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745CB" w14:textId="4C4E4C8C" w:rsidR="00D91592" w:rsidRPr="00D91592" w:rsidRDefault="00D91592" w:rsidP="00D91592">
      <w:pPr>
        <w:keepNext/>
        <w:keepLines/>
        <w:spacing w:after="0"/>
        <w:rPr>
          <w:rFonts w:ascii="Arial" w:hAnsi="Arial"/>
          <w:b/>
          <w:bCs/>
          <w:sz w:val="24"/>
          <w:szCs w:val="24"/>
        </w:rPr>
      </w:pPr>
      <w:r w:rsidRPr="00D91592">
        <w:rPr>
          <w:rFonts w:ascii="Arial" w:hAnsi="Arial"/>
          <w:b/>
          <w:bCs/>
          <w:sz w:val="24"/>
          <w:szCs w:val="24"/>
        </w:rPr>
        <w:t>3GPP TSG WG RAN5 Meeting #91-e</w:t>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r>
      <w:r w:rsidRPr="00D91592">
        <w:rPr>
          <w:rFonts w:ascii="Arial" w:hAnsi="Arial"/>
          <w:b/>
          <w:bCs/>
          <w:sz w:val="24"/>
          <w:szCs w:val="24"/>
        </w:rPr>
        <w:tab/>
        <w:t>R5-21200</w:t>
      </w:r>
      <w:r>
        <w:rPr>
          <w:rFonts w:ascii="Arial" w:hAnsi="Arial"/>
          <w:b/>
          <w:bCs/>
          <w:sz w:val="24"/>
          <w:szCs w:val="24"/>
        </w:rPr>
        <w:t>3</w:t>
      </w:r>
    </w:p>
    <w:p w14:paraId="4E1D3B03" w14:textId="77777777" w:rsidR="00D91592" w:rsidRPr="00D91592" w:rsidRDefault="00D91592" w:rsidP="00D91592">
      <w:pPr>
        <w:keepNext/>
        <w:keepLines/>
        <w:spacing w:after="0"/>
        <w:rPr>
          <w:rFonts w:ascii="Arial" w:hAnsi="Arial"/>
          <w:b/>
          <w:bCs/>
          <w:sz w:val="24"/>
          <w:szCs w:val="24"/>
        </w:rPr>
      </w:pPr>
      <w:r w:rsidRPr="00D91592">
        <w:rPr>
          <w:rFonts w:ascii="Arial" w:hAnsi="Arial"/>
          <w:b/>
          <w:bCs/>
          <w:sz w:val="24"/>
          <w:szCs w:val="24"/>
        </w:rPr>
        <w:t>Electronic Meeting</w:t>
      </w:r>
    </w:p>
    <w:p w14:paraId="526DB9C1" w14:textId="77777777" w:rsidR="00D91592" w:rsidRPr="00D91592" w:rsidRDefault="00D91592" w:rsidP="00D91592">
      <w:pPr>
        <w:keepNext/>
        <w:keepLines/>
        <w:spacing w:after="0"/>
        <w:rPr>
          <w:rFonts w:ascii="Arial" w:hAnsi="Arial"/>
          <w:b/>
          <w:bCs/>
          <w:sz w:val="24"/>
          <w:szCs w:val="24"/>
        </w:rPr>
      </w:pPr>
      <w:r w:rsidRPr="00D91592">
        <w:rPr>
          <w:rFonts w:ascii="Arial" w:hAnsi="Arial"/>
          <w:b/>
          <w:bCs/>
          <w:sz w:val="24"/>
          <w:szCs w:val="24"/>
        </w:rPr>
        <w:t>17th– 28th May 2021</w:t>
      </w:r>
    </w:p>
    <w:p w14:paraId="567C0EE2" w14:textId="77777777" w:rsidR="00D91592" w:rsidRPr="00D91592" w:rsidRDefault="00D91592" w:rsidP="00D91592"/>
    <w:p w14:paraId="2AFE3C02" w14:textId="41FAD30C" w:rsidR="008D07F0" w:rsidRPr="00D91592" w:rsidRDefault="008D07F0" w:rsidP="008D07F0">
      <w:pPr>
        <w:keepNext/>
        <w:keepLines/>
        <w:spacing w:after="0"/>
        <w:rPr>
          <w:rFonts w:ascii="Arial" w:hAnsi="Arial"/>
          <w:i/>
          <w:iCs/>
          <w:sz w:val="22"/>
          <w:szCs w:val="22"/>
        </w:rPr>
      </w:pPr>
      <w:r w:rsidRPr="00D91592">
        <w:rPr>
          <w:rFonts w:ascii="Arial" w:hAnsi="Arial"/>
          <w:i/>
          <w:iCs/>
          <w:sz w:val="22"/>
          <w:szCs w:val="22"/>
        </w:rPr>
        <w:t>3GPP TSG WG RAN5 Meeting #90-e</w:t>
      </w:r>
      <w:r w:rsidRPr="00D91592">
        <w:rPr>
          <w:rFonts w:ascii="Arial" w:hAnsi="Arial"/>
          <w:i/>
          <w:iCs/>
          <w:sz w:val="22"/>
          <w:szCs w:val="22"/>
        </w:rPr>
        <w:tab/>
      </w:r>
      <w:r w:rsidRPr="00D91592">
        <w:rPr>
          <w:rFonts w:ascii="Arial" w:hAnsi="Arial"/>
          <w:i/>
          <w:iCs/>
          <w:sz w:val="22"/>
          <w:szCs w:val="22"/>
        </w:rPr>
        <w:tab/>
      </w:r>
      <w:r w:rsidRPr="00D91592">
        <w:rPr>
          <w:rFonts w:ascii="Arial" w:hAnsi="Arial"/>
          <w:i/>
          <w:iCs/>
          <w:sz w:val="22"/>
          <w:szCs w:val="22"/>
        </w:rPr>
        <w:tab/>
      </w:r>
      <w:r w:rsidRPr="00D91592">
        <w:rPr>
          <w:rFonts w:ascii="Arial" w:hAnsi="Arial"/>
          <w:i/>
          <w:iCs/>
          <w:sz w:val="22"/>
          <w:szCs w:val="22"/>
        </w:rPr>
        <w:tab/>
      </w:r>
      <w:r w:rsidRPr="00D91592">
        <w:rPr>
          <w:rFonts w:ascii="Arial" w:hAnsi="Arial"/>
          <w:i/>
          <w:iCs/>
          <w:sz w:val="22"/>
          <w:szCs w:val="22"/>
        </w:rPr>
        <w:tab/>
      </w:r>
      <w:r w:rsidRPr="00D91592">
        <w:rPr>
          <w:rFonts w:ascii="Arial" w:hAnsi="Arial"/>
          <w:i/>
          <w:iCs/>
          <w:sz w:val="22"/>
          <w:szCs w:val="22"/>
        </w:rPr>
        <w:tab/>
      </w:r>
      <w:r w:rsidRPr="00D91592">
        <w:rPr>
          <w:rFonts w:ascii="Arial" w:hAnsi="Arial"/>
          <w:i/>
          <w:iCs/>
          <w:sz w:val="22"/>
          <w:szCs w:val="22"/>
        </w:rPr>
        <w:tab/>
      </w:r>
      <w:r w:rsidRPr="00D91592">
        <w:rPr>
          <w:rFonts w:ascii="Arial" w:hAnsi="Arial"/>
          <w:i/>
          <w:iCs/>
          <w:sz w:val="22"/>
          <w:szCs w:val="22"/>
        </w:rPr>
        <w:tab/>
      </w:r>
      <w:r w:rsidRPr="00D91592">
        <w:rPr>
          <w:rFonts w:ascii="Arial" w:hAnsi="Arial"/>
          <w:i/>
          <w:iCs/>
          <w:sz w:val="22"/>
          <w:szCs w:val="22"/>
        </w:rPr>
        <w:tab/>
      </w:r>
      <w:r w:rsidRPr="00D91592">
        <w:rPr>
          <w:rFonts w:ascii="Arial" w:hAnsi="Arial"/>
          <w:i/>
          <w:iCs/>
          <w:sz w:val="22"/>
          <w:szCs w:val="22"/>
        </w:rPr>
        <w:tab/>
      </w:r>
      <w:r w:rsidRPr="00D91592">
        <w:rPr>
          <w:rFonts w:ascii="Arial" w:hAnsi="Arial"/>
          <w:i/>
          <w:iCs/>
          <w:sz w:val="22"/>
          <w:szCs w:val="22"/>
        </w:rPr>
        <w:tab/>
      </w:r>
      <w:r w:rsidRPr="00D91592">
        <w:rPr>
          <w:rFonts w:ascii="Arial" w:hAnsi="Arial"/>
          <w:i/>
          <w:iCs/>
          <w:sz w:val="22"/>
          <w:szCs w:val="22"/>
        </w:rPr>
        <w:tab/>
      </w:r>
      <w:r w:rsidRPr="00D91592">
        <w:rPr>
          <w:rFonts w:ascii="Arial" w:hAnsi="Arial"/>
          <w:i/>
          <w:iCs/>
          <w:sz w:val="22"/>
          <w:szCs w:val="22"/>
        </w:rPr>
        <w:tab/>
      </w:r>
      <w:r w:rsidR="00D91592" w:rsidRPr="00D91592">
        <w:rPr>
          <w:rFonts w:ascii="Arial" w:hAnsi="Arial"/>
          <w:i/>
          <w:iCs/>
          <w:sz w:val="22"/>
          <w:szCs w:val="22"/>
        </w:rPr>
        <w:tab/>
      </w:r>
      <w:r w:rsidR="00D91592" w:rsidRPr="00D91592">
        <w:rPr>
          <w:rFonts w:ascii="Arial" w:hAnsi="Arial"/>
          <w:i/>
          <w:iCs/>
          <w:sz w:val="22"/>
          <w:szCs w:val="22"/>
        </w:rPr>
        <w:tab/>
      </w:r>
      <w:r w:rsidR="00D91592">
        <w:rPr>
          <w:rFonts w:ascii="Arial" w:hAnsi="Arial"/>
          <w:i/>
          <w:iCs/>
          <w:sz w:val="22"/>
          <w:szCs w:val="22"/>
        </w:rPr>
        <w:tab/>
      </w:r>
      <w:r w:rsidRPr="00D91592">
        <w:rPr>
          <w:rFonts w:ascii="Arial" w:hAnsi="Arial"/>
          <w:i/>
          <w:iCs/>
          <w:sz w:val="22"/>
          <w:szCs w:val="22"/>
        </w:rPr>
        <w:t>R5-21</w:t>
      </w:r>
      <w:r w:rsidR="00A96DD2" w:rsidRPr="00D91592">
        <w:rPr>
          <w:rFonts w:ascii="Arial" w:hAnsi="Arial"/>
          <w:i/>
          <w:iCs/>
          <w:sz w:val="22"/>
          <w:szCs w:val="22"/>
        </w:rPr>
        <w:t>1552</w:t>
      </w:r>
    </w:p>
    <w:p w14:paraId="7650D9E9" w14:textId="77777777" w:rsidR="008D07F0" w:rsidRPr="00D91592" w:rsidRDefault="008D07F0" w:rsidP="008D07F0">
      <w:pPr>
        <w:keepNext/>
        <w:keepLines/>
        <w:spacing w:after="0"/>
        <w:rPr>
          <w:rFonts w:ascii="Arial" w:hAnsi="Arial"/>
          <w:i/>
          <w:iCs/>
          <w:sz w:val="22"/>
          <w:szCs w:val="22"/>
        </w:rPr>
      </w:pPr>
      <w:r w:rsidRPr="00D91592">
        <w:rPr>
          <w:rFonts w:ascii="Arial" w:hAnsi="Arial"/>
          <w:i/>
          <w:iCs/>
          <w:sz w:val="22"/>
          <w:szCs w:val="22"/>
        </w:rPr>
        <w:t>Electronic Meeting</w:t>
      </w:r>
    </w:p>
    <w:p w14:paraId="16C4C0E6" w14:textId="62B73B98" w:rsidR="008D07F0" w:rsidRPr="00D91592" w:rsidRDefault="008D07F0" w:rsidP="008D07F0">
      <w:pPr>
        <w:keepNext/>
        <w:keepLines/>
        <w:spacing w:after="0"/>
        <w:rPr>
          <w:rFonts w:ascii="Arial" w:hAnsi="Arial"/>
          <w:i/>
          <w:iCs/>
          <w:sz w:val="22"/>
          <w:szCs w:val="22"/>
        </w:rPr>
      </w:pPr>
      <w:r w:rsidRPr="00D91592">
        <w:rPr>
          <w:rFonts w:ascii="Arial" w:hAnsi="Arial"/>
          <w:i/>
          <w:iCs/>
          <w:sz w:val="22"/>
          <w:szCs w:val="22"/>
        </w:rPr>
        <w:t>22nd February– 5th March 2021</w:t>
      </w:r>
    </w:p>
    <w:p w14:paraId="1528F7C5" w14:textId="77777777" w:rsidR="008D07F0" w:rsidRPr="008D07F0" w:rsidRDefault="008D07F0" w:rsidP="008D07F0">
      <w:pPr>
        <w:rPr>
          <w:b/>
          <w:sz w:val="24"/>
          <w:szCs w:val="24"/>
        </w:rPr>
      </w:pPr>
    </w:p>
    <w:p w14:paraId="5FB60D97" w14:textId="77777777" w:rsidR="008D07F0" w:rsidRPr="008D07F0" w:rsidRDefault="00D91592" w:rsidP="008D07F0">
      <w:pPr>
        <w:keepLines/>
        <w:pBdr>
          <w:top w:val="single" w:sz="12" w:space="2" w:color="auto"/>
        </w:pBdr>
        <w:tabs>
          <w:tab w:val="right" w:pos="10206"/>
        </w:tabs>
        <w:spacing w:after="0"/>
        <w:ind w:left="454" w:hanging="454"/>
        <w:rPr>
          <w:sz w:val="16"/>
        </w:rPr>
      </w:pPr>
      <w:r>
        <w:rPr>
          <w:i/>
          <w:sz w:val="16"/>
        </w:rPr>
        <w:pict w14:anchorId="51F0F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6" o:title="5G-logo_175px"/>
          </v:shape>
        </w:pict>
      </w:r>
      <w:r w:rsidR="008D07F0" w:rsidRPr="008D07F0">
        <w:rPr>
          <w:sz w:val="16"/>
        </w:rPr>
        <w:tab/>
      </w:r>
      <w:r>
        <w:rPr>
          <w:sz w:val="16"/>
        </w:rPr>
        <w:pict w14:anchorId="248204C8">
          <v:shape id="_x0000_i1026" type="#_x0000_t75" style="width:128pt;height:75pt">
            <v:imagedata r:id="rId7" o:title="3GPP-logo_web"/>
          </v:shape>
        </w:pict>
      </w:r>
    </w:p>
    <w:p w14:paraId="66344F91" w14:textId="77777777" w:rsidR="008D07F0" w:rsidRPr="008D07F0" w:rsidRDefault="008D07F0" w:rsidP="008D07F0">
      <w:pPr>
        <w:rPr>
          <w:noProof/>
        </w:rPr>
      </w:pPr>
    </w:p>
    <w:p w14:paraId="7FDD5539" w14:textId="77777777" w:rsidR="008D07F0" w:rsidRPr="008D07F0" w:rsidRDefault="008D07F0" w:rsidP="008D07F0">
      <w:pPr>
        <w:rPr>
          <w:noProof/>
          <w:sz w:val="22"/>
          <w:szCs w:val="22"/>
        </w:rPr>
      </w:pPr>
    </w:p>
    <w:p w14:paraId="691B6CF5" w14:textId="77777777" w:rsidR="008D07F0" w:rsidRPr="008D07F0" w:rsidRDefault="008D07F0" w:rsidP="008D07F0">
      <w:pPr>
        <w:rPr>
          <w:noProof/>
          <w:sz w:val="24"/>
          <w:szCs w:val="24"/>
        </w:rPr>
      </w:pPr>
    </w:p>
    <w:p w14:paraId="5C2FD994" w14:textId="23F772BC" w:rsidR="008D07F0" w:rsidRPr="008D07F0" w:rsidRDefault="008D07F0" w:rsidP="008D07F0">
      <w:pPr>
        <w:jc w:val="center"/>
        <w:outlineLvl w:val="0"/>
        <w:rPr>
          <w:rFonts w:ascii="Arial" w:hAnsi="Arial" w:cs="Arial"/>
          <w:b/>
          <w:bCs/>
          <w:noProof/>
          <w:sz w:val="32"/>
          <w:szCs w:val="32"/>
        </w:rPr>
      </w:pPr>
      <w:r w:rsidRPr="008D07F0">
        <w:rPr>
          <w:rFonts w:ascii="Arial" w:hAnsi="Arial" w:cs="Arial"/>
          <w:b/>
          <w:bCs/>
          <w:noProof/>
          <w:sz w:val="32"/>
          <w:szCs w:val="32"/>
        </w:rPr>
        <w:t>Report from the RAN WG5#9</w:t>
      </w:r>
      <w:r>
        <w:rPr>
          <w:rFonts w:ascii="Arial" w:hAnsi="Arial" w:cs="Arial"/>
          <w:b/>
          <w:bCs/>
          <w:noProof/>
          <w:sz w:val="32"/>
          <w:szCs w:val="32"/>
        </w:rPr>
        <w:t>0</w:t>
      </w:r>
      <w:r w:rsidRPr="008D07F0">
        <w:rPr>
          <w:rFonts w:ascii="Arial" w:hAnsi="Arial" w:cs="Arial"/>
          <w:b/>
          <w:bCs/>
          <w:noProof/>
          <w:sz w:val="32"/>
          <w:szCs w:val="32"/>
        </w:rPr>
        <w:t>-e Meeting</w:t>
      </w:r>
    </w:p>
    <w:p w14:paraId="32BAF628" w14:textId="77777777" w:rsidR="008D07F0" w:rsidRPr="008D07F0" w:rsidRDefault="008D07F0" w:rsidP="008D07F0">
      <w:pPr>
        <w:jc w:val="center"/>
        <w:rPr>
          <w:rFonts w:ascii="Arial" w:hAnsi="Arial" w:cs="Arial"/>
          <w:noProof/>
          <w:sz w:val="32"/>
          <w:szCs w:val="32"/>
        </w:rPr>
      </w:pPr>
    </w:p>
    <w:p w14:paraId="49822BE1" w14:textId="77777777" w:rsidR="008D07F0" w:rsidRPr="008D07F0" w:rsidRDefault="008D07F0" w:rsidP="008D07F0">
      <w:pPr>
        <w:jc w:val="center"/>
        <w:outlineLvl w:val="0"/>
        <w:rPr>
          <w:rFonts w:ascii="Arial" w:hAnsi="Arial" w:cs="Arial"/>
          <w:noProof/>
          <w:sz w:val="32"/>
          <w:szCs w:val="32"/>
        </w:rPr>
      </w:pPr>
      <w:r w:rsidRPr="008D07F0">
        <w:rPr>
          <w:rFonts w:ascii="Arial" w:hAnsi="Arial" w:cs="Arial"/>
          <w:noProof/>
          <w:sz w:val="32"/>
          <w:szCs w:val="32"/>
        </w:rPr>
        <w:t>Electronic Meeting</w:t>
      </w:r>
    </w:p>
    <w:p w14:paraId="21DA3E4B" w14:textId="2C0551FB" w:rsidR="008D07F0" w:rsidRPr="008D07F0" w:rsidRDefault="008D07F0" w:rsidP="008D07F0">
      <w:pPr>
        <w:jc w:val="center"/>
        <w:rPr>
          <w:rFonts w:ascii="Arial" w:hAnsi="Arial" w:cs="Arial"/>
          <w:noProof/>
          <w:sz w:val="32"/>
          <w:szCs w:val="32"/>
        </w:rPr>
      </w:pPr>
      <w:r>
        <w:rPr>
          <w:rFonts w:ascii="Arial" w:hAnsi="Arial" w:cs="Arial"/>
          <w:bCs/>
          <w:noProof/>
          <w:sz w:val="32"/>
          <w:szCs w:val="32"/>
        </w:rPr>
        <w:t>22nd February</w:t>
      </w:r>
      <w:r w:rsidRPr="008D07F0">
        <w:rPr>
          <w:rFonts w:ascii="Arial" w:hAnsi="Arial" w:cs="Arial"/>
          <w:bCs/>
          <w:noProof/>
          <w:sz w:val="32"/>
          <w:szCs w:val="32"/>
        </w:rPr>
        <w:t xml:space="preserve"> – </w:t>
      </w:r>
      <w:r>
        <w:rPr>
          <w:rFonts w:ascii="Arial" w:hAnsi="Arial" w:cs="Arial"/>
          <w:bCs/>
          <w:noProof/>
          <w:sz w:val="32"/>
          <w:szCs w:val="32"/>
        </w:rPr>
        <w:t>5</w:t>
      </w:r>
      <w:r w:rsidRPr="008D07F0">
        <w:rPr>
          <w:rFonts w:ascii="Arial" w:hAnsi="Arial" w:cs="Arial"/>
          <w:bCs/>
          <w:noProof/>
          <w:sz w:val="32"/>
          <w:szCs w:val="32"/>
        </w:rPr>
        <w:t xml:space="preserve">th </w:t>
      </w:r>
      <w:r>
        <w:rPr>
          <w:rFonts w:ascii="Arial" w:hAnsi="Arial" w:cs="Arial"/>
          <w:bCs/>
          <w:noProof/>
          <w:sz w:val="32"/>
          <w:szCs w:val="32"/>
        </w:rPr>
        <w:t>March</w:t>
      </w:r>
      <w:r w:rsidRPr="008D07F0">
        <w:rPr>
          <w:rFonts w:ascii="Arial" w:hAnsi="Arial" w:cs="Arial"/>
          <w:bCs/>
          <w:noProof/>
          <w:sz w:val="32"/>
          <w:szCs w:val="32"/>
        </w:rPr>
        <w:t xml:space="preserve"> 202</w:t>
      </w:r>
      <w:r>
        <w:rPr>
          <w:rFonts w:ascii="Arial" w:hAnsi="Arial" w:cs="Arial"/>
          <w:bCs/>
          <w:noProof/>
          <w:sz w:val="32"/>
          <w:szCs w:val="32"/>
        </w:rPr>
        <w:t>1</w:t>
      </w:r>
    </w:p>
    <w:p w14:paraId="4C9477C5" w14:textId="77777777" w:rsidR="008D07F0" w:rsidRPr="008D07F0" w:rsidRDefault="008D07F0" w:rsidP="008D07F0">
      <w:pPr>
        <w:jc w:val="center"/>
        <w:rPr>
          <w:rFonts w:ascii="Arial" w:hAnsi="Arial" w:cs="Arial"/>
          <w:noProof/>
          <w:sz w:val="28"/>
          <w:szCs w:val="28"/>
        </w:rPr>
      </w:pPr>
    </w:p>
    <w:p w14:paraId="76C3A711" w14:textId="0858B706" w:rsidR="008D07F0" w:rsidRPr="008D07F0" w:rsidRDefault="008D07F0" w:rsidP="008D07F0">
      <w:pPr>
        <w:jc w:val="center"/>
        <w:outlineLvl w:val="0"/>
        <w:rPr>
          <w:rFonts w:ascii="Arial" w:hAnsi="Arial" w:cs="Arial"/>
          <w:bCs/>
          <w:noProof/>
          <w:sz w:val="28"/>
          <w:szCs w:val="28"/>
        </w:rPr>
      </w:pPr>
      <w:r w:rsidRPr="008D07F0">
        <w:rPr>
          <w:rFonts w:ascii="Arial" w:hAnsi="Arial" w:cs="Arial"/>
          <w:bCs/>
          <w:noProof/>
          <w:sz w:val="28"/>
          <w:szCs w:val="28"/>
        </w:rPr>
        <w:t>v 1.</w:t>
      </w:r>
      <w:r w:rsidR="00D91592">
        <w:rPr>
          <w:rFonts w:ascii="Arial" w:hAnsi="Arial" w:cs="Arial"/>
          <w:bCs/>
          <w:noProof/>
          <w:sz w:val="28"/>
          <w:szCs w:val="28"/>
        </w:rPr>
        <w:t>0</w:t>
      </w:r>
    </w:p>
    <w:p w14:paraId="4AED2399" w14:textId="77777777" w:rsidR="008D07F0" w:rsidRPr="008D07F0" w:rsidRDefault="008D07F0" w:rsidP="008D07F0">
      <w:pPr>
        <w:jc w:val="center"/>
        <w:rPr>
          <w:rFonts w:ascii="Arial" w:hAnsi="Arial" w:cs="Arial"/>
          <w:b/>
          <w:bCs/>
          <w:noProof/>
          <w:sz w:val="32"/>
          <w:szCs w:val="32"/>
        </w:rPr>
      </w:pPr>
    </w:p>
    <w:p w14:paraId="067B7822" w14:textId="77777777" w:rsidR="008D07F0" w:rsidRPr="008D07F0" w:rsidRDefault="008D07F0" w:rsidP="008D07F0">
      <w:pPr>
        <w:jc w:val="center"/>
        <w:rPr>
          <w:rFonts w:ascii="Arial" w:hAnsi="Arial" w:cs="Arial"/>
          <w:b/>
          <w:bCs/>
          <w:noProof/>
          <w:sz w:val="32"/>
          <w:szCs w:val="32"/>
        </w:rPr>
      </w:pPr>
    </w:p>
    <w:p w14:paraId="49BC51C5" w14:textId="77777777" w:rsidR="008D07F0" w:rsidRPr="008D07F0" w:rsidRDefault="008D07F0" w:rsidP="008D07F0">
      <w:pPr>
        <w:jc w:val="center"/>
        <w:rPr>
          <w:rFonts w:ascii="Arial" w:hAnsi="Arial" w:cs="Arial"/>
          <w:b/>
          <w:bCs/>
          <w:noProof/>
          <w:sz w:val="32"/>
          <w:szCs w:val="32"/>
        </w:rPr>
      </w:pPr>
    </w:p>
    <w:p w14:paraId="5899CCDB" w14:textId="77777777" w:rsidR="008D07F0" w:rsidRPr="008D07F0" w:rsidRDefault="008D07F0" w:rsidP="008D07F0">
      <w:pPr>
        <w:outlineLvl w:val="0"/>
        <w:rPr>
          <w:rFonts w:ascii="Arial" w:hAnsi="Arial" w:cs="Arial"/>
          <w:b/>
        </w:rPr>
      </w:pPr>
      <w:r w:rsidRPr="008D07F0">
        <w:rPr>
          <w:rFonts w:ascii="Arial" w:hAnsi="Arial" w:cs="Arial"/>
          <w:b/>
        </w:rPr>
        <w:t>Chairman:</w:t>
      </w:r>
      <w:r w:rsidRPr="008D07F0">
        <w:rPr>
          <w:rFonts w:ascii="Arial" w:hAnsi="Arial" w:cs="Arial"/>
          <w:b/>
        </w:rPr>
        <w:tab/>
      </w:r>
      <w:r w:rsidRPr="008D07F0">
        <w:rPr>
          <w:rFonts w:ascii="Arial" w:hAnsi="Arial" w:cs="Arial"/>
          <w:b/>
        </w:rPr>
        <w:tab/>
      </w:r>
      <w:r w:rsidRPr="008D07F0">
        <w:rPr>
          <w:rFonts w:ascii="Arial" w:hAnsi="Arial" w:cs="Arial"/>
          <w:b/>
        </w:rPr>
        <w:tab/>
      </w:r>
      <w:r w:rsidRPr="008D07F0">
        <w:rPr>
          <w:rFonts w:ascii="Arial" w:hAnsi="Arial" w:cs="Arial"/>
          <w:b/>
        </w:rPr>
        <w:tab/>
      </w:r>
      <w:r w:rsidRPr="008D07F0">
        <w:rPr>
          <w:rFonts w:ascii="Arial" w:hAnsi="Arial" w:cs="Arial"/>
          <w:b/>
        </w:rPr>
        <w:tab/>
        <w:t>Jacob John, Motorola Mobility</w:t>
      </w:r>
    </w:p>
    <w:p w14:paraId="1F54C2AE" w14:textId="77777777" w:rsidR="008D07F0" w:rsidRPr="008D07F0" w:rsidRDefault="008D07F0" w:rsidP="008D07F0">
      <w:pPr>
        <w:rPr>
          <w:rFonts w:ascii="Arial" w:hAnsi="Arial" w:cs="Arial"/>
          <w:b/>
        </w:rPr>
      </w:pPr>
      <w:r w:rsidRPr="008D07F0">
        <w:rPr>
          <w:rFonts w:ascii="Arial" w:hAnsi="Arial" w:cs="Arial"/>
          <w:b/>
        </w:rPr>
        <w:t>Meeting Secretary:</w:t>
      </w:r>
      <w:r w:rsidRPr="008D07F0">
        <w:rPr>
          <w:rFonts w:ascii="Arial" w:hAnsi="Arial" w:cs="Arial"/>
          <w:b/>
        </w:rPr>
        <w:tab/>
      </w:r>
      <w:r w:rsidRPr="008D07F0">
        <w:rPr>
          <w:rFonts w:ascii="Arial" w:hAnsi="Arial" w:cs="Arial"/>
          <w:b/>
        </w:rPr>
        <w:tab/>
        <w:t>Ingbert Sigovich, ETSI/MCC Project manager</w:t>
      </w:r>
    </w:p>
    <w:p w14:paraId="11BD4DE1" w14:textId="77777777" w:rsidR="008D07F0" w:rsidRPr="008D07F0" w:rsidRDefault="008D07F0" w:rsidP="008D07F0">
      <w:pPr>
        <w:rPr>
          <w:rFonts w:ascii="Arial" w:hAnsi="Arial" w:cs="Arial"/>
        </w:rPr>
      </w:pPr>
      <w:r w:rsidRPr="008D07F0">
        <w:rPr>
          <w:rFonts w:ascii="Arial" w:hAnsi="Arial" w:cs="Arial"/>
        </w:rPr>
        <w:t>Vice Chairman (SIG sub WG):</w:t>
      </w:r>
      <w:r w:rsidRPr="008D07F0">
        <w:rPr>
          <w:rFonts w:ascii="Arial" w:hAnsi="Arial" w:cs="Arial"/>
        </w:rPr>
        <w:tab/>
        <w:t>Xiaozhong Chen, CATT</w:t>
      </w:r>
    </w:p>
    <w:p w14:paraId="26615ADA" w14:textId="77777777" w:rsidR="008D07F0" w:rsidRPr="008D07F0" w:rsidRDefault="008D07F0" w:rsidP="008D07F0">
      <w:pPr>
        <w:rPr>
          <w:rFonts w:ascii="Arial" w:hAnsi="Arial" w:cs="Arial"/>
        </w:rPr>
      </w:pPr>
      <w:r w:rsidRPr="008D07F0">
        <w:rPr>
          <w:rFonts w:ascii="Arial" w:hAnsi="Arial" w:cs="Arial"/>
        </w:rPr>
        <w:t>RF session Chair (RF sub WG):</w:t>
      </w:r>
      <w:r w:rsidRPr="008D07F0">
        <w:rPr>
          <w:rFonts w:ascii="Arial" w:hAnsi="Arial" w:cs="Arial"/>
        </w:rPr>
        <w:tab/>
        <w:t>Pradeep Gowda, Qualcomm Inc</w:t>
      </w:r>
    </w:p>
    <w:p w14:paraId="7FE713D1" w14:textId="77777777" w:rsidR="008D07F0" w:rsidRPr="008D07F0" w:rsidRDefault="008D07F0" w:rsidP="008D07F0">
      <w:pPr>
        <w:rPr>
          <w:rFonts w:ascii="Arial" w:hAnsi="Arial" w:cs="Arial"/>
        </w:rPr>
      </w:pPr>
      <w:r w:rsidRPr="008D07F0">
        <w:rPr>
          <w:rFonts w:ascii="Arial" w:hAnsi="Arial" w:cs="Arial"/>
        </w:rPr>
        <w:t>RF session Secretary:</w:t>
      </w:r>
      <w:r w:rsidRPr="008D07F0">
        <w:rPr>
          <w:rFonts w:ascii="Arial" w:hAnsi="Arial" w:cs="Arial"/>
        </w:rPr>
        <w:tab/>
      </w:r>
      <w:r w:rsidRPr="008D07F0">
        <w:rPr>
          <w:rFonts w:ascii="Arial" w:hAnsi="Arial" w:cs="Arial"/>
        </w:rPr>
        <w:tab/>
        <w:t>Amy Tao, Bureau Veritas</w:t>
      </w:r>
    </w:p>
    <w:p w14:paraId="5EF022B9" w14:textId="77777777" w:rsidR="008D07F0" w:rsidRPr="008D07F0" w:rsidRDefault="008D07F0" w:rsidP="008D07F0"/>
    <w:p w14:paraId="3D70FF54" w14:textId="77777777" w:rsidR="008D07F0" w:rsidRPr="008D07F0" w:rsidRDefault="008D07F0" w:rsidP="008D07F0"/>
    <w:p w14:paraId="3300177A" w14:textId="77777777" w:rsidR="008D07F0" w:rsidRPr="008D07F0" w:rsidRDefault="008D07F0" w:rsidP="008D07F0"/>
    <w:p w14:paraId="3047FD03" w14:textId="3E9D2FE9" w:rsidR="001B7D63" w:rsidRDefault="008D07F0" w:rsidP="001B7D63">
      <w:r>
        <w:br w:type="page"/>
      </w:r>
    </w:p>
    <w:p w14:paraId="54C2369A" w14:textId="0509F6AB" w:rsidR="001B7D63" w:rsidRDefault="001B7D63" w:rsidP="008D07F0">
      <w:pPr>
        <w:pStyle w:val="Heading1"/>
      </w:pPr>
      <w:bookmarkStart w:id="0" w:name="_Toc66885517"/>
      <w:r>
        <w:t>Contents:</w:t>
      </w:r>
      <w:bookmarkEnd w:id="0"/>
    </w:p>
    <w:p w14:paraId="06EF053F" w14:textId="1770098E" w:rsidR="0046369F" w:rsidRPr="00777094" w:rsidRDefault="0046369F">
      <w:pPr>
        <w:pStyle w:val="TOC1"/>
        <w:rPr>
          <w:rFonts w:ascii="Calibri" w:hAnsi="Calibri"/>
          <w:szCs w:val="22"/>
        </w:rPr>
      </w:pPr>
      <w:r>
        <w:fldChar w:fldCharType="begin" w:fldLock="1"/>
      </w:r>
      <w:r>
        <w:instrText xml:space="preserve"> TOC \o "1-9" </w:instrText>
      </w:r>
      <w:r>
        <w:fldChar w:fldCharType="separate"/>
      </w:r>
      <w:r>
        <w:t>Contents:</w:t>
      </w:r>
      <w:r>
        <w:tab/>
      </w:r>
      <w:r>
        <w:fldChar w:fldCharType="begin" w:fldLock="1"/>
      </w:r>
      <w:r>
        <w:instrText xml:space="preserve"> PAGEREF _Toc66885517 \h </w:instrText>
      </w:r>
      <w:r>
        <w:fldChar w:fldCharType="separate"/>
      </w:r>
      <w:r>
        <w:t>2</w:t>
      </w:r>
      <w:r>
        <w:fldChar w:fldCharType="end"/>
      </w:r>
    </w:p>
    <w:p w14:paraId="1AA8F9DC" w14:textId="3B964E9B" w:rsidR="0046369F" w:rsidRPr="00777094" w:rsidRDefault="0046369F">
      <w:pPr>
        <w:pStyle w:val="TOC2"/>
        <w:rPr>
          <w:rFonts w:ascii="Calibri" w:hAnsi="Calibri"/>
          <w:sz w:val="22"/>
          <w:szCs w:val="22"/>
        </w:rPr>
      </w:pPr>
      <w:r>
        <w:t>1</w:t>
      </w:r>
      <w:r w:rsidRPr="00777094">
        <w:rPr>
          <w:rFonts w:ascii="Calibri" w:hAnsi="Calibri"/>
          <w:sz w:val="22"/>
          <w:szCs w:val="22"/>
        </w:rPr>
        <w:tab/>
      </w:r>
      <w:r>
        <w:t>Opening of the meeting</w:t>
      </w:r>
      <w:r>
        <w:tab/>
      </w:r>
      <w:r>
        <w:fldChar w:fldCharType="begin" w:fldLock="1"/>
      </w:r>
      <w:r>
        <w:instrText xml:space="preserve"> PAGEREF _Toc66885518 \h </w:instrText>
      </w:r>
      <w:r>
        <w:fldChar w:fldCharType="separate"/>
      </w:r>
      <w:r>
        <w:t>18</w:t>
      </w:r>
      <w:r>
        <w:fldChar w:fldCharType="end"/>
      </w:r>
    </w:p>
    <w:p w14:paraId="5F863AB2" w14:textId="63F7B76E" w:rsidR="0046369F" w:rsidRPr="00777094" w:rsidRDefault="0046369F">
      <w:pPr>
        <w:pStyle w:val="TOC2"/>
        <w:rPr>
          <w:rFonts w:ascii="Calibri" w:hAnsi="Calibri"/>
          <w:sz w:val="22"/>
          <w:szCs w:val="22"/>
        </w:rPr>
      </w:pPr>
      <w:r>
        <w:t>2</w:t>
      </w:r>
      <w:r w:rsidRPr="00777094">
        <w:rPr>
          <w:rFonts w:ascii="Calibri" w:hAnsi="Calibri"/>
          <w:sz w:val="22"/>
          <w:szCs w:val="22"/>
        </w:rPr>
        <w:tab/>
      </w:r>
      <w:r>
        <w:t>Reports</w:t>
      </w:r>
      <w:r>
        <w:tab/>
      </w:r>
      <w:r>
        <w:fldChar w:fldCharType="begin" w:fldLock="1"/>
      </w:r>
      <w:r>
        <w:instrText xml:space="preserve"> PAGEREF _Toc66885519 \h </w:instrText>
      </w:r>
      <w:r>
        <w:fldChar w:fldCharType="separate"/>
      </w:r>
      <w:r>
        <w:t>19</w:t>
      </w:r>
      <w:r>
        <w:fldChar w:fldCharType="end"/>
      </w:r>
    </w:p>
    <w:p w14:paraId="3B86AD55" w14:textId="5330B179" w:rsidR="0046369F" w:rsidRPr="00777094" w:rsidRDefault="0046369F">
      <w:pPr>
        <w:pStyle w:val="TOC3"/>
        <w:rPr>
          <w:rFonts w:ascii="Calibri" w:hAnsi="Calibri"/>
          <w:sz w:val="22"/>
          <w:szCs w:val="22"/>
        </w:rPr>
      </w:pPr>
      <w:r>
        <w:t>2.1</w:t>
      </w:r>
      <w:r w:rsidRPr="00777094">
        <w:rPr>
          <w:rFonts w:ascii="Calibri" w:hAnsi="Calibri"/>
          <w:sz w:val="22"/>
          <w:szCs w:val="22"/>
        </w:rPr>
        <w:tab/>
      </w:r>
      <w:r>
        <w:t>Live Reports</w:t>
      </w:r>
      <w:r>
        <w:tab/>
      </w:r>
      <w:r>
        <w:fldChar w:fldCharType="begin" w:fldLock="1"/>
      </w:r>
      <w:r>
        <w:instrText xml:space="preserve"> PAGEREF _Toc66885520 \h </w:instrText>
      </w:r>
      <w:r>
        <w:fldChar w:fldCharType="separate"/>
      </w:r>
      <w:r>
        <w:t>19</w:t>
      </w:r>
      <w:r>
        <w:fldChar w:fldCharType="end"/>
      </w:r>
    </w:p>
    <w:p w14:paraId="38B47A95" w14:textId="7EAD5921" w:rsidR="0046369F" w:rsidRPr="00777094" w:rsidRDefault="0046369F">
      <w:pPr>
        <w:pStyle w:val="TOC3"/>
        <w:rPr>
          <w:rFonts w:ascii="Calibri" w:hAnsi="Calibri"/>
          <w:sz w:val="22"/>
          <w:szCs w:val="22"/>
        </w:rPr>
      </w:pPr>
      <w:r>
        <w:t>2.2</w:t>
      </w:r>
      <w:r w:rsidRPr="00777094">
        <w:rPr>
          <w:rFonts w:ascii="Calibri" w:hAnsi="Calibri"/>
          <w:sz w:val="22"/>
          <w:szCs w:val="22"/>
        </w:rPr>
        <w:tab/>
      </w:r>
      <w:r>
        <w:t>General Reports for information</w:t>
      </w:r>
      <w:r>
        <w:tab/>
      </w:r>
      <w:r>
        <w:fldChar w:fldCharType="begin" w:fldLock="1"/>
      </w:r>
      <w:r>
        <w:instrText xml:space="preserve"> PAGEREF _Toc66885521 \h </w:instrText>
      </w:r>
      <w:r>
        <w:fldChar w:fldCharType="separate"/>
      </w:r>
      <w:r>
        <w:t>20</w:t>
      </w:r>
      <w:r>
        <w:fldChar w:fldCharType="end"/>
      </w:r>
    </w:p>
    <w:p w14:paraId="7ECF84C3" w14:textId="55DCFA8F" w:rsidR="0046369F" w:rsidRPr="00777094" w:rsidRDefault="0046369F">
      <w:pPr>
        <w:pStyle w:val="TOC2"/>
        <w:rPr>
          <w:rFonts w:ascii="Calibri" w:hAnsi="Calibri"/>
          <w:sz w:val="22"/>
          <w:szCs w:val="22"/>
        </w:rPr>
      </w:pPr>
      <w:r>
        <w:t>3</w:t>
      </w:r>
      <w:r w:rsidRPr="00777094">
        <w:rPr>
          <w:rFonts w:ascii="Calibri" w:hAnsi="Calibri"/>
          <w:sz w:val="22"/>
          <w:szCs w:val="22"/>
        </w:rPr>
        <w:tab/>
      </w:r>
      <w:r>
        <w:t>Incoming Liaison Statements</w:t>
      </w:r>
      <w:r>
        <w:tab/>
      </w:r>
      <w:r>
        <w:fldChar w:fldCharType="begin" w:fldLock="1"/>
      </w:r>
      <w:r>
        <w:instrText xml:space="preserve"> PAGEREF _Toc66885522 \h </w:instrText>
      </w:r>
      <w:r>
        <w:fldChar w:fldCharType="separate"/>
      </w:r>
      <w:r>
        <w:t>20</w:t>
      </w:r>
      <w:r>
        <w:fldChar w:fldCharType="end"/>
      </w:r>
    </w:p>
    <w:p w14:paraId="7A25167C" w14:textId="5667422D" w:rsidR="0046369F" w:rsidRPr="00777094" w:rsidRDefault="0046369F">
      <w:pPr>
        <w:pStyle w:val="TOC2"/>
        <w:rPr>
          <w:rFonts w:ascii="Calibri" w:hAnsi="Calibri"/>
          <w:sz w:val="22"/>
          <w:szCs w:val="22"/>
        </w:rPr>
      </w:pPr>
      <w:r>
        <w:t>4</w:t>
      </w:r>
      <w:r w:rsidRPr="00777094">
        <w:rPr>
          <w:rFonts w:ascii="Calibri" w:hAnsi="Calibri"/>
          <w:sz w:val="22"/>
          <w:szCs w:val="22"/>
        </w:rPr>
        <w:tab/>
      </w:r>
      <w:r>
        <w:t>RAN5 General Issues</w:t>
      </w:r>
      <w:r>
        <w:tab/>
      </w:r>
      <w:r>
        <w:fldChar w:fldCharType="begin" w:fldLock="1"/>
      </w:r>
      <w:r>
        <w:instrText xml:space="preserve"> PAGEREF _Toc66885523 \h </w:instrText>
      </w:r>
      <w:r>
        <w:fldChar w:fldCharType="separate"/>
      </w:r>
      <w:r>
        <w:t>28</w:t>
      </w:r>
      <w:r>
        <w:fldChar w:fldCharType="end"/>
      </w:r>
    </w:p>
    <w:p w14:paraId="7BDC97BE" w14:textId="726FF1F3" w:rsidR="0046369F" w:rsidRPr="00777094" w:rsidRDefault="0046369F">
      <w:pPr>
        <w:pStyle w:val="TOC3"/>
        <w:rPr>
          <w:rFonts w:ascii="Calibri" w:hAnsi="Calibri"/>
          <w:sz w:val="22"/>
          <w:szCs w:val="22"/>
        </w:rPr>
      </w:pPr>
      <w:r>
        <w:t>4.1</w:t>
      </w:r>
      <w:r w:rsidRPr="00777094">
        <w:rPr>
          <w:rFonts w:ascii="Calibri" w:hAnsi="Calibri"/>
          <w:sz w:val="22"/>
          <w:szCs w:val="22"/>
        </w:rPr>
        <w:tab/>
      </w:r>
      <w:r>
        <w:t>New Work Item proposals - for intro only</w:t>
      </w:r>
      <w:r>
        <w:tab/>
      </w:r>
      <w:r>
        <w:fldChar w:fldCharType="begin" w:fldLock="1"/>
      </w:r>
      <w:r>
        <w:instrText xml:space="preserve"> PAGEREF _Toc66885524 \h </w:instrText>
      </w:r>
      <w:r>
        <w:fldChar w:fldCharType="separate"/>
      </w:r>
      <w:r>
        <w:t>28</w:t>
      </w:r>
      <w:r>
        <w:fldChar w:fldCharType="end"/>
      </w:r>
    </w:p>
    <w:p w14:paraId="58B6483C" w14:textId="4E395136" w:rsidR="0046369F" w:rsidRPr="00777094" w:rsidRDefault="0046369F">
      <w:pPr>
        <w:pStyle w:val="TOC3"/>
        <w:rPr>
          <w:rFonts w:ascii="Calibri" w:hAnsi="Calibri"/>
          <w:sz w:val="22"/>
          <w:szCs w:val="22"/>
        </w:rPr>
      </w:pPr>
      <w:r>
        <w:t>4.2</w:t>
      </w:r>
      <w:r w:rsidRPr="00777094">
        <w:rPr>
          <w:rFonts w:ascii="Calibri" w:hAnsi="Calibri"/>
          <w:sz w:val="22"/>
          <w:szCs w:val="22"/>
        </w:rPr>
        <w:tab/>
      </w:r>
      <w:r>
        <w:t>General Discussion Papers</w:t>
      </w:r>
      <w:r>
        <w:tab/>
      </w:r>
      <w:r>
        <w:fldChar w:fldCharType="begin" w:fldLock="1"/>
      </w:r>
      <w:r>
        <w:instrText xml:space="preserve"> PAGEREF _Toc66885525 \h </w:instrText>
      </w:r>
      <w:r>
        <w:fldChar w:fldCharType="separate"/>
      </w:r>
      <w:r>
        <w:t>33</w:t>
      </w:r>
      <w:r>
        <w:fldChar w:fldCharType="end"/>
      </w:r>
    </w:p>
    <w:p w14:paraId="63FE1B82" w14:textId="1F723840" w:rsidR="0046369F" w:rsidRPr="00777094" w:rsidRDefault="0046369F">
      <w:pPr>
        <w:pStyle w:val="TOC4"/>
        <w:rPr>
          <w:rFonts w:ascii="Calibri" w:hAnsi="Calibri"/>
          <w:sz w:val="22"/>
          <w:szCs w:val="22"/>
        </w:rPr>
      </w:pPr>
      <w:r>
        <w:t>4.2.1</w:t>
      </w:r>
      <w:r w:rsidRPr="00777094">
        <w:rPr>
          <w:rFonts w:ascii="Calibri" w:hAnsi="Calibri"/>
          <w:sz w:val="22"/>
          <w:szCs w:val="22"/>
        </w:rPr>
        <w:tab/>
      </w:r>
      <w:r>
        <w:t>5GS</w:t>
      </w:r>
      <w:r>
        <w:tab/>
      </w:r>
      <w:r>
        <w:fldChar w:fldCharType="begin" w:fldLock="1"/>
      </w:r>
      <w:r>
        <w:instrText xml:space="preserve"> PAGEREF _Toc66885526 \h </w:instrText>
      </w:r>
      <w:r>
        <w:fldChar w:fldCharType="separate"/>
      </w:r>
      <w:r>
        <w:t>33</w:t>
      </w:r>
      <w:r>
        <w:fldChar w:fldCharType="end"/>
      </w:r>
    </w:p>
    <w:p w14:paraId="267231C8" w14:textId="610B9873" w:rsidR="0046369F" w:rsidRPr="00777094" w:rsidRDefault="0046369F">
      <w:pPr>
        <w:pStyle w:val="TOC4"/>
        <w:rPr>
          <w:rFonts w:ascii="Calibri" w:hAnsi="Calibri"/>
          <w:sz w:val="22"/>
          <w:szCs w:val="22"/>
        </w:rPr>
      </w:pPr>
      <w:r>
        <w:t>4.2.2</w:t>
      </w:r>
      <w:r w:rsidRPr="00777094">
        <w:rPr>
          <w:rFonts w:ascii="Calibri" w:hAnsi="Calibri"/>
          <w:sz w:val="22"/>
          <w:szCs w:val="22"/>
        </w:rPr>
        <w:tab/>
      </w:r>
      <w:r>
        <w:t>All other topics</w:t>
      </w:r>
      <w:r>
        <w:tab/>
      </w:r>
      <w:r>
        <w:fldChar w:fldCharType="begin" w:fldLock="1"/>
      </w:r>
      <w:r>
        <w:instrText xml:space="preserve"> PAGEREF _Toc66885527 \h </w:instrText>
      </w:r>
      <w:r>
        <w:fldChar w:fldCharType="separate"/>
      </w:r>
      <w:r>
        <w:t>34</w:t>
      </w:r>
      <w:r>
        <w:fldChar w:fldCharType="end"/>
      </w:r>
    </w:p>
    <w:p w14:paraId="05EC7A2F" w14:textId="1F81B9FC" w:rsidR="0046369F" w:rsidRPr="00777094" w:rsidRDefault="0046369F">
      <w:pPr>
        <w:pStyle w:val="TOC3"/>
        <w:rPr>
          <w:rFonts w:ascii="Calibri" w:hAnsi="Calibri"/>
          <w:sz w:val="22"/>
          <w:szCs w:val="22"/>
        </w:rPr>
      </w:pPr>
      <w:r>
        <w:t>4.3</w:t>
      </w:r>
      <w:r w:rsidRPr="00777094">
        <w:rPr>
          <w:rFonts w:ascii="Calibri" w:hAnsi="Calibri"/>
          <w:sz w:val="22"/>
          <w:szCs w:val="22"/>
        </w:rPr>
        <w:tab/>
      </w:r>
      <w:r>
        <w:t>RAN5 PRDs/Templates</w:t>
      </w:r>
      <w:r>
        <w:tab/>
      </w:r>
      <w:r>
        <w:fldChar w:fldCharType="begin" w:fldLock="1"/>
      </w:r>
      <w:r>
        <w:instrText xml:space="preserve"> PAGEREF _Toc66885528 \h </w:instrText>
      </w:r>
      <w:r>
        <w:fldChar w:fldCharType="separate"/>
      </w:r>
      <w:r>
        <w:t>34</w:t>
      </w:r>
      <w:r>
        <w:fldChar w:fldCharType="end"/>
      </w:r>
    </w:p>
    <w:p w14:paraId="5C181D36" w14:textId="2C9714CA" w:rsidR="0046369F" w:rsidRPr="00777094" w:rsidRDefault="0046369F">
      <w:pPr>
        <w:pStyle w:val="TOC3"/>
        <w:rPr>
          <w:rFonts w:ascii="Calibri" w:hAnsi="Calibri"/>
          <w:sz w:val="22"/>
          <w:szCs w:val="22"/>
        </w:rPr>
      </w:pPr>
      <w:r>
        <w:t>4.4</w:t>
      </w:r>
      <w:r w:rsidRPr="00777094">
        <w:rPr>
          <w:rFonts w:ascii="Calibri" w:hAnsi="Calibri"/>
          <w:sz w:val="22"/>
          <w:szCs w:val="22"/>
        </w:rPr>
        <w:tab/>
      </w:r>
      <w:r>
        <w:t>Meeting schedule for 2021-22</w:t>
      </w:r>
      <w:r>
        <w:tab/>
      </w:r>
      <w:r>
        <w:fldChar w:fldCharType="begin" w:fldLock="1"/>
      </w:r>
      <w:r>
        <w:instrText xml:space="preserve"> PAGEREF _Toc66885529 \h </w:instrText>
      </w:r>
      <w:r>
        <w:fldChar w:fldCharType="separate"/>
      </w:r>
      <w:r>
        <w:t>36</w:t>
      </w:r>
      <w:r>
        <w:fldChar w:fldCharType="end"/>
      </w:r>
    </w:p>
    <w:p w14:paraId="24258D0A" w14:textId="28837A85" w:rsidR="0046369F" w:rsidRPr="00777094" w:rsidRDefault="0046369F">
      <w:pPr>
        <w:pStyle w:val="TOC3"/>
        <w:rPr>
          <w:rFonts w:ascii="Calibri" w:hAnsi="Calibri"/>
          <w:sz w:val="22"/>
          <w:szCs w:val="22"/>
        </w:rPr>
      </w:pPr>
      <w:r>
        <w:t>4.5</w:t>
      </w:r>
      <w:r w:rsidRPr="00777094">
        <w:rPr>
          <w:rFonts w:ascii="Calibri" w:hAnsi="Calibri"/>
          <w:sz w:val="22"/>
          <w:szCs w:val="22"/>
        </w:rPr>
        <w:tab/>
      </w:r>
      <w:r>
        <w:t>Tdocs for mid-week joint session</w:t>
      </w:r>
      <w:r>
        <w:tab/>
      </w:r>
      <w:r>
        <w:fldChar w:fldCharType="begin" w:fldLock="1"/>
      </w:r>
      <w:r>
        <w:instrText xml:space="preserve"> PAGEREF _Toc66885530 \h </w:instrText>
      </w:r>
      <w:r>
        <w:fldChar w:fldCharType="separate"/>
      </w:r>
      <w:r>
        <w:t>36</w:t>
      </w:r>
      <w:r>
        <w:fldChar w:fldCharType="end"/>
      </w:r>
    </w:p>
    <w:p w14:paraId="4FA08C1A" w14:textId="0ECA35AC" w:rsidR="0046369F" w:rsidRPr="00777094" w:rsidRDefault="0046369F">
      <w:pPr>
        <w:pStyle w:val="TOC4"/>
        <w:rPr>
          <w:rFonts w:ascii="Calibri" w:hAnsi="Calibri"/>
          <w:sz w:val="22"/>
          <w:szCs w:val="22"/>
        </w:rPr>
      </w:pPr>
      <w:r>
        <w:t>4.5.1</w:t>
      </w:r>
      <w:r w:rsidRPr="00777094">
        <w:rPr>
          <w:rFonts w:ascii="Calibri" w:hAnsi="Calibri"/>
          <w:sz w:val="22"/>
          <w:szCs w:val="22"/>
        </w:rPr>
        <w:tab/>
      </w:r>
      <w:r>
        <w:t>RF group docs for WG review/verdict - original A.I. retained</w:t>
      </w:r>
      <w:r>
        <w:tab/>
      </w:r>
      <w:r>
        <w:fldChar w:fldCharType="begin" w:fldLock="1"/>
      </w:r>
      <w:r>
        <w:instrText xml:space="preserve"> PAGEREF _Toc66885531 \h </w:instrText>
      </w:r>
      <w:r>
        <w:fldChar w:fldCharType="separate"/>
      </w:r>
      <w:r>
        <w:t>36</w:t>
      </w:r>
      <w:r>
        <w:fldChar w:fldCharType="end"/>
      </w:r>
    </w:p>
    <w:p w14:paraId="5D2BA89F" w14:textId="7F1AB615" w:rsidR="0046369F" w:rsidRPr="00777094" w:rsidRDefault="0046369F">
      <w:pPr>
        <w:pStyle w:val="TOC4"/>
        <w:rPr>
          <w:rFonts w:ascii="Calibri" w:hAnsi="Calibri"/>
          <w:sz w:val="22"/>
          <w:szCs w:val="22"/>
        </w:rPr>
      </w:pPr>
      <w:r>
        <w:t>4.5.2</w:t>
      </w:r>
      <w:r w:rsidRPr="00777094">
        <w:rPr>
          <w:rFonts w:ascii="Calibri" w:hAnsi="Calibri"/>
          <w:sz w:val="22"/>
          <w:szCs w:val="22"/>
        </w:rPr>
        <w:tab/>
      </w:r>
      <w:r>
        <w:t>Sig group docs for WG review/verdict - original A.I. retained</w:t>
      </w:r>
      <w:r>
        <w:tab/>
      </w:r>
      <w:r>
        <w:fldChar w:fldCharType="begin" w:fldLock="1"/>
      </w:r>
      <w:r>
        <w:instrText xml:space="preserve"> PAGEREF _Toc66885532 \h </w:instrText>
      </w:r>
      <w:r>
        <w:fldChar w:fldCharType="separate"/>
      </w:r>
      <w:r>
        <w:t>36</w:t>
      </w:r>
      <w:r>
        <w:fldChar w:fldCharType="end"/>
      </w:r>
    </w:p>
    <w:p w14:paraId="6EF0BA2B" w14:textId="73D362CD" w:rsidR="0046369F" w:rsidRPr="00777094" w:rsidRDefault="0046369F">
      <w:pPr>
        <w:pStyle w:val="TOC4"/>
        <w:rPr>
          <w:rFonts w:ascii="Calibri" w:hAnsi="Calibri"/>
          <w:sz w:val="22"/>
          <w:szCs w:val="22"/>
        </w:rPr>
      </w:pPr>
      <w:r>
        <w:t>4.5.3</w:t>
      </w:r>
      <w:r w:rsidRPr="00777094">
        <w:rPr>
          <w:rFonts w:ascii="Calibri" w:hAnsi="Calibri"/>
          <w:sz w:val="22"/>
          <w:szCs w:val="22"/>
        </w:rPr>
        <w:tab/>
      </w:r>
      <w:r>
        <w:t>Other open issues from joint sessions - original A.I. retained</w:t>
      </w:r>
      <w:r>
        <w:tab/>
      </w:r>
      <w:r>
        <w:fldChar w:fldCharType="begin" w:fldLock="1"/>
      </w:r>
      <w:r>
        <w:instrText xml:space="preserve"> PAGEREF _Toc66885533 \h </w:instrText>
      </w:r>
      <w:r>
        <w:fldChar w:fldCharType="separate"/>
      </w:r>
      <w:r>
        <w:t>36</w:t>
      </w:r>
      <w:r>
        <w:fldChar w:fldCharType="end"/>
      </w:r>
    </w:p>
    <w:p w14:paraId="2422FEBB" w14:textId="2EEBE80B" w:rsidR="0046369F" w:rsidRPr="00777094" w:rsidRDefault="0046369F">
      <w:pPr>
        <w:pStyle w:val="TOC4"/>
        <w:rPr>
          <w:rFonts w:ascii="Calibri" w:hAnsi="Calibri"/>
          <w:sz w:val="22"/>
          <w:szCs w:val="22"/>
        </w:rPr>
      </w:pPr>
      <w:r>
        <w:t>4.5.4</w:t>
      </w:r>
      <w:r w:rsidRPr="00777094">
        <w:rPr>
          <w:rFonts w:ascii="Calibri" w:hAnsi="Calibri"/>
          <w:sz w:val="22"/>
          <w:szCs w:val="22"/>
        </w:rPr>
        <w:tab/>
      </w:r>
      <w:r>
        <w:t>5GS</w:t>
      </w:r>
      <w:r>
        <w:tab/>
      </w:r>
      <w:r>
        <w:fldChar w:fldCharType="begin" w:fldLock="1"/>
      </w:r>
      <w:r>
        <w:instrText xml:space="preserve"> PAGEREF _Toc66885534 \h </w:instrText>
      </w:r>
      <w:r>
        <w:fldChar w:fldCharType="separate"/>
      </w:r>
      <w:r>
        <w:t>39</w:t>
      </w:r>
      <w:r>
        <w:fldChar w:fldCharType="end"/>
      </w:r>
    </w:p>
    <w:p w14:paraId="6D931031" w14:textId="55669733" w:rsidR="0046369F" w:rsidRPr="00777094" w:rsidRDefault="0046369F">
      <w:pPr>
        <w:pStyle w:val="TOC4"/>
        <w:rPr>
          <w:rFonts w:ascii="Calibri" w:hAnsi="Calibri"/>
          <w:sz w:val="22"/>
          <w:szCs w:val="22"/>
        </w:rPr>
      </w:pPr>
      <w:r>
        <w:t>4.5.5</w:t>
      </w:r>
      <w:r w:rsidRPr="00777094">
        <w:rPr>
          <w:rFonts w:ascii="Calibri" w:hAnsi="Calibri"/>
          <w:sz w:val="22"/>
          <w:szCs w:val="22"/>
        </w:rPr>
        <w:tab/>
      </w:r>
      <w:r>
        <w:t>Other</w:t>
      </w:r>
      <w:r>
        <w:tab/>
      </w:r>
      <w:r>
        <w:fldChar w:fldCharType="begin" w:fldLock="1"/>
      </w:r>
      <w:r>
        <w:instrText xml:space="preserve"> PAGEREF _Toc66885535 \h </w:instrText>
      </w:r>
      <w:r>
        <w:fldChar w:fldCharType="separate"/>
      </w:r>
      <w:r>
        <w:t>39</w:t>
      </w:r>
      <w:r>
        <w:fldChar w:fldCharType="end"/>
      </w:r>
    </w:p>
    <w:p w14:paraId="3DE113D9" w14:textId="47991332" w:rsidR="0046369F" w:rsidRPr="00777094" w:rsidRDefault="0046369F">
      <w:pPr>
        <w:pStyle w:val="TOC2"/>
        <w:rPr>
          <w:rFonts w:ascii="Calibri" w:hAnsi="Calibri"/>
          <w:sz w:val="22"/>
          <w:szCs w:val="22"/>
        </w:rPr>
      </w:pPr>
      <w:r>
        <w:t>5</w:t>
      </w:r>
      <w:r w:rsidRPr="00777094">
        <w:rPr>
          <w:rFonts w:ascii="Calibri" w:hAnsi="Calibri"/>
          <w:sz w:val="22"/>
          <w:szCs w:val="22"/>
        </w:rPr>
        <w:tab/>
      </w:r>
      <w:r>
        <w:t>RF Functional Area</w:t>
      </w:r>
      <w:r>
        <w:tab/>
      </w:r>
      <w:r>
        <w:fldChar w:fldCharType="begin" w:fldLock="1"/>
      </w:r>
      <w:r>
        <w:instrText xml:space="preserve"> PAGEREF _Toc66885536 \h </w:instrText>
      </w:r>
      <w:r>
        <w:fldChar w:fldCharType="separate"/>
      </w:r>
      <w:r>
        <w:t>39</w:t>
      </w:r>
      <w:r>
        <w:fldChar w:fldCharType="end"/>
      </w:r>
    </w:p>
    <w:p w14:paraId="7EC342F8" w14:textId="57A843F9" w:rsidR="0046369F" w:rsidRPr="00777094" w:rsidRDefault="0046369F">
      <w:pPr>
        <w:pStyle w:val="TOC3"/>
        <w:rPr>
          <w:rFonts w:ascii="Calibri" w:hAnsi="Calibri"/>
          <w:sz w:val="22"/>
          <w:szCs w:val="22"/>
        </w:rPr>
      </w:pPr>
      <w:r>
        <w:t>5.1</w:t>
      </w:r>
      <w:r w:rsidRPr="00777094">
        <w:rPr>
          <w:rFonts w:ascii="Calibri" w:hAnsi="Calibri"/>
          <w:sz w:val="22"/>
          <w:szCs w:val="22"/>
        </w:rPr>
        <w:tab/>
      </w:r>
      <w:r>
        <w:t>Review action points (fm A.I. 2.1)</w:t>
      </w:r>
      <w:r>
        <w:tab/>
      </w:r>
      <w:r>
        <w:fldChar w:fldCharType="begin" w:fldLock="1"/>
      </w:r>
      <w:r>
        <w:instrText xml:space="preserve"> PAGEREF _Toc66885537 \h </w:instrText>
      </w:r>
      <w:r>
        <w:fldChar w:fldCharType="separate"/>
      </w:r>
      <w:r>
        <w:t>39</w:t>
      </w:r>
      <w:r>
        <w:fldChar w:fldCharType="end"/>
      </w:r>
    </w:p>
    <w:p w14:paraId="23ED2DD0" w14:textId="62A89C23" w:rsidR="0046369F" w:rsidRPr="00777094" w:rsidRDefault="0046369F">
      <w:pPr>
        <w:pStyle w:val="TOC3"/>
        <w:rPr>
          <w:rFonts w:ascii="Calibri" w:hAnsi="Calibri"/>
          <w:sz w:val="22"/>
          <w:szCs w:val="22"/>
        </w:rPr>
      </w:pPr>
      <w:r>
        <w:t>5.2</w:t>
      </w:r>
      <w:r w:rsidRPr="00777094">
        <w:rPr>
          <w:rFonts w:ascii="Calibri" w:hAnsi="Calibri"/>
          <w:sz w:val="22"/>
          <w:szCs w:val="22"/>
        </w:rPr>
        <w:tab/>
      </w:r>
      <w:r>
        <w:t>Review incoming LS (fm A.I. 3) &amp; new subject discussion papers</w:t>
      </w:r>
      <w:r>
        <w:tab/>
      </w:r>
      <w:r>
        <w:fldChar w:fldCharType="begin" w:fldLock="1"/>
      </w:r>
      <w:r>
        <w:instrText xml:space="preserve"> PAGEREF _Toc66885538 \h </w:instrText>
      </w:r>
      <w:r>
        <w:fldChar w:fldCharType="separate"/>
      </w:r>
      <w:r>
        <w:t>39</w:t>
      </w:r>
      <w:r>
        <w:fldChar w:fldCharType="end"/>
      </w:r>
    </w:p>
    <w:p w14:paraId="5D035901" w14:textId="25E7A3C9" w:rsidR="0046369F" w:rsidRPr="00777094" w:rsidRDefault="0046369F">
      <w:pPr>
        <w:pStyle w:val="TOC3"/>
        <w:rPr>
          <w:rFonts w:ascii="Calibri" w:hAnsi="Calibri"/>
          <w:sz w:val="22"/>
          <w:szCs w:val="22"/>
        </w:rPr>
      </w:pPr>
      <w:r>
        <w:t>5.3</w:t>
      </w:r>
      <w:r w:rsidRPr="00777094">
        <w:rPr>
          <w:rFonts w:ascii="Calibri" w:hAnsi="Calibri"/>
          <w:sz w:val="22"/>
          <w:szCs w:val="22"/>
        </w:rPr>
        <w:tab/>
      </w:r>
      <w:r>
        <w:t>Open Work Items</w:t>
      </w:r>
      <w:r>
        <w:tab/>
      </w:r>
      <w:r>
        <w:fldChar w:fldCharType="begin" w:fldLock="1"/>
      </w:r>
      <w:r>
        <w:instrText xml:space="preserve"> PAGEREF _Toc66885539 \h </w:instrText>
      </w:r>
      <w:r>
        <w:fldChar w:fldCharType="separate"/>
      </w:r>
      <w:r>
        <w:t>40</w:t>
      </w:r>
      <w:r>
        <w:fldChar w:fldCharType="end"/>
      </w:r>
    </w:p>
    <w:p w14:paraId="647A7066" w14:textId="51188359" w:rsidR="0046369F" w:rsidRPr="00777094" w:rsidRDefault="0046369F">
      <w:pPr>
        <w:pStyle w:val="TOC4"/>
        <w:rPr>
          <w:rFonts w:ascii="Calibri" w:hAnsi="Calibri"/>
          <w:sz w:val="22"/>
          <w:szCs w:val="22"/>
        </w:rPr>
      </w:pPr>
      <w:r>
        <w:t>5.3.1</w:t>
      </w:r>
      <w:r w:rsidRPr="00777094">
        <w:rPr>
          <w:rFonts w:ascii="Calibri" w:hAnsi="Calibri"/>
          <w:sz w:val="22"/>
          <w:szCs w:val="22"/>
        </w:rPr>
        <w:tab/>
      </w:r>
      <w:r>
        <w:t>Rel-14 LTE CA configurations (UID - 720098) LTE_CA_R14-UEConTest</w:t>
      </w:r>
      <w:r>
        <w:tab/>
      </w:r>
      <w:r>
        <w:fldChar w:fldCharType="begin" w:fldLock="1"/>
      </w:r>
      <w:r>
        <w:instrText xml:space="preserve"> PAGEREF _Toc66885540 \h </w:instrText>
      </w:r>
      <w:r>
        <w:fldChar w:fldCharType="separate"/>
      </w:r>
      <w:r>
        <w:t>40</w:t>
      </w:r>
      <w:r>
        <w:fldChar w:fldCharType="end"/>
      </w:r>
    </w:p>
    <w:p w14:paraId="4836EE9E" w14:textId="58667723" w:rsidR="0046369F" w:rsidRPr="00777094" w:rsidRDefault="0046369F">
      <w:pPr>
        <w:pStyle w:val="TOC5"/>
        <w:rPr>
          <w:rFonts w:ascii="Calibri" w:hAnsi="Calibri"/>
          <w:sz w:val="22"/>
          <w:szCs w:val="22"/>
        </w:rPr>
      </w:pPr>
      <w:r>
        <w:t>5.3.1.1</w:t>
      </w:r>
      <w:r w:rsidRPr="00777094">
        <w:rPr>
          <w:rFonts w:ascii="Calibri" w:hAnsi="Calibri"/>
          <w:sz w:val="22"/>
          <w:szCs w:val="22"/>
        </w:rPr>
        <w:tab/>
      </w:r>
      <w:r>
        <w:t>TS 36.508</w:t>
      </w:r>
      <w:r>
        <w:tab/>
      </w:r>
      <w:r>
        <w:fldChar w:fldCharType="begin" w:fldLock="1"/>
      </w:r>
      <w:r>
        <w:instrText xml:space="preserve"> PAGEREF _Toc66885541 \h </w:instrText>
      </w:r>
      <w:r>
        <w:fldChar w:fldCharType="separate"/>
      </w:r>
      <w:r>
        <w:t>40</w:t>
      </w:r>
      <w:r>
        <w:fldChar w:fldCharType="end"/>
      </w:r>
    </w:p>
    <w:p w14:paraId="7E6CFD02" w14:textId="6EEEC7D5" w:rsidR="0046369F" w:rsidRPr="00777094" w:rsidRDefault="0046369F">
      <w:pPr>
        <w:pStyle w:val="TOC5"/>
        <w:rPr>
          <w:rFonts w:ascii="Calibri" w:hAnsi="Calibri"/>
          <w:sz w:val="22"/>
          <w:szCs w:val="22"/>
        </w:rPr>
      </w:pPr>
      <w:r>
        <w:t>5.3.1.2</w:t>
      </w:r>
      <w:r w:rsidRPr="00777094">
        <w:rPr>
          <w:rFonts w:ascii="Calibri" w:hAnsi="Calibri"/>
          <w:sz w:val="22"/>
          <w:szCs w:val="22"/>
        </w:rPr>
        <w:tab/>
      </w:r>
      <w:r>
        <w:t>TS 36.521-1</w:t>
      </w:r>
      <w:r>
        <w:tab/>
      </w:r>
      <w:r>
        <w:fldChar w:fldCharType="begin" w:fldLock="1"/>
      </w:r>
      <w:r>
        <w:instrText xml:space="preserve"> PAGEREF _Toc66885542 \h </w:instrText>
      </w:r>
      <w:r>
        <w:fldChar w:fldCharType="separate"/>
      </w:r>
      <w:r>
        <w:t>40</w:t>
      </w:r>
      <w:r>
        <w:fldChar w:fldCharType="end"/>
      </w:r>
    </w:p>
    <w:p w14:paraId="36333F39" w14:textId="0F3B89EC" w:rsidR="0046369F" w:rsidRPr="00777094" w:rsidRDefault="0046369F">
      <w:pPr>
        <w:pStyle w:val="TOC5"/>
        <w:rPr>
          <w:rFonts w:ascii="Calibri" w:hAnsi="Calibri"/>
          <w:sz w:val="22"/>
          <w:szCs w:val="22"/>
        </w:rPr>
      </w:pPr>
      <w:r>
        <w:t>5.3.1.3</w:t>
      </w:r>
      <w:r w:rsidRPr="00777094">
        <w:rPr>
          <w:rFonts w:ascii="Calibri" w:hAnsi="Calibri"/>
          <w:sz w:val="22"/>
          <w:szCs w:val="22"/>
        </w:rPr>
        <w:tab/>
      </w:r>
      <w:r>
        <w:t>TS 36.521-2</w:t>
      </w:r>
      <w:r>
        <w:tab/>
      </w:r>
      <w:r>
        <w:fldChar w:fldCharType="begin" w:fldLock="1"/>
      </w:r>
      <w:r>
        <w:instrText xml:space="preserve"> PAGEREF _Toc66885543 \h </w:instrText>
      </w:r>
      <w:r>
        <w:fldChar w:fldCharType="separate"/>
      </w:r>
      <w:r>
        <w:t>40</w:t>
      </w:r>
      <w:r>
        <w:fldChar w:fldCharType="end"/>
      </w:r>
    </w:p>
    <w:p w14:paraId="670D2D2B" w14:textId="52DAA01B" w:rsidR="0046369F" w:rsidRPr="00777094" w:rsidRDefault="0046369F">
      <w:pPr>
        <w:pStyle w:val="TOC5"/>
        <w:rPr>
          <w:rFonts w:ascii="Calibri" w:hAnsi="Calibri"/>
          <w:sz w:val="22"/>
          <w:szCs w:val="22"/>
        </w:rPr>
      </w:pPr>
      <w:r>
        <w:t>5.3.1.4</w:t>
      </w:r>
      <w:r w:rsidRPr="00777094">
        <w:rPr>
          <w:rFonts w:ascii="Calibri" w:hAnsi="Calibri"/>
          <w:sz w:val="22"/>
          <w:szCs w:val="22"/>
        </w:rPr>
        <w:tab/>
      </w:r>
      <w:r>
        <w:t>TS 36.521-3</w:t>
      </w:r>
      <w:r>
        <w:tab/>
      </w:r>
      <w:r>
        <w:fldChar w:fldCharType="begin" w:fldLock="1"/>
      </w:r>
      <w:r>
        <w:instrText xml:space="preserve"> PAGEREF _Toc66885544 \h </w:instrText>
      </w:r>
      <w:r>
        <w:fldChar w:fldCharType="separate"/>
      </w:r>
      <w:r>
        <w:t>40</w:t>
      </w:r>
      <w:r>
        <w:fldChar w:fldCharType="end"/>
      </w:r>
    </w:p>
    <w:p w14:paraId="7F8AC50D" w14:textId="7F963C40" w:rsidR="0046369F" w:rsidRPr="00777094" w:rsidRDefault="0046369F">
      <w:pPr>
        <w:pStyle w:val="TOC5"/>
        <w:rPr>
          <w:rFonts w:ascii="Calibri" w:hAnsi="Calibri"/>
          <w:sz w:val="22"/>
          <w:szCs w:val="22"/>
        </w:rPr>
      </w:pPr>
      <w:r>
        <w:t>5.3.1.5</w:t>
      </w:r>
      <w:r w:rsidRPr="00777094">
        <w:rPr>
          <w:rFonts w:ascii="Calibri" w:hAnsi="Calibri"/>
          <w:sz w:val="22"/>
          <w:szCs w:val="22"/>
        </w:rPr>
        <w:tab/>
      </w:r>
      <w:r>
        <w:t>TS 37.571-1</w:t>
      </w:r>
      <w:r>
        <w:tab/>
      </w:r>
      <w:r>
        <w:fldChar w:fldCharType="begin" w:fldLock="1"/>
      </w:r>
      <w:r>
        <w:instrText xml:space="preserve"> PAGEREF _Toc66885545 \h </w:instrText>
      </w:r>
      <w:r>
        <w:fldChar w:fldCharType="separate"/>
      </w:r>
      <w:r>
        <w:t>40</w:t>
      </w:r>
      <w:r>
        <w:fldChar w:fldCharType="end"/>
      </w:r>
    </w:p>
    <w:p w14:paraId="09B67C49" w14:textId="740F4C04" w:rsidR="0046369F" w:rsidRPr="00777094" w:rsidRDefault="0046369F">
      <w:pPr>
        <w:pStyle w:val="TOC5"/>
        <w:rPr>
          <w:rFonts w:ascii="Calibri" w:hAnsi="Calibri"/>
          <w:sz w:val="22"/>
          <w:szCs w:val="22"/>
        </w:rPr>
      </w:pPr>
      <w:r>
        <w:t>5.3.1.6</w:t>
      </w:r>
      <w:r w:rsidRPr="00777094">
        <w:rPr>
          <w:rFonts w:ascii="Calibri" w:hAnsi="Calibri"/>
          <w:sz w:val="22"/>
          <w:szCs w:val="22"/>
        </w:rPr>
        <w:tab/>
      </w:r>
      <w:r>
        <w:t>TS 37.571-3</w:t>
      </w:r>
      <w:r>
        <w:tab/>
      </w:r>
      <w:r>
        <w:fldChar w:fldCharType="begin" w:fldLock="1"/>
      </w:r>
      <w:r>
        <w:instrText xml:space="preserve"> PAGEREF _Toc66885546 \h </w:instrText>
      </w:r>
      <w:r>
        <w:fldChar w:fldCharType="separate"/>
      </w:r>
      <w:r>
        <w:t>40</w:t>
      </w:r>
      <w:r>
        <w:fldChar w:fldCharType="end"/>
      </w:r>
    </w:p>
    <w:p w14:paraId="38CABA09" w14:textId="4B1BE28B" w:rsidR="0046369F" w:rsidRPr="00777094" w:rsidRDefault="0046369F">
      <w:pPr>
        <w:pStyle w:val="TOC5"/>
        <w:rPr>
          <w:rFonts w:ascii="Calibri" w:hAnsi="Calibri"/>
          <w:sz w:val="22"/>
          <w:szCs w:val="22"/>
        </w:rPr>
      </w:pPr>
      <w:r>
        <w:t>5.3.1.7</w:t>
      </w:r>
      <w:r w:rsidRPr="00777094">
        <w:rPr>
          <w:rFonts w:ascii="Calibri" w:hAnsi="Calibri"/>
          <w:sz w:val="22"/>
          <w:szCs w:val="22"/>
        </w:rPr>
        <w:tab/>
      </w:r>
      <w:r>
        <w:t>TS 37.571-5</w:t>
      </w:r>
      <w:r>
        <w:tab/>
      </w:r>
      <w:r>
        <w:fldChar w:fldCharType="begin" w:fldLock="1"/>
      </w:r>
      <w:r>
        <w:instrText xml:space="preserve"> PAGEREF _Toc66885547 \h </w:instrText>
      </w:r>
      <w:r>
        <w:fldChar w:fldCharType="separate"/>
      </w:r>
      <w:r>
        <w:t>40</w:t>
      </w:r>
      <w:r>
        <w:fldChar w:fldCharType="end"/>
      </w:r>
    </w:p>
    <w:p w14:paraId="544FC9FA" w14:textId="7E7419E4" w:rsidR="0046369F" w:rsidRPr="00777094" w:rsidRDefault="0046369F">
      <w:pPr>
        <w:pStyle w:val="TOC5"/>
        <w:rPr>
          <w:rFonts w:ascii="Calibri" w:hAnsi="Calibri"/>
          <w:sz w:val="22"/>
          <w:szCs w:val="22"/>
        </w:rPr>
      </w:pPr>
      <w:r>
        <w:t>5.3.1.8</w:t>
      </w:r>
      <w:r w:rsidRPr="00777094">
        <w:rPr>
          <w:rFonts w:ascii="Calibri" w:hAnsi="Calibri"/>
          <w:sz w:val="22"/>
          <w:szCs w:val="22"/>
        </w:rPr>
        <w:tab/>
      </w:r>
      <w:r>
        <w:t>TR 36.903 (E-UTRAN RRM TT analyses)</w:t>
      </w:r>
      <w:r>
        <w:tab/>
      </w:r>
      <w:r>
        <w:fldChar w:fldCharType="begin" w:fldLock="1"/>
      </w:r>
      <w:r>
        <w:instrText xml:space="preserve"> PAGEREF _Toc66885548 \h </w:instrText>
      </w:r>
      <w:r>
        <w:fldChar w:fldCharType="separate"/>
      </w:r>
      <w:r>
        <w:t>40</w:t>
      </w:r>
      <w:r>
        <w:fldChar w:fldCharType="end"/>
      </w:r>
    </w:p>
    <w:p w14:paraId="14046C71" w14:textId="6696379D" w:rsidR="0046369F" w:rsidRPr="00777094" w:rsidRDefault="0046369F">
      <w:pPr>
        <w:pStyle w:val="TOC5"/>
        <w:rPr>
          <w:rFonts w:ascii="Calibri" w:hAnsi="Calibri"/>
          <w:sz w:val="22"/>
          <w:szCs w:val="22"/>
        </w:rPr>
      </w:pPr>
      <w:r>
        <w:t>5.3.1.9</w:t>
      </w:r>
      <w:r w:rsidRPr="00777094">
        <w:rPr>
          <w:rFonts w:ascii="Calibri" w:hAnsi="Calibri"/>
          <w:sz w:val="22"/>
          <w:szCs w:val="22"/>
        </w:rPr>
        <w:tab/>
      </w:r>
      <w:r>
        <w:t>TR 36.904 (E-UTRAN Radio Reception TT analyses)</w:t>
      </w:r>
      <w:r>
        <w:tab/>
      </w:r>
      <w:r>
        <w:fldChar w:fldCharType="begin" w:fldLock="1"/>
      </w:r>
      <w:r>
        <w:instrText xml:space="preserve"> PAGEREF _Toc66885549 \h </w:instrText>
      </w:r>
      <w:r>
        <w:fldChar w:fldCharType="separate"/>
      </w:r>
      <w:r>
        <w:t>40</w:t>
      </w:r>
      <w:r>
        <w:fldChar w:fldCharType="end"/>
      </w:r>
    </w:p>
    <w:p w14:paraId="08C0DEC1" w14:textId="546898FB" w:rsidR="0046369F" w:rsidRPr="00777094" w:rsidRDefault="0046369F">
      <w:pPr>
        <w:pStyle w:val="TOC5"/>
        <w:rPr>
          <w:rFonts w:ascii="Calibri" w:hAnsi="Calibri"/>
          <w:sz w:val="22"/>
          <w:szCs w:val="22"/>
        </w:rPr>
      </w:pPr>
      <w:r>
        <w:t>5.3.1.10</w:t>
      </w:r>
      <w:r w:rsidRPr="00777094">
        <w:rPr>
          <w:rFonts w:ascii="Calibri" w:hAnsi="Calibri"/>
          <w:sz w:val="22"/>
          <w:szCs w:val="22"/>
        </w:rPr>
        <w:tab/>
      </w:r>
      <w:r>
        <w:t>TR 36.905 (E-UTRAN Test Points Radio Transmission and Reception )</w:t>
      </w:r>
      <w:r>
        <w:tab/>
      </w:r>
      <w:r>
        <w:fldChar w:fldCharType="begin" w:fldLock="1"/>
      </w:r>
      <w:r>
        <w:instrText xml:space="preserve"> PAGEREF _Toc66885550 \h </w:instrText>
      </w:r>
      <w:r>
        <w:fldChar w:fldCharType="separate"/>
      </w:r>
      <w:r>
        <w:t>40</w:t>
      </w:r>
      <w:r>
        <w:fldChar w:fldCharType="end"/>
      </w:r>
    </w:p>
    <w:p w14:paraId="6A2E5253" w14:textId="00D09FA2" w:rsidR="0046369F" w:rsidRPr="00777094" w:rsidRDefault="0046369F">
      <w:pPr>
        <w:pStyle w:val="TOC5"/>
        <w:rPr>
          <w:rFonts w:ascii="Calibri" w:hAnsi="Calibri"/>
          <w:sz w:val="22"/>
          <w:szCs w:val="22"/>
        </w:rPr>
      </w:pPr>
      <w:r>
        <w:t>5.3.1.11</w:t>
      </w:r>
      <w:r w:rsidRPr="00777094">
        <w:rPr>
          <w:rFonts w:ascii="Calibri" w:hAnsi="Calibri"/>
          <w:sz w:val="22"/>
          <w:szCs w:val="22"/>
        </w:rPr>
        <w:tab/>
      </w:r>
      <w:r>
        <w:t>Discussion Papers / Work Plan / TC lists</w:t>
      </w:r>
      <w:r>
        <w:tab/>
      </w:r>
      <w:r>
        <w:fldChar w:fldCharType="begin" w:fldLock="1"/>
      </w:r>
      <w:r>
        <w:instrText xml:space="preserve"> PAGEREF _Toc66885551 \h </w:instrText>
      </w:r>
      <w:r>
        <w:fldChar w:fldCharType="separate"/>
      </w:r>
      <w:r>
        <w:t>40</w:t>
      </w:r>
      <w:r>
        <w:fldChar w:fldCharType="end"/>
      </w:r>
    </w:p>
    <w:p w14:paraId="0E192D8C" w14:textId="27EF0B7A" w:rsidR="0046369F" w:rsidRPr="00777094" w:rsidRDefault="0046369F">
      <w:pPr>
        <w:pStyle w:val="TOC4"/>
        <w:rPr>
          <w:rFonts w:ascii="Calibri" w:hAnsi="Calibri"/>
          <w:sz w:val="22"/>
          <w:szCs w:val="22"/>
        </w:rPr>
      </w:pPr>
      <w:r>
        <w:t>5.3.2</w:t>
      </w:r>
      <w:r w:rsidRPr="00777094">
        <w:rPr>
          <w:rFonts w:ascii="Calibri" w:hAnsi="Calibri"/>
          <w:sz w:val="22"/>
          <w:szCs w:val="22"/>
        </w:rPr>
        <w:tab/>
      </w:r>
      <w:r>
        <w:t>5G system with NR and LTE (UID - 760087) 5GS_NR_LTE-UEConTest</w:t>
      </w:r>
      <w:r>
        <w:tab/>
      </w:r>
      <w:r>
        <w:fldChar w:fldCharType="begin" w:fldLock="1"/>
      </w:r>
      <w:r>
        <w:instrText xml:space="preserve"> PAGEREF _Toc66885552 \h </w:instrText>
      </w:r>
      <w:r>
        <w:fldChar w:fldCharType="separate"/>
      </w:r>
      <w:r>
        <w:t>40</w:t>
      </w:r>
      <w:r>
        <w:fldChar w:fldCharType="end"/>
      </w:r>
    </w:p>
    <w:p w14:paraId="76F4FCD8" w14:textId="6D922CA3" w:rsidR="0046369F" w:rsidRPr="00777094" w:rsidRDefault="0046369F">
      <w:pPr>
        <w:pStyle w:val="TOC5"/>
        <w:rPr>
          <w:rFonts w:ascii="Calibri" w:hAnsi="Calibri"/>
          <w:sz w:val="22"/>
          <w:szCs w:val="22"/>
        </w:rPr>
      </w:pPr>
      <w:r>
        <w:t>5.3.2.1</w:t>
      </w:r>
      <w:r w:rsidRPr="00777094">
        <w:rPr>
          <w:rFonts w:ascii="Calibri" w:hAnsi="Calibri"/>
          <w:sz w:val="22"/>
          <w:szCs w:val="22"/>
        </w:rPr>
        <w:tab/>
      </w:r>
      <w:r>
        <w:t>TS 38.508-1</w:t>
      </w:r>
      <w:r>
        <w:tab/>
      </w:r>
      <w:r>
        <w:fldChar w:fldCharType="begin" w:fldLock="1"/>
      </w:r>
      <w:r>
        <w:instrText xml:space="preserve"> PAGEREF _Toc66885553 \h </w:instrText>
      </w:r>
      <w:r>
        <w:fldChar w:fldCharType="separate"/>
      </w:r>
      <w:r>
        <w:t>40</w:t>
      </w:r>
      <w:r>
        <w:fldChar w:fldCharType="end"/>
      </w:r>
    </w:p>
    <w:p w14:paraId="2F94D205" w14:textId="39B4738C" w:rsidR="0046369F" w:rsidRPr="00777094" w:rsidRDefault="0046369F">
      <w:pPr>
        <w:pStyle w:val="TOC6"/>
        <w:rPr>
          <w:rFonts w:ascii="Calibri" w:hAnsi="Calibri"/>
          <w:sz w:val="22"/>
          <w:szCs w:val="22"/>
        </w:rPr>
      </w:pPr>
      <w:r>
        <w:t>5.3.2.1.1</w:t>
      </w:r>
      <w:r w:rsidRPr="00777094">
        <w:rPr>
          <w:rFonts w:ascii="Calibri" w:hAnsi="Calibri"/>
          <w:sz w:val="22"/>
          <w:szCs w:val="22"/>
        </w:rPr>
        <w:tab/>
      </w:r>
      <w:r>
        <w:t>Test frequencies (Clause 4.3.1)</w:t>
      </w:r>
      <w:r>
        <w:tab/>
      </w:r>
      <w:r>
        <w:fldChar w:fldCharType="begin" w:fldLock="1"/>
      </w:r>
      <w:r>
        <w:instrText xml:space="preserve"> PAGEREF _Toc66885554 \h </w:instrText>
      </w:r>
      <w:r>
        <w:fldChar w:fldCharType="separate"/>
      </w:r>
      <w:r>
        <w:t>40</w:t>
      </w:r>
      <w:r>
        <w:fldChar w:fldCharType="end"/>
      </w:r>
    </w:p>
    <w:p w14:paraId="7B49E4DA" w14:textId="2B650D03" w:rsidR="0046369F" w:rsidRPr="00777094" w:rsidRDefault="0046369F">
      <w:pPr>
        <w:pStyle w:val="TOC6"/>
        <w:rPr>
          <w:rFonts w:ascii="Calibri" w:hAnsi="Calibri"/>
          <w:sz w:val="22"/>
          <w:szCs w:val="22"/>
        </w:rPr>
      </w:pPr>
      <w:r>
        <w:t>5.3.2.1.2</w:t>
      </w:r>
      <w:r w:rsidRPr="00777094">
        <w:rPr>
          <w:rFonts w:ascii="Calibri" w:hAnsi="Calibri"/>
          <w:sz w:val="22"/>
          <w:szCs w:val="22"/>
        </w:rPr>
        <w:tab/>
      </w:r>
      <w:r>
        <w:t>Test environment for RF (Clauses 5)</w:t>
      </w:r>
      <w:r>
        <w:tab/>
      </w:r>
      <w:r>
        <w:fldChar w:fldCharType="begin" w:fldLock="1"/>
      </w:r>
      <w:r>
        <w:instrText xml:space="preserve"> PAGEREF _Toc66885555 \h </w:instrText>
      </w:r>
      <w:r>
        <w:fldChar w:fldCharType="separate"/>
      </w:r>
      <w:r>
        <w:t>43</w:t>
      </w:r>
      <w:r>
        <w:fldChar w:fldCharType="end"/>
      </w:r>
    </w:p>
    <w:p w14:paraId="5CDD73A2" w14:textId="10644DAA" w:rsidR="0046369F" w:rsidRPr="00777094" w:rsidRDefault="0046369F">
      <w:pPr>
        <w:pStyle w:val="TOC6"/>
        <w:rPr>
          <w:rFonts w:ascii="Calibri" w:hAnsi="Calibri"/>
          <w:sz w:val="22"/>
          <w:szCs w:val="22"/>
        </w:rPr>
      </w:pPr>
      <w:r>
        <w:t>5.3.2.1.3</w:t>
      </w:r>
      <w:r w:rsidRPr="00777094">
        <w:rPr>
          <w:rFonts w:ascii="Calibri" w:hAnsi="Calibri"/>
          <w:sz w:val="22"/>
          <w:szCs w:val="22"/>
        </w:rPr>
        <w:tab/>
      </w:r>
      <w:r>
        <w:t>Test environment for RRM (Clause 7)</w:t>
      </w:r>
      <w:r>
        <w:tab/>
      </w:r>
      <w:r>
        <w:fldChar w:fldCharType="begin" w:fldLock="1"/>
      </w:r>
      <w:r>
        <w:instrText xml:space="preserve"> PAGEREF _Toc66885556 \h </w:instrText>
      </w:r>
      <w:r>
        <w:fldChar w:fldCharType="separate"/>
      </w:r>
      <w:r>
        <w:t>45</w:t>
      </w:r>
      <w:r>
        <w:fldChar w:fldCharType="end"/>
      </w:r>
    </w:p>
    <w:p w14:paraId="36A9F22E" w14:textId="436377B3" w:rsidR="0046369F" w:rsidRPr="00777094" w:rsidRDefault="0046369F">
      <w:pPr>
        <w:pStyle w:val="TOC6"/>
        <w:rPr>
          <w:rFonts w:ascii="Calibri" w:hAnsi="Calibri"/>
          <w:sz w:val="22"/>
          <w:szCs w:val="22"/>
        </w:rPr>
      </w:pPr>
      <w:r>
        <w:t>5.3.2.1.4</w:t>
      </w:r>
      <w:r w:rsidRPr="00777094">
        <w:rPr>
          <w:rFonts w:ascii="Calibri" w:hAnsi="Calibri"/>
          <w:sz w:val="22"/>
          <w:szCs w:val="22"/>
        </w:rPr>
        <w:tab/>
      </w:r>
      <w:r>
        <w:t>Other clauses / Annexes</w:t>
      </w:r>
      <w:r>
        <w:tab/>
      </w:r>
      <w:r>
        <w:fldChar w:fldCharType="begin" w:fldLock="1"/>
      </w:r>
      <w:r>
        <w:instrText xml:space="preserve"> PAGEREF _Toc66885557 \h </w:instrText>
      </w:r>
      <w:r>
        <w:fldChar w:fldCharType="separate"/>
      </w:r>
      <w:r>
        <w:t>47</w:t>
      </w:r>
      <w:r>
        <w:fldChar w:fldCharType="end"/>
      </w:r>
    </w:p>
    <w:p w14:paraId="30BCB0DE" w14:textId="7BD502E7" w:rsidR="0046369F" w:rsidRPr="00777094" w:rsidRDefault="0046369F">
      <w:pPr>
        <w:pStyle w:val="TOC5"/>
        <w:rPr>
          <w:rFonts w:ascii="Calibri" w:hAnsi="Calibri"/>
          <w:sz w:val="22"/>
          <w:szCs w:val="22"/>
        </w:rPr>
      </w:pPr>
      <w:r>
        <w:t>5.3.2.2</w:t>
      </w:r>
      <w:r w:rsidRPr="00777094">
        <w:rPr>
          <w:rFonts w:ascii="Calibri" w:hAnsi="Calibri"/>
          <w:sz w:val="22"/>
          <w:szCs w:val="22"/>
        </w:rPr>
        <w:tab/>
      </w:r>
      <w:r>
        <w:t>TS 38.508-2</w:t>
      </w:r>
      <w:r>
        <w:tab/>
      </w:r>
      <w:r>
        <w:fldChar w:fldCharType="begin" w:fldLock="1"/>
      </w:r>
      <w:r>
        <w:instrText xml:space="preserve"> PAGEREF _Toc66885558 \h </w:instrText>
      </w:r>
      <w:r>
        <w:fldChar w:fldCharType="separate"/>
      </w:r>
      <w:r>
        <w:t>50</w:t>
      </w:r>
      <w:r>
        <w:fldChar w:fldCharType="end"/>
      </w:r>
    </w:p>
    <w:p w14:paraId="51DA0C8A" w14:textId="3A00FDD3" w:rsidR="0046369F" w:rsidRPr="00777094" w:rsidRDefault="0046369F">
      <w:pPr>
        <w:pStyle w:val="TOC5"/>
        <w:rPr>
          <w:rFonts w:ascii="Calibri" w:hAnsi="Calibri"/>
          <w:sz w:val="22"/>
          <w:szCs w:val="22"/>
        </w:rPr>
      </w:pPr>
      <w:r>
        <w:t>5.3.2.3</w:t>
      </w:r>
      <w:r w:rsidRPr="00777094">
        <w:rPr>
          <w:rFonts w:ascii="Calibri" w:hAnsi="Calibri"/>
          <w:sz w:val="22"/>
          <w:szCs w:val="22"/>
        </w:rPr>
        <w:tab/>
      </w:r>
      <w:r>
        <w:t>TS 38.509</w:t>
      </w:r>
      <w:r>
        <w:tab/>
      </w:r>
      <w:r>
        <w:fldChar w:fldCharType="begin" w:fldLock="1"/>
      </w:r>
      <w:r>
        <w:instrText xml:space="preserve"> PAGEREF _Toc66885559 \h </w:instrText>
      </w:r>
      <w:r>
        <w:fldChar w:fldCharType="separate"/>
      </w:r>
      <w:r>
        <w:t>55</w:t>
      </w:r>
      <w:r>
        <w:fldChar w:fldCharType="end"/>
      </w:r>
    </w:p>
    <w:p w14:paraId="351FE672" w14:textId="26090E86" w:rsidR="0046369F" w:rsidRPr="00777094" w:rsidRDefault="0046369F">
      <w:pPr>
        <w:pStyle w:val="TOC5"/>
        <w:rPr>
          <w:rFonts w:ascii="Calibri" w:hAnsi="Calibri"/>
          <w:sz w:val="22"/>
          <w:szCs w:val="22"/>
        </w:rPr>
      </w:pPr>
      <w:r>
        <w:t>5.3.2.4</w:t>
      </w:r>
      <w:r w:rsidRPr="00777094">
        <w:rPr>
          <w:rFonts w:ascii="Calibri" w:hAnsi="Calibri"/>
          <w:sz w:val="22"/>
          <w:szCs w:val="22"/>
        </w:rPr>
        <w:tab/>
      </w:r>
      <w:r>
        <w:t>TS 38.521-1</w:t>
      </w:r>
      <w:r>
        <w:tab/>
      </w:r>
      <w:r>
        <w:fldChar w:fldCharType="begin" w:fldLock="1"/>
      </w:r>
      <w:r>
        <w:instrText xml:space="preserve"> PAGEREF _Toc66885560 \h </w:instrText>
      </w:r>
      <w:r>
        <w:fldChar w:fldCharType="separate"/>
      </w:r>
      <w:r>
        <w:t>55</w:t>
      </w:r>
      <w:r>
        <w:fldChar w:fldCharType="end"/>
      </w:r>
    </w:p>
    <w:p w14:paraId="23D874DD" w14:textId="5CBBDBD5" w:rsidR="0046369F" w:rsidRPr="00777094" w:rsidRDefault="0046369F">
      <w:pPr>
        <w:pStyle w:val="TOC6"/>
        <w:rPr>
          <w:rFonts w:ascii="Calibri" w:hAnsi="Calibri"/>
          <w:sz w:val="22"/>
          <w:szCs w:val="22"/>
        </w:rPr>
      </w:pPr>
      <w:r>
        <w:t>5.3.2.4.1</w:t>
      </w:r>
      <w:r w:rsidRPr="00777094">
        <w:rPr>
          <w:rFonts w:ascii="Calibri" w:hAnsi="Calibri"/>
          <w:sz w:val="22"/>
          <w:szCs w:val="22"/>
        </w:rPr>
        <w:tab/>
      </w:r>
      <w:r>
        <w:t>Tx Requirements (Clause 6)</w:t>
      </w:r>
      <w:r>
        <w:tab/>
      </w:r>
      <w:r>
        <w:fldChar w:fldCharType="begin" w:fldLock="1"/>
      </w:r>
      <w:r>
        <w:instrText xml:space="preserve"> PAGEREF _Toc66885561 \h </w:instrText>
      </w:r>
      <w:r>
        <w:fldChar w:fldCharType="separate"/>
      </w:r>
      <w:r>
        <w:t>55</w:t>
      </w:r>
      <w:r>
        <w:fldChar w:fldCharType="end"/>
      </w:r>
    </w:p>
    <w:p w14:paraId="420806C5" w14:textId="7BD7DF89" w:rsidR="0046369F" w:rsidRPr="00777094" w:rsidRDefault="0046369F">
      <w:pPr>
        <w:pStyle w:val="TOC6"/>
        <w:rPr>
          <w:rFonts w:ascii="Calibri" w:hAnsi="Calibri"/>
          <w:sz w:val="22"/>
          <w:szCs w:val="22"/>
        </w:rPr>
      </w:pPr>
      <w:r>
        <w:t>5.3.2.4.2</w:t>
      </w:r>
      <w:r w:rsidRPr="00777094">
        <w:rPr>
          <w:rFonts w:ascii="Calibri" w:hAnsi="Calibri"/>
          <w:sz w:val="22"/>
          <w:szCs w:val="22"/>
        </w:rPr>
        <w:tab/>
      </w:r>
      <w:r>
        <w:t>Rx Requirements (Clause 7)</w:t>
      </w:r>
      <w:r>
        <w:tab/>
      </w:r>
      <w:r>
        <w:fldChar w:fldCharType="begin" w:fldLock="1"/>
      </w:r>
      <w:r>
        <w:instrText xml:space="preserve"> PAGEREF _Toc66885562 \h </w:instrText>
      </w:r>
      <w:r>
        <w:fldChar w:fldCharType="separate"/>
      </w:r>
      <w:r>
        <w:t>61</w:t>
      </w:r>
      <w:r>
        <w:fldChar w:fldCharType="end"/>
      </w:r>
    </w:p>
    <w:p w14:paraId="48F88E28" w14:textId="6D0A17C6" w:rsidR="0046369F" w:rsidRPr="00777094" w:rsidRDefault="0046369F">
      <w:pPr>
        <w:pStyle w:val="TOC6"/>
        <w:rPr>
          <w:rFonts w:ascii="Calibri" w:hAnsi="Calibri"/>
          <w:sz w:val="22"/>
          <w:szCs w:val="22"/>
        </w:rPr>
      </w:pPr>
      <w:r>
        <w:t>5.3.2.4.3</w:t>
      </w:r>
      <w:r w:rsidRPr="00777094">
        <w:rPr>
          <w:rFonts w:ascii="Calibri" w:hAnsi="Calibri"/>
          <w:sz w:val="22"/>
          <w:szCs w:val="22"/>
        </w:rPr>
        <w:tab/>
      </w:r>
      <w:r>
        <w:t>Clauses 1-5 / Annexes</w:t>
      </w:r>
      <w:r>
        <w:tab/>
      </w:r>
      <w:r>
        <w:fldChar w:fldCharType="begin" w:fldLock="1"/>
      </w:r>
      <w:r>
        <w:instrText xml:space="preserve"> PAGEREF _Toc66885563 \h </w:instrText>
      </w:r>
      <w:r>
        <w:fldChar w:fldCharType="separate"/>
      </w:r>
      <w:r>
        <w:t>63</w:t>
      </w:r>
      <w:r>
        <w:fldChar w:fldCharType="end"/>
      </w:r>
    </w:p>
    <w:p w14:paraId="02725F2A" w14:textId="7CA4411C" w:rsidR="0046369F" w:rsidRPr="00777094" w:rsidRDefault="0046369F">
      <w:pPr>
        <w:pStyle w:val="TOC5"/>
        <w:rPr>
          <w:rFonts w:ascii="Calibri" w:hAnsi="Calibri"/>
          <w:sz w:val="22"/>
          <w:szCs w:val="22"/>
        </w:rPr>
      </w:pPr>
      <w:r>
        <w:t>5.3.2.5</w:t>
      </w:r>
      <w:r w:rsidRPr="00777094">
        <w:rPr>
          <w:rFonts w:ascii="Calibri" w:hAnsi="Calibri"/>
          <w:sz w:val="22"/>
          <w:szCs w:val="22"/>
        </w:rPr>
        <w:tab/>
      </w:r>
      <w:r>
        <w:t>TS 38.521-2</w:t>
      </w:r>
      <w:r>
        <w:tab/>
      </w:r>
      <w:r>
        <w:fldChar w:fldCharType="begin" w:fldLock="1"/>
      </w:r>
      <w:r>
        <w:instrText xml:space="preserve"> PAGEREF _Toc66885564 \h </w:instrText>
      </w:r>
      <w:r>
        <w:fldChar w:fldCharType="separate"/>
      </w:r>
      <w:r>
        <w:t>64</w:t>
      </w:r>
      <w:r>
        <w:fldChar w:fldCharType="end"/>
      </w:r>
    </w:p>
    <w:p w14:paraId="78B97E6F" w14:textId="19190587" w:rsidR="0046369F" w:rsidRPr="00777094" w:rsidRDefault="0046369F">
      <w:pPr>
        <w:pStyle w:val="TOC6"/>
        <w:rPr>
          <w:rFonts w:ascii="Calibri" w:hAnsi="Calibri"/>
          <w:sz w:val="22"/>
          <w:szCs w:val="22"/>
        </w:rPr>
      </w:pPr>
      <w:r>
        <w:t>5.3.2.5.1</w:t>
      </w:r>
      <w:r w:rsidRPr="00777094">
        <w:rPr>
          <w:rFonts w:ascii="Calibri" w:hAnsi="Calibri"/>
          <w:sz w:val="22"/>
          <w:szCs w:val="22"/>
        </w:rPr>
        <w:tab/>
      </w:r>
      <w:r>
        <w:t>Tx Requirements (Clause 6)</w:t>
      </w:r>
      <w:r>
        <w:tab/>
      </w:r>
      <w:r>
        <w:fldChar w:fldCharType="begin" w:fldLock="1"/>
      </w:r>
      <w:r>
        <w:instrText xml:space="preserve"> PAGEREF _Toc66885565 \h </w:instrText>
      </w:r>
      <w:r>
        <w:fldChar w:fldCharType="separate"/>
      </w:r>
      <w:r>
        <w:t>64</w:t>
      </w:r>
      <w:r>
        <w:fldChar w:fldCharType="end"/>
      </w:r>
    </w:p>
    <w:p w14:paraId="7F3460A8" w14:textId="5E378875" w:rsidR="0046369F" w:rsidRPr="00777094" w:rsidRDefault="0046369F">
      <w:pPr>
        <w:pStyle w:val="TOC6"/>
        <w:rPr>
          <w:rFonts w:ascii="Calibri" w:hAnsi="Calibri"/>
          <w:sz w:val="22"/>
          <w:szCs w:val="22"/>
        </w:rPr>
      </w:pPr>
      <w:r>
        <w:t>5.3.2.5.2</w:t>
      </w:r>
      <w:r w:rsidRPr="00777094">
        <w:rPr>
          <w:rFonts w:ascii="Calibri" w:hAnsi="Calibri"/>
          <w:sz w:val="22"/>
          <w:szCs w:val="22"/>
        </w:rPr>
        <w:tab/>
      </w:r>
      <w:r>
        <w:t>Rx Requirements (Clause 7)</w:t>
      </w:r>
      <w:r>
        <w:tab/>
      </w:r>
      <w:r>
        <w:fldChar w:fldCharType="begin" w:fldLock="1"/>
      </w:r>
      <w:r>
        <w:instrText xml:space="preserve"> PAGEREF _Toc66885566 \h </w:instrText>
      </w:r>
      <w:r>
        <w:fldChar w:fldCharType="separate"/>
      </w:r>
      <w:r>
        <w:t>71</w:t>
      </w:r>
      <w:r>
        <w:fldChar w:fldCharType="end"/>
      </w:r>
    </w:p>
    <w:p w14:paraId="176D1960" w14:textId="4134BD93" w:rsidR="0046369F" w:rsidRPr="00777094" w:rsidRDefault="0046369F">
      <w:pPr>
        <w:pStyle w:val="TOC6"/>
        <w:rPr>
          <w:rFonts w:ascii="Calibri" w:hAnsi="Calibri"/>
          <w:sz w:val="22"/>
          <w:szCs w:val="22"/>
        </w:rPr>
      </w:pPr>
      <w:r>
        <w:t>5.3.2.5.3</w:t>
      </w:r>
      <w:r w:rsidRPr="00777094">
        <w:rPr>
          <w:rFonts w:ascii="Calibri" w:hAnsi="Calibri"/>
          <w:sz w:val="22"/>
          <w:szCs w:val="22"/>
        </w:rPr>
        <w:tab/>
      </w:r>
      <w:r>
        <w:t>Clauses 1-5 / Annexes</w:t>
      </w:r>
      <w:r>
        <w:tab/>
      </w:r>
      <w:r>
        <w:fldChar w:fldCharType="begin" w:fldLock="1"/>
      </w:r>
      <w:r>
        <w:instrText xml:space="preserve"> PAGEREF _Toc66885567 \h </w:instrText>
      </w:r>
      <w:r>
        <w:fldChar w:fldCharType="separate"/>
      </w:r>
      <w:r>
        <w:t>73</w:t>
      </w:r>
      <w:r>
        <w:fldChar w:fldCharType="end"/>
      </w:r>
    </w:p>
    <w:p w14:paraId="4F733398" w14:textId="1D434890" w:rsidR="0046369F" w:rsidRPr="00777094" w:rsidRDefault="0046369F">
      <w:pPr>
        <w:pStyle w:val="TOC5"/>
        <w:rPr>
          <w:rFonts w:ascii="Calibri" w:hAnsi="Calibri"/>
          <w:sz w:val="22"/>
          <w:szCs w:val="22"/>
        </w:rPr>
      </w:pPr>
      <w:r>
        <w:t>5.3.2.6</w:t>
      </w:r>
      <w:r w:rsidRPr="00777094">
        <w:rPr>
          <w:rFonts w:ascii="Calibri" w:hAnsi="Calibri"/>
          <w:sz w:val="22"/>
          <w:szCs w:val="22"/>
        </w:rPr>
        <w:tab/>
      </w:r>
      <w:r>
        <w:t>TS 38.521-3</w:t>
      </w:r>
      <w:r>
        <w:tab/>
      </w:r>
      <w:r>
        <w:fldChar w:fldCharType="begin" w:fldLock="1"/>
      </w:r>
      <w:r>
        <w:instrText xml:space="preserve"> PAGEREF _Toc66885568 \h </w:instrText>
      </w:r>
      <w:r>
        <w:fldChar w:fldCharType="separate"/>
      </w:r>
      <w:r>
        <w:t>76</w:t>
      </w:r>
      <w:r>
        <w:fldChar w:fldCharType="end"/>
      </w:r>
    </w:p>
    <w:p w14:paraId="118F1F25" w14:textId="259CA671" w:rsidR="0046369F" w:rsidRPr="00777094" w:rsidRDefault="0046369F">
      <w:pPr>
        <w:pStyle w:val="TOC6"/>
        <w:rPr>
          <w:rFonts w:ascii="Calibri" w:hAnsi="Calibri"/>
          <w:sz w:val="22"/>
          <w:szCs w:val="22"/>
        </w:rPr>
      </w:pPr>
      <w:r>
        <w:t>5.3.2.6.1</w:t>
      </w:r>
      <w:r w:rsidRPr="00777094">
        <w:rPr>
          <w:rFonts w:ascii="Calibri" w:hAnsi="Calibri"/>
          <w:sz w:val="22"/>
          <w:szCs w:val="22"/>
        </w:rPr>
        <w:tab/>
      </w:r>
      <w:r>
        <w:t>Tx Requirements (Clause 6)</w:t>
      </w:r>
      <w:r>
        <w:tab/>
      </w:r>
      <w:r>
        <w:fldChar w:fldCharType="begin" w:fldLock="1"/>
      </w:r>
      <w:r>
        <w:instrText xml:space="preserve"> PAGEREF _Toc66885569 \h </w:instrText>
      </w:r>
      <w:r>
        <w:fldChar w:fldCharType="separate"/>
      </w:r>
      <w:r>
        <w:t>76</w:t>
      </w:r>
      <w:r>
        <w:fldChar w:fldCharType="end"/>
      </w:r>
    </w:p>
    <w:p w14:paraId="3AAA8883" w14:textId="65C63261" w:rsidR="0046369F" w:rsidRPr="00777094" w:rsidRDefault="0046369F">
      <w:pPr>
        <w:pStyle w:val="TOC6"/>
        <w:rPr>
          <w:rFonts w:ascii="Calibri" w:hAnsi="Calibri"/>
          <w:sz w:val="22"/>
          <w:szCs w:val="22"/>
        </w:rPr>
      </w:pPr>
      <w:r>
        <w:t>5.3.2.6.2</w:t>
      </w:r>
      <w:r w:rsidRPr="00777094">
        <w:rPr>
          <w:rFonts w:ascii="Calibri" w:hAnsi="Calibri"/>
          <w:sz w:val="22"/>
          <w:szCs w:val="22"/>
        </w:rPr>
        <w:tab/>
      </w:r>
      <w:r>
        <w:t>Rx Requirements (Clause 7)</w:t>
      </w:r>
      <w:r>
        <w:tab/>
      </w:r>
      <w:r>
        <w:fldChar w:fldCharType="begin" w:fldLock="1"/>
      </w:r>
      <w:r>
        <w:instrText xml:space="preserve"> PAGEREF _Toc66885570 \h </w:instrText>
      </w:r>
      <w:r>
        <w:fldChar w:fldCharType="separate"/>
      </w:r>
      <w:r>
        <w:t>88</w:t>
      </w:r>
      <w:r>
        <w:fldChar w:fldCharType="end"/>
      </w:r>
    </w:p>
    <w:p w14:paraId="3B43DAAA" w14:textId="1E200B1E" w:rsidR="0046369F" w:rsidRPr="00777094" w:rsidRDefault="0046369F">
      <w:pPr>
        <w:pStyle w:val="TOC6"/>
        <w:rPr>
          <w:rFonts w:ascii="Calibri" w:hAnsi="Calibri"/>
          <w:sz w:val="22"/>
          <w:szCs w:val="22"/>
        </w:rPr>
      </w:pPr>
      <w:r>
        <w:t>5.3.2.6.3</w:t>
      </w:r>
      <w:r w:rsidRPr="00777094">
        <w:rPr>
          <w:rFonts w:ascii="Calibri" w:hAnsi="Calibri"/>
          <w:sz w:val="22"/>
          <w:szCs w:val="22"/>
        </w:rPr>
        <w:tab/>
      </w:r>
      <w:r>
        <w:t>Clauses 1-5 / Annexes</w:t>
      </w:r>
      <w:r>
        <w:tab/>
      </w:r>
      <w:r>
        <w:fldChar w:fldCharType="begin" w:fldLock="1"/>
      </w:r>
      <w:r>
        <w:instrText xml:space="preserve"> PAGEREF _Toc66885571 \h </w:instrText>
      </w:r>
      <w:r>
        <w:fldChar w:fldCharType="separate"/>
      </w:r>
      <w:r>
        <w:t>98</w:t>
      </w:r>
      <w:r>
        <w:fldChar w:fldCharType="end"/>
      </w:r>
    </w:p>
    <w:p w14:paraId="352873C4" w14:textId="449AC74E" w:rsidR="0046369F" w:rsidRPr="00777094" w:rsidRDefault="0046369F">
      <w:pPr>
        <w:pStyle w:val="TOC5"/>
        <w:rPr>
          <w:rFonts w:ascii="Calibri" w:hAnsi="Calibri"/>
          <w:sz w:val="22"/>
          <w:szCs w:val="22"/>
        </w:rPr>
      </w:pPr>
      <w:r>
        <w:lastRenderedPageBreak/>
        <w:t>5.3.2.7</w:t>
      </w:r>
      <w:r w:rsidRPr="00777094">
        <w:rPr>
          <w:rFonts w:ascii="Calibri" w:hAnsi="Calibri"/>
          <w:sz w:val="22"/>
          <w:szCs w:val="22"/>
        </w:rPr>
        <w:tab/>
      </w:r>
      <w:r>
        <w:t>TS 38.521-4</w:t>
      </w:r>
      <w:r>
        <w:tab/>
      </w:r>
      <w:r>
        <w:fldChar w:fldCharType="begin" w:fldLock="1"/>
      </w:r>
      <w:r>
        <w:instrText xml:space="preserve"> PAGEREF _Toc66885572 \h </w:instrText>
      </w:r>
      <w:r>
        <w:fldChar w:fldCharType="separate"/>
      </w:r>
      <w:r>
        <w:t>100</w:t>
      </w:r>
      <w:r>
        <w:fldChar w:fldCharType="end"/>
      </w:r>
    </w:p>
    <w:p w14:paraId="6BEDEF08" w14:textId="4B126764" w:rsidR="0046369F" w:rsidRPr="00777094" w:rsidRDefault="0046369F">
      <w:pPr>
        <w:pStyle w:val="TOC6"/>
        <w:rPr>
          <w:rFonts w:ascii="Calibri" w:hAnsi="Calibri"/>
          <w:sz w:val="22"/>
          <w:szCs w:val="22"/>
        </w:rPr>
      </w:pPr>
      <w:r>
        <w:t>5.3.2.7.1</w:t>
      </w:r>
      <w:r w:rsidRPr="00777094">
        <w:rPr>
          <w:rFonts w:ascii="Calibri" w:hAnsi="Calibri"/>
          <w:sz w:val="22"/>
          <w:szCs w:val="22"/>
        </w:rPr>
        <w:tab/>
      </w:r>
      <w:r>
        <w:t>Conducted Demod Performance and CSI Reporting Requirements (Clauses 5&amp;6)</w:t>
      </w:r>
      <w:r>
        <w:tab/>
      </w:r>
      <w:r>
        <w:fldChar w:fldCharType="begin" w:fldLock="1"/>
      </w:r>
      <w:r>
        <w:instrText xml:space="preserve"> PAGEREF _Toc66885573 \h </w:instrText>
      </w:r>
      <w:r>
        <w:fldChar w:fldCharType="separate"/>
      </w:r>
      <w:r>
        <w:t>100</w:t>
      </w:r>
      <w:r>
        <w:fldChar w:fldCharType="end"/>
      </w:r>
    </w:p>
    <w:p w14:paraId="21F7F507" w14:textId="059975CF" w:rsidR="0046369F" w:rsidRPr="00777094" w:rsidRDefault="0046369F">
      <w:pPr>
        <w:pStyle w:val="TOC6"/>
        <w:rPr>
          <w:rFonts w:ascii="Calibri" w:hAnsi="Calibri"/>
          <w:sz w:val="22"/>
          <w:szCs w:val="22"/>
        </w:rPr>
      </w:pPr>
      <w:r>
        <w:t>5.3.2.7.2</w:t>
      </w:r>
      <w:r w:rsidRPr="00777094">
        <w:rPr>
          <w:rFonts w:ascii="Calibri" w:hAnsi="Calibri"/>
          <w:sz w:val="22"/>
          <w:szCs w:val="22"/>
        </w:rPr>
        <w:tab/>
      </w:r>
      <w:r>
        <w:t>Radiated Demod Performance and CSI Reporting Requirements (Clauses 7&amp;8)</w:t>
      </w:r>
      <w:r>
        <w:tab/>
      </w:r>
      <w:r>
        <w:fldChar w:fldCharType="begin" w:fldLock="1"/>
      </w:r>
      <w:r>
        <w:instrText xml:space="preserve"> PAGEREF _Toc66885574 \h </w:instrText>
      </w:r>
      <w:r>
        <w:fldChar w:fldCharType="separate"/>
      </w:r>
      <w:r>
        <w:t>102</w:t>
      </w:r>
      <w:r>
        <w:fldChar w:fldCharType="end"/>
      </w:r>
    </w:p>
    <w:p w14:paraId="407FCF68" w14:textId="323B830E" w:rsidR="0046369F" w:rsidRPr="00777094" w:rsidRDefault="0046369F">
      <w:pPr>
        <w:pStyle w:val="TOC6"/>
        <w:rPr>
          <w:rFonts w:ascii="Calibri" w:hAnsi="Calibri"/>
          <w:sz w:val="22"/>
          <w:szCs w:val="22"/>
        </w:rPr>
      </w:pPr>
      <w:r>
        <w:t>5.3.2.7.3</w:t>
      </w:r>
      <w:r w:rsidRPr="00777094">
        <w:rPr>
          <w:rFonts w:ascii="Calibri" w:hAnsi="Calibri"/>
          <w:sz w:val="22"/>
          <w:szCs w:val="22"/>
        </w:rPr>
        <w:tab/>
      </w:r>
      <w:r>
        <w:t>Interworking Demod Performance and CSI Reporting Requirements (Clauses 9&amp;10)</w:t>
      </w:r>
      <w:r>
        <w:tab/>
      </w:r>
      <w:r>
        <w:fldChar w:fldCharType="begin" w:fldLock="1"/>
      </w:r>
      <w:r>
        <w:instrText xml:space="preserve"> PAGEREF _Toc66885575 \h </w:instrText>
      </w:r>
      <w:r>
        <w:fldChar w:fldCharType="separate"/>
      </w:r>
      <w:r>
        <w:t>103</w:t>
      </w:r>
      <w:r>
        <w:fldChar w:fldCharType="end"/>
      </w:r>
    </w:p>
    <w:p w14:paraId="024495A9" w14:textId="51541B81" w:rsidR="0046369F" w:rsidRPr="00777094" w:rsidRDefault="0046369F">
      <w:pPr>
        <w:pStyle w:val="TOC6"/>
        <w:rPr>
          <w:rFonts w:ascii="Calibri" w:hAnsi="Calibri"/>
          <w:sz w:val="22"/>
          <w:szCs w:val="22"/>
        </w:rPr>
      </w:pPr>
      <w:r>
        <w:t>5.3.2.7.4</w:t>
      </w:r>
      <w:r w:rsidRPr="00777094">
        <w:rPr>
          <w:rFonts w:ascii="Calibri" w:hAnsi="Calibri"/>
          <w:sz w:val="22"/>
          <w:szCs w:val="22"/>
        </w:rPr>
        <w:tab/>
      </w:r>
      <w:r>
        <w:t>Clauses 1-4 / Annexes</w:t>
      </w:r>
      <w:r>
        <w:tab/>
      </w:r>
      <w:r>
        <w:fldChar w:fldCharType="begin" w:fldLock="1"/>
      </w:r>
      <w:r>
        <w:instrText xml:space="preserve"> PAGEREF _Toc66885576 \h </w:instrText>
      </w:r>
      <w:r>
        <w:fldChar w:fldCharType="separate"/>
      </w:r>
      <w:r>
        <w:t>104</w:t>
      </w:r>
      <w:r>
        <w:fldChar w:fldCharType="end"/>
      </w:r>
    </w:p>
    <w:p w14:paraId="1C2E35CF" w14:textId="21B41AFB" w:rsidR="0046369F" w:rsidRPr="00777094" w:rsidRDefault="0046369F">
      <w:pPr>
        <w:pStyle w:val="TOC5"/>
        <w:rPr>
          <w:rFonts w:ascii="Calibri" w:hAnsi="Calibri"/>
          <w:sz w:val="22"/>
          <w:szCs w:val="22"/>
        </w:rPr>
      </w:pPr>
      <w:r>
        <w:t>5.3.2.8</w:t>
      </w:r>
      <w:r w:rsidRPr="00777094">
        <w:rPr>
          <w:rFonts w:ascii="Calibri" w:hAnsi="Calibri"/>
          <w:sz w:val="22"/>
          <w:szCs w:val="22"/>
        </w:rPr>
        <w:tab/>
      </w:r>
      <w:r>
        <w:t>TS 38.522</w:t>
      </w:r>
      <w:r>
        <w:tab/>
      </w:r>
      <w:r>
        <w:fldChar w:fldCharType="begin" w:fldLock="1"/>
      </w:r>
      <w:r>
        <w:instrText xml:space="preserve"> PAGEREF _Toc66885577 \h </w:instrText>
      </w:r>
      <w:r>
        <w:fldChar w:fldCharType="separate"/>
      </w:r>
      <w:r>
        <w:t>104</w:t>
      </w:r>
      <w:r>
        <w:fldChar w:fldCharType="end"/>
      </w:r>
    </w:p>
    <w:p w14:paraId="33D30FA2" w14:textId="61F9D25C" w:rsidR="0046369F" w:rsidRPr="00777094" w:rsidRDefault="0046369F">
      <w:pPr>
        <w:pStyle w:val="TOC5"/>
        <w:rPr>
          <w:rFonts w:ascii="Calibri" w:hAnsi="Calibri"/>
          <w:sz w:val="22"/>
          <w:szCs w:val="22"/>
        </w:rPr>
      </w:pPr>
      <w:r>
        <w:t>5.3.2.9</w:t>
      </w:r>
      <w:r w:rsidRPr="00777094">
        <w:rPr>
          <w:rFonts w:ascii="Calibri" w:hAnsi="Calibri"/>
          <w:sz w:val="22"/>
          <w:szCs w:val="22"/>
        </w:rPr>
        <w:tab/>
      </w:r>
      <w:r>
        <w:t>TS 38.533</w:t>
      </w:r>
      <w:r>
        <w:tab/>
      </w:r>
      <w:r>
        <w:fldChar w:fldCharType="begin" w:fldLock="1"/>
      </w:r>
      <w:r>
        <w:instrText xml:space="preserve"> PAGEREF _Toc66885578 \h </w:instrText>
      </w:r>
      <w:r>
        <w:fldChar w:fldCharType="separate"/>
      </w:r>
      <w:r>
        <w:t>107</w:t>
      </w:r>
      <w:r>
        <w:fldChar w:fldCharType="end"/>
      </w:r>
    </w:p>
    <w:p w14:paraId="430B84A1" w14:textId="05F2295A" w:rsidR="0046369F" w:rsidRPr="00777094" w:rsidRDefault="0046369F">
      <w:pPr>
        <w:pStyle w:val="TOC6"/>
        <w:rPr>
          <w:rFonts w:ascii="Calibri" w:hAnsi="Calibri"/>
          <w:sz w:val="22"/>
          <w:szCs w:val="22"/>
        </w:rPr>
      </w:pPr>
      <w:r>
        <w:t>5.3.2.9.1</w:t>
      </w:r>
      <w:r w:rsidRPr="00777094">
        <w:rPr>
          <w:rFonts w:ascii="Calibri" w:hAnsi="Calibri"/>
          <w:sz w:val="22"/>
          <w:szCs w:val="22"/>
        </w:rPr>
        <w:tab/>
      </w:r>
      <w:r>
        <w:t>EN-DC with all NR cells in FR1 (Clause 4)</w:t>
      </w:r>
      <w:r>
        <w:tab/>
      </w:r>
      <w:r>
        <w:fldChar w:fldCharType="begin" w:fldLock="1"/>
      </w:r>
      <w:r>
        <w:instrText xml:space="preserve"> PAGEREF _Toc66885579 \h </w:instrText>
      </w:r>
      <w:r>
        <w:fldChar w:fldCharType="separate"/>
      </w:r>
      <w:r>
        <w:t>107</w:t>
      </w:r>
      <w:r>
        <w:fldChar w:fldCharType="end"/>
      </w:r>
    </w:p>
    <w:p w14:paraId="2BEBF8F8" w14:textId="3CF246AC" w:rsidR="0046369F" w:rsidRPr="00777094" w:rsidRDefault="0046369F">
      <w:pPr>
        <w:pStyle w:val="TOC6"/>
        <w:rPr>
          <w:rFonts w:ascii="Calibri" w:hAnsi="Calibri"/>
          <w:sz w:val="22"/>
          <w:szCs w:val="22"/>
        </w:rPr>
      </w:pPr>
      <w:r>
        <w:t>5.3.2.9.2</w:t>
      </w:r>
      <w:r w:rsidRPr="00777094">
        <w:rPr>
          <w:rFonts w:ascii="Calibri" w:hAnsi="Calibri"/>
          <w:sz w:val="22"/>
          <w:szCs w:val="22"/>
        </w:rPr>
        <w:tab/>
      </w:r>
      <w:r>
        <w:t>EN-DC with at least 1 NR Cell in FR2 (Clause5)</w:t>
      </w:r>
      <w:r>
        <w:tab/>
      </w:r>
      <w:r>
        <w:fldChar w:fldCharType="begin" w:fldLock="1"/>
      </w:r>
      <w:r>
        <w:instrText xml:space="preserve"> PAGEREF _Toc66885580 \h </w:instrText>
      </w:r>
      <w:r>
        <w:fldChar w:fldCharType="separate"/>
      </w:r>
      <w:r>
        <w:t>116</w:t>
      </w:r>
      <w:r>
        <w:fldChar w:fldCharType="end"/>
      </w:r>
    </w:p>
    <w:p w14:paraId="16BB0BD3" w14:textId="433D0D3E" w:rsidR="0046369F" w:rsidRPr="00777094" w:rsidRDefault="0046369F">
      <w:pPr>
        <w:pStyle w:val="TOC6"/>
        <w:rPr>
          <w:rFonts w:ascii="Calibri" w:hAnsi="Calibri"/>
          <w:sz w:val="22"/>
          <w:szCs w:val="22"/>
        </w:rPr>
      </w:pPr>
      <w:r>
        <w:t>5.3.2.9.3</w:t>
      </w:r>
      <w:r w:rsidRPr="00777094">
        <w:rPr>
          <w:rFonts w:ascii="Calibri" w:hAnsi="Calibri"/>
          <w:sz w:val="22"/>
          <w:szCs w:val="22"/>
        </w:rPr>
        <w:tab/>
      </w:r>
      <w:r>
        <w:t>NR Standalone in FR1 (Clause 6)</w:t>
      </w:r>
      <w:r>
        <w:tab/>
      </w:r>
      <w:r>
        <w:fldChar w:fldCharType="begin" w:fldLock="1"/>
      </w:r>
      <w:r>
        <w:instrText xml:space="preserve"> PAGEREF _Toc66885581 \h </w:instrText>
      </w:r>
      <w:r>
        <w:fldChar w:fldCharType="separate"/>
      </w:r>
      <w:r>
        <w:t>119</w:t>
      </w:r>
      <w:r>
        <w:fldChar w:fldCharType="end"/>
      </w:r>
    </w:p>
    <w:p w14:paraId="20C16D4E" w14:textId="5DD891DC" w:rsidR="0046369F" w:rsidRPr="00777094" w:rsidRDefault="0046369F">
      <w:pPr>
        <w:pStyle w:val="TOC6"/>
        <w:rPr>
          <w:rFonts w:ascii="Calibri" w:hAnsi="Calibri"/>
          <w:sz w:val="22"/>
          <w:szCs w:val="22"/>
        </w:rPr>
      </w:pPr>
      <w:r>
        <w:t>5.3.2.9.4</w:t>
      </w:r>
      <w:r w:rsidRPr="00777094">
        <w:rPr>
          <w:rFonts w:ascii="Calibri" w:hAnsi="Calibri"/>
          <w:sz w:val="22"/>
          <w:szCs w:val="22"/>
        </w:rPr>
        <w:tab/>
      </w:r>
      <w:r>
        <w:t>NR standalone with at least one NR cell in FR2 (Clause7)</w:t>
      </w:r>
      <w:r>
        <w:tab/>
      </w:r>
      <w:r>
        <w:fldChar w:fldCharType="begin" w:fldLock="1"/>
      </w:r>
      <w:r>
        <w:instrText xml:space="preserve"> PAGEREF _Toc66885582 \h </w:instrText>
      </w:r>
      <w:r>
        <w:fldChar w:fldCharType="separate"/>
      </w:r>
      <w:r>
        <w:t>129</w:t>
      </w:r>
      <w:r>
        <w:fldChar w:fldCharType="end"/>
      </w:r>
    </w:p>
    <w:p w14:paraId="378B0009" w14:textId="5D1B7BC9" w:rsidR="0046369F" w:rsidRPr="00777094" w:rsidRDefault="0046369F">
      <w:pPr>
        <w:pStyle w:val="TOC6"/>
        <w:rPr>
          <w:rFonts w:ascii="Calibri" w:hAnsi="Calibri"/>
          <w:sz w:val="22"/>
          <w:szCs w:val="22"/>
        </w:rPr>
      </w:pPr>
      <w:r>
        <w:t>5.3.2.9.5</w:t>
      </w:r>
      <w:r w:rsidRPr="00777094">
        <w:rPr>
          <w:rFonts w:ascii="Calibri" w:hAnsi="Calibri"/>
          <w:sz w:val="22"/>
          <w:szCs w:val="22"/>
        </w:rPr>
        <w:tab/>
      </w:r>
      <w:r>
        <w:t>E-UTRA – NR Inter-RAT with E-UTRA serving cell (Clause 8)</w:t>
      </w:r>
      <w:r>
        <w:tab/>
      </w:r>
      <w:r>
        <w:fldChar w:fldCharType="begin" w:fldLock="1"/>
      </w:r>
      <w:r>
        <w:instrText xml:space="preserve"> PAGEREF _Toc66885583 \h </w:instrText>
      </w:r>
      <w:r>
        <w:fldChar w:fldCharType="separate"/>
      </w:r>
      <w:r>
        <w:t>131</w:t>
      </w:r>
      <w:r>
        <w:fldChar w:fldCharType="end"/>
      </w:r>
    </w:p>
    <w:p w14:paraId="6A8D23AC" w14:textId="39FA4B8E" w:rsidR="0046369F" w:rsidRPr="00777094" w:rsidRDefault="0046369F">
      <w:pPr>
        <w:pStyle w:val="TOC6"/>
        <w:rPr>
          <w:rFonts w:ascii="Calibri" w:hAnsi="Calibri"/>
          <w:sz w:val="22"/>
          <w:szCs w:val="22"/>
        </w:rPr>
      </w:pPr>
      <w:r>
        <w:t>5.3.2.9.6</w:t>
      </w:r>
      <w:r w:rsidRPr="00777094">
        <w:rPr>
          <w:rFonts w:ascii="Calibri" w:hAnsi="Calibri"/>
          <w:sz w:val="22"/>
          <w:szCs w:val="22"/>
        </w:rPr>
        <w:tab/>
      </w:r>
      <w:r>
        <w:t>Clauses 1-3 / Annexes</w:t>
      </w:r>
      <w:r>
        <w:tab/>
      </w:r>
      <w:r>
        <w:fldChar w:fldCharType="begin" w:fldLock="1"/>
      </w:r>
      <w:r>
        <w:instrText xml:space="preserve"> PAGEREF _Toc66885584 \h </w:instrText>
      </w:r>
      <w:r>
        <w:fldChar w:fldCharType="separate"/>
      </w:r>
      <w:r>
        <w:t>132</w:t>
      </w:r>
      <w:r>
        <w:fldChar w:fldCharType="end"/>
      </w:r>
    </w:p>
    <w:p w14:paraId="439E657C" w14:textId="3604CC54" w:rsidR="0046369F" w:rsidRPr="00777094" w:rsidRDefault="0046369F">
      <w:pPr>
        <w:pStyle w:val="TOC5"/>
        <w:rPr>
          <w:rFonts w:ascii="Calibri" w:hAnsi="Calibri"/>
          <w:sz w:val="22"/>
          <w:szCs w:val="22"/>
        </w:rPr>
      </w:pPr>
      <w:r>
        <w:t>5.3.2.10</w:t>
      </w:r>
      <w:r w:rsidRPr="00777094">
        <w:rPr>
          <w:rFonts w:ascii="Calibri" w:hAnsi="Calibri"/>
          <w:sz w:val="22"/>
          <w:szCs w:val="22"/>
        </w:rPr>
        <w:tab/>
      </w:r>
      <w:r>
        <w:t>TS 36.508</w:t>
      </w:r>
      <w:r>
        <w:tab/>
      </w:r>
      <w:r>
        <w:fldChar w:fldCharType="begin" w:fldLock="1"/>
      </w:r>
      <w:r>
        <w:instrText xml:space="preserve"> PAGEREF _Toc66885585 \h </w:instrText>
      </w:r>
      <w:r>
        <w:fldChar w:fldCharType="separate"/>
      </w:r>
      <w:r>
        <w:t>139</w:t>
      </w:r>
      <w:r>
        <w:fldChar w:fldCharType="end"/>
      </w:r>
    </w:p>
    <w:p w14:paraId="2EA82462" w14:textId="1EAF2179" w:rsidR="0046369F" w:rsidRPr="00777094" w:rsidRDefault="0046369F">
      <w:pPr>
        <w:pStyle w:val="TOC5"/>
        <w:rPr>
          <w:rFonts w:ascii="Calibri" w:hAnsi="Calibri"/>
          <w:sz w:val="22"/>
          <w:szCs w:val="22"/>
        </w:rPr>
      </w:pPr>
      <w:r>
        <w:t>5.3.2.11</w:t>
      </w:r>
      <w:r w:rsidRPr="00777094">
        <w:rPr>
          <w:rFonts w:ascii="Calibri" w:hAnsi="Calibri"/>
          <w:sz w:val="22"/>
          <w:szCs w:val="22"/>
        </w:rPr>
        <w:tab/>
      </w:r>
      <w:r>
        <w:t>TS 36.521-3</w:t>
      </w:r>
      <w:r>
        <w:tab/>
      </w:r>
      <w:r>
        <w:fldChar w:fldCharType="begin" w:fldLock="1"/>
      </w:r>
      <w:r>
        <w:instrText xml:space="preserve"> PAGEREF _Toc66885586 \h </w:instrText>
      </w:r>
      <w:r>
        <w:fldChar w:fldCharType="separate"/>
      </w:r>
      <w:r>
        <w:t>140</w:t>
      </w:r>
      <w:r>
        <w:fldChar w:fldCharType="end"/>
      </w:r>
    </w:p>
    <w:p w14:paraId="03889162" w14:textId="34119E35" w:rsidR="0046369F" w:rsidRPr="00777094" w:rsidRDefault="0046369F">
      <w:pPr>
        <w:pStyle w:val="TOC5"/>
        <w:rPr>
          <w:rFonts w:ascii="Calibri" w:hAnsi="Calibri"/>
          <w:sz w:val="22"/>
          <w:szCs w:val="22"/>
        </w:rPr>
      </w:pPr>
      <w:r>
        <w:t>5.3.2.12</w:t>
      </w:r>
      <w:r w:rsidRPr="00777094">
        <w:rPr>
          <w:rFonts w:ascii="Calibri" w:hAnsi="Calibri"/>
          <w:sz w:val="22"/>
          <w:szCs w:val="22"/>
        </w:rPr>
        <w:tab/>
      </w:r>
      <w:r>
        <w:t>TS 37.571-1</w:t>
      </w:r>
      <w:r>
        <w:tab/>
      </w:r>
      <w:r>
        <w:fldChar w:fldCharType="begin" w:fldLock="1"/>
      </w:r>
      <w:r>
        <w:instrText xml:space="preserve"> PAGEREF _Toc66885587 \h </w:instrText>
      </w:r>
      <w:r>
        <w:fldChar w:fldCharType="separate"/>
      </w:r>
      <w:r>
        <w:t>140</w:t>
      </w:r>
      <w:r>
        <w:fldChar w:fldCharType="end"/>
      </w:r>
    </w:p>
    <w:p w14:paraId="293DFE8C" w14:textId="7FAE9D86" w:rsidR="0046369F" w:rsidRPr="00777094" w:rsidRDefault="0046369F">
      <w:pPr>
        <w:pStyle w:val="TOC5"/>
        <w:rPr>
          <w:rFonts w:ascii="Calibri" w:hAnsi="Calibri"/>
          <w:sz w:val="22"/>
          <w:szCs w:val="22"/>
        </w:rPr>
      </w:pPr>
      <w:r>
        <w:t>5.3.2.13</w:t>
      </w:r>
      <w:r w:rsidRPr="00777094">
        <w:rPr>
          <w:rFonts w:ascii="Calibri" w:hAnsi="Calibri"/>
          <w:sz w:val="22"/>
          <w:szCs w:val="22"/>
        </w:rPr>
        <w:tab/>
      </w:r>
      <w:r>
        <w:t>TS 37.571-3</w:t>
      </w:r>
      <w:r>
        <w:tab/>
      </w:r>
      <w:r>
        <w:fldChar w:fldCharType="begin" w:fldLock="1"/>
      </w:r>
      <w:r>
        <w:instrText xml:space="preserve"> PAGEREF _Toc66885588 \h </w:instrText>
      </w:r>
      <w:r>
        <w:fldChar w:fldCharType="separate"/>
      </w:r>
      <w:r>
        <w:t>140</w:t>
      </w:r>
      <w:r>
        <w:fldChar w:fldCharType="end"/>
      </w:r>
    </w:p>
    <w:p w14:paraId="4A5AFF33" w14:textId="61968857" w:rsidR="0046369F" w:rsidRPr="00777094" w:rsidRDefault="0046369F">
      <w:pPr>
        <w:pStyle w:val="TOC5"/>
        <w:rPr>
          <w:rFonts w:ascii="Calibri" w:hAnsi="Calibri"/>
          <w:sz w:val="22"/>
          <w:szCs w:val="22"/>
        </w:rPr>
      </w:pPr>
      <w:r>
        <w:t>5.3.2.14</w:t>
      </w:r>
      <w:r w:rsidRPr="00777094">
        <w:rPr>
          <w:rFonts w:ascii="Calibri" w:hAnsi="Calibri"/>
          <w:sz w:val="22"/>
          <w:szCs w:val="22"/>
        </w:rPr>
        <w:tab/>
      </w:r>
      <w:r>
        <w:t>TS 37.571-5</w:t>
      </w:r>
      <w:r>
        <w:tab/>
      </w:r>
      <w:r>
        <w:fldChar w:fldCharType="begin" w:fldLock="1"/>
      </w:r>
      <w:r>
        <w:instrText xml:space="preserve"> PAGEREF _Toc66885589 \h </w:instrText>
      </w:r>
      <w:r>
        <w:fldChar w:fldCharType="separate"/>
      </w:r>
      <w:r>
        <w:t>140</w:t>
      </w:r>
      <w:r>
        <w:fldChar w:fldCharType="end"/>
      </w:r>
    </w:p>
    <w:p w14:paraId="1FFD262A" w14:textId="0145656B" w:rsidR="0046369F" w:rsidRPr="00777094" w:rsidRDefault="0046369F">
      <w:pPr>
        <w:pStyle w:val="TOC5"/>
        <w:rPr>
          <w:rFonts w:ascii="Calibri" w:hAnsi="Calibri"/>
          <w:sz w:val="22"/>
          <w:szCs w:val="22"/>
        </w:rPr>
      </w:pPr>
      <w:r>
        <w:t>5.3.2.15</w:t>
      </w:r>
      <w:r w:rsidRPr="00777094">
        <w:rPr>
          <w:rFonts w:ascii="Calibri" w:hAnsi="Calibri"/>
          <w:sz w:val="22"/>
          <w:szCs w:val="22"/>
        </w:rPr>
        <w:tab/>
      </w:r>
      <w:r>
        <w:t>TR 38.903 ((NR MU &amp;  TT analyses)</w:t>
      </w:r>
      <w:r>
        <w:tab/>
      </w:r>
      <w:r>
        <w:fldChar w:fldCharType="begin" w:fldLock="1"/>
      </w:r>
      <w:r>
        <w:instrText xml:space="preserve"> PAGEREF _Toc66885590 \h </w:instrText>
      </w:r>
      <w:r>
        <w:fldChar w:fldCharType="separate"/>
      </w:r>
      <w:r>
        <w:t>140</w:t>
      </w:r>
      <w:r>
        <w:fldChar w:fldCharType="end"/>
      </w:r>
    </w:p>
    <w:p w14:paraId="4DADDC8B" w14:textId="163B4554" w:rsidR="0046369F" w:rsidRPr="00777094" w:rsidRDefault="0046369F">
      <w:pPr>
        <w:pStyle w:val="TOC5"/>
        <w:rPr>
          <w:rFonts w:ascii="Calibri" w:hAnsi="Calibri"/>
          <w:sz w:val="22"/>
          <w:szCs w:val="22"/>
        </w:rPr>
      </w:pPr>
      <w:r>
        <w:t>5.3.2.16</w:t>
      </w:r>
      <w:r w:rsidRPr="00777094">
        <w:rPr>
          <w:rFonts w:ascii="Calibri" w:hAnsi="Calibri"/>
          <w:sz w:val="22"/>
          <w:szCs w:val="22"/>
        </w:rPr>
        <w:tab/>
      </w:r>
      <w:r>
        <w:t>TR 38.905 (NR Test Points Radio Transmission and Reception )</w:t>
      </w:r>
      <w:r>
        <w:tab/>
      </w:r>
      <w:r>
        <w:fldChar w:fldCharType="begin" w:fldLock="1"/>
      </w:r>
      <w:r>
        <w:instrText xml:space="preserve"> PAGEREF _Toc66885591 \h </w:instrText>
      </w:r>
      <w:r>
        <w:fldChar w:fldCharType="separate"/>
      </w:r>
      <w:r>
        <w:t>151</w:t>
      </w:r>
      <w:r>
        <w:fldChar w:fldCharType="end"/>
      </w:r>
    </w:p>
    <w:p w14:paraId="21F29EAF" w14:textId="40417E94" w:rsidR="0046369F" w:rsidRPr="00777094" w:rsidRDefault="0046369F">
      <w:pPr>
        <w:pStyle w:val="TOC5"/>
        <w:rPr>
          <w:rFonts w:ascii="Calibri" w:hAnsi="Calibri"/>
          <w:sz w:val="22"/>
          <w:szCs w:val="22"/>
        </w:rPr>
      </w:pPr>
      <w:r>
        <w:t>5.3.2.17</w:t>
      </w:r>
      <w:r w:rsidRPr="00777094">
        <w:rPr>
          <w:rFonts w:ascii="Calibri" w:hAnsi="Calibri"/>
          <w:sz w:val="22"/>
          <w:szCs w:val="22"/>
        </w:rPr>
        <w:tab/>
      </w:r>
      <w:r>
        <w:t>Discussion Papers / Work Plan / TC lists</w:t>
      </w:r>
      <w:r>
        <w:tab/>
      </w:r>
      <w:r>
        <w:fldChar w:fldCharType="begin" w:fldLock="1"/>
      </w:r>
      <w:r>
        <w:instrText xml:space="preserve"> PAGEREF _Toc66885592 \h </w:instrText>
      </w:r>
      <w:r>
        <w:fldChar w:fldCharType="separate"/>
      </w:r>
      <w:r>
        <w:t>163</w:t>
      </w:r>
      <w:r>
        <w:fldChar w:fldCharType="end"/>
      </w:r>
    </w:p>
    <w:p w14:paraId="73BE5F69" w14:textId="48F0705F" w:rsidR="0046369F" w:rsidRPr="00777094" w:rsidRDefault="0046369F">
      <w:pPr>
        <w:pStyle w:val="TOC4"/>
        <w:rPr>
          <w:rFonts w:ascii="Calibri" w:hAnsi="Calibri"/>
          <w:sz w:val="22"/>
          <w:szCs w:val="22"/>
        </w:rPr>
      </w:pPr>
      <w:r>
        <w:t>5.3.3</w:t>
      </w:r>
      <w:r w:rsidRPr="00777094">
        <w:rPr>
          <w:rFonts w:ascii="Calibri" w:hAnsi="Calibri"/>
          <w:sz w:val="22"/>
          <w:szCs w:val="22"/>
        </w:rPr>
        <w:tab/>
      </w:r>
      <w:r>
        <w:t>Rel-15 LTE CA configurations (UID - 770064) LTE_CA_R15-UEConTest</w:t>
      </w:r>
      <w:r>
        <w:tab/>
      </w:r>
      <w:r>
        <w:fldChar w:fldCharType="begin" w:fldLock="1"/>
      </w:r>
      <w:r>
        <w:instrText xml:space="preserve"> PAGEREF _Toc66885593 \h </w:instrText>
      </w:r>
      <w:r>
        <w:fldChar w:fldCharType="separate"/>
      </w:r>
      <w:r>
        <w:t>189</w:t>
      </w:r>
      <w:r>
        <w:fldChar w:fldCharType="end"/>
      </w:r>
    </w:p>
    <w:p w14:paraId="695F360E" w14:textId="6574BB7B" w:rsidR="0046369F" w:rsidRPr="00777094" w:rsidRDefault="0046369F">
      <w:pPr>
        <w:pStyle w:val="TOC5"/>
        <w:rPr>
          <w:rFonts w:ascii="Calibri" w:hAnsi="Calibri"/>
          <w:sz w:val="22"/>
          <w:szCs w:val="22"/>
        </w:rPr>
      </w:pPr>
      <w:r>
        <w:t>5.3.3.1</w:t>
      </w:r>
      <w:r w:rsidRPr="00777094">
        <w:rPr>
          <w:rFonts w:ascii="Calibri" w:hAnsi="Calibri"/>
          <w:sz w:val="22"/>
          <w:szCs w:val="22"/>
        </w:rPr>
        <w:tab/>
      </w:r>
      <w:r>
        <w:t>TS 36.508</w:t>
      </w:r>
      <w:r>
        <w:tab/>
      </w:r>
      <w:r>
        <w:fldChar w:fldCharType="begin" w:fldLock="1"/>
      </w:r>
      <w:r>
        <w:instrText xml:space="preserve"> PAGEREF _Toc66885594 \h </w:instrText>
      </w:r>
      <w:r>
        <w:fldChar w:fldCharType="separate"/>
      </w:r>
      <w:r>
        <w:t>189</w:t>
      </w:r>
      <w:r>
        <w:fldChar w:fldCharType="end"/>
      </w:r>
    </w:p>
    <w:p w14:paraId="04A99B1F" w14:textId="47622DBE" w:rsidR="0046369F" w:rsidRPr="00777094" w:rsidRDefault="0046369F">
      <w:pPr>
        <w:pStyle w:val="TOC5"/>
        <w:rPr>
          <w:rFonts w:ascii="Calibri" w:hAnsi="Calibri"/>
          <w:sz w:val="22"/>
          <w:szCs w:val="22"/>
        </w:rPr>
      </w:pPr>
      <w:r>
        <w:t>5.3.3.2</w:t>
      </w:r>
      <w:r w:rsidRPr="00777094">
        <w:rPr>
          <w:rFonts w:ascii="Calibri" w:hAnsi="Calibri"/>
          <w:sz w:val="22"/>
          <w:szCs w:val="22"/>
        </w:rPr>
        <w:tab/>
      </w:r>
      <w:r>
        <w:t>TS 36.521-1</w:t>
      </w:r>
      <w:r>
        <w:tab/>
      </w:r>
      <w:r>
        <w:fldChar w:fldCharType="begin" w:fldLock="1"/>
      </w:r>
      <w:r>
        <w:instrText xml:space="preserve"> PAGEREF _Toc66885595 \h </w:instrText>
      </w:r>
      <w:r>
        <w:fldChar w:fldCharType="separate"/>
      </w:r>
      <w:r>
        <w:t>189</w:t>
      </w:r>
      <w:r>
        <w:fldChar w:fldCharType="end"/>
      </w:r>
    </w:p>
    <w:p w14:paraId="79B0942E" w14:textId="7C82C253" w:rsidR="0046369F" w:rsidRPr="00777094" w:rsidRDefault="0046369F">
      <w:pPr>
        <w:pStyle w:val="TOC5"/>
        <w:rPr>
          <w:rFonts w:ascii="Calibri" w:hAnsi="Calibri"/>
          <w:sz w:val="22"/>
          <w:szCs w:val="22"/>
        </w:rPr>
      </w:pPr>
      <w:r>
        <w:t>5.3.3.3</w:t>
      </w:r>
      <w:r w:rsidRPr="00777094">
        <w:rPr>
          <w:rFonts w:ascii="Calibri" w:hAnsi="Calibri"/>
          <w:sz w:val="22"/>
          <w:szCs w:val="22"/>
        </w:rPr>
        <w:tab/>
      </w:r>
      <w:r>
        <w:t>TS 36.521-2</w:t>
      </w:r>
      <w:r>
        <w:tab/>
      </w:r>
      <w:r>
        <w:fldChar w:fldCharType="begin" w:fldLock="1"/>
      </w:r>
      <w:r>
        <w:instrText xml:space="preserve"> PAGEREF _Toc66885596 \h </w:instrText>
      </w:r>
      <w:r>
        <w:fldChar w:fldCharType="separate"/>
      </w:r>
      <w:r>
        <w:t>191</w:t>
      </w:r>
      <w:r>
        <w:fldChar w:fldCharType="end"/>
      </w:r>
    </w:p>
    <w:p w14:paraId="06319117" w14:textId="3A72F3F9" w:rsidR="0046369F" w:rsidRPr="00777094" w:rsidRDefault="0046369F">
      <w:pPr>
        <w:pStyle w:val="TOC5"/>
        <w:rPr>
          <w:rFonts w:ascii="Calibri" w:hAnsi="Calibri"/>
          <w:sz w:val="22"/>
          <w:szCs w:val="22"/>
        </w:rPr>
      </w:pPr>
      <w:r>
        <w:t>5.3.3.4</w:t>
      </w:r>
      <w:r w:rsidRPr="00777094">
        <w:rPr>
          <w:rFonts w:ascii="Calibri" w:hAnsi="Calibri"/>
          <w:sz w:val="22"/>
          <w:szCs w:val="22"/>
        </w:rPr>
        <w:tab/>
      </w:r>
      <w:r>
        <w:t>TS 36.521-3</w:t>
      </w:r>
      <w:r>
        <w:tab/>
      </w:r>
      <w:r>
        <w:fldChar w:fldCharType="begin" w:fldLock="1"/>
      </w:r>
      <w:r>
        <w:instrText xml:space="preserve"> PAGEREF _Toc66885597 \h </w:instrText>
      </w:r>
      <w:r>
        <w:fldChar w:fldCharType="separate"/>
      </w:r>
      <w:r>
        <w:t>192</w:t>
      </w:r>
      <w:r>
        <w:fldChar w:fldCharType="end"/>
      </w:r>
    </w:p>
    <w:p w14:paraId="3697D3E2" w14:textId="5A5F01B1" w:rsidR="0046369F" w:rsidRPr="00777094" w:rsidRDefault="0046369F">
      <w:pPr>
        <w:pStyle w:val="TOC5"/>
        <w:rPr>
          <w:rFonts w:ascii="Calibri" w:hAnsi="Calibri"/>
          <w:sz w:val="22"/>
          <w:szCs w:val="22"/>
        </w:rPr>
      </w:pPr>
      <w:r>
        <w:t>5.3.3.5</w:t>
      </w:r>
      <w:r w:rsidRPr="00777094">
        <w:rPr>
          <w:rFonts w:ascii="Calibri" w:hAnsi="Calibri"/>
          <w:sz w:val="22"/>
          <w:szCs w:val="22"/>
        </w:rPr>
        <w:tab/>
      </w:r>
      <w:r>
        <w:t>TS 37.571-1</w:t>
      </w:r>
      <w:r>
        <w:tab/>
      </w:r>
      <w:r>
        <w:fldChar w:fldCharType="begin" w:fldLock="1"/>
      </w:r>
      <w:r>
        <w:instrText xml:space="preserve"> PAGEREF _Toc66885598 \h </w:instrText>
      </w:r>
      <w:r>
        <w:fldChar w:fldCharType="separate"/>
      </w:r>
      <w:r>
        <w:t>193</w:t>
      </w:r>
      <w:r>
        <w:fldChar w:fldCharType="end"/>
      </w:r>
    </w:p>
    <w:p w14:paraId="79A8453D" w14:textId="10043BC4" w:rsidR="0046369F" w:rsidRPr="00777094" w:rsidRDefault="0046369F">
      <w:pPr>
        <w:pStyle w:val="TOC5"/>
        <w:rPr>
          <w:rFonts w:ascii="Calibri" w:hAnsi="Calibri"/>
          <w:sz w:val="22"/>
          <w:szCs w:val="22"/>
        </w:rPr>
      </w:pPr>
      <w:r>
        <w:t>5.3.3.6</w:t>
      </w:r>
      <w:r w:rsidRPr="00777094">
        <w:rPr>
          <w:rFonts w:ascii="Calibri" w:hAnsi="Calibri"/>
          <w:sz w:val="22"/>
          <w:szCs w:val="22"/>
        </w:rPr>
        <w:tab/>
      </w:r>
      <w:r>
        <w:t>TS 37.571-3</w:t>
      </w:r>
      <w:r>
        <w:tab/>
      </w:r>
      <w:r>
        <w:fldChar w:fldCharType="begin" w:fldLock="1"/>
      </w:r>
      <w:r>
        <w:instrText xml:space="preserve"> PAGEREF _Toc66885599 \h </w:instrText>
      </w:r>
      <w:r>
        <w:fldChar w:fldCharType="separate"/>
      </w:r>
      <w:r>
        <w:t>193</w:t>
      </w:r>
      <w:r>
        <w:fldChar w:fldCharType="end"/>
      </w:r>
    </w:p>
    <w:p w14:paraId="47752195" w14:textId="0DD27F92" w:rsidR="0046369F" w:rsidRPr="00777094" w:rsidRDefault="0046369F">
      <w:pPr>
        <w:pStyle w:val="TOC5"/>
        <w:rPr>
          <w:rFonts w:ascii="Calibri" w:hAnsi="Calibri"/>
          <w:sz w:val="22"/>
          <w:szCs w:val="22"/>
        </w:rPr>
      </w:pPr>
      <w:r>
        <w:t>5.3.3.7</w:t>
      </w:r>
      <w:r w:rsidRPr="00777094">
        <w:rPr>
          <w:rFonts w:ascii="Calibri" w:hAnsi="Calibri"/>
          <w:sz w:val="22"/>
          <w:szCs w:val="22"/>
        </w:rPr>
        <w:tab/>
      </w:r>
      <w:r>
        <w:t>TS 37.571-5</w:t>
      </w:r>
      <w:r>
        <w:tab/>
      </w:r>
      <w:r>
        <w:fldChar w:fldCharType="begin" w:fldLock="1"/>
      </w:r>
      <w:r>
        <w:instrText xml:space="preserve"> PAGEREF _Toc66885600 \h </w:instrText>
      </w:r>
      <w:r>
        <w:fldChar w:fldCharType="separate"/>
      </w:r>
      <w:r>
        <w:t>193</w:t>
      </w:r>
      <w:r>
        <w:fldChar w:fldCharType="end"/>
      </w:r>
    </w:p>
    <w:p w14:paraId="739624AC" w14:textId="5409EDA3" w:rsidR="0046369F" w:rsidRPr="00777094" w:rsidRDefault="0046369F">
      <w:pPr>
        <w:pStyle w:val="TOC5"/>
        <w:rPr>
          <w:rFonts w:ascii="Calibri" w:hAnsi="Calibri"/>
          <w:sz w:val="22"/>
          <w:szCs w:val="22"/>
        </w:rPr>
      </w:pPr>
      <w:r>
        <w:t>5.3.3.8</w:t>
      </w:r>
      <w:r w:rsidRPr="00777094">
        <w:rPr>
          <w:rFonts w:ascii="Calibri" w:hAnsi="Calibri"/>
          <w:sz w:val="22"/>
          <w:szCs w:val="22"/>
        </w:rPr>
        <w:tab/>
      </w:r>
      <w:r>
        <w:t>TR 36.903 (E-UTRAN RRM TT analyses)</w:t>
      </w:r>
      <w:r>
        <w:tab/>
      </w:r>
      <w:r>
        <w:fldChar w:fldCharType="begin" w:fldLock="1"/>
      </w:r>
      <w:r>
        <w:instrText xml:space="preserve"> PAGEREF _Toc66885601 \h </w:instrText>
      </w:r>
      <w:r>
        <w:fldChar w:fldCharType="separate"/>
      </w:r>
      <w:r>
        <w:t>193</w:t>
      </w:r>
      <w:r>
        <w:fldChar w:fldCharType="end"/>
      </w:r>
    </w:p>
    <w:p w14:paraId="6209C8A1" w14:textId="5C882772" w:rsidR="0046369F" w:rsidRPr="00777094" w:rsidRDefault="0046369F">
      <w:pPr>
        <w:pStyle w:val="TOC5"/>
        <w:rPr>
          <w:rFonts w:ascii="Calibri" w:hAnsi="Calibri"/>
          <w:sz w:val="22"/>
          <w:szCs w:val="22"/>
        </w:rPr>
      </w:pPr>
      <w:r>
        <w:t>5.3.3.9</w:t>
      </w:r>
      <w:r w:rsidRPr="00777094">
        <w:rPr>
          <w:rFonts w:ascii="Calibri" w:hAnsi="Calibri"/>
          <w:sz w:val="22"/>
          <w:szCs w:val="22"/>
        </w:rPr>
        <w:tab/>
      </w:r>
      <w:r>
        <w:t>TR 36.904 (E-UTRAN Radio Reception TT analyses)</w:t>
      </w:r>
      <w:r>
        <w:tab/>
      </w:r>
      <w:r>
        <w:fldChar w:fldCharType="begin" w:fldLock="1"/>
      </w:r>
      <w:r>
        <w:instrText xml:space="preserve"> PAGEREF _Toc66885602 \h </w:instrText>
      </w:r>
      <w:r>
        <w:fldChar w:fldCharType="separate"/>
      </w:r>
      <w:r>
        <w:t>193</w:t>
      </w:r>
      <w:r>
        <w:fldChar w:fldCharType="end"/>
      </w:r>
    </w:p>
    <w:p w14:paraId="2C62A2EE" w14:textId="65DB49C2" w:rsidR="0046369F" w:rsidRPr="00777094" w:rsidRDefault="0046369F">
      <w:pPr>
        <w:pStyle w:val="TOC5"/>
        <w:rPr>
          <w:rFonts w:ascii="Calibri" w:hAnsi="Calibri"/>
          <w:sz w:val="22"/>
          <w:szCs w:val="22"/>
        </w:rPr>
      </w:pPr>
      <w:r>
        <w:t>5.3.3.10</w:t>
      </w:r>
      <w:r w:rsidRPr="00777094">
        <w:rPr>
          <w:rFonts w:ascii="Calibri" w:hAnsi="Calibri"/>
          <w:sz w:val="22"/>
          <w:szCs w:val="22"/>
        </w:rPr>
        <w:tab/>
      </w:r>
      <w:r>
        <w:t>TR 36.905 (E-UTRAN Test Points Radio Transmission and Reception )</w:t>
      </w:r>
      <w:r>
        <w:tab/>
      </w:r>
      <w:r>
        <w:fldChar w:fldCharType="begin" w:fldLock="1"/>
      </w:r>
      <w:r>
        <w:instrText xml:space="preserve"> PAGEREF _Toc66885603 \h </w:instrText>
      </w:r>
      <w:r>
        <w:fldChar w:fldCharType="separate"/>
      </w:r>
      <w:r>
        <w:t>193</w:t>
      </w:r>
      <w:r>
        <w:fldChar w:fldCharType="end"/>
      </w:r>
    </w:p>
    <w:p w14:paraId="5F114127" w14:textId="0AD01BAA" w:rsidR="0046369F" w:rsidRPr="00777094" w:rsidRDefault="0046369F">
      <w:pPr>
        <w:pStyle w:val="TOC5"/>
        <w:rPr>
          <w:rFonts w:ascii="Calibri" w:hAnsi="Calibri"/>
          <w:sz w:val="22"/>
          <w:szCs w:val="22"/>
        </w:rPr>
      </w:pPr>
      <w:r>
        <w:t>5.3.3.11</w:t>
      </w:r>
      <w:r w:rsidRPr="00777094">
        <w:rPr>
          <w:rFonts w:ascii="Calibri" w:hAnsi="Calibri"/>
          <w:sz w:val="22"/>
          <w:szCs w:val="22"/>
        </w:rPr>
        <w:tab/>
      </w:r>
      <w:r>
        <w:t>Discussion Papers / Work Plan / TC lists</w:t>
      </w:r>
      <w:r>
        <w:tab/>
      </w:r>
      <w:r>
        <w:fldChar w:fldCharType="begin" w:fldLock="1"/>
      </w:r>
      <w:r>
        <w:instrText xml:space="preserve"> PAGEREF _Toc66885604 \h </w:instrText>
      </w:r>
      <w:r>
        <w:fldChar w:fldCharType="separate"/>
      </w:r>
      <w:r>
        <w:t>193</w:t>
      </w:r>
      <w:r>
        <w:fldChar w:fldCharType="end"/>
      </w:r>
    </w:p>
    <w:p w14:paraId="33FD53F4" w14:textId="206F94F5" w:rsidR="0046369F" w:rsidRPr="00777094" w:rsidRDefault="0046369F">
      <w:pPr>
        <w:pStyle w:val="TOC4"/>
        <w:rPr>
          <w:rFonts w:ascii="Calibri" w:hAnsi="Calibri"/>
          <w:sz w:val="22"/>
          <w:szCs w:val="22"/>
        </w:rPr>
      </w:pPr>
      <w:r>
        <w:t>5.3.4</w:t>
      </w:r>
      <w:r w:rsidRPr="00777094">
        <w:rPr>
          <w:rFonts w:ascii="Calibri" w:hAnsi="Calibri"/>
          <w:sz w:val="22"/>
          <w:szCs w:val="22"/>
        </w:rPr>
        <w:tab/>
      </w:r>
      <w:r>
        <w:t>Rel-16 CA configurations (UID - 810061) LTE_CA_R16-UEConTest</w:t>
      </w:r>
      <w:r>
        <w:tab/>
      </w:r>
      <w:r>
        <w:fldChar w:fldCharType="begin" w:fldLock="1"/>
      </w:r>
      <w:r>
        <w:instrText xml:space="preserve"> PAGEREF _Toc66885605 \h </w:instrText>
      </w:r>
      <w:r>
        <w:fldChar w:fldCharType="separate"/>
      </w:r>
      <w:r>
        <w:t>193</w:t>
      </w:r>
      <w:r>
        <w:fldChar w:fldCharType="end"/>
      </w:r>
    </w:p>
    <w:p w14:paraId="188A88DE" w14:textId="1884FB2A" w:rsidR="0046369F" w:rsidRPr="00777094" w:rsidRDefault="0046369F">
      <w:pPr>
        <w:pStyle w:val="TOC5"/>
        <w:rPr>
          <w:rFonts w:ascii="Calibri" w:hAnsi="Calibri"/>
          <w:sz w:val="22"/>
          <w:szCs w:val="22"/>
        </w:rPr>
      </w:pPr>
      <w:r>
        <w:t>5.3.4.1</w:t>
      </w:r>
      <w:r w:rsidRPr="00777094">
        <w:rPr>
          <w:rFonts w:ascii="Calibri" w:hAnsi="Calibri"/>
          <w:sz w:val="22"/>
          <w:szCs w:val="22"/>
        </w:rPr>
        <w:tab/>
      </w:r>
      <w:r>
        <w:t>TS 36.508</w:t>
      </w:r>
      <w:r>
        <w:tab/>
      </w:r>
      <w:r>
        <w:fldChar w:fldCharType="begin" w:fldLock="1"/>
      </w:r>
      <w:r>
        <w:instrText xml:space="preserve"> PAGEREF _Toc66885606 \h </w:instrText>
      </w:r>
      <w:r>
        <w:fldChar w:fldCharType="separate"/>
      </w:r>
      <w:r>
        <w:t>193</w:t>
      </w:r>
      <w:r>
        <w:fldChar w:fldCharType="end"/>
      </w:r>
    </w:p>
    <w:p w14:paraId="15B15C3B" w14:textId="67CFB6EB" w:rsidR="0046369F" w:rsidRPr="00777094" w:rsidRDefault="0046369F">
      <w:pPr>
        <w:pStyle w:val="TOC5"/>
        <w:rPr>
          <w:rFonts w:ascii="Calibri" w:hAnsi="Calibri"/>
          <w:sz w:val="22"/>
          <w:szCs w:val="22"/>
        </w:rPr>
      </w:pPr>
      <w:r>
        <w:t>5.3.4.2</w:t>
      </w:r>
      <w:r w:rsidRPr="00777094">
        <w:rPr>
          <w:rFonts w:ascii="Calibri" w:hAnsi="Calibri"/>
          <w:sz w:val="22"/>
          <w:szCs w:val="22"/>
        </w:rPr>
        <w:tab/>
      </w:r>
      <w:r>
        <w:t>TS 36.521-1</w:t>
      </w:r>
      <w:r>
        <w:tab/>
      </w:r>
      <w:r>
        <w:fldChar w:fldCharType="begin" w:fldLock="1"/>
      </w:r>
      <w:r>
        <w:instrText xml:space="preserve"> PAGEREF _Toc66885607 \h </w:instrText>
      </w:r>
      <w:r>
        <w:fldChar w:fldCharType="separate"/>
      </w:r>
      <w:r>
        <w:t>193</w:t>
      </w:r>
      <w:r>
        <w:fldChar w:fldCharType="end"/>
      </w:r>
    </w:p>
    <w:p w14:paraId="502C0405" w14:textId="04EB5258" w:rsidR="0046369F" w:rsidRPr="00777094" w:rsidRDefault="0046369F">
      <w:pPr>
        <w:pStyle w:val="TOC5"/>
        <w:rPr>
          <w:rFonts w:ascii="Calibri" w:hAnsi="Calibri"/>
          <w:sz w:val="22"/>
          <w:szCs w:val="22"/>
        </w:rPr>
      </w:pPr>
      <w:r>
        <w:t>5.3.4.3</w:t>
      </w:r>
      <w:r w:rsidRPr="00777094">
        <w:rPr>
          <w:rFonts w:ascii="Calibri" w:hAnsi="Calibri"/>
          <w:sz w:val="22"/>
          <w:szCs w:val="22"/>
        </w:rPr>
        <w:tab/>
      </w:r>
      <w:r>
        <w:t>TS 36.521-2</w:t>
      </w:r>
      <w:r>
        <w:tab/>
      </w:r>
      <w:r>
        <w:fldChar w:fldCharType="begin" w:fldLock="1"/>
      </w:r>
      <w:r>
        <w:instrText xml:space="preserve"> PAGEREF _Toc66885608 \h </w:instrText>
      </w:r>
      <w:r>
        <w:fldChar w:fldCharType="separate"/>
      </w:r>
      <w:r>
        <w:t>193</w:t>
      </w:r>
      <w:r>
        <w:fldChar w:fldCharType="end"/>
      </w:r>
    </w:p>
    <w:p w14:paraId="43A323AF" w14:textId="14DF2EA8" w:rsidR="0046369F" w:rsidRPr="00777094" w:rsidRDefault="0046369F">
      <w:pPr>
        <w:pStyle w:val="TOC5"/>
        <w:rPr>
          <w:rFonts w:ascii="Calibri" w:hAnsi="Calibri"/>
          <w:sz w:val="22"/>
          <w:szCs w:val="22"/>
        </w:rPr>
      </w:pPr>
      <w:r>
        <w:t>5.3.4.4</w:t>
      </w:r>
      <w:r w:rsidRPr="00777094">
        <w:rPr>
          <w:rFonts w:ascii="Calibri" w:hAnsi="Calibri"/>
          <w:sz w:val="22"/>
          <w:szCs w:val="22"/>
        </w:rPr>
        <w:tab/>
      </w:r>
      <w:r>
        <w:t>TS 36.521-3</w:t>
      </w:r>
      <w:r>
        <w:tab/>
      </w:r>
      <w:r>
        <w:fldChar w:fldCharType="begin" w:fldLock="1"/>
      </w:r>
      <w:r>
        <w:instrText xml:space="preserve"> PAGEREF _Toc66885609 \h </w:instrText>
      </w:r>
      <w:r>
        <w:fldChar w:fldCharType="separate"/>
      </w:r>
      <w:r>
        <w:t>193</w:t>
      </w:r>
      <w:r>
        <w:fldChar w:fldCharType="end"/>
      </w:r>
    </w:p>
    <w:p w14:paraId="649CD1AE" w14:textId="0D903C3C" w:rsidR="0046369F" w:rsidRPr="00777094" w:rsidRDefault="0046369F">
      <w:pPr>
        <w:pStyle w:val="TOC5"/>
        <w:rPr>
          <w:rFonts w:ascii="Calibri" w:hAnsi="Calibri"/>
          <w:sz w:val="22"/>
          <w:szCs w:val="22"/>
        </w:rPr>
      </w:pPr>
      <w:r>
        <w:t>5.3.4.5</w:t>
      </w:r>
      <w:r w:rsidRPr="00777094">
        <w:rPr>
          <w:rFonts w:ascii="Calibri" w:hAnsi="Calibri"/>
          <w:sz w:val="22"/>
          <w:szCs w:val="22"/>
        </w:rPr>
        <w:tab/>
      </w:r>
      <w:r>
        <w:t>TS 37.571-1</w:t>
      </w:r>
      <w:r>
        <w:tab/>
      </w:r>
      <w:r>
        <w:fldChar w:fldCharType="begin" w:fldLock="1"/>
      </w:r>
      <w:r>
        <w:instrText xml:space="preserve"> PAGEREF _Toc66885610 \h </w:instrText>
      </w:r>
      <w:r>
        <w:fldChar w:fldCharType="separate"/>
      </w:r>
      <w:r>
        <w:t>193</w:t>
      </w:r>
      <w:r>
        <w:fldChar w:fldCharType="end"/>
      </w:r>
    </w:p>
    <w:p w14:paraId="6F24E9A2" w14:textId="66F96043" w:rsidR="0046369F" w:rsidRPr="00777094" w:rsidRDefault="0046369F">
      <w:pPr>
        <w:pStyle w:val="TOC5"/>
        <w:rPr>
          <w:rFonts w:ascii="Calibri" w:hAnsi="Calibri"/>
          <w:sz w:val="22"/>
          <w:szCs w:val="22"/>
        </w:rPr>
      </w:pPr>
      <w:r>
        <w:t>5.3.4.6</w:t>
      </w:r>
      <w:r w:rsidRPr="00777094">
        <w:rPr>
          <w:rFonts w:ascii="Calibri" w:hAnsi="Calibri"/>
          <w:sz w:val="22"/>
          <w:szCs w:val="22"/>
        </w:rPr>
        <w:tab/>
      </w:r>
      <w:r>
        <w:t>TS 37.571-3</w:t>
      </w:r>
      <w:r>
        <w:tab/>
      </w:r>
      <w:r>
        <w:fldChar w:fldCharType="begin" w:fldLock="1"/>
      </w:r>
      <w:r>
        <w:instrText xml:space="preserve"> PAGEREF _Toc66885611 \h </w:instrText>
      </w:r>
      <w:r>
        <w:fldChar w:fldCharType="separate"/>
      </w:r>
      <w:r>
        <w:t>193</w:t>
      </w:r>
      <w:r>
        <w:fldChar w:fldCharType="end"/>
      </w:r>
    </w:p>
    <w:p w14:paraId="7623DB7E" w14:textId="46A26492" w:rsidR="0046369F" w:rsidRPr="00777094" w:rsidRDefault="0046369F">
      <w:pPr>
        <w:pStyle w:val="TOC5"/>
        <w:rPr>
          <w:rFonts w:ascii="Calibri" w:hAnsi="Calibri"/>
          <w:sz w:val="22"/>
          <w:szCs w:val="22"/>
        </w:rPr>
      </w:pPr>
      <w:r>
        <w:t>5.3.4.7</w:t>
      </w:r>
      <w:r w:rsidRPr="00777094">
        <w:rPr>
          <w:rFonts w:ascii="Calibri" w:hAnsi="Calibri"/>
          <w:sz w:val="22"/>
          <w:szCs w:val="22"/>
        </w:rPr>
        <w:tab/>
      </w:r>
      <w:r>
        <w:t>TS 37.571-5</w:t>
      </w:r>
      <w:r>
        <w:tab/>
      </w:r>
      <w:r>
        <w:fldChar w:fldCharType="begin" w:fldLock="1"/>
      </w:r>
      <w:r>
        <w:instrText xml:space="preserve"> PAGEREF _Toc66885612 \h </w:instrText>
      </w:r>
      <w:r>
        <w:fldChar w:fldCharType="separate"/>
      </w:r>
      <w:r>
        <w:t>193</w:t>
      </w:r>
      <w:r>
        <w:fldChar w:fldCharType="end"/>
      </w:r>
    </w:p>
    <w:p w14:paraId="58A8637D" w14:textId="360C4F2B" w:rsidR="0046369F" w:rsidRPr="00777094" w:rsidRDefault="0046369F">
      <w:pPr>
        <w:pStyle w:val="TOC5"/>
        <w:rPr>
          <w:rFonts w:ascii="Calibri" w:hAnsi="Calibri"/>
          <w:sz w:val="22"/>
          <w:szCs w:val="22"/>
        </w:rPr>
      </w:pPr>
      <w:r>
        <w:t>5.3.4.8</w:t>
      </w:r>
      <w:r w:rsidRPr="00777094">
        <w:rPr>
          <w:rFonts w:ascii="Calibri" w:hAnsi="Calibri"/>
          <w:sz w:val="22"/>
          <w:szCs w:val="22"/>
        </w:rPr>
        <w:tab/>
      </w:r>
      <w:r>
        <w:t>TR 36.903 (E-UTRAN RRM TT analyses)</w:t>
      </w:r>
      <w:r>
        <w:tab/>
      </w:r>
      <w:r>
        <w:fldChar w:fldCharType="begin" w:fldLock="1"/>
      </w:r>
      <w:r>
        <w:instrText xml:space="preserve"> PAGEREF _Toc66885613 \h </w:instrText>
      </w:r>
      <w:r>
        <w:fldChar w:fldCharType="separate"/>
      </w:r>
      <w:r>
        <w:t>193</w:t>
      </w:r>
      <w:r>
        <w:fldChar w:fldCharType="end"/>
      </w:r>
    </w:p>
    <w:p w14:paraId="4EFD8FD8" w14:textId="0B76999A" w:rsidR="0046369F" w:rsidRPr="00777094" w:rsidRDefault="0046369F">
      <w:pPr>
        <w:pStyle w:val="TOC5"/>
        <w:rPr>
          <w:rFonts w:ascii="Calibri" w:hAnsi="Calibri"/>
          <w:sz w:val="22"/>
          <w:szCs w:val="22"/>
        </w:rPr>
      </w:pPr>
      <w:r>
        <w:t>5.3.4.9</w:t>
      </w:r>
      <w:r w:rsidRPr="00777094">
        <w:rPr>
          <w:rFonts w:ascii="Calibri" w:hAnsi="Calibri"/>
          <w:sz w:val="22"/>
          <w:szCs w:val="22"/>
        </w:rPr>
        <w:tab/>
      </w:r>
      <w:r>
        <w:t>TR 36.904 (E-UTRAN Radio Reception TT analyses)</w:t>
      </w:r>
      <w:r>
        <w:tab/>
      </w:r>
      <w:r>
        <w:fldChar w:fldCharType="begin" w:fldLock="1"/>
      </w:r>
      <w:r>
        <w:instrText xml:space="preserve"> PAGEREF _Toc66885614 \h </w:instrText>
      </w:r>
      <w:r>
        <w:fldChar w:fldCharType="separate"/>
      </w:r>
      <w:r>
        <w:t>193</w:t>
      </w:r>
      <w:r>
        <w:fldChar w:fldCharType="end"/>
      </w:r>
    </w:p>
    <w:p w14:paraId="70843EB6" w14:textId="4CA43906" w:rsidR="0046369F" w:rsidRPr="00777094" w:rsidRDefault="0046369F">
      <w:pPr>
        <w:pStyle w:val="TOC5"/>
        <w:rPr>
          <w:rFonts w:ascii="Calibri" w:hAnsi="Calibri"/>
          <w:sz w:val="22"/>
          <w:szCs w:val="22"/>
        </w:rPr>
      </w:pPr>
      <w:r>
        <w:t>5.3.4.10</w:t>
      </w:r>
      <w:r w:rsidRPr="00777094">
        <w:rPr>
          <w:rFonts w:ascii="Calibri" w:hAnsi="Calibri"/>
          <w:sz w:val="22"/>
          <w:szCs w:val="22"/>
        </w:rPr>
        <w:tab/>
      </w:r>
      <w:r>
        <w:t>TR 36.905 (E-UTRAN Test Points Radio Transmission and Reception )</w:t>
      </w:r>
      <w:r>
        <w:tab/>
      </w:r>
      <w:r>
        <w:fldChar w:fldCharType="begin" w:fldLock="1"/>
      </w:r>
      <w:r>
        <w:instrText xml:space="preserve"> PAGEREF _Toc66885615 \h </w:instrText>
      </w:r>
      <w:r>
        <w:fldChar w:fldCharType="separate"/>
      </w:r>
      <w:r>
        <w:t>193</w:t>
      </w:r>
      <w:r>
        <w:fldChar w:fldCharType="end"/>
      </w:r>
    </w:p>
    <w:p w14:paraId="1C66C5E1" w14:textId="3A2AB85E" w:rsidR="0046369F" w:rsidRPr="00777094" w:rsidRDefault="0046369F">
      <w:pPr>
        <w:pStyle w:val="TOC5"/>
        <w:rPr>
          <w:rFonts w:ascii="Calibri" w:hAnsi="Calibri"/>
          <w:sz w:val="22"/>
          <w:szCs w:val="22"/>
        </w:rPr>
      </w:pPr>
      <w:r>
        <w:t>5.3.4.11</w:t>
      </w:r>
      <w:r w:rsidRPr="00777094">
        <w:rPr>
          <w:rFonts w:ascii="Calibri" w:hAnsi="Calibri"/>
          <w:sz w:val="22"/>
          <w:szCs w:val="22"/>
        </w:rPr>
        <w:tab/>
      </w:r>
      <w:r>
        <w:t>Discussion Papers / Work Plan / TC lists</w:t>
      </w:r>
      <w:r>
        <w:tab/>
      </w:r>
      <w:r>
        <w:fldChar w:fldCharType="begin" w:fldLock="1"/>
      </w:r>
      <w:r>
        <w:instrText xml:space="preserve"> PAGEREF _Toc66885616 \h </w:instrText>
      </w:r>
      <w:r>
        <w:fldChar w:fldCharType="separate"/>
      </w:r>
      <w:r>
        <w:t>193</w:t>
      </w:r>
      <w:r>
        <w:fldChar w:fldCharType="end"/>
      </w:r>
    </w:p>
    <w:p w14:paraId="2DC202A9" w14:textId="14DAE02D" w:rsidR="0046369F" w:rsidRPr="00777094" w:rsidRDefault="0046369F">
      <w:pPr>
        <w:pStyle w:val="TOC4"/>
        <w:rPr>
          <w:rFonts w:ascii="Calibri" w:hAnsi="Calibri"/>
          <w:sz w:val="22"/>
          <w:szCs w:val="22"/>
        </w:rPr>
      </w:pPr>
      <w:r>
        <w:t>5.3.5</w:t>
      </w:r>
      <w:r w:rsidRPr="00777094">
        <w:rPr>
          <w:rFonts w:ascii="Calibri" w:hAnsi="Calibri"/>
          <w:sz w:val="22"/>
          <w:szCs w:val="22"/>
        </w:rPr>
        <w:tab/>
      </w:r>
      <w:r>
        <w:t>Shortened TTI and processing time for LTE (UID - 820064) LTE_sTTIandPT-UEConTest</w:t>
      </w:r>
      <w:r>
        <w:tab/>
      </w:r>
      <w:r>
        <w:fldChar w:fldCharType="begin" w:fldLock="1"/>
      </w:r>
      <w:r>
        <w:instrText xml:space="preserve"> PAGEREF _Toc66885617 \h </w:instrText>
      </w:r>
      <w:r>
        <w:fldChar w:fldCharType="separate"/>
      </w:r>
      <w:r>
        <w:t>193</w:t>
      </w:r>
      <w:r>
        <w:fldChar w:fldCharType="end"/>
      </w:r>
    </w:p>
    <w:p w14:paraId="06ECD089" w14:textId="500CBEAE" w:rsidR="0046369F" w:rsidRPr="00777094" w:rsidRDefault="0046369F">
      <w:pPr>
        <w:pStyle w:val="TOC5"/>
        <w:rPr>
          <w:rFonts w:ascii="Calibri" w:hAnsi="Calibri"/>
          <w:sz w:val="22"/>
          <w:szCs w:val="22"/>
        </w:rPr>
      </w:pPr>
      <w:r>
        <w:t>5.3.5.1</w:t>
      </w:r>
      <w:r w:rsidRPr="00777094">
        <w:rPr>
          <w:rFonts w:ascii="Calibri" w:hAnsi="Calibri"/>
          <w:sz w:val="22"/>
          <w:szCs w:val="22"/>
        </w:rPr>
        <w:tab/>
      </w:r>
      <w:r>
        <w:t>TS 36.508</w:t>
      </w:r>
      <w:r>
        <w:tab/>
      </w:r>
      <w:r>
        <w:fldChar w:fldCharType="begin" w:fldLock="1"/>
      </w:r>
      <w:r>
        <w:instrText xml:space="preserve"> PAGEREF _Toc66885618 \h </w:instrText>
      </w:r>
      <w:r>
        <w:fldChar w:fldCharType="separate"/>
      </w:r>
      <w:r>
        <w:t>193</w:t>
      </w:r>
      <w:r>
        <w:fldChar w:fldCharType="end"/>
      </w:r>
    </w:p>
    <w:p w14:paraId="4608C1A8" w14:textId="17094C8D" w:rsidR="0046369F" w:rsidRPr="00777094" w:rsidRDefault="0046369F">
      <w:pPr>
        <w:pStyle w:val="TOC5"/>
        <w:rPr>
          <w:rFonts w:ascii="Calibri" w:hAnsi="Calibri"/>
          <w:sz w:val="22"/>
          <w:szCs w:val="22"/>
        </w:rPr>
      </w:pPr>
      <w:r>
        <w:t>5.3.5.2</w:t>
      </w:r>
      <w:r w:rsidRPr="00777094">
        <w:rPr>
          <w:rFonts w:ascii="Calibri" w:hAnsi="Calibri"/>
          <w:sz w:val="22"/>
          <w:szCs w:val="22"/>
        </w:rPr>
        <w:tab/>
      </w:r>
      <w:r>
        <w:t>TS 36.521-1</w:t>
      </w:r>
      <w:r>
        <w:tab/>
      </w:r>
      <w:r>
        <w:fldChar w:fldCharType="begin" w:fldLock="1"/>
      </w:r>
      <w:r>
        <w:instrText xml:space="preserve"> PAGEREF _Toc66885619 \h </w:instrText>
      </w:r>
      <w:r>
        <w:fldChar w:fldCharType="separate"/>
      </w:r>
      <w:r>
        <w:t>193</w:t>
      </w:r>
      <w:r>
        <w:fldChar w:fldCharType="end"/>
      </w:r>
    </w:p>
    <w:p w14:paraId="58FA121C" w14:textId="3FF672B8" w:rsidR="0046369F" w:rsidRPr="00777094" w:rsidRDefault="0046369F">
      <w:pPr>
        <w:pStyle w:val="TOC5"/>
        <w:rPr>
          <w:rFonts w:ascii="Calibri" w:hAnsi="Calibri"/>
          <w:sz w:val="22"/>
          <w:szCs w:val="22"/>
        </w:rPr>
      </w:pPr>
      <w:r>
        <w:t>5.3.5.3</w:t>
      </w:r>
      <w:r w:rsidRPr="00777094">
        <w:rPr>
          <w:rFonts w:ascii="Calibri" w:hAnsi="Calibri"/>
          <w:sz w:val="22"/>
          <w:szCs w:val="22"/>
        </w:rPr>
        <w:tab/>
      </w:r>
      <w:r>
        <w:t>TS 36.521-2</w:t>
      </w:r>
      <w:r>
        <w:tab/>
      </w:r>
      <w:r>
        <w:fldChar w:fldCharType="begin" w:fldLock="1"/>
      </w:r>
      <w:r>
        <w:instrText xml:space="preserve"> PAGEREF _Toc66885620 \h </w:instrText>
      </w:r>
      <w:r>
        <w:fldChar w:fldCharType="separate"/>
      </w:r>
      <w:r>
        <w:t>195</w:t>
      </w:r>
      <w:r>
        <w:fldChar w:fldCharType="end"/>
      </w:r>
    </w:p>
    <w:p w14:paraId="0C95B256" w14:textId="64F1B5DB" w:rsidR="0046369F" w:rsidRPr="00777094" w:rsidRDefault="0046369F">
      <w:pPr>
        <w:pStyle w:val="TOC5"/>
        <w:rPr>
          <w:rFonts w:ascii="Calibri" w:hAnsi="Calibri"/>
          <w:sz w:val="22"/>
          <w:szCs w:val="22"/>
        </w:rPr>
      </w:pPr>
      <w:r>
        <w:t>5.3.5.4</w:t>
      </w:r>
      <w:r w:rsidRPr="00777094">
        <w:rPr>
          <w:rFonts w:ascii="Calibri" w:hAnsi="Calibri"/>
          <w:sz w:val="22"/>
          <w:szCs w:val="22"/>
        </w:rPr>
        <w:tab/>
      </w:r>
      <w:r>
        <w:t>TS 36.521-3</w:t>
      </w:r>
      <w:r>
        <w:tab/>
      </w:r>
      <w:r>
        <w:fldChar w:fldCharType="begin" w:fldLock="1"/>
      </w:r>
      <w:r>
        <w:instrText xml:space="preserve"> PAGEREF _Toc66885621 \h </w:instrText>
      </w:r>
      <w:r>
        <w:fldChar w:fldCharType="separate"/>
      </w:r>
      <w:r>
        <w:t>195</w:t>
      </w:r>
      <w:r>
        <w:fldChar w:fldCharType="end"/>
      </w:r>
    </w:p>
    <w:p w14:paraId="65E751E0" w14:textId="671A59C5" w:rsidR="0046369F" w:rsidRPr="00777094" w:rsidRDefault="0046369F">
      <w:pPr>
        <w:pStyle w:val="TOC5"/>
        <w:rPr>
          <w:rFonts w:ascii="Calibri" w:hAnsi="Calibri"/>
          <w:sz w:val="22"/>
          <w:szCs w:val="22"/>
        </w:rPr>
      </w:pPr>
      <w:r>
        <w:t>5.3.5.5</w:t>
      </w:r>
      <w:r w:rsidRPr="00777094">
        <w:rPr>
          <w:rFonts w:ascii="Calibri" w:hAnsi="Calibri"/>
          <w:sz w:val="22"/>
          <w:szCs w:val="22"/>
        </w:rPr>
        <w:tab/>
      </w:r>
      <w:r>
        <w:t>TR 36.903 (E-UTRAN RRM TT analyses)</w:t>
      </w:r>
      <w:r>
        <w:tab/>
      </w:r>
      <w:r>
        <w:fldChar w:fldCharType="begin" w:fldLock="1"/>
      </w:r>
      <w:r>
        <w:instrText xml:space="preserve"> PAGEREF _Toc66885622 \h </w:instrText>
      </w:r>
      <w:r>
        <w:fldChar w:fldCharType="separate"/>
      </w:r>
      <w:r>
        <w:t>195</w:t>
      </w:r>
      <w:r>
        <w:fldChar w:fldCharType="end"/>
      </w:r>
    </w:p>
    <w:p w14:paraId="763CE6E6" w14:textId="734A73A0" w:rsidR="0046369F" w:rsidRPr="00777094" w:rsidRDefault="0046369F">
      <w:pPr>
        <w:pStyle w:val="TOC5"/>
        <w:rPr>
          <w:rFonts w:ascii="Calibri" w:hAnsi="Calibri"/>
          <w:sz w:val="22"/>
          <w:szCs w:val="22"/>
        </w:rPr>
      </w:pPr>
      <w:r>
        <w:t>5.3.5.6</w:t>
      </w:r>
      <w:r w:rsidRPr="00777094">
        <w:rPr>
          <w:rFonts w:ascii="Calibri" w:hAnsi="Calibri"/>
          <w:sz w:val="22"/>
          <w:szCs w:val="22"/>
        </w:rPr>
        <w:tab/>
      </w:r>
      <w:r>
        <w:t>TR 36.905 (E-UTRAN Test Points Radio Transmission and Reception )</w:t>
      </w:r>
      <w:r>
        <w:tab/>
      </w:r>
      <w:r>
        <w:fldChar w:fldCharType="begin" w:fldLock="1"/>
      </w:r>
      <w:r>
        <w:instrText xml:space="preserve"> PAGEREF _Toc66885623 \h </w:instrText>
      </w:r>
      <w:r>
        <w:fldChar w:fldCharType="separate"/>
      </w:r>
      <w:r>
        <w:t>195</w:t>
      </w:r>
      <w:r>
        <w:fldChar w:fldCharType="end"/>
      </w:r>
    </w:p>
    <w:p w14:paraId="1972EE4F" w14:textId="7149F2DC" w:rsidR="0046369F" w:rsidRPr="00777094" w:rsidRDefault="0046369F">
      <w:pPr>
        <w:pStyle w:val="TOC5"/>
        <w:rPr>
          <w:rFonts w:ascii="Calibri" w:hAnsi="Calibri"/>
          <w:sz w:val="22"/>
          <w:szCs w:val="22"/>
        </w:rPr>
      </w:pPr>
      <w:r>
        <w:t>5.3.5.7</w:t>
      </w:r>
      <w:r w:rsidRPr="00777094">
        <w:rPr>
          <w:rFonts w:ascii="Calibri" w:hAnsi="Calibri"/>
          <w:sz w:val="22"/>
          <w:szCs w:val="22"/>
        </w:rPr>
        <w:tab/>
      </w:r>
      <w:r>
        <w:t>Discussion Papers / Work Plan / TC lists</w:t>
      </w:r>
      <w:r>
        <w:tab/>
      </w:r>
      <w:r>
        <w:fldChar w:fldCharType="begin" w:fldLock="1"/>
      </w:r>
      <w:r>
        <w:instrText xml:space="preserve"> PAGEREF _Toc66885624 \h </w:instrText>
      </w:r>
      <w:r>
        <w:fldChar w:fldCharType="separate"/>
      </w:r>
      <w:r>
        <w:t>195</w:t>
      </w:r>
      <w:r>
        <w:fldChar w:fldCharType="end"/>
      </w:r>
    </w:p>
    <w:p w14:paraId="692CFDC6" w14:textId="218AF755" w:rsidR="0046369F" w:rsidRPr="00777094" w:rsidRDefault="0046369F">
      <w:pPr>
        <w:pStyle w:val="TOC4"/>
        <w:rPr>
          <w:rFonts w:ascii="Calibri" w:hAnsi="Calibri"/>
          <w:sz w:val="22"/>
          <w:szCs w:val="22"/>
        </w:rPr>
      </w:pPr>
      <w:r>
        <w:t>5.3.6</w:t>
      </w:r>
      <w:r w:rsidRPr="00777094">
        <w:rPr>
          <w:rFonts w:ascii="Calibri" w:hAnsi="Calibri"/>
          <w:sz w:val="22"/>
          <w:szCs w:val="22"/>
        </w:rPr>
        <w:tab/>
      </w:r>
      <w:r>
        <w:t>Enhancing LTE CA Utilization (UID - 820066) LTE_euCA-UEConTest</w:t>
      </w:r>
      <w:r>
        <w:tab/>
      </w:r>
      <w:r>
        <w:fldChar w:fldCharType="begin" w:fldLock="1"/>
      </w:r>
      <w:r>
        <w:instrText xml:space="preserve"> PAGEREF _Toc66885625 \h </w:instrText>
      </w:r>
      <w:r>
        <w:fldChar w:fldCharType="separate"/>
      </w:r>
      <w:r>
        <w:t>195</w:t>
      </w:r>
      <w:r>
        <w:fldChar w:fldCharType="end"/>
      </w:r>
    </w:p>
    <w:p w14:paraId="7E109428" w14:textId="1D411ECE" w:rsidR="0046369F" w:rsidRPr="00777094" w:rsidRDefault="0046369F">
      <w:pPr>
        <w:pStyle w:val="TOC5"/>
        <w:rPr>
          <w:rFonts w:ascii="Calibri" w:hAnsi="Calibri"/>
          <w:sz w:val="22"/>
          <w:szCs w:val="22"/>
        </w:rPr>
      </w:pPr>
      <w:r>
        <w:t>5.3.6.1</w:t>
      </w:r>
      <w:r w:rsidRPr="00777094">
        <w:rPr>
          <w:rFonts w:ascii="Calibri" w:hAnsi="Calibri"/>
          <w:sz w:val="22"/>
          <w:szCs w:val="22"/>
        </w:rPr>
        <w:tab/>
      </w:r>
      <w:r>
        <w:t>TS 36.508</w:t>
      </w:r>
      <w:r>
        <w:tab/>
      </w:r>
      <w:r>
        <w:fldChar w:fldCharType="begin" w:fldLock="1"/>
      </w:r>
      <w:r>
        <w:instrText xml:space="preserve"> PAGEREF _Toc66885626 \h </w:instrText>
      </w:r>
      <w:r>
        <w:fldChar w:fldCharType="separate"/>
      </w:r>
      <w:r>
        <w:t>195</w:t>
      </w:r>
      <w:r>
        <w:fldChar w:fldCharType="end"/>
      </w:r>
    </w:p>
    <w:p w14:paraId="5D10ACB4" w14:textId="6090E9C1" w:rsidR="0046369F" w:rsidRPr="00777094" w:rsidRDefault="0046369F">
      <w:pPr>
        <w:pStyle w:val="TOC5"/>
        <w:rPr>
          <w:rFonts w:ascii="Calibri" w:hAnsi="Calibri"/>
          <w:sz w:val="22"/>
          <w:szCs w:val="22"/>
        </w:rPr>
      </w:pPr>
      <w:r>
        <w:t>5.3.6.2</w:t>
      </w:r>
      <w:r w:rsidRPr="00777094">
        <w:rPr>
          <w:rFonts w:ascii="Calibri" w:hAnsi="Calibri"/>
          <w:sz w:val="22"/>
          <w:szCs w:val="22"/>
        </w:rPr>
        <w:tab/>
      </w:r>
      <w:r>
        <w:t>TS 36.521-2</w:t>
      </w:r>
      <w:r>
        <w:tab/>
      </w:r>
      <w:r>
        <w:fldChar w:fldCharType="begin" w:fldLock="1"/>
      </w:r>
      <w:r>
        <w:instrText xml:space="preserve"> PAGEREF _Toc66885627 \h </w:instrText>
      </w:r>
      <w:r>
        <w:fldChar w:fldCharType="separate"/>
      </w:r>
      <w:r>
        <w:t>195</w:t>
      </w:r>
      <w:r>
        <w:fldChar w:fldCharType="end"/>
      </w:r>
    </w:p>
    <w:p w14:paraId="63BE5E10" w14:textId="01C3F3BA" w:rsidR="0046369F" w:rsidRPr="00777094" w:rsidRDefault="0046369F">
      <w:pPr>
        <w:pStyle w:val="TOC5"/>
        <w:rPr>
          <w:rFonts w:ascii="Calibri" w:hAnsi="Calibri"/>
          <w:sz w:val="22"/>
          <w:szCs w:val="22"/>
        </w:rPr>
      </w:pPr>
      <w:r>
        <w:t>5.3.6.3</w:t>
      </w:r>
      <w:r w:rsidRPr="00777094">
        <w:rPr>
          <w:rFonts w:ascii="Calibri" w:hAnsi="Calibri"/>
          <w:sz w:val="22"/>
          <w:szCs w:val="22"/>
        </w:rPr>
        <w:tab/>
      </w:r>
      <w:r>
        <w:t>TS 36.521-3</w:t>
      </w:r>
      <w:r>
        <w:tab/>
      </w:r>
      <w:r>
        <w:fldChar w:fldCharType="begin" w:fldLock="1"/>
      </w:r>
      <w:r>
        <w:instrText xml:space="preserve"> PAGEREF _Toc66885628 \h </w:instrText>
      </w:r>
      <w:r>
        <w:fldChar w:fldCharType="separate"/>
      </w:r>
      <w:r>
        <w:t>196</w:t>
      </w:r>
      <w:r>
        <w:fldChar w:fldCharType="end"/>
      </w:r>
    </w:p>
    <w:p w14:paraId="192B8280" w14:textId="2DD43C96" w:rsidR="0046369F" w:rsidRPr="00777094" w:rsidRDefault="0046369F">
      <w:pPr>
        <w:pStyle w:val="TOC5"/>
        <w:rPr>
          <w:rFonts w:ascii="Calibri" w:hAnsi="Calibri"/>
          <w:sz w:val="22"/>
          <w:szCs w:val="22"/>
        </w:rPr>
      </w:pPr>
      <w:r>
        <w:t>5.3.6.4</w:t>
      </w:r>
      <w:r w:rsidRPr="00777094">
        <w:rPr>
          <w:rFonts w:ascii="Calibri" w:hAnsi="Calibri"/>
          <w:sz w:val="22"/>
          <w:szCs w:val="22"/>
        </w:rPr>
        <w:tab/>
      </w:r>
      <w:r>
        <w:t>TR 36.903 (E-UTRAN RRM TT analyses)</w:t>
      </w:r>
      <w:r>
        <w:tab/>
      </w:r>
      <w:r>
        <w:fldChar w:fldCharType="begin" w:fldLock="1"/>
      </w:r>
      <w:r>
        <w:instrText xml:space="preserve"> PAGEREF _Toc66885629 \h </w:instrText>
      </w:r>
      <w:r>
        <w:fldChar w:fldCharType="separate"/>
      </w:r>
      <w:r>
        <w:t>199</w:t>
      </w:r>
      <w:r>
        <w:fldChar w:fldCharType="end"/>
      </w:r>
    </w:p>
    <w:p w14:paraId="353A378D" w14:textId="184D6D32" w:rsidR="0046369F" w:rsidRPr="00777094" w:rsidRDefault="0046369F">
      <w:pPr>
        <w:pStyle w:val="TOC5"/>
        <w:rPr>
          <w:rFonts w:ascii="Calibri" w:hAnsi="Calibri"/>
          <w:sz w:val="22"/>
          <w:szCs w:val="22"/>
        </w:rPr>
      </w:pPr>
      <w:r>
        <w:t>5.3.6.5</w:t>
      </w:r>
      <w:r w:rsidRPr="00777094">
        <w:rPr>
          <w:rFonts w:ascii="Calibri" w:hAnsi="Calibri"/>
          <w:sz w:val="22"/>
          <w:szCs w:val="22"/>
        </w:rPr>
        <w:tab/>
      </w:r>
      <w:r>
        <w:t>Discussion Papers / Work Plan / TC lists</w:t>
      </w:r>
      <w:r>
        <w:tab/>
      </w:r>
      <w:r>
        <w:fldChar w:fldCharType="begin" w:fldLock="1"/>
      </w:r>
      <w:r>
        <w:instrText xml:space="preserve"> PAGEREF _Toc66885630 \h </w:instrText>
      </w:r>
      <w:r>
        <w:fldChar w:fldCharType="separate"/>
      </w:r>
      <w:r>
        <w:t>199</w:t>
      </w:r>
      <w:r>
        <w:fldChar w:fldCharType="end"/>
      </w:r>
    </w:p>
    <w:p w14:paraId="1571E7E7" w14:textId="25356DA7" w:rsidR="0046369F" w:rsidRPr="00777094" w:rsidRDefault="0046369F">
      <w:pPr>
        <w:pStyle w:val="TOC4"/>
        <w:rPr>
          <w:rFonts w:ascii="Calibri" w:hAnsi="Calibri"/>
          <w:sz w:val="22"/>
          <w:szCs w:val="22"/>
        </w:rPr>
      </w:pPr>
      <w:r>
        <w:t>5.3.7</w:t>
      </w:r>
      <w:r w:rsidRPr="00777094">
        <w:rPr>
          <w:rFonts w:ascii="Calibri" w:hAnsi="Calibri"/>
          <w:sz w:val="22"/>
          <w:szCs w:val="22"/>
        </w:rPr>
        <w:tab/>
      </w:r>
      <w:r>
        <w:t>REL-16 NR CA and DC; and NR and LTE DC Configurations (UID-830083) NR_CADC_NR_LTE_DC_R16-UEConTest</w:t>
      </w:r>
      <w:r>
        <w:tab/>
      </w:r>
      <w:r>
        <w:fldChar w:fldCharType="begin" w:fldLock="1"/>
      </w:r>
      <w:r>
        <w:instrText xml:space="preserve"> PAGEREF _Toc66885631 \h </w:instrText>
      </w:r>
      <w:r>
        <w:fldChar w:fldCharType="separate"/>
      </w:r>
      <w:r>
        <w:t>199</w:t>
      </w:r>
      <w:r>
        <w:fldChar w:fldCharType="end"/>
      </w:r>
    </w:p>
    <w:p w14:paraId="4DDA4DED" w14:textId="0A61A256" w:rsidR="0046369F" w:rsidRPr="00777094" w:rsidRDefault="0046369F">
      <w:pPr>
        <w:pStyle w:val="TOC5"/>
        <w:rPr>
          <w:rFonts w:ascii="Calibri" w:hAnsi="Calibri"/>
          <w:sz w:val="22"/>
          <w:szCs w:val="22"/>
        </w:rPr>
      </w:pPr>
      <w:r>
        <w:t>5.3.7.1</w:t>
      </w:r>
      <w:r w:rsidRPr="00777094">
        <w:rPr>
          <w:rFonts w:ascii="Calibri" w:hAnsi="Calibri"/>
          <w:sz w:val="22"/>
          <w:szCs w:val="22"/>
        </w:rPr>
        <w:tab/>
      </w:r>
      <w:r>
        <w:t>TS 38.508-1</w:t>
      </w:r>
      <w:r>
        <w:tab/>
      </w:r>
      <w:r>
        <w:fldChar w:fldCharType="begin" w:fldLock="1"/>
      </w:r>
      <w:r>
        <w:instrText xml:space="preserve"> PAGEREF _Toc66885632 \h </w:instrText>
      </w:r>
      <w:r>
        <w:fldChar w:fldCharType="separate"/>
      </w:r>
      <w:r>
        <w:t>199</w:t>
      </w:r>
      <w:r>
        <w:fldChar w:fldCharType="end"/>
      </w:r>
    </w:p>
    <w:p w14:paraId="4AEC621A" w14:textId="387D163F" w:rsidR="0046369F" w:rsidRPr="00777094" w:rsidRDefault="0046369F">
      <w:pPr>
        <w:pStyle w:val="TOC5"/>
        <w:rPr>
          <w:rFonts w:ascii="Calibri" w:hAnsi="Calibri"/>
          <w:sz w:val="22"/>
          <w:szCs w:val="22"/>
        </w:rPr>
      </w:pPr>
      <w:r>
        <w:lastRenderedPageBreak/>
        <w:t>5.3.7.2</w:t>
      </w:r>
      <w:r w:rsidRPr="00777094">
        <w:rPr>
          <w:rFonts w:ascii="Calibri" w:hAnsi="Calibri"/>
          <w:sz w:val="22"/>
          <w:szCs w:val="22"/>
        </w:rPr>
        <w:tab/>
      </w:r>
      <w:r>
        <w:t>TS 38.508-2</w:t>
      </w:r>
      <w:r>
        <w:tab/>
      </w:r>
      <w:r>
        <w:fldChar w:fldCharType="begin" w:fldLock="1"/>
      </w:r>
      <w:r>
        <w:instrText xml:space="preserve"> PAGEREF _Toc66885633 \h </w:instrText>
      </w:r>
      <w:r>
        <w:fldChar w:fldCharType="separate"/>
      </w:r>
      <w:r>
        <w:t>201</w:t>
      </w:r>
      <w:r>
        <w:fldChar w:fldCharType="end"/>
      </w:r>
    </w:p>
    <w:p w14:paraId="697C5396" w14:textId="09D19864" w:rsidR="0046369F" w:rsidRPr="00777094" w:rsidRDefault="0046369F">
      <w:pPr>
        <w:pStyle w:val="TOC5"/>
        <w:rPr>
          <w:rFonts w:ascii="Calibri" w:hAnsi="Calibri"/>
          <w:sz w:val="22"/>
          <w:szCs w:val="22"/>
        </w:rPr>
      </w:pPr>
      <w:r>
        <w:t>5.3.7.3</w:t>
      </w:r>
      <w:r w:rsidRPr="00777094">
        <w:rPr>
          <w:rFonts w:ascii="Calibri" w:hAnsi="Calibri"/>
          <w:sz w:val="22"/>
          <w:szCs w:val="22"/>
        </w:rPr>
        <w:tab/>
      </w:r>
      <w:r>
        <w:t>TS 38.521-1</w:t>
      </w:r>
      <w:r>
        <w:tab/>
      </w:r>
      <w:r>
        <w:fldChar w:fldCharType="begin" w:fldLock="1"/>
      </w:r>
      <w:r>
        <w:instrText xml:space="preserve"> PAGEREF _Toc66885634 \h </w:instrText>
      </w:r>
      <w:r>
        <w:fldChar w:fldCharType="separate"/>
      </w:r>
      <w:r>
        <w:t>202</w:t>
      </w:r>
      <w:r>
        <w:fldChar w:fldCharType="end"/>
      </w:r>
    </w:p>
    <w:p w14:paraId="619FA105" w14:textId="034FFC01" w:rsidR="0046369F" w:rsidRPr="00777094" w:rsidRDefault="0046369F">
      <w:pPr>
        <w:pStyle w:val="TOC6"/>
        <w:rPr>
          <w:rFonts w:ascii="Calibri" w:hAnsi="Calibri"/>
          <w:sz w:val="22"/>
          <w:szCs w:val="22"/>
        </w:rPr>
      </w:pPr>
      <w:r>
        <w:t>5.3.7.3.1</w:t>
      </w:r>
      <w:r w:rsidRPr="00777094">
        <w:rPr>
          <w:rFonts w:ascii="Calibri" w:hAnsi="Calibri"/>
          <w:sz w:val="22"/>
          <w:szCs w:val="22"/>
        </w:rPr>
        <w:tab/>
      </w:r>
      <w:r>
        <w:t>Tx Requirements (Clause 6)</w:t>
      </w:r>
      <w:r>
        <w:tab/>
      </w:r>
      <w:r>
        <w:fldChar w:fldCharType="begin" w:fldLock="1"/>
      </w:r>
      <w:r>
        <w:instrText xml:space="preserve"> PAGEREF _Toc66885635 \h </w:instrText>
      </w:r>
      <w:r>
        <w:fldChar w:fldCharType="separate"/>
      </w:r>
      <w:r>
        <w:t>202</w:t>
      </w:r>
      <w:r>
        <w:fldChar w:fldCharType="end"/>
      </w:r>
    </w:p>
    <w:p w14:paraId="43F11C80" w14:textId="54A3CB66" w:rsidR="0046369F" w:rsidRPr="00777094" w:rsidRDefault="0046369F">
      <w:pPr>
        <w:pStyle w:val="TOC6"/>
        <w:rPr>
          <w:rFonts w:ascii="Calibri" w:hAnsi="Calibri"/>
          <w:sz w:val="22"/>
          <w:szCs w:val="22"/>
        </w:rPr>
      </w:pPr>
      <w:r>
        <w:t>5.3.7.3.2</w:t>
      </w:r>
      <w:r w:rsidRPr="00777094">
        <w:rPr>
          <w:rFonts w:ascii="Calibri" w:hAnsi="Calibri"/>
          <w:sz w:val="22"/>
          <w:szCs w:val="22"/>
        </w:rPr>
        <w:tab/>
      </w:r>
      <w:r>
        <w:t>Rx Requirements (Clause 7)</w:t>
      </w:r>
      <w:r>
        <w:tab/>
      </w:r>
      <w:r>
        <w:fldChar w:fldCharType="begin" w:fldLock="1"/>
      </w:r>
      <w:r>
        <w:instrText xml:space="preserve"> PAGEREF _Toc66885636 \h </w:instrText>
      </w:r>
      <w:r>
        <w:fldChar w:fldCharType="separate"/>
      </w:r>
      <w:r>
        <w:t>203</w:t>
      </w:r>
      <w:r>
        <w:fldChar w:fldCharType="end"/>
      </w:r>
    </w:p>
    <w:p w14:paraId="13DF329E" w14:textId="7A037EAD" w:rsidR="0046369F" w:rsidRPr="00777094" w:rsidRDefault="0046369F">
      <w:pPr>
        <w:pStyle w:val="TOC6"/>
        <w:rPr>
          <w:rFonts w:ascii="Calibri" w:hAnsi="Calibri"/>
          <w:sz w:val="22"/>
          <w:szCs w:val="22"/>
        </w:rPr>
      </w:pPr>
      <w:r>
        <w:t>5.3.7.3.3</w:t>
      </w:r>
      <w:r w:rsidRPr="00777094">
        <w:rPr>
          <w:rFonts w:ascii="Calibri" w:hAnsi="Calibri"/>
          <w:sz w:val="22"/>
          <w:szCs w:val="22"/>
        </w:rPr>
        <w:tab/>
      </w:r>
      <w:r>
        <w:t>Clauses 1-5 / Annexes</w:t>
      </w:r>
      <w:r>
        <w:tab/>
      </w:r>
      <w:r>
        <w:fldChar w:fldCharType="begin" w:fldLock="1"/>
      </w:r>
      <w:r>
        <w:instrText xml:space="preserve"> PAGEREF _Toc66885637 \h </w:instrText>
      </w:r>
      <w:r>
        <w:fldChar w:fldCharType="separate"/>
      </w:r>
      <w:r>
        <w:t>205</w:t>
      </w:r>
      <w:r>
        <w:fldChar w:fldCharType="end"/>
      </w:r>
    </w:p>
    <w:p w14:paraId="74A5A240" w14:textId="39D04746" w:rsidR="0046369F" w:rsidRPr="00777094" w:rsidRDefault="0046369F">
      <w:pPr>
        <w:pStyle w:val="TOC5"/>
        <w:rPr>
          <w:rFonts w:ascii="Calibri" w:hAnsi="Calibri"/>
          <w:sz w:val="22"/>
          <w:szCs w:val="22"/>
        </w:rPr>
      </w:pPr>
      <w:r>
        <w:t>5.3.7.4</w:t>
      </w:r>
      <w:r w:rsidRPr="00777094">
        <w:rPr>
          <w:rFonts w:ascii="Calibri" w:hAnsi="Calibri"/>
          <w:sz w:val="22"/>
          <w:szCs w:val="22"/>
        </w:rPr>
        <w:tab/>
      </w:r>
      <w:r>
        <w:t>TS 38.521-2</w:t>
      </w:r>
      <w:r>
        <w:tab/>
      </w:r>
      <w:r>
        <w:fldChar w:fldCharType="begin" w:fldLock="1"/>
      </w:r>
      <w:r>
        <w:instrText xml:space="preserve"> PAGEREF _Toc66885638 \h </w:instrText>
      </w:r>
      <w:r>
        <w:fldChar w:fldCharType="separate"/>
      </w:r>
      <w:r>
        <w:t>206</w:t>
      </w:r>
      <w:r>
        <w:fldChar w:fldCharType="end"/>
      </w:r>
    </w:p>
    <w:p w14:paraId="114E5CB3" w14:textId="16382618" w:rsidR="0046369F" w:rsidRPr="00777094" w:rsidRDefault="0046369F">
      <w:pPr>
        <w:pStyle w:val="TOC6"/>
        <w:rPr>
          <w:rFonts w:ascii="Calibri" w:hAnsi="Calibri"/>
          <w:sz w:val="22"/>
          <w:szCs w:val="22"/>
        </w:rPr>
      </w:pPr>
      <w:r>
        <w:t>5.3.7.4.1</w:t>
      </w:r>
      <w:r w:rsidRPr="00777094">
        <w:rPr>
          <w:rFonts w:ascii="Calibri" w:hAnsi="Calibri"/>
          <w:sz w:val="22"/>
          <w:szCs w:val="22"/>
        </w:rPr>
        <w:tab/>
      </w:r>
      <w:r>
        <w:t>Tx Requirements (Clause 6)</w:t>
      </w:r>
      <w:r>
        <w:tab/>
      </w:r>
      <w:r>
        <w:fldChar w:fldCharType="begin" w:fldLock="1"/>
      </w:r>
      <w:r>
        <w:instrText xml:space="preserve"> PAGEREF _Toc66885639 \h </w:instrText>
      </w:r>
      <w:r>
        <w:fldChar w:fldCharType="separate"/>
      </w:r>
      <w:r>
        <w:t>206</w:t>
      </w:r>
      <w:r>
        <w:fldChar w:fldCharType="end"/>
      </w:r>
    </w:p>
    <w:p w14:paraId="064704CA" w14:textId="04123B54" w:rsidR="0046369F" w:rsidRPr="00777094" w:rsidRDefault="0046369F">
      <w:pPr>
        <w:pStyle w:val="TOC6"/>
        <w:rPr>
          <w:rFonts w:ascii="Calibri" w:hAnsi="Calibri"/>
          <w:sz w:val="22"/>
          <w:szCs w:val="22"/>
        </w:rPr>
      </w:pPr>
      <w:r>
        <w:t>5.3.7.4.2</w:t>
      </w:r>
      <w:r w:rsidRPr="00777094">
        <w:rPr>
          <w:rFonts w:ascii="Calibri" w:hAnsi="Calibri"/>
          <w:sz w:val="22"/>
          <w:szCs w:val="22"/>
        </w:rPr>
        <w:tab/>
      </w:r>
      <w:r>
        <w:t>Rx Requirements (Clause 7)</w:t>
      </w:r>
      <w:r>
        <w:tab/>
      </w:r>
      <w:r>
        <w:fldChar w:fldCharType="begin" w:fldLock="1"/>
      </w:r>
      <w:r>
        <w:instrText xml:space="preserve"> PAGEREF _Toc66885640 \h </w:instrText>
      </w:r>
      <w:r>
        <w:fldChar w:fldCharType="separate"/>
      </w:r>
      <w:r>
        <w:t>206</w:t>
      </w:r>
      <w:r>
        <w:fldChar w:fldCharType="end"/>
      </w:r>
    </w:p>
    <w:p w14:paraId="6D8F70FA" w14:textId="17C3699D" w:rsidR="0046369F" w:rsidRPr="00777094" w:rsidRDefault="0046369F">
      <w:pPr>
        <w:pStyle w:val="TOC6"/>
        <w:rPr>
          <w:rFonts w:ascii="Calibri" w:hAnsi="Calibri"/>
          <w:sz w:val="22"/>
          <w:szCs w:val="22"/>
        </w:rPr>
      </w:pPr>
      <w:r>
        <w:t>5.3.7.4.3</w:t>
      </w:r>
      <w:r w:rsidRPr="00777094">
        <w:rPr>
          <w:rFonts w:ascii="Calibri" w:hAnsi="Calibri"/>
          <w:sz w:val="22"/>
          <w:szCs w:val="22"/>
        </w:rPr>
        <w:tab/>
      </w:r>
      <w:r>
        <w:t>Clauses 1-5 / Annexes</w:t>
      </w:r>
      <w:r>
        <w:tab/>
      </w:r>
      <w:r>
        <w:fldChar w:fldCharType="begin" w:fldLock="1"/>
      </w:r>
      <w:r>
        <w:instrText xml:space="preserve"> PAGEREF _Toc66885641 \h </w:instrText>
      </w:r>
      <w:r>
        <w:fldChar w:fldCharType="separate"/>
      </w:r>
      <w:r>
        <w:t>206</w:t>
      </w:r>
      <w:r>
        <w:fldChar w:fldCharType="end"/>
      </w:r>
    </w:p>
    <w:p w14:paraId="32EE1E7B" w14:textId="138B2941" w:rsidR="0046369F" w:rsidRPr="00777094" w:rsidRDefault="0046369F">
      <w:pPr>
        <w:pStyle w:val="TOC5"/>
        <w:rPr>
          <w:rFonts w:ascii="Calibri" w:hAnsi="Calibri"/>
          <w:sz w:val="22"/>
          <w:szCs w:val="22"/>
        </w:rPr>
      </w:pPr>
      <w:r>
        <w:t>5.3.7.5</w:t>
      </w:r>
      <w:r w:rsidRPr="00777094">
        <w:rPr>
          <w:rFonts w:ascii="Calibri" w:hAnsi="Calibri"/>
          <w:sz w:val="22"/>
          <w:szCs w:val="22"/>
        </w:rPr>
        <w:tab/>
      </w:r>
      <w:r>
        <w:t>TS 38.521-3</w:t>
      </w:r>
      <w:r>
        <w:tab/>
      </w:r>
      <w:r>
        <w:fldChar w:fldCharType="begin" w:fldLock="1"/>
      </w:r>
      <w:r>
        <w:instrText xml:space="preserve"> PAGEREF _Toc66885642 \h </w:instrText>
      </w:r>
      <w:r>
        <w:fldChar w:fldCharType="separate"/>
      </w:r>
      <w:r>
        <w:t>206</w:t>
      </w:r>
      <w:r>
        <w:fldChar w:fldCharType="end"/>
      </w:r>
    </w:p>
    <w:p w14:paraId="741431AB" w14:textId="10CFC079" w:rsidR="0046369F" w:rsidRPr="00777094" w:rsidRDefault="0046369F">
      <w:pPr>
        <w:pStyle w:val="TOC6"/>
        <w:rPr>
          <w:rFonts w:ascii="Calibri" w:hAnsi="Calibri"/>
          <w:sz w:val="22"/>
          <w:szCs w:val="22"/>
        </w:rPr>
      </w:pPr>
      <w:r>
        <w:t>5.3.7.5.1</w:t>
      </w:r>
      <w:r w:rsidRPr="00777094">
        <w:rPr>
          <w:rFonts w:ascii="Calibri" w:hAnsi="Calibri"/>
          <w:sz w:val="22"/>
          <w:szCs w:val="22"/>
        </w:rPr>
        <w:tab/>
      </w:r>
      <w:r>
        <w:t>Tx Requirements (Clause 6)</w:t>
      </w:r>
      <w:r>
        <w:tab/>
      </w:r>
      <w:r>
        <w:fldChar w:fldCharType="begin" w:fldLock="1"/>
      </w:r>
      <w:r>
        <w:instrText xml:space="preserve"> PAGEREF _Toc66885643 \h </w:instrText>
      </w:r>
      <w:r>
        <w:fldChar w:fldCharType="separate"/>
      </w:r>
      <w:r>
        <w:t>206</w:t>
      </w:r>
      <w:r>
        <w:fldChar w:fldCharType="end"/>
      </w:r>
    </w:p>
    <w:p w14:paraId="45C256EB" w14:textId="2D197B89" w:rsidR="0046369F" w:rsidRPr="00777094" w:rsidRDefault="0046369F">
      <w:pPr>
        <w:pStyle w:val="TOC6"/>
        <w:rPr>
          <w:rFonts w:ascii="Calibri" w:hAnsi="Calibri"/>
          <w:sz w:val="22"/>
          <w:szCs w:val="22"/>
        </w:rPr>
      </w:pPr>
      <w:r>
        <w:t>5.3.7.5.2</w:t>
      </w:r>
      <w:r w:rsidRPr="00777094">
        <w:rPr>
          <w:rFonts w:ascii="Calibri" w:hAnsi="Calibri"/>
          <w:sz w:val="22"/>
          <w:szCs w:val="22"/>
        </w:rPr>
        <w:tab/>
      </w:r>
      <w:r>
        <w:t>Rx Requirements (Clause 7)</w:t>
      </w:r>
      <w:r>
        <w:tab/>
      </w:r>
      <w:r>
        <w:fldChar w:fldCharType="begin" w:fldLock="1"/>
      </w:r>
      <w:r>
        <w:instrText xml:space="preserve"> PAGEREF _Toc66885644 \h </w:instrText>
      </w:r>
      <w:r>
        <w:fldChar w:fldCharType="separate"/>
      </w:r>
      <w:r>
        <w:t>208</w:t>
      </w:r>
      <w:r>
        <w:fldChar w:fldCharType="end"/>
      </w:r>
    </w:p>
    <w:p w14:paraId="4B8D617E" w14:textId="67DB5BCF" w:rsidR="0046369F" w:rsidRPr="00777094" w:rsidRDefault="0046369F">
      <w:pPr>
        <w:pStyle w:val="TOC6"/>
        <w:rPr>
          <w:rFonts w:ascii="Calibri" w:hAnsi="Calibri"/>
          <w:sz w:val="22"/>
          <w:szCs w:val="22"/>
        </w:rPr>
      </w:pPr>
      <w:r>
        <w:t>5.3.7.5.3</w:t>
      </w:r>
      <w:r w:rsidRPr="00777094">
        <w:rPr>
          <w:rFonts w:ascii="Calibri" w:hAnsi="Calibri"/>
          <w:sz w:val="22"/>
          <w:szCs w:val="22"/>
        </w:rPr>
        <w:tab/>
      </w:r>
      <w:r>
        <w:t>Clauses 1-5 / Annexes</w:t>
      </w:r>
      <w:r>
        <w:tab/>
      </w:r>
      <w:r>
        <w:fldChar w:fldCharType="begin" w:fldLock="1"/>
      </w:r>
      <w:r>
        <w:instrText xml:space="preserve"> PAGEREF _Toc66885645 \h </w:instrText>
      </w:r>
      <w:r>
        <w:fldChar w:fldCharType="separate"/>
      </w:r>
      <w:r>
        <w:t>210</w:t>
      </w:r>
      <w:r>
        <w:fldChar w:fldCharType="end"/>
      </w:r>
    </w:p>
    <w:p w14:paraId="09E1FCBD" w14:textId="45D579F2" w:rsidR="0046369F" w:rsidRPr="00777094" w:rsidRDefault="0046369F">
      <w:pPr>
        <w:pStyle w:val="TOC5"/>
        <w:rPr>
          <w:rFonts w:ascii="Calibri" w:hAnsi="Calibri"/>
          <w:sz w:val="22"/>
          <w:szCs w:val="22"/>
        </w:rPr>
      </w:pPr>
      <w:r>
        <w:t>5.3.7.6</w:t>
      </w:r>
      <w:r w:rsidRPr="00777094">
        <w:rPr>
          <w:rFonts w:ascii="Calibri" w:hAnsi="Calibri"/>
          <w:sz w:val="22"/>
          <w:szCs w:val="22"/>
        </w:rPr>
        <w:tab/>
      </w:r>
      <w:r>
        <w:t>TS 38.521-4</w:t>
      </w:r>
      <w:r>
        <w:tab/>
      </w:r>
      <w:r>
        <w:fldChar w:fldCharType="begin" w:fldLock="1"/>
      </w:r>
      <w:r>
        <w:instrText xml:space="preserve"> PAGEREF _Toc66885646 \h </w:instrText>
      </w:r>
      <w:r>
        <w:fldChar w:fldCharType="separate"/>
      </w:r>
      <w:r>
        <w:t>211</w:t>
      </w:r>
      <w:r>
        <w:fldChar w:fldCharType="end"/>
      </w:r>
    </w:p>
    <w:p w14:paraId="3DA98998" w14:textId="0DB0E077" w:rsidR="0046369F" w:rsidRPr="00777094" w:rsidRDefault="0046369F">
      <w:pPr>
        <w:pStyle w:val="TOC6"/>
        <w:rPr>
          <w:rFonts w:ascii="Calibri" w:hAnsi="Calibri"/>
          <w:sz w:val="22"/>
          <w:szCs w:val="22"/>
        </w:rPr>
      </w:pPr>
      <w:r>
        <w:t>5.3.7.6.1</w:t>
      </w:r>
      <w:r w:rsidRPr="00777094">
        <w:rPr>
          <w:rFonts w:ascii="Calibri" w:hAnsi="Calibri"/>
          <w:sz w:val="22"/>
          <w:szCs w:val="22"/>
        </w:rPr>
        <w:tab/>
      </w:r>
      <w:r>
        <w:t>Conducted Demod Performance and CSI Reporting Requirements (Clauses 5&amp;6)</w:t>
      </w:r>
      <w:r>
        <w:tab/>
      </w:r>
      <w:r>
        <w:fldChar w:fldCharType="begin" w:fldLock="1"/>
      </w:r>
      <w:r>
        <w:instrText xml:space="preserve"> PAGEREF _Toc66885647 \h </w:instrText>
      </w:r>
      <w:r>
        <w:fldChar w:fldCharType="separate"/>
      </w:r>
      <w:r>
        <w:t>211</w:t>
      </w:r>
      <w:r>
        <w:fldChar w:fldCharType="end"/>
      </w:r>
    </w:p>
    <w:p w14:paraId="2C106922" w14:textId="4CEF902E" w:rsidR="0046369F" w:rsidRPr="00777094" w:rsidRDefault="0046369F">
      <w:pPr>
        <w:pStyle w:val="TOC6"/>
        <w:rPr>
          <w:rFonts w:ascii="Calibri" w:hAnsi="Calibri"/>
          <w:sz w:val="22"/>
          <w:szCs w:val="22"/>
        </w:rPr>
      </w:pPr>
      <w:r>
        <w:t>5.3.7.6.2</w:t>
      </w:r>
      <w:r w:rsidRPr="00777094">
        <w:rPr>
          <w:rFonts w:ascii="Calibri" w:hAnsi="Calibri"/>
          <w:sz w:val="22"/>
          <w:szCs w:val="22"/>
        </w:rPr>
        <w:tab/>
      </w:r>
      <w:r>
        <w:t>Radiated Demod Performance and CSI Reporting Requirements (Clauses 7&amp;8)</w:t>
      </w:r>
      <w:r>
        <w:tab/>
      </w:r>
      <w:r>
        <w:fldChar w:fldCharType="begin" w:fldLock="1"/>
      </w:r>
      <w:r>
        <w:instrText xml:space="preserve"> PAGEREF _Toc66885648 \h </w:instrText>
      </w:r>
      <w:r>
        <w:fldChar w:fldCharType="separate"/>
      </w:r>
      <w:r>
        <w:t>211</w:t>
      </w:r>
      <w:r>
        <w:fldChar w:fldCharType="end"/>
      </w:r>
    </w:p>
    <w:p w14:paraId="0C9DF9D2" w14:textId="2ABBF45C" w:rsidR="0046369F" w:rsidRPr="00777094" w:rsidRDefault="0046369F">
      <w:pPr>
        <w:pStyle w:val="TOC6"/>
        <w:rPr>
          <w:rFonts w:ascii="Calibri" w:hAnsi="Calibri"/>
          <w:sz w:val="22"/>
          <w:szCs w:val="22"/>
        </w:rPr>
      </w:pPr>
      <w:r>
        <w:t>5.3.7.6.3</w:t>
      </w:r>
      <w:r w:rsidRPr="00777094">
        <w:rPr>
          <w:rFonts w:ascii="Calibri" w:hAnsi="Calibri"/>
          <w:sz w:val="22"/>
          <w:szCs w:val="22"/>
        </w:rPr>
        <w:tab/>
      </w:r>
      <w:r>
        <w:t>Interworking Demod Performance and CSI Reporting Requirements (Clauses 9&amp;10)</w:t>
      </w:r>
      <w:r>
        <w:tab/>
      </w:r>
      <w:r>
        <w:fldChar w:fldCharType="begin" w:fldLock="1"/>
      </w:r>
      <w:r>
        <w:instrText xml:space="preserve"> PAGEREF _Toc66885649 \h </w:instrText>
      </w:r>
      <w:r>
        <w:fldChar w:fldCharType="separate"/>
      </w:r>
      <w:r>
        <w:t>211</w:t>
      </w:r>
      <w:r>
        <w:fldChar w:fldCharType="end"/>
      </w:r>
    </w:p>
    <w:p w14:paraId="2385B72C" w14:textId="15790B55" w:rsidR="0046369F" w:rsidRPr="00777094" w:rsidRDefault="0046369F">
      <w:pPr>
        <w:pStyle w:val="TOC6"/>
        <w:rPr>
          <w:rFonts w:ascii="Calibri" w:hAnsi="Calibri"/>
          <w:sz w:val="22"/>
          <w:szCs w:val="22"/>
        </w:rPr>
      </w:pPr>
      <w:r>
        <w:t>5.3.7.6.4</w:t>
      </w:r>
      <w:r w:rsidRPr="00777094">
        <w:rPr>
          <w:rFonts w:ascii="Calibri" w:hAnsi="Calibri"/>
          <w:sz w:val="22"/>
          <w:szCs w:val="22"/>
        </w:rPr>
        <w:tab/>
      </w:r>
      <w:r>
        <w:t>Clauses 1-4 / Annexes</w:t>
      </w:r>
      <w:r>
        <w:tab/>
      </w:r>
      <w:r>
        <w:fldChar w:fldCharType="begin" w:fldLock="1"/>
      </w:r>
      <w:r>
        <w:instrText xml:space="preserve"> PAGEREF _Toc66885650 \h </w:instrText>
      </w:r>
      <w:r>
        <w:fldChar w:fldCharType="separate"/>
      </w:r>
      <w:r>
        <w:t>211</w:t>
      </w:r>
      <w:r>
        <w:fldChar w:fldCharType="end"/>
      </w:r>
    </w:p>
    <w:p w14:paraId="5BD0CA35" w14:textId="7101C892" w:rsidR="0046369F" w:rsidRPr="00777094" w:rsidRDefault="0046369F">
      <w:pPr>
        <w:pStyle w:val="TOC5"/>
        <w:rPr>
          <w:rFonts w:ascii="Calibri" w:hAnsi="Calibri"/>
          <w:sz w:val="22"/>
          <w:szCs w:val="22"/>
        </w:rPr>
      </w:pPr>
      <w:r>
        <w:t>5.3.7.7</w:t>
      </w:r>
      <w:r w:rsidRPr="00777094">
        <w:rPr>
          <w:rFonts w:ascii="Calibri" w:hAnsi="Calibri"/>
          <w:sz w:val="22"/>
          <w:szCs w:val="22"/>
        </w:rPr>
        <w:tab/>
      </w:r>
      <w:r>
        <w:t>TS 38.522</w:t>
      </w:r>
      <w:r>
        <w:tab/>
      </w:r>
      <w:r>
        <w:fldChar w:fldCharType="begin" w:fldLock="1"/>
      </w:r>
      <w:r>
        <w:instrText xml:space="preserve"> PAGEREF _Toc66885651 \h </w:instrText>
      </w:r>
      <w:r>
        <w:fldChar w:fldCharType="separate"/>
      </w:r>
      <w:r>
        <w:t>211</w:t>
      </w:r>
      <w:r>
        <w:fldChar w:fldCharType="end"/>
      </w:r>
    </w:p>
    <w:p w14:paraId="73EA2812" w14:textId="4A6C0ED4" w:rsidR="0046369F" w:rsidRPr="00777094" w:rsidRDefault="0046369F">
      <w:pPr>
        <w:pStyle w:val="TOC5"/>
        <w:rPr>
          <w:rFonts w:ascii="Calibri" w:hAnsi="Calibri"/>
          <w:sz w:val="22"/>
          <w:szCs w:val="22"/>
        </w:rPr>
      </w:pPr>
      <w:r>
        <w:t>5.3.7.8</w:t>
      </w:r>
      <w:r w:rsidRPr="00777094">
        <w:rPr>
          <w:rFonts w:ascii="Calibri" w:hAnsi="Calibri"/>
          <w:sz w:val="22"/>
          <w:szCs w:val="22"/>
        </w:rPr>
        <w:tab/>
      </w:r>
      <w:r>
        <w:t>TS 38.533</w:t>
      </w:r>
      <w:r>
        <w:tab/>
      </w:r>
      <w:r>
        <w:fldChar w:fldCharType="begin" w:fldLock="1"/>
      </w:r>
      <w:r>
        <w:instrText xml:space="preserve"> PAGEREF _Toc66885652 \h </w:instrText>
      </w:r>
      <w:r>
        <w:fldChar w:fldCharType="separate"/>
      </w:r>
      <w:r>
        <w:t>211</w:t>
      </w:r>
      <w:r>
        <w:fldChar w:fldCharType="end"/>
      </w:r>
    </w:p>
    <w:p w14:paraId="79102C0D" w14:textId="213741A0" w:rsidR="0046369F" w:rsidRPr="00777094" w:rsidRDefault="0046369F">
      <w:pPr>
        <w:pStyle w:val="TOC5"/>
        <w:rPr>
          <w:rFonts w:ascii="Calibri" w:hAnsi="Calibri"/>
          <w:sz w:val="22"/>
          <w:szCs w:val="22"/>
        </w:rPr>
      </w:pPr>
      <w:r>
        <w:t>5.3.7.9</w:t>
      </w:r>
      <w:r w:rsidRPr="00777094">
        <w:rPr>
          <w:rFonts w:ascii="Calibri" w:hAnsi="Calibri"/>
          <w:sz w:val="22"/>
          <w:szCs w:val="22"/>
        </w:rPr>
        <w:tab/>
      </w:r>
      <w:r>
        <w:t>TR 38.903 (NR MU &amp;  TT analyses)</w:t>
      </w:r>
      <w:r>
        <w:tab/>
      </w:r>
      <w:r>
        <w:fldChar w:fldCharType="begin" w:fldLock="1"/>
      </w:r>
      <w:r>
        <w:instrText xml:space="preserve"> PAGEREF _Toc66885653 \h </w:instrText>
      </w:r>
      <w:r>
        <w:fldChar w:fldCharType="separate"/>
      </w:r>
      <w:r>
        <w:t>211</w:t>
      </w:r>
      <w:r>
        <w:fldChar w:fldCharType="end"/>
      </w:r>
    </w:p>
    <w:p w14:paraId="7C76F61D" w14:textId="6A10D1BB" w:rsidR="0046369F" w:rsidRPr="00777094" w:rsidRDefault="0046369F">
      <w:pPr>
        <w:pStyle w:val="TOC5"/>
        <w:rPr>
          <w:rFonts w:ascii="Calibri" w:hAnsi="Calibri"/>
          <w:sz w:val="22"/>
          <w:szCs w:val="22"/>
        </w:rPr>
      </w:pPr>
      <w:r>
        <w:t>5.3.7.10</w:t>
      </w:r>
      <w:r w:rsidRPr="00777094">
        <w:rPr>
          <w:rFonts w:ascii="Calibri" w:hAnsi="Calibri"/>
          <w:sz w:val="22"/>
          <w:szCs w:val="22"/>
        </w:rPr>
        <w:tab/>
      </w:r>
      <w:r>
        <w:t>TR 38.905 (NR Test Points Radio Transmission and Reception)</w:t>
      </w:r>
      <w:r>
        <w:tab/>
      </w:r>
      <w:r>
        <w:fldChar w:fldCharType="begin" w:fldLock="1"/>
      </w:r>
      <w:r>
        <w:instrText xml:space="preserve"> PAGEREF _Toc66885654 \h </w:instrText>
      </w:r>
      <w:r>
        <w:fldChar w:fldCharType="separate"/>
      </w:r>
      <w:r>
        <w:t>211</w:t>
      </w:r>
      <w:r>
        <w:fldChar w:fldCharType="end"/>
      </w:r>
    </w:p>
    <w:p w14:paraId="7ACCBF6D" w14:textId="26909CFE" w:rsidR="0046369F" w:rsidRPr="00777094" w:rsidRDefault="0046369F">
      <w:pPr>
        <w:pStyle w:val="TOC5"/>
        <w:rPr>
          <w:rFonts w:ascii="Calibri" w:hAnsi="Calibri"/>
          <w:sz w:val="22"/>
          <w:szCs w:val="22"/>
        </w:rPr>
      </w:pPr>
      <w:r>
        <w:t>5.3.7.11</w:t>
      </w:r>
      <w:r w:rsidRPr="00777094">
        <w:rPr>
          <w:rFonts w:ascii="Calibri" w:hAnsi="Calibri"/>
          <w:sz w:val="22"/>
          <w:szCs w:val="22"/>
        </w:rPr>
        <w:tab/>
      </w:r>
      <w:r>
        <w:t>Discussion Papers / Work Plan / TC lists</w:t>
      </w:r>
      <w:r>
        <w:tab/>
      </w:r>
      <w:r>
        <w:fldChar w:fldCharType="begin" w:fldLock="1"/>
      </w:r>
      <w:r>
        <w:instrText xml:space="preserve"> PAGEREF _Toc66885655 \h </w:instrText>
      </w:r>
      <w:r>
        <w:fldChar w:fldCharType="separate"/>
      </w:r>
      <w:r>
        <w:t>216</w:t>
      </w:r>
      <w:r>
        <w:fldChar w:fldCharType="end"/>
      </w:r>
    </w:p>
    <w:p w14:paraId="1BD8B368" w14:textId="74881ACC" w:rsidR="0046369F" w:rsidRPr="00777094" w:rsidRDefault="0046369F">
      <w:pPr>
        <w:pStyle w:val="TOC4"/>
        <w:rPr>
          <w:rFonts w:ascii="Calibri" w:hAnsi="Calibri"/>
          <w:sz w:val="22"/>
          <w:szCs w:val="22"/>
        </w:rPr>
      </w:pPr>
      <w:r>
        <w:t>5.3.8</w:t>
      </w:r>
      <w:r w:rsidRPr="00777094">
        <w:rPr>
          <w:rFonts w:ascii="Calibri" w:hAnsi="Calibri"/>
          <w:sz w:val="22"/>
          <w:szCs w:val="22"/>
        </w:rPr>
        <w:tab/>
      </w:r>
      <w:r>
        <w:t>Enhancements on Full-Dimension (FD) MIMO for LTE (UID - 830085) LTE_eFDMIMO-UEConTest</w:t>
      </w:r>
      <w:r>
        <w:tab/>
      </w:r>
      <w:r>
        <w:fldChar w:fldCharType="begin" w:fldLock="1"/>
      </w:r>
      <w:r>
        <w:instrText xml:space="preserve"> PAGEREF _Toc66885656 \h </w:instrText>
      </w:r>
      <w:r>
        <w:fldChar w:fldCharType="separate"/>
      </w:r>
      <w:r>
        <w:t>217</w:t>
      </w:r>
      <w:r>
        <w:fldChar w:fldCharType="end"/>
      </w:r>
    </w:p>
    <w:p w14:paraId="63676B87" w14:textId="6A1C952B" w:rsidR="0046369F" w:rsidRPr="00777094" w:rsidRDefault="0046369F">
      <w:pPr>
        <w:pStyle w:val="TOC5"/>
        <w:rPr>
          <w:rFonts w:ascii="Calibri" w:hAnsi="Calibri"/>
          <w:sz w:val="22"/>
          <w:szCs w:val="22"/>
        </w:rPr>
      </w:pPr>
      <w:r>
        <w:t>5.3.8.1</w:t>
      </w:r>
      <w:r w:rsidRPr="00777094">
        <w:rPr>
          <w:rFonts w:ascii="Calibri" w:hAnsi="Calibri"/>
          <w:sz w:val="22"/>
          <w:szCs w:val="22"/>
        </w:rPr>
        <w:tab/>
      </w:r>
      <w:r>
        <w:t>TS 36.508</w:t>
      </w:r>
      <w:r>
        <w:tab/>
      </w:r>
      <w:r>
        <w:fldChar w:fldCharType="begin" w:fldLock="1"/>
      </w:r>
      <w:r>
        <w:instrText xml:space="preserve"> PAGEREF _Toc66885657 \h </w:instrText>
      </w:r>
      <w:r>
        <w:fldChar w:fldCharType="separate"/>
      </w:r>
      <w:r>
        <w:t>217</w:t>
      </w:r>
      <w:r>
        <w:fldChar w:fldCharType="end"/>
      </w:r>
    </w:p>
    <w:p w14:paraId="11951694" w14:textId="7C26A29E" w:rsidR="0046369F" w:rsidRPr="00777094" w:rsidRDefault="0046369F">
      <w:pPr>
        <w:pStyle w:val="TOC5"/>
        <w:rPr>
          <w:rFonts w:ascii="Calibri" w:hAnsi="Calibri"/>
          <w:sz w:val="22"/>
          <w:szCs w:val="22"/>
        </w:rPr>
      </w:pPr>
      <w:r>
        <w:t>5.3.8.2</w:t>
      </w:r>
      <w:r w:rsidRPr="00777094">
        <w:rPr>
          <w:rFonts w:ascii="Calibri" w:hAnsi="Calibri"/>
          <w:sz w:val="22"/>
          <w:szCs w:val="22"/>
        </w:rPr>
        <w:tab/>
      </w:r>
      <w:r>
        <w:t>TS 36.521-1</w:t>
      </w:r>
      <w:r>
        <w:tab/>
      </w:r>
      <w:r>
        <w:fldChar w:fldCharType="begin" w:fldLock="1"/>
      </w:r>
      <w:r>
        <w:instrText xml:space="preserve"> PAGEREF _Toc66885658 \h </w:instrText>
      </w:r>
      <w:r>
        <w:fldChar w:fldCharType="separate"/>
      </w:r>
      <w:r>
        <w:t>217</w:t>
      </w:r>
      <w:r>
        <w:fldChar w:fldCharType="end"/>
      </w:r>
    </w:p>
    <w:p w14:paraId="1F8FDAE6" w14:textId="37DA9D06" w:rsidR="0046369F" w:rsidRPr="00777094" w:rsidRDefault="0046369F">
      <w:pPr>
        <w:pStyle w:val="TOC5"/>
        <w:rPr>
          <w:rFonts w:ascii="Calibri" w:hAnsi="Calibri"/>
          <w:sz w:val="22"/>
          <w:szCs w:val="22"/>
        </w:rPr>
      </w:pPr>
      <w:r>
        <w:t>5.3.8.3</w:t>
      </w:r>
      <w:r w:rsidRPr="00777094">
        <w:rPr>
          <w:rFonts w:ascii="Calibri" w:hAnsi="Calibri"/>
          <w:sz w:val="22"/>
          <w:szCs w:val="22"/>
        </w:rPr>
        <w:tab/>
      </w:r>
      <w:r>
        <w:t>TS 36.521-2</w:t>
      </w:r>
      <w:r>
        <w:tab/>
      </w:r>
      <w:r>
        <w:fldChar w:fldCharType="begin" w:fldLock="1"/>
      </w:r>
      <w:r>
        <w:instrText xml:space="preserve"> PAGEREF _Toc66885659 \h </w:instrText>
      </w:r>
      <w:r>
        <w:fldChar w:fldCharType="separate"/>
      </w:r>
      <w:r>
        <w:t>217</w:t>
      </w:r>
      <w:r>
        <w:fldChar w:fldCharType="end"/>
      </w:r>
    </w:p>
    <w:p w14:paraId="6CCD66B2" w14:textId="7DAB75B7" w:rsidR="0046369F" w:rsidRPr="00777094" w:rsidRDefault="0046369F">
      <w:pPr>
        <w:pStyle w:val="TOC5"/>
        <w:rPr>
          <w:rFonts w:ascii="Calibri" w:hAnsi="Calibri"/>
          <w:sz w:val="22"/>
          <w:szCs w:val="22"/>
        </w:rPr>
      </w:pPr>
      <w:r>
        <w:t>5.3.8.4</w:t>
      </w:r>
      <w:r w:rsidRPr="00777094">
        <w:rPr>
          <w:rFonts w:ascii="Calibri" w:hAnsi="Calibri"/>
          <w:sz w:val="22"/>
          <w:szCs w:val="22"/>
        </w:rPr>
        <w:tab/>
      </w:r>
      <w:r>
        <w:t>TR 36.904 (E-UTRAN Radio Reception TT analyses)</w:t>
      </w:r>
      <w:r>
        <w:tab/>
      </w:r>
      <w:r>
        <w:fldChar w:fldCharType="begin" w:fldLock="1"/>
      </w:r>
      <w:r>
        <w:instrText xml:space="preserve"> PAGEREF _Toc66885660 \h </w:instrText>
      </w:r>
      <w:r>
        <w:fldChar w:fldCharType="separate"/>
      </w:r>
      <w:r>
        <w:t>217</w:t>
      </w:r>
      <w:r>
        <w:fldChar w:fldCharType="end"/>
      </w:r>
    </w:p>
    <w:p w14:paraId="1EE99CE6" w14:textId="3572D7B7" w:rsidR="0046369F" w:rsidRPr="00777094" w:rsidRDefault="0046369F">
      <w:pPr>
        <w:pStyle w:val="TOC5"/>
        <w:rPr>
          <w:rFonts w:ascii="Calibri" w:hAnsi="Calibri"/>
          <w:sz w:val="22"/>
          <w:szCs w:val="22"/>
        </w:rPr>
      </w:pPr>
      <w:r>
        <w:t>5.3.8.5</w:t>
      </w:r>
      <w:r w:rsidRPr="00777094">
        <w:rPr>
          <w:rFonts w:ascii="Calibri" w:hAnsi="Calibri"/>
          <w:sz w:val="22"/>
          <w:szCs w:val="22"/>
        </w:rPr>
        <w:tab/>
      </w:r>
      <w:r>
        <w:t>TR 36.905 (E-UTRAN Test Points Radio Transmission and Reception )</w:t>
      </w:r>
      <w:r>
        <w:tab/>
      </w:r>
      <w:r>
        <w:fldChar w:fldCharType="begin" w:fldLock="1"/>
      </w:r>
      <w:r>
        <w:instrText xml:space="preserve"> PAGEREF _Toc66885661 \h </w:instrText>
      </w:r>
      <w:r>
        <w:fldChar w:fldCharType="separate"/>
      </w:r>
      <w:r>
        <w:t>217</w:t>
      </w:r>
      <w:r>
        <w:fldChar w:fldCharType="end"/>
      </w:r>
    </w:p>
    <w:p w14:paraId="0334DC21" w14:textId="38B4DB09" w:rsidR="0046369F" w:rsidRPr="00777094" w:rsidRDefault="0046369F">
      <w:pPr>
        <w:pStyle w:val="TOC5"/>
        <w:rPr>
          <w:rFonts w:ascii="Calibri" w:hAnsi="Calibri"/>
          <w:sz w:val="22"/>
          <w:szCs w:val="22"/>
        </w:rPr>
      </w:pPr>
      <w:r>
        <w:t>5.3.8.6</w:t>
      </w:r>
      <w:r w:rsidRPr="00777094">
        <w:rPr>
          <w:rFonts w:ascii="Calibri" w:hAnsi="Calibri"/>
          <w:sz w:val="22"/>
          <w:szCs w:val="22"/>
        </w:rPr>
        <w:tab/>
      </w:r>
      <w:r>
        <w:t>Discussion Papers / Work Plan / TC lists</w:t>
      </w:r>
      <w:r>
        <w:tab/>
      </w:r>
      <w:r>
        <w:fldChar w:fldCharType="begin" w:fldLock="1"/>
      </w:r>
      <w:r>
        <w:instrText xml:space="preserve"> PAGEREF _Toc66885662 \h </w:instrText>
      </w:r>
      <w:r>
        <w:fldChar w:fldCharType="separate"/>
      </w:r>
      <w:r>
        <w:t>217</w:t>
      </w:r>
      <w:r>
        <w:fldChar w:fldCharType="end"/>
      </w:r>
    </w:p>
    <w:p w14:paraId="1DED96C9" w14:textId="642811B8" w:rsidR="0046369F" w:rsidRPr="00777094" w:rsidRDefault="0046369F">
      <w:pPr>
        <w:pStyle w:val="TOC4"/>
        <w:rPr>
          <w:rFonts w:ascii="Calibri" w:hAnsi="Calibri"/>
          <w:sz w:val="22"/>
          <w:szCs w:val="22"/>
        </w:rPr>
      </w:pPr>
      <w:r>
        <w:t>5.3.9</w:t>
      </w:r>
      <w:r w:rsidRPr="00777094">
        <w:rPr>
          <w:rFonts w:ascii="Calibri" w:hAnsi="Calibri"/>
          <w:sz w:val="22"/>
          <w:szCs w:val="22"/>
        </w:rPr>
        <w:tab/>
      </w:r>
      <w:r>
        <w:t>Study on 5G NR User Equipment (UE) Application Layer Data Throughput Performance (UID - 840090) FS_UE_5GNR_App_Data_Perf</w:t>
      </w:r>
      <w:r>
        <w:tab/>
      </w:r>
      <w:r>
        <w:fldChar w:fldCharType="begin" w:fldLock="1"/>
      </w:r>
      <w:r>
        <w:instrText xml:space="preserve"> PAGEREF _Toc66885663 \h </w:instrText>
      </w:r>
      <w:r>
        <w:fldChar w:fldCharType="separate"/>
      </w:r>
      <w:r>
        <w:t>217</w:t>
      </w:r>
      <w:r>
        <w:fldChar w:fldCharType="end"/>
      </w:r>
    </w:p>
    <w:p w14:paraId="3EBE6AB9" w14:textId="3D7181AE" w:rsidR="0046369F" w:rsidRPr="00777094" w:rsidRDefault="0046369F">
      <w:pPr>
        <w:pStyle w:val="TOC5"/>
        <w:rPr>
          <w:rFonts w:ascii="Calibri" w:hAnsi="Calibri"/>
          <w:sz w:val="22"/>
          <w:szCs w:val="22"/>
        </w:rPr>
      </w:pPr>
      <w:r>
        <w:t>5.3.9.1</w:t>
      </w:r>
      <w:r w:rsidRPr="00777094">
        <w:rPr>
          <w:rFonts w:ascii="Calibri" w:hAnsi="Calibri"/>
          <w:sz w:val="22"/>
          <w:szCs w:val="22"/>
        </w:rPr>
        <w:tab/>
      </w:r>
      <w:r>
        <w:t>TR 37.901-5</w:t>
      </w:r>
      <w:r>
        <w:tab/>
      </w:r>
      <w:r>
        <w:fldChar w:fldCharType="begin" w:fldLock="1"/>
      </w:r>
      <w:r>
        <w:instrText xml:space="preserve"> PAGEREF _Toc66885664 \h </w:instrText>
      </w:r>
      <w:r>
        <w:fldChar w:fldCharType="separate"/>
      </w:r>
      <w:r>
        <w:t>217</w:t>
      </w:r>
      <w:r>
        <w:fldChar w:fldCharType="end"/>
      </w:r>
    </w:p>
    <w:p w14:paraId="2A11138D" w14:textId="50D248F0" w:rsidR="0046369F" w:rsidRPr="00777094" w:rsidRDefault="0046369F">
      <w:pPr>
        <w:pStyle w:val="TOC5"/>
        <w:rPr>
          <w:rFonts w:ascii="Calibri" w:hAnsi="Calibri"/>
          <w:sz w:val="22"/>
          <w:szCs w:val="22"/>
        </w:rPr>
      </w:pPr>
      <w:r>
        <w:t>5.3.9.2</w:t>
      </w:r>
      <w:r w:rsidRPr="00777094">
        <w:rPr>
          <w:rFonts w:ascii="Calibri" w:hAnsi="Calibri"/>
          <w:sz w:val="22"/>
          <w:szCs w:val="22"/>
        </w:rPr>
        <w:tab/>
      </w:r>
      <w:r>
        <w:t>Discussion Papers / Work Plan / TC lists</w:t>
      </w:r>
      <w:r>
        <w:tab/>
      </w:r>
      <w:r>
        <w:fldChar w:fldCharType="begin" w:fldLock="1"/>
      </w:r>
      <w:r>
        <w:instrText xml:space="preserve"> PAGEREF _Toc66885665 \h </w:instrText>
      </w:r>
      <w:r>
        <w:fldChar w:fldCharType="separate"/>
      </w:r>
      <w:r>
        <w:t>218</w:t>
      </w:r>
      <w:r>
        <w:fldChar w:fldCharType="end"/>
      </w:r>
    </w:p>
    <w:p w14:paraId="6C27C19E" w14:textId="57DB639E" w:rsidR="0046369F" w:rsidRPr="00777094" w:rsidRDefault="0046369F">
      <w:pPr>
        <w:pStyle w:val="TOC4"/>
        <w:rPr>
          <w:rFonts w:ascii="Calibri" w:hAnsi="Calibri"/>
          <w:sz w:val="22"/>
          <w:szCs w:val="22"/>
        </w:rPr>
      </w:pPr>
      <w:r>
        <w:t>5.3.10</w:t>
      </w:r>
      <w:r w:rsidRPr="00777094">
        <w:rPr>
          <w:rFonts w:ascii="Calibri" w:hAnsi="Calibri"/>
          <w:sz w:val="22"/>
          <w:szCs w:val="22"/>
        </w:rPr>
        <w:tab/>
      </w:r>
      <w:r>
        <w:t>LTE Advanced high power TDD UE (power class 2) for Rel-15 (UID - 850061) LTE_TDD_HPUE_R15-UEConTest</w:t>
      </w:r>
      <w:r>
        <w:tab/>
      </w:r>
      <w:r>
        <w:fldChar w:fldCharType="begin" w:fldLock="1"/>
      </w:r>
      <w:r>
        <w:instrText xml:space="preserve"> PAGEREF _Toc66885666 \h </w:instrText>
      </w:r>
      <w:r>
        <w:fldChar w:fldCharType="separate"/>
      </w:r>
      <w:r>
        <w:t>218</w:t>
      </w:r>
      <w:r>
        <w:fldChar w:fldCharType="end"/>
      </w:r>
    </w:p>
    <w:p w14:paraId="4C3BA97B" w14:textId="50AD18FA" w:rsidR="0046369F" w:rsidRPr="00777094" w:rsidRDefault="0046369F">
      <w:pPr>
        <w:pStyle w:val="TOC5"/>
        <w:rPr>
          <w:rFonts w:ascii="Calibri" w:hAnsi="Calibri"/>
          <w:sz w:val="22"/>
          <w:szCs w:val="22"/>
        </w:rPr>
      </w:pPr>
      <w:r>
        <w:t>5.3.10.1</w:t>
      </w:r>
      <w:r w:rsidRPr="00777094">
        <w:rPr>
          <w:rFonts w:ascii="Calibri" w:hAnsi="Calibri"/>
          <w:sz w:val="22"/>
          <w:szCs w:val="22"/>
        </w:rPr>
        <w:tab/>
      </w:r>
      <w:r>
        <w:t>TS 36.521-1</w:t>
      </w:r>
      <w:r>
        <w:tab/>
      </w:r>
      <w:r>
        <w:fldChar w:fldCharType="begin" w:fldLock="1"/>
      </w:r>
      <w:r>
        <w:instrText xml:space="preserve"> PAGEREF _Toc66885667 \h </w:instrText>
      </w:r>
      <w:r>
        <w:fldChar w:fldCharType="separate"/>
      </w:r>
      <w:r>
        <w:t>218</w:t>
      </w:r>
      <w:r>
        <w:fldChar w:fldCharType="end"/>
      </w:r>
    </w:p>
    <w:p w14:paraId="27E1C0DB" w14:textId="148D3389" w:rsidR="0046369F" w:rsidRPr="00777094" w:rsidRDefault="0046369F">
      <w:pPr>
        <w:pStyle w:val="TOC5"/>
        <w:rPr>
          <w:rFonts w:ascii="Calibri" w:hAnsi="Calibri"/>
          <w:sz w:val="22"/>
          <w:szCs w:val="22"/>
        </w:rPr>
      </w:pPr>
      <w:r>
        <w:t>5.3.10.2</w:t>
      </w:r>
      <w:r w:rsidRPr="00777094">
        <w:rPr>
          <w:rFonts w:ascii="Calibri" w:hAnsi="Calibri"/>
          <w:sz w:val="22"/>
          <w:szCs w:val="22"/>
        </w:rPr>
        <w:tab/>
      </w:r>
      <w:r>
        <w:t>TS 36.521-2</w:t>
      </w:r>
      <w:r>
        <w:tab/>
      </w:r>
      <w:r>
        <w:fldChar w:fldCharType="begin" w:fldLock="1"/>
      </w:r>
      <w:r>
        <w:instrText xml:space="preserve"> PAGEREF _Toc66885668 \h </w:instrText>
      </w:r>
      <w:r>
        <w:fldChar w:fldCharType="separate"/>
      </w:r>
      <w:r>
        <w:t>219</w:t>
      </w:r>
      <w:r>
        <w:fldChar w:fldCharType="end"/>
      </w:r>
    </w:p>
    <w:p w14:paraId="1AB05DFD" w14:textId="73F71105" w:rsidR="0046369F" w:rsidRPr="00777094" w:rsidRDefault="0046369F">
      <w:pPr>
        <w:pStyle w:val="TOC5"/>
        <w:rPr>
          <w:rFonts w:ascii="Calibri" w:hAnsi="Calibri"/>
          <w:sz w:val="22"/>
          <w:szCs w:val="22"/>
        </w:rPr>
      </w:pPr>
      <w:r>
        <w:t>5.3.10.3</w:t>
      </w:r>
      <w:r w:rsidRPr="00777094">
        <w:rPr>
          <w:rFonts w:ascii="Calibri" w:hAnsi="Calibri"/>
          <w:sz w:val="22"/>
          <w:szCs w:val="22"/>
        </w:rPr>
        <w:tab/>
      </w:r>
      <w:r>
        <w:t>TR 36.905 (E-UTRAN Test Points Radio Transmission and Reception )</w:t>
      </w:r>
      <w:r>
        <w:tab/>
      </w:r>
      <w:r>
        <w:fldChar w:fldCharType="begin" w:fldLock="1"/>
      </w:r>
      <w:r>
        <w:instrText xml:space="preserve"> PAGEREF _Toc66885669 \h </w:instrText>
      </w:r>
      <w:r>
        <w:fldChar w:fldCharType="separate"/>
      </w:r>
      <w:r>
        <w:t>219</w:t>
      </w:r>
      <w:r>
        <w:fldChar w:fldCharType="end"/>
      </w:r>
    </w:p>
    <w:p w14:paraId="7B1270DF" w14:textId="2BE87632" w:rsidR="0046369F" w:rsidRPr="00777094" w:rsidRDefault="0046369F">
      <w:pPr>
        <w:pStyle w:val="TOC5"/>
        <w:rPr>
          <w:rFonts w:ascii="Calibri" w:hAnsi="Calibri"/>
          <w:sz w:val="22"/>
          <w:szCs w:val="22"/>
        </w:rPr>
      </w:pPr>
      <w:r>
        <w:t>5.3.10.4</w:t>
      </w:r>
      <w:r w:rsidRPr="00777094">
        <w:rPr>
          <w:rFonts w:ascii="Calibri" w:hAnsi="Calibri"/>
          <w:sz w:val="22"/>
          <w:szCs w:val="22"/>
        </w:rPr>
        <w:tab/>
      </w:r>
      <w:r>
        <w:t>Discussion Papers / Work Plan / TC lists</w:t>
      </w:r>
      <w:r>
        <w:tab/>
      </w:r>
      <w:r>
        <w:fldChar w:fldCharType="begin" w:fldLock="1"/>
      </w:r>
      <w:r>
        <w:instrText xml:space="preserve"> PAGEREF _Toc66885670 \h </w:instrText>
      </w:r>
      <w:r>
        <w:fldChar w:fldCharType="separate"/>
      </w:r>
      <w:r>
        <w:t>219</w:t>
      </w:r>
      <w:r>
        <w:fldChar w:fldCharType="end"/>
      </w:r>
    </w:p>
    <w:p w14:paraId="0D812389" w14:textId="1F306890" w:rsidR="0046369F" w:rsidRPr="00777094" w:rsidRDefault="0046369F">
      <w:pPr>
        <w:pStyle w:val="TOC4"/>
        <w:rPr>
          <w:rFonts w:ascii="Calibri" w:hAnsi="Calibri"/>
          <w:sz w:val="22"/>
          <w:szCs w:val="22"/>
        </w:rPr>
      </w:pPr>
      <w:r>
        <w:t>5.3.11</w:t>
      </w:r>
      <w:r w:rsidRPr="00777094">
        <w:rPr>
          <w:rFonts w:ascii="Calibri" w:hAnsi="Calibri"/>
          <w:sz w:val="22"/>
          <w:szCs w:val="22"/>
        </w:rPr>
        <w:tab/>
      </w:r>
      <w:r>
        <w:t>New Rel-16 NR bands and extension of existing NR bands (UID - 850062) NR_bands_BW_R16-UEConTest</w:t>
      </w:r>
      <w:r>
        <w:tab/>
      </w:r>
      <w:r>
        <w:fldChar w:fldCharType="begin" w:fldLock="1"/>
      </w:r>
      <w:r>
        <w:instrText xml:space="preserve"> PAGEREF _Toc66885671 \h </w:instrText>
      </w:r>
      <w:r>
        <w:fldChar w:fldCharType="separate"/>
      </w:r>
      <w:r>
        <w:t>219</w:t>
      </w:r>
      <w:r>
        <w:fldChar w:fldCharType="end"/>
      </w:r>
    </w:p>
    <w:p w14:paraId="2E3CF073" w14:textId="70601EF5" w:rsidR="0046369F" w:rsidRPr="00777094" w:rsidRDefault="0046369F">
      <w:pPr>
        <w:pStyle w:val="TOC5"/>
        <w:rPr>
          <w:rFonts w:ascii="Calibri" w:hAnsi="Calibri"/>
          <w:sz w:val="22"/>
          <w:szCs w:val="22"/>
        </w:rPr>
      </w:pPr>
      <w:r>
        <w:t>5.3.11.1</w:t>
      </w:r>
      <w:r w:rsidRPr="00777094">
        <w:rPr>
          <w:rFonts w:ascii="Calibri" w:hAnsi="Calibri"/>
          <w:sz w:val="22"/>
          <w:szCs w:val="22"/>
        </w:rPr>
        <w:tab/>
      </w:r>
      <w:r>
        <w:t>TS 38.508-1</w:t>
      </w:r>
      <w:r>
        <w:tab/>
      </w:r>
      <w:r>
        <w:fldChar w:fldCharType="begin" w:fldLock="1"/>
      </w:r>
      <w:r>
        <w:instrText xml:space="preserve"> PAGEREF _Toc66885672 \h </w:instrText>
      </w:r>
      <w:r>
        <w:fldChar w:fldCharType="separate"/>
      </w:r>
      <w:r>
        <w:t>219</w:t>
      </w:r>
      <w:r>
        <w:fldChar w:fldCharType="end"/>
      </w:r>
    </w:p>
    <w:p w14:paraId="72E12FA9" w14:textId="0DF913B9" w:rsidR="0046369F" w:rsidRPr="00777094" w:rsidRDefault="0046369F">
      <w:pPr>
        <w:pStyle w:val="TOC5"/>
        <w:rPr>
          <w:rFonts w:ascii="Calibri" w:hAnsi="Calibri"/>
          <w:sz w:val="22"/>
          <w:szCs w:val="22"/>
        </w:rPr>
      </w:pPr>
      <w:r>
        <w:t>5.3.11.2</w:t>
      </w:r>
      <w:r w:rsidRPr="00777094">
        <w:rPr>
          <w:rFonts w:ascii="Calibri" w:hAnsi="Calibri"/>
          <w:sz w:val="22"/>
          <w:szCs w:val="22"/>
        </w:rPr>
        <w:tab/>
      </w:r>
      <w:r>
        <w:t>TS 38.508-2</w:t>
      </w:r>
      <w:r>
        <w:tab/>
      </w:r>
      <w:r>
        <w:fldChar w:fldCharType="begin" w:fldLock="1"/>
      </w:r>
      <w:r>
        <w:instrText xml:space="preserve"> PAGEREF _Toc66885673 \h </w:instrText>
      </w:r>
      <w:r>
        <w:fldChar w:fldCharType="separate"/>
      </w:r>
      <w:r>
        <w:t>220</w:t>
      </w:r>
      <w:r>
        <w:fldChar w:fldCharType="end"/>
      </w:r>
    </w:p>
    <w:p w14:paraId="43EE55F6" w14:textId="4315FFE7" w:rsidR="0046369F" w:rsidRPr="00777094" w:rsidRDefault="0046369F">
      <w:pPr>
        <w:pStyle w:val="TOC5"/>
        <w:rPr>
          <w:rFonts w:ascii="Calibri" w:hAnsi="Calibri"/>
          <w:sz w:val="22"/>
          <w:szCs w:val="22"/>
        </w:rPr>
      </w:pPr>
      <w:r>
        <w:t>5.3.11.3</w:t>
      </w:r>
      <w:r w:rsidRPr="00777094">
        <w:rPr>
          <w:rFonts w:ascii="Calibri" w:hAnsi="Calibri"/>
          <w:sz w:val="22"/>
          <w:szCs w:val="22"/>
        </w:rPr>
        <w:tab/>
      </w:r>
      <w:r>
        <w:t>TS 38.521-1</w:t>
      </w:r>
      <w:r>
        <w:tab/>
      </w:r>
      <w:r>
        <w:fldChar w:fldCharType="begin" w:fldLock="1"/>
      </w:r>
      <w:r>
        <w:instrText xml:space="preserve"> PAGEREF _Toc66885674 \h </w:instrText>
      </w:r>
      <w:r>
        <w:fldChar w:fldCharType="separate"/>
      </w:r>
      <w:r>
        <w:t>220</w:t>
      </w:r>
      <w:r>
        <w:fldChar w:fldCharType="end"/>
      </w:r>
    </w:p>
    <w:p w14:paraId="2964AA0A" w14:textId="6EBADE92" w:rsidR="0046369F" w:rsidRPr="00777094" w:rsidRDefault="0046369F">
      <w:pPr>
        <w:pStyle w:val="TOC6"/>
        <w:rPr>
          <w:rFonts w:ascii="Calibri" w:hAnsi="Calibri"/>
          <w:sz w:val="22"/>
          <w:szCs w:val="22"/>
        </w:rPr>
      </w:pPr>
      <w:r>
        <w:t>5.3.11.3.1</w:t>
      </w:r>
      <w:r w:rsidRPr="00777094">
        <w:rPr>
          <w:rFonts w:ascii="Calibri" w:hAnsi="Calibri"/>
          <w:sz w:val="22"/>
          <w:szCs w:val="22"/>
        </w:rPr>
        <w:tab/>
      </w:r>
      <w:r>
        <w:t>Tx Requirements (Clause 6)</w:t>
      </w:r>
      <w:r>
        <w:tab/>
      </w:r>
      <w:r>
        <w:fldChar w:fldCharType="begin" w:fldLock="1"/>
      </w:r>
      <w:r>
        <w:instrText xml:space="preserve"> PAGEREF _Toc66885675 \h </w:instrText>
      </w:r>
      <w:r>
        <w:fldChar w:fldCharType="separate"/>
      </w:r>
      <w:r>
        <w:t>220</w:t>
      </w:r>
      <w:r>
        <w:fldChar w:fldCharType="end"/>
      </w:r>
    </w:p>
    <w:p w14:paraId="15DC1C26" w14:textId="204E3BAE" w:rsidR="0046369F" w:rsidRPr="00777094" w:rsidRDefault="0046369F">
      <w:pPr>
        <w:pStyle w:val="TOC6"/>
        <w:rPr>
          <w:rFonts w:ascii="Calibri" w:hAnsi="Calibri"/>
          <w:sz w:val="22"/>
          <w:szCs w:val="22"/>
        </w:rPr>
      </w:pPr>
      <w:r>
        <w:t>5.3.11.3.2</w:t>
      </w:r>
      <w:r w:rsidRPr="00777094">
        <w:rPr>
          <w:rFonts w:ascii="Calibri" w:hAnsi="Calibri"/>
          <w:sz w:val="22"/>
          <w:szCs w:val="22"/>
        </w:rPr>
        <w:tab/>
      </w:r>
      <w:r>
        <w:t>Rx Requirements (Clause 7)</w:t>
      </w:r>
      <w:r>
        <w:tab/>
      </w:r>
      <w:r>
        <w:fldChar w:fldCharType="begin" w:fldLock="1"/>
      </w:r>
      <w:r>
        <w:instrText xml:space="preserve"> PAGEREF _Toc66885676 \h </w:instrText>
      </w:r>
      <w:r>
        <w:fldChar w:fldCharType="separate"/>
      </w:r>
      <w:r>
        <w:t>223</w:t>
      </w:r>
      <w:r>
        <w:fldChar w:fldCharType="end"/>
      </w:r>
    </w:p>
    <w:p w14:paraId="3830A177" w14:textId="06A90CBB" w:rsidR="0046369F" w:rsidRPr="00777094" w:rsidRDefault="0046369F">
      <w:pPr>
        <w:pStyle w:val="TOC6"/>
        <w:rPr>
          <w:rFonts w:ascii="Calibri" w:hAnsi="Calibri"/>
          <w:sz w:val="22"/>
          <w:szCs w:val="22"/>
        </w:rPr>
      </w:pPr>
      <w:r>
        <w:t>5.3.11.3.3</w:t>
      </w:r>
      <w:r w:rsidRPr="00777094">
        <w:rPr>
          <w:rFonts w:ascii="Calibri" w:hAnsi="Calibri"/>
          <w:sz w:val="22"/>
          <w:szCs w:val="22"/>
        </w:rPr>
        <w:tab/>
      </w:r>
      <w:r>
        <w:t>Clauses 1-5 / Annexes</w:t>
      </w:r>
      <w:r>
        <w:tab/>
      </w:r>
      <w:r>
        <w:fldChar w:fldCharType="begin" w:fldLock="1"/>
      </w:r>
      <w:r>
        <w:instrText xml:space="preserve"> PAGEREF _Toc66885677 \h </w:instrText>
      </w:r>
      <w:r>
        <w:fldChar w:fldCharType="separate"/>
      </w:r>
      <w:r>
        <w:t>223</w:t>
      </w:r>
      <w:r>
        <w:fldChar w:fldCharType="end"/>
      </w:r>
    </w:p>
    <w:p w14:paraId="3CAF2CE5" w14:textId="483C3F8D" w:rsidR="0046369F" w:rsidRPr="00777094" w:rsidRDefault="0046369F">
      <w:pPr>
        <w:pStyle w:val="TOC5"/>
        <w:rPr>
          <w:rFonts w:ascii="Calibri" w:hAnsi="Calibri"/>
          <w:sz w:val="22"/>
          <w:szCs w:val="22"/>
        </w:rPr>
      </w:pPr>
      <w:r>
        <w:t>5.3.11.4</w:t>
      </w:r>
      <w:r w:rsidRPr="00777094">
        <w:rPr>
          <w:rFonts w:ascii="Calibri" w:hAnsi="Calibri"/>
          <w:sz w:val="22"/>
          <w:szCs w:val="22"/>
        </w:rPr>
        <w:tab/>
      </w:r>
      <w:r>
        <w:t>TS 38.521-2</w:t>
      </w:r>
      <w:r>
        <w:tab/>
      </w:r>
      <w:r>
        <w:fldChar w:fldCharType="begin" w:fldLock="1"/>
      </w:r>
      <w:r>
        <w:instrText xml:space="preserve"> PAGEREF _Toc66885678 \h </w:instrText>
      </w:r>
      <w:r>
        <w:fldChar w:fldCharType="separate"/>
      </w:r>
      <w:r>
        <w:t>224</w:t>
      </w:r>
      <w:r>
        <w:fldChar w:fldCharType="end"/>
      </w:r>
    </w:p>
    <w:p w14:paraId="275A1ECA" w14:textId="6CA7E9DD" w:rsidR="0046369F" w:rsidRPr="00777094" w:rsidRDefault="0046369F">
      <w:pPr>
        <w:pStyle w:val="TOC6"/>
        <w:rPr>
          <w:rFonts w:ascii="Calibri" w:hAnsi="Calibri"/>
          <w:sz w:val="22"/>
          <w:szCs w:val="22"/>
        </w:rPr>
      </w:pPr>
      <w:r>
        <w:t>5.3.11.4.1</w:t>
      </w:r>
      <w:r w:rsidRPr="00777094">
        <w:rPr>
          <w:rFonts w:ascii="Calibri" w:hAnsi="Calibri"/>
          <w:sz w:val="22"/>
          <w:szCs w:val="22"/>
        </w:rPr>
        <w:tab/>
      </w:r>
      <w:r>
        <w:t>Tx Requirements (Clause 6)</w:t>
      </w:r>
      <w:r>
        <w:tab/>
      </w:r>
      <w:r>
        <w:fldChar w:fldCharType="begin" w:fldLock="1"/>
      </w:r>
      <w:r>
        <w:instrText xml:space="preserve"> PAGEREF _Toc66885679 \h </w:instrText>
      </w:r>
      <w:r>
        <w:fldChar w:fldCharType="separate"/>
      </w:r>
      <w:r>
        <w:t>224</w:t>
      </w:r>
      <w:r>
        <w:fldChar w:fldCharType="end"/>
      </w:r>
    </w:p>
    <w:p w14:paraId="475BFDCE" w14:textId="63ECB542" w:rsidR="0046369F" w:rsidRPr="00777094" w:rsidRDefault="0046369F">
      <w:pPr>
        <w:pStyle w:val="TOC6"/>
        <w:rPr>
          <w:rFonts w:ascii="Calibri" w:hAnsi="Calibri"/>
          <w:sz w:val="22"/>
          <w:szCs w:val="22"/>
        </w:rPr>
      </w:pPr>
      <w:r>
        <w:t>5.3.11.4.2</w:t>
      </w:r>
      <w:r w:rsidRPr="00777094">
        <w:rPr>
          <w:rFonts w:ascii="Calibri" w:hAnsi="Calibri"/>
          <w:sz w:val="22"/>
          <w:szCs w:val="22"/>
        </w:rPr>
        <w:tab/>
      </w:r>
      <w:r>
        <w:t>Rx Requirements (Clause 7)</w:t>
      </w:r>
      <w:r>
        <w:tab/>
      </w:r>
      <w:r>
        <w:fldChar w:fldCharType="begin" w:fldLock="1"/>
      </w:r>
      <w:r>
        <w:instrText xml:space="preserve"> PAGEREF _Toc66885680 \h </w:instrText>
      </w:r>
      <w:r>
        <w:fldChar w:fldCharType="separate"/>
      </w:r>
      <w:r>
        <w:t>224</w:t>
      </w:r>
      <w:r>
        <w:fldChar w:fldCharType="end"/>
      </w:r>
    </w:p>
    <w:p w14:paraId="2F249A2F" w14:textId="4BFE5DFA" w:rsidR="0046369F" w:rsidRPr="00777094" w:rsidRDefault="0046369F">
      <w:pPr>
        <w:pStyle w:val="TOC6"/>
        <w:rPr>
          <w:rFonts w:ascii="Calibri" w:hAnsi="Calibri"/>
          <w:sz w:val="22"/>
          <w:szCs w:val="22"/>
        </w:rPr>
      </w:pPr>
      <w:r>
        <w:t>5.3.11.4.3</w:t>
      </w:r>
      <w:r w:rsidRPr="00777094">
        <w:rPr>
          <w:rFonts w:ascii="Calibri" w:hAnsi="Calibri"/>
          <w:sz w:val="22"/>
          <w:szCs w:val="22"/>
        </w:rPr>
        <w:tab/>
      </w:r>
      <w:r>
        <w:t>Clauses 1-5 / Annexes</w:t>
      </w:r>
      <w:r>
        <w:tab/>
      </w:r>
      <w:r>
        <w:fldChar w:fldCharType="begin" w:fldLock="1"/>
      </w:r>
      <w:r>
        <w:instrText xml:space="preserve"> PAGEREF _Toc66885681 \h </w:instrText>
      </w:r>
      <w:r>
        <w:fldChar w:fldCharType="separate"/>
      </w:r>
      <w:r>
        <w:t>224</w:t>
      </w:r>
      <w:r>
        <w:fldChar w:fldCharType="end"/>
      </w:r>
    </w:p>
    <w:p w14:paraId="2A3BC874" w14:textId="0B2C4C99" w:rsidR="0046369F" w:rsidRPr="00777094" w:rsidRDefault="0046369F">
      <w:pPr>
        <w:pStyle w:val="TOC5"/>
        <w:rPr>
          <w:rFonts w:ascii="Calibri" w:hAnsi="Calibri"/>
          <w:sz w:val="22"/>
          <w:szCs w:val="22"/>
        </w:rPr>
      </w:pPr>
      <w:r>
        <w:t>5.3.11.5</w:t>
      </w:r>
      <w:r w:rsidRPr="00777094">
        <w:rPr>
          <w:rFonts w:ascii="Calibri" w:hAnsi="Calibri"/>
          <w:sz w:val="22"/>
          <w:szCs w:val="22"/>
        </w:rPr>
        <w:tab/>
      </w:r>
      <w:r>
        <w:t>TS 38.521-4</w:t>
      </w:r>
      <w:r>
        <w:tab/>
      </w:r>
      <w:r>
        <w:fldChar w:fldCharType="begin" w:fldLock="1"/>
      </w:r>
      <w:r>
        <w:instrText xml:space="preserve"> PAGEREF _Toc66885682 \h </w:instrText>
      </w:r>
      <w:r>
        <w:fldChar w:fldCharType="separate"/>
      </w:r>
      <w:r>
        <w:t>224</w:t>
      </w:r>
      <w:r>
        <w:fldChar w:fldCharType="end"/>
      </w:r>
    </w:p>
    <w:p w14:paraId="5285D9A4" w14:textId="02F51432" w:rsidR="0046369F" w:rsidRPr="00777094" w:rsidRDefault="0046369F">
      <w:pPr>
        <w:pStyle w:val="TOC6"/>
        <w:rPr>
          <w:rFonts w:ascii="Calibri" w:hAnsi="Calibri"/>
          <w:sz w:val="22"/>
          <w:szCs w:val="22"/>
        </w:rPr>
      </w:pPr>
      <w:r>
        <w:t>5.3.11.5.1</w:t>
      </w:r>
      <w:r w:rsidRPr="00777094">
        <w:rPr>
          <w:rFonts w:ascii="Calibri" w:hAnsi="Calibri"/>
          <w:sz w:val="22"/>
          <w:szCs w:val="22"/>
        </w:rPr>
        <w:tab/>
      </w:r>
      <w:r>
        <w:t>Conducted Demod Performance and CSI Reporting Requirements (Clauses 5&amp;6)</w:t>
      </w:r>
      <w:r>
        <w:tab/>
      </w:r>
      <w:r>
        <w:fldChar w:fldCharType="begin" w:fldLock="1"/>
      </w:r>
      <w:r>
        <w:instrText xml:space="preserve"> PAGEREF _Toc66885683 \h </w:instrText>
      </w:r>
      <w:r>
        <w:fldChar w:fldCharType="separate"/>
      </w:r>
      <w:r>
        <w:t>224</w:t>
      </w:r>
      <w:r>
        <w:fldChar w:fldCharType="end"/>
      </w:r>
    </w:p>
    <w:p w14:paraId="73FB37B3" w14:textId="49331A53" w:rsidR="0046369F" w:rsidRPr="00777094" w:rsidRDefault="0046369F">
      <w:pPr>
        <w:pStyle w:val="TOC6"/>
        <w:rPr>
          <w:rFonts w:ascii="Calibri" w:hAnsi="Calibri"/>
          <w:sz w:val="22"/>
          <w:szCs w:val="22"/>
        </w:rPr>
      </w:pPr>
      <w:r>
        <w:t>5.3.11.5.2</w:t>
      </w:r>
      <w:r w:rsidRPr="00777094">
        <w:rPr>
          <w:rFonts w:ascii="Calibri" w:hAnsi="Calibri"/>
          <w:sz w:val="22"/>
          <w:szCs w:val="22"/>
        </w:rPr>
        <w:tab/>
      </w:r>
      <w:r>
        <w:t>Radiated Demod Performance and CSI Reporting Requirements (Clauses 7&amp;8)</w:t>
      </w:r>
      <w:r>
        <w:tab/>
      </w:r>
      <w:r>
        <w:fldChar w:fldCharType="begin" w:fldLock="1"/>
      </w:r>
      <w:r>
        <w:instrText xml:space="preserve"> PAGEREF _Toc66885684 \h </w:instrText>
      </w:r>
      <w:r>
        <w:fldChar w:fldCharType="separate"/>
      </w:r>
      <w:r>
        <w:t>224</w:t>
      </w:r>
      <w:r>
        <w:fldChar w:fldCharType="end"/>
      </w:r>
    </w:p>
    <w:p w14:paraId="0794C70A" w14:textId="19572AF0" w:rsidR="0046369F" w:rsidRPr="00777094" w:rsidRDefault="0046369F">
      <w:pPr>
        <w:pStyle w:val="TOC6"/>
        <w:rPr>
          <w:rFonts w:ascii="Calibri" w:hAnsi="Calibri"/>
          <w:sz w:val="22"/>
          <w:szCs w:val="22"/>
        </w:rPr>
      </w:pPr>
      <w:r>
        <w:t>5.3.11.5.3</w:t>
      </w:r>
      <w:r w:rsidRPr="00777094">
        <w:rPr>
          <w:rFonts w:ascii="Calibri" w:hAnsi="Calibri"/>
          <w:sz w:val="22"/>
          <w:szCs w:val="22"/>
        </w:rPr>
        <w:tab/>
      </w:r>
      <w:r>
        <w:t>Interworking Demod Performance and CSI Reporting Requirements (Clauses 9&amp;10)</w:t>
      </w:r>
      <w:r>
        <w:tab/>
      </w:r>
      <w:r>
        <w:fldChar w:fldCharType="begin" w:fldLock="1"/>
      </w:r>
      <w:r>
        <w:instrText xml:space="preserve"> PAGEREF _Toc66885685 \h </w:instrText>
      </w:r>
      <w:r>
        <w:fldChar w:fldCharType="separate"/>
      </w:r>
      <w:r>
        <w:t>224</w:t>
      </w:r>
      <w:r>
        <w:fldChar w:fldCharType="end"/>
      </w:r>
    </w:p>
    <w:p w14:paraId="71A48B98" w14:textId="7EF96F6E" w:rsidR="0046369F" w:rsidRPr="00777094" w:rsidRDefault="0046369F">
      <w:pPr>
        <w:pStyle w:val="TOC6"/>
        <w:rPr>
          <w:rFonts w:ascii="Calibri" w:hAnsi="Calibri"/>
          <w:sz w:val="22"/>
          <w:szCs w:val="22"/>
        </w:rPr>
      </w:pPr>
      <w:r>
        <w:t>5.3.11.5.4</w:t>
      </w:r>
      <w:r w:rsidRPr="00777094">
        <w:rPr>
          <w:rFonts w:ascii="Calibri" w:hAnsi="Calibri"/>
          <w:sz w:val="22"/>
          <w:szCs w:val="22"/>
        </w:rPr>
        <w:tab/>
      </w:r>
      <w:r>
        <w:t>Clauses 1-4 / Annexes</w:t>
      </w:r>
      <w:r>
        <w:tab/>
      </w:r>
      <w:r>
        <w:fldChar w:fldCharType="begin" w:fldLock="1"/>
      </w:r>
      <w:r>
        <w:instrText xml:space="preserve"> PAGEREF _Toc66885686 \h </w:instrText>
      </w:r>
      <w:r>
        <w:fldChar w:fldCharType="separate"/>
      </w:r>
      <w:r>
        <w:t>224</w:t>
      </w:r>
      <w:r>
        <w:fldChar w:fldCharType="end"/>
      </w:r>
    </w:p>
    <w:p w14:paraId="508C3290" w14:textId="7B0BFD12" w:rsidR="0046369F" w:rsidRPr="00777094" w:rsidRDefault="0046369F">
      <w:pPr>
        <w:pStyle w:val="TOC5"/>
        <w:rPr>
          <w:rFonts w:ascii="Calibri" w:hAnsi="Calibri"/>
          <w:sz w:val="22"/>
          <w:szCs w:val="22"/>
        </w:rPr>
      </w:pPr>
      <w:r>
        <w:t>5.3.11.6</w:t>
      </w:r>
      <w:r w:rsidRPr="00777094">
        <w:rPr>
          <w:rFonts w:ascii="Calibri" w:hAnsi="Calibri"/>
          <w:sz w:val="22"/>
          <w:szCs w:val="22"/>
        </w:rPr>
        <w:tab/>
      </w:r>
      <w:r>
        <w:t>TS 38.533</w:t>
      </w:r>
      <w:r>
        <w:tab/>
      </w:r>
      <w:r>
        <w:fldChar w:fldCharType="begin" w:fldLock="1"/>
      </w:r>
      <w:r>
        <w:instrText xml:space="preserve"> PAGEREF _Toc66885687 \h </w:instrText>
      </w:r>
      <w:r>
        <w:fldChar w:fldCharType="separate"/>
      </w:r>
      <w:r>
        <w:t>224</w:t>
      </w:r>
      <w:r>
        <w:fldChar w:fldCharType="end"/>
      </w:r>
    </w:p>
    <w:p w14:paraId="2D7CB154" w14:textId="7064B9AF" w:rsidR="0046369F" w:rsidRPr="00777094" w:rsidRDefault="0046369F">
      <w:pPr>
        <w:pStyle w:val="TOC5"/>
        <w:rPr>
          <w:rFonts w:ascii="Calibri" w:hAnsi="Calibri"/>
          <w:sz w:val="22"/>
          <w:szCs w:val="22"/>
        </w:rPr>
      </w:pPr>
      <w:r>
        <w:t>5.3.11.7</w:t>
      </w:r>
      <w:r w:rsidRPr="00777094">
        <w:rPr>
          <w:rFonts w:ascii="Calibri" w:hAnsi="Calibri"/>
          <w:sz w:val="22"/>
          <w:szCs w:val="22"/>
        </w:rPr>
        <w:tab/>
      </w:r>
      <w:r>
        <w:t>TS 37.571-1</w:t>
      </w:r>
      <w:r>
        <w:tab/>
      </w:r>
      <w:r>
        <w:fldChar w:fldCharType="begin" w:fldLock="1"/>
      </w:r>
      <w:r>
        <w:instrText xml:space="preserve"> PAGEREF _Toc66885688 \h </w:instrText>
      </w:r>
      <w:r>
        <w:fldChar w:fldCharType="separate"/>
      </w:r>
      <w:r>
        <w:t>224</w:t>
      </w:r>
      <w:r>
        <w:fldChar w:fldCharType="end"/>
      </w:r>
    </w:p>
    <w:p w14:paraId="23ABB663" w14:textId="61F52CCB" w:rsidR="0046369F" w:rsidRPr="00777094" w:rsidRDefault="0046369F">
      <w:pPr>
        <w:pStyle w:val="TOC5"/>
        <w:rPr>
          <w:rFonts w:ascii="Calibri" w:hAnsi="Calibri"/>
          <w:sz w:val="22"/>
          <w:szCs w:val="22"/>
        </w:rPr>
      </w:pPr>
      <w:r>
        <w:t>5.3.11.8</w:t>
      </w:r>
      <w:r w:rsidRPr="00777094">
        <w:rPr>
          <w:rFonts w:ascii="Calibri" w:hAnsi="Calibri"/>
          <w:sz w:val="22"/>
          <w:szCs w:val="22"/>
        </w:rPr>
        <w:tab/>
      </w:r>
      <w:r>
        <w:t>TR 38.903 ((NR MU &amp;  TT analyses)</w:t>
      </w:r>
      <w:r>
        <w:tab/>
      </w:r>
      <w:r>
        <w:fldChar w:fldCharType="begin" w:fldLock="1"/>
      </w:r>
      <w:r>
        <w:instrText xml:space="preserve"> PAGEREF _Toc66885689 \h </w:instrText>
      </w:r>
      <w:r>
        <w:fldChar w:fldCharType="separate"/>
      </w:r>
      <w:r>
        <w:t>224</w:t>
      </w:r>
      <w:r>
        <w:fldChar w:fldCharType="end"/>
      </w:r>
    </w:p>
    <w:p w14:paraId="0D80C9C3" w14:textId="46FB5E7A" w:rsidR="0046369F" w:rsidRPr="00777094" w:rsidRDefault="0046369F">
      <w:pPr>
        <w:pStyle w:val="TOC5"/>
        <w:rPr>
          <w:rFonts w:ascii="Calibri" w:hAnsi="Calibri"/>
          <w:sz w:val="22"/>
          <w:szCs w:val="22"/>
        </w:rPr>
      </w:pPr>
      <w:r>
        <w:t>5.3.11.9</w:t>
      </w:r>
      <w:r w:rsidRPr="00777094">
        <w:rPr>
          <w:rFonts w:ascii="Calibri" w:hAnsi="Calibri"/>
          <w:sz w:val="22"/>
          <w:szCs w:val="22"/>
        </w:rPr>
        <w:tab/>
      </w:r>
      <w:r>
        <w:t>TR 38.905 (NR Test Points Radio Transmission and Reception)</w:t>
      </w:r>
      <w:r>
        <w:tab/>
      </w:r>
      <w:r>
        <w:fldChar w:fldCharType="begin" w:fldLock="1"/>
      </w:r>
      <w:r>
        <w:instrText xml:space="preserve"> PAGEREF _Toc66885690 \h </w:instrText>
      </w:r>
      <w:r>
        <w:fldChar w:fldCharType="separate"/>
      </w:r>
      <w:r>
        <w:t>224</w:t>
      </w:r>
      <w:r>
        <w:fldChar w:fldCharType="end"/>
      </w:r>
    </w:p>
    <w:p w14:paraId="20C8F07E" w14:textId="291D2516" w:rsidR="0046369F" w:rsidRPr="00777094" w:rsidRDefault="0046369F">
      <w:pPr>
        <w:pStyle w:val="TOC5"/>
        <w:rPr>
          <w:rFonts w:ascii="Calibri" w:hAnsi="Calibri"/>
          <w:sz w:val="22"/>
          <w:szCs w:val="22"/>
        </w:rPr>
      </w:pPr>
      <w:r>
        <w:lastRenderedPageBreak/>
        <w:t>5.3.11.10</w:t>
      </w:r>
      <w:r w:rsidRPr="00777094">
        <w:rPr>
          <w:rFonts w:ascii="Calibri" w:hAnsi="Calibri"/>
          <w:sz w:val="22"/>
          <w:szCs w:val="22"/>
        </w:rPr>
        <w:tab/>
      </w:r>
      <w:r>
        <w:t>Discussion Papers / Work Plan / TC lists</w:t>
      </w:r>
      <w:r>
        <w:tab/>
      </w:r>
      <w:r>
        <w:fldChar w:fldCharType="begin" w:fldLock="1"/>
      </w:r>
      <w:r>
        <w:instrText xml:space="preserve"> PAGEREF _Toc66885691 \h </w:instrText>
      </w:r>
      <w:r>
        <w:fldChar w:fldCharType="separate"/>
      </w:r>
      <w:r>
        <w:t>225</w:t>
      </w:r>
      <w:r>
        <w:fldChar w:fldCharType="end"/>
      </w:r>
    </w:p>
    <w:p w14:paraId="57BEE385" w14:textId="36C8AD25" w:rsidR="0046369F" w:rsidRPr="00777094" w:rsidRDefault="0046369F">
      <w:pPr>
        <w:pStyle w:val="TOC4"/>
        <w:rPr>
          <w:rFonts w:ascii="Calibri" w:hAnsi="Calibri"/>
          <w:sz w:val="22"/>
          <w:szCs w:val="22"/>
        </w:rPr>
      </w:pPr>
      <w:r>
        <w:t>5.3.12</w:t>
      </w:r>
      <w:r w:rsidRPr="00777094">
        <w:rPr>
          <w:rFonts w:ascii="Calibri" w:hAnsi="Calibri"/>
          <w:sz w:val="22"/>
          <w:szCs w:val="22"/>
        </w:rPr>
        <w:tab/>
      </w:r>
      <w:r>
        <w:t>Further NB-IoT enhancements (UID – 860031) NB_IOTenh2-UEConTest</w:t>
      </w:r>
      <w:r>
        <w:tab/>
      </w:r>
      <w:r>
        <w:fldChar w:fldCharType="begin" w:fldLock="1"/>
      </w:r>
      <w:r>
        <w:instrText xml:space="preserve"> PAGEREF _Toc66885692 \h </w:instrText>
      </w:r>
      <w:r>
        <w:fldChar w:fldCharType="separate"/>
      </w:r>
      <w:r>
        <w:t>226</w:t>
      </w:r>
      <w:r>
        <w:fldChar w:fldCharType="end"/>
      </w:r>
    </w:p>
    <w:p w14:paraId="512B45AC" w14:textId="14F6B884" w:rsidR="0046369F" w:rsidRPr="00777094" w:rsidRDefault="0046369F">
      <w:pPr>
        <w:pStyle w:val="TOC5"/>
        <w:rPr>
          <w:rFonts w:ascii="Calibri" w:hAnsi="Calibri"/>
          <w:sz w:val="22"/>
          <w:szCs w:val="22"/>
        </w:rPr>
      </w:pPr>
      <w:r>
        <w:t>5.3.12.1</w:t>
      </w:r>
      <w:r w:rsidRPr="00777094">
        <w:rPr>
          <w:rFonts w:ascii="Calibri" w:hAnsi="Calibri"/>
          <w:sz w:val="22"/>
          <w:szCs w:val="22"/>
        </w:rPr>
        <w:tab/>
      </w:r>
      <w:r>
        <w:t>TS 36.508</w:t>
      </w:r>
      <w:r>
        <w:tab/>
      </w:r>
      <w:r>
        <w:fldChar w:fldCharType="begin" w:fldLock="1"/>
      </w:r>
      <w:r>
        <w:instrText xml:space="preserve"> PAGEREF _Toc66885693 \h </w:instrText>
      </w:r>
      <w:r>
        <w:fldChar w:fldCharType="separate"/>
      </w:r>
      <w:r>
        <w:t>226</w:t>
      </w:r>
      <w:r>
        <w:fldChar w:fldCharType="end"/>
      </w:r>
    </w:p>
    <w:p w14:paraId="041CC7F5" w14:textId="73E680BD" w:rsidR="0046369F" w:rsidRPr="00777094" w:rsidRDefault="0046369F">
      <w:pPr>
        <w:pStyle w:val="TOC5"/>
        <w:rPr>
          <w:rFonts w:ascii="Calibri" w:hAnsi="Calibri"/>
          <w:sz w:val="22"/>
          <w:szCs w:val="22"/>
        </w:rPr>
      </w:pPr>
      <w:r>
        <w:t>5.3.12.2</w:t>
      </w:r>
      <w:r w:rsidRPr="00777094">
        <w:rPr>
          <w:rFonts w:ascii="Calibri" w:hAnsi="Calibri"/>
          <w:sz w:val="22"/>
          <w:szCs w:val="22"/>
        </w:rPr>
        <w:tab/>
      </w:r>
      <w:r>
        <w:t>TS 36.521-1</w:t>
      </w:r>
      <w:r>
        <w:tab/>
      </w:r>
      <w:r>
        <w:fldChar w:fldCharType="begin" w:fldLock="1"/>
      </w:r>
      <w:r>
        <w:instrText xml:space="preserve"> PAGEREF _Toc66885694 \h </w:instrText>
      </w:r>
      <w:r>
        <w:fldChar w:fldCharType="separate"/>
      </w:r>
      <w:r>
        <w:t>226</w:t>
      </w:r>
      <w:r>
        <w:fldChar w:fldCharType="end"/>
      </w:r>
    </w:p>
    <w:p w14:paraId="5F2FA7C4" w14:textId="4E3756EC" w:rsidR="0046369F" w:rsidRPr="00777094" w:rsidRDefault="0046369F">
      <w:pPr>
        <w:pStyle w:val="TOC5"/>
        <w:rPr>
          <w:rFonts w:ascii="Calibri" w:hAnsi="Calibri"/>
          <w:sz w:val="22"/>
          <w:szCs w:val="22"/>
        </w:rPr>
      </w:pPr>
      <w:r>
        <w:t>5.3.12.3</w:t>
      </w:r>
      <w:r w:rsidRPr="00777094">
        <w:rPr>
          <w:rFonts w:ascii="Calibri" w:hAnsi="Calibri"/>
          <w:sz w:val="22"/>
          <w:szCs w:val="22"/>
        </w:rPr>
        <w:tab/>
      </w:r>
      <w:r>
        <w:t>TS 36.521-2</w:t>
      </w:r>
      <w:r>
        <w:tab/>
      </w:r>
      <w:r>
        <w:fldChar w:fldCharType="begin" w:fldLock="1"/>
      </w:r>
      <w:r>
        <w:instrText xml:space="preserve"> PAGEREF _Toc66885695 \h </w:instrText>
      </w:r>
      <w:r>
        <w:fldChar w:fldCharType="separate"/>
      </w:r>
      <w:r>
        <w:t>226</w:t>
      </w:r>
      <w:r>
        <w:fldChar w:fldCharType="end"/>
      </w:r>
    </w:p>
    <w:p w14:paraId="4243F906" w14:textId="517C1656" w:rsidR="0046369F" w:rsidRPr="00777094" w:rsidRDefault="0046369F">
      <w:pPr>
        <w:pStyle w:val="TOC5"/>
        <w:rPr>
          <w:rFonts w:ascii="Calibri" w:hAnsi="Calibri"/>
          <w:sz w:val="22"/>
          <w:szCs w:val="22"/>
        </w:rPr>
      </w:pPr>
      <w:r>
        <w:t>5.3.12.4</w:t>
      </w:r>
      <w:r w:rsidRPr="00777094">
        <w:rPr>
          <w:rFonts w:ascii="Calibri" w:hAnsi="Calibri"/>
          <w:sz w:val="22"/>
          <w:szCs w:val="22"/>
        </w:rPr>
        <w:tab/>
      </w:r>
      <w:r>
        <w:t>TS 36.521-3</w:t>
      </w:r>
      <w:r>
        <w:tab/>
      </w:r>
      <w:r>
        <w:fldChar w:fldCharType="begin" w:fldLock="1"/>
      </w:r>
      <w:r>
        <w:instrText xml:space="preserve"> PAGEREF _Toc66885696 \h </w:instrText>
      </w:r>
      <w:r>
        <w:fldChar w:fldCharType="separate"/>
      </w:r>
      <w:r>
        <w:t>226</w:t>
      </w:r>
      <w:r>
        <w:fldChar w:fldCharType="end"/>
      </w:r>
    </w:p>
    <w:p w14:paraId="44B52775" w14:textId="5B39168E" w:rsidR="0046369F" w:rsidRPr="00777094" w:rsidRDefault="0046369F">
      <w:pPr>
        <w:pStyle w:val="TOC5"/>
        <w:rPr>
          <w:rFonts w:ascii="Calibri" w:hAnsi="Calibri"/>
          <w:sz w:val="22"/>
          <w:szCs w:val="22"/>
        </w:rPr>
      </w:pPr>
      <w:r>
        <w:t>5.3.12.5</w:t>
      </w:r>
      <w:r w:rsidRPr="00777094">
        <w:rPr>
          <w:rFonts w:ascii="Calibri" w:hAnsi="Calibri"/>
          <w:sz w:val="22"/>
          <w:szCs w:val="22"/>
        </w:rPr>
        <w:tab/>
      </w:r>
      <w:r>
        <w:t>TS 37.571-1</w:t>
      </w:r>
      <w:r>
        <w:tab/>
      </w:r>
      <w:r>
        <w:fldChar w:fldCharType="begin" w:fldLock="1"/>
      </w:r>
      <w:r>
        <w:instrText xml:space="preserve"> PAGEREF _Toc66885697 \h </w:instrText>
      </w:r>
      <w:r>
        <w:fldChar w:fldCharType="separate"/>
      </w:r>
      <w:r>
        <w:t>229</w:t>
      </w:r>
      <w:r>
        <w:fldChar w:fldCharType="end"/>
      </w:r>
    </w:p>
    <w:p w14:paraId="74B789E5" w14:textId="0E04875B" w:rsidR="0046369F" w:rsidRPr="00777094" w:rsidRDefault="0046369F">
      <w:pPr>
        <w:pStyle w:val="TOC5"/>
        <w:rPr>
          <w:rFonts w:ascii="Calibri" w:hAnsi="Calibri"/>
          <w:sz w:val="22"/>
          <w:szCs w:val="22"/>
        </w:rPr>
      </w:pPr>
      <w:r>
        <w:t>5.3.12.6</w:t>
      </w:r>
      <w:r w:rsidRPr="00777094">
        <w:rPr>
          <w:rFonts w:ascii="Calibri" w:hAnsi="Calibri"/>
          <w:sz w:val="22"/>
          <w:szCs w:val="22"/>
        </w:rPr>
        <w:tab/>
      </w:r>
      <w:r>
        <w:t>TS 37.571-3</w:t>
      </w:r>
      <w:r>
        <w:tab/>
      </w:r>
      <w:r>
        <w:fldChar w:fldCharType="begin" w:fldLock="1"/>
      </w:r>
      <w:r>
        <w:instrText xml:space="preserve"> PAGEREF _Toc66885698 \h </w:instrText>
      </w:r>
      <w:r>
        <w:fldChar w:fldCharType="separate"/>
      </w:r>
      <w:r>
        <w:t>231</w:t>
      </w:r>
      <w:r>
        <w:fldChar w:fldCharType="end"/>
      </w:r>
    </w:p>
    <w:p w14:paraId="40320097" w14:textId="3F2289DC" w:rsidR="0046369F" w:rsidRPr="00777094" w:rsidRDefault="0046369F">
      <w:pPr>
        <w:pStyle w:val="TOC5"/>
        <w:rPr>
          <w:rFonts w:ascii="Calibri" w:hAnsi="Calibri"/>
          <w:sz w:val="22"/>
          <w:szCs w:val="22"/>
        </w:rPr>
      </w:pPr>
      <w:r>
        <w:t>5.3.12.7</w:t>
      </w:r>
      <w:r w:rsidRPr="00777094">
        <w:rPr>
          <w:rFonts w:ascii="Calibri" w:hAnsi="Calibri"/>
          <w:sz w:val="22"/>
          <w:szCs w:val="22"/>
        </w:rPr>
        <w:tab/>
      </w:r>
      <w:r>
        <w:t>TS 37.571-5</w:t>
      </w:r>
      <w:r>
        <w:tab/>
      </w:r>
      <w:r>
        <w:fldChar w:fldCharType="begin" w:fldLock="1"/>
      </w:r>
      <w:r>
        <w:instrText xml:space="preserve"> PAGEREF _Toc66885699 \h </w:instrText>
      </w:r>
      <w:r>
        <w:fldChar w:fldCharType="separate"/>
      </w:r>
      <w:r>
        <w:t>232</w:t>
      </w:r>
      <w:r>
        <w:fldChar w:fldCharType="end"/>
      </w:r>
    </w:p>
    <w:p w14:paraId="594D77FF" w14:textId="4ADA28D9" w:rsidR="0046369F" w:rsidRPr="00777094" w:rsidRDefault="0046369F">
      <w:pPr>
        <w:pStyle w:val="TOC5"/>
        <w:rPr>
          <w:rFonts w:ascii="Calibri" w:hAnsi="Calibri"/>
          <w:sz w:val="22"/>
          <w:szCs w:val="22"/>
        </w:rPr>
      </w:pPr>
      <w:r>
        <w:t>5.3.12.8</w:t>
      </w:r>
      <w:r w:rsidRPr="00777094">
        <w:rPr>
          <w:rFonts w:ascii="Calibri" w:hAnsi="Calibri"/>
          <w:sz w:val="22"/>
          <w:szCs w:val="22"/>
        </w:rPr>
        <w:tab/>
      </w:r>
      <w:r>
        <w:t>TR 36.903 (E-UTRAN RRM TT analyses)</w:t>
      </w:r>
      <w:r>
        <w:tab/>
      </w:r>
      <w:r>
        <w:fldChar w:fldCharType="begin" w:fldLock="1"/>
      </w:r>
      <w:r>
        <w:instrText xml:space="preserve"> PAGEREF _Toc66885700 \h </w:instrText>
      </w:r>
      <w:r>
        <w:fldChar w:fldCharType="separate"/>
      </w:r>
      <w:r>
        <w:t>232</w:t>
      </w:r>
      <w:r>
        <w:fldChar w:fldCharType="end"/>
      </w:r>
    </w:p>
    <w:p w14:paraId="0C0154FF" w14:textId="1927763F" w:rsidR="0046369F" w:rsidRPr="00777094" w:rsidRDefault="0046369F">
      <w:pPr>
        <w:pStyle w:val="TOC5"/>
        <w:rPr>
          <w:rFonts w:ascii="Calibri" w:hAnsi="Calibri"/>
          <w:sz w:val="22"/>
          <w:szCs w:val="22"/>
        </w:rPr>
      </w:pPr>
      <w:r>
        <w:t>5.3.12.9</w:t>
      </w:r>
      <w:r w:rsidRPr="00777094">
        <w:rPr>
          <w:rFonts w:ascii="Calibri" w:hAnsi="Calibri"/>
          <w:sz w:val="22"/>
          <w:szCs w:val="22"/>
        </w:rPr>
        <w:tab/>
      </w:r>
      <w:r>
        <w:t>TR 36.904 (E-UTRAN Radio Reception TT analyses)</w:t>
      </w:r>
      <w:r>
        <w:tab/>
      </w:r>
      <w:r>
        <w:fldChar w:fldCharType="begin" w:fldLock="1"/>
      </w:r>
      <w:r>
        <w:instrText xml:space="preserve"> PAGEREF _Toc66885701 \h </w:instrText>
      </w:r>
      <w:r>
        <w:fldChar w:fldCharType="separate"/>
      </w:r>
      <w:r>
        <w:t>232</w:t>
      </w:r>
      <w:r>
        <w:fldChar w:fldCharType="end"/>
      </w:r>
    </w:p>
    <w:p w14:paraId="2A266892" w14:textId="2844957F" w:rsidR="0046369F" w:rsidRPr="00777094" w:rsidRDefault="0046369F">
      <w:pPr>
        <w:pStyle w:val="TOC5"/>
        <w:rPr>
          <w:rFonts w:ascii="Calibri" w:hAnsi="Calibri"/>
          <w:sz w:val="22"/>
          <w:szCs w:val="22"/>
        </w:rPr>
      </w:pPr>
      <w:r>
        <w:t>5.3.12.10</w:t>
      </w:r>
      <w:r w:rsidRPr="00777094">
        <w:rPr>
          <w:rFonts w:ascii="Calibri" w:hAnsi="Calibri"/>
          <w:sz w:val="22"/>
          <w:szCs w:val="22"/>
        </w:rPr>
        <w:tab/>
      </w:r>
      <w:r>
        <w:t>TR 36.905 (E-UTRAN Test Points Radio Transmission and Reception )</w:t>
      </w:r>
      <w:r>
        <w:tab/>
      </w:r>
      <w:r>
        <w:fldChar w:fldCharType="begin" w:fldLock="1"/>
      </w:r>
      <w:r>
        <w:instrText xml:space="preserve"> PAGEREF _Toc66885702 \h </w:instrText>
      </w:r>
      <w:r>
        <w:fldChar w:fldCharType="separate"/>
      </w:r>
      <w:r>
        <w:t>232</w:t>
      </w:r>
      <w:r>
        <w:fldChar w:fldCharType="end"/>
      </w:r>
    </w:p>
    <w:p w14:paraId="1E8669C8" w14:textId="5FFC5F14" w:rsidR="0046369F" w:rsidRPr="00777094" w:rsidRDefault="0046369F">
      <w:pPr>
        <w:pStyle w:val="TOC5"/>
        <w:rPr>
          <w:rFonts w:ascii="Calibri" w:hAnsi="Calibri"/>
          <w:sz w:val="22"/>
          <w:szCs w:val="22"/>
        </w:rPr>
      </w:pPr>
      <w:r>
        <w:t>5.3.12.11</w:t>
      </w:r>
      <w:r w:rsidRPr="00777094">
        <w:rPr>
          <w:rFonts w:ascii="Calibri" w:hAnsi="Calibri"/>
          <w:sz w:val="22"/>
          <w:szCs w:val="22"/>
        </w:rPr>
        <w:tab/>
      </w:r>
      <w:r>
        <w:t>Discussion Papers / Work Plan / TC lists</w:t>
      </w:r>
      <w:r>
        <w:tab/>
      </w:r>
      <w:r>
        <w:fldChar w:fldCharType="begin" w:fldLock="1"/>
      </w:r>
      <w:r>
        <w:instrText xml:space="preserve"> PAGEREF _Toc66885703 \h </w:instrText>
      </w:r>
      <w:r>
        <w:fldChar w:fldCharType="separate"/>
      </w:r>
      <w:r>
        <w:t>232</w:t>
      </w:r>
      <w:r>
        <w:fldChar w:fldCharType="end"/>
      </w:r>
    </w:p>
    <w:p w14:paraId="2594CEBC" w14:textId="32F7D1CD" w:rsidR="0046369F" w:rsidRPr="00777094" w:rsidRDefault="0046369F">
      <w:pPr>
        <w:pStyle w:val="TOC4"/>
        <w:rPr>
          <w:rFonts w:ascii="Calibri" w:hAnsi="Calibri"/>
          <w:sz w:val="22"/>
          <w:szCs w:val="22"/>
        </w:rPr>
      </w:pPr>
      <w:r>
        <w:t>5.3.13</w:t>
      </w:r>
      <w:r w:rsidRPr="00777094">
        <w:rPr>
          <w:rFonts w:ascii="Calibri" w:hAnsi="Calibri"/>
          <w:sz w:val="22"/>
          <w:szCs w:val="22"/>
        </w:rPr>
        <w:tab/>
      </w:r>
      <w:r>
        <w:t>Even further enhanced MTC for LTE (UID – 860032) LTE_eMTC4-UEConTest</w:t>
      </w:r>
      <w:r>
        <w:tab/>
      </w:r>
      <w:r>
        <w:fldChar w:fldCharType="begin" w:fldLock="1"/>
      </w:r>
      <w:r>
        <w:instrText xml:space="preserve"> PAGEREF _Toc66885704 \h </w:instrText>
      </w:r>
      <w:r>
        <w:fldChar w:fldCharType="separate"/>
      </w:r>
      <w:r>
        <w:t>232</w:t>
      </w:r>
      <w:r>
        <w:fldChar w:fldCharType="end"/>
      </w:r>
    </w:p>
    <w:p w14:paraId="58CBDB29" w14:textId="69AC5C17" w:rsidR="0046369F" w:rsidRPr="00777094" w:rsidRDefault="0046369F">
      <w:pPr>
        <w:pStyle w:val="TOC5"/>
        <w:rPr>
          <w:rFonts w:ascii="Calibri" w:hAnsi="Calibri"/>
          <w:sz w:val="22"/>
          <w:szCs w:val="22"/>
        </w:rPr>
      </w:pPr>
      <w:r>
        <w:t>5.3.13.1</w:t>
      </w:r>
      <w:r w:rsidRPr="00777094">
        <w:rPr>
          <w:rFonts w:ascii="Calibri" w:hAnsi="Calibri"/>
          <w:sz w:val="22"/>
          <w:szCs w:val="22"/>
        </w:rPr>
        <w:tab/>
      </w:r>
      <w:r>
        <w:t>TS 36.508</w:t>
      </w:r>
      <w:r>
        <w:tab/>
      </w:r>
      <w:r>
        <w:fldChar w:fldCharType="begin" w:fldLock="1"/>
      </w:r>
      <w:r>
        <w:instrText xml:space="preserve"> PAGEREF _Toc66885705 \h </w:instrText>
      </w:r>
      <w:r>
        <w:fldChar w:fldCharType="separate"/>
      </w:r>
      <w:r>
        <w:t>232</w:t>
      </w:r>
      <w:r>
        <w:fldChar w:fldCharType="end"/>
      </w:r>
    </w:p>
    <w:p w14:paraId="1FA39E12" w14:textId="68F2D035" w:rsidR="0046369F" w:rsidRPr="00777094" w:rsidRDefault="0046369F">
      <w:pPr>
        <w:pStyle w:val="TOC5"/>
        <w:rPr>
          <w:rFonts w:ascii="Calibri" w:hAnsi="Calibri"/>
          <w:sz w:val="22"/>
          <w:szCs w:val="22"/>
        </w:rPr>
      </w:pPr>
      <w:r>
        <w:t>5.3.13.2</w:t>
      </w:r>
      <w:r w:rsidRPr="00777094">
        <w:rPr>
          <w:rFonts w:ascii="Calibri" w:hAnsi="Calibri"/>
          <w:sz w:val="22"/>
          <w:szCs w:val="22"/>
        </w:rPr>
        <w:tab/>
      </w:r>
      <w:r>
        <w:t>TS 36.521-1</w:t>
      </w:r>
      <w:r>
        <w:tab/>
      </w:r>
      <w:r>
        <w:fldChar w:fldCharType="begin" w:fldLock="1"/>
      </w:r>
      <w:r>
        <w:instrText xml:space="preserve"> PAGEREF _Toc66885706 \h </w:instrText>
      </w:r>
      <w:r>
        <w:fldChar w:fldCharType="separate"/>
      </w:r>
      <w:r>
        <w:t>232</w:t>
      </w:r>
      <w:r>
        <w:fldChar w:fldCharType="end"/>
      </w:r>
    </w:p>
    <w:p w14:paraId="62F3DAC6" w14:textId="4FBDF800" w:rsidR="0046369F" w:rsidRPr="00777094" w:rsidRDefault="0046369F">
      <w:pPr>
        <w:pStyle w:val="TOC5"/>
        <w:rPr>
          <w:rFonts w:ascii="Calibri" w:hAnsi="Calibri"/>
          <w:sz w:val="22"/>
          <w:szCs w:val="22"/>
        </w:rPr>
      </w:pPr>
      <w:r>
        <w:t>5.3.13.3</w:t>
      </w:r>
      <w:r w:rsidRPr="00777094">
        <w:rPr>
          <w:rFonts w:ascii="Calibri" w:hAnsi="Calibri"/>
          <w:sz w:val="22"/>
          <w:szCs w:val="22"/>
        </w:rPr>
        <w:tab/>
      </w:r>
      <w:r>
        <w:t>TS 36.521-2</w:t>
      </w:r>
      <w:r>
        <w:tab/>
      </w:r>
      <w:r>
        <w:fldChar w:fldCharType="begin" w:fldLock="1"/>
      </w:r>
      <w:r>
        <w:instrText xml:space="preserve"> PAGEREF _Toc66885707 \h </w:instrText>
      </w:r>
      <w:r>
        <w:fldChar w:fldCharType="separate"/>
      </w:r>
      <w:r>
        <w:t>233</w:t>
      </w:r>
      <w:r>
        <w:fldChar w:fldCharType="end"/>
      </w:r>
    </w:p>
    <w:p w14:paraId="401CCDA6" w14:textId="1B28CEF6" w:rsidR="0046369F" w:rsidRPr="00777094" w:rsidRDefault="0046369F">
      <w:pPr>
        <w:pStyle w:val="TOC5"/>
        <w:rPr>
          <w:rFonts w:ascii="Calibri" w:hAnsi="Calibri"/>
          <w:sz w:val="22"/>
          <w:szCs w:val="22"/>
        </w:rPr>
      </w:pPr>
      <w:r>
        <w:t>5.3.13.4</w:t>
      </w:r>
      <w:r w:rsidRPr="00777094">
        <w:rPr>
          <w:rFonts w:ascii="Calibri" w:hAnsi="Calibri"/>
          <w:sz w:val="22"/>
          <w:szCs w:val="22"/>
        </w:rPr>
        <w:tab/>
      </w:r>
      <w:r>
        <w:t>TS 36.521-3</w:t>
      </w:r>
      <w:r>
        <w:tab/>
      </w:r>
      <w:r>
        <w:fldChar w:fldCharType="begin" w:fldLock="1"/>
      </w:r>
      <w:r>
        <w:instrText xml:space="preserve"> PAGEREF _Toc66885708 \h </w:instrText>
      </w:r>
      <w:r>
        <w:fldChar w:fldCharType="separate"/>
      </w:r>
      <w:r>
        <w:t>234</w:t>
      </w:r>
      <w:r>
        <w:fldChar w:fldCharType="end"/>
      </w:r>
    </w:p>
    <w:p w14:paraId="2C0A2C7A" w14:textId="4B4D71D4" w:rsidR="0046369F" w:rsidRPr="00777094" w:rsidRDefault="0046369F">
      <w:pPr>
        <w:pStyle w:val="TOC5"/>
        <w:rPr>
          <w:rFonts w:ascii="Calibri" w:hAnsi="Calibri"/>
          <w:sz w:val="22"/>
          <w:szCs w:val="22"/>
        </w:rPr>
      </w:pPr>
      <w:r>
        <w:t>5.3.13.5</w:t>
      </w:r>
      <w:r w:rsidRPr="00777094">
        <w:rPr>
          <w:rFonts w:ascii="Calibri" w:hAnsi="Calibri"/>
          <w:sz w:val="22"/>
          <w:szCs w:val="22"/>
        </w:rPr>
        <w:tab/>
      </w:r>
      <w:r>
        <w:t>TS 37.571-1</w:t>
      </w:r>
      <w:r>
        <w:tab/>
      </w:r>
      <w:r>
        <w:fldChar w:fldCharType="begin" w:fldLock="1"/>
      </w:r>
      <w:r>
        <w:instrText xml:space="preserve"> PAGEREF _Toc66885709 \h </w:instrText>
      </w:r>
      <w:r>
        <w:fldChar w:fldCharType="separate"/>
      </w:r>
      <w:r>
        <w:t>234</w:t>
      </w:r>
      <w:r>
        <w:fldChar w:fldCharType="end"/>
      </w:r>
    </w:p>
    <w:p w14:paraId="1D590FA0" w14:textId="675870BB" w:rsidR="0046369F" w:rsidRPr="00777094" w:rsidRDefault="0046369F">
      <w:pPr>
        <w:pStyle w:val="TOC5"/>
        <w:rPr>
          <w:rFonts w:ascii="Calibri" w:hAnsi="Calibri"/>
          <w:sz w:val="22"/>
          <w:szCs w:val="22"/>
        </w:rPr>
      </w:pPr>
      <w:r>
        <w:t>5.3.13.6</w:t>
      </w:r>
      <w:r w:rsidRPr="00777094">
        <w:rPr>
          <w:rFonts w:ascii="Calibri" w:hAnsi="Calibri"/>
          <w:sz w:val="22"/>
          <w:szCs w:val="22"/>
        </w:rPr>
        <w:tab/>
      </w:r>
      <w:r>
        <w:t>TS 37.571-3</w:t>
      </w:r>
      <w:r>
        <w:tab/>
      </w:r>
      <w:r>
        <w:fldChar w:fldCharType="begin" w:fldLock="1"/>
      </w:r>
      <w:r>
        <w:instrText xml:space="preserve"> PAGEREF _Toc66885710 \h </w:instrText>
      </w:r>
      <w:r>
        <w:fldChar w:fldCharType="separate"/>
      </w:r>
      <w:r>
        <w:t>234</w:t>
      </w:r>
      <w:r>
        <w:fldChar w:fldCharType="end"/>
      </w:r>
    </w:p>
    <w:p w14:paraId="7CB935A7" w14:textId="40053CB4" w:rsidR="0046369F" w:rsidRPr="00777094" w:rsidRDefault="0046369F">
      <w:pPr>
        <w:pStyle w:val="TOC5"/>
        <w:rPr>
          <w:rFonts w:ascii="Calibri" w:hAnsi="Calibri"/>
          <w:sz w:val="22"/>
          <w:szCs w:val="22"/>
        </w:rPr>
      </w:pPr>
      <w:r>
        <w:t>5.3.13.7</w:t>
      </w:r>
      <w:r w:rsidRPr="00777094">
        <w:rPr>
          <w:rFonts w:ascii="Calibri" w:hAnsi="Calibri"/>
          <w:sz w:val="22"/>
          <w:szCs w:val="22"/>
        </w:rPr>
        <w:tab/>
      </w:r>
      <w:r>
        <w:t>TS 37.571-5</w:t>
      </w:r>
      <w:r>
        <w:tab/>
      </w:r>
      <w:r>
        <w:fldChar w:fldCharType="begin" w:fldLock="1"/>
      </w:r>
      <w:r>
        <w:instrText xml:space="preserve"> PAGEREF _Toc66885711 \h </w:instrText>
      </w:r>
      <w:r>
        <w:fldChar w:fldCharType="separate"/>
      </w:r>
      <w:r>
        <w:t>234</w:t>
      </w:r>
      <w:r>
        <w:fldChar w:fldCharType="end"/>
      </w:r>
    </w:p>
    <w:p w14:paraId="684C4146" w14:textId="126F90F2" w:rsidR="0046369F" w:rsidRPr="00777094" w:rsidRDefault="0046369F">
      <w:pPr>
        <w:pStyle w:val="TOC5"/>
        <w:rPr>
          <w:rFonts w:ascii="Calibri" w:hAnsi="Calibri"/>
          <w:sz w:val="22"/>
          <w:szCs w:val="22"/>
        </w:rPr>
      </w:pPr>
      <w:r>
        <w:t>5.3.13.8</w:t>
      </w:r>
      <w:r w:rsidRPr="00777094">
        <w:rPr>
          <w:rFonts w:ascii="Calibri" w:hAnsi="Calibri"/>
          <w:sz w:val="22"/>
          <w:szCs w:val="22"/>
        </w:rPr>
        <w:tab/>
      </w:r>
      <w:r>
        <w:t>TR 36.903 (E-UTRAN RRM TT analyses)</w:t>
      </w:r>
      <w:r>
        <w:tab/>
      </w:r>
      <w:r>
        <w:fldChar w:fldCharType="begin" w:fldLock="1"/>
      </w:r>
      <w:r>
        <w:instrText xml:space="preserve"> PAGEREF _Toc66885712 \h </w:instrText>
      </w:r>
      <w:r>
        <w:fldChar w:fldCharType="separate"/>
      </w:r>
      <w:r>
        <w:t>234</w:t>
      </w:r>
      <w:r>
        <w:fldChar w:fldCharType="end"/>
      </w:r>
    </w:p>
    <w:p w14:paraId="50711323" w14:textId="41311019" w:rsidR="0046369F" w:rsidRPr="00777094" w:rsidRDefault="0046369F">
      <w:pPr>
        <w:pStyle w:val="TOC5"/>
        <w:rPr>
          <w:rFonts w:ascii="Calibri" w:hAnsi="Calibri"/>
          <w:sz w:val="22"/>
          <w:szCs w:val="22"/>
        </w:rPr>
      </w:pPr>
      <w:r>
        <w:t>5.3.13.9</w:t>
      </w:r>
      <w:r w:rsidRPr="00777094">
        <w:rPr>
          <w:rFonts w:ascii="Calibri" w:hAnsi="Calibri"/>
          <w:sz w:val="22"/>
          <w:szCs w:val="22"/>
        </w:rPr>
        <w:tab/>
      </w:r>
      <w:r>
        <w:t>TR 36.904 (E-UTRAN Radio Reception TT analyses)</w:t>
      </w:r>
      <w:r>
        <w:tab/>
      </w:r>
      <w:r>
        <w:fldChar w:fldCharType="begin" w:fldLock="1"/>
      </w:r>
      <w:r>
        <w:instrText xml:space="preserve"> PAGEREF _Toc66885713 \h </w:instrText>
      </w:r>
      <w:r>
        <w:fldChar w:fldCharType="separate"/>
      </w:r>
      <w:r>
        <w:t>234</w:t>
      </w:r>
      <w:r>
        <w:fldChar w:fldCharType="end"/>
      </w:r>
    </w:p>
    <w:p w14:paraId="1CF81775" w14:textId="6EC06DA4" w:rsidR="0046369F" w:rsidRPr="00777094" w:rsidRDefault="0046369F">
      <w:pPr>
        <w:pStyle w:val="TOC5"/>
        <w:rPr>
          <w:rFonts w:ascii="Calibri" w:hAnsi="Calibri"/>
          <w:sz w:val="22"/>
          <w:szCs w:val="22"/>
        </w:rPr>
      </w:pPr>
      <w:r>
        <w:t>5.3.13.10</w:t>
      </w:r>
      <w:r w:rsidRPr="00777094">
        <w:rPr>
          <w:rFonts w:ascii="Calibri" w:hAnsi="Calibri"/>
          <w:sz w:val="22"/>
          <w:szCs w:val="22"/>
        </w:rPr>
        <w:tab/>
      </w:r>
      <w:r>
        <w:t>TR 36.905 (E-UTRAN Test Points Radio Transmission and Reception )</w:t>
      </w:r>
      <w:r>
        <w:tab/>
      </w:r>
      <w:r>
        <w:fldChar w:fldCharType="begin" w:fldLock="1"/>
      </w:r>
      <w:r>
        <w:instrText xml:space="preserve"> PAGEREF _Toc66885714 \h </w:instrText>
      </w:r>
      <w:r>
        <w:fldChar w:fldCharType="separate"/>
      </w:r>
      <w:r>
        <w:t>234</w:t>
      </w:r>
      <w:r>
        <w:fldChar w:fldCharType="end"/>
      </w:r>
    </w:p>
    <w:p w14:paraId="74A8B300" w14:textId="126789F0" w:rsidR="0046369F" w:rsidRPr="00777094" w:rsidRDefault="0046369F">
      <w:pPr>
        <w:pStyle w:val="TOC5"/>
        <w:rPr>
          <w:rFonts w:ascii="Calibri" w:hAnsi="Calibri"/>
          <w:sz w:val="22"/>
          <w:szCs w:val="22"/>
        </w:rPr>
      </w:pPr>
      <w:r>
        <w:t>5.3.13.11</w:t>
      </w:r>
      <w:r w:rsidRPr="00777094">
        <w:rPr>
          <w:rFonts w:ascii="Calibri" w:hAnsi="Calibri"/>
          <w:sz w:val="22"/>
          <w:szCs w:val="22"/>
        </w:rPr>
        <w:tab/>
      </w:r>
      <w:r>
        <w:t>Discussion Papers / Work Plan / TC lists</w:t>
      </w:r>
      <w:r>
        <w:tab/>
      </w:r>
      <w:r>
        <w:fldChar w:fldCharType="begin" w:fldLock="1"/>
      </w:r>
      <w:r>
        <w:instrText xml:space="preserve"> PAGEREF _Toc66885715 \h </w:instrText>
      </w:r>
      <w:r>
        <w:fldChar w:fldCharType="separate"/>
      </w:r>
      <w:r>
        <w:t>234</w:t>
      </w:r>
      <w:r>
        <w:fldChar w:fldCharType="end"/>
      </w:r>
    </w:p>
    <w:p w14:paraId="06E7FC7E" w14:textId="529293D0" w:rsidR="0046369F" w:rsidRPr="00777094" w:rsidRDefault="0046369F">
      <w:pPr>
        <w:pStyle w:val="TOC4"/>
        <w:rPr>
          <w:rFonts w:ascii="Calibri" w:hAnsi="Calibri"/>
          <w:sz w:val="22"/>
          <w:szCs w:val="22"/>
        </w:rPr>
      </w:pPr>
      <w:r>
        <w:t>5.3.14</w:t>
      </w:r>
      <w:r w:rsidRPr="00777094">
        <w:rPr>
          <w:rFonts w:ascii="Calibri" w:hAnsi="Calibri"/>
          <w:sz w:val="22"/>
          <w:szCs w:val="22"/>
        </w:rPr>
        <w:tab/>
      </w:r>
      <w:r>
        <w:t>RF requirements for NR frequency range 1 (FR1) (UID-870061) NR_RF_FR1-UEConTest</w:t>
      </w:r>
      <w:r>
        <w:tab/>
      </w:r>
      <w:r>
        <w:fldChar w:fldCharType="begin" w:fldLock="1"/>
      </w:r>
      <w:r>
        <w:instrText xml:space="preserve"> PAGEREF _Toc66885716 \h </w:instrText>
      </w:r>
      <w:r>
        <w:fldChar w:fldCharType="separate"/>
      </w:r>
      <w:r>
        <w:t>234</w:t>
      </w:r>
      <w:r>
        <w:fldChar w:fldCharType="end"/>
      </w:r>
    </w:p>
    <w:p w14:paraId="0CCE1A0F" w14:textId="4B2D620E" w:rsidR="0046369F" w:rsidRPr="00777094" w:rsidRDefault="0046369F">
      <w:pPr>
        <w:pStyle w:val="TOC5"/>
        <w:rPr>
          <w:rFonts w:ascii="Calibri" w:hAnsi="Calibri"/>
          <w:sz w:val="22"/>
          <w:szCs w:val="22"/>
        </w:rPr>
      </w:pPr>
      <w:r>
        <w:t>5.3.14.1</w:t>
      </w:r>
      <w:r w:rsidRPr="00777094">
        <w:rPr>
          <w:rFonts w:ascii="Calibri" w:hAnsi="Calibri"/>
          <w:sz w:val="22"/>
          <w:szCs w:val="22"/>
        </w:rPr>
        <w:tab/>
      </w:r>
      <w:r>
        <w:t>TS 38.508-1</w:t>
      </w:r>
      <w:r>
        <w:tab/>
      </w:r>
      <w:r>
        <w:fldChar w:fldCharType="begin" w:fldLock="1"/>
      </w:r>
      <w:r>
        <w:instrText xml:space="preserve"> PAGEREF _Toc66885717 \h </w:instrText>
      </w:r>
      <w:r>
        <w:fldChar w:fldCharType="separate"/>
      </w:r>
      <w:r>
        <w:t>234</w:t>
      </w:r>
      <w:r>
        <w:fldChar w:fldCharType="end"/>
      </w:r>
    </w:p>
    <w:p w14:paraId="59CA7256" w14:textId="42471963" w:rsidR="0046369F" w:rsidRPr="00777094" w:rsidRDefault="0046369F">
      <w:pPr>
        <w:pStyle w:val="TOC5"/>
        <w:rPr>
          <w:rFonts w:ascii="Calibri" w:hAnsi="Calibri"/>
          <w:sz w:val="22"/>
          <w:szCs w:val="22"/>
        </w:rPr>
      </w:pPr>
      <w:r>
        <w:t>5.3.14.2</w:t>
      </w:r>
      <w:r w:rsidRPr="00777094">
        <w:rPr>
          <w:rFonts w:ascii="Calibri" w:hAnsi="Calibri"/>
          <w:sz w:val="22"/>
          <w:szCs w:val="22"/>
        </w:rPr>
        <w:tab/>
      </w:r>
      <w:r>
        <w:t>TS 38.508-2</w:t>
      </w:r>
      <w:r>
        <w:tab/>
      </w:r>
      <w:r>
        <w:fldChar w:fldCharType="begin" w:fldLock="1"/>
      </w:r>
      <w:r>
        <w:instrText xml:space="preserve"> PAGEREF _Toc66885718 \h </w:instrText>
      </w:r>
      <w:r>
        <w:fldChar w:fldCharType="separate"/>
      </w:r>
      <w:r>
        <w:t>234</w:t>
      </w:r>
      <w:r>
        <w:fldChar w:fldCharType="end"/>
      </w:r>
    </w:p>
    <w:p w14:paraId="4691329F" w14:textId="61723EC0" w:rsidR="0046369F" w:rsidRPr="00777094" w:rsidRDefault="0046369F">
      <w:pPr>
        <w:pStyle w:val="TOC5"/>
        <w:rPr>
          <w:rFonts w:ascii="Calibri" w:hAnsi="Calibri"/>
          <w:sz w:val="22"/>
          <w:szCs w:val="22"/>
        </w:rPr>
      </w:pPr>
      <w:r>
        <w:t>5.3.14.3</w:t>
      </w:r>
      <w:r w:rsidRPr="00777094">
        <w:rPr>
          <w:rFonts w:ascii="Calibri" w:hAnsi="Calibri"/>
          <w:sz w:val="22"/>
          <w:szCs w:val="22"/>
        </w:rPr>
        <w:tab/>
      </w:r>
      <w:r>
        <w:t>TS 38.521-1</w:t>
      </w:r>
      <w:r>
        <w:tab/>
      </w:r>
      <w:r>
        <w:fldChar w:fldCharType="begin" w:fldLock="1"/>
      </w:r>
      <w:r>
        <w:instrText xml:space="preserve"> PAGEREF _Toc66885719 \h </w:instrText>
      </w:r>
      <w:r>
        <w:fldChar w:fldCharType="separate"/>
      </w:r>
      <w:r>
        <w:t>235</w:t>
      </w:r>
      <w:r>
        <w:fldChar w:fldCharType="end"/>
      </w:r>
    </w:p>
    <w:p w14:paraId="4B4FCE62" w14:textId="6D076D19" w:rsidR="0046369F" w:rsidRPr="00777094" w:rsidRDefault="0046369F">
      <w:pPr>
        <w:pStyle w:val="TOC6"/>
        <w:rPr>
          <w:rFonts w:ascii="Calibri" w:hAnsi="Calibri"/>
          <w:sz w:val="22"/>
          <w:szCs w:val="22"/>
        </w:rPr>
      </w:pPr>
      <w:r>
        <w:t>5.3.14.3.1</w:t>
      </w:r>
      <w:r w:rsidRPr="00777094">
        <w:rPr>
          <w:rFonts w:ascii="Calibri" w:hAnsi="Calibri"/>
          <w:sz w:val="22"/>
          <w:szCs w:val="22"/>
        </w:rPr>
        <w:tab/>
      </w:r>
      <w:r>
        <w:t>Tx Requirements (Clause 6)</w:t>
      </w:r>
      <w:r>
        <w:tab/>
      </w:r>
      <w:r>
        <w:fldChar w:fldCharType="begin" w:fldLock="1"/>
      </w:r>
      <w:r>
        <w:instrText xml:space="preserve"> PAGEREF _Toc66885720 \h </w:instrText>
      </w:r>
      <w:r>
        <w:fldChar w:fldCharType="separate"/>
      </w:r>
      <w:r>
        <w:t>235</w:t>
      </w:r>
      <w:r>
        <w:fldChar w:fldCharType="end"/>
      </w:r>
    </w:p>
    <w:p w14:paraId="4FAD7086" w14:textId="3DB57629" w:rsidR="0046369F" w:rsidRPr="00777094" w:rsidRDefault="0046369F">
      <w:pPr>
        <w:pStyle w:val="TOC6"/>
        <w:rPr>
          <w:rFonts w:ascii="Calibri" w:hAnsi="Calibri"/>
          <w:sz w:val="22"/>
          <w:szCs w:val="22"/>
        </w:rPr>
      </w:pPr>
      <w:r>
        <w:t>5.3.14.3.2</w:t>
      </w:r>
      <w:r w:rsidRPr="00777094">
        <w:rPr>
          <w:rFonts w:ascii="Calibri" w:hAnsi="Calibri"/>
          <w:sz w:val="22"/>
          <w:szCs w:val="22"/>
        </w:rPr>
        <w:tab/>
      </w:r>
      <w:r>
        <w:t>Rx Requirements (Clause 7)</w:t>
      </w:r>
      <w:r>
        <w:tab/>
      </w:r>
      <w:r>
        <w:fldChar w:fldCharType="begin" w:fldLock="1"/>
      </w:r>
      <w:r>
        <w:instrText xml:space="preserve"> PAGEREF _Toc66885721 \h </w:instrText>
      </w:r>
      <w:r>
        <w:fldChar w:fldCharType="separate"/>
      </w:r>
      <w:r>
        <w:t>236</w:t>
      </w:r>
      <w:r>
        <w:fldChar w:fldCharType="end"/>
      </w:r>
    </w:p>
    <w:p w14:paraId="4BC2A63C" w14:textId="692A5BA5" w:rsidR="0046369F" w:rsidRPr="00777094" w:rsidRDefault="0046369F">
      <w:pPr>
        <w:pStyle w:val="TOC6"/>
        <w:rPr>
          <w:rFonts w:ascii="Calibri" w:hAnsi="Calibri"/>
          <w:sz w:val="22"/>
          <w:szCs w:val="22"/>
        </w:rPr>
      </w:pPr>
      <w:r>
        <w:t>5.3.14.3.3</w:t>
      </w:r>
      <w:r w:rsidRPr="00777094">
        <w:rPr>
          <w:rFonts w:ascii="Calibri" w:hAnsi="Calibri"/>
          <w:sz w:val="22"/>
          <w:szCs w:val="22"/>
        </w:rPr>
        <w:tab/>
      </w:r>
      <w:r>
        <w:t>Clauses 1-5 / Annexes</w:t>
      </w:r>
      <w:r>
        <w:tab/>
      </w:r>
      <w:r>
        <w:fldChar w:fldCharType="begin" w:fldLock="1"/>
      </w:r>
      <w:r>
        <w:instrText xml:space="preserve"> PAGEREF _Toc66885722 \h </w:instrText>
      </w:r>
      <w:r>
        <w:fldChar w:fldCharType="separate"/>
      </w:r>
      <w:r>
        <w:t>237</w:t>
      </w:r>
      <w:r>
        <w:fldChar w:fldCharType="end"/>
      </w:r>
    </w:p>
    <w:p w14:paraId="057038AC" w14:textId="12E89EA5" w:rsidR="0046369F" w:rsidRPr="00777094" w:rsidRDefault="0046369F">
      <w:pPr>
        <w:pStyle w:val="TOC5"/>
        <w:rPr>
          <w:rFonts w:ascii="Calibri" w:hAnsi="Calibri"/>
          <w:sz w:val="22"/>
          <w:szCs w:val="22"/>
        </w:rPr>
      </w:pPr>
      <w:r>
        <w:t>5.3.14.4</w:t>
      </w:r>
      <w:r w:rsidRPr="00777094">
        <w:rPr>
          <w:rFonts w:ascii="Calibri" w:hAnsi="Calibri"/>
          <w:sz w:val="22"/>
          <w:szCs w:val="22"/>
        </w:rPr>
        <w:tab/>
      </w:r>
      <w:r>
        <w:t>TS 38.521-3</w:t>
      </w:r>
      <w:r>
        <w:tab/>
      </w:r>
      <w:r>
        <w:fldChar w:fldCharType="begin" w:fldLock="1"/>
      </w:r>
      <w:r>
        <w:instrText xml:space="preserve"> PAGEREF _Toc66885723 \h </w:instrText>
      </w:r>
      <w:r>
        <w:fldChar w:fldCharType="separate"/>
      </w:r>
      <w:r>
        <w:t>238</w:t>
      </w:r>
      <w:r>
        <w:fldChar w:fldCharType="end"/>
      </w:r>
    </w:p>
    <w:p w14:paraId="3D3ACF0A" w14:textId="68D47386" w:rsidR="0046369F" w:rsidRPr="00777094" w:rsidRDefault="0046369F">
      <w:pPr>
        <w:pStyle w:val="TOC6"/>
        <w:rPr>
          <w:rFonts w:ascii="Calibri" w:hAnsi="Calibri"/>
          <w:sz w:val="22"/>
          <w:szCs w:val="22"/>
        </w:rPr>
      </w:pPr>
      <w:r>
        <w:t>5.3.14.4.1</w:t>
      </w:r>
      <w:r w:rsidRPr="00777094">
        <w:rPr>
          <w:rFonts w:ascii="Calibri" w:hAnsi="Calibri"/>
          <w:sz w:val="22"/>
          <w:szCs w:val="22"/>
        </w:rPr>
        <w:tab/>
      </w:r>
      <w:r>
        <w:t>Tx Requirements (Clause 6)</w:t>
      </w:r>
      <w:r>
        <w:tab/>
      </w:r>
      <w:r>
        <w:fldChar w:fldCharType="begin" w:fldLock="1"/>
      </w:r>
      <w:r>
        <w:instrText xml:space="preserve"> PAGEREF _Toc66885724 \h </w:instrText>
      </w:r>
      <w:r>
        <w:fldChar w:fldCharType="separate"/>
      </w:r>
      <w:r>
        <w:t>238</w:t>
      </w:r>
      <w:r>
        <w:fldChar w:fldCharType="end"/>
      </w:r>
    </w:p>
    <w:p w14:paraId="14258116" w14:textId="5FC3CF3C" w:rsidR="0046369F" w:rsidRPr="00777094" w:rsidRDefault="0046369F">
      <w:pPr>
        <w:pStyle w:val="TOC6"/>
        <w:rPr>
          <w:rFonts w:ascii="Calibri" w:hAnsi="Calibri"/>
          <w:sz w:val="22"/>
          <w:szCs w:val="22"/>
        </w:rPr>
      </w:pPr>
      <w:r>
        <w:t>5.3.14.4.2</w:t>
      </w:r>
      <w:r w:rsidRPr="00777094">
        <w:rPr>
          <w:rFonts w:ascii="Calibri" w:hAnsi="Calibri"/>
          <w:sz w:val="22"/>
          <w:szCs w:val="22"/>
        </w:rPr>
        <w:tab/>
      </w:r>
      <w:r>
        <w:t>Rx Requirements (Clause 7)</w:t>
      </w:r>
      <w:r>
        <w:tab/>
      </w:r>
      <w:r>
        <w:fldChar w:fldCharType="begin" w:fldLock="1"/>
      </w:r>
      <w:r>
        <w:instrText xml:space="preserve"> PAGEREF _Toc66885725 \h </w:instrText>
      </w:r>
      <w:r>
        <w:fldChar w:fldCharType="separate"/>
      </w:r>
      <w:r>
        <w:t>238</w:t>
      </w:r>
      <w:r>
        <w:fldChar w:fldCharType="end"/>
      </w:r>
    </w:p>
    <w:p w14:paraId="7DD5E348" w14:textId="73E16D8D" w:rsidR="0046369F" w:rsidRPr="00777094" w:rsidRDefault="0046369F">
      <w:pPr>
        <w:pStyle w:val="TOC6"/>
        <w:rPr>
          <w:rFonts w:ascii="Calibri" w:hAnsi="Calibri"/>
          <w:sz w:val="22"/>
          <w:szCs w:val="22"/>
        </w:rPr>
      </w:pPr>
      <w:r>
        <w:t>5.3.14.4.3</w:t>
      </w:r>
      <w:r w:rsidRPr="00777094">
        <w:rPr>
          <w:rFonts w:ascii="Calibri" w:hAnsi="Calibri"/>
          <w:sz w:val="22"/>
          <w:szCs w:val="22"/>
        </w:rPr>
        <w:tab/>
      </w:r>
      <w:r>
        <w:t>Clauses 1-5 / Annexes</w:t>
      </w:r>
      <w:r>
        <w:tab/>
      </w:r>
      <w:r>
        <w:fldChar w:fldCharType="begin" w:fldLock="1"/>
      </w:r>
      <w:r>
        <w:instrText xml:space="preserve"> PAGEREF _Toc66885726 \h </w:instrText>
      </w:r>
      <w:r>
        <w:fldChar w:fldCharType="separate"/>
      </w:r>
      <w:r>
        <w:t>238</w:t>
      </w:r>
      <w:r>
        <w:fldChar w:fldCharType="end"/>
      </w:r>
    </w:p>
    <w:p w14:paraId="117D4D80" w14:textId="338B8E46" w:rsidR="0046369F" w:rsidRPr="00777094" w:rsidRDefault="0046369F">
      <w:pPr>
        <w:pStyle w:val="TOC5"/>
        <w:rPr>
          <w:rFonts w:ascii="Calibri" w:hAnsi="Calibri"/>
          <w:sz w:val="22"/>
          <w:szCs w:val="22"/>
        </w:rPr>
      </w:pPr>
      <w:r>
        <w:t>5.3.14.5</w:t>
      </w:r>
      <w:r w:rsidRPr="00777094">
        <w:rPr>
          <w:rFonts w:ascii="Calibri" w:hAnsi="Calibri"/>
          <w:sz w:val="22"/>
          <w:szCs w:val="22"/>
        </w:rPr>
        <w:tab/>
      </w:r>
      <w:r>
        <w:t>TS 38.522</w:t>
      </w:r>
      <w:r>
        <w:tab/>
      </w:r>
      <w:r>
        <w:fldChar w:fldCharType="begin" w:fldLock="1"/>
      </w:r>
      <w:r>
        <w:instrText xml:space="preserve"> PAGEREF _Toc66885727 \h </w:instrText>
      </w:r>
      <w:r>
        <w:fldChar w:fldCharType="separate"/>
      </w:r>
      <w:r>
        <w:t>238</w:t>
      </w:r>
      <w:r>
        <w:fldChar w:fldCharType="end"/>
      </w:r>
    </w:p>
    <w:p w14:paraId="0F12E339" w14:textId="265BD021" w:rsidR="0046369F" w:rsidRPr="00777094" w:rsidRDefault="0046369F">
      <w:pPr>
        <w:pStyle w:val="TOC5"/>
        <w:rPr>
          <w:rFonts w:ascii="Calibri" w:hAnsi="Calibri"/>
          <w:sz w:val="22"/>
          <w:szCs w:val="22"/>
        </w:rPr>
      </w:pPr>
      <w:r>
        <w:t>5.3.14.6</w:t>
      </w:r>
      <w:r w:rsidRPr="00777094">
        <w:rPr>
          <w:rFonts w:ascii="Calibri" w:hAnsi="Calibri"/>
          <w:sz w:val="22"/>
          <w:szCs w:val="22"/>
        </w:rPr>
        <w:tab/>
      </w:r>
      <w:r>
        <w:t>TS 38.533</w:t>
      </w:r>
      <w:r>
        <w:tab/>
      </w:r>
      <w:r>
        <w:fldChar w:fldCharType="begin" w:fldLock="1"/>
      </w:r>
      <w:r>
        <w:instrText xml:space="preserve"> PAGEREF _Toc66885728 \h </w:instrText>
      </w:r>
      <w:r>
        <w:fldChar w:fldCharType="separate"/>
      </w:r>
      <w:r>
        <w:t>238</w:t>
      </w:r>
      <w:r>
        <w:fldChar w:fldCharType="end"/>
      </w:r>
    </w:p>
    <w:p w14:paraId="62A3AC44" w14:textId="309250BF" w:rsidR="0046369F" w:rsidRPr="00777094" w:rsidRDefault="0046369F">
      <w:pPr>
        <w:pStyle w:val="TOC5"/>
        <w:rPr>
          <w:rFonts w:ascii="Calibri" w:hAnsi="Calibri"/>
          <w:sz w:val="22"/>
          <w:szCs w:val="22"/>
        </w:rPr>
      </w:pPr>
      <w:r>
        <w:t>5.3.14.7</w:t>
      </w:r>
      <w:r w:rsidRPr="00777094">
        <w:rPr>
          <w:rFonts w:ascii="Calibri" w:hAnsi="Calibri"/>
          <w:sz w:val="22"/>
          <w:szCs w:val="22"/>
        </w:rPr>
        <w:tab/>
      </w:r>
      <w:r>
        <w:t>TR 38.903 (NR MU &amp;  TT analyses)</w:t>
      </w:r>
      <w:r>
        <w:tab/>
      </w:r>
      <w:r>
        <w:fldChar w:fldCharType="begin" w:fldLock="1"/>
      </w:r>
      <w:r>
        <w:instrText xml:space="preserve"> PAGEREF _Toc66885729 \h </w:instrText>
      </w:r>
      <w:r>
        <w:fldChar w:fldCharType="separate"/>
      </w:r>
      <w:r>
        <w:t>238</w:t>
      </w:r>
      <w:r>
        <w:fldChar w:fldCharType="end"/>
      </w:r>
    </w:p>
    <w:p w14:paraId="3C148D23" w14:textId="7DD2889F" w:rsidR="0046369F" w:rsidRPr="00777094" w:rsidRDefault="0046369F">
      <w:pPr>
        <w:pStyle w:val="TOC5"/>
        <w:rPr>
          <w:rFonts w:ascii="Calibri" w:hAnsi="Calibri"/>
          <w:sz w:val="22"/>
          <w:szCs w:val="22"/>
        </w:rPr>
      </w:pPr>
      <w:r>
        <w:t>5.3.14.8</w:t>
      </w:r>
      <w:r w:rsidRPr="00777094">
        <w:rPr>
          <w:rFonts w:ascii="Calibri" w:hAnsi="Calibri"/>
          <w:sz w:val="22"/>
          <w:szCs w:val="22"/>
        </w:rPr>
        <w:tab/>
      </w:r>
      <w:r>
        <w:t>TR 38.905 (NR Test Points Radio Transmission and Reception)</w:t>
      </w:r>
      <w:r>
        <w:tab/>
      </w:r>
      <w:r>
        <w:fldChar w:fldCharType="begin" w:fldLock="1"/>
      </w:r>
      <w:r>
        <w:instrText xml:space="preserve"> PAGEREF _Toc66885730 \h </w:instrText>
      </w:r>
      <w:r>
        <w:fldChar w:fldCharType="separate"/>
      </w:r>
      <w:r>
        <w:t>238</w:t>
      </w:r>
      <w:r>
        <w:fldChar w:fldCharType="end"/>
      </w:r>
    </w:p>
    <w:p w14:paraId="7B7748C9" w14:textId="5030307C" w:rsidR="0046369F" w:rsidRPr="00777094" w:rsidRDefault="0046369F">
      <w:pPr>
        <w:pStyle w:val="TOC5"/>
        <w:rPr>
          <w:rFonts w:ascii="Calibri" w:hAnsi="Calibri"/>
          <w:sz w:val="22"/>
          <w:szCs w:val="22"/>
        </w:rPr>
      </w:pPr>
      <w:r>
        <w:t>5.3.14.9</w:t>
      </w:r>
      <w:r w:rsidRPr="00777094">
        <w:rPr>
          <w:rFonts w:ascii="Calibri" w:hAnsi="Calibri"/>
          <w:sz w:val="22"/>
          <w:szCs w:val="22"/>
        </w:rPr>
        <w:tab/>
      </w:r>
      <w:r>
        <w:t>TS 36.521-3</w:t>
      </w:r>
      <w:r>
        <w:tab/>
      </w:r>
      <w:r>
        <w:fldChar w:fldCharType="begin" w:fldLock="1"/>
      </w:r>
      <w:r>
        <w:instrText xml:space="preserve"> PAGEREF _Toc66885731 \h </w:instrText>
      </w:r>
      <w:r>
        <w:fldChar w:fldCharType="separate"/>
      </w:r>
      <w:r>
        <w:t>240</w:t>
      </w:r>
      <w:r>
        <w:fldChar w:fldCharType="end"/>
      </w:r>
    </w:p>
    <w:p w14:paraId="2A303564" w14:textId="4E8B7A25" w:rsidR="0046369F" w:rsidRPr="00777094" w:rsidRDefault="0046369F">
      <w:pPr>
        <w:pStyle w:val="TOC5"/>
        <w:rPr>
          <w:rFonts w:ascii="Calibri" w:hAnsi="Calibri"/>
          <w:sz w:val="22"/>
          <w:szCs w:val="22"/>
        </w:rPr>
      </w:pPr>
      <w:r>
        <w:t>5.3.14.10</w:t>
      </w:r>
      <w:r w:rsidRPr="00777094">
        <w:rPr>
          <w:rFonts w:ascii="Calibri" w:hAnsi="Calibri"/>
          <w:sz w:val="22"/>
          <w:szCs w:val="22"/>
        </w:rPr>
        <w:tab/>
      </w:r>
      <w:r>
        <w:t>TR 36.903 (E-UTRAN RRM TT analyses)</w:t>
      </w:r>
      <w:r>
        <w:tab/>
      </w:r>
      <w:r>
        <w:fldChar w:fldCharType="begin" w:fldLock="1"/>
      </w:r>
      <w:r>
        <w:instrText xml:space="preserve"> PAGEREF _Toc66885732 \h </w:instrText>
      </w:r>
      <w:r>
        <w:fldChar w:fldCharType="separate"/>
      </w:r>
      <w:r>
        <w:t>240</w:t>
      </w:r>
      <w:r>
        <w:fldChar w:fldCharType="end"/>
      </w:r>
    </w:p>
    <w:p w14:paraId="167D063C" w14:textId="679D0769" w:rsidR="0046369F" w:rsidRPr="00777094" w:rsidRDefault="0046369F">
      <w:pPr>
        <w:pStyle w:val="TOC5"/>
        <w:rPr>
          <w:rFonts w:ascii="Calibri" w:hAnsi="Calibri"/>
          <w:sz w:val="22"/>
          <w:szCs w:val="22"/>
        </w:rPr>
      </w:pPr>
      <w:r>
        <w:t>5.3.14.11</w:t>
      </w:r>
      <w:r w:rsidRPr="00777094">
        <w:rPr>
          <w:rFonts w:ascii="Calibri" w:hAnsi="Calibri"/>
          <w:sz w:val="22"/>
          <w:szCs w:val="22"/>
        </w:rPr>
        <w:tab/>
      </w:r>
      <w:r>
        <w:t>Discussion Papers / Work Plan / TC lists</w:t>
      </w:r>
      <w:r>
        <w:tab/>
      </w:r>
      <w:r>
        <w:fldChar w:fldCharType="begin" w:fldLock="1"/>
      </w:r>
      <w:r>
        <w:instrText xml:space="preserve"> PAGEREF _Toc66885733 \h </w:instrText>
      </w:r>
      <w:r>
        <w:fldChar w:fldCharType="separate"/>
      </w:r>
      <w:r>
        <w:t>240</w:t>
      </w:r>
      <w:r>
        <w:fldChar w:fldCharType="end"/>
      </w:r>
    </w:p>
    <w:p w14:paraId="5564FB85" w14:textId="3C25B0B3" w:rsidR="0046369F" w:rsidRPr="00777094" w:rsidRDefault="0046369F">
      <w:pPr>
        <w:pStyle w:val="TOC4"/>
        <w:rPr>
          <w:rFonts w:ascii="Calibri" w:hAnsi="Calibri"/>
          <w:sz w:val="22"/>
          <w:szCs w:val="22"/>
        </w:rPr>
      </w:pPr>
      <w:r>
        <w:t>5.3.15</w:t>
      </w:r>
      <w:r w:rsidRPr="00777094">
        <w:rPr>
          <w:rFonts w:ascii="Calibri" w:hAnsi="Calibri"/>
          <w:sz w:val="22"/>
          <w:szCs w:val="22"/>
        </w:rPr>
        <w:tab/>
      </w:r>
      <w:r>
        <w:t>Even Further Mobility Enhancement for E-UTRAN (UID – 880066) LTE_feMob-UEConTest</w:t>
      </w:r>
      <w:r>
        <w:tab/>
      </w:r>
      <w:r>
        <w:fldChar w:fldCharType="begin" w:fldLock="1"/>
      </w:r>
      <w:r>
        <w:instrText xml:space="preserve"> PAGEREF _Toc66885734 \h </w:instrText>
      </w:r>
      <w:r>
        <w:fldChar w:fldCharType="separate"/>
      </w:r>
      <w:r>
        <w:t>240</w:t>
      </w:r>
      <w:r>
        <w:fldChar w:fldCharType="end"/>
      </w:r>
    </w:p>
    <w:p w14:paraId="1E120159" w14:textId="165021E4" w:rsidR="0046369F" w:rsidRPr="00777094" w:rsidRDefault="0046369F">
      <w:pPr>
        <w:pStyle w:val="TOC5"/>
        <w:rPr>
          <w:rFonts w:ascii="Calibri" w:hAnsi="Calibri"/>
          <w:sz w:val="22"/>
          <w:szCs w:val="22"/>
        </w:rPr>
      </w:pPr>
      <w:r>
        <w:t>5.3.15.1</w:t>
      </w:r>
      <w:r w:rsidRPr="00777094">
        <w:rPr>
          <w:rFonts w:ascii="Calibri" w:hAnsi="Calibri"/>
          <w:sz w:val="22"/>
          <w:szCs w:val="22"/>
        </w:rPr>
        <w:tab/>
      </w:r>
      <w:r>
        <w:t>TS 36.508</w:t>
      </w:r>
      <w:r>
        <w:tab/>
      </w:r>
      <w:r>
        <w:fldChar w:fldCharType="begin" w:fldLock="1"/>
      </w:r>
      <w:r>
        <w:instrText xml:space="preserve"> PAGEREF _Toc66885735 \h </w:instrText>
      </w:r>
      <w:r>
        <w:fldChar w:fldCharType="separate"/>
      </w:r>
      <w:r>
        <w:t>240</w:t>
      </w:r>
      <w:r>
        <w:fldChar w:fldCharType="end"/>
      </w:r>
    </w:p>
    <w:p w14:paraId="33CA799E" w14:textId="055525AD" w:rsidR="0046369F" w:rsidRPr="00777094" w:rsidRDefault="0046369F">
      <w:pPr>
        <w:pStyle w:val="TOC5"/>
        <w:rPr>
          <w:rFonts w:ascii="Calibri" w:hAnsi="Calibri"/>
          <w:sz w:val="22"/>
          <w:szCs w:val="22"/>
        </w:rPr>
      </w:pPr>
      <w:r>
        <w:t>5.3.15.2</w:t>
      </w:r>
      <w:r w:rsidRPr="00777094">
        <w:rPr>
          <w:rFonts w:ascii="Calibri" w:hAnsi="Calibri"/>
          <w:sz w:val="22"/>
          <w:szCs w:val="22"/>
        </w:rPr>
        <w:tab/>
      </w:r>
      <w:r>
        <w:t>TS 36.521-2</w:t>
      </w:r>
      <w:r>
        <w:tab/>
      </w:r>
      <w:r>
        <w:fldChar w:fldCharType="begin" w:fldLock="1"/>
      </w:r>
      <w:r>
        <w:instrText xml:space="preserve"> PAGEREF _Toc66885736 \h </w:instrText>
      </w:r>
      <w:r>
        <w:fldChar w:fldCharType="separate"/>
      </w:r>
      <w:r>
        <w:t>240</w:t>
      </w:r>
      <w:r>
        <w:fldChar w:fldCharType="end"/>
      </w:r>
    </w:p>
    <w:p w14:paraId="79A86468" w14:textId="43EBDDBB" w:rsidR="0046369F" w:rsidRPr="00777094" w:rsidRDefault="0046369F">
      <w:pPr>
        <w:pStyle w:val="TOC5"/>
        <w:rPr>
          <w:rFonts w:ascii="Calibri" w:hAnsi="Calibri"/>
          <w:sz w:val="22"/>
          <w:szCs w:val="22"/>
        </w:rPr>
      </w:pPr>
      <w:r>
        <w:t>5.3.15.3</w:t>
      </w:r>
      <w:r w:rsidRPr="00777094">
        <w:rPr>
          <w:rFonts w:ascii="Calibri" w:hAnsi="Calibri"/>
          <w:sz w:val="22"/>
          <w:szCs w:val="22"/>
        </w:rPr>
        <w:tab/>
      </w:r>
      <w:r>
        <w:t>TS 36.521-3</w:t>
      </w:r>
      <w:r>
        <w:tab/>
      </w:r>
      <w:r>
        <w:fldChar w:fldCharType="begin" w:fldLock="1"/>
      </w:r>
      <w:r>
        <w:instrText xml:space="preserve"> PAGEREF _Toc66885737 \h </w:instrText>
      </w:r>
      <w:r>
        <w:fldChar w:fldCharType="separate"/>
      </w:r>
      <w:r>
        <w:t>240</w:t>
      </w:r>
      <w:r>
        <w:fldChar w:fldCharType="end"/>
      </w:r>
    </w:p>
    <w:p w14:paraId="4C20EAF5" w14:textId="5401CFBC" w:rsidR="0046369F" w:rsidRPr="00777094" w:rsidRDefault="0046369F">
      <w:pPr>
        <w:pStyle w:val="TOC5"/>
        <w:rPr>
          <w:rFonts w:ascii="Calibri" w:hAnsi="Calibri"/>
          <w:sz w:val="22"/>
          <w:szCs w:val="22"/>
        </w:rPr>
      </w:pPr>
      <w:r>
        <w:t>5.3.15.4</w:t>
      </w:r>
      <w:r w:rsidRPr="00777094">
        <w:rPr>
          <w:rFonts w:ascii="Calibri" w:hAnsi="Calibri"/>
          <w:sz w:val="22"/>
          <w:szCs w:val="22"/>
        </w:rPr>
        <w:tab/>
      </w:r>
      <w:r>
        <w:t>TR 36.903 (E-UTRAN RRM TT analyses)</w:t>
      </w:r>
      <w:r>
        <w:tab/>
      </w:r>
      <w:r>
        <w:fldChar w:fldCharType="begin" w:fldLock="1"/>
      </w:r>
      <w:r>
        <w:instrText xml:space="preserve"> PAGEREF _Toc66885738 \h </w:instrText>
      </w:r>
      <w:r>
        <w:fldChar w:fldCharType="separate"/>
      </w:r>
      <w:r>
        <w:t>240</w:t>
      </w:r>
      <w:r>
        <w:fldChar w:fldCharType="end"/>
      </w:r>
    </w:p>
    <w:p w14:paraId="25E2988A" w14:textId="1D95EA43" w:rsidR="0046369F" w:rsidRPr="00777094" w:rsidRDefault="0046369F">
      <w:pPr>
        <w:pStyle w:val="TOC5"/>
        <w:rPr>
          <w:rFonts w:ascii="Calibri" w:hAnsi="Calibri"/>
          <w:sz w:val="22"/>
          <w:szCs w:val="22"/>
        </w:rPr>
      </w:pPr>
      <w:r>
        <w:t>5.3.15.5</w:t>
      </w:r>
      <w:r w:rsidRPr="00777094">
        <w:rPr>
          <w:rFonts w:ascii="Calibri" w:hAnsi="Calibri"/>
          <w:sz w:val="22"/>
          <w:szCs w:val="22"/>
        </w:rPr>
        <w:tab/>
      </w:r>
      <w:r>
        <w:t>Discussion Papers / Work Plan / TC lists</w:t>
      </w:r>
      <w:r>
        <w:tab/>
      </w:r>
      <w:r>
        <w:fldChar w:fldCharType="begin" w:fldLock="1"/>
      </w:r>
      <w:r>
        <w:instrText xml:space="preserve"> PAGEREF _Toc66885739 \h </w:instrText>
      </w:r>
      <w:r>
        <w:fldChar w:fldCharType="separate"/>
      </w:r>
      <w:r>
        <w:t>240</w:t>
      </w:r>
      <w:r>
        <w:fldChar w:fldCharType="end"/>
      </w:r>
    </w:p>
    <w:p w14:paraId="0102B051" w14:textId="236D7176" w:rsidR="0046369F" w:rsidRPr="00777094" w:rsidRDefault="0046369F">
      <w:pPr>
        <w:pStyle w:val="TOC4"/>
        <w:rPr>
          <w:rFonts w:ascii="Calibri" w:hAnsi="Calibri"/>
          <w:sz w:val="22"/>
          <w:szCs w:val="22"/>
        </w:rPr>
      </w:pPr>
      <w:r>
        <w:t>5.3.16</w:t>
      </w:r>
      <w:r w:rsidRPr="00777094">
        <w:rPr>
          <w:rFonts w:ascii="Calibri" w:hAnsi="Calibri"/>
          <w:sz w:val="22"/>
          <w:szCs w:val="22"/>
        </w:rPr>
        <w:tab/>
      </w:r>
      <w:r>
        <w:t>NR Mobility Enhancements (UID-880068) NR_Mob_enh-UEConTest</w:t>
      </w:r>
      <w:r>
        <w:tab/>
      </w:r>
      <w:r>
        <w:fldChar w:fldCharType="begin" w:fldLock="1"/>
      </w:r>
      <w:r>
        <w:instrText xml:space="preserve"> PAGEREF _Toc66885740 \h </w:instrText>
      </w:r>
      <w:r>
        <w:fldChar w:fldCharType="separate"/>
      </w:r>
      <w:r>
        <w:t>240</w:t>
      </w:r>
      <w:r>
        <w:fldChar w:fldCharType="end"/>
      </w:r>
    </w:p>
    <w:p w14:paraId="5F32C028" w14:textId="1861C25B" w:rsidR="0046369F" w:rsidRPr="00777094" w:rsidRDefault="0046369F">
      <w:pPr>
        <w:pStyle w:val="TOC5"/>
        <w:rPr>
          <w:rFonts w:ascii="Calibri" w:hAnsi="Calibri"/>
          <w:sz w:val="22"/>
          <w:szCs w:val="22"/>
        </w:rPr>
      </w:pPr>
      <w:r>
        <w:t>5.3.16.1</w:t>
      </w:r>
      <w:r w:rsidRPr="00777094">
        <w:rPr>
          <w:rFonts w:ascii="Calibri" w:hAnsi="Calibri"/>
          <w:sz w:val="22"/>
          <w:szCs w:val="22"/>
        </w:rPr>
        <w:tab/>
      </w:r>
      <w:r>
        <w:t>TS 38.508-1</w:t>
      </w:r>
      <w:r>
        <w:tab/>
      </w:r>
      <w:r>
        <w:fldChar w:fldCharType="begin" w:fldLock="1"/>
      </w:r>
      <w:r>
        <w:instrText xml:space="preserve"> PAGEREF _Toc66885741 \h </w:instrText>
      </w:r>
      <w:r>
        <w:fldChar w:fldCharType="separate"/>
      </w:r>
      <w:r>
        <w:t>240</w:t>
      </w:r>
      <w:r>
        <w:fldChar w:fldCharType="end"/>
      </w:r>
    </w:p>
    <w:p w14:paraId="3902A93B" w14:textId="3EDED75A" w:rsidR="0046369F" w:rsidRPr="00777094" w:rsidRDefault="0046369F">
      <w:pPr>
        <w:pStyle w:val="TOC5"/>
        <w:rPr>
          <w:rFonts w:ascii="Calibri" w:hAnsi="Calibri"/>
          <w:sz w:val="22"/>
          <w:szCs w:val="22"/>
        </w:rPr>
      </w:pPr>
      <w:r>
        <w:t>5.3.16.2</w:t>
      </w:r>
      <w:r w:rsidRPr="00777094">
        <w:rPr>
          <w:rFonts w:ascii="Calibri" w:hAnsi="Calibri"/>
          <w:sz w:val="22"/>
          <w:szCs w:val="22"/>
        </w:rPr>
        <w:tab/>
      </w:r>
      <w:r>
        <w:t>TS 38.508-2</w:t>
      </w:r>
      <w:r>
        <w:tab/>
      </w:r>
      <w:r>
        <w:fldChar w:fldCharType="begin" w:fldLock="1"/>
      </w:r>
      <w:r>
        <w:instrText xml:space="preserve"> PAGEREF _Toc66885742 \h </w:instrText>
      </w:r>
      <w:r>
        <w:fldChar w:fldCharType="separate"/>
      </w:r>
      <w:r>
        <w:t>240</w:t>
      </w:r>
      <w:r>
        <w:fldChar w:fldCharType="end"/>
      </w:r>
    </w:p>
    <w:p w14:paraId="3623148D" w14:textId="716F1C40" w:rsidR="0046369F" w:rsidRPr="00777094" w:rsidRDefault="0046369F">
      <w:pPr>
        <w:pStyle w:val="TOC5"/>
        <w:rPr>
          <w:rFonts w:ascii="Calibri" w:hAnsi="Calibri"/>
          <w:sz w:val="22"/>
          <w:szCs w:val="22"/>
        </w:rPr>
      </w:pPr>
      <w:r>
        <w:t>5.3.16.3</w:t>
      </w:r>
      <w:r w:rsidRPr="00777094">
        <w:rPr>
          <w:rFonts w:ascii="Calibri" w:hAnsi="Calibri"/>
          <w:sz w:val="22"/>
          <w:szCs w:val="22"/>
        </w:rPr>
        <w:tab/>
      </w:r>
      <w:r>
        <w:t>TS 38.522</w:t>
      </w:r>
      <w:r>
        <w:tab/>
      </w:r>
      <w:r>
        <w:fldChar w:fldCharType="begin" w:fldLock="1"/>
      </w:r>
      <w:r>
        <w:instrText xml:space="preserve"> PAGEREF _Toc66885743 \h </w:instrText>
      </w:r>
      <w:r>
        <w:fldChar w:fldCharType="separate"/>
      </w:r>
      <w:r>
        <w:t>240</w:t>
      </w:r>
      <w:r>
        <w:fldChar w:fldCharType="end"/>
      </w:r>
    </w:p>
    <w:p w14:paraId="7AD83013" w14:textId="73D8E6F6" w:rsidR="0046369F" w:rsidRPr="00777094" w:rsidRDefault="0046369F">
      <w:pPr>
        <w:pStyle w:val="TOC5"/>
        <w:rPr>
          <w:rFonts w:ascii="Calibri" w:hAnsi="Calibri"/>
          <w:sz w:val="22"/>
          <w:szCs w:val="22"/>
        </w:rPr>
      </w:pPr>
      <w:r>
        <w:t>5.3.16.4</w:t>
      </w:r>
      <w:r w:rsidRPr="00777094">
        <w:rPr>
          <w:rFonts w:ascii="Calibri" w:hAnsi="Calibri"/>
          <w:sz w:val="22"/>
          <w:szCs w:val="22"/>
        </w:rPr>
        <w:tab/>
      </w:r>
      <w:r>
        <w:t>TS 38.533</w:t>
      </w:r>
      <w:r>
        <w:tab/>
      </w:r>
      <w:r>
        <w:fldChar w:fldCharType="begin" w:fldLock="1"/>
      </w:r>
      <w:r>
        <w:instrText xml:space="preserve"> PAGEREF _Toc66885744 \h </w:instrText>
      </w:r>
      <w:r>
        <w:fldChar w:fldCharType="separate"/>
      </w:r>
      <w:r>
        <w:t>240</w:t>
      </w:r>
      <w:r>
        <w:fldChar w:fldCharType="end"/>
      </w:r>
    </w:p>
    <w:p w14:paraId="52B93459" w14:textId="45FB9769" w:rsidR="0046369F" w:rsidRPr="00777094" w:rsidRDefault="0046369F">
      <w:pPr>
        <w:pStyle w:val="TOC5"/>
        <w:rPr>
          <w:rFonts w:ascii="Calibri" w:hAnsi="Calibri"/>
          <w:sz w:val="22"/>
          <w:szCs w:val="22"/>
        </w:rPr>
      </w:pPr>
      <w:r>
        <w:t>5.3.16.5</w:t>
      </w:r>
      <w:r w:rsidRPr="00777094">
        <w:rPr>
          <w:rFonts w:ascii="Calibri" w:hAnsi="Calibri"/>
          <w:sz w:val="22"/>
          <w:szCs w:val="22"/>
        </w:rPr>
        <w:tab/>
      </w:r>
      <w:r>
        <w:t>TR 38.903 (NR MU &amp; TT analyses)</w:t>
      </w:r>
      <w:r>
        <w:tab/>
      </w:r>
      <w:r>
        <w:fldChar w:fldCharType="begin" w:fldLock="1"/>
      </w:r>
      <w:r>
        <w:instrText xml:space="preserve"> PAGEREF _Toc66885745 \h </w:instrText>
      </w:r>
      <w:r>
        <w:fldChar w:fldCharType="separate"/>
      </w:r>
      <w:r>
        <w:t>240</w:t>
      </w:r>
      <w:r>
        <w:fldChar w:fldCharType="end"/>
      </w:r>
    </w:p>
    <w:p w14:paraId="261A2675" w14:textId="14EA08DE" w:rsidR="0046369F" w:rsidRPr="00777094" w:rsidRDefault="0046369F">
      <w:pPr>
        <w:pStyle w:val="TOC5"/>
        <w:rPr>
          <w:rFonts w:ascii="Calibri" w:hAnsi="Calibri"/>
          <w:sz w:val="22"/>
          <w:szCs w:val="22"/>
        </w:rPr>
      </w:pPr>
      <w:r>
        <w:t>5.3.16.6</w:t>
      </w:r>
      <w:r w:rsidRPr="00777094">
        <w:rPr>
          <w:rFonts w:ascii="Calibri" w:hAnsi="Calibri"/>
          <w:sz w:val="22"/>
          <w:szCs w:val="22"/>
        </w:rPr>
        <w:tab/>
      </w:r>
      <w:r>
        <w:t>Discussion Papers / Work Plan / TC lists</w:t>
      </w:r>
      <w:r>
        <w:tab/>
      </w:r>
      <w:r>
        <w:fldChar w:fldCharType="begin" w:fldLock="1"/>
      </w:r>
      <w:r>
        <w:instrText xml:space="preserve"> PAGEREF _Toc66885746 \h </w:instrText>
      </w:r>
      <w:r>
        <w:fldChar w:fldCharType="separate"/>
      </w:r>
      <w:r>
        <w:t>240</w:t>
      </w:r>
      <w:r>
        <w:fldChar w:fldCharType="end"/>
      </w:r>
    </w:p>
    <w:p w14:paraId="54420E1A" w14:textId="2565E3AB" w:rsidR="0046369F" w:rsidRPr="00777094" w:rsidRDefault="0046369F">
      <w:pPr>
        <w:pStyle w:val="TOC4"/>
        <w:rPr>
          <w:rFonts w:ascii="Calibri" w:hAnsi="Calibri"/>
          <w:sz w:val="22"/>
          <w:szCs w:val="22"/>
        </w:rPr>
      </w:pPr>
      <w:r>
        <w:t>5.3.17</w:t>
      </w:r>
      <w:r w:rsidRPr="00777094">
        <w:rPr>
          <w:rFonts w:ascii="Calibri" w:hAnsi="Calibri"/>
          <w:sz w:val="22"/>
          <w:szCs w:val="22"/>
        </w:rPr>
        <w:tab/>
      </w:r>
      <w:r>
        <w:t>5G V2X with NR sidelink (UID-880069) 5G_V2X_NRSL_eV2XARC-UEConTest</w:t>
      </w:r>
      <w:r>
        <w:tab/>
      </w:r>
      <w:r>
        <w:fldChar w:fldCharType="begin" w:fldLock="1"/>
      </w:r>
      <w:r>
        <w:instrText xml:space="preserve"> PAGEREF _Toc66885747 \h </w:instrText>
      </w:r>
      <w:r>
        <w:fldChar w:fldCharType="separate"/>
      </w:r>
      <w:r>
        <w:t>240</w:t>
      </w:r>
      <w:r>
        <w:fldChar w:fldCharType="end"/>
      </w:r>
    </w:p>
    <w:p w14:paraId="0523CCBF" w14:textId="06D4B492" w:rsidR="0046369F" w:rsidRPr="00777094" w:rsidRDefault="0046369F">
      <w:pPr>
        <w:pStyle w:val="TOC5"/>
        <w:rPr>
          <w:rFonts w:ascii="Calibri" w:hAnsi="Calibri"/>
          <w:sz w:val="22"/>
          <w:szCs w:val="22"/>
        </w:rPr>
      </w:pPr>
      <w:r>
        <w:t>5.3.17.1</w:t>
      </w:r>
      <w:r w:rsidRPr="00777094">
        <w:rPr>
          <w:rFonts w:ascii="Calibri" w:hAnsi="Calibri"/>
          <w:sz w:val="22"/>
          <w:szCs w:val="22"/>
        </w:rPr>
        <w:tab/>
      </w:r>
      <w:r>
        <w:t>TS 38.508-1</w:t>
      </w:r>
      <w:r>
        <w:tab/>
      </w:r>
      <w:r>
        <w:fldChar w:fldCharType="begin" w:fldLock="1"/>
      </w:r>
      <w:r>
        <w:instrText xml:space="preserve"> PAGEREF _Toc66885748 \h </w:instrText>
      </w:r>
      <w:r>
        <w:fldChar w:fldCharType="separate"/>
      </w:r>
      <w:r>
        <w:t>240</w:t>
      </w:r>
      <w:r>
        <w:fldChar w:fldCharType="end"/>
      </w:r>
    </w:p>
    <w:p w14:paraId="497271EF" w14:textId="69C6A649" w:rsidR="0046369F" w:rsidRPr="00777094" w:rsidRDefault="0046369F">
      <w:pPr>
        <w:pStyle w:val="TOC5"/>
        <w:rPr>
          <w:rFonts w:ascii="Calibri" w:hAnsi="Calibri"/>
          <w:sz w:val="22"/>
          <w:szCs w:val="22"/>
        </w:rPr>
      </w:pPr>
      <w:r>
        <w:t>5.3.17.2</w:t>
      </w:r>
      <w:r w:rsidRPr="00777094">
        <w:rPr>
          <w:rFonts w:ascii="Calibri" w:hAnsi="Calibri"/>
          <w:sz w:val="22"/>
          <w:szCs w:val="22"/>
        </w:rPr>
        <w:tab/>
      </w:r>
      <w:r>
        <w:t>TS 38.508-2</w:t>
      </w:r>
      <w:r>
        <w:tab/>
      </w:r>
      <w:r>
        <w:fldChar w:fldCharType="begin" w:fldLock="1"/>
      </w:r>
      <w:r>
        <w:instrText xml:space="preserve"> PAGEREF _Toc66885749 \h </w:instrText>
      </w:r>
      <w:r>
        <w:fldChar w:fldCharType="separate"/>
      </w:r>
      <w:r>
        <w:t>240</w:t>
      </w:r>
      <w:r>
        <w:fldChar w:fldCharType="end"/>
      </w:r>
    </w:p>
    <w:p w14:paraId="4689C0A8" w14:textId="2A1450E7" w:rsidR="0046369F" w:rsidRPr="00777094" w:rsidRDefault="0046369F">
      <w:pPr>
        <w:pStyle w:val="TOC5"/>
        <w:rPr>
          <w:rFonts w:ascii="Calibri" w:hAnsi="Calibri"/>
          <w:sz w:val="22"/>
          <w:szCs w:val="22"/>
        </w:rPr>
      </w:pPr>
      <w:r>
        <w:t>5.3.17.3</w:t>
      </w:r>
      <w:r w:rsidRPr="00777094">
        <w:rPr>
          <w:rFonts w:ascii="Calibri" w:hAnsi="Calibri"/>
          <w:sz w:val="22"/>
          <w:szCs w:val="22"/>
        </w:rPr>
        <w:tab/>
      </w:r>
      <w:r>
        <w:t>TS 38.509</w:t>
      </w:r>
      <w:r>
        <w:tab/>
      </w:r>
      <w:r>
        <w:fldChar w:fldCharType="begin" w:fldLock="1"/>
      </w:r>
      <w:r>
        <w:instrText xml:space="preserve"> PAGEREF _Toc66885750 \h </w:instrText>
      </w:r>
      <w:r>
        <w:fldChar w:fldCharType="separate"/>
      </w:r>
      <w:r>
        <w:t>240</w:t>
      </w:r>
      <w:r>
        <w:fldChar w:fldCharType="end"/>
      </w:r>
    </w:p>
    <w:p w14:paraId="2DB0B6E9" w14:textId="41DB800A" w:rsidR="0046369F" w:rsidRPr="00777094" w:rsidRDefault="0046369F">
      <w:pPr>
        <w:pStyle w:val="TOC5"/>
        <w:rPr>
          <w:rFonts w:ascii="Calibri" w:hAnsi="Calibri"/>
          <w:sz w:val="22"/>
          <w:szCs w:val="22"/>
        </w:rPr>
      </w:pPr>
      <w:r>
        <w:t>5.3.17.4</w:t>
      </w:r>
      <w:r w:rsidRPr="00777094">
        <w:rPr>
          <w:rFonts w:ascii="Calibri" w:hAnsi="Calibri"/>
          <w:sz w:val="22"/>
          <w:szCs w:val="22"/>
        </w:rPr>
        <w:tab/>
      </w:r>
      <w:r>
        <w:t>TS 38.521-1</w:t>
      </w:r>
      <w:r>
        <w:tab/>
      </w:r>
      <w:r>
        <w:fldChar w:fldCharType="begin" w:fldLock="1"/>
      </w:r>
      <w:r>
        <w:instrText xml:space="preserve"> PAGEREF _Toc66885751 \h </w:instrText>
      </w:r>
      <w:r>
        <w:fldChar w:fldCharType="separate"/>
      </w:r>
      <w:r>
        <w:t>240</w:t>
      </w:r>
      <w:r>
        <w:fldChar w:fldCharType="end"/>
      </w:r>
    </w:p>
    <w:p w14:paraId="6F65E63A" w14:textId="50E94E1F" w:rsidR="0046369F" w:rsidRPr="00777094" w:rsidRDefault="0046369F">
      <w:pPr>
        <w:pStyle w:val="TOC6"/>
        <w:rPr>
          <w:rFonts w:ascii="Calibri" w:hAnsi="Calibri"/>
          <w:sz w:val="22"/>
          <w:szCs w:val="22"/>
        </w:rPr>
      </w:pPr>
      <w:r>
        <w:t>5.3.17.4.1</w:t>
      </w:r>
      <w:r w:rsidRPr="00777094">
        <w:rPr>
          <w:rFonts w:ascii="Calibri" w:hAnsi="Calibri"/>
          <w:sz w:val="22"/>
          <w:szCs w:val="22"/>
        </w:rPr>
        <w:tab/>
      </w:r>
      <w:r>
        <w:t>Tx Requirements (Clause 6)</w:t>
      </w:r>
      <w:r>
        <w:tab/>
      </w:r>
      <w:r>
        <w:fldChar w:fldCharType="begin" w:fldLock="1"/>
      </w:r>
      <w:r>
        <w:instrText xml:space="preserve"> PAGEREF _Toc66885752 \h </w:instrText>
      </w:r>
      <w:r>
        <w:fldChar w:fldCharType="separate"/>
      </w:r>
      <w:r>
        <w:t>240</w:t>
      </w:r>
      <w:r>
        <w:fldChar w:fldCharType="end"/>
      </w:r>
    </w:p>
    <w:p w14:paraId="333E3A41" w14:textId="1649E081" w:rsidR="0046369F" w:rsidRPr="00777094" w:rsidRDefault="0046369F">
      <w:pPr>
        <w:pStyle w:val="TOC6"/>
        <w:rPr>
          <w:rFonts w:ascii="Calibri" w:hAnsi="Calibri"/>
          <w:sz w:val="22"/>
          <w:szCs w:val="22"/>
        </w:rPr>
      </w:pPr>
      <w:r>
        <w:lastRenderedPageBreak/>
        <w:t>5.3.17.4.2</w:t>
      </w:r>
      <w:r w:rsidRPr="00777094">
        <w:rPr>
          <w:rFonts w:ascii="Calibri" w:hAnsi="Calibri"/>
          <w:sz w:val="22"/>
          <w:szCs w:val="22"/>
        </w:rPr>
        <w:tab/>
      </w:r>
      <w:r>
        <w:t>Rx Requirements (Clause 7)</w:t>
      </w:r>
      <w:r>
        <w:tab/>
      </w:r>
      <w:r>
        <w:fldChar w:fldCharType="begin" w:fldLock="1"/>
      </w:r>
      <w:r>
        <w:instrText xml:space="preserve"> PAGEREF _Toc66885753 \h </w:instrText>
      </w:r>
      <w:r>
        <w:fldChar w:fldCharType="separate"/>
      </w:r>
      <w:r>
        <w:t>242</w:t>
      </w:r>
      <w:r>
        <w:fldChar w:fldCharType="end"/>
      </w:r>
    </w:p>
    <w:p w14:paraId="754D9AC3" w14:textId="2329182B" w:rsidR="0046369F" w:rsidRPr="00777094" w:rsidRDefault="0046369F">
      <w:pPr>
        <w:pStyle w:val="TOC6"/>
        <w:rPr>
          <w:rFonts w:ascii="Calibri" w:hAnsi="Calibri"/>
          <w:sz w:val="22"/>
          <w:szCs w:val="22"/>
        </w:rPr>
      </w:pPr>
      <w:r>
        <w:t>5.3.17.4.3</w:t>
      </w:r>
      <w:r w:rsidRPr="00777094">
        <w:rPr>
          <w:rFonts w:ascii="Calibri" w:hAnsi="Calibri"/>
          <w:sz w:val="22"/>
          <w:szCs w:val="22"/>
        </w:rPr>
        <w:tab/>
      </w:r>
      <w:r>
        <w:t>Clauses 1-5 / Annexes</w:t>
      </w:r>
      <w:r>
        <w:tab/>
      </w:r>
      <w:r>
        <w:fldChar w:fldCharType="begin" w:fldLock="1"/>
      </w:r>
      <w:r>
        <w:instrText xml:space="preserve"> PAGEREF _Toc66885754 \h </w:instrText>
      </w:r>
      <w:r>
        <w:fldChar w:fldCharType="separate"/>
      </w:r>
      <w:r>
        <w:t>242</w:t>
      </w:r>
      <w:r>
        <w:fldChar w:fldCharType="end"/>
      </w:r>
    </w:p>
    <w:p w14:paraId="3D373229" w14:textId="57B01961" w:rsidR="0046369F" w:rsidRPr="00777094" w:rsidRDefault="0046369F">
      <w:pPr>
        <w:pStyle w:val="TOC5"/>
        <w:rPr>
          <w:rFonts w:ascii="Calibri" w:hAnsi="Calibri"/>
          <w:sz w:val="22"/>
          <w:szCs w:val="22"/>
        </w:rPr>
      </w:pPr>
      <w:r>
        <w:t>5.3.17.5</w:t>
      </w:r>
      <w:r w:rsidRPr="00777094">
        <w:rPr>
          <w:rFonts w:ascii="Calibri" w:hAnsi="Calibri"/>
          <w:sz w:val="22"/>
          <w:szCs w:val="22"/>
        </w:rPr>
        <w:tab/>
      </w:r>
      <w:r>
        <w:t>TS 38.521-3</w:t>
      </w:r>
      <w:r>
        <w:tab/>
      </w:r>
      <w:r>
        <w:fldChar w:fldCharType="begin" w:fldLock="1"/>
      </w:r>
      <w:r>
        <w:instrText xml:space="preserve"> PAGEREF _Toc66885755 \h </w:instrText>
      </w:r>
      <w:r>
        <w:fldChar w:fldCharType="separate"/>
      </w:r>
      <w:r>
        <w:t>242</w:t>
      </w:r>
      <w:r>
        <w:fldChar w:fldCharType="end"/>
      </w:r>
    </w:p>
    <w:p w14:paraId="098C2A89" w14:textId="2AA7A559" w:rsidR="0046369F" w:rsidRPr="00777094" w:rsidRDefault="0046369F">
      <w:pPr>
        <w:pStyle w:val="TOC6"/>
        <w:rPr>
          <w:rFonts w:ascii="Calibri" w:hAnsi="Calibri"/>
          <w:sz w:val="22"/>
          <w:szCs w:val="22"/>
        </w:rPr>
      </w:pPr>
      <w:r>
        <w:t>5.3.17.5.1</w:t>
      </w:r>
      <w:r w:rsidRPr="00777094">
        <w:rPr>
          <w:rFonts w:ascii="Calibri" w:hAnsi="Calibri"/>
          <w:sz w:val="22"/>
          <w:szCs w:val="22"/>
        </w:rPr>
        <w:tab/>
      </w:r>
      <w:r>
        <w:t>Tx Requirements (Clause 6)</w:t>
      </w:r>
      <w:r>
        <w:tab/>
      </w:r>
      <w:r>
        <w:fldChar w:fldCharType="begin" w:fldLock="1"/>
      </w:r>
      <w:r>
        <w:instrText xml:space="preserve"> PAGEREF _Toc66885756 \h </w:instrText>
      </w:r>
      <w:r>
        <w:fldChar w:fldCharType="separate"/>
      </w:r>
      <w:r>
        <w:t>242</w:t>
      </w:r>
      <w:r>
        <w:fldChar w:fldCharType="end"/>
      </w:r>
    </w:p>
    <w:p w14:paraId="614882DD" w14:textId="57E96F33" w:rsidR="0046369F" w:rsidRPr="00777094" w:rsidRDefault="0046369F">
      <w:pPr>
        <w:pStyle w:val="TOC6"/>
        <w:rPr>
          <w:rFonts w:ascii="Calibri" w:hAnsi="Calibri"/>
          <w:sz w:val="22"/>
          <w:szCs w:val="22"/>
        </w:rPr>
      </w:pPr>
      <w:r>
        <w:t>5.3.17.5.2</w:t>
      </w:r>
      <w:r w:rsidRPr="00777094">
        <w:rPr>
          <w:rFonts w:ascii="Calibri" w:hAnsi="Calibri"/>
          <w:sz w:val="22"/>
          <w:szCs w:val="22"/>
        </w:rPr>
        <w:tab/>
      </w:r>
      <w:r>
        <w:t>Rx Requirements (Clause 7)</w:t>
      </w:r>
      <w:r>
        <w:tab/>
      </w:r>
      <w:r>
        <w:fldChar w:fldCharType="begin" w:fldLock="1"/>
      </w:r>
      <w:r>
        <w:instrText xml:space="preserve"> PAGEREF _Toc66885757 \h </w:instrText>
      </w:r>
      <w:r>
        <w:fldChar w:fldCharType="separate"/>
      </w:r>
      <w:r>
        <w:t>242</w:t>
      </w:r>
      <w:r>
        <w:fldChar w:fldCharType="end"/>
      </w:r>
    </w:p>
    <w:p w14:paraId="35D141DC" w14:textId="2A8DC68B" w:rsidR="0046369F" w:rsidRPr="00777094" w:rsidRDefault="0046369F">
      <w:pPr>
        <w:pStyle w:val="TOC6"/>
        <w:rPr>
          <w:rFonts w:ascii="Calibri" w:hAnsi="Calibri"/>
          <w:sz w:val="22"/>
          <w:szCs w:val="22"/>
        </w:rPr>
      </w:pPr>
      <w:r>
        <w:t>5.3.17.5.3</w:t>
      </w:r>
      <w:r w:rsidRPr="00777094">
        <w:rPr>
          <w:rFonts w:ascii="Calibri" w:hAnsi="Calibri"/>
          <w:sz w:val="22"/>
          <w:szCs w:val="22"/>
        </w:rPr>
        <w:tab/>
      </w:r>
      <w:r>
        <w:t>Clauses 1-5 / Annexes</w:t>
      </w:r>
      <w:r>
        <w:tab/>
      </w:r>
      <w:r>
        <w:fldChar w:fldCharType="begin" w:fldLock="1"/>
      </w:r>
      <w:r>
        <w:instrText xml:space="preserve"> PAGEREF _Toc66885758 \h </w:instrText>
      </w:r>
      <w:r>
        <w:fldChar w:fldCharType="separate"/>
      </w:r>
      <w:r>
        <w:t>242</w:t>
      </w:r>
      <w:r>
        <w:fldChar w:fldCharType="end"/>
      </w:r>
    </w:p>
    <w:p w14:paraId="37D86C24" w14:textId="73C819A1" w:rsidR="0046369F" w:rsidRPr="00777094" w:rsidRDefault="0046369F">
      <w:pPr>
        <w:pStyle w:val="TOC5"/>
        <w:rPr>
          <w:rFonts w:ascii="Calibri" w:hAnsi="Calibri"/>
          <w:sz w:val="22"/>
          <w:szCs w:val="22"/>
        </w:rPr>
      </w:pPr>
      <w:r>
        <w:t>5.3.17.6</w:t>
      </w:r>
      <w:r w:rsidRPr="00777094">
        <w:rPr>
          <w:rFonts w:ascii="Calibri" w:hAnsi="Calibri"/>
          <w:sz w:val="22"/>
          <w:szCs w:val="22"/>
        </w:rPr>
        <w:tab/>
      </w:r>
      <w:r>
        <w:t>TS 38.521-4</w:t>
      </w:r>
      <w:r>
        <w:tab/>
      </w:r>
      <w:r>
        <w:fldChar w:fldCharType="begin" w:fldLock="1"/>
      </w:r>
      <w:r>
        <w:instrText xml:space="preserve"> PAGEREF _Toc66885759 \h </w:instrText>
      </w:r>
      <w:r>
        <w:fldChar w:fldCharType="separate"/>
      </w:r>
      <w:r>
        <w:t>242</w:t>
      </w:r>
      <w:r>
        <w:fldChar w:fldCharType="end"/>
      </w:r>
    </w:p>
    <w:p w14:paraId="04B9650B" w14:textId="162CF10B" w:rsidR="0046369F" w:rsidRPr="00777094" w:rsidRDefault="0046369F">
      <w:pPr>
        <w:pStyle w:val="TOC6"/>
        <w:rPr>
          <w:rFonts w:ascii="Calibri" w:hAnsi="Calibri"/>
          <w:sz w:val="22"/>
          <w:szCs w:val="22"/>
        </w:rPr>
      </w:pPr>
      <w:r>
        <w:t>5.3.17.6.1</w:t>
      </w:r>
      <w:r w:rsidRPr="00777094">
        <w:rPr>
          <w:rFonts w:ascii="Calibri" w:hAnsi="Calibri"/>
          <w:sz w:val="22"/>
          <w:szCs w:val="22"/>
        </w:rPr>
        <w:tab/>
      </w:r>
      <w:r>
        <w:t>Conducted Demod Performance and CSI Reporting Requirements (Clauses 5&amp;6)</w:t>
      </w:r>
      <w:r>
        <w:tab/>
      </w:r>
      <w:r>
        <w:fldChar w:fldCharType="begin" w:fldLock="1"/>
      </w:r>
      <w:r>
        <w:instrText xml:space="preserve"> PAGEREF _Toc66885760 \h </w:instrText>
      </w:r>
      <w:r>
        <w:fldChar w:fldCharType="separate"/>
      </w:r>
      <w:r>
        <w:t>242</w:t>
      </w:r>
      <w:r>
        <w:fldChar w:fldCharType="end"/>
      </w:r>
    </w:p>
    <w:p w14:paraId="576600CE" w14:textId="493DDDD9" w:rsidR="0046369F" w:rsidRPr="00777094" w:rsidRDefault="0046369F">
      <w:pPr>
        <w:pStyle w:val="TOC6"/>
        <w:rPr>
          <w:rFonts w:ascii="Calibri" w:hAnsi="Calibri"/>
          <w:sz w:val="22"/>
          <w:szCs w:val="22"/>
        </w:rPr>
      </w:pPr>
      <w:r>
        <w:t>5.3.17.6.2</w:t>
      </w:r>
      <w:r w:rsidRPr="00777094">
        <w:rPr>
          <w:rFonts w:ascii="Calibri" w:hAnsi="Calibri"/>
          <w:sz w:val="22"/>
          <w:szCs w:val="22"/>
        </w:rPr>
        <w:tab/>
      </w:r>
      <w:r>
        <w:t>Radiated Demod Performance and CSI Reporting Requirements (Clauses 7&amp;8)</w:t>
      </w:r>
      <w:r>
        <w:tab/>
      </w:r>
      <w:r>
        <w:fldChar w:fldCharType="begin" w:fldLock="1"/>
      </w:r>
      <w:r>
        <w:instrText xml:space="preserve"> PAGEREF _Toc66885761 \h </w:instrText>
      </w:r>
      <w:r>
        <w:fldChar w:fldCharType="separate"/>
      </w:r>
      <w:r>
        <w:t>242</w:t>
      </w:r>
      <w:r>
        <w:fldChar w:fldCharType="end"/>
      </w:r>
    </w:p>
    <w:p w14:paraId="7F39C64F" w14:textId="50719E9C" w:rsidR="0046369F" w:rsidRPr="00777094" w:rsidRDefault="0046369F">
      <w:pPr>
        <w:pStyle w:val="TOC6"/>
        <w:rPr>
          <w:rFonts w:ascii="Calibri" w:hAnsi="Calibri"/>
          <w:sz w:val="22"/>
          <w:szCs w:val="22"/>
        </w:rPr>
      </w:pPr>
      <w:r>
        <w:t>5.3.17.6.3</w:t>
      </w:r>
      <w:r w:rsidRPr="00777094">
        <w:rPr>
          <w:rFonts w:ascii="Calibri" w:hAnsi="Calibri"/>
          <w:sz w:val="22"/>
          <w:szCs w:val="22"/>
        </w:rPr>
        <w:tab/>
      </w:r>
      <w:r>
        <w:t>Interworking Demod Performance and CSI Reporting Requirements (Clauses 9&amp;10)</w:t>
      </w:r>
      <w:r>
        <w:tab/>
      </w:r>
      <w:r>
        <w:fldChar w:fldCharType="begin" w:fldLock="1"/>
      </w:r>
      <w:r>
        <w:instrText xml:space="preserve"> PAGEREF _Toc66885762 \h </w:instrText>
      </w:r>
      <w:r>
        <w:fldChar w:fldCharType="separate"/>
      </w:r>
      <w:r>
        <w:t>242</w:t>
      </w:r>
      <w:r>
        <w:fldChar w:fldCharType="end"/>
      </w:r>
    </w:p>
    <w:p w14:paraId="6679BEFB" w14:textId="16C15C22" w:rsidR="0046369F" w:rsidRPr="00777094" w:rsidRDefault="0046369F">
      <w:pPr>
        <w:pStyle w:val="TOC6"/>
        <w:rPr>
          <w:rFonts w:ascii="Calibri" w:hAnsi="Calibri"/>
          <w:sz w:val="22"/>
          <w:szCs w:val="22"/>
        </w:rPr>
      </w:pPr>
      <w:r>
        <w:t>5.3.17.6.4</w:t>
      </w:r>
      <w:r w:rsidRPr="00777094">
        <w:rPr>
          <w:rFonts w:ascii="Calibri" w:hAnsi="Calibri"/>
          <w:sz w:val="22"/>
          <w:szCs w:val="22"/>
        </w:rPr>
        <w:tab/>
      </w:r>
      <w:r>
        <w:t>Clauses 1-4 / Annexes</w:t>
      </w:r>
      <w:r>
        <w:tab/>
      </w:r>
      <w:r>
        <w:fldChar w:fldCharType="begin" w:fldLock="1"/>
      </w:r>
      <w:r>
        <w:instrText xml:space="preserve"> PAGEREF _Toc66885763 \h </w:instrText>
      </w:r>
      <w:r>
        <w:fldChar w:fldCharType="separate"/>
      </w:r>
      <w:r>
        <w:t>242</w:t>
      </w:r>
      <w:r>
        <w:fldChar w:fldCharType="end"/>
      </w:r>
    </w:p>
    <w:p w14:paraId="67A08DCE" w14:textId="0441903C" w:rsidR="0046369F" w:rsidRPr="00777094" w:rsidRDefault="0046369F">
      <w:pPr>
        <w:pStyle w:val="TOC5"/>
        <w:rPr>
          <w:rFonts w:ascii="Calibri" w:hAnsi="Calibri"/>
          <w:sz w:val="22"/>
          <w:szCs w:val="22"/>
        </w:rPr>
      </w:pPr>
      <w:r>
        <w:t>5.3.17.7</w:t>
      </w:r>
      <w:r w:rsidRPr="00777094">
        <w:rPr>
          <w:rFonts w:ascii="Calibri" w:hAnsi="Calibri"/>
          <w:sz w:val="22"/>
          <w:szCs w:val="22"/>
        </w:rPr>
        <w:tab/>
      </w:r>
      <w:r>
        <w:t>TS 38.522</w:t>
      </w:r>
      <w:r>
        <w:tab/>
      </w:r>
      <w:r>
        <w:fldChar w:fldCharType="begin" w:fldLock="1"/>
      </w:r>
      <w:r>
        <w:instrText xml:space="preserve"> PAGEREF _Toc66885764 \h </w:instrText>
      </w:r>
      <w:r>
        <w:fldChar w:fldCharType="separate"/>
      </w:r>
      <w:r>
        <w:t>242</w:t>
      </w:r>
      <w:r>
        <w:fldChar w:fldCharType="end"/>
      </w:r>
    </w:p>
    <w:p w14:paraId="156D03E3" w14:textId="36AD3753" w:rsidR="0046369F" w:rsidRPr="00777094" w:rsidRDefault="0046369F">
      <w:pPr>
        <w:pStyle w:val="TOC5"/>
        <w:rPr>
          <w:rFonts w:ascii="Calibri" w:hAnsi="Calibri"/>
          <w:sz w:val="22"/>
          <w:szCs w:val="22"/>
        </w:rPr>
      </w:pPr>
      <w:r>
        <w:t>5.3.17.8</w:t>
      </w:r>
      <w:r w:rsidRPr="00777094">
        <w:rPr>
          <w:rFonts w:ascii="Calibri" w:hAnsi="Calibri"/>
          <w:sz w:val="22"/>
          <w:szCs w:val="22"/>
        </w:rPr>
        <w:tab/>
      </w:r>
      <w:r>
        <w:t>TS 38.533</w:t>
      </w:r>
      <w:r>
        <w:tab/>
      </w:r>
      <w:r>
        <w:fldChar w:fldCharType="begin" w:fldLock="1"/>
      </w:r>
      <w:r>
        <w:instrText xml:space="preserve"> PAGEREF _Toc66885765 \h </w:instrText>
      </w:r>
      <w:r>
        <w:fldChar w:fldCharType="separate"/>
      </w:r>
      <w:r>
        <w:t>243</w:t>
      </w:r>
      <w:r>
        <w:fldChar w:fldCharType="end"/>
      </w:r>
    </w:p>
    <w:p w14:paraId="123ACC19" w14:textId="3C5C47AC" w:rsidR="0046369F" w:rsidRPr="00777094" w:rsidRDefault="0046369F">
      <w:pPr>
        <w:pStyle w:val="TOC5"/>
        <w:rPr>
          <w:rFonts w:ascii="Calibri" w:hAnsi="Calibri"/>
          <w:sz w:val="22"/>
          <w:szCs w:val="22"/>
        </w:rPr>
      </w:pPr>
      <w:r>
        <w:t>5.3.17.9</w:t>
      </w:r>
      <w:r w:rsidRPr="00777094">
        <w:rPr>
          <w:rFonts w:ascii="Calibri" w:hAnsi="Calibri"/>
          <w:sz w:val="22"/>
          <w:szCs w:val="22"/>
        </w:rPr>
        <w:tab/>
      </w:r>
      <w:r>
        <w:t>TS 36.509</w:t>
      </w:r>
      <w:r>
        <w:tab/>
      </w:r>
      <w:r>
        <w:fldChar w:fldCharType="begin" w:fldLock="1"/>
      </w:r>
      <w:r>
        <w:instrText xml:space="preserve"> PAGEREF _Toc66885766 \h </w:instrText>
      </w:r>
      <w:r>
        <w:fldChar w:fldCharType="separate"/>
      </w:r>
      <w:r>
        <w:t>243</w:t>
      </w:r>
      <w:r>
        <w:fldChar w:fldCharType="end"/>
      </w:r>
    </w:p>
    <w:p w14:paraId="74B48A22" w14:textId="58ADB9DC" w:rsidR="0046369F" w:rsidRPr="00777094" w:rsidRDefault="0046369F">
      <w:pPr>
        <w:pStyle w:val="TOC5"/>
        <w:rPr>
          <w:rFonts w:ascii="Calibri" w:hAnsi="Calibri"/>
          <w:sz w:val="22"/>
          <w:szCs w:val="22"/>
        </w:rPr>
      </w:pPr>
      <w:r>
        <w:t>5.3.17.10</w:t>
      </w:r>
      <w:r w:rsidRPr="00777094">
        <w:rPr>
          <w:rFonts w:ascii="Calibri" w:hAnsi="Calibri"/>
          <w:sz w:val="22"/>
          <w:szCs w:val="22"/>
        </w:rPr>
        <w:tab/>
      </w:r>
      <w:r>
        <w:t>TR 38.903 (NR MU &amp; TT analyses)</w:t>
      </w:r>
      <w:r>
        <w:tab/>
      </w:r>
      <w:r>
        <w:fldChar w:fldCharType="begin" w:fldLock="1"/>
      </w:r>
      <w:r>
        <w:instrText xml:space="preserve"> PAGEREF _Toc66885767 \h </w:instrText>
      </w:r>
      <w:r>
        <w:fldChar w:fldCharType="separate"/>
      </w:r>
      <w:r>
        <w:t>243</w:t>
      </w:r>
      <w:r>
        <w:fldChar w:fldCharType="end"/>
      </w:r>
    </w:p>
    <w:p w14:paraId="4D243D40" w14:textId="5EBA3712" w:rsidR="0046369F" w:rsidRPr="00777094" w:rsidRDefault="0046369F">
      <w:pPr>
        <w:pStyle w:val="TOC5"/>
        <w:rPr>
          <w:rFonts w:ascii="Calibri" w:hAnsi="Calibri"/>
          <w:sz w:val="22"/>
          <w:szCs w:val="22"/>
        </w:rPr>
      </w:pPr>
      <w:r>
        <w:t>5.3.17.11</w:t>
      </w:r>
      <w:r w:rsidRPr="00777094">
        <w:rPr>
          <w:rFonts w:ascii="Calibri" w:hAnsi="Calibri"/>
          <w:sz w:val="22"/>
          <w:szCs w:val="22"/>
        </w:rPr>
        <w:tab/>
      </w:r>
      <w:r>
        <w:t>TR 38.905 (NR Test Points Radio Transmission and Reception)</w:t>
      </w:r>
      <w:r>
        <w:tab/>
      </w:r>
      <w:r>
        <w:fldChar w:fldCharType="begin" w:fldLock="1"/>
      </w:r>
      <w:r>
        <w:instrText xml:space="preserve"> PAGEREF _Toc66885768 \h </w:instrText>
      </w:r>
      <w:r>
        <w:fldChar w:fldCharType="separate"/>
      </w:r>
      <w:r>
        <w:t>243</w:t>
      </w:r>
      <w:r>
        <w:fldChar w:fldCharType="end"/>
      </w:r>
    </w:p>
    <w:p w14:paraId="024EA6AE" w14:textId="41141475" w:rsidR="0046369F" w:rsidRPr="00777094" w:rsidRDefault="0046369F">
      <w:pPr>
        <w:pStyle w:val="TOC5"/>
        <w:rPr>
          <w:rFonts w:ascii="Calibri" w:hAnsi="Calibri"/>
          <w:sz w:val="22"/>
          <w:szCs w:val="22"/>
        </w:rPr>
      </w:pPr>
      <w:r>
        <w:t>5.3.17.12</w:t>
      </w:r>
      <w:r w:rsidRPr="00777094">
        <w:rPr>
          <w:rFonts w:ascii="Calibri" w:hAnsi="Calibri"/>
          <w:sz w:val="22"/>
          <w:szCs w:val="22"/>
        </w:rPr>
        <w:tab/>
      </w:r>
      <w:r>
        <w:t>Discussion Papers / Work Plan / TC lists</w:t>
      </w:r>
      <w:r>
        <w:tab/>
      </w:r>
      <w:r>
        <w:fldChar w:fldCharType="begin" w:fldLock="1"/>
      </w:r>
      <w:r>
        <w:instrText xml:space="preserve"> PAGEREF _Toc66885769 \h </w:instrText>
      </w:r>
      <w:r>
        <w:fldChar w:fldCharType="separate"/>
      </w:r>
      <w:r>
        <w:t>243</w:t>
      </w:r>
      <w:r>
        <w:fldChar w:fldCharType="end"/>
      </w:r>
    </w:p>
    <w:p w14:paraId="1E5D204E" w14:textId="53742005" w:rsidR="0046369F" w:rsidRPr="00777094" w:rsidRDefault="0046369F">
      <w:pPr>
        <w:pStyle w:val="TOC4"/>
        <w:rPr>
          <w:rFonts w:ascii="Calibri" w:hAnsi="Calibri"/>
          <w:sz w:val="22"/>
          <w:szCs w:val="22"/>
        </w:rPr>
      </w:pPr>
      <w:r>
        <w:t>5.3.18</w:t>
      </w:r>
      <w:r w:rsidRPr="00777094">
        <w:rPr>
          <w:rFonts w:ascii="Calibri" w:hAnsi="Calibri"/>
          <w:sz w:val="22"/>
          <w:szCs w:val="22"/>
        </w:rPr>
        <w:tab/>
      </w:r>
      <w:r>
        <w:t>Enhancements on MIMO for NR (UID-880070) NR_eMIMO-UEConTest</w:t>
      </w:r>
      <w:r>
        <w:tab/>
      </w:r>
      <w:r>
        <w:fldChar w:fldCharType="begin" w:fldLock="1"/>
      </w:r>
      <w:r>
        <w:instrText xml:space="preserve"> PAGEREF _Toc66885770 \h </w:instrText>
      </w:r>
      <w:r>
        <w:fldChar w:fldCharType="separate"/>
      </w:r>
      <w:r>
        <w:t>243</w:t>
      </w:r>
      <w:r>
        <w:fldChar w:fldCharType="end"/>
      </w:r>
    </w:p>
    <w:p w14:paraId="75AD0190" w14:textId="4FDA150E" w:rsidR="0046369F" w:rsidRPr="00777094" w:rsidRDefault="0046369F">
      <w:pPr>
        <w:pStyle w:val="TOC5"/>
        <w:rPr>
          <w:rFonts w:ascii="Calibri" w:hAnsi="Calibri"/>
          <w:sz w:val="22"/>
          <w:szCs w:val="22"/>
        </w:rPr>
      </w:pPr>
      <w:r>
        <w:t>5.3.18.1</w:t>
      </w:r>
      <w:r w:rsidRPr="00777094">
        <w:rPr>
          <w:rFonts w:ascii="Calibri" w:hAnsi="Calibri"/>
          <w:sz w:val="22"/>
          <w:szCs w:val="22"/>
        </w:rPr>
        <w:tab/>
      </w:r>
      <w:r>
        <w:t>TS 38.508-1</w:t>
      </w:r>
      <w:r>
        <w:tab/>
      </w:r>
      <w:r>
        <w:fldChar w:fldCharType="begin" w:fldLock="1"/>
      </w:r>
      <w:r>
        <w:instrText xml:space="preserve"> PAGEREF _Toc66885771 \h </w:instrText>
      </w:r>
      <w:r>
        <w:fldChar w:fldCharType="separate"/>
      </w:r>
      <w:r>
        <w:t>243</w:t>
      </w:r>
      <w:r>
        <w:fldChar w:fldCharType="end"/>
      </w:r>
    </w:p>
    <w:p w14:paraId="0921EF1F" w14:textId="16912640" w:rsidR="0046369F" w:rsidRPr="00777094" w:rsidRDefault="0046369F">
      <w:pPr>
        <w:pStyle w:val="TOC5"/>
        <w:rPr>
          <w:rFonts w:ascii="Calibri" w:hAnsi="Calibri"/>
          <w:sz w:val="22"/>
          <w:szCs w:val="22"/>
        </w:rPr>
      </w:pPr>
      <w:r>
        <w:t>5.3.18.2</w:t>
      </w:r>
      <w:r w:rsidRPr="00777094">
        <w:rPr>
          <w:rFonts w:ascii="Calibri" w:hAnsi="Calibri"/>
          <w:sz w:val="22"/>
          <w:szCs w:val="22"/>
        </w:rPr>
        <w:tab/>
      </w:r>
      <w:r>
        <w:t>TS 38.508-2</w:t>
      </w:r>
      <w:r>
        <w:tab/>
      </w:r>
      <w:r>
        <w:fldChar w:fldCharType="begin" w:fldLock="1"/>
      </w:r>
      <w:r>
        <w:instrText xml:space="preserve"> PAGEREF _Toc66885772 \h </w:instrText>
      </w:r>
      <w:r>
        <w:fldChar w:fldCharType="separate"/>
      </w:r>
      <w:r>
        <w:t>243</w:t>
      </w:r>
      <w:r>
        <w:fldChar w:fldCharType="end"/>
      </w:r>
    </w:p>
    <w:p w14:paraId="75DF2AD6" w14:textId="7F520444" w:rsidR="0046369F" w:rsidRPr="00777094" w:rsidRDefault="0046369F">
      <w:pPr>
        <w:pStyle w:val="TOC5"/>
        <w:rPr>
          <w:rFonts w:ascii="Calibri" w:hAnsi="Calibri"/>
          <w:sz w:val="22"/>
          <w:szCs w:val="22"/>
        </w:rPr>
      </w:pPr>
      <w:r>
        <w:t>5.3.18.3</w:t>
      </w:r>
      <w:r w:rsidRPr="00777094">
        <w:rPr>
          <w:rFonts w:ascii="Calibri" w:hAnsi="Calibri"/>
          <w:sz w:val="22"/>
          <w:szCs w:val="22"/>
        </w:rPr>
        <w:tab/>
      </w:r>
      <w:r>
        <w:t>TS 38.521-1</w:t>
      </w:r>
      <w:r>
        <w:tab/>
      </w:r>
      <w:r>
        <w:fldChar w:fldCharType="begin" w:fldLock="1"/>
      </w:r>
      <w:r>
        <w:instrText xml:space="preserve"> PAGEREF _Toc66885773 \h </w:instrText>
      </w:r>
      <w:r>
        <w:fldChar w:fldCharType="separate"/>
      </w:r>
      <w:r>
        <w:t>243</w:t>
      </w:r>
      <w:r>
        <w:fldChar w:fldCharType="end"/>
      </w:r>
    </w:p>
    <w:p w14:paraId="0D7B44E3" w14:textId="59C882A7" w:rsidR="0046369F" w:rsidRPr="00777094" w:rsidRDefault="0046369F">
      <w:pPr>
        <w:pStyle w:val="TOC6"/>
        <w:rPr>
          <w:rFonts w:ascii="Calibri" w:hAnsi="Calibri"/>
          <w:sz w:val="22"/>
          <w:szCs w:val="22"/>
        </w:rPr>
      </w:pPr>
      <w:r>
        <w:t>5.3.18.3.1</w:t>
      </w:r>
      <w:r w:rsidRPr="00777094">
        <w:rPr>
          <w:rFonts w:ascii="Calibri" w:hAnsi="Calibri"/>
          <w:sz w:val="22"/>
          <w:szCs w:val="22"/>
        </w:rPr>
        <w:tab/>
      </w:r>
      <w:r>
        <w:t>Tx Requirements (Clause 6)</w:t>
      </w:r>
      <w:r>
        <w:tab/>
      </w:r>
      <w:r>
        <w:fldChar w:fldCharType="begin" w:fldLock="1"/>
      </w:r>
      <w:r>
        <w:instrText xml:space="preserve"> PAGEREF _Toc66885774 \h </w:instrText>
      </w:r>
      <w:r>
        <w:fldChar w:fldCharType="separate"/>
      </w:r>
      <w:r>
        <w:t>243</w:t>
      </w:r>
      <w:r>
        <w:fldChar w:fldCharType="end"/>
      </w:r>
    </w:p>
    <w:p w14:paraId="4D0E76BB" w14:textId="790F1CAC" w:rsidR="0046369F" w:rsidRPr="00777094" w:rsidRDefault="0046369F">
      <w:pPr>
        <w:pStyle w:val="TOC6"/>
        <w:rPr>
          <w:rFonts w:ascii="Calibri" w:hAnsi="Calibri"/>
          <w:sz w:val="22"/>
          <w:szCs w:val="22"/>
        </w:rPr>
      </w:pPr>
      <w:r>
        <w:t>5.3.18.3.2</w:t>
      </w:r>
      <w:r w:rsidRPr="00777094">
        <w:rPr>
          <w:rFonts w:ascii="Calibri" w:hAnsi="Calibri"/>
          <w:sz w:val="22"/>
          <w:szCs w:val="22"/>
        </w:rPr>
        <w:tab/>
      </w:r>
      <w:r>
        <w:t>Rx Requirements (Clause 7)</w:t>
      </w:r>
      <w:r>
        <w:tab/>
      </w:r>
      <w:r>
        <w:fldChar w:fldCharType="begin" w:fldLock="1"/>
      </w:r>
      <w:r>
        <w:instrText xml:space="preserve"> PAGEREF _Toc66885775 \h </w:instrText>
      </w:r>
      <w:r>
        <w:fldChar w:fldCharType="separate"/>
      </w:r>
      <w:r>
        <w:t>245</w:t>
      </w:r>
      <w:r>
        <w:fldChar w:fldCharType="end"/>
      </w:r>
    </w:p>
    <w:p w14:paraId="3EEDBB9A" w14:textId="1EB2305B" w:rsidR="0046369F" w:rsidRPr="00777094" w:rsidRDefault="0046369F">
      <w:pPr>
        <w:pStyle w:val="TOC6"/>
        <w:rPr>
          <w:rFonts w:ascii="Calibri" w:hAnsi="Calibri"/>
          <w:sz w:val="22"/>
          <w:szCs w:val="22"/>
        </w:rPr>
      </w:pPr>
      <w:r>
        <w:t>5.3.18.3.3</w:t>
      </w:r>
      <w:r w:rsidRPr="00777094">
        <w:rPr>
          <w:rFonts w:ascii="Calibri" w:hAnsi="Calibri"/>
          <w:sz w:val="22"/>
          <w:szCs w:val="22"/>
        </w:rPr>
        <w:tab/>
      </w:r>
      <w:r>
        <w:t>Clauses 1-5 / Annexes</w:t>
      </w:r>
      <w:r>
        <w:tab/>
      </w:r>
      <w:r>
        <w:fldChar w:fldCharType="begin" w:fldLock="1"/>
      </w:r>
      <w:r>
        <w:instrText xml:space="preserve"> PAGEREF _Toc66885776 \h </w:instrText>
      </w:r>
      <w:r>
        <w:fldChar w:fldCharType="separate"/>
      </w:r>
      <w:r>
        <w:t>245</w:t>
      </w:r>
      <w:r>
        <w:fldChar w:fldCharType="end"/>
      </w:r>
    </w:p>
    <w:p w14:paraId="4142CA5A" w14:textId="17D7FC2A" w:rsidR="0046369F" w:rsidRPr="00777094" w:rsidRDefault="0046369F">
      <w:pPr>
        <w:pStyle w:val="TOC5"/>
        <w:rPr>
          <w:rFonts w:ascii="Calibri" w:hAnsi="Calibri"/>
          <w:sz w:val="22"/>
          <w:szCs w:val="22"/>
        </w:rPr>
      </w:pPr>
      <w:r>
        <w:t>5.3.18.4</w:t>
      </w:r>
      <w:r w:rsidRPr="00777094">
        <w:rPr>
          <w:rFonts w:ascii="Calibri" w:hAnsi="Calibri"/>
          <w:sz w:val="22"/>
          <w:szCs w:val="22"/>
        </w:rPr>
        <w:tab/>
      </w:r>
      <w:r>
        <w:t>TS 38.521-2</w:t>
      </w:r>
      <w:r>
        <w:tab/>
      </w:r>
      <w:r>
        <w:fldChar w:fldCharType="begin" w:fldLock="1"/>
      </w:r>
      <w:r>
        <w:instrText xml:space="preserve"> PAGEREF _Toc66885777 \h </w:instrText>
      </w:r>
      <w:r>
        <w:fldChar w:fldCharType="separate"/>
      </w:r>
      <w:r>
        <w:t>245</w:t>
      </w:r>
      <w:r>
        <w:fldChar w:fldCharType="end"/>
      </w:r>
    </w:p>
    <w:p w14:paraId="3A59BC82" w14:textId="18CB3508" w:rsidR="0046369F" w:rsidRPr="00777094" w:rsidRDefault="0046369F">
      <w:pPr>
        <w:pStyle w:val="TOC6"/>
        <w:rPr>
          <w:rFonts w:ascii="Calibri" w:hAnsi="Calibri"/>
          <w:sz w:val="22"/>
          <w:szCs w:val="22"/>
        </w:rPr>
      </w:pPr>
      <w:r>
        <w:t>5.3.18.4.1</w:t>
      </w:r>
      <w:r w:rsidRPr="00777094">
        <w:rPr>
          <w:rFonts w:ascii="Calibri" w:hAnsi="Calibri"/>
          <w:sz w:val="22"/>
          <w:szCs w:val="22"/>
        </w:rPr>
        <w:tab/>
      </w:r>
      <w:r>
        <w:t>Tx Requirements (Clause 6)</w:t>
      </w:r>
      <w:r>
        <w:tab/>
      </w:r>
      <w:r>
        <w:fldChar w:fldCharType="begin" w:fldLock="1"/>
      </w:r>
      <w:r>
        <w:instrText xml:space="preserve"> PAGEREF _Toc66885778 \h </w:instrText>
      </w:r>
      <w:r>
        <w:fldChar w:fldCharType="separate"/>
      </w:r>
      <w:r>
        <w:t>245</w:t>
      </w:r>
      <w:r>
        <w:fldChar w:fldCharType="end"/>
      </w:r>
    </w:p>
    <w:p w14:paraId="1FA18A97" w14:textId="13A42686" w:rsidR="0046369F" w:rsidRPr="00777094" w:rsidRDefault="0046369F">
      <w:pPr>
        <w:pStyle w:val="TOC6"/>
        <w:rPr>
          <w:rFonts w:ascii="Calibri" w:hAnsi="Calibri"/>
          <w:sz w:val="22"/>
          <w:szCs w:val="22"/>
        </w:rPr>
      </w:pPr>
      <w:r>
        <w:t>5.3.18.4.2</w:t>
      </w:r>
      <w:r w:rsidRPr="00777094">
        <w:rPr>
          <w:rFonts w:ascii="Calibri" w:hAnsi="Calibri"/>
          <w:sz w:val="22"/>
          <w:szCs w:val="22"/>
        </w:rPr>
        <w:tab/>
      </w:r>
      <w:r>
        <w:t>Rx Requirements (Clause 7)</w:t>
      </w:r>
      <w:r>
        <w:tab/>
      </w:r>
      <w:r>
        <w:fldChar w:fldCharType="begin" w:fldLock="1"/>
      </w:r>
      <w:r>
        <w:instrText xml:space="preserve"> PAGEREF _Toc66885779 \h </w:instrText>
      </w:r>
      <w:r>
        <w:fldChar w:fldCharType="separate"/>
      </w:r>
      <w:r>
        <w:t>245</w:t>
      </w:r>
      <w:r>
        <w:fldChar w:fldCharType="end"/>
      </w:r>
    </w:p>
    <w:p w14:paraId="134E81A6" w14:textId="0B8D27AC" w:rsidR="0046369F" w:rsidRPr="00777094" w:rsidRDefault="0046369F">
      <w:pPr>
        <w:pStyle w:val="TOC6"/>
        <w:rPr>
          <w:rFonts w:ascii="Calibri" w:hAnsi="Calibri"/>
          <w:sz w:val="22"/>
          <w:szCs w:val="22"/>
        </w:rPr>
      </w:pPr>
      <w:r>
        <w:t>5.3.18.4.3</w:t>
      </w:r>
      <w:r w:rsidRPr="00777094">
        <w:rPr>
          <w:rFonts w:ascii="Calibri" w:hAnsi="Calibri"/>
          <w:sz w:val="22"/>
          <w:szCs w:val="22"/>
        </w:rPr>
        <w:tab/>
      </w:r>
      <w:r>
        <w:t>Clauses 1-5 / Annexes</w:t>
      </w:r>
      <w:r>
        <w:tab/>
      </w:r>
      <w:r>
        <w:fldChar w:fldCharType="begin" w:fldLock="1"/>
      </w:r>
      <w:r>
        <w:instrText xml:space="preserve"> PAGEREF _Toc66885780 \h </w:instrText>
      </w:r>
      <w:r>
        <w:fldChar w:fldCharType="separate"/>
      </w:r>
      <w:r>
        <w:t>245</w:t>
      </w:r>
      <w:r>
        <w:fldChar w:fldCharType="end"/>
      </w:r>
    </w:p>
    <w:p w14:paraId="45D07906" w14:textId="04683DF1" w:rsidR="0046369F" w:rsidRPr="00777094" w:rsidRDefault="0046369F">
      <w:pPr>
        <w:pStyle w:val="TOC5"/>
        <w:rPr>
          <w:rFonts w:ascii="Calibri" w:hAnsi="Calibri"/>
          <w:sz w:val="22"/>
          <w:szCs w:val="22"/>
        </w:rPr>
      </w:pPr>
      <w:r>
        <w:t>5.3.18.5</w:t>
      </w:r>
      <w:r w:rsidRPr="00777094">
        <w:rPr>
          <w:rFonts w:ascii="Calibri" w:hAnsi="Calibri"/>
          <w:sz w:val="22"/>
          <w:szCs w:val="22"/>
        </w:rPr>
        <w:tab/>
      </w:r>
      <w:r>
        <w:t>TS 38.521-3</w:t>
      </w:r>
      <w:r>
        <w:tab/>
      </w:r>
      <w:r>
        <w:fldChar w:fldCharType="begin" w:fldLock="1"/>
      </w:r>
      <w:r>
        <w:instrText xml:space="preserve"> PAGEREF _Toc66885781 \h </w:instrText>
      </w:r>
      <w:r>
        <w:fldChar w:fldCharType="separate"/>
      </w:r>
      <w:r>
        <w:t>245</w:t>
      </w:r>
      <w:r>
        <w:fldChar w:fldCharType="end"/>
      </w:r>
    </w:p>
    <w:p w14:paraId="69BFAC1A" w14:textId="50E91FD9" w:rsidR="0046369F" w:rsidRPr="00777094" w:rsidRDefault="0046369F">
      <w:pPr>
        <w:pStyle w:val="TOC6"/>
        <w:rPr>
          <w:rFonts w:ascii="Calibri" w:hAnsi="Calibri"/>
          <w:sz w:val="22"/>
          <w:szCs w:val="22"/>
        </w:rPr>
      </w:pPr>
      <w:r>
        <w:t>5.3.18.5.1</w:t>
      </w:r>
      <w:r w:rsidRPr="00777094">
        <w:rPr>
          <w:rFonts w:ascii="Calibri" w:hAnsi="Calibri"/>
          <w:sz w:val="22"/>
          <w:szCs w:val="22"/>
        </w:rPr>
        <w:tab/>
      </w:r>
      <w:r>
        <w:t>Tx Requirements (Clause 6)</w:t>
      </w:r>
      <w:r>
        <w:tab/>
      </w:r>
      <w:r>
        <w:fldChar w:fldCharType="begin" w:fldLock="1"/>
      </w:r>
      <w:r>
        <w:instrText xml:space="preserve"> PAGEREF _Toc66885782 \h </w:instrText>
      </w:r>
      <w:r>
        <w:fldChar w:fldCharType="separate"/>
      </w:r>
      <w:r>
        <w:t>245</w:t>
      </w:r>
      <w:r>
        <w:fldChar w:fldCharType="end"/>
      </w:r>
    </w:p>
    <w:p w14:paraId="793A41E0" w14:textId="420C664C" w:rsidR="0046369F" w:rsidRPr="00777094" w:rsidRDefault="0046369F">
      <w:pPr>
        <w:pStyle w:val="TOC6"/>
        <w:rPr>
          <w:rFonts w:ascii="Calibri" w:hAnsi="Calibri"/>
          <w:sz w:val="22"/>
          <w:szCs w:val="22"/>
        </w:rPr>
      </w:pPr>
      <w:r>
        <w:t>5.3.18.5.2</w:t>
      </w:r>
      <w:r w:rsidRPr="00777094">
        <w:rPr>
          <w:rFonts w:ascii="Calibri" w:hAnsi="Calibri"/>
          <w:sz w:val="22"/>
          <w:szCs w:val="22"/>
        </w:rPr>
        <w:tab/>
      </w:r>
      <w:r>
        <w:t>Rx Requirements (Clause 7)</w:t>
      </w:r>
      <w:r>
        <w:tab/>
      </w:r>
      <w:r>
        <w:fldChar w:fldCharType="begin" w:fldLock="1"/>
      </w:r>
      <w:r>
        <w:instrText xml:space="preserve"> PAGEREF _Toc66885783 \h </w:instrText>
      </w:r>
      <w:r>
        <w:fldChar w:fldCharType="separate"/>
      </w:r>
      <w:r>
        <w:t>245</w:t>
      </w:r>
      <w:r>
        <w:fldChar w:fldCharType="end"/>
      </w:r>
    </w:p>
    <w:p w14:paraId="4AFE25CF" w14:textId="7F9BA0E1" w:rsidR="0046369F" w:rsidRPr="00777094" w:rsidRDefault="0046369F">
      <w:pPr>
        <w:pStyle w:val="TOC6"/>
        <w:rPr>
          <w:rFonts w:ascii="Calibri" w:hAnsi="Calibri"/>
          <w:sz w:val="22"/>
          <w:szCs w:val="22"/>
        </w:rPr>
      </w:pPr>
      <w:r>
        <w:t>5.3.18.5.3</w:t>
      </w:r>
      <w:r w:rsidRPr="00777094">
        <w:rPr>
          <w:rFonts w:ascii="Calibri" w:hAnsi="Calibri"/>
          <w:sz w:val="22"/>
          <w:szCs w:val="22"/>
        </w:rPr>
        <w:tab/>
      </w:r>
      <w:r>
        <w:t>Clauses 1-5 / Annexes</w:t>
      </w:r>
      <w:r>
        <w:tab/>
      </w:r>
      <w:r>
        <w:fldChar w:fldCharType="begin" w:fldLock="1"/>
      </w:r>
      <w:r>
        <w:instrText xml:space="preserve"> PAGEREF _Toc66885784 \h </w:instrText>
      </w:r>
      <w:r>
        <w:fldChar w:fldCharType="separate"/>
      </w:r>
      <w:r>
        <w:t>245</w:t>
      </w:r>
      <w:r>
        <w:fldChar w:fldCharType="end"/>
      </w:r>
    </w:p>
    <w:p w14:paraId="12FD64B9" w14:textId="1D9E1F65" w:rsidR="0046369F" w:rsidRPr="00777094" w:rsidRDefault="0046369F">
      <w:pPr>
        <w:pStyle w:val="TOC5"/>
        <w:rPr>
          <w:rFonts w:ascii="Calibri" w:hAnsi="Calibri"/>
          <w:sz w:val="22"/>
          <w:szCs w:val="22"/>
        </w:rPr>
      </w:pPr>
      <w:r>
        <w:t>5.3.18.6</w:t>
      </w:r>
      <w:r w:rsidRPr="00777094">
        <w:rPr>
          <w:rFonts w:ascii="Calibri" w:hAnsi="Calibri"/>
          <w:sz w:val="22"/>
          <w:szCs w:val="22"/>
        </w:rPr>
        <w:tab/>
      </w:r>
      <w:r>
        <w:t>TS 38.521-4</w:t>
      </w:r>
      <w:r>
        <w:tab/>
      </w:r>
      <w:r>
        <w:fldChar w:fldCharType="begin" w:fldLock="1"/>
      </w:r>
      <w:r>
        <w:instrText xml:space="preserve"> PAGEREF _Toc66885785 \h </w:instrText>
      </w:r>
      <w:r>
        <w:fldChar w:fldCharType="separate"/>
      </w:r>
      <w:r>
        <w:t>245</w:t>
      </w:r>
      <w:r>
        <w:fldChar w:fldCharType="end"/>
      </w:r>
    </w:p>
    <w:p w14:paraId="1E0DBD9D" w14:textId="05A6695D" w:rsidR="0046369F" w:rsidRPr="00777094" w:rsidRDefault="0046369F">
      <w:pPr>
        <w:pStyle w:val="TOC6"/>
        <w:rPr>
          <w:rFonts w:ascii="Calibri" w:hAnsi="Calibri"/>
          <w:sz w:val="22"/>
          <w:szCs w:val="22"/>
        </w:rPr>
      </w:pPr>
      <w:r>
        <w:t>5.3.18.6.1</w:t>
      </w:r>
      <w:r w:rsidRPr="00777094">
        <w:rPr>
          <w:rFonts w:ascii="Calibri" w:hAnsi="Calibri"/>
          <w:sz w:val="22"/>
          <w:szCs w:val="22"/>
        </w:rPr>
        <w:tab/>
      </w:r>
      <w:r>
        <w:t>Conducted Demod Performance and CSI Reporting Requirements (Clauses 5&amp;6)</w:t>
      </w:r>
      <w:r>
        <w:tab/>
      </w:r>
      <w:r>
        <w:fldChar w:fldCharType="begin" w:fldLock="1"/>
      </w:r>
      <w:r>
        <w:instrText xml:space="preserve"> PAGEREF _Toc66885786 \h </w:instrText>
      </w:r>
      <w:r>
        <w:fldChar w:fldCharType="separate"/>
      </w:r>
      <w:r>
        <w:t>245</w:t>
      </w:r>
      <w:r>
        <w:fldChar w:fldCharType="end"/>
      </w:r>
    </w:p>
    <w:p w14:paraId="102FF08D" w14:textId="0B612109" w:rsidR="0046369F" w:rsidRPr="00777094" w:rsidRDefault="0046369F">
      <w:pPr>
        <w:pStyle w:val="TOC6"/>
        <w:rPr>
          <w:rFonts w:ascii="Calibri" w:hAnsi="Calibri"/>
          <w:sz w:val="22"/>
          <w:szCs w:val="22"/>
        </w:rPr>
      </w:pPr>
      <w:r>
        <w:t>5.3.18.6.2</w:t>
      </w:r>
      <w:r w:rsidRPr="00777094">
        <w:rPr>
          <w:rFonts w:ascii="Calibri" w:hAnsi="Calibri"/>
          <w:sz w:val="22"/>
          <w:szCs w:val="22"/>
        </w:rPr>
        <w:tab/>
      </w:r>
      <w:r>
        <w:t>Radiated Demod Performance and CSI Reporting Requirements (Clauses 7&amp;8)</w:t>
      </w:r>
      <w:r>
        <w:tab/>
      </w:r>
      <w:r>
        <w:fldChar w:fldCharType="begin" w:fldLock="1"/>
      </w:r>
      <w:r>
        <w:instrText xml:space="preserve"> PAGEREF _Toc66885787 \h </w:instrText>
      </w:r>
      <w:r>
        <w:fldChar w:fldCharType="separate"/>
      </w:r>
      <w:r>
        <w:t>245</w:t>
      </w:r>
      <w:r>
        <w:fldChar w:fldCharType="end"/>
      </w:r>
    </w:p>
    <w:p w14:paraId="1A2C13C3" w14:textId="1826B487" w:rsidR="0046369F" w:rsidRPr="00777094" w:rsidRDefault="0046369F">
      <w:pPr>
        <w:pStyle w:val="TOC6"/>
        <w:rPr>
          <w:rFonts w:ascii="Calibri" w:hAnsi="Calibri"/>
          <w:sz w:val="22"/>
          <w:szCs w:val="22"/>
        </w:rPr>
      </w:pPr>
      <w:r>
        <w:t>5.3.18.6.3</w:t>
      </w:r>
      <w:r w:rsidRPr="00777094">
        <w:rPr>
          <w:rFonts w:ascii="Calibri" w:hAnsi="Calibri"/>
          <w:sz w:val="22"/>
          <w:szCs w:val="22"/>
        </w:rPr>
        <w:tab/>
      </w:r>
      <w:r>
        <w:t>Interworking Demod Performance and CSI Reporting Requirements (Clauses 9&amp;10)</w:t>
      </w:r>
      <w:r>
        <w:tab/>
      </w:r>
      <w:r>
        <w:fldChar w:fldCharType="begin" w:fldLock="1"/>
      </w:r>
      <w:r>
        <w:instrText xml:space="preserve"> PAGEREF _Toc66885788 \h </w:instrText>
      </w:r>
      <w:r>
        <w:fldChar w:fldCharType="separate"/>
      </w:r>
      <w:r>
        <w:t>245</w:t>
      </w:r>
      <w:r>
        <w:fldChar w:fldCharType="end"/>
      </w:r>
    </w:p>
    <w:p w14:paraId="27FEDEB5" w14:textId="5B12A7B1" w:rsidR="0046369F" w:rsidRPr="00777094" w:rsidRDefault="0046369F">
      <w:pPr>
        <w:pStyle w:val="TOC6"/>
        <w:rPr>
          <w:rFonts w:ascii="Calibri" w:hAnsi="Calibri"/>
          <w:sz w:val="22"/>
          <w:szCs w:val="22"/>
        </w:rPr>
      </w:pPr>
      <w:r>
        <w:t>5.3.18.6.4</w:t>
      </w:r>
      <w:r w:rsidRPr="00777094">
        <w:rPr>
          <w:rFonts w:ascii="Calibri" w:hAnsi="Calibri"/>
          <w:sz w:val="22"/>
          <w:szCs w:val="22"/>
        </w:rPr>
        <w:tab/>
      </w:r>
      <w:r>
        <w:t>Clauses 1-4 / Annexes</w:t>
      </w:r>
      <w:r>
        <w:tab/>
      </w:r>
      <w:r>
        <w:fldChar w:fldCharType="begin" w:fldLock="1"/>
      </w:r>
      <w:r>
        <w:instrText xml:space="preserve"> PAGEREF _Toc66885789 \h </w:instrText>
      </w:r>
      <w:r>
        <w:fldChar w:fldCharType="separate"/>
      </w:r>
      <w:r>
        <w:t>245</w:t>
      </w:r>
      <w:r>
        <w:fldChar w:fldCharType="end"/>
      </w:r>
    </w:p>
    <w:p w14:paraId="77B28870" w14:textId="4E2F600F" w:rsidR="0046369F" w:rsidRPr="00777094" w:rsidRDefault="0046369F">
      <w:pPr>
        <w:pStyle w:val="TOC5"/>
        <w:rPr>
          <w:rFonts w:ascii="Calibri" w:hAnsi="Calibri"/>
          <w:sz w:val="22"/>
          <w:szCs w:val="22"/>
        </w:rPr>
      </w:pPr>
      <w:r>
        <w:t>5.3.18.7</w:t>
      </w:r>
      <w:r w:rsidRPr="00777094">
        <w:rPr>
          <w:rFonts w:ascii="Calibri" w:hAnsi="Calibri"/>
          <w:sz w:val="22"/>
          <w:szCs w:val="22"/>
        </w:rPr>
        <w:tab/>
      </w:r>
      <w:r>
        <w:t>TS 38.522</w:t>
      </w:r>
      <w:r>
        <w:tab/>
      </w:r>
      <w:r>
        <w:fldChar w:fldCharType="begin" w:fldLock="1"/>
      </w:r>
      <w:r>
        <w:instrText xml:space="preserve"> PAGEREF _Toc66885790 \h </w:instrText>
      </w:r>
      <w:r>
        <w:fldChar w:fldCharType="separate"/>
      </w:r>
      <w:r>
        <w:t>245</w:t>
      </w:r>
      <w:r>
        <w:fldChar w:fldCharType="end"/>
      </w:r>
    </w:p>
    <w:p w14:paraId="172923DB" w14:textId="0B36F476" w:rsidR="0046369F" w:rsidRPr="00777094" w:rsidRDefault="0046369F">
      <w:pPr>
        <w:pStyle w:val="TOC5"/>
        <w:rPr>
          <w:rFonts w:ascii="Calibri" w:hAnsi="Calibri"/>
          <w:sz w:val="22"/>
          <w:szCs w:val="22"/>
        </w:rPr>
      </w:pPr>
      <w:r>
        <w:t>5.3.18.8</w:t>
      </w:r>
      <w:r w:rsidRPr="00777094">
        <w:rPr>
          <w:rFonts w:ascii="Calibri" w:hAnsi="Calibri"/>
          <w:sz w:val="22"/>
          <w:szCs w:val="22"/>
        </w:rPr>
        <w:tab/>
      </w:r>
      <w:r>
        <w:t>TS 38.533</w:t>
      </w:r>
      <w:r>
        <w:tab/>
      </w:r>
      <w:r>
        <w:fldChar w:fldCharType="begin" w:fldLock="1"/>
      </w:r>
      <w:r>
        <w:instrText xml:space="preserve"> PAGEREF _Toc66885791 \h </w:instrText>
      </w:r>
      <w:r>
        <w:fldChar w:fldCharType="separate"/>
      </w:r>
      <w:r>
        <w:t>246</w:t>
      </w:r>
      <w:r>
        <w:fldChar w:fldCharType="end"/>
      </w:r>
    </w:p>
    <w:p w14:paraId="20514314" w14:textId="63745F59" w:rsidR="0046369F" w:rsidRPr="00777094" w:rsidRDefault="0046369F">
      <w:pPr>
        <w:pStyle w:val="TOC5"/>
        <w:rPr>
          <w:rFonts w:ascii="Calibri" w:hAnsi="Calibri"/>
          <w:sz w:val="22"/>
          <w:szCs w:val="22"/>
        </w:rPr>
      </w:pPr>
      <w:r>
        <w:t>5.3.18.9</w:t>
      </w:r>
      <w:r w:rsidRPr="00777094">
        <w:rPr>
          <w:rFonts w:ascii="Calibri" w:hAnsi="Calibri"/>
          <w:sz w:val="22"/>
          <w:szCs w:val="22"/>
        </w:rPr>
        <w:tab/>
      </w:r>
      <w:r>
        <w:t>TR 38.903 (NR MU &amp; TT analyses)</w:t>
      </w:r>
      <w:r>
        <w:tab/>
      </w:r>
      <w:r>
        <w:fldChar w:fldCharType="begin" w:fldLock="1"/>
      </w:r>
      <w:r>
        <w:instrText xml:space="preserve"> PAGEREF _Toc66885792 \h </w:instrText>
      </w:r>
      <w:r>
        <w:fldChar w:fldCharType="separate"/>
      </w:r>
      <w:r>
        <w:t>246</w:t>
      </w:r>
      <w:r>
        <w:fldChar w:fldCharType="end"/>
      </w:r>
    </w:p>
    <w:p w14:paraId="68872AC8" w14:textId="77DB2E40" w:rsidR="0046369F" w:rsidRPr="00777094" w:rsidRDefault="0046369F">
      <w:pPr>
        <w:pStyle w:val="TOC5"/>
        <w:rPr>
          <w:rFonts w:ascii="Calibri" w:hAnsi="Calibri"/>
          <w:sz w:val="22"/>
          <w:szCs w:val="22"/>
        </w:rPr>
      </w:pPr>
      <w:r>
        <w:t>5.3.18.10</w:t>
      </w:r>
      <w:r w:rsidRPr="00777094">
        <w:rPr>
          <w:rFonts w:ascii="Calibri" w:hAnsi="Calibri"/>
          <w:sz w:val="22"/>
          <w:szCs w:val="22"/>
        </w:rPr>
        <w:tab/>
      </w:r>
      <w:r>
        <w:t>TR 38.905 (NR Test Points Radio Transmission and Reception)</w:t>
      </w:r>
      <w:r>
        <w:tab/>
      </w:r>
      <w:r>
        <w:fldChar w:fldCharType="begin" w:fldLock="1"/>
      </w:r>
      <w:r>
        <w:instrText xml:space="preserve"> PAGEREF _Toc66885793 \h </w:instrText>
      </w:r>
      <w:r>
        <w:fldChar w:fldCharType="separate"/>
      </w:r>
      <w:r>
        <w:t>246</w:t>
      </w:r>
      <w:r>
        <w:fldChar w:fldCharType="end"/>
      </w:r>
    </w:p>
    <w:p w14:paraId="248136AA" w14:textId="44076F79" w:rsidR="0046369F" w:rsidRPr="00777094" w:rsidRDefault="0046369F">
      <w:pPr>
        <w:pStyle w:val="TOC5"/>
        <w:rPr>
          <w:rFonts w:ascii="Calibri" w:hAnsi="Calibri"/>
          <w:sz w:val="22"/>
          <w:szCs w:val="22"/>
        </w:rPr>
      </w:pPr>
      <w:r>
        <w:t>5.3.18.11</w:t>
      </w:r>
      <w:r w:rsidRPr="00777094">
        <w:rPr>
          <w:rFonts w:ascii="Calibri" w:hAnsi="Calibri"/>
          <w:sz w:val="22"/>
          <w:szCs w:val="22"/>
        </w:rPr>
        <w:tab/>
      </w:r>
      <w:r>
        <w:t>Discussion Papers / Work Plan / TC lists</w:t>
      </w:r>
      <w:r>
        <w:tab/>
      </w:r>
      <w:r>
        <w:fldChar w:fldCharType="begin" w:fldLock="1"/>
      </w:r>
      <w:r>
        <w:instrText xml:space="preserve"> PAGEREF _Toc66885794 \h </w:instrText>
      </w:r>
      <w:r>
        <w:fldChar w:fldCharType="separate"/>
      </w:r>
      <w:r>
        <w:t>249</w:t>
      </w:r>
      <w:r>
        <w:fldChar w:fldCharType="end"/>
      </w:r>
    </w:p>
    <w:p w14:paraId="0C1AE2D7" w14:textId="4F104A92" w:rsidR="0046369F" w:rsidRPr="00777094" w:rsidRDefault="0046369F">
      <w:pPr>
        <w:pStyle w:val="TOC4"/>
        <w:rPr>
          <w:rFonts w:ascii="Calibri" w:hAnsi="Calibri"/>
          <w:sz w:val="22"/>
          <w:szCs w:val="22"/>
        </w:rPr>
      </w:pPr>
      <w:r>
        <w:t>5.3.19</w:t>
      </w:r>
      <w:r w:rsidRPr="00777094">
        <w:rPr>
          <w:rFonts w:ascii="Calibri" w:hAnsi="Calibri"/>
          <w:sz w:val="22"/>
          <w:szCs w:val="22"/>
        </w:rPr>
        <w:tab/>
      </w:r>
      <w:r>
        <w:t>UE Power Saving in NR (UID-880071) NR_UE_pow_sav-UEConTest</w:t>
      </w:r>
      <w:r>
        <w:tab/>
      </w:r>
      <w:r>
        <w:fldChar w:fldCharType="begin" w:fldLock="1"/>
      </w:r>
      <w:r>
        <w:instrText xml:space="preserve"> PAGEREF _Toc66885795 \h </w:instrText>
      </w:r>
      <w:r>
        <w:fldChar w:fldCharType="separate"/>
      </w:r>
      <w:r>
        <w:t>249</w:t>
      </w:r>
      <w:r>
        <w:fldChar w:fldCharType="end"/>
      </w:r>
    </w:p>
    <w:p w14:paraId="7E7D05BA" w14:textId="5BCD9B26" w:rsidR="0046369F" w:rsidRPr="00777094" w:rsidRDefault="0046369F">
      <w:pPr>
        <w:pStyle w:val="TOC5"/>
        <w:rPr>
          <w:rFonts w:ascii="Calibri" w:hAnsi="Calibri"/>
          <w:sz w:val="22"/>
          <w:szCs w:val="22"/>
        </w:rPr>
      </w:pPr>
      <w:r>
        <w:t>5.3.19.1</w:t>
      </w:r>
      <w:r w:rsidRPr="00777094">
        <w:rPr>
          <w:rFonts w:ascii="Calibri" w:hAnsi="Calibri"/>
          <w:sz w:val="22"/>
          <w:szCs w:val="22"/>
        </w:rPr>
        <w:tab/>
      </w:r>
      <w:r>
        <w:t>TS 38.508-1</w:t>
      </w:r>
      <w:r>
        <w:tab/>
      </w:r>
      <w:r>
        <w:fldChar w:fldCharType="begin" w:fldLock="1"/>
      </w:r>
      <w:r>
        <w:instrText xml:space="preserve"> PAGEREF _Toc66885796 \h </w:instrText>
      </w:r>
      <w:r>
        <w:fldChar w:fldCharType="separate"/>
      </w:r>
      <w:r>
        <w:t>249</w:t>
      </w:r>
      <w:r>
        <w:fldChar w:fldCharType="end"/>
      </w:r>
    </w:p>
    <w:p w14:paraId="1D51B68B" w14:textId="01E8FB95" w:rsidR="0046369F" w:rsidRPr="00777094" w:rsidRDefault="0046369F">
      <w:pPr>
        <w:pStyle w:val="TOC5"/>
        <w:rPr>
          <w:rFonts w:ascii="Calibri" w:hAnsi="Calibri"/>
          <w:sz w:val="22"/>
          <w:szCs w:val="22"/>
        </w:rPr>
      </w:pPr>
      <w:r>
        <w:t>5.3.19.2</w:t>
      </w:r>
      <w:r w:rsidRPr="00777094">
        <w:rPr>
          <w:rFonts w:ascii="Calibri" w:hAnsi="Calibri"/>
          <w:sz w:val="22"/>
          <w:szCs w:val="22"/>
        </w:rPr>
        <w:tab/>
      </w:r>
      <w:r>
        <w:t>TS 38.508-2</w:t>
      </w:r>
      <w:r>
        <w:tab/>
      </w:r>
      <w:r>
        <w:fldChar w:fldCharType="begin" w:fldLock="1"/>
      </w:r>
      <w:r>
        <w:instrText xml:space="preserve"> PAGEREF _Toc66885797 \h </w:instrText>
      </w:r>
      <w:r>
        <w:fldChar w:fldCharType="separate"/>
      </w:r>
      <w:r>
        <w:t>249</w:t>
      </w:r>
      <w:r>
        <w:fldChar w:fldCharType="end"/>
      </w:r>
    </w:p>
    <w:p w14:paraId="62D4C3A4" w14:textId="20F8B732" w:rsidR="0046369F" w:rsidRPr="00777094" w:rsidRDefault="0046369F">
      <w:pPr>
        <w:pStyle w:val="TOC5"/>
        <w:rPr>
          <w:rFonts w:ascii="Calibri" w:hAnsi="Calibri"/>
          <w:sz w:val="22"/>
          <w:szCs w:val="22"/>
        </w:rPr>
      </w:pPr>
      <w:r>
        <w:t>5.3.19.3</w:t>
      </w:r>
      <w:r w:rsidRPr="00777094">
        <w:rPr>
          <w:rFonts w:ascii="Calibri" w:hAnsi="Calibri"/>
          <w:sz w:val="22"/>
          <w:szCs w:val="22"/>
        </w:rPr>
        <w:tab/>
      </w:r>
      <w:r>
        <w:t>TS 38.521-4</w:t>
      </w:r>
      <w:r>
        <w:tab/>
      </w:r>
      <w:r>
        <w:fldChar w:fldCharType="begin" w:fldLock="1"/>
      </w:r>
      <w:r>
        <w:instrText xml:space="preserve"> PAGEREF _Toc66885798 \h </w:instrText>
      </w:r>
      <w:r>
        <w:fldChar w:fldCharType="separate"/>
      </w:r>
      <w:r>
        <w:t>249</w:t>
      </w:r>
      <w:r>
        <w:fldChar w:fldCharType="end"/>
      </w:r>
    </w:p>
    <w:p w14:paraId="17625FEB" w14:textId="79B87CC3" w:rsidR="0046369F" w:rsidRPr="00777094" w:rsidRDefault="0046369F">
      <w:pPr>
        <w:pStyle w:val="TOC6"/>
        <w:rPr>
          <w:rFonts w:ascii="Calibri" w:hAnsi="Calibri"/>
          <w:sz w:val="22"/>
          <w:szCs w:val="22"/>
        </w:rPr>
      </w:pPr>
      <w:r>
        <w:t>5.3.19.3.1</w:t>
      </w:r>
      <w:r w:rsidRPr="00777094">
        <w:rPr>
          <w:rFonts w:ascii="Calibri" w:hAnsi="Calibri"/>
          <w:sz w:val="22"/>
          <w:szCs w:val="22"/>
        </w:rPr>
        <w:tab/>
      </w:r>
      <w:r>
        <w:t>Conducted Demod Performance and CSI Reporting Requirements (Clauses 5&amp;6)</w:t>
      </w:r>
      <w:r>
        <w:tab/>
      </w:r>
      <w:r>
        <w:fldChar w:fldCharType="begin" w:fldLock="1"/>
      </w:r>
      <w:r>
        <w:instrText xml:space="preserve"> PAGEREF _Toc66885799 \h </w:instrText>
      </w:r>
      <w:r>
        <w:fldChar w:fldCharType="separate"/>
      </w:r>
      <w:r>
        <w:t>249</w:t>
      </w:r>
      <w:r>
        <w:fldChar w:fldCharType="end"/>
      </w:r>
    </w:p>
    <w:p w14:paraId="34067F15" w14:textId="0CCB4D03" w:rsidR="0046369F" w:rsidRPr="00777094" w:rsidRDefault="0046369F">
      <w:pPr>
        <w:pStyle w:val="TOC6"/>
        <w:rPr>
          <w:rFonts w:ascii="Calibri" w:hAnsi="Calibri"/>
          <w:sz w:val="22"/>
          <w:szCs w:val="22"/>
        </w:rPr>
      </w:pPr>
      <w:r>
        <w:t>5.3.19.3.2</w:t>
      </w:r>
      <w:r w:rsidRPr="00777094">
        <w:rPr>
          <w:rFonts w:ascii="Calibri" w:hAnsi="Calibri"/>
          <w:sz w:val="22"/>
          <w:szCs w:val="22"/>
        </w:rPr>
        <w:tab/>
      </w:r>
      <w:r>
        <w:t>Radiated Demod Performance and CSI Reporting Requirements (Clauses 7&amp;8)</w:t>
      </w:r>
      <w:r>
        <w:tab/>
      </w:r>
      <w:r>
        <w:fldChar w:fldCharType="begin" w:fldLock="1"/>
      </w:r>
      <w:r>
        <w:instrText xml:space="preserve"> PAGEREF _Toc66885800 \h </w:instrText>
      </w:r>
      <w:r>
        <w:fldChar w:fldCharType="separate"/>
      </w:r>
      <w:r>
        <w:t>249</w:t>
      </w:r>
      <w:r>
        <w:fldChar w:fldCharType="end"/>
      </w:r>
    </w:p>
    <w:p w14:paraId="784611C1" w14:textId="20303FD1" w:rsidR="0046369F" w:rsidRPr="00777094" w:rsidRDefault="0046369F">
      <w:pPr>
        <w:pStyle w:val="TOC6"/>
        <w:rPr>
          <w:rFonts w:ascii="Calibri" w:hAnsi="Calibri"/>
          <w:sz w:val="22"/>
          <w:szCs w:val="22"/>
        </w:rPr>
      </w:pPr>
      <w:r>
        <w:t>5.3.19.3.3</w:t>
      </w:r>
      <w:r w:rsidRPr="00777094">
        <w:rPr>
          <w:rFonts w:ascii="Calibri" w:hAnsi="Calibri"/>
          <w:sz w:val="22"/>
          <w:szCs w:val="22"/>
        </w:rPr>
        <w:tab/>
      </w:r>
      <w:r>
        <w:t>Interworking Demod Performance and CSI Reporting Requirements (Clauses 9&amp;10)</w:t>
      </w:r>
      <w:r>
        <w:tab/>
      </w:r>
      <w:r>
        <w:fldChar w:fldCharType="begin" w:fldLock="1"/>
      </w:r>
      <w:r>
        <w:instrText xml:space="preserve"> PAGEREF _Toc66885801 \h </w:instrText>
      </w:r>
      <w:r>
        <w:fldChar w:fldCharType="separate"/>
      </w:r>
      <w:r>
        <w:t>249</w:t>
      </w:r>
      <w:r>
        <w:fldChar w:fldCharType="end"/>
      </w:r>
    </w:p>
    <w:p w14:paraId="3324241B" w14:textId="221B7739" w:rsidR="0046369F" w:rsidRPr="00777094" w:rsidRDefault="0046369F">
      <w:pPr>
        <w:pStyle w:val="TOC6"/>
        <w:rPr>
          <w:rFonts w:ascii="Calibri" w:hAnsi="Calibri"/>
          <w:sz w:val="22"/>
          <w:szCs w:val="22"/>
        </w:rPr>
      </w:pPr>
      <w:r>
        <w:t>5.3.19.3.4</w:t>
      </w:r>
      <w:r w:rsidRPr="00777094">
        <w:rPr>
          <w:rFonts w:ascii="Calibri" w:hAnsi="Calibri"/>
          <w:sz w:val="22"/>
          <w:szCs w:val="22"/>
        </w:rPr>
        <w:tab/>
      </w:r>
      <w:r>
        <w:t>Clauses 1-4 / Annexes</w:t>
      </w:r>
      <w:r>
        <w:tab/>
      </w:r>
      <w:r>
        <w:fldChar w:fldCharType="begin" w:fldLock="1"/>
      </w:r>
      <w:r>
        <w:instrText xml:space="preserve"> PAGEREF _Toc66885802 \h </w:instrText>
      </w:r>
      <w:r>
        <w:fldChar w:fldCharType="separate"/>
      </w:r>
      <w:r>
        <w:t>249</w:t>
      </w:r>
      <w:r>
        <w:fldChar w:fldCharType="end"/>
      </w:r>
    </w:p>
    <w:p w14:paraId="0C89F78E" w14:textId="4EE449D7" w:rsidR="0046369F" w:rsidRPr="00777094" w:rsidRDefault="0046369F">
      <w:pPr>
        <w:pStyle w:val="TOC5"/>
        <w:rPr>
          <w:rFonts w:ascii="Calibri" w:hAnsi="Calibri"/>
          <w:sz w:val="22"/>
          <w:szCs w:val="22"/>
        </w:rPr>
      </w:pPr>
      <w:r>
        <w:t>5.3.19.4</w:t>
      </w:r>
      <w:r w:rsidRPr="00777094">
        <w:rPr>
          <w:rFonts w:ascii="Calibri" w:hAnsi="Calibri"/>
          <w:sz w:val="22"/>
          <w:szCs w:val="22"/>
        </w:rPr>
        <w:tab/>
      </w:r>
      <w:r>
        <w:t>TS 38.522</w:t>
      </w:r>
      <w:r>
        <w:tab/>
      </w:r>
      <w:r>
        <w:fldChar w:fldCharType="begin" w:fldLock="1"/>
      </w:r>
      <w:r>
        <w:instrText xml:space="preserve"> PAGEREF _Toc66885803 \h </w:instrText>
      </w:r>
      <w:r>
        <w:fldChar w:fldCharType="separate"/>
      </w:r>
      <w:r>
        <w:t>249</w:t>
      </w:r>
      <w:r>
        <w:fldChar w:fldCharType="end"/>
      </w:r>
    </w:p>
    <w:p w14:paraId="23EAAA9A" w14:textId="51A97C0A" w:rsidR="0046369F" w:rsidRPr="00777094" w:rsidRDefault="0046369F">
      <w:pPr>
        <w:pStyle w:val="TOC5"/>
        <w:rPr>
          <w:rFonts w:ascii="Calibri" w:hAnsi="Calibri"/>
          <w:sz w:val="22"/>
          <w:szCs w:val="22"/>
        </w:rPr>
      </w:pPr>
      <w:r>
        <w:t>5.3.19.5</w:t>
      </w:r>
      <w:r w:rsidRPr="00777094">
        <w:rPr>
          <w:rFonts w:ascii="Calibri" w:hAnsi="Calibri"/>
          <w:sz w:val="22"/>
          <w:szCs w:val="22"/>
        </w:rPr>
        <w:tab/>
      </w:r>
      <w:r>
        <w:t>TS 38.533</w:t>
      </w:r>
      <w:r>
        <w:tab/>
      </w:r>
      <w:r>
        <w:fldChar w:fldCharType="begin" w:fldLock="1"/>
      </w:r>
      <w:r>
        <w:instrText xml:space="preserve"> PAGEREF _Toc66885804 \h </w:instrText>
      </w:r>
      <w:r>
        <w:fldChar w:fldCharType="separate"/>
      </w:r>
      <w:r>
        <w:t>249</w:t>
      </w:r>
      <w:r>
        <w:fldChar w:fldCharType="end"/>
      </w:r>
    </w:p>
    <w:p w14:paraId="7C9F8945" w14:textId="3ABD36B0" w:rsidR="0046369F" w:rsidRPr="00777094" w:rsidRDefault="0046369F">
      <w:pPr>
        <w:pStyle w:val="TOC5"/>
        <w:rPr>
          <w:rFonts w:ascii="Calibri" w:hAnsi="Calibri"/>
          <w:sz w:val="22"/>
          <w:szCs w:val="22"/>
        </w:rPr>
      </w:pPr>
      <w:r>
        <w:t>5.3.19.6</w:t>
      </w:r>
      <w:r w:rsidRPr="00777094">
        <w:rPr>
          <w:rFonts w:ascii="Calibri" w:hAnsi="Calibri"/>
          <w:sz w:val="22"/>
          <w:szCs w:val="22"/>
        </w:rPr>
        <w:tab/>
      </w:r>
      <w:r>
        <w:t>Discussion Papers / Work Plan / TC lists</w:t>
      </w:r>
      <w:r>
        <w:tab/>
      </w:r>
      <w:r>
        <w:fldChar w:fldCharType="begin" w:fldLock="1"/>
      </w:r>
      <w:r>
        <w:instrText xml:space="preserve"> PAGEREF _Toc66885805 \h </w:instrText>
      </w:r>
      <w:r>
        <w:fldChar w:fldCharType="separate"/>
      </w:r>
      <w:r>
        <w:t>249</w:t>
      </w:r>
      <w:r>
        <w:fldChar w:fldCharType="end"/>
      </w:r>
    </w:p>
    <w:p w14:paraId="0F62062B" w14:textId="08348992" w:rsidR="0046369F" w:rsidRPr="00777094" w:rsidRDefault="0046369F">
      <w:pPr>
        <w:pStyle w:val="TOC4"/>
        <w:rPr>
          <w:rFonts w:ascii="Calibri" w:hAnsi="Calibri"/>
          <w:sz w:val="22"/>
          <w:szCs w:val="22"/>
        </w:rPr>
      </w:pPr>
      <w:r>
        <w:t>5.3.20</w:t>
      </w:r>
      <w:r w:rsidRPr="00777094">
        <w:rPr>
          <w:rFonts w:ascii="Calibri" w:hAnsi="Calibri"/>
          <w:sz w:val="22"/>
          <w:szCs w:val="22"/>
        </w:rPr>
        <w:tab/>
      </w:r>
      <w:r>
        <w:t>High power UE (power class 2) for EN-DC (1 LTE FDD band + 1 NR TDD band) (UID-890044) ENDC_UE_PC2_FDD_TDD-UEConTest</w:t>
      </w:r>
      <w:r>
        <w:tab/>
      </w:r>
      <w:r>
        <w:fldChar w:fldCharType="begin" w:fldLock="1"/>
      </w:r>
      <w:r>
        <w:instrText xml:space="preserve"> PAGEREF _Toc66885806 \h </w:instrText>
      </w:r>
      <w:r>
        <w:fldChar w:fldCharType="separate"/>
      </w:r>
      <w:r>
        <w:t>249</w:t>
      </w:r>
      <w:r>
        <w:fldChar w:fldCharType="end"/>
      </w:r>
    </w:p>
    <w:p w14:paraId="3E935AE4" w14:textId="3F03FCBB" w:rsidR="0046369F" w:rsidRPr="00777094" w:rsidRDefault="0046369F">
      <w:pPr>
        <w:pStyle w:val="TOC5"/>
        <w:rPr>
          <w:rFonts w:ascii="Calibri" w:hAnsi="Calibri"/>
          <w:sz w:val="22"/>
          <w:szCs w:val="22"/>
        </w:rPr>
      </w:pPr>
      <w:r>
        <w:t>5.3.20.1</w:t>
      </w:r>
      <w:r w:rsidRPr="00777094">
        <w:rPr>
          <w:rFonts w:ascii="Calibri" w:hAnsi="Calibri"/>
          <w:sz w:val="22"/>
          <w:szCs w:val="22"/>
        </w:rPr>
        <w:tab/>
      </w:r>
      <w:r>
        <w:t>TS 38.508-1</w:t>
      </w:r>
      <w:r>
        <w:tab/>
      </w:r>
      <w:r>
        <w:fldChar w:fldCharType="begin" w:fldLock="1"/>
      </w:r>
      <w:r>
        <w:instrText xml:space="preserve"> PAGEREF _Toc66885807 \h </w:instrText>
      </w:r>
      <w:r>
        <w:fldChar w:fldCharType="separate"/>
      </w:r>
      <w:r>
        <w:t>249</w:t>
      </w:r>
      <w:r>
        <w:fldChar w:fldCharType="end"/>
      </w:r>
    </w:p>
    <w:p w14:paraId="3612AA4E" w14:textId="563C8462" w:rsidR="0046369F" w:rsidRPr="00777094" w:rsidRDefault="0046369F">
      <w:pPr>
        <w:pStyle w:val="TOC5"/>
        <w:rPr>
          <w:rFonts w:ascii="Calibri" w:hAnsi="Calibri"/>
          <w:sz w:val="22"/>
          <w:szCs w:val="22"/>
        </w:rPr>
      </w:pPr>
      <w:r>
        <w:t>5.3.20.2</w:t>
      </w:r>
      <w:r w:rsidRPr="00777094">
        <w:rPr>
          <w:rFonts w:ascii="Calibri" w:hAnsi="Calibri"/>
          <w:sz w:val="22"/>
          <w:szCs w:val="22"/>
        </w:rPr>
        <w:tab/>
      </w:r>
      <w:r>
        <w:t>TS 38.508-2</w:t>
      </w:r>
      <w:r>
        <w:tab/>
      </w:r>
      <w:r>
        <w:fldChar w:fldCharType="begin" w:fldLock="1"/>
      </w:r>
      <w:r>
        <w:instrText xml:space="preserve"> PAGEREF _Toc66885808 \h </w:instrText>
      </w:r>
      <w:r>
        <w:fldChar w:fldCharType="separate"/>
      </w:r>
      <w:r>
        <w:t>249</w:t>
      </w:r>
      <w:r>
        <w:fldChar w:fldCharType="end"/>
      </w:r>
    </w:p>
    <w:p w14:paraId="051C4523" w14:textId="580931C8" w:rsidR="0046369F" w:rsidRPr="00777094" w:rsidRDefault="0046369F">
      <w:pPr>
        <w:pStyle w:val="TOC5"/>
        <w:rPr>
          <w:rFonts w:ascii="Calibri" w:hAnsi="Calibri"/>
          <w:sz w:val="22"/>
          <w:szCs w:val="22"/>
        </w:rPr>
      </w:pPr>
      <w:r>
        <w:t>5.3.20.3</w:t>
      </w:r>
      <w:r w:rsidRPr="00777094">
        <w:rPr>
          <w:rFonts w:ascii="Calibri" w:hAnsi="Calibri"/>
          <w:sz w:val="22"/>
          <w:szCs w:val="22"/>
        </w:rPr>
        <w:tab/>
      </w:r>
      <w:r>
        <w:t>TS 38.521-3</w:t>
      </w:r>
      <w:r>
        <w:tab/>
      </w:r>
      <w:r>
        <w:fldChar w:fldCharType="begin" w:fldLock="1"/>
      </w:r>
      <w:r>
        <w:instrText xml:space="preserve"> PAGEREF _Toc66885809 \h </w:instrText>
      </w:r>
      <w:r>
        <w:fldChar w:fldCharType="separate"/>
      </w:r>
      <w:r>
        <w:t>249</w:t>
      </w:r>
      <w:r>
        <w:fldChar w:fldCharType="end"/>
      </w:r>
    </w:p>
    <w:p w14:paraId="2894F82E" w14:textId="4DC2D890" w:rsidR="0046369F" w:rsidRPr="00777094" w:rsidRDefault="0046369F">
      <w:pPr>
        <w:pStyle w:val="TOC6"/>
        <w:rPr>
          <w:rFonts w:ascii="Calibri" w:hAnsi="Calibri"/>
          <w:sz w:val="22"/>
          <w:szCs w:val="22"/>
        </w:rPr>
      </w:pPr>
      <w:r>
        <w:t>5.3.20.3.1</w:t>
      </w:r>
      <w:r w:rsidRPr="00777094">
        <w:rPr>
          <w:rFonts w:ascii="Calibri" w:hAnsi="Calibri"/>
          <w:sz w:val="22"/>
          <w:szCs w:val="22"/>
        </w:rPr>
        <w:tab/>
      </w:r>
      <w:r>
        <w:t>Tx Requirements (Clause 6)</w:t>
      </w:r>
      <w:r>
        <w:tab/>
      </w:r>
      <w:r>
        <w:fldChar w:fldCharType="begin" w:fldLock="1"/>
      </w:r>
      <w:r>
        <w:instrText xml:space="preserve"> PAGEREF _Toc66885810 \h </w:instrText>
      </w:r>
      <w:r>
        <w:fldChar w:fldCharType="separate"/>
      </w:r>
      <w:r>
        <w:t>249</w:t>
      </w:r>
      <w:r>
        <w:fldChar w:fldCharType="end"/>
      </w:r>
    </w:p>
    <w:p w14:paraId="7601B37B" w14:textId="7F935CBC" w:rsidR="0046369F" w:rsidRPr="00777094" w:rsidRDefault="0046369F">
      <w:pPr>
        <w:pStyle w:val="TOC6"/>
        <w:rPr>
          <w:rFonts w:ascii="Calibri" w:hAnsi="Calibri"/>
          <w:sz w:val="22"/>
          <w:szCs w:val="22"/>
        </w:rPr>
      </w:pPr>
      <w:r>
        <w:t>5.3.20.3.2</w:t>
      </w:r>
      <w:r w:rsidRPr="00777094">
        <w:rPr>
          <w:rFonts w:ascii="Calibri" w:hAnsi="Calibri"/>
          <w:sz w:val="22"/>
          <w:szCs w:val="22"/>
        </w:rPr>
        <w:tab/>
      </w:r>
      <w:r>
        <w:t>Rx Requirements (Clause 7)</w:t>
      </w:r>
      <w:r>
        <w:tab/>
      </w:r>
      <w:r>
        <w:fldChar w:fldCharType="begin" w:fldLock="1"/>
      </w:r>
      <w:r>
        <w:instrText xml:space="preserve"> PAGEREF _Toc66885811 \h </w:instrText>
      </w:r>
      <w:r>
        <w:fldChar w:fldCharType="separate"/>
      </w:r>
      <w:r>
        <w:t>249</w:t>
      </w:r>
      <w:r>
        <w:fldChar w:fldCharType="end"/>
      </w:r>
    </w:p>
    <w:p w14:paraId="3A4F6D6B" w14:textId="71AA8D5C" w:rsidR="0046369F" w:rsidRPr="00777094" w:rsidRDefault="0046369F">
      <w:pPr>
        <w:pStyle w:val="TOC6"/>
        <w:rPr>
          <w:rFonts w:ascii="Calibri" w:hAnsi="Calibri"/>
          <w:sz w:val="22"/>
          <w:szCs w:val="22"/>
        </w:rPr>
      </w:pPr>
      <w:r>
        <w:t>5.3.20.3.3</w:t>
      </w:r>
      <w:r w:rsidRPr="00777094">
        <w:rPr>
          <w:rFonts w:ascii="Calibri" w:hAnsi="Calibri"/>
          <w:sz w:val="22"/>
          <w:szCs w:val="22"/>
        </w:rPr>
        <w:tab/>
      </w:r>
      <w:r>
        <w:t>Clauses 1-5 / Annexes</w:t>
      </w:r>
      <w:r>
        <w:tab/>
      </w:r>
      <w:r>
        <w:fldChar w:fldCharType="begin" w:fldLock="1"/>
      </w:r>
      <w:r>
        <w:instrText xml:space="preserve"> PAGEREF _Toc66885812 \h </w:instrText>
      </w:r>
      <w:r>
        <w:fldChar w:fldCharType="separate"/>
      </w:r>
      <w:r>
        <w:t>249</w:t>
      </w:r>
      <w:r>
        <w:fldChar w:fldCharType="end"/>
      </w:r>
    </w:p>
    <w:p w14:paraId="142585E7" w14:textId="776FC3F5" w:rsidR="0046369F" w:rsidRPr="00777094" w:rsidRDefault="0046369F">
      <w:pPr>
        <w:pStyle w:val="TOC5"/>
        <w:rPr>
          <w:rFonts w:ascii="Calibri" w:hAnsi="Calibri"/>
          <w:sz w:val="22"/>
          <w:szCs w:val="22"/>
        </w:rPr>
      </w:pPr>
      <w:r>
        <w:t>5.3.20.4</w:t>
      </w:r>
      <w:r w:rsidRPr="00777094">
        <w:rPr>
          <w:rFonts w:ascii="Calibri" w:hAnsi="Calibri"/>
          <w:sz w:val="22"/>
          <w:szCs w:val="22"/>
        </w:rPr>
        <w:tab/>
      </w:r>
      <w:r>
        <w:t>TS 38.522</w:t>
      </w:r>
      <w:r>
        <w:tab/>
      </w:r>
      <w:r>
        <w:fldChar w:fldCharType="begin" w:fldLock="1"/>
      </w:r>
      <w:r>
        <w:instrText xml:space="preserve"> PAGEREF _Toc66885813 \h </w:instrText>
      </w:r>
      <w:r>
        <w:fldChar w:fldCharType="separate"/>
      </w:r>
      <w:r>
        <w:t>249</w:t>
      </w:r>
      <w:r>
        <w:fldChar w:fldCharType="end"/>
      </w:r>
    </w:p>
    <w:p w14:paraId="7E8EB532" w14:textId="457DE649" w:rsidR="0046369F" w:rsidRPr="00777094" w:rsidRDefault="0046369F">
      <w:pPr>
        <w:pStyle w:val="TOC5"/>
        <w:rPr>
          <w:rFonts w:ascii="Calibri" w:hAnsi="Calibri"/>
          <w:sz w:val="22"/>
          <w:szCs w:val="22"/>
        </w:rPr>
      </w:pPr>
      <w:r>
        <w:lastRenderedPageBreak/>
        <w:t>5.3.20.5</w:t>
      </w:r>
      <w:r w:rsidRPr="00777094">
        <w:rPr>
          <w:rFonts w:ascii="Calibri" w:hAnsi="Calibri"/>
          <w:sz w:val="22"/>
          <w:szCs w:val="22"/>
        </w:rPr>
        <w:tab/>
      </w:r>
      <w:r>
        <w:t>TR 38.905 (NR Test Points Radio Transmission and Reception)</w:t>
      </w:r>
      <w:r>
        <w:tab/>
      </w:r>
      <w:r>
        <w:fldChar w:fldCharType="begin" w:fldLock="1"/>
      </w:r>
      <w:r>
        <w:instrText xml:space="preserve"> PAGEREF _Toc66885814 \h </w:instrText>
      </w:r>
      <w:r>
        <w:fldChar w:fldCharType="separate"/>
      </w:r>
      <w:r>
        <w:t>249</w:t>
      </w:r>
      <w:r>
        <w:fldChar w:fldCharType="end"/>
      </w:r>
    </w:p>
    <w:p w14:paraId="43CA4DE7" w14:textId="5ADAC8C5" w:rsidR="0046369F" w:rsidRPr="00777094" w:rsidRDefault="0046369F">
      <w:pPr>
        <w:pStyle w:val="TOC5"/>
        <w:rPr>
          <w:rFonts w:ascii="Calibri" w:hAnsi="Calibri"/>
          <w:sz w:val="22"/>
          <w:szCs w:val="22"/>
        </w:rPr>
      </w:pPr>
      <w:r>
        <w:t>5.3.20.6</w:t>
      </w:r>
      <w:r w:rsidRPr="00777094">
        <w:rPr>
          <w:rFonts w:ascii="Calibri" w:hAnsi="Calibri"/>
          <w:sz w:val="22"/>
          <w:szCs w:val="22"/>
        </w:rPr>
        <w:tab/>
      </w:r>
      <w:r>
        <w:t>Discussion Papers / Work Plan / TC lists</w:t>
      </w:r>
      <w:r>
        <w:tab/>
      </w:r>
      <w:r>
        <w:fldChar w:fldCharType="begin" w:fldLock="1"/>
      </w:r>
      <w:r>
        <w:instrText xml:space="preserve"> PAGEREF _Toc66885815 \h </w:instrText>
      </w:r>
      <w:r>
        <w:fldChar w:fldCharType="separate"/>
      </w:r>
      <w:r>
        <w:t>249</w:t>
      </w:r>
      <w:r>
        <w:fldChar w:fldCharType="end"/>
      </w:r>
    </w:p>
    <w:p w14:paraId="431B71CE" w14:textId="7DFDEEC5" w:rsidR="0046369F" w:rsidRPr="00777094" w:rsidRDefault="0046369F">
      <w:pPr>
        <w:pStyle w:val="TOC4"/>
        <w:rPr>
          <w:rFonts w:ascii="Calibri" w:hAnsi="Calibri"/>
          <w:sz w:val="22"/>
          <w:szCs w:val="22"/>
        </w:rPr>
      </w:pPr>
      <w:r>
        <w:t>5.3.21</w:t>
      </w:r>
      <w:r w:rsidRPr="00777094">
        <w:rPr>
          <w:rFonts w:ascii="Calibri" w:hAnsi="Calibri"/>
          <w:sz w:val="22"/>
          <w:szCs w:val="22"/>
        </w:rPr>
        <w:tab/>
      </w:r>
      <w:r>
        <w:t>B1C Signal in BDS Positioning System Support for LTE and NR (UID-890045) B1C_BDS_pos_UEConTest</w:t>
      </w:r>
      <w:r>
        <w:tab/>
      </w:r>
      <w:r>
        <w:fldChar w:fldCharType="begin" w:fldLock="1"/>
      </w:r>
      <w:r>
        <w:instrText xml:space="preserve"> PAGEREF _Toc66885816 \h </w:instrText>
      </w:r>
      <w:r>
        <w:fldChar w:fldCharType="separate"/>
      </w:r>
      <w:r>
        <w:t>249</w:t>
      </w:r>
      <w:r>
        <w:fldChar w:fldCharType="end"/>
      </w:r>
    </w:p>
    <w:p w14:paraId="0EE9D257" w14:textId="4D45CC8D" w:rsidR="0046369F" w:rsidRPr="00777094" w:rsidRDefault="0046369F">
      <w:pPr>
        <w:pStyle w:val="TOC5"/>
        <w:rPr>
          <w:rFonts w:ascii="Calibri" w:hAnsi="Calibri"/>
          <w:sz w:val="22"/>
          <w:szCs w:val="22"/>
        </w:rPr>
      </w:pPr>
      <w:r>
        <w:t>5.3.21.1</w:t>
      </w:r>
      <w:r w:rsidRPr="00777094">
        <w:rPr>
          <w:rFonts w:ascii="Calibri" w:hAnsi="Calibri"/>
          <w:sz w:val="22"/>
          <w:szCs w:val="22"/>
        </w:rPr>
        <w:tab/>
      </w:r>
      <w:r>
        <w:t>TS 37.571-1</w:t>
      </w:r>
      <w:r>
        <w:tab/>
      </w:r>
      <w:r>
        <w:fldChar w:fldCharType="begin" w:fldLock="1"/>
      </w:r>
      <w:r>
        <w:instrText xml:space="preserve"> PAGEREF _Toc66885817 \h </w:instrText>
      </w:r>
      <w:r>
        <w:fldChar w:fldCharType="separate"/>
      </w:r>
      <w:r>
        <w:t>249</w:t>
      </w:r>
      <w:r>
        <w:fldChar w:fldCharType="end"/>
      </w:r>
    </w:p>
    <w:p w14:paraId="3B3719AA" w14:textId="70FD1907" w:rsidR="0046369F" w:rsidRPr="00777094" w:rsidRDefault="0046369F">
      <w:pPr>
        <w:pStyle w:val="TOC5"/>
        <w:rPr>
          <w:rFonts w:ascii="Calibri" w:hAnsi="Calibri"/>
          <w:sz w:val="22"/>
          <w:szCs w:val="22"/>
        </w:rPr>
      </w:pPr>
      <w:r>
        <w:t>5.3.21.2</w:t>
      </w:r>
      <w:r w:rsidRPr="00777094">
        <w:rPr>
          <w:rFonts w:ascii="Calibri" w:hAnsi="Calibri"/>
          <w:sz w:val="22"/>
          <w:szCs w:val="22"/>
        </w:rPr>
        <w:tab/>
      </w:r>
      <w:r>
        <w:t>TS 37.571-3</w:t>
      </w:r>
      <w:r>
        <w:tab/>
      </w:r>
      <w:r>
        <w:fldChar w:fldCharType="begin" w:fldLock="1"/>
      </w:r>
      <w:r>
        <w:instrText xml:space="preserve"> PAGEREF _Toc66885818 \h </w:instrText>
      </w:r>
      <w:r>
        <w:fldChar w:fldCharType="separate"/>
      </w:r>
      <w:r>
        <w:t>249</w:t>
      </w:r>
      <w:r>
        <w:fldChar w:fldCharType="end"/>
      </w:r>
    </w:p>
    <w:p w14:paraId="4BE0623A" w14:textId="01E0D47E" w:rsidR="0046369F" w:rsidRPr="00777094" w:rsidRDefault="0046369F">
      <w:pPr>
        <w:pStyle w:val="TOC5"/>
        <w:rPr>
          <w:rFonts w:ascii="Calibri" w:hAnsi="Calibri"/>
          <w:sz w:val="22"/>
          <w:szCs w:val="22"/>
        </w:rPr>
      </w:pPr>
      <w:r>
        <w:t>5.3.21.3</w:t>
      </w:r>
      <w:r w:rsidRPr="00777094">
        <w:rPr>
          <w:rFonts w:ascii="Calibri" w:hAnsi="Calibri"/>
          <w:sz w:val="22"/>
          <w:szCs w:val="22"/>
        </w:rPr>
        <w:tab/>
      </w:r>
      <w:r>
        <w:t>TS 37.571-5</w:t>
      </w:r>
      <w:r>
        <w:tab/>
      </w:r>
      <w:r>
        <w:fldChar w:fldCharType="begin" w:fldLock="1"/>
      </w:r>
      <w:r>
        <w:instrText xml:space="preserve"> PAGEREF _Toc66885819 \h </w:instrText>
      </w:r>
      <w:r>
        <w:fldChar w:fldCharType="separate"/>
      </w:r>
      <w:r>
        <w:t>250</w:t>
      </w:r>
      <w:r>
        <w:fldChar w:fldCharType="end"/>
      </w:r>
    </w:p>
    <w:p w14:paraId="7A25323E" w14:textId="6107D7B8" w:rsidR="0046369F" w:rsidRPr="00777094" w:rsidRDefault="0046369F">
      <w:pPr>
        <w:pStyle w:val="TOC5"/>
        <w:rPr>
          <w:rFonts w:ascii="Calibri" w:hAnsi="Calibri"/>
          <w:sz w:val="22"/>
          <w:szCs w:val="22"/>
        </w:rPr>
      </w:pPr>
      <w:r>
        <w:t>5.3.21.4</w:t>
      </w:r>
      <w:r w:rsidRPr="00777094">
        <w:rPr>
          <w:rFonts w:ascii="Calibri" w:hAnsi="Calibri"/>
          <w:sz w:val="22"/>
          <w:szCs w:val="22"/>
        </w:rPr>
        <w:tab/>
      </w:r>
      <w:r>
        <w:t>Discussion Papers / Work Plan / TC lists</w:t>
      </w:r>
      <w:r>
        <w:tab/>
      </w:r>
      <w:r>
        <w:fldChar w:fldCharType="begin" w:fldLock="1"/>
      </w:r>
      <w:r>
        <w:instrText xml:space="preserve"> PAGEREF _Toc66885820 \h </w:instrText>
      </w:r>
      <w:r>
        <w:fldChar w:fldCharType="separate"/>
      </w:r>
      <w:r>
        <w:t>251</w:t>
      </w:r>
      <w:r>
        <w:fldChar w:fldCharType="end"/>
      </w:r>
    </w:p>
    <w:p w14:paraId="0005794D" w14:textId="6FA6096E" w:rsidR="0046369F" w:rsidRPr="00777094" w:rsidRDefault="0046369F">
      <w:pPr>
        <w:pStyle w:val="TOC4"/>
        <w:rPr>
          <w:rFonts w:ascii="Calibri" w:hAnsi="Calibri"/>
          <w:sz w:val="22"/>
          <w:szCs w:val="22"/>
        </w:rPr>
      </w:pPr>
      <w:r>
        <w:t>5.3.22</w:t>
      </w:r>
      <w:r w:rsidRPr="00777094">
        <w:rPr>
          <w:rFonts w:ascii="Calibri" w:hAnsi="Calibri"/>
          <w:sz w:val="22"/>
          <w:szCs w:val="22"/>
        </w:rPr>
        <w:tab/>
      </w:r>
      <w:r>
        <w:t>Single Radio Voice Call Continuity from 5G to 3G (UID-890046) SRVCC_NR_to_UMTS-UEConTest</w:t>
      </w:r>
      <w:r>
        <w:tab/>
      </w:r>
      <w:r>
        <w:fldChar w:fldCharType="begin" w:fldLock="1"/>
      </w:r>
      <w:r>
        <w:instrText xml:space="preserve"> PAGEREF _Toc66885821 \h </w:instrText>
      </w:r>
      <w:r>
        <w:fldChar w:fldCharType="separate"/>
      </w:r>
      <w:r>
        <w:t>251</w:t>
      </w:r>
      <w:r>
        <w:fldChar w:fldCharType="end"/>
      </w:r>
    </w:p>
    <w:p w14:paraId="6D0B2D5A" w14:textId="6567A153" w:rsidR="0046369F" w:rsidRPr="00777094" w:rsidRDefault="0046369F">
      <w:pPr>
        <w:pStyle w:val="TOC5"/>
        <w:rPr>
          <w:rFonts w:ascii="Calibri" w:hAnsi="Calibri"/>
          <w:sz w:val="22"/>
          <w:szCs w:val="22"/>
        </w:rPr>
      </w:pPr>
      <w:r>
        <w:t>5.3.22.1</w:t>
      </w:r>
      <w:r w:rsidRPr="00777094">
        <w:rPr>
          <w:rFonts w:ascii="Calibri" w:hAnsi="Calibri"/>
          <w:sz w:val="22"/>
          <w:szCs w:val="22"/>
        </w:rPr>
        <w:tab/>
      </w:r>
      <w:r>
        <w:t>TS 38.508-1</w:t>
      </w:r>
      <w:r>
        <w:tab/>
      </w:r>
      <w:r>
        <w:fldChar w:fldCharType="begin" w:fldLock="1"/>
      </w:r>
      <w:r>
        <w:instrText xml:space="preserve"> PAGEREF _Toc66885822 \h </w:instrText>
      </w:r>
      <w:r>
        <w:fldChar w:fldCharType="separate"/>
      </w:r>
      <w:r>
        <w:t>251</w:t>
      </w:r>
      <w:r>
        <w:fldChar w:fldCharType="end"/>
      </w:r>
    </w:p>
    <w:p w14:paraId="60D7C03E" w14:textId="242EC6F7" w:rsidR="0046369F" w:rsidRPr="00777094" w:rsidRDefault="0046369F">
      <w:pPr>
        <w:pStyle w:val="TOC5"/>
        <w:rPr>
          <w:rFonts w:ascii="Calibri" w:hAnsi="Calibri"/>
          <w:sz w:val="22"/>
          <w:szCs w:val="22"/>
        </w:rPr>
      </w:pPr>
      <w:r>
        <w:t>5.3.22.2</w:t>
      </w:r>
      <w:r w:rsidRPr="00777094">
        <w:rPr>
          <w:rFonts w:ascii="Calibri" w:hAnsi="Calibri"/>
          <w:sz w:val="22"/>
          <w:szCs w:val="22"/>
        </w:rPr>
        <w:tab/>
      </w:r>
      <w:r>
        <w:t>TS 38.508-2</w:t>
      </w:r>
      <w:r>
        <w:tab/>
      </w:r>
      <w:r>
        <w:fldChar w:fldCharType="begin" w:fldLock="1"/>
      </w:r>
      <w:r>
        <w:instrText xml:space="preserve"> PAGEREF _Toc66885823 \h </w:instrText>
      </w:r>
      <w:r>
        <w:fldChar w:fldCharType="separate"/>
      </w:r>
      <w:r>
        <w:t>251</w:t>
      </w:r>
      <w:r>
        <w:fldChar w:fldCharType="end"/>
      </w:r>
    </w:p>
    <w:p w14:paraId="4FF6FD8A" w14:textId="7CB102A0" w:rsidR="0046369F" w:rsidRPr="00777094" w:rsidRDefault="0046369F">
      <w:pPr>
        <w:pStyle w:val="TOC5"/>
        <w:rPr>
          <w:rFonts w:ascii="Calibri" w:hAnsi="Calibri"/>
          <w:sz w:val="22"/>
          <w:szCs w:val="22"/>
        </w:rPr>
      </w:pPr>
      <w:r>
        <w:t>5.3.22.3</w:t>
      </w:r>
      <w:r w:rsidRPr="00777094">
        <w:rPr>
          <w:rFonts w:ascii="Calibri" w:hAnsi="Calibri"/>
          <w:sz w:val="22"/>
          <w:szCs w:val="22"/>
        </w:rPr>
        <w:tab/>
      </w:r>
      <w:r>
        <w:t>TS 38.522</w:t>
      </w:r>
      <w:r>
        <w:tab/>
      </w:r>
      <w:r>
        <w:fldChar w:fldCharType="begin" w:fldLock="1"/>
      </w:r>
      <w:r>
        <w:instrText xml:space="preserve"> PAGEREF _Toc66885824 \h </w:instrText>
      </w:r>
      <w:r>
        <w:fldChar w:fldCharType="separate"/>
      </w:r>
      <w:r>
        <w:t>251</w:t>
      </w:r>
      <w:r>
        <w:fldChar w:fldCharType="end"/>
      </w:r>
    </w:p>
    <w:p w14:paraId="51696A01" w14:textId="658C0068" w:rsidR="0046369F" w:rsidRPr="00777094" w:rsidRDefault="0046369F">
      <w:pPr>
        <w:pStyle w:val="TOC5"/>
        <w:rPr>
          <w:rFonts w:ascii="Calibri" w:hAnsi="Calibri"/>
          <w:sz w:val="22"/>
          <w:szCs w:val="22"/>
        </w:rPr>
      </w:pPr>
      <w:r>
        <w:t>5.3.22.4</w:t>
      </w:r>
      <w:r w:rsidRPr="00777094">
        <w:rPr>
          <w:rFonts w:ascii="Calibri" w:hAnsi="Calibri"/>
          <w:sz w:val="22"/>
          <w:szCs w:val="22"/>
        </w:rPr>
        <w:tab/>
      </w:r>
      <w:r>
        <w:t>TS 38.533</w:t>
      </w:r>
      <w:r>
        <w:tab/>
      </w:r>
      <w:r>
        <w:fldChar w:fldCharType="begin" w:fldLock="1"/>
      </w:r>
      <w:r>
        <w:instrText xml:space="preserve"> PAGEREF _Toc66885825 \h </w:instrText>
      </w:r>
      <w:r>
        <w:fldChar w:fldCharType="separate"/>
      </w:r>
      <w:r>
        <w:t>251</w:t>
      </w:r>
      <w:r>
        <w:fldChar w:fldCharType="end"/>
      </w:r>
    </w:p>
    <w:p w14:paraId="54147E28" w14:textId="6F30B690" w:rsidR="0046369F" w:rsidRPr="00777094" w:rsidRDefault="0046369F">
      <w:pPr>
        <w:pStyle w:val="TOC5"/>
        <w:rPr>
          <w:rFonts w:ascii="Calibri" w:hAnsi="Calibri"/>
          <w:sz w:val="22"/>
          <w:szCs w:val="22"/>
        </w:rPr>
      </w:pPr>
      <w:r>
        <w:t>5.3.22.5</w:t>
      </w:r>
      <w:r w:rsidRPr="00777094">
        <w:rPr>
          <w:rFonts w:ascii="Calibri" w:hAnsi="Calibri"/>
          <w:sz w:val="22"/>
          <w:szCs w:val="22"/>
        </w:rPr>
        <w:tab/>
      </w:r>
      <w:r>
        <w:t>Discussion Papers / Work Plan / TC lists</w:t>
      </w:r>
      <w:r>
        <w:tab/>
      </w:r>
      <w:r>
        <w:fldChar w:fldCharType="begin" w:fldLock="1"/>
      </w:r>
      <w:r>
        <w:instrText xml:space="preserve"> PAGEREF _Toc66885826 \h </w:instrText>
      </w:r>
      <w:r>
        <w:fldChar w:fldCharType="separate"/>
      </w:r>
      <w:r>
        <w:t>251</w:t>
      </w:r>
      <w:r>
        <w:fldChar w:fldCharType="end"/>
      </w:r>
    </w:p>
    <w:p w14:paraId="31389D8C" w14:textId="4C4BEB6D" w:rsidR="0046369F" w:rsidRPr="00777094" w:rsidRDefault="0046369F">
      <w:pPr>
        <w:pStyle w:val="TOC4"/>
        <w:rPr>
          <w:rFonts w:ascii="Calibri" w:hAnsi="Calibri"/>
          <w:sz w:val="22"/>
          <w:szCs w:val="22"/>
        </w:rPr>
      </w:pPr>
      <w:r>
        <w:t>5.3.23</w:t>
      </w:r>
      <w:r w:rsidRPr="00777094">
        <w:rPr>
          <w:rFonts w:ascii="Calibri" w:hAnsi="Calibri"/>
          <w:sz w:val="22"/>
          <w:szCs w:val="22"/>
        </w:rPr>
        <w:tab/>
      </w:r>
      <w:r>
        <w:t>Cross Link Interference (CLI) handling for NR (UID-890047) NR_CLI-UEConTest</w:t>
      </w:r>
      <w:r>
        <w:tab/>
      </w:r>
      <w:r>
        <w:fldChar w:fldCharType="begin" w:fldLock="1"/>
      </w:r>
      <w:r>
        <w:instrText xml:space="preserve"> PAGEREF _Toc66885827 \h </w:instrText>
      </w:r>
      <w:r>
        <w:fldChar w:fldCharType="separate"/>
      </w:r>
      <w:r>
        <w:t>251</w:t>
      </w:r>
      <w:r>
        <w:fldChar w:fldCharType="end"/>
      </w:r>
    </w:p>
    <w:p w14:paraId="6400D59B" w14:textId="2E7643A9" w:rsidR="0046369F" w:rsidRPr="00777094" w:rsidRDefault="0046369F">
      <w:pPr>
        <w:pStyle w:val="TOC5"/>
        <w:rPr>
          <w:rFonts w:ascii="Calibri" w:hAnsi="Calibri"/>
          <w:sz w:val="22"/>
          <w:szCs w:val="22"/>
        </w:rPr>
      </w:pPr>
      <w:r>
        <w:t>5.3.23.1</w:t>
      </w:r>
      <w:r w:rsidRPr="00777094">
        <w:rPr>
          <w:rFonts w:ascii="Calibri" w:hAnsi="Calibri"/>
          <w:sz w:val="22"/>
          <w:szCs w:val="22"/>
        </w:rPr>
        <w:tab/>
      </w:r>
      <w:r>
        <w:t>TS 38.508-1</w:t>
      </w:r>
      <w:r>
        <w:tab/>
      </w:r>
      <w:r>
        <w:fldChar w:fldCharType="begin" w:fldLock="1"/>
      </w:r>
      <w:r>
        <w:instrText xml:space="preserve"> PAGEREF _Toc66885828 \h </w:instrText>
      </w:r>
      <w:r>
        <w:fldChar w:fldCharType="separate"/>
      </w:r>
      <w:r>
        <w:t>251</w:t>
      </w:r>
      <w:r>
        <w:fldChar w:fldCharType="end"/>
      </w:r>
    </w:p>
    <w:p w14:paraId="0F0F7BAB" w14:textId="266FBB27" w:rsidR="0046369F" w:rsidRPr="00777094" w:rsidRDefault="0046369F">
      <w:pPr>
        <w:pStyle w:val="TOC5"/>
        <w:rPr>
          <w:rFonts w:ascii="Calibri" w:hAnsi="Calibri"/>
          <w:sz w:val="22"/>
          <w:szCs w:val="22"/>
        </w:rPr>
      </w:pPr>
      <w:r>
        <w:t>5.3.23.2</w:t>
      </w:r>
      <w:r w:rsidRPr="00777094">
        <w:rPr>
          <w:rFonts w:ascii="Calibri" w:hAnsi="Calibri"/>
          <w:sz w:val="22"/>
          <w:szCs w:val="22"/>
        </w:rPr>
        <w:tab/>
      </w:r>
      <w:r>
        <w:t>TS 38.508-2</w:t>
      </w:r>
      <w:r>
        <w:tab/>
      </w:r>
      <w:r>
        <w:fldChar w:fldCharType="begin" w:fldLock="1"/>
      </w:r>
      <w:r>
        <w:instrText xml:space="preserve"> PAGEREF _Toc66885829 \h </w:instrText>
      </w:r>
      <w:r>
        <w:fldChar w:fldCharType="separate"/>
      </w:r>
      <w:r>
        <w:t>251</w:t>
      </w:r>
      <w:r>
        <w:fldChar w:fldCharType="end"/>
      </w:r>
    </w:p>
    <w:p w14:paraId="60081939" w14:textId="0BF9683E" w:rsidR="0046369F" w:rsidRPr="00777094" w:rsidRDefault="0046369F">
      <w:pPr>
        <w:pStyle w:val="TOC5"/>
        <w:rPr>
          <w:rFonts w:ascii="Calibri" w:hAnsi="Calibri"/>
          <w:sz w:val="22"/>
          <w:szCs w:val="22"/>
        </w:rPr>
      </w:pPr>
      <w:r>
        <w:t>5.3.23.3</w:t>
      </w:r>
      <w:r w:rsidRPr="00777094">
        <w:rPr>
          <w:rFonts w:ascii="Calibri" w:hAnsi="Calibri"/>
          <w:sz w:val="22"/>
          <w:szCs w:val="22"/>
        </w:rPr>
        <w:tab/>
      </w:r>
      <w:r>
        <w:t>TS 38.522</w:t>
      </w:r>
      <w:r>
        <w:tab/>
      </w:r>
      <w:r>
        <w:fldChar w:fldCharType="begin" w:fldLock="1"/>
      </w:r>
      <w:r>
        <w:instrText xml:space="preserve"> PAGEREF _Toc66885830 \h </w:instrText>
      </w:r>
      <w:r>
        <w:fldChar w:fldCharType="separate"/>
      </w:r>
      <w:r>
        <w:t>251</w:t>
      </w:r>
      <w:r>
        <w:fldChar w:fldCharType="end"/>
      </w:r>
    </w:p>
    <w:p w14:paraId="31BC9233" w14:textId="4CA19FF9" w:rsidR="0046369F" w:rsidRPr="00777094" w:rsidRDefault="0046369F">
      <w:pPr>
        <w:pStyle w:val="TOC5"/>
        <w:rPr>
          <w:rFonts w:ascii="Calibri" w:hAnsi="Calibri"/>
          <w:sz w:val="22"/>
          <w:szCs w:val="22"/>
        </w:rPr>
      </w:pPr>
      <w:r>
        <w:t>5.3.23.4</w:t>
      </w:r>
      <w:r w:rsidRPr="00777094">
        <w:rPr>
          <w:rFonts w:ascii="Calibri" w:hAnsi="Calibri"/>
          <w:sz w:val="22"/>
          <w:szCs w:val="22"/>
        </w:rPr>
        <w:tab/>
      </w:r>
      <w:r>
        <w:t>TS 38.533</w:t>
      </w:r>
      <w:r>
        <w:tab/>
      </w:r>
      <w:r>
        <w:fldChar w:fldCharType="begin" w:fldLock="1"/>
      </w:r>
      <w:r>
        <w:instrText xml:space="preserve"> PAGEREF _Toc66885831 \h </w:instrText>
      </w:r>
      <w:r>
        <w:fldChar w:fldCharType="separate"/>
      </w:r>
      <w:r>
        <w:t>251</w:t>
      </w:r>
      <w:r>
        <w:fldChar w:fldCharType="end"/>
      </w:r>
    </w:p>
    <w:p w14:paraId="2A4176FC" w14:textId="0842D57E" w:rsidR="0046369F" w:rsidRPr="00777094" w:rsidRDefault="0046369F">
      <w:pPr>
        <w:pStyle w:val="TOC5"/>
        <w:rPr>
          <w:rFonts w:ascii="Calibri" w:hAnsi="Calibri"/>
          <w:sz w:val="22"/>
          <w:szCs w:val="22"/>
        </w:rPr>
      </w:pPr>
      <w:r>
        <w:t>5.3.23.5</w:t>
      </w:r>
      <w:r w:rsidRPr="00777094">
        <w:rPr>
          <w:rFonts w:ascii="Calibri" w:hAnsi="Calibri"/>
          <w:sz w:val="22"/>
          <w:szCs w:val="22"/>
        </w:rPr>
        <w:tab/>
      </w:r>
      <w:r>
        <w:t>TR 38.903 (NR MU &amp; TT analyses)</w:t>
      </w:r>
      <w:r>
        <w:tab/>
      </w:r>
      <w:r>
        <w:fldChar w:fldCharType="begin" w:fldLock="1"/>
      </w:r>
      <w:r>
        <w:instrText xml:space="preserve"> PAGEREF _Toc66885832 \h </w:instrText>
      </w:r>
      <w:r>
        <w:fldChar w:fldCharType="separate"/>
      </w:r>
      <w:r>
        <w:t>251</w:t>
      </w:r>
      <w:r>
        <w:fldChar w:fldCharType="end"/>
      </w:r>
    </w:p>
    <w:p w14:paraId="2C7E6DD3" w14:textId="70423B34" w:rsidR="0046369F" w:rsidRPr="00777094" w:rsidRDefault="0046369F">
      <w:pPr>
        <w:pStyle w:val="TOC5"/>
        <w:rPr>
          <w:rFonts w:ascii="Calibri" w:hAnsi="Calibri"/>
          <w:sz w:val="22"/>
          <w:szCs w:val="22"/>
        </w:rPr>
      </w:pPr>
      <w:r>
        <w:t>5.3.23.6</w:t>
      </w:r>
      <w:r w:rsidRPr="00777094">
        <w:rPr>
          <w:rFonts w:ascii="Calibri" w:hAnsi="Calibri"/>
          <w:sz w:val="22"/>
          <w:szCs w:val="22"/>
        </w:rPr>
        <w:tab/>
      </w:r>
      <w:r>
        <w:t>Discussion Papers / Work Plan / TC lists</w:t>
      </w:r>
      <w:r>
        <w:tab/>
      </w:r>
      <w:r>
        <w:fldChar w:fldCharType="begin" w:fldLock="1"/>
      </w:r>
      <w:r>
        <w:instrText xml:space="preserve"> PAGEREF _Toc66885833 \h </w:instrText>
      </w:r>
      <w:r>
        <w:fldChar w:fldCharType="separate"/>
      </w:r>
      <w:r>
        <w:t>251</w:t>
      </w:r>
      <w:r>
        <w:fldChar w:fldCharType="end"/>
      </w:r>
    </w:p>
    <w:p w14:paraId="09480E0C" w14:textId="74D84AED" w:rsidR="0046369F" w:rsidRPr="00777094" w:rsidRDefault="0046369F">
      <w:pPr>
        <w:pStyle w:val="TOC4"/>
        <w:rPr>
          <w:rFonts w:ascii="Calibri" w:hAnsi="Calibri"/>
          <w:sz w:val="22"/>
          <w:szCs w:val="22"/>
        </w:rPr>
      </w:pPr>
      <w:r>
        <w:t>5.3.24</w:t>
      </w:r>
      <w:r w:rsidRPr="00777094">
        <w:rPr>
          <w:rFonts w:ascii="Calibri" w:hAnsi="Calibri"/>
          <w:sz w:val="22"/>
          <w:szCs w:val="22"/>
        </w:rPr>
        <w:tab/>
      </w:r>
      <w:r>
        <w:t>NR performance requirement enhancement (UID-890048) NR_perf_enh-UEConTest</w:t>
      </w:r>
      <w:r>
        <w:tab/>
      </w:r>
      <w:r>
        <w:fldChar w:fldCharType="begin" w:fldLock="1"/>
      </w:r>
      <w:r>
        <w:instrText xml:space="preserve"> PAGEREF _Toc66885834 \h </w:instrText>
      </w:r>
      <w:r>
        <w:fldChar w:fldCharType="separate"/>
      </w:r>
      <w:r>
        <w:t>251</w:t>
      </w:r>
      <w:r>
        <w:fldChar w:fldCharType="end"/>
      </w:r>
    </w:p>
    <w:p w14:paraId="2C4FA665" w14:textId="4A6131E1" w:rsidR="0046369F" w:rsidRPr="00777094" w:rsidRDefault="0046369F">
      <w:pPr>
        <w:pStyle w:val="TOC5"/>
        <w:rPr>
          <w:rFonts w:ascii="Calibri" w:hAnsi="Calibri"/>
          <w:sz w:val="22"/>
          <w:szCs w:val="22"/>
        </w:rPr>
      </w:pPr>
      <w:r>
        <w:t>5.3.24.1</w:t>
      </w:r>
      <w:r w:rsidRPr="00777094">
        <w:rPr>
          <w:rFonts w:ascii="Calibri" w:hAnsi="Calibri"/>
          <w:sz w:val="22"/>
          <w:szCs w:val="22"/>
        </w:rPr>
        <w:tab/>
      </w:r>
      <w:r>
        <w:t>TS 38.508-1</w:t>
      </w:r>
      <w:r>
        <w:tab/>
      </w:r>
      <w:r>
        <w:fldChar w:fldCharType="begin" w:fldLock="1"/>
      </w:r>
      <w:r>
        <w:instrText xml:space="preserve"> PAGEREF _Toc66885835 \h </w:instrText>
      </w:r>
      <w:r>
        <w:fldChar w:fldCharType="separate"/>
      </w:r>
      <w:r>
        <w:t>251</w:t>
      </w:r>
      <w:r>
        <w:fldChar w:fldCharType="end"/>
      </w:r>
    </w:p>
    <w:p w14:paraId="06AF47D6" w14:textId="269C8E7A" w:rsidR="0046369F" w:rsidRPr="00777094" w:rsidRDefault="0046369F">
      <w:pPr>
        <w:pStyle w:val="TOC5"/>
        <w:rPr>
          <w:rFonts w:ascii="Calibri" w:hAnsi="Calibri"/>
          <w:sz w:val="22"/>
          <w:szCs w:val="22"/>
        </w:rPr>
      </w:pPr>
      <w:r>
        <w:t>5.3.24.2</w:t>
      </w:r>
      <w:r w:rsidRPr="00777094">
        <w:rPr>
          <w:rFonts w:ascii="Calibri" w:hAnsi="Calibri"/>
          <w:sz w:val="22"/>
          <w:szCs w:val="22"/>
        </w:rPr>
        <w:tab/>
      </w:r>
      <w:r>
        <w:t>TS 38.508-2</w:t>
      </w:r>
      <w:r>
        <w:tab/>
      </w:r>
      <w:r>
        <w:fldChar w:fldCharType="begin" w:fldLock="1"/>
      </w:r>
      <w:r>
        <w:instrText xml:space="preserve"> PAGEREF _Toc66885836 \h </w:instrText>
      </w:r>
      <w:r>
        <w:fldChar w:fldCharType="separate"/>
      </w:r>
      <w:r>
        <w:t>251</w:t>
      </w:r>
      <w:r>
        <w:fldChar w:fldCharType="end"/>
      </w:r>
    </w:p>
    <w:p w14:paraId="0D6399BD" w14:textId="6BCB460A" w:rsidR="0046369F" w:rsidRPr="00777094" w:rsidRDefault="0046369F">
      <w:pPr>
        <w:pStyle w:val="TOC5"/>
        <w:rPr>
          <w:rFonts w:ascii="Calibri" w:hAnsi="Calibri"/>
          <w:sz w:val="22"/>
          <w:szCs w:val="22"/>
        </w:rPr>
      </w:pPr>
      <w:r>
        <w:t>5.3.24.3</w:t>
      </w:r>
      <w:r w:rsidRPr="00777094">
        <w:rPr>
          <w:rFonts w:ascii="Calibri" w:hAnsi="Calibri"/>
          <w:sz w:val="22"/>
          <w:szCs w:val="22"/>
        </w:rPr>
        <w:tab/>
      </w:r>
      <w:r>
        <w:t>TS 38.521-4</w:t>
      </w:r>
      <w:r>
        <w:tab/>
      </w:r>
      <w:r>
        <w:fldChar w:fldCharType="begin" w:fldLock="1"/>
      </w:r>
      <w:r>
        <w:instrText xml:space="preserve"> PAGEREF _Toc66885837 \h </w:instrText>
      </w:r>
      <w:r>
        <w:fldChar w:fldCharType="separate"/>
      </w:r>
      <w:r>
        <w:t>251</w:t>
      </w:r>
      <w:r>
        <w:fldChar w:fldCharType="end"/>
      </w:r>
    </w:p>
    <w:p w14:paraId="410D9597" w14:textId="5D84E6B6" w:rsidR="0046369F" w:rsidRPr="00777094" w:rsidRDefault="0046369F">
      <w:pPr>
        <w:pStyle w:val="TOC6"/>
        <w:rPr>
          <w:rFonts w:ascii="Calibri" w:hAnsi="Calibri"/>
          <w:sz w:val="22"/>
          <w:szCs w:val="22"/>
        </w:rPr>
      </w:pPr>
      <w:r>
        <w:t>5.3.24.3.1</w:t>
      </w:r>
      <w:r w:rsidRPr="00777094">
        <w:rPr>
          <w:rFonts w:ascii="Calibri" w:hAnsi="Calibri"/>
          <w:sz w:val="22"/>
          <w:szCs w:val="22"/>
        </w:rPr>
        <w:tab/>
      </w:r>
      <w:r>
        <w:t>Conducted Demod Performance and CSI Reporting Requirements (Clauses 5&amp;6)</w:t>
      </w:r>
      <w:r>
        <w:tab/>
      </w:r>
      <w:r>
        <w:fldChar w:fldCharType="begin" w:fldLock="1"/>
      </w:r>
      <w:r>
        <w:instrText xml:space="preserve"> PAGEREF _Toc66885838 \h </w:instrText>
      </w:r>
      <w:r>
        <w:fldChar w:fldCharType="separate"/>
      </w:r>
      <w:r>
        <w:t>251</w:t>
      </w:r>
      <w:r>
        <w:fldChar w:fldCharType="end"/>
      </w:r>
    </w:p>
    <w:p w14:paraId="4130A8F5" w14:textId="6A70E86A" w:rsidR="0046369F" w:rsidRPr="00777094" w:rsidRDefault="0046369F">
      <w:pPr>
        <w:pStyle w:val="TOC6"/>
        <w:rPr>
          <w:rFonts w:ascii="Calibri" w:hAnsi="Calibri"/>
          <w:sz w:val="22"/>
          <w:szCs w:val="22"/>
        </w:rPr>
      </w:pPr>
      <w:r>
        <w:t>5.3.24.3.2</w:t>
      </w:r>
      <w:r w:rsidRPr="00777094">
        <w:rPr>
          <w:rFonts w:ascii="Calibri" w:hAnsi="Calibri"/>
          <w:sz w:val="22"/>
          <w:szCs w:val="22"/>
        </w:rPr>
        <w:tab/>
      </w:r>
      <w:r>
        <w:t>Radiated Demod Performance and CSI Reporting Requirements (Clauses 7&amp;8)</w:t>
      </w:r>
      <w:r>
        <w:tab/>
      </w:r>
      <w:r>
        <w:fldChar w:fldCharType="begin" w:fldLock="1"/>
      </w:r>
      <w:r>
        <w:instrText xml:space="preserve"> PAGEREF _Toc66885839 \h </w:instrText>
      </w:r>
      <w:r>
        <w:fldChar w:fldCharType="separate"/>
      </w:r>
      <w:r>
        <w:t>254</w:t>
      </w:r>
      <w:r>
        <w:fldChar w:fldCharType="end"/>
      </w:r>
    </w:p>
    <w:p w14:paraId="02CE9673" w14:textId="34074096" w:rsidR="0046369F" w:rsidRPr="00777094" w:rsidRDefault="0046369F">
      <w:pPr>
        <w:pStyle w:val="TOC6"/>
        <w:rPr>
          <w:rFonts w:ascii="Calibri" w:hAnsi="Calibri"/>
          <w:sz w:val="22"/>
          <w:szCs w:val="22"/>
        </w:rPr>
      </w:pPr>
      <w:r>
        <w:t>5.3.24.3.3</w:t>
      </w:r>
      <w:r w:rsidRPr="00777094">
        <w:rPr>
          <w:rFonts w:ascii="Calibri" w:hAnsi="Calibri"/>
          <w:sz w:val="22"/>
          <w:szCs w:val="22"/>
        </w:rPr>
        <w:tab/>
      </w:r>
      <w:r>
        <w:t>Interworking Demod Performance and CSI Reporting Requirements (Clauses 9&amp;10)</w:t>
      </w:r>
      <w:r>
        <w:tab/>
      </w:r>
      <w:r>
        <w:fldChar w:fldCharType="begin" w:fldLock="1"/>
      </w:r>
      <w:r>
        <w:instrText xml:space="preserve"> PAGEREF _Toc66885840 \h </w:instrText>
      </w:r>
      <w:r>
        <w:fldChar w:fldCharType="separate"/>
      </w:r>
      <w:r>
        <w:t>254</w:t>
      </w:r>
      <w:r>
        <w:fldChar w:fldCharType="end"/>
      </w:r>
    </w:p>
    <w:p w14:paraId="4A6E6C47" w14:textId="333EA79D" w:rsidR="0046369F" w:rsidRPr="00777094" w:rsidRDefault="0046369F">
      <w:pPr>
        <w:pStyle w:val="TOC6"/>
        <w:rPr>
          <w:rFonts w:ascii="Calibri" w:hAnsi="Calibri"/>
          <w:sz w:val="22"/>
          <w:szCs w:val="22"/>
        </w:rPr>
      </w:pPr>
      <w:r>
        <w:t>5.3.24.3.4</w:t>
      </w:r>
      <w:r w:rsidRPr="00777094">
        <w:rPr>
          <w:rFonts w:ascii="Calibri" w:hAnsi="Calibri"/>
          <w:sz w:val="22"/>
          <w:szCs w:val="22"/>
        </w:rPr>
        <w:tab/>
      </w:r>
      <w:r>
        <w:t>Clauses 1-4 / Annexes</w:t>
      </w:r>
      <w:r>
        <w:tab/>
      </w:r>
      <w:r>
        <w:fldChar w:fldCharType="begin" w:fldLock="1"/>
      </w:r>
      <w:r>
        <w:instrText xml:space="preserve"> PAGEREF _Toc66885841 \h </w:instrText>
      </w:r>
      <w:r>
        <w:fldChar w:fldCharType="separate"/>
      </w:r>
      <w:r>
        <w:t>254</w:t>
      </w:r>
      <w:r>
        <w:fldChar w:fldCharType="end"/>
      </w:r>
    </w:p>
    <w:p w14:paraId="093CC9F9" w14:textId="00AEB1C9" w:rsidR="0046369F" w:rsidRPr="00777094" w:rsidRDefault="0046369F">
      <w:pPr>
        <w:pStyle w:val="TOC5"/>
        <w:rPr>
          <w:rFonts w:ascii="Calibri" w:hAnsi="Calibri"/>
          <w:sz w:val="22"/>
          <w:szCs w:val="22"/>
        </w:rPr>
      </w:pPr>
      <w:r>
        <w:t>5.3.24.4</w:t>
      </w:r>
      <w:r w:rsidRPr="00777094">
        <w:rPr>
          <w:rFonts w:ascii="Calibri" w:hAnsi="Calibri"/>
          <w:sz w:val="22"/>
          <w:szCs w:val="22"/>
        </w:rPr>
        <w:tab/>
      </w:r>
      <w:r>
        <w:t>TS 38.522</w:t>
      </w:r>
      <w:r>
        <w:tab/>
      </w:r>
      <w:r>
        <w:fldChar w:fldCharType="begin" w:fldLock="1"/>
      </w:r>
      <w:r>
        <w:instrText xml:space="preserve"> PAGEREF _Toc66885842 \h </w:instrText>
      </w:r>
      <w:r>
        <w:fldChar w:fldCharType="separate"/>
      </w:r>
      <w:r>
        <w:t>254</w:t>
      </w:r>
      <w:r>
        <w:fldChar w:fldCharType="end"/>
      </w:r>
    </w:p>
    <w:p w14:paraId="7C1D0854" w14:textId="1EB39D0D" w:rsidR="0046369F" w:rsidRPr="00777094" w:rsidRDefault="0046369F">
      <w:pPr>
        <w:pStyle w:val="TOC5"/>
        <w:rPr>
          <w:rFonts w:ascii="Calibri" w:hAnsi="Calibri"/>
          <w:sz w:val="22"/>
          <w:szCs w:val="22"/>
        </w:rPr>
      </w:pPr>
      <w:r>
        <w:t>5.3.24.5</w:t>
      </w:r>
      <w:r w:rsidRPr="00777094">
        <w:rPr>
          <w:rFonts w:ascii="Calibri" w:hAnsi="Calibri"/>
          <w:sz w:val="22"/>
          <w:szCs w:val="22"/>
        </w:rPr>
        <w:tab/>
      </w:r>
      <w:r>
        <w:t>TR 38.903 (NR MU &amp; TT analyses)</w:t>
      </w:r>
      <w:r>
        <w:tab/>
      </w:r>
      <w:r>
        <w:fldChar w:fldCharType="begin" w:fldLock="1"/>
      </w:r>
      <w:r>
        <w:instrText xml:space="preserve"> PAGEREF _Toc66885843 \h </w:instrText>
      </w:r>
      <w:r>
        <w:fldChar w:fldCharType="separate"/>
      </w:r>
      <w:r>
        <w:t>254</w:t>
      </w:r>
      <w:r>
        <w:fldChar w:fldCharType="end"/>
      </w:r>
    </w:p>
    <w:p w14:paraId="00D58B89" w14:textId="1CD29698" w:rsidR="0046369F" w:rsidRPr="00777094" w:rsidRDefault="0046369F">
      <w:pPr>
        <w:pStyle w:val="TOC5"/>
        <w:rPr>
          <w:rFonts w:ascii="Calibri" w:hAnsi="Calibri"/>
          <w:sz w:val="22"/>
          <w:szCs w:val="22"/>
        </w:rPr>
      </w:pPr>
      <w:r>
        <w:t>5.3.24.6</w:t>
      </w:r>
      <w:r w:rsidRPr="00777094">
        <w:rPr>
          <w:rFonts w:ascii="Calibri" w:hAnsi="Calibri"/>
          <w:sz w:val="22"/>
          <w:szCs w:val="22"/>
        </w:rPr>
        <w:tab/>
      </w:r>
      <w:r>
        <w:t>TR 38.905 (NR Test Points Radio Transmission and Reception)</w:t>
      </w:r>
      <w:r>
        <w:tab/>
      </w:r>
      <w:r>
        <w:fldChar w:fldCharType="begin" w:fldLock="1"/>
      </w:r>
      <w:r>
        <w:instrText xml:space="preserve"> PAGEREF _Toc66885844 \h </w:instrText>
      </w:r>
      <w:r>
        <w:fldChar w:fldCharType="separate"/>
      </w:r>
      <w:r>
        <w:t>254</w:t>
      </w:r>
      <w:r>
        <w:fldChar w:fldCharType="end"/>
      </w:r>
    </w:p>
    <w:p w14:paraId="1B56B48E" w14:textId="049389C3" w:rsidR="0046369F" w:rsidRPr="00777094" w:rsidRDefault="0046369F">
      <w:pPr>
        <w:pStyle w:val="TOC5"/>
        <w:rPr>
          <w:rFonts w:ascii="Calibri" w:hAnsi="Calibri"/>
          <w:sz w:val="22"/>
          <w:szCs w:val="22"/>
        </w:rPr>
      </w:pPr>
      <w:r>
        <w:t>5.3.24.7</w:t>
      </w:r>
      <w:r w:rsidRPr="00777094">
        <w:rPr>
          <w:rFonts w:ascii="Calibri" w:hAnsi="Calibri"/>
          <w:sz w:val="22"/>
          <w:szCs w:val="22"/>
        </w:rPr>
        <w:tab/>
      </w:r>
      <w:r>
        <w:t>Discussion Papers / Work Plan / TC lists</w:t>
      </w:r>
      <w:r>
        <w:tab/>
      </w:r>
      <w:r>
        <w:fldChar w:fldCharType="begin" w:fldLock="1"/>
      </w:r>
      <w:r>
        <w:instrText xml:space="preserve"> PAGEREF _Toc66885845 \h </w:instrText>
      </w:r>
      <w:r>
        <w:fldChar w:fldCharType="separate"/>
      </w:r>
      <w:r>
        <w:t>254</w:t>
      </w:r>
      <w:r>
        <w:fldChar w:fldCharType="end"/>
      </w:r>
    </w:p>
    <w:p w14:paraId="68595E63" w14:textId="3DEE010C" w:rsidR="0046369F" w:rsidRPr="00777094" w:rsidRDefault="0046369F">
      <w:pPr>
        <w:pStyle w:val="TOC4"/>
        <w:rPr>
          <w:rFonts w:ascii="Calibri" w:hAnsi="Calibri"/>
          <w:sz w:val="22"/>
          <w:szCs w:val="22"/>
        </w:rPr>
      </w:pPr>
      <w:r>
        <w:t>5.3.25</w:t>
      </w:r>
      <w:r w:rsidRPr="00777094">
        <w:rPr>
          <w:rFonts w:ascii="Calibri" w:hAnsi="Calibri"/>
          <w:sz w:val="22"/>
          <w:szCs w:val="22"/>
        </w:rPr>
        <w:tab/>
      </w:r>
      <w:r>
        <w:t>NR support for high speed train scenario (UID-900050) NR_HST-UEConTest</w:t>
      </w:r>
      <w:r>
        <w:tab/>
      </w:r>
      <w:r>
        <w:fldChar w:fldCharType="begin" w:fldLock="1"/>
      </w:r>
      <w:r>
        <w:instrText xml:space="preserve"> PAGEREF _Toc66885846 \h </w:instrText>
      </w:r>
      <w:r>
        <w:fldChar w:fldCharType="separate"/>
      </w:r>
      <w:r>
        <w:t>255</w:t>
      </w:r>
      <w:r>
        <w:fldChar w:fldCharType="end"/>
      </w:r>
    </w:p>
    <w:p w14:paraId="4786E726" w14:textId="521A5EAF" w:rsidR="0046369F" w:rsidRPr="00777094" w:rsidRDefault="0046369F">
      <w:pPr>
        <w:pStyle w:val="TOC5"/>
        <w:rPr>
          <w:rFonts w:ascii="Calibri" w:hAnsi="Calibri"/>
          <w:sz w:val="22"/>
          <w:szCs w:val="22"/>
        </w:rPr>
      </w:pPr>
      <w:r>
        <w:t>5.3.25.1</w:t>
      </w:r>
      <w:r w:rsidRPr="00777094">
        <w:rPr>
          <w:rFonts w:ascii="Calibri" w:hAnsi="Calibri"/>
          <w:sz w:val="22"/>
          <w:szCs w:val="22"/>
        </w:rPr>
        <w:tab/>
      </w:r>
      <w:r>
        <w:t>TS 38.508-1</w:t>
      </w:r>
      <w:r>
        <w:tab/>
      </w:r>
      <w:r>
        <w:fldChar w:fldCharType="begin" w:fldLock="1"/>
      </w:r>
      <w:r>
        <w:instrText xml:space="preserve"> PAGEREF _Toc66885847 \h </w:instrText>
      </w:r>
      <w:r>
        <w:fldChar w:fldCharType="separate"/>
      </w:r>
      <w:r>
        <w:t>255</w:t>
      </w:r>
      <w:r>
        <w:fldChar w:fldCharType="end"/>
      </w:r>
    </w:p>
    <w:p w14:paraId="1D5E839C" w14:textId="78018BD5" w:rsidR="0046369F" w:rsidRPr="00777094" w:rsidRDefault="0046369F">
      <w:pPr>
        <w:pStyle w:val="TOC5"/>
        <w:rPr>
          <w:rFonts w:ascii="Calibri" w:hAnsi="Calibri"/>
          <w:sz w:val="22"/>
          <w:szCs w:val="22"/>
        </w:rPr>
      </w:pPr>
      <w:r>
        <w:t>5.3.25.2</w:t>
      </w:r>
      <w:r w:rsidRPr="00777094">
        <w:rPr>
          <w:rFonts w:ascii="Calibri" w:hAnsi="Calibri"/>
          <w:sz w:val="22"/>
          <w:szCs w:val="22"/>
        </w:rPr>
        <w:tab/>
      </w:r>
      <w:r>
        <w:t>TS 38.508-2</w:t>
      </w:r>
      <w:r>
        <w:tab/>
      </w:r>
      <w:r>
        <w:fldChar w:fldCharType="begin" w:fldLock="1"/>
      </w:r>
      <w:r>
        <w:instrText xml:space="preserve"> PAGEREF _Toc66885848 \h </w:instrText>
      </w:r>
      <w:r>
        <w:fldChar w:fldCharType="separate"/>
      </w:r>
      <w:r>
        <w:t>255</w:t>
      </w:r>
      <w:r>
        <w:fldChar w:fldCharType="end"/>
      </w:r>
    </w:p>
    <w:p w14:paraId="4DEBB33D" w14:textId="03D04B6D" w:rsidR="0046369F" w:rsidRPr="00777094" w:rsidRDefault="0046369F">
      <w:pPr>
        <w:pStyle w:val="TOC5"/>
        <w:rPr>
          <w:rFonts w:ascii="Calibri" w:hAnsi="Calibri"/>
          <w:sz w:val="22"/>
          <w:szCs w:val="22"/>
        </w:rPr>
      </w:pPr>
      <w:r>
        <w:t>5.3.25.3</w:t>
      </w:r>
      <w:r w:rsidRPr="00777094">
        <w:rPr>
          <w:rFonts w:ascii="Calibri" w:hAnsi="Calibri"/>
          <w:sz w:val="22"/>
          <w:szCs w:val="22"/>
        </w:rPr>
        <w:tab/>
      </w:r>
      <w:r>
        <w:t>TS 38.521-4</w:t>
      </w:r>
      <w:r>
        <w:tab/>
      </w:r>
      <w:r>
        <w:fldChar w:fldCharType="begin" w:fldLock="1"/>
      </w:r>
      <w:r>
        <w:instrText xml:space="preserve"> PAGEREF _Toc66885849 \h </w:instrText>
      </w:r>
      <w:r>
        <w:fldChar w:fldCharType="separate"/>
      </w:r>
      <w:r>
        <w:t>255</w:t>
      </w:r>
      <w:r>
        <w:fldChar w:fldCharType="end"/>
      </w:r>
    </w:p>
    <w:p w14:paraId="66481482" w14:textId="016406B8" w:rsidR="0046369F" w:rsidRPr="00777094" w:rsidRDefault="0046369F">
      <w:pPr>
        <w:pStyle w:val="TOC6"/>
        <w:rPr>
          <w:rFonts w:ascii="Calibri" w:hAnsi="Calibri"/>
          <w:sz w:val="22"/>
          <w:szCs w:val="22"/>
        </w:rPr>
      </w:pPr>
      <w:r>
        <w:t>5.3.25.3.1</w:t>
      </w:r>
      <w:r w:rsidRPr="00777094">
        <w:rPr>
          <w:rFonts w:ascii="Calibri" w:hAnsi="Calibri"/>
          <w:sz w:val="22"/>
          <w:szCs w:val="22"/>
        </w:rPr>
        <w:tab/>
      </w:r>
      <w:r>
        <w:t>Conducted Demod Performance and CSI Reporting Requirements (Clause 5)</w:t>
      </w:r>
      <w:r>
        <w:tab/>
      </w:r>
      <w:r>
        <w:fldChar w:fldCharType="begin" w:fldLock="1"/>
      </w:r>
      <w:r>
        <w:instrText xml:space="preserve"> PAGEREF _Toc66885850 \h </w:instrText>
      </w:r>
      <w:r>
        <w:fldChar w:fldCharType="separate"/>
      </w:r>
      <w:r>
        <w:t>256</w:t>
      </w:r>
      <w:r>
        <w:fldChar w:fldCharType="end"/>
      </w:r>
    </w:p>
    <w:p w14:paraId="7647A7E6" w14:textId="3AAFA55B" w:rsidR="0046369F" w:rsidRPr="00777094" w:rsidRDefault="0046369F">
      <w:pPr>
        <w:pStyle w:val="TOC6"/>
        <w:rPr>
          <w:rFonts w:ascii="Calibri" w:hAnsi="Calibri"/>
          <w:sz w:val="22"/>
          <w:szCs w:val="22"/>
        </w:rPr>
      </w:pPr>
      <w:r>
        <w:t>5.3.25.3.2</w:t>
      </w:r>
      <w:r w:rsidRPr="00777094">
        <w:rPr>
          <w:rFonts w:ascii="Calibri" w:hAnsi="Calibri"/>
          <w:sz w:val="22"/>
          <w:szCs w:val="22"/>
        </w:rPr>
        <w:tab/>
      </w:r>
      <w:r>
        <w:t>Clauses 1-4 / Annexes</w:t>
      </w:r>
      <w:r>
        <w:tab/>
      </w:r>
      <w:r>
        <w:fldChar w:fldCharType="begin" w:fldLock="1"/>
      </w:r>
      <w:r>
        <w:instrText xml:space="preserve"> PAGEREF _Toc66885851 \h </w:instrText>
      </w:r>
      <w:r>
        <w:fldChar w:fldCharType="separate"/>
      </w:r>
      <w:r>
        <w:t>257</w:t>
      </w:r>
      <w:r>
        <w:fldChar w:fldCharType="end"/>
      </w:r>
    </w:p>
    <w:p w14:paraId="3601193E" w14:textId="3C9A6DD5" w:rsidR="0046369F" w:rsidRPr="00777094" w:rsidRDefault="0046369F">
      <w:pPr>
        <w:pStyle w:val="TOC5"/>
        <w:rPr>
          <w:rFonts w:ascii="Calibri" w:hAnsi="Calibri"/>
          <w:sz w:val="22"/>
          <w:szCs w:val="22"/>
        </w:rPr>
      </w:pPr>
      <w:r>
        <w:t>5.3.25.4</w:t>
      </w:r>
      <w:r w:rsidRPr="00777094">
        <w:rPr>
          <w:rFonts w:ascii="Calibri" w:hAnsi="Calibri"/>
          <w:sz w:val="22"/>
          <w:szCs w:val="22"/>
        </w:rPr>
        <w:tab/>
      </w:r>
      <w:r>
        <w:t>TS 38.522</w:t>
      </w:r>
      <w:r>
        <w:tab/>
      </w:r>
      <w:r>
        <w:fldChar w:fldCharType="begin" w:fldLock="1"/>
      </w:r>
      <w:r>
        <w:instrText xml:space="preserve"> PAGEREF _Toc66885852 \h </w:instrText>
      </w:r>
      <w:r>
        <w:fldChar w:fldCharType="separate"/>
      </w:r>
      <w:r>
        <w:t>260</w:t>
      </w:r>
      <w:r>
        <w:fldChar w:fldCharType="end"/>
      </w:r>
    </w:p>
    <w:p w14:paraId="63322E92" w14:textId="099F281E" w:rsidR="0046369F" w:rsidRPr="00777094" w:rsidRDefault="0046369F">
      <w:pPr>
        <w:pStyle w:val="TOC5"/>
        <w:rPr>
          <w:rFonts w:ascii="Calibri" w:hAnsi="Calibri"/>
          <w:sz w:val="22"/>
          <w:szCs w:val="22"/>
        </w:rPr>
      </w:pPr>
      <w:r>
        <w:t>5.3.25.5</w:t>
      </w:r>
      <w:r w:rsidRPr="00777094">
        <w:rPr>
          <w:rFonts w:ascii="Calibri" w:hAnsi="Calibri"/>
          <w:sz w:val="22"/>
          <w:szCs w:val="22"/>
        </w:rPr>
        <w:tab/>
      </w:r>
      <w:r>
        <w:t>TS 38.533</w:t>
      </w:r>
      <w:r>
        <w:tab/>
      </w:r>
      <w:r>
        <w:fldChar w:fldCharType="begin" w:fldLock="1"/>
      </w:r>
      <w:r>
        <w:instrText xml:space="preserve"> PAGEREF _Toc66885853 \h </w:instrText>
      </w:r>
      <w:r>
        <w:fldChar w:fldCharType="separate"/>
      </w:r>
      <w:r>
        <w:t>260</w:t>
      </w:r>
      <w:r>
        <w:fldChar w:fldCharType="end"/>
      </w:r>
    </w:p>
    <w:p w14:paraId="17318915" w14:textId="74764B88" w:rsidR="0046369F" w:rsidRPr="00777094" w:rsidRDefault="0046369F">
      <w:pPr>
        <w:pStyle w:val="TOC5"/>
        <w:rPr>
          <w:rFonts w:ascii="Calibri" w:hAnsi="Calibri"/>
          <w:sz w:val="22"/>
          <w:szCs w:val="22"/>
        </w:rPr>
      </w:pPr>
      <w:r>
        <w:t>5.3.25.6</w:t>
      </w:r>
      <w:r w:rsidRPr="00777094">
        <w:rPr>
          <w:rFonts w:ascii="Calibri" w:hAnsi="Calibri"/>
          <w:sz w:val="22"/>
          <w:szCs w:val="22"/>
        </w:rPr>
        <w:tab/>
      </w:r>
      <w:r>
        <w:t>TS 36.508</w:t>
      </w:r>
      <w:r>
        <w:tab/>
      </w:r>
      <w:r>
        <w:fldChar w:fldCharType="begin" w:fldLock="1"/>
      </w:r>
      <w:r>
        <w:instrText xml:space="preserve"> PAGEREF _Toc66885854 \h </w:instrText>
      </w:r>
      <w:r>
        <w:fldChar w:fldCharType="separate"/>
      </w:r>
      <w:r>
        <w:t>265</w:t>
      </w:r>
      <w:r>
        <w:fldChar w:fldCharType="end"/>
      </w:r>
    </w:p>
    <w:p w14:paraId="6264AFA3" w14:textId="6ABC5C86" w:rsidR="0046369F" w:rsidRPr="00777094" w:rsidRDefault="0046369F">
      <w:pPr>
        <w:pStyle w:val="TOC5"/>
        <w:rPr>
          <w:rFonts w:ascii="Calibri" w:hAnsi="Calibri"/>
          <w:sz w:val="22"/>
          <w:szCs w:val="22"/>
        </w:rPr>
      </w:pPr>
      <w:r>
        <w:t>5.3.25.7</w:t>
      </w:r>
      <w:r w:rsidRPr="00777094">
        <w:rPr>
          <w:rFonts w:ascii="Calibri" w:hAnsi="Calibri"/>
          <w:sz w:val="22"/>
          <w:szCs w:val="22"/>
        </w:rPr>
        <w:tab/>
      </w:r>
      <w:r>
        <w:t>TS 36.521-2</w:t>
      </w:r>
      <w:r>
        <w:tab/>
      </w:r>
      <w:r>
        <w:fldChar w:fldCharType="begin" w:fldLock="1"/>
      </w:r>
      <w:r>
        <w:instrText xml:space="preserve"> PAGEREF _Toc66885855 \h </w:instrText>
      </w:r>
      <w:r>
        <w:fldChar w:fldCharType="separate"/>
      </w:r>
      <w:r>
        <w:t>265</w:t>
      </w:r>
      <w:r>
        <w:fldChar w:fldCharType="end"/>
      </w:r>
    </w:p>
    <w:p w14:paraId="4BB2E538" w14:textId="6850F1ED" w:rsidR="0046369F" w:rsidRPr="00777094" w:rsidRDefault="0046369F">
      <w:pPr>
        <w:pStyle w:val="TOC5"/>
        <w:rPr>
          <w:rFonts w:ascii="Calibri" w:hAnsi="Calibri"/>
          <w:sz w:val="22"/>
          <w:szCs w:val="22"/>
        </w:rPr>
      </w:pPr>
      <w:r>
        <w:t>5.3.25.8</w:t>
      </w:r>
      <w:r w:rsidRPr="00777094">
        <w:rPr>
          <w:rFonts w:ascii="Calibri" w:hAnsi="Calibri"/>
          <w:sz w:val="22"/>
          <w:szCs w:val="22"/>
        </w:rPr>
        <w:tab/>
      </w:r>
      <w:r>
        <w:t>TS 36.521-3</w:t>
      </w:r>
      <w:r>
        <w:tab/>
      </w:r>
      <w:r>
        <w:fldChar w:fldCharType="begin" w:fldLock="1"/>
      </w:r>
      <w:r>
        <w:instrText xml:space="preserve"> PAGEREF _Toc66885856 \h </w:instrText>
      </w:r>
      <w:r>
        <w:fldChar w:fldCharType="separate"/>
      </w:r>
      <w:r>
        <w:t>265</w:t>
      </w:r>
      <w:r>
        <w:fldChar w:fldCharType="end"/>
      </w:r>
    </w:p>
    <w:p w14:paraId="2910697D" w14:textId="47E49E52" w:rsidR="0046369F" w:rsidRPr="00777094" w:rsidRDefault="0046369F">
      <w:pPr>
        <w:pStyle w:val="TOC5"/>
        <w:rPr>
          <w:rFonts w:ascii="Calibri" w:hAnsi="Calibri"/>
          <w:sz w:val="22"/>
          <w:szCs w:val="22"/>
        </w:rPr>
      </w:pPr>
      <w:r>
        <w:t>5.3.25.9</w:t>
      </w:r>
      <w:r w:rsidRPr="00777094">
        <w:rPr>
          <w:rFonts w:ascii="Calibri" w:hAnsi="Calibri"/>
          <w:sz w:val="22"/>
          <w:szCs w:val="22"/>
        </w:rPr>
        <w:tab/>
      </w:r>
      <w:r>
        <w:t>TR 38.903 (NR MU &amp; TT analyses)</w:t>
      </w:r>
      <w:r>
        <w:tab/>
      </w:r>
      <w:r>
        <w:fldChar w:fldCharType="begin" w:fldLock="1"/>
      </w:r>
      <w:r>
        <w:instrText xml:space="preserve"> PAGEREF _Toc66885857 \h </w:instrText>
      </w:r>
      <w:r>
        <w:fldChar w:fldCharType="separate"/>
      </w:r>
      <w:r>
        <w:t>265</w:t>
      </w:r>
      <w:r>
        <w:fldChar w:fldCharType="end"/>
      </w:r>
    </w:p>
    <w:p w14:paraId="75ABB992" w14:textId="4CA8E33A" w:rsidR="0046369F" w:rsidRPr="00777094" w:rsidRDefault="0046369F">
      <w:pPr>
        <w:pStyle w:val="TOC5"/>
        <w:rPr>
          <w:rFonts w:ascii="Calibri" w:hAnsi="Calibri"/>
          <w:sz w:val="22"/>
          <w:szCs w:val="22"/>
        </w:rPr>
      </w:pPr>
      <w:r>
        <w:t>5.3.25.10</w:t>
      </w:r>
      <w:r w:rsidRPr="00777094">
        <w:rPr>
          <w:rFonts w:ascii="Calibri" w:hAnsi="Calibri"/>
          <w:sz w:val="22"/>
          <w:szCs w:val="22"/>
        </w:rPr>
        <w:tab/>
      </w:r>
      <w:r>
        <w:t>Discussion Papers / Work Plan / TC lists</w:t>
      </w:r>
      <w:r>
        <w:tab/>
      </w:r>
      <w:r>
        <w:fldChar w:fldCharType="begin" w:fldLock="1"/>
      </w:r>
      <w:r>
        <w:instrText xml:space="preserve"> PAGEREF _Toc66885858 \h </w:instrText>
      </w:r>
      <w:r>
        <w:fldChar w:fldCharType="separate"/>
      </w:r>
      <w:r>
        <w:t>265</w:t>
      </w:r>
      <w:r>
        <w:fldChar w:fldCharType="end"/>
      </w:r>
    </w:p>
    <w:p w14:paraId="57FB1C16" w14:textId="6E725E8B" w:rsidR="0046369F" w:rsidRPr="00777094" w:rsidRDefault="0046369F">
      <w:pPr>
        <w:pStyle w:val="TOC4"/>
        <w:rPr>
          <w:rFonts w:ascii="Calibri" w:hAnsi="Calibri"/>
          <w:sz w:val="22"/>
          <w:szCs w:val="22"/>
        </w:rPr>
      </w:pPr>
      <w:r>
        <w:t>5.3.26</w:t>
      </w:r>
      <w:r w:rsidRPr="00777094">
        <w:rPr>
          <w:rFonts w:ascii="Calibri" w:hAnsi="Calibri"/>
          <w:sz w:val="22"/>
          <w:szCs w:val="22"/>
        </w:rPr>
        <w:tab/>
      </w:r>
      <w:r>
        <w:t>Add support of NR DL 256QAM for FR2 (UID-900051) NR_DL256QAM_FR2-UEConTest</w:t>
      </w:r>
      <w:r>
        <w:tab/>
      </w:r>
      <w:r>
        <w:fldChar w:fldCharType="begin" w:fldLock="1"/>
      </w:r>
      <w:r>
        <w:instrText xml:space="preserve"> PAGEREF _Toc66885859 \h </w:instrText>
      </w:r>
      <w:r>
        <w:fldChar w:fldCharType="separate"/>
      </w:r>
      <w:r>
        <w:t>265</w:t>
      </w:r>
      <w:r>
        <w:fldChar w:fldCharType="end"/>
      </w:r>
    </w:p>
    <w:p w14:paraId="5771502F" w14:textId="5BE154B2" w:rsidR="0046369F" w:rsidRPr="00777094" w:rsidRDefault="0046369F">
      <w:pPr>
        <w:pStyle w:val="TOC5"/>
        <w:rPr>
          <w:rFonts w:ascii="Calibri" w:hAnsi="Calibri"/>
          <w:sz w:val="22"/>
          <w:szCs w:val="22"/>
        </w:rPr>
      </w:pPr>
      <w:r>
        <w:t>5.3.26.1</w:t>
      </w:r>
      <w:r w:rsidRPr="00777094">
        <w:rPr>
          <w:rFonts w:ascii="Calibri" w:hAnsi="Calibri"/>
          <w:sz w:val="22"/>
          <w:szCs w:val="22"/>
        </w:rPr>
        <w:tab/>
      </w:r>
      <w:r>
        <w:t>TS 38.508-1</w:t>
      </w:r>
      <w:r>
        <w:tab/>
      </w:r>
      <w:r>
        <w:fldChar w:fldCharType="begin" w:fldLock="1"/>
      </w:r>
      <w:r>
        <w:instrText xml:space="preserve"> PAGEREF _Toc66885860 \h </w:instrText>
      </w:r>
      <w:r>
        <w:fldChar w:fldCharType="separate"/>
      </w:r>
      <w:r>
        <w:t>265</w:t>
      </w:r>
      <w:r>
        <w:fldChar w:fldCharType="end"/>
      </w:r>
    </w:p>
    <w:p w14:paraId="311DECE6" w14:textId="2115F8E1" w:rsidR="0046369F" w:rsidRPr="00777094" w:rsidRDefault="0046369F">
      <w:pPr>
        <w:pStyle w:val="TOC5"/>
        <w:rPr>
          <w:rFonts w:ascii="Calibri" w:hAnsi="Calibri"/>
          <w:sz w:val="22"/>
          <w:szCs w:val="22"/>
        </w:rPr>
      </w:pPr>
      <w:r>
        <w:t>5.3.26.2</w:t>
      </w:r>
      <w:r w:rsidRPr="00777094">
        <w:rPr>
          <w:rFonts w:ascii="Calibri" w:hAnsi="Calibri"/>
          <w:sz w:val="22"/>
          <w:szCs w:val="22"/>
        </w:rPr>
        <w:tab/>
      </w:r>
      <w:r>
        <w:t>TS 38.508-2</w:t>
      </w:r>
      <w:r>
        <w:tab/>
      </w:r>
      <w:r>
        <w:fldChar w:fldCharType="begin" w:fldLock="1"/>
      </w:r>
      <w:r>
        <w:instrText xml:space="preserve"> PAGEREF _Toc66885861 \h </w:instrText>
      </w:r>
      <w:r>
        <w:fldChar w:fldCharType="separate"/>
      </w:r>
      <w:r>
        <w:t>265</w:t>
      </w:r>
      <w:r>
        <w:fldChar w:fldCharType="end"/>
      </w:r>
    </w:p>
    <w:p w14:paraId="6415F484" w14:textId="49CDC3CC" w:rsidR="0046369F" w:rsidRPr="00777094" w:rsidRDefault="0046369F">
      <w:pPr>
        <w:pStyle w:val="TOC5"/>
        <w:rPr>
          <w:rFonts w:ascii="Calibri" w:hAnsi="Calibri"/>
          <w:sz w:val="22"/>
          <w:szCs w:val="22"/>
        </w:rPr>
      </w:pPr>
      <w:r>
        <w:t>5.3.26.3</w:t>
      </w:r>
      <w:r w:rsidRPr="00777094">
        <w:rPr>
          <w:rFonts w:ascii="Calibri" w:hAnsi="Calibri"/>
          <w:sz w:val="22"/>
          <w:szCs w:val="22"/>
        </w:rPr>
        <w:tab/>
      </w:r>
      <w:r>
        <w:t>TS 38.521-2</w:t>
      </w:r>
      <w:r>
        <w:tab/>
      </w:r>
      <w:r>
        <w:fldChar w:fldCharType="begin" w:fldLock="1"/>
      </w:r>
      <w:r>
        <w:instrText xml:space="preserve"> PAGEREF _Toc66885862 \h </w:instrText>
      </w:r>
      <w:r>
        <w:fldChar w:fldCharType="separate"/>
      </w:r>
      <w:r>
        <w:t>265</w:t>
      </w:r>
      <w:r>
        <w:fldChar w:fldCharType="end"/>
      </w:r>
    </w:p>
    <w:p w14:paraId="3952584D" w14:textId="7EE2FDD1" w:rsidR="0046369F" w:rsidRPr="00777094" w:rsidRDefault="0046369F">
      <w:pPr>
        <w:pStyle w:val="TOC6"/>
        <w:rPr>
          <w:rFonts w:ascii="Calibri" w:hAnsi="Calibri"/>
          <w:sz w:val="22"/>
          <w:szCs w:val="22"/>
        </w:rPr>
      </w:pPr>
      <w:r>
        <w:t>5.3.26.3.1</w:t>
      </w:r>
      <w:r w:rsidRPr="00777094">
        <w:rPr>
          <w:rFonts w:ascii="Calibri" w:hAnsi="Calibri"/>
          <w:sz w:val="22"/>
          <w:szCs w:val="22"/>
        </w:rPr>
        <w:tab/>
      </w:r>
      <w:r>
        <w:t>Tx Requirements (Clause 6)</w:t>
      </w:r>
      <w:r>
        <w:tab/>
      </w:r>
      <w:r>
        <w:fldChar w:fldCharType="begin" w:fldLock="1"/>
      </w:r>
      <w:r>
        <w:instrText xml:space="preserve"> PAGEREF _Toc66885863 \h </w:instrText>
      </w:r>
      <w:r>
        <w:fldChar w:fldCharType="separate"/>
      </w:r>
      <w:r>
        <w:t>265</w:t>
      </w:r>
      <w:r>
        <w:fldChar w:fldCharType="end"/>
      </w:r>
    </w:p>
    <w:p w14:paraId="27124E7A" w14:textId="4CB67E21" w:rsidR="0046369F" w:rsidRPr="00777094" w:rsidRDefault="0046369F">
      <w:pPr>
        <w:pStyle w:val="TOC6"/>
        <w:rPr>
          <w:rFonts w:ascii="Calibri" w:hAnsi="Calibri"/>
          <w:sz w:val="22"/>
          <w:szCs w:val="22"/>
        </w:rPr>
      </w:pPr>
      <w:r>
        <w:t>5.3.26.3.2</w:t>
      </w:r>
      <w:r w:rsidRPr="00777094">
        <w:rPr>
          <w:rFonts w:ascii="Calibri" w:hAnsi="Calibri"/>
          <w:sz w:val="22"/>
          <w:szCs w:val="22"/>
        </w:rPr>
        <w:tab/>
      </w:r>
      <w:r>
        <w:t>Rx Requirements (Clause 7)</w:t>
      </w:r>
      <w:r>
        <w:tab/>
      </w:r>
      <w:r>
        <w:fldChar w:fldCharType="begin" w:fldLock="1"/>
      </w:r>
      <w:r>
        <w:instrText xml:space="preserve"> PAGEREF _Toc66885864 \h </w:instrText>
      </w:r>
      <w:r>
        <w:fldChar w:fldCharType="separate"/>
      </w:r>
      <w:r>
        <w:t>265</w:t>
      </w:r>
      <w:r>
        <w:fldChar w:fldCharType="end"/>
      </w:r>
    </w:p>
    <w:p w14:paraId="04596342" w14:textId="0CCE895C" w:rsidR="0046369F" w:rsidRPr="00777094" w:rsidRDefault="0046369F">
      <w:pPr>
        <w:pStyle w:val="TOC6"/>
        <w:rPr>
          <w:rFonts w:ascii="Calibri" w:hAnsi="Calibri"/>
          <w:sz w:val="22"/>
          <w:szCs w:val="22"/>
        </w:rPr>
      </w:pPr>
      <w:r>
        <w:t>5.3.26.3.3</w:t>
      </w:r>
      <w:r w:rsidRPr="00777094">
        <w:rPr>
          <w:rFonts w:ascii="Calibri" w:hAnsi="Calibri"/>
          <w:sz w:val="22"/>
          <w:szCs w:val="22"/>
        </w:rPr>
        <w:tab/>
      </w:r>
      <w:r>
        <w:t>Clauses 1-5 / Annexes</w:t>
      </w:r>
      <w:r>
        <w:tab/>
      </w:r>
      <w:r>
        <w:fldChar w:fldCharType="begin" w:fldLock="1"/>
      </w:r>
      <w:r>
        <w:instrText xml:space="preserve"> PAGEREF _Toc66885865 \h </w:instrText>
      </w:r>
      <w:r>
        <w:fldChar w:fldCharType="separate"/>
      </w:r>
      <w:r>
        <w:t>266</w:t>
      </w:r>
      <w:r>
        <w:fldChar w:fldCharType="end"/>
      </w:r>
    </w:p>
    <w:p w14:paraId="744192A5" w14:textId="146FA094" w:rsidR="0046369F" w:rsidRPr="00777094" w:rsidRDefault="0046369F">
      <w:pPr>
        <w:pStyle w:val="TOC5"/>
        <w:rPr>
          <w:rFonts w:ascii="Calibri" w:hAnsi="Calibri"/>
          <w:sz w:val="22"/>
          <w:szCs w:val="22"/>
        </w:rPr>
      </w:pPr>
      <w:r>
        <w:t>5.3.26.4</w:t>
      </w:r>
      <w:r w:rsidRPr="00777094">
        <w:rPr>
          <w:rFonts w:ascii="Calibri" w:hAnsi="Calibri"/>
          <w:sz w:val="22"/>
          <w:szCs w:val="22"/>
        </w:rPr>
        <w:tab/>
      </w:r>
      <w:r>
        <w:t>TS 38.521-4</w:t>
      </w:r>
      <w:r>
        <w:tab/>
      </w:r>
      <w:r>
        <w:fldChar w:fldCharType="begin" w:fldLock="1"/>
      </w:r>
      <w:r>
        <w:instrText xml:space="preserve"> PAGEREF _Toc66885866 \h </w:instrText>
      </w:r>
      <w:r>
        <w:fldChar w:fldCharType="separate"/>
      </w:r>
      <w:r>
        <w:t>266</w:t>
      </w:r>
      <w:r>
        <w:fldChar w:fldCharType="end"/>
      </w:r>
    </w:p>
    <w:p w14:paraId="12A3C293" w14:textId="5A25100D" w:rsidR="0046369F" w:rsidRPr="00777094" w:rsidRDefault="0046369F">
      <w:pPr>
        <w:pStyle w:val="TOC6"/>
        <w:rPr>
          <w:rFonts w:ascii="Calibri" w:hAnsi="Calibri"/>
          <w:sz w:val="22"/>
          <w:szCs w:val="22"/>
        </w:rPr>
      </w:pPr>
      <w:r>
        <w:t>5.3.26.4.1</w:t>
      </w:r>
      <w:r w:rsidRPr="00777094">
        <w:rPr>
          <w:rFonts w:ascii="Calibri" w:hAnsi="Calibri"/>
          <w:sz w:val="22"/>
          <w:szCs w:val="22"/>
        </w:rPr>
        <w:tab/>
      </w:r>
      <w:r>
        <w:t>Conducted Demod Performance and CSI Reporting Requirements (Clauses 5&amp;6)</w:t>
      </w:r>
      <w:r>
        <w:tab/>
      </w:r>
      <w:r>
        <w:fldChar w:fldCharType="begin" w:fldLock="1"/>
      </w:r>
      <w:r>
        <w:instrText xml:space="preserve"> PAGEREF _Toc66885867 \h </w:instrText>
      </w:r>
      <w:r>
        <w:fldChar w:fldCharType="separate"/>
      </w:r>
      <w:r>
        <w:t>266</w:t>
      </w:r>
      <w:r>
        <w:fldChar w:fldCharType="end"/>
      </w:r>
    </w:p>
    <w:p w14:paraId="2F6C33FB" w14:textId="2298B04A" w:rsidR="0046369F" w:rsidRPr="00777094" w:rsidRDefault="0046369F">
      <w:pPr>
        <w:pStyle w:val="TOC6"/>
        <w:rPr>
          <w:rFonts w:ascii="Calibri" w:hAnsi="Calibri"/>
          <w:sz w:val="22"/>
          <w:szCs w:val="22"/>
        </w:rPr>
      </w:pPr>
      <w:r>
        <w:t>5.3.26.4.2</w:t>
      </w:r>
      <w:r w:rsidRPr="00777094">
        <w:rPr>
          <w:rFonts w:ascii="Calibri" w:hAnsi="Calibri"/>
          <w:sz w:val="22"/>
          <w:szCs w:val="22"/>
        </w:rPr>
        <w:tab/>
      </w:r>
      <w:r>
        <w:t>Radiated Demod Performance and CSI Reporting Requirements (Clauses 7&amp;8)</w:t>
      </w:r>
      <w:r>
        <w:tab/>
      </w:r>
      <w:r>
        <w:fldChar w:fldCharType="begin" w:fldLock="1"/>
      </w:r>
      <w:r>
        <w:instrText xml:space="preserve"> PAGEREF _Toc66885868 \h </w:instrText>
      </w:r>
      <w:r>
        <w:fldChar w:fldCharType="separate"/>
      </w:r>
      <w:r>
        <w:t>266</w:t>
      </w:r>
      <w:r>
        <w:fldChar w:fldCharType="end"/>
      </w:r>
    </w:p>
    <w:p w14:paraId="6512EEF6" w14:textId="1BDF65CC" w:rsidR="0046369F" w:rsidRPr="00777094" w:rsidRDefault="0046369F">
      <w:pPr>
        <w:pStyle w:val="TOC6"/>
        <w:rPr>
          <w:rFonts w:ascii="Calibri" w:hAnsi="Calibri"/>
          <w:sz w:val="22"/>
          <w:szCs w:val="22"/>
        </w:rPr>
      </w:pPr>
      <w:r>
        <w:t>5.3.26.4.3</w:t>
      </w:r>
      <w:r w:rsidRPr="00777094">
        <w:rPr>
          <w:rFonts w:ascii="Calibri" w:hAnsi="Calibri"/>
          <w:sz w:val="22"/>
          <w:szCs w:val="22"/>
        </w:rPr>
        <w:tab/>
      </w:r>
      <w:r>
        <w:t>Interworking Demod Performance and CSI Reporting Requirements (Clauses 9&amp;10)</w:t>
      </w:r>
      <w:r>
        <w:tab/>
      </w:r>
      <w:r>
        <w:fldChar w:fldCharType="begin" w:fldLock="1"/>
      </w:r>
      <w:r>
        <w:instrText xml:space="preserve"> PAGEREF _Toc66885869 \h </w:instrText>
      </w:r>
      <w:r>
        <w:fldChar w:fldCharType="separate"/>
      </w:r>
      <w:r>
        <w:t>266</w:t>
      </w:r>
      <w:r>
        <w:fldChar w:fldCharType="end"/>
      </w:r>
    </w:p>
    <w:p w14:paraId="226637D9" w14:textId="0A7576F6" w:rsidR="0046369F" w:rsidRPr="00777094" w:rsidRDefault="0046369F">
      <w:pPr>
        <w:pStyle w:val="TOC6"/>
        <w:rPr>
          <w:rFonts w:ascii="Calibri" w:hAnsi="Calibri"/>
          <w:sz w:val="22"/>
          <w:szCs w:val="22"/>
        </w:rPr>
      </w:pPr>
      <w:r>
        <w:t>5.3.26.4.4</w:t>
      </w:r>
      <w:r w:rsidRPr="00777094">
        <w:rPr>
          <w:rFonts w:ascii="Calibri" w:hAnsi="Calibri"/>
          <w:sz w:val="22"/>
          <w:szCs w:val="22"/>
        </w:rPr>
        <w:tab/>
      </w:r>
      <w:r>
        <w:t>Clauses 1-4 / Annexes</w:t>
      </w:r>
      <w:r>
        <w:tab/>
      </w:r>
      <w:r>
        <w:fldChar w:fldCharType="begin" w:fldLock="1"/>
      </w:r>
      <w:r>
        <w:instrText xml:space="preserve"> PAGEREF _Toc66885870 \h </w:instrText>
      </w:r>
      <w:r>
        <w:fldChar w:fldCharType="separate"/>
      </w:r>
      <w:r>
        <w:t>266</w:t>
      </w:r>
      <w:r>
        <w:fldChar w:fldCharType="end"/>
      </w:r>
    </w:p>
    <w:p w14:paraId="46794990" w14:textId="62FE88FB" w:rsidR="0046369F" w:rsidRPr="00777094" w:rsidRDefault="0046369F">
      <w:pPr>
        <w:pStyle w:val="TOC5"/>
        <w:rPr>
          <w:rFonts w:ascii="Calibri" w:hAnsi="Calibri"/>
          <w:sz w:val="22"/>
          <w:szCs w:val="22"/>
        </w:rPr>
      </w:pPr>
      <w:r>
        <w:t>5.3.26.5</w:t>
      </w:r>
      <w:r w:rsidRPr="00777094">
        <w:rPr>
          <w:rFonts w:ascii="Calibri" w:hAnsi="Calibri"/>
          <w:sz w:val="22"/>
          <w:szCs w:val="22"/>
        </w:rPr>
        <w:tab/>
      </w:r>
      <w:r>
        <w:t>TS 38.522</w:t>
      </w:r>
      <w:r>
        <w:tab/>
      </w:r>
      <w:r>
        <w:fldChar w:fldCharType="begin" w:fldLock="1"/>
      </w:r>
      <w:r>
        <w:instrText xml:space="preserve"> PAGEREF _Toc66885871 \h </w:instrText>
      </w:r>
      <w:r>
        <w:fldChar w:fldCharType="separate"/>
      </w:r>
      <w:r>
        <w:t>266</w:t>
      </w:r>
      <w:r>
        <w:fldChar w:fldCharType="end"/>
      </w:r>
    </w:p>
    <w:p w14:paraId="3607E8F6" w14:textId="7D96301F" w:rsidR="0046369F" w:rsidRPr="00777094" w:rsidRDefault="0046369F">
      <w:pPr>
        <w:pStyle w:val="TOC5"/>
        <w:rPr>
          <w:rFonts w:ascii="Calibri" w:hAnsi="Calibri"/>
          <w:sz w:val="22"/>
          <w:szCs w:val="22"/>
        </w:rPr>
      </w:pPr>
      <w:r>
        <w:t>5.3.26.6</w:t>
      </w:r>
      <w:r w:rsidRPr="00777094">
        <w:rPr>
          <w:rFonts w:ascii="Calibri" w:hAnsi="Calibri"/>
          <w:sz w:val="22"/>
          <w:szCs w:val="22"/>
        </w:rPr>
        <w:tab/>
      </w:r>
      <w:r>
        <w:t>TR 38.903 (NR MU &amp; TT analyses)</w:t>
      </w:r>
      <w:r>
        <w:tab/>
      </w:r>
      <w:r>
        <w:fldChar w:fldCharType="begin" w:fldLock="1"/>
      </w:r>
      <w:r>
        <w:instrText xml:space="preserve"> PAGEREF _Toc66885872 \h </w:instrText>
      </w:r>
      <w:r>
        <w:fldChar w:fldCharType="separate"/>
      </w:r>
      <w:r>
        <w:t>266</w:t>
      </w:r>
      <w:r>
        <w:fldChar w:fldCharType="end"/>
      </w:r>
    </w:p>
    <w:p w14:paraId="6881026D" w14:textId="189CD4A9" w:rsidR="0046369F" w:rsidRPr="00777094" w:rsidRDefault="0046369F">
      <w:pPr>
        <w:pStyle w:val="TOC5"/>
        <w:rPr>
          <w:rFonts w:ascii="Calibri" w:hAnsi="Calibri"/>
          <w:sz w:val="22"/>
          <w:szCs w:val="22"/>
        </w:rPr>
      </w:pPr>
      <w:r>
        <w:t>5.3.26.7</w:t>
      </w:r>
      <w:r w:rsidRPr="00777094">
        <w:rPr>
          <w:rFonts w:ascii="Calibri" w:hAnsi="Calibri"/>
          <w:sz w:val="22"/>
          <w:szCs w:val="22"/>
        </w:rPr>
        <w:tab/>
      </w:r>
      <w:r>
        <w:t>TR 38.905 (NR Test Points Radio Transmission and Reception)</w:t>
      </w:r>
      <w:r>
        <w:tab/>
      </w:r>
      <w:r>
        <w:fldChar w:fldCharType="begin" w:fldLock="1"/>
      </w:r>
      <w:r>
        <w:instrText xml:space="preserve"> PAGEREF _Toc66885873 \h </w:instrText>
      </w:r>
      <w:r>
        <w:fldChar w:fldCharType="separate"/>
      </w:r>
      <w:r>
        <w:t>266</w:t>
      </w:r>
      <w:r>
        <w:fldChar w:fldCharType="end"/>
      </w:r>
    </w:p>
    <w:p w14:paraId="3847005E" w14:textId="1C660103" w:rsidR="0046369F" w:rsidRPr="00777094" w:rsidRDefault="0046369F">
      <w:pPr>
        <w:pStyle w:val="TOC5"/>
        <w:rPr>
          <w:rFonts w:ascii="Calibri" w:hAnsi="Calibri"/>
          <w:sz w:val="22"/>
          <w:szCs w:val="22"/>
        </w:rPr>
      </w:pPr>
      <w:r>
        <w:lastRenderedPageBreak/>
        <w:t>5.3.26.8</w:t>
      </w:r>
      <w:r w:rsidRPr="00777094">
        <w:rPr>
          <w:rFonts w:ascii="Calibri" w:hAnsi="Calibri"/>
          <w:sz w:val="22"/>
          <w:szCs w:val="22"/>
        </w:rPr>
        <w:tab/>
      </w:r>
      <w:r>
        <w:t>Discussion Papers / Work Plan / TC lists</w:t>
      </w:r>
      <w:r>
        <w:tab/>
      </w:r>
      <w:r>
        <w:fldChar w:fldCharType="begin" w:fldLock="1"/>
      </w:r>
      <w:r>
        <w:instrText xml:space="preserve"> PAGEREF _Toc66885874 \h </w:instrText>
      </w:r>
      <w:r>
        <w:fldChar w:fldCharType="separate"/>
      </w:r>
      <w:r>
        <w:t>266</w:t>
      </w:r>
      <w:r>
        <w:fldChar w:fldCharType="end"/>
      </w:r>
    </w:p>
    <w:p w14:paraId="16E5D7CA" w14:textId="5F53D9D7" w:rsidR="0046369F" w:rsidRPr="00777094" w:rsidRDefault="0046369F">
      <w:pPr>
        <w:pStyle w:val="TOC4"/>
        <w:rPr>
          <w:rFonts w:ascii="Calibri" w:hAnsi="Calibri"/>
          <w:sz w:val="22"/>
          <w:szCs w:val="22"/>
        </w:rPr>
      </w:pPr>
      <w:r>
        <w:t>5.3.27</w:t>
      </w:r>
      <w:r w:rsidRPr="00777094">
        <w:rPr>
          <w:rFonts w:ascii="Calibri" w:hAnsi="Calibri"/>
          <w:sz w:val="22"/>
          <w:szCs w:val="22"/>
        </w:rPr>
        <w:tab/>
      </w:r>
      <w:r>
        <w:t>Additional LTE bands for UE category M1 and/or NB1 in Rel-16 (UID – 900052) LTE_bands_R16_M1_NB1-UEConTest</w:t>
      </w:r>
      <w:r>
        <w:tab/>
      </w:r>
      <w:r>
        <w:fldChar w:fldCharType="begin" w:fldLock="1"/>
      </w:r>
      <w:r>
        <w:instrText xml:space="preserve"> PAGEREF _Toc66885875 \h </w:instrText>
      </w:r>
      <w:r>
        <w:fldChar w:fldCharType="separate"/>
      </w:r>
      <w:r>
        <w:t>266</w:t>
      </w:r>
      <w:r>
        <w:fldChar w:fldCharType="end"/>
      </w:r>
    </w:p>
    <w:p w14:paraId="0A94185C" w14:textId="7B9C9D65" w:rsidR="0046369F" w:rsidRPr="00777094" w:rsidRDefault="0046369F">
      <w:pPr>
        <w:pStyle w:val="TOC5"/>
        <w:rPr>
          <w:rFonts w:ascii="Calibri" w:hAnsi="Calibri"/>
          <w:sz w:val="22"/>
          <w:szCs w:val="22"/>
        </w:rPr>
      </w:pPr>
      <w:r>
        <w:t>5.3.27.1</w:t>
      </w:r>
      <w:r w:rsidRPr="00777094">
        <w:rPr>
          <w:rFonts w:ascii="Calibri" w:hAnsi="Calibri"/>
          <w:sz w:val="22"/>
          <w:szCs w:val="22"/>
        </w:rPr>
        <w:tab/>
      </w:r>
      <w:r>
        <w:t>TS 36.508</w:t>
      </w:r>
      <w:r>
        <w:tab/>
      </w:r>
      <w:r>
        <w:fldChar w:fldCharType="begin" w:fldLock="1"/>
      </w:r>
      <w:r>
        <w:instrText xml:space="preserve"> PAGEREF _Toc66885876 \h </w:instrText>
      </w:r>
      <w:r>
        <w:fldChar w:fldCharType="separate"/>
      </w:r>
      <w:r>
        <w:t>266</w:t>
      </w:r>
      <w:r>
        <w:fldChar w:fldCharType="end"/>
      </w:r>
    </w:p>
    <w:p w14:paraId="6E7728D5" w14:textId="166C3420" w:rsidR="0046369F" w:rsidRPr="00777094" w:rsidRDefault="0046369F">
      <w:pPr>
        <w:pStyle w:val="TOC5"/>
        <w:rPr>
          <w:rFonts w:ascii="Calibri" w:hAnsi="Calibri"/>
          <w:sz w:val="22"/>
          <w:szCs w:val="22"/>
        </w:rPr>
      </w:pPr>
      <w:r>
        <w:t>5.3.27.2</w:t>
      </w:r>
      <w:r w:rsidRPr="00777094">
        <w:rPr>
          <w:rFonts w:ascii="Calibri" w:hAnsi="Calibri"/>
          <w:sz w:val="22"/>
          <w:szCs w:val="22"/>
        </w:rPr>
        <w:tab/>
      </w:r>
      <w:r>
        <w:t>TS 36.521-1</w:t>
      </w:r>
      <w:r>
        <w:tab/>
      </w:r>
      <w:r>
        <w:fldChar w:fldCharType="begin" w:fldLock="1"/>
      </w:r>
      <w:r>
        <w:instrText xml:space="preserve"> PAGEREF _Toc66885877 \h </w:instrText>
      </w:r>
      <w:r>
        <w:fldChar w:fldCharType="separate"/>
      </w:r>
      <w:r>
        <w:t>266</w:t>
      </w:r>
      <w:r>
        <w:fldChar w:fldCharType="end"/>
      </w:r>
    </w:p>
    <w:p w14:paraId="6C66620C" w14:textId="72F4724B" w:rsidR="0046369F" w:rsidRPr="00777094" w:rsidRDefault="0046369F">
      <w:pPr>
        <w:pStyle w:val="TOC5"/>
        <w:rPr>
          <w:rFonts w:ascii="Calibri" w:hAnsi="Calibri"/>
          <w:sz w:val="22"/>
          <w:szCs w:val="22"/>
        </w:rPr>
      </w:pPr>
      <w:r>
        <w:t>5.3.27.3</w:t>
      </w:r>
      <w:r w:rsidRPr="00777094">
        <w:rPr>
          <w:rFonts w:ascii="Calibri" w:hAnsi="Calibri"/>
          <w:sz w:val="22"/>
          <w:szCs w:val="22"/>
        </w:rPr>
        <w:tab/>
      </w:r>
      <w:r>
        <w:t>TS 36.521-2</w:t>
      </w:r>
      <w:r>
        <w:tab/>
      </w:r>
      <w:r>
        <w:fldChar w:fldCharType="begin" w:fldLock="1"/>
      </w:r>
      <w:r>
        <w:instrText xml:space="preserve"> PAGEREF _Toc66885878 \h </w:instrText>
      </w:r>
      <w:r>
        <w:fldChar w:fldCharType="separate"/>
      </w:r>
      <w:r>
        <w:t>267</w:t>
      </w:r>
      <w:r>
        <w:fldChar w:fldCharType="end"/>
      </w:r>
    </w:p>
    <w:p w14:paraId="2ECC4B24" w14:textId="48A5B420" w:rsidR="0046369F" w:rsidRPr="00777094" w:rsidRDefault="0046369F">
      <w:pPr>
        <w:pStyle w:val="TOC5"/>
        <w:rPr>
          <w:rFonts w:ascii="Calibri" w:hAnsi="Calibri"/>
          <w:sz w:val="22"/>
          <w:szCs w:val="22"/>
        </w:rPr>
      </w:pPr>
      <w:r>
        <w:t>5.3.27.4</w:t>
      </w:r>
      <w:r w:rsidRPr="00777094">
        <w:rPr>
          <w:rFonts w:ascii="Calibri" w:hAnsi="Calibri"/>
          <w:sz w:val="22"/>
          <w:szCs w:val="22"/>
        </w:rPr>
        <w:tab/>
      </w:r>
      <w:r>
        <w:t>TS 36.521-3</w:t>
      </w:r>
      <w:r>
        <w:tab/>
      </w:r>
      <w:r>
        <w:fldChar w:fldCharType="begin" w:fldLock="1"/>
      </w:r>
      <w:r>
        <w:instrText xml:space="preserve"> PAGEREF _Toc66885879 \h </w:instrText>
      </w:r>
      <w:r>
        <w:fldChar w:fldCharType="separate"/>
      </w:r>
      <w:r>
        <w:t>267</w:t>
      </w:r>
      <w:r>
        <w:fldChar w:fldCharType="end"/>
      </w:r>
    </w:p>
    <w:p w14:paraId="6E6B6364" w14:textId="57EED405" w:rsidR="0046369F" w:rsidRPr="00777094" w:rsidRDefault="0046369F">
      <w:pPr>
        <w:pStyle w:val="TOC5"/>
        <w:rPr>
          <w:rFonts w:ascii="Calibri" w:hAnsi="Calibri"/>
          <w:sz w:val="22"/>
          <w:szCs w:val="22"/>
        </w:rPr>
      </w:pPr>
      <w:r>
        <w:t>5.3.27.5</w:t>
      </w:r>
      <w:r w:rsidRPr="00777094">
        <w:rPr>
          <w:rFonts w:ascii="Calibri" w:hAnsi="Calibri"/>
          <w:sz w:val="22"/>
          <w:szCs w:val="22"/>
        </w:rPr>
        <w:tab/>
      </w:r>
      <w:r>
        <w:t>Discussion Papers / Work Plan / TC lists</w:t>
      </w:r>
      <w:r>
        <w:tab/>
      </w:r>
      <w:r>
        <w:fldChar w:fldCharType="begin" w:fldLock="1"/>
      </w:r>
      <w:r>
        <w:instrText xml:space="preserve"> PAGEREF _Toc66885880 \h </w:instrText>
      </w:r>
      <w:r>
        <w:fldChar w:fldCharType="separate"/>
      </w:r>
      <w:r>
        <w:t>267</w:t>
      </w:r>
      <w:r>
        <w:fldChar w:fldCharType="end"/>
      </w:r>
    </w:p>
    <w:p w14:paraId="28D0DFD3" w14:textId="7DCFC554" w:rsidR="0046369F" w:rsidRPr="00777094" w:rsidRDefault="0046369F">
      <w:pPr>
        <w:pStyle w:val="TOC4"/>
        <w:rPr>
          <w:rFonts w:ascii="Calibri" w:hAnsi="Calibri"/>
          <w:sz w:val="22"/>
          <w:szCs w:val="22"/>
        </w:rPr>
      </w:pPr>
      <w:r>
        <w:t>5.3.28</w:t>
      </w:r>
      <w:r w:rsidRPr="00777094">
        <w:rPr>
          <w:rFonts w:ascii="Calibri" w:hAnsi="Calibri"/>
          <w:sz w:val="22"/>
          <w:szCs w:val="22"/>
        </w:rPr>
        <w:tab/>
      </w:r>
      <w:r>
        <w:t>Additional LTE bands for UE category M2 and/or NB2 in Rel-16 (UID – 900053) LTE_bands_R16_M2_NB2-UEConTest</w:t>
      </w:r>
      <w:r>
        <w:tab/>
      </w:r>
      <w:r>
        <w:fldChar w:fldCharType="begin" w:fldLock="1"/>
      </w:r>
      <w:r>
        <w:instrText xml:space="preserve"> PAGEREF _Toc66885881 \h </w:instrText>
      </w:r>
      <w:r>
        <w:fldChar w:fldCharType="separate"/>
      </w:r>
      <w:r>
        <w:t>267</w:t>
      </w:r>
      <w:r>
        <w:fldChar w:fldCharType="end"/>
      </w:r>
    </w:p>
    <w:p w14:paraId="70277C17" w14:textId="28F0FFE5" w:rsidR="0046369F" w:rsidRPr="00777094" w:rsidRDefault="0046369F">
      <w:pPr>
        <w:pStyle w:val="TOC5"/>
        <w:rPr>
          <w:rFonts w:ascii="Calibri" w:hAnsi="Calibri"/>
          <w:sz w:val="22"/>
          <w:szCs w:val="22"/>
        </w:rPr>
      </w:pPr>
      <w:r>
        <w:t>5.3.28.1</w:t>
      </w:r>
      <w:r w:rsidRPr="00777094">
        <w:rPr>
          <w:rFonts w:ascii="Calibri" w:hAnsi="Calibri"/>
          <w:sz w:val="22"/>
          <w:szCs w:val="22"/>
        </w:rPr>
        <w:tab/>
      </w:r>
      <w:r>
        <w:t>TS 36.508</w:t>
      </w:r>
      <w:r>
        <w:tab/>
      </w:r>
      <w:r>
        <w:fldChar w:fldCharType="begin" w:fldLock="1"/>
      </w:r>
      <w:r>
        <w:instrText xml:space="preserve"> PAGEREF _Toc66885882 \h </w:instrText>
      </w:r>
      <w:r>
        <w:fldChar w:fldCharType="separate"/>
      </w:r>
      <w:r>
        <w:t>267</w:t>
      </w:r>
      <w:r>
        <w:fldChar w:fldCharType="end"/>
      </w:r>
    </w:p>
    <w:p w14:paraId="35D06169" w14:textId="78DFA68E" w:rsidR="0046369F" w:rsidRPr="00777094" w:rsidRDefault="0046369F">
      <w:pPr>
        <w:pStyle w:val="TOC5"/>
        <w:rPr>
          <w:rFonts w:ascii="Calibri" w:hAnsi="Calibri"/>
          <w:sz w:val="22"/>
          <w:szCs w:val="22"/>
        </w:rPr>
      </w:pPr>
      <w:r>
        <w:t>5.3.28.2</w:t>
      </w:r>
      <w:r w:rsidRPr="00777094">
        <w:rPr>
          <w:rFonts w:ascii="Calibri" w:hAnsi="Calibri"/>
          <w:sz w:val="22"/>
          <w:szCs w:val="22"/>
        </w:rPr>
        <w:tab/>
      </w:r>
      <w:r>
        <w:t>TS 36.521-1</w:t>
      </w:r>
      <w:r>
        <w:tab/>
      </w:r>
      <w:r>
        <w:fldChar w:fldCharType="begin" w:fldLock="1"/>
      </w:r>
      <w:r>
        <w:instrText xml:space="preserve"> PAGEREF _Toc66885883 \h </w:instrText>
      </w:r>
      <w:r>
        <w:fldChar w:fldCharType="separate"/>
      </w:r>
      <w:r>
        <w:t>267</w:t>
      </w:r>
      <w:r>
        <w:fldChar w:fldCharType="end"/>
      </w:r>
    </w:p>
    <w:p w14:paraId="1635D815" w14:textId="6A74D832" w:rsidR="0046369F" w:rsidRPr="00777094" w:rsidRDefault="0046369F">
      <w:pPr>
        <w:pStyle w:val="TOC5"/>
        <w:rPr>
          <w:rFonts w:ascii="Calibri" w:hAnsi="Calibri"/>
          <w:sz w:val="22"/>
          <w:szCs w:val="22"/>
        </w:rPr>
      </w:pPr>
      <w:r>
        <w:t>5.3.28.3</w:t>
      </w:r>
      <w:r w:rsidRPr="00777094">
        <w:rPr>
          <w:rFonts w:ascii="Calibri" w:hAnsi="Calibri"/>
          <w:sz w:val="22"/>
          <w:szCs w:val="22"/>
        </w:rPr>
        <w:tab/>
      </w:r>
      <w:r>
        <w:t>TS 36.521-2</w:t>
      </w:r>
      <w:r>
        <w:tab/>
      </w:r>
      <w:r>
        <w:fldChar w:fldCharType="begin" w:fldLock="1"/>
      </w:r>
      <w:r>
        <w:instrText xml:space="preserve"> PAGEREF _Toc66885884 \h </w:instrText>
      </w:r>
      <w:r>
        <w:fldChar w:fldCharType="separate"/>
      </w:r>
      <w:r>
        <w:t>268</w:t>
      </w:r>
      <w:r>
        <w:fldChar w:fldCharType="end"/>
      </w:r>
    </w:p>
    <w:p w14:paraId="2AAF566D" w14:textId="4579675D" w:rsidR="0046369F" w:rsidRPr="00777094" w:rsidRDefault="0046369F">
      <w:pPr>
        <w:pStyle w:val="TOC5"/>
        <w:rPr>
          <w:rFonts w:ascii="Calibri" w:hAnsi="Calibri"/>
          <w:sz w:val="22"/>
          <w:szCs w:val="22"/>
        </w:rPr>
      </w:pPr>
      <w:r>
        <w:t>5.3.28.4</w:t>
      </w:r>
      <w:r w:rsidRPr="00777094">
        <w:rPr>
          <w:rFonts w:ascii="Calibri" w:hAnsi="Calibri"/>
          <w:sz w:val="22"/>
          <w:szCs w:val="22"/>
        </w:rPr>
        <w:tab/>
      </w:r>
      <w:r>
        <w:t>TS 36.521-3</w:t>
      </w:r>
      <w:r>
        <w:tab/>
      </w:r>
      <w:r>
        <w:fldChar w:fldCharType="begin" w:fldLock="1"/>
      </w:r>
      <w:r>
        <w:instrText xml:space="preserve"> PAGEREF _Toc66885885 \h </w:instrText>
      </w:r>
      <w:r>
        <w:fldChar w:fldCharType="separate"/>
      </w:r>
      <w:r>
        <w:t>268</w:t>
      </w:r>
      <w:r>
        <w:fldChar w:fldCharType="end"/>
      </w:r>
    </w:p>
    <w:p w14:paraId="2393614D" w14:textId="6ADF2AC5" w:rsidR="0046369F" w:rsidRPr="00777094" w:rsidRDefault="0046369F">
      <w:pPr>
        <w:pStyle w:val="TOC5"/>
        <w:rPr>
          <w:rFonts w:ascii="Calibri" w:hAnsi="Calibri"/>
          <w:sz w:val="22"/>
          <w:szCs w:val="22"/>
        </w:rPr>
      </w:pPr>
      <w:r>
        <w:t>5.3.28.5</w:t>
      </w:r>
      <w:r w:rsidRPr="00777094">
        <w:rPr>
          <w:rFonts w:ascii="Calibri" w:hAnsi="Calibri"/>
          <w:sz w:val="22"/>
          <w:szCs w:val="22"/>
        </w:rPr>
        <w:tab/>
      </w:r>
      <w:r>
        <w:t>Discussion Papers / Work Plan / TC lists</w:t>
      </w:r>
      <w:r>
        <w:tab/>
      </w:r>
      <w:r>
        <w:fldChar w:fldCharType="begin" w:fldLock="1"/>
      </w:r>
      <w:r>
        <w:instrText xml:space="preserve"> PAGEREF _Toc66885886 \h </w:instrText>
      </w:r>
      <w:r>
        <w:fldChar w:fldCharType="separate"/>
      </w:r>
      <w:r>
        <w:t>268</w:t>
      </w:r>
      <w:r>
        <w:fldChar w:fldCharType="end"/>
      </w:r>
    </w:p>
    <w:p w14:paraId="6808884F" w14:textId="612071A9" w:rsidR="0046369F" w:rsidRPr="00777094" w:rsidRDefault="0046369F">
      <w:pPr>
        <w:pStyle w:val="TOC4"/>
        <w:rPr>
          <w:rFonts w:ascii="Calibri" w:hAnsi="Calibri"/>
          <w:sz w:val="22"/>
          <w:szCs w:val="22"/>
        </w:rPr>
      </w:pPr>
      <w:r>
        <w:t>5.3.29</w:t>
      </w:r>
      <w:r w:rsidRPr="00777094">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_Toc66885887 \h </w:instrText>
      </w:r>
      <w:r>
        <w:fldChar w:fldCharType="separate"/>
      </w:r>
      <w:r>
        <w:t>268</w:t>
      </w:r>
      <w:r>
        <w:fldChar w:fldCharType="end"/>
      </w:r>
    </w:p>
    <w:p w14:paraId="2A622787" w14:textId="6989B034" w:rsidR="0046369F" w:rsidRPr="00777094" w:rsidRDefault="0046369F">
      <w:pPr>
        <w:pStyle w:val="TOC5"/>
        <w:rPr>
          <w:rFonts w:ascii="Calibri" w:hAnsi="Calibri"/>
          <w:sz w:val="22"/>
          <w:szCs w:val="22"/>
        </w:rPr>
      </w:pPr>
      <w:r>
        <w:t>5.3.29.1</w:t>
      </w:r>
      <w:r w:rsidRPr="00777094">
        <w:rPr>
          <w:rFonts w:ascii="Calibri" w:hAnsi="Calibri"/>
          <w:sz w:val="22"/>
          <w:szCs w:val="22"/>
        </w:rPr>
        <w:tab/>
      </w:r>
      <w:r>
        <w:t>TS 38.508-1</w:t>
      </w:r>
      <w:r>
        <w:tab/>
      </w:r>
      <w:r>
        <w:fldChar w:fldCharType="begin" w:fldLock="1"/>
      </w:r>
      <w:r>
        <w:instrText xml:space="preserve"> PAGEREF _Toc66885888 \h </w:instrText>
      </w:r>
      <w:r>
        <w:fldChar w:fldCharType="separate"/>
      </w:r>
      <w:r>
        <w:t>268</w:t>
      </w:r>
      <w:r>
        <w:fldChar w:fldCharType="end"/>
      </w:r>
    </w:p>
    <w:p w14:paraId="12931DF1" w14:textId="3303DCC4" w:rsidR="0046369F" w:rsidRPr="00777094" w:rsidRDefault="0046369F">
      <w:pPr>
        <w:pStyle w:val="TOC5"/>
        <w:rPr>
          <w:rFonts w:ascii="Calibri" w:hAnsi="Calibri"/>
          <w:sz w:val="22"/>
          <w:szCs w:val="22"/>
        </w:rPr>
      </w:pPr>
      <w:r>
        <w:t>5.3.29.2</w:t>
      </w:r>
      <w:r w:rsidRPr="00777094">
        <w:rPr>
          <w:rFonts w:ascii="Calibri" w:hAnsi="Calibri"/>
          <w:sz w:val="22"/>
          <w:szCs w:val="22"/>
        </w:rPr>
        <w:tab/>
      </w:r>
      <w:r>
        <w:t>TS 38.508-2</w:t>
      </w:r>
      <w:r>
        <w:tab/>
      </w:r>
      <w:r>
        <w:fldChar w:fldCharType="begin" w:fldLock="1"/>
      </w:r>
      <w:r>
        <w:instrText xml:space="preserve"> PAGEREF _Toc66885889 \h </w:instrText>
      </w:r>
      <w:r>
        <w:fldChar w:fldCharType="separate"/>
      </w:r>
      <w:r>
        <w:t>268</w:t>
      </w:r>
      <w:r>
        <w:fldChar w:fldCharType="end"/>
      </w:r>
    </w:p>
    <w:p w14:paraId="30F06D5C" w14:textId="7DBC1EAE" w:rsidR="0046369F" w:rsidRPr="00777094" w:rsidRDefault="0046369F">
      <w:pPr>
        <w:pStyle w:val="TOC5"/>
        <w:rPr>
          <w:rFonts w:ascii="Calibri" w:hAnsi="Calibri"/>
          <w:sz w:val="22"/>
          <w:szCs w:val="22"/>
        </w:rPr>
      </w:pPr>
      <w:r>
        <w:t>5.3.29.3</w:t>
      </w:r>
      <w:r w:rsidRPr="00777094">
        <w:rPr>
          <w:rFonts w:ascii="Calibri" w:hAnsi="Calibri"/>
          <w:sz w:val="22"/>
          <w:szCs w:val="22"/>
        </w:rPr>
        <w:tab/>
      </w:r>
      <w:r>
        <w:t>TS 38.521-4</w:t>
      </w:r>
      <w:r>
        <w:tab/>
      </w:r>
      <w:r>
        <w:fldChar w:fldCharType="begin" w:fldLock="1"/>
      </w:r>
      <w:r>
        <w:instrText xml:space="preserve"> PAGEREF _Toc66885890 \h </w:instrText>
      </w:r>
      <w:r>
        <w:fldChar w:fldCharType="separate"/>
      </w:r>
      <w:r>
        <w:t>268</w:t>
      </w:r>
      <w:r>
        <w:fldChar w:fldCharType="end"/>
      </w:r>
    </w:p>
    <w:p w14:paraId="12A02EDA" w14:textId="582077FF" w:rsidR="0046369F" w:rsidRPr="00777094" w:rsidRDefault="0046369F">
      <w:pPr>
        <w:pStyle w:val="TOC6"/>
        <w:rPr>
          <w:rFonts w:ascii="Calibri" w:hAnsi="Calibri"/>
          <w:sz w:val="22"/>
          <w:szCs w:val="22"/>
        </w:rPr>
      </w:pPr>
      <w:r>
        <w:t>5.3.29.3.1</w:t>
      </w:r>
      <w:r w:rsidRPr="00777094">
        <w:rPr>
          <w:rFonts w:ascii="Calibri" w:hAnsi="Calibri"/>
          <w:sz w:val="22"/>
          <w:szCs w:val="22"/>
        </w:rPr>
        <w:tab/>
      </w:r>
      <w:r>
        <w:t>Conducted Demod Performance and CSI Reporting Requirements (Clauses 5&amp;6)</w:t>
      </w:r>
      <w:r>
        <w:tab/>
      </w:r>
      <w:r>
        <w:fldChar w:fldCharType="begin" w:fldLock="1"/>
      </w:r>
      <w:r>
        <w:instrText xml:space="preserve"> PAGEREF _Toc66885891 \h </w:instrText>
      </w:r>
      <w:r>
        <w:fldChar w:fldCharType="separate"/>
      </w:r>
      <w:r>
        <w:t>268</w:t>
      </w:r>
      <w:r>
        <w:fldChar w:fldCharType="end"/>
      </w:r>
    </w:p>
    <w:p w14:paraId="26321F2A" w14:textId="19AE2515" w:rsidR="0046369F" w:rsidRPr="00777094" w:rsidRDefault="0046369F">
      <w:pPr>
        <w:pStyle w:val="TOC6"/>
        <w:rPr>
          <w:rFonts w:ascii="Calibri" w:hAnsi="Calibri"/>
          <w:sz w:val="22"/>
          <w:szCs w:val="22"/>
        </w:rPr>
      </w:pPr>
      <w:r>
        <w:t>5.3.29.3.2</w:t>
      </w:r>
      <w:r w:rsidRPr="00777094">
        <w:rPr>
          <w:rFonts w:ascii="Calibri" w:hAnsi="Calibri"/>
          <w:sz w:val="22"/>
          <w:szCs w:val="22"/>
        </w:rPr>
        <w:tab/>
      </w:r>
      <w:r>
        <w:t>Radiated Demod Performance and CSI Reporting Requirements (Clauses 7&amp;8)</w:t>
      </w:r>
      <w:r>
        <w:tab/>
      </w:r>
      <w:r>
        <w:fldChar w:fldCharType="begin" w:fldLock="1"/>
      </w:r>
      <w:r>
        <w:instrText xml:space="preserve"> PAGEREF _Toc66885892 \h </w:instrText>
      </w:r>
      <w:r>
        <w:fldChar w:fldCharType="separate"/>
      </w:r>
      <w:r>
        <w:t>268</w:t>
      </w:r>
      <w:r>
        <w:fldChar w:fldCharType="end"/>
      </w:r>
    </w:p>
    <w:p w14:paraId="6BE24A0C" w14:textId="4E8D4F12" w:rsidR="0046369F" w:rsidRPr="00777094" w:rsidRDefault="0046369F">
      <w:pPr>
        <w:pStyle w:val="TOC6"/>
        <w:rPr>
          <w:rFonts w:ascii="Calibri" w:hAnsi="Calibri"/>
          <w:sz w:val="22"/>
          <w:szCs w:val="22"/>
        </w:rPr>
      </w:pPr>
      <w:r>
        <w:t>5.3.29.3.3</w:t>
      </w:r>
      <w:r w:rsidRPr="00777094">
        <w:rPr>
          <w:rFonts w:ascii="Calibri" w:hAnsi="Calibri"/>
          <w:sz w:val="22"/>
          <w:szCs w:val="22"/>
        </w:rPr>
        <w:tab/>
      </w:r>
      <w:r>
        <w:t>Interworking Demod Performance and CSI Reporting Requirements (Clauses 9&amp;10)</w:t>
      </w:r>
      <w:r>
        <w:tab/>
      </w:r>
      <w:r>
        <w:fldChar w:fldCharType="begin" w:fldLock="1"/>
      </w:r>
      <w:r>
        <w:instrText xml:space="preserve"> PAGEREF _Toc66885893 \h </w:instrText>
      </w:r>
      <w:r>
        <w:fldChar w:fldCharType="separate"/>
      </w:r>
      <w:r>
        <w:t>268</w:t>
      </w:r>
      <w:r>
        <w:fldChar w:fldCharType="end"/>
      </w:r>
    </w:p>
    <w:p w14:paraId="633FAC9D" w14:textId="271EABE8" w:rsidR="0046369F" w:rsidRPr="00777094" w:rsidRDefault="0046369F">
      <w:pPr>
        <w:pStyle w:val="TOC6"/>
        <w:rPr>
          <w:rFonts w:ascii="Calibri" w:hAnsi="Calibri"/>
          <w:sz w:val="22"/>
          <w:szCs w:val="22"/>
        </w:rPr>
      </w:pPr>
      <w:r>
        <w:t>5.3.29.3.4</w:t>
      </w:r>
      <w:r w:rsidRPr="00777094">
        <w:rPr>
          <w:rFonts w:ascii="Calibri" w:hAnsi="Calibri"/>
          <w:sz w:val="22"/>
          <w:szCs w:val="22"/>
        </w:rPr>
        <w:tab/>
      </w:r>
      <w:r>
        <w:t>Clauses 1-4 / Annexes</w:t>
      </w:r>
      <w:r>
        <w:tab/>
      </w:r>
      <w:r>
        <w:fldChar w:fldCharType="begin" w:fldLock="1"/>
      </w:r>
      <w:r>
        <w:instrText xml:space="preserve"> PAGEREF _Toc66885894 \h </w:instrText>
      </w:r>
      <w:r>
        <w:fldChar w:fldCharType="separate"/>
      </w:r>
      <w:r>
        <w:t>268</w:t>
      </w:r>
      <w:r>
        <w:fldChar w:fldCharType="end"/>
      </w:r>
    </w:p>
    <w:p w14:paraId="1CCDDF6D" w14:textId="716F5287" w:rsidR="0046369F" w:rsidRPr="00777094" w:rsidRDefault="0046369F">
      <w:pPr>
        <w:pStyle w:val="TOC5"/>
        <w:rPr>
          <w:rFonts w:ascii="Calibri" w:hAnsi="Calibri"/>
          <w:sz w:val="22"/>
          <w:szCs w:val="22"/>
        </w:rPr>
      </w:pPr>
      <w:r>
        <w:t>5.3.29.4</w:t>
      </w:r>
      <w:r w:rsidRPr="00777094">
        <w:rPr>
          <w:rFonts w:ascii="Calibri" w:hAnsi="Calibri"/>
          <w:sz w:val="22"/>
          <w:szCs w:val="22"/>
        </w:rPr>
        <w:tab/>
      </w:r>
      <w:r>
        <w:t>TS 38.522</w:t>
      </w:r>
      <w:r>
        <w:tab/>
      </w:r>
      <w:r>
        <w:fldChar w:fldCharType="begin" w:fldLock="1"/>
      </w:r>
      <w:r>
        <w:instrText xml:space="preserve"> PAGEREF _Toc66885895 \h </w:instrText>
      </w:r>
      <w:r>
        <w:fldChar w:fldCharType="separate"/>
      </w:r>
      <w:r>
        <w:t>268</w:t>
      </w:r>
      <w:r>
        <w:fldChar w:fldCharType="end"/>
      </w:r>
    </w:p>
    <w:p w14:paraId="21010AA7" w14:textId="701A1793" w:rsidR="0046369F" w:rsidRPr="00777094" w:rsidRDefault="0046369F">
      <w:pPr>
        <w:pStyle w:val="TOC5"/>
        <w:rPr>
          <w:rFonts w:ascii="Calibri" w:hAnsi="Calibri"/>
          <w:sz w:val="22"/>
          <w:szCs w:val="22"/>
        </w:rPr>
      </w:pPr>
      <w:r>
        <w:t>5.3.29.5</w:t>
      </w:r>
      <w:r w:rsidRPr="00777094">
        <w:rPr>
          <w:rFonts w:ascii="Calibri" w:hAnsi="Calibri"/>
          <w:sz w:val="22"/>
          <w:szCs w:val="22"/>
        </w:rPr>
        <w:tab/>
      </w:r>
      <w:r>
        <w:t>TR 38.903 (NR MU &amp; TT analyses)</w:t>
      </w:r>
      <w:r>
        <w:tab/>
      </w:r>
      <w:r>
        <w:fldChar w:fldCharType="begin" w:fldLock="1"/>
      </w:r>
      <w:r>
        <w:instrText xml:space="preserve"> PAGEREF _Toc66885896 \h </w:instrText>
      </w:r>
      <w:r>
        <w:fldChar w:fldCharType="separate"/>
      </w:r>
      <w:r>
        <w:t>268</w:t>
      </w:r>
      <w:r>
        <w:fldChar w:fldCharType="end"/>
      </w:r>
    </w:p>
    <w:p w14:paraId="40026908" w14:textId="30EA2947" w:rsidR="0046369F" w:rsidRPr="00777094" w:rsidRDefault="0046369F">
      <w:pPr>
        <w:pStyle w:val="TOC5"/>
        <w:rPr>
          <w:rFonts w:ascii="Calibri" w:hAnsi="Calibri"/>
          <w:sz w:val="22"/>
          <w:szCs w:val="22"/>
        </w:rPr>
      </w:pPr>
      <w:r>
        <w:t>5.3.29.6</w:t>
      </w:r>
      <w:r w:rsidRPr="00777094">
        <w:rPr>
          <w:rFonts w:ascii="Calibri" w:hAnsi="Calibri"/>
          <w:sz w:val="22"/>
          <w:szCs w:val="22"/>
        </w:rPr>
        <w:tab/>
      </w:r>
      <w:r>
        <w:t>Discussion Papers / Work Plan / TC lists</w:t>
      </w:r>
      <w:r>
        <w:tab/>
      </w:r>
      <w:r>
        <w:fldChar w:fldCharType="begin" w:fldLock="1"/>
      </w:r>
      <w:r>
        <w:instrText xml:space="preserve"> PAGEREF _Toc66885897 \h </w:instrText>
      </w:r>
      <w:r>
        <w:fldChar w:fldCharType="separate"/>
      </w:r>
      <w:r>
        <w:t>268</w:t>
      </w:r>
      <w:r>
        <w:fldChar w:fldCharType="end"/>
      </w:r>
    </w:p>
    <w:p w14:paraId="378432DF" w14:textId="01607C3F" w:rsidR="0046369F" w:rsidRPr="00777094" w:rsidRDefault="0046369F">
      <w:pPr>
        <w:pStyle w:val="TOC4"/>
        <w:rPr>
          <w:rFonts w:ascii="Calibri" w:hAnsi="Calibri"/>
          <w:sz w:val="22"/>
          <w:szCs w:val="22"/>
        </w:rPr>
      </w:pPr>
      <w:r>
        <w:t>5.3.30</w:t>
      </w:r>
      <w:r w:rsidRPr="00777094">
        <w:rPr>
          <w:rFonts w:ascii="Calibri" w:hAnsi="Calibri"/>
          <w:sz w:val="22"/>
          <w:szCs w:val="22"/>
        </w:rPr>
        <w:tab/>
      </w:r>
      <w:r>
        <w:t>New Rel-17 NR licensed bands and extension of existing NR bands (UID - 900055) NR_lic_bands_BW_R17-UEConTest</w:t>
      </w:r>
      <w:r>
        <w:tab/>
      </w:r>
      <w:r>
        <w:fldChar w:fldCharType="begin" w:fldLock="1"/>
      </w:r>
      <w:r>
        <w:instrText xml:space="preserve"> PAGEREF _Toc66885898 \h </w:instrText>
      </w:r>
      <w:r>
        <w:fldChar w:fldCharType="separate"/>
      </w:r>
      <w:r>
        <w:t>268</w:t>
      </w:r>
      <w:r>
        <w:fldChar w:fldCharType="end"/>
      </w:r>
    </w:p>
    <w:p w14:paraId="65A05C1E" w14:textId="4C46B265" w:rsidR="0046369F" w:rsidRPr="00777094" w:rsidRDefault="0046369F">
      <w:pPr>
        <w:pStyle w:val="TOC5"/>
        <w:rPr>
          <w:rFonts w:ascii="Calibri" w:hAnsi="Calibri"/>
          <w:sz w:val="22"/>
          <w:szCs w:val="22"/>
        </w:rPr>
      </w:pPr>
      <w:r>
        <w:t>5.3.30.1</w:t>
      </w:r>
      <w:r w:rsidRPr="00777094">
        <w:rPr>
          <w:rFonts w:ascii="Calibri" w:hAnsi="Calibri"/>
          <w:sz w:val="22"/>
          <w:szCs w:val="22"/>
        </w:rPr>
        <w:tab/>
      </w:r>
      <w:r>
        <w:t>TS 38.508-1</w:t>
      </w:r>
      <w:r>
        <w:tab/>
      </w:r>
      <w:r>
        <w:fldChar w:fldCharType="begin" w:fldLock="1"/>
      </w:r>
      <w:r>
        <w:instrText xml:space="preserve"> PAGEREF _Toc66885899 \h </w:instrText>
      </w:r>
      <w:r>
        <w:fldChar w:fldCharType="separate"/>
      </w:r>
      <w:r>
        <w:t>268</w:t>
      </w:r>
      <w:r>
        <w:fldChar w:fldCharType="end"/>
      </w:r>
    </w:p>
    <w:p w14:paraId="53FAD333" w14:textId="0F6B656B" w:rsidR="0046369F" w:rsidRPr="00777094" w:rsidRDefault="0046369F">
      <w:pPr>
        <w:pStyle w:val="TOC5"/>
        <w:rPr>
          <w:rFonts w:ascii="Calibri" w:hAnsi="Calibri"/>
          <w:sz w:val="22"/>
          <w:szCs w:val="22"/>
        </w:rPr>
      </w:pPr>
      <w:r>
        <w:t>5.3.30.2</w:t>
      </w:r>
      <w:r w:rsidRPr="00777094">
        <w:rPr>
          <w:rFonts w:ascii="Calibri" w:hAnsi="Calibri"/>
          <w:sz w:val="22"/>
          <w:szCs w:val="22"/>
        </w:rPr>
        <w:tab/>
      </w:r>
      <w:r>
        <w:t>TS 38.508-2</w:t>
      </w:r>
      <w:r>
        <w:tab/>
      </w:r>
      <w:r>
        <w:fldChar w:fldCharType="begin" w:fldLock="1"/>
      </w:r>
      <w:r>
        <w:instrText xml:space="preserve"> PAGEREF _Toc66885900 \h </w:instrText>
      </w:r>
      <w:r>
        <w:fldChar w:fldCharType="separate"/>
      </w:r>
      <w:r>
        <w:t>269</w:t>
      </w:r>
      <w:r>
        <w:fldChar w:fldCharType="end"/>
      </w:r>
    </w:p>
    <w:p w14:paraId="58851F5F" w14:textId="22BED250" w:rsidR="0046369F" w:rsidRPr="00777094" w:rsidRDefault="0046369F">
      <w:pPr>
        <w:pStyle w:val="TOC5"/>
        <w:rPr>
          <w:rFonts w:ascii="Calibri" w:hAnsi="Calibri"/>
          <w:sz w:val="22"/>
          <w:szCs w:val="22"/>
        </w:rPr>
      </w:pPr>
      <w:r>
        <w:t>5.3.30.3</w:t>
      </w:r>
      <w:r w:rsidRPr="00777094">
        <w:rPr>
          <w:rFonts w:ascii="Calibri" w:hAnsi="Calibri"/>
          <w:sz w:val="22"/>
          <w:szCs w:val="22"/>
        </w:rPr>
        <w:tab/>
      </w:r>
      <w:r>
        <w:t>TS 38.521-1</w:t>
      </w:r>
      <w:r>
        <w:tab/>
      </w:r>
      <w:r>
        <w:fldChar w:fldCharType="begin" w:fldLock="1"/>
      </w:r>
      <w:r>
        <w:instrText xml:space="preserve"> PAGEREF _Toc66885901 \h </w:instrText>
      </w:r>
      <w:r>
        <w:fldChar w:fldCharType="separate"/>
      </w:r>
      <w:r>
        <w:t>269</w:t>
      </w:r>
      <w:r>
        <w:fldChar w:fldCharType="end"/>
      </w:r>
    </w:p>
    <w:p w14:paraId="0611632C" w14:textId="48108DE4" w:rsidR="0046369F" w:rsidRPr="00777094" w:rsidRDefault="0046369F">
      <w:pPr>
        <w:pStyle w:val="TOC6"/>
        <w:rPr>
          <w:rFonts w:ascii="Calibri" w:hAnsi="Calibri"/>
          <w:sz w:val="22"/>
          <w:szCs w:val="22"/>
        </w:rPr>
      </w:pPr>
      <w:r>
        <w:t>5.3.30.3.1</w:t>
      </w:r>
      <w:r w:rsidRPr="00777094">
        <w:rPr>
          <w:rFonts w:ascii="Calibri" w:hAnsi="Calibri"/>
          <w:sz w:val="22"/>
          <w:szCs w:val="22"/>
        </w:rPr>
        <w:tab/>
      </w:r>
      <w:r>
        <w:t>Tx Requirements (Clause 6)</w:t>
      </w:r>
      <w:r>
        <w:tab/>
      </w:r>
      <w:r>
        <w:fldChar w:fldCharType="begin" w:fldLock="1"/>
      </w:r>
      <w:r>
        <w:instrText xml:space="preserve"> PAGEREF _Toc66885902 \h </w:instrText>
      </w:r>
      <w:r>
        <w:fldChar w:fldCharType="separate"/>
      </w:r>
      <w:r>
        <w:t>269</w:t>
      </w:r>
      <w:r>
        <w:fldChar w:fldCharType="end"/>
      </w:r>
    </w:p>
    <w:p w14:paraId="6416326C" w14:textId="480EFF43" w:rsidR="0046369F" w:rsidRPr="00777094" w:rsidRDefault="0046369F">
      <w:pPr>
        <w:pStyle w:val="TOC6"/>
        <w:rPr>
          <w:rFonts w:ascii="Calibri" w:hAnsi="Calibri"/>
          <w:sz w:val="22"/>
          <w:szCs w:val="22"/>
        </w:rPr>
      </w:pPr>
      <w:r>
        <w:t>5.3.30.3.2</w:t>
      </w:r>
      <w:r w:rsidRPr="00777094">
        <w:rPr>
          <w:rFonts w:ascii="Calibri" w:hAnsi="Calibri"/>
          <w:sz w:val="22"/>
          <w:szCs w:val="22"/>
        </w:rPr>
        <w:tab/>
      </w:r>
      <w:r>
        <w:t>Rx Requirements (Clause 7)</w:t>
      </w:r>
      <w:r>
        <w:tab/>
      </w:r>
      <w:r>
        <w:fldChar w:fldCharType="begin" w:fldLock="1"/>
      </w:r>
      <w:r>
        <w:instrText xml:space="preserve"> PAGEREF _Toc66885903 \h </w:instrText>
      </w:r>
      <w:r>
        <w:fldChar w:fldCharType="separate"/>
      </w:r>
      <w:r>
        <w:t>270</w:t>
      </w:r>
      <w:r>
        <w:fldChar w:fldCharType="end"/>
      </w:r>
    </w:p>
    <w:p w14:paraId="42995637" w14:textId="2EC1DB79" w:rsidR="0046369F" w:rsidRPr="00777094" w:rsidRDefault="0046369F">
      <w:pPr>
        <w:pStyle w:val="TOC6"/>
        <w:rPr>
          <w:rFonts w:ascii="Calibri" w:hAnsi="Calibri"/>
          <w:sz w:val="22"/>
          <w:szCs w:val="22"/>
        </w:rPr>
      </w:pPr>
      <w:r>
        <w:t>5.3.30.3.3</w:t>
      </w:r>
      <w:r w:rsidRPr="00777094">
        <w:rPr>
          <w:rFonts w:ascii="Calibri" w:hAnsi="Calibri"/>
          <w:sz w:val="22"/>
          <w:szCs w:val="22"/>
        </w:rPr>
        <w:tab/>
      </w:r>
      <w:r>
        <w:t>Clauses 1-5 / Annexes</w:t>
      </w:r>
      <w:r>
        <w:tab/>
      </w:r>
      <w:r>
        <w:fldChar w:fldCharType="begin" w:fldLock="1"/>
      </w:r>
      <w:r>
        <w:instrText xml:space="preserve"> PAGEREF _Toc66885904 \h </w:instrText>
      </w:r>
      <w:r>
        <w:fldChar w:fldCharType="separate"/>
      </w:r>
      <w:r>
        <w:t>270</w:t>
      </w:r>
      <w:r>
        <w:fldChar w:fldCharType="end"/>
      </w:r>
    </w:p>
    <w:p w14:paraId="0F8D54EC" w14:textId="3AC4B5C0" w:rsidR="0046369F" w:rsidRPr="00777094" w:rsidRDefault="0046369F">
      <w:pPr>
        <w:pStyle w:val="TOC5"/>
        <w:rPr>
          <w:rFonts w:ascii="Calibri" w:hAnsi="Calibri"/>
          <w:sz w:val="22"/>
          <w:szCs w:val="22"/>
        </w:rPr>
      </w:pPr>
      <w:r>
        <w:t>5.3.30.4</w:t>
      </w:r>
      <w:r w:rsidRPr="00777094">
        <w:rPr>
          <w:rFonts w:ascii="Calibri" w:hAnsi="Calibri"/>
          <w:sz w:val="22"/>
          <w:szCs w:val="22"/>
        </w:rPr>
        <w:tab/>
      </w:r>
      <w:r>
        <w:t>TS 38.521-2</w:t>
      </w:r>
      <w:r>
        <w:tab/>
      </w:r>
      <w:r>
        <w:fldChar w:fldCharType="begin" w:fldLock="1"/>
      </w:r>
      <w:r>
        <w:instrText xml:space="preserve"> PAGEREF _Toc66885905 \h </w:instrText>
      </w:r>
      <w:r>
        <w:fldChar w:fldCharType="separate"/>
      </w:r>
      <w:r>
        <w:t>271</w:t>
      </w:r>
      <w:r>
        <w:fldChar w:fldCharType="end"/>
      </w:r>
    </w:p>
    <w:p w14:paraId="3BFFAC83" w14:textId="6712BEFB" w:rsidR="0046369F" w:rsidRPr="00777094" w:rsidRDefault="0046369F">
      <w:pPr>
        <w:pStyle w:val="TOC6"/>
        <w:rPr>
          <w:rFonts w:ascii="Calibri" w:hAnsi="Calibri"/>
          <w:sz w:val="22"/>
          <w:szCs w:val="22"/>
        </w:rPr>
      </w:pPr>
      <w:r>
        <w:t>5.3.30.4.1</w:t>
      </w:r>
      <w:r w:rsidRPr="00777094">
        <w:rPr>
          <w:rFonts w:ascii="Calibri" w:hAnsi="Calibri"/>
          <w:sz w:val="22"/>
          <w:szCs w:val="22"/>
        </w:rPr>
        <w:tab/>
      </w:r>
      <w:r>
        <w:t>Tx Requirements (Clause 6)</w:t>
      </w:r>
      <w:r>
        <w:tab/>
      </w:r>
      <w:r>
        <w:fldChar w:fldCharType="begin" w:fldLock="1"/>
      </w:r>
      <w:r>
        <w:instrText xml:space="preserve"> PAGEREF _Toc66885906 \h </w:instrText>
      </w:r>
      <w:r>
        <w:fldChar w:fldCharType="separate"/>
      </w:r>
      <w:r>
        <w:t>271</w:t>
      </w:r>
      <w:r>
        <w:fldChar w:fldCharType="end"/>
      </w:r>
    </w:p>
    <w:p w14:paraId="5A8A0211" w14:textId="46216A4A" w:rsidR="0046369F" w:rsidRPr="00777094" w:rsidRDefault="0046369F">
      <w:pPr>
        <w:pStyle w:val="TOC6"/>
        <w:rPr>
          <w:rFonts w:ascii="Calibri" w:hAnsi="Calibri"/>
          <w:sz w:val="22"/>
          <w:szCs w:val="22"/>
        </w:rPr>
      </w:pPr>
      <w:r>
        <w:t>5.3.30.4.2</w:t>
      </w:r>
      <w:r w:rsidRPr="00777094">
        <w:rPr>
          <w:rFonts w:ascii="Calibri" w:hAnsi="Calibri"/>
          <w:sz w:val="22"/>
          <w:szCs w:val="22"/>
        </w:rPr>
        <w:tab/>
      </w:r>
      <w:r>
        <w:t>Rx Requirements (Clause 7)</w:t>
      </w:r>
      <w:r>
        <w:tab/>
      </w:r>
      <w:r>
        <w:fldChar w:fldCharType="begin" w:fldLock="1"/>
      </w:r>
      <w:r>
        <w:instrText xml:space="preserve"> PAGEREF _Toc66885907 \h </w:instrText>
      </w:r>
      <w:r>
        <w:fldChar w:fldCharType="separate"/>
      </w:r>
      <w:r>
        <w:t>271</w:t>
      </w:r>
      <w:r>
        <w:fldChar w:fldCharType="end"/>
      </w:r>
    </w:p>
    <w:p w14:paraId="7B7E3644" w14:textId="1F855486" w:rsidR="0046369F" w:rsidRPr="00777094" w:rsidRDefault="0046369F">
      <w:pPr>
        <w:pStyle w:val="TOC6"/>
        <w:rPr>
          <w:rFonts w:ascii="Calibri" w:hAnsi="Calibri"/>
          <w:sz w:val="22"/>
          <w:szCs w:val="22"/>
        </w:rPr>
      </w:pPr>
      <w:r>
        <w:t>5.3.30.4.3</w:t>
      </w:r>
      <w:r w:rsidRPr="00777094">
        <w:rPr>
          <w:rFonts w:ascii="Calibri" w:hAnsi="Calibri"/>
          <w:sz w:val="22"/>
          <w:szCs w:val="22"/>
        </w:rPr>
        <w:tab/>
      </w:r>
      <w:r>
        <w:t>Clauses 1-5 / Annexes</w:t>
      </w:r>
      <w:r>
        <w:tab/>
      </w:r>
      <w:r>
        <w:fldChar w:fldCharType="begin" w:fldLock="1"/>
      </w:r>
      <w:r>
        <w:instrText xml:space="preserve"> PAGEREF _Toc66885908 \h </w:instrText>
      </w:r>
      <w:r>
        <w:fldChar w:fldCharType="separate"/>
      </w:r>
      <w:r>
        <w:t>271</w:t>
      </w:r>
      <w:r>
        <w:fldChar w:fldCharType="end"/>
      </w:r>
    </w:p>
    <w:p w14:paraId="33F4C4B7" w14:textId="1E2E6034" w:rsidR="0046369F" w:rsidRPr="00777094" w:rsidRDefault="0046369F">
      <w:pPr>
        <w:pStyle w:val="TOC5"/>
        <w:rPr>
          <w:rFonts w:ascii="Calibri" w:hAnsi="Calibri"/>
          <w:sz w:val="22"/>
          <w:szCs w:val="22"/>
        </w:rPr>
      </w:pPr>
      <w:r>
        <w:t>5.3.30.5</w:t>
      </w:r>
      <w:r w:rsidRPr="00777094">
        <w:rPr>
          <w:rFonts w:ascii="Calibri" w:hAnsi="Calibri"/>
          <w:sz w:val="22"/>
          <w:szCs w:val="22"/>
        </w:rPr>
        <w:tab/>
      </w:r>
      <w:r>
        <w:t>TS 38.521-4</w:t>
      </w:r>
      <w:r>
        <w:tab/>
      </w:r>
      <w:r>
        <w:fldChar w:fldCharType="begin" w:fldLock="1"/>
      </w:r>
      <w:r>
        <w:instrText xml:space="preserve"> PAGEREF _Toc66885909 \h </w:instrText>
      </w:r>
      <w:r>
        <w:fldChar w:fldCharType="separate"/>
      </w:r>
      <w:r>
        <w:t>271</w:t>
      </w:r>
      <w:r>
        <w:fldChar w:fldCharType="end"/>
      </w:r>
    </w:p>
    <w:p w14:paraId="502B7D9E" w14:textId="20FA153D" w:rsidR="0046369F" w:rsidRPr="00777094" w:rsidRDefault="0046369F">
      <w:pPr>
        <w:pStyle w:val="TOC6"/>
        <w:rPr>
          <w:rFonts w:ascii="Calibri" w:hAnsi="Calibri"/>
          <w:sz w:val="22"/>
          <w:szCs w:val="22"/>
        </w:rPr>
      </w:pPr>
      <w:r>
        <w:t>5.3.30.5.1</w:t>
      </w:r>
      <w:r w:rsidRPr="00777094">
        <w:rPr>
          <w:rFonts w:ascii="Calibri" w:hAnsi="Calibri"/>
          <w:sz w:val="22"/>
          <w:szCs w:val="22"/>
        </w:rPr>
        <w:tab/>
      </w:r>
      <w:r>
        <w:t>Conducted Demod Performance and CSI Reporting Requirements (Clauses 5&amp;6)</w:t>
      </w:r>
      <w:r>
        <w:tab/>
      </w:r>
      <w:r>
        <w:fldChar w:fldCharType="begin" w:fldLock="1"/>
      </w:r>
      <w:r>
        <w:instrText xml:space="preserve"> PAGEREF _Toc66885910 \h </w:instrText>
      </w:r>
      <w:r>
        <w:fldChar w:fldCharType="separate"/>
      </w:r>
      <w:r>
        <w:t>271</w:t>
      </w:r>
      <w:r>
        <w:fldChar w:fldCharType="end"/>
      </w:r>
    </w:p>
    <w:p w14:paraId="2F7EE7C6" w14:textId="2978F312" w:rsidR="0046369F" w:rsidRPr="00777094" w:rsidRDefault="0046369F">
      <w:pPr>
        <w:pStyle w:val="TOC6"/>
        <w:rPr>
          <w:rFonts w:ascii="Calibri" w:hAnsi="Calibri"/>
          <w:sz w:val="22"/>
          <w:szCs w:val="22"/>
        </w:rPr>
      </w:pPr>
      <w:r>
        <w:t>5.3.30.5.2</w:t>
      </w:r>
      <w:r w:rsidRPr="00777094">
        <w:rPr>
          <w:rFonts w:ascii="Calibri" w:hAnsi="Calibri"/>
          <w:sz w:val="22"/>
          <w:szCs w:val="22"/>
        </w:rPr>
        <w:tab/>
      </w:r>
      <w:r>
        <w:t>Radiated Demod Performance and CSI Reporting Requirements (Clauses 7&amp;8)</w:t>
      </w:r>
      <w:r>
        <w:tab/>
      </w:r>
      <w:r>
        <w:fldChar w:fldCharType="begin" w:fldLock="1"/>
      </w:r>
      <w:r>
        <w:instrText xml:space="preserve"> PAGEREF _Toc66885911 \h </w:instrText>
      </w:r>
      <w:r>
        <w:fldChar w:fldCharType="separate"/>
      </w:r>
      <w:r>
        <w:t>271</w:t>
      </w:r>
      <w:r>
        <w:fldChar w:fldCharType="end"/>
      </w:r>
    </w:p>
    <w:p w14:paraId="328E5472" w14:textId="0B145FFD" w:rsidR="0046369F" w:rsidRPr="00777094" w:rsidRDefault="0046369F">
      <w:pPr>
        <w:pStyle w:val="TOC6"/>
        <w:rPr>
          <w:rFonts w:ascii="Calibri" w:hAnsi="Calibri"/>
          <w:sz w:val="22"/>
          <w:szCs w:val="22"/>
        </w:rPr>
      </w:pPr>
      <w:r>
        <w:t>5.3.30.5.3</w:t>
      </w:r>
      <w:r w:rsidRPr="00777094">
        <w:rPr>
          <w:rFonts w:ascii="Calibri" w:hAnsi="Calibri"/>
          <w:sz w:val="22"/>
          <w:szCs w:val="22"/>
        </w:rPr>
        <w:tab/>
      </w:r>
      <w:r>
        <w:t>Interworking Demod Performance and CSI Reporting Requirements (Clauses 9&amp;10)</w:t>
      </w:r>
      <w:r>
        <w:tab/>
      </w:r>
      <w:r>
        <w:fldChar w:fldCharType="begin" w:fldLock="1"/>
      </w:r>
      <w:r>
        <w:instrText xml:space="preserve"> PAGEREF _Toc66885912 \h </w:instrText>
      </w:r>
      <w:r>
        <w:fldChar w:fldCharType="separate"/>
      </w:r>
      <w:r>
        <w:t>271</w:t>
      </w:r>
      <w:r>
        <w:fldChar w:fldCharType="end"/>
      </w:r>
    </w:p>
    <w:p w14:paraId="194A7820" w14:textId="27E01768" w:rsidR="0046369F" w:rsidRPr="00777094" w:rsidRDefault="0046369F">
      <w:pPr>
        <w:pStyle w:val="TOC6"/>
        <w:rPr>
          <w:rFonts w:ascii="Calibri" w:hAnsi="Calibri"/>
          <w:sz w:val="22"/>
          <w:szCs w:val="22"/>
        </w:rPr>
      </w:pPr>
      <w:r>
        <w:t>5.3.30.5.4</w:t>
      </w:r>
      <w:r w:rsidRPr="00777094">
        <w:rPr>
          <w:rFonts w:ascii="Calibri" w:hAnsi="Calibri"/>
          <w:sz w:val="22"/>
          <w:szCs w:val="22"/>
        </w:rPr>
        <w:tab/>
      </w:r>
      <w:r>
        <w:t>Clauses 1-4 / Annexes</w:t>
      </w:r>
      <w:r>
        <w:tab/>
      </w:r>
      <w:r>
        <w:fldChar w:fldCharType="begin" w:fldLock="1"/>
      </w:r>
      <w:r>
        <w:instrText xml:space="preserve"> PAGEREF _Toc66885913 \h </w:instrText>
      </w:r>
      <w:r>
        <w:fldChar w:fldCharType="separate"/>
      </w:r>
      <w:r>
        <w:t>271</w:t>
      </w:r>
      <w:r>
        <w:fldChar w:fldCharType="end"/>
      </w:r>
    </w:p>
    <w:p w14:paraId="58EF2DE1" w14:textId="06393EA5" w:rsidR="0046369F" w:rsidRPr="00777094" w:rsidRDefault="0046369F">
      <w:pPr>
        <w:pStyle w:val="TOC5"/>
        <w:rPr>
          <w:rFonts w:ascii="Calibri" w:hAnsi="Calibri"/>
          <w:sz w:val="22"/>
          <w:szCs w:val="22"/>
        </w:rPr>
      </w:pPr>
      <w:r>
        <w:t>5.3.30.6</w:t>
      </w:r>
      <w:r w:rsidRPr="00777094">
        <w:rPr>
          <w:rFonts w:ascii="Calibri" w:hAnsi="Calibri"/>
          <w:sz w:val="22"/>
          <w:szCs w:val="22"/>
        </w:rPr>
        <w:tab/>
      </w:r>
      <w:r>
        <w:t>TS 38.533</w:t>
      </w:r>
      <w:r>
        <w:tab/>
      </w:r>
      <w:r>
        <w:fldChar w:fldCharType="begin" w:fldLock="1"/>
      </w:r>
      <w:r>
        <w:instrText xml:space="preserve"> PAGEREF _Toc66885914 \h </w:instrText>
      </w:r>
      <w:r>
        <w:fldChar w:fldCharType="separate"/>
      </w:r>
      <w:r>
        <w:t>271</w:t>
      </w:r>
      <w:r>
        <w:fldChar w:fldCharType="end"/>
      </w:r>
    </w:p>
    <w:p w14:paraId="6ABFEACD" w14:textId="6BA7FD85" w:rsidR="0046369F" w:rsidRPr="00777094" w:rsidRDefault="0046369F">
      <w:pPr>
        <w:pStyle w:val="TOC5"/>
        <w:rPr>
          <w:rFonts w:ascii="Calibri" w:hAnsi="Calibri"/>
          <w:sz w:val="22"/>
          <w:szCs w:val="22"/>
        </w:rPr>
      </w:pPr>
      <w:r>
        <w:t>5.3.30.7</w:t>
      </w:r>
      <w:r w:rsidRPr="00777094">
        <w:rPr>
          <w:rFonts w:ascii="Calibri" w:hAnsi="Calibri"/>
          <w:sz w:val="22"/>
          <w:szCs w:val="22"/>
        </w:rPr>
        <w:tab/>
      </w:r>
      <w:r>
        <w:t>TR 38.903 ((NR MU &amp;  TT analyses)</w:t>
      </w:r>
      <w:r>
        <w:tab/>
      </w:r>
      <w:r>
        <w:fldChar w:fldCharType="begin" w:fldLock="1"/>
      </w:r>
      <w:r>
        <w:instrText xml:space="preserve"> PAGEREF _Toc66885915 \h </w:instrText>
      </w:r>
      <w:r>
        <w:fldChar w:fldCharType="separate"/>
      </w:r>
      <w:r>
        <w:t>271</w:t>
      </w:r>
      <w:r>
        <w:fldChar w:fldCharType="end"/>
      </w:r>
    </w:p>
    <w:p w14:paraId="5F9FA10C" w14:textId="5E0EF11B" w:rsidR="0046369F" w:rsidRPr="00777094" w:rsidRDefault="0046369F">
      <w:pPr>
        <w:pStyle w:val="TOC5"/>
        <w:rPr>
          <w:rFonts w:ascii="Calibri" w:hAnsi="Calibri"/>
          <w:sz w:val="22"/>
          <w:szCs w:val="22"/>
        </w:rPr>
      </w:pPr>
      <w:r>
        <w:t>5.3.30.8</w:t>
      </w:r>
      <w:r w:rsidRPr="00777094">
        <w:rPr>
          <w:rFonts w:ascii="Calibri" w:hAnsi="Calibri"/>
          <w:sz w:val="22"/>
          <w:szCs w:val="22"/>
        </w:rPr>
        <w:tab/>
      </w:r>
      <w:r>
        <w:t>TR 38.905 (NR Test Points Radio Transmission and Reception)</w:t>
      </w:r>
      <w:r>
        <w:tab/>
      </w:r>
      <w:r>
        <w:fldChar w:fldCharType="begin" w:fldLock="1"/>
      </w:r>
      <w:r>
        <w:instrText xml:space="preserve"> PAGEREF _Toc66885916 \h </w:instrText>
      </w:r>
      <w:r>
        <w:fldChar w:fldCharType="separate"/>
      </w:r>
      <w:r>
        <w:t>271</w:t>
      </w:r>
      <w:r>
        <w:fldChar w:fldCharType="end"/>
      </w:r>
    </w:p>
    <w:p w14:paraId="09F23CC1" w14:textId="579F95DF" w:rsidR="0046369F" w:rsidRPr="00777094" w:rsidRDefault="0046369F">
      <w:pPr>
        <w:pStyle w:val="TOC5"/>
        <w:rPr>
          <w:rFonts w:ascii="Calibri" w:hAnsi="Calibri"/>
          <w:sz w:val="22"/>
          <w:szCs w:val="22"/>
        </w:rPr>
      </w:pPr>
      <w:r>
        <w:t>5.3.30.9</w:t>
      </w:r>
      <w:r w:rsidRPr="00777094">
        <w:rPr>
          <w:rFonts w:ascii="Calibri" w:hAnsi="Calibri"/>
          <w:sz w:val="22"/>
          <w:szCs w:val="22"/>
        </w:rPr>
        <w:tab/>
      </w:r>
      <w:r>
        <w:t>Discussion Papers / Work Plan / TC lists</w:t>
      </w:r>
      <w:r>
        <w:tab/>
      </w:r>
      <w:r>
        <w:fldChar w:fldCharType="begin" w:fldLock="1"/>
      </w:r>
      <w:r>
        <w:instrText xml:space="preserve"> PAGEREF _Toc66885917 \h </w:instrText>
      </w:r>
      <w:r>
        <w:fldChar w:fldCharType="separate"/>
      </w:r>
      <w:r>
        <w:t>271</w:t>
      </w:r>
      <w:r>
        <w:fldChar w:fldCharType="end"/>
      </w:r>
    </w:p>
    <w:p w14:paraId="2D11611A" w14:textId="1A7BE346" w:rsidR="0046369F" w:rsidRPr="00777094" w:rsidRDefault="0046369F">
      <w:pPr>
        <w:pStyle w:val="TOC4"/>
        <w:rPr>
          <w:rFonts w:ascii="Calibri" w:hAnsi="Calibri"/>
          <w:sz w:val="22"/>
          <w:szCs w:val="22"/>
        </w:rPr>
      </w:pPr>
      <w:r>
        <w:t>5.3.31</w:t>
      </w:r>
      <w:r w:rsidRPr="00777094">
        <w:rPr>
          <w:rFonts w:ascii="Calibri" w:hAnsi="Calibri"/>
          <w:sz w:val="22"/>
          <w:szCs w:val="22"/>
        </w:rPr>
        <w:tab/>
      </w:r>
      <w:r>
        <w:t>Rel-17 NR CA and DC; and NR and LTE DC Configurations (UID-900056) NR_CADC_NR_LTE_DC_R17-UEConTest</w:t>
      </w:r>
      <w:r>
        <w:tab/>
      </w:r>
      <w:r>
        <w:fldChar w:fldCharType="begin" w:fldLock="1"/>
      </w:r>
      <w:r>
        <w:instrText xml:space="preserve"> PAGEREF _Toc66885918 \h </w:instrText>
      </w:r>
      <w:r>
        <w:fldChar w:fldCharType="separate"/>
      </w:r>
      <w:r>
        <w:t>271</w:t>
      </w:r>
      <w:r>
        <w:fldChar w:fldCharType="end"/>
      </w:r>
    </w:p>
    <w:p w14:paraId="0EC6E3A3" w14:textId="29CE7229" w:rsidR="0046369F" w:rsidRPr="00777094" w:rsidRDefault="0046369F">
      <w:pPr>
        <w:pStyle w:val="TOC5"/>
        <w:rPr>
          <w:rFonts w:ascii="Calibri" w:hAnsi="Calibri"/>
          <w:sz w:val="22"/>
          <w:szCs w:val="22"/>
        </w:rPr>
      </w:pPr>
      <w:r>
        <w:t>5.3.31.1</w:t>
      </w:r>
      <w:r w:rsidRPr="00777094">
        <w:rPr>
          <w:rFonts w:ascii="Calibri" w:hAnsi="Calibri"/>
          <w:sz w:val="22"/>
          <w:szCs w:val="22"/>
        </w:rPr>
        <w:tab/>
      </w:r>
      <w:r>
        <w:t>TS 38.508-1</w:t>
      </w:r>
      <w:r>
        <w:tab/>
      </w:r>
      <w:r>
        <w:fldChar w:fldCharType="begin" w:fldLock="1"/>
      </w:r>
      <w:r>
        <w:instrText xml:space="preserve"> PAGEREF _Toc66885919 \h </w:instrText>
      </w:r>
      <w:r>
        <w:fldChar w:fldCharType="separate"/>
      </w:r>
      <w:r>
        <w:t>271</w:t>
      </w:r>
      <w:r>
        <w:fldChar w:fldCharType="end"/>
      </w:r>
    </w:p>
    <w:p w14:paraId="7F1798BC" w14:textId="29BA9820" w:rsidR="0046369F" w:rsidRPr="00777094" w:rsidRDefault="0046369F">
      <w:pPr>
        <w:pStyle w:val="TOC5"/>
        <w:rPr>
          <w:rFonts w:ascii="Calibri" w:hAnsi="Calibri"/>
          <w:sz w:val="22"/>
          <w:szCs w:val="22"/>
        </w:rPr>
      </w:pPr>
      <w:r>
        <w:t>5.3.31.2</w:t>
      </w:r>
      <w:r w:rsidRPr="00777094">
        <w:rPr>
          <w:rFonts w:ascii="Calibri" w:hAnsi="Calibri"/>
          <w:sz w:val="22"/>
          <w:szCs w:val="22"/>
        </w:rPr>
        <w:tab/>
      </w:r>
      <w:r>
        <w:t>TS 38.508-2</w:t>
      </w:r>
      <w:r>
        <w:tab/>
      </w:r>
      <w:r>
        <w:fldChar w:fldCharType="begin" w:fldLock="1"/>
      </w:r>
      <w:r>
        <w:instrText xml:space="preserve"> PAGEREF _Toc66885920 \h </w:instrText>
      </w:r>
      <w:r>
        <w:fldChar w:fldCharType="separate"/>
      </w:r>
      <w:r>
        <w:t>271</w:t>
      </w:r>
      <w:r>
        <w:fldChar w:fldCharType="end"/>
      </w:r>
    </w:p>
    <w:p w14:paraId="474B7129" w14:textId="7D3F0F0C" w:rsidR="0046369F" w:rsidRPr="00777094" w:rsidRDefault="0046369F">
      <w:pPr>
        <w:pStyle w:val="TOC5"/>
        <w:rPr>
          <w:rFonts w:ascii="Calibri" w:hAnsi="Calibri"/>
          <w:sz w:val="22"/>
          <w:szCs w:val="22"/>
        </w:rPr>
      </w:pPr>
      <w:r>
        <w:t>5.3.31.3</w:t>
      </w:r>
      <w:r w:rsidRPr="00777094">
        <w:rPr>
          <w:rFonts w:ascii="Calibri" w:hAnsi="Calibri"/>
          <w:sz w:val="22"/>
          <w:szCs w:val="22"/>
        </w:rPr>
        <w:tab/>
      </w:r>
      <w:r>
        <w:t>TS 38.521-1</w:t>
      </w:r>
      <w:r>
        <w:tab/>
      </w:r>
      <w:r>
        <w:fldChar w:fldCharType="begin" w:fldLock="1"/>
      </w:r>
      <w:r>
        <w:instrText xml:space="preserve"> PAGEREF _Toc66885921 \h </w:instrText>
      </w:r>
      <w:r>
        <w:fldChar w:fldCharType="separate"/>
      </w:r>
      <w:r>
        <w:t>272</w:t>
      </w:r>
      <w:r>
        <w:fldChar w:fldCharType="end"/>
      </w:r>
    </w:p>
    <w:p w14:paraId="34411E51" w14:textId="680808EB" w:rsidR="0046369F" w:rsidRPr="00777094" w:rsidRDefault="0046369F">
      <w:pPr>
        <w:pStyle w:val="TOC6"/>
        <w:rPr>
          <w:rFonts w:ascii="Calibri" w:hAnsi="Calibri"/>
          <w:sz w:val="22"/>
          <w:szCs w:val="22"/>
        </w:rPr>
      </w:pPr>
      <w:r>
        <w:t>5.3.31.3.1</w:t>
      </w:r>
      <w:r w:rsidRPr="00777094">
        <w:rPr>
          <w:rFonts w:ascii="Calibri" w:hAnsi="Calibri"/>
          <w:sz w:val="22"/>
          <w:szCs w:val="22"/>
        </w:rPr>
        <w:tab/>
      </w:r>
      <w:r>
        <w:t>Tx Requirements (Clause 6)</w:t>
      </w:r>
      <w:r>
        <w:tab/>
      </w:r>
      <w:r>
        <w:fldChar w:fldCharType="begin" w:fldLock="1"/>
      </w:r>
      <w:r>
        <w:instrText xml:space="preserve"> PAGEREF _Toc66885922 \h </w:instrText>
      </w:r>
      <w:r>
        <w:fldChar w:fldCharType="separate"/>
      </w:r>
      <w:r>
        <w:t>272</w:t>
      </w:r>
      <w:r>
        <w:fldChar w:fldCharType="end"/>
      </w:r>
    </w:p>
    <w:p w14:paraId="4134DCE5" w14:textId="78C0DD3A" w:rsidR="0046369F" w:rsidRPr="00777094" w:rsidRDefault="0046369F">
      <w:pPr>
        <w:pStyle w:val="TOC6"/>
        <w:rPr>
          <w:rFonts w:ascii="Calibri" w:hAnsi="Calibri"/>
          <w:sz w:val="22"/>
          <w:szCs w:val="22"/>
        </w:rPr>
      </w:pPr>
      <w:r>
        <w:t>5.3.31.3.2</w:t>
      </w:r>
      <w:r w:rsidRPr="00777094">
        <w:rPr>
          <w:rFonts w:ascii="Calibri" w:hAnsi="Calibri"/>
          <w:sz w:val="22"/>
          <w:szCs w:val="22"/>
        </w:rPr>
        <w:tab/>
      </w:r>
      <w:r>
        <w:t>Rx Requirements (Clause 7)</w:t>
      </w:r>
      <w:r>
        <w:tab/>
      </w:r>
      <w:r>
        <w:fldChar w:fldCharType="begin" w:fldLock="1"/>
      </w:r>
      <w:r>
        <w:instrText xml:space="preserve"> PAGEREF _Toc66885923 \h </w:instrText>
      </w:r>
      <w:r>
        <w:fldChar w:fldCharType="separate"/>
      </w:r>
      <w:r>
        <w:t>272</w:t>
      </w:r>
      <w:r>
        <w:fldChar w:fldCharType="end"/>
      </w:r>
    </w:p>
    <w:p w14:paraId="240B245F" w14:textId="25D7996C" w:rsidR="0046369F" w:rsidRPr="00777094" w:rsidRDefault="0046369F">
      <w:pPr>
        <w:pStyle w:val="TOC6"/>
        <w:rPr>
          <w:rFonts w:ascii="Calibri" w:hAnsi="Calibri"/>
          <w:sz w:val="22"/>
          <w:szCs w:val="22"/>
        </w:rPr>
      </w:pPr>
      <w:r>
        <w:t>5.3.31.3.3</w:t>
      </w:r>
      <w:r w:rsidRPr="00777094">
        <w:rPr>
          <w:rFonts w:ascii="Calibri" w:hAnsi="Calibri"/>
          <w:sz w:val="22"/>
          <w:szCs w:val="22"/>
        </w:rPr>
        <w:tab/>
      </w:r>
      <w:r>
        <w:t>Clauses 1-5 / Annexes</w:t>
      </w:r>
      <w:r>
        <w:tab/>
      </w:r>
      <w:r>
        <w:fldChar w:fldCharType="begin" w:fldLock="1"/>
      </w:r>
      <w:r>
        <w:instrText xml:space="preserve"> PAGEREF _Toc66885924 \h </w:instrText>
      </w:r>
      <w:r>
        <w:fldChar w:fldCharType="separate"/>
      </w:r>
      <w:r>
        <w:t>273</w:t>
      </w:r>
      <w:r>
        <w:fldChar w:fldCharType="end"/>
      </w:r>
    </w:p>
    <w:p w14:paraId="5A7F088F" w14:textId="27849056" w:rsidR="0046369F" w:rsidRPr="00777094" w:rsidRDefault="0046369F">
      <w:pPr>
        <w:pStyle w:val="TOC5"/>
        <w:rPr>
          <w:rFonts w:ascii="Calibri" w:hAnsi="Calibri"/>
          <w:sz w:val="22"/>
          <w:szCs w:val="22"/>
        </w:rPr>
      </w:pPr>
      <w:r>
        <w:t>5.3.31.4</w:t>
      </w:r>
      <w:r w:rsidRPr="00777094">
        <w:rPr>
          <w:rFonts w:ascii="Calibri" w:hAnsi="Calibri"/>
          <w:sz w:val="22"/>
          <w:szCs w:val="22"/>
        </w:rPr>
        <w:tab/>
      </w:r>
      <w:r>
        <w:t>TS 38.521-2</w:t>
      </w:r>
      <w:r>
        <w:tab/>
      </w:r>
      <w:r>
        <w:fldChar w:fldCharType="begin" w:fldLock="1"/>
      </w:r>
      <w:r>
        <w:instrText xml:space="preserve"> PAGEREF _Toc66885925 \h </w:instrText>
      </w:r>
      <w:r>
        <w:fldChar w:fldCharType="separate"/>
      </w:r>
      <w:r>
        <w:t>273</w:t>
      </w:r>
      <w:r>
        <w:fldChar w:fldCharType="end"/>
      </w:r>
    </w:p>
    <w:p w14:paraId="56782AB1" w14:textId="78427C1F" w:rsidR="0046369F" w:rsidRPr="00777094" w:rsidRDefault="0046369F">
      <w:pPr>
        <w:pStyle w:val="TOC6"/>
        <w:rPr>
          <w:rFonts w:ascii="Calibri" w:hAnsi="Calibri"/>
          <w:sz w:val="22"/>
          <w:szCs w:val="22"/>
        </w:rPr>
      </w:pPr>
      <w:r>
        <w:t>5.3.31.4.1</w:t>
      </w:r>
      <w:r w:rsidRPr="00777094">
        <w:rPr>
          <w:rFonts w:ascii="Calibri" w:hAnsi="Calibri"/>
          <w:sz w:val="22"/>
          <w:szCs w:val="22"/>
        </w:rPr>
        <w:tab/>
      </w:r>
      <w:r>
        <w:t>Tx Requirements (Clause 6)</w:t>
      </w:r>
      <w:r>
        <w:tab/>
      </w:r>
      <w:r>
        <w:fldChar w:fldCharType="begin" w:fldLock="1"/>
      </w:r>
      <w:r>
        <w:instrText xml:space="preserve"> PAGEREF _Toc66885926 \h </w:instrText>
      </w:r>
      <w:r>
        <w:fldChar w:fldCharType="separate"/>
      </w:r>
      <w:r>
        <w:t>273</w:t>
      </w:r>
      <w:r>
        <w:fldChar w:fldCharType="end"/>
      </w:r>
    </w:p>
    <w:p w14:paraId="5B0AB2D9" w14:textId="675914F2" w:rsidR="0046369F" w:rsidRPr="00777094" w:rsidRDefault="0046369F">
      <w:pPr>
        <w:pStyle w:val="TOC6"/>
        <w:rPr>
          <w:rFonts w:ascii="Calibri" w:hAnsi="Calibri"/>
          <w:sz w:val="22"/>
          <w:szCs w:val="22"/>
        </w:rPr>
      </w:pPr>
      <w:r>
        <w:t>5.3.31.4.2</w:t>
      </w:r>
      <w:r w:rsidRPr="00777094">
        <w:rPr>
          <w:rFonts w:ascii="Calibri" w:hAnsi="Calibri"/>
          <w:sz w:val="22"/>
          <w:szCs w:val="22"/>
        </w:rPr>
        <w:tab/>
      </w:r>
      <w:r>
        <w:t>Rx Requirements (Clause 7)</w:t>
      </w:r>
      <w:r>
        <w:tab/>
      </w:r>
      <w:r>
        <w:fldChar w:fldCharType="begin" w:fldLock="1"/>
      </w:r>
      <w:r>
        <w:instrText xml:space="preserve"> PAGEREF _Toc66885927 \h </w:instrText>
      </w:r>
      <w:r>
        <w:fldChar w:fldCharType="separate"/>
      </w:r>
      <w:r>
        <w:t>273</w:t>
      </w:r>
      <w:r>
        <w:fldChar w:fldCharType="end"/>
      </w:r>
    </w:p>
    <w:p w14:paraId="447C13E9" w14:textId="56EF5F4B" w:rsidR="0046369F" w:rsidRPr="00777094" w:rsidRDefault="0046369F">
      <w:pPr>
        <w:pStyle w:val="TOC6"/>
        <w:rPr>
          <w:rFonts w:ascii="Calibri" w:hAnsi="Calibri"/>
          <w:sz w:val="22"/>
          <w:szCs w:val="22"/>
        </w:rPr>
      </w:pPr>
      <w:r>
        <w:t>5.3.31.4.3</w:t>
      </w:r>
      <w:r w:rsidRPr="00777094">
        <w:rPr>
          <w:rFonts w:ascii="Calibri" w:hAnsi="Calibri"/>
          <w:sz w:val="22"/>
          <w:szCs w:val="22"/>
        </w:rPr>
        <w:tab/>
      </w:r>
      <w:r>
        <w:t>Clauses 1-5 / Annexes</w:t>
      </w:r>
      <w:r>
        <w:tab/>
      </w:r>
      <w:r>
        <w:fldChar w:fldCharType="begin" w:fldLock="1"/>
      </w:r>
      <w:r>
        <w:instrText xml:space="preserve"> PAGEREF _Toc66885928 \h </w:instrText>
      </w:r>
      <w:r>
        <w:fldChar w:fldCharType="separate"/>
      </w:r>
      <w:r>
        <w:t>273</w:t>
      </w:r>
      <w:r>
        <w:fldChar w:fldCharType="end"/>
      </w:r>
    </w:p>
    <w:p w14:paraId="6714ACC1" w14:textId="54E0017A" w:rsidR="0046369F" w:rsidRPr="00777094" w:rsidRDefault="0046369F">
      <w:pPr>
        <w:pStyle w:val="TOC5"/>
        <w:rPr>
          <w:rFonts w:ascii="Calibri" w:hAnsi="Calibri"/>
          <w:sz w:val="22"/>
          <w:szCs w:val="22"/>
        </w:rPr>
      </w:pPr>
      <w:r>
        <w:t>5.3.31.5</w:t>
      </w:r>
      <w:r w:rsidRPr="00777094">
        <w:rPr>
          <w:rFonts w:ascii="Calibri" w:hAnsi="Calibri"/>
          <w:sz w:val="22"/>
          <w:szCs w:val="22"/>
        </w:rPr>
        <w:tab/>
      </w:r>
      <w:r>
        <w:t>TS 38.521-3</w:t>
      </w:r>
      <w:r>
        <w:tab/>
      </w:r>
      <w:r>
        <w:fldChar w:fldCharType="begin" w:fldLock="1"/>
      </w:r>
      <w:r>
        <w:instrText xml:space="preserve"> PAGEREF _Toc66885929 \h </w:instrText>
      </w:r>
      <w:r>
        <w:fldChar w:fldCharType="separate"/>
      </w:r>
      <w:r>
        <w:t>273</w:t>
      </w:r>
      <w:r>
        <w:fldChar w:fldCharType="end"/>
      </w:r>
    </w:p>
    <w:p w14:paraId="1F346386" w14:textId="007FB4AB" w:rsidR="0046369F" w:rsidRPr="00777094" w:rsidRDefault="0046369F">
      <w:pPr>
        <w:pStyle w:val="TOC6"/>
        <w:rPr>
          <w:rFonts w:ascii="Calibri" w:hAnsi="Calibri"/>
          <w:sz w:val="22"/>
          <w:szCs w:val="22"/>
        </w:rPr>
      </w:pPr>
      <w:r>
        <w:t>5.3.31.5.1</w:t>
      </w:r>
      <w:r w:rsidRPr="00777094">
        <w:rPr>
          <w:rFonts w:ascii="Calibri" w:hAnsi="Calibri"/>
          <w:sz w:val="22"/>
          <w:szCs w:val="22"/>
        </w:rPr>
        <w:tab/>
      </w:r>
      <w:r>
        <w:t>Tx Requirements (Clause 6)</w:t>
      </w:r>
      <w:r>
        <w:tab/>
      </w:r>
      <w:r>
        <w:fldChar w:fldCharType="begin" w:fldLock="1"/>
      </w:r>
      <w:r>
        <w:instrText xml:space="preserve"> PAGEREF _Toc66885930 \h </w:instrText>
      </w:r>
      <w:r>
        <w:fldChar w:fldCharType="separate"/>
      </w:r>
      <w:r>
        <w:t>273</w:t>
      </w:r>
      <w:r>
        <w:fldChar w:fldCharType="end"/>
      </w:r>
    </w:p>
    <w:p w14:paraId="37DAC560" w14:textId="32BE0965" w:rsidR="0046369F" w:rsidRPr="00777094" w:rsidRDefault="0046369F">
      <w:pPr>
        <w:pStyle w:val="TOC6"/>
        <w:rPr>
          <w:rFonts w:ascii="Calibri" w:hAnsi="Calibri"/>
          <w:sz w:val="22"/>
          <w:szCs w:val="22"/>
        </w:rPr>
      </w:pPr>
      <w:r>
        <w:lastRenderedPageBreak/>
        <w:t>5.3.31.5.2</w:t>
      </w:r>
      <w:r w:rsidRPr="00777094">
        <w:rPr>
          <w:rFonts w:ascii="Calibri" w:hAnsi="Calibri"/>
          <w:sz w:val="22"/>
          <w:szCs w:val="22"/>
        </w:rPr>
        <w:tab/>
      </w:r>
      <w:r>
        <w:t>Rx Requirements (Clause 7)</w:t>
      </w:r>
      <w:r>
        <w:tab/>
      </w:r>
      <w:r>
        <w:fldChar w:fldCharType="begin" w:fldLock="1"/>
      </w:r>
      <w:r>
        <w:instrText xml:space="preserve"> PAGEREF _Toc66885931 \h </w:instrText>
      </w:r>
      <w:r>
        <w:fldChar w:fldCharType="separate"/>
      </w:r>
      <w:r>
        <w:t>273</w:t>
      </w:r>
      <w:r>
        <w:fldChar w:fldCharType="end"/>
      </w:r>
    </w:p>
    <w:p w14:paraId="5ED2C878" w14:textId="14B5E9E9" w:rsidR="0046369F" w:rsidRPr="00777094" w:rsidRDefault="0046369F">
      <w:pPr>
        <w:pStyle w:val="TOC6"/>
        <w:rPr>
          <w:rFonts w:ascii="Calibri" w:hAnsi="Calibri"/>
          <w:sz w:val="22"/>
          <w:szCs w:val="22"/>
        </w:rPr>
      </w:pPr>
      <w:r>
        <w:t>5.3.31.5.3</w:t>
      </w:r>
      <w:r w:rsidRPr="00777094">
        <w:rPr>
          <w:rFonts w:ascii="Calibri" w:hAnsi="Calibri"/>
          <w:sz w:val="22"/>
          <w:szCs w:val="22"/>
        </w:rPr>
        <w:tab/>
      </w:r>
      <w:r>
        <w:t>Clauses 1-5 / Annexes</w:t>
      </w:r>
      <w:r>
        <w:tab/>
      </w:r>
      <w:r>
        <w:fldChar w:fldCharType="begin" w:fldLock="1"/>
      </w:r>
      <w:r>
        <w:instrText xml:space="preserve"> PAGEREF _Toc66885932 \h </w:instrText>
      </w:r>
      <w:r>
        <w:fldChar w:fldCharType="separate"/>
      </w:r>
      <w:r>
        <w:t>273</w:t>
      </w:r>
      <w:r>
        <w:fldChar w:fldCharType="end"/>
      </w:r>
    </w:p>
    <w:p w14:paraId="57618034" w14:textId="0E2C8049" w:rsidR="0046369F" w:rsidRPr="00777094" w:rsidRDefault="0046369F">
      <w:pPr>
        <w:pStyle w:val="TOC5"/>
        <w:rPr>
          <w:rFonts w:ascii="Calibri" w:hAnsi="Calibri"/>
          <w:sz w:val="22"/>
          <w:szCs w:val="22"/>
        </w:rPr>
      </w:pPr>
      <w:r>
        <w:t>5.3.31.6</w:t>
      </w:r>
      <w:r w:rsidRPr="00777094">
        <w:rPr>
          <w:rFonts w:ascii="Calibri" w:hAnsi="Calibri"/>
          <w:sz w:val="22"/>
          <w:szCs w:val="22"/>
        </w:rPr>
        <w:tab/>
      </w:r>
      <w:r>
        <w:t>TS 38.521-4</w:t>
      </w:r>
      <w:r>
        <w:tab/>
      </w:r>
      <w:r>
        <w:fldChar w:fldCharType="begin" w:fldLock="1"/>
      </w:r>
      <w:r>
        <w:instrText xml:space="preserve"> PAGEREF _Toc66885933 \h </w:instrText>
      </w:r>
      <w:r>
        <w:fldChar w:fldCharType="separate"/>
      </w:r>
      <w:r>
        <w:t>274</w:t>
      </w:r>
      <w:r>
        <w:fldChar w:fldCharType="end"/>
      </w:r>
    </w:p>
    <w:p w14:paraId="52803836" w14:textId="6EEE693C" w:rsidR="0046369F" w:rsidRPr="00777094" w:rsidRDefault="0046369F">
      <w:pPr>
        <w:pStyle w:val="TOC6"/>
        <w:rPr>
          <w:rFonts w:ascii="Calibri" w:hAnsi="Calibri"/>
          <w:sz w:val="22"/>
          <w:szCs w:val="22"/>
        </w:rPr>
      </w:pPr>
      <w:r>
        <w:t>5.3.31.6.1</w:t>
      </w:r>
      <w:r w:rsidRPr="00777094">
        <w:rPr>
          <w:rFonts w:ascii="Calibri" w:hAnsi="Calibri"/>
          <w:sz w:val="22"/>
          <w:szCs w:val="22"/>
        </w:rPr>
        <w:tab/>
      </w:r>
      <w:r>
        <w:t>Conducted Demod Performance and CSI Reporting Requirements (Clauses 5&amp;6)</w:t>
      </w:r>
      <w:r>
        <w:tab/>
      </w:r>
      <w:r>
        <w:fldChar w:fldCharType="begin" w:fldLock="1"/>
      </w:r>
      <w:r>
        <w:instrText xml:space="preserve"> PAGEREF _Toc66885934 \h </w:instrText>
      </w:r>
      <w:r>
        <w:fldChar w:fldCharType="separate"/>
      </w:r>
      <w:r>
        <w:t>274</w:t>
      </w:r>
      <w:r>
        <w:fldChar w:fldCharType="end"/>
      </w:r>
    </w:p>
    <w:p w14:paraId="1BF949FC" w14:textId="0B527360" w:rsidR="0046369F" w:rsidRPr="00777094" w:rsidRDefault="0046369F">
      <w:pPr>
        <w:pStyle w:val="TOC6"/>
        <w:rPr>
          <w:rFonts w:ascii="Calibri" w:hAnsi="Calibri"/>
          <w:sz w:val="22"/>
          <w:szCs w:val="22"/>
        </w:rPr>
      </w:pPr>
      <w:r>
        <w:t>5.3.31.6.2</w:t>
      </w:r>
      <w:r w:rsidRPr="00777094">
        <w:rPr>
          <w:rFonts w:ascii="Calibri" w:hAnsi="Calibri"/>
          <w:sz w:val="22"/>
          <w:szCs w:val="22"/>
        </w:rPr>
        <w:tab/>
      </w:r>
      <w:r>
        <w:t>Radiated Demod Performance and CSI Reporting Requirements (Clauses 7&amp;8)</w:t>
      </w:r>
      <w:r>
        <w:tab/>
      </w:r>
      <w:r>
        <w:fldChar w:fldCharType="begin" w:fldLock="1"/>
      </w:r>
      <w:r>
        <w:instrText xml:space="preserve"> PAGEREF _Toc66885935 \h </w:instrText>
      </w:r>
      <w:r>
        <w:fldChar w:fldCharType="separate"/>
      </w:r>
      <w:r>
        <w:t>274</w:t>
      </w:r>
      <w:r>
        <w:fldChar w:fldCharType="end"/>
      </w:r>
    </w:p>
    <w:p w14:paraId="4597FE45" w14:textId="2973A7A2" w:rsidR="0046369F" w:rsidRPr="00777094" w:rsidRDefault="0046369F">
      <w:pPr>
        <w:pStyle w:val="TOC6"/>
        <w:rPr>
          <w:rFonts w:ascii="Calibri" w:hAnsi="Calibri"/>
          <w:sz w:val="22"/>
          <w:szCs w:val="22"/>
        </w:rPr>
      </w:pPr>
      <w:r>
        <w:t>5.3.31.6.3</w:t>
      </w:r>
      <w:r w:rsidRPr="00777094">
        <w:rPr>
          <w:rFonts w:ascii="Calibri" w:hAnsi="Calibri"/>
          <w:sz w:val="22"/>
          <w:szCs w:val="22"/>
        </w:rPr>
        <w:tab/>
      </w:r>
      <w:r>
        <w:t>Interworking Demod Performance and CSI Reporting Requirements (Clauses 9&amp;10)</w:t>
      </w:r>
      <w:r>
        <w:tab/>
      </w:r>
      <w:r>
        <w:fldChar w:fldCharType="begin" w:fldLock="1"/>
      </w:r>
      <w:r>
        <w:instrText xml:space="preserve"> PAGEREF _Toc66885936 \h </w:instrText>
      </w:r>
      <w:r>
        <w:fldChar w:fldCharType="separate"/>
      </w:r>
      <w:r>
        <w:t>274</w:t>
      </w:r>
      <w:r>
        <w:fldChar w:fldCharType="end"/>
      </w:r>
    </w:p>
    <w:p w14:paraId="73027FF8" w14:textId="68845C42" w:rsidR="0046369F" w:rsidRPr="00777094" w:rsidRDefault="0046369F">
      <w:pPr>
        <w:pStyle w:val="TOC6"/>
        <w:rPr>
          <w:rFonts w:ascii="Calibri" w:hAnsi="Calibri"/>
          <w:sz w:val="22"/>
          <w:szCs w:val="22"/>
        </w:rPr>
      </w:pPr>
      <w:r>
        <w:t>5.3.31.6.4</w:t>
      </w:r>
      <w:r w:rsidRPr="00777094">
        <w:rPr>
          <w:rFonts w:ascii="Calibri" w:hAnsi="Calibri"/>
          <w:sz w:val="22"/>
          <w:szCs w:val="22"/>
        </w:rPr>
        <w:tab/>
      </w:r>
      <w:r>
        <w:t>Clauses 1-4 / Annexes</w:t>
      </w:r>
      <w:r>
        <w:tab/>
      </w:r>
      <w:r>
        <w:fldChar w:fldCharType="begin" w:fldLock="1"/>
      </w:r>
      <w:r>
        <w:instrText xml:space="preserve"> PAGEREF _Toc66885937 \h </w:instrText>
      </w:r>
      <w:r>
        <w:fldChar w:fldCharType="separate"/>
      </w:r>
      <w:r>
        <w:t>274</w:t>
      </w:r>
      <w:r>
        <w:fldChar w:fldCharType="end"/>
      </w:r>
    </w:p>
    <w:p w14:paraId="41F4444E" w14:textId="3922F00C" w:rsidR="0046369F" w:rsidRPr="00777094" w:rsidRDefault="0046369F">
      <w:pPr>
        <w:pStyle w:val="TOC5"/>
        <w:rPr>
          <w:rFonts w:ascii="Calibri" w:hAnsi="Calibri"/>
          <w:sz w:val="22"/>
          <w:szCs w:val="22"/>
        </w:rPr>
      </w:pPr>
      <w:r>
        <w:t>5.3.31.7</w:t>
      </w:r>
      <w:r w:rsidRPr="00777094">
        <w:rPr>
          <w:rFonts w:ascii="Calibri" w:hAnsi="Calibri"/>
          <w:sz w:val="22"/>
          <w:szCs w:val="22"/>
        </w:rPr>
        <w:tab/>
      </w:r>
      <w:r>
        <w:t>TS 38.522</w:t>
      </w:r>
      <w:r>
        <w:tab/>
      </w:r>
      <w:r>
        <w:fldChar w:fldCharType="begin" w:fldLock="1"/>
      </w:r>
      <w:r>
        <w:instrText xml:space="preserve"> PAGEREF _Toc66885938 \h </w:instrText>
      </w:r>
      <w:r>
        <w:fldChar w:fldCharType="separate"/>
      </w:r>
      <w:r>
        <w:t>274</w:t>
      </w:r>
      <w:r>
        <w:fldChar w:fldCharType="end"/>
      </w:r>
    </w:p>
    <w:p w14:paraId="52ED3DE0" w14:textId="73BF322F" w:rsidR="0046369F" w:rsidRPr="00777094" w:rsidRDefault="0046369F">
      <w:pPr>
        <w:pStyle w:val="TOC5"/>
        <w:rPr>
          <w:rFonts w:ascii="Calibri" w:hAnsi="Calibri"/>
          <w:sz w:val="22"/>
          <w:szCs w:val="22"/>
        </w:rPr>
      </w:pPr>
      <w:r>
        <w:t>5.3.31.8</w:t>
      </w:r>
      <w:r w:rsidRPr="00777094">
        <w:rPr>
          <w:rFonts w:ascii="Calibri" w:hAnsi="Calibri"/>
          <w:sz w:val="22"/>
          <w:szCs w:val="22"/>
        </w:rPr>
        <w:tab/>
      </w:r>
      <w:r>
        <w:t>TS 38.533</w:t>
      </w:r>
      <w:r>
        <w:tab/>
      </w:r>
      <w:r>
        <w:fldChar w:fldCharType="begin" w:fldLock="1"/>
      </w:r>
      <w:r>
        <w:instrText xml:space="preserve"> PAGEREF _Toc66885939 \h </w:instrText>
      </w:r>
      <w:r>
        <w:fldChar w:fldCharType="separate"/>
      </w:r>
      <w:r>
        <w:t>274</w:t>
      </w:r>
      <w:r>
        <w:fldChar w:fldCharType="end"/>
      </w:r>
    </w:p>
    <w:p w14:paraId="726B9689" w14:textId="689CD8C3" w:rsidR="0046369F" w:rsidRPr="00777094" w:rsidRDefault="0046369F">
      <w:pPr>
        <w:pStyle w:val="TOC5"/>
        <w:rPr>
          <w:rFonts w:ascii="Calibri" w:hAnsi="Calibri"/>
          <w:sz w:val="22"/>
          <w:szCs w:val="22"/>
        </w:rPr>
      </w:pPr>
      <w:r>
        <w:t>5.3.31.9</w:t>
      </w:r>
      <w:r w:rsidRPr="00777094">
        <w:rPr>
          <w:rFonts w:ascii="Calibri" w:hAnsi="Calibri"/>
          <w:sz w:val="22"/>
          <w:szCs w:val="22"/>
        </w:rPr>
        <w:tab/>
      </w:r>
      <w:r>
        <w:t>TR 38.903 (NR MU &amp;  TT analyses)</w:t>
      </w:r>
      <w:r>
        <w:tab/>
      </w:r>
      <w:r>
        <w:fldChar w:fldCharType="begin" w:fldLock="1"/>
      </w:r>
      <w:r>
        <w:instrText xml:space="preserve"> PAGEREF _Toc66885940 \h </w:instrText>
      </w:r>
      <w:r>
        <w:fldChar w:fldCharType="separate"/>
      </w:r>
      <w:r>
        <w:t>274</w:t>
      </w:r>
      <w:r>
        <w:fldChar w:fldCharType="end"/>
      </w:r>
    </w:p>
    <w:p w14:paraId="247AEFA5" w14:textId="36B33DE0" w:rsidR="0046369F" w:rsidRPr="00777094" w:rsidRDefault="0046369F">
      <w:pPr>
        <w:pStyle w:val="TOC5"/>
        <w:rPr>
          <w:rFonts w:ascii="Calibri" w:hAnsi="Calibri"/>
          <w:sz w:val="22"/>
          <w:szCs w:val="22"/>
        </w:rPr>
      </w:pPr>
      <w:r>
        <w:t>5.3.31.10</w:t>
      </w:r>
      <w:r w:rsidRPr="00777094">
        <w:rPr>
          <w:rFonts w:ascii="Calibri" w:hAnsi="Calibri"/>
          <w:sz w:val="22"/>
          <w:szCs w:val="22"/>
        </w:rPr>
        <w:tab/>
      </w:r>
      <w:r>
        <w:t>TR 38.905 (NR Test Points Radio Transmission and Reception)</w:t>
      </w:r>
      <w:r>
        <w:tab/>
      </w:r>
      <w:r>
        <w:fldChar w:fldCharType="begin" w:fldLock="1"/>
      </w:r>
      <w:r>
        <w:instrText xml:space="preserve"> PAGEREF _Toc66885941 \h </w:instrText>
      </w:r>
      <w:r>
        <w:fldChar w:fldCharType="separate"/>
      </w:r>
      <w:r>
        <w:t>274</w:t>
      </w:r>
      <w:r>
        <w:fldChar w:fldCharType="end"/>
      </w:r>
    </w:p>
    <w:p w14:paraId="1B4859BF" w14:textId="3E6493E2" w:rsidR="0046369F" w:rsidRPr="00777094" w:rsidRDefault="0046369F">
      <w:pPr>
        <w:pStyle w:val="TOC5"/>
        <w:rPr>
          <w:rFonts w:ascii="Calibri" w:hAnsi="Calibri"/>
          <w:sz w:val="22"/>
          <w:szCs w:val="22"/>
        </w:rPr>
      </w:pPr>
      <w:r>
        <w:t>5.3.31.11</w:t>
      </w:r>
      <w:r w:rsidRPr="00777094">
        <w:rPr>
          <w:rFonts w:ascii="Calibri" w:hAnsi="Calibri"/>
          <w:sz w:val="22"/>
          <w:szCs w:val="22"/>
        </w:rPr>
        <w:tab/>
      </w:r>
      <w:r>
        <w:t>Discussion Papers / Work Plan / TC lists</w:t>
      </w:r>
      <w:r>
        <w:tab/>
      </w:r>
      <w:r>
        <w:fldChar w:fldCharType="begin" w:fldLock="1"/>
      </w:r>
      <w:r>
        <w:instrText xml:space="preserve"> PAGEREF _Toc66885942 \h </w:instrText>
      </w:r>
      <w:r>
        <w:fldChar w:fldCharType="separate"/>
      </w:r>
      <w:r>
        <w:t>274</w:t>
      </w:r>
      <w:r>
        <w:fldChar w:fldCharType="end"/>
      </w:r>
    </w:p>
    <w:p w14:paraId="41A7AED5" w14:textId="1EF8B030" w:rsidR="0046369F" w:rsidRPr="00777094" w:rsidRDefault="0046369F">
      <w:pPr>
        <w:pStyle w:val="TOC4"/>
        <w:rPr>
          <w:rFonts w:ascii="Calibri" w:hAnsi="Calibri"/>
          <w:sz w:val="22"/>
          <w:szCs w:val="22"/>
        </w:rPr>
      </w:pPr>
      <w:r>
        <w:t>5.3.32</w:t>
      </w:r>
      <w:r w:rsidRPr="00777094">
        <w:rPr>
          <w:rFonts w:ascii="Calibri" w:hAnsi="Calibri"/>
          <w:sz w:val="22"/>
          <w:szCs w:val="22"/>
        </w:rPr>
        <w:tab/>
      </w:r>
      <w:r>
        <w:t>NR Positioning Support (UID-900057) NR_pos-UEConTest</w:t>
      </w:r>
      <w:r>
        <w:tab/>
      </w:r>
      <w:r>
        <w:fldChar w:fldCharType="begin" w:fldLock="1"/>
      </w:r>
      <w:r>
        <w:instrText xml:space="preserve"> PAGEREF _Toc66885943 \h </w:instrText>
      </w:r>
      <w:r>
        <w:fldChar w:fldCharType="separate"/>
      </w:r>
      <w:r>
        <w:t>275</w:t>
      </w:r>
      <w:r>
        <w:fldChar w:fldCharType="end"/>
      </w:r>
    </w:p>
    <w:p w14:paraId="58EAEEEE" w14:textId="34A18508" w:rsidR="0046369F" w:rsidRPr="00777094" w:rsidRDefault="0046369F">
      <w:pPr>
        <w:pStyle w:val="TOC5"/>
        <w:rPr>
          <w:rFonts w:ascii="Calibri" w:hAnsi="Calibri"/>
          <w:sz w:val="22"/>
          <w:szCs w:val="22"/>
        </w:rPr>
      </w:pPr>
      <w:r>
        <w:t>5.3.32.1</w:t>
      </w:r>
      <w:r w:rsidRPr="00777094">
        <w:rPr>
          <w:rFonts w:ascii="Calibri" w:hAnsi="Calibri"/>
          <w:sz w:val="22"/>
          <w:szCs w:val="22"/>
        </w:rPr>
        <w:tab/>
      </w:r>
      <w:r>
        <w:t>TS 38.508-1</w:t>
      </w:r>
      <w:r>
        <w:tab/>
      </w:r>
      <w:r>
        <w:fldChar w:fldCharType="begin" w:fldLock="1"/>
      </w:r>
      <w:r>
        <w:instrText xml:space="preserve"> PAGEREF _Toc66885944 \h </w:instrText>
      </w:r>
      <w:r>
        <w:fldChar w:fldCharType="separate"/>
      </w:r>
      <w:r>
        <w:t>275</w:t>
      </w:r>
      <w:r>
        <w:fldChar w:fldCharType="end"/>
      </w:r>
    </w:p>
    <w:p w14:paraId="47DCFA3A" w14:textId="30B8B1E4" w:rsidR="0046369F" w:rsidRPr="00777094" w:rsidRDefault="0046369F">
      <w:pPr>
        <w:pStyle w:val="TOC5"/>
        <w:rPr>
          <w:rFonts w:ascii="Calibri" w:hAnsi="Calibri"/>
          <w:sz w:val="22"/>
          <w:szCs w:val="22"/>
        </w:rPr>
      </w:pPr>
      <w:r>
        <w:t>5.3.32.2</w:t>
      </w:r>
      <w:r w:rsidRPr="00777094">
        <w:rPr>
          <w:rFonts w:ascii="Calibri" w:hAnsi="Calibri"/>
          <w:sz w:val="22"/>
          <w:szCs w:val="22"/>
        </w:rPr>
        <w:tab/>
      </w:r>
      <w:r>
        <w:t>TS 38.508-2</w:t>
      </w:r>
      <w:r>
        <w:tab/>
      </w:r>
      <w:r>
        <w:fldChar w:fldCharType="begin" w:fldLock="1"/>
      </w:r>
      <w:r>
        <w:instrText xml:space="preserve"> PAGEREF _Toc66885945 \h </w:instrText>
      </w:r>
      <w:r>
        <w:fldChar w:fldCharType="separate"/>
      </w:r>
      <w:r>
        <w:t>275</w:t>
      </w:r>
      <w:r>
        <w:fldChar w:fldCharType="end"/>
      </w:r>
    </w:p>
    <w:p w14:paraId="03784DC7" w14:textId="0AEFC967" w:rsidR="0046369F" w:rsidRPr="00777094" w:rsidRDefault="0046369F">
      <w:pPr>
        <w:pStyle w:val="TOC5"/>
        <w:rPr>
          <w:rFonts w:ascii="Calibri" w:hAnsi="Calibri"/>
          <w:sz w:val="22"/>
          <w:szCs w:val="22"/>
        </w:rPr>
      </w:pPr>
      <w:r>
        <w:t>5.3.32.3</w:t>
      </w:r>
      <w:r w:rsidRPr="00777094">
        <w:rPr>
          <w:rFonts w:ascii="Calibri" w:hAnsi="Calibri"/>
          <w:sz w:val="22"/>
          <w:szCs w:val="22"/>
        </w:rPr>
        <w:tab/>
      </w:r>
      <w:r>
        <w:t>TS 37.571-1</w:t>
      </w:r>
      <w:r>
        <w:tab/>
      </w:r>
      <w:r>
        <w:fldChar w:fldCharType="begin" w:fldLock="1"/>
      </w:r>
      <w:r>
        <w:instrText xml:space="preserve"> PAGEREF _Toc66885946 \h </w:instrText>
      </w:r>
      <w:r>
        <w:fldChar w:fldCharType="separate"/>
      </w:r>
      <w:r>
        <w:t>275</w:t>
      </w:r>
      <w:r>
        <w:fldChar w:fldCharType="end"/>
      </w:r>
    </w:p>
    <w:p w14:paraId="394C8271" w14:textId="65CFF2F6" w:rsidR="0046369F" w:rsidRPr="00777094" w:rsidRDefault="0046369F">
      <w:pPr>
        <w:pStyle w:val="TOC5"/>
        <w:rPr>
          <w:rFonts w:ascii="Calibri" w:hAnsi="Calibri"/>
          <w:sz w:val="22"/>
          <w:szCs w:val="22"/>
        </w:rPr>
      </w:pPr>
      <w:r>
        <w:t>5.3.32.4</w:t>
      </w:r>
      <w:r w:rsidRPr="00777094">
        <w:rPr>
          <w:rFonts w:ascii="Calibri" w:hAnsi="Calibri"/>
          <w:sz w:val="22"/>
          <w:szCs w:val="22"/>
        </w:rPr>
        <w:tab/>
      </w:r>
      <w:r>
        <w:t>TS 37.571-3</w:t>
      </w:r>
      <w:r>
        <w:tab/>
      </w:r>
      <w:r>
        <w:fldChar w:fldCharType="begin" w:fldLock="1"/>
      </w:r>
      <w:r>
        <w:instrText xml:space="preserve"> PAGEREF _Toc66885947 \h </w:instrText>
      </w:r>
      <w:r>
        <w:fldChar w:fldCharType="separate"/>
      </w:r>
      <w:r>
        <w:t>275</w:t>
      </w:r>
      <w:r>
        <w:fldChar w:fldCharType="end"/>
      </w:r>
    </w:p>
    <w:p w14:paraId="4734F6E7" w14:textId="1F1F66EE" w:rsidR="0046369F" w:rsidRPr="00777094" w:rsidRDefault="0046369F">
      <w:pPr>
        <w:pStyle w:val="TOC5"/>
        <w:rPr>
          <w:rFonts w:ascii="Calibri" w:hAnsi="Calibri"/>
          <w:sz w:val="22"/>
          <w:szCs w:val="22"/>
        </w:rPr>
      </w:pPr>
      <w:r>
        <w:t>5.3.32.5</w:t>
      </w:r>
      <w:r w:rsidRPr="00777094">
        <w:rPr>
          <w:rFonts w:ascii="Calibri" w:hAnsi="Calibri"/>
          <w:sz w:val="22"/>
          <w:szCs w:val="22"/>
        </w:rPr>
        <w:tab/>
      </w:r>
      <w:r>
        <w:t>TS 37.571-5</w:t>
      </w:r>
      <w:r>
        <w:tab/>
      </w:r>
      <w:r>
        <w:fldChar w:fldCharType="begin" w:fldLock="1"/>
      </w:r>
      <w:r>
        <w:instrText xml:space="preserve"> PAGEREF _Toc66885948 \h </w:instrText>
      </w:r>
      <w:r>
        <w:fldChar w:fldCharType="separate"/>
      </w:r>
      <w:r>
        <w:t>275</w:t>
      </w:r>
      <w:r>
        <w:fldChar w:fldCharType="end"/>
      </w:r>
    </w:p>
    <w:p w14:paraId="55F0CB31" w14:textId="1C4DCEE6" w:rsidR="0046369F" w:rsidRPr="00777094" w:rsidRDefault="0046369F">
      <w:pPr>
        <w:pStyle w:val="TOC5"/>
        <w:rPr>
          <w:rFonts w:ascii="Calibri" w:hAnsi="Calibri"/>
          <w:sz w:val="22"/>
          <w:szCs w:val="22"/>
        </w:rPr>
      </w:pPr>
      <w:r>
        <w:t>5.3.32.6</w:t>
      </w:r>
      <w:r w:rsidRPr="00777094">
        <w:rPr>
          <w:rFonts w:ascii="Calibri" w:hAnsi="Calibri"/>
          <w:sz w:val="22"/>
          <w:szCs w:val="22"/>
        </w:rPr>
        <w:tab/>
      </w:r>
      <w:r>
        <w:t>TR 38.903 ((NR MU &amp;  TT analyses)</w:t>
      </w:r>
      <w:r>
        <w:tab/>
      </w:r>
      <w:r>
        <w:fldChar w:fldCharType="begin" w:fldLock="1"/>
      </w:r>
      <w:r>
        <w:instrText xml:space="preserve"> PAGEREF _Toc66885949 \h </w:instrText>
      </w:r>
      <w:r>
        <w:fldChar w:fldCharType="separate"/>
      </w:r>
      <w:r>
        <w:t>275</w:t>
      </w:r>
      <w:r>
        <w:fldChar w:fldCharType="end"/>
      </w:r>
    </w:p>
    <w:p w14:paraId="11AFF763" w14:textId="4282FC00" w:rsidR="0046369F" w:rsidRPr="00777094" w:rsidRDefault="0046369F">
      <w:pPr>
        <w:pStyle w:val="TOC5"/>
        <w:rPr>
          <w:rFonts w:ascii="Calibri" w:hAnsi="Calibri"/>
          <w:sz w:val="22"/>
          <w:szCs w:val="22"/>
        </w:rPr>
      </w:pPr>
      <w:r>
        <w:t>5.3.32.7</w:t>
      </w:r>
      <w:r w:rsidRPr="00777094">
        <w:rPr>
          <w:rFonts w:ascii="Calibri" w:hAnsi="Calibri"/>
          <w:sz w:val="22"/>
          <w:szCs w:val="22"/>
        </w:rPr>
        <w:tab/>
      </w:r>
      <w:r>
        <w:t>Discussion Papers / Work Plan / TC lists</w:t>
      </w:r>
      <w:r>
        <w:tab/>
      </w:r>
      <w:r>
        <w:fldChar w:fldCharType="begin" w:fldLock="1"/>
      </w:r>
      <w:r>
        <w:instrText xml:space="preserve"> PAGEREF _Toc66885950 \h </w:instrText>
      </w:r>
      <w:r>
        <w:fldChar w:fldCharType="separate"/>
      </w:r>
      <w:r>
        <w:t>275</w:t>
      </w:r>
      <w:r>
        <w:fldChar w:fldCharType="end"/>
      </w:r>
    </w:p>
    <w:p w14:paraId="26B2499D" w14:textId="3337B7DB" w:rsidR="0046369F" w:rsidRPr="00777094" w:rsidRDefault="0046369F">
      <w:pPr>
        <w:pStyle w:val="TOC3"/>
        <w:rPr>
          <w:rFonts w:ascii="Calibri" w:hAnsi="Calibri"/>
          <w:sz w:val="22"/>
          <w:szCs w:val="22"/>
        </w:rPr>
      </w:pPr>
      <w:r>
        <w:t>5.4</w:t>
      </w:r>
      <w:r w:rsidRPr="00777094">
        <w:rPr>
          <w:rFonts w:ascii="Calibri" w:hAnsi="Calibri"/>
          <w:sz w:val="22"/>
          <w:szCs w:val="22"/>
        </w:rPr>
        <w:tab/>
      </w:r>
      <w:r>
        <w:t>Routine Maintenance for 5G NR only TEIx_Test</w:t>
      </w:r>
      <w:r>
        <w:tab/>
      </w:r>
      <w:r>
        <w:fldChar w:fldCharType="begin" w:fldLock="1"/>
      </w:r>
      <w:r>
        <w:instrText xml:space="preserve"> PAGEREF _Toc66885951 \h </w:instrText>
      </w:r>
      <w:r>
        <w:fldChar w:fldCharType="separate"/>
      </w:r>
      <w:r>
        <w:t>275</w:t>
      </w:r>
      <w:r>
        <w:fldChar w:fldCharType="end"/>
      </w:r>
    </w:p>
    <w:p w14:paraId="20BECBCD" w14:textId="3CE346EC" w:rsidR="0046369F" w:rsidRPr="00777094" w:rsidRDefault="0046369F">
      <w:pPr>
        <w:pStyle w:val="TOC4"/>
        <w:rPr>
          <w:rFonts w:ascii="Calibri" w:hAnsi="Calibri"/>
          <w:sz w:val="22"/>
          <w:szCs w:val="22"/>
        </w:rPr>
      </w:pPr>
      <w:r>
        <w:t>5.4.1</w:t>
      </w:r>
      <w:r w:rsidRPr="00777094">
        <w:rPr>
          <w:rFonts w:ascii="Calibri" w:hAnsi="Calibri"/>
          <w:sz w:val="22"/>
          <w:szCs w:val="22"/>
        </w:rPr>
        <w:tab/>
      </w:r>
      <w:r>
        <w:t>TS 38.521-3</w:t>
      </w:r>
      <w:r>
        <w:tab/>
      </w:r>
      <w:r>
        <w:fldChar w:fldCharType="begin" w:fldLock="1"/>
      </w:r>
      <w:r>
        <w:instrText xml:space="preserve"> PAGEREF _Toc66885952 \h </w:instrText>
      </w:r>
      <w:r>
        <w:fldChar w:fldCharType="separate"/>
      </w:r>
      <w:r>
        <w:t>275</w:t>
      </w:r>
      <w:r>
        <w:fldChar w:fldCharType="end"/>
      </w:r>
    </w:p>
    <w:p w14:paraId="529D410D" w14:textId="7C8D440A" w:rsidR="0046369F" w:rsidRPr="00777094" w:rsidRDefault="0046369F">
      <w:pPr>
        <w:pStyle w:val="TOC3"/>
        <w:rPr>
          <w:rFonts w:ascii="Calibri" w:hAnsi="Calibri"/>
          <w:sz w:val="22"/>
          <w:szCs w:val="22"/>
        </w:rPr>
      </w:pPr>
      <w:r>
        <w:t>5.5</w:t>
      </w:r>
      <w:r w:rsidRPr="00777094">
        <w:rPr>
          <w:rFonts w:ascii="Calibri" w:hAnsi="Calibri"/>
          <w:sz w:val="22"/>
          <w:szCs w:val="22"/>
        </w:rPr>
        <w:tab/>
      </w:r>
      <w:r>
        <w:t>Routine Maintenance for LTE only TEIx_Test</w:t>
      </w:r>
      <w:r>
        <w:tab/>
      </w:r>
      <w:r>
        <w:fldChar w:fldCharType="begin" w:fldLock="1"/>
      </w:r>
      <w:r>
        <w:instrText xml:space="preserve"> PAGEREF _Toc66885953 \h </w:instrText>
      </w:r>
      <w:r>
        <w:fldChar w:fldCharType="separate"/>
      </w:r>
      <w:r>
        <w:t>277</w:t>
      </w:r>
      <w:r>
        <w:fldChar w:fldCharType="end"/>
      </w:r>
    </w:p>
    <w:p w14:paraId="75D577CC" w14:textId="01B508CE" w:rsidR="0046369F" w:rsidRPr="00777094" w:rsidRDefault="0046369F">
      <w:pPr>
        <w:pStyle w:val="TOC4"/>
        <w:rPr>
          <w:rFonts w:ascii="Calibri" w:hAnsi="Calibri"/>
          <w:sz w:val="22"/>
          <w:szCs w:val="22"/>
        </w:rPr>
      </w:pPr>
      <w:r>
        <w:t>5.5.1</w:t>
      </w:r>
      <w:r w:rsidRPr="00777094">
        <w:rPr>
          <w:rFonts w:ascii="Calibri" w:hAnsi="Calibri"/>
          <w:sz w:val="22"/>
          <w:szCs w:val="22"/>
        </w:rPr>
        <w:tab/>
      </w:r>
      <w:r>
        <w:t>LTE RF</w:t>
      </w:r>
      <w:r>
        <w:tab/>
      </w:r>
      <w:r>
        <w:fldChar w:fldCharType="begin" w:fldLock="1"/>
      </w:r>
      <w:r>
        <w:instrText xml:space="preserve"> PAGEREF _Toc66885954 \h </w:instrText>
      </w:r>
      <w:r>
        <w:fldChar w:fldCharType="separate"/>
      </w:r>
      <w:r>
        <w:t>277</w:t>
      </w:r>
      <w:r>
        <w:fldChar w:fldCharType="end"/>
      </w:r>
    </w:p>
    <w:p w14:paraId="1961B26A" w14:textId="458B76D2" w:rsidR="0046369F" w:rsidRPr="00777094" w:rsidRDefault="0046369F">
      <w:pPr>
        <w:pStyle w:val="TOC5"/>
        <w:rPr>
          <w:rFonts w:ascii="Calibri" w:hAnsi="Calibri"/>
          <w:sz w:val="22"/>
          <w:szCs w:val="22"/>
        </w:rPr>
      </w:pPr>
      <w:r>
        <w:t>5.5.1.1</w:t>
      </w:r>
      <w:r w:rsidRPr="00777094">
        <w:rPr>
          <w:rFonts w:ascii="Calibri" w:hAnsi="Calibri"/>
          <w:sz w:val="22"/>
          <w:szCs w:val="22"/>
        </w:rPr>
        <w:tab/>
      </w:r>
      <w:r>
        <w:t>TS 36.508</w:t>
      </w:r>
      <w:r>
        <w:tab/>
      </w:r>
      <w:r>
        <w:fldChar w:fldCharType="begin" w:fldLock="1"/>
      </w:r>
      <w:r>
        <w:instrText xml:space="preserve"> PAGEREF _Toc66885955 \h </w:instrText>
      </w:r>
      <w:r>
        <w:fldChar w:fldCharType="separate"/>
      </w:r>
      <w:r>
        <w:t>277</w:t>
      </w:r>
      <w:r>
        <w:fldChar w:fldCharType="end"/>
      </w:r>
    </w:p>
    <w:p w14:paraId="54065629" w14:textId="341B649B" w:rsidR="0046369F" w:rsidRPr="00777094" w:rsidRDefault="0046369F">
      <w:pPr>
        <w:pStyle w:val="TOC5"/>
        <w:rPr>
          <w:rFonts w:ascii="Calibri" w:hAnsi="Calibri"/>
          <w:sz w:val="22"/>
          <w:szCs w:val="22"/>
        </w:rPr>
      </w:pPr>
      <w:r>
        <w:t>5.5.1.2</w:t>
      </w:r>
      <w:r w:rsidRPr="00777094">
        <w:rPr>
          <w:rFonts w:ascii="Calibri" w:hAnsi="Calibri"/>
          <w:sz w:val="22"/>
          <w:szCs w:val="22"/>
        </w:rPr>
        <w:tab/>
      </w:r>
      <w:r>
        <w:t>TS 36.521-1</w:t>
      </w:r>
      <w:r>
        <w:tab/>
      </w:r>
      <w:r>
        <w:fldChar w:fldCharType="begin" w:fldLock="1"/>
      </w:r>
      <w:r>
        <w:instrText xml:space="preserve"> PAGEREF _Toc66885956 \h </w:instrText>
      </w:r>
      <w:r>
        <w:fldChar w:fldCharType="separate"/>
      </w:r>
      <w:r>
        <w:t>277</w:t>
      </w:r>
      <w:r>
        <w:fldChar w:fldCharType="end"/>
      </w:r>
    </w:p>
    <w:p w14:paraId="122451F1" w14:textId="225027B9" w:rsidR="0046369F" w:rsidRPr="00777094" w:rsidRDefault="0046369F">
      <w:pPr>
        <w:pStyle w:val="TOC6"/>
        <w:rPr>
          <w:rFonts w:ascii="Calibri" w:hAnsi="Calibri"/>
          <w:sz w:val="22"/>
          <w:szCs w:val="22"/>
        </w:rPr>
      </w:pPr>
      <w:r>
        <w:t>5.5.1.2.1</w:t>
      </w:r>
      <w:r w:rsidRPr="00777094">
        <w:rPr>
          <w:rFonts w:ascii="Calibri" w:hAnsi="Calibri"/>
          <w:sz w:val="22"/>
          <w:szCs w:val="22"/>
        </w:rPr>
        <w:tab/>
      </w:r>
      <w:r>
        <w:t>Tx Requirements (Clause 6)</w:t>
      </w:r>
      <w:r>
        <w:tab/>
      </w:r>
      <w:r>
        <w:fldChar w:fldCharType="begin" w:fldLock="1"/>
      </w:r>
      <w:r>
        <w:instrText xml:space="preserve"> PAGEREF _Toc66885957 \h </w:instrText>
      </w:r>
      <w:r>
        <w:fldChar w:fldCharType="separate"/>
      </w:r>
      <w:r>
        <w:t>277</w:t>
      </w:r>
      <w:r>
        <w:fldChar w:fldCharType="end"/>
      </w:r>
    </w:p>
    <w:p w14:paraId="1668455F" w14:textId="78C62E51" w:rsidR="0046369F" w:rsidRPr="00777094" w:rsidRDefault="0046369F">
      <w:pPr>
        <w:pStyle w:val="TOC6"/>
        <w:rPr>
          <w:rFonts w:ascii="Calibri" w:hAnsi="Calibri"/>
          <w:sz w:val="22"/>
          <w:szCs w:val="22"/>
        </w:rPr>
      </w:pPr>
      <w:r>
        <w:t>5.5.1.2.2</w:t>
      </w:r>
      <w:r w:rsidRPr="00777094">
        <w:rPr>
          <w:rFonts w:ascii="Calibri" w:hAnsi="Calibri"/>
          <w:sz w:val="22"/>
          <w:szCs w:val="22"/>
        </w:rPr>
        <w:tab/>
      </w:r>
      <w:r>
        <w:t>Rx Requirements (Clause 7)</w:t>
      </w:r>
      <w:r>
        <w:tab/>
      </w:r>
      <w:r>
        <w:fldChar w:fldCharType="begin" w:fldLock="1"/>
      </w:r>
      <w:r>
        <w:instrText xml:space="preserve"> PAGEREF _Toc66885958 \h </w:instrText>
      </w:r>
      <w:r>
        <w:fldChar w:fldCharType="separate"/>
      </w:r>
      <w:r>
        <w:t>278</w:t>
      </w:r>
      <w:r>
        <w:fldChar w:fldCharType="end"/>
      </w:r>
    </w:p>
    <w:p w14:paraId="393A178B" w14:textId="39884220" w:rsidR="0046369F" w:rsidRPr="00777094" w:rsidRDefault="0046369F">
      <w:pPr>
        <w:pStyle w:val="TOC6"/>
        <w:rPr>
          <w:rFonts w:ascii="Calibri" w:hAnsi="Calibri"/>
          <w:sz w:val="22"/>
          <w:szCs w:val="22"/>
        </w:rPr>
      </w:pPr>
      <w:r>
        <w:t>5.5.1.2.3</w:t>
      </w:r>
      <w:r w:rsidRPr="00777094">
        <w:rPr>
          <w:rFonts w:ascii="Calibri" w:hAnsi="Calibri"/>
          <w:sz w:val="22"/>
          <w:szCs w:val="22"/>
        </w:rPr>
        <w:tab/>
      </w:r>
      <w:r>
        <w:t>Clauses 1-5 / 8-10 / Annexes</w:t>
      </w:r>
      <w:r>
        <w:tab/>
      </w:r>
      <w:r>
        <w:fldChar w:fldCharType="begin" w:fldLock="1"/>
      </w:r>
      <w:r>
        <w:instrText xml:space="preserve"> PAGEREF _Toc66885959 \h </w:instrText>
      </w:r>
      <w:r>
        <w:fldChar w:fldCharType="separate"/>
      </w:r>
      <w:r>
        <w:t>278</w:t>
      </w:r>
      <w:r>
        <w:fldChar w:fldCharType="end"/>
      </w:r>
    </w:p>
    <w:p w14:paraId="04A5F4A9" w14:textId="7DFC74D3" w:rsidR="0046369F" w:rsidRPr="00777094" w:rsidRDefault="0046369F">
      <w:pPr>
        <w:pStyle w:val="TOC5"/>
        <w:rPr>
          <w:rFonts w:ascii="Calibri" w:hAnsi="Calibri"/>
          <w:sz w:val="22"/>
          <w:szCs w:val="22"/>
        </w:rPr>
      </w:pPr>
      <w:r>
        <w:t>5.5.1.3</w:t>
      </w:r>
      <w:r w:rsidRPr="00777094">
        <w:rPr>
          <w:rFonts w:ascii="Calibri" w:hAnsi="Calibri"/>
          <w:sz w:val="22"/>
          <w:szCs w:val="22"/>
        </w:rPr>
        <w:tab/>
      </w:r>
      <w:r>
        <w:t>TS 36.521-2</w:t>
      </w:r>
      <w:r>
        <w:tab/>
      </w:r>
      <w:r>
        <w:fldChar w:fldCharType="begin" w:fldLock="1"/>
      </w:r>
      <w:r>
        <w:instrText xml:space="preserve"> PAGEREF _Toc66885960 \h </w:instrText>
      </w:r>
      <w:r>
        <w:fldChar w:fldCharType="separate"/>
      </w:r>
      <w:r>
        <w:t>278</w:t>
      </w:r>
      <w:r>
        <w:fldChar w:fldCharType="end"/>
      </w:r>
    </w:p>
    <w:p w14:paraId="6DA79D9B" w14:textId="38A06F2A" w:rsidR="0046369F" w:rsidRPr="00777094" w:rsidRDefault="0046369F">
      <w:pPr>
        <w:pStyle w:val="TOC5"/>
        <w:rPr>
          <w:rFonts w:ascii="Calibri" w:hAnsi="Calibri"/>
          <w:sz w:val="22"/>
          <w:szCs w:val="22"/>
        </w:rPr>
      </w:pPr>
      <w:r>
        <w:t>5.5.1.4</w:t>
      </w:r>
      <w:r w:rsidRPr="00777094">
        <w:rPr>
          <w:rFonts w:ascii="Calibri" w:hAnsi="Calibri"/>
          <w:sz w:val="22"/>
          <w:szCs w:val="22"/>
        </w:rPr>
        <w:tab/>
      </w:r>
      <w:r>
        <w:t>TS 36.521-3</w:t>
      </w:r>
      <w:r>
        <w:tab/>
      </w:r>
      <w:r>
        <w:fldChar w:fldCharType="begin" w:fldLock="1"/>
      </w:r>
      <w:r>
        <w:instrText xml:space="preserve"> PAGEREF _Toc66885961 \h </w:instrText>
      </w:r>
      <w:r>
        <w:fldChar w:fldCharType="separate"/>
      </w:r>
      <w:r>
        <w:t>280</w:t>
      </w:r>
      <w:r>
        <w:fldChar w:fldCharType="end"/>
      </w:r>
    </w:p>
    <w:p w14:paraId="52563593" w14:textId="3C722876" w:rsidR="0046369F" w:rsidRPr="00777094" w:rsidRDefault="0046369F">
      <w:pPr>
        <w:pStyle w:val="TOC5"/>
        <w:rPr>
          <w:rFonts w:ascii="Calibri" w:hAnsi="Calibri"/>
          <w:sz w:val="22"/>
          <w:szCs w:val="22"/>
        </w:rPr>
      </w:pPr>
      <w:r>
        <w:t>5.5.1.5</w:t>
      </w:r>
      <w:r w:rsidRPr="00777094">
        <w:rPr>
          <w:rFonts w:ascii="Calibri" w:hAnsi="Calibri"/>
          <w:sz w:val="22"/>
          <w:szCs w:val="22"/>
        </w:rPr>
        <w:tab/>
      </w:r>
      <w:r>
        <w:t>RRM Test &amp; Radio Reception Test Tolerances</w:t>
      </w:r>
      <w:r>
        <w:tab/>
      </w:r>
      <w:r>
        <w:fldChar w:fldCharType="begin" w:fldLock="1"/>
      </w:r>
      <w:r>
        <w:instrText xml:space="preserve"> PAGEREF _Toc66885962 \h </w:instrText>
      </w:r>
      <w:r>
        <w:fldChar w:fldCharType="separate"/>
      </w:r>
      <w:r>
        <w:t>281</w:t>
      </w:r>
      <w:r>
        <w:fldChar w:fldCharType="end"/>
      </w:r>
    </w:p>
    <w:p w14:paraId="50522264" w14:textId="6A56968A" w:rsidR="0046369F" w:rsidRPr="00777094" w:rsidRDefault="0046369F">
      <w:pPr>
        <w:pStyle w:val="TOC6"/>
        <w:rPr>
          <w:rFonts w:ascii="Calibri" w:hAnsi="Calibri"/>
          <w:sz w:val="22"/>
          <w:szCs w:val="22"/>
        </w:rPr>
      </w:pPr>
      <w:r>
        <w:t>5.5.1.5.1</w:t>
      </w:r>
      <w:r w:rsidRPr="00777094">
        <w:rPr>
          <w:rFonts w:ascii="Calibri" w:hAnsi="Calibri"/>
          <w:sz w:val="22"/>
          <w:szCs w:val="22"/>
        </w:rPr>
        <w:tab/>
      </w:r>
      <w:r>
        <w:t>TR 36.903 (E-UTRAN RRM TT analyses)</w:t>
      </w:r>
      <w:r>
        <w:tab/>
      </w:r>
      <w:r>
        <w:fldChar w:fldCharType="begin" w:fldLock="1"/>
      </w:r>
      <w:r>
        <w:instrText xml:space="preserve"> PAGEREF _Toc66885963 \h </w:instrText>
      </w:r>
      <w:r>
        <w:fldChar w:fldCharType="separate"/>
      </w:r>
      <w:r>
        <w:t>281</w:t>
      </w:r>
      <w:r>
        <w:fldChar w:fldCharType="end"/>
      </w:r>
    </w:p>
    <w:p w14:paraId="79FE35EF" w14:textId="14E7BE93" w:rsidR="0046369F" w:rsidRPr="00777094" w:rsidRDefault="0046369F">
      <w:pPr>
        <w:pStyle w:val="TOC6"/>
        <w:rPr>
          <w:rFonts w:ascii="Calibri" w:hAnsi="Calibri"/>
          <w:sz w:val="22"/>
          <w:szCs w:val="22"/>
        </w:rPr>
      </w:pPr>
      <w:r>
        <w:t>5.5.1.5.2</w:t>
      </w:r>
      <w:r w:rsidRPr="00777094">
        <w:rPr>
          <w:rFonts w:ascii="Calibri" w:hAnsi="Calibri"/>
          <w:sz w:val="22"/>
          <w:szCs w:val="22"/>
        </w:rPr>
        <w:tab/>
      </w:r>
      <w:r>
        <w:t>TR 36.904 (E-UTRAN Radio Reception TT analyses)</w:t>
      </w:r>
      <w:r>
        <w:tab/>
      </w:r>
      <w:r>
        <w:fldChar w:fldCharType="begin" w:fldLock="1"/>
      </w:r>
      <w:r>
        <w:instrText xml:space="preserve"> PAGEREF _Toc66885964 \h </w:instrText>
      </w:r>
      <w:r>
        <w:fldChar w:fldCharType="separate"/>
      </w:r>
      <w:r>
        <w:t>281</w:t>
      </w:r>
      <w:r>
        <w:fldChar w:fldCharType="end"/>
      </w:r>
    </w:p>
    <w:p w14:paraId="28680956" w14:textId="74F8926B" w:rsidR="0046369F" w:rsidRPr="00777094" w:rsidRDefault="0046369F">
      <w:pPr>
        <w:pStyle w:val="TOC6"/>
        <w:rPr>
          <w:rFonts w:ascii="Calibri" w:hAnsi="Calibri"/>
          <w:sz w:val="22"/>
          <w:szCs w:val="22"/>
        </w:rPr>
      </w:pPr>
      <w:r>
        <w:t>5.5.1.5.3</w:t>
      </w:r>
      <w:r w:rsidRPr="00777094">
        <w:rPr>
          <w:rFonts w:ascii="Calibri" w:hAnsi="Calibri"/>
          <w:sz w:val="22"/>
          <w:szCs w:val="22"/>
        </w:rPr>
        <w:tab/>
      </w:r>
      <w:r>
        <w:t>TR 36.905 (E-UTRAN Test Points Radio Transmission and Reception )</w:t>
      </w:r>
      <w:r>
        <w:tab/>
      </w:r>
      <w:r>
        <w:fldChar w:fldCharType="begin" w:fldLock="1"/>
      </w:r>
      <w:r>
        <w:instrText xml:space="preserve"> PAGEREF _Toc66885965 \h </w:instrText>
      </w:r>
      <w:r>
        <w:fldChar w:fldCharType="separate"/>
      </w:r>
      <w:r>
        <w:t>281</w:t>
      </w:r>
      <w:r>
        <w:fldChar w:fldCharType="end"/>
      </w:r>
    </w:p>
    <w:p w14:paraId="3A3AF74B" w14:textId="43F77022" w:rsidR="0046369F" w:rsidRPr="00777094" w:rsidRDefault="0046369F">
      <w:pPr>
        <w:pStyle w:val="TOC5"/>
        <w:rPr>
          <w:rFonts w:ascii="Calibri" w:hAnsi="Calibri"/>
          <w:sz w:val="22"/>
          <w:szCs w:val="22"/>
        </w:rPr>
      </w:pPr>
      <w:r>
        <w:t>5.5.1.6</w:t>
      </w:r>
      <w:r w:rsidRPr="00777094">
        <w:rPr>
          <w:rFonts w:ascii="Calibri" w:hAnsi="Calibri"/>
          <w:sz w:val="22"/>
          <w:szCs w:val="22"/>
        </w:rPr>
        <w:tab/>
      </w:r>
      <w:r>
        <w:t>TS 34.121-1</w:t>
      </w:r>
      <w:r>
        <w:tab/>
      </w:r>
      <w:r>
        <w:fldChar w:fldCharType="begin" w:fldLock="1"/>
      </w:r>
      <w:r>
        <w:instrText xml:space="preserve"> PAGEREF _Toc66885966 \h </w:instrText>
      </w:r>
      <w:r>
        <w:fldChar w:fldCharType="separate"/>
      </w:r>
      <w:r>
        <w:t>281</w:t>
      </w:r>
      <w:r>
        <w:fldChar w:fldCharType="end"/>
      </w:r>
    </w:p>
    <w:p w14:paraId="032DC3ED" w14:textId="6F98112C" w:rsidR="0046369F" w:rsidRPr="00777094" w:rsidRDefault="0046369F">
      <w:pPr>
        <w:pStyle w:val="TOC5"/>
        <w:rPr>
          <w:rFonts w:ascii="Calibri" w:hAnsi="Calibri"/>
          <w:sz w:val="22"/>
          <w:szCs w:val="22"/>
        </w:rPr>
      </w:pPr>
      <w:r>
        <w:t>5.5.1.7</w:t>
      </w:r>
      <w:r w:rsidRPr="00777094">
        <w:rPr>
          <w:rFonts w:ascii="Calibri" w:hAnsi="Calibri"/>
          <w:sz w:val="22"/>
          <w:szCs w:val="22"/>
        </w:rPr>
        <w:tab/>
      </w:r>
      <w:r>
        <w:t>TS 34.121-2</w:t>
      </w:r>
      <w:r>
        <w:tab/>
      </w:r>
      <w:r>
        <w:fldChar w:fldCharType="begin" w:fldLock="1"/>
      </w:r>
      <w:r>
        <w:instrText xml:space="preserve"> PAGEREF _Toc66885967 \h </w:instrText>
      </w:r>
      <w:r>
        <w:fldChar w:fldCharType="separate"/>
      </w:r>
      <w:r>
        <w:t>281</w:t>
      </w:r>
      <w:r>
        <w:fldChar w:fldCharType="end"/>
      </w:r>
    </w:p>
    <w:p w14:paraId="0DC2201C" w14:textId="3AE58C87" w:rsidR="0046369F" w:rsidRPr="00777094" w:rsidRDefault="0046369F">
      <w:pPr>
        <w:pStyle w:val="TOC5"/>
        <w:rPr>
          <w:rFonts w:ascii="Calibri" w:hAnsi="Calibri"/>
          <w:sz w:val="22"/>
          <w:szCs w:val="22"/>
        </w:rPr>
      </w:pPr>
      <w:r>
        <w:t>5.5.1.8</w:t>
      </w:r>
      <w:r w:rsidRPr="00777094">
        <w:rPr>
          <w:rFonts w:ascii="Calibri" w:hAnsi="Calibri"/>
          <w:sz w:val="22"/>
          <w:szCs w:val="22"/>
        </w:rPr>
        <w:tab/>
      </w:r>
      <w:r>
        <w:t>TS 34.122</w:t>
      </w:r>
      <w:r>
        <w:tab/>
      </w:r>
      <w:r>
        <w:fldChar w:fldCharType="begin" w:fldLock="1"/>
      </w:r>
      <w:r>
        <w:instrText xml:space="preserve"> PAGEREF _Toc66885968 \h </w:instrText>
      </w:r>
      <w:r>
        <w:fldChar w:fldCharType="separate"/>
      </w:r>
      <w:r>
        <w:t>281</w:t>
      </w:r>
      <w:r>
        <w:fldChar w:fldCharType="end"/>
      </w:r>
    </w:p>
    <w:p w14:paraId="6B5690D0" w14:textId="6E2EFCBF" w:rsidR="0046369F" w:rsidRPr="00777094" w:rsidRDefault="0046369F">
      <w:pPr>
        <w:pStyle w:val="TOC5"/>
        <w:rPr>
          <w:rFonts w:ascii="Calibri" w:hAnsi="Calibri"/>
          <w:sz w:val="22"/>
          <w:szCs w:val="22"/>
        </w:rPr>
      </w:pPr>
      <w:r>
        <w:t>5.5.1.9</w:t>
      </w:r>
      <w:r w:rsidRPr="00777094">
        <w:rPr>
          <w:rFonts w:ascii="Calibri" w:hAnsi="Calibri"/>
          <w:sz w:val="22"/>
          <w:szCs w:val="22"/>
        </w:rPr>
        <w:tab/>
      </w:r>
      <w:r>
        <w:t>TS 34.108</w:t>
      </w:r>
      <w:r>
        <w:tab/>
      </w:r>
      <w:r>
        <w:fldChar w:fldCharType="begin" w:fldLock="1"/>
      </w:r>
      <w:r>
        <w:instrText xml:space="preserve"> PAGEREF _Toc66885969 \h </w:instrText>
      </w:r>
      <w:r>
        <w:fldChar w:fldCharType="separate"/>
      </w:r>
      <w:r>
        <w:t>281</w:t>
      </w:r>
      <w:r>
        <w:fldChar w:fldCharType="end"/>
      </w:r>
    </w:p>
    <w:p w14:paraId="72FE66B5" w14:textId="503CFA8E" w:rsidR="0046369F" w:rsidRPr="00777094" w:rsidRDefault="0046369F">
      <w:pPr>
        <w:pStyle w:val="TOC5"/>
        <w:rPr>
          <w:rFonts w:ascii="Calibri" w:hAnsi="Calibri"/>
          <w:sz w:val="22"/>
          <w:szCs w:val="22"/>
        </w:rPr>
      </w:pPr>
      <w:r>
        <w:t>5.5.1.10</w:t>
      </w:r>
      <w:r w:rsidRPr="00777094">
        <w:rPr>
          <w:rFonts w:ascii="Calibri" w:hAnsi="Calibri"/>
          <w:sz w:val="22"/>
          <w:szCs w:val="22"/>
        </w:rPr>
        <w:tab/>
      </w:r>
      <w:r>
        <w:t>TR 34.902 (UTRAN RRM Test Tolerance analyses)</w:t>
      </w:r>
      <w:r>
        <w:tab/>
      </w:r>
      <w:r>
        <w:fldChar w:fldCharType="begin" w:fldLock="1"/>
      </w:r>
      <w:r>
        <w:instrText xml:space="preserve"> PAGEREF _Toc66885970 \h </w:instrText>
      </w:r>
      <w:r>
        <w:fldChar w:fldCharType="separate"/>
      </w:r>
      <w:r>
        <w:t>281</w:t>
      </w:r>
      <w:r>
        <w:fldChar w:fldCharType="end"/>
      </w:r>
    </w:p>
    <w:p w14:paraId="24B7245E" w14:textId="5AE58F1F" w:rsidR="0046369F" w:rsidRPr="00777094" w:rsidRDefault="0046369F">
      <w:pPr>
        <w:pStyle w:val="TOC5"/>
        <w:rPr>
          <w:rFonts w:ascii="Calibri" w:hAnsi="Calibri"/>
          <w:sz w:val="22"/>
          <w:szCs w:val="22"/>
        </w:rPr>
      </w:pPr>
      <w:r>
        <w:t>5.5.1.11</w:t>
      </w:r>
      <w:r w:rsidRPr="00777094">
        <w:rPr>
          <w:rFonts w:ascii="Calibri" w:hAnsi="Calibri"/>
          <w:sz w:val="22"/>
          <w:szCs w:val="22"/>
        </w:rPr>
        <w:tab/>
      </w:r>
      <w:r>
        <w:t>Discussion Papers / Work Plan / TC lists</w:t>
      </w:r>
      <w:r>
        <w:tab/>
      </w:r>
      <w:r>
        <w:fldChar w:fldCharType="begin" w:fldLock="1"/>
      </w:r>
      <w:r>
        <w:instrText xml:space="preserve"> PAGEREF _Toc66885971 \h </w:instrText>
      </w:r>
      <w:r>
        <w:fldChar w:fldCharType="separate"/>
      </w:r>
      <w:r>
        <w:t>281</w:t>
      </w:r>
      <w:r>
        <w:fldChar w:fldCharType="end"/>
      </w:r>
    </w:p>
    <w:p w14:paraId="20FAF24E" w14:textId="6888B386" w:rsidR="0046369F" w:rsidRPr="00777094" w:rsidRDefault="0046369F">
      <w:pPr>
        <w:pStyle w:val="TOC3"/>
        <w:rPr>
          <w:rFonts w:ascii="Calibri" w:hAnsi="Calibri"/>
          <w:sz w:val="22"/>
          <w:szCs w:val="22"/>
        </w:rPr>
      </w:pPr>
      <w:r>
        <w:t>5.6</w:t>
      </w:r>
      <w:r w:rsidRPr="00777094">
        <w:rPr>
          <w:rFonts w:ascii="Calibri" w:hAnsi="Calibri"/>
          <w:sz w:val="22"/>
          <w:szCs w:val="22"/>
        </w:rPr>
        <w:tab/>
      </w:r>
      <w:r>
        <w:t>Other Routine Maintenance TEIx_Test</w:t>
      </w:r>
      <w:r>
        <w:tab/>
      </w:r>
      <w:r>
        <w:fldChar w:fldCharType="begin" w:fldLock="1"/>
      </w:r>
      <w:r>
        <w:instrText xml:space="preserve"> PAGEREF _Toc66885972 \h </w:instrText>
      </w:r>
      <w:r>
        <w:fldChar w:fldCharType="separate"/>
      </w:r>
      <w:r>
        <w:t>281</w:t>
      </w:r>
      <w:r>
        <w:fldChar w:fldCharType="end"/>
      </w:r>
    </w:p>
    <w:p w14:paraId="562E711A" w14:textId="07893D70" w:rsidR="0046369F" w:rsidRPr="00777094" w:rsidRDefault="0046369F">
      <w:pPr>
        <w:pStyle w:val="TOC4"/>
        <w:rPr>
          <w:rFonts w:ascii="Calibri" w:hAnsi="Calibri"/>
          <w:sz w:val="22"/>
          <w:szCs w:val="22"/>
        </w:rPr>
      </w:pPr>
      <w:r>
        <w:t>5.6.1</w:t>
      </w:r>
      <w:r w:rsidRPr="00777094">
        <w:rPr>
          <w:rFonts w:ascii="Calibri" w:hAnsi="Calibri"/>
          <w:sz w:val="22"/>
          <w:szCs w:val="22"/>
        </w:rPr>
        <w:tab/>
      </w:r>
      <w:r>
        <w:t>TS 34.108</w:t>
      </w:r>
      <w:r>
        <w:tab/>
      </w:r>
      <w:r>
        <w:fldChar w:fldCharType="begin" w:fldLock="1"/>
      </w:r>
      <w:r>
        <w:instrText xml:space="preserve"> PAGEREF _Toc66885973 \h </w:instrText>
      </w:r>
      <w:r>
        <w:fldChar w:fldCharType="separate"/>
      </w:r>
      <w:r>
        <w:t>281</w:t>
      </w:r>
      <w:r>
        <w:fldChar w:fldCharType="end"/>
      </w:r>
    </w:p>
    <w:p w14:paraId="4EB5D952" w14:textId="6316326B" w:rsidR="0046369F" w:rsidRPr="00777094" w:rsidRDefault="0046369F">
      <w:pPr>
        <w:pStyle w:val="TOC4"/>
        <w:rPr>
          <w:rFonts w:ascii="Calibri" w:hAnsi="Calibri"/>
          <w:sz w:val="22"/>
          <w:szCs w:val="22"/>
        </w:rPr>
      </w:pPr>
      <w:r>
        <w:t>5.6.2</w:t>
      </w:r>
      <w:r w:rsidRPr="00777094">
        <w:rPr>
          <w:rFonts w:ascii="Calibri" w:hAnsi="Calibri"/>
          <w:sz w:val="22"/>
          <w:szCs w:val="22"/>
        </w:rPr>
        <w:tab/>
      </w:r>
      <w:r>
        <w:t>TS 34.121-1 All sections other than annexes</w:t>
      </w:r>
      <w:r>
        <w:tab/>
      </w:r>
      <w:r>
        <w:fldChar w:fldCharType="begin" w:fldLock="1"/>
      </w:r>
      <w:r>
        <w:instrText xml:space="preserve"> PAGEREF _Toc66885974 \h </w:instrText>
      </w:r>
      <w:r>
        <w:fldChar w:fldCharType="separate"/>
      </w:r>
      <w:r>
        <w:t>281</w:t>
      </w:r>
      <w:r>
        <w:fldChar w:fldCharType="end"/>
      </w:r>
    </w:p>
    <w:p w14:paraId="315F07B1" w14:textId="7CD8ECA2" w:rsidR="0046369F" w:rsidRPr="00777094" w:rsidRDefault="0046369F">
      <w:pPr>
        <w:pStyle w:val="TOC4"/>
        <w:rPr>
          <w:rFonts w:ascii="Calibri" w:hAnsi="Calibri"/>
          <w:sz w:val="22"/>
          <w:szCs w:val="22"/>
        </w:rPr>
      </w:pPr>
      <w:r>
        <w:t>5.6.3</w:t>
      </w:r>
      <w:r w:rsidRPr="00777094">
        <w:rPr>
          <w:rFonts w:ascii="Calibri" w:hAnsi="Calibri"/>
          <w:sz w:val="22"/>
          <w:szCs w:val="22"/>
        </w:rPr>
        <w:tab/>
      </w:r>
      <w:r>
        <w:t>TS 34.121-1 Annexes only</w:t>
      </w:r>
      <w:r>
        <w:tab/>
      </w:r>
      <w:r>
        <w:fldChar w:fldCharType="begin" w:fldLock="1"/>
      </w:r>
      <w:r>
        <w:instrText xml:space="preserve"> PAGEREF _Toc66885975 \h </w:instrText>
      </w:r>
      <w:r>
        <w:fldChar w:fldCharType="separate"/>
      </w:r>
      <w:r>
        <w:t>281</w:t>
      </w:r>
      <w:r>
        <w:fldChar w:fldCharType="end"/>
      </w:r>
    </w:p>
    <w:p w14:paraId="25B6D02B" w14:textId="1D3F25C5" w:rsidR="0046369F" w:rsidRPr="00777094" w:rsidRDefault="0046369F">
      <w:pPr>
        <w:pStyle w:val="TOC4"/>
        <w:rPr>
          <w:rFonts w:ascii="Calibri" w:hAnsi="Calibri"/>
          <w:sz w:val="22"/>
          <w:szCs w:val="22"/>
        </w:rPr>
      </w:pPr>
      <w:r>
        <w:t>5.6.4</w:t>
      </w:r>
      <w:r w:rsidRPr="00777094">
        <w:rPr>
          <w:rFonts w:ascii="Calibri" w:hAnsi="Calibri"/>
          <w:sz w:val="22"/>
          <w:szCs w:val="22"/>
        </w:rPr>
        <w:tab/>
      </w:r>
      <w:r>
        <w:t>TS 34.121-2</w:t>
      </w:r>
      <w:r>
        <w:tab/>
      </w:r>
      <w:r>
        <w:fldChar w:fldCharType="begin" w:fldLock="1"/>
      </w:r>
      <w:r>
        <w:instrText xml:space="preserve"> PAGEREF _Toc66885976 \h </w:instrText>
      </w:r>
      <w:r>
        <w:fldChar w:fldCharType="separate"/>
      </w:r>
      <w:r>
        <w:t>281</w:t>
      </w:r>
      <w:r>
        <w:fldChar w:fldCharType="end"/>
      </w:r>
    </w:p>
    <w:p w14:paraId="715CC44E" w14:textId="38E9435E" w:rsidR="0046369F" w:rsidRPr="00777094" w:rsidRDefault="0046369F">
      <w:pPr>
        <w:pStyle w:val="TOC4"/>
        <w:rPr>
          <w:rFonts w:ascii="Calibri" w:hAnsi="Calibri"/>
          <w:sz w:val="22"/>
          <w:szCs w:val="22"/>
        </w:rPr>
      </w:pPr>
      <w:r>
        <w:t>5.6.5</w:t>
      </w:r>
      <w:r w:rsidRPr="00777094">
        <w:rPr>
          <w:rFonts w:ascii="Calibri" w:hAnsi="Calibri"/>
          <w:sz w:val="22"/>
          <w:szCs w:val="22"/>
        </w:rPr>
        <w:tab/>
      </w:r>
      <w:r>
        <w:t>TS 34.122</w:t>
      </w:r>
      <w:r>
        <w:tab/>
      </w:r>
      <w:r>
        <w:fldChar w:fldCharType="begin" w:fldLock="1"/>
      </w:r>
      <w:r>
        <w:instrText xml:space="preserve"> PAGEREF _Toc66885977 \h </w:instrText>
      </w:r>
      <w:r>
        <w:fldChar w:fldCharType="separate"/>
      </w:r>
      <w:r>
        <w:t>281</w:t>
      </w:r>
      <w:r>
        <w:fldChar w:fldCharType="end"/>
      </w:r>
    </w:p>
    <w:p w14:paraId="0EE3D781" w14:textId="25536F96" w:rsidR="0046369F" w:rsidRPr="00777094" w:rsidRDefault="0046369F">
      <w:pPr>
        <w:pStyle w:val="TOC4"/>
        <w:rPr>
          <w:rFonts w:ascii="Calibri" w:hAnsi="Calibri"/>
          <w:sz w:val="22"/>
          <w:szCs w:val="22"/>
        </w:rPr>
      </w:pPr>
      <w:r>
        <w:t>5.6.6</w:t>
      </w:r>
      <w:r w:rsidRPr="00777094">
        <w:rPr>
          <w:rFonts w:ascii="Calibri" w:hAnsi="Calibri"/>
          <w:sz w:val="22"/>
          <w:szCs w:val="22"/>
        </w:rPr>
        <w:tab/>
      </w:r>
      <w:r>
        <w:t>TS 34.171</w:t>
      </w:r>
      <w:r>
        <w:tab/>
      </w:r>
      <w:r>
        <w:fldChar w:fldCharType="begin" w:fldLock="1"/>
      </w:r>
      <w:r>
        <w:instrText xml:space="preserve"> PAGEREF _Toc66885978 \h </w:instrText>
      </w:r>
      <w:r>
        <w:fldChar w:fldCharType="separate"/>
      </w:r>
      <w:r>
        <w:t>281</w:t>
      </w:r>
      <w:r>
        <w:fldChar w:fldCharType="end"/>
      </w:r>
    </w:p>
    <w:p w14:paraId="55CF2A62" w14:textId="44A99BDF" w:rsidR="0046369F" w:rsidRPr="00777094" w:rsidRDefault="0046369F">
      <w:pPr>
        <w:pStyle w:val="TOC4"/>
        <w:rPr>
          <w:rFonts w:ascii="Calibri" w:hAnsi="Calibri"/>
          <w:sz w:val="22"/>
          <w:szCs w:val="22"/>
        </w:rPr>
      </w:pPr>
      <w:r>
        <w:t>5.6.7</w:t>
      </w:r>
      <w:r w:rsidRPr="00777094">
        <w:rPr>
          <w:rFonts w:ascii="Calibri" w:hAnsi="Calibri"/>
          <w:sz w:val="22"/>
          <w:szCs w:val="22"/>
        </w:rPr>
        <w:tab/>
      </w:r>
      <w:r>
        <w:t>TS 34.172</w:t>
      </w:r>
      <w:r>
        <w:tab/>
      </w:r>
      <w:r>
        <w:fldChar w:fldCharType="begin" w:fldLock="1"/>
      </w:r>
      <w:r>
        <w:instrText xml:space="preserve"> PAGEREF _Toc66885979 \h </w:instrText>
      </w:r>
      <w:r>
        <w:fldChar w:fldCharType="separate"/>
      </w:r>
      <w:r>
        <w:t>281</w:t>
      </w:r>
      <w:r>
        <w:fldChar w:fldCharType="end"/>
      </w:r>
    </w:p>
    <w:p w14:paraId="0799C620" w14:textId="11F2791B" w:rsidR="0046369F" w:rsidRPr="00777094" w:rsidRDefault="0046369F">
      <w:pPr>
        <w:pStyle w:val="TOC4"/>
        <w:rPr>
          <w:rFonts w:ascii="Calibri" w:hAnsi="Calibri"/>
          <w:sz w:val="22"/>
          <w:szCs w:val="22"/>
        </w:rPr>
      </w:pPr>
      <w:r>
        <w:t>5.6.8</w:t>
      </w:r>
      <w:r w:rsidRPr="00777094">
        <w:rPr>
          <w:rFonts w:ascii="Calibri" w:hAnsi="Calibri"/>
          <w:sz w:val="22"/>
          <w:szCs w:val="22"/>
        </w:rPr>
        <w:tab/>
      </w:r>
      <w:r>
        <w:t>TS 34.114</w:t>
      </w:r>
      <w:r>
        <w:tab/>
      </w:r>
      <w:r>
        <w:fldChar w:fldCharType="begin" w:fldLock="1"/>
      </w:r>
      <w:r>
        <w:instrText xml:space="preserve"> PAGEREF _Toc66885980 \h </w:instrText>
      </w:r>
      <w:r>
        <w:fldChar w:fldCharType="separate"/>
      </w:r>
      <w:r>
        <w:t>281</w:t>
      </w:r>
      <w:r>
        <w:fldChar w:fldCharType="end"/>
      </w:r>
    </w:p>
    <w:p w14:paraId="315268E8" w14:textId="5FCF5675" w:rsidR="0046369F" w:rsidRPr="00777094" w:rsidRDefault="0046369F">
      <w:pPr>
        <w:pStyle w:val="TOC4"/>
        <w:rPr>
          <w:rFonts w:ascii="Calibri" w:hAnsi="Calibri"/>
          <w:sz w:val="22"/>
          <w:szCs w:val="22"/>
        </w:rPr>
      </w:pPr>
      <w:r>
        <w:t>5.6.9</w:t>
      </w:r>
      <w:r w:rsidRPr="00777094">
        <w:rPr>
          <w:rFonts w:ascii="Calibri" w:hAnsi="Calibri"/>
          <w:sz w:val="22"/>
          <w:szCs w:val="22"/>
        </w:rPr>
        <w:tab/>
      </w:r>
      <w:r>
        <w:t>TS 37.571-1</w:t>
      </w:r>
      <w:r>
        <w:tab/>
      </w:r>
      <w:r>
        <w:fldChar w:fldCharType="begin" w:fldLock="1"/>
      </w:r>
      <w:r>
        <w:instrText xml:space="preserve"> PAGEREF _Toc66885981 \h </w:instrText>
      </w:r>
      <w:r>
        <w:fldChar w:fldCharType="separate"/>
      </w:r>
      <w:r>
        <w:t>281</w:t>
      </w:r>
      <w:r>
        <w:fldChar w:fldCharType="end"/>
      </w:r>
    </w:p>
    <w:p w14:paraId="418F575C" w14:textId="76EF013F" w:rsidR="0046369F" w:rsidRPr="00777094" w:rsidRDefault="0046369F">
      <w:pPr>
        <w:pStyle w:val="TOC4"/>
        <w:rPr>
          <w:rFonts w:ascii="Calibri" w:hAnsi="Calibri"/>
          <w:sz w:val="22"/>
          <w:szCs w:val="22"/>
        </w:rPr>
      </w:pPr>
      <w:r>
        <w:t>5.6.10</w:t>
      </w:r>
      <w:r w:rsidRPr="00777094">
        <w:rPr>
          <w:rFonts w:ascii="Calibri" w:hAnsi="Calibri"/>
          <w:sz w:val="22"/>
          <w:szCs w:val="22"/>
        </w:rPr>
        <w:tab/>
      </w:r>
      <w:r>
        <w:t>TS 37.571-3</w:t>
      </w:r>
      <w:r>
        <w:tab/>
      </w:r>
      <w:r>
        <w:fldChar w:fldCharType="begin" w:fldLock="1"/>
      </w:r>
      <w:r>
        <w:instrText xml:space="preserve"> PAGEREF _Toc66885982 \h </w:instrText>
      </w:r>
      <w:r>
        <w:fldChar w:fldCharType="separate"/>
      </w:r>
      <w:r>
        <w:t>281</w:t>
      </w:r>
      <w:r>
        <w:fldChar w:fldCharType="end"/>
      </w:r>
    </w:p>
    <w:p w14:paraId="33173E69" w14:textId="69F2790A" w:rsidR="0046369F" w:rsidRPr="00777094" w:rsidRDefault="0046369F">
      <w:pPr>
        <w:pStyle w:val="TOC4"/>
        <w:rPr>
          <w:rFonts w:ascii="Calibri" w:hAnsi="Calibri"/>
          <w:sz w:val="22"/>
          <w:szCs w:val="22"/>
        </w:rPr>
      </w:pPr>
      <w:r>
        <w:t>5.6.11</w:t>
      </w:r>
      <w:r w:rsidRPr="00777094">
        <w:rPr>
          <w:rFonts w:ascii="Calibri" w:hAnsi="Calibri"/>
          <w:sz w:val="22"/>
          <w:szCs w:val="22"/>
        </w:rPr>
        <w:tab/>
      </w:r>
      <w:r>
        <w:t>TS 37.571-5</w:t>
      </w:r>
      <w:r>
        <w:tab/>
      </w:r>
      <w:r>
        <w:fldChar w:fldCharType="begin" w:fldLock="1"/>
      </w:r>
      <w:r>
        <w:instrText xml:space="preserve"> PAGEREF _Toc66885983 \h </w:instrText>
      </w:r>
      <w:r>
        <w:fldChar w:fldCharType="separate"/>
      </w:r>
      <w:r>
        <w:t>281</w:t>
      </w:r>
      <w:r>
        <w:fldChar w:fldCharType="end"/>
      </w:r>
    </w:p>
    <w:p w14:paraId="1DC221C1" w14:textId="012A081D" w:rsidR="0046369F" w:rsidRPr="00777094" w:rsidRDefault="0046369F">
      <w:pPr>
        <w:pStyle w:val="TOC4"/>
        <w:rPr>
          <w:rFonts w:ascii="Calibri" w:hAnsi="Calibri"/>
          <w:sz w:val="22"/>
          <w:szCs w:val="22"/>
        </w:rPr>
      </w:pPr>
      <w:r>
        <w:t>5.6.12</w:t>
      </w:r>
      <w:r w:rsidRPr="00777094">
        <w:rPr>
          <w:rFonts w:ascii="Calibri" w:hAnsi="Calibri"/>
          <w:sz w:val="22"/>
          <w:szCs w:val="22"/>
        </w:rPr>
        <w:tab/>
      </w:r>
      <w:r>
        <w:t>TS 51.010-1 (RF/Performance)</w:t>
      </w:r>
      <w:r>
        <w:tab/>
      </w:r>
      <w:r>
        <w:fldChar w:fldCharType="begin" w:fldLock="1"/>
      </w:r>
      <w:r>
        <w:instrText xml:space="preserve"> PAGEREF _Toc66885984 \h </w:instrText>
      </w:r>
      <w:r>
        <w:fldChar w:fldCharType="separate"/>
      </w:r>
      <w:r>
        <w:t>282</w:t>
      </w:r>
      <w:r>
        <w:fldChar w:fldCharType="end"/>
      </w:r>
    </w:p>
    <w:p w14:paraId="3B95BA43" w14:textId="239C9EBD" w:rsidR="0046369F" w:rsidRPr="00777094" w:rsidRDefault="0046369F">
      <w:pPr>
        <w:pStyle w:val="TOC4"/>
        <w:rPr>
          <w:rFonts w:ascii="Calibri" w:hAnsi="Calibri"/>
          <w:sz w:val="22"/>
          <w:szCs w:val="22"/>
        </w:rPr>
      </w:pPr>
      <w:r>
        <w:t>5.6.13</w:t>
      </w:r>
      <w:r w:rsidRPr="00777094">
        <w:rPr>
          <w:rFonts w:ascii="Calibri" w:hAnsi="Calibri"/>
          <w:sz w:val="22"/>
          <w:szCs w:val="22"/>
        </w:rPr>
        <w:tab/>
      </w:r>
      <w:r>
        <w:t>TS 51.010-2 (RF/Performance)</w:t>
      </w:r>
      <w:r>
        <w:tab/>
      </w:r>
      <w:r>
        <w:fldChar w:fldCharType="begin" w:fldLock="1"/>
      </w:r>
      <w:r>
        <w:instrText xml:space="preserve"> PAGEREF _Toc66885985 \h </w:instrText>
      </w:r>
      <w:r>
        <w:fldChar w:fldCharType="separate"/>
      </w:r>
      <w:r>
        <w:t>282</w:t>
      </w:r>
      <w:r>
        <w:fldChar w:fldCharType="end"/>
      </w:r>
    </w:p>
    <w:p w14:paraId="7A176B50" w14:textId="31DE9942" w:rsidR="0046369F" w:rsidRPr="00777094" w:rsidRDefault="0046369F">
      <w:pPr>
        <w:pStyle w:val="TOC4"/>
        <w:rPr>
          <w:rFonts w:ascii="Calibri" w:hAnsi="Calibri"/>
          <w:sz w:val="22"/>
          <w:szCs w:val="22"/>
        </w:rPr>
      </w:pPr>
      <w:r>
        <w:t>5.6.14</w:t>
      </w:r>
      <w:r w:rsidRPr="00777094">
        <w:rPr>
          <w:rFonts w:ascii="Calibri" w:hAnsi="Calibri"/>
          <w:sz w:val="22"/>
          <w:szCs w:val="22"/>
        </w:rPr>
        <w:tab/>
      </w:r>
      <w:r>
        <w:t>TS 51.010-7 (RF/Performance)</w:t>
      </w:r>
      <w:r>
        <w:tab/>
      </w:r>
      <w:r>
        <w:fldChar w:fldCharType="begin" w:fldLock="1"/>
      </w:r>
      <w:r>
        <w:instrText xml:space="preserve"> PAGEREF _Toc66885986 \h </w:instrText>
      </w:r>
      <w:r>
        <w:fldChar w:fldCharType="separate"/>
      </w:r>
      <w:r>
        <w:t>282</w:t>
      </w:r>
      <w:r>
        <w:fldChar w:fldCharType="end"/>
      </w:r>
    </w:p>
    <w:p w14:paraId="6F7CC722" w14:textId="30F6F05D" w:rsidR="0046369F" w:rsidRPr="00777094" w:rsidRDefault="0046369F">
      <w:pPr>
        <w:pStyle w:val="TOC4"/>
        <w:rPr>
          <w:rFonts w:ascii="Calibri" w:hAnsi="Calibri"/>
          <w:sz w:val="22"/>
          <w:szCs w:val="22"/>
        </w:rPr>
      </w:pPr>
      <w:r>
        <w:t>5.6.15</w:t>
      </w:r>
      <w:r w:rsidRPr="00777094">
        <w:rPr>
          <w:rFonts w:ascii="Calibri" w:hAnsi="Calibri"/>
          <w:sz w:val="22"/>
          <w:szCs w:val="22"/>
        </w:rPr>
        <w:tab/>
      </w:r>
      <w:r>
        <w:t>TS 37.544</w:t>
      </w:r>
      <w:r>
        <w:tab/>
      </w:r>
      <w:r>
        <w:fldChar w:fldCharType="begin" w:fldLock="1"/>
      </w:r>
      <w:r>
        <w:instrText xml:space="preserve"> PAGEREF _Toc66885987 \h </w:instrText>
      </w:r>
      <w:r>
        <w:fldChar w:fldCharType="separate"/>
      </w:r>
      <w:r>
        <w:t>282</w:t>
      </w:r>
      <w:r>
        <w:fldChar w:fldCharType="end"/>
      </w:r>
    </w:p>
    <w:p w14:paraId="20F052EC" w14:textId="0E026A5F" w:rsidR="0046369F" w:rsidRPr="00777094" w:rsidRDefault="0046369F">
      <w:pPr>
        <w:pStyle w:val="TOC4"/>
        <w:rPr>
          <w:rFonts w:ascii="Calibri" w:hAnsi="Calibri"/>
          <w:sz w:val="22"/>
          <w:szCs w:val="22"/>
        </w:rPr>
      </w:pPr>
      <w:r>
        <w:t>5.6.16</w:t>
      </w:r>
      <w:r w:rsidRPr="00777094">
        <w:rPr>
          <w:rFonts w:ascii="Calibri" w:hAnsi="Calibri"/>
          <w:sz w:val="22"/>
          <w:szCs w:val="22"/>
        </w:rPr>
        <w:tab/>
      </w:r>
      <w:r>
        <w:t>TR 37.901</w:t>
      </w:r>
      <w:r>
        <w:tab/>
      </w:r>
      <w:r>
        <w:fldChar w:fldCharType="begin" w:fldLock="1"/>
      </w:r>
      <w:r>
        <w:instrText xml:space="preserve"> PAGEREF _Toc66885988 \h </w:instrText>
      </w:r>
      <w:r>
        <w:fldChar w:fldCharType="separate"/>
      </w:r>
      <w:r>
        <w:t>282</w:t>
      </w:r>
      <w:r>
        <w:fldChar w:fldCharType="end"/>
      </w:r>
    </w:p>
    <w:p w14:paraId="3EA9ED0B" w14:textId="70C402DA" w:rsidR="0046369F" w:rsidRPr="00777094" w:rsidRDefault="0046369F">
      <w:pPr>
        <w:pStyle w:val="TOC4"/>
        <w:rPr>
          <w:rFonts w:ascii="Calibri" w:hAnsi="Calibri"/>
          <w:sz w:val="22"/>
          <w:szCs w:val="22"/>
        </w:rPr>
      </w:pPr>
      <w:r>
        <w:t>5.6.17</w:t>
      </w:r>
      <w:r w:rsidRPr="00777094">
        <w:rPr>
          <w:rFonts w:ascii="Calibri" w:hAnsi="Calibri"/>
          <w:sz w:val="22"/>
          <w:szCs w:val="22"/>
        </w:rPr>
        <w:tab/>
      </w:r>
      <w:r>
        <w:t>Discussion Papers / Work Plan / TC lists</w:t>
      </w:r>
      <w:r>
        <w:tab/>
      </w:r>
      <w:r>
        <w:fldChar w:fldCharType="begin" w:fldLock="1"/>
      </w:r>
      <w:r>
        <w:instrText xml:space="preserve"> PAGEREF _Toc66885989 \h </w:instrText>
      </w:r>
      <w:r>
        <w:fldChar w:fldCharType="separate"/>
      </w:r>
      <w:r>
        <w:t>282</w:t>
      </w:r>
      <w:r>
        <w:fldChar w:fldCharType="end"/>
      </w:r>
    </w:p>
    <w:p w14:paraId="17F79983" w14:textId="725E8D6A" w:rsidR="0046369F" w:rsidRPr="00777094" w:rsidRDefault="0046369F">
      <w:pPr>
        <w:pStyle w:val="TOC3"/>
        <w:rPr>
          <w:rFonts w:ascii="Calibri" w:hAnsi="Calibri"/>
          <w:sz w:val="22"/>
          <w:szCs w:val="22"/>
        </w:rPr>
      </w:pPr>
      <w:r>
        <w:t>5.7</w:t>
      </w:r>
      <w:r w:rsidRPr="00777094">
        <w:rPr>
          <w:rFonts w:ascii="Calibri" w:hAnsi="Calibri"/>
          <w:sz w:val="22"/>
          <w:szCs w:val="22"/>
        </w:rPr>
        <w:tab/>
      </w:r>
      <w:r>
        <w:t>Outgoing liaison statements for provisional approval</w:t>
      </w:r>
      <w:r>
        <w:tab/>
      </w:r>
      <w:r>
        <w:fldChar w:fldCharType="begin" w:fldLock="1"/>
      </w:r>
      <w:r>
        <w:instrText xml:space="preserve"> PAGEREF _Toc66885990 \h </w:instrText>
      </w:r>
      <w:r>
        <w:fldChar w:fldCharType="separate"/>
      </w:r>
      <w:r>
        <w:t>282</w:t>
      </w:r>
      <w:r>
        <w:fldChar w:fldCharType="end"/>
      </w:r>
    </w:p>
    <w:p w14:paraId="10C8FA41" w14:textId="1DC54B92" w:rsidR="0046369F" w:rsidRPr="00777094" w:rsidRDefault="0046369F">
      <w:pPr>
        <w:pStyle w:val="TOC3"/>
        <w:rPr>
          <w:rFonts w:ascii="Calibri" w:hAnsi="Calibri"/>
          <w:sz w:val="22"/>
          <w:szCs w:val="22"/>
        </w:rPr>
      </w:pPr>
      <w:r>
        <w:t>5.8</w:t>
      </w:r>
      <w:r w:rsidRPr="00777094">
        <w:rPr>
          <w:rFonts w:ascii="Calibri" w:hAnsi="Calibri"/>
          <w:sz w:val="22"/>
          <w:szCs w:val="22"/>
        </w:rPr>
        <w:tab/>
      </w:r>
      <w:r>
        <w:t>AOB</w:t>
      </w:r>
      <w:r>
        <w:tab/>
      </w:r>
      <w:r>
        <w:fldChar w:fldCharType="begin" w:fldLock="1"/>
      </w:r>
      <w:r>
        <w:instrText xml:space="preserve"> PAGEREF _Toc66885991 \h </w:instrText>
      </w:r>
      <w:r>
        <w:fldChar w:fldCharType="separate"/>
      </w:r>
      <w:r>
        <w:t>285</w:t>
      </w:r>
      <w:r>
        <w:fldChar w:fldCharType="end"/>
      </w:r>
    </w:p>
    <w:p w14:paraId="093543EB" w14:textId="1283112D" w:rsidR="0046369F" w:rsidRPr="00777094" w:rsidRDefault="0046369F">
      <w:pPr>
        <w:pStyle w:val="TOC2"/>
        <w:rPr>
          <w:rFonts w:ascii="Calibri" w:hAnsi="Calibri"/>
          <w:sz w:val="22"/>
          <w:szCs w:val="22"/>
        </w:rPr>
      </w:pPr>
      <w:r>
        <w:t>6</w:t>
      </w:r>
      <w:r w:rsidRPr="00777094">
        <w:rPr>
          <w:rFonts w:ascii="Calibri" w:hAnsi="Calibri"/>
          <w:sz w:val="22"/>
          <w:szCs w:val="22"/>
        </w:rPr>
        <w:tab/>
      </w:r>
      <w:r>
        <w:t>Signalling Protocol Functional Area</w:t>
      </w:r>
      <w:r>
        <w:tab/>
      </w:r>
      <w:r>
        <w:fldChar w:fldCharType="begin" w:fldLock="1"/>
      </w:r>
      <w:r>
        <w:instrText xml:space="preserve"> PAGEREF _Toc66885992 \h </w:instrText>
      </w:r>
      <w:r>
        <w:fldChar w:fldCharType="separate"/>
      </w:r>
      <w:r>
        <w:t>285</w:t>
      </w:r>
      <w:r>
        <w:fldChar w:fldCharType="end"/>
      </w:r>
    </w:p>
    <w:p w14:paraId="5B7B399A" w14:textId="6A87DEC7" w:rsidR="0046369F" w:rsidRPr="00777094" w:rsidRDefault="0046369F">
      <w:pPr>
        <w:pStyle w:val="TOC3"/>
        <w:rPr>
          <w:rFonts w:ascii="Calibri" w:hAnsi="Calibri"/>
          <w:sz w:val="22"/>
          <w:szCs w:val="22"/>
        </w:rPr>
      </w:pPr>
      <w:r>
        <w:lastRenderedPageBreak/>
        <w:t>6.1</w:t>
      </w:r>
      <w:r w:rsidRPr="00777094">
        <w:rPr>
          <w:rFonts w:ascii="Calibri" w:hAnsi="Calibri"/>
          <w:sz w:val="22"/>
          <w:szCs w:val="22"/>
        </w:rPr>
        <w:tab/>
      </w:r>
      <w:r>
        <w:t>Review action points (fm A.I. 2.1)</w:t>
      </w:r>
      <w:r>
        <w:tab/>
      </w:r>
      <w:r>
        <w:fldChar w:fldCharType="begin" w:fldLock="1"/>
      </w:r>
      <w:r>
        <w:instrText xml:space="preserve"> PAGEREF _Toc66885993 \h </w:instrText>
      </w:r>
      <w:r>
        <w:fldChar w:fldCharType="separate"/>
      </w:r>
      <w:r>
        <w:t>285</w:t>
      </w:r>
      <w:r>
        <w:fldChar w:fldCharType="end"/>
      </w:r>
    </w:p>
    <w:p w14:paraId="215DC1BB" w14:textId="75E73ADC" w:rsidR="0046369F" w:rsidRPr="00777094" w:rsidRDefault="0046369F">
      <w:pPr>
        <w:pStyle w:val="TOC3"/>
        <w:rPr>
          <w:rFonts w:ascii="Calibri" w:hAnsi="Calibri"/>
          <w:sz w:val="22"/>
          <w:szCs w:val="22"/>
        </w:rPr>
      </w:pPr>
      <w:r>
        <w:t>6.2</w:t>
      </w:r>
      <w:r w:rsidRPr="00777094">
        <w:rPr>
          <w:rFonts w:ascii="Calibri" w:hAnsi="Calibri"/>
          <w:sz w:val="22"/>
          <w:szCs w:val="22"/>
        </w:rPr>
        <w:tab/>
      </w:r>
      <w:r>
        <w:t>Review incoming LS (fm A.I. 3) &amp; new subject discussion papers</w:t>
      </w:r>
      <w:r>
        <w:tab/>
      </w:r>
      <w:r>
        <w:fldChar w:fldCharType="begin" w:fldLock="1"/>
      </w:r>
      <w:r>
        <w:instrText xml:space="preserve"> PAGEREF _Toc66885994 \h </w:instrText>
      </w:r>
      <w:r>
        <w:fldChar w:fldCharType="separate"/>
      </w:r>
      <w:r>
        <w:t>285</w:t>
      </w:r>
      <w:r>
        <w:fldChar w:fldCharType="end"/>
      </w:r>
    </w:p>
    <w:p w14:paraId="24DDF548" w14:textId="335D3DFA" w:rsidR="0046369F" w:rsidRPr="00777094" w:rsidRDefault="0046369F">
      <w:pPr>
        <w:pStyle w:val="TOC3"/>
        <w:rPr>
          <w:rFonts w:ascii="Calibri" w:hAnsi="Calibri"/>
          <w:sz w:val="22"/>
          <w:szCs w:val="22"/>
        </w:rPr>
      </w:pPr>
      <w:r>
        <w:t>6.3</w:t>
      </w:r>
      <w:r w:rsidRPr="00777094">
        <w:rPr>
          <w:rFonts w:ascii="Calibri" w:hAnsi="Calibri"/>
          <w:sz w:val="22"/>
          <w:szCs w:val="22"/>
        </w:rPr>
        <w:tab/>
      </w:r>
      <w:r>
        <w:t>Open Work Items</w:t>
      </w:r>
      <w:r>
        <w:tab/>
      </w:r>
      <w:r>
        <w:fldChar w:fldCharType="begin" w:fldLock="1"/>
      </w:r>
      <w:r>
        <w:instrText xml:space="preserve"> PAGEREF _Toc66885995 \h </w:instrText>
      </w:r>
      <w:r>
        <w:fldChar w:fldCharType="separate"/>
      </w:r>
      <w:r>
        <w:t>285</w:t>
      </w:r>
      <w:r>
        <w:fldChar w:fldCharType="end"/>
      </w:r>
    </w:p>
    <w:p w14:paraId="72179688" w14:textId="353511BA" w:rsidR="0046369F" w:rsidRPr="00777094" w:rsidRDefault="0046369F">
      <w:pPr>
        <w:pStyle w:val="TOC4"/>
        <w:rPr>
          <w:rFonts w:ascii="Calibri" w:hAnsi="Calibri"/>
          <w:sz w:val="22"/>
          <w:szCs w:val="22"/>
        </w:rPr>
      </w:pPr>
      <w:r>
        <w:t>6.3.1</w:t>
      </w:r>
      <w:r w:rsidRPr="00777094">
        <w:rPr>
          <w:rFonts w:ascii="Calibri" w:hAnsi="Calibri"/>
          <w:sz w:val="22"/>
          <w:szCs w:val="22"/>
        </w:rPr>
        <w:tab/>
      </w:r>
      <w:r>
        <w:t>Rel-14 LTE CA configurations (UID - 720098) LTE_CA_R14-UEConTest</w:t>
      </w:r>
      <w:r>
        <w:tab/>
      </w:r>
      <w:r>
        <w:fldChar w:fldCharType="begin" w:fldLock="1"/>
      </w:r>
      <w:r>
        <w:instrText xml:space="preserve"> PAGEREF _Toc66885996 \h </w:instrText>
      </w:r>
      <w:r>
        <w:fldChar w:fldCharType="separate"/>
      </w:r>
      <w:r>
        <w:t>285</w:t>
      </w:r>
      <w:r>
        <w:fldChar w:fldCharType="end"/>
      </w:r>
    </w:p>
    <w:p w14:paraId="0DF6D546" w14:textId="24A9380B" w:rsidR="0046369F" w:rsidRPr="00777094" w:rsidRDefault="0046369F">
      <w:pPr>
        <w:pStyle w:val="TOC5"/>
        <w:rPr>
          <w:rFonts w:ascii="Calibri" w:hAnsi="Calibri"/>
          <w:sz w:val="22"/>
          <w:szCs w:val="22"/>
        </w:rPr>
      </w:pPr>
      <w:r>
        <w:t>6.3.1.1</w:t>
      </w:r>
      <w:r w:rsidRPr="00777094">
        <w:rPr>
          <w:rFonts w:ascii="Calibri" w:hAnsi="Calibri"/>
          <w:sz w:val="22"/>
          <w:szCs w:val="22"/>
        </w:rPr>
        <w:tab/>
      </w:r>
      <w:r>
        <w:t>TS 36.508</w:t>
      </w:r>
      <w:r>
        <w:tab/>
      </w:r>
      <w:r>
        <w:fldChar w:fldCharType="begin" w:fldLock="1"/>
      </w:r>
      <w:r>
        <w:instrText xml:space="preserve"> PAGEREF _Toc66885997 \h </w:instrText>
      </w:r>
      <w:r>
        <w:fldChar w:fldCharType="separate"/>
      </w:r>
      <w:r>
        <w:t>285</w:t>
      </w:r>
      <w:r>
        <w:fldChar w:fldCharType="end"/>
      </w:r>
    </w:p>
    <w:p w14:paraId="51608744" w14:textId="5EE6A983" w:rsidR="0046369F" w:rsidRPr="00777094" w:rsidRDefault="0046369F">
      <w:pPr>
        <w:pStyle w:val="TOC5"/>
        <w:rPr>
          <w:rFonts w:ascii="Calibri" w:hAnsi="Calibri"/>
          <w:sz w:val="22"/>
          <w:szCs w:val="22"/>
        </w:rPr>
      </w:pPr>
      <w:r>
        <w:t>6.3.1.2</w:t>
      </w:r>
      <w:r w:rsidRPr="00777094">
        <w:rPr>
          <w:rFonts w:ascii="Calibri" w:hAnsi="Calibri"/>
          <w:sz w:val="22"/>
          <w:szCs w:val="22"/>
        </w:rPr>
        <w:tab/>
      </w:r>
      <w:r>
        <w:t>TS 36.523-1</w:t>
      </w:r>
      <w:r>
        <w:tab/>
      </w:r>
      <w:r>
        <w:fldChar w:fldCharType="begin" w:fldLock="1"/>
      </w:r>
      <w:r>
        <w:instrText xml:space="preserve"> PAGEREF _Toc66885998 \h </w:instrText>
      </w:r>
      <w:r>
        <w:fldChar w:fldCharType="separate"/>
      </w:r>
      <w:r>
        <w:t>285</w:t>
      </w:r>
      <w:r>
        <w:fldChar w:fldCharType="end"/>
      </w:r>
    </w:p>
    <w:p w14:paraId="7F321550" w14:textId="5CDB7A54" w:rsidR="0046369F" w:rsidRPr="00777094" w:rsidRDefault="0046369F">
      <w:pPr>
        <w:pStyle w:val="TOC5"/>
        <w:rPr>
          <w:rFonts w:ascii="Calibri" w:hAnsi="Calibri"/>
          <w:sz w:val="22"/>
          <w:szCs w:val="22"/>
        </w:rPr>
      </w:pPr>
      <w:r>
        <w:t>6.3.1.3</w:t>
      </w:r>
      <w:r w:rsidRPr="00777094">
        <w:rPr>
          <w:rFonts w:ascii="Calibri" w:hAnsi="Calibri"/>
          <w:sz w:val="22"/>
          <w:szCs w:val="22"/>
        </w:rPr>
        <w:tab/>
      </w:r>
      <w:r>
        <w:t>TS 36.523-2</w:t>
      </w:r>
      <w:r>
        <w:tab/>
      </w:r>
      <w:r>
        <w:fldChar w:fldCharType="begin" w:fldLock="1"/>
      </w:r>
      <w:r>
        <w:instrText xml:space="preserve"> PAGEREF _Toc66885999 \h </w:instrText>
      </w:r>
      <w:r>
        <w:fldChar w:fldCharType="separate"/>
      </w:r>
      <w:r>
        <w:t>285</w:t>
      </w:r>
      <w:r>
        <w:fldChar w:fldCharType="end"/>
      </w:r>
    </w:p>
    <w:p w14:paraId="3F68A78E" w14:textId="42EA2DAE" w:rsidR="0046369F" w:rsidRPr="00777094" w:rsidRDefault="0046369F">
      <w:pPr>
        <w:pStyle w:val="TOC5"/>
        <w:rPr>
          <w:rFonts w:ascii="Calibri" w:hAnsi="Calibri"/>
          <w:sz w:val="22"/>
          <w:szCs w:val="22"/>
        </w:rPr>
      </w:pPr>
      <w:r>
        <w:t>6.3.1.4</w:t>
      </w:r>
      <w:r w:rsidRPr="00777094">
        <w:rPr>
          <w:rFonts w:ascii="Calibri" w:hAnsi="Calibri"/>
          <w:sz w:val="22"/>
          <w:szCs w:val="22"/>
        </w:rPr>
        <w:tab/>
      </w:r>
      <w:r>
        <w:t>TS 36.523-3</w:t>
      </w:r>
      <w:r>
        <w:tab/>
      </w:r>
      <w:r>
        <w:fldChar w:fldCharType="begin" w:fldLock="1"/>
      </w:r>
      <w:r>
        <w:instrText xml:space="preserve"> PAGEREF _Toc66886000 \h </w:instrText>
      </w:r>
      <w:r>
        <w:fldChar w:fldCharType="separate"/>
      </w:r>
      <w:r>
        <w:t>285</w:t>
      </w:r>
      <w:r>
        <w:fldChar w:fldCharType="end"/>
      </w:r>
    </w:p>
    <w:p w14:paraId="2CF0D86A" w14:textId="140DEAC1" w:rsidR="0046369F" w:rsidRPr="00777094" w:rsidRDefault="0046369F">
      <w:pPr>
        <w:pStyle w:val="TOC5"/>
        <w:rPr>
          <w:rFonts w:ascii="Calibri" w:hAnsi="Calibri"/>
          <w:sz w:val="22"/>
          <w:szCs w:val="22"/>
        </w:rPr>
      </w:pPr>
      <w:r>
        <w:t>6.3.1.5</w:t>
      </w:r>
      <w:r w:rsidRPr="00777094">
        <w:rPr>
          <w:rFonts w:ascii="Calibri" w:hAnsi="Calibri"/>
          <w:sz w:val="22"/>
          <w:szCs w:val="22"/>
        </w:rPr>
        <w:tab/>
      </w:r>
      <w:r>
        <w:t>Discussion Papers / Work Plan / TC lists</w:t>
      </w:r>
      <w:r>
        <w:tab/>
      </w:r>
      <w:r>
        <w:fldChar w:fldCharType="begin" w:fldLock="1"/>
      </w:r>
      <w:r>
        <w:instrText xml:space="preserve"> PAGEREF _Toc66886001 \h </w:instrText>
      </w:r>
      <w:r>
        <w:fldChar w:fldCharType="separate"/>
      </w:r>
      <w:r>
        <w:t>285</w:t>
      </w:r>
      <w:r>
        <w:fldChar w:fldCharType="end"/>
      </w:r>
    </w:p>
    <w:p w14:paraId="2EAB2E94" w14:textId="706169E5" w:rsidR="0046369F" w:rsidRPr="00777094" w:rsidRDefault="0046369F">
      <w:pPr>
        <w:pStyle w:val="TOC4"/>
        <w:rPr>
          <w:rFonts w:ascii="Calibri" w:hAnsi="Calibri"/>
          <w:sz w:val="22"/>
          <w:szCs w:val="22"/>
        </w:rPr>
      </w:pPr>
      <w:r>
        <w:t>6.3.2</w:t>
      </w:r>
      <w:r w:rsidRPr="00777094">
        <w:rPr>
          <w:rFonts w:ascii="Calibri" w:hAnsi="Calibri"/>
          <w:sz w:val="22"/>
          <w:szCs w:val="22"/>
        </w:rPr>
        <w:tab/>
      </w:r>
      <w:r>
        <w:t>5G system with NR and LTE (UID - 760087) 5GS_NR_LTE-UEConTest</w:t>
      </w:r>
      <w:r>
        <w:tab/>
      </w:r>
      <w:r>
        <w:fldChar w:fldCharType="begin" w:fldLock="1"/>
      </w:r>
      <w:r>
        <w:instrText xml:space="preserve"> PAGEREF _Toc66886002 \h </w:instrText>
      </w:r>
      <w:r>
        <w:fldChar w:fldCharType="separate"/>
      </w:r>
      <w:r>
        <w:t>285</w:t>
      </w:r>
      <w:r>
        <w:fldChar w:fldCharType="end"/>
      </w:r>
    </w:p>
    <w:p w14:paraId="7826B5F5" w14:textId="74996914" w:rsidR="0046369F" w:rsidRPr="00777094" w:rsidRDefault="0046369F">
      <w:pPr>
        <w:pStyle w:val="TOC5"/>
        <w:rPr>
          <w:rFonts w:ascii="Calibri" w:hAnsi="Calibri"/>
          <w:sz w:val="22"/>
          <w:szCs w:val="22"/>
        </w:rPr>
      </w:pPr>
      <w:r>
        <w:t>6.3.2.1</w:t>
      </w:r>
      <w:r w:rsidRPr="00777094">
        <w:rPr>
          <w:rFonts w:ascii="Calibri" w:hAnsi="Calibri"/>
          <w:sz w:val="22"/>
          <w:szCs w:val="22"/>
        </w:rPr>
        <w:tab/>
      </w:r>
      <w:r>
        <w:t>TS 38.508-1</w:t>
      </w:r>
      <w:r>
        <w:tab/>
      </w:r>
      <w:r>
        <w:fldChar w:fldCharType="begin" w:fldLock="1"/>
      </w:r>
      <w:r>
        <w:instrText xml:space="preserve"> PAGEREF _Toc66886003 \h </w:instrText>
      </w:r>
      <w:r>
        <w:fldChar w:fldCharType="separate"/>
      </w:r>
      <w:r>
        <w:t>285</w:t>
      </w:r>
      <w:r>
        <w:fldChar w:fldCharType="end"/>
      </w:r>
    </w:p>
    <w:p w14:paraId="001F822D" w14:textId="54F35C93" w:rsidR="0046369F" w:rsidRPr="00777094" w:rsidRDefault="0046369F">
      <w:pPr>
        <w:pStyle w:val="TOC6"/>
        <w:rPr>
          <w:rFonts w:ascii="Calibri" w:hAnsi="Calibri"/>
          <w:sz w:val="22"/>
          <w:szCs w:val="22"/>
        </w:rPr>
      </w:pPr>
      <w:r>
        <w:t>6.3.2.1.1</w:t>
      </w:r>
      <w:r w:rsidRPr="00777094">
        <w:rPr>
          <w:rFonts w:ascii="Calibri" w:hAnsi="Calibri"/>
          <w:sz w:val="22"/>
          <w:szCs w:val="22"/>
        </w:rPr>
        <w:tab/>
      </w:r>
      <w:r>
        <w:t>Generic Procedures and Test Procedures (Clauses 4.5 / 4.5A &amp; 4.9)</w:t>
      </w:r>
      <w:r>
        <w:tab/>
      </w:r>
      <w:r>
        <w:fldChar w:fldCharType="begin" w:fldLock="1"/>
      </w:r>
      <w:r>
        <w:instrText xml:space="preserve"> PAGEREF _Toc66886004 \h </w:instrText>
      </w:r>
      <w:r>
        <w:fldChar w:fldCharType="separate"/>
      </w:r>
      <w:r>
        <w:t>285</w:t>
      </w:r>
      <w:r>
        <w:fldChar w:fldCharType="end"/>
      </w:r>
    </w:p>
    <w:p w14:paraId="53D1A9B9" w14:textId="75669B6E" w:rsidR="0046369F" w:rsidRPr="00777094" w:rsidRDefault="0046369F">
      <w:pPr>
        <w:pStyle w:val="TOC6"/>
        <w:rPr>
          <w:rFonts w:ascii="Calibri" w:hAnsi="Calibri"/>
          <w:sz w:val="22"/>
          <w:szCs w:val="22"/>
        </w:rPr>
      </w:pPr>
      <w:r>
        <w:t>6.3.2.1.2</w:t>
      </w:r>
      <w:r w:rsidRPr="00777094">
        <w:rPr>
          <w:rFonts w:ascii="Calibri" w:hAnsi="Calibri"/>
          <w:sz w:val="22"/>
          <w:szCs w:val="22"/>
        </w:rPr>
        <w:tab/>
      </w:r>
      <w:r>
        <w:t>Default NG-RAN RRC messages and IEs (Clause 4.6)</w:t>
      </w:r>
      <w:r>
        <w:tab/>
      </w:r>
      <w:r>
        <w:fldChar w:fldCharType="begin" w:fldLock="1"/>
      </w:r>
      <w:r>
        <w:instrText xml:space="preserve"> PAGEREF _Toc66886005 \h </w:instrText>
      </w:r>
      <w:r>
        <w:fldChar w:fldCharType="separate"/>
      </w:r>
      <w:r>
        <w:t>288</w:t>
      </w:r>
      <w:r>
        <w:fldChar w:fldCharType="end"/>
      </w:r>
    </w:p>
    <w:p w14:paraId="2D6912F3" w14:textId="32A75C41" w:rsidR="0046369F" w:rsidRPr="00777094" w:rsidRDefault="0046369F">
      <w:pPr>
        <w:pStyle w:val="TOC6"/>
        <w:rPr>
          <w:rFonts w:ascii="Calibri" w:hAnsi="Calibri"/>
          <w:sz w:val="22"/>
          <w:szCs w:val="22"/>
        </w:rPr>
      </w:pPr>
      <w:r>
        <w:t>6.3.2.1.3</w:t>
      </w:r>
      <w:r w:rsidRPr="00777094">
        <w:rPr>
          <w:rFonts w:ascii="Calibri" w:hAnsi="Calibri"/>
          <w:sz w:val="22"/>
          <w:szCs w:val="22"/>
        </w:rPr>
        <w:tab/>
      </w:r>
      <w:r>
        <w:t>Default 5GC NAS messages and IEs (Clause 4.7)</w:t>
      </w:r>
      <w:r>
        <w:tab/>
      </w:r>
      <w:r>
        <w:fldChar w:fldCharType="begin" w:fldLock="1"/>
      </w:r>
      <w:r>
        <w:instrText xml:space="preserve"> PAGEREF _Toc66886006 \h </w:instrText>
      </w:r>
      <w:r>
        <w:fldChar w:fldCharType="separate"/>
      </w:r>
      <w:r>
        <w:t>290</w:t>
      </w:r>
      <w:r>
        <w:fldChar w:fldCharType="end"/>
      </w:r>
    </w:p>
    <w:p w14:paraId="3308B5FE" w14:textId="19E0B05D" w:rsidR="0046369F" w:rsidRPr="00777094" w:rsidRDefault="0046369F">
      <w:pPr>
        <w:pStyle w:val="TOC6"/>
        <w:rPr>
          <w:rFonts w:ascii="Calibri" w:hAnsi="Calibri"/>
          <w:sz w:val="22"/>
          <w:szCs w:val="22"/>
        </w:rPr>
      </w:pPr>
      <w:r>
        <w:t>6.3.2.1.4</w:t>
      </w:r>
      <w:r w:rsidRPr="00777094">
        <w:rPr>
          <w:rFonts w:ascii="Calibri" w:hAnsi="Calibri"/>
          <w:sz w:val="22"/>
          <w:szCs w:val="22"/>
        </w:rPr>
        <w:tab/>
      </w:r>
      <w:r>
        <w:t>Test environment for SIG (Clause 6)</w:t>
      </w:r>
      <w:r>
        <w:tab/>
      </w:r>
      <w:r>
        <w:fldChar w:fldCharType="begin" w:fldLock="1"/>
      </w:r>
      <w:r>
        <w:instrText xml:space="preserve"> PAGEREF _Toc66886007 \h </w:instrText>
      </w:r>
      <w:r>
        <w:fldChar w:fldCharType="separate"/>
      </w:r>
      <w:r>
        <w:t>290</w:t>
      </w:r>
      <w:r>
        <w:fldChar w:fldCharType="end"/>
      </w:r>
    </w:p>
    <w:p w14:paraId="703A9036" w14:textId="5FD99589" w:rsidR="0046369F" w:rsidRPr="00777094" w:rsidRDefault="0046369F">
      <w:pPr>
        <w:pStyle w:val="TOC6"/>
        <w:rPr>
          <w:rFonts w:ascii="Calibri" w:hAnsi="Calibri"/>
          <w:sz w:val="22"/>
          <w:szCs w:val="22"/>
        </w:rPr>
      </w:pPr>
      <w:r>
        <w:t>6.3.2.1.5</w:t>
      </w:r>
      <w:r w:rsidRPr="00777094">
        <w:rPr>
          <w:rFonts w:ascii="Calibri" w:hAnsi="Calibri"/>
          <w:sz w:val="22"/>
          <w:szCs w:val="22"/>
        </w:rPr>
        <w:tab/>
      </w:r>
      <w:r>
        <w:t>Other clauses / Annexes</w:t>
      </w:r>
      <w:r>
        <w:tab/>
      </w:r>
      <w:r>
        <w:fldChar w:fldCharType="begin" w:fldLock="1"/>
      </w:r>
      <w:r>
        <w:instrText xml:space="preserve"> PAGEREF _Toc66886008 \h </w:instrText>
      </w:r>
      <w:r>
        <w:fldChar w:fldCharType="separate"/>
      </w:r>
      <w:r>
        <w:t>290</w:t>
      </w:r>
      <w:r>
        <w:fldChar w:fldCharType="end"/>
      </w:r>
    </w:p>
    <w:p w14:paraId="11BB57A3" w14:textId="00A572A5" w:rsidR="0046369F" w:rsidRPr="00777094" w:rsidRDefault="0046369F">
      <w:pPr>
        <w:pStyle w:val="TOC5"/>
        <w:rPr>
          <w:rFonts w:ascii="Calibri" w:hAnsi="Calibri"/>
          <w:sz w:val="22"/>
          <w:szCs w:val="22"/>
        </w:rPr>
      </w:pPr>
      <w:r>
        <w:t>6.3.2.2</w:t>
      </w:r>
      <w:r w:rsidRPr="00777094">
        <w:rPr>
          <w:rFonts w:ascii="Calibri" w:hAnsi="Calibri"/>
          <w:sz w:val="22"/>
          <w:szCs w:val="22"/>
        </w:rPr>
        <w:tab/>
      </w:r>
      <w:r>
        <w:t>TS 38.508-2</w:t>
      </w:r>
      <w:r>
        <w:tab/>
      </w:r>
      <w:r>
        <w:fldChar w:fldCharType="begin" w:fldLock="1"/>
      </w:r>
      <w:r>
        <w:instrText xml:space="preserve"> PAGEREF _Toc66886009 \h </w:instrText>
      </w:r>
      <w:r>
        <w:fldChar w:fldCharType="separate"/>
      </w:r>
      <w:r>
        <w:t>291</w:t>
      </w:r>
      <w:r>
        <w:fldChar w:fldCharType="end"/>
      </w:r>
    </w:p>
    <w:p w14:paraId="5B1DD0F8" w14:textId="09373369" w:rsidR="0046369F" w:rsidRPr="00777094" w:rsidRDefault="0046369F">
      <w:pPr>
        <w:pStyle w:val="TOC5"/>
        <w:rPr>
          <w:rFonts w:ascii="Calibri" w:hAnsi="Calibri"/>
          <w:sz w:val="22"/>
          <w:szCs w:val="22"/>
        </w:rPr>
      </w:pPr>
      <w:r>
        <w:t>6.3.2.3</w:t>
      </w:r>
      <w:r w:rsidRPr="00777094">
        <w:rPr>
          <w:rFonts w:ascii="Calibri" w:hAnsi="Calibri"/>
          <w:sz w:val="22"/>
          <w:szCs w:val="22"/>
        </w:rPr>
        <w:tab/>
      </w:r>
      <w:r>
        <w:t>TS 38.509</w:t>
      </w:r>
      <w:r>
        <w:tab/>
      </w:r>
      <w:r>
        <w:fldChar w:fldCharType="begin" w:fldLock="1"/>
      </w:r>
      <w:r>
        <w:instrText xml:space="preserve"> PAGEREF _Toc66886010 \h </w:instrText>
      </w:r>
      <w:r>
        <w:fldChar w:fldCharType="separate"/>
      </w:r>
      <w:r>
        <w:t>292</w:t>
      </w:r>
      <w:r>
        <w:fldChar w:fldCharType="end"/>
      </w:r>
    </w:p>
    <w:p w14:paraId="21E6A23F" w14:textId="162A20AF" w:rsidR="0046369F" w:rsidRPr="00777094" w:rsidRDefault="0046369F">
      <w:pPr>
        <w:pStyle w:val="TOC5"/>
        <w:rPr>
          <w:rFonts w:ascii="Calibri" w:hAnsi="Calibri"/>
          <w:sz w:val="22"/>
          <w:szCs w:val="22"/>
        </w:rPr>
      </w:pPr>
      <w:r>
        <w:t>6.3.2.4</w:t>
      </w:r>
      <w:r w:rsidRPr="00777094">
        <w:rPr>
          <w:rFonts w:ascii="Calibri" w:hAnsi="Calibri"/>
          <w:sz w:val="22"/>
          <w:szCs w:val="22"/>
        </w:rPr>
        <w:tab/>
      </w:r>
      <w:r>
        <w:t>TS 38.523-1</w:t>
      </w:r>
      <w:r>
        <w:tab/>
      </w:r>
      <w:r>
        <w:fldChar w:fldCharType="begin" w:fldLock="1"/>
      </w:r>
      <w:r>
        <w:instrText xml:space="preserve"> PAGEREF _Toc66886011 \h </w:instrText>
      </w:r>
      <w:r>
        <w:fldChar w:fldCharType="separate"/>
      </w:r>
      <w:r>
        <w:t>292</w:t>
      </w:r>
      <w:r>
        <w:fldChar w:fldCharType="end"/>
      </w:r>
    </w:p>
    <w:p w14:paraId="27EB10CC" w14:textId="3D5D55E3" w:rsidR="0046369F" w:rsidRPr="00777094" w:rsidRDefault="0046369F">
      <w:pPr>
        <w:pStyle w:val="TOC6"/>
        <w:rPr>
          <w:rFonts w:ascii="Calibri" w:hAnsi="Calibri"/>
          <w:sz w:val="22"/>
          <w:szCs w:val="22"/>
        </w:rPr>
      </w:pPr>
      <w:r>
        <w:t>6.3.2.4.1</w:t>
      </w:r>
      <w:r w:rsidRPr="00777094">
        <w:rPr>
          <w:rFonts w:ascii="Calibri" w:hAnsi="Calibri"/>
          <w:sz w:val="22"/>
          <w:szCs w:val="22"/>
        </w:rPr>
        <w:tab/>
      </w:r>
      <w:r>
        <w:t>Clauses 1 - 5</w:t>
      </w:r>
      <w:r>
        <w:tab/>
      </w:r>
      <w:r>
        <w:fldChar w:fldCharType="begin" w:fldLock="1"/>
      </w:r>
      <w:r>
        <w:instrText xml:space="preserve"> PAGEREF _Toc66886012 \h </w:instrText>
      </w:r>
      <w:r>
        <w:fldChar w:fldCharType="separate"/>
      </w:r>
      <w:r>
        <w:t>292</w:t>
      </w:r>
      <w:r>
        <w:fldChar w:fldCharType="end"/>
      </w:r>
    </w:p>
    <w:p w14:paraId="7FF027A4" w14:textId="0915DE10" w:rsidR="0046369F" w:rsidRPr="00777094" w:rsidRDefault="0046369F">
      <w:pPr>
        <w:pStyle w:val="TOC6"/>
        <w:rPr>
          <w:rFonts w:ascii="Calibri" w:hAnsi="Calibri"/>
          <w:sz w:val="22"/>
          <w:szCs w:val="22"/>
        </w:rPr>
      </w:pPr>
      <w:r>
        <w:t>6.3.2.4.2</w:t>
      </w:r>
      <w:r w:rsidRPr="00777094">
        <w:rPr>
          <w:rFonts w:ascii="Calibri" w:hAnsi="Calibri"/>
          <w:sz w:val="22"/>
          <w:szCs w:val="22"/>
        </w:rPr>
        <w:tab/>
      </w:r>
      <w:r>
        <w:t>Idle Mode (Clause 6)</w:t>
      </w:r>
      <w:r>
        <w:tab/>
      </w:r>
      <w:r>
        <w:fldChar w:fldCharType="begin" w:fldLock="1"/>
      </w:r>
      <w:r>
        <w:instrText xml:space="preserve"> PAGEREF _Toc66886013 \h </w:instrText>
      </w:r>
      <w:r>
        <w:fldChar w:fldCharType="separate"/>
      </w:r>
      <w:r>
        <w:t>292</w:t>
      </w:r>
      <w:r>
        <w:fldChar w:fldCharType="end"/>
      </w:r>
    </w:p>
    <w:p w14:paraId="3B2DADFF" w14:textId="62C98782" w:rsidR="0046369F" w:rsidRPr="00777094" w:rsidRDefault="0046369F">
      <w:pPr>
        <w:pStyle w:val="TOC6"/>
        <w:rPr>
          <w:rFonts w:ascii="Calibri" w:hAnsi="Calibri"/>
          <w:sz w:val="22"/>
          <w:szCs w:val="22"/>
        </w:rPr>
      </w:pPr>
      <w:r>
        <w:t>6.3.2.4.3</w:t>
      </w:r>
      <w:r w:rsidRPr="00777094">
        <w:rPr>
          <w:rFonts w:ascii="Calibri" w:hAnsi="Calibri"/>
          <w:sz w:val="22"/>
          <w:szCs w:val="22"/>
        </w:rPr>
        <w:tab/>
      </w:r>
      <w:r>
        <w:t>Layer 2</w:t>
      </w:r>
      <w:r>
        <w:tab/>
      </w:r>
      <w:r>
        <w:fldChar w:fldCharType="begin" w:fldLock="1"/>
      </w:r>
      <w:r>
        <w:instrText xml:space="preserve"> PAGEREF _Toc66886014 \h </w:instrText>
      </w:r>
      <w:r>
        <w:fldChar w:fldCharType="separate"/>
      </w:r>
      <w:r>
        <w:t>298</w:t>
      </w:r>
      <w:r>
        <w:fldChar w:fldCharType="end"/>
      </w:r>
    </w:p>
    <w:p w14:paraId="6278ED5F" w14:textId="36412FD9" w:rsidR="0046369F" w:rsidRPr="00777094" w:rsidRDefault="0046369F">
      <w:pPr>
        <w:pStyle w:val="TOC7"/>
        <w:rPr>
          <w:rFonts w:ascii="Calibri" w:hAnsi="Calibri"/>
          <w:sz w:val="22"/>
          <w:szCs w:val="22"/>
        </w:rPr>
      </w:pPr>
      <w:r>
        <w:t>6.3.2.4.3.1</w:t>
      </w:r>
      <w:r w:rsidRPr="00777094">
        <w:rPr>
          <w:rFonts w:ascii="Calibri" w:hAnsi="Calibri"/>
          <w:sz w:val="22"/>
          <w:szCs w:val="22"/>
        </w:rPr>
        <w:tab/>
      </w:r>
      <w:r>
        <w:t>NR Layer 2</w:t>
      </w:r>
      <w:r>
        <w:tab/>
      </w:r>
      <w:r>
        <w:fldChar w:fldCharType="begin" w:fldLock="1"/>
      </w:r>
      <w:r>
        <w:instrText xml:space="preserve"> PAGEREF _Toc66886015 \h </w:instrText>
      </w:r>
      <w:r>
        <w:fldChar w:fldCharType="separate"/>
      </w:r>
      <w:r>
        <w:t>298</w:t>
      </w:r>
      <w:r>
        <w:fldChar w:fldCharType="end"/>
      </w:r>
    </w:p>
    <w:p w14:paraId="54373844" w14:textId="3F75D711" w:rsidR="0046369F" w:rsidRPr="00777094" w:rsidRDefault="0046369F">
      <w:pPr>
        <w:pStyle w:val="TOC7"/>
        <w:rPr>
          <w:rFonts w:ascii="Calibri" w:hAnsi="Calibri"/>
          <w:sz w:val="22"/>
          <w:szCs w:val="22"/>
        </w:rPr>
      </w:pPr>
      <w:r>
        <w:t>6.3.2.4.3.1.1</w:t>
      </w:r>
      <w:r w:rsidRPr="00777094">
        <w:rPr>
          <w:rFonts w:ascii="Calibri" w:hAnsi="Calibri"/>
          <w:sz w:val="22"/>
          <w:szCs w:val="22"/>
        </w:rPr>
        <w:tab/>
      </w:r>
      <w:r>
        <w:t>Common Test Case Specific Values for Layer 2 (Clause 7.1.0)</w:t>
      </w:r>
      <w:r>
        <w:tab/>
      </w:r>
      <w:r>
        <w:fldChar w:fldCharType="begin" w:fldLock="1"/>
      </w:r>
      <w:r>
        <w:instrText xml:space="preserve"> PAGEREF _Toc66886016 \h </w:instrText>
      </w:r>
      <w:r>
        <w:fldChar w:fldCharType="separate"/>
      </w:r>
      <w:r>
        <w:t>298</w:t>
      </w:r>
      <w:r>
        <w:fldChar w:fldCharType="end"/>
      </w:r>
    </w:p>
    <w:p w14:paraId="657671FA" w14:textId="4C161783" w:rsidR="0046369F" w:rsidRPr="00777094" w:rsidRDefault="0046369F">
      <w:pPr>
        <w:pStyle w:val="TOC7"/>
        <w:rPr>
          <w:rFonts w:ascii="Calibri" w:hAnsi="Calibri"/>
          <w:sz w:val="22"/>
          <w:szCs w:val="22"/>
        </w:rPr>
      </w:pPr>
      <w:r>
        <w:t>6.3.2.4.3.1.2</w:t>
      </w:r>
      <w:r w:rsidRPr="00777094">
        <w:rPr>
          <w:rFonts w:ascii="Calibri" w:hAnsi="Calibri"/>
          <w:sz w:val="22"/>
          <w:szCs w:val="22"/>
        </w:rPr>
        <w:tab/>
      </w:r>
      <w:r>
        <w:t>MAC</w:t>
      </w:r>
      <w:r>
        <w:tab/>
      </w:r>
      <w:r>
        <w:fldChar w:fldCharType="begin" w:fldLock="1"/>
      </w:r>
      <w:r>
        <w:instrText xml:space="preserve"> PAGEREF _Toc66886017 \h </w:instrText>
      </w:r>
      <w:r>
        <w:fldChar w:fldCharType="separate"/>
      </w:r>
      <w:r>
        <w:t>298</w:t>
      </w:r>
      <w:r>
        <w:fldChar w:fldCharType="end"/>
      </w:r>
    </w:p>
    <w:p w14:paraId="0BFF6588" w14:textId="005FA896" w:rsidR="0046369F" w:rsidRPr="00777094" w:rsidRDefault="0046369F">
      <w:pPr>
        <w:pStyle w:val="TOC7"/>
        <w:rPr>
          <w:rFonts w:ascii="Calibri" w:hAnsi="Calibri"/>
          <w:sz w:val="22"/>
          <w:szCs w:val="22"/>
        </w:rPr>
      </w:pPr>
      <w:r>
        <w:t>6.3.2.4.3.1.3</w:t>
      </w:r>
      <w:r w:rsidRPr="00777094">
        <w:rPr>
          <w:rFonts w:ascii="Calibri" w:hAnsi="Calibri"/>
          <w:sz w:val="22"/>
          <w:szCs w:val="22"/>
        </w:rPr>
        <w:tab/>
      </w:r>
      <w:r>
        <w:t>RLC</w:t>
      </w:r>
      <w:r>
        <w:tab/>
      </w:r>
      <w:r>
        <w:fldChar w:fldCharType="begin" w:fldLock="1"/>
      </w:r>
      <w:r>
        <w:instrText xml:space="preserve"> PAGEREF _Toc66886018 \h </w:instrText>
      </w:r>
      <w:r>
        <w:fldChar w:fldCharType="separate"/>
      </w:r>
      <w:r>
        <w:t>301</w:t>
      </w:r>
      <w:r>
        <w:fldChar w:fldCharType="end"/>
      </w:r>
    </w:p>
    <w:p w14:paraId="5FE6C07C" w14:textId="6939D688" w:rsidR="0046369F" w:rsidRPr="00777094" w:rsidRDefault="0046369F">
      <w:pPr>
        <w:pStyle w:val="TOC7"/>
        <w:rPr>
          <w:rFonts w:ascii="Calibri" w:hAnsi="Calibri"/>
          <w:sz w:val="22"/>
          <w:szCs w:val="22"/>
        </w:rPr>
      </w:pPr>
      <w:r>
        <w:t>6.3.2.4.3.1.4</w:t>
      </w:r>
      <w:r w:rsidRPr="00777094">
        <w:rPr>
          <w:rFonts w:ascii="Calibri" w:hAnsi="Calibri"/>
          <w:sz w:val="22"/>
          <w:szCs w:val="22"/>
        </w:rPr>
        <w:tab/>
      </w:r>
      <w:r>
        <w:t>PDCP</w:t>
      </w:r>
      <w:r>
        <w:tab/>
      </w:r>
      <w:r>
        <w:fldChar w:fldCharType="begin" w:fldLock="1"/>
      </w:r>
      <w:r>
        <w:instrText xml:space="preserve"> PAGEREF _Toc66886019 \h </w:instrText>
      </w:r>
      <w:r>
        <w:fldChar w:fldCharType="separate"/>
      </w:r>
      <w:r>
        <w:t>301</w:t>
      </w:r>
      <w:r>
        <w:fldChar w:fldCharType="end"/>
      </w:r>
    </w:p>
    <w:p w14:paraId="32734A16" w14:textId="35EFC000" w:rsidR="0046369F" w:rsidRPr="00777094" w:rsidRDefault="0046369F">
      <w:pPr>
        <w:pStyle w:val="TOC7"/>
        <w:rPr>
          <w:rFonts w:ascii="Calibri" w:hAnsi="Calibri"/>
          <w:sz w:val="22"/>
          <w:szCs w:val="22"/>
        </w:rPr>
      </w:pPr>
      <w:r>
        <w:t>6.3.2.4.3.1.5</w:t>
      </w:r>
      <w:r w:rsidRPr="00777094">
        <w:rPr>
          <w:rFonts w:ascii="Calibri" w:hAnsi="Calibri"/>
          <w:sz w:val="22"/>
          <w:szCs w:val="22"/>
        </w:rPr>
        <w:tab/>
      </w:r>
      <w:r>
        <w:t>SDAP</w:t>
      </w:r>
      <w:r>
        <w:tab/>
      </w:r>
      <w:r>
        <w:fldChar w:fldCharType="begin" w:fldLock="1"/>
      </w:r>
      <w:r>
        <w:instrText xml:space="preserve"> PAGEREF _Toc66886020 \h </w:instrText>
      </w:r>
      <w:r>
        <w:fldChar w:fldCharType="separate"/>
      </w:r>
      <w:r>
        <w:t>302</w:t>
      </w:r>
      <w:r>
        <w:fldChar w:fldCharType="end"/>
      </w:r>
    </w:p>
    <w:p w14:paraId="0BEDFD32" w14:textId="002520E8" w:rsidR="0046369F" w:rsidRPr="00777094" w:rsidRDefault="0046369F">
      <w:pPr>
        <w:pStyle w:val="TOC6"/>
        <w:rPr>
          <w:rFonts w:ascii="Calibri" w:hAnsi="Calibri"/>
          <w:sz w:val="22"/>
          <w:szCs w:val="22"/>
        </w:rPr>
      </w:pPr>
      <w:r>
        <w:t>6.3.2.4.4</w:t>
      </w:r>
      <w:r w:rsidRPr="00777094">
        <w:rPr>
          <w:rFonts w:ascii="Calibri" w:hAnsi="Calibri"/>
          <w:sz w:val="22"/>
          <w:szCs w:val="22"/>
        </w:rPr>
        <w:tab/>
      </w:r>
      <w:r>
        <w:t>RRC</w:t>
      </w:r>
      <w:r>
        <w:tab/>
      </w:r>
      <w:r>
        <w:fldChar w:fldCharType="begin" w:fldLock="1"/>
      </w:r>
      <w:r>
        <w:instrText xml:space="preserve"> PAGEREF _Toc66886021 \h </w:instrText>
      </w:r>
      <w:r>
        <w:fldChar w:fldCharType="separate"/>
      </w:r>
      <w:r>
        <w:t>302</w:t>
      </w:r>
      <w:r>
        <w:fldChar w:fldCharType="end"/>
      </w:r>
    </w:p>
    <w:p w14:paraId="44171A6A" w14:textId="312ECBB5" w:rsidR="0046369F" w:rsidRPr="00777094" w:rsidRDefault="0046369F">
      <w:pPr>
        <w:pStyle w:val="TOC7"/>
        <w:rPr>
          <w:rFonts w:ascii="Calibri" w:hAnsi="Calibri"/>
          <w:sz w:val="22"/>
          <w:szCs w:val="22"/>
        </w:rPr>
      </w:pPr>
      <w:r>
        <w:t>6.3.2.4.4.1</w:t>
      </w:r>
      <w:r w:rsidRPr="00777094">
        <w:rPr>
          <w:rFonts w:ascii="Calibri" w:hAnsi="Calibri"/>
          <w:sz w:val="22"/>
          <w:szCs w:val="22"/>
        </w:rPr>
        <w:tab/>
      </w:r>
      <w:r>
        <w:t>NR RRC</w:t>
      </w:r>
      <w:r>
        <w:tab/>
      </w:r>
      <w:r>
        <w:fldChar w:fldCharType="begin" w:fldLock="1"/>
      </w:r>
      <w:r>
        <w:instrText xml:space="preserve"> PAGEREF _Toc66886022 \h </w:instrText>
      </w:r>
      <w:r>
        <w:fldChar w:fldCharType="separate"/>
      </w:r>
      <w:r>
        <w:t>302</w:t>
      </w:r>
      <w:r>
        <w:fldChar w:fldCharType="end"/>
      </w:r>
    </w:p>
    <w:p w14:paraId="455D37A3" w14:textId="047113AF" w:rsidR="0046369F" w:rsidRPr="00777094" w:rsidRDefault="0046369F">
      <w:pPr>
        <w:pStyle w:val="TOC7"/>
        <w:rPr>
          <w:rFonts w:ascii="Calibri" w:hAnsi="Calibri"/>
          <w:sz w:val="22"/>
          <w:szCs w:val="22"/>
        </w:rPr>
      </w:pPr>
      <w:r>
        <w:t>6.3.2.4.4.2</w:t>
      </w:r>
      <w:r w:rsidRPr="00777094">
        <w:rPr>
          <w:rFonts w:ascii="Calibri" w:hAnsi="Calibri"/>
          <w:sz w:val="22"/>
          <w:szCs w:val="22"/>
        </w:rPr>
        <w:tab/>
      </w:r>
      <w:r>
        <w:t>MR-DC RRC</w:t>
      </w:r>
      <w:r>
        <w:tab/>
      </w:r>
      <w:r>
        <w:fldChar w:fldCharType="begin" w:fldLock="1"/>
      </w:r>
      <w:r>
        <w:instrText xml:space="preserve"> PAGEREF _Toc66886023 \h </w:instrText>
      </w:r>
      <w:r>
        <w:fldChar w:fldCharType="separate"/>
      </w:r>
      <w:r>
        <w:t>302</w:t>
      </w:r>
      <w:r>
        <w:fldChar w:fldCharType="end"/>
      </w:r>
    </w:p>
    <w:p w14:paraId="242C4DF8" w14:textId="0C60F462" w:rsidR="0046369F" w:rsidRPr="00777094" w:rsidRDefault="0046369F">
      <w:pPr>
        <w:pStyle w:val="TOC7"/>
        <w:rPr>
          <w:rFonts w:ascii="Calibri" w:hAnsi="Calibri"/>
          <w:sz w:val="22"/>
          <w:szCs w:val="22"/>
        </w:rPr>
      </w:pPr>
      <w:r>
        <w:t>6.3.2.4.4.1.1</w:t>
      </w:r>
      <w:r w:rsidRPr="00777094">
        <w:rPr>
          <w:rFonts w:ascii="Calibri" w:hAnsi="Calibri"/>
          <w:sz w:val="22"/>
          <w:szCs w:val="22"/>
        </w:rPr>
        <w:tab/>
      </w:r>
      <w:r>
        <w:t>RRC Connection Management Procedures (clause 8.1.1)</w:t>
      </w:r>
      <w:r>
        <w:tab/>
      </w:r>
      <w:r>
        <w:fldChar w:fldCharType="begin" w:fldLock="1"/>
      </w:r>
      <w:r>
        <w:instrText xml:space="preserve"> PAGEREF _Toc66886024 \h </w:instrText>
      </w:r>
      <w:r>
        <w:fldChar w:fldCharType="separate"/>
      </w:r>
      <w:r>
        <w:t>302</w:t>
      </w:r>
      <w:r>
        <w:fldChar w:fldCharType="end"/>
      </w:r>
    </w:p>
    <w:p w14:paraId="52B7F032" w14:textId="277D9D5A" w:rsidR="0046369F" w:rsidRPr="00777094" w:rsidRDefault="0046369F">
      <w:pPr>
        <w:pStyle w:val="TOC7"/>
        <w:rPr>
          <w:rFonts w:ascii="Calibri" w:hAnsi="Calibri"/>
          <w:sz w:val="22"/>
          <w:szCs w:val="22"/>
        </w:rPr>
      </w:pPr>
      <w:r>
        <w:t>6.3.2.4.4.1.2</w:t>
      </w:r>
      <w:r w:rsidRPr="00777094">
        <w:rPr>
          <w:rFonts w:ascii="Calibri" w:hAnsi="Calibri"/>
          <w:sz w:val="22"/>
          <w:szCs w:val="22"/>
        </w:rPr>
        <w:tab/>
      </w:r>
      <w:r>
        <w:t>RRC Reconfiguration (clause 8.1.2)</w:t>
      </w:r>
      <w:r>
        <w:tab/>
      </w:r>
      <w:r>
        <w:fldChar w:fldCharType="begin" w:fldLock="1"/>
      </w:r>
      <w:r>
        <w:instrText xml:space="preserve"> PAGEREF _Toc66886025 \h </w:instrText>
      </w:r>
      <w:r>
        <w:fldChar w:fldCharType="separate"/>
      </w:r>
      <w:r>
        <w:t>303</w:t>
      </w:r>
      <w:r>
        <w:fldChar w:fldCharType="end"/>
      </w:r>
    </w:p>
    <w:p w14:paraId="7586847A" w14:textId="7E578BBB" w:rsidR="0046369F" w:rsidRPr="00777094" w:rsidRDefault="0046369F">
      <w:pPr>
        <w:pStyle w:val="TOC7"/>
        <w:rPr>
          <w:rFonts w:ascii="Calibri" w:hAnsi="Calibri"/>
          <w:sz w:val="22"/>
          <w:szCs w:val="22"/>
        </w:rPr>
      </w:pPr>
      <w:r>
        <w:t>6.3.2.4.4.2.1</w:t>
      </w:r>
      <w:r w:rsidRPr="00777094">
        <w:rPr>
          <w:rFonts w:ascii="Calibri" w:hAnsi="Calibri"/>
          <w:sz w:val="22"/>
          <w:szCs w:val="22"/>
        </w:rPr>
        <w:tab/>
      </w:r>
      <w:r>
        <w:t>RRC UE Capability / Others (clause 8.2.1)</w:t>
      </w:r>
      <w:r>
        <w:tab/>
      </w:r>
      <w:r>
        <w:fldChar w:fldCharType="begin" w:fldLock="1"/>
      </w:r>
      <w:r>
        <w:instrText xml:space="preserve"> PAGEREF _Toc66886026 \h </w:instrText>
      </w:r>
      <w:r>
        <w:fldChar w:fldCharType="separate"/>
      </w:r>
      <w:r>
        <w:t>303</w:t>
      </w:r>
      <w:r>
        <w:fldChar w:fldCharType="end"/>
      </w:r>
    </w:p>
    <w:p w14:paraId="4495461D" w14:textId="584BABBC" w:rsidR="0046369F" w:rsidRPr="00777094" w:rsidRDefault="0046369F">
      <w:pPr>
        <w:pStyle w:val="TOC7"/>
        <w:rPr>
          <w:rFonts w:ascii="Calibri" w:hAnsi="Calibri"/>
          <w:sz w:val="22"/>
          <w:szCs w:val="22"/>
        </w:rPr>
      </w:pPr>
      <w:r>
        <w:t>6.3.2.4.4.2.2</w:t>
      </w:r>
      <w:r w:rsidRPr="00777094">
        <w:rPr>
          <w:rFonts w:ascii="Calibri" w:hAnsi="Calibri"/>
          <w:sz w:val="22"/>
          <w:szCs w:val="22"/>
        </w:rPr>
        <w:tab/>
      </w:r>
      <w:r>
        <w:t>RRC Radio Bearer (clause 8.2.2)</w:t>
      </w:r>
      <w:r>
        <w:tab/>
      </w:r>
      <w:r>
        <w:fldChar w:fldCharType="begin" w:fldLock="1"/>
      </w:r>
      <w:r>
        <w:instrText xml:space="preserve"> PAGEREF _Toc66886027 \h </w:instrText>
      </w:r>
      <w:r>
        <w:fldChar w:fldCharType="separate"/>
      </w:r>
      <w:r>
        <w:t>303</w:t>
      </w:r>
      <w:r>
        <w:fldChar w:fldCharType="end"/>
      </w:r>
    </w:p>
    <w:p w14:paraId="2DAFA1E0" w14:textId="2EE24C58" w:rsidR="0046369F" w:rsidRPr="00777094" w:rsidRDefault="0046369F">
      <w:pPr>
        <w:pStyle w:val="TOC7"/>
        <w:rPr>
          <w:rFonts w:ascii="Calibri" w:hAnsi="Calibri"/>
          <w:sz w:val="22"/>
          <w:szCs w:val="22"/>
        </w:rPr>
      </w:pPr>
      <w:r>
        <w:t>6.3.2.4.4.1.3</w:t>
      </w:r>
      <w:r w:rsidRPr="00777094">
        <w:rPr>
          <w:rFonts w:ascii="Calibri" w:hAnsi="Calibri"/>
          <w:sz w:val="22"/>
          <w:szCs w:val="22"/>
        </w:rPr>
        <w:tab/>
      </w:r>
      <w:r>
        <w:t>RRC Measurement Configuration Control and Reporting (clause 8.1.3)</w:t>
      </w:r>
      <w:r>
        <w:tab/>
      </w:r>
      <w:r>
        <w:fldChar w:fldCharType="begin" w:fldLock="1"/>
      </w:r>
      <w:r>
        <w:instrText xml:space="preserve"> PAGEREF _Toc66886028 \h </w:instrText>
      </w:r>
      <w:r>
        <w:fldChar w:fldCharType="separate"/>
      </w:r>
      <w:r>
        <w:t>303</w:t>
      </w:r>
      <w:r>
        <w:fldChar w:fldCharType="end"/>
      </w:r>
    </w:p>
    <w:p w14:paraId="45E1D1F6" w14:textId="30EE6A43" w:rsidR="0046369F" w:rsidRPr="00777094" w:rsidRDefault="0046369F">
      <w:pPr>
        <w:pStyle w:val="TOC7"/>
        <w:rPr>
          <w:rFonts w:ascii="Calibri" w:hAnsi="Calibri"/>
          <w:sz w:val="22"/>
          <w:szCs w:val="22"/>
        </w:rPr>
      </w:pPr>
      <w:r>
        <w:t>6.3.2.4.4.2.2</w:t>
      </w:r>
      <w:r w:rsidRPr="00777094">
        <w:rPr>
          <w:rFonts w:ascii="Calibri" w:hAnsi="Calibri"/>
          <w:sz w:val="22"/>
          <w:szCs w:val="22"/>
        </w:rPr>
        <w:tab/>
      </w:r>
      <w:r>
        <w:t>RRC Radio Bearer (clause 8.2.2)</w:t>
      </w:r>
      <w:r>
        <w:tab/>
      </w:r>
      <w:r>
        <w:fldChar w:fldCharType="begin" w:fldLock="1"/>
      </w:r>
      <w:r>
        <w:instrText xml:space="preserve"> PAGEREF _Toc66886029 \h </w:instrText>
      </w:r>
      <w:r>
        <w:fldChar w:fldCharType="separate"/>
      </w:r>
      <w:r>
        <w:t>304</w:t>
      </w:r>
      <w:r>
        <w:fldChar w:fldCharType="end"/>
      </w:r>
    </w:p>
    <w:p w14:paraId="03409E11" w14:textId="5EA00651" w:rsidR="0046369F" w:rsidRPr="00777094" w:rsidRDefault="0046369F">
      <w:pPr>
        <w:pStyle w:val="TOC7"/>
        <w:rPr>
          <w:rFonts w:ascii="Calibri" w:hAnsi="Calibri"/>
          <w:sz w:val="22"/>
          <w:szCs w:val="22"/>
        </w:rPr>
      </w:pPr>
      <w:r>
        <w:t>6.3.2.4.4.1.4</w:t>
      </w:r>
      <w:r w:rsidRPr="00777094">
        <w:rPr>
          <w:rFonts w:ascii="Calibri" w:hAnsi="Calibri"/>
          <w:sz w:val="22"/>
          <w:szCs w:val="22"/>
        </w:rPr>
        <w:tab/>
      </w:r>
      <w:r>
        <w:t>RRC Handover (clause 8.1.4)</w:t>
      </w:r>
      <w:r>
        <w:tab/>
      </w:r>
      <w:r>
        <w:fldChar w:fldCharType="begin" w:fldLock="1"/>
      </w:r>
      <w:r>
        <w:instrText xml:space="preserve"> PAGEREF _Toc66886030 \h </w:instrText>
      </w:r>
      <w:r>
        <w:fldChar w:fldCharType="separate"/>
      </w:r>
      <w:r>
        <w:t>304</w:t>
      </w:r>
      <w:r>
        <w:fldChar w:fldCharType="end"/>
      </w:r>
    </w:p>
    <w:p w14:paraId="60FCA187" w14:textId="2307D2DC" w:rsidR="0046369F" w:rsidRPr="00777094" w:rsidRDefault="0046369F">
      <w:pPr>
        <w:pStyle w:val="TOC7"/>
        <w:rPr>
          <w:rFonts w:ascii="Calibri" w:hAnsi="Calibri"/>
          <w:sz w:val="22"/>
          <w:szCs w:val="22"/>
        </w:rPr>
      </w:pPr>
      <w:r>
        <w:t>6.3.2.4.4.2.3</w:t>
      </w:r>
      <w:r w:rsidRPr="00777094">
        <w:rPr>
          <w:rFonts w:ascii="Calibri" w:hAnsi="Calibri"/>
          <w:sz w:val="22"/>
          <w:szCs w:val="22"/>
        </w:rPr>
        <w:tab/>
      </w:r>
      <w:r>
        <w:t>RRC Measurement / Handovers (clause 8.2.3)</w:t>
      </w:r>
      <w:r>
        <w:tab/>
      </w:r>
      <w:r>
        <w:fldChar w:fldCharType="begin" w:fldLock="1"/>
      </w:r>
      <w:r>
        <w:instrText xml:space="preserve"> PAGEREF _Toc66886031 \h </w:instrText>
      </w:r>
      <w:r>
        <w:fldChar w:fldCharType="separate"/>
      </w:r>
      <w:r>
        <w:t>306</w:t>
      </w:r>
      <w:r>
        <w:fldChar w:fldCharType="end"/>
      </w:r>
    </w:p>
    <w:p w14:paraId="56CDB074" w14:textId="4EFEB2F9" w:rsidR="0046369F" w:rsidRPr="00777094" w:rsidRDefault="0046369F">
      <w:pPr>
        <w:pStyle w:val="TOC7"/>
        <w:rPr>
          <w:rFonts w:ascii="Calibri" w:hAnsi="Calibri"/>
          <w:sz w:val="22"/>
          <w:szCs w:val="22"/>
        </w:rPr>
      </w:pPr>
      <w:r>
        <w:t>6.3.2.4.4.1.4</w:t>
      </w:r>
      <w:r w:rsidRPr="00777094">
        <w:rPr>
          <w:rFonts w:ascii="Calibri" w:hAnsi="Calibri"/>
          <w:sz w:val="22"/>
          <w:szCs w:val="22"/>
        </w:rPr>
        <w:tab/>
      </w:r>
      <w:r>
        <w:t>RRC Handover (clause 8.1.4)</w:t>
      </w:r>
      <w:r>
        <w:tab/>
      </w:r>
      <w:r>
        <w:fldChar w:fldCharType="begin" w:fldLock="1"/>
      </w:r>
      <w:r>
        <w:instrText xml:space="preserve"> PAGEREF _Toc66886032 \h </w:instrText>
      </w:r>
      <w:r>
        <w:fldChar w:fldCharType="separate"/>
      </w:r>
      <w:r>
        <w:t>306</w:t>
      </w:r>
      <w:r>
        <w:fldChar w:fldCharType="end"/>
      </w:r>
    </w:p>
    <w:p w14:paraId="2BF73F03" w14:textId="6C1269F1" w:rsidR="0046369F" w:rsidRPr="00777094" w:rsidRDefault="0046369F">
      <w:pPr>
        <w:pStyle w:val="TOC7"/>
        <w:rPr>
          <w:rFonts w:ascii="Calibri" w:hAnsi="Calibri"/>
          <w:sz w:val="22"/>
          <w:szCs w:val="22"/>
        </w:rPr>
      </w:pPr>
      <w:r>
        <w:t>6.3.2.4.4.2.3</w:t>
      </w:r>
      <w:r w:rsidRPr="00777094">
        <w:rPr>
          <w:rFonts w:ascii="Calibri" w:hAnsi="Calibri"/>
          <w:sz w:val="22"/>
          <w:szCs w:val="22"/>
        </w:rPr>
        <w:tab/>
      </w:r>
      <w:r>
        <w:t>RRC Measurement / Handovers (clause 8.2.3)</w:t>
      </w:r>
      <w:r>
        <w:tab/>
      </w:r>
      <w:r>
        <w:fldChar w:fldCharType="begin" w:fldLock="1"/>
      </w:r>
      <w:r>
        <w:instrText xml:space="preserve"> PAGEREF _Toc66886033 \h </w:instrText>
      </w:r>
      <w:r>
        <w:fldChar w:fldCharType="separate"/>
      </w:r>
      <w:r>
        <w:t>306</w:t>
      </w:r>
      <w:r>
        <w:fldChar w:fldCharType="end"/>
      </w:r>
    </w:p>
    <w:p w14:paraId="47392D02" w14:textId="30E7FD2F" w:rsidR="0046369F" w:rsidRPr="00777094" w:rsidRDefault="0046369F">
      <w:pPr>
        <w:pStyle w:val="TOC7"/>
        <w:rPr>
          <w:rFonts w:ascii="Calibri" w:hAnsi="Calibri"/>
          <w:sz w:val="22"/>
          <w:szCs w:val="22"/>
        </w:rPr>
      </w:pPr>
      <w:r>
        <w:t>6.3.2.4.4.2.4</w:t>
      </w:r>
      <w:r w:rsidRPr="00777094">
        <w:rPr>
          <w:rFonts w:ascii="Calibri" w:hAnsi="Calibri"/>
          <w:sz w:val="22"/>
          <w:szCs w:val="22"/>
        </w:rPr>
        <w:tab/>
      </w:r>
      <w:r>
        <w:t>RRC Carrier Aggregation (clause 8.2.4)</w:t>
      </w:r>
      <w:r>
        <w:tab/>
      </w:r>
      <w:r>
        <w:fldChar w:fldCharType="begin" w:fldLock="1"/>
      </w:r>
      <w:r>
        <w:instrText xml:space="preserve"> PAGEREF _Toc66886034 \h </w:instrText>
      </w:r>
      <w:r>
        <w:fldChar w:fldCharType="separate"/>
      </w:r>
      <w:r>
        <w:t>308</w:t>
      </w:r>
      <w:r>
        <w:fldChar w:fldCharType="end"/>
      </w:r>
    </w:p>
    <w:p w14:paraId="7780742C" w14:textId="2707381A" w:rsidR="0046369F" w:rsidRPr="00777094" w:rsidRDefault="0046369F">
      <w:pPr>
        <w:pStyle w:val="TOC7"/>
        <w:rPr>
          <w:rFonts w:ascii="Calibri" w:hAnsi="Calibri"/>
          <w:sz w:val="22"/>
          <w:szCs w:val="22"/>
        </w:rPr>
      </w:pPr>
      <w:r>
        <w:t>6.3.2.4.4.1.5</w:t>
      </w:r>
      <w:r w:rsidRPr="00777094">
        <w:rPr>
          <w:rFonts w:ascii="Calibri" w:hAnsi="Calibri"/>
          <w:sz w:val="22"/>
          <w:szCs w:val="22"/>
        </w:rPr>
        <w:tab/>
      </w:r>
      <w:r>
        <w:t>RRC Others (clause 8.1.5)</w:t>
      </w:r>
      <w:r>
        <w:tab/>
      </w:r>
      <w:r>
        <w:fldChar w:fldCharType="begin" w:fldLock="1"/>
      </w:r>
      <w:r>
        <w:instrText xml:space="preserve"> PAGEREF _Toc66886035 \h </w:instrText>
      </w:r>
      <w:r>
        <w:fldChar w:fldCharType="separate"/>
      </w:r>
      <w:r>
        <w:t>308</w:t>
      </w:r>
      <w:r>
        <w:fldChar w:fldCharType="end"/>
      </w:r>
    </w:p>
    <w:p w14:paraId="15F5C302" w14:textId="4DEECBA5" w:rsidR="0046369F" w:rsidRPr="00777094" w:rsidRDefault="0046369F">
      <w:pPr>
        <w:pStyle w:val="TOC7"/>
        <w:rPr>
          <w:rFonts w:ascii="Calibri" w:hAnsi="Calibri"/>
          <w:sz w:val="22"/>
          <w:szCs w:val="22"/>
        </w:rPr>
      </w:pPr>
      <w:r>
        <w:t>6.3.2.4.4.2.4</w:t>
      </w:r>
      <w:r w:rsidRPr="00777094">
        <w:rPr>
          <w:rFonts w:ascii="Calibri" w:hAnsi="Calibri"/>
          <w:sz w:val="22"/>
          <w:szCs w:val="22"/>
        </w:rPr>
        <w:tab/>
      </w:r>
      <w:r>
        <w:t>RRC Carrier Aggregation (clause 8.2.4)</w:t>
      </w:r>
      <w:r>
        <w:tab/>
      </w:r>
      <w:r>
        <w:fldChar w:fldCharType="begin" w:fldLock="1"/>
      </w:r>
      <w:r>
        <w:instrText xml:space="preserve"> PAGEREF _Toc66886036 \h </w:instrText>
      </w:r>
      <w:r>
        <w:fldChar w:fldCharType="separate"/>
      </w:r>
      <w:r>
        <w:t>308</w:t>
      </w:r>
      <w:r>
        <w:fldChar w:fldCharType="end"/>
      </w:r>
    </w:p>
    <w:p w14:paraId="1046E37E" w14:textId="74286E1E" w:rsidR="0046369F" w:rsidRPr="00777094" w:rsidRDefault="0046369F">
      <w:pPr>
        <w:pStyle w:val="TOC7"/>
        <w:rPr>
          <w:rFonts w:ascii="Calibri" w:hAnsi="Calibri"/>
          <w:sz w:val="22"/>
          <w:szCs w:val="22"/>
        </w:rPr>
      </w:pPr>
      <w:r>
        <w:t>6.3.2.4.4.1.5</w:t>
      </w:r>
      <w:r w:rsidRPr="00777094">
        <w:rPr>
          <w:rFonts w:ascii="Calibri" w:hAnsi="Calibri"/>
          <w:sz w:val="22"/>
          <w:szCs w:val="22"/>
        </w:rPr>
        <w:tab/>
      </w:r>
      <w:r>
        <w:t>RRC Others (clause 8.1.5)</w:t>
      </w:r>
      <w:r>
        <w:tab/>
      </w:r>
      <w:r>
        <w:fldChar w:fldCharType="begin" w:fldLock="1"/>
      </w:r>
      <w:r>
        <w:instrText xml:space="preserve"> PAGEREF _Toc66886037 \h </w:instrText>
      </w:r>
      <w:r>
        <w:fldChar w:fldCharType="separate"/>
      </w:r>
      <w:r>
        <w:t>308</w:t>
      </w:r>
      <w:r>
        <w:fldChar w:fldCharType="end"/>
      </w:r>
    </w:p>
    <w:p w14:paraId="0A92225B" w14:textId="1439C817" w:rsidR="0046369F" w:rsidRPr="00777094" w:rsidRDefault="0046369F">
      <w:pPr>
        <w:pStyle w:val="TOC7"/>
        <w:rPr>
          <w:rFonts w:ascii="Calibri" w:hAnsi="Calibri"/>
          <w:sz w:val="22"/>
          <w:szCs w:val="22"/>
        </w:rPr>
      </w:pPr>
      <w:r>
        <w:t>6.3.2.4.4.2.5</w:t>
      </w:r>
      <w:r w:rsidRPr="00777094">
        <w:rPr>
          <w:rFonts w:ascii="Calibri" w:hAnsi="Calibri"/>
          <w:sz w:val="22"/>
          <w:szCs w:val="22"/>
        </w:rPr>
        <w:tab/>
      </w:r>
      <w:r>
        <w:t>RRC Reconfiguration / Radio Link Failure (clause 8.2.5)</w:t>
      </w:r>
      <w:r>
        <w:tab/>
      </w:r>
      <w:r>
        <w:fldChar w:fldCharType="begin" w:fldLock="1"/>
      </w:r>
      <w:r>
        <w:instrText xml:space="preserve"> PAGEREF _Toc66886038 \h </w:instrText>
      </w:r>
      <w:r>
        <w:fldChar w:fldCharType="separate"/>
      </w:r>
      <w:r>
        <w:t>310</w:t>
      </w:r>
      <w:r>
        <w:fldChar w:fldCharType="end"/>
      </w:r>
    </w:p>
    <w:p w14:paraId="233CBEC6" w14:textId="0CE0FCC4" w:rsidR="0046369F" w:rsidRPr="00777094" w:rsidRDefault="0046369F">
      <w:pPr>
        <w:pStyle w:val="TOC7"/>
        <w:rPr>
          <w:rFonts w:ascii="Calibri" w:hAnsi="Calibri"/>
          <w:sz w:val="22"/>
          <w:szCs w:val="22"/>
        </w:rPr>
      </w:pPr>
      <w:r>
        <w:t>6.3.2.4.4.2.6</w:t>
      </w:r>
      <w:r w:rsidRPr="00777094">
        <w:rPr>
          <w:rFonts w:ascii="Calibri" w:hAnsi="Calibri"/>
          <w:sz w:val="22"/>
          <w:szCs w:val="22"/>
        </w:rPr>
        <w:tab/>
      </w:r>
      <w:r>
        <w:t>RRC Others (clause 8.2.6)</w:t>
      </w:r>
      <w:r>
        <w:tab/>
      </w:r>
      <w:r>
        <w:fldChar w:fldCharType="begin" w:fldLock="1"/>
      </w:r>
      <w:r>
        <w:instrText xml:space="preserve"> PAGEREF _Toc66886039 \h </w:instrText>
      </w:r>
      <w:r>
        <w:fldChar w:fldCharType="separate"/>
      </w:r>
      <w:r>
        <w:t>312</w:t>
      </w:r>
      <w:r>
        <w:fldChar w:fldCharType="end"/>
      </w:r>
    </w:p>
    <w:p w14:paraId="6C6F70DE" w14:textId="017AE9BD" w:rsidR="0046369F" w:rsidRPr="00777094" w:rsidRDefault="0046369F">
      <w:pPr>
        <w:pStyle w:val="TOC6"/>
        <w:rPr>
          <w:rFonts w:ascii="Calibri" w:hAnsi="Calibri"/>
          <w:sz w:val="22"/>
          <w:szCs w:val="22"/>
        </w:rPr>
      </w:pPr>
      <w:r>
        <w:t>6.3.2.4.5</w:t>
      </w:r>
      <w:r w:rsidRPr="00777094">
        <w:rPr>
          <w:rFonts w:ascii="Calibri" w:hAnsi="Calibri"/>
          <w:sz w:val="22"/>
          <w:szCs w:val="22"/>
        </w:rPr>
        <w:tab/>
      </w:r>
      <w:r>
        <w:t>5GS Mobility Management</w:t>
      </w:r>
      <w:r>
        <w:tab/>
      </w:r>
      <w:r>
        <w:fldChar w:fldCharType="begin" w:fldLock="1"/>
      </w:r>
      <w:r>
        <w:instrText xml:space="preserve"> PAGEREF _Toc66886040 \h </w:instrText>
      </w:r>
      <w:r>
        <w:fldChar w:fldCharType="separate"/>
      </w:r>
      <w:r>
        <w:t>313</w:t>
      </w:r>
      <w:r>
        <w:fldChar w:fldCharType="end"/>
      </w:r>
    </w:p>
    <w:p w14:paraId="0A49E4AB" w14:textId="0B81B1F1" w:rsidR="0046369F" w:rsidRPr="00777094" w:rsidRDefault="0046369F">
      <w:pPr>
        <w:pStyle w:val="TOC7"/>
        <w:rPr>
          <w:rFonts w:ascii="Calibri" w:hAnsi="Calibri"/>
          <w:sz w:val="22"/>
          <w:szCs w:val="22"/>
        </w:rPr>
      </w:pPr>
      <w:r>
        <w:t>6.3.2.4.5.1</w:t>
      </w:r>
      <w:r w:rsidRPr="00777094">
        <w:rPr>
          <w:rFonts w:ascii="Calibri" w:hAnsi="Calibri"/>
          <w:sz w:val="22"/>
          <w:szCs w:val="22"/>
        </w:rPr>
        <w:tab/>
      </w:r>
      <w:r>
        <w:t>MM Primary authentication and key agreement (clause 9.1.1)</w:t>
      </w:r>
      <w:r>
        <w:tab/>
      </w:r>
      <w:r>
        <w:fldChar w:fldCharType="begin" w:fldLock="1"/>
      </w:r>
      <w:r>
        <w:instrText xml:space="preserve"> PAGEREF _Toc66886041 \h </w:instrText>
      </w:r>
      <w:r>
        <w:fldChar w:fldCharType="separate"/>
      </w:r>
      <w:r>
        <w:t>313</w:t>
      </w:r>
      <w:r>
        <w:fldChar w:fldCharType="end"/>
      </w:r>
    </w:p>
    <w:p w14:paraId="4FD63CE0" w14:textId="300EF0A5" w:rsidR="0046369F" w:rsidRPr="00777094" w:rsidRDefault="0046369F">
      <w:pPr>
        <w:pStyle w:val="TOC7"/>
        <w:rPr>
          <w:rFonts w:ascii="Calibri" w:hAnsi="Calibri"/>
          <w:sz w:val="22"/>
          <w:szCs w:val="22"/>
        </w:rPr>
      </w:pPr>
      <w:r>
        <w:t>6.3.2.4.5.2</w:t>
      </w:r>
      <w:r w:rsidRPr="00777094">
        <w:rPr>
          <w:rFonts w:ascii="Calibri" w:hAnsi="Calibri"/>
          <w:sz w:val="22"/>
          <w:szCs w:val="22"/>
        </w:rPr>
        <w:tab/>
      </w:r>
      <w:r>
        <w:t>MM Security mode control / Identification &amp; Generic UE configuration update (clauses 9.1.2 / 9.1.3 &amp; 9.1.4)</w:t>
      </w:r>
      <w:r>
        <w:tab/>
      </w:r>
      <w:r>
        <w:fldChar w:fldCharType="begin" w:fldLock="1"/>
      </w:r>
      <w:r>
        <w:instrText xml:space="preserve"> PAGEREF _Toc66886042 \h </w:instrText>
      </w:r>
      <w:r>
        <w:fldChar w:fldCharType="separate"/>
      </w:r>
      <w:r>
        <w:t>313</w:t>
      </w:r>
      <w:r>
        <w:fldChar w:fldCharType="end"/>
      </w:r>
    </w:p>
    <w:p w14:paraId="68EA4586" w14:textId="022D9A46" w:rsidR="0046369F" w:rsidRPr="00777094" w:rsidRDefault="0046369F">
      <w:pPr>
        <w:pStyle w:val="TOC7"/>
        <w:rPr>
          <w:rFonts w:ascii="Calibri" w:hAnsi="Calibri"/>
          <w:sz w:val="22"/>
          <w:szCs w:val="22"/>
        </w:rPr>
      </w:pPr>
      <w:r>
        <w:t>6.3.2.4.5.3</w:t>
      </w:r>
      <w:r w:rsidRPr="00777094">
        <w:rPr>
          <w:rFonts w:ascii="Calibri" w:hAnsi="Calibri"/>
          <w:sz w:val="22"/>
          <w:szCs w:val="22"/>
        </w:rPr>
        <w:tab/>
      </w:r>
      <w:r>
        <w:t>MM Registration &amp; De-registration (clauses 9.1.5 &amp; 9.1.6)</w:t>
      </w:r>
      <w:r>
        <w:tab/>
      </w:r>
      <w:r>
        <w:fldChar w:fldCharType="begin" w:fldLock="1"/>
      </w:r>
      <w:r>
        <w:instrText xml:space="preserve"> PAGEREF _Toc66886043 \h </w:instrText>
      </w:r>
      <w:r>
        <w:fldChar w:fldCharType="separate"/>
      </w:r>
      <w:r>
        <w:t>313</w:t>
      </w:r>
      <w:r>
        <w:fldChar w:fldCharType="end"/>
      </w:r>
    </w:p>
    <w:p w14:paraId="7E7A11F3" w14:textId="2DA0D1C6" w:rsidR="0046369F" w:rsidRPr="00777094" w:rsidRDefault="0046369F">
      <w:pPr>
        <w:pStyle w:val="TOC7"/>
        <w:rPr>
          <w:rFonts w:ascii="Calibri" w:hAnsi="Calibri"/>
          <w:sz w:val="22"/>
          <w:szCs w:val="22"/>
        </w:rPr>
      </w:pPr>
      <w:r>
        <w:t>6.3.2.4.5.4</w:t>
      </w:r>
      <w:r w:rsidRPr="00777094">
        <w:rPr>
          <w:rFonts w:ascii="Calibri" w:hAnsi="Calibri"/>
          <w:sz w:val="22"/>
          <w:szCs w:val="22"/>
        </w:rPr>
        <w:tab/>
      </w:r>
      <w:r>
        <w:t>MM Service Request (clause 9.1.7)</w:t>
      </w:r>
      <w:r>
        <w:tab/>
      </w:r>
      <w:r>
        <w:fldChar w:fldCharType="begin" w:fldLock="1"/>
      </w:r>
      <w:r>
        <w:instrText xml:space="preserve"> PAGEREF _Toc66886044 \h </w:instrText>
      </w:r>
      <w:r>
        <w:fldChar w:fldCharType="separate"/>
      </w:r>
      <w:r>
        <w:t>314</w:t>
      </w:r>
      <w:r>
        <w:fldChar w:fldCharType="end"/>
      </w:r>
    </w:p>
    <w:p w14:paraId="2C0F832D" w14:textId="6CDFBD7B" w:rsidR="0046369F" w:rsidRPr="00777094" w:rsidRDefault="0046369F">
      <w:pPr>
        <w:pStyle w:val="TOC7"/>
        <w:rPr>
          <w:rFonts w:ascii="Calibri" w:hAnsi="Calibri"/>
          <w:sz w:val="22"/>
          <w:szCs w:val="22"/>
        </w:rPr>
      </w:pPr>
      <w:r>
        <w:t>6.3.2.4.5.5</w:t>
      </w:r>
      <w:r w:rsidRPr="00777094">
        <w:rPr>
          <w:rFonts w:ascii="Calibri" w:hAnsi="Calibri"/>
          <w:sz w:val="22"/>
          <w:szCs w:val="22"/>
        </w:rPr>
        <w:tab/>
      </w:r>
      <w:r>
        <w:t>MM SMS Over NAS (clause 9.1.8)</w:t>
      </w:r>
      <w:r>
        <w:tab/>
      </w:r>
      <w:r>
        <w:fldChar w:fldCharType="begin" w:fldLock="1"/>
      </w:r>
      <w:r>
        <w:instrText xml:space="preserve"> PAGEREF _Toc66886045 \h </w:instrText>
      </w:r>
      <w:r>
        <w:fldChar w:fldCharType="separate"/>
      </w:r>
      <w:r>
        <w:t>314</w:t>
      </w:r>
      <w:r>
        <w:fldChar w:fldCharType="end"/>
      </w:r>
    </w:p>
    <w:p w14:paraId="6A281E67" w14:textId="1A6EBEBE" w:rsidR="0046369F" w:rsidRPr="00777094" w:rsidRDefault="0046369F">
      <w:pPr>
        <w:pStyle w:val="TOC7"/>
        <w:rPr>
          <w:rFonts w:ascii="Calibri" w:hAnsi="Calibri"/>
          <w:sz w:val="22"/>
          <w:szCs w:val="22"/>
        </w:rPr>
      </w:pPr>
      <w:r>
        <w:t>6.3.2.4.5.6</w:t>
      </w:r>
      <w:r w:rsidRPr="00777094">
        <w:rPr>
          <w:rFonts w:ascii="Calibri" w:hAnsi="Calibri"/>
          <w:sz w:val="22"/>
          <w:szCs w:val="22"/>
        </w:rPr>
        <w:tab/>
      </w:r>
      <w:r>
        <w:t>Inter-system Mobility (clause 9.3)</w:t>
      </w:r>
      <w:r>
        <w:tab/>
      </w:r>
      <w:r>
        <w:fldChar w:fldCharType="begin" w:fldLock="1"/>
      </w:r>
      <w:r>
        <w:instrText xml:space="preserve"> PAGEREF _Toc66886046 \h </w:instrText>
      </w:r>
      <w:r>
        <w:fldChar w:fldCharType="separate"/>
      </w:r>
      <w:r>
        <w:t>315</w:t>
      </w:r>
      <w:r>
        <w:fldChar w:fldCharType="end"/>
      </w:r>
    </w:p>
    <w:p w14:paraId="20233315" w14:textId="3B786689" w:rsidR="0046369F" w:rsidRPr="00777094" w:rsidRDefault="0046369F">
      <w:pPr>
        <w:pStyle w:val="TOC6"/>
        <w:rPr>
          <w:rFonts w:ascii="Calibri" w:hAnsi="Calibri"/>
          <w:sz w:val="22"/>
          <w:szCs w:val="22"/>
        </w:rPr>
      </w:pPr>
      <w:r>
        <w:t>6.3.2.4.6</w:t>
      </w:r>
      <w:r w:rsidRPr="00777094">
        <w:rPr>
          <w:rFonts w:ascii="Calibri" w:hAnsi="Calibri"/>
          <w:sz w:val="22"/>
          <w:szCs w:val="22"/>
        </w:rPr>
        <w:tab/>
      </w:r>
      <w:r>
        <w:t>5GS Session Management</w:t>
      </w:r>
      <w:r>
        <w:tab/>
      </w:r>
      <w:r>
        <w:fldChar w:fldCharType="begin" w:fldLock="1"/>
      </w:r>
      <w:r>
        <w:instrText xml:space="preserve"> PAGEREF _Toc66886047 \h </w:instrText>
      </w:r>
      <w:r>
        <w:fldChar w:fldCharType="separate"/>
      </w:r>
      <w:r>
        <w:t>316</w:t>
      </w:r>
      <w:r>
        <w:fldChar w:fldCharType="end"/>
      </w:r>
    </w:p>
    <w:p w14:paraId="016B620F" w14:textId="50DCF519" w:rsidR="0046369F" w:rsidRPr="00777094" w:rsidRDefault="0046369F">
      <w:pPr>
        <w:pStyle w:val="TOC7"/>
        <w:rPr>
          <w:rFonts w:ascii="Calibri" w:hAnsi="Calibri"/>
          <w:sz w:val="22"/>
          <w:szCs w:val="22"/>
        </w:rPr>
      </w:pPr>
      <w:r>
        <w:t>6.3.2.4.6.1</w:t>
      </w:r>
      <w:r w:rsidRPr="00777094">
        <w:rPr>
          <w:rFonts w:ascii="Calibri" w:hAnsi="Calibri"/>
          <w:sz w:val="22"/>
          <w:szCs w:val="22"/>
        </w:rPr>
        <w:tab/>
      </w:r>
      <w:r>
        <w:t>SM PDU session authentication and authorization (clause 10.1.1)</w:t>
      </w:r>
      <w:r>
        <w:tab/>
      </w:r>
      <w:r>
        <w:fldChar w:fldCharType="begin" w:fldLock="1"/>
      </w:r>
      <w:r>
        <w:instrText xml:space="preserve"> PAGEREF _Toc66886048 \h </w:instrText>
      </w:r>
      <w:r>
        <w:fldChar w:fldCharType="separate"/>
      </w:r>
      <w:r>
        <w:t>316</w:t>
      </w:r>
      <w:r>
        <w:fldChar w:fldCharType="end"/>
      </w:r>
    </w:p>
    <w:p w14:paraId="0F9D7A1F" w14:textId="33C0C3CA" w:rsidR="0046369F" w:rsidRPr="00777094" w:rsidRDefault="0046369F">
      <w:pPr>
        <w:pStyle w:val="TOC7"/>
        <w:rPr>
          <w:rFonts w:ascii="Calibri" w:hAnsi="Calibri"/>
          <w:sz w:val="22"/>
          <w:szCs w:val="22"/>
        </w:rPr>
      </w:pPr>
      <w:r>
        <w:t>6.3.2.4.6.2</w:t>
      </w:r>
      <w:r w:rsidRPr="00777094">
        <w:rPr>
          <w:rFonts w:ascii="Calibri" w:hAnsi="Calibri"/>
          <w:sz w:val="22"/>
          <w:szCs w:val="22"/>
        </w:rPr>
        <w:tab/>
      </w:r>
      <w:r>
        <w:t>SM Network-requested PDU session modification &amp; release (clauses 10.1.2 &amp; 10.1.3)</w:t>
      </w:r>
      <w:r>
        <w:tab/>
      </w:r>
      <w:r>
        <w:fldChar w:fldCharType="begin" w:fldLock="1"/>
      </w:r>
      <w:r>
        <w:instrText xml:space="preserve"> PAGEREF _Toc66886049 \h </w:instrText>
      </w:r>
      <w:r>
        <w:fldChar w:fldCharType="separate"/>
      </w:r>
      <w:r>
        <w:t>316</w:t>
      </w:r>
      <w:r>
        <w:fldChar w:fldCharType="end"/>
      </w:r>
    </w:p>
    <w:p w14:paraId="2762B23C" w14:textId="315B0AB6" w:rsidR="0046369F" w:rsidRPr="00777094" w:rsidRDefault="0046369F">
      <w:pPr>
        <w:pStyle w:val="TOC7"/>
        <w:rPr>
          <w:rFonts w:ascii="Calibri" w:hAnsi="Calibri"/>
          <w:sz w:val="22"/>
          <w:szCs w:val="22"/>
        </w:rPr>
      </w:pPr>
      <w:r>
        <w:t>6.3.2.4.6.3</w:t>
      </w:r>
      <w:r w:rsidRPr="00777094">
        <w:rPr>
          <w:rFonts w:ascii="Calibri" w:hAnsi="Calibri"/>
          <w:sz w:val="22"/>
          <w:szCs w:val="22"/>
        </w:rPr>
        <w:tab/>
      </w:r>
      <w:r>
        <w:t>SM UE-requested PDU session establishment / modification &amp; release (clauses 10.1.4 / 10.1.5 &amp; 10.1.6)</w:t>
      </w:r>
      <w:r>
        <w:tab/>
      </w:r>
      <w:r>
        <w:fldChar w:fldCharType="begin" w:fldLock="1"/>
      </w:r>
      <w:r>
        <w:instrText xml:space="preserve"> PAGEREF _Toc66886050 \h </w:instrText>
      </w:r>
      <w:r>
        <w:fldChar w:fldCharType="separate"/>
      </w:r>
      <w:r>
        <w:t>316</w:t>
      </w:r>
      <w:r>
        <w:fldChar w:fldCharType="end"/>
      </w:r>
    </w:p>
    <w:p w14:paraId="105C64E7" w14:textId="2FC14094" w:rsidR="0046369F" w:rsidRPr="00777094" w:rsidRDefault="0046369F">
      <w:pPr>
        <w:pStyle w:val="TOC6"/>
        <w:rPr>
          <w:rFonts w:ascii="Calibri" w:hAnsi="Calibri"/>
          <w:sz w:val="22"/>
          <w:szCs w:val="22"/>
        </w:rPr>
      </w:pPr>
      <w:r>
        <w:t>6.3.2.4.7</w:t>
      </w:r>
      <w:r w:rsidRPr="00777094">
        <w:rPr>
          <w:rFonts w:ascii="Calibri" w:hAnsi="Calibri"/>
          <w:sz w:val="22"/>
          <w:szCs w:val="22"/>
        </w:rPr>
        <w:tab/>
      </w:r>
      <w:r>
        <w:t>EN-DC Session Management</w:t>
      </w:r>
      <w:r>
        <w:tab/>
      </w:r>
      <w:r>
        <w:fldChar w:fldCharType="begin" w:fldLock="1"/>
      </w:r>
      <w:r>
        <w:instrText xml:space="preserve"> PAGEREF _Toc66886051 \h </w:instrText>
      </w:r>
      <w:r>
        <w:fldChar w:fldCharType="separate"/>
      </w:r>
      <w:r>
        <w:t>316</w:t>
      </w:r>
      <w:r>
        <w:fldChar w:fldCharType="end"/>
      </w:r>
    </w:p>
    <w:p w14:paraId="4397BD7C" w14:textId="61C78E3C" w:rsidR="0046369F" w:rsidRPr="00777094" w:rsidRDefault="0046369F">
      <w:pPr>
        <w:pStyle w:val="TOC6"/>
        <w:rPr>
          <w:rFonts w:ascii="Calibri" w:hAnsi="Calibri"/>
          <w:sz w:val="22"/>
          <w:szCs w:val="22"/>
        </w:rPr>
      </w:pPr>
      <w:r>
        <w:t>6.3.2.4.8</w:t>
      </w:r>
      <w:r w:rsidRPr="00777094">
        <w:rPr>
          <w:rFonts w:ascii="Calibri" w:hAnsi="Calibri"/>
          <w:sz w:val="22"/>
          <w:szCs w:val="22"/>
        </w:rPr>
        <w:tab/>
      </w:r>
      <w:r>
        <w:t>5GS Multilayer and Services</w:t>
      </w:r>
      <w:r>
        <w:tab/>
      </w:r>
      <w:r>
        <w:fldChar w:fldCharType="begin" w:fldLock="1"/>
      </w:r>
      <w:r>
        <w:instrText xml:space="preserve"> PAGEREF _Toc66886052 \h </w:instrText>
      </w:r>
      <w:r>
        <w:fldChar w:fldCharType="separate"/>
      </w:r>
      <w:r>
        <w:t>316</w:t>
      </w:r>
      <w:r>
        <w:fldChar w:fldCharType="end"/>
      </w:r>
    </w:p>
    <w:p w14:paraId="2F4D0BC9" w14:textId="1D88F42C" w:rsidR="0046369F" w:rsidRPr="00777094" w:rsidRDefault="0046369F">
      <w:pPr>
        <w:pStyle w:val="TOC7"/>
        <w:rPr>
          <w:rFonts w:ascii="Calibri" w:hAnsi="Calibri"/>
          <w:sz w:val="22"/>
          <w:szCs w:val="22"/>
        </w:rPr>
      </w:pPr>
      <w:r>
        <w:lastRenderedPageBreak/>
        <w:t>6.3.2.4.8.1</w:t>
      </w:r>
      <w:r w:rsidRPr="00777094">
        <w:rPr>
          <w:rFonts w:ascii="Calibri" w:hAnsi="Calibri"/>
          <w:sz w:val="22"/>
          <w:szCs w:val="22"/>
        </w:rPr>
        <w:tab/>
      </w:r>
      <w:r>
        <w:t>EPS Fallback</w:t>
      </w:r>
      <w:r>
        <w:tab/>
      </w:r>
      <w:r>
        <w:fldChar w:fldCharType="begin" w:fldLock="1"/>
      </w:r>
      <w:r>
        <w:instrText xml:space="preserve"> PAGEREF _Toc66886053 \h </w:instrText>
      </w:r>
      <w:r>
        <w:fldChar w:fldCharType="separate"/>
      </w:r>
      <w:r>
        <w:t>316</w:t>
      </w:r>
      <w:r>
        <w:fldChar w:fldCharType="end"/>
      </w:r>
    </w:p>
    <w:p w14:paraId="39C9F5FC" w14:textId="32ED7A0E" w:rsidR="0046369F" w:rsidRPr="00777094" w:rsidRDefault="0046369F">
      <w:pPr>
        <w:pStyle w:val="TOC7"/>
        <w:rPr>
          <w:rFonts w:ascii="Calibri" w:hAnsi="Calibri"/>
          <w:sz w:val="22"/>
          <w:szCs w:val="22"/>
        </w:rPr>
      </w:pPr>
      <w:r>
        <w:t>6.3.2.4.8.2</w:t>
      </w:r>
      <w:r w:rsidRPr="00777094">
        <w:rPr>
          <w:rFonts w:ascii="Calibri" w:hAnsi="Calibri"/>
          <w:sz w:val="22"/>
          <w:szCs w:val="22"/>
        </w:rPr>
        <w:tab/>
      </w:r>
      <w:r>
        <w:t>RAT Fallback</w:t>
      </w:r>
      <w:r>
        <w:tab/>
      </w:r>
      <w:r>
        <w:fldChar w:fldCharType="begin" w:fldLock="1"/>
      </w:r>
      <w:r>
        <w:instrText xml:space="preserve"> PAGEREF _Toc66886054 \h </w:instrText>
      </w:r>
      <w:r>
        <w:fldChar w:fldCharType="separate"/>
      </w:r>
      <w:r>
        <w:t>317</w:t>
      </w:r>
      <w:r>
        <w:fldChar w:fldCharType="end"/>
      </w:r>
    </w:p>
    <w:p w14:paraId="13EEA7D4" w14:textId="783C607B" w:rsidR="0046369F" w:rsidRPr="00777094" w:rsidRDefault="0046369F">
      <w:pPr>
        <w:pStyle w:val="TOC7"/>
        <w:rPr>
          <w:rFonts w:ascii="Calibri" w:hAnsi="Calibri"/>
          <w:sz w:val="22"/>
          <w:szCs w:val="22"/>
        </w:rPr>
      </w:pPr>
      <w:r>
        <w:t>6.3.2.4.8.3</w:t>
      </w:r>
      <w:r w:rsidRPr="00777094">
        <w:rPr>
          <w:rFonts w:ascii="Calibri" w:hAnsi="Calibri"/>
          <w:sz w:val="22"/>
          <w:szCs w:val="22"/>
        </w:rPr>
        <w:tab/>
      </w:r>
      <w:r>
        <w:t>Unified Access Control (UAC)</w:t>
      </w:r>
      <w:r>
        <w:tab/>
      </w:r>
      <w:r>
        <w:fldChar w:fldCharType="begin" w:fldLock="1"/>
      </w:r>
      <w:r>
        <w:instrText xml:space="preserve"> PAGEREF _Toc66886055 \h </w:instrText>
      </w:r>
      <w:r>
        <w:fldChar w:fldCharType="separate"/>
      </w:r>
      <w:r>
        <w:t>317</w:t>
      </w:r>
      <w:r>
        <w:fldChar w:fldCharType="end"/>
      </w:r>
    </w:p>
    <w:p w14:paraId="45A93D57" w14:textId="5C20B779" w:rsidR="0046369F" w:rsidRPr="00777094" w:rsidRDefault="0046369F">
      <w:pPr>
        <w:pStyle w:val="TOC7"/>
        <w:rPr>
          <w:rFonts w:ascii="Calibri" w:hAnsi="Calibri"/>
          <w:sz w:val="22"/>
          <w:szCs w:val="22"/>
        </w:rPr>
      </w:pPr>
      <w:r>
        <w:t>6.3.2.4.8.4</w:t>
      </w:r>
      <w:r w:rsidRPr="00777094">
        <w:rPr>
          <w:rFonts w:ascii="Calibri" w:hAnsi="Calibri"/>
          <w:sz w:val="22"/>
          <w:szCs w:val="22"/>
        </w:rPr>
        <w:tab/>
      </w:r>
      <w:r>
        <w:t>Emergency Services</w:t>
      </w:r>
      <w:r>
        <w:tab/>
      </w:r>
      <w:r>
        <w:fldChar w:fldCharType="begin" w:fldLock="1"/>
      </w:r>
      <w:r>
        <w:instrText xml:space="preserve"> PAGEREF _Toc66886056 \h </w:instrText>
      </w:r>
      <w:r>
        <w:fldChar w:fldCharType="separate"/>
      </w:r>
      <w:r>
        <w:t>319</w:t>
      </w:r>
      <w:r>
        <w:fldChar w:fldCharType="end"/>
      </w:r>
    </w:p>
    <w:p w14:paraId="08A31DD5" w14:textId="35EC2B85" w:rsidR="0046369F" w:rsidRPr="00777094" w:rsidRDefault="0046369F">
      <w:pPr>
        <w:pStyle w:val="TOC5"/>
        <w:rPr>
          <w:rFonts w:ascii="Calibri" w:hAnsi="Calibri"/>
          <w:sz w:val="22"/>
          <w:szCs w:val="22"/>
        </w:rPr>
      </w:pPr>
      <w:r>
        <w:t>6.3.2.5</w:t>
      </w:r>
      <w:r w:rsidRPr="00777094">
        <w:rPr>
          <w:rFonts w:ascii="Calibri" w:hAnsi="Calibri"/>
          <w:sz w:val="22"/>
          <w:szCs w:val="22"/>
        </w:rPr>
        <w:tab/>
      </w:r>
      <w:r>
        <w:t>TS 38.523-2</w:t>
      </w:r>
      <w:r>
        <w:tab/>
      </w:r>
      <w:r>
        <w:fldChar w:fldCharType="begin" w:fldLock="1"/>
      </w:r>
      <w:r>
        <w:instrText xml:space="preserve"> PAGEREF _Toc66886057 \h </w:instrText>
      </w:r>
      <w:r>
        <w:fldChar w:fldCharType="separate"/>
      </w:r>
      <w:r>
        <w:t>320</w:t>
      </w:r>
      <w:r>
        <w:fldChar w:fldCharType="end"/>
      </w:r>
    </w:p>
    <w:p w14:paraId="74BC2514" w14:textId="7A37DC93" w:rsidR="0046369F" w:rsidRPr="00777094" w:rsidRDefault="0046369F">
      <w:pPr>
        <w:pStyle w:val="TOC5"/>
        <w:rPr>
          <w:rFonts w:ascii="Calibri" w:hAnsi="Calibri"/>
          <w:sz w:val="22"/>
          <w:szCs w:val="22"/>
        </w:rPr>
      </w:pPr>
      <w:r>
        <w:t>6.3.2.6</w:t>
      </w:r>
      <w:r w:rsidRPr="00777094">
        <w:rPr>
          <w:rFonts w:ascii="Calibri" w:hAnsi="Calibri"/>
          <w:sz w:val="22"/>
          <w:szCs w:val="22"/>
        </w:rPr>
        <w:tab/>
      </w:r>
      <w:r>
        <w:t>TS 38.523-3</w:t>
      </w:r>
      <w:r>
        <w:tab/>
      </w:r>
      <w:r>
        <w:fldChar w:fldCharType="begin" w:fldLock="1"/>
      </w:r>
      <w:r>
        <w:instrText xml:space="preserve"> PAGEREF _Toc66886058 \h </w:instrText>
      </w:r>
      <w:r>
        <w:fldChar w:fldCharType="separate"/>
      </w:r>
      <w:r>
        <w:t>322</w:t>
      </w:r>
      <w:r>
        <w:fldChar w:fldCharType="end"/>
      </w:r>
    </w:p>
    <w:p w14:paraId="70E77303" w14:textId="6812F1E2" w:rsidR="0046369F" w:rsidRPr="00777094" w:rsidRDefault="0046369F">
      <w:pPr>
        <w:pStyle w:val="TOC5"/>
        <w:rPr>
          <w:rFonts w:ascii="Calibri" w:hAnsi="Calibri"/>
          <w:sz w:val="22"/>
          <w:szCs w:val="22"/>
        </w:rPr>
      </w:pPr>
      <w:r>
        <w:t>6.3.2.7</w:t>
      </w:r>
      <w:r w:rsidRPr="00777094">
        <w:rPr>
          <w:rFonts w:ascii="Calibri" w:hAnsi="Calibri"/>
          <w:sz w:val="22"/>
          <w:szCs w:val="22"/>
        </w:rPr>
        <w:tab/>
      </w:r>
      <w:r>
        <w:t>TS 34.229-1</w:t>
      </w:r>
      <w:r>
        <w:tab/>
      </w:r>
      <w:r>
        <w:fldChar w:fldCharType="begin" w:fldLock="1"/>
      </w:r>
      <w:r>
        <w:instrText xml:space="preserve"> PAGEREF _Toc66886059 \h </w:instrText>
      </w:r>
      <w:r>
        <w:fldChar w:fldCharType="separate"/>
      </w:r>
      <w:r>
        <w:t>323</w:t>
      </w:r>
      <w:r>
        <w:fldChar w:fldCharType="end"/>
      </w:r>
    </w:p>
    <w:p w14:paraId="7A3438F1" w14:textId="5CF94D8D" w:rsidR="0046369F" w:rsidRPr="00777094" w:rsidRDefault="0046369F">
      <w:pPr>
        <w:pStyle w:val="TOC5"/>
        <w:rPr>
          <w:rFonts w:ascii="Calibri" w:hAnsi="Calibri"/>
          <w:sz w:val="22"/>
          <w:szCs w:val="22"/>
        </w:rPr>
      </w:pPr>
      <w:r>
        <w:t>6.3.2.8</w:t>
      </w:r>
      <w:r w:rsidRPr="00777094">
        <w:rPr>
          <w:rFonts w:ascii="Calibri" w:hAnsi="Calibri"/>
          <w:sz w:val="22"/>
          <w:szCs w:val="22"/>
        </w:rPr>
        <w:tab/>
      </w:r>
      <w:r>
        <w:t>TS 34.229-2</w:t>
      </w:r>
      <w:r>
        <w:tab/>
      </w:r>
      <w:r>
        <w:fldChar w:fldCharType="begin" w:fldLock="1"/>
      </w:r>
      <w:r>
        <w:instrText xml:space="preserve"> PAGEREF _Toc66886060 \h </w:instrText>
      </w:r>
      <w:r>
        <w:fldChar w:fldCharType="separate"/>
      </w:r>
      <w:r>
        <w:t>323</w:t>
      </w:r>
      <w:r>
        <w:fldChar w:fldCharType="end"/>
      </w:r>
    </w:p>
    <w:p w14:paraId="40796352" w14:textId="138B63C3" w:rsidR="0046369F" w:rsidRPr="00777094" w:rsidRDefault="0046369F">
      <w:pPr>
        <w:pStyle w:val="TOC5"/>
        <w:rPr>
          <w:rFonts w:ascii="Calibri" w:hAnsi="Calibri"/>
          <w:sz w:val="22"/>
          <w:szCs w:val="22"/>
        </w:rPr>
      </w:pPr>
      <w:r>
        <w:t>6.3.2.9</w:t>
      </w:r>
      <w:r w:rsidRPr="00777094">
        <w:rPr>
          <w:rFonts w:ascii="Calibri" w:hAnsi="Calibri"/>
          <w:sz w:val="22"/>
          <w:szCs w:val="22"/>
        </w:rPr>
        <w:tab/>
      </w:r>
      <w:r>
        <w:t>TS 34.229-3</w:t>
      </w:r>
      <w:r>
        <w:tab/>
      </w:r>
      <w:r>
        <w:fldChar w:fldCharType="begin" w:fldLock="1"/>
      </w:r>
      <w:r>
        <w:instrText xml:space="preserve"> PAGEREF _Toc66886061 \h </w:instrText>
      </w:r>
      <w:r>
        <w:fldChar w:fldCharType="separate"/>
      </w:r>
      <w:r>
        <w:t>325</w:t>
      </w:r>
      <w:r>
        <w:fldChar w:fldCharType="end"/>
      </w:r>
    </w:p>
    <w:p w14:paraId="0BE41EAD" w14:textId="64022700" w:rsidR="0046369F" w:rsidRPr="00777094" w:rsidRDefault="0046369F">
      <w:pPr>
        <w:pStyle w:val="TOC5"/>
        <w:rPr>
          <w:rFonts w:ascii="Calibri" w:hAnsi="Calibri"/>
          <w:sz w:val="22"/>
          <w:szCs w:val="22"/>
        </w:rPr>
      </w:pPr>
      <w:r>
        <w:t>6.3.2.10</w:t>
      </w:r>
      <w:r w:rsidRPr="00777094">
        <w:rPr>
          <w:rFonts w:ascii="Calibri" w:hAnsi="Calibri"/>
          <w:sz w:val="22"/>
          <w:szCs w:val="22"/>
        </w:rPr>
        <w:tab/>
      </w:r>
      <w:r>
        <w:t>TS 34.229-5</w:t>
      </w:r>
      <w:r>
        <w:tab/>
      </w:r>
      <w:r>
        <w:fldChar w:fldCharType="begin" w:fldLock="1"/>
      </w:r>
      <w:r>
        <w:instrText xml:space="preserve"> PAGEREF _Toc66886062 \h </w:instrText>
      </w:r>
      <w:r>
        <w:fldChar w:fldCharType="separate"/>
      </w:r>
      <w:r>
        <w:t>325</w:t>
      </w:r>
      <w:r>
        <w:fldChar w:fldCharType="end"/>
      </w:r>
    </w:p>
    <w:p w14:paraId="49799D2D" w14:textId="2D063C38" w:rsidR="0046369F" w:rsidRPr="00777094" w:rsidRDefault="0046369F">
      <w:pPr>
        <w:pStyle w:val="TOC5"/>
        <w:rPr>
          <w:rFonts w:ascii="Calibri" w:hAnsi="Calibri"/>
          <w:sz w:val="22"/>
          <w:szCs w:val="22"/>
        </w:rPr>
      </w:pPr>
      <w:r>
        <w:t>6.3.2.11</w:t>
      </w:r>
      <w:r w:rsidRPr="00777094">
        <w:rPr>
          <w:rFonts w:ascii="Calibri" w:hAnsi="Calibri"/>
          <w:sz w:val="22"/>
          <w:szCs w:val="22"/>
        </w:rPr>
        <w:tab/>
      </w:r>
      <w:r>
        <w:t>TS 36.508</w:t>
      </w:r>
      <w:r>
        <w:tab/>
      </w:r>
      <w:r>
        <w:fldChar w:fldCharType="begin" w:fldLock="1"/>
      </w:r>
      <w:r>
        <w:instrText xml:space="preserve"> PAGEREF _Toc66886063 \h </w:instrText>
      </w:r>
      <w:r>
        <w:fldChar w:fldCharType="separate"/>
      </w:r>
      <w:r>
        <w:t>338</w:t>
      </w:r>
      <w:r>
        <w:fldChar w:fldCharType="end"/>
      </w:r>
    </w:p>
    <w:p w14:paraId="598FA861" w14:textId="03CD1F63" w:rsidR="0046369F" w:rsidRPr="00777094" w:rsidRDefault="0046369F">
      <w:pPr>
        <w:pStyle w:val="TOC5"/>
        <w:rPr>
          <w:rFonts w:ascii="Calibri" w:hAnsi="Calibri"/>
          <w:sz w:val="22"/>
          <w:szCs w:val="22"/>
        </w:rPr>
      </w:pPr>
      <w:r>
        <w:t>6.3.2.12</w:t>
      </w:r>
      <w:r w:rsidRPr="00777094">
        <w:rPr>
          <w:rFonts w:ascii="Calibri" w:hAnsi="Calibri"/>
          <w:sz w:val="22"/>
          <w:szCs w:val="22"/>
        </w:rPr>
        <w:tab/>
      </w:r>
      <w:r>
        <w:t>TS 36.509</w:t>
      </w:r>
      <w:r>
        <w:tab/>
      </w:r>
      <w:r>
        <w:fldChar w:fldCharType="begin" w:fldLock="1"/>
      </w:r>
      <w:r>
        <w:instrText xml:space="preserve"> PAGEREF _Toc66886064 \h </w:instrText>
      </w:r>
      <w:r>
        <w:fldChar w:fldCharType="separate"/>
      </w:r>
      <w:r>
        <w:t>338</w:t>
      </w:r>
      <w:r>
        <w:fldChar w:fldCharType="end"/>
      </w:r>
    </w:p>
    <w:p w14:paraId="773B73B1" w14:textId="703F8CBD" w:rsidR="0046369F" w:rsidRPr="00777094" w:rsidRDefault="0046369F">
      <w:pPr>
        <w:pStyle w:val="TOC5"/>
        <w:rPr>
          <w:rFonts w:ascii="Calibri" w:hAnsi="Calibri"/>
          <w:sz w:val="22"/>
          <w:szCs w:val="22"/>
        </w:rPr>
      </w:pPr>
      <w:r>
        <w:t>6.3.2.13</w:t>
      </w:r>
      <w:r w:rsidRPr="00777094">
        <w:rPr>
          <w:rFonts w:ascii="Calibri" w:hAnsi="Calibri"/>
          <w:sz w:val="22"/>
          <w:szCs w:val="22"/>
        </w:rPr>
        <w:tab/>
      </w:r>
      <w:r>
        <w:t>TS 36.523-1</w:t>
      </w:r>
      <w:r>
        <w:tab/>
      </w:r>
      <w:r>
        <w:fldChar w:fldCharType="begin" w:fldLock="1"/>
      </w:r>
      <w:r>
        <w:instrText xml:space="preserve"> PAGEREF _Toc66886065 \h </w:instrText>
      </w:r>
      <w:r>
        <w:fldChar w:fldCharType="separate"/>
      </w:r>
      <w:r>
        <w:t>338</w:t>
      </w:r>
      <w:r>
        <w:fldChar w:fldCharType="end"/>
      </w:r>
    </w:p>
    <w:p w14:paraId="3ED24111" w14:textId="414C21BE" w:rsidR="0046369F" w:rsidRPr="00777094" w:rsidRDefault="0046369F">
      <w:pPr>
        <w:pStyle w:val="TOC5"/>
        <w:rPr>
          <w:rFonts w:ascii="Calibri" w:hAnsi="Calibri"/>
          <w:sz w:val="22"/>
          <w:szCs w:val="22"/>
        </w:rPr>
      </w:pPr>
      <w:r>
        <w:t>6.3.2.14</w:t>
      </w:r>
      <w:r w:rsidRPr="00777094">
        <w:rPr>
          <w:rFonts w:ascii="Calibri" w:hAnsi="Calibri"/>
          <w:sz w:val="22"/>
          <w:szCs w:val="22"/>
        </w:rPr>
        <w:tab/>
      </w:r>
      <w:r>
        <w:t>TS 36.523-2</w:t>
      </w:r>
      <w:r>
        <w:tab/>
      </w:r>
      <w:r>
        <w:fldChar w:fldCharType="begin" w:fldLock="1"/>
      </w:r>
      <w:r>
        <w:instrText xml:space="preserve"> PAGEREF _Toc66886066 \h </w:instrText>
      </w:r>
      <w:r>
        <w:fldChar w:fldCharType="separate"/>
      </w:r>
      <w:r>
        <w:t>338</w:t>
      </w:r>
      <w:r>
        <w:fldChar w:fldCharType="end"/>
      </w:r>
    </w:p>
    <w:p w14:paraId="2316F515" w14:textId="3D24F86B" w:rsidR="0046369F" w:rsidRPr="00777094" w:rsidRDefault="0046369F">
      <w:pPr>
        <w:pStyle w:val="TOC5"/>
        <w:rPr>
          <w:rFonts w:ascii="Calibri" w:hAnsi="Calibri"/>
          <w:sz w:val="22"/>
          <w:szCs w:val="22"/>
        </w:rPr>
      </w:pPr>
      <w:r>
        <w:t>6.3.2.15</w:t>
      </w:r>
      <w:r w:rsidRPr="00777094">
        <w:rPr>
          <w:rFonts w:ascii="Calibri" w:hAnsi="Calibri"/>
          <w:sz w:val="22"/>
          <w:szCs w:val="22"/>
        </w:rPr>
        <w:tab/>
      </w:r>
      <w:r>
        <w:t>TS 36.523-3</w:t>
      </w:r>
      <w:r>
        <w:tab/>
      </w:r>
      <w:r>
        <w:fldChar w:fldCharType="begin" w:fldLock="1"/>
      </w:r>
      <w:r>
        <w:instrText xml:space="preserve"> PAGEREF _Toc66886067 \h </w:instrText>
      </w:r>
      <w:r>
        <w:fldChar w:fldCharType="separate"/>
      </w:r>
      <w:r>
        <w:t>338</w:t>
      </w:r>
      <w:r>
        <w:fldChar w:fldCharType="end"/>
      </w:r>
    </w:p>
    <w:p w14:paraId="42C4DA2E" w14:textId="5BDAFCDE" w:rsidR="0046369F" w:rsidRPr="00777094" w:rsidRDefault="0046369F">
      <w:pPr>
        <w:pStyle w:val="TOC5"/>
        <w:rPr>
          <w:rFonts w:ascii="Calibri" w:hAnsi="Calibri"/>
          <w:sz w:val="22"/>
          <w:szCs w:val="22"/>
        </w:rPr>
      </w:pPr>
      <w:r>
        <w:t>6.3.2.16</w:t>
      </w:r>
      <w:r w:rsidRPr="00777094">
        <w:rPr>
          <w:rFonts w:ascii="Calibri" w:hAnsi="Calibri"/>
          <w:sz w:val="22"/>
          <w:szCs w:val="22"/>
        </w:rPr>
        <w:tab/>
      </w:r>
      <w:r>
        <w:t>TS 37.571-2</w:t>
      </w:r>
      <w:r>
        <w:tab/>
      </w:r>
      <w:r>
        <w:fldChar w:fldCharType="begin" w:fldLock="1"/>
      </w:r>
      <w:r>
        <w:instrText xml:space="preserve"> PAGEREF _Toc66886068 \h </w:instrText>
      </w:r>
      <w:r>
        <w:fldChar w:fldCharType="separate"/>
      </w:r>
      <w:r>
        <w:t>338</w:t>
      </w:r>
      <w:r>
        <w:fldChar w:fldCharType="end"/>
      </w:r>
    </w:p>
    <w:p w14:paraId="14F2EF5B" w14:textId="0D2DD2AF" w:rsidR="0046369F" w:rsidRPr="00777094" w:rsidRDefault="0046369F">
      <w:pPr>
        <w:pStyle w:val="TOC5"/>
        <w:rPr>
          <w:rFonts w:ascii="Calibri" w:hAnsi="Calibri"/>
          <w:sz w:val="22"/>
          <w:szCs w:val="22"/>
        </w:rPr>
      </w:pPr>
      <w:r>
        <w:t>6.3.2.17</w:t>
      </w:r>
      <w:r w:rsidRPr="00777094">
        <w:rPr>
          <w:rFonts w:ascii="Calibri" w:hAnsi="Calibri"/>
          <w:sz w:val="22"/>
          <w:szCs w:val="22"/>
        </w:rPr>
        <w:tab/>
      </w:r>
      <w:r>
        <w:t>TS 37.571-3</w:t>
      </w:r>
      <w:r>
        <w:tab/>
      </w:r>
      <w:r>
        <w:fldChar w:fldCharType="begin" w:fldLock="1"/>
      </w:r>
      <w:r>
        <w:instrText xml:space="preserve"> PAGEREF _Toc66886069 \h </w:instrText>
      </w:r>
      <w:r>
        <w:fldChar w:fldCharType="separate"/>
      </w:r>
      <w:r>
        <w:t>338</w:t>
      </w:r>
      <w:r>
        <w:fldChar w:fldCharType="end"/>
      </w:r>
    </w:p>
    <w:p w14:paraId="46D524F7" w14:textId="262E7C31" w:rsidR="0046369F" w:rsidRPr="00777094" w:rsidRDefault="0046369F">
      <w:pPr>
        <w:pStyle w:val="TOC5"/>
        <w:rPr>
          <w:rFonts w:ascii="Calibri" w:hAnsi="Calibri"/>
          <w:sz w:val="22"/>
          <w:szCs w:val="22"/>
        </w:rPr>
      </w:pPr>
      <w:r>
        <w:t>6.3.2.18</w:t>
      </w:r>
      <w:r w:rsidRPr="00777094">
        <w:rPr>
          <w:rFonts w:ascii="Calibri" w:hAnsi="Calibri"/>
          <w:sz w:val="22"/>
          <w:szCs w:val="22"/>
        </w:rPr>
        <w:tab/>
      </w:r>
      <w:r>
        <w:t>TS 37.571-4</w:t>
      </w:r>
      <w:r>
        <w:tab/>
      </w:r>
      <w:r>
        <w:fldChar w:fldCharType="begin" w:fldLock="1"/>
      </w:r>
      <w:r>
        <w:instrText xml:space="preserve"> PAGEREF _Toc66886070 \h </w:instrText>
      </w:r>
      <w:r>
        <w:fldChar w:fldCharType="separate"/>
      </w:r>
      <w:r>
        <w:t>338</w:t>
      </w:r>
      <w:r>
        <w:fldChar w:fldCharType="end"/>
      </w:r>
    </w:p>
    <w:p w14:paraId="79F7E654" w14:textId="3E737B1F" w:rsidR="0046369F" w:rsidRPr="00777094" w:rsidRDefault="0046369F">
      <w:pPr>
        <w:pStyle w:val="TOC5"/>
        <w:rPr>
          <w:rFonts w:ascii="Calibri" w:hAnsi="Calibri"/>
          <w:sz w:val="22"/>
          <w:szCs w:val="22"/>
        </w:rPr>
      </w:pPr>
      <w:r>
        <w:t>6.3.2.19</w:t>
      </w:r>
      <w:r w:rsidRPr="00777094">
        <w:rPr>
          <w:rFonts w:ascii="Calibri" w:hAnsi="Calibri"/>
          <w:sz w:val="22"/>
          <w:szCs w:val="22"/>
        </w:rPr>
        <w:tab/>
      </w:r>
      <w:r>
        <w:t>TS 37.571-5</w:t>
      </w:r>
      <w:r>
        <w:tab/>
      </w:r>
      <w:r>
        <w:fldChar w:fldCharType="begin" w:fldLock="1"/>
      </w:r>
      <w:r>
        <w:instrText xml:space="preserve"> PAGEREF _Toc66886071 \h </w:instrText>
      </w:r>
      <w:r>
        <w:fldChar w:fldCharType="separate"/>
      </w:r>
      <w:r>
        <w:t>338</w:t>
      </w:r>
      <w:r>
        <w:fldChar w:fldCharType="end"/>
      </w:r>
    </w:p>
    <w:p w14:paraId="364C131C" w14:textId="508702D1" w:rsidR="0046369F" w:rsidRPr="00777094" w:rsidRDefault="0046369F">
      <w:pPr>
        <w:pStyle w:val="TOC5"/>
        <w:rPr>
          <w:rFonts w:ascii="Calibri" w:hAnsi="Calibri"/>
          <w:sz w:val="22"/>
          <w:szCs w:val="22"/>
        </w:rPr>
      </w:pPr>
      <w:r>
        <w:t>6.3.2.20</w:t>
      </w:r>
      <w:r w:rsidRPr="00777094">
        <w:rPr>
          <w:rFonts w:ascii="Calibri" w:hAnsi="Calibri"/>
          <w:sz w:val="22"/>
          <w:szCs w:val="22"/>
        </w:rPr>
        <w:tab/>
      </w:r>
      <w:r>
        <w:t>Discussion Papers / Work Plan / TC lists</w:t>
      </w:r>
      <w:r>
        <w:tab/>
      </w:r>
      <w:r>
        <w:fldChar w:fldCharType="begin" w:fldLock="1"/>
      </w:r>
      <w:r>
        <w:instrText xml:space="preserve"> PAGEREF _Toc66886072 \h </w:instrText>
      </w:r>
      <w:r>
        <w:fldChar w:fldCharType="separate"/>
      </w:r>
      <w:r>
        <w:t>338</w:t>
      </w:r>
      <w:r>
        <w:fldChar w:fldCharType="end"/>
      </w:r>
    </w:p>
    <w:p w14:paraId="1F85F6E9" w14:textId="051459D0" w:rsidR="0046369F" w:rsidRPr="00777094" w:rsidRDefault="0046369F">
      <w:pPr>
        <w:pStyle w:val="TOC4"/>
        <w:rPr>
          <w:rFonts w:ascii="Calibri" w:hAnsi="Calibri"/>
          <w:sz w:val="22"/>
          <w:szCs w:val="22"/>
        </w:rPr>
      </w:pPr>
      <w:r>
        <w:t>6.3.3</w:t>
      </w:r>
      <w:r w:rsidRPr="00777094">
        <w:rPr>
          <w:rFonts w:ascii="Calibri" w:hAnsi="Calibri"/>
          <w:sz w:val="22"/>
          <w:szCs w:val="22"/>
        </w:rPr>
        <w:tab/>
      </w:r>
      <w:r>
        <w:t>Rel-15 CA configurations (UID - 770064) LTE_CA_R15-UEConTest</w:t>
      </w:r>
      <w:r>
        <w:tab/>
      </w:r>
      <w:r>
        <w:fldChar w:fldCharType="begin" w:fldLock="1"/>
      </w:r>
      <w:r>
        <w:instrText xml:space="preserve"> PAGEREF _Toc66886073 \h </w:instrText>
      </w:r>
      <w:r>
        <w:fldChar w:fldCharType="separate"/>
      </w:r>
      <w:r>
        <w:t>342</w:t>
      </w:r>
      <w:r>
        <w:fldChar w:fldCharType="end"/>
      </w:r>
    </w:p>
    <w:p w14:paraId="715E0509" w14:textId="1AA3F012" w:rsidR="0046369F" w:rsidRPr="00777094" w:rsidRDefault="0046369F">
      <w:pPr>
        <w:pStyle w:val="TOC5"/>
        <w:rPr>
          <w:rFonts w:ascii="Calibri" w:hAnsi="Calibri"/>
          <w:sz w:val="22"/>
          <w:szCs w:val="22"/>
        </w:rPr>
      </w:pPr>
      <w:r>
        <w:t>6.3.3.1</w:t>
      </w:r>
      <w:r w:rsidRPr="00777094">
        <w:rPr>
          <w:rFonts w:ascii="Calibri" w:hAnsi="Calibri"/>
          <w:sz w:val="22"/>
          <w:szCs w:val="22"/>
        </w:rPr>
        <w:tab/>
      </w:r>
      <w:r>
        <w:t>TS 36.508</w:t>
      </w:r>
      <w:r>
        <w:tab/>
      </w:r>
      <w:r>
        <w:fldChar w:fldCharType="begin" w:fldLock="1"/>
      </w:r>
      <w:r>
        <w:instrText xml:space="preserve"> PAGEREF _Toc66886074 \h </w:instrText>
      </w:r>
      <w:r>
        <w:fldChar w:fldCharType="separate"/>
      </w:r>
      <w:r>
        <w:t>342</w:t>
      </w:r>
      <w:r>
        <w:fldChar w:fldCharType="end"/>
      </w:r>
    </w:p>
    <w:p w14:paraId="3EF4138B" w14:textId="4F2B0E93" w:rsidR="0046369F" w:rsidRPr="00777094" w:rsidRDefault="0046369F">
      <w:pPr>
        <w:pStyle w:val="TOC5"/>
        <w:rPr>
          <w:rFonts w:ascii="Calibri" w:hAnsi="Calibri"/>
          <w:sz w:val="22"/>
          <w:szCs w:val="22"/>
        </w:rPr>
      </w:pPr>
      <w:r>
        <w:t>6.3.3.2</w:t>
      </w:r>
      <w:r w:rsidRPr="00777094">
        <w:rPr>
          <w:rFonts w:ascii="Calibri" w:hAnsi="Calibri"/>
          <w:sz w:val="22"/>
          <w:szCs w:val="22"/>
        </w:rPr>
        <w:tab/>
      </w:r>
      <w:r>
        <w:t>TS 36.523-1</w:t>
      </w:r>
      <w:r>
        <w:tab/>
      </w:r>
      <w:r>
        <w:fldChar w:fldCharType="begin" w:fldLock="1"/>
      </w:r>
      <w:r>
        <w:instrText xml:space="preserve"> PAGEREF _Toc66886075 \h </w:instrText>
      </w:r>
      <w:r>
        <w:fldChar w:fldCharType="separate"/>
      </w:r>
      <w:r>
        <w:t>342</w:t>
      </w:r>
      <w:r>
        <w:fldChar w:fldCharType="end"/>
      </w:r>
    </w:p>
    <w:p w14:paraId="349E9D47" w14:textId="40A7D440" w:rsidR="0046369F" w:rsidRPr="00777094" w:rsidRDefault="0046369F">
      <w:pPr>
        <w:pStyle w:val="TOC5"/>
        <w:rPr>
          <w:rFonts w:ascii="Calibri" w:hAnsi="Calibri"/>
          <w:sz w:val="22"/>
          <w:szCs w:val="22"/>
        </w:rPr>
      </w:pPr>
      <w:r>
        <w:t>6.3.3.3</w:t>
      </w:r>
      <w:r w:rsidRPr="00777094">
        <w:rPr>
          <w:rFonts w:ascii="Calibri" w:hAnsi="Calibri"/>
          <w:sz w:val="22"/>
          <w:szCs w:val="22"/>
        </w:rPr>
        <w:tab/>
      </w:r>
      <w:r>
        <w:t>TS 36.523-2</w:t>
      </w:r>
      <w:r>
        <w:tab/>
      </w:r>
      <w:r>
        <w:fldChar w:fldCharType="begin" w:fldLock="1"/>
      </w:r>
      <w:r>
        <w:instrText xml:space="preserve"> PAGEREF _Toc66886076 \h </w:instrText>
      </w:r>
      <w:r>
        <w:fldChar w:fldCharType="separate"/>
      </w:r>
      <w:r>
        <w:t>342</w:t>
      </w:r>
      <w:r>
        <w:fldChar w:fldCharType="end"/>
      </w:r>
    </w:p>
    <w:p w14:paraId="44048835" w14:textId="1E45B252" w:rsidR="0046369F" w:rsidRPr="00777094" w:rsidRDefault="0046369F">
      <w:pPr>
        <w:pStyle w:val="TOC5"/>
        <w:rPr>
          <w:rFonts w:ascii="Calibri" w:hAnsi="Calibri"/>
          <w:sz w:val="22"/>
          <w:szCs w:val="22"/>
        </w:rPr>
      </w:pPr>
      <w:r>
        <w:t>6.3.3.4</w:t>
      </w:r>
      <w:r w:rsidRPr="00777094">
        <w:rPr>
          <w:rFonts w:ascii="Calibri" w:hAnsi="Calibri"/>
          <w:sz w:val="22"/>
          <w:szCs w:val="22"/>
        </w:rPr>
        <w:tab/>
      </w:r>
      <w:r>
        <w:t>TS 36.523-3</w:t>
      </w:r>
      <w:r>
        <w:tab/>
      </w:r>
      <w:r>
        <w:fldChar w:fldCharType="begin" w:fldLock="1"/>
      </w:r>
      <w:r>
        <w:instrText xml:space="preserve"> PAGEREF _Toc66886077 \h </w:instrText>
      </w:r>
      <w:r>
        <w:fldChar w:fldCharType="separate"/>
      </w:r>
      <w:r>
        <w:t>342</w:t>
      </w:r>
      <w:r>
        <w:fldChar w:fldCharType="end"/>
      </w:r>
    </w:p>
    <w:p w14:paraId="7CEA23CE" w14:textId="192A2F6E" w:rsidR="0046369F" w:rsidRPr="00777094" w:rsidRDefault="0046369F">
      <w:pPr>
        <w:pStyle w:val="TOC5"/>
        <w:rPr>
          <w:rFonts w:ascii="Calibri" w:hAnsi="Calibri"/>
          <w:sz w:val="22"/>
          <w:szCs w:val="22"/>
        </w:rPr>
      </w:pPr>
      <w:r>
        <w:t>6.3.3.5</w:t>
      </w:r>
      <w:r w:rsidRPr="00777094">
        <w:rPr>
          <w:rFonts w:ascii="Calibri" w:hAnsi="Calibri"/>
          <w:sz w:val="22"/>
          <w:szCs w:val="22"/>
        </w:rPr>
        <w:tab/>
      </w:r>
      <w:r>
        <w:t>Discussion Papers / Work Plan / TC lists</w:t>
      </w:r>
      <w:r>
        <w:tab/>
      </w:r>
      <w:r>
        <w:fldChar w:fldCharType="begin" w:fldLock="1"/>
      </w:r>
      <w:r>
        <w:instrText xml:space="preserve"> PAGEREF _Toc66886078 \h </w:instrText>
      </w:r>
      <w:r>
        <w:fldChar w:fldCharType="separate"/>
      </w:r>
      <w:r>
        <w:t>342</w:t>
      </w:r>
      <w:r>
        <w:fldChar w:fldCharType="end"/>
      </w:r>
    </w:p>
    <w:p w14:paraId="3D6C8BC6" w14:textId="5DA95C46" w:rsidR="0046369F" w:rsidRPr="00777094" w:rsidRDefault="0046369F">
      <w:pPr>
        <w:pStyle w:val="TOC4"/>
        <w:rPr>
          <w:rFonts w:ascii="Calibri" w:hAnsi="Calibri"/>
          <w:sz w:val="22"/>
          <w:szCs w:val="22"/>
        </w:rPr>
      </w:pPr>
      <w:r>
        <w:t>6.3.4</w:t>
      </w:r>
      <w:r w:rsidRPr="00777094">
        <w:rPr>
          <w:rFonts w:ascii="Calibri" w:hAnsi="Calibri"/>
          <w:sz w:val="22"/>
          <w:szCs w:val="22"/>
        </w:rPr>
        <w:tab/>
      </w:r>
      <w:r>
        <w:t>Rel-16 LTE CA configurations (UID - 810061) LTE_CA_R16-UEConTest</w:t>
      </w:r>
      <w:r>
        <w:tab/>
      </w:r>
      <w:r>
        <w:fldChar w:fldCharType="begin" w:fldLock="1"/>
      </w:r>
      <w:r>
        <w:instrText xml:space="preserve"> PAGEREF _Toc66886079 \h </w:instrText>
      </w:r>
      <w:r>
        <w:fldChar w:fldCharType="separate"/>
      </w:r>
      <w:r>
        <w:t>342</w:t>
      </w:r>
      <w:r>
        <w:fldChar w:fldCharType="end"/>
      </w:r>
    </w:p>
    <w:p w14:paraId="083B012D" w14:textId="4958E9B5" w:rsidR="0046369F" w:rsidRPr="00777094" w:rsidRDefault="0046369F">
      <w:pPr>
        <w:pStyle w:val="TOC5"/>
        <w:rPr>
          <w:rFonts w:ascii="Calibri" w:hAnsi="Calibri"/>
          <w:sz w:val="22"/>
          <w:szCs w:val="22"/>
        </w:rPr>
      </w:pPr>
      <w:r>
        <w:t>6.3.4.1</w:t>
      </w:r>
      <w:r w:rsidRPr="00777094">
        <w:rPr>
          <w:rFonts w:ascii="Calibri" w:hAnsi="Calibri"/>
          <w:sz w:val="22"/>
          <w:szCs w:val="22"/>
        </w:rPr>
        <w:tab/>
      </w:r>
      <w:r>
        <w:t>TS 36.508</w:t>
      </w:r>
      <w:r>
        <w:tab/>
      </w:r>
      <w:r>
        <w:fldChar w:fldCharType="begin" w:fldLock="1"/>
      </w:r>
      <w:r>
        <w:instrText xml:space="preserve"> PAGEREF _Toc66886080 \h </w:instrText>
      </w:r>
      <w:r>
        <w:fldChar w:fldCharType="separate"/>
      </w:r>
      <w:r>
        <w:t>342</w:t>
      </w:r>
      <w:r>
        <w:fldChar w:fldCharType="end"/>
      </w:r>
    </w:p>
    <w:p w14:paraId="5AA8D172" w14:textId="6D35925F" w:rsidR="0046369F" w:rsidRPr="00777094" w:rsidRDefault="0046369F">
      <w:pPr>
        <w:pStyle w:val="TOC5"/>
        <w:rPr>
          <w:rFonts w:ascii="Calibri" w:hAnsi="Calibri"/>
          <w:sz w:val="22"/>
          <w:szCs w:val="22"/>
        </w:rPr>
      </w:pPr>
      <w:r>
        <w:t>6.3.4.2</w:t>
      </w:r>
      <w:r w:rsidRPr="00777094">
        <w:rPr>
          <w:rFonts w:ascii="Calibri" w:hAnsi="Calibri"/>
          <w:sz w:val="22"/>
          <w:szCs w:val="22"/>
        </w:rPr>
        <w:tab/>
      </w:r>
      <w:r>
        <w:t>TS 36.523-1</w:t>
      </w:r>
      <w:r>
        <w:tab/>
      </w:r>
      <w:r>
        <w:fldChar w:fldCharType="begin" w:fldLock="1"/>
      </w:r>
      <w:r>
        <w:instrText xml:space="preserve"> PAGEREF _Toc66886081 \h </w:instrText>
      </w:r>
      <w:r>
        <w:fldChar w:fldCharType="separate"/>
      </w:r>
      <w:r>
        <w:t>342</w:t>
      </w:r>
      <w:r>
        <w:fldChar w:fldCharType="end"/>
      </w:r>
    </w:p>
    <w:p w14:paraId="1977E1CD" w14:textId="3D13C30A" w:rsidR="0046369F" w:rsidRPr="00777094" w:rsidRDefault="0046369F">
      <w:pPr>
        <w:pStyle w:val="TOC5"/>
        <w:rPr>
          <w:rFonts w:ascii="Calibri" w:hAnsi="Calibri"/>
          <w:sz w:val="22"/>
          <w:szCs w:val="22"/>
        </w:rPr>
      </w:pPr>
      <w:r>
        <w:t>6.3.4.3</w:t>
      </w:r>
      <w:r w:rsidRPr="00777094">
        <w:rPr>
          <w:rFonts w:ascii="Calibri" w:hAnsi="Calibri"/>
          <w:sz w:val="22"/>
          <w:szCs w:val="22"/>
        </w:rPr>
        <w:tab/>
      </w:r>
      <w:r>
        <w:t>TS 36.523-2</w:t>
      </w:r>
      <w:r>
        <w:tab/>
      </w:r>
      <w:r>
        <w:fldChar w:fldCharType="begin" w:fldLock="1"/>
      </w:r>
      <w:r>
        <w:instrText xml:space="preserve"> PAGEREF _Toc66886082 \h </w:instrText>
      </w:r>
      <w:r>
        <w:fldChar w:fldCharType="separate"/>
      </w:r>
      <w:r>
        <w:t>342</w:t>
      </w:r>
      <w:r>
        <w:fldChar w:fldCharType="end"/>
      </w:r>
    </w:p>
    <w:p w14:paraId="271E31B8" w14:textId="799DBFF9" w:rsidR="0046369F" w:rsidRPr="00777094" w:rsidRDefault="0046369F">
      <w:pPr>
        <w:pStyle w:val="TOC5"/>
        <w:rPr>
          <w:rFonts w:ascii="Calibri" w:hAnsi="Calibri"/>
          <w:sz w:val="22"/>
          <w:szCs w:val="22"/>
        </w:rPr>
      </w:pPr>
      <w:r>
        <w:t>6.3.4.4</w:t>
      </w:r>
      <w:r w:rsidRPr="00777094">
        <w:rPr>
          <w:rFonts w:ascii="Calibri" w:hAnsi="Calibri"/>
          <w:sz w:val="22"/>
          <w:szCs w:val="22"/>
        </w:rPr>
        <w:tab/>
      </w:r>
      <w:r>
        <w:t>TS 36.523-3</w:t>
      </w:r>
      <w:r>
        <w:tab/>
      </w:r>
      <w:r>
        <w:fldChar w:fldCharType="begin" w:fldLock="1"/>
      </w:r>
      <w:r>
        <w:instrText xml:space="preserve"> PAGEREF _Toc66886083 \h </w:instrText>
      </w:r>
      <w:r>
        <w:fldChar w:fldCharType="separate"/>
      </w:r>
      <w:r>
        <w:t>342</w:t>
      </w:r>
      <w:r>
        <w:fldChar w:fldCharType="end"/>
      </w:r>
    </w:p>
    <w:p w14:paraId="4C6614D1" w14:textId="301E47BA" w:rsidR="0046369F" w:rsidRPr="00777094" w:rsidRDefault="0046369F">
      <w:pPr>
        <w:pStyle w:val="TOC5"/>
        <w:rPr>
          <w:rFonts w:ascii="Calibri" w:hAnsi="Calibri"/>
          <w:sz w:val="22"/>
          <w:szCs w:val="22"/>
        </w:rPr>
      </w:pPr>
      <w:r>
        <w:t>6.3.4.5</w:t>
      </w:r>
      <w:r w:rsidRPr="00777094">
        <w:rPr>
          <w:rFonts w:ascii="Calibri" w:hAnsi="Calibri"/>
          <w:sz w:val="22"/>
          <w:szCs w:val="22"/>
        </w:rPr>
        <w:tab/>
      </w:r>
      <w:r>
        <w:t>Discussion Papers / Work Plan / TC lists</w:t>
      </w:r>
      <w:r>
        <w:tab/>
      </w:r>
      <w:r>
        <w:fldChar w:fldCharType="begin" w:fldLock="1"/>
      </w:r>
      <w:r>
        <w:instrText xml:space="preserve"> PAGEREF _Toc66886084 \h </w:instrText>
      </w:r>
      <w:r>
        <w:fldChar w:fldCharType="separate"/>
      </w:r>
      <w:r>
        <w:t>342</w:t>
      </w:r>
      <w:r>
        <w:fldChar w:fldCharType="end"/>
      </w:r>
    </w:p>
    <w:p w14:paraId="03397FE1" w14:textId="4721F367" w:rsidR="0046369F" w:rsidRPr="00777094" w:rsidRDefault="0046369F">
      <w:pPr>
        <w:pStyle w:val="TOC4"/>
        <w:rPr>
          <w:rFonts w:ascii="Calibri" w:hAnsi="Calibri"/>
          <w:sz w:val="22"/>
          <w:szCs w:val="22"/>
        </w:rPr>
      </w:pPr>
      <w:r>
        <w:t>6.3.5</w:t>
      </w:r>
      <w:r w:rsidRPr="00777094">
        <w:rPr>
          <w:rFonts w:ascii="Calibri" w:hAnsi="Calibri"/>
          <w:sz w:val="22"/>
          <w:szCs w:val="22"/>
        </w:rPr>
        <w:tab/>
      </w:r>
      <w:r>
        <w:t>Shortened TTI and processing time for LTE (UID - 820064) LTE_sTTIandPT-UEConTest</w:t>
      </w:r>
      <w:r>
        <w:tab/>
      </w:r>
      <w:r>
        <w:fldChar w:fldCharType="begin" w:fldLock="1"/>
      </w:r>
      <w:r>
        <w:instrText xml:space="preserve"> PAGEREF _Toc66886085 \h </w:instrText>
      </w:r>
      <w:r>
        <w:fldChar w:fldCharType="separate"/>
      </w:r>
      <w:r>
        <w:t>342</w:t>
      </w:r>
      <w:r>
        <w:fldChar w:fldCharType="end"/>
      </w:r>
    </w:p>
    <w:p w14:paraId="4FEB8812" w14:textId="411B9533" w:rsidR="0046369F" w:rsidRPr="00777094" w:rsidRDefault="0046369F">
      <w:pPr>
        <w:pStyle w:val="TOC5"/>
        <w:rPr>
          <w:rFonts w:ascii="Calibri" w:hAnsi="Calibri"/>
          <w:sz w:val="22"/>
          <w:szCs w:val="22"/>
        </w:rPr>
      </w:pPr>
      <w:r>
        <w:t>6.3.5.1</w:t>
      </w:r>
      <w:r w:rsidRPr="00777094">
        <w:rPr>
          <w:rFonts w:ascii="Calibri" w:hAnsi="Calibri"/>
          <w:sz w:val="22"/>
          <w:szCs w:val="22"/>
        </w:rPr>
        <w:tab/>
      </w:r>
      <w:r>
        <w:t>TS 36.508</w:t>
      </w:r>
      <w:r>
        <w:tab/>
      </w:r>
      <w:r>
        <w:fldChar w:fldCharType="begin" w:fldLock="1"/>
      </w:r>
      <w:r>
        <w:instrText xml:space="preserve"> PAGEREF _Toc66886086 \h </w:instrText>
      </w:r>
      <w:r>
        <w:fldChar w:fldCharType="separate"/>
      </w:r>
      <w:r>
        <w:t>342</w:t>
      </w:r>
      <w:r>
        <w:fldChar w:fldCharType="end"/>
      </w:r>
    </w:p>
    <w:p w14:paraId="19CFF043" w14:textId="32C21290" w:rsidR="0046369F" w:rsidRPr="00777094" w:rsidRDefault="0046369F">
      <w:pPr>
        <w:pStyle w:val="TOC5"/>
        <w:rPr>
          <w:rFonts w:ascii="Calibri" w:hAnsi="Calibri"/>
          <w:sz w:val="22"/>
          <w:szCs w:val="22"/>
        </w:rPr>
      </w:pPr>
      <w:r>
        <w:t>6.3.5.2</w:t>
      </w:r>
      <w:r w:rsidRPr="00777094">
        <w:rPr>
          <w:rFonts w:ascii="Calibri" w:hAnsi="Calibri"/>
          <w:sz w:val="22"/>
          <w:szCs w:val="22"/>
        </w:rPr>
        <w:tab/>
      </w:r>
      <w:r>
        <w:t>TS 36.509</w:t>
      </w:r>
      <w:r>
        <w:tab/>
      </w:r>
      <w:r>
        <w:fldChar w:fldCharType="begin" w:fldLock="1"/>
      </w:r>
      <w:r>
        <w:instrText xml:space="preserve"> PAGEREF _Toc66886087 \h </w:instrText>
      </w:r>
      <w:r>
        <w:fldChar w:fldCharType="separate"/>
      </w:r>
      <w:r>
        <w:t>342</w:t>
      </w:r>
      <w:r>
        <w:fldChar w:fldCharType="end"/>
      </w:r>
    </w:p>
    <w:p w14:paraId="5940FD06" w14:textId="677B9BE5" w:rsidR="0046369F" w:rsidRPr="00777094" w:rsidRDefault="0046369F">
      <w:pPr>
        <w:pStyle w:val="TOC5"/>
        <w:rPr>
          <w:rFonts w:ascii="Calibri" w:hAnsi="Calibri"/>
          <w:sz w:val="22"/>
          <w:szCs w:val="22"/>
        </w:rPr>
      </w:pPr>
      <w:r>
        <w:t>6.3.5.3</w:t>
      </w:r>
      <w:r w:rsidRPr="00777094">
        <w:rPr>
          <w:rFonts w:ascii="Calibri" w:hAnsi="Calibri"/>
          <w:sz w:val="22"/>
          <w:szCs w:val="22"/>
        </w:rPr>
        <w:tab/>
      </w:r>
      <w:r>
        <w:t>TS 36.523-1</w:t>
      </w:r>
      <w:r>
        <w:tab/>
      </w:r>
      <w:r>
        <w:fldChar w:fldCharType="begin" w:fldLock="1"/>
      </w:r>
      <w:r>
        <w:instrText xml:space="preserve"> PAGEREF _Toc66886088 \h </w:instrText>
      </w:r>
      <w:r>
        <w:fldChar w:fldCharType="separate"/>
      </w:r>
      <w:r>
        <w:t>342</w:t>
      </w:r>
      <w:r>
        <w:fldChar w:fldCharType="end"/>
      </w:r>
    </w:p>
    <w:p w14:paraId="2D37C259" w14:textId="35DBDB28" w:rsidR="0046369F" w:rsidRPr="00777094" w:rsidRDefault="0046369F">
      <w:pPr>
        <w:pStyle w:val="TOC5"/>
        <w:rPr>
          <w:rFonts w:ascii="Calibri" w:hAnsi="Calibri"/>
          <w:sz w:val="22"/>
          <w:szCs w:val="22"/>
        </w:rPr>
      </w:pPr>
      <w:r>
        <w:t>6.3.5.4</w:t>
      </w:r>
      <w:r w:rsidRPr="00777094">
        <w:rPr>
          <w:rFonts w:ascii="Calibri" w:hAnsi="Calibri"/>
          <w:sz w:val="22"/>
          <w:szCs w:val="22"/>
        </w:rPr>
        <w:tab/>
      </w:r>
      <w:r>
        <w:t>TS 36.523-2</w:t>
      </w:r>
      <w:r>
        <w:tab/>
      </w:r>
      <w:r>
        <w:fldChar w:fldCharType="begin" w:fldLock="1"/>
      </w:r>
      <w:r>
        <w:instrText xml:space="preserve"> PAGEREF _Toc66886089 \h </w:instrText>
      </w:r>
      <w:r>
        <w:fldChar w:fldCharType="separate"/>
      </w:r>
      <w:r>
        <w:t>342</w:t>
      </w:r>
      <w:r>
        <w:fldChar w:fldCharType="end"/>
      </w:r>
    </w:p>
    <w:p w14:paraId="4F278AC7" w14:textId="2A6F8A57" w:rsidR="0046369F" w:rsidRPr="00777094" w:rsidRDefault="0046369F">
      <w:pPr>
        <w:pStyle w:val="TOC5"/>
        <w:rPr>
          <w:rFonts w:ascii="Calibri" w:hAnsi="Calibri"/>
          <w:sz w:val="22"/>
          <w:szCs w:val="22"/>
        </w:rPr>
      </w:pPr>
      <w:r>
        <w:t>6.3.5.5</w:t>
      </w:r>
      <w:r w:rsidRPr="00777094">
        <w:rPr>
          <w:rFonts w:ascii="Calibri" w:hAnsi="Calibri"/>
          <w:sz w:val="22"/>
          <w:szCs w:val="22"/>
        </w:rPr>
        <w:tab/>
      </w:r>
      <w:r>
        <w:t>TS 36.523-3</w:t>
      </w:r>
      <w:r>
        <w:tab/>
      </w:r>
      <w:r>
        <w:fldChar w:fldCharType="begin" w:fldLock="1"/>
      </w:r>
      <w:r>
        <w:instrText xml:space="preserve"> PAGEREF _Toc66886090 \h </w:instrText>
      </w:r>
      <w:r>
        <w:fldChar w:fldCharType="separate"/>
      </w:r>
      <w:r>
        <w:t>342</w:t>
      </w:r>
      <w:r>
        <w:fldChar w:fldCharType="end"/>
      </w:r>
    </w:p>
    <w:p w14:paraId="3B03C1D8" w14:textId="5C7C54B3" w:rsidR="0046369F" w:rsidRPr="00777094" w:rsidRDefault="0046369F">
      <w:pPr>
        <w:pStyle w:val="TOC5"/>
        <w:rPr>
          <w:rFonts w:ascii="Calibri" w:hAnsi="Calibri"/>
          <w:sz w:val="22"/>
          <w:szCs w:val="22"/>
        </w:rPr>
      </w:pPr>
      <w:r>
        <w:t>6.3.5.6</w:t>
      </w:r>
      <w:r w:rsidRPr="00777094">
        <w:rPr>
          <w:rFonts w:ascii="Calibri" w:hAnsi="Calibri"/>
          <w:sz w:val="22"/>
          <w:szCs w:val="22"/>
        </w:rPr>
        <w:tab/>
      </w:r>
      <w:r>
        <w:t>Discussion Papers / Work Plan / TC lists</w:t>
      </w:r>
      <w:r>
        <w:tab/>
      </w:r>
      <w:r>
        <w:fldChar w:fldCharType="begin" w:fldLock="1"/>
      </w:r>
      <w:r>
        <w:instrText xml:space="preserve"> PAGEREF _Toc66886091 \h </w:instrText>
      </w:r>
      <w:r>
        <w:fldChar w:fldCharType="separate"/>
      </w:r>
      <w:r>
        <w:t>342</w:t>
      </w:r>
      <w:r>
        <w:fldChar w:fldCharType="end"/>
      </w:r>
    </w:p>
    <w:p w14:paraId="1A30553C" w14:textId="51F6C0C9" w:rsidR="0046369F" w:rsidRPr="00777094" w:rsidRDefault="0046369F">
      <w:pPr>
        <w:pStyle w:val="TOC4"/>
        <w:rPr>
          <w:rFonts w:ascii="Calibri" w:hAnsi="Calibri"/>
          <w:sz w:val="22"/>
          <w:szCs w:val="22"/>
        </w:rPr>
      </w:pPr>
      <w:r>
        <w:t>6.3.6</w:t>
      </w:r>
      <w:r w:rsidRPr="00777094">
        <w:rPr>
          <w:rFonts w:ascii="Calibri" w:hAnsi="Calibri"/>
          <w:sz w:val="22"/>
          <w:szCs w:val="22"/>
        </w:rPr>
        <w:tab/>
      </w:r>
      <w:r>
        <w:t>Enhancing LTE CA Utilization (UID - 820066) LTE_euCA-UEConTest</w:t>
      </w:r>
      <w:r>
        <w:tab/>
      </w:r>
      <w:r>
        <w:fldChar w:fldCharType="begin" w:fldLock="1"/>
      </w:r>
      <w:r>
        <w:instrText xml:space="preserve"> PAGEREF _Toc66886092 \h </w:instrText>
      </w:r>
      <w:r>
        <w:fldChar w:fldCharType="separate"/>
      </w:r>
      <w:r>
        <w:t>342</w:t>
      </w:r>
      <w:r>
        <w:fldChar w:fldCharType="end"/>
      </w:r>
    </w:p>
    <w:p w14:paraId="4B42A980" w14:textId="71C6C06F" w:rsidR="0046369F" w:rsidRPr="00777094" w:rsidRDefault="0046369F">
      <w:pPr>
        <w:pStyle w:val="TOC5"/>
        <w:rPr>
          <w:rFonts w:ascii="Calibri" w:hAnsi="Calibri"/>
          <w:sz w:val="22"/>
          <w:szCs w:val="22"/>
        </w:rPr>
      </w:pPr>
      <w:r>
        <w:t>6.3.6.1</w:t>
      </w:r>
      <w:r w:rsidRPr="00777094">
        <w:rPr>
          <w:rFonts w:ascii="Calibri" w:hAnsi="Calibri"/>
          <w:sz w:val="22"/>
          <w:szCs w:val="22"/>
        </w:rPr>
        <w:tab/>
      </w:r>
      <w:r>
        <w:t>TS 36.508</w:t>
      </w:r>
      <w:r>
        <w:tab/>
      </w:r>
      <w:r>
        <w:fldChar w:fldCharType="begin" w:fldLock="1"/>
      </w:r>
      <w:r>
        <w:instrText xml:space="preserve"> PAGEREF _Toc66886093 \h </w:instrText>
      </w:r>
      <w:r>
        <w:fldChar w:fldCharType="separate"/>
      </w:r>
      <w:r>
        <w:t>342</w:t>
      </w:r>
      <w:r>
        <w:fldChar w:fldCharType="end"/>
      </w:r>
    </w:p>
    <w:p w14:paraId="576D7102" w14:textId="37CB613F" w:rsidR="0046369F" w:rsidRPr="00777094" w:rsidRDefault="0046369F">
      <w:pPr>
        <w:pStyle w:val="TOC5"/>
        <w:rPr>
          <w:rFonts w:ascii="Calibri" w:hAnsi="Calibri"/>
          <w:sz w:val="22"/>
          <w:szCs w:val="22"/>
        </w:rPr>
      </w:pPr>
      <w:r>
        <w:t>6.3.6.2</w:t>
      </w:r>
      <w:r w:rsidRPr="00777094">
        <w:rPr>
          <w:rFonts w:ascii="Calibri" w:hAnsi="Calibri"/>
          <w:sz w:val="22"/>
          <w:szCs w:val="22"/>
        </w:rPr>
        <w:tab/>
      </w:r>
      <w:r>
        <w:t>TS 36.523-1</w:t>
      </w:r>
      <w:r>
        <w:tab/>
      </w:r>
      <w:r>
        <w:fldChar w:fldCharType="begin" w:fldLock="1"/>
      </w:r>
      <w:r>
        <w:instrText xml:space="preserve"> PAGEREF _Toc66886094 \h </w:instrText>
      </w:r>
      <w:r>
        <w:fldChar w:fldCharType="separate"/>
      </w:r>
      <w:r>
        <w:t>342</w:t>
      </w:r>
      <w:r>
        <w:fldChar w:fldCharType="end"/>
      </w:r>
    </w:p>
    <w:p w14:paraId="1C954DF1" w14:textId="6DF33DE4" w:rsidR="0046369F" w:rsidRPr="00777094" w:rsidRDefault="0046369F">
      <w:pPr>
        <w:pStyle w:val="TOC5"/>
        <w:rPr>
          <w:rFonts w:ascii="Calibri" w:hAnsi="Calibri"/>
          <w:sz w:val="22"/>
          <w:szCs w:val="22"/>
        </w:rPr>
      </w:pPr>
      <w:r>
        <w:t>6.3.6.3</w:t>
      </w:r>
      <w:r w:rsidRPr="00777094">
        <w:rPr>
          <w:rFonts w:ascii="Calibri" w:hAnsi="Calibri"/>
          <w:sz w:val="22"/>
          <w:szCs w:val="22"/>
        </w:rPr>
        <w:tab/>
      </w:r>
      <w:r>
        <w:t>TS 36.523-2</w:t>
      </w:r>
      <w:r>
        <w:tab/>
      </w:r>
      <w:r>
        <w:fldChar w:fldCharType="begin" w:fldLock="1"/>
      </w:r>
      <w:r>
        <w:instrText xml:space="preserve"> PAGEREF _Toc66886095 \h </w:instrText>
      </w:r>
      <w:r>
        <w:fldChar w:fldCharType="separate"/>
      </w:r>
      <w:r>
        <w:t>342</w:t>
      </w:r>
      <w:r>
        <w:fldChar w:fldCharType="end"/>
      </w:r>
    </w:p>
    <w:p w14:paraId="26DBE5D4" w14:textId="45D1FFE7" w:rsidR="0046369F" w:rsidRPr="00777094" w:rsidRDefault="0046369F">
      <w:pPr>
        <w:pStyle w:val="TOC5"/>
        <w:rPr>
          <w:rFonts w:ascii="Calibri" w:hAnsi="Calibri"/>
          <w:sz w:val="22"/>
          <w:szCs w:val="22"/>
        </w:rPr>
      </w:pPr>
      <w:r>
        <w:t>6.3.6.4</w:t>
      </w:r>
      <w:r w:rsidRPr="00777094">
        <w:rPr>
          <w:rFonts w:ascii="Calibri" w:hAnsi="Calibri"/>
          <w:sz w:val="22"/>
          <w:szCs w:val="22"/>
        </w:rPr>
        <w:tab/>
      </w:r>
      <w:r>
        <w:t>Discussion Papers / Work Plan / TC lists</w:t>
      </w:r>
      <w:r>
        <w:tab/>
      </w:r>
      <w:r>
        <w:fldChar w:fldCharType="begin" w:fldLock="1"/>
      </w:r>
      <w:r>
        <w:instrText xml:space="preserve"> PAGEREF _Toc66886096 \h </w:instrText>
      </w:r>
      <w:r>
        <w:fldChar w:fldCharType="separate"/>
      </w:r>
      <w:r>
        <w:t>343</w:t>
      </w:r>
      <w:r>
        <w:fldChar w:fldCharType="end"/>
      </w:r>
    </w:p>
    <w:p w14:paraId="5D0CB03C" w14:textId="45D06087" w:rsidR="0046369F" w:rsidRPr="00777094" w:rsidRDefault="0046369F">
      <w:pPr>
        <w:pStyle w:val="TOC4"/>
        <w:rPr>
          <w:rFonts w:ascii="Calibri" w:hAnsi="Calibri"/>
          <w:sz w:val="22"/>
          <w:szCs w:val="22"/>
        </w:rPr>
      </w:pPr>
      <w:r>
        <w:t>6.3.7</w:t>
      </w:r>
      <w:r w:rsidRPr="00777094">
        <w:rPr>
          <w:rFonts w:ascii="Calibri" w:hAnsi="Calibri"/>
          <w:sz w:val="22"/>
          <w:szCs w:val="22"/>
        </w:rPr>
        <w:tab/>
      </w:r>
      <w:r>
        <w:t>REL-16 NR CA and DC; and NR and LTE DC Configurations (UID-830083)  NR_CADC_NR_LTE_DC_R16-UEConTest</w:t>
      </w:r>
      <w:r>
        <w:tab/>
      </w:r>
      <w:r>
        <w:fldChar w:fldCharType="begin" w:fldLock="1"/>
      </w:r>
      <w:r>
        <w:instrText xml:space="preserve"> PAGEREF _Toc66886097 \h </w:instrText>
      </w:r>
      <w:r>
        <w:fldChar w:fldCharType="separate"/>
      </w:r>
      <w:r>
        <w:t>343</w:t>
      </w:r>
      <w:r>
        <w:fldChar w:fldCharType="end"/>
      </w:r>
    </w:p>
    <w:p w14:paraId="4AD1CCCE" w14:textId="43F0DBFF" w:rsidR="0046369F" w:rsidRPr="00777094" w:rsidRDefault="0046369F">
      <w:pPr>
        <w:pStyle w:val="TOC5"/>
        <w:rPr>
          <w:rFonts w:ascii="Calibri" w:hAnsi="Calibri"/>
          <w:sz w:val="22"/>
          <w:szCs w:val="22"/>
        </w:rPr>
      </w:pPr>
      <w:r>
        <w:t>6.3.7.1</w:t>
      </w:r>
      <w:r w:rsidRPr="00777094">
        <w:rPr>
          <w:rFonts w:ascii="Calibri" w:hAnsi="Calibri"/>
          <w:sz w:val="22"/>
          <w:szCs w:val="22"/>
        </w:rPr>
        <w:tab/>
      </w:r>
      <w:r>
        <w:t>TS 38.508-1</w:t>
      </w:r>
      <w:r>
        <w:tab/>
      </w:r>
      <w:r>
        <w:fldChar w:fldCharType="begin" w:fldLock="1"/>
      </w:r>
      <w:r>
        <w:instrText xml:space="preserve"> PAGEREF _Toc66886098 \h </w:instrText>
      </w:r>
      <w:r>
        <w:fldChar w:fldCharType="separate"/>
      </w:r>
      <w:r>
        <w:t>343</w:t>
      </w:r>
      <w:r>
        <w:fldChar w:fldCharType="end"/>
      </w:r>
    </w:p>
    <w:p w14:paraId="6DAAE0F6" w14:textId="659BDEF9" w:rsidR="0046369F" w:rsidRPr="00777094" w:rsidRDefault="0046369F">
      <w:pPr>
        <w:pStyle w:val="TOC5"/>
        <w:rPr>
          <w:rFonts w:ascii="Calibri" w:hAnsi="Calibri"/>
          <w:sz w:val="22"/>
          <w:szCs w:val="22"/>
        </w:rPr>
      </w:pPr>
      <w:r>
        <w:t>6.3.7.2</w:t>
      </w:r>
      <w:r w:rsidRPr="00777094">
        <w:rPr>
          <w:rFonts w:ascii="Calibri" w:hAnsi="Calibri"/>
          <w:sz w:val="22"/>
          <w:szCs w:val="22"/>
        </w:rPr>
        <w:tab/>
      </w:r>
      <w:r>
        <w:t>TS 38.508-2</w:t>
      </w:r>
      <w:r>
        <w:tab/>
      </w:r>
      <w:r>
        <w:fldChar w:fldCharType="begin" w:fldLock="1"/>
      </w:r>
      <w:r>
        <w:instrText xml:space="preserve"> PAGEREF _Toc66886099 \h </w:instrText>
      </w:r>
      <w:r>
        <w:fldChar w:fldCharType="separate"/>
      </w:r>
      <w:r>
        <w:t>343</w:t>
      </w:r>
      <w:r>
        <w:fldChar w:fldCharType="end"/>
      </w:r>
    </w:p>
    <w:p w14:paraId="4F852D4F" w14:textId="6F520E12" w:rsidR="0046369F" w:rsidRPr="00777094" w:rsidRDefault="0046369F">
      <w:pPr>
        <w:pStyle w:val="TOC5"/>
        <w:rPr>
          <w:rFonts w:ascii="Calibri" w:hAnsi="Calibri"/>
          <w:sz w:val="22"/>
          <w:szCs w:val="22"/>
        </w:rPr>
      </w:pPr>
      <w:r>
        <w:t>6.3.7.3</w:t>
      </w:r>
      <w:r w:rsidRPr="00777094">
        <w:rPr>
          <w:rFonts w:ascii="Calibri" w:hAnsi="Calibri"/>
          <w:sz w:val="22"/>
          <w:szCs w:val="22"/>
        </w:rPr>
        <w:tab/>
      </w:r>
      <w:r>
        <w:t>TS 38.523-1</w:t>
      </w:r>
      <w:r>
        <w:tab/>
      </w:r>
      <w:r>
        <w:fldChar w:fldCharType="begin" w:fldLock="1"/>
      </w:r>
      <w:r>
        <w:instrText xml:space="preserve"> PAGEREF _Toc66886100 \h </w:instrText>
      </w:r>
      <w:r>
        <w:fldChar w:fldCharType="separate"/>
      </w:r>
      <w:r>
        <w:t>344</w:t>
      </w:r>
      <w:r>
        <w:fldChar w:fldCharType="end"/>
      </w:r>
    </w:p>
    <w:p w14:paraId="432817ED" w14:textId="2F50EE3B" w:rsidR="0046369F" w:rsidRPr="00777094" w:rsidRDefault="0046369F">
      <w:pPr>
        <w:pStyle w:val="TOC5"/>
        <w:rPr>
          <w:rFonts w:ascii="Calibri" w:hAnsi="Calibri"/>
          <w:sz w:val="22"/>
          <w:szCs w:val="22"/>
        </w:rPr>
      </w:pPr>
      <w:r>
        <w:t>6.3.7.4</w:t>
      </w:r>
      <w:r w:rsidRPr="00777094">
        <w:rPr>
          <w:rFonts w:ascii="Calibri" w:hAnsi="Calibri"/>
          <w:sz w:val="22"/>
          <w:szCs w:val="22"/>
        </w:rPr>
        <w:tab/>
      </w:r>
      <w:r>
        <w:t>TS 38.523-2</w:t>
      </w:r>
      <w:r>
        <w:tab/>
      </w:r>
      <w:r>
        <w:fldChar w:fldCharType="begin" w:fldLock="1"/>
      </w:r>
      <w:r>
        <w:instrText xml:space="preserve"> PAGEREF _Toc66886101 \h </w:instrText>
      </w:r>
      <w:r>
        <w:fldChar w:fldCharType="separate"/>
      </w:r>
      <w:r>
        <w:t>344</w:t>
      </w:r>
      <w:r>
        <w:fldChar w:fldCharType="end"/>
      </w:r>
    </w:p>
    <w:p w14:paraId="742AABF9" w14:textId="52D2DB5B" w:rsidR="0046369F" w:rsidRPr="00777094" w:rsidRDefault="0046369F">
      <w:pPr>
        <w:pStyle w:val="TOC5"/>
        <w:rPr>
          <w:rFonts w:ascii="Calibri" w:hAnsi="Calibri"/>
          <w:sz w:val="22"/>
          <w:szCs w:val="22"/>
        </w:rPr>
      </w:pPr>
      <w:r>
        <w:t>6.3.7.5</w:t>
      </w:r>
      <w:r w:rsidRPr="00777094">
        <w:rPr>
          <w:rFonts w:ascii="Calibri" w:hAnsi="Calibri"/>
          <w:sz w:val="22"/>
          <w:szCs w:val="22"/>
        </w:rPr>
        <w:tab/>
      </w:r>
      <w:r>
        <w:t>TS 38.523-3</w:t>
      </w:r>
      <w:r>
        <w:tab/>
      </w:r>
      <w:r>
        <w:fldChar w:fldCharType="begin" w:fldLock="1"/>
      </w:r>
      <w:r>
        <w:instrText xml:space="preserve"> PAGEREF _Toc66886102 \h </w:instrText>
      </w:r>
      <w:r>
        <w:fldChar w:fldCharType="separate"/>
      </w:r>
      <w:r>
        <w:t>344</w:t>
      </w:r>
      <w:r>
        <w:fldChar w:fldCharType="end"/>
      </w:r>
    </w:p>
    <w:p w14:paraId="2414573C" w14:textId="6631E228" w:rsidR="0046369F" w:rsidRPr="00777094" w:rsidRDefault="0046369F">
      <w:pPr>
        <w:pStyle w:val="TOC5"/>
        <w:rPr>
          <w:rFonts w:ascii="Calibri" w:hAnsi="Calibri"/>
          <w:sz w:val="22"/>
          <w:szCs w:val="22"/>
        </w:rPr>
      </w:pPr>
      <w:r>
        <w:t>6.3.7.6</w:t>
      </w:r>
      <w:r w:rsidRPr="00777094">
        <w:rPr>
          <w:rFonts w:ascii="Calibri" w:hAnsi="Calibri"/>
          <w:sz w:val="22"/>
          <w:szCs w:val="22"/>
        </w:rPr>
        <w:tab/>
      </w:r>
      <w:r>
        <w:t>Discussion Papers / Work Plan / TC lists</w:t>
      </w:r>
      <w:r>
        <w:tab/>
      </w:r>
      <w:r>
        <w:fldChar w:fldCharType="begin" w:fldLock="1"/>
      </w:r>
      <w:r>
        <w:instrText xml:space="preserve"> PAGEREF _Toc66886103 \h </w:instrText>
      </w:r>
      <w:r>
        <w:fldChar w:fldCharType="separate"/>
      </w:r>
      <w:r>
        <w:t>344</w:t>
      </w:r>
      <w:r>
        <w:fldChar w:fldCharType="end"/>
      </w:r>
    </w:p>
    <w:p w14:paraId="3B63624D" w14:textId="183E5731" w:rsidR="0046369F" w:rsidRPr="00777094" w:rsidRDefault="0046369F">
      <w:pPr>
        <w:pStyle w:val="TOC4"/>
        <w:rPr>
          <w:rFonts w:ascii="Calibri" w:hAnsi="Calibri"/>
          <w:sz w:val="22"/>
          <w:szCs w:val="22"/>
        </w:rPr>
      </w:pPr>
      <w:r>
        <w:t>6.3.8</w:t>
      </w:r>
      <w:r w:rsidRPr="00777094">
        <w:rPr>
          <w:rFonts w:ascii="Calibri" w:hAnsi="Calibri"/>
          <w:sz w:val="22"/>
          <w:szCs w:val="22"/>
        </w:rPr>
        <w:tab/>
      </w:r>
      <w:r>
        <w:t>LTE Advanced high power TDD UE (power class 2) for Rel-15 (UID - 850061) LTE_TDD_HPUE_R15-UEConTest</w:t>
      </w:r>
      <w:r>
        <w:tab/>
      </w:r>
      <w:r>
        <w:fldChar w:fldCharType="begin" w:fldLock="1"/>
      </w:r>
      <w:r>
        <w:instrText xml:space="preserve"> PAGEREF _Toc66886104 \h </w:instrText>
      </w:r>
      <w:r>
        <w:fldChar w:fldCharType="separate"/>
      </w:r>
      <w:r>
        <w:t>344</w:t>
      </w:r>
      <w:r>
        <w:fldChar w:fldCharType="end"/>
      </w:r>
    </w:p>
    <w:p w14:paraId="6EBF0514" w14:textId="7E28D00F" w:rsidR="0046369F" w:rsidRPr="00777094" w:rsidRDefault="0046369F">
      <w:pPr>
        <w:pStyle w:val="TOC5"/>
        <w:rPr>
          <w:rFonts w:ascii="Calibri" w:hAnsi="Calibri"/>
          <w:sz w:val="22"/>
          <w:szCs w:val="22"/>
        </w:rPr>
      </w:pPr>
      <w:r>
        <w:t>6.3.8.1</w:t>
      </w:r>
      <w:r w:rsidRPr="00777094">
        <w:rPr>
          <w:rFonts w:ascii="Calibri" w:hAnsi="Calibri"/>
          <w:sz w:val="22"/>
          <w:szCs w:val="22"/>
        </w:rPr>
        <w:tab/>
      </w:r>
      <w:r>
        <w:t>TS 36.523-1</w:t>
      </w:r>
      <w:r>
        <w:tab/>
      </w:r>
      <w:r>
        <w:fldChar w:fldCharType="begin" w:fldLock="1"/>
      </w:r>
      <w:r>
        <w:instrText xml:space="preserve"> PAGEREF _Toc66886105 \h </w:instrText>
      </w:r>
      <w:r>
        <w:fldChar w:fldCharType="separate"/>
      </w:r>
      <w:r>
        <w:t>344</w:t>
      </w:r>
      <w:r>
        <w:fldChar w:fldCharType="end"/>
      </w:r>
    </w:p>
    <w:p w14:paraId="3132B9B1" w14:textId="21C37136" w:rsidR="0046369F" w:rsidRPr="00777094" w:rsidRDefault="0046369F">
      <w:pPr>
        <w:pStyle w:val="TOC5"/>
        <w:rPr>
          <w:rFonts w:ascii="Calibri" w:hAnsi="Calibri"/>
          <w:sz w:val="22"/>
          <w:szCs w:val="22"/>
        </w:rPr>
      </w:pPr>
      <w:r>
        <w:t>6.3.8.2</w:t>
      </w:r>
      <w:r w:rsidRPr="00777094">
        <w:rPr>
          <w:rFonts w:ascii="Calibri" w:hAnsi="Calibri"/>
          <w:sz w:val="22"/>
          <w:szCs w:val="22"/>
        </w:rPr>
        <w:tab/>
      </w:r>
      <w:r>
        <w:t>TS 36.523-2</w:t>
      </w:r>
      <w:r>
        <w:tab/>
      </w:r>
      <w:r>
        <w:fldChar w:fldCharType="begin" w:fldLock="1"/>
      </w:r>
      <w:r>
        <w:instrText xml:space="preserve"> PAGEREF _Toc66886106 \h </w:instrText>
      </w:r>
      <w:r>
        <w:fldChar w:fldCharType="separate"/>
      </w:r>
      <w:r>
        <w:t>344</w:t>
      </w:r>
      <w:r>
        <w:fldChar w:fldCharType="end"/>
      </w:r>
    </w:p>
    <w:p w14:paraId="020A84A9" w14:textId="0B3CDE37" w:rsidR="0046369F" w:rsidRPr="00777094" w:rsidRDefault="0046369F">
      <w:pPr>
        <w:pStyle w:val="TOC5"/>
        <w:rPr>
          <w:rFonts w:ascii="Calibri" w:hAnsi="Calibri"/>
          <w:sz w:val="22"/>
          <w:szCs w:val="22"/>
        </w:rPr>
      </w:pPr>
      <w:r>
        <w:t>6.3.8.3</w:t>
      </w:r>
      <w:r w:rsidRPr="00777094">
        <w:rPr>
          <w:rFonts w:ascii="Calibri" w:hAnsi="Calibri"/>
          <w:sz w:val="22"/>
          <w:szCs w:val="22"/>
        </w:rPr>
        <w:tab/>
      </w:r>
      <w:r>
        <w:t>TS 36.523-3</w:t>
      </w:r>
      <w:r>
        <w:tab/>
      </w:r>
      <w:r>
        <w:fldChar w:fldCharType="begin" w:fldLock="1"/>
      </w:r>
      <w:r>
        <w:instrText xml:space="preserve"> PAGEREF _Toc66886107 \h </w:instrText>
      </w:r>
      <w:r>
        <w:fldChar w:fldCharType="separate"/>
      </w:r>
      <w:r>
        <w:t>344</w:t>
      </w:r>
      <w:r>
        <w:fldChar w:fldCharType="end"/>
      </w:r>
    </w:p>
    <w:p w14:paraId="688FF433" w14:textId="71D9D41B" w:rsidR="0046369F" w:rsidRPr="00777094" w:rsidRDefault="0046369F">
      <w:pPr>
        <w:pStyle w:val="TOC5"/>
        <w:rPr>
          <w:rFonts w:ascii="Calibri" w:hAnsi="Calibri"/>
          <w:sz w:val="22"/>
          <w:szCs w:val="22"/>
        </w:rPr>
      </w:pPr>
      <w:r>
        <w:t>6.3.8.4</w:t>
      </w:r>
      <w:r w:rsidRPr="00777094">
        <w:rPr>
          <w:rFonts w:ascii="Calibri" w:hAnsi="Calibri"/>
          <w:sz w:val="22"/>
          <w:szCs w:val="22"/>
        </w:rPr>
        <w:tab/>
      </w:r>
      <w:r>
        <w:t>Discussion Papers / Work Plan / TC lists</w:t>
      </w:r>
      <w:r>
        <w:tab/>
      </w:r>
      <w:r>
        <w:fldChar w:fldCharType="begin" w:fldLock="1"/>
      </w:r>
      <w:r>
        <w:instrText xml:space="preserve"> PAGEREF _Toc66886108 \h </w:instrText>
      </w:r>
      <w:r>
        <w:fldChar w:fldCharType="separate"/>
      </w:r>
      <w:r>
        <w:t>344</w:t>
      </w:r>
      <w:r>
        <w:fldChar w:fldCharType="end"/>
      </w:r>
    </w:p>
    <w:p w14:paraId="75983A31" w14:textId="0BA733D1" w:rsidR="0046369F" w:rsidRPr="00777094" w:rsidRDefault="0046369F">
      <w:pPr>
        <w:pStyle w:val="TOC4"/>
        <w:rPr>
          <w:rFonts w:ascii="Calibri" w:hAnsi="Calibri"/>
          <w:sz w:val="22"/>
          <w:szCs w:val="22"/>
        </w:rPr>
      </w:pPr>
      <w:r>
        <w:t>6.3.9</w:t>
      </w:r>
      <w:r w:rsidRPr="00777094">
        <w:rPr>
          <w:rFonts w:ascii="Calibri" w:hAnsi="Calibri"/>
          <w:sz w:val="22"/>
          <w:szCs w:val="22"/>
        </w:rPr>
        <w:tab/>
      </w:r>
      <w:r>
        <w:t>New Rel-16 NR bands and extension of existing NR bands (UID - 850062) NR_bands_BW_R16-UEConTest</w:t>
      </w:r>
      <w:r>
        <w:tab/>
      </w:r>
      <w:r>
        <w:fldChar w:fldCharType="begin" w:fldLock="1"/>
      </w:r>
      <w:r>
        <w:instrText xml:space="preserve"> PAGEREF _Toc66886109 \h </w:instrText>
      </w:r>
      <w:r>
        <w:fldChar w:fldCharType="separate"/>
      </w:r>
      <w:r>
        <w:t>344</w:t>
      </w:r>
      <w:r>
        <w:fldChar w:fldCharType="end"/>
      </w:r>
    </w:p>
    <w:p w14:paraId="6BFD6FB2" w14:textId="52707C4F" w:rsidR="0046369F" w:rsidRPr="00777094" w:rsidRDefault="0046369F">
      <w:pPr>
        <w:pStyle w:val="TOC5"/>
        <w:rPr>
          <w:rFonts w:ascii="Calibri" w:hAnsi="Calibri"/>
          <w:sz w:val="22"/>
          <w:szCs w:val="22"/>
        </w:rPr>
      </w:pPr>
      <w:r>
        <w:t>6.3.9.1</w:t>
      </w:r>
      <w:r w:rsidRPr="00777094">
        <w:rPr>
          <w:rFonts w:ascii="Calibri" w:hAnsi="Calibri"/>
          <w:sz w:val="22"/>
          <w:szCs w:val="22"/>
        </w:rPr>
        <w:tab/>
      </w:r>
      <w:r>
        <w:t>TS 38.508-1</w:t>
      </w:r>
      <w:r>
        <w:tab/>
      </w:r>
      <w:r>
        <w:fldChar w:fldCharType="begin" w:fldLock="1"/>
      </w:r>
      <w:r>
        <w:instrText xml:space="preserve"> PAGEREF _Toc66886110 \h </w:instrText>
      </w:r>
      <w:r>
        <w:fldChar w:fldCharType="separate"/>
      </w:r>
      <w:r>
        <w:t>344</w:t>
      </w:r>
      <w:r>
        <w:fldChar w:fldCharType="end"/>
      </w:r>
    </w:p>
    <w:p w14:paraId="74B2F047" w14:textId="49739FFC" w:rsidR="0046369F" w:rsidRPr="00777094" w:rsidRDefault="0046369F">
      <w:pPr>
        <w:pStyle w:val="TOC5"/>
        <w:rPr>
          <w:rFonts w:ascii="Calibri" w:hAnsi="Calibri"/>
          <w:sz w:val="22"/>
          <w:szCs w:val="22"/>
        </w:rPr>
      </w:pPr>
      <w:r>
        <w:t>6.3.9.2</w:t>
      </w:r>
      <w:r w:rsidRPr="00777094">
        <w:rPr>
          <w:rFonts w:ascii="Calibri" w:hAnsi="Calibri"/>
          <w:sz w:val="22"/>
          <w:szCs w:val="22"/>
        </w:rPr>
        <w:tab/>
      </w:r>
      <w:r>
        <w:t>TS 38.508-2</w:t>
      </w:r>
      <w:r>
        <w:tab/>
      </w:r>
      <w:r>
        <w:fldChar w:fldCharType="begin" w:fldLock="1"/>
      </w:r>
      <w:r>
        <w:instrText xml:space="preserve"> PAGEREF _Toc66886111 \h </w:instrText>
      </w:r>
      <w:r>
        <w:fldChar w:fldCharType="separate"/>
      </w:r>
      <w:r>
        <w:t>344</w:t>
      </w:r>
      <w:r>
        <w:fldChar w:fldCharType="end"/>
      </w:r>
    </w:p>
    <w:p w14:paraId="0FB8D44C" w14:textId="4C779064" w:rsidR="0046369F" w:rsidRPr="00777094" w:rsidRDefault="0046369F">
      <w:pPr>
        <w:pStyle w:val="TOC5"/>
        <w:rPr>
          <w:rFonts w:ascii="Calibri" w:hAnsi="Calibri"/>
          <w:sz w:val="22"/>
          <w:szCs w:val="22"/>
        </w:rPr>
      </w:pPr>
      <w:r>
        <w:lastRenderedPageBreak/>
        <w:t>6.3.9.3</w:t>
      </w:r>
      <w:r w:rsidRPr="00777094">
        <w:rPr>
          <w:rFonts w:ascii="Calibri" w:hAnsi="Calibri"/>
          <w:sz w:val="22"/>
          <w:szCs w:val="22"/>
        </w:rPr>
        <w:tab/>
      </w:r>
      <w:r>
        <w:t>TS 38.523-3</w:t>
      </w:r>
      <w:r>
        <w:tab/>
      </w:r>
      <w:r>
        <w:fldChar w:fldCharType="begin" w:fldLock="1"/>
      </w:r>
      <w:r>
        <w:instrText xml:space="preserve"> PAGEREF _Toc66886112 \h </w:instrText>
      </w:r>
      <w:r>
        <w:fldChar w:fldCharType="separate"/>
      </w:r>
      <w:r>
        <w:t>344</w:t>
      </w:r>
      <w:r>
        <w:fldChar w:fldCharType="end"/>
      </w:r>
    </w:p>
    <w:p w14:paraId="40B52EDE" w14:textId="690F9881" w:rsidR="0046369F" w:rsidRPr="00777094" w:rsidRDefault="0046369F">
      <w:pPr>
        <w:pStyle w:val="TOC5"/>
        <w:rPr>
          <w:rFonts w:ascii="Calibri" w:hAnsi="Calibri"/>
          <w:sz w:val="22"/>
          <w:szCs w:val="22"/>
        </w:rPr>
      </w:pPr>
      <w:r>
        <w:t>6.3.9.4</w:t>
      </w:r>
      <w:r w:rsidRPr="00777094">
        <w:rPr>
          <w:rFonts w:ascii="Calibri" w:hAnsi="Calibri"/>
          <w:sz w:val="22"/>
          <w:szCs w:val="22"/>
        </w:rPr>
        <w:tab/>
      </w:r>
      <w:r>
        <w:t>Discussion Papers / Work Plan / TC lists</w:t>
      </w:r>
      <w:r>
        <w:tab/>
      </w:r>
      <w:r>
        <w:fldChar w:fldCharType="begin" w:fldLock="1"/>
      </w:r>
      <w:r>
        <w:instrText xml:space="preserve"> PAGEREF _Toc66886113 \h </w:instrText>
      </w:r>
      <w:r>
        <w:fldChar w:fldCharType="separate"/>
      </w:r>
      <w:r>
        <w:t>345</w:t>
      </w:r>
      <w:r>
        <w:fldChar w:fldCharType="end"/>
      </w:r>
    </w:p>
    <w:p w14:paraId="01D3CA87" w14:textId="01590F78" w:rsidR="0046369F" w:rsidRPr="00777094" w:rsidRDefault="0046369F">
      <w:pPr>
        <w:pStyle w:val="TOC4"/>
        <w:rPr>
          <w:rFonts w:ascii="Calibri" w:hAnsi="Calibri"/>
          <w:sz w:val="22"/>
          <w:szCs w:val="22"/>
        </w:rPr>
      </w:pPr>
      <w:r>
        <w:t>6.3.10</w:t>
      </w:r>
      <w:r w:rsidRPr="00777094">
        <w:rPr>
          <w:rFonts w:ascii="Calibri" w:hAnsi="Calibri"/>
          <w:sz w:val="22"/>
          <w:szCs w:val="22"/>
        </w:rPr>
        <w:tab/>
      </w:r>
      <w:r>
        <w:t>Further NB-IoT enhancements (UID – 860031) NB_IOTenh2-UEConTest</w:t>
      </w:r>
      <w:r>
        <w:tab/>
      </w:r>
      <w:r>
        <w:fldChar w:fldCharType="begin" w:fldLock="1"/>
      </w:r>
      <w:r>
        <w:instrText xml:space="preserve"> PAGEREF _Toc66886114 \h </w:instrText>
      </w:r>
      <w:r>
        <w:fldChar w:fldCharType="separate"/>
      </w:r>
      <w:r>
        <w:t>345</w:t>
      </w:r>
      <w:r>
        <w:fldChar w:fldCharType="end"/>
      </w:r>
    </w:p>
    <w:p w14:paraId="350D4249" w14:textId="7B0915AC" w:rsidR="0046369F" w:rsidRPr="00777094" w:rsidRDefault="0046369F">
      <w:pPr>
        <w:pStyle w:val="TOC5"/>
        <w:rPr>
          <w:rFonts w:ascii="Calibri" w:hAnsi="Calibri"/>
          <w:sz w:val="22"/>
          <w:szCs w:val="22"/>
        </w:rPr>
      </w:pPr>
      <w:r>
        <w:t>6.3.10.1</w:t>
      </w:r>
      <w:r w:rsidRPr="00777094">
        <w:rPr>
          <w:rFonts w:ascii="Calibri" w:hAnsi="Calibri"/>
          <w:sz w:val="22"/>
          <w:szCs w:val="22"/>
        </w:rPr>
        <w:tab/>
      </w:r>
      <w:r>
        <w:t>TS 36.508</w:t>
      </w:r>
      <w:r>
        <w:tab/>
      </w:r>
      <w:r>
        <w:fldChar w:fldCharType="begin" w:fldLock="1"/>
      </w:r>
      <w:r>
        <w:instrText xml:space="preserve"> PAGEREF _Toc66886115 \h </w:instrText>
      </w:r>
      <w:r>
        <w:fldChar w:fldCharType="separate"/>
      </w:r>
      <w:r>
        <w:t>345</w:t>
      </w:r>
      <w:r>
        <w:fldChar w:fldCharType="end"/>
      </w:r>
    </w:p>
    <w:p w14:paraId="58B4A890" w14:textId="3A201EE4" w:rsidR="0046369F" w:rsidRPr="00777094" w:rsidRDefault="0046369F">
      <w:pPr>
        <w:pStyle w:val="TOC5"/>
        <w:rPr>
          <w:rFonts w:ascii="Calibri" w:hAnsi="Calibri"/>
          <w:sz w:val="22"/>
          <w:szCs w:val="22"/>
        </w:rPr>
      </w:pPr>
      <w:r>
        <w:t>6.3.10.2</w:t>
      </w:r>
      <w:r w:rsidRPr="00777094">
        <w:rPr>
          <w:rFonts w:ascii="Calibri" w:hAnsi="Calibri"/>
          <w:sz w:val="22"/>
          <w:szCs w:val="22"/>
        </w:rPr>
        <w:tab/>
      </w:r>
      <w:r>
        <w:t>TS 36.509</w:t>
      </w:r>
      <w:r>
        <w:tab/>
      </w:r>
      <w:r>
        <w:fldChar w:fldCharType="begin" w:fldLock="1"/>
      </w:r>
      <w:r>
        <w:instrText xml:space="preserve"> PAGEREF _Toc66886116 \h </w:instrText>
      </w:r>
      <w:r>
        <w:fldChar w:fldCharType="separate"/>
      </w:r>
      <w:r>
        <w:t>345</w:t>
      </w:r>
      <w:r>
        <w:fldChar w:fldCharType="end"/>
      </w:r>
    </w:p>
    <w:p w14:paraId="25B37614" w14:textId="56A07766" w:rsidR="0046369F" w:rsidRPr="00777094" w:rsidRDefault="0046369F">
      <w:pPr>
        <w:pStyle w:val="TOC5"/>
        <w:rPr>
          <w:rFonts w:ascii="Calibri" w:hAnsi="Calibri"/>
          <w:sz w:val="22"/>
          <w:szCs w:val="22"/>
        </w:rPr>
      </w:pPr>
      <w:r>
        <w:t>6.3.10.3</w:t>
      </w:r>
      <w:r w:rsidRPr="00777094">
        <w:rPr>
          <w:rFonts w:ascii="Calibri" w:hAnsi="Calibri"/>
          <w:sz w:val="22"/>
          <w:szCs w:val="22"/>
        </w:rPr>
        <w:tab/>
      </w:r>
      <w:r>
        <w:t>TS 36.523-1</w:t>
      </w:r>
      <w:r>
        <w:tab/>
      </w:r>
      <w:r>
        <w:fldChar w:fldCharType="begin" w:fldLock="1"/>
      </w:r>
      <w:r>
        <w:instrText xml:space="preserve"> PAGEREF _Toc66886117 \h </w:instrText>
      </w:r>
      <w:r>
        <w:fldChar w:fldCharType="separate"/>
      </w:r>
      <w:r>
        <w:t>345</w:t>
      </w:r>
      <w:r>
        <w:fldChar w:fldCharType="end"/>
      </w:r>
    </w:p>
    <w:p w14:paraId="70C5A7F7" w14:textId="659598EB" w:rsidR="0046369F" w:rsidRPr="00777094" w:rsidRDefault="0046369F">
      <w:pPr>
        <w:pStyle w:val="TOC5"/>
        <w:rPr>
          <w:rFonts w:ascii="Calibri" w:hAnsi="Calibri"/>
          <w:sz w:val="22"/>
          <w:szCs w:val="22"/>
        </w:rPr>
      </w:pPr>
      <w:r>
        <w:t>6.3.10.4</w:t>
      </w:r>
      <w:r w:rsidRPr="00777094">
        <w:rPr>
          <w:rFonts w:ascii="Calibri" w:hAnsi="Calibri"/>
          <w:sz w:val="22"/>
          <w:szCs w:val="22"/>
        </w:rPr>
        <w:tab/>
      </w:r>
      <w:r>
        <w:t>TS 36.523-2</w:t>
      </w:r>
      <w:r>
        <w:tab/>
      </w:r>
      <w:r>
        <w:fldChar w:fldCharType="begin" w:fldLock="1"/>
      </w:r>
      <w:r>
        <w:instrText xml:space="preserve"> PAGEREF _Toc66886118 \h </w:instrText>
      </w:r>
      <w:r>
        <w:fldChar w:fldCharType="separate"/>
      </w:r>
      <w:r>
        <w:t>345</w:t>
      </w:r>
      <w:r>
        <w:fldChar w:fldCharType="end"/>
      </w:r>
    </w:p>
    <w:p w14:paraId="69C9B29A" w14:textId="20A9846B" w:rsidR="0046369F" w:rsidRPr="00777094" w:rsidRDefault="0046369F">
      <w:pPr>
        <w:pStyle w:val="TOC5"/>
        <w:rPr>
          <w:rFonts w:ascii="Calibri" w:hAnsi="Calibri"/>
          <w:sz w:val="22"/>
          <w:szCs w:val="22"/>
        </w:rPr>
      </w:pPr>
      <w:r>
        <w:t>6.3.10.5</w:t>
      </w:r>
      <w:r w:rsidRPr="00777094">
        <w:rPr>
          <w:rFonts w:ascii="Calibri" w:hAnsi="Calibri"/>
          <w:sz w:val="22"/>
          <w:szCs w:val="22"/>
        </w:rPr>
        <w:tab/>
      </w:r>
      <w:r>
        <w:t>TS 36.523-3</w:t>
      </w:r>
      <w:r>
        <w:tab/>
      </w:r>
      <w:r>
        <w:fldChar w:fldCharType="begin" w:fldLock="1"/>
      </w:r>
      <w:r>
        <w:instrText xml:space="preserve"> PAGEREF _Toc66886119 \h </w:instrText>
      </w:r>
      <w:r>
        <w:fldChar w:fldCharType="separate"/>
      </w:r>
      <w:r>
        <w:t>345</w:t>
      </w:r>
      <w:r>
        <w:fldChar w:fldCharType="end"/>
      </w:r>
    </w:p>
    <w:p w14:paraId="79D5B228" w14:textId="23769156" w:rsidR="0046369F" w:rsidRPr="00777094" w:rsidRDefault="0046369F">
      <w:pPr>
        <w:pStyle w:val="TOC5"/>
        <w:rPr>
          <w:rFonts w:ascii="Calibri" w:hAnsi="Calibri"/>
          <w:sz w:val="22"/>
          <w:szCs w:val="22"/>
        </w:rPr>
      </w:pPr>
      <w:r>
        <w:t>6.3.10.6</w:t>
      </w:r>
      <w:r w:rsidRPr="00777094">
        <w:rPr>
          <w:rFonts w:ascii="Calibri" w:hAnsi="Calibri"/>
          <w:sz w:val="22"/>
          <w:szCs w:val="22"/>
        </w:rPr>
        <w:tab/>
      </w:r>
      <w:r>
        <w:t>Discussion Papers / Work Plan / TC lists</w:t>
      </w:r>
      <w:r>
        <w:tab/>
      </w:r>
      <w:r>
        <w:fldChar w:fldCharType="begin" w:fldLock="1"/>
      </w:r>
      <w:r>
        <w:instrText xml:space="preserve"> PAGEREF _Toc66886120 \h </w:instrText>
      </w:r>
      <w:r>
        <w:fldChar w:fldCharType="separate"/>
      </w:r>
      <w:r>
        <w:t>345</w:t>
      </w:r>
      <w:r>
        <w:fldChar w:fldCharType="end"/>
      </w:r>
    </w:p>
    <w:p w14:paraId="16209E2C" w14:textId="770EEF57" w:rsidR="0046369F" w:rsidRPr="00777094" w:rsidRDefault="0046369F">
      <w:pPr>
        <w:pStyle w:val="TOC4"/>
        <w:rPr>
          <w:rFonts w:ascii="Calibri" w:hAnsi="Calibri"/>
          <w:sz w:val="22"/>
          <w:szCs w:val="22"/>
        </w:rPr>
      </w:pPr>
      <w:r>
        <w:t>6.3.11</w:t>
      </w:r>
      <w:r w:rsidRPr="00777094">
        <w:rPr>
          <w:rFonts w:ascii="Calibri" w:hAnsi="Calibri"/>
          <w:sz w:val="22"/>
          <w:szCs w:val="22"/>
        </w:rPr>
        <w:tab/>
      </w:r>
      <w:r>
        <w:t>Even further enhanced MTC for LTE (UID – 860032) LTE_eMTC4-UEConTest</w:t>
      </w:r>
      <w:r>
        <w:tab/>
      </w:r>
      <w:r>
        <w:fldChar w:fldCharType="begin" w:fldLock="1"/>
      </w:r>
      <w:r>
        <w:instrText xml:space="preserve"> PAGEREF _Toc66886121 \h </w:instrText>
      </w:r>
      <w:r>
        <w:fldChar w:fldCharType="separate"/>
      </w:r>
      <w:r>
        <w:t>345</w:t>
      </w:r>
      <w:r>
        <w:fldChar w:fldCharType="end"/>
      </w:r>
    </w:p>
    <w:p w14:paraId="7C60B85A" w14:textId="45A43AEA" w:rsidR="0046369F" w:rsidRPr="00777094" w:rsidRDefault="0046369F">
      <w:pPr>
        <w:pStyle w:val="TOC5"/>
        <w:rPr>
          <w:rFonts w:ascii="Calibri" w:hAnsi="Calibri"/>
          <w:sz w:val="22"/>
          <w:szCs w:val="22"/>
        </w:rPr>
      </w:pPr>
      <w:r>
        <w:t>6.3.11.1</w:t>
      </w:r>
      <w:r w:rsidRPr="00777094">
        <w:rPr>
          <w:rFonts w:ascii="Calibri" w:hAnsi="Calibri"/>
          <w:sz w:val="22"/>
          <w:szCs w:val="22"/>
        </w:rPr>
        <w:tab/>
      </w:r>
      <w:r>
        <w:t>TS 36.508</w:t>
      </w:r>
      <w:r>
        <w:tab/>
      </w:r>
      <w:r>
        <w:fldChar w:fldCharType="begin" w:fldLock="1"/>
      </w:r>
      <w:r>
        <w:instrText xml:space="preserve"> PAGEREF _Toc66886122 \h </w:instrText>
      </w:r>
      <w:r>
        <w:fldChar w:fldCharType="separate"/>
      </w:r>
      <w:r>
        <w:t>345</w:t>
      </w:r>
      <w:r>
        <w:fldChar w:fldCharType="end"/>
      </w:r>
    </w:p>
    <w:p w14:paraId="258D41A5" w14:textId="39D261CB" w:rsidR="0046369F" w:rsidRPr="00777094" w:rsidRDefault="0046369F">
      <w:pPr>
        <w:pStyle w:val="TOC5"/>
        <w:rPr>
          <w:rFonts w:ascii="Calibri" w:hAnsi="Calibri"/>
          <w:sz w:val="22"/>
          <w:szCs w:val="22"/>
        </w:rPr>
      </w:pPr>
      <w:r>
        <w:t>6.3.11.2</w:t>
      </w:r>
      <w:r w:rsidRPr="00777094">
        <w:rPr>
          <w:rFonts w:ascii="Calibri" w:hAnsi="Calibri"/>
          <w:sz w:val="22"/>
          <w:szCs w:val="22"/>
        </w:rPr>
        <w:tab/>
      </w:r>
      <w:r>
        <w:t>TS 36.509</w:t>
      </w:r>
      <w:r>
        <w:tab/>
      </w:r>
      <w:r>
        <w:fldChar w:fldCharType="begin" w:fldLock="1"/>
      </w:r>
      <w:r>
        <w:instrText xml:space="preserve"> PAGEREF _Toc66886123 \h </w:instrText>
      </w:r>
      <w:r>
        <w:fldChar w:fldCharType="separate"/>
      </w:r>
      <w:r>
        <w:t>346</w:t>
      </w:r>
      <w:r>
        <w:fldChar w:fldCharType="end"/>
      </w:r>
    </w:p>
    <w:p w14:paraId="371C0E9D" w14:textId="4082A542" w:rsidR="0046369F" w:rsidRPr="00777094" w:rsidRDefault="0046369F">
      <w:pPr>
        <w:pStyle w:val="TOC5"/>
        <w:rPr>
          <w:rFonts w:ascii="Calibri" w:hAnsi="Calibri"/>
          <w:sz w:val="22"/>
          <w:szCs w:val="22"/>
        </w:rPr>
      </w:pPr>
      <w:r>
        <w:t>6.3.11.3</w:t>
      </w:r>
      <w:r w:rsidRPr="00777094">
        <w:rPr>
          <w:rFonts w:ascii="Calibri" w:hAnsi="Calibri"/>
          <w:sz w:val="22"/>
          <w:szCs w:val="22"/>
        </w:rPr>
        <w:tab/>
      </w:r>
      <w:r>
        <w:t>TS 36.523-1</w:t>
      </w:r>
      <w:r>
        <w:tab/>
      </w:r>
      <w:r>
        <w:fldChar w:fldCharType="begin" w:fldLock="1"/>
      </w:r>
      <w:r>
        <w:instrText xml:space="preserve"> PAGEREF _Toc66886124 \h </w:instrText>
      </w:r>
      <w:r>
        <w:fldChar w:fldCharType="separate"/>
      </w:r>
      <w:r>
        <w:t>346</w:t>
      </w:r>
      <w:r>
        <w:fldChar w:fldCharType="end"/>
      </w:r>
    </w:p>
    <w:p w14:paraId="4A69754D" w14:textId="6B371C1E" w:rsidR="0046369F" w:rsidRPr="00777094" w:rsidRDefault="0046369F">
      <w:pPr>
        <w:pStyle w:val="TOC5"/>
        <w:rPr>
          <w:rFonts w:ascii="Calibri" w:hAnsi="Calibri"/>
          <w:sz w:val="22"/>
          <w:szCs w:val="22"/>
        </w:rPr>
      </w:pPr>
      <w:r>
        <w:t>6.3.11.4</w:t>
      </w:r>
      <w:r w:rsidRPr="00777094">
        <w:rPr>
          <w:rFonts w:ascii="Calibri" w:hAnsi="Calibri"/>
          <w:sz w:val="22"/>
          <w:szCs w:val="22"/>
        </w:rPr>
        <w:tab/>
      </w:r>
      <w:r>
        <w:t>TS 36.523-2</w:t>
      </w:r>
      <w:r>
        <w:tab/>
      </w:r>
      <w:r>
        <w:fldChar w:fldCharType="begin" w:fldLock="1"/>
      </w:r>
      <w:r>
        <w:instrText xml:space="preserve"> PAGEREF _Toc66886125 \h </w:instrText>
      </w:r>
      <w:r>
        <w:fldChar w:fldCharType="separate"/>
      </w:r>
      <w:r>
        <w:t>346</w:t>
      </w:r>
      <w:r>
        <w:fldChar w:fldCharType="end"/>
      </w:r>
    </w:p>
    <w:p w14:paraId="4AC5E3C3" w14:textId="6C4DA8A3" w:rsidR="0046369F" w:rsidRPr="00777094" w:rsidRDefault="0046369F">
      <w:pPr>
        <w:pStyle w:val="TOC5"/>
        <w:rPr>
          <w:rFonts w:ascii="Calibri" w:hAnsi="Calibri"/>
          <w:sz w:val="22"/>
          <w:szCs w:val="22"/>
        </w:rPr>
      </w:pPr>
      <w:r>
        <w:t>6.3.11.5</w:t>
      </w:r>
      <w:r w:rsidRPr="00777094">
        <w:rPr>
          <w:rFonts w:ascii="Calibri" w:hAnsi="Calibri"/>
          <w:sz w:val="22"/>
          <w:szCs w:val="22"/>
        </w:rPr>
        <w:tab/>
      </w:r>
      <w:r>
        <w:t>TS 36.523-3</w:t>
      </w:r>
      <w:r>
        <w:tab/>
      </w:r>
      <w:r>
        <w:fldChar w:fldCharType="begin" w:fldLock="1"/>
      </w:r>
      <w:r>
        <w:instrText xml:space="preserve"> PAGEREF _Toc66886126 \h </w:instrText>
      </w:r>
      <w:r>
        <w:fldChar w:fldCharType="separate"/>
      </w:r>
      <w:r>
        <w:t>347</w:t>
      </w:r>
      <w:r>
        <w:fldChar w:fldCharType="end"/>
      </w:r>
    </w:p>
    <w:p w14:paraId="24BF930C" w14:textId="605A1CDB" w:rsidR="0046369F" w:rsidRPr="00777094" w:rsidRDefault="0046369F">
      <w:pPr>
        <w:pStyle w:val="TOC5"/>
        <w:rPr>
          <w:rFonts w:ascii="Calibri" w:hAnsi="Calibri"/>
          <w:sz w:val="22"/>
          <w:szCs w:val="22"/>
        </w:rPr>
      </w:pPr>
      <w:r>
        <w:t>6.3.11.6</w:t>
      </w:r>
      <w:r w:rsidRPr="00777094">
        <w:rPr>
          <w:rFonts w:ascii="Calibri" w:hAnsi="Calibri"/>
          <w:sz w:val="22"/>
          <w:szCs w:val="22"/>
        </w:rPr>
        <w:tab/>
      </w:r>
      <w:r>
        <w:t>Discussion Papers / Work Plan / TC lists</w:t>
      </w:r>
      <w:r>
        <w:tab/>
      </w:r>
      <w:r>
        <w:fldChar w:fldCharType="begin" w:fldLock="1"/>
      </w:r>
      <w:r>
        <w:instrText xml:space="preserve"> PAGEREF _Toc66886127 \h </w:instrText>
      </w:r>
      <w:r>
        <w:fldChar w:fldCharType="separate"/>
      </w:r>
      <w:r>
        <w:t>347</w:t>
      </w:r>
      <w:r>
        <w:fldChar w:fldCharType="end"/>
      </w:r>
    </w:p>
    <w:p w14:paraId="6478F9B7" w14:textId="6728A500" w:rsidR="0046369F" w:rsidRPr="00777094" w:rsidRDefault="0046369F">
      <w:pPr>
        <w:pStyle w:val="TOC4"/>
        <w:rPr>
          <w:rFonts w:ascii="Calibri" w:hAnsi="Calibri"/>
          <w:sz w:val="22"/>
          <w:szCs w:val="22"/>
        </w:rPr>
      </w:pPr>
      <w:r>
        <w:t>6.3.12</w:t>
      </w:r>
      <w:r w:rsidRPr="00777094">
        <w:rPr>
          <w:rFonts w:ascii="Calibri" w:hAnsi="Calibri"/>
          <w:sz w:val="22"/>
          <w:szCs w:val="22"/>
        </w:rPr>
        <w:tab/>
      </w:r>
      <w:r>
        <w:t>RF requirements for NR frequency range 1 (FR1) (UID-870061)  NR_RF_FR1-UEConTest</w:t>
      </w:r>
      <w:r>
        <w:tab/>
      </w:r>
      <w:r>
        <w:fldChar w:fldCharType="begin" w:fldLock="1"/>
      </w:r>
      <w:r>
        <w:instrText xml:space="preserve"> PAGEREF _Toc66886128 \h </w:instrText>
      </w:r>
      <w:r>
        <w:fldChar w:fldCharType="separate"/>
      </w:r>
      <w:r>
        <w:t>347</w:t>
      </w:r>
      <w:r>
        <w:fldChar w:fldCharType="end"/>
      </w:r>
    </w:p>
    <w:p w14:paraId="1010D0D4" w14:textId="1B4AE43D" w:rsidR="0046369F" w:rsidRPr="00777094" w:rsidRDefault="0046369F">
      <w:pPr>
        <w:pStyle w:val="TOC5"/>
        <w:rPr>
          <w:rFonts w:ascii="Calibri" w:hAnsi="Calibri"/>
          <w:sz w:val="22"/>
          <w:szCs w:val="22"/>
        </w:rPr>
      </w:pPr>
      <w:r>
        <w:t>6.3.12.1</w:t>
      </w:r>
      <w:r w:rsidRPr="00777094">
        <w:rPr>
          <w:rFonts w:ascii="Calibri" w:hAnsi="Calibri"/>
          <w:sz w:val="22"/>
          <w:szCs w:val="22"/>
        </w:rPr>
        <w:tab/>
      </w:r>
      <w:r>
        <w:t>TS 38.508-1</w:t>
      </w:r>
      <w:r>
        <w:tab/>
      </w:r>
      <w:r>
        <w:fldChar w:fldCharType="begin" w:fldLock="1"/>
      </w:r>
      <w:r>
        <w:instrText xml:space="preserve"> PAGEREF _Toc66886129 \h </w:instrText>
      </w:r>
      <w:r>
        <w:fldChar w:fldCharType="separate"/>
      </w:r>
      <w:r>
        <w:t>347</w:t>
      </w:r>
      <w:r>
        <w:fldChar w:fldCharType="end"/>
      </w:r>
    </w:p>
    <w:p w14:paraId="70280557" w14:textId="3418818E" w:rsidR="0046369F" w:rsidRPr="00777094" w:rsidRDefault="0046369F">
      <w:pPr>
        <w:pStyle w:val="TOC5"/>
        <w:rPr>
          <w:rFonts w:ascii="Calibri" w:hAnsi="Calibri"/>
          <w:sz w:val="22"/>
          <w:szCs w:val="22"/>
        </w:rPr>
      </w:pPr>
      <w:r>
        <w:t>6.3.12.2</w:t>
      </w:r>
      <w:r w:rsidRPr="00777094">
        <w:rPr>
          <w:rFonts w:ascii="Calibri" w:hAnsi="Calibri"/>
          <w:sz w:val="22"/>
          <w:szCs w:val="22"/>
        </w:rPr>
        <w:tab/>
      </w:r>
      <w:r>
        <w:t>TS 38.508-2</w:t>
      </w:r>
      <w:r>
        <w:tab/>
      </w:r>
      <w:r>
        <w:fldChar w:fldCharType="begin" w:fldLock="1"/>
      </w:r>
      <w:r>
        <w:instrText xml:space="preserve"> PAGEREF _Toc66886130 \h </w:instrText>
      </w:r>
      <w:r>
        <w:fldChar w:fldCharType="separate"/>
      </w:r>
      <w:r>
        <w:t>347</w:t>
      </w:r>
      <w:r>
        <w:fldChar w:fldCharType="end"/>
      </w:r>
    </w:p>
    <w:p w14:paraId="4A61E0E0" w14:textId="315899D6" w:rsidR="0046369F" w:rsidRPr="00777094" w:rsidRDefault="0046369F">
      <w:pPr>
        <w:pStyle w:val="TOC5"/>
        <w:rPr>
          <w:rFonts w:ascii="Calibri" w:hAnsi="Calibri"/>
          <w:sz w:val="22"/>
          <w:szCs w:val="22"/>
        </w:rPr>
      </w:pPr>
      <w:r>
        <w:t>6.3.12.3</w:t>
      </w:r>
      <w:r w:rsidRPr="00777094">
        <w:rPr>
          <w:rFonts w:ascii="Calibri" w:hAnsi="Calibri"/>
          <w:sz w:val="22"/>
          <w:szCs w:val="22"/>
        </w:rPr>
        <w:tab/>
      </w:r>
      <w:r>
        <w:t>TS 38.523-1</w:t>
      </w:r>
      <w:r>
        <w:tab/>
      </w:r>
      <w:r>
        <w:fldChar w:fldCharType="begin" w:fldLock="1"/>
      </w:r>
      <w:r>
        <w:instrText xml:space="preserve"> PAGEREF _Toc66886131 \h </w:instrText>
      </w:r>
      <w:r>
        <w:fldChar w:fldCharType="separate"/>
      </w:r>
      <w:r>
        <w:t>347</w:t>
      </w:r>
      <w:r>
        <w:fldChar w:fldCharType="end"/>
      </w:r>
    </w:p>
    <w:p w14:paraId="27FCDE66" w14:textId="3195CFC1" w:rsidR="0046369F" w:rsidRPr="00777094" w:rsidRDefault="0046369F">
      <w:pPr>
        <w:pStyle w:val="TOC5"/>
        <w:rPr>
          <w:rFonts w:ascii="Calibri" w:hAnsi="Calibri"/>
          <w:sz w:val="22"/>
          <w:szCs w:val="22"/>
        </w:rPr>
      </w:pPr>
      <w:r>
        <w:t>6.3.12.4</w:t>
      </w:r>
      <w:r w:rsidRPr="00777094">
        <w:rPr>
          <w:rFonts w:ascii="Calibri" w:hAnsi="Calibri"/>
          <w:sz w:val="22"/>
          <w:szCs w:val="22"/>
        </w:rPr>
        <w:tab/>
      </w:r>
      <w:r>
        <w:t>TS 38.523-2</w:t>
      </w:r>
      <w:r>
        <w:tab/>
      </w:r>
      <w:r>
        <w:fldChar w:fldCharType="begin" w:fldLock="1"/>
      </w:r>
      <w:r>
        <w:instrText xml:space="preserve"> PAGEREF _Toc66886132 \h </w:instrText>
      </w:r>
      <w:r>
        <w:fldChar w:fldCharType="separate"/>
      </w:r>
      <w:r>
        <w:t>347</w:t>
      </w:r>
      <w:r>
        <w:fldChar w:fldCharType="end"/>
      </w:r>
    </w:p>
    <w:p w14:paraId="2AECAD8C" w14:textId="6B1115D3" w:rsidR="0046369F" w:rsidRPr="00777094" w:rsidRDefault="0046369F">
      <w:pPr>
        <w:pStyle w:val="TOC5"/>
        <w:rPr>
          <w:rFonts w:ascii="Calibri" w:hAnsi="Calibri"/>
          <w:sz w:val="22"/>
          <w:szCs w:val="22"/>
        </w:rPr>
      </w:pPr>
      <w:r>
        <w:t>6.3.12.5</w:t>
      </w:r>
      <w:r w:rsidRPr="00777094">
        <w:rPr>
          <w:rFonts w:ascii="Calibri" w:hAnsi="Calibri"/>
          <w:sz w:val="22"/>
          <w:szCs w:val="22"/>
        </w:rPr>
        <w:tab/>
      </w:r>
      <w:r>
        <w:t>TS 38.523-3</w:t>
      </w:r>
      <w:r>
        <w:tab/>
      </w:r>
      <w:r>
        <w:fldChar w:fldCharType="begin" w:fldLock="1"/>
      </w:r>
      <w:r>
        <w:instrText xml:space="preserve"> PAGEREF _Toc66886133 \h </w:instrText>
      </w:r>
      <w:r>
        <w:fldChar w:fldCharType="separate"/>
      </w:r>
      <w:r>
        <w:t>347</w:t>
      </w:r>
      <w:r>
        <w:fldChar w:fldCharType="end"/>
      </w:r>
    </w:p>
    <w:p w14:paraId="54CA9A11" w14:textId="14A6E4A7" w:rsidR="0046369F" w:rsidRPr="00777094" w:rsidRDefault="0046369F">
      <w:pPr>
        <w:pStyle w:val="TOC5"/>
        <w:rPr>
          <w:rFonts w:ascii="Calibri" w:hAnsi="Calibri"/>
          <w:sz w:val="22"/>
          <w:szCs w:val="22"/>
        </w:rPr>
      </w:pPr>
      <w:r>
        <w:t>6.3.12.6</w:t>
      </w:r>
      <w:r w:rsidRPr="00777094">
        <w:rPr>
          <w:rFonts w:ascii="Calibri" w:hAnsi="Calibri"/>
          <w:sz w:val="22"/>
          <w:szCs w:val="22"/>
        </w:rPr>
        <w:tab/>
      </w:r>
      <w:r>
        <w:t>Discussion Papers / Work Plan / TC lists</w:t>
      </w:r>
      <w:r>
        <w:tab/>
      </w:r>
      <w:r>
        <w:fldChar w:fldCharType="begin" w:fldLock="1"/>
      </w:r>
      <w:r>
        <w:instrText xml:space="preserve"> PAGEREF _Toc66886134 \h </w:instrText>
      </w:r>
      <w:r>
        <w:fldChar w:fldCharType="separate"/>
      </w:r>
      <w:r>
        <w:t>347</w:t>
      </w:r>
      <w:r>
        <w:fldChar w:fldCharType="end"/>
      </w:r>
    </w:p>
    <w:p w14:paraId="7B855F94" w14:textId="137A94CF" w:rsidR="0046369F" w:rsidRPr="00777094" w:rsidRDefault="0046369F">
      <w:pPr>
        <w:pStyle w:val="TOC4"/>
        <w:rPr>
          <w:rFonts w:ascii="Calibri" w:hAnsi="Calibri"/>
          <w:sz w:val="22"/>
          <w:szCs w:val="22"/>
        </w:rPr>
      </w:pPr>
      <w:r>
        <w:t>6.3.13</w:t>
      </w:r>
      <w:r w:rsidRPr="00777094">
        <w:rPr>
          <w:rFonts w:ascii="Calibri" w:hAnsi="Calibri"/>
          <w:sz w:val="22"/>
          <w:szCs w:val="22"/>
        </w:rPr>
        <w:tab/>
      </w:r>
      <w:r>
        <w:t>Even Further Mobility Enhancement for E-UTRAN (UID – 880066) LTE_feMob-UEConTest</w:t>
      </w:r>
      <w:r>
        <w:tab/>
      </w:r>
      <w:r>
        <w:fldChar w:fldCharType="begin" w:fldLock="1"/>
      </w:r>
      <w:r>
        <w:instrText xml:space="preserve"> PAGEREF _Toc66886135 \h </w:instrText>
      </w:r>
      <w:r>
        <w:fldChar w:fldCharType="separate"/>
      </w:r>
      <w:r>
        <w:t>347</w:t>
      </w:r>
      <w:r>
        <w:fldChar w:fldCharType="end"/>
      </w:r>
    </w:p>
    <w:p w14:paraId="46B0B610" w14:textId="392ED00B" w:rsidR="0046369F" w:rsidRPr="00777094" w:rsidRDefault="0046369F">
      <w:pPr>
        <w:pStyle w:val="TOC5"/>
        <w:rPr>
          <w:rFonts w:ascii="Calibri" w:hAnsi="Calibri"/>
          <w:sz w:val="22"/>
          <w:szCs w:val="22"/>
        </w:rPr>
      </w:pPr>
      <w:r>
        <w:t>6.3.13.1</w:t>
      </w:r>
      <w:r w:rsidRPr="00777094">
        <w:rPr>
          <w:rFonts w:ascii="Calibri" w:hAnsi="Calibri"/>
          <w:sz w:val="22"/>
          <w:szCs w:val="22"/>
        </w:rPr>
        <w:tab/>
      </w:r>
      <w:r>
        <w:t>TS 36.508</w:t>
      </w:r>
      <w:r>
        <w:tab/>
      </w:r>
      <w:r>
        <w:fldChar w:fldCharType="begin" w:fldLock="1"/>
      </w:r>
      <w:r>
        <w:instrText xml:space="preserve"> PAGEREF _Toc66886136 \h </w:instrText>
      </w:r>
      <w:r>
        <w:fldChar w:fldCharType="separate"/>
      </w:r>
      <w:r>
        <w:t>347</w:t>
      </w:r>
      <w:r>
        <w:fldChar w:fldCharType="end"/>
      </w:r>
    </w:p>
    <w:p w14:paraId="0445630D" w14:textId="03538C80" w:rsidR="0046369F" w:rsidRPr="00777094" w:rsidRDefault="0046369F">
      <w:pPr>
        <w:pStyle w:val="TOC5"/>
        <w:rPr>
          <w:rFonts w:ascii="Calibri" w:hAnsi="Calibri"/>
          <w:sz w:val="22"/>
          <w:szCs w:val="22"/>
        </w:rPr>
      </w:pPr>
      <w:r>
        <w:t>6.3.13.2</w:t>
      </w:r>
      <w:r w:rsidRPr="00777094">
        <w:rPr>
          <w:rFonts w:ascii="Calibri" w:hAnsi="Calibri"/>
          <w:sz w:val="22"/>
          <w:szCs w:val="22"/>
        </w:rPr>
        <w:tab/>
      </w:r>
      <w:r>
        <w:t>TS 36.523-1</w:t>
      </w:r>
      <w:r>
        <w:tab/>
      </w:r>
      <w:r>
        <w:fldChar w:fldCharType="begin" w:fldLock="1"/>
      </w:r>
      <w:r>
        <w:instrText xml:space="preserve"> PAGEREF _Toc66886137 \h </w:instrText>
      </w:r>
      <w:r>
        <w:fldChar w:fldCharType="separate"/>
      </w:r>
      <w:r>
        <w:t>347</w:t>
      </w:r>
      <w:r>
        <w:fldChar w:fldCharType="end"/>
      </w:r>
    </w:p>
    <w:p w14:paraId="74F59807" w14:textId="4A0A5714" w:rsidR="0046369F" w:rsidRPr="00777094" w:rsidRDefault="0046369F">
      <w:pPr>
        <w:pStyle w:val="TOC5"/>
        <w:rPr>
          <w:rFonts w:ascii="Calibri" w:hAnsi="Calibri"/>
          <w:sz w:val="22"/>
          <w:szCs w:val="22"/>
        </w:rPr>
      </w:pPr>
      <w:r>
        <w:t>6.3.13.3</w:t>
      </w:r>
      <w:r w:rsidRPr="00777094">
        <w:rPr>
          <w:rFonts w:ascii="Calibri" w:hAnsi="Calibri"/>
          <w:sz w:val="22"/>
          <w:szCs w:val="22"/>
        </w:rPr>
        <w:tab/>
      </w:r>
      <w:r>
        <w:t>TS 36.523-2</w:t>
      </w:r>
      <w:r>
        <w:tab/>
      </w:r>
      <w:r>
        <w:fldChar w:fldCharType="begin" w:fldLock="1"/>
      </w:r>
      <w:r>
        <w:instrText xml:space="preserve"> PAGEREF _Toc66886138 \h </w:instrText>
      </w:r>
      <w:r>
        <w:fldChar w:fldCharType="separate"/>
      </w:r>
      <w:r>
        <w:t>347</w:t>
      </w:r>
      <w:r>
        <w:fldChar w:fldCharType="end"/>
      </w:r>
    </w:p>
    <w:p w14:paraId="0CD62820" w14:textId="42C714C3" w:rsidR="0046369F" w:rsidRPr="00777094" w:rsidRDefault="0046369F">
      <w:pPr>
        <w:pStyle w:val="TOC5"/>
        <w:rPr>
          <w:rFonts w:ascii="Calibri" w:hAnsi="Calibri"/>
          <w:sz w:val="22"/>
          <w:szCs w:val="22"/>
        </w:rPr>
      </w:pPr>
      <w:r>
        <w:t>6.3.13.4</w:t>
      </w:r>
      <w:r w:rsidRPr="00777094">
        <w:rPr>
          <w:rFonts w:ascii="Calibri" w:hAnsi="Calibri"/>
          <w:sz w:val="22"/>
          <w:szCs w:val="22"/>
        </w:rPr>
        <w:tab/>
      </w:r>
      <w:r>
        <w:t>TS 36.523-3</w:t>
      </w:r>
      <w:r>
        <w:tab/>
      </w:r>
      <w:r>
        <w:fldChar w:fldCharType="begin" w:fldLock="1"/>
      </w:r>
      <w:r>
        <w:instrText xml:space="preserve"> PAGEREF _Toc66886139 \h </w:instrText>
      </w:r>
      <w:r>
        <w:fldChar w:fldCharType="separate"/>
      </w:r>
      <w:r>
        <w:t>348</w:t>
      </w:r>
      <w:r>
        <w:fldChar w:fldCharType="end"/>
      </w:r>
    </w:p>
    <w:p w14:paraId="0ECE168A" w14:textId="3B268CC8" w:rsidR="0046369F" w:rsidRPr="00777094" w:rsidRDefault="0046369F">
      <w:pPr>
        <w:pStyle w:val="TOC5"/>
        <w:rPr>
          <w:rFonts w:ascii="Calibri" w:hAnsi="Calibri"/>
          <w:sz w:val="22"/>
          <w:szCs w:val="22"/>
        </w:rPr>
      </w:pPr>
      <w:r>
        <w:t>6.3.13.5</w:t>
      </w:r>
      <w:r w:rsidRPr="00777094">
        <w:rPr>
          <w:rFonts w:ascii="Calibri" w:hAnsi="Calibri"/>
          <w:sz w:val="22"/>
          <w:szCs w:val="22"/>
        </w:rPr>
        <w:tab/>
      </w:r>
      <w:r>
        <w:t>Discussion Papers / Work Plan / TC lists</w:t>
      </w:r>
      <w:r>
        <w:tab/>
      </w:r>
      <w:r>
        <w:fldChar w:fldCharType="begin" w:fldLock="1"/>
      </w:r>
      <w:r>
        <w:instrText xml:space="preserve"> PAGEREF _Toc66886140 \h </w:instrText>
      </w:r>
      <w:r>
        <w:fldChar w:fldCharType="separate"/>
      </w:r>
      <w:r>
        <w:t>348</w:t>
      </w:r>
      <w:r>
        <w:fldChar w:fldCharType="end"/>
      </w:r>
    </w:p>
    <w:p w14:paraId="1343677B" w14:textId="5D430CF2" w:rsidR="0046369F" w:rsidRPr="00777094" w:rsidRDefault="0046369F">
      <w:pPr>
        <w:pStyle w:val="TOC4"/>
        <w:rPr>
          <w:rFonts w:ascii="Calibri" w:hAnsi="Calibri"/>
          <w:sz w:val="22"/>
          <w:szCs w:val="22"/>
        </w:rPr>
      </w:pPr>
      <w:r>
        <w:t>6.3.14</w:t>
      </w:r>
      <w:r w:rsidRPr="00777094">
        <w:rPr>
          <w:rFonts w:ascii="Calibri" w:hAnsi="Calibri"/>
          <w:sz w:val="22"/>
          <w:szCs w:val="22"/>
        </w:rPr>
        <w:tab/>
      </w:r>
      <w:r>
        <w:t>Support of NR Industrial Internet of Things (IoT) (UID-880067)  NR_IIOT-UEConTest</w:t>
      </w:r>
      <w:r>
        <w:tab/>
      </w:r>
      <w:r>
        <w:fldChar w:fldCharType="begin" w:fldLock="1"/>
      </w:r>
      <w:r>
        <w:instrText xml:space="preserve"> PAGEREF _Toc66886141 \h </w:instrText>
      </w:r>
      <w:r>
        <w:fldChar w:fldCharType="separate"/>
      </w:r>
      <w:r>
        <w:t>348</w:t>
      </w:r>
      <w:r>
        <w:fldChar w:fldCharType="end"/>
      </w:r>
    </w:p>
    <w:p w14:paraId="1BE587C4" w14:textId="40D8F650" w:rsidR="0046369F" w:rsidRPr="00777094" w:rsidRDefault="0046369F">
      <w:pPr>
        <w:pStyle w:val="TOC5"/>
        <w:rPr>
          <w:rFonts w:ascii="Calibri" w:hAnsi="Calibri"/>
          <w:sz w:val="22"/>
          <w:szCs w:val="22"/>
        </w:rPr>
      </w:pPr>
      <w:r>
        <w:t>6.3.14.1</w:t>
      </w:r>
      <w:r w:rsidRPr="00777094">
        <w:rPr>
          <w:rFonts w:ascii="Calibri" w:hAnsi="Calibri"/>
          <w:sz w:val="22"/>
          <w:szCs w:val="22"/>
        </w:rPr>
        <w:tab/>
      </w:r>
      <w:r>
        <w:t>TS 38.508-1</w:t>
      </w:r>
      <w:r>
        <w:tab/>
      </w:r>
      <w:r>
        <w:fldChar w:fldCharType="begin" w:fldLock="1"/>
      </w:r>
      <w:r>
        <w:instrText xml:space="preserve"> PAGEREF _Toc66886142 \h </w:instrText>
      </w:r>
      <w:r>
        <w:fldChar w:fldCharType="separate"/>
      </w:r>
      <w:r>
        <w:t>348</w:t>
      </w:r>
      <w:r>
        <w:fldChar w:fldCharType="end"/>
      </w:r>
    </w:p>
    <w:p w14:paraId="4F9638E1" w14:textId="48C4B87F" w:rsidR="0046369F" w:rsidRPr="00777094" w:rsidRDefault="0046369F">
      <w:pPr>
        <w:pStyle w:val="TOC5"/>
        <w:rPr>
          <w:rFonts w:ascii="Calibri" w:hAnsi="Calibri"/>
          <w:sz w:val="22"/>
          <w:szCs w:val="22"/>
        </w:rPr>
      </w:pPr>
      <w:r>
        <w:t>6.3.14.2</w:t>
      </w:r>
      <w:r w:rsidRPr="00777094">
        <w:rPr>
          <w:rFonts w:ascii="Calibri" w:hAnsi="Calibri"/>
          <w:sz w:val="22"/>
          <w:szCs w:val="22"/>
        </w:rPr>
        <w:tab/>
      </w:r>
      <w:r>
        <w:t>TS 38.508-2</w:t>
      </w:r>
      <w:r>
        <w:tab/>
      </w:r>
      <w:r>
        <w:fldChar w:fldCharType="begin" w:fldLock="1"/>
      </w:r>
      <w:r>
        <w:instrText xml:space="preserve"> PAGEREF _Toc66886143 \h </w:instrText>
      </w:r>
      <w:r>
        <w:fldChar w:fldCharType="separate"/>
      </w:r>
      <w:r>
        <w:t>348</w:t>
      </w:r>
      <w:r>
        <w:fldChar w:fldCharType="end"/>
      </w:r>
    </w:p>
    <w:p w14:paraId="5110DEF0" w14:textId="74337B5F" w:rsidR="0046369F" w:rsidRPr="00777094" w:rsidRDefault="0046369F">
      <w:pPr>
        <w:pStyle w:val="TOC5"/>
        <w:rPr>
          <w:rFonts w:ascii="Calibri" w:hAnsi="Calibri"/>
          <w:sz w:val="22"/>
          <w:szCs w:val="22"/>
        </w:rPr>
      </w:pPr>
      <w:r>
        <w:t>6.3.14.3</w:t>
      </w:r>
      <w:r w:rsidRPr="00777094">
        <w:rPr>
          <w:rFonts w:ascii="Calibri" w:hAnsi="Calibri"/>
          <w:sz w:val="22"/>
          <w:szCs w:val="22"/>
        </w:rPr>
        <w:tab/>
      </w:r>
      <w:r>
        <w:t>TS 38.523-1</w:t>
      </w:r>
      <w:r>
        <w:tab/>
      </w:r>
      <w:r>
        <w:fldChar w:fldCharType="begin" w:fldLock="1"/>
      </w:r>
      <w:r>
        <w:instrText xml:space="preserve"> PAGEREF _Toc66886144 \h </w:instrText>
      </w:r>
      <w:r>
        <w:fldChar w:fldCharType="separate"/>
      </w:r>
      <w:r>
        <w:t>348</w:t>
      </w:r>
      <w:r>
        <w:fldChar w:fldCharType="end"/>
      </w:r>
    </w:p>
    <w:p w14:paraId="0F4576CE" w14:textId="4856A179" w:rsidR="0046369F" w:rsidRPr="00777094" w:rsidRDefault="0046369F">
      <w:pPr>
        <w:pStyle w:val="TOC5"/>
        <w:rPr>
          <w:rFonts w:ascii="Calibri" w:hAnsi="Calibri"/>
          <w:sz w:val="22"/>
          <w:szCs w:val="22"/>
        </w:rPr>
      </w:pPr>
      <w:r>
        <w:t>6.3.14.4</w:t>
      </w:r>
      <w:r w:rsidRPr="00777094">
        <w:rPr>
          <w:rFonts w:ascii="Calibri" w:hAnsi="Calibri"/>
          <w:sz w:val="22"/>
          <w:szCs w:val="22"/>
        </w:rPr>
        <w:tab/>
      </w:r>
      <w:r>
        <w:t>TS 38.523-2</w:t>
      </w:r>
      <w:r>
        <w:tab/>
      </w:r>
      <w:r>
        <w:fldChar w:fldCharType="begin" w:fldLock="1"/>
      </w:r>
      <w:r>
        <w:instrText xml:space="preserve"> PAGEREF _Toc66886145 \h </w:instrText>
      </w:r>
      <w:r>
        <w:fldChar w:fldCharType="separate"/>
      </w:r>
      <w:r>
        <w:t>349</w:t>
      </w:r>
      <w:r>
        <w:fldChar w:fldCharType="end"/>
      </w:r>
    </w:p>
    <w:p w14:paraId="76EB799A" w14:textId="554236FD" w:rsidR="0046369F" w:rsidRPr="00777094" w:rsidRDefault="0046369F">
      <w:pPr>
        <w:pStyle w:val="TOC5"/>
        <w:rPr>
          <w:rFonts w:ascii="Calibri" w:hAnsi="Calibri"/>
          <w:sz w:val="22"/>
          <w:szCs w:val="22"/>
        </w:rPr>
      </w:pPr>
      <w:r>
        <w:t>6.3.14.5</w:t>
      </w:r>
      <w:r w:rsidRPr="00777094">
        <w:rPr>
          <w:rFonts w:ascii="Calibri" w:hAnsi="Calibri"/>
          <w:sz w:val="22"/>
          <w:szCs w:val="22"/>
        </w:rPr>
        <w:tab/>
      </w:r>
      <w:r>
        <w:t>TS 38.523-3</w:t>
      </w:r>
      <w:r>
        <w:tab/>
      </w:r>
      <w:r>
        <w:fldChar w:fldCharType="begin" w:fldLock="1"/>
      </w:r>
      <w:r>
        <w:instrText xml:space="preserve"> PAGEREF _Toc66886146 \h </w:instrText>
      </w:r>
      <w:r>
        <w:fldChar w:fldCharType="separate"/>
      </w:r>
      <w:r>
        <w:t>350</w:t>
      </w:r>
      <w:r>
        <w:fldChar w:fldCharType="end"/>
      </w:r>
    </w:p>
    <w:p w14:paraId="42A4EEB3" w14:textId="192ED278" w:rsidR="0046369F" w:rsidRPr="00777094" w:rsidRDefault="0046369F">
      <w:pPr>
        <w:pStyle w:val="TOC5"/>
        <w:rPr>
          <w:rFonts w:ascii="Calibri" w:hAnsi="Calibri"/>
          <w:sz w:val="22"/>
          <w:szCs w:val="22"/>
        </w:rPr>
      </w:pPr>
      <w:r>
        <w:t>6.3.14.6</w:t>
      </w:r>
      <w:r w:rsidRPr="00777094">
        <w:rPr>
          <w:rFonts w:ascii="Calibri" w:hAnsi="Calibri"/>
          <w:sz w:val="22"/>
          <w:szCs w:val="22"/>
        </w:rPr>
        <w:tab/>
      </w:r>
      <w:r>
        <w:t>TS 36.508</w:t>
      </w:r>
      <w:r>
        <w:tab/>
      </w:r>
      <w:r>
        <w:fldChar w:fldCharType="begin" w:fldLock="1"/>
      </w:r>
      <w:r>
        <w:instrText xml:space="preserve"> PAGEREF _Toc66886147 \h </w:instrText>
      </w:r>
      <w:r>
        <w:fldChar w:fldCharType="separate"/>
      </w:r>
      <w:r>
        <w:t>350</w:t>
      </w:r>
      <w:r>
        <w:fldChar w:fldCharType="end"/>
      </w:r>
    </w:p>
    <w:p w14:paraId="4C661647" w14:textId="58FFEE2C" w:rsidR="0046369F" w:rsidRPr="00777094" w:rsidRDefault="0046369F">
      <w:pPr>
        <w:pStyle w:val="TOC5"/>
        <w:rPr>
          <w:rFonts w:ascii="Calibri" w:hAnsi="Calibri"/>
          <w:sz w:val="22"/>
          <w:szCs w:val="22"/>
        </w:rPr>
      </w:pPr>
      <w:r>
        <w:t>6.3.14.7</w:t>
      </w:r>
      <w:r w:rsidRPr="00777094">
        <w:rPr>
          <w:rFonts w:ascii="Calibri" w:hAnsi="Calibri"/>
          <w:sz w:val="22"/>
          <w:szCs w:val="22"/>
        </w:rPr>
        <w:tab/>
      </w:r>
      <w:r>
        <w:t>TS 36.523-1</w:t>
      </w:r>
      <w:r>
        <w:tab/>
      </w:r>
      <w:r>
        <w:fldChar w:fldCharType="begin" w:fldLock="1"/>
      </w:r>
      <w:r>
        <w:instrText xml:space="preserve"> PAGEREF _Toc66886148 \h </w:instrText>
      </w:r>
      <w:r>
        <w:fldChar w:fldCharType="separate"/>
      </w:r>
      <w:r>
        <w:t>350</w:t>
      </w:r>
      <w:r>
        <w:fldChar w:fldCharType="end"/>
      </w:r>
    </w:p>
    <w:p w14:paraId="0371860D" w14:textId="5E9D7485" w:rsidR="0046369F" w:rsidRPr="00777094" w:rsidRDefault="0046369F">
      <w:pPr>
        <w:pStyle w:val="TOC5"/>
        <w:rPr>
          <w:rFonts w:ascii="Calibri" w:hAnsi="Calibri"/>
          <w:sz w:val="22"/>
          <w:szCs w:val="22"/>
        </w:rPr>
      </w:pPr>
      <w:r>
        <w:t>6.3.14.8</w:t>
      </w:r>
      <w:r w:rsidRPr="00777094">
        <w:rPr>
          <w:rFonts w:ascii="Calibri" w:hAnsi="Calibri"/>
          <w:sz w:val="22"/>
          <w:szCs w:val="22"/>
        </w:rPr>
        <w:tab/>
      </w:r>
      <w:r>
        <w:t>TS 36.523-2</w:t>
      </w:r>
      <w:r>
        <w:tab/>
      </w:r>
      <w:r>
        <w:fldChar w:fldCharType="begin" w:fldLock="1"/>
      </w:r>
      <w:r>
        <w:instrText xml:space="preserve"> PAGEREF _Toc66886149 \h </w:instrText>
      </w:r>
      <w:r>
        <w:fldChar w:fldCharType="separate"/>
      </w:r>
      <w:r>
        <w:t>350</w:t>
      </w:r>
      <w:r>
        <w:fldChar w:fldCharType="end"/>
      </w:r>
    </w:p>
    <w:p w14:paraId="3530558C" w14:textId="36B5BDF4" w:rsidR="0046369F" w:rsidRPr="00777094" w:rsidRDefault="0046369F">
      <w:pPr>
        <w:pStyle w:val="TOC5"/>
        <w:rPr>
          <w:rFonts w:ascii="Calibri" w:hAnsi="Calibri"/>
          <w:sz w:val="22"/>
          <w:szCs w:val="22"/>
        </w:rPr>
      </w:pPr>
      <w:r>
        <w:t>6.3.14.9</w:t>
      </w:r>
      <w:r w:rsidRPr="00777094">
        <w:rPr>
          <w:rFonts w:ascii="Calibri" w:hAnsi="Calibri"/>
          <w:sz w:val="22"/>
          <w:szCs w:val="22"/>
        </w:rPr>
        <w:tab/>
      </w:r>
      <w:r>
        <w:t>TS 36.523-3</w:t>
      </w:r>
      <w:r>
        <w:tab/>
      </w:r>
      <w:r>
        <w:fldChar w:fldCharType="begin" w:fldLock="1"/>
      </w:r>
      <w:r>
        <w:instrText xml:space="preserve"> PAGEREF _Toc66886150 \h </w:instrText>
      </w:r>
      <w:r>
        <w:fldChar w:fldCharType="separate"/>
      </w:r>
      <w:r>
        <w:t>350</w:t>
      </w:r>
      <w:r>
        <w:fldChar w:fldCharType="end"/>
      </w:r>
    </w:p>
    <w:p w14:paraId="1A4EB7E0" w14:textId="09B5BEE9" w:rsidR="0046369F" w:rsidRPr="00777094" w:rsidRDefault="0046369F">
      <w:pPr>
        <w:pStyle w:val="TOC5"/>
        <w:rPr>
          <w:rFonts w:ascii="Calibri" w:hAnsi="Calibri"/>
          <w:sz w:val="22"/>
          <w:szCs w:val="22"/>
        </w:rPr>
      </w:pPr>
      <w:r>
        <w:t>6.3.14.10</w:t>
      </w:r>
      <w:r w:rsidRPr="00777094">
        <w:rPr>
          <w:rFonts w:ascii="Calibri" w:hAnsi="Calibri"/>
          <w:sz w:val="22"/>
          <w:szCs w:val="22"/>
        </w:rPr>
        <w:tab/>
      </w:r>
      <w:r>
        <w:t>Discussion Papers / Work Plan / TC lists</w:t>
      </w:r>
      <w:r>
        <w:tab/>
      </w:r>
      <w:r>
        <w:fldChar w:fldCharType="begin" w:fldLock="1"/>
      </w:r>
      <w:r>
        <w:instrText xml:space="preserve"> PAGEREF _Toc66886151 \h </w:instrText>
      </w:r>
      <w:r>
        <w:fldChar w:fldCharType="separate"/>
      </w:r>
      <w:r>
        <w:t>350</w:t>
      </w:r>
      <w:r>
        <w:fldChar w:fldCharType="end"/>
      </w:r>
    </w:p>
    <w:p w14:paraId="58F0C1F3" w14:textId="7E29C544" w:rsidR="0046369F" w:rsidRPr="00777094" w:rsidRDefault="0046369F">
      <w:pPr>
        <w:pStyle w:val="TOC4"/>
        <w:rPr>
          <w:rFonts w:ascii="Calibri" w:hAnsi="Calibri"/>
          <w:sz w:val="22"/>
          <w:szCs w:val="22"/>
        </w:rPr>
      </w:pPr>
      <w:r>
        <w:t>6.3.15</w:t>
      </w:r>
      <w:r w:rsidRPr="00777094">
        <w:rPr>
          <w:rFonts w:ascii="Calibri" w:hAnsi="Calibri"/>
          <w:sz w:val="22"/>
          <w:szCs w:val="22"/>
        </w:rPr>
        <w:tab/>
      </w:r>
      <w:r>
        <w:t>NR Mobility Enhancements (UID-880068)  NR_Mob_enh-UEConTest</w:t>
      </w:r>
      <w:r>
        <w:tab/>
      </w:r>
      <w:r>
        <w:fldChar w:fldCharType="begin" w:fldLock="1"/>
      </w:r>
      <w:r>
        <w:instrText xml:space="preserve"> PAGEREF _Toc66886152 \h </w:instrText>
      </w:r>
      <w:r>
        <w:fldChar w:fldCharType="separate"/>
      </w:r>
      <w:r>
        <w:t>350</w:t>
      </w:r>
      <w:r>
        <w:fldChar w:fldCharType="end"/>
      </w:r>
    </w:p>
    <w:p w14:paraId="274D5C3F" w14:textId="0D70E44D" w:rsidR="0046369F" w:rsidRPr="00777094" w:rsidRDefault="0046369F">
      <w:pPr>
        <w:pStyle w:val="TOC5"/>
        <w:rPr>
          <w:rFonts w:ascii="Calibri" w:hAnsi="Calibri"/>
          <w:sz w:val="22"/>
          <w:szCs w:val="22"/>
        </w:rPr>
      </w:pPr>
      <w:r>
        <w:t>6.3.15.1</w:t>
      </w:r>
      <w:r w:rsidRPr="00777094">
        <w:rPr>
          <w:rFonts w:ascii="Calibri" w:hAnsi="Calibri"/>
          <w:sz w:val="22"/>
          <w:szCs w:val="22"/>
        </w:rPr>
        <w:tab/>
      </w:r>
      <w:r>
        <w:t>TS 38.508-1</w:t>
      </w:r>
      <w:r>
        <w:tab/>
      </w:r>
      <w:r>
        <w:fldChar w:fldCharType="begin" w:fldLock="1"/>
      </w:r>
      <w:r>
        <w:instrText xml:space="preserve"> PAGEREF _Toc66886153 \h </w:instrText>
      </w:r>
      <w:r>
        <w:fldChar w:fldCharType="separate"/>
      </w:r>
      <w:r>
        <w:t>350</w:t>
      </w:r>
      <w:r>
        <w:fldChar w:fldCharType="end"/>
      </w:r>
    </w:p>
    <w:p w14:paraId="5DD8B5FA" w14:textId="66201B75" w:rsidR="0046369F" w:rsidRPr="00777094" w:rsidRDefault="0046369F">
      <w:pPr>
        <w:pStyle w:val="TOC5"/>
        <w:rPr>
          <w:rFonts w:ascii="Calibri" w:hAnsi="Calibri"/>
          <w:sz w:val="22"/>
          <w:szCs w:val="22"/>
        </w:rPr>
      </w:pPr>
      <w:r>
        <w:t>6.3.15.2</w:t>
      </w:r>
      <w:r w:rsidRPr="00777094">
        <w:rPr>
          <w:rFonts w:ascii="Calibri" w:hAnsi="Calibri"/>
          <w:sz w:val="22"/>
          <w:szCs w:val="22"/>
        </w:rPr>
        <w:tab/>
      </w:r>
      <w:r>
        <w:t>TS 38.508-2</w:t>
      </w:r>
      <w:r>
        <w:tab/>
      </w:r>
      <w:r>
        <w:fldChar w:fldCharType="begin" w:fldLock="1"/>
      </w:r>
      <w:r>
        <w:instrText xml:space="preserve"> PAGEREF _Toc66886154 \h </w:instrText>
      </w:r>
      <w:r>
        <w:fldChar w:fldCharType="separate"/>
      </w:r>
      <w:r>
        <w:t>351</w:t>
      </w:r>
      <w:r>
        <w:fldChar w:fldCharType="end"/>
      </w:r>
    </w:p>
    <w:p w14:paraId="5DCA1089" w14:textId="38355B6A" w:rsidR="0046369F" w:rsidRPr="00777094" w:rsidRDefault="0046369F">
      <w:pPr>
        <w:pStyle w:val="TOC5"/>
        <w:rPr>
          <w:rFonts w:ascii="Calibri" w:hAnsi="Calibri"/>
          <w:sz w:val="22"/>
          <w:szCs w:val="22"/>
        </w:rPr>
      </w:pPr>
      <w:r>
        <w:t>6.3.15.3</w:t>
      </w:r>
      <w:r w:rsidRPr="00777094">
        <w:rPr>
          <w:rFonts w:ascii="Calibri" w:hAnsi="Calibri"/>
          <w:sz w:val="22"/>
          <w:szCs w:val="22"/>
        </w:rPr>
        <w:tab/>
      </w:r>
      <w:r>
        <w:t>TS 38.523-1</w:t>
      </w:r>
      <w:r>
        <w:tab/>
      </w:r>
      <w:r>
        <w:fldChar w:fldCharType="begin" w:fldLock="1"/>
      </w:r>
      <w:r>
        <w:instrText xml:space="preserve"> PAGEREF _Toc66886155 \h </w:instrText>
      </w:r>
      <w:r>
        <w:fldChar w:fldCharType="separate"/>
      </w:r>
      <w:r>
        <w:t>351</w:t>
      </w:r>
      <w:r>
        <w:fldChar w:fldCharType="end"/>
      </w:r>
    </w:p>
    <w:p w14:paraId="2BE93402" w14:textId="3997DFC5" w:rsidR="0046369F" w:rsidRPr="00777094" w:rsidRDefault="0046369F">
      <w:pPr>
        <w:pStyle w:val="TOC5"/>
        <w:rPr>
          <w:rFonts w:ascii="Calibri" w:hAnsi="Calibri"/>
          <w:sz w:val="22"/>
          <w:szCs w:val="22"/>
        </w:rPr>
      </w:pPr>
      <w:r>
        <w:t>6.3.15.4</w:t>
      </w:r>
      <w:r w:rsidRPr="00777094">
        <w:rPr>
          <w:rFonts w:ascii="Calibri" w:hAnsi="Calibri"/>
          <w:sz w:val="22"/>
          <w:szCs w:val="22"/>
        </w:rPr>
        <w:tab/>
      </w:r>
      <w:r>
        <w:t>TS 38.523-2</w:t>
      </w:r>
      <w:r>
        <w:tab/>
      </w:r>
      <w:r>
        <w:fldChar w:fldCharType="begin" w:fldLock="1"/>
      </w:r>
      <w:r>
        <w:instrText xml:space="preserve"> PAGEREF _Toc66886156 \h </w:instrText>
      </w:r>
      <w:r>
        <w:fldChar w:fldCharType="separate"/>
      </w:r>
      <w:r>
        <w:t>352</w:t>
      </w:r>
      <w:r>
        <w:fldChar w:fldCharType="end"/>
      </w:r>
    </w:p>
    <w:p w14:paraId="2C7CFB35" w14:textId="0D54F6D3" w:rsidR="0046369F" w:rsidRPr="00777094" w:rsidRDefault="0046369F">
      <w:pPr>
        <w:pStyle w:val="TOC5"/>
        <w:rPr>
          <w:rFonts w:ascii="Calibri" w:hAnsi="Calibri"/>
          <w:sz w:val="22"/>
          <w:szCs w:val="22"/>
        </w:rPr>
      </w:pPr>
      <w:r>
        <w:t>6.3.15.5</w:t>
      </w:r>
      <w:r w:rsidRPr="00777094">
        <w:rPr>
          <w:rFonts w:ascii="Calibri" w:hAnsi="Calibri"/>
          <w:sz w:val="22"/>
          <w:szCs w:val="22"/>
        </w:rPr>
        <w:tab/>
      </w:r>
      <w:r>
        <w:t>TS 38.523-3</w:t>
      </w:r>
      <w:r>
        <w:tab/>
      </w:r>
      <w:r>
        <w:fldChar w:fldCharType="begin" w:fldLock="1"/>
      </w:r>
      <w:r>
        <w:instrText xml:space="preserve"> PAGEREF _Toc66886157 \h </w:instrText>
      </w:r>
      <w:r>
        <w:fldChar w:fldCharType="separate"/>
      </w:r>
      <w:r>
        <w:t>353</w:t>
      </w:r>
      <w:r>
        <w:fldChar w:fldCharType="end"/>
      </w:r>
    </w:p>
    <w:p w14:paraId="51BDE8DC" w14:textId="1ED67E3B" w:rsidR="0046369F" w:rsidRPr="00777094" w:rsidRDefault="0046369F">
      <w:pPr>
        <w:pStyle w:val="TOC5"/>
        <w:rPr>
          <w:rFonts w:ascii="Calibri" w:hAnsi="Calibri"/>
          <w:sz w:val="22"/>
          <w:szCs w:val="22"/>
        </w:rPr>
      </w:pPr>
      <w:r>
        <w:t>6.3.15.6</w:t>
      </w:r>
      <w:r w:rsidRPr="00777094">
        <w:rPr>
          <w:rFonts w:ascii="Calibri" w:hAnsi="Calibri"/>
          <w:sz w:val="22"/>
          <w:szCs w:val="22"/>
        </w:rPr>
        <w:tab/>
      </w:r>
      <w:r>
        <w:t>Discussion Papers / Work Plan / TC lists</w:t>
      </w:r>
      <w:r>
        <w:tab/>
      </w:r>
      <w:r>
        <w:fldChar w:fldCharType="begin" w:fldLock="1"/>
      </w:r>
      <w:r>
        <w:instrText xml:space="preserve"> PAGEREF _Toc66886158 \h </w:instrText>
      </w:r>
      <w:r>
        <w:fldChar w:fldCharType="separate"/>
      </w:r>
      <w:r>
        <w:t>353</w:t>
      </w:r>
      <w:r>
        <w:fldChar w:fldCharType="end"/>
      </w:r>
    </w:p>
    <w:p w14:paraId="7D9B1A22" w14:textId="79D6A7F3" w:rsidR="0046369F" w:rsidRPr="00777094" w:rsidRDefault="0046369F">
      <w:pPr>
        <w:pStyle w:val="TOC4"/>
        <w:rPr>
          <w:rFonts w:ascii="Calibri" w:hAnsi="Calibri"/>
          <w:sz w:val="22"/>
          <w:szCs w:val="22"/>
        </w:rPr>
      </w:pPr>
      <w:r>
        <w:t>6.3.16</w:t>
      </w:r>
      <w:r w:rsidRPr="00777094">
        <w:rPr>
          <w:rFonts w:ascii="Calibri" w:hAnsi="Calibri"/>
          <w:sz w:val="22"/>
          <w:szCs w:val="22"/>
        </w:rPr>
        <w:tab/>
      </w:r>
      <w:r>
        <w:t>5G V2X with NR sidelink (UID-880069)  5G_V2X_NRSL_eV2XARC-UEConTest</w:t>
      </w:r>
      <w:r>
        <w:tab/>
      </w:r>
      <w:r>
        <w:fldChar w:fldCharType="begin" w:fldLock="1"/>
      </w:r>
      <w:r>
        <w:instrText xml:space="preserve"> PAGEREF _Toc66886159 \h </w:instrText>
      </w:r>
      <w:r>
        <w:fldChar w:fldCharType="separate"/>
      </w:r>
      <w:r>
        <w:t>353</w:t>
      </w:r>
      <w:r>
        <w:fldChar w:fldCharType="end"/>
      </w:r>
    </w:p>
    <w:p w14:paraId="42467EDE" w14:textId="4A3D8FFB" w:rsidR="0046369F" w:rsidRPr="00777094" w:rsidRDefault="0046369F">
      <w:pPr>
        <w:pStyle w:val="TOC5"/>
        <w:rPr>
          <w:rFonts w:ascii="Calibri" w:hAnsi="Calibri"/>
          <w:sz w:val="22"/>
          <w:szCs w:val="22"/>
        </w:rPr>
      </w:pPr>
      <w:r>
        <w:t>6.3.16.1</w:t>
      </w:r>
      <w:r w:rsidRPr="00777094">
        <w:rPr>
          <w:rFonts w:ascii="Calibri" w:hAnsi="Calibri"/>
          <w:sz w:val="22"/>
          <w:szCs w:val="22"/>
        </w:rPr>
        <w:tab/>
      </w:r>
      <w:r>
        <w:t>TS 38.508-1</w:t>
      </w:r>
      <w:r>
        <w:tab/>
      </w:r>
      <w:r>
        <w:fldChar w:fldCharType="begin" w:fldLock="1"/>
      </w:r>
      <w:r>
        <w:instrText xml:space="preserve"> PAGEREF _Toc66886160 \h </w:instrText>
      </w:r>
      <w:r>
        <w:fldChar w:fldCharType="separate"/>
      </w:r>
      <w:r>
        <w:t>353</w:t>
      </w:r>
      <w:r>
        <w:fldChar w:fldCharType="end"/>
      </w:r>
    </w:p>
    <w:p w14:paraId="257DCF82" w14:textId="06EAE5D6" w:rsidR="0046369F" w:rsidRPr="00777094" w:rsidRDefault="0046369F">
      <w:pPr>
        <w:pStyle w:val="TOC5"/>
        <w:rPr>
          <w:rFonts w:ascii="Calibri" w:hAnsi="Calibri"/>
          <w:sz w:val="22"/>
          <w:szCs w:val="22"/>
        </w:rPr>
      </w:pPr>
      <w:r>
        <w:t>6.3.16.2</w:t>
      </w:r>
      <w:r w:rsidRPr="00777094">
        <w:rPr>
          <w:rFonts w:ascii="Calibri" w:hAnsi="Calibri"/>
          <w:sz w:val="22"/>
          <w:szCs w:val="22"/>
        </w:rPr>
        <w:tab/>
      </w:r>
      <w:r>
        <w:t>TS 38.508-2</w:t>
      </w:r>
      <w:r>
        <w:tab/>
      </w:r>
      <w:r>
        <w:fldChar w:fldCharType="begin" w:fldLock="1"/>
      </w:r>
      <w:r>
        <w:instrText xml:space="preserve"> PAGEREF _Toc66886161 \h </w:instrText>
      </w:r>
      <w:r>
        <w:fldChar w:fldCharType="separate"/>
      </w:r>
      <w:r>
        <w:t>358</w:t>
      </w:r>
      <w:r>
        <w:fldChar w:fldCharType="end"/>
      </w:r>
    </w:p>
    <w:p w14:paraId="668E854B" w14:textId="69063F1C" w:rsidR="0046369F" w:rsidRPr="00777094" w:rsidRDefault="0046369F">
      <w:pPr>
        <w:pStyle w:val="TOC5"/>
        <w:rPr>
          <w:rFonts w:ascii="Calibri" w:hAnsi="Calibri"/>
          <w:sz w:val="22"/>
          <w:szCs w:val="22"/>
        </w:rPr>
      </w:pPr>
      <w:r>
        <w:t>6.3.16.3</w:t>
      </w:r>
      <w:r w:rsidRPr="00777094">
        <w:rPr>
          <w:rFonts w:ascii="Calibri" w:hAnsi="Calibri"/>
          <w:sz w:val="22"/>
          <w:szCs w:val="22"/>
        </w:rPr>
        <w:tab/>
      </w:r>
      <w:r>
        <w:t>TS 38.509</w:t>
      </w:r>
      <w:r>
        <w:tab/>
      </w:r>
      <w:r>
        <w:fldChar w:fldCharType="begin" w:fldLock="1"/>
      </w:r>
      <w:r>
        <w:instrText xml:space="preserve"> PAGEREF _Toc66886162 \h </w:instrText>
      </w:r>
      <w:r>
        <w:fldChar w:fldCharType="separate"/>
      </w:r>
      <w:r>
        <w:t>358</w:t>
      </w:r>
      <w:r>
        <w:fldChar w:fldCharType="end"/>
      </w:r>
    </w:p>
    <w:p w14:paraId="049C6AA3" w14:textId="44E9490B" w:rsidR="0046369F" w:rsidRPr="00777094" w:rsidRDefault="0046369F">
      <w:pPr>
        <w:pStyle w:val="TOC5"/>
        <w:rPr>
          <w:rFonts w:ascii="Calibri" w:hAnsi="Calibri"/>
          <w:sz w:val="22"/>
          <w:szCs w:val="22"/>
        </w:rPr>
      </w:pPr>
      <w:r>
        <w:t>6.3.16.4</w:t>
      </w:r>
      <w:r w:rsidRPr="00777094">
        <w:rPr>
          <w:rFonts w:ascii="Calibri" w:hAnsi="Calibri"/>
          <w:sz w:val="22"/>
          <w:szCs w:val="22"/>
        </w:rPr>
        <w:tab/>
      </w:r>
      <w:r>
        <w:t>TS 38.523-1</w:t>
      </w:r>
      <w:r>
        <w:tab/>
      </w:r>
      <w:r>
        <w:fldChar w:fldCharType="begin" w:fldLock="1"/>
      </w:r>
      <w:r>
        <w:instrText xml:space="preserve"> PAGEREF _Toc66886163 \h </w:instrText>
      </w:r>
      <w:r>
        <w:fldChar w:fldCharType="separate"/>
      </w:r>
      <w:r>
        <w:t>358</w:t>
      </w:r>
      <w:r>
        <w:fldChar w:fldCharType="end"/>
      </w:r>
    </w:p>
    <w:p w14:paraId="7FB3A143" w14:textId="3D2664D7" w:rsidR="0046369F" w:rsidRPr="00777094" w:rsidRDefault="0046369F">
      <w:pPr>
        <w:pStyle w:val="TOC5"/>
        <w:rPr>
          <w:rFonts w:ascii="Calibri" w:hAnsi="Calibri"/>
          <w:sz w:val="22"/>
          <w:szCs w:val="22"/>
        </w:rPr>
      </w:pPr>
      <w:r>
        <w:t>6.3.16.5</w:t>
      </w:r>
      <w:r w:rsidRPr="00777094">
        <w:rPr>
          <w:rFonts w:ascii="Calibri" w:hAnsi="Calibri"/>
          <w:sz w:val="22"/>
          <w:szCs w:val="22"/>
        </w:rPr>
        <w:tab/>
      </w:r>
      <w:r>
        <w:t>TS 38.523-2</w:t>
      </w:r>
      <w:r>
        <w:tab/>
      </w:r>
      <w:r>
        <w:fldChar w:fldCharType="begin" w:fldLock="1"/>
      </w:r>
      <w:r>
        <w:instrText xml:space="preserve"> PAGEREF _Toc66886164 \h </w:instrText>
      </w:r>
      <w:r>
        <w:fldChar w:fldCharType="separate"/>
      </w:r>
      <w:r>
        <w:t>358</w:t>
      </w:r>
      <w:r>
        <w:fldChar w:fldCharType="end"/>
      </w:r>
    </w:p>
    <w:p w14:paraId="293E946E" w14:textId="00F5A285" w:rsidR="0046369F" w:rsidRPr="00777094" w:rsidRDefault="0046369F">
      <w:pPr>
        <w:pStyle w:val="TOC5"/>
        <w:rPr>
          <w:rFonts w:ascii="Calibri" w:hAnsi="Calibri"/>
          <w:sz w:val="22"/>
          <w:szCs w:val="22"/>
        </w:rPr>
      </w:pPr>
      <w:r>
        <w:t>6.3.16.6</w:t>
      </w:r>
      <w:r w:rsidRPr="00777094">
        <w:rPr>
          <w:rFonts w:ascii="Calibri" w:hAnsi="Calibri"/>
          <w:sz w:val="22"/>
          <w:szCs w:val="22"/>
        </w:rPr>
        <w:tab/>
      </w:r>
      <w:r>
        <w:t>TS 38.523-3</w:t>
      </w:r>
      <w:r>
        <w:tab/>
      </w:r>
      <w:r>
        <w:fldChar w:fldCharType="begin" w:fldLock="1"/>
      </w:r>
      <w:r>
        <w:instrText xml:space="preserve"> PAGEREF _Toc66886165 \h </w:instrText>
      </w:r>
      <w:r>
        <w:fldChar w:fldCharType="separate"/>
      </w:r>
      <w:r>
        <w:t>358</w:t>
      </w:r>
      <w:r>
        <w:fldChar w:fldCharType="end"/>
      </w:r>
    </w:p>
    <w:p w14:paraId="60D11AFF" w14:textId="570EFFE0" w:rsidR="0046369F" w:rsidRPr="00777094" w:rsidRDefault="0046369F">
      <w:pPr>
        <w:pStyle w:val="TOC5"/>
        <w:rPr>
          <w:rFonts w:ascii="Calibri" w:hAnsi="Calibri"/>
          <w:sz w:val="22"/>
          <w:szCs w:val="22"/>
        </w:rPr>
      </w:pPr>
      <w:r>
        <w:t>6.3.16.7</w:t>
      </w:r>
      <w:r w:rsidRPr="00777094">
        <w:rPr>
          <w:rFonts w:ascii="Calibri" w:hAnsi="Calibri"/>
          <w:sz w:val="22"/>
          <w:szCs w:val="22"/>
        </w:rPr>
        <w:tab/>
      </w:r>
      <w:r>
        <w:t>TS 36.509</w:t>
      </w:r>
      <w:r>
        <w:tab/>
      </w:r>
      <w:r>
        <w:fldChar w:fldCharType="begin" w:fldLock="1"/>
      </w:r>
      <w:r>
        <w:instrText xml:space="preserve"> PAGEREF _Toc66886166 \h </w:instrText>
      </w:r>
      <w:r>
        <w:fldChar w:fldCharType="separate"/>
      </w:r>
      <w:r>
        <w:t>358</w:t>
      </w:r>
      <w:r>
        <w:fldChar w:fldCharType="end"/>
      </w:r>
    </w:p>
    <w:p w14:paraId="51059D13" w14:textId="504630A4" w:rsidR="0046369F" w:rsidRPr="00777094" w:rsidRDefault="0046369F">
      <w:pPr>
        <w:pStyle w:val="TOC5"/>
        <w:rPr>
          <w:rFonts w:ascii="Calibri" w:hAnsi="Calibri"/>
          <w:sz w:val="22"/>
          <w:szCs w:val="22"/>
        </w:rPr>
      </w:pPr>
      <w:r>
        <w:t>6.3.16.8</w:t>
      </w:r>
      <w:r w:rsidRPr="00777094">
        <w:rPr>
          <w:rFonts w:ascii="Calibri" w:hAnsi="Calibri"/>
          <w:sz w:val="22"/>
          <w:szCs w:val="22"/>
        </w:rPr>
        <w:tab/>
      </w:r>
      <w:r>
        <w:t>Discussion Papers / Work Plan / TC lists</w:t>
      </w:r>
      <w:r>
        <w:tab/>
      </w:r>
      <w:r>
        <w:fldChar w:fldCharType="begin" w:fldLock="1"/>
      </w:r>
      <w:r>
        <w:instrText xml:space="preserve"> PAGEREF _Toc66886167 \h </w:instrText>
      </w:r>
      <w:r>
        <w:fldChar w:fldCharType="separate"/>
      </w:r>
      <w:r>
        <w:t>358</w:t>
      </w:r>
      <w:r>
        <w:fldChar w:fldCharType="end"/>
      </w:r>
    </w:p>
    <w:p w14:paraId="5F67C614" w14:textId="6A895CB0" w:rsidR="0046369F" w:rsidRPr="00777094" w:rsidRDefault="0046369F">
      <w:pPr>
        <w:pStyle w:val="TOC4"/>
        <w:rPr>
          <w:rFonts w:ascii="Calibri" w:hAnsi="Calibri"/>
          <w:sz w:val="22"/>
          <w:szCs w:val="22"/>
        </w:rPr>
      </w:pPr>
      <w:r>
        <w:t>6.3.17</w:t>
      </w:r>
      <w:r w:rsidRPr="00777094">
        <w:rPr>
          <w:rFonts w:ascii="Calibri" w:hAnsi="Calibri"/>
          <w:sz w:val="22"/>
          <w:szCs w:val="22"/>
        </w:rPr>
        <w:tab/>
      </w:r>
      <w:r>
        <w:t>Enhancements on MIMO for NR (UID-880070)  NR_eMIMO-UEConTest</w:t>
      </w:r>
      <w:r>
        <w:tab/>
      </w:r>
      <w:r>
        <w:fldChar w:fldCharType="begin" w:fldLock="1"/>
      </w:r>
      <w:r>
        <w:instrText xml:space="preserve"> PAGEREF _Toc66886168 \h </w:instrText>
      </w:r>
      <w:r>
        <w:fldChar w:fldCharType="separate"/>
      </w:r>
      <w:r>
        <w:t>358</w:t>
      </w:r>
      <w:r>
        <w:fldChar w:fldCharType="end"/>
      </w:r>
    </w:p>
    <w:p w14:paraId="2B26E7DA" w14:textId="3C089312" w:rsidR="0046369F" w:rsidRPr="00777094" w:rsidRDefault="0046369F">
      <w:pPr>
        <w:pStyle w:val="TOC5"/>
        <w:rPr>
          <w:rFonts w:ascii="Calibri" w:hAnsi="Calibri"/>
          <w:sz w:val="22"/>
          <w:szCs w:val="22"/>
        </w:rPr>
      </w:pPr>
      <w:r>
        <w:t>6.3.17.1</w:t>
      </w:r>
      <w:r w:rsidRPr="00777094">
        <w:rPr>
          <w:rFonts w:ascii="Calibri" w:hAnsi="Calibri"/>
          <w:sz w:val="22"/>
          <w:szCs w:val="22"/>
        </w:rPr>
        <w:tab/>
      </w:r>
      <w:r>
        <w:t>TS 38.508-1</w:t>
      </w:r>
      <w:r>
        <w:tab/>
      </w:r>
      <w:r>
        <w:fldChar w:fldCharType="begin" w:fldLock="1"/>
      </w:r>
      <w:r>
        <w:instrText xml:space="preserve"> PAGEREF _Toc66886169 \h </w:instrText>
      </w:r>
      <w:r>
        <w:fldChar w:fldCharType="separate"/>
      </w:r>
      <w:r>
        <w:t>358</w:t>
      </w:r>
      <w:r>
        <w:fldChar w:fldCharType="end"/>
      </w:r>
    </w:p>
    <w:p w14:paraId="0E994FF8" w14:textId="564151E3" w:rsidR="0046369F" w:rsidRPr="00777094" w:rsidRDefault="0046369F">
      <w:pPr>
        <w:pStyle w:val="TOC5"/>
        <w:rPr>
          <w:rFonts w:ascii="Calibri" w:hAnsi="Calibri"/>
          <w:sz w:val="22"/>
          <w:szCs w:val="22"/>
        </w:rPr>
      </w:pPr>
      <w:r>
        <w:t>6.3.17.2</w:t>
      </w:r>
      <w:r w:rsidRPr="00777094">
        <w:rPr>
          <w:rFonts w:ascii="Calibri" w:hAnsi="Calibri"/>
          <w:sz w:val="22"/>
          <w:szCs w:val="22"/>
        </w:rPr>
        <w:tab/>
      </w:r>
      <w:r>
        <w:t>TS 38.508-2</w:t>
      </w:r>
      <w:r>
        <w:tab/>
      </w:r>
      <w:r>
        <w:fldChar w:fldCharType="begin" w:fldLock="1"/>
      </w:r>
      <w:r>
        <w:instrText xml:space="preserve"> PAGEREF _Toc66886170 \h </w:instrText>
      </w:r>
      <w:r>
        <w:fldChar w:fldCharType="separate"/>
      </w:r>
      <w:r>
        <w:t>358</w:t>
      </w:r>
      <w:r>
        <w:fldChar w:fldCharType="end"/>
      </w:r>
    </w:p>
    <w:p w14:paraId="2A9D924B" w14:textId="65C007AD" w:rsidR="0046369F" w:rsidRPr="00777094" w:rsidRDefault="0046369F">
      <w:pPr>
        <w:pStyle w:val="TOC5"/>
        <w:rPr>
          <w:rFonts w:ascii="Calibri" w:hAnsi="Calibri"/>
          <w:sz w:val="22"/>
          <w:szCs w:val="22"/>
        </w:rPr>
      </w:pPr>
      <w:r>
        <w:t>6.3.17.3</w:t>
      </w:r>
      <w:r w:rsidRPr="00777094">
        <w:rPr>
          <w:rFonts w:ascii="Calibri" w:hAnsi="Calibri"/>
          <w:sz w:val="22"/>
          <w:szCs w:val="22"/>
        </w:rPr>
        <w:tab/>
      </w:r>
      <w:r>
        <w:t>TS 38.523-1</w:t>
      </w:r>
      <w:r>
        <w:tab/>
      </w:r>
      <w:r>
        <w:fldChar w:fldCharType="begin" w:fldLock="1"/>
      </w:r>
      <w:r>
        <w:instrText xml:space="preserve"> PAGEREF _Toc66886171 \h </w:instrText>
      </w:r>
      <w:r>
        <w:fldChar w:fldCharType="separate"/>
      </w:r>
      <w:r>
        <w:t>358</w:t>
      </w:r>
      <w:r>
        <w:fldChar w:fldCharType="end"/>
      </w:r>
    </w:p>
    <w:p w14:paraId="7A021FBC" w14:textId="1C9B01C2" w:rsidR="0046369F" w:rsidRPr="00777094" w:rsidRDefault="0046369F">
      <w:pPr>
        <w:pStyle w:val="TOC5"/>
        <w:rPr>
          <w:rFonts w:ascii="Calibri" w:hAnsi="Calibri"/>
          <w:sz w:val="22"/>
          <w:szCs w:val="22"/>
        </w:rPr>
      </w:pPr>
      <w:r>
        <w:t>6.3.17.4</w:t>
      </w:r>
      <w:r w:rsidRPr="00777094">
        <w:rPr>
          <w:rFonts w:ascii="Calibri" w:hAnsi="Calibri"/>
          <w:sz w:val="22"/>
          <w:szCs w:val="22"/>
        </w:rPr>
        <w:tab/>
      </w:r>
      <w:r>
        <w:t>TS 38.523-2</w:t>
      </w:r>
      <w:r>
        <w:tab/>
      </w:r>
      <w:r>
        <w:fldChar w:fldCharType="begin" w:fldLock="1"/>
      </w:r>
      <w:r>
        <w:instrText xml:space="preserve"> PAGEREF _Toc66886172 \h </w:instrText>
      </w:r>
      <w:r>
        <w:fldChar w:fldCharType="separate"/>
      </w:r>
      <w:r>
        <w:t>359</w:t>
      </w:r>
      <w:r>
        <w:fldChar w:fldCharType="end"/>
      </w:r>
    </w:p>
    <w:p w14:paraId="3E885CFE" w14:textId="7FB925DB" w:rsidR="0046369F" w:rsidRPr="00777094" w:rsidRDefault="0046369F">
      <w:pPr>
        <w:pStyle w:val="TOC5"/>
        <w:rPr>
          <w:rFonts w:ascii="Calibri" w:hAnsi="Calibri"/>
          <w:sz w:val="22"/>
          <w:szCs w:val="22"/>
        </w:rPr>
      </w:pPr>
      <w:r>
        <w:t>6.3.17.5</w:t>
      </w:r>
      <w:r w:rsidRPr="00777094">
        <w:rPr>
          <w:rFonts w:ascii="Calibri" w:hAnsi="Calibri"/>
          <w:sz w:val="22"/>
          <w:szCs w:val="22"/>
        </w:rPr>
        <w:tab/>
      </w:r>
      <w:r>
        <w:t>TS 38.523-3</w:t>
      </w:r>
      <w:r>
        <w:tab/>
      </w:r>
      <w:r>
        <w:fldChar w:fldCharType="begin" w:fldLock="1"/>
      </w:r>
      <w:r>
        <w:instrText xml:space="preserve"> PAGEREF _Toc66886173 \h </w:instrText>
      </w:r>
      <w:r>
        <w:fldChar w:fldCharType="separate"/>
      </w:r>
      <w:r>
        <w:t>359</w:t>
      </w:r>
      <w:r>
        <w:fldChar w:fldCharType="end"/>
      </w:r>
    </w:p>
    <w:p w14:paraId="1064531E" w14:textId="2E4FCBF5" w:rsidR="0046369F" w:rsidRPr="00777094" w:rsidRDefault="0046369F">
      <w:pPr>
        <w:pStyle w:val="TOC5"/>
        <w:rPr>
          <w:rFonts w:ascii="Calibri" w:hAnsi="Calibri"/>
          <w:sz w:val="22"/>
          <w:szCs w:val="22"/>
        </w:rPr>
      </w:pPr>
      <w:r>
        <w:lastRenderedPageBreak/>
        <w:t>6.3.17.6</w:t>
      </w:r>
      <w:r w:rsidRPr="00777094">
        <w:rPr>
          <w:rFonts w:ascii="Calibri" w:hAnsi="Calibri"/>
          <w:sz w:val="22"/>
          <w:szCs w:val="22"/>
        </w:rPr>
        <w:tab/>
      </w:r>
      <w:r>
        <w:t>Discussion Papers / Work Plan / TC lists</w:t>
      </w:r>
      <w:r>
        <w:tab/>
      </w:r>
      <w:r>
        <w:fldChar w:fldCharType="begin" w:fldLock="1"/>
      </w:r>
      <w:r>
        <w:instrText xml:space="preserve"> PAGEREF _Toc66886174 \h </w:instrText>
      </w:r>
      <w:r>
        <w:fldChar w:fldCharType="separate"/>
      </w:r>
      <w:r>
        <w:t>359</w:t>
      </w:r>
      <w:r>
        <w:fldChar w:fldCharType="end"/>
      </w:r>
    </w:p>
    <w:p w14:paraId="73D56D61" w14:textId="59367A23" w:rsidR="0046369F" w:rsidRPr="00777094" w:rsidRDefault="0046369F">
      <w:pPr>
        <w:pStyle w:val="TOC4"/>
        <w:rPr>
          <w:rFonts w:ascii="Calibri" w:hAnsi="Calibri"/>
          <w:sz w:val="22"/>
          <w:szCs w:val="22"/>
        </w:rPr>
      </w:pPr>
      <w:r>
        <w:t>6.3.18</w:t>
      </w:r>
      <w:r w:rsidRPr="00777094">
        <w:rPr>
          <w:rFonts w:ascii="Calibri" w:hAnsi="Calibri"/>
          <w:sz w:val="22"/>
          <w:szCs w:val="22"/>
        </w:rPr>
        <w:tab/>
      </w:r>
      <w:r>
        <w:t>UE Power Saving in NR (UID-880071)  NR_UE_pow_sav-UEConTest</w:t>
      </w:r>
      <w:r>
        <w:tab/>
      </w:r>
      <w:r>
        <w:fldChar w:fldCharType="begin" w:fldLock="1"/>
      </w:r>
      <w:r>
        <w:instrText xml:space="preserve"> PAGEREF _Toc66886175 \h </w:instrText>
      </w:r>
      <w:r>
        <w:fldChar w:fldCharType="separate"/>
      </w:r>
      <w:r>
        <w:t>359</w:t>
      </w:r>
      <w:r>
        <w:fldChar w:fldCharType="end"/>
      </w:r>
    </w:p>
    <w:p w14:paraId="5DD20704" w14:textId="4CCA8EAE" w:rsidR="0046369F" w:rsidRPr="00777094" w:rsidRDefault="0046369F">
      <w:pPr>
        <w:pStyle w:val="TOC5"/>
        <w:rPr>
          <w:rFonts w:ascii="Calibri" w:hAnsi="Calibri"/>
          <w:sz w:val="22"/>
          <w:szCs w:val="22"/>
        </w:rPr>
      </w:pPr>
      <w:r>
        <w:t>6.3.18.1</w:t>
      </w:r>
      <w:r w:rsidRPr="00777094">
        <w:rPr>
          <w:rFonts w:ascii="Calibri" w:hAnsi="Calibri"/>
          <w:sz w:val="22"/>
          <w:szCs w:val="22"/>
        </w:rPr>
        <w:tab/>
      </w:r>
      <w:r>
        <w:t>TS 38.508-1</w:t>
      </w:r>
      <w:r>
        <w:tab/>
      </w:r>
      <w:r>
        <w:fldChar w:fldCharType="begin" w:fldLock="1"/>
      </w:r>
      <w:r>
        <w:instrText xml:space="preserve"> PAGEREF _Toc66886176 \h </w:instrText>
      </w:r>
      <w:r>
        <w:fldChar w:fldCharType="separate"/>
      </w:r>
      <w:r>
        <w:t>359</w:t>
      </w:r>
      <w:r>
        <w:fldChar w:fldCharType="end"/>
      </w:r>
    </w:p>
    <w:p w14:paraId="5D640A21" w14:textId="05E0799B" w:rsidR="0046369F" w:rsidRPr="00777094" w:rsidRDefault="0046369F">
      <w:pPr>
        <w:pStyle w:val="TOC5"/>
        <w:rPr>
          <w:rFonts w:ascii="Calibri" w:hAnsi="Calibri"/>
          <w:sz w:val="22"/>
          <w:szCs w:val="22"/>
        </w:rPr>
      </w:pPr>
      <w:r>
        <w:t>6.3.18.2</w:t>
      </w:r>
      <w:r w:rsidRPr="00777094">
        <w:rPr>
          <w:rFonts w:ascii="Calibri" w:hAnsi="Calibri"/>
          <w:sz w:val="22"/>
          <w:szCs w:val="22"/>
        </w:rPr>
        <w:tab/>
      </w:r>
      <w:r>
        <w:t>TS 38.508-2</w:t>
      </w:r>
      <w:r>
        <w:tab/>
      </w:r>
      <w:r>
        <w:fldChar w:fldCharType="begin" w:fldLock="1"/>
      </w:r>
      <w:r>
        <w:instrText xml:space="preserve"> PAGEREF _Toc66886177 \h </w:instrText>
      </w:r>
      <w:r>
        <w:fldChar w:fldCharType="separate"/>
      </w:r>
      <w:r>
        <w:t>359</w:t>
      </w:r>
      <w:r>
        <w:fldChar w:fldCharType="end"/>
      </w:r>
    </w:p>
    <w:p w14:paraId="61E5807C" w14:textId="0D6A4538" w:rsidR="0046369F" w:rsidRPr="00777094" w:rsidRDefault="0046369F">
      <w:pPr>
        <w:pStyle w:val="TOC5"/>
        <w:rPr>
          <w:rFonts w:ascii="Calibri" w:hAnsi="Calibri"/>
          <w:sz w:val="22"/>
          <w:szCs w:val="22"/>
        </w:rPr>
      </w:pPr>
      <w:r>
        <w:t>6.3.18.3</w:t>
      </w:r>
      <w:r w:rsidRPr="00777094">
        <w:rPr>
          <w:rFonts w:ascii="Calibri" w:hAnsi="Calibri"/>
          <w:sz w:val="22"/>
          <w:szCs w:val="22"/>
        </w:rPr>
        <w:tab/>
      </w:r>
      <w:r>
        <w:t>TS 38.509</w:t>
      </w:r>
      <w:r>
        <w:tab/>
      </w:r>
      <w:r>
        <w:fldChar w:fldCharType="begin" w:fldLock="1"/>
      </w:r>
      <w:r>
        <w:instrText xml:space="preserve"> PAGEREF _Toc66886178 \h </w:instrText>
      </w:r>
      <w:r>
        <w:fldChar w:fldCharType="separate"/>
      </w:r>
      <w:r>
        <w:t>359</w:t>
      </w:r>
      <w:r>
        <w:fldChar w:fldCharType="end"/>
      </w:r>
    </w:p>
    <w:p w14:paraId="3C7EEF7C" w14:textId="315F6860" w:rsidR="0046369F" w:rsidRPr="00777094" w:rsidRDefault="0046369F">
      <w:pPr>
        <w:pStyle w:val="TOC5"/>
        <w:rPr>
          <w:rFonts w:ascii="Calibri" w:hAnsi="Calibri"/>
          <w:sz w:val="22"/>
          <w:szCs w:val="22"/>
        </w:rPr>
      </w:pPr>
      <w:r>
        <w:t>6.3.18.4</w:t>
      </w:r>
      <w:r w:rsidRPr="00777094">
        <w:rPr>
          <w:rFonts w:ascii="Calibri" w:hAnsi="Calibri"/>
          <w:sz w:val="22"/>
          <w:szCs w:val="22"/>
        </w:rPr>
        <w:tab/>
      </w:r>
      <w:r>
        <w:t>TS 38.523-1</w:t>
      </w:r>
      <w:r>
        <w:tab/>
      </w:r>
      <w:r>
        <w:fldChar w:fldCharType="begin" w:fldLock="1"/>
      </w:r>
      <w:r>
        <w:instrText xml:space="preserve"> PAGEREF _Toc66886179 \h </w:instrText>
      </w:r>
      <w:r>
        <w:fldChar w:fldCharType="separate"/>
      </w:r>
      <w:r>
        <w:t>360</w:t>
      </w:r>
      <w:r>
        <w:fldChar w:fldCharType="end"/>
      </w:r>
    </w:p>
    <w:p w14:paraId="6CB64B1A" w14:textId="6811858A" w:rsidR="0046369F" w:rsidRPr="00777094" w:rsidRDefault="0046369F">
      <w:pPr>
        <w:pStyle w:val="TOC5"/>
        <w:rPr>
          <w:rFonts w:ascii="Calibri" w:hAnsi="Calibri"/>
          <w:sz w:val="22"/>
          <w:szCs w:val="22"/>
        </w:rPr>
      </w:pPr>
      <w:r>
        <w:t>6.3.18.5</w:t>
      </w:r>
      <w:r w:rsidRPr="00777094">
        <w:rPr>
          <w:rFonts w:ascii="Calibri" w:hAnsi="Calibri"/>
          <w:sz w:val="22"/>
          <w:szCs w:val="22"/>
        </w:rPr>
        <w:tab/>
      </w:r>
      <w:r>
        <w:t>TS 38.523-2</w:t>
      </w:r>
      <w:r>
        <w:tab/>
      </w:r>
      <w:r>
        <w:fldChar w:fldCharType="begin" w:fldLock="1"/>
      </w:r>
      <w:r>
        <w:instrText xml:space="preserve"> PAGEREF _Toc66886180 \h </w:instrText>
      </w:r>
      <w:r>
        <w:fldChar w:fldCharType="separate"/>
      </w:r>
      <w:r>
        <w:t>361</w:t>
      </w:r>
      <w:r>
        <w:fldChar w:fldCharType="end"/>
      </w:r>
    </w:p>
    <w:p w14:paraId="286C033B" w14:textId="76F85A59" w:rsidR="0046369F" w:rsidRPr="00777094" w:rsidRDefault="0046369F">
      <w:pPr>
        <w:pStyle w:val="TOC5"/>
        <w:rPr>
          <w:rFonts w:ascii="Calibri" w:hAnsi="Calibri"/>
          <w:sz w:val="22"/>
          <w:szCs w:val="22"/>
        </w:rPr>
      </w:pPr>
      <w:r>
        <w:t>6.3.18.6</w:t>
      </w:r>
      <w:r w:rsidRPr="00777094">
        <w:rPr>
          <w:rFonts w:ascii="Calibri" w:hAnsi="Calibri"/>
          <w:sz w:val="22"/>
          <w:szCs w:val="22"/>
        </w:rPr>
        <w:tab/>
      </w:r>
      <w:r>
        <w:t>TS 38.523-3</w:t>
      </w:r>
      <w:r>
        <w:tab/>
      </w:r>
      <w:r>
        <w:fldChar w:fldCharType="begin" w:fldLock="1"/>
      </w:r>
      <w:r>
        <w:instrText xml:space="preserve"> PAGEREF _Toc66886181 \h </w:instrText>
      </w:r>
      <w:r>
        <w:fldChar w:fldCharType="separate"/>
      </w:r>
      <w:r>
        <w:t>361</w:t>
      </w:r>
      <w:r>
        <w:fldChar w:fldCharType="end"/>
      </w:r>
    </w:p>
    <w:p w14:paraId="52C4BFBB" w14:textId="26736D95" w:rsidR="0046369F" w:rsidRPr="00777094" w:rsidRDefault="0046369F">
      <w:pPr>
        <w:pStyle w:val="TOC5"/>
        <w:rPr>
          <w:rFonts w:ascii="Calibri" w:hAnsi="Calibri"/>
          <w:sz w:val="22"/>
          <w:szCs w:val="22"/>
        </w:rPr>
      </w:pPr>
      <w:r>
        <w:t>6.3.18.7</w:t>
      </w:r>
      <w:r w:rsidRPr="00777094">
        <w:rPr>
          <w:rFonts w:ascii="Calibri" w:hAnsi="Calibri"/>
          <w:sz w:val="22"/>
          <w:szCs w:val="22"/>
        </w:rPr>
        <w:tab/>
      </w:r>
      <w:r>
        <w:t>Discussion Papers / Work Plan / TC lists</w:t>
      </w:r>
      <w:r>
        <w:tab/>
      </w:r>
      <w:r>
        <w:fldChar w:fldCharType="begin" w:fldLock="1"/>
      </w:r>
      <w:r>
        <w:instrText xml:space="preserve"> PAGEREF _Toc66886182 \h </w:instrText>
      </w:r>
      <w:r>
        <w:fldChar w:fldCharType="separate"/>
      </w:r>
      <w:r>
        <w:t>361</w:t>
      </w:r>
      <w:r>
        <w:fldChar w:fldCharType="end"/>
      </w:r>
    </w:p>
    <w:p w14:paraId="60FC45D8" w14:textId="5E93E93F" w:rsidR="0046369F" w:rsidRPr="00777094" w:rsidRDefault="0046369F">
      <w:pPr>
        <w:pStyle w:val="TOC4"/>
        <w:rPr>
          <w:rFonts w:ascii="Calibri" w:hAnsi="Calibri"/>
          <w:sz w:val="22"/>
          <w:szCs w:val="22"/>
        </w:rPr>
      </w:pPr>
      <w:r>
        <w:t>6.3.19</w:t>
      </w:r>
      <w:r w:rsidRPr="00777094">
        <w:rPr>
          <w:rFonts w:ascii="Calibri" w:hAnsi="Calibri"/>
          <w:sz w:val="22"/>
          <w:szCs w:val="22"/>
        </w:rPr>
        <w:tab/>
      </w:r>
      <w:r>
        <w:t>Private Network Support for NG-RAN (UID-880072)  NG_RAN_PRN_Vertical_LAN-UEConTest</w:t>
      </w:r>
      <w:r>
        <w:tab/>
      </w:r>
      <w:r>
        <w:fldChar w:fldCharType="begin" w:fldLock="1"/>
      </w:r>
      <w:r>
        <w:instrText xml:space="preserve"> PAGEREF _Toc66886183 \h </w:instrText>
      </w:r>
      <w:r>
        <w:fldChar w:fldCharType="separate"/>
      </w:r>
      <w:r>
        <w:t>361</w:t>
      </w:r>
      <w:r>
        <w:fldChar w:fldCharType="end"/>
      </w:r>
    </w:p>
    <w:p w14:paraId="4910524D" w14:textId="681EFD38" w:rsidR="0046369F" w:rsidRPr="00777094" w:rsidRDefault="0046369F">
      <w:pPr>
        <w:pStyle w:val="TOC5"/>
        <w:rPr>
          <w:rFonts w:ascii="Calibri" w:hAnsi="Calibri"/>
          <w:sz w:val="22"/>
          <w:szCs w:val="22"/>
        </w:rPr>
      </w:pPr>
      <w:r>
        <w:t>6.3.19.1</w:t>
      </w:r>
      <w:r w:rsidRPr="00777094">
        <w:rPr>
          <w:rFonts w:ascii="Calibri" w:hAnsi="Calibri"/>
          <w:sz w:val="22"/>
          <w:szCs w:val="22"/>
        </w:rPr>
        <w:tab/>
      </w:r>
      <w:r>
        <w:t>TS 38.508-1</w:t>
      </w:r>
      <w:r>
        <w:tab/>
      </w:r>
      <w:r>
        <w:fldChar w:fldCharType="begin" w:fldLock="1"/>
      </w:r>
      <w:r>
        <w:instrText xml:space="preserve"> PAGEREF _Toc66886184 \h </w:instrText>
      </w:r>
      <w:r>
        <w:fldChar w:fldCharType="separate"/>
      </w:r>
      <w:r>
        <w:t>361</w:t>
      </w:r>
      <w:r>
        <w:fldChar w:fldCharType="end"/>
      </w:r>
    </w:p>
    <w:p w14:paraId="12321DDB" w14:textId="4925A0BF" w:rsidR="0046369F" w:rsidRPr="00777094" w:rsidRDefault="0046369F">
      <w:pPr>
        <w:pStyle w:val="TOC5"/>
        <w:rPr>
          <w:rFonts w:ascii="Calibri" w:hAnsi="Calibri"/>
          <w:sz w:val="22"/>
          <w:szCs w:val="22"/>
        </w:rPr>
      </w:pPr>
      <w:r>
        <w:t>6.3.19.2</w:t>
      </w:r>
      <w:r w:rsidRPr="00777094">
        <w:rPr>
          <w:rFonts w:ascii="Calibri" w:hAnsi="Calibri"/>
          <w:sz w:val="22"/>
          <w:szCs w:val="22"/>
        </w:rPr>
        <w:tab/>
      </w:r>
      <w:r>
        <w:t>TS 38.508-2</w:t>
      </w:r>
      <w:r>
        <w:tab/>
      </w:r>
      <w:r>
        <w:fldChar w:fldCharType="begin" w:fldLock="1"/>
      </w:r>
      <w:r>
        <w:instrText xml:space="preserve"> PAGEREF _Toc66886185 \h </w:instrText>
      </w:r>
      <w:r>
        <w:fldChar w:fldCharType="separate"/>
      </w:r>
      <w:r>
        <w:t>363</w:t>
      </w:r>
      <w:r>
        <w:fldChar w:fldCharType="end"/>
      </w:r>
    </w:p>
    <w:p w14:paraId="27B011C8" w14:textId="3368F970" w:rsidR="0046369F" w:rsidRPr="00777094" w:rsidRDefault="0046369F">
      <w:pPr>
        <w:pStyle w:val="TOC5"/>
        <w:rPr>
          <w:rFonts w:ascii="Calibri" w:hAnsi="Calibri"/>
          <w:sz w:val="22"/>
          <w:szCs w:val="22"/>
        </w:rPr>
      </w:pPr>
      <w:r>
        <w:t>6.3.19.3</w:t>
      </w:r>
      <w:r w:rsidRPr="00777094">
        <w:rPr>
          <w:rFonts w:ascii="Calibri" w:hAnsi="Calibri"/>
          <w:sz w:val="22"/>
          <w:szCs w:val="22"/>
        </w:rPr>
        <w:tab/>
      </w:r>
      <w:r>
        <w:t>TS 38.523-1</w:t>
      </w:r>
      <w:r>
        <w:tab/>
      </w:r>
      <w:r>
        <w:fldChar w:fldCharType="begin" w:fldLock="1"/>
      </w:r>
      <w:r>
        <w:instrText xml:space="preserve"> PAGEREF _Toc66886186 \h </w:instrText>
      </w:r>
      <w:r>
        <w:fldChar w:fldCharType="separate"/>
      </w:r>
      <w:r>
        <w:t>363</w:t>
      </w:r>
      <w:r>
        <w:fldChar w:fldCharType="end"/>
      </w:r>
    </w:p>
    <w:p w14:paraId="28A6FA7A" w14:textId="2970B337" w:rsidR="0046369F" w:rsidRPr="00777094" w:rsidRDefault="0046369F">
      <w:pPr>
        <w:pStyle w:val="TOC5"/>
        <w:rPr>
          <w:rFonts w:ascii="Calibri" w:hAnsi="Calibri"/>
          <w:sz w:val="22"/>
          <w:szCs w:val="22"/>
        </w:rPr>
      </w:pPr>
      <w:r>
        <w:t>6.3.19.4</w:t>
      </w:r>
      <w:r w:rsidRPr="00777094">
        <w:rPr>
          <w:rFonts w:ascii="Calibri" w:hAnsi="Calibri"/>
          <w:sz w:val="22"/>
          <w:szCs w:val="22"/>
        </w:rPr>
        <w:tab/>
      </w:r>
      <w:r>
        <w:t>TS 38.523-2</w:t>
      </w:r>
      <w:r>
        <w:tab/>
      </w:r>
      <w:r>
        <w:fldChar w:fldCharType="begin" w:fldLock="1"/>
      </w:r>
      <w:r>
        <w:instrText xml:space="preserve"> PAGEREF _Toc66886187 \h </w:instrText>
      </w:r>
      <w:r>
        <w:fldChar w:fldCharType="separate"/>
      </w:r>
      <w:r>
        <w:t>363</w:t>
      </w:r>
      <w:r>
        <w:fldChar w:fldCharType="end"/>
      </w:r>
    </w:p>
    <w:p w14:paraId="28E3E57A" w14:textId="2D94224E" w:rsidR="0046369F" w:rsidRPr="00777094" w:rsidRDefault="0046369F">
      <w:pPr>
        <w:pStyle w:val="TOC5"/>
        <w:rPr>
          <w:rFonts w:ascii="Calibri" w:hAnsi="Calibri"/>
          <w:sz w:val="22"/>
          <w:szCs w:val="22"/>
        </w:rPr>
      </w:pPr>
      <w:r>
        <w:t>6.3.19.5</w:t>
      </w:r>
      <w:r w:rsidRPr="00777094">
        <w:rPr>
          <w:rFonts w:ascii="Calibri" w:hAnsi="Calibri"/>
          <w:sz w:val="22"/>
          <w:szCs w:val="22"/>
        </w:rPr>
        <w:tab/>
      </w:r>
      <w:r>
        <w:t>TS 38.523-3</w:t>
      </w:r>
      <w:r>
        <w:tab/>
      </w:r>
      <w:r>
        <w:fldChar w:fldCharType="begin" w:fldLock="1"/>
      </w:r>
      <w:r>
        <w:instrText xml:space="preserve"> PAGEREF _Toc66886188 \h </w:instrText>
      </w:r>
      <w:r>
        <w:fldChar w:fldCharType="separate"/>
      </w:r>
      <w:r>
        <w:t>363</w:t>
      </w:r>
      <w:r>
        <w:fldChar w:fldCharType="end"/>
      </w:r>
    </w:p>
    <w:p w14:paraId="49E733EA" w14:textId="7B32AAF5" w:rsidR="0046369F" w:rsidRPr="00777094" w:rsidRDefault="0046369F">
      <w:pPr>
        <w:pStyle w:val="TOC5"/>
        <w:rPr>
          <w:rFonts w:ascii="Calibri" w:hAnsi="Calibri"/>
          <w:sz w:val="22"/>
          <w:szCs w:val="22"/>
        </w:rPr>
      </w:pPr>
      <w:r>
        <w:t>6.3.19.6</w:t>
      </w:r>
      <w:r w:rsidRPr="00777094">
        <w:rPr>
          <w:rFonts w:ascii="Calibri" w:hAnsi="Calibri"/>
          <w:sz w:val="22"/>
          <w:szCs w:val="22"/>
        </w:rPr>
        <w:tab/>
      </w:r>
      <w:r>
        <w:t>Discussion Papers / Work Plan / TC lists</w:t>
      </w:r>
      <w:r>
        <w:tab/>
      </w:r>
      <w:r>
        <w:fldChar w:fldCharType="begin" w:fldLock="1"/>
      </w:r>
      <w:r>
        <w:instrText xml:space="preserve"> PAGEREF _Toc66886189 \h </w:instrText>
      </w:r>
      <w:r>
        <w:fldChar w:fldCharType="separate"/>
      </w:r>
      <w:r>
        <w:t>363</w:t>
      </w:r>
      <w:r>
        <w:fldChar w:fldCharType="end"/>
      </w:r>
    </w:p>
    <w:p w14:paraId="45BF737F" w14:textId="4E9DA821" w:rsidR="0046369F" w:rsidRPr="00777094" w:rsidRDefault="0046369F">
      <w:pPr>
        <w:pStyle w:val="TOC4"/>
        <w:rPr>
          <w:rFonts w:ascii="Calibri" w:hAnsi="Calibri"/>
          <w:sz w:val="22"/>
          <w:szCs w:val="22"/>
        </w:rPr>
      </w:pPr>
      <w:r>
        <w:t>6.3.20</w:t>
      </w:r>
      <w:r w:rsidRPr="00777094">
        <w:rPr>
          <w:rFonts w:ascii="Calibri" w:hAnsi="Calibri"/>
          <w:sz w:val="22"/>
          <w:szCs w:val="22"/>
        </w:rPr>
        <w:tab/>
      </w:r>
      <w:r>
        <w:t>Optimisations on UE radio capability signalling – NR/E-UTRA Aspects (UID-880073)  RACS-UEConTest</w:t>
      </w:r>
      <w:r>
        <w:tab/>
      </w:r>
      <w:r>
        <w:fldChar w:fldCharType="begin" w:fldLock="1"/>
      </w:r>
      <w:r>
        <w:instrText xml:space="preserve"> PAGEREF _Toc66886190 \h </w:instrText>
      </w:r>
      <w:r>
        <w:fldChar w:fldCharType="separate"/>
      </w:r>
      <w:r>
        <w:t>363</w:t>
      </w:r>
      <w:r>
        <w:fldChar w:fldCharType="end"/>
      </w:r>
    </w:p>
    <w:p w14:paraId="5CBEA0A8" w14:textId="3D308C34" w:rsidR="0046369F" w:rsidRPr="00777094" w:rsidRDefault="0046369F">
      <w:pPr>
        <w:pStyle w:val="TOC5"/>
        <w:rPr>
          <w:rFonts w:ascii="Calibri" w:hAnsi="Calibri"/>
          <w:sz w:val="22"/>
          <w:szCs w:val="22"/>
        </w:rPr>
      </w:pPr>
      <w:r>
        <w:t>6.3.20.1</w:t>
      </w:r>
      <w:r w:rsidRPr="00777094">
        <w:rPr>
          <w:rFonts w:ascii="Calibri" w:hAnsi="Calibri"/>
          <w:sz w:val="22"/>
          <w:szCs w:val="22"/>
        </w:rPr>
        <w:tab/>
      </w:r>
      <w:r>
        <w:t>TS 38.508-1</w:t>
      </w:r>
      <w:r>
        <w:tab/>
      </w:r>
      <w:r>
        <w:fldChar w:fldCharType="begin" w:fldLock="1"/>
      </w:r>
      <w:r>
        <w:instrText xml:space="preserve"> PAGEREF _Toc66886191 \h </w:instrText>
      </w:r>
      <w:r>
        <w:fldChar w:fldCharType="separate"/>
      </w:r>
      <w:r>
        <w:t>363</w:t>
      </w:r>
      <w:r>
        <w:fldChar w:fldCharType="end"/>
      </w:r>
    </w:p>
    <w:p w14:paraId="18263EDA" w14:textId="40E16308" w:rsidR="0046369F" w:rsidRPr="00777094" w:rsidRDefault="0046369F">
      <w:pPr>
        <w:pStyle w:val="TOC5"/>
        <w:rPr>
          <w:rFonts w:ascii="Calibri" w:hAnsi="Calibri"/>
          <w:sz w:val="22"/>
          <w:szCs w:val="22"/>
        </w:rPr>
      </w:pPr>
      <w:r>
        <w:t>6.3.20.2</w:t>
      </w:r>
      <w:r w:rsidRPr="00777094">
        <w:rPr>
          <w:rFonts w:ascii="Calibri" w:hAnsi="Calibri"/>
          <w:sz w:val="22"/>
          <w:szCs w:val="22"/>
        </w:rPr>
        <w:tab/>
      </w:r>
      <w:r>
        <w:t>TS 38.508-2</w:t>
      </w:r>
      <w:r>
        <w:tab/>
      </w:r>
      <w:r>
        <w:fldChar w:fldCharType="begin" w:fldLock="1"/>
      </w:r>
      <w:r>
        <w:instrText xml:space="preserve"> PAGEREF _Toc66886192 \h </w:instrText>
      </w:r>
      <w:r>
        <w:fldChar w:fldCharType="separate"/>
      </w:r>
      <w:r>
        <w:t>363</w:t>
      </w:r>
      <w:r>
        <w:fldChar w:fldCharType="end"/>
      </w:r>
    </w:p>
    <w:p w14:paraId="0E45E14D" w14:textId="0BF8216F" w:rsidR="0046369F" w:rsidRPr="00777094" w:rsidRDefault="0046369F">
      <w:pPr>
        <w:pStyle w:val="TOC5"/>
        <w:rPr>
          <w:rFonts w:ascii="Calibri" w:hAnsi="Calibri"/>
          <w:sz w:val="22"/>
          <w:szCs w:val="22"/>
        </w:rPr>
      </w:pPr>
      <w:r>
        <w:t>6.3.20.3</w:t>
      </w:r>
      <w:r w:rsidRPr="00777094">
        <w:rPr>
          <w:rFonts w:ascii="Calibri" w:hAnsi="Calibri"/>
          <w:sz w:val="22"/>
          <w:szCs w:val="22"/>
        </w:rPr>
        <w:tab/>
      </w:r>
      <w:r>
        <w:t>TS 38.523-1</w:t>
      </w:r>
      <w:r>
        <w:tab/>
      </w:r>
      <w:r>
        <w:fldChar w:fldCharType="begin" w:fldLock="1"/>
      </w:r>
      <w:r>
        <w:instrText xml:space="preserve"> PAGEREF _Toc66886193 \h </w:instrText>
      </w:r>
      <w:r>
        <w:fldChar w:fldCharType="separate"/>
      </w:r>
      <w:r>
        <w:t>363</w:t>
      </w:r>
      <w:r>
        <w:fldChar w:fldCharType="end"/>
      </w:r>
    </w:p>
    <w:p w14:paraId="29E111FA" w14:textId="6837B6C2" w:rsidR="0046369F" w:rsidRPr="00777094" w:rsidRDefault="0046369F">
      <w:pPr>
        <w:pStyle w:val="TOC5"/>
        <w:rPr>
          <w:rFonts w:ascii="Calibri" w:hAnsi="Calibri"/>
          <w:sz w:val="22"/>
          <w:szCs w:val="22"/>
        </w:rPr>
      </w:pPr>
      <w:r>
        <w:t>6.3.20.4</w:t>
      </w:r>
      <w:r w:rsidRPr="00777094">
        <w:rPr>
          <w:rFonts w:ascii="Calibri" w:hAnsi="Calibri"/>
          <w:sz w:val="22"/>
          <w:szCs w:val="22"/>
        </w:rPr>
        <w:tab/>
      </w:r>
      <w:r>
        <w:t>TS 38.523-2</w:t>
      </w:r>
      <w:r>
        <w:tab/>
      </w:r>
      <w:r>
        <w:fldChar w:fldCharType="begin" w:fldLock="1"/>
      </w:r>
      <w:r>
        <w:instrText xml:space="preserve"> PAGEREF _Toc66886194 \h </w:instrText>
      </w:r>
      <w:r>
        <w:fldChar w:fldCharType="separate"/>
      </w:r>
      <w:r>
        <w:t>363</w:t>
      </w:r>
      <w:r>
        <w:fldChar w:fldCharType="end"/>
      </w:r>
    </w:p>
    <w:p w14:paraId="3A7B76D7" w14:textId="5EA09409" w:rsidR="0046369F" w:rsidRPr="00777094" w:rsidRDefault="0046369F">
      <w:pPr>
        <w:pStyle w:val="TOC5"/>
        <w:rPr>
          <w:rFonts w:ascii="Calibri" w:hAnsi="Calibri"/>
          <w:sz w:val="22"/>
          <w:szCs w:val="22"/>
        </w:rPr>
      </w:pPr>
      <w:r>
        <w:t>6.3.20.5</w:t>
      </w:r>
      <w:r w:rsidRPr="00777094">
        <w:rPr>
          <w:rFonts w:ascii="Calibri" w:hAnsi="Calibri"/>
          <w:sz w:val="22"/>
          <w:szCs w:val="22"/>
        </w:rPr>
        <w:tab/>
      </w:r>
      <w:r>
        <w:t>TS 38.523-3</w:t>
      </w:r>
      <w:r>
        <w:tab/>
      </w:r>
      <w:r>
        <w:fldChar w:fldCharType="begin" w:fldLock="1"/>
      </w:r>
      <w:r>
        <w:instrText xml:space="preserve"> PAGEREF _Toc66886195 \h </w:instrText>
      </w:r>
      <w:r>
        <w:fldChar w:fldCharType="separate"/>
      </w:r>
      <w:r>
        <w:t>364</w:t>
      </w:r>
      <w:r>
        <w:fldChar w:fldCharType="end"/>
      </w:r>
    </w:p>
    <w:p w14:paraId="2D8AF9D6" w14:textId="25862D86" w:rsidR="0046369F" w:rsidRPr="00777094" w:rsidRDefault="0046369F">
      <w:pPr>
        <w:pStyle w:val="TOC5"/>
        <w:rPr>
          <w:rFonts w:ascii="Calibri" w:hAnsi="Calibri"/>
          <w:sz w:val="22"/>
          <w:szCs w:val="22"/>
        </w:rPr>
      </w:pPr>
      <w:r>
        <w:t>6.3.20.6</w:t>
      </w:r>
      <w:r w:rsidRPr="00777094">
        <w:rPr>
          <w:rFonts w:ascii="Calibri" w:hAnsi="Calibri"/>
          <w:sz w:val="22"/>
          <w:szCs w:val="22"/>
        </w:rPr>
        <w:tab/>
      </w:r>
      <w:r>
        <w:t>TS 36.508</w:t>
      </w:r>
      <w:r>
        <w:tab/>
      </w:r>
      <w:r>
        <w:fldChar w:fldCharType="begin" w:fldLock="1"/>
      </w:r>
      <w:r>
        <w:instrText xml:space="preserve"> PAGEREF _Toc66886196 \h </w:instrText>
      </w:r>
      <w:r>
        <w:fldChar w:fldCharType="separate"/>
      </w:r>
      <w:r>
        <w:t>364</w:t>
      </w:r>
      <w:r>
        <w:fldChar w:fldCharType="end"/>
      </w:r>
    </w:p>
    <w:p w14:paraId="479F5784" w14:textId="644CE686" w:rsidR="0046369F" w:rsidRPr="00777094" w:rsidRDefault="0046369F">
      <w:pPr>
        <w:pStyle w:val="TOC5"/>
        <w:rPr>
          <w:rFonts w:ascii="Calibri" w:hAnsi="Calibri"/>
          <w:sz w:val="22"/>
          <w:szCs w:val="22"/>
        </w:rPr>
      </w:pPr>
      <w:r>
        <w:t>6.3.20.7</w:t>
      </w:r>
      <w:r w:rsidRPr="00777094">
        <w:rPr>
          <w:rFonts w:ascii="Calibri" w:hAnsi="Calibri"/>
          <w:sz w:val="22"/>
          <w:szCs w:val="22"/>
        </w:rPr>
        <w:tab/>
      </w:r>
      <w:r>
        <w:t>TS 36.523-1</w:t>
      </w:r>
      <w:r>
        <w:tab/>
      </w:r>
      <w:r>
        <w:fldChar w:fldCharType="begin" w:fldLock="1"/>
      </w:r>
      <w:r>
        <w:instrText xml:space="preserve"> PAGEREF _Toc66886197 \h </w:instrText>
      </w:r>
      <w:r>
        <w:fldChar w:fldCharType="separate"/>
      </w:r>
      <w:r>
        <w:t>364</w:t>
      </w:r>
      <w:r>
        <w:fldChar w:fldCharType="end"/>
      </w:r>
    </w:p>
    <w:p w14:paraId="46ED3573" w14:textId="319BC395" w:rsidR="0046369F" w:rsidRPr="00777094" w:rsidRDefault="0046369F">
      <w:pPr>
        <w:pStyle w:val="TOC5"/>
        <w:rPr>
          <w:rFonts w:ascii="Calibri" w:hAnsi="Calibri"/>
          <w:sz w:val="22"/>
          <w:szCs w:val="22"/>
        </w:rPr>
      </w:pPr>
      <w:r>
        <w:t>6.3.20.8</w:t>
      </w:r>
      <w:r w:rsidRPr="00777094">
        <w:rPr>
          <w:rFonts w:ascii="Calibri" w:hAnsi="Calibri"/>
          <w:sz w:val="22"/>
          <w:szCs w:val="22"/>
        </w:rPr>
        <w:tab/>
      </w:r>
      <w:r>
        <w:t>TS 36.523-2</w:t>
      </w:r>
      <w:r>
        <w:tab/>
      </w:r>
      <w:r>
        <w:fldChar w:fldCharType="begin" w:fldLock="1"/>
      </w:r>
      <w:r>
        <w:instrText xml:space="preserve"> PAGEREF _Toc66886198 \h </w:instrText>
      </w:r>
      <w:r>
        <w:fldChar w:fldCharType="separate"/>
      </w:r>
      <w:r>
        <w:t>364</w:t>
      </w:r>
      <w:r>
        <w:fldChar w:fldCharType="end"/>
      </w:r>
    </w:p>
    <w:p w14:paraId="15285618" w14:textId="3CFD7DB5" w:rsidR="0046369F" w:rsidRPr="00777094" w:rsidRDefault="0046369F">
      <w:pPr>
        <w:pStyle w:val="TOC5"/>
        <w:rPr>
          <w:rFonts w:ascii="Calibri" w:hAnsi="Calibri"/>
          <w:sz w:val="22"/>
          <w:szCs w:val="22"/>
        </w:rPr>
      </w:pPr>
      <w:r>
        <w:t>6.3.20.9</w:t>
      </w:r>
      <w:r w:rsidRPr="00777094">
        <w:rPr>
          <w:rFonts w:ascii="Calibri" w:hAnsi="Calibri"/>
          <w:sz w:val="22"/>
          <w:szCs w:val="22"/>
        </w:rPr>
        <w:tab/>
      </w:r>
      <w:r>
        <w:t>TS 36.523-3</w:t>
      </w:r>
      <w:r>
        <w:tab/>
      </w:r>
      <w:r>
        <w:fldChar w:fldCharType="begin" w:fldLock="1"/>
      </w:r>
      <w:r>
        <w:instrText xml:space="preserve"> PAGEREF _Toc66886199 \h </w:instrText>
      </w:r>
      <w:r>
        <w:fldChar w:fldCharType="separate"/>
      </w:r>
      <w:r>
        <w:t>364</w:t>
      </w:r>
      <w:r>
        <w:fldChar w:fldCharType="end"/>
      </w:r>
    </w:p>
    <w:p w14:paraId="477B9DFA" w14:textId="024423CB" w:rsidR="0046369F" w:rsidRPr="00777094" w:rsidRDefault="0046369F">
      <w:pPr>
        <w:pStyle w:val="TOC5"/>
        <w:rPr>
          <w:rFonts w:ascii="Calibri" w:hAnsi="Calibri"/>
          <w:sz w:val="22"/>
          <w:szCs w:val="22"/>
        </w:rPr>
      </w:pPr>
      <w:r>
        <w:t>6.3.20.10</w:t>
      </w:r>
      <w:r w:rsidRPr="00777094">
        <w:rPr>
          <w:rFonts w:ascii="Calibri" w:hAnsi="Calibri"/>
          <w:sz w:val="22"/>
          <w:szCs w:val="22"/>
        </w:rPr>
        <w:tab/>
      </w:r>
      <w:r>
        <w:t>Discussion Papers / Work Plan / TC lists</w:t>
      </w:r>
      <w:r>
        <w:tab/>
      </w:r>
      <w:r>
        <w:fldChar w:fldCharType="begin" w:fldLock="1"/>
      </w:r>
      <w:r>
        <w:instrText xml:space="preserve"> PAGEREF _Toc66886200 \h </w:instrText>
      </w:r>
      <w:r>
        <w:fldChar w:fldCharType="separate"/>
      </w:r>
      <w:r>
        <w:t>364</w:t>
      </w:r>
      <w:r>
        <w:fldChar w:fldCharType="end"/>
      </w:r>
    </w:p>
    <w:p w14:paraId="6C684FB1" w14:textId="55CA2A77" w:rsidR="0046369F" w:rsidRPr="00777094" w:rsidRDefault="0046369F">
      <w:pPr>
        <w:pStyle w:val="TOC4"/>
        <w:rPr>
          <w:rFonts w:ascii="Calibri" w:hAnsi="Calibri"/>
          <w:sz w:val="22"/>
          <w:szCs w:val="22"/>
        </w:rPr>
      </w:pPr>
      <w:r>
        <w:t>6.3.21</w:t>
      </w:r>
      <w:r w:rsidRPr="00777094">
        <w:rPr>
          <w:rFonts w:ascii="Calibri" w:hAnsi="Calibri"/>
          <w:sz w:val="22"/>
          <w:szCs w:val="22"/>
        </w:rPr>
        <w:tab/>
      </w:r>
      <w:r>
        <w:t>Enhancements for Mission Critical Services MCPTT / MCData and MCVideo (UID – 890042) MCenhUEConTest</w:t>
      </w:r>
      <w:r>
        <w:tab/>
      </w:r>
      <w:r>
        <w:fldChar w:fldCharType="begin" w:fldLock="1"/>
      </w:r>
      <w:r>
        <w:instrText xml:space="preserve"> PAGEREF _Toc66886201 \h </w:instrText>
      </w:r>
      <w:r>
        <w:fldChar w:fldCharType="separate"/>
      </w:r>
      <w:r>
        <w:t>366</w:t>
      </w:r>
      <w:r>
        <w:fldChar w:fldCharType="end"/>
      </w:r>
    </w:p>
    <w:p w14:paraId="78C62B43" w14:textId="7C8A59BA" w:rsidR="0046369F" w:rsidRPr="00777094" w:rsidRDefault="0046369F">
      <w:pPr>
        <w:pStyle w:val="TOC5"/>
        <w:rPr>
          <w:rFonts w:ascii="Calibri" w:hAnsi="Calibri"/>
          <w:sz w:val="22"/>
          <w:szCs w:val="22"/>
        </w:rPr>
      </w:pPr>
      <w:r>
        <w:t>6.3.21.1</w:t>
      </w:r>
      <w:r w:rsidRPr="00777094">
        <w:rPr>
          <w:rFonts w:ascii="Calibri" w:hAnsi="Calibri"/>
          <w:sz w:val="22"/>
          <w:szCs w:val="22"/>
        </w:rPr>
        <w:tab/>
      </w:r>
      <w:r>
        <w:t>TS 36.579-1</w:t>
      </w:r>
      <w:r>
        <w:tab/>
      </w:r>
      <w:r>
        <w:fldChar w:fldCharType="begin" w:fldLock="1"/>
      </w:r>
      <w:r>
        <w:instrText xml:space="preserve"> PAGEREF _Toc66886202 \h </w:instrText>
      </w:r>
      <w:r>
        <w:fldChar w:fldCharType="separate"/>
      </w:r>
      <w:r>
        <w:t>366</w:t>
      </w:r>
      <w:r>
        <w:fldChar w:fldCharType="end"/>
      </w:r>
    </w:p>
    <w:p w14:paraId="6576B42E" w14:textId="5E75BD5E" w:rsidR="0046369F" w:rsidRPr="00777094" w:rsidRDefault="0046369F">
      <w:pPr>
        <w:pStyle w:val="TOC5"/>
        <w:rPr>
          <w:rFonts w:ascii="Calibri" w:hAnsi="Calibri"/>
          <w:sz w:val="22"/>
          <w:szCs w:val="22"/>
        </w:rPr>
      </w:pPr>
      <w:r>
        <w:t>6.3.21.2</w:t>
      </w:r>
      <w:r w:rsidRPr="00777094">
        <w:rPr>
          <w:rFonts w:ascii="Calibri" w:hAnsi="Calibri"/>
          <w:sz w:val="22"/>
          <w:szCs w:val="22"/>
        </w:rPr>
        <w:tab/>
      </w:r>
      <w:r>
        <w:t>TS 36.579-2</w:t>
      </w:r>
      <w:r>
        <w:tab/>
      </w:r>
      <w:r>
        <w:fldChar w:fldCharType="begin" w:fldLock="1"/>
      </w:r>
      <w:r>
        <w:instrText xml:space="preserve"> PAGEREF _Toc66886203 \h </w:instrText>
      </w:r>
      <w:r>
        <w:fldChar w:fldCharType="separate"/>
      </w:r>
      <w:r>
        <w:t>366</w:t>
      </w:r>
      <w:r>
        <w:fldChar w:fldCharType="end"/>
      </w:r>
    </w:p>
    <w:p w14:paraId="15EB38E2" w14:textId="48144F45" w:rsidR="0046369F" w:rsidRPr="00777094" w:rsidRDefault="0046369F">
      <w:pPr>
        <w:pStyle w:val="TOC5"/>
        <w:rPr>
          <w:rFonts w:ascii="Calibri" w:hAnsi="Calibri"/>
          <w:sz w:val="22"/>
          <w:szCs w:val="22"/>
        </w:rPr>
      </w:pPr>
      <w:r>
        <w:t>6.3.21.3</w:t>
      </w:r>
      <w:r w:rsidRPr="00777094">
        <w:rPr>
          <w:rFonts w:ascii="Calibri" w:hAnsi="Calibri"/>
          <w:sz w:val="22"/>
          <w:szCs w:val="22"/>
        </w:rPr>
        <w:tab/>
      </w:r>
      <w:r>
        <w:t>TS 36.579-3</w:t>
      </w:r>
      <w:r>
        <w:tab/>
      </w:r>
      <w:r>
        <w:fldChar w:fldCharType="begin" w:fldLock="1"/>
      </w:r>
      <w:r>
        <w:instrText xml:space="preserve"> PAGEREF _Toc66886204 \h </w:instrText>
      </w:r>
      <w:r>
        <w:fldChar w:fldCharType="separate"/>
      </w:r>
      <w:r>
        <w:t>366</w:t>
      </w:r>
      <w:r>
        <w:fldChar w:fldCharType="end"/>
      </w:r>
    </w:p>
    <w:p w14:paraId="7BF1E65A" w14:textId="3FBBEEBD" w:rsidR="0046369F" w:rsidRPr="00777094" w:rsidRDefault="0046369F">
      <w:pPr>
        <w:pStyle w:val="TOC5"/>
        <w:rPr>
          <w:rFonts w:ascii="Calibri" w:hAnsi="Calibri"/>
          <w:sz w:val="22"/>
          <w:szCs w:val="22"/>
        </w:rPr>
      </w:pPr>
      <w:r>
        <w:t>6.3.21.4</w:t>
      </w:r>
      <w:r w:rsidRPr="00777094">
        <w:rPr>
          <w:rFonts w:ascii="Calibri" w:hAnsi="Calibri"/>
          <w:sz w:val="22"/>
          <w:szCs w:val="22"/>
        </w:rPr>
        <w:tab/>
      </w:r>
      <w:r>
        <w:t>TS 36.579-4</w:t>
      </w:r>
      <w:r>
        <w:tab/>
      </w:r>
      <w:r>
        <w:fldChar w:fldCharType="begin" w:fldLock="1"/>
      </w:r>
      <w:r>
        <w:instrText xml:space="preserve"> PAGEREF _Toc66886205 \h </w:instrText>
      </w:r>
      <w:r>
        <w:fldChar w:fldCharType="separate"/>
      </w:r>
      <w:r>
        <w:t>366</w:t>
      </w:r>
      <w:r>
        <w:fldChar w:fldCharType="end"/>
      </w:r>
    </w:p>
    <w:p w14:paraId="0A1F0A01" w14:textId="1B1B5D9E" w:rsidR="0046369F" w:rsidRPr="00777094" w:rsidRDefault="0046369F">
      <w:pPr>
        <w:pStyle w:val="TOC5"/>
        <w:rPr>
          <w:rFonts w:ascii="Calibri" w:hAnsi="Calibri"/>
          <w:sz w:val="22"/>
          <w:szCs w:val="22"/>
        </w:rPr>
      </w:pPr>
      <w:r>
        <w:t>6.3.21.5</w:t>
      </w:r>
      <w:r w:rsidRPr="00777094">
        <w:rPr>
          <w:rFonts w:ascii="Calibri" w:hAnsi="Calibri"/>
          <w:sz w:val="22"/>
          <w:szCs w:val="22"/>
        </w:rPr>
        <w:tab/>
      </w:r>
      <w:r>
        <w:t>TS 36.579-5</w:t>
      </w:r>
      <w:r>
        <w:tab/>
      </w:r>
      <w:r>
        <w:fldChar w:fldCharType="begin" w:fldLock="1"/>
      </w:r>
      <w:r>
        <w:instrText xml:space="preserve"> PAGEREF _Toc66886206 \h </w:instrText>
      </w:r>
      <w:r>
        <w:fldChar w:fldCharType="separate"/>
      </w:r>
      <w:r>
        <w:t>366</w:t>
      </w:r>
      <w:r>
        <w:fldChar w:fldCharType="end"/>
      </w:r>
    </w:p>
    <w:p w14:paraId="63CF6CDA" w14:textId="1D4A15DA" w:rsidR="0046369F" w:rsidRPr="00777094" w:rsidRDefault="0046369F">
      <w:pPr>
        <w:pStyle w:val="TOC5"/>
        <w:rPr>
          <w:rFonts w:ascii="Calibri" w:hAnsi="Calibri"/>
          <w:sz w:val="22"/>
          <w:szCs w:val="22"/>
        </w:rPr>
      </w:pPr>
      <w:r>
        <w:t>6.3.21.6</w:t>
      </w:r>
      <w:r w:rsidRPr="00777094">
        <w:rPr>
          <w:rFonts w:ascii="Calibri" w:hAnsi="Calibri"/>
          <w:sz w:val="22"/>
          <w:szCs w:val="22"/>
        </w:rPr>
        <w:tab/>
      </w:r>
      <w:r>
        <w:t>TS 36.579-6</w:t>
      </w:r>
      <w:r>
        <w:tab/>
      </w:r>
      <w:r>
        <w:fldChar w:fldCharType="begin" w:fldLock="1"/>
      </w:r>
      <w:r>
        <w:instrText xml:space="preserve"> PAGEREF _Toc66886207 \h </w:instrText>
      </w:r>
      <w:r>
        <w:fldChar w:fldCharType="separate"/>
      </w:r>
      <w:r>
        <w:t>366</w:t>
      </w:r>
      <w:r>
        <w:fldChar w:fldCharType="end"/>
      </w:r>
    </w:p>
    <w:p w14:paraId="278FD2A5" w14:textId="185DCA5B" w:rsidR="0046369F" w:rsidRPr="00777094" w:rsidRDefault="0046369F">
      <w:pPr>
        <w:pStyle w:val="TOC5"/>
        <w:rPr>
          <w:rFonts w:ascii="Calibri" w:hAnsi="Calibri"/>
          <w:sz w:val="22"/>
          <w:szCs w:val="22"/>
        </w:rPr>
      </w:pPr>
      <w:r>
        <w:t>6.3.21.7</w:t>
      </w:r>
      <w:r w:rsidRPr="00777094">
        <w:rPr>
          <w:rFonts w:ascii="Calibri" w:hAnsi="Calibri"/>
          <w:sz w:val="22"/>
          <w:szCs w:val="22"/>
        </w:rPr>
        <w:tab/>
      </w:r>
      <w:r>
        <w:t>TS 36.579-7</w:t>
      </w:r>
      <w:r>
        <w:tab/>
      </w:r>
      <w:r>
        <w:fldChar w:fldCharType="begin" w:fldLock="1"/>
      </w:r>
      <w:r>
        <w:instrText xml:space="preserve"> PAGEREF _Toc66886208 \h </w:instrText>
      </w:r>
      <w:r>
        <w:fldChar w:fldCharType="separate"/>
      </w:r>
      <w:r>
        <w:t>366</w:t>
      </w:r>
      <w:r>
        <w:fldChar w:fldCharType="end"/>
      </w:r>
    </w:p>
    <w:p w14:paraId="5390C98D" w14:textId="0C287982" w:rsidR="0046369F" w:rsidRPr="00777094" w:rsidRDefault="0046369F">
      <w:pPr>
        <w:pStyle w:val="TOC5"/>
        <w:rPr>
          <w:rFonts w:ascii="Calibri" w:hAnsi="Calibri"/>
          <w:sz w:val="22"/>
          <w:szCs w:val="22"/>
        </w:rPr>
      </w:pPr>
      <w:r>
        <w:t>6.3.21.8</w:t>
      </w:r>
      <w:r w:rsidRPr="00777094">
        <w:rPr>
          <w:rFonts w:ascii="Calibri" w:hAnsi="Calibri"/>
          <w:sz w:val="22"/>
          <w:szCs w:val="22"/>
        </w:rPr>
        <w:tab/>
      </w:r>
      <w:r>
        <w:t>Discussion Papers / Work Plan / TC lists</w:t>
      </w:r>
      <w:r>
        <w:tab/>
      </w:r>
      <w:r>
        <w:fldChar w:fldCharType="begin" w:fldLock="1"/>
      </w:r>
      <w:r>
        <w:instrText xml:space="preserve"> PAGEREF _Toc66886209 \h </w:instrText>
      </w:r>
      <w:r>
        <w:fldChar w:fldCharType="separate"/>
      </w:r>
      <w:r>
        <w:t>366</w:t>
      </w:r>
      <w:r>
        <w:fldChar w:fldCharType="end"/>
      </w:r>
    </w:p>
    <w:p w14:paraId="7490F63E" w14:textId="0A593A5D" w:rsidR="0046369F" w:rsidRPr="00777094" w:rsidRDefault="0046369F">
      <w:pPr>
        <w:pStyle w:val="TOC4"/>
        <w:rPr>
          <w:rFonts w:ascii="Calibri" w:hAnsi="Calibri"/>
          <w:sz w:val="22"/>
          <w:szCs w:val="22"/>
        </w:rPr>
      </w:pPr>
      <w:r>
        <w:t>6.3.22</w:t>
      </w:r>
      <w:r w:rsidRPr="00777094">
        <w:rPr>
          <w:rFonts w:ascii="Calibri" w:hAnsi="Calibri"/>
          <w:sz w:val="22"/>
          <w:szCs w:val="22"/>
        </w:rPr>
        <w:tab/>
      </w:r>
      <w:r>
        <w:t>SON (Self-Organising Networks) and MDT (Minimization of Drive Tests) support for NR (UID-890043)  NR_SON_MDT-UEConTest</w:t>
      </w:r>
      <w:r>
        <w:tab/>
      </w:r>
      <w:r>
        <w:fldChar w:fldCharType="begin" w:fldLock="1"/>
      </w:r>
      <w:r>
        <w:instrText xml:space="preserve"> PAGEREF _Toc66886210 \h </w:instrText>
      </w:r>
      <w:r>
        <w:fldChar w:fldCharType="separate"/>
      </w:r>
      <w:r>
        <w:t>366</w:t>
      </w:r>
      <w:r>
        <w:fldChar w:fldCharType="end"/>
      </w:r>
    </w:p>
    <w:p w14:paraId="7843A86C" w14:textId="46B8681A" w:rsidR="0046369F" w:rsidRPr="00777094" w:rsidRDefault="0046369F">
      <w:pPr>
        <w:pStyle w:val="TOC5"/>
        <w:rPr>
          <w:rFonts w:ascii="Calibri" w:hAnsi="Calibri"/>
          <w:sz w:val="22"/>
          <w:szCs w:val="22"/>
        </w:rPr>
      </w:pPr>
      <w:r>
        <w:t>6.3.22.1</w:t>
      </w:r>
      <w:r w:rsidRPr="00777094">
        <w:rPr>
          <w:rFonts w:ascii="Calibri" w:hAnsi="Calibri"/>
          <w:sz w:val="22"/>
          <w:szCs w:val="22"/>
        </w:rPr>
        <w:tab/>
      </w:r>
      <w:r>
        <w:t>TS 38.508-1</w:t>
      </w:r>
      <w:r>
        <w:tab/>
      </w:r>
      <w:r>
        <w:fldChar w:fldCharType="begin" w:fldLock="1"/>
      </w:r>
      <w:r>
        <w:instrText xml:space="preserve"> PAGEREF _Toc66886211 \h </w:instrText>
      </w:r>
      <w:r>
        <w:fldChar w:fldCharType="separate"/>
      </w:r>
      <w:r>
        <w:t>366</w:t>
      </w:r>
      <w:r>
        <w:fldChar w:fldCharType="end"/>
      </w:r>
    </w:p>
    <w:p w14:paraId="56A139D5" w14:textId="59B4B247" w:rsidR="0046369F" w:rsidRPr="00777094" w:rsidRDefault="0046369F">
      <w:pPr>
        <w:pStyle w:val="TOC5"/>
        <w:rPr>
          <w:rFonts w:ascii="Calibri" w:hAnsi="Calibri"/>
          <w:sz w:val="22"/>
          <w:szCs w:val="22"/>
        </w:rPr>
      </w:pPr>
      <w:r>
        <w:t>6.3.22.2</w:t>
      </w:r>
      <w:r w:rsidRPr="00777094">
        <w:rPr>
          <w:rFonts w:ascii="Calibri" w:hAnsi="Calibri"/>
          <w:sz w:val="22"/>
          <w:szCs w:val="22"/>
        </w:rPr>
        <w:tab/>
      </w:r>
      <w:r>
        <w:t>TS 38.508-2</w:t>
      </w:r>
      <w:r>
        <w:tab/>
      </w:r>
      <w:r>
        <w:fldChar w:fldCharType="begin" w:fldLock="1"/>
      </w:r>
      <w:r>
        <w:instrText xml:space="preserve"> PAGEREF _Toc66886212 \h </w:instrText>
      </w:r>
      <w:r>
        <w:fldChar w:fldCharType="separate"/>
      </w:r>
      <w:r>
        <w:t>367</w:t>
      </w:r>
      <w:r>
        <w:fldChar w:fldCharType="end"/>
      </w:r>
    </w:p>
    <w:p w14:paraId="0234914D" w14:textId="1022C06B" w:rsidR="0046369F" w:rsidRPr="00777094" w:rsidRDefault="0046369F">
      <w:pPr>
        <w:pStyle w:val="TOC5"/>
        <w:rPr>
          <w:rFonts w:ascii="Calibri" w:hAnsi="Calibri"/>
          <w:sz w:val="22"/>
          <w:szCs w:val="22"/>
        </w:rPr>
      </w:pPr>
      <w:r>
        <w:t>6.3.22.3</w:t>
      </w:r>
      <w:r w:rsidRPr="00777094">
        <w:rPr>
          <w:rFonts w:ascii="Calibri" w:hAnsi="Calibri"/>
          <w:sz w:val="22"/>
          <w:szCs w:val="22"/>
        </w:rPr>
        <w:tab/>
      </w:r>
      <w:r>
        <w:t>TS 38.523-1</w:t>
      </w:r>
      <w:r>
        <w:tab/>
      </w:r>
      <w:r>
        <w:fldChar w:fldCharType="begin" w:fldLock="1"/>
      </w:r>
      <w:r>
        <w:instrText xml:space="preserve"> PAGEREF _Toc66886213 \h </w:instrText>
      </w:r>
      <w:r>
        <w:fldChar w:fldCharType="separate"/>
      </w:r>
      <w:r>
        <w:t>367</w:t>
      </w:r>
      <w:r>
        <w:fldChar w:fldCharType="end"/>
      </w:r>
    </w:p>
    <w:p w14:paraId="35B6E02F" w14:textId="78252F6B" w:rsidR="0046369F" w:rsidRPr="00777094" w:rsidRDefault="0046369F">
      <w:pPr>
        <w:pStyle w:val="TOC5"/>
        <w:rPr>
          <w:rFonts w:ascii="Calibri" w:hAnsi="Calibri"/>
          <w:sz w:val="22"/>
          <w:szCs w:val="22"/>
        </w:rPr>
      </w:pPr>
      <w:r>
        <w:t>6.3.22.4</w:t>
      </w:r>
      <w:r w:rsidRPr="00777094">
        <w:rPr>
          <w:rFonts w:ascii="Calibri" w:hAnsi="Calibri"/>
          <w:sz w:val="22"/>
          <w:szCs w:val="22"/>
        </w:rPr>
        <w:tab/>
      </w:r>
      <w:r>
        <w:t>TS 38.523-2</w:t>
      </w:r>
      <w:r>
        <w:tab/>
      </w:r>
      <w:r>
        <w:fldChar w:fldCharType="begin" w:fldLock="1"/>
      </w:r>
      <w:r>
        <w:instrText xml:space="preserve"> PAGEREF _Toc66886214 \h </w:instrText>
      </w:r>
      <w:r>
        <w:fldChar w:fldCharType="separate"/>
      </w:r>
      <w:r>
        <w:t>374</w:t>
      </w:r>
      <w:r>
        <w:fldChar w:fldCharType="end"/>
      </w:r>
    </w:p>
    <w:p w14:paraId="43C3412B" w14:textId="643EA3F6" w:rsidR="0046369F" w:rsidRPr="00777094" w:rsidRDefault="0046369F">
      <w:pPr>
        <w:pStyle w:val="TOC5"/>
        <w:rPr>
          <w:rFonts w:ascii="Calibri" w:hAnsi="Calibri"/>
          <w:sz w:val="22"/>
          <w:szCs w:val="22"/>
        </w:rPr>
      </w:pPr>
      <w:r>
        <w:t>6.3.22.5</w:t>
      </w:r>
      <w:r w:rsidRPr="00777094">
        <w:rPr>
          <w:rFonts w:ascii="Calibri" w:hAnsi="Calibri"/>
          <w:sz w:val="22"/>
          <w:szCs w:val="22"/>
        </w:rPr>
        <w:tab/>
      </w:r>
      <w:r>
        <w:t>TS 38.523-3</w:t>
      </w:r>
      <w:r>
        <w:tab/>
      </w:r>
      <w:r>
        <w:fldChar w:fldCharType="begin" w:fldLock="1"/>
      </w:r>
      <w:r>
        <w:instrText xml:space="preserve"> PAGEREF _Toc66886215 \h </w:instrText>
      </w:r>
      <w:r>
        <w:fldChar w:fldCharType="separate"/>
      </w:r>
      <w:r>
        <w:t>376</w:t>
      </w:r>
      <w:r>
        <w:fldChar w:fldCharType="end"/>
      </w:r>
    </w:p>
    <w:p w14:paraId="34A7F426" w14:textId="6035B309" w:rsidR="0046369F" w:rsidRPr="00777094" w:rsidRDefault="0046369F">
      <w:pPr>
        <w:pStyle w:val="TOC5"/>
        <w:rPr>
          <w:rFonts w:ascii="Calibri" w:hAnsi="Calibri"/>
          <w:sz w:val="22"/>
          <w:szCs w:val="22"/>
        </w:rPr>
      </w:pPr>
      <w:r>
        <w:t>6.3.22.6</w:t>
      </w:r>
      <w:r w:rsidRPr="00777094">
        <w:rPr>
          <w:rFonts w:ascii="Calibri" w:hAnsi="Calibri"/>
          <w:sz w:val="22"/>
          <w:szCs w:val="22"/>
        </w:rPr>
        <w:tab/>
      </w:r>
      <w:r>
        <w:t>Discussion Papers / Work Plan / TC lists</w:t>
      </w:r>
      <w:r>
        <w:tab/>
      </w:r>
      <w:r>
        <w:fldChar w:fldCharType="begin" w:fldLock="1"/>
      </w:r>
      <w:r>
        <w:instrText xml:space="preserve"> PAGEREF _Toc66886216 \h </w:instrText>
      </w:r>
      <w:r>
        <w:fldChar w:fldCharType="separate"/>
      </w:r>
      <w:r>
        <w:t>376</w:t>
      </w:r>
      <w:r>
        <w:fldChar w:fldCharType="end"/>
      </w:r>
    </w:p>
    <w:p w14:paraId="2A4E345E" w14:textId="2AB5F95F" w:rsidR="0046369F" w:rsidRPr="00777094" w:rsidRDefault="0046369F">
      <w:pPr>
        <w:pStyle w:val="TOC4"/>
        <w:rPr>
          <w:rFonts w:ascii="Calibri" w:hAnsi="Calibri"/>
          <w:sz w:val="22"/>
          <w:szCs w:val="22"/>
        </w:rPr>
      </w:pPr>
      <w:r>
        <w:t>6.3.23</w:t>
      </w:r>
      <w:r w:rsidRPr="00777094">
        <w:rPr>
          <w:rFonts w:ascii="Calibri" w:hAnsi="Calibri"/>
          <w:sz w:val="22"/>
          <w:szCs w:val="22"/>
        </w:rPr>
        <w:tab/>
      </w:r>
      <w:r>
        <w:t>B1C Signal in BDS Positioning System Support for LTE and NR (UID-890045) B1C_BDS_pos_UEConTest</w:t>
      </w:r>
      <w:r>
        <w:tab/>
      </w:r>
      <w:r>
        <w:fldChar w:fldCharType="begin" w:fldLock="1"/>
      </w:r>
      <w:r>
        <w:instrText xml:space="preserve"> PAGEREF _Toc66886217 \h </w:instrText>
      </w:r>
      <w:r>
        <w:fldChar w:fldCharType="separate"/>
      </w:r>
      <w:r>
        <w:t>376</w:t>
      </w:r>
      <w:r>
        <w:fldChar w:fldCharType="end"/>
      </w:r>
    </w:p>
    <w:p w14:paraId="153BB678" w14:textId="28CB95FC" w:rsidR="0046369F" w:rsidRPr="00777094" w:rsidRDefault="0046369F">
      <w:pPr>
        <w:pStyle w:val="TOC5"/>
        <w:rPr>
          <w:rFonts w:ascii="Calibri" w:hAnsi="Calibri"/>
          <w:sz w:val="22"/>
          <w:szCs w:val="22"/>
        </w:rPr>
      </w:pPr>
      <w:r>
        <w:t>6.3.23.1</w:t>
      </w:r>
      <w:r w:rsidRPr="00777094">
        <w:rPr>
          <w:rFonts w:ascii="Calibri" w:hAnsi="Calibri"/>
          <w:sz w:val="22"/>
          <w:szCs w:val="22"/>
        </w:rPr>
        <w:tab/>
      </w:r>
      <w:r>
        <w:t>TS 37.571-2</w:t>
      </w:r>
      <w:r>
        <w:tab/>
      </w:r>
      <w:r>
        <w:fldChar w:fldCharType="begin" w:fldLock="1"/>
      </w:r>
      <w:r>
        <w:instrText xml:space="preserve"> PAGEREF _Toc66886218 \h </w:instrText>
      </w:r>
      <w:r>
        <w:fldChar w:fldCharType="separate"/>
      </w:r>
      <w:r>
        <w:t>376</w:t>
      </w:r>
      <w:r>
        <w:fldChar w:fldCharType="end"/>
      </w:r>
    </w:p>
    <w:p w14:paraId="2ED3D58A" w14:textId="4BD775CF" w:rsidR="0046369F" w:rsidRPr="00777094" w:rsidRDefault="0046369F">
      <w:pPr>
        <w:pStyle w:val="TOC5"/>
        <w:rPr>
          <w:rFonts w:ascii="Calibri" w:hAnsi="Calibri"/>
          <w:sz w:val="22"/>
          <w:szCs w:val="22"/>
        </w:rPr>
      </w:pPr>
      <w:r>
        <w:t>6.3.23.2</w:t>
      </w:r>
      <w:r w:rsidRPr="00777094">
        <w:rPr>
          <w:rFonts w:ascii="Calibri" w:hAnsi="Calibri"/>
          <w:sz w:val="22"/>
          <w:szCs w:val="22"/>
        </w:rPr>
        <w:tab/>
      </w:r>
      <w:r>
        <w:t>TS 37.571-3</w:t>
      </w:r>
      <w:r>
        <w:tab/>
      </w:r>
      <w:r>
        <w:fldChar w:fldCharType="begin" w:fldLock="1"/>
      </w:r>
      <w:r>
        <w:instrText xml:space="preserve"> PAGEREF _Toc66886219 \h </w:instrText>
      </w:r>
      <w:r>
        <w:fldChar w:fldCharType="separate"/>
      </w:r>
      <w:r>
        <w:t>376</w:t>
      </w:r>
      <w:r>
        <w:fldChar w:fldCharType="end"/>
      </w:r>
    </w:p>
    <w:p w14:paraId="0FB3CE9A" w14:textId="651D72A9" w:rsidR="0046369F" w:rsidRPr="00777094" w:rsidRDefault="0046369F">
      <w:pPr>
        <w:pStyle w:val="TOC5"/>
        <w:rPr>
          <w:rFonts w:ascii="Calibri" w:hAnsi="Calibri"/>
          <w:sz w:val="22"/>
          <w:szCs w:val="22"/>
        </w:rPr>
      </w:pPr>
      <w:r>
        <w:t>6.3.23.3</w:t>
      </w:r>
      <w:r w:rsidRPr="00777094">
        <w:rPr>
          <w:rFonts w:ascii="Calibri" w:hAnsi="Calibri"/>
          <w:sz w:val="22"/>
          <w:szCs w:val="22"/>
        </w:rPr>
        <w:tab/>
      </w:r>
      <w:r>
        <w:t>TS 37.571-4</w:t>
      </w:r>
      <w:r>
        <w:tab/>
      </w:r>
      <w:r>
        <w:fldChar w:fldCharType="begin" w:fldLock="1"/>
      </w:r>
      <w:r>
        <w:instrText xml:space="preserve"> PAGEREF _Toc66886220 \h </w:instrText>
      </w:r>
      <w:r>
        <w:fldChar w:fldCharType="separate"/>
      </w:r>
      <w:r>
        <w:t>376</w:t>
      </w:r>
      <w:r>
        <w:fldChar w:fldCharType="end"/>
      </w:r>
    </w:p>
    <w:p w14:paraId="000997A8" w14:textId="7149CDA1" w:rsidR="0046369F" w:rsidRPr="00777094" w:rsidRDefault="0046369F">
      <w:pPr>
        <w:pStyle w:val="TOC5"/>
        <w:rPr>
          <w:rFonts w:ascii="Calibri" w:hAnsi="Calibri"/>
          <w:sz w:val="22"/>
          <w:szCs w:val="22"/>
        </w:rPr>
      </w:pPr>
      <w:r>
        <w:t>6.3.23.4</w:t>
      </w:r>
      <w:r w:rsidRPr="00777094">
        <w:rPr>
          <w:rFonts w:ascii="Calibri" w:hAnsi="Calibri"/>
          <w:sz w:val="22"/>
          <w:szCs w:val="22"/>
        </w:rPr>
        <w:tab/>
      </w:r>
      <w:r>
        <w:t>TS 37.571-5</w:t>
      </w:r>
      <w:r>
        <w:tab/>
      </w:r>
      <w:r>
        <w:fldChar w:fldCharType="begin" w:fldLock="1"/>
      </w:r>
      <w:r>
        <w:instrText xml:space="preserve"> PAGEREF _Toc66886221 \h </w:instrText>
      </w:r>
      <w:r>
        <w:fldChar w:fldCharType="separate"/>
      </w:r>
      <w:r>
        <w:t>376</w:t>
      </w:r>
      <w:r>
        <w:fldChar w:fldCharType="end"/>
      </w:r>
    </w:p>
    <w:p w14:paraId="0B0BB3DE" w14:textId="18EB29DD" w:rsidR="0046369F" w:rsidRPr="00777094" w:rsidRDefault="0046369F">
      <w:pPr>
        <w:pStyle w:val="TOC5"/>
        <w:rPr>
          <w:rFonts w:ascii="Calibri" w:hAnsi="Calibri"/>
          <w:sz w:val="22"/>
          <w:szCs w:val="22"/>
        </w:rPr>
      </w:pPr>
      <w:r>
        <w:t>6.3.23.5</w:t>
      </w:r>
      <w:r w:rsidRPr="00777094">
        <w:rPr>
          <w:rFonts w:ascii="Calibri" w:hAnsi="Calibri"/>
          <w:sz w:val="22"/>
          <w:szCs w:val="22"/>
        </w:rPr>
        <w:tab/>
      </w:r>
      <w:r>
        <w:t>Discussion Papers / Work Plan / TC lists</w:t>
      </w:r>
      <w:r>
        <w:tab/>
      </w:r>
      <w:r>
        <w:fldChar w:fldCharType="begin" w:fldLock="1"/>
      </w:r>
      <w:r>
        <w:instrText xml:space="preserve"> PAGEREF _Toc66886222 \h </w:instrText>
      </w:r>
      <w:r>
        <w:fldChar w:fldCharType="separate"/>
      </w:r>
      <w:r>
        <w:t>377</w:t>
      </w:r>
      <w:r>
        <w:fldChar w:fldCharType="end"/>
      </w:r>
    </w:p>
    <w:p w14:paraId="5B000917" w14:textId="55003ABE" w:rsidR="0046369F" w:rsidRPr="00777094" w:rsidRDefault="0046369F">
      <w:pPr>
        <w:pStyle w:val="TOC4"/>
        <w:rPr>
          <w:rFonts w:ascii="Calibri" w:hAnsi="Calibri"/>
          <w:sz w:val="22"/>
          <w:szCs w:val="22"/>
        </w:rPr>
      </w:pPr>
      <w:r>
        <w:t>6.3.24</w:t>
      </w:r>
      <w:r w:rsidRPr="00777094">
        <w:rPr>
          <w:rFonts w:ascii="Calibri" w:hAnsi="Calibri"/>
          <w:sz w:val="22"/>
          <w:szCs w:val="22"/>
        </w:rPr>
        <w:tab/>
      </w:r>
      <w:r>
        <w:t>Single Radio Voice Call Continuity from 5G to 3G (UID-890046) SRVCC_NR_to_UMTS-UEConTest</w:t>
      </w:r>
      <w:r>
        <w:tab/>
      </w:r>
      <w:r>
        <w:fldChar w:fldCharType="begin" w:fldLock="1"/>
      </w:r>
      <w:r>
        <w:instrText xml:space="preserve"> PAGEREF _Toc66886223 \h </w:instrText>
      </w:r>
      <w:r>
        <w:fldChar w:fldCharType="separate"/>
      </w:r>
      <w:r>
        <w:t>377</w:t>
      </w:r>
      <w:r>
        <w:fldChar w:fldCharType="end"/>
      </w:r>
    </w:p>
    <w:p w14:paraId="2B699CC1" w14:textId="22A3891B" w:rsidR="0046369F" w:rsidRPr="00777094" w:rsidRDefault="0046369F">
      <w:pPr>
        <w:pStyle w:val="TOC5"/>
        <w:rPr>
          <w:rFonts w:ascii="Calibri" w:hAnsi="Calibri"/>
          <w:sz w:val="22"/>
          <w:szCs w:val="22"/>
        </w:rPr>
      </w:pPr>
      <w:r>
        <w:t>6.3.24.1</w:t>
      </w:r>
      <w:r w:rsidRPr="00777094">
        <w:rPr>
          <w:rFonts w:ascii="Calibri" w:hAnsi="Calibri"/>
          <w:sz w:val="22"/>
          <w:szCs w:val="22"/>
        </w:rPr>
        <w:tab/>
      </w:r>
      <w:r>
        <w:t>TS 38.508-1</w:t>
      </w:r>
      <w:r>
        <w:tab/>
      </w:r>
      <w:r>
        <w:fldChar w:fldCharType="begin" w:fldLock="1"/>
      </w:r>
      <w:r>
        <w:instrText xml:space="preserve"> PAGEREF _Toc66886224 \h </w:instrText>
      </w:r>
      <w:r>
        <w:fldChar w:fldCharType="separate"/>
      </w:r>
      <w:r>
        <w:t>377</w:t>
      </w:r>
      <w:r>
        <w:fldChar w:fldCharType="end"/>
      </w:r>
    </w:p>
    <w:p w14:paraId="0DAF60DF" w14:textId="0C5892AA" w:rsidR="0046369F" w:rsidRPr="00777094" w:rsidRDefault="0046369F">
      <w:pPr>
        <w:pStyle w:val="TOC5"/>
        <w:rPr>
          <w:rFonts w:ascii="Calibri" w:hAnsi="Calibri"/>
          <w:sz w:val="22"/>
          <w:szCs w:val="22"/>
        </w:rPr>
      </w:pPr>
      <w:r>
        <w:t>6.3.24.2</w:t>
      </w:r>
      <w:r w:rsidRPr="00777094">
        <w:rPr>
          <w:rFonts w:ascii="Calibri" w:hAnsi="Calibri"/>
          <w:sz w:val="22"/>
          <w:szCs w:val="22"/>
        </w:rPr>
        <w:tab/>
      </w:r>
      <w:r>
        <w:t>TS 38.508-2</w:t>
      </w:r>
      <w:r>
        <w:tab/>
      </w:r>
      <w:r>
        <w:fldChar w:fldCharType="begin" w:fldLock="1"/>
      </w:r>
      <w:r>
        <w:instrText xml:space="preserve"> PAGEREF _Toc66886225 \h </w:instrText>
      </w:r>
      <w:r>
        <w:fldChar w:fldCharType="separate"/>
      </w:r>
      <w:r>
        <w:t>377</w:t>
      </w:r>
      <w:r>
        <w:fldChar w:fldCharType="end"/>
      </w:r>
    </w:p>
    <w:p w14:paraId="1C240CCD" w14:textId="42656B4A" w:rsidR="0046369F" w:rsidRPr="00777094" w:rsidRDefault="0046369F">
      <w:pPr>
        <w:pStyle w:val="TOC5"/>
        <w:rPr>
          <w:rFonts w:ascii="Calibri" w:hAnsi="Calibri"/>
          <w:sz w:val="22"/>
          <w:szCs w:val="22"/>
        </w:rPr>
      </w:pPr>
      <w:r>
        <w:t>6.3.24.3</w:t>
      </w:r>
      <w:r w:rsidRPr="00777094">
        <w:rPr>
          <w:rFonts w:ascii="Calibri" w:hAnsi="Calibri"/>
          <w:sz w:val="22"/>
          <w:szCs w:val="22"/>
        </w:rPr>
        <w:tab/>
      </w:r>
      <w:r>
        <w:t>TS 38.523-1</w:t>
      </w:r>
      <w:r>
        <w:tab/>
      </w:r>
      <w:r>
        <w:fldChar w:fldCharType="begin" w:fldLock="1"/>
      </w:r>
      <w:r>
        <w:instrText xml:space="preserve"> PAGEREF _Toc66886226 \h </w:instrText>
      </w:r>
      <w:r>
        <w:fldChar w:fldCharType="separate"/>
      </w:r>
      <w:r>
        <w:t>378</w:t>
      </w:r>
      <w:r>
        <w:fldChar w:fldCharType="end"/>
      </w:r>
    </w:p>
    <w:p w14:paraId="2E0BDA62" w14:textId="7ED99290" w:rsidR="0046369F" w:rsidRPr="00777094" w:rsidRDefault="0046369F">
      <w:pPr>
        <w:pStyle w:val="TOC5"/>
        <w:rPr>
          <w:rFonts w:ascii="Calibri" w:hAnsi="Calibri"/>
          <w:sz w:val="22"/>
          <w:szCs w:val="22"/>
        </w:rPr>
      </w:pPr>
      <w:r>
        <w:t>6.3.24.4</w:t>
      </w:r>
      <w:r w:rsidRPr="00777094">
        <w:rPr>
          <w:rFonts w:ascii="Calibri" w:hAnsi="Calibri"/>
          <w:sz w:val="22"/>
          <w:szCs w:val="22"/>
        </w:rPr>
        <w:tab/>
      </w:r>
      <w:r>
        <w:t>TS 38.523-2</w:t>
      </w:r>
      <w:r>
        <w:tab/>
      </w:r>
      <w:r>
        <w:fldChar w:fldCharType="begin" w:fldLock="1"/>
      </w:r>
      <w:r>
        <w:instrText xml:space="preserve"> PAGEREF _Toc66886227 \h </w:instrText>
      </w:r>
      <w:r>
        <w:fldChar w:fldCharType="separate"/>
      </w:r>
      <w:r>
        <w:t>379</w:t>
      </w:r>
      <w:r>
        <w:fldChar w:fldCharType="end"/>
      </w:r>
    </w:p>
    <w:p w14:paraId="17C5A723" w14:textId="764A13B8" w:rsidR="0046369F" w:rsidRPr="00777094" w:rsidRDefault="0046369F">
      <w:pPr>
        <w:pStyle w:val="TOC5"/>
        <w:rPr>
          <w:rFonts w:ascii="Calibri" w:hAnsi="Calibri"/>
          <w:sz w:val="22"/>
          <w:szCs w:val="22"/>
        </w:rPr>
      </w:pPr>
      <w:r>
        <w:t>6.3.24.5</w:t>
      </w:r>
      <w:r w:rsidRPr="00777094">
        <w:rPr>
          <w:rFonts w:ascii="Calibri" w:hAnsi="Calibri"/>
          <w:sz w:val="22"/>
          <w:szCs w:val="22"/>
        </w:rPr>
        <w:tab/>
      </w:r>
      <w:r>
        <w:t>TS 38.523-3</w:t>
      </w:r>
      <w:r>
        <w:tab/>
      </w:r>
      <w:r>
        <w:fldChar w:fldCharType="begin" w:fldLock="1"/>
      </w:r>
      <w:r>
        <w:instrText xml:space="preserve"> PAGEREF _Toc66886228 \h </w:instrText>
      </w:r>
      <w:r>
        <w:fldChar w:fldCharType="separate"/>
      </w:r>
      <w:r>
        <w:t>381</w:t>
      </w:r>
      <w:r>
        <w:fldChar w:fldCharType="end"/>
      </w:r>
    </w:p>
    <w:p w14:paraId="14A9B2C6" w14:textId="6071F886" w:rsidR="0046369F" w:rsidRPr="00777094" w:rsidRDefault="0046369F">
      <w:pPr>
        <w:pStyle w:val="TOC5"/>
        <w:rPr>
          <w:rFonts w:ascii="Calibri" w:hAnsi="Calibri"/>
          <w:sz w:val="22"/>
          <w:szCs w:val="22"/>
        </w:rPr>
      </w:pPr>
      <w:r>
        <w:t>6.3.24.6</w:t>
      </w:r>
      <w:r w:rsidRPr="00777094">
        <w:rPr>
          <w:rFonts w:ascii="Calibri" w:hAnsi="Calibri"/>
          <w:sz w:val="22"/>
          <w:szCs w:val="22"/>
        </w:rPr>
        <w:tab/>
      </w:r>
      <w:r>
        <w:t>Discussion Papers / Work Plan / TC lists</w:t>
      </w:r>
      <w:r>
        <w:tab/>
      </w:r>
      <w:r>
        <w:fldChar w:fldCharType="begin" w:fldLock="1"/>
      </w:r>
      <w:r>
        <w:instrText xml:space="preserve"> PAGEREF _Toc66886229 \h </w:instrText>
      </w:r>
      <w:r>
        <w:fldChar w:fldCharType="separate"/>
      </w:r>
      <w:r>
        <w:t>381</w:t>
      </w:r>
      <w:r>
        <w:fldChar w:fldCharType="end"/>
      </w:r>
    </w:p>
    <w:p w14:paraId="4D3C0D3A" w14:textId="0FBF2DB7" w:rsidR="0046369F" w:rsidRPr="00777094" w:rsidRDefault="0046369F">
      <w:pPr>
        <w:pStyle w:val="TOC4"/>
        <w:rPr>
          <w:rFonts w:ascii="Calibri" w:hAnsi="Calibri"/>
          <w:sz w:val="22"/>
          <w:szCs w:val="22"/>
        </w:rPr>
      </w:pPr>
      <w:r>
        <w:lastRenderedPageBreak/>
        <w:t>6.3.25</w:t>
      </w:r>
      <w:r w:rsidRPr="00777094">
        <w:rPr>
          <w:rFonts w:ascii="Calibri" w:hAnsi="Calibri"/>
          <w:sz w:val="22"/>
          <w:szCs w:val="22"/>
        </w:rPr>
        <w:tab/>
      </w:r>
      <w:r>
        <w:t>Additional LTE bands for UE category M1 and/or NB1 in Rel-16 (UID – 900052) LTE_bands_R16_M1_NB1-UEConTest</w:t>
      </w:r>
      <w:r>
        <w:tab/>
      </w:r>
      <w:r>
        <w:fldChar w:fldCharType="begin" w:fldLock="1"/>
      </w:r>
      <w:r>
        <w:instrText xml:space="preserve"> PAGEREF _Toc66886230 \h </w:instrText>
      </w:r>
      <w:r>
        <w:fldChar w:fldCharType="separate"/>
      </w:r>
      <w:r>
        <w:t>381</w:t>
      </w:r>
      <w:r>
        <w:fldChar w:fldCharType="end"/>
      </w:r>
    </w:p>
    <w:p w14:paraId="13D445DC" w14:textId="7DF2183A" w:rsidR="0046369F" w:rsidRPr="00777094" w:rsidRDefault="0046369F">
      <w:pPr>
        <w:pStyle w:val="TOC5"/>
        <w:rPr>
          <w:rFonts w:ascii="Calibri" w:hAnsi="Calibri"/>
          <w:sz w:val="22"/>
          <w:szCs w:val="22"/>
        </w:rPr>
      </w:pPr>
      <w:r>
        <w:t>6.3.25.1</w:t>
      </w:r>
      <w:r w:rsidRPr="00777094">
        <w:rPr>
          <w:rFonts w:ascii="Calibri" w:hAnsi="Calibri"/>
          <w:sz w:val="22"/>
          <w:szCs w:val="22"/>
        </w:rPr>
        <w:tab/>
      </w:r>
      <w:r>
        <w:t>TS 36.508</w:t>
      </w:r>
      <w:r>
        <w:tab/>
      </w:r>
      <w:r>
        <w:fldChar w:fldCharType="begin" w:fldLock="1"/>
      </w:r>
      <w:r>
        <w:instrText xml:space="preserve"> PAGEREF _Toc66886231 \h </w:instrText>
      </w:r>
      <w:r>
        <w:fldChar w:fldCharType="separate"/>
      </w:r>
      <w:r>
        <w:t>381</w:t>
      </w:r>
      <w:r>
        <w:fldChar w:fldCharType="end"/>
      </w:r>
    </w:p>
    <w:p w14:paraId="5188CFF4" w14:textId="66D78F91" w:rsidR="0046369F" w:rsidRPr="00777094" w:rsidRDefault="0046369F">
      <w:pPr>
        <w:pStyle w:val="TOC5"/>
        <w:rPr>
          <w:rFonts w:ascii="Calibri" w:hAnsi="Calibri"/>
          <w:sz w:val="22"/>
          <w:szCs w:val="22"/>
        </w:rPr>
      </w:pPr>
      <w:r>
        <w:t>6.3.25.2</w:t>
      </w:r>
      <w:r w:rsidRPr="00777094">
        <w:rPr>
          <w:rFonts w:ascii="Calibri" w:hAnsi="Calibri"/>
          <w:sz w:val="22"/>
          <w:szCs w:val="22"/>
        </w:rPr>
        <w:tab/>
      </w:r>
      <w:r>
        <w:t>TS 36.523-2</w:t>
      </w:r>
      <w:r>
        <w:tab/>
      </w:r>
      <w:r>
        <w:fldChar w:fldCharType="begin" w:fldLock="1"/>
      </w:r>
      <w:r>
        <w:instrText xml:space="preserve"> PAGEREF _Toc66886232 \h </w:instrText>
      </w:r>
      <w:r>
        <w:fldChar w:fldCharType="separate"/>
      </w:r>
      <w:r>
        <w:t>381</w:t>
      </w:r>
      <w:r>
        <w:fldChar w:fldCharType="end"/>
      </w:r>
    </w:p>
    <w:p w14:paraId="089EA4FA" w14:textId="7784AAE0" w:rsidR="0046369F" w:rsidRPr="00777094" w:rsidRDefault="0046369F">
      <w:pPr>
        <w:pStyle w:val="TOC5"/>
        <w:rPr>
          <w:rFonts w:ascii="Calibri" w:hAnsi="Calibri"/>
          <w:sz w:val="22"/>
          <w:szCs w:val="22"/>
        </w:rPr>
      </w:pPr>
      <w:r>
        <w:t>6.3.25.3</w:t>
      </w:r>
      <w:r w:rsidRPr="00777094">
        <w:rPr>
          <w:rFonts w:ascii="Calibri" w:hAnsi="Calibri"/>
          <w:sz w:val="22"/>
          <w:szCs w:val="22"/>
        </w:rPr>
        <w:tab/>
      </w:r>
      <w:r>
        <w:t>TS 36.523-3</w:t>
      </w:r>
      <w:r>
        <w:tab/>
      </w:r>
      <w:r>
        <w:fldChar w:fldCharType="begin" w:fldLock="1"/>
      </w:r>
      <w:r>
        <w:instrText xml:space="preserve"> PAGEREF _Toc66886233 \h </w:instrText>
      </w:r>
      <w:r>
        <w:fldChar w:fldCharType="separate"/>
      </w:r>
      <w:r>
        <w:t>381</w:t>
      </w:r>
      <w:r>
        <w:fldChar w:fldCharType="end"/>
      </w:r>
    </w:p>
    <w:p w14:paraId="492BBC6C" w14:textId="50567B7C" w:rsidR="0046369F" w:rsidRPr="00777094" w:rsidRDefault="0046369F">
      <w:pPr>
        <w:pStyle w:val="TOC5"/>
        <w:rPr>
          <w:rFonts w:ascii="Calibri" w:hAnsi="Calibri"/>
          <w:sz w:val="22"/>
          <w:szCs w:val="22"/>
        </w:rPr>
      </w:pPr>
      <w:r>
        <w:t>6.3.25.4</w:t>
      </w:r>
      <w:r w:rsidRPr="00777094">
        <w:rPr>
          <w:rFonts w:ascii="Calibri" w:hAnsi="Calibri"/>
          <w:sz w:val="22"/>
          <w:szCs w:val="22"/>
        </w:rPr>
        <w:tab/>
      </w:r>
      <w:r>
        <w:t>Discussion Papers / Work Plan / TC lists</w:t>
      </w:r>
      <w:r>
        <w:tab/>
      </w:r>
      <w:r>
        <w:fldChar w:fldCharType="begin" w:fldLock="1"/>
      </w:r>
      <w:r>
        <w:instrText xml:space="preserve"> PAGEREF _Toc66886234 \h </w:instrText>
      </w:r>
      <w:r>
        <w:fldChar w:fldCharType="separate"/>
      </w:r>
      <w:r>
        <w:t>381</w:t>
      </w:r>
      <w:r>
        <w:fldChar w:fldCharType="end"/>
      </w:r>
    </w:p>
    <w:p w14:paraId="2DE85E84" w14:textId="3FD380C0" w:rsidR="0046369F" w:rsidRPr="00777094" w:rsidRDefault="0046369F">
      <w:pPr>
        <w:pStyle w:val="TOC4"/>
        <w:rPr>
          <w:rFonts w:ascii="Calibri" w:hAnsi="Calibri"/>
          <w:sz w:val="22"/>
          <w:szCs w:val="22"/>
        </w:rPr>
      </w:pPr>
      <w:r>
        <w:t>6.3.26</w:t>
      </w:r>
      <w:r w:rsidRPr="00777094">
        <w:rPr>
          <w:rFonts w:ascii="Calibri" w:hAnsi="Calibri"/>
          <w:sz w:val="22"/>
          <w:szCs w:val="22"/>
        </w:rPr>
        <w:tab/>
      </w:r>
      <w:r>
        <w:t>Additional LTE bands for UE category M2 and/or NB2 in Rel-16 (UID – 900053) LTE_bands_R16_M2_NB2-UEConTest</w:t>
      </w:r>
      <w:r>
        <w:tab/>
      </w:r>
      <w:r>
        <w:fldChar w:fldCharType="begin" w:fldLock="1"/>
      </w:r>
      <w:r>
        <w:instrText xml:space="preserve"> PAGEREF _Toc66886235 \h </w:instrText>
      </w:r>
      <w:r>
        <w:fldChar w:fldCharType="separate"/>
      </w:r>
      <w:r>
        <w:t>381</w:t>
      </w:r>
      <w:r>
        <w:fldChar w:fldCharType="end"/>
      </w:r>
    </w:p>
    <w:p w14:paraId="467EBB47" w14:textId="6BF99FE6" w:rsidR="0046369F" w:rsidRPr="00777094" w:rsidRDefault="0046369F">
      <w:pPr>
        <w:pStyle w:val="TOC5"/>
        <w:rPr>
          <w:rFonts w:ascii="Calibri" w:hAnsi="Calibri"/>
          <w:sz w:val="22"/>
          <w:szCs w:val="22"/>
        </w:rPr>
      </w:pPr>
      <w:r>
        <w:t>6.3.26.1</w:t>
      </w:r>
      <w:r w:rsidRPr="00777094">
        <w:rPr>
          <w:rFonts w:ascii="Calibri" w:hAnsi="Calibri"/>
          <w:sz w:val="22"/>
          <w:szCs w:val="22"/>
        </w:rPr>
        <w:tab/>
      </w:r>
      <w:r>
        <w:t>TS 36.508</w:t>
      </w:r>
      <w:r>
        <w:tab/>
      </w:r>
      <w:r>
        <w:fldChar w:fldCharType="begin" w:fldLock="1"/>
      </w:r>
      <w:r>
        <w:instrText xml:space="preserve"> PAGEREF _Toc66886236 \h </w:instrText>
      </w:r>
      <w:r>
        <w:fldChar w:fldCharType="separate"/>
      </w:r>
      <w:r>
        <w:t>381</w:t>
      </w:r>
      <w:r>
        <w:fldChar w:fldCharType="end"/>
      </w:r>
    </w:p>
    <w:p w14:paraId="06E37E05" w14:textId="6CFE803A" w:rsidR="0046369F" w:rsidRPr="00777094" w:rsidRDefault="0046369F">
      <w:pPr>
        <w:pStyle w:val="TOC5"/>
        <w:rPr>
          <w:rFonts w:ascii="Calibri" w:hAnsi="Calibri"/>
          <w:sz w:val="22"/>
          <w:szCs w:val="22"/>
        </w:rPr>
      </w:pPr>
      <w:r>
        <w:t>6.3.26.2</w:t>
      </w:r>
      <w:r w:rsidRPr="00777094">
        <w:rPr>
          <w:rFonts w:ascii="Calibri" w:hAnsi="Calibri"/>
          <w:sz w:val="22"/>
          <w:szCs w:val="22"/>
        </w:rPr>
        <w:tab/>
      </w:r>
      <w:r>
        <w:t>TS 36.523-2</w:t>
      </w:r>
      <w:r>
        <w:tab/>
      </w:r>
      <w:r>
        <w:fldChar w:fldCharType="begin" w:fldLock="1"/>
      </w:r>
      <w:r>
        <w:instrText xml:space="preserve"> PAGEREF _Toc66886237 \h </w:instrText>
      </w:r>
      <w:r>
        <w:fldChar w:fldCharType="separate"/>
      </w:r>
      <w:r>
        <w:t>381</w:t>
      </w:r>
      <w:r>
        <w:fldChar w:fldCharType="end"/>
      </w:r>
    </w:p>
    <w:p w14:paraId="60663685" w14:textId="06FD2A3F" w:rsidR="0046369F" w:rsidRPr="00777094" w:rsidRDefault="0046369F">
      <w:pPr>
        <w:pStyle w:val="TOC5"/>
        <w:rPr>
          <w:rFonts w:ascii="Calibri" w:hAnsi="Calibri"/>
          <w:sz w:val="22"/>
          <w:szCs w:val="22"/>
        </w:rPr>
      </w:pPr>
      <w:r>
        <w:t>6.3.26.3</w:t>
      </w:r>
      <w:r w:rsidRPr="00777094">
        <w:rPr>
          <w:rFonts w:ascii="Calibri" w:hAnsi="Calibri"/>
          <w:sz w:val="22"/>
          <w:szCs w:val="22"/>
        </w:rPr>
        <w:tab/>
      </w:r>
      <w:r>
        <w:t>TS 36.523-3</w:t>
      </w:r>
      <w:r>
        <w:tab/>
      </w:r>
      <w:r>
        <w:fldChar w:fldCharType="begin" w:fldLock="1"/>
      </w:r>
      <w:r>
        <w:instrText xml:space="preserve"> PAGEREF _Toc66886238 \h </w:instrText>
      </w:r>
      <w:r>
        <w:fldChar w:fldCharType="separate"/>
      </w:r>
      <w:r>
        <w:t>381</w:t>
      </w:r>
      <w:r>
        <w:fldChar w:fldCharType="end"/>
      </w:r>
    </w:p>
    <w:p w14:paraId="4C4668B4" w14:textId="41E19D09" w:rsidR="0046369F" w:rsidRPr="00777094" w:rsidRDefault="0046369F">
      <w:pPr>
        <w:pStyle w:val="TOC5"/>
        <w:rPr>
          <w:rFonts w:ascii="Calibri" w:hAnsi="Calibri"/>
          <w:sz w:val="22"/>
          <w:szCs w:val="22"/>
        </w:rPr>
      </w:pPr>
      <w:r>
        <w:t>6.3.26.4</w:t>
      </w:r>
      <w:r w:rsidRPr="00777094">
        <w:rPr>
          <w:rFonts w:ascii="Calibri" w:hAnsi="Calibri"/>
          <w:sz w:val="22"/>
          <w:szCs w:val="22"/>
        </w:rPr>
        <w:tab/>
      </w:r>
      <w:r>
        <w:t>Discussion Papers / Work Plan / TC lists</w:t>
      </w:r>
      <w:r>
        <w:tab/>
      </w:r>
      <w:r>
        <w:fldChar w:fldCharType="begin" w:fldLock="1"/>
      </w:r>
      <w:r>
        <w:instrText xml:space="preserve"> PAGEREF _Toc66886239 \h </w:instrText>
      </w:r>
      <w:r>
        <w:fldChar w:fldCharType="separate"/>
      </w:r>
      <w:r>
        <w:t>381</w:t>
      </w:r>
      <w:r>
        <w:fldChar w:fldCharType="end"/>
      </w:r>
    </w:p>
    <w:p w14:paraId="442B99CE" w14:textId="65F64A4B" w:rsidR="0046369F" w:rsidRPr="00777094" w:rsidRDefault="0046369F">
      <w:pPr>
        <w:pStyle w:val="TOC4"/>
        <w:rPr>
          <w:rFonts w:ascii="Calibri" w:hAnsi="Calibri"/>
          <w:sz w:val="22"/>
          <w:szCs w:val="22"/>
        </w:rPr>
      </w:pPr>
      <w:r>
        <w:t>6.3.27</w:t>
      </w:r>
      <w:r w:rsidRPr="00777094">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_Toc66886240 \h </w:instrText>
      </w:r>
      <w:r>
        <w:fldChar w:fldCharType="separate"/>
      </w:r>
      <w:r>
        <w:t>381</w:t>
      </w:r>
      <w:r>
        <w:fldChar w:fldCharType="end"/>
      </w:r>
    </w:p>
    <w:p w14:paraId="57B85A90" w14:textId="32C6CF2E" w:rsidR="0046369F" w:rsidRPr="00777094" w:rsidRDefault="0046369F">
      <w:pPr>
        <w:pStyle w:val="TOC5"/>
        <w:rPr>
          <w:rFonts w:ascii="Calibri" w:hAnsi="Calibri"/>
          <w:sz w:val="22"/>
          <w:szCs w:val="22"/>
        </w:rPr>
      </w:pPr>
      <w:r>
        <w:t>6.3.27.1</w:t>
      </w:r>
      <w:r w:rsidRPr="00777094">
        <w:rPr>
          <w:rFonts w:ascii="Calibri" w:hAnsi="Calibri"/>
          <w:sz w:val="22"/>
          <w:szCs w:val="22"/>
        </w:rPr>
        <w:tab/>
      </w:r>
      <w:r>
        <w:t>TS 38.508-1</w:t>
      </w:r>
      <w:r>
        <w:tab/>
      </w:r>
      <w:r>
        <w:fldChar w:fldCharType="begin" w:fldLock="1"/>
      </w:r>
      <w:r>
        <w:instrText xml:space="preserve"> PAGEREF _Toc66886241 \h </w:instrText>
      </w:r>
      <w:r>
        <w:fldChar w:fldCharType="separate"/>
      </w:r>
      <w:r>
        <w:t>381</w:t>
      </w:r>
      <w:r>
        <w:fldChar w:fldCharType="end"/>
      </w:r>
    </w:p>
    <w:p w14:paraId="56772146" w14:textId="04EF6AB1" w:rsidR="0046369F" w:rsidRPr="00777094" w:rsidRDefault="0046369F">
      <w:pPr>
        <w:pStyle w:val="TOC5"/>
        <w:rPr>
          <w:rFonts w:ascii="Calibri" w:hAnsi="Calibri"/>
          <w:sz w:val="22"/>
          <w:szCs w:val="22"/>
        </w:rPr>
      </w:pPr>
      <w:r>
        <w:t>6.3.27.2</w:t>
      </w:r>
      <w:r w:rsidRPr="00777094">
        <w:rPr>
          <w:rFonts w:ascii="Calibri" w:hAnsi="Calibri"/>
          <w:sz w:val="22"/>
          <w:szCs w:val="22"/>
        </w:rPr>
        <w:tab/>
      </w:r>
      <w:r>
        <w:t>TS 38.508-2</w:t>
      </w:r>
      <w:r>
        <w:tab/>
      </w:r>
      <w:r>
        <w:fldChar w:fldCharType="begin" w:fldLock="1"/>
      </w:r>
      <w:r>
        <w:instrText xml:space="preserve"> PAGEREF _Toc66886242 \h </w:instrText>
      </w:r>
      <w:r>
        <w:fldChar w:fldCharType="separate"/>
      </w:r>
      <w:r>
        <w:t>381</w:t>
      </w:r>
      <w:r>
        <w:fldChar w:fldCharType="end"/>
      </w:r>
    </w:p>
    <w:p w14:paraId="334467E7" w14:textId="660C23C5" w:rsidR="0046369F" w:rsidRPr="00777094" w:rsidRDefault="0046369F">
      <w:pPr>
        <w:pStyle w:val="TOC5"/>
        <w:rPr>
          <w:rFonts w:ascii="Calibri" w:hAnsi="Calibri"/>
          <w:sz w:val="22"/>
          <w:szCs w:val="22"/>
        </w:rPr>
      </w:pPr>
      <w:r>
        <w:t>6.3.27.3</w:t>
      </w:r>
      <w:r w:rsidRPr="00777094">
        <w:rPr>
          <w:rFonts w:ascii="Calibri" w:hAnsi="Calibri"/>
          <w:sz w:val="22"/>
          <w:szCs w:val="22"/>
        </w:rPr>
        <w:tab/>
      </w:r>
      <w:r>
        <w:t>TS 38.523-1</w:t>
      </w:r>
      <w:r>
        <w:tab/>
      </w:r>
      <w:r>
        <w:fldChar w:fldCharType="begin" w:fldLock="1"/>
      </w:r>
      <w:r>
        <w:instrText xml:space="preserve"> PAGEREF _Toc66886243 \h </w:instrText>
      </w:r>
      <w:r>
        <w:fldChar w:fldCharType="separate"/>
      </w:r>
      <w:r>
        <w:t>381</w:t>
      </w:r>
      <w:r>
        <w:fldChar w:fldCharType="end"/>
      </w:r>
    </w:p>
    <w:p w14:paraId="6252CADA" w14:textId="45B165F2" w:rsidR="0046369F" w:rsidRPr="00777094" w:rsidRDefault="0046369F">
      <w:pPr>
        <w:pStyle w:val="TOC5"/>
        <w:rPr>
          <w:rFonts w:ascii="Calibri" w:hAnsi="Calibri"/>
          <w:sz w:val="22"/>
          <w:szCs w:val="22"/>
        </w:rPr>
      </w:pPr>
      <w:r>
        <w:t>6.3.27.4</w:t>
      </w:r>
      <w:r w:rsidRPr="00777094">
        <w:rPr>
          <w:rFonts w:ascii="Calibri" w:hAnsi="Calibri"/>
          <w:sz w:val="22"/>
          <w:szCs w:val="22"/>
        </w:rPr>
        <w:tab/>
      </w:r>
      <w:r>
        <w:t>TS 38.523-2</w:t>
      </w:r>
      <w:r>
        <w:tab/>
      </w:r>
      <w:r>
        <w:fldChar w:fldCharType="begin" w:fldLock="1"/>
      </w:r>
      <w:r>
        <w:instrText xml:space="preserve"> PAGEREF _Toc66886244 \h </w:instrText>
      </w:r>
      <w:r>
        <w:fldChar w:fldCharType="separate"/>
      </w:r>
      <w:r>
        <w:t>381</w:t>
      </w:r>
      <w:r>
        <w:fldChar w:fldCharType="end"/>
      </w:r>
    </w:p>
    <w:p w14:paraId="1D3D0768" w14:textId="4A6AAE97" w:rsidR="0046369F" w:rsidRPr="00777094" w:rsidRDefault="0046369F">
      <w:pPr>
        <w:pStyle w:val="TOC5"/>
        <w:rPr>
          <w:rFonts w:ascii="Calibri" w:hAnsi="Calibri"/>
          <w:sz w:val="22"/>
          <w:szCs w:val="22"/>
        </w:rPr>
      </w:pPr>
      <w:r>
        <w:t>6.3.27.5</w:t>
      </w:r>
      <w:r w:rsidRPr="00777094">
        <w:rPr>
          <w:rFonts w:ascii="Calibri" w:hAnsi="Calibri"/>
          <w:sz w:val="22"/>
          <w:szCs w:val="22"/>
        </w:rPr>
        <w:tab/>
      </w:r>
      <w:r>
        <w:t>TS 38.523-3</w:t>
      </w:r>
      <w:r>
        <w:tab/>
      </w:r>
      <w:r>
        <w:fldChar w:fldCharType="begin" w:fldLock="1"/>
      </w:r>
      <w:r>
        <w:instrText xml:space="preserve"> PAGEREF _Toc66886245 \h </w:instrText>
      </w:r>
      <w:r>
        <w:fldChar w:fldCharType="separate"/>
      </w:r>
      <w:r>
        <w:t>381</w:t>
      </w:r>
      <w:r>
        <w:fldChar w:fldCharType="end"/>
      </w:r>
    </w:p>
    <w:p w14:paraId="4951DE13" w14:textId="4A8FB197" w:rsidR="0046369F" w:rsidRPr="00777094" w:rsidRDefault="0046369F">
      <w:pPr>
        <w:pStyle w:val="TOC5"/>
        <w:rPr>
          <w:rFonts w:ascii="Calibri" w:hAnsi="Calibri"/>
          <w:sz w:val="22"/>
          <w:szCs w:val="22"/>
        </w:rPr>
      </w:pPr>
      <w:r>
        <w:t>6.3.27.6</w:t>
      </w:r>
      <w:r w:rsidRPr="00777094">
        <w:rPr>
          <w:rFonts w:ascii="Calibri" w:hAnsi="Calibri"/>
          <w:sz w:val="22"/>
          <w:szCs w:val="22"/>
        </w:rPr>
        <w:tab/>
      </w:r>
      <w:r>
        <w:t>Discussion Papers / Work Plan / TC lists</w:t>
      </w:r>
      <w:r>
        <w:tab/>
      </w:r>
      <w:r>
        <w:fldChar w:fldCharType="begin" w:fldLock="1"/>
      </w:r>
      <w:r>
        <w:instrText xml:space="preserve"> PAGEREF _Toc66886246 \h </w:instrText>
      </w:r>
      <w:r>
        <w:fldChar w:fldCharType="separate"/>
      </w:r>
      <w:r>
        <w:t>381</w:t>
      </w:r>
      <w:r>
        <w:fldChar w:fldCharType="end"/>
      </w:r>
    </w:p>
    <w:p w14:paraId="64C148B4" w14:textId="7916A6DD" w:rsidR="0046369F" w:rsidRPr="00777094" w:rsidRDefault="0046369F">
      <w:pPr>
        <w:pStyle w:val="TOC4"/>
        <w:rPr>
          <w:rFonts w:ascii="Calibri" w:hAnsi="Calibri"/>
          <w:sz w:val="22"/>
          <w:szCs w:val="22"/>
        </w:rPr>
      </w:pPr>
      <w:r>
        <w:t>6.3.28</w:t>
      </w:r>
      <w:r w:rsidRPr="00777094">
        <w:rPr>
          <w:rFonts w:ascii="Calibri" w:hAnsi="Calibri"/>
          <w:sz w:val="22"/>
          <w:szCs w:val="22"/>
        </w:rPr>
        <w:tab/>
      </w:r>
      <w:r>
        <w:t>New Rel-17 NR licensed bands and extension of existing NR bands (UID - 900055) NR_lic_bands_BW_R17-UEConTest</w:t>
      </w:r>
      <w:r>
        <w:tab/>
      </w:r>
      <w:r>
        <w:fldChar w:fldCharType="begin" w:fldLock="1"/>
      </w:r>
      <w:r>
        <w:instrText xml:space="preserve"> PAGEREF _Toc66886247 \h </w:instrText>
      </w:r>
      <w:r>
        <w:fldChar w:fldCharType="separate"/>
      </w:r>
      <w:r>
        <w:t>381</w:t>
      </w:r>
      <w:r>
        <w:fldChar w:fldCharType="end"/>
      </w:r>
    </w:p>
    <w:p w14:paraId="660F1E5E" w14:textId="19F24116" w:rsidR="0046369F" w:rsidRPr="00777094" w:rsidRDefault="0046369F">
      <w:pPr>
        <w:pStyle w:val="TOC5"/>
        <w:rPr>
          <w:rFonts w:ascii="Calibri" w:hAnsi="Calibri"/>
          <w:sz w:val="22"/>
          <w:szCs w:val="22"/>
        </w:rPr>
      </w:pPr>
      <w:r>
        <w:t>6.3.28.1</w:t>
      </w:r>
      <w:r w:rsidRPr="00777094">
        <w:rPr>
          <w:rFonts w:ascii="Calibri" w:hAnsi="Calibri"/>
          <w:sz w:val="22"/>
          <w:szCs w:val="22"/>
        </w:rPr>
        <w:tab/>
      </w:r>
      <w:r>
        <w:t>TS 38.508-1</w:t>
      </w:r>
      <w:r>
        <w:tab/>
      </w:r>
      <w:r>
        <w:fldChar w:fldCharType="begin" w:fldLock="1"/>
      </w:r>
      <w:r>
        <w:instrText xml:space="preserve"> PAGEREF _Toc66886248 \h </w:instrText>
      </w:r>
      <w:r>
        <w:fldChar w:fldCharType="separate"/>
      </w:r>
      <w:r>
        <w:t>381</w:t>
      </w:r>
      <w:r>
        <w:fldChar w:fldCharType="end"/>
      </w:r>
    </w:p>
    <w:p w14:paraId="6D0CFB73" w14:textId="5BC26591" w:rsidR="0046369F" w:rsidRPr="00777094" w:rsidRDefault="0046369F">
      <w:pPr>
        <w:pStyle w:val="TOC5"/>
        <w:rPr>
          <w:rFonts w:ascii="Calibri" w:hAnsi="Calibri"/>
          <w:sz w:val="22"/>
          <w:szCs w:val="22"/>
        </w:rPr>
      </w:pPr>
      <w:r>
        <w:t>6.3.28.2</w:t>
      </w:r>
      <w:r w:rsidRPr="00777094">
        <w:rPr>
          <w:rFonts w:ascii="Calibri" w:hAnsi="Calibri"/>
          <w:sz w:val="22"/>
          <w:szCs w:val="22"/>
        </w:rPr>
        <w:tab/>
      </w:r>
      <w:r>
        <w:t>TS 38.508-2</w:t>
      </w:r>
      <w:r>
        <w:tab/>
      </w:r>
      <w:r>
        <w:fldChar w:fldCharType="begin" w:fldLock="1"/>
      </w:r>
      <w:r>
        <w:instrText xml:space="preserve"> PAGEREF _Toc66886249 \h </w:instrText>
      </w:r>
      <w:r>
        <w:fldChar w:fldCharType="separate"/>
      </w:r>
      <w:r>
        <w:t>381</w:t>
      </w:r>
      <w:r>
        <w:fldChar w:fldCharType="end"/>
      </w:r>
    </w:p>
    <w:p w14:paraId="26175BEC" w14:textId="0A710FB1" w:rsidR="0046369F" w:rsidRPr="00777094" w:rsidRDefault="0046369F">
      <w:pPr>
        <w:pStyle w:val="TOC5"/>
        <w:rPr>
          <w:rFonts w:ascii="Calibri" w:hAnsi="Calibri"/>
          <w:sz w:val="22"/>
          <w:szCs w:val="22"/>
        </w:rPr>
      </w:pPr>
      <w:r>
        <w:t>6.3.28.3</w:t>
      </w:r>
      <w:r w:rsidRPr="00777094">
        <w:rPr>
          <w:rFonts w:ascii="Calibri" w:hAnsi="Calibri"/>
          <w:sz w:val="22"/>
          <w:szCs w:val="22"/>
        </w:rPr>
        <w:tab/>
      </w:r>
      <w:r>
        <w:t>TS 38.523-3</w:t>
      </w:r>
      <w:r>
        <w:tab/>
      </w:r>
      <w:r>
        <w:fldChar w:fldCharType="begin" w:fldLock="1"/>
      </w:r>
      <w:r>
        <w:instrText xml:space="preserve"> PAGEREF _Toc66886250 \h </w:instrText>
      </w:r>
      <w:r>
        <w:fldChar w:fldCharType="separate"/>
      </w:r>
      <w:r>
        <w:t>381</w:t>
      </w:r>
      <w:r>
        <w:fldChar w:fldCharType="end"/>
      </w:r>
    </w:p>
    <w:p w14:paraId="692E2AFF" w14:textId="1E2F65F0" w:rsidR="0046369F" w:rsidRPr="00777094" w:rsidRDefault="0046369F">
      <w:pPr>
        <w:pStyle w:val="TOC5"/>
        <w:rPr>
          <w:rFonts w:ascii="Calibri" w:hAnsi="Calibri"/>
          <w:sz w:val="22"/>
          <w:szCs w:val="22"/>
        </w:rPr>
      </w:pPr>
      <w:r>
        <w:t>6.3.28.4</w:t>
      </w:r>
      <w:r w:rsidRPr="00777094">
        <w:rPr>
          <w:rFonts w:ascii="Calibri" w:hAnsi="Calibri"/>
          <w:sz w:val="22"/>
          <w:szCs w:val="22"/>
        </w:rPr>
        <w:tab/>
      </w:r>
      <w:r>
        <w:t>Discussion Papers / Work Plan / TC lists</w:t>
      </w:r>
      <w:r>
        <w:tab/>
      </w:r>
      <w:r>
        <w:fldChar w:fldCharType="begin" w:fldLock="1"/>
      </w:r>
      <w:r>
        <w:instrText xml:space="preserve"> PAGEREF _Toc66886251 \h </w:instrText>
      </w:r>
      <w:r>
        <w:fldChar w:fldCharType="separate"/>
      </w:r>
      <w:r>
        <w:t>381</w:t>
      </w:r>
      <w:r>
        <w:fldChar w:fldCharType="end"/>
      </w:r>
    </w:p>
    <w:p w14:paraId="2B3476AB" w14:textId="6F94475D" w:rsidR="0046369F" w:rsidRPr="00777094" w:rsidRDefault="0046369F">
      <w:pPr>
        <w:pStyle w:val="TOC4"/>
        <w:rPr>
          <w:rFonts w:ascii="Calibri" w:hAnsi="Calibri"/>
          <w:sz w:val="22"/>
          <w:szCs w:val="22"/>
        </w:rPr>
      </w:pPr>
      <w:r>
        <w:t>6.3.29</w:t>
      </w:r>
      <w:r w:rsidRPr="00777094">
        <w:rPr>
          <w:rFonts w:ascii="Calibri" w:hAnsi="Calibri"/>
          <w:sz w:val="22"/>
          <w:szCs w:val="22"/>
        </w:rPr>
        <w:tab/>
      </w:r>
      <w:r>
        <w:t>Rel-17 NR CA and DC; and NR and LTE DC Configurations (UID-900056) NR_CADC_NR_LTE_DC_R17-UEConTest</w:t>
      </w:r>
      <w:r>
        <w:tab/>
      </w:r>
      <w:r>
        <w:fldChar w:fldCharType="begin" w:fldLock="1"/>
      </w:r>
      <w:r>
        <w:instrText xml:space="preserve"> PAGEREF _Toc66886252 \h </w:instrText>
      </w:r>
      <w:r>
        <w:fldChar w:fldCharType="separate"/>
      </w:r>
      <w:r>
        <w:t>382</w:t>
      </w:r>
      <w:r>
        <w:fldChar w:fldCharType="end"/>
      </w:r>
    </w:p>
    <w:p w14:paraId="16B94588" w14:textId="50062967" w:rsidR="0046369F" w:rsidRPr="00777094" w:rsidRDefault="0046369F">
      <w:pPr>
        <w:pStyle w:val="TOC5"/>
        <w:rPr>
          <w:rFonts w:ascii="Calibri" w:hAnsi="Calibri"/>
          <w:sz w:val="22"/>
          <w:szCs w:val="22"/>
        </w:rPr>
      </w:pPr>
      <w:r>
        <w:t>6.3.29.1</w:t>
      </w:r>
      <w:r w:rsidRPr="00777094">
        <w:rPr>
          <w:rFonts w:ascii="Calibri" w:hAnsi="Calibri"/>
          <w:sz w:val="22"/>
          <w:szCs w:val="22"/>
        </w:rPr>
        <w:tab/>
      </w:r>
      <w:r>
        <w:t>TS 38.508-1</w:t>
      </w:r>
      <w:r>
        <w:tab/>
      </w:r>
      <w:r>
        <w:fldChar w:fldCharType="begin" w:fldLock="1"/>
      </w:r>
      <w:r>
        <w:instrText xml:space="preserve"> PAGEREF _Toc66886253 \h </w:instrText>
      </w:r>
      <w:r>
        <w:fldChar w:fldCharType="separate"/>
      </w:r>
      <w:r>
        <w:t>382</w:t>
      </w:r>
      <w:r>
        <w:fldChar w:fldCharType="end"/>
      </w:r>
    </w:p>
    <w:p w14:paraId="5CAD29DA" w14:textId="458752D4" w:rsidR="0046369F" w:rsidRPr="00777094" w:rsidRDefault="0046369F">
      <w:pPr>
        <w:pStyle w:val="TOC5"/>
        <w:rPr>
          <w:rFonts w:ascii="Calibri" w:hAnsi="Calibri"/>
          <w:sz w:val="22"/>
          <w:szCs w:val="22"/>
        </w:rPr>
      </w:pPr>
      <w:r>
        <w:t>6.3.29.2</w:t>
      </w:r>
      <w:r w:rsidRPr="00777094">
        <w:rPr>
          <w:rFonts w:ascii="Calibri" w:hAnsi="Calibri"/>
          <w:sz w:val="22"/>
          <w:szCs w:val="22"/>
        </w:rPr>
        <w:tab/>
      </w:r>
      <w:r>
        <w:t>TS 38.508-2</w:t>
      </w:r>
      <w:r>
        <w:tab/>
      </w:r>
      <w:r>
        <w:fldChar w:fldCharType="begin" w:fldLock="1"/>
      </w:r>
      <w:r>
        <w:instrText xml:space="preserve"> PAGEREF _Toc66886254 \h </w:instrText>
      </w:r>
      <w:r>
        <w:fldChar w:fldCharType="separate"/>
      </w:r>
      <w:r>
        <w:t>382</w:t>
      </w:r>
      <w:r>
        <w:fldChar w:fldCharType="end"/>
      </w:r>
    </w:p>
    <w:p w14:paraId="7A2B79EA" w14:textId="78028577" w:rsidR="0046369F" w:rsidRPr="00777094" w:rsidRDefault="0046369F">
      <w:pPr>
        <w:pStyle w:val="TOC5"/>
        <w:rPr>
          <w:rFonts w:ascii="Calibri" w:hAnsi="Calibri"/>
          <w:sz w:val="22"/>
          <w:szCs w:val="22"/>
        </w:rPr>
      </w:pPr>
      <w:r>
        <w:t>6.3.29.3</w:t>
      </w:r>
      <w:r w:rsidRPr="00777094">
        <w:rPr>
          <w:rFonts w:ascii="Calibri" w:hAnsi="Calibri"/>
          <w:sz w:val="22"/>
          <w:szCs w:val="22"/>
        </w:rPr>
        <w:tab/>
      </w:r>
      <w:r>
        <w:t>TS 38.523-1</w:t>
      </w:r>
      <w:r>
        <w:tab/>
      </w:r>
      <w:r>
        <w:fldChar w:fldCharType="begin" w:fldLock="1"/>
      </w:r>
      <w:r>
        <w:instrText xml:space="preserve"> PAGEREF _Toc66886255 \h </w:instrText>
      </w:r>
      <w:r>
        <w:fldChar w:fldCharType="separate"/>
      </w:r>
      <w:r>
        <w:t>382</w:t>
      </w:r>
      <w:r>
        <w:fldChar w:fldCharType="end"/>
      </w:r>
    </w:p>
    <w:p w14:paraId="70F11186" w14:textId="18D62372" w:rsidR="0046369F" w:rsidRPr="00777094" w:rsidRDefault="0046369F">
      <w:pPr>
        <w:pStyle w:val="TOC5"/>
        <w:rPr>
          <w:rFonts w:ascii="Calibri" w:hAnsi="Calibri"/>
          <w:sz w:val="22"/>
          <w:szCs w:val="22"/>
        </w:rPr>
      </w:pPr>
      <w:r>
        <w:t>6.3.29.4</w:t>
      </w:r>
      <w:r w:rsidRPr="00777094">
        <w:rPr>
          <w:rFonts w:ascii="Calibri" w:hAnsi="Calibri"/>
          <w:sz w:val="22"/>
          <w:szCs w:val="22"/>
        </w:rPr>
        <w:tab/>
      </w:r>
      <w:r>
        <w:t>TS 38.523-2</w:t>
      </w:r>
      <w:r>
        <w:tab/>
      </w:r>
      <w:r>
        <w:fldChar w:fldCharType="begin" w:fldLock="1"/>
      </w:r>
      <w:r>
        <w:instrText xml:space="preserve"> PAGEREF _Toc66886256 \h </w:instrText>
      </w:r>
      <w:r>
        <w:fldChar w:fldCharType="separate"/>
      </w:r>
      <w:r>
        <w:t>382</w:t>
      </w:r>
      <w:r>
        <w:fldChar w:fldCharType="end"/>
      </w:r>
    </w:p>
    <w:p w14:paraId="6B3A23E9" w14:textId="3B6B3F3D" w:rsidR="0046369F" w:rsidRPr="00777094" w:rsidRDefault="0046369F">
      <w:pPr>
        <w:pStyle w:val="TOC5"/>
        <w:rPr>
          <w:rFonts w:ascii="Calibri" w:hAnsi="Calibri"/>
          <w:sz w:val="22"/>
          <w:szCs w:val="22"/>
        </w:rPr>
      </w:pPr>
      <w:r>
        <w:t>6.3.29.5</w:t>
      </w:r>
      <w:r w:rsidRPr="00777094">
        <w:rPr>
          <w:rFonts w:ascii="Calibri" w:hAnsi="Calibri"/>
          <w:sz w:val="22"/>
          <w:szCs w:val="22"/>
        </w:rPr>
        <w:tab/>
      </w:r>
      <w:r>
        <w:t>TS 38.523-3</w:t>
      </w:r>
      <w:r>
        <w:tab/>
      </w:r>
      <w:r>
        <w:fldChar w:fldCharType="begin" w:fldLock="1"/>
      </w:r>
      <w:r>
        <w:instrText xml:space="preserve"> PAGEREF _Toc66886257 \h </w:instrText>
      </w:r>
      <w:r>
        <w:fldChar w:fldCharType="separate"/>
      </w:r>
      <w:r>
        <w:t>382</w:t>
      </w:r>
      <w:r>
        <w:fldChar w:fldCharType="end"/>
      </w:r>
    </w:p>
    <w:p w14:paraId="30808094" w14:textId="2ABE1689" w:rsidR="0046369F" w:rsidRPr="00777094" w:rsidRDefault="0046369F">
      <w:pPr>
        <w:pStyle w:val="TOC5"/>
        <w:rPr>
          <w:rFonts w:ascii="Calibri" w:hAnsi="Calibri"/>
          <w:sz w:val="22"/>
          <w:szCs w:val="22"/>
        </w:rPr>
      </w:pPr>
      <w:r>
        <w:t>6.3.29.6</w:t>
      </w:r>
      <w:r w:rsidRPr="00777094">
        <w:rPr>
          <w:rFonts w:ascii="Calibri" w:hAnsi="Calibri"/>
          <w:sz w:val="22"/>
          <w:szCs w:val="22"/>
        </w:rPr>
        <w:tab/>
      </w:r>
      <w:r>
        <w:t>Discussion Papers / Work Plan / TC lists</w:t>
      </w:r>
      <w:r>
        <w:tab/>
      </w:r>
      <w:r>
        <w:fldChar w:fldCharType="begin" w:fldLock="1"/>
      </w:r>
      <w:r>
        <w:instrText xml:space="preserve"> PAGEREF _Toc66886258 \h </w:instrText>
      </w:r>
      <w:r>
        <w:fldChar w:fldCharType="separate"/>
      </w:r>
      <w:r>
        <w:t>382</w:t>
      </w:r>
      <w:r>
        <w:fldChar w:fldCharType="end"/>
      </w:r>
    </w:p>
    <w:p w14:paraId="4CD18D00" w14:textId="404868AA" w:rsidR="0046369F" w:rsidRPr="00777094" w:rsidRDefault="0046369F">
      <w:pPr>
        <w:pStyle w:val="TOC4"/>
        <w:rPr>
          <w:rFonts w:ascii="Calibri" w:hAnsi="Calibri"/>
          <w:sz w:val="22"/>
          <w:szCs w:val="22"/>
        </w:rPr>
      </w:pPr>
      <w:r>
        <w:t>6.3.30</w:t>
      </w:r>
      <w:r w:rsidRPr="00777094">
        <w:rPr>
          <w:rFonts w:ascii="Calibri" w:hAnsi="Calibri"/>
          <w:sz w:val="22"/>
          <w:szCs w:val="22"/>
        </w:rPr>
        <w:tab/>
      </w:r>
      <w:r>
        <w:t>NR Positioning Support (UID-900057) NR_pos-UEConTest</w:t>
      </w:r>
      <w:r>
        <w:tab/>
      </w:r>
      <w:r>
        <w:fldChar w:fldCharType="begin" w:fldLock="1"/>
      </w:r>
      <w:r>
        <w:instrText xml:space="preserve"> PAGEREF _Toc66886259 \h </w:instrText>
      </w:r>
      <w:r>
        <w:fldChar w:fldCharType="separate"/>
      </w:r>
      <w:r>
        <w:t>382</w:t>
      </w:r>
      <w:r>
        <w:fldChar w:fldCharType="end"/>
      </w:r>
    </w:p>
    <w:p w14:paraId="1E1B0DAC" w14:textId="4DECB783" w:rsidR="0046369F" w:rsidRPr="00777094" w:rsidRDefault="0046369F">
      <w:pPr>
        <w:pStyle w:val="TOC5"/>
        <w:rPr>
          <w:rFonts w:ascii="Calibri" w:hAnsi="Calibri"/>
          <w:sz w:val="22"/>
          <w:szCs w:val="22"/>
        </w:rPr>
      </w:pPr>
      <w:r>
        <w:t>6.3.30.1</w:t>
      </w:r>
      <w:r w:rsidRPr="00777094">
        <w:rPr>
          <w:rFonts w:ascii="Calibri" w:hAnsi="Calibri"/>
          <w:sz w:val="22"/>
          <w:szCs w:val="22"/>
        </w:rPr>
        <w:tab/>
      </w:r>
      <w:r>
        <w:t>TS 38.508-1</w:t>
      </w:r>
      <w:r>
        <w:tab/>
      </w:r>
      <w:r>
        <w:fldChar w:fldCharType="begin" w:fldLock="1"/>
      </w:r>
      <w:r>
        <w:instrText xml:space="preserve"> PAGEREF _Toc66886260 \h </w:instrText>
      </w:r>
      <w:r>
        <w:fldChar w:fldCharType="separate"/>
      </w:r>
      <w:r>
        <w:t>382</w:t>
      </w:r>
      <w:r>
        <w:fldChar w:fldCharType="end"/>
      </w:r>
    </w:p>
    <w:p w14:paraId="0EE83CB4" w14:textId="3F7A66C7" w:rsidR="0046369F" w:rsidRPr="00777094" w:rsidRDefault="0046369F">
      <w:pPr>
        <w:pStyle w:val="TOC5"/>
        <w:rPr>
          <w:rFonts w:ascii="Calibri" w:hAnsi="Calibri"/>
          <w:sz w:val="22"/>
          <w:szCs w:val="22"/>
        </w:rPr>
      </w:pPr>
      <w:r>
        <w:t>6.3.30.2</w:t>
      </w:r>
      <w:r w:rsidRPr="00777094">
        <w:rPr>
          <w:rFonts w:ascii="Calibri" w:hAnsi="Calibri"/>
          <w:sz w:val="22"/>
          <w:szCs w:val="22"/>
        </w:rPr>
        <w:tab/>
      </w:r>
      <w:r>
        <w:t>TS 38.508-2</w:t>
      </w:r>
      <w:r>
        <w:tab/>
      </w:r>
      <w:r>
        <w:fldChar w:fldCharType="begin" w:fldLock="1"/>
      </w:r>
      <w:r>
        <w:instrText xml:space="preserve"> PAGEREF _Toc66886261 \h </w:instrText>
      </w:r>
      <w:r>
        <w:fldChar w:fldCharType="separate"/>
      </w:r>
      <w:r>
        <w:t>382</w:t>
      </w:r>
      <w:r>
        <w:fldChar w:fldCharType="end"/>
      </w:r>
    </w:p>
    <w:p w14:paraId="7E6D8839" w14:textId="692EAC2C" w:rsidR="0046369F" w:rsidRPr="00777094" w:rsidRDefault="0046369F">
      <w:pPr>
        <w:pStyle w:val="TOC5"/>
        <w:rPr>
          <w:rFonts w:ascii="Calibri" w:hAnsi="Calibri"/>
          <w:sz w:val="22"/>
          <w:szCs w:val="22"/>
        </w:rPr>
      </w:pPr>
      <w:r>
        <w:t>6.3.30.3</w:t>
      </w:r>
      <w:r w:rsidRPr="00777094">
        <w:rPr>
          <w:rFonts w:ascii="Calibri" w:hAnsi="Calibri"/>
          <w:sz w:val="22"/>
          <w:szCs w:val="22"/>
        </w:rPr>
        <w:tab/>
      </w:r>
      <w:r>
        <w:t>TS 37.571-2</w:t>
      </w:r>
      <w:r>
        <w:tab/>
      </w:r>
      <w:r>
        <w:fldChar w:fldCharType="begin" w:fldLock="1"/>
      </w:r>
      <w:r>
        <w:instrText xml:space="preserve"> PAGEREF _Toc66886262 \h </w:instrText>
      </w:r>
      <w:r>
        <w:fldChar w:fldCharType="separate"/>
      </w:r>
      <w:r>
        <w:t>382</w:t>
      </w:r>
      <w:r>
        <w:fldChar w:fldCharType="end"/>
      </w:r>
    </w:p>
    <w:p w14:paraId="4B0FF3CF" w14:textId="3076E48F" w:rsidR="0046369F" w:rsidRPr="00777094" w:rsidRDefault="0046369F">
      <w:pPr>
        <w:pStyle w:val="TOC5"/>
        <w:rPr>
          <w:rFonts w:ascii="Calibri" w:hAnsi="Calibri"/>
          <w:sz w:val="22"/>
          <w:szCs w:val="22"/>
        </w:rPr>
      </w:pPr>
      <w:r>
        <w:t>6.3.30.4</w:t>
      </w:r>
      <w:r w:rsidRPr="00777094">
        <w:rPr>
          <w:rFonts w:ascii="Calibri" w:hAnsi="Calibri"/>
          <w:sz w:val="22"/>
          <w:szCs w:val="22"/>
        </w:rPr>
        <w:tab/>
      </w:r>
      <w:r>
        <w:t>TS 37.571-3</w:t>
      </w:r>
      <w:r>
        <w:tab/>
      </w:r>
      <w:r>
        <w:fldChar w:fldCharType="begin" w:fldLock="1"/>
      </w:r>
      <w:r>
        <w:instrText xml:space="preserve"> PAGEREF _Toc66886263 \h </w:instrText>
      </w:r>
      <w:r>
        <w:fldChar w:fldCharType="separate"/>
      </w:r>
      <w:r>
        <w:t>382</w:t>
      </w:r>
      <w:r>
        <w:fldChar w:fldCharType="end"/>
      </w:r>
    </w:p>
    <w:p w14:paraId="3E0924D7" w14:textId="4D10716B" w:rsidR="0046369F" w:rsidRPr="00777094" w:rsidRDefault="0046369F">
      <w:pPr>
        <w:pStyle w:val="TOC5"/>
        <w:rPr>
          <w:rFonts w:ascii="Calibri" w:hAnsi="Calibri"/>
          <w:sz w:val="22"/>
          <w:szCs w:val="22"/>
        </w:rPr>
      </w:pPr>
      <w:r>
        <w:t>6.3.30.5</w:t>
      </w:r>
      <w:r w:rsidRPr="00777094">
        <w:rPr>
          <w:rFonts w:ascii="Calibri" w:hAnsi="Calibri"/>
          <w:sz w:val="22"/>
          <w:szCs w:val="22"/>
        </w:rPr>
        <w:tab/>
      </w:r>
      <w:r>
        <w:t>TS 37.571-4</w:t>
      </w:r>
      <w:r>
        <w:tab/>
      </w:r>
      <w:r>
        <w:fldChar w:fldCharType="begin" w:fldLock="1"/>
      </w:r>
      <w:r>
        <w:instrText xml:space="preserve"> PAGEREF _Toc66886264 \h </w:instrText>
      </w:r>
      <w:r>
        <w:fldChar w:fldCharType="separate"/>
      </w:r>
      <w:r>
        <w:t>382</w:t>
      </w:r>
      <w:r>
        <w:fldChar w:fldCharType="end"/>
      </w:r>
    </w:p>
    <w:p w14:paraId="7FD7215F" w14:textId="5A79E445" w:rsidR="0046369F" w:rsidRPr="00777094" w:rsidRDefault="0046369F">
      <w:pPr>
        <w:pStyle w:val="TOC5"/>
        <w:rPr>
          <w:rFonts w:ascii="Calibri" w:hAnsi="Calibri"/>
          <w:sz w:val="22"/>
          <w:szCs w:val="22"/>
        </w:rPr>
      </w:pPr>
      <w:r>
        <w:t>6.3.30.6</w:t>
      </w:r>
      <w:r w:rsidRPr="00777094">
        <w:rPr>
          <w:rFonts w:ascii="Calibri" w:hAnsi="Calibri"/>
          <w:sz w:val="22"/>
          <w:szCs w:val="22"/>
        </w:rPr>
        <w:tab/>
      </w:r>
      <w:r>
        <w:t>TS 37.571-5</w:t>
      </w:r>
      <w:r>
        <w:tab/>
      </w:r>
      <w:r>
        <w:fldChar w:fldCharType="begin" w:fldLock="1"/>
      </w:r>
      <w:r>
        <w:instrText xml:space="preserve"> PAGEREF _Toc66886265 \h </w:instrText>
      </w:r>
      <w:r>
        <w:fldChar w:fldCharType="separate"/>
      </w:r>
      <w:r>
        <w:t>382</w:t>
      </w:r>
      <w:r>
        <w:fldChar w:fldCharType="end"/>
      </w:r>
    </w:p>
    <w:p w14:paraId="7B282E79" w14:textId="05EE2B7F" w:rsidR="0046369F" w:rsidRPr="00777094" w:rsidRDefault="0046369F">
      <w:pPr>
        <w:pStyle w:val="TOC5"/>
        <w:rPr>
          <w:rFonts w:ascii="Calibri" w:hAnsi="Calibri"/>
          <w:sz w:val="22"/>
          <w:szCs w:val="22"/>
        </w:rPr>
      </w:pPr>
      <w:r>
        <w:t>6.3.30.7</w:t>
      </w:r>
      <w:r w:rsidRPr="00777094">
        <w:rPr>
          <w:rFonts w:ascii="Calibri" w:hAnsi="Calibri"/>
          <w:sz w:val="22"/>
          <w:szCs w:val="22"/>
        </w:rPr>
        <w:tab/>
      </w:r>
      <w:r>
        <w:t>Discussion Papers / Work Plan / TC lists</w:t>
      </w:r>
      <w:r>
        <w:tab/>
      </w:r>
      <w:r>
        <w:fldChar w:fldCharType="begin" w:fldLock="1"/>
      </w:r>
      <w:r>
        <w:instrText xml:space="preserve"> PAGEREF _Toc66886266 \h </w:instrText>
      </w:r>
      <w:r>
        <w:fldChar w:fldCharType="separate"/>
      </w:r>
      <w:r>
        <w:t>382</w:t>
      </w:r>
      <w:r>
        <w:fldChar w:fldCharType="end"/>
      </w:r>
    </w:p>
    <w:p w14:paraId="4F8BC6A0" w14:textId="29475C5B" w:rsidR="0046369F" w:rsidRPr="00777094" w:rsidRDefault="0046369F">
      <w:pPr>
        <w:pStyle w:val="TOC3"/>
        <w:rPr>
          <w:rFonts w:ascii="Calibri" w:hAnsi="Calibri"/>
          <w:sz w:val="22"/>
          <w:szCs w:val="22"/>
        </w:rPr>
      </w:pPr>
      <w:r>
        <w:t>6.4</w:t>
      </w:r>
      <w:r w:rsidRPr="00777094">
        <w:rPr>
          <w:rFonts w:ascii="Calibri" w:hAnsi="Calibri"/>
          <w:sz w:val="22"/>
          <w:szCs w:val="22"/>
        </w:rPr>
        <w:tab/>
      </w:r>
      <w:r>
        <w:t>Routine Maintenance for TS 38 Series TEIx_Test</w:t>
      </w:r>
      <w:r>
        <w:tab/>
      </w:r>
      <w:r>
        <w:fldChar w:fldCharType="begin" w:fldLock="1"/>
      </w:r>
      <w:r>
        <w:instrText xml:space="preserve"> PAGEREF _Toc66886267 \h </w:instrText>
      </w:r>
      <w:r>
        <w:fldChar w:fldCharType="separate"/>
      </w:r>
      <w:r>
        <w:t>382</w:t>
      </w:r>
      <w:r>
        <w:fldChar w:fldCharType="end"/>
      </w:r>
    </w:p>
    <w:p w14:paraId="404FCCE7" w14:textId="39ED7081" w:rsidR="0046369F" w:rsidRPr="00777094" w:rsidRDefault="0046369F">
      <w:pPr>
        <w:pStyle w:val="TOC4"/>
        <w:rPr>
          <w:rFonts w:ascii="Calibri" w:hAnsi="Calibri"/>
          <w:sz w:val="22"/>
          <w:szCs w:val="22"/>
        </w:rPr>
      </w:pPr>
      <w:r>
        <w:t>6.4.1</w:t>
      </w:r>
      <w:r w:rsidRPr="00777094">
        <w:rPr>
          <w:rFonts w:ascii="Calibri" w:hAnsi="Calibri"/>
          <w:sz w:val="22"/>
          <w:szCs w:val="22"/>
        </w:rPr>
        <w:tab/>
      </w:r>
      <w:r>
        <w:t>TS 38.508-1</w:t>
      </w:r>
      <w:r>
        <w:tab/>
      </w:r>
      <w:r>
        <w:fldChar w:fldCharType="begin" w:fldLock="1"/>
      </w:r>
      <w:r>
        <w:instrText xml:space="preserve"> PAGEREF _Toc66886268 \h </w:instrText>
      </w:r>
      <w:r>
        <w:fldChar w:fldCharType="separate"/>
      </w:r>
      <w:r>
        <w:t>382</w:t>
      </w:r>
      <w:r>
        <w:fldChar w:fldCharType="end"/>
      </w:r>
    </w:p>
    <w:p w14:paraId="50749F85" w14:textId="714E1462" w:rsidR="0046369F" w:rsidRPr="00777094" w:rsidRDefault="0046369F">
      <w:pPr>
        <w:pStyle w:val="TOC4"/>
        <w:rPr>
          <w:rFonts w:ascii="Calibri" w:hAnsi="Calibri"/>
          <w:sz w:val="22"/>
          <w:szCs w:val="22"/>
        </w:rPr>
      </w:pPr>
      <w:r>
        <w:t>6.4.2</w:t>
      </w:r>
      <w:r w:rsidRPr="00777094">
        <w:rPr>
          <w:rFonts w:ascii="Calibri" w:hAnsi="Calibri"/>
          <w:sz w:val="22"/>
          <w:szCs w:val="22"/>
        </w:rPr>
        <w:tab/>
      </w:r>
      <w:r>
        <w:t>TS 38.508-2</w:t>
      </w:r>
      <w:r>
        <w:tab/>
      </w:r>
      <w:r>
        <w:fldChar w:fldCharType="begin" w:fldLock="1"/>
      </w:r>
      <w:r>
        <w:instrText xml:space="preserve"> PAGEREF _Toc66886269 \h </w:instrText>
      </w:r>
      <w:r>
        <w:fldChar w:fldCharType="separate"/>
      </w:r>
      <w:r>
        <w:t>386</w:t>
      </w:r>
      <w:r>
        <w:fldChar w:fldCharType="end"/>
      </w:r>
    </w:p>
    <w:p w14:paraId="251896D9" w14:textId="76DCA37D" w:rsidR="0046369F" w:rsidRPr="00777094" w:rsidRDefault="0046369F">
      <w:pPr>
        <w:pStyle w:val="TOC4"/>
        <w:rPr>
          <w:rFonts w:ascii="Calibri" w:hAnsi="Calibri"/>
          <w:sz w:val="22"/>
          <w:szCs w:val="22"/>
        </w:rPr>
      </w:pPr>
      <w:r>
        <w:t>6.4.3</w:t>
      </w:r>
      <w:r w:rsidRPr="00777094">
        <w:rPr>
          <w:rFonts w:ascii="Calibri" w:hAnsi="Calibri"/>
          <w:sz w:val="22"/>
          <w:szCs w:val="22"/>
        </w:rPr>
        <w:tab/>
      </w:r>
      <w:r>
        <w:t>TS 38.509</w:t>
      </w:r>
      <w:r>
        <w:tab/>
      </w:r>
      <w:r>
        <w:fldChar w:fldCharType="begin" w:fldLock="1"/>
      </w:r>
      <w:r>
        <w:instrText xml:space="preserve"> PAGEREF _Toc66886270 \h </w:instrText>
      </w:r>
      <w:r>
        <w:fldChar w:fldCharType="separate"/>
      </w:r>
      <w:r>
        <w:t>386</w:t>
      </w:r>
      <w:r>
        <w:fldChar w:fldCharType="end"/>
      </w:r>
    </w:p>
    <w:p w14:paraId="3B5FBB07" w14:textId="2B01B96C" w:rsidR="0046369F" w:rsidRPr="00777094" w:rsidRDefault="0046369F">
      <w:pPr>
        <w:pStyle w:val="TOC4"/>
        <w:rPr>
          <w:rFonts w:ascii="Calibri" w:hAnsi="Calibri"/>
          <w:sz w:val="22"/>
          <w:szCs w:val="22"/>
        </w:rPr>
      </w:pPr>
      <w:r>
        <w:t>6.4.4</w:t>
      </w:r>
      <w:r w:rsidRPr="00777094">
        <w:rPr>
          <w:rFonts w:ascii="Calibri" w:hAnsi="Calibri"/>
          <w:sz w:val="22"/>
          <w:szCs w:val="22"/>
        </w:rPr>
        <w:tab/>
      </w:r>
      <w:r>
        <w:t>TS 38.523-1</w:t>
      </w:r>
      <w:r>
        <w:tab/>
      </w:r>
      <w:r>
        <w:fldChar w:fldCharType="begin" w:fldLock="1"/>
      </w:r>
      <w:r>
        <w:instrText xml:space="preserve"> PAGEREF _Toc66886271 \h </w:instrText>
      </w:r>
      <w:r>
        <w:fldChar w:fldCharType="separate"/>
      </w:r>
      <w:r>
        <w:t>386</w:t>
      </w:r>
      <w:r>
        <w:fldChar w:fldCharType="end"/>
      </w:r>
    </w:p>
    <w:p w14:paraId="6296DE39" w14:textId="060CF3EF" w:rsidR="0046369F" w:rsidRPr="00777094" w:rsidRDefault="0046369F">
      <w:pPr>
        <w:pStyle w:val="TOC5"/>
        <w:rPr>
          <w:rFonts w:ascii="Calibri" w:hAnsi="Calibri"/>
          <w:sz w:val="22"/>
          <w:szCs w:val="22"/>
        </w:rPr>
      </w:pPr>
      <w:r>
        <w:t>6.4.4.1</w:t>
      </w:r>
      <w:r w:rsidRPr="00777094">
        <w:rPr>
          <w:rFonts w:ascii="Calibri" w:hAnsi="Calibri"/>
          <w:sz w:val="22"/>
          <w:szCs w:val="22"/>
        </w:rPr>
        <w:tab/>
      </w:r>
      <w:r>
        <w:t>Clauses 1 - 5</w:t>
      </w:r>
      <w:r>
        <w:tab/>
      </w:r>
      <w:r>
        <w:fldChar w:fldCharType="begin" w:fldLock="1"/>
      </w:r>
      <w:r>
        <w:instrText xml:space="preserve"> PAGEREF _Toc66886272 \h </w:instrText>
      </w:r>
      <w:r>
        <w:fldChar w:fldCharType="separate"/>
      </w:r>
      <w:r>
        <w:t>386</w:t>
      </w:r>
      <w:r>
        <w:fldChar w:fldCharType="end"/>
      </w:r>
    </w:p>
    <w:p w14:paraId="50D81303" w14:textId="05115EF1" w:rsidR="0046369F" w:rsidRPr="00777094" w:rsidRDefault="0046369F">
      <w:pPr>
        <w:pStyle w:val="TOC5"/>
        <w:rPr>
          <w:rFonts w:ascii="Calibri" w:hAnsi="Calibri"/>
          <w:sz w:val="22"/>
          <w:szCs w:val="22"/>
        </w:rPr>
      </w:pPr>
      <w:r>
        <w:t>6.4.4.2</w:t>
      </w:r>
      <w:r w:rsidRPr="00777094">
        <w:rPr>
          <w:rFonts w:ascii="Calibri" w:hAnsi="Calibri"/>
          <w:sz w:val="22"/>
          <w:szCs w:val="22"/>
        </w:rPr>
        <w:tab/>
      </w:r>
      <w:r>
        <w:t>Idle Mode (Clause 6)</w:t>
      </w:r>
      <w:r>
        <w:tab/>
      </w:r>
      <w:r>
        <w:fldChar w:fldCharType="begin" w:fldLock="1"/>
      </w:r>
      <w:r>
        <w:instrText xml:space="preserve"> PAGEREF _Toc66886273 \h </w:instrText>
      </w:r>
      <w:r>
        <w:fldChar w:fldCharType="separate"/>
      </w:r>
      <w:r>
        <w:t>386</w:t>
      </w:r>
      <w:r>
        <w:fldChar w:fldCharType="end"/>
      </w:r>
    </w:p>
    <w:p w14:paraId="0C5E3FEC" w14:textId="2A4A1761" w:rsidR="0046369F" w:rsidRPr="00777094" w:rsidRDefault="0046369F">
      <w:pPr>
        <w:pStyle w:val="TOC5"/>
        <w:rPr>
          <w:rFonts w:ascii="Calibri" w:hAnsi="Calibri"/>
          <w:sz w:val="22"/>
          <w:szCs w:val="22"/>
        </w:rPr>
      </w:pPr>
      <w:r>
        <w:t>6.4.4.3</w:t>
      </w:r>
      <w:r w:rsidRPr="00777094">
        <w:rPr>
          <w:rFonts w:ascii="Calibri" w:hAnsi="Calibri"/>
          <w:sz w:val="22"/>
          <w:szCs w:val="22"/>
        </w:rPr>
        <w:tab/>
      </w:r>
      <w:r>
        <w:t>Layer 2</w:t>
      </w:r>
      <w:r>
        <w:tab/>
      </w:r>
      <w:r>
        <w:fldChar w:fldCharType="begin" w:fldLock="1"/>
      </w:r>
      <w:r>
        <w:instrText xml:space="preserve"> PAGEREF _Toc66886274 \h </w:instrText>
      </w:r>
      <w:r>
        <w:fldChar w:fldCharType="separate"/>
      </w:r>
      <w:r>
        <w:t>386</w:t>
      </w:r>
      <w:r>
        <w:fldChar w:fldCharType="end"/>
      </w:r>
    </w:p>
    <w:p w14:paraId="16C6EE72" w14:textId="7A94F898" w:rsidR="0046369F" w:rsidRPr="00777094" w:rsidRDefault="0046369F">
      <w:pPr>
        <w:pStyle w:val="TOC6"/>
        <w:rPr>
          <w:rFonts w:ascii="Calibri" w:hAnsi="Calibri"/>
          <w:sz w:val="22"/>
          <w:szCs w:val="22"/>
        </w:rPr>
      </w:pPr>
      <w:r>
        <w:t>6.4.4.3.1</w:t>
      </w:r>
      <w:r w:rsidRPr="00777094">
        <w:rPr>
          <w:rFonts w:ascii="Calibri" w:hAnsi="Calibri"/>
          <w:sz w:val="22"/>
          <w:szCs w:val="22"/>
        </w:rPr>
        <w:tab/>
      </w:r>
      <w:r>
        <w:t>NR Layer 2</w:t>
      </w:r>
      <w:r>
        <w:tab/>
      </w:r>
      <w:r>
        <w:fldChar w:fldCharType="begin" w:fldLock="1"/>
      </w:r>
      <w:r>
        <w:instrText xml:space="preserve"> PAGEREF _Toc66886275 \h </w:instrText>
      </w:r>
      <w:r>
        <w:fldChar w:fldCharType="separate"/>
      </w:r>
      <w:r>
        <w:t>386</w:t>
      </w:r>
      <w:r>
        <w:fldChar w:fldCharType="end"/>
      </w:r>
    </w:p>
    <w:p w14:paraId="68B6373F" w14:textId="58D470F4" w:rsidR="0046369F" w:rsidRPr="00777094" w:rsidRDefault="0046369F">
      <w:pPr>
        <w:pStyle w:val="TOC7"/>
        <w:rPr>
          <w:rFonts w:ascii="Calibri" w:hAnsi="Calibri"/>
          <w:sz w:val="22"/>
          <w:szCs w:val="22"/>
        </w:rPr>
      </w:pPr>
      <w:r>
        <w:t>6.4.4.3.1.1</w:t>
      </w:r>
      <w:r w:rsidRPr="00777094">
        <w:rPr>
          <w:rFonts w:ascii="Calibri" w:hAnsi="Calibri"/>
          <w:sz w:val="22"/>
          <w:szCs w:val="22"/>
        </w:rPr>
        <w:tab/>
      </w:r>
      <w:r>
        <w:t>Common Test Case Specific Values for Layer 2 (Clause 7.1.0)</w:t>
      </w:r>
      <w:r>
        <w:tab/>
      </w:r>
      <w:r>
        <w:fldChar w:fldCharType="begin" w:fldLock="1"/>
      </w:r>
      <w:r>
        <w:instrText xml:space="preserve"> PAGEREF _Toc66886276 \h </w:instrText>
      </w:r>
      <w:r>
        <w:fldChar w:fldCharType="separate"/>
      </w:r>
      <w:r>
        <w:t>386</w:t>
      </w:r>
      <w:r>
        <w:fldChar w:fldCharType="end"/>
      </w:r>
    </w:p>
    <w:p w14:paraId="31724FB1" w14:textId="0584082D" w:rsidR="0046369F" w:rsidRPr="00777094" w:rsidRDefault="0046369F">
      <w:pPr>
        <w:pStyle w:val="TOC7"/>
        <w:rPr>
          <w:rFonts w:ascii="Calibri" w:hAnsi="Calibri"/>
          <w:sz w:val="22"/>
          <w:szCs w:val="22"/>
        </w:rPr>
      </w:pPr>
      <w:r>
        <w:t>6.4.4.3.1.2</w:t>
      </w:r>
      <w:r w:rsidRPr="00777094">
        <w:rPr>
          <w:rFonts w:ascii="Calibri" w:hAnsi="Calibri"/>
          <w:sz w:val="22"/>
          <w:szCs w:val="22"/>
        </w:rPr>
        <w:tab/>
      </w:r>
      <w:r>
        <w:t>MAC</w:t>
      </w:r>
      <w:r>
        <w:tab/>
      </w:r>
      <w:r>
        <w:fldChar w:fldCharType="begin" w:fldLock="1"/>
      </w:r>
      <w:r>
        <w:instrText xml:space="preserve"> PAGEREF _Toc66886277 \h </w:instrText>
      </w:r>
      <w:r>
        <w:fldChar w:fldCharType="separate"/>
      </w:r>
      <w:r>
        <w:t>386</w:t>
      </w:r>
      <w:r>
        <w:fldChar w:fldCharType="end"/>
      </w:r>
    </w:p>
    <w:p w14:paraId="0968110C" w14:textId="6A79C7F8" w:rsidR="0046369F" w:rsidRPr="00777094" w:rsidRDefault="0046369F">
      <w:pPr>
        <w:pStyle w:val="TOC7"/>
        <w:rPr>
          <w:rFonts w:ascii="Calibri" w:hAnsi="Calibri"/>
          <w:sz w:val="22"/>
          <w:szCs w:val="22"/>
        </w:rPr>
      </w:pPr>
      <w:r>
        <w:t>6.4.4.3.1.3</w:t>
      </w:r>
      <w:r w:rsidRPr="00777094">
        <w:rPr>
          <w:rFonts w:ascii="Calibri" w:hAnsi="Calibri"/>
          <w:sz w:val="22"/>
          <w:szCs w:val="22"/>
        </w:rPr>
        <w:tab/>
      </w:r>
      <w:r>
        <w:t>RLC</w:t>
      </w:r>
      <w:r>
        <w:tab/>
      </w:r>
      <w:r>
        <w:fldChar w:fldCharType="begin" w:fldLock="1"/>
      </w:r>
      <w:r>
        <w:instrText xml:space="preserve"> PAGEREF _Toc66886278 \h </w:instrText>
      </w:r>
      <w:r>
        <w:fldChar w:fldCharType="separate"/>
      </w:r>
      <w:r>
        <w:t>386</w:t>
      </w:r>
      <w:r>
        <w:fldChar w:fldCharType="end"/>
      </w:r>
    </w:p>
    <w:p w14:paraId="7862A15E" w14:textId="3076D7AF" w:rsidR="0046369F" w:rsidRPr="00777094" w:rsidRDefault="0046369F">
      <w:pPr>
        <w:pStyle w:val="TOC7"/>
        <w:rPr>
          <w:rFonts w:ascii="Calibri" w:hAnsi="Calibri"/>
          <w:sz w:val="22"/>
          <w:szCs w:val="22"/>
        </w:rPr>
      </w:pPr>
      <w:r>
        <w:t>6.4.4.3.1.4</w:t>
      </w:r>
      <w:r w:rsidRPr="00777094">
        <w:rPr>
          <w:rFonts w:ascii="Calibri" w:hAnsi="Calibri"/>
          <w:sz w:val="22"/>
          <w:szCs w:val="22"/>
        </w:rPr>
        <w:tab/>
      </w:r>
      <w:r>
        <w:t>PDCP</w:t>
      </w:r>
      <w:r>
        <w:tab/>
      </w:r>
      <w:r>
        <w:fldChar w:fldCharType="begin" w:fldLock="1"/>
      </w:r>
      <w:r>
        <w:instrText xml:space="preserve"> PAGEREF _Toc66886279 \h </w:instrText>
      </w:r>
      <w:r>
        <w:fldChar w:fldCharType="separate"/>
      </w:r>
      <w:r>
        <w:t>386</w:t>
      </w:r>
      <w:r>
        <w:fldChar w:fldCharType="end"/>
      </w:r>
    </w:p>
    <w:p w14:paraId="7AD59333" w14:textId="43C259C0" w:rsidR="0046369F" w:rsidRPr="00777094" w:rsidRDefault="0046369F">
      <w:pPr>
        <w:pStyle w:val="TOC7"/>
        <w:rPr>
          <w:rFonts w:ascii="Calibri" w:hAnsi="Calibri"/>
          <w:sz w:val="22"/>
          <w:szCs w:val="22"/>
        </w:rPr>
      </w:pPr>
      <w:r>
        <w:t>6.4.4.3.1.5</w:t>
      </w:r>
      <w:r w:rsidRPr="00777094">
        <w:rPr>
          <w:rFonts w:ascii="Calibri" w:hAnsi="Calibri"/>
          <w:sz w:val="22"/>
          <w:szCs w:val="22"/>
        </w:rPr>
        <w:tab/>
      </w:r>
      <w:r>
        <w:t>SDAP</w:t>
      </w:r>
      <w:r>
        <w:tab/>
      </w:r>
      <w:r>
        <w:fldChar w:fldCharType="begin" w:fldLock="1"/>
      </w:r>
      <w:r>
        <w:instrText xml:space="preserve"> PAGEREF _Toc66886280 \h </w:instrText>
      </w:r>
      <w:r>
        <w:fldChar w:fldCharType="separate"/>
      </w:r>
      <w:r>
        <w:t>386</w:t>
      </w:r>
      <w:r>
        <w:fldChar w:fldCharType="end"/>
      </w:r>
    </w:p>
    <w:p w14:paraId="6E7CF5B3" w14:textId="3B506F8E" w:rsidR="0046369F" w:rsidRPr="00777094" w:rsidRDefault="0046369F">
      <w:pPr>
        <w:pStyle w:val="TOC5"/>
        <w:rPr>
          <w:rFonts w:ascii="Calibri" w:hAnsi="Calibri"/>
          <w:sz w:val="22"/>
          <w:szCs w:val="22"/>
        </w:rPr>
      </w:pPr>
      <w:r>
        <w:t>6.4.4.4</w:t>
      </w:r>
      <w:r w:rsidRPr="00777094">
        <w:rPr>
          <w:rFonts w:ascii="Calibri" w:hAnsi="Calibri"/>
          <w:sz w:val="22"/>
          <w:szCs w:val="22"/>
        </w:rPr>
        <w:tab/>
      </w:r>
      <w:r>
        <w:t>RRC</w:t>
      </w:r>
      <w:r>
        <w:tab/>
      </w:r>
      <w:r>
        <w:fldChar w:fldCharType="begin" w:fldLock="1"/>
      </w:r>
      <w:r>
        <w:instrText xml:space="preserve"> PAGEREF _Toc66886281 \h </w:instrText>
      </w:r>
      <w:r>
        <w:fldChar w:fldCharType="separate"/>
      </w:r>
      <w:r>
        <w:t>386</w:t>
      </w:r>
      <w:r>
        <w:fldChar w:fldCharType="end"/>
      </w:r>
    </w:p>
    <w:p w14:paraId="4AEABCB4" w14:textId="3714EC07" w:rsidR="0046369F" w:rsidRPr="00777094" w:rsidRDefault="0046369F">
      <w:pPr>
        <w:pStyle w:val="TOC6"/>
        <w:rPr>
          <w:rFonts w:ascii="Calibri" w:hAnsi="Calibri"/>
          <w:sz w:val="22"/>
          <w:szCs w:val="22"/>
        </w:rPr>
      </w:pPr>
      <w:r>
        <w:t>6.4.4.4.1</w:t>
      </w:r>
      <w:r w:rsidRPr="00777094">
        <w:rPr>
          <w:rFonts w:ascii="Calibri" w:hAnsi="Calibri"/>
          <w:sz w:val="22"/>
          <w:szCs w:val="22"/>
        </w:rPr>
        <w:tab/>
      </w:r>
      <w:r>
        <w:t>NR RRC</w:t>
      </w:r>
      <w:r>
        <w:tab/>
      </w:r>
      <w:r>
        <w:fldChar w:fldCharType="begin" w:fldLock="1"/>
      </w:r>
      <w:r>
        <w:instrText xml:space="preserve"> PAGEREF _Toc66886282 \h </w:instrText>
      </w:r>
      <w:r>
        <w:fldChar w:fldCharType="separate"/>
      </w:r>
      <w:r>
        <w:t>386</w:t>
      </w:r>
      <w:r>
        <w:fldChar w:fldCharType="end"/>
      </w:r>
    </w:p>
    <w:p w14:paraId="2A5615CA" w14:textId="089047A7" w:rsidR="0046369F" w:rsidRPr="00777094" w:rsidRDefault="0046369F">
      <w:pPr>
        <w:pStyle w:val="TOC7"/>
        <w:rPr>
          <w:rFonts w:ascii="Calibri" w:hAnsi="Calibri"/>
          <w:sz w:val="22"/>
          <w:szCs w:val="22"/>
        </w:rPr>
      </w:pPr>
      <w:r>
        <w:t>6.4.4.4.1.1</w:t>
      </w:r>
      <w:r w:rsidRPr="00777094">
        <w:rPr>
          <w:rFonts w:ascii="Calibri" w:hAnsi="Calibri"/>
          <w:sz w:val="22"/>
          <w:szCs w:val="22"/>
        </w:rPr>
        <w:tab/>
      </w:r>
      <w:r>
        <w:t>RRC Connection Management Procedures (clause 8.1.1)</w:t>
      </w:r>
      <w:r>
        <w:tab/>
      </w:r>
      <w:r>
        <w:fldChar w:fldCharType="begin" w:fldLock="1"/>
      </w:r>
      <w:r>
        <w:instrText xml:space="preserve"> PAGEREF _Toc66886283 \h </w:instrText>
      </w:r>
      <w:r>
        <w:fldChar w:fldCharType="separate"/>
      </w:r>
      <w:r>
        <w:t>386</w:t>
      </w:r>
      <w:r>
        <w:fldChar w:fldCharType="end"/>
      </w:r>
    </w:p>
    <w:p w14:paraId="438EBC67" w14:textId="399AD41A" w:rsidR="0046369F" w:rsidRPr="00777094" w:rsidRDefault="0046369F">
      <w:pPr>
        <w:pStyle w:val="TOC7"/>
        <w:rPr>
          <w:rFonts w:ascii="Calibri" w:hAnsi="Calibri"/>
          <w:sz w:val="22"/>
          <w:szCs w:val="22"/>
        </w:rPr>
      </w:pPr>
      <w:r>
        <w:t>6.4.4.4.1.2</w:t>
      </w:r>
      <w:r w:rsidRPr="00777094">
        <w:rPr>
          <w:rFonts w:ascii="Calibri" w:hAnsi="Calibri"/>
          <w:sz w:val="22"/>
          <w:szCs w:val="22"/>
        </w:rPr>
        <w:tab/>
      </w:r>
      <w:r>
        <w:t>RRC Reconfiguration (clause 8.1.2)</w:t>
      </w:r>
      <w:r>
        <w:tab/>
      </w:r>
      <w:r>
        <w:fldChar w:fldCharType="begin" w:fldLock="1"/>
      </w:r>
      <w:r>
        <w:instrText xml:space="preserve"> PAGEREF _Toc66886284 \h </w:instrText>
      </w:r>
      <w:r>
        <w:fldChar w:fldCharType="separate"/>
      </w:r>
      <w:r>
        <w:t>386</w:t>
      </w:r>
      <w:r>
        <w:fldChar w:fldCharType="end"/>
      </w:r>
    </w:p>
    <w:p w14:paraId="55DE82F9" w14:textId="2A05FE03" w:rsidR="0046369F" w:rsidRPr="00777094" w:rsidRDefault="0046369F">
      <w:pPr>
        <w:pStyle w:val="TOC7"/>
        <w:rPr>
          <w:rFonts w:ascii="Calibri" w:hAnsi="Calibri"/>
          <w:sz w:val="22"/>
          <w:szCs w:val="22"/>
        </w:rPr>
      </w:pPr>
      <w:r>
        <w:t>6.4.4.4.1.3</w:t>
      </w:r>
      <w:r w:rsidRPr="00777094">
        <w:rPr>
          <w:rFonts w:ascii="Calibri" w:hAnsi="Calibri"/>
          <w:sz w:val="22"/>
          <w:szCs w:val="22"/>
        </w:rPr>
        <w:tab/>
      </w:r>
      <w:r>
        <w:t>RRC Measurement Configuration Control and Reporting (clause 8.1.3)</w:t>
      </w:r>
      <w:r>
        <w:tab/>
      </w:r>
      <w:r>
        <w:fldChar w:fldCharType="begin" w:fldLock="1"/>
      </w:r>
      <w:r>
        <w:instrText xml:space="preserve"> PAGEREF _Toc66886285 \h </w:instrText>
      </w:r>
      <w:r>
        <w:fldChar w:fldCharType="separate"/>
      </w:r>
      <w:r>
        <w:t>386</w:t>
      </w:r>
      <w:r>
        <w:fldChar w:fldCharType="end"/>
      </w:r>
    </w:p>
    <w:p w14:paraId="54537634" w14:textId="307209BE" w:rsidR="0046369F" w:rsidRPr="00777094" w:rsidRDefault="0046369F">
      <w:pPr>
        <w:pStyle w:val="TOC7"/>
        <w:rPr>
          <w:rFonts w:ascii="Calibri" w:hAnsi="Calibri"/>
          <w:sz w:val="22"/>
          <w:szCs w:val="22"/>
        </w:rPr>
      </w:pPr>
      <w:r>
        <w:t>6.4.4.4.1.4</w:t>
      </w:r>
      <w:r w:rsidRPr="00777094">
        <w:rPr>
          <w:rFonts w:ascii="Calibri" w:hAnsi="Calibri"/>
          <w:sz w:val="22"/>
          <w:szCs w:val="22"/>
        </w:rPr>
        <w:tab/>
      </w:r>
      <w:r>
        <w:t>RRC Handover (clause 8.1.4)</w:t>
      </w:r>
      <w:r>
        <w:tab/>
      </w:r>
      <w:r>
        <w:fldChar w:fldCharType="begin" w:fldLock="1"/>
      </w:r>
      <w:r>
        <w:instrText xml:space="preserve"> PAGEREF _Toc66886286 \h </w:instrText>
      </w:r>
      <w:r>
        <w:fldChar w:fldCharType="separate"/>
      </w:r>
      <w:r>
        <w:t>386</w:t>
      </w:r>
      <w:r>
        <w:fldChar w:fldCharType="end"/>
      </w:r>
    </w:p>
    <w:p w14:paraId="20EA8A60" w14:textId="2C88076A" w:rsidR="0046369F" w:rsidRPr="00777094" w:rsidRDefault="0046369F">
      <w:pPr>
        <w:pStyle w:val="TOC7"/>
        <w:rPr>
          <w:rFonts w:ascii="Calibri" w:hAnsi="Calibri"/>
          <w:sz w:val="22"/>
          <w:szCs w:val="22"/>
        </w:rPr>
      </w:pPr>
      <w:r>
        <w:lastRenderedPageBreak/>
        <w:t>6.4.4.4.1.5</w:t>
      </w:r>
      <w:r w:rsidRPr="00777094">
        <w:rPr>
          <w:rFonts w:ascii="Calibri" w:hAnsi="Calibri"/>
          <w:sz w:val="22"/>
          <w:szCs w:val="22"/>
        </w:rPr>
        <w:tab/>
      </w:r>
      <w:r>
        <w:t>RRC Others (clause 8.1.5)</w:t>
      </w:r>
      <w:r>
        <w:tab/>
      </w:r>
      <w:r>
        <w:fldChar w:fldCharType="begin" w:fldLock="1"/>
      </w:r>
      <w:r>
        <w:instrText xml:space="preserve"> PAGEREF _Toc66886287 \h </w:instrText>
      </w:r>
      <w:r>
        <w:fldChar w:fldCharType="separate"/>
      </w:r>
      <w:r>
        <w:t>386</w:t>
      </w:r>
      <w:r>
        <w:fldChar w:fldCharType="end"/>
      </w:r>
    </w:p>
    <w:p w14:paraId="60CB446A" w14:textId="717DEAEE" w:rsidR="0046369F" w:rsidRPr="00777094" w:rsidRDefault="0046369F">
      <w:pPr>
        <w:pStyle w:val="TOC6"/>
        <w:rPr>
          <w:rFonts w:ascii="Calibri" w:hAnsi="Calibri"/>
          <w:sz w:val="22"/>
          <w:szCs w:val="22"/>
        </w:rPr>
      </w:pPr>
      <w:r>
        <w:t>6.4.4.4.2</w:t>
      </w:r>
      <w:r w:rsidRPr="00777094">
        <w:rPr>
          <w:rFonts w:ascii="Calibri" w:hAnsi="Calibri"/>
          <w:sz w:val="22"/>
          <w:szCs w:val="22"/>
        </w:rPr>
        <w:tab/>
      </w:r>
      <w:r>
        <w:t>MR-DC RRC</w:t>
      </w:r>
      <w:r>
        <w:tab/>
      </w:r>
      <w:r>
        <w:fldChar w:fldCharType="begin" w:fldLock="1"/>
      </w:r>
      <w:r>
        <w:instrText xml:space="preserve"> PAGEREF _Toc66886288 \h </w:instrText>
      </w:r>
      <w:r>
        <w:fldChar w:fldCharType="separate"/>
      </w:r>
      <w:r>
        <w:t>387</w:t>
      </w:r>
      <w:r>
        <w:fldChar w:fldCharType="end"/>
      </w:r>
    </w:p>
    <w:p w14:paraId="710C718B" w14:textId="3882F7AC" w:rsidR="0046369F" w:rsidRPr="00777094" w:rsidRDefault="0046369F">
      <w:pPr>
        <w:pStyle w:val="TOC7"/>
        <w:rPr>
          <w:rFonts w:ascii="Calibri" w:hAnsi="Calibri"/>
          <w:sz w:val="22"/>
          <w:szCs w:val="22"/>
        </w:rPr>
      </w:pPr>
      <w:r>
        <w:t>6.4.4.4.2.1</w:t>
      </w:r>
      <w:r w:rsidRPr="00777094">
        <w:rPr>
          <w:rFonts w:ascii="Calibri" w:hAnsi="Calibri"/>
          <w:sz w:val="22"/>
          <w:szCs w:val="22"/>
        </w:rPr>
        <w:tab/>
      </w:r>
      <w:r>
        <w:t>RRC UE Capability / Others (clause 8.2.1)</w:t>
      </w:r>
      <w:r>
        <w:tab/>
      </w:r>
      <w:r>
        <w:fldChar w:fldCharType="begin" w:fldLock="1"/>
      </w:r>
      <w:r>
        <w:instrText xml:space="preserve"> PAGEREF _Toc66886289 \h </w:instrText>
      </w:r>
      <w:r>
        <w:fldChar w:fldCharType="separate"/>
      </w:r>
      <w:r>
        <w:t>387</w:t>
      </w:r>
      <w:r>
        <w:fldChar w:fldCharType="end"/>
      </w:r>
    </w:p>
    <w:p w14:paraId="056CD5F0" w14:textId="3FD1AFA2" w:rsidR="0046369F" w:rsidRPr="00777094" w:rsidRDefault="0046369F">
      <w:pPr>
        <w:pStyle w:val="TOC7"/>
        <w:rPr>
          <w:rFonts w:ascii="Calibri" w:hAnsi="Calibri"/>
          <w:sz w:val="22"/>
          <w:szCs w:val="22"/>
        </w:rPr>
      </w:pPr>
      <w:r>
        <w:t>6.4.4.4.2.2</w:t>
      </w:r>
      <w:r w:rsidRPr="00777094">
        <w:rPr>
          <w:rFonts w:ascii="Calibri" w:hAnsi="Calibri"/>
          <w:sz w:val="22"/>
          <w:szCs w:val="22"/>
        </w:rPr>
        <w:tab/>
      </w:r>
      <w:r>
        <w:t>RRC Radio Bearer (clause 8.2.2)</w:t>
      </w:r>
      <w:r>
        <w:tab/>
      </w:r>
      <w:r>
        <w:fldChar w:fldCharType="begin" w:fldLock="1"/>
      </w:r>
      <w:r>
        <w:instrText xml:space="preserve"> PAGEREF _Toc66886290 \h </w:instrText>
      </w:r>
      <w:r>
        <w:fldChar w:fldCharType="separate"/>
      </w:r>
      <w:r>
        <w:t>388</w:t>
      </w:r>
      <w:r>
        <w:fldChar w:fldCharType="end"/>
      </w:r>
    </w:p>
    <w:p w14:paraId="3B581627" w14:textId="2F67C0C3" w:rsidR="0046369F" w:rsidRPr="00777094" w:rsidRDefault="0046369F">
      <w:pPr>
        <w:pStyle w:val="TOC7"/>
        <w:rPr>
          <w:rFonts w:ascii="Calibri" w:hAnsi="Calibri"/>
          <w:sz w:val="22"/>
          <w:szCs w:val="22"/>
        </w:rPr>
      </w:pPr>
      <w:r>
        <w:t>6.4.4.4.2.3</w:t>
      </w:r>
      <w:r w:rsidRPr="00777094">
        <w:rPr>
          <w:rFonts w:ascii="Calibri" w:hAnsi="Calibri"/>
          <w:sz w:val="22"/>
          <w:szCs w:val="22"/>
        </w:rPr>
        <w:tab/>
      </w:r>
      <w:r>
        <w:t>RRC Measurement / Handovers (clause 8.2.3)</w:t>
      </w:r>
      <w:r>
        <w:tab/>
      </w:r>
      <w:r>
        <w:fldChar w:fldCharType="begin" w:fldLock="1"/>
      </w:r>
      <w:r>
        <w:instrText xml:space="preserve"> PAGEREF _Toc66886291 \h </w:instrText>
      </w:r>
      <w:r>
        <w:fldChar w:fldCharType="separate"/>
      </w:r>
      <w:r>
        <w:t>388</w:t>
      </w:r>
      <w:r>
        <w:fldChar w:fldCharType="end"/>
      </w:r>
    </w:p>
    <w:p w14:paraId="3D56B853" w14:textId="039A150F" w:rsidR="0046369F" w:rsidRPr="00777094" w:rsidRDefault="0046369F">
      <w:pPr>
        <w:pStyle w:val="TOC7"/>
        <w:rPr>
          <w:rFonts w:ascii="Calibri" w:hAnsi="Calibri"/>
          <w:sz w:val="22"/>
          <w:szCs w:val="22"/>
        </w:rPr>
      </w:pPr>
      <w:r>
        <w:t>6.4.4.4.2.4</w:t>
      </w:r>
      <w:r w:rsidRPr="00777094">
        <w:rPr>
          <w:rFonts w:ascii="Calibri" w:hAnsi="Calibri"/>
          <w:sz w:val="22"/>
          <w:szCs w:val="22"/>
        </w:rPr>
        <w:tab/>
      </w:r>
      <w:r>
        <w:t>RRC Carrier Aggregation (clause 8.2.4)</w:t>
      </w:r>
      <w:r>
        <w:tab/>
      </w:r>
      <w:r>
        <w:fldChar w:fldCharType="begin" w:fldLock="1"/>
      </w:r>
      <w:r>
        <w:instrText xml:space="preserve"> PAGEREF _Toc66886292 \h </w:instrText>
      </w:r>
      <w:r>
        <w:fldChar w:fldCharType="separate"/>
      </w:r>
      <w:r>
        <w:t>388</w:t>
      </w:r>
      <w:r>
        <w:fldChar w:fldCharType="end"/>
      </w:r>
    </w:p>
    <w:p w14:paraId="42EA200B" w14:textId="1805D3B8" w:rsidR="0046369F" w:rsidRPr="00777094" w:rsidRDefault="0046369F">
      <w:pPr>
        <w:pStyle w:val="TOC7"/>
        <w:rPr>
          <w:rFonts w:ascii="Calibri" w:hAnsi="Calibri"/>
          <w:sz w:val="22"/>
          <w:szCs w:val="22"/>
        </w:rPr>
      </w:pPr>
      <w:r>
        <w:t>6.4.4.4.2.5</w:t>
      </w:r>
      <w:r w:rsidRPr="00777094">
        <w:rPr>
          <w:rFonts w:ascii="Calibri" w:hAnsi="Calibri"/>
          <w:sz w:val="22"/>
          <w:szCs w:val="22"/>
        </w:rPr>
        <w:tab/>
      </w:r>
      <w:r>
        <w:t>RRC Reconfiguration / Radio Link Failure (clause 8.2.5)</w:t>
      </w:r>
      <w:r>
        <w:tab/>
      </w:r>
      <w:r>
        <w:fldChar w:fldCharType="begin" w:fldLock="1"/>
      </w:r>
      <w:r>
        <w:instrText xml:space="preserve"> PAGEREF _Toc66886293 \h </w:instrText>
      </w:r>
      <w:r>
        <w:fldChar w:fldCharType="separate"/>
      </w:r>
      <w:r>
        <w:t>388</w:t>
      </w:r>
      <w:r>
        <w:fldChar w:fldCharType="end"/>
      </w:r>
    </w:p>
    <w:p w14:paraId="2ADC224F" w14:textId="74DDAB0B" w:rsidR="0046369F" w:rsidRPr="00777094" w:rsidRDefault="0046369F">
      <w:pPr>
        <w:pStyle w:val="TOC7"/>
        <w:rPr>
          <w:rFonts w:ascii="Calibri" w:hAnsi="Calibri"/>
          <w:sz w:val="22"/>
          <w:szCs w:val="22"/>
        </w:rPr>
      </w:pPr>
      <w:r>
        <w:t>6.4.4.4.2.6</w:t>
      </w:r>
      <w:r w:rsidRPr="00777094">
        <w:rPr>
          <w:rFonts w:ascii="Calibri" w:hAnsi="Calibri"/>
          <w:sz w:val="22"/>
          <w:szCs w:val="22"/>
        </w:rPr>
        <w:tab/>
      </w:r>
      <w:r>
        <w:t>RRC Others (clause 8.2.6)</w:t>
      </w:r>
      <w:r>
        <w:tab/>
      </w:r>
      <w:r>
        <w:fldChar w:fldCharType="begin" w:fldLock="1"/>
      </w:r>
      <w:r>
        <w:instrText xml:space="preserve"> PAGEREF _Toc66886294 \h </w:instrText>
      </w:r>
      <w:r>
        <w:fldChar w:fldCharType="separate"/>
      </w:r>
      <w:r>
        <w:t>388</w:t>
      </w:r>
      <w:r>
        <w:fldChar w:fldCharType="end"/>
      </w:r>
    </w:p>
    <w:p w14:paraId="5A1D0225" w14:textId="438B5596" w:rsidR="0046369F" w:rsidRPr="00777094" w:rsidRDefault="0046369F">
      <w:pPr>
        <w:pStyle w:val="TOC5"/>
        <w:rPr>
          <w:rFonts w:ascii="Calibri" w:hAnsi="Calibri"/>
          <w:sz w:val="22"/>
          <w:szCs w:val="22"/>
        </w:rPr>
      </w:pPr>
      <w:r>
        <w:t>6.4.4.5</w:t>
      </w:r>
      <w:r w:rsidRPr="00777094">
        <w:rPr>
          <w:rFonts w:ascii="Calibri" w:hAnsi="Calibri"/>
          <w:sz w:val="22"/>
          <w:szCs w:val="22"/>
        </w:rPr>
        <w:tab/>
      </w:r>
      <w:r>
        <w:t>5GS Mobility Management</w:t>
      </w:r>
      <w:r>
        <w:tab/>
      </w:r>
      <w:r>
        <w:fldChar w:fldCharType="begin" w:fldLock="1"/>
      </w:r>
      <w:r>
        <w:instrText xml:space="preserve"> PAGEREF _Toc66886295 \h </w:instrText>
      </w:r>
      <w:r>
        <w:fldChar w:fldCharType="separate"/>
      </w:r>
      <w:r>
        <w:t>388</w:t>
      </w:r>
      <w:r>
        <w:fldChar w:fldCharType="end"/>
      </w:r>
    </w:p>
    <w:p w14:paraId="25E8304B" w14:textId="664A58B6" w:rsidR="0046369F" w:rsidRPr="00777094" w:rsidRDefault="0046369F">
      <w:pPr>
        <w:pStyle w:val="TOC6"/>
        <w:rPr>
          <w:rFonts w:ascii="Calibri" w:hAnsi="Calibri"/>
          <w:sz w:val="22"/>
          <w:szCs w:val="22"/>
        </w:rPr>
      </w:pPr>
      <w:r>
        <w:t>6.4.4.5.1</w:t>
      </w:r>
      <w:r w:rsidRPr="00777094">
        <w:rPr>
          <w:rFonts w:ascii="Calibri" w:hAnsi="Calibri"/>
          <w:sz w:val="22"/>
          <w:szCs w:val="22"/>
        </w:rPr>
        <w:tab/>
      </w:r>
      <w:r>
        <w:t>MM Primary authentication and key agreement (clause 9.1.1)</w:t>
      </w:r>
      <w:r>
        <w:tab/>
      </w:r>
      <w:r>
        <w:fldChar w:fldCharType="begin" w:fldLock="1"/>
      </w:r>
      <w:r>
        <w:instrText xml:space="preserve"> PAGEREF _Toc66886296 \h </w:instrText>
      </w:r>
      <w:r>
        <w:fldChar w:fldCharType="separate"/>
      </w:r>
      <w:r>
        <w:t>388</w:t>
      </w:r>
      <w:r>
        <w:fldChar w:fldCharType="end"/>
      </w:r>
    </w:p>
    <w:p w14:paraId="57916178" w14:textId="37584FC1" w:rsidR="0046369F" w:rsidRPr="00777094" w:rsidRDefault="0046369F">
      <w:pPr>
        <w:pStyle w:val="TOC6"/>
        <w:rPr>
          <w:rFonts w:ascii="Calibri" w:hAnsi="Calibri"/>
          <w:sz w:val="22"/>
          <w:szCs w:val="22"/>
        </w:rPr>
      </w:pPr>
      <w:r>
        <w:t>6.4.4.5.2</w:t>
      </w:r>
      <w:r w:rsidRPr="00777094">
        <w:rPr>
          <w:rFonts w:ascii="Calibri" w:hAnsi="Calibri"/>
          <w:sz w:val="22"/>
          <w:szCs w:val="22"/>
        </w:rPr>
        <w:tab/>
      </w:r>
      <w:r>
        <w:t>MM Security mode control / Identification &amp; Generic UE configuration update (clauses 9.1.2 / 9.1.3 &amp; 9.1.4)</w:t>
      </w:r>
      <w:r>
        <w:tab/>
      </w:r>
      <w:r>
        <w:fldChar w:fldCharType="begin" w:fldLock="1"/>
      </w:r>
      <w:r>
        <w:instrText xml:space="preserve"> PAGEREF _Toc66886297 \h </w:instrText>
      </w:r>
      <w:r>
        <w:fldChar w:fldCharType="separate"/>
      </w:r>
      <w:r>
        <w:t>388</w:t>
      </w:r>
      <w:r>
        <w:fldChar w:fldCharType="end"/>
      </w:r>
    </w:p>
    <w:p w14:paraId="7F552995" w14:textId="296EC7E7" w:rsidR="0046369F" w:rsidRPr="00777094" w:rsidRDefault="0046369F">
      <w:pPr>
        <w:pStyle w:val="TOC6"/>
        <w:rPr>
          <w:rFonts w:ascii="Calibri" w:hAnsi="Calibri"/>
          <w:sz w:val="22"/>
          <w:szCs w:val="22"/>
        </w:rPr>
      </w:pPr>
      <w:r>
        <w:t>6.4.4.5.3</w:t>
      </w:r>
      <w:r w:rsidRPr="00777094">
        <w:rPr>
          <w:rFonts w:ascii="Calibri" w:hAnsi="Calibri"/>
          <w:sz w:val="22"/>
          <w:szCs w:val="22"/>
        </w:rPr>
        <w:tab/>
      </w:r>
      <w:r>
        <w:t>MM Registration &amp; De-registration (clauses 9.1.5 &amp; 9.1.6)</w:t>
      </w:r>
      <w:r>
        <w:tab/>
      </w:r>
      <w:r>
        <w:fldChar w:fldCharType="begin" w:fldLock="1"/>
      </w:r>
      <w:r>
        <w:instrText xml:space="preserve"> PAGEREF _Toc66886298 \h </w:instrText>
      </w:r>
      <w:r>
        <w:fldChar w:fldCharType="separate"/>
      </w:r>
      <w:r>
        <w:t>388</w:t>
      </w:r>
      <w:r>
        <w:fldChar w:fldCharType="end"/>
      </w:r>
    </w:p>
    <w:p w14:paraId="0129360A" w14:textId="19ECF968" w:rsidR="0046369F" w:rsidRPr="00777094" w:rsidRDefault="0046369F">
      <w:pPr>
        <w:pStyle w:val="TOC6"/>
        <w:rPr>
          <w:rFonts w:ascii="Calibri" w:hAnsi="Calibri"/>
          <w:sz w:val="22"/>
          <w:szCs w:val="22"/>
        </w:rPr>
      </w:pPr>
      <w:r>
        <w:t>6.4.4.5.4</w:t>
      </w:r>
      <w:r w:rsidRPr="00777094">
        <w:rPr>
          <w:rFonts w:ascii="Calibri" w:hAnsi="Calibri"/>
          <w:sz w:val="22"/>
          <w:szCs w:val="22"/>
        </w:rPr>
        <w:tab/>
      </w:r>
      <w:r>
        <w:t>MM Service Request (clause 9.1.7)</w:t>
      </w:r>
      <w:r>
        <w:tab/>
      </w:r>
      <w:r>
        <w:fldChar w:fldCharType="begin" w:fldLock="1"/>
      </w:r>
      <w:r>
        <w:instrText xml:space="preserve"> PAGEREF _Toc66886299 \h </w:instrText>
      </w:r>
      <w:r>
        <w:fldChar w:fldCharType="separate"/>
      </w:r>
      <w:r>
        <w:t>388</w:t>
      </w:r>
      <w:r>
        <w:fldChar w:fldCharType="end"/>
      </w:r>
    </w:p>
    <w:p w14:paraId="250AC951" w14:textId="058E4CC0" w:rsidR="0046369F" w:rsidRPr="00777094" w:rsidRDefault="0046369F">
      <w:pPr>
        <w:pStyle w:val="TOC6"/>
        <w:rPr>
          <w:rFonts w:ascii="Calibri" w:hAnsi="Calibri"/>
          <w:sz w:val="22"/>
          <w:szCs w:val="22"/>
        </w:rPr>
      </w:pPr>
      <w:r>
        <w:t>6.4.4.5.5</w:t>
      </w:r>
      <w:r w:rsidRPr="00777094">
        <w:rPr>
          <w:rFonts w:ascii="Calibri" w:hAnsi="Calibri"/>
          <w:sz w:val="22"/>
          <w:szCs w:val="22"/>
        </w:rPr>
        <w:tab/>
      </w:r>
      <w:r>
        <w:t>MM SMS Over NAS (clause 9.1.8)</w:t>
      </w:r>
      <w:r>
        <w:tab/>
      </w:r>
      <w:r>
        <w:fldChar w:fldCharType="begin" w:fldLock="1"/>
      </w:r>
      <w:r>
        <w:instrText xml:space="preserve"> PAGEREF _Toc66886300 \h </w:instrText>
      </w:r>
      <w:r>
        <w:fldChar w:fldCharType="separate"/>
      </w:r>
      <w:r>
        <w:t>388</w:t>
      </w:r>
      <w:r>
        <w:fldChar w:fldCharType="end"/>
      </w:r>
    </w:p>
    <w:p w14:paraId="29D9FE4C" w14:textId="75025897" w:rsidR="0046369F" w:rsidRPr="00777094" w:rsidRDefault="0046369F">
      <w:pPr>
        <w:pStyle w:val="TOC5"/>
        <w:rPr>
          <w:rFonts w:ascii="Calibri" w:hAnsi="Calibri"/>
          <w:sz w:val="22"/>
          <w:szCs w:val="22"/>
        </w:rPr>
      </w:pPr>
      <w:r>
        <w:t>6.4.4.6</w:t>
      </w:r>
      <w:r w:rsidRPr="00777094">
        <w:rPr>
          <w:rFonts w:ascii="Calibri" w:hAnsi="Calibri"/>
          <w:sz w:val="22"/>
          <w:szCs w:val="22"/>
        </w:rPr>
        <w:tab/>
      </w:r>
      <w:r>
        <w:t>5GS Non-3GPP Access Mobility Management (clause 9.2)</w:t>
      </w:r>
      <w:r>
        <w:tab/>
      </w:r>
      <w:r>
        <w:fldChar w:fldCharType="begin" w:fldLock="1"/>
      </w:r>
      <w:r>
        <w:instrText xml:space="preserve"> PAGEREF _Toc66886301 \h </w:instrText>
      </w:r>
      <w:r>
        <w:fldChar w:fldCharType="separate"/>
      </w:r>
      <w:r>
        <w:t>388</w:t>
      </w:r>
      <w:r>
        <w:fldChar w:fldCharType="end"/>
      </w:r>
    </w:p>
    <w:p w14:paraId="2AFD6EBB" w14:textId="4729CB9C" w:rsidR="0046369F" w:rsidRPr="00777094" w:rsidRDefault="0046369F">
      <w:pPr>
        <w:pStyle w:val="TOC5"/>
        <w:rPr>
          <w:rFonts w:ascii="Calibri" w:hAnsi="Calibri"/>
          <w:sz w:val="22"/>
          <w:szCs w:val="22"/>
        </w:rPr>
      </w:pPr>
      <w:r>
        <w:t>6.4.4.7</w:t>
      </w:r>
      <w:r w:rsidRPr="00777094">
        <w:rPr>
          <w:rFonts w:ascii="Calibri" w:hAnsi="Calibri"/>
          <w:sz w:val="22"/>
          <w:szCs w:val="22"/>
        </w:rPr>
        <w:tab/>
      </w:r>
      <w:r>
        <w:t>5GS Inter-system Mobility (clause 9.3)</w:t>
      </w:r>
      <w:r>
        <w:tab/>
      </w:r>
      <w:r>
        <w:fldChar w:fldCharType="begin" w:fldLock="1"/>
      </w:r>
      <w:r>
        <w:instrText xml:space="preserve"> PAGEREF _Toc66886302 \h </w:instrText>
      </w:r>
      <w:r>
        <w:fldChar w:fldCharType="separate"/>
      </w:r>
      <w:r>
        <w:t>389</w:t>
      </w:r>
      <w:r>
        <w:fldChar w:fldCharType="end"/>
      </w:r>
    </w:p>
    <w:p w14:paraId="578DD835" w14:textId="7C43DD2C" w:rsidR="0046369F" w:rsidRPr="00777094" w:rsidRDefault="0046369F">
      <w:pPr>
        <w:pStyle w:val="TOC5"/>
        <w:rPr>
          <w:rFonts w:ascii="Calibri" w:hAnsi="Calibri"/>
          <w:sz w:val="22"/>
          <w:szCs w:val="22"/>
        </w:rPr>
      </w:pPr>
      <w:r>
        <w:t>6.4.4.8</w:t>
      </w:r>
      <w:r w:rsidRPr="00777094">
        <w:rPr>
          <w:rFonts w:ascii="Calibri" w:hAnsi="Calibri"/>
          <w:sz w:val="22"/>
          <w:szCs w:val="22"/>
        </w:rPr>
        <w:tab/>
      </w:r>
      <w:r>
        <w:t>5GS Session Management</w:t>
      </w:r>
      <w:r>
        <w:tab/>
      </w:r>
      <w:r>
        <w:fldChar w:fldCharType="begin" w:fldLock="1"/>
      </w:r>
      <w:r>
        <w:instrText xml:space="preserve"> PAGEREF _Toc66886303 \h </w:instrText>
      </w:r>
      <w:r>
        <w:fldChar w:fldCharType="separate"/>
      </w:r>
      <w:r>
        <w:t>389</w:t>
      </w:r>
      <w:r>
        <w:fldChar w:fldCharType="end"/>
      </w:r>
    </w:p>
    <w:p w14:paraId="77AC4A65" w14:textId="70D9B315" w:rsidR="0046369F" w:rsidRPr="00777094" w:rsidRDefault="0046369F">
      <w:pPr>
        <w:pStyle w:val="TOC6"/>
        <w:rPr>
          <w:rFonts w:ascii="Calibri" w:hAnsi="Calibri"/>
          <w:sz w:val="22"/>
          <w:szCs w:val="22"/>
        </w:rPr>
      </w:pPr>
      <w:r>
        <w:t>6.4.4.8.1</w:t>
      </w:r>
      <w:r w:rsidRPr="00777094">
        <w:rPr>
          <w:rFonts w:ascii="Calibri" w:hAnsi="Calibri"/>
          <w:sz w:val="22"/>
          <w:szCs w:val="22"/>
        </w:rPr>
        <w:tab/>
      </w:r>
      <w:r>
        <w:t>SM PDU session authentication and authorization (clause 10.1.1)</w:t>
      </w:r>
      <w:r>
        <w:tab/>
      </w:r>
      <w:r>
        <w:fldChar w:fldCharType="begin" w:fldLock="1"/>
      </w:r>
      <w:r>
        <w:instrText xml:space="preserve"> PAGEREF _Toc66886304 \h </w:instrText>
      </w:r>
      <w:r>
        <w:fldChar w:fldCharType="separate"/>
      </w:r>
      <w:r>
        <w:t>389</w:t>
      </w:r>
      <w:r>
        <w:fldChar w:fldCharType="end"/>
      </w:r>
    </w:p>
    <w:p w14:paraId="27AF04D2" w14:textId="5598B980" w:rsidR="0046369F" w:rsidRPr="00777094" w:rsidRDefault="0046369F">
      <w:pPr>
        <w:pStyle w:val="TOC6"/>
        <w:rPr>
          <w:rFonts w:ascii="Calibri" w:hAnsi="Calibri"/>
          <w:sz w:val="22"/>
          <w:szCs w:val="22"/>
        </w:rPr>
      </w:pPr>
      <w:r>
        <w:t>6.4.4.8.2</w:t>
      </w:r>
      <w:r w:rsidRPr="00777094">
        <w:rPr>
          <w:rFonts w:ascii="Calibri" w:hAnsi="Calibri"/>
          <w:sz w:val="22"/>
          <w:szCs w:val="22"/>
        </w:rPr>
        <w:tab/>
      </w:r>
      <w:r>
        <w:t>SM Network-requested PDU session modification &amp; release (clauses 10.1.2 &amp; 10.1.3)</w:t>
      </w:r>
      <w:r>
        <w:tab/>
      </w:r>
      <w:r>
        <w:fldChar w:fldCharType="begin" w:fldLock="1"/>
      </w:r>
      <w:r>
        <w:instrText xml:space="preserve"> PAGEREF _Toc66886305 \h </w:instrText>
      </w:r>
      <w:r>
        <w:fldChar w:fldCharType="separate"/>
      </w:r>
      <w:r>
        <w:t>389</w:t>
      </w:r>
      <w:r>
        <w:fldChar w:fldCharType="end"/>
      </w:r>
    </w:p>
    <w:p w14:paraId="0058B726" w14:textId="09C56ED1" w:rsidR="0046369F" w:rsidRPr="00777094" w:rsidRDefault="0046369F">
      <w:pPr>
        <w:pStyle w:val="TOC6"/>
        <w:rPr>
          <w:rFonts w:ascii="Calibri" w:hAnsi="Calibri"/>
          <w:sz w:val="22"/>
          <w:szCs w:val="22"/>
        </w:rPr>
      </w:pPr>
      <w:r>
        <w:t>6.4.4.8.3</w:t>
      </w:r>
      <w:r w:rsidRPr="00777094">
        <w:rPr>
          <w:rFonts w:ascii="Calibri" w:hAnsi="Calibri"/>
          <w:sz w:val="22"/>
          <w:szCs w:val="22"/>
        </w:rPr>
        <w:tab/>
      </w:r>
      <w:r>
        <w:t>SM UE-requested PDU session establishment / modification &amp; release (clauses 10.1.4 / 10.1.5 &amp; 10.1.6)</w:t>
      </w:r>
      <w:r>
        <w:tab/>
      </w:r>
      <w:r>
        <w:fldChar w:fldCharType="begin" w:fldLock="1"/>
      </w:r>
      <w:r>
        <w:instrText xml:space="preserve"> PAGEREF _Toc66886306 \h </w:instrText>
      </w:r>
      <w:r>
        <w:fldChar w:fldCharType="separate"/>
      </w:r>
      <w:r>
        <w:t>389</w:t>
      </w:r>
      <w:r>
        <w:fldChar w:fldCharType="end"/>
      </w:r>
    </w:p>
    <w:p w14:paraId="6676CB86" w14:textId="549B8AE7" w:rsidR="0046369F" w:rsidRPr="00777094" w:rsidRDefault="0046369F">
      <w:pPr>
        <w:pStyle w:val="TOC5"/>
        <w:rPr>
          <w:rFonts w:ascii="Calibri" w:hAnsi="Calibri"/>
          <w:sz w:val="22"/>
          <w:szCs w:val="22"/>
        </w:rPr>
      </w:pPr>
      <w:r>
        <w:t>6.4.4.9</w:t>
      </w:r>
      <w:r w:rsidRPr="00777094">
        <w:rPr>
          <w:rFonts w:ascii="Calibri" w:hAnsi="Calibri"/>
          <w:sz w:val="22"/>
          <w:szCs w:val="22"/>
        </w:rPr>
        <w:tab/>
      </w:r>
      <w:r>
        <w:t>EN-DC Session Management (clause 10.2)</w:t>
      </w:r>
      <w:r>
        <w:tab/>
      </w:r>
      <w:r>
        <w:fldChar w:fldCharType="begin" w:fldLock="1"/>
      </w:r>
      <w:r>
        <w:instrText xml:space="preserve"> PAGEREF _Toc66886307 \h </w:instrText>
      </w:r>
      <w:r>
        <w:fldChar w:fldCharType="separate"/>
      </w:r>
      <w:r>
        <w:t>389</w:t>
      </w:r>
      <w:r>
        <w:fldChar w:fldCharType="end"/>
      </w:r>
    </w:p>
    <w:p w14:paraId="766ABFA6" w14:textId="2025DE74" w:rsidR="0046369F" w:rsidRPr="00777094" w:rsidRDefault="0046369F">
      <w:pPr>
        <w:pStyle w:val="TOC5"/>
        <w:rPr>
          <w:rFonts w:ascii="Calibri" w:hAnsi="Calibri"/>
          <w:sz w:val="22"/>
          <w:szCs w:val="22"/>
        </w:rPr>
      </w:pPr>
      <w:r>
        <w:t>6.4.4.10</w:t>
      </w:r>
      <w:r w:rsidRPr="00777094">
        <w:rPr>
          <w:rFonts w:ascii="Calibri" w:hAnsi="Calibri"/>
          <w:sz w:val="22"/>
          <w:szCs w:val="22"/>
        </w:rPr>
        <w:tab/>
      </w:r>
      <w:r>
        <w:t>5GS Non-3GPP Access Session Management (clause 10.3)</w:t>
      </w:r>
      <w:r>
        <w:tab/>
      </w:r>
      <w:r>
        <w:fldChar w:fldCharType="begin" w:fldLock="1"/>
      </w:r>
      <w:r>
        <w:instrText xml:space="preserve"> PAGEREF _Toc66886308 \h </w:instrText>
      </w:r>
      <w:r>
        <w:fldChar w:fldCharType="separate"/>
      </w:r>
      <w:r>
        <w:t>389</w:t>
      </w:r>
      <w:r>
        <w:fldChar w:fldCharType="end"/>
      </w:r>
    </w:p>
    <w:p w14:paraId="78474813" w14:textId="30F72396" w:rsidR="0046369F" w:rsidRPr="00777094" w:rsidRDefault="0046369F">
      <w:pPr>
        <w:pStyle w:val="TOC5"/>
        <w:rPr>
          <w:rFonts w:ascii="Calibri" w:hAnsi="Calibri"/>
          <w:sz w:val="22"/>
          <w:szCs w:val="22"/>
        </w:rPr>
      </w:pPr>
      <w:r>
        <w:t>6.4.4.11</w:t>
      </w:r>
      <w:r w:rsidRPr="00777094">
        <w:rPr>
          <w:rFonts w:ascii="Calibri" w:hAnsi="Calibri"/>
          <w:sz w:val="22"/>
          <w:szCs w:val="22"/>
        </w:rPr>
        <w:tab/>
      </w:r>
      <w:r>
        <w:t>5GS Multilayer and Services</w:t>
      </w:r>
      <w:r>
        <w:tab/>
      </w:r>
      <w:r>
        <w:fldChar w:fldCharType="begin" w:fldLock="1"/>
      </w:r>
      <w:r>
        <w:instrText xml:space="preserve"> PAGEREF _Toc66886309 \h </w:instrText>
      </w:r>
      <w:r>
        <w:fldChar w:fldCharType="separate"/>
      </w:r>
      <w:r>
        <w:t>389</w:t>
      </w:r>
      <w:r>
        <w:fldChar w:fldCharType="end"/>
      </w:r>
    </w:p>
    <w:p w14:paraId="61A4FC02" w14:textId="78F31EC0" w:rsidR="0046369F" w:rsidRPr="00777094" w:rsidRDefault="0046369F">
      <w:pPr>
        <w:pStyle w:val="TOC6"/>
        <w:rPr>
          <w:rFonts w:ascii="Calibri" w:hAnsi="Calibri"/>
          <w:sz w:val="22"/>
          <w:szCs w:val="22"/>
        </w:rPr>
      </w:pPr>
      <w:r>
        <w:t>6.4.4.11.1</w:t>
      </w:r>
      <w:r w:rsidRPr="00777094">
        <w:rPr>
          <w:rFonts w:ascii="Calibri" w:hAnsi="Calibri"/>
          <w:sz w:val="22"/>
          <w:szCs w:val="22"/>
        </w:rPr>
        <w:tab/>
      </w:r>
      <w:r>
        <w:t>EPS Fallback</w:t>
      </w:r>
      <w:r>
        <w:tab/>
      </w:r>
      <w:r>
        <w:fldChar w:fldCharType="begin" w:fldLock="1"/>
      </w:r>
      <w:r>
        <w:instrText xml:space="preserve"> PAGEREF _Toc66886310 \h </w:instrText>
      </w:r>
      <w:r>
        <w:fldChar w:fldCharType="separate"/>
      </w:r>
      <w:r>
        <w:t>389</w:t>
      </w:r>
      <w:r>
        <w:fldChar w:fldCharType="end"/>
      </w:r>
    </w:p>
    <w:p w14:paraId="1164C35A" w14:textId="5A5C0DEE" w:rsidR="0046369F" w:rsidRPr="00777094" w:rsidRDefault="0046369F">
      <w:pPr>
        <w:pStyle w:val="TOC6"/>
        <w:rPr>
          <w:rFonts w:ascii="Calibri" w:hAnsi="Calibri"/>
          <w:sz w:val="22"/>
          <w:szCs w:val="22"/>
        </w:rPr>
      </w:pPr>
      <w:r>
        <w:t>6.4.4.11.2</w:t>
      </w:r>
      <w:r w:rsidRPr="00777094">
        <w:rPr>
          <w:rFonts w:ascii="Calibri" w:hAnsi="Calibri"/>
          <w:sz w:val="22"/>
          <w:szCs w:val="22"/>
        </w:rPr>
        <w:tab/>
      </w:r>
      <w:r>
        <w:t>RAT Fallback</w:t>
      </w:r>
      <w:r>
        <w:tab/>
      </w:r>
      <w:r>
        <w:fldChar w:fldCharType="begin" w:fldLock="1"/>
      </w:r>
      <w:r>
        <w:instrText xml:space="preserve"> PAGEREF _Toc66886311 \h </w:instrText>
      </w:r>
      <w:r>
        <w:fldChar w:fldCharType="separate"/>
      </w:r>
      <w:r>
        <w:t>390</w:t>
      </w:r>
      <w:r>
        <w:fldChar w:fldCharType="end"/>
      </w:r>
    </w:p>
    <w:p w14:paraId="61A71960" w14:textId="4CC3EFFF" w:rsidR="0046369F" w:rsidRPr="00777094" w:rsidRDefault="0046369F">
      <w:pPr>
        <w:pStyle w:val="TOC6"/>
        <w:rPr>
          <w:rFonts w:ascii="Calibri" w:hAnsi="Calibri"/>
          <w:sz w:val="22"/>
          <w:szCs w:val="22"/>
        </w:rPr>
      </w:pPr>
      <w:r>
        <w:t>6.4.4.11.3</w:t>
      </w:r>
      <w:r w:rsidRPr="00777094">
        <w:rPr>
          <w:rFonts w:ascii="Calibri" w:hAnsi="Calibri"/>
          <w:sz w:val="22"/>
          <w:szCs w:val="22"/>
        </w:rPr>
        <w:tab/>
      </w:r>
      <w:r>
        <w:t>Unified Access Control (UAC)</w:t>
      </w:r>
      <w:r>
        <w:tab/>
      </w:r>
      <w:r>
        <w:fldChar w:fldCharType="begin" w:fldLock="1"/>
      </w:r>
      <w:r>
        <w:instrText xml:space="preserve"> PAGEREF _Toc66886312 \h </w:instrText>
      </w:r>
      <w:r>
        <w:fldChar w:fldCharType="separate"/>
      </w:r>
      <w:r>
        <w:t>390</w:t>
      </w:r>
      <w:r>
        <w:fldChar w:fldCharType="end"/>
      </w:r>
    </w:p>
    <w:p w14:paraId="6285753A" w14:textId="362F97E7" w:rsidR="0046369F" w:rsidRPr="00777094" w:rsidRDefault="0046369F">
      <w:pPr>
        <w:pStyle w:val="TOC6"/>
        <w:rPr>
          <w:rFonts w:ascii="Calibri" w:hAnsi="Calibri"/>
          <w:sz w:val="22"/>
          <w:szCs w:val="22"/>
        </w:rPr>
      </w:pPr>
      <w:r>
        <w:t>6.4.4.11.4</w:t>
      </w:r>
      <w:r w:rsidRPr="00777094">
        <w:rPr>
          <w:rFonts w:ascii="Calibri" w:hAnsi="Calibri"/>
          <w:sz w:val="22"/>
          <w:szCs w:val="22"/>
        </w:rPr>
        <w:tab/>
      </w:r>
      <w:r>
        <w:t>Emergency Services</w:t>
      </w:r>
      <w:r>
        <w:tab/>
      </w:r>
      <w:r>
        <w:fldChar w:fldCharType="begin" w:fldLock="1"/>
      </w:r>
      <w:r>
        <w:instrText xml:space="preserve"> PAGEREF _Toc66886313 \h </w:instrText>
      </w:r>
      <w:r>
        <w:fldChar w:fldCharType="separate"/>
      </w:r>
      <w:r>
        <w:t>390</w:t>
      </w:r>
      <w:r>
        <w:fldChar w:fldCharType="end"/>
      </w:r>
    </w:p>
    <w:p w14:paraId="34EF2DDA" w14:textId="2956B34F" w:rsidR="0046369F" w:rsidRPr="00777094" w:rsidRDefault="0046369F">
      <w:pPr>
        <w:pStyle w:val="TOC4"/>
        <w:rPr>
          <w:rFonts w:ascii="Calibri" w:hAnsi="Calibri"/>
          <w:sz w:val="22"/>
          <w:szCs w:val="22"/>
        </w:rPr>
      </w:pPr>
      <w:r>
        <w:t>6.4.5</w:t>
      </w:r>
      <w:r w:rsidRPr="00777094">
        <w:rPr>
          <w:rFonts w:ascii="Calibri" w:hAnsi="Calibri"/>
          <w:sz w:val="22"/>
          <w:szCs w:val="22"/>
        </w:rPr>
        <w:tab/>
      </w:r>
      <w:r>
        <w:t>TS 38.523-2</w:t>
      </w:r>
      <w:r>
        <w:tab/>
      </w:r>
      <w:r>
        <w:fldChar w:fldCharType="begin" w:fldLock="1"/>
      </w:r>
      <w:r>
        <w:instrText xml:space="preserve"> PAGEREF _Toc66886314 \h </w:instrText>
      </w:r>
      <w:r>
        <w:fldChar w:fldCharType="separate"/>
      </w:r>
      <w:r>
        <w:t>390</w:t>
      </w:r>
      <w:r>
        <w:fldChar w:fldCharType="end"/>
      </w:r>
    </w:p>
    <w:p w14:paraId="56BEE0BB" w14:textId="37D07FDF" w:rsidR="0046369F" w:rsidRPr="00777094" w:rsidRDefault="0046369F">
      <w:pPr>
        <w:pStyle w:val="TOC4"/>
        <w:rPr>
          <w:rFonts w:ascii="Calibri" w:hAnsi="Calibri"/>
          <w:sz w:val="22"/>
          <w:szCs w:val="22"/>
        </w:rPr>
      </w:pPr>
      <w:r>
        <w:t>6.4.6</w:t>
      </w:r>
      <w:r w:rsidRPr="00777094">
        <w:rPr>
          <w:rFonts w:ascii="Calibri" w:hAnsi="Calibri"/>
          <w:sz w:val="22"/>
          <w:szCs w:val="22"/>
        </w:rPr>
        <w:tab/>
      </w:r>
      <w:r>
        <w:t>TS 38.523-3</w:t>
      </w:r>
      <w:r>
        <w:tab/>
      </w:r>
      <w:r>
        <w:fldChar w:fldCharType="begin" w:fldLock="1"/>
      </w:r>
      <w:r>
        <w:instrText xml:space="preserve"> PAGEREF _Toc66886315 \h </w:instrText>
      </w:r>
      <w:r>
        <w:fldChar w:fldCharType="separate"/>
      </w:r>
      <w:r>
        <w:t>391</w:t>
      </w:r>
      <w:r>
        <w:fldChar w:fldCharType="end"/>
      </w:r>
    </w:p>
    <w:p w14:paraId="73C04C48" w14:textId="7A5BBFB6" w:rsidR="0046369F" w:rsidRPr="00777094" w:rsidRDefault="0046369F">
      <w:pPr>
        <w:pStyle w:val="TOC4"/>
        <w:rPr>
          <w:rFonts w:ascii="Calibri" w:hAnsi="Calibri"/>
          <w:sz w:val="22"/>
          <w:szCs w:val="22"/>
        </w:rPr>
      </w:pPr>
      <w:r>
        <w:t>6.4.7</w:t>
      </w:r>
      <w:r w:rsidRPr="00777094">
        <w:rPr>
          <w:rFonts w:ascii="Calibri" w:hAnsi="Calibri"/>
          <w:sz w:val="22"/>
          <w:szCs w:val="22"/>
        </w:rPr>
        <w:tab/>
      </w:r>
      <w:r>
        <w:t>Discussion Papers / Work Plan / TC lists</w:t>
      </w:r>
      <w:r>
        <w:tab/>
      </w:r>
      <w:r>
        <w:fldChar w:fldCharType="begin" w:fldLock="1"/>
      </w:r>
      <w:r>
        <w:instrText xml:space="preserve"> PAGEREF _Toc66886316 \h </w:instrText>
      </w:r>
      <w:r>
        <w:fldChar w:fldCharType="separate"/>
      </w:r>
      <w:r>
        <w:t>391</w:t>
      </w:r>
      <w:r>
        <w:fldChar w:fldCharType="end"/>
      </w:r>
    </w:p>
    <w:p w14:paraId="333B6B01" w14:textId="7040946D" w:rsidR="0046369F" w:rsidRPr="00777094" w:rsidRDefault="0046369F">
      <w:pPr>
        <w:pStyle w:val="TOC3"/>
        <w:rPr>
          <w:rFonts w:ascii="Calibri" w:hAnsi="Calibri"/>
          <w:sz w:val="22"/>
          <w:szCs w:val="22"/>
        </w:rPr>
      </w:pPr>
      <w:r>
        <w:t>6.5</w:t>
      </w:r>
      <w:r w:rsidRPr="00777094">
        <w:rPr>
          <w:rFonts w:ascii="Calibri" w:hAnsi="Calibri"/>
          <w:sz w:val="22"/>
          <w:szCs w:val="22"/>
        </w:rPr>
        <w:tab/>
      </w:r>
      <w:r>
        <w:t>Routine Maintenance for TS 36 Series TEIx_Test</w:t>
      </w:r>
      <w:r>
        <w:tab/>
      </w:r>
      <w:r>
        <w:fldChar w:fldCharType="begin" w:fldLock="1"/>
      </w:r>
      <w:r>
        <w:instrText xml:space="preserve"> PAGEREF _Toc66886317 \h </w:instrText>
      </w:r>
      <w:r>
        <w:fldChar w:fldCharType="separate"/>
      </w:r>
      <w:r>
        <w:t>392</w:t>
      </w:r>
      <w:r>
        <w:fldChar w:fldCharType="end"/>
      </w:r>
    </w:p>
    <w:p w14:paraId="0984E127" w14:textId="0E2FE04C" w:rsidR="0046369F" w:rsidRPr="00777094" w:rsidRDefault="0046369F">
      <w:pPr>
        <w:pStyle w:val="TOC4"/>
        <w:rPr>
          <w:rFonts w:ascii="Calibri" w:hAnsi="Calibri"/>
          <w:sz w:val="22"/>
          <w:szCs w:val="22"/>
        </w:rPr>
      </w:pPr>
      <w:r>
        <w:t>6.5.1</w:t>
      </w:r>
      <w:r w:rsidRPr="00777094">
        <w:rPr>
          <w:rFonts w:ascii="Calibri" w:hAnsi="Calibri"/>
          <w:sz w:val="22"/>
          <w:szCs w:val="22"/>
        </w:rPr>
        <w:tab/>
      </w:r>
      <w:r>
        <w:t>Routine Maintenance for TS 36.508</w:t>
      </w:r>
      <w:r>
        <w:tab/>
      </w:r>
      <w:r>
        <w:fldChar w:fldCharType="begin" w:fldLock="1"/>
      </w:r>
      <w:r>
        <w:instrText xml:space="preserve"> PAGEREF _Toc66886318 \h </w:instrText>
      </w:r>
      <w:r>
        <w:fldChar w:fldCharType="separate"/>
      </w:r>
      <w:r>
        <w:t>392</w:t>
      </w:r>
      <w:r>
        <w:fldChar w:fldCharType="end"/>
      </w:r>
    </w:p>
    <w:p w14:paraId="49BE5C33" w14:textId="47ED409C" w:rsidR="0046369F" w:rsidRPr="00777094" w:rsidRDefault="0046369F">
      <w:pPr>
        <w:pStyle w:val="TOC4"/>
        <w:rPr>
          <w:rFonts w:ascii="Calibri" w:hAnsi="Calibri"/>
          <w:sz w:val="22"/>
          <w:szCs w:val="22"/>
        </w:rPr>
      </w:pPr>
      <w:r>
        <w:t>6.5.2</w:t>
      </w:r>
      <w:r w:rsidRPr="00777094">
        <w:rPr>
          <w:rFonts w:ascii="Calibri" w:hAnsi="Calibri"/>
          <w:sz w:val="22"/>
          <w:szCs w:val="22"/>
        </w:rPr>
        <w:tab/>
      </w:r>
      <w:r>
        <w:t>Routine Maintenance for TS 36.509</w:t>
      </w:r>
      <w:r>
        <w:tab/>
      </w:r>
      <w:r>
        <w:fldChar w:fldCharType="begin" w:fldLock="1"/>
      </w:r>
      <w:r>
        <w:instrText xml:space="preserve"> PAGEREF _Toc66886319 \h </w:instrText>
      </w:r>
      <w:r>
        <w:fldChar w:fldCharType="separate"/>
      </w:r>
      <w:r>
        <w:t>393</w:t>
      </w:r>
      <w:r>
        <w:fldChar w:fldCharType="end"/>
      </w:r>
    </w:p>
    <w:p w14:paraId="26E3F1DC" w14:textId="638092F3" w:rsidR="0046369F" w:rsidRPr="00777094" w:rsidRDefault="0046369F">
      <w:pPr>
        <w:pStyle w:val="TOC4"/>
        <w:rPr>
          <w:rFonts w:ascii="Calibri" w:hAnsi="Calibri"/>
          <w:sz w:val="22"/>
          <w:szCs w:val="22"/>
        </w:rPr>
      </w:pPr>
      <w:r>
        <w:t>6.5.3</w:t>
      </w:r>
      <w:r w:rsidRPr="00777094">
        <w:rPr>
          <w:rFonts w:ascii="Calibri" w:hAnsi="Calibri"/>
          <w:sz w:val="22"/>
          <w:szCs w:val="22"/>
        </w:rPr>
        <w:tab/>
      </w:r>
      <w:r>
        <w:t>Routine Maintenance for TS 36.523-1</w:t>
      </w:r>
      <w:r>
        <w:tab/>
      </w:r>
      <w:r>
        <w:fldChar w:fldCharType="begin" w:fldLock="1"/>
      </w:r>
      <w:r>
        <w:instrText xml:space="preserve"> PAGEREF _Toc66886320 \h </w:instrText>
      </w:r>
      <w:r>
        <w:fldChar w:fldCharType="separate"/>
      </w:r>
      <w:r>
        <w:t>394</w:t>
      </w:r>
      <w:r>
        <w:fldChar w:fldCharType="end"/>
      </w:r>
    </w:p>
    <w:p w14:paraId="11C25CE4" w14:textId="4D68827E" w:rsidR="0046369F" w:rsidRPr="00777094" w:rsidRDefault="0046369F">
      <w:pPr>
        <w:pStyle w:val="TOC5"/>
        <w:rPr>
          <w:rFonts w:ascii="Calibri" w:hAnsi="Calibri"/>
          <w:sz w:val="22"/>
          <w:szCs w:val="22"/>
        </w:rPr>
      </w:pPr>
      <w:r>
        <w:t>6.5.3.1</w:t>
      </w:r>
      <w:r w:rsidRPr="00777094">
        <w:rPr>
          <w:rFonts w:ascii="Calibri" w:hAnsi="Calibri"/>
          <w:sz w:val="22"/>
          <w:szCs w:val="22"/>
        </w:rPr>
        <w:tab/>
      </w:r>
      <w:r>
        <w:t>Idle Mode</w:t>
      </w:r>
      <w:r>
        <w:tab/>
      </w:r>
      <w:r>
        <w:fldChar w:fldCharType="begin" w:fldLock="1"/>
      </w:r>
      <w:r>
        <w:instrText xml:space="preserve"> PAGEREF _Toc66886321 \h </w:instrText>
      </w:r>
      <w:r>
        <w:fldChar w:fldCharType="separate"/>
      </w:r>
      <w:r>
        <w:t>394</w:t>
      </w:r>
      <w:r>
        <w:fldChar w:fldCharType="end"/>
      </w:r>
    </w:p>
    <w:p w14:paraId="687253BE" w14:textId="004E7357" w:rsidR="0046369F" w:rsidRPr="00777094" w:rsidRDefault="0046369F">
      <w:pPr>
        <w:pStyle w:val="TOC5"/>
        <w:rPr>
          <w:rFonts w:ascii="Calibri" w:hAnsi="Calibri"/>
          <w:sz w:val="22"/>
          <w:szCs w:val="22"/>
        </w:rPr>
      </w:pPr>
      <w:r>
        <w:t>6.5.3.2</w:t>
      </w:r>
      <w:r w:rsidRPr="00777094">
        <w:rPr>
          <w:rFonts w:ascii="Calibri" w:hAnsi="Calibri"/>
          <w:sz w:val="22"/>
          <w:szCs w:val="22"/>
        </w:rPr>
        <w:tab/>
      </w:r>
      <w:r>
        <w:t>Layer 2</w:t>
      </w:r>
      <w:r>
        <w:tab/>
      </w:r>
      <w:r>
        <w:fldChar w:fldCharType="begin" w:fldLock="1"/>
      </w:r>
      <w:r>
        <w:instrText xml:space="preserve"> PAGEREF _Toc66886322 \h </w:instrText>
      </w:r>
      <w:r>
        <w:fldChar w:fldCharType="separate"/>
      </w:r>
      <w:r>
        <w:t>395</w:t>
      </w:r>
      <w:r>
        <w:fldChar w:fldCharType="end"/>
      </w:r>
    </w:p>
    <w:p w14:paraId="050393B7" w14:textId="50C3A5A5" w:rsidR="0046369F" w:rsidRPr="00777094" w:rsidRDefault="0046369F">
      <w:pPr>
        <w:pStyle w:val="TOC6"/>
        <w:rPr>
          <w:rFonts w:ascii="Calibri" w:hAnsi="Calibri"/>
          <w:sz w:val="22"/>
          <w:szCs w:val="22"/>
        </w:rPr>
      </w:pPr>
      <w:r>
        <w:t>6.5.3.2.1</w:t>
      </w:r>
      <w:r w:rsidRPr="00777094">
        <w:rPr>
          <w:rFonts w:ascii="Calibri" w:hAnsi="Calibri"/>
          <w:sz w:val="22"/>
          <w:szCs w:val="22"/>
        </w:rPr>
        <w:tab/>
      </w:r>
      <w:r>
        <w:t>MAC</w:t>
      </w:r>
      <w:r>
        <w:tab/>
      </w:r>
      <w:r>
        <w:fldChar w:fldCharType="begin" w:fldLock="1"/>
      </w:r>
      <w:r>
        <w:instrText xml:space="preserve"> PAGEREF _Toc66886323 \h </w:instrText>
      </w:r>
      <w:r>
        <w:fldChar w:fldCharType="separate"/>
      </w:r>
      <w:r>
        <w:t>395</w:t>
      </w:r>
      <w:r>
        <w:fldChar w:fldCharType="end"/>
      </w:r>
    </w:p>
    <w:p w14:paraId="75469856" w14:textId="46BF4052" w:rsidR="0046369F" w:rsidRPr="00777094" w:rsidRDefault="0046369F">
      <w:pPr>
        <w:pStyle w:val="TOC6"/>
        <w:rPr>
          <w:rFonts w:ascii="Calibri" w:hAnsi="Calibri"/>
          <w:sz w:val="22"/>
          <w:szCs w:val="22"/>
        </w:rPr>
      </w:pPr>
      <w:r>
        <w:t>6.5.3.2.2</w:t>
      </w:r>
      <w:r w:rsidRPr="00777094">
        <w:rPr>
          <w:rFonts w:ascii="Calibri" w:hAnsi="Calibri"/>
          <w:sz w:val="22"/>
          <w:szCs w:val="22"/>
        </w:rPr>
        <w:tab/>
      </w:r>
      <w:r>
        <w:t>RLC</w:t>
      </w:r>
      <w:r>
        <w:tab/>
      </w:r>
      <w:r>
        <w:fldChar w:fldCharType="begin" w:fldLock="1"/>
      </w:r>
      <w:r>
        <w:instrText xml:space="preserve"> PAGEREF _Toc66886324 \h </w:instrText>
      </w:r>
      <w:r>
        <w:fldChar w:fldCharType="separate"/>
      </w:r>
      <w:r>
        <w:t>396</w:t>
      </w:r>
      <w:r>
        <w:fldChar w:fldCharType="end"/>
      </w:r>
    </w:p>
    <w:p w14:paraId="304F18AC" w14:textId="1140EA45" w:rsidR="0046369F" w:rsidRPr="00777094" w:rsidRDefault="0046369F">
      <w:pPr>
        <w:pStyle w:val="TOC6"/>
        <w:rPr>
          <w:rFonts w:ascii="Calibri" w:hAnsi="Calibri"/>
          <w:sz w:val="22"/>
          <w:szCs w:val="22"/>
        </w:rPr>
      </w:pPr>
      <w:r>
        <w:t>6.5.3.2.3</w:t>
      </w:r>
      <w:r w:rsidRPr="00777094">
        <w:rPr>
          <w:rFonts w:ascii="Calibri" w:hAnsi="Calibri"/>
          <w:sz w:val="22"/>
          <w:szCs w:val="22"/>
        </w:rPr>
        <w:tab/>
      </w:r>
      <w:r>
        <w:t>PDCP</w:t>
      </w:r>
      <w:r>
        <w:tab/>
      </w:r>
      <w:r>
        <w:fldChar w:fldCharType="begin" w:fldLock="1"/>
      </w:r>
      <w:r>
        <w:instrText xml:space="preserve"> PAGEREF _Toc66886325 \h </w:instrText>
      </w:r>
      <w:r>
        <w:fldChar w:fldCharType="separate"/>
      </w:r>
      <w:r>
        <w:t>396</w:t>
      </w:r>
      <w:r>
        <w:fldChar w:fldCharType="end"/>
      </w:r>
    </w:p>
    <w:p w14:paraId="65725B05" w14:textId="034F12E7" w:rsidR="0046369F" w:rsidRPr="00777094" w:rsidRDefault="0046369F">
      <w:pPr>
        <w:pStyle w:val="TOC5"/>
        <w:rPr>
          <w:rFonts w:ascii="Calibri" w:hAnsi="Calibri"/>
          <w:sz w:val="22"/>
          <w:szCs w:val="22"/>
        </w:rPr>
      </w:pPr>
      <w:r>
        <w:t>6.5.3.3</w:t>
      </w:r>
      <w:r w:rsidRPr="00777094">
        <w:rPr>
          <w:rFonts w:ascii="Calibri" w:hAnsi="Calibri"/>
          <w:sz w:val="22"/>
          <w:szCs w:val="22"/>
        </w:rPr>
        <w:tab/>
      </w:r>
      <w:r>
        <w:t>RRC</w:t>
      </w:r>
      <w:r>
        <w:tab/>
      </w:r>
      <w:r>
        <w:fldChar w:fldCharType="begin" w:fldLock="1"/>
      </w:r>
      <w:r>
        <w:instrText xml:space="preserve"> PAGEREF _Toc66886326 \h </w:instrText>
      </w:r>
      <w:r>
        <w:fldChar w:fldCharType="separate"/>
      </w:r>
      <w:r>
        <w:t>396</w:t>
      </w:r>
      <w:r>
        <w:fldChar w:fldCharType="end"/>
      </w:r>
    </w:p>
    <w:p w14:paraId="6F1AB52A" w14:textId="4D7243ED" w:rsidR="0046369F" w:rsidRPr="00777094" w:rsidRDefault="0046369F">
      <w:pPr>
        <w:pStyle w:val="TOC6"/>
        <w:rPr>
          <w:rFonts w:ascii="Calibri" w:hAnsi="Calibri"/>
          <w:sz w:val="22"/>
          <w:szCs w:val="22"/>
        </w:rPr>
      </w:pPr>
      <w:r>
        <w:t>6.5.3.3.1</w:t>
      </w:r>
      <w:r w:rsidRPr="00777094">
        <w:rPr>
          <w:rFonts w:ascii="Calibri" w:hAnsi="Calibri"/>
          <w:sz w:val="22"/>
          <w:szCs w:val="22"/>
        </w:rPr>
        <w:tab/>
      </w:r>
      <w:r>
        <w:t>RRC Part 1 (clauses 8.1 and 8.5)</w:t>
      </w:r>
      <w:r>
        <w:tab/>
      </w:r>
      <w:r>
        <w:fldChar w:fldCharType="begin" w:fldLock="1"/>
      </w:r>
      <w:r>
        <w:instrText xml:space="preserve"> PAGEREF _Toc66886327 \h </w:instrText>
      </w:r>
      <w:r>
        <w:fldChar w:fldCharType="separate"/>
      </w:r>
      <w:r>
        <w:t>396</w:t>
      </w:r>
      <w:r>
        <w:fldChar w:fldCharType="end"/>
      </w:r>
    </w:p>
    <w:p w14:paraId="6EA5111A" w14:textId="6BFD798E" w:rsidR="0046369F" w:rsidRPr="00777094" w:rsidRDefault="0046369F">
      <w:pPr>
        <w:pStyle w:val="TOC6"/>
        <w:rPr>
          <w:rFonts w:ascii="Calibri" w:hAnsi="Calibri"/>
          <w:sz w:val="22"/>
          <w:szCs w:val="22"/>
        </w:rPr>
      </w:pPr>
      <w:r>
        <w:t>6.5.3.3.2</w:t>
      </w:r>
      <w:r w:rsidRPr="00777094">
        <w:rPr>
          <w:rFonts w:ascii="Calibri" w:hAnsi="Calibri"/>
          <w:sz w:val="22"/>
          <w:szCs w:val="22"/>
        </w:rPr>
        <w:tab/>
      </w:r>
      <w:r>
        <w:t>RRC Part 2 (clause 8.2)</w:t>
      </w:r>
      <w:r>
        <w:tab/>
      </w:r>
      <w:r>
        <w:fldChar w:fldCharType="begin" w:fldLock="1"/>
      </w:r>
      <w:r>
        <w:instrText xml:space="preserve"> PAGEREF _Toc66886328 \h </w:instrText>
      </w:r>
      <w:r>
        <w:fldChar w:fldCharType="separate"/>
      </w:r>
      <w:r>
        <w:t>396</w:t>
      </w:r>
      <w:r>
        <w:fldChar w:fldCharType="end"/>
      </w:r>
    </w:p>
    <w:p w14:paraId="4D8E1498" w14:textId="601A71BE" w:rsidR="0046369F" w:rsidRPr="00777094" w:rsidRDefault="0046369F">
      <w:pPr>
        <w:pStyle w:val="TOC6"/>
        <w:rPr>
          <w:rFonts w:ascii="Calibri" w:hAnsi="Calibri"/>
          <w:sz w:val="22"/>
          <w:szCs w:val="22"/>
        </w:rPr>
      </w:pPr>
      <w:r>
        <w:t>6.5.3.3.3</w:t>
      </w:r>
      <w:r w:rsidRPr="00777094">
        <w:rPr>
          <w:rFonts w:ascii="Calibri" w:hAnsi="Calibri"/>
          <w:sz w:val="22"/>
          <w:szCs w:val="22"/>
        </w:rPr>
        <w:tab/>
      </w:r>
      <w:r>
        <w:t>RRC Part 3 (clause 8.3)</w:t>
      </w:r>
      <w:r>
        <w:tab/>
      </w:r>
      <w:r>
        <w:fldChar w:fldCharType="begin" w:fldLock="1"/>
      </w:r>
      <w:r>
        <w:instrText xml:space="preserve"> PAGEREF _Toc66886329 \h </w:instrText>
      </w:r>
      <w:r>
        <w:fldChar w:fldCharType="separate"/>
      </w:r>
      <w:r>
        <w:t>397</w:t>
      </w:r>
      <w:r>
        <w:fldChar w:fldCharType="end"/>
      </w:r>
    </w:p>
    <w:p w14:paraId="5EB8F8B0" w14:textId="3362D649" w:rsidR="0046369F" w:rsidRPr="00777094" w:rsidRDefault="0046369F">
      <w:pPr>
        <w:pStyle w:val="TOC6"/>
        <w:rPr>
          <w:rFonts w:ascii="Calibri" w:hAnsi="Calibri"/>
          <w:sz w:val="22"/>
          <w:szCs w:val="22"/>
        </w:rPr>
      </w:pPr>
      <w:r>
        <w:t>6.5.3.3.4</w:t>
      </w:r>
      <w:r w:rsidRPr="00777094">
        <w:rPr>
          <w:rFonts w:ascii="Calibri" w:hAnsi="Calibri"/>
          <w:sz w:val="22"/>
          <w:szCs w:val="22"/>
        </w:rPr>
        <w:tab/>
      </w:r>
      <w:r>
        <w:t>Inter-RAT (clauses 8.4 &amp; 8.4A)</w:t>
      </w:r>
      <w:r>
        <w:tab/>
      </w:r>
      <w:r>
        <w:fldChar w:fldCharType="begin" w:fldLock="1"/>
      </w:r>
      <w:r>
        <w:instrText xml:space="preserve"> PAGEREF _Toc66886330 \h </w:instrText>
      </w:r>
      <w:r>
        <w:fldChar w:fldCharType="separate"/>
      </w:r>
      <w:r>
        <w:t>397</w:t>
      </w:r>
      <w:r>
        <w:fldChar w:fldCharType="end"/>
      </w:r>
    </w:p>
    <w:p w14:paraId="7929603C" w14:textId="30B946F0" w:rsidR="0046369F" w:rsidRPr="00777094" w:rsidRDefault="0046369F">
      <w:pPr>
        <w:pStyle w:val="TOC6"/>
        <w:rPr>
          <w:rFonts w:ascii="Calibri" w:hAnsi="Calibri"/>
          <w:sz w:val="22"/>
          <w:szCs w:val="22"/>
        </w:rPr>
      </w:pPr>
      <w:r>
        <w:t>6.5.3.3.5</w:t>
      </w:r>
      <w:r w:rsidRPr="00777094">
        <w:rPr>
          <w:rFonts w:ascii="Calibri" w:hAnsi="Calibri"/>
          <w:sz w:val="22"/>
          <w:szCs w:val="22"/>
        </w:rPr>
        <w:tab/>
      </w:r>
      <w:r>
        <w:t>RRC LTE MDT (clause 8.6)</w:t>
      </w:r>
      <w:r>
        <w:tab/>
      </w:r>
      <w:r>
        <w:fldChar w:fldCharType="begin" w:fldLock="1"/>
      </w:r>
      <w:r>
        <w:instrText xml:space="preserve"> PAGEREF _Toc66886331 \h </w:instrText>
      </w:r>
      <w:r>
        <w:fldChar w:fldCharType="separate"/>
      </w:r>
      <w:r>
        <w:t>397</w:t>
      </w:r>
      <w:r>
        <w:fldChar w:fldCharType="end"/>
      </w:r>
    </w:p>
    <w:p w14:paraId="435DD801" w14:textId="490005DD" w:rsidR="0046369F" w:rsidRPr="00777094" w:rsidRDefault="0046369F">
      <w:pPr>
        <w:pStyle w:val="TOC6"/>
        <w:rPr>
          <w:rFonts w:ascii="Calibri" w:hAnsi="Calibri"/>
          <w:sz w:val="22"/>
          <w:szCs w:val="22"/>
        </w:rPr>
      </w:pPr>
      <w:r>
        <w:t>6.5.3.3.6</w:t>
      </w:r>
      <w:r w:rsidRPr="00777094">
        <w:rPr>
          <w:rFonts w:ascii="Calibri" w:hAnsi="Calibri"/>
          <w:sz w:val="22"/>
          <w:szCs w:val="22"/>
        </w:rPr>
        <w:tab/>
      </w:r>
      <w:r>
        <w:t>RRC ANR for UTRAN (clause 8.7)</w:t>
      </w:r>
      <w:r>
        <w:tab/>
      </w:r>
      <w:r>
        <w:fldChar w:fldCharType="begin" w:fldLock="1"/>
      </w:r>
      <w:r>
        <w:instrText xml:space="preserve"> PAGEREF _Toc66886332 \h </w:instrText>
      </w:r>
      <w:r>
        <w:fldChar w:fldCharType="separate"/>
      </w:r>
      <w:r>
        <w:t>400</w:t>
      </w:r>
      <w:r>
        <w:fldChar w:fldCharType="end"/>
      </w:r>
    </w:p>
    <w:p w14:paraId="02348219" w14:textId="14250B59" w:rsidR="0046369F" w:rsidRPr="00777094" w:rsidRDefault="0046369F">
      <w:pPr>
        <w:pStyle w:val="TOC5"/>
        <w:rPr>
          <w:rFonts w:ascii="Calibri" w:hAnsi="Calibri"/>
          <w:sz w:val="22"/>
          <w:szCs w:val="22"/>
        </w:rPr>
      </w:pPr>
      <w:r>
        <w:t>6.5.3.4</w:t>
      </w:r>
      <w:r w:rsidRPr="00777094">
        <w:rPr>
          <w:rFonts w:ascii="Calibri" w:hAnsi="Calibri"/>
          <w:sz w:val="22"/>
          <w:szCs w:val="22"/>
        </w:rPr>
        <w:tab/>
      </w:r>
      <w:r>
        <w:t>EPS Mobility Management</w:t>
      </w:r>
      <w:r>
        <w:tab/>
      </w:r>
      <w:r>
        <w:fldChar w:fldCharType="begin" w:fldLock="1"/>
      </w:r>
      <w:r>
        <w:instrText xml:space="preserve"> PAGEREF _Toc66886333 \h </w:instrText>
      </w:r>
      <w:r>
        <w:fldChar w:fldCharType="separate"/>
      </w:r>
      <w:r>
        <w:t>400</w:t>
      </w:r>
      <w:r>
        <w:fldChar w:fldCharType="end"/>
      </w:r>
    </w:p>
    <w:p w14:paraId="336FA37E" w14:textId="18E8F328" w:rsidR="0046369F" w:rsidRPr="00777094" w:rsidRDefault="0046369F">
      <w:pPr>
        <w:pStyle w:val="TOC5"/>
        <w:rPr>
          <w:rFonts w:ascii="Calibri" w:hAnsi="Calibri"/>
          <w:sz w:val="22"/>
          <w:szCs w:val="22"/>
        </w:rPr>
      </w:pPr>
      <w:r>
        <w:t>6.5.3.5</w:t>
      </w:r>
      <w:r w:rsidRPr="00777094">
        <w:rPr>
          <w:rFonts w:ascii="Calibri" w:hAnsi="Calibri"/>
          <w:sz w:val="22"/>
          <w:szCs w:val="22"/>
        </w:rPr>
        <w:tab/>
      </w:r>
      <w:r>
        <w:t>EPS Session Management</w:t>
      </w:r>
      <w:r>
        <w:tab/>
      </w:r>
      <w:r>
        <w:fldChar w:fldCharType="begin" w:fldLock="1"/>
      </w:r>
      <w:r>
        <w:instrText xml:space="preserve"> PAGEREF _Toc66886334 \h </w:instrText>
      </w:r>
      <w:r>
        <w:fldChar w:fldCharType="separate"/>
      </w:r>
      <w:r>
        <w:t>400</w:t>
      </w:r>
      <w:r>
        <w:fldChar w:fldCharType="end"/>
      </w:r>
    </w:p>
    <w:p w14:paraId="5CDFEB45" w14:textId="3E1C679A" w:rsidR="0046369F" w:rsidRPr="00777094" w:rsidRDefault="0046369F">
      <w:pPr>
        <w:pStyle w:val="TOC5"/>
        <w:rPr>
          <w:rFonts w:ascii="Calibri" w:hAnsi="Calibri"/>
          <w:sz w:val="22"/>
          <w:szCs w:val="22"/>
        </w:rPr>
      </w:pPr>
      <w:r>
        <w:t>6.5.3.6</w:t>
      </w:r>
      <w:r w:rsidRPr="00777094">
        <w:rPr>
          <w:rFonts w:ascii="Calibri" w:hAnsi="Calibri"/>
          <w:sz w:val="22"/>
          <w:szCs w:val="22"/>
        </w:rPr>
        <w:tab/>
      </w:r>
      <w:r>
        <w:t>General Tests</w:t>
      </w:r>
      <w:r>
        <w:tab/>
      </w:r>
      <w:r>
        <w:fldChar w:fldCharType="begin" w:fldLock="1"/>
      </w:r>
      <w:r>
        <w:instrText xml:space="preserve"> PAGEREF _Toc66886335 \h </w:instrText>
      </w:r>
      <w:r>
        <w:fldChar w:fldCharType="separate"/>
      </w:r>
      <w:r>
        <w:t>401</w:t>
      </w:r>
      <w:r>
        <w:fldChar w:fldCharType="end"/>
      </w:r>
    </w:p>
    <w:p w14:paraId="1551A663" w14:textId="031EC158" w:rsidR="0046369F" w:rsidRPr="00777094" w:rsidRDefault="0046369F">
      <w:pPr>
        <w:pStyle w:val="TOC5"/>
        <w:rPr>
          <w:rFonts w:ascii="Calibri" w:hAnsi="Calibri"/>
          <w:sz w:val="22"/>
          <w:szCs w:val="22"/>
        </w:rPr>
      </w:pPr>
      <w:r>
        <w:t>6.5.3.7</w:t>
      </w:r>
      <w:r w:rsidRPr="00777094">
        <w:rPr>
          <w:rFonts w:ascii="Calibri" w:hAnsi="Calibri"/>
          <w:sz w:val="22"/>
          <w:szCs w:val="22"/>
        </w:rPr>
        <w:tab/>
      </w:r>
      <w:r>
        <w:t>Interoperability Radio Bearers</w:t>
      </w:r>
      <w:r>
        <w:tab/>
      </w:r>
      <w:r>
        <w:fldChar w:fldCharType="begin" w:fldLock="1"/>
      </w:r>
      <w:r>
        <w:instrText xml:space="preserve"> PAGEREF _Toc66886336 \h </w:instrText>
      </w:r>
      <w:r>
        <w:fldChar w:fldCharType="separate"/>
      </w:r>
      <w:r>
        <w:t>401</w:t>
      </w:r>
      <w:r>
        <w:fldChar w:fldCharType="end"/>
      </w:r>
    </w:p>
    <w:p w14:paraId="7868E227" w14:textId="303B1A9E" w:rsidR="0046369F" w:rsidRPr="00777094" w:rsidRDefault="0046369F">
      <w:pPr>
        <w:pStyle w:val="TOC5"/>
        <w:rPr>
          <w:rFonts w:ascii="Calibri" w:hAnsi="Calibri"/>
          <w:sz w:val="22"/>
          <w:szCs w:val="22"/>
        </w:rPr>
      </w:pPr>
      <w:r>
        <w:t>6.5.3.8</w:t>
      </w:r>
      <w:r w:rsidRPr="00777094">
        <w:rPr>
          <w:rFonts w:ascii="Calibri" w:hAnsi="Calibri"/>
          <w:sz w:val="22"/>
          <w:szCs w:val="22"/>
        </w:rPr>
        <w:tab/>
      </w:r>
      <w:r>
        <w:t>Multilayer Procedures</w:t>
      </w:r>
      <w:r>
        <w:tab/>
      </w:r>
      <w:r>
        <w:fldChar w:fldCharType="begin" w:fldLock="1"/>
      </w:r>
      <w:r>
        <w:instrText xml:space="preserve"> PAGEREF _Toc66886337 \h </w:instrText>
      </w:r>
      <w:r>
        <w:fldChar w:fldCharType="separate"/>
      </w:r>
      <w:r>
        <w:t>401</w:t>
      </w:r>
      <w:r>
        <w:fldChar w:fldCharType="end"/>
      </w:r>
    </w:p>
    <w:p w14:paraId="6AB8E93A" w14:textId="3B1D0F01" w:rsidR="0046369F" w:rsidRPr="00777094" w:rsidRDefault="0046369F">
      <w:pPr>
        <w:pStyle w:val="TOC5"/>
        <w:rPr>
          <w:rFonts w:ascii="Calibri" w:hAnsi="Calibri"/>
          <w:sz w:val="22"/>
          <w:szCs w:val="22"/>
        </w:rPr>
      </w:pPr>
      <w:r>
        <w:t>6.5.3.9</w:t>
      </w:r>
      <w:r w:rsidRPr="00777094">
        <w:rPr>
          <w:rFonts w:ascii="Calibri" w:hAnsi="Calibri"/>
          <w:sz w:val="22"/>
          <w:szCs w:val="22"/>
        </w:rPr>
        <w:tab/>
      </w:r>
      <w:r>
        <w:t>PWS - ETWS / CMAS</w:t>
      </w:r>
      <w:r>
        <w:tab/>
      </w:r>
      <w:r>
        <w:fldChar w:fldCharType="begin" w:fldLock="1"/>
      </w:r>
      <w:r>
        <w:instrText xml:space="preserve"> PAGEREF _Toc66886338 \h </w:instrText>
      </w:r>
      <w:r>
        <w:fldChar w:fldCharType="separate"/>
      </w:r>
      <w:r>
        <w:t>402</w:t>
      </w:r>
      <w:r>
        <w:fldChar w:fldCharType="end"/>
      </w:r>
    </w:p>
    <w:p w14:paraId="52D84809" w14:textId="63D950E8" w:rsidR="0046369F" w:rsidRPr="00777094" w:rsidRDefault="0046369F">
      <w:pPr>
        <w:pStyle w:val="TOC5"/>
        <w:rPr>
          <w:rFonts w:ascii="Calibri" w:hAnsi="Calibri"/>
          <w:sz w:val="22"/>
          <w:szCs w:val="22"/>
        </w:rPr>
      </w:pPr>
      <w:r>
        <w:t>6.5.3.10</w:t>
      </w:r>
      <w:r w:rsidRPr="00777094">
        <w:rPr>
          <w:rFonts w:ascii="Calibri" w:hAnsi="Calibri"/>
          <w:sz w:val="22"/>
          <w:szCs w:val="22"/>
        </w:rPr>
        <w:tab/>
      </w:r>
      <w:r>
        <w:t>Non-3GPP</w:t>
      </w:r>
      <w:r>
        <w:tab/>
      </w:r>
      <w:r>
        <w:fldChar w:fldCharType="begin" w:fldLock="1"/>
      </w:r>
      <w:r>
        <w:instrText xml:space="preserve"> PAGEREF _Toc66886339 \h </w:instrText>
      </w:r>
      <w:r>
        <w:fldChar w:fldCharType="separate"/>
      </w:r>
      <w:r>
        <w:t>402</w:t>
      </w:r>
      <w:r>
        <w:fldChar w:fldCharType="end"/>
      </w:r>
    </w:p>
    <w:p w14:paraId="4E5065AC" w14:textId="52A279F8" w:rsidR="0046369F" w:rsidRPr="00777094" w:rsidRDefault="0046369F">
      <w:pPr>
        <w:pStyle w:val="TOC5"/>
        <w:rPr>
          <w:rFonts w:ascii="Calibri" w:hAnsi="Calibri"/>
          <w:sz w:val="22"/>
          <w:szCs w:val="22"/>
        </w:rPr>
      </w:pPr>
      <w:r>
        <w:t>6.5.3.11</w:t>
      </w:r>
      <w:r w:rsidRPr="00777094">
        <w:rPr>
          <w:rFonts w:ascii="Calibri" w:hAnsi="Calibri"/>
          <w:sz w:val="22"/>
          <w:szCs w:val="22"/>
        </w:rPr>
        <w:tab/>
      </w:r>
      <w:r>
        <w:t>Others (TS 36.523-1 clauses not covered by other AIs under AI 6.5.3 / e.g. eMBMS / Home (e)NB / MBMS in LTE / D2D / SC-PTM / NB-IoT / CIoT...)</w:t>
      </w:r>
      <w:r>
        <w:tab/>
      </w:r>
      <w:r>
        <w:fldChar w:fldCharType="begin" w:fldLock="1"/>
      </w:r>
      <w:r>
        <w:instrText xml:space="preserve"> PAGEREF _Toc66886340 \h </w:instrText>
      </w:r>
      <w:r>
        <w:fldChar w:fldCharType="separate"/>
      </w:r>
      <w:r>
        <w:t>402</w:t>
      </w:r>
      <w:r>
        <w:fldChar w:fldCharType="end"/>
      </w:r>
    </w:p>
    <w:p w14:paraId="7D59609B" w14:textId="66983139" w:rsidR="0046369F" w:rsidRPr="00777094" w:rsidRDefault="0046369F">
      <w:pPr>
        <w:pStyle w:val="TOC4"/>
        <w:rPr>
          <w:rFonts w:ascii="Calibri" w:hAnsi="Calibri"/>
          <w:sz w:val="22"/>
          <w:szCs w:val="22"/>
        </w:rPr>
      </w:pPr>
      <w:r>
        <w:t>6.5.4</w:t>
      </w:r>
      <w:r w:rsidRPr="00777094">
        <w:rPr>
          <w:rFonts w:ascii="Calibri" w:hAnsi="Calibri"/>
          <w:sz w:val="22"/>
          <w:szCs w:val="22"/>
        </w:rPr>
        <w:tab/>
      </w:r>
      <w:r>
        <w:t>Routine Maintenance for TS 36.523-2</w:t>
      </w:r>
      <w:r>
        <w:tab/>
      </w:r>
      <w:r>
        <w:fldChar w:fldCharType="begin" w:fldLock="1"/>
      </w:r>
      <w:r>
        <w:instrText xml:space="preserve"> PAGEREF _Toc66886341 \h </w:instrText>
      </w:r>
      <w:r>
        <w:fldChar w:fldCharType="separate"/>
      </w:r>
      <w:r>
        <w:t>403</w:t>
      </w:r>
      <w:r>
        <w:fldChar w:fldCharType="end"/>
      </w:r>
    </w:p>
    <w:p w14:paraId="68DC1471" w14:textId="4F6EF747" w:rsidR="0046369F" w:rsidRPr="00777094" w:rsidRDefault="0046369F">
      <w:pPr>
        <w:pStyle w:val="TOC4"/>
        <w:rPr>
          <w:rFonts w:ascii="Calibri" w:hAnsi="Calibri"/>
          <w:sz w:val="22"/>
          <w:szCs w:val="22"/>
        </w:rPr>
      </w:pPr>
      <w:r>
        <w:t>6.5.5</w:t>
      </w:r>
      <w:r w:rsidRPr="00777094">
        <w:rPr>
          <w:rFonts w:ascii="Calibri" w:hAnsi="Calibri"/>
          <w:sz w:val="22"/>
          <w:szCs w:val="22"/>
        </w:rPr>
        <w:tab/>
      </w:r>
      <w:r>
        <w:t>Routine Maintenance for TS 36.523-3</w:t>
      </w:r>
      <w:r>
        <w:tab/>
      </w:r>
      <w:r>
        <w:fldChar w:fldCharType="begin" w:fldLock="1"/>
      </w:r>
      <w:r>
        <w:instrText xml:space="preserve"> PAGEREF _Toc66886342 \h </w:instrText>
      </w:r>
      <w:r>
        <w:fldChar w:fldCharType="separate"/>
      </w:r>
      <w:r>
        <w:t>405</w:t>
      </w:r>
      <w:r>
        <w:fldChar w:fldCharType="end"/>
      </w:r>
    </w:p>
    <w:p w14:paraId="5E090FE3" w14:textId="2040EE71" w:rsidR="0046369F" w:rsidRPr="00777094" w:rsidRDefault="0046369F">
      <w:pPr>
        <w:pStyle w:val="TOC4"/>
        <w:rPr>
          <w:rFonts w:ascii="Calibri" w:hAnsi="Calibri"/>
          <w:sz w:val="22"/>
          <w:szCs w:val="22"/>
        </w:rPr>
      </w:pPr>
      <w:r>
        <w:t>6.5.6</w:t>
      </w:r>
      <w:r w:rsidRPr="00777094">
        <w:rPr>
          <w:rFonts w:ascii="Calibri" w:hAnsi="Calibri"/>
          <w:sz w:val="22"/>
          <w:szCs w:val="22"/>
        </w:rPr>
        <w:tab/>
      </w:r>
      <w:r>
        <w:t>Discussion Papers / Work Plan / TC lists</w:t>
      </w:r>
      <w:r>
        <w:tab/>
      </w:r>
      <w:r>
        <w:fldChar w:fldCharType="begin" w:fldLock="1"/>
      </w:r>
      <w:r>
        <w:instrText xml:space="preserve"> PAGEREF _Toc66886343 \h </w:instrText>
      </w:r>
      <w:r>
        <w:fldChar w:fldCharType="separate"/>
      </w:r>
      <w:r>
        <w:t>405</w:t>
      </w:r>
      <w:r>
        <w:fldChar w:fldCharType="end"/>
      </w:r>
    </w:p>
    <w:p w14:paraId="1CB35354" w14:textId="0C5BA699" w:rsidR="0046369F" w:rsidRPr="00777094" w:rsidRDefault="0046369F">
      <w:pPr>
        <w:pStyle w:val="TOC3"/>
        <w:rPr>
          <w:rFonts w:ascii="Calibri" w:hAnsi="Calibri"/>
          <w:sz w:val="22"/>
          <w:szCs w:val="22"/>
        </w:rPr>
      </w:pPr>
      <w:r>
        <w:t>6.6</w:t>
      </w:r>
      <w:r w:rsidRPr="00777094">
        <w:rPr>
          <w:rFonts w:ascii="Calibri" w:hAnsi="Calibri"/>
          <w:sz w:val="22"/>
          <w:szCs w:val="22"/>
        </w:rPr>
        <w:tab/>
      </w:r>
      <w:r>
        <w:t>Other Maintenance TEIx_Test</w:t>
      </w:r>
      <w:r>
        <w:tab/>
      </w:r>
      <w:r>
        <w:fldChar w:fldCharType="begin" w:fldLock="1"/>
      </w:r>
      <w:r>
        <w:instrText xml:space="preserve"> PAGEREF _Toc66886344 \h </w:instrText>
      </w:r>
      <w:r>
        <w:fldChar w:fldCharType="separate"/>
      </w:r>
      <w:r>
        <w:t>406</w:t>
      </w:r>
      <w:r>
        <w:fldChar w:fldCharType="end"/>
      </w:r>
    </w:p>
    <w:p w14:paraId="26908B85" w14:textId="12EADF66" w:rsidR="0046369F" w:rsidRPr="00777094" w:rsidRDefault="0046369F">
      <w:pPr>
        <w:pStyle w:val="TOC4"/>
        <w:rPr>
          <w:rFonts w:ascii="Calibri" w:hAnsi="Calibri"/>
          <w:sz w:val="22"/>
          <w:szCs w:val="22"/>
        </w:rPr>
      </w:pPr>
      <w:r>
        <w:t>6.6.1</w:t>
      </w:r>
      <w:r w:rsidRPr="00777094">
        <w:rPr>
          <w:rFonts w:ascii="Calibri" w:hAnsi="Calibri"/>
          <w:sz w:val="22"/>
          <w:szCs w:val="22"/>
        </w:rPr>
        <w:tab/>
      </w:r>
      <w:r>
        <w:t>Routine Maintenance for TDD (HCR &amp; LCR)</w:t>
      </w:r>
      <w:r>
        <w:tab/>
      </w:r>
      <w:r>
        <w:fldChar w:fldCharType="begin" w:fldLock="1"/>
      </w:r>
      <w:r>
        <w:instrText xml:space="preserve"> PAGEREF _Toc66886345 \h </w:instrText>
      </w:r>
      <w:r>
        <w:fldChar w:fldCharType="separate"/>
      </w:r>
      <w:r>
        <w:t>406</w:t>
      </w:r>
      <w:r>
        <w:fldChar w:fldCharType="end"/>
      </w:r>
    </w:p>
    <w:p w14:paraId="1245242B" w14:textId="2CEAA948" w:rsidR="0046369F" w:rsidRPr="00777094" w:rsidRDefault="0046369F">
      <w:pPr>
        <w:pStyle w:val="TOC5"/>
        <w:rPr>
          <w:rFonts w:ascii="Calibri" w:hAnsi="Calibri"/>
          <w:sz w:val="22"/>
          <w:szCs w:val="22"/>
        </w:rPr>
      </w:pPr>
      <w:r>
        <w:lastRenderedPageBreak/>
        <w:t>6.6.1.1</w:t>
      </w:r>
      <w:r w:rsidRPr="00777094">
        <w:rPr>
          <w:rFonts w:ascii="Calibri" w:hAnsi="Calibri"/>
          <w:sz w:val="22"/>
          <w:szCs w:val="22"/>
        </w:rPr>
        <w:tab/>
      </w:r>
      <w:r>
        <w:t>TS 34.108</w:t>
      </w:r>
      <w:r>
        <w:tab/>
      </w:r>
      <w:r>
        <w:fldChar w:fldCharType="begin" w:fldLock="1"/>
      </w:r>
      <w:r>
        <w:instrText xml:space="preserve"> PAGEREF _Toc66886346 \h </w:instrText>
      </w:r>
      <w:r>
        <w:fldChar w:fldCharType="separate"/>
      </w:r>
      <w:r>
        <w:t>406</w:t>
      </w:r>
      <w:r>
        <w:fldChar w:fldCharType="end"/>
      </w:r>
    </w:p>
    <w:p w14:paraId="0189379A" w14:textId="6FB22027" w:rsidR="0046369F" w:rsidRPr="00777094" w:rsidRDefault="0046369F">
      <w:pPr>
        <w:pStyle w:val="TOC5"/>
        <w:rPr>
          <w:rFonts w:ascii="Calibri" w:hAnsi="Calibri"/>
          <w:sz w:val="22"/>
          <w:szCs w:val="22"/>
        </w:rPr>
      </w:pPr>
      <w:r>
        <w:t>6.6.1.2</w:t>
      </w:r>
      <w:r w:rsidRPr="00777094">
        <w:rPr>
          <w:rFonts w:ascii="Calibri" w:hAnsi="Calibri"/>
          <w:sz w:val="22"/>
          <w:szCs w:val="22"/>
        </w:rPr>
        <w:tab/>
      </w:r>
      <w:r>
        <w:t>TS 34.123-1</w:t>
      </w:r>
      <w:r>
        <w:tab/>
      </w:r>
      <w:r>
        <w:fldChar w:fldCharType="begin" w:fldLock="1"/>
      </w:r>
      <w:r>
        <w:instrText xml:space="preserve"> PAGEREF _Toc66886347 \h </w:instrText>
      </w:r>
      <w:r>
        <w:fldChar w:fldCharType="separate"/>
      </w:r>
      <w:r>
        <w:t>406</w:t>
      </w:r>
      <w:r>
        <w:fldChar w:fldCharType="end"/>
      </w:r>
    </w:p>
    <w:p w14:paraId="0826C858" w14:textId="18638DAE" w:rsidR="0046369F" w:rsidRPr="00777094" w:rsidRDefault="0046369F">
      <w:pPr>
        <w:pStyle w:val="TOC5"/>
        <w:rPr>
          <w:rFonts w:ascii="Calibri" w:hAnsi="Calibri"/>
          <w:sz w:val="22"/>
          <w:szCs w:val="22"/>
        </w:rPr>
      </w:pPr>
      <w:r>
        <w:t>6.6.1.3</w:t>
      </w:r>
      <w:r w:rsidRPr="00777094">
        <w:rPr>
          <w:rFonts w:ascii="Calibri" w:hAnsi="Calibri"/>
          <w:sz w:val="22"/>
          <w:szCs w:val="22"/>
        </w:rPr>
        <w:tab/>
      </w:r>
      <w:r>
        <w:t>TS 34.123-2</w:t>
      </w:r>
      <w:r>
        <w:tab/>
      </w:r>
      <w:r>
        <w:fldChar w:fldCharType="begin" w:fldLock="1"/>
      </w:r>
      <w:r>
        <w:instrText xml:space="preserve"> PAGEREF _Toc66886348 \h </w:instrText>
      </w:r>
      <w:r>
        <w:fldChar w:fldCharType="separate"/>
      </w:r>
      <w:r>
        <w:t>406</w:t>
      </w:r>
      <w:r>
        <w:fldChar w:fldCharType="end"/>
      </w:r>
    </w:p>
    <w:p w14:paraId="52E090B1" w14:textId="6FB191C2" w:rsidR="0046369F" w:rsidRPr="00777094" w:rsidRDefault="0046369F">
      <w:pPr>
        <w:pStyle w:val="TOC5"/>
        <w:rPr>
          <w:rFonts w:ascii="Calibri" w:hAnsi="Calibri"/>
          <w:sz w:val="22"/>
          <w:szCs w:val="22"/>
        </w:rPr>
      </w:pPr>
      <w:r>
        <w:t>6.6.1.4</w:t>
      </w:r>
      <w:r w:rsidRPr="00777094">
        <w:rPr>
          <w:rFonts w:ascii="Calibri" w:hAnsi="Calibri"/>
          <w:sz w:val="22"/>
          <w:szCs w:val="22"/>
        </w:rPr>
        <w:tab/>
      </w:r>
      <w:r>
        <w:t>TS 34.123-3</w:t>
      </w:r>
      <w:r>
        <w:tab/>
      </w:r>
      <w:r>
        <w:fldChar w:fldCharType="begin" w:fldLock="1"/>
      </w:r>
      <w:r>
        <w:instrText xml:space="preserve"> PAGEREF _Toc66886349 \h </w:instrText>
      </w:r>
      <w:r>
        <w:fldChar w:fldCharType="separate"/>
      </w:r>
      <w:r>
        <w:t>406</w:t>
      </w:r>
      <w:r>
        <w:fldChar w:fldCharType="end"/>
      </w:r>
    </w:p>
    <w:p w14:paraId="0C1BA88A" w14:textId="1FB2AFE2" w:rsidR="0046369F" w:rsidRPr="00777094" w:rsidRDefault="0046369F">
      <w:pPr>
        <w:pStyle w:val="TOC5"/>
        <w:rPr>
          <w:rFonts w:ascii="Calibri" w:hAnsi="Calibri"/>
          <w:sz w:val="22"/>
          <w:szCs w:val="22"/>
        </w:rPr>
      </w:pPr>
      <w:r>
        <w:t>6.6.1.5</w:t>
      </w:r>
      <w:r w:rsidRPr="00777094">
        <w:rPr>
          <w:rFonts w:ascii="Calibri" w:hAnsi="Calibri"/>
          <w:sz w:val="22"/>
          <w:szCs w:val="22"/>
        </w:rPr>
        <w:tab/>
      </w:r>
      <w:r>
        <w:t>Discussion Papers / Work Plan / TC list &amp; CR summary</w:t>
      </w:r>
      <w:r>
        <w:tab/>
      </w:r>
      <w:r>
        <w:fldChar w:fldCharType="begin" w:fldLock="1"/>
      </w:r>
      <w:r>
        <w:instrText xml:space="preserve"> PAGEREF _Toc66886350 \h </w:instrText>
      </w:r>
      <w:r>
        <w:fldChar w:fldCharType="separate"/>
      </w:r>
      <w:r>
        <w:t>406</w:t>
      </w:r>
      <w:r>
        <w:fldChar w:fldCharType="end"/>
      </w:r>
    </w:p>
    <w:p w14:paraId="1C1D63D7" w14:textId="081016FF" w:rsidR="0046369F" w:rsidRPr="00777094" w:rsidRDefault="0046369F">
      <w:pPr>
        <w:pStyle w:val="TOC4"/>
        <w:rPr>
          <w:rFonts w:ascii="Calibri" w:hAnsi="Calibri"/>
          <w:sz w:val="22"/>
          <w:szCs w:val="22"/>
        </w:rPr>
      </w:pPr>
      <w:r>
        <w:t>6.6.2</w:t>
      </w:r>
      <w:r w:rsidRPr="00777094">
        <w:rPr>
          <w:rFonts w:ascii="Calibri" w:hAnsi="Calibri"/>
          <w:sz w:val="22"/>
          <w:szCs w:val="22"/>
        </w:rPr>
        <w:tab/>
      </w:r>
      <w:r>
        <w:t>Routine Maintenance for TS 34.108</w:t>
      </w:r>
      <w:r>
        <w:tab/>
      </w:r>
      <w:r>
        <w:fldChar w:fldCharType="begin" w:fldLock="1"/>
      </w:r>
      <w:r>
        <w:instrText xml:space="preserve"> PAGEREF _Toc66886351 \h </w:instrText>
      </w:r>
      <w:r>
        <w:fldChar w:fldCharType="separate"/>
      </w:r>
      <w:r>
        <w:t>406</w:t>
      </w:r>
      <w:r>
        <w:fldChar w:fldCharType="end"/>
      </w:r>
    </w:p>
    <w:p w14:paraId="2E8C014E" w14:textId="134D4D33" w:rsidR="0046369F" w:rsidRPr="00777094" w:rsidRDefault="0046369F">
      <w:pPr>
        <w:pStyle w:val="TOC4"/>
        <w:rPr>
          <w:rFonts w:ascii="Calibri" w:hAnsi="Calibri"/>
          <w:sz w:val="22"/>
          <w:szCs w:val="22"/>
        </w:rPr>
      </w:pPr>
      <w:r>
        <w:t>6.6.3</w:t>
      </w:r>
      <w:r w:rsidRPr="00777094">
        <w:rPr>
          <w:rFonts w:ascii="Calibri" w:hAnsi="Calibri"/>
          <w:sz w:val="22"/>
          <w:szCs w:val="22"/>
        </w:rPr>
        <w:tab/>
      </w:r>
      <w:r>
        <w:t>Routine Maintenance for TS 34.109</w:t>
      </w:r>
      <w:r>
        <w:tab/>
      </w:r>
      <w:r>
        <w:fldChar w:fldCharType="begin" w:fldLock="1"/>
      </w:r>
      <w:r>
        <w:instrText xml:space="preserve"> PAGEREF _Toc66886352 \h </w:instrText>
      </w:r>
      <w:r>
        <w:fldChar w:fldCharType="separate"/>
      </w:r>
      <w:r>
        <w:t>406</w:t>
      </w:r>
      <w:r>
        <w:fldChar w:fldCharType="end"/>
      </w:r>
    </w:p>
    <w:p w14:paraId="4C1ACAC7" w14:textId="6D5E48DD" w:rsidR="0046369F" w:rsidRPr="00777094" w:rsidRDefault="0046369F">
      <w:pPr>
        <w:pStyle w:val="TOC4"/>
        <w:rPr>
          <w:rFonts w:ascii="Calibri" w:hAnsi="Calibri"/>
          <w:sz w:val="22"/>
          <w:szCs w:val="22"/>
        </w:rPr>
      </w:pPr>
      <w:r>
        <w:t>6.6.4</w:t>
      </w:r>
      <w:r w:rsidRPr="00777094">
        <w:rPr>
          <w:rFonts w:ascii="Calibri" w:hAnsi="Calibri"/>
          <w:sz w:val="22"/>
          <w:szCs w:val="22"/>
        </w:rPr>
        <w:tab/>
      </w:r>
      <w:r>
        <w:t>Routine Maintenance for TS 34.123</w:t>
      </w:r>
      <w:r>
        <w:tab/>
      </w:r>
      <w:r>
        <w:fldChar w:fldCharType="begin" w:fldLock="1"/>
      </w:r>
      <w:r>
        <w:instrText xml:space="preserve"> PAGEREF _Toc66886353 \h </w:instrText>
      </w:r>
      <w:r>
        <w:fldChar w:fldCharType="separate"/>
      </w:r>
      <w:r>
        <w:t>406</w:t>
      </w:r>
      <w:r>
        <w:fldChar w:fldCharType="end"/>
      </w:r>
    </w:p>
    <w:p w14:paraId="3AE20C09" w14:textId="3A5C22DB" w:rsidR="0046369F" w:rsidRPr="00777094" w:rsidRDefault="0046369F">
      <w:pPr>
        <w:pStyle w:val="TOC5"/>
        <w:rPr>
          <w:rFonts w:ascii="Calibri" w:hAnsi="Calibri"/>
          <w:sz w:val="22"/>
          <w:szCs w:val="22"/>
        </w:rPr>
      </w:pPr>
      <w:r>
        <w:t>6.6.4.1</w:t>
      </w:r>
      <w:r w:rsidRPr="00777094">
        <w:rPr>
          <w:rFonts w:ascii="Calibri" w:hAnsi="Calibri"/>
          <w:sz w:val="22"/>
          <w:szCs w:val="22"/>
        </w:rPr>
        <w:tab/>
      </w:r>
      <w:r>
        <w:t>TS 34.123-1</w:t>
      </w:r>
      <w:r>
        <w:tab/>
      </w:r>
      <w:r>
        <w:fldChar w:fldCharType="begin" w:fldLock="1"/>
      </w:r>
      <w:r>
        <w:instrText xml:space="preserve"> PAGEREF _Toc66886354 \h </w:instrText>
      </w:r>
      <w:r>
        <w:fldChar w:fldCharType="separate"/>
      </w:r>
      <w:r>
        <w:t>406</w:t>
      </w:r>
      <w:r>
        <w:fldChar w:fldCharType="end"/>
      </w:r>
    </w:p>
    <w:p w14:paraId="0CF483A6" w14:textId="61FC6BEB" w:rsidR="0046369F" w:rsidRPr="00777094" w:rsidRDefault="0046369F">
      <w:pPr>
        <w:pStyle w:val="TOC5"/>
        <w:rPr>
          <w:rFonts w:ascii="Calibri" w:hAnsi="Calibri"/>
          <w:sz w:val="22"/>
          <w:szCs w:val="22"/>
        </w:rPr>
      </w:pPr>
      <w:r>
        <w:t>6.6.4.2</w:t>
      </w:r>
      <w:r w:rsidRPr="00777094">
        <w:rPr>
          <w:rFonts w:ascii="Calibri" w:hAnsi="Calibri"/>
          <w:sz w:val="22"/>
          <w:szCs w:val="22"/>
        </w:rPr>
        <w:tab/>
      </w:r>
      <w:r>
        <w:t>TS 34.123-2</w:t>
      </w:r>
      <w:r>
        <w:tab/>
      </w:r>
      <w:r>
        <w:fldChar w:fldCharType="begin" w:fldLock="1"/>
      </w:r>
      <w:r>
        <w:instrText xml:space="preserve"> PAGEREF _Toc66886355 \h </w:instrText>
      </w:r>
      <w:r>
        <w:fldChar w:fldCharType="separate"/>
      </w:r>
      <w:r>
        <w:t>406</w:t>
      </w:r>
      <w:r>
        <w:fldChar w:fldCharType="end"/>
      </w:r>
    </w:p>
    <w:p w14:paraId="1B6B2AA2" w14:textId="1830ACD6" w:rsidR="0046369F" w:rsidRPr="00777094" w:rsidRDefault="0046369F">
      <w:pPr>
        <w:pStyle w:val="TOC5"/>
        <w:rPr>
          <w:rFonts w:ascii="Calibri" w:hAnsi="Calibri"/>
          <w:sz w:val="22"/>
          <w:szCs w:val="22"/>
        </w:rPr>
      </w:pPr>
      <w:r>
        <w:t>6.6.4.3</w:t>
      </w:r>
      <w:r w:rsidRPr="00777094">
        <w:rPr>
          <w:rFonts w:ascii="Calibri" w:hAnsi="Calibri"/>
          <w:sz w:val="22"/>
          <w:szCs w:val="22"/>
        </w:rPr>
        <w:tab/>
      </w:r>
      <w:r>
        <w:t>TS 34.123-3</w:t>
      </w:r>
      <w:r>
        <w:tab/>
      </w:r>
      <w:r>
        <w:fldChar w:fldCharType="begin" w:fldLock="1"/>
      </w:r>
      <w:r>
        <w:instrText xml:space="preserve"> PAGEREF _Toc66886356 \h </w:instrText>
      </w:r>
      <w:r>
        <w:fldChar w:fldCharType="separate"/>
      </w:r>
      <w:r>
        <w:t>406</w:t>
      </w:r>
      <w:r>
        <w:fldChar w:fldCharType="end"/>
      </w:r>
    </w:p>
    <w:p w14:paraId="794F4C95" w14:textId="1F630AA0" w:rsidR="0046369F" w:rsidRPr="00777094" w:rsidRDefault="0046369F">
      <w:pPr>
        <w:pStyle w:val="TOC4"/>
        <w:rPr>
          <w:rFonts w:ascii="Calibri" w:hAnsi="Calibri"/>
          <w:sz w:val="22"/>
          <w:szCs w:val="22"/>
        </w:rPr>
      </w:pPr>
      <w:r>
        <w:t>6.6.5</w:t>
      </w:r>
      <w:r w:rsidRPr="00777094">
        <w:rPr>
          <w:rFonts w:ascii="Calibri" w:hAnsi="Calibri"/>
          <w:sz w:val="22"/>
          <w:szCs w:val="22"/>
        </w:rPr>
        <w:tab/>
      </w:r>
      <w:r>
        <w:t>Discussion Papers / Work Plan / TC lists</w:t>
      </w:r>
      <w:r>
        <w:tab/>
      </w:r>
      <w:r>
        <w:fldChar w:fldCharType="begin" w:fldLock="1"/>
      </w:r>
      <w:r>
        <w:instrText xml:space="preserve"> PAGEREF _Toc66886357 \h </w:instrText>
      </w:r>
      <w:r>
        <w:fldChar w:fldCharType="separate"/>
      </w:r>
      <w:r>
        <w:t>406</w:t>
      </w:r>
      <w:r>
        <w:fldChar w:fldCharType="end"/>
      </w:r>
    </w:p>
    <w:p w14:paraId="7239F81F" w14:textId="0DCCFD94" w:rsidR="0046369F" w:rsidRPr="00777094" w:rsidRDefault="0046369F">
      <w:pPr>
        <w:pStyle w:val="TOC4"/>
        <w:rPr>
          <w:rFonts w:ascii="Calibri" w:hAnsi="Calibri"/>
          <w:sz w:val="22"/>
          <w:szCs w:val="22"/>
        </w:rPr>
      </w:pPr>
      <w:r>
        <w:t>6.6.6</w:t>
      </w:r>
      <w:r w:rsidRPr="00777094">
        <w:rPr>
          <w:rFonts w:ascii="Calibri" w:hAnsi="Calibri"/>
          <w:sz w:val="22"/>
          <w:szCs w:val="22"/>
        </w:rPr>
        <w:tab/>
      </w:r>
      <w:r>
        <w:t>Routine Maintenance for TS 34.229</w:t>
      </w:r>
      <w:r>
        <w:tab/>
      </w:r>
      <w:r>
        <w:fldChar w:fldCharType="begin" w:fldLock="1"/>
      </w:r>
      <w:r>
        <w:instrText xml:space="preserve"> PAGEREF _Toc66886358 \h </w:instrText>
      </w:r>
      <w:r>
        <w:fldChar w:fldCharType="separate"/>
      </w:r>
      <w:r>
        <w:t>406</w:t>
      </w:r>
      <w:r>
        <w:fldChar w:fldCharType="end"/>
      </w:r>
    </w:p>
    <w:p w14:paraId="34F0B12D" w14:textId="1EC4726D" w:rsidR="0046369F" w:rsidRPr="00777094" w:rsidRDefault="0046369F">
      <w:pPr>
        <w:pStyle w:val="TOC5"/>
        <w:rPr>
          <w:rFonts w:ascii="Calibri" w:hAnsi="Calibri"/>
          <w:sz w:val="22"/>
          <w:szCs w:val="22"/>
        </w:rPr>
      </w:pPr>
      <w:r>
        <w:t>6.6.6.1</w:t>
      </w:r>
      <w:r w:rsidRPr="00777094">
        <w:rPr>
          <w:rFonts w:ascii="Calibri" w:hAnsi="Calibri"/>
          <w:sz w:val="22"/>
          <w:szCs w:val="22"/>
        </w:rPr>
        <w:tab/>
      </w:r>
      <w:r>
        <w:t>TS 34.229-1</w:t>
      </w:r>
      <w:r>
        <w:tab/>
      </w:r>
      <w:r>
        <w:fldChar w:fldCharType="begin" w:fldLock="1"/>
      </w:r>
      <w:r>
        <w:instrText xml:space="preserve"> PAGEREF _Toc66886359 \h </w:instrText>
      </w:r>
      <w:r>
        <w:fldChar w:fldCharType="separate"/>
      </w:r>
      <w:r>
        <w:t>406</w:t>
      </w:r>
      <w:r>
        <w:fldChar w:fldCharType="end"/>
      </w:r>
    </w:p>
    <w:p w14:paraId="10C9E531" w14:textId="78D1E934" w:rsidR="0046369F" w:rsidRPr="00777094" w:rsidRDefault="0046369F">
      <w:pPr>
        <w:pStyle w:val="TOC5"/>
        <w:rPr>
          <w:rFonts w:ascii="Calibri" w:hAnsi="Calibri"/>
          <w:sz w:val="22"/>
          <w:szCs w:val="22"/>
        </w:rPr>
      </w:pPr>
      <w:r>
        <w:t>6.6.6.2</w:t>
      </w:r>
      <w:r w:rsidRPr="00777094">
        <w:rPr>
          <w:rFonts w:ascii="Calibri" w:hAnsi="Calibri"/>
          <w:sz w:val="22"/>
          <w:szCs w:val="22"/>
        </w:rPr>
        <w:tab/>
      </w:r>
      <w:r>
        <w:t>TS 34.229-2</w:t>
      </w:r>
      <w:r>
        <w:tab/>
      </w:r>
      <w:r>
        <w:fldChar w:fldCharType="begin" w:fldLock="1"/>
      </w:r>
      <w:r>
        <w:instrText xml:space="preserve"> PAGEREF _Toc66886360 \h </w:instrText>
      </w:r>
      <w:r>
        <w:fldChar w:fldCharType="separate"/>
      </w:r>
      <w:r>
        <w:t>407</w:t>
      </w:r>
      <w:r>
        <w:fldChar w:fldCharType="end"/>
      </w:r>
    </w:p>
    <w:p w14:paraId="2C6A341C" w14:textId="2C76A24F" w:rsidR="0046369F" w:rsidRPr="00777094" w:rsidRDefault="0046369F">
      <w:pPr>
        <w:pStyle w:val="TOC5"/>
        <w:rPr>
          <w:rFonts w:ascii="Calibri" w:hAnsi="Calibri"/>
          <w:sz w:val="22"/>
          <w:szCs w:val="22"/>
        </w:rPr>
      </w:pPr>
      <w:r>
        <w:t>6.6.6.3</w:t>
      </w:r>
      <w:r w:rsidRPr="00777094">
        <w:rPr>
          <w:rFonts w:ascii="Calibri" w:hAnsi="Calibri"/>
          <w:sz w:val="22"/>
          <w:szCs w:val="22"/>
        </w:rPr>
        <w:tab/>
      </w:r>
      <w:r>
        <w:t>TS 34.229-3</w:t>
      </w:r>
      <w:r>
        <w:tab/>
      </w:r>
      <w:r>
        <w:fldChar w:fldCharType="begin" w:fldLock="1"/>
      </w:r>
      <w:r>
        <w:instrText xml:space="preserve"> PAGEREF _Toc66886361 \h </w:instrText>
      </w:r>
      <w:r>
        <w:fldChar w:fldCharType="separate"/>
      </w:r>
      <w:r>
        <w:t>407</w:t>
      </w:r>
      <w:r>
        <w:fldChar w:fldCharType="end"/>
      </w:r>
    </w:p>
    <w:p w14:paraId="015DEF91" w14:textId="7C84F67D" w:rsidR="0046369F" w:rsidRPr="00777094" w:rsidRDefault="0046369F">
      <w:pPr>
        <w:pStyle w:val="TOC5"/>
        <w:rPr>
          <w:rFonts w:ascii="Calibri" w:hAnsi="Calibri"/>
          <w:sz w:val="22"/>
          <w:szCs w:val="22"/>
        </w:rPr>
      </w:pPr>
      <w:r>
        <w:t>6.6.6.4</w:t>
      </w:r>
      <w:r w:rsidRPr="00777094">
        <w:rPr>
          <w:rFonts w:ascii="Calibri" w:hAnsi="Calibri"/>
          <w:sz w:val="22"/>
          <w:szCs w:val="22"/>
        </w:rPr>
        <w:tab/>
      </w:r>
      <w:r>
        <w:t>TS 34.229-4</w:t>
      </w:r>
      <w:r>
        <w:tab/>
      </w:r>
      <w:r>
        <w:fldChar w:fldCharType="begin" w:fldLock="1"/>
      </w:r>
      <w:r>
        <w:instrText xml:space="preserve"> PAGEREF _Toc66886362 \h </w:instrText>
      </w:r>
      <w:r>
        <w:fldChar w:fldCharType="separate"/>
      </w:r>
      <w:r>
        <w:t>408</w:t>
      </w:r>
      <w:r>
        <w:fldChar w:fldCharType="end"/>
      </w:r>
    </w:p>
    <w:p w14:paraId="0BBC358B" w14:textId="5AC7A542" w:rsidR="0046369F" w:rsidRPr="00777094" w:rsidRDefault="0046369F">
      <w:pPr>
        <w:pStyle w:val="TOC5"/>
        <w:rPr>
          <w:rFonts w:ascii="Calibri" w:hAnsi="Calibri"/>
          <w:sz w:val="22"/>
          <w:szCs w:val="22"/>
        </w:rPr>
      </w:pPr>
      <w:r>
        <w:t>6.6.6.5</w:t>
      </w:r>
      <w:r w:rsidRPr="00777094">
        <w:rPr>
          <w:rFonts w:ascii="Calibri" w:hAnsi="Calibri"/>
          <w:sz w:val="22"/>
          <w:szCs w:val="22"/>
        </w:rPr>
        <w:tab/>
      </w:r>
      <w:r>
        <w:t>Discussion Papers / Work Plan / TC lists</w:t>
      </w:r>
      <w:r>
        <w:tab/>
      </w:r>
      <w:r>
        <w:fldChar w:fldCharType="begin" w:fldLock="1"/>
      </w:r>
      <w:r>
        <w:instrText xml:space="preserve"> PAGEREF _Toc66886363 \h </w:instrText>
      </w:r>
      <w:r>
        <w:fldChar w:fldCharType="separate"/>
      </w:r>
      <w:r>
        <w:t>408</w:t>
      </w:r>
      <w:r>
        <w:fldChar w:fldCharType="end"/>
      </w:r>
    </w:p>
    <w:p w14:paraId="4E5EBAE3" w14:textId="6868CF30" w:rsidR="0046369F" w:rsidRPr="00777094" w:rsidRDefault="0046369F">
      <w:pPr>
        <w:pStyle w:val="TOC4"/>
        <w:rPr>
          <w:rFonts w:ascii="Calibri" w:hAnsi="Calibri"/>
          <w:sz w:val="22"/>
          <w:szCs w:val="22"/>
        </w:rPr>
      </w:pPr>
      <w:r>
        <w:t>6.6.7</w:t>
      </w:r>
      <w:r w:rsidRPr="00777094">
        <w:rPr>
          <w:rFonts w:ascii="Calibri" w:hAnsi="Calibri"/>
          <w:sz w:val="22"/>
          <w:szCs w:val="22"/>
        </w:rPr>
        <w:tab/>
      </w:r>
      <w:r>
        <w:t>Routine Maintenance for TS 37.571</w:t>
      </w:r>
      <w:r>
        <w:tab/>
      </w:r>
      <w:r>
        <w:fldChar w:fldCharType="begin" w:fldLock="1"/>
      </w:r>
      <w:r>
        <w:instrText xml:space="preserve"> PAGEREF _Toc66886364 \h </w:instrText>
      </w:r>
      <w:r>
        <w:fldChar w:fldCharType="separate"/>
      </w:r>
      <w:r>
        <w:t>408</w:t>
      </w:r>
      <w:r>
        <w:fldChar w:fldCharType="end"/>
      </w:r>
    </w:p>
    <w:p w14:paraId="23346DF2" w14:textId="5C0F08AB" w:rsidR="0046369F" w:rsidRPr="00777094" w:rsidRDefault="0046369F">
      <w:pPr>
        <w:pStyle w:val="TOC5"/>
        <w:rPr>
          <w:rFonts w:ascii="Calibri" w:hAnsi="Calibri"/>
          <w:sz w:val="22"/>
          <w:szCs w:val="22"/>
        </w:rPr>
      </w:pPr>
      <w:r>
        <w:t>6.6.7.1</w:t>
      </w:r>
      <w:r w:rsidRPr="00777094">
        <w:rPr>
          <w:rFonts w:ascii="Calibri" w:hAnsi="Calibri"/>
          <w:sz w:val="22"/>
          <w:szCs w:val="22"/>
        </w:rPr>
        <w:tab/>
      </w:r>
      <w:r>
        <w:t>TS 37.571-2</w:t>
      </w:r>
      <w:r>
        <w:tab/>
      </w:r>
      <w:r>
        <w:fldChar w:fldCharType="begin" w:fldLock="1"/>
      </w:r>
      <w:r>
        <w:instrText xml:space="preserve"> PAGEREF _Toc66886365 \h </w:instrText>
      </w:r>
      <w:r>
        <w:fldChar w:fldCharType="separate"/>
      </w:r>
      <w:r>
        <w:t>408</w:t>
      </w:r>
      <w:r>
        <w:fldChar w:fldCharType="end"/>
      </w:r>
    </w:p>
    <w:p w14:paraId="2D6AA60C" w14:textId="60A9CF35" w:rsidR="0046369F" w:rsidRPr="00777094" w:rsidRDefault="0046369F">
      <w:pPr>
        <w:pStyle w:val="TOC5"/>
        <w:rPr>
          <w:rFonts w:ascii="Calibri" w:hAnsi="Calibri"/>
          <w:sz w:val="22"/>
          <w:szCs w:val="22"/>
        </w:rPr>
      </w:pPr>
      <w:r>
        <w:t>6.6.7.2</w:t>
      </w:r>
      <w:r w:rsidRPr="00777094">
        <w:rPr>
          <w:rFonts w:ascii="Calibri" w:hAnsi="Calibri"/>
          <w:sz w:val="22"/>
          <w:szCs w:val="22"/>
        </w:rPr>
        <w:tab/>
      </w:r>
      <w:r>
        <w:t>TS 37.571-3</w:t>
      </w:r>
      <w:r>
        <w:tab/>
      </w:r>
      <w:r>
        <w:fldChar w:fldCharType="begin" w:fldLock="1"/>
      </w:r>
      <w:r>
        <w:instrText xml:space="preserve"> PAGEREF _Toc66886366 \h </w:instrText>
      </w:r>
      <w:r>
        <w:fldChar w:fldCharType="separate"/>
      </w:r>
      <w:r>
        <w:t>408</w:t>
      </w:r>
      <w:r>
        <w:fldChar w:fldCharType="end"/>
      </w:r>
    </w:p>
    <w:p w14:paraId="6F70D89F" w14:textId="50BA13B1" w:rsidR="0046369F" w:rsidRPr="00777094" w:rsidRDefault="0046369F">
      <w:pPr>
        <w:pStyle w:val="TOC5"/>
        <w:rPr>
          <w:rFonts w:ascii="Calibri" w:hAnsi="Calibri"/>
          <w:sz w:val="22"/>
          <w:szCs w:val="22"/>
        </w:rPr>
      </w:pPr>
      <w:r>
        <w:t>6.6.7.3</w:t>
      </w:r>
      <w:r w:rsidRPr="00777094">
        <w:rPr>
          <w:rFonts w:ascii="Calibri" w:hAnsi="Calibri"/>
          <w:sz w:val="22"/>
          <w:szCs w:val="22"/>
        </w:rPr>
        <w:tab/>
      </w:r>
      <w:r>
        <w:t>TS 37.571-4</w:t>
      </w:r>
      <w:r>
        <w:tab/>
      </w:r>
      <w:r>
        <w:fldChar w:fldCharType="begin" w:fldLock="1"/>
      </w:r>
      <w:r>
        <w:instrText xml:space="preserve"> PAGEREF _Toc66886367 \h </w:instrText>
      </w:r>
      <w:r>
        <w:fldChar w:fldCharType="separate"/>
      </w:r>
      <w:r>
        <w:t>409</w:t>
      </w:r>
      <w:r>
        <w:fldChar w:fldCharType="end"/>
      </w:r>
    </w:p>
    <w:p w14:paraId="573349CA" w14:textId="7CCC4C61" w:rsidR="0046369F" w:rsidRPr="00777094" w:rsidRDefault="0046369F">
      <w:pPr>
        <w:pStyle w:val="TOC5"/>
        <w:rPr>
          <w:rFonts w:ascii="Calibri" w:hAnsi="Calibri"/>
          <w:sz w:val="22"/>
          <w:szCs w:val="22"/>
        </w:rPr>
      </w:pPr>
      <w:r>
        <w:t>6.6.7.4</w:t>
      </w:r>
      <w:r w:rsidRPr="00777094">
        <w:rPr>
          <w:rFonts w:ascii="Calibri" w:hAnsi="Calibri"/>
          <w:sz w:val="22"/>
          <w:szCs w:val="22"/>
        </w:rPr>
        <w:tab/>
      </w:r>
      <w:r>
        <w:t>TS 37.571-5</w:t>
      </w:r>
      <w:r>
        <w:tab/>
      </w:r>
      <w:r>
        <w:fldChar w:fldCharType="begin" w:fldLock="1"/>
      </w:r>
      <w:r>
        <w:instrText xml:space="preserve"> PAGEREF _Toc66886368 \h </w:instrText>
      </w:r>
      <w:r>
        <w:fldChar w:fldCharType="separate"/>
      </w:r>
      <w:r>
        <w:t>409</w:t>
      </w:r>
      <w:r>
        <w:fldChar w:fldCharType="end"/>
      </w:r>
    </w:p>
    <w:p w14:paraId="65A2B84D" w14:textId="1FFF2396" w:rsidR="0046369F" w:rsidRPr="00777094" w:rsidRDefault="0046369F">
      <w:pPr>
        <w:pStyle w:val="TOC5"/>
        <w:rPr>
          <w:rFonts w:ascii="Calibri" w:hAnsi="Calibri"/>
          <w:sz w:val="22"/>
          <w:szCs w:val="22"/>
        </w:rPr>
      </w:pPr>
      <w:r>
        <w:t>6.6.7.5</w:t>
      </w:r>
      <w:r w:rsidRPr="00777094">
        <w:rPr>
          <w:rFonts w:ascii="Calibri" w:hAnsi="Calibri"/>
          <w:sz w:val="22"/>
          <w:szCs w:val="22"/>
        </w:rPr>
        <w:tab/>
      </w:r>
      <w:r>
        <w:t>Discussion Papers / Work Plan / TC lists</w:t>
      </w:r>
      <w:r>
        <w:tab/>
      </w:r>
      <w:r>
        <w:fldChar w:fldCharType="begin" w:fldLock="1"/>
      </w:r>
      <w:r>
        <w:instrText xml:space="preserve"> PAGEREF _Toc66886369 \h </w:instrText>
      </w:r>
      <w:r>
        <w:fldChar w:fldCharType="separate"/>
      </w:r>
      <w:r>
        <w:t>409</w:t>
      </w:r>
      <w:r>
        <w:fldChar w:fldCharType="end"/>
      </w:r>
    </w:p>
    <w:p w14:paraId="2E854DB9" w14:textId="716B5B33" w:rsidR="0046369F" w:rsidRPr="00777094" w:rsidRDefault="0046369F">
      <w:pPr>
        <w:pStyle w:val="TOC4"/>
        <w:rPr>
          <w:rFonts w:ascii="Calibri" w:hAnsi="Calibri"/>
          <w:sz w:val="22"/>
          <w:szCs w:val="22"/>
        </w:rPr>
      </w:pPr>
      <w:r>
        <w:t>6.6.8</w:t>
      </w:r>
      <w:r w:rsidRPr="00777094">
        <w:rPr>
          <w:rFonts w:ascii="Calibri" w:hAnsi="Calibri"/>
          <w:sz w:val="22"/>
          <w:szCs w:val="22"/>
        </w:rPr>
        <w:tab/>
      </w:r>
      <w:r>
        <w:t>Routine Maintenance for TS 51.010</w:t>
      </w:r>
      <w:r>
        <w:tab/>
      </w:r>
      <w:r>
        <w:fldChar w:fldCharType="begin" w:fldLock="1"/>
      </w:r>
      <w:r>
        <w:instrText xml:space="preserve"> PAGEREF _Toc66886370 \h </w:instrText>
      </w:r>
      <w:r>
        <w:fldChar w:fldCharType="separate"/>
      </w:r>
      <w:r>
        <w:t>409</w:t>
      </w:r>
      <w:r>
        <w:fldChar w:fldCharType="end"/>
      </w:r>
    </w:p>
    <w:p w14:paraId="4B036D53" w14:textId="76CDEA5A" w:rsidR="0046369F" w:rsidRPr="00777094" w:rsidRDefault="0046369F">
      <w:pPr>
        <w:pStyle w:val="TOC5"/>
        <w:rPr>
          <w:rFonts w:ascii="Calibri" w:hAnsi="Calibri"/>
          <w:sz w:val="22"/>
          <w:szCs w:val="22"/>
        </w:rPr>
      </w:pPr>
      <w:r>
        <w:t>6.6.8.1</w:t>
      </w:r>
      <w:r w:rsidRPr="00777094">
        <w:rPr>
          <w:rFonts w:ascii="Calibri" w:hAnsi="Calibri"/>
          <w:sz w:val="22"/>
          <w:szCs w:val="22"/>
        </w:rPr>
        <w:tab/>
      </w:r>
      <w:r>
        <w:t>TS 51.010-1 (Signalling)</w:t>
      </w:r>
      <w:r>
        <w:tab/>
      </w:r>
      <w:r>
        <w:fldChar w:fldCharType="begin" w:fldLock="1"/>
      </w:r>
      <w:r>
        <w:instrText xml:space="preserve"> PAGEREF _Toc66886371 \h </w:instrText>
      </w:r>
      <w:r>
        <w:fldChar w:fldCharType="separate"/>
      </w:r>
      <w:r>
        <w:t>409</w:t>
      </w:r>
      <w:r>
        <w:fldChar w:fldCharType="end"/>
      </w:r>
    </w:p>
    <w:p w14:paraId="5D85EF0E" w14:textId="3F2104EC" w:rsidR="0046369F" w:rsidRPr="00777094" w:rsidRDefault="0046369F">
      <w:pPr>
        <w:pStyle w:val="TOC5"/>
        <w:rPr>
          <w:rFonts w:ascii="Calibri" w:hAnsi="Calibri"/>
          <w:sz w:val="22"/>
          <w:szCs w:val="22"/>
        </w:rPr>
      </w:pPr>
      <w:r>
        <w:t>6.6.8.2</w:t>
      </w:r>
      <w:r w:rsidRPr="00777094">
        <w:rPr>
          <w:rFonts w:ascii="Calibri" w:hAnsi="Calibri"/>
          <w:sz w:val="22"/>
          <w:szCs w:val="22"/>
        </w:rPr>
        <w:tab/>
      </w:r>
      <w:r>
        <w:t>TS 51.010-2 (Signalling)</w:t>
      </w:r>
      <w:r>
        <w:tab/>
      </w:r>
      <w:r>
        <w:fldChar w:fldCharType="begin" w:fldLock="1"/>
      </w:r>
      <w:r>
        <w:instrText xml:space="preserve"> PAGEREF _Toc66886372 \h </w:instrText>
      </w:r>
      <w:r>
        <w:fldChar w:fldCharType="separate"/>
      </w:r>
      <w:r>
        <w:t>409</w:t>
      </w:r>
      <w:r>
        <w:fldChar w:fldCharType="end"/>
      </w:r>
    </w:p>
    <w:p w14:paraId="7630C71F" w14:textId="39737B5F" w:rsidR="0046369F" w:rsidRPr="00777094" w:rsidRDefault="0046369F">
      <w:pPr>
        <w:pStyle w:val="TOC5"/>
        <w:rPr>
          <w:rFonts w:ascii="Calibri" w:hAnsi="Calibri"/>
          <w:sz w:val="22"/>
          <w:szCs w:val="22"/>
        </w:rPr>
      </w:pPr>
      <w:r>
        <w:t>6.6.8.3</w:t>
      </w:r>
      <w:r w:rsidRPr="00777094">
        <w:rPr>
          <w:rFonts w:ascii="Calibri" w:hAnsi="Calibri"/>
          <w:sz w:val="22"/>
          <w:szCs w:val="22"/>
        </w:rPr>
        <w:tab/>
      </w:r>
      <w:r>
        <w:t>TS 51.010-5 (Signalling)</w:t>
      </w:r>
      <w:r>
        <w:tab/>
      </w:r>
      <w:r>
        <w:fldChar w:fldCharType="begin" w:fldLock="1"/>
      </w:r>
      <w:r>
        <w:instrText xml:space="preserve"> PAGEREF _Toc66886373 \h </w:instrText>
      </w:r>
      <w:r>
        <w:fldChar w:fldCharType="separate"/>
      </w:r>
      <w:r>
        <w:t>409</w:t>
      </w:r>
      <w:r>
        <w:fldChar w:fldCharType="end"/>
      </w:r>
    </w:p>
    <w:p w14:paraId="4853E4B3" w14:textId="27B7C9D5" w:rsidR="0046369F" w:rsidRPr="00777094" w:rsidRDefault="0046369F">
      <w:pPr>
        <w:pStyle w:val="TOC5"/>
        <w:rPr>
          <w:rFonts w:ascii="Calibri" w:hAnsi="Calibri"/>
          <w:sz w:val="22"/>
          <w:szCs w:val="22"/>
        </w:rPr>
      </w:pPr>
      <w:r>
        <w:t>6.6.8.4</w:t>
      </w:r>
      <w:r w:rsidRPr="00777094">
        <w:rPr>
          <w:rFonts w:ascii="Calibri" w:hAnsi="Calibri"/>
          <w:sz w:val="22"/>
          <w:szCs w:val="22"/>
        </w:rPr>
        <w:tab/>
      </w:r>
      <w:r>
        <w:t>TS 51.010-7 (Signalling)</w:t>
      </w:r>
      <w:r>
        <w:tab/>
      </w:r>
      <w:r>
        <w:fldChar w:fldCharType="begin" w:fldLock="1"/>
      </w:r>
      <w:r>
        <w:instrText xml:space="preserve"> PAGEREF _Toc66886374 \h </w:instrText>
      </w:r>
      <w:r>
        <w:fldChar w:fldCharType="separate"/>
      </w:r>
      <w:r>
        <w:t>409</w:t>
      </w:r>
      <w:r>
        <w:fldChar w:fldCharType="end"/>
      </w:r>
    </w:p>
    <w:p w14:paraId="55798B5B" w14:textId="32488A47" w:rsidR="0046369F" w:rsidRPr="00777094" w:rsidRDefault="0046369F">
      <w:pPr>
        <w:pStyle w:val="TOC5"/>
        <w:rPr>
          <w:rFonts w:ascii="Calibri" w:hAnsi="Calibri"/>
          <w:sz w:val="22"/>
          <w:szCs w:val="22"/>
        </w:rPr>
      </w:pPr>
      <w:r>
        <w:t>6.6.8.5</w:t>
      </w:r>
      <w:r w:rsidRPr="00777094">
        <w:rPr>
          <w:rFonts w:ascii="Calibri" w:hAnsi="Calibri"/>
          <w:sz w:val="22"/>
          <w:szCs w:val="22"/>
        </w:rPr>
        <w:tab/>
      </w:r>
      <w:r>
        <w:t>Discussion Papers / Work Plan / TC list &amp; CR summary</w:t>
      </w:r>
      <w:r>
        <w:tab/>
      </w:r>
      <w:r>
        <w:fldChar w:fldCharType="begin" w:fldLock="1"/>
      </w:r>
      <w:r>
        <w:instrText xml:space="preserve"> PAGEREF _Toc66886375 \h </w:instrText>
      </w:r>
      <w:r>
        <w:fldChar w:fldCharType="separate"/>
      </w:r>
      <w:r>
        <w:t>409</w:t>
      </w:r>
      <w:r>
        <w:fldChar w:fldCharType="end"/>
      </w:r>
    </w:p>
    <w:p w14:paraId="32E40437" w14:textId="7F12EF19" w:rsidR="0046369F" w:rsidRPr="00777094" w:rsidRDefault="0046369F">
      <w:pPr>
        <w:pStyle w:val="TOC4"/>
        <w:rPr>
          <w:rFonts w:ascii="Calibri" w:hAnsi="Calibri"/>
          <w:sz w:val="22"/>
          <w:szCs w:val="22"/>
        </w:rPr>
      </w:pPr>
      <w:r>
        <w:t>6.6.9</w:t>
      </w:r>
      <w:r w:rsidRPr="00777094">
        <w:rPr>
          <w:rFonts w:ascii="Calibri" w:hAnsi="Calibri"/>
          <w:sz w:val="22"/>
          <w:szCs w:val="22"/>
        </w:rPr>
        <w:tab/>
      </w:r>
      <w:r>
        <w:t>Routine Maintenance for TS 36.579</w:t>
      </w:r>
      <w:r>
        <w:tab/>
      </w:r>
      <w:r>
        <w:fldChar w:fldCharType="begin" w:fldLock="1"/>
      </w:r>
      <w:r>
        <w:instrText xml:space="preserve"> PAGEREF _Toc66886376 \h </w:instrText>
      </w:r>
      <w:r>
        <w:fldChar w:fldCharType="separate"/>
      </w:r>
      <w:r>
        <w:t>409</w:t>
      </w:r>
      <w:r>
        <w:fldChar w:fldCharType="end"/>
      </w:r>
    </w:p>
    <w:p w14:paraId="708289DE" w14:textId="4929B40F" w:rsidR="0046369F" w:rsidRPr="00777094" w:rsidRDefault="0046369F">
      <w:pPr>
        <w:pStyle w:val="TOC5"/>
        <w:rPr>
          <w:rFonts w:ascii="Calibri" w:hAnsi="Calibri"/>
          <w:sz w:val="22"/>
          <w:szCs w:val="22"/>
        </w:rPr>
      </w:pPr>
      <w:r>
        <w:t>6.6.9.1</w:t>
      </w:r>
      <w:r w:rsidRPr="00777094">
        <w:rPr>
          <w:rFonts w:ascii="Calibri" w:hAnsi="Calibri"/>
          <w:sz w:val="22"/>
          <w:szCs w:val="22"/>
        </w:rPr>
        <w:tab/>
      </w:r>
      <w:r>
        <w:t>TS 36.579-1</w:t>
      </w:r>
      <w:r>
        <w:tab/>
      </w:r>
      <w:r>
        <w:fldChar w:fldCharType="begin" w:fldLock="1"/>
      </w:r>
      <w:r>
        <w:instrText xml:space="preserve"> PAGEREF _Toc66886377 \h </w:instrText>
      </w:r>
      <w:r>
        <w:fldChar w:fldCharType="separate"/>
      </w:r>
      <w:r>
        <w:t>409</w:t>
      </w:r>
      <w:r>
        <w:fldChar w:fldCharType="end"/>
      </w:r>
    </w:p>
    <w:p w14:paraId="5AF00C52" w14:textId="049AEFBB" w:rsidR="0046369F" w:rsidRPr="00777094" w:rsidRDefault="0046369F">
      <w:pPr>
        <w:pStyle w:val="TOC5"/>
        <w:rPr>
          <w:rFonts w:ascii="Calibri" w:hAnsi="Calibri"/>
          <w:sz w:val="22"/>
          <w:szCs w:val="22"/>
        </w:rPr>
      </w:pPr>
      <w:r>
        <w:t>6.6.9.2</w:t>
      </w:r>
      <w:r w:rsidRPr="00777094">
        <w:rPr>
          <w:rFonts w:ascii="Calibri" w:hAnsi="Calibri"/>
          <w:sz w:val="22"/>
          <w:szCs w:val="22"/>
        </w:rPr>
        <w:tab/>
      </w:r>
      <w:r>
        <w:t>TS 36.579-2</w:t>
      </w:r>
      <w:r>
        <w:tab/>
      </w:r>
      <w:r>
        <w:fldChar w:fldCharType="begin" w:fldLock="1"/>
      </w:r>
      <w:r>
        <w:instrText xml:space="preserve"> PAGEREF _Toc66886378 \h </w:instrText>
      </w:r>
      <w:r>
        <w:fldChar w:fldCharType="separate"/>
      </w:r>
      <w:r>
        <w:t>414</w:t>
      </w:r>
      <w:r>
        <w:fldChar w:fldCharType="end"/>
      </w:r>
    </w:p>
    <w:p w14:paraId="46159D99" w14:textId="00231C03" w:rsidR="0046369F" w:rsidRPr="00777094" w:rsidRDefault="0046369F">
      <w:pPr>
        <w:pStyle w:val="TOC5"/>
        <w:rPr>
          <w:rFonts w:ascii="Calibri" w:hAnsi="Calibri"/>
          <w:sz w:val="22"/>
          <w:szCs w:val="22"/>
        </w:rPr>
      </w:pPr>
      <w:r>
        <w:t>6.6.9.3</w:t>
      </w:r>
      <w:r w:rsidRPr="00777094">
        <w:rPr>
          <w:rFonts w:ascii="Calibri" w:hAnsi="Calibri"/>
          <w:sz w:val="22"/>
          <w:szCs w:val="22"/>
        </w:rPr>
        <w:tab/>
      </w:r>
      <w:r>
        <w:t>TS 36.579-3</w:t>
      </w:r>
      <w:r>
        <w:tab/>
      </w:r>
      <w:r>
        <w:fldChar w:fldCharType="begin" w:fldLock="1"/>
      </w:r>
      <w:r>
        <w:instrText xml:space="preserve"> PAGEREF _Toc66886379 \h </w:instrText>
      </w:r>
      <w:r>
        <w:fldChar w:fldCharType="separate"/>
      </w:r>
      <w:r>
        <w:t>424</w:t>
      </w:r>
      <w:r>
        <w:fldChar w:fldCharType="end"/>
      </w:r>
    </w:p>
    <w:p w14:paraId="464BE16E" w14:textId="2308B196" w:rsidR="0046369F" w:rsidRPr="00777094" w:rsidRDefault="0046369F">
      <w:pPr>
        <w:pStyle w:val="TOC5"/>
        <w:rPr>
          <w:rFonts w:ascii="Calibri" w:hAnsi="Calibri"/>
          <w:sz w:val="22"/>
          <w:szCs w:val="22"/>
        </w:rPr>
      </w:pPr>
      <w:r>
        <w:t>6.6.9.4</w:t>
      </w:r>
      <w:r w:rsidRPr="00777094">
        <w:rPr>
          <w:rFonts w:ascii="Calibri" w:hAnsi="Calibri"/>
          <w:sz w:val="22"/>
          <w:szCs w:val="22"/>
        </w:rPr>
        <w:tab/>
      </w:r>
      <w:r>
        <w:t>TS 36.579-4</w:t>
      </w:r>
      <w:r>
        <w:tab/>
      </w:r>
      <w:r>
        <w:fldChar w:fldCharType="begin" w:fldLock="1"/>
      </w:r>
      <w:r>
        <w:instrText xml:space="preserve"> PAGEREF _Toc66886380 \h </w:instrText>
      </w:r>
      <w:r>
        <w:fldChar w:fldCharType="separate"/>
      </w:r>
      <w:r>
        <w:t>424</w:t>
      </w:r>
      <w:r>
        <w:fldChar w:fldCharType="end"/>
      </w:r>
    </w:p>
    <w:p w14:paraId="6814138C" w14:textId="6A1CDEE6" w:rsidR="0046369F" w:rsidRPr="00777094" w:rsidRDefault="0046369F">
      <w:pPr>
        <w:pStyle w:val="TOC5"/>
        <w:rPr>
          <w:rFonts w:ascii="Calibri" w:hAnsi="Calibri"/>
          <w:sz w:val="22"/>
          <w:szCs w:val="22"/>
        </w:rPr>
      </w:pPr>
      <w:r>
        <w:t>6.6.9.5</w:t>
      </w:r>
      <w:r w:rsidRPr="00777094">
        <w:rPr>
          <w:rFonts w:ascii="Calibri" w:hAnsi="Calibri"/>
          <w:sz w:val="22"/>
          <w:szCs w:val="22"/>
        </w:rPr>
        <w:tab/>
      </w:r>
      <w:r>
        <w:t>TS 36.579-5</w:t>
      </w:r>
      <w:r>
        <w:tab/>
      </w:r>
      <w:r>
        <w:fldChar w:fldCharType="begin" w:fldLock="1"/>
      </w:r>
      <w:r>
        <w:instrText xml:space="preserve"> PAGEREF _Toc66886381 \h </w:instrText>
      </w:r>
      <w:r>
        <w:fldChar w:fldCharType="separate"/>
      </w:r>
      <w:r>
        <w:t>424</w:t>
      </w:r>
      <w:r>
        <w:fldChar w:fldCharType="end"/>
      </w:r>
    </w:p>
    <w:p w14:paraId="653ED2D9" w14:textId="095911C7" w:rsidR="0046369F" w:rsidRPr="00777094" w:rsidRDefault="0046369F">
      <w:pPr>
        <w:pStyle w:val="TOC5"/>
        <w:rPr>
          <w:rFonts w:ascii="Calibri" w:hAnsi="Calibri"/>
          <w:sz w:val="22"/>
          <w:szCs w:val="22"/>
        </w:rPr>
      </w:pPr>
      <w:r>
        <w:t>6.6.9.6</w:t>
      </w:r>
      <w:r w:rsidRPr="00777094">
        <w:rPr>
          <w:rFonts w:ascii="Calibri" w:hAnsi="Calibri"/>
          <w:sz w:val="22"/>
          <w:szCs w:val="22"/>
        </w:rPr>
        <w:tab/>
      </w:r>
      <w:r>
        <w:t>TS 36.579-6</w:t>
      </w:r>
      <w:r>
        <w:tab/>
      </w:r>
      <w:r>
        <w:fldChar w:fldCharType="begin" w:fldLock="1"/>
      </w:r>
      <w:r>
        <w:instrText xml:space="preserve"> PAGEREF _Toc66886382 \h </w:instrText>
      </w:r>
      <w:r>
        <w:fldChar w:fldCharType="separate"/>
      </w:r>
      <w:r>
        <w:t>425</w:t>
      </w:r>
      <w:r>
        <w:fldChar w:fldCharType="end"/>
      </w:r>
    </w:p>
    <w:p w14:paraId="362BCBBD" w14:textId="4B9B6059" w:rsidR="0046369F" w:rsidRPr="00777094" w:rsidRDefault="0046369F">
      <w:pPr>
        <w:pStyle w:val="TOC5"/>
        <w:rPr>
          <w:rFonts w:ascii="Calibri" w:hAnsi="Calibri"/>
          <w:sz w:val="22"/>
          <w:szCs w:val="22"/>
        </w:rPr>
      </w:pPr>
      <w:r>
        <w:t>6.6.9.7</w:t>
      </w:r>
      <w:r w:rsidRPr="00777094">
        <w:rPr>
          <w:rFonts w:ascii="Calibri" w:hAnsi="Calibri"/>
          <w:sz w:val="22"/>
          <w:szCs w:val="22"/>
        </w:rPr>
        <w:tab/>
      </w:r>
      <w:r>
        <w:t>TS 36.579-7</w:t>
      </w:r>
      <w:r>
        <w:tab/>
      </w:r>
      <w:r>
        <w:fldChar w:fldCharType="begin" w:fldLock="1"/>
      </w:r>
      <w:r>
        <w:instrText xml:space="preserve"> PAGEREF _Toc66886383 \h </w:instrText>
      </w:r>
      <w:r>
        <w:fldChar w:fldCharType="separate"/>
      </w:r>
      <w:r>
        <w:t>425</w:t>
      </w:r>
      <w:r>
        <w:fldChar w:fldCharType="end"/>
      </w:r>
    </w:p>
    <w:p w14:paraId="4933E3A2" w14:textId="0154BB5F" w:rsidR="0046369F" w:rsidRPr="00777094" w:rsidRDefault="0046369F">
      <w:pPr>
        <w:pStyle w:val="TOC5"/>
        <w:rPr>
          <w:rFonts w:ascii="Calibri" w:hAnsi="Calibri"/>
          <w:sz w:val="22"/>
          <w:szCs w:val="22"/>
        </w:rPr>
      </w:pPr>
      <w:r>
        <w:t>6.6.9.8</w:t>
      </w:r>
      <w:r w:rsidRPr="00777094">
        <w:rPr>
          <w:rFonts w:ascii="Calibri" w:hAnsi="Calibri"/>
          <w:sz w:val="22"/>
          <w:szCs w:val="22"/>
        </w:rPr>
        <w:tab/>
      </w:r>
      <w:r>
        <w:t>Other Specs</w:t>
      </w:r>
      <w:r>
        <w:tab/>
      </w:r>
      <w:r>
        <w:fldChar w:fldCharType="begin" w:fldLock="1"/>
      </w:r>
      <w:r>
        <w:instrText xml:space="preserve"> PAGEREF _Toc66886384 \h </w:instrText>
      </w:r>
      <w:r>
        <w:fldChar w:fldCharType="separate"/>
      </w:r>
      <w:r>
        <w:t>426</w:t>
      </w:r>
      <w:r>
        <w:fldChar w:fldCharType="end"/>
      </w:r>
    </w:p>
    <w:p w14:paraId="66B08CC0" w14:textId="51F0C8A8" w:rsidR="0046369F" w:rsidRPr="00777094" w:rsidRDefault="0046369F">
      <w:pPr>
        <w:pStyle w:val="TOC5"/>
        <w:rPr>
          <w:rFonts w:ascii="Calibri" w:hAnsi="Calibri"/>
          <w:sz w:val="22"/>
          <w:szCs w:val="22"/>
        </w:rPr>
      </w:pPr>
      <w:r>
        <w:t>6.6.9.9</w:t>
      </w:r>
      <w:r w:rsidRPr="00777094">
        <w:rPr>
          <w:rFonts w:ascii="Calibri" w:hAnsi="Calibri"/>
          <w:sz w:val="22"/>
          <w:szCs w:val="22"/>
        </w:rPr>
        <w:tab/>
      </w:r>
      <w:r>
        <w:t>Discussion Papers / Work Plan / TC lists</w:t>
      </w:r>
      <w:r>
        <w:tab/>
      </w:r>
      <w:r>
        <w:fldChar w:fldCharType="begin" w:fldLock="1"/>
      </w:r>
      <w:r>
        <w:instrText xml:space="preserve"> PAGEREF _Toc66886385 \h </w:instrText>
      </w:r>
      <w:r>
        <w:fldChar w:fldCharType="separate"/>
      </w:r>
      <w:r>
        <w:t>426</w:t>
      </w:r>
      <w:r>
        <w:fldChar w:fldCharType="end"/>
      </w:r>
    </w:p>
    <w:p w14:paraId="1E1485DB" w14:textId="1B6B12AE" w:rsidR="0046369F" w:rsidRPr="00777094" w:rsidRDefault="0046369F">
      <w:pPr>
        <w:pStyle w:val="TOC3"/>
        <w:rPr>
          <w:rFonts w:ascii="Calibri" w:hAnsi="Calibri"/>
          <w:sz w:val="22"/>
          <w:szCs w:val="22"/>
        </w:rPr>
      </w:pPr>
      <w:r>
        <w:t>6.7</w:t>
      </w:r>
      <w:r w:rsidRPr="00777094">
        <w:rPr>
          <w:rFonts w:ascii="Calibri" w:hAnsi="Calibri"/>
          <w:sz w:val="22"/>
          <w:szCs w:val="22"/>
        </w:rPr>
        <w:tab/>
      </w:r>
      <w:r>
        <w:t>Outgoing liaison statements for provisional approval</w:t>
      </w:r>
      <w:r>
        <w:tab/>
      </w:r>
      <w:r>
        <w:fldChar w:fldCharType="begin" w:fldLock="1"/>
      </w:r>
      <w:r>
        <w:instrText xml:space="preserve"> PAGEREF _Toc66886386 \h </w:instrText>
      </w:r>
      <w:r>
        <w:fldChar w:fldCharType="separate"/>
      </w:r>
      <w:r>
        <w:t>426</w:t>
      </w:r>
      <w:r>
        <w:fldChar w:fldCharType="end"/>
      </w:r>
    </w:p>
    <w:p w14:paraId="145FEFD0" w14:textId="3EB29CCB" w:rsidR="0046369F" w:rsidRPr="00777094" w:rsidRDefault="0046369F">
      <w:pPr>
        <w:pStyle w:val="TOC3"/>
        <w:rPr>
          <w:rFonts w:ascii="Calibri" w:hAnsi="Calibri"/>
          <w:sz w:val="22"/>
          <w:szCs w:val="22"/>
        </w:rPr>
      </w:pPr>
      <w:r>
        <w:t>6.8</w:t>
      </w:r>
      <w:r w:rsidRPr="00777094">
        <w:rPr>
          <w:rFonts w:ascii="Calibri" w:hAnsi="Calibri"/>
          <w:sz w:val="22"/>
          <w:szCs w:val="22"/>
        </w:rPr>
        <w:tab/>
      </w:r>
      <w:r>
        <w:t>AOB</w:t>
      </w:r>
      <w:r>
        <w:tab/>
      </w:r>
      <w:r>
        <w:fldChar w:fldCharType="begin" w:fldLock="1"/>
      </w:r>
      <w:r>
        <w:instrText xml:space="preserve"> PAGEREF _Toc66886387 \h </w:instrText>
      </w:r>
      <w:r>
        <w:fldChar w:fldCharType="separate"/>
      </w:r>
      <w:r>
        <w:t>427</w:t>
      </w:r>
      <w:r>
        <w:fldChar w:fldCharType="end"/>
      </w:r>
    </w:p>
    <w:p w14:paraId="3F7FBC74" w14:textId="37AF6132" w:rsidR="0046369F" w:rsidRPr="00777094" w:rsidRDefault="0046369F">
      <w:pPr>
        <w:pStyle w:val="TOC2"/>
        <w:rPr>
          <w:rFonts w:ascii="Calibri" w:hAnsi="Calibri"/>
          <w:sz w:val="22"/>
          <w:szCs w:val="22"/>
        </w:rPr>
      </w:pPr>
      <w:r>
        <w:t>7</w:t>
      </w:r>
      <w:r w:rsidRPr="00777094">
        <w:rPr>
          <w:rFonts w:ascii="Calibri" w:hAnsi="Calibri"/>
          <w:sz w:val="22"/>
          <w:szCs w:val="22"/>
        </w:rPr>
        <w:tab/>
      </w:r>
      <w:r>
        <w:t>Closing Joint Session</w:t>
      </w:r>
      <w:r>
        <w:tab/>
      </w:r>
      <w:r>
        <w:fldChar w:fldCharType="begin" w:fldLock="1"/>
      </w:r>
      <w:r>
        <w:instrText xml:space="preserve"> PAGEREF _Toc66886388 \h </w:instrText>
      </w:r>
      <w:r>
        <w:fldChar w:fldCharType="separate"/>
      </w:r>
      <w:r>
        <w:t>427</w:t>
      </w:r>
      <w:r>
        <w:fldChar w:fldCharType="end"/>
      </w:r>
    </w:p>
    <w:p w14:paraId="226D8955" w14:textId="273C305B" w:rsidR="0046369F" w:rsidRPr="00777094" w:rsidRDefault="0046369F">
      <w:pPr>
        <w:pStyle w:val="TOC3"/>
        <w:rPr>
          <w:rFonts w:ascii="Calibri" w:hAnsi="Calibri"/>
          <w:sz w:val="22"/>
          <w:szCs w:val="22"/>
        </w:rPr>
      </w:pPr>
      <w:r>
        <w:t>7.1</w:t>
      </w:r>
      <w:r w:rsidRPr="00777094">
        <w:rPr>
          <w:rFonts w:ascii="Calibri" w:hAnsi="Calibri"/>
          <w:sz w:val="22"/>
          <w:szCs w:val="22"/>
        </w:rPr>
        <w:tab/>
      </w:r>
      <w:r>
        <w:t>Pointer CRs</w:t>
      </w:r>
      <w:r>
        <w:tab/>
      </w:r>
      <w:r>
        <w:fldChar w:fldCharType="begin" w:fldLock="1"/>
      </w:r>
      <w:r>
        <w:instrText xml:space="preserve"> PAGEREF _Toc66886389 \h </w:instrText>
      </w:r>
      <w:r>
        <w:fldChar w:fldCharType="separate"/>
      </w:r>
      <w:r>
        <w:t>427</w:t>
      </w:r>
      <w:r>
        <w:fldChar w:fldCharType="end"/>
      </w:r>
    </w:p>
    <w:p w14:paraId="5F3A3787" w14:textId="5D5D39D5" w:rsidR="0046369F" w:rsidRPr="00777094" w:rsidRDefault="0046369F">
      <w:pPr>
        <w:pStyle w:val="TOC3"/>
        <w:rPr>
          <w:rFonts w:ascii="Calibri" w:hAnsi="Calibri"/>
          <w:sz w:val="22"/>
          <w:szCs w:val="22"/>
        </w:rPr>
      </w:pPr>
      <w:r>
        <w:t>7.2</w:t>
      </w:r>
      <w:r w:rsidRPr="00777094">
        <w:rPr>
          <w:rFonts w:ascii="Calibri" w:hAnsi="Calibri"/>
          <w:sz w:val="22"/>
          <w:szCs w:val="22"/>
        </w:rPr>
        <w:tab/>
      </w:r>
      <w:r>
        <w:t>Open Issues</w:t>
      </w:r>
      <w:r>
        <w:tab/>
      </w:r>
      <w:r>
        <w:fldChar w:fldCharType="begin" w:fldLock="1"/>
      </w:r>
      <w:r>
        <w:instrText xml:space="preserve"> PAGEREF _Toc66886390 \h </w:instrText>
      </w:r>
      <w:r>
        <w:fldChar w:fldCharType="separate"/>
      </w:r>
      <w:r>
        <w:t>427</w:t>
      </w:r>
      <w:r>
        <w:fldChar w:fldCharType="end"/>
      </w:r>
    </w:p>
    <w:p w14:paraId="577111FB" w14:textId="6777FDBF" w:rsidR="0046369F" w:rsidRPr="00777094" w:rsidRDefault="0046369F">
      <w:pPr>
        <w:pStyle w:val="TOC4"/>
        <w:rPr>
          <w:rFonts w:ascii="Calibri" w:hAnsi="Calibri"/>
          <w:sz w:val="22"/>
          <w:szCs w:val="22"/>
        </w:rPr>
      </w:pPr>
      <w:r>
        <w:t>7.2.1</w:t>
      </w:r>
      <w:r w:rsidRPr="00777094">
        <w:rPr>
          <w:rFonts w:ascii="Calibri" w:hAnsi="Calibri"/>
          <w:sz w:val="22"/>
          <w:szCs w:val="22"/>
        </w:rPr>
        <w:tab/>
      </w:r>
      <w:r>
        <w:t>RF group docs still requiring WG verdict/confirmation - original A.I. retained</w:t>
      </w:r>
      <w:r>
        <w:tab/>
      </w:r>
      <w:r>
        <w:fldChar w:fldCharType="begin" w:fldLock="1"/>
      </w:r>
      <w:r>
        <w:instrText xml:space="preserve"> PAGEREF _Toc66886391 \h </w:instrText>
      </w:r>
      <w:r>
        <w:fldChar w:fldCharType="separate"/>
      </w:r>
      <w:r>
        <w:t>427</w:t>
      </w:r>
      <w:r>
        <w:fldChar w:fldCharType="end"/>
      </w:r>
    </w:p>
    <w:p w14:paraId="27CB9F27" w14:textId="781CD7E9" w:rsidR="0046369F" w:rsidRPr="00777094" w:rsidRDefault="0046369F">
      <w:pPr>
        <w:pStyle w:val="TOC4"/>
        <w:rPr>
          <w:rFonts w:ascii="Calibri" w:hAnsi="Calibri"/>
          <w:sz w:val="22"/>
          <w:szCs w:val="22"/>
        </w:rPr>
      </w:pPr>
      <w:r>
        <w:t>7.2.2</w:t>
      </w:r>
      <w:r w:rsidRPr="00777094">
        <w:rPr>
          <w:rFonts w:ascii="Calibri" w:hAnsi="Calibri"/>
          <w:sz w:val="22"/>
          <w:szCs w:val="22"/>
        </w:rPr>
        <w:tab/>
      </w:r>
      <w:r>
        <w:t>Sig group docs still requiring WG verdict/confirmation - original A.I. retained</w:t>
      </w:r>
      <w:r>
        <w:tab/>
      </w:r>
      <w:r>
        <w:fldChar w:fldCharType="begin" w:fldLock="1"/>
      </w:r>
      <w:r>
        <w:instrText xml:space="preserve"> PAGEREF _Toc66886392 \h </w:instrText>
      </w:r>
      <w:r>
        <w:fldChar w:fldCharType="separate"/>
      </w:r>
      <w:r>
        <w:t>427</w:t>
      </w:r>
      <w:r>
        <w:fldChar w:fldCharType="end"/>
      </w:r>
    </w:p>
    <w:p w14:paraId="49A57442" w14:textId="232524E5" w:rsidR="0046369F" w:rsidRPr="00777094" w:rsidRDefault="0046369F">
      <w:pPr>
        <w:pStyle w:val="TOC4"/>
        <w:rPr>
          <w:rFonts w:ascii="Calibri" w:hAnsi="Calibri"/>
          <w:sz w:val="22"/>
          <w:szCs w:val="22"/>
        </w:rPr>
      </w:pPr>
      <w:r>
        <w:t>7.2.3</w:t>
      </w:r>
      <w:r w:rsidRPr="00777094">
        <w:rPr>
          <w:rFonts w:ascii="Calibri" w:hAnsi="Calibri"/>
          <w:sz w:val="22"/>
          <w:szCs w:val="22"/>
        </w:rPr>
        <w:tab/>
      </w:r>
      <w:r>
        <w:t>Other open issues from joint sessions - original A.I. retained</w:t>
      </w:r>
      <w:r>
        <w:tab/>
      </w:r>
      <w:r>
        <w:fldChar w:fldCharType="begin" w:fldLock="1"/>
      </w:r>
      <w:r>
        <w:instrText xml:space="preserve"> PAGEREF _Toc66886393 \h </w:instrText>
      </w:r>
      <w:r>
        <w:fldChar w:fldCharType="separate"/>
      </w:r>
      <w:r>
        <w:t>427</w:t>
      </w:r>
      <w:r>
        <w:fldChar w:fldCharType="end"/>
      </w:r>
    </w:p>
    <w:p w14:paraId="6B69E0B0" w14:textId="1030CF4E" w:rsidR="0046369F" w:rsidRPr="00777094" w:rsidRDefault="0046369F">
      <w:pPr>
        <w:pStyle w:val="TOC4"/>
        <w:rPr>
          <w:rFonts w:ascii="Calibri" w:hAnsi="Calibri"/>
          <w:sz w:val="22"/>
          <w:szCs w:val="22"/>
        </w:rPr>
      </w:pPr>
      <w:r>
        <w:t>7.2.4</w:t>
      </w:r>
      <w:r w:rsidRPr="00777094">
        <w:rPr>
          <w:rFonts w:ascii="Calibri" w:hAnsi="Calibri"/>
          <w:sz w:val="22"/>
          <w:szCs w:val="22"/>
        </w:rPr>
        <w:tab/>
      </w:r>
      <w:r>
        <w:t>UE Application Layer Data Throughput Performance - original A.I. retained</w:t>
      </w:r>
      <w:r>
        <w:tab/>
      </w:r>
      <w:r>
        <w:fldChar w:fldCharType="begin" w:fldLock="1"/>
      </w:r>
      <w:r>
        <w:instrText xml:space="preserve"> PAGEREF _Toc66886394 \h </w:instrText>
      </w:r>
      <w:r>
        <w:fldChar w:fldCharType="separate"/>
      </w:r>
      <w:r>
        <w:t>427</w:t>
      </w:r>
      <w:r>
        <w:fldChar w:fldCharType="end"/>
      </w:r>
    </w:p>
    <w:p w14:paraId="57DDC289" w14:textId="371112EE" w:rsidR="0046369F" w:rsidRPr="00777094" w:rsidRDefault="0046369F">
      <w:pPr>
        <w:pStyle w:val="TOC4"/>
        <w:rPr>
          <w:rFonts w:ascii="Calibri" w:hAnsi="Calibri"/>
          <w:sz w:val="22"/>
          <w:szCs w:val="22"/>
        </w:rPr>
      </w:pPr>
      <w:r>
        <w:t>7.2.5</w:t>
      </w:r>
      <w:r w:rsidRPr="00777094">
        <w:rPr>
          <w:rFonts w:ascii="Calibri" w:hAnsi="Calibri"/>
          <w:sz w:val="22"/>
          <w:szCs w:val="22"/>
        </w:rPr>
        <w:tab/>
      </w:r>
      <w:r>
        <w:t>Other</w:t>
      </w:r>
      <w:r>
        <w:tab/>
      </w:r>
      <w:r>
        <w:fldChar w:fldCharType="begin" w:fldLock="1"/>
      </w:r>
      <w:r>
        <w:instrText xml:space="preserve"> PAGEREF _Toc66886395 \h </w:instrText>
      </w:r>
      <w:r>
        <w:fldChar w:fldCharType="separate"/>
      </w:r>
      <w:r>
        <w:t>427</w:t>
      </w:r>
      <w:r>
        <w:fldChar w:fldCharType="end"/>
      </w:r>
    </w:p>
    <w:p w14:paraId="717CF2AF" w14:textId="1FD7B2F5" w:rsidR="0046369F" w:rsidRPr="00777094" w:rsidRDefault="0046369F">
      <w:pPr>
        <w:pStyle w:val="TOC3"/>
        <w:rPr>
          <w:rFonts w:ascii="Calibri" w:hAnsi="Calibri"/>
          <w:sz w:val="22"/>
          <w:szCs w:val="22"/>
        </w:rPr>
      </w:pPr>
      <w:r>
        <w:t>7.3</w:t>
      </w:r>
      <w:r w:rsidRPr="00777094">
        <w:rPr>
          <w:rFonts w:ascii="Calibri" w:hAnsi="Calibri"/>
          <w:sz w:val="22"/>
          <w:szCs w:val="22"/>
        </w:rPr>
        <w:tab/>
      </w:r>
      <w:r>
        <w:t>iWD/PRD Updates</w:t>
      </w:r>
      <w:r>
        <w:tab/>
      </w:r>
      <w:r>
        <w:fldChar w:fldCharType="begin" w:fldLock="1"/>
      </w:r>
      <w:r>
        <w:instrText xml:space="preserve"> PAGEREF _Toc66886396 \h </w:instrText>
      </w:r>
      <w:r>
        <w:fldChar w:fldCharType="separate"/>
      </w:r>
      <w:r>
        <w:t>427</w:t>
      </w:r>
      <w:r>
        <w:fldChar w:fldCharType="end"/>
      </w:r>
    </w:p>
    <w:p w14:paraId="61771982" w14:textId="61BFE26D" w:rsidR="0046369F" w:rsidRPr="00777094" w:rsidRDefault="0046369F">
      <w:pPr>
        <w:pStyle w:val="TOC3"/>
        <w:rPr>
          <w:rFonts w:ascii="Calibri" w:hAnsi="Calibri"/>
          <w:sz w:val="22"/>
          <w:szCs w:val="22"/>
        </w:rPr>
      </w:pPr>
      <w:r>
        <w:t>7.4</w:t>
      </w:r>
      <w:r w:rsidRPr="00777094">
        <w:rPr>
          <w:rFonts w:ascii="Calibri" w:hAnsi="Calibri"/>
          <w:sz w:val="22"/>
          <w:szCs w:val="22"/>
        </w:rPr>
        <w:tab/>
      </w:r>
      <w:r>
        <w:t>Work Items/ Study Items</w:t>
      </w:r>
      <w:r>
        <w:tab/>
      </w:r>
      <w:r>
        <w:fldChar w:fldCharType="begin" w:fldLock="1"/>
      </w:r>
      <w:r>
        <w:instrText xml:space="preserve"> PAGEREF _Toc66886397 \h </w:instrText>
      </w:r>
      <w:r>
        <w:fldChar w:fldCharType="separate"/>
      </w:r>
      <w:r>
        <w:t>428</w:t>
      </w:r>
      <w:r>
        <w:fldChar w:fldCharType="end"/>
      </w:r>
    </w:p>
    <w:p w14:paraId="311A8CD5" w14:textId="14AA729D" w:rsidR="0046369F" w:rsidRPr="00777094" w:rsidRDefault="0046369F">
      <w:pPr>
        <w:pStyle w:val="TOC4"/>
        <w:rPr>
          <w:rFonts w:ascii="Calibri" w:hAnsi="Calibri"/>
          <w:sz w:val="22"/>
          <w:szCs w:val="22"/>
        </w:rPr>
      </w:pPr>
      <w:r>
        <w:t>7.4.1</w:t>
      </w:r>
      <w:r w:rsidRPr="00777094">
        <w:rPr>
          <w:rFonts w:ascii="Calibri" w:hAnsi="Calibri"/>
          <w:sz w:val="22"/>
          <w:szCs w:val="22"/>
        </w:rPr>
        <w:tab/>
      </w:r>
      <w:r>
        <w:t>Final version of Work Item Proposals</w:t>
      </w:r>
      <w:r>
        <w:tab/>
      </w:r>
      <w:r>
        <w:fldChar w:fldCharType="begin" w:fldLock="1"/>
      </w:r>
      <w:r>
        <w:instrText xml:space="preserve"> PAGEREF _Toc66886398 \h </w:instrText>
      </w:r>
      <w:r>
        <w:fldChar w:fldCharType="separate"/>
      </w:r>
      <w:r>
        <w:t>428</w:t>
      </w:r>
      <w:r>
        <w:fldChar w:fldCharType="end"/>
      </w:r>
    </w:p>
    <w:p w14:paraId="6299A3D7" w14:textId="0E1911AB" w:rsidR="0046369F" w:rsidRPr="00777094" w:rsidRDefault="0046369F">
      <w:pPr>
        <w:pStyle w:val="TOC4"/>
        <w:rPr>
          <w:rFonts w:ascii="Calibri" w:hAnsi="Calibri"/>
          <w:sz w:val="22"/>
          <w:szCs w:val="22"/>
        </w:rPr>
      </w:pPr>
      <w:r>
        <w:t>7.4.2</w:t>
      </w:r>
      <w:r w:rsidRPr="00777094">
        <w:rPr>
          <w:rFonts w:ascii="Calibri" w:hAnsi="Calibri"/>
          <w:sz w:val="22"/>
          <w:szCs w:val="22"/>
        </w:rPr>
        <w:tab/>
      </w:r>
      <w:r>
        <w:t>Active Work Items/ Study Item: work plans (wp) / status reports (sr), Work Item Descriptions (wid)</w:t>
      </w:r>
      <w:r>
        <w:tab/>
      </w:r>
      <w:r>
        <w:fldChar w:fldCharType="begin" w:fldLock="1"/>
      </w:r>
      <w:r>
        <w:instrText xml:space="preserve"> PAGEREF _Toc66886399 \h </w:instrText>
      </w:r>
      <w:r>
        <w:fldChar w:fldCharType="separate"/>
      </w:r>
      <w:r>
        <w:t>429</w:t>
      </w:r>
      <w:r>
        <w:fldChar w:fldCharType="end"/>
      </w:r>
    </w:p>
    <w:p w14:paraId="3B2F4E7D" w14:textId="0281BD88" w:rsidR="0046369F" w:rsidRPr="00777094" w:rsidRDefault="0046369F">
      <w:pPr>
        <w:pStyle w:val="TOC4"/>
        <w:rPr>
          <w:rFonts w:ascii="Calibri" w:hAnsi="Calibri"/>
          <w:sz w:val="22"/>
          <w:szCs w:val="22"/>
        </w:rPr>
      </w:pPr>
      <w:r>
        <w:t>7.4.3</w:t>
      </w:r>
      <w:r w:rsidRPr="00777094">
        <w:rPr>
          <w:rFonts w:ascii="Calibri" w:hAnsi="Calibri"/>
          <w:sz w:val="22"/>
          <w:szCs w:val="22"/>
        </w:rPr>
        <w:tab/>
      </w:r>
      <w:r>
        <w:t>Work Plan updates of recently closed work items</w:t>
      </w:r>
      <w:r>
        <w:tab/>
      </w:r>
      <w:r>
        <w:fldChar w:fldCharType="begin" w:fldLock="1"/>
      </w:r>
      <w:r>
        <w:instrText xml:space="preserve"> PAGEREF _Toc66886400 \h </w:instrText>
      </w:r>
      <w:r>
        <w:fldChar w:fldCharType="separate"/>
      </w:r>
      <w:r>
        <w:t>440</w:t>
      </w:r>
      <w:r>
        <w:fldChar w:fldCharType="end"/>
      </w:r>
    </w:p>
    <w:p w14:paraId="20E2F405" w14:textId="3AC358F0" w:rsidR="0046369F" w:rsidRPr="00777094" w:rsidRDefault="0046369F">
      <w:pPr>
        <w:pStyle w:val="TOC3"/>
        <w:rPr>
          <w:rFonts w:ascii="Calibri" w:hAnsi="Calibri"/>
          <w:sz w:val="22"/>
          <w:szCs w:val="22"/>
        </w:rPr>
      </w:pPr>
      <w:r>
        <w:t>7.5</w:t>
      </w:r>
      <w:r w:rsidRPr="00777094">
        <w:rPr>
          <w:rFonts w:ascii="Calibri" w:hAnsi="Calibri"/>
          <w:sz w:val="22"/>
          <w:szCs w:val="22"/>
        </w:rPr>
        <w:tab/>
      </w:r>
      <w:r>
        <w:t>Docs still needing agreement/endorsement/approval (e.g. Outgoing LS, Reports, New Specs, Info for certification bodies etc.)</w:t>
      </w:r>
      <w:r>
        <w:tab/>
      </w:r>
      <w:r>
        <w:fldChar w:fldCharType="begin" w:fldLock="1"/>
      </w:r>
      <w:r>
        <w:instrText xml:space="preserve"> PAGEREF _Toc66886401 \h </w:instrText>
      </w:r>
      <w:r>
        <w:fldChar w:fldCharType="separate"/>
      </w:r>
      <w:r>
        <w:t>440</w:t>
      </w:r>
      <w:r>
        <w:fldChar w:fldCharType="end"/>
      </w:r>
    </w:p>
    <w:p w14:paraId="3DB818CB" w14:textId="1F3173AF" w:rsidR="0046369F" w:rsidRPr="00777094" w:rsidRDefault="0046369F">
      <w:pPr>
        <w:pStyle w:val="TOC3"/>
        <w:rPr>
          <w:rFonts w:ascii="Calibri" w:hAnsi="Calibri"/>
          <w:sz w:val="22"/>
          <w:szCs w:val="22"/>
        </w:rPr>
      </w:pPr>
      <w:r>
        <w:t>7.6</w:t>
      </w:r>
      <w:r w:rsidRPr="00777094">
        <w:rPr>
          <w:rFonts w:ascii="Calibri" w:hAnsi="Calibri"/>
          <w:sz w:val="22"/>
          <w:szCs w:val="22"/>
        </w:rPr>
        <w:tab/>
      </w:r>
      <w:r>
        <w:t>Confirmation of Future RAN5 Matters</w:t>
      </w:r>
      <w:r>
        <w:tab/>
      </w:r>
      <w:r>
        <w:fldChar w:fldCharType="begin" w:fldLock="1"/>
      </w:r>
      <w:r>
        <w:instrText xml:space="preserve"> PAGEREF _Toc66886402 \h </w:instrText>
      </w:r>
      <w:r>
        <w:fldChar w:fldCharType="separate"/>
      </w:r>
      <w:r>
        <w:t>442</w:t>
      </w:r>
      <w:r>
        <w:fldChar w:fldCharType="end"/>
      </w:r>
    </w:p>
    <w:p w14:paraId="5A9BE755" w14:textId="677C5908" w:rsidR="0046369F" w:rsidRPr="00777094" w:rsidRDefault="0046369F">
      <w:pPr>
        <w:pStyle w:val="TOC3"/>
        <w:rPr>
          <w:rFonts w:ascii="Calibri" w:hAnsi="Calibri"/>
          <w:sz w:val="22"/>
          <w:szCs w:val="22"/>
        </w:rPr>
      </w:pPr>
      <w:r>
        <w:t>7.7</w:t>
      </w:r>
      <w:r w:rsidRPr="00777094">
        <w:rPr>
          <w:rFonts w:ascii="Calibri" w:hAnsi="Calibri"/>
          <w:sz w:val="22"/>
          <w:szCs w:val="22"/>
        </w:rPr>
        <w:tab/>
      </w:r>
      <w:r>
        <w:t>AOB</w:t>
      </w:r>
      <w:r>
        <w:tab/>
      </w:r>
      <w:r>
        <w:fldChar w:fldCharType="begin" w:fldLock="1"/>
      </w:r>
      <w:r>
        <w:instrText xml:space="preserve"> PAGEREF _Toc66886403 \h </w:instrText>
      </w:r>
      <w:r>
        <w:fldChar w:fldCharType="separate"/>
      </w:r>
      <w:r>
        <w:t>442</w:t>
      </w:r>
      <w:r>
        <w:fldChar w:fldCharType="end"/>
      </w:r>
    </w:p>
    <w:p w14:paraId="2A067B93" w14:textId="5F2719A0" w:rsidR="0046369F" w:rsidRPr="00777094" w:rsidRDefault="0046369F">
      <w:pPr>
        <w:pStyle w:val="TOC1"/>
        <w:rPr>
          <w:rFonts w:ascii="Calibri" w:hAnsi="Calibri"/>
          <w:szCs w:val="22"/>
        </w:rPr>
      </w:pPr>
      <w:r w:rsidRPr="0046369F">
        <w:lastRenderedPageBreak/>
        <w:t>Annex A:</w:t>
      </w:r>
      <w:r>
        <w:t xml:space="preserve"> </w:t>
      </w:r>
      <w:r w:rsidRPr="0046369F">
        <w:t>Contribution documents and status</w:t>
      </w:r>
      <w:r w:rsidRPr="0046369F">
        <w:tab/>
      </w:r>
      <w:r w:rsidRPr="0046369F">
        <w:fldChar w:fldCharType="begin" w:fldLock="1"/>
      </w:r>
      <w:r w:rsidRPr="0046369F">
        <w:instrText xml:space="preserve"> PAGEREF _Toc66886404 \h </w:instrText>
      </w:r>
      <w:r w:rsidRPr="0046369F">
        <w:fldChar w:fldCharType="separate"/>
      </w:r>
      <w:r w:rsidRPr="0046369F">
        <w:t>443</w:t>
      </w:r>
      <w:r w:rsidRPr="0046369F">
        <w:fldChar w:fldCharType="end"/>
      </w:r>
    </w:p>
    <w:p w14:paraId="55BF8C1F" w14:textId="7AF525F2" w:rsidR="0046369F" w:rsidRPr="00777094" w:rsidRDefault="0046369F">
      <w:pPr>
        <w:pStyle w:val="TOC2"/>
        <w:rPr>
          <w:rFonts w:ascii="Calibri" w:hAnsi="Calibri"/>
          <w:sz w:val="22"/>
          <w:szCs w:val="22"/>
        </w:rPr>
      </w:pPr>
      <w:r>
        <w:t>A1: List of TDocs</w:t>
      </w:r>
      <w:r>
        <w:tab/>
      </w:r>
      <w:r>
        <w:fldChar w:fldCharType="begin" w:fldLock="1"/>
      </w:r>
      <w:r>
        <w:instrText xml:space="preserve"> PAGEREF _Toc66886405 \h </w:instrText>
      </w:r>
      <w:r>
        <w:fldChar w:fldCharType="separate"/>
      </w:r>
      <w:r>
        <w:t>443</w:t>
      </w:r>
      <w:r>
        <w:fldChar w:fldCharType="end"/>
      </w:r>
    </w:p>
    <w:p w14:paraId="306F534F" w14:textId="348DEF92" w:rsidR="0046369F" w:rsidRPr="00777094" w:rsidRDefault="0046369F" w:rsidP="0046369F">
      <w:pPr>
        <w:pStyle w:val="TOC1"/>
        <w:rPr>
          <w:rFonts w:ascii="Calibri" w:hAnsi="Calibri"/>
          <w:szCs w:val="22"/>
        </w:rPr>
      </w:pPr>
      <w:r>
        <w:t>Annex B: List of change requests</w:t>
      </w:r>
      <w:r>
        <w:tab/>
      </w:r>
      <w:r>
        <w:fldChar w:fldCharType="begin" w:fldLock="1"/>
      </w:r>
      <w:r>
        <w:instrText xml:space="preserve"> PAGEREF _Toc66886406 \h </w:instrText>
      </w:r>
      <w:r>
        <w:fldChar w:fldCharType="separate"/>
      </w:r>
      <w:r>
        <w:t>494</w:t>
      </w:r>
      <w:r>
        <w:fldChar w:fldCharType="end"/>
      </w:r>
    </w:p>
    <w:p w14:paraId="39DBD391" w14:textId="1B614086" w:rsidR="0046369F" w:rsidRPr="00777094" w:rsidRDefault="0046369F">
      <w:pPr>
        <w:pStyle w:val="TOC1"/>
        <w:rPr>
          <w:rFonts w:ascii="Calibri" w:hAnsi="Calibri"/>
          <w:szCs w:val="22"/>
        </w:rPr>
      </w:pPr>
      <w:r w:rsidRPr="0046369F">
        <w:t>Annex C:</w:t>
      </w:r>
      <w:r>
        <w:t xml:space="preserve"> </w:t>
      </w:r>
      <w:r w:rsidRPr="0046369F">
        <w:t>Lists of liaisons</w:t>
      </w:r>
      <w:r w:rsidRPr="0046369F">
        <w:tab/>
      </w:r>
      <w:r w:rsidRPr="0046369F">
        <w:fldChar w:fldCharType="begin" w:fldLock="1"/>
      </w:r>
      <w:r w:rsidRPr="0046369F">
        <w:instrText xml:space="preserve"> PAGEREF _Toc66886407 \h </w:instrText>
      </w:r>
      <w:r w:rsidRPr="0046369F">
        <w:fldChar w:fldCharType="separate"/>
      </w:r>
      <w:r w:rsidRPr="0046369F">
        <w:t>549</w:t>
      </w:r>
      <w:r w:rsidRPr="0046369F">
        <w:fldChar w:fldCharType="end"/>
      </w:r>
    </w:p>
    <w:p w14:paraId="415041A9" w14:textId="75D72E8E" w:rsidR="0046369F" w:rsidRPr="00777094" w:rsidRDefault="0046369F">
      <w:pPr>
        <w:pStyle w:val="TOC2"/>
        <w:rPr>
          <w:rFonts w:ascii="Calibri" w:hAnsi="Calibri"/>
          <w:sz w:val="22"/>
          <w:szCs w:val="22"/>
        </w:rPr>
      </w:pPr>
      <w:r>
        <w:t>C1: Incoming liaison statements</w:t>
      </w:r>
      <w:r>
        <w:tab/>
      </w:r>
      <w:r>
        <w:fldChar w:fldCharType="begin" w:fldLock="1"/>
      </w:r>
      <w:r>
        <w:instrText xml:space="preserve"> PAGEREF _Toc66886408 \h </w:instrText>
      </w:r>
      <w:r>
        <w:fldChar w:fldCharType="separate"/>
      </w:r>
      <w:r>
        <w:t>549</w:t>
      </w:r>
      <w:r>
        <w:fldChar w:fldCharType="end"/>
      </w:r>
    </w:p>
    <w:p w14:paraId="3EF3BE05" w14:textId="47BDCF53" w:rsidR="0046369F" w:rsidRPr="00777094" w:rsidRDefault="0046369F">
      <w:pPr>
        <w:pStyle w:val="TOC2"/>
        <w:rPr>
          <w:rFonts w:ascii="Calibri" w:hAnsi="Calibri"/>
          <w:sz w:val="22"/>
          <w:szCs w:val="22"/>
        </w:rPr>
      </w:pPr>
      <w:r>
        <w:t>C2: Outgoing liaison statements</w:t>
      </w:r>
      <w:r>
        <w:tab/>
      </w:r>
      <w:r>
        <w:fldChar w:fldCharType="begin" w:fldLock="1"/>
      </w:r>
      <w:r>
        <w:instrText xml:space="preserve"> PAGEREF _Toc66886409 \h </w:instrText>
      </w:r>
      <w:r>
        <w:fldChar w:fldCharType="separate"/>
      </w:r>
      <w:r>
        <w:t>549</w:t>
      </w:r>
      <w:r>
        <w:fldChar w:fldCharType="end"/>
      </w:r>
    </w:p>
    <w:p w14:paraId="27CDA68D" w14:textId="26CAF2D5" w:rsidR="0046369F" w:rsidRPr="00777094" w:rsidRDefault="0046369F">
      <w:pPr>
        <w:pStyle w:val="TOC2"/>
        <w:rPr>
          <w:rFonts w:ascii="Calibri" w:hAnsi="Calibri"/>
          <w:sz w:val="22"/>
          <w:szCs w:val="22"/>
        </w:rPr>
      </w:pPr>
      <w:r>
        <w:t>Annex D: List of agreed/approved new and revised Work Items</w:t>
      </w:r>
      <w:r>
        <w:tab/>
      </w:r>
      <w:r>
        <w:fldChar w:fldCharType="begin" w:fldLock="1"/>
      </w:r>
      <w:r>
        <w:instrText xml:space="preserve"> PAGEREF _Toc66886410 \h </w:instrText>
      </w:r>
      <w:r>
        <w:fldChar w:fldCharType="separate"/>
      </w:r>
      <w:r>
        <w:t>5</w:t>
      </w:r>
      <w:r>
        <w:t>5</w:t>
      </w:r>
      <w:r>
        <w:t>1</w:t>
      </w:r>
      <w:r>
        <w:fldChar w:fldCharType="end"/>
      </w:r>
    </w:p>
    <w:p w14:paraId="177B35CF" w14:textId="0450D174" w:rsidR="0046369F" w:rsidRPr="00777094" w:rsidRDefault="0046369F">
      <w:pPr>
        <w:pStyle w:val="TOC2"/>
        <w:rPr>
          <w:rFonts w:ascii="Calibri" w:hAnsi="Calibri"/>
          <w:sz w:val="22"/>
          <w:szCs w:val="22"/>
        </w:rPr>
      </w:pPr>
      <w:r>
        <w:t>Annex E: List of draft Technical Specifications and Reports</w:t>
      </w:r>
      <w:r>
        <w:tab/>
      </w:r>
      <w:r>
        <w:fldChar w:fldCharType="begin" w:fldLock="1"/>
      </w:r>
      <w:r>
        <w:instrText xml:space="preserve"> PAGEREF _Toc66886411 \h </w:instrText>
      </w:r>
      <w:r>
        <w:fldChar w:fldCharType="separate"/>
      </w:r>
      <w:r>
        <w:t>552</w:t>
      </w:r>
      <w:r>
        <w:fldChar w:fldCharType="end"/>
      </w:r>
    </w:p>
    <w:p w14:paraId="6CCBFDB8" w14:textId="3DF6ABF0" w:rsidR="0046369F" w:rsidRPr="00777094" w:rsidRDefault="0046369F">
      <w:pPr>
        <w:pStyle w:val="TOC2"/>
        <w:rPr>
          <w:rFonts w:ascii="Calibri" w:hAnsi="Calibri"/>
          <w:sz w:val="22"/>
          <w:szCs w:val="22"/>
        </w:rPr>
      </w:pPr>
      <w:r>
        <w:t>Annex F: List of action items</w:t>
      </w:r>
      <w:r>
        <w:tab/>
      </w:r>
      <w:r>
        <w:fldChar w:fldCharType="begin" w:fldLock="1"/>
      </w:r>
      <w:r>
        <w:instrText xml:space="preserve"> PAGEREF _Toc66886412 \h </w:instrText>
      </w:r>
      <w:r>
        <w:fldChar w:fldCharType="separate"/>
      </w:r>
      <w:r>
        <w:t>553</w:t>
      </w:r>
      <w:r>
        <w:fldChar w:fldCharType="end"/>
      </w:r>
    </w:p>
    <w:p w14:paraId="68D16C89" w14:textId="45270135" w:rsidR="0046369F" w:rsidRPr="00777094" w:rsidRDefault="0046369F">
      <w:pPr>
        <w:pStyle w:val="TOC2"/>
        <w:rPr>
          <w:rFonts w:ascii="Calibri" w:hAnsi="Calibri"/>
          <w:sz w:val="22"/>
          <w:szCs w:val="22"/>
        </w:rPr>
      </w:pPr>
      <w:r>
        <w:t>SIG:</w:t>
      </w:r>
      <w:r>
        <w:tab/>
      </w:r>
      <w:r>
        <w:fldChar w:fldCharType="begin" w:fldLock="1"/>
      </w:r>
      <w:r>
        <w:instrText xml:space="preserve"> PAGEREF _Toc66886413 \h </w:instrText>
      </w:r>
      <w:r>
        <w:fldChar w:fldCharType="separate"/>
      </w:r>
      <w:r>
        <w:t>553</w:t>
      </w:r>
      <w:r>
        <w:fldChar w:fldCharType="end"/>
      </w:r>
    </w:p>
    <w:p w14:paraId="453DA4CD" w14:textId="64C255E1" w:rsidR="0046369F" w:rsidRPr="00777094" w:rsidRDefault="0046369F">
      <w:pPr>
        <w:pStyle w:val="TOC2"/>
        <w:rPr>
          <w:rFonts w:ascii="Calibri" w:hAnsi="Calibri"/>
          <w:sz w:val="22"/>
          <w:szCs w:val="22"/>
        </w:rPr>
      </w:pPr>
      <w:r>
        <w:t>Action Points at RAN5#89-e</w:t>
      </w:r>
      <w:r>
        <w:tab/>
      </w:r>
      <w:r>
        <w:fldChar w:fldCharType="begin" w:fldLock="1"/>
      </w:r>
      <w:r>
        <w:instrText xml:space="preserve"> PAGEREF _Toc66886414 \h </w:instrText>
      </w:r>
      <w:r>
        <w:fldChar w:fldCharType="separate"/>
      </w:r>
      <w:r>
        <w:t>553</w:t>
      </w:r>
      <w:r>
        <w:fldChar w:fldCharType="end"/>
      </w:r>
    </w:p>
    <w:p w14:paraId="68E82EED" w14:textId="4D68F0E6" w:rsidR="0046369F" w:rsidRPr="00777094" w:rsidRDefault="0046369F">
      <w:pPr>
        <w:pStyle w:val="TOC2"/>
        <w:rPr>
          <w:rFonts w:ascii="Calibri" w:hAnsi="Calibri"/>
          <w:sz w:val="22"/>
          <w:szCs w:val="22"/>
        </w:rPr>
      </w:pPr>
      <w:r>
        <w:t>RF:</w:t>
      </w:r>
      <w:r>
        <w:tab/>
      </w:r>
      <w:r>
        <w:fldChar w:fldCharType="begin" w:fldLock="1"/>
      </w:r>
      <w:r>
        <w:instrText xml:space="preserve"> PAGEREF _Toc66886415 \h </w:instrText>
      </w:r>
      <w:r>
        <w:fldChar w:fldCharType="separate"/>
      </w:r>
      <w:r>
        <w:t>554</w:t>
      </w:r>
      <w:r>
        <w:fldChar w:fldCharType="end"/>
      </w:r>
    </w:p>
    <w:p w14:paraId="2E5D2DDD" w14:textId="3443DA33" w:rsidR="0046369F" w:rsidRPr="00777094" w:rsidRDefault="0046369F">
      <w:pPr>
        <w:pStyle w:val="TOC2"/>
        <w:rPr>
          <w:rFonts w:ascii="Calibri" w:hAnsi="Calibri"/>
          <w:sz w:val="22"/>
          <w:szCs w:val="22"/>
        </w:rPr>
      </w:pPr>
      <w:r>
        <w:t>Action Points at RAN5#90-e</w:t>
      </w:r>
      <w:r>
        <w:tab/>
      </w:r>
      <w:r>
        <w:fldChar w:fldCharType="begin" w:fldLock="1"/>
      </w:r>
      <w:r>
        <w:instrText xml:space="preserve"> PAGEREF _Toc66886416 \h </w:instrText>
      </w:r>
      <w:r>
        <w:fldChar w:fldCharType="separate"/>
      </w:r>
      <w:r>
        <w:t>554</w:t>
      </w:r>
      <w:r>
        <w:fldChar w:fldCharType="end"/>
      </w:r>
    </w:p>
    <w:p w14:paraId="47B5431D" w14:textId="1A2073B5" w:rsidR="0046369F" w:rsidRPr="00777094" w:rsidRDefault="0046369F">
      <w:pPr>
        <w:pStyle w:val="TOC2"/>
        <w:rPr>
          <w:rFonts w:ascii="Calibri" w:hAnsi="Calibri"/>
          <w:sz w:val="22"/>
          <w:szCs w:val="22"/>
        </w:rPr>
      </w:pPr>
      <w:r>
        <w:t>Action Points at RAN5#89-e</w:t>
      </w:r>
      <w:r>
        <w:tab/>
      </w:r>
      <w:r>
        <w:fldChar w:fldCharType="begin" w:fldLock="1"/>
      </w:r>
      <w:r>
        <w:instrText xml:space="preserve"> PAGEREF _Toc66886417 \h </w:instrText>
      </w:r>
      <w:r>
        <w:fldChar w:fldCharType="separate"/>
      </w:r>
      <w:r>
        <w:t>555</w:t>
      </w:r>
      <w:r>
        <w:fldChar w:fldCharType="end"/>
      </w:r>
    </w:p>
    <w:p w14:paraId="0FDC827C" w14:textId="0644CA50" w:rsidR="0046369F" w:rsidRPr="00777094" w:rsidRDefault="0046369F">
      <w:pPr>
        <w:pStyle w:val="TOC2"/>
        <w:rPr>
          <w:rFonts w:ascii="Calibri" w:hAnsi="Calibri"/>
          <w:sz w:val="22"/>
          <w:szCs w:val="22"/>
        </w:rPr>
      </w:pPr>
      <w:r>
        <w:t>Action Points at RAN5#88-e</w:t>
      </w:r>
      <w:r>
        <w:tab/>
      </w:r>
      <w:r>
        <w:fldChar w:fldCharType="begin" w:fldLock="1"/>
      </w:r>
      <w:r>
        <w:instrText xml:space="preserve"> PAGEREF _Toc66886418 \h </w:instrText>
      </w:r>
      <w:r>
        <w:fldChar w:fldCharType="separate"/>
      </w:r>
      <w:r>
        <w:t>556</w:t>
      </w:r>
      <w:r>
        <w:fldChar w:fldCharType="end"/>
      </w:r>
    </w:p>
    <w:p w14:paraId="19868573" w14:textId="2EA8CEB8" w:rsidR="0046369F" w:rsidRPr="00777094" w:rsidRDefault="0046369F">
      <w:pPr>
        <w:pStyle w:val="TOC2"/>
        <w:rPr>
          <w:rFonts w:ascii="Calibri" w:hAnsi="Calibri"/>
          <w:sz w:val="22"/>
          <w:szCs w:val="22"/>
        </w:rPr>
      </w:pPr>
      <w:r>
        <w:t>Action Points at RAN5#87-e</w:t>
      </w:r>
      <w:r>
        <w:tab/>
      </w:r>
      <w:r>
        <w:fldChar w:fldCharType="begin" w:fldLock="1"/>
      </w:r>
      <w:r>
        <w:instrText xml:space="preserve"> PAGEREF _Toc66886419 \h </w:instrText>
      </w:r>
      <w:r>
        <w:fldChar w:fldCharType="separate"/>
      </w:r>
      <w:r>
        <w:t>556</w:t>
      </w:r>
      <w:r>
        <w:fldChar w:fldCharType="end"/>
      </w:r>
    </w:p>
    <w:p w14:paraId="58BA3B4E" w14:textId="4F96A5BB" w:rsidR="0046369F" w:rsidRPr="00777094" w:rsidRDefault="0046369F">
      <w:pPr>
        <w:pStyle w:val="TOC2"/>
        <w:rPr>
          <w:rFonts w:ascii="Calibri" w:hAnsi="Calibri"/>
          <w:sz w:val="22"/>
          <w:szCs w:val="22"/>
        </w:rPr>
      </w:pPr>
      <w:r>
        <w:t>Action Points at RAN5#84 Ljubljana</w:t>
      </w:r>
      <w:r>
        <w:tab/>
      </w:r>
      <w:r>
        <w:fldChar w:fldCharType="begin" w:fldLock="1"/>
      </w:r>
      <w:r>
        <w:instrText xml:space="preserve"> PAGEREF _Toc66886420 \h </w:instrText>
      </w:r>
      <w:r>
        <w:fldChar w:fldCharType="separate"/>
      </w:r>
      <w:r>
        <w:t>556</w:t>
      </w:r>
      <w:r>
        <w:fldChar w:fldCharType="end"/>
      </w:r>
    </w:p>
    <w:p w14:paraId="7B8217D1" w14:textId="1B841158" w:rsidR="0046369F" w:rsidRPr="00777094" w:rsidRDefault="0046369F">
      <w:pPr>
        <w:pStyle w:val="TOC2"/>
        <w:rPr>
          <w:rFonts w:ascii="Calibri" w:hAnsi="Calibri"/>
          <w:sz w:val="22"/>
          <w:szCs w:val="22"/>
        </w:rPr>
      </w:pPr>
      <w:r>
        <w:t>Action Points at RAN5#83 Reno</w:t>
      </w:r>
      <w:r>
        <w:tab/>
      </w:r>
      <w:r>
        <w:fldChar w:fldCharType="begin" w:fldLock="1"/>
      </w:r>
      <w:r>
        <w:instrText xml:space="preserve"> PAGEREF _Toc66886421 \h </w:instrText>
      </w:r>
      <w:r>
        <w:fldChar w:fldCharType="separate"/>
      </w:r>
      <w:r>
        <w:t>557</w:t>
      </w:r>
      <w:r>
        <w:fldChar w:fldCharType="end"/>
      </w:r>
    </w:p>
    <w:p w14:paraId="48D8B020" w14:textId="1694D259" w:rsidR="0046369F" w:rsidRPr="00777094" w:rsidRDefault="0046369F">
      <w:pPr>
        <w:pStyle w:val="TOC2"/>
        <w:rPr>
          <w:rFonts w:ascii="Calibri" w:hAnsi="Calibri"/>
          <w:sz w:val="22"/>
          <w:szCs w:val="22"/>
        </w:rPr>
      </w:pPr>
      <w:r>
        <w:t>Annex G: List of decisions</w:t>
      </w:r>
      <w:r>
        <w:tab/>
      </w:r>
      <w:r>
        <w:fldChar w:fldCharType="begin" w:fldLock="1"/>
      </w:r>
      <w:r>
        <w:instrText xml:space="preserve"> PAGEREF _Toc66886422 \h </w:instrText>
      </w:r>
      <w:r>
        <w:fldChar w:fldCharType="separate"/>
      </w:r>
      <w:r>
        <w:t>558</w:t>
      </w:r>
      <w:r>
        <w:fldChar w:fldCharType="end"/>
      </w:r>
    </w:p>
    <w:p w14:paraId="3BE99790" w14:textId="30977A22" w:rsidR="0046369F" w:rsidRPr="00777094" w:rsidRDefault="0046369F">
      <w:pPr>
        <w:pStyle w:val="TOC2"/>
        <w:rPr>
          <w:rFonts w:ascii="Calibri" w:hAnsi="Calibri"/>
          <w:sz w:val="22"/>
          <w:szCs w:val="22"/>
        </w:rPr>
      </w:pPr>
      <w:r>
        <w:t>Annex H: List of participants</w:t>
      </w:r>
      <w:r>
        <w:tab/>
      </w:r>
      <w:r>
        <w:fldChar w:fldCharType="begin" w:fldLock="1"/>
      </w:r>
      <w:r>
        <w:instrText xml:space="preserve"> PAGEREF _Toc66886423 \h </w:instrText>
      </w:r>
      <w:r>
        <w:fldChar w:fldCharType="separate"/>
      </w:r>
      <w:r>
        <w:t>559</w:t>
      </w:r>
      <w:r>
        <w:fldChar w:fldCharType="end"/>
      </w:r>
    </w:p>
    <w:p w14:paraId="0B684449" w14:textId="68C44EE2" w:rsidR="0046369F" w:rsidRPr="00777094" w:rsidRDefault="0046369F">
      <w:pPr>
        <w:pStyle w:val="TOC2"/>
        <w:rPr>
          <w:rFonts w:ascii="Calibri" w:hAnsi="Calibri"/>
          <w:sz w:val="22"/>
          <w:szCs w:val="22"/>
        </w:rPr>
      </w:pPr>
      <w:r>
        <w:t>Annex I: List of future meetings</w:t>
      </w:r>
      <w:r>
        <w:tab/>
      </w:r>
      <w:r>
        <w:fldChar w:fldCharType="begin" w:fldLock="1"/>
      </w:r>
      <w:r>
        <w:instrText xml:space="preserve"> PAGEREF _Toc66886424 \h </w:instrText>
      </w:r>
      <w:r>
        <w:fldChar w:fldCharType="separate"/>
      </w:r>
      <w:r>
        <w:t>565</w:t>
      </w:r>
      <w:r>
        <w:fldChar w:fldCharType="end"/>
      </w:r>
    </w:p>
    <w:p w14:paraId="6A48B7F7" w14:textId="3A10573F" w:rsidR="00B7125F" w:rsidRDefault="0046369F" w:rsidP="001B7D63">
      <w:r>
        <w:rPr>
          <w:noProof/>
        </w:rPr>
        <w:fldChar w:fldCharType="end"/>
      </w:r>
    </w:p>
    <w:p w14:paraId="39B59BF8" w14:textId="77777777" w:rsidR="001B7D63" w:rsidRDefault="001B7D63" w:rsidP="001B7D63">
      <w:pPr>
        <w:pStyle w:val="Heading2"/>
      </w:pPr>
      <w:r>
        <w:br w:type="page"/>
      </w:r>
      <w:bookmarkStart w:id="1" w:name="_Toc66748558"/>
      <w:bookmarkStart w:id="2" w:name="_Toc66885518"/>
      <w:r>
        <w:lastRenderedPageBreak/>
        <w:t>1</w:t>
      </w:r>
      <w:r>
        <w:tab/>
        <w:t>Opening of the meeting</w:t>
      </w:r>
      <w:bookmarkEnd w:id="1"/>
      <w:bookmarkEnd w:id="2"/>
    </w:p>
    <w:p w14:paraId="072D53C3" w14:textId="77777777" w:rsidR="001B7D63" w:rsidRDefault="001B7D63" w:rsidP="001B7D63">
      <w:pPr>
        <w:rPr>
          <w:rFonts w:ascii="Arial" w:hAnsi="Arial" w:cs="Arial"/>
          <w:b/>
          <w:sz w:val="24"/>
        </w:rPr>
      </w:pPr>
      <w:r>
        <w:rPr>
          <w:rFonts w:ascii="Arial" w:hAnsi="Arial" w:cs="Arial"/>
          <w:b/>
          <w:color w:val="0000FF"/>
          <w:sz w:val="24"/>
        </w:rPr>
        <w:t>R5-210000</w:t>
      </w:r>
      <w:r>
        <w:rPr>
          <w:rFonts w:ascii="Arial" w:hAnsi="Arial" w:cs="Arial"/>
          <w:b/>
          <w:color w:val="0000FF"/>
          <w:sz w:val="24"/>
        </w:rPr>
        <w:tab/>
      </w:r>
      <w:r>
        <w:rPr>
          <w:rFonts w:ascii="Arial" w:hAnsi="Arial" w:cs="Arial"/>
          <w:b/>
          <w:sz w:val="24"/>
        </w:rPr>
        <w:t>Agenda - opening session</w:t>
      </w:r>
    </w:p>
    <w:p w14:paraId="70F30B12" w14:textId="77777777" w:rsidR="001B7D63" w:rsidRDefault="001B7D63" w:rsidP="001B7D6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6FCAA53" w14:textId="77777777" w:rsidR="001B7D63" w:rsidRDefault="001B7D63" w:rsidP="001B7D63">
      <w:pPr>
        <w:rPr>
          <w:rFonts w:ascii="Arial" w:hAnsi="Arial" w:cs="Arial"/>
          <w:b/>
        </w:rPr>
      </w:pPr>
      <w:r>
        <w:rPr>
          <w:rFonts w:ascii="Arial" w:hAnsi="Arial" w:cs="Arial"/>
          <w:b/>
        </w:rPr>
        <w:t xml:space="preserve">Discussion: </w:t>
      </w:r>
    </w:p>
    <w:p w14:paraId="161F0480" w14:textId="77777777" w:rsidR="001B7D63" w:rsidRDefault="001B7D63" w:rsidP="001B7D63">
      <w:r>
        <w:t xml:space="preserve">AI 5.5.1.1 TS 36.509 </w:t>
      </w:r>
      <w:proofErr w:type="spellStart"/>
      <w:r>
        <w:t>t.b.</w:t>
      </w:r>
      <w:proofErr w:type="spellEnd"/>
      <w:r>
        <w:t xml:space="preserve"> deleted</w:t>
      </w:r>
    </w:p>
    <w:p w14:paraId="3EFC6DE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R5-211282</w:t>
      </w:r>
      <w:r>
        <w:rPr>
          <w:color w:val="993300"/>
          <w:u w:val="single"/>
        </w:rPr>
        <w:t>.</w:t>
      </w:r>
    </w:p>
    <w:p w14:paraId="7510203C" w14:textId="77777777" w:rsidR="001B7D63" w:rsidRDefault="001B7D63" w:rsidP="001B7D63">
      <w:pPr>
        <w:rPr>
          <w:rFonts w:ascii="Arial" w:hAnsi="Arial" w:cs="Arial"/>
          <w:b/>
          <w:sz w:val="24"/>
        </w:rPr>
      </w:pPr>
      <w:r>
        <w:rPr>
          <w:rFonts w:ascii="Arial" w:hAnsi="Arial" w:cs="Arial"/>
          <w:b/>
          <w:color w:val="0000FF"/>
          <w:sz w:val="24"/>
        </w:rPr>
        <w:t>R5-210001</w:t>
      </w:r>
      <w:r>
        <w:rPr>
          <w:rFonts w:ascii="Arial" w:hAnsi="Arial" w:cs="Arial"/>
          <w:b/>
          <w:color w:val="0000FF"/>
          <w:sz w:val="24"/>
        </w:rPr>
        <w:tab/>
      </w:r>
      <w:r>
        <w:rPr>
          <w:rFonts w:ascii="Arial" w:hAnsi="Arial" w:cs="Arial"/>
          <w:b/>
          <w:sz w:val="24"/>
        </w:rPr>
        <w:t>RAN5#90-e E-Meeting Timelines, Scope, Process</w:t>
      </w:r>
    </w:p>
    <w:p w14:paraId="06B1934A" w14:textId="77777777" w:rsidR="001B7D63" w:rsidRDefault="001B7D63" w:rsidP="001B7D6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656C2A2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A7483" w14:textId="77777777" w:rsidR="001B7D63" w:rsidRDefault="001B7D63" w:rsidP="001B7D63">
      <w:pPr>
        <w:rPr>
          <w:rFonts w:ascii="Arial" w:hAnsi="Arial" w:cs="Arial"/>
          <w:b/>
          <w:sz w:val="24"/>
        </w:rPr>
      </w:pPr>
      <w:r>
        <w:rPr>
          <w:rFonts w:ascii="Arial" w:hAnsi="Arial" w:cs="Arial"/>
          <w:b/>
          <w:color w:val="0000FF"/>
          <w:sz w:val="24"/>
        </w:rPr>
        <w:t>R5-211282</w:t>
      </w:r>
      <w:r>
        <w:rPr>
          <w:rFonts w:ascii="Arial" w:hAnsi="Arial" w:cs="Arial"/>
          <w:b/>
          <w:color w:val="0000FF"/>
          <w:sz w:val="24"/>
        </w:rPr>
        <w:tab/>
      </w:r>
      <w:r>
        <w:rPr>
          <w:rFonts w:ascii="Arial" w:hAnsi="Arial" w:cs="Arial"/>
          <w:b/>
          <w:sz w:val="24"/>
        </w:rPr>
        <w:t>Agenda - opening session</w:t>
      </w:r>
    </w:p>
    <w:p w14:paraId="1D74849B" w14:textId="77777777" w:rsidR="001B7D63" w:rsidRDefault="001B7D63" w:rsidP="001B7D6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A0FFEEF" w14:textId="77777777" w:rsidR="001B7D63" w:rsidRDefault="001B7D63" w:rsidP="001B7D63">
      <w:pPr>
        <w:rPr>
          <w:color w:val="808080"/>
        </w:rPr>
      </w:pPr>
      <w:r>
        <w:rPr>
          <w:color w:val="808080"/>
        </w:rPr>
        <w:t>(Replaces R5-210000)</w:t>
      </w:r>
    </w:p>
    <w:p w14:paraId="72B3E6E2" w14:textId="77777777" w:rsidR="001B7D63" w:rsidRDefault="001B7D63" w:rsidP="001B7D63">
      <w:pPr>
        <w:rPr>
          <w:rFonts w:ascii="Arial" w:hAnsi="Arial" w:cs="Arial"/>
          <w:b/>
        </w:rPr>
      </w:pPr>
      <w:r>
        <w:rPr>
          <w:rFonts w:ascii="Arial" w:hAnsi="Arial" w:cs="Arial"/>
          <w:b/>
        </w:rPr>
        <w:t xml:space="preserve">Discussion: </w:t>
      </w:r>
    </w:p>
    <w:p w14:paraId="7AAD5C4E" w14:textId="77777777" w:rsidR="001B7D63" w:rsidRDefault="001B7D63" w:rsidP="001B7D63">
      <w:r>
        <w:t>RAN5#90 Electronic Meeting has full decision power.</w:t>
      </w:r>
    </w:p>
    <w:p w14:paraId="67BB09A7" w14:textId="77777777" w:rsidR="001B7D63" w:rsidRDefault="001B7D63" w:rsidP="001B7D63">
      <w:r>
        <w:t>Reminder for IPR declaration</w:t>
      </w:r>
    </w:p>
    <w:p w14:paraId="0D6E4C79" w14:textId="77777777" w:rsidR="001B7D63" w:rsidRDefault="001B7D63" w:rsidP="001B7D63">
      <w:r>
        <w:t>The RAN5 Chair drew the attention to the delegates'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B787AA6" w14:textId="77777777" w:rsidR="001B7D63" w:rsidRDefault="001B7D63" w:rsidP="001B7D63">
      <w:r>
        <w:t>Delegates are asked to take note that they are thereby invited:</w:t>
      </w:r>
    </w:p>
    <w:p w14:paraId="38061117" w14:textId="77777777" w:rsidR="001B7D63" w:rsidRDefault="001B7D63" w:rsidP="001B7D63">
      <w:r>
        <w:t>•</w:t>
      </w:r>
      <w:r>
        <w:tab/>
        <w:t>to investigate whether their organization or any other organization owns IPRs which were, or were likely to become Essential in respect of the work of 3GPP.</w:t>
      </w:r>
    </w:p>
    <w:p w14:paraId="5BCA7094" w14:textId="77777777" w:rsidR="001B7D63" w:rsidRDefault="001B7D63" w:rsidP="001B7D63">
      <w:r>
        <w:t>•</w:t>
      </w:r>
      <w:r>
        <w:tab/>
        <w:t>to notify their respective Organizational Partners of all potential IPRs, e.g., for ETSI, by means of the IPR Information Statement and the Licensing declaration forms (e.g. see the ETSI IPR forms http://webapp.etsi.org/Ipr/).</w:t>
      </w:r>
    </w:p>
    <w:p w14:paraId="004DB3B6" w14:textId="77777777" w:rsidR="001B7D63" w:rsidRDefault="001B7D63" w:rsidP="001B7D63"/>
    <w:p w14:paraId="3FF40DB5" w14:textId="77777777" w:rsidR="001B7D63" w:rsidRDefault="001B7D63" w:rsidP="001B7D63">
      <w:r>
        <w:t>Antitrust Guidance</w:t>
      </w:r>
    </w:p>
    <w:p w14:paraId="10BEA243" w14:textId="77777777" w:rsidR="001B7D63" w:rsidRDefault="001B7D63" w:rsidP="001B7D63">
      <w:r>
        <w:t>The RAN5 Chair drew the delegates' attention to the fact that 3GPP activities are subject to all applicable antitrust and competition laws and that compliance with said laws is therefore required of any participant of this TSG/WG meeting including the Chairman and Vice Chairman. In case of question it is recommended that you contact your legal counsel.</w:t>
      </w:r>
    </w:p>
    <w:p w14:paraId="7C63AD77" w14:textId="77777777" w:rsidR="001B7D63" w:rsidRDefault="001B7D63" w:rsidP="001B7D63">
      <w:r>
        <w:t>The leadership shall conduct the present meeting with impartiality and in the interests of 3GPP.</w:t>
      </w:r>
    </w:p>
    <w:p w14:paraId="1702B93A" w14:textId="77777777" w:rsidR="001B7D63" w:rsidRDefault="001B7D63" w:rsidP="001B7D63">
      <w:r>
        <w:t>Furthermore, the timely submission of work items in advance of TSG/WG meetings is important to allow for full and fair consideration of such matters.”</w:t>
      </w:r>
    </w:p>
    <w:p w14:paraId="5E889772" w14:textId="77777777" w:rsidR="001B7D63" w:rsidRDefault="001B7D63" w:rsidP="001B7D63">
      <w:r>
        <w:t>http://www.3gpp.org/about-3gpp/legal-matters/21-3gpp-calendar/1616-statement-of-antitrust-compliance</w:t>
      </w:r>
    </w:p>
    <w:p w14:paraId="3926E527" w14:textId="77777777" w:rsidR="001B7D63" w:rsidRDefault="001B7D63" w:rsidP="001B7D63">
      <w:r>
        <w:t xml:space="preserve">New delegates from </w:t>
      </w:r>
      <w:proofErr w:type="spellStart"/>
      <w:r>
        <w:t>Ligado</w:t>
      </w:r>
      <w:proofErr w:type="spellEnd"/>
      <w:r>
        <w:t>, CMCC, Qualcomm introduced themselves.</w:t>
      </w:r>
    </w:p>
    <w:p w14:paraId="2431E2D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8D5A9" w14:textId="77777777" w:rsidR="001B7D63" w:rsidRDefault="001B7D63" w:rsidP="001B7D63">
      <w:pPr>
        <w:pStyle w:val="Heading2"/>
      </w:pPr>
      <w:bookmarkStart w:id="3" w:name="_Toc66748559"/>
      <w:bookmarkStart w:id="4" w:name="_Toc66885519"/>
      <w:r>
        <w:lastRenderedPageBreak/>
        <w:t>2</w:t>
      </w:r>
      <w:r>
        <w:tab/>
        <w:t>Reports</w:t>
      </w:r>
      <w:bookmarkEnd w:id="3"/>
      <w:bookmarkEnd w:id="4"/>
    </w:p>
    <w:p w14:paraId="21896FAA" w14:textId="77777777" w:rsidR="001B7D63" w:rsidRDefault="001B7D63" w:rsidP="001B7D63">
      <w:pPr>
        <w:pStyle w:val="Heading3"/>
      </w:pPr>
      <w:bookmarkStart w:id="5" w:name="_Toc66748560"/>
      <w:bookmarkStart w:id="6" w:name="_Toc66885520"/>
      <w:r>
        <w:t>2.1</w:t>
      </w:r>
      <w:r>
        <w:tab/>
        <w:t>Live Reports</w:t>
      </w:r>
      <w:bookmarkEnd w:id="5"/>
      <w:bookmarkEnd w:id="6"/>
    </w:p>
    <w:p w14:paraId="308D9A3C" w14:textId="77777777" w:rsidR="001B7D63" w:rsidRDefault="001B7D63" w:rsidP="001B7D63">
      <w:pPr>
        <w:rPr>
          <w:rFonts w:ascii="Arial" w:hAnsi="Arial" w:cs="Arial"/>
          <w:b/>
          <w:sz w:val="24"/>
        </w:rPr>
      </w:pPr>
      <w:r>
        <w:rPr>
          <w:rFonts w:ascii="Arial" w:hAnsi="Arial" w:cs="Arial"/>
          <w:b/>
          <w:color w:val="0000FF"/>
          <w:sz w:val="24"/>
        </w:rPr>
        <w:t>R5-210002</w:t>
      </w:r>
      <w:r>
        <w:rPr>
          <w:rFonts w:ascii="Arial" w:hAnsi="Arial" w:cs="Arial"/>
          <w:b/>
          <w:color w:val="0000FF"/>
          <w:sz w:val="24"/>
        </w:rPr>
        <w:tab/>
      </w:r>
      <w:r>
        <w:rPr>
          <w:rFonts w:ascii="Arial" w:hAnsi="Arial" w:cs="Arial"/>
          <w:b/>
          <w:sz w:val="24"/>
        </w:rPr>
        <w:t>RAN5 Leadership Team</w:t>
      </w:r>
    </w:p>
    <w:p w14:paraId="4362C298" w14:textId="77777777" w:rsidR="001B7D63" w:rsidRDefault="001B7D63" w:rsidP="001B7D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3ED0100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45322" w14:textId="77777777" w:rsidR="001B7D63" w:rsidRDefault="001B7D63" w:rsidP="001B7D63">
      <w:pPr>
        <w:rPr>
          <w:rFonts w:ascii="Arial" w:hAnsi="Arial" w:cs="Arial"/>
          <w:b/>
          <w:sz w:val="24"/>
        </w:rPr>
      </w:pPr>
      <w:r>
        <w:rPr>
          <w:rFonts w:ascii="Arial" w:hAnsi="Arial" w:cs="Arial"/>
          <w:b/>
          <w:color w:val="0000FF"/>
          <w:sz w:val="24"/>
        </w:rPr>
        <w:t>R5-210003</w:t>
      </w:r>
      <w:r>
        <w:rPr>
          <w:rFonts w:ascii="Arial" w:hAnsi="Arial" w:cs="Arial"/>
          <w:b/>
          <w:color w:val="0000FF"/>
          <w:sz w:val="24"/>
        </w:rPr>
        <w:tab/>
      </w:r>
      <w:r>
        <w:rPr>
          <w:rFonts w:ascii="Arial" w:hAnsi="Arial" w:cs="Arial"/>
          <w:b/>
          <w:sz w:val="24"/>
        </w:rPr>
        <w:t>RAN5#89-e WG Minutes</w:t>
      </w:r>
    </w:p>
    <w:p w14:paraId="73F610B9" w14:textId="77777777" w:rsidR="001B7D63" w:rsidRDefault="001B7D63" w:rsidP="001B7D6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41EC6D1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1C3C7" w14:textId="77777777" w:rsidR="001B7D63" w:rsidRDefault="001B7D63" w:rsidP="001B7D63">
      <w:pPr>
        <w:rPr>
          <w:rFonts w:ascii="Arial" w:hAnsi="Arial" w:cs="Arial"/>
          <w:b/>
          <w:sz w:val="24"/>
        </w:rPr>
      </w:pPr>
      <w:r>
        <w:rPr>
          <w:rFonts w:ascii="Arial" w:hAnsi="Arial" w:cs="Arial"/>
          <w:b/>
          <w:color w:val="0000FF"/>
          <w:sz w:val="24"/>
        </w:rPr>
        <w:t>R5-210004</w:t>
      </w:r>
      <w:r>
        <w:rPr>
          <w:rFonts w:ascii="Arial" w:hAnsi="Arial" w:cs="Arial"/>
          <w:b/>
          <w:color w:val="0000FF"/>
          <w:sz w:val="24"/>
        </w:rPr>
        <w:tab/>
      </w:r>
      <w:r>
        <w:rPr>
          <w:rFonts w:ascii="Arial" w:hAnsi="Arial" w:cs="Arial"/>
          <w:b/>
          <w:sz w:val="24"/>
        </w:rPr>
        <w:t>RAN5#89-e WG Action Points</w:t>
      </w:r>
    </w:p>
    <w:p w14:paraId="78607A83" w14:textId="77777777" w:rsidR="001B7D63" w:rsidRDefault="001B7D63" w:rsidP="001B7D6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2848EFE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80B39" w14:textId="77777777" w:rsidR="001B7D63" w:rsidRDefault="001B7D63" w:rsidP="001B7D63">
      <w:pPr>
        <w:rPr>
          <w:rFonts w:ascii="Arial" w:hAnsi="Arial" w:cs="Arial"/>
          <w:b/>
          <w:sz w:val="24"/>
        </w:rPr>
      </w:pPr>
      <w:r>
        <w:rPr>
          <w:rFonts w:ascii="Arial" w:hAnsi="Arial" w:cs="Arial"/>
          <w:b/>
          <w:color w:val="0000FF"/>
          <w:sz w:val="24"/>
        </w:rPr>
        <w:t>R5-210005</w:t>
      </w:r>
      <w:r>
        <w:rPr>
          <w:rFonts w:ascii="Arial" w:hAnsi="Arial" w:cs="Arial"/>
          <w:b/>
          <w:color w:val="0000FF"/>
          <w:sz w:val="24"/>
        </w:rPr>
        <w:tab/>
      </w:r>
      <w:r>
        <w:rPr>
          <w:rFonts w:ascii="Arial" w:hAnsi="Arial" w:cs="Arial"/>
          <w:b/>
          <w:sz w:val="24"/>
        </w:rPr>
        <w:t>Latest RAN Plenary notes</w:t>
      </w:r>
    </w:p>
    <w:p w14:paraId="484333D1" w14:textId="77777777" w:rsidR="001B7D63" w:rsidRDefault="001B7D63" w:rsidP="001B7D6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5527B5E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A9571" w14:textId="77777777" w:rsidR="001B7D63" w:rsidRDefault="001B7D63" w:rsidP="001B7D63">
      <w:pPr>
        <w:rPr>
          <w:rFonts w:ascii="Arial" w:hAnsi="Arial" w:cs="Arial"/>
          <w:b/>
          <w:sz w:val="24"/>
        </w:rPr>
      </w:pPr>
      <w:r>
        <w:rPr>
          <w:rFonts w:ascii="Arial" w:hAnsi="Arial" w:cs="Arial"/>
          <w:b/>
          <w:color w:val="0000FF"/>
          <w:sz w:val="24"/>
        </w:rPr>
        <w:t>R5-210006</w:t>
      </w:r>
      <w:r>
        <w:rPr>
          <w:rFonts w:ascii="Arial" w:hAnsi="Arial" w:cs="Arial"/>
          <w:b/>
          <w:color w:val="0000FF"/>
          <w:sz w:val="24"/>
        </w:rPr>
        <w:tab/>
      </w:r>
      <w:r>
        <w:rPr>
          <w:rFonts w:ascii="Arial" w:hAnsi="Arial" w:cs="Arial"/>
          <w:b/>
          <w:sz w:val="24"/>
        </w:rPr>
        <w:t>Latest RAN Plenary draft Report</w:t>
      </w:r>
    </w:p>
    <w:p w14:paraId="4CC3FC2C" w14:textId="77777777" w:rsidR="001B7D63" w:rsidRDefault="001B7D63" w:rsidP="001B7D6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5AE020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05215" w14:textId="77777777" w:rsidR="001B7D63" w:rsidRDefault="001B7D63" w:rsidP="001B7D63">
      <w:pPr>
        <w:rPr>
          <w:rFonts w:ascii="Arial" w:hAnsi="Arial" w:cs="Arial"/>
          <w:b/>
          <w:sz w:val="24"/>
        </w:rPr>
      </w:pPr>
      <w:r>
        <w:rPr>
          <w:rFonts w:ascii="Arial" w:hAnsi="Arial" w:cs="Arial"/>
          <w:b/>
          <w:color w:val="0000FF"/>
          <w:sz w:val="24"/>
        </w:rPr>
        <w:t>R5-210007</w:t>
      </w:r>
      <w:r>
        <w:rPr>
          <w:rFonts w:ascii="Arial" w:hAnsi="Arial" w:cs="Arial"/>
          <w:b/>
          <w:color w:val="0000FF"/>
          <w:sz w:val="24"/>
        </w:rPr>
        <w:tab/>
      </w:r>
      <w:r>
        <w:rPr>
          <w:rFonts w:ascii="Arial" w:hAnsi="Arial" w:cs="Arial"/>
          <w:b/>
          <w:sz w:val="24"/>
        </w:rPr>
        <w:t>Post Plenary Active Work Item update</w:t>
      </w:r>
    </w:p>
    <w:p w14:paraId="6EA9C86B" w14:textId="77777777" w:rsidR="001B7D63" w:rsidRDefault="001B7D63" w:rsidP="001B7D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027A94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F89A0" w14:textId="77777777" w:rsidR="001B7D63" w:rsidRDefault="001B7D63" w:rsidP="001B7D63">
      <w:pPr>
        <w:rPr>
          <w:rFonts w:ascii="Arial" w:hAnsi="Arial" w:cs="Arial"/>
          <w:b/>
          <w:sz w:val="24"/>
        </w:rPr>
      </w:pPr>
      <w:r>
        <w:rPr>
          <w:rFonts w:ascii="Arial" w:hAnsi="Arial" w:cs="Arial"/>
          <w:b/>
          <w:color w:val="0000FF"/>
          <w:sz w:val="24"/>
        </w:rPr>
        <w:t>R5-210192</w:t>
      </w:r>
      <w:r>
        <w:rPr>
          <w:rFonts w:ascii="Arial" w:hAnsi="Arial" w:cs="Arial"/>
          <w:b/>
          <w:color w:val="0000FF"/>
          <w:sz w:val="24"/>
        </w:rPr>
        <w:tab/>
      </w:r>
      <w:r>
        <w:rPr>
          <w:rFonts w:ascii="Arial" w:hAnsi="Arial" w:cs="Arial"/>
          <w:b/>
          <w:sz w:val="24"/>
        </w:rPr>
        <w:t>MCC TF160 Status Report</w:t>
      </w:r>
    </w:p>
    <w:p w14:paraId="249F881C" w14:textId="77777777" w:rsidR="001B7D63" w:rsidRDefault="001B7D63" w:rsidP="001B7D6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17356182" w14:textId="77777777" w:rsidR="001B7D63" w:rsidRDefault="001B7D63" w:rsidP="001B7D63">
      <w:pPr>
        <w:rPr>
          <w:rFonts w:ascii="Arial" w:hAnsi="Arial" w:cs="Arial"/>
          <w:b/>
        </w:rPr>
      </w:pPr>
      <w:r>
        <w:rPr>
          <w:rFonts w:ascii="Arial" w:hAnsi="Arial" w:cs="Arial"/>
          <w:b/>
        </w:rPr>
        <w:t xml:space="preserve">Abstract: </w:t>
      </w:r>
    </w:p>
    <w:p w14:paraId="75EA68B4" w14:textId="77777777" w:rsidR="001B7D63" w:rsidRDefault="001B7D63" w:rsidP="001B7D63">
      <w:r>
        <w:t>Completed:</w:t>
      </w:r>
    </w:p>
    <w:p w14:paraId="3CBFAF3C" w14:textId="77777777" w:rsidR="001B7D63" w:rsidRDefault="001B7D63" w:rsidP="001B7D63">
      <w:r>
        <w:t>LTE: Bands 87 &amp; 88 support</w:t>
      </w:r>
    </w:p>
    <w:p w14:paraId="20B275BA" w14:textId="77777777" w:rsidR="001B7D63" w:rsidRDefault="001B7D63" w:rsidP="001B7D63">
      <w:r>
        <w:t>POS: Rel-15 positioning over NR/5GC</w:t>
      </w:r>
    </w:p>
    <w:p w14:paraId="795B2DBE" w14:textId="77777777" w:rsidR="001B7D63" w:rsidRDefault="001B7D63" w:rsidP="001B7D63">
      <w:r>
        <w:t xml:space="preserve"> Started: LTE: VoLTE / </w:t>
      </w:r>
      <w:proofErr w:type="spellStart"/>
      <w:r>
        <w:t>ViLTE</w:t>
      </w:r>
      <w:proofErr w:type="spellEnd"/>
      <w:r>
        <w:t xml:space="preserve"> enhancement, MDT WLAN measurements</w:t>
      </w:r>
    </w:p>
    <w:p w14:paraId="39F6D5AC" w14:textId="77777777" w:rsidR="001B7D63" w:rsidRDefault="001B7D63" w:rsidP="001B7D63">
      <w:r>
        <w:t>5GS Rel-16: Voice fallback indication</w:t>
      </w:r>
    </w:p>
    <w:p w14:paraId="4D7006DE" w14:textId="77777777" w:rsidR="001B7D63" w:rsidRDefault="001B7D63" w:rsidP="001B7D63">
      <w:r>
        <w:t xml:space="preserve">Progressed: </w:t>
      </w:r>
    </w:p>
    <w:p w14:paraId="5DC45541" w14:textId="77777777" w:rsidR="001B7D63" w:rsidRDefault="001B7D63" w:rsidP="001B7D63">
      <w:r>
        <w:lastRenderedPageBreak/>
        <w:t>5GS Rel-15: EN-DC single carrier, EN-DC NR CA, NR/5GC single carrier, NR/5GC Inter-RAT, NR/5GC NR CA, NR/5GC NR-DC</w:t>
      </w:r>
    </w:p>
    <w:p w14:paraId="500779F3" w14:textId="77777777" w:rsidR="001B7D63" w:rsidRDefault="001B7D63" w:rsidP="001B7D63">
      <w:r>
        <w:t>IMS: IMS over NR/5GC</w:t>
      </w:r>
    </w:p>
    <w:p w14:paraId="49DE493A" w14:textId="77777777" w:rsidR="001B7D63" w:rsidRDefault="001B7D63" w:rsidP="001B7D63">
      <w:r>
        <w:t>MCPTT: On-network group call</w:t>
      </w:r>
    </w:p>
    <w:p w14:paraId="6FAC09C3" w14:textId="77777777" w:rsidR="001B7D63" w:rsidRDefault="001B7D63" w:rsidP="001B7D63">
      <w:r>
        <w:t>Status of TTCN funding in 2021:</w:t>
      </w:r>
    </w:p>
    <w:p w14:paraId="35FF79EC" w14:textId="77777777" w:rsidR="001B7D63" w:rsidRDefault="001B7D63" w:rsidP="001B7D63">
      <w:r>
        <w:t xml:space="preserve">2021 workload is estimated at 103 </w:t>
      </w:r>
      <w:proofErr w:type="spellStart"/>
      <w:r>
        <w:t>man.months</w:t>
      </w:r>
      <w:proofErr w:type="spellEnd"/>
      <w:r>
        <w:t xml:space="preserve"> (mm), see previous slides.</w:t>
      </w:r>
    </w:p>
    <w:p w14:paraId="24F524C8" w14:textId="77777777" w:rsidR="001B7D63" w:rsidRDefault="001B7D63" w:rsidP="001B7D63">
      <w:r>
        <w:t>PCG#45/OP#44 approved the 3GPP funding of 58 mm for 2021 TTCN tasks.</w:t>
      </w:r>
    </w:p>
    <w:p w14:paraId="6B90E286" w14:textId="77777777" w:rsidR="001B7D63" w:rsidRDefault="001B7D63" w:rsidP="001B7D63">
      <w:r>
        <w:t>CTIA/PTCRB and GCF have agreed to continue TF160 financial support in 2021.</w:t>
      </w:r>
    </w:p>
    <w:p w14:paraId="304F0EAA" w14:textId="77777777" w:rsidR="001B7D63" w:rsidRDefault="001B7D63" w:rsidP="001B7D63">
      <w:r>
        <w:t>3GPP companies / 3GPP MRPs committed to provide 19 mm as voluntary contributions for 2021 TTCN development.</w:t>
      </w:r>
    </w:p>
    <w:p w14:paraId="63F25D75" w14:textId="77777777" w:rsidR="001B7D63" w:rsidRDefault="001B7D63" w:rsidP="001B7D63">
      <w:r>
        <w:t xml:space="preserve">Total resources of 103 mm </w:t>
      </w:r>
      <w:r>
        <w:t> no estimated funding gap.</w:t>
      </w:r>
    </w:p>
    <w:p w14:paraId="63F8393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R5-211300</w:t>
      </w:r>
      <w:r>
        <w:rPr>
          <w:color w:val="993300"/>
          <w:u w:val="single"/>
        </w:rPr>
        <w:t>.</w:t>
      </w:r>
    </w:p>
    <w:p w14:paraId="44B768B7" w14:textId="77777777" w:rsidR="001B7D63" w:rsidRDefault="001B7D63" w:rsidP="001B7D63">
      <w:pPr>
        <w:pStyle w:val="Heading3"/>
      </w:pPr>
      <w:bookmarkStart w:id="7" w:name="_Toc66748561"/>
      <w:bookmarkStart w:id="8" w:name="_Toc66885521"/>
      <w:r>
        <w:t>2.2</w:t>
      </w:r>
      <w:r>
        <w:tab/>
        <w:t>General Reports for information</w:t>
      </w:r>
      <w:bookmarkEnd w:id="7"/>
      <w:bookmarkEnd w:id="8"/>
    </w:p>
    <w:p w14:paraId="4B3912BD" w14:textId="77777777" w:rsidR="001B7D63" w:rsidRDefault="001B7D63" w:rsidP="001B7D63">
      <w:pPr>
        <w:rPr>
          <w:rFonts w:ascii="Arial" w:hAnsi="Arial" w:cs="Arial"/>
          <w:b/>
          <w:sz w:val="24"/>
        </w:rPr>
      </w:pPr>
      <w:r>
        <w:rPr>
          <w:rFonts w:ascii="Arial" w:hAnsi="Arial" w:cs="Arial"/>
          <w:b/>
          <w:color w:val="0000FF"/>
          <w:sz w:val="24"/>
        </w:rPr>
        <w:t>R5-210008</w:t>
      </w:r>
      <w:r>
        <w:rPr>
          <w:rFonts w:ascii="Arial" w:hAnsi="Arial" w:cs="Arial"/>
          <w:b/>
          <w:color w:val="0000FF"/>
          <w:sz w:val="24"/>
        </w:rPr>
        <w:tab/>
      </w:r>
      <w:r>
        <w:rPr>
          <w:rFonts w:ascii="Arial" w:hAnsi="Arial" w:cs="Arial"/>
          <w:b/>
          <w:sz w:val="24"/>
        </w:rPr>
        <w:t>RAN5 SR to RP#90-e</w:t>
      </w:r>
    </w:p>
    <w:p w14:paraId="6790C9D4" w14:textId="77777777" w:rsidR="001B7D63" w:rsidRDefault="001B7D63" w:rsidP="001B7D6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389BBCC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70F2A" w14:textId="77777777" w:rsidR="001B7D63" w:rsidRDefault="001B7D63" w:rsidP="001B7D63">
      <w:pPr>
        <w:rPr>
          <w:rFonts w:ascii="Arial" w:hAnsi="Arial" w:cs="Arial"/>
          <w:b/>
          <w:sz w:val="24"/>
        </w:rPr>
      </w:pPr>
      <w:r>
        <w:rPr>
          <w:rFonts w:ascii="Arial" w:hAnsi="Arial" w:cs="Arial"/>
          <w:b/>
          <w:color w:val="0000FF"/>
          <w:sz w:val="24"/>
        </w:rPr>
        <w:t>R5-210009</w:t>
      </w:r>
      <w:r>
        <w:rPr>
          <w:rFonts w:ascii="Arial" w:hAnsi="Arial" w:cs="Arial"/>
          <w:b/>
          <w:color w:val="0000FF"/>
          <w:sz w:val="24"/>
        </w:rPr>
        <w:tab/>
      </w:r>
      <w:r>
        <w:rPr>
          <w:rFonts w:ascii="Arial" w:hAnsi="Arial" w:cs="Arial"/>
          <w:b/>
          <w:sz w:val="24"/>
        </w:rPr>
        <w:t>TF160 SR to RP#90-e</w:t>
      </w:r>
    </w:p>
    <w:p w14:paraId="28FDA06A" w14:textId="77777777" w:rsidR="001B7D63" w:rsidRDefault="001B7D63" w:rsidP="001B7D6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24FFDA6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A575F" w14:textId="77777777" w:rsidR="001B7D63" w:rsidRDefault="001B7D63" w:rsidP="001B7D63">
      <w:pPr>
        <w:rPr>
          <w:rFonts w:ascii="Arial" w:hAnsi="Arial" w:cs="Arial"/>
          <w:b/>
          <w:sz w:val="24"/>
        </w:rPr>
      </w:pPr>
      <w:r>
        <w:rPr>
          <w:rFonts w:ascii="Arial" w:hAnsi="Arial" w:cs="Arial"/>
          <w:b/>
          <w:color w:val="0000FF"/>
          <w:sz w:val="24"/>
        </w:rPr>
        <w:t>R5-210964</w:t>
      </w:r>
      <w:r>
        <w:rPr>
          <w:rFonts w:ascii="Arial" w:hAnsi="Arial" w:cs="Arial"/>
          <w:b/>
          <w:color w:val="0000FF"/>
          <w:sz w:val="24"/>
        </w:rPr>
        <w:tab/>
      </w:r>
      <w:r>
        <w:rPr>
          <w:rFonts w:ascii="Arial" w:hAnsi="Arial" w:cs="Arial"/>
          <w:b/>
          <w:sz w:val="24"/>
        </w:rPr>
        <w:t>GCF 3GPP TCL after GCF CAG#65</w:t>
      </w:r>
    </w:p>
    <w:p w14:paraId="38A68299" w14:textId="77777777" w:rsidR="001B7D63" w:rsidRDefault="001B7D63" w:rsidP="001B7D6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66ECEC1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922C4" w14:textId="77777777" w:rsidR="001B7D63" w:rsidRDefault="001B7D63" w:rsidP="001B7D63">
      <w:pPr>
        <w:rPr>
          <w:rFonts w:ascii="Arial" w:hAnsi="Arial" w:cs="Arial"/>
          <w:b/>
          <w:sz w:val="24"/>
        </w:rPr>
      </w:pPr>
      <w:r>
        <w:rPr>
          <w:rFonts w:ascii="Arial" w:hAnsi="Arial" w:cs="Arial"/>
          <w:b/>
          <w:color w:val="0000FF"/>
          <w:sz w:val="24"/>
        </w:rPr>
        <w:t>R5-210966</w:t>
      </w:r>
      <w:r>
        <w:rPr>
          <w:rFonts w:ascii="Arial" w:hAnsi="Arial" w:cs="Arial"/>
          <w:b/>
          <w:color w:val="0000FF"/>
          <w:sz w:val="24"/>
        </w:rPr>
        <w:tab/>
      </w:r>
      <w:r>
        <w:rPr>
          <w:rFonts w:ascii="Arial" w:hAnsi="Arial" w:cs="Arial"/>
          <w:b/>
          <w:sz w:val="24"/>
        </w:rPr>
        <w:t>3GPP RAN5 CA status list  (pre-RAN5#90-e meeting)</w:t>
      </w:r>
    </w:p>
    <w:p w14:paraId="072783D6" w14:textId="77777777" w:rsidR="001B7D63" w:rsidRDefault="001B7D63" w:rsidP="001B7D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1F958E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527B5" w14:textId="77777777" w:rsidR="001B7D63" w:rsidRDefault="001B7D63" w:rsidP="001B7D63">
      <w:pPr>
        <w:pStyle w:val="Heading2"/>
      </w:pPr>
      <w:bookmarkStart w:id="9" w:name="_Toc66748562"/>
      <w:bookmarkStart w:id="10" w:name="_Toc66885522"/>
      <w:r>
        <w:t>3</w:t>
      </w:r>
      <w:r>
        <w:tab/>
        <w:t>Incoming Liaison Statements</w:t>
      </w:r>
      <w:bookmarkEnd w:id="9"/>
      <w:bookmarkEnd w:id="10"/>
    </w:p>
    <w:p w14:paraId="7D6119A6" w14:textId="77777777" w:rsidR="001B7D63" w:rsidRDefault="001B7D63" w:rsidP="001B7D63">
      <w:pPr>
        <w:rPr>
          <w:rFonts w:ascii="Arial" w:hAnsi="Arial" w:cs="Arial"/>
          <w:b/>
          <w:sz w:val="24"/>
        </w:rPr>
      </w:pPr>
      <w:r>
        <w:rPr>
          <w:rFonts w:ascii="Arial" w:hAnsi="Arial" w:cs="Arial"/>
          <w:b/>
          <w:color w:val="0000FF"/>
          <w:sz w:val="24"/>
        </w:rPr>
        <w:t>R5-210014</w:t>
      </w:r>
      <w:r>
        <w:rPr>
          <w:rFonts w:ascii="Arial" w:hAnsi="Arial" w:cs="Arial"/>
          <w:b/>
          <w:color w:val="0000FF"/>
          <w:sz w:val="24"/>
        </w:rPr>
        <w:tab/>
      </w:r>
      <w:r>
        <w:rPr>
          <w:rFonts w:ascii="Arial" w:hAnsi="Arial" w:cs="Arial"/>
          <w:b/>
          <w:sz w:val="24"/>
        </w:rPr>
        <w:t>LS on nominal channel spacing calculation for two carriers at band n41 with 40MHz and 80MHz channel bandwidths</w:t>
      </w:r>
    </w:p>
    <w:p w14:paraId="1121FFC6"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R4-2016779, to -, cc -</w:t>
      </w:r>
      <w:r>
        <w:rPr>
          <w:i/>
        </w:rPr>
        <w:br/>
      </w:r>
      <w:r>
        <w:rPr>
          <w:i/>
        </w:rPr>
        <w:tab/>
      </w:r>
      <w:r>
        <w:rPr>
          <w:i/>
        </w:rPr>
        <w:tab/>
      </w:r>
      <w:r>
        <w:rPr>
          <w:i/>
        </w:rPr>
        <w:tab/>
      </w:r>
      <w:r>
        <w:rPr>
          <w:i/>
        </w:rPr>
        <w:tab/>
      </w:r>
      <w:r>
        <w:rPr>
          <w:i/>
        </w:rPr>
        <w:tab/>
        <w:t>Source: TSG WG RAN4</w:t>
      </w:r>
    </w:p>
    <w:p w14:paraId="605E1C2E" w14:textId="77777777" w:rsidR="001B7D63" w:rsidRDefault="001B7D63" w:rsidP="001B7D63">
      <w:pPr>
        <w:rPr>
          <w:rFonts w:ascii="Arial" w:hAnsi="Arial" w:cs="Arial"/>
          <w:b/>
        </w:rPr>
      </w:pPr>
      <w:r>
        <w:rPr>
          <w:rFonts w:ascii="Arial" w:hAnsi="Arial" w:cs="Arial"/>
          <w:b/>
        </w:rPr>
        <w:t xml:space="preserve">Abstract: </w:t>
      </w:r>
    </w:p>
    <w:p w14:paraId="156BF4F8" w14:textId="77777777" w:rsidR="001B7D63" w:rsidRDefault="001B7D63" w:rsidP="001B7D63">
      <w:r>
        <w:t xml:space="preserve">RAN4 recognized that the nominal channel spacing for two carriers in band n41 with 40MHz and 80MHz channel bandwidths in TS 38.508 is not aligned with the nominal channel spacing definition in TS 38.101-1. RAN4 would like </w:t>
      </w:r>
      <w:r>
        <w:lastRenderedPageBreak/>
        <w:t xml:space="preserve">to clarify </w:t>
      </w:r>
      <w:proofErr w:type="spellStart"/>
      <w:r>
        <w:t>whetherthe</w:t>
      </w:r>
      <w:proofErr w:type="spellEnd"/>
      <w:r>
        <w:t xml:space="preserve"> specific parameter used in the calculation was misunderstood by RAN5 Following table compares parameters for the nominal channel space calculation. </w:t>
      </w:r>
    </w:p>
    <w:p w14:paraId="69A182EA" w14:textId="77777777" w:rsidR="001B7D63" w:rsidRDefault="001B7D63" w:rsidP="001B7D63">
      <w:r>
        <w:t>According to the calculation in the table, RAN4 would like to ask RAN5 following questions:</w:t>
      </w:r>
    </w:p>
    <w:p w14:paraId="74284D61" w14:textId="77777777" w:rsidR="001B7D63" w:rsidRDefault="001B7D63" w:rsidP="001B7D63">
      <w:r>
        <w:t xml:space="preserve">Question 1: Is that correct understanding </w:t>
      </w:r>
      <w:proofErr w:type="spellStart"/>
      <w:r>
        <w:t>thatthe</w:t>
      </w:r>
      <w:proofErr w:type="spellEnd"/>
      <w:r>
        <w:t xml:space="preserve"> nominal channel spacing for two carriers in band n41 with 40MHz and 80MHz channel bandwidths calculated as 59.94MHz in TS 38.508 is because of incorrectly selected μ=1 for </w:t>
      </w:r>
      <w:proofErr w:type="spellStart"/>
      <w:r>
        <w:t>GBchannel</w:t>
      </w:r>
      <w:proofErr w:type="spellEnd"/>
      <w:r>
        <w:t>(</w:t>
      </w:r>
      <w:proofErr w:type="spellStart"/>
      <w:r>
        <w:t>i</w:t>
      </w:r>
      <w:proofErr w:type="spellEnd"/>
      <w:r>
        <w:t xml:space="preserve">) ? </w:t>
      </w:r>
    </w:p>
    <w:p w14:paraId="492D848A" w14:textId="77777777" w:rsidR="001B7D63" w:rsidRDefault="001B7D63" w:rsidP="001B7D63">
      <w:r>
        <w:t>Actions: To: 3GPP TSG RAN WG1.</w:t>
      </w:r>
    </w:p>
    <w:p w14:paraId="7242772C" w14:textId="77777777" w:rsidR="001B7D63" w:rsidRDefault="001B7D63" w:rsidP="001B7D63">
      <w:r>
        <w:t>ACTION: RAN4 kindly asks RAN5 feedback on the above questions.</w:t>
      </w:r>
    </w:p>
    <w:p w14:paraId="7AE2D967" w14:textId="77777777" w:rsidR="001B7D63" w:rsidRDefault="001B7D63" w:rsidP="001B7D63">
      <w:pPr>
        <w:rPr>
          <w:rFonts w:ascii="Arial" w:hAnsi="Arial" w:cs="Arial"/>
          <w:b/>
        </w:rPr>
      </w:pPr>
      <w:r>
        <w:rPr>
          <w:rFonts w:ascii="Arial" w:hAnsi="Arial" w:cs="Arial"/>
          <w:b/>
        </w:rPr>
        <w:t xml:space="preserve">Discussion: </w:t>
      </w:r>
    </w:p>
    <w:p w14:paraId="6BBB3F86" w14:textId="77777777" w:rsidR="001B7D63" w:rsidRDefault="001B7D63" w:rsidP="001B7D63">
      <w:r>
        <w:t>moved to RF.</w:t>
      </w:r>
    </w:p>
    <w:p w14:paraId="0980E24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69018" w14:textId="77777777" w:rsidR="001B7D63" w:rsidRDefault="001B7D63" w:rsidP="001B7D63">
      <w:pPr>
        <w:rPr>
          <w:rFonts w:ascii="Arial" w:hAnsi="Arial" w:cs="Arial"/>
          <w:b/>
          <w:sz w:val="24"/>
        </w:rPr>
      </w:pPr>
      <w:r>
        <w:rPr>
          <w:rFonts w:ascii="Arial" w:hAnsi="Arial" w:cs="Arial"/>
          <w:b/>
          <w:color w:val="0000FF"/>
          <w:sz w:val="24"/>
        </w:rPr>
        <w:t>R5-210015</w:t>
      </w:r>
      <w:r>
        <w:rPr>
          <w:rFonts w:ascii="Arial" w:hAnsi="Arial" w:cs="Arial"/>
          <w:b/>
          <w:color w:val="0000FF"/>
          <w:sz w:val="24"/>
        </w:rPr>
        <w:tab/>
      </w:r>
      <w:r>
        <w:rPr>
          <w:rFonts w:ascii="Arial" w:hAnsi="Arial" w:cs="Arial"/>
          <w:b/>
          <w:sz w:val="24"/>
        </w:rPr>
        <w:t>LS on OTA LTE UE TRP and TRS Requirements</w:t>
      </w:r>
    </w:p>
    <w:p w14:paraId="4F82C6AE"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TFES(20)067025r5, to -, cc -</w:t>
      </w:r>
      <w:r>
        <w:rPr>
          <w:i/>
        </w:rPr>
        <w:br/>
      </w:r>
      <w:r>
        <w:rPr>
          <w:i/>
        </w:rPr>
        <w:tab/>
      </w:r>
      <w:r>
        <w:rPr>
          <w:i/>
        </w:rPr>
        <w:tab/>
      </w:r>
      <w:r>
        <w:rPr>
          <w:i/>
        </w:rPr>
        <w:tab/>
      </w:r>
      <w:r>
        <w:rPr>
          <w:i/>
        </w:rPr>
        <w:tab/>
      </w:r>
      <w:r>
        <w:rPr>
          <w:i/>
        </w:rPr>
        <w:tab/>
        <w:t>Source: MSG TFES</w:t>
      </w:r>
    </w:p>
    <w:p w14:paraId="670CD282" w14:textId="77777777" w:rsidR="001B7D63" w:rsidRDefault="001B7D63" w:rsidP="001B7D63">
      <w:pPr>
        <w:rPr>
          <w:rFonts w:ascii="Arial" w:hAnsi="Arial" w:cs="Arial"/>
          <w:b/>
        </w:rPr>
      </w:pPr>
      <w:r>
        <w:rPr>
          <w:rFonts w:ascii="Arial" w:hAnsi="Arial" w:cs="Arial"/>
          <w:b/>
        </w:rPr>
        <w:t xml:space="preserve">Abstract: </w:t>
      </w:r>
    </w:p>
    <w:p w14:paraId="71F4A223" w14:textId="77777777" w:rsidR="001B7D63" w:rsidRDefault="001B7D63" w:rsidP="001B7D63">
      <w:r>
        <w:t>MSG TFES responsible for developing European Norm (ENs) intended to become Harmonized Standards under RED Directive, would like to inform the above standardization and certification bodies about the finalization of the definition of the OTA LTE UE requirements in MSG TFES LTE ad-hoc meeting (#34) on 7July 2020.</w:t>
      </w:r>
    </w:p>
    <w:p w14:paraId="50FCFB8B" w14:textId="77777777" w:rsidR="001B7D63" w:rsidRDefault="001B7D63" w:rsidP="001B7D63">
      <w:r>
        <w:t>After an independent test campaign and an associated process managed by ETSI Secretariat acting as third party ensuring the anonymity of the devices and the labs, MSG TFES group discussed, in several ad-hoc OTA UE Antenna parameters meetings, the UEs measurement results and agreed on the following:</w:t>
      </w:r>
    </w:p>
    <w:p w14:paraId="144AF3D1" w14:textId="77777777" w:rsidR="001B7D63" w:rsidRDefault="001B7D63" w:rsidP="001B7D63">
      <w:r>
        <w:t>The TRP and TRS BHH (Beside Head and Hand) are respectively defined as an average on the TRP Beside Head Hand Left and Beside Head Hand Right (BHHL/BHHR) and TRS Beside Head Hand Left and Beside Head Hand Right (BHHL/BHHR).</w:t>
      </w:r>
    </w:p>
    <w:p w14:paraId="1A78571E" w14:textId="77777777" w:rsidR="001B7D63" w:rsidRDefault="001B7D63" w:rsidP="001B7D63">
      <w:r>
        <w:t>The TRP and TRS BHH minimum requirements are applicable for devices wider than or equal to  56 mm and narrower than or equal to 72 mm.</w:t>
      </w:r>
    </w:p>
    <w:p w14:paraId="15B2EA99" w14:textId="77777777" w:rsidR="001B7D63" w:rsidRDefault="001B7D63" w:rsidP="001B7D63">
      <w:r>
        <w:t>MTSG TFES will capture these agreed OTA requirements on EN 301 908-13 v13.2.1 [1], in addition to a dedicated TR 103 803 v1.1.1 [2] that records the details of the work, which is expected to be published in the first quarter of 2021.</w:t>
      </w:r>
    </w:p>
    <w:p w14:paraId="0BDEBB1D" w14:textId="77777777" w:rsidR="001B7D63" w:rsidRDefault="001B7D63" w:rsidP="001B7D63">
      <w:r>
        <w:t>This EN 301 908-13 v13.2.1 Harmonised Standard, when approved, published and cited in the Official Journal of the European Union (OJEU), will be a route to prove the compliance with the Radio Equipment Directive [3] requirements.</w:t>
      </w:r>
    </w:p>
    <w:p w14:paraId="7ABCFE9B" w14:textId="77777777" w:rsidR="001B7D63" w:rsidRDefault="001B7D63" w:rsidP="001B7D63">
      <w:r>
        <w:t>Actions: MSG TFES is respectfully asking all the standardization and certification bodies to take into consideration the above LTE UE TRP TRS requirements for the related bands in their work.</w:t>
      </w:r>
    </w:p>
    <w:p w14:paraId="3F806D8E" w14:textId="77777777" w:rsidR="001B7D63" w:rsidRDefault="001B7D63" w:rsidP="001B7D63">
      <w:pPr>
        <w:rPr>
          <w:rFonts w:ascii="Arial" w:hAnsi="Arial" w:cs="Arial"/>
          <w:b/>
        </w:rPr>
      </w:pPr>
      <w:r>
        <w:rPr>
          <w:rFonts w:ascii="Arial" w:hAnsi="Arial" w:cs="Arial"/>
          <w:b/>
        </w:rPr>
        <w:t xml:space="preserve">Discussion: </w:t>
      </w:r>
    </w:p>
    <w:p w14:paraId="3CF7B422" w14:textId="77777777" w:rsidR="001B7D63" w:rsidRDefault="001B7D63" w:rsidP="001B7D63">
      <w:r>
        <w:t>presented by Orange.</w:t>
      </w:r>
    </w:p>
    <w:p w14:paraId="05C6442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0A6A4" w14:textId="77777777" w:rsidR="001B7D63" w:rsidRDefault="001B7D63" w:rsidP="001B7D63">
      <w:pPr>
        <w:rPr>
          <w:rFonts w:ascii="Arial" w:hAnsi="Arial" w:cs="Arial"/>
          <w:b/>
          <w:sz w:val="24"/>
        </w:rPr>
      </w:pPr>
      <w:r>
        <w:rPr>
          <w:rFonts w:ascii="Arial" w:hAnsi="Arial" w:cs="Arial"/>
          <w:b/>
          <w:color w:val="0000FF"/>
          <w:sz w:val="24"/>
        </w:rPr>
        <w:t>R5-210016</w:t>
      </w:r>
      <w:r>
        <w:rPr>
          <w:rFonts w:ascii="Arial" w:hAnsi="Arial" w:cs="Arial"/>
          <w:b/>
          <w:color w:val="0000FF"/>
          <w:sz w:val="24"/>
        </w:rPr>
        <w:tab/>
      </w:r>
      <w:r>
        <w:rPr>
          <w:rFonts w:ascii="Arial" w:hAnsi="Arial" w:cs="Arial"/>
          <w:b/>
          <w:sz w:val="24"/>
        </w:rPr>
        <w:t>Test methods for over-the-air TRP field measurements of unwanted emissions from IMT radio equipment utilizing active antennas</w:t>
      </w:r>
    </w:p>
    <w:p w14:paraId="3F75B6B2"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ITU-R WP 1C LS 2 3GPP cc 1A,5A,5D-R19-WP1C-201124-TD-0014!!MSW-E (edited), to -, cc -</w:t>
      </w:r>
      <w:r>
        <w:rPr>
          <w:i/>
        </w:rPr>
        <w:br/>
      </w:r>
      <w:r>
        <w:rPr>
          <w:i/>
        </w:rPr>
        <w:tab/>
      </w:r>
      <w:r>
        <w:rPr>
          <w:i/>
        </w:rPr>
        <w:tab/>
      </w:r>
      <w:r>
        <w:rPr>
          <w:i/>
        </w:rPr>
        <w:tab/>
      </w:r>
      <w:r>
        <w:rPr>
          <w:i/>
        </w:rPr>
        <w:tab/>
      </w:r>
      <w:r>
        <w:rPr>
          <w:i/>
        </w:rPr>
        <w:tab/>
        <w:t>Source: ITU-R WP 1C</w:t>
      </w:r>
    </w:p>
    <w:p w14:paraId="21EEB1B1" w14:textId="77777777" w:rsidR="001B7D63" w:rsidRDefault="001B7D63" w:rsidP="001B7D63">
      <w:pPr>
        <w:rPr>
          <w:rFonts w:ascii="Arial" w:hAnsi="Arial" w:cs="Arial"/>
          <w:b/>
        </w:rPr>
      </w:pPr>
      <w:r>
        <w:rPr>
          <w:rFonts w:ascii="Arial" w:hAnsi="Arial" w:cs="Arial"/>
          <w:b/>
        </w:rPr>
        <w:t xml:space="preserve">Abstract: </w:t>
      </w:r>
    </w:p>
    <w:p w14:paraId="5D23A3C6" w14:textId="77777777" w:rsidR="001B7D63" w:rsidRDefault="001B7D63" w:rsidP="001B7D63">
      <w:r>
        <w:lastRenderedPageBreak/>
        <w:t xml:space="preserve">Working Party (WP) 1C would like to thank TSG RAN WG4 for the information in their liaison statement (Document 1C/4, equally as 5D/135). 3GPP indicated there are no plans to define test modes for OTA (over-the-air) TRP (total radiated power) field measurements. Furthermore, it was said that dedicated test modes would interrupt normal operation, consume resources, and may even interfere with the network if they consist of emissions that do not occur in normal operation.  </w:t>
      </w:r>
    </w:p>
    <w:p w14:paraId="3B4EBFEB" w14:textId="77777777" w:rsidR="001B7D63" w:rsidRDefault="001B7D63" w:rsidP="001B7D63">
      <w:r>
        <w:t>Noting the concerns regarding dedicated test modes, WP 1C is of the opinion that while determination of the in-band, TRP is possible through measurement of the Synchronization Signal Block (SSB) during normal operation, the assessment of unwanted emissions is only possible during a time when the station transmits at full power and bandwidth. Otherwise, neither Out of Band (</w:t>
      </w:r>
      <w:proofErr w:type="spellStart"/>
      <w:r>
        <w:t>OoB</w:t>
      </w:r>
      <w:proofErr w:type="spellEnd"/>
      <w:r>
        <w:t>) nor spurious emission levels defined in the specifications can be measured.</w:t>
      </w:r>
    </w:p>
    <w:p w14:paraId="57255DCE" w14:textId="77777777" w:rsidR="001B7D63" w:rsidRDefault="001B7D63" w:rsidP="001B7D63">
      <w:r>
        <w:t>As an alternative to a dedicated test mode, WP 1C kindly requests 3GPP to consider defining a test signal to enable field measurement of the unwanted emission.  This test signal could be as short as one symbol and transmitted only at times when the scheduler does not need the resource for user traffic. However, it must be retransmitted in a reasonable interval (e. g. every few seconds). This should allow the station to maintain normal operation during the measurement, and degradation of the station’s performance should be negligible. Further, the test signal could be transmitted by a normal traffic or broadcast beam with its nominal gain. It should therefore not interfere with the network because it occurs as part of normal operation.</w:t>
      </w:r>
    </w:p>
    <w:p w14:paraId="4F8C93F5" w14:textId="77777777" w:rsidR="001B7D63" w:rsidRDefault="001B7D63" w:rsidP="001B7D63">
      <w:r>
        <w:t>Working Party 1C would kindly ask 3GPP to consider a test signal in the light of the above-mentioned requirements in order to measure and verify unwanted emission levels defined in 3GPP specifications by means of field measurements of IMT radio equipment utilizing active antennas.</w:t>
      </w:r>
    </w:p>
    <w:p w14:paraId="5F14FBF6" w14:textId="77777777" w:rsidR="001B7D63" w:rsidRDefault="001B7D63" w:rsidP="001B7D63">
      <w:r>
        <w:t>The next meeting of WP 1C is planned for 25 May to 2 June 2021.</w:t>
      </w:r>
    </w:p>
    <w:p w14:paraId="4313040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E5D74" w14:textId="77777777" w:rsidR="001B7D63" w:rsidRDefault="001B7D63" w:rsidP="001B7D63">
      <w:pPr>
        <w:rPr>
          <w:rFonts w:ascii="Arial" w:hAnsi="Arial" w:cs="Arial"/>
          <w:b/>
          <w:sz w:val="24"/>
        </w:rPr>
      </w:pPr>
      <w:r>
        <w:rPr>
          <w:rFonts w:ascii="Arial" w:hAnsi="Arial" w:cs="Arial"/>
          <w:b/>
          <w:color w:val="0000FF"/>
          <w:sz w:val="24"/>
        </w:rPr>
        <w:t>R5-210017</w:t>
      </w:r>
      <w:r>
        <w:rPr>
          <w:rFonts w:ascii="Arial" w:hAnsi="Arial" w:cs="Arial"/>
          <w:b/>
          <w:color w:val="0000FF"/>
          <w:sz w:val="24"/>
        </w:rPr>
        <w:tab/>
      </w:r>
      <w:r>
        <w:rPr>
          <w:rFonts w:ascii="Arial" w:hAnsi="Arial" w:cs="Arial"/>
          <w:b/>
          <w:sz w:val="24"/>
        </w:rPr>
        <w:t>LS on Use of Inclusive Language in 3GPP</w:t>
      </w:r>
    </w:p>
    <w:p w14:paraId="2FA40DF9"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SP-201143, to -, cc -</w:t>
      </w:r>
      <w:r>
        <w:rPr>
          <w:i/>
        </w:rPr>
        <w:br/>
      </w:r>
      <w:r>
        <w:rPr>
          <w:i/>
        </w:rPr>
        <w:tab/>
      </w:r>
      <w:r>
        <w:rPr>
          <w:i/>
        </w:rPr>
        <w:tab/>
      </w:r>
      <w:r>
        <w:rPr>
          <w:i/>
        </w:rPr>
        <w:tab/>
      </w:r>
      <w:r>
        <w:rPr>
          <w:i/>
        </w:rPr>
        <w:tab/>
      </w:r>
      <w:r>
        <w:rPr>
          <w:i/>
        </w:rPr>
        <w:tab/>
        <w:t>Source: TSG SA</w:t>
      </w:r>
    </w:p>
    <w:p w14:paraId="43B8D356" w14:textId="77777777" w:rsidR="001B7D63" w:rsidRDefault="001B7D63" w:rsidP="001B7D63">
      <w:pPr>
        <w:rPr>
          <w:rFonts w:ascii="Arial" w:hAnsi="Arial" w:cs="Arial"/>
          <w:b/>
        </w:rPr>
      </w:pPr>
      <w:r>
        <w:rPr>
          <w:rFonts w:ascii="Arial" w:hAnsi="Arial" w:cs="Arial"/>
          <w:b/>
        </w:rPr>
        <w:t xml:space="preserve">Abstract: </w:t>
      </w:r>
    </w:p>
    <w:p w14:paraId="249067D4" w14:textId="77777777" w:rsidR="001B7D63" w:rsidRDefault="001B7D63" w:rsidP="001B7D63">
      <w:r>
        <w:t>TSG SA# 90-e has endorsed the proposal (see SP-201042) to use more inclusive and neutral language in all 3GPP specifications.</w:t>
      </w:r>
    </w:p>
    <w:p w14:paraId="52EC04D5" w14:textId="77777777" w:rsidR="001B7D63" w:rsidRDefault="001B7D63" w:rsidP="001B7D63">
      <w:r>
        <w:t>TSG SA#90-e has also approved a CR that introduces an Annex into the 3GPP TR 21.801 "Specification drafting rules" that lists all non-inclusive terminology to be replaced. Please see attached SP-201142.</w:t>
      </w:r>
    </w:p>
    <w:p w14:paraId="438250E5" w14:textId="77777777" w:rsidR="001B7D63" w:rsidRDefault="001B7D63" w:rsidP="001B7D63">
      <w:r>
        <w:t>General Guidance:</w:t>
      </w:r>
    </w:p>
    <w:p w14:paraId="79664225" w14:textId="77777777" w:rsidR="001B7D63" w:rsidRDefault="001B7D63" w:rsidP="001B7D63">
      <w:r>
        <w:t>Besides the detailed guidance in the Actions below, the following more general guidelines should be followed.</w:t>
      </w:r>
    </w:p>
    <w:p w14:paraId="6304874A" w14:textId="77777777" w:rsidR="001B7D63" w:rsidRDefault="001B7D63" w:rsidP="001B7D63">
      <w:r>
        <w:t>In general 3GPP should strive for more inclusive and neutral language, even if the related terminology is not explicitly listed below. Some examples can be found here: https://en.wikipedia.org/wiki/Gender-neutral_language.</w:t>
      </w:r>
    </w:p>
    <w:p w14:paraId="3FC719D8" w14:textId="77777777" w:rsidR="001B7D63" w:rsidRDefault="001B7D63" w:rsidP="001B7D63">
      <w:r>
        <w:t>If delegates feel offended by certain additional terminology in 3GPP specs or by other means of how 3GPP conducts its work, then the delegate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543745E4" w14:textId="77777777" w:rsidR="001B7D63" w:rsidRDefault="001B7D63" w:rsidP="001B7D63">
      <w:r>
        <w:t>3GPP 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 For example, the abbreviation GPSI should be pronounced in single letters, i.e. G-P-S-I.</w:t>
      </w:r>
    </w:p>
    <w:p w14:paraId="67810E2C" w14:textId="77777777" w:rsidR="001B7D63" w:rsidRDefault="001B7D63" w:rsidP="001B7D63">
      <w:r>
        <w:t>Actions: To</w:t>
      </w:r>
      <w:r>
        <w:tab/>
        <w:t>SA WG1, SA WG2, SA WG3, SA WG4, SA WG5, SA WG6, RAN WG1, RAN WG2, RAN WG3, RAN WG4, RAN WG5, CT WG1, CT WG3, CT WG4, CT WG6</w:t>
      </w:r>
    </w:p>
    <w:p w14:paraId="5D099FB9" w14:textId="77777777" w:rsidR="001B7D63" w:rsidRDefault="001B7D63" w:rsidP="001B7D63">
      <w:r>
        <w:t xml:space="preserve">Please take the above decision into account and take the following actions: </w:t>
      </w:r>
    </w:p>
    <w:p w14:paraId="55417211" w14:textId="77777777" w:rsidR="001B7D63" w:rsidRDefault="001B7D63" w:rsidP="001B7D63">
      <w:r>
        <w:lastRenderedPageBreak/>
        <w:t>1)</w:t>
      </w:r>
      <w:r>
        <w:tab/>
        <w:t>Strictly avoid the use of non-inclusive terms in all-new 3GPP documents (including TS, TR, SID, WID, LS).</w:t>
      </w:r>
    </w:p>
    <w:p w14:paraId="4AC1EBAA" w14:textId="77777777" w:rsidR="001B7D63" w:rsidRDefault="001B7D63" w:rsidP="001B7D63">
      <w:r>
        <w:t>2)</w:t>
      </w:r>
      <w:r>
        <w:tab/>
        <w:t>Replace the non-inclusive terms used in all relevant 3GPP specifications per the updated 3GPP drafting rules.</w:t>
      </w:r>
    </w:p>
    <w:p w14:paraId="0C7AAB68" w14:textId="77777777" w:rsidR="001B7D63" w:rsidRDefault="001B7D63" w:rsidP="001B7D63">
      <w:r>
        <w:t>3)</w:t>
      </w:r>
      <w:r>
        <w:tab/>
        <w:t>WG Chairs are requested to follow the following process for non-inclusive term replacement in the existing 3GPP specifications:</w:t>
      </w:r>
    </w:p>
    <w:p w14:paraId="590E75AB" w14:textId="77777777" w:rsidR="001B7D63" w:rsidRDefault="001B7D63" w:rsidP="001B7D63">
      <w:r>
        <w:t>a.</w:t>
      </w:r>
      <w:r>
        <w:tab/>
        <w:t>The changes shall be applied to 3GPP Technical Specifications and 3GPP Technical Reports.</w:t>
      </w:r>
    </w:p>
    <w:p w14:paraId="1AC50680" w14:textId="77777777" w:rsidR="001B7D63" w:rsidRDefault="001B7D63" w:rsidP="001B7D63">
      <w:r>
        <w:t>b.</w:t>
      </w:r>
      <w:r>
        <w:tab/>
        <w:t>The changes shall in a first step be applied from Rel-17 onwards.</w:t>
      </w:r>
    </w:p>
    <w:p w14:paraId="13972D20" w14:textId="77777777" w:rsidR="001B7D63" w:rsidRDefault="001B7D63" w:rsidP="001B7D63">
      <w:r>
        <w:t>c.</w:t>
      </w:r>
      <w:r>
        <w:tab/>
        <w:t>The changes shall only be done if they are of a purely editorial nature and do not lead to any backward incompatibility. These CRs should not include any further editorial changes.</w:t>
      </w:r>
    </w:p>
    <w:p w14:paraId="29AAE930" w14:textId="77777777" w:rsidR="001B7D63" w:rsidRDefault="001B7D63" w:rsidP="001B7D63">
      <w:r>
        <w:t>d.</w:t>
      </w:r>
      <w:r>
        <w:tab/>
        <w:t>WG chairs shall request rapporteurs and MCC to check their specs as to whether the non-inclusive terminology is used therein.</w:t>
      </w:r>
    </w:p>
    <w:p w14:paraId="1CC091A2" w14:textId="77777777" w:rsidR="001B7D63" w:rsidRDefault="001B7D63" w:rsidP="001B7D63">
      <w:r>
        <w:t>e.</w:t>
      </w:r>
      <w:r>
        <w:tab/>
        <w:t>The MCC of a WG  together with the specification rapporteurs should come up with related CRs to the affected specifications. The CRs should be issued under TEI17 and the CR title should start with “Inclusive language review”. If terms are used in multiple specifications (possibly in different working groups), then the related rapporteurs and MCCs should coordinate to align the replacement terms.</w:t>
      </w:r>
    </w:p>
    <w:p w14:paraId="229FBA5C" w14:textId="77777777" w:rsidR="001B7D63" w:rsidRDefault="001B7D63" w:rsidP="001B7D63">
      <w:r>
        <w:t>4)</w:t>
      </w:r>
      <w:r>
        <w:tab/>
        <w:t>Related CRs against already existing Rel-17 specifications should be submitted for approval at plenary (after WG agreement) in separate CR packs at the March 2021 TSGs meetings, except where coordination with external organizations is required.</w:t>
      </w:r>
    </w:p>
    <w:p w14:paraId="64BD3256" w14:textId="77777777" w:rsidR="001B7D63" w:rsidRDefault="001B7D63" w:rsidP="001B7D63">
      <w:r>
        <w:t>5)</w:t>
      </w:r>
      <w:r>
        <w:tab/>
        <w:t>Rel-17 specifications which are created after March 2021 should be updated per the updated 3GPP drafting rules at their creation in separate CR packs.</w:t>
      </w:r>
    </w:p>
    <w:p w14:paraId="4941020E" w14:textId="77777777" w:rsidR="001B7D63" w:rsidRDefault="001B7D63" w:rsidP="001B7D63">
      <w:pPr>
        <w:rPr>
          <w:rFonts w:ascii="Arial" w:hAnsi="Arial" w:cs="Arial"/>
          <w:b/>
        </w:rPr>
      </w:pPr>
      <w:r>
        <w:rPr>
          <w:rFonts w:ascii="Arial" w:hAnsi="Arial" w:cs="Arial"/>
          <w:b/>
        </w:rPr>
        <w:t xml:space="preserve">Discussion: </w:t>
      </w:r>
    </w:p>
    <w:p w14:paraId="5DF8B3BE" w14:textId="77777777" w:rsidR="001B7D63" w:rsidRDefault="001B7D63" w:rsidP="001B7D63">
      <w:r>
        <w:t>Orange wondered about the need to replace also  "Black box", "White box", "Grey box ".</w:t>
      </w:r>
    </w:p>
    <w:p w14:paraId="29146601" w14:textId="77777777" w:rsidR="001B7D63" w:rsidRDefault="001B7D63" w:rsidP="001B7D63">
      <w:r>
        <w:t>AT&amp;T replied that these were not mentioned in the doc, as it was not the intention to remove all the colours.</w:t>
      </w:r>
    </w:p>
    <w:p w14:paraId="0E99F00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946AE" w14:textId="77777777" w:rsidR="001B7D63" w:rsidRDefault="001B7D63" w:rsidP="001B7D63">
      <w:pPr>
        <w:rPr>
          <w:rFonts w:ascii="Arial" w:hAnsi="Arial" w:cs="Arial"/>
          <w:b/>
          <w:sz w:val="24"/>
        </w:rPr>
      </w:pPr>
      <w:r>
        <w:rPr>
          <w:rFonts w:ascii="Arial" w:hAnsi="Arial" w:cs="Arial"/>
          <w:b/>
          <w:color w:val="0000FF"/>
          <w:sz w:val="24"/>
        </w:rPr>
        <w:t>R5-210018</w:t>
      </w:r>
      <w:r>
        <w:rPr>
          <w:rFonts w:ascii="Arial" w:hAnsi="Arial" w:cs="Arial"/>
          <w:b/>
          <w:color w:val="0000FF"/>
          <w:sz w:val="24"/>
        </w:rPr>
        <w:tab/>
      </w:r>
      <w:r>
        <w:rPr>
          <w:rFonts w:ascii="Arial" w:hAnsi="Arial" w:cs="Arial"/>
          <w:b/>
          <w:sz w:val="24"/>
        </w:rPr>
        <w:t>NGMN-GTI 5G Smart Devices Supporting Network Slicing</w:t>
      </w:r>
    </w:p>
    <w:p w14:paraId="0D3965C5"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NGMN Next Generation Mobile Networks Alliance Project 5G Smart Devices Supporting Network Slicing</w:t>
      </w:r>
    </w:p>
    <w:p w14:paraId="6E01E0E6" w14:textId="77777777" w:rsidR="001B7D63" w:rsidRDefault="001B7D63" w:rsidP="001B7D63">
      <w:pPr>
        <w:rPr>
          <w:rFonts w:ascii="Arial" w:hAnsi="Arial" w:cs="Arial"/>
          <w:b/>
        </w:rPr>
      </w:pPr>
      <w:r>
        <w:rPr>
          <w:rFonts w:ascii="Arial" w:hAnsi="Arial" w:cs="Arial"/>
          <w:b/>
        </w:rPr>
        <w:t xml:space="preserve">Abstract: </w:t>
      </w:r>
    </w:p>
    <w:p w14:paraId="591DC972" w14:textId="77777777" w:rsidR="001B7D63" w:rsidRDefault="001B7D63" w:rsidP="001B7D63">
      <w:r>
        <w:t>The NGMN Alliance is an industry organization of leading world-wide Telecom Operators, Vendors and Research Institutes (see www.ngmn.org)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w:t>
      </w:r>
    </w:p>
    <w:p w14:paraId="66C5F7D9" w14:textId="77777777" w:rsidR="001B7D63" w:rsidRDefault="001B7D63" w:rsidP="001B7D63">
      <w:r>
        <w:t>Intention of the Liaison Statement</w:t>
      </w:r>
    </w:p>
    <w:p w14:paraId="53C22D14" w14:textId="77777777" w:rsidR="001B7D63" w:rsidRDefault="001B7D63" w:rsidP="001B7D63">
      <w:r>
        <w:t xml:space="preserve">NGMN is pleased to inform recipients of this liaison about the joint publication of NGMN and GTI on 5G smart devices supporting network slicing requirements, which highlights the importance of supporting network slicing defined by 3GPP and the requirements for 5G smart devices supporting network slicing. </w:t>
      </w:r>
    </w:p>
    <w:p w14:paraId="5B482BA9" w14:textId="77777777" w:rsidR="001B7D63" w:rsidRDefault="001B7D63" w:rsidP="001B7D63">
      <w:r>
        <w:t>In the 5G era, there will be a large number of different kinds of devices connected to 5G networks. These devices can belong to ordinary individual customers as well as different industrial fields, and their requirements can be quite different in network mobility, security, delay, reliability and even billing methods. If the traditional network constructions were adopted to meet the different requirements of large homogeneous network, it would require huge investments by operators and users still cannot get high-quality of services to meet their specific needs. In this regard, 5G network slicing technology is key to meet diversified services requirements.</w:t>
      </w:r>
    </w:p>
    <w:p w14:paraId="7ABFD299" w14:textId="77777777" w:rsidR="001B7D63" w:rsidRDefault="001B7D63" w:rsidP="001B7D63">
      <w:r>
        <w:lastRenderedPageBreak/>
        <w:t>With the introduction of network slicing technology, operators will be able to provide network capabilities with different functional characteristics, which will provide "exclusive" network for users with different KPI requirements to ensure a high-quality of service and meet differentiated scenario requirements. Users can enjoy more amazing application products, which will further stimulate the development of new industry applications as well as personal applications. Finally, it achieves the goal of improving the efficiency of network resource utilization, optimizing the network construction investment of operators, and building a flexible and agile 5G network.</w:t>
      </w:r>
    </w:p>
    <w:p w14:paraId="2BFF407A" w14:textId="77777777" w:rsidR="001B7D63" w:rsidRDefault="001B7D63" w:rsidP="001B7D63">
      <w:r>
        <w:t>To accelerate the realization of the above-mentioned, the NGMN Alliance and GTI have jointly published the White Paper “5G Smart Devices Supporting Network Slicing”. The document focuses on the service capability of network slicing in 5G devices, key technologies and the end-to-end procedure of 5G network slicing, challenges of the implementation for 5G network slicing in devices, reference solution of network slicing in 5G devices and test requirements of network slicing in 5G devices. Please refer to the attached White Paper for details.</w:t>
      </w:r>
    </w:p>
    <w:p w14:paraId="7A595CC3" w14:textId="77777777" w:rsidR="001B7D63" w:rsidRDefault="001B7D63" w:rsidP="001B7D63">
      <w:r>
        <w:t>From NGMN’s point of view, user experience is critical for commercial success, and testing is the key guarantee. To enable testing the 5G smart devices supporting network slicing at an ‘end to end’ level requires the inclusion of application layer functions at the device side, as the slice selection and traffic routing procedures use application related selection criteria and mappings that are configured within the device. This application layer and device implementation specific functionality, e.g. UE policies for URSP, matching UE application to URSP, requesting suitable network slices, is currently outside of the scope being developed by 3GPP RAN5. Suitable test interfaces and test/verification procedures to support the implementation and inter-operability / consistency of network slicing for smart devices are required.</w:t>
      </w:r>
    </w:p>
    <w:p w14:paraId="514899E1" w14:textId="77777777" w:rsidR="001B7D63" w:rsidRDefault="001B7D63" w:rsidP="001B7D63">
      <w:r>
        <w:t>Required Actions</w:t>
      </w:r>
    </w:p>
    <w:p w14:paraId="69441C16" w14:textId="77777777" w:rsidR="001B7D63" w:rsidRDefault="001B7D63" w:rsidP="001B7D63">
      <w:r>
        <w:t>NGMN appreciates 3GPP RAN5 taking this into consideration in the conformance test development planning. It will be highly appreciated if 3GPP RAN5 can define the test methods and test cases for application layer and device implementation specific functionality for 5G smart devices supporting network slicing.</w:t>
      </w:r>
    </w:p>
    <w:p w14:paraId="74F65F8A" w14:textId="77777777" w:rsidR="001B7D63" w:rsidRDefault="001B7D63" w:rsidP="001B7D63">
      <w:r>
        <w:t>NGMN asks GSMA to consider the “5G Smart Devices Supporting Network Slicing White Paper” when setting up new Work Items on Network Slicing.</w:t>
      </w:r>
    </w:p>
    <w:p w14:paraId="2ABC3263" w14:textId="77777777" w:rsidR="001B7D63" w:rsidRDefault="001B7D63" w:rsidP="001B7D63">
      <w:r>
        <w:t>NGMN asks GCF and PTCRB to take our results into consideration when planning new validation/certification for 5G devices.</w:t>
      </w:r>
    </w:p>
    <w:p w14:paraId="10E5C02E" w14:textId="77777777" w:rsidR="001B7D63" w:rsidRDefault="001B7D63" w:rsidP="001B7D63">
      <w:r>
        <w:t>Any feedback on the outcome of RAN5 test development planning for 5G smart devices supporting network slicing is welcome. Please contact us in case of any immediate question.</w:t>
      </w:r>
    </w:p>
    <w:p w14:paraId="590A71BC" w14:textId="77777777" w:rsidR="001B7D63" w:rsidRDefault="001B7D63" w:rsidP="001B7D63">
      <w:pPr>
        <w:rPr>
          <w:rFonts w:ascii="Arial" w:hAnsi="Arial" w:cs="Arial"/>
          <w:b/>
        </w:rPr>
      </w:pPr>
      <w:r>
        <w:rPr>
          <w:rFonts w:ascii="Arial" w:hAnsi="Arial" w:cs="Arial"/>
          <w:b/>
        </w:rPr>
        <w:t xml:space="preserve">Discussion: </w:t>
      </w:r>
    </w:p>
    <w:p w14:paraId="00BA2F03" w14:textId="77777777" w:rsidR="001B7D63" w:rsidRDefault="001B7D63" w:rsidP="001B7D63">
      <w:proofErr w:type="spellStart"/>
      <w:r>
        <w:t>presneted</w:t>
      </w:r>
      <w:proofErr w:type="spellEnd"/>
      <w:r>
        <w:t xml:space="preserve"> by CMCC.</w:t>
      </w:r>
    </w:p>
    <w:p w14:paraId="01AA4748" w14:textId="77777777" w:rsidR="001B7D63" w:rsidRDefault="001B7D63" w:rsidP="001B7D63">
      <w:r>
        <w:t>Related paper R5-210107.</w:t>
      </w:r>
    </w:p>
    <w:p w14:paraId="7C7D49AE" w14:textId="77777777" w:rsidR="001B7D63" w:rsidRDefault="001B7D63" w:rsidP="001B7D63">
      <w:r>
        <w:t>A response will be drafted.</w:t>
      </w:r>
    </w:p>
    <w:p w14:paraId="6D808A3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31DCB" w14:textId="77777777" w:rsidR="001B7D63" w:rsidRDefault="001B7D63" w:rsidP="001B7D63">
      <w:pPr>
        <w:rPr>
          <w:rFonts w:ascii="Arial" w:hAnsi="Arial" w:cs="Arial"/>
          <w:b/>
          <w:sz w:val="24"/>
        </w:rPr>
      </w:pPr>
      <w:r>
        <w:rPr>
          <w:rFonts w:ascii="Arial" w:hAnsi="Arial" w:cs="Arial"/>
          <w:b/>
          <w:color w:val="0000FF"/>
          <w:sz w:val="24"/>
        </w:rPr>
        <w:t>R5-210019</w:t>
      </w:r>
      <w:r>
        <w:rPr>
          <w:rFonts w:ascii="Arial" w:hAnsi="Arial" w:cs="Arial"/>
          <w:b/>
          <w:color w:val="0000FF"/>
          <w:sz w:val="24"/>
        </w:rPr>
        <w:tab/>
      </w:r>
      <w:r>
        <w:rPr>
          <w:rFonts w:ascii="Arial" w:hAnsi="Arial" w:cs="Arial"/>
          <w:b/>
          <w:sz w:val="24"/>
        </w:rPr>
        <w:t>LS to 3GPP RAN5 on LTE frequency band grouping</w:t>
      </w:r>
    </w:p>
    <w:p w14:paraId="64DAEF67"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CAG-21-003, to -, cc -</w:t>
      </w:r>
      <w:r>
        <w:rPr>
          <w:i/>
        </w:rPr>
        <w:br/>
      </w:r>
      <w:r>
        <w:rPr>
          <w:i/>
        </w:rPr>
        <w:tab/>
      </w:r>
      <w:r>
        <w:rPr>
          <w:i/>
        </w:rPr>
        <w:tab/>
      </w:r>
      <w:r>
        <w:rPr>
          <w:i/>
        </w:rPr>
        <w:tab/>
      </w:r>
      <w:r>
        <w:rPr>
          <w:i/>
        </w:rPr>
        <w:tab/>
      </w:r>
      <w:r>
        <w:rPr>
          <w:i/>
        </w:rPr>
        <w:tab/>
        <w:t>Source: GCF CAG</w:t>
      </w:r>
    </w:p>
    <w:p w14:paraId="3E1F2998" w14:textId="77777777" w:rsidR="001B7D63" w:rsidRDefault="001B7D63" w:rsidP="001B7D63">
      <w:pPr>
        <w:rPr>
          <w:rFonts w:ascii="Arial" w:hAnsi="Arial" w:cs="Arial"/>
          <w:b/>
        </w:rPr>
      </w:pPr>
      <w:r>
        <w:rPr>
          <w:rFonts w:ascii="Arial" w:hAnsi="Arial" w:cs="Arial"/>
          <w:b/>
        </w:rPr>
        <w:t xml:space="preserve">Abstract: </w:t>
      </w:r>
    </w:p>
    <w:p w14:paraId="4C8B8AA1" w14:textId="77777777" w:rsidR="001B7D63" w:rsidRDefault="001B7D63" w:rsidP="001B7D63">
      <w:r>
        <w:t>Devices are now supporting an increased amount of RAT, Frequency Bands and Features.</w:t>
      </w:r>
    </w:p>
    <w:p w14:paraId="2052173C" w14:textId="77777777" w:rsidR="001B7D63" w:rsidRDefault="001B7D63" w:rsidP="001B7D63">
      <w:r>
        <w:t>A typical device my support LTE Bands 1, 2, 3, 4, 5, 7, 8, 12, 13, 17, 18, 19, 20, 25, 26, 28, 38, 39, 40, 41, 66 together with NR support of n1, n3, n7, n8, n28, n38, n40, n41, n66, n77, n78 (SA and NSA) with dual SCS support.</w:t>
      </w:r>
    </w:p>
    <w:p w14:paraId="08521CFC" w14:textId="77777777" w:rsidR="001B7D63" w:rsidRDefault="001B7D63" w:rsidP="001B7D63">
      <w:r>
        <w:t xml:space="preserve">In addition, devices are supporting up to DL 7CA and UL CA. Multiple antenna configurations for 2DL MIMO and 4DL MIMO is often supported as well as various types of modulation such as UL 64QAM and DL 256QAM. </w:t>
      </w:r>
    </w:p>
    <w:p w14:paraId="512EAE43" w14:textId="77777777" w:rsidR="001B7D63" w:rsidRDefault="001B7D63" w:rsidP="001B7D63">
      <w:r>
        <w:t>Additional time and expense is now being incurred to fulfil the current requirements and CAG feel that it is time to look at optimization of LTE testing.</w:t>
      </w:r>
    </w:p>
    <w:p w14:paraId="06E01B75" w14:textId="77777777" w:rsidR="001B7D63" w:rsidRDefault="001B7D63" w:rsidP="001B7D63">
      <w:r>
        <w:lastRenderedPageBreak/>
        <w:t>CAG have discussed LTE RF/RRM test optimization for multi-LTE band handsets by exempting some overlapping test cases by forming groups of similar frequency bands. This proposal applies to non-CA test cases only. Precondition is that the RF path for all frequency bands in each of the groups must be identical.</w:t>
      </w:r>
    </w:p>
    <w:p w14:paraId="5E8A062F" w14:textId="77777777" w:rsidR="001B7D63" w:rsidRDefault="001B7D63" w:rsidP="001B7D63">
      <w:r>
        <w:t>Examples: [..]</w:t>
      </w:r>
    </w:p>
    <w:p w14:paraId="701C1921" w14:textId="77777777" w:rsidR="001B7D63" w:rsidRDefault="001B7D63" w:rsidP="001B7D63">
      <w:r>
        <w:t xml:space="preserve">The band’s associated NS signalling values need also to be considered. Example: For band Group 3 the bands FDD19, FDD20 and FDD26 have different NS values as specified in TS 36.101 Table 6.2.4-1 (FDD19: NS_08, FDD20: NS_10 and FDD26: NS_12, NS_13, NS_14 and NS_15). </w:t>
      </w:r>
    </w:p>
    <w:p w14:paraId="00FD01F3" w14:textId="77777777" w:rsidR="001B7D63" w:rsidRDefault="001B7D63" w:rsidP="001B7D63">
      <w:r>
        <w:t>CAG members will conduct a case-by-case analysis for each band group and test case to judge if a test case can be ‘skipped’ for certain bands in the group but initial investigations are looking at series 6 and 7 and series 9 for LTE RF/RRM in TS36.521-1 and TS36.521-3.</w:t>
      </w:r>
    </w:p>
    <w:p w14:paraId="05407D9B" w14:textId="77777777" w:rsidR="001B7D63" w:rsidRDefault="001B7D63" w:rsidP="001B7D63">
      <w:r>
        <w:t>Actions: Please review the above information and inform GCF CAG if there are any concerns in this approach.</w:t>
      </w:r>
    </w:p>
    <w:p w14:paraId="161F4AE0" w14:textId="77777777" w:rsidR="001B7D63" w:rsidRDefault="001B7D63" w:rsidP="001B7D63">
      <w:pPr>
        <w:rPr>
          <w:rFonts w:ascii="Arial" w:hAnsi="Arial" w:cs="Arial"/>
          <w:b/>
        </w:rPr>
      </w:pPr>
      <w:r>
        <w:rPr>
          <w:rFonts w:ascii="Arial" w:hAnsi="Arial" w:cs="Arial"/>
          <w:b/>
        </w:rPr>
        <w:t xml:space="preserve">Discussion: </w:t>
      </w:r>
    </w:p>
    <w:p w14:paraId="49882EC0" w14:textId="77777777" w:rsidR="001B7D63" w:rsidRDefault="001B7D63" w:rsidP="001B7D63">
      <w:r>
        <w:t>moved to RF.</w:t>
      </w:r>
    </w:p>
    <w:p w14:paraId="08765F3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06AE5" w14:textId="77777777" w:rsidR="001B7D63" w:rsidRDefault="001B7D63" w:rsidP="001B7D63">
      <w:pPr>
        <w:rPr>
          <w:rFonts w:ascii="Arial" w:hAnsi="Arial" w:cs="Arial"/>
          <w:b/>
          <w:sz w:val="24"/>
        </w:rPr>
      </w:pPr>
      <w:r>
        <w:rPr>
          <w:rFonts w:ascii="Arial" w:hAnsi="Arial" w:cs="Arial"/>
          <w:b/>
          <w:color w:val="0000FF"/>
          <w:sz w:val="24"/>
        </w:rPr>
        <w:t>R5-211277</w:t>
      </w:r>
      <w:r>
        <w:rPr>
          <w:rFonts w:ascii="Arial" w:hAnsi="Arial" w:cs="Arial"/>
          <w:b/>
          <w:color w:val="0000FF"/>
          <w:sz w:val="24"/>
        </w:rPr>
        <w:tab/>
      </w:r>
      <w:r>
        <w:rPr>
          <w:rFonts w:ascii="Arial" w:hAnsi="Arial" w:cs="Arial"/>
          <w:b/>
          <w:sz w:val="24"/>
        </w:rPr>
        <w:t>LS on inter-RAT cell reselection for mobility state estimation</w:t>
      </w:r>
    </w:p>
    <w:p w14:paraId="1C81B4D3"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R2-2102311, to -, cc -</w:t>
      </w:r>
      <w:r>
        <w:rPr>
          <w:i/>
        </w:rPr>
        <w:br/>
      </w:r>
      <w:r>
        <w:rPr>
          <w:i/>
        </w:rPr>
        <w:tab/>
      </w:r>
      <w:r>
        <w:rPr>
          <w:i/>
        </w:rPr>
        <w:tab/>
      </w:r>
      <w:r>
        <w:rPr>
          <w:i/>
        </w:rPr>
        <w:tab/>
      </w:r>
      <w:r>
        <w:rPr>
          <w:i/>
        </w:rPr>
        <w:tab/>
      </w:r>
      <w:r>
        <w:rPr>
          <w:i/>
        </w:rPr>
        <w:tab/>
        <w:t>Source: TSG WG RAN2</w:t>
      </w:r>
    </w:p>
    <w:p w14:paraId="3702D021" w14:textId="77777777" w:rsidR="001B7D63" w:rsidRDefault="001B7D63" w:rsidP="001B7D63">
      <w:pPr>
        <w:rPr>
          <w:rFonts w:ascii="Arial" w:hAnsi="Arial" w:cs="Arial"/>
          <w:b/>
        </w:rPr>
      </w:pPr>
      <w:r>
        <w:rPr>
          <w:rFonts w:ascii="Arial" w:hAnsi="Arial" w:cs="Arial"/>
          <w:b/>
        </w:rPr>
        <w:t xml:space="preserve">Abstract: </w:t>
      </w:r>
    </w:p>
    <w:p w14:paraId="01F754CA" w14:textId="77777777" w:rsidR="001B7D63" w:rsidRDefault="001B7D63" w:rsidP="001B7D63">
      <w:r>
        <w:t>RAN2 has discussed whether the inter-RAT cell reselection should be counted for mobility state estimation. RAN2 agreed that TS 38.304 is not clear whether the UE is required to continue or reset counting for mobility estimation in case of inter-RAT cell reselection. Similar as for LTE RAN2 agreed to:</w:t>
      </w:r>
    </w:p>
    <w:p w14:paraId="087C71D9" w14:textId="77777777" w:rsidR="001B7D63" w:rsidRDefault="001B7D63" w:rsidP="001B7D63">
      <w:r>
        <w:t>•</w:t>
      </w:r>
      <w:r>
        <w:tab/>
        <w:t>Leave up to UE implementation on whether to count inter-RAT cell reselections for mobility state estimation from Rel-15 onwards.</w:t>
      </w:r>
    </w:p>
    <w:p w14:paraId="2928489C" w14:textId="77777777" w:rsidR="001B7D63" w:rsidRDefault="001B7D63" w:rsidP="001B7D63">
      <w:r>
        <w:t>RAN2 understands that a RAN5 test case (clause 6.2.3.9 in TS 38.523-1) is related to this and conclude that how to handle this test case would be RAN5 decision.</w:t>
      </w:r>
    </w:p>
    <w:p w14:paraId="09764AAE" w14:textId="77777777" w:rsidR="001B7D63" w:rsidRDefault="001B7D63" w:rsidP="001B7D63">
      <w:pPr>
        <w:rPr>
          <w:rFonts w:ascii="Arial" w:hAnsi="Arial" w:cs="Arial"/>
          <w:b/>
        </w:rPr>
      </w:pPr>
      <w:r>
        <w:rPr>
          <w:rFonts w:ascii="Arial" w:hAnsi="Arial" w:cs="Arial"/>
          <w:b/>
        </w:rPr>
        <w:t xml:space="preserve">Discussion: </w:t>
      </w:r>
    </w:p>
    <w:p w14:paraId="1A1B9A6A" w14:textId="77777777" w:rsidR="001B7D63" w:rsidRDefault="001B7D63" w:rsidP="001B7D63">
      <w:r>
        <w:t>moved to SIG.</w:t>
      </w:r>
    </w:p>
    <w:p w14:paraId="2FFFA23F" w14:textId="77777777" w:rsidR="001B7D63" w:rsidRDefault="001B7D63" w:rsidP="001B7D63">
      <w:proofErr w:type="spellStart"/>
      <w:r>
        <w:t>Mediatek</w:t>
      </w:r>
      <w:proofErr w:type="spellEnd"/>
      <w:r>
        <w:t>: no RRM impacted.</w:t>
      </w:r>
    </w:p>
    <w:p w14:paraId="7D0022E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7586A" w14:textId="77777777" w:rsidR="001B7D63" w:rsidRDefault="001B7D63" w:rsidP="001B7D63">
      <w:pPr>
        <w:rPr>
          <w:rFonts w:ascii="Arial" w:hAnsi="Arial" w:cs="Arial"/>
          <w:b/>
          <w:sz w:val="24"/>
        </w:rPr>
      </w:pPr>
      <w:r>
        <w:rPr>
          <w:rFonts w:ascii="Arial" w:hAnsi="Arial" w:cs="Arial"/>
          <w:b/>
          <w:color w:val="0000FF"/>
          <w:sz w:val="24"/>
        </w:rPr>
        <w:t>R5-211278</w:t>
      </w:r>
      <w:r>
        <w:rPr>
          <w:rFonts w:ascii="Arial" w:hAnsi="Arial" w:cs="Arial"/>
          <w:b/>
          <w:color w:val="0000FF"/>
          <w:sz w:val="24"/>
        </w:rPr>
        <w:tab/>
      </w:r>
      <w:r>
        <w:rPr>
          <w:rFonts w:ascii="Arial" w:hAnsi="Arial" w:cs="Arial"/>
          <w:b/>
          <w:sz w:val="24"/>
        </w:rPr>
        <w:t>Reply LS on Rel-16 mandatory RRM requirements</w:t>
      </w:r>
    </w:p>
    <w:p w14:paraId="111792A2"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R2-2102338, to -, cc -</w:t>
      </w:r>
      <w:r>
        <w:rPr>
          <w:i/>
        </w:rPr>
        <w:br/>
      </w:r>
      <w:r>
        <w:rPr>
          <w:i/>
        </w:rPr>
        <w:tab/>
      </w:r>
      <w:r>
        <w:rPr>
          <w:i/>
        </w:rPr>
        <w:tab/>
      </w:r>
      <w:r>
        <w:rPr>
          <w:i/>
        </w:rPr>
        <w:tab/>
      </w:r>
      <w:r>
        <w:rPr>
          <w:i/>
        </w:rPr>
        <w:tab/>
      </w:r>
      <w:r>
        <w:rPr>
          <w:i/>
        </w:rPr>
        <w:tab/>
        <w:t>Source: TSG WG RAN2</w:t>
      </w:r>
    </w:p>
    <w:p w14:paraId="50610633" w14:textId="77777777" w:rsidR="001B7D63" w:rsidRDefault="001B7D63" w:rsidP="001B7D63">
      <w:pPr>
        <w:rPr>
          <w:rFonts w:ascii="Arial" w:hAnsi="Arial" w:cs="Arial"/>
          <w:b/>
        </w:rPr>
      </w:pPr>
      <w:r>
        <w:rPr>
          <w:rFonts w:ascii="Arial" w:hAnsi="Arial" w:cs="Arial"/>
          <w:b/>
        </w:rPr>
        <w:t xml:space="preserve">Abstract: </w:t>
      </w:r>
    </w:p>
    <w:p w14:paraId="3537B8F5" w14:textId="77777777" w:rsidR="001B7D63" w:rsidRDefault="001B7D63" w:rsidP="001B7D63">
      <w:r>
        <w:t>RAN2 would like to thank RAN4 for the LS in R2-2100060 (R4-2017803). After discussion, RAN2 would like to inform RAN4 of the following:</w:t>
      </w:r>
    </w:p>
    <w:p w14:paraId="35BF4E18" w14:textId="77777777" w:rsidR="001B7D63" w:rsidRDefault="001B7D63" w:rsidP="001B7D63">
      <w:r>
        <w:t>-</w:t>
      </w:r>
      <w:r>
        <w:tab/>
        <w:t xml:space="preserve">Any UE indicating support of Rel-16 AS (i.e. </w:t>
      </w:r>
      <w:proofErr w:type="spellStart"/>
      <w:r>
        <w:t>accessStratumRelease</w:t>
      </w:r>
      <w:proofErr w:type="spellEnd"/>
      <w:r>
        <w:t xml:space="preserve">) shall also support the mandatory RRM requirements (e.g. multiple </w:t>
      </w:r>
      <w:proofErr w:type="spellStart"/>
      <w:r>
        <w:t>SCell</w:t>
      </w:r>
      <w:proofErr w:type="spellEnd"/>
      <w:r>
        <w:t xml:space="preserve"> activation, UE-specific CBW change and UL spatial relation switch as mentioned in R4-2017803). </w:t>
      </w:r>
    </w:p>
    <w:p w14:paraId="0723C650" w14:textId="77777777" w:rsidR="001B7D63" w:rsidRDefault="001B7D63" w:rsidP="001B7D63">
      <w:r>
        <w:t>-</w:t>
      </w:r>
      <w:r>
        <w:tab/>
        <w:t xml:space="preserve">Network is always aware of the UE AS release indicator (i.e. </w:t>
      </w:r>
      <w:proofErr w:type="spellStart"/>
      <w:r>
        <w:t>accessStratumRelease</w:t>
      </w:r>
      <w:proofErr w:type="spellEnd"/>
      <w:r>
        <w:t>) since that is part of the UE capabilities.</w:t>
      </w:r>
    </w:p>
    <w:p w14:paraId="027BAB81"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F2F6E" w14:textId="77777777" w:rsidR="001B7D63" w:rsidRDefault="001B7D63" w:rsidP="001B7D63">
      <w:pPr>
        <w:rPr>
          <w:rFonts w:ascii="Arial" w:hAnsi="Arial" w:cs="Arial"/>
          <w:b/>
          <w:sz w:val="24"/>
        </w:rPr>
      </w:pPr>
      <w:r>
        <w:rPr>
          <w:rFonts w:ascii="Arial" w:hAnsi="Arial" w:cs="Arial"/>
          <w:b/>
          <w:color w:val="0000FF"/>
          <w:sz w:val="24"/>
        </w:rPr>
        <w:t>R5-211279</w:t>
      </w:r>
      <w:r>
        <w:rPr>
          <w:rFonts w:ascii="Arial" w:hAnsi="Arial" w:cs="Arial"/>
          <w:b/>
          <w:color w:val="0000FF"/>
          <w:sz w:val="24"/>
        </w:rPr>
        <w:tab/>
      </w:r>
      <w:r>
        <w:rPr>
          <w:rFonts w:ascii="Arial" w:hAnsi="Arial" w:cs="Arial"/>
          <w:b/>
          <w:sz w:val="24"/>
        </w:rPr>
        <w:t>LS to RAN5 on RRC processing time with segmentation</w:t>
      </w:r>
    </w:p>
    <w:p w14:paraId="0D7B7851"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R2-2102488, to -, cc -</w:t>
      </w:r>
      <w:r>
        <w:rPr>
          <w:i/>
        </w:rPr>
        <w:br/>
      </w:r>
      <w:r>
        <w:rPr>
          <w:i/>
        </w:rPr>
        <w:tab/>
      </w:r>
      <w:r>
        <w:rPr>
          <w:i/>
        </w:rPr>
        <w:tab/>
      </w:r>
      <w:r>
        <w:rPr>
          <w:i/>
        </w:rPr>
        <w:tab/>
      </w:r>
      <w:r>
        <w:rPr>
          <w:i/>
        </w:rPr>
        <w:tab/>
      </w:r>
      <w:r>
        <w:rPr>
          <w:i/>
        </w:rPr>
        <w:tab/>
        <w:t>Source: TSG WG RAN2</w:t>
      </w:r>
    </w:p>
    <w:p w14:paraId="54C36E60" w14:textId="77777777" w:rsidR="001B7D63" w:rsidRDefault="001B7D63" w:rsidP="001B7D63">
      <w:pPr>
        <w:rPr>
          <w:rFonts w:ascii="Arial" w:hAnsi="Arial" w:cs="Arial"/>
          <w:b/>
        </w:rPr>
      </w:pPr>
      <w:r>
        <w:rPr>
          <w:rFonts w:ascii="Arial" w:hAnsi="Arial" w:cs="Arial"/>
          <w:b/>
        </w:rPr>
        <w:t xml:space="preserve">Abstract: </w:t>
      </w:r>
    </w:p>
    <w:p w14:paraId="686E467E" w14:textId="77777777" w:rsidR="001B7D63" w:rsidRDefault="001B7D63" w:rsidP="001B7D63">
      <w:r>
        <w:t xml:space="preserve">RAN2 would like respectfully provide some information to RAN5 that RAN2 agreed to extend the RRC processing time for NR and LTE RRC messages with segmentation as below. </w:t>
      </w:r>
    </w:p>
    <w:p w14:paraId="69934602" w14:textId="77777777" w:rsidR="001B7D63" w:rsidRDefault="001B7D63" w:rsidP="001B7D63">
      <w:r>
        <w:t>1&gt;</w:t>
      </w:r>
      <w:r>
        <w:tab/>
        <w:t>NR RRC processing time requirement for the NR RRC messages with segmentation</w:t>
      </w:r>
    </w:p>
    <w:p w14:paraId="51F1ACB1" w14:textId="77777777" w:rsidR="001B7D63" w:rsidRDefault="001B7D63" w:rsidP="001B7D63">
      <w:r>
        <w:t>2&gt;</w:t>
      </w:r>
      <w:r>
        <w:tab/>
        <w:t>LTE RRC processing time requirement for the LTE RRC messages with segmentation</w:t>
      </w:r>
    </w:p>
    <w:p w14:paraId="3F7AE6B4" w14:textId="77777777" w:rsidR="001B7D63" w:rsidRDefault="001B7D63" w:rsidP="001B7D63">
      <w:r>
        <w:t>It’s RAN2’s understanding that some test cases defined in TS38.523 for checking the RRC processing delay (see Annex) are not appropriate for the case of RRC message with segmentation, and RAN5 spec may need to be updated.</w:t>
      </w:r>
    </w:p>
    <w:p w14:paraId="68F17083" w14:textId="77777777" w:rsidR="001B7D63" w:rsidRDefault="001B7D63" w:rsidP="001B7D63">
      <w:pPr>
        <w:rPr>
          <w:rFonts w:ascii="Arial" w:hAnsi="Arial" w:cs="Arial"/>
          <w:b/>
        </w:rPr>
      </w:pPr>
      <w:r>
        <w:rPr>
          <w:rFonts w:ascii="Arial" w:hAnsi="Arial" w:cs="Arial"/>
          <w:b/>
        </w:rPr>
        <w:t xml:space="preserve">Discussion: </w:t>
      </w:r>
    </w:p>
    <w:p w14:paraId="11764BBA" w14:textId="77777777" w:rsidR="001B7D63" w:rsidRDefault="001B7D63" w:rsidP="001B7D63">
      <w:r>
        <w:t>moved to SIG.</w:t>
      </w:r>
    </w:p>
    <w:p w14:paraId="0243D4E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B231D" w14:textId="77777777" w:rsidR="001B7D63" w:rsidRDefault="001B7D63" w:rsidP="001B7D63">
      <w:pPr>
        <w:rPr>
          <w:rFonts w:ascii="Arial" w:hAnsi="Arial" w:cs="Arial"/>
          <w:b/>
          <w:sz w:val="24"/>
        </w:rPr>
      </w:pPr>
      <w:r>
        <w:rPr>
          <w:rFonts w:ascii="Arial" w:hAnsi="Arial" w:cs="Arial"/>
          <w:b/>
          <w:color w:val="0000FF"/>
          <w:sz w:val="24"/>
        </w:rPr>
        <w:t>R5-211280</w:t>
      </w:r>
      <w:r>
        <w:rPr>
          <w:rFonts w:ascii="Arial" w:hAnsi="Arial" w:cs="Arial"/>
          <w:b/>
          <w:color w:val="0000FF"/>
          <w:sz w:val="24"/>
        </w:rPr>
        <w:tab/>
      </w:r>
      <w:r>
        <w:rPr>
          <w:rFonts w:ascii="Arial" w:hAnsi="Arial" w:cs="Arial"/>
          <w:b/>
          <w:sz w:val="24"/>
        </w:rPr>
        <w:t>Reply LS on reporting of SINR measurements for serving cell</w:t>
      </w:r>
    </w:p>
    <w:p w14:paraId="008F0C26"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R2-2102499, to -, cc -</w:t>
      </w:r>
      <w:r>
        <w:rPr>
          <w:i/>
        </w:rPr>
        <w:br/>
      </w:r>
      <w:r>
        <w:rPr>
          <w:i/>
        </w:rPr>
        <w:tab/>
      </w:r>
      <w:r>
        <w:rPr>
          <w:i/>
        </w:rPr>
        <w:tab/>
      </w:r>
      <w:r>
        <w:rPr>
          <w:i/>
        </w:rPr>
        <w:tab/>
      </w:r>
      <w:r>
        <w:rPr>
          <w:i/>
        </w:rPr>
        <w:tab/>
      </w:r>
      <w:r>
        <w:rPr>
          <w:i/>
        </w:rPr>
        <w:tab/>
        <w:t>Source: TSG WG RAN2</w:t>
      </w:r>
    </w:p>
    <w:p w14:paraId="0AD1B48C" w14:textId="77777777" w:rsidR="001B7D63" w:rsidRDefault="001B7D63" w:rsidP="001B7D63">
      <w:pPr>
        <w:rPr>
          <w:rFonts w:ascii="Arial" w:hAnsi="Arial" w:cs="Arial"/>
          <w:b/>
        </w:rPr>
      </w:pPr>
      <w:r>
        <w:rPr>
          <w:rFonts w:ascii="Arial" w:hAnsi="Arial" w:cs="Arial"/>
          <w:b/>
        </w:rPr>
        <w:t xml:space="preserve">Abstract: </w:t>
      </w:r>
    </w:p>
    <w:p w14:paraId="2A080ED1" w14:textId="77777777" w:rsidR="001B7D63" w:rsidRDefault="001B7D63" w:rsidP="001B7D63">
      <w:r>
        <w:t>RAN2 would like to thank RAN5 for the LS on reporting of SINR measurements for serving cell [1]. RAN2 has discussed the different interpretations on including SINR result in serving cell reporting. RAN2 concluded the interpretation A from R5-206274 is correct understanding with the following agreement.</w:t>
      </w:r>
    </w:p>
    <w:p w14:paraId="122D307F" w14:textId="77777777" w:rsidR="001B7D63" w:rsidRDefault="001B7D63" w:rsidP="001B7D63">
      <w:r>
        <w:t>•</w:t>
      </w:r>
      <w:r>
        <w:tab/>
        <w:t xml:space="preserve">UEs supporting SINR measurements can include SINR metrics for serving cell (per UE implementation) in the measurement report even when the SINR is not configured as a trigger quantity or reporting quantity in any of the </w:t>
      </w:r>
      <w:proofErr w:type="spellStart"/>
      <w:r>
        <w:t>measIDs</w:t>
      </w:r>
      <w:proofErr w:type="spellEnd"/>
      <w:r>
        <w:t>.</w:t>
      </w:r>
    </w:p>
    <w:p w14:paraId="6AAA3BAF" w14:textId="77777777" w:rsidR="001B7D63" w:rsidRDefault="001B7D63" w:rsidP="001B7D63">
      <w:pPr>
        <w:rPr>
          <w:rFonts w:ascii="Arial" w:hAnsi="Arial" w:cs="Arial"/>
          <w:b/>
        </w:rPr>
      </w:pPr>
      <w:r>
        <w:rPr>
          <w:rFonts w:ascii="Arial" w:hAnsi="Arial" w:cs="Arial"/>
          <w:b/>
        </w:rPr>
        <w:t xml:space="preserve">Discussion: </w:t>
      </w:r>
    </w:p>
    <w:p w14:paraId="1FC08BF8" w14:textId="77777777" w:rsidR="001B7D63" w:rsidRDefault="001B7D63" w:rsidP="001B7D63">
      <w:r>
        <w:t>moved to SIG.</w:t>
      </w:r>
    </w:p>
    <w:p w14:paraId="38C66DBB" w14:textId="77777777" w:rsidR="001B7D63" w:rsidRDefault="001B7D63" w:rsidP="001B7D63">
      <w:r>
        <w:t>R5-211362 addressing this issue.</w:t>
      </w:r>
    </w:p>
    <w:p w14:paraId="2F6C611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5BE77" w14:textId="77777777" w:rsidR="001B7D63" w:rsidRDefault="001B7D63" w:rsidP="001B7D63">
      <w:pPr>
        <w:rPr>
          <w:rFonts w:ascii="Arial" w:hAnsi="Arial" w:cs="Arial"/>
          <w:b/>
          <w:sz w:val="24"/>
        </w:rPr>
      </w:pPr>
      <w:r>
        <w:rPr>
          <w:rFonts w:ascii="Arial" w:hAnsi="Arial" w:cs="Arial"/>
          <w:b/>
          <w:color w:val="0000FF"/>
          <w:sz w:val="24"/>
        </w:rPr>
        <w:t>R5-211284</w:t>
      </w:r>
      <w:r>
        <w:rPr>
          <w:rFonts w:ascii="Arial" w:hAnsi="Arial" w:cs="Arial"/>
          <w:b/>
          <w:color w:val="0000FF"/>
          <w:sz w:val="24"/>
        </w:rPr>
        <w:tab/>
      </w:r>
      <w:r>
        <w:rPr>
          <w:rFonts w:ascii="Arial" w:hAnsi="Arial" w:cs="Arial"/>
          <w:b/>
          <w:sz w:val="24"/>
        </w:rPr>
        <w:t>LS on change of methodology for new LTE-CA REL-17 combinations</w:t>
      </w:r>
    </w:p>
    <w:p w14:paraId="01F8D8E4"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R4-2101818, to -, cc -</w:t>
      </w:r>
      <w:r>
        <w:rPr>
          <w:i/>
        </w:rPr>
        <w:br/>
      </w:r>
      <w:r>
        <w:rPr>
          <w:i/>
        </w:rPr>
        <w:tab/>
      </w:r>
      <w:r>
        <w:rPr>
          <w:i/>
        </w:rPr>
        <w:tab/>
      </w:r>
      <w:r>
        <w:rPr>
          <w:i/>
        </w:rPr>
        <w:tab/>
      </w:r>
      <w:r>
        <w:rPr>
          <w:i/>
        </w:rPr>
        <w:tab/>
      </w:r>
      <w:r>
        <w:rPr>
          <w:i/>
        </w:rPr>
        <w:tab/>
        <w:t>Source: TSG WG RAN4</w:t>
      </w:r>
    </w:p>
    <w:p w14:paraId="42A54778" w14:textId="77777777" w:rsidR="001B7D63" w:rsidRDefault="001B7D63" w:rsidP="001B7D63">
      <w:pPr>
        <w:rPr>
          <w:rFonts w:ascii="Arial" w:hAnsi="Arial" w:cs="Arial"/>
          <w:b/>
        </w:rPr>
      </w:pPr>
      <w:r>
        <w:rPr>
          <w:rFonts w:ascii="Arial" w:hAnsi="Arial" w:cs="Arial"/>
          <w:b/>
        </w:rPr>
        <w:t xml:space="preserve">Abstract: </w:t>
      </w:r>
    </w:p>
    <w:p w14:paraId="59B3999E" w14:textId="77777777" w:rsidR="001B7D63" w:rsidRDefault="001B7D63" w:rsidP="001B7D63">
      <w:r>
        <w:t>In RAN4#97 meeting, MSD test point specification methodology for LTE CA REL-17 was approved as attached R4-2016940. The following agreements are listed.</w:t>
      </w:r>
    </w:p>
    <w:p w14:paraId="5A1916C4" w14:textId="77777777" w:rsidR="001B7D63" w:rsidRDefault="001B7D63" w:rsidP="001B7D63">
      <w:r>
        <w:t>–</w:t>
      </w:r>
      <w:r>
        <w:tab/>
        <w:t>Adopt NR/EN-DC MSD test point specification methodology for new LTE CA combinations:</w:t>
      </w:r>
    </w:p>
    <w:p w14:paraId="0F8B4B47" w14:textId="77777777" w:rsidR="001B7D63" w:rsidRDefault="001B7D63" w:rsidP="001B7D63">
      <w:r>
        <w:t>•</w:t>
      </w:r>
      <w:r>
        <w:tab/>
        <w:t xml:space="preserve">2DL/1UL MSD test points cover cases of REFSENS: </w:t>
      </w:r>
    </w:p>
    <w:p w14:paraId="6DD38FBF" w14:textId="77777777" w:rsidR="001B7D63" w:rsidRDefault="001B7D63" w:rsidP="001B7D63">
      <w:r>
        <w:t>•</w:t>
      </w:r>
      <w:r>
        <w:tab/>
        <w:t>Exceptions due to harmonic issue,</w:t>
      </w:r>
    </w:p>
    <w:p w14:paraId="683E91FD" w14:textId="77777777" w:rsidR="001B7D63" w:rsidRDefault="001B7D63" w:rsidP="001B7D63">
      <w:r>
        <w:lastRenderedPageBreak/>
        <w:t>•</w:t>
      </w:r>
      <w:r>
        <w:tab/>
        <w:t>Exceptions due to for two bands due to close proximity of UL to DL channel,</w:t>
      </w:r>
    </w:p>
    <w:p w14:paraId="43737DA3" w14:textId="77777777" w:rsidR="001B7D63" w:rsidRDefault="001B7D63" w:rsidP="001B7D63">
      <w:r>
        <w:t>•</w:t>
      </w:r>
      <w:r>
        <w:tab/>
        <w:t>Exceptions due to cross band isolation issues of TDD and FDD bands,</w:t>
      </w:r>
    </w:p>
    <w:p w14:paraId="40A7B12E" w14:textId="77777777" w:rsidR="001B7D63" w:rsidRDefault="001B7D63" w:rsidP="001B7D63">
      <w:r>
        <w:t>•</w:t>
      </w:r>
      <w:r>
        <w:tab/>
        <w:t>CA with SDL band,</w:t>
      </w:r>
    </w:p>
    <w:p w14:paraId="7C44F8D1" w14:textId="77777777" w:rsidR="001B7D63" w:rsidRDefault="001B7D63" w:rsidP="001B7D63">
      <w:r>
        <w:t>•</w:t>
      </w:r>
      <w:r>
        <w:tab/>
        <w:t>2DL/2UL MSD test points cover cases of REFSENS:</w:t>
      </w:r>
    </w:p>
    <w:p w14:paraId="7D0A5239" w14:textId="77777777" w:rsidR="001B7D63" w:rsidRDefault="001B7D63" w:rsidP="001B7D63">
      <w:r>
        <w:t>•</w:t>
      </w:r>
      <w:r>
        <w:tab/>
        <w:t xml:space="preserve">Exceptions for intermodulation interference due to dual uplink operation, </w:t>
      </w:r>
    </w:p>
    <w:p w14:paraId="10014EEB" w14:textId="77777777" w:rsidR="001B7D63" w:rsidRDefault="001B7D63" w:rsidP="001B7D63">
      <w:r>
        <w:t>•</w:t>
      </w:r>
      <w:r>
        <w:tab/>
        <w:t>Exceptions for intra-band CA,</w:t>
      </w:r>
    </w:p>
    <w:p w14:paraId="1D3D4ABD" w14:textId="77777777" w:rsidR="001B7D63" w:rsidRDefault="001B7D63" w:rsidP="001B7D63">
      <w:r>
        <w:t>•</w:t>
      </w:r>
      <w:r>
        <w:tab/>
        <w:t>3DL/2UL MSD test points cover cases of REFSENS:</w:t>
      </w:r>
    </w:p>
    <w:p w14:paraId="5369056F" w14:textId="77777777" w:rsidR="001B7D63" w:rsidRDefault="001B7D63" w:rsidP="001B7D63">
      <w:r>
        <w:t>•</w:t>
      </w:r>
      <w:r>
        <w:tab/>
        <w:t>Exceptions for intermodulation interference into third band due to dual uplink operation,</w:t>
      </w:r>
    </w:p>
    <w:p w14:paraId="7F0245D1" w14:textId="77777777" w:rsidR="001B7D63" w:rsidRDefault="001B7D63" w:rsidP="001B7D63">
      <w:r>
        <w:t>•</w:t>
      </w:r>
      <w:r>
        <w:tab/>
        <w:t>No additional MSD test point is needed for higher-order combinations.</w:t>
      </w:r>
    </w:p>
    <w:p w14:paraId="153D629B" w14:textId="77777777" w:rsidR="001B7D63" w:rsidRDefault="001B7D63" w:rsidP="001B7D63">
      <w:r>
        <w:t>Actions</w:t>
      </w:r>
    </w:p>
    <w:p w14:paraId="6EFC9B90" w14:textId="77777777" w:rsidR="001B7D63" w:rsidRDefault="001B7D63" w:rsidP="001B7D63">
      <w:r>
        <w:t>To TSG RAN WG5: RAN4 asks RAN5 to take account the above RAN4 agreements in the future.</w:t>
      </w:r>
    </w:p>
    <w:p w14:paraId="6BE8D98C" w14:textId="77777777" w:rsidR="001B7D63" w:rsidRDefault="001B7D63" w:rsidP="001B7D63">
      <w:pPr>
        <w:rPr>
          <w:rFonts w:ascii="Arial" w:hAnsi="Arial" w:cs="Arial"/>
          <w:b/>
        </w:rPr>
      </w:pPr>
      <w:r>
        <w:rPr>
          <w:rFonts w:ascii="Arial" w:hAnsi="Arial" w:cs="Arial"/>
          <w:b/>
        </w:rPr>
        <w:t xml:space="preserve">Discussion: </w:t>
      </w:r>
    </w:p>
    <w:p w14:paraId="5EEEC1F9" w14:textId="77777777" w:rsidR="001B7D63" w:rsidRDefault="001B7D63" w:rsidP="001B7D63">
      <w:r>
        <w:t>moved to RF.</w:t>
      </w:r>
    </w:p>
    <w:p w14:paraId="08945FE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ED5DD" w14:textId="77777777" w:rsidR="001B7D63" w:rsidRDefault="001B7D63" w:rsidP="001B7D63">
      <w:pPr>
        <w:rPr>
          <w:rFonts w:ascii="Arial" w:hAnsi="Arial" w:cs="Arial"/>
          <w:b/>
          <w:sz w:val="24"/>
        </w:rPr>
      </w:pPr>
      <w:r>
        <w:rPr>
          <w:rFonts w:ascii="Arial" w:hAnsi="Arial" w:cs="Arial"/>
          <w:b/>
          <w:color w:val="0000FF"/>
          <w:sz w:val="24"/>
        </w:rPr>
        <w:t>R5-211285</w:t>
      </w:r>
      <w:r>
        <w:rPr>
          <w:rFonts w:ascii="Arial" w:hAnsi="Arial" w:cs="Arial"/>
          <w:b/>
          <w:color w:val="0000FF"/>
          <w:sz w:val="24"/>
        </w:rPr>
        <w:tab/>
      </w:r>
      <w:r>
        <w:rPr>
          <w:rFonts w:ascii="Arial" w:hAnsi="Arial" w:cs="Arial"/>
          <w:b/>
          <w:sz w:val="24"/>
        </w:rPr>
        <w:t xml:space="preserve">LS on Signalling scheme of Transparent </w:t>
      </w:r>
      <w:proofErr w:type="spellStart"/>
      <w:r>
        <w:rPr>
          <w:rFonts w:ascii="Arial" w:hAnsi="Arial" w:cs="Arial"/>
          <w:b/>
          <w:sz w:val="24"/>
        </w:rPr>
        <w:t>TxD</w:t>
      </w:r>
      <w:proofErr w:type="spellEnd"/>
    </w:p>
    <w:p w14:paraId="02CF4FB0"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R4-2103360, to -, cc -</w:t>
      </w:r>
      <w:r>
        <w:rPr>
          <w:i/>
        </w:rPr>
        <w:br/>
      </w:r>
      <w:r>
        <w:rPr>
          <w:i/>
        </w:rPr>
        <w:tab/>
      </w:r>
      <w:r>
        <w:rPr>
          <w:i/>
        </w:rPr>
        <w:tab/>
      </w:r>
      <w:r>
        <w:rPr>
          <w:i/>
        </w:rPr>
        <w:tab/>
      </w:r>
      <w:r>
        <w:rPr>
          <w:i/>
        </w:rPr>
        <w:tab/>
      </w:r>
      <w:r>
        <w:rPr>
          <w:i/>
        </w:rPr>
        <w:tab/>
        <w:t>Source: TSG WG RAN4</w:t>
      </w:r>
    </w:p>
    <w:p w14:paraId="6630C297" w14:textId="77777777" w:rsidR="001B7D63" w:rsidRDefault="001B7D63" w:rsidP="001B7D63">
      <w:pPr>
        <w:rPr>
          <w:rFonts w:ascii="Arial" w:hAnsi="Arial" w:cs="Arial"/>
          <w:b/>
        </w:rPr>
      </w:pPr>
      <w:r>
        <w:rPr>
          <w:rFonts w:ascii="Arial" w:hAnsi="Arial" w:cs="Arial"/>
          <w:b/>
        </w:rPr>
        <w:t xml:space="preserve">Abstract: </w:t>
      </w:r>
    </w:p>
    <w:p w14:paraId="77A608C6" w14:textId="77777777" w:rsidR="001B7D63" w:rsidRDefault="001B7D63" w:rsidP="001B7D63">
      <w:r>
        <w:t xml:space="preserve">RAN4 has agreed to introduce a new per-band capability </w:t>
      </w:r>
      <w:proofErr w:type="spellStart"/>
      <w:r>
        <w:t>signaling</w:t>
      </w:r>
      <w:proofErr w:type="spellEnd"/>
      <w:r>
        <w:t xml:space="preserve"> in Rel-16 for FR1 UEs supporting transparent </w:t>
      </w:r>
      <w:proofErr w:type="spellStart"/>
      <w:r>
        <w:t>TxD</w:t>
      </w:r>
      <w:proofErr w:type="spellEnd"/>
      <w:r>
        <w:t>.</w:t>
      </w:r>
    </w:p>
    <w:p w14:paraId="37AB96AE" w14:textId="77777777" w:rsidR="001B7D63" w:rsidRDefault="001B7D63" w:rsidP="001B7D63">
      <w:r>
        <w:t>RAN4 would also like to ask RAN2 to enable release-independent support of this new capability from Rel-15 for PC2, if possible.</w:t>
      </w:r>
    </w:p>
    <w:p w14:paraId="4CC069B3" w14:textId="77777777" w:rsidR="001B7D63" w:rsidRDefault="001B7D63" w:rsidP="001B7D63">
      <w:r>
        <w:t>Actions: To RAN2: RAN4 asks RAN2 to define respective signalling in Rel-16 and discuss release independence to Rel-15.</w:t>
      </w:r>
    </w:p>
    <w:p w14:paraId="0CA3E5BA" w14:textId="77777777" w:rsidR="001B7D63" w:rsidRDefault="001B7D63" w:rsidP="001B7D63">
      <w:pPr>
        <w:rPr>
          <w:rFonts w:ascii="Arial" w:hAnsi="Arial" w:cs="Arial"/>
          <w:b/>
        </w:rPr>
      </w:pPr>
      <w:r>
        <w:rPr>
          <w:rFonts w:ascii="Arial" w:hAnsi="Arial" w:cs="Arial"/>
          <w:b/>
        </w:rPr>
        <w:t xml:space="preserve">Discussion: </w:t>
      </w:r>
    </w:p>
    <w:p w14:paraId="06B0C10E" w14:textId="77777777" w:rsidR="001B7D63" w:rsidRDefault="001B7D63" w:rsidP="001B7D63">
      <w:r>
        <w:t>moved to RF.</w:t>
      </w:r>
    </w:p>
    <w:p w14:paraId="45EAD734" w14:textId="77777777" w:rsidR="001B7D63" w:rsidRDefault="001B7D63" w:rsidP="001B7D63">
      <w:r>
        <w:t>Presented by Huawei.</w:t>
      </w:r>
    </w:p>
    <w:p w14:paraId="5D4ECAA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1E7BA" w14:textId="77777777" w:rsidR="001B7D63" w:rsidRDefault="001B7D63" w:rsidP="001B7D63">
      <w:pPr>
        <w:rPr>
          <w:rFonts w:ascii="Arial" w:hAnsi="Arial" w:cs="Arial"/>
          <w:b/>
          <w:sz w:val="24"/>
        </w:rPr>
      </w:pPr>
      <w:r>
        <w:rPr>
          <w:rFonts w:ascii="Arial" w:hAnsi="Arial" w:cs="Arial"/>
          <w:b/>
          <w:color w:val="0000FF"/>
          <w:sz w:val="24"/>
        </w:rPr>
        <w:t>R5-211286</w:t>
      </w:r>
      <w:r>
        <w:rPr>
          <w:rFonts w:ascii="Arial" w:hAnsi="Arial" w:cs="Arial"/>
          <w:b/>
          <w:color w:val="0000FF"/>
          <w:sz w:val="24"/>
        </w:rPr>
        <w:tab/>
      </w:r>
      <w:r>
        <w:rPr>
          <w:rFonts w:ascii="Arial" w:hAnsi="Arial" w:cs="Arial"/>
          <w:b/>
          <w:sz w:val="24"/>
        </w:rPr>
        <w:t>LS on Test Methodology for UE URLLC Ultra Low BLER CQI requirements</w:t>
      </w:r>
    </w:p>
    <w:p w14:paraId="53E389BC"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R4-2103897, to -, cc -</w:t>
      </w:r>
      <w:r>
        <w:rPr>
          <w:i/>
        </w:rPr>
        <w:br/>
      </w:r>
      <w:r>
        <w:rPr>
          <w:i/>
        </w:rPr>
        <w:tab/>
      </w:r>
      <w:r>
        <w:rPr>
          <w:i/>
        </w:rPr>
        <w:tab/>
      </w:r>
      <w:r>
        <w:rPr>
          <w:i/>
        </w:rPr>
        <w:tab/>
      </w:r>
      <w:r>
        <w:rPr>
          <w:i/>
        </w:rPr>
        <w:tab/>
      </w:r>
      <w:r>
        <w:rPr>
          <w:i/>
        </w:rPr>
        <w:tab/>
        <w:t>Source: TSG WG RAN4</w:t>
      </w:r>
    </w:p>
    <w:p w14:paraId="5B27CFDB" w14:textId="77777777" w:rsidR="001B7D63" w:rsidRDefault="001B7D63" w:rsidP="001B7D63">
      <w:pPr>
        <w:rPr>
          <w:rFonts w:ascii="Arial" w:hAnsi="Arial" w:cs="Arial"/>
          <w:b/>
        </w:rPr>
      </w:pPr>
      <w:r>
        <w:rPr>
          <w:rFonts w:ascii="Arial" w:hAnsi="Arial" w:cs="Arial"/>
          <w:b/>
        </w:rPr>
        <w:t xml:space="preserve">Abstract: </w:t>
      </w:r>
    </w:p>
    <w:p w14:paraId="215DE73E" w14:textId="77777777" w:rsidR="001B7D63" w:rsidRDefault="001B7D63" w:rsidP="001B7D63">
      <w:r>
        <w:t>RAN4 discussed the test methodology for UE verification of support of CQI Table 3 as a part of discussion for Rel-16 WI Physical layer enhancements for NR URLLC. RAN4 agreed that CQI Table 3 will be verified in scenarios with static propagation conditions. RAN4 concluded that the early pass/fail test methodology can be used for CQI requirements with static propagation conditions to achieve feasible testing time. CQI requirements with static propagation conditions have the following minimum requirements:</w:t>
      </w:r>
    </w:p>
    <w:p w14:paraId="2A7CF178" w14:textId="77777777" w:rsidR="001B7D63" w:rsidRDefault="001B7D63" w:rsidP="001B7D63">
      <w:r>
        <w:lastRenderedPageBreak/>
        <w:t>a)</w:t>
      </w:r>
      <w:r>
        <w:tab/>
        <w:t xml:space="preserve">The reported CQI value according to the reference channel shall be in the range of ±1 of the reported median more than 90% of the time. </w:t>
      </w:r>
    </w:p>
    <w:p w14:paraId="16484810" w14:textId="77777777" w:rsidR="001B7D63" w:rsidRDefault="001B7D63" w:rsidP="001B7D63">
      <w:r>
        <w:t>b)</w:t>
      </w:r>
      <w:r>
        <w:tab/>
        <w:t>If the PDSCH BLER using the transport format indicated by median CQI is less than or equal to 10-5, then the BLER using the transport format indicated by the (median CQI+1) shall be greater than 10-5. If the PDSCH BLER using the transport format indicated by the median CQI is greater than 10-5, then the BLER using transport format indicated by (median CQI-1) shall be less than or equal to 10-5</w:t>
      </w:r>
    </w:p>
    <w:p w14:paraId="6E013B84" w14:textId="77777777" w:rsidR="001B7D63" w:rsidRDefault="001B7D63" w:rsidP="001B7D63">
      <w:r>
        <w:t>c)</w:t>
      </w:r>
      <w:r>
        <w:tab/>
        <w:t>The reported CQI value according to the reference channel shall be greater than or equal to 1</w:t>
      </w:r>
    </w:p>
    <w:p w14:paraId="40552F83" w14:textId="77777777" w:rsidR="001B7D63" w:rsidRDefault="001B7D63" w:rsidP="001B7D63">
      <w:r>
        <w:t>Early pass/fail test methodology can be used for part b) in the following way:</w:t>
      </w:r>
    </w:p>
    <w:p w14:paraId="1F0C9879" w14:textId="77777777" w:rsidR="001B7D63" w:rsidRDefault="001B7D63" w:rsidP="001B7D63">
      <w:r>
        <w:t>•</w:t>
      </w:r>
      <w:r>
        <w:tab/>
        <w:t xml:space="preserve">If DUT early pass the test using the PDSCH transport format indicated by median CQI, then DUT should early fail the test using the PDSCH transport format indicated by (median CQI+1). If DUT early fail the test using the PDSCH transport format indicated by median CQI, then DUT should early pass the test using the PDSCH transport format indicated by (median CQI-1). </w:t>
      </w:r>
    </w:p>
    <w:p w14:paraId="4142124E" w14:textId="77777777" w:rsidR="001B7D63" w:rsidRDefault="001B7D63" w:rsidP="001B7D63">
      <w:r>
        <w:t>Also, RAN4 concluded that confidence level 99% can be considered to achieve feasible testing time for CQI requirements with static propagation conditions.</w:t>
      </w:r>
    </w:p>
    <w:p w14:paraId="1EC50498" w14:textId="77777777" w:rsidR="001B7D63" w:rsidRDefault="001B7D63" w:rsidP="001B7D63">
      <w:r>
        <w:t>Actions: To RAN WG5: RAN4 asks RAN5 to take into account the respective agreements when defining the test methodology for URLLC CQI test cases.</w:t>
      </w:r>
    </w:p>
    <w:p w14:paraId="074DEEEC" w14:textId="77777777" w:rsidR="001B7D63" w:rsidRDefault="001B7D63" w:rsidP="001B7D63">
      <w:pPr>
        <w:rPr>
          <w:rFonts w:ascii="Arial" w:hAnsi="Arial" w:cs="Arial"/>
          <w:b/>
        </w:rPr>
      </w:pPr>
      <w:r>
        <w:rPr>
          <w:rFonts w:ascii="Arial" w:hAnsi="Arial" w:cs="Arial"/>
          <w:b/>
        </w:rPr>
        <w:t xml:space="preserve">Discussion: </w:t>
      </w:r>
    </w:p>
    <w:p w14:paraId="53D393F2" w14:textId="77777777" w:rsidR="001B7D63" w:rsidRDefault="001B7D63" w:rsidP="001B7D63">
      <w:r>
        <w:t>moved to RF.</w:t>
      </w:r>
    </w:p>
    <w:p w14:paraId="76DF9E4D" w14:textId="77777777" w:rsidR="001B7D63" w:rsidRDefault="001B7D63" w:rsidP="001B7D63">
      <w:r>
        <w:t>Presented by Qualcomm.</w:t>
      </w:r>
    </w:p>
    <w:p w14:paraId="7BC8E5A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05233" w14:textId="77777777" w:rsidR="001B7D63" w:rsidRDefault="001B7D63" w:rsidP="001B7D63">
      <w:pPr>
        <w:pStyle w:val="Heading2"/>
      </w:pPr>
      <w:bookmarkStart w:id="11" w:name="_Toc66748563"/>
      <w:bookmarkStart w:id="12" w:name="_Toc66885523"/>
      <w:r>
        <w:t>4</w:t>
      </w:r>
      <w:r>
        <w:tab/>
        <w:t>RAN5 General Issues</w:t>
      </w:r>
      <w:bookmarkEnd w:id="11"/>
      <w:bookmarkEnd w:id="12"/>
    </w:p>
    <w:p w14:paraId="23FE5076" w14:textId="77777777" w:rsidR="001B7D63" w:rsidRDefault="001B7D63" w:rsidP="001B7D63">
      <w:pPr>
        <w:pStyle w:val="Heading3"/>
      </w:pPr>
      <w:bookmarkStart w:id="13" w:name="_Toc66748564"/>
      <w:bookmarkStart w:id="14" w:name="_Toc66885524"/>
      <w:r>
        <w:t>4.1</w:t>
      </w:r>
      <w:r>
        <w:tab/>
        <w:t>New Work Item proposals - for intro only</w:t>
      </w:r>
      <w:bookmarkEnd w:id="13"/>
      <w:bookmarkEnd w:id="14"/>
    </w:p>
    <w:p w14:paraId="6E6181DA" w14:textId="77777777" w:rsidR="001B7D63" w:rsidRDefault="001B7D63" w:rsidP="001B7D63">
      <w:pPr>
        <w:rPr>
          <w:rFonts w:ascii="Arial" w:hAnsi="Arial" w:cs="Arial"/>
          <w:b/>
          <w:sz w:val="24"/>
        </w:rPr>
      </w:pPr>
      <w:r>
        <w:rPr>
          <w:rFonts w:ascii="Arial" w:hAnsi="Arial" w:cs="Arial"/>
          <w:b/>
          <w:color w:val="0000FF"/>
          <w:sz w:val="24"/>
        </w:rPr>
        <w:t>R5-210080</w:t>
      </w:r>
      <w:r>
        <w:rPr>
          <w:rFonts w:ascii="Arial" w:hAnsi="Arial" w:cs="Arial"/>
          <w:b/>
          <w:color w:val="0000FF"/>
          <w:sz w:val="24"/>
        </w:rPr>
        <w:tab/>
      </w:r>
      <w:r>
        <w:rPr>
          <w:rFonts w:ascii="Arial" w:hAnsi="Arial" w:cs="Arial"/>
          <w:b/>
          <w:sz w:val="24"/>
        </w:rPr>
        <w:t>New WID on UE Conformance Test Aspects for NR RF Requirement Enhancements for FR2</w:t>
      </w:r>
    </w:p>
    <w:p w14:paraId="2DBF70DF" w14:textId="77777777" w:rsidR="001B7D63" w:rsidRDefault="001B7D63" w:rsidP="001B7D6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2459EB69" w14:textId="77777777" w:rsidR="001B7D63" w:rsidRDefault="001B7D63" w:rsidP="001B7D63">
      <w:pPr>
        <w:rPr>
          <w:rFonts w:ascii="Arial" w:hAnsi="Arial" w:cs="Arial"/>
          <w:b/>
        </w:rPr>
      </w:pPr>
      <w:r>
        <w:rPr>
          <w:rFonts w:ascii="Arial" w:hAnsi="Arial" w:cs="Arial"/>
          <w:b/>
        </w:rPr>
        <w:t xml:space="preserve">Abstract: </w:t>
      </w:r>
    </w:p>
    <w:p w14:paraId="28A8F12A" w14:textId="77777777" w:rsidR="001B7D63" w:rsidRDefault="001B7D63" w:rsidP="001B7D63">
      <w:r>
        <w:t>RAN4 decided to postpone number of requirements for the basic Rel-15 NR features to Rel-16. For ensuring that these basic NR features and functionalities perform as intended, it is important to develop the UE RF requirements for FR2.</w:t>
      </w:r>
    </w:p>
    <w:p w14:paraId="74389FD0" w14:textId="77777777" w:rsidR="001B7D63" w:rsidRDefault="001B7D63" w:rsidP="001B7D63">
      <w:r>
        <w:t xml:space="preserve"> </w:t>
      </w:r>
    </w:p>
    <w:p w14:paraId="3B57DA4F" w14:textId="77777777" w:rsidR="001B7D63" w:rsidRDefault="001B7D63" w:rsidP="001B7D63">
      <w:r>
        <w:t>During WI (830089) “NR RF requirement enhancements for FR2” the following enhancements were introduced.</w:t>
      </w:r>
    </w:p>
    <w:p w14:paraId="345EEA55" w14:textId="77777777" w:rsidR="001B7D63" w:rsidRDefault="001B7D63" w:rsidP="001B7D63">
      <w:r>
        <w:t>1.</w:t>
      </w:r>
      <w:r>
        <w:tab/>
        <w:t>Beam correspondence: Requirements for SSB-based and CSI-RS based BC were developed. This allows network  to efficiently deploy different beam widths for SSB  and CSI-RS. This enables e.g. to deploy wider SSB based beams for idle mode UEs and narrower CSI-RS based beams for RRC connected mode UEs.</w:t>
      </w:r>
    </w:p>
    <w:p w14:paraId="38508C5B" w14:textId="77777777" w:rsidR="001B7D63" w:rsidRDefault="001B7D63" w:rsidP="001B7D63">
      <w:r>
        <w:t>2.</w:t>
      </w:r>
      <w:r>
        <w:tab/>
        <w:t>Inter-band DL CA: Requirements were developed for band combination CA_n260-n261 based on independent beam management.</w:t>
      </w:r>
    </w:p>
    <w:p w14:paraId="052551DC" w14:textId="77777777" w:rsidR="001B7D63" w:rsidRDefault="001B7D63" w:rsidP="001B7D63">
      <w:r>
        <w:t>3.</w:t>
      </w:r>
      <w:r>
        <w:tab/>
        <w:t xml:space="preserve">DL Intra-band CA BW Enhancement: New frequency separation classes Fs were introduced for up to 2400 MHz separation. Furthermore, frequency separation classes for DL-only spectrum </w:t>
      </w:r>
      <w:proofErr w:type="spellStart"/>
      <w:r>
        <w:t>Fsd</w:t>
      </w:r>
      <w:proofErr w:type="spellEnd"/>
      <w:r>
        <w:t xml:space="preserve"> were introduced. The DL-only frequency spectrum is the width of UE frequency spectrum available to network to configure DL CCs only, and it extends on one-side of the bidirectional spectrum in contiguous manner with no frequency gap between the two. </w:t>
      </w:r>
    </w:p>
    <w:p w14:paraId="03C20D63" w14:textId="77777777" w:rsidR="001B7D63" w:rsidRDefault="001B7D63" w:rsidP="001B7D63">
      <w:r>
        <w:t>4.</w:t>
      </w:r>
      <w:r>
        <w:tab/>
        <w:t>Non-contiguous intra-band uplink CA: Requirements were developed for n260 for up to three uplink sub-blocks.</w:t>
      </w:r>
    </w:p>
    <w:p w14:paraId="468845BD" w14:textId="77777777" w:rsidR="001B7D63" w:rsidRDefault="001B7D63" w:rsidP="001B7D63">
      <w:r>
        <w:lastRenderedPageBreak/>
        <w:t>5.</w:t>
      </w:r>
      <w:r>
        <w:tab/>
        <w:t>MPR enhancements: Zero dB MPR range was extended to cover more allocations.</w:t>
      </w:r>
    </w:p>
    <w:p w14:paraId="74E83508" w14:textId="77777777" w:rsidR="001B7D63" w:rsidRDefault="001B7D63" w:rsidP="001B7D63">
      <w:r>
        <w:t>6.</w:t>
      </w:r>
      <w:r>
        <w:tab/>
        <w:t>Output power boost when in-band emissions are suspended: 1 dB boost was introduced for QPSK modulation.</w:t>
      </w:r>
    </w:p>
    <w:p w14:paraId="0B4757CA" w14:textId="77777777" w:rsidR="001B7D63" w:rsidRDefault="001B7D63" w:rsidP="001B7D63">
      <w:r>
        <w:t>7.</w:t>
      </w:r>
      <w:r>
        <w:tab/>
        <w:t>Multiband relaxation framework enhancement: Based on RAN5 LS MBR framework was modified. REL15 retains original MBR concept but introduced a relaxation cap. REL16 adopted new concept where relaxation defined per band basis.</w:t>
      </w:r>
    </w:p>
    <w:p w14:paraId="4AFF98CE" w14:textId="77777777" w:rsidR="001B7D63" w:rsidRDefault="001B7D63" w:rsidP="001B7D63">
      <w:r>
        <w:t>Until RAN#90e, the core part of Rel-16 WI ‘NR RF requirement enhancements for FR2 ’ is 100% completed, and the performance part is 100% completed. It is justified to now start the work on the corresponding UE conformance test specifications in 3GPP RAN WG5 to meet the market requirements in time.</w:t>
      </w:r>
    </w:p>
    <w:p w14:paraId="4A95E80F" w14:textId="77777777" w:rsidR="001B7D63" w:rsidRDefault="001B7D63" w:rsidP="001B7D63">
      <w:r>
        <w:t>4</w:t>
      </w:r>
      <w:r>
        <w:tab/>
        <w:t>Objective</w:t>
      </w:r>
    </w:p>
    <w:p w14:paraId="73F45D64" w14:textId="77777777" w:rsidR="001B7D63" w:rsidRDefault="001B7D63" w:rsidP="001B7D63">
      <w:r>
        <w:t>4.1</w:t>
      </w:r>
      <w:r>
        <w:tab/>
        <w:t>Objective of SI or Core part WI or Testing part WI</w:t>
      </w:r>
    </w:p>
    <w:p w14:paraId="00AFAC49" w14:textId="77777777" w:rsidR="001B7D63" w:rsidRDefault="001B7D63" w:rsidP="001B7D63">
      <w:r>
        <w:t>The objective of this work item is to define the UE conformance requirements corresponding to WID (830089) on NR RF requirement enhancements for FR2. This work item will cover RF conformance test specifications for NR RF requirement enhancements for FR2.</w:t>
      </w:r>
    </w:p>
    <w:p w14:paraId="6E710FC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R5-211302</w:t>
      </w:r>
      <w:r>
        <w:rPr>
          <w:color w:val="993300"/>
          <w:u w:val="single"/>
        </w:rPr>
        <w:t>.</w:t>
      </w:r>
    </w:p>
    <w:p w14:paraId="02786740" w14:textId="77777777" w:rsidR="001B7D63" w:rsidRDefault="001B7D63" w:rsidP="001B7D63">
      <w:pPr>
        <w:rPr>
          <w:rFonts w:ascii="Arial" w:hAnsi="Arial" w:cs="Arial"/>
          <w:b/>
          <w:sz w:val="24"/>
        </w:rPr>
      </w:pPr>
      <w:r>
        <w:rPr>
          <w:rFonts w:ascii="Arial" w:hAnsi="Arial" w:cs="Arial"/>
          <w:b/>
          <w:color w:val="0000FF"/>
          <w:sz w:val="24"/>
        </w:rPr>
        <w:t>R5-210104</w:t>
      </w:r>
      <w:r>
        <w:rPr>
          <w:rFonts w:ascii="Arial" w:hAnsi="Arial" w:cs="Arial"/>
          <w:b/>
          <w:color w:val="0000FF"/>
          <w:sz w:val="24"/>
        </w:rPr>
        <w:tab/>
      </w:r>
      <w:r>
        <w:rPr>
          <w:rFonts w:ascii="Arial" w:hAnsi="Arial" w:cs="Arial"/>
          <w:b/>
          <w:sz w:val="24"/>
        </w:rPr>
        <w:t>New WID on UE Conformance Test Aspects for Enhancement of Network Slicing</w:t>
      </w:r>
    </w:p>
    <w:p w14:paraId="601DA23E" w14:textId="77777777" w:rsidR="001B7D63" w:rsidRDefault="001B7D63" w:rsidP="001B7D6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Telecom, China Unicom</w:t>
      </w:r>
    </w:p>
    <w:p w14:paraId="6BE613DE" w14:textId="77777777" w:rsidR="001B7D63" w:rsidRDefault="001B7D63" w:rsidP="001B7D63">
      <w:pPr>
        <w:rPr>
          <w:rFonts w:ascii="Arial" w:hAnsi="Arial" w:cs="Arial"/>
          <w:b/>
        </w:rPr>
      </w:pPr>
      <w:r>
        <w:rPr>
          <w:rFonts w:ascii="Arial" w:hAnsi="Arial" w:cs="Arial"/>
          <w:b/>
        </w:rPr>
        <w:t xml:space="preserve">Abstract: </w:t>
      </w:r>
    </w:p>
    <w:p w14:paraId="74951957" w14:textId="77777777" w:rsidR="001B7D63" w:rsidRDefault="001B7D63" w:rsidP="001B7D63">
      <w:r>
        <w:t>5G Network Slicing is one of the most distinctive features provided by 5G NR and is key to meet diversified services requirements in 5G era. With the introduction of 5G network slicing technology, operators will be able to provide network capabilities with different functional characteristics, which will provide "exclusive" network for users with different KPI requirements to ensure a high-quality of service and meet differentiated scenario requirements. Users can enjoy more amazing application products, which will further stimulate the development of new industry applications as well as personal applications. Besides, 5G network slicing can help to achieve the goal of improving the efficiency of network resource utilization, optimizing the network construction investment of operators, and building a flexible and agile 5G network.</w:t>
      </w:r>
    </w:p>
    <w:p w14:paraId="16FA1BD0" w14:textId="77777777" w:rsidR="001B7D63" w:rsidRDefault="001B7D63" w:rsidP="001B7D63">
      <w:r>
        <w:t>The user experience of 5G network slicing is critical for commercial success, and testing is the key guarantee. Enhancement for Network Slicing currently is not covered by 3GPP RAN5 conformance test specifications.</w:t>
      </w:r>
    </w:p>
    <w:p w14:paraId="1409C21F" w14:textId="77777777" w:rsidR="001B7D63" w:rsidRDefault="001B7D63" w:rsidP="001B7D63">
      <w:r>
        <w:t xml:space="preserve">The Rel-16 CT WI </w:t>
      </w:r>
      <w:proofErr w:type="spellStart"/>
      <w:r>
        <w:t>eNS</w:t>
      </w:r>
      <w:proofErr w:type="spellEnd"/>
      <w:r>
        <w:t xml:space="preserve"> has been 100% completed at CT#88 (December 2019). It is justified now to start the specification of the corresponding UE conformance test for 5G NR UE supporting Enhanced Network Slicing to meet the market requirements in time.</w:t>
      </w:r>
    </w:p>
    <w:p w14:paraId="5568E4A5" w14:textId="77777777" w:rsidR="001B7D63" w:rsidRDefault="001B7D63" w:rsidP="001B7D63">
      <w:r>
        <w:t>4</w:t>
      </w:r>
      <w:r>
        <w:tab/>
        <w:t>Objective</w:t>
      </w:r>
    </w:p>
    <w:p w14:paraId="34186F6D" w14:textId="77777777" w:rsidR="001B7D63" w:rsidRDefault="001B7D63" w:rsidP="001B7D63">
      <w:r>
        <w:t xml:space="preserve">The objective of the proposed Work Item is to define UE conformance requirements corresponding to WID on CT aspect of </w:t>
      </w:r>
      <w:proofErr w:type="spellStart"/>
      <w:r>
        <w:t>eNS.</w:t>
      </w:r>
      <w:proofErr w:type="spellEnd"/>
      <w:r>
        <w:t xml:space="preserve"> This work item will define protocol conformance test cases for “Network Slicing interworking support from EPC to 5GC” and “Network Slicing based authentication and authorization”.</w:t>
      </w:r>
    </w:p>
    <w:p w14:paraId="28776823" w14:textId="77777777" w:rsidR="001B7D63" w:rsidRDefault="001B7D63" w:rsidP="001B7D63">
      <w:pPr>
        <w:rPr>
          <w:rFonts w:ascii="Arial" w:hAnsi="Arial" w:cs="Arial"/>
          <w:b/>
        </w:rPr>
      </w:pPr>
      <w:r>
        <w:rPr>
          <w:rFonts w:ascii="Arial" w:hAnsi="Arial" w:cs="Arial"/>
          <w:b/>
        </w:rPr>
        <w:t xml:space="preserve">Discussion: </w:t>
      </w:r>
    </w:p>
    <w:p w14:paraId="07E2E1C2" w14:textId="77777777" w:rsidR="001B7D63" w:rsidRDefault="001B7D63" w:rsidP="001B7D63">
      <w:r>
        <w:t>r1</w:t>
      </w:r>
    </w:p>
    <w:p w14:paraId="25FB773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R5-211303</w:t>
      </w:r>
      <w:r>
        <w:rPr>
          <w:color w:val="993300"/>
          <w:u w:val="single"/>
        </w:rPr>
        <w:t>.</w:t>
      </w:r>
    </w:p>
    <w:p w14:paraId="3B18509E" w14:textId="77777777" w:rsidR="001B7D63" w:rsidRDefault="001B7D63" w:rsidP="001B7D63">
      <w:pPr>
        <w:rPr>
          <w:rFonts w:ascii="Arial" w:hAnsi="Arial" w:cs="Arial"/>
          <w:b/>
          <w:sz w:val="24"/>
        </w:rPr>
      </w:pPr>
      <w:r>
        <w:rPr>
          <w:rFonts w:ascii="Arial" w:hAnsi="Arial" w:cs="Arial"/>
          <w:b/>
          <w:color w:val="0000FF"/>
          <w:sz w:val="24"/>
        </w:rPr>
        <w:t>R5-210514</w:t>
      </w:r>
      <w:r>
        <w:rPr>
          <w:rFonts w:ascii="Arial" w:hAnsi="Arial" w:cs="Arial"/>
          <w:b/>
          <w:color w:val="0000FF"/>
          <w:sz w:val="24"/>
        </w:rPr>
        <w:tab/>
      </w:r>
      <w:r>
        <w:rPr>
          <w:rFonts w:ascii="Arial" w:hAnsi="Arial" w:cs="Arial"/>
          <w:b/>
          <w:sz w:val="24"/>
        </w:rPr>
        <w:t>New WID on UE Conformance Test Aspects for 2-step RACH for NR</w:t>
      </w:r>
    </w:p>
    <w:p w14:paraId="2ED9919F" w14:textId="77777777" w:rsidR="001B7D63" w:rsidRDefault="001B7D63" w:rsidP="001B7D6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China Telecom</w:t>
      </w:r>
    </w:p>
    <w:p w14:paraId="6BB43A87" w14:textId="77777777" w:rsidR="001B7D63" w:rsidRDefault="001B7D63" w:rsidP="001B7D63">
      <w:pPr>
        <w:rPr>
          <w:rFonts w:ascii="Arial" w:hAnsi="Arial" w:cs="Arial"/>
          <w:b/>
        </w:rPr>
      </w:pPr>
      <w:r>
        <w:rPr>
          <w:rFonts w:ascii="Arial" w:hAnsi="Arial" w:cs="Arial"/>
          <w:b/>
        </w:rPr>
        <w:t xml:space="preserve">Abstract: </w:t>
      </w:r>
    </w:p>
    <w:p w14:paraId="7C364EF7" w14:textId="77777777" w:rsidR="001B7D63" w:rsidRDefault="001B7D63" w:rsidP="001B7D63">
      <w:proofErr w:type="spellStart"/>
      <w:r>
        <w:lastRenderedPageBreak/>
        <w:t>MsgA</w:t>
      </w:r>
      <w:proofErr w:type="spellEnd"/>
      <w:r>
        <w:t xml:space="preserve"> comprising preamble and data was studied and evaluated for 2-step RACH. General higher layer aspects of 2-step RACH were also studied. In addition to the general enhancements for connection setup/resume procedure, it was also concluded that a 2-step RACH procedure potentially has benefits for channel access. RAN2 also agreed that triggers for 4-step RACH are also applicable to 2-step RACH and hence 2-step RACH could be applied for all RRC states.</w:t>
      </w:r>
    </w:p>
    <w:p w14:paraId="4A8058BC" w14:textId="77777777" w:rsidR="001B7D63" w:rsidRDefault="001B7D63" w:rsidP="001B7D63">
      <w:r>
        <w:t>Further, the way forward in RAN#81 [RP-182126] says “A common 2-step RACH design for various use cases is desirable” and “2-step RACH can be included in a later Rel-16 WI, per normal approval process”. This work item proposes a common design for 3 main scenarios (</w:t>
      </w:r>
      <w:proofErr w:type="spellStart"/>
      <w:r>
        <w:t>mMTC</w:t>
      </w:r>
      <w:proofErr w:type="spellEnd"/>
      <w:r>
        <w:t xml:space="preserve">, URLLC and </w:t>
      </w:r>
      <w:proofErr w:type="spellStart"/>
      <w:r>
        <w:t>eMBB</w:t>
      </w:r>
      <w:proofErr w:type="spellEnd"/>
      <w:r>
        <w:t>) and for both licensed and unlicensed spectrum. Additional enhancements specific for unlicensed spectrum are needed and these should hence be specified after completion of 4-step RACH in NR-U WI.</w:t>
      </w:r>
    </w:p>
    <w:p w14:paraId="38D8F9A4" w14:textId="77777777" w:rsidR="001B7D63" w:rsidRDefault="001B7D63" w:rsidP="001B7D63">
      <w:r>
        <w:t>The Rel-16 WI NR_2step_RACH-Core and NR_2step_RACH-Perf has been 100% completed at RAN#90-e meeting. According to the requirements of NR network deployment and performance optimization, it is justified now to start the work on the corresponding UE conformance test specifications for 2-step RACH features in 3GPP RAN WG5 to meet the market requirements.</w:t>
      </w:r>
    </w:p>
    <w:p w14:paraId="76EDDE25" w14:textId="77777777" w:rsidR="001B7D63" w:rsidRDefault="001B7D63" w:rsidP="001B7D63">
      <w:r>
        <w:t>4</w:t>
      </w:r>
      <w:r>
        <w:tab/>
        <w:t>Objective</w:t>
      </w:r>
    </w:p>
    <w:p w14:paraId="1E701BEB" w14:textId="77777777" w:rsidR="001B7D63" w:rsidRDefault="001B7D63" w:rsidP="001B7D63">
      <w:r>
        <w:t>4.1</w:t>
      </w:r>
      <w:r>
        <w:tab/>
        <w:t>Objective of SI or Core part WI or Testing part WI</w:t>
      </w:r>
    </w:p>
    <w:p w14:paraId="4DEBBE31" w14:textId="77777777" w:rsidR="001B7D63" w:rsidRDefault="001B7D63" w:rsidP="001B7D63">
      <w:r>
        <w:t>The objective of this work item is to define the UE conformance requirements corresponding to WID on 2-step RACH for NR. This work item will cover RRM and SIG conformance test specifications with 2-step RACH.</w:t>
      </w:r>
    </w:p>
    <w:p w14:paraId="67EC4400" w14:textId="77777777" w:rsidR="001B7D63" w:rsidRDefault="001B7D63" w:rsidP="001B7D63">
      <w:pPr>
        <w:rPr>
          <w:rFonts w:ascii="Arial" w:hAnsi="Arial" w:cs="Arial"/>
          <w:b/>
        </w:rPr>
      </w:pPr>
      <w:r>
        <w:rPr>
          <w:rFonts w:ascii="Arial" w:hAnsi="Arial" w:cs="Arial"/>
          <w:b/>
        </w:rPr>
        <w:t xml:space="preserve">Discussion: </w:t>
      </w:r>
    </w:p>
    <w:p w14:paraId="6DF9AAE9" w14:textId="77777777" w:rsidR="001B7D63" w:rsidRDefault="001B7D63" w:rsidP="001B7D63">
      <w:r>
        <w:t>r1</w:t>
      </w:r>
    </w:p>
    <w:p w14:paraId="1E1E909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R5-211304</w:t>
      </w:r>
      <w:r>
        <w:rPr>
          <w:color w:val="993300"/>
          <w:u w:val="single"/>
        </w:rPr>
        <w:t>.</w:t>
      </w:r>
    </w:p>
    <w:p w14:paraId="159E236A" w14:textId="77777777" w:rsidR="001B7D63" w:rsidRDefault="001B7D63" w:rsidP="001B7D63">
      <w:pPr>
        <w:rPr>
          <w:rFonts w:ascii="Arial" w:hAnsi="Arial" w:cs="Arial"/>
          <w:b/>
          <w:sz w:val="24"/>
        </w:rPr>
      </w:pPr>
      <w:r>
        <w:rPr>
          <w:rFonts w:ascii="Arial" w:hAnsi="Arial" w:cs="Arial"/>
          <w:b/>
          <w:color w:val="0000FF"/>
          <w:sz w:val="24"/>
        </w:rPr>
        <w:t>R5-210774</w:t>
      </w:r>
      <w:r>
        <w:rPr>
          <w:rFonts w:ascii="Arial" w:hAnsi="Arial" w:cs="Arial"/>
          <w:b/>
          <w:color w:val="0000FF"/>
          <w:sz w:val="24"/>
        </w:rPr>
        <w:tab/>
      </w:r>
      <w:r>
        <w:rPr>
          <w:rFonts w:ascii="Arial" w:hAnsi="Arial" w:cs="Arial"/>
          <w:b/>
          <w:sz w:val="24"/>
        </w:rPr>
        <w:t>New WID on UE Conformance Test Aspects – High power UE (power class 2) for EN-DC with 1 LTE band + 1 NR TDD band</w:t>
      </w:r>
    </w:p>
    <w:p w14:paraId="6EC14736" w14:textId="77777777" w:rsidR="001B7D63" w:rsidRDefault="001B7D63" w:rsidP="001B7D6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07D5DB2E" w14:textId="77777777" w:rsidR="001B7D63" w:rsidRDefault="001B7D63" w:rsidP="001B7D63">
      <w:pPr>
        <w:rPr>
          <w:rFonts w:ascii="Arial" w:hAnsi="Arial" w:cs="Arial"/>
          <w:b/>
        </w:rPr>
      </w:pPr>
      <w:r>
        <w:rPr>
          <w:rFonts w:ascii="Arial" w:hAnsi="Arial" w:cs="Arial"/>
          <w:b/>
        </w:rPr>
        <w:t xml:space="preserve">Abstract: </w:t>
      </w:r>
    </w:p>
    <w:p w14:paraId="3246313A" w14:textId="77777777" w:rsidR="001B7D63" w:rsidRDefault="001B7D63" w:rsidP="001B7D63">
      <w:r>
        <w:t>The HPUE (PC2) for EN-DC with 1 LTE band and 1 NR TDD band have significant benefits for increasing UE transmission power and improving EN-DC network UL coverage. In R16, RAN4 have already finished 2 work items on High power UE (power class 2) for EN-DC combos, one WI is for HPUE ENDC with 1 LTE FDD band + 1 NR TDD band, another is for HPUE ENDC with 1 LTE TDD band + 1 NR TDD band. Since there are only a few HPUE ENDC configurations are included in these two R16 WIs, RAN4 have approved a R17 basket WI ENDC_UE_PC2_R17_NR_TDD at Sep 2020 to meet operators’ deployment demand of increasing PC2 ENDC combinations.</w:t>
      </w:r>
    </w:p>
    <w:p w14:paraId="49DB5CC8" w14:textId="77777777" w:rsidR="001B7D63" w:rsidRDefault="001B7D63" w:rsidP="001B7D63">
      <w:r>
        <w:t>It is proposed to introduce an associated RAN5 work item to enable UE conformance testing for High power (power class 2) EN-DC with 1 LTE band + 1 NR TDD band UEs in time.</w:t>
      </w:r>
    </w:p>
    <w:p w14:paraId="7F832EE8" w14:textId="77777777" w:rsidR="001B7D63" w:rsidRDefault="001B7D63" w:rsidP="001B7D63">
      <w:r>
        <w:t>4</w:t>
      </w:r>
      <w:r>
        <w:tab/>
        <w:t>Objective</w:t>
      </w:r>
    </w:p>
    <w:p w14:paraId="66AB7AB5" w14:textId="77777777" w:rsidR="001B7D63" w:rsidRDefault="001B7D63" w:rsidP="001B7D63">
      <w:r>
        <w:t>4.1</w:t>
      </w:r>
      <w:r>
        <w:tab/>
        <w:t>Objective of SI or Core part WI or Testing part WI</w:t>
      </w:r>
    </w:p>
    <w:p w14:paraId="5B8F587B" w14:textId="77777777" w:rsidR="001B7D63" w:rsidRDefault="001B7D63" w:rsidP="001B7D63">
      <w:r>
        <w:t>The objective of this work item is to define the UE conformance test cases and associated test environment, test applicability, test point analysis on High power UE (power class 2) for EN-DC with 1 LTE band + 1 NR TDD band.</w:t>
      </w:r>
    </w:p>
    <w:p w14:paraId="254241A6" w14:textId="77777777" w:rsidR="001B7D63" w:rsidRDefault="001B7D63" w:rsidP="001B7D63">
      <w:r>
        <w:t xml:space="preserve">The scope of this WI includes EN-DC for FDD+TDD and TDD+TDD band </w:t>
      </w:r>
      <w:proofErr w:type="spellStart"/>
      <w:r>
        <w:t>combinations</w:t>
      </w:r>
      <w:r>
        <w:rPr>
          <w:rFonts w:ascii="MS Mincho" w:eastAsia="MS Mincho" w:hAnsi="MS Mincho" w:cs="MS Mincho" w:hint="eastAsia"/>
        </w:rPr>
        <w:t>，</w:t>
      </w:r>
      <w:r>
        <w:t>all</w:t>
      </w:r>
      <w:proofErr w:type="spellEnd"/>
      <w:r>
        <w:t xml:space="preserve"> the newly introduced PC2 ENDC configurations will be aligned with RAN4 R17 basket WI as following</w:t>
      </w:r>
      <w:r>
        <w:rPr>
          <w:rFonts w:ascii="MS Mincho" w:eastAsia="MS Mincho" w:hAnsi="MS Mincho" w:cs="MS Mincho" w:hint="eastAsia"/>
        </w:rPr>
        <w:t>：</w:t>
      </w:r>
    </w:p>
    <w:p w14:paraId="79DD4469" w14:textId="77777777" w:rsidR="001B7D63" w:rsidRDefault="001B7D63" w:rsidP="001B7D63">
      <w:r>
        <w:t>More PC2 EN-DC configurations may be introduced in this Work Item according to the progress of RAN4 R17 basket WI ENDC_UE_PC2_R17_NR_TDD.</w:t>
      </w:r>
    </w:p>
    <w:p w14:paraId="38965872" w14:textId="77777777" w:rsidR="001B7D63" w:rsidRDefault="001B7D63" w:rsidP="001B7D63">
      <w:r>
        <w:t>NOTE:  Completion of PC3 for particular EN-DC combination is the prerequisite for introducing PC2 for that combination. All the PC2 EN-DC combinations are release-independent from Rel-15. Only FR1 EN-DC combinations are considered for this WI.</w:t>
      </w:r>
    </w:p>
    <w:p w14:paraId="7ACBE141" w14:textId="77777777" w:rsidR="001B7D63" w:rsidRDefault="001B7D63" w:rsidP="001B7D63">
      <w:pPr>
        <w:rPr>
          <w:rFonts w:ascii="Arial" w:hAnsi="Arial" w:cs="Arial"/>
          <w:b/>
        </w:rPr>
      </w:pPr>
      <w:r>
        <w:rPr>
          <w:rFonts w:ascii="Arial" w:hAnsi="Arial" w:cs="Arial"/>
          <w:b/>
        </w:rPr>
        <w:lastRenderedPageBreak/>
        <w:t xml:space="preserve">Discussion: </w:t>
      </w:r>
    </w:p>
    <w:p w14:paraId="7A8D84A1" w14:textId="77777777" w:rsidR="001B7D63" w:rsidRDefault="001B7D63" w:rsidP="001B7D63">
      <w:r>
        <w:t>Verizon asked to be added.</w:t>
      </w:r>
    </w:p>
    <w:p w14:paraId="222604C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R5-211307</w:t>
      </w:r>
      <w:r>
        <w:rPr>
          <w:color w:val="993300"/>
          <w:u w:val="single"/>
        </w:rPr>
        <w:t>.</w:t>
      </w:r>
    </w:p>
    <w:p w14:paraId="27933777" w14:textId="77777777" w:rsidR="001B7D63" w:rsidRDefault="001B7D63" w:rsidP="001B7D63">
      <w:pPr>
        <w:rPr>
          <w:rFonts w:ascii="Arial" w:hAnsi="Arial" w:cs="Arial"/>
          <w:b/>
          <w:sz w:val="24"/>
        </w:rPr>
      </w:pPr>
      <w:r>
        <w:rPr>
          <w:rFonts w:ascii="Arial" w:hAnsi="Arial" w:cs="Arial"/>
          <w:b/>
          <w:color w:val="0000FF"/>
          <w:sz w:val="24"/>
        </w:rPr>
        <w:t>R5-210827</w:t>
      </w:r>
      <w:r>
        <w:rPr>
          <w:rFonts w:ascii="Arial" w:hAnsi="Arial" w:cs="Arial"/>
          <w:b/>
          <w:color w:val="0000FF"/>
          <w:sz w:val="24"/>
        </w:rPr>
        <w:tab/>
      </w:r>
      <w:r>
        <w:rPr>
          <w:rFonts w:ascii="Arial" w:hAnsi="Arial" w:cs="Arial"/>
          <w:b/>
          <w:sz w:val="24"/>
        </w:rPr>
        <w:t>New WID on UE Conformance Test Aspects – LTE-NR &amp; NR-NR Dual Connectivity and NR CA enhancements</w:t>
      </w:r>
    </w:p>
    <w:p w14:paraId="55C3A7E5" w14:textId="77777777" w:rsidR="001B7D63" w:rsidRDefault="001B7D63" w:rsidP="001B7D6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E0CE9F6" w14:textId="77777777" w:rsidR="001B7D63" w:rsidRDefault="001B7D63" w:rsidP="001B7D63">
      <w:pPr>
        <w:rPr>
          <w:rFonts w:ascii="Arial" w:hAnsi="Arial" w:cs="Arial"/>
          <w:b/>
        </w:rPr>
      </w:pPr>
      <w:r>
        <w:rPr>
          <w:rFonts w:ascii="Arial" w:hAnsi="Arial" w:cs="Arial"/>
          <w:b/>
        </w:rPr>
        <w:t xml:space="preserve">Abstract: </w:t>
      </w:r>
    </w:p>
    <w:p w14:paraId="6078602D" w14:textId="77777777" w:rsidR="001B7D63" w:rsidRDefault="001B7D63" w:rsidP="001B7D63">
      <w:r>
        <w:t xml:space="preserve">In Release 16, DCCA enhancements have been standardized with the aim to reduce DC\CA setup latency in various scenarios. Following main features were standardized: </w:t>
      </w:r>
    </w:p>
    <w:p w14:paraId="050E8813" w14:textId="77777777" w:rsidR="001B7D63" w:rsidRDefault="001B7D63" w:rsidP="001B7D63">
      <w:r>
        <w:t>•</w:t>
      </w:r>
      <w:r>
        <w:tab/>
        <w:t xml:space="preserve">Idle/inactive measurement reporting </w:t>
      </w:r>
    </w:p>
    <w:p w14:paraId="1986FFB2" w14:textId="77777777" w:rsidR="001B7D63" w:rsidRDefault="001B7D63" w:rsidP="001B7D63">
      <w:r>
        <w:t>•</w:t>
      </w:r>
      <w:r>
        <w:tab/>
        <w:t>Direct SCG/</w:t>
      </w:r>
      <w:proofErr w:type="spellStart"/>
      <w:r>
        <w:t>SCell</w:t>
      </w:r>
      <w:proofErr w:type="spellEnd"/>
      <w:r>
        <w:t xml:space="preserve"> configuration</w:t>
      </w:r>
    </w:p>
    <w:p w14:paraId="6B0C0B61" w14:textId="77777777" w:rsidR="001B7D63" w:rsidRDefault="001B7D63" w:rsidP="001B7D63">
      <w:r>
        <w:t>•</w:t>
      </w:r>
      <w:r>
        <w:tab/>
        <w:t xml:space="preserve">NR </w:t>
      </w:r>
      <w:proofErr w:type="spellStart"/>
      <w:r>
        <w:t>SCell</w:t>
      </w:r>
      <w:proofErr w:type="spellEnd"/>
      <w:r>
        <w:t xml:space="preserve"> Dormancy</w:t>
      </w:r>
    </w:p>
    <w:p w14:paraId="481D7F86" w14:textId="77777777" w:rsidR="001B7D63" w:rsidRDefault="001B7D63" w:rsidP="001B7D63">
      <w:r>
        <w:t>Also following features were additionally standardized:</w:t>
      </w:r>
    </w:p>
    <w:p w14:paraId="2EB2181D" w14:textId="77777777" w:rsidR="001B7D63" w:rsidRDefault="001B7D63" w:rsidP="001B7D63">
      <w:r>
        <w:t>•</w:t>
      </w:r>
      <w:r>
        <w:tab/>
        <w:t>Support for asynchronous NR-DC</w:t>
      </w:r>
    </w:p>
    <w:p w14:paraId="0153E19D" w14:textId="77777777" w:rsidR="001B7D63" w:rsidRDefault="001B7D63" w:rsidP="001B7D63">
      <w:r>
        <w:t>•</w:t>
      </w:r>
      <w:r>
        <w:tab/>
        <w:t>Fast MCG link recovery</w:t>
      </w:r>
    </w:p>
    <w:p w14:paraId="0A02E5AE" w14:textId="77777777" w:rsidR="001B7D63" w:rsidRDefault="001B7D63" w:rsidP="001B7D63">
      <w:r>
        <w:t>•</w:t>
      </w:r>
      <w:r>
        <w:tab/>
        <w:t>Cross-carrier scheduling with different numerologies</w:t>
      </w:r>
    </w:p>
    <w:p w14:paraId="2C320D0B" w14:textId="77777777" w:rsidR="001B7D63" w:rsidRDefault="001B7D63" w:rsidP="001B7D63">
      <w:r>
        <w:t>•</w:t>
      </w:r>
      <w:r>
        <w:tab/>
        <w:t>CA with unaligned frame boundary</w:t>
      </w:r>
    </w:p>
    <w:p w14:paraId="172B3341" w14:textId="77777777" w:rsidR="001B7D63" w:rsidRDefault="001B7D63" w:rsidP="001B7D63">
      <w:r>
        <w:t>•</w:t>
      </w:r>
      <w:r>
        <w:tab/>
        <w:t>Enhancements to single Tx switched uplink for EN-DC</w:t>
      </w:r>
    </w:p>
    <w:p w14:paraId="6F5A150C" w14:textId="77777777" w:rsidR="001B7D63" w:rsidRDefault="001B7D63" w:rsidP="001B7D63">
      <w:r>
        <w:t>•</w:t>
      </w:r>
      <w:r>
        <w:tab/>
        <w:t>Aperiodic CSI-RS triggering with different numerologies</w:t>
      </w:r>
    </w:p>
    <w:p w14:paraId="6DE65A0A" w14:textId="77777777" w:rsidR="001B7D63" w:rsidRDefault="001B7D63" w:rsidP="001B7D63">
      <w:r>
        <w:t>•</w:t>
      </w:r>
      <w:r>
        <w:tab/>
        <w:t>Minimum requirements for NR-DC</w:t>
      </w:r>
    </w:p>
    <w:p w14:paraId="391930C9" w14:textId="77777777" w:rsidR="001B7D63" w:rsidRDefault="001B7D63" w:rsidP="001B7D63">
      <w:r>
        <w:t>Standardization work for core and perf parts for the main features have advanced into a point where it is reasonable to start also standardization of the testing parts.</w:t>
      </w:r>
    </w:p>
    <w:p w14:paraId="1671724D" w14:textId="77777777" w:rsidR="001B7D63" w:rsidRDefault="001B7D63" w:rsidP="001B7D63">
      <w:r>
        <w:t>4</w:t>
      </w:r>
      <w:r>
        <w:tab/>
        <w:t>Objective</w:t>
      </w:r>
    </w:p>
    <w:p w14:paraId="193AC14D" w14:textId="77777777" w:rsidR="001B7D63" w:rsidRDefault="001B7D63" w:rsidP="001B7D63">
      <w:r>
        <w:t>4.1</w:t>
      </w:r>
      <w:r>
        <w:tab/>
        <w:t>Objective of SI or Core part WI or Testing part WI</w:t>
      </w:r>
    </w:p>
    <w:p w14:paraId="7E166BD4" w14:textId="77777777" w:rsidR="001B7D63" w:rsidRDefault="001B7D63" w:rsidP="001B7D63">
      <w:r>
        <w:t>The technical objective of this work item is to provide conformance test specifications for the Release 16 DCCA enhancements requirements. More specifically, the WI covers the following conformance areas:</w:t>
      </w:r>
    </w:p>
    <w:p w14:paraId="3D33A172" w14:textId="77777777" w:rsidR="001B7D63" w:rsidRDefault="001B7D63" w:rsidP="001B7D63">
      <w:r>
        <w:t>Develop RRM test cases for DCCA enhancement requirements defined in RAN4;</w:t>
      </w:r>
    </w:p>
    <w:p w14:paraId="00C56EF4" w14:textId="77777777" w:rsidR="001B7D63" w:rsidRDefault="001B7D63" w:rsidP="001B7D63">
      <w:r>
        <w:t xml:space="preserve">Develop MAC and RRC </w:t>
      </w:r>
      <w:proofErr w:type="spellStart"/>
      <w:r>
        <w:t>signaling</w:t>
      </w:r>
      <w:proofErr w:type="spellEnd"/>
      <w:r>
        <w:t xml:space="preserve"> test cases for DCCA enhancement requirements defined in RAN2;</w:t>
      </w:r>
    </w:p>
    <w:p w14:paraId="313E46A1" w14:textId="77777777" w:rsidR="001B7D63" w:rsidRDefault="001B7D63" w:rsidP="001B7D63">
      <w:pPr>
        <w:rPr>
          <w:rFonts w:ascii="Arial" w:hAnsi="Arial" w:cs="Arial"/>
          <w:b/>
        </w:rPr>
      </w:pPr>
      <w:r>
        <w:rPr>
          <w:rFonts w:ascii="Arial" w:hAnsi="Arial" w:cs="Arial"/>
          <w:b/>
        </w:rPr>
        <w:t xml:space="preserve">Discussion: </w:t>
      </w:r>
    </w:p>
    <w:p w14:paraId="3D286CF9" w14:textId="77777777" w:rsidR="001B7D63" w:rsidRDefault="001B7D63" w:rsidP="001B7D63">
      <w:r>
        <w:t>r1</w:t>
      </w:r>
    </w:p>
    <w:p w14:paraId="52E973A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R5-211305</w:t>
      </w:r>
      <w:r>
        <w:rPr>
          <w:color w:val="993300"/>
          <w:u w:val="single"/>
        </w:rPr>
        <w:t>.</w:t>
      </w:r>
    </w:p>
    <w:p w14:paraId="61075C28" w14:textId="77777777" w:rsidR="001B7D63" w:rsidRDefault="001B7D63" w:rsidP="001B7D63">
      <w:pPr>
        <w:rPr>
          <w:rFonts w:ascii="Arial" w:hAnsi="Arial" w:cs="Arial"/>
          <w:b/>
          <w:sz w:val="24"/>
        </w:rPr>
      </w:pPr>
      <w:r>
        <w:rPr>
          <w:rFonts w:ascii="Arial" w:hAnsi="Arial" w:cs="Arial"/>
          <w:b/>
          <w:color w:val="0000FF"/>
          <w:sz w:val="24"/>
        </w:rPr>
        <w:t>R5-211080</w:t>
      </w:r>
      <w:r>
        <w:rPr>
          <w:rFonts w:ascii="Arial" w:hAnsi="Arial" w:cs="Arial"/>
          <w:b/>
          <w:color w:val="0000FF"/>
          <w:sz w:val="24"/>
        </w:rPr>
        <w:tab/>
      </w:r>
      <w:r>
        <w:rPr>
          <w:rFonts w:ascii="Arial" w:hAnsi="Arial" w:cs="Arial"/>
          <w:b/>
          <w:sz w:val="24"/>
        </w:rPr>
        <w:t>New WID on UE Conformance Test Aspects for NR-based Access to Unlicensed Spectrum</w:t>
      </w:r>
    </w:p>
    <w:p w14:paraId="72676017" w14:textId="77777777" w:rsidR="001B7D63" w:rsidRDefault="001B7D63" w:rsidP="001B7D6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Wireless GmbH</w:t>
      </w:r>
    </w:p>
    <w:p w14:paraId="02DE5256" w14:textId="77777777" w:rsidR="001B7D63" w:rsidRDefault="001B7D63" w:rsidP="001B7D63">
      <w:pPr>
        <w:rPr>
          <w:rFonts w:ascii="Arial" w:hAnsi="Arial" w:cs="Arial"/>
          <w:b/>
        </w:rPr>
      </w:pPr>
      <w:r>
        <w:rPr>
          <w:rFonts w:ascii="Arial" w:hAnsi="Arial" w:cs="Arial"/>
          <w:b/>
        </w:rPr>
        <w:t xml:space="preserve">Abstract: </w:t>
      </w:r>
    </w:p>
    <w:p w14:paraId="26096A03" w14:textId="77777777" w:rsidR="001B7D63" w:rsidRDefault="001B7D63" w:rsidP="001B7D63">
      <w:r>
        <w:lastRenderedPageBreak/>
        <w:t>For IMT systems, existing and new spectrum licensed for exclusive use by IMT technologies will remain fundamentally critical for providing seamless coverage, achieving the highest spectral efficiency, and ensuring the highest reliability of cellular networks through careful planning and deployment of high-quality network equipment and devices. All of these cannot be achieved by unlicensed spectrum which can never match the qualities of the licensed regime.</w:t>
      </w:r>
    </w:p>
    <w:p w14:paraId="5234B47B" w14:textId="77777777" w:rsidR="001B7D63" w:rsidRDefault="001B7D63" w:rsidP="001B7D63">
      <w:r>
        <w:t xml:space="preserve">At the same time, operations and applications relying on unlicensed spectrum as a complementary source of spectrum, via licensed spectrum assistance, or purely based on unlicensed spectrum, without associated licensed spectrum, are increasingly important to improve data connectivity for the use cases and applications that 5G NR is expected to offer. </w:t>
      </w:r>
    </w:p>
    <w:p w14:paraId="4AFCB6CA" w14:textId="77777777" w:rsidR="001B7D63" w:rsidRDefault="001B7D63" w:rsidP="001B7D63">
      <w:r>
        <w:t>SI and TR</w:t>
      </w:r>
    </w:p>
    <w:p w14:paraId="5BFD30A2" w14:textId="77777777" w:rsidR="001B7D63" w:rsidRDefault="001B7D63" w:rsidP="001B7D63">
      <w:r>
        <w:t xml:space="preserve">The Study Item on NR-based Access to Unlicensed Spectrum (RP-181339) has determined the feasibility of NR operation in unlicensed spectrum in all the considered scenarios (ref. TR 38.889). The inherent flexibility of the NR design facilitates its deployment and operation in unlicensed spectrum. At the same time, a number of extensions have been identified as necessary or highly beneficial for unlicensed operation vis-à-vis certain regulatory requirements. </w:t>
      </w:r>
    </w:p>
    <w:p w14:paraId="1B3F9B1C" w14:textId="77777777" w:rsidR="001B7D63" w:rsidRDefault="001B7D63" w:rsidP="001B7D63">
      <w:r>
        <w:t>Spectrum</w:t>
      </w:r>
    </w:p>
    <w:p w14:paraId="722E35FE" w14:textId="77777777" w:rsidR="001B7D63" w:rsidRDefault="001B7D63" w:rsidP="001B7D63">
      <w:r>
        <w:t xml:space="preserve">The SI phase has focused on the 5GHz unlicensed band and the 6GHz band under discussion for unlicensed use (e.g., US 5925 – 7125 MHz, or European 5925 – 6425 MHz, or parts thereof). As such, those are the bands of highest interest for specification with the understanding that other unlicensed bands, possibly in the FR2 regime or above 52.6 GHz, could be considered at later releases. </w:t>
      </w:r>
    </w:p>
    <w:p w14:paraId="71DA53A5" w14:textId="77777777" w:rsidR="001B7D63" w:rsidRDefault="001B7D63" w:rsidP="001B7D63">
      <w:r>
        <w:t>Scenarios</w:t>
      </w:r>
    </w:p>
    <w:p w14:paraId="5FC7E33D" w14:textId="77777777" w:rsidR="001B7D63" w:rsidRDefault="001B7D63" w:rsidP="001B7D63">
      <w:r>
        <w:t>In line with NR development and in order to maximize the applicability of NR-based unlicensed access, the SI considered the following scenarios:</w:t>
      </w:r>
    </w:p>
    <w:p w14:paraId="12659692" w14:textId="77777777" w:rsidR="001B7D63" w:rsidRDefault="001B7D63" w:rsidP="001B7D63">
      <w:r>
        <w:t>-</w:t>
      </w:r>
      <w:r>
        <w:tab/>
        <w:t>Scenario A: Carrier aggregation between licensed band NR (</w:t>
      </w:r>
      <w:proofErr w:type="spellStart"/>
      <w:r>
        <w:t>PCell</w:t>
      </w:r>
      <w:proofErr w:type="spellEnd"/>
      <w:r>
        <w:t>) and NR-U (</w:t>
      </w:r>
      <w:proofErr w:type="spellStart"/>
      <w:r>
        <w:t>SCell</w:t>
      </w:r>
      <w:proofErr w:type="spellEnd"/>
      <w:r>
        <w:t xml:space="preserve">) </w:t>
      </w:r>
    </w:p>
    <w:p w14:paraId="5E4E18BB" w14:textId="77777777" w:rsidR="001B7D63" w:rsidRDefault="001B7D63" w:rsidP="001B7D63">
      <w:r>
        <w:t>o</w:t>
      </w:r>
      <w:r>
        <w:tab/>
        <w:t xml:space="preserve">NR-U </w:t>
      </w:r>
      <w:proofErr w:type="spellStart"/>
      <w:r>
        <w:t>SCell</w:t>
      </w:r>
      <w:proofErr w:type="spellEnd"/>
      <w:r>
        <w:t xml:space="preserve"> may have both DL and UL, or DL-only.</w:t>
      </w:r>
    </w:p>
    <w:p w14:paraId="7517B8E3" w14:textId="77777777" w:rsidR="001B7D63" w:rsidRDefault="001B7D63" w:rsidP="001B7D63">
      <w:r>
        <w:t>-</w:t>
      </w:r>
      <w:r>
        <w:tab/>
        <w:t>Scenario B: Dual connectivity between licensed band LTE (</w:t>
      </w:r>
      <w:proofErr w:type="spellStart"/>
      <w:r>
        <w:t>PCell</w:t>
      </w:r>
      <w:proofErr w:type="spellEnd"/>
      <w:r>
        <w:t>) and NR-U (</w:t>
      </w:r>
      <w:proofErr w:type="spellStart"/>
      <w:r>
        <w:t>PSCell</w:t>
      </w:r>
      <w:proofErr w:type="spellEnd"/>
      <w:r>
        <w:t>)</w:t>
      </w:r>
    </w:p>
    <w:p w14:paraId="2A1CDF71" w14:textId="77777777" w:rsidR="001B7D63" w:rsidRDefault="001B7D63" w:rsidP="001B7D63">
      <w:r>
        <w:t>-</w:t>
      </w:r>
      <w:r>
        <w:tab/>
        <w:t>Scenario C: Stand-alone NR-U</w:t>
      </w:r>
    </w:p>
    <w:p w14:paraId="30B4B902" w14:textId="77777777" w:rsidR="001B7D63" w:rsidRDefault="001B7D63" w:rsidP="001B7D63">
      <w:r>
        <w:t>-</w:t>
      </w:r>
      <w:r>
        <w:tab/>
        <w:t>Scenario D: A stand-alone NR cell in unlicensed band and UL in licensed band</w:t>
      </w:r>
    </w:p>
    <w:p w14:paraId="202A5C18" w14:textId="77777777" w:rsidR="001B7D63" w:rsidRDefault="001B7D63" w:rsidP="001B7D63">
      <w:r>
        <w:t>-</w:t>
      </w:r>
      <w:r>
        <w:tab/>
        <w:t xml:space="preserve">Scenario E: Dual connectivity between licensed band NR  and NR-U </w:t>
      </w:r>
    </w:p>
    <w:p w14:paraId="141BBA72" w14:textId="77777777" w:rsidR="001B7D63" w:rsidRDefault="001B7D63" w:rsidP="001B7D63">
      <w:r>
        <w:t xml:space="preserve">All these scenarios are deemed to be of interest for different applications and/or use cases and were considered to be feasible as outlined in the TR (ref. 38.889). </w:t>
      </w:r>
    </w:p>
    <w:p w14:paraId="06CC63F6" w14:textId="77777777" w:rsidR="001B7D63" w:rsidRDefault="001B7D63" w:rsidP="001B7D63">
      <w:r>
        <w:t xml:space="preserve">Based on all the above, the work item was created to specify a single global solution for NR-based access to unlicensed spectrum compatible with the NR concepts </w:t>
      </w:r>
    </w:p>
    <w:p w14:paraId="6A237ED9" w14:textId="77777777" w:rsidR="001B7D63" w:rsidRDefault="001B7D63" w:rsidP="001B7D63">
      <w:r>
        <w:t>The core part of Rel-16 NR-based access to unlicensed spectrum WI is 100% completed. RAN5 can start on the work item to deliver relevant conformance test cases for Rel-16 NR-based access to unlicensed spectrum requirements.</w:t>
      </w:r>
    </w:p>
    <w:p w14:paraId="6EC64AA8" w14:textId="77777777" w:rsidR="001B7D63" w:rsidRDefault="001B7D63" w:rsidP="001B7D63">
      <w:r>
        <w:t>4</w:t>
      </w:r>
      <w:r>
        <w:tab/>
        <w:t>Objective</w:t>
      </w:r>
    </w:p>
    <w:p w14:paraId="482B0A96" w14:textId="77777777" w:rsidR="001B7D63" w:rsidRDefault="001B7D63" w:rsidP="001B7D63">
      <w:r>
        <w:t>4.1</w:t>
      </w:r>
      <w:r>
        <w:tab/>
        <w:t>Objective of SI or Core part WI or Testing part WI</w:t>
      </w:r>
    </w:p>
    <w:p w14:paraId="36420A90" w14:textId="77777777" w:rsidR="001B7D63" w:rsidRDefault="001B7D63" w:rsidP="001B7D63">
      <w:r>
        <w:t>The objective of this work item is to define the UE conformance requirements corresponding to WID on NR-based Access to Unlicensed Spectrum, analyse the test case impact, applicability, test environment, and update the relevant conformance specifications.</w:t>
      </w:r>
    </w:p>
    <w:p w14:paraId="1E9C09A3" w14:textId="77777777" w:rsidR="001B7D63" w:rsidRDefault="001B7D63" w:rsidP="001B7D63">
      <w:pPr>
        <w:rPr>
          <w:rFonts w:ascii="Arial" w:hAnsi="Arial" w:cs="Arial"/>
          <w:b/>
        </w:rPr>
      </w:pPr>
      <w:r>
        <w:rPr>
          <w:rFonts w:ascii="Arial" w:hAnsi="Arial" w:cs="Arial"/>
          <w:b/>
        </w:rPr>
        <w:t xml:space="preserve">Discussion: </w:t>
      </w:r>
    </w:p>
    <w:p w14:paraId="632A6517" w14:textId="77777777" w:rsidR="001B7D63" w:rsidRDefault="001B7D63" w:rsidP="001B7D63">
      <w:r>
        <w:t>r2</w:t>
      </w:r>
    </w:p>
    <w:p w14:paraId="6C750A01" w14:textId="77777777" w:rsidR="001B7D63" w:rsidRDefault="001B7D63" w:rsidP="001B7D63">
      <w:r>
        <w:t>E/// was added, and more.</w:t>
      </w:r>
    </w:p>
    <w:p w14:paraId="610DC2B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R5-211306</w:t>
      </w:r>
      <w:r>
        <w:rPr>
          <w:color w:val="993300"/>
          <w:u w:val="single"/>
        </w:rPr>
        <w:t>.</w:t>
      </w:r>
    </w:p>
    <w:p w14:paraId="67F3FE82" w14:textId="77777777" w:rsidR="001B7D63" w:rsidRDefault="001B7D63" w:rsidP="001B7D63">
      <w:pPr>
        <w:rPr>
          <w:rFonts w:ascii="Arial" w:hAnsi="Arial" w:cs="Arial"/>
          <w:b/>
          <w:sz w:val="24"/>
        </w:rPr>
      </w:pPr>
      <w:r>
        <w:rPr>
          <w:rFonts w:ascii="Arial" w:hAnsi="Arial" w:cs="Arial"/>
          <w:b/>
          <w:color w:val="0000FF"/>
          <w:sz w:val="24"/>
        </w:rPr>
        <w:lastRenderedPageBreak/>
        <w:t>R5-211087</w:t>
      </w:r>
      <w:r>
        <w:rPr>
          <w:rFonts w:ascii="Arial" w:hAnsi="Arial" w:cs="Arial"/>
          <w:b/>
          <w:color w:val="0000FF"/>
          <w:sz w:val="24"/>
        </w:rPr>
        <w:tab/>
      </w:r>
      <w:r>
        <w:rPr>
          <w:rFonts w:ascii="Arial" w:hAnsi="Arial" w:cs="Arial"/>
          <w:b/>
          <w:sz w:val="24"/>
        </w:rPr>
        <w:t xml:space="preserve">New WID -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1677B020" w14:textId="77777777" w:rsidR="001B7D63" w:rsidRDefault="001B7D63" w:rsidP="001B7D6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08AC6883" w14:textId="77777777" w:rsidR="001B7D63" w:rsidRDefault="001B7D63" w:rsidP="001B7D63">
      <w:pPr>
        <w:rPr>
          <w:rFonts w:ascii="Arial" w:hAnsi="Arial" w:cs="Arial"/>
          <w:b/>
        </w:rPr>
      </w:pPr>
      <w:r>
        <w:rPr>
          <w:rFonts w:ascii="Arial" w:hAnsi="Arial" w:cs="Arial"/>
          <w:b/>
        </w:rPr>
        <w:t xml:space="preserve">Abstract: </w:t>
      </w:r>
    </w:p>
    <w:p w14:paraId="5932157F" w14:textId="77777777" w:rsidR="001B7D63" w:rsidRDefault="001B7D63" w:rsidP="001B7D63">
      <w:r>
        <w:t>The pan-European in-vehicle emergency call, "</w:t>
      </w:r>
      <w:proofErr w:type="spellStart"/>
      <w:r>
        <w:t>eCall</w:t>
      </w:r>
      <w:proofErr w:type="spellEnd"/>
      <w:r>
        <w:t xml:space="preserve">" is an emergency call generated either manually by the vehicle occupants or automatically via activation of in-vehicle sensors after an accident. The in-band modem </w:t>
      </w:r>
      <w:proofErr w:type="spellStart"/>
      <w:r>
        <w:t>eCall</w:t>
      </w:r>
      <w:proofErr w:type="spellEnd"/>
      <w:r>
        <w:t xml:space="preserve"> solution standardized in Release 8 was designed to operate over circuit-switched networks. In Release 14, support for </w:t>
      </w:r>
      <w:proofErr w:type="spellStart"/>
      <w:r>
        <w:t>eCall</w:t>
      </w:r>
      <w:proofErr w:type="spellEnd"/>
      <w:r>
        <w:t xml:space="preserve"> was extended from the CS domain to </w:t>
      </w:r>
      <w:proofErr w:type="spellStart"/>
      <w:r>
        <w:t>eCall</w:t>
      </w:r>
      <w:proofErr w:type="spellEnd"/>
      <w:r>
        <w:t xml:space="preserve"> in IMS over LTE access. </w:t>
      </w:r>
    </w:p>
    <w:p w14:paraId="716F93E8" w14:textId="77777777" w:rsidR="001B7D63" w:rsidRDefault="001B7D63" w:rsidP="001B7D63">
      <w:r>
        <w:t xml:space="preserve">In Release 15 the related functionality for </w:t>
      </w:r>
      <w:proofErr w:type="spellStart"/>
      <w:r>
        <w:t>eCall</w:t>
      </w:r>
      <w:proofErr w:type="spellEnd"/>
      <w:r>
        <w:t xml:space="preserve"> in IMS was specified for the 5G System, however 5GS in Release 15 only supports </w:t>
      </w:r>
      <w:proofErr w:type="spellStart"/>
      <w:r>
        <w:t>eCall</w:t>
      </w:r>
      <w:proofErr w:type="spellEnd"/>
      <w:r>
        <w:t xml:space="preserve"> in IMS over LTE as there were concerns that the relevant studies had not been performed by other working groups for performance of </w:t>
      </w:r>
      <w:proofErr w:type="spellStart"/>
      <w:r>
        <w:t>eCall</w:t>
      </w:r>
      <w:proofErr w:type="spellEnd"/>
      <w:r>
        <w:t xml:space="preserve"> over NR.</w:t>
      </w:r>
    </w:p>
    <w:p w14:paraId="608A2543" w14:textId="77777777" w:rsidR="001B7D63" w:rsidRDefault="001B7D63" w:rsidP="001B7D63">
      <w:r>
        <w:t xml:space="preserve">In Release 16, support for </w:t>
      </w:r>
      <w:proofErr w:type="spellStart"/>
      <w:r>
        <w:t>eCall</w:t>
      </w:r>
      <w:proofErr w:type="spellEnd"/>
      <w:r>
        <w:t xml:space="preserve"> in IMS over NR with 5GCore was added. The procedures for IMS </w:t>
      </w:r>
      <w:proofErr w:type="spellStart"/>
      <w:r>
        <w:t>eCall</w:t>
      </w:r>
      <w:proofErr w:type="spellEnd"/>
      <w:r>
        <w:t xml:space="preserve"> over NR were approved in Release 16 of the relevant 3GPP SA2, CT1, and RAN2 specifications. The core specification changes in SA2, CT1 and RAN2 were done using the WIC - TEI16.</w:t>
      </w:r>
    </w:p>
    <w:p w14:paraId="2EC47074" w14:textId="77777777" w:rsidR="001B7D63" w:rsidRDefault="001B7D63" w:rsidP="001B7D63">
      <w:r>
        <w:t xml:space="preserve">The procedures for supporting IMS </w:t>
      </w:r>
      <w:proofErr w:type="spellStart"/>
      <w:r>
        <w:t>eCall</w:t>
      </w:r>
      <w:proofErr w:type="spellEnd"/>
      <w:r>
        <w:t xml:space="preserve"> follow those of IMS emergency calls with the following additional functions:</w:t>
      </w:r>
    </w:p>
    <w:p w14:paraId="411AE84F" w14:textId="77777777" w:rsidR="001B7D63" w:rsidRDefault="001B7D63" w:rsidP="001B7D63">
      <w:r>
        <w:t>•</w:t>
      </w:r>
      <w:r>
        <w:tab/>
        <w:t xml:space="preserve">Additional IE in SIB1 indicating IMS </w:t>
      </w:r>
      <w:proofErr w:type="spellStart"/>
      <w:r>
        <w:t>eCall</w:t>
      </w:r>
      <w:proofErr w:type="spellEnd"/>
      <w:r>
        <w:t xml:space="preserve"> over NR support.</w:t>
      </w:r>
    </w:p>
    <w:p w14:paraId="404EF431" w14:textId="77777777" w:rsidR="001B7D63" w:rsidRDefault="001B7D63" w:rsidP="001B7D63">
      <w:r>
        <w:t>•</w:t>
      </w:r>
      <w:r>
        <w:tab/>
        <w:t>Domain Selection and Reselection between NR, E-UTRAN.</w:t>
      </w:r>
    </w:p>
    <w:p w14:paraId="2FFADF4F" w14:textId="77777777" w:rsidR="001B7D63" w:rsidRDefault="001B7D63" w:rsidP="001B7D63">
      <w:r>
        <w:t xml:space="preserve">As the changes are spread across multiple working groups, there is a need to develop new test cases and initiate an associated work item of conformance testing for IMS </w:t>
      </w:r>
      <w:proofErr w:type="spellStart"/>
      <w:r>
        <w:t>eCall</w:t>
      </w:r>
      <w:proofErr w:type="spellEnd"/>
      <w:r>
        <w:t xml:space="preserve"> over NR.  This work item will be effective for Release-16 device supporting IMS </w:t>
      </w:r>
      <w:proofErr w:type="spellStart"/>
      <w:r>
        <w:t>eCall</w:t>
      </w:r>
      <w:proofErr w:type="spellEnd"/>
      <w:r>
        <w:t xml:space="preserve"> over NR.</w:t>
      </w:r>
    </w:p>
    <w:p w14:paraId="46559591" w14:textId="77777777" w:rsidR="001B7D63" w:rsidRDefault="001B7D63" w:rsidP="001B7D63">
      <w:r>
        <w:t xml:space="preserve">This will enable automobile vendors to deploy IMS </w:t>
      </w:r>
      <w:proofErr w:type="spellStart"/>
      <w:r>
        <w:t>eCall</w:t>
      </w:r>
      <w:proofErr w:type="spellEnd"/>
      <w:r>
        <w:t xml:space="preserve"> over NR solution in their vehicles.</w:t>
      </w:r>
    </w:p>
    <w:p w14:paraId="5C57BA89" w14:textId="77777777" w:rsidR="001B7D63" w:rsidRDefault="001B7D63" w:rsidP="001B7D63">
      <w:r>
        <w:t>4</w:t>
      </w:r>
      <w:r>
        <w:tab/>
        <w:t>Objective</w:t>
      </w:r>
    </w:p>
    <w:p w14:paraId="2C9BF1F6" w14:textId="77777777" w:rsidR="001B7D63" w:rsidRDefault="001B7D63" w:rsidP="001B7D63">
      <w:r>
        <w:t>4.1</w:t>
      </w:r>
      <w:r>
        <w:tab/>
        <w:t>Objective of SI or Core part WI or Testing part WI</w:t>
      </w:r>
    </w:p>
    <w:p w14:paraId="759E3C30" w14:textId="77777777" w:rsidR="001B7D63" w:rsidRDefault="001B7D63" w:rsidP="001B7D63">
      <w:r>
        <w:t xml:space="preserve">The objective of this work item is to define the UE conformance requirements corresponding to WID on Rel-16 Support of </w:t>
      </w:r>
      <w:proofErr w:type="spellStart"/>
      <w:r>
        <w:t>eCall</w:t>
      </w:r>
      <w:proofErr w:type="spellEnd"/>
      <w:r>
        <w:t xml:space="preserve"> over IMS for NR, analyse the test case impact, applicability, test environment, and update the relevant conformance specifications for Rel-16.</w:t>
      </w:r>
    </w:p>
    <w:p w14:paraId="5277E4C3" w14:textId="77777777" w:rsidR="001B7D63" w:rsidRDefault="001B7D63" w:rsidP="001B7D63">
      <w:pPr>
        <w:rPr>
          <w:rFonts w:ascii="Arial" w:hAnsi="Arial" w:cs="Arial"/>
          <w:b/>
        </w:rPr>
      </w:pPr>
      <w:r>
        <w:rPr>
          <w:rFonts w:ascii="Arial" w:hAnsi="Arial" w:cs="Arial"/>
          <w:b/>
        </w:rPr>
        <w:t xml:space="preserve">Discussion: </w:t>
      </w:r>
    </w:p>
    <w:p w14:paraId="5C8FF942" w14:textId="77777777" w:rsidR="001B7D63" w:rsidRDefault="001B7D63" w:rsidP="001B7D63">
      <w:r>
        <w:t>r1</w:t>
      </w:r>
    </w:p>
    <w:p w14:paraId="1A5A52D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R5-211308</w:t>
      </w:r>
      <w:r>
        <w:rPr>
          <w:color w:val="993300"/>
          <w:u w:val="single"/>
        </w:rPr>
        <w:t>.</w:t>
      </w:r>
    </w:p>
    <w:p w14:paraId="1627B661" w14:textId="77777777" w:rsidR="001B7D63" w:rsidRDefault="001B7D63" w:rsidP="001B7D63">
      <w:pPr>
        <w:pStyle w:val="Heading3"/>
      </w:pPr>
      <w:bookmarkStart w:id="15" w:name="_Toc66748565"/>
      <w:bookmarkStart w:id="16" w:name="_Toc66885525"/>
      <w:r>
        <w:t>4.2</w:t>
      </w:r>
      <w:r>
        <w:tab/>
        <w:t>General Discussion Papers</w:t>
      </w:r>
      <w:bookmarkEnd w:id="15"/>
      <w:bookmarkEnd w:id="16"/>
    </w:p>
    <w:p w14:paraId="0C8C5F4A" w14:textId="77777777" w:rsidR="001B7D63" w:rsidRDefault="001B7D63" w:rsidP="001B7D63">
      <w:pPr>
        <w:pStyle w:val="Heading4"/>
      </w:pPr>
      <w:bookmarkStart w:id="17" w:name="_Toc66748566"/>
      <w:bookmarkStart w:id="18" w:name="_Toc66885526"/>
      <w:r>
        <w:t>4.2.1</w:t>
      </w:r>
      <w:r>
        <w:tab/>
        <w:t>5GS</w:t>
      </w:r>
      <w:bookmarkEnd w:id="17"/>
      <w:bookmarkEnd w:id="18"/>
    </w:p>
    <w:p w14:paraId="00304845" w14:textId="77777777" w:rsidR="001B7D63" w:rsidRDefault="001B7D63" w:rsidP="001B7D63">
      <w:pPr>
        <w:rPr>
          <w:rFonts w:ascii="Arial" w:hAnsi="Arial" w:cs="Arial"/>
          <w:b/>
          <w:sz w:val="24"/>
        </w:rPr>
      </w:pPr>
      <w:r>
        <w:rPr>
          <w:rFonts w:ascii="Arial" w:hAnsi="Arial" w:cs="Arial"/>
          <w:b/>
          <w:color w:val="0000FF"/>
          <w:sz w:val="24"/>
        </w:rPr>
        <w:t>R5-210100</w:t>
      </w:r>
      <w:r>
        <w:rPr>
          <w:rFonts w:ascii="Arial" w:hAnsi="Arial" w:cs="Arial"/>
          <w:b/>
          <w:color w:val="0000FF"/>
          <w:sz w:val="24"/>
        </w:rPr>
        <w:tab/>
      </w:r>
      <w:r>
        <w:rPr>
          <w:rFonts w:ascii="Arial" w:hAnsi="Arial" w:cs="Arial"/>
          <w:b/>
          <w:sz w:val="24"/>
        </w:rPr>
        <w:t>Checklist - NR_Rel-16_CA_DC for RAN5#89-e</w:t>
      </w:r>
    </w:p>
    <w:p w14:paraId="57511CE3"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BV</w:t>
      </w:r>
    </w:p>
    <w:p w14:paraId="5DCE158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D5EFF" w14:textId="77777777" w:rsidR="001B7D63" w:rsidRDefault="001B7D63" w:rsidP="001B7D63">
      <w:pPr>
        <w:rPr>
          <w:rFonts w:ascii="Arial" w:hAnsi="Arial" w:cs="Arial"/>
          <w:b/>
          <w:sz w:val="24"/>
        </w:rPr>
      </w:pPr>
      <w:r>
        <w:rPr>
          <w:rFonts w:ascii="Arial" w:hAnsi="Arial" w:cs="Arial"/>
          <w:b/>
          <w:color w:val="0000FF"/>
          <w:sz w:val="24"/>
        </w:rPr>
        <w:t>R5-210107</w:t>
      </w:r>
      <w:r>
        <w:rPr>
          <w:rFonts w:ascii="Arial" w:hAnsi="Arial" w:cs="Arial"/>
          <w:b/>
          <w:color w:val="0000FF"/>
          <w:sz w:val="24"/>
        </w:rPr>
        <w:tab/>
      </w:r>
      <w:r>
        <w:rPr>
          <w:rFonts w:ascii="Arial" w:hAnsi="Arial" w:cs="Arial"/>
          <w:b/>
          <w:sz w:val="24"/>
        </w:rPr>
        <w:t>5G Smart Devices Supporting Network Slicing</w:t>
      </w:r>
    </w:p>
    <w:p w14:paraId="6FD22CE2"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D10C88B" w14:textId="77777777" w:rsidR="001B7D63" w:rsidRDefault="001B7D63" w:rsidP="001B7D63">
      <w:pPr>
        <w:rPr>
          <w:rFonts w:ascii="Arial" w:hAnsi="Arial" w:cs="Arial"/>
          <w:b/>
        </w:rPr>
      </w:pPr>
      <w:r>
        <w:rPr>
          <w:rFonts w:ascii="Arial" w:hAnsi="Arial" w:cs="Arial"/>
          <w:b/>
        </w:rPr>
        <w:t xml:space="preserve">Discussion: </w:t>
      </w:r>
    </w:p>
    <w:p w14:paraId="37EA72CF" w14:textId="77777777" w:rsidR="001B7D63" w:rsidRDefault="001B7D63" w:rsidP="001B7D63">
      <w:r>
        <w:lastRenderedPageBreak/>
        <w:t>Noted for information.</w:t>
      </w:r>
    </w:p>
    <w:p w14:paraId="384341D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1E2B9" w14:textId="77777777" w:rsidR="001B7D63" w:rsidRDefault="001B7D63" w:rsidP="001B7D63">
      <w:pPr>
        <w:rPr>
          <w:rFonts w:ascii="Arial" w:hAnsi="Arial" w:cs="Arial"/>
          <w:b/>
          <w:sz w:val="24"/>
        </w:rPr>
      </w:pPr>
      <w:r>
        <w:rPr>
          <w:rFonts w:ascii="Arial" w:hAnsi="Arial" w:cs="Arial"/>
          <w:b/>
          <w:color w:val="0000FF"/>
          <w:sz w:val="24"/>
        </w:rPr>
        <w:t>R5-210984</w:t>
      </w:r>
      <w:r>
        <w:rPr>
          <w:rFonts w:ascii="Arial" w:hAnsi="Arial" w:cs="Arial"/>
          <w:b/>
          <w:color w:val="0000FF"/>
          <w:sz w:val="24"/>
        </w:rPr>
        <w:tab/>
      </w:r>
      <w:r>
        <w:rPr>
          <w:rFonts w:ascii="Arial" w:hAnsi="Arial" w:cs="Arial"/>
          <w:b/>
          <w:sz w:val="24"/>
        </w:rPr>
        <w:t>Checklist - Adding new NR band or channel bandwidth to existing bands</w:t>
      </w:r>
    </w:p>
    <w:p w14:paraId="05A3923A" w14:textId="77777777" w:rsidR="001B7D63" w:rsidRDefault="001B7D63" w:rsidP="001B7D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F2D6554" w14:textId="77777777" w:rsidR="001B7D63" w:rsidRDefault="001B7D63" w:rsidP="001B7D63">
      <w:pPr>
        <w:rPr>
          <w:rFonts w:ascii="Arial" w:hAnsi="Arial" w:cs="Arial"/>
          <w:b/>
        </w:rPr>
      </w:pPr>
      <w:r>
        <w:rPr>
          <w:rFonts w:ascii="Arial" w:hAnsi="Arial" w:cs="Arial"/>
          <w:b/>
        </w:rPr>
        <w:t xml:space="preserve">Abstract: </w:t>
      </w:r>
    </w:p>
    <w:p w14:paraId="3B953270" w14:textId="77777777" w:rsidR="001B7D63" w:rsidRDefault="001B7D63" w:rsidP="001B7D63">
      <w:r>
        <w:t xml:space="preserve">Checklist </w:t>
      </w:r>
      <w:proofErr w:type="spellStart"/>
      <w:r>
        <w:t>applicible</w:t>
      </w:r>
      <w:proofErr w:type="spellEnd"/>
      <w:r>
        <w:t xml:space="preserve"> for adding new NR bands </w:t>
      </w:r>
      <w:proofErr w:type="spellStart"/>
      <w:r>
        <w:t>amd</w:t>
      </w:r>
      <w:proofErr w:type="spellEnd"/>
      <w:r>
        <w:t xml:space="preserve"> CBW extension to existing bands for Rel-16 and Rel-17</w:t>
      </w:r>
    </w:p>
    <w:p w14:paraId="65BCD45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A1B45" w14:textId="77777777" w:rsidR="001B7D63" w:rsidRDefault="001B7D63" w:rsidP="001B7D63">
      <w:pPr>
        <w:pStyle w:val="Heading4"/>
      </w:pPr>
      <w:bookmarkStart w:id="19" w:name="_Toc66748567"/>
      <w:bookmarkStart w:id="20" w:name="_Toc66885527"/>
      <w:r>
        <w:t>4.2.2</w:t>
      </w:r>
      <w:r>
        <w:tab/>
        <w:t>All other topics</w:t>
      </w:r>
      <w:bookmarkEnd w:id="19"/>
      <w:bookmarkEnd w:id="20"/>
    </w:p>
    <w:p w14:paraId="2264D280" w14:textId="77777777" w:rsidR="001B7D63" w:rsidRDefault="001B7D63" w:rsidP="001B7D63">
      <w:pPr>
        <w:rPr>
          <w:rFonts w:ascii="Arial" w:hAnsi="Arial" w:cs="Arial"/>
          <w:b/>
          <w:sz w:val="24"/>
        </w:rPr>
      </w:pPr>
      <w:r>
        <w:rPr>
          <w:rFonts w:ascii="Arial" w:hAnsi="Arial" w:cs="Arial"/>
          <w:b/>
          <w:color w:val="0000FF"/>
          <w:sz w:val="24"/>
        </w:rPr>
        <w:t>R5-211106</w:t>
      </w:r>
      <w:r>
        <w:rPr>
          <w:rFonts w:ascii="Arial" w:hAnsi="Arial" w:cs="Arial"/>
          <w:b/>
          <w:color w:val="0000FF"/>
          <w:sz w:val="24"/>
        </w:rPr>
        <w:tab/>
      </w:r>
      <w:r>
        <w:rPr>
          <w:rFonts w:ascii="Arial" w:hAnsi="Arial" w:cs="Arial"/>
          <w:b/>
          <w:sz w:val="24"/>
        </w:rPr>
        <w:t>Discussion on subclause drafting rules in RAN5 specs</w:t>
      </w:r>
    </w:p>
    <w:p w14:paraId="10EC4754"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5379184A" w14:textId="77777777" w:rsidR="001B7D63" w:rsidRDefault="001B7D63" w:rsidP="001B7D63">
      <w:pPr>
        <w:rPr>
          <w:rFonts w:ascii="Arial" w:hAnsi="Arial" w:cs="Arial"/>
          <w:b/>
        </w:rPr>
      </w:pPr>
      <w:r>
        <w:rPr>
          <w:rFonts w:ascii="Arial" w:hAnsi="Arial" w:cs="Arial"/>
          <w:b/>
        </w:rPr>
        <w:t xml:space="preserve">Abstract: </w:t>
      </w:r>
    </w:p>
    <w:p w14:paraId="67A5A041" w14:textId="77777777" w:rsidR="001B7D63" w:rsidRDefault="001B7D63" w:rsidP="001B7D63">
      <w:r>
        <w:t>In this proposal, we take an overview on the subclause structure in the current RAN5 specs. A guideline for drafting subclauses with clearer structure have been discussed.</w:t>
      </w:r>
    </w:p>
    <w:p w14:paraId="5801C17E" w14:textId="77777777" w:rsidR="001B7D63" w:rsidRDefault="001B7D63" w:rsidP="001B7D63">
      <w:pPr>
        <w:rPr>
          <w:rFonts w:ascii="Arial" w:hAnsi="Arial" w:cs="Arial"/>
          <w:b/>
        </w:rPr>
      </w:pPr>
      <w:r>
        <w:rPr>
          <w:rFonts w:ascii="Arial" w:hAnsi="Arial" w:cs="Arial"/>
          <w:b/>
        </w:rPr>
        <w:t xml:space="preserve">Discussion: </w:t>
      </w:r>
    </w:p>
    <w:p w14:paraId="5668DD7B" w14:textId="77777777" w:rsidR="001B7D63" w:rsidRDefault="001B7D63" w:rsidP="001B7D63">
      <w:r>
        <w:t>Action on MCC to search and make CRs being fixed in the right format.</w:t>
      </w:r>
    </w:p>
    <w:p w14:paraId="1005A84E" w14:textId="77777777" w:rsidR="001B7D63" w:rsidRDefault="001B7D63" w:rsidP="001B7D63">
      <w:r>
        <w:t>Proposals are accepted.</w:t>
      </w:r>
    </w:p>
    <w:p w14:paraId="44166C0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B7BD9" w14:textId="77777777" w:rsidR="001B7D63" w:rsidRDefault="001B7D63" w:rsidP="001B7D63">
      <w:pPr>
        <w:pStyle w:val="Heading3"/>
      </w:pPr>
      <w:bookmarkStart w:id="21" w:name="_Toc66748568"/>
      <w:bookmarkStart w:id="22" w:name="_Toc66885528"/>
      <w:r>
        <w:t>4.3</w:t>
      </w:r>
      <w:r>
        <w:tab/>
        <w:t>RAN5 PRDs/Templates</w:t>
      </w:r>
      <w:bookmarkEnd w:id="21"/>
      <w:bookmarkEnd w:id="22"/>
    </w:p>
    <w:p w14:paraId="240B00DC" w14:textId="77777777" w:rsidR="001B7D63" w:rsidRDefault="001B7D63" w:rsidP="001B7D63">
      <w:pPr>
        <w:rPr>
          <w:rFonts w:ascii="Arial" w:hAnsi="Arial" w:cs="Arial"/>
          <w:b/>
          <w:sz w:val="24"/>
        </w:rPr>
      </w:pPr>
      <w:r>
        <w:rPr>
          <w:rFonts w:ascii="Arial" w:hAnsi="Arial" w:cs="Arial"/>
          <w:b/>
          <w:color w:val="0000FF"/>
          <w:sz w:val="24"/>
        </w:rPr>
        <w:t>R5-210010</w:t>
      </w:r>
      <w:r>
        <w:rPr>
          <w:rFonts w:ascii="Arial" w:hAnsi="Arial" w:cs="Arial"/>
          <w:b/>
          <w:color w:val="0000FF"/>
          <w:sz w:val="24"/>
        </w:rPr>
        <w:tab/>
      </w:r>
      <w:r>
        <w:rPr>
          <w:rFonts w:ascii="Arial" w:hAnsi="Arial" w:cs="Arial"/>
          <w:b/>
          <w:sz w:val="24"/>
        </w:rPr>
        <w:t>RAN5#90-e LS Template</w:t>
      </w:r>
    </w:p>
    <w:p w14:paraId="552CC745" w14:textId="77777777" w:rsidR="001B7D63" w:rsidRDefault="001B7D63" w:rsidP="001B7D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31E5899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D4D49" w14:textId="77777777" w:rsidR="001B7D63" w:rsidRDefault="001B7D63" w:rsidP="001B7D63">
      <w:pPr>
        <w:rPr>
          <w:rFonts w:ascii="Arial" w:hAnsi="Arial" w:cs="Arial"/>
          <w:b/>
          <w:sz w:val="24"/>
        </w:rPr>
      </w:pPr>
      <w:r>
        <w:rPr>
          <w:rFonts w:ascii="Arial" w:hAnsi="Arial" w:cs="Arial"/>
          <w:b/>
          <w:color w:val="0000FF"/>
          <w:sz w:val="24"/>
        </w:rPr>
        <w:t>R5-210021</w:t>
      </w:r>
      <w:r>
        <w:rPr>
          <w:rFonts w:ascii="Arial" w:hAnsi="Arial" w:cs="Arial"/>
          <w:b/>
          <w:color w:val="0000FF"/>
          <w:sz w:val="24"/>
        </w:rPr>
        <w:tab/>
      </w:r>
      <w:r>
        <w:rPr>
          <w:rFonts w:ascii="Arial" w:hAnsi="Arial" w:cs="Arial"/>
          <w:b/>
          <w:sz w:val="24"/>
        </w:rPr>
        <w:t>Draft RAN5 Terms of Reference</w:t>
      </w:r>
    </w:p>
    <w:p w14:paraId="3DEAD006" w14:textId="77777777" w:rsidR="001B7D63" w:rsidRDefault="001B7D63" w:rsidP="001B7D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743B3C3C" w14:textId="77777777" w:rsidR="001B7D63" w:rsidRDefault="001B7D63" w:rsidP="001B7D63">
      <w:pPr>
        <w:rPr>
          <w:rFonts w:ascii="Arial" w:hAnsi="Arial" w:cs="Arial"/>
          <w:b/>
        </w:rPr>
      </w:pPr>
      <w:r>
        <w:rPr>
          <w:rFonts w:ascii="Arial" w:hAnsi="Arial" w:cs="Arial"/>
          <w:b/>
        </w:rPr>
        <w:t xml:space="preserve">Abstract: </w:t>
      </w:r>
    </w:p>
    <w:p w14:paraId="1F82C3A2" w14:textId="77777777" w:rsidR="001B7D63" w:rsidRDefault="001B7D63" w:rsidP="001B7D63">
      <w:r>
        <w:t>Introduction</w:t>
      </w:r>
    </w:p>
    <w:p w14:paraId="7697DED0" w14:textId="77777777" w:rsidR="001B7D63" w:rsidRDefault="001B7D63" w:rsidP="001B7D63">
      <w:r>
        <w:t xml:space="preserve">3GPP TSG Leadership have initiated review of the Terms of Reference of Working Groups. RAN WG Chairs are expected to submit an updated </w:t>
      </w:r>
      <w:proofErr w:type="spellStart"/>
      <w:r>
        <w:t>ToR</w:t>
      </w:r>
      <w:proofErr w:type="spellEnd"/>
      <w:r>
        <w:t xml:space="preserve"> based on a new template (see below) provided to RP#91-e for approval. The first part of the </w:t>
      </w:r>
      <w:proofErr w:type="spellStart"/>
      <w:r>
        <w:t>ToR</w:t>
      </w:r>
      <w:proofErr w:type="spellEnd"/>
      <w:r>
        <w:t xml:space="preserve"> (name, acronym, label, overview) will be used on 3GPP website on WG homepage and when describing the 3GPP structure. The rest of the document (Scope of Responsibilities/Annex) will remain in the </w:t>
      </w:r>
      <w:proofErr w:type="spellStart"/>
      <w:r>
        <w:t>ToR</w:t>
      </w:r>
      <w:proofErr w:type="spellEnd"/>
      <w:r>
        <w:t xml:space="preserve"> file, which will be made accessible using an hyperlink on the WG homepage.</w:t>
      </w:r>
    </w:p>
    <w:p w14:paraId="3B4BBDE9" w14:textId="77777777" w:rsidR="001B7D63" w:rsidRDefault="001B7D63" w:rsidP="001B7D63">
      <w:r>
        <w:t>Proposal</w:t>
      </w:r>
    </w:p>
    <w:p w14:paraId="63C1604B" w14:textId="77777777" w:rsidR="001B7D63" w:rsidRDefault="001B7D63" w:rsidP="001B7D63">
      <w:r>
        <w:t>The below proposal is submitted for RAN5 consideration and endorsement. </w:t>
      </w:r>
    </w:p>
    <w:p w14:paraId="0C98167C" w14:textId="77777777" w:rsidR="001B7D63" w:rsidRDefault="001B7D63" w:rsidP="001B7D63">
      <w:r>
        <w:t>3GPP TSG RAN Meeting #91e</w:t>
      </w:r>
      <w:r>
        <w:tab/>
      </w:r>
      <w:r>
        <w:tab/>
      </w:r>
      <w:r>
        <w:tab/>
      </w:r>
      <w:r>
        <w:tab/>
      </w:r>
      <w:r>
        <w:tab/>
      </w:r>
      <w:r>
        <w:tab/>
      </w:r>
      <w:r>
        <w:tab/>
      </w:r>
      <w:r>
        <w:tab/>
        <w:t>RP-21xxxx</w:t>
      </w:r>
    </w:p>
    <w:p w14:paraId="41A3427A" w14:textId="77777777" w:rsidR="001B7D63" w:rsidRDefault="001B7D63" w:rsidP="001B7D63">
      <w:r>
        <w:lastRenderedPageBreak/>
        <w:t>Electronic Meeting, March 22 - 26, 2020</w:t>
      </w:r>
    </w:p>
    <w:p w14:paraId="2F3A1B56" w14:textId="77777777" w:rsidR="001B7D63" w:rsidRDefault="001B7D63" w:rsidP="001B7D63">
      <w:r>
        <w:t>Source:</w:t>
      </w:r>
      <w:r>
        <w:tab/>
        <w:t>TSG RAN WG5 Chairperson</w:t>
      </w:r>
    </w:p>
    <w:p w14:paraId="633783FD" w14:textId="77777777" w:rsidR="001B7D63" w:rsidRDefault="001B7D63" w:rsidP="001B7D63">
      <w:r>
        <w:t>Title:</w:t>
      </w:r>
      <w:r>
        <w:tab/>
        <w:t>Terms of Reference (</w:t>
      </w:r>
      <w:proofErr w:type="spellStart"/>
      <w:r>
        <w:t>ToR</w:t>
      </w:r>
      <w:proofErr w:type="spellEnd"/>
      <w:r>
        <w:t>) for 3GPP TSG RAN WG5 (RAN5)</w:t>
      </w:r>
    </w:p>
    <w:p w14:paraId="63CF6144" w14:textId="77777777" w:rsidR="001B7D63" w:rsidRDefault="001B7D63" w:rsidP="001B7D63">
      <w:r>
        <w:t>Agenda item:</w:t>
      </w:r>
      <w:r>
        <w:tab/>
      </w:r>
      <w:proofErr w:type="spellStart"/>
      <w:r>
        <w:t>x.x</w:t>
      </w:r>
      <w:proofErr w:type="spellEnd"/>
    </w:p>
    <w:p w14:paraId="25D35E2C" w14:textId="77777777" w:rsidR="001B7D63" w:rsidRDefault="001B7D63" w:rsidP="001B7D63">
      <w:r>
        <w:t>Document for:</w:t>
      </w:r>
      <w:r>
        <w:tab/>
        <w:t>APPROVAL</w:t>
      </w:r>
    </w:p>
    <w:p w14:paraId="38D08A1D" w14:textId="77777777" w:rsidR="001B7D63" w:rsidRDefault="001B7D63" w:rsidP="001B7D63">
      <w:r>
        <w:t>Name</w:t>
      </w:r>
    </w:p>
    <w:p w14:paraId="334F42FE" w14:textId="77777777" w:rsidR="001B7D63" w:rsidRDefault="001B7D63" w:rsidP="001B7D63">
      <w:r>
        <w:t>Name:</w:t>
      </w:r>
      <w:r>
        <w:tab/>
      </w:r>
      <w:r>
        <w:tab/>
        <w:t>3GPP TSG RAN WG5</w:t>
      </w:r>
    </w:p>
    <w:p w14:paraId="02C9D68E" w14:textId="77777777" w:rsidR="001B7D63" w:rsidRDefault="001B7D63" w:rsidP="001B7D63">
      <w:r>
        <w:t>Acronym:</w:t>
      </w:r>
      <w:r>
        <w:tab/>
        <w:t>RAN5</w:t>
      </w:r>
    </w:p>
    <w:p w14:paraId="1438B59E" w14:textId="77777777" w:rsidR="001B7D63" w:rsidRDefault="001B7D63" w:rsidP="001B7D63">
      <w:r>
        <w:t>Label:</w:t>
      </w:r>
      <w:r>
        <w:tab/>
      </w:r>
      <w:r>
        <w:tab/>
        <w:t>Mobile terminal conformance testing</w:t>
      </w:r>
    </w:p>
    <w:p w14:paraId="5E9C326F" w14:textId="77777777" w:rsidR="001B7D63" w:rsidRDefault="001B7D63" w:rsidP="001B7D63">
      <w:r>
        <w:t>Overview</w:t>
      </w:r>
    </w:p>
    <w:p w14:paraId="2947BA78" w14:textId="77777777" w:rsidR="001B7D63" w:rsidRDefault="001B7D63" w:rsidP="001B7D63">
      <w:r>
        <w:t>Within the 3GPP Technical Specification Group Radio Access Network (TSG RAN), the 3GPP TSG RAN WG5 is the Conformance Testing Group for User Equipment (UE). The main objective of RAN5 is the development of UE conformance test specifications at the Radio Interface dealing with GERAN, UTRA, Evolved UTRA, 5G NR and beyond. The test specifications are based on the requirements defined by other groups such as RAN WG4 for the radio test cases and RAN WG2 and CT WG1 for the signalling and protocols test cases. RAN WG5 is organised in two subgroups, RF subgroup and Signalling subgroup.</w:t>
      </w:r>
    </w:p>
    <w:p w14:paraId="3FC967E2" w14:textId="77777777" w:rsidR="001B7D63" w:rsidRDefault="001B7D63" w:rsidP="001B7D63">
      <w:r>
        <w:t>RAN WG5 is currently responsible for:</w:t>
      </w:r>
    </w:p>
    <w:p w14:paraId="2CA31E39" w14:textId="77777777" w:rsidR="001B7D63" w:rsidRDefault="001B7D63" w:rsidP="001B7D63">
      <w:r>
        <w:t>•</w:t>
      </w:r>
      <w:r>
        <w:tab/>
        <w:t>RF conformance tests in coordination with the other relevant RAN working groups.</w:t>
      </w:r>
    </w:p>
    <w:p w14:paraId="08CB3160" w14:textId="77777777" w:rsidR="001B7D63" w:rsidRDefault="001B7D63" w:rsidP="001B7D63">
      <w:r>
        <w:t>•</w:t>
      </w:r>
      <w:r>
        <w:tab/>
        <w:t>RRM conformance tests in coordination with the other relevant RAN working groups.</w:t>
      </w:r>
    </w:p>
    <w:p w14:paraId="7631D9FB" w14:textId="77777777" w:rsidR="001B7D63" w:rsidRDefault="001B7D63" w:rsidP="001B7D63">
      <w:r>
        <w:t>•</w:t>
      </w:r>
      <w:r>
        <w:tab/>
        <w:t>GERAN, UTRA, evolved UTRA, 5G NR and beyond; IMS, NAS, EPC and 5GC Protocol tests in coordination with the other relevant RAN and CT working groups respectively</w:t>
      </w:r>
    </w:p>
    <w:p w14:paraId="71847588" w14:textId="77777777" w:rsidR="001B7D63" w:rsidRDefault="001B7D63" w:rsidP="001B7D63">
      <w:r>
        <w:t>•</w:t>
      </w:r>
      <w:r>
        <w:tab/>
        <w:t>Tests to cover Inter RAT procedures (GERAN, UTRA, evolved UTRA and 5G NR)</w:t>
      </w:r>
    </w:p>
    <w:p w14:paraId="019DCC49" w14:textId="77777777" w:rsidR="001B7D63" w:rsidRDefault="001B7D63" w:rsidP="001B7D63">
      <w:r>
        <w:t>•</w:t>
      </w:r>
      <w:r>
        <w:tab/>
        <w:t>The formal description (prose) of protocol test cases for UTRA, evolved UTRA, 5G NR and beyond; Inter RAT, IMS, NAS, EPC and 5GC using TTCN in coordination with MCC TF 160</w:t>
      </w:r>
    </w:p>
    <w:p w14:paraId="1DB2B2F6" w14:textId="77777777" w:rsidR="001B7D63" w:rsidRDefault="001B7D63" w:rsidP="001B7D63">
      <w:r>
        <w:t>Scope of Responsibilities</w:t>
      </w:r>
    </w:p>
    <w:p w14:paraId="6B8841CF" w14:textId="77777777" w:rsidR="001B7D63" w:rsidRDefault="001B7D63" w:rsidP="001B7D63">
      <w:r>
        <w:t>The 3GPP TSG RAN WG5 is responsible for:</w:t>
      </w:r>
    </w:p>
    <w:p w14:paraId="6551A19D" w14:textId="77777777" w:rsidR="001B7D63" w:rsidRDefault="001B7D63" w:rsidP="001B7D63">
      <w:r>
        <w:t>•</w:t>
      </w:r>
      <w:r>
        <w:tab/>
        <w:t>Providing guidance to MCC TF 160 on its work priorities based on the anticipated needs of the wider test industry</w:t>
      </w:r>
    </w:p>
    <w:p w14:paraId="07B1EC90" w14:textId="77777777" w:rsidR="001B7D63" w:rsidRDefault="001B7D63" w:rsidP="001B7D63">
      <w:r>
        <w:t>•</w:t>
      </w:r>
      <w:r>
        <w:tab/>
        <w:t>For the delivery of UE conformance test specifications to meet the needs of the GERAN, UTRA, evolved UTRA, 5G NR and beyond related test industry in so far as resources allow. Therefore, RAN5 will need to liaise directly with the relevant industry fora in order to determine its priorities and overall work plan.</w:t>
      </w:r>
    </w:p>
    <w:p w14:paraId="4FCD12B3" w14:textId="77777777" w:rsidR="001B7D63" w:rsidRDefault="001B7D63" w:rsidP="001B7D63">
      <w:r>
        <w:t xml:space="preserve">Notwithstanding the </w:t>
      </w:r>
      <w:proofErr w:type="spellStart"/>
      <w:r>
        <w:t>ToR</w:t>
      </w:r>
      <w:proofErr w:type="spellEnd"/>
      <w:r>
        <w:t xml:space="preserve"> of the other RAN working groups, RAN5 may propose UE conformance tests to reflect emerging requirements within the test industry. Any such proposal shall be processed through the relevant RAN working group(s).</w:t>
      </w:r>
    </w:p>
    <w:p w14:paraId="09533453" w14:textId="77777777" w:rsidR="001B7D63" w:rsidRDefault="001B7D63" w:rsidP="001B7D63">
      <w:r>
        <w:t>In addition, RAN5 may be requested to prepare a set of test procedures for which there may not be associated defined requirements in core specifications. Any such proposal would need to be approved at the RAN Plenary.</w:t>
      </w:r>
    </w:p>
    <w:p w14:paraId="580AF8B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R5-211314</w:t>
      </w:r>
      <w:r>
        <w:rPr>
          <w:color w:val="993300"/>
          <w:u w:val="single"/>
        </w:rPr>
        <w:t>.</w:t>
      </w:r>
    </w:p>
    <w:p w14:paraId="37F476E6" w14:textId="77777777" w:rsidR="001B7D63" w:rsidRDefault="001B7D63" w:rsidP="001B7D63">
      <w:pPr>
        <w:rPr>
          <w:rFonts w:ascii="Arial" w:hAnsi="Arial" w:cs="Arial"/>
          <w:b/>
          <w:sz w:val="24"/>
        </w:rPr>
      </w:pPr>
      <w:r>
        <w:rPr>
          <w:rFonts w:ascii="Arial" w:hAnsi="Arial" w:cs="Arial"/>
          <w:b/>
          <w:color w:val="0000FF"/>
          <w:sz w:val="24"/>
        </w:rPr>
        <w:t>R5-210168</w:t>
      </w:r>
      <w:r>
        <w:rPr>
          <w:rFonts w:ascii="Arial" w:hAnsi="Arial" w:cs="Arial"/>
          <w:b/>
          <w:color w:val="0000FF"/>
          <w:sz w:val="24"/>
        </w:rPr>
        <w:tab/>
      </w:r>
      <w:r>
        <w:rPr>
          <w:rFonts w:ascii="Arial" w:hAnsi="Arial" w:cs="Arial"/>
          <w:b/>
          <w:sz w:val="24"/>
        </w:rPr>
        <w:t>New RAN5 PRD-19 on RAN5 WP Template</w:t>
      </w:r>
    </w:p>
    <w:p w14:paraId="3882170B" w14:textId="77777777" w:rsidR="001B7D63" w:rsidRDefault="001B7D63" w:rsidP="001B7D6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Ericsson</w:t>
      </w:r>
    </w:p>
    <w:p w14:paraId="71BAD164" w14:textId="77777777" w:rsidR="001B7D63" w:rsidRDefault="001B7D63" w:rsidP="001B7D63">
      <w:pPr>
        <w:rPr>
          <w:rFonts w:ascii="Arial" w:hAnsi="Arial" w:cs="Arial"/>
          <w:b/>
        </w:rPr>
      </w:pPr>
      <w:r>
        <w:rPr>
          <w:rFonts w:ascii="Arial" w:hAnsi="Arial" w:cs="Arial"/>
          <w:b/>
        </w:rPr>
        <w:t xml:space="preserve">Abstract: </w:t>
      </w:r>
    </w:p>
    <w:p w14:paraId="26FFE5B6" w14:textId="77777777" w:rsidR="001B7D63" w:rsidRDefault="001B7D63" w:rsidP="001B7D63">
      <w:r>
        <w:lastRenderedPageBreak/>
        <w:t>RAN5#89 agreed the development and utilisation of a unified excel base template for RAN5 WPs.</w:t>
      </w:r>
    </w:p>
    <w:p w14:paraId="421C3EAD" w14:textId="77777777" w:rsidR="001B7D63" w:rsidRDefault="001B7D63" w:rsidP="001B7D63">
      <w:r>
        <w:t>During the development of the template and the conversion of the existing RAN5 WP to use the template it was determined that a RAN5 PRD on the topic would be beneficial to provide a single reference and storage for the Template together with an extensive guidance how to use it.</w:t>
      </w:r>
    </w:p>
    <w:p w14:paraId="509D383B" w14:textId="77777777" w:rsidR="001B7D63" w:rsidRDefault="001B7D63" w:rsidP="001B7D63">
      <w:r>
        <w:t>The present R5-210168 contains together with the present Introduction document the following</w:t>
      </w:r>
    </w:p>
    <w:p w14:paraId="3A8310EA" w14:textId="77777777" w:rsidR="001B7D63" w:rsidRDefault="001B7D63" w:rsidP="001B7D63">
      <w:r>
        <w:t>Generic WP template v2.0-6.xlsm</w:t>
      </w:r>
    </w:p>
    <w:p w14:paraId="512CC6E9" w14:textId="77777777" w:rsidR="001B7D63" w:rsidRDefault="001B7D63" w:rsidP="001B7D63">
      <w:r>
        <w:t>RAN5_PRD19_v100</w:t>
      </w:r>
    </w:p>
    <w:p w14:paraId="3DD7B3AF" w14:textId="77777777" w:rsidR="001B7D63" w:rsidRDefault="001B7D63" w:rsidP="001B7D63">
      <w:r>
        <w:t>and is submitted here for approval.</w:t>
      </w:r>
    </w:p>
    <w:p w14:paraId="17150EA7" w14:textId="77777777" w:rsidR="001B7D63" w:rsidRDefault="001B7D63" w:rsidP="001B7D63">
      <w:pPr>
        <w:rPr>
          <w:rFonts w:ascii="Arial" w:hAnsi="Arial" w:cs="Arial"/>
          <w:b/>
        </w:rPr>
      </w:pPr>
      <w:r>
        <w:rPr>
          <w:rFonts w:ascii="Arial" w:hAnsi="Arial" w:cs="Arial"/>
          <w:b/>
        </w:rPr>
        <w:t xml:space="preserve">Discussion: </w:t>
      </w:r>
    </w:p>
    <w:p w14:paraId="1DDFDA7C" w14:textId="77777777" w:rsidR="001B7D63" w:rsidRDefault="001B7D63" w:rsidP="001B7D63">
      <w:r>
        <w:t>the PRD was approved.</w:t>
      </w:r>
    </w:p>
    <w:p w14:paraId="2FCD9B4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A5FD5" w14:textId="77777777" w:rsidR="001B7D63" w:rsidRDefault="001B7D63" w:rsidP="001B7D63">
      <w:pPr>
        <w:rPr>
          <w:rFonts w:ascii="Arial" w:hAnsi="Arial" w:cs="Arial"/>
          <w:b/>
          <w:sz w:val="24"/>
        </w:rPr>
      </w:pPr>
      <w:r>
        <w:rPr>
          <w:rFonts w:ascii="Arial" w:hAnsi="Arial" w:cs="Arial"/>
          <w:b/>
          <w:color w:val="0000FF"/>
          <w:sz w:val="24"/>
        </w:rPr>
        <w:t>R5-210193</w:t>
      </w:r>
      <w:r>
        <w:rPr>
          <w:rFonts w:ascii="Arial" w:hAnsi="Arial" w:cs="Arial"/>
          <w:b/>
          <w:color w:val="0000FF"/>
          <w:sz w:val="24"/>
        </w:rPr>
        <w:tab/>
      </w:r>
      <w:r>
        <w:rPr>
          <w:rFonts w:ascii="Arial" w:hAnsi="Arial" w:cs="Arial"/>
          <w:b/>
          <w:sz w:val="24"/>
        </w:rPr>
        <w:t>RAN5 PRD12 version 6.5</w:t>
      </w:r>
    </w:p>
    <w:p w14:paraId="57CB704E" w14:textId="77777777" w:rsidR="001B7D63" w:rsidRDefault="001B7D63" w:rsidP="001B7D6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MCC TF160</w:t>
      </w:r>
    </w:p>
    <w:p w14:paraId="32A038FA" w14:textId="77777777" w:rsidR="001B7D63" w:rsidRDefault="001B7D63" w:rsidP="001B7D63">
      <w:pPr>
        <w:rPr>
          <w:rFonts w:ascii="Arial" w:hAnsi="Arial" w:cs="Arial"/>
          <w:b/>
        </w:rPr>
      </w:pPr>
      <w:r>
        <w:rPr>
          <w:rFonts w:ascii="Arial" w:hAnsi="Arial" w:cs="Arial"/>
          <w:b/>
        </w:rPr>
        <w:t xml:space="preserve">Discussion: </w:t>
      </w:r>
    </w:p>
    <w:p w14:paraId="47B6A417" w14:textId="77777777" w:rsidR="001B7D63" w:rsidRDefault="001B7D63" w:rsidP="001B7D63">
      <w:r>
        <w:t>the PRD was approved.</w:t>
      </w:r>
    </w:p>
    <w:p w14:paraId="44C1D4F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3833C" w14:textId="77777777" w:rsidR="001B7D63" w:rsidRDefault="001B7D63" w:rsidP="001B7D63">
      <w:pPr>
        <w:rPr>
          <w:rFonts w:ascii="Arial" w:hAnsi="Arial" w:cs="Arial"/>
          <w:b/>
          <w:sz w:val="24"/>
        </w:rPr>
      </w:pPr>
      <w:r>
        <w:rPr>
          <w:rFonts w:ascii="Arial" w:hAnsi="Arial" w:cs="Arial"/>
          <w:b/>
          <w:color w:val="0000FF"/>
          <w:sz w:val="24"/>
        </w:rPr>
        <w:t>R5-210555</w:t>
      </w:r>
      <w:r>
        <w:rPr>
          <w:rFonts w:ascii="Arial" w:hAnsi="Arial" w:cs="Arial"/>
          <w:b/>
          <w:color w:val="0000FF"/>
          <w:sz w:val="24"/>
        </w:rPr>
        <w:tab/>
      </w:r>
      <w:r>
        <w:rPr>
          <w:rFonts w:ascii="Arial" w:hAnsi="Arial" w:cs="Arial"/>
          <w:b/>
          <w:sz w:val="24"/>
        </w:rPr>
        <w:t>New RAN5 PRD-19 on RAN5 WP Template</w:t>
      </w:r>
    </w:p>
    <w:p w14:paraId="169E7289" w14:textId="77777777" w:rsidR="001B7D63" w:rsidRDefault="001B7D63" w:rsidP="001B7D6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Ericsson</w:t>
      </w:r>
    </w:p>
    <w:p w14:paraId="579CAE2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D2442C" w14:textId="77777777" w:rsidR="001B7D63" w:rsidRDefault="001B7D63" w:rsidP="001B7D63">
      <w:pPr>
        <w:pStyle w:val="Heading3"/>
      </w:pPr>
      <w:bookmarkStart w:id="23" w:name="_Toc66748569"/>
      <w:bookmarkStart w:id="24" w:name="_Toc66885529"/>
      <w:r>
        <w:t>4.4</w:t>
      </w:r>
      <w:r>
        <w:tab/>
        <w:t>Meeting schedule for 2021-22</w:t>
      </w:r>
      <w:bookmarkEnd w:id="23"/>
      <w:bookmarkEnd w:id="24"/>
    </w:p>
    <w:p w14:paraId="0D8E0755" w14:textId="77777777" w:rsidR="001B7D63" w:rsidRDefault="001B7D63" w:rsidP="001B7D63">
      <w:pPr>
        <w:pStyle w:val="Heading3"/>
      </w:pPr>
      <w:bookmarkStart w:id="25" w:name="_Toc66748570"/>
      <w:bookmarkStart w:id="26" w:name="_Toc66885530"/>
      <w:r>
        <w:t>4.5</w:t>
      </w:r>
      <w:r>
        <w:tab/>
      </w:r>
      <w:proofErr w:type="spellStart"/>
      <w:r>
        <w:t>Tdocs</w:t>
      </w:r>
      <w:proofErr w:type="spellEnd"/>
      <w:r>
        <w:t xml:space="preserve"> for mid-week joint session</w:t>
      </w:r>
      <w:bookmarkEnd w:id="25"/>
      <w:bookmarkEnd w:id="26"/>
    </w:p>
    <w:p w14:paraId="1CBBF5F6" w14:textId="77777777" w:rsidR="001B7D63" w:rsidRDefault="001B7D63" w:rsidP="001B7D63">
      <w:pPr>
        <w:pStyle w:val="Heading4"/>
      </w:pPr>
      <w:bookmarkStart w:id="27" w:name="_Toc66748571"/>
      <w:bookmarkStart w:id="28" w:name="_Toc66885531"/>
      <w:r>
        <w:t>4.5.1</w:t>
      </w:r>
      <w:r>
        <w:tab/>
        <w:t>RF group docs for WG review/verdict - original A.I. retained</w:t>
      </w:r>
      <w:bookmarkEnd w:id="27"/>
      <w:bookmarkEnd w:id="28"/>
    </w:p>
    <w:p w14:paraId="71D7AD0A" w14:textId="77777777" w:rsidR="001B7D63" w:rsidRDefault="001B7D63" w:rsidP="001B7D63">
      <w:pPr>
        <w:pStyle w:val="Heading4"/>
      </w:pPr>
      <w:bookmarkStart w:id="29" w:name="_Toc66748572"/>
      <w:bookmarkStart w:id="30" w:name="_Toc66885532"/>
      <w:r>
        <w:t>4.5.2</w:t>
      </w:r>
      <w:r>
        <w:tab/>
        <w:t>Sig group docs for WG review/verdict - original A.I. retained</w:t>
      </w:r>
      <w:bookmarkEnd w:id="29"/>
      <w:bookmarkEnd w:id="30"/>
    </w:p>
    <w:p w14:paraId="7A164E31" w14:textId="77777777" w:rsidR="001B7D63" w:rsidRDefault="001B7D63" w:rsidP="001B7D63">
      <w:pPr>
        <w:pStyle w:val="Heading4"/>
      </w:pPr>
      <w:bookmarkStart w:id="31" w:name="_Toc66748573"/>
      <w:bookmarkStart w:id="32" w:name="_Toc66885533"/>
      <w:r>
        <w:t>4.5.3</w:t>
      </w:r>
      <w:r>
        <w:tab/>
        <w:t>Other open issues from joint sessions - original A.I. retained</w:t>
      </w:r>
      <w:bookmarkEnd w:id="31"/>
      <w:bookmarkEnd w:id="32"/>
    </w:p>
    <w:p w14:paraId="44C2ADDA" w14:textId="77777777" w:rsidR="001B7D63" w:rsidRDefault="001B7D63" w:rsidP="001B7D63">
      <w:pPr>
        <w:rPr>
          <w:rFonts w:ascii="Arial" w:hAnsi="Arial" w:cs="Arial"/>
          <w:b/>
          <w:sz w:val="24"/>
        </w:rPr>
      </w:pPr>
      <w:r>
        <w:rPr>
          <w:rFonts w:ascii="Arial" w:hAnsi="Arial" w:cs="Arial"/>
          <w:b/>
          <w:color w:val="0000FF"/>
          <w:sz w:val="24"/>
        </w:rPr>
        <w:t>R5-210011</w:t>
      </w:r>
      <w:r>
        <w:rPr>
          <w:rFonts w:ascii="Arial" w:hAnsi="Arial" w:cs="Arial"/>
          <w:b/>
          <w:color w:val="0000FF"/>
          <w:sz w:val="24"/>
        </w:rPr>
        <w:tab/>
      </w:r>
      <w:r>
        <w:rPr>
          <w:rFonts w:ascii="Arial" w:hAnsi="Arial" w:cs="Arial"/>
          <w:b/>
          <w:sz w:val="24"/>
        </w:rPr>
        <w:t>Meeting schedule for 2021-22</w:t>
      </w:r>
    </w:p>
    <w:p w14:paraId="7B946E5E" w14:textId="77777777" w:rsidR="001B7D63" w:rsidRDefault="001B7D63" w:rsidP="001B7D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85AF4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C331B" w14:textId="77777777" w:rsidR="001B7D63" w:rsidRDefault="001B7D63" w:rsidP="001B7D63">
      <w:pPr>
        <w:rPr>
          <w:rFonts w:ascii="Arial" w:hAnsi="Arial" w:cs="Arial"/>
          <w:b/>
          <w:sz w:val="24"/>
        </w:rPr>
      </w:pPr>
      <w:r>
        <w:rPr>
          <w:rFonts w:ascii="Arial" w:hAnsi="Arial" w:cs="Arial"/>
          <w:b/>
          <w:color w:val="0000FF"/>
          <w:sz w:val="24"/>
        </w:rPr>
        <w:t>R5-211314</w:t>
      </w:r>
      <w:r>
        <w:rPr>
          <w:rFonts w:ascii="Arial" w:hAnsi="Arial" w:cs="Arial"/>
          <w:b/>
          <w:color w:val="0000FF"/>
          <w:sz w:val="24"/>
        </w:rPr>
        <w:tab/>
      </w:r>
      <w:r>
        <w:rPr>
          <w:rFonts w:ascii="Arial" w:hAnsi="Arial" w:cs="Arial"/>
          <w:b/>
          <w:sz w:val="24"/>
        </w:rPr>
        <w:t>Draft RAN5 Terms of Reference</w:t>
      </w:r>
    </w:p>
    <w:p w14:paraId="65F165FA" w14:textId="77777777" w:rsidR="001B7D63" w:rsidRDefault="001B7D63" w:rsidP="001B7D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78E2197C" w14:textId="77777777" w:rsidR="001B7D63" w:rsidRDefault="001B7D63" w:rsidP="001B7D63">
      <w:pPr>
        <w:rPr>
          <w:color w:val="808080"/>
        </w:rPr>
      </w:pPr>
      <w:r>
        <w:rPr>
          <w:color w:val="808080"/>
        </w:rPr>
        <w:t>(Replaces R5-210021)</w:t>
      </w:r>
    </w:p>
    <w:p w14:paraId="14F898F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R5-211361</w:t>
      </w:r>
      <w:r>
        <w:rPr>
          <w:color w:val="993300"/>
          <w:u w:val="single"/>
        </w:rPr>
        <w:t>.</w:t>
      </w:r>
    </w:p>
    <w:p w14:paraId="201028CC" w14:textId="77777777" w:rsidR="001B7D63" w:rsidRDefault="001B7D63" w:rsidP="001B7D63">
      <w:pPr>
        <w:rPr>
          <w:rFonts w:ascii="Arial" w:hAnsi="Arial" w:cs="Arial"/>
          <w:b/>
          <w:sz w:val="24"/>
        </w:rPr>
      </w:pPr>
      <w:r>
        <w:rPr>
          <w:rFonts w:ascii="Arial" w:hAnsi="Arial" w:cs="Arial"/>
          <w:b/>
          <w:color w:val="0000FF"/>
          <w:sz w:val="24"/>
        </w:rPr>
        <w:lastRenderedPageBreak/>
        <w:t>R5-210105</w:t>
      </w:r>
      <w:r>
        <w:rPr>
          <w:rFonts w:ascii="Arial" w:hAnsi="Arial" w:cs="Arial"/>
          <w:b/>
          <w:color w:val="0000FF"/>
          <w:sz w:val="24"/>
        </w:rPr>
        <w:tab/>
      </w:r>
      <w:r>
        <w:rPr>
          <w:rFonts w:ascii="Arial" w:hAnsi="Arial" w:cs="Arial"/>
          <w:b/>
          <w:sz w:val="24"/>
        </w:rPr>
        <w:t xml:space="preserve">New SID: Study on </w:t>
      </w:r>
      <w:proofErr w:type="spellStart"/>
      <w:r>
        <w:rPr>
          <w:rFonts w:ascii="Arial" w:hAnsi="Arial" w:cs="Arial"/>
          <w:b/>
          <w:sz w:val="24"/>
        </w:rPr>
        <w:t>on</w:t>
      </w:r>
      <w:proofErr w:type="spellEnd"/>
      <w:r>
        <w:rPr>
          <w:rFonts w:ascii="Arial" w:hAnsi="Arial" w:cs="Arial"/>
          <w:b/>
          <w:sz w:val="24"/>
        </w:rPr>
        <w:t xml:space="preserve"> 5G NR UE supporting Network Slicing Testing</w:t>
      </w:r>
    </w:p>
    <w:p w14:paraId="26F9EC62" w14:textId="77777777" w:rsidR="001B7D63" w:rsidRDefault="001B7D63" w:rsidP="001B7D6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Unicom</w:t>
      </w:r>
    </w:p>
    <w:p w14:paraId="5CEE3002" w14:textId="77777777" w:rsidR="001B7D63" w:rsidRDefault="001B7D63" w:rsidP="001B7D63">
      <w:pPr>
        <w:rPr>
          <w:rFonts w:ascii="Arial" w:hAnsi="Arial" w:cs="Arial"/>
          <w:b/>
        </w:rPr>
      </w:pPr>
      <w:r>
        <w:rPr>
          <w:rFonts w:ascii="Arial" w:hAnsi="Arial" w:cs="Arial"/>
          <w:b/>
        </w:rPr>
        <w:t xml:space="preserve">Abstract: </w:t>
      </w:r>
    </w:p>
    <w:p w14:paraId="38B4B6B6" w14:textId="77777777" w:rsidR="001B7D63" w:rsidRDefault="001B7D63" w:rsidP="001B7D63">
      <w:r>
        <w:t>5G Network Slicing is one of the most distinctive features provided by 5G NR and is key to meet diversified services requirements in 5G era. With the introduction of 5G network slicing technology, operators will be able to provide network capabilities with different functional characteristics, which will provide e.g. "exclusive" network for users with different KPI requirements to ensure a high-quality of service and meet differentiated scenario requirements. 5G network slicing can also help to achieve the goal of improving the efficiency of network resource utilization, optimizing the network construction investment of operators, and building a flexible and agile 5G network.</w:t>
      </w:r>
    </w:p>
    <w:p w14:paraId="07D232DF" w14:textId="77777777" w:rsidR="001B7D63" w:rsidRDefault="001B7D63" w:rsidP="001B7D63">
      <w:r>
        <w:t xml:space="preserve">The user experience resulting from the use of 5G network slicing is critical for commercial success, and therefore testing the operation of 5G network slicing is necessary to ensure consistent predictable behaviour. To enable testing the 5G UEs supporting network slicing as they are used in the field the application layer at the device side needs to be included in the testing, as URSP based network 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There are no test cases that ascertain that the UE behaves in a consistent and conformant manner when it is configured with a set of traffic descriptor components to be used when an application wishes to communicate over a PDU session and the PDU session establishment in the device is triggered directly from the application layer using the configured set of traffic descriptor components. </w:t>
      </w:r>
    </w:p>
    <w:p w14:paraId="25F644D1" w14:textId="77777777" w:rsidR="001B7D63" w:rsidRDefault="001B7D63" w:rsidP="001B7D63">
      <w:r>
        <w:t xml:space="preserve">The Rel-15 CT WI 5GS_Ph1-CT has been 99% completed at CT#82 (June 2018) and Rel-16 CT WI </w:t>
      </w:r>
      <w:proofErr w:type="spellStart"/>
      <w:r>
        <w:t>eNS</w:t>
      </w:r>
      <w:proofErr w:type="spellEnd"/>
      <w:r>
        <w:t xml:space="preserve"> has been 100% completed at CT#88 (December 2019). As stated in the LS from NGMN and GTI (see R5-210018), there is a strong industry demand to define the test methods and test procedures that include the full related UE application layer in the testing of the network slice selection functionality for 5G UE supporting network slicing. </w:t>
      </w:r>
    </w:p>
    <w:p w14:paraId="73BADB6B" w14:textId="77777777" w:rsidR="001B7D63" w:rsidRDefault="001B7D63" w:rsidP="001B7D63">
      <w:r>
        <w:t>RAN5 has only defined protocol test cases of NSSAI handling during registration, which is still far away from enough to meet the industry needs on 5G NR UE supporting Network Slicing Test. It is justified now to initiate a dedicated SI to create TR for 5G NR UE supporting Network Slicing tests and to start the study on the comprehensive solution for it in 3GPP RAN WG5 to meet the market requirements in time.</w:t>
      </w:r>
    </w:p>
    <w:p w14:paraId="62807B60" w14:textId="77777777" w:rsidR="001B7D63" w:rsidRDefault="001B7D63" w:rsidP="001B7D63">
      <w:r>
        <w:t>4</w:t>
      </w:r>
      <w:r>
        <w:tab/>
        <w:t>Objective</w:t>
      </w:r>
    </w:p>
    <w:p w14:paraId="7609F41A" w14:textId="77777777" w:rsidR="001B7D63" w:rsidRDefault="001B7D63" w:rsidP="001B7D63">
      <w:r>
        <w:t>The objective of the proposed Study Item is:</w:t>
      </w:r>
    </w:p>
    <w:p w14:paraId="76E68EAA" w14:textId="77777777" w:rsidR="001B7D63" w:rsidRDefault="001B7D63" w:rsidP="001B7D63">
      <w:r>
        <w:t>-</w:t>
      </w:r>
      <w:r>
        <w:tab/>
        <w:t>To study how to define test procedures that will allow the full protocol stack testing of a 5G NR UE supporting network slicing. The test procedures for full protocol stack testing of the network slicing functionality, e.g. how the UE uses configurations matching UE application to traffic descriptor components to select S-NSSAI, will be provided.</w:t>
      </w:r>
    </w:p>
    <w:p w14:paraId="05FC0E77" w14:textId="77777777" w:rsidR="001B7D63" w:rsidRDefault="001B7D63" w:rsidP="001B7D63">
      <w:r>
        <w:t>-</w:t>
      </w:r>
      <w:r>
        <w:tab/>
        <w:t>To study how to define test procedures that will allow the service performance testing of a 5G NR UE supporting network slicing. The test procedures for performance testing of the network slicing service, e.g. application layer throughput and latency, will be provided.</w:t>
      </w:r>
    </w:p>
    <w:p w14:paraId="31C3A4B4" w14:textId="77777777" w:rsidR="001B7D63" w:rsidRDefault="001B7D63" w:rsidP="001B7D63">
      <w:r>
        <w:t xml:space="preserve">It is expected that an embedded client application can be installed on the UE. This is considered the default mode of testing as it provides an accurate simulation of real life usage. </w:t>
      </w:r>
    </w:p>
    <w:p w14:paraId="39924D15" w14:textId="77777777" w:rsidR="001B7D63" w:rsidRDefault="001B7D63" w:rsidP="001B7D63">
      <w:r>
        <w:t>NOTE 1: The Study Item should take into account industry recommendation from relevant organizations such as GSMA, NGMN and GTI pending on RAN5’s decision on a case by case basis.</w:t>
      </w:r>
    </w:p>
    <w:p w14:paraId="3CA3E13E" w14:textId="77777777" w:rsidR="001B7D63" w:rsidRDefault="001B7D63" w:rsidP="001B7D63">
      <w:pPr>
        <w:rPr>
          <w:rFonts w:ascii="Arial" w:hAnsi="Arial" w:cs="Arial"/>
          <w:b/>
        </w:rPr>
      </w:pPr>
      <w:r>
        <w:rPr>
          <w:rFonts w:ascii="Arial" w:hAnsi="Arial" w:cs="Arial"/>
          <w:b/>
        </w:rPr>
        <w:t xml:space="preserve">Discussion: </w:t>
      </w:r>
    </w:p>
    <w:p w14:paraId="7604CD5B" w14:textId="77777777" w:rsidR="001B7D63" w:rsidRDefault="001B7D63" w:rsidP="001B7D63">
      <w:r>
        <w:t>r1</w:t>
      </w:r>
    </w:p>
    <w:p w14:paraId="314700F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R5-211309</w:t>
      </w:r>
      <w:r>
        <w:rPr>
          <w:color w:val="993300"/>
          <w:u w:val="single"/>
        </w:rPr>
        <w:t>.</w:t>
      </w:r>
    </w:p>
    <w:p w14:paraId="0BFDB72A" w14:textId="77777777" w:rsidR="001B7D63" w:rsidRDefault="001B7D63" w:rsidP="001B7D63">
      <w:pPr>
        <w:rPr>
          <w:rFonts w:ascii="Arial" w:hAnsi="Arial" w:cs="Arial"/>
          <w:b/>
          <w:sz w:val="24"/>
        </w:rPr>
      </w:pPr>
      <w:r>
        <w:rPr>
          <w:rFonts w:ascii="Arial" w:hAnsi="Arial" w:cs="Arial"/>
          <w:b/>
          <w:color w:val="0000FF"/>
          <w:sz w:val="24"/>
        </w:rPr>
        <w:t>R5-210106</w:t>
      </w:r>
      <w:r>
        <w:rPr>
          <w:rFonts w:ascii="Arial" w:hAnsi="Arial" w:cs="Arial"/>
          <w:b/>
          <w:color w:val="0000FF"/>
          <w:sz w:val="24"/>
        </w:rPr>
        <w:tab/>
      </w:r>
      <w:r>
        <w:rPr>
          <w:rFonts w:ascii="Arial" w:hAnsi="Arial" w:cs="Arial"/>
          <w:b/>
          <w:sz w:val="24"/>
        </w:rPr>
        <w:t>Proposal for introduction of a New Study Item on 5G NR UE supporting Network Slicing Testing</w:t>
      </w:r>
    </w:p>
    <w:p w14:paraId="1F688427"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07A280FF" w14:textId="77777777" w:rsidR="001B7D63" w:rsidRDefault="001B7D63" w:rsidP="001B7D63">
      <w:pPr>
        <w:rPr>
          <w:rFonts w:ascii="Arial" w:hAnsi="Arial" w:cs="Arial"/>
          <w:b/>
        </w:rPr>
      </w:pPr>
      <w:r>
        <w:rPr>
          <w:rFonts w:ascii="Arial" w:hAnsi="Arial" w:cs="Arial"/>
          <w:b/>
        </w:rPr>
        <w:lastRenderedPageBreak/>
        <w:t xml:space="preserve">Abstract: </w:t>
      </w:r>
    </w:p>
    <w:p w14:paraId="003B6C4A" w14:textId="77777777" w:rsidR="001B7D63" w:rsidRDefault="001B7D63" w:rsidP="001B7D63">
      <w:r>
        <w:t>5G Network Slicing is one of the most distinctive features provided by 5G NR and is key to meet diversified services requirements in 5G era. With the introduction of 5G network slicing technology, operators will be able to provide network capabilities with different functional characteristics, which will provide e.g. "exclusive" network for users with different KPI requirements to ensure a high-quality of service and meet differentiated scenario requirements. Users can enjoy more amazing application products, which will further stimulate the development of new industry applications as well as personal applications. Besides, 5G network slicing can also help to achieve the goal of improving the efficiency of network resource utilization, optimizing the network construction investment of operators, and building a flexible and agile 5G network.</w:t>
      </w:r>
    </w:p>
    <w:p w14:paraId="02B60876" w14:textId="77777777" w:rsidR="001B7D63" w:rsidRDefault="001B7D63" w:rsidP="001B7D63">
      <w:r>
        <w:t xml:space="preserve">The user experience resulting from the use of 5G network slicing is critical for commercial success, and therefore testing the operation of 5G network slicing is necessary to ensure consistent predictable behaviour. To enable testing the 5G UEs supporting network slicing as they are used in the field the application layer at the device side needs to be included in the testing, as URSP based network slice selection and traffic routing procedures are based on traffic descriptor components (see TS 24.526) passed on by the application </w:t>
      </w:r>
      <w:proofErr w:type="spellStart"/>
      <w:r>
        <w:t>rlayer</w:t>
      </w:r>
      <w:proofErr w:type="spellEnd"/>
      <w:r>
        <w:t xml:space="preserve"> to the UE protocol stack. The traffic descriptor components that are passed onto the UE protocol stack to be used as a base for the network slice selection when a specific application requests a PDU session are configured within the device. There are no test cases that ascertain that the UE behaves in a consistent and conformant manner when it is configured with a set of traffic descriptor components to be used when an application wishes to communicate over a PDU session and the PDU session establishment in the device is triggered directly from the application layer using the configured set of traffic descriptor components. The test cases for application layer and device implementation specific functionality, e.g. UE policies for URSP, matching UE application to URSP, requesting suitable network slices, are currently outside of the scope being developed by 3GPP RAN5. Suitable test interfaces and test procedures to support the implementation and inter-operability / consistency of network slicing for smart devices are required.</w:t>
      </w:r>
    </w:p>
    <w:p w14:paraId="1C6F457A" w14:textId="77777777" w:rsidR="001B7D63" w:rsidRDefault="001B7D63" w:rsidP="001B7D63">
      <w:r>
        <w:t xml:space="preserve">The Rel-15 CT WI 5GS_Ph1-CT has been 99% completed at CT#82 (June 2018) and Rel-16 CT WI </w:t>
      </w:r>
      <w:proofErr w:type="spellStart"/>
      <w:r>
        <w:t>eNS</w:t>
      </w:r>
      <w:proofErr w:type="spellEnd"/>
      <w:r>
        <w:t xml:space="preserve"> has been 100% completed at CT#88 (December 2019). As stated in the LS from NGMN and GTI (see R5-210018), there is a strong industry demand to define the test methods and test procedures that include the full related UE application layer in the testing of the network slice selection functionality for 5G UE supporting network slicing. </w:t>
      </w:r>
    </w:p>
    <w:p w14:paraId="73C91A6B" w14:textId="77777777" w:rsidR="001B7D63" w:rsidRDefault="001B7D63" w:rsidP="001B7D63">
      <w:r>
        <w:t>RAN5 has only defined following protocol test cases of NSSAI handling during registration, which is still far away from enough to meet the industry needs on 5G NR UE supporting Network Slicing Test. [..]</w:t>
      </w:r>
    </w:p>
    <w:p w14:paraId="05077545" w14:textId="77777777" w:rsidR="001B7D63" w:rsidRDefault="001B7D63" w:rsidP="001B7D63">
      <w:r>
        <w:t xml:space="preserve"> It is proposed that RAN5 discusses and agrees to the following proposals as a guideline for defining 5G NR UE full stack testing for Network Slicing:</w:t>
      </w:r>
    </w:p>
    <w:p w14:paraId="0A2A93A3" w14:textId="77777777" w:rsidR="001B7D63" w:rsidRDefault="001B7D63" w:rsidP="001B7D63">
      <w:r>
        <w:t>Proposal 1: RAN5 to initiate a dedicated SI to study how to define test procedures that will allow the full stack testing of a 5G NR UE supporting Network Slicing.</w:t>
      </w:r>
    </w:p>
    <w:p w14:paraId="1E6E9734" w14:textId="77777777" w:rsidR="001B7D63" w:rsidRDefault="001B7D63" w:rsidP="001B7D63">
      <w:r>
        <w:t>Proposal 2: RAN5 to create TR to document the findings of the study above on how to implement 5G NR UE full stack testing for Network Slicing.</w:t>
      </w:r>
    </w:p>
    <w:p w14:paraId="13AB6835" w14:textId="77777777" w:rsidR="001B7D63" w:rsidRDefault="001B7D63" w:rsidP="001B7D63">
      <w:pPr>
        <w:rPr>
          <w:rFonts w:ascii="Arial" w:hAnsi="Arial" w:cs="Arial"/>
          <w:b/>
        </w:rPr>
      </w:pPr>
      <w:r>
        <w:rPr>
          <w:rFonts w:ascii="Arial" w:hAnsi="Arial" w:cs="Arial"/>
          <w:b/>
        </w:rPr>
        <w:t xml:space="preserve">Discussion: </w:t>
      </w:r>
    </w:p>
    <w:p w14:paraId="31C96337" w14:textId="77777777" w:rsidR="001B7D63" w:rsidRDefault="001B7D63" w:rsidP="001B7D63">
      <w:r>
        <w:t>r1</w:t>
      </w:r>
    </w:p>
    <w:p w14:paraId="15F00408" w14:textId="77777777" w:rsidR="001B7D63" w:rsidRDefault="001B7D63" w:rsidP="001B7D63">
      <w:r>
        <w:t>RAN5 Chair: a SI cannot list test cases.</w:t>
      </w:r>
    </w:p>
    <w:p w14:paraId="33D77296" w14:textId="77777777" w:rsidR="001B7D63" w:rsidRDefault="001B7D63" w:rsidP="001B7D63">
      <w:r>
        <w:t>Ericsson: had a similar proposal.</w:t>
      </w:r>
    </w:p>
    <w:p w14:paraId="6B53A980" w14:textId="77777777" w:rsidR="001B7D63" w:rsidRDefault="001B7D63" w:rsidP="001B7D63">
      <w:r>
        <w:t>Samsung disagreed with the SI.</w:t>
      </w:r>
    </w:p>
    <w:p w14:paraId="039A7882" w14:textId="77777777" w:rsidR="001B7D63" w:rsidRDefault="001B7D63" w:rsidP="001B7D63">
      <w:r>
        <w:t>no conclusions on the proposal. Just noted.</w:t>
      </w:r>
    </w:p>
    <w:p w14:paraId="580DC10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R5-211317</w:t>
      </w:r>
      <w:r>
        <w:rPr>
          <w:color w:val="993300"/>
          <w:u w:val="single"/>
        </w:rPr>
        <w:t>.</w:t>
      </w:r>
    </w:p>
    <w:p w14:paraId="22B242E5" w14:textId="77777777" w:rsidR="001B7D63" w:rsidRDefault="001B7D63" w:rsidP="001B7D63">
      <w:pPr>
        <w:rPr>
          <w:rFonts w:ascii="Arial" w:hAnsi="Arial" w:cs="Arial"/>
          <w:b/>
          <w:sz w:val="24"/>
        </w:rPr>
      </w:pPr>
      <w:r>
        <w:rPr>
          <w:rFonts w:ascii="Arial" w:hAnsi="Arial" w:cs="Arial"/>
          <w:b/>
          <w:color w:val="0000FF"/>
          <w:sz w:val="24"/>
        </w:rPr>
        <w:t>R5-211317</w:t>
      </w:r>
      <w:r>
        <w:rPr>
          <w:rFonts w:ascii="Arial" w:hAnsi="Arial" w:cs="Arial"/>
          <w:b/>
          <w:color w:val="0000FF"/>
          <w:sz w:val="24"/>
        </w:rPr>
        <w:tab/>
      </w:r>
      <w:r>
        <w:rPr>
          <w:rFonts w:ascii="Arial" w:hAnsi="Arial" w:cs="Arial"/>
          <w:b/>
          <w:sz w:val="24"/>
        </w:rPr>
        <w:t>Proposal for introduction of a New Study Item on 5G NR UE supporting Network Slicing Testing</w:t>
      </w:r>
    </w:p>
    <w:p w14:paraId="2BBD0483"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0D62EDB5" w14:textId="77777777" w:rsidR="001B7D63" w:rsidRDefault="001B7D63" w:rsidP="001B7D63">
      <w:pPr>
        <w:rPr>
          <w:color w:val="808080"/>
        </w:rPr>
      </w:pPr>
      <w:r>
        <w:rPr>
          <w:color w:val="808080"/>
        </w:rPr>
        <w:t>(Replaces R5-210106)</w:t>
      </w:r>
    </w:p>
    <w:p w14:paraId="2746039C"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53CC1" w14:textId="77777777" w:rsidR="001B7D63" w:rsidRDefault="001B7D63" w:rsidP="001B7D63">
      <w:pPr>
        <w:pStyle w:val="Heading4"/>
      </w:pPr>
      <w:bookmarkStart w:id="33" w:name="_Toc66748574"/>
      <w:bookmarkStart w:id="34" w:name="_Toc66885534"/>
      <w:r>
        <w:t>4.5.4</w:t>
      </w:r>
      <w:r>
        <w:tab/>
        <w:t>5GS</w:t>
      </w:r>
      <w:bookmarkEnd w:id="33"/>
      <w:bookmarkEnd w:id="34"/>
      <w:r>
        <w:t xml:space="preserve"> </w:t>
      </w:r>
    </w:p>
    <w:p w14:paraId="17F8A416" w14:textId="77777777" w:rsidR="001B7D63" w:rsidRDefault="001B7D63" w:rsidP="001B7D63">
      <w:pPr>
        <w:pStyle w:val="Heading4"/>
      </w:pPr>
      <w:bookmarkStart w:id="35" w:name="_Toc66748575"/>
      <w:bookmarkStart w:id="36" w:name="_Toc66885535"/>
      <w:r>
        <w:t>4.5.5</w:t>
      </w:r>
      <w:r>
        <w:tab/>
        <w:t>Other</w:t>
      </w:r>
      <w:bookmarkEnd w:id="35"/>
      <w:bookmarkEnd w:id="36"/>
    </w:p>
    <w:p w14:paraId="38BBB004" w14:textId="77777777" w:rsidR="001B7D63" w:rsidRDefault="001B7D63" w:rsidP="001B7D63">
      <w:pPr>
        <w:pStyle w:val="Heading2"/>
      </w:pPr>
      <w:bookmarkStart w:id="37" w:name="_Toc66748576"/>
      <w:bookmarkStart w:id="38" w:name="_Toc66885536"/>
      <w:r>
        <w:t>5</w:t>
      </w:r>
      <w:r>
        <w:tab/>
        <w:t>RF Functional Area</w:t>
      </w:r>
      <w:bookmarkEnd w:id="37"/>
      <w:bookmarkEnd w:id="38"/>
    </w:p>
    <w:p w14:paraId="135C62FF" w14:textId="77777777" w:rsidR="001B7D63" w:rsidRDefault="001B7D63" w:rsidP="001B7D63">
      <w:pPr>
        <w:pStyle w:val="Heading3"/>
      </w:pPr>
      <w:bookmarkStart w:id="39" w:name="_Toc66748577"/>
      <w:bookmarkStart w:id="40" w:name="_Toc66885537"/>
      <w:r>
        <w:t>5.1</w:t>
      </w:r>
      <w:r>
        <w:tab/>
        <w:t>Review action points (</w:t>
      </w:r>
      <w:proofErr w:type="spellStart"/>
      <w:r>
        <w:t>fm</w:t>
      </w:r>
      <w:proofErr w:type="spellEnd"/>
      <w:r>
        <w:t xml:space="preserve"> A.I. 2.1)</w:t>
      </w:r>
      <w:bookmarkEnd w:id="39"/>
      <w:bookmarkEnd w:id="40"/>
    </w:p>
    <w:p w14:paraId="5A4E866F" w14:textId="77777777" w:rsidR="001B7D63" w:rsidRDefault="001B7D63" w:rsidP="001B7D63">
      <w:pPr>
        <w:pStyle w:val="Heading3"/>
      </w:pPr>
      <w:bookmarkStart w:id="41" w:name="_Toc66748578"/>
      <w:bookmarkStart w:id="42" w:name="_Toc66885538"/>
      <w:r>
        <w:t>5.2</w:t>
      </w:r>
      <w:r>
        <w:tab/>
        <w:t>Review incoming LS (</w:t>
      </w:r>
      <w:proofErr w:type="spellStart"/>
      <w:r>
        <w:t>fm</w:t>
      </w:r>
      <w:proofErr w:type="spellEnd"/>
      <w:r>
        <w:t xml:space="preserve"> A.I. 3) &amp; new subject discussion papers</w:t>
      </w:r>
      <w:bookmarkEnd w:id="41"/>
      <w:bookmarkEnd w:id="42"/>
    </w:p>
    <w:p w14:paraId="11883A33" w14:textId="77777777" w:rsidR="001B7D63" w:rsidRDefault="001B7D63" w:rsidP="001B7D63">
      <w:pPr>
        <w:rPr>
          <w:rFonts w:ascii="Arial" w:hAnsi="Arial" w:cs="Arial"/>
          <w:b/>
          <w:sz w:val="24"/>
        </w:rPr>
      </w:pPr>
      <w:r>
        <w:rPr>
          <w:rFonts w:ascii="Arial" w:hAnsi="Arial" w:cs="Arial"/>
          <w:b/>
          <w:color w:val="0000FF"/>
          <w:sz w:val="24"/>
        </w:rPr>
        <w:t>R5-210020</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SCell</w:t>
      </w:r>
      <w:proofErr w:type="spellEnd"/>
      <w:r>
        <w:rPr>
          <w:rFonts w:ascii="Arial" w:hAnsi="Arial" w:cs="Arial"/>
          <w:b/>
          <w:sz w:val="24"/>
        </w:rPr>
        <w:t xml:space="preserve"> dropping</w:t>
      </w:r>
    </w:p>
    <w:p w14:paraId="322D8341" w14:textId="77777777" w:rsidR="001B7D63" w:rsidRDefault="001B7D63" w:rsidP="001B7D6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R4-2103410, to -, cc -</w:t>
      </w:r>
      <w:r>
        <w:rPr>
          <w:i/>
        </w:rPr>
        <w:br/>
      </w:r>
      <w:r>
        <w:rPr>
          <w:i/>
        </w:rPr>
        <w:tab/>
      </w:r>
      <w:r>
        <w:rPr>
          <w:i/>
        </w:rPr>
        <w:tab/>
      </w:r>
      <w:r>
        <w:rPr>
          <w:i/>
        </w:rPr>
        <w:tab/>
      </w:r>
      <w:r>
        <w:rPr>
          <w:i/>
        </w:rPr>
        <w:tab/>
      </w:r>
      <w:r>
        <w:rPr>
          <w:i/>
        </w:rPr>
        <w:tab/>
        <w:t>Source: TSG WG RAN4</w:t>
      </w:r>
    </w:p>
    <w:p w14:paraId="17112E75" w14:textId="77777777" w:rsidR="001B7D63" w:rsidRDefault="001B7D63" w:rsidP="001B7D63">
      <w:pPr>
        <w:rPr>
          <w:rFonts w:ascii="Arial" w:hAnsi="Arial" w:cs="Arial"/>
          <w:b/>
        </w:rPr>
      </w:pPr>
      <w:r>
        <w:rPr>
          <w:rFonts w:ascii="Arial" w:hAnsi="Arial" w:cs="Arial"/>
          <w:b/>
        </w:rPr>
        <w:t xml:space="preserve">Abstract: </w:t>
      </w:r>
    </w:p>
    <w:p w14:paraId="092FE9D1" w14:textId="77777777" w:rsidR="001B7D63" w:rsidRDefault="001B7D63" w:rsidP="001B7D63">
      <w:r>
        <w:t xml:space="preserve">RAN4 has discussed the Rel-15 UE power scaling behaviour in FR2 CA defined in TS38.213, and also the relation to </w:t>
      </w:r>
      <w:proofErr w:type="spellStart"/>
      <w:r>
        <w:t>Pcmax</w:t>
      </w:r>
      <w:proofErr w:type="spellEnd"/>
      <w:r>
        <w:t xml:space="preserve"> calculation in TS38.101-2 section 6.2A.4 in which the equal PSD among PCC and SCC carriers is required.</w:t>
      </w:r>
    </w:p>
    <w:p w14:paraId="0E29A9F5" w14:textId="77777777" w:rsidR="001B7D63" w:rsidRDefault="001B7D63" w:rsidP="001B7D63">
      <w:r>
        <w:t>RAN4 has reached the following understanding</w:t>
      </w:r>
    </w:p>
    <w:p w14:paraId="6F69C3DD" w14:textId="77777777" w:rsidR="001B7D63" w:rsidRDefault="001B7D63" w:rsidP="001B7D63">
      <w:r>
        <w:t>•</w:t>
      </w:r>
      <w:r>
        <w:tab/>
        <w:t xml:space="preserve">The UE prioritizes power on the </w:t>
      </w:r>
      <w:proofErr w:type="spellStart"/>
      <w:r>
        <w:t>Pcell</w:t>
      </w:r>
      <w:proofErr w:type="spellEnd"/>
      <w:r>
        <w:t xml:space="preserve"> and reduces the power on the </w:t>
      </w:r>
      <w:proofErr w:type="spellStart"/>
      <w:r>
        <w:t>Scell</w:t>
      </w:r>
      <w:proofErr w:type="spellEnd"/>
      <w:r>
        <w:t xml:space="preserve">(s) for transmissions of a given priority when the UE is power limited (38.213) </w:t>
      </w:r>
    </w:p>
    <w:p w14:paraId="478BE767" w14:textId="77777777" w:rsidR="001B7D63" w:rsidRDefault="001B7D63" w:rsidP="001B7D63">
      <w:r>
        <w:t>•</w:t>
      </w:r>
      <w:r>
        <w:tab/>
        <w:t>The RAN4 requirements on PCMAX for CA do not mandate the UE transmit with equal PSD across CCs at maximum output power</w:t>
      </w:r>
    </w:p>
    <w:p w14:paraId="5D392678" w14:textId="77777777" w:rsidR="001B7D63" w:rsidRDefault="001B7D63" w:rsidP="001B7D63">
      <w:r>
        <w:t>•</w:t>
      </w:r>
      <w:r>
        <w:tab/>
        <w:t xml:space="preserve">Equal PSD was assumed for the development of MPR requirements, but the MPR thus specified for the total CA power is applicable to all transmit conditions (priorities) </w:t>
      </w:r>
    </w:p>
    <w:p w14:paraId="7485B171" w14:textId="77777777" w:rsidR="001B7D63" w:rsidRDefault="001B7D63" w:rsidP="001B7D63">
      <w:r>
        <w:t xml:space="preserve">In particular, RAN4 has been made aware of a problem in conformance testing that Rel-15 FR2 </w:t>
      </w:r>
      <w:proofErr w:type="spellStart"/>
      <w:r>
        <w:t>Ues</w:t>
      </w:r>
      <w:proofErr w:type="spellEnd"/>
      <w:r>
        <w:t xml:space="preserve"> stop transmitting UL signals of NR SCC when it is set to transmit UL signals at maximum power (by R4-2009656, “NR SCC UL power drop behaviour with EN-DC UE in FR2”, Anritsu Corp). These </w:t>
      </w:r>
      <w:proofErr w:type="spellStart"/>
      <w:r>
        <w:t>Ues</w:t>
      </w:r>
      <w:proofErr w:type="spellEnd"/>
      <w:r>
        <w:t xml:space="preserve"> stopped transmitting UL signals of NR SCC also during intra-band contiguous CA operation. To this end, RAN4 has discussed the following two options for verification of the CA test cases:</w:t>
      </w:r>
    </w:p>
    <w:p w14:paraId="47F532D0" w14:textId="77777777" w:rsidR="001B7D63" w:rsidRDefault="001B7D63" w:rsidP="001B7D63">
      <w:r>
        <w:t>1.</w:t>
      </w:r>
      <w:r>
        <w:tab/>
        <w:t>Option 1: Equal PSD between CCs.</w:t>
      </w:r>
    </w:p>
    <w:p w14:paraId="24AB2BA8" w14:textId="77777777" w:rsidR="001B7D63" w:rsidRDefault="001B7D63" w:rsidP="001B7D63">
      <w:r>
        <w:t>2.</w:t>
      </w:r>
      <w:r>
        <w:tab/>
        <w:t xml:space="preserve">Option 2: Measure the UE as is even SCC output may be scaled down under CA mode. </w:t>
      </w:r>
    </w:p>
    <w:p w14:paraId="55B69A8E" w14:textId="77777777" w:rsidR="001B7D63" w:rsidRDefault="001B7D63" w:rsidP="001B7D63">
      <w:r>
        <w:t xml:space="preserve">RAN4 considers that equal PSD is a preferred test condition to verify the UL CA requirements. However, considering the actual UE behaviour in the field, which is subject to the prioritization rules in 38.213, RAN4 recognizes that testing details (configures/procedures) are ultimately up to RAN5. </w:t>
      </w:r>
    </w:p>
    <w:p w14:paraId="59542136" w14:textId="77777777" w:rsidR="001B7D63" w:rsidRDefault="001B7D63" w:rsidP="001B7D63">
      <w:r>
        <w:t>RAN4 recognizes that the prioritization rules in 38.213 also applies to the corresponding FR1 CA scenarios, and that testing details (configs/procedures) are ultimately up to RAN5.</w:t>
      </w:r>
    </w:p>
    <w:p w14:paraId="0B8AF67A" w14:textId="77777777" w:rsidR="001B7D63" w:rsidRDefault="001B7D63" w:rsidP="001B7D63">
      <w:r>
        <w:t>Actions: To RAN WG5: RAN4 ask RAN5 to take the above information into consideration when defining test cases.</w:t>
      </w:r>
    </w:p>
    <w:p w14:paraId="6D1E6256" w14:textId="77777777" w:rsidR="001B7D63" w:rsidRDefault="001B7D63" w:rsidP="001B7D63">
      <w:pPr>
        <w:rPr>
          <w:rFonts w:ascii="Arial" w:hAnsi="Arial" w:cs="Arial"/>
          <w:b/>
        </w:rPr>
      </w:pPr>
      <w:r>
        <w:rPr>
          <w:rFonts w:ascii="Arial" w:hAnsi="Arial" w:cs="Arial"/>
          <w:b/>
        </w:rPr>
        <w:t xml:space="preserve">Discussion: </w:t>
      </w:r>
    </w:p>
    <w:p w14:paraId="41AF6A0A" w14:textId="77777777" w:rsidR="001B7D63" w:rsidRDefault="001B7D63" w:rsidP="001B7D63">
      <w:r>
        <w:t>handled in RF session RAN5#90e discussion papers R5-210420/R5-21 .</w:t>
      </w:r>
    </w:p>
    <w:p w14:paraId="0183D19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C13B3" w14:textId="77777777" w:rsidR="001B7D63" w:rsidRDefault="001B7D63" w:rsidP="001B7D63">
      <w:pPr>
        <w:pStyle w:val="Heading3"/>
      </w:pPr>
      <w:bookmarkStart w:id="43" w:name="_Toc66748579"/>
      <w:bookmarkStart w:id="44" w:name="_Toc66885539"/>
      <w:r>
        <w:lastRenderedPageBreak/>
        <w:t>5.3</w:t>
      </w:r>
      <w:r>
        <w:tab/>
        <w:t>Open Work Items</w:t>
      </w:r>
      <w:bookmarkEnd w:id="43"/>
      <w:bookmarkEnd w:id="44"/>
    </w:p>
    <w:p w14:paraId="1F5C9A50" w14:textId="77777777" w:rsidR="001B7D63" w:rsidRDefault="001B7D63" w:rsidP="001B7D63">
      <w:pPr>
        <w:pStyle w:val="Heading4"/>
      </w:pPr>
      <w:bookmarkStart w:id="45" w:name="_Toc66748580"/>
      <w:bookmarkStart w:id="46" w:name="_Toc66885540"/>
      <w:r>
        <w:t>5.3.1</w:t>
      </w:r>
      <w:r>
        <w:tab/>
        <w:t>Rel-14 LTE CA configurations (UID - 720098) LTE_CA_R14-UEConTest</w:t>
      </w:r>
      <w:bookmarkEnd w:id="45"/>
      <w:bookmarkEnd w:id="46"/>
    </w:p>
    <w:p w14:paraId="3E98BDAA" w14:textId="77777777" w:rsidR="001B7D63" w:rsidRDefault="001B7D63" w:rsidP="001B7D63">
      <w:pPr>
        <w:pStyle w:val="Heading5"/>
      </w:pPr>
      <w:bookmarkStart w:id="47" w:name="_Toc66748581"/>
      <w:bookmarkStart w:id="48" w:name="_Toc66885541"/>
      <w:r>
        <w:t>5.3.1.1</w:t>
      </w:r>
      <w:r>
        <w:tab/>
        <w:t>TS 36.508</w:t>
      </w:r>
      <w:bookmarkEnd w:id="47"/>
      <w:bookmarkEnd w:id="48"/>
    </w:p>
    <w:p w14:paraId="04B0EAFE" w14:textId="77777777" w:rsidR="001B7D63" w:rsidRDefault="001B7D63" w:rsidP="001B7D63">
      <w:pPr>
        <w:pStyle w:val="Heading5"/>
      </w:pPr>
      <w:bookmarkStart w:id="49" w:name="_Toc66748582"/>
      <w:bookmarkStart w:id="50" w:name="_Toc66885542"/>
      <w:r>
        <w:t>5.3.1.2</w:t>
      </w:r>
      <w:r>
        <w:tab/>
        <w:t>TS 36.521-1</w:t>
      </w:r>
      <w:bookmarkEnd w:id="49"/>
      <w:bookmarkEnd w:id="50"/>
    </w:p>
    <w:p w14:paraId="1233C9A6" w14:textId="77777777" w:rsidR="001B7D63" w:rsidRDefault="001B7D63" w:rsidP="001B7D63">
      <w:pPr>
        <w:pStyle w:val="Heading5"/>
      </w:pPr>
      <w:bookmarkStart w:id="51" w:name="_Toc66748583"/>
      <w:bookmarkStart w:id="52" w:name="_Toc66885543"/>
      <w:r>
        <w:t>5.3.1.3</w:t>
      </w:r>
      <w:r>
        <w:tab/>
        <w:t>TS 36.521-2</w:t>
      </w:r>
      <w:bookmarkEnd w:id="51"/>
      <w:bookmarkEnd w:id="52"/>
    </w:p>
    <w:p w14:paraId="67CBA1B2" w14:textId="77777777" w:rsidR="001B7D63" w:rsidRDefault="001B7D63" w:rsidP="001B7D63">
      <w:pPr>
        <w:pStyle w:val="Heading5"/>
      </w:pPr>
      <w:bookmarkStart w:id="53" w:name="_Toc66748584"/>
      <w:bookmarkStart w:id="54" w:name="_Toc66885544"/>
      <w:r>
        <w:t>5.3.1.4</w:t>
      </w:r>
      <w:r>
        <w:tab/>
        <w:t>TS 36.521-3</w:t>
      </w:r>
      <w:bookmarkEnd w:id="53"/>
      <w:bookmarkEnd w:id="54"/>
    </w:p>
    <w:p w14:paraId="0A0712F1" w14:textId="77777777" w:rsidR="001B7D63" w:rsidRDefault="001B7D63" w:rsidP="001B7D63">
      <w:pPr>
        <w:pStyle w:val="Heading5"/>
      </w:pPr>
      <w:bookmarkStart w:id="55" w:name="_Toc66748585"/>
      <w:bookmarkStart w:id="56" w:name="_Toc66885545"/>
      <w:r>
        <w:t>5.3.1.5</w:t>
      </w:r>
      <w:r>
        <w:tab/>
        <w:t>TS 37.571-1</w:t>
      </w:r>
      <w:bookmarkEnd w:id="55"/>
      <w:bookmarkEnd w:id="56"/>
    </w:p>
    <w:p w14:paraId="4C6E62E5" w14:textId="77777777" w:rsidR="001B7D63" w:rsidRDefault="001B7D63" w:rsidP="001B7D63">
      <w:pPr>
        <w:pStyle w:val="Heading5"/>
      </w:pPr>
      <w:bookmarkStart w:id="57" w:name="_Toc66748586"/>
      <w:bookmarkStart w:id="58" w:name="_Toc66885546"/>
      <w:r>
        <w:t>5.3.1.6</w:t>
      </w:r>
      <w:r>
        <w:tab/>
        <w:t>TS 37.571-3</w:t>
      </w:r>
      <w:bookmarkEnd w:id="57"/>
      <w:bookmarkEnd w:id="58"/>
    </w:p>
    <w:p w14:paraId="41D4BFA3" w14:textId="77777777" w:rsidR="001B7D63" w:rsidRDefault="001B7D63" w:rsidP="001B7D63">
      <w:pPr>
        <w:pStyle w:val="Heading5"/>
      </w:pPr>
      <w:bookmarkStart w:id="59" w:name="_Toc66748587"/>
      <w:bookmarkStart w:id="60" w:name="_Toc66885547"/>
      <w:r>
        <w:t>5.3.1.7</w:t>
      </w:r>
      <w:r>
        <w:tab/>
        <w:t>TS 37.571-5</w:t>
      </w:r>
      <w:bookmarkEnd w:id="59"/>
      <w:bookmarkEnd w:id="60"/>
    </w:p>
    <w:p w14:paraId="19C89EE4" w14:textId="77777777" w:rsidR="001B7D63" w:rsidRDefault="001B7D63" w:rsidP="001B7D63">
      <w:pPr>
        <w:pStyle w:val="Heading5"/>
      </w:pPr>
      <w:bookmarkStart w:id="61" w:name="_Toc66748588"/>
      <w:bookmarkStart w:id="62" w:name="_Toc66885548"/>
      <w:r>
        <w:t>5.3.1.8</w:t>
      </w:r>
      <w:r>
        <w:tab/>
        <w:t>TR 36.903 (E-UTRAN RRM TT analyses)</w:t>
      </w:r>
      <w:bookmarkEnd w:id="61"/>
      <w:bookmarkEnd w:id="62"/>
    </w:p>
    <w:p w14:paraId="40846007" w14:textId="77777777" w:rsidR="001B7D63" w:rsidRDefault="001B7D63" w:rsidP="001B7D63">
      <w:pPr>
        <w:pStyle w:val="Heading5"/>
      </w:pPr>
      <w:bookmarkStart w:id="63" w:name="_Toc66748589"/>
      <w:bookmarkStart w:id="64" w:name="_Toc66885549"/>
      <w:r>
        <w:t>5.3.1.9</w:t>
      </w:r>
      <w:r>
        <w:tab/>
        <w:t>TR 36.904 (E-UTRAN Radio Reception TT analyses)</w:t>
      </w:r>
      <w:bookmarkEnd w:id="63"/>
      <w:bookmarkEnd w:id="64"/>
    </w:p>
    <w:p w14:paraId="3164C629" w14:textId="77777777" w:rsidR="001B7D63" w:rsidRDefault="001B7D63" w:rsidP="001B7D63">
      <w:pPr>
        <w:pStyle w:val="Heading5"/>
      </w:pPr>
      <w:bookmarkStart w:id="65" w:name="_Toc66748590"/>
      <w:bookmarkStart w:id="66" w:name="_Toc66885550"/>
      <w:r>
        <w:t>5.3.1.10</w:t>
      </w:r>
      <w:r>
        <w:tab/>
        <w:t>TR 36.905 (E-UTRAN Test Points Radio Transmission and Reception )</w:t>
      </w:r>
      <w:bookmarkEnd w:id="65"/>
      <w:bookmarkEnd w:id="66"/>
    </w:p>
    <w:p w14:paraId="0212CFAA" w14:textId="77777777" w:rsidR="001B7D63" w:rsidRDefault="001B7D63" w:rsidP="001B7D63">
      <w:pPr>
        <w:pStyle w:val="Heading5"/>
      </w:pPr>
      <w:bookmarkStart w:id="67" w:name="_Toc66748591"/>
      <w:bookmarkStart w:id="68" w:name="_Toc66885551"/>
      <w:r>
        <w:t>5.3.1.11</w:t>
      </w:r>
      <w:r>
        <w:tab/>
        <w:t>Discussion Papers / Work Plan / TC lists</w:t>
      </w:r>
      <w:bookmarkEnd w:id="67"/>
      <w:bookmarkEnd w:id="68"/>
    </w:p>
    <w:p w14:paraId="26B56C26" w14:textId="77777777" w:rsidR="001B7D63" w:rsidRDefault="001B7D63" w:rsidP="001B7D63">
      <w:pPr>
        <w:pStyle w:val="Heading4"/>
      </w:pPr>
      <w:bookmarkStart w:id="69" w:name="_Toc66748592"/>
      <w:bookmarkStart w:id="70" w:name="_Toc66885552"/>
      <w:r>
        <w:t>5.3.2</w:t>
      </w:r>
      <w:r>
        <w:tab/>
        <w:t>5G system with NR and LTE (UID - 760087) 5GS_NR_LTE-UEConTest</w:t>
      </w:r>
      <w:bookmarkEnd w:id="69"/>
      <w:bookmarkEnd w:id="70"/>
    </w:p>
    <w:p w14:paraId="1902BAE9" w14:textId="77777777" w:rsidR="001B7D63" w:rsidRDefault="001B7D63" w:rsidP="001B7D63">
      <w:pPr>
        <w:pStyle w:val="Heading5"/>
      </w:pPr>
      <w:bookmarkStart w:id="71" w:name="_Toc66748593"/>
      <w:bookmarkStart w:id="72" w:name="_Toc66885553"/>
      <w:r>
        <w:t>5.3.2.1</w:t>
      </w:r>
      <w:r>
        <w:tab/>
        <w:t>TS 38.508-1</w:t>
      </w:r>
      <w:bookmarkEnd w:id="71"/>
      <w:bookmarkEnd w:id="72"/>
    </w:p>
    <w:p w14:paraId="18C9439B" w14:textId="77777777" w:rsidR="001B7D63" w:rsidRDefault="001B7D63" w:rsidP="001B7D63">
      <w:pPr>
        <w:pStyle w:val="Heading6"/>
      </w:pPr>
      <w:bookmarkStart w:id="73" w:name="_Toc66748594"/>
      <w:bookmarkStart w:id="74" w:name="_Toc66885554"/>
      <w:r>
        <w:t>5.3.2.1.1</w:t>
      </w:r>
      <w:r>
        <w:tab/>
        <w:t>Test frequencies (Clause 4.3.1)</w:t>
      </w:r>
      <w:bookmarkEnd w:id="73"/>
      <w:bookmarkEnd w:id="74"/>
    </w:p>
    <w:p w14:paraId="7C33454E" w14:textId="77777777" w:rsidR="001B7D63" w:rsidRDefault="001B7D63" w:rsidP="001B7D63">
      <w:pPr>
        <w:rPr>
          <w:rFonts w:ascii="Arial" w:hAnsi="Arial" w:cs="Arial"/>
          <w:b/>
          <w:sz w:val="24"/>
        </w:rPr>
      </w:pPr>
      <w:r>
        <w:rPr>
          <w:rFonts w:ascii="Arial" w:hAnsi="Arial" w:cs="Arial"/>
          <w:b/>
          <w:color w:val="0000FF"/>
          <w:sz w:val="24"/>
        </w:rPr>
        <w:t>R5-210077</w:t>
      </w:r>
      <w:r>
        <w:rPr>
          <w:rFonts w:ascii="Arial" w:hAnsi="Arial" w:cs="Arial"/>
          <w:b/>
          <w:color w:val="0000FF"/>
          <w:sz w:val="24"/>
        </w:rPr>
        <w:tab/>
      </w:r>
      <w:r>
        <w:rPr>
          <w:rFonts w:ascii="Arial" w:hAnsi="Arial" w:cs="Arial"/>
          <w:b/>
          <w:sz w:val="24"/>
        </w:rPr>
        <w:t>Update of EN-DC inter-band configurations in clause 4.3.1</w:t>
      </w:r>
    </w:p>
    <w:p w14:paraId="55F6C3C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CR-1677  Cat: F (Rel-16)</w:t>
      </w:r>
      <w:r>
        <w:rPr>
          <w:i/>
        </w:rPr>
        <w:br/>
      </w:r>
      <w:r>
        <w:rPr>
          <w:i/>
        </w:rPr>
        <w:br/>
      </w:r>
      <w:r>
        <w:rPr>
          <w:i/>
        </w:rPr>
        <w:tab/>
      </w:r>
      <w:r>
        <w:rPr>
          <w:i/>
        </w:rPr>
        <w:tab/>
      </w:r>
      <w:r>
        <w:rPr>
          <w:i/>
        </w:rPr>
        <w:tab/>
      </w:r>
      <w:r>
        <w:rPr>
          <w:i/>
        </w:rPr>
        <w:tab/>
      </w:r>
      <w:r>
        <w:rPr>
          <w:i/>
        </w:rPr>
        <w:tab/>
        <w:t>Source: China Telecommunications</w:t>
      </w:r>
    </w:p>
    <w:p w14:paraId="76C1D8FF" w14:textId="77777777" w:rsidR="001B7D63" w:rsidRDefault="001B7D63" w:rsidP="001B7D63">
      <w:pPr>
        <w:rPr>
          <w:rFonts w:ascii="Arial" w:hAnsi="Arial" w:cs="Arial"/>
          <w:b/>
        </w:rPr>
      </w:pPr>
      <w:r>
        <w:rPr>
          <w:rFonts w:ascii="Arial" w:hAnsi="Arial" w:cs="Arial"/>
          <w:b/>
        </w:rPr>
        <w:t xml:space="preserve">Discussion: </w:t>
      </w:r>
    </w:p>
    <w:p w14:paraId="05AEACD2" w14:textId="77777777" w:rsidR="001B7D63" w:rsidRDefault="001B7D63" w:rsidP="001B7D63">
      <w:r>
        <w:t>.doc</w:t>
      </w:r>
    </w:p>
    <w:p w14:paraId="1928A346" w14:textId="77777777" w:rsidR="001B7D63" w:rsidRDefault="001B7D63" w:rsidP="001B7D63">
      <w:r>
        <w:t>r1</w:t>
      </w:r>
    </w:p>
    <w:p w14:paraId="470C63A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R5-211660</w:t>
      </w:r>
      <w:r>
        <w:rPr>
          <w:color w:val="993300"/>
          <w:u w:val="single"/>
        </w:rPr>
        <w:t>.</w:t>
      </w:r>
    </w:p>
    <w:p w14:paraId="41572853" w14:textId="77777777" w:rsidR="001B7D63" w:rsidRDefault="001B7D63" w:rsidP="001B7D63">
      <w:pPr>
        <w:rPr>
          <w:rFonts w:ascii="Arial" w:hAnsi="Arial" w:cs="Arial"/>
          <w:b/>
          <w:sz w:val="24"/>
        </w:rPr>
      </w:pPr>
      <w:r>
        <w:rPr>
          <w:rFonts w:ascii="Arial" w:hAnsi="Arial" w:cs="Arial"/>
          <w:b/>
          <w:color w:val="0000FF"/>
          <w:sz w:val="24"/>
        </w:rPr>
        <w:t>R5-211660</w:t>
      </w:r>
      <w:r>
        <w:rPr>
          <w:rFonts w:ascii="Arial" w:hAnsi="Arial" w:cs="Arial"/>
          <w:b/>
          <w:color w:val="0000FF"/>
          <w:sz w:val="24"/>
        </w:rPr>
        <w:tab/>
      </w:r>
      <w:r>
        <w:rPr>
          <w:rFonts w:ascii="Arial" w:hAnsi="Arial" w:cs="Arial"/>
          <w:b/>
          <w:sz w:val="24"/>
        </w:rPr>
        <w:t>Update of EN-DC inter-band configurations in clause 4.3.1</w:t>
      </w:r>
    </w:p>
    <w:p w14:paraId="47B2D64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CR-1677  rev 1 Cat: F (Rel-16)</w:t>
      </w:r>
      <w:r>
        <w:rPr>
          <w:i/>
        </w:rPr>
        <w:br/>
      </w:r>
      <w:r>
        <w:rPr>
          <w:i/>
        </w:rPr>
        <w:br/>
      </w:r>
      <w:r>
        <w:rPr>
          <w:i/>
        </w:rPr>
        <w:tab/>
      </w:r>
      <w:r>
        <w:rPr>
          <w:i/>
        </w:rPr>
        <w:tab/>
      </w:r>
      <w:r>
        <w:rPr>
          <w:i/>
        </w:rPr>
        <w:tab/>
      </w:r>
      <w:r>
        <w:rPr>
          <w:i/>
        </w:rPr>
        <w:tab/>
      </w:r>
      <w:r>
        <w:rPr>
          <w:i/>
        </w:rPr>
        <w:tab/>
        <w:t>Source: China Telecommunications</w:t>
      </w:r>
    </w:p>
    <w:p w14:paraId="32D2A793" w14:textId="77777777" w:rsidR="001B7D63" w:rsidRDefault="001B7D63" w:rsidP="001B7D63">
      <w:pPr>
        <w:rPr>
          <w:color w:val="808080"/>
        </w:rPr>
      </w:pPr>
      <w:r>
        <w:rPr>
          <w:color w:val="808080"/>
        </w:rPr>
        <w:t>(Replaces R5-210077)</w:t>
      </w:r>
    </w:p>
    <w:p w14:paraId="5673871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1A11F" w14:textId="77777777" w:rsidR="001B7D63" w:rsidRDefault="001B7D63" w:rsidP="001B7D63">
      <w:pPr>
        <w:rPr>
          <w:rFonts w:ascii="Arial" w:hAnsi="Arial" w:cs="Arial"/>
          <w:b/>
          <w:sz w:val="24"/>
        </w:rPr>
      </w:pPr>
      <w:r>
        <w:rPr>
          <w:rFonts w:ascii="Arial" w:hAnsi="Arial" w:cs="Arial"/>
          <w:b/>
          <w:color w:val="0000FF"/>
          <w:sz w:val="24"/>
        </w:rPr>
        <w:lastRenderedPageBreak/>
        <w:t>R5-210349</w:t>
      </w:r>
      <w:r>
        <w:rPr>
          <w:rFonts w:ascii="Arial" w:hAnsi="Arial" w:cs="Arial"/>
          <w:b/>
          <w:color w:val="0000FF"/>
          <w:sz w:val="24"/>
        </w:rPr>
        <w:tab/>
      </w:r>
      <w:r>
        <w:rPr>
          <w:rFonts w:ascii="Arial" w:hAnsi="Arial" w:cs="Arial"/>
          <w:b/>
          <w:sz w:val="24"/>
        </w:rPr>
        <w:t xml:space="preserve">Addition of 3 band EN-DC Test Frequency (DC_1A-8A_n78A, DC_3A-8A_n78A) </w:t>
      </w:r>
    </w:p>
    <w:p w14:paraId="245EE51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CR-1690  Cat: F (Rel-16)</w:t>
      </w:r>
      <w:r>
        <w:rPr>
          <w:i/>
        </w:rPr>
        <w:br/>
      </w:r>
      <w:r>
        <w:rPr>
          <w:i/>
        </w:rPr>
        <w:br/>
      </w:r>
      <w:r>
        <w:rPr>
          <w:i/>
        </w:rPr>
        <w:tab/>
      </w:r>
      <w:r>
        <w:rPr>
          <w:i/>
        </w:rPr>
        <w:tab/>
      </w:r>
      <w:r>
        <w:rPr>
          <w:i/>
        </w:rPr>
        <w:tab/>
      </w:r>
      <w:r>
        <w:rPr>
          <w:i/>
        </w:rPr>
        <w:tab/>
      </w:r>
      <w:r>
        <w:rPr>
          <w:i/>
        </w:rPr>
        <w:tab/>
        <w:t>Source: KT Corp.</w:t>
      </w:r>
    </w:p>
    <w:p w14:paraId="6787CAD1" w14:textId="77777777" w:rsidR="001B7D63" w:rsidRDefault="001B7D63" w:rsidP="001B7D63">
      <w:pPr>
        <w:rPr>
          <w:rFonts w:ascii="Arial" w:hAnsi="Arial" w:cs="Arial"/>
          <w:b/>
        </w:rPr>
      </w:pPr>
      <w:r>
        <w:rPr>
          <w:rFonts w:ascii="Arial" w:hAnsi="Arial" w:cs="Arial"/>
          <w:b/>
        </w:rPr>
        <w:t xml:space="preserve">Abstract: </w:t>
      </w:r>
    </w:p>
    <w:p w14:paraId="5F7CB2DA" w14:textId="77777777" w:rsidR="001B7D63" w:rsidRDefault="001B7D63" w:rsidP="001B7D63">
      <w:r>
        <w:t>Addition of test frequency for EN-DC DC_1A-8A_n78A, DC_3A-8A_n78A</w:t>
      </w:r>
    </w:p>
    <w:p w14:paraId="4DE649DC" w14:textId="77777777" w:rsidR="001B7D63" w:rsidRDefault="001B7D63" w:rsidP="001B7D63">
      <w:pPr>
        <w:rPr>
          <w:rFonts w:ascii="Arial" w:hAnsi="Arial" w:cs="Arial"/>
          <w:b/>
        </w:rPr>
      </w:pPr>
      <w:r>
        <w:rPr>
          <w:rFonts w:ascii="Arial" w:hAnsi="Arial" w:cs="Arial"/>
          <w:b/>
        </w:rPr>
        <w:t xml:space="preserve">Discussion: </w:t>
      </w:r>
    </w:p>
    <w:p w14:paraId="16AC4FA5" w14:textId="77777777" w:rsidR="001B7D63" w:rsidRDefault="001B7D63" w:rsidP="001B7D63">
      <w:r>
        <w:t>r1</w:t>
      </w:r>
    </w:p>
    <w:p w14:paraId="6B7834C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R5-211661</w:t>
      </w:r>
      <w:r>
        <w:rPr>
          <w:color w:val="993300"/>
          <w:u w:val="single"/>
        </w:rPr>
        <w:t>.</w:t>
      </w:r>
    </w:p>
    <w:p w14:paraId="7D8E575D" w14:textId="77777777" w:rsidR="001B7D63" w:rsidRDefault="001B7D63" w:rsidP="001B7D63">
      <w:pPr>
        <w:rPr>
          <w:rFonts w:ascii="Arial" w:hAnsi="Arial" w:cs="Arial"/>
          <w:b/>
          <w:sz w:val="24"/>
        </w:rPr>
      </w:pPr>
      <w:r>
        <w:rPr>
          <w:rFonts w:ascii="Arial" w:hAnsi="Arial" w:cs="Arial"/>
          <w:b/>
          <w:color w:val="0000FF"/>
          <w:sz w:val="24"/>
        </w:rPr>
        <w:t>R5-211661</w:t>
      </w:r>
      <w:r>
        <w:rPr>
          <w:rFonts w:ascii="Arial" w:hAnsi="Arial" w:cs="Arial"/>
          <w:b/>
          <w:color w:val="0000FF"/>
          <w:sz w:val="24"/>
        </w:rPr>
        <w:tab/>
      </w:r>
      <w:r>
        <w:rPr>
          <w:rFonts w:ascii="Arial" w:hAnsi="Arial" w:cs="Arial"/>
          <w:b/>
          <w:sz w:val="24"/>
        </w:rPr>
        <w:t xml:space="preserve">Addition of 3 band EN-DC Test Frequency (DC_1A-8A_n78A, DC_3A-8A_n78A) </w:t>
      </w:r>
    </w:p>
    <w:p w14:paraId="58BA824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CR-1690  rev 1 Cat: F (Rel-16)</w:t>
      </w:r>
      <w:r>
        <w:rPr>
          <w:i/>
        </w:rPr>
        <w:br/>
      </w:r>
      <w:r>
        <w:rPr>
          <w:i/>
        </w:rPr>
        <w:br/>
      </w:r>
      <w:r>
        <w:rPr>
          <w:i/>
        </w:rPr>
        <w:tab/>
      </w:r>
      <w:r>
        <w:rPr>
          <w:i/>
        </w:rPr>
        <w:tab/>
      </w:r>
      <w:r>
        <w:rPr>
          <w:i/>
        </w:rPr>
        <w:tab/>
      </w:r>
      <w:r>
        <w:rPr>
          <w:i/>
        </w:rPr>
        <w:tab/>
      </w:r>
      <w:r>
        <w:rPr>
          <w:i/>
        </w:rPr>
        <w:tab/>
        <w:t>Source: KT Corp.</w:t>
      </w:r>
    </w:p>
    <w:p w14:paraId="06256CAA" w14:textId="77777777" w:rsidR="001B7D63" w:rsidRDefault="001B7D63" w:rsidP="001B7D63">
      <w:pPr>
        <w:rPr>
          <w:color w:val="808080"/>
        </w:rPr>
      </w:pPr>
      <w:r>
        <w:rPr>
          <w:color w:val="808080"/>
        </w:rPr>
        <w:t>(Replaces R5-210349)</w:t>
      </w:r>
    </w:p>
    <w:p w14:paraId="64C65B1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0ACEA" w14:textId="77777777" w:rsidR="001B7D63" w:rsidRDefault="001B7D63" w:rsidP="001B7D63">
      <w:pPr>
        <w:rPr>
          <w:rFonts w:ascii="Arial" w:hAnsi="Arial" w:cs="Arial"/>
          <w:b/>
          <w:sz w:val="24"/>
        </w:rPr>
      </w:pPr>
      <w:r>
        <w:rPr>
          <w:rFonts w:ascii="Arial" w:hAnsi="Arial" w:cs="Arial"/>
          <w:b/>
          <w:color w:val="0000FF"/>
          <w:sz w:val="24"/>
        </w:rPr>
        <w:t>R5-210350</w:t>
      </w:r>
      <w:r>
        <w:rPr>
          <w:rFonts w:ascii="Arial" w:hAnsi="Arial" w:cs="Arial"/>
          <w:b/>
          <w:color w:val="0000FF"/>
          <w:sz w:val="24"/>
        </w:rPr>
        <w:tab/>
      </w:r>
      <w:r>
        <w:rPr>
          <w:rFonts w:ascii="Arial" w:hAnsi="Arial" w:cs="Arial"/>
          <w:b/>
          <w:sz w:val="24"/>
        </w:rPr>
        <w:t>Addition of 4 band EN-DC Test Frequency (DC_1A-3A-8A_n78A)</w:t>
      </w:r>
    </w:p>
    <w:p w14:paraId="37164BA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CR-1691  Cat: F (Rel-16)</w:t>
      </w:r>
      <w:r>
        <w:rPr>
          <w:i/>
        </w:rPr>
        <w:br/>
      </w:r>
      <w:r>
        <w:rPr>
          <w:i/>
        </w:rPr>
        <w:br/>
      </w:r>
      <w:r>
        <w:rPr>
          <w:i/>
        </w:rPr>
        <w:tab/>
      </w:r>
      <w:r>
        <w:rPr>
          <w:i/>
        </w:rPr>
        <w:tab/>
      </w:r>
      <w:r>
        <w:rPr>
          <w:i/>
        </w:rPr>
        <w:tab/>
      </w:r>
      <w:r>
        <w:rPr>
          <w:i/>
        </w:rPr>
        <w:tab/>
      </w:r>
      <w:r>
        <w:rPr>
          <w:i/>
        </w:rPr>
        <w:tab/>
        <w:t>Source: KT Corp.</w:t>
      </w:r>
    </w:p>
    <w:p w14:paraId="6D60F372" w14:textId="77777777" w:rsidR="001B7D63" w:rsidRDefault="001B7D63" w:rsidP="001B7D63">
      <w:pPr>
        <w:rPr>
          <w:rFonts w:ascii="Arial" w:hAnsi="Arial" w:cs="Arial"/>
          <w:b/>
        </w:rPr>
      </w:pPr>
      <w:r>
        <w:rPr>
          <w:rFonts w:ascii="Arial" w:hAnsi="Arial" w:cs="Arial"/>
          <w:b/>
        </w:rPr>
        <w:t xml:space="preserve">Abstract: </w:t>
      </w:r>
    </w:p>
    <w:p w14:paraId="3B685BF1" w14:textId="77777777" w:rsidR="001B7D63" w:rsidRDefault="001B7D63" w:rsidP="001B7D63">
      <w:r>
        <w:t>Addition of test frequency for EN-DC DC_1A-3A-8A_n78A</w:t>
      </w:r>
    </w:p>
    <w:p w14:paraId="2D9C0C63" w14:textId="77777777" w:rsidR="001B7D63" w:rsidRDefault="001B7D63" w:rsidP="001B7D63">
      <w:pPr>
        <w:rPr>
          <w:rFonts w:ascii="Arial" w:hAnsi="Arial" w:cs="Arial"/>
          <w:b/>
        </w:rPr>
      </w:pPr>
      <w:r>
        <w:rPr>
          <w:rFonts w:ascii="Arial" w:hAnsi="Arial" w:cs="Arial"/>
          <w:b/>
        </w:rPr>
        <w:t xml:space="preserve">Discussion: </w:t>
      </w:r>
    </w:p>
    <w:p w14:paraId="5693F1A7" w14:textId="77777777" w:rsidR="001B7D63" w:rsidRDefault="001B7D63" w:rsidP="001B7D63">
      <w:r>
        <w:t>r1</w:t>
      </w:r>
    </w:p>
    <w:p w14:paraId="04AA7CA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R5-211662</w:t>
      </w:r>
      <w:r>
        <w:rPr>
          <w:color w:val="993300"/>
          <w:u w:val="single"/>
        </w:rPr>
        <w:t>.</w:t>
      </w:r>
    </w:p>
    <w:p w14:paraId="1B7C8BC7" w14:textId="77777777" w:rsidR="001B7D63" w:rsidRDefault="001B7D63" w:rsidP="001B7D63">
      <w:pPr>
        <w:rPr>
          <w:rFonts w:ascii="Arial" w:hAnsi="Arial" w:cs="Arial"/>
          <w:b/>
          <w:sz w:val="24"/>
        </w:rPr>
      </w:pPr>
      <w:r>
        <w:rPr>
          <w:rFonts w:ascii="Arial" w:hAnsi="Arial" w:cs="Arial"/>
          <w:b/>
          <w:color w:val="0000FF"/>
          <w:sz w:val="24"/>
        </w:rPr>
        <w:t>R5-211662</w:t>
      </w:r>
      <w:r>
        <w:rPr>
          <w:rFonts w:ascii="Arial" w:hAnsi="Arial" w:cs="Arial"/>
          <w:b/>
          <w:color w:val="0000FF"/>
          <w:sz w:val="24"/>
        </w:rPr>
        <w:tab/>
      </w:r>
      <w:r>
        <w:rPr>
          <w:rFonts w:ascii="Arial" w:hAnsi="Arial" w:cs="Arial"/>
          <w:b/>
          <w:sz w:val="24"/>
        </w:rPr>
        <w:t>Addition of 4 band EN-DC Test Frequency (DC_1A-3A-8A_n78A)</w:t>
      </w:r>
    </w:p>
    <w:p w14:paraId="140B0FD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CR-1691  rev 1 Cat: F (Rel-16)</w:t>
      </w:r>
      <w:r>
        <w:rPr>
          <w:i/>
        </w:rPr>
        <w:br/>
      </w:r>
      <w:r>
        <w:rPr>
          <w:i/>
        </w:rPr>
        <w:br/>
      </w:r>
      <w:r>
        <w:rPr>
          <w:i/>
        </w:rPr>
        <w:tab/>
      </w:r>
      <w:r>
        <w:rPr>
          <w:i/>
        </w:rPr>
        <w:tab/>
      </w:r>
      <w:r>
        <w:rPr>
          <w:i/>
        </w:rPr>
        <w:tab/>
      </w:r>
      <w:r>
        <w:rPr>
          <w:i/>
        </w:rPr>
        <w:tab/>
      </w:r>
      <w:r>
        <w:rPr>
          <w:i/>
        </w:rPr>
        <w:tab/>
        <w:t>Source: KT Corp.</w:t>
      </w:r>
    </w:p>
    <w:p w14:paraId="076C381A" w14:textId="77777777" w:rsidR="001B7D63" w:rsidRDefault="001B7D63" w:rsidP="001B7D63">
      <w:pPr>
        <w:rPr>
          <w:color w:val="808080"/>
        </w:rPr>
      </w:pPr>
      <w:r>
        <w:rPr>
          <w:color w:val="808080"/>
        </w:rPr>
        <w:t>(Replaces R5-210350)</w:t>
      </w:r>
    </w:p>
    <w:p w14:paraId="5DB0F45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B9974" w14:textId="77777777" w:rsidR="001B7D63" w:rsidRDefault="001B7D63" w:rsidP="001B7D63">
      <w:pPr>
        <w:rPr>
          <w:rFonts w:ascii="Arial" w:hAnsi="Arial" w:cs="Arial"/>
          <w:b/>
          <w:sz w:val="24"/>
        </w:rPr>
      </w:pPr>
      <w:r>
        <w:rPr>
          <w:rFonts w:ascii="Arial" w:hAnsi="Arial" w:cs="Arial"/>
          <w:b/>
          <w:color w:val="0000FF"/>
          <w:sz w:val="24"/>
        </w:rPr>
        <w:t>R5-210563</w:t>
      </w:r>
      <w:r>
        <w:rPr>
          <w:rFonts w:ascii="Arial" w:hAnsi="Arial" w:cs="Arial"/>
          <w:b/>
          <w:color w:val="0000FF"/>
          <w:sz w:val="24"/>
        </w:rPr>
        <w:tab/>
      </w:r>
      <w:r>
        <w:rPr>
          <w:rFonts w:ascii="Arial" w:hAnsi="Arial" w:cs="Arial"/>
          <w:b/>
          <w:sz w:val="24"/>
        </w:rPr>
        <w:t>New note added for band n71</w:t>
      </w:r>
    </w:p>
    <w:p w14:paraId="345AF92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CR-1709  Cat: F (Rel-16)</w:t>
      </w:r>
      <w:r>
        <w:rPr>
          <w:i/>
        </w:rPr>
        <w:br/>
      </w:r>
      <w:r>
        <w:rPr>
          <w:i/>
        </w:rPr>
        <w:br/>
      </w:r>
      <w:r>
        <w:rPr>
          <w:i/>
        </w:rPr>
        <w:tab/>
      </w:r>
      <w:r>
        <w:rPr>
          <w:i/>
        </w:rPr>
        <w:tab/>
      </w:r>
      <w:r>
        <w:rPr>
          <w:i/>
        </w:rPr>
        <w:tab/>
      </w:r>
      <w:r>
        <w:rPr>
          <w:i/>
        </w:rPr>
        <w:tab/>
      </w:r>
      <w:r>
        <w:rPr>
          <w:i/>
        </w:rPr>
        <w:tab/>
        <w:t>Source: Ericsson</w:t>
      </w:r>
    </w:p>
    <w:p w14:paraId="2114B98A" w14:textId="77777777" w:rsidR="001B7D63" w:rsidRDefault="001B7D63" w:rsidP="001B7D63">
      <w:pPr>
        <w:rPr>
          <w:rFonts w:ascii="Arial" w:hAnsi="Arial" w:cs="Arial"/>
          <w:b/>
        </w:rPr>
      </w:pPr>
      <w:r>
        <w:rPr>
          <w:rFonts w:ascii="Arial" w:hAnsi="Arial" w:cs="Arial"/>
          <w:b/>
        </w:rPr>
        <w:lastRenderedPageBreak/>
        <w:t xml:space="preserve">Discussion: </w:t>
      </w:r>
    </w:p>
    <w:p w14:paraId="331EA658" w14:textId="77777777" w:rsidR="001B7D63" w:rsidRDefault="001B7D63" w:rsidP="001B7D63">
      <w:r>
        <w:t>merged into R5-211120r2.</w:t>
      </w:r>
    </w:p>
    <w:p w14:paraId="39E0553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30D665" w14:textId="77777777" w:rsidR="001B7D63" w:rsidRDefault="001B7D63" w:rsidP="001B7D63">
      <w:pPr>
        <w:rPr>
          <w:rFonts w:ascii="Arial" w:hAnsi="Arial" w:cs="Arial"/>
          <w:b/>
          <w:sz w:val="24"/>
        </w:rPr>
      </w:pPr>
      <w:r>
        <w:rPr>
          <w:rFonts w:ascii="Arial" w:hAnsi="Arial" w:cs="Arial"/>
          <w:b/>
          <w:color w:val="0000FF"/>
          <w:sz w:val="24"/>
        </w:rPr>
        <w:t>R5-210897</w:t>
      </w:r>
      <w:r>
        <w:rPr>
          <w:rFonts w:ascii="Arial" w:hAnsi="Arial" w:cs="Arial"/>
          <w:b/>
          <w:color w:val="0000FF"/>
          <w:sz w:val="24"/>
        </w:rPr>
        <w:tab/>
      </w:r>
      <w:r>
        <w:rPr>
          <w:rFonts w:ascii="Arial" w:hAnsi="Arial" w:cs="Arial"/>
          <w:b/>
          <w:sz w:val="24"/>
        </w:rPr>
        <w:t>Correction to test frequency parameters for band n83</w:t>
      </w:r>
    </w:p>
    <w:p w14:paraId="629DD73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CR-1753  Cat: F (Rel-16)</w:t>
      </w:r>
      <w:r>
        <w:rPr>
          <w:i/>
        </w:rPr>
        <w:br/>
      </w:r>
      <w:r>
        <w:rPr>
          <w:i/>
        </w:rPr>
        <w:br/>
      </w:r>
      <w:r>
        <w:rPr>
          <w:i/>
        </w:rPr>
        <w:tab/>
      </w:r>
      <w:r>
        <w:rPr>
          <w:i/>
        </w:rPr>
        <w:tab/>
      </w:r>
      <w:r>
        <w:rPr>
          <w:i/>
        </w:rPr>
        <w:tab/>
      </w:r>
      <w:r>
        <w:rPr>
          <w:i/>
        </w:rPr>
        <w:tab/>
      </w:r>
      <w:r>
        <w:rPr>
          <w:i/>
        </w:rPr>
        <w:tab/>
        <w:t>Source: Huawei, Hisilicon</w:t>
      </w:r>
    </w:p>
    <w:p w14:paraId="5C56B3B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89586" w14:textId="77777777" w:rsidR="001B7D63" w:rsidRDefault="001B7D63" w:rsidP="001B7D63">
      <w:pPr>
        <w:rPr>
          <w:rFonts w:ascii="Arial" w:hAnsi="Arial" w:cs="Arial"/>
          <w:b/>
          <w:sz w:val="24"/>
        </w:rPr>
      </w:pPr>
      <w:r>
        <w:rPr>
          <w:rFonts w:ascii="Arial" w:hAnsi="Arial" w:cs="Arial"/>
          <w:b/>
          <w:color w:val="0000FF"/>
          <w:sz w:val="24"/>
        </w:rPr>
        <w:t>R5-210898</w:t>
      </w:r>
      <w:r>
        <w:rPr>
          <w:rFonts w:ascii="Arial" w:hAnsi="Arial" w:cs="Arial"/>
          <w:b/>
          <w:color w:val="0000FF"/>
          <w:sz w:val="24"/>
        </w:rPr>
        <w:tab/>
      </w:r>
      <w:r>
        <w:rPr>
          <w:rFonts w:ascii="Arial" w:hAnsi="Arial" w:cs="Arial"/>
          <w:b/>
          <w:sz w:val="24"/>
        </w:rPr>
        <w:t>Correction to test frequency parameters for band n84</w:t>
      </w:r>
    </w:p>
    <w:p w14:paraId="66CCF1B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CR-1754  Cat: F (Rel-16)</w:t>
      </w:r>
      <w:r>
        <w:rPr>
          <w:i/>
        </w:rPr>
        <w:br/>
      </w:r>
      <w:r>
        <w:rPr>
          <w:i/>
        </w:rPr>
        <w:br/>
      </w:r>
      <w:r>
        <w:rPr>
          <w:i/>
        </w:rPr>
        <w:tab/>
      </w:r>
      <w:r>
        <w:rPr>
          <w:i/>
        </w:rPr>
        <w:tab/>
      </w:r>
      <w:r>
        <w:rPr>
          <w:i/>
        </w:rPr>
        <w:tab/>
      </w:r>
      <w:r>
        <w:rPr>
          <w:i/>
        </w:rPr>
        <w:tab/>
      </w:r>
      <w:r>
        <w:rPr>
          <w:i/>
        </w:rPr>
        <w:tab/>
        <w:t>Source: Huawei, Hisilicon</w:t>
      </w:r>
    </w:p>
    <w:p w14:paraId="5F61267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D4CD1" w14:textId="77777777" w:rsidR="001B7D63" w:rsidRDefault="001B7D63" w:rsidP="001B7D63">
      <w:pPr>
        <w:rPr>
          <w:rFonts w:ascii="Arial" w:hAnsi="Arial" w:cs="Arial"/>
          <w:b/>
          <w:sz w:val="24"/>
        </w:rPr>
      </w:pPr>
      <w:r>
        <w:rPr>
          <w:rFonts w:ascii="Arial" w:hAnsi="Arial" w:cs="Arial"/>
          <w:b/>
          <w:color w:val="0000FF"/>
          <w:sz w:val="24"/>
        </w:rPr>
        <w:t>R5-211032</w:t>
      </w:r>
      <w:r>
        <w:rPr>
          <w:rFonts w:ascii="Arial" w:hAnsi="Arial" w:cs="Arial"/>
          <w:b/>
          <w:color w:val="0000FF"/>
          <w:sz w:val="24"/>
        </w:rPr>
        <w:tab/>
      </w:r>
      <w:r>
        <w:rPr>
          <w:rFonts w:ascii="Arial" w:hAnsi="Arial" w:cs="Arial"/>
          <w:b/>
          <w:sz w:val="24"/>
        </w:rPr>
        <w:t>Correction  test frequencies for CA_n261(2A)</w:t>
      </w:r>
    </w:p>
    <w:p w14:paraId="7248C07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CR-1759  Cat: F (Rel-16)</w:t>
      </w:r>
      <w:r>
        <w:rPr>
          <w:i/>
        </w:rPr>
        <w:br/>
      </w:r>
      <w:r>
        <w:rPr>
          <w:i/>
        </w:rPr>
        <w:br/>
      </w:r>
      <w:r>
        <w:rPr>
          <w:i/>
        </w:rPr>
        <w:tab/>
      </w:r>
      <w:r>
        <w:rPr>
          <w:i/>
        </w:rPr>
        <w:tab/>
      </w:r>
      <w:r>
        <w:rPr>
          <w:i/>
        </w:rPr>
        <w:tab/>
      </w:r>
      <w:r>
        <w:rPr>
          <w:i/>
        </w:rPr>
        <w:tab/>
      </w:r>
      <w:r>
        <w:rPr>
          <w:i/>
        </w:rPr>
        <w:tab/>
        <w:t>Source: Ericsson</w:t>
      </w:r>
    </w:p>
    <w:p w14:paraId="6C0DA86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2FA71" w14:textId="77777777" w:rsidR="001B7D63" w:rsidRDefault="001B7D63" w:rsidP="001B7D63">
      <w:pPr>
        <w:rPr>
          <w:rFonts w:ascii="Arial" w:hAnsi="Arial" w:cs="Arial"/>
          <w:b/>
          <w:sz w:val="24"/>
        </w:rPr>
      </w:pPr>
      <w:r>
        <w:rPr>
          <w:rFonts w:ascii="Arial" w:hAnsi="Arial" w:cs="Arial"/>
          <w:b/>
          <w:color w:val="0000FF"/>
          <w:sz w:val="24"/>
        </w:rPr>
        <w:t>R5-211107</w:t>
      </w:r>
      <w:r>
        <w:rPr>
          <w:rFonts w:ascii="Arial" w:hAnsi="Arial" w:cs="Arial"/>
          <w:b/>
          <w:color w:val="0000FF"/>
          <w:sz w:val="24"/>
        </w:rPr>
        <w:tab/>
      </w:r>
      <w:r>
        <w:rPr>
          <w:rFonts w:ascii="Arial" w:hAnsi="Arial" w:cs="Arial"/>
          <w:b/>
          <w:sz w:val="24"/>
        </w:rPr>
        <w:t>Corrections to subclauses in 38.508-1 with appropriate subclause level and heading styles</w:t>
      </w:r>
    </w:p>
    <w:p w14:paraId="044EBEB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CR-1770  Cat: F (Rel-16)</w:t>
      </w:r>
      <w:r>
        <w:rPr>
          <w:i/>
        </w:rPr>
        <w:br/>
      </w:r>
      <w:r>
        <w:rPr>
          <w:i/>
        </w:rPr>
        <w:br/>
      </w:r>
      <w:r>
        <w:rPr>
          <w:i/>
        </w:rPr>
        <w:tab/>
      </w:r>
      <w:r>
        <w:rPr>
          <w:i/>
        </w:rPr>
        <w:tab/>
      </w:r>
      <w:r>
        <w:rPr>
          <w:i/>
        </w:rPr>
        <w:tab/>
      </w:r>
      <w:r>
        <w:rPr>
          <w:i/>
        </w:rPr>
        <w:tab/>
      </w:r>
      <w:r>
        <w:rPr>
          <w:i/>
        </w:rPr>
        <w:tab/>
        <w:t>Source: ZTE Corporation</w:t>
      </w:r>
    </w:p>
    <w:p w14:paraId="5BF6F0AE" w14:textId="77777777" w:rsidR="001B7D63" w:rsidRDefault="001B7D63" w:rsidP="001B7D63">
      <w:pPr>
        <w:rPr>
          <w:rFonts w:ascii="Arial" w:hAnsi="Arial" w:cs="Arial"/>
          <w:b/>
        </w:rPr>
      </w:pPr>
      <w:r>
        <w:rPr>
          <w:rFonts w:ascii="Arial" w:hAnsi="Arial" w:cs="Arial"/>
          <w:b/>
        </w:rPr>
        <w:t xml:space="preserve">Abstract: </w:t>
      </w:r>
    </w:p>
    <w:p w14:paraId="2B7C35A1" w14:textId="77777777" w:rsidR="001B7D63" w:rsidRDefault="001B7D63" w:rsidP="001B7D63">
      <w:r>
        <w:t>This CR is to correct subclauses in 38.508-1 with appropriate subclause level and heading styles</w:t>
      </w:r>
    </w:p>
    <w:p w14:paraId="572222F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4A138" w14:textId="77777777" w:rsidR="001B7D63" w:rsidRDefault="001B7D63" w:rsidP="001B7D63">
      <w:pPr>
        <w:rPr>
          <w:rFonts w:ascii="Arial" w:hAnsi="Arial" w:cs="Arial"/>
          <w:b/>
          <w:sz w:val="24"/>
        </w:rPr>
      </w:pPr>
      <w:r>
        <w:rPr>
          <w:rFonts w:ascii="Arial" w:hAnsi="Arial" w:cs="Arial"/>
          <w:b/>
          <w:color w:val="0000FF"/>
          <w:sz w:val="24"/>
        </w:rPr>
        <w:t>R5-211116</w:t>
      </w:r>
      <w:r>
        <w:rPr>
          <w:rFonts w:ascii="Arial" w:hAnsi="Arial" w:cs="Arial"/>
          <w:b/>
          <w:color w:val="0000FF"/>
          <w:sz w:val="24"/>
        </w:rPr>
        <w:tab/>
      </w:r>
      <w:r>
        <w:rPr>
          <w:rFonts w:ascii="Arial" w:hAnsi="Arial" w:cs="Arial"/>
          <w:b/>
          <w:sz w:val="24"/>
        </w:rPr>
        <w:t>Update of 4.3.1.1.3.41.1 for test frequency of NR intra-band contiguous CA_n41C</w:t>
      </w:r>
    </w:p>
    <w:p w14:paraId="6DC9B75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CR-1772  Cat: F (Rel-16)</w:t>
      </w:r>
      <w:r>
        <w:rPr>
          <w:i/>
        </w:rPr>
        <w:br/>
      </w:r>
      <w:r>
        <w:rPr>
          <w:i/>
        </w:rPr>
        <w:br/>
      </w:r>
      <w:r>
        <w:rPr>
          <w:i/>
        </w:rPr>
        <w:tab/>
      </w:r>
      <w:r>
        <w:rPr>
          <w:i/>
        </w:rPr>
        <w:tab/>
      </w:r>
      <w:r>
        <w:rPr>
          <w:i/>
        </w:rPr>
        <w:tab/>
      </w:r>
      <w:r>
        <w:rPr>
          <w:i/>
        </w:rPr>
        <w:tab/>
      </w:r>
      <w:r>
        <w:rPr>
          <w:i/>
        </w:rPr>
        <w:tab/>
        <w:t>Source: ZTE Corporation</w:t>
      </w:r>
    </w:p>
    <w:p w14:paraId="6E8C3257" w14:textId="77777777" w:rsidR="001B7D63" w:rsidRDefault="001B7D63" w:rsidP="001B7D63">
      <w:pPr>
        <w:rPr>
          <w:rFonts w:ascii="Arial" w:hAnsi="Arial" w:cs="Arial"/>
          <w:b/>
        </w:rPr>
      </w:pPr>
      <w:r>
        <w:rPr>
          <w:rFonts w:ascii="Arial" w:hAnsi="Arial" w:cs="Arial"/>
          <w:b/>
        </w:rPr>
        <w:t xml:space="preserve">Abstract: </w:t>
      </w:r>
    </w:p>
    <w:p w14:paraId="13741F6E" w14:textId="77777777" w:rsidR="001B7D63" w:rsidRDefault="001B7D63" w:rsidP="001B7D63">
      <w:r>
        <w:t>This CR is to update 4.3.1.1.3.41.1 for test frequency of NR intra-band contiguous CA_n41C</w:t>
      </w:r>
    </w:p>
    <w:p w14:paraId="68E6811F" w14:textId="77777777" w:rsidR="001B7D63" w:rsidRDefault="001B7D63" w:rsidP="001B7D63">
      <w:pPr>
        <w:rPr>
          <w:rFonts w:ascii="Arial" w:hAnsi="Arial" w:cs="Arial"/>
          <w:b/>
        </w:rPr>
      </w:pPr>
      <w:r>
        <w:rPr>
          <w:rFonts w:ascii="Arial" w:hAnsi="Arial" w:cs="Arial"/>
          <w:b/>
        </w:rPr>
        <w:t xml:space="preserve">Discussion: </w:t>
      </w:r>
    </w:p>
    <w:p w14:paraId="6DF46B02" w14:textId="77777777" w:rsidR="001B7D63" w:rsidRDefault="001B7D63" w:rsidP="001B7D63">
      <w:r>
        <w:t>was wrong WIC &amp; AI in 3GU.</w:t>
      </w:r>
    </w:p>
    <w:p w14:paraId="54BA296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25F9C" w14:textId="77777777" w:rsidR="001B7D63" w:rsidRDefault="001B7D63" w:rsidP="001B7D63">
      <w:pPr>
        <w:rPr>
          <w:rFonts w:ascii="Arial" w:hAnsi="Arial" w:cs="Arial"/>
          <w:b/>
          <w:sz w:val="24"/>
        </w:rPr>
      </w:pPr>
      <w:r>
        <w:rPr>
          <w:rFonts w:ascii="Arial" w:hAnsi="Arial" w:cs="Arial"/>
          <w:b/>
          <w:color w:val="0000FF"/>
          <w:sz w:val="24"/>
        </w:rPr>
        <w:lastRenderedPageBreak/>
        <w:t>R5-211118</w:t>
      </w:r>
      <w:r>
        <w:rPr>
          <w:rFonts w:ascii="Arial" w:hAnsi="Arial" w:cs="Arial"/>
          <w:b/>
          <w:color w:val="0000FF"/>
          <w:sz w:val="24"/>
        </w:rPr>
        <w:tab/>
      </w:r>
      <w:r>
        <w:rPr>
          <w:rFonts w:ascii="Arial" w:hAnsi="Arial" w:cs="Arial"/>
          <w:b/>
          <w:sz w:val="24"/>
        </w:rPr>
        <w:t>Update of 4.3.1.1.3.78.1 for test frequency of NR intra-band contiguous CA_n78C</w:t>
      </w:r>
    </w:p>
    <w:p w14:paraId="15AA905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CR-1774  Cat: F (Rel-16)</w:t>
      </w:r>
      <w:r>
        <w:rPr>
          <w:i/>
        </w:rPr>
        <w:br/>
      </w:r>
      <w:r>
        <w:rPr>
          <w:i/>
        </w:rPr>
        <w:br/>
      </w:r>
      <w:r>
        <w:rPr>
          <w:i/>
        </w:rPr>
        <w:tab/>
      </w:r>
      <w:r>
        <w:rPr>
          <w:i/>
        </w:rPr>
        <w:tab/>
      </w:r>
      <w:r>
        <w:rPr>
          <w:i/>
        </w:rPr>
        <w:tab/>
      </w:r>
      <w:r>
        <w:rPr>
          <w:i/>
        </w:rPr>
        <w:tab/>
      </w:r>
      <w:r>
        <w:rPr>
          <w:i/>
        </w:rPr>
        <w:tab/>
        <w:t>Source: ZTE Corporation</w:t>
      </w:r>
    </w:p>
    <w:p w14:paraId="47622EF7" w14:textId="77777777" w:rsidR="001B7D63" w:rsidRDefault="001B7D63" w:rsidP="001B7D63">
      <w:pPr>
        <w:rPr>
          <w:rFonts w:ascii="Arial" w:hAnsi="Arial" w:cs="Arial"/>
          <w:b/>
        </w:rPr>
      </w:pPr>
      <w:r>
        <w:rPr>
          <w:rFonts w:ascii="Arial" w:hAnsi="Arial" w:cs="Arial"/>
          <w:b/>
        </w:rPr>
        <w:t xml:space="preserve">Abstract: </w:t>
      </w:r>
    </w:p>
    <w:p w14:paraId="3BE9676C" w14:textId="77777777" w:rsidR="001B7D63" w:rsidRDefault="001B7D63" w:rsidP="001B7D63">
      <w:r>
        <w:t>This CR is to update 4.3.1.1.3.78.1 for test frequency of NR intra-band contiguous CA_n78C</w:t>
      </w:r>
    </w:p>
    <w:p w14:paraId="74A6F7F5" w14:textId="77777777" w:rsidR="001B7D63" w:rsidRDefault="001B7D63" w:rsidP="001B7D63">
      <w:pPr>
        <w:rPr>
          <w:rFonts w:ascii="Arial" w:hAnsi="Arial" w:cs="Arial"/>
          <w:b/>
        </w:rPr>
      </w:pPr>
      <w:r>
        <w:rPr>
          <w:rFonts w:ascii="Arial" w:hAnsi="Arial" w:cs="Arial"/>
          <w:b/>
        </w:rPr>
        <w:t xml:space="preserve">Discussion: </w:t>
      </w:r>
    </w:p>
    <w:p w14:paraId="7E181728" w14:textId="77777777" w:rsidR="001B7D63" w:rsidRDefault="001B7D63" w:rsidP="001B7D63">
      <w:r>
        <w:t>was wrong WIC &amp; AI in 3GU.</w:t>
      </w:r>
    </w:p>
    <w:p w14:paraId="353D39D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331F5" w14:textId="77777777" w:rsidR="001B7D63" w:rsidRDefault="001B7D63" w:rsidP="001B7D63">
      <w:pPr>
        <w:pStyle w:val="Heading6"/>
      </w:pPr>
      <w:bookmarkStart w:id="75" w:name="_Toc66748595"/>
      <w:bookmarkStart w:id="76" w:name="_Toc66885555"/>
      <w:r>
        <w:t>5.3.2.1.2</w:t>
      </w:r>
      <w:r>
        <w:tab/>
        <w:t>Test environment for RF (Clauses 5)</w:t>
      </w:r>
      <w:bookmarkEnd w:id="75"/>
      <w:bookmarkEnd w:id="76"/>
      <w:r>
        <w:t xml:space="preserve"> </w:t>
      </w:r>
    </w:p>
    <w:p w14:paraId="4B6FCA3F" w14:textId="27C6EC83" w:rsidR="001B7D63" w:rsidRDefault="001B7D63" w:rsidP="001B7D63">
      <w:pPr>
        <w:rPr>
          <w:rFonts w:ascii="Arial" w:hAnsi="Arial" w:cs="Arial"/>
          <w:b/>
          <w:sz w:val="24"/>
        </w:rPr>
      </w:pPr>
      <w:r>
        <w:rPr>
          <w:rFonts w:ascii="Arial" w:hAnsi="Arial" w:cs="Arial"/>
          <w:b/>
          <w:color w:val="0000FF"/>
          <w:sz w:val="24"/>
        </w:rPr>
        <w:t>R5-210599</w:t>
      </w:r>
      <w:r>
        <w:rPr>
          <w:rFonts w:ascii="Arial" w:hAnsi="Arial" w:cs="Arial"/>
          <w:b/>
          <w:color w:val="0000FF"/>
          <w:sz w:val="24"/>
        </w:rPr>
        <w:tab/>
      </w:r>
      <w:r>
        <w:rPr>
          <w:rFonts w:ascii="Arial" w:hAnsi="Arial" w:cs="Arial"/>
          <w:b/>
          <w:sz w:val="24"/>
        </w:rPr>
        <w:t>Editorial correction on numbering of several Tables in 38.508-1</w:t>
      </w:r>
    </w:p>
    <w:p w14:paraId="171E1F2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CR-1711  Cat: F (Rel-16)</w:t>
      </w:r>
      <w:r>
        <w:rPr>
          <w:i/>
        </w:rPr>
        <w:br/>
      </w:r>
      <w:r>
        <w:rPr>
          <w:i/>
        </w:rPr>
        <w:br/>
      </w:r>
      <w:r>
        <w:rPr>
          <w:i/>
        </w:rPr>
        <w:tab/>
      </w:r>
      <w:r>
        <w:rPr>
          <w:i/>
        </w:rPr>
        <w:tab/>
      </w:r>
      <w:r>
        <w:rPr>
          <w:i/>
        </w:rPr>
        <w:tab/>
      </w:r>
      <w:r>
        <w:rPr>
          <w:i/>
        </w:rPr>
        <w:tab/>
      </w:r>
      <w:r>
        <w:rPr>
          <w:i/>
        </w:rPr>
        <w:tab/>
        <w:t>Source: TTA</w:t>
      </w:r>
    </w:p>
    <w:p w14:paraId="151B9D0F" w14:textId="77777777" w:rsidR="001B7D63" w:rsidRDefault="001B7D63" w:rsidP="001B7D63">
      <w:pPr>
        <w:rPr>
          <w:rFonts w:ascii="Arial" w:hAnsi="Arial" w:cs="Arial"/>
          <w:b/>
        </w:rPr>
      </w:pPr>
      <w:r>
        <w:rPr>
          <w:rFonts w:ascii="Arial" w:hAnsi="Arial" w:cs="Arial"/>
          <w:b/>
        </w:rPr>
        <w:t xml:space="preserve">Abstract: </w:t>
      </w:r>
    </w:p>
    <w:p w14:paraId="4112F9E8" w14:textId="77777777" w:rsidR="001B7D63" w:rsidRDefault="001B7D63" w:rsidP="001B7D63">
      <w:r>
        <w:t>Editorial Correction</w:t>
      </w:r>
    </w:p>
    <w:p w14:paraId="2A531F5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C2C58" w14:textId="11B68B18" w:rsidR="001B7D63" w:rsidRDefault="001B7D63" w:rsidP="001B7D63">
      <w:pPr>
        <w:rPr>
          <w:rFonts w:ascii="Arial" w:hAnsi="Arial" w:cs="Arial"/>
          <w:b/>
          <w:sz w:val="24"/>
        </w:rPr>
      </w:pPr>
      <w:r>
        <w:rPr>
          <w:rFonts w:ascii="Arial" w:hAnsi="Arial" w:cs="Arial"/>
          <w:b/>
          <w:color w:val="0000FF"/>
          <w:sz w:val="24"/>
        </w:rPr>
        <w:t>R5-210768</w:t>
      </w:r>
      <w:r>
        <w:rPr>
          <w:rFonts w:ascii="Arial" w:hAnsi="Arial" w:cs="Arial"/>
          <w:b/>
          <w:color w:val="0000FF"/>
          <w:sz w:val="24"/>
        </w:rPr>
        <w:tab/>
      </w:r>
      <w:r>
        <w:rPr>
          <w:rFonts w:ascii="Arial" w:hAnsi="Arial" w:cs="Arial"/>
          <w:b/>
          <w:sz w:val="24"/>
        </w:rPr>
        <w:t>Update PDSCH-</w:t>
      </w:r>
      <w:proofErr w:type="spellStart"/>
      <w:r>
        <w:rPr>
          <w:rFonts w:ascii="Arial" w:hAnsi="Arial" w:cs="Arial"/>
          <w:b/>
          <w:sz w:val="24"/>
        </w:rPr>
        <w:t>TimeDomainResourceAllocationList</w:t>
      </w:r>
      <w:proofErr w:type="spellEnd"/>
      <w:r>
        <w:rPr>
          <w:rFonts w:ascii="Arial" w:hAnsi="Arial" w:cs="Arial"/>
          <w:b/>
          <w:sz w:val="24"/>
        </w:rPr>
        <w:t xml:space="preserve"> to consider coreset0 for </w:t>
      </w:r>
      <w:proofErr w:type="spellStart"/>
      <w:r>
        <w:rPr>
          <w:rFonts w:ascii="Arial" w:hAnsi="Arial" w:cs="Arial"/>
          <w:b/>
          <w:sz w:val="24"/>
        </w:rPr>
        <w:t>Demod</w:t>
      </w:r>
      <w:proofErr w:type="spellEnd"/>
      <w:r>
        <w:rPr>
          <w:rFonts w:ascii="Arial" w:hAnsi="Arial" w:cs="Arial"/>
          <w:b/>
          <w:sz w:val="24"/>
        </w:rPr>
        <w:t xml:space="preserve"> FR2 test cases</w:t>
      </w:r>
    </w:p>
    <w:p w14:paraId="43124D8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CR-1743  Cat: F (Rel-16)</w:t>
      </w:r>
      <w:r>
        <w:rPr>
          <w:i/>
        </w:rPr>
        <w:br/>
      </w:r>
      <w:r>
        <w:rPr>
          <w:i/>
        </w:rPr>
        <w:br/>
      </w:r>
      <w:r>
        <w:rPr>
          <w:i/>
        </w:rPr>
        <w:tab/>
      </w:r>
      <w:r>
        <w:rPr>
          <w:i/>
        </w:rPr>
        <w:tab/>
      </w:r>
      <w:r>
        <w:rPr>
          <w:i/>
        </w:rPr>
        <w:tab/>
      </w:r>
      <w:r>
        <w:rPr>
          <w:i/>
        </w:rPr>
        <w:tab/>
      </w:r>
      <w:r>
        <w:rPr>
          <w:i/>
        </w:rPr>
        <w:tab/>
        <w:t>Source: Keysight Technologies UK Ltd</w:t>
      </w:r>
    </w:p>
    <w:p w14:paraId="060AD094" w14:textId="77777777" w:rsidR="001B7D63" w:rsidRDefault="001B7D63" w:rsidP="001B7D63">
      <w:pPr>
        <w:rPr>
          <w:rFonts w:ascii="Arial" w:hAnsi="Arial" w:cs="Arial"/>
          <w:b/>
        </w:rPr>
      </w:pPr>
      <w:r>
        <w:rPr>
          <w:rFonts w:ascii="Arial" w:hAnsi="Arial" w:cs="Arial"/>
          <w:b/>
        </w:rPr>
        <w:t xml:space="preserve">Discussion: </w:t>
      </w:r>
    </w:p>
    <w:p w14:paraId="0CA2BB4E" w14:textId="77777777" w:rsidR="001B7D63" w:rsidRDefault="001B7D63" w:rsidP="001B7D63">
      <w:r>
        <w:t>r2</w:t>
      </w:r>
    </w:p>
    <w:p w14:paraId="1409084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R5-211663</w:t>
      </w:r>
      <w:r>
        <w:rPr>
          <w:color w:val="993300"/>
          <w:u w:val="single"/>
        </w:rPr>
        <w:t>.</w:t>
      </w:r>
    </w:p>
    <w:p w14:paraId="2302D2FD" w14:textId="587AEA68" w:rsidR="001B7D63" w:rsidRDefault="001B7D63" w:rsidP="001B7D63">
      <w:pPr>
        <w:rPr>
          <w:rFonts w:ascii="Arial" w:hAnsi="Arial" w:cs="Arial"/>
          <w:b/>
          <w:sz w:val="24"/>
        </w:rPr>
      </w:pPr>
      <w:r>
        <w:rPr>
          <w:rFonts w:ascii="Arial" w:hAnsi="Arial" w:cs="Arial"/>
          <w:b/>
          <w:color w:val="0000FF"/>
          <w:sz w:val="24"/>
        </w:rPr>
        <w:t>R5-211663</w:t>
      </w:r>
      <w:r>
        <w:rPr>
          <w:rFonts w:ascii="Arial" w:hAnsi="Arial" w:cs="Arial"/>
          <w:b/>
          <w:color w:val="0000FF"/>
          <w:sz w:val="24"/>
        </w:rPr>
        <w:tab/>
      </w:r>
      <w:r>
        <w:rPr>
          <w:rFonts w:ascii="Arial" w:hAnsi="Arial" w:cs="Arial"/>
          <w:b/>
          <w:sz w:val="24"/>
        </w:rPr>
        <w:t>Update PDSCH-</w:t>
      </w:r>
      <w:proofErr w:type="spellStart"/>
      <w:r>
        <w:rPr>
          <w:rFonts w:ascii="Arial" w:hAnsi="Arial" w:cs="Arial"/>
          <w:b/>
          <w:sz w:val="24"/>
        </w:rPr>
        <w:t>TimeDomainResourceAllocationList</w:t>
      </w:r>
      <w:proofErr w:type="spellEnd"/>
      <w:r>
        <w:rPr>
          <w:rFonts w:ascii="Arial" w:hAnsi="Arial" w:cs="Arial"/>
          <w:b/>
          <w:sz w:val="24"/>
        </w:rPr>
        <w:t xml:space="preserve"> to consider coreset0 for </w:t>
      </w:r>
      <w:proofErr w:type="spellStart"/>
      <w:r>
        <w:rPr>
          <w:rFonts w:ascii="Arial" w:hAnsi="Arial" w:cs="Arial"/>
          <w:b/>
          <w:sz w:val="24"/>
        </w:rPr>
        <w:t>Demod</w:t>
      </w:r>
      <w:proofErr w:type="spellEnd"/>
      <w:r>
        <w:rPr>
          <w:rFonts w:ascii="Arial" w:hAnsi="Arial" w:cs="Arial"/>
          <w:b/>
          <w:sz w:val="24"/>
        </w:rPr>
        <w:t xml:space="preserve"> FR2 test cases</w:t>
      </w:r>
    </w:p>
    <w:p w14:paraId="39E3908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CR-1743  rev 1 Cat: F (Rel-16)</w:t>
      </w:r>
      <w:r>
        <w:rPr>
          <w:i/>
        </w:rPr>
        <w:br/>
      </w:r>
      <w:r>
        <w:rPr>
          <w:i/>
        </w:rPr>
        <w:br/>
      </w:r>
      <w:r>
        <w:rPr>
          <w:i/>
        </w:rPr>
        <w:tab/>
      </w:r>
      <w:r>
        <w:rPr>
          <w:i/>
        </w:rPr>
        <w:tab/>
      </w:r>
      <w:r>
        <w:rPr>
          <w:i/>
        </w:rPr>
        <w:tab/>
      </w:r>
      <w:r>
        <w:rPr>
          <w:i/>
        </w:rPr>
        <w:tab/>
      </w:r>
      <w:r>
        <w:rPr>
          <w:i/>
        </w:rPr>
        <w:tab/>
        <w:t>Source: Keysight Technologies UK Ltd</w:t>
      </w:r>
    </w:p>
    <w:p w14:paraId="66355B87" w14:textId="77777777" w:rsidR="001B7D63" w:rsidRDefault="001B7D63" w:rsidP="001B7D63">
      <w:pPr>
        <w:rPr>
          <w:color w:val="808080"/>
        </w:rPr>
      </w:pPr>
      <w:r>
        <w:rPr>
          <w:color w:val="808080"/>
        </w:rPr>
        <w:t>(Replaces R5-210768)</w:t>
      </w:r>
    </w:p>
    <w:p w14:paraId="566316D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F72E4" w14:textId="7B940F0A" w:rsidR="001B7D63" w:rsidRDefault="001B7D63" w:rsidP="001B7D63">
      <w:pPr>
        <w:rPr>
          <w:rFonts w:ascii="Arial" w:hAnsi="Arial" w:cs="Arial"/>
          <w:b/>
          <w:sz w:val="24"/>
        </w:rPr>
      </w:pPr>
      <w:r>
        <w:rPr>
          <w:rFonts w:ascii="Arial" w:hAnsi="Arial" w:cs="Arial"/>
          <w:b/>
          <w:color w:val="0000FF"/>
          <w:sz w:val="24"/>
        </w:rPr>
        <w:t>R5-210771</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CodebookConfig</w:t>
      </w:r>
      <w:proofErr w:type="spellEnd"/>
      <w:r>
        <w:rPr>
          <w:rFonts w:ascii="Arial" w:hAnsi="Arial" w:cs="Arial"/>
          <w:b/>
          <w:sz w:val="24"/>
        </w:rPr>
        <w:t xml:space="preserve"> for 4Tx RI </w:t>
      </w:r>
      <w:proofErr w:type="spellStart"/>
      <w:r>
        <w:rPr>
          <w:rFonts w:ascii="Arial" w:hAnsi="Arial" w:cs="Arial"/>
          <w:b/>
          <w:sz w:val="24"/>
        </w:rPr>
        <w:t>Demod</w:t>
      </w:r>
      <w:proofErr w:type="spellEnd"/>
      <w:r>
        <w:rPr>
          <w:rFonts w:ascii="Arial" w:hAnsi="Arial" w:cs="Arial"/>
          <w:b/>
          <w:sz w:val="24"/>
        </w:rPr>
        <w:t xml:space="preserve"> test cases</w:t>
      </w:r>
    </w:p>
    <w:p w14:paraId="1F8A03D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CR-1744  Cat: F (Rel-16)</w:t>
      </w:r>
      <w:r>
        <w:rPr>
          <w:i/>
        </w:rPr>
        <w:br/>
      </w:r>
      <w:r>
        <w:rPr>
          <w:i/>
        </w:rPr>
        <w:lastRenderedPageBreak/>
        <w:br/>
      </w:r>
      <w:r>
        <w:rPr>
          <w:i/>
        </w:rPr>
        <w:tab/>
      </w:r>
      <w:r>
        <w:rPr>
          <w:i/>
        </w:rPr>
        <w:tab/>
      </w:r>
      <w:r>
        <w:rPr>
          <w:i/>
        </w:rPr>
        <w:tab/>
      </w:r>
      <w:r>
        <w:rPr>
          <w:i/>
        </w:rPr>
        <w:tab/>
      </w:r>
      <w:r>
        <w:rPr>
          <w:i/>
        </w:rPr>
        <w:tab/>
        <w:t>Source: Keysight Technologies UK Ltd</w:t>
      </w:r>
    </w:p>
    <w:p w14:paraId="7149CFB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1DCBA" w14:textId="40EA9704" w:rsidR="001B7D63" w:rsidRDefault="001B7D63" w:rsidP="001B7D63">
      <w:pPr>
        <w:rPr>
          <w:rFonts w:ascii="Arial" w:hAnsi="Arial" w:cs="Arial"/>
          <w:b/>
          <w:sz w:val="24"/>
        </w:rPr>
      </w:pPr>
      <w:r>
        <w:rPr>
          <w:rFonts w:ascii="Arial" w:hAnsi="Arial" w:cs="Arial"/>
          <w:b/>
          <w:color w:val="0000FF"/>
          <w:sz w:val="24"/>
        </w:rPr>
        <w:t>R5-210772</w:t>
      </w:r>
      <w:r>
        <w:rPr>
          <w:rFonts w:ascii="Arial" w:hAnsi="Arial" w:cs="Arial"/>
          <w:b/>
          <w:color w:val="0000FF"/>
          <w:sz w:val="24"/>
        </w:rPr>
        <w:tab/>
      </w:r>
      <w:r>
        <w:rPr>
          <w:rFonts w:ascii="Arial" w:hAnsi="Arial" w:cs="Arial"/>
          <w:b/>
          <w:sz w:val="24"/>
        </w:rPr>
        <w:t xml:space="preserve">Alignment </w:t>
      </w:r>
      <w:proofErr w:type="spellStart"/>
      <w:r>
        <w:rPr>
          <w:rFonts w:ascii="Arial" w:hAnsi="Arial" w:cs="Arial"/>
          <w:b/>
          <w:sz w:val="24"/>
        </w:rPr>
        <w:t>xOverhead</w:t>
      </w:r>
      <w:proofErr w:type="spellEnd"/>
      <w:r>
        <w:rPr>
          <w:rFonts w:ascii="Arial" w:hAnsi="Arial" w:cs="Arial"/>
          <w:b/>
          <w:sz w:val="24"/>
        </w:rPr>
        <w:t xml:space="preserve"> setting with PDSCH RMCs for </w:t>
      </w:r>
      <w:proofErr w:type="spellStart"/>
      <w:r>
        <w:rPr>
          <w:rFonts w:ascii="Arial" w:hAnsi="Arial" w:cs="Arial"/>
          <w:b/>
          <w:sz w:val="24"/>
        </w:rPr>
        <w:t>Demod</w:t>
      </w:r>
      <w:proofErr w:type="spellEnd"/>
      <w:r>
        <w:rPr>
          <w:rFonts w:ascii="Arial" w:hAnsi="Arial" w:cs="Arial"/>
          <w:b/>
          <w:sz w:val="24"/>
        </w:rPr>
        <w:t xml:space="preserve"> FR2 testing</w:t>
      </w:r>
    </w:p>
    <w:p w14:paraId="26CDE4B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CR-1745  Cat: F (Rel-16)</w:t>
      </w:r>
      <w:r>
        <w:rPr>
          <w:i/>
        </w:rPr>
        <w:br/>
      </w:r>
      <w:r>
        <w:rPr>
          <w:i/>
        </w:rPr>
        <w:br/>
      </w:r>
      <w:r>
        <w:rPr>
          <w:i/>
        </w:rPr>
        <w:tab/>
      </w:r>
      <w:r>
        <w:rPr>
          <w:i/>
        </w:rPr>
        <w:tab/>
      </w:r>
      <w:r>
        <w:rPr>
          <w:i/>
        </w:rPr>
        <w:tab/>
      </w:r>
      <w:r>
        <w:rPr>
          <w:i/>
        </w:rPr>
        <w:tab/>
      </w:r>
      <w:r>
        <w:rPr>
          <w:i/>
        </w:rPr>
        <w:tab/>
        <w:t>Source: Keysight Technologies UK Ltd</w:t>
      </w:r>
    </w:p>
    <w:p w14:paraId="0F9FD6E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057BD" w14:textId="192DE653" w:rsidR="001B7D63" w:rsidRDefault="001B7D63" w:rsidP="001B7D63">
      <w:pPr>
        <w:rPr>
          <w:rFonts w:ascii="Arial" w:hAnsi="Arial" w:cs="Arial"/>
          <w:b/>
          <w:sz w:val="24"/>
        </w:rPr>
      </w:pPr>
      <w:r>
        <w:rPr>
          <w:rFonts w:ascii="Arial" w:hAnsi="Arial" w:cs="Arial"/>
          <w:b/>
          <w:color w:val="0000FF"/>
          <w:sz w:val="24"/>
        </w:rPr>
        <w:t>R5-210949</w:t>
      </w:r>
      <w:r>
        <w:rPr>
          <w:rFonts w:ascii="Arial" w:hAnsi="Arial" w:cs="Arial"/>
          <w:b/>
          <w:color w:val="0000FF"/>
          <w:sz w:val="24"/>
        </w:rPr>
        <w:tab/>
      </w:r>
      <w:r>
        <w:rPr>
          <w:rFonts w:ascii="Arial" w:hAnsi="Arial" w:cs="Arial"/>
          <w:b/>
          <w:sz w:val="24"/>
        </w:rPr>
        <w:t>Updating the value of P-Max for EN-DC and NR SA test cases</w:t>
      </w:r>
    </w:p>
    <w:p w14:paraId="1AAEE96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DB26C6" w14:textId="77777777" w:rsidR="001B7D63" w:rsidRDefault="001B7D63" w:rsidP="001B7D63">
      <w:pPr>
        <w:rPr>
          <w:rFonts w:ascii="Arial" w:hAnsi="Arial" w:cs="Arial"/>
          <w:b/>
        </w:rPr>
      </w:pPr>
      <w:r>
        <w:rPr>
          <w:rFonts w:ascii="Arial" w:hAnsi="Arial" w:cs="Arial"/>
          <w:b/>
        </w:rPr>
        <w:t xml:space="preserve">Discussion: </w:t>
      </w:r>
    </w:p>
    <w:p w14:paraId="443F7E72" w14:textId="77777777" w:rsidR="001B7D63" w:rsidRDefault="001B7D63" w:rsidP="001B7D63">
      <w:r>
        <w:t>r2</w:t>
      </w:r>
    </w:p>
    <w:p w14:paraId="7C612FE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R5-211855</w:t>
      </w:r>
      <w:r>
        <w:rPr>
          <w:color w:val="993300"/>
          <w:u w:val="single"/>
        </w:rPr>
        <w:t>.</w:t>
      </w:r>
    </w:p>
    <w:p w14:paraId="10E9B69B" w14:textId="4EB068DE" w:rsidR="001B7D63" w:rsidRDefault="001B7D63" w:rsidP="001B7D63">
      <w:pPr>
        <w:rPr>
          <w:rFonts w:ascii="Arial" w:hAnsi="Arial" w:cs="Arial"/>
          <w:b/>
          <w:sz w:val="24"/>
        </w:rPr>
      </w:pPr>
      <w:r>
        <w:rPr>
          <w:rFonts w:ascii="Arial" w:hAnsi="Arial" w:cs="Arial"/>
          <w:b/>
          <w:color w:val="0000FF"/>
          <w:sz w:val="24"/>
        </w:rPr>
        <w:t>R5-211855</w:t>
      </w:r>
      <w:r>
        <w:rPr>
          <w:rFonts w:ascii="Arial" w:hAnsi="Arial" w:cs="Arial"/>
          <w:b/>
          <w:color w:val="0000FF"/>
          <w:sz w:val="24"/>
        </w:rPr>
        <w:tab/>
      </w:r>
      <w:r>
        <w:rPr>
          <w:rFonts w:ascii="Arial" w:hAnsi="Arial" w:cs="Arial"/>
          <w:b/>
          <w:sz w:val="24"/>
        </w:rPr>
        <w:t>Updating the value of P-Max for EN-DC and NR SA test cases</w:t>
      </w:r>
    </w:p>
    <w:p w14:paraId="0585114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CR-1758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06D443" w14:textId="77777777" w:rsidR="001B7D63" w:rsidRDefault="001B7D63" w:rsidP="001B7D63">
      <w:pPr>
        <w:rPr>
          <w:color w:val="808080"/>
        </w:rPr>
      </w:pPr>
      <w:r>
        <w:rPr>
          <w:color w:val="808080"/>
        </w:rPr>
        <w:t>(Replaces R5-210949)</w:t>
      </w:r>
    </w:p>
    <w:p w14:paraId="1B63F35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3DF4B" w14:textId="340CB6F4" w:rsidR="001B7D63" w:rsidRDefault="001B7D63" w:rsidP="001B7D63">
      <w:pPr>
        <w:rPr>
          <w:rFonts w:ascii="Arial" w:hAnsi="Arial" w:cs="Arial"/>
          <w:b/>
          <w:sz w:val="24"/>
        </w:rPr>
      </w:pPr>
      <w:r>
        <w:rPr>
          <w:rFonts w:ascii="Arial" w:hAnsi="Arial" w:cs="Arial"/>
          <w:b/>
          <w:color w:val="0000FF"/>
          <w:sz w:val="24"/>
        </w:rPr>
        <w:t>R5-211046</w:t>
      </w:r>
      <w:r>
        <w:rPr>
          <w:rFonts w:ascii="Arial" w:hAnsi="Arial" w:cs="Arial"/>
          <w:b/>
          <w:color w:val="0000FF"/>
          <w:sz w:val="24"/>
        </w:rPr>
        <w:tab/>
      </w:r>
      <w:r>
        <w:rPr>
          <w:rFonts w:ascii="Arial" w:hAnsi="Arial" w:cs="Arial"/>
          <w:b/>
          <w:sz w:val="24"/>
        </w:rPr>
        <w:t>Update message content for PMI reporting test cases</w:t>
      </w:r>
    </w:p>
    <w:p w14:paraId="01C396D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CR-1763  Cat: F (Rel-16)</w:t>
      </w:r>
      <w:r>
        <w:rPr>
          <w:i/>
        </w:rPr>
        <w:br/>
      </w:r>
      <w:r>
        <w:rPr>
          <w:i/>
        </w:rPr>
        <w:br/>
      </w:r>
      <w:r>
        <w:rPr>
          <w:i/>
        </w:rPr>
        <w:tab/>
      </w:r>
      <w:r>
        <w:rPr>
          <w:i/>
        </w:rPr>
        <w:tab/>
      </w:r>
      <w:r>
        <w:rPr>
          <w:i/>
        </w:rPr>
        <w:tab/>
      </w:r>
      <w:r>
        <w:rPr>
          <w:i/>
        </w:rPr>
        <w:tab/>
      </w:r>
      <w:r>
        <w:rPr>
          <w:i/>
        </w:rPr>
        <w:tab/>
        <w:t>Source: Keysight Technologies UK Ltd</w:t>
      </w:r>
    </w:p>
    <w:p w14:paraId="6AF56C5C" w14:textId="77777777" w:rsidR="001B7D63" w:rsidRDefault="001B7D63" w:rsidP="001B7D63">
      <w:pPr>
        <w:rPr>
          <w:rFonts w:ascii="Arial" w:hAnsi="Arial" w:cs="Arial"/>
          <w:b/>
        </w:rPr>
      </w:pPr>
      <w:r>
        <w:rPr>
          <w:rFonts w:ascii="Arial" w:hAnsi="Arial" w:cs="Arial"/>
          <w:b/>
        </w:rPr>
        <w:t xml:space="preserve">Discussion: </w:t>
      </w:r>
    </w:p>
    <w:p w14:paraId="2C1E0891" w14:textId="77777777" w:rsidR="001B7D63" w:rsidRDefault="001B7D63" w:rsidP="001B7D63">
      <w:r>
        <w:t>overlapping with R5-211091.</w:t>
      </w:r>
    </w:p>
    <w:p w14:paraId="5EC8D546" w14:textId="77777777" w:rsidR="001B7D63" w:rsidRDefault="001B7D63" w:rsidP="001B7D63">
      <w:r>
        <w:t>r1</w:t>
      </w:r>
    </w:p>
    <w:p w14:paraId="08D5648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R5-211664</w:t>
      </w:r>
      <w:r>
        <w:rPr>
          <w:color w:val="993300"/>
          <w:u w:val="single"/>
        </w:rPr>
        <w:t>.</w:t>
      </w:r>
    </w:p>
    <w:p w14:paraId="66D37D77" w14:textId="0C9C0147" w:rsidR="001B7D63" w:rsidRDefault="001B7D63" w:rsidP="001B7D63">
      <w:pPr>
        <w:rPr>
          <w:rFonts w:ascii="Arial" w:hAnsi="Arial" w:cs="Arial"/>
          <w:b/>
          <w:sz w:val="24"/>
        </w:rPr>
      </w:pPr>
      <w:r>
        <w:rPr>
          <w:rFonts w:ascii="Arial" w:hAnsi="Arial" w:cs="Arial"/>
          <w:b/>
          <w:color w:val="0000FF"/>
          <w:sz w:val="24"/>
        </w:rPr>
        <w:t>R5-211664</w:t>
      </w:r>
      <w:r>
        <w:rPr>
          <w:rFonts w:ascii="Arial" w:hAnsi="Arial" w:cs="Arial"/>
          <w:b/>
          <w:color w:val="0000FF"/>
          <w:sz w:val="24"/>
        </w:rPr>
        <w:tab/>
      </w:r>
      <w:r>
        <w:rPr>
          <w:rFonts w:ascii="Arial" w:hAnsi="Arial" w:cs="Arial"/>
          <w:b/>
          <w:sz w:val="24"/>
        </w:rPr>
        <w:t>Update message content for PMI reporting test cases</w:t>
      </w:r>
    </w:p>
    <w:p w14:paraId="0342720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CR-1763  rev 1 Cat: F (Rel-16)</w:t>
      </w:r>
      <w:r>
        <w:rPr>
          <w:i/>
        </w:rPr>
        <w:br/>
      </w:r>
      <w:r>
        <w:rPr>
          <w:i/>
        </w:rPr>
        <w:br/>
      </w:r>
      <w:r>
        <w:rPr>
          <w:i/>
        </w:rPr>
        <w:tab/>
      </w:r>
      <w:r>
        <w:rPr>
          <w:i/>
        </w:rPr>
        <w:tab/>
      </w:r>
      <w:r>
        <w:rPr>
          <w:i/>
        </w:rPr>
        <w:tab/>
      </w:r>
      <w:r>
        <w:rPr>
          <w:i/>
        </w:rPr>
        <w:tab/>
      </w:r>
      <w:r>
        <w:rPr>
          <w:i/>
        </w:rPr>
        <w:tab/>
        <w:t>Source: Keysight Technologies UK Ltd</w:t>
      </w:r>
    </w:p>
    <w:p w14:paraId="194B58F5" w14:textId="77777777" w:rsidR="001B7D63" w:rsidRDefault="001B7D63" w:rsidP="001B7D63">
      <w:pPr>
        <w:rPr>
          <w:color w:val="808080"/>
        </w:rPr>
      </w:pPr>
      <w:r>
        <w:rPr>
          <w:color w:val="808080"/>
        </w:rPr>
        <w:t>(Replaces R5-211046)</w:t>
      </w:r>
    </w:p>
    <w:p w14:paraId="35EE236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9BEFB" w14:textId="2895D3F2" w:rsidR="001B7D63" w:rsidRDefault="001B7D63" w:rsidP="001B7D63">
      <w:pPr>
        <w:rPr>
          <w:rFonts w:ascii="Arial" w:hAnsi="Arial" w:cs="Arial"/>
          <w:b/>
          <w:sz w:val="24"/>
        </w:rPr>
      </w:pPr>
      <w:r>
        <w:rPr>
          <w:rFonts w:ascii="Arial" w:hAnsi="Arial" w:cs="Arial"/>
          <w:b/>
          <w:color w:val="0000FF"/>
          <w:sz w:val="24"/>
        </w:rPr>
        <w:t>R5-211090</w:t>
      </w:r>
      <w:r>
        <w:rPr>
          <w:rFonts w:ascii="Arial" w:hAnsi="Arial" w:cs="Arial"/>
          <w:b/>
          <w:color w:val="0000FF"/>
          <w:sz w:val="24"/>
        </w:rPr>
        <w:tab/>
      </w:r>
      <w:r>
        <w:rPr>
          <w:rFonts w:ascii="Arial" w:hAnsi="Arial" w:cs="Arial"/>
          <w:b/>
          <w:sz w:val="24"/>
        </w:rPr>
        <w:t>Correction to the message contents for CQI reporting tests in 5.4.2.4</w:t>
      </w:r>
    </w:p>
    <w:p w14:paraId="11B29093"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CR-1768  Cat: F (Rel-16)</w:t>
      </w:r>
      <w:r>
        <w:rPr>
          <w:i/>
        </w:rPr>
        <w:br/>
      </w:r>
      <w:r>
        <w:rPr>
          <w:i/>
        </w:rPr>
        <w:br/>
      </w:r>
      <w:r>
        <w:rPr>
          <w:i/>
        </w:rPr>
        <w:tab/>
      </w:r>
      <w:r>
        <w:rPr>
          <w:i/>
        </w:rPr>
        <w:tab/>
      </w:r>
      <w:r>
        <w:rPr>
          <w:i/>
        </w:rPr>
        <w:tab/>
      </w:r>
      <w:r>
        <w:rPr>
          <w:i/>
        </w:rPr>
        <w:tab/>
      </w:r>
      <w:r>
        <w:rPr>
          <w:i/>
        </w:rPr>
        <w:tab/>
        <w:t>Source: Anritsu</w:t>
      </w:r>
    </w:p>
    <w:p w14:paraId="46EB56EC" w14:textId="77777777" w:rsidR="001B7D63" w:rsidRDefault="001B7D63" w:rsidP="001B7D63">
      <w:pPr>
        <w:rPr>
          <w:rFonts w:ascii="Arial" w:hAnsi="Arial" w:cs="Arial"/>
          <w:b/>
        </w:rPr>
      </w:pPr>
      <w:r>
        <w:rPr>
          <w:rFonts w:ascii="Arial" w:hAnsi="Arial" w:cs="Arial"/>
          <w:b/>
        </w:rPr>
        <w:t xml:space="preserve">Discussion: </w:t>
      </w:r>
    </w:p>
    <w:p w14:paraId="387D57F3" w14:textId="77777777" w:rsidR="001B7D63" w:rsidRDefault="001B7D63" w:rsidP="001B7D63">
      <w:r>
        <w:t>r2</w:t>
      </w:r>
    </w:p>
    <w:p w14:paraId="1FF7263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R5-211856</w:t>
      </w:r>
      <w:r>
        <w:rPr>
          <w:color w:val="993300"/>
          <w:u w:val="single"/>
        </w:rPr>
        <w:t>.</w:t>
      </w:r>
    </w:p>
    <w:p w14:paraId="16F0AEF4" w14:textId="4B22BCB6" w:rsidR="001B7D63" w:rsidRDefault="001B7D63" w:rsidP="001B7D63">
      <w:pPr>
        <w:rPr>
          <w:rFonts w:ascii="Arial" w:hAnsi="Arial" w:cs="Arial"/>
          <w:b/>
          <w:sz w:val="24"/>
        </w:rPr>
      </w:pPr>
      <w:r>
        <w:rPr>
          <w:rFonts w:ascii="Arial" w:hAnsi="Arial" w:cs="Arial"/>
          <w:b/>
          <w:color w:val="0000FF"/>
          <w:sz w:val="24"/>
        </w:rPr>
        <w:t>R5-211856</w:t>
      </w:r>
      <w:r>
        <w:rPr>
          <w:rFonts w:ascii="Arial" w:hAnsi="Arial" w:cs="Arial"/>
          <w:b/>
          <w:color w:val="0000FF"/>
          <w:sz w:val="24"/>
        </w:rPr>
        <w:tab/>
      </w:r>
      <w:r>
        <w:rPr>
          <w:rFonts w:ascii="Arial" w:hAnsi="Arial" w:cs="Arial"/>
          <w:b/>
          <w:sz w:val="24"/>
        </w:rPr>
        <w:t>Correction to the message contents for CQI reporting tests in 5.4.2.4</w:t>
      </w:r>
    </w:p>
    <w:p w14:paraId="46DEFBA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CR-1768  rev 1 Cat: F (Rel-16)</w:t>
      </w:r>
      <w:r>
        <w:rPr>
          <w:i/>
        </w:rPr>
        <w:br/>
      </w:r>
      <w:r>
        <w:rPr>
          <w:i/>
        </w:rPr>
        <w:br/>
      </w:r>
      <w:r>
        <w:rPr>
          <w:i/>
        </w:rPr>
        <w:tab/>
      </w:r>
      <w:r>
        <w:rPr>
          <w:i/>
        </w:rPr>
        <w:tab/>
      </w:r>
      <w:r>
        <w:rPr>
          <w:i/>
        </w:rPr>
        <w:tab/>
      </w:r>
      <w:r>
        <w:rPr>
          <w:i/>
        </w:rPr>
        <w:tab/>
      </w:r>
      <w:r>
        <w:rPr>
          <w:i/>
        </w:rPr>
        <w:tab/>
        <w:t>Source: Anritsu</w:t>
      </w:r>
    </w:p>
    <w:p w14:paraId="1ACDA1BA" w14:textId="77777777" w:rsidR="001B7D63" w:rsidRDefault="001B7D63" w:rsidP="001B7D63">
      <w:pPr>
        <w:rPr>
          <w:color w:val="808080"/>
        </w:rPr>
      </w:pPr>
      <w:r>
        <w:rPr>
          <w:color w:val="808080"/>
        </w:rPr>
        <w:t>(Replaces R5-211090)</w:t>
      </w:r>
    </w:p>
    <w:p w14:paraId="429AD49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E6A50" w14:textId="09EDE13F" w:rsidR="001B7D63" w:rsidRDefault="001B7D63" w:rsidP="001B7D63">
      <w:pPr>
        <w:rPr>
          <w:rFonts w:ascii="Arial" w:hAnsi="Arial" w:cs="Arial"/>
          <w:b/>
          <w:sz w:val="24"/>
        </w:rPr>
      </w:pPr>
      <w:r>
        <w:rPr>
          <w:rFonts w:ascii="Arial" w:hAnsi="Arial" w:cs="Arial"/>
          <w:b/>
          <w:color w:val="0000FF"/>
          <w:sz w:val="24"/>
        </w:rPr>
        <w:t>R5-211091</w:t>
      </w:r>
      <w:r>
        <w:rPr>
          <w:rFonts w:ascii="Arial" w:hAnsi="Arial" w:cs="Arial"/>
          <w:b/>
          <w:color w:val="0000FF"/>
          <w:sz w:val="24"/>
        </w:rPr>
        <w:tab/>
      </w:r>
      <w:r>
        <w:rPr>
          <w:rFonts w:ascii="Arial" w:hAnsi="Arial" w:cs="Arial"/>
          <w:b/>
          <w:sz w:val="24"/>
        </w:rPr>
        <w:t>Correction to the message contents for PMI reporting tests in 5.4.2.5</w:t>
      </w:r>
    </w:p>
    <w:p w14:paraId="0CEFB6F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CR-1769  Cat: F (Rel-16)</w:t>
      </w:r>
      <w:r>
        <w:rPr>
          <w:i/>
        </w:rPr>
        <w:br/>
      </w:r>
      <w:r>
        <w:rPr>
          <w:i/>
        </w:rPr>
        <w:br/>
      </w:r>
      <w:r>
        <w:rPr>
          <w:i/>
        </w:rPr>
        <w:tab/>
      </w:r>
      <w:r>
        <w:rPr>
          <w:i/>
        </w:rPr>
        <w:tab/>
      </w:r>
      <w:r>
        <w:rPr>
          <w:i/>
        </w:rPr>
        <w:tab/>
      </w:r>
      <w:r>
        <w:rPr>
          <w:i/>
        </w:rPr>
        <w:tab/>
      </w:r>
      <w:r>
        <w:rPr>
          <w:i/>
        </w:rPr>
        <w:tab/>
        <w:t>Source: Anritsu</w:t>
      </w:r>
    </w:p>
    <w:p w14:paraId="2A7A0224" w14:textId="77777777" w:rsidR="001B7D63" w:rsidRDefault="001B7D63" w:rsidP="001B7D63">
      <w:pPr>
        <w:rPr>
          <w:rFonts w:ascii="Arial" w:hAnsi="Arial" w:cs="Arial"/>
          <w:b/>
        </w:rPr>
      </w:pPr>
      <w:r>
        <w:rPr>
          <w:rFonts w:ascii="Arial" w:hAnsi="Arial" w:cs="Arial"/>
          <w:b/>
        </w:rPr>
        <w:t xml:space="preserve">Discussion: </w:t>
      </w:r>
    </w:p>
    <w:p w14:paraId="10A3688C" w14:textId="77777777" w:rsidR="001B7D63" w:rsidRDefault="001B7D63" w:rsidP="001B7D63">
      <w:r>
        <w:t>r2</w:t>
      </w:r>
    </w:p>
    <w:p w14:paraId="2537F02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R5-211857</w:t>
      </w:r>
      <w:r>
        <w:rPr>
          <w:color w:val="993300"/>
          <w:u w:val="single"/>
        </w:rPr>
        <w:t>.</w:t>
      </w:r>
    </w:p>
    <w:p w14:paraId="05E6DE25" w14:textId="356649DE" w:rsidR="001B7D63" w:rsidRDefault="001B7D63" w:rsidP="001B7D63">
      <w:pPr>
        <w:rPr>
          <w:rFonts w:ascii="Arial" w:hAnsi="Arial" w:cs="Arial"/>
          <w:b/>
          <w:sz w:val="24"/>
        </w:rPr>
      </w:pPr>
      <w:r>
        <w:rPr>
          <w:rFonts w:ascii="Arial" w:hAnsi="Arial" w:cs="Arial"/>
          <w:b/>
          <w:color w:val="0000FF"/>
          <w:sz w:val="24"/>
        </w:rPr>
        <w:t>R5-211857</w:t>
      </w:r>
      <w:r>
        <w:rPr>
          <w:rFonts w:ascii="Arial" w:hAnsi="Arial" w:cs="Arial"/>
          <w:b/>
          <w:color w:val="0000FF"/>
          <w:sz w:val="24"/>
        </w:rPr>
        <w:tab/>
      </w:r>
      <w:r>
        <w:rPr>
          <w:rFonts w:ascii="Arial" w:hAnsi="Arial" w:cs="Arial"/>
          <w:b/>
          <w:sz w:val="24"/>
        </w:rPr>
        <w:t>Correction to the message contents for PMI reporting tests in 5.4.2.5</w:t>
      </w:r>
    </w:p>
    <w:p w14:paraId="779EB60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CR-1769  rev 1 Cat: F (Rel-16)</w:t>
      </w:r>
      <w:r>
        <w:rPr>
          <w:i/>
        </w:rPr>
        <w:br/>
      </w:r>
      <w:r>
        <w:rPr>
          <w:i/>
        </w:rPr>
        <w:br/>
      </w:r>
      <w:r>
        <w:rPr>
          <w:i/>
        </w:rPr>
        <w:tab/>
      </w:r>
      <w:r>
        <w:rPr>
          <w:i/>
        </w:rPr>
        <w:tab/>
      </w:r>
      <w:r>
        <w:rPr>
          <w:i/>
        </w:rPr>
        <w:tab/>
      </w:r>
      <w:r>
        <w:rPr>
          <w:i/>
        </w:rPr>
        <w:tab/>
      </w:r>
      <w:r>
        <w:rPr>
          <w:i/>
        </w:rPr>
        <w:tab/>
        <w:t>Source: Anritsu</w:t>
      </w:r>
    </w:p>
    <w:p w14:paraId="70EE0111" w14:textId="77777777" w:rsidR="001B7D63" w:rsidRDefault="001B7D63" w:rsidP="001B7D63">
      <w:pPr>
        <w:rPr>
          <w:color w:val="808080"/>
        </w:rPr>
      </w:pPr>
      <w:r>
        <w:rPr>
          <w:color w:val="808080"/>
        </w:rPr>
        <w:t>(Replaces R5-211091)</w:t>
      </w:r>
    </w:p>
    <w:p w14:paraId="1C2219E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80C86" w14:textId="77777777" w:rsidR="001B7D63" w:rsidRDefault="001B7D63" w:rsidP="001B7D63">
      <w:pPr>
        <w:pStyle w:val="Heading6"/>
      </w:pPr>
      <w:bookmarkStart w:id="77" w:name="_Toc66748596"/>
      <w:bookmarkStart w:id="78" w:name="_Toc66885556"/>
      <w:r>
        <w:t>5.3.2.1.3</w:t>
      </w:r>
      <w:r>
        <w:tab/>
        <w:t>Test environment for RRM (Clause 7)</w:t>
      </w:r>
      <w:bookmarkEnd w:id="77"/>
      <w:bookmarkEnd w:id="78"/>
    </w:p>
    <w:p w14:paraId="302CA1EA" w14:textId="5752EDB7" w:rsidR="001B7D63" w:rsidRDefault="001B7D63" w:rsidP="001B7D63">
      <w:pPr>
        <w:rPr>
          <w:rFonts w:ascii="Arial" w:hAnsi="Arial" w:cs="Arial"/>
          <w:b/>
          <w:sz w:val="24"/>
        </w:rPr>
      </w:pPr>
      <w:r>
        <w:rPr>
          <w:rFonts w:ascii="Arial" w:hAnsi="Arial" w:cs="Arial"/>
          <w:b/>
          <w:color w:val="0000FF"/>
          <w:sz w:val="24"/>
        </w:rPr>
        <w:t>R5-210455</w:t>
      </w:r>
      <w:r>
        <w:rPr>
          <w:rFonts w:ascii="Arial" w:hAnsi="Arial" w:cs="Arial"/>
          <w:b/>
          <w:color w:val="0000FF"/>
          <w:sz w:val="24"/>
        </w:rPr>
        <w:tab/>
      </w:r>
      <w:r>
        <w:rPr>
          <w:rFonts w:ascii="Arial" w:hAnsi="Arial" w:cs="Arial"/>
          <w:b/>
          <w:sz w:val="24"/>
        </w:rPr>
        <w:t>Update text in permitted test setups for RRM FR2</w:t>
      </w:r>
    </w:p>
    <w:p w14:paraId="18588DA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CR-1701  Cat: F (Rel-16)</w:t>
      </w:r>
      <w:r>
        <w:rPr>
          <w:i/>
        </w:rPr>
        <w:br/>
      </w:r>
      <w:r>
        <w:rPr>
          <w:i/>
        </w:rPr>
        <w:br/>
      </w:r>
      <w:r>
        <w:rPr>
          <w:i/>
        </w:rPr>
        <w:tab/>
      </w:r>
      <w:r>
        <w:rPr>
          <w:i/>
        </w:rPr>
        <w:tab/>
      </w:r>
      <w:r>
        <w:rPr>
          <w:i/>
        </w:rPr>
        <w:tab/>
      </w:r>
      <w:r>
        <w:rPr>
          <w:i/>
        </w:rPr>
        <w:tab/>
      </w:r>
      <w:r>
        <w:rPr>
          <w:i/>
        </w:rPr>
        <w:tab/>
        <w:t>Source: ROHDE &amp; SCHWARZ</w:t>
      </w:r>
    </w:p>
    <w:p w14:paraId="73A9A83B" w14:textId="77777777" w:rsidR="001B7D63" w:rsidRDefault="001B7D63" w:rsidP="001B7D63">
      <w:pPr>
        <w:rPr>
          <w:rFonts w:ascii="Arial" w:hAnsi="Arial" w:cs="Arial"/>
          <w:b/>
        </w:rPr>
      </w:pPr>
      <w:r>
        <w:rPr>
          <w:rFonts w:ascii="Arial" w:hAnsi="Arial" w:cs="Arial"/>
          <w:b/>
        </w:rPr>
        <w:t xml:space="preserve">Abstract: </w:t>
      </w:r>
    </w:p>
    <w:p w14:paraId="190D4409" w14:textId="77777777" w:rsidR="001B7D63" w:rsidRDefault="001B7D63" w:rsidP="001B7D63">
      <w:r>
        <w:t>CR to capture the agreements of the RRM FR2 MU discussion</w:t>
      </w:r>
    </w:p>
    <w:p w14:paraId="3706586E" w14:textId="77777777" w:rsidR="001B7D63" w:rsidRDefault="001B7D63" w:rsidP="001B7D63">
      <w:pPr>
        <w:rPr>
          <w:rFonts w:ascii="Arial" w:hAnsi="Arial" w:cs="Arial"/>
          <w:b/>
        </w:rPr>
      </w:pPr>
      <w:r>
        <w:rPr>
          <w:rFonts w:ascii="Arial" w:hAnsi="Arial" w:cs="Arial"/>
          <w:b/>
        </w:rPr>
        <w:t xml:space="preserve">Discussion: </w:t>
      </w:r>
    </w:p>
    <w:p w14:paraId="5B085BC6" w14:textId="77777777" w:rsidR="001B7D63" w:rsidRDefault="001B7D63" w:rsidP="001B7D63">
      <w:r>
        <w:t>During the RRM FR2 MU discussions, there has not been a need for changes in TS 38.508-1.</w:t>
      </w:r>
    </w:p>
    <w:p w14:paraId="7733FA1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66B9C" w14:textId="580770BE" w:rsidR="001B7D63" w:rsidRDefault="001B7D63" w:rsidP="001B7D63">
      <w:pPr>
        <w:rPr>
          <w:rFonts w:ascii="Arial" w:hAnsi="Arial" w:cs="Arial"/>
          <w:b/>
          <w:sz w:val="24"/>
        </w:rPr>
      </w:pPr>
      <w:r>
        <w:rPr>
          <w:rFonts w:ascii="Arial" w:hAnsi="Arial" w:cs="Arial"/>
          <w:b/>
          <w:color w:val="0000FF"/>
          <w:sz w:val="24"/>
        </w:rPr>
        <w:t>R5-210469</w:t>
      </w:r>
      <w:r>
        <w:rPr>
          <w:rFonts w:ascii="Arial" w:hAnsi="Arial" w:cs="Arial"/>
          <w:b/>
          <w:color w:val="0000FF"/>
          <w:sz w:val="24"/>
        </w:rPr>
        <w:tab/>
      </w:r>
      <w:r>
        <w:rPr>
          <w:rFonts w:ascii="Arial" w:hAnsi="Arial" w:cs="Arial"/>
          <w:b/>
          <w:sz w:val="24"/>
        </w:rPr>
        <w:t>Changes to RRM default message contents</w:t>
      </w:r>
    </w:p>
    <w:p w14:paraId="38E21781"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CR-1705  Cat: F (Rel-16)</w:t>
      </w:r>
      <w:r>
        <w:rPr>
          <w:i/>
        </w:rPr>
        <w:br/>
      </w:r>
      <w:r>
        <w:rPr>
          <w:i/>
        </w:rPr>
        <w:br/>
      </w:r>
      <w:r>
        <w:rPr>
          <w:i/>
        </w:rPr>
        <w:tab/>
      </w:r>
      <w:r>
        <w:rPr>
          <w:i/>
        </w:rPr>
        <w:tab/>
      </w:r>
      <w:r>
        <w:rPr>
          <w:i/>
        </w:rPr>
        <w:tab/>
      </w:r>
      <w:r>
        <w:rPr>
          <w:i/>
        </w:rPr>
        <w:tab/>
      </w:r>
      <w:r>
        <w:rPr>
          <w:i/>
        </w:rPr>
        <w:tab/>
        <w:t>Source: ROHDE &amp; SCHWARZ</w:t>
      </w:r>
    </w:p>
    <w:p w14:paraId="7A53CE40" w14:textId="77777777" w:rsidR="001B7D63" w:rsidRDefault="001B7D63" w:rsidP="001B7D63">
      <w:pPr>
        <w:rPr>
          <w:rFonts w:ascii="Arial" w:hAnsi="Arial" w:cs="Arial"/>
          <w:b/>
        </w:rPr>
      </w:pPr>
      <w:r>
        <w:rPr>
          <w:rFonts w:ascii="Arial" w:hAnsi="Arial" w:cs="Arial"/>
          <w:b/>
        </w:rPr>
        <w:t xml:space="preserve">Discussion: </w:t>
      </w:r>
    </w:p>
    <w:p w14:paraId="66A8EF07" w14:textId="77777777" w:rsidR="001B7D63" w:rsidRDefault="001B7D63" w:rsidP="001B7D63">
      <w:r>
        <w:t>r1</w:t>
      </w:r>
    </w:p>
    <w:p w14:paraId="26709319" w14:textId="77777777" w:rsidR="001B7D63" w:rsidRDefault="001B7D63" w:rsidP="001B7D63">
      <w:r>
        <w:t xml:space="preserve">included the definition for CSI-IM, a set of tables introduced to clause 7.3 by </w:t>
      </w:r>
      <w:proofErr w:type="spellStart"/>
      <w:r>
        <w:t>Tdoc</w:t>
      </w:r>
      <w:proofErr w:type="spellEnd"/>
      <w:r>
        <w:t xml:space="preserve"> R5-210872.</w:t>
      </w:r>
    </w:p>
    <w:p w14:paraId="4186E16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R5-211665</w:t>
      </w:r>
      <w:r>
        <w:rPr>
          <w:color w:val="993300"/>
          <w:u w:val="single"/>
        </w:rPr>
        <w:t>.</w:t>
      </w:r>
    </w:p>
    <w:p w14:paraId="307D0629" w14:textId="59020793" w:rsidR="001B7D63" w:rsidRDefault="001B7D63" w:rsidP="001B7D63">
      <w:pPr>
        <w:rPr>
          <w:rFonts w:ascii="Arial" w:hAnsi="Arial" w:cs="Arial"/>
          <w:b/>
          <w:sz w:val="24"/>
        </w:rPr>
      </w:pPr>
      <w:r>
        <w:rPr>
          <w:rFonts w:ascii="Arial" w:hAnsi="Arial" w:cs="Arial"/>
          <w:b/>
          <w:color w:val="0000FF"/>
          <w:sz w:val="24"/>
        </w:rPr>
        <w:t>R5-211665</w:t>
      </w:r>
      <w:r>
        <w:rPr>
          <w:rFonts w:ascii="Arial" w:hAnsi="Arial" w:cs="Arial"/>
          <w:b/>
          <w:color w:val="0000FF"/>
          <w:sz w:val="24"/>
        </w:rPr>
        <w:tab/>
      </w:r>
      <w:r>
        <w:rPr>
          <w:rFonts w:ascii="Arial" w:hAnsi="Arial" w:cs="Arial"/>
          <w:b/>
          <w:sz w:val="24"/>
        </w:rPr>
        <w:t>Changes to RRM default message contents</w:t>
      </w:r>
    </w:p>
    <w:p w14:paraId="1473087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CR-1705  rev 1 Cat: F (Rel-16)</w:t>
      </w:r>
      <w:r>
        <w:rPr>
          <w:i/>
        </w:rPr>
        <w:br/>
      </w:r>
      <w:r>
        <w:rPr>
          <w:i/>
        </w:rPr>
        <w:br/>
      </w:r>
      <w:r>
        <w:rPr>
          <w:i/>
        </w:rPr>
        <w:tab/>
      </w:r>
      <w:r>
        <w:rPr>
          <w:i/>
        </w:rPr>
        <w:tab/>
      </w:r>
      <w:r>
        <w:rPr>
          <w:i/>
        </w:rPr>
        <w:tab/>
      </w:r>
      <w:r>
        <w:rPr>
          <w:i/>
        </w:rPr>
        <w:tab/>
      </w:r>
      <w:r>
        <w:rPr>
          <w:i/>
        </w:rPr>
        <w:tab/>
        <w:t>Source: ROHDE &amp; SCHWARZ</w:t>
      </w:r>
    </w:p>
    <w:p w14:paraId="0700E012" w14:textId="77777777" w:rsidR="001B7D63" w:rsidRDefault="001B7D63" w:rsidP="001B7D63">
      <w:pPr>
        <w:rPr>
          <w:color w:val="808080"/>
        </w:rPr>
      </w:pPr>
      <w:r>
        <w:rPr>
          <w:color w:val="808080"/>
        </w:rPr>
        <w:t>(Replaces R5-210469)</w:t>
      </w:r>
    </w:p>
    <w:p w14:paraId="5322AD2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97B01" w14:textId="5AB826A4" w:rsidR="001B7D63" w:rsidRDefault="001B7D63" w:rsidP="001B7D63">
      <w:pPr>
        <w:rPr>
          <w:rFonts w:ascii="Arial" w:hAnsi="Arial" w:cs="Arial"/>
          <w:b/>
          <w:sz w:val="24"/>
        </w:rPr>
      </w:pPr>
      <w:r>
        <w:rPr>
          <w:rFonts w:ascii="Arial" w:hAnsi="Arial" w:cs="Arial"/>
          <w:b/>
          <w:color w:val="0000FF"/>
          <w:sz w:val="24"/>
        </w:rPr>
        <w:t>R5-210477</w:t>
      </w:r>
      <w:r>
        <w:rPr>
          <w:rFonts w:ascii="Arial" w:hAnsi="Arial" w:cs="Arial"/>
          <w:b/>
          <w:color w:val="0000FF"/>
          <w:sz w:val="24"/>
        </w:rPr>
        <w:tab/>
      </w:r>
      <w:r>
        <w:rPr>
          <w:rFonts w:ascii="Arial" w:hAnsi="Arial" w:cs="Arial"/>
          <w:b/>
          <w:sz w:val="24"/>
        </w:rPr>
        <w:t>Add SSB Index table for RRM with SECOND_SSB condition</w:t>
      </w:r>
    </w:p>
    <w:p w14:paraId="34C5D48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CR-1706  Cat: F (Rel-16)</w:t>
      </w:r>
      <w:r>
        <w:rPr>
          <w:i/>
        </w:rPr>
        <w:br/>
      </w:r>
      <w:r>
        <w:rPr>
          <w:i/>
        </w:rPr>
        <w:br/>
      </w:r>
      <w:r>
        <w:rPr>
          <w:i/>
        </w:rPr>
        <w:tab/>
      </w:r>
      <w:r>
        <w:rPr>
          <w:i/>
        </w:rPr>
        <w:tab/>
      </w:r>
      <w:r>
        <w:rPr>
          <w:i/>
        </w:rPr>
        <w:tab/>
      </w:r>
      <w:r>
        <w:rPr>
          <w:i/>
        </w:rPr>
        <w:tab/>
      </w:r>
      <w:r>
        <w:rPr>
          <w:i/>
        </w:rPr>
        <w:tab/>
        <w:t>Source: ROHDE &amp; SCHWARZ</w:t>
      </w:r>
    </w:p>
    <w:p w14:paraId="70039C24" w14:textId="77777777" w:rsidR="001B7D63" w:rsidRDefault="001B7D63" w:rsidP="001B7D63">
      <w:pPr>
        <w:rPr>
          <w:rFonts w:ascii="Arial" w:hAnsi="Arial" w:cs="Arial"/>
          <w:b/>
        </w:rPr>
      </w:pPr>
      <w:r>
        <w:rPr>
          <w:rFonts w:ascii="Arial" w:hAnsi="Arial" w:cs="Arial"/>
          <w:b/>
        </w:rPr>
        <w:t xml:space="preserve">Discussion: </w:t>
      </w:r>
    </w:p>
    <w:p w14:paraId="2A2DC6B4" w14:textId="77777777" w:rsidR="001B7D63" w:rsidRDefault="001B7D63" w:rsidP="001B7D63">
      <w:r>
        <w:t>r1</w:t>
      </w:r>
    </w:p>
    <w:p w14:paraId="6A73C71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R5-211666</w:t>
      </w:r>
      <w:r>
        <w:rPr>
          <w:color w:val="993300"/>
          <w:u w:val="single"/>
        </w:rPr>
        <w:t>.</w:t>
      </w:r>
    </w:p>
    <w:p w14:paraId="65AF38F1" w14:textId="4A5CD2D7" w:rsidR="001B7D63" w:rsidRDefault="001B7D63" w:rsidP="001B7D63">
      <w:pPr>
        <w:rPr>
          <w:rFonts w:ascii="Arial" w:hAnsi="Arial" w:cs="Arial"/>
          <w:b/>
          <w:sz w:val="24"/>
        </w:rPr>
      </w:pPr>
      <w:r>
        <w:rPr>
          <w:rFonts w:ascii="Arial" w:hAnsi="Arial" w:cs="Arial"/>
          <w:b/>
          <w:color w:val="0000FF"/>
          <w:sz w:val="24"/>
        </w:rPr>
        <w:t>R5-211666</w:t>
      </w:r>
      <w:r>
        <w:rPr>
          <w:rFonts w:ascii="Arial" w:hAnsi="Arial" w:cs="Arial"/>
          <w:b/>
          <w:color w:val="0000FF"/>
          <w:sz w:val="24"/>
        </w:rPr>
        <w:tab/>
      </w:r>
      <w:r>
        <w:rPr>
          <w:rFonts w:ascii="Arial" w:hAnsi="Arial" w:cs="Arial"/>
          <w:b/>
          <w:sz w:val="24"/>
        </w:rPr>
        <w:t>Add SSB Index table for RRM with SECOND_SSB condition</w:t>
      </w:r>
    </w:p>
    <w:p w14:paraId="2F4FCE1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CR-1706  rev 1 Cat: F (Rel-16)</w:t>
      </w:r>
      <w:r>
        <w:rPr>
          <w:i/>
        </w:rPr>
        <w:br/>
      </w:r>
      <w:r>
        <w:rPr>
          <w:i/>
        </w:rPr>
        <w:br/>
      </w:r>
      <w:r>
        <w:rPr>
          <w:i/>
        </w:rPr>
        <w:tab/>
      </w:r>
      <w:r>
        <w:rPr>
          <w:i/>
        </w:rPr>
        <w:tab/>
      </w:r>
      <w:r>
        <w:rPr>
          <w:i/>
        </w:rPr>
        <w:tab/>
      </w:r>
      <w:r>
        <w:rPr>
          <w:i/>
        </w:rPr>
        <w:tab/>
      </w:r>
      <w:r>
        <w:rPr>
          <w:i/>
        </w:rPr>
        <w:tab/>
        <w:t>Source: ROHDE &amp; SCHWARZ</w:t>
      </w:r>
    </w:p>
    <w:p w14:paraId="7940B160" w14:textId="77777777" w:rsidR="001B7D63" w:rsidRDefault="001B7D63" w:rsidP="001B7D63">
      <w:pPr>
        <w:rPr>
          <w:color w:val="808080"/>
        </w:rPr>
      </w:pPr>
      <w:r>
        <w:rPr>
          <w:color w:val="808080"/>
        </w:rPr>
        <w:t>(Replaces R5-210477)</w:t>
      </w:r>
    </w:p>
    <w:p w14:paraId="728D65A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15AAB" w14:textId="51883E4D" w:rsidR="001B7D63" w:rsidRDefault="001B7D63" w:rsidP="001B7D63">
      <w:pPr>
        <w:rPr>
          <w:rFonts w:ascii="Arial" w:hAnsi="Arial" w:cs="Arial"/>
          <w:b/>
          <w:sz w:val="24"/>
        </w:rPr>
      </w:pPr>
      <w:r>
        <w:rPr>
          <w:rFonts w:ascii="Arial" w:hAnsi="Arial" w:cs="Arial"/>
          <w:b/>
          <w:color w:val="0000FF"/>
          <w:sz w:val="24"/>
        </w:rPr>
        <w:t>R5-210824</w:t>
      </w:r>
      <w:r>
        <w:rPr>
          <w:rFonts w:ascii="Arial" w:hAnsi="Arial" w:cs="Arial"/>
          <w:b/>
          <w:color w:val="0000FF"/>
          <w:sz w:val="24"/>
        </w:rPr>
        <w:tab/>
      </w:r>
      <w:r>
        <w:rPr>
          <w:rFonts w:ascii="Arial" w:hAnsi="Arial" w:cs="Arial"/>
          <w:b/>
          <w:sz w:val="24"/>
        </w:rPr>
        <w:t>Number of control symbols for RRM tests with 240kHz SSB SCS</w:t>
      </w:r>
    </w:p>
    <w:p w14:paraId="1860214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CR-1748  Cat: F (Rel-16)</w:t>
      </w:r>
      <w:r>
        <w:rPr>
          <w:i/>
        </w:rPr>
        <w:br/>
      </w:r>
      <w:r>
        <w:rPr>
          <w:i/>
        </w:rPr>
        <w:br/>
      </w:r>
      <w:r>
        <w:rPr>
          <w:i/>
        </w:rPr>
        <w:tab/>
      </w:r>
      <w:r>
        <w:rPr>
          <w:i/>
        </w:rPr>
        <w:tab/>
      </w:r>
      <w:r>
        <w:rPr>
          <w:i/>
        </w:rPr>
        <w:tab/>
      </w:r>
      <w:r>
        <w:rPr>
          <w:i/>
        </w:rPr>
        <w:tab/>
      </w:r>
      <w:r>
        <w:rPr>
          <w:i/>
        </w:rPr>
        <w:tab/>
        <w:t>Source: ANRITSU LTD</w:t>
      </w:r>
    </w:p>
    <w:p w14:paraId="31F44FBD" w14:textId="77777777" w:rsidR="001B7D63" w:rsidRDefault="001B7D63" w:rsidP="001B7D63">
      <w:pPr>
        <w:rPr>
          <w:rFonts w:ascii="Arial" w:hAnsi="Arial" w:cs="Arial"/>
          <w:b/>
        </w:rPr>
      </w:pPr>
      <w:r>
        <w:rPr>
          <w:rFonts w:ascii="Arial" w:hAnsi="Arial" w:cs="Arial"/>
          <w:b/>
        </w:rPr>
        <w:t xml:space="preserve">Abstract: </w:t>
      </w:r>
    </w:p>
    <w:p w14:paraId="2B972FFE" w14:textId="77777777" w:rsidR="001B7D63" w:rsidRDefault="001B7D63" w:rsidP="001B7D63">
      <w:r>
        <w:t xml:space="preserve">The number of control symbols specified for RRM test cases with 240kHz SSB SCS is currently one, which does not match the Reference channels specified in TS 38.133. Select Index 2 in TS 38.213 Table 13-10, which has 2 control symbols and maintains </w:t>
      </w:r>
      <w:proofErr w:type="spellStart"/>
      <w:r>
        <w:t>compati</w:t>
      </w:r>
      <w:proofErr w:type="spellEnd"/>
    </w:p>
    <w:p w14:paraId="3825DB4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AE41D" w14:textId="7EEF0BBF" w:rsidR="001B7D63" w:rsidRDefault="001B7D63" w:rsidP="001B7D63">
      <w:pPr>
        <w:rPr>
          <w:rFonts w:ascii="Arial" w:hAnsi="Arial" w:cs="Arial"/>
          <w:b/>
          <w:sz w:val="24"/>
        </w:rPr>
      </w:pPr>
      <w:r>
        <w:rPr>
          <w:rFonts w:ascii="Arial" w:hAnsi="Arial" w:cs="Arial"/>
          <w:b/>
          <w:color w:val="0000FF"/>
          <w:sz w:val="24"/>
        </w:rPr>
        <w:t>R5-210872</w:t>
      </w:r>
      <w:r>
        <w:rPr>
          <w:rFonts w:ascii="Arial" w:hAnsi="Arial" w:cs="Arial"/>
          <w:b/>
          <w:color w:val="0000FF"/>
          <w:sz w:val="24"/>
        </w:rPr>
        <w:tab/>
      </w:r>
      <w:r>
        <w:rPr>
          <w:rFonts w:ascii="Arial" w:hAnsi="Arial" w:cs="Arial"/>
          <w:b/>
          <w:sz w:val="24"/>
        </w:rPr>
        <w:t>Addition of default configuration of CSI-IM for RRM tests</w:t>
      </w:r>
    </w:p>
    <w:p w14:paraId="2E7D649E"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B52472" w14:textId="77777777" w:rsidR="001B7D63" w:rsidRDefault="001B7D63" w:rsidP="001B7D63">
      <w:pPr>
        <w:rPr>
          <w:rFonts w:ascii="Arial" w:hAnsi="Arial" w:cs="Arial"/>
          <w:b/>
        </w:rPr>
      </w:pPr>
      <w:r>
        <w:rPr>
          <w:rFonts w:ascii="Arial" w:hAnsi="Arial" w:cs="Arial"/>
          <w:b/>
        </w:rPr>
        <w:t xml:space="preserve">Discussion: </w:t>
      </w:r>
    </w:p>
    <w:p w14:paraId="2C521C67" w14:textId="77777777" w:rsidR="001B7D63" w:rsidRDefault="001B7D63" w:rsidP="001B7D63">
      <w:r>
        <w:t>r3</w:t>
      </w:r>
    </w:p>
    <w:p w14:paraId="548CFF0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R5-211667</w:t>
      </w:r>
      <w:r>
        <w:rPr>
          <w:color w:val="993300"/>
          <w:u w:val="single"/>
        </w:rPr>
        <w:t>.</w:t>
      </w:r>
    </w:p>
    <w:p w14:paraId="33A28A22" w14:textId="0CC9E9BF" w:rsidR="001B7D63" w:rsidRDefault="001B7D63" w:rsidP="001B7D63">
      <w:pPr>
        <w:rPr>
          <w:rFonts w:ascii="Arial" w:hAnsi="Arial" w:cs="Arial"/>
          <w:b/>
          <w:sz w:val="24"/>
        </w:rPr>
      </w:pPr>
      <w:r>
        <w:rPr>
          <w:rFonts w:ascii="Arial" w:hAnsi="Arial" w:cs="Arial"/>
          <w:b/>
          <w:color w:val="0000FF"/>
          <w:sz w:val="24"/>
        </w:rPr>
        <w:t>R5-211667</w:t>
      </w:r>
      <w:r>
        <w:rPr>
          <w:rFonts w:ascii="Arial" w:hAnsi="Arial" w:cs="Arial"/>
          <w:b/>
          <w:color w:val="0000FF"/>
          <w:sz w:val="24"/>
        </w:rPr>
        <w:tab/>
      </w:r>
      <w:r>
        <w:rPr>
          <w:rFonts w:ascii="Arial" w:hAnsi="Arial" w:cs="Arial"/>
          <w:b/>
          <w:sz w:val="24"/>
        </w:rPr>
        <w:t>Addition of default configuration of CSI-IM for RRM tests</w:t>
      </w:r>
    </w:p>
    <w:p w14:paraId="7F3FA81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CR-1751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6BF648" w14:textId="77777777" w:rsidR="001B7D63" w:rsidRDefault="001B7D63" w:rsidP="001B7D63">
      <w:pPr>
        <w:rPr>
          <w:color w:val="808080"/>
        </w:rPr>
      </w:pPr>
      <w:r>
        <w:rPr>
          <w:color w:val="808080"/>
        </w:rPr>
        <w:t>(Replaces R5-210872)</w:t>
      </w:r>
    </w:p>
    <w:p w14:paraId="5EBCDD9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8FC6F" w14:textId="4E8D695C" w:rsidR="001B7D63" w:rsidRDefault="001B7D63" w:rsidP="001B7D63">
      <w:pPr>
        <w:rPr>
          <w:rFonts w:ascii="Arial" w:hAnsi="Arial" w:cs="Arial"/>
          <w:b/>
          <w:sz w:val="24"/>
        </w:rPr>
      </w:pPr>
      <w:r>
        <w:rPr>
          <w:rFonts w:ascii="Arial" w:hAnsi="Arial" w:cs="Arial"/>
          <w:b/>
          <w:color w:val="0000FF"/>
          <w:sz w:val="24"/>
        </w:rPr>
        <w:t>R5-210873</w:t>
      </w:r>
      <w:r>
        <w:rPr>
          <w:rFonts w:ascii="Arial" w:hAnsi="Arial" w:cs="Arial"/>
          <w:b/>
          <w:color w:val="0000FF"/>
          <w:sz w:val="24"/>
        </w:rPr>
        <w:tab/>
      </w:r>
      <w:r>
        <w:rPr>
          <w:rFonts w:ascii="Arial" w:hAnsi="Arial" w:cs="Arial"/>
          <w:b/>
          <w:sz w:val="24"/>
        </w:rPr>
        <w:t>Correction of aperiodic CSI-RS reference configuration for RRM tests</w:t>
      </w:r>
    </w:p>
    <w:p w14:paraId="59C26AC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B78DA0" w14:textId="77777777" w:rsidR="001B7D63" w:rsidRDefault="001B7D63" w:rsidP="001B7D63">
      <w:pPr>
        <w:rPr>
          <w:rFonts w:ascii="Arial" w:hAnsi="Arial" w:cs="Arial"/>
          <w:b/>
        </w:rPr>
      </w:pPr>
      <w:r>
        <w:rPr>
          <w:rFonts w:ascii="Arial" w:hAnsi="Arial" w:cs="Arial"/>
          <w:b/>
        </w:rPr>
        <w:t xml:space="preserve">Abstract: </w:t>
      </w:r>
    </w:p>
    <w:p w14:paraId="025457E0" w14:textId="77777777" w:rsidR="001B7D63" w:rsidRDefault="001B7D63" w:rsidP="001B7D63">
      <w:r>
        <w:t>R4-2101612(agreed), R4-2103492(agreed)</w:t>
      </w:r>
    </w:p>
    <w:p w14:paraId="0D6CDA4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FD154" w14:textId="70F0997C" w:rsidR="001B7D63" w:rsidRDefault="001B7D63" w:rsidP="001B7D63">
      <w:pPr>
        <w:rPr>
          <w:rFonts w:ascii="Arial" w:hAnsi="Arial" w:cs="Arial"/>
          <w:b/>
          <w:sz w:val="24"/>
        </w:rPr>
      </w:pPr>
      <w:r>
        <w:rPr>
          <w:rFonts w:ascii="Arial" w:hAnsi="Arial" w:cs="Arial"/>
          <w:b/>
          <w:color w:val="0000FF"/>
          <w:sz w:val="24"/>
        </w:rPr>
        <w:t>R5-211199</w:t>
      </w:r>
      <w:r>
        <w:rPr>
          <w:rFonts w:ascii="Arial" w:hAnsi="Arial" w:cs="Arial"/>
          <w:b/>
          <w:color w:val="0000FF"/>
          <w:sz w:val="24"/>
        </w:rPr>
        <w:tab/>
      </w:r>
      <w:r>
        <w:rPr>
          <w:rFonts w:ascii="Arial" w:hAnsi="Arial" w:cs="Arial"/>
          <w:b/>
          <w:sz w:val="24"/>
        </w:rPr>
        <w:t>Specify CSI-SSB-</w:t>
      </w:r>
      <w:proofErr w:type="spellStart"/>
      <w:r>
        <w:rPr>
          <w:rFonts w:ascii="Arial" w:hAnsi="Arial" w:cs="Arial"/>
          <w:b/>
          <w:sz w:val="24"/>
        </w:rPr>
        <w:t>ResourceSet</w:t>
      </w:r>
      <w:proofErr w:type="spellEnd"/>
      <w:r>
        <w:rPr>
          <w:rFonts w:ascii="Arial" w:hAnsi="Arial" w:cs="Arial"/>
          <w:b/>
          <w:sz w:val="24"/>
        </w:rPr>
        <w:t xml:space="preserve"> for RRM</w:t>
      </w:r>
    </w:p>
    <w:p w14:paraId="39CB45F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CR-1790  Cat: F (Rel-16)</w:t>
      </w:r>
      <w:r>
        <w:rPr>
          <w:i/>
        </w:rPr>
        <w:br/>
      </w:r>
      <w:r>
        <w:rPr>
          <w:i/>
        </w:rPr>
        <w:br/>
      </w:r>
      <w:r>
        <w:rPr>
          <w:i/>
        </w:rPr>
        <w:tab/>
      </w:r>
      <w:r>
        <w:rPr>
          <w:i/>
        </w:rPr>
        <w:tab/>
      </w:r>
      <w:r>
        <w:rPr>
          <w:i/>
        </w:rPr>
        <w:tab/>
      </w:r>
      <w:r>
        <w:rPr>
          <w:i/>
        </w:rPr>
        <w:tab/>
      </w:r>
      <w:r>
        <w:rPr>
          <w:i/>
        </w:rPr>
        <w:tab/>
        <w:t>Source: ROHDE &amp; SCHWARZ</w:t>
      </w:r>
    </w:p>
    <w:p w14:paraId="55F34B05" w14:textId="77777777" w:rsidR="001B7D63" w:rsidRDefault="001B7D63" w:rsidP="001B7D63">
      <w:pPr>
        <w:rPr>
          <w:rFonts w:ascii="Arial" w:hAnsi="Arial" w:cs="Arial"/>
          <w:b/>
        </w:rPr>
      </w:pPr>
      <w:r>
        <w:rPr>
          <w:rFonts w:ascii="Arial" w:hAnsi="Arial" w:cs="Arial"/>
          <w:b/>
        </w:rPr>
        <w:t xml:space="preserve">Discussion: </w:t>
      </w:r>
    </w:p>
    <w:p w14:paraId="077E652D" w14:textId="77777777" w:rsidR="001B7D63" w:rsidRDefault="001B7D63" w:rsidP="001B7D63">
      <w:r>
        <w:t>r1</w:t>
      </w:r>
    </w:p>
    <w:p w14:paraId="7D9CC3A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R5-211668</w:t>
      </w:r>
      <w:r>
        <w:rPr>
          <w:color w:val="993300"/>
          <w:u w:val="single"/>
        </w:rPr>
        <w:t>.</w:t>
      </w:r>
    </w:p>
    <w:p w14:paraId="593D2441" w14:textId="5C0E8EC4" w:rsidR="001B7D63" w:rsidRDefault="001B7D63" w:rsidP="001B7D63">
      <w:pPr>
        <w:rPr>
          <w:rFonts w:ascii="Arial" w:hAnsi="Arial" w:cs="Arial"/>
          <w:b/>
          <w:sz w:val="24"/>
        </w:rPr>
      </w:pPr>
      <w:r>
        <w:rPr>
          <w:rFonts w:ascii="Arial" w:hAnsi="Arial" w:cs="Arial"/>
          <w:b/>
          <w:color w:val="0000FF"/>
          <w:sz w:val="24"/>
        </w:rPr>
        <w:t>R5-211668</w:t>
      </w:r>
      <w:r>
        <w:rPr>
          <w:rFonts w:ascii="Arial" w:hAnsi="Arial" w:cs="Arial"/>
          <w:b/>
          <w:color w:val="0000FF"/>
          <w:sz w:val="24"/>
        </w:rPr>
        <w:tab/>
      </w:r>
      <w:r>
        <w:rPr>
          <w:rFonts w:ascii="Arial" w:hAnsi="Arial" w:cs="Arial"/>
          <w:b/>
          <w:sz w:val="24"/>
        </w:rPr>
        <w:t>Specify CSI-SSB-</w:t>
      </w:r>
      <w:proofErr w:type="spellStart"/>
      <w:r>
        <w:rPr>
          <w:rFonts w:ascii="Arial" w:hAnsi="Arial" w:cs="Arial"/>
          <w:b/>
          <w:sz w:val="24"/>
        </w:rPr>
        <w:t>ResourceSet</w:t>
      </w:r>
      <w:proofErr w:type="spellEnd"/>
      <w:r>
        <w:rPr>
          <w:rFonts w:ascii="Arial" w:hAnsi="Arial" w:cs="Arial"/>
          <w:b/>
          <w:sz w:val="24"/>
        </w:rPr>
        <w:t xml:space="preserve"> for RRM</w:t>
      </w:r>
    </w:p>
    <w:p w14:paraId="52761CF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CR-1790  rev 1 Cat: F (Rel-16)</w:t>
      </w:r>
      <w:r>
        <w:rPr>
          <w:i/>
        </w:rPr>
        <w:br/>
      </w:r>
      <w:r>
        <w:rPr>
          <w:i/>
        </w:rPr>
        <w:br/>
      </w:r>
      <w:r>
        <w:rPr>
          <w:i/>
        </w:rPr>
        <w:tab/>
      </w:r>
      <w:r>
        <w:rPr>
          <w:i/>
        </w:rPr>
        <w:tab/>
      </w:r>
      <w:r>
        <w:rPr>
          <w:i/>
        </w:rPr>
        <w:tab/>
      </w:r>
      <w:r>
        <w:rPr>
          <w:i/>
        </w:rPr>
        <w:tab/>
      </w:r>
      <w:r>
        <w:rPr>
          <w:i/>
        </w:rPr>
        <w:tab/>
        <w:t>Source: ROHDE &amp; SCHWARZ</w:t>
      </w:r>
    </w:p>
    <w:p w14:paraId="55658A70" w14:textId="77777777" w:rsidR="001B7D63" w:rsidRDefault="001B7D63" w:rsidP="001B7D63">
      <w:pPr>
        <w:rPr>
          <w:color w:val="808080"/>
        </w:rPr>
      </w:pPr>
      <w:r>
        <w:rPr>
          <w:color w:val="808080"/>
        </w:rPr>
        <w:t>(Replaces R5-211199)</w:t>
      </w:r>
    </w:p>
    <w:p w14:paraId="7EC8E58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D3653" w14:textId="77777777" w:rsidR="001B7D63" w:rsidRDefault="001B7D63" w:rsidP="001B7D63">
      <w:pPr>
        <w:pStyle w:val="Heading6"/>
      </w:pPr>
      <w:bookmarkStart w:id="79" w:name="_Toc66748597"/>
      <w:bookmarkStart w:id="80" w:name="_Toc66885557"/>
      <w:r>
        <w:t>5.3.2.1.4</w:t>
      </w:r>
      <w:r>
        <w:tab/>
        <w:t>Other clauses / Annexes</w:t>
      </w:r>
      <w:bookmarkEnd w:id="79"/>
      <w:bookmarkEnd w:id="80"/>
      <w:r>
        <w:t xml:space="preserve"> </w:t>
      </w:r>
    </w:p>
    <w:p w14:paraId="3587D184" w14:textId="5E9D7825" w:rsidR="001B7D63" w:rsidRDefault="001B7D63" w:rsidP="001B7D63">
      <w:pPr>
        <w:rPr>
          <w:rFonts w:ascii="Arial" w:hAnsi="Arial" w:cs="Arial"/>
          <w:b/>
          <w:sz w:val="24"/>
        </w:rPr>
      </w:pPr>
      <w:r>
        <w:rPr>
          <w:rFonts w:ascii="Arial" w:hAnsi="Arial" w:cs="Arial"/>
          <w:b/>
          <w:color w:val="0000FF"/>
          <w:sz w:val="24"/>
        </w:rPr>
        <w:t>R5-210461</w:t>
      </w:r>
      <w:r>
        <w:rPr>
          <w:rFonts w:ascii="Arial" w:hAnsi="Arial" w:cs="Arial"/>
          <w:b/>
          <w:color w:val="0000FF"/>
          <w:sz w:val="24"/>
        </w:rPr>
        <w:tab/>
      </w:r>
      <w:r>
        <w:rPr>
          <w:rFonts w:ascii="Arial" w:hAnsi="Arial" w:cs="Arial"/>
          <w:b/>
          <w:sz w:val="24"/>
        </w:rPr>
        <w:t>Editorial rework of the conditions for CSI-</w:t>
      </w:r>
      <w:proofErr w:type="spellStart"/>
      <w:r>
        <w:rPr>
          <w:rFonts w:ascii="Arial" w:hAnsi="Arial" w:cs="Arial"/>
          <w:b/>
          <w:sz w:val="24"/>
        </w:rPr>
        <w:t>FrequencyOccupation</w:t>
      </w:r>
      <w:proofErr w:type="spellEnd"/>
    </w:p>
    <w:p w14:paraId="7DB910B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CR-1702  Cat: F (Rel-16)</w:t>
      </w:r>
      <w:r>
        <w:rPr>
          <w:i/>
        </w:rPr>
        <w:br/>
      </w:r>
      <w:r>
        <w:rPr>
          <w:i/>
        </w:rPr>
        <w:lastRenderedPageBreak/>
        <w:br/>
      </w:r>
      <w:r>
        <w:rPr>
          <w:i/>
        </w:rPr>
        <w:tab/>
      </w:r>
      <w:r>
        <w:rPr>
          <w:i/>
        </w:rPr>
        <w:tab/>
      </w:r>
      <w:r>
        <w:rPr>
          <w:i/>
        </w:rPr>
        <w:tab/>
      </w:r>
      <w:r>
        <w:rPr>
          <w:i/>
        </w:rPr>
        <w:tab/>
      </w:r>
      <w:r>
        <w:rPr>
          <w:i/>
        </w:rPr>
        <w:tab/>
        <w:t>Source: ROHDE &amp; SCHWARZ</w:t>
      </w:r>
    </w:p>
    <w:p w14:paraId="6E4D21C6" w14:textId="77777777" w:rsidR="001B7D63" w:rsidRDefault="001B7D63" w:rsidP="001B7D63">
      <w:pPr>
        <w:rPr>
          <w:rFonts w:ascii="Arial" w:hAnsi="Arial" w:cs="Arial"/>
          <w:b/>
        </w:rPr>
      </w:pPr>
      <w:r>
        <w:rPr>
          <w:rFonts w:ascii="Arial" w:hAnsi="Arial" w:cs="Arial"/>
          <w:b/>
        </w:rPr>
        <w:t xml:space="preserve">Discussion: </w:t>
      </w:r>
    </w:p>
    <w:p w14:paraId="794B7794" w14:textId="77777777" w:rsidR="001B7D63" w:rsidRDefault="001B7D63" w:rsidP="001B7D63">
      <w:r>
        <w:t>r1</w:t>
      </w:r>
    </w:p>
    <w:p w14:paraId="2258D23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R5-211669</w:t>
      </w:r>
      <w:r>
        <w:rPr>
          <w:color w:val="993300"/>
          <w:u w:val="single"/>
        </w:rPr>
        <w:t>.</w:t>
      </w:r>
    </w:p>
    <w:p w14:paraId="5A170E4A" w14:textId="390E492E" w:rsidR="001B7D63" w:rsidRDefault="001B7D63" w:rsidP="001B7D63">
      <w:pPr>
        <w:rPr>
          <w:rFonts w:ascii="Arial" w:hAnsi="Arial" w:cs="Arial"/>
          <w:b/>
          <w:sz w:val="24"/>
        </w:rPr>
      </w:pPr>
      <w:r>
        <w:rPr>
          <w:rFonts w:ascii="Arial" w:hAnsi="Arial" w:cs="Arial"/>
          <w:b/>
          <w:color w:val="0000FF"/>
          <w:sz w:val="24"/>
        </w:rPr>
        <w:t>R5-211669</w:t>
      </w:r>
      <w:r>
        <w:rPr>
          <w:rFonts w:ascii="Arial" w:hAnsi="Arial" w:cs="Arial"/>
          <w:b/>
          <w:color w:val="0000FF"/>
          <w:sz w:val="24"/>
        </w:rPr>
        <w:tab/>
      </w:r>
      <w:r>
        <w:rPr>
          <w:rFonts w:ascii="Arial" w:hAnsi="Arial" w:cs="Arial"/>
          <w:b/>
          <w:sz w:val="24"/>
        </w:rPr>
        <w:t>Editorial rework of the conditions for CSI-</w:t>
      </w:r>
      <w:proofErr w:type="spellStart"/>
      <w:r>
        <w:rPr>
          <w:rFonts w:ascii="Arial" w:hAnsi="Arial" w:cs="Arial"/>
          <w:b/>
          <w:sz w:val="24"/>
        </w:rPr>
        <w:t>FrequencyOccupation</w:t>
      </w:r>
      <w:proofErr w:type="spellEnd"/>
    </w:p>
    <w:p w14:paraId="40B9120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CR-1702  rev 1 Cat: F (Rel-16)</w:t>
      </w:r>
      <w:r>
        <w:rPr>
          <w:i/>
        </w:rPr>
        <w:br/>
      </w:r>
      <w:r>
        <w:rPr>
          <w:i/>
        </w:rPr>
        <w:br/>
      </w:r>
      <w:r>
        <w:rPr>
          <w:i/>
        </w:rPr>
        <w:tab/>
      </w:r>
      <w:r>
        <w:rPr>
          <w:i/>
        </w:rPr>
        <w:tab/>
      </w:r>
      <w:r>
        <w:rPr>
          <w:i/>
        </w:rPr>
        <w:tab/>
      </w:r>
      <w:r>
        <w:rPr>
          <w:i/>
        </w:rPr>
        <w:tab/>
      </w:r>
      <w:r>
        <w:rPr>
          <w:i/>
        </w:rPr>
        <w:tab/>
        <w:t>Source: ROHDE &amp; SCHWARZ</w:t>
      </w:r>
    </w:p>
    <w:p w14:paraId="5787DD21" w14:textId="77777777" w:rsidR="001B7D63" w:rsidRDefault="001B7D63" w:rsidP="001B7D63">
      <w:pPr>
        <w:rPr>
          <w:color w:val="808080"/>
        </w:rPr>
      </w:pPr>
      <w:r>
        <w:rPr>
          <w:color w:val="808080"/>
        </w:rPr>
        <w:t>(Replaces R5-210461)</w:t>
      </w:r>
    </w:p>
    <w:p w14:paraId="566AB81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A433F" w14:textId="3426BE7D" w:rsidR="001B7D63" w:rsidRDefault="001B7D63" w:rsidP="001B7D63">
      <w:pPr>
        <w:rPr>
          <w:rFonts w:ascii="Arial" w:hAnsi="Arial" w:cs="Arial"/>
          <w:b/>
          <w:sz w:val="24"/>
        </w:rPr>
      </w:pPr>
      <w:r>
        <w:rPr>
          <w:rFonts w:ascii="Arial" w:hAnsi="Arial" w:cs="Arial"/>
          <w:b/>
          <w:color w:val="0000FF"/>
          <w:sz w:val="24"/>
        </w:rPr>
        <w:t>R5-210462</w:t>
      </w:r>
      <w:r>
        <w:rPr>
          <w:rFonts w:ascii="Arial" w:hAnsi="Arial" w:cs="Arial"/>
          <w:b/>
          <w:color w:val="0000FF"/>
          <w:sz w:val="24"/>
        </w:rPr>
        <w:tab/>
      </w:r>
      <w:r>
        <w:rPr>
          <w:rFonts w:ascii="Arial" w:hAnsi="Arial" w:cs="Arial"/>
          <w:b/>
          <w:sz w:val="24"/>
        </w:rPr>
        <w:t>Align TDD UL DL Common for RRM with TS 38.533</w:t>
      </w:r>
    </w:p>
    <w:p w14:paraId="3ED71CB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CR-1703  Cat: F (Rel-16)</w:t>
      </w:r>
      <w:r>
        <w:rPr>
          <w:i/>
        </w:rPr>
        <w:br/>
      </w:r>
      <w:r>
        <w:rPr>
          <w:i/>
        </w:rPr>
        <w:br/>
      </w:r>
      <w:r>
        <w:rPr>
          <w:i/>
        </w:rPr>
        <w:tab/>
      </w:r>
      <w:r>
        <w:rPr>
          <w:i/>
        </w:rPr>
        <w:tab/>
      </w:r>
      <w:r>
        <w:rPr>
          <w:i/>
        </w:rPr>
        <w:tab/>
      </w:r>
      <w:r>
        <w:rPr>
          <w:i/>
        </w:rPr>
        <w:tab/>
      </w:r>
      <w:r>
        <w:rPr>
          <w:i/>
        </w:rPr>
        <w:tab/>
        <w:t>Source: ROHDE &amp; SCHWARZ</w:t>
      </w:r>
    </w:p>
    <w:p w14:paraId="643B0AA4" w14:textId="77777777" w:rsidR="001B7D63" w:rsidRDefault="001B7D63" w:rsidP="001B7D63">
      <w:pPr>
        <w:rPr>
          <w:rFonts w:ascii="Arial" w:hAnsi="Arial" w:cs="Arial"/>
          <w:b/>
        </w:rPr>
      </w:pPr>
      <w:r>
        <w:rPr>
          <w:rFonts w:ascii="Arial" w:hAnsi="Arial" w:cs="Arial"/>
          <w:b/>
        </w:rPr>
        <w:t xml:space="preserve">Discussion: </w:t>
      </w:r>
    </w:p>
    <w:p w14:paraId="47944B88" w14:textId="77777777" w:rsidR="001B7D63" w:rsidRDefault="001B7D63" w:rsidP="001B7D63">
      <w:r>
        <w:t>r3</w:t>
      </w:r>
    </w:p>
    <w:p w14:paraId="69F21CF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R5-211670</w:t>
      </w:r>
      <w:r>
        <w:rPr>
          <w:color w:val="993300"/>
          <w:u w:val="single"/>
        </w:rPr>
        <w:t>.</w:t>
      </w:r>
    </w:p>
    <w:p w14:paraId="4D668F8F" w14:textId="61C89F56" w:rsidR="001B7D63" w:rsidRDefault="001B7D63" w:rsidP="001B7D63">
      <w:pPr>
        <w:rPr>
          <w:rFonts w:ascii="Arial" w:hAnsi="Arial" w:cs="Arial"/>
          <w:b/>
          <w:sz w:val="24"/>
        </w:rPr>
      </w:pPr>
      <w:r>
        <w:rPr>
          <w:rFonts w:ascii="Arial" w:hAnsi="Arial" w:cs="Arial"/>
          <w:b/>
          <w:color w:val="0000FF"/>
          <w:sz w:val="24"/>
        </w:rPr>
        <w:t>R5-211670</w:t>
      </w:r>
      <w:r>
        <w:rPr>
          <w:rFonts w:ascii="Arial" w:hAnsi="Arial" w:cs="Arial"/>
          <w:b/>
          <w:color w:val="0000FF"/>
          <w:sz w:val="24"/>
        </w:rPr>
        <w:tab/>
      </w:r>
      <w:r>
        <w:rPr>
          <w:rFonts w:ascii="Arial" w:hAnsi="Arial" w:cs="Arial"/>
          <w:b/>
          <w:sz w:val="24"/>
        </w:rPr>
        <w:t>Align TDD UL DL Common for RRM with TS 38.533</w:t>
      </w:r>
    </w:p>
    <w:p w14:paraId="2D68746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CR-1703  rev 1 Cat: F (Rel-16)</w:t>
      </w:r>
      <w:r>
        <w:rPr>
          <w:i/>
        </w:rPr>
        <w:br/>
      </w:r>
      <w:r>
        <w:rPr>
          <w:i/>
        </w:rPr>
        <w:br/>
      </w:r>
      <w:r>
        <w:rPr>
          <w:i/>
        </w:rPr>
        <w:tab/>
      </w:r>
      <w:r>
        <w:rPr>
          <w:i/>
        </w:rPr>
        <w:tab/>
      </w:r>
      <w:r>
        <w:rPr>
          <w:i/>
        </w:rPr>
        <w:tab/>
      </w:r>
      <w:r>
        <w:rPr>
          <w:i/>
        </w:rPr>
        <w:tab/>
      </w:r>
      <w:r>
        <w:rPr>
          <w:i/>
        </w:rPr>
        <w:tab/>
        <w:t>Source: ROHDE &amp; SCHWARZ</w:t>
      </w:r>
    </w:p>
    <w:p w14:paraId="5CF8C441" w14:textId="77777777" w:rsidR="001B7D63" w:rsidRDefault="001B7D63" w:rsidP="001B7D63">
      <w:pPr>
        <w:rPr>
          <w:color w:val="808080"/>
        </w:rPr>
      </w:pPr>
      <w:r>
        <w:rPr>
          <w:color w:val="808080"/>
        </w:rPr>
        <w:t>(Replaces R5-210462)</w:t>
      </w:r>
    </w:p>
    <w:p w14:paraId="69B661E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59941" w14:textId="5040B3C5" w:rsidR="001B7D63" w:rsidRDefault="001B7D63" w:rsidP="001B7D63">
      <w:pPr>
        <w:rPr>
          <w:rFonts w:ascii="Arial" w:hAnsi="Arial" w:cs="Arial"/>
          <w:b/>
          <w:sz w:val="24"/>
        </w:rPr>
      </w:pPr>
      <w:r>
        <w:rPr>
          <w:rFonts w:ascii="Arial" w:hAnsi="Arial" w:cs="Arial"/>
          <w:b/>
          <w:color w:val="0000FF"/>
          <w:sz w:val="24"/>
        </w:rPr>
        <w:t>R5-210468</w:t>
      </w:r>
      <w:r>
        <w:rPr>
          <w:rFonts w:ascii="Arial" w:hAnsi="Arial" w:cs="Arial"/>
          <w:b/>
          <w:color w:val="0000FF"/>
          <w:sz w:val="24"/>
        </w:rPr>
        <w:tab/>
      </w:r>
      <w:r>
        <w:rPr>
          <w:rFonts w:ascii="Arial" w:hAnsi="Arial" w:cs="Arial"/>
          <w:b/>
          <w:sz w:val="24"/>
        </w:rPr>
        <w:t>Add new SIB combination for RRM tests with single cell</w:t>
      </w:r>
    </w:p>
    <w:p w14:paraId="62FA40D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CR-1704  Cat: F (Rel-16)</w:t>
      </w:r>
      <w:r>
        <w:rPr>
          <w:i/>
        </w:rPr>
        <w:br/>
      </w:r>
      <w:r>
        <w:rPr>
          <w:i/>
        </w:rPr>
        <w:br/>
      </w:r>
      <w:r>
        <w:rPr>
          <w:i/>
        </w:rPr>
        <w:tab/>
      </w:r>
      <w:r>
        <w:rPr>
          <w:i/>
        </w:rPr>
        <w:tab/>
      </w:r>
      <w:r>
        <w:rPr>
          <w:i/>
        </w:rPr>
        <w:tab/>
      </w:r>
      <w:r>
        <w:rPr>
          <w:i/>
        </w:rPr>
        <w:tab/>
      </w:r>
      <w:r>
        <w:rPr>
          <w:i/>
        </w:rPr>
        <w:tab/>
        <w:t>Source: ROHDE &amp; SCHWARZ</w:t>
      </w:r>
    </w:p>
    <w:p w14:paraId="122CC5B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D6834" w14:textId="14AFD596" w:rsidR="001B7D63" w:rsidRDefault="001B7D63" w:rsidP="001B7D63">
      <w:pPr>
        <w:rPr>
          <w:rFonts w:ascii="Arial" w:hAnsi="Arial" w:cs="Arial"/>
          <w:b/>
          <w:sz w:val="24"/>
        </w:rPr>
      </w:pPr>
      <w:r>
        <w:rPr>
          <w:rFonts w:ascii="Arial" w:hAnsi="Arial" w:cs="Arial"/>
          <w:b/>
          <w:color w:val="0000FF"/>
          <w:sz w:val="24"/>
        </w:rPr>
        <w:t>R5-210479</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reportOffsetList</w:t>
      </w:r>
      <w:proofErr w:type="spellEnd"/>
      <w:r>
        <w:rPr>
          <w:rFonts w:ascii="Arial" w:hAnsi="Arial" w:cs="Arial"/>
          <w:b/>
          <w:sz w:val="24"/>
        </w:rPr>
        <w:t xml:space="preserve"> in CSI-</w:t>
      </w:r>
      <w:proofErr w:type="spellStart"/>
      <w:r>
        <w:rPr>
          <w:rFonts w:ascii="Arial" w:hAnsi="Arial" w:cs="Arial"/>
          <w:b/>
          <w:sz w:val="24"/>
        </w:rPr>
        <w:t>ReportConfig</w:t>
      </w:r>
      <w:proofErr w:type="spellEnd"/>
    </w:p>
    <w:p w14:paraId="24D02D4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CR-1707  Cat: F (Rel-16)</w:t>
      </w:r>
      <w:r>
        <w:rPr>
          <w:i/>
        </w:rPr>
        <w:br/>
      </w:r>
      <w:r>
        <w:rPr>
          <w:i/>
        </w:rPr>
        <w:br/>
      </w:r>
      <w:r>
        <w:rPr>
          <w:i/>
        </w:rPr>
        <w:tab/>
      </w:r>
      <w:r>
        <w:rPr>
          <w:i/>
        </w:rPr>
        <w:tab/>
      </w:r>
      <w:r>
        <w:rPr>
          <w:i/>
        </w:rPr>
        <w:tab/>
      </w:r>
      <w:r>
        <w:rPr>
          <w:i/>
        </w:rPr>
        <w:tab/>
      </w:r>
      <w:r>
        <w:rPr>
          <w:i/>
        </w:rPr>
        <w:tab/>
        <w:t>Source: ROHDE &amp; SCHWARZ</w:t>
      </w:r>
    </w:p>
    <w:p w14:paraId="7092FE14" w14:textId="77777777" w:rsidR="001B7D63" w:rsidRDefault="001B7D63" w:rsidP="001B7D63">
      <w:pPr>
        <w:rPr>
          <w:rFonts w:ascii="Arial" w:hAnsi="Arial" w:cs="Arial"/>
          <w:b/>
        </w:rPr>
      </w:pPr>
      <w:r>
        <w:rPr>
          <w:rFonts w:ascii="Arial" w:hAnsi="Arial" w:cs="Arial"/>
          <w:b/>
        </w:rPr>
        <w:t xml:space="preserve">Discussion: </w:t>
      </w:r>
    </w:p>
    <w:p w14:paraId="3A89E069" w14:textId="77777777" w:rsidR="001B7D63" w:rsidRDefault="001B7D63" w:rsidP="001B7D63">
      <w:r>
        <w:t>r1</w:t>
      </w:r>
    </w:p>
    <w:p w14:paraId="60F4B98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R5-211671</w:t>
      </w:r>
      <w:r>
        <w:rPr>
          <w:color w:val="993300"/>
          <w:u w:val="single"/>
        </w:rPr>
        <w:t>.</w:t>
      </w:r>
    </w:p>
    <w:p w14:paraId="38A18CB9" w14:textId="6E71C4CD" w:rsidR="001B7D63" w:rsidRDefault="001B7D63" w:rsidP="001B7D63">
      <w:pPr>
        <w:rPr>
          <w:rFonts w:ascii="Arial" w:hAnsi="Arial" w:cs="Arial"/>
          <w:b/>
          <w:sz w:val="24"/>
        </w:rPr>
      </w:pPr>
      <w:r>
        <w:rPr>
          <w:rFonts w:ascii="Arial" w:hAnsi="Arial" w:cs="Arial"/>
          <w:b/>
          <w:color w:val="0000FF"/>
          <w:sz w:val="24"/>
        </w:rPr>
        <w:lastRenderedPageBreak/>
        <w:t>R5-211671</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reportOffsetList</w:t>
      </w:r>
      <w:proofErr w:type="spellEnd"/>
      <w:r>
        <w:rPr>
          <w:rFonts w:ascii="Arial" w:hAnsi="Arial" w:cs="Arial"/>
          <w:b/>
          <w:sz w:val="24"/>
        </w:rPr>
        <w:t xml:space="preserve"> in CSI-</w:t>
      </w:r>
      <w:proofErr w:type="spellStart"/>
      <w:r>
        <w:rPr>
          <w:rFonts w:ascii="Arial" w:hAnsi="Arial" w:cs="Arial"/>
          <w:b/>
          <w:sz w:val="24"/>
        </w:rPr>
        <w:t>ReportConfig</w:t>
      </w:r>
      <w:proofErr w:type="spellEnd"/>
    </w:p>
    <w:p w14:paraId="049FDD7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CR-1707  rev 1 Cat: F (Rel-16)</w:t>
      </w:r>
      <w:r>
        <w:rPr>
          <w:i/>
        </w:rPr>
        <w:br/>
      </w:r>
      <w:r>
        <w:rPr>
          <w:i/>
        </w:rPr>
        <w:br/>
      </w:r>
      <w:r>
        <w:rPr>
          <w:i/>
        </w:rPr>
        <w:tab/>
      </w:r>
      <w:r>
        <w:rPr>
          <w:i/>
        </w:rPr>
        <w:tab/>
      </w:r>
      <w:r>
        <w:rPr>
          <w:i/>
        </w:rPr>
        <w:tab/>
      </w:r>
      <w:r>
        <w:rPr>
          <w:i/>
        </w:rPr>
        <w:tab/>
      </w:r>
      <w:r>
        <w:rPr>
          <w:i/>
        </w:rPr>
        <w:tab/>
        <w:t>Source: ROHDE &amp; SCHWARZ</w:t>
      </w:r>
    </w:p>
    <w:p w14:paraId="221B530A" w14:textId="77777777" w:rsidR="001B7D63" w:rsidRDefault="001B7D63" w:rsidP="001B7D63">
      <w:pPr>
        <w:rPr>
          <w:color w:val="808080"/>
        </w:rPr>
      </w:pPr>
      <w:r>
        <w:rPr>
          <w:color w:val="808080"/>
        </w:rPr>
        <w:t>(Replaces R5-210479)</w:t>
      </w:r>
    </w:p>
    <w:p w14:paraId="1DE5F83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7CC88" w14:textId="6FF5F15E" w:rsidR="001B7D63" w:rsidRDefault="001B7D63" w:rsidP="001B7D63">
      <w:pPr>
        <w:rPr>
          <w:rFonts w:ascii="Arial" w:hAnsi="Arial" w:cs="Arial"/>
          <w:b/>
          <w:sz w:val="24"/>
        </w:rPr>
      </w:pPr>
      <w:r>
        <w:rPr>
          <w:rFonts w:ascii="Arial" w:hAnsi="Arial" w:cs="Arial"/>
          <w:b/>
          <w:color w:val="0000FF"/>
          <w:sz w:val="24"/>
        </w:rPr>
        <w:t>R5-210480</w:t>
      </w:r>
      <w:r>
        <w:rPr>
          <w:rFonts w:ascii="Arial" w:hAnsi="Arial" w:cs="Arial"/>
          <w:b/>
          <w:color w:val="0000FF"/>
          <w:sz w:val="24"/>
        </w:rPr>
        <w:tab/>
      </w:r>
      <w:r>
        <w:rPr>
          <w:rFonts w:ascii="Arial" w:hAnsi="Arial" w:cs="Arial"/>
          <w:b/>
          <w:sz w:val="24"/>
        </w:rPr>
        <w:t>Specify CSI-SSB-</w:t>
      </w:r>
      <w:proofErr w:type="spellStart"/>
      <w:r>
        <w:rPr>
          <w:rFonts w:ascii="Arial" w:hAnsi="Arial" w:cs="Arial"/>
          <w:b/>
          <w:sz w:val="24"/>
        </w:rPr>
        <w:t>ResourceSet</w:t>
      </w:r>
      <w:proofErr w:type="spellEnd"/>
    </w:p>
    <w:p w14:paraId="0DCF27A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CR-1708  Cat: F (Rel-16)</w:t>
      </w:r>
      <w:r>
        <w:rPr>
          <w:i/>
        </w:rPr>
        <w:br/>
      </w:r>
      <w:r>
        <w:rPr>
          <w:i/>
        </w:rPr>
        <w:br/>
      </w:r>
      <w:r>
        <w:rPr>
          <w:i/>
        </w:rPr>
        <w:tab/>
      </w:r>
      <w:r>
        <w:rPr>
          <w:i/>
        </w:rPr>
        <w:tab/>
      </w:r>
      <w:r>
        <w:rPr>
          <w:i/>
        </w:rPr>
        <w:tab/>
      </w:r>
      <w:r>
        <w:rPr>
          <w:i/>
        </w:rPr>
        <w:tab/>
      </w:r>
      <w:r>
        <w:rPr>
          <w:i/>
        </w:rPr>
        <w:tab/>
        <w:t>Source: ROHDE &amp; SCHWARZ</w:t>
      </w:r>
    </w:p>
    <w:p w14:paraId="7174BDE1" w14:textId="77777777" w:rsidR="001B7D63" w:rsidRDefault="001B7D63" w:rsidP="001B7D63">
      <w:pPr>
        <w:rPr>
          <w:rFonts w:ascii="Arial" w:hAnsi="Arial" w:cs="Arial"/>
          <w:b/>
        </w:rPr>
      </w:pPr>
      <w:r>
        <w:rPr>
          <w:rFonts w:ascii="Arial" w:hAnsi="Arial" w:cs="Arial"/>
          <w:b/>
        </w:rPr>
        <w:t xml:space="preserve">Discussion: </w:t>
      </w:r>
    </w:p>
    <w:p w14:paraId="310934C9" w14:textId="77777777" w:rsidR="001B7D63" w:rsidRDefault="001B7D63" w:rsidP="001B7D63">
      <w:proofErr w:type="spellStart"/>
      <w:r>
        <w:t>Tdoc</w:t>
      </w:r>
      <w:proofErr w:type="spellEnd"/>
      <w:r>
        <w:t xml:space="preserve"> &amp; CR#.</w:t>
      </w:r>
    </w:p>
    <w:p w14:paraId="6FF5EF96" w14:textId="77777777" w:rsidR="001B7D63" w:rsidRDefault="001B7D63" w:rsidP="001B7D63">
      <w:r>
        <w:t>r1</w:t>
      </w:r>
    </w:p>
    <w:p w14:paraId="440FE23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R5-211672</w:t>
      </w:r>
      <w:r>
        <w:rPr>
          <w:color w:val="993300"/>
          <w:u w:val="single"/>
        </w:rPr>
        <w:t>.</w:t>
      </w:r>
    </w:p>
    <w:p w14:paraId="4939842E" w14:textId="579E191E" w:rsidR="001B7D63" w:rsidRDefault="001B7D63" w:rsidP="001B7D63">
      <w:pPr>
        <w:rPr>
          <w:rFonts w:ascii="Arial" w:hAnsi="Arial" w:cs="Arial"/>
          <w:b/>
          <w:sz w:val="24"/>
        </w:rPr>
      </w:pPr>
      <w:r>
        <w:rPr>
          <w:rFonts w:ascii="Arial" w:hAnsi="Arial" w:cs="Arial"/>
          <w:b/>
          <w:color w:val="0000FF"/>
          <w:sz w:val="24"/>
        </w:rPr>
        <w:t>R5-211672</w:t>
      </w:r>
      <w:r>
        <w:rPr>
          <w:rFonts w:ascii="Arial" w:hAnsi="Arial" w:cs="Arial"/>
          <w:b/>
          <w:color w:val="0000FF"/>
          <w:sz w:val="24"/>
        </w:rPr>
        <w:tab/>
      </w:r>
      <w:r>
        <w:rPr>
          <w:rFonts w:ascii="Arial" w:hAnsi="Arial" w:cs="Arial"/>
          <w:b/>
          <w:sz w:val="24"/>
        </w:rPr>
        <w:t>Specify CSI-SSB-</w:t>
      </w:r>
      <w:proofErr w:type="spellStart"/>
      <w:r>
        <w:rPr>
          <w:rFonts w:ascii="Arial" w:hAnsi="Arial" w:cs="Arial"/>
          <w:b/>
          <w:sz w:val="24"/>
        </w:rPr>
        <w:t>ResourceSet</w:t>
      </w:r>
      <w:proofErr w:type="spellEnd"/>
    </w:p>
    <w:p w14:paraId="5837141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CR-1708  rev 1 Cat: F (Rel-16)</w:t>
      </w:r>
      <w:r>
        <w:rPr>
          <w:i/>
        </w:rPr>
        <w:br/>
      </w:r>
      <w:r>
        <w:rPr>
          <w:i/>
        </w:rPr>
        <w:br/>
      </w:r>
      <w:r>
        <w:rPr>
          <w:i/>
        </w:rPr>
        <w:tab/>
      </w:r>
      <w:r>
        <w:rPr>
          <w:i/>
        </w:rPr>
        <w:tab/>
      </w:r>
      <w:r>
        <w:rPr>
          <w:i/>
        </w:rPr>
        <w:tab/>
      </w:r>
      <w:r>
        <w:rPr>
          <w:i/>
        </w:rPr>
        <w:tab/>
      </w:r>
      <w:r>
        <w:rPr>
          <w:i/>
        </w:rPr>
        <w:tab/>
        <w:t>Source: ROHDE &amp; SCHWARZ</w:t>
      </w:r>
    </w:p>
    <w:p w14:paraId="2FFAD180" w14:textId="77777777" w:rsidR="001B7D63" w:rsidRDefault="001B7D63" w:rsidP="001B7D63">
      <w:pPr>
        <w:rPr>
          <w:color w:val="808080"/>
        </w:rPr>
      </w:pPr>
      <w:r>
        <w:rPr>
          <w:color w:val="808080"/>
        </w:rPr>
        <w:t>(Replaces R5-210480)</w:t>
      </w:r>
    </w:p>
    <w:p w14:paraId="18E061B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676A7" w14:textId="33788DE7" w:rsidR="001B7D63" w:rsidRDefault="001B7D63" w:rsidP="001B7D63">
      <w:pPr>
        <w:rPr>
          <w:rFonts w:ascii="Arial" w:hAnsi="Arial" w:cs="Arial"/>
          <w:b/>
          <w:sz w:val="24"/>
        </w:rPr>
      </w:pPr>
      <w:r>
        <w:rPr>
          <w:rFonts w:ascii="Arial" w:hAnsi="Arial" w:cs="Arial"/>
          <w:b/>
          <w:color w:val="0000FF"/>
          <w:sz w:val="24"/>
        </w:rPr>
        <w:t>R5-211047</w:t>
      </w:r>
      <w:r>
        <w:rPr>
          <w:rFonts w:ascii="Arial" w:hAnsi="Arial" w:cs="Arial"/>
          <w:b/>
          <w:color w:val="0000FF"/>
          <w:sz w:val="24"/>
        </w:rPr>
        <w:tab/>
      </w:r>
      <w:r>
        <w:rPr>
          <w:rFonts w:ascii="Arial" w:hAnsi="Arial" w:cs="Arial"/>
          <w:b/>
          <w:sz w:val="24"/>
        </w:rPr>
        <w:t xml:space="preserve">Clarification on the connection diagram for FR2 </w:t>
      </w:r>
      <w:proofErr w:type="spellStart"/>
      <w:r>
        <w:rPr>
          <w:rFonts w:ascii="Arial" w:hAnsi="Arial" w:cs="Arial"/>
          <w:b/>
          <w:sz w:val="24"/>
        </w:rPr>
        <w:t>demod</w:t>
      </w:r>
      <w:proofErr w:type="spellEnd"/>
      <w:r>
        <w:rPr>
          <w:rFonts w:ascii="Arial" w:hAnsi="Arial" w:cs="Arial"/>
          <w:b/>
          <w:sz w:val="24"/>
        </w:rPr>
        <w:t xml:space="preserve"> and RRM test cases</w:t>
      </w:r>
    </w:p>
    <w:p w14:paraId="3F07027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CR-1764  Cat: F (Rel-16)</w:t>
      </w:r>
      <w:r>
        <w:rPr>
          <w:i/>
        </w:rPr>
        <w:br/>
      </w:r>
      <w:r>
        <w:rPr>
          <w:i/>
        </w:rPr>
        <w:br/>
      </w:r>
      <w:r>
        <w:rPr>
          <w:i/>
        </w:rPr>
        <w:tab/>
      </w:r>
      <w:r>
        <w:rPr>
          <w:i/>
        </w:rPr>
        <w:tab/>
      </w:r>
      <w:r>
        <w:rPr>
          <w:i/>
        </w:rPr>
        <w:tab/>
      </w:r>
      <w:r>
        <w:rPr>
          <w:i/>
        </w:rPr>
        <w:tab/>
      </w:r>
      <w:r>
        <w:rPr>
          <w:i/>
        </w:rPr>
        <w:tab/>
        <w:t>Source: Anritsu</w:t>
      </w:r>
    </w:p>
    <w:p w14:paraId="2E963642" w14:textId="77777777" w:rsidR="001B7D63" w:rsidRDefault="001B7D63" w:rsidP="001B7D63">
      <w:pPr>
        <w:rPr>
          <w:rFonts w:ascii="Arial" w:hAnsi="Arial" w:cs="Arial"/>
          <w:b/>
        </w:rPr>
      </w:pPr>
      <w:r>
        <w:rPr>
          <w:rFonts w:ascii="Arial" w:hAnsi="Arial" w:cs="Arial"/>
          <w:b/>
        </w:rPr>
        <w:t xml:space="preserve">Discussion: </w:t>
      </w:r>
    </w:p>
    <w:p w14:paraId="145CC8D8" w14:textId="77777777" w:rsidR="001B7D63" w:rsidRDefault="001B7D63" w:rsidP="001B7D63">
      <w:r>
        <w:t>Deferred.</w:t>
      </w:r>
    </w:p>
    <w:p w14:paraId="62436BCE" w14:textId="77777777" w:rsidR="001B7D63" w:rsidRDefault="001B7D63" w:rsidP="001B7D63">
      <w:r>
        <w:t>r1</w:t>
      </w:r>
    </w:p>
    <w:p w14:paraId="3BB37D96" w14:textId="77777777" w:rsidR="001B7D63" w:rsidRDefault="001B7D63" w:rsidP="001B7D63">
      <w:r>
        <w:t>-</w:t>
      </w:r>
      <w:r>
        <w:tab/>
        <w:t>Only specify FR2 RRM connection figure for non-fading case, as it is under confirmation whether WCM applies for fading FR2 RRM test case.</w:t>
      </w:r>
    </w:p>
    <w:p w14:paraId="5A6105C6" w14:textId="77777777" w:rsidR="001B7D63" w:rsidRDefault="001B7D63" w:rsidP="001B7D63">
      <w:r>
        <w:t>-</w:t>
      </w:r>
      <w:r>
        <w:tab/>
        <w:t>Remove “dual polarized antenna” from the TE diagram for 1x2 (without fading) FR2 RRM test case</w:t>
      </w:r>
    </w:p>
    <w:p w14:paraId="73F9A2D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R5-211673</w:t>
      </w:r>
      <w:r>
        <w:rPr>
          <w:color w:val="993300"/>
          <w:u w:val="single"/>
        </w:rPr>
        <w:t>.</w:t>
      </w:r>
    </w:p>
    <w:p w14:paraId="32E8A5E5" w14:textId="068D16AE" w:rsidR="001B7D63" w:rsidRDefault="001B7D63" w:rsidP="001B7D63">
      <w:pPr>
        <w:rPr>
          <w:rFonts w:ascii="Arial" w:hAnsi="Arial" w:cs="Arial"/>
          <w:b/>
          <w:sz w:val="24"/>
        </w:rPr>
      </w:pPr>
      <w:r>
        <w:rPr>
          <w:rFonts w:ascii="Arial" w:hAnsi="Arial" w:cs="Arial"/>
          <w:b/>
          <w:color w:val="0000FF"/>
          <w:sz w:val="24"/>
        </w:rPr>
        <w:t>R5-211673</w:t>
      </w:r>
      <w:r>
        <w:rPr>
          <w:rFonts w:ascii="Arial" w:hAnsi="Arial" w:cs="Arial"/>
          <w:b/>
          <w:color w:val="0000FF"/>
          <w:sz w:val="24"/>
        </w:rPr>
        <w:tab/>
      </w:r>
      <w:r>
        <w:rPr>
          <w:rFonts w:ascii="Arial" w:hAnsi="Arial" w:cs="Arial"/>
          <w:b/>
          <w:sz w:val="24"/>
        </w:rPr>
        <w:t xml:space="preserve">Clarification on the connection diagram for FR2 </w:t>
      </w:r>
      <w:proofErr w:type="spellStart"/>
      <w:r>
        <w:rPr>
          <w:rFonts w:ascii="Arial" w:hAnsi="Arial" w:cs="Arial"/>
          <w:b/>
          <w:sz w:val="24"/>
        </w:rPr>
        <w:t>demod</w:t>
      </w:r>
      <w:proofErr w:type="spellEnd"/>
      <w:r>
        <w:rPr>
          <w:rFonts w:ascii="Arial" w:hAnsi="Arial" w:cs="Arial"/>
          <w:b/>
          <w:sz w:val="24"/>
        </w:rPr>
        <w:t xml:space="preserve"> and RRM test cases</w:t>
      </w:r>
    </w:p>
    <w:p w14:paraId="24137E5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CR-1764  rev 1 Cat: F (Rel-16)</w:t>
      </w:r>
      <w:r>
        <w:rPr>
          <w:i/>
        </w:rPr>
        <w:br/>
      </w:r>
      <w:r>
        <w:rPr>
          <w:i/>
        </w:rPr>
        <w:br/>
      </w:r>
      <w:r>
        <w:rPr>
          <w:i/>
        </w:rPr>
        <w:tab/>
      </w:r>
      <w:r>
        <w:rPr>
          <w:i/>
        </w:rPr>
        <w:tab/>
      </w:r>
      <w:r>
        <w:rPr>
          <w:i/>
        </w:rPr>
        <w:tab/>
      </w:r>
      <w:r>
        <w:rPr>
          <w:i/>
        </w:rPr>
        <w:tab/>
      </w:r>
      <w:r>
        <w:rPr>
          <w:i/>
        </w:rPr>
        <w:tab/>
        <w:t>Source: Anritsu</w:t>
      </w:r>
    </w:p>
    <w:p w14:paraId="73D04CC7" w14:textId="77777777" w:rsidR="001B7D63" w:rsidRDefault="001B7D63" w:rsidP="001B7D63">
      <w:pPr>
        <w:rPr>
          <w:color w:val="808080"/>
        </w:rPr>
      </w:pPr>
      <w:r>
        <w:rPr>
          <w:color w:val="808080"/>
        </w:rPr>
        <w:lastRenderedPageBreak/>
        <w:t>(Replaces R5-211047)</w:t>
      </w:r>
    </w:p>
    <w:p w14:paraId="7A621E7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BC908" w14:textId="68984500" w:rsidR="001B7D63" w:rsidRDefault="001B7D63" w:rsidP="001B7D63">
      <w:pPr>
        <w:rPr>
          <w:rFonts w:ascii="Arial" w:hAnsi="Arial" w:cs="Arial"/>
          <w:b/>
          <w:sz w:val="24"/>
        </w:rPr>
      </w:pPr>
      <w:r>
        <w:rPr>
          <w:rFonts w:ascii="Arial" w:hAnsi="Arial" w:cs="Arial"/>
          <w:b/>
          <w:color w:val="0000FF"/>
          <w:sz w:val="24"/>
        </w:rPr>
        <w:t>R5-211089</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initialBWP</w:t>
      </w:r>
      <w:proofErr w:type="spellEnd"/>
      <w:r>
        <w:rPr>
          <w:rFonts w:ascii="Arial" w:hAnsi="Arial" w:cs="Arial"/>
          <w:b/>
          <w:sz w:val="24"/>
        </w:rPr>
        <w:t xml:space="preserve"> condition in PDCCH-</w:t>
      </w:r>
      <w:proofErr w:type="spellStart"/>
      <w:r>
        <w:rPr>
          <w:rFonts w:ascii="Arial" w:hAnsi="Arial" w:cs="Arial"/>
          <w:b/>
          <w:sz w:val="24"/>
        </w:rPr>
        <w:t>ConfigCommon</w:t>
      </w:r>
      <w:proofErr w:type="spellEnd"/>
      <w:r>
        <w:rPr>
          <w:rFonts w:ascii="Arial" w:hAnsi="Arial" w:cs="Arial"/>
          <w:b/>
          <w:sz w:val="24"/>
        </w:rPr>
        <w:t xml:space="preserve"> in 4.6.3</w:t>
      </w:r>
    </w:p>
    <w:p w14:paraId="021AE3B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CR-1767  Cat: F (Rel-16)</w:t>
      </w:r>
      <w:r>
        <w:rPr>
          <w:i/>
        </w:rPr>
        <w:br/>
      </w:r>
      <w:r>
        <w:rPr>
          <w:i/>
        </w:rPr>
        <w:br/>
      </w:r>
      <w:r>
        <w:rPr>
          <w:i/>
        </w:rPr>
        <w:tab/>
      </w:r>
      <w:r>
        <w:rPr>
          <w:i/>
        </w:rPr>
        <w:tab/>
      </w:r>
      <w:r>
        <w:rPr>
          <w:i/>
        </w:rPr>
        <w:tab/>
      </w:r>
      <w:r>
        <w:rPr>
          <w:i/>
        </w:rPr>
        <w:tab/>
      </w:r>
      <w:r>
        <w:rPr>
          <w:i/>
        </w:rPr>
        <w:tab/>
        <w:t>Source: Anritsu</w:t>
      </w:r>
    </w:p>
    <w:p w14:paraId="2B4574EE" w14:textId="77777777" w:rsidR="001B7D63" w:rsidRDefault="001B7D63" w:rsidP="001B7D63">
      <w:pPr>
        <w:rPr>
          <w:rFonts w:ascii="Arial" w:hAnsi="Arial" w:cs="Arial"/>
          <w:b/>
        </w:rPr>
      </w:pPr>
      <w:r>
        <w:rPr>
          <w:rFonts w:ascii="Arial" w:hAnsi="Arial" w:cs="Arial"/>
          <w:b/>
        </w:rPr>
        <w:t xml:space="preserve">Discussion: </w:t>
      </w:r>
    </w:p>
    <w:p w14:paraId="7A5FD072" w14:textId="77777777" w:rsidR="001B7D63" w:rsidRDefault="001B7D63" w:rsidP="001B7D63">
      <w:r>
        <w:t>table conflicts with R5-210611.</w:t>
      </w:r>
    </w:p>
    <w:p w14:paraId="4026189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9C0C42" w14:textId="5FFC2A09" w:rsidR="001B7D63" w:rsidRDefault="001B7D63" w:rsidP="001B7D63">
      <w:pPr>
        <w:rPr>
          <w:rFonts w:ascii="Arial" w:hAnsi="Arial" w:cs="Arial"/>
          <w:b/>
          <w:sz w:val="24"/>
        </w:rPr>
      </w:pPr>
      <w:r>
        <w:rPr>
          <w:rFonts w:ascii="Arial" w:hAnsi="Arial" w:cs="Arial"/>
          <w:b/>
          <w:color w:val="0000FF"/>
          <w:sz w:val="24"/>
        </w:rPr>
        <w:t>R5-211187</w:t>
      </w:r>
      <w:r>
        <w:rPr>
          <w:rFonts w:ascii="Arial" w:hAnsi="Arial" w:cs="Arial"/>
          <w:b/>
          <w:color w:val="0000FF"/>
          <w:sz w:val="24"/>
        </w:rPr>
        <w:tab/>
      </w:r>
      <w:r>
        <w:rPr>
          <w:rFonts w:ascii="Arial" w:hAnsi="Arial" w:cs="Arial"/>
          <w:b/>
          <w:sz w:val="24"/>
        </w:rPr>
        <w:t>CR to 38.508-1 on larger quiet zone with grey box approach</w:t>
      </w:r>
    </w:p>
    <w:p w14:paraId="235996F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CR-1789  Cat: F (Rel-16)</w:t>
      </w:r>
      <w:r>
        <w:rPr>
          <w:i/>
        </w:rPr>
        <w:br/>
      </w:r>
      <w:r>
        <w:rPr>
          <w:i/>
        </w:rPr>
        <w:br/>
      </w:r>
      <w:r>
        <w:rPr>
          <w:i/>
        </w:rPr>
        <w:tab/>
      </w:r>
      <w:r>
        <w:rPr>
          <w:i/>
        </w:rPr>
        <w:tab/>
      </w:r>
      <w:r>
        <w:rPr>
          <w:i/>
        </w:rPr>
        <w:tab/>
      </w:r>
      <w:r>
        <w:rPr>
          <w:i/>
        </w:rPr>
        <w:tab/>
      </w:r>
      <w:r>
        <w:rPr>
          <w:i/>
        </w:rPr>
        <w:tab/>
        <w:t>Source: Keysight Technologies UK Ltd</w:t>
      </w:r>
    </w:p>
    <w:p w14:paraId="3ABF7E85" w14:textId="77777777" w:rsidR="001B7D63" w:rsidRDefault="001B7D63" w:rsidP="001B7D63">
      <w:pPr>
        <w:rPr>
          <w:rFonts w:ascii="Arial" w:hAnsi="Arial" w:cs="Arial"/>
          <w:b/>
        </w:rPr>
      </w:pPr>
      <w:r>
        <w:rPr>
          <w:rFonts w:ascii="Arial" w:hAnsi="Arial" w:cs="Arial"/>
          <w:b/>
        </w:rPr>
        <w:t xml:space="preserve">Discussion: </w:t>
      </w:r>
    </w:p>
    <w:p w14:paraId="53B860F9" w14:textId="77777777" w:rsidR="001B7D63" w:rsidRDefault="001B7D63" w:rsidP="001B7D63">
      <w:r>
        <w:t>offline feedback from R&amp;S that none of the CRs related to larger QZ and grey-box approach are agreeable.</w:t>
      </w:r>
    </w:p>
    <w:p w14:paraId="353F0A2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ADB2C" w14:textId="77777777" w:rsidR="001B7D63" w:rsidRDefault="001B7D63" w:rsidP="001B7D63">
      <w:pPr>
        <w:pStyle w:val="Heading5"/>
      </w:pPr>
      <w:bookmarkStart w:id="81" w:name="_Toc66748598"/>
      <w:bookmarkStart w:id="82" w:name="_Toc66885558"/>
      <w:r>
        <w:t>5.3.2.2</w:t>
      </w:r>
      <w:r>
        <w:tab/>
        <w:t>TS 38.508-2</w:t>
      </w:r>
      <w:bookmarkEnd w:id="81"/>
      <w:bookmarkEnd w:id="82"/>
    </w:p>
    <w:p w14:paraId="67E57DE0" w14:textId="37BC0532" w:rsidR="001B7D63" w:rsidRDefault="001B7D63" w:rsidP="001B7D63">
      <w:pPr>
        <w:rPr>
          <w:rFonts w:ascii="Arial" w:hAnsi="Arial" w:cs="Arial"/>
          <w:b/>
          <w:sz w:val="24"/>
        </w:rPr>
      </w:pPr>
      <w:r>
        <w:rPr>
          <w:rFonts w:ascii="Arial" w:hAnsi="Arial" w:cs="Arial"/>
          <w:b/>
          <w:color w:val="0000FF"/>
          <w:sz w:val="24"/>
        </w:rPr>
        <w:t>R5-210078</w:t>
      </w:r>
      <w:r>
        <w:rPr>
          <w:rFonts w:ascii="Arial" w:hAnsi="Arial" w:cs="Arial"/>
          <w:b/>
          <w:color w:val="0000FF"/>
          <w:sz w:val="24"/>
        </w:rPr>
        <w:tab/>
      </w:r>
      <w:r>
        <w:rPr>
          <w:rFonts w:ascii="Arial" w:hAnsi="Arial" w:cs="Arial"/>
          <w:b/>
          <w:sz w:val="24"/>
        </w:rPr>
        <w:t>Update of UE capabilities for EN-DC configurations</w:t>
      </w:r>
    </w:p>
    <w:p w14:paraId="44F889A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CR-0140  Cat: F (Rel-16)</w:t>
      </w:r>
      <w:r>
        <w:rPr>
          <w:i/>
        </w:rPr>
        <w:br/>
      </w:r>
      <w:r>
        <w:rPr>
          <w:i/>
        </w:rPr>
        <w:br/>
      </w:r>
      <w:r>
        <w:rPr>
          <w:i/>
        </w:rPr>
        <w:tab/>
      </w:r>
      <w:r>
        <w:rPr>
          <w:i/>
        </w:rPr>
        <w:tab/>
      </w:r>
      <w:r>
        <w:rPr>
          <w:i/>
        </w:rPr>
        <w:tab/>
      </w:r>
      <w:r>
        <w:rPr>
          <w:i/>
        </w:rPr>
        <w:tab/>
      </w:r>
      <w:r>
        <w:rPr>
          <w:i/>
        </w:rPr>
        <w:tab/>
        <w:t>Source: China Telecommunications</w:t>
      </w:r>
    </w:p>
    <w:p w14:paraId="62E9907F" w14:textId="77777777" w:rsidR="001B7D63" w:rsidRDefault="001B7D63" w:rsidP="001B7D63">
      <w:pPr>
        <w:rPr>
          <w:rFonts w:ascii="Arial" w:hAnsi="Arial" w:cs="Arial"/>
          <w:b/>
        </w:rPr>
      </w:pPr>
      <w:r>
        <w:rPr>
          <w:rFonts w:ascii="Arial" w:hAnsi="Arial" w:cs="Arial"/>
          <w:b/>
        </w:rPr>
        <w:t xml:space="preserve">Discussion: </w:t>
      </w:r>
    </w:p>
    <w:p w14:paraId="3BD05F1F" w14:textId="77777777" w:rsidR="001B7D63" w:rsidRDefault="001B7D63" w:rsidP="001B7D63">
      <w:r>
        <w:t xml:space="preserve">.doc &amp; no </w:t>
      </w:r>
      <w:proofErr w:type="spellStart"/>
      <w:r>
        <w:t>cl.aff</w:t>
      </w:r>
      <w:proofErr w:type="spellEnd"/>
      <w:r>
        <w:t>.</w:t>
      </w:r>
    </w:p>
    <w:p w14:paraId="3396B890" w14:textId="77777777" w:rsidR="001B7D63" w:rsidRDefault="001B7D63" w:rsidP="001B7D63">
      <w:r>
        <w:t>r2</w:t>
      </w:r>
    </w:p>
    <w:p w14:paraId="20AA0844" w14:textId="77777777" w:rsidR="001B7D63" w:rsidRDefault="001B7D63" w:rsidP="001B7D63">
      <w:r>
        <w:t>Conflicts with R5-210744.</w:t>
      </w:r>
    </w:p>
    <w:p w14:paraId="0145489D" w14:textId="77777777" w:rsidR="001B7D63" w:rsidRDefault="001B7D63" w:rsidP="001B7D63">
      <w:r>
        <w:t>r5</w:t>
      </w:r>
    </w:p>
    <w:p w14:paraId="0F4D3C5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R5-211858</w:t>
      </w:r>
      <w:r>
        <w:rPr>
          <w:color w:val="993300"/>
          <w:u w:val="single"/>
        </w:rPr>
        <w:t>.</w:t>
      </w:r>
    </w:p>
    <w:p w14:paraId="43202987" w14:textId="5CC9D851" w:rsidR="001B7D63" w:rsidRDefault="001B7D63" w:rsidP="001B7D63">
      <w:pPr>
        <w:rPr>
          <w:rFonts w:ascii="Arial" w:hAnsi="Arial" w:cs="Arial"/>
          <w:b/>
          <w:sz w:val="24"/>
        </w:rPr>
      </w:pPr>
      <w:r>
        <w:rPr>
          <w:rFonts w:ascii="Arial" w:hAnsi="Arial" w:cs="Arial"/>
          <w:b/>
          <w:color w:val="0000FF"/>
          <w:sz w:val="24"/>
        </w:rPr>
        <w:t>R5-211858</w:t>
      </w:r>
      <w:r>
        <w:rPr>
          <w:rFonts w:ascii="Arial" w:hAnsi="Arial" w:cs="Arial"/>
          <w:b/>
          <w:color w:val="0000FF"/>
          <w:sz w:val="24"/>
        </w:rPr>
        <w:tab/>
      </w:r>
      <w:r>
        <w:rPr>
          <w:rFonts w:ascii="Arial" w:hAnsi="Arial" w:cs="Arial"/>
          <w:b/>
          <w:sz w:val="24"/>
        </w:rPr>
        <w:t>Update of UE capabilities for EN-DC configurations</w:t>
      </w:r>
    </w:p>
    <w:p w14:paraId="5332932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CR-0140  rev 1 Cat: F (Rel-16)</w:t>
      </w:r>
      <w:r>
        <w:rPr>
          <w:i/>
        </w:rPr>
        <w:br/>
      </w:r>
      <w:r>
        <w:rPr>
          <w:i/>
        </w:rPr>
        <w:br/>
      </w:r>
      <w:r>
        <w:rPr>
          <w:i/>
        </w:rPr>
        <w:tab/>
      </w:r>
      <w:r>
        <w:rPr>
          <w:i/>
        </w:rPr>
        <w:tab/>
      </w:r>
      <w:r>
        <w:rPr>
          <w:i/>
        </w:rPr>
        <w:tab/>
      </w:r>
      <w:r>
        <w:rPr>
          <w:i/>
        </w:rPr>
        <w:tab/>
      </w:r>
      <w:r>
        <w:rPr>
          <w:i/>
        </w:rPr>
        <w:tab/>
        <w:t>Source: China Telecommunications</w:t>
      </w:r>
    </w:p>
    <w:p w14:paraId="7C8BB6AD" w14:textId="77777777" w:rsidR="001B7D63" w:rsidRDefault="001B7D63" w:rsidP="001B7D63">
      <w:pPr>
        <w:rPr>
          <w:color w:val="808080"/>
        </w:rPr>
      </w:pPr>
      <w:r>
        <w:rPr>
          <w:color w:val="808080"/>
        </w:rPr>
        <w:t>(Replaces R5-210078)</w:t>
      </w:r>
    </w:p>
    <w:p w14:paraId="09C1C02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C92B6" w14:textId="08AC13AE" w:rsidR="001B7D63" w:rsidRDefault="001B7D63" w:rsidP="001B7D63">
      <w:pPr>
        <w:rPr>
          <w:rFonts w:ascii="Arial" w:hAnsi="Arial" w:cs="Arial"/>
          <w:b/>
          <w:sz w:val="24"/>
        </w:rPr>
      </w:pPr>
      <w:r>
        <w:rPr>
          <w:rFonts w:ascii="Arial" w:hAnsi="Arial" w:cs="Arial"/>
          <w:b/>
          <w:color w:val="0000FF"/>
          <w:sz w:val="24"/>
        </w:rPr>
        <w:t>R5-210353</w:t>
      </w:r>
      <w:r>
        <w:rPr>
          <w:rFonts w:ascii="Arial" w:hAnsi="Arial" w:cs="Arial"/>
          <w:b/>
          <w:color w:val="0000FF"/>
          <w:sz w:val="24"/>
        </w:rPr>
        <w:tab/>
      </w:r>
      <w:r>
        <w:rPr>
          <w:rFonts w:ascii="Arial" w:hAnsi="Arial" w:cs="Arial"/>
          <w:b/>
          <w:sz w:val="24"/>
        </w:rPr>
        <w:t>Update of Table A.4.3.2B.2.3.2-2 (DC_1A-8A_n78A, DC_3A-8A_n78A)</w:t>
      </w:r>
    </w:p>
    <w:p w14:paraId="3A7AF799"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CR-0145  Cat: F (Rel-16)</w:t>
      </w:r>
      <w:r>
        <w:rPr>
          <w:i/>
        </w:rPr>
        <w:br/>
      </w:r>
      <w:r>
        <w:rPr>
          <w:i/>
        </w:rPr>
        <w:br/>
      </w:r>
      <w:r>
        <w:rPr>
          <w:i/>
        </w:rPr>
        <w:tab/>
      </w:r>
      <w:r>
        <w:rPr>
          <w:i/>
        </w:rPr>
        <w:tab/>
      </w:r>
      <w:r>
        <w:rPr>
          <w:i/>
        </w:rPr>
        <w:tab/>
      </w:r>
      <w:r>
        <w:rPr>
          <w:i/>
        </w:rPr>
        <w:tab/>
      </w:r>
      <w:r>
        <w:rPr>
          <w:i/>
        </w:rPr>
        <w:tab/>
        <w:t>Source: KT Corp.</w:t>
      </w:r>
    </w:p>
    <w:p w14:paraId="415C889D" w14:textId="77777777" w:rsidR="001B7D63" w:rsidRDefault="001B7D63" w:rsidP="001B7D63">
      <w:pPr>
        <w:rPr>
          <w:rFonts w:ascii="Arial" w:hAnsi="Arial" w:cs="Arial"/>
          <w:b/>
        </w:rPr>
      </w:pPr>
      <w:r>
        <w:rPr>
          <w:rFonts w:ascii="Arial" w:hAnsi="Arial" w:cs="Arial"/>
          <w:b/>
        </w:rPr>
        <w:t xml:space="preserve">Abstract: </w:t>
      </w:r>
    </w:p>
    <w:p w14:paraId="79DBF237" w14:textId="77777777" w:rsidR="001B7D63" w:rsidRDefault="001B7D63" w:rsidP="001B7D63">
      <w:r>
        <w:t>Addition of DC_1A-8A_n78A, DC_3A-8A_n78A to supported EN-DC conf list.</w:t>
      </w:r>
    </w:p>
    <w:p w14:paraId="32B14EFB" w14:textId="77777777" w:rsidR="001B7D63" w:rsidRDefault="001B7D63" w:rsidP="001B7D63">
      <w:pPr>
        <w:rPr>
          <w:rFonts w:ascii="Arial" w:hAnsi="Arial" w:cs="Arial"/>
          <w:b/>
        </w:rPr>
      </w:pPr>
      <w:r>
        <w:rPr>
          <w:rFonts w:ascii="Arial" w:hAnsi="Arial" w:cs="Arial"/>
          <w:b/>
        </w:rPr>
        <w:t xml:space="preserve">Discussion: </w:t>
      </w:r>
    </w:p>
    <w:p w14:paraId="60F0044E" w14:textId="77777777" w:rsidR="001B7D63" w:rsidRDefault="001B7D63" w:rsidP="001B7D63">
      <w:r>
        <w:t>overlap with R5-210744.</w:t>
      </w:r>
    </w:p>
    <w:p w14:paraId="66255062" w14:textId="77777777" w:rsidR="001B7D63" w:rsidRDefault="001B7D63" w:rsidP="001B7D63">
      <w:r>
        <w:t>r2</w:t>
      </w:r>
    </w:p>
    <w:p w14:paraId="58E8278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R5-211859</w:t>
      </w:r>
      <w:r>
        <w:rPr>
          <w:color w:val="993300"/>
          <w:u w:val="single"/>
        </w:rPr>
        <w:t>.</w:t>
      </w:r>
    </w:p>
    <w:p w14:paraId="4C7BA61E" w14:textId="057297CA" w:rsidR="001B7D63" w:rsidRDefault="001B7D63" w:rsidP="001B7D63">
      <w:pPr>
        <w:rPr>
          <w:rFonts w:ascii="Arial" w:hAnsi="Arial" w:cs="Arial"/>
          <w:b/>
          <w:sz w:val="24"/>
        </w:rPr>
      </w:pPr>
      <w:r>
        <w:rPr>
          <w:rFonts w:ascii="Arial" w:hAnsi="Arial" w:cs="Arial"/>
          <w:b/>
          <w:color w:val="0000FF"/>
          <w:sz w:val="24"/>
        </w:rPr>
        <w:t>R5-211859</w:t>
      </w:r>
      <w:r>
        <w:rPr>
          <w:rFonts w:ascii="Arial" w:hAnsi="Arial" w:cs="Arial"/>
          <w:b/>
          <w:color w:val="0000FF"/>
          <w:sz w:val="24"/>
        </w:rPr>
        <w:tab/>
      </w:r>
      <w:r>
        <w:rPr>
          <w:rFonts w:ascii="Arial" w:hAnsi="Arial" w:cs="Arial"/>
          <w:b/>
          <w:sz w:val="24"/>
        </w:rPr>
        <w:t>Update of Table A.4.3.2B.2.3.2-2 (DC_1A-8A_n78A, DC_3A-8A_n78A)</w:t>
      </w:r>
    </w:p>
    <w:p w14:paraId="42CBA64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CR-0145  rev 1 Cat: F (Rel-16)</w:t>
      </w:r>
      <w:r>
        <w:rPr>
          <w:i/>
        </w:rPr>
        <w:br/>
      </w:r>
      <w:r>
        <w:rPr>
          <w:i/>
        </w:rPr>
        <w:br/>
      </w:r>
      <w:r>
        <w:rPr>
          <w:i/>
        </w:rPr>
        <w:tab/>
      </w:r>
      <w:r>
        <w:rPr>
          <w:i/>
        </w:rPr>
        <w:tab/>
      </w:r>
      <w:r>
        <w:rPr>
          <w:i/>
        </w:rPr>
        <w:tab/>
      </w:r>
      <w:r>
        <w:rPr>
          <w:i/>
        </w:rPr>
        <w:tab/>
      </w:r>
      <w:r>
        <w:rPr>
          <w:i/>
        </w:rPr>
        <w:tab/>
        <w:t>Source: KT Corp.</w:t>
      </w:r>
    </w:p>
    <w:p w14:paraId="2CF2A00D" w14:textId="77777777" w:rsidR="001B7D63" w:rsidRDefault="001B7D63" w:rsidP="001B7D63">
      <w:pPr>
        <w:rPr>
          <w:color w:val="808080"/>
        </w:rPr>
      </w:pPr>
      <w:r>
        <w:rPr>
          <w:color w:val="808080"/>
        </w:rPr>
        <w:t>(Replaces R5-210353)</w:t>
      </w:r>
    </w:p>
    <w:p w14:paraId="7FBDE29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5D2D0" w14:textId="5230FC49" w:rsidR="001B7D63" w:rsidRDefault="001B7D63" w:rsidP="001B7D63">
      <w:pPr>
        <w:rPr>
          <w:rFonts w:ascii="Arial" w:hAnsi="Arial" w:cs="Arial"/>
          <w:b/>
          <w:sz w:val="24"/>
        </w:rPr>
      </w:pPr>
      <w:r>
        <w:rPr>
          <w:rFonts w:ascii="Arial" w:hAnsi="Arial" w:cs="Arial"/>
          <w:b/>
          <w:color w:val="0000FF"/>
          <w:sz w:val="24"/>
        </w:rPr>
        <w:t>R5-210354</w:t>
      </w:r>
      <w:r>
        <w:rPr>
          <w:rFonts w:ascii="Arial" w:hAnsi="Arial" w:cs="Arial"/>
          <w:b/>
          <w:color w:val="0000FF"/>
          <w:sz w:val="24"/>
        </w:rPr>
        <w:tab/>
      </w:r>
      <w:r>
        <w:rPr>
          <w:rFonts w:ascii="Arial" w:hAnsi="Arial" w:cs="Arial"/>
          <w:b/>
          <w:sz w:val="24"/>
        </w:rPr>
        <w:t>Update of Table A.4.3.2B.2.3.3-2 (DC_1A-3A-8A_n78A)</w:t>
      </w:r>
    </w:p>
    <w:p w14:paraId="04FC94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CR-0146  Cat: F (Rel-16)</w:t>
      </w:r>
      <w:r>
        <w:rPr>
          <w:i/>
        </w:rPr>
        <w:br/>
      </w:r>
      <w:r>
        <w:rPr>
          <w:i/>
        </w:rPr>
        <w:br/>
      </w:r>
      <w:r>
        <w:rPr>
          <w:i/>
        </w:rPr>
        <w:tab/>
      </w:r>
      <w:r>
        <w:rPr>
          <w:i/>
        </w:rPr>
        <w:tab/>
      </w:r>
      <w:r>
        <w:rPr>
          <w:i/>
        </w:rPr>
        <w:tab/>
      </w:r>
      <w:r>
        <w:rPr>
          <w:i/>
        </w:rPr>
        <w:tab/>
      </w:r>
      <w:r>
        <w:rPr>
          <w:i/>
        </w:rPr>
        <w:tab/>
        <w:t>Source: KT Corp.</w:t>
      </w:r>
    </w:p>
    <w:p w14:paraId="32074B03" w14:textId="77777777" w:rsidR="001B7D63" w:rsidRDefault="001B7D63" w:rsidP="001B7D63">
      <w:pPr>
        <w:rPr>
          <w:rFonts w:ascii="Arial" w:hAnsi="Arial" w:cs="Arial"/>
          <w:b/>
        </w:rPr>
      </w:pPr>
      <w:r>
        <w:rPr>
          <w:rFonts w:ascii="Arial" w:hAnsi="Arial" w:cs="Arial"/>
          <w:b/>
        </w:rPr>
        <w:t xml:space="preserve">Abstract: </w:t>
      </w:r>
    </w:p>
    <w:p w14:paraId="0680057C" w14:textId="77777777" w:rsidR="001B7D63" w:rsidRDefault="001B7D63" w:rsidP="001B7D63">
      <w:r>
        <w:t>Addition of DC_1A-3A-8A_n78A to supported EN-DC conf list.</w:t>
      </w:r>
    </w:p>
    <w:p w14:paraId="70FBD706" w14:textId="77777777" w:rsidR="001B7D63" w:rsidRDefault="001B7D63" w:rsidP="001B7D63">
      <w:pPr>
        <w:rPr>
          <w:rFonts w:ascii="Arial" w:hAnsi="Arial" w:cs="Arial"/>
          <w:b/>
        </w:rPr>
      </w:pPr>
      <w:r>
        <w:rPr>
          <w:rFonts w:ascii="Arial" w:hAnsi="Arial" w:cs="Arial"/>
          <w:b/>
        </w:rPr>
        <w:t xml:space="preserve">Discussion: </w:t>
      </w:r>
    </w:p>
    <w:p w14:paraId="0BA05FE7" w14:textId="77777777" w:rsidR="001B7D63" w:rsidRDefault="001B7D63" w:rsidP="001B7D63">
      <w:r>
        <w:t>overlap with R5-210744.</w:t>
      </w:r>
    </w:p>
    <w:p w14:paraId="6C0379F8" w14:textId="77777777" w:rsidR="001B7D63" w:rsidRDefault="001B7D63" w:rsidP="001B7D63">
      <w:r>
        <w:t>r2</w:t>
      </w:r>
    </w:p>
    <w:p w14:paraId="1CD781A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R5-211860</w:t>
      </w:r>
      <w:r>
        <w:rPr>
          <w:color w:val="993300"/>
          <w:u w:val="single"/>
        </w:rPr>
        <w:t>.</w:t>
      </w:r>
    </w:p>
    <w:p w14:paraId="3C4B59A8" w14:textId="30C9D09B" w:rsidR="001B7D63" w:rsidRDefault="001B7D63" w:rsidP="001B7D63">
      <w:pPr>
        <w:rPr>
          <w:rFonts w:ascii="Arial" w:hAnsi="Arial" w:cs="Arial"/>
          <w:b/>
          <w:sz w:val="24"/>
        </w:rPr>
      </w:pPr>
      <w:r>
        <w:rPr>
          <w:rFonts w:ascii="Arial" w:hAnsi="Arial" w:cs="Arial"/>
          <w:b/>
          <w:color w:val="0000FF"/>
          <w:sz w:val="24"/>
        </w:rPr>
        <w:t>R5-211860</w:t>
      </w:r>
      <w:r>
        <w:rPr>
          <w:rFonts w:ascii="Arial" w:hAnsi="Arial" w:cs="Arial"/>
          <w:b/>
          <w:color w:val="0000FF"/>
          <w:sz w:val="24"/>
        </w:rPr>
        <w:tab/>
      </w:r>
      <w:r>
        <w:rPr>
          <w:rFonts w:ascii="Arial" w:hAnsi="Arial" w:cs="Arial"/>
          <w:b/>
          <w:sz w:val="24"/>
        </w:rPr>
        <w:t>Update of Table A.4.3.2B.2.3.3-2 (DC_1A-3A-8A_n78A)</w:t>
      </w:r>
    </w:p>
    <w:p w14:paraId="162FCFE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CR-0146  rev 1 Cat: F (Rel-16)</w:t>
      </w:r>
      <w:r>
        <w:rPr>
          <w:i/>
        </w:rPr>
        <w:br/>
      </w:r>
      <w:r>
        <w:rPr>
          <w:i/>
        </w:rPr>
        <w:br/>
      </w:r>
      <w:r>
        <w:rPr>
          <w:i/>
        </w:rPr>
        <w:tab/>
      </w:r>
      <w:r>
        <w:rPr>
          <w:i/>
        </w:rPr>
        <w:tab/>
      </w:r>
      <w:r>
        <w:rPr>
          <w:i/>
        </w:rPr>
        <w:tab/>
      </w:r>
      <w:r>
        <w:rPr>
          <w:i/>
        </w:rPr>
        <w:tab/>
      </w:r>
      <w:r>
        <w:rPr>
          <w:i/>
        </w:rPr>
        <w:tab/>
        <w:t>Source: KT Corp.</w:t>
      </w:r>
    </w:p>
    <w:p w14:paraId="34093120" w14:textId="77777777" w:rsidR="001B7D63" w:rsidRDefault="001B7D63" w:rsidP="001B7D63">
      <w:pPr>
        <w:rPr>
          <w:color w:val="808080"/>
        </w:rPr>
      </w:pPr>
      <w:r>
        <w:rPr>
          <w:color w:val="808080"/>
        </w:rPr>
        <w:t>(Replaces R5-210354)</w:t>
      </w:r>
    </w:p>
    <w:p w14:paraId="6696148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491A4" w14:textId="1D5B6053" w:rsidR="001B7D63" w:rsidRDefault="001B7D63" w:rsidP="001B7D63">
      <w:pPr>
        <w:rPr>
          <w:rFonts w:ascii="Arial" w:hAnsi="Arial" w:cs="Arial"/>
          <w:b/>
          <w:sz w:val="24"/>
        </w:rPr>
      </w:pPr>
      <w:r>
        <w:rPr>
          <w:rFonts w:ascii="Arial" w:hAnsi="Arial" w:cs="Arial"/>
          <w:b/>
          <w:color w:val="0000FF"/>
          <w:sz w:val="24"/>
        </w:rPr>
        <w:t>R5-210483</w:t>
      </w:r>
      <w:r>
        <w:rPr>
          <w:rFonts w:ascii="Arial" w:hAnsi="Arial" w:cs="Arial"/>
          <w:b/>
          <w:color w:val="0000FF"/>
          <w:sz w:val="24"/>
        </w:rPr>
        <w:tab/>
      </w:r>
      <w:r>
        <w:rPr>
          <w:rFonts w:ascii="Arial" w:hAnsi="Arial" w:cs="Arial"/>
          <w:b/>
          <w:sz w:val="24"/>
        </w:rPr>
        <w:t>Correction of core spec Ref. for 4 Rx antenna ports Capabilities</w:t>
      </w:r>
    </w:p>
    <w:p w14:paraId="4EDF411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CR-0148  Cat: F (Rel-16)</w:t>
      </w:r>
      <w:r>
        <w:rPr>
          <w:i/>
        </w:rPr>
        <w:br/>
      </w:r>
      <w:r>
        <w:rPr>
          <w:i/>
        </w:rPr>
        <w:br/>
      </w:r>
      <w:r>
        <w:rPr>
          <w:i/>
        </w:rPr>
        <w:tab/>
      </w:r>
      <w:r>
        <w:rPr>
          <w:i/>
        </w:rPr>
        <w:tab/>
      </w:r>
      <w:r>
        <w:rPr>
          <w:i/>
        </w:rPr>
        <w:tab/>
      </w:r>
      <w:r>
        <w:rPr>
          <w:i/>
        </w:rPr>
        <w:tab/>
      </w:r>
      <w:r>
        <w:rPr>
          <w:i/>
        </w:rPr>
        <w:tab/>
        <w:t>Source: CAICT</w:t>
      </w:r>
    </w:p>
    <w:p w14:paraId="44E41BC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B06ED" w14:textId="62F6F04D" w:rsidR="001B7D63" w:rsidRDefault="001B7D63" w:rsidP="001B7D63">
      <w:pPr>
        <w:rPr>
          <w:rFonts w:ascii="Arial" w:hAnsi="Arial" w:cs="Arial"/>
          <w:b/>
          <w:sz w:val="24"/>
        </w:rPr>
      </w:pPr>
      <w:r>
        <w:rPr>
          <w:rFonts w:ascii="Arial" w:hAnsi="Arial" w:cs="Arial"/>
          <w:b/>
          <w:color w:val="0000FF"/>
          <w:sz w:val="24"/>
        </w:rPr>
        <w:lastRenderedPageBreak/>
        <w:t>R5-210484</w:t>
      </w:r>
      <w:r>
        <w:rPr>
          <w:rFonts w:ascii="Arial" w:hAnsi="Arial" w:cs="Arial"/>
          <w:b/>
          <w:color w:val="0000FF"/>
          <w:sz w:val="24"/>
        </w:rPr>
        <w:tab/>
      </w:r>
      <w:r>
        <w:rPr>
          <w:rFonts w:ascii="Arial" w:hAnsi="Arial" w:cs="Arial"/>
          <w:b/>
          <w:sz w:val="24"/>
        </w:rPr>
        <w:t xml:space="preserve">Addition of PUSCH </w:t>
      </w:r>
      <w:proofErr w:type="spellStart"/>
      <w:r>
        <w:rPr>
          <w:rFonts w:ascii="Arial" w:hAnsi="Arial" w:cs="Arial"/>
          <w:b/>
          <w:sz w:val="24"/>
        </w:rPr>
        <w:t>HalfPi</w:t>
      </w:r>
      <w:proofErr w:type="spellEnd"/>
      <w:r>
        <w:rPr>
          <w:rFonts w:ascii="Arial" w:hAnsi="Arial" w:cs="Arial"/>
          <w:b/>
          <w:sz w:val="24"/>
        </w:rPr>
        <w:t xml:space="preserve"> BPSK capability in FR2</w:t>
      </w:r>
    </w:p>
    <w:p w14:paraId="3DEB542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CR-0149  Cat: F (Rel-16)</w:t>
      </w:r>
      <w:r>
        <w:rPr>
          <w:i/>
        </w:rPr>
        <w:br/>
      </w:r>
      <w:r>
        <w:rPr>
          <w:i/>
        </w:rPr>
        <w:br/>
      </w:r>
      <w:r>
        <w:rPr>
          <w:i/>
        </w:rPr>
        <w:tab/>
      </w:r>
      <w:r>
        <w:rPr>
          <w:i/>
        </w:rPr>
        <w:tab/>
      </w:r>
      <w:r>
        <w:rPr>
          <w:i/>
        </w:rPr>
        <w:tab/>
      </w:r>
      <w:r>
        <w:rPr>
          <w:i/>
        </w:rPr>
        <w:tab/>
      </w:r>
      <w:r>
        <w:rPr>
          <w:i/>
        </w:rPr>
        <w:tab/>
        <w:t>Source: CAICT</w:t>
      </w:r>
    </w:p>
    <w:p w14:paraId="0781D30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DA1AD" w14:textId="540D7888" w:rsidR="001B7D63" w:rsidRDefault="001B7D63" w:rsidP="001B7D63">
      <w:pPr>
        <w:rPr>
          <w:rFonts w:ascii="Arial" w:hAnsi="Arial" w:cs="Arial"/>
          <w:b/>
          <w:sz w:val="24"/>
        </w:rPr>
      </w:pPr>
      <w:r>
        <w:rPr>
          <w:rFonts w:ascii="Arial" w:hAnsi="Arial" w:cs="Arial"/>
          <w:b/>
          <w:color w:val="0000FF"/>
          <w:sz w:val="24"/>
        </w:rPr>
        <w:t>R5-210566</w:t>
      </w:r>
      <w:r>
        <w:rPr>
          <w:rFonts w:ascii="Arial" w:hAnsi="Arial" w:cs="Arial"/>
          <w:b/>
          <w:color w:val="0000FF"/>
          <w:sz w:val="24"/>
        </w:rPr>
        <w:tab/>
      </w:r>
      <w:r>
        <w:rPr>
          <w:rFonts w:ascii="Arial" w:hAnsi="Arial" w:cs="Arial"/>
          <w:b/>
          <w:sz w:val="24"/>
        </w:rPr>
        <w:t>Update on manufacturer declaration required for Receiver Beam Peak Search</w:t>
      </w:r>
    </w:p>
    <w:p w14:paraId="56584D8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CR-0150  Cat: F (Rel-16)</w:t>
      </w:r>
      <w:r>
        <w:rPr>
          <w:i/>
        </w:rPr>
        <w:br/>
      </w:r>
      <w:r>
        <w:rPr>
          <w:i/>
        </w:rPr>
        <w:br/>
      </w:r>
      <w:r>
        <w:rPr>
          <w:i/>
        </w:rPr>
        <w:tab/>
      </w:r>
      <w:r>
        <w:rPr>
          <w:i/>
        </w:rPr>
        <w:tab/>
      </w:r>
      <w:r>
        <w:rPr>
          <w:i/>
        </w:rPr>
        <w:tab/>
      </w:r>
      <w:r>
        <w:rPr>
          <w:i/>
        </w:rPr>
        <w:tab/>
      </w:r>
      <w:r>
        <w:rPr>
          <w:i/>
        </w:rPr>
        <w:tab/>
        <w:t>Source: Keysight Technologies UK Ltd</w:t>
      </w:r>
    </w:p>
    <w:p w14:paraId="096A28F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5E9CD" w14:textId="2296220E" w:rsidR="001B7D63" w:rsidRDefault="001B7D63" w:rsidP="001B7D63">
      <w:pPr>
        <w:rPr>
          <w:rFonts w:ascii="Arial" w:hAnsi="Arial" w:cs="Arial"/>
          <w:b/>
          <w:sz w:val="24"/>
        </w:rPr>
      </w:pPr>
      <w:r>
        <w:rPr>
          <w:rFonts w:ascii="Arial" w:hAnsi="Arial" w:cs="Arial"/>
          <w:b/>
          <w:color w:val="0000FF"/>
          <w:sz w:val="24"/>
        </w:rPr>
        <w:t>R5-210834</w:t>
      </w:r>
      <w:r>
        <w:rPr>
          <w:rFonts w:ascii="Arial" w:hAnsi="Arial" w:cs="Arial"/>
          <w:b/>
          <w:color w:val="0000FF"/>
          <w:sz w:val="24"/>
        </w:rPr>
        <w:tab/>
      </w:r>
      <w:r>
        <w:rPr>
          <w:rFonts w:ascii="Arial" w:hAnsi="Arial" w:cs="Arial"/>
          <w:b/>
          <w:sz w:val="24"/>
        </w:rPr>
        <w:t>Introducing declaration of antenna size D for FR2 tests</w:t>
      </w:r>
    </w:p>
    <w:p w14:paraId="6A34A3A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CR-0156  Cat: F (Rel-16)</w:t>
      </w:r>
      <w:r>
        <w:rPr>
          <w:i/>
        </w:rPr>
        <w:br/>
      </w:r>
      <w:r>
        <w:rPr>
          <w:i/>
        </w:rPr>
        <w:br/>
      </w:r>
      <w:r>
        <w:rPr>
          <w:i/>
        </w:rPr>
        <w:tab/>
      </w:r>
      <w:r>
        <w:rPr>
          <w:i/>
        </w:rPr>
        <w:tab/>
      </w:r>
      <w:r>
        <w:rPr>
          <w:i/>
        </w:rPr>
        <w:tab/>
      </w:r>
      <w:r>
        <w:rPr>
          <w:i/>
        </w:rPr>
        <w:tab/>
      </w:r>
      <w:r>
        <w:rPr>
          <w:i/>
        </w:rPr>
        <w:tab/>
        <w:t>Source: Anritsu</w:t>
      </w:r>
    </w:p>
    <w:p w14:paraId="16071DB7" w14:textId="77777777" w:rsidR="001B7D63" w:rsidRDefault="001B7D63" w:rsidP="001B7D63">
      <w:pPr>
        <w:rPr>
          <w:rFonts w:ascii="Arial" w:hAnsi="Arial" w:cs="Arial"/>
          <w:b/>
        </w:rPr>
      </w:pPr>
      <w:r>
        <w:rPr>
          <w:rFonts w:ascii="Arial" w:hAnsi="Arial" w:cs="Arial"/>
          <w:b/>
        </w:rPr>
        <w:t xml:space="preserve">Discussion: </w:t>
      </w:r>
    </w:p>
    <w:p w14:paraId="1F9F36AD" w14:textId="77777777" w:rsidR="001B7D63" w:rsidRDefault="001B7D63" w:rsidP="001B7D63">
      <w:r>
        <w:t>"Motorola Mobility comment</w:t>
      </w:r>
    </w:p>
    <w:p w14:paraId="5E014967" w14:textId="77777777" w:rsidR="001B7D63" w:rsidRDefault="001B7D63" w:rsidP="001B7D63"/>
    <w:p w14:paraId="6308C9E4" w14:textId="77777777" w:rsidR="001B7D63" w:rsidRDefault="001B7D63" w:rsidP="001B7D63">
      <w:r>
        <w:t>3/2:</w:t>
      </w:r>
    </w:p>
    <w:p w14:paraId="309877AF" w14:textId="77777777" w:rsidR="001B7D63" w:rsidRDefault="001B7D63" w:rsidP="001B7D63">
      <w:r>
        <w:t>AT&amp;T: Given that FR2 MU discussions did not conclude on the declaration topic, it is proposed to withdraw this document if Anritsu confirms.</w:t>
      </w:r>
    </w:p>
    <w:p w14:paraId="4332E6E4" w14:textId="77777777" w:rsidR="001B7D63" w:rsidRDefault="001B7D63" w:rsidP="001B7D63"/>
    <w:p w14:paraId="65A606A8" w14:textId="77777777" w:rsidR="001B7D63" w:rsidRDefault="001B7D63" w:rsidP="001B7D63">
      <w:r>
        <w:t>Author confirmed withdraw as form of declaration of D is not finalized.</w:t>
      </w:r>
    </w:p>
    <w:p w14:paraId="6DB82E4E" w14:textId="77777777" w:rsidR="001B7D63" w:rsidRDefault="001B7D63" w:rsidP="001B7D63">
      <w:r>
        <w:t>Same topic R5-211195(KS) also confirmed withdraw"</w:t>
      </w:r>
    </w:p>
    <w:p w14:paraId="5B7289C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A5327A" w14:textId="15932A6B" w:rsidR="001B7D63" w:rsidRDefault="001B7D63" w:rsidP="001B7D63">
      <w:pPr>
        <w:rPr>
          <w:rFonts w:ascii="Arial" w:hAnsi="Arial" w:cs="Arial"/>
          <w:b/>
          <w:sz w:val="24"/>
        </w:rPr>
      </w:pPr>
      <w:r>
        <w:rPr>
          <w:rFonts w:ascii="Arial" w:hAnsi="Arial" w:cs="Arial"/>
          <w:b/>
          <w:color w:val="0000FF"/>
          <w:sz w:val="24"/>
        </w:rPr>
        <w:t>R5-211001</w:t>
      </w:r>
      <w:r>
        <w:rPr>
          <w:rFonts w:ascii="Arial" w:hAnsi="Arial" w:cs="Arial"/>
          <w:b/>
          <w:color w:val="0000FF"/>
          <w:sz w:val="24"/>
        </w:rPr>
        <w:tab/>
      </w:r>
      <w:r>
        <w:rPr>
          <w:rFonts w:ascii="Arial" w:hAnsi="Arial" w:cs="Arial"/>
          <w:b/>
          <w:sz w:val="24"/>
        </w:rPr>
        <w:t>Update to NR FR1 2Rx-4Rx implementation Capabilities</w:t>
      </w:r>
    </w:p>
    <w:p w14:paraId="24F7151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CR-0160  Cat: F (Rel-16)</w:t>
      </w:r>
      <w:r>
        <w:rPr>
          <w:i/>
        </w:rPr>
        <w:br/>
      </w:r>
      <w:r>
        <w:rPr>
          <w:i/>
        </w:rPr>
        <w:br/>
      </w:r>
      <w:r>
        <w:rPr>
          <w:i/>
        </w:rPr>
        <w:tab/>
      </w:r>
      <w:r>
        <w:rPr>
          <w:i/>
        </w:rPr>
        <w:tab/>
      </w:r>
      <w:r>
        <w:rPr>
          <w:i/>
        </w:rPr>
        <w:tab/>
      </w:r>
      <w:r>
        <w:rPr>
          <w:i/>
        </w:rPr>
        <w:tab/>
      </w:r>
      <w:r>
        <w:rPr>
          <w:i/>
        </w:rPr>
        <w:tab/>
        <w:t>Source: Bureau Veritas, Samsung</w:t>
      </w:r>
    </w:p>
    <w:p w14:paraId="1E09038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F0F35" w14:textId="06DE5751" w:rsidR="001B7D63" w:rsidRDefault="001B7D63" w:rsidP="001B7D63">
      <w:pPr>
        <w:rPr>
          <w:rFonts w:ascii="Arial" w:hAnsi="Arial" w:cs="Arial"/>
          <w:b/>
          <w:sz w:val="24"/>
        </w:rPr>
      </w:pPr>
      <w:r>
        <w:rPr>
          <w:rFonts w:ascii="Arial" w:hAnsi="Arial" w:cs="Arial"/>
          <w:b/>
          <w:color w:val="0000FF"/>
          <w:sz w:val="24"/>
        </w:rPr>
        <w:t>R5-211035</w:t>
      </w:r>
      <w:r>
        <w:rPr>
          <w:rFonts w:ascii="Arial" w:hAnsi="Arial" w:cs="Arial"/>
          <w:b/>
          <w:color w:val="0000FF"/>
          <w:sz w:val="24"/>
        </w:rPr>
        <w:tab/>
      </w:r>
      <w:r>
        <w:rPr>
          <w:rFonts w:ascii="Arial" w:hAnsi="Arial" w:cs="Arial"/>
          <w:b/>
          <w:sz w:val="24"/>
        </w:rPr>
        <w:t>Introduction of UE capabilities for Rel-15 EN-DC FR1 configurations</w:t>
      </w:r>
    </w:p>
    <w:p w14:paraId="41E4670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CR-0161  Cat: F (Rel-16)</w:t>
      </w:r>
      <w:r>
        <w:rPr>
          <w:i/>
        </w:rPr>
        <w:br/>
      </w:r>
      <w:r>
        <w:rPr>
          <w:i/>
        </w:rPr>
        <w:br/>
      </w:r>
      <w:r>
        <w:rPr>
          <w:i/>
        </w:rPr>
        <w:tab/>
      </w:r>
      <w:r>
        <w:rPr>
          <w:i/>
        </w:rPr>
        <w:tab/>
      </w:r>
      <w:r>
        <w:rPr>
          <w:i/>
        </w:rPr>
        <w:tab/>
      </w:r>
      <w:r>
        <w:rPr>
          <w:i/>
        </w:rPr>
        <w:tab/>
      </w:r>
      <w:r>
        <w:rPr>
          <w:i/>
        </w:rPr>
        <w:tab/>
        <w:t>Source: Ericsson</w:t>
      </w:r>
    </w:p>
    <w:p w14:paraId="33501DEC" w14:textId="77777777" w:rsidR="001B7D63" w:rsidRDefault="001B7D63" w:rsidP="001B7D63">
      <w:pPr>
        <w:rPr>
          <w:rFonts w:ascii="Arial" w:hAnsi="Arial" w:cs="Arial"/>
          <w:b/>
        </w:rPr>
      </w:pPr>
      <w:r>
        <w:rPr>
          <w:rFonts w:ascii="Arial" w:hAnsi="Arial" w:cs="Arial"/>
          <w:b/>
        </w:rPr>
        <w:t xml:space="preserve">Discussion: </w:t>
      </w:r>
    </w:p>
    <w:p w14:paraId="360F59DA" w14:textId="77777777" w:rsidR="001B7D63" w:rsidRDefault="001B7D63" w:rsidP="001B7D63">
      <w:r>
        <w:t>r1</w:t>
      </w:r>
    </w:p>
    <w:p w14:paraId="67FAF541" w14:textId="77777777" w:rsidR="001B7D63" w:rsidRDefault="001B7D63" w:rsidP="001B7D63">
      <w:r>
        <w:t>Resolving conflict with the CR in R5-210744 which adds a new column to the impacted table.</w:t>
      </w:r>
    </w:p>
    <w:p w14:paraId="5A75D9AD"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R5-211861</w:t>
      </w:r>
      <w:r>
        <w:rPr>
          <w:color w:val="993300"/>
          <w:u w:val="single"/>
        </w:rPr>
        <w:t>.</w:t>
      </w:r>
    </w:p>
    <w:p w14:paraId="1AC870EE" w14:textId="3DC836A7" w:rsidR="001B7D63" w:rsidRDefault="001B7D63" w:rsidP="001B7D63">
      <w:pPr>
        <w:rPr>
          <w:rFonts w:ascii="Arial" w:hAnsi="Arial" w:cs="Arial"/>
          <w:b/>
          <w:sz w:val="24"/>
        </w:rPr>
      </w:pPr>
      <w:r>
        <w:rPr>
          <w:rFonts w:ascii="Arial" w:hAnsi="Arial" w:cs="Arial"/>
          <w:b/>
          <w:color w:val="0000FF"/>
          <w:sz w:val="24"/>
        </w:rPr>
        <w:t>R5-211861</w:t>
      </w:r>
      <w:r>
        <w:rPr>
          <w:rFonts w:ascii="Arial" w:hAnsi="Arial" w:cs="Arial"/>
          <w:b/>
          <w:color w:val="0000FF"/>
          <w:sz w:val="24"/>
        </w:rPr>
        <w:tab/>
      </w:r>
      <w:r>
        <w:rPr>
          <w:rFonts w:ascii="Arial" w:hAnsi="Arial" w:cs="Arial"/>
          <w:b/>
          <w:sz w:val="24"/>
        </w:rPr>
        <w:t>Introduction of UE capabilities for Rel-15 EN-DC FR1 configurations</w:t>
      </w:r>
    </w:p>
    <w:p w14:paraId="668EC9C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CR-0161  rev 1 Cat: F (Rel-16)</w:t>
      </w:r>
      <w:r>
        <w:rPr>
          <w:i/>
        </w:rPr>
        <w:br/>
      </w:r>
      <w:r>
        <w:rPr>
          <w:i/>
        </w:rPr>
        <w:br/>
      </w:r>
      <w:r>
        <w:rPr>
          <w:i/>
        </w:rPr>
        <w:tab/>
      </w:r>
      <w:r>
        <w:rPr>
          <w:i/>
        </w:rPr>
        <w:tab/>
      </w:r>
      <w:r>
        <w:rPr>
          <w:i/>
        </w:rPr>
        <w:tab/>
      </w:r>
      <w:r>
        <w:rPr>
          <w:i/>
        </w:rPr>
        <w:tab/>
      </w:r>
      <w:r>
        <w:rPr>
          <w:i/>
        </w:rPr>
        <w:tab/>
        <w:t>Source: Ericsson</w:t>
      </w:r>
    </w:p>
    <w:p w14:paraId="684DBAA0" w14:textId="77777777" w:rsidR="001B7D63" w:rsidRDefault="001B7D63" w:rsidP="001B7D63">
      <w:pPr>
        <w:rPr>
          <w:color w:val="808080"/>
        </w:rPr>
      </w:pPr>
      <w:r>
        <w:rPr>
          <w:color w:val="808080"/>
        </w:rPr>
        <w:t>(Replaces R5-211035)</w:t>
      </w:r>
    </w:p>
    <w:p w14:paraId="7306001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5713F" w14:textId="473AE9AF" w:rsidR="001B7D63" w:rsidRDefault="001B7D63" w:rsidP="001B7D63">
      <w:pPr>
        <w:rPr>
          <w:rFonts w:ascii="Arial" w:hAnsi="Arial" w:cs="Arial"/>
          <w:b/>
          <w:sz w:val="24"/>
        </w:rPr>
      </w:pPr>
      <w:r>
        <w:rPr>
          <w:rFonts w:ascii="Arial" w:hAnsi="Arial" w:cs="Arial"/>
          <w:b/>
          <w:color w:val="0000FF"/>
          <w:sz w:val="24"/>
        </w:rPr>
        <w:t>R5-211036</w:t>
      </w:r>
      <w:r>
        <w:rPr>
          <w:rFonts w:ascii="Arial" w:hAnsi="Arial" w:cs="Arial"/>
          <w:b/>
          <w:color w:val="0000FF"/>
          <w:sz w:val="24"/>
        </w:rPr>
        <w:tab/>
      </w:r>
      <w:r>
        <w:rPr>
          <w:rFonts w:ascii="Arial" w:hAnsi="Arial" w:cs="Arial"/>
          <w:b/>
          <w:sz w:val="24"/>
        </w:rPr>
        <w:t>Introduction of UE capabilities for Rel-15 EN-DC FR2 configuration CA_n261(2A)</w:t>
      </w:r>
    </w:p>
    <w:p w14:paraId="6A4849F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CR-0162  Cat: F (Rel-16)</w:t>
      </w:r>
      <w:r>
        <w:rPr>
          <w:i/>
        </w:rPr>
        <w:br/>
      </w:r>
      <w:r>
        <w:rPr>
          <w:i/>
        </w:rPr>
        <w:br/>
      </w:r>
      <w:r>
        <w:rPr>
          <w:i/>
        </w:rPr>
        <w:tab/>
      </w:r>
      <w:r>
        <w:rPr>
          <w:i/>
        </w:rPr>
        <w:tab/>
      </w:r>
      <w:r>
        <w:rPr>
          <w:i/>
        </w:rPr>
        <w:tab/>
      </w:r>
      <w:r>
        <w:rPr>
          <w:i/>
        </w:rPr>
        <w:tab/>
      </w:r>
      <w:r>
        <w:rPr>
          <w:i/>
        </w:rPr>
        <w:tab/>
        <w:t>Source: Ericsson</w:t>
      </w:r>
    </w:p>
    <w:p w14:paraId="08D6D2C3" w14:textId="77777777" w:rsidR="001B7D63" w:rsidRDefault="001B7D63" w:rsidP="001B7D63">
      <w:pPr>
        <w:rPr>
          <w:rFonts w:ascii="Arial" w:hAnsi="Arial" w:cs="Arial"/>
          <w:b/>
        </w:rPr>
      </w:pPr>
      <w:r>
        <w:rPr>
          <w:rFonts w:ascii="Arial" w:hAnsi="Arial" w:cs="Arial"/>
          <w:b/>
        </w:rPr>
        <w:t xml:space="preserve">Discussion: </w:t>
      </w:r>
    </w:p>
    <w:p w14:paraId="69EE14A6" w14:textId="77777777" w:rsidR="001B7D63" w:rsidRDefault="001B7D63" w:rsidP="001B7D63">
      <w:r>
        <w:t>r1</w:t>
      </w:r>
    </w:p>
    <w:p w14:paraId="61A1EFD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R5-211674</w:t>
      </w:r>
      <w:r>
        <w:rPr>
          <w:color w:val="993300"/>
          <w:u w:val="single"/>
        </w:rPr>
        <w:t>.</w:t>
      </w:r>
    </w:p>
    <w:p w14:paraId="3A23B9EA" w14:textId="3304F5C9" w:rsidR="001B7D63" w:rsidRDefault="001B7D63" w:rsidP="001B7D63">
      <w:pPr>
        <w:rPr>
          <w:rFonts w:ascii="Arial" w:hAnsi="Arial" w:cs="Arial"/>
          <w:b/>
          <w:sz w:val="24"/>
        </w:rPr>
      </w:pPr>
      <w:r>
        <w:rPr>
          <w:rFonts w:ascii="Arial" w:hAnsi="Arial" w:cs="Arial"/>
          <w:b/>
          <w:color w:val="0000FF"/>
          <w:sz w:val="24"/>
        </w:rPr>
        <w:t>R5-211674</w:t>
      </w:r>
      <w:r>
        <w:rPr>
          <w:rFonts w:ascii="Arial" w:hAnsi="Arial" w:cs="Arial"/>
          <w:b/>
          <w:color w:val="0000FF"/>
          <w:sz w:val="24"/>
        </w:rPr>
        <w:tab/>
      </w:r>
      <w:r>
        <w:rPr>
          <w:rFonts w:ascii="Arial" w:hAnsi="Arial" w:cs="Arial"/>
          <w:b/>
          <w:sz w:val="24"/>
        </w:rPr>
        <w:t>Introduction of UE capabilities for Rel-15 EN-DC FR2 configuration CA_n261(2A)</w:t>
      </w:r>
    </w:p>
    <w:p w14:paraId="64FDB1A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CR-0162  rev 1 Cat: F (Rel-16)</w:t>
      </w:r>
      <w:r>
        <w:rPr>
          <w:i/>
        </w:rPr>
        <w:br/>
      </w:r>
      <w:r>
        <w:rPr>
          <w:i/>
        </w:rPr>
        <w:br/>
      </w:r>
      <w:r>
        <w:rPr>
          <w:i/>
        </w:rPr>
        <w:tab/>
      </w:r>
      <w:r>
        <w:rPr>
          <w:i/>
        </w:rPr>
        <w:tab/>
      </w:r>
      <w:r>
        <w:rPr>
          <w:i/>
        </w:rPr>
        <w:tab/>
      </w:r>
      <w:r>
        <w:rPr>
          <w:i/>
        </w:rPr>
        <w:tab/>
      </w:r>
      <w:r>
        <w:rPr>
          <w:i/>
        </w:rPr>
        <w:tab/>
        <w:t>Source: Ericsson</w:t>
      </w:r>
    </w:p>
    <w:p w14:paraId="5E41E6D5" w14:textId="77777777" w:rsidR="001B7D63" w:rsidRDefault="001B7D63" w:rsidP="001B7D63">
      <w:pPr>
        <w:rPr>
          <w:color w:val="808080"/>
        </w:rPr>
      </w:pPr>
      <w:r>
        <w:rPr>
          <w:color w:val="808080"/>
        </w:rPr>
        <w:t>(Replaces R5-211036)</w:t>
      </w:r>
    </w:p>
    <w:p w14:paraId="7CFF637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5E09B" w14:textId="1E3A5523" w:rsidR="001B7D63" w:rsidRDefault="001B7D63" w:rsidP="001B7D63">
      <w:pPr>
        <w:rPr>
          <w:rFonts w:ascii="Arial" w:hAnsi="Arial" w:cs="Arial"/>
          <w:b/>
          <w:sz w:val="24"/>
        </w:rPr>
      </w:pPr>
      <w:r>
        <w:rPr>
          <w:rFonts w:ascii="Arial" w:hAnsi="Arial" w:cs="Arial"/>
          <w:b/>
          <w:color w:val="0000FF"/>
          <w:sz w:val="24"/>
        </w:rPr>
        <w:t>R5-211108</w:t>
      </w:r>
      <w:r>
        <w:rPr>
          <w:rFonts w:ascii="Arial" w:hAnsi="Arial" w:cs="Arial"/>
          <w:b/>
          <w:color w:val="0000FF"/>
          <w:sz w:val="24"/>
        </w:rPr>
        <w:tab/>
      </w:r>
      <w:r>
        <w:rPr>
          <w:rFonts w:ascii="Arial" w:hAnsi="Arial" w:cs="Arial"/>
          <w:b/>
          <w:sz w:val="24"/>
        </w:rPr>
        <w:t>Corrections to subclauses in 38.508-2 with appropriate subclause level and heading styles</w:t>
      </w:r>
    </w:p>
    <w:p w14:paraId="78C380D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CR-0163  Cat: F (Rel-16)</w:t>
      </w:r>
      <w:r>
        <w:rPr>
          <w:i/>
        </w:rPr>
        <w:br/>
      </w:r>
      <w:r>
        <w:rPr>
          <w:i/>
        </w:rPr>
        <w:br/>
      </w:r>
      <w:r>
        <w:rPr>
          <w:i/>
        </w:rPr>
        <w:tab/>
      </w:r>
      <w:r>
        <w:rPr>
          <w:i/>
        </w:rPr>
        <w:tab/>
      </w:r>
      <w:r>
        <w:rPr>
          <w:i/>
        </w:rPr>
        <w:tab/>
      </w:r>
      <w:r>
        <w:rPr>
          <w:i/>
        </w:rPr>
        <w:tab/>
      </w:r>
      <w:r>
        <w:rPr>
          <w:i/>
        </w:rPr>
        <w:tab/>
        <w:t>Source: ZTE Corporation</w:t>
      </w:r>
    </w:p>
    <w:p w14:paraId="7D143365" w14:textId="77777777" w:rsidR="001B7D63" w:rsidRDefault="001B7D63" w:rsidP="001B7D63">
      <w:pPr>
        <w:rPr>
          <w:rFonts w:ascii="Arial" w:hAnsi="Arial" w:cs="Arial"/>
          <w:b/>
        </w:rPr>
      </w:pPr>
      <w:r>
        <w:rPr>
          <w:rFonts w:ascii="Arial" w:hAnsi="Arial" w:cs="Arial"/>
          <w:b/>
        </w:rPr>
        <w:t xml:space="preserve">Abstract: </w:t>
      </w:r>
    </w:p>
    <w:p w14:paraId="4B139DAA" w14:textId="77777777" w:rsidR="001B7D63" w:rsidRDefault="001B7D63" w:rsidP="001B7D63">
      <w:r>
        <w:t xml:space="preserve">This CR is to </w:t>
      </w:r>
      <w:proofErr w:type="spellStart"/>
      <w:r>
        <w:t>correc</w:t>
      </w:r>
      <w:proofErr w:type="spellEnd"/>
      <w:r>
        <w:t xml:space="preserve"> subclauses in 38.508-2 with appropriate subclause level and heading styles</w:t>
      </w:r>
    </w:p>
    <w:p w14:paraId="4C12D89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0E313" w14:textId="19FAF76C" w:rsidR="001B7D63" w:rsidRDefault="001B7D63" w:rsidP="001B7D63">
      <w:pPr>
        <w:rPr>
          <w:rFonts w:ascii="Arial" w:hAnsi="Arial" w:cs="Arial"/>
          <w:b/>
          <w:sz w:val="24"/>
        </w:rPr>
      </w:pPr>
      <w:r>
        <w:rPr>
          <w:rFonts w:ascii="Arial" w:hAnsi="Arial" w:cs="Arial"/>
          <w:b/>
          <w:color w:val="0000FF"/>
          <w:sz w:val="24"/>
        </w:rPr>
        <w:t>R5-211182</w:t>
      </w:r>
      <w:r>
        <w:rPr>
          <w:rFonts w:ascii="Arial" w:hAnsi="Arial" w:cs="Arial"/>
          <w:b/>
          <w:color w:val="0000FF"/>
          <w:sz w:val="24"/>
        </w:rPr>
        <w:tab/>
      </w:r>
      <w:r>
        <w:rPr>
          <w:rFonts w:ascii="Arial" w:hAnsi="Arial" w:cs="Arial"/>
          <w:b/>
          <w:sz w:val="24"/>
        </w:rPr>
        <w:t>Addition of PICS powerBoosting-pi2BPSK</w:t>
      </w:r>
    </w:p>
    <w:p w14:paraId="68FD7C0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CR-0165  Cat: F (Rel-16)</w:t>
      </w:r>
      <w:r>
        <w:rPr>
          <w:i/>
        </w:rPr>
        <w:br/>
      </w:r>
      <w:r>
        <w:rPr>
          <w:i/>
        </w:rPr>
        <w:br/>
      </w:r>
      <w:r>
        <w:rPr>
          <w:i/>
        </w:rPr>
        <w:tab/>
      </w:r>
      <w:r>
        <w:rPr>
          <w:i/>
        </w:rPr>
        <w:tab/>
      </w:r>
      <w:r>
        <w:rPr>
          <w:i/>
        </w:rPr>
        <w:tab/>
      </w:r>
      <w:r>
        <w:rPr>
          <w:i/>
        </w:rPr>
        <w:tab/>
      </w:r>
      <w:r>
        <w:rPr>
          <w:i/>
        </w:rPr>
        <w:tab/>
        <w:t>Source: Google Inc.</w:t>
      </w:r>
    </w:p>
    <w:p w14:paraId="2232D440" w14:textId="77777777" w:rsidR="001B7D63" w:rsidRDefault="001B7D63" w:rsidP="001B7D63">
      <w:pPr>
        <w:rPr>
          <w:rFonts w:ascii="Arial" w:hAnsi="Arial" w:cs="Arial"/>
          <w:b/>
        </w:rPr>
      </w:pPr>
      <w:r>
        <w:rPr>
          <w:rFonts w:ascii="Arial" w:hAnsi="Arial" w:cs="Arial"/>
          <w:b/>
        </w:rPr>
        <w:t xml:space="preserve">Abstract: </w:t>
      </w:r>
    </w:p>
    <w:p w14:paraId="4FE8ED60" w14:textId="77777777" w:rsidR="001B7D63" w:rsidRDefault="001B7D63" w:rsidP="001B7D63">
      <w:r>
        <w:t>Addition of PICS powerBoosting-pi2BPSK</w:t>
      </w:r>
    </w:p>
    <w:p w14:paraId="09B5BDCA" w14:textId="77777777" w:rsidR="001B7D63" w:rsidRDefault="001B7D63" w:rsidP="001B7D63">
      <w:pPr>
        <w:rPr>
          <w:rFonts w:ascii="Arial" w:hAnsi="Arial" w:cs="Arial"/>
          <w:b/>
        </w:rPr>
      </w:pPr>
      <w:r>
        <w:rPr>
          <w:rFonts w:ascii="Arial" w:hAnsi="Arial" w:cs="Arial"/>
          <w:b/>
        </w:rPr>
        <w:t xml:space="preserve">Discussion: </w:t>
      </w:r>
    </w:p>
    <w:p w14:paraId="2B66B47D" w14:textId="77777777" w:rsidR="001B7D63" w:rsidRDefault="001B7D63" w:rsidP="001B7D63">
      <w:r>
        <w:lastRenderedPageBreak/>
        <w:t>WIC shall be “5GS_NR_LTE-UEConTest” and under A.I. 5.3.2.</w:t>
      </w:r>
    </w:p>
    <w:p w14:paraId="57EA2148" w14:textId="77777777" w:rsidR="001B7D63" w:rsidRDefault="001B7D63" w:rsidP="001B7D63">
      <w:r>
        <w:t>r2</w:t>
      </w:r>
    </w:p>
    <w:p w14:paraId="79A9F493" w14:textId="77777777" w:rsidR="001B7D63" w:rsidRDefault="001B7D63" w:rsidP="001B7D63">
      <w:r>
        <w:t>TF160 manager: Hyphens ‘-‘ are not allowed for PICS mnemonics, please use underscore ‘_’ instead.</w:t>
      </w:r>
    </w:p>
    <w:p w14:paraId="3598E9C3" w14:textId="77777777" w:rsidR="001B7D63" w:rsidRDefault="001B7D63" w:rsidP="001B7D63">
      <w:r>
        <w:t>r4</w:t>
      </w:r>
    </w:p>
    <w:p w14:paraId="2B1C978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R5-211862</w:t>
      </w:r>
      <w:r>
        <w:rPr>
          <w:color w:val="993300"/>
          <w:u w:val="single"/>
        </w:rPr>
        <w:t>.</w:t>
      </w:r>
    </w:p>
    <w:p w14:paraId="4BF2BC35" w14:textId="768B14F2" w:rsidR="001B7D63" w:rsidRDefault="001B7D63" w:rsidP="001B7D63">
      <w:pPr>
        <w:rPr>
          <w:rFonts w:ascii="Arial" w:hAnsi="Arial" w:cs="Arial"/>
          <w:b/>
          <w:sz w:val="24"/>
        </w:rPr>
      </w:pPr>
      <w:r>
        <w:rPr>
          <w:rFonts w:ascii="Arial" w:hAnsi="Arial" w:cs="Arial"/>
          <w:b/>
          <w:color w:val="0000FF"/>
          <w:sz w:val="24"/>
        </w:rPr>
        <w:t>R5-211862</w:t>
      </w:r>
      <w:r>
        <w:rPr>
          <w:rFonts w:ascii="Arial" w:hAnsi="Arial" w:cs="Arial"/>
          <w:b/>
          <w:color w:val="0000FF"/>
          <w:sz w:val="24"/>
        </w:rPr>
        <w:tab/>
      </w:r>
      <w:r>
        <w:rPr>
          <w:rFonts w:ascii="Arial" w:hAnsi="Arial" w:cs="Arial"/>
          <w:b/>
          <w:sz w:val="24"/>
        </w:rPr>
        <w:t>Addition of PICS powerBoosting-pi2BPSK</w:t>
      </w:r>
    </w:p>
    <w:p w14:paraId="23BE2F8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CR-0165  rev 1 Cat: F (Rel-16)</w:t>
      </w:r>
      <w:r>
        <w:rPr>
          <w:i/>
        </w:rPr>
        <w:br/>
      </w:r>
      <w:r>
        <w:rPr>
          <w:i/>
        </w:rPr>
        <w:br/>
      </w:r>
      <w:r>
        <w:rPr>
          <w:i/>
        </w:rPr>
        <w:tab/>
      </w:r>
      <w:r>
        <w:rPr>
          <w:i/>
        </w:rPr>
        <w:tab/>
      </w:r>
      <w:r>
        <w:rPr>
          <w:i/>
        </w:rPr>
        <w:tab/>
      </w:r>
      <w:r>
        <w:rPr>
          <w:i/>
        </w:rPr>
        <w:tab/>
      </w:r>
      <w:r>
        <w:rPr>
          <w:i/>
        </w:rPr>
        <w:tab/>
        <w:t>Source: Google Inc.</w:t>
      </w:r>
    </w:p>
    <w:p w14:paraId="3CB9DAE8" w14:textId="77777777" w:rsidR="001B7D63" w:rsidRDefault="001B7D63" w:rsidP="001B7D63">
      <w:pPr>
        <w:rPr>
          <w:color w:val="808080"/>
        </w:rPr>
      </w:pPr>
      <w:r>
        <w:rPr>
          <w:color w:val="808080"/>
        </w:rPr>
        <w:t>(Replaces R5-211182)</w:t>
      </w:r>
    </w:p>
    <w:p w14:paraId="5A8E29D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F8EEF" w14:textId="6115A3CE" w:rsidR="001B7D63" w:rsidRDefault="001B7D63" w:rsidP="001B7D63">
      <w:pPr>
        <w:rPr>
          <w:rFonts w:ascii="Arial" w:hAnsi="Arial" w:cs="Arial"/>
          <w:b/>
          <w:sz w:val="24"/>
        </w:rPr>
      </w:pPr>
      <w:r>
        <w:rPr>
          <w:rFonts w:ascii="Arial" w:hAnsi="Arial" w:cs="Arial"/>
          <w:b/>
          <w:color w:val="0000FF"/>
          <w:sz w:val="24"/>
        </w:rPr>
        <w:t>R5-211195</w:t>
      </w:r>
      <w:r>
        <w:rPr>
          <w:rFonts w:ascii="Arial" w:hAnsi="Arial" w:cs="Arial"/>
          <w:b/>
          <w:color w:val="0000FF"/>
          <w:sz w:val="24"/>
        </w:rPr>
        <w:tab/>
      </w:r>
      <w:r>
        <w:rPr>
          <w:rFonts w:ascii="Arial" w:hAnsi="Arial" w:cs="Arial"/>
          <w:b/>
          <w:sz w:val="24"/>
        </w:rPr>
        <w:t>CR to 38.508-2 on Antenna Aperture Declarations</w:t>
      </w:r>
    </w:p>
    <w:p w14:paraId="7E6CD13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CR-0166  Cat: F (Rel-16)</w:t>
      </w:r>
      <w:r>
        <w:rPr>
          <w:i/>
        </w:rPr>
        <w:br/>
      </w:r>
      <w:r>
        <w:rPr>
          <w:i/>
        </w:rPr>
        <w:br/>
      </w:r>
      <w:r>
        <w:rPr>
          <w:i/>
        </w:rPr>
        <w:tab/>
      </w:r>
      <w:r>
        <w:rPr>
          <w:i/>
        </w:rPr>
        <w:tab/>
      </w:r>
      <w:r>
        <w:rPr>
          <w:i/>
        </w:rPr>
        <w:tab/>
      </w:r>
      <w:r>
        <w:rPr>
          <w:i/>
        </w:rPr>
        <w:tab/>
      </w:r>
      <w:r>
        <w:rPr>
          <w:i/>
        </w:rPr>
        <w:tab/>
        <w:t>Source: Keysight Technologies UK Ltd</w:t>
      </w:r>
    </w:p>
    <w:p w14:paraId="02FE1DEB" w14:textId="77777777" w:rsidR="001B7D63" w:rsidRDefault="001B7D63" w:rsidP="001B7D63">
      <w:pPr>
        <w:rPr>
          <w:rFonts w:ascii="Arial" w:hAnsi="Arial" w:cs="Arial"/>
          <w:b/>
        </w:rPr>
      </w:pPr>
      <w:r>
        <w:rPr>
          <w:rFonts w:ascii="Arial" w:hAnsi="Arial" w:cs="Arial"/>
          <w:b/>
        </w:rPr>
        <w:t xml:space="preserve">Discussion: </w:t>
      </w:r>
    </w:p>
    <w:p w14:paraId="31EB6A3D" w14:textId="77777777" w:rsidR="001B7D63" w:rsidRDefault="001B7D63" w:rsidP="001B7D63">
      <w:r>
        <w:t>"Associated discussion paper in R5-211194</w:t>
      </w:r>
    </w:p>
    <w:p w14:paraId="486F2D59" w14:textId="77777777" w:rsidR="001B7D63" w:rsidRDefault="001B7D63" w:rsidP="001B7D63">
      <w:r>
        <w:t>Author need to address overlap</w:t>
      </w:r>
    </w:p>
    <w:p w14:paraId="5D17B035" w14:textId="77777777" w:rsidR="001B7D63" w:rsidRDefault="001B7D63" w:rsidP="001B7D63"/>
    <w:p w14:paraId="6DE746C4" w14:textId="77777777" w:rsidR="001B7D63" w:rsidRDefault="001B7D63" w:rsidP="001B7D63">
      <w:r>
        <w:t>3/2:</w:t>
      </w:r>
    </w:p>
    <w:p w14:paraId="04218016" w14:textId="77777777" w:rsidR="001B7D63" w:rsidRDefault="001B7D63" w:rsidP="001B7D63">
      <w:r>
        <w:t>AT&amp;T: Given that FR2 MU discussions did not conclude on the declaration topic, it is proposed to withdraw this document if Keysight confirms.</w:t>
      </w:r>
    </w:p>
    <w:p w14:paraId="4BC6770C" w14:textId="77777777" w:rsidR="001B7D63" w:rsidRDefault="001B7D63" w:rsidP="001B7D63"/>
    <w:p w14:paraId="69F5907B" w14:textId="77777777" w:rsidR="001B7D63" w:rsidRDefault="001B7D63" w:rsidP="001B7D63">
      <w:r>
        <w:t>Author confirmed withdraw</w:t>
      </w:r>
    </w:p>
    <w:p w14:paraId="175A5916" w14:textId="77777777" w:rsidR="001B7D63" w:rsidRDefault="001B7D63" w:rsidP="001B7D63">
      <w:r>
        <w:t>Same topic R5-210834(Anritsu) also confirmed withdraw"</w:t>
      </w:r>
    </w:p>
    <w:p w14:paraId="4ED3812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A0AF4" w14:textId="707C948D" w:rsidR="001B7D63" w:rsidRDefault="001B7D63" w:rsidP="001B7D63">
      <w:pPr>
        <w:rPr>
          <w:rFonts w:ascii="Arial" w:hAnsi="Arial" w:cs="Arial"/>
          <w:b/>
          <w:sz w:val="24"/>
        </w:rPr>
      </w:pPr>
      <w:r>
        <w:rPr>
          <w:rFonts w:ascii="Arial" w:hAnsi="Arial" w:cs="Arial"/>
          <w:b/>
          <w:color w:val="0000FF"/>
          <w:sz w:val="24"/>
        </w:rPr>
        <w:t>R5-211251</w:t>
      </w:r>
      <w:r>
        <w:rPr>
          <w:rFonts w:ascii="Arial" w:hAnsi="Arial" w:cs="Arial"/>
          <w:b/>
          <w:color w:val="0000FF"/>
          <w:sz w:val="24"/>
        </w:rPr>
        <w:tab/>
      </w:r>
      <w:r>
        <w:rPr>
          <w:rFonts w:ascii="Arial" w:hAnsi="Arial" w:cs="Arial"/>
          <w:b/>
          <w:sz w:val="24"/>
        </w:rPr>
        <w:t>CR to 38.508-2 on larger quiet zone with grey box approach</w:t>
      </w:r>
    </w:p>
    <w:p w14:paraId="4E33E7E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CR-0171  Cat: F (Rel-16)</w:t>
      </w:r>
      <w:r>
        <w:rPr>
          <w:i/>
        </w:rPr>
        <w:br/>
      </w:r>
      <w:r>
        <w:rPr>
          <w:i/>
        </w:rPr>
        <w:br/>
      </w:r>
      <w:r>
        <w:rPr>
          <w:i/>
        </w:rPr>
        <w:tab/>
      </w:r>
      <w:r>
        <w:rPr>
          <w:i/>
        </w:rPr>
        <w:tab/>
      </w:r>
      <w:r>
        <w:rPr>
          <w:i/>
        </w:rPr>
        <w:tab/>
      </w:r>
      <w:r>
        <w:rPr>
          <w:i/>
        </w:rPr>
        <w:tab/>
      </w:r>
      <w:r>
        <w:rPr>
          <w:i/>
        </w:rPr>
        <w:tab/>
        <w:t>Source: Keysight Technologies UK Ltd</w:t>
      </w:r>
    </w:p>
    <w:p w14:paraId="3E6B27DD" w14:textId="77777777" w:rsidR="001B7D63" w:rsidRDefault="001B7D63" w:rsidP="001B7D63">
      <w:pPr>
        <w:rPr>
          <w:rFonts w:ascii="Arial" w:hAnsi="Arial" w:cs="Arial"/>
          <w:b/>
        </w:rPr>
      </w:pPr>
      <w:r>
        <w:rPr>
          <w:rFonts w:ascii="Arial" w:hAnsi="Arial" w:cs="Arial"/>
          <w:b/>
        </w:rPr>
        <w:t xml:space="preserve">Discussion: </w:t>
      </w:r>
    </w:p>
    <w:p w14:paraId="04227892" w14:textId="77777777" w:rsidR="001B7D63" w:rsidRDefault="001B7D63" w:rsidP="001B7D63">
      <w:r>
        <w:t>r1</w:t>
      </w:r>
    </w:p>
    <w:p w14:paraId="4FA19489" w14:textId="77777777" w:rsidR="001B7D63" w:rsidRDefault="001B7D63" w:rsidP="001B7D63">
      <w:r>
        <w:t>offline feedback from R&amp;S that none of the CRs related to larger QZ and grey-box approach are agreeable.</w:t>
      </w:r>
    </w:p>
    <w:p w14:paraId="78E61F9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R5-211849</w:t>
      </w:r>
      <w:r>
        <w:rPr>
          <w:color w:val="993300"/>
          <w:u w:val="single"/>
        </w:rPr>
        <w:t>.</w:t>
      </w:r>
    </w:p>
    <w:p w14:paraId="765BDE9A" w14:textId="1AB6E9A7" w:rsidR="001B7D63" w:rsidRDefault="001B7D63" w:rsidP="001B7D63">
      <w:pPr>
        <w:rPr>
          <w:rFonts w:ascii="Arial" w:hAnsi="Arial" w:cs="Arial"/>
          <w:b/>
          <w:sz w:val="24"/>
        </w:rPr>
      </w:pPr>
      <w:r>
        <w:rPr>
          <w:rFonts w:ascii="Arial" w:hAnsi="Arial" w:cs="Arial"/>
          <w:b/>
          <w:color w:val="0000FF"/>
          <w:sz w:val="24"/>
        </w:rPr>
        <w:t>R5-211849</w:t>
      </w:r>
      <w:r>
        <w:rPr>
          <w:rFonts w:ascii="Arial" w:hAnsi="Arial" w:cs="Arial"/>
          <w:b/>
          <w:color w:val="0000FF"/>
          <w:sz w:val="24"/>
        </w:rPr>
        <w:tab/>
      </w:r>
      <w:r>
        <w:rPr>
          <w:rFonts w:ascii="Arial" w:hAnsi="Arial" w:cs="Arial"/>
          <w:b/>
          <w:sz w:val="24"/>
        </w:rPr>
        <w:t>CR to 38.508-2 on larger quiet zone with grey box approach</w:t>
      </w:r>
    </w:p>
    <w:p w14:paraId="486EF318"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CR-0171  rev 1 Cat: F (Rel-16)</w:t>
      </w:r>
      <w:r>
        <w:rPr>
          <w:i/>
        </w:rPr>
        <w:br/>
      </w:r>
      <w:r>
        <w:rPr>
          <w:i/>
        </w:rPr>
        <w:br/>
      </w:r>
      <w:r>
        <w:rPr>
          <w:i/>
        </w:rPr>
        <w:tab/>
      </w:r>
      <w:r>
        <w:rPr>
          <w:i/>
        </w:rPr>
        <w:tab/>
      </w:r>
      <w:r>
        <w:rPr>
          <w:i/>
        </w:rPr>
        <w:tab/>
      </w:r>
      <w:r>
        <w:rPr>
          <w:i/>
        </w:rPr>
        <w:tab/>
      </w:r>
      <w:r>
        <w:rPr>
          <w:i/>
        </w:rPr>
        <w:tab/>
        <w:t>Source: Keysight Technologies UK Ltd</w:t>
      </w:r>
    </w:p>
    <w:p w14:paraId="7585E063" w14:textId="77777777" w:rsidR="001B7D63" w:rsidRDefault="001B7D63" w:rsidP="001B7D63">
      <w:pPr>
        <w:rPr>
          <w:color w:val="808080"/>
        </w:rPr>
      </w:pPr>
      <w:r>
        <w:rPr>
          <w:color w:val="808080"/>
        </w:rPr>
        <w:t>(Replaces R5-211251)</w:t>
      </w:r>
    </w:p>
    <w:p w14:paraId="1A1CA99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FDF591" w14:textId="77777777" w:rsidR="001B7D63" w:rsidRDefault="001B7D63" w:rsidP="001B7D63">
      <w:pPr>
        <w:pStyle w:val="Heading5"/>
      </w:pPr>
      <w:bookmarkStart w:id="83" w:name="_Toc66748599"/>
      <w:bookmarkStart w:id="84" w:name="_Toc66885559"/>
      <w:r>
        <w:t>5.3.2.3</w:t>
      </w:r>
      <w:r>
        <w:tab/>
        <w:t>TS 38.509</w:t>
      </w:r>
      <w:bookmarkEnd w:id="83"/>
      <w:bookmarkEnd w:id="84"/>
    </w:p>
    <w:p w14:paraId="762E7C83" w14:textId="5E5775BE" w:rsidR="001B7D63" w:rsidRDefault="001B7D63" w:rsidP="001B7D63">
      <w:pPr>
        <w:rPr>
          <w:rFonts w:ascii="Arial" w:hAnsi="Arial" w:cs="Arial"/>
          <w:b/>
          <w:sz w:val="24"/>
        </w:rPr>
      </w:pPr>
      <w:r>
        <w:rPr>
          <w:rFonts w:ascii="Arial" w:hAnsi="Arial" w:cs="Arial"/>
          <w:b/>
          <w:color w:val="0000FF"/>
          <w:sz w:val="24"/>
        </w:rPr>
        <w:t>R5-210519</w:t>
      </w:r>
      <w:r>
        <w:rPr>
          <w:rFonts w:ascii="Arial" w:hAnsi="Arial" w:cs="Arial"/>
          <w:b/>
          <w:color w:val="0000FF"/>
          <w:sz w:val="24"/>
        </w:rPr>
        <w:tab/>
      </w:r>
      <w:r>
        <w:rPr>
          <w:rFonts w:ascii="Arial" w:hAnsi="Arial" w:cs="Arial"/>
          <w:b/>
          <w:sz w:val="24"/>
        </w:rPr>
        <w:t>Clarification of DRB identity in CLOSE UE TEST LOOP message in 38.509</w:t>
      </w:r>
    </w:p>
    <w:p w14:paraId="51CDAED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v15.9.0</w:t>
      </w:r>
      <w:r>
        <w:rPr>
          <w:i/>
        </w:rPr>
        <w:tab/>
        <w:t xml:space="preserve">  CR-0033  Cat: F (Rel-15)</w:t>
      </w:r>
      <w:r>
        <w:rPr>
          <w:i/>
        </w:rPr>
        <w:br/>
      </w:r>
      <w:r>
        <w:rPr>
          <w:i/>
        </w:rPr>
        <w:br/>
      </w:r>
      <w:r>
        <w:rPr>
          <w:i/>
        </w:rPr>
        <w:tab/>
      </w:r>
      <w:r>
        <w:rPr>
          <w:i/>
        </w:rPr>
        <w:tab/>
      </w:r>
      <w:r>
        <w:rPr>
          <w:i/>
        </w:rPr>
        <w:tab/>
      </w:r>
      <w:r>
        <w:rPr>
          <w:i/>
        </w:rPr>
        <w:tab/>
      </w:r>
      <w:r>
        <w:rPr>
          <w:i/>
        </w:rPr>
        <w:tab/>
        <w:t>Source: Anritsu</w:t>
      </w:r>
    </w:p>
    <w:p w14:paraId="1D7DB12A" w14:textId="77777777" w:rsidR="001B7D63" w:rsidRDefault="001B7D63" w:rsidP="001B7D63">
      <w:pPr>
        <w:rPr>
          <w:rFonts w:ascii="Arial" w:hAnsi="Arial" w:cs="Arial"/>
          <w:b/>
        </w:rPr>
      </w:pPr>
      <w:r>
        <w:rPr>
          <w:rFonts w:ascii="Arial" w:hAnsi="Arial" w:cs="Arial"/>
          <w:b/>
        </w:rPr>
        <w:t xml:space="preserve">Discussion: </w:t>
      </w:r>
    </w:p>
    <w:p w14:paraId="4A0E2432" w14:textId="77777777" w:rsidR="001B7D63" w:rsidRDefault="001B7D63" w:rsidP="001B7D63">
      <w:r>
        <w:t>ME x.</w:t>
      </w:r>
    </w:p>
    <w:p w14:paraId="6737FF28" w14:textId="77777777" w:rsidR="001B7D63" w:rsidRDefault="001B7D63" w:rsidP="001B7D63">
      <w:r>
        <w:t>r2</w:t>
      </w:r>
    </w:p>
    <w:p w14:paraId="5144411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R5-211675</w:t>
      </w:r>
      <w:r>
        <w:rPr>
          <w:color w:val="993300"/>
          <w:u w:val="single"/>
        </w:rPr>
        <w:t>.</w:t>
      </w:r>
    </w:p>
    <w:p w14:paraId="5C4CDAAE" w14:textId="56E07780" w:rsidR="001B7D63" w:rsidRDefault="001B7D63" w:rsidP="001B7D63">
      <w:pPr>
        <w:rPr>
          <w:rFonts w:ascii="Arial" w:hAnsi="Arial" w:cs="Arial"/>
          <w:b/>
          <w:sz w:val="24"/>
        </w:rPr>
      </w:pPr>
      <w:r>
        <w:rPr>
          <w:rFonts w:ascii="Arial" w:hAnsi="Arial" w:cs="Arial"/>
          <w:b/>
          <w:color w:val="0000FF"/>
          <w:sz w:val="24"/>
        </w:rPr>
        <w:t>R5-211675</w:t>
      </w:r>
      <w:r>
        <w:rPr>
          <w:rFonts w:ascii="Arial" w:hAnsi="Arial" w:cs="Arial"/>
          <w:b/>
          <w:color w:val="0000FF"/>
          <w:sz w:val="24"/>
        </w:rPr>
        <w:tab/>
      </w:r>
      <w:r>
        <w:rPr>
          <w:rFonts w:ascii="Arial" w:hAnsi="Arial" w:cs="Arial"/>
          <w:b/>
          <w:sz w:val="24"/>
        </w:rPr>
        <w:t>Clarification of DRB identity in CLOSE UE TEST LOOP message in 38.509</w:t>
      </w:r>
    </w:p>
    <w:p w14:paraId="5013D24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v15.9.0</w:t>
      </w:r>
      <w:r>
        <w:rPr>
          <w:i/>
        </w:rPr>
        <w:tab/>
        <w:t xml:space="preserve">  CR-0033  rev 1 Cat: F (Rel-15)</w:t>
      </w:r>
      <w:r>
        <w:rPr>
          <w:i/>
        </w:rPr>
        <w:br/>
      </w:r>
      <w:r>
        <w:rPr>
          <w:i/>
        </w:rPr>
        <w:br/>
      </w:r>
      <w:r>
        <w:rPr>
          <w:i/>
        </w:rPr>
        <w:tab/>
      </w:r>
      <w:r>
        <w:rPr>
          <w:i/>
        </w:rPr>
        <w:tab/>
      </w:r>
      <w:r>
        <w:rPr>
          <w:i/>
        </w:rPr>
        <w:tab/>
      </w:r>
      <w:r>
        <w:rPr>
          <w:i/>
        </w:rPr>
        <w:tab/>
      </w:r>
      <w:r>
        <w:rPr>
          <w:i/>
        </w:rPr>
        <w:tab/>
        <w:t>Source: Anritsu</w:t>
      </w:r>
    </w:p>
    <w:p w14:paraId="7CD84AFD" w14:textId="77777777" w:rsidR="001B7D63" w:rsidRDefault="001B7D63" w:rsidP="001B7D63">
      <w:pPr>
        <w:rPr>
          <w:color w:val="808080"/>
        </w:rPr>
      </w:pPr>
      <w:r>
        <w:rPr>
          <w:color w:val="808080"/>
        </w:rPr>
        <w:t>(Replaces R5-210519)</w:t>
      </w:r>
    </w:p>
    <w:p w14:paraId="240C73C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B6363" w14:textId="77777777" w:rsidR="001B7D63" w:rsidRDefault="001B7D63" w:rsidP="001B7D63">
      <w:pPr>
        <w:pStyle w:val="Heading5"/>
      </w:pPr>
      <w:bookmarkStart w:id="85" w:name="_Toc66748600"/>
      <w:bookmarkStart w:id="86" w:name="_Toc66885560"/>
      <w:r>
        <w:t>5.3.2.4</w:t>
      </w:r>
      <w:r>
        <w:tab/>
        <w:t>TS 38.521-1</w:t>
      </w:r>
      <w:bookmarkEnd w:id="85"/>
      <w:bookmarkEnd w:id="86"/>
    </w:p>
    <w:p w14:paraId="27713BB9" w14:textId="77777777" w:rsidR="001B7D63" w:rsidRDefault="001B7D63" w:rsidP="001B7D63">
      <w:pPr>
        <w:pStyle w:val="Heading6"/>
      </w:pPr>
      <w:bookmarkStart w:id="87" w:name="_Toc66748601"/>
      <w:bookmarkStart w:id="88" w:name="_Toc66885561"/>
      <w:r>
        <w:t>5.3.2.4.1</w:t>
      </w:r>
      <w:r>
        <w:tab/>
        <w:t>Tx Requirements (Clause 6)</w:t>
      </w:r>
      <w:bookmarkEnd w:id="87"/>
      <w:bookmarkEnd w:id="88"/>
    </w:p>
    <w:p w14:paraId="7C55419D" w14:textId="0BE21708" w:rsidR="001B7D63" w:rsidRDefault="001B7D63" w:rsidP="001B7D63">
      <w:pPr>
        <w:rPr>
          <w:rFonts w:ascii="Arial" w:hAnsi="Arial" w:cs="Arial"/>
          <w:b/>
          <w:sz w:val="24"/>
        </w:rPr>
      </w:pPr>
      <w:r>
        <w:rPr>
          <w:rFonts w:ascii="Arial" w:hAnsi="Arial" w:cs="Arial"/>
          <w:b/>
          <w:color w:val="0000FF"/>
          <w:sz w:val="24"/>
        </w:rPr>
        <w:t>R5-210023</w:t>
      </w:r>
      <w:r>
        <w:rPr>
          <w:rFonts w:ascii="Arial" w:hAnsi="Arial" w:cs="Arial"/>
          <w:b/>
          <w:color w:val="0000FF"/>
          <w:sz w:val="24"/>
        </w:rPr>
        <w:tab/>
      </w:r>
      <w:r>
        <w:rPr>
          <w:rFonts w:ascii="Arial" w:hAnsi="Arial" w:cs="Arial"/>
          <w:b/>
          <w:sz w:val="24"/>
        </w:rPr>
        <w:t xml:space="preserve">Clean up </w:t>
      </w:r>
      <w:proofErr w:type="spellStart"/>
      <w:r>
        <w:rPr>
          <w:rFonts w:ascii="Arial" w:hAnsi="Arial" w:cs="Arial"/>
          <w:b/>
          <w:sz w:val="24"/>
        </w:rPr>
        <w:t>editors</w:t>
      </w:r>
      <w:proofErr w:type="spellEnd"/>
      <w:r>
        <w:rPr>
          <w:rFonts w:ascii="Arial" w:hAnsi="Arial" w:cs="Arial"/>
          <w:b/>
          <w:sz w:val="24"/>
        </w:rPr>
        <w:t xml:space="preserve"> note</w:t>
      </w:r>
    </w:p>
    <w:p w14:paraId="6B496CC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CR-1105  Cat: F (Rel-16)</w:t>
      </w:r>
      <w:r>
        <w:rPr>
          <w:i/>
        </w:rPr>
        <w:br/>
      </w:r>
      <w:r>
        <w:rPr>
          <w:i/>
        </w:rPr>
        <w:br/>
      </w:r>
      <w:r>
        <w:rPr>
          <w:i/>
        </w:rPr>
        <w:tab/>
      </w:r>
      <w:r>
        <w:rPr>
          <w:i/>
        </w:rPr>
        <w:tab/>
      </w:r>
      <w:r>
        <w:rPr>
          <w:i/>
        </w:rPr>
        <w:tab/>
      </w:r>
      <w:r>
        <w:rPr>
          <w:i/>
        </w:rPr>
        <w:tab/>
      </w:r>
      <w:r>
        <w:rPr>
          <w:i/>
        </w:rPr>
        <w:tab/>
        <w:t>Source: Anritsu</w:t>
      </w:r>
    </w:p>
    <w:p w14:paraId="2DBF3046" w14:textId="77777777" w:rsidR="001B7D63" w:rsidRDefault="001B7D63" w:rsidP="001B7D63">
      <w:pPr>
        <w:rPr>
          <w:rFonts w:ascii="Arial" w:hAnsi="Arial" w:cs="Arial"/>
          <w:b/>
        </w:rPr>
      </w:pPr>
      <w:r>
        <w:rPr>
          <w:rFonts w:ascii="Arial" w:hAnsi="Arial" w:cs="Arial"/>
          <w:b/>
        </w:rPr>
        <w:t xml:space="preserve">Discussion: </w:t>
      </w:r>
    </w:p>
    <w:p w14:paraId="49C0C27B" w14:textId="77777777" w:rsidR="001B7D63" w:rsidRDefault="001B7D63" w:rsidP="001B7D63">
      <w:r>
        <w:t>late doc</w:t>
      </w:r>
    </w:p>
    <w:p w14:paraId="0F8F74A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9A47BF" w14:textId="6A94A53B" w:rsidR="001B7D63" w:rsidRDefault="001B7D63" w:rsidP="001B7D63">
      <w:pPr>
        <w:rPr>
          <w:rFonts w:ascii="Arial" w:hAnsi="Arial" w:cs="Arial"/>
          <w:b/>
          <w:sz w:val="24"/>
        </w:rPr>
      </w:pPr>
      <w:r>
        <w:rPr>
          <w:rFonts w:ascii="Arial" w:hAnsi="Arial" w:cs="Arial"/>
          <w:b/>
          <w:color w:val="0000FF"/>
          <w:sz w:val="24"/>
        </w:rPr>
        <w:t>R5-210291</w:t>
      </w:r>
      <w:r>
        <w:rPr>
          <w:rFonts w:ascii="Arial" w:hAnsi="Arial" w:cs="Arial"/>
          <w:b/>
          <w:color w:val="0000FF"/>
          <w:sz w:val="24"/>
        </w:rPr>
        <w:tab/>
      </w:r>
      <w:r>
        <w:rPr>
          <w:rFonts w:ascii="Arial" w:hAnsi="Arial" w:cs="Arial"/>
          <w:b/>
          <w:sz w:val="24"/>
        </w:rPr>
        <w:t>Message exceptions definition in test case 6.2.2</w:t>
      </w:r>
    </w:p>
    <w:p w14:paraId="032B77A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CR-1109  Cat: F (Rel-16)</w:t>
      </w:r>
      <w:r>
        <w:rPr>
          <w:i/>
        </w:rPr>
        <w:br/>
      </w:r>
      <w:r>
        <w:rPr>
          <w:i/>
        </w:rPr>
        <w:br/>
      </w:r>
      <w:r>
        <w:rPr>
          <w:i/>
        </w:rPr>
        <w:tab/>
      </w:r>
      <w:r>
        <w:rPr>
          <w:i/>
        </w:rPr>
        <w:tab/>
      </w:r>
      <w:r>
        <w:rPr>
          <w:i/>
        </w:rPr>
        <w:tab/>
      </w:r>
      <w:r>
        <w:rPr>
          <w:i/>
        </w:rPr>
        <w:tab/>
      </w:r>
      <w:r>
        <w:rPr>
          <w:i/>
        </w:rPr>
        <w:tab/>
        <w:t>Source: Keysight Technologies UK Ltd</w:t>
      </w:r>
    </w:p>
    <w:p w14:paraId="0DDD535C" w14:textId="77777777" w:rsidR="001B7D63" w:rsidRDefault="001B7D63" w:rsidP="001B7D63">
      <w:pPr>
        <w:rPr>
          <w:rFonts w:ascii="Arial" w:hAnsi="Arial" w:cs="Arial"/>
          <w:b/>
        </w:rPr>
      </w:pPr>
      <w:r>
        <w:rPr>
          <w:rFonts w:ascii="Arial" w:hAnsi="Arial" w:cs="Arial"/>
          <w:b/>
        </w:rPr>
        <w:t xml:space="preserve">Discussion: </w:t>
      </w:r>
    </w:p>
    <w:p w14:paraId="19D02E62" w14:textId="77777777" w:rsidR="001B7D63" w:rsidRDefault="001B7D63" w:rsidP="001B7D63">
      <w:r>
        <w:lastRenderedPageBreak/>
        <w:t>r1</w:t>
      </w:r>
    </w:p>
    <w:p w14:paraId="4B567F0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3BF1E" w14:textId="46A42596" w:rsidR="001B7D63" w:rsidRDefault="001B7D63" w:rsidP="001B7D63">
      <w:pPr>
        <w:rPr>
          <w:rFonts w:ascii="Arial" w:hAnsi="Arial" w:cs="Arial"/>
          <w:b/>
          <w:sz w:val="24"/>
        </w:rPr>
      </w:pPr>
      <w:r>
        <w:rPr>
          <w:rFonts w:ascii="Arial" w:hAnsi="Arial" w:cs="Arial"/>
          <w:b/>
          <w:color w:val="0000FF"/>
          <w:sz w:val="24"/>
        </w:rPr>
        <w:t>R5-210292</w:t>
      </w:r>
      <w:r>
        <w:rPr>
          <w:rFonts w:ascii="Arial" w:hAnsi="Arial" w:cs="Arial"/>
          <w:b/>
          <w:color w:val="0000FF"/>
          <w:sz w:val="24"/>
        </w:rPr>
        <w:tab/>
      </w:r>
      <w:r>
        <w:rPr>
          <w:rFonts w:ascii="Arial" w:hAnsi="Arial" w:cs="Arial"/>
          <w:b/>
          <w:sz w:val="24"/>
        </w:rPr>
        <w:t>Clarifications for ON/OFF time mask for UL MIMO test case</w:t>
      </w:r>
    </w:p>
    <w:p w14:paraId="4A4F817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CR-1110  Cat: F (Rel-16)</w:t>
      </w:r>
      <w:r>
        <w:rPr>
          <w:i/>
        </w:rPr>
        <w:br/>
      </w:r>
      <w:r>
        <w:rPr>
          <w:i/>
        </w:rPr>
        <w:br/>
      </w:r>
      <w:r>
        <w:rPr>
          <w:i/>
        </w:rPr>
        <w:tab/>
      </w:r>
      <w:r>
        <w:rPr>
          <w:i/>
        </w:rPr>
        <w:tab/>
      </w:r>
      <w:r>
        <w:rPr>
          <w:i/>
        </w:rPr>
        <w:tab/>
      </w:r>
      <w:r>
        <w:rPr>
          <w:i/>
        </w:rPr>
        <w:tab/>
      </w:r>
      <w:r>
        <w:rPr>
          <w:i/>
        </w:rPr>
        <w:tab/>
        <w:t>Source: Keysight Technologies UK Ltd</w:t>
      </w:r>
    </w:p>
    <w:p w14:paraId="7DECCAED" w14:textId="77777777" w:rsidR="001B7D63" w:rsidRDefault="001B7D63" w:rsidP="001B7D63">
      <w:pPr>
        <w:rPr>
          <w:rFonts w:ascii="Arial" w:hAnsi="Arial" w:cs="Arial"/>
          <w:b/>
        </w:rPr>
      </w:pPr>
      <w:r>
        <w:rPr>
          <w:rFonts w:ascii="Arial" w:hAnsi="Arial" w:cs="Arial"/>
          <w:b/>
        </w:rPr>
        <w:t xml:space="preserve">Discussion: </w:t>
      </w:r>
    </w:p>
    <w:p w14:paraId="122F6E3F" w14:textId="77777777" w:rsidR="001B7D63" w:rsidRDefault="001B7D63" w:rsidP="001B7D63">
      <w:r>
        <w:t>r1</w:t>
      </w:r>
    </w:p>
    <w:p w14:paraId="1D12108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R5-211676</w:t>
      </w:r>
      <w:r>
        <w:rPr>
          <w:color w:val="993300"/>
          <w:u w:val="single"/>
        </w:rPr>
        <w:t>.</w:t>
      </w:r>
    </w:p>
    <w:p w14:paraId="2242D106" w14:textId="396D68BA" w:rsidR="001B7D63" w:rsidRDefault="001B7D63" w:rsidP="001B7D63">
      <w:pPr>
        <w:rPr>
          <w:rFonts w:ascii="Arial" w:hAnsi="Arial" w:cs="Arial"/>
          <w:b/>
          <w:sz w:val="24"/>
        </w:rPr>
      </w:pPr>
      <w:r>
        <w:rPr>
          <w:rFonts w:ascii="Arial" w:hAnsi="Arial" w:cs="Arial"/>
          <w:b/>
          <w:color w:val="0000FF"/>
          <w:sz w:val="24"/>
        </w:rPr>
        <w:t>R5-211676</w:t>
      </w:r>
      <w:r>
        <w:rPr>
          <w:rFonts w:ascii="Arial" w:hAnsi="Arial" w:cs="Arial"/>
          <w:b/>
          <w:color w:val="0000FF"/>
          <w:sz w:val="24"/>
        </w:rPr>
        <w:tab/>
      </w:r>
      <w:r>
        <w:rPr>
          <w:rFonts w:ascii="Arial" w:hAnsi="Arial" w:cs="Arial"/>
          <w:b/>
          <w:sz w:val="24"/>
        </w:rPr>
        <w:t>Clarifications for ON/OFF time mask for UL MIMO test case</w:t>
      </w:r>
    </w:p>
    <w:p w14:paraId="16673CD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CR-1110  rev 1 Cat: F (Rel-16)</w:t>
      </w:r>
      <w:r>
        <w:rPr>
          <w:i/>
        </w:rPr>
        <w:br/>
      </w:r>
      <w:r>
        <w:rPr>
          <w:i/>
        </w:rPr>
        <w:br/>
      </w:r>
      <w:r>
        <w:rPr>
          <w:i/>
        </w:rPr>
        <w:tab/>
      </w:r>
      <w:r>
        <w:rPr>
          <w:i/>
        </w:rPr>
        <w:tab/>
      </w:r>
      <w:r>
        <w:rPr>
          <w:i/>
        </w:rPr>
        <w:tab/>
      </w:r>
      <w:r>
        <w:rPr>
          <w:i/>
        </w:rPr>
        <w:tab/>
      </w:r>
      <w:r>
        <w:rPr>
          <w:i/>
        </w:rPr>
        <w:tab/>
        <w:t>Source: Keysight Technologies UK Ltd</w:t>
      </w:r>
    </w:p>
    <w:p w14:paraId="4782CA95" w14:textId="77777777" w:rsidR="001B7D63" w:rsidRDefault="001B7D63" w:rsidP="001B7D63">
      <w:pPr>
        <w:rPr>
          <w:color w:val="808080"/>
        </w:rPr>
      </w:pPr>
      <w:r>
        <w:rPr>
          <w:color w:val="808080"/>
        </w:rPr>
        <w:t>(Replaces R5-210292)</w:t>
      </w:r>
    </w:p>
    <w:p w14:paraId="0080095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769A8" w14:textId="0E8728A8" w:rsidR="001B7D63" w:rsidRDefault="001B7D63" w:rsidP="001B7D63">
      <w:pPr>
        <w:rPr>
          <w:rFonts w:ascii="Arial" w:hAnsi="Arial" w:cs="Arial"/>
          <w:b/>
          <w:sz w:val="24"/>
        </w:rPr>
      </w:pPr>
      <w:r>
        <w:rPr>
          <w:rFonts w:ascii="Arial" w:hAnsi="Arial" w:cs="Arial"/>
          <w:b/>
          <w:color w:val="0000FF"/>
          <w:sz w:val="24"/>
        </w:rPr>
        <w:t>R5-210485</w:t>
      </w:r>
      <w:r>
        <w:rPr>
          <w:rFonts w:ascii="Arial" w:hAnsi="Arial" w:cs="Arial"/>
          <w:b/>
          <w:color w:val="0000FF"/>
          <w:sz w:val="24"/>
        </w:rPr>
        <w:tab/>
      </w:r>
      <w:r>
        <w:rPr>
          <w:rFonts w:ascii="Arial" w:hAnsi="Arial" w:cs="Arial"/>
          <w:b/>
          <w:sz w:val="24"/>
        </w:rPr>
        <w:t>Correction of test purpose for 6.3.2 and 6.3D.2</w:t>
      </w:r>
    </w:p>
    <w:p w14:paraId="1FD46DD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CR-1125  Cat: F (Rel-16)</w:t>
      </w:r>
      <w:r>
        <w:rPr>
          <w:i/>
        </w:rPr>
        <w:br/>
      </w:r>
      <w:r>
        <w:rPr>
          <w:i/>
        </w:rPr>
        <w:br/>
      </w:r>
      <w:r>
        <w:rPr>
          <w:i/>
        </w:rPr>
        <w:tab/>
      </w:r>
      <w:r>
        <w:rPr>
          <w:i/>
        </w:rPr>
        <w:tab/>
      </w:r>
      <w:r>
        <w:rPr>
          <w:i/>
        </w:rPr>
        <w:tab/>
      </w:r>
      <w:r>
        <w:rPr>
          <w:i/>
        </w:rPr>
        <w:tab/>
      </w:r>
      <w:r>
        <w:rPr>
          <w:i/>
        </w:rPr>
        <w:tab/>
        <w:t>Source: CAICT</w:t>
      </w:r>
    </w:p>
    <w:p w14:paraId="325A32B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F73F8" w14:textId="5467812A" w:rsidR="001B7D63" w:rsidRDefault="001B7D63" w:rsidP="001B7D63">
      <w:pPr>
        <w:rPr>
          <w:rFonts w:ascii="Arial" w:hAnsi="Arial" w:cs="Arial"/>
          <w:b/>
          <w:sz w:val="24"/>
        </w:rPr>
      </w:pPr>
      <w:r>
        <w:rPr>
          <w:rFonts w:ascii="Arial" w:hAnsi="Arial" w:cs="Arial"/>
          <w:b/>
          <w:color w:val="0000FF"/>
          <w:sz w:val="24"/>
        </w:rPr>
        <w:t>R5-210486</w:t>
      </w:r>
      <w:r>
        <w:rPr>
          <w:rFonts w:ascii="Arial" w:hAnsi="Arial" w:cs="Arial"/>
          <w:b/>
          <w:color w:val="0000FF"/>
          <w:sz w:val="24"/>
        </w:rPr>
        <w:tab/>
      </w:r>
      <w:r>
        <w:rPr>
          <w:rFonts w:ascii="Arial" w:hAnsi="Arial" w:cs="Arial"/>
          <w:b/>
          <w:sz w:val="24"/>
        </w:rPr>
        <w:t>Correction of test frequencies for NR band n28 30MHz test channel bandwidth of CA SUL and UL MIMO test cases in section 6</w:t>
      </w:r>
    </w:p>
    <w:p w14:paraId="54866C0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CR-1126  Cat: F (Rel-16)</w:t>
      </w:r>
      <w:r>
        <w:rPr>
          <w:i/>
        </w:rPr>
        <w:br/>
      </w:r>
      <w:r>
        <w:rPr>
          <w:i/>
        </w:rPr>
        <w:br/>
      </w:r>
      <w:r>
        <w:rPr>
          <w:i/>
        </w:rPr>
        <w:tab/>
      </w:r>
      <w:r>
        <w:rPr>
          <w:i/>
        </w:rPr>
        <w:tab/>
      </w:r>
      <w:r>
        <w:rPr>
          <w:i/>
        </w:rPr>
        <w:tab/>
      </w:r>
      <w:r>
        <w:rPr>
          <w:i/>
        </w:rPr>
        <w:tab/>
      </w:r>
      <w:r>
        <w:rPr>
          <w:i/>
        </w:rPr>
        <w:tab/>
        <w:t>Source: CAICT</w:t>
      </w:r>
    </w:p>
    <w:p w14:paraId="2754CEB1" w14:textId="77777777" w:rsidR="001B7D63" w:rsidRDefault="001B7D63" w:rsidP="001B7D63">
      <w:pPr>
        <w:rPr>
          <w:rFonts w:ascii="Arial" w:hAnsi="Arial" w:cs="Arial"/>
          <w:b/>
        </w:rPr>
      </w:pPr>
      <w:r>
        <w:rPr>
          <w:rFonts w:ascii="Arial" w:hAnsi="Arial" w:cs="Arial"/>
          <w:b/>
        </w:rPr>
        <w:t xml:space="preserve">Discussion: </w:t>
      </w:r>
    </w:p>
    <w:p w14:paraId="7C2164BA" w14:textId="77777777" w:rsidR="001B7D63" w:rsidRDefault="001B7D63" w:rsidP="001B7D63">
      <w:r>
        <w:t>conflict with R5-210793, wait for conclusion.</w:t>
      </w:r>
    </w:p>
    <w:p w14:paraId="42430F06" w14:textId="77777777" w:rsidR="001B7D63" w:rsidRDefault="001B7D63" w:rsidP="001B7D63">
      <w:r>
        <w:t>r1</w:t>
      </w:r>
    </w:p>
    <w:p w14:paraId="31EA4823" w14:textId="77777777" w:rsidR="001B7D63" w:rsidRDefault="001B7D63" w:rsidP="001B7D63">
      <w:r>
        <w:t>overlapping with R5-210793 was removed.</w:t>
      </w:r>
    </w:p>
    <w:p w14:paraId="004B3A2B" w14:textId="77777777" w:rsidR="001B7D63" w:rsidRDefault="001B7D63" w:rsidP="001B7D63">
      <w:r>
        <w:t>r3</w:t>
      </w:r>
    </w:p>
    <w:p w14:paraId="31E5B78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R5-211677</w:t>
      </w:r>
      <w:r>
        <w:rPr>
          <w:color w:val="993300"/>
          <w:u w:val="single"/>
        </w:rPr>
        <w:t>.</w:t>
      </w:r>
    </w:p>
    <w:p w14:paraId="21D30EFD" w14:textId="7D8B3DB0" w:rsidR="001B7D63" w:rsidRDefault="001B7D63" w:rsidP="001B7D63">
      <w:pPr>
        <w:rPr>
          <w:rFonts w:ascii="Arial" w:hAnsi="Arial" w:cs="Arial"/>
          <w:b/>
          <w:sz w:val="24"/>
        </w:rPr>
      </w:pPr>
      <w:r>
        <w:rPr>
          <w:rFonts w:ascii="Arial" w:hAnsi="Arial" w:cs="Arial"/>
          <w:b/>
          <w:color w:val="0000FF"/>
          <w:sz w:val="24"/>
        </w:rPr>
        <w:t>R5-211677</w:t>
      </w:r>
      <w:r>
        <w:rPr>
          <w:rFonts w:ascii="Arial" w:hAnsi="Arial" w:cs="Arial"/>
          <w:b/>
          <w:color w:val="0000FF"/>
          <w:sz w:val="24"/>
        </w:rPr>
        <w:tab/>
      </w:r>
      <w:r>
        <w:rPr>
          <w:rFonts w:ascii="Arial" w:hAnsi="Arial" w:cs="Arial"/>
          <w:b/>
          <w:sz w:val="24"/>
        </w:rPr>
        <w:t>Correction of test frequencies for NR band n28 30MHz test channel bandwidth of CA SUL and UL MIMO test cases in section 6</w:t>
      </w:r>
    </w:p>
    <w:p w14:paraId="0934BD4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CR-1126  rev 1 Cat: F (Rel-16)</w:t>
      </w:r>
      <w:r>
        <w:rPr>
          <w:i/>
        </w:rPr>
        <w:br/>
      </w:r>
      <w:r>
        <w:rPr>
          <w:i/>
        </w:rPr>
        <w:br/>
      </w:r>
      <w:r>
        <w:rPr>
          <w:i/>
        </w:rPr>
        <w:tab/>
      </w:r>
      <w:r>
        <w:rPr>
          <w:i/>
        </w:rPr>
        <w:tab/>
      </w:r>
      <w:r>
        <w:rPr>
          <w:i/>
        </w:rPr>
        <w:tab/>
      </w:r>
      <w:r>
        <w:rPr>
          <w:i/>
        </w:rPr>
        <w:tab/>
      </w:r>
      <w:r>
        <w:rPr>
          <w:i/>
        </w:rPr>
        <w:tab/>
        <w:t>Source: CAICT</w:t>
      </w:r>
    </w:p>
    <w:p w14:paraId="33DB35C7" w14:textId="77777777" w:rsidR="001B7D63" w:rsidRDefault="001B7D63" w:rsidP="001B7D63">
      <w:pPr>
        <w:rPr>
          <w:color w:val="808080"/>
        </w:rPr>
      </w:pPr>
      <w:r>
        <w:rPr>
          <w:color w:val="808080"/>
        </w:rPr>
        <w:lastRenderedPageBreak/>
        <w:t>(Replaces R5-210486)</w:t>
      </w:r>
    </w:p>
    <w:p w14:paraId="343BDDB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A89E3" w14:textId="4CD72B66" w:rsidR="001B7D63" w:rsidRDefault="001B7D63" w:rsidP="001B7D63">
      <w:pPr>
        <w:rPr>
          <w:rFonts w:ascii="Arial" w:hAnsi="Arial" w:cs="Arial"/>
          <w:b/>
          <w:sz w:val="24"/>
        </w:rPr>
      </w:pPr>
      <w:r>
        <w:rPr>
          <w:rFonts w:ascii="Arial" w:hAnsi="Arial" w:cs="Arial"/>
          <w:b/>
          <w:color w:val="0000FF"/>
          <w:sz w:val="24"/>
        </w:rPr>
        <w:t>R5-210723</w:t>
      </w:r>
      <w:r>
        <w:rPr>
          <w:rFonts w:ascii="Arial" w:hAnsi="Arial" w:cs="Arial"/>
          <w:b/>
          <w:color w:val="0000FF"/>
          <w:sz w:val="24"/>
        </w:rPr>
        <w:tab/>
      </w:r>
      <w:r>
        <w:rPr>
          <w:rFonts w:ascii="Arial" w:hAnsi="Arial" w:cs="Arial"/>
          <w:b/>
          <w:sz w:val="24"/>
        </w:rPr>
        <w:t>Omitting of FR1 Rx cases with UL-MIMO on TDD bands</w:t>
      </w:r>
    </w:p>
    <w:p w14:paraId="386A9D6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6C0E6D" w14:textId="77777777" w:rsidR="001B7D63" w:rsidRDefault="001B7D63" w:rsidP="001B7D63">
      <w:pPr>
        <w:rPr>
          <w:rFonts w:ascii="Arial" w:hAnsi="Arial" w:cs="Arial"/>
          <w:b/>
        </w:rPr>
      </w:pPr>
      <w:r>
        <w:rPr>
          <w:rFonts w:ascii="Arial" w:hAnsi="Arial" w:cs="Arial"/>
          <w:b/>
        </w:rPr>
        <w:t xml:space="preserve">Abstract: </w:t>
      </w:r>
    </w:p>
    <w:p w14:paraId="4B7D46C7" w14:textId="77777777" w:rsidR="001B7D63" w:rsidRDefault="001B7D63" w:rsidP="001B7D63">
      <w:r>
        <w:t>Discussion in R5-210722</w:t>
      </w:r>
    </w:p>
    <w:p w14:paraId="0C67AF7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8CB55" w14:textId="7FEF6793" w:rsidR="001B7D63" w:rsidRDefault="001B7D63" w:rsidP="001B7D63">
      <w:pPr>
        <w:rPr>
          <w:rFonts w:ascii="Arial" w:hAnsi="Arial" w:cs="Arial"/>
          <w:b/>
          <w:sz w:val="24"/>
        </w:rPr>
      </w:pPr>
      <w:r>
        <w:rPr>
          <w:rFonts w:ascii="Arial" w:hAnsi="Arial" w:cs="Arial"/>
          <w:b/>
          <w:color w:val="0000FF"/>
          <w:sz w:val="24"/>
        </w:rPr>
        <w:t>R5-210793</w:t>
      </w:r>
      <w:r>
        <w:rPr>
          <w:rFonts w:ascii="Arial" w:hAnsi="Arial" w:cs="Arial"/>
          <w:b/>
          <w:color w:val="0000FF"/>
          <w:sz w:val="24"/>
        </w:rPr>
        <w:tab/>
      </w:r>
      <w:r>
        <w:rPr>
          <w:rFonts w:ascii="Arial" w:hAnsi="Arial" w:cs="Arial"/>
          <w:b/>
          <w:sz w:val="24"/>
        </w:rPr>
        <w:t>Update of the test configuration for carrier leakage for SUL</w:t>
      </w:r>
    </w:p>
    <w:p w14:paraId="5EEC07A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A16188" w14:textId="77777777" w:rsidR="001B7D63" w:rsidRDefault="001B7D63" w:rsidP="001B7D63">
      <w:pPr>
        <w:rPr>
          <w:rFonts w:ascii="Arial" w:hAnsi="Arial" w:cs="Arial"/>
          <w:b/>
        </w:rPr>
      </w:pPr>
      <w:r>
        <w:rPr>
          <w:rFonts w:ascii="Arial" w:hAnsi="Arial" w:cs="Arial"/>
          <w:b/>
        </w:rPr>
        <w:t xml:space="preserve">Discussion: </w:t>
      </w:r>
    </w:p>
    <w:p w14:paraId="06126A8B" w14:textId="77777777" w:rsidR="001B7D63" w:rsidRDefault="001B7D63" w:rsidP="001B7D63">
      <w:r>
        <w:t>WIC +AI was wrong in 3GU.</w:t>
      </w:r>
    </w:p>
    <w:p w14:paraId="30097D1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56BF0" w14:textId="3F351F10" w:rsidR="001B7D63" w:rsidRDefault="001B7D63" w:rsidP="001B7D63">
      <w:pPr>
        <w:rPr>
          <w:rFonts w:ascii="Arial" w:hAnsi="Arial" w:cs="Arial"/>
          <w:b/>
          <w:sz w:val="24"/>
        </w:rPr>
      </w:pPr>
      <w:r>
        <w:rPr>
          <w:rFonts w:ascii="Arial" w:hAnsi="Arial" w:cs="Arial"/>
          <w:b/>
          <w:color w:val="0000FF"/>
          <w:sz w:val="24"/>
        </w:rPr>
        <w:t>R5-210899</w:t>
      </w:r>
      <w:r>
        <w:rPr>
          <w:rFonts w:ascii="Arial" w:hAnsi="Arial" w:cs="Arial"/>
          <w:b/>
          <w:color w:val="0000FF"/>
          <w:sz w:val="24"/>
        </w:rPr>
        <w:tab/>
      </w:r>
      <w:r>
        <w:rPr>
          <w:rFonts w:ascii="Arial" w:hAnsi="Arial" w:cs="Arial"/>
          <w:b/>
          <w:sz w:val="24"/>
        </w:rPr>
        <w:t>Removal of the highest SCS from test configuration for Tx spurious emissions for CA</w:t>
      </w:r>
    </w:p>
    <w:p w14:paraId="0D0EBBF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CR-1146  Cat: F (Rel-16)</w:t>
      </w:r>
      <w:r>
        <w:rPr>
          <w:i/>
        </w:rPr>
        <w:br/>
      </w:r>
      <w:r>
        <w:rPr>
          <w:i/>
        </w:rPr>
        <w:br/>
      </w:r>
      <w:r>
        <w:rPr>
          <w:i/>
        </w:rPr>
        <w:tab/>
      </w:r>
      <w:r>
        <w:rPr>
          <w:i/>
        </w:rPr>
        <w:tab/>
      </w:r>
      <w:r>
        <w:rPr>
          <w:i/>
        </w:rPr>
        <w:tab/>
      </w:r>
      <w:r>
        <w:rPr>
          <w:i/>
        </w:rPr>
        <w:tab/>
      </w:r>
      <w:r>
        <w:rPr>
          <w:i/>
        </w:rPr>
        <w:tab/>
        <w:t>Source: Huawei, Hisilicon</w:t>
      </w:r>
    </w:p>
    <w:p w14:paraId="6B6ADFBB" w14:textId="77777777" w:rsidR="001B7D63" w:rsidRDefault="001B7D63" w:rsidP="001B7D63">
      <w:pPr>
        <w:rPr>
          <w:rFonts w:ascii="Arial" w:hAnsi="Arial" w:cs="Arial"/>
          <w:b/>
        </w:rPr>
      </w:pPr>
      <w:r>
        <w:rPr>
          <w:rFonts w:ascii="Arial" w:hAnsi="Arial" w:cs="Arial"/>
          <w:b/>
        </w:rPr>
        <w:t xml:space="preserve">Abstract: </w:t>
      </w:r>
    </w:p>
    <w:p w14:paraId="2E01DA1E" w14:textId="77777777" w:rsidR="001B7D63" w:rsidRDefault="001B7D63" w:rsidP="001B7D63">
      <w:r>
        <w:t>TP in R5-210900</w:t>
      </w:r>
    </w:p>
    <w:p w14:paraId="06B1716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56C65" w14:textId="3692645F" w:rsidR="001B7D63" w:rsidRDefault="001B7D63" w:rsidP="001B7D63">
      <w:pPr>
        <w:rPr>
          <w:rFonts w:ascii="Arial" w:hAnsi="Arial" w:cs="Arial"/>
          <w:b/>
          <w:sz w:val="24"/>
        </w:rPr>
      </w:pPr>
      <w:r>
        <w:rPr>
          <w:rFonts w:ascii="Arial" w:hAnsi="Arial" w:cs="Arial"/>
          <w:b/>
          <w:color w:val="0000FF"/>
          <w:sz w:val="24"/>
        </w:rPr>
        <w:t>R5-210906</w:t>
      </w:r>
      <w:r>
        <w:rPr>
          <w:rFonts w:ascii="Arial" w:hAnsi="Arial" w:cs="Arial"/>
          <w:b/>
          <w:color w:val="0000FF"/>
          <w:sz w:val="24"/>
        </w:rPr>
        <w:tab/>
      </w:r>
      <w:r>
        <w:rPr>
          <w:rFonts w:ascii="Arial" w:hAnsi="Arial" w:cs="Arial"/>
          <w:b/>
          <w:sz w:val="24"/>
        </w:rPr>
        <w:t>Updating A-SEM for MIMO testing for NS_04</w:t>
      </w:r>
    </w:p>
    <w:p w14:paraId="6755A1B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CR-1150  Cat: F (Rel-16)</w:t>
      </w:r>
      <w:r>
        <w:rPr>
          <w:i/>
        </w:rPr>
        <w:br/>
      </w:r>
      <w:r>
        <w:rPr>
          <w:i/>
        </w:rPr>
        <w:br/>
      </w:r>
      <w:r>
        <w:rPr>
          <w:i/>
        </w:rPr>
        <w:tab/>
      </w:r>
      <w:r>
        <w:rPr>
          <w:i/>
        </w:rPr>
        <w:tab/>
      </w:r>
      <w:r>
        <w:rPr>
          <w:i/>
        </w:rPr>
        <w:tab/>
      </w:r>
      <w:r>
        <w:rPr>
          <w:i/>
        </w:rPr>
        <w:tab/>
      </w:r>
      <w:r>
        <w:rPr>
          <w:i/>
        </w:rPr>
        <w:tab/>
        <w:t>Source: Huawei, Hisilicon</w:t>
      </w:r>
    </w:p>
    <w:p w14:paraId="5DE6681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1713F" w14:textId="6E89D19A" w:rsidR="001B7D63" w:rsidRDefault="001B7D63" w:rsidP="001B7D63">
      <w:pPr>
        <w:rPr>
          <w:rFonts w:ascii="Arial" w:hAnsi="Arial" w:cs="Arial"/>
          <w:b/>
          <w:sz w:val="24"/>
        </w:rPr>
      </w:pPr>
      <w:r>
        <w:rPr>
          <w:rFonts w:ascii="Arial" w:hAnsi="Arial" w:cs="Arial"/>
          <w:b/>
          <w:color w:val="0000FF"/>
          <w:sz w:val="24"/>
        </w:rPr>
        <w:t>R5-210907</w:t>
      </w:r>
      <w:r>
        <w:rPr>
          <w:rFonts w:ascii="Arial" w:hAnsi="Arial" w:cs="Arial"/>
          <w:b/>
          <w:color w:val="0000FF"/>
          <w:sz w:val="24"/>
        </w:rPr>
        <w:tab/>
      </w:r>
      <w:r>
        <w:rPr>
          <w:rFonts w:ascii="Arial" w:hAnsi="Arial" w:cs="Arial"/>
          <w:b/>
          <w:sz w:val="24"/>
        </w:rPr>
        <w:t>Updating AMPR for MIMO test case for NS_35</w:t>
      </w:r>
    </w:p>
    <w:p w14:paraId="1B734FB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CR-1151  Cat: F (Rel-16)</w:t>
      </w:r>
      <w:r>
        <w:rPr>
          <w:i/>
        </w:rPr>
        <w:br/>
      </w:r>
      <w:r>
        <w:rPr>
          <w:i/>
        </w:rPr>
        <w:br/>
      </w:r>
      <w:r>
        <w:rPr>
          <w:i/>
        </w:rPr>
        <w:tab/>
      </w:r>
      <w:r>
        <w:rPr>
          <w:i/>
        </w:rPr>
        <w:tab/>
      </w:r>
      <w:r>
        <w:rPr>
          <w:i/>
        </w:rPr>
        <w:tab/>
      </w:r>
      <w:r>
        <w:rPr>
          <w:i/>
        </w:rPr>
        <w:tab/>
      </w:r>
      <w:r>
        <w:rPr>
          <w:i/>
        </w:rPr>
        <w:tab/>
        <w:t>Source: Huawei, Hisilicon</w:t>
      </w:r>
    </w:p>
    <w:p w14:paraId="1DBF3471" w14:textId="77777777" w:rsidR="001B7D63" w:rsidRDefault="001B7D63" w:rsidP="001B7D63">
      <w:pPr>
        <w:rPr>
          <w:rFonts w:ascii="Arial" w:hAnsi="Arial" w:cs="Arial"/>
          <w:b/>
        </w:rPr>
      </w:pPr>
      <w:r>
        <w:rPr>
          <w:rFonts w:ascii="Arial" w:hAnsi="Arial" w:cs="Arial"/>
          <w:b/>
        </w:rPr>
        <w:t xml:space="preserve">Discussion: </w:t>
      </w:r>
    </w:p>
    <w:p w14:paraId="2B499CA8" w14:textId="77777777" w:rsidR="001B7D63" w:rsidRDefault="001B7D63" w:rsidP="001B7D63">
      <w:r>
        <w:t>r2</w:t>
      </w:r>
    </w:p>
    <w:p w14:paraId="538CA132" w14:textId="77777777" w:rsidR="001B7D63" w:rsidRDefault="001B7D63" w:rsidP="001B7D63">
      <w:r>
        <w:t>Correcting “Lower limit” for test ID 10-12 in Table 6.2D.3.5-3.</w:t>
      </w:r>
    </w:p>
    <w:p w14:paraId="6F7DA9C2"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R5-211678</w:t>
      </w:r>
      <w:r>
        <w:rPr>
          <w:color w:val="993300"/>
          <w:u w:val="single"/>
        </w:rPr>
        <w:t>.</w:t>
      </w:r>
    </w:p>
    <w:p w14:paraId="383AF1F0" w14:textId="3A683532" w:rsidR="001B7D63" w:rsidRDefault="001B7D63" w:rsidP="001B7D63">
      <w:pPr>
        <w:rPr>
          <w:rFonts w:ascii="Arial" w:hAnsi="Arial" w:cs="Arial"/>
          <w:b/>
          <w:sz w:val="24"/>
        </w:rPr>
      </w:pPr>
      <w:r>
        <w:rPr>
          <w:rFonts w:ascii="Arial" w:hAnsi="Arial" w:cs="Arial"/>
          <w:b/>
          <w:color w:val="0000FF"/>
          <w:sz w:val="24"/>
        </w:rPr>
        <w:t>R5-211678</w:t>
      </w:r>
      <w:r>
        <w:rPr>
          <w:rFonts w:ascii="Arial" w:hAnsi="Arial" w:cs="Arial"/>
          <w:b/>
          <w:color w:val="0000FF"/>
          <w:sz w:val="24"/>
        </w:rPr>
        <w:tab/>
      </w:r>
      <w:r>
        <w:rPr>
          <w:rFonts w:ascii="Arial" w:hAnsi="Arial" w:cs="Arial"/>
          <w:b/>
          <w:sz w:val="24"/>
        </w:rPr>
        <w:t>Updating AMPR for MIMO test case for NS_35</w:t>
      </w:r>
    </w:p>
    <w:p w14:paraId="1185B8C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CR-1151  rev 1 Cat: F (Rel-16)</w:t>
      </w:r>
      <w:r>
        <w:rPr>
          <w:i/>
        </w:rPr>
        <w:br/>
      </w:r>
      <w:r>
        <w:rPr>
          <w:i/>
        </w:rPr>
        <w:br/>
      </w:r>
      <w:r>
        <w:rPr>
          <w:i/>
        </w:rPr>
        <w:tab/>
      </w:r>
      <w:r>
        <w:rPr>
          <w:i/>
        </w:rPr>
        <w:tab/>
      </w:r>
      <w:r>
        <w:rPr>
          <w:i/>
        </w:rPr>
        <w:tab/>
      </w:r>
      <w:r>
        <w:rPr>
          <w:i/>
        </w:rPr>
        <w:tab/>
      </w:r>
      <w:r>
        <w:rPr>
          <w:i/>
        </w:rPr>
        <w:tab/>
        <w:t>Source: Huawei, Hisilicon</w:t>
      </w:r>
    </w:p>
    <w:p w14:paraId="20F3111E" w14:textId="77777777" w:rsidR="001B7D63" w:rsidRDefault="001B7D63" w:rsidP="001B7D63">
      <w:pPr>
        <w:rPr>
          <w:color w:val="808080"/>
        </w:rPr>
      </w:pPr>
      <w:r>
        <w:rPr>
          <w:color w:val="808080"/>
        </w:rPr>
        <w:t>(Replaces R5-210907)</w:t>
      </w:r>
    </w:p>
    <w:p w14:paraId="07A3298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D92B5" w14:textId="7629DFEC" w:rsidR="001B7D63" w:rsidRDefault="001B7D63" w:rsidP="001B7D63">
      <w:pPr>
        <w:rPr>
          <w:rFonts w:ascii="Arial" w:hAnsi="Arial" w:cs="Arial"/>
          <w:b/>
          <w:sz w:val="24"/>
        </w:rPr>
      </w:pPr>
      <w:r>
        <w:rPr>
          <w:rFonts w:ascii="Arial" w:hAnsi="Arial" w:cs="Arial"/>
          <w:b/>
          <w:color w:val="0000FF"/>
          <w:sz w:val="24"/>
        </w:rPr>
        <w:t>R5-210908</w:t>
      </w:r>
      <w:r>
        <w:rPr>
          <w:rFonts w:ascii="Arial" w:hAnsi="Arial" w:cs="Arial"/>
          <w:b/>
          <w:color w:val="0000FF"/>
          <w:sz w:val="24"/>
        </w:rPr>
        <w:tab/>
      </w:r>
      <w:r>
        <w:rPr>
          <w:rFonts w:ascii="Arial" w:hAnsi="Arial" w:cs="Arial"/>
          <w:b/>
          <w:sz w:val="24"/>
        </w:rPr>
        <w:t>Updating test applicability of test case 6.5D.2.4.2-UTRA ACLR for UL MIMO</w:t>
      </w:r>
    </w:p>
    <w:p w14:paraId="61E94CB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CR-1152  Cat: F (Rel-16)</w:t>
      </w:r>
      <w:r>
        <w:rPr>
          <w:i/>
        </w:rPr>
        <w:br/>
      </w:r>
      <w:r>
        <w:rPr>
          <w:i/>
        </w:rPr>
        <w:br/>
      </w:r>
      <w:r>
        <w:rPr>
          <w:i/>
        </w:rPr>
        <w:tab/>
      </w:r>
      <w:r>
        <w:rPr>
          <w:i/>
        </w:rPr>
        <w:tab/>
      </w:r>
      <w:r>
        <w:rPr>
          <w:i/>
        </w:rPr>
        <w:tab/>
      </w:r>
      <w:r>
        <w:rPr>
          <w:i/>
        </w:rPr>
        <w:tab/>
      </w:r>
      <w:r>
        <w:rPr>
          <w:i/>
        </w:rPr>
        <w:tab/>
        <w:t>Source: Huawei, Hisilicon</w:t>
      </w:r>
    </w:p>
    <w:p w14:paraId="46FE1C0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05373" w14:textId="78CF5EA9" w:rsidR="001B7D63" w:rsidRDefault="001B7D63" w:rsidP="001B7D63">
      <w:pPr>
        <w:rPr>
          <w:rFonts w:ascii="Arial" w:hAnsi="Arial" w:cs="Arial"/>
          <w:b/>
          <w:sz w:val="24"/>
        </w:rPr>
      </w:pPr>
      <w:r>
        <w:rPr>
          <w:rFonts w:ascii="Arial" w:hAnsi="Arial" w:cs="Arial"/>
          <w:b/>
          <w:color w:val="0000FF"/>
          <w:sz w:val="24"/>
        </w:rPr>
        <w:t>R5-210910</w:t>
      </w:r>
      <w:r>
        <w:rPr>
          <w:rFonts w:ascii="Arial" w:hAnsi="Arial" w:cs="Arial"/>
          <w:b/>
          <w:color w:val="0000FF"/>
          <w:sz w:val="24"/>
        </w:rPr>
        <w:tab/>
      </w:r>
      <w:r>
        <w:rPr>
          <w:rFonts w:ascii="Arial" w:hAnsi="Arial" w:cs="Arial"/>
          <w:b/>
          <w:sz w:val="24"/>
        </w:rPr>
        <w:t>Correction to RB allocation start for test case 6.3D.4.2</w:t>
      </w:r>
    </w:p>
    <w:p w14:paraId="53A1E58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CR-1153  Cat: F (Rel-16)</w:t>
      </w:r>
      <w:r>
        <w:rPr>
          <w:i/>
        </w:rPr>
        <w:br/>
      </w:r>
      <w:r>
        <w:rPr>
          <w:i/>
        </w:rPr>
        <w:br/>
      </w:r>
      <w:r>
        <w:rPr>
          <w:i/>
        </w:rPr>
        <w:tab/>
      </w:r>
      <w:r>
        <w:rPr>
          <w:i/>
        </w:rPr>
        <w:tab/>
      </w:r>
      <w:r>
        <w:rPr>
          <w:i/>
        </w:rPr>
        <w:tab/>
      </w:r>
      <w:r>
        <w:rPr>
          <w:i/>
        </w:rPr>
        <w:tab/>
      </w:r>
      <w:r>
        <w:rPr>
          <w:i/>
        </w:rPr>
        <w:tab/>
        <w:t>Source: Huawei, Hisilicon, Ericsson</w:t>
      </w:r>
    </w:p>
    <w:p w14:paraId="77FD43A4" w14:textId="77777777" w:rsidR="001B7D63" w:rsidRDefault="001B7D63" w:rsidP="001B7D63">
      <w:pPr>
        <w:rPr>
          <w:rFonts w:ascii="Arial" w:hAnsi="Arial" w:cs="Arial"/>
          <w:b/>
        </w:rPr>
      </w:pPr>
      <w:r>
        <w:rPr>
          <w:rFonts w:ascii="Arial" w:hAnsi="Arial" w:cs="Arial"/>
          <w:b/>
        </w:rPr>
        <w:t xml:space="preserve">Discussion: </w:t>
      </w:r>
    </w:p>
    <w:p w14:paraId="35E8CF60" w14:textId="77777777" w:rsidR="001B7D63" w:rsidRDefault="001B7D63" w:rsidP="001B7D63">
      <w:r>
        <w:t>r1</w:t>
      </w:r>
    </w:p>
    <w:p w14:paraId="14D719C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R5-211679</w:t>
      </w:r>
      <w:r>
        <w:rPr>
          <w:color w:val="993300"/>
          <w:u w:val="single"/>
        </w:rPr>
        <w:t>.</w:t>
      </w:r>
    </w:p>
    <w:p w14:paraId="466F770D" w14:textId="4DB4D69C" w:rsidR="001B7D63" w:rsidRDefault="001B7D63" w:rsidP="001B7D63">
      <w:pPr>
        <w:rPr>
          <w:rFonts w:ascii="Arial" w:hAnsi="Arial" w:cs="Arial"/>
          <w:b/>
          <w:sz w:val="24"/>
        </w:rPr>
      </w:pPr>
      <w:r>
        <w:rPr>
          <w:rFonts w:ascii="Arial" w:hAnsi="Arial" w:cs="Arial"/>
          <w:b/>
          <w:color w:val="0000FF"/>
          <w:sz w:val="24"/>
        </w:rPr>
        <w:t>R5-211679</w:t>
      </w:r>
      <w:r>
        <w:rPr>
          <w:rFonts w:ascii="Arial" w:hAnsi="Arial" w:cs="Arial"/>
          <w:b/>
          <w:color w:val="0000FF"/>
          <w:sz w:val="24"/>
        </w:rPr>
        <w:tab/>
      </w:r>
      <w:r>
        <w:rPr>
          <w:rFonts w:ascii="Arial" w:hAnsi="Arial" w:cs="Arial"/>
          <w:b/>
          <w:sz w:val="24"/>
        </w:rPr>
        <w:t>Correction to RB allocation start for test case 6.3D.4.2</w:t>
      </w:r>
    </w:p>
    <w:p w14:paraId="3A6DB53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CR-1153  rev 1 Cat: F (Rel-16)</w:t>
      </w:r>
      <w:r>
        <w:rPr>
          <w:i/>
        </w:rPr>
        <w:br/>
      </w:r>
      <w:r>
        <w:rPr>
          <w:i/>
        </w:rPr>
        <w:br/>
      </w:r>
      <w:r>
        <w:rPr>
          <w:i/>
        </w:rPr>
        <w:tab/>
      </w:r>
      <w:r>
        <w:rPr>
          <w:i/>
        </w:rPr>
        <w:tab/>
      </w:r>
      <w:r>
        <w:rPr>
          <w:i/>
        </w:rPr>
        <w:tab/>
      </w:r>
      <w:r>
        <w:rPr>
          <w:i/>
        </w:rPr>
        <w:tab/>
      </w:r>
      <w:r>
        <w:rPr>
          <w:i/>
        </w:rPr>
        <w:tab/>
        <w:t>Source: Huawei, Hisilicon, Ericsson</w:t>
      </w:r>
    </w:p>
    <w:p w14:paraId="64F3B71B" w14:textId="77777777" w:rsidR="001B7D63" w:rsidRDefault="001B7D63" w:rsidP="001B7D63">
      <w:pPr>
        <w:rPr>
          <w:color w:val="808080"/>
        </w:rPr>
      </w:pPr>
      <w:r>
        <w:rPr>
          <w:color w:val="808080"/>
        </w:rPr>
        <w:t>(Replaces R5-210910)</w:t>
      </w:r>
    </w:p>
    <w:p w14:paraId="6DC3B3A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9F404" w14:textId="405B370F" w:rsidR="001B7D63" w:rsidRDefault="001B7D63" w:rsidP="001B7D63">
      <w:pPr>
        <w:rPr>
          <w:rFonts w:ascii="Arial" w:hAnsi="Arial" w:cs="Arial"/>
          <w:b/>
          <w:sz w:val="24"/>
        </w:rPr>
      </w:pPr>
      <w:r>
        <w:rPr>
          <w:rFonts w:ascii="Arial" w:hAnsi="Arial" w:cs="Arial"/>
          <w:b/>
          <w:color w:val="0000FF"/>
          <w:sz w:val="24"/>
        </w:rPr>
        <w:t>R5-210911</w:t>
      </w:r>
      <w:r>
        <w:rPr>
          <w:rFonts w:ascii="Arial" w:hAnsi="Arial" w:cs="Arial"/>
          <w:b/>
          <w:color w:val="0000FF"/>
          <w:sz w:val="24"/>
        </w:rPr>
        <w:tab/>
      </w:r>
      <w:r>
        <w:rPr>
          <w:rFonts w:ascii="Arial" w:hAnsi="Arial" w:cs="Arial"/>
          <w:b/>
          <w:sz w:val="24"/>
        </w:rPr>
        <w:t>Correction to test configuration table Test IDs for test case 6.5D.3.3</w:t>
      </w:r>
    </w:p>
    <w:p w14:paraId="284511A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CR-1154  Cat: F (Rel-16)</w:t>
      </w:r>
      <w:r>
        <w:rPr>
          <w:i/>
        </w:rPr>
        <w:br/>
      </w:r>
      <w:r>
        <w:rPr>
          <w:i/>
        </w:rPr>
        <w:br/>
      </w:r>
      <w:r>
        <w:rPr>
          <w:i/>
        </w:rPr>
        <w:tab/>
      </w:r>
      <w:r>
        <w:rPr>
          <w:i/>
        </w:rPr>
        <w:tab/>
      </w:r>
      <w:r>
        <w:rPr>
          <w:i/>
        </w:rPr>
        <w:tab/>
      </w:r>
      <w:r>
        <w:rPr>
          <w:i/>
        </w:rPr>
        <w:tab/>
      </w:r>
      <w:r>
        <w:rPr>
          <w:i/>
        </w:rPr>
        <w:tab/>
        <w:t>Source: Huawei, Hisilicon</w:t>
      </w:r>
    </w:p>
    <w:p w14:paraId="226C019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C0EBF" w14:textId="616967E0" w:rsidR="001B7D63" w:rsidRDefault="001B7D63" w:rsidP="001B7D63">
      <w:pPr>
        <w:rPr>
          <w:rFonts w:ascii="Arial" w:hAnsi="Arial" w:cs="Arial"/>
          <w:b/>
          <w:sz w:val="24"/>
        </w:rPr>
      </w:pPr>
      <w:r>
        <w:rPr>
          <w:rFonts w:ascii="Arial" w:hAnsi="Arial" w:cs="Arial"/>
          <w:b/>
          <w:color w:val="0000FF"/>
          <w:sz w:val="24"/>
        </w:rPr>
        <w:t>R5-210988</w:t>
      </w:r>
      <w:r>
        <w:rPr>
          <w:rFonts w:ascii="Arial" w:hAnsi="Arial" w:cs="Arial"/>
          <w:b/>
          <w:color w:val="0000FF"/>
          <w:sz w:val="24"/>
        </w:rPr>
        <w:tab/>
      </w:r>
      <w:r>
        <w:rPr>
          <w:rFonts w:ascii="Arial" w:hAnsi="Arial" w:cs="Arial"/>
          <w:b/>
          <w:sz w:val="24"/>
        </w:rPr>
        <w:t>Change of RB allocation start in test case 6.3D.4.2</w:t>
      </w:r>
    </w:p>
    <w:p w14:paraId="2A2611D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CR-1173  Cat: F (Rel-16)</w:t>
      </w:r>
      <w:r>
        <w:rPr>
          <w:i/>
        </w:rPr>
        <w:br/>
      </w:r>
      <w:r>
        <w:rPr>
          <w:i/>
        </w:rPr>
        <w:br/>
      </w:r>
      <w:r>
        <w:rPr>
          <w:i/>
        </w:rPr>
        <w:tab/>
      </w:r>
      <w:r>
        <w:rPr>
          <w:i/>
        </w:rPr>
        <w:tab/>
      </w:r>
      <w:r>
        <w:rPr>
          <w:i/>
        </w:rPr>
        <w:tab/>
      </w:r>
      <w:r>
        <w:rPr>
          <w:i/>
        </w:rPr>
        <w:tab/>
      </w:r>
      <w:r>
        <w:rPr>
          <w:i/>
        </w:rPr>
        <w:tab/>
        <w:t>Source: Ericsson</w:t>
      </w:r>
    </w:p>
    <w:p w14:paraId="73D597F8" w14:textId="77777777" w:rsidR="001B7D63" w:rsidRDefault="001B7D63" w:rsidP="001B7D63">
      <w:pPr>
        <w:rPr>
          <w:rFonts w:ascii="Arial" w:hAnsi="Arial" w:cs="Arial"/>
          <w:b/>
        </w:rPr>
      </w:pPr>
      <w:r>
        <w:rPr>
          <w:rFonts w:ascii="Arial" w:hAnsi="Arial" w:cs="Arial"/>
          <w:b/>
        </w:rPr>
        <w:t xml:space="preserve">Discussion: </w:t>
      </w:r>
    </w:p>
    <w:p w14:paraId="3BEF9898" w14:textId="77777777" w:rsidR="001B7D63" w:rsidRDefault="001B7D63" w:rsidP="001B7D63">
      <w:r>
        <w:lastRenderedPageBreak/>
        <w:t>same as Huawei's R5-210910.</w:t>
      </w:r>
    </w:p>
    <w:p w14:paraId="7A708CE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2E25B" w14:textId="13F24FE7" w:rsidR="001B7D63" w:rsidRDefault="001B7D63" w:rsidP="001B7D63">
      <w:pPr>
        <w:rPr>
          <w:rFonts w:ascii="Arial" w:hAnsi="Arial" w:cs="Arial"/>
          <w:b/>
          <w:sz w:val="24"/>
        </w:rPr>
      </w:pPr>
      <w:r>
        <w:rPr>
          <w:rFonts w:ascii="Arial" w:hAnsi="Arial" w:cs="Arial"/>
          <w:b/>
          <w:color w:val="0000FF"/>
          <w:sz w:val="24"/>
        </w:rPr>
        <w:t>R5-210995</w:t>
      </w:r>
      <w:r>
        <w:rPr>
          <w:rFonts w:ascii="Arial" w:hAnsi="Arial" w:cs="Arial"/>
          <w:b/>
          <w:color w:val="0000FF"/>
          <w:sz w:val="24"/>
        </w:rPr>
        <w:tab/>
      </w:r>
      <w:r>
        <w:rPr>
          <w:rFonts w:ascii="Arial" w:hAnsi="Arial" w:cs="Arial"/>
          <w:b/>
          <w:sz w:val="24"/>
        </w:rPr>
        <w:t>Update for 6.5.3.2 Spurious emission for UE co-existence_R15</w:t>
      </w:r>
    </w:p>
    <w:p w14:paraId="1FC7F23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CR-1175  Cat: F (Rel-16)</w:t>
      </w:r>
      <w:r>
        <w:rPr>
          <w:i/>
        </w:rPr>
        <w:br/>
      </w:r>
      <w:r>
        <w:rPr>
          <w:i/>
        </w:rPr>
        <w:br/>
      </w:r>
      <w:r>
        <w:rPr>
          <w:i/>
        </w:rPr>
        <w:tab/>
      </w:r>
      <w:r>
        <w:rPr>
          <w:i/>
        </w:rPr>
        <w:tab/>
      </w:r>
      <w:r>
        <w:rPr>
          <w:i/>
        </w:rPr>
        <w:tab/>
      </w:r>
      <w:r>
        <w:rPr>
          <w:i/>
        </w:rPr>
        <w:tab/>
      </w:r>
      <w:r>
        <w:rPr>
          <w:i/>
        </w:rPr>
        <w:tab/>
        <w:t>Source: Qualcomm Korea</w:t>
      </w:r>
    </w:p>
    <w:p w14:paraId="27DCFB8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FFB8D" w14:textId="48B969C7" w:rsidR="001B7D63" w:rsidRDefault="001B7D63" w:rsidP="001B7D63">
      <w:pPr>
        <w:rPr>
          <w:rFonts w:ascii="Arial" w:hAnsi="Arial" w:cs="Arial"/>
          <w:b/>
          <w:sz w:val="24"/>
        </w:rPr>
      </w:pPr>
      <w:r>
        <w:rPr>
          <w:rFonts w:ascii="Arial" w:hAnsi="Arial" w:cs="Arial"/>
          <w:b/>
          <w:color w:val="0000FF"/>
          <w:sz w:val="24"/>
        </w:rPr>
        <w:t>R5-211002</w:t>
      </w:r>
      <w:r>
        <w:rPr>
          <w:rFonts w:ascii="Arial" w:hAnsi="Arial" w:cs="Arial"/>
          <w:b/>
          <w:color w:val="0000FF"/>
          <w:sz w:val="24"/>
        </w:rPr>
        <w:tab/>
      </w:r>
      <w:r>
        <w:rPr>
          <w:rFonts w:ascii="Arial" w:hAnsi="Arial" w:cs="Arial"/>
          <w:b/>
          <w:sz w:val="24"/>
        </w:rPr>
        <w:t>Correction to TC6.4.2.5 EVM equalizer spectrum flatness for Pi2 BPSK</w:t>
      </w:r>
    </w:p>
    <w:p w14:paraId="17CB44F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CR-0891  Cat: F (Rel-16)</w:t>
      </w:r>
      <w:r>
        <w:rPr>
          <w:i/>
        </w:rPr>
        <w:br/>
      </w:r>
      <w:r>
        <w:rPr>
          <w:i/>
        </w:rPr>
        <w:br/>
      </w:r>
      <w:r>
        <w:rPr>
          <w:i/>
        </w:rPr>
        <w:tab/>
      </w:r>
      <w:r>
        <w:rPr>
          <w:i/>
        </w:rPr>
        <w:tab/>
      </w:r>
      <w:r>
        <w:rPr>
          <w:i/>
        </w:rPr>
        <w:tab/>
      </w:r>
      <w:r>
        <w:rPr>
          <w:i/>
        </w:rPr>
        <w:tab/>
      </w:r>
      <w:r>
        <w:rPr>
          <w:i/>
        </w:rPr>
        <w:tab/>
        <w:t>Source: Bureau Veritas</w:t>
      </w:r>
    </w:p>
    <w:p w14:paraId="605B8E61" w14:textId="77777777" w:rsidR="001B7D63" w:rsidRDefault="001B7D63" w:rsidP="001B7D63">
      <w:pPr>
        <w:rPr>
          <w:rFonts w:ascii="Arial" w:hAnsi="Arial" w:cs="Arial"/>
          <w:b/>
        </w:rPr>
      </w:pPr>
      <w:r>
        <w:rPr>
          <w:rFonts w:ascii="Arial" w:hAnsi="Arial" w:cs="Arial"/>
          <w:b/>
        </w:rPr>
        <w:t xml:space="preserve">Discussion: </w:t>
      </w:r>
    </w:p>
    <w:p w14:paraId="39D71EA0" w14:textId="77777777" w:rsidR="001B7D63" w:rsidRDefault="001B7D63" w:rsidP="001B7D63">
      <w:r>
        <w:t>cover 38.521-1!</w:t>
      </w:r>
    </w:p>
    <w:p w14:paraId="0819F6A3" w14:textId="77777777" w:rsidR="001B7D63" w:rsidRDefault="001B7D63" w:rsidP="001B7D63">
      <w:r>
        <w:t>reissued as R5-211281 because of wrong spec.</w:t>
      </w:r>
    </w:p>
    <w:p w14:paraId="65262C8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1BCF0A" w14:textId="33E39FB1" w:rsidR="001B7D63" w:rsidRDefault="001B7D63" w:rsidP="001B7D63">
      <w:pPr>
        <w:rPr>
          <w:rFonts w:ascii="Arial" w:hAnsi="Arial" w:cs="Arial"/>
          <w:b/>
          <w:sz w:val="24"/>
        </w:rPr>
      </w:pPr>
      <w:r>
        <w:rPr>
          <w:rFonts w:ascii="Arial" w:hAnsi="Arial" w:cs="Arial"/>
          <w:b/>
          <w:color w:val="0000FF"/>
          <w:sz w:val="24"/>
        </w:rPr>
        <w:t>R5-211281</w:t>
      </w:r>
      <w:r>
        <w:rPr>
          <w:rFonts w:ascii="Arial" w:hAnsi="Arial" w:cs="Arial"/>
          <w:b/>
          <w:color w:val="0000FF"/>
          <w:sz w:val="24"/>
        </w:rPr>
        <w:tab/>
      </w:r>
      <w:r>
        <w:rPr>
          <w:rFonts w:ascii="Arial" w:hAnsi="Arial" w:cs="Arial"/>
          <w:b/>
          <w:sz w:val="24"/>
        </w:rPr>
        <w:t>Correction to TC6.4.2.5 EVM equalizer spectrum flatness for Pi2 BPSK</w:t>
      </w:r>
    </w:p>
    <w:p w14:paraId="451CB3D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CR-1196  Cat: F (Rel-16)</w:t>
      </w:r>
      <w:r>
        <w:rPr>
          <w:i/>
        </w:rPr>
        <w:br/>
      </w:r>
      <w:r>
        <w:rPr>
          <w:i/>
        </w:rPr>
        <w:br/>
      </w:r>
      <w:r>
        <w:rPr>
          <w:i/>
        </w:rPr>
        <w:tab/>
      </w:r>
      <w:r>
        <w:rPr>
          <w:i/>
        </w:rPr>
        <w:tab/>
      </w:r>
      <w:r>
        <w:rPr>
          <w:i/>
        </w:rPr>
        <w:tab/>
      </w:r>
      <w:r>
        <w:rPr>
          <w:i/>
        </w:rPr>
        <w:tab/>
      </w:r>
      <w:r>
        <w:rPr>
          <w:i/>
        </w:rPr>
        <w:tab/>
        <w:t>Source: Bureau Veritas</w:t>
      </w:r>
    </w:p>
    <w:p w14:paraId="4542E804" w14:textId="77777777" w:rsidR="001B7D63" w:rsidRDefault="001B7D63" w:rsidP="001B7D63">
      <w:pPr>
        <w:rPr>
          <w:rFonts w:ascii="Arial" w:hAnsi="Arial" w:cs="Arial"/>
          <w:b/>
        </w:rPr>
      </w:pPr>
      <w:r>
        <w:rPr>
          <w:rFonts w:ascii="Arial" w:hAnsi="Arial" w:cs="Arial"/>
          <w:b/>
        </w:rPr>
        <w:t xml:space="preserve">Abstract: </w:t>
      </w:r>
    </w:p>
    <w:p w14:paraId="4DABF49B" w14:textId="77777777" w:rsidR="001B7D63" w:rsidRDefault="001B7D63" w:rsidP="001B7D63">
      <w:r>
        <w:t>reissued from R5-211002 because of wrong spec.</w:t>
      </w:r>
    </w:p>
    <w:p w14:paraId="4EC20AAA" w14:textId="77777777" w:rsidR="001B7D63" w:rsidRDefault="001B7D63" w:rsidP="001B7D63">
      <w:pPr>
        <w:rPr>
          <w:rFonts w:ascii="Arial" w:hAnsi="Arial" w:cs="Arial"/>
          <w:b/>
        </w:rPr>
      </w:pPr>
      <w:r>
        <w:rPr>
          <w:rFonts w:ascii="Arial" w:hAnsi="Arial" w:cs="Arial"/>
          <w:b/>
        </w:rPr>
        <w:t xml:space="preserve">Discussion: </w:t>
      </w:r>
    </w:p>
    <w:p w14:paraId="36403EB4" w14:textId="77777777" w:rsidR="001B7D63" w:rsidRDefault="001B7D63" w:rsidP="001B7D63">
      <w:r>
        <w:t>offline discussion with Huawei.</w:t>
      </w:r>
    </w:p>
    <w:p w14:paraId="6CF4560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21E0C" w14:textId="282CAE2A" w:rsidR="001B7D63" w:rsidRDefault="001B7D63" w:rsidP="001B7D63">
      <w:pPr>
        <w:rPr>
          <w:rFonts w:ascii="Arial" w:hAnsi="Arial" w:cs="Arial"/>
          <w:b/>
          <w:sz w:val="24"/>
        </w:rPr>
      </w:pPr>
      <w:r>
        <w:rPr>
          <w:rFonts w:ascii="Arial" w:hAnsi="Arial" w:cs="Arial"/>
          <w:b/>
          <w:color w:val="0000FF"/>
          <w:sz w:val="24"/>
        </w:rPr>
        <w:t>R5-211024</w:t>
      </w:r>
      <w:r>
        <w:rPr>
          <w:rFonts w:ascii="Arial" w:hAnsi="Arial" w:cs="Arial"/>
          <w:b/>
          <w:color w:val="0000FF"/>
          <w:sz w:val="24"/>
        </w:rPr>
        <w:tab/>
      </w:r>
      <w:r>
        <w:rPr>
          <w:rFonts w:ascii="Arial" w:hAnsi="Arial" w:cs="Arial"/>
          <w:b/>
          <w:sz w:val="24"/>
        </w:rPr>
        <w:t xml:space="preserve">Update of Tx test procedure for PC2 UE on FDD bands due to </w:t>
      </w:r>
      <w:proofErr w:type="spellStart"/>
      <w:r>
        <w:rPr>
          <w:rFonts w:ascii="Arial" w:hAnsi="Arial" w:cs="Arial"/>
          <w:b/>
          <w:sz w:val="24"/>
        </w:rPr>
        <w:t>maxUplinkDutyCycle</w:t>
      </w:r>
      <w:proofErr w:type="spellEnd"/>
    </w:p>
    <w:p w14:paraId="196715F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35CD3E31" w14:textId="77777777" w:rsidR="001B7D63" w:rsidRDefault="001B7D63" w:rsidP="001B7D63">
      <w:pPr>
        <w:rPr>
          <w:rFonts w:ascii="Arial" w:hAnsi="Arial" w:cs="Arial"/>
          <w:b/>
        </w:rPr>
      </w:pPr>
      <w:r>
        <w:rPr>
          <w:rFonts w:ascii="Arial" w:hAnsi="Arial" w:cs="Arial"/>
          <w:b/>
        </w:rPr>
        <w:t xml:space="preserve">Discussion: </w:t>
      </w:r>
    </w:p>
    <w:p w14:paraId="762BB194" w14:textId="77777777" w:rsidR="001B7D63" w:rsidRDefault="001B7D63" w:rsidP="001B7D63">
      <w:r>
        <w:t>r1</w:t>
      </w:r>
    </w:p>
    <w:p w14:paraId="4515F6B5" w14:textId="77777777" w:rsidR="001B7D63" w:rsidRDefault="001B7D63" w:rsidP="001B7D63">
      <w:r>
        <w:t xml:space="preserve">Adding PC1 to newly added test procedure </w:t>
      </w:r>
      <w:proofErr w:type="spellStart"/>
      <w:r>
        <w:t>Specifiy</w:t>
      </w:r>
      <w:proofErr w:type="spellEnd"/>
      <w:r>
        <w:t xml:space="preserve"> detailed UL scheduling pattern.</w:t>
      </w:r>
    </w:p>
    <w:p w14:paraId="6724CC42" w14:textId="77777777" w:rsidR="001B7D63" w:rsidRDefault="001B7D63" w:rsidP="001B7D63">
      <w:r>
        <w:t>ATT comment</w:t>
      </w:r>
    </w:p>
    <w:p w14:paraId="5FB80674" w14:textId="77777777" w:rsidR="001B7D63" w:rsidRDefault="001B7D63" w:rsidP="001B7D63">
      <w:r>
        <w:t xml:space="preserve">HW: with understanding that PC1 UE doesn’t need to consider the parameter </w:t>
      </w:r>
      <w:proofErr w:type="spellStart"/>
      <w:r>
        <w:t>MaxUplinkDutyCycle</w:t>
      </w:r>
      <w:proofErr w:type="spellEnd"/>
      <w:r>
        <w:t>, PC2 is only defined on TDD bands, so the change for FDD bands is not needed for PC2.</w:t>
      </w:r>
    </w:p>
    <w:p w14:paraId="3774E95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R5-211608</w:t>
      </w:r>
      <w:r>
        <w:rPr>
          <w:color w:val="993300"/>
          <w:u w:val="single"/>
        </w:rPr>
        <w:t>.</w:t>
      </w:r>
    </w:p>
    <w:p w14:paraId="55224D89" w14:textId="00B95988" w:rsidR="001B7D63" w:rsidRDefault="001B7D63" w:rsidP="001B7D63">
      <w:pPr>
        <w:rPr>
          <w:rFonts w:ascii="Arial" w:hAnsi="Arial" w:cs="Arial"/>
          <w:b/>
          <w:sz w:val="24"/>
        </w:rPr>
      </w:pPr>
      <w:r>
        <w:rPr>
          <w:rFonts w:ascii="Arial" w:hAnsi="Arial" w:cs="Arial"/>
          <w:b/>
          <w:color w:val="0000FF"/>
          <w:sz w:val="24"/>
        </w:rPr>
        <w:lastRenderedPageBreak/>
        <w:t>R5-211608</w:t>
      </w:r>
      <w:r>
        <w:rPr>
          <w:rFonts w:ascii="Arial" w:hAnsi="Arial" w:cs="Arial"/>
          <w:b/>
          <w:color w:val="0000FF"/>
          <w:sz w:val="24"/>
        </w:rPr>
        <w:tab/>
      </w:r>
      <w:r>
        <w:rPr>
          <w:rFonts w:ascii="Arial" w:hAnsi="Arial" w:cs="Arial"/>
          <w:b/>
          <w:sz w:val="24"/>
        </w:rPr>
        <w:t xml:space="preserve">Update of Tx test procedure for PC2 UE on FDD bands due to </w:t>
      </w:r>
      <w:proofErr w:type="spellStart"/>
      <w:r>
        <w:rPr>
          <w:rFonts w:ascii="Arial" w:hAnsi="Arial" w:cs="Arial"/>
          <w:b/>
          <w:sz w:val="24"/>
        </w:rPr>
        <w:t>maxUplinkDutyCycle</w:t>
      </w:r>
      <w:proofErr w:type="spellEnd"/>
    </w:p>
    <w:p w14:paraId="406B300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CR-1179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61C85F2F" w14:textId="77777777" w:rsidR="001B7D63" w:rsidRDefault="001B7D63" w:rsidP="001B7D63">
      <w:pPr>
        <w:rPr>
          <w:color w:val="808080"/>
        </w:rPr>
      </w:pPr>
      <w:r>
        <w:rPr>
          <w:color w:val="808080"/>
        </w:rPr>
        <w:t>(Replaces R5-211024)</w:t>
      </w:r>
    </w:p>
    <w:p w14:paraId="1979B5B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C5666" w14:textId="74762AF8" w:rsidR="001B7D63" w:rsidRDefault="001B7D63" w:rsidP="001B7D63">
      <w:pPr>
        <w:rPr>
          <w:rFonts w:ascii="Arial" w:hAnsi="Arial" w:cs="Arial"/>
          <w:b/>
          <w:sz w:val="24"/>
        </w:rPr>
      </w:pPr>
      <w:r>
        <w:rPr>
          <w:rFonts w:ascii="Arial" w:hAnsi="Arial" w:cs="Arial"/>
          <w:b/>
          <w:color w:val="0000FF"/>
          <w:sz w:val="24"/>
        </w:rPr>
        <w:t>R5-211042</w:t>
      </w:r>
      <w:r>
        <w:rPr>
          <w:rFonts w:ascii="Arial" w:hAnsi="Arial" w:cs="Arial"/>
          <w:b/>
          <w:color w:val="0000FF"/>
          <w:sz w:val="24"/>
        </w:rPr>
        <w:tab/>
      </w:r>
      <w:r>
        <w:rPr>
          <w:rFonts w:ascii="Arial" w:hAnsi="Arial" w:cs="Arial"/>
          <w:b/>
          <w:sz w:val="24"/>
        </w:rPr>
        <w:t>Spurious emissions for UE co-existence update to core specs</w:t>
      </w:r>
    </w:p>
    <w:p w14:paraId="5B6FE0B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CR-1184  Cat: F (Rel-16)</w:t>
      </w:r>
      <w:r>
        <w:rPr>
          <w:i/>
        </w:rPr>
        <w:br/>
      </w:r>
      <w:r>
        <w:rPr>
          <w:i/>
        </w:rPr>
        <w:br/>
      </w:r>
      <w:r>
        <w:rPr>
          <w:i/>
        </w:rPr>
        <w:tab/>
      </w:r>
      <w:r>
        <w:rPr>
          <w:i/>
        </w:rPr>
        <w:tab/>
      </w:r>
      <w:r>
        <w:rPr>
          <w:i/>
        </w:rPr>
        <w:tab/>
      </w:r>
      <w:r>
        <w:rPr>
          <w:i/>
        </w:rPr>
        <w:tab/>
      </w:r>
      <w:r>
        <w:rPr>
          <w:i/>
        </w:rPr>
        <w:tab/>
        <w:t>Source: Keysight Technologies UK Ltd</w:t>
      </w:r>
    </w:p>
    <w:p w14:paraId="19B9D1D4" w14:textId="77777777" w:rsidR="001B7D63" w:rsidRDefault="001B7D63" w:rsidP="001B7D63">
      <w:pPr>
        <w:rPr>
          <w:rFonts w:ascii="Arial" w:hAnsi="Arial" w:cs="Arial"/>
          <w:b/>
        </w:rPr>
      </w:pPr>
      <w:r>
        <w:rPr>
          <w:rFonts w:ascii="Arial" w:hAnsi="Arial" w:cs="Arial"/>
          <w:b/>
        </w:rPr>
        <w:t xml:space="preserve">Discussion: </w:t>
      </w:r>
    </w:p>
    <w:p w14:paraId="6793CA10" w14:textId="77777777" w:rsidR="001B7D63" w:rsidRDefault="001B7D63" w:rsidP="001B7D63">
      <w:r>
        <w:t>r1</w:t>
      </w:r>
    </w:p>
    <w:p w14:paraId="2A7CEEC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R5-211613</w:t>
      </w:r>
      <w:r>
        <w:rPr>
          <w:color w:val="993300"/>
          <w:u w:val="single"/>
        </w:rPr>
        <w:t>.</w:t>
      </w:r>
    </w:p>
    <w:p w14:paraId="745B6985" w14:textId="3317F54A" w:rsidR="001B7D63" w:rsidRDefault="001B7D63" w:rsidP="001B7D63">
      <w:pPr>
        <w:rPr>
          <w:rFonts w:ascii="Arial" w:hAnsi="Arial" w:cs="Arial"/>
          <w:b/>
          <w:sz w:val="24"/>
        </w:rPr>
      </w:pPr>
      <w:r>
        <w:rPr>
          <w:rFonts w:ascii="Arial" w:hAnsi="Arial" w:cs="Arial"/>
          <w:b/>
          <w:color w:val="0000FF"/>
          <w:sz w:val="24"/>
        </w:rPr>
        <w:t>R5-211613</w:t>
      </w:r>
      <w:r>
        <w:rPr>
          <w:rFonts w:ascii="Arial" w:hAnsi="Arial" w:cs="Arial"/>
          <w:b/>
          <w:color w:val="0000FF"/>
          <w:sz w:val="24"/>
        </w:rPr>
        <w:tab/>
      </w:r>
      <w:r>
        <w:rPr>
          <w:rFonts w:ascii="Arial" w:hAnsi="Arial" w:cs="Arial"/>
          <w:b/>
          <w:sz w:val="24"/>
        </w:rPr>
        <w:t>Spurious emissions for UE co-existence update to core specs</w:t>
      </w:r>
    </w:p>
    <w:p w14:paraId="11A9DA5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CR-1184  rev 1 Cat: F (Rel-16)</w:t>
      </w:r>
      <w:r>
        <w:rPr>
          <w:i/>
        </w:rPr>
        <w:br/>
      </w:r>
      <w:r>
        <w:rPr>
          <w:i/>
        </w:rPr>
        <w:br/>
      </w:r>
      <w:r>
        <w:rPr>
          <w:i/>
        </w:rPr>
        <w:tab/>
      </w:r>
      <w:r>
        <w:rPr>
          <w:i/>
        </w:rPr>
        <w:tab/>
      </w:r>
      <w:r>
        <w:rPr>
          <w:i/>
        </w:rPr>
        <w:tab/>
      </w:r>
      <w:r>
        <w:rPr>
          <w:i/>
        </w:rPr>
        <w:tab/>
      </w:r>
      <w:r>
        <w:rPr>
          <w:i/>
        </w:rPr>
        <w:tab/>
        <w:t>Source: Keysight Technologies UK Ltd</w:t>
      </w:r>
    </w:p>
    <w:p w14:paraId="4D4AD64D" w14:textId="77777777" w:rsidR="001B7D63" w:rsidRDefault="001B7D63" w:rsidP="001B7D63">
      <w:pPr>
        <w:rPr>
          <w:color w:val="808080"/>
        </w:rPr>
      </w:pPr>
      <w:r>
        <w:rPr>
          <w:color w:val="808080"/>
        </w:rPr>
        <w:t>(Replaces R5-211042)</w:t>
      </w:r>
    </w:p>
    <w:p w14:paraId="0C2EC75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9EB81" w14:textId="776E67C8" w:rsidR="001B7D63" w:rsidRDefault="001B7D63" w:rsidP="001B7D63">
      <w:pPr>
        <w:rPr>
          <w:rFonts w:ascii="Arial" w:hAnsi="Arial" w:cs="Arial"/>
          <w:b/>
          <w:sz w:val="24"/>
        </w:rPr>
      </w:pPr>
      <w:r>
        <w:rPr>
          <w:rFonts w:ascii="Arial" w:hAnsi="Arial" w:cs="Arial"/>
          <w:b/>
          <w:color w:val="0000FF"/>
          <w:sz w:val="24"/>
        </w:rPr>
        <w:t>R5-211051</w:t>
      </w:r>
      <w:r>
        <w:rPr>
          <w:rFonts w:ascii="Arial" w:hAnsi="Arial" w:cs="Arial"/>
          <w:b/>
          <w:color w:val="0000FF"/>
          <w:sz w:val="24"/>
        </w:rPr>
        <w:tab/>
      </w:r>
      <w:r>
        <w:rPr>
          <w:rFonts w:ascii="Arial" w:hAnsi="Arial" w:cs="Arial"/>
          <w:b/>
          <w:sz w:val="24"/>
        </w:rPr>
        <w:t>Introduction of additional Rel-15 EN-DC inter-band configurations to EN-DC MOP test case 6.2B.1.3</w:t>
      </w:r>
    </w:p>
    <w:p w14:paraId="0B71142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CR-0904  Cat: F (Rel-16)</w:t>
      </w:r>
      <w:r>
        <w:rPr>
          <w:i/>
        </w:rPr>
        <w:br/>
      </w:r>
      <w:r>
        <w:rPr>
          <w:i/>
        </w:rPr>
        <w:br/>
      </w:r>
      <w:r>
        <w:rPr>
          <w:i/>
        </w:rPr>
        <w:tab/>
      </w:r>
      <w:r>
        <w:rPr>
          <w:i/>
        </w:rPr>
        <w:tab/>
      </w:r>
      <w:r>
        <w:rPr>
          <w:i/>
        </w:rPr>
        <w:tab/>
      </w:r>
      <w:r>
        <w:rPr>
          <w:i/>
        </w:rPr>
        <w:tab/>
      </w:r>
      <w:r>
        <w:rPr>
          <w:i/>
        </w:rPr>
        <w:tab/>
        <w:t>Source: Ericsson</w:t>
      </w:r>
    </w:p>
    <w:p w14:paraId="1902E6D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05698" w14:textId="1E94E172" w:rsidR="001B7D63" w:rsidRDefault="001B7D63" w:rsidP="001B7D63">
      <w:pPr>
        <w:rPr>
          <w:rFonts w:ascii="Arial" w:hAnsi="Arial" w:cs="Arial"/>
          <w:b/>
          <w:sz w:val="24"/>
        </w:rPr>
      </w:pPr>
      <w:r>
        <w:rPr>
          <w:rFonts w:ascii="Arial" w:hAnsi="Arial" w:cs="Arial"/>
          <w:b/>
          <w:color w:val="0000FF"/>
          <w:sz w:val="24"/>
        </w:rPr>
        <w:t>R5-211052</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dTIB,c</w:t>
      </w:r>
      <w:proofErr w:type="spellEnd"/>
      <w:r>
        <w:rPr>
          <w:rFonts w:ascii="Arial" w:hAnsi="Arial" w:cs="Arial"/>
          <w:b/>
          <w:sz w:val="24"/>
        </w:rPr>
        <w:t xml:space="preserve"> for inter-band EN-DC Rel-15 EN-DC inter-band configurations</w:t>
      </w:r>
    </w:p>
    <w:p w14:paraId="2D24B5A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CR-0905  Cat: F (Rel-16)</w:t>
      </w:r>
      <w:r>
        <w:rPr>
          <w:i/>
        </w:rPr>
        <w:br/>
      </w:r>
      <w:r>
        <w:rPr>
          <w:i/>
        </w:rPr>
        <w:br/>
      </w:r>
      <w:r>
        <w:rPr>
          <w:i/>
        </w:rPr>
        <w:tab/>
      </w:r>
      <w:r>
        <w:rPr>
          <w:i/>
        </w:rPr>
        <w:tab/>
      </w:r>
      <w:r>
        <w:rPr>
          <w:i/>
        </w:rPr>
        <w:tab/>
      </w:r>
      <w:r>
        <w:rPr>
          <w:i/>
        </w:rPr>
        <w:tab/>
      </w:r>
      <w:r>
        <w:rPr>
          <w:i/>
        </w:rPr>
        <w:tab/>
        <w:t>Source: Ericsson</w:t>
      </w:r>
    </w:p>
    <w:p w14:paraId="6C2C83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999014" w14:textId="0A86C27C" w:rsidR="001B7D63" w:rsidRDefault="001B7D63" w:rsidP="001B7D63">
      <w:pPr>
        <w:rPr>
          <w:rFonts w:ascii="Arial" w:hAnsi="Arial" w:cs="Arial"/>
          <w:b/>
          <w:sz w:val="24"/>
        </w:rPr>
      </w:pPr>
      <w:r>
        <w:rPr>
          <w:rFonts w:ascii="Arial" w:hAnsi="Arial" w:cs="Arial"/>
          <w:b/>
          <w:color w:val="0000FF"/>
          <w:sz w:val="24"/>
        </w:rPr>
        <w:t>R5-211092</w:t>
      </w:r>
      <w:r>
        <w:rPr>
          <w:rFonts w:ascii="Arial" w:hAnsi="Arial" w:cs="Arial"/>
          <w:b/>
          <w:color w:val="0000FF"/>
          <w:sz w:val="24"/>
        </w:rPr>
        <w:tab/>
      </w:r>
      <w:r>
        <w:rPr>
          <w:rFonts w:ascii="Arial" w:hAnsi="Arial" w:cs="Arial"/>
          <w:b/>
          <w:sz w:val="24"/>
        </w:rPr>
        <w:t xml:space="preserve">Test ID separation to </w:t>
      </w:r>
      <w:proofErr w:type="spellStart"/>
      <w:r>
        <w:rPr>
          <w:rFonts w:ascii="Arial" w:hAnsi="Arial" w:cs="Arial"/>
          <w:b/>
          <w:sz w:val="24"/>
        </w:rPr>
        <w:t>powerBoostPiBPSK</w:t>
      </w:r>
      <w:proofErr w:type="spellEnd"/>
      <w:r>
        <w:rPr>
          <w:rFonts w:ascii="Arial" w:hAnsi="Arial" w:cs="Arial"/>
          <w:b/>
          <w:sz w:val="24"/>
        </w:rPr>
        <w:t xml:space="preserve"> 1 and 0 in Table 6.5.2.2.4.1-1</w:t>
      </w:r>
    </w:p>
    <w:p w14:paraId="5218701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CR-1186  Cat: F (Rel-16)</w:t>
      </w:r>
      <w:r>
        <w:rPr>
          <w:i/>
        </w:rPr>
        <w:br/>
      </w:r>
      <w:r>
        <w:rPr>
          <w:i/>
        </w:rPr>
        <w:br/>
      </w:r>
      <w:r>
        <w:rPr>
          <w:i/>
        </w:rPr>
        <w:tab/>
      </w:r>
      <w:r>
        <w:rPr>
          <w:i/>
        </w:rPr>
        <w:tab/>
      </w:r>
      <w:r>
        <w:rPr>
          <w:i/>
        </w:rPr>
        <w:tab/>
      </w:r>
      <w:r>
        <w:rPr>
          <w:i/>
        </w:rPr>
        <w:tab/>
      </w:r>
      <w:r>
        <w:rPr>
          <w:i/>
        </w:rPr>
        <w:tab/>
        <w:t>Source: Anritsu</w:t>
      </w:r>
    </w:p>
    <w:p w14:paraId="5B8FB55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FD614" w14:textId="16F8DF4D" w:rsidR="001B7D63" w:rsidRDefault="001B7D63" w:rsidP="001B7D63">
      <w:pPr>
        <w:rPr>
          <w:rFonts w:ascii="Arial" w:hAnsi="Arial" w:cs="Arial"/>
          <w:b/>
          <w:sz w:val="24"/>
        </w:rPr>
      </w:pPr>
      <w:r>
        <w:rPr>
          <w:rFonts w:ascii="Arial" w:hAnsi="Arial" w:cs="Arial"/>
          <w:b/>
          <w:color w:val="0000FF"/>
          <w:sz w:val="24"/>
        </w:rPr>
        <w:lastRenderedPageBreak/>
        <w:t>R5-211109</w:t>
      </w:r>
      <w:r>
        <w:rPr>
          <w:rFonts w:ascii="Arial" w:hAnsi="Arial" w:cs="Arial"/>
          <w:b/>
          <w:color w:val="0000FF"/>
          <w:sz w:val="24"/>
        </w:rPr>
        <w:tab/>
      </w:r>
      <w:r>
        <w:rPr>
          <w:rFonts w:ascii="Arial" w:hAnsi="Arial" w:cs="Arial"/>
          <w:b/>
          <w:sz w:val="24"/>
        </w:rPr>
        <w:t>Corrections to subclauses in 38.521-1 with appropriate subclause level and heading styles</w:t>
      </w:r>
    </w:p>
    <w:p w14:paraId="0A76CF7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CR-1187  Cat: F (Rel-16)</w:t>
      </w:r>
      <w:r>
        <w:rPr>
          <w:i/>
        </w:rPr>
        <w:br/>
      </w:r>
      <w:r>
        <w:rPr>
          <w:i/>
        </w:rPr>
        <w:br/>
      </w:r>
      <w:r>
        <w:rPr>
          <w:i/>
        </w:rPr>
        <w:tab/>
      </w:r>
      <w:r>
        <w:rPr>
          <w:i/>
        </w:rPr>
        <w:tab/>
      </w:r>
      <w:r>
        <w:rPr>
          <w:i/>
        </w:rPr>
        <w:tab/>
      </w:r>
      <w:r>
        <w:rPr>
          <w:i/>
        </w:rPr>
        <w:tab/>
      </w:r>
      <w:r>
        <w:rPr>
          <w:i/>
        </w:rPr>
        <w:tab/>
        <w:t>Source: ZTE Corporation</w:t>
      </w:r>
    </w:p>
    <w:p w14:paraId="4E1A46BD" w14:textId="77777777" w:rsidR="001B7D63" w:rsidRDefault="001B7D63" w:rsidP="001B7D63">
      <w:pPr>
        <w:rPr>
          <w:rFonts w:ascii="Arial" w:hAnsi="Arial" w:cs="Arial"/>
          <w:b/>
        </w:rPr>
      </w:pPr>
      <w:r>
        <w:rPr>
          <w:rFonts w:ascii="Arial" w:hAnsi="Arial" w:cs="Arial"/>
          <w:b/>
        </w:rPr>
        <w:t xml:space="preserve">Abstract: </w:t>
      </w:r>
    </w:p>
    <w:p w14:paraId="08AF6962" w14:textId="77777777" w:rsidR="001B7D63" w:rsidRDefault="001B7D63" w:rsidP="001B7D63">
      <w:r>
        <w:t xml:space="preserve">This CR is to </w:t>
      </w:r>
      <w:proofErr w:type="spellStart"/>
      <w:r>
        <w:t>correc</w:t>
      </w:r>
      <w:proofErr w:type="spellEnd"/>
      <w:r>
        <w:t xml:space="preserve"> subclauses in 38.521-1 with appropriate subclause level and heading styles</w:t>
      </w:r>
    </w:p>
    <w:p w14:paraId="1AC5294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B44A4" w14:textId="3CC01581" w:rsidR="001B7D63" w:rsidRDefault="001B7D63" w:rsidP="001B7D63">
      <w:pPr>
        <w:rPr>
          <w:rFonts w:ascii="Arial" w:hAnsi="Arial" w:cs="Arial"/>
          <w:b/>
          <w:sz w:val="24"/>
        </w:rPr>
      </w:pPr>
      <w:r>
        <w:rPr>
          <w:rFonts w:ascii="Arial" w:hAnsi="Arial" w:cs="Arial"/>
          <w:b/>
          <w:color w:val="0000FF"/>
          <w:sz w:val="24"/>
        </w:rPr>
        <w:t>R5-211113</w:t>
      </w:r>
      <w:r>
        <w:rPr>
          <w:rFonts w:ascii="Arial" w:hAnsi="Arial" w:cs="Arial"/>
          <w:b/>
          <w:color w:val="0000FF"/>
          <w:sz w:val="24"/>
        </w:rPr>
        <w:tab/>
      </w:r>
      <w:r>
        <w:rPr>
          <w:rFonts w:ascii="Arial" w:hAnsi="Arial" w:cs="Arial"/>
          <w:b/>
          <w:sz w:val="24"/>
        </w:rPr>
        <w:t>Corrections to reference figures for transmission bandwidth in FR1</w:t>
      </w:r>
    </w:p>
    <w:p w14:paraId="7F68742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CR-1188  Cat: F (Rel-16)</w:t>
      </w:r>
      <w:r>
        <w:rPr>
          <w:i/>
        </w:rPr>
        <w:br/>
      </w:r>
      <w:r>
        <w:rPr>
          <w:i/>
        </w:rPr>
        <w:br/>
      </w:r>
      <w:r>
        <w:rPr>
          <w:i/>
        </w:rPr>
        <w:tab/>
      </w:r>
      <w:r>
        <w:rPr>
          <w:i/>
        </w:rPr>
        <w:tab/>
      </w:r>
      <w:r>
        <w:rPr>
          <w:i/>
        </w:rPr>
        <w:tab/>
      </w:r>
      <w:r>
        <w:rPr>
          <w:i/>
        </w:rPr>
        <w:tab/>
      </w:r>
      <w:r>
        <w:rPr>
          <w:i/>
        </w:rPr>
        <w:tab/>
        <w:t>Source: ZTE Corporation</w:t>
      </w:r>
    </w:p>
    <w:p w14:paraId="702354D3" w14:textId="77777777" w:rsidR="001B7D63" w:rsidRDefault="001B7D63" w:rsidP="001B7D63">
      <w:pPr>
        <w:rPr>
          <w:rFonts w:ascii="Arial" w:hAnsi="Arial" w:cs="Arial"/>
          <w:b/>
        </w:rPr>
      </w:pPr>
      <w:r>
        <w:rPr>
          <w:rFonts w:ascii="Arial" w:hAnsi="Arial" w:cs="Arial"/>
          <w:b/>
        </w:rPr>
        <w:t xml:space="preserve">Abstract: </w:t>
      </w:r>
    </w:p>
    <w:p w14:paraId="64A0F3DC" w14:textId="77777777" w:rsidR="001B7D63" w:rsidRDefault="001B7D63" w:rsidP="001B7D63">
      <w:r>
        <w:t>This CR is to correct reference figures for transmission bandwidth in FR1</w:t>
      </w:r>
    </w:p>
    <w:p w14:paraId="16AA049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5CDE8" w14:textId="0FDB9A6A" w:rsidR="001B7D63" w:rsidRDefault="001B7D63" w:rsidP="001B7D63">
      <w:pPr>
        <w:rPr>
          <w:rFonts w:ascii="Arial" w:hAnsi="Arial" w:cs="Arial"/>
          <w:b/>
          <w:sz w:val="24"/>
        </w:rPr>
      </w:pPr>
      <w:r>
        <w:rPr>
          <w:rFonts w:ascii="Arial" w:hAnsi="Arial" w:cs="Arial"/>
          <w:b/>
          <w:color w:val="0000FF"/>
          <w:sz w:val="24"/>
        </w:rPr>
        <w:t>R5-211129</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dRIB,c</w:t>
      </w:r>
      <w:proofErr w:type="spellEnd"/>
      <w:r>
        <w:rPr>
          <w:rFonts w:ascii="Arial" w:hAnsi="Arial" w:cs="Arial"/>
          <w:b/>
          <w:sz w:val="24"/>
        </w:rPr>
        <w:t xml:space="preserve"> for inter-band EN-DC Rel-15 EN-DC inter-band configurations</w:t>
      </w:r>
    </w:p>
    <w:p w14:paraId="2C000B4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CR-0923  Cat: F (Rel-16)</w:t>
      </w:r>
      <w:r>
        <w:rPr>
          <w:i/>
        </w:rPr>
        <w:br/>
      </w:r>
      <w:r>
        <w:rPr>
          <w:i/>
        </w:rPr>
        <w:br/>
      </w:r>
      <w:r>
        <w:rPr>
          <w:i/>
        </w:rPr>
        <w:tab/>
      </w:r>
      <w:r>
        <w:rPr>
          <w:i/>
        </w:rPr>
        <w:tab/>
      </w:r>
      <w:r>
        <w:rPr>
          <w:i/>
        </w:rPr>
        <w:tab/>
      </w:r>
      <w:r>
        <w:rPr>
          <w:i/>
        </w:rPr>
        <w:tab/>
      </w:r>
      <w:r>
        <w:rPr>
          <w:i/>
        </w:rPr>
        <w:tab/>
        <w:t>Source: Ericsson</w:t>
      </w:r>
    </w:p>
    <w:p w14:paraId="1CB188E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BF9F95" w14:textId="7D7789A9" w:rsidR="001B7D63" w:rsidRDefault="001B7D63" w:rsidP="001B7D63">
      <w:pPr>
        <w:rPr>
          <w:rFonts w:ascii="Arial" w:hAnsi="Arial" w:cs="Arial"/>
          <w:b/>
          <w:sz w:val="24"/>
        </w:rPr>
      </w:pPr>
      <w:r>
        <w:rPr>
          <w:rFonts w:ascii="Arial" w:hAnsi="Arial" w:cs="Arial"/>
          <w:b/>
          <w:color w:val="0000FF"/>
          <w:sz w:val="24"/>
        </w:rPr>
        <w:t>R5-211176</w:t>
      </w:r>
      <w:r>
        <w:rPr>
          <w:rFonts w:ascii="Arial" w:hAnsi="Arial" w:cs="Arial"/>
          <w:b/>
          <w:color w:val="0000FF"/>
          <w:sz w:val="24"/>
        </w:rPr>
        <w:tab/>
      </w:r>
      <w:r>
        <w:rPr>
          <w:rFonts w:ascii="Arial" w:hAnsi="Arial" w:cs="Arial"/>
          <w:b/>
          <w:sz w:val="24"/>
        </w:rPr>
        <w:t>Reference to measurement BW corrected in 6.5D.4 TX intermodulation test case</w:t>
      </w:r>
    </w:p>
    <w:p w14:paraId="46D35A9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CR-1191  Cat: F (Rel-16)</w:t>
      </w:r>
      <w:r>
        <w:rPr>
          <w:i/>
        </w:rPr>
        <w:br/>
      </w:r>
      <w:r>
        <w:rPr>
          <w:i/>
        </w:rPr>
        <w:br/>
      </w:r>
      <w:r>
        <w:rPr>
          <w:i/>
        </w:rPr>
        <w:tab/>
      </w:r>
      <w:r>
        <w:rPr>
          <w:i/>
        </w:rPr>
        <w:tab/>
      </w:r>
      <w:r>
        <w:rPr>
          <w:i/>
        </w:rPr>
        <w:tab/>
      </w:r>
      <w:r>
        <w:rPr>
          <w:i/>
        </w:rPr>
        <w:tab/>
      </w:r>
      <w:r>
        <w:rPr>
          <w:i/>
        </w:rPr>
        <w:tab/>
        <w:t>Source: Keysight Technologies UK Ltd</w:t>
      </w:r>
    </w:p>
    <w:p w14:paraId="094C983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8B213" w14:textId="77777777" w:rsidR="001B7D63" w:rsidRDefault="001B7D63" w:rsidP="001B7D63">
      <w:pPr>
        <w:pStyle w:val="Heading6"/>
      </w:pPr>
      <w:bookmarkStart w:id="89" w:name="_Toc66748602"/>
      <w:bookmarkStart w:id="90" w:name="_Toc66885562"/>
      <w:r>
        <w:t>5.3.2.4.2</w:t>
      </w:r>
      <w:r>
        <w:tab/>
        <w:t>Rx Requirements (Clause 7)</w:t>
      </w:r>
      <w:bookmarkEnd w:id="89"/>
      <w:bookmarkEnd w:id="90"/>
    </w:p>
    <w:p w14:paraId="6DE91B4B" w14:textId="1D80F6B2" w:rsidR="001B7D63" w:rsidRDefault="001B7D63" w:rsidP="001B7D63">
      <w:pPr>
        <w:rPr>
          <w:rFonts w:ascii="Arial" w:hAnsi="Arial" w:cs="Arial"/>
          <w:b/>
          <w:sz w:val="24"/>
        </w:rPr>
      </w:pPr>
      <w:r>
        <w:rPr>
          <w:rFonts w:ascii="Arial" w:hAnsi="Arial" w:cs="Arial"/>
          <w:b/>
          <w:color w:val="0000FF"/>
          <w:sz w:val="24"/>
        </w:rPr>
        <w:t>R5-210487</w:t>
      </w:r>
      <w:r>
        <w:rPr>
          <w:rFonts w:ascii="Arial" w:hAnsi="Arial" w:cs="Arial"/>
          <w:b/>
          <w:color w:val="0000FF"/>
          <w:sz w:val="24"/>
        </w:rPr>
        <w:tab/>
      </w:r>
      <w:r>
        <w:rPr>
          <w:rFonts w:ascii="Arial" w:hAnsi="Arial" w:cs="Arial"/>
          <w:b/>
          <w:sz w:val="24"/>
        </w:rPr>
        <w:t>Editorial correction for error in Table 7.6.4.4.1-1</w:t>
      </w:r>
    </w:p>
    <w:p w14:paraId="52C032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CR-1127  Cat: F (Rel-16)</w:t>
      </w:r>
      <w:r>
        <w:rPr>
          <w:i/>
        </w:rPr>
        <w:br/>
      </w:r>
      <w:r>
        <w:rPr>
          <w:i/>
        </w:rPr>
        <w:br/>
      </w:r>
      <w:r>
        <w:rPr>
          <w:i/>
        </w:rPr>
        <w:tab/>
      </w:r>
      <w:r>
        <w:rPr>
          <w:i/>
        </w:rPr>
        <w:tab/>
      </w:r>
      <w:r>
        <w:rPr>
          <w:i/>
        </w:rPr>
        <w:tab/>
      </w:r>
      <w:r>
        <w:rPr>
          <w:i/>
        </w:rPr>
        <w:tab/>
      </w:r>
      <w:r>
        <w:rPr>
          <w:i/>
        </w:rPr>
        <w:tab/>
        <w:t>Source: CAICT</w:t>
      </w:r>
    </w:p>
    <w:p w14:paraId="18092880" w14:textId="77777777" w:rsidR="001B7D63" w:rsidRDefault="001B7D63" w:rsidP="001B7D63">
      <w:pPr>
        <w:rPr>
          <w:rFonts w:ascii="Arial" w:hAnsi="Arial" w:cs="Arial"/>
          <w:b/>
        </w:rPr>
      </w:pPr>
      <w:r>
        <w:rPr>
          <w:rFonts w:ascii="Arial" w:hAnsi="Arial" w:cs="Arial"/>
          <w:b/>
        </w:rPr>
        <w:t xml:space="preserve">Abstract: </w:t>
      </w:r>
    </w:p>
    <w:p w14:paraId="2D1E93E3" w14:textId="77777777" w:rsidR="001B7D63" w:rsidRDefault="001B7D63" w:rsidP="001B7D63">
      <w:r>
        <w:t>Editorial</w:t>
      </w:r>
    </w:p>
    <w:p w14:paraId="5692203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4BB4A" w14:textId="3ED3A9E1" w:rsidR="001B7D63" w:rsidRDefault="001B7D63" w:rsidP="001B7D63">
      <w:pPr>
        <w:rPr>
          <w:rFonts w:ascii="Arial" w:hAnsi="Arial" w:cs="Arial"/>
          <w:b/>
          <w:sz w:val="24"/>
        </w:rPr>
      </w:pPr>
      <w:r>
        <w:rPr>
          <w:rFonts w:ascii="Arial" w:hAnsi="Arial" w:cs="Arial"/>
          <w:b/>
          <w:color w:val="0000FF"/>
          <w:sz w:val="24"/>
        </w:rPr>
        <w:t>R5-210488</w:t>
      </w:r>
      <w:r>
        <w:rPr>
          <w:rFonts w:ascii="Arial" w:hAnsi="Arial" w:cs="Arial"/>
          <w:b/>
          <w:color w:val="0000FF"/>
          <w:sz w:val="24"/>
        </w:rPr>
        <w:tab/>
      </w:r>
      <w:r>
        <w:rPr>
          <w:rFonts w:ascii="Arial" w:hAnsi="Arial" w:cs="Arial"/>
          <w:b/>
          <w:sz w:val="24"/>
        </w:rPr>
        <w:t>Correction of test frequencies for NR band n28 30MHz test channel bandwidth of CA SUL and UL MIMO test cases in section 7</w:t>
      </w:r>
    </w:p>
    <w:p w14:paraId="012ADBDD"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CR-1128  Cat: F (Rel-16)</w:t>
      </w:r>
      <w:r>
        <w:rPr>
          <w:i/>
        </w:rPr>
        <w:br/>
      </w:r>
      <w:r>
        <w:rPr>
          <w:i/>
        </w:rPr>
        <w:br/>
      </w:r>
      <w:r>
        <w:rPr>
          <w:i/>
        </w:rPr>
        <w:tab/>
      </w:r>
      <w:r>
        <w:rPr>
          <w:i/>
        </w:rPr>
        <w:tab/>
      </w:r>
      <w:r>
        <w:rPr>
          <w:i/>
        </w:rPr>
        <w:tab/>
      </w:r>
      <w:r>
        <w:rPr>
          <w:i/>
        </w:rPr>
        <w:tab/>
      </w:r>
      <w:r>
        <w:rPr>
          <w:i/>
        </w:rPr>
        <w:tab/>
        <w:t>Source: CAICT</w:t>
      </w:r>
    </w:p>
    <w:p w14:paraId="3B18AB4A" w14:textId="77777777" w:rsidR="001B7D63" w:rsidRDefault="001B7D63" w:rsidP="001B7D63">
      <w:pPr>
        <w:rPr>
          <w:rFonts w:ascii="Arial" w:hAnsi="Arial" w:cs="Arial"/>
          <w:b/>
        </w:rPr>
      </w:pPr>
      <w:r>
        <w:rPr>
          <w:rFonts w:ascii="Arial" w:hAnsi="Arial" w:cs="Arial"/>
          <w:b/>
        </w:rPr>
        <w:t xml:space="preserve">Discussion: </w:t>
      </w:r>
    </w:p>
    <w:p w14:paraId="31B36268" w14:textId="77777777" w:rsidR="001B7D63" w:rsidRDefault="001B7D63" w:rsidP="001B7D63">
      <w:r>
        <w:t>conflict with R5-210904.</w:t>
      </w:r>
    </w:p>
    <w:p w14:paraId="3EB21B1E" w14:textId="77777777" w:rsidR="001B7D63" w:rsidRDefault="001B7D63" w:rsidP="001B7D63">
      <w:r>
        <w:t>r2</w:t>
      </w:r>
    </w:p>
    <w:p w14:paraId="7BD1E55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R5-211680</w:t>
      </w:r>
      <w:r>
        <w:rPr>
          <w:color w:val="993300"/>
          <w:u w:val="single"/>
        </w:rPr>
        <w:t>.</w:t>
      </w:r>
    </w:p>
    <w:p w14:paraId="5928E797" w14:textId="14E21001" w:rsidR="001B7D63" w:rsidRDefault="001B7D63" w:rsidP="001B7D63">
      <w:pPr>
        <w:rPr>
          <w:rFonts w:ascii="Arial" w:hAnsi="Arial" w:cs="Arial"/>
          <w:b/>
          <w:sz w:val="24"/>
        </w:rPr>
      </w:pPr>
      <w:r>
        <w:rPr>
          <w:rFonts w:ascii="Arial" w:hAnsi="Arial" w:cs="Arial"/>
          <w:b/>
          <w:color w:val="0000FF"/>
          <w:sz w:val="24"/>
        </w:rPr>
        <w:t>R5-211680</w:t>
      </w:r>
      <w:r>
        <w:rPr>
          <w:rFonts w:ascii="Arial" w:hAnsi="Arial" w:cs="Arial"/>
          <w:b/>
          <w:color w:val="0000FF"/>
          <w:sz w:val="24"/>
        </w:rPr>
        <w:tab/>
      </w:r>
      <w:r>
        <w:rPr>
          <w:rFonts w:ascii="Arial" w:hAnsi="Arial" w:cs="Arial"/>
          <w:b/>
          <w:sz w:val="24"/>
        </w:rPr>
        <w:t>Correction of test frequencies for NR band n28 30MHz test channel bandwidth of CA SUL and UL MIMO test cases in section 7</w:t>
      </w:r>
    </w:p>
    <w:p w14:paraId="3BD0A41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CR-1128  rev 1 Cat: F (Rel-16)</w:t>
      </w:r>
      <w:r>
        <w:rPr>
          <w:i/>
        </w:rPr>
        <w:br/>
      </w:r>
      <w:r>
        <w:rPr>
          <w:i/>
        </w:rPr>
        <w:br/>
      </w:r>
      <w:r>
        <w:rPr>
          <w:i/>
        </w:rPr>
        <w:tab/>
      </w:r>
      <w:r>
        <w:rPr>
          <w:i/>
        </w:rPr>
        <w:tab/>
      </w:r>
      <w:r>
        <w:rPr>
          <w:i/>
        </w:rPr>
        <w:tab/>
      </w:r>
      <w:r>
        <w:rPr>
          <w:i/>
        </w:rPr>
        <w:tab/>
      </w:r>
      <w:r>
        <w:rPr>
          <w:i/>
        </w:rPr>
        <w:tab/>
        <w:t>Source: CAICT</w:t>
      </w:r>
    </w:p>
    <w:p w14:paraId="1B0933EE" w14:textId="77777777" w:rsidR="001B7D63" w:rsidRDefault="001B7D63" w:rsidP="001B7D63">
      <w:pPr>
        <w:rPr>
          <w:color w:val="808080"/>
        </w:rPr>
      </w:pPr>
      <w:r>
        <w:rPr>
          <w:color w:val="808080"/>
        </w:rPr>
        <w:t>(Replaces R5-210488)</w:t>
      </w:r>
    </w:p>
    <w:p w14:paraId="6DE58A0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CAE56" w14:textId="0E9C9D75" w:rsidR="001B7D63" w:rsidRDefault="001B7D63" w:rsidP="001B7D63">
      <w:pPr>
        <w:rPr>
          <w:rFonts w:ascii="Arial" w:hAnsi="Arial" w:cs="Arial"/>
          <w:b/>
          <w:sz w:val="24"/>
        </w:rPr>
      </w:pPr>
      <w:r>
        <w:rPr>
          <w:rFonts w:ascii="Arial" w:hAnsi="Arial" w:cs="Arial"/>
          <w:b/>
          <w:color w:val="0000FF"/>
          <w:sz w:val="24"/>
        </w:rPr>
        <w:t>R5-210902</w:t>
      </w:r>
      <w:r>
        <w:rPr>
          <w:rFonts w:ascii="Arial" w:hAnsi="Arial" w:cs="Arial"/>
          <w:b/>
          <w:color w:val="0000FF"/>
          <w:sz w:val="24"/>
        </w:rPr>
        <w:tab/>
      </w:r>
      <w:r>
        <w:rPr>
          <w:rFonts w:ascii="Arial" w:hAnsi="Arial" w:cs="Arial"/>
          <w:b/>
          <w:sz w:val="24"/>
        </w:rPr>
        <w:t>Updating test case 7.3A.1_1 for 4Rx test requirements</w:t>
      </w:r>
    </w:p>
    <w:p w14:paraId="747DA7C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CR-1147  Cat: F (Rel-16)</w:t>
      </w:r>
      <w:r>
        <w:rPr>
          <w:i/>
        </w:rPr>
        <w:br/>
      </w:r>
      <w:r>
        <w:rPr>
          <w:i/>
        </w:rPr>
        <w:br/>
      </w:r>
      <w:r>
        <w:rPr>
          <w:i/>
        </w:rPr>
        <w:tab/>
      </w:r>
      <w:r>
        <w:rPr>
          <w:i/>
        </w:rPr>
        <w:tab/>
      </w:r>
      <w:r>
        <w:rPr>
          <w:i/>
        </w:rPr>
        <w:tab/>
      </w:r>
      <w:r>
        <w:rPr>
          <w:i/>
        </w:rPr>
        <w:tab/>
      </w:r>
      <w:r>
        <w:rPr>
          <w:i/>
        </w:rPr>
        <w:tab/>
        <w:t>Source: Huawei, Hisilicon</w:t>
      </w:r>
    </w:p>
    <w:p w14:paraId="717B8DF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13FBD" w14:textId="43EBFF87" w:rsidR="001B7D63" w:rsidRDefault="001B7D63" w:rsidP="001B7D63">
      <w:pPr>
        <w:rPr>
          <w:rFonts w:ascii="Arial" w:hAnsi="Arial" w:cs="Arial"/>
          <w:b/>
          <w:sz w:val="24"/>
        </w:rPr>
      </w:pPr>
      <w:r>
        <w:rPr>
          <w:rFonts w:ascii="Arial" w:hAnsi="Arial" w:cs="Arial"/>
          <w:b/>
          <w:color w:val="0000FF"/>
          <w:sz w:val="24"/>
        </w:rPr>
        <w:t>R5-210903</w:t>
      </w:r>
      <w:r>
        <w:rPr>
          <w:rFonts w:ascii="Arial" w:hAnsi="Arial" w:cs="Arial"/>
          <w:b/>
          <w:color w:val="0000FF"/>
          <w:sz w:val="24"/>
        </w:rPr>
        <w:tab/>
      </w:r>
      <w:r>
        <w:rPr>
          <w:rFonts w:ascii="Arial" w:hAnsi="Arial" w:cs="Arial"/>
          <w:b/>
          <w:sz w:val="24"/>
        </w:rPr>
        <w:t>Editorial correction to clause 7.3.1</w:t>
      </w:r>
    </w:p>
    <w:p w14:paraId="00A3354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CR-1148  Cat: F (Rel-16)</w:t>
      </w:r>
      <w:r>
        <w:rPr>
          <w:i/>
        </w:rPr>
        <w:br/>
      </w:r>
      <w:r>
        <w:rPr>
          <w:i/>
        </w:rPr>
        <w:br/>
      </w:r>
      <w:r>
        <w:rPr>
          <w:i/>
        </w:rPr>
        <w:tab/>
      </w:r>
      <w:r>
        <w:rPr>
          <w:i/>
        </w:rPr>
        <w:tab/>
      </w:r>
      <w:r>
        <w:rPr>
          <w:i/>
        </w:rPr>
        <w:tab/>
      </w:r>
      <w:r>
        <w:rPr>
          <w:i/>
        </w:rPr>
        <w:tab/>
      </w:r>
      <w:r>
        <w:rPr>
          <w:i/>
        </w:rPr>
        <w:tab/>
        <w:t>Source: Huawei, Hisilicon</w:t>
      </w:r>
    </w:p>
    <w:p w14:paraId="225CD29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6C96A" w14:textId="45A8A391" w:rsidR="001B7D63" w:rsidRDefault="001B7D63" w:rsidP="001B7D63">
      <w:pPr>
        <w:rPr>
          <w:rFonts w:ascii="Arial" w:hAnsi="Arial" w:cs="Arial"/>
          <w:b/>
          <w:sz w:val="24"/>
        </w:rPr>
      </w:pPr>
      <w:r>
        <w:rPr>
          <w:rFonts w:ascii="Arial" w:hAnsi="Arial" w:cs="Arial"/>
          <w:b/>
          <w:color w:val="0000FF"/>
          <w:sz w:val="24"/>
        </w:rPr>
        <w:t>R5-210904</w:t>
      </w:r>
      <w:r>
        <w:rPr>
          <w:rFonts w:ascii="Arial" w:hAnsi="Arial" w:cs="Arial"/>
          <w:b/>
          <w:color w:val="0000FF"/>
          <w:sz w:val="24"/>
        </w:rPr>
        <w:tab/>
      </w:r>
      <w:r>
        <w:rPr>
          <w:rFonts w:ascii="Arial" w:hAnsi="Arial" w:cs="Arial"/>
          <w:b/>
          <w:sz w:val="24"/>
        </w:rPr>
        <w:t>Updating test case 7.3C.2-Reference sensitivity power level for SUL</w:t>
      </w:r>
    </w:p>
    <w:p w14:paraId="17AD11C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CR-1149  Cat: F (Rel-16)</w:t>
      </w:r>
      <w:r>
        <w:rPr>
          <w:i/>
        </w:rPr>
        <w:br/>
      </w:r>
      <w:r>
        <w:rPr>
          <w:i/>
        </w:rPr>
        <w:br/>
      </w:r>
      <w:r>
        <w:rPr>
          <w:i/>
        </w:rPr>
        <w:tab/>
      </w:r>
      <w:r>
        <w:rPr>
          <w:i/>
        </w:rPr>
        <w:tab/>
      </w:r>
      <w:r>
        <w:rPr>
          <w:i/>
        </w:rPr>
        <w:tab/>
      </w:r>
      <w:r>
        <w:rPr>
          <w:i/>
        </w:rPr>
        <w:tab/>
      </w:r>
      <w:r>
        <w:rPr>
          <w:i/>
        </w:rPr>
        <w:tab/>
        <w:t>Source: Huawei, Hisilicon, CAICT</w:t>
      </w:r>
    </w:p>
    <w:p w14:paraId="70212CD7" w14:textId="77777777" w:rsidR="001B7D63" w:rsidRDefault="001B7D63" w:rsidP="001B7D63">
      <w:pPr>
        <w:rPr>
          <w:rFonts w:ascii="Arial" w:hAnsi="Arial" w:cs="Arial"/>
          <w:b/>
        </w:rPr>
      </w:pPr>
      <w:r>
        <w:rPr>
          <w:rFonts w:ascii="Arial" w:hAnsi="Arial" w:cs="Arial"/>
          <w:b/>
        </w:rPr>
        <w:t xml:space="preserve">Abstract: </w:t>
      </w:r>
    </w:p>
    <w:p w14:paraId="085B5AB2" w14:textId="77777777" w:rsidR="001B7D63" w:rsidRDefault="001B7D63" w:rsidP="001B7D63">
      <w:r>
        <w:t>TP in R5-210905</w:t>
      </w:r>
    </w:p>
    <w:p w14:paraId="7613F489" w14:textId="77777777" w:rsidR="001B7D63" w:rsidRDefault="001B7D63" w:rsidP="001B7D63">
      <w:pPr>
        <w:rPr>
          <w:rFonts w:ascii="Arial" w:hAnsi="Arial" w:cs="Arial"/>
          <w:b/>
        </w:rPr>
      </w:pPr>
      <w:r>
        <w:rPr>
          <w:rFonts w:ascii="Arial" w:hAnsi="Arial" w:cs="Arial"/>
          <w:b/>
        </w:rPr>
        <w:t xml:space="preserve">Discussion: </w:t>
      </w:r>
    </w:p>
    <w:p w14:paraId="69E8C747" w14:textId="77777777" w:rsidR="001B7D63" w:rsidRDefault="001B7D63" w:rsidP="001B7D63">
      <w:r>
        <w:t>r2</w:t>
      </w:r>
    </w:p>
    <w:p w14:paraId="6E2F085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R5-211681</w:t>
      </w:r>
      <w:r>
        <w:rPr>
          <w:color w:val="993300"/>
          <w:u w:val="single"/>
        </w:rPr>
        <w:t>.</w:t>
      </w:r>
    </w:p>
    <w:p w14:paraId="7197C4B2" w14:textId="35A9069A" w:rsidR="001B7D63" w:rsidRDefault="001B7D63" w:rsidP="001B7D63">
      <w:pPr>
        <w:rPr>
          <w:rFonts w:ascii="Arial" w:hAnsi="Arial" w:cs="Arial"/>
          <w:b/>
          <w:sz w:val="24"/>
        </w:rPr>
      </w:pPr>
      <w:r>
        <w:rPr>
          <w:rFonts w:ascii="Arial" w:hAnsi="Arial" w:cs="Arial"/>
          <w:b/>
          <w:color w:val="0000FF"/>
          <w:sz w:val="24"/>
        </w:rPr>
        <w:t>R5-211681</w:t>
      </w:r>
      <w:r>
        <w:rPr>
          <w:rFonts w:ascii="Arial" w:hAnsi="Arial" w:cs="Arial"/>
          <w:b/>
          <w:color w:val="0000FF"/>
          <w:sz w:val="24"/>
        </w:rPr>
        <w:tab/>
      </w:r>
      <w:r>
        <w:rPr>
          <w:rFonts w:ascii="Arial" w:hAnsi="Arial" w:cs="Arial"/>
          <w:b/>
          <w:sz w:val="24"/>
        </w:rPr>
        <w:t>Updating test case 7.3C.2-Reference sensitivity power level for SUL</w:t>
      </w:r>
    </w:p>
    <w:p w14:paraId="1783FBE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CR-1149  rev 1 Cat: F (Rel-16)</w:t>
      </w:r>
      <w:r>
        <w:rPr>
          <w:i/>
        </w:rPr>
        <w:br/>
      </w:r>
      <w:r>
        <w:rPr>
          <w:i/>
        </w:rPr>
        <w:lastRenderedPageBreak/>
        <w:br/>
      </w:r>
      <w:r>
        <w:rPr>
          <w:i/>
        </w:rPr>
        <w:tab/>
      </w:r>
      <w:r>
        <w:rPr>
          <w:i/>
        </w:rPr>
        <w:tab/>
      </w:r>
      <w:r>
        <w:rPr>
          <w:i/>
        </w:rPr>
        <w:tab/>
      </w:r>
      <w:r>
        <w:rPr>
          <w:i/>
        </w:rPr>
        <w:tab/>
      </w:r>
      <w:r>
        <w:rPr>
          <w:i/>
        </w:rPr>
        <w:tab/>
        <w:t>Source: Huawei, Hisilicon, CAICT</w:t>
      </w:r>
    </w:p>
    <w:p w14:paraId="14F22C5B" w14:textId="77777777" w:rsidR="001B7D63" w:rsidRDefault="001B7D63" w:rsidP="001B7D63">
      <w:pPr>
        <w:rPr>
          <w:color w:val="808080"/>
        </w:rPr>
      </w:pPr>
      <w:r>
        <w:rPr>
          <w:color w:val="808080"/>
        </w:rPr>
        <w:t>(Replaces R5-210904)</w:t>
      </w:r>
    </w:p>
    <w:p w14:paraId="4CDE538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F0528" w14:textId="57BCBBAB" w:rsidR="001B7D63" w:rsidRDefault="001B7D63" w:rsidP="001B7D63">
      <w:pPr>
        <w:rPr>
          <w:rFonts w:ascii="Arial" w:hAnsi="Arial" w:cs="Arial"/>
          <w:b/>
          <w:sz w:val="24"/>
        </w:rPr>
      </w:pPr>
      <w:r>
        <w:rPr>
          <w:rFonts w:ascii="Arial" w:hAnsi="Arial" w:cs="Arial"/>
          <w:b/>
          <w:color w:val="0000FF"/>
          <w:sz w:val="24"/>
        </w:rPr>
        <w:t>R5-210991</w:t>
      </w:r>
      <w:r>
        <w:rPr>
          <w:rFonts w:ascii="Arial" w:hAnsi="Arial" w:cs="Arial"/>
          <w:b/>
          <w:color w:val="0000FF"/>
          <w:sz w:val="24"/>
        </w:rPr>
        <w:tab/>
      </w:r>
      <w:r>
        <w:rPr>
          <w:rFonts w:ascii="Arial" w:hAnsi="Arial" w:cs="Arial"/>
          <w:b/>
          <w:sz w:val="24"/>
        </w:rPr>
        <w:t>Update for 7.3.2 Reference sensitivity power level</w:t>
      </w:r>
    </w:p>
    <w:p w14:paraId="6F04957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CR-1174  Cat: F (Rel-16)</w:t>
      </w:r>
      <w:r>
        <w:rPr>
          <w:i/>
        </w:rPr>
        <w:br/>
      </w:r>
      <w:r>
        <w:rPr>
          <w:i/>
        </w:rPr>
        <w:br/>
      </w:r>
      <w:r>
        <w:rPr>
          <w:i/>
        </w:rPr>
        <w:tab/>
      </w:r>
      <w:r>
        <w:rPr>
          <w:i/>
        </w:rPr>
        <w:tab/>
      </w:r>
      <w:r>
        <w:rPr>
          <w:i/>
        </w:rPr>
        <w:tab/>
      </w:r>
      <w:r>
        <w:rPr>
          <w:i/>
        </w:rPr>
        <w:tab/>
      </w:r>
      <w:r>
        <w:rPr>
          <w:i/>
        </w:rPr>
        <w:tab/>
        <w:t>Source: Qualcomm Korea</w:t>
      </w:r>
    </w:p>
    <w:p w14:paraId="7B20E24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C5BDD" w14:textId="77777777" w:rsidR="001B7D63" w:rsidRDefault="001B7D63" w:rsidP="001B7D63">
      <w:pPr>
        <w:pStyle w:val="Heading6"/>
      </w:pPr>
      <w:bookmarkStart w:id="91" w:name="_Toc66748603"/>
      <w:bookmarkStart w:id="92" w:name="_Toc66885563"/>
      <w:r>
        <w:t>5.3.2.4.3</w:t>
      </w:r>
      <w:r>
        <w:tab/>
        <w:t>Clauses 1-5 / Annexes</w:t>
      </w:r>
      <w:bookmarkEnd w:id="91"/>
      <w:bookmarkEnd w:id="92"/>
    </w:p>
    <w:p w14:paraId="7E787625" w14:textId="29A2652F" w:rsidR="001B7D63" w:rsidRDefault="001B7D63" w:rsidP="001B7D63">
      <w:pPr>
        <w:rPr>
          <w:rFonts w:ascii="Arial" w:hAnsi="Arial" w:cs="Arial"/>
          <w:b/>
          <w:sz w:val="24"/>
        </w:rPr>
      </w:pPr>
      <w:r>
        <w:rPr>
          <w:rFonts w:ascii="Arial" w:hAnsi="Arial" w:cs="Arial"/>
          <w:b/>
          <w:color w:val="0000FF"/>
          <w:sz w:val="24"/>
        </w:rPr>
        <w:t>R5-210290</w:t>
      </w:r>
      <w:r>
        <w:rPr>
          <w:rFonts w:ascii="Arial" w:hAnsi="Arial" w:cs="Arial"/>
          <w:b/>
          <w:color w:val="0000FF"/>
          <w:sz w:val="24"/>
        </w:rPr>
        <w:tab/>
      </w:r>
      <w:r>
        <w:rPr>
          <w:rFonts w:ascii="Arial" w:hAnsi="Arial" w:cs="Arial"/>
          <w:b/>
          <w:sz w:val="24"/>
        </w:rPr>
        <w:t>Clarification of uplink power measurement uncertainty in test case 6.3.4.3</w:t>
      </w:r>
    </w:p>
    <w:p w14:paraId="21327B2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CR-1108  Cat: F (Rel-16)</w:t>
      </w:r>
      <w:r>
        <w:rPr>
          <w:i/>
        </w:rPr>
        <w:br/>
      </w:r>
      <w:r>
        <w:rPr>
          <w:i/>
        </w:rPr>
        <w:br/>
      </w:r>
      <w:r>
        <w:rPr>
          <w:i/>
        </w:rPr>
        <w:tab/>
      </w:r>
      <w:r>
        <w:rPr>
          <w:i/>
        </w:rPr>
        <w:tab/>
      </w:r>
      <w:r>
        <w:rPr>
          <w:i/>
        </w:rPr>
        <w:tab/>
      </w:r>
      <w:r>
        <w:rPr>
          <w:i/>
        </w:rPr>
        <w:tab/>
      </w:r>
      <w:r>
        <w:rPr>
          <w:i/>
        </w:rPr>
        <w:tab/>
        <w:t>Source: Keysight Technologies UK Ltd</w:t>
      </w:r>
    </w:p>
    <w:p w14:paraId="463C28D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0952A" w14:textId="3E8C4E30" w:rsidR="001B7D63" w:rsidRDefault="001B7D63" w:rsidP="001B7D63">
      <w:pPr>
        <w:rPr>
          <w:rFonts w:ascii="Arial" w:hAnsi="Arial" w:cs="Arial"/>
          <w:b/>
          <w:sz w:val="24"/>
        </w:rPr>
      </w:pPr>
      <w:r>
        <w:rPr>
          <w:rFonts w:ascii="Arial" w:hAnsi="Arial" w:cs="Arial"/>
          <w:b/>
          <w:color w:val="0000FF"/>
          <w:sz w:val="24"/>
        </w:rPr>
        <w:t>R5-210802</w:t>
      </w:r>
      <w:r>
        <w:rPr>
          <w:rFonts w:ascii="Arial" w:hAnsi="Arial" w:cs="Arial"/>
          <w:b/>
          <w:color w:val="0000FF"/>
          <w:sz w:val="24"/>
        </w:rPr>
        <w:tab/>
      </w:r>
      <w:r>
        <w:rPr>
          <w:rFonts w:ascii="Arial" w:hAnsi="Arial" w:cs="Arial"/>
          <w:b/>
          <w:sz w:val="24"/>
        </w:rPr>
        <w:t>Update of clause 5 to R15 TS 38.521-1</w:t>
      </w:r>
    </w:p>
    <w:p w14:paraId="7958B5C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CR-1143  Cat: F (Rel-16)</w:t>
      </w:r>
      <w:r>
        <w:rPr>
          <w:i/>
        </w:rPr>
        <w:br/>
      </w:r>
      <w:r>
        <w:rPr>
          <w:i/>
        </w:rPr>
        <w:br/>
      </w:r>
      <w:r>
        <w:rPr>
          <w:i/>
        </w:rPr>
        <w:tab/>
      </w:r>
      <w:r>
        <w:rPr>
          <w:i/>
        </w:rPr>
        <w:tab/>
      </w:r>
      <w:r>
        <w:rPr>
          <w:i/>
        </w:rPr>
        <w:tab/>
      </w:r>
      <w:r>
        <w:rPr>
          <w:i/>
        </w:rPr>
        <w:tab/>
      </w:r>
      <w:r>
        <w:rPr>
          <w:i/>
        </w:rPr>
        <w:tab/>
        <w:t>Source: China Unicom</w:t>
      </w:r>
    </w:p>
    <w:p w14:paraId="7B591697" w14:textId="77777777" w:rsidR="001B7D63" w:rsidRDefault="001B7D63" w:rsidP="001B7D63">
      <w:pPr>
        <w:rPr>
          <w:rFonts w:ascii="Arial" w:hAnsi="Arial" w:cs="Arial"/>
          <w:b/>
        </w:rPr>
      </w:pPr>
      <w:r>
        <w:rPr>
          <w:rFonts w:ascii="Arial" w:hAnsi="Arial" w:cs="Arial"/>
          <w:b/>
        </w:rPr>
        <w:t xml:space="preserve">Discussion: </w:t>
      </w:r>
    </w:p>
    <w:p w14:paraId="4AF6DEAC" w14:textId="77777777" w:rsidR="001B7D63" w:rsidRDefault="001B7D63" w:rsidP="001B7D63">
      <w:r>
        <w:t>r1</w:t>
      </w:r>
    </w:p>
    <w:p w14:paraId="439CE33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R5-211682</w:t>
      </w:r>
      <w:r>
        <w:rPr>
          <w:color w:val="993300"/>
          <w:u w:val="single"/>
        </w:rPr>
        <w:t>.</w:t>
      </w:r>
    </w:p>
    <w:p w14:paraId="27A059EF" w14:textId="72DD7119" w:rsidR="001B7D63" w:rsidRDefault="001B7D63" w:rsidP="001B7D63">
      <w:pPr>
        <w:rPr>
          <w:rFonts w:ascii="Arial" w:hAnsi="Arial" w:cs="Arial"/>
          <w:b/>
          <w:sz w:val="24"/>
        </w:rPr>
      </w:pPr>
      <w:r>
        <w:rPr>
          <w:rFonts w:ascii="Arial" w:hAnsi="Arial" w:cs="Arial"/>
          <w:b/>
          <w:color w:val="0000FF"/>
          <w:sz w:val="24"/>
        </w:rPr>
        <w:t>R5-211682</w:t>
      </w:r>
      <w:r>
        <w:rPr>
          <w:rFonts w:ascii="Arial" w:hAnsi="Arial" w:cs="Arial"/>
          <w:b/>
          <w:color w:val="0000FF"/>
          <w:sz w:val="24"/>
        </w:rPr>
        <w:tab/>
      </w:r>
      <w:r>
        <w:rPr>
          <w:rFonts w:ascii="Arial" w:hAnsi="Arial" w:cs="Arial"/>
          <w:b/>
          <w:sz w:val="24"/>
        </w:rPr>
        <w:t>Update of clause 5 to R15 TS 38.521-1</w:t>
      </w:r>
    </w:p>
    <w:p w14:paraId="58A3A12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CR-1143  rev 1 Cat: F (Rel-16)</w:t>
      </w:r>
      <w:r>
        <w:rPr>
          <w:i/>
        </w:rPr>
        <w:br/>
      </w:r>
      <w:r>
        <w:rPr>
          <w:i/>
        </w:rPr>
        <w:br/>
      </w:r>
      <w:r>
        <w:rPr>
          <w:i/>
        </w:rPr>
        <w:tab/>
      </w:r>
      <w:r>
        <w:rPr>
          <w:i/>
        </w:rPr>
        <w:tab/>
      </w:r>
      <w:r>
        <w:rPr>
          <w:i/>
        </w:rPr>
        <w:tab/>
      </w:r>
      <w:r>
        <w:rPr>
          <w:i/>
        </w:rPr>
        <w:tab/>
      </w:r>
      <w:r>
        <w:rPr>
          <w:i/>
        </w:rPr>
        <w:tab/>
        <w:t>Source: China Unicom</w:t>
      </w:r>
    </w:p>
    <w:p w14:paraId="395E56A5" w14:textId="77777777" w:rsidR="001B7D63" w:rsidRDefault="001B7D63" w:rsidP="001B7D63">
      <w:pPr>
        <w:rPr>
          <w:color w:val="808080"/>
        </w:rPr>
      </w:pPr>
      <w:r>
        <w:rPr>
          <w:color w:val="808080"/>
        </w:rPr>
        <w:t>(Replaces R5-210802)</w:t>
      </w:r>
    </w:p>
    <w:p w14:paraId="611512F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8C877" w14:textId="7576D9A0" w:rsidR="001B7D63" w:rsidRDefault="001B7D63" w:rsidP="001B7D63">
      <w:pPr>
        <w:rPr>
          <w:rFonts w:ascii="Arial" w:hAnsi="Arial" w:cs="Arial"/>
          <w:b/>
          <w:sz w:val="24"/>
        </w:rPr>
      </w:pPr>
      <w:r>
        <w:rPr>
          <w:rFonts w:ascii="Arial" w:hAnsi="Arial" w:cs="Arial"/>
          <w:b/>
          <w:color w:val="0000FF"/>
          <w:sz w:val="24"/>
        </w:rPr>
        <w:t>R5-211048</w:t>
      </w:r>
      <w:r>
        <w:rPr>
          <w:rFonts w:ascii="Arial" w:hAnsi="Arial" w:cs="Arial"/>
          <w:b/>
          <w:color w:val="0000FF"/>
          <w:sz w:val="24"/>
        </w:rPr>
        <w:tab/>
      </w:r>
      <w:r>
        <w:rPr>
          <w:rFonts w:ascii="Arial" w:hAnsi="Arial" w:cs="Arial"/>
          <w:b/>
          <w:sz w:val="24"/>
        </w:rPr>
        <w:t>Correction to test tolerance for FR1 blocking tests</w:t>
      </w:r>
    </w:p>
    <w:p w14:paraId="3BE709F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CR-1185  Cat: F (Rel-16)</w:t>
      </w:r>
      <w:r>
        <w:rPr>
          <w:i/>
        </w:rPr>
        <w:br/>
      </w:r>
      <w:r>
        <w:rPr>
          <w:i/>
        </w:rPr>
        <w:br/>
      </w:r>
      <w:r>
        <w:rPr>
          <w:i/>
        </w:rPr>
        <w:tab/>
      </w:r>
      <w:r>
        <w:rPr>
          <w:i/>
        </w:rPr>
        <w:tab/>
      </w:r>
      <w:r>
        <w:rPr>
          <w:i/>
        </w:rPr>
        <w:tab/>
      </w:r>
      <w:r>
        <w:rPr>
          <w:i/>
        </w:rPr>
        <w:tab/>
      </w:r>
      <w:r>
        <w:rPr>
          <w:i/>
        </w:rPr>
        <w:tab/>
        <w:t>Source: Anritsu</w:t>
      </w:r>
    </w:p>
    <w:p w14:paraId="6F22DF3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A1E6C" w14:textId="77777777" w:rsidR="001B7D63" w:rsidRDefault="001B7D63" w:rsidP="001B7D63">
      <w:pPr>
        <w:pStyle w:val="Heading5"/>
      </w:pPr>
      <w:bookmarkStart w:id="93" w:name="_Toc66748604"/>
      <w:bookmarkStart w:id="94" w:name="_Toc66885564"/>
      <w:r>
        <w:lastRenderedPageBreak/>
        <w:t>5.3.2.5</w:t>
      </w:r>
      <w:r>
        <w:tab/>
        <w:t>TS 38.521-2</w:t>
      </w:r>
      <w:bookmarkEnd w:id="93"/>
      <w:bookmarkEnd w:id="94"/>
    </w:p>
    <w:p w14:paraId="58304CC7" w14:textId="77777777" w:rsidR="001B7D63" w:rsidRDefault="001B7D63" w:rsidP="001B7D63">
      <w:pPr>
        <w:pStyle w:val="Heading6"/>
      </w:pPr>
      <w:bookmarkStart w:id="95" w:name="_Toc66748605"/>
      <w:bookmarkStart w:id="96" w:name="_Toc66885565"/>
      <w:r>
        <w:t>5.3.2.5.1</w:t>
      </w:r>
      <w:r>
        <w:tab/>
        <w:t>Tx Requirements (Clause 6)</w:t>
      </w:r>
      <w:bookmarkEnd w:id="95"/>
      <w:bookmarkEnd w:id="96"/>
    </w:p>
    <w:p w14:paraId="6B87B297" w14:textId="5CE21086" w:rsidR="001B7D63" w:rsidRDefault="001B7D63" w:rsidP="001B7D63">
      <w:pPr>
        <w:rPr>
          <w:rFonts w:ascii="Arial" w:hAnsi="Arial" w:cs="Arial"/>
          <w:b/>
          <w:sz w:val="24"/>
        </w:rPr>
      </w:pPr>
      <w:r>
        <w:rPr>
          <w:rFonts w:ascii="Arial" w:hAnsi="Arial" w:cs="Arial"/>
          <w:b/>
          <w:color w:val="0000FF"/>
          <w:sz w:val="24"/>
        </w:rPr>
        <w:t>R5-210293</w:t>
      </w:r>
      <w:r>
        <w:rPr>
          <w:rFonts w:ascii="Arial" w:hAnsi="Arial" w:cs="Arial"/>
          <w:b/>
          <w:color w:val="0000FF"/>
          <w:sz w:val="24"/>
        </w:rPr>
        <w:tab/>
      </w:r>
      <w:r>
        <w:rPr>
          <w:rFonts w:ascii="Arial" w:hAnsi="Arial" w:cs="Arial"/>
          <w:b/>
          <w:sz w:val="24"/>
        </w:rPr>
        <w:t>New FR2 Common Uplink Configurations definition in section 6</w:t>
      </w:r>
    </w:p>
    <w:p w14:paraId="2E23DE7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CR-0452  Cat: F (Rel-16)</w:t>
      </w:r>
      <w:r>
        <w:rPr>
          <w:i/>
        </w:rPr>
        <w:br/>
      </w:r>
      <w:r>
        <w:rPr>
          <w:i/>
        </w:rPr>
        <w:br/>
      </w:r>
      <w:r>
        <w:rPr>
          <w:i/>
        </w:rPr>
        <w:tab/>
      </w:r>
      <w:r>
        <w:rPr>
          <w:i/>
        </w:rPr>
        <w:tab/>
      </w:r>
      <w:r>
        <w:rPr>
          <w:i/>
        </w:rPr>
        <w:tab/>
      </w:r>
      <w:r>
        <w:rPr>
          <w:i/>
        </w:rPr>
        <w:tab/>
      </w:r>
      <w:r>
        <w:rPr>
          <w:i/>
        </w:rPr>
        <w:tab/>
        <w:t>Source: Keysight Technologies UK Ltd</w:t>
      </w:r>
    </w:p>
    <w:p w14:paraId="3C3ADEE6" w14:textId="77777777" w:rsidR="001B7D63" w:rsidRDefault="001B7D63" w:rsidP="001B7D63">
      <w:pPr>
        <w:rPr>
          <w:rFonts w:ascii="Arial" w:hAnsi="Arial" w:cs="Arial"/>
          <w:b/>
        </w:rPr>
      </w:pPr>
      <w:r>
        <w:rPr>
          <w:rFonts w:ascii="Arial" w:hAnsi="Arial" w:cs="Arial"/>
          <w:b/>
        </w:rPr>
        <w:t xml:space="preserve">Discussion: </w:t>
      </w:r>
    </w:p>
    <w:p w14:paraId="642B86F5" w14:textId="77777777" w:rsidR="001B7D63" w:rsidRDefault="001B7D63" w:rsidP="001B7D63">
      <w:r>
        <w:t>merged into R5-210727.</w:t>
      </w:r>
    </w:p>
    <w:p w14:paraId="54EE750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0D8BE" w14:textId="5CB846CD" w:rsidR="001B7D63" w:rsidRDefault="001B7D63" w:rsidP="001B7D63">
      <w:pPr>
        <w:rPr>
          <w:rFonts w:ascii="Arial" w:hAnsi="Arial" w:cs="Arial"/>
          <w:b/>
          <w:sz w:val="24"/>
        </w:rPr>
      </w:pPr>
      <w:r>
        <w:rPr>
          <w:rFonts w:ascii="Arial" w:hAnsi="Arial" w:cs="Arial"/>
          <w:b/>
          <w:color w:val="0000FF"/>
          <w:sz w:val="24"/>
        </w:rPr>
        <w:t>R5-210297</w:t>
      </w:r>
      <w:r>
        <w:rPr>
          <w:rFonts w:ascii="Arial" w:hAnsi="Arial" w:cs="Arial"/>
          <w:b/>
          <w:color w:val="0000FF"/>
          <w:sz w:val="24"/>
        </w:rPr>
        <w:tab/>
      </w:r>
      <w:r>
        <w:rPr>
          <w:rFonts w:ascii="Arial" w:hAnsi="Arial" w:cs="Arial"/>
          <w:b/>
          <w:sz w:val="24"/>
        </w:rPr>
        <w:t>Editorial corrections in Occupied bandwidth test procedure</w:t>
      </w:r>
    </w:p>
    <w:p w14:paraId="056C059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CR-0456  Cat: F (Rel-16)</w:t>
      </w:r>
      <w:r>
        <w:rPr>
          <w:i/>
        </w:rPr>
        <w:br/>
      </w:r>
      <w:r>
        <w:rPr>
          <w:i/>
        </w:rPr>
        <w:br/>
      </w:r>
      <w:r>
        <w:rPr>
          <w:i/>
        </w:rPr>
        <w:tab/>
      </w:r>
      <w:r>
        <w:rPr>
          <w:i/>
        </w:rPr>
        <w:tab/>
      </w:r>
      <w:r>
        <w:rPr>
          <w:i/>
        </w:rPr>
        <w:tab/>
      </w:r>
      <w:r>
        <w:rPr>
          <w:i/>
        </w:rPr>
        <w:tab/>
      </w:r>
      <w:r>
        <w:rPr>
          <w:i/>
        </w:rPr>
        <w:tab/>
        <w:t>Source: Keysight Technologies UK Ltd</w:t>
      </w:r>
    </w:p>
    <w:p w14:paraId="6FA6398B" w14:textId="77777777" w:rsidR="001B7D63" w:rsidRDefault="001B7D63" w:rsidP="001B7D63">
      <w:pPr>
        <w:rPr>
          <w:rFonts w:ascii="Arial" w:hAnsi="Arial" w:cs="Arial"/>
          <w:b/>
        </w:rPr>
      </w:pPr>
      <w:r>
        <w:rPr>
          <w:rFonts w:ascii="Arial" w:hAnsi="Arial" w:cs="Arial"/>
          <w:b/>
        </w:rPr>
        <w:t xml:space="preserve">Discussion: </w:t>
      </w:r>
    </w:p>
    <w:p w14:paraId="62176581" w14:textId="77777777" w:rsidR="001B7D63" w:rsidRDefault="001B7D63" w:rsidP="001B7D63">
      <w:r>
        <w:t>r1</w:t>
      </w:r>
    </w:p>
    <w:p w14:paraId="47517B9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R5-211683</w:t>
      </w:r>
      <w:r>
        <w:rPr>
          <w:color w:val="993300"/>
          <w:u w:val="single"/>
        </w:rPr>
        <w:t>.</w:t>
      </w:r>
    </w:p>
    <w:p w14:paraId="2480FBD1" w14:textId="2542EDF0" w:rsidR="001B7D63" w:rsidRDefault="001B7D63" w:rsidP="001B7D63">
      <w:pPr>
        <w:rPr>
          <w:rFonts w:ascii="Arial" w:hAnsi="Arial" w:cs="Arial"/>
          <w:b/>
          <w:sz w:val="24"/>
        </w:rPr>
      </w:pPr>
      <w:r>
        <w:rPr>
          <w:rFonts w:ascii="Arial" w:hAnsi="Arial" w:cs="Arial"/>
          <w:b/>
          <w:color w:val="0000FF"/>
          <w:sz w:val="24"/>
        </w:rPr>
        <w:t>R5-211683</w:t>
      </w:r>
      <w:r>
        <w:rPr>
          <w:rFonts w:ascii="Arial" w:hAnsi="Arial" w:cs="Arial"/>
          <w:b/>
          <w:color w:val="0000FF"/>
          <w:sz w:val="24"/>
        </w:rPr>
        <w:tab/>
      </w:r>
      <w:r>
        <w:rPr>
          <w:rFonts w:ascii="Arial" w:hAnsi="Arial" w:cs="Arial"/>
          <w:b/>
          <w:sz w:val="24"/>
        </w:rPr>
        <w:t>Editorial corrections in Occupied bandwidth test procedure</w:t>
      </w:r>
    </w:p>
    <w:p w14:paraId="6AF023D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CR-0456  rev 1 Cat: F (Rel-16)</w:t>
      </w:r>
      <w:r>
        <w:rPr>
          <w:i/>
        </w:rPr>
        <w:br/>
      </w:r>
      <w:r>
        <w:rPr>
          <w:i/>
        </w:rPr>
        <w:br/>
      </w:r>
      <w:r>
        <w:rPr>
          <w:i/>
        </w:rPr>
        <w:tab/>
      </w:r>
      <w:r>
        <w:rPr>
          <w:i/>
        </w:rPr>
        <w:tab/>
      </w:r>
      <w:r>
        <w:rPr>
          <w:i/>
        </w:rPr>
        <w:tab/>
      </w:r>
      <w:r>
        <w:rPr>
          <w:i/>
        </w:rPr>
        <w:tab/>
      </w:r>
      <w:r>
        <w:rPr>
          <w:i/>
        </w:rPr>
        <w:tab/>
        <w:t>Source: Keysight Technologies UK Ltd</w:t>
      </w:r>
    </w:p>
    <w:p w14:paraId="2B2AEE0C" w14:textId="77777777" w:rsidR="001B7D63" w:rsidRDefault="001B7D63" w:rsidP="001B7D63">
      <w:pPr>
        <w:rPr>
          <w:color w:val="808080"/>
        </w:rPr>
      </w:pPr>
      <w:r>
        <w:rPr>
          <w:color w:val="808080"/>
        </w:rPr>
        <w:t>(Replaces R5-210297)</w:t>
      </w:r>
    </w:p>
    <w:p w14:paraId="65E5E80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EC803" w14:textId="123D1A18" w:rsidR="001B7D63" w:rsidRDefault="001B7D63" w:rsidP="001B7D63">
      <w:pPr>
        <w:rPr>
          <w:rFonts w:ascii="Arial" w:hAnsi="Arial" w:cs="Arial"/>
          <w:b/>
          <w:sz w:val="24"/>
        </w:rPr>
      </w:pPr>
      <w:r>
        <w:rPr>
          <w:rFonts w:ascii="Arial" w:hAnsi="Arial" w:cs="Arial"/>
          <w:b/>
          <w:color w:val="0000FF"/>
          <w:sz w:val="24"/>
        </w:rPr>
        <w:t>R5-210489</w:t>
      </w:r>
      <w:r>
        <w:rPr>
          <w:rFonts w:ascii="Arial" w:hAnsi="Arial" w:cs="Arial"/>
          <w:b/>
          <w:color w:val="0000FF"/>
          <w:sz w:val="24"/>
        </w:rPr>
        <w:tab/>
      </w:r>
      <w:r>
        <w:rPr>
          <w:rFonts w:ascii="Arial" w:hAnsi="Arial" w:cs="Arial"/>
          <w:b/>
          <w:sz w:val="24"/>
        </w:rPr>
        <w:t>Correction of test purpose for 6.3.2 Transmit OFF power</w:t>
      </w:r>
    </w:p>
    <w:p w14:paraId="0F3B53E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CR-0457  Cat: F (Rel-16)</w:t>
      </w:r>
      <w:r>
        <w:rPr>
          <w:i/>
        </w:rPr>
        <w:br/>
      </w:r>
      <w:r>
        <w:rPr>
          <w:i/>
        </w:rPr>
        <w:br/>
      </w:r>
      <w:r>
        <w:rPr>
          <w:i/>
        </w:rPr>
        <w:tab/>
      </w:r>
      <w:r>
        <w:rPr>
          <w:i/>
        </w:rPr>
        <w:tab/>
      </w:r>
      <w:r>
        <w:rPr>
          <w:i/>
        </w:rPr>
        <w:tab/>
      </w:r>
      <w:r>
        <w:rPr>
          <w:i/>
        </w:rPr>
        <w:tab/>
      </w:r>
      <w:r>
        <w:rPr>
          <w:i/>
        </w:rPr>
        <w:tab/>
        <w:t>Source: CAICT</w:t>
      </w:r>
    </w:p>
    <w:p w14:paraId="09003C3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EBBCC" w14:textId="0B3FC71C" w:rsidR="001B7D63" w:rsidRDefault="001B7D63" w:rsidP="001B7D63">
      <w:pPr>
        <w:rPr>
          <w:rFonts w:ascii="Arial" w:hAnsi="Arial" w:cs="Arial"/>
          <w:b/>
          <w:sz w:val="24"/>
        </w:rPr>
      </w:pPr>
      <w:r>
        <w:rPr>
          <w:rFonts w:ascii="Arial" w:hAnsi="Arial" w:cs="Arial"/>
          <w:b/>
          <w:color w:val="0000FF"/>
          <w:sz w:val="24"/>
        </w:rPr>
        <w:t>R5-210490</w:t>
      </w:r>
      <w:r>
        <w:rPr>
          <w:rFonts w:ascii="Arial" w:hAnsi="Arial" w:cs="Arial"/>
          <w:b/>
          <w:color w:val="0000FF"/>
          <w:sz w:val="24"/>
        </w:rPr>
        <w:tab/>
      </w:r>
      <w:r>
        <w:rPr>
          <w:rFonts w:ascii="Arial" w:hAnsi="Arial" w:cs="Arial"/>
          <w:b/>
          <w:sz w:val="24"/>
        </w:rPr>
        <w:t>Addition of new test case 6.3D.2 Transmit OFF power for UL MIMO</w:t>
      </w:r>
    </w:p>
    <w:p w14:paraId="7485396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CR-0458  Cat: F (Rel-16)</w:t>
      </w:r>
      <w:r>
        <w:rPr>
          <w:i/>
        </w:rPr>
        <w:br/>
      </w:r>
      <w:r>
        <w:rPr>
          <w:i/>
        </w:rPr>
        <w:br/>
      </w:r>
      <w:r>
        <w:rPr>
          <w:i/>
        </w:rPr>
        <w:tab/>
      </w:r>
      <w:r>
        <w:rPr>
          <w:i/>
        </w:rPr>
        <w:tab/>
      </w:r>
      <w:r>
        <w:rPr>
          <w:i/>
        </w:rPr>
        <w:tab/>
      </w:r>
      <w:r>
        <w:rPr>
          <w:i/>
        </w:rPr>
        <w:tab/>
      </w:r>
      <w:r>
        <w:rPr>
          <w:i/>
        </w:rPr>
        <w:tab/>
        <w:t>Source: CAICT</w:t>
      </w:r>
    </w:p>
    <w:p w14:paraId="5F0DD13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63DD6" w14:textId="25E2ED22" w:rsidR="001B7D63" w:rsidRDefault="001B7D63" w:rsidP="001B7D63">
      <w:pPr>
        <w:rPr>
          <w:rFonts w:ascii="Arial" w:hAnsi="Arial" w:cs="Arial"/>
          <w:b/>
          <w:sz w:val="24"/>
        </w:rPr>
      </w:pPr>
      <w:r>
        <w:rPr>
          <w:rFonts w:ascii="Arial" w:hAnsi="Arial" w:cs="Arial"/>
          <w:b/>
          <w:color w:val="0000FF"/>
          <w:sz w:val="24"/>
        </w:rPr>
        <w:t>R5-210543</w:t>
      </w:r>
      <w:r>
        <w:rPr>
          <w:rFonts w:ascii="Arial" w:hAnsi="Arial" w:cs="Arial"/>
          <w:b/>
          <w:color w:val="0000FF"/>
          <w:sz w:val="24"/>
        </w:rPr>
        <w:tab/>
      </w:r>
      <w:r>
        <w:rPr>
          <w:rFonts w:ascii="Arial" w:hAnsi="Arial" w:cs="Arial"/>
          <w:b/>
          <w:sz w:val="24"/>
        </w:rPr>
        <w:t>FR2 UL CA Frequency error test cases update</w:t>
      </w:r>
    </w:p>
    <w:p w14:paraId="29AAD63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CR-0465  Cat: F (Rel-16)</w:t>
      </w:r>
      <w:r>
        <w:rPr>
          <w:i/>
        </w:rPr>
        <w:br/>
      </w:r>
      <w:r>
        <w:rPr>
          <w:i/>
        </w:rPr>
        <w:br/>
      </w:r>
      <w:r>
        <w:rPr>
          <w:i/>
        </w:rPr>
        <w:tab/>
      </w:r>
      <w:r>
        <w:rPr>
          <w:i/>
        </w:rPr>
        <w:tab/>
      </w:r>
      <w:r>
        <w:rPr>
          <w:i/>
        </w:rPr>
        <w:tab/>
      </w:r>
      <w:r>
        <w:rPr>
          <w:i/>
        </w:rPr>
        <w:tab/>
      </w:r>
      <w:r>
        <w:rPr>
          <w:i/>
        </w:rPr>
        <w:tab/>
        <w:t>Source: Keysight Technologies UK Ltd</w:t>
      </w:r>
    </w:p>
    <w:p w14:paraId="223ACB60" w14:textId="77777777" w:rsidR="001B7D63" w:rsidRDefault="001B7D63" w:rsidP="001B7D63">
      <w:pPr>
        <w:rPr>
          <w:rFonts w:ascii="Arial" w:hAnsi="Arial" w:cs="Arial"/>
          <w:b/>
        </w:rPr>
      </w:pPr>
      <w:r>
        <w:rPr>
          <w:rFonts w:ascii="Arial" w:hAnsi="Arial" w:cs="Arial"/>
          <w:b/>
        </w:rPr>
        <w:lastRenderedPageBreak/>
        <w:t xml:space="preserve">Discussion: </w:t>
      </w:r>
    </w:p>
    <w:p w14:paraId="38B612EB" w14:textId="77777777" w:rsidR="001B7D63" w:rsidRDefault="001B7D63" w:rsidP="001B7D63">
      <w:r>
        <w:t>r1</w:t>
      </w:r>
    </w:p>
    <w:p w14:paraId="2B0F78C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R5-211684</w:t>
      </w:r>
      <w:r>
        <w:rPr>
          <w:color w:val="993300"/>
          <w:u w:val="single"/>
        </w:rPr>
        <w:t>.</w:t>
      </w:r>
    </w:p>
    <w:p w14:paraId="0DAFEAD3" w14:textId="0DCDFB03" w:rsidR="001B7D63" w:rsidRDefault="001B7D63" w:rsidP="001B7D63">
      <w:pPr>
        <w:rPr>
          <w:rFonts w:ascii="Arial" w:hAnsi="Arial" w:cs="Arial"/>
          <w:b/>
          <w:sz w:val="24"/>
        </w:rPr>
      </w:pPr>
      <w:r>
        <w:rPr>
          <w:rFonts w:ascii="Arial" w:hAnsi="Arial" w:cs="Arial"/>
          <w:b/>
          <w:color w:val="0000FF"/>
          <w:sz w:val="24"/>
        </w:rPr>
        <w:t>R5-211684</w:t>
      </w:r>
      <w:r>
        <w:rPr>
          <w:rFonts w:ascii="Arial" w:hAnsi="Arial" w:cs="Arial"/>
          <w:b/>
          <w:color w:val="0000FF"/>
          <w:sz w:val="24"/>
        </w:rPr>
        <w:tab/>
      </w:r>
      <w:r>
        <w:rPr>
          <w:rFonts w:ascii="Arial" w:hAnsi="Arial" w:cs="Arial"/>
          <w:b/>
          <w:sz w:val="24"/>
        </w:rPr>
        <w:t>FR2 UL CA Frequency error test cases update</w:t>
      </w:r>
    </w:p>
    <w:p w14:paraId="62E01AA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CR-0465  rev 1 Cat: F (Rel-16)</w:t>
      </w:r>
      <w:r>
        <w:rPr>
          <w:i/>
        </w:rPr>
        <w:br/>
      </w:r>
      <w:r>
        <w:rPr>
          <w:i/>
        </w:rPr>
        <w:br/>
      </w:r>
      <w:r>
        <w:rPr>
          <w:i/>
        </w:rPr>
        <w:tab/>
      </w:r>
      <w:r>
        <w:rPr>
          <w:i/>
        </w:rPr>
        <w:tab/>
      </w:r>
      <w:r>
        <w:rPr>
          <w:i/>
        </w:rPr>
        <w:tab/>
      </w:r>
      <w:r>
        <w:rPr>
          <w:i/>
        </w:rPr>
        <w:tab/>
      </w:r>
      <w:r>
        <w:rPr>
          <w:i/>
        </w:rPr>
        <w:tab/>
        <w:t>Source: Keysight Technologies UK Ltd</w:t>
      </w:r>
    </w:p>
    <w:p w14:paraId="6F438A43" w14:textId="77777777" w:rsidR="001B7D63" w:rsidRDefault="001B7D63" w:rsidP="001B7D63">
      <w:pPr>
        <w:rPr>
          <w:color w:val="808080"/>
        </w:rPr>
      </w:pPr>
      <w:r>
        <w:rPr>
          <w:color w:val="808080"/>
        </w:rPr>
        <w:t>(Replaces R5-210543)</w:t>
      </w:r>
    </w:p>
    <w:p w14:paraId="0DA9359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35977" w14:textId="2FD20FA8" w:rsidR="001B7D63" w:rsidRDefault="001B7D63" w:rsidP="001B7D63">
      <w:pPr>
        <w:rPr>
          <w:rFonts w:ascii="Arial" w:hAnsi="Arial" w:cs="Arial"/>
          <w:b/>
          <w:sz w:val="24"/>
        </w:rPr>
      </w:pPr>
      <w:r>
        <w:rPr>
          <w:rFonts w:ascii="Arial" w:hAnsi="Arial" w:cs="Arial"/>
          <w:b/>
          <w:color w:val="0000FF"/>
          <w:sz w:val="24"/>
        </w:rPr>
        <w:t>R5-210547</w:t>
      </w:r>
      <w:r>
        <w:rPr>
          <w:rFonts w:ascii="Arial" w:hAnsi="Arial" w:cs="Arial"/>
          <w:b/>
          <w:color w:val="0000FF"/>
          <w:sz w:val="24"/>
        </w:rPr>
        <w:tab/>
      </w:r>
      <w:r>
        <w:rPr>
          <w:rFonts w:ascii="Arial" w:hAnsi="Arial" w:cs="Arial"/>
          <w:b/>
          <w:sz w:val="24"/>
        </w:rPr>
        <w:t>FR2 MPR, ACLR and SEM test cases update as per TP analysis update</w:t>
      </w:r>
    </w:p>
    <w:p w14:paraId="5DC03A5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CR-0466  Cat: F (Rel-16)</w:t>
      </w:r>
      <w:r>
        <w:rPr>
          <w:i/>
        </w:rPr>
        <w:br/>
      </w:r>
      <w:r>
        <w:rPr>
          <w:i/>
        </w:rPr>
        <w:br/>
      </w:r>
      <w:r>
        <w:rPr>
          <w:i/>
        </w:rPr>
        <w:tab/>
      </w:r>
      <w:r>
        <w:rPr>
          <w:i/>
        </w:rPr>
        <w:tab/>
      </w:r>
      <w:r>
        <w:rPr>
          <w:i/>
        </w:rPr>
        <w:tab/>
      </w:r>
      <w:r>
        <w:rPr>
          <w:i/>
        </w:rPr>
        <w:tab/>
      </w:r>
      <w:r>
        <w:rPr>
          <w:i/>
        </w:rPr>
        <w:tab/>
        <w:t>Source: Keysight Technologies UK Ltd, Ericsson, CAICT</w:t>
      </w:r>
    </w:p>
    <w:p w14:paraId="302F3122" w14:textId="77777777" w:rsidR="001B7D63" w:rsidRDefault="001B7D63" w:rsidP="001B7D63">
      <w:pPr>
        <w:rPr>
          <w:rFonts w:ascii="Arial" w:hAnsi="Arial" w:cs="Arial"/>
          <w:b/>
        </w:rPr>
      </w:pPr>
      <w:r>
        <w:rPr>
          <w:rFonts w:ascii="Arial" w:hAnsi="Arial" w:cs="Arial"/>
          <w:b/>
        </w:rPr>
        <w:t xml:space="preserve">Discussion: </w:t>
      </w:r>
    </w:p>
    <w:p w14:paraId="519ADC31" w14:textId="77777777" w:rsidR="001B7D63" w:rsidRDefault="001B7D63" w:rsidP="001B7D63">
      <w:r>
        <w:t>r1</w:t>
      </w:r>
    </w:p>
    <w:p w14:paraId="60A36E7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R5-211863</w:t>
      </w:r>
      <w:r>
        <w:rPr>
          <w:color w:val="993300"/>
          <w:u w:val="single"/>
        </w:rPr>
        <w:t>.</w:t>
      </w:r>
    </w:p>
    <w:p w14:paraId="28AF77ED" w14:textId="00CB4ADB" w:rsidR="001B7D63" w:rsidRDefault="001B7D63" w:rsidP="001B7D63">
      <w:pPr>
        <w:rPr>
          <w:rFonts w:ascii="Arial" w:hAnsi="Arial" w:cs="Arial"/>
          <w:b/>
          <w:sz w:val="24"/>
        </w:rPr>
      </w:pPr>
      <w:r>
        <w:rPr>
          <w:rFonts w:ascii="Arial" w:hAnsi="Arial" w:cs="Arial"/>
          <w:b/>
          <w:color w:val="0000FF"/>
          <w:sz w:val="24"/>
        </w:rPr>
        <w:t>R5-211863</w:t>
      </w:r>
      <w:r>
        <w:rPr>
          <w:rFonts w:ascii="Arial" w:hAnsi="Arial" w:cs="Arial"/>
          <w:b/>
          <w:color w:val="0000FF"/>
          <w:sz w:val="24"/>
        </w:rPr>
        <w:tab/>
      </w:r>
      <w:r>
        <w:rPr>
          <w:rFonts w:ascii="Arial" w:hAnsi="Arial" w:cs="Arial"/>
          <w:b/>
          <w:sz w:val="24"/>
        </w:rPr>
        <w:t>FR2 MPR, ACLR and SEM test cases update as per TP analysis update</w:t>
      </w:r>
    </w:p>
    <w:p w14:paraId="3C49150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CR-0466  rev 1 Cat: F (Rel-16)</w:t>
      </w:r>
      <w:r>
        <w:rPr>
          <w:i/>
        </w:rPr>
        <w:br/>
      </w:r>
      <w:r>
        <w:rPr>
          <w:i/>
        </w:rPr>
        <w:br/>
      </w:r>
      <w:r>
        <w:rPr>
          <w:i/>
        </w:rPr>
        <w:tab/>
      </w:r>
      <w:r>
        <w:rPr>
          <w:i/>
        </w:rPr>
        <w:tab/>
      </w:r>
      <w:r>
        <w:rPr>
          <w:i/>
        </w:rPr>
        <w:tab/>
      </w:r>
      <w:r>
        <w:rPr>
          <w:i/>
        </w:rPr>
        <w:tab/>
      </w:r>
      <w:r>
        <w:rPr>
          <w:i/>
        </w:rPr>
        <w:tab/>
        <w:t>Source: Keysight Technologies UK Ltd, Ericsson, CAICT</w:t>
      </w:r>
    </w:p>
    <w:p w14:paraId="591F03F3" w14:textId="77777777" w:rsidR="001B7D63" w:rsidRDefault="001B7D63" w:rsidP="001B7D63">
      <w:pPr>
        <w:rPr>
          <w:color w:val="808080"/>
        </w:rPr>
      </w:pPr>
      <w:r>
        <w:rPr>
          <w:color w:val="808080"/>
        </w:rPr>
        <w:t>(Replaces R5-210547)</w:t>
      </w:r>
    </w:p>
    <w:p w14:paraId="3268EC9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35594" w14:textId="241DADDD" w:rsidR="001B7D63" w:rsidRDefault="001B7D63" w:rsidP="001B7D63">
      <w:pPr>
        <w:rPr>
          <w:rFonts w:ascii="Arial" w:hAnsi="Arial" w:cs="Arial"/>
          <w:b/>
          <w:sz w:val="24"/>
        </w:rPr>
      </w:pPr>
      <w:r>
        <w:rPr>
          <w:rFonts w:ascii="Arial" w:hAnsi="Arial" w:cs="Arial"/>
          <w:b/>
          <w:color w:val="0000FF"/>
          <w:sz w:val="24"/>
        </w:rPr>
        <w:t>R5-210724</w:t>
      </w:r>
      <w:r>
        <w:rPr>
          <w:rFonts w:ascii="Arial" w:hAnsi="Arial" w:cs="Arial"/>
          <w:b/>
          <w:color w:val="0000FF"/>
          <w:sz w:val="24"/>
        </w:rPr>
        <w:tab/>
      </w:r>
      <w:r>
        <w:rPr>
          <w:rFonts w:ascii="Arial" w:hAnsi="Arial" w:cs="Arial"/>
          <w:b/>
          <w:sz w:val="24"/>
        </w:rPr>
        <w:t>Omitting of FR2 Rx cases with UL-MIMO on TDD bands</w:t>
      </w:r>
    </w:p>
    <w:p w14:paraId="61D393C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CB7C03" w14:textId="77777777" w:rsidR="001B7D63" w:rsidRDefault="001B7D63" w:rsidP="001B7D63">
      <w:pPr>
        <w:rPr>
          <w:rFonts w:ascii="Arial" w:hAnsi="Arial" w:cs="Arial"/>
          <w:b/>
        </w:rPr>
      </w:pPr>
      <w:r>
        <w:rPr>
          <w:rFonts w:ascii="Arial" w:hAnsi="Arial" w:cs="Arial"/>
          <w:b/>
        </w:rPr>
        <w:t xml:space="preserve">Abstract: </w:t>
      </w:r>
    </w:p>
    <w:p w14:paraId="720C8A07" w14:textId="77777777" w:rsidR="001B7D63" w:rsidRDefault="001B7D63" w:rsidP="001B7D63">
      <w:r>
        <w:t>Discussion in R5-210722</w:t>
      </w:r>
    </w:p>
    <w:p w14:paraId="507EAE8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3CF1A" w14:textId="026A3D14" w:rsidR="001B7D63" w:rsidRDefault="001B7D63" w:rsidP="001B7D63">
      <w:pPr>
        <w:rPr>
          <w:rFonts w:ascii="Arial" w:hAnsi="Arial" w:cs="Arial"/>
          <w:b/>
          <w:sz w:val="24"/>
        </w:rPr>
      </w:pPr>
      <w:r>
        <w:rPr>
          <w:rFonts w:ascii="Arial" w:hAnsi="Arial" w:cs="Arial"/>
          <w:b/>
          <w:color w:val="0000FF"/>
          <w:sz w:val="24"/>
        </w:rPr>
        <w:t>R5-210727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Inner_partial</w:t>
      </w:r>
      <w:proofErr w:type="spellEnd"/>
      <w:r>
        <w:rPr>
          <w:rFonts w:ascii="Arial" w:hAnsi="Arial" w:cs="Arial"/>
          <w:b/>
          <w:sz w:val="24"/>
        </w:rPr>
        <w:t xml:space="preserve"> allocation in general section and a few test cases</w:t>
      </w:r>
    </w:p>
    <w:p w14:paraId="6317B37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44B3996D" w14:textId="77777777" w:rsidR="001B7D63" w:rsidRDefault="001B7D63" w:rsidP="001B7D63">
      <w:pPr>
        <w:rPr>
          <w:rFonts w:ascii="Arial" w:hAnsi="Arial" w:cs="Arial"/>
          <w:b/>
        </w:rPr>
      </w:pPr>
      <w:r>
        <w:rPr>
          <w:rFonts w:ascii="Arial" w:hAnsi="Arial" w:cs="Arial"/>
          <w:b/>
        </w:rPr>
        <w:t xml:space="preserve">Discussion: </w:t>
      </w:r>
    </w:p>
    <w:p w14:paraId="7928742D" w14:textId="77777777" w:rsidR="001B7D63" w:rsidRDefault="001B7D63" w:rsidP="001B7D63">
      <w:r>
        <w:t>Conflict with R5-210293. Was merged into here.</w:t>
      </w:r>
    </w:p>
    <w:p w14:paraId="68E378A9" w14:textId="77777777" w:rsidR="001B7D63" w:rsidRDefault="001B7D63" w:rsidP="001B7D63">
      <w:r>
        <w:lastRenderedPageBreak/>
        <w:t>r2</w:t>
      </w:r>
    </w:p>
    <w:p w14:paraId="79374DE6" w14:textId="77777777" w:rsidR="001B7D63" w:rsidRDefault="001B7D63" w:rsidP="001B7D63">
      <w:r>
        <w:t xml:space="preserve">Huawei agreed with Qualcomm that PC3 can wait until the RAN4 update at the next meeting. For this meeting relevant changes will be removed. </w:t>
      </w:r>
    </w:p>
    <w:p w14:paraId="50DAB3B8" w14:textId="77777777" w:rsidR="001B7D63" w:rsidRDefault="001B7D63" w:rsidP="001B7D63">
      <w:r>
        <w:t>Since the RAN4 spec for PC1 is quite clear, changes in PC1 will be kept.</w:t>
      </w:r>
    </w:p>
    <w:p w14:paraId="7AC9AF11" w14:textId="77777777" w:rsidR="001B7D63" w:rsidRDefault="001B7D63" w:rsidP="001B7D63">
      <w:r>
        <w:t>r3</w:t>
      </w:r>
    </w:p>
    <w:p w14:paraId="5FF5A3F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R5-211685</w:t>
      </w:r>
      <w:r>
        <w:rPr>
          <w:color w:val="993300"/>
          <w:u w:val="single"/>
        </w:rPr>
        <w:t>.</w:t>
      </w:r>
    </w:p>
    <w:p w14:paraId="40B5CAA8" w14:textId="62440C73" w:rsidR="001B7D63" w:rsidRDefault="001B7D63" w:rsidP="001B7D63">
      <w:pPr>
        <w:rPr>
          <w:rFonts w:ascii="Arial" w:hAnsi="Arial" w:cs="Arial"/>
          <w:b/>
          <w:sz w:val="24"/>
        </w:rPr>
      </w:pPr>
      <w:r>
        <w:rPr>
          <w:rFonts w:ascii="Arial" w:hAnsi="Arial" w:cs="Arial"/>
          <w:b/>
          <w:color w:val="0000FF"/>
          <w:sz w:val="24"/>
        </w:rPr>
        <w:t>R5-211685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Inner_partial</w:t>
      </w:r>
      <w:proofErr w:type="spellEnd"/>
      <w:r>
        <w:rPr>
          <w:rFonts w:ascii="Arial" w:hAnsi="Arial" w:cs="Arial"/>
          <w:b/>
          <w:sz w:val="24"/>
        </w:rPr>
        <w:t xml:space="preserve"> allocation in general section and a few test cases</w:t>
      </w:r>
    </w:p>
    <w:p w14:paraId="69DBE1B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CR-0469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507B6CBD" w14:textId="77777777" w:rsidR="001B7D63" w:rsidRDefault="001B7D63" w:rsidP="001B7D63">
      <w:pPr>
        <w:rPr>
          <w:color w:val="808080"/>
        </w:rPr>
      </w:pPr>
      <w:r>
        <w:rPr>
          <w:color w:val="808080"/>
        </w:rPr>
        <w:t>(Replaces R5-210727)</w:t>
      </w:r>
    </w:p>
    <w:p w14:paraId="17C9FAD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E77D5" w14:textId="792CD6F4" w:rsidR="001B7D63" w:rsidRDefault="001B7D63" w:rsidP="001B7D63">
      <w:pPr>
        <w:rPr>
          <w:rFonts w:ascii="Arial" w:hAnsi="Arial" w:cs="Arial"/>
          <w:b/>
          <w:sz w:val="24"/>
        </w:rPr>
      </w:pPr>
      <w:r>
        <w:rPr>
          <w:rFonts w:ascii="Arial" w:hAnsi="Arial" w:cs="Arial"/>
          <w:b/>
          <w:color w:val="0000FF"/>
          <w:sz w:val="24"/>
        </w:rPr>
        <w:t>R5-210728</w:t>
      </w:r>
      <w:r>
        <w:rPr>
          <w:rFonts w:ascii="Arial" w:hAnsi="Arial" w:cs="Arial"/>
          <w:b/>
          <w:color w:val="0000FF"/>
          <w:sz w:val="24"/>
        </w:rPr>
        <w:tab/>
      </w:r>
      <w:r>
        <w:rPr>
          <w:rFonts w:ascii="Arial" w:hAnsi="Arial" w:cs="Arial"/>
          <w:b/>
          <w:sz w:val="24"/>
        </w:rPr>
        <w:t>Correction of parameter configuration for open loop power control</w:t>
      </w:r>
    </w:p>
    <w:p w14:paraId="5F93E01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32405B" w14:textId="77777777" w:rsidR="001B7D63" w:rsidRDefault="001B7D63" w:rsidP="001B7D63">
      <w:pPr>
        <w:rPr>
          <w:rFonts w:ascii="Arial" w:hAnsi="Arial" w:cs="Arial"/>
          <w:b/>
        </w:rPr>
      </w:pPr>
      <w:r>
        <w:rPr>
          <w:rFonts w:ascii="Arial" w:hAnsi="Arial" w:cs="Arial"/>
          <w:b/>
        </w:rPr>
        <w:t xml:space="preserve">Discussion: </w:t>
      </w:r>
    </w:p>
    <w:p w14:paraId="5930C2B1" w14:textId="77777777" w:rsidR="001B7D63" w:rsidRDefault="001B7D63" w:rsidP="001B7D63">
      <w:r>
        <w:t xml:space="preserve">no cl. </w:t>
      </w:r>
      <w:proofErr w:type="spellStart"/>
      <w:r>
        <w:t>aff</w:t>
      </w:r>
      <w:proofErr w:type="spellEnd"/>
      <w:r>
        <w:t>.</w:t>
      </w:r>
    </w:p>
    <w:p w14:paraId="170DF2A3" w14:textId="77777777" w:rsidR="001B7D63" w:rsidRDefault="001B7D63" w:rsidP="001B7D63">
      <w:r>
        <w:t>r1</w:t>
      </w:r>
    </w:p>
    <w:p w14:paraId="3E3583F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R5-211686</w:t>
      </w:r>
      <w:r>
        <w:rPr>
          <w:color w:val="993300"/>
          <w:u w:val="single"/>
        </w:rPr>
        <w:t>.</w:t>
      </w:r>
    </w:p>
    <w:p w14:paraId="483F3D29" w14:textId="4BD6E977" w:rsidR="001B7D63" w:rsidRDefault="001B7D63" w:rsidP="001B7D63">
      <w:pPr>
        <w:rPr>
          <w:rFonts w:ascii="Arial" w:hAnsi="Arial" w:cs="Arial"/>
          <w:b/>
          <w:sz w:val="24"/>
        </w:rPr>
      </w:pPr>
      <w:r>
        <w:rPr>
          <w:rFonts w:ascii="Arial" w:hAnsi="Arial" w:cs="Arial"/>
          <w:b/>
          <w:color w:val="0000FF"/>
          <w:sz w:val="24"/>
        </w:rPr>
        <w:t>R5-211686</w:t>
      </w:r>
      <w:r>
        <w:rPr>
          <w:rFonts w:ascii="Arial" w:hAnsi="Arial" w:cs="Arial"/>
          <w:b/>
          <w:color w:val="0000FF"/>
          <w:sz w:val="24"/>
        </w:rPr>
        <w:tab/>
      </w:r>
      <w:r>
        <w:rPr>
          <w:rFonts w:ascii="Arial" w:hAnsi="Arial" w:cs="Arial"/>
          <w:b/>
          <w:sz w:val="24"/>
        </w:rPr>
        <w:t>Correction of parameter configuration for open loop power control</w:t>
      </w:r>
    </w:p>
    <w:p w14:paraId="24E022D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CR-0470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693CBD" w14:textId="77777777" w:rsidR="001B7D63" w:rsidRDefault="001B7D63" w:rsidP="001B7D63">
      <w:pPr>
        <w:rPr>
          <w:color w:val="808080"/>
        </w:rPr>
      </w:pPr>
      <w:r>
        <w:rPr>
          <w:color w:val="808080"/>
        </w:rPr>
        <w:t>(Replaces R5-210728)</w:t>
      </w:r>
    </w:p>
    <w:p w14:paraId="1B7BF8B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7581E" w14:textId="45A8E111" w:rsidR="001B7D63" w:rsidRDefault="001B7D63" w:rsidP="001B7D63">
      <w:pPr>
        <w:rPr>
          <w:rFonts w:ascii="Arial" w:hAnsi="Arial" w:cs="Arial"/>
          <w:b/>
          <w:sz w:val="24"/>
        </w:rPr>
      </w:pPr>
      <w:r>
        <w:rPr>
          <w:rFonts w:ascii="Arial" w:hAnsi="Arial" w:cs="Arial"/>
          <w:b/>
          <w:color w:val="0000FF"/>
          <w:sz w:val="24"/>
        </w:rPr>
        <w:t>R5-210729</w:t>
      </w:r>
      <w:r>
        <w:rPr>
          <w:rFonts w:ascii="Arial" w:hAnsi="Arial" w:cs="Arial"/>
          <w:b/>
          <w:color w:val="0000FF"/>
          <w:sz w:val="24"/>
        </w:rPr>
        <w:tab/>
      </w:r>
      <w:r>
        <w:rPr>
          <w:rFonts w:ascii="Arial" w:hAnsi="Arial" w:cs="Arial"/>
          <w:b/>
          <w:sz w:val="24"/>
        </w:rPr>
        <w:t>Removing test condition of extreme voltage</w:t>
      </w:r>
    </w:p>
    <w:p w14:paraId="0775AD6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A9D17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F30E0" w14:textId="6F2B2C36" w:rsidR="001B7D63" w:rsidRDefault="001B7D63" w:rsidP="001B7D63">
      <w:pPr>
        <w:rPr>
          <w:rFonts w:ascii="Arial" w:hAnsi="Arial" w:cs="Arial"/>
          <w:b/>
          <w:sz w:val="24"/>
        </w:rPr>
      </w:pPr>
      <w:r>
        <w:rPr>
          <w:rFonts w:ascii="Arial" w:hAnsi="Arial" w:cs="Arial"/>
          <w:b/>
          <w:color w:val="0000FF"/>
          <w:sz w:val="24"/>
        </w:rPr>
        <w:t>R5-210730</w:t>
      </w:r>
      <w:r>
        <w:rPr>
          <w:rFonts w:ascii="Arial" w:hAnsi="Arial" w:cs="Arial"/>
          <w:b/>
          <w:color w:val="0000FF"/>
          <w:sz w:val="24"/>
        </w:rPr>
        <w:tab/>
      </w:r>
      <w:r>
        <w:rPr>
          <w:rFonts w:ascii="Arial" w:hAnsi="Arial" w:cs="Arial"/>
          <w:b/>
          <w:sz w:val="24"/>
        </w:rPr>
        <w:t>Cleaning up of FR2 test specification</w:t>
      </w:r>
    </w:p>
    <w:p w14:paraId="6244D34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488602" w14:textId="77777777" w:rsidR="001B7D63" w:rsidRDefault="001B7D63" w:rsidP="001B7D63">
      <w:pPr>
        <w:rPr>
          <w:rFonts w:ascii="Arial" w:hAnsi="Arial" w:cs="Arial"/>
          <w:b/>
        </w:rPr>
      </w:pPr>
      <w:r>
        <w:rPr>
          <w:rFonts w:ascii="Arial" w:hAnsi="Arial" w:cs="Arial"/>
          <w:b/>
        </w:rPr>
        <w:t xml:space="preserve">Discussion: </w:t>
      </w:r>
    </w:p>
    <w:p w14:paraId="6DF96A02" w14:textId="77777777" w:rsidR="001B7D63" w:rsidRDefault="001B7D63" w:rsidP="001B7D63">
      <w:r>
        <w:lastRenderedPageBreak/>
        <w:t>r1</w:t>
      </w:r>
    </w:p>
    <w:p w14:paraId="78CE0484" w14:textId="77777777" w:rsidR="001B7D63" w:rsidRDefault="001B7D63" w:rsidP="001B7D63">
      <w:r>
        <w:t>Merge changes in 6.5.1 and 6.5A.1.*, and 6.5A.3.* into  R5-211098.</w:t>
      </w:r>
    </w:p>
    <w:p w14:paraId="3F7DDD97" w14:textId="77777777" w:rsidR="001B7D63" w:rsidRDefault="001B7D63" w:rsidP="001B7D63">
      <w:r>
        <w:t>The changes in 7.3D.1 and 7.3D.2 are removed to avoid conflict with R5-210724</w:t>
      </w:r>
    </w:p>
    <w:p w14:paraId="63E5F80D" w14:textId="77777777" w:rsidR="001B7D63" w:rsidRDefault="001B7D63" w:rsidP="001B7D63">
      <w:r>
        <w:t xml:space="preserve">Changes in 7.4 are removed from 0730 to avoid overlapping with R5-210491 </w:t>
      </w:r>
    </w:p>
    <w:p w14:paraId="4E890645" w14:textId="77777777" w:rsidR="001B7D63" w:rsidRDefault="001B7D63" w:rsidP="001B7D63">
      <w:r>
        <w:t>R5-211096 is completely covered by 0730, would be withdrawn.</w:t>
      </w:r>
    </w:p>
    <w:p w14:paraId="30470163" w14:textId="77777777" w:rsidR="001B7D63" w:rsidRDefault="001B7D63" w:rsidP="001B7D63">
      <w:r>
        <w:t>r6</w:t>
      </w:r>
    </w:p>
    <w:p w14:paraId="1D992FA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R5-211864</w:t>
      </w:r>
      <w:r>
        <w:rPr>
          <w:color w:val="993300"/>
          <w:u w:val="single"/>
        </w:rPr>
        <w:t>.</w:t>
      </w:r>
    </w:p>
    <w:p w14:paraId="664C09C7" w14:textId="6D52A984" w:rsidR="001B7D63" w:rsidRDefault="001B7D63" w:rsidP="001B7D63">
      <w:pPr>
        <w:rPr>
          <w:rFonts w:ascii="Arial" w:hAnsi="Arial" w:cs="Arial"/>
          <w:b/>
          <w:sz w:val="24"/>
        </w:rPr>
      </w:pPr>
      <w:r>
        <w:rPr>
          <w:rFonts w:ascii="Arial" w:hAnsi="Arial" w:cs="Arial"/>
          <w:b/>
          <w:color w:val="0000FF"/>
          <w:sz w:val="24"/>
        </w:rPr>
        <w:t>R5-211864</w:t>
      </w:r>
      <w:r>
        <w:rPr>
          <w:rFonts w:ascii="Arial" w:hAnsi="Arial" w:cs="Arial"/>
          <w:b/>
          <w:color w:val="0000FF"/>
          <w:sz w:val="24"/>
        </w:rPr>
        <w:tab/>
      </w:r>
      <w:r>
        <w:rPr>
          <w:rFonts w:ascii="Arial" w:hAnsi="Arial" w:cs="Arial"/>
          <w:b/>
          <w:sz w:val="24"/>
        </w:rPr>
        <w:t>Cleaning up of FR2 test specification</w:t>
      </w:r>
    </w:p>
    <w:p w14:paraId="7BE5C28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F3E01D" w14:textId="77777777" w:rsidR="001B7D63" w:rsidRDefault="001B7D63" w:rsidP="001B7D63">
      <w:pPr>
        <w:rPr>
          <w:color w:val="808080"/>
        </w:rPr>
      </w:pPr>
      <w:r>
        <w:rPr>
          <w:color w:val="808080"/>
        </w:rPr>
        <w:t>(Replaces R5-210730)</w:t>
      </w:r>
    </w:p>
    <w:p w14:paraId="66F8F36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E0BF7" w14:textId="5E55AB23" w:rsidR="001B7D63" w:rsidRDefault="001B7D63" w:rsidP="001B7D63">
      <w:pPr>
        <w:rPr>
          <w:rFonts w:ascii="Arial" w:hAnsi="Arial" w:cs="Arial"/>
          <w:b/>
          <w:sz w:val="24"/>
        </w:rPr>
      </w:pPr>
      <w:r>
        <w:rPr>
          <w:rFonts w:ascii="Arial" w:hAnsi="Arial" w:cs="Arial"/>
          <w:b/>
          <w:color w:val="0000FF"/>
          <w:sz w:val="24"/>
        </w:rPr>
        <w:t>R5-210893</w:t>
      </w:r>
      <w:r>
        <w:rPr>
          <w:rFonts w:ascii="Arial" w:hAnsi="Arial" w:cs="Arial"/>
          <w:b/>
          <w:color w:val="0000FF"/>
          <w:sz w:val="24"/>
        </w:rPr>
        <w:tab/>
      </w:r>
      <w:r>
        <w:rPr>
          <w:rFonts w:ascii="Arial" w:hAnsi="Arial" w:cs="Arial"/>
          <w:b/>
          <w:sz w:val="24"/>
        </w:rPr>
        <w:t>Update of TX Test Cases for UL MIMO in FR2</w:t>
      </w:r>
    </w:p>
    <w:p w14:paraId="3FCAAAA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CR-0475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8FF2FB4" w14:textId="77777777" w:rsidR="001B7D63" w:rsidRDefault="001B7D63" w:rsidP="001B7D63">
      <w:pPr>
        <w:rPr>
          <w:rFonts w:ascii="Arial" w:hAnsi="Arial" w:cs="Arial"/>
          <w:b/>
        </w:rPr>
      </w:pPr>
      <w:r>
        <w:rPr>
          <w:rFonts w:ascii="Arial" w:hAnsi="Arial" w:cs="Arial"/>
          <w:b/>
        </w:rPr>
        <w:t xml:space="preserve">Discussion: </w:t>
      </w:r>
    </w:p>
    <w:p w14:paraId="662DF6CA" w14:textId="77777777" w:rsidR="001B7D63" w:rsidRDefault="001B7D63" w:rsidP="001B7D63">
      <w:r>
        <w:t>r1</w:t>
      </w:r>
    </w:p>
    <w:p w14:paraId="14D11114" w14:textId="77777777" w:rsidR="001B7D63" w:rsidRDefault="001B7D63" w:rsidP="001B7D63">
      <w:r>
        <w:t>-</w:t>
      </w:r>
      <w:r>
        <w:tab/>
        <w:t xml:space="preserve">According to SISO CR# R5-210547 to add PC1 test </w:t>
      </w:r>
      <w:proofErr w:type="spellStart"/>
      <w:r>
        <w:t>configiration</w:t>
      </w:r>
      <w:proofErr w:type="spellEnd"/>
      <w:r>
        <w:t xml:space="preserve"> &amp; modifying the table number on PC2/3/4 test configuration.</w:t>
      </w:r>
    </w:p>
    <w:p w14:paraId="25B1658D" w14:textId="77777777" w:rsidR="001B7D63" w:rsidRDefault="001B7D63" w:rsidP="001B7D63">
      <w:r>
        <w:t>r2</w:t>
      </w:r>
    </w:p>
    <w:p w14:paraId="1711B82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R5-211865</w:t>
      </w:r>
      <w:r>
        <w:rPr>
          <w:color w:val="993300"/>
          <w:u w:val="single"/>
        </w:rPr>
        <w:t>.</w:t>
      </w:r>
    </w:p>
    <w:p w14:paraId="17934977" w14:textId="3C9B5127" w:rsidR="001B7D63" w:rsidRDefault="001B7D63" w:rsidP="001B7D63">
      <w:pPr>
        <w:rPr>
          <w:rFonts w:ascii="Arial" w:hAnsi="Arial" w:cs="Arial"/>
          <w:b/>
          <w:sz w:val="24"/>
        </w:rPr>
      </w:pPr>
      <w:r>
        <w:rPr>
          <w:rFonts w:ascii="Arial" w:hAnsi="Arial" w:cs="Arial"/>
          <w:b/>
          <w:color w:val="0000FF"/>
          <w:sz w:val="24"/>
        </w:rPr>
        <w:t>R5-211865</w:t>
      </w:r>
      <w:r>
        <w:rPr>
          <w:rFonts w:ascii="Arial" w:hAnsi="Arial" w:cs="Arial"/>
          <w:b/>
          <w:color w:val="0000FF"/>
          <w:sz w:val="24"/>
        </w:rPr>
        <w:tab/>
      </w:r>
      <w:r>
        <w:rPr>
          <w:rFonts w:ascii="Arial" w:hAnsi="Arial" w:cs="Arial"/>
          <w:b/>
          <w:sz w:val="24"/>
        </w:rPr>
        <w:t>Update of TX Test Cases for UL MIMO in FR2</w:t>
      </w:r>
    </w:p>
    <w:p w14:paraId="28BAF12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CR-0475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96D55C5" w14:textId="77777777" w:rsidR="001B7D63" w:rsidRDefault="001B7D63" w:rsidP="001B7D63">
      <w:pPr>
        <w:rPr>
          <w:color w:val="808080"/>
        </w:rPr>
      </w:pPr>
      <w:r>
        <w:rPr>
          <w:color w:val="808080"/>
        </w:rPr>
        <w:t>(Replaces R5-210893)</w:t>
      </w:r>
    </w:p>
    <w:p w14:paraId="19B668D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526CD" w14:textId="12C20B26" w:rsidR="001B7D63" w:rsidRDefault="001B7D63" w:rsidP="001B7D63">
      <w:pPr>
        <w:rPr>
          <w:rFonts w:ascii="Arial" w:hAnsi="Arial" w:cs="Arial"/>
          <w:b/>
          <w:sz w:val="24"/>
        </w:rPr>
      </w:pPr>
      <w:r>
        <w:rPr>
          <w:rFonts w:ascii="Arial" w:hAnsi="Arial" w:cs="Arial"/>
          <w:b/>
          <w:color w:val="0000FF"/>
          <w:sz w:val="24"/>
        </w:rPr>
        <w:t>R5-211028</w:t>
      </w:r>
      <w:r>
        <w:rPr>
          <w:rFonts w:ascii="Arial" w:hAnsi="Arial" w:cs="Arial"/>
          <w:b/>
          <w:color w:val="0000FF"/>
          <w:sz w:val="24"/>
        </w:rPr>
        <w:tab/>
      </w:r>
      <w:r>
        <w:rPr>
          <w:rFonts w:ascii="Arial" w:hAnsi="Arial" w:cs="Arial"/>
          <w:b/>
          <w:sz w:val="24"/>
        </w:rPr>
        <w:t>Addition of new test case 6.2A.1.1.4 UE maximum output power - EIRP and TRP for 5UL CA</w:t>
      </w:r>
    </w:p>
    <w:p w14:paraId="6DBB483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CR-0476  Cat: F (Rel-16)</w:t>
      </w:r>
      <w:r>
        <w:rPr>
          <w:i/>
        </w:rPr>
        <w:br/>
      </w:r>
      <w:r>
        <w:rPr>
          <w:i/>
        </w:rPr>
        <w:br/>
      </w:r>
      <w:r>
        <w:rPr>
          <w:i/>
        </w:rPr>
        <w:tab/>
      </w:r>
      <w:r>
        <w:rPr>
          <w:i/>
        </w:rPr>
        <w:tab/>
      </w:r>
      <w:r>
        <w:rPr>
          <w:i/>
        </w:rPr>
        <w:tab/>
      </w:r>
      <w:r>
        <w:rPr>
          <w:i/>
        </w:rPr>
        <w:tab/>
      </w:r>
      <w:r>
        <w:rPr>
          <w:i/>
        </w:rPr>
        <w:tab/>
        <w:t>Source: KTL</w:t>
      </w:r>
    </w:p>
    <w:p w14:paraId="4FC32CFE" w14:textId="77777777" w:rsidR="001B7D63" w:rsidRDefault="001B7D63" w:rsidP="001B7D63">
      <w:pPr>
        <w:rPr>
          <w:rFonts w:ascii="Arial" w:hAnsi="Arial" w:cs="Arial"/>
          <w:b/>
        </w:rPr>
      </w:pPr>
      <w:r>
        <w:rPr>
          <w:rFonts w:ascii="Arial" w:hAnsi="Arial" w:cs="Arial"/>
          <w:b/>
        </w:rPr>
        <w:t xml:space="preserve">Discussion: </w:t>
      </w:r>
    </w:p>
    <w:p w14:paraId="1A10B52A" w14:textId="77777777" w:rsidR="001B7D63" w:rsidRDefault="001B7D63" w:rsidP="001B7D63">
      <w:r>
        <w:t>r1</w:t>
      </w:r>
    </w:p>
    <w:p w14:paraId="1755EED2"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R5-211688</w:t>
      </w:r>
      <w:r>
        <w:rPr>
          <w:color w:val="993300"/>
          <w:u w:val="single"/>
        </w:rPr>
        <w:t>.</w:t>
      </w:r>
    </w:p>
    <w:p w14:paraId="39327E48" w14:textId="03AC43C5" w:rsidR="001B7D63" w:rsidRDefault="001B7D63" w:rsidP="001B7D63">
      <w:pPr>
        <w:rPr>
          <w:rFonts w:ascii="Arial" w:hAnsi="Arial" w:cs="Arial"/>
          <w:b/>
          <w:sz w:val="24"/>
        </w:rPr>
      </w:pPr>
      <w:r>
        <w:rPr>
          <w:rFonts w:ascii="Arial" w:hAnsi="Arial" w:cs="Arial"/>
          <w:b/>
          <w:color w:val="0000FF"/>
          <w:sz w:val="24"/>
        </w:rPr>
        <w:t>R5-211688</w:t>
      </w:r>
      <w:r>
        <w:rPr>
          <w:rFonts w:ascii="Arial" w:hAnsi="Arial" w:cs="Arial"/>
          <w:b/>
          <w:color w:val="0000FF"/>
          <w:sz w:val="24"/>
        </w:rPr>
        <w:tab/>
      </w:r>
      <w:r>
        <w:rPr>
          <w:rFonts w:ascii="Arial" w:hAnsi="Arial" w:cs="Arial"/>
          <w:b/>
          <w:sz w:val="24"/>
        </w:rPr>
        <w:t>Addition of new test case 6.2A.1.1.4 UE maximum output power - EIRP and TRP for 5UL CA</w:t>
      </w:r>
    </w:p>
    <w:p w14:paraId="24D4CE7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CR-0476  rev 1 Cat: F (Rel-16)</w:t>
      </w:r>
      <w:r>
        <w:rPr>
          <w:i/>
        </w:rPr>
        <w:br/>
      </w:r>
      <w:r>
        <w:rPr>
          <w:i/>
        </w:rPr>
        <w:br/>
      </w:r>
      <w:r>
        <w:rPr>
          <w:i/>
        </w:rPr>
        <w:tab/>
      </w:r>
      <w:r>
        <w:rPr>
          <w:i/>
        </w:rPr>
        <w:tab/>
      </w:r>
      <w:r>
        <w:rPr>
          <w:i/>
        </w:rPr>
        <w:tab/>
      </w:r>
      <w:r>
        <w:rPr>
          <w:i/>
        </w:rPr>
        <w:tab/>
      </w:r>
      <w:r>
        <w:rPr>
          <w:i/>
        </w:rPr>
        <w:tab/>
        <w:t>Source: KTL</w:t>
      </w:r>
    </w:p>
    <w:p w14:paraId="328D661D" w14:textId="77777777" w:rsidR="001B7D63" w:rsidRDefault="001B7D63" w:rsidP="001B7D63">
      <w:pPr>
        <w:rPr>
          <w:color w:val="808080"/>
        </w:rPr>
      </w:pPr>
      <w:r>
        <w:rPr>
          <w:color w:val="808080"/>
        </w:rPr>
        <w:t>(Replaces R5-211028)</w:t>
      </w:r>
    </w:p>
    <w:p w14:paraId="71F4CA0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0846F" w14:textId="2272D2A5" w:rsidR="001B7D63" w:rsidRDefault="001B7D63" w:rsidP="001B7D63">
      <w:pPr>
        <w:rPr>
          <w:rFonts w:ascii="Arial" w:hAnsi="Arial" w:cs="Arial"/>
          <w:b/>
          <w:sz w:val="24"/>
        </w:rPr>
      </w:pPr>
      <w:r>
        <w:rPr>
          <w:rFonts w:ascii="Arial" w:hAnsi="Arial" w:cs="Arial"/>
          <w:b/>
          <w:color w:val="0000FF"/>
          <w:sz w:val="24"/>
        </w:rPr>
        <w:t>R5-211029</w:t>
      </w:r>
      <w:r>
        <w:rPr>
          <w:rFonts w:ascii="Arial" w:hAnsi="Arial" w:cs="Arial"/>
          <w:b/>
          <w:color w:val="0000FF"/>
          <w:sz w:val="24"/>
        </w:rPr>
        <w:tab/>
      </w:r>
      <w:r>
        <w:rPr>
          <w:rFonts w:ascii="Arial" w:hAnsi="Arial" w:cs="Arial"/>
          <w:b/>
          <w:sz w:val="24"/>
        </w:rPr>
        <w:t>Addition of new test case 6.2A.1.1.5 UE maximum output power - EIRP and TRP for 6UL CA</w:t>
      </w:r>
    </w:p>
    <w:p w14:paraId="08BDAD9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CR-0477  Cat: F (Rel-16)</w:t>
      </w:r>
      <w:r>
        <w:rPr>
          <w:i/>
        </w:rPr>
        <w:br/>
      </w:r>
      <w:r>
        <w:rPr>
          <w:i/>
        </w:rPr>
        <w:br/>
      </w:r>
      <w:r>
        <w:rPr>
          <w:i/>
        </w:rPr>
        <w:tab/>
      </w:r>
      <w:r>
        <w:rPr>
          <w:i/>
        </w:rPr>
        <w:tab/>
      </w:r>
      <w:r>
        <w:rPr>
          <w:i/>
        </w:rPr>
        <w:tab/>
      </w:r>
      <w:r>
        <w:rPr>
          <w:i/>
        </w:rPr>
        <w:tab/>
      </w:r>
      <w:r>
        <w:rPr>
          <w:i/>
        </w:rPr>
        <w:tab/>
        <w:t>Source: KTL</w:t>
      </w:r>
    </w:p>
    <w:p w14:paraId="1805254A" w14:textId="77777777" w:rsidR="001B7D63" w:rsidRDefault="001B7D63" w:rsidP="001B7D63">
      <w:pPr>
        <w:rPr>
          <w:rFonts w:ascii="Arial" w:hAnsi="Arial" w:cs="Arial"/>
          <w:b/>
        </w:rPr>
      </w:pPr>
      <w:r>
        <w:rPr>
          <w:rFonts w:ascii="Arial" w:hAnsi="Arial" w:cs="Arial"/>
          <w:b/>
        </w:rPr>
        <w:t xml:space="preserve">Discussion: </w:t>
      </w:r>
    </w:p>
    <w:p w14:paraId="4265D86F" w14:textId="77777777" w:rsidR="001B7D63" w:rsidRDefault="001B7D63" w:rsidP="001B7D63">
      <w:r>
        <w:t>r1</w:t>
      </w:r>
    </w:p>
    <w:p w14:paraId="3B4DD26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R5-211689</w:t>
      </w:r>
      <w:r>
        <w:rPr>
          <w:color w:val="993300"/>
          <w:u w:val="single"/>
        </w:rPr>
        <w:t>.</w:t>
      </w:r>
    </w:p>
    <w:p w14:paraId="2A07C727" w14:textId="084D79EF" w:rsidR="001B7D63" w:rsidRDefault="001B7D63" w:rsidP="001B7D63">
      <w:pPr>
        <w:rPr>
          <w:rFonts w:ascii="Arial" w:hAnsi="Arial" w:cs="Arial"/>
          <w:b/>
          <w:sz w:val="24"/>
        </w:rPr>
      </w:pPr>
      <w:r>
        <w:rPr>
          <w:rFonts w:ascii="Arial" w:hAnsi="Arial" w:cs="Arial"/>
          <w:b/>
          <w:color w:val="0000FF"/>
          <w:sz w:val="24"/>
        </w:rPr>
        <w:t>R5-211689</w:t>
      </w:r>
      <w:r>
        <w:rPr>
          <w:rFonts w:ascii="Arial" w:hAnsi="Arial" w:cs="Arial"/>
          <w:b/>
          <w:color w:val="0000FF"/>
          <w:sz w:val="24"/>
        </w:rPr>
        <w:tab/>
      </w:r>
      <w:r>
        <w:rPr>
          <w:rFonts w:ascii="Arial" w:hAnsi="Arial" w:cs="Arial"/>
          <w:b/>
          <w:sz w:val="24"/>
        </w:rPr>
        <w:t>Addition of new test case 6.2A.1.1.5 UE maximum output power - EIRP and TRP for 6UL CA</w:t>
      </w:r>
    </w:p>
    <w:p w14:paraId="3F6CC01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CR-0477  rev 1 Cat: F (Rel-16)</w:t>
      </w:r>
      <w:r>
        <w:rPr>
          <w:i/>
        </w:rPr>
        <w:br/>
      </w:r>
      <w:r>
        <w:rPr>
          <w:i/>
        </w:rPr>
        <w:br/>
      </w:r>
      <w:r>
        <w:rPr>
          <w:i/>
        </w:rPr>
        <w:tab/>
      </w:r>
      <w:r>
        <w:rPr>
          <w:i/>
        </w:rPr>
        <w:tab/>
      </w:r>
      <w:r>
        <w:rPr>
          <w:i/>
        </w:rPr>
        <w:tab/>
      </w:r>
      <w:r>
        <w:rPr>
          <w:i/>
        </w:rPr>
        <w:tab/>
      </w:r>
      <w:r>
        <w:rPr>
          <w:i/>
        </w:rPr>
        <w:tab/>
        <w:t>Source: KTL</w:t>
      </w:r>
    </w:p>
    <w:p w14:paraId="513FDD32" w14:textId="77777777" w:rsidR="001B7D63" w:rsidRDefault="001B7D63" w:rsidP="001B7D63">
      <w:pPr>
        <w:rPr>
          <w:color w:val="808080"/>
        </w:rPr>
      </w:pPr>
      <w:r>
        <w:rPr>
          <w:color w:val="808080"/>
        </w:rPr>
        <w:t>(Replaces R5-211029)</w:t>
      </w:r>
    </w:p>
    <w:p w14:paraId="4644CF0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B758E" w14:textId="78EB60E0" w:rsidR="001B7D63" w:rsidRDefault="001B7D63" w:rsidP="001B7D63">
      <w:pPr>
        <w:rPr>
          <w:rFonts w:ascii="Arial" w:hAnsi="Arial" w:cs="Arial"/>
          <w:b/>
          <w:sz w:val="24"/>
        </w:rPr>
      </w:pPr>
      <w:r>
        <w:rPr>
          <w:rFonts w:ascii="Arial" w:hAnsi="Arial" w:cs="Arial"/>
          <w:b/>
          <w:color w:val="0000FF"/>
          <w:sz w:val="24"/>
        </w:rPr>
        <w:t>R5-211030</w:t>
      </w:r>
      <w:r>
        <w:rPr>
          <w:rFonts w:ascii="Arial" w:hAnsi="Arial" w:cs="Arial"/>
          <w:b/>
          <w:color w:val="0000FF"/>
          <w:sz w:val="24"/>
        </w:rPr>
        <w:tab/>
      </w:r>
      <w:r>
        <w:rPr>
          <w:rFonts w:ascii="Arial" w:hAnsi="Arial" w:cs="Arial"/>
          <w:b/>
          <w:sz w:val="24"/>
        </w:rPr>
        <w:t>Addition of new test case 6.2A.1.1.6 UE maximum output power - EIRP and TRP for 7UL CA</w:t>
      </w:r>
    </w:p>
    <w:p w14:paraId="4104F7C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CR-0478  Cat: F (Rel-16)</w:t>
      </w:r>
      <w:r>
        <w:rPr>
          <w:i/>
        </w:rPr>
        <w:br/>
      </w:r>
      <w:r>
        <w:rPr>
          <w:i/>
        </w:rPr>
        <w:br/>
      </w:r>
      <w:r>
        <w:rPr>
          <w:i/>
        </w:rPr>
        <w:tab/>
      </w:r>
      <w:r>
        <w:rPr>
          <w:i/>
        </w:rPr>
        <w:tab/>
      </w:r>
      <w:r>
        <w:rPr>
          <w:i/>
        </w:rPr>
        <w:tab/>
      </w:r>
      <w:r>
        <w:rPr>
          <w:i/>
        </w:rPr>
        <w:tab/>
      </w:r>
      <w:r>
        <w:rPr>
          <w:i/>
        </w:rPr>
        <w:tab/>
        <w:t>Source: KTL</w:t>
      </w:r>
    </w:p>
    <w:p w14:paraId="7166CCE8" w14:textId="77777777" w:rsidR="001B7D63" w:rsidRDefault="001B7D63" w:rsidP="001B7D63">
      <w:pPr>
        <w:rPr>
          <w:rFonts w:ascii="Arial" w:hAnsi="Arial" w:cs="Arial"/>
          <w:b/>
        </w:rPr>
      </w:pPr>
      <w:r>
        <w:rPr>
          <w:rFonts w:ascii="Arial" w:hAnsi="Arial" w:cs="Arial"/>
          <w:b/>
        </w:rPr>
        <w:t xml:space="preserve">Discussion: </w:t>
      </w:r>
    </w:p>
    <w:p w14:paraId="30CD75DF" w14:textId="77777777" w:rsidR="001B7D63" w:rsidRDefault="001B7D63" w:rsidP="001B7D63">
      <w:r>
        <w:t>r1</w:t>
      </w:r>
    </w:p>
    <w:p w14:paraId="270EBBB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R5-211690</w:t>
      </w:r>
      <w:r>
        <w:rPr>
          <w:color w:val="993300"/>
          <w:u w:val="single"/>
        </w:rPr>
        <w:t>.</w:t>
      </w:r>
    </w:p>
    <w:p w14:paraId="78F06DC1" w14:textId="7F755002" w:rsidR="001B7D63" w:rsidRDefault="001B7D63" w:rsidP="001B7D63">
      <w:pPr>
        <w:rPr>
          <w:rFonts w:ascii="Arial" w:hAnsi="Arial" w:cs="Arial"/>
          <w:b/>
          <w:sz w:val="24"/>
        </w:rPr>
      </w:pPr>
      <w:r>
        <w:rPr>
          <w:rFonts w:ascii="Arial" w:hAnsi="Arial" w:cs="Arial"/>
          <w:b/>
          <w:color w:val="0000FF"/>
          <w:sz w:val="24"/>
        </w:rPr>
        <w:t>R5-211690</w:t>
      </w:r>
      <w:r>
        <w:rPr>
          <w:rFonts w:ascii="Arial" w:hAnsi="Arial" w:cs="Arial"/>
          <w:b/>
          <w:color w:val="0000FF"/>
          <w:sz w:val="24"/>
        </w:rPr>
        <w:tab/>
      </w:r>
      <w:r>
        <w:rPr>
          <w:rFonts w:ascii="Arial" w:hAnsi="Arial" w:cs="Arial"/>
          <w:b/>
          <w:sz w:val="24"/>
        </w:rPr>
        <w:t>Addition of new test case 6.2A.1.1.6 UE maximum output power - EIRP and TRP for 7UL CA</w:t>
      </w:r>
    </w:p>
    <w:p w14:paraId="10D1AAC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CR-0478  rev 1 Cat: F (Rel-16)</w:t>
      </w:r>
      <w:r>
        <w:rPr>
          <w:i/>
        </w:rPr>
        <w:br/>
      </w:r>
      <w:r>
        <w:rPr>
          <w:i/>
        </w:rPr>
        <w:br/>
      </w:r>
      <w:r>
        <w:rPr>
          <w:i/>
        </w:rPr>
        <w:tab/>
      </w:r>
      <w:r>
        <w:rPr>
          <w:i/>
        </w:rPr>
        <w:tab/>
      </w:r>
      <w:r>
        <w:rPr>
          <w:i/>
        </w:rPr>
        <w:tab/>
      </w:r>
      <w:r>
        <w:rPr>
          <w:i/>
        </w:rPr>
        <w:tab/>
      </w:r>
      <w:r>
        <w:rPr>
          <w:i/>
        </w:rPr>
        <w:tab/>
        <w:t>Source: KTL</w:t>
      </w:r>
    </w:p>
    <w:p w14:paraId="03BEF62B" w14:textId="77777777" w:rsidR="001B7D63" w:rsidRDefault="001B7D63" w:rsidP="001B7D63">
      <w:pPr>
        <w:rPr>
          <w:color w:val="808080"/>
        </w:rPr>
      </w:pPr>
      <w:r>
        <w:rPr>
          <w:color w:val="808080"/>
        </w:rPr>
        <w:t>(Replaces R5-211030)</w:t>
      </w:r>
    </w:p>
    <w:p w14:paraId="2FACEACC"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B52AA" w14:textId="7BE1E01D" w:rsidR="001B7D63" w:rsidRDefault="001B7D63" w:rsidP="001B7D63">
      <w:pPr>
        <w:rPr>
          <w:rFonts w:ascii="Arial" w:hAnsi="Arial" w:cs="Arial"/>
          <w:b/>
          <w:sz w:val="24"/>
        </w:rPr>
      </w:pPr>
      <w:r>
        <w:rPr>
          <w:rFonts w:ascii="Arial" w:hAnsi="Arial" w:cs="Arial"/>
          <w:b/>
          <w:color w:val="0000FF"/>
          <w:sz w:val="24"/>
        </w:rPr>
        <w:t>R5-211031</w:t>
      </w:r>
      <w:r>
        <w:rPr>
          <w:rFonts w:ascii="Arial" w:hAnsi="Arial" w:cs="Arial"/>
          <w:b/>
          <w:color w:val="0000FF"/>
          <w:sz w:val="24"/>
        </w:rPr>
        <w:tab/>
      </w:r>
      <w:r>
        <w:rPr>
          <w:rFonts w:ascii="Arial" w:hAnsi="Arial" w:cs="Arial"/>
          <w:b/>
          <w:sz w:val="24"/>
        </w:rPr>
        <w:t>Addition of new test case 6.2A.1.1.7 UE maximum output power - EIRP and TRP for 8UL CA</w:t>
      </w:r>
    </w:p>
    <w:p w14:paraId="16E5728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CR-0479  Cat: F (Rel-16)</w:t>
      </w:r>
      <w:r>
        <w:rPr>
          <w:i/>
        </w:rPr>
        <w:br/>
      </w:r>
      <w:r>
        <w:rPr>
          <w:i/>
        </w:rPr>
        <w:br/>
      </w:r>
      <w:r>
        <w:rPr>
          <w:i/>
        </w:rPr>
        <w:tab/>
      </w:r>
      <w:r>
        <w:rPr>
          <w:i/>
        </w:rPr>
        <w:tab/>
      </w:r>
      <w:r>
        <w:rPr>
          <w:i/>
        </w:rPr>
        <w:tab/>
      </w:r>
      <w:r>
        <w:rPr>
          <w:i/>
        </w:rPr>
        <w:tab/>
      </w:r>
      <w:r>
        <w:rPr>
          <w:i/>
        </w:rPr>
        <w:tab/>
        <w:t>Source: KTL</w:t>
      </w:r>
    </w:p>
    <w:p w14:paraId="3BA3B7C3" w14:textId="77777777" w:rsidR="001B7D63" w:rsidRDefault="001B7D63" w:rsidP="001B7D63">
      <w:pPr>
        <w:rPr>
          <w:rFonts w:ascii="Arial" w:hAnsi="Arial" w:cs="Arial"/>
          <w:b/>
        </w:rPr>
      </w:pPr>
      <w:r>
        <w:rPr>
          <w:rFonts w:ascii="Arial" w:hAnsi="Arial" w:cs="Arial"/>
          <w:b/>
        </w:rPr>
        <w:t xml:space="preserve">Discussion: </w:t>
      </w:r>
    </w:p>
    <w:p w14:paraId="7379159A" w14:textId="77777777" w:rsidR="001B7D63" w:rsidRDefault="001B7D63" w:rsidP="001B7D63">
      <w:r>
        <w:t>r1</w:t>
      </w:r>
    </w:p>
    <w:p w14:paraId="5311912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R5-211691</w:t>
      </w:r>
      <w:r>
        <w:rPr>
          <w:color w:val="993300"/>
          <w:u w:val="single"/>
        </w:rPr>
        <w:t>.</w:t>
      </w:r>
    </w:p>
    <w:p w14:paraId="235FBD63" w14:textId="49A47E85" w:rsidR="001B7D63" w:rsidRDefault="001B7D63" w:rsidP="001B7D63">
      <w:pPr>
        <w:rPr>
          <w:rFonts w:ascii="Arial" w:hAnsi="Arial" w:cs="Arial"/>
          <w:b/>
          <w:sz w:val="24"/>
        </w:rPr>
      </w:pPr>
      <w:r>
        <w:rPr>
          <w:rFonts w:ascii="Arial" w:hAnsi="Arial" w:cs="Arial"/>
          <w:b/>
          <w:color w:val="0000FF"/>
          <w:sz w:val="24"/>
        </w:rPr>
        <w:t>R5-211691</w:t>
      </w:r>
      <w:r>
        <w:rPr>
          <w:rFonts w:ascii="Arial" w:hAnsi="Arial" w:cs="Arial"/>
          <w:b/>
          <w:color w:val="0000FF"/>
          <w:sz w:val="24"/>
        </w:rPr>
        <w:tab/>
      </w:r>
      <w:r>
        <w:rPr>
          <w:rFonts w:ascii="Arial" w:hAnsi="Arial" w:cs="Arial"/>
          <w:b/>
          <w:sz w:val="24"/>
        </w:rPr>
        <w:t>Addition of new test case 6.2A.1.1.7 UE maximum output power - EIRP and TRP for 8UL CA</w:t>
      </w:r>
    </w:p>
    <w:p w14:paraId="5B1A847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CR-0479  rev 1 Cat: F (Rel-16)</w:t>
      </w:r>
      <w:r>
        <w:rPr>
          <w:i/>
        </w:rPr>
        <w:br/>
      </w:r>
      <w:r>
        <w:rPr>
          <w:i/>
        </w:rPr>
        <w:br/>
      </w:r>
      <w:r>
        <w:rPr>
          <w:i/>
        </w:rPr>
        <w:tab/>
      </w:r>
      <w:r>
        <w:rPr>
          <w:i/>
        </w:rPr>
        <w:tab/>
      </w:r>
      <w:r>
        <w:rPr>
          <w:i/>
        </w:rPr>
        <w:tab/>
      </w:r>
      <w:r>
        <w:rPr>
          <w:i/>
        </w:rPr>
        <w:tab/>
      </w:r>
      <w:r>
        <w:rPr>
          <w:i/>
        </w:rPr>
        <w:tab/>
        <w:t>Source: KTL</w:t>
      </w:r>
    </w:p>
    <w:p w14:paraId="7BD31C02" w14:textId="77777777" w:rsidR="001B7D63" w:rsidRDefault="001B7D63" w:rsidP="001B7D63">
      <w:pPr>
        <w:rPr>
          <w:color w:val="808080"/>
        </w:rPr>
      </w:pPr>
      <w:r>
        <w:rPr>
          <w:color w:val="808080"/>
        </w:rPr>
        <w:t>(Replaces R5-211031)</w:t>
      </w:r>
    </w:p>
    <w:p w14:paraId="10C6A9B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691C0" w14:textId="0B312EE8" w:rsidR="001B7D63" w:rsidRDefault="001B7D63" w:rsidP="001B7D63">
      <w:pPr>
        <w:rPr>
          <w:rFonts w:ascii="Arial" w:hAnsi="Arial" w:cs="Arial"/>
          <w:b/>
          <w:sz w:val="24"/>
        </w:rPr>
      </w:pPr>
      <w:r>
        <w:rPr>
          <w:rFonts w:ascii="Arial" w:hAnsi="Arial" w:cs="Arial"/>
          <w:b/>
          <w:color w:val="0000FF"/>
          <w:sz w:val="24"/>
        </w:rPr>
        <w:t>R5-211093</w:t>
      </w:r>
      <w:r>
        <w:rPr>
          <w:rFonts w:ascii="Arial" w:hAnsi="Arial" w:cs="Arial"/>
          <w:b/>
          <w:color w:val="0000FF"/>
          <w:sz w:val="24"/>
        </w:rPr>
        <w:tab/>
      </w:r>
      <w:r>
        <w:rPr>
          <w:rFonts w:ascii="Arial" w:hAnsi="Arial" w:cs="Arial"/>
          <w:b/>
          <w:sz w:val="24"/>
        </w:rPr>
        <w:t>Correction to ACLR relaxation value in TC 6.5.2.3</w:t>
      </w:r>
    </w:p>
    <w:p w14:paraId="3BC0583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CR-0480  Cat: F (Rel-16)</w:t>
      </w:r>
      <w:r>
        <w:rPr>
          <w:i/>
        </w:rPr>
        <w:br/>
      </w:r>
      <w:r>
        <w:rPr>
          <w:i/>
        </w:rPr>
        <w:br/>
      </w:r>
      <w:r>
        <w:rPr>
          <w:i/>
        </w:rPr>
        <w:tab/>
      </w:r>
      <w:r>
        <w:rPr>
          <w:i/>
        </w:rPr>
        <w:tab/>
      </w:r>
      <w:r>
        <w:rPr>
          <w:i/>
        </w:rPr>
        <w:tab/>
      </w:r>
      <w:r>
        <w:rPr>
          <w:i/>
        </w:rPr>
        <w:tab/>
      </w:r>
      <w:r>
        <w:rPr>
          <w:i/>
        </w:rPr>
        <w:tab/>
        <w:t>Source: Anritsu</w:t>
      </w:r>
    </w:p>
    <w:p w14:paraId="3499378E" w14:textId="77777777" w:rsidR="001B7D63" w:rsidRDefault="001B7D63" w:rsidP="001B7D63">
      <w:pPr>
        <w:rPr>
          <w:rFonts w:ascii="Arial" w:hAnsi="Arial" w:cs="Arial"/>
          <w:b/>
        </w:rPr>
      </w:pPr>
      <w:r>
        <w:rPr>
          <w:rFonts w:ascii="Arial" w:hAnsi="Arial" w:cs="Arial"/>
          <w:b/>
        </w:rPr>
        <w:t xml:space="preserve">Discussion: </w:t>
      </w:r>
    </w:p>
    <w:p w14:paraId="77FD4E09" w14:textId="77777777" w:rsidR="001B7D63" w:rsidRDefault="001B7D63" w:rsidP="001B7D63">
      <w:r>
        <w:t>overlap with R5-210547.</w:t>
      </w:r>
    </w:p>
    <w:p w14:paraId="7C50F7B3" w14:textId="77777777" w:rsidR="001B7D63" w:rsidRDefault="001B7D63" w:rsidP="001B7D63">
      <w:r>
        <w:t>r1</w:t>
      </w:r>
    </w:p>
    <w:p w14:paraId="0B1FF287" w14:textId="77777777" w:rsidR="001B7D63" w:rsidRDefault="001B7D63" w:rsidP="001B7D63">
      <w:r>
        <w:t>no overlap with R5-210547.</w:t>
      </w:r>
    </w:p>
    <w:p w14:paraId="1343C7F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R5-211921</w:t>
      </w:r>
      <w:r>
        <w:rPr>
          <w:color w:val="993300"/>
          <w:u w:val="single"/>
        </w:rPr>
        <w:t>.</w:t>
      </w:r>
    </w:p>
    <w:p w14:paraId="78E133FA" w14:textId="0EDC94A6" w:rsidR="001B7D63" w:rsidRDefault="001B7D63" w:rsidP="001B7D63">
      <w:pPr>
        <w:rPr>
          <w:rFonts w:ascii="Arial" w:hAnsi="Arial" w:cs="Arial"/>
          <w:b/>
          <w:sz w:val="24"/>
        </w:rPr>
      </w:pPr>
      <w:r>
        <w:rPr>
          <w:rFonts w:ascii="Arial" w:hAnsi="Arial" w:cs="Arial"/>
          <w:b/>
          <w:color w:val="0000FF"/>
          <w:sz w:val="24"/>
        </w:rPr>
        <w:t>R5-211921</w:t>
      </w:r>
      <w:r>
        <w:rPr>
          <w:rFonts w:ascii="Arial" w:hAnsi="Arial" w:cs="Arial"/>
          <w:b/>
          <w:color w:val="0000FF"/>
          <w:sz w:val="24"/>
        </w:rPr>
        <w:tab/>
      </w:r>
      <w:r>
        <w:rPr>
          <w:rFonts w:ascii="Arial" w:hAnsi="Arial" w:cs="Arial"/>
          <w:b/>
          <w:sz w:val="24"/>
        </w:rPr>
        <w:t>Correction to ACLR relaxation value in TC 6.5.2.3</w:t>
      </w:r>
    </w:p>
    <w:p w14:paraId="794103B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CR-0480  rev 1 Cat: F (Rel-16)</w:t>
      </w:r>
      <w:r>
        <w:rPr>
          <w:i/>
        </w:rPr>
        <w:br/>
      </w:r>
      <w:r>
        <w:rPr>
          <w:i/>
        </w:rPr>
        <w:br/>
      </w:r>
      <w:r>
        <w:rPr>
          <w:i/>
        </w:rPr>
        <w:tab/>
      </w:r>
      <w:r>
        <w:rPr>
          <w:i/>
        </w:rPr>
        <w:tab/>
      </w:r>
      <w:r>
        <w:rPr>
          <w:i/>
        </w:rPr>
        <w:tab/>
      </w:r>
      <w:r>
        <w:rPr>
          <w:i/>
        </w:rPr>
        <w:tab/>
      </w:r>
      <w:r>
        <w:rPr>
          <w:i/>
        </w:rPr>
        <w:tab/>
        <w:t>Source: Anritsu</w:t>
      </w:r>
    </w:p>
    <w:p w14:paraId="00535723" w14:textId="77777777" w:rsidR="001B7D63" w:rsidRDefault="001B7D63" w:rsidP="001B7D63">
      <w:pPr>
        <w:rPr>
          <w:color w:val="808080"/>
        </w:rPr>
      </w:pPr>
      <w:r>
        <w:rPr>
          <w:color w:val="808080"/>
        </w:rPr>
        <w:t>(Replaces R5-211093)</w:t>
      </w:r>
    </w:p>
    <w:p w14:paraId="475C9F0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F4AE5" w14:textId="0FBA10AF" w:rsidR="001B7D63" w:rsidRDefault="001B7D63" w:rsidP="001B7D63">
      <w:pPr>
        <w:rPr>
          <w:rFonts w:ascii="Arial" w:hAnsi="Arial" w:cs="Arial"/>
          <w:b/>
          <w:sz w:val="24"/>
        </w:rPr>
      </w:pPr>
      <w:r>
        <w:rPr>
          <w:rFonts w:ascii="Arial" w:hAnsi="Arial" w:cs="Arial"/>
          <w:b/>
          <w:color w:val="0000FF"/>
          <w:sz w:val="24"/>
        </w:rPr>
        <w:t>R5-211094</w:t>
      </w:r>
      <w:r>
        <w:rPr>
          <w:rFonts w:ascii="Arial" w:hAnsi="Arial" w:cs="Arial"/>
          <w:b/>
          <w:color w:val="0000FF"/>
          <w:sz w:val="24"/>
        </w:rPr>
        <w:tab/>
      </w:r>
      <w:r>
        <w:rPr>
          <w:rFonts w:ascii="Arial" w:hAnsi="Arial" w:cs="Arial"/>
          <w:b/>
          <w:sz w:val="24"/>
        </w:rPr>
        <w:t>Correction to assumption of aggregated channel bandwidth in TC 6.5A.2.2</w:t>
      </w:r>
    </w:p>
    <w:p w14:paraId="050A153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CR-0481  Cat: F (Rel-16)</w:t>
      </w:r>
      <w:r>
        <w:rPr>
          <w:i/>
        </w:rPr>
        <w:br/>
      </w:r>
      <w:r>
        <w:rPr>
          <w:i/>
        </w:rPr>
        <w:br/>
      </w:r>
      <w:r>
        <w:rPr>
          <w:i/>
        </w:rPr>
        <w:tab/>
      </w:r>
      <w:r>
        <w:rPr>
          <w:i/>
        </w:rPr>
        <w:tab/>
      </w:r>
      <w:r>
        <w:rPr>
          <w:i/>
        </w:rPr>
        <w:tab/>
      </w:r>
      <w:r>
        <w:rPr>
          <w:i/>
        </w:rPr>
        <w:tab/>
      </w:r>
      <w:r>
        <w:rPr>
          <w:i/>
        </w:rPr>
        <w:tab/>
        <w:t>Source: Anritsu</w:t>
      </w:r>
    </w:p>
    <w:p w14:paraId="15C1775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EB2DB" w14:textId="7D6420FF" w:rsidR="001B7D63" w:rsidRDefault="001B7D63" w:rsidP="001B7D63">
      <w:pPr>
        <w:rPr>
          <w:rFonts w:ascii="Arial" w:hAnsi="Arial" w:cs="Arial"/>
          <w:b/>
          <w:sz w:val="24"/>
        </w:rPr>
      </w:pPr>
      <w:r>
        <w:rPr>
          <w:rFonts w:ascii="Arial" w:hAnsi="Arial" w:cs="Arial"/>
          <w:b/>
          <w:color w:val="0000FF"/>
          <w:sz w:val="24"/>
        </w:rPr>
        <w:lastRenderedPageBreak/>
        <w:t>R5-211095</w:t>
      </w:r>
      <w:r>
        <w:rPr>
          <w:rFonts w:ascii="Arial" w:hAnsi="Arial" w:cs="Arial"/>
          <w:b/>
          <w:color w:val="0000FF"/>
          <w:sz w:val="24"/>
        </w:rPr>
        <w:tab/>
      </w:r>
      <w:r>
        <w:rPr>
          <w:rFonts w:ascii="Arial" w:hAnsi="Arial" w:cs="Arial"/>
          <w:b/>
          <w:sz w:val="24"/>
        </w:rPr>
        <w:t>Correction to definition of power control window size in FR2 relative power tolerance in TC 6.3.4.3</w:t>
      </w:r>
    </w:p>
    <w:p w14:paraId="157C31B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CR-0482  Cat: F (Rel-16)</w:t>
      </w:r>
      <w:r>
        <w:rPr>
          <w:i/>
        </w:rPr>
        <w:br/>
      </w:r>
      <w:r>
        <w:rPr>
          <w:i/>
        </w:rPr>
        <w:br/>
      </w:r>
      <w:r>
        <w:rPr>
          <w:i/>
        </w:rPr>
        <w:tab/>
      </w:r>
      <w:r>
        <w:rPr>
          <w:i/>
        </w:rPr>
        <w:tab/>
      </w:r>
      <w:r>
        <w:rPr>
          <w:i/>
        </w:rPr>
        <w:tab/>
      </w:r>
      <w:r>
        <w:rPr>
          <w:i/>
        </w:rPr>
        <w:tab/>
      </w:r>
      <w:r>
        <w:rPr>
          <w:i/>
        </w:rPr>
        <w:tab/>
        <w:t>Source: Anritsu</w:t>
      </w:r>
    </w:p>
    <w:p w14:paraId="133806A9" w14:textId="77777777" w:rsidR="001B7D63" w:rsidRDefault="001B7D63" w:rsidP="001B7D63">
      <w:pPr>
        <w:rPr>
          <w:rFonts w:ascii="Arial" w:hAnsi="Arial" w:cs="Arial"/>
          <w:b/>
        </w:rPr>
      </w:pPr>
      <w:r>
        <w:rPr>
          <w:rFonts w:ascii="Arial" w:hAnsi="Arial" w:cs="Arial"/>
          <w:b/>
        </w:rPr>
        <w:t xml:space="preserve">Discussion: </w:t>
      </w:r>
    </w:p>
    <w:p w14:paraId="09AF07CD" w14:textId="77777777" w:rsidR="001B7D63" w:rsidRDefault="001B7D63" w:rsidP="001B7D63">
      <w:r>
        <w:t>r1</w:t>
      </w:r>
    </w:p>
    <w:p w14:paraId="479B2DE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R5-211866</w:t>
      </w:r>
      <w:r>
        <w:rPr>
          <w:color w:val="993300"/>
          <w:u w:val="single"/>
        </w:rPr>
        <w:t>.</w:t>
      </w:r>
    </w:p>
    <w:p w14:paraId="0552E23B" w14:textId="444C87F7" w:rsidR="001B7D63" w:rsidRDefault="001B7D63" w:rsidP="001B7D63">
      <w:pPr>
        <w:rPr>
          <w:rFonts w:ascii="Arial" w:hAnsi="Arial" w:cs="Arial"/>
          <w:b/>
          <w:sz w:val="24"/>
        </w:rPr>
      </w:pPr>
      <w:r>
        <w:rPr>
          <w:rFonts w:ascii="Arial" w:hAnsi="Arial" w:cs="Arial"/>
          <w:b/>
          <w:color w:val="0000FF"/>
          <w:sz w:val="24"/>
        </w:rPr>
        <w:t>R5-211866</w:t>
      </w:r>
      <w:r>
        <w:rPr>
          <w:rFonts w:ascii="Arial" w:hAnsi="Arial" w:cs="Arial"/>
          <w:b/>
          <w:color w:val="0000FF"/>
          <w:sz w:val="24"/>
        </w:rPr>
        <w:tab/>
      </w:r>
      <w:r>
        <w:rPr>
          <w:rFonts w:ascii="Arial" w:hAnsi="Arial" w:cs="Arial"/>
          <w:b/>
          <w:sz w:val="24"/>
        </w:rPr>
        <w:t>Correction to definition of power control window size in FR2 relative power tolerance in TC 6.3.4.3</w:t>
      </w:r>
    </w:p>
    <w:p w14:paraId="7D746D9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CR-0482  rev 1 Cat: F (Rel-16)</w:t>
      </w:r>
      <w:r>
        <w:rPr>
          <w:i/>
        </w:rPr>
        <w:br/>
      </w:r>
      <w:r>
        <w:rPr>
          <w:i/>
        </w:rPr>
        <w:br/>
      </w:r>
      <w:r>
        <w:rPr>
          <w:i/>
        </w:rPr>
        <w:tab/>
      </w:r>
      <w:r>
        <w:rPr>
          <w:i/>
        </w:rPr>
        <w:tab/>
      </w:r>
      <w:r>
        <w:rPr>
          <w:i/>
        </w:rPr>
        <w:tab/>
      </w:r>
      <w:r>
        <w:rPr>
          <w:i/>
        </w:rPr>
        <w:tab/>
      </w:r>
      <w:r>
        <w:rPr>
          <w:i/>
        </w:rPr>
        <w:tab/>
        <w:t>Source: Anritsu</w:t>
      </w:r>
    </w:p>
    <w:p w14:paraId="668FAD61" w14:textId="77777777" w:rsidR="001B7D63" w:rsidRDefault="001B7D63" w:rsidP="001B7D63">
      <w:pPr>
        <w:rPr>
          <w:color w:val="808080"/>
        </w:rPr>
      </w:pPr>
      <w:r>
        <w:rPr>
          <w:color w:val="808080"/>
        </w:rPr>
        <w:t>(Replaces R5-211095)</w:t>
      </w:r>
    </w:p>
    <w:p w14:paraId="7E1C273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8DC22" w14:textId="34FCE96F" w:rsidR="001B7D63" w:rsidRDefault="001B7D63" w:rsidP="001B7D63">
      <w:pPr>
        <w:rPr>
          <w:rFonts w:ascii="Arial" w:hAnsi="Arial" w:cs="Arial"/>
          <w:b/>
          <w:sz w:val="24"/>
        </w:rPr>
      </w:pPr>
      <w:r>
        <w:rPr>
          <w:rFonts w:ascii="Arial" w:hAnsi="Arial" w:cs="Arial"/>
          <w:b/>
          <w:color w:val="0000FF"/>
          <w:sz w:val="24"/>
        </w:rPr>
        <w:t>R5-211097</w:t>
      </w:r>
      <w:r>
        <w:rPr>
          <w:rFonts w:ascii="Arial" w:hAnsi="Arial" w:cs="Arial"/>
          <w:b/>
          <w:color w:val="0000FF"/>
          <w:sz w:val="24"/>
        </w:rPr>
        <w:tab/>
      </w:r>
      <w:r>
        <w:rPr>
          <w:rFonts w:ascii="Arial" w:hAnsi="Arial" w:cs="Arial"/>
          <w:b/>
          <w:sz w:val="24"/>
        </w:rPr>
        <w:t>Definition of relaxation value of spurious emissions UE co-existence in TC 6.5.3.2</w:t>
      </w:r>
    </w:p>
    <w:p w14:paraId="60ED690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CR-0484  Cat: F (Rel-16)</w:t>
      </w:r>
      <w:r>
        <w:rPr>
          <w:i/>
        </w:rPr>
        <w:br/>
      </w:r>
      <w:r>
        <w:rPr>
          <w:i/>
        </w:rPr>
        <w:br/>
      </w:r>
      <w:r>
        <w:rPr>
          <w:i/>
        </w:rPr>
        <w:tab/>
      </w:r>
      <w:r>
        <w:rPr>
          <w:i/>
        </w:rPr>
        <w:tab/>
      </w:r>
      <w:r>
        <w:rPr>
          <w:i/>
        </w:rPr>
        <w:tab/>
      </w:r>
      <w:r>
        <w:rPr>
          <w:i/>
        </w:rPr>
        <w:tab/>
      </w:r>
      <w:r>
        <w:rPr>
          <w:i/>
        </w:rPr>
        <w:tab/>
        <w:t>Source: Anritsu</w:t>
      </w:r>
    </w:p>
    <w:p w14:paraId="7A5BB68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409A2" w14:textId="149C026E" w:rsidR="001B7D63" w:rsidRDefault="001B7D63" w:rsidP="001B7D63">
      <w:pPr>
        <w:rPr>
          <w:rFonts w:ascii="Arial" w:hAnsi="Arial" w:cs="Arial"/>
          <w:b/>
          <w:sz w:val="24"/>
        </w:rPr>
      </w:pPr>
      <w:r>
        <w:rPr>
          <w:rFonts w:ascii="Arial" w:hAnsi="Arial" w:cs="Arial"/>
          <w:b/>
          <w:color w:val="0000FF"/>
          <w:sz w:val="24"/>
        </w:rPr>
        <w:t>R5-211110</w:t>
      </w:r>
      <w:r>
        <w:rPr>
          <w:rFonts w:ascii="Arial" w:hAnsi="Arial" w:cs="Arial"/>
          <w:b/>
          <w:color w:val="0000FF"/>
          <w:sz w:val="24"/>
        </w:rPr>
        <w:tab/>
      </w:r>
      <w:r>
        <w:rPr>
          <w:rFonts w:ascii="Arial" w:hAnsi="Arial" w:cs="Arial"/>
          <w:b/>
          <w:sz w:val="24"/>
        </w:rPr>
        <w:t>Corrections to subclauses in 38.521-2 with appropriate subclause level and heading styles</w:t>
      </w:r>
    </w:p>
    <w:p w14:paraId="073BD05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CR-0486  Cat: F (Rel-16)</w:t>
      </w:r>
      <w:r>
        <w:rPr>
          <w:i/>
        </w:rPr>
        <w:br/>
      </w:r>
      <w:r>
        <w:rPr>
          <w:i/>
        </w:rPr>
        <w:br/>
      </w:r>
      <w:r>
        <w:rPr>
          <w:i/>
        </w:rPr>
        <w:tab/>
      </w:r>
      <w:r>
        <w:rPr>
          <w:i/>
        </w:rPr>
        <w:tab/>
      </w:r>
      <w:r>
        <w:rPr>
          <w:i/>
        </w:rPr>
        <w:tab/>
      </w:r>
      <w:r>
        <w:rPr>
          <w:i/>
        </w:rPr>
        <w:tab/>
      </w:r>
      <w:r>
        <w:rPr>
          <w:i/>
        </w:rPr>
        <w:tab/>
        <w:t>Source: ZTE Corporation</w:t>
      </w:r>
    </w:p>
    <w:p w14:paraId="7447A047" w14:textId="77777777" w:rsidR="001B7D63" w:rsidRDefault="001B7D63" w:rsidP="001B7D63">
      <w:pPr>
        <w:rPr>
          <w:rFonts w:ascii="Arial" w:hAnsi="Arial" w:cs="Arial"/>
          <w:b/>
        </w:rPr>
      </w:pPr>
      <w:r>
        <w:rPr>
          <w:rFonts w:ascii="Arial" w:hAnsi="Arial" w:cs="Arial"/>
          <w:b/>
        </w:rPr>
        <w:t xml:space="preserve">Abstract: </w:t>
      </w:r>
    </w:p>
    <w:p w14:paraId="7FCE3C9C" w14:textId="77777777" w:rsidR="001B7D63" w:rsidRDefault="001B7D63" w:rsidP="001B7D63">
      <w:r>
        <w:t xml:space="preserve">This CR is to </w:t>
      </w:r>
      <w:proofErr w:type="spellStart"/>
      <w:r>
        <w:t>correc</w:t>
      </w:r>
      <w:proofErr w:type="spellEnd"/>
      <w:r>
        <w:t xml:space="preserve"> subclauses in 38.521-2 with appropriate subclause level and heading styles</w:t>
      </w:r>
    </w:p>
    <w:p w14:paraId="3C1E23B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5E970" w14:textId="28F53F9F" w:rsidR="001B7D63" w:rsidRDefault="001B7D63" w:rsidP="001B7D63">
      <w:pPr>
        <w:rPr>
          <w:rFonts w:ascii="Arial" w:hAnsi="Arial" w:cs="Arial"/>
          <w:b/>
          <w:sz w:val="24"/>
        </w:rPr>
      </w:pPr>
      <w:r>
        <w:rPr>
          <w:rFonts w:ascii="Arial" w:hAnsi="Arial" w:cs="Arial"/>
          <w:b/>
          <w:color w:val="0000FF"/>
          <w:sz w:val="24"/>
        </w:rPr>
        <w:t>R5-211114</w:t>
      </w:r>
      <w:r>
        <w:rPr>
          <w:rFonts w:ascii="Arial" w:hAnsi="Arial" w:cs="Arial"/>
          <w:b/>
          <w:color w:val="0000FF"/>
          <w:sz w:val="24"/>
        </w:rPr>
        <w:tab/>
      </w:r>
      <w:r>
        <w:rPr>
          <w:rFonts w:ascii="Arial" w:hAnsi="Arial" w:cs="Arial"/>
          <w:b/>
          <w:sz w:val="24"/>
        </w:rPr>
        <w:t>Corrections to reference figures for transmission bandwidth configuration in FR2</w:t>
      </w:r>
    </w:p>
    <w:p w14:paraId="264C685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CR-0487  Cat: F (Rel-16)</w:t>
      </w:r>
      <w:r>
        <w:rPr>
          <w:i/>
        </w:rPr>
        <w:br/>
      </w:r>
      <w:r>
        <w:rPr>
          <w:i/>
        </w:rPr>
        <w:br/>
      </w:r>
      <w:r>
        <w:rPr>
          <w:i/>
        </w:rPr>
        <w:tab/>
      </w:r>
      <w:r>
        <w:rPr>
          <w:i/>
        </w:rPr>
        <w:tab/>
      </w:r>
      <w:r>
        <w:rPr>
          <w:i/>
        </w:rPr>
        <w:tab/>
      </w:r>
      <w:r>
        <w:rPr>
          <w:i/>
        </w:rPr>
        <w:tab/>
      </w:r>
      <w:r>
        <w:rPr>
          <w:i/>
        </w:rPr>
        <w:tab/>
        <w:t>Source: ZTE Corporation</w:t>
      </w:r>
    </w:p>
    <w:p w14:paraId="3A1FE327" w14:textId="77777777" w:rsidR="001B7D63" w:rsidRDefault="001B7D63" w:rsidP="001B7D63">
      <w:pPr>
        <w:rPr>
          <w:rFonts w:ascii="Arial" w:hAnsi="Arial" w:cs="Arial"/>
          <w:b/>
        </w:rPr>
      </w:pPr>
      <w:r>
        <w:rPr>
          <w:rFonts w:ascii="Arial" w:hAnsi="Arial" w:cs="Arial"/>
          <w:b/>
        </w:rPr>
        <w:t xml:space="preserve">Abstract: </w:t>
      </w:r>
    </w:p>
    <w:p w14:paraId="426DFD31" w14:textId="77777777" w:rsidR="001B7D63" w:rsidRDefault="001B7D63" w:rsidP="001B7D63">
      <w:r>
        <w:t>This CR is to correct reference figures for transmission bandwidth configuration in FR2</w:t>
      </w:r>
    </w:p>
    <w:p w14:paraId="0EF4621E" w14:textId="77777777" w:rsidR="001B7D63" w:rsidRDefault="001B7D63" w:rsidP="001B7D63">
      <w:pPr>
        <w:rPr>
          <w:rFonts w:ascii="Arial" w:hAnsi="Arial" w:cs="Arial"/>
          <w:b/>
        </w:rPr>
      </w:pPr>
      <w:r>
        <w:rPr>
          <w:rFonts w:ascii="Arial" w:hAnsi="Arial" w:cs="Arial"/>
          <w:b/>
        </w:rPr>
        <w:t xml:space="preserve">Discussion: </w:t>
      </w:r>
    </w:p>
    <w:p w14:paraId="46128FC5" w14:textId="77777777" w:rsidR="001B7D63" w:rsidRDefault="001B7D63" w:rsidP="001B7D63">
      <w:r>
        <w:lastRenderedPageBreak/>
        <w:t>no CR#.</w:t>
      </w:r>
    </w:p>
    <w:p w14:paraId="2EBA1AB1" w14:textId="77777777" w:rsidR="001B7D63" w:rsidRDefault="001B7D63" w:rsidP="001B7D63">
      <w:r>
        <w:t>r1</w:t>
      </w:r>
    </w:p>
    <w:p w14:paraId="0FFBAA2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R5-211692</w:t>
      </w:r>
      <w:r>
        <w:rPr>
          <w:color w:val="993300"/>
          <w:u w:val="single"/>
        </w:rPr>
        <w:t>.</w:t>
      </w:r>
    </w:p>
    <w:p w14:paraId="6396873C" w14:textId="7E3EAF4F" w:rsidR="001B7D63" w:rsidRDefault="001B7D63" w:rsidP="001B7D63">
      <w:pPr>
        <w:rPr>
          <w:rFonts w:ascii="Arial" w:hAnsi="Arial" w:cs="Arial"/>
          <w:b/>
          <w:sz w:val="24"/>
        </w:rPr>
      </w:pPr>
      <w:r>
        <w:rPr>
          <w:rFonts w:ascii="Arial" w:hAnsi="Arial" w:cs="Arial"/>
          <w:b/>
          <w:color w:val="0000FF"/>
          <w:sz w:val="24"/>
        </w:rPr>
        <w:t>R5-211692</w:t>
      </w:r>
      <w:r>
        <w:rPr>
          <w:rFonts w:ascii="Arial" w:hAnsi="Arial" w:cs="Arial"/>
          <w:b/>
          <w:color w:val="0000FF"/>
          <w:sz w:val="24"/>
        </w:rPr>
        <w:tab/>
      </w:r>
      <w:r>
        <w:rPr>
          <w:rFonts w:ascii="Arial" w:hAnsi="Arial" w:cs="Arial"/>
          <w:b/>
          <w:sz w:val="24"/>
        </w:rPr>
        <w:t>Corrections to reference figures for transmission bandwidth configuration in FR2</w:t>
      </w:r>
    </w:p>
    <w:p w14:paraId="2ECB0F7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CR-0487  rev 1 Cat: F (Rel-16)</w:t>
      </w:r>
      <w:r>
        <w:rPr>
          <w:i/>
        </w:rPr>
        <w:br/>
      </w:r>
      <w:r>
        <w:rPr>
          <w:i/>
        </w:rPr>
        <w:br/>
      </w:r>
      <w:r>
        <w:rPr>
          <w:i/>
        </w:rPr>
        <w:tab/>
      </w:r>
      <w:r>
        <w:rPr>
          <w:i/>
        </w:rPr>
        <w:tab/>
      </w:r>
      <w:r>
        <w:rPr>
          <w:i/>
        </w:rPr>
        <w:tab/>
      </w:r>
      <w:r>
        <w:rPr>
          <w:i/>
        </w:rPr>
        <w:tab/>
      </w:r>
      <w:r>
        <w:rPr>
          <w:i/>
        </w:rPr>
        <w:tab/>
        <w:t>Source: ZTE Corporation</w:t>
      </w:r>
    </w:p>
    <w:p w14:paraId="571C12FA" w14:textId="77777777" w:rsidR="001B7D63" w:rsidRDefault="001B7D63" w:rsidP="001B7D63">
      <w:pPr>
        <w:rPr>
          <w:color w:val="808080"/>
        </w:rPr>
      </w:pPr>
      <w:r>
        <w:rPr>
          <w:color w:val="808080"/>
        </w:rPr>
        <w:t>(Replaces R5-211114)</w:t>
      </w:r>
    </w:p>
    <w:p w14:paraId="63A49CD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86209" w14:textId="322B9CDE" w:rsidR="001B7D63" w:rsidRDefault="001B7D63" w:rsidP="001B7D63">
      <w:pPr>
        <w:rPr>
          <w:rFonts w:ascii="Arial" w:hAnsi="Arial" w:cs="Arial"/>
          <w:b/>
          <w:sz w:val="24"/>
        </w:rPr>
      </w:pPr>
      <w:r>
        <w:rPr>
          <w:rFonts w:ascii="Arial" w:hAnsi="Arial" w:cs="Arial"/>
          <w:b/>
          <w:color w:val="0000FF"/>
          <w:sz w:val="24"/>
        </w:rPr>
        <w:t>R5-211231</w:t>
      </w:r>
      <w:r>
        <w:rPr>
          <w:rFonts w:ascii="Arial" w:hAnsi="Arial" w:cs="Arial"/>
          <w:b/>
          <w:color w:val="0000FF"/>
          <w:sz w:val="24"/>
        </w:rPr>
        <w:tab/>
      </w:r>
      <w:r>
        <w:rPr>
          <w:rFonts w:ascii="Arial" w:hAnsi="Arial" w:cs="Arial"/>
          <w:b/>
          <w:sz w:val="24"/>
        </w:rPr>
        <w:t>FR2 Tx additional spurious emission test case updates</w:t>
      </w:r>
    </w:p>
    <w:p w14:paraId="3EF8DDF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CR-0491  Cat: F (Rel-16)</w:t>
      </w:r>
      <w:r>
        <w:rPr>
          <w:i/>
        </w:rPr>
        <w:br/>
      </w:r>
      <w:r>
        <w:rPr>
          <w:i/>
        </w:rPr>
        <w:br/>
      </w:r>
      <w:r>
        <w:rPr>
          <w:i/>
        </w:rPr>
        <w:tab/>
      </w:r>
      <w:r>
        <w:rPr>
          <w:i/>
        </w:rPr>
        <w:tab/>
      </w:r>
      <w:r>
        <w:rPr>
          <w:i/>
        </w:rPr>
        <w:tab/>
      </w:r>
      <w:r>
        <w:rPr>
          <w:i/>
        </w:rPr>
        <w:tab/>
      </w:r>
      <w:r>
        <w:rPr>
          <w:i/>
        </w:rPr>
        <w:tab/>
        <w:t>Source: Qualcomm Finland RFFE Oy</w:t>
      </w:r>
    </w:p>
    <w:p w14:paraId="1FE83703" w14:textId="77777777" w:rsidR="001B7D63" w:rsidRDefault="001B7D63" w:rsidP="001B7D63">
      <w:pPr>
        <w:rPr>
          <w:rFonts w:ascii="Arial" w:hAnsi="Arial" w:cs="Arial"/>
          <w:b/>
        </w:rPr>
      </w:pPr>
      <w:r>
        <w:rPr>
          <w:rFonts w:ascii="Arial" w:hAnsi="Arial" w:cs="Arial"/>
          <w:b/>
        </w:rPr>
        <w:t xml:space="preserve">Abstract: </w:t>
      </w:r>
    </w:p>
    <w:p w14:paraId="6D35DE69" w14:textId="77777777" w:rsidR="001B7D63" w:rsidRDefault="001B7D63" w:rsidP="001B7D63">
      <w:r>
        <w:t xml:space="preserve">Addressed editors notes on NS202, 203, updated test config table and </w:t>
      </w:r>
      <w:proofErr w:type="spellStart"/>
      <w:r>
        <w:t>msg</w:t>
      </w:r>
      <w:proofErr w:type="spellEnd"/>
      <w:r>
        <w:t xml:space="preserve"> contents, and deleted corresponding editors notes.</w:t>
      </w:r>
    </w:p>
    <w:p w14:paraId="5AC12ED3" w14:textId="77777777" w:rsidR="001B7D63" w:rsidRDefault="001B7D63" w:rsidP="001B7D63">
      <w:pPr>
        <w:rPr>
          <w:rFonts w:ascii="Arial" w:hAnsi="Arial" w:cs="Arial"/>
          <w:b/>
        </w:rPr>
      </w:pPr>
      <w:r>
        <w:rPr>
          <w:rFonts w:ascii="Arial" w:hAnsi="Arial" w:cs="Arial"/>
          <w:b/>
        </w:rPr>
        <w:t xml:space="preserve">Discussion: </w:t>
      </w:r>
    </w:p>
    <w:p w14:paraId="48ABB312" w14:textId="77777777" w:rsidR="001B7D63" w:rsidRDefault="001B7D63" w:rsidP="001B7D63">
      <w:r>
        <w:t>r1</w:t>
      </w:r>
    </w:p>
    <w:p w14:paraId="1FD2C724" w14:textId="77777777" w:rsidR="001B7D63" w:rsidRDefault="001B7D63" w:rsidP="001B7D63">
      <w:r>
        <w:t xml:space="preserve">depends on R5-211228r1 and </w:t>
      </w:r>
      <w:r>
        <w:tab/>
        <w:t>R5-210727r2.</w:t>
      </w:r>
    </w:p>
    <w:p w14:paraId="37039E57" w14:textId="77777777" w:rsidR="001B7D63" w:rsidRDefault="001B7D63" w:rsidP="001B7D63">
      <w:r>
        <w:t>offline comments from Ericsson.</w:t>
      </w:r>
    </w:p>
    <w:p w14:paraId="07F70BA5" w14:textId="77777777" w:rsidR="001B7D63" w:rsidRDefault="001B7D63" w:rsidP="001B7D63">
      <w:r>
        <w:t>r3</w:t>
      </w:r>
    </w:p>
    <w:p w14:paraId="14E5908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R5-211867</w:t>
      </w:r>
      <w:r>
        <w:rPr>
          <w:color w:val="993300"/>
          <w:u w:val="single"/>
        </w:rPr>
        <w:t>.</w:t>
      </w:r>
    </w:p>
    <w:p w14:paraId="4E2DC29F" w14:textId="1445CB19" w:rsidR="001B7D63" w:rsidRDefault="001B7D63" w:rsidP="001B7D63">
      <w:pPr>
        <w:rPr>
          <w:rFonts w:ascii="Arial" w:hAnsi="Arial" w:cs="Arial"/>
          <w:b/>
          <w:sz w:val="24"/>
        </w:rPr>
      </w:pPr>
      <w:r>
        <w:rPr>
          <w:rFonts w:ascii="Arial" w:hAnsi="Arial" w:cs="Arial"/>
          <w:b/>
          <w:color w:val="0000FF"/>
          <w:sz w:val="24"/>
        </w:rPr>
        <w:t>R5-211867</w:t>
      </w:r>
      <w:r>
        <w:rPr>
          <w:rFonts w:ascii="Arial" w:hAnsi="Arial" w:cs="Arial"/>
          <w:b/>
          <w:color w:val="0000FF"/>
          <w:sz w:val="24"/>
        </w:rPr>
        <w:tab/>
      </w:r>
      <w:r>
        <w:rPr>
          <w:rFonts w:ascii="Arial" w:hAnsi="Arial" w:cs="Arial"/>
          <w:b/>
          <w:sz w:val="24"/>
        </w:rPr>
        <w:t>FR2 Tx additional spurious emission test case updates</w:t>
      </w:r>
    </w:p>
    <w:p w14:paraId="4AA67E1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CR-0491  rev 1 Cat: F (Rel-16)</w:t>
      </w:r>
      <w:r>
        <w:rPr>
          <w:i/>
        </w:rPr>
        <w:br/>
      </w:r>
      <w:r>
        <w:rPr>
          <w:i/>
        </w:rPr>
        <w:br/>
      </w:r>
      <w:r>
        <w:rPr>
          <w:i/>
        </w:rPr>
        <w:tab/>
      </w:r>
      <w:r>
        <w:rPr>
          <w:i/>
        </w:rPr>
        <w:tab/>
      </w:r>
      <w:r>
        <w:rPr>
          <w:i/>
        </w:rPr>
        <w:tab/>
      </w:r>
      <w:r>
        <w:rPr>
          <w:i/>
        </w:rPr>
        <w:tab/>
      </w:r>
      <w:r>
        <w:rPr>
          <w:i/>
        </w:rPr>
        <w:tab/>
        <w:t>Source: Qualcomm Finland RFFE Oy</w:t>
      </w:r>
    </w:p>
    <w:p w14:paraId="0DD913B6" w14:textId="77777777" w:rsidR="001B7D63" w:rsidRDefault="001B7D63" w:rsidP="001B7D63">
      <w:pPr>
        <w:rPr>
          <w:color w:val="808080"/>
        </w:rPr>
      </w:pPr>
      <w:r>
        <w:rPr>
          <w:color w:val="808080"/>
        </w:rPr>
        <w:t>(Replaces R5-211231)</w:t>
      </w:r>
    </w:p>
    <w:p w14:paraId="0639621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BA256" w14:textId="77777777" w:rsidR="001B7D63" w:rsidRDefault="001B7D63" w:rsidP="001B7D63">
      <w:pPr>
        <w:pStyle w:val="Heading6"/>
      </w:pPr>
      <w:bookmarkStart w:id="97" w:name="_Toc66748606"/>
      <w:bookmarkStart w:id="98" w:name="_Toc66885566"/>
      <w:r>
        <w:t>5.3.2.5.2</w:t>
      </w:r>
      <w:r>
        <w:tab/>
        <w:t>Rx Requirements (Clause 7)</w:t>
      </w:r>
      <w:bookmarkEnd w:id="97"/>
      <w:bookmarkEnd w:id="98"/>
    </w:p>
    <w:p w14:paraId="548D456A" w14:textId="2BD6E403" w:rsidR="001B7D63" w:rsidRDefault="001B7D63" w:rsidP="001B7D63">
      <w:pPr>
        <w:rPr>
          <w:rFonts w:ascii="Arial" w:hAnsi="Arial" w:cs="Arial"/>
          <w:b/>
          <w:sz w:val="24"/>
        </w:rPr>
      </w:pPr>
      <w:r>
        <w:rPr>
          <w:rFonts w:ascii="Arial" w:hAnsi="Arial" w:cs="Arial"/>
          <w:b/>
          <w:color w:val="0000FF"/>
          <w:sz w:val="24"/>
        </w:rPr>
        <w:t>R5-210294</w:t>
      </w:r>
      <w:r>
        <w:rPr>
          <w:rFonts w:ascii="Arial" w:hAnsi="Arial" w:cs="Arial"/>
          <w:b/>
          <w:color w:val="0000FF"/>
          <w:sz w:val="24"/>
        </w:rPr>
        <w:tab/>
      </w:r>
      <w:r>
        <w:rPr>
          <w:rFonts w:ascii="Arial" w:hAnsi="Arial" w:cs="Arial"/>
          <w:b/>
          <w:sz w:val="24"/>
        </w:rPr>
        <w:t>ACS FR2 test case update</w:t>
      </w:r>
    </w:p>
    <w:p w14:paraId="7FF36AE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CR-0453  Cat: F (Rel-16)</w:t>
      </w:r>
      <w:r>
        <w:rPr>
          <w:i/>
        </w:rPr>
        <w:br/>
      </w:r>
      <w:r>
        <w:rPr>
          <w:i/>
        </w:rPr>
        <w:br/>
      </w:r>
      <w:r>
        <w:rPr>
          <w:i/>
        </w:rPr>
        <w:tab/>
      </w:r>
      <w:r>
        <w:rPr>
          <w:i/>
        </w:rPr>
        <w:tab/>
      </w:r>
      <w:r>
        <w:rPr>
          <w:i/>
        </w:rPr>
        <w:tab/>
      </w:r>
      <w:r>
        <w:rPr>
          <w:i/>
        </w:rPr>
        <w:tab/>
      </w:r>
      <w:r>
        <w:rPr>
          <w:i/>
        </w:rPr>
        <w:tab/>
        <w:t>Source: Keysight Technologies UK Ltd</w:t>
      </w:r>
    </w:p>
    <w:p w14:paraId="6F96D664" w14:textId="77777777" w:rsidR="001B7D63" w:rsidRDefault="001B7D63" w:rsidP="001B7D63">
      <w:pPr>
        <w:rPr>
          <w:rFonts w:ascii="Arial" w:hAnsi="Arial" w:cs="Arial"/>
          <w:b/>
        </w:rPr>
      </w:pPr>
      <w:r>
        <w:rPr>
          <w:rFonts w:ascii="Arial" w:hAnsi="Arial" w:cs="Arial"/>
          <w:b/>
        </w:rPr>
        <w:t xml:space="preserve">Discussion: </w:t>
      </w:r>
    </w:p>
    <w:p w14:paraId="3D623920" w14:textId="77777777" w:rsidR="001B7D63" w:rsidRDefault="001B7D63" w:rsidP="001B7D63">
      <w:r>
        <w:t>r1</w:t>
      </w:r>
    </w:p>
    <w:p w14:paraId="2B650FC3"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R5-211868</w:t>
      </w:r>
      <w:r>
        <w:rPr>
          <w:color w:val="993300"/>
          <w:u w:val="single"/>
        </w:rPr>
        <w:t>.</w:t>
      </w:r>
    </w:p>
    <w:p w14:paraId="6DF60AE6" w14:textId="282C1106" w:rsidR="001B7D63" w:rsidRDefault="001B7D63" w:rsidP="001B7D63">
      <w:pPr>
        <w:rPr>
          <w:rFonts w:ascii="Arial" w:hAnsi="Arial" w:cs="Arial"/>
          <w:b/>
          <w:sz w:val="24"/>
        </w:rPr>
      </w:pPr>
      <w:r>
        <w:rPr>
          <w:rFonts w:ascii="Arial" w:hAnsi="Arial" w:cs="Arial"/>
          <w:b/>
          <w:color w:val="0000FF"/>
          <w:sz w:val="24"/>
        </w:rPr>
        <w:t>R5-211868</w:t>
      </w:r>
      <w:r>
        <w:rPr>
          <w:rFonts w:ascii="Arial" w:hAnsi="Arial" w:cs="Arial"/>
          <w:b/>
          <w:color w:val="0000FF"/>
          <w:sz w:val="24"/>
        </w:rPr>
        <w:tab/>
      </w:r>
      <w:r>
        <w:rPr>
          <w:rFonts w:ascii="Arial" w:hAnsi="Arial" w:cs="Arial"/>
          <w:b/>
          <w:sz w:val="24"/>
        </w:rPr>
        <w:t>ACS FR2 test case update</w:t>
      </w:r>
    </w:p>
    <w:p w14:paraId="53E8DB4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CR-0453  rev 1 Cat: F (Rel-16)</w:t>
      </w:r>
      <w:r>
        <w:rPr>
          <w:i/>
        </w:rPr>
        <w:br/>
      </w:r>
      <w:r>
        <w:rPr>
          <w:i/>
        </w:rPr>
        <w:br/>
      </w:r>
      <w:r>
        <w:rPr>
          <w:i/>
        </w:rPr>
        <w:tab/>
      </w:r>
      <w:r>
        <w:rPr>
          <w:i/>
        </w:rPr>
        <w:tab/>
      </w:r>
      <w:r>
        <w:rPr>
          <w:i/>
        </w:rPr>
        <w:tab/>
      </w:r>
      <w:r>
        <w:rPr>
          <w:i/>
        </w:rPr>
        <w:tab/>
      </w:r>
      <w:r>
        <w:rPr>
          <w:i/>
        </w:rPr>
        <w:tab/>
        <w:t>Source: Keysight Technologies UK Ltd</w:t>
      </w:r>
    </w:p>
    <w:p w14:paraId="49D12FF0" w14:textId="77777777" w:rsidR="001B7D63" w:rsidRDefault="001B7D63" w:rsidP="001B7D63">
      <w:pPr>
        <w:rPr>
          <w:color w:val="808080"/>
        </w:rPr>
      </w:pPr>
      <w:r>
        <w:rPr>
          <w:color w:val="808080"/>
        </w:rPr>
        <w:t>(Replaces R5-210294)</w:t>
      </w:r>
    </w:p>
    <w:p w14:paraId="7109D0D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5E91F" w14:textId="302E2C32" w:rsidR="001B7D63" w:rsidRDefault="001B7D63" w:rsidP="001B7D63">
      <w:pPr>
        <w:rPr>
          <w:rFonts w:ascii="Arial" w:hAnsi="Arial" w:cs="Arial"/>
          <w:b/>
          <w:sz w:val="24"/>
        </w:rPr>
      </w:pPr>
      <w:r>
        <w:rPr>
          <w:rFonts w:ascii="Arial" w:hAnsi="Arial" w:cs="Arial"/>
          <w:b/>
          <w:color w:val="0000FF"/>
          <w:sz w:val="24"/>
        </w:rPr>
        <w:t>R5-210295</w:t>
      </w:r>
      <w:r>
        <w:rPr>
          <w:rFonts w:ascii="Arial" w:hAnsi="Arial" w:cs="Arial"/>
          <w:b/>
          <w:color w:val="0000FF"/>
          <w:sz w:val="24"/>
        </w:rPr>
        <w:tab/>
      </w:r>
      <w:r>
        <w:rPr>
          <w:rFonts w:ascii="Arial" w:hAnsi="Arial" w:cs="Arial"/>
          <w:b/>
          <w:sz w:val="24"/>
        </w:rPr>
        <w:t>IBB FR2 test case update</w:t>
      </w:r>
    </w:p>
    <w:p w14:paraId="17E6F64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CR-0454  Cat: F (Rel-16)</w:t>
      </w:r>
      <w:r>
        <w:rPr>
          <w:i/>
        </w:rPr>
        <w:br/>
      </w:r>
      <w:r>
        <w:rPr>
          <w:i/>
        </w:rPr>
        <w:br/>
      </w:r>
      <w:r>
        <w:rPr>
          <w:i/>
        </w:rPr>
        <w:tab/>
      </w:r>
      <w:r>
        <w:rPr>
          <w:i/>
        </w:rPr>
        <w:tab/>
      </w:r>
      <w:r>
        <w:rPr>
          <w:i/>
        </w:rPr>
        <w:tab/>
      </w:r>
      <w:r>
        <w:rPr>
          <w:i/>
        </w:rPr>
        <w:tab/>
      </w:r>
      <w:r>
        <w:rPr>
          <w:i/>
        </w:rPr>
        <w:tab/>
        <w:t>Source: Keysight Technologies UK Ltd</w:t>
      </w:r>
    </w:p>
    <w:p w14:paraId="5FE385F2" w14:textId="77777777" w:rsidR="001B7D63" w:rsidRDefault="001B7D63" w:rsidP="001B7D63">
      <w:pPr>
        <w:rPr>
          <w:rFonts w:ascii="Arial" w:hAnsi="Arial" w:cs="Arial"/>
          <w:b/>
        </w:rPr>
      </w:pPr>
      <w:r>
        <w:rPr>
          <w:rFonts w:ascii="Arial" w:hAnsi="Arial" w:cs="Arial"/>
          <w:b/>
        </w:rPr>
        <w:t xml:space="preserve">Discussion: </w:t>
      </w:r>
    </w:p>
    <w:p w14:paraId="45D8A021" w14:textId="77777777" w:rsidR="001B7D63" w:rsidRDefault="001B7D63" w:rsidP="001B7D63">
      <w:r>
        <w:t>r1</w:t>
      </w:r>
    </w:p>
    <w:p w14:paraId="1B493E4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R5-211869</w:t>
      </w:r>
      <w:r>
        <w:rPr>
          <w:color w:val="993300"/>
          <w:u w:val="single"/>
        </w:rPr>
        <w:t>.</w:t>
      </w:r>
    </w:p>
    <w:p w14:paraId="7662441E" w14:textId="18CE72AC" w:rsidR="001B7D63" w:rsidRDefault="001B7D63" w:rsidP="001B7D63">
      <w:pPr>
        <w:rPr>
          <w:rFonts w:ascii="Arial" w:hAnsi="Arial" w:cs="Arial"/>
          <w:b/>
          <w:sz w:val="24"/>
        </w:rPr>
      </w:pPr>
      <w:r>
        <w:rPr>
          <w:rFonts w:ascii="Arial" w:hAnsi="Arial" w:cs="Arial"/>
          <w:b/>
          <w:color w:val="0000FF"/>
          <w:sz w:val="24"/>
        </w:rPr>
        <w:t>R5-211869</w:t>
      </w:r>
      <w:r>
        <w:rPr>
          <w:rFonts w:ascii="Arial" w:hAnsi="Arial" w:cs="Arial"/>
          <w:b/>
          <w:color w:val="0000FF"/>
          <w:sz w:val="24"/>
        </w:rPr>
        <w:tab/>
      </w:r>
      <w:r>
        <w:rPr>
          <w:rFonts w:ascii="Arial" w:hAnsi="Arial" w:cs="Arial"/>
          <w:b/>
          <w:sz w:val="24"/>
        </w:rPr>
        <w:t>IBB FR2 test case update</w:t>
      </w:r>
    </w:p>
    <w:p w14:paraId="17BFEE5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CR-0454  rev 1 Cat: F (Rel-16)</w:t>
      </w:r>
      <w:r>
        <w:rPr>
          <w:i/>
        </w:rPr>
        <w:br/>
      </w:r>
      <w:r>
        <w:rPr>
          <w:i/>
        </w:rPr>
        <w:br/>
      </w:r>
      <w:r>
        <w:rPr>
          <w:i/>
        </w:rPr>
        <w:tab/>
      </w:r>
      <w:r>
        <w:rPr>
          <w:i/>
        </w:rPr>
        <w:tab/>
      </w:r>
      <w:r>
        <w:rPr>
          <w:i/>
        </w:rPr>
        <w:tab/>
      </w:r>
      <w:r>
        <w:rPr>
          <w:i/>
        </w:rPr>
        <w:tab/>
      </w:r>
      <w:r>
        <w:rPr>
          <w:i/>
        </w:rPr>
        <w:tab/>
        <w:t>Source: Keysight Technologies UK Ltd</w:t>
      </w:r>
    </w:p>
    <w:p w14:paraId="4C4AD6FA" w14:textId="77777777" w:rsidR="001B7D63" w:rsidRDefault="001B7D63" w:rsidP="001B7D63">
      <w:pPr>
        <w:rPr>
          <w:color w:val="808080"/>
        </w:rPr>
      </w:pPr>
      <w:r>
        <w:rPr>
          <w:color w:val="808080"/>
        </w:rPr>
        <w:t>(Replaces R5-210295)</w:t>
      </w:r>
    </w:p>
    <w:p w14:paraId="2C7F464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1E648" w14:textId="60533881" w:rsidR="001B7D63" w:rsidRDefault="001B7D63" w:rsidP="001B7D63">
      <w:pPr>
        <w:rPr>
          <w:rFonts w:ascii="Arial" w:hAnsi="Arial" w:cs="Arial"/>
          <w:b/>
          <w:sz w:val="24"/>
        </w:rPr>
      </w:pPr>
      <w:r>
        <w:rPr>
          <w:rFonts w:ascii="Arial" w:hAnsi="Arial" w:cs="Arial"/>
          <w:b/>
          <w:color w:val="0000FF"/>
          <w:sz w:val="24"/>
        </w:rPr>
        <w:t>R5-210491</w:t>
      </w:r>
      <w:r>
        <w:rPr>
          <w:rFonts w:ascii="Arial" w:hAnsi="Arial" w:cs="Arial"/>
          <w:b/>
          <w:color w:val="0000FF"/>
          <w:sz w:val="24"/>
        </w:rPr>
        <w:tab/>
      </w:r>
      <w:r>
        <w:rPr>
          <w:rFonts w:ascii="Arial" w:hAnsi="Arial" w:cs="Arial"/>
          <w:b/>
          <w:sz w:val="24"/>
        </w:rPr>
        <w:t>Correction of test applicability and test description for 7.4 Maximum input level</w:t>
      </w:r>
    </w:p>
    <w:p w14:paraId="2981C21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CR-0459  Cat: F (Rel-16)</w:t>
      </w:r>
      <w:r>
        <w:rPr>
          <w:i/>
        </w:rPr>
        <w:br/>
      </w:r>
      <w:r>
        <w:rPr>
          <w:i/>
        </w:rPr>
        <w:br/>
      </w:r>
      <w:r>
        <w:rPr>
          <w:i/>
        </w:rPr>
        <w:tab/>
      </w:r>
      <w:r>
        <w:rPr>
          <w:i/>
        </w:rPr>
        <w:tab/>
      </w:r>
      <w:r>
        <w:rPr>
          <w:i/>
        </w:rPr>
        <w:tab/>
      </w:r>
      <w:r>
        <w:rPr>
          <w:i/>
        </w:rPr>
        <w:tab/>
      </w:r>
      <w:r>
        <w:rPr>
          <w:i/>
        </w:rPr>
        <w:tab/>
        <w:t>Source: CAICT</w:t>
      </w:r>
    </w:p>
    <w:p w14:paraId="74C0E52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B96E3" w14:textId="6197FC5A" w:rsidR="001B7D63" w:rsidRDefault="001B7D63" w:rsidP="001B7D63">
      <w:pPr>
        <w:rPr>
          <w:rFonts w:ascii="Arial" w:hAnsi="Arial" w:cs="Arial"/>
          <w:b/>
          <w:sz w:val="24"/>
        </w:rPr>
      </w:pPr>
      <w:r>
        <w:rPr>
          <w:rFonts w:ascii="Arial" w:hAnsi="Arial" w:cs="Arial"/>
          <w:b/>
          <w:color w:val="0000FF"/>
          <w:sz w:val="24"/>
        </w:rPr>
        <w:t>R5-210492</w:t>
      </w:r>
      <w:r>
        <w:rPr>
          <w:rFonts w:ascii="Arial" w:hAnsi="Arial" w:cs="Arial"/>
          <w:b/>
          <w:color w:val="0000FF"/>
          <w:sz w:val="24"/>
        </w:rPr>
        <w:tab/>
      </w:r>
      <w:r>
        <w:rPr>
          <w:rFonts w:ascii="Arial" w:hAnsi="Arial" w:cs="Arial"/>
          <w:b/>
          <w:sz w:val="24"/>
        </w:rPr>
        <w:t>Addition of new test cases for 7.4A Maximum input level for CA</w:t>
      </w:r>
    </w:p>
    <w:p w14:paraId="7A9E955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CR-0460  Cat: F (Rel-16)</w:t>
      </w:r>
      <w:r>
        <w:rPr>
          <w:i/>
        </w:rPr>
        <w:br/>
      </w:r>
      <w:r>
        <w:rPr>
          <w:i/>
        </w:rPr>
        <w:br/>
      </w:r>
      <w:r>
        <w:rPr>
          <w:i/>
        </w:rPr>
        <w:tab/>
      </w:r>
      <w:r>
        <w:rPr>
          <w:i/>
        </w:rPr>
        <w:tab/>
      </w:r>
      <w:r>
        <w:rPr>
          <w:i/>
        </w:rPr>
        <w:tab/>
      </w:r>
      <w:r>
        <w:rPr>
          <w:i/>
        </w:rPr>
        <w:tab/>
      </w:r>
      <w:r>
        <w:rPr>
          <w:i/>
        </w:rPr>
        <w:tab/>
        <w:t>Source: CAICT</w:t>
      </w:r>
    </w:p>
    <w:p w14:paraId="4BF6304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8E5AF" w14:textId="4339BAF6" w:rsidR="001B7D63" w:rsidRDefault="001B7D63" w:rsidP="001B7D63">
      <w:pPr>
        <w:rPr>
          <w:rFonts w:ascii="Arial" w:hAnsi="Arial" w:cs="Arial"/>
          <w:b/>
          <w:sz w:val="24"/>
        </w:rPr>
      </w:pPr>
      <w:r>
        <w:rPr>
          <w:rFonts w:ascii="Arial" w:hAnsi="Arial" w:cs="Arial"/>
          <w:b/>
          <w:color w:val="0000FF"/>
          <w:sz w:val="24"/>
        </w:rPr>
        <w:t>R5-210493</w:t>
      </w:r>
      <w:r>
        <w:rPr>
          <w:rFonts w:ascii="Arial" w:hAnsi="Arial" w:cs="Arial"/>
          <w:b/>
          <w:color w:val="0000FF"/>
          <w:sz w:val="24"/>
        </w:rPr>
        <w:tab/>
      </w:r>
      <w:r>
        <w:rPr>
          <w:rFonts w:ascii="Arial" w:hAnsi="Arial" w:cs="Arial"/>
          <w:b/>
          <w:sz w:val="24"/>
        </w:rPr>
        <w:t>Addition of new test case 7.4D Maximum input level for UL MIMO</w:t>
      </w:r>
    </w:p>
    <w:p w14:paraId="70DB262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CR-0461  Cat: F (Rel-16)</w:t>
      </w:r>
      <w:r>
        <w:rPr>
          <w:i/>
        </w:rPr>
        <w:br/>
      </w:r>
      <w:r>
        <w:rPr>
          <w:i/>
        </w:rPr>
        <w:br/>
      </w:r>
      <w:r>
        <w:rPr>
          <w:i/>
        </w:rPr>
        <w:tab/>
      </w:r>
      <w:r>
        <w:rPr>
          <w:i/>
        </w:rPr>
        <w:tab/>
      </w:r>
      <w:r>
        <w:rPr>
          <w:i/>
        </w:rPr>
        <w:tab/>
      </w:r>
      <w:r>
        <w:rPr>
          <w:i/>
        </w:rPr>
        <w:tab/>
      </w:r>
      <w:r>
        <w:rPr>
          <w:i/>
        </w:rPr>
        <w:tab/>
        <w:t>Source: CAICT</w:t>
      </w:r>
    </w:p>
    <w:p w14:paraId="55405335" w14:textId="77777777" w:rsidR="001B7D63" w:rsidRDefault="001B7D63" w:rsidP="001B7D63">
      <w:pPr>
        <w:rPr>
          <w:rFonts w:ascii="Arial" w:hAnsi="Arial" w:cs="Arial"/>
          <w:b/>
        </w:rPr>
      </w:pPr>
      <w:r>
        <w:rPr>
          <w:rFonts w:ascii="Arial" w:hAnsi="Arial" w:cs="Arial"/>
          <w:b/>
        </w:rPr>
        <w:t xml:space="preserve">Discussion: </w:t>
      </w:r>
    </w:p>
    <w:p w14:paraId="6442D4F6" w14:textId="77777777" w:rsidR="001B7D63" w:rsidRDefault="001B7D63" w:rsidP="001B7D63">
      <w:r>
        <w:lastRenderedPageBreak/>
        <w:t>R5-210722 was endorsed during the GTM session to omit Rx cases with UL-MIMO on TDD bands.</w:t>
      </w:r>
    </w:p>
    <w:p w14:paraId="7432FC0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C648FC" w14:textId="441824D3" w:rsidR="001B7D63" w:rsidRDefault="001B7D63" w:rsidP="001B7D63">
      <w:pPr>
        <w:rPr>
          <w:rFonts w:ascii="Arial" w:hAnsi="Arial" w:cs="Arial"/>
          <w:b/>
          <w:sz w:val="24"/>
        </w:rPr>
      </w:pPr>
      <w:r>
        <w:rPr>
          <w:rFonts w:ascii="Arial" w:hAnsi="Arial" w:cs="Arial"/>
          <w:b/>
          <w:color w:val="0000FF"/>
          <w:sz w:val="24"/>
        </w:rPr>
        <w:t>R5-211096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editors</w:t>
      </w:r>
      <w:proofErr w:type="spellEnd"/>
      <w:r>
        <w:rPr>
          <w:rFonts w:ascii="Arial" w:hAnsi="Arial" w:cs="Arial"/>
          <w:b/>
          <w:sz w:val="24"/>
        </w:rPr>
        <w:t xml:space="preserve"> note about beam peak direction</w:t>
      </w:r>
    </w:p>
    <w:p w14:paraId="685CE46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CR-0483  Cat: F (Rel-16)</w:t>
      </w:r>
      <w:r>
        <w:rPr>
          <w:i/>
        </w:rPr>
        <w:br/>
      </w:r>
      <w:r>
        <w:rPr>
          <w:i/>
        </w:rPr>
        <w:br/>
      </w:r>
      <w:r>
        <w:rPr>
          <w:i/>
        </w:rPr>
        <w:tab/>
      </w:r>
      <w:r>
        <w:rPr>
          <w:i/>
        </w:rPr>
        <w:tab/>
      </w:r>
      <w:r>
        <w:rPr>
          <w:i/>
        </w:rPr>
        <w:tab/>
      </w:r>
      <w:r>
        <w:rPr>
          <w:i/>
        </w:rPr>
        <w:tab/>
      </w:r>
      <w:r>
        <w:rPr>
          <w:i/>
        </w:rPr>
        <w:tab/>
        <w:t>Source: Anritsu</w:t>
      </w:r>
    </w:p>
    <w:p w14:paraId="4D026A45" w14:textId="77777777" w:rsidR="001B7D63" w:rsidRDefault="001B7D63" w:rsidP="001B7D63">
      <w:pPr>
        <w:rPr>
          <w:rFonts w:ascii="Arial" w:hAnsi="Arial" w:cs="Arial"/>
          <w:b/>
        </w:rPr>
      </w:pPr>
      <w:r>
        <w:rPr>
          <w:rFonts w:ascii="Arial" w:hAnsi="Arial" w:cs="Arial"/>
          <w:b/>
        </w:rPr>
        <w:t xml:space="preserve">Discussion: </w:t>
      </w:r>
    </w:p>
    <w:p w14:paraId="3BA94003" w14:textId="77777777" w:rsidR="001B7D63" w:rsidRDefault="001B7D63" w:rsidP="001B7D63">
      <w:r>
        <w:t>conflict with Huawei's R5-210730.</w:t>
      </w:r>
    </w:p>
    <w:p w14:paraId="48ED1E4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ACD0C1" w14:textId="77777777" w:rsidR="001B7D63" w:rsidRDefault="001B7D63" w:rsidP="001B7D63">
      <w:pPr>
        <w:pStyle w:val="Heading6"/>
      </w:pPr>
      <w:bookmarkStart w:id="99" w:name="_Toc66748607"/>
      <w:bookmarkStart w:id="100" w:name="_Toc66885567"/>
      <w:r>
        <w:t>5.3.2.5.3</w:t>
      </w:r>
      <w:r>
        <w:tab/>
        <w:t>Clauses 1-5 / Annexes</w:t>
      </w:r>
      <w:bookmarkEnd w:id="99"/>
      <w:bookmarkEnd w:id="100"/>
    </w:p>
    <w:p w14:paraId="6D499B53" w14:textId="729428E0" w:rsidR="001B7D63" w:rsidRDefault="001B7D63" w:rsidP="001B7D63">
      <w:pPr>
        <w:rPr>
          <w:rFonts w:ascii="Arial" w:hAnsi="Arial" w:cs="Arial"/>
          <w:b/>
          <w:sz w:val="24"/>
        </w:rPr>
      </w:pPr>
      <w:r>
        <w:rPr>
          <w:rFonts w:ascii="Arial" w:hAnsi="Arial" w:cs="Arial"/>
          <w:b/>
          <w:color w:val="0000FF"/>
          <w:sz w:val="24"/>
        </w:rPr>
        <w:t>R5-210296</w:t>
      </w:r>
      <w:r>
        <w:rPr>
          <w:rFonts w:ascii="Arial" w:hAnsi="Arial" w:cs="Arial"/>
          <w:b/>
          <w:color w:val="0000FF"/>
          <w:sz w:val="24"/>
        </w:rPr>
        <w:tab/>
      </w:r>
      <w:r>
        <w:rPr>
          <w:rFonts w:ascii="Arial" w:hAnsi="Arial" w:cs="Arial"/>
          <w:b/>
          <w:sz w:val="24"/>
        </w:rPr>
        <w:t>MU and TT definition for REFSENS FR2 CA test cases</w:t>
      </w:r>
    </w:p>
    <w:p w14:paraId="69CEC17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CR-0455  Cat: F (Rel-16)</w:t>
      </w:r>
      <w:r>
        <w:rPr>
          <w:i/>
        </w:rPr>
        <w:br/>
      </w:r>
      <w:r>
        <w:rPr>
          <w:i/>
        </w:rPr>
        <w:br/>
      </w:r>
      <w:r>
        <w:rPr>
          <w:i/>
        </w:rPr>
        <w:tab/>
      </w:r>
      <w:r>
        <w:rPr>
          <w:i/>
        </w:rPr>
        <w:tab/>
      </w:r>
      <w:r>
        <w:rPr>
          <w:i/>
        </w:rPr>
        <w:tab/>
      </w:r>
      <w:r>
        <w:rPr>
          <w:i/>
        </w:rPr>
        <w:tab/>
      </w:r>
      <w:r>
        <w:rPr>
          <w:i/>
        </w:rPr>
        <w:tab/>
        <w:t>Source: Keysight Technologies UK Ltd</w:t>
      </w:r>
    </w:p>
    <w:p w14:paraId="6ACE2E29" w14:textId="77777777" w:rsidR="001B7D63" w:rsidRDefault="001B7D63" w:rsidP="001B7D63">
      <w:pPr>
        <w:rPr>
          <w:rFonts w:ascii="Arial" w:hAnsi="Arial" w:cs="Arial"/>
          <w:b/>
        </w:rPr>
      </w:pPr>
      <w:r>
        <w:rPr>
          <w:rFonts w:ascii="Arial" w:hAnsi="Arial" w:cs="Arial"/>
          <w:b/>
        </w:rPr>
        <w:t xml:space="preserve">Discussion: </w:t>
      </w:r>
    </w:p>
    <w:p w14:paraId="295ED940" w14:textId="77777777" w:rsidR="001B7D63" w:rsidRDefault="001B7D63" w:rsidP="001B7D63">
      <w:r>
        <w:t>r2</w:t>
      </w:r>
    </w:p>
    <w:p w14:paraId="67B6FA0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R5-211922</w:t>
      </w:r>
      <w:r>
        <w:rPr>
          <w:color w:val="993300"/>
          <w:u w:val="single"/>
        </w:rPr>
        <w:t>.</w:t>
      </w:r>
    </w:p>
    <w:p w14:paraId="38F107BF" w14:textId="0A7CB063" w:rsidR="001B7D63" w:rsidRDefault="001B7D63" w:rsidP="001B7D63">
      <w:pPr>
        <w:rPr>
          <w:rFonts w:ascii="Arial" w:hAnsi="Arial" w:cs="Arial"/>
          <w:b/>
          <w:sz w:val="24"/>
        </w:rPr>
      </w:pPr>
      <w:r>
        <w:rPr>
          <w:rFonts w:ascii="Arial" w:hAnsi="Arial" w:cs="Arial"/>
          <w:b/>
          <w:color w:val="0000FF"/>
          <w:sz w:val="24"/>
        </w:rPr>
        <w:t>R5-211922</w:t>
      </w:r>
      <w:r>
        <w:rPr>
          <w:rFonts w:ascii="Arial" w:hAnsi="Arial" w:cs="Arial"/>
          <w:b/>
          <w:color w:val="0000FF"/>
          <w:sz w:val="24"/>
        </w:rPr>
        <w:tab/>
      </w:r>
      <w:r>
        <w:rPr>
          <w:rFonts w:ascii="Arial" w:hAnsi="Arial" w:cs="Arial"/>
          <w:b/>
          <w:sz w:val="24"/>
        </w:rPr>
        <w:t>MU and TT definition for REFSENS FR2 CA test cases</w:t>
      </w:r>
    </w:p>
    <w:p w14:paraId="04EBC73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CR-0455  rev 1 Cat: F (Rel-16)</w:t>
      </w:r>
      <w:r>
        <w:rPr>
          <w:i/>
        </w:rPr>
        <w:br/>
      </w:r>
      <w:r>
        <w:rPr>
          <w:i/>
        </w:rPr>
        <w:br/>
      </w:r>
      <w:r>
        <w:rPr>
          <w:i/>
        </w:rPr>
        <w:tab/>
      </w:r>
      <w:r>
        <w:rPr>
          <w:i/>
        </w:rPr>
        <w:tab/>
      </w:r>
      <w:r>
        <w:rPr>
          <w:i/>
        </w:rPr>
        <w:tab/>
      </w:r>
      <w:r>
        <w:rPr>
          <w:i/>
        </w:rPr>
        <w:tab/>
      </w:r>
      <w:r>
        <w:rPr>
          <w:i/>
        </w:rPr>
        <w:tab/>
        <w:t>Source: Keysight Technologies UK Ltd</w:t>
      </w:r>
    </w:p>
    <w:p w14:paraId="0B52AB49" w14:textId="77777777" w:rsidR="001B7D63" w:rsidRDefault="001B7D63" w:rsidP="001B7D63">
      <w:pPr>
        <w:rPr>
          <w:color w:val="808080"/>
        </w:rPr>
      </w:pPr>
      <w:r>
        <w:rPr>
          <w:color w:val="808080"/>
        </w:rPr>
        <w:t>(Replaces R5-210296)</w:t>
      </w:r>
    </w:p>
    <w:p w14:paraId="65DA0B3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76CC6" w14:textId="1A60B379" w:rsidR="001B7D63" w:rsidRDefault="001B7D63" w:rsidP="001B7D63">
      <w:pPr>
        <w:rPr>
          <w:rFonts w:ascii="Arial" w:hAnsi="Arial" w:cs="Arial"/>
          <w:b/>
          <w:sz w:val="24"/>
        </w:rPr>
      </w:pPr>
      <w:r>
        <w:rPr>
          <w:rFonts w:ascii="Arial" w:hAnsi="Arial" w:cs="Arial"/>
          <w:b/>
          <w:color w:val="0000FF"/>
          <w:sz w:val="24"/>
        </w:rPr>
        <w:t>R5-210494</w:t>
      </w:r>
      <w:r>
        <w:rPr>
          <w:rFonts w:ascii="Arial" w:hAnsi="Arial" w:cs="Arial"/>
          <w:b/>
          <w:color w:val="0000FF"/>
          <w:sz w:val="24"/>
        </w:rPr>
        <w:tab/>
      </w:r>
      <w:r>
        <w:rPr>
          <w:rFonts w:ascii="Arial" w:hAnsi="Arial" w:cs="Arial"/>
          <w:b/>
          <w:sz w:val="24"/>
        </w:rPr>
        <w:t>Removal of brackets for MU of EIS spherical coverage</w:t>
      </w:r>
    </w:p>
    <w:p w14:paraId="76B2BF1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CR-0462  Cat: F (Rel-16)</w:t>
      </w:r>
      <w:r>
        <w:rPr>
          <w:i/>
        </w:rPr>
        <w:br/>
      </w:r>
      <w:r>
        <w:rPr>
          <w:i/>
        </w:rPr>
        <w:br/>
      </w:r>
      <w:r>
        <w:rPr>
          <w:i/>
        </w:rPr>
        <w:tab/>
      </w:r>
      <w:r>
        <w:rPr>
          <w:i/>
        </w:rPr>
        <w:tab/>
      </w:r>
      <w:r>
        <w:rPr>
          <w:i/>
        </w:rPr>
        <w:tab/>
      </w:r>
      <w:r>
        <w:rPr>
          <w:i/>
        </w:rPr>
        <w:tab/>
      </w:r>
      <w:r>
        <w:rPr>
          <w:i/>
        </w:rPr>
        <w:tab/>
        <w:t>Source: CAICT</w:t>
      </w:r>
    </w:p>
    <w:p w14:paraId="3D1425D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1E8A6" w14:textId="6F6F7AB6" w:rsidR="001B7D63" w:rsidRDefault="001B7D63" w:rsidP="001B7D63">
      <w:pPr>
        <w:rPr>
          <w:rFonts w:ascii="Arial" w:hAnsi="Arial" w:cs="Arial"/>
          <w:b/>
          <w:sz w:val="24"/>
        </w:rPr>
      </w:pPr>
      <w:r>
        <w:rPr>
          <w:rFonts w:ascii="Arial" w:hAnsi="Arial" w:cs="Arial"/>
          <w:b/>
          <w:color w:val="0000FF"/>
          <w:sz w:val="24"/>
        </w:rPr>
        <w:t>R5-210495</w:t>
      </w:r>
      <w:r>
        <w:rPr>
          <w:rFonts w:ascii="Arial" w:hAnsi="Arial" w:cs="Arial"/>
          <w:b/>
          <w:color w:val="0000FF"/>
          <w:sz w:val="24"/>
        </w:rPr>
        <w:tab/>
      </w:r>
      <w:r>
        <w:rPr>
          <w:rFonts w:ascii="Arial" w:hAnsi="Arial" w:cs="Arial"/>
          <w:b/>
          <w:sz w:val="24"/>
        </w:rPr>
        <w:t>Correction of Annex P for Modified MPR behaviour</w:t>
      </w:r>
    </w:p>
    <w:p w14:paraId="5837EDD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CR-0463  Cat: F (Rel-16)</w:t>
      </w:r>
      <w:r>
        <w:rPr>
          <w:i/>
        </w:rPr>
        <w:br/>
      </w:r>
      <w:r>
        <w:rPr>
          <w:i/>
        </w:rPr>
        <w:br/>
      </w:r>
      <w:r>
        <w:rPr>
          <w:i/>
        </w:rPr>
        <w:tab/>
      </w:r>
      <w:r>
        <w:rPr>
          <w:i/>
        </w:rPr>
        <w:tab/>
      </w:r>
      <w:r>
        <w:rPr>
          <w:i/>
        </w:rPr>
        <w:tab/>
      </w:r>
      <w:r>
        <w:rPr>
          <w:i/>
        </w:rPr>
        <w:tab/>
      </w:r>
      <w:r>
        <w:rPr>
          <w:i/>
        </w:rPr>
        <w:tab/>
        <w:t>Source: CAICT</w:t>
      </w:r>
    </w:p>
    <w:p w14:paraId="4BB155F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3904E" w14:textId="56A359CC" w:rsidR="001B7D63" w:rsidRDefault="001B7D63" w:rsidP="001B7D63">
      <w:pPr>
        <w:rPr>
          <w:rFonts w:ascii="Arial" w:hAnsi="Arial" w:cs="Arial"/>
          <w:b/>
          <w:sz w:val="24"/>
        </w:rPr>
      </w:pPr>
      <w:r>
        <w:rPr>
          <w:rFonts w:ascii="Arial" w:hAnsi="Arial" w:cs="Arial"/>
          <w:b/>
          <w:color w:val="0000FF"/>
          <w:sz w:val="24"/>
        </w:rPr>
        <w:t>R5-210496</w:t>
      </w:r>
      <w:r>
        <w:rPr>
          <w:rFonts w:ascii="Arial" w:hAnsi="Arial" w:cs="Arial"/>
          <w:b/>
          <w:color w:val="0000FF"/>
          <w:sz w:val="24"/>
        </w:rPr>
        <w:tab/>
      </w:r>
      <w:r>
        <w:rPr>
          <w:rFonts w:ascii="Arial" w:hAnsi="Arial" w:cs="Arial"/>
          <w:b/>
          <w:sz w:val="24"/>
        </w:rPr>
        <w:t>Correction of definition for EIS</w:t>
      </w:r>
    </w:p>
    <w:p w14:paraId="4D05497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CR-0464  Cat: F (Rel-16)</w:t>
      </w:r>
      <w:r>
        <w:rPr>
          <w:i/>
        </w:rPr>
        <w:br/>
      </w:r>
      <w:r>
        <w:rPr>
          <w:i/>
        </w:rPr>
        <w:lastRenderedPageBreak/>
        <w:br/>
      </w:r>
      <w:r>
        <w:rPr>
          <w:i/>
        </w:rPr>
        <w:tab/>
      </w:r>
      <w:r>
        <w:rPr>
          <w:i/>
        </w:rPr>
        <w:tab/>
      </w:r>
      <w:r>
        <w:rPr>
          <w:i/>
        </w:rPr>
        <w:tab/>
      </w:r>
      <w:r>
        <w:rPr>
          <w:i/>
        </w:rPr>
        <w:tab/>
      </w:r>
      <w:r>
        <w:rPr>
          <w:i/>
        </w:rPr>
        <w:tab/>
        <w:t>Source: CAICT</w:t>
      </w:r>
    </w:p>
    <w:p w14:paraId="24E5250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8CF1C" w14:textId="49262690" w:rsidR="001B7D63" w:rsidRDefault="001B7D63" w:rsidP="001B7D63">
      <w:pPr>
        <w:rPr>
          <w:rFonts w:ascii="Arial" w:hAnsi="Arial" w:cs="Arial"/>
          <w:b/>
          <w:sz w:val="24"/>
        </w:rPr>
      </w:pPr>
      <w:r>
        <w:rPr>
          <w:rFonts w:ascii="Arial" w:hAnsi="Arial" w:cs="Arial"/>
          <w:b/>
          <w:color w:val="0000FF"/>
          <w:sz w:val="24"/>
        </w:rPr>
        <w:t>R5-210565</w:t>
      </w:r>
      <w:r>
        <w:rPr>
          <w:rFonts w:ascii="Arial" w:hAnsi="Arial" w:cs="Arial"/>
          <w:b/>
          <w:color w:val="0000FF"/>
          <w:sz w:val="24"/>
        </w:rPr>
        <w:tab/>
      </w:r>
      <w:r>
        <w:rPr>
          <w:rFonts w:ascii="Arial" w:hAnsi="Arial" w:cs="Arial"/>
          <w:b/>
          <w:sz w:val="24"/>
        </w:rPr>
        <w:t xml:space="preserve">Update of waveform to be used during Rx </w:t>
      </w:r>
      <w:proofErr w:type="spellStart"/>
      <w:r>
        <w:rPr>
          <w:rFonts w:ascii="Arial" w:hAnsi="Arial" w:cs="Arial"/>
          <w:b/>
          <w:sz w:val="24"/>
        </w:rPr>
        <w:t>peam</w:t>
      </w:r>
      <w:proofErr w:type="spellEnd"/>
      <w:r>
        <w:rPr>
          <w:rFonts w:ascii="Arial" w:hAnsi="Arial" w:cs="Arial"/>
          <w:b/>
          <w:sz w:val="24"/>
        </w:rPr>
        <w:t xml:space="preserve"> peak search in Annex K.1.2</w:t>
      </w:r>
    </w:p>
    <w:p w14:paraId="7ABFDAC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CR-0467  Cat: F (Rel-16)</w:t>
      </w:r>
      <w:r>
        <w:rPr>
          <w:i/>
        </w:rPr>
        <w:br/>
      </w:r>
      <w:r>
        <w:rPr>
          <w:i/>
        </w:rPr>
        <w:br/>
      </w:r>
      <w:r>
        <w:rPr>
          <w:i/>
        </w:rPr>
        <w:tab/>
      </w:r>
      <w:r>
        <w:rPr>
          <w:i/>
        </w:rPr>
        <w:tab/>
      </w:r>
      <w:r>
        <w:rPr>
          <w:i/>
        </w:rPr>
        <w:tab/>
      </w:r>
      <w:r>
        <w:rPr>
          <w:i/>
        </w:rPr>
        <w:tab/>
      </w:r>
      <w:r>
        <w:rPr>
          <w:i/>
        </w:rPr>
        <w:tab/>
        <w:t>Source: Keysight Technologies UK Ltd</w:t>
      </w:r>
    </w:p>
    <w:p w14:paraId="7EA6778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24F1B" w14:textId="78611A26" w:rsidR="001B7D63" w:rsidRDefault="001B7D63" w:rsidP="001B7D63">
      <w:pPr>
        <w:rPr>
          <w:rFonts w:ascii="Arial" w:hAnsi="Arial" w:cs="Arial"/>
          <w:b/>
          <w:sz w:val="24"/>
        </w:rPr>
      </w:pPr>
      <w:r>
        <w:rPr>
          <w:rFonts w:ascii="Arial" w:hAnsi="Arial" w:cs="Arial"/>
          <w:b/>
          <w:color w:val="0000FF"/>
          <w:sz w:val="24"/>
        </w:rPr>
        <w:t>R5-210731</w:t>
      </w:r>
      <w:r>
        <w:rPr>
          <w:rFonts w:ascii="Arial" w:hAnsi="Arial" w:cs="Arial"/>
          <w:b/>
          <w:color w:val="0000FF"/>
          <w:sz w:val="24"/>
        </w:rPr>
        <w:tab/>
      </w:r>
      <w:r>
        <w:rPr>
          <w:rFonts w:ascii="Arial" w:hAnsi="Arial" w:cs="Arial"/>
          <w:b/>
          <w:sz w:val="24"/>
        </w:rPr>
        <w:t>Adding definition of FR2a, FR2b and FR2c in general section</w:t>
      </w:r>
    </w:p>
    <w:p w14:paraId="3F3291C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21A4D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52090" w14:textId="3AA2E905" w:rsidR="001B7D63" w:rsidRDefault="001B7D63" w:rsidP="001B7D63">
      <w:pPr>
        <w:rPr>
          <w:rFonts w:ascii="Arial" w:hAnsi="Arial" w:cs="Arial"/>
          <w:b/>
          <w:sz w:val="24"/>
        </w:rPr>
      </w:pPr>
      <w:r>
        <w:rPr>
          <w:rFonts w:ascii="Arial" w:hAnsi="Arial" w:cs="Arial"/>
          <w:b/>
          <w:color w:val="0000FF"/>
          <w:sz w:val="24"/>
        </w:rPr>
        <w:t>R5-210732</w:t>
      </w:r>
      <w:r>
        <w:rPr>
          <w:rFonts w:ascii="Arial" w:hAnsi="Arial" w:cs="Arial"/>
          <w:b/>
          <w:color w:val="0000FF"/>
          <w:sz w:val="24"/>
        </w:rPr>
        <w:tab/>
      </w:r>
      <w:r>
        <w:rPr>
          <w:rFonts w:ascii="Arial" w:hAnsi="Arial" w:cs="Arial"/>
          <w:b/>
          <w:sz w:val="24"/>
        </w:rPr>
        <w:t>Cleaning up of Annex K</w:t>
      </w:r>
    </w:p>
    <w:p w14:paraId="45A0861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CR-0474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D1E50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236A4" w14:textId="107EDDDE" w:rsidR="001B7D63" w:rsidRDefault="001B7D63" w:rsidP="001B7D63">
      <w:pPr>
        <w:rPr>
          <w:rFonts w:ascii="Arial" w:hAnsi="Arial" w:cs="Arial"/>
          <w:b/>
          <w:sz w:val="24"/>
        </w:rPr>
      </w:pPr>
      <w:r>
        <w:rPr>
          <w:rFonts w:ascii="Arial" w:hAnsi="Arial" w:cs="Arial"/>
          <w:b/>
          <w:color w:val="0000FF"/>
          <w:sz w:val="24"/>
        </w:rPr>
        <w:t>R5-211098</w:t>
      </w:r>
      <w:r>
        <w:rPr>
          <w:rFonts w:ascii="Arial" w:hAnsi="Arial" w:cs="Arial"/>
          <w:b/>
          <w:color w:val="0000FF"/>
          <w:sz w:val="24"/>
        </w:rPr>
        <w:tab/>
      </w:r>
      <w:r>
        <w:rPr>
          <w:rFonts w:ascii="Arial" w:hAnsi="Arial" w:cs="Arial"/>
          <w:b/>
          <w:sz w:val="24"/>
        </w:rPr>
        <w:t>Update FR2 MU and TT in 38.521-2</w:t>
      </w:r>
    </w:p>
    <w:p w14:paraId="1DFBF04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CR-0485  Cat: F (Rel-16)</w:t>
      </w:r>
      <w:r>
        <w:rPr>
          <w:i/>
        </w:rPr>
        <w:br/>
      </w:r>
      <w:r>
        <w:rPr>
          <w:i/>
        </w:rPr>
        <w:br/>
      </w:r>
      <w:r>
        <w:rPr>
          <w:i/>
        </w:rPr>
        <w:tab/>
      </w:r>
      <w:r>
        <w:rPr>
          <w:i/>
        </w:rPr>
        <w:tab/>
      </w:r>
      <w:r>
        <w:rPr>
          <w:i/>
        </w:rPr>
        <w:tab/>
      </w:r>
      <w:r>
        <w:rPr>
          <w:i/>
        </w:rPr>
        <w:tab/>
      </w:r>
      <w:r>
        <w:rPr>
          <w:i/>
        </w:rPr>
        <w:tab/>
        <w:t>Source: Anritsu</w:t>
      </w:r>
    </w:p>
    <w:p w14:paraId="341CCF24" w14:textId="77777777" w:rsidR="001B7D63" w:rsidRDefault="001B7D63" w:rsidP="001B7D63">
      <w:pPr>
        <w:rPr>
          <w:rFonts w:ascii="Arial" w:hAnsi="Arial" w:cs="Arial"/>
          <w:b/>
        </w:rPr>
      </w:pPr>
      <w:r>
        <w:rPr>
          <w:rFonts w:ascii="Arial" w:hAnsi="Arial" w:cs="Arial"/>
          <w:b/>
        </w:rPr>
        <w:t xml:space="preserve">Discussion: </w:t>
      </w:r>
    </w:p>
    <w:p w14:paraId="4276C415" w14:textId="77777777" w:rsidR="001B7D63" w:rsidRDefault="001B7D63" w:rsidP="001B7D63">
      <w:r>
        <w:t>table conflicts with R5-210730.</w:t>
      </w:r>
    </w:p>
    <w:p w14:paraId="6B0F8501" w14:textId="77777777" w:rsidR="001B7D63" w:rsidRDefault="001B7D63" w:rsidP="001B7D63">
      <w:r>
        <w:t>r3</w:t>
      </w:r>
    </w:p>
    <w:p w14:paraId="3C01FA8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R5-211923</w:t>
      </w:r>
      <w:r>
        <w:rPr>
          <w:color w:val="993300"/>
          <w:u w:val="single"/>
        </w:rPr>
        <w:t>.</w:t>
      </w:r>
    </w:p>
    <w:p w14:paraId="6E123941" w14:textId="44957B00" w:rsidR="001B7D63" w:rsidRDefault="001B7D63" w:rsidP="001B7D63">
      <w:pPr>
        <w:rPr>
          <w:rFonts w:ascii="Arial" w:hAnsi="Arial" w:cs="Arial"/>
          <w:b/>
          <w:sz w:val="24"/>
        </w:rPr>
      </w:pPr>
      <w:r>
        <w:rPr>
          <w:rFonts w:ascii="Arial" w:hAnsi="Arial" w:cs="Arial"/>
          <w:b/>
          <w:color w:val="0000FF"/>
          <w:sz w:val="24"/>
        </w:rPr>
        <w:t>R5-211923</w:t>
      </w:r>
      <w:r>
        <w:rPr>
          <w:rFonts w:ascii="Arial" w:hAnsi="Arial" w:cs="Arial"/>
          <w:b/>
          <w:color w:val="0000FF"/>
          <w:sz w:val="24"/>
        </w:rPr>
        <w:tab/>
      </w:r>
      <w:r>
        <w:rPr>
          <w:rFonts w:ascii="Arial" w:hAnsi="Arial" w:cs="Arial"/>
          <w:b/>
          <w:sz w:val="24"/>
        </w:rPr>
        <w:t>Update FR2 MU and TT in 38.521-2</w:t>
      </w:r>
    </w:p>
    <w:p w14:paraId="72D0AEE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CR-0485  rev 1 Cat: F (Rel-16)</w:t>
      </w:r>
      <w:r>
        <w:rPr>
          <w:i/>
        </w:rPr>
        <w:br/>
      </w:r>
      <w:r>
        <w:rPr>
          <w:i/>
        </w:rPr>
        <w:br/>
      </w:r>
      <w:r>
        <w:rPr>
          <w:i/>
        </w:rPr>
        <w:tab/>
      </w:r>
      <w:r>
        <w:rPr>
          <w:i/>
        </w:rPr>
        <w:tab/>
      </w:r>
      <w:r>
        <w:rPr>
          <w:i/>
        </w:rPr>
        <w:tab/>
      </w:r>
      <w:r>
        <w:rPr>
          <w:i/>
        </w:rPr>
        <w:tab/>
      </w:r>
      <w:r>
        <w:rPr>
          <w:i/>
        </w:rPr>
        <w:tab/>
        <w:t>Source: Anritsu</w:t>
      </w:r>
    </w:p>
    <w:p w14:paraId="6D976270" w14:textId="77777777" w:rsidR="001B7D63" w:rsidRDefault="001B7D63" w:rsidP="001B7D63">
      <w:pPr>
        <w:rPr>
          <w:color w:val="808080"/>
        </w:rPr>
      </w:pPr>
      <w:r>
        <w:rPr>
          <w:color w:val="808080"/>
        </w:rPr>
        <w:t>(Replaces R5-211098)</w:t>
      </w:r>
    </w:p>
    <w:p w14:paraId="6DDC35A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C895D" w14:textId="756625AA" w:rsidR="001B7D63" w:rsidRDefault="001B7D63" w:rsidP="001B7D63">
      <w:pPr>
        <w:rPr>
          <w:rFonts w:ascii="Arial" w:hAnsi="Arial" w:cs="Arial"/>
          <w:b/>
          <w:sz w:val="24"/>
        </w:rPr>
      </w:pPr>
      <w:r>
        <w:rPr>
          <w:rFonts w:ascii="Arial" w:hAnsi="Arial" w:cs="Arial"/>
          <w:b/>
          <w:color w:val="0000FF"/>
          <w:sz w:val="24"/>
        </w:rPr>
        <w:t>R5-211126</w:t>
      </w:r>
      <w:r>
        <w:rPr>
          <w:rFonts w:ascii="Arial" w:hAnsi="Arial" w:cs="Arial"/>
          <w:b/>
          <w:color w:val="0000FF"/>
          <w:sz w:val="24"/>
        </w:rPr>
        <w:tab/>
      </w:r>
      <w:r>
        <w:rPr>
          <w:rFonts w:ascii="Arial" w:hAnsi="Arial" w:cs="Arial"/>
          <w:b/>
          <w:sz w:val="24"/>
        </w:rPr>
        <w:t>Update of 5.5A.2 for corrections to configurations for intra-band non-contiguous CA</w:t>
      </w:r>
    </w:p>
    <w:p w14:paraId="0A45E3E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CR-0488  Cat: F (Rel-16)</w:t>
      </w:r>
      <w:r>
        <w:rPr>
          <w:i/>
        </w:rPr>
        <w:br/>
      </w:r>
      <w:r>
        <w:rPr>
          <w:i/>
        </w:rPr>
        <w:lastRenderedPageBreak/>
        <w:br/>
      </w:r>
      <w:r>
        <w:rPr>
          <w:i/>
        </w:rPr>
        <w:tab/>
      </w:r>
      <w:r>
        <w:rPr>
          <w:i/>
        </w:rPr>
        <w:tab/>
      </w:r>
      <w:r>
        <w:rPr>
          <w:i/>
        </w:rPr>
        <w:tab/>
      </w:r>
      <w:r>
        <w:rPr>
          <w:i/>
        </w:rPr>
        <w:tab/>
      </w:r>
      <w:r>
        <w:rPr>
          <w:i/>
        </w:rPr>
        <w:tab/>
        <w:t>Source: ZTE Corporation</w:t>
      </w:r>
    </w:p>
    <w:p w14:paraId="3913A4A0" w14:textId="77777777" w:rsidR="001B7D63" w:rsidRDefault="001B7D63" w:rsidP="001B7D63">
      <w:pPr>
        <w:rPr>
          <w:rFonts w:ascii="Arial" w:hAnsi="Arial" w:cs="Arial"/>
          <w:b/>
        </w:rPr>
      </w:pPr>
      <w:r>
        <w:rPr>
          <w:rFonts w:ascii="Arial" w:hAnsi="Arial" w:cs="Arial"/>
          <w:b/>
        </w:rPr>
        <w:t xml:space="preserve">Abstract: </w:t>
      </w:r>
    </w:p>
    <w:p w14:paraId="17FA67B8" w14:textId="77777777" w:rsidR="001B7D63" w:rsidRDefault="001B7D63" w:rsidP="001B7D63">
      <w:r>
        <w:t>This CR is to update 5.5A.2 for corrections to configurations for intra-band non-contiguous CA</w:t>
      </w:r>
    </w:p>
    <w:p w14:paraId="478BBBE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FE6C3" w14:textId="73C996F1" w:rsidR="001B7D63" w:rsidRDefault="001B7D63" w:rsidP="001B7D63">
      <w:pPr>
        <w:rPr>
          <w:rFonts w:ascii="Arial" w:hAnsi="Arial" w:cs="Arial"/>
          <w:b/>
          <w:sz w:val="24"/>
        </w:rPr>
      </w:pPr>
      <w:r>
        <w:rPr>
          <w:rFonts w:ascii="Arial" w:hAnsi="Arial" w:cs="Arial"/>
          <w:b/>
          <w:color w:val="0000FF"/>
          <w:sz w:val="24"/>
        </w:rPr>
        <w:t>R5-211188</w:t>
      </w:r>
      <w:r>
        <w:rPr>
          <w:rFonts w:ascii="Arial" w:hAnsi="Arial" w:cs="Arial"/>
          <w:b/>
          <w:color w:val="0000FF"/>
          <w:sz w:val="24"/>
        </w:rPr>
        <w:tab/>
      </w:r>
      <w:r>
        <w:rPr>
          <w:rFonts w:ascii="Arial" w:hAnsi="Arial" w:cs="Arial"/>
          <w:b/>
          <w:sz w:val="24"/>
        </w:rPr>
        <w:t>CR to 38.521-2 on larger quiet zone with grey box approach</w:t>
      </w:r>
    </w:p>
    <w:p w14:paraId="299B2D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CR-0489  Cat: F (Rel-16)</w:t>
      </w:r>
      <w:r>
        <w:rPr>
          <w:i/>
        </w:rPr>
        <w:br/>
      </w:r>
      <w:r>
        <w:rPr>
          <w:i/>
        </w:rPr>
        <w:br/>
      </w:r>
      <w:r>
        <w:rPr>
          <w:i/>
        </w:rPr>
        <w:tab/>
      </w:r>
      <w:r>
        <w:rPr>
          <w:i/>
        </w:rPr>
        <w:tab/>
      </w:r>
      <w:r>
        <w:rPr>
          <w:i/>
        </w:rPr>
        <w:tab/>
      </w:r>
      <w:r>
        <w:rPr>
          <w:i/>
        </w:rPr>
        <w:tab/>
      </w:r>
      <w:r>
        <w:rPr>
          <w:i/>
        </w:rPr>
        <w:tab/>
        <w:t>Source: Keysight Technologies UK Ltd</w:t>
      </w:r>
    </w:p>
    <w:p w14:paraId="35819276" w14:textId="77777777" w:rsidR="001B7D63" w:rsidRDefault="001B7D63" w:rsidP="001B7D63">
      <w:pPr>
        <w:rPr>
          <w:rFonts w:ascii="Arial" w:hAnsi="Arial" w:cs="Arial"/>
          <w:b/>
        </w:rPr>
      </w:pPr>
      <w:r>
        <w:rPr>
          <w:rFonts w:ascii="Arial" w:hAnsi="Arial" w:cs="Arial"/>
          <w:b/>
        </w:rPr>
        <w:t xml:space="preserve">Discussion: </w:t>
      </w:r>
    </w:p>
    <w:p w14:paraId="173158B6" w14:textId="77777777" w:rsidR="001B7D63" w:rsidRDefault="001B7D63" w:rsidP="001B7D63">
      <w:r>
        <w:t>offline feedback from R&amp;S that none of the CRs related to larger QZ and grey-box approach are agreeable</w:t>
      </w:r>
    </w:p>
    <w:p w14:paraId="5B4D2F3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B0A08D" w14:textId="55C8853D" w:rsidR="001B7D63" w:rsidRDefault="001B7D63" w:rsidP="001B7D63">
      <w:pPr>
        <w:rPr>
          <w:rFonts w:ascii="Arial" w:hAnsi="Arial" w:cs="Arial"/>
          <w:b/>
          <w:sz w:val="24"/>
        </w:rPr>
      </w:pPr>
      <w:r>
        <w:rPr>
          <w:rFonts w:ascii="Arial" w:hAnsi="Arial" w:cs="Arial"/>
          <w:b/>
          <w:color w:val="0000FF"/>
          <w:sz w:val="24"/>
        </w:rPr>
        <w:t>R5-211190</w:t>
      </w:r>
      <w:r>
        <w:rPr>
          <w:rFonts w:ascii="Arial" w:hAnsi="Arial" w:cs="Arial"/>
          <w:b/>
          <w:color w:val="0000FF"/>
          <w:sz w:val="24"/>
        </w:rPr>
        <w:tab/>
      </w:r>
      <w:r>
        <w:rPr>
          <w:rFonts w:ascii="Arial" w:hAnsi="Arial" w:cs="Arial"/>
          <w:b/>
          <w:sz w:val="24"/>
        </w:rPr>
        <w:t>CR to 38.521-2 on PC1 Measurement Grid MUs</w:t>
      </w:r>
    </w:p>
    <w:p w14:paraId="7411BDF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CR-0490  Cat: F (Rel-16)</w:t>
      </w:r>
      <w:r>
        <w:rPr>
          <w:i/>
        </w:rPr>
        <w:br/>
      </w:r>
      <w:r>
        <w:rPr>
          <w:i/>
        </w:rPr>
        <w:br/>
      </w:r>
      <w:r>
        <w:rPr>
          <w:i/>
        </w:rPr>
        <w:tab/>
      </w:r>
      <w:r>
        <w:rPr>
          <w:i/>
        </w:rPr>
        <w:tab/>
      </w:r>
      <w:r>
        <w:rPr>
          <w:i/>
        </w:rPr>
        <w:tab/>
      </w:r>
      <w:r>
        <w:rPr>
          <w:i/>
        </w:rPr>
        <w:tab/>
      </w:r>
      <w:r>
        <w:rPr>
          <w:i/>
        </w:rPr>
        <w:tab/>
        <w:t>Source: Keysight Technologies UK Ltd</w:t>
      </w:r>
    </w:p>
    <w:p w14:paraId="7BE3C6A5" w14:textId="77777777" w:rsidR="001B7D63" w:rsidRDefault="001B7D63" w:rsidP="001B7D63">
      <w:pPr>
        <w:rPr>
          <w:rFonts w:ascii="Arial" w:hAnsi="Arial" w:cs="Arial"/>
          <w:b/>
        </w:rPr>
      </w:pPr>
      <w:r>
        <w:rPr>
          <w:rFonts w:ascii="Arial" w:hAnsi="Arial" w:cs="Arial"/>
          <w:b/>
        </w:rPr>
        <w:t xml:space="preserve">Discussion: </w:t>
      </w:r>
    </w:p>
    <w:p w14:paraId="37FD60EB" w14:textId="77777777" w:rsidR="001B7D63" w:rsidRDefault="001B7D63" w:rsidP="001B7D63">
      <w:r>
        <w:t>r1</w:t>
      </w:r>
    </w:p>
    <w:p w14:paraId="445FF099" w14:textId="77777777" w:rsidR="001B7D63" w:rsidRDefault="001B7D63" w:rsidP="001B7D63">
      <w:r>
        <w:t>R&amp;S reviewed and agreed.</w:t>
      </w:r>
    </w:p>
    <w:p w14:paraId="713C597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R5-211924</w:t>
      </w:r>
      <w:r>
        <w:rPr>
          <w:color w:val="993300"/>
          <w:u w:val="single"/>
        </w:rPr>
        <w:t>.</w:t>
      </w:r>
    </w:p>
    <w:p w14:paraId="08AC6A94" w14:textId="0255A821" w:rsidR="001B7D63" w:rsidRDefault="001B7D63" w:rsidP="001B7D63">
      <w:pPr>
        <w:rPr>
          <w:rFonts w:ascii="Arial" w:hAnsi="Arial" w:cs="Arial"/>
          <w:b/>
          <w:sz w:val="24"/>
        </w:rPr>
      </w:pPr>
      <w:r>
        <w:rPr>
          <w:rFonts w:ascii="Arial" w:hAnsi="Arial" w:cs="Arial"/>
          <w:b/>
          <w:color w:val="0000FF"/>
          <w:sz w:val="24"/>
        </w:rPr>
        <w:t>R5-211924</w:t>
      </w:r>
      <w:r>
        <w:rPr>
          <w:rFonts w:ascii="Arial" w:hAnsi="Arial" w:cs="Arial"/>
          <w:b/>
          <w:color w:val="0000FF"/>
          <w:sz w:val="24"/>
        </w:rPr>
        <w:tab/>
      </w:r>
      <w:r>
        <w:rPr>
          <w:rFonts w:ascii="Arial" w:hAnsi="Arial" w:cs="Arial"/>
          <w:b/>
          <w:sz w:val="24"/>
        </w:rPr>
        <w:t>CR to 38.521-2 on PC1 Measurement Grid MUs</w:t>
      </w:r>
    </w:p>
    <w:p w14:paraId="33D0F9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CR-0490  rev 1 Cat: F (Rel-16)</w:t>
      </w:r>
      <w:r>
        <w:rPr>
          <w:i/>
        </w:rPr>
        <w:br/>
      </w:r>
      <w:r>
        <w:rPr>
          <w:i/>
        </w:rPr>
        <w:br/>
      </w:r>
      <w:r>
        <w:rPr>
          <w:i/>
        </w:rPr>
        <w:tab/>
      </w:r>
      <w:r>
        <w:rPr>
          <w:i/>
        </w:rPr>
        <w:tab/>
      </w:r>
      <w:r>
        <w:rPr>
          <w:i/>
        </w:rPr>
        <w:tab/>
      </w:r>
      <w:r>
        <w:rPr>
          <w:i/>
        </w:rPr>
        <w:tab/>
      </w:r>
      <w:r>
        <w:rPr>
          <w:i/>
        </w:rPr>
        <w:tab/>
        <w:t>Source: Keysight Technologies UK Ltd</w:t>
      </w:r>
    </w:p>
    <w:p w14:paraId="266052B2" w14:textId="77777777" w:rsidR="001B7D63" w:rsidRDefault="001B7D63" w:rsidP="001B7D63">
      <w:pPr>
        <w:rPr>
          <w:color w:val="808080"/>
        </w:rPr>
      </w:pPr>
      <w:r>
        <w:rPr>
          <w:color w:val="808080"/>
        </w:rPr>
        <w:t>(Replaces R5-211190)</w:t>
      </w:r>
    </w:p>
    <w:p w14:paraId="1E7E9C4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FB602" w14:textId="5AED9BFA" w:rsidR="001B7D63" w:rsidRDefault="001B7D63" w:rsidP="001B7D63">
      <w:pPr>
        <w:rPr>
          <w:rFonts w:ascii="Arial" w:hAnsi="Arial" w:cs="Arial"/>
          <w:b/>
          <w:sz w:val="24"/>
        </w:rPr>
      </w:pPr>
      <w:r>
        <w:rPr>
          <w:rFonts w:ascii="Arial" w:hAnsi="Arial" w:cs="Arial"/>
          <w:b/>
          <w:color w:val="0000FF"/>
          <w:sz w:val="24"/>
        </w:rPr>
        <w:t>R5-211265</w:t>
      </w:r>
      <w:r>
        <w:rPr>
          <w:rFonts w:ascii="Arial" w:hAnsi="Arial" w:cs="Arial"/>
          <w:b/>
          <w:color w:val="0000FF"/>
          <w:sz w:val="24"/>
        </w:rPr>
        <w:tab/>
      </w:r>
      <w:r>
        <w:rPr>
          <w:rFonts w:ascii="Arial" w:hAnsi="Arial" w:cs="Arial"/>
          <w:b/>
          <w:sz w:val="24"/>
        </w:rPr>
        <w:t>Update of ETC MTSU</w:t>
      </w:r>
    </w:p>
    <w:p w14:paraId="29E956B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CR-0492  Cat: F (Rel-16)</w:t>
      </w:r>
      <w:r>
        <w:rPr>
          <w:i/>
        </w:rPr>
        <w:br/>
      </w:r>
      <w:r>
        <w:rPr>
          <w:i/>
        </w:rPr>
        <w:br/>
      </w:r>
      <w:r>
        <w:rPr>
          <w:i/>
        </w:rPr>
        <w:tab/>
      </w:r>
      <w:r>
        <w:rPr>
          <w:i/>
        </w:rPr>
        <w:tab/>
      </w:r>
      <w:r>
        <w:rPr>
          <w:i/>
        </w:rPr>
        <w:tab/>
      </w:r>
      <w:r>
        <w:rPr>
          <w:i/>
        </w:rPr>
        <w:tab/>
      </w:r>
      <w:r>
        <w:rPr>
          <w:i/>
        </w:rPr>
        <w:tab/>
        <w:t>Source: ROHDE &amp; SCHWARZ</w:t>
      </w:r>
    </w:p>
    <w:p w14:paraId="6958A450" w14:textId="77777777" w:rsidR="001B7D63" w:rsidRDefault="001B7D63" w:rsidP="001B7D63">
      <w:pPr>
        <w:rPr>
          <w:rFonts w:ascii="Arial" w:hAnsi="Arial" w:cs="Arial"/>
          <w:b/>
        </w:rPr>
      </w:pPr>
      <w:r>
        <w:rPr>
          <w:rFonts w:ascii="Arial" w:hAnsi="Arial" w:cs="Arial"/>
          <w:b/>
        </w:rPr>
        <w:t xml:space="preserve">Abstract: </w:t>
      </w:r>
    </w:p>
    <w:p w14:paraId="28AB5A50" w14:textId="77777777" w:rsidR="001B7D63" w:rsidRDefault="001B7D63" w:rsidP="001B7D63">
      <w:r>
        <w:t>Associated discussion papers in R5-211184 and R5-21210557</w:t>
      </w:r>
    </w:p>
    <w:p w14:paraId="36F52E9C" w14:textId="77777777" w:rsidR="001B7D63" w:rsidRDefault="001B7D63" w:rsidP="001B7D63">
      <w:pPr>
        <w:rPr>
          <w:rFonts w:ascii="Arial" w:hAnsi="Arial" w:cs="Arial"/>
          <w:b/>
        </w:rPr>
      </w:pPr>
      <w:r>
        <w:rPr>
          <w:rFonts w:ascii="Arial" w:hAnsi="Arial" w:cs="Arial"/>
          <w:b/>
        </w:rPr>
        <w:t xml:space="preserve">Discussion: </w:t>
      </w:r>
    </w:p>
    <w:p w14:paraId="53FD9C05" w14:textId="77777777" w:rsidR="001B7D63" w:rsidRDefault="001B7D63" w:rsidP="001B7D63">
      <w:r>
        <w:t>r1</w:t>
      </w:r>
    </w:p>
    <w:p w14:paraId="67B3AEB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R5-211925</w:t>
      </w:r>
      <w:r>
        <w:rPr>
          <w:color w:val="993300"/>
          <w:u w:val="single"/>
        </w:rPr>
        <w:t>.</w:t>
      </w:r>
    </w:p>
    <w:p w14:paraId="68859970" w14:textId="590CDDC8" w:rsidR="001B7D63" w:rsidRDefault="001B7D63" w:rsidP="001B7D63">
      <w:pPr>
        <w:rPr>
          <w:rFonts w:ascii="Arial" w:hAnsi="Arial" w:cs="Arial"/>
          <w:b/>
          <w:sz w:val="24"/>
        </w:rPr>
      </w:pPr>
      <w:r>
        <w:rPr>
          <w:rFonts w:ascii="Arial" w:hAnsi="Arial" w:cs="Arial"/>
          <w:b/>
          <w:color w:val="0000FF"/>
          <w:sz w:val="24"/>
        </w:rPr>
        <w:t>R5-211925</w:t>
      </w:r>
      <w:r>
        <w:rPr>
          <w:rFonts w:ascii="Arial" w:hAnsi="Arial" w:cs="Arial"/>
          <w:b/>
          <w:color w:val="0000FF"/>
          <w:sz w:val="24"/>
        </w:rPr>
        <w:tab/>
      </w:r>
      <w:r>
        <w:rPr>
          <w:rFonts w:ascii="Arial" w:hAnsi="Arial" w:cs="Arial"/>
          <w:b/>
          <w:sz w:val="24"/>
        </w:rPr>
        <w:t>Update of ETC MTSU</w:t>
      </w:r>
    </w:p>
    <w:p w14:paraId="0CB17F60"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CR-0492  rev 1 Cat: F (Rel-16)</w:t>
      </w:r>
      <w:r>
        <w:rPr>
          <w:i/>
        </w:rPr>
        <w:br/>
      </w:r>
      <w:r>
        <w:rPr>
          <w:i/>
        </w:rPr>
        <w:br/>
      </w:r>
      <w:r>
        <w:rPr>
          <w:i/>
        </w:rPr>
        <w:tab/>
      </w:r>
      <w:r>
        <w:rPr>
          <w:i/>
        </w:rPr>
        <w:tab/>
      </w:r>
      <w:r>
        <w:rPr>
          <w:i/>
        </w:rPr>
        <w:tab/>
      </w:r>
      <w:r>
        <w:rPr>
          <w:i/>
        </w:rPr>
        <w:tab/>
      </w:r>
      <w:r>
        <w:rPr>
          <w:i/>
        </w:rPr>
        <w:tab/>
        <w:t>Source: ROHDE &amp; SCHWARZ</w:t>
      </w:r>
    </w:p>
    <w:p w14:paraId="3BD3A930" w14:textId="77777777" w:rsidR="001B7D63" w:rsidRDefault="001B7D63" w:rsidP="001B7D63">
      <w:pPr>
        <w:rPr>
          <w:color w:val="808080"/>
        </w:rPr>
      </w:pPr>
      <w:r>
        <w:rPr>
          <w:color w:val="808080"/>
        </w:rPr>
        <w:t>(Replaces R5-211265)</w:t>
      </w:r>
    </w:p>
    <w:p w14:paraId="567DFB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53951" w14:textId="0DB2D43B" w:rsidR="001B7D63" w:rsidRDefault="001B7D63" w:rsidP="001B7D63">
      <w:pPr>
        <w:rPr>
          <w:rFonts w:ascii="Arial" w:hAnsi="Arial" w:cs="Arial"/>
          <w:b/>
          <w:sz w:val="24"/>
        </w:rPr>
      </w:pPr>
      <w:r>
        <w:rPr>
          <w:rFonts w:ascii="Arial" w:hAnsi="Arial" w:cs="Arial"/>
          <w:b/>
          <w:color w:val="0000FF"/>
          <w:sz w:val="24"/>
        </w:rPr>
        <w:t>R5-211267</w:t>
      </w:r>
      <w:r>
        <w:rPr>
          <w:rFonts w:ascii="Arial" w:hAnsi="Arial" w:cs="Arial"/>
          <w:b/>
          <w:color w:val="0000FF"/>
          <w:sz w:val="24"/>
        </w:rPr>
        <w:tab/>
      </w:r>
      <w:r>
        <w:rPr>
          <w:rFonts w:ascii="Arial" w:hAnsi="Arial" w:cs="Arial"/>
          <w:b/>
          <w:sz w:val="24"/>
        </w:rPr>
        <w:t>Update of Annex F for test case 7.3.4</w:t>
      </w:r>
    </w:p>
    <w:p w14:paraId="5D33114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CR-0493  Cat: F (Rel-16)</w:t>
      </w:r>
      <w:r>
        <w:rPr>
          <w:i/>
        </w:rPr>
        <w:br/>
      </w:r>
      <w:r>
        <w:rPr>
          <w:i/>
        </w:rPr>
        <w:br/>
      </w:r>
      <w:r>
        <w:rPr>
          <w:i/>
        </w:rPr>
        <w:tab/>
      </w:r>
      <w:r>
        <w:rPr>
          <w:i/>
        </w:rPr>
        <w:tab/>
      </w:r>
      <w:r>
        <w:rPr>
          <w:i/>
        </w:rPr>
        <w:tab/>
      </w:r>
      <w:r>
        <w:rPr>
          <w:i/>
        </w:rPr>
        <w:tab/>
      </w:r>
      <w:r>
        <w:rPr>
          <w:i/>
        </w:rPr>
        <w:tab/>
        <w:t>Source: ROHDE &amp; SCHWARZ</w:t>
      </w:r>
    </w:p>
    <w:p w14:paraId="238FD405" w14:textId="77777777" w:rsidR="001B7D63" w:rsidRDefault="001B7D63" w:rsidP="001B7D63">
      <w:pPr>
        <w:rPr>
          <w:rFonts w:ascii="Arial" w:hAnsi="Arial" w:cs="Arial"/>
          <w:b/>
        </w:rPr>
      </w:pPr>
      <w:r>
        <w:rPr>
          <w:rFonts w:ascii="Arial" w:hAnsi="Arial" w:cs="Arial"/>
          <w:b/>
        </w:rPr>
        <w:t xml:space="preserve">Discussion: </w:t>
      </w:r>
    </w:p>
    <w:p w14:paraId="35BAA734" w14:textId="77777777" w:rsidR="001B7D63" w:rsidRDefault="001B7D63" w:rsidP="001B7D63">
      <w:r>
        <w:t>r1</w:t>
      </w:r>
    </w:p>
    <w:p w14:paraId="75BC4AF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R5-211693</w:t>
      </w:r>
      <w:r>
        <w:rPr>
          <w:color w:val="993300"/>
          <w:u w:val="single"/>
        </w:rPr>
        <w:t>.</w:t>
      </w:r>
    </w:p>
    <w:p w14:paraId="2084997B" w14:textId="3D9BB6BA" w:rsidR="001B7D63" w:rsidRDefault="001B7D63" w:rsidP="001B7D63">
      <w:pPr>
        <w:rPr>
          <w:rFonts w:ascii="Arial" w:hAnsi="Arial" w:cs="Arial"/>
          <w:b/>
          <w:sz w:val="24"/>
        </w:rPr>
      </w:pPr>
      <w:r>
        <w:rPr>
          <w:rFonts w:ascii="Arial" w:hAnsi="Arial" w:cs="Arial"/>
          <w:b/>
          <w:color w:val="0000FF"/>
          <w:sz w:val="24"/>
        </w:rPr>
        <w:t>R5-211693</w:t>
      </w:r>
      <w:r>
        <w:rPr>
          <w:rFonts w:ascii="Arial" w:hAnsi="Arial" w:cs="Arial"/>
          <w:b/>
          <w:color w:val="0000FF"/>
          <w:sz w:val="24"/>
        </w:rPr>
        <w:tab/>
      </w:r>
      <w:r>
        <w:rPr>
          <w:rFonts w:ascii="Arial" w:hAnsi="Arial" w:cs="Arial"/>
          <w:b/>
          <w:sz w:val="24"/>
        </w:rPr>
        <w:t>Update of Annex F for test case 7.3.4</w:t>
      </w:r>
    </w:p>
    <w:p w14:paraId="0DF7E87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CR-0493  rev 1 Cat: F (Rel-16)</w:t>
      </w:r>
      <w:r>
        <w:rPr>
          <w:i/>
        </w:rPr>
        <w:br/>
      </w:r>
      <w:r>
        <w:rPr>
          <w:i/>
        </w:rPr>
        <w:br/>
      </w:r>
      <w:r>
        <w:rPr>
          <w:i/>
        </w:rPr>
        <w:tab/>
      </w:r>
      <w:r>
        <w:rPr>
          <w:i/>
        </w:rPr>
        <w:tab/>
      </w:r>
      <w:r>
        <w:rPr>
          <w:i/>
        </w:rPr>
        <w:tab/>
      </w:r>
      <w:r>
        <w:rPr>
          <w:i/>
        </w:rPr>
        <w:tab/>
      </w:r>
      <w:r>
        <w:rPr>
          <w:i/>
        </w:rPr>
        <w:tab/>
        <w:t>Source: ROHDE &amp; SCHWARZ</w:t>
      </w:r>
    </w:p>
    <w:p w14:paraId="798EEA9D" w14:textId="77777777" w:rsidR="001B7D63" w:rsidRDefault="001B7D63" w:rsidP="001B7D63">
      <w:pPr>
        <w:rPr>
          <w:color w:val="808080"/>
        </w:rPr>
      </w:pPr>
      <w:r>
        <w:rPr>
          <w:color w:val="808080"/>
        </w:rPr>
        <w:t>(Replaces R5-211267)</w:t>
      </w:r>
    </w:p>
    <w:p w14:paraId="222930F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D5D53" w14:textId="77777777" w:rsidR="001B7D63" w:rsidRDefault="001B7D63" w:rsidP="001B7D63">
      <w:pPr>
        <w:pStyle w:val="Heading5"/>
      </w:pPr>
      <w:bookmarkStart w:id="101" w:name="_Toc66748608"/>
      <w:bookmarkStart w:id="102" w:name="_Toc66885568"/>
      <w:r>
        <w:t>5.3.2.6</w:t>
      </w:r>
      <w:r>
        <w:tab/>
        <w:t>TS 38.521-3</w:t>
      </w:r>
      <w:bookmarkEnd w:id="101"/>
      <w:bookmarkEnd w:id="102"/>
    </w:p>
    <w:p w14:paraId="6E8F6BF1" w14:textId="77777777" w:rsidR="001B7D63" w:rsidRDefault="001B7D63" w:rsidP="001B7D63">
      <w:pPr>
        <w:pStyle w:val="Heading6"/>
      </w:pPr>
      <w:bookmarkStart w:id="103" w:name="_Toc66748609"/>
      <w:bookmarkStart w:id="104" w:name="_Toc66885569"/>
      <w:r>
        <w:t>5.3.2.6.1</w:t>
      </w:r>
      <w:r>
        <w:tab/>
        <w:t>Tx Requirements (Clause 6)</w:t>
      </w:r>
      <w:bookmarkEnd w:id="103"/>
      <w:bookmarkEnd w:id="104"/>
    </w:p>
    <w:p w14:paraId="19BDDE01" w14:textId="16A9B5B8" w:rsidR="001B7D63" w:rsidRDefault="001B7D63" w:rsidP="001B7D63">
      <w:pPr>
        <w:rPr>
          <w:rFonts w:ascii="Arial" w:hAnsi="Arial" w:cs="Arial"/>
          <w:b/>
          <w:sz w:val="24"/>
        </w:rPr>
      </w:pPr>
      <w:r>
        <w:rPr>
          <w:rFonts w:ascii="Arial" w:hAnsi="Arial" w:cs="Arial"/>
          <w:b/>
          <w:color w:val="0000FF"/>
          <w:sz w:val="24"/>
        </w:rPr>
        <w:t>R5-210117</w:t>
      </w:r>
      <w:r>
        <w:rPr>
          <w:rFonts w:ascii="Arial" w:hAnsi="Arial" w:cs="Arial"/>
          <w:b/>
          <w:color w:val="0000FF"/>
          <w:sz w:val="24"/>
        </w:rPr>
        <w:tab/>
      </w:r>
      <w:r>
        <w:rPr>
          <w:rFonts w:ascii="Arial" w:hAnsi="Arial" w:cs="Arial"/>
          <w:b/>
          <w:sz w:val="24"/>
        </w:rPr>
        <w:t>Editorial addition of editors notes in 6.3B.8.1.4, 6.3B.8.2.4 and 6.3B.8.3.4</w:t>
      </w:r>
    </w:p>
    <w:p w14:paraId="3A18D5C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CR-0843  Cat: F (Rel-16)</w:t>
      </w:r>
      <w:r>
        <w:rPr>
          <w:i/>
        </w:rPr>
        <w:br/>
      </w:r>
      <w:r>
        <w:rPr>
          <w:i/>
        </w:rPr>
        <w:br/>
      </w:r>
      <w:r>
        <w:rPr>
          <w:i/>
        </w:rPr>
        <w:tab/>
      </w:r>
      <w:r>
        <w:rPr>
          <w:i/>
        </w:rPr>
        <w:tab/>
      </w:r>
      <w:r>
        <w:rPr>
          <w:i/>
        </w:rPr>
        <w:tab/>
      </w:r>
      <w:r>
        <w:rPr>
          <w:i/>
        </w:rPr>
        <w:tab/>
      </w:r>
      <w:r>
        <w:rPr>
          <w:i/>
        </w:rPr>
        <w:tab/>
        <w:t>Source: CMCC, Qualcomm, Bureau Veritas, Ericsson, R&amp;S, Huawei, CAICT, Apple</w:t>
      </w:r>
    </w:p>
    <w:p w14:paraId="31A8EBAC" w14:textId="77777777" w:rsidR="001B7D63" w:rsidRDefault="001B7D63" w:rsidP="001B7D63">
      <w:pPr>
        <w:rPr>
          <w:rFonts w:ascii="Arial" w:hAnsi="Arial" w:cs="Arial"/>
          <w:b/>
        </w:rPr>
      </w:pPr>
      <w:r>
        <w:rPr>
          <w:rFonts w:ascii="Arial" w:hAnsi="Arial" w:cs="Arial"/>
          <w:b/>
        </w:rPr>
        <w:t xml:space="preserve">Abstract: </w:t>
      </w:r>
    </w:p>
    <w:p w14:paraId="3C12240C" w14:textId="77777777" w:rsidR="001B7D63" w:rsidRDefault="001B7D63" w:rsidP="001B7D63">
      <w:r>
        <w:t>Editorial changes</w:t>
      </w:r>
    </w:p>
    <w:p w14:paraId="08D6F171" w14:textId="77777777" w:rsidR="001B7D63" w:rsidRDefault="001B7D63" w:rsidP="001B7D63">
      <w:pPr>
        <w:rPr>
          <w:rFonts w:ascii="Arial" w:hAnsi="Arial" w:cs="Arial"/>
          <w:b/>
        </w:rPr>
      </w:pPr>
      <w:r>
        <w:rPr>
          <w:rFonts w:ascii="Arial" w:hAnsi="Arial" w:cs="Arial"/>
          <w:b/>
        </w:rPr>
        <w:t xml:space="preserve">Discussion: </w:t>
      </w:r>
    </w:p>
    <w:p w14:paraId="4B19DA48" w14:textId="77777777" w:rsidR="001B7D63" w:rsidRDefault="001B7D63" w:rsidP="001B7D63">
      <w:r>
        <w:t>CR#</w:t>
      </w:r>
    </w:p>
    <w:p w14:paraId="2AF6C9C1" w14:textId="77777777" w:rsidR="001B7D63" w:rsidRDefault="001B7D63" w:rsidP="001B7D63">
      <w:r>
        <w:t>r2</w:t>
      </w:r>
    </w:p>
    <w:p w14:paraId="151F3D9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R5-211870</w:t>
      </w:r>
      <w:r>
        <w:rPr>
          <w:color w:val="993300"/>
          <w:u w:val="single"/>
        </w:rPr>
        <w:t>.</w:t>
      </w:r>
    </w:p>
    <w:p w14:paraId="07AD1C74" w14:textId="2BA3F2ED" w:rsidR="001B7D63" w:rsidRDefault="001B7D63" w:rsidP="001B7D63">
      <w:pPr>
        <w:rPr>
          <w:rFonts w:ascii="Arial" w:hAnsi="Arial" w:cs="Arial"/>
          <w:b/>
          <w:sz w:val="24"/>
        </w:rPr>
      </w:pPr>
      <w:r>
        <w:rPr>
          <w:rFonts w:ascii="Arial" w:hAnsi="Arial" w:cs="Arial"/>
          <w:b/>
          <w:color w:val="0000FF"/>
          <w:sz w:val="24"/>
        </w:rPr>
        <w:t>R5-211870</w:t>
      </w:r>
      <w:r>
        <w:rPr>
          <w:rFonts w:ascii="Arial" w:hAnsi="Arial" w:cs="Arial"/>
          <w:b/>
          <w:color w:val="0000FF"/>
          <w:sz w:val="24"/>
        </w:rPr>
        <w:tab/>
      </w:r>
      <w:r>
        <w:rPr>
          <w:rFonts w:ascii="Arial" w:hAnsi="Arial" w:cs="Arial"/>
          <w:b/>
          <w:sz w:val="24"/>
        </w:rPr>
        <w:t>Editorial addition of editors notes in 6.3B.8.1.4, 6.3B.8.2.4 and 6.3B.8.3.4</w:t>
      </w:r>
    </w:p>
    <w:p w14:paraId="30AF6E7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CR-0843  rev 1 Cat: F (Rel-16)</w:t>
      </w:r>
      <w:r>
        <w:rPr>
          <w:i/>
        </w:rPr>
        <w:br/>
      </w:r>
      <w:r>
        <w:rPr>
          <w:i/>
        </w:rPr>
        <w:br/>
      </w:r>
      <w:r>
        <w:rPr>
          <w:i/>
        </w:rPr>
        <w:tab/>
      </w:r>
      <w:r>
        <w:rPr>
          <w:i/>
        </w:rPr>
        <w:tab/>
      </w:r>
      <w:r>
        <w:rPr>
          <w:i/>
        </w:rPr>
        <w:tab/>
      </w:r>
      <w:r>
        <w:rPr>
          <w:i/>
        </w:rPr>
        <w:tab/>
      </w:r>
      <w:r>
        <w:rPr>
          <w:i/>
        </w:rPr>
        <w:tab/>
        <w:t>Source: CMCC, Qualcomm, Bureau Veritas, Ericsson, R&amp;S, Huawei, CAICT, Apple</w:t>
      </w:r>
    </w:p>
    <w:p w14:paraId="6DCD620F" w14:textId="77777777" w:rsidR="001B7D63" w:rsidRDefault="001B7D63" w:rsidP="001B7D63">
      <w:pPr>
        <w:rPr>
          <w:color w:val="808080"/>
        </w:rPr>
      </w:pPr>
      <w:r>
        <w:rPr>
          <w:color w:val="808080"/>
        </w:rPr>
        <w:t>(Replaces R5-210117)</w:t>
      </w:r>
    </w:p>
    <w:p w14:paraId="7989DFBA"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B3F9F" w14:textId="3B3CDE79" w:rsidR="001B7D63" w:rsidRDefault="001B7D63" w:rsidP="001B7D63">
      <w:pPr>
        <w:rPr>
          <w:rFonts w:ascii="Arial" w:hAnsi="Arial" w:cs="Arial"/>
          <w:b/>
          <w:sz w:val="24"/>
        </w:rPr>
      </w:pPr>
      <w:r>
        <w:rPr>
          <w:rFonts w:ascii="Arial" w:hAnsi="Arial" w:cs="Arial"/>
          <w:b/>
          <w:color w:val="0000FF"/>
          <w:sz w:val="24"/>
        </w:rPr>
        <w:t>R5-210298</w:t>
      </w:r>
      <w:r>
        <w:rPr>
          <w:rFonts w:ascii="Arial" w:hAnsi="Arial" w:cs="Arial"/>
          <w:b/>
          <w:color w:val="0000FF"/>
          <w:sz w:val="24"/>
        </w:rPr>
        <w:tab/>
      </w:r>
      <w:r>
        <w:rPr>
          <w:rFonts w:ascii="Arial" w:hAnsi="Arial" w:cs="Arial"/>
          <w:b/>
          <w:sz w:val="24"/>
        </w:rPr>
        <w:t>Spectrum emissions mask for intra-band non-contiguous EN-DC Test Definition</w:t>
      </w:r>
    </w:p>
    <w:p w14:paraId="0F354F3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CR-0844  Cat: F (Rel-16)</w:t>
      </w:r>
      <w:r>
        <w:rPr>
          <w:i/>
        </w:rPr>
        <w:br/>
      </w:r>
      <w:r>
        <w:rPr>
          <w:i/>
        </w:rPr>
        <w:br/>
      </w:r>
      <w:r>
        <w:rPr>
          <w:i/>
        </w:rPr>
        <w:tab/>
      </w:r>
      <w:r>
        <w:rPr>
          <w:i/>
        </w:rPr>
        <w:tab/>
      </w:r>
      <w:r>
        <w:rPr>
          <w:i/>
        </w:rPr>
        <w:tab/>
      </w:r>
      <w:r>
        <w:rPr>
          <w:i/>
        </w:rPr>
        <w:tab/>
      </w:r>
      <w:r>
        <w:rPr>
          <w:i/>
        </w:rPr>
        <w:tab/>
        <w:t>Source: Keysight Technologies UK Ltd</w:t>
      </w:r>
    </w:p>
    <w:p w14:paraId="65029EE8" w14:textId="77777777" w:rsidR="001B7D63" w:rsidRDefault="001B7D63" w:rsidP="001B7D63">
      <w:pPr>
        <w:rPr>
          <w:rFonts w:ascii="Arial" w:hAnsi="Arial" w:cs="Arial"/>
          <w:b/>
        </w:rPr>
      </w:pPr>
      <w:r>
        <w:rPr>
          <w:rFonts w:ascii="Arial" w:hAnsi="Arial" w:cs="Arial"/>
          <w:b/>
        </w:rPr>
        <w:t xml:space="preserve">Discussion: </w:t>
      </w:r>
    </w:p>
    <w:p w14:paraId="2D018560" w14:textId="77777777" w:rsidR="001B7D63" w:rsidRDefault="001B7D63" w:rsidP="001B7D63">
      <w:r>
        <w:t>r3</w:t>
      </w:r>
    </w:p>
    <w:p w14:paraId="12BB20A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R5-211694</w:t>
      </w:r>
      <w:r>
        <w:rPr>
          <w:color w:val="993300"/>
          <w:u w:val="single"/>
        </w:rPr>
        <w:t>.</w:t>
      </w:r>
    </w:p>
    <w:p w14:paraId="292F92F6" w14:textId="54855BD1" w:rsidR="001B7D63" w:rsidRDefault="001B7D63" w:rsidP="001B7D63">
      <w:pPr>
        <w:rPr>
          <w:rFonts w:ascii="Arial" w:hAnsi="Arial" w:cs="Arial"/>
          <w:b/>
          <w:sz w:val="24"/>
        </w:rPr>
      </w:pPr>
      <w:r>
        <w:rPr>
          <w:rFonts w:ascii="Arial" w:hAnsi="Arial" w:cs="Arial"/>
          <w:b/>
          <w:color w:val="0000FF"/>
          <w:sz w:val="24"/>
        </w:rPr>
        <w:t>R5-211694</w:t>
      </w:r>
      <w:r>
        <w:rPr>
          <w:rFonts w:ascii="Arial" w:hAnsi="Arial" w:cs="Arial"/>
          <w:b/>
          <w:color w:val="0000FF"/>
          <w:sz w:val="24"/>
        </w:rPr>
        <w:tab/>
      </w:r>
      <w:r>
        <w:rPr>
          <w:rFonts w:ascii="Arial" w:hAnsi="Arial" w:cs="Arial"/>
          <w:b/>
          <w:sz w:val="24"/>
        </w:rPr>
        <w:t>Spectrum emissions mask for intra-band non-contiguous EN-DC Test Definition</w:t>
      </w:r>
    </w:p>
    <w:p w14:paraId="1827345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CR-0844  rev 1 Cat: F (Rel-16)</w:t>
      </w:r>
      <w:r>
        <w:rPr>
          <w:i/>
        </w:rPr>
        <w:br/>
      </w:r>
      <w:r>
        <w:rPr>
          <w:i/>
        </w:rPr>
        <w:br/>
      </w:r>
      <w:r>
        <w:rPr>
          <w:i/>
        </w:rPr>
        <w:tab/>
      </w:r>
      <w:r>
        <w:rPr>
          <w:i/>
        </w:rPr>
        <w:tab/>
      </w:r>
      <w:r>
        <w:rPr>
          <w:i/>
        </w:rPr>
        <w:tab/>
      </w:r>
      <w:r>
        <w:rPr>
          <w:i/>
        </w:rPr>
        <w:tab/>
      </w:r>
      <w:r>
        <w:rPr>
          <w:i/>
        </w:rPr>
        <w:tab/>
        <w:t>Source: Keysight Technologies UK Ltd</w:t>
      </w:r>
    </w:p>
    <w:p w14:paraId="7A21EE9B" w14:textId="77777777" w:rsidR="001B7D63" w:rsidRDefault="001B7D63" w:rsidP="001B7D63">
      <w:pPr>
        <w:rPr>
          <w:color w:val="808080"/>
        </w:rPr>
      </w:pPr>
      <w:r>
        <w:rPr>
          <w:color w:val="808080"/>
        </w:rPr>
        <w:t>(Replaces R5-210298)</w:t>
      </w:r>
    </w:p>
    <w:p w14:paraId="7573A29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0317A" w14:textId="64C99F5B" w:rsidR="001B7D63" w:rsidRDefault="001B7D63" w:rsidP="001B7D63">
      <w:pPr>
        <w:rPr>
          <w:rFonts w:ascii="Arial" w:hAnsi="Arial" w:cs="Arial"/>
          <w:b/>
          <w:sz w:val="24"/>
        </w:rPr>
      </w:pPr>
      <w:r>
        <w:rPr>
          <w:rFonts w:ascii="Arial" w:hAnsi="Arial" w:cs="Arial"/>
          <w:b/>
          <w:color w:val="0000FF"/>
          <w:sz w:val="24"/>
        </w:rPr>
        <w:t>R5-210301</w:t>
      </w:r>
      <w:r>
        <w:rPr>
          <w:rFonts w:ascii="Arial" w:hAnsi="Arial" w:cs="Arial"/>
          <w:b/>
          <w:color w:val="0000FF"/>
          <w:sz w:val="24"/>
        </w:rPr>
        <w:tab/>
      </w:r>
      <w:r>
        <w:rPr>
          <w:rFonts w:ascii="Arial" w:hAnsi="Arial" w:cs="Arial"/>
          <w:b/>
          <w:sz w:val="24"/>
        </w:rPr>
        <w:t>Completion of OBW intra-band non-contiguous test 6.5B.1.2</w:t>
      </w:r>
    </w:p>
    <w:p w14:paraId="4B88FF9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CR-0847  Cat: F (Rel-16)</w:t>
      </w:r>
      <w:r>
        <w:rPr>
          <w:i/>
        </w:rPr>
        <w:br/>
      </w:r>
      <w:r>
        <w:rPr>
          <w:i/>
        </w:rPr>
        <w:br/>
      </w:r>
      <w:r>
        <w:rPr>
          <w:i/>
        </w:rPr>
        <w:tab/>
      </w:r>
      <w:r>
        <w:rPr>
          <w:i/>
        </w:rPr>
        <w:tab/>
      </w:r>
      <w:r>
        <w:rPr>
          <w:i/>
        </w:rPr>
        <w:tab/>
      </w:r>
      <w:r>
        <w:rPr>
          <w:i/>
        </w:rPr>
        <w:tab/>
      </w:r>
      <w:r>
        <w:rPr>
          <w:i/>
        </w:rPr>
        <w:tab/>
        <w:t>Source: Keysight Technologies UK Ltd</w:t>
      </w:r>
    </w:p>
    <w:p w14:paraId="003EBED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360CB" w14:textId="07E6BBD7" w:rsidR="001B7D63" w:rsidRDefault="001B7D63" w:rsidP="001B7D63">
      <w:pPr>
        <w:rPr>
          <w:rFonts w:ascii="Arial" w:hAnsi="Arial" w:cs="Arial"/>
          <w:b/>
          <w:sz w:val="24"/>
        </w:rPr>
      </w:pPr>
      <w:r>
        <w:rPr>
          <w:rFonts w:ascii="Arial" w:hAnsi="Arial" w:cs="Arial"/>
          <w:b/>
          <w:color w:val="0000FF"/>
          <w:sz w:val="24"/>
        </w:rPr>
        <w:t>R5-210302</w:t>
      </w:r>
      <w:r>
        <w:rPr>
          <w:rFonts w:ascii="Arial" w:hAnsi="Arial" w:cs="Arial"/>
          <w:b/>
          <w:color w:val="0000FF"/>
          <w:sz w:val="24"/>
        </w:rPr>
        <w:tab/>
      </w:r>
      <w:r>
        <w:rPr>
          <w:rFonts w:ascii="Arial" w:hAnsi="Arial" w:cs="Arial"/>
          <w:b/>
          <w:sz w:val="24"/>
        </w:rPr>
        <w:t>Addition of new test case 6.5B.1.4D OBW for inter-band EN-DC FR2 UL MIMO</w:t>
      </w:r>
    </w:p>
    <w:p w14:paraId="3076913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CR-0848  Cat: B (Rel-16)</w:t>
      </w:r>
      <w:r>
        <w:rPr>
          <w:i/>
        </w:rPr>
        <w:br/>
      </w:r>
      <w:r>
        <w:rPr>
          <w:i/>
        </w:rPr>
        <w:br/>
      </w:r>
      <w:r>
        <w:rPr>
          <w:i/>
        </w:rPr>
        <w:tab/>
      </w:r>
      <w:r>
        <w:rPr>
          <w:i/>
        </w:rPr>
        <w:tab/>
      </w:r>
      <w:r>
        <w:rPr>
          <w:i/>
        </w:rPr>
        <w:tab/>
      </w:r>
      <w:r>
        <w:rPr>
          <w:i/>
        </w:rPr>
        <w:tab/>
      </w:r>
      <w:r>
        <w:rPr>
          <w:i/>
        </w:rPr>
        <w:tab/>
        <w:t>Source: Keysight Technologies UK Ltd</w:t>
      </w:r>
    </w:p>
    <w:p w14:paraId="0717FF5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0D856" w14:textId="5E0977C0" w:rsidR="001B7D63" w:rsidRDefault="001B7D63" w:rsidP="001B7D63">
      <w:pPr>
        <w:rPr>
          <w:rFonts w:ascii="Arial" w:hAnsi="Arial" w:cs="Arial"/>
          <w:b/>
          <w:sz w:val="24"/>
        </w:rPr>
      </w:pPr>
      <w:r>
        <w:rPr>
          <w:rFonts w:ascii="Arial" w:hAnsi="Arial" w:cs="Arial"/>
          <w:b/>
          <w:color w:val="0000FF"/>
          <w:sz w:val="24"/>
        </w:rPr>
        <w:t>R5-210303</w:t>
      </w:r>
      <w:r>
        <w:rPr>
          <w:rFonts w:ascii="Arial" w:hAnsi="Arial" w:cs="Arial"/>
          <w:b/>
          <w:color w:val="0000FF"/>
          <w:sz w:val="24"/>
        </w:rPr>
        <w:tab/>
      </w:r>
      <w:r>
        <w:rPr>
          <w:rFonts w:ascii="Arial" w:hAnsi="Arial" w:cs="Arial"/>
          <w:b/>
          <w:sz w:val="24"/>
        </w:rPr>
        <w:t>ACLR for intra-band non-contiguous EN-DC Test Definition</w:t>
      </w:r>
    </w:p>
    <w:p w14:paraId="123B385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CR-0849  Cat: F (Rel-16)</w:t>
      </w:r>
      <w:r>
        <w:rPr>
          <w:i/>
        </w:rPr>
        <w:br/>
      </w:r>
      <w:r>
        <w:rPr>
          <w:i/>
        </w:rPr>
        <w:br/>
      </w:r>
      <w:r>
        <w:rPr>
          <w:i/>
        </w:rPr>
        <w:tab/>
      </w:r>
      <w:r>
        <w:rPr>
          <w:i/>
        </w:rPr>
        <w:tab/>
      </w:r>
      <w:r>
        <w:rPr>
          <w:i/>
        </w:rPr>
        <w:tab/>
      </w:r>
      <w:r>
        <w:rPr>
          <w:i/>
        </w:rPr>
        <w:tab/>
      </w:r>
      <w:r>
        <w:rPr>
          <w:i/>
        </w:rPr>
        <w:tab/>
        <w:t>Source: Keysight Technologies UK Ltd</w:t>
      </w:r>
    </w:p>
    <w:p w14:paraId="2F3079B7" w14:textId="77777777" w:rsidR="001B7D63" w:rsidRDefault="001B7D63" w:rsidP="001B7D63">
      <w:pPr>
        <w:rPr>
          <w:rFonts w:ascii="Arial" w:hAnsi="Arial" w:cs="Arial"/>
          <w:b/>
        </w:rPr>
      </w:pPr>
      <w:r>
        <w:rPr>
          <w:rFonts w:ascii="Arial" w:hAnsi="Arial" w:cs="Arial"/>
          <w:b/>
        </w:rPr>
        <w:t xml:space="preserve">Discussion: </w:t>
      </w:r>
    </w:p>
    <w:p w14:paraId="102C4E58" w14:textId="77777777" w:rsidR="001B7D63" w:rsidRDefault="001B7D63" w:rsidP="001B7D63">
      <w:r>
        <w:t>r3</w:t>
      </w:r>
    </w:p>
    <w:p w14:paraId="25AF157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R5-211695</w:t>
      </w:r>
      <w:r>
        <w:rPr>
          <w:color w:val="993300"/>
          <w:u w:val="single"/>
        </w:rPr>
        <w:t>.</w:t>
      </w:r>
    </w:p>
    <w:p w14:paraId="2C43E215" w14:textId="0700074A" w:rsidR="001B7D63" w:rsidRDefault="001B7D63" w:rsidP="001B7D63">
      <w:pPr>
        <w:rPr>
          <w:rFonts w:ascii="Arial" w:hAnsi="Arial" w:cs="Arial"/>
          <w:b/>
          <w:sz w:val="24"/>
        </w:rPr>
      </w:pPr>
      <w:r>
        <w:rPr>
          <w:rFonts w:ascii="Arial" w:hAnsi="Arial" w:cs="Arial"/>
          <w:b/>
          <w:color w:val="0000FF"/>
          <w:sz w:val="24"/>
        </w:rPr>
        <w:t>R5-211695</w:t>
      </w:r>
      <w:r>
        <w:rPr>
          <w:rFonts w:ascii="Arial" w:hAnsi="Arial" w:cs="Arial"/>
          <w:b/>
          <w:color w:val="0000FF"/>
          <w:sz w:val="24"/>
        </w:rPr>
        <w:tab/>
      </w:r>
      <w:r>
        <w:rPr>
          <w:rFonts w:ascii="Arial" w:hAnsi="Arial" w:cs="Arial"/>
          <w:b/>
          <w:sz w:val="24"/>
        </w:rPr>
        <w:t>ACLR for intra-band non-contiguous EN-DC Test Definition</w:t>
      </w:r>
    </w:p>
    <w:p w14:paraId="01B8EF6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CR-0849  rev 1 Cat: F (Rel-16)</w:t>
      </w:r>
      <w:r>
        <w:rPr>
          <w:i/>
        </w:rPr>
        <w:br/>
      </w:r>
      <w:r>
        <w:rPr>
          <w:i/>
        </w:rPr>
        <w:lastRenderedPageBreak/>
        <w:br/>
      </w:r>
      <w:r>
        <w:rPr>
          <w:i/>
        </w:rPr>
        <w:tab/>
      </w:r>
      <w:r>
        <w:rPr>
          <w:i/>
        </w:rPr>
        <w:tab/>
      </w:r>
      <w:r>
        <w:rPr>
          <w:i/>
        </w:rPr>
        <w:tab/>
      </w:r>
      <w:r>
        <w:rPr>
          <w:i/>
        </w:rPr>
        <w:tab/>
      </w:r>
      <w:r>
        <w:rPr>
          <w:i/>
        </w:rPr>
        <w:tab/>
        <w:t>Source: Keysight Technologies UK Ltd</w:t>
      </w:r>
    </w:p>
    <w:p w14:paraId="6348A086" w14:textId="77777777" w:rsidR="001B7D63" w:rsidRDefault="001B7D63" w:rsidP="001B7D63">
      <w:pPr>
        <w:rPr>
          <w:color w:val="808080"/>
        </w:rPr>
      </w:pPr>
      <w:r>
        <w:rPr>
          <w:color w:val="808080"/>
        </w:rPr>
        <w:t>(Replaces R5-210303)</w:t>
      </w:r>
    </w:p>
    <w:p w14:paraId="0BA138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454B0" w14:textId="6DE00F24" w:rsidR="001B7D63" w:rsidRDefault="001B7D63" w:rsidP="001B7D63">
      <w:pPr>
        <w:rPr>
          <w:rFonts w:ascii="Arial" w:hAnsi="Arial" w:cs="Arial"/>
          <w:b/>
          <w:sz w:val="24"/>
        </w:rPr>
      </w:pPr>
      <w:r>
        <w:rPr>
          <w:rFonts w:ascii="Arial" w:hAnsi="Arial" w:cs="Arial"/>
          <w:b/>
          <w:color w:val="0000FF"/>
          <w:sz w:val="24"/>
        </w:rPr>
        <w:t>R5-210386</w:t>
      </w:r>
      <w:r>
        <w:rPr>
          <w:rFonts w:ascii="Arial" w:hAnsi="Arial" w:cs="Arial"/>
          <w:b/>
          <w:color w:val="0000FF"/>
          <w:sz w:val="24"/>
        </w:rPr>
        <w:tab/>
      </w:r>
      <w:r>
        <w:rPr>
          <w:rFonts w:ascii="Arial" w:hAnsi="Arial" w:cs="Arial"/>
          <w:b/>
          <w:sz w:val="24"/>
        </w:rPr>
        <w:t>Update Test description of 6.5B.1.1</w:t>
      </w:r>
    </w:p>
    <w:p w14:paraId="1F33EF4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CR-0856  Cat: F (Rel-16)</w:t>
      </w:r>
      <w:r>
        <w:rPr>
          <w:i/>
        </w:rPr>
        <w:br/>
      </w:r>
      <w:r>
        <w:rPr>
          <w:i/>
        </w:rPr>
        <w:br/>
      </w:r>
      <w:r>
        <w:rPr>
          <w:i/>
        </w:rPr>
        <w:tab/>
      </w:r>
      <w:r>
        <w:rPr>
          <w:i/>
        </w:rPr>
        <w:tab/>
      </w:r>
      <w:r>
        <w:rPr>
          <w:i/>
        </w:rPr>
        <w:tab/>
      </w:r>
      <w:r>
        <w:rPr>
          <w:i/>
        </w:rPr>
        <w:tab/>
      </w:r>
      <w:r>
        <w:rPr>
          <w:i/>
        </w:rPr>
        <w:tab/>
        <w:t>Source: Guangdong OPPO Mobile Telecom.</w:t>
      </w:r>
    </w:p>
    <w:p w14:paraId="3B5DCAF1" w14:textId="77777777" w:rsidR="001B7D63" w:rsidRDefault="001B7D63" w:rsidP="001B7D63">
      <w:pPr>
        <w:rPr>
          <w:rFonts w:ascii="Arial" w:hAnsi="Arial" w:cs="Arial"/>
          <w:b/>
        </w:rPr>
      </w:pPr>
      <w:r>
        <w:rPr>
          <w:rFonts w:ascii="Arial" w:hAnsi="Arial" w:cs="Arial"/>
          <w:b/>
        </w:rPr>
        <w:t xml:space="preserve">Discussion: </w:t>
      </w:r>
    </w:p>
    <w:p w14:paraId="4E304736" w14:textId="77777777" w:rsidR="001B7D63" w:rsidRDefault="001B7D63" w:rsidP="001B7D63">
      <w:r>
        <w:t>r1</w:t>
      </w:r>
    </w:p>
    <w:p w14:paraId="00933C2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R5-211696</w:t>
      </w:r>
      <w:r>
        <w:rPr>
          <w:color w:val="993300"/>
          <w:u w:val="single"/>
        </w:rPr>
        <w:t>.</w:t>
      </w:r>
    </w:p>
    <w:p w14:paraId="47B1B7C3" w14:textId="1FAF92A3" w:rsidR="001B7D63" w:rsidRDefault="001B7D63" w:rsidP="001B7D63">
      <w:pPr>
        <w:rPr>
          <w:rFonts w:ascii="Arial" w:hAnsi="Arial" w:cs="Arial"/>
          <w:b/>
          <w:sz w:val="24"/>
        </w:rPr>
      </w:pPr>
      <w:r>
        <w:rPr>
          <w:rFonts w:ascii="Arial" w:hAnsi="Arial" w:cs="Arial"/>
          <w:b/>
          <w:color w:val="0000FF"/>
          <w:sz w:val="24"/>
        </w:rPr>
        <w:t>R5-211696</w:t>
      </w:r>
      <w:r>
        <w:rPr>
          <w:rFonts w:ascii="Arial" w:hAnsi="Arial" w:cs="Arial"/>
          <w:b/>
          <w:color w:val="0000FF"/>
          <w:sz w:val="24"/>
        </w:rPr>
        <w:tab/>
      </w:r>
      <w:r>
        <w:rPr>
          <w:rFonts w:ascii="Arial" w:hAnsi="Arial" w:cs="Arial"/>
          <w:b/>
          <w:sz w:val="24"/>
        </w:rPr>
        <w:t>Update Test description of 6.5B.1.1</w:t>
      </w:r>
    </w:p>
    <w:p w14:paraId="4BEEDB3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CR-0856  rev 1 Cat: F (Rel-16)</w:t>
      </w:r>
      <w:r>
        <w:rPr>
          <w:i/>
        </w:rPr>
        <w:br/>
      </w:r>
      <w:r>
        <w:rPr>
          <w:i/>
        </w:rPr>
        <w:br/>
      </w:r>
      <w:r>
        <w:rPr>
          <w:i/>
        </w:rPr>
        <w:tab/>
      </w:r>
      <w:r>
        <w:rPr>
          <w:i/>
        </w:rPr>
        <w:tab/>
      </w:r>
      <w:r>
        <w:rPr>
          <w:i/>
        </w:rPr>
        <w:tab/>
      </w:r>
      <w:r>
        <w:rPr>
          <w:i/>
        </w:rPr>
        <w:tab/>
      </w:r>
      <w:r>
        <w:rPr>
          <w:i/>
        </w:rPr>
        <w:tab/>
        <w:t>Source: Guangdong OPPO Mobile Telecom.</w:t>
      </w:r>
    </w:p>
    <w:p w14:paraId="7EBADCB2" w14:textId="77777777" w:rsidR="001B7D63" w:rsidRDefault="001B7D63" w:rsidP="001B7D63">
      <w:pPr>
        <w:rPr>
          <w:color w:val="808080"/>
        </w:rPr>
      </w:pPr>
      <w:r>
        <w:rPr>
          <w:color w:val="808080"/>
        </w:rPr>
        <w:t>(Replaces R5-210386)</w:t>
      </w:r>
    </w:p>
    <w:p w14:paraId="4D2F229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9361E" w14:textId="483FC9C3" w:rsidR="001B7D63" w:rsidRDefault="001B7D63" w:rsidP="001B7D63">
      <w:pPr>
        <w:rPr>
          <w:rFonts w:ascii="Arial" w:hAnsi="Arial" w:cs="Arial"/>
          <w:b/>
          <w:sz w:val="24"/>
        </w:rPr>
      </w:pPr>
      <w:r>
        <w:rPr>
          <w:rFonts w:ascii="Arial" w:hAnsi="Arial" w:cs="Arial"/>
          <w:b/>
          <w:color w:val="0000FF"/>
          <w:sz w:val="24"/>
        </w:rPr>
        <w:t>R5-210387</w:t>
      </w:r>
      <w:r>
        <w:rPr>
          <w:rFonts w:ascii="Arial" w:hAnsi="Arial" w:cs="Arial"/>
          <w:b/>
          <w:color w:val="0000FF"/>
          <w:sz w:val="24"/>
        </w:rPr>
        <w:tab/>
      </w:r>
      <w:r>
        <w:rPr>
          <w:rFonts w:ascii="Arial" w:hAnsi="Arial" w:cs="Arial"/>
          <w:b/>
          <w:sz w:val="24"/>
        </w:rPr>
        <w:t xml:space="preserve">Correction to EN-DC </w:t>
      </w:r>
      <w:proofErr w:type="spellStart"/>
      <w:r>
        <w:rPr>
          <w:rFonts w:ascii="Arial" w:hAnsi="Arial" w:cs="Arial"/>
          <w:b/>
          <w:sz w:val="24"/>
        </w:rPr>
        <w:t>OoB</w:t>
      </w:r>
      <w:proofErr w:type="spellEnd"/>
      <w:r>
        <w:rPr>
          <w:rFonts w:ascii="Arial" w:hAnsi="Arial" w:cs="Arial"/>
          <w:b/>
          <w:sz w:val="24"/>
        </w:rPr>
        <w:t xml:space="preserve"> emissions</w:t>
      </w:r>
    </w:p>
    <w:p w14:paraId="389FE1D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CR-0857  Cat: F (Rel-16)</w:t>
      </w:r>
      <w:r>
        <w:rPr>
          <w:i/>
        </w:rPr>
        <w:br/>
      </w:r>
      <w:r>
        <w:rPr>
          <w:i/>
        </w:rPr>
        <w:br/>
      </w:r>
      <w:r>
        <w:rPr>
          <w:i/>
        </w:rPr>
        <w:tab/>
      </w:r>
      <w:r>
        <w:rPr>
          <w:i/>
        </w:rPr>
        <w:tab/>
      </w:r>
      <w:r>
        <w:rPr>
          <w:i/>
        </w:rPr>
        <w:tab/>
      </w:r>
      <w:r>
        <w:rPr>
          <w:i/>
        </w:rPr>
        <w:tab/>
      </w:r>
      <w:r>
        <w:rPr>
          <w:i/>
        </w:rPr>
        <w:tab/>
        <w:t>Source: ROHDE &amp; SCHWARZ</w:t>
      </w:r>
    </w:p>
    <w:p w14:paraId="3DE823B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C2AC9" w14:textId="03CC77DB" w:rsidR="001B7D63" w:rsidRDefault="001B7D63" w:rsidP="001B7D63">
      <w:pPr>
        <w:rPr>
          <w:rFonts w:ascii="Arial" w:hAnsi="Arial" w:cs="Arial"/>
          <w:b/>
          <w:sz w:val="24"/>
        </w:rPr>
      </w:pPr>
      <w:r>
        <w:rPr>
          <w:rFonts w:ascii="Arial" w:hAnsi="Arial" w:cs="Arial"/>
          <w:b/>
          <w:color w:val="0000FF"/>
          <w:sz w:val="24"/>
        </w:rPr>
        <w:t>R5-210415</w:t>
      </w:r>
      <w:r>
        <w:rPr>
          <w:rFonts w:ascii="Arial" w:hAnsi="Arial" w:cs="Arial"/>
          <w:b/>
          <w:color w:val="0000FF"/>
          <w:sz w:val="24"/>
        </w:rPr>
        <w:tab/>
      </w:r>
      <w:r>
        <w:rPr>
          <w:rFonts w:ascii="Arial" w:hAnsi="Arial" w:cs="Arial"/>
          <w:b/>
          <w:sz w:val="24"/>
        </w:rPr>
        <w:t>Addition of new test case 6.4B.2.4.3_1.1 In-band Emissions for inter-band EN-DC including FR2 with 3 CCs</w:t>
      </w:r>
    </w:p>
    <w:p w14:paraId="78A7984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CR-0858  Cat: F (Rel-16)</w:t>
      </w:r>
      <w:r>
        <w:rPr>
          <w:i/>
        </w:rPr>
        <w:br/>
      </w:r>
      <w:r>
        <w:rPr>
          <w:i/>
        </w:rPr>
        <w:br/>
      </w:r>
      <w:r>
        <w:rPr>
          <w:i/>
        </w:rPr>
        <w:tab/>
      </w:r>
      <w:r>
        <w:rPr>
          <w:i/>
        </w:rPr>
        <w:tab/>
      </w:r>
      <w:r>
        <w:rPr>
          <w:i/>
        </w:rPr>
        <w:tab/>
      </w:r>
      <w:r>
        <w:rPr>
          <w:i/>
        </w:rPr>
        <w:tab/>
      </w:r>
      <w:r>
        <w:rPr>
          <w:i/>
        </w:rPr>
        <w:tab/>
        <w:t>Source: LG Electronics</w:t>
      </w:r>
    </w:p>
    <w:p w14:paraId="0FAE3D1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EBFE2" w14:textId="194D41D7" w:rsidR="001B7D63" w:rsidRDefault="001B7D63" w:rsidP="001B7D63">
      <w:pPr>
        <w:rPr>
          <w:rFonts w:ascii="Arial" w:hAnsi="Arial" w:cs="Arial"/>
          <w:b/>
          <w:sz w:val="24"/>
        </w:rPr>
      </w:pPr>
      <w:r>
        <w:rPr>
          <w:rFonts w:ascii="Arial" w:hAnsi="Arial" w:cs="Arial"/>
          <w:b/>
          <w:color w:val="0000FF"/>
          <w:sz w:val="24"/>
        </w:rPr>
        <w:t>R5-210416</w:t>
      </w:r>
      <w:r>
        <w:rPr>
          <w:rFonts w:ascii="Arial" w:hAnsi="Arial" w:cs="Arial"/>
          <w:b/>
          <w:color w:val="0000FF"/>
          <w:sz w:val="24"/>
        </w:rPr>
        <w:tab/>
      </w:r>
      <w:r>
        <w:rPr>
          <w:rFonts w:ascii="Arial" w:hAnsi="Arial" w:cs="Arial"/>
          <w:b/>
          <w:sz w:val="24"/>
        </w:rPr>
        <w:t>Addition of new test case 6.4B.2.4.3_1.2 In-band Emissions for inter-band EN-DC including FR2 with 4 CCs</w:t>
      </w:r>
    </w:p>
    <w:p w14:paraId="345DD8D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CR-0859  Cat: F (Rel-16)</w:t>
      </w:r>
      <w:r>
        <w:rPr>
          <w:i/>
        </w:rPr>
        <w:br/>
      </w:r>
      <w:r>
        <w:rPr>
          <w:i/>
        </w:rPr>
        <w:br/>
      </w:r>
      <w:r>
        <w:rPr>
          <w:i/>
        </w:rPr>
        <w:tab/>
      </w:r>
      <w:r>
        <w:rPr>
          <w:i/>
        </w:rPr>
        <w:tab/>
      </w:r>
      <w:r>
        <w:rPr>
          <w:i/>
        </w:rPr>
        <w:tab/>
      </w:r>
      <w:r>
        <w:rPr>
          <w:i/>
        </w:rPr>
        <w:tab/>
      </w:r>
      <w:r>
        <w:rPr>
          <w:i/>
        </w:rPr>
        <w:tab/>
        <w:t>Source: LG Electronics</w:t>
      </w:r>
    </w:p>
    <w:p w14:paraId="3E50822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39997" w14:textId="39CE3042" w:rsidR="001B7D63" w:rsidRDefault="001B7D63" w:rsidP="001B7D63">
      <w:pPr>
        <w:rPr>
          <w:rFonts w:ascii="Arial" w:hAnsi="Arial" w:cs="Arial"/>
          <w:b/>
          <w:sz w:val="24"/>
        </w:rPr>
      </w:pPr>
      <w:r>
        <w:rPr>
          <w:rFonts w:ascii="Arial" w:hAnsi="Arial" w:cs="Arial"/>
          <w:b/>
          <w:color w:val="0000FF"/>
          <w:sz w:val="24"/>
        </w:rPr>
        <w:t>R5-210417</w:t>
      </w:r>
      <w:r>
        <w:rPr>
          <w:rFonts w:ascii="Arial" w:hAnsi="Arial" w:cs="Arial"/>
          <w:b/>
          <w:color w:val="0000FF"/>
          <w:sz w:val="24"/>
        </w:rPr>
        <w:tab/>
      </w:r>
      <w:r>
        <w:rPr>
          <w:rFonts w:ascii="Arial" w:hAnsi="Arial" w:cs="Arial"/>
          <w:b/>
          <w:sz w:val="24"/>
        </w:rPr>
        <w:t>Addition of new test case 6.4B.2.4.3_1.3 In-band Emissions for inter-band EN-DC including FR2 with 5 CCs</w:t>
      </w:r>
    </w:p>
    <w:p w14:paraId="3CE7FEE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CR-0860  Cat: F (Rel-16)</w:t>
      </w:r>
      <w:r>
        <w:rPr>
          <w:i/>
        </w:rPr>
        <w:br/>
      </w:r>
      <w:r>
        <w:rPr>
          <w:i/>
        </w:rPr>
        <w:lastRenderedPageBreak/>
        <w:br/>
      </w:r>
      <w:r>
        <w:rPr>
          <w:i/>
        </w:rPr>
        <w:tab/>
      </w:r>
      <w:r>
        <w:rPr>
          <w:i/>
        </w:rPr>
        <w:tab/>
      </w:r>
      <w:r>
        <w:rPr>
          <w:i/>
        </w:rPr>
        <w:tab/>
      </w:r>
      <w:r>
        <w:rPr>
          <w:i/>
        </w:rPr>
        <w:tab/>
      </w:r>
      <w:r>
        <w:rPr>
          <w:i/>
        </w:rPr>
        <w:tab/>
        <w:t>Source: LG Electronics</w:t>
      </w:r>
    </w:p>
    <w:p w14:paraId="1197E3C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E34B6" w14:textId="1C24CA8A" w:rsidR="001B7D63" w:rsidRDefault="001B7D63" w:rsidP="001B7D63">
      <w:pPr>
        <w:rPr>
          <w:rFonts w:ascii="Arial" w:hAnsi="Arial" w:cs="Arial"/>
          <w:b/>
          <w:sz w:val="24"/>
        </w:rPr>
      </w:pPr>
      <w:r>
        <w:rPr>
          <w:rFonts w:ascii="Arial" w:hAnsi="Arial" w:cs="Arial"/>
          <w:b/>
          <w:color w:val="0000FF"/>
          <w:sz w:val="24"/>
        </w:rPr>
        <w:t>R5-210497</w:t>
      </w:r>
      <w:r>
        <w:rPr>
          <w:rFonts w:ascii="Arial" w:hAnsi="Arial" w:cs="Arial"/>
          <w:b/>
          <w:color w:val="0000FF"/>
          <w:sz w:val="24"/>
        </w:rPr>
        <w:tab/>
      </w:r>
      <w:r>
        <w:rPr>
          <w:rFonts w:ascii="Arial" w:hAnsi="Arial" w:cs="Arial"/>
          <w:b/>
          <w:sz w:val="24"/>
        </w:rPr>
        <w:t>Correction of test frequencies for NR band n28 30MHz test channel bandwidth of 6.2B.1.3</w:t>
      </w:r>
    </w:p>
    <w:p w14:paraId="778CFDC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CR-0861  Cat: F (Rel-16)</w:t>
      </w:r>
      <w:r>
        <w:rPr>
          <w:i/>
        </w:rPr>
        <w:br/>
      </w:r>
      <w:r>
        <w:rPr>
          <w:i/>
        </w:rPr>
        <w:br/>
      </w:r>
      <w:r>
        <w:rPr>
          <w:i/>
        </w:rPr>
        <w:tab/>
      </w:r>
      <w:r>
        <w:rPr>
          <w:i/>
        </w:rPr>
        <w:tab/>
      </w:r>
      <w:r>
        <w:rPr>
          <w:i/>
        </w:rPr>
        <w:tab/>
      </w:r>
      <w:r>
        <w:rPr>
          <w:i/>
        </w:rPr>
        <w:tab/>
      </w:r>
      <w:r>
        <w:rPr>
          <w:i/>
        </w:rPr>
        <w:tab/>
        <w:t>Source: CAICT</w:t>
      </w:r>
    </w:p>
    <w:p w14:paraId="59D8DD8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AD79D" w14:textId="3CD9AAF7" w:rsidR="001B7D63" w:rsidRDefault="001B7D63" w:rsidP="001B7D63">
      <w:pPr>
        <w:rPr>
          <w:rFonts w:ascii="Arial" w:hAnsi="Arial" w:cs="Arial"/>
          <w:b/>
          <w:sz w:val="24"/>
        </w:rPr>
      </w:pPr>
      <w:r>
        <w:rPr>
          <w:rFonts w:ascii="Arial" w:hAnsi="Arial" w:cs="Arial"/>
          <w:b/>
          <w:color w:val="0000FF"/>
          <w:sz w:val="24"/>
        </w:rPr>
        <w:t>R5-210498</w:t>
      </w:r>
      <w:r>
        <w:rPr>
          <w:rFonts w:ascii="Arial" w:hAnsi="Arial" w:cs="Arial"/>
          <w:b/>
          <w:color w:val="0000FF"/>
          <w:sz w:val="24"/>
        </w:rPr>
        <w:tab/>
      </w:r>
      <w:r>
        <w:rPr>
          <w:rFonts w:ascii="Arial" w:hAnsi="Arial" w:cs="Arial"/>
          <w:b/>
          <w:sz w:val="24"/>
        </w:rPr>
        <w:t>Addition of editor note to the incomplete test cases</w:t>
      </w:r>
    </w:p>
    <w:p w14:paraId="487E27B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CR-0862  Cat: F (Rel-16)</w:t>
      </w:r>
      <w:r>
        <w:rPr>
          <w:i/>
        </w:rPr>
        <w:br/>
      </w:r>
      <w:r>
        <w:rPr>
          <w:i/>
        </w:rPr>
        <w:br/>
      </w:r>
      <w:r>
        <w:rPr>
          <w:i/>
        </w:rPr>
        <w:tab/>
      </w:r>
      <w:r>
        <w:rPr>
          <w:i/>
        </w:rPr>
        <w:tab/>
      </w:r>
      <w:r>
        <w:rPr>
          <w:i/>
        </w:rPr>
        <w:tab/>
      </w:r>
      <w:r>
        <w:rPr>
          <w:i/>
        </w:rPr>
        <w:tab/>
      </w:r>
      <w:r>
        <w:rPr>
          <w:i/>
        </w:rPr>
        <w:tab/>
        <w:t>Source: CAICT</w:t>
      </w:r>
    </w:p>
    <w:p w14:paraId="13E30E6E" w14:textId="77777777" w:rsidR="001B7D63" w:rsidRDefault="001B7D63" w:rsidP="001B7D63">
      <w:pPr>
        <w:rPr>
          <w:rFonts w:ascii="Arial" w:hAnsi="Arial" w:cs="Arial"/>
          <w:b/>
        </w:rPr>
      </w:pPr>
      <w:r>
        <w:rPr>
          <w:rFonts w:ascii="Arial" w:hAnsi="Arial" w:cs="Arial"/>
          <w:b/>
        </w:rPr>
        <w:t xml:space="preserve">Discussion: </w:t>
      </w:r>
    </w:p>
    <w:p w14:paraId="7AE60480" w14:textId="77777777" w:rsidR="001B7D63" w:rsidRDefault="001B7D63" w:rsidP="001B7D63">
      <w:r>
        <w:t>overlap with 0117r2.</w:t>
      </w:r>
    </w:p>
    <w:p w14:paraId="09EBB1B0" w14:textId="77777777" w:rsidR="001B7D63" w:rsidRDefault="001B7D63" w:rsidP="001B7D63">
      <w:r>
        <w:t>maybe withdraw?</w:t>
      </w:r>
    </w:p>
    <w:p w14:paraId="659208F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08918" w14:textId="1ACF0DF4" w:rsidR="001B7D63" w:rsidRDefault="001B7D63" w:rsidP="001B7D63">
      <w:pPr>
        <w:rPr>
          <w:rFonts w:ascii="Arial" w:hAnsi="Arial" w:cs="Arial"/>
          <w:b/>
          <w:sz w:val="24"/>
        </w:rPr>
      </w:pPr>
      <w:r>
        <w:rPr>
          <w:rFonts w:ascii="Arial" w:hAnsi="Arial" w:cs="Arial"/>
          <w:b/>
          <w:color w:val="0000FF"/>
          <w:sz w:val="24"/>
        </w:rPr>
        <w:t>R5-210499</w:t>
      </w:r>
      <w:r>
        <w:rPr>
          <w:rFonts w:ascii="Arial" w:hAnsi="Arial" w:cs="Arial"/>
          <w:b/>
          <w:color w:val="0000FF"/>
          <w:sz w:val="24"/>
        </w:rPr>
        <w:tab/>
      </w:r>
      <w:r>
        <w:rPr>
          <w:rFonts w:ascii="Arial" w:hAnsi="Arial" w:cs="Arial"/>
          <w:b/>
          <w:sz w:val="24"/>
        </w:rPr>
        <w:t>Correction of test applicability of 6.5B.5.3</w:t>
      </w:r>
    </w:p>
    <w:p w14:paraId="43E5A51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CR-0863  Cat: F (Rel-16)</w:t>
      </w:r>
      <w:r>
        <w:rPr>
          <w:i/>
        </w:rPr>
        <w:br/>
      </w:r>
      <w:r>
        <w:rPr>
          <w:i/>
        </w:rPr>
        <w:br/>
      </w:r>
      <w:r>
        <w:rPr>
          <w:i/>
        </w:rPr>
        <w:tab/>
      </w:r>
      <w:r>
        <w:rPr>
          <w:i/>
        </w:rPr>
        <w:tab/>
      </w:r>
      <w:r>
        <w:rPr>
          <w:i/>
        </w:rPr>
        <w:tab/>
      </w:r>
      <w:r>
        <w:rPr>
          <w:i/>
        </w:rPr>
        <w:tab/>
      </w:r>
      <w:r>
        <w:rPr>
          <w:i/>
        </w:rPr>
        <w:tab/>
        <w:t>Source: CAICT</w:t>
      </w:r>
    </w:p>
    <w:p w14:paraId="19D92BF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6FB8C" w14:textId="233CA4C7" w:rsidR="001B7D63" w:rsidRDefault="001B7D63" w:rsidP="001B7D63">
      <w:pPr>
        <w:rPr>
          <w:rFonts w:ascii="Arial" w:hAnsi="Arial" w:cs="Arial"/>
          <w:b/>
          <w:sz w:val="24"/>
        </w:rPr>
      </w:pPr>
      <w:r>
        <w:rPr>
          <w:rFonts w:ascii="Arial" w:hAnsi="Arial" w:cs="Arial"/>
          <w:b/>
          <w:color w:val="0000FF"/>
          <w:sz w:val="24"/>
        </w:rPr>
        <w:t>R5-210500</w:t>
      </w:r>
      <w:r>
        <w:rPr>
          <w:rFonts w:ascii="Arial" w:hAnsi="Arial" w:cs="Arial"/>
          <w:b/>
          <w:color w:val="0000FF"/>
          <w:sz w:val="24"/>
        </w:rPr>
        <w:tab/>
      </w:r>
      <w:r>
        <w:rPr>
          <w:rFonts w:ascii="Arial" w:hAnsi="Arial" w:cs="Arial"/>
          <w:b/>
          <w:sz w:val="24"/>
        </w:rPr>
        <w:t>Correction of test configuration tables in section 6</w:t>
      </w:r>
    </w:p>
    <w:p w14:paraId="4E4CA08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CR-0864  Cat: F (Rel-16)</w:t>
      </w:r>
      <w:r>
        <w:rPr>
          <w:i/>
        </w:rPr>
        <w:br/>
      </w:r>
      <w:r>
        <w:rPr>
          <w:i/>
        </w:rPr>
        <w:br/>
      </w:r>
      <w:r>
        <w:rPr>
          <w:i/>
        </w:rPr>
        <w:tab/>
      </w:r>
      <w:r>
        <w:rPr>
          <w:i/>
        </w:rPr>
        <w:tab/>
      </w:r>
      <w:r>
        <w:rPr>
          <w:i/>
        </w:rPr>
        <w:tab/>
      </w:r>
      <w:r>
        <w:rPr>
          <w:i/>
        </w:rPr>
        <w:tab/>
      </w:r>
      <w:r>
        <w:rPr>
          <w:i/>
        </w:rPr>
        <w:tab/>
        <w:t>Source: CAICT</w:t>
      </w:r>
    </w:p>
    <w:p w14:paraId="3796B90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A34AA" w14:textId="2D509726" w:rsidR="001B7D63" w:rsidRDefault="001B7D63" w:rsidP="001B7D63">
      <w:pPr>
        <w:rPr>
          <w:rFonts w:ascii="Arial" w:hAnsi="Arial" w:cs="Arial"/>
          <w:b/>
          <w:sz w:val="24"/>
        </w:rPr>
      </w:pPr>
      <w:r>
        <w:rPr>
          <w:rFonts w:ascii="Arial" w:hAnsi="Arial" w:cs="Arial"/>
          <w:b/>
          <w:color w:val="0000FF"/>
          <w:sz w:val="24"/>
        </w:rPr>
        <w:t>R5-210545</w:t>
      </w:r>
      <w:r>
        <w:rPr>
          <w:rFonts w:ascii="Arial" w:hAnsi="Arial" w:cs="Arial"/>
          <w:b/>
          <w:color w:val="0000FF"/>
          <w:sz w:val="24"/>
        </w:rPr>
        <w:tab/>
      </w:r>
      <w:r>
        <w:rPr>
          <w:rFonts w:ascii="Arial" w:hAnsi="Arial" w:cs="Arial"/>
          <w:b/>
          <w:sz w:val="24"/>
        </w:rPr>
        <w:t>EN-DC FR2 UL CA Frequency error test cases update</w:t>
      </w:r>
    </w:p>
    <w:p w14:paraId="6993575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CR-0871  Cat: F (Rel-16)</w:t>
      </w:r>
      <w:r>
        <w:rPr>
          <w:i/>
        </w:rPr>
        <w:br/>
      </w:r>
      <w:r>
        <w:rPr>
          <w:i/>
        </w:rPr>
        <w:br/>
      </w:r>
      <w:r>
        <w:rPr>
          <w:i/>
        </w:rPr>
        <w:tab/>
      </w:r>
      <w:r>
        <w:rPr>
          <w:i/>
        </w:rPr>
        <w:tab/>
      </w:r>
      <w:r>
        <w:rPr>
          <w:i/>
        </w:rPr>
        <w:tab/>
      </w:r>
      <w:r>
        <w:rPr>
          <w:i/>
        </w:rPr>
        <w:tab/>
      </w:r>
      <w:r>
        <w:rPr>
          <w:i/>
        </w:rPr>
        <w:tab/>
        <w:t>Source: Keysight Technologies UK Ltd</w:t>
      </w:r>
    </w:p>
    <w:p w14:paraId="1110B97D" w14:textId="77777777" w:rsidR="001B7D63" w:rsidRDefault="001B7D63" w:rsidP="001B7D63">
      <w:pPr>
        <w:rPr>
          <w:rFonts w:ascii="Arial" w:hAnsi="Arial" w:cs="Arial"/>
          <w:b/>
        </w:rPr>
      </w:pPr>
      <w:r>
        <w:rPr>
          <w:rFonts w:ascii="Arial" w:hAnsi="Arial" w:cs="Arial"/>
          <w:b/>
        </w:rPr>
        <w:t xml:space="preserve">Discussion: </w:t>
      </w:r>
    </w:p>
    <w:p w14:paraId="64BE177B" w14:textId="77777777" w:rsidR="001B7D63" w:rsidRDefault="001B7D63" w:rsidP="001B7D63">
      <w:r>
        <w:t>r1</w:t>
      </w:r>
    </w:p>
    <w:p w14:paraId="46F2A22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R5-211697</w:t>
      </w:r>
      <w:r>
        <w:rPr>
          <w:color w:val="993300"/>
          <w:u w:val="single"/>
        </w:rPr>
        <w:t>.</w:t>
      </w:r>
    </w:p>
    <w:p w14:paraId="07C347C7" w14:textId="7A1B2B73" w:rsidR="001B7D63" w:rsidRDefault="001B7D63" w:rsidP="001B7D63">
      <w:pPr>
        <w:rPr>
          <w:rFonts w:ascii="Arial" w:hAnsi="Arial" w:cs="Arial"/>
          <w:b/>
          <w:sz w:val="24"/>
        </w:rPr>
      </w:pPr>
      <w:r>
        <w:rPr>
          <w:rFonts w:ascii="Arial" w:hAnsi="Arial" w:cs="Arial"/>
          <w:b/>
          <w:color w:val="0000FF"/>
          <w:sz w:val="24"/>
        </w:rPr>
        <w:t>R5-211697</w:t>
      </w:r>
      <w:r>
        <w:rPr>
          <w:rFonts w:ascii="Arial" w:hAnsi="Arial" w:cs="Arial"/>
          <w:b/>
          <w:color w:val="0000FF"/>
          <w:sz w:val="24"/>
        </w:rPr>
        <w:tab/>
      </w:r>
      <w:r>
        <w:rPr>
          <w:rFonts w:ascii="Arial" w:hAnsi="Arial" w:cs="Arial"/>
          <w:b/>
          <w:sz w:val="24"/>
        </w:rPr>
        <w:t>EN-DC FR2 UL CA Frequency error test cases update</w:t>
      </w:r>
    </w:p>
    <w:p w14:paraId="0412A28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CR-0871  rev 1 Cat: F (Rel-16)</w:t>
      </w:r>
      <w:r>
        <w:rPr>
          <w:i/>
        </w:rPr>
        <w:br/>
      </w:r>
      <w:r>
        <w:rPr>
          <w:i/>
        </w:rPr>
        <w:lastRenderedPageBreak/>
        <w:br/>
      </w:r>
      <w:r>
        <w:rPr>
          <w:i/>
        </w:rPr>
        <w:tab/>
      </w:r>
      <w:r>
        <w:rPr>
          <w:i/>
        </w:rPr>
        <w:tab/>
      </w:r>
      <w:r>
        <w:rPr>
          <w:i/>
        </w:rPr>
        <w:tab/>
      </w:r>
      <w:r>
        <w:rPr>
          <w:i/>
        </w:rPr>
        <w:tab/>
      </w:r>
      <w:r>
        <w:rPr>
          <w:i/>
        </w:rPr>
        <w:tab/>
        <w:t>Source: Keysight Technologies UK Ltd</w:t>
      </w:r>
    </w:p>
    <w:p w14:paraId="2AE2F0C9" w14:textId="77777777" w:rsidR="001B7D63" w:rsidRDefault="001B7D63" w:rsidP="001B7D63">
      <w:pPr>
        <w:rPr>
          <w:color w:val="808080"/>
        </w:rPr>
      </w:pPr>
      <w:r>
        <w:rPr>
          <w:color w:val="808080"/>
        </w:rPr>
        <w:t>(Replaces R5-210545)</w:t>
      </w:r>
    </w:p>
    <w:p w14:paraId="5EF1A2B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EC2C6" w14:textId="4050E55D" w:rsidR="001B7D63" w:rsidRDefault="001B7D63" w:rsidP="001B7D63">
      <w:pPr>
        <w:rPr>
          <w:rFonts w:ascii="Arial" w:hAnsi="Arial" w:cs="Arial"/>
          <w:b/>
          <w:sz w:val="24"/>
        </w:rPr>
      </w:pPr>
      <w:r>
        <w:rPr>
          <w:rFonts w:ascii="Arial" w:hAnsi="Arial" w:cs="Arial"/>
          <w:b/>
          <w:color w:val="0000FF"/>
          <w:sz w:val="24"/>
        </w:rPr>
        <w:t>R5-210618</w:t>
      </w:r>
      <w:r>
        <w:rPr>
          <w:rFonts w:ascii="Arial" w:hAnsi="Arial" w:cs="Arial"/>
          <w:b/>
          <w:color w:val="0000FF"/>
          <w:sz w:val="24"/>
        </w:rPr>
        <w:tab/>
      </w:r>
      <w:r>
        <w:rPr>
          <w:rFonts w:ascii="Arial" w:hAnsi="Arial" w:cs="Arial"/>
          <w:b/>
          <w:sz w:val="24"/>
        </w:rPr>
        <w:t>CR for 38.521-3: Update Editors Notes in Power Control tests</w:t>
      </w:r>
    </w:p>
    <w:p w14:paraId="4EA6BC5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CR-0873  Cat: F (Rel-16)</w:t>
      </w:r>
      <w:r>
        <w:rPr>
          <w:i/>
        </w:rPr>
        <w:br/>
      </w:r>
      <w:r>
        <w:rPr>
          <w:i/>
        </w:rPr>
        <w:br/>
      </w:r>
      <w:r>
        <w:rPr>
          <w:i/>
        </w:rPr>
        <w:tab/>
      </w:r>
      <w:r>
        <w:rPr>
          <w:i/>
        </w:rPr>
        <w:tab/>
      </w:r>
      <w:r>
        <w:rPr>
          <w:i/>
        </w:rPr>
        <w:tab/>
      </w:r>
      <w:r>
        <w:rPr>
          <w:i/>
        </w:rPr>
        <w:tab/>
      </w:r>
      <w:r>
        <w:rPr>
          <w:i/>
        </w:rPr>
        <w:tab/>
        <w:t>Source: Apple Portugal</w:t>
      </w:r>
    </w:p>
    <w:p w14:paraId="73FF3A91" w14:textId="77777777" w:rsidR="001B7D63" w:rsidRDefault="001B7D63" w:rsidP="001B7D63">
      <w:pPr>
        <w:rPr>
          <w:rFonts w:ascii="Arial" w:hAnsi="Arial" w:cs="Arial"/>
          <w:b/>
        </w:rPr>
      </w:pPr>
      <w:r>
        <w:rPr>
          <w:rFonts w:ascii="Arial" w:hAnsi="Arial" w:cs="Arial"/>
          <w:b/>
        </w:rPr>
        <w:t xml:space="preserve">Discussion: </w:t>
      </w:r>
    </w:p>
    <w:p w14:paraId="660620D4" w14:textId="77777777" w:rsidR="001B7D63" w:rsidRDefault="001B7D63" w:rsidP="001B7D63">
      <w:r>
        <w:t>late doc</w:t>
      </w:r>
    </w:p>
    <w:p w14:paraId="1C03B530" w14:textId="77777777" w:rsidR="001B7D63" w:rsidRDefault="001B7D63" w:rsidP="001B7D63">
      <w:r>
        <w:t>overlap with R5-210117 (CMCC)?</w:t>
      </w:r>
    </w:p>
    <w:p w14:paraId="67F8739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7C03D6" w14:textId="0ADADB4D" w:rsidR="001B7D63" w:rsidRDefault="001B7D63" w:rsidP="001B7D63">
      <w:pPr>
        <w:rPr>
          <w:rFonts w:ascii="Arial" w:hAnsi="Arial" w:cs="Arial"/>
          <w:b/>
          <w:sz w:val="24"/>
        </w:rPr>
      </w:pPr>
      <w:r>
        <w:rPr>
          <w:rFonts w:ascii="Arial" w:hAnsi="Arial" w:cs="Arial"/>
          <w:b/>
          <w:color w:val="0000FF"/>
          <w:sz w:val="24"/>
        </w:rPr>
        <w:t>R5-210725</w:t>
      </w:r>
      <w:r>
        <w:rPr>
          <w:rFonts w:ascii="Arial" w:hAnsi="Arial" w:cs="Arial"/>
          <w:b/>
          <w:color w:val="0000FF"/>
          <w:sz w:val="24"/>
        </w:rPr>
        <w:tab/>
      </w:r>
      <w:r>
        <w:rPr>
          <w:rFonts w:ascii="Arial" w:hAnsi="Arial" w:cs="Arial"/>
          <w:b/>
          <w:sz w:val="24"/>
        </w:rPr>
        <w:t>Omitting of NSA Rx cases with UL-MIMO on TDD bands</w:t>
      </w:r>
    </w:p>
    <w:p w14:paraId="5F10402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ADDE91" w14:textId="77777777" w:rsidR="001B7D63" w:rsidRDefault="001B7D63" w:rsidP="001B7D63">
      <w:pPr>
        <w:rPr>
          <w:rFonts w:ascii="Arial" w:hAnsi="Arial" w:cs="Arial"/>
          <w:b/>
        </w:rPr>
      </w:pPr>
      <w:r>
        <w:rPr>
          <w:rFonts w:ascii="Arial" w:hAnsi="Arial" w:cs="Arial"/>
          <w:b/>
        </w:rPr>
        <w:t xml:space="preserve">Abstract: </w:t>
      </w:r>
    </w:p>
    <w:p w14:paraId="189FB5DC" w14:textId="77777777" w:rsidR="001B7D63" w:rsidRDefault="001B7D63" w:rsidP="001B7D63">
      <w:r>
        <w:t>Discussion in R5-210722</w:t>
      </w:r>
    </w:p>
    <w:p w14:paraId="13B1267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BD7B1" w14:textId="3810CE3E" w:rsidR="001B7D63" w:rsidRDefault="001B7D63" w:rsidP="001B7D63">
      <w:pPr>
        <w:rPr>
          <w:rFonts w:ascii="Arial" w:hAnsi="Arial" w:cs="Arial"/>
          <w:b/>
          <w:sz w:val="24"/>
        </w:rPr>
      </w:pPr>
      <w:r>
        <w:rPr>
          <w:rFonts w:ascii="Arial" w:hAnsi="Arial" w:cs="Arial"/>
          <w:b/>
          <w:color w:val="0000FF"/>
          <w:sz w:val="24"/>
        </w:rPr>
        <w:t>R5-210736</w:t>
      </w:r>
      <w:r>
        <w:rPr>
          <w:rFonts w:ascii="Arial" w:hAnsi="Arial" w:cs="Arial"/>
          <w:b/>
          <w:color w:val="0000FF"/>
          <w:sz w:val="24"/>
        </w:rPr>
        <w:tab/>
      </w:r>
      <w:r>
        <w:rPr>
          <w:rFonts w:ascii="Arial" w:hAnsi="Arial" w:cs="Arial"/>
          <w:b/>
          <w:sz w:val="24"/>
        </w:rPr>
        <w:t>Correcting EN-DC A-MPR test requirements for non-overlapping test points</w:t>
      </w:r>
    </w:p>
    <w:p w14:paraId="2BE45C5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A21F97" w14:textId="77777777" w:rsidR="001B7D63" w:rsidRDefault="001B7D63" w:rsidP="001B7D63">
      <w:pPr>
        <w:rPr>
          <w:rFonts w:ascii="Arial" w:hAnsi="Arial" w:cs="Arial"/>
          <w:b/>
        </w:rPr>
      </w:pPr>
      <w:r>
        <w:rPr>
          <w:rFonts w:ascii="Arial" w:hAnsi="Arial" w:cs="Arial"/>
          <w:b/>
        </w:rPr>
        <w:t xml:space="preserve">Discussion: </w:t>
      </w:r>
    </w:p>
    <w:p w14:paraId="618530A5" w14:textId="77777777" w:rsidR="001B7D63" w:rsidRDefault="001B7D63" w:rsidP="001B7D63">
      <w:r>
        <w:t>r2</w:t>
      </w:r>
    </w:p>
    <w:p w14:paraId="2270C84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R5-211871</w:t>
      </w:r>
      <w:r>
        <w:rPr>
          <w:color w:val="993300"/>
          <w:u w:val="single"/>
        </w:rPr>
        <w:t>.</w:t>
      </w:r>
    </w:p>
    <w:p w14:paraId="77C50573" w14:textId="53F3B524" w:rsidR="001B7D63" w:rsidRDefault="001B7D63" w:rsidP="001B7D63">
      <w:pPr>
        <w:rPr>
          <w:rFonts w:ascii="Arial" w:hAnsi="Arial" w:cs="Arial"/>
          <w:b/>
          <w:sz w:val="24"/>
        </w:rPr>
      </w:pPr>
      <w:r>
        <w:rPr>
          <w:rFonts w:ascii="Arial" w:hAnsi="Arial" w:cs="Arial"/>
          <w:b/>
          <w:color w:val="0000FF"/>
          <w:sz w:val="24"/>
        </w:rPr>
        <w:t>R5-211871</w:t>
      </w:r>
      <w:r>
        <w:rPr>
          <w:rFonts w:ascii="Arial" w:hAnsi="Arial" w:cs="Arial"/>
          <w:b/>
          <w:color w:val="0000FF"/>
          <w:sz w:val="24"/>
        </w:rPr>
        <w:tab/>
      </w:r>
      <w:r>
        <w:rPr>
          <w:rFonts w:ascii="Arial" w:hAnsi="Arial" w:cs="Arial"/>
          <w:b/>
          <w:sz w:val="24"/>
        </w:rPr>
        <w:t>Correcting EN-DC A-MPR test requirements for non-overlapping test points</w:t>
      </w:r>
    </w:p>
    <w:p w14:paraId="004D9D4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2BE967" w14:textId="77777777" w:rsidR="001B7D63" w:rsidRDefault="001B7D63" w:rsidP="001B7D63">
      <w:pPr>
        <w:rPr>
          <w:color w:val="808080"/>
        </w:rPr>
      </w:pPr>
      <w:r>
        <w:rPr>
          <w:color w:val="808080"/>
        </w:rPr>
        <w:t>(Replaces R5-210736)</w:t>
      </w:r>
    </w:p>
    <w:p w14:paraId="16B41BD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8FB0C" w14:textId="34C77EC9" w:rsidR="001B7D63" w:rsidRDefault="001B7D63" w:rsidP="001B7D63">
      <w:pPr>
        <w:rPr>
          <w:rFonts w:ascii="Arial" w:hAnsi="Arial" w:cs="Arial"/>
          <w:b/>
          <w:sz w:val="24"/>
        </w:rPr>
      </w:pPr>
      <w:r>
        <w:rPr>
          <w:rFonts w:ascii="Arial" w:hAnsi="Arial" w:cs="Arial"/>
          <w:b/>
          <w:color w:val="0000FF"/>
          <w:sz w:val="24"/>
        </w:rPr>
        <w:t>R5-210737</w:t>
      </w:r>
      <w:r>
        <w:rPr>
          <w:rFonts w:ascii="Arial" w:hAnsi="Arial" w:cs="Arial"/>
          <w:b/>
          <w:color w:val="0000FF"/>
          <w:sz w:val="24"/>
        </w:rPr>
        <w:tab/>
      </w:r>
      <w:r>
        <w:rPr>
          <w:rFonts w:ascii="Arial" w:hAnsi="Arial" w:cs="Arial"/>
          <w:b/>
          <w:sz w:val="24"/>
        </w:rPr>
        <w:t>Correction of test requirements for EN-DC configured output power</w:t>
      </w:r>
    </w:p>
    <w:p w14:paraId="4A6FA37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CR-0876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73AA5FBF" w14:textId="77777777" w:rsidR="001B7D63" w:rsidRDefault="001B7D63" w:rsidP="001B7D63">
      <w:pPr>
        <w:rPr>
          <w:rFonts w:ascii="Arial" w:hAnsi="Arial" w:cs="Arial"/>
          <w:b/>
        </w:rPr>
      </w:pPr>
      <w:r>
        <w:rPr>
          <w:rFonts w:ascii="Arial" w:hAnsi="Arial" w:cs="Arial"/>
          <w:b/>
        </w:rPr>
        <w:t xml:space="preserve">Discussion: </w:t>
      </w:r>
    </w:p>
    <w:p w14:paraId="209E6E5C" w14:textId="77777777" w:rsidR="001B7D63" w:rsidRDefault="001B7D63" w:rsidP="001B7D63">
      <w:r>
        <w:t>r1</w:t>
      </w:r>
    </w:p>
    <w:p w14:paraId="0C1DA1B3" w14:textId="77777777" w:rsidR="001B7D63" w:rsidRDefault="001B7D63" w:rsidP="001B7D63">
      <w:r>
        <w:t>Changes in format of subtitle 6.2B.4.1.1.2 and 6.2B.4.1.1.3 are removed to avoid overlapping with R5-210951</w:t>
      </w:r>
    </w:p>
    <w:p w14:paraId="57A0079F" w14:textId="77777777" w:rsidR="001B7D63" w:rsidRDefault="001B7D63" w:rsidP="001B7D63">
      <w:r>
        <w:t>R5-210304 and R5-210944 are completely covered by 0737, therefore could be withdrawn.</w:t>
      </w:r>
    </w:p>
    <w:p w14:paraId="68E395F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R5-211698</w:t>
      </w:r>
      <w:r>
        <w:rPr>
          <w:color w:val="993300"/>
          <w:u w:val="single"/>
        </w:rPr>
        <w:t>.</w:t>
      </w:r>
    </w:p>
    <w:p w14:paraId="6457C560" w14:textId="31A40F45" w:rsidR="001B7D63" w:rsidRDefault="001B7D63" w:rsidP="001B7D63">
      <w:pPr>
        <w:rPr>
          <w:rFonts w:ascii="Arial" w:hAnsi="Arial" w:cs="Arial"/>
          <w:b/>
          <w:sz w:val="24"/>
        </w:rPr>
      </w:pPr>
      <w:r>
        <w:rPr>
          <w:rFonts w:ascii="Arial" w:hAnsi="Arial" w:cs="Arial"/>
          <w:b/>
          <w:color w:val="0000FF"/>
          <w:sz w:val="24"/>
        </w:rPr>
        <w:t>R5-211698</w:t>
      </w:r>
      <w:r>
        <w:rPr>
          <w:rFonts w:ascii="Arial" w:hAnsi="Arial" w:cs="Arial"/>
          <w:b/>
          <w:color w:val="0000FF"/>
          <w:sz w:val="24"/>
        </w:rPr>
        <w:tab/>
      </w:r>
      <w:r>
        <w:rPr>
          <w:rFonts w:ascii="Arial" w:hAnsi="Arial" w:cs="Arial"/>
          <w:b/>
          <w:sz w:val="24"/>
        </w:rPr>
        <w:t>Correction of test requirements for EN-DC configured output power</w:t>
      </w:r>
    </w:p>
    <w:p w14:paraId="3F6E885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35C54EB8" w14:textId="77777777" w:rsidR="001B7D63" w:rsidRDefault="001B7D63" w:rsidP="001B7D63">
      <w:pPr>
        <w:rPr>
          <w:color w:val="808080"/>
        </w:rPr>
      </w:pPr>
      <w:r>
        <w:rPr>
          <w:color w:val="808080"/>
        </w:rPr>
        <w:t>(Replaces R5-210737)</w:t>
      </w:r>
    </w:p>
    <w:p w14:paraId="5E813ED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A913F" w14:textId="4782590D" w:rsidR="001B7D63" w:rsidRDefault="001B7D63" w:rsidP="001B7D63">
      <w:pPr>
        <w:rPr>
          <w:rFonts w:ascii="Arial" w:hAnsi="Arial" w:cs="Arial"/>
          <w:b/>
          <w:sz w:val="24"/>
        </w:rPr>
      </w:pPr>
      <w:r>
        <w:rPr>
          <w:rFonts w:ascii="Arial" w:hAnsi="Arial" w:cs="Arial"/>
          <w:b/>
          <w:color w:val="0000FF"/>
          <w:sz w:val="24"/>
        </w:rPr>
        <w:t>R5-210909</w:t>
      </w:r>
      <w:r>
        <w:rPr>
          <w:rFonts w:ascii="Arial" w:hAnsi="Arial" w:cs="Arial"/>
          <w:b/>
          <w:color w:val="0000FF"/>
          <w:sz w:val="24"/>
        </w:rPr>
        <w:tab/>
      </w:r>
      <w:r>
        <w:rPr>
          <w:rFonts w:ascii="Arial" w:hAnsi="Arial" w:cs="Arial"/>
          <w:b/>
          <w:sz w:val="24"/>
        </w:rPr>
        <w:t>Editorial correction to test case 6.2B.4.1.3</w:t>
      </w:r>
    </w:p>
    <w:p w14:paraId="391CBCF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CR-0882  Cat: F (Rel-16)</w:t>
      </w:r>
      <w:r>
        <w:rPr>
          <w:i/>
        </w:rPr>
        <w:br/>
      </w:r>
      <w:r>
        <w:rPr>
          <w:i/>
        </w:rPr>
        <w:br/>
      </w:r>
      <w:r>
        <w:rPr>
          <w:i/>
        </w:rPr>
        <w:tab/>
      </w:r>
      <w:r>
        <w:rPr>
          <w:i/>
        </w:rPr>
        <w:tab/>
      </w:r>
      <w:r>
        <w:rPr>
          <w:i/>
        </w:rPr>
        <w:tab/>
      </w:r>
      <w:r>
        <w:rPr>
          <w:i/>
        </w:rPr>
        <w:tab/>
      </w:r>
      <w:r>
        <w:rPr>
          <w:i/>
        </w:rPr>
        <w:tab/>
        <w:t>Source: Huawei, Hisilicon</w:t>
      </w:r>
    </w:p>
    <w:p w14:paraId="7411A2F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F1B6B" w14:textId="71606D1A" w:rsidR="001B7D63" w:rsidRDefault="001B7D63" w:rsidP="001B7D63">
      <w:pPr>
        <w:rPr>
          <w:rFonts w:ascii="Arial" w:hAnsi="Arial" w:cs="Arial"/>
          <w:b/>
          <w:sz w:val="24"/>
        </w:rPr>
      </w:pPr>
      <w:r>
        <w:rPr>
          <w:rFonts w:ascii="Arial" w:hAnsi="Arial" w:cs="Arial"/>
          <w:b/>
          <w:color w:val="0000FF"/>
          <w:sz w:val="24"/>
        </w:rPr>
        <w:t>R5-210944</w:t>
      </w:r>
      <w:r>
        <w:rPr>
          <w:rFonts w:ascii="Arial" w:hAnsi="Arial" w:cs="Arial"/>
          <w:b/>
          <w:color w:val="0000FF"/>
          <w:sz w:val="24"/>
        </w:rPr>
        <w:tab/>
      </w:r>
      <w:r>
        <w:rPr>
          <w:rFonts w:ascii="Arial" w:hAnsi="Arial" w:cs="Arial"/>
          <w:b/>
          <w:sz w:val="24"/>
        </w:rPr>
        <w:t>Removing Editor note in 6.2B.4 configured transmitted power for EN-DC within FR1</w:t>
      </w:r>
    </w:p>
    <w:p w14:paraId="7929909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66BEE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6701D" w14:textId="13C58298" w:rsidR="001B7D63" w:rsidRDefault="001B7D63" w:rsidP="001B7D63">
      <w:pPr>
        <w:rPr>
          <w:rFonts w:ascii="Arial" w:hAnsi="Arial" w:cs="Arial"/>
          <w:b/>
          <w:sz w:val="24"/>
        </w:rPr>
      </w:pPr>
      <w:r>
        <w:rPr>
          <w:rFonts w:ascii="Arial" w:hAnsi="Arial" w:cs="Arial"/>
          <w:b/>
          <w:color w:val="0000FF"/>
          <w:sz w:val="24"/>
        </w:rPr>
        <w:t>R5-210947</w:t>
      </w:r>
      <w:r>
        <w:rPr>
          <w:rFonts w:ascii="Arial" w:hAnsi="Arial" w:cs="Arial"/>
          <w:b/>
          <w:color w:val="0000FF"/>
          <w:sz w:val="24"/>
        </w:rPr>
        <w:tab/>
      </w:r>
      <w:r>
        <w:rPr>
          <w:rFonts w:ascii="Arial" w:hAnsi="Arial" w:cs="Arial"/>
          <w:b/>
          <w:sz w:val="24"/>
        </w:rPr>
        <w:t>Removing the reconfiguration of TDD-config across EN-DC Tx test cases</w:t>
      </w:r>
    </w:p>
    <w:p w14:paraId="3EAFF07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B0D85D" w14:textId="77777777" w:rsidR="001B7D63" w:rsidRDefault="001B7D63" w:rsidP="001B7D63">
      <w:pPr>
        <w:rPr>
          <w:rFonts w:ascii="Arial" w:hAnsi="Arial" w:cs="Arial"/>
          <w:b/>
        </w:rPr>
      </w:pPr>
      <w:r>
        <w:rPr>
          <w:rFonts w:ascii="Arial" w:hAnsi="Arial" w:cs="Arial"/>
          <w:b/>
        </w:rPr>
        <w:t xml:space="preserve">Discussion: </w:t>
      </w:r>
    </w:p>
    <w:p w14:paraId="5CA2F8D5" w14:textId="77777777" w:rsidR="001B7D63" w:rsidRDefault="001B7D63" w:rsidP="001B7D63">
      <w:r>
        <w:t>was wrong WIC on cover &amp; 3GU!</w:t>
      </w:r>
    </w:p>
    <w:p w14:paraId="6E7F5DB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FBB24" w14:textId="48E354DA" w:rsidR="001B7D63" w:rsidRDefault="001B7D63" w:rsidP="001B7D63">
      <w:pPr>
        <w:rPr>
          <w:rFonts w:ascii="Arial" w:hAnsi="Arial" w:cs="Arial"/>
          <w:b/>
          <w:sz w:val="24"/>
        </w:rPr>
      </w:pPr>
      <w:r>
        <w:rPr>
          <w:rFonts w:ascii="Arial" w:hAnsi="Arial" w:cs="Arial"/>
          <w:b/>
          <w:color w:val="0000FF"/>
          <w:sz w:val="24"/>
        </w:rPr>
        <w:t>R5-210951</w:t>
      </w:r>
      <w:r>
        <w:rPr>
          <w:rFonts w:ascii="Arial" w:hAnsi="Arial" w:cs="Arial"/>
          <w:b/>
          <w:color w:val="0000FF"/>
          <w:sz w:val="24"/>
        </w:rPr>
        <w:tab/>
      </w:r>
      <w:r>
        <w:rPr>
          <w:rFonts w:ascii="Arial" w:hAnsi="Arial" w:cs="Arial"/>
          <w:b/>
          <w:sz w:val="24"/>
        </w:rPr>
        <w:t>Correction to the TDM pattern configuration for EN-DC Tx test cases</w:t>
      </w:r>
    </w:p>
    <w:p w14:paraId="7CA706C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75A645" w14:textId="77777777" w:rsidR="001B7D63" w:rsidRDefault="001B7D63" w:rsidP="001B7D63">
      <w:pPr>
        <w:rPr>
          <w:rFonts w:ascii="Arial" w:hAnsi="Arial" w:cs="Arial"/>
          <w:b/>
        </w:rPr>
      </w:pPr>
      <w:r>
        <w:rPr>
          <w:rFonts w:ascii="Arial" w:hAnsi="Arial" w:cs="Arial"/>
          <w:b/>
        </w:rPr>
        <w:t xml:space="preserve">Discussion: </w:t>
      </w:r>
    </w:p>
    <w:p w14:paraId="6FAFF53E" w14:textId="77777777" w:rsidR="001B7D63" w:rsidRDefault="001B7D63" w:rsidP="001B7D63">
      <w:r>
        <w:lastRenderedPageBreak/>
        <w:t>Apple requested more time to complete review of the changes added via the new Table 6.2B.2.1.4.3-7.</w:t>
      </w:r>
    </w:p>
    <w:p w14:paraId="22D62C75" w14:textId="77777777" w:rsidR="001B7D63" w:rsidRDefault="001B7D63" w:rsidP="001B7D63">
      <w:r>
        <w:t>Deferred.</w:t>
      </w:r>
    </w:p>
    <w:p w14:paraId="4262DE04" w14:textId="77777777" w:rsidR="001B7D63" w:rsidRDefault="001B7D63" w:rsidP="001B7D63">
      <w:r>
        <w:t>r1</w:t>
      </w:r>
    </w:p>
    <w:p w14:paraId="680136E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R5-211872</w:t>
      </w:r>
      <w:r>
        <w:rPr>
          <w:color w:val="993300"/>
          <w:u w:val="single"/>
        </w:rPr>
        <w:t>.</w:t>
      </w:r>
    </w:p>
    <w:p w14:paraId="543AF8B3" w14:textId="33BEC8C2" w:rsidR="001B7D63" w:rsidRDefault="001B7D63" w:rsidP="001B7D63">
      <w:pPr>
        <w:rPr>
          <w:rFonts w:ascii="Arial" w:hAnsi="Arial" w:cs="Arial"/>
          <w:b/>
          <w:sz w:val="24"/>
        </w:rPr>
      </w:pPr>
      <w:r>
        <w:rPr>
          <w:rFonts w:ascii="Arial" w:hAnsi="Arial" w:cs="Arial"/>
          <w:b/>
          <w:color w:val="0000FF"/>
          <w:sz w:val="24"/>
        </w:rPr>
        <w:t>R5-211872</w:t>
      </w:r>
      <w:r>
        <w:rPr>
          <w:rFonts w:ascii="Arial" w:hAnsi="Arial" w:cs="Arial"/>
          <w:b/>
          <w:color w:val="0000FF"/>
          <w:sz w:val="24"/>
        </w:rPr>
        <w:tab/>
      </w:r>
      <w:r>
        <w:rPr>
          <w:rFonts w:ascii="Arial" w:hAnsi="Arial" w:cs="Arial"/>
          <w:b/>
          <w:sz w:val="24"/>
        </w:rPr>
        <w:t>Correction to the TDM pattern configuration for EN-DC Tx test cases</w:t>
      </w:r>
    </w:p>
    <w:p w14:paraId="2A06FB7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FF9BCA" w14:textId="77777777" w:rsidR="001B7D63" w:rsidRDefault="001B7D63" w:rsidP="001B7D63">
      <w:pPr>
        <w:rPr>
          <w:color w:val="808080"/>
        </w:rPr>
      </w:pPr>
      <w:r>
        <w:rPr>
          <w:color w:val="808080"/>
        </w:rPr>
        <w:t>(Replaces R5-210951)</w:t>
      </w:r>
    </w:p>
    <w:p w14:paraId="0B0837A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89A63" w14:textId="2B7775B2" w:rsidR="001B7D63" w:rsidRDefault="001B7D63" w:rsidP="001B7D63">
      <w:pPr>
        <w:rPr>
          <w:rFonts w:ascii="Arial" w:hAnsi="Arial" w:cs="Arial"/>
          <w:b/>
          <w:sz w:val="24"/>
        </w:rPr>
      </w:pPr>
      <w:r>
        <w:rPr>
          <w:rFonts w:ascii="Arial" w:hAnsi="Arial" w:cs="Arial"/>
          <w:b/>
          <w:color w:val="0000FF"/>
          <w:sz w:val="24"/>
        </w:rPr>
        <w:t>R5-210987</w:t>
      </w:r>
      <w:r>
        <w:rPr>
          <w:rFonts w:ascii="Arial" w:hAnsi="Arial" w:cs="Arial"/>
          <w:b/>
          <w:color w:val="0000FF"/>
          <w:sz w:val="24"/>
        </w:rPr>
        <w:tab/>
      </w:r>
      <w:r>
        <w:rPr>
          <w:rFonts w:ascii="Arial" w:hAnsi="Arial" w:cs="Arial"/>
          <w:b/>
          <w:sz w:val="24"/>
        </w:rPr>
        <w:t>Update for 6.5B.3.3.2 Spurious emission band UE co-existence</w:t>
      </w:r>
    </w:p>
    <w:p w14:paraId="199CC4E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CR-0888  Cat: F (Rel-16)</w:t>
      </w:r>
      <w:r>
        <w:rPr>
          <w:i/>
        </w:rPr>
        <w:br/>
      </w:r>
      <w:r>
        <w:rPr>
          <w:i/>
        </w:rPr>
        <w:br/>
      </w:r>
      <w:r>
        <w:rPr>
          <w:i/>
        </w:rPr>
        <w:tab/>
      </w:r>
      <w:r>
        <w:rPr>
          <w:i/>
        </w:rPr>
        <w:tab/>
      </w:r>
      <w:r>
        <w:rPr>
          <w:i/>
        </w:rPr>
        <w:tab/>
      </w:r>
      <w:r>
        <w:rPr>
          <w:i/>
        </w:rPr>
        <w:tab/>
      </w:r>
      <w:r>
        <w:rPr>
          <w:i/>
        </w:rPr>
        <w:tab/>
        <w:t>Source: Qualcomm Korea</w:t>
      </w:r>
    </w:p>
    <w:p w14:paraId="13FA1DF0" w14:textId="77777777" w:rsidR="001B7D63" w:rsidRDefault="001B7D63" w:rsidP="001B7D63">
      <w:pPr>
        <w:rPr>
          <w:rFonts w:ascii="Arial" w:hAnsi="Arial" w:cs="Arial"/>
          <w:b/>
        </w:rPr>
      </w:pPr>
      <w:r>
        <w:rPr>
          <w:rFonts w:ascii="Arial" w:hAnsi="Arial" w:cs="Arial"/>
          <w:b/>
        </w:rPr>
        <w:t xml:space="preserve">Discussion: </w:t>
      </w:r>
    </w:p>
    <w:p w14:paraId="3124380C" w14:textId="77777777" w:rsidR="001B7D63" w:rsidRDefault="001B7D63" w:rsidP="001B7D63">
      <w:r>
        <w:t>first agreed, then revised further.</w:t>
      </w:r>
    </w:p>
    <w:p w14:paraId="3745B707" w14:textId="77777777" w:rsidR="001B7D63" w:rsidRDefault="001B7D63" w:rsidP="001B7D63">
      <w:r>
        <w:t>r1</w:t>
      </w:r>
    </w:p>
    <w:p w14:paraId="056D894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R5-211852</w:t>
      </w:r>
      <w:r>
        <w:rPr>
          <w:color w:val="993300"/>
          <w:u w:val="single"/>
        </w:rPr>
        <w:t>.</w:t>
      </w:r>
    </w:p>
    <w:p w14:paraId="20EAFDB1" w14:textId="24DB8DBD" w:rsidR="001B7D63" w:rsidRDefault="001B7D63" w:rsidP="001B7D63">
      <w:pPr>
        <w:rPr>
          <w:rFonts w:ascii="Arial" w:hAnsi="Arial" w:cs="Arial"/>
          <w:b/>
          <w:sz w:val="24"/>
        </w:rPr>
      </w:pPr>
      <w:r>
        <w:rPr>
          <w:rFonts w:ascii="Arial" w:hAnsi="Arial" w:cs="Arial"/>
          <w:b/>
          <w:color w:val="0000FF"/>
          <w:sz w:val="24"/>
        </w:rPr>
        <w:t>R5-211852</w:t>
      </w:r>
      <w:r>
        <w:rPr>
          <w:rFonts w:ascii="Arial" w:hAnsi="Arial" w:cs="Arial"/>
          <w:b/>
          <w:color w:val="0000FF"/>
          <w:sz w:val="24"/>
        </w:rPr>
        <w:tab/>
      </w:r>
      <w:r>
        <w:rPr>
          <w:rFonts w:ascii="Arial" w:hAnsi="Arial" w:cs="Arial"/>
          <w:b/>
          <w:sz w:val="24"/>
        </w:rPr>
        <w:t>Update for 6.5B.3.3.2 Spurious emission band UE co-existence</w:t>
      </w:r>
    </w:p>
    <w:p w14:paraId="4FF3F49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CR-0888  rev 1 Cat: F (Rel-16)</w:t>
      </w:r>
      <w:r>
        <w:rPr>
          <w:i/>
        </w:rPr>
        <w:br/>
      </w:r>
      <w:r>
        <w:rPr>
          <w:i/>
        </w:rPr>
        <w:br/>
      </w:r>
      <w:r>
        <w:rPr>
          <w:i/>
        </w:rPr>
        <w:tab/>
      </w:r>
      <w:r>
        <w:rPr>
          <w:i/>
        </w:rPr>
        <w:tab/>
      </w:r>
      <w:r>
        <w:rPr>
          <w:i/>
        </w:rPr>
        <w:tab/>
      </w:r>
      <w:r>
        <w:rPr>
          <w:i/>
        </w:rPr>
        <w:tab/>
      </w:r>
      <w:r>
        <w:rPr>
          <w:i/>
        </w:rPr>
        <w:tab/>
        <w:t>Source: Qualcomm Korea</w:t>
      </w:r>
    </w:p>
    <w:p w14:paraId="049685CE" w14:textId="77777777" w:rsidR="001B7D63" w:rsidRDefault="001B7D63" w:rsidP="001B7D63">
      <w:pPr>
        <w:rPr>
          <w:color w:val="808080"/>
        </w:rPr>
      </w:pPr>
      <w:r>
        <w:rPr>
          <w:color w:val="808080"/>
        </w:rPr>
        <w:t>(Replaces R5-210987)</w:t>
      </w:r>
    </w:p>
    <w:p w14:paraId="1A1CB50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9643A" w14:textId="04082B44" w:rsidR="001B7D63" w:rsidRDefault="001B7D63" w:rsidP="001B7D63">
      <w:pPr>
        <w:rPr>
          <w:rFonts w:ascii="Arial" w:hAnsi="Arial" w:cs="Arial"/>
          <w:b/>
          <w:sz w:val="24"/>
        </w:rPr>
      </w:pPr>
      <w:r>
        <w:rPr>
          <w:rFonts w:ascii="Arial" w:hAnsi="Arial" w:cs="Arial"/>
          <w:b/>
          <w:color w:val="0000FF"/>
          <w:sz w:val="24"/>
        </w:rPr>
        <w:t>R5-211053</w:t>
      </w:r>
      <w:r>
        <w:rPr>
          <w:rFonts w:ascii="Arial" w:hAnsi="Arial" w:cs="Arial"/>
          <w:b/>
          <w:color w:val="0000FF"/>
          <w:sz w:val="24"/>
        </w:rPr>
        <w:tab/>
      </w:r>
      <w:r>
        <w:rPr>
          <w:rFonts w:ascii="Arial" w:hAnsi="Arial" w:cs="Arial"/>
          <w:b/>
          <w:sz w:val="24"/>
        </w:rPr>
        <w:t>Introduction of Rel-15 EN-DC configuration DC_8A_n77A to spurious emission test case 6.5B.3.3.2</w:t>
      </w:r>
    </w:p>
    <w:p w14:paraId="0004463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CR-0906  Cat: F (Rel-16)</w:t>
      </w:r>
      <w:r>
        <w:rPr>
          <w:i/>
        </w:rPr>
        <w:br/>
      </w:r>
      <w:r>
        <w:rPr>
          <w:i/>
        </w:rPr>
        <w:br/>
      </w:r>
      <w:r>
        <w:rPr>
          <w:i/>
        </w:rPr>
        <w:tab/>
      </w:r>
      <w:r>
        <w:rPr>
          <w:i/>
        </w:rPr>
        <w:tab/>
      </w:r>
      <w:r>
        <w:rPr>
          <w:i/>
        </w:rPr>
        <w:tab/>
      </w:r>
      <w:r>
        <w:rPr>
          <w:i/>
        </w:rPr>
        <w:tab/>
      </w:r>
      <w:r>
        <w:rPr>
          <w:i/>
        </w:rPr>
        <w:tab/>
        <w:t>Source: Ericsson</w:t>
      </w:r>
    </w:p>
    <w:p w14:paraId="7DF9F964" w14:textId="77777777" w:rsidR="001B7D63" w:rsidRDefault="001B7D63" w:rsidP="001B7D63">
      <w:pPr>
        <w:rPr>
          <w:rFonts w:ascii="Arial" w:hAnsi="Arial" w:cs="Arial"/>
          <w:b/>
        </w:rPr>
      </w:pPr>
      <w:r>
        <w:rPr>
          <w:rFonts w:ascii="Arial" w:hAnsi="Arial" w:cs="Arial"/>
          <w:b/>
        </w:rPr>
        <w:t xml:space="preserve">Discussion: </w:t>
      </w:r>
    </w:p>
    <w:p w14:paraId="582687A7" w14:textId="77777777" w:rsidR="001B7D63" w:rsidRDefault="001B7D63" w:rsidP="001B7D63">
      <w:r>
        <w:t>r1</w:t>
      </w:r>
    </w:p>
    <w:p w14:paraId="7A5DD141" w14:textId="77777777" w:rsidR="001B7D63" w:rsidRDefault="001B7D63" w:rsidP="001B7D63">
      <w:r>
        <w:t>Updated test points and test requirements based on updated TP analysis in R5-211064r1.</w:t>
      </w:r>
    </w:p>
    <w:p w14:paraId="2900EAC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R5-211699</w:t>
      </w:r>
      <w:r>
        <w:rPr>
          <w:color w:val="993300"/>
          <w:u w:val="single"/>
        </w:rPr>
        <w:t>.</w:t>
      </w:r>
    </w:p>
    <w:p w14:paraId="48708474" w14:textId="0F145581" w:rsidR="001B7D63" w:rsidRDefault="001B7D63" w:rsidP="001B7D63">
      <w:pPr>
        <w:rPr>
          <w:rFonts w:ascii="Arial" w:hAnsi="Arial" w:cs="Arial"/>
          <w:b/>
          <w:sz w:val="24"/>
        </w:rPr>
      </w:pPr>
      <w:r>
        <w:rPr>
          <w:rFonts w:ascii="Arial" w:hAnsi="Arial" w:cs="Arial"/>
          <w:b/>
          <w:color w:val="0000FF"/>
          <w:sz w:val="24"/>
        </w:rPr>
        <w:t>R5-211699</w:t>
      </w:r>
      <w:r>
        <w:rPr>
          <w:rFonts w:ascii="Arial" w:hAnsi="Arial" w:cs="Arial"/>
          <w:b/>
          <w:color w:val="0000FF"/>
          <w:sz w:val="24"/>
        </w:rPr>
        <w:tab/>
      </w:r>
      <w:r>
        <w:rPr>
          <w:rFonts w:ascii="Arial" w:hAnsi="Arial" w:cs="Arial"/>
          <w:b/>
          <w:sz w:val="24"/>
        </w:rPr>
        <w:t>Introduction of Rel-15 EN-DC configuration DC_8A_n77A to spurious emission test case 6.5B.3.3.2</w:t>
      </w:r>
    </w:p>
    <w:p w14:paraId="385FCF0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CR-0906  rev 1 Cat: F (Rel-16)</w:t>
      </w:r>
      <w:r>
        <w:rPr>
          <w:i/>
        </w:rPr>
        <w:br/>
      </w:r>
      <w:r>
        <w:rPr>
          <w:i/>
        </w:rPr>
        <w:lastRenderedPageBreak/>
        <w:br/>
      </w:r>
      <w:r>
        <w:rPr>
          <w:i/>
        </w:rPr>
        <w:tab/>
      </w:r>
      <w:r>
        <w:rPr>
          <w:i/>
        </w:rPr>
        <w:tab/>
      </w:r>
      <w:r>
        <w:rPr>
          <w:i/>
        </w:rPr>
        <w:tab/>
      </w:r>
      <w:r>
        <w:rPr>
          <w:i/>
        </w:rPr>
        <w:tab/>
      </w:r>
      <w:r>
        <w:rPr>
          <w:i/>
        </w:rPr>
        <w:tab/>
        <w:t>Source: Ericsson</w:t>
      </w:r>
    </w:p>
    <w:p w14:paraId="71190219" w14:textId="77777777" w:rsidR="001B7D63" w:rsidRDefault="001B7D63" w:rsidP="001B7D63">
      <w:pPr>
        <w:rPr>
          <w:color w:val="808080"/>
        </w:rPr>
      </w:pPr>
      <w:r>
        <w:rPr>
          <w:color w:val="808080"/>
        </w:rPr>
        <w:t>(Replaces R5-211053)</w:t>
      </w:r>
    </w:p>
    <w:p w14:paraId="18F68B1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0E538" w14:textId="743643D8" w:rsidR="001B7D63" w:rsidRDefault="001B7D63" w:rsidP="001B7D63">
      <w:pPr>
        <w:rPr>
          <w:rFonts w:ascii="Arial" w:hAnsi="Arial" w:cs="Arial"/>
          <w:b/>
          <w:sz w:val="24"/>
        </w:rPr>
      </w:pPr>
      <w:r>
        <w:rPr>
          <w:rFonts w:ascii="Arial" w:hAnsi="Arial" w:cs="Arial"/>
          <w:b/>
          <w:color w:val="0000FF"/>
          <w:sz w:val="24"/>
        </w:rPr>
        <w:t>R5-211054</w:t>
      </w:r>
      <w:r>
        <w:rPr>
          <w:rFonts w:ascii="Arial" w:hAnsi="Arial" w:cs="Arial"/>
          <w:b/>
          <w:color w:val="0000FF"/>
          <w:sz w:val="24"/>
        </w:rPr>
        <w:tab/>
      </w:r>
      <w:r>
        <w:rPr>
          <w:rFonts w:ascii="Arial" w:hAnsi="Arial" w:cs="Arial"/>
          <w:b/>
          <w:sz w:val="24"/>
        </w:rPr>
        <w:t>Introduction of Rel-15 EN-DC configuration DC_11A_n77A to spurious emission test case 6.5B.3.3.2</w:t>
      </w:r>
    </w:p>
    <w:p w14:paraId="60CDD5B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CR-0907  Cat: F (Rel-16)</w:t>
      </w:r>
      <w:r>
        <w:rPr>
          <w:i/>
        </w:rPr>
        <w:br/>
      </w:r>
      <w:r>
        <w:rPr>
          <w:i/>
        </w:rPr>
        <w:br/>
      </w:r>
      <w:r>
        <w:rPr>
          <w:i/>
        </w:rPr>
        <w:tab/>
      </w:r>
      <w:r>
        <w:rPr>
          <w:i/>
        </w:rPr>
        <w:tab/>
      </w:r>
      <w:r>
        <w:rPr>
          <w:i/>
        </w:rPr>
        <w:tab/>
      </w:r>
      <w:r>
        <w:rPr>
          <w:i/>
        </w:rPr>
        <w:tab/>
      </w:r>
      <w:r>
        <w:rPr>
          <w:i/>
        </w:rPr>
        <w:tab/>
        <w:t>Source: Ericsson</w:t>
      </w:r>
    </w:p>
    <w:p w14:paraId="30C892EB" w14:textId="77777777" w:rsidR="001B7D63" w:rsidRDefault="001B7D63" w:rsidP="001B7D63">
      <w:pPr>
        <w:rPr>
          <w:rFonts w:ascii="Arial" w:hAnsi="Arial" w:cs="Arial"/>
          <w:b/>
        </w:rPr>
      </w:pPr>
      <w:r>
        <w:rPr>
          <w:rFonts w:ascii="Arial" w:hAnsi="Arial" w:cs="Arial"/>
          <w:b/>
        </w:rPr>
        <w:t xml:space="preserve">Discussion: </w:t>
      </w:r>
    </w:p>
    <w:p w14:paraId="6CA0A06F" w14:textId="77777777" w:rsidR="001B7D63" w:rsidRDefault="001B7D63" w:rsidP="001B7D63">
      <w:r>
        <w:t>r1</w:t>
      </w:r>
    </w:p>
    <w:p w14:paraId="19C73708" w14:textId="77777777" w:rsidR="001B7D63" w:rsidRDefault="001B7D63" w:rsidP="001B7D63">
      <w:r>
        <w:t>Updated test points and test requirements based on updated TP analysis in R5-211065r1.</w:t>
      </w:r>
    </w:p>
    <w:p w14:paraId="628FBC5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R5-211700</w:t>
      </w:r>
      <w:r>
        <w:rPr>
          <w:color w:val="993300"/>
          <w:u w:val="single"/>
        </w:rPr>
        <w:t>.</w:t>
      </w:r>
    </w:p>
    <w:p w14:paraId="60D5A3E9" w14:textId="20E283F7" w:rsidR="001B7D63" w:rsidRDefault="001B7D63" w:rsidP="001B7D63">
      <w:pPr>
        <w:rPr>
          <w:rFonts w:ascii="Arial" w:hAnsi="Arial" w:cs="Arial"/>
          <w:b/>
          <w:sz w:val="24"/>
        </w:rPr>
      </w:pPr>
      <w:r>
        <w:rPr>
          <w:rFonts w:ascii="Arial" w:hAnsi="Arial" w:cs="Arial"/>
          <w:b/>
          <w:color w:val="0000FF"/>
          <w:sz w:val="24"/>
        </w:rPr>
        <w:t>R5-211700</w:t>
      </w:r>
      <w:r>
        <w:rPr>
          <w:rFonts w:ascii="Arial" w:hAnsi="Arial" w:cs="Arial"/>
          <w:b/>
          <w:color w:val="0000FF"/>
          <w:sz w:val="24"/>
        </w:rPr>
        <w:tab/>
      </w:r>
      <w:r>
        <w:rPr>
          <w:rFonts w:ascii="Arial" w:hAnsi="Arial" w:cs="Arial"/>
          <w:b/>
          <w:sz w:val="24"/>
        </w:rPr>
        <w:t>Introduction of Rel-15 EN-DC configuration DC_11A_n77A to spurious emission test case 6.5B.3.3.2</w:t>
      </w:r>
    </w:p>
    <w:p w14:paraId="1A979AF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CR-0907  rev 1 Cat: F (Rel-16)</w:t>
      </w:r>
      <w:r>
        <w:rPr>
          <w:i/>
        </w:rPr>
        <w:br/>
      </w:r>
      <w:r>
        <w:rPr>
          <w:i/>
        </w:rPr>
        <w:br/>
      </w:r>
      <w:r>
        <w:rPr>
          <w:i/>
        </w:rPr>
        <w:tab/>
      </w:r>
      <w:r>
        <w:rPr>
          <w:i/>
        </w:rPr>
        <w:tab/>
      </w:r>
      <w:r>
        <w:rPr>
          <w:i/>
        </w:rPr>
        <w:tab/>
      </w:r>
      <w:r>
        <w:rPr>
          <w:i/>
        </w:rPr>
        <w:tab/>
      </w:r>
      <w:r>
        <w:rPr>
          <w:i/>
        </w:rPr>
        <w:tab/>
        <w:t>Source: Ericsson</w:t>
      </w:r>
    </w:p>
    <w:p w14:paraId="297FAE20" w14:textId="77777777" w:rsidR="001B7D63" w:rsidRDefault="001B7D63" w:rsidP="001B7D63">
      <w:pPr>
        <w:rPr>
          <w:color w:val="808080"/>
        </w:rPr>
      </w:pPr>
      <w:r>
        <w:rPr>
          <w:color w:val="808080"/>
        </w:rPr>
        <w:t>(Replaces R5-211054)</w:t>
      </w:r>
    </w:p>
    <w:p w14:paraId="3BA72EF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D5D7E" w14:textId="056CDB7A" w:rsidR="001B7D63" w:rsidRDefault="001B7D63" w:rsidP="001B7D63">
      <w:pPr>
        <w:rPr>
          <w:rFonts w:ascii="Arial" w:hAnsi="Arial" w:cs="Arial"/>
          <w:b/>
          <w:sz w:val="24"/>
        </w:rPr>
      </w:pPr>
      <w:r>
        <w:rPr>
          <w:rFonts w:ascii="Arial" w:hAnsi="Arial" w:cs="Arial"/>
          <w:b/>
          <w:color w:val="0000FF"/>
          <w:sz w:val="24"/>
        </w:rPr>
        <w:t>R5-211055</w:t>
      </w:r>
      <w:r>
        <w:rPr>
          <w:rFonts w:ascii="Arial" w:hAnsi="Arial" w:cs="Arial"/>
          <w:b/>
          <w:color w:val="0000FF"/>
          <w:sz w:val="24"/>
        </w:rPr>
        <w:tab/>
      </w:r>
      <w:r>
        <w:rPr>
          <w:rFonts w:ascii="Arial" w:hAnsi="Arial" w:cs="Arial"/>
          <w:b/>
          <w:sz w:val="24"/>
        </w:rPr>
        <w:t>Introduction of Rel-15 EN-DC configuration DC_11A_n78A to spurious emission test case 6.5B.3.3.2</w:t>
      </w:r>
    </w:p>
    <w:p w14:paraId="3FB7730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CR-0908  Cat: F (Rel-16)</w:t>
      </w:r>
      <w:r>
        <w:rPr>
          <w:i/>
        </w:rPr>
        <w:br/>
      </w:r>
      <w:r>
        <w:rPr>
          <w:i/>
        </w:rPr>
        <w:br/>
      </w:r>
      <w:r>
        <w:rPr>
          <w:i/>
        </w:rPr>
        <w:tab/>
      </w:r>
      <w:r>
        <w:rPr>
          <w:i/>
        </w:rPr>
        <w:tab/>
      </w:r>
      <w:r>
        <w:rPr>
          <w:i/>
        </w:rPr>
        <w:tab/>
      </w:r>
      <w:r>
        <w:rPr>
          <w:i/>
        </w:rPr>
        <w:tab/>
      </w:r>
      <w:r>
        <w:rPr>
          <w:i/>
        </w:rPr>
        <w:tab/>
        <w:t>Source: Ericsson</w:t>
      </w:r>
    </w:p>
    <w:p w14:paraId="5C073CB8" w14:textId="77777777" w:rsidR="001B7D63" w:rsidRDefault="001B7D63" w:rsidP="001B7D63">
      <w:pPr>
        <w:rPr>
          <w:rFonts w:ascii="Arial" w:hAnsi="Arial" w:cs="Arial"/>
          <w:b/>
        </w:rPr>
      </w:pPr>
      <w:r>
        <w:rPr>
          <w:rFonts w:ascii="Arial" w:hAnsi="Arial" w:cs="Arial"/>
          <w:b/>
        </w:rPr>
        <w:t xml:space="preserve">Discussion: </w:t>
      </w:r>
    </w:p>
    <w:p w14:paraId="5A78ADF6" w14:textId="77777777" w:rsidR="001B7D63" w:rsidRDefault="001B7D63" w:rsidP="001B7D63">
      <w:r>
        <w:t>r1</w:t>
      </w:r>
    </w:p>
    <w:p w14:paraId="14FA2290" w14:textId="77777777" w:rsidR="001B7D63" w:rsidRDefault="001B7D63" w:rsidP="001B7D63">
      <w:r>
        <w:t>Updated test points and test requirements based on updated TP analysis in R5-211066r1.</w:t>
      </w:r>
    </w:p>
    <w:p w14:paraId="09D0FDF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R5-211701</w:t>
      </w:r>
      <w:r>
        <w:rPr>
          <w:color w:val="993300"/>
          <w:u w:val="single"/>
        </w:rPr>
        <w:t>.</w:t>
      </w:r>
    </w:p>
    <w:p w14:paraId="3C2C98F5" w14:textId="6BE2C7DF" w:rsidR="001B7D63" w:rsidRDefault="001B7D63" w:rsidP="001B7D63">
      <w:pPr>
        <w:rPr>
          <w:rFonts w:ascii="Arial" w:hAnsi="Arial" w:cs="Arial"/>
          <w:b/>
          <w:sz w:val="24"/>
        </w:rPr>
      </w:pPr>
      <w:r>
        <w:rPr>
          <w:rFonts w:ascii="Arial" w:hAnsi="Arial" w:cs="Arial"/>
          <w:b/>
          <w:color w:val="0000FF"/>
          <w:sz w:val="24"/>
        </w:rPr>
        <w:t>R5-211701</w:t>
      </w:r>
      <w:r>
        <w:rPr>
          <w:rFonts w:ascii="Arial" w:hAnsi="Arial" w:cs="Arial"/>
          <w:b/>
          <w:color w:val="0000FF"/>
          <w:sz w:val="24"/>
        </w:rPr>
        <w:tab/>
      </w:r>
      <w:r>
        <w:rPr>
          <w:rFonts w:ascii="Arial" w:hAnsi="Arial" w:cs="Arial"/>
          <w:b/>
          <w:sz w:val="24"/>
        </w:rPr>
        <w:t>Introduction of Rel-15 EN-DC configuration DC_11A_n78A to spurious emission test case 6.5B.3.3.2</w:t>
      </w:r>
    </w:p>
    <w:p w14:paraId="58FDC8A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CR-0908  rev 1 Cat: F (Rel-16)</w:t>
      </w:r>
      <w:r>
        <w:rPr>
          <w:i/>
        </w:rPr>
        <w:br/>
      </w:r>
      <w:r>
        <w:rPr>
          <w:i/>
        </w:rPr>
        <w:br/>
      </w:r>
      <w:r>
        <w:rPr>
          <w:i/>
        </w:rPr>
        <w:tab/>
      </w:r>
      <w:r>
        <w:rPr>
          <w:i/>
        </w:rPr>
        <w:tab/>
      </w:r>
      <w:r>
        <w:rPr>
          <w:i/>
        </w:rPr>
        <w:tab/>
      </w:r>
      <w:r>
        <w:rPr>
          <w:i/>
        </w:rPr>
        <w:tab/>
      </w:r>
      <w:r>
        <w:rPr>
          <w:i/>
        </w:rPr>
        <w:tab/>
        <w:t>Source: Ericsson</w:t>
      </w:r>
    </w:p>
    <w:p w14:paraId="7289AF37" w14:textId="77777777" w:rsidR="001B7D63" w:rsidRDefault="001B7D63" w:rsidP="001B7D63">
      <w:pPr>
        <w:rPr>
          <w:color w:val="808080"/>
        </w:rPr>
      </w:pPr>
      <w:r>
        <w:rPr>
          <w:color w:val="808080"/>
        </w:rPr>
        <w:t>(Replaces R5-211055)</w:t>
      </w:r>
    </w:p>
    <w:p w14:paraId="6AA90C2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A96AB" w14:textId="39CC0ACA" w:rsidR="001B7D63" w:rsidRDefault="001B7D63" w:rsidP="001B7D63">
      <w:pPr>
        <w:rPr>
          <w:rFonts w:ascii="Arial" w:hAnsi="Arial" w:cs="Arial"/>
          <w:b/>
          <w:sz w:val="24"/>
        </w:rPr>
      </w:pPr>
      <w:r>
        <w:rPr>
          <w:rFonts w:ascii="Arial" w:hAnsi="Arial" w:cs="Arial"/>
          <w:b/>
          <w:color w:val="0000FF"/>
          <w:sz w:val="24"/>
        </w:rPr>
        <w:t>R5-211056</w:t>
      </w:r>
      <w:r>
        <w:rPr>
          <w:rFonts w:ascii="Arial" w:hAnsi="Arial" w:cs="Arial"/>
          <w:b/>
          <w:color w:val="0000FF"/>
          <w:sz w:val="24"/>
        </w:rPr>
        <w:tab/>
      </w:r>
      <w:r>
        <w:rPr>
          <w:rFonts w:ascii="Arial" w:hAnsi="Arial" w:cs="Arial"/>
          <w:b/>
          <w:sz w:val="24"/>
        </w:rPr>
        <w:t>Introduction of Rel-15 EN-DC configuration DC_11A_n79A to spurious emission test case 6.5B.3.3.2</w:t>
      </w:r>
    </w:p>
    <w:p w14:paraId="3B0059B0"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CR-0909  Cat: F (Rel-16)</w:t>
      </w:r>
      <w:r>
        <w:rPr>
          <w:i/>
        </w:rPr>
        <w:br/>
      </w:r>
      <w:r>
        <w:rPr>
          <w:i/>
        </w:rPr>
        <w:br/>
      </w:r>
      <w:r>
        <w:rPr>
          <w:i/>
        </w:rPr>
        <w:tab/>
      </w:r>
      <w:r>
        <w:rPr>
          <w:i/>
        </w:rPr>
        <w:tab/>
      </w:r>
      <w:r>
        <w:rPr>
          <w:i/>
        </w:rPr>
        <w:tab/>
      </w:r>
      <w:r>
        <w:rPr>
          <w:i/>
        </w:rPr>
        <w:tab/>
      </w:r>
      <w:r>
        <w:rPr>
          <w:i/>
        </w:rPr>
        <w:tab/>
        <w:t>Source: Ericsson</w:t>
      </w:r>
    </w:p>
    <w:p w14:paraId="47F20D6C" w14:textId="77777777" w:rsidR="001B7D63" w:rsidRDefault="001B7D63" w:rsidP="001B7D63">
      <w:pPr>
        <w:rPr>
          <w:rFonts w:ascii="Arial" w:hAnsi="Arial" w:cs="Arial"/>
          <w:b/>
        </w:rPr>
      </w:pPr>
      <w:r>
        <w:rPr>
          <w:rFonts w:ascii="Arial" w:hAnsi="Arial" w:cs="Arial"/>
          <w:b/>
        </w:rPr>
        <w:t xml:space="preserve">Discussion: </w:t>
      </w:r>
    </w:p>
    <w:p w14:paraId="251BE128" w14:textId="77777777" w:rsidR="001B7D63" w:rsidRDefault="001B7D63" w:rsidP="001B7D63">
      <w:r>
        <w:t>r1</w:t>
      </w:r>
    </w:p>
    <w:p w14:paraId="5274A129" w14:textId="77777777" w:rsidR="001B7D63" w:rsidRDefault="001B7D63" w:rsidP="001B7D63">
      <w:r>
        <w:t>Updated test points and test requirements based on updated TP analysis in R5-211067r1.</w:t>
      </w:r>
    </w:p>
    <w:p w14:paraId="1D9EDAE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R5-211702</w:t>
      </w:r>
      <w:r>
        <w:rPr>
          <w:color w:val="993300"/>
          <w:u w:val="single"/>
        </w:rPr>
        <w:t>.</w:t>
      </w:r>
    </w:p>
    <w:p w14:paraId="63C6CB56" w14:textId="15F16807" w:rsidR="001B7D63" w:rsidRDefault="001B7D63" w:rsidP="001B7D63">
      <w:pPr>
        <w:rPr>
          <w:rFonts w:ascii="Arial" w:hAnsi="Arial" w:cs="Arial"/>
          <w:b/>
          <w:sz w:val="24"/>
        </w:rPr>
      </w:pPr>
      <w:r>
        <w:rPr>
          <w:rFonts w:ascii="Arial" w:hAnsi="Arial" w:cs="Arial"/>
          <w:b/>
          <w:color w:val="0000FF"/>
          <w:sz w:val="24"/>
        </w:rPr>
        <w:t>R5-211702</w:t>
      </w:r>
      <w:r>
        <w:rPr>
          <w:rFonts w:ascii="Arial" w:hAnsi="Arial" w:cs="Arial"/>
          <w:b/>
          <w:color w:val="0000FF"/>
          <w:sz w:val="24"/>
        </w:rPr>
        <w:tab/>
      </w:r>
      <w:r>
        <w:rPr>
          <w:rFonts w:ascii="Arial" w:hAnsi="Arial" w:cs="Arial"/>
          <w:b/>
          <w:sz w:val="24"/>
        </w:rPr>
        <w:t>Introduction of Rel-15 EN-DC configuration DC_11A_n79A to spurious emission test case 6.5B.3.3.2</w:t>
      </w:r>
    </w:p>
    <w:p w14:paraId="37C2EE3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CR-0909  rev 1 Cat: F (Rel-16)</w:t>
      </w:r>
      <w:r>
        <w:rPr>
          <w:i/>
        </w:rPr>
        <w:br/>
      </w:r>
      <w:r>
        <w:rPr>
          <w:i/>
        </w:rPr>
        <w:br/>
      </w:r>
      <w:r>
        <w:rPr>
          <w:i/>
        </w:rPr>
        <w:tab/>
      </w:r>
      <w:r>
        <w:rPr>
          <w:i/>
        </w:rPr>
        <w:tab/>
      </w:r>
      <w:r>
        <w:rPr>
          <w:i/>
        </w:rPr>
        <w:tab/>
      </w:r>
      <w:r>
        <w:rPr>
          <w:i/>
        </w:rPr>
        <w:tab/>
      </w:r>
      <w:r>
        <w:rPr>
          <w:i/>
        </w:rPr>
        <w:tab/>
        <w:t>Source: Ericsson</w:t>
      </w:r>
    </w:p>
    <w:p w14:paraId="5B74CFBF" w14:textId="77777777" w:rsidR="001B7D63" w:rsidRDefault="001B7D63" w:rsidP="001B7D63">
      <w:pPr>
        <w:rPr>
          <w:color w:val="808080"/>
        </w:rPr>
      </w:pPr>
      <w:r>
        <w:rPr>
          <w:color w:val="808080"/>
        </w:rPr>
        <w:t>(Replaces R5-211056)</w:t>
      </w:r>
    </w:p>
    <w:p w14:paraId="4ADFBEE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07FD9" w14:textId="41F3907A" w:rsidR="001B7D63" w:rsidRDefault="001B7D63" w:rsidP="001B7D63">
      <w:pPr>
        <w:rPr>
          <w:rFonts w:ascii="Arial" w:hAnsi="Arial" w:cs="Arial"/>
          <w:b/>
          <w:sz w:val="24"/>
        </w:rPr>
      </w:pPr>
      <w:r>
        <w:rPr>
          <w:rFonts w:ascii="Arial" w:hAnsi="Arial" w:cs="Arial"/>
          <w:b/>
          <w:color w:val="0000FF"/>
          <w:sz w:val="24"/>
        </w:rPr>
        <w:t>R5-211057</w:t>
      </w:r>
      <w:r>
        <w:rPr>
          <w:rFonts w:ascii="Arial" w:hAnsi="Arial" w:cs="Arial"/>
          <w:b/>
          <w:color w:val="0000FF"/>
          <w:sz w:val="24"/>
        </w:rPr>
        <w:tab/>
      </w:r>
      <w:r>
        <w:rPr>
          <w:rFonts w:ascii="Arial" w:hAnsi="Arial" w:cs="Arial"/>
          <w:b/>
          <w:sz w:val="24"/>
        </w:rPr>
        <w:t>Introduction of Rel-15 EN-DC configuration DC_25A_n41A to spurious emission test case 6.5B.3.3.2</w:t>
      </w:r>
    </w:p>
    <w:p w14:paraId="472B06B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CR-0910  Cat: F (Rel-16)</w:t>
      </w:r>
      <w:r>
        <w:rPr>
          <w:i/>
        </w:rPr>
        <w:br/>
      </w:r>
      <w:r>
        <w:rPr>
          <w:i/>
        </w:rPr>
        <w:br/>
      </w:r>
      <w:r>
        <w:rPr>
          <w:i/>
        </w:rPr>
        <w:tab/>
      </w:r>
      <w:r>
        <w:rPr>
          <w:i/>
        </w:rPr>
        <w:tab/>
      </w:r>
      <w:r>
        <w:rPr>
          <w:i/>
        </w:rPr>
        <w:tab/>
      </w:r>
      <w:r>
        <w:rPr>
          <w:i/>
        </w:rPr>
        <w:tab/>
      </w:r>
      <w:r>
        <w:rPr>
          <w:i/>
        </w:rPr>
        <w:tab/>
        <w:t>Source: Ericsson</w:t>
      </w:r>
    </w:p>
    <w:p w14:paraId="2A52DF95" w14:textId="77777777" w:rsidR="001B7D63" w:rsidRDefault="001B7D63" w:rsidP="001B7D63">
      <w:pPr>
        <w:rPr>
          <w:rFonts w:ascii="Arial" w:hAnsi="Arial" w:cs="Arial"/>
          <w:b/>
        </w:rPr>
      </w:pPr>
      <w:r>
        <w:rPr>
          <w:rFonts w:ascii="Arial" w:hAnsi="Arial" w:cs="Arial"/>
          <w:b/>
        </w:rPr>
        <w:t xml:space="preserve">Discussion: </w:t>
      </w:r>
    </w:p>
    <w:p w14:paraId="7997F48E" w14:textId="77777777" w:rsidR="001B7D63" w:rsidRDefault="001B7D63" w:rsidP="001B7D63">
      <w:r>
        <w:t>r1</w:t>
      </w:r>
    </w:p>
    <w:p w14:paraId="424AA2BB" w14:textId="77777777" w:rsidR="001B7D63" w:rsidRDefault="001B7D63" w:rsidP="001B7D63">
      <w:r>
        <w:t>Updated test points and test requirement (adding n77) based on updated TP analysis in R5-211068r1.</w:t>
      </w:r>
    </w:p>
    <w:p w14:paraId="5F9BED9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R5-211703</w:t>
      </w:r>
      <w:r>
        <w:rPr>
          <w:color w:val="993300"/>
          <w:u w:val="single"/>
        </w:rPr>
        <w:t>.</w:t>
      </w:r>
    </w:p>
    <w:p w14:paraId="37FA7A67" w14:textId="2C8BB229" w:rsidR="001B7D63" w:rsidRDefault="001B7D63" w:rsidP="001B7D63">
      <w:pPr>
        <w:rPr>
          <w:rFonts w:ascii="Arial" w:hAnsi="Arial" w:cs="Arial"/>
          <w:b/>
          <w:sz w:val="24"/>
        </w:rPr>
      </w:pPr>
      <w:r>
        <w:rPr>
          <w:rFonts w:ascii="Arial" w:hAnsi="Arial" w:cs="Arial"/>
          <w:b/>
          <w:color w:val="0000FF"/>
          <w:sz w:val="24"/>
        </w:rPr>
        <w:t>R5-211703</w:t>
      </w:r>
      <w:r>
        <w:rPr>
          <w:rFonts w:ascii="Arial" w:hAnsi="Arial" w:cs="Arial"/>
          <w:b/>
          <w:color w:val="0000FF"/>
          <w:sz w:val="24"/>
        </w:rPr>
        <w:tab/>
      </w:r>
      <w:r>
        <w:rPr>
          <w:rFonts w:ascii="Arial" w:hAnsi="Arial" w:cs="Arial"/>
          <w:b/>
          <w:sz w:val="24"/>
        </w:rPr>
        <w:t>Introduction of Rel-15 EN-DC configuration DC_25A_n41A to spurious emission test case 6.5B.3.3.2</w:t>
      </w:r>
    </w:p>
    <w:p w14:paraId="17F90F9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CR-0910  rev 1 Cat: F (Rel-16)</w:t>
      </w:r>
      <w:r>
        <w:rPr>
          <w:i/>
        </w:rPr>
        <w:br/>
      </w:r>
      <w:r>
        <w:rPr>
          <w:i/>
        </w:rPr>
        <w:br/>
      </w:r>
      <w:r>
        <w:rPr>
          <w:i/>
        </w:rPr>
        <w:tab/>
      </w:r>
      <w:r>
        <w:rPr>
          <w:i/>
        </w:rPr>
        <w:tab/>
      </w:r>
      <w:r>
        <w:rPr>
          <w:i/>
        </w:rPr>
        <w:tab/>
      </w:r>
      <w:r>
        <w:rPr>
          <w:i/>
        </w:rPr>
        <w:tab/>
      </w:r>
      <w:r>
        <w:rPr>
          <w:i/>
        </w:rPr>
        <w:tab/>
        <w:t>Source: Ericsson</w:t>
      </w:r>
    </w:p>
    <w:p w14:paraId="4AF89A4F" w14:textId="77777777" w:rsidR="001B7D63" w:rsidRDefault="001B7D63" w:rsidP="001B7D63">
      <w:pPr>
        <w:rPr>
          <w:color w:val="808080"/>
        </w:rPr>
      </w:pPr>
      <w:r>
        <w:rPr>
          <w:color w:val="808080"/>
        </w:rPr>
        <w:t>(Replaces R5-211057)</w:t>
      </w:r>
    </w:p>
    <w:p w14:paraId="6E911E7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EA404" w14:textId="6CE09B0B" w:rsidR="001B7D63" w:rsidRDefault="001B7D63" w:rsidP="001B7D63">
      <w:pPr>
        <w:rPr>
          <w:rFonts w:ascii="Arial" w:hAnsi="Arial" w:cs="Arial"/>
          <w:b/>
          <w:sz w:val="24"/>
        </w:rPr>
      </w:pPr>
      <w:r>
        <w:rPr>
          <w:rFonts w:ascii="Arial" w:hAnsi="Arial" w:cs="Arial"/>
          <w:b/>
          <w:color w:val="0000FF"/>
          <w:sz w:val="24"/>
        </w:rPr>
        <w:t>R5-211058</w:t>
      </w:r>
      <w:r>
        <w:rPr>
          <w:rFonts w:ascii="Arial" w:hAnsi="Arial" w:cs="Arial"/>
          <w:b/>
          <w:color w:val="0000FF"/>
          <w:sz w:val="24"/>
        </w:rPr>
        <w:tab/>
      </w:r>
      <w:r>
        <w:rPr>
          <w:rFonts w:ascii="Arial" w:hAnsi="Arial" w:cs="Arial"/>
          <w:b/>
          <w:sz w:val="24"/>
        </w:rPr>
        <w:t>Introduction of Rel-15 EN-DC configuration DC_26A_n41A to spurious emission test case 6.5B.3.3.2</w:t>
      </w:r>
    </w:p>
    <w:p w14:paraId="03E09B1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CR-0911  Cat: F (Rel-16)</w:t>
      </w:r>
      <w:r>
        <w:rPr>
          <w:i/>
        </w:rPr>
        <w:br/>
      </w:r>
      <w:r>
        <w:rPr>
          <w:i/>
        </w:rPr>
        <w:br/>
      </w:r>
      <w:r>
        <w:rPr>
          <w:i/>
        </w:rPr>
        <w:tab/>
      </w:r>
      <w:r>
        <w:rPr>
          <w:i/>
        </w:rPr>
        <w:tab/>
      </w:r>
      <w:r>
        <w:rPr>
          <w:i/>
        </w:rPr>
        <w:tab/>
      </w:r>
      <w:r>
        <w:rPr>
          <w:i/>
        </w:rPr>
        <w:tab/>
      </w:r>
      <w:r>
        <w:rPr>
          <w:i/>
        </w:rPr>
        <w:tab/>
        <w:t>Source: Ericsson</w:t>
      </w:r>
    </w:p>
    <w:p w14:paraId="4DC5BA7D" w14:textId="77777777" w:rsidR="001B7D63" w:rsidRDefault="001B7D63" w:rsidP="001B7D63">
      <w:pPr>
        <w:rPr>
          <w:rFonts w:ascii="Arial" w:hAnsi="Arial" w:cs="Arial"/>
          <w:b/>
        </w:rPr>
      </w:pPr>
      <w:r>
        <w:rPr>
          <w:rFonts w:ascii="Arial" w:hAnsi="Arial" w:cs="Arial"/>
          <w:b/>
        </w:rPr>
        <w:t xml:space="preserve">Discussion: </w:t>
      </w:r>
    </w:p>
    <w:p w14:paraId="756CBD5C" w14:textId="77777777" w:rsidR="001B7D63" w:rsidRDefault="001B7D63" w:rsidP="001B7D63">
      <w:r>
        <w:t>r1</w:t>
      </w:r>
    </w:p>
    <w:p w14:paraId="69A5210C" w14:textId="77777777" w:rsidR="001B7D63" w:rsidRDefault="001B7D63" w:rsidP="001B7D63">
      <w:r>
        <w:lastRenderedPageBreak/>
        <w:t>Updated test points and test requirements based on updated TP analysis in R5-211069r1.</w:t>
      </w:r>
    </w:p>
    <w:p w14:paraId="162E806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R5-211704</w:t>
      </w:r>
      <w:r>
        <w:rPr>
          <w:color w:val="993300"/>
          <w:u w:val="single"/>
        </w:rPr>
        <w:t>.</w:t>
      </w:r>
    </w:p>
    <w:p w14:paraId="7FA8E3D0" w14:textId="5092AF15" w:rsidR="001B7D63" w:rsidRDefault="001B7D63" w:rsidP="001B7D63">
      <w:pPr>
        <w:rPr>
          <w:rFonts w:ascii="Arial" w:hAnsi="Arial" w:cs="Arial"/>
          <w:b/>
          <w:sz w:val="24"/>
        </w:rPr>
      </w:pPr>
      <w:r>
        <w:rPr>
          <w:rFonts w:ascii="Arial" w:hAnsi="Arial" w:cs="Arial"/>
          <w:b/>
          <w:color w:val="0000FF"/>
          <w:sz w:val="24"/>
        </w:rPr>
        <w:t>R5-211704</w:t>
      </w:r>
      <w:r>
        <w:rPr>
          <w:rFonts w:ascii="Arial" w:hAnsi="Arial" w:cs="Arial"/>
          <w:b/>
          <w:color w:val="0000FF"/>
          <w:sz w:val="24"/>
        </w:rPr>
        <w:tab/>
      </w:r>
      <w:r>
        <w:rPr>
          <w:rFonts w:ascii="Arial" w:hAnsi="Arial" w:cs="Arial"/>
          <w:b/>
          <w:sz w:val="24"/>
        </w:rPr>
        <w:t>Introduction of Rel-15 EN-DC configuration DC_26A_n41A to spurious emission test case 6.5B.3.3.2</w:t>
      </w:r>
    </w:p>
    <w:p w14:paraId="15A4A6A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CR-0911  rev 1 Cat: F (Rel-16)</w:t>
      </w:r>
      <w:r>
        <w:rPr>
          <w:i/>
        </w:rPr>
        <w:br/>
      </w:r>
      <w:r>
        <w:rPr>
          <w:i/>
        </w:rPr>
        <w:br/>
      </w:r>
      <w:r>
        <w:rPr>
          <w:i/>
        </w:rPr>
        <w:tab/>
      </w:r>
      <w:r>
        <w:rPr>
          <w:i/>
        </w:rPr>
        <w:tab/>
      </w:r>
      <w:r>
        <w:rPr>
          <w:i/>
        </w:rPr>
        <w:tab/>
      </w:r>
      <w:r>
        <w:rPr>
          <w:i/>
        </w:rPr>
        <w:tab/>
      </w:r>
      <w:r>
        <w:rPr>
          <w:i/>
        </w:rPr>
        <w:tab/>
        <w:t>Source: Ericsson</w:t>
      </w:r>
    </w:p>
    <w:p w14:paraId="7326DF70" w14:textId="77777777" w:rsidR="001B7D63" w:rsidRDefault="001B7D63" w:rsidP="001B7D63">
      <w:pPr>
        <w:rPr>
          <w:color w:val="808080"/>
        </w:rPr>
      </w:pPr>
      <w:r>
        <w:rPr>
          <w:color w:val="808080"/>
        </w:rPr>
        <w:t>(Replaces R5-211058)</w:t>
      </w:r>
    </w:p>
    <w:p w14:paraId="71BEFE9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38ECC" w14:textId="32746C83" w:rsidR="001B7D63" w:rsidRDefault="001B7D63" w:rsidP="001B7D63">
      <w:pPr>
        <w:rPr>
          <w:rFonts w:ascii="Arial" w:hAnsi="Arial" w:cs="Arial"/>
          <w:b/>
          <w:sz w:val="24"/>
        </w:rPr>
      </w:pPr>
      <w:r>
        <w:rPr>
          <w:rFonts w:ascii="Arial" w:hAnsi="Arial" w:cs="Arial"/>
          <w:b/>
          <w:color w:val="0000FF"/>
          <w:sz w:val="24"/>
        </w:rPr>
        <w:t>R5-211059</w:t>
      </w:r>
      <w:r>
        <w:rPr>
          <w:rFonts w:ascii="Arial" w:hAnsi="Arial" w:cs="Arial"/>
          <w:b/>
          <w:color w:val="0000FF"/>
          <w:sz w:val="24"/>
        </w:rPr>
        <w:tab/>
      </w:r>
      <w:r>
        <w:rPr>
          <w:rFonts w:ascii="Arial" w:hAnsi="Arial" w:cs="Arial"/>
          <w:b/>
          <w:sz w:val="24"/>
        </w:rPr>
        <w:t>Introduction of Rel-15 EN-DC configuration DC_26A_n77A to spurious emission test case 6.5B.3.3.2</w:t>
      </w:r>
    </w:p>
    <w:p w14:paraId="0CB02AB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CR-0912  Cat: F (Rel-16)</w:t>
      </w:r>
      <w:r>
        <w:rPr>
          <w:i/>
        </w:rPr>
        <w:br/>
      </w:r>
      <w:r>
        <w:rPr>
          <w:i/>
        </w:rPr>
        <w:br/>
      </w:r>
      <w:r>
        <w:rPr>
          <w:i/>
        </w:rPr>
        <w:tab/>
      </w:r>
      <w:r>
        <w:rPr>
          <w:i/>
        </w:rPr>
        <w:tab/>
      </w:r>
      <w:r>
        <w:rPr>
          <w:i/>
        </w:rPr>
        <w:tab/>
      </w:r>
      <w:r>
        <w:rPr>
          <w:i/>
        </w:rPr>
        <w:tab/>
      </w:r>
      <w:r>
        <w:rPr>
          <w:i/>
        </w:rPr>
        <w:tab/>
        <w:t>Source: Ericsson</w:t>
      </w:r>
    </w:p>
    <w:p w14:paraId="28021E25" w14:textId="77777777" w:rsidR="001B7D63" w:rsidRDefault="001B7D63" w:rsidP="001B7D63">
      <w:pPr>
        <w:rPr>
          <w:rFonts w:ascii="Arial" w:hAnsi="Arial" w:cs="Arial"/>
          <w:b/>
        </w:rPr>
      </w:pPr>
      <w:r>
        <w:rPr>
          <w:rFonts w:ascii="Arial" w:hAnsi="Arial" w:cs="Arial"/>
          <w:b/>
        </w:rPr>
        <w:t xml:space="preserve">Discussion: </w:t>
      </w:r>
    </w:p>
    <w:p w14:paraId="05D08F23" w14:textId="77777777" w:rsidR="001B7D63" w:rsidRDefault="001B7D63" w:rsidP="001B7D63">
      <w:r>
        <w:t>r1</w:t>
      </w:r>
    </w:p>
    <w:p w14:paraId="5503A40B" w14:textId="77777777" w:rsidR="001B7D63" w:rsidRDefault="001B7D63" w:rsidP="001B7D63">
      <w:r>
        <w:t>Updated test points and test requirements based on updated TP analysis in R5-211070r1.</w:t>
      </w:r>
    </w:p>
    <w:p w14:paraId="32F01D1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R5-211705</w:t>
      </w:r>
      <w:r>
        <w:rPr>
          <w:color w:val="993300"/>
          <w:u w:val="single"/>
        </w:rPr>
        <w:t>.</w:t>
      </w:r>
    </w:p>
    <w:p w14:paraId="3773B6FB" w14:textId="35F6147B" w:rsidR="001B7D63" w:rsidRDefault="001B7D63" w:rsidP="001B7D63">
      <w:pPr>
        <w:rPr>
          <w:rFonts w:ascii="Arial" w:hAnsi="Arial" w:cs="Arial"/>
          <w:b/>
          <w:sz w:val="24"/>
        </w:rPr>
      </w:pPr>
      <w:r>
        <w:rPr>
          <w:rFonts w:ascii="Arial" w:hAnsi="Arial" w:cs="Arial"/>
          <w:b/>
          <w:color w:val="0000FF"/>
          <w:sz w:val="24"/>
        </w:rPr>
        <w:t>R5-211705</w:t>
      </w:r>
      <w:r>
        <w:rPr>
          <w:rFonts w:ascii="Arial" w:hAnsi="Arial" w:cs="Arial"/>
          <w:b/>
          <w:color w:val="0000FF"/>
          <w:sz w:val="24"/>
        </w:rPr>
        <w:tab/>
      </w:r>
      <w:r>
        <w:rPr>
          <w:rFonts w:ascii="Arial" w:hAnsi="Arial" w:cs="Arial"/>
          <w:b/>
          <w:sz w:val="24"/>
        </w:rPr>
        <w:t>Introduction of Rel-15 EN-DC configuration DC_26A_n77A to spurious emission test case 6.5B.3.3.2</w:t>
      </w:r>
    </w:p>
    <w:p w14:paraId="2921CE6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CR-0912  rev 1 Cat: F (Rel-16)</w:t>
      </w:r>
      <w:r>
        <w:rPr>
          <w:i/>
        </w:rPr>
        <w:br/>
      </w:r>
      <w:r>
        <w:rPr>
          <w:i/>
        </w:rPr>
        <w:br/>
      </w:r>
      <w:r>
        <w:rPr>
          <w:i/>
        </w:rPr>
        <w:tab/>
      </w:r>
      <w:r>
        <w:rPr>
          <w:i/>
        </w:rPr>
        <w:tab/>
      </w:r>
      <w:r>
        <w:rPr>
          <w:i/>
        </w:rPr>
        <w:tab/>
      </w:r>
      <w:r>
        <w:rPr>
          <w:i/>
        </w:rPr>
        <w:tab/>
      </w:r>
      <w:r>
        <w:rPr>
          <w:i/>
        </w:rPr>
        <w:tab/>
        <w:t>Source: Ericsson</w:t>
      </w:r>
    </w:p>
    <w:p w14:paraId="081924DC" w14:textId="77777777" w:rsidR="001B7D63" w:rsidRDefault="001B7D63" w:rsidP="001B7D63">
      <w:pPr>
        <w:rPr>
          <w:color w:val="808080"/>
        </w:rPr>
      </w:pPr>
      <w:r>
        <w:rPr>
          <w:color w:val="808080"/>
        </w:rPr>
        <w:t>(Replaces R5-211059)</w:t>
      </w:r>
    </w:p>
    <w:p w14:paraId="19C081C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C84F5" w14:textId="1874953B" w:rsidR="001B7D63" w:rsidRDefault="001B7D63" w:rsidP="001B7D63">
      <w:pPr>
        <w:rPr>
          <w:rFonts w:ascii="Arial" w:hAnsi="Arial" w:cs="Arial"/>
          <w:b/>
          <w:sz w:val="24"/>
        </w:rPr>
      </w:pPr>
      <w:r>
        <w:rPr>
          <w:rFonts w:ascii="Arial" w:hAnsi="Arial" w:cs="Arial"/>
          <w:b/>
          <w:color w:val="0000FF"/>
          <w:sz w:val="24"/>
        </w:rPr>
        <w:t>R5-211060</w:t>
      </w:r>
      <w:r>
        <w:rPr>
          <w:rFonts w:ascii="Arial" w:hAnsi="Arial" w:cs="Arial"/>
          <w:b/>
          <w:color w:val="0000FF"/>
          <w:sz w:val="24"/>
        </w:rPr>
        <w:tab/>
      </w:r>
      <w:r>
        <w:rPr>
          <w:rFonts w:ascii="Arial" w:hAnsi="Arial" w:cs="Arial"/>
          <w:b/>
          <w:sz w:val="24"/>
        </w:rPr>
        <w:t>Introduction of Rel-15 EN-DC configuration DC_26A_n78A to spurious emission test case 6.5B.3.3.2</w:t>
      </w:r>
    </w:p>
    <w:p w14:paraId="0D7DF87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CR-0913  Cat: F (Rel-16)</w:t>
      </w:r>
      <w:r>
        <w:rPr>
          <w:i/>
        </w:rPr>
        <w:br/>
      </w:r>
      <w:r>
        <w:rPr>
          <w:i/>
        </w:rPr>
        <w:br/>
      </w:r>
      <w:r>
        <w:rPr>
          <w:i/>
        </w:rPr>
        <w:tab/>
      </w:r>
      <w:r>
        <w:rPr>
          <w:i/>
        </w:rPr>
        <w:tab/>
      </w:r>
      <w:r>
        <w:rPr>
          <w:i/>
        </w:rPr>
        <w:tab/>
      </w:r>
      <w:r>
        <w:rPr>
          <w:i/>
        </w:rPr>
        <w:tab/>
      </w:r>
      <w:r>
        <w:rPr>
          <w:i/>
        </w:rPr>
        <w:tab/>
        <w:t>Source: Ericsson</w:t>
      </w:r>
    </w:p>
    <w:p w14:paraId="2251792C" w14:textId="77777777" w:rsidR="001B7D63" w:rsidRDefault="001B7D63" w:rsidP="001B7D63">
      <w:pPr>
        <w:rPr>
          <w:rFonts w:ascii="Arial" w:hAnsi="Arial" w:cs="Arial"/>
          <w:b/>
        </w:rPr>
      </w:pPr>
      <w:r>
        <w:rPr>
          <w:rFonts w:ascii="Arial" w:hAnsi="Arial" w:cs="Arial"/>
          <w:b/>
        </w:rPr>
        <w:t xml:space="preserve">Discussion: </w:t>
      </w:r>
    </w:p>
    <w:p w14:paraId="2F0E0F57" w14:textId="77777777" w:rsidR="001B7D63" w:rsidRDefault="001B7D63" w:rsidP="001B7D63">
      <w:r>
        <w:t>r1</w:t>
      </w:r>
    </w:p>
    <w:p w14:paraId="4D9C58DF" w14:textId="77777777" w:rsidR="001B7D63" w:rsidRDefault="001B7D63" w:rsidP="001B7D63">
      <w:r>
        <w:t>Updated test points and test requirements based on updated TP analysis in R5-211071r1.</w:t>
      </w:r>
    </w:p>
    <w:p w14:paraId="18D215F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R5-211706</w:t>
      </w:r>
      <w:r>
        <w:rPr>
          <w:color w:val="993300"/>
          <w:u w:val="single"/>
        </w:rPr>
        <w:t>.</w:t>
      </w:r>
    </w:p>
    <w:p w14:paraId="4B8DC635" w14:textId="6470783A" w:rsidR="001B7D63" w:rsidRDefault="001B7D63" w:rsidP="001B7D63">
      <w:pPr>
        <w:rPr>
          <w:rFonts w:ascii="Arial" w:hAnsi="Arial" w:cs="Arial"/>
          <w:b/>
          <w:sz w:val="24"/>
        </w:rPr>
      </w:pPr>
      <w:r>
        <w:rPr>
          <w:rFonts w:ascii="Arial" w:hAnsi="Arial" w:cs="Arial"/>
          <w:b/>
          <w:color w:val="0000FF"/>
          <w:sz w:val="24"/>
        </w:rPr>
        <w:t>R5-211706</w:t>
      </w:r>
      <w:r>
        <w:rPr>
          <w:rFonts w:ascii="Arial" w:hAnsi="Arial" w:cs="Arial"/>
          <w:b/>
          <w:color w:val="0000FF"/>
          <w:sz w:val="24"/>
        </w:rPr>
        <w:tab/>
      </w:r>
      <w:r>
        <w:rPr>
          <w:rFonts w:ascii="Arial" w:hAnsi="Arial" w:cs="Arial"/>
          <w:b/>
          <w:sz w:val="24"/>
        </w:rPr>
        <w:t>Introduction of Rel-15 EN-DC configuration DC_26A_n78A to spurious emission test case 6.5B.3.3.2</w:t>
      </w:r>
    </w:p>
    <w:p w14:paraId="2C1F87E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CR-0913  rev 1 Cat: F (Rel-16)</w:t>
      </w:r>
      <w:r>
        <w:rPr>
          <w:i/>
        </w:rPr>
        <w:br/>
      </w:r>
      <w:r>
        <w:rPr>
          <w:i/>
        </w:rPr>
        <w:lastRenderedPageBreak/>
        <w:br/>
      </w:r>
      <w:r>
        <w:rPr>
          <w:i/>
        </w:rPr>
        <w:tab/>
      </w:r>
      <w:r>
        <w:rPr>
          <w:i/>
        </w:rPr>
        <w:tab/>
      </w:r>
      <w:r>
        <w:rPr>
          <w:i/>
        </w:rPr>
        <w:tab/>
      </w:r>
      <w:r>
        <w:rPr>
          <w:i/>
        </w:rPr>
        <w:tab/>
      </w:r>
      <w:r>
        <w:rPr>
          <w:i/>
        </w:rPr>
        <w:tab/>
        <w:t>Source: Ericsson</w:t>
      </w:r>
    </w:p>
    <w:p w14:paraId="3AC36E44" w14:textId="77777777" w:rsidR="001B7D63" w:rsidRDefault="001B7D63" w:rsidP="001B7D63">
      <w:pPr>
        <w:rPr>
          <w:color w:val="808080"/>
        </w:rPr>
      </w:pPr>
      <w:r>
        <w:rPr>
          <w:color w:val="808080"/>
        </w:rPr>
        <w:t>(Replaces R5-211060)</w:t>
      </w:r>
    </w:p>
    <w:p w14:paraId="6C093F6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13A23" w14:textId="009D041D" w:rsidR="001B7D63" w:rsidRDefault="001B7D63" w:rsidP="001B7D63">
      <w:pPr>
        <w:rPr>
          <w:rFonts w:ascii="Arial" w:hAnsi="Arial" w:cs="Arial"/>
          <w:b/>
          <w:sz w:val="24"/>
        </w:rPr>
      </w:pPr>
      <w:r>
        <w:rPr>
          <w:rFonts w:ascii="Arial" w:hAnsi="Arial" w:cs="Arial"/>
          <w:b/>
          <w:color w:val="0000FF"/>
          <w:sz w:val="24"/>
        </w:rPr>
        <w:t>R5-211061</w:t>
      </w:r>
      <w:r>
        <w:rPr>
          <w:rFonts w:ascii="Arial" w:hAnsi="Arial" w:cs="Arial"/>
          <w:b/>
          <w:color w:val="0000FF"/>
          <w:sz w:val="24"/>
        </w:rPr>
        <w:tab/>
      </w:r>
      <w:r>
        <w:rPr>
          <w:rFonts w:ascii="Arial" w:hAnsi="Arial" w:cs="Arial"/>
          <w:b/>
          <w:sz w:val="24"/>
        </w:rPr>
        <w:t>Introduction of Rel-15 EN-DC configuration DC_26A_n79A to spurious emission test case 6.5B.3.3.2</w:t>
      </w:r>
    </w:p>
    <w:p w14:paraId="6CBE04D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CR-0914  Cat: F (Rel-16)</w:t>
      </w:r>
      <w:r>
        <w:rPr>
          <w:i/>
        </w:rPr>
        <w:br/>
      </w:r>
      <w:r>
        <w:rPr>
          <w:i/>
        </w:rPr>
        <w:br/>
      </w:r>
      <w:r>
        <w:rPr>
          <w:i/>
        </w:rPr>
        <w:tab/>
      </w:r>
      <w:r>
        <w:rPr>
          <w:i/>
        </w:rPr>
        <w:tab/>
      </w:r>
      <w:r>
        <w:rPr>
          <w:i/>
        </w:rPr>
        <w:tab/>
      </w:r>
      <w:r>
        <w:rPr>
          <w:i/>
        </w:rPr>
        <w:tab/>
      </w:r>
      <w:r>
        <w:rPr>
          <w:i/>
        </w:rPr>
        <w:tab/>
        <w:t>Source: Ericsson</w:t>
      </w:r>
    </w:p>
    <w:p w14:paraId="043B5B44" w14:textId="77777777" w:rsidR="001B7D63" w:rsidRDefault="001B7D63" w:rsidP="001B7D63">
      <w:pPr>
        <w:rPr>
          <w:rFonts w:ascii="Arial" w:hAnsi="Arial" w:cs="Arial"/>
          <w:b/>
        </w:rPr>
      </w:pPr>
      <w:r>
        <w:rPr>
          <w:rFonts w:ascii="Arial" w:hAnsi="Arial" w:cs="Arial"/>
          <w:b/>
        </w:rPr>
        <w:t xml:space="preserve">Discussion: </w:t>
      </w:r>
    </w:p>
    <w:p w14:paraId="63844C2E" w14:textId="77777777" w:rsidR="001B7D63" w:rsidRDefault="001B7D63" w:rsidP="001B7D63">
      <w:r>
        <w:t>r1</w:t>
      </w:r>
    </w:p>
    <w:p w14:paraId="66887656" w14:textId="77777777" w:rsidR="001B7D63" w:rsidRDefault="001B7D63" w:rsidP="001B7D63">
      <w:r>
        <w:t>Updated test configuration table based on updated TP analysis in R5-211072r1. No test points needed for DC_26A_n78A as no IM product occurs in the protected bands.</w:t>
      </w:r>
    </w:p>
    <w:p w14:paraId="363B4A4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R5-211707</w:t>
      </w:r>
      <w:r>
        <w:rPr>
          <w:color w:val="993300"/>
          <w:u w:val="single"/>
        </w:rPr>
        <w:t>.</w:t>
      </w:r>
    </w:p>
    <w:p w14:paraId="22B36D48" w14:textId="0B8C6FE2" w:rsidR="001B7D63" w:rsidRDefault="001B7D63" w:rsidP="001B7D63">
      <w:pPr>
        <w:rPr>
          <w:rFonts w:ascii="Arial" w:hAnsi="Arial" w:cs="Arial"/>
          <w:b/>
          <w:sz w:val="24"/>
        </w:rPr>
      </w:pPr>
      <w:r>
        <w:rPr>
          <w:rFonts w:ascii="Arial" w:hAnsi="Arial" w:cs="Arial"/>
          <w:b/>
          <w:color w:val="0000FF"/>
          <w:sz w:val="24"/>
        </w:rPr>
        <w:t>R5-211707</w:t>
      </w:r>
      <w:r>
        <w:rPr>
          <w:rFonts w:ascii="Arial" w:hAnsi="Arial" w:cs="Arial"/>
          <w:b/>
          <w:color w:val="0000FF"/>
          <w:sz w:val="24"/>
        </w:rPr>
        <w:tab/>
      </w:r>
      <w:r>
        <w:rPr>
          <w:rFonts w:ascii="Arial" w:hAnsi="Arial" w:cs="Arial"/>
          <w:b/>
          <w:sz w:val="24"/>
        </w:rPr>
        <w:t>Introduction of Rel-15 EN-DC configuration DC_26A_n79A to spurious emission test case 6.5B.3.3.2</w:t>
      </w:r>
    </w:p>
    <w:p w14:paraId="0B916EE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CR-0914  rev 1 Cat: F (Rel-16)</w:t>
      </w:r>
      <w:r>
        <w:rPr>
          <w:i/>
        </w:rPr>
        <w:br/>
      </w:r>
      <w:r>
        <w:rPr>
          <w:i/>
        </w:rPr>
        <w:br/>
      </w:r>
      <w:r>
        <w:rPr>
          <w:i/>
        </w:rPr>
        <w:tab/>
      </w:r>
      <w:r>
        <w:rPr>
          <w:i/>
        </w:rPr>
        <w:tab/>
      </w:r>
      <w:r>
        <w:rPr>
          <w:i/>
        </w:rPr>
        <w:tab/>
      </w:r>
      <w:r>
        <w:rPr>
          <w:i/>
        </w:rPr>
        <w:tab/>
      </w:r>
      <w:r>
        <w:rPr>
          <w:i/>
        </w:rPr>
        <w:tab/>
        <w:t>Source: Ericsson</w:t>
      </w:r>
    </w:p>
    <w:p w14:paraId="14A41F01" w14:textId="77777777" w:rsidR="001B7D63" w:rsidRDefault="001B7D63" w:rsidP="001B7D63">
      <w:pPr>
        <w:rPr>
          <w:color w:val="808080"/>
        </w:rPr>
      </w:pPr>
      <w:r>
        <w:rPr>
          <w:color w:val="808080"/>
        </w:rPr>
        <w:t>(Replaces R5-211061)</w:t>
      </w:r>
    </w:p>
    <w:p w14:paraId="0B6FD0A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CEAF3" w14:textId="5F5A9680" w:rsidR="001B7D63" w:rsidRDefault="001B7D63" w:rsidP="001B7D63">
      <w:pPr>
        <w:rPr>
          <w:rFonts w:ascii="Arial" w:hAnsi="Arial" w:cs="Arial"/>
          <w:b/>
          <w:sz w:val="24"/>
        </w:rPr>
      </w:pPr>
      <w:r>
        <w:rPr>
          <w:rFonts w:ascii="Arial" w:hAnsi="Arial" w:cs="Arial"/>
          <w:b/>
          <w:color w:val="0000FF"/>
          <w:sz w:val="24"/>
        </w:rPr>
        <w:t>R5-211062</w:t>
      </w:r>
      <w:r>
        <w:rPr>
          <w:rFonts w:ascii="Arial" w:hAnsi="Arial" w:cs="Arial"/>
          <w:b/>
          <w:color w:val="0000FF"/>
          <w:sz w:val="24"/>
        </w:rPr>
        <w:tab/>
      </w:r>
      <w:r>
        <w:rPr>
          <w:rFonts w:ascii="Arial" w:hAnsi="Arial" w:cs="Arial"/>
          <w:b/>
          <w:sz w:val="24"/>
        </w:rPr>
        <w:t>Introduction of Rel-15 EN-DC configuration DC_41A_n77A to spurious emission test case 6.5B.3.3.2</w:t>
      </w:r>
    </w:p>
    <w:p w14:paraId="2875965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CR-0915  Cat: F (Rel-16)</w:t>
      </w:r>
      <w:r>
        <w:rPr>
          <w:i/>
        </w:rPr>
        <w:br/>
      </w:r>
      <w:r>
        <w:rPr>
          <w:i/>
        </w:rPr>
        <w:br/>
      </w:r>
      <w:r>
        <w:rPr>
          <w:i/>
        </w:rPr>
        <w:tab/>
      </w:r>
      <w:r>
        <w:rPr>
          <w:i/>
        </w:rPr>
        <w:tab/>
      </w:r>
      <w:r>
        <w:rPr>
          <w:i/>
        </w:rPr>
        <w:tab/>
      </w:r>
      <w:r>
        <w:rPr>
          <w:i/>
        </w:rPr>
        <w:tab/>
      </w:r>
      <w:r>
        <w:rPr>
          <w:i/>
        </w:rPr>
        <w:tab/>
        <w:t>Source: Ericsson</w:t>
      </w:r>
    </w:p>
    <w:p w14:paraId="74E4ADC8" w14:textId="77777777" w:rsidR="001B7D63" w:rsidRDefault="001B7D63" w:rsidP="001B7D63">
      <w:pPr>
        <w:rPr>
          <w:rFonts w:ascii="Arial" w:hAnsi="Arial" w:cs="Arial"/>
          <w:b/>
        </w:rPr>
      </w:pPr>
      <w:r>
        <w:rPr>
          <w:rFonts w:ascii="Arial" w:hAnsi="Arial" w:cs="Arial"/>
          <w:b/>
        </w:rPr>
        <w:t xml:space="preserve">Discussion: </w:t>
      </w:r>
    </w:p>
    <w:p w14:paraId="07800673" w14:textId="77777777" w:rsidR="001B7D63" w:rsidRDefault="001B7D63" w:rsidP="001B7D63">
      <w:r>
        <w:t>r1</w:t>
      </w:r>
    </w:p>
    <w:p w14:paraId="49F8660D" w14:textId="77777777" w:rsidR="001B7D63" w:rsidRDefault="001B7D63" w:rsidP="001B7D63">
      <w:r>
        <w:t>Updated test points and test requirement based on updated TP analysis in R5-211073r1.</w:t>
      </w:r>
    </w:p>
    <w:p w14:paraId="03EFE0E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R5-211708</w:t>
      </w:r>
      <w:r>
        <w:rPr>
          <w:color w:val="993300"/>
          <w:u w:val="single"/>
        </w:rPr>
        <w:t>.</w:t>
      </w:r>
    </w:p>
    <w:p w14:paraId="314C91E1" w14:textId="4478035D" w:rsidR="001B7D63" w:rsidRDefault="001B7D63" w:rsidP="001B7D63">
      <w:pPr>
        <w:rPr>
          <w:rFonts w:ascii="Arial" w:hAnsi="Arial" w:cs="Arial"/>
          <w:b/>
          <w:sz w:val="24"/>
        </w:rPr>
      </w:pPr>
      <w:r>
        <w:rPr>
          <w:rFonts w:ascii="Arial" w:hAnsi="Arial" w:cs="Arial"/>
          <w:b/>
          <w:color w:val="0000FF"/>
          <w:sz w:val="24"/>
        </w:rPr>
        <w:t>R5-211708</w:t>
      </w:r>
      <w:r>
        <w:rPr>
          <w:rFonts w:ascii="Arial" w:hAnsi="Arial" w:cs="Arial"/>
          <w:b/>
          <w:color w:val="0000FF"/>
          <w:sz w:val="24"/>
        </w:rPr>
        <w:tab/>
      </w:r>
      <w:r>
        <w:rPr>
          <w:rFonts w:ascii="Arial" w:hAnsi="Arial" w:cs="Arial"/>
          <w:b/>
          <w:sz w:val="24"/>
        </w:rPr>
        <w:t>Introduction of Rel-15 EN-DC configuration DC_41A_n77A to spurious emission test case 6.5B.3.3.2</w:t>
      </w:r>
    </w:p>
    <w:p w14:paraId="22F8E43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CR-0915  rev 1 Cat: F (Rel-16)</w:t>
      </w:r>
      <w:r>
        <w:rPr>
          <w:i/>
        </w:rPr>
        <w:br/>
      </w:r>
      <w:r>
        <w:rPr>
          <w:i/>
        </w:rPr>
        <w:br/>
      </w:r>
      <w:r>
        <w:rPr>
          <w:i/>
        </w:rPr>
        <w:tab/>
      </w:r>
      <w:r>
        <w:rPr>
          <w:i/>
        </w:rPr>
        <w:tab/>
      </w:r>
      <w:r>
        <w:rPr>
          <w:i/>
        </w:rPr>
        <w:tab/>
      </w:r>
      <w:r>
        <w:rPr>
          <w:i/>
        </w:rPr>
        <w:tab/>
      </w:r>
      <w:r>
        <w:rPr>
          <w:i/>
        </w:rPr>
        <w:tab/>
        <w:t>Source: Ericsson</w:t>
      </w:r>
    </w:p>
    <w:p w14:paraId="00394F5A" w14:textId="77777777" w:rsidR="001B7D63" w:rsidRDefault="001B7D63" w:rsidP="001B7D63">
      <w:pPr>
        <w:rPr>
          <w:color w:val="808080"/>
        </w:rPr>
      </w:pPr>
      <w:r>
        <w:rPr>
          <w:color w:val="808080"/>
        </w:rPr>
        <w:t>(Replaces R5-211062)</w:t>
      </w:r>
    </w:p>
    <w:p w14:paraId="757D515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5DA7B" w14:textId="056024FF" w:rsidR="001B7D63" w:rsidRDefault="001B7D63" w:rsidP="001B7D63">
      <w:pPr>
        <w:rPr>
          <w:rFonts w:ascii="Arial" w:hAnsi="Arial" w:cs="Arial"/>
          <w:b/>
          <w:sz w:val="24"/>
        </w:rPr>
      </w:pPr>
      <w:r>
        <w:rPr>
          <w:rFonts w:ascii="Arial" w:hAnsi="Arial" w:cs="Arial"/>
          <w:b/>
          <w:color w:val="0000FF"/>
          <w:sz w:val="24"/>
        </w:rPr>
        <w:lastRenderedPageBreak/>
        <w:t>R5-211063</w:t>
      </w:r>
      <w:r>
        <w:rPr>
          <w:rFonts w:ascii="Arial" w:hAnsi="Arial" w:cs="Arial"/>
          <w:b/>
          <w:color w:val="0000FF"/>
          <w:sz w:val="24"/>
        </w:rPr>
        <w:tab/>
      </w:r>
      <w:r>
        <w:rPr>
          <w:rFonts w:ascii="Arial" w:hAnsi="Arial" w:cs="Arial"/>
          <w:b/>
          <w:sz w:val="24"/>
        </w:rPr>
        <w:t>Introduction of Rel-15 EN-DC configuration DC_41A_n78A to spurious emission test case 6.5B.3.3.2</w:t>
      </w:r>
    </w:p>
    <w:p w14:paraId="4B5CC5C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CR-0916  Cat: F (Rel-16)</w:t>
      </w:r>
      <w:r>
        <w:rPr>
          <w:i/>
        </w:rPr>
        <w:br/>
      </w:r>
      <w:r>
        <w:rPr>
          <w:i/>
        </w:rPr>
        <w:br/>
      </w:r>
      <w:r>
        <w:rPr>
          <w:i/>
        </w:rPr>
        <w:tab/>
      </w:r>
      <w:r>
        <w:rPr>
          <w:i/>
        </w:rPr>
        <w:tab/>
      </w:r>
      <w:r>
        <w:rPr>
          <w:i/>
        </w:rPr>
        <w:tab/>
      </w:r>
      <w:r>
        <w:rPr>
          <w:i/>
        </w:rPr>
        <w:tab/>
      </w:r>
      <w:r>
        <w:rPr>
          <w:i/>
        </w:rPr>
        <w:tab/>
        <w:t>Source: Ericsson</w:t>
      </w:r>
    </w:p>
    <w:p w14:paraId="510BDE80" w14:textId="77777777" w:rsidR="001B7D63" w:rsidRDefault="001B7D63" w:rsidP="001B7D63">
      <w:pPr>
        <w:rPr>
          <w:rFonts w:ascii="Arial" w:hAnsi="Arial" w:cs="Arial"/>
          <w:b/>
        </w:rPr>
      </w:pPr>
      <w:r>
        <w:rPr>
          <w:rFonts w:ascii="Arial" w:hAnsi="Arial" w:cs="Arial"/>
          <w:b/>
        </w:rPr>
        <w:t xml:space="preserve">Discussion: </w:t>
      </w:r>
    </w:p>
    <w:p w14:paraId="40ECF134" w14:textId="77777777" w:rsidR="001B7D63" w:rsidRDefault="001B7D63" w:rsidP="001B7D63">
      <w:r>
        <w:t>r1</w:t>
      </w:r>
    </w:p>
    <w:p w14:paraId="3AF64D96" w14:textId="77777777" w:rsidR="001B7D63" w:rsidRDefault="001B7D63" w:rsidP="001B7D63">
      <w:r>
        <w:t>Updated test points and test requirement based on updated TP analysis in R5-211074r1.</w:t>
      </w:r>
    </w:p>
    <w:p w14:paraId="7C39332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R5-211709</w:t>
      </w:r>
      <w:r>
        <w:rPr>
          <w:color w:val="993300"/>
          <w:u w:val="single"/>
        </w:rPr>
        <w:t>.</w:t>
      </w:r>
    </w:p>
    <w:p w14:paraId="54780169" w14:textId="0C982494" w:rsidR="001B7D63" w:rsidRDefault="001B7D63" w:rsidP="001B7D63">
      <w:pPr>
        <w:rPr>
          <w:rFonts w:ascii="Arial" w:hAnsi="Arial" w:cs="Arial"/>
          <w:b/>
          <w:sz w:val="24"/>
        </w:rPr>
      </w:pPr>
      <w:r>
        <w:rPr>
          <w:rFonts w:ascii="Arial" w:hAnsi="Arial" w:cs="Arial"/>
          <w:b/>
          <w:color w:val="0000FF"/>
          <w:sz w:val="24"/>
        </w:rPr>
        <w:t>R5-211709</w:t>
      </w:r>
      <w:r>
        <w:rPr>
          <w:rFonts w:ascii="Arial" w:hAnsi="Arial" w:cs="Arial"/>
          <w:b/>
          <w:color w:val="0000FF"/>
          <w:sz w:val="24"/>
        </w:rPr>
        <w:tab/>
      </w:r>
      <w:r>
        <w:rPr>
          <w:rFonts w:ascii="Arial" w:hAnsi="Arial" w:cs="Arial"/>
          <w:b/>
          <w:sz w:val="24"/>
        </w:rPr>
        <w:t>Introduction of Rel-15 EN-DC configuration DC_41A_n78A to spurious emission test case 6.5B.3.3.2</w:t>
      </w:r>
    </w:p>
    <w:p w14:paraId="2E8AF51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CR-0916  rev 1 Cat: F (Rel-16)</w:t>
      </w:r>
      <w:r>
        <w:rPr>
          <w:i/>
        </w:rPr>
        <w:br/>
      </w:r>
      <w:r>
        <w:rPr>
          <w:i/>
        </w:rPr>
        <w:br/>
      </w:r>
      <w:r>
        <w:rPr>
          <w:i/>
        </w:rPr>
        <w:tab/>
      </w:r>
      <w:r>
        <w:rPr>
          <w:i/>
        </w:rPr>
        <w:tab/>
      </w:r>
      <w:r>
        <w:rPr>
          <w:i/>
        </w:rPr>
        <w:tab/>
      </w:r>
      <w:r>
        <w:rPr>
          <w:i/>
        </w:rPr>
        <w:tab/>
      </w:r>
      <w:r>
        <w:rPr>
          <w:i/>
        </w:rPr>
        <w:tab/>
        <w:t>Source: Ericsson</w:t>
      </w:r>
    </w:p>
    <w:p w14:paraId="50338D67" w14:textId="77777777" w:rsidR="001B7D63" w:rsidRDefault="001B7D63" w:rsidP="001B7D63">
      <w:pPr>
        <w:rPr>
          <w:color w:val="808080"/>
        </w:rPr>
      </w:pPr>
      <w:r>
        <w:rPr>
          <w:color w:val="808080"/>
        </w:rPr>
        <w:t>(Replaces R5-211063)</w:t>
      </w:r>
    </w:p>
    <w:p w14:paraId="199CDF5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FEA27" w14:textId="1D8A6A35" w:rsidR="001B7D63" w:rsidRDefault="001B7D63" w:rsidP="001B7D63">
      <w:pPr>
        <w:rPr>
          <w:rFonts w:ascii="Arial" w:hAnsi="Arial" w:cs="Arial"/>
          <w:b/>
          <w:sz w:val="24"/>
        </w:rPr>
      </w:pPr>
      <w:r>
        <w:rPr>
          <w:rFonts w:ascii="Arial" w:hAnsi="Arial" w:cs="Arial"/>
          <w:b/>
          <w:color w:val="0000FF"/>
          <w:sz w:val="24"/>
        </w:rPr>
        <w:t>R5-211099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editors</w:t>
      </w:r>
      <w:proofErr w:type="spellEnd"/>
      <w:r>
        <w:rPr>
          <w:rFonts w:ascii="Arial" w:hAnsi="Arial" w:cs="Arial"/>
          <w:b/>
          <w:sz w:val="24"/>
        </w:rPr>
        <w:t xml:space="preserve"> note about number of E-UTRA carriers</w:t>
      </w:r>
    </w:p>
    <w:p w14:paraId="0B771D7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CR-0917  Cat: F (Rel-16)</w:t>
      </w:r>
      <w:r>
        <w:rPr>
          <w:i/>
        </w:rPr>
        <w:br/>
      </w:r>
      <w:r>
        <w:rPr>
          <w:i/>
        </w:rPr>
        <w:br/>
      </w:r>
      <w:r>
        <w:rPr>
          <w:i/>
        </w:rPr>
        <w:tab/>
      </w:r>
      <w:r>
        <w:rPr>
          <w:i/>
        </w:rPr>
        <w:tab/>
      </w:r>
      <w:r>
        <w:rPr>
          <w:i/>
        </w:rPr>
        <w:tab/>
      </w:r>
      <w:r>
        <w:rPr>
          <w:i/>
        </w:rPr>
        <w:tab/>
      </w:r>
      <w:r>
        <w:rPr>
          <w:i/>
        </w:rPr>
        <w:tab/>
        <w:t>Source: Anritsu</w:t>
      </w:r>
    </w:p>
    <w:p w14:paraId="2CCF525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939AF" w14:textId="1E338C51" w:rsidR="001B7D63" w:rsidRDefault="001B7D63" w:rsidP="001B7D63">
      <w:pPr>
        <w:rPr>
          <w:rFonts w:ascii="Arial" w:hAnsi="Arial" w:cs="Arial"/>
          <w:b/>
          <w:sz w:val="24"/>
        </w:rPr>
      </w:pPr>
      <w:r>
        <w:rPr>
          <w:rFonts w:ascii="Arial" w:hAnsi="Arial" w:cs="Arial"/>
          <w:b/>
          <w:color w:val="0000FF"/>
          <w:sz w:val="24"/>
        </w:rPr>
        <w:t>R5-211100</w:t>
      </w:r>
      <w:r>
        <w:rPr>
          <w:rFonts w:ascii="Arial" w:hAnsi="Arial" w:cs="Arial"/>
          <w:b/>
          <w:color w:val="0000FF"/>
          <w:sz w:val="24"/>
        </w:rPr>
        <w:tab/>
      </w:r>
      <w:r>
        <w:rPr>
          <w:rFonts w:ascii="Arial" w:hAnsi="Arial" w:cs="Arial"/>
          <w:b/>
          <w:sz w:val="24"/>
        </w:rPr>
        <w:t>Correction to MOP and MPR test procedures for PC2 in TC 6.2B.1.3 and 6.2B.2.1</w:t>
      </w:r>
    </w:p>
    <w:p w14:paraId="41951B9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CR-0918  Cat: F (Rel-16)</w:t>
      </w:r>
      <w:r>
        <w:rPr>
          <w:i/>
        </w:rPr>
        <w:br/>
      </w:r>
      <w:r>
        <w:rPr>
          <w:i/>
        </w:rPr>
        <w:br/>
      </w:r>
      <w:r>
        <w:rPr>
          <w:i/>
        </w:rPr>
        <w:tab/>
      </w:r>
      <w:r>
        <w:rPr>
          <w:i/>
        </w:rPr>
        <w:tab/>
      </w:r>
      <w:r>
        <w:rPr>
          <w:i/>
        </w:rPr>
        <w:tab/>
      </w:r>
      <w:r>
        <w:rPr>
          <w:i/>
        </w:rPr>
        <w:tab/>
      </w:r>
      <w:r>
        <w:rPr>
          <w:i/>
        </w:rPr>
        <w:tab/>
        <w:t>Source: Anritsu</w:t>
      </w:r>
    </w:p>
    <w:p w14:paraId="2253C40A" w14:textId="77777777" w:rsidR="001B7D63" w:rsidRDefault="001B7D63" w:rsidP="001B7D63">
      <w:pPr>
        <w:rPr>
          <w:rFonts w:ascii="Arial" w:hAnsi="Arial" w:cs="Arial"/>
          <w:b/>
        </w:rPr>
      </w:pPr>
      <w:r>
        <w:rPr>
          <w:rFonts w:ascii="Arial" w:hAnsi="Arial" w:cs="Arial"/>
          <w:b/>
        </w:rPr>
        <w:t xml:space="preserve">Discussion: </w:t>
      </w:r>
    </w:p>
    <w:p w14:paraId="1657DFE7" w14:textId="77777777" w:rsidR="001B7D63" w:rsidRDefault="001B7D63" w:rsidP="001B7D63">
      <w:r>
        <w:t>r1</w:t>
      </w:r>
    </w:p>
    <w:p w14:paraId="480AC01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R5-211873</w:t>
      </w:r>
      <w:r>
        <w:rPr>
          <w:color w:val="993300"/>
          <w:u w:val="single"/>
        </w:rPr>
        <w:t>.</w:t>
      </w:r>
    </w:p>
    <w:p w14:paraId="3A9AC76F" w14:textId="1F9CBDF2" w:rsidR="001B7D63" w:rsidRDefault="001B7D63" w:rsidP="001B7D63">
      <w:pPr>
        <w:rPr>
          <w:rFonts w:ascii="Arial" w:hAnsi="Arial" w:cs="Arial"/>
          <w:b/>
          <w:sz w:val="24"/>
        </w:rPr>
      </w:pPr>
      <w:r>
        <w:rPr>
          <w:rFonts w:ascii="Arial" w:hAnsi="Arial" w:cs="Arial"/>
          <w:b/>
          <w:color w:val="0000FF"/>
          <w:sz w:val="24"/>
        </w:rPr>
        <w:t>R5-211873</w:t>
      </w:r>
      <w:r>
        <w:rPr>
          <w:rFonts w:ascii="Arial" w:hAnsi="Arial" w:cs="Arial"/>
          <w:b/>
          <w:color w:val="0000FF"/>
          <w:sz w:val="24"/>
        </w:rPr>
        <w:tab/>
      </w:r>
      <w:r>
        <w:rPr>
          <w:rFonts w:ascii="Arial" w:hAnsi="Arial" w:cs="Arial"/>
          <w:b/>
          <w:sz w:val="24"/>
        </w:rPr>
        <w:t>Correction to MOP and MPR test procedures for PC2 in TC 6.2B.1.3 and 6.2B.2.1</w:t>
      </w:r>
    </w:p>
    <w:p w14:paraId="12253EE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CR-0918  rev 1 Cat: F (Rel-16)</w:t>
      </w:r>
      <w:r>
        <w:rPr>
          <w:i/>
        </w:rPr>
        <w:br/>
      </w:r>
      <w:r>
        <w:rPr>
          <w:i/>
        </w:rPr>
        <w:br/>
      </w:r>
      <w:r>
        <w:rPr>
          <w:i/>
        </w:rPr>
        <w:tab/>
      </w:r>
      <w:r>
        <w:rPr>
          <w:i/>
        </w:rPr>
        <w:tab/>
      </w:r>
      <w:r>
        <w:rPr>
          <w:i/>
        </w:rPr>
        <w:tab/>
      </w:r>
      <w:r>
        <w:rPr>
          <w:i/>
        </w:rPr>
        <w:tab/>
      </w:r>
      <w:r>
        <w:rPr>
          <w:i/>
        </w:rPr>
        <w:tab/>
        <w:t>Source: Anritsu</w:t>
      </w:r>
    </w:p>
    <w:p w14:paraId="1E70C027" w14:textId="77777777" w:rsidR="001B7D63" w:rsidRDefault="001B7D63" w:rsidP="001B7D63">
      <w:pPr>
        <w:rPr>
          <w:color w:val="808080"/>
        </w:rPr>
      </w:pPr>
      <w:r>
        <w:rPr>
          <w:color w:val="808080"/>
        </w:rPr>
        <w:t>(Replaces R5-211100)</w:t>
      </w:r>
    </w:p>
    <w:p w14:paraId="3856B17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FB093" w14:textId="413AC955" w:rsidR="001B7D63" w:rsidRDefault="001B7D63" w:rsidP="001B7D63">
      <w:pPr>
        <w:rPr>
          <w:rFonts w:ascii="Arial" w:hAnsi="Arial" w:cs="Arial"/>
          <w:b/>
          <w:sz w:val="24"/>
        </w:rPr>
      </w:pPr>
      <w:r>
        <w:rPr>
          <w:rFonts w:ascii="Arial" w:hAnsi="Arial" w:cs="Arial"/>
          <w:b/>
          <w:color w:val="0000FF"/>
          <w:sz w:val="24"/>
        </w:rPr>
        <w:lastRenderedPageBreak/>
        <w:t>R5-211111</w:t>
      </w:r>
      <w:r>
        <w:rPr>
          <w:rFonts w:ascii="Arial" w:hAnsi="Arial" w:cs="Arial"/>
          <w:b/>
          <w:color w:val="0000FF"/>
          <w:sz w:val="24"/>
        </w:rPr>
        <w:tab/>
      </w:r>
      <w:r>
        <w:rPr>
          <w:rFonts w:ascii="Arial" w:hAnsi="Arial" w:cs="Arial"/>
          <w:b/>
          <w:sz w:val="24"/>
        </w:rPr>
        <w:t>Corrections to subclauses in 38.521-3 with appropriate subclause level and heading styles</w:t>
      </w:r>
    </w:p>
    <w:p w14:paraId="6B27AB4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CR-0921  Cat: F (Rel-16)</w:t>
      </w:r>
      <w:r>
        <w:rPr>
          <w:i/>
        </w:rPr>
        <w:br/>
      </w:r>
      <w:r>
        <w:rPr>
          <w:i/>
        </w:rPr>
        <w:br/>
      </w:r>
      <w:r>
        <w:rPr>
          <w:i/>
        </w:rPr>
        <w:tab/>
      </w:r>
      <w:r>
        <w:rPr>
          <w:i/>
        </w:rPr>
        <w:tab/>
      </w:r>
      <w:r>
        <w:rPr>
          <w:i/>
        </w:rPr>
        <w:tab/>
      </w:r>
      <w:r>
        <w:rPr>
          <w:i/>
        </w:rPr>
        <w:tab/>
      </w:r>
      <w:r>
        <w:rPr>
          <w:i/>
        </w:rPr>
        <w:tab/>
        <w:t>Source: ZTE Corporation</w:t>
      </w:r>
    </w:p>
    <w:p w14:paraId="6417A957" w14:textId="77777777" w:rsidR="001B7D63" w:rsidRDefault="001B7D63" w:rsidP="001B7D63">
      <w:pPr>
        <w:rPr>
          <w:rFonts w:ascii="Arial" w:hAnsi="Arial" w:cs="Arial"/>
          <w:b/>
        </w:rPr>
      </w:pPr>
      <w:r>
        <w:rPr>
          <w:rFonts w:ascii="Arial" w:hAnsi="Arial" w:cs="Arial"/>
          <w:b/>
        </w:rPr>
        <w:t xml:space="preserve">Abstract: </w:t>
      </w:r>
    </w:p>
    <w:p w14:paraId="725BFA64" w14:textId="77777777" w:rsidR="001B7D63" w:rsidRDefault="001B7D63" w:rsidP="001B7D63">
      <w:r>
        <w:t xml:space="preserve">This CR is to </w:t>
      </w:r>
      <w:proofErr w:type="spellStart"/>
      <w:r>
        <w:t>correc</w:t>
      </w:r>
      <w:proofErr w:type="spellEnd"/>
      <w:r>
        <w:t xml:space="preserve"> subclauses in 38.521-3 with appropriate subclause level and heading styles</w:t>
      </w:r>
    </w:p>
    <w:p w14:paraId="5CFED31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867E3" w14:textId="77777777" w:rsidR="001B7D63" w:rsidRDefault="001B7D63" w:rsidP="001B7D63">
      <w:pPr>
        <w:pStyle w:val="Heading6"/>
      </w:pPr>
      <w:bookmarkStart w:id="105" w:name="_Toc66748610"/>
      <w:bookmarkStart w:id="106" w:name="_Toc66885570"/>
      <w:r>
        <w:t>5.3.2.6.2</w:t>
      </w:r>
      <w:r>
        <w:tab/>
        <w:t>Rx Requirements (Clause 7)</w:t>
      </w:r>
      <w:bookmarkEnd w:id="105"/>
      <w:bookmarkEnd w:id="106"/>
    </w:p>
    <w:p w14:paraId="074A920E" w14:textId="0A046480" w:rsidR="001B7D63" w:rsidRDefault="001B7D63" w:rsidP="001B7D63">
      <w:pPr>
        <w:rPr>
          <w:rFonts w:ascii="Arial" w:hAnsi="Arial" w:cs="Arial"/>
          <w:b/>
          <w:sz w:val="24"/>
        </w:rPr>
      </w:pPr>
      <w:r>
        <w:rPr>
          <w:rFonts w:ascii="Arial" w:hAnsi="Arial" w:cs="Arial"/>
          <w:b/>
          <w:color w:val="0000FF"/>
          <w:sz w:val="24"/>
        </w:rPr>
        <w:t>R5-210299</w:t>
      </w:r>
      <w:r>
        <w:rPr>
          <w:rFonts w:ascii="Arial" w:hAnsi="Arial" w:cs="Arial"/>
          <w:b/>
          <w:color w:val="0000FF"/>
          <w:sz w:val="24"/>
        </w:rPr>
        <w:tab/>
      </w:r>
      <w:r>
        <w:rPr>
          <w:rFonts w:ascii="Arial" w:hAnsi="Arial" w:cs="Arial"/>
          <w:b/>
          <w:sz w:val="24"/>
        </w:rPr>
        <w:t>Correction of LTE frequency for 19-n79 combo in 7.3B.2.3</w:t>
      </w:r>
    </w:p>
    <w:p w14:paraId="353F943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CR-0845  Cat: F (Rel-16)</w:t>
      </w:r>
      <w:r>
        <w:rPr>
          <w:i/>
        </w:rPr>
        <w:br/>
      </w:r>
      <w:r>
        <w:rPr>
          <w:i/>
        </w:rPr>
        <w:br/>
      </w:r>
      <w:r>
        <w:rPr>
          <w:i/>
        </w:rPr>
        <w:tab/>
      </w:r>
      <w:r>
        <w:rPr>
          <w:i/>
        </w:rPr>
        <w:tab/>
      </w:r>
      <w:r>
        <w:rPr>
          <w:i/>
        </w:rPr>
        <w:tab/>
      </w:r>
      <w:r>
        <w:rPr>
          <w:i/>
        </w:rPr>
        <w:tab/>
      </w:r>
      <w:r>
        <w:rPr>
          <w:i/>
        </w:rPr>
        <w:tab/>
        <w:t>Source: Keysight Technologies UK Ltd, Ericsson</w:t>
      </w:r>
    </w:p>
    <w:p w14:paraId="17D175B7" w14:textId="77777777" w:rsidR="001B7D63" w:rsidRDefault="001B7D63" w:rsidP="001B7D63">
      <w:pPr>
        <w:rPr>
          <w:rFonts w:ascii="Arial" w:hAnsi="Arial" w:cs="Arial"/>
          <w:b/>
        </w:rPr>
      </w:pPr>
      <w:r>
        <w:rPr>
          <w:rFonts w:ascii="Arial" w:hAnsi="Arial" w:cs="Arial"/>
          <w:b/>
        </w:rPr>
        <w:t xml:space="preserve">Discussion: </w:t>
      </w:r>
    </w:p>
    <w:p w14:paraId="11932D64" w14:textId="77777777" w:rsidR="001B7D63" w:rsidRDefault="001B7D63" w:rsidP="001B7D63">
      <w:r>
        <w:t>r2</w:t>
      </w:r>
    </w:p>
    <w:p w14:paraId="19D5E32C" w14:textId="77777777" w:rsidR="001B7D63" w:rsidRDefault="001B7D63" w:rsidP="001B7D63">
      <w:r>
        <w:tab/>
        <w:t>Change from 2UL to 1UL according to R5-211135r2 proposal.</w:t>
      </w:r>
    </w:p>
    <w:p w14:paraId="4517ECC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R5-211874</w:t>
      </w:r>
      <w:r>
        <w:rPr>
          <w:color w:val="993300"/>
          <w:u w:val="single"/>
        </w:rPr>
        <w:t>.</w:t>
      </w:r>
    </w:p>
    <w:p w14:paraId="659026EA" w14:textId="2DF2D9A4" w:rsidR="001B7D63" w:rsidRDefault="001B7D63" w:rsidP="001B7D63">
      <w:pPr>
        <w:rPr>
          <w:rFonts w:ascii="Arial" w:hAnsi="Arial" w:cs="Arial"/>
          <w:b/>
          <w:sz w:val="24"/>
        </w:rPr>
      </w:pPr>
      <w:r>
        <w:rPr>
          <w:rFonts w:ascii="Arial" w:hAnsi="Arial" w:cs="Arial"/>
          <w:b/>
          <w:color w:val="0000FF"/>
          <w:sz w:val="24"/>
        </w:rPr>
        <w:t>R5-211874</w:t>
      </w:r>
      <w:r>
        <w:rPr>
          <w:rFonts w:ascii="Arial" w:hAnsi="Arial" w:cs="Arial"/>
          <w:b/>
          <w:color w:val="0000FF"/>
          <w:sz w:val="24"/>
        </w:rPr>
        <w:tab/>
      </w:r>
      <w:r>
        <w:rPr>
          <w:rFonts w:ascii="Arial" w:hAnsi="Arial" w:cs="Arial"/>
          <w:b/>
          <w:sz w:val="24"/>
        </w:rPr>
        <w:t>Correction of LTE frequency for 19-n79 combo in 7.3B.2.3</w:t>
      </w:r>
    </w:p>
    <w:p w14:paraId="44B8C6B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CR-0845  rev 1 Cat: F (Rel-16)</w:t>
      </w:r>
      <w:r>
        <w:rPr>
          <w:i/>
        </w:rPr>
        <w:br/>
      </w:r>
      <w:r>
        <w:rPr>
          <w:i/>
        </w:rPr>
        <w:br/>
      </w:r>
      <w:r>
        <w:rPr>
          <w:i/>
        </w:rPr>
        <w:tab/>
      </w:r>
      <w:r>
        <w:rPr>
          <w:i/>
        </w:rPr>
        <w:tab/>
      </w:r>
      <w:r>
        <w:rPr>
          <w:i/>
        </w:rPr>
        <w:tab/>
      </w:r>
      <w:r>
        <w:rPr>
          <w:i/>
        </w:rPr>
        <w:tab/>
      </w:r>
      <w:r>
        <w:rPr>
          <w:i/>
        </w:rPr>
        <w:tab/>
        <w:t>Source: Keysight Technologies UK Ltd, Ericsson</w:t>
      </w:r>
    </w:p>
    <w:p w14:paraId="205C9943" w14:textId="77777777" w:rsidR="001B7D63" w:rsidRDefault="001B7D63" w:rsidP="001B7D63">
      <w:pPr>
        <w:rPr>
          <w:color w:val="808080"/>
        </w:rPr>
      </w:pPr>
      <w:r>
        <w:rPr>
          <w:color w:val="808080"/>
        </w:rPr>
        <w:t>(Replaces R5-210299)</w:t>
      </w:r>
    </w:p>
    <w:p w14:paraId="6E4A85E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42B6A" w14:textId="6DB96888" w:rsidR="001B7D63" w:rsidRDefault="001B7D63" w:rsidP="001B7D63">
      <w:pPr>
        <w:rPr>
          <w:rFonts w:ascii="Arial" w:hAnsi="Arial" w:cs="Arial"/>
          <w:b/>
          <w:sz w:val="24"/>
        </w:rPr>
      </w:pPr>
      <w:r>
        <w:rPr>
          <w:rFonts w:ascii="Arial" w:hAnsi="Arial" w:cs="Arial"/>
          <w:b/>
          <w:color w:val="0000FF"/>
          <w:sz w:val="24"/>
        </w:rPr>
        <w:t>R5-210300</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Refsens</w:t>
      </w:r>
      <w:proofErr w:type="spellEnd"/>
      <w:r>
        <w:rPr>
          <w:rFonts w:ascii="Arial" w:hAnsi="Arial" w:cs="Arial"/>
          <w:b/>
          <w:sz w:val="24"/>
        </w:rPr>
        <w:t xml:space="preserve"> test case 7.3B.2.3_1.1 for DC_1A-7A_n78A combo</w:t>
      </w:r>
    </w:p>
    <w:p w14:paraId="53E5958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CR-0846  Cat: F (Rel-16)</w:t>
      </w:r>
      <w:r>
        <w:rPr>
          <w:i/>
        </w:rPr>
        <w:br/>
      </w:r>
      <w:r>
        <w:rPr>
          <w:i/>
        </w:rPr>
        <w:br/>
      </w:r>
      <w:r>
        <w:rPr>
          <w:i/>
        </w:rPr>
        <w:tab/>
      </w:r>
      <w:r>
        <w:rPr>
          <w:i/>
        </w:rPr>
        <w:tab/>
      </w:r>
      <w:r>
        <w:rPr>
          <w:i/>
        </w:rPr>
        <w:tab/>
      </w:r>
      <w:r>
        <w:rPr>
          <w:i/>
        </w:rPr>
        <w:tab/>
      </w:r>
      <w:r>
        <w:rPr>
          <w:i/>
        </w:rPr>
        <w:tab/>
        <w:t>Source: Keysight Technologies UK Ltd, Ericsson</w:t>
      </w:r>
    </w:p>
    <w:p w14:paraId="402720AA" w14:textId="77777777" w:rsidR="001B7D63" w:rsidRDefault="001B7D63" w:rsidP="001B7D63">
      <w:pPr>
        <w:rPr>
          <w:rFonts w:ascii="Arial" w:hAnsi="Arial" w:cs="Arial"/>
          <w:b/>
        </w:rPr>
      </w:pPr>
      <w:r>
        <w:rPr>
          <w:rFonts w:ascii="Arial" w:hAnsi="Arial" w:cs="Arial"/>
          <w:b/>
        </w:rPr>
        <w:t xml:space="preserve">Discussion: </w:t>
      </w:r>
    </w:p>
    <w:p w14:paraId="4B8311B1" w14:textId="77777777" w:rsidR="001B7D63" w:rsidRDefault="001B7D63" w:rsidP="001B7D63">
      <w:r>
        <w:t>merged into R5-211013.</w:t>
      </w:r>
    </w:p>
    <w:p w14:paraId="0739E4A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EC14C7" w14:textId="7C67CAC4" w:rsidR="001B7D63" w:rsidRDefault="001B7D63" w:rsidP="001B7D63">
      <w:pPr>
        <w:rPr>
          <w:rFonts w:ascii="Arial" w:hAnsi="Arial" w:cs="Arial"/>
          <w:b/>
          <w:sz w:val="24"/>
        </w:rPr>
      </w:pPr>
      <w:r>
        <w:rPr>
          <w:rFonts w:ascii="Arial" w:hAnsi="Arial" w:cs="Arial"/>
          <w:b/>
          <w:color w:val="0000FF"/>
          <w:sz w:val="24"/>
        </w:rPr>
        <w:t>R5-210351</w:t>
      </w:r>
      <w:r>
        <w:rPr>
          <w:rFonts w:ascii="Arial" w:hAnsi="Arial" w:cs="Arial"/>
          <w:b/>
          <w:color w:val="0000FF"/>
          <w:sz w:val="24"/>
        </w:rPr>
        <w:tab/>
      </w:r>
      <w:r>
        <w:rPr>
          <w:rFonts w:ascii="Arial" w:hAnsi="Arial" w:cs="Arial"/>
          <w:b/>
          <w:sz w:val="24"/>
        </w:rPr>
        <w:t>Correction of MSD test point on Table 7.3B.2.0.3.5.2-1 DC_1A-8A_n78A</w:t>
      </w:r>
    </w:p>
    <w:p w14:paraId="2235A13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CR-0853  Cat: F (Rel-16)</w:t>
      </w:r>
      <w:r>
        <w:rPr>
          <w:i/>
        </w:rPr>
        <w:br/>
      </w:r>
      <w:r>
        <w:rPr>
          <w:i/>
        </w:rPr>
        <w:br/>
      </w:r>
      <w:r>
        <w:rPr>
          <w:i/>
        </w:rPr>
        <w:tab/>
      </w:r>
      <w:r>
        <w:rPr>
          <w:i/>
        </w:rPr>
        <w:tab/>
      </w:r>
      <w:r>
        <w:rPr>
          <w:i/>
        </w:rPr>
        <w:tab/>
      </w:r>
      <w:r>
        <w:rPr>
          <w:i/>
        </w:rPr>
        <w:tab/>
      </w:r>
      <w:r>
        <w:rPr>
          <w:i/>
        </w:rPr>
        <w:tab/>
        <w:t>Source: KT Corp.</w:t>
      </w:r>
    </w:p>
    <w:p w14:paraId="08A4A29C" w14:textId="77777777" w:rsidR="001B7D63" w:rsidRDefault="001B7D63" w:rsidP="001B7D63">
      <w:pPr>
        <w:rPr>
          <w:rFonts w:ascii="Arial" w:hAnsi="Arial" w:cs="Arial"/>
          <w:b/>
        </w:rPr>
      </w:pPr>
      <w:r>
        <w:rPr>
          <w:rFonts w:ascii="Arial" w:hAnsi="Arial" w:cs="Arial"/>
          <w:b/>
        </w:rPr>
        <w:t xml:space="preserve">Abstract: </w:t>
      </w:r>
    </w:p>
    <w:p w14:paraId="04A6FD9E" w14:textId="77777777" w:rsidR="001B7D63" w:rsidRDefault="001B7D63" w:rsidP="001B7D63">
      <w:r>
        <w:lastRenderedPageBreak/>
        <w:t>Correction of MSD test point for DC_1A-8A_n78A</w:t>
      </w:r>
    </w:p>
    <w:p w14:paraId="12FD8BDB" w14:textId="77777777" w:rsidR="001B7D63" w:rsidRDefault="001B7D63" w:rsidP="001B7D63">
      <w:pPr>
        <w:rPr>
          <w:rFonts w:ascii="Arial" w:hAnsi="Arial" w:cs="Arial"/>
          <w:b/>
        </w:rPr>
      </w:pPr>
      <w:r>
        <w:rPr>
          <w:rFonts w:ascii="Arial" w:hAnsi="Arial" w:cs="Arial"/>
          <w:b/>
        </w:rPr>
        <w:t xml:space="preserve">Discussion: </w:t>
      </w:r>
    </w:p>
    <w:p w14:paraId="035D2505" w14:textId="77777777" w:rsidR="001B7D63" w:rsidRDefault="001B7D63" w:rsidP="001B7D63">
      <w:r>
        <w:t xml:space="preserve">Huawei: you updated minimum requirements for DC_1-8_n78 to align with RAN4 spec, but for the MSD test points with all information N/A, I just feel a bit confused how </w:t>
      </w:r>
      <w:proofErr w:type="spellStart"/>
      <w:r>
        <w:t>refsens</w:t>
      </w:r>
      <w:proofErr w:type="spellEnd"/>
      <w:r>
        <w:t xml:space="preserve"> for DC_1-8_n78 can be tested. Or do we still need to test DC_1-8_n78? I saw you didn’t remove DC_1-8_n78 from test requirements.</w:t>
      </w:r>
    </w:p>
    <w:p w14:paraId="6EE7E0CA" w14:textId="77777777" w:rsidR="001B7D63" w:rsidRDefault="001B7D63" w:rsidP="001B7D63">
      <w:r>
        <w:t>r1</w:t>
      </w:r>
    </w:p>
    <w:p w14:paraId="4507B20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R5-211710</w:t>
      </w:r>
      <w:r>
        <w:rPr>
          <w:color w:val="993300"/>
          <w:u w:val="single"/>
        </w:rPr>
        <w:t>.</w:t>
      </w:r>
    </w:p>
    <w:p w14:paraId="34DAC7ED" w14:textId="4FCF2806" w:rsidR="001B7D63" w:rsidRDefault="001B7D63" w:rsidP="001B7D63">
      <w:pPr>
        <w:rPr>
          <w:rFonts w:ascii="Arial" w:hAnsi="Arial" w:cs="Arial"/>
          <w:b/>
          <w:sz w:val="24"/>
        </w:rPr>
      </w:pPr>
      <w:r>
        <w:rPr>
          <w:rFonts w:ascii="Arial" w:hAnsi="Arial" w:cs="Arial"/>
          <w:b/>
          <w:color w:val="0000FF"/>
          <w:sz w:val="24"/>
        </w:rPr>
        <w:t>R5-211710</w:t>
      </w:r>
      <w:r>
        <w:rPr>
          <w:rFonts w:ascii="Arial" w:hAnsi="Arial" w:cs="Arial"/>
          <w:b/>
          <w:color w:val="0000FF"/>
          <w:sz w:val="24"/>
        </w:rPr>
        <w:tab/>
      </w:r>
      <w:r>
        <w:rPr>
          <w:rFonts w:ascii="Arial" w:hAnsi="Arial" w:cs="Arial"/>
          <w:b/>
          <w:sz w:val="24"/>
        </w:rPr>
        <w:t>Correction of MSD test point on Table 7.3B.2.0.3.5.2-1 DC_1A-8A_n78A</w:t>
      </w:r>
    </w:p>
    <w:p w14:paraId="0F0A78E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CR-0853  rev 1 Cat: F (Rel-16)</w:t>
      </w:r>
      <w:r>
        <w:rPr>
          <w:i/>
        </w:rPr>
        <w:br/>
      </w:r>
      <w:r>
        <w:rPr>
          <w:i/>
        </w:rPr>
        <w:br/>
      </w:r>
      <w:r>
        <w:rPr>
          <w:i/>
        </w:rPr>
        <w:tab/>
      </w:r>
      <w:r>
        <w:rPr>
          <w:i/>
        </w:rPr>
        <w:tab/>
      </w:r>
      <w:r>
        <w:rPr>
          <w:i/>
        </w:rPr>
        <w:tab/>
      </w:r>
      <w:r>
        <w:rPr>
          <w:i/>
        </w:rPr>
        <w:tab/>
      </w:r>
      <w:r>
        <w:rPr>
          <w:i/>
        </w:rPr>
        <w:tab/>
        <w:t>Source: KT Corp.</w:t>
      </w:r>
    </w:p>
    <w:p w14:paraId="0DA7D87A" w14:textId="77777777" w:rsidR="001B7D63" w:rsidRDefault="001B7D63" w:rsidP="001B7D63">
      <w:pPr>
        <w:rPr>
          <w:color w:val="808080"/>
        </w:rPr>
      </w:pPr>
      <w:r>
        <w:rPr>
          <w:color w:val="808080"/>
        </w:rPr>
        <w:t>(Replaces R5-210351)</w:t>
      </w:r>
    </w:p>
    <w:p w14:paraId="626297B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F5E7F" w14:textId="14D97B12" w:rsidR="001B7D63" w:rsidRDefault="001B7D63" w:rsidP="001B7D63">
      <w:pPr>
        <w:rPr>
          <w:rFonts w:ascii="Arial" w:hAnsi="Arial" w:cs="Arial"/>
          <w:b/>
          <w:sz w:val="24"/>
        </w:rPr>
      </w:pPr>
      <w:r>
        <w:rPr>
          <w:rFonts w:ascii="Arial" w:hAnsi="Arial" w:cs="Arial"/>
          <w:b/>
          <w:color w:val="0000FF"/>
          <w:sz w:val="24"/>
        </w:rPr>
        <w:t>R5-210352</w:t>
      </w:r>
      <w:r>
        <w:rPr>
          <w:rFonts w:ascii="Arial" w:hAnsi="Arial" w:cs="Arial"/>
          <w:b/>
          <w:color w:val="0000FF"/>
          <w:sz w:val="24"/>
        </w:rPr>
        <w:tab/>
      </w:r>
      <w:r>
        <w:rPr>
          <w:rFonts w:ascii="Arial" w:hAnsi="Arial" w:cs="Arial"/>
          <w:b/>
          <w:sz w:val="24"/>
        </w:rPr>
        <w:t xml:space="preserve">Update of 7.3B.2.3_1.1 </w:t>
      </w:r>
      <w:proofErr w:type="spellStart"/>
      <w:r>
        <w:rPr>
          <w:rFonts w:ascii="Arial" w:hAnsi="Arial" w:cs="Arial"/>
          <w:b/>
          <w:sz w:val="24"/>
        </w:rPr>
        <w:t>RefSens</w:t>
      </w:r>
      <w:proofErr w:type="spellEnd"/>
      <w:r>
        <w:rPr>
          <w:rFonts w:ascii="Arial" w:hAnsi="Arial" w:cs="Arial"/>
          <w:b/>
          <w:sz w:val="24"/>
        </w:rPr>
        <w:t xml:space="preserve"> DC_3A-8A_n78A</w:t>
      </w:r>
    </w:p>
    <w:p w14:paraId="51B352D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CR-0854  Cat: F (Rel-16)</w:t>
      </w:r>
      <w:r>
        <w:rPr>
          <w:i/>
        </w:rPr>
        <w:br/>
      </w:r>
      <w:r>
        <w:rPr>
          <w:i/>
        </w:rPr>
        <w:br/>
      </w:r>
      <w:r>
        <w:rPr>
          <w:i/>
        </w:rPr>
        <w:tab/>
      </w:r>
      <w:r>
        <w:rPr>
          <w:i/>
        </w:rPr>
        <w:tab/>
      </w:r>
      <w:r>
        <w:rPr>
          <w:i/>
        </w:rPr>
        <w:tab/>
      </w:r>
      <w:r>
        <w:rPr>
          <w:i/>
        </w:rPr>
        <w:tab/>
      </w:r>
      <w:r>
        <w:rPr>
          <w:i/>
        </w:rPr>
        <w:tab/>
        <w:t>Source: KT Corp.</w:t>
      </w:r>
    </w:p>
    <w:p w14:paraId="7756D3A6" w14:textId="77777777" w:rsidR="001B7D63" w:rsidRDefault="001B7D63" w:rsidP="001B7D63">
      <w:pPr>
        <w:rPr>
          <w:rFonts w:ascii="Arial" w:hAnsi="Arial" w:cs="Arial"/>
          <w:b/>
        </w:rPr>
      </w:pPr>
      <w:r>
        <w:rPr>
          <w:rFonts w:ascii="Arial" w:hAnsi="Arial" w:cs="Arial"/>
          <w:b/>
        </w:rPr>
        <w:t xml:space="preserve">Abstract: </w:t>
      </w:r>
    </w:p>
    <w:p w14:paraId="50494114" w14:textId="77777777" w:rsidR="001B7D63" w:rsidRDefault="001B7D63" w:rsidP="001B7D63">
      <w:r>
        <w:t xml:space="preserve">Addition of Test configuration and requirement for DC_3A-8A_n78A exception </w:t>
      </w:r>
      <w:proofErr w:type="spellStart"/>
      <w:r>
        <w:t>RefSens</w:t>
      </w:r>
      <w:proofErr w:type="spellEnd"/>
      <w:r>
        <w:t xml:space="preserve"> test point</w:t>
      </w:r>
    </w:p>
    <w:p w14:paraId="6B1332BE" w14:textId="77777777" w:rsidR="001B7D63" w:rsidRDefault="001B7D63" w:rsidP="001B7D63">
      <w:pPr>
        <w:rPr>
          <w:rFonts w:ascii="Arial" w:hAnsi="Arial" w:cs="Arial"/>
          <w:b/>
        </w:rPr>
      </w:pPr>
      <w:r>
        <w:rPr>
          <w:rFonts w:ascii="Arial" w:hAnsi="Arial" w:cs="Arial"/>
          <w:b/>
        </w:rPr>
        <w:t xml:space="preserve">Discussion: </w:t>
      </w:r>
    </w:p>
    <w:p w14:paraId="28365200" w14:textId="77777777" w:rsidR="001B7D63" w:rsidRDefault="001B7D63" w:rsidP="001B7D63">
      <w:r>
        <w:t>Huawei: the listed frequency shall be uplink not downlink. Actually, I think it’s better to list both UL and DL frequency for FDD band.</w:t>
      </w:r>
    </w:p>
    <w:p w14:paraId="275FA19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R5-211711</w:t>
      </w:r>
      <w:r>
        <w:rPr>
          <w:color w:val="993300"/>
          <w:u w:val="single"/>
        </w:rPr>
        <w:t>.</w:t>
      </w:r>
    </w:p>
    <w:p w14:paraId="76531922" w14:textId="2A440DF5" w:rsidR="001B7D63" w:rsidRDefault="001B7D63" w:rsidP="001B7D63">
      <w:pPr>
        <w:rPr>
          <w:rFonts w:ascii="Arial" w:hAnsi="Arial" w:cs="Arial"/>
          <w:b/>
          <w:sz w:val="24"/>
        </w:rPr>
      </w:pPr>
      <w:r>
        <w:rPr>
          <w:rFonts w:ascii="Arial" w:hAnsi="Arial" w:cs="Arial"/>
          <w:b/>
          <w:color w:val="0000FF"/>
          <w:sz w:val="24"/>
        </w:rPr>
        <w:t>R5-211711</w:t>
      </w:r>
      <w:r>
        <w:rPr>
          <w:rFonts w:ascii="Arial" w:hAnsi="Arial" w:cs="Arial"/>
          <w:b/>
          <w:color w:val="0000FF"/>
          <w:sz w:val="24"/>
        </w:rPr>
        <w:tab/>
      </w:r>
      <w:r>
        <w:rPr>
          <w:rFonts w:ascii="Arial" w:hAnsi="Arial" w:cs="Arial"/>
          <w:b/>
          <w:sz w:val="24"/>
        </w:rPr>
        <w:t xml:space="preserve">Update of 7.3B.2.3_1.1 </w:t>
      </w:r>
      <w:proofErr w:type="spellStart"/>
      <w:r>
        <w:rPr>
          <w:rFonts w:ascii="Arial" w:hAnsi="Arial" w:cs="Arial"/>
          <w:b/>
          <w:sz w:val="24"/>
        </w:rPr>
        <w:t>RefSens</w:t>
      </w:r>
      <w:proofErr w:type="spellEnd"/>
      <w:r>
        <w:rPr>
          <w:rFonts w:ascii="Arial" w:hAnsi="Arial" w:cs="Arial"/>
          <w:b/>
          <w:sz w:val="24"/>
        </w:rPr>
        <w:t xml:space="preserve"> DC_3A-8A_n78A</w:t>
      </w:r>
    </w:p>
    <w:p w14:paraId="4CF2765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CR-0854  rev 1 Cat: F (Rel-16)</w:t>
      </w:r>
      <w:r>
        <w:rPr>
          <w:i/>
        </w:rPr>
        <w:br/>
      </w:r>
      <w:r>
        <w:rPr>
          <w:i/>
        </w:rPr>
        <w:br/>
      </w:r>
      <w:r>
        <w:rPr>
          <w:i/>
        </w:rPr>
        <w:tab/>
      </w:r>
      <w:r>
        <w:rPr>
          <w:i/>
        </w:rPr>
        <w:tab/>
      </w:r>
      <w:r>
        <w:rPr>
          <w:i/>
        </w:rPr>
        <w:tab/>
      </w:r>
      <w:r>
        <w:rPr>
          <w:i/>
        </w:rPr>
        <w:tab/>
      </w:r>
      <w:r>
        <w:rPr>
          <w:i/>
        </w:rPr>
        <w:tab/>
        <w:t>Source: KT Corp.</w:t>
      </w:r>
    </w:p>
    <w:p w14:paraId="25B01240" w14:textId="77777777" w:rsidR="001B7D63" w:rsidRDefault="001B7D63" w:rsidP="001B7D63">
      <w:pPr>
        <w:rPr>
          <w:color w:val="808080"/>
        </w:rPr>
      </w:pPr>
      <w:r>
        <w:rPr>
          <w:color w:val="808080"/>
        </w:rPr>
        <w:t>(Replaces R5-210352)</w:t>
      </w:r>
    </w:p>
    <w:p w14:paraId="7A913EE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82BBA" w14:textId="47B85015" w:rsidR="001B7D63" w:rsidRDefault="001B7D63" w:rsidP="001B7D63">
      <w:pPr>
        <w:rPr>
          <w:rFonts w:ascii="Arial" w:hAnsi="Arial" w:cs="Arial"/>
          <w:b/>
          <w:sz w:val="24"/>
        </w:rPr>
      </w:pPr>
      <w:r>
        <w:rPr>
          <w:rFonts w:ascii="Arial" w:hAnsi="Arial" w:cs="Arial"/>
          <w:b/>
          <w:color w:val="0000FF"/>
          <w:sz w:val="24"/>
        </w:rPr>
        <w:t>R5-210358</w:t>
      </w:r>
      <w:r>
        <w:rPr>
          <w:rFonts w:ascii="Arial" w:hAnsi="Arial" w:cs="Arial"/>
          <w:b/>
          <w:color w:val="0000FF"/>
          <w:sz w:val="24"/>
        </w:rPr>
        <w:tab/>
      </w:r>
      <w:r>
        <w:rPr>
          <w:rFonts w:ascii="Arial" w:hAnsi="Arial" w:cs="Arial"/>
          <w:b/>
          <w:sz w:val="24"/>
        </w:rPr>
        <w:t>Addition of new test case 7.3B.4 for EIS Spherical Coverage</w:t>
      </w:r>
    </w:p>
    <w:p w14:paraId="2C6FE49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CR-0855  Cat: F (Rel-16)</w:t>
      </w:r>
      <w:r>
        <w:rPr>
          <w:i/>
        </w:rPr>
        <w:br/>
      </w:r>
      <w:r>
        <w:rPr>
          <w:i/>
        </w:rPr>
        <w:br/>
      </w:r>
      <w:r>
        <w:rPr>
          <w:i/>
        </w:rPr>
        <w:tab/>
      </w:r>
      <w:r>
        <w:rPr>
          <w:i/>
        </w:rPr>
        <w:tab/>
      </w:r>
      <w:r>
        <w:rPr>
          <w:i/>
        </w:rPr>
        <w:tab/>
      </w:r>
      <w:r>
        <w:rPr>
          <w:i/>
        </w:rPr>
        <w:tab/>
      </w:r>
      <w:r>
        <w:rPr>
          <w:i/>
        </w:rPr>
        <w:tab/>
        <w:t>Source: ROHDE &amp; SCHWARZ</w:t>
      </w:r>
    </w:p>
    <w:p w14:paraId="61A651F9" w14:textId="77777777" w:rsidR="001B7D63" w:rsidRDefault="001B7D63" w:rsidP="001B7D63">
      <w:pPr>
        <w:rPr>
          <w:rFonts w:ascii="Arial" w:hAnsi="Arial" w:cs="Arial"/>
          <w:b/>
        </w:rPr>
      </w:pPr>
      <w:r>
        <w:rPr>
          <w:rFonts w:ascii="Arial" w:hAnsi="Arial" w:cs="Arial"/>
          <w:b/>
        </w:rPr>
        <w:t xml:space="preserve">Abstract: </w:t>
      </w:r>
    </w:p>
    <w:p w14:paraId="5700A177" w14:textId="77777777" w:rsidR="001B7D63" w:rsidRDefault="001B7D63" w:rsidP="001B7D63">
      <w:r>
        <w:t>Addition of new test case 7.3B.4 EIS Spherical Coverage for Inter-band EN-DC including FR2</w:t>
      </w:r>
    </w:p>
    <w:p w14:paraId="691FF97C" w14:textId="77777777" w:rsidR="001B7D63" w:rsidRDefault="001B7D63" w:rsidP="001B7D63">
      <w:pPr>
        <w:rPr>
          <w:rFonts w:ascii="Arial" w:hAnsi="Arial" w:cs="Arial"/>
          <w:b/>
        </w:rPr>
      </w:pPr>
      <w:r>
        <w:rPr>
          <w:rFonts w:ascii="Arial" w:hAnsi="Arial" w:cs="Arial"/>
          <w:b/>
        </w:rPr>
        <w:t xml:space="preserve">Discussion: </w:t>
      </w:r>
    </w:p>
    <w:p w14:paraId="0E2D7280" w14:textId="77777777" w:rsidR="001B7D63" w:rsidRDefault="001B7D63" w:rsidP="001B7D63">
      <w:r>
        <w:t>r1</w:t>
      </w:r>
    </w:p>
    <w:p w14:paraId="66AF2F63"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R5-211712</w:t>
      </w:r>
      <w:r>
        <w:rPr>
          <w:color w:val="993300"/>
          <w:u w:val="single"/>
        </w:rPr>
        <w:t>.</w:t>
      </w:r>
    </w:p>
    <w:p w14:paraId="04E51DB5" w14:textId="09EFFE1D" w:rsidR="001B7D63" w:rsidRDefault="001B7D63" w:rsidP="001B7D63">
      <w:pPr>
        <w:rPr>
          <w:rFonts w:ascii="Arial" w:hAnsi="Arial" w:cs="Arial"/>
          <w:b/>
          <w:sz w:val="24"/>
        </w:rPr>
      </w:pPr>
      <w:r>
        <w:rPr>
          <w:rFonts w:ascii="Arial" w:hAnsi="Arial" w:cs="Arial"/>
          <w:b/>
          <w:color w:val="0000FF"/>
          <w:sz w:val="24"/>
        </w:rPr>
        <w:t>R5-211712</w:t>
      </w:r>
      <w:r>
        <w:rPr>
          <w:rFonts w:ascii="Arial" w:hAnsi="Arial" w:cs="Arial"/>
          <w:b/>
          <w:color w:val="0000FF"/>
          <w:sz w:val="24"/>
        </w:rPr>
        <w:tab/>
      </w:r>
      <w:r>
        <w:rPr>
          <w:rFonts w:ascii="Arial" w:hAnsi="Arial" w:cs="Arial"/>
          <w:b/>
          <w:sz w:val="24"/>
        </w:rPr>
        <w:t>Addition of new test case 7.3B.4 for EIS Spherical Coverage</w:t>
      </w:r>
    </w:p>
    <w:p w14:paraId="25DC8D6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CR-0855  rev 1 Cat: F (Rel-16)</w:t>
      </w:r>
      <w:r>
        <w:rPr>
          <w:i/>
        </w:rPr>
        <w:br/>
      </w:r>
      <w:r>
        <w:rPr>
          <w:i/>
        </w:rPr>
        <w:br/>
      </w:r>
      <w:r>
        <w:rPr>
          <w:i/>
        </w:rPr>
        <w:tab/>
      </w:r>
      <w:r>
        <w:rPr>
          <w:i/>
        </w:rPr>
        <w:tab/>
      </w:r>
      <w:r>
        <w:rPr>
          <w:i/>
        </w:rPr>
        <w:tab/>
      </w:r>
      <w:r>
        <w:rPr>
          <w:i/>
        </w:rPr>
        <w:tab/>
      </w:r>
      <w:r>
        <w:rPr>
          <w:i/>
        </w:rPr>
        <w:tab/>
        <w:t>Source: ROHDE &amp; SCHWARZ</w:t>
      </w:r>
    </w:p>
    <w:p w14:paraId="58B0455A" w14:textId="77777777" w:rsidR="001B7D63" w:rsidRDefault="001B7D63" w:rsidP="001B7D63">
      <w:pPr>
        <w:rPr>
          <w:color w:val="808080"/>
        </w:rPr>
      </w:pPr>
      <w:r>
        <w:rPr>
          <w:color w:val="808080"/>
        </w:rPr>
        <w:t>(Replaces R5-210358)</w:t>
      </w:r>
    </w:p>
    <w:p w14:paraId="0C64319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46232" w14:textId="142529EF" w:rsidR="001B7D63" w:rsidRDefault="001B7D63" w:rsidP="001B7D63">
      <w:pPr>
        <w:rPr>
          <w:rFonts w:ascii="Arial" w:hAnsi="Arial" w:cs="Arial"/>
          <w:b/>
          <w:sz w:val="24"/>
        </w:rPr>
      </w:pPr>
      <w:r>
        <w:rPr>
          <w:rFonts w:ascii="Arial" w:hAnsi="Arial" w:cs="Arial"/>
          <w:b/>
          <w:color w:val="0000FF"/>
          <w:sz w:val="24"/>
        </w:rPr>
        <w:t>R5-210501</w:t>
      </w:r>
      <w:r>
        <w:rPr>
          <w:rFonts w:ascii="Arial" w:hAnsi="Arial" w:cs="Arial"/>
          <w:b/>
          <w:color w:val="0000FF"/>
          <w:sz w:val="24"/>
        </w:rPr>
        <w:tab/>
      </w:r>
      <w:r>
        <w:rPr>
          <w:rFonts w:ascii="Arial" w:hAnsi="Arial" w:cs="Arial"/>
          <w:b/>
          <w:sz w:val="24"/>
        </w:rPr>
        <w:t xml:space="preserve">Completion of 7.6B.2.3_1.3 </w:t>
      </w:r>
      <w:proofErr w:type="spellStart"/>
      <w:r>
        <w:rPr>
          <w:rFonts w:ascii="Arial" w:hAnsi="Arial" w:cs="Arial"/>
          <w:b/>
          <w:sz w:val="24"/>
        </w:rPr>
        <w:t>Inband</w:t>
      </w:r>
      <w:proofErr w:type="spellEnd"/>
      <w:r>
        <w:rPr>
          <w:rFonts w:ascii="Arial" w:hAnsi="Arial" w:cs="Arial"/>
          <w:b/>
          <w:sz w:val="24"/>
        </w:rPr>
        <w:t xml:space="preserve"> blocking for EN-DC within FR1 5 CCs</w:t>
      </w:r>
    </w:p>
    <w:p w14:paraId="7319647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CR-0865  Cat: F (Rel-16)</w:t>
      </w:r>
      <w:r>
        <w:rPr>
          <w:i/>
        </w:rPr>
        <w:br/>
      </w:r>
      <w:r>
        <w:rPr>
          <w:i/>
        </w:rPr>
        <w:br/>
      </w:r>
      <w:r>
        <w:rPr>
          <w:i/>
        </w:rPr>
        <w:tab/>
      </w:r>
      <w:r>
        <w:rPr>
          <w:i/>
        </w:rPr>
        <w:tab/>
      </w:r>
      <w:r>
        <w:rPr>
          <w:i/>
        </w:rPr>
        <w:tab/>
      </w:r>
      <w:r>
        <w:rPr>
          <w:i/>
        </w:rPr>
        <w:tab/>
      </w:r>
      <w:r>
        <w:rPr>
          <w:i/>
        </w:rPr>
        <w:tab/>
        <w:t>Source: CAICT</w:t>
      </w:r>
    </w:p>
    <w:p w14:paraId="5A0E95D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6804D" w14:textId="67A3A17F" w:rsidR="001B7D63" w:rsidRDefault="001B7D63" w:rsidP="001B7D63">
      <w:pPr>
        <w:rPr>
          <w:rFonts w:ascii="Arial" w:hAnsi="Arial" w:cs="Arial"/>
          <w:b/>
          <w:sz w:val="24"/>
        </w:rPr>
      </w:pPr>
      <w:r>
        <w:rPr>
          <w:rFonts w:ascii="Arial" w:hAnsi="Arial" w:cs="Arial"/>
          <w:b/>
          <w:color w:val="0000FF"/>
          <w:sz w:val="24"/>
        </w:rPr>
        <w:t>R5-210502</w:t>
      </w:r>
      <w:r>
        <w:rPr>
          <w:rFonts w:ascii="Arial" w:hAnsi="Arial" w:cs="Arial"/>
          <w:b/>
          <w:color w:val="0000FF"/>
          <w:sz w:val="24"/>
        </w:rPr>
        <w:tab/>
      </w:r>
      <w:r>
        <w:rPr>
          <w:rFonts w:ascii="Arial" w:hAnsi="Arial" w:cs="Arial"/>
          <w:b/>
          <w:sz w:val="24"/>
        </w:rPr>
        <w:t>Correction of test frequencies for NR band n28 30MHz test channel bandwidth of 7.6B.3.3</w:t>
      </w:r>
    </w:p>
    <w:p w14:paraId="3FA2DEF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CR-0866  Cat: F (Rel-16)</w:t>
      </w:r>
      <w:r>
        <w:rPr>
          <w:i/>
        </w:rPr>
        <w:br/>
      </w:r>
      <w:r>
        <w:rPr>
          <w:i/>
        </w:rPr>
        <w:br/>
      </w:r>
      <w:r>
        <w:rPr>
          <w:i/>
        </w:rPr>
        <w:tab/>
      </w:r>
      <w:r>
        <w:rPr>
          <w:i/>
        </w:rPr>
        <w:tab/>
      </w:r>
      <w:r>
        <w:rPr>
          <w:i/>
        </w:rPr>
        <w:tab/>
      </w:r>
      <w:r>
        <w:rPr>
          <w:i/>
        </w:rPr>
        <w:tab/>
      </w:r>
      <w:r>
        <w:rPr>
          <w:i/>
        </w:rPr>
        <w:tab/>
        <w:t>Source: CAICT</w:t>
      </w:r>
    </w:p>
    <w:p w14:paraId="5A82949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76F17" w14:textId="711E5AAB" w:rsidR="001B7D63" w:rsidRDefault="001B7D63" w:rsidP="001B7D63">
      <w:pPr>
        <w:rPr>
          <w:rFonts w:ascii="Arial" w:hAnsi="Arial" w:cs="Arial"/>
          <w:b/>
          <w:sz w:val="24"/>
        </w:rPr>
      </w:pPr>
      <w:r>
        <w:rPr>
          <w:rFonts w:ascii="Arial" w:hAnsi="Arial" w:cs="Arial"/>
          <w:b/>
          <w:color w:val="0000FF"/>
          <w:sz w:val="24"/>
        </w:rPr>
        <w:t>R5-210503</w:t>
      </w:r>
      <w:r>
        <w:rPr>
          <w:rFonts w:ascii="Arial" w:hAnsi="Arial" w:cs="Arial"/>
          <w:b/>
          <w:color w:val="0000FF"/>
          <w:sz w:val="24"/>
        </w:rPr>
        <w:tab/>
      </w:r>
      <w:r>
        <w:rPr>
          <w:rFonts w:ascii="Arial" w:hAnsi="Arial" w:cs="Arial"/>
          <w:b/>
          <w:sz w:val="24"/>
        </w:rPr>
        <w:t>Editorial correction for errors in 7.6B.4.3_1</w:t>
      </w:r>
    </w:p>
    <w:p w14:paraId="336E8A3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CR-0867  Cat: F (Rel-16)</w:t>
      </w:r>
      <w:r>
        <w:rPr>
          <w:i/>
        </w:rPr>
        <w:br/>
      </w:r>
      <w:r>
        <w:rPr>
          <w:i/>
        </w:rPr>
        <w:br/>
      </w:r>
      <w:r>
        <w:rPr>
          <w:i/>
        </w:rPr>
        <w:tab/>
      </w:r>
      <w:r>
        <w:rPr>
          <w:i/>
        </w:rPr>
        <w:tab/>
      </w:r>
      <w:r>
        <w:rPr>
          <w:i/>
        </w:rPr>
        <w:tab/>
      </w:r>
      <w:r>
        <w:rPr>
          <w:i/>
        </w:rPr>
        <w:tab/>
      </w:r>
      <w:r>
        <w:rPr>
          <w:i/>
        </w:rPr>
        <w:tab/>
        <w:t>Source: CAICT</w:t>
      </w:r>
    </w:p>
    <w:p w14:paraId="25DB3AAC" w14:textId="77777777" w:rsidR="001B7D63" w:rsidRDefault="001B7D63" w:rsidP="001B7D63">
      <w:pPr>
        <w:rPr>
          <w:rFonts w:ascii="Arial" w:hAnsi="Arial" w:cs="Arial"/>
          <w:b/>
        </w:rPr>
      </w:pPr>
      <w:r>
        <w:rPr>
          <w:rFonts w:ascii="Arial" w:hAnsi="Arial" w:cs="Arial"/>
          <w:b/>
        </w:rPr>
        <w:t xml:space="preserve">Abstract: </w:t>
      </w:r>
    </w:p>
    <w:p w14:paraId="07508B54" w14:textId="77777777" w:rsidR="001B7D63" w:rsidRDefault="001B7D63" w:rsidP="001B7D63">
      <w:r>
        <w:t>Editorial</w:t>
      </w:r>
    </w:p>
    <w:p w14:paraId="1C8ABBAA" w14:textId="77777777" w:rsidR="001B7D63" w:rsidRDefault="001B7D63" w:rsidP="001B7D63">
      <w:pPr>
        <w:rPr>
          <w:rFonts w:ascii="Arial" w:hAnsi="Arial" w:cs="Arial"/>
          <w:b/>
        </w:rPr>
      </w:pPr>
      <w:r>
        <w:rPr>
          <w:rFonts w:ascii="Arial" w:hAnsi="Arial" w:cs="Arial"/>
          <w:b/>
        </w:rPr>
        <w:t xml:space="preserve">Discussion: </w:t>
      </w:r>
    </w:p>
    <w:p w14:paraId="00ABACC9" w14:textId="77777777" w:rsidR="001B7D63" w:rsidRDefault="001B7D63" w:rsidP="001B7D63">
      <w:r>
        <w:t>Deferred.</w:t>
      </w:r>
    </w:p>
    <w:p w14:paraId="6ED3C1F8" w14:textId="77777777" w:rsidR="001B7D63" w:rsidRDefault="001B7D63" w:rsidP="001B7D63">
      <w:r>
        <w:t>r1</w:t>
      </w:r>
    </w:p>
    <w:p w14:paraId="461C4E11" w14:textId="77777777" w:rsidR="001B7D63" w:rsidRDefault="001B7D63" w:rsidP="001B7D63">
      <w:r>
        <w:t>The description “No exception requirements applicable to NR or LTE. LTE anchor agnostic approach is applied.” in 7.6B.4.3_1.1.3 was moved to the end of the previous paragraph to avoid ambiguity.</w:t>
      </w:r>
    </w:p>
    <w:p w14:paraId="5A0C347B" w14:textId="77777777" w:rsidR="001B7D63" w:rsidRDefault="001B7D63" w:rsidP="001B7D63">
      <w:r>
        <w:t>r2</w:t>
      </w:r>
    </w:p>
    <w:p w14:paraId="0165803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R5-211713</w:t>
      </w:r>
      <w:r>
        <w:rPr>
          <w:color w:val="993300"/>
          <w:u w:val="single"/>
        </w:rPr>
        <w:t>.</w:t>
      </w:r>
    </w:p>
    <w:p w14:paraId="34894A9B" w14:textId="72A35395" w:rsidR="001B7D63" w:rsidRDefault="001B7D63" w:rsidP="001B7D63">
      <w:pPr>
        <w:rPr>
          <w:rFonts w:ascii="Arial" w:hAnsi="Arial" w:cs="Arial"/>
          <w:b/>
          <w:sz w:val="24"/>
        </w:rPr>
      </w:pPr>
      <w:r>
        <w:rPr>
          <w:rFonts w:ascii="Arial" w:hAnsi="Arial" w:cs="Arial"/>
          <w:b/>
          <w:color w:val="0000FF"/>
          <w:sz w:val="24"/>
        </w:rPr>
        <w:t>R5-211713</w:t>
      </w:r>
      <w:r>
        <w:rPr>
          <w:rFonts w:ascii="Arial" w:hAnsi="Arial" w:cs="Arial"/>
          <w:b/>
          <w:color w:val="0000FF"/>
          <w:sz w:val="24"/>
        </w:rPr>
        <w:tab/>
      </w:r>
      <w:r>
        <w:rPr>
          <w:rFonts w:ascii="Arial" w:hAnsi="Arial" w:cs="Arial"/>
          <w:b/>
          <w:sz w:val="24"/>
        </w:rPr>
        <w:t>Editorial correction for errors in 7.6B.4.3_1</w:t>
      </w:r>
    </w:p>
    <w:p w14:paraId="325632C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CR-0867  rev 1 Cat: F (Rel-16)</w:t>
      </w:r>
      <w:r>
        <w:rPr>
          <w:i/>
        </w:rPr>
        <w:br/>
      </w:r>
      <w:r>
        <w:rPr>
          <w:i/>
        </w:rPr>
        <w:br/>
      </w:r>
      <w:r>
        <w:rPr>
          <w:i/>
        </w:rPr>
        <w:tab/>
      </w:r>
      <w:r>
        <w:rPr>
          <w:i/>
        </w:rPr>
        <w:tab/>
      </w:r>
      <w:r>
        <w:rPr>
          <w:i/>
        </w:rPr>
        <w:tab/>
      </w:r>
      <w:r>
        <w:rPr>
          <w:i/>
        </w:rPr>
        <w:tab/>
      </w:r>
      <w:r>
        <w:rPr>
          <w:i/>
        </w:rPr>
        <w:tab/>
        <w:t>Source: CAICT</w:t>
      </w:r>
    </w:p>
    <w:p w14:paraId="700F2013" w14:textId="77777777" w:rsidR="001B7D63" w:rsidRDefault="001B7D63" w:rsidP="001B7D63">
      <w:pPr>
        <w:rPr>
          <w:color w:val="808080"/>
        </w:rPr>
      </w:pPr>
      <w:r>
        <w:rPr>
          <w:color w:val="808080"/>
        </w:rPr>
        <w:t>(Replaces R5-210503)</w:t>
      </w:r>
    </w:p>
    <w:p w14:paraId="467038B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A6D17" w14:textId="748D314F" w:rsidR="001B7D63" w:rsidRDefault="001B7D63" w:rsidP="001B7D63">
      <w:pPr>
        <w:rPr>
          <w:rFonts w:ascii="Arial" w:hAnsi="Arial" w:cs="Arial"/>
          <w:b/>
          <w:sz w:val="24"/>
        </w:rPr>
      </w:pPr>
      <w:r>
        <w:rPr>
          <w:rFonts w:ascii="Arial" w:hAnsi="Arial" w:cs="Arial"/>
          <w:b/>
          <w:color w:val="0000FF"/>
          <w:sz w:val="24"/>
        </w:rPr>
        <w:lastRenderedPageBreak/>
        <w:t>R5-210504</w:t>
      </w:r>
      <w:r>
        <w:rPr>
          <w:rFonts w:ascii="Arial" w:hAnsi="Arial" w:cs="Arial"/>
          <w:b/>
          <w:color w:val="0000FF"/>
          <w:sz w:val="24"/>
        </w:rPr>
        <w:tab/>
      </w:r>
      <w:r>
        <w:rPr>
          <w:rFonts w:ascii="Arial" w:hAnsi="Arial" w:cs="Arial"/>
          <w:b/>
          <w:sz w:val="24"/>
        </w:rPr>
        <w:t>Correction of test configuration tables in section 7</w:t>
      </w:r>
    </w:p>
    <w:p w14:paraId="484DDC1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CR-0868  Cat: F (Rel-16)</w:t>
      </w:r>
      <w:r>
        <w:rPr>
          <w:i/>
        </w:rPr>
        <w:br/>
      </w:r>
      <w:r>
        <w:rPr>
          <w:i/>
        </w:rPr>
        <w:br/>
      </w:r>
      <w:r>
        <w:rPr>
          <w:i/>
        </w:rPr>
        <w:tab/>
      </w:r>
      <w:r>
        <w:rPr>
          <w:i/>
        </w:rPr>
        <w:tab/>
      </w:r>
      <w:r>
        <w:rPr>
          <w:i/>
        </w:rPr>
        <w:tab/>
      </w:r>
      <w:r>
        <w:rPr>
          <w:i/>
        </w:rPr>
        <w:tab/>
      </w:r>
      <w:r>
        <w:rPr>
          <w:i/>
        </w:rPr>
        <w:tab/>
        <w:t>Source: CAICT</w:t>
      </w:r>
    </w:p>
    <w:p w14:paraId="2022F4ED" w14:textId="77777777" w:rsidR="001B7D63" w:rsidRDefault="001B7D63" w:rsidP="001B7D63">
      <w:pPr>
        <w:rPr>
          <w:rFonts w:ascii="Arial" w:hAnsi="Arial" w:cs="Arial"/>
          <w:b/>
        </w:rPr>
      </w:pPr>
      <w:r>
        <w:rPr>
          <w:rFonts w:ascii="Arial" w:hAnsi="Arial" w:cs="Arial"/>
          <w:b/>
        </w:rPr>
        <w:t xml:space="preserve">Discussion: </w:t>
      </w:r>
    </w:p>
    <w:p w14:paraId="3ACAD80A" w14:textId="77777777" w:rsidR="001B7D63" w:rsidRDefault="001B7D63" w:rsidP="001B7D63">
      <w:r>
        <w:t>r1</w:t>
      </w:r>
    </w:p>
    <w:p w14:paraId="2163F65C" w14:textId="77777777" w:rsidR="001B7D63" w:rsidRDefault="001B7D63" w:rsidP="001B7D63">
      <w:r>
        <w:t xml:space="preserve">The revision in Table 7.8B.2.6.4.1-1 was </w:t>
      </w:r>
      <w:proofErr w:type="spellStart"/>
      <w:r>
        <w:t>canceled</w:t>
      </w:r>
      <w:proofErr w:type="spellEnd"/>
      <w:r>
        <w:t xml:space="preserve"> to avoid overlapping with R5-211000.</w:t>
      </w:r>
    </w:p>
    <w:p w14:paraId="0108A22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R5-211714</w:t>
      </w:r>
      <w:r>
        <w:rPr>
          <w:color w:val="993300"/>
          <w:u w:val="single"/>
        </w:rPr>
        <w:t>.</w:t>
      </w:r>
    </w:p>
    <w:p w14:paraId="67A98ACC" w14:textId="51D8F5CE" w:rsidR="001B7D63" w:rsidRDefault="001B7D63" w:rsidP="001B7D63">
      <w:pPr>
        <w:rPr>
          <w:rFonts w:ascii="Arial" w:hAnsi="Arial" w:cs="Arial"/>
          <w:b/>
          <w:sz w:val="24"/>
        </w:rPr>
      </w:pPr>
      <w:r>
        <w:rPr>
          <w:rFonts w:ascii="Arial" w:hAnsi="Arial" w:cs="Arial"/>
          <w:b/>
          <w:color w:val="0000FF"/>
          <w:sz w:val="24"/>
        </w:rPr>
        <w:t>R5-211714</w:t>
      </w:r>
      <w:r>
        <w:rPr>
          <w:rFonts w:ascii="Arial" w:hAnsi="Arial" w:cs="Arial"/>
          <w:b/>
          <w:color w:val="0000FF"/>
          <w:sz w:val="24"/>
        </w:rPr>
        <w:tab/>
      </w:r>
      <w:r>
        <w:rPr>
          <w:rFonts w:ascii="Arial" w:hAnsi="Arial" w:cs="Arial"/>
          <w:b/>
          <w:sz w:val="24"/>
        </w:rPr>
        <w:t>Correction of test configuration tables in section 7</w:t>
      </w:r>
    </w:p>
    <w:p w14:paraId="3D73A47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CR-0868  rev 1 Cat: F (Rel-16)</w:t>
      </w:r>
      <w:r>
        <w:rPr>
          <w:i/>
        </w:rPr>
        <w:br/>
      </w:r>
      <w:r>
        <w:rPr>
          <w:i/>
        </w:rPr>
        <w:br/>
      </w:r>
      <w:r>
        <w:rPr>
          <w:i/>
        </w:rPr>
        <w:tab/>
      </w:r>
      <w:r>
        <w:rPr>
          <w:i/>
        </w:rPr>
        <w:tab/>
      </w:r>
      <w:r>
        <w:rPr>
          <w:i/>
        </w:rPr>
        <w:tab/>
      </w:r>
      <w:r>
        <w:rPr>
          <w:i/>
        </w:rPr>
        <w:tab/>
      </w:r>
      <w:r>
        <w:rPr>
          <w:i/>
        </w:rPr>
        <w:tab/>
        <w:t>Source: CAICT</w:t>
      </w:r>
    </w:p>
    <w:p w14:paraId="0E290D45" w14:textId="77777777" w:rsidR="001B7D63" w:rsidRDefault="001B7D63" w:rsidP="001B7D63">
      <w:pPr>
        <w:rPr>
          <w:color w:val="808080"/>
        </w:rPr>
      </w:pPr>
      <w:r>
        <w:rPr>
          <w:color w:val="808080"/>
        </w:rPr>
        <w:t>(Replaces R5-210504)</w:t>
      </w:r>
    </w:p>
    <w:p w14:paraId="6E88D03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AB3E9" w14:textId="30DBBEA8" w:rsidR="001B7D63" w:rsidRDefault="001B7D63" w:rsidP="001B7D63">
      <w:pPr>
        <w:rPr>
          <w:rFonts w:ascii="Arial" w:hAnsi="Arial" w:cs="Arial"/>
          <w:b/>
          <w:sz w:val="24"/>
        </w:rPr>
      </w:pPr>
      <w:r>
        <w:rPr>
          <w:rFonts w:ascii="Arial" w:hAnsi="Arial" w:cs="Arial"/>
          <w:b/>
          <w:color w:val="0000FF"/>
          <w:sz w:val="24"/>
        </w:rPr>
        <w:t>R5-210517</w:t>
      </w:r>
      <w:r>
        <w:rPr>
          <w:rFonts w:ascii="Arial" w:hAnsi="Arial" w:cs="Arial"/>
          <w:b/>
          <w:color w:val="0000FF"/>
          <w:sz w:val="24"/>
        </w:rPr>
        <w:tab/>
      </w:r>
      <w:r>
        <w:rPr>
          <w:rFonts w:ascii="Arial" w:hAnsi="Arial" w:cs="Arial"/>
          <w:b/>
          <w:sz w:val="24"/>
        </w:rPr>
        <w:t>Update to EN-DC Reference Sensitivity</w:t>
      </w:r>
    </w:p>
    <w:p w14:paraId="5AC91FC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CR-0870  Cat: F (Rel-16)</w:t>
      </w:r>
      <w:r>
        <w:rPr>
          <w:i/>
        </w:rPr>
        <w:br/>
      </w:r>
      <w:r>
        <w:rPr>
          <w:i/>
        </w:rPr>
        <w:br/>
      </w:r>
      <w:r>
        <w:rPr>
          <w:i/>
        </w:rPr>
        <w:tab/>
      </w:r>
      <w:r>
        <w:rPr>
          <w:i/>
        </w:rPr>
        <w:tab/>
      </w:r>
      <w:r>
        <w:rPr>
          <w:i/>
        </w:rPr>
        <w:tab/>
      </w:r>
      <w:r>
        <w:rPr>
          <w:i/>
        </w:rPr>
        <w:tab/>
      </w:r>
      <w:r>
        <w:rPr>
          <w:i/>
        </w:rPr>
        <w:tab/>
        <w:t>Source: ROHDE &amp; SCHWARZ</w:t>
      </w:r>
    </w:p>
    <w:p w14:paraId="3B97C470" w14:textId="77777777" w:rsidR="001B7D63" w:rsidRDefault="001B7D63" w:rsidP="001B7D63">
      <w:pPr>
        <w:rPr>
          <w:rFonts w:ascii="Arial" w:hAnsi="Arial" w:cs="Arial"/>
          <w:b/>
        </w:rPr>
      </w:pPr>
      <w:r>
        <w:rPr>
          <w:rFonts w:ascii="Arial" w:hAnsi="Arial" w:cs="Arial"/>
          <w:b/>
        </w:rPr>
        <w:t xml:space="preserve">Discussion: </w:t>
      </w:r>
    </w:p>
    <w:p w14:paraId="6963F207" w14:textId="77777777" w:rsidR="001B7D63" w:rsidRDefault="001B7D63" w:rsidP="001B7D63">
      <w:r>
        <w:t>r1</w:t>
      </w:r>
    </w:p>
    <w:p w14:paraId="243B16E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R5-211875</w:t>
      </w:r>
      <w:r>
        <w:rPr>
          <w:color w:val="993300"/>
          <w:u w:val="single"/>
        </w:rPr>
        <w:t>.</w:t>
      </w:r>
    </w:p>
    <w:p w14:paraId="792E0FB7" w14:textId="2F0D756F" w:rsidR="001B7D63" w:rsidRDefault="001B7D63" w:rsidP="001B7D63">
      <w:pPr>
        <w:rPr>
          <w:rFonts w:ascii="Arial" w:hAnsi="Arial" w:cs="Arial"/>
          <w:b/>
          <w:sz w:val="24"/>
        </w:rPr>
      </w:pPr>
      <w:r>
        <w:rPr>
          <w:rFonts w:ascii="Arial" w:hAnsi="Arial" w:cs="Arial"/>
          <w:b/>
          <w:color w:val="0000FF"/>
          <w:sz w:val="24"/>
        </w:rPr>
        <w:t>R5-211875</w:t>
      </w:r>
      <w:r>
        <w:rPr>
          <w:rFonts w:ascii="Arial" w:hAnsi="Arial" w:cs="Arial"/>
          <w:b/>
          <w:color w:val="0000FF"/>
          <w:sz w:val="24"/>
        </w:rPr>
        <w:tab/>
      </w:r>
      <w:r>
        <w:rPr>
          <w:rFonts w:ascii="Arial" w:hAnsi="Arial" w:cs="Arial"/>
          <w:b/>
          <w:sz w:val="24"/>
        </w:rPr>
        <w:t>Update to EN-DC Reference Sensitivity</w:t>
      </w:r>
    </w:p>
    <w:p w14:paraId="734179F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CR-0870  rev 1 Cat: F (Rel-16)</w:t>
      </w:r>
      <w:r>
        <w:rPr>
          <w:i/>
        </w:rPr>
        <w:br/>
      </w:r>
      <w:r>
        <w:rPr>
          <w:i/>
        </w:rPr>
        <w:br/>
      </w:r>
      <w:r>
        <w:rPr>
          <w:i/>
        </w:rPr>
        <w:tab/>
      </w:r>
      <w:r>
        <w:rPr>
          <w:i/>
        </w:rPr>
        <w:tab/>
      </w:r>
      <w:r>
        <w:rPr>
          <w:i/>
        </w:rPr>
        <w:tab/>
      </w:r>
      <w:r>
        <w:rPr>
          <w:i/>
        </w:rPr>
        <w:tab/>
      </w:r>
      <w:r>
        <w:rPr>
          <w:i/>
        </w:rPr>
        <w:tab/>
        <w:t>Source: ROHDE &amp; SCHWARZ</w:t>
      </w:r>
    </w:p>
    <w:p w14:paraId="2EB754D3" w14:textId="77777777" w:rsidR="001B7D63" w:rsidRDefault="001B7D63" w:rsidP="001B7D63">
      <w:pPr>
        <w:rPr>
          <w:color w:val="808080"/>
        </w:rPr>
      </w:pPr>
      <w:r>
        <w:rPr>
          <w:color w:val="808080"/>
        </w:rPr>
        <w:t>(Replaces R5-210517)</w:t>
      </w:r>
    </w:p>
    <w:p w14:paraId="3BA20EA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F00FC" w14:textId="7653B8D0" w:rsidR="001B7D63" w:rsidRDefault="001B7D63" w:rsidP="001B7D63">
      <w:pPr>
        <w:rPr>
          <w:rFonts w:ascii="Arial" w:hAnsi="Arial" w:cs="Arial"/>
          <w:b/>
          <w:sz w:val="24"/>
        </w:rPr>
      </w:pPr>
      <w:r>
        <w:rPr>
          <w:rFonts w:ascii="Arial" w:hAnsi="Arial" w:cs="Arial"/>
          <w:b/>
          <w:color w:val="0000FF"/>
          <w:sz w:val="24"/>
        </w:rPr>
        <w:t>R5-210738</w:t>
      </w:r>
      <w:r>
        <w:rPr>
          <w:rFonts w:ascii="Arial" w:hAnsi="Arial" w:cs="Arial"/>
          <w:b/>
          <w:color w:val="0000FF"/>
          <w:sz w:val="24"/>
        </w:rPr>
        <w:tab/>
      </w:r>
      <w:r>
        <w:rPr>
          <w:rFonts w:ascii="Arial" w:hAnsi="Arial" w:cs="Arial"/>
          <w:b/>
          <w:sz w:val="24"/>
        </w:rPr>
        <w:t>Clarification of tested Rx antenna numbers on E-UTRA band</w:t>
      </w:r>
    </w:p>
    <w:p w14:paraId="2478865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0EB39A2B" w14:textId="77777777" w:rsidR="001B7D63" w:rsidRDefault="001B7D63" w:rsidP="001B7D63">
      <w:pPr>
        <w:rPr>
          <w:rFonts w:ascii="Arial" w:hAnsi="Arial" w:cs="Arial"/>
          <w:b/>
        </w:rPr>
      </w:pPr>
      <w:r>
        <w:rPr>
          <w:rFonts w:ascii="Arial" w:hAnsi="Arial" w:cs="Arial"/>
          <w:b/>
        </w:rPr>
        <w:t xml:space="preserve">Discussion: </w:t>
      </w:r>
    </w:p>
    <w:p w14:paraId="50CEBC0C" w14:textId="77777777" w:rsidR="001B7D63" w:rsidRDefault="001B7D63" w:rsidP="001B7D63">
      <w:r>
        <w:t>r1</w:t>
      </w:r>
    </w:p>
    <w:p w14:paraId="762ABD89" w14:textId="77777777" w:rsidR="001B7D63" w:rsidRDefault="001B7D63" w:rsidP="001B7D63">
      <w:r>
        <w:t>Change to soft numbering for new note in table 7.3B.2.3.4.2.1-6 to avoid conflict with R5-211016</w:t>
      </w:r>
    </w:p>
    <w:p w14:paraId="139BA75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R5-211715</w:t>
      </w:r>
      <w:r>
        <w:rPr>
          <w:color w:val="993300"/>
          <w:u w:val="single"/>
        </w:rPr>
        <w:t>.</w:t>
      </w:r>
    </w:p>
    <w:p w14:paraId="04E5F169" w14:textId="15DC4F38" w:rsidR="001B7D63" w:rsidRDefault="001B7D63" w:rsidP="001B7D63">
      <w:pPr>
        <w:rPr>
          <w:rFonts w:ascii="Arial" w:hAnsi="Arial" w:cs="Arial"/>
          <w:b/>
          <w:sz w:val="24"/>
        </w:rPr>
      </w:pPr>
      <w:r>
        <w:rPr>
          <w:rFonts w:ascii="Arial" w:hAnsi="Arial" w:cs="Arial"/>
          <w:b/>
          <w:color w:val="0000FF"/>
          <w:sz w:val="24"/>
        </w:rPr>
        <w:t>R5-211715</w:t>
      </w:r>
      <w:r>
        <w:rPr>
          <w:rFonts w:ascii="Arial" w:hAnsi="Arial" w:cs="Arial"/>
          <w:b/>
          <w:color w:val="0000FF"/>
          <w:sz w:val="24"/>
        </w:rPr>
        <w:tab/>
      </w:r>
      <w:r>
        <w:rPr>
          <w:rFonts w:ascii="Arial" w:hAnsi="Arial" w:cs="Arial"/>
          <w:b/>
          <w:sz w:val="24"/>
        </w:rPr>
        <w:t>Clarification of tested Rx antenna numbers on E-UTRA band</w:t>
      </w:r>
    </w:p>
    <w:p w14:paraId="0F2EF724"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031DADA4" w14:textId="77777777" w:rsidR="001B7D63" w:rsidRDefault="001B7D63" w:rsidP="001B7D63">
      <w:pPr>
        <w:rPr>
          <w:color w:val="808080"/>
        </w:rPr>
      </w:pPr>
      <w:r>
        <w:rPr>
          <w:color w:val="808080"/>
        </w:rPr>
        <w:t>(Replaces R5-210738)</w:t>
      </w:r>
    </w:p>
    <w:p w14:paraId="2586E38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7C4C0" w14:textId="3D61E07D" w:rsidR="001B7D63" w:rsidRDefault="001B7D63" w:rsidP="001B7D63">
      <w:pPr>
        <w:rPr>
          <w:rFonts w:ascii="Arial" w:hAnsi="Arial" w:cs="Arial"/>
          <w:b/>
          <w:sz w:val="24"/>
        </w:rPr>
      </w:pPr>
      <w:r>
        <w:rPr>
          <w:rFonts w:ascii="Arial" w:hAnsi="Arial" w:cs="Arial"/>
          <w:b/>
          <w:color w:val="0000FF"/>
          <w:sz w:val="24"/>
        </w:rPr>
        <w:t>R5-210989</w:t>
      </w:r>
      <w:r>
        <w:rPr>
          <w:rFonts w:ascii="Arial" w:hAnsi="Arial" w:cs="Arial"/>
          <w:b/>
          <w:color w:val="0000FF"/>
          <w:sz w:val="24"/>
        </w:rPr>
        <w:tab/>
      </w:r>
      <w:r>
        <w:rPr>
          <w:rFonts w:ascii="Arial" w:hAnsi="Arial" w:cs="Arial"/>
          <w:b/>
          <w:sz w:val="24"/>
        </w:rPr>
        <w:t>Update for 7.3B.2.0 Minimum Conformance Requirements of Reference sensitivity for EN-DC</w:t>
      </w:r>
    </w:p>
    <w:p w14:paraId="511A27A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CR-0889  Cat: F (Rel-16)</w:t>
      </w:r>
      <w:r>
        <w:rPr>
          <w:i/>
        </w:rPr>
        <w:br/>
      </w:r>
      <w:r>
        <w:rPr>
          <w:i/>
        </w:rPr>
        <w:br/>
      </w:r>
      <w:r>
        <w:rPr>
          <w:i/>
        </w:rPr>
        <w:tab/>
      </w:r>
      <w:r>
        <w:rPr>
          <w:i/>
        </w:rPr>
        <w:tab/>
      </w:r>
      <w:r>
        <w:rPr>
          <w:i/>
        </w:rPr>
        <w:tab/>
      </w:r>
      <w:r>
        <w:rPr>
          <w:i/>
        </w:rPr>
        <w:tab/>
      </w:r>
      <w:r>
        <w:rPr>
          <w:i/>
        </w:rPr>
        <w:tab/>
        <w:t>Source: Qualcomm Korea</w:t>
      </w:r>
    </w:p>
    <w:p w14:paraId="23A815D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DE031" w14:textId="1F22DCD1" w:rsidR="001B7D63" w:rsidRDefault="001B7D63" w:rsidP="001B7D63">
      <w:pPr>
        <w:rPr>
          <w:rFonts w:ascii="Arial" w:hAnsi="Arial" w:cs="Arial"/>
          <w:b/>
          <w:sz w:val="24"/>
        </w:rPr>
      </w:pPr>
      <w:r>
        <w:rPr>
          <w:rFonts w:ascii="Arial" w:hAnsi="Arial" w:cs="Arial"/>
          <w:b/>
          <w:color w:val="0000FF"/>
          <w:sz w:val="24"/>
        </w:rPr>
        <w:t>R5-211000</w:t>
      </w:r>
      <w:r>
        <w:rPr>
          <w:rFonts w:ascii="Arial" w:hAnsi="Arial" w:cs="Arial"/>
          <w:b/>
          <w:color w:val="0000FF"/>
          <w:sz w:val="24"/>
        </w:rPr>
        <w:tab/>
      </w:r>
      <w:r>
        <w:rPr>
          <w:rFonts w:ascii="Arial" w:hAnsi="Arial" w:cs="Arial"/>
          <w:b/>
          <w:sz w:val="24"/>
        </w:rPr>
        <w:t>Correction to EN-DC Wideband Intermodulation tests</w:t>
      </w:r>
    </w:p>
    <w:p w14:paraId="6399222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CR-0890  Cat: F (Rel-16)</w:t>
      </w:r>
      <w:r>
        <w:rPr>
          <w:i/>
        </w:rPr>
        <w:br/>
      </w:r>
      <w:r>
        <w:rPr>
          <w:i/>
        </w:rPr>
        <w:br/>
      </w:r>
      <w:r>
        <w:rPr>
          <w:i/>
        </w:rPr>
        <w:tab/>
      </w:r>
      <w:r>
        <w:rPr>
          <w:i/>
        </w:rPr>
        <w:tab/>
      </w:r>
      <w:r>
        <w:rPr>
          <w:i/>
        </w:rPr>
        <w:tab/>
      </w:r>
      <w:r>
        <w:rPr>
          <w:i/>
        </w:rPr>
        <w:tab/>
      </w:r>
      <w:r>
        <w:rPr>
          <w:i/>
        </w:rPr>
        <w:tab/>
        <w:t>Source: Bureau Veritas, Anritsu</w:t>
      </w:r>
    </w:p>
    <w:p w14:paraId="67DE737E" w14:textId="77777777" w:rsidR="001B7D63" w:rsidRDefault="001B7D63" w:rsidP="001B7D63">
      <w:pPr>
        <w:rPr>
          <w:rFonts w:ascii="Arial" w:hAnsi="Arial" w:cs="Arial"/>
          <w:b/>
        </w:rPr>
      </w:pPr>
      <w:r>
        <w:rPr>
          <w:rFonts w:ascii="Arial" w:hAnsi="Arial" w:cs="Arial"/>
          <w:b/>
        </w:rPr>
        <w:t xml:space="preserve">Abstract: </w:t>
      </w:r>
    </w:p>
    <w:p w14:paraId="456EDF7E" w14:textId="77777777" w:rsidR="001B7D63" w:rsidRDefault="001B7D63" w:rsidP="001B7D63">
      <w:r>
        <w:t>TS38.521-3 TC7.8B.2 structure updated to align WP</w:t>
      </w:r>
    </w:p>
    <w:p w14:paraId="6DB280F6" w14:textId="77777777" w:rsidR="001B7D63" w:rsidRDefault="001B7D63" w:rsidP="001B7D63">
      <w:pPr>
        <w:rPr>
          <w:rFonts w:ascii="Arial" w:hAnsi="Arial" w:cs="Arial"/>
          <w:b/>
        </w:rPr>
      </w:pPr>
      <w:r>
        <w:rPr>
          <w:rFonts w:ascii="Arial" w:hAnsi="Arial" w:cs="Arial"/>
          <w:b/>
        </w:rPr>
        <w:t xml:space="preserve">Discussion: </w:t>
      </w:r>
    </w:p>
    <w:p w14:paraId="4892AB61" w14:textId="77777777" w:rsidR="001B7D63" w:rsidRDefault="001B7D63" w:rsidP="001B7D63">
      <w:r>
        <w:t>r1</w:t>
      </w:r>
    </w:p>
    <w:p w14:paraId="5B671E98" w14:textId="77777777" w:rsidR="001B7D63" w:rsidRDefault="001B7D63" w:rsidP="001B7D63">
      <w:r>
        <w:t>updated reference clauses to minimum conformance requirement; included change from R5-210504 to 7.8B.x; updated 7.8B.2.3_1.1.3 with LTE anchor agnostic approach; merged content from R5-211101.</w:t>
      </w:r>
    </w:p>
    <w:p w14:paraId="0AF958B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R5-211854</w:t>
      </w:r>
      <w:r>
        <w:rPr>
          <w:color w:val="993300"/>
          <w:u w:val="single"/>
        </w:rPr>
        <w:t>.</w:t>
      </w:r>
    </w:p>
    <w:p w14:paraId="177E1331" w14:textId="6E81C81B" w:rsidR="001B7D63" w:rsidRDefault="001B7D63" w:rsidP="001B7D63">
      <w:pPr>
        <w:rPr>
          <w:rFonts w:ascii="Arial" w:hAnsi="Arial" w:cs="Arial"/>
          <w:b/>
          <w:sz w:val="24"/>
        </w:rPr>
      </w:pPr>
      <w:r>
        <w:rPr>
          <w:rFonts w:ascii="Arial" w:hAnsi="Arial" w:cs="Arial"/>
          <w:b/>
          <w:color w:val="0000FF"/>
          <w:sz w:val="24"/>
        </w:rPr>
        <w:t>R5-211854</w:t>
      </w:r>
      <w:r>
        <w:rPr>
          <w:rFonts w:ascii="Arial" w:hAnsi="Arial" w:cs="Arial"/>
          <w:b/>
          <w:color w:val="0000FF"/>
          <w:sz w:val="24"/>
        </w:rPr>
        <w:tab/>
      </w:r>
      <w:r>
        <w:rPr>
          <w:rFonts w:ascii="Arial" w:hAnsi="Arial" w:cs="Arial"/>
          <w:b/>
          <w:sz w:val="24"/>
        </w:rPr>
        <w:t>Correction to EN-DC Wideband Intermodulation tests</w:t>
      </w:r>
    </w:p>
    <w:p w14:paraId="625968A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CR-0890  rev 1 Cat: F (Rel-16)</w:t>
      </w:r>
      <w:r>
        <w:rPr>
          <w:i/>
        </w:rPr>
        <w:br/>
      </w:r>
      <w:r>
        <w:rPr>
          <w:i/>
        </w:rPr>
        <w:br/>
      </w:r>
      <w:r>
        <w:rPr>
          <w:i/>
        </w:rPr>
        <w:tab/>
      </w:r>
      <w:r>
        <w:rPr>
          <w:i/>
        </w:rPr>
        <w:tab/>
      </w:r>
      <w:r>
        <w:rPr>
          <w:i/>
        </w:rPr>
        <w:tab/>
      </w:r>
      <w:r>
        <w:rPr>
          <w:i/>
        </w:rPr>
        <w:tab/>
      </w:r>
      <w:r>
        <w:rPr>
          <w:i/>
        </w:rPr>
        <w:tab/>
        <w:t>Source: Bureau Veritas, Anritsu</w:t>
      </w:r>
    </w:p>
    <w:p w14:paraId="7F47959B" w14:textId="77777777" w:rsidR="001B7D63" w:rsidRDefault="001B7D63" w:rsidP="001B7D63">
      <w:pPr>
        <w:rPr>
          <w:color w:val="808080"/>
        </w:rPr>
      </w:pPr>
      <w:r>
        <w:rPr>
          <w:color w:val="808080"/>
        </w:rPr>
        <w:t>(Replaces R5-211000)</w:t>
      </w:r>
    </w:p>
    <w:p w14:paraId="007B87F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69418" w14:textId="1EB98D2D" w:rsidR="001B7D63" w:rsidRDefault="001B7D63" w:rsidP="001B7D63">
      <w:pPr>
        <w:rPr>
          <w:rFonts w:ascii="Arial" w:hAnsi="Arial" w:cs="Arial"/>
          <w:b/>
          <w:sz w:val="24"/>
        </w:rPr>
      </w:pPr>
      <w:r>
        <w:rPr>
          <w:rFonts w:ascii="Arial" w:hAnsi="Arial" w:cs="Arial"/>
          <w:b/>
          <w:color w:val="0000FF"/>
          <w:sz w:val="24"/>
        </w:rPr>
        <w:t>R5-211010</w:t>
      </w:r>
      <w:r>
        <w:rPr>
          <w:rFonts w:ascii="Arial" w:hAnsi="Arial" w:cs="Arial"/>
          <w:b/>
          <w:color w:val="0000FF"/>
          <w:sz w:val="24"/>
        </w:rPr>
        <w:tab/>
      </w:r>
      <w:r>
        <w:rPr>
          <w:rFonts w:ascii="Arial" w:hAnsi="Arial" w:cs="Arial"/>
          <w:b/>
          <w:sz w:val="24"/>
        </w:rPr>
        <w:t>Update of reference sensitivity for intra-band contiguous EN-DC</w:t>
      </w:r>
    </w:p>
    <w:p w14:paraId="1EB11D1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781D3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9C982" w14:textId="02351C3E" w:rsidR="001B7D63" w:rsidRDefault="001B7D63" w:rsidP="001B7D63">
      <w:pPr>
        <w:rPr>
          <w:rFonts w:ascii="Arial" w:hAnsi="Arial" w:cs="Arial"/>
          <w:b/>
          <w:sz w:val="24"/>
        </w:rPr>
      </w:pPr>
      <w:r>
        <w:rPr>
          <w:rFonts w:ascii="Arial" w:hAnsi="Arial" w:cs="Arial"/>
          <w:b/>
          <w:color w:val="0000FF"/>
          <w:sz w:val="24"/>
        </w:rPr>
        <w:t>R5-211011</w:t>
      </w:r>
      <w:r>
        <w:rPr>
          <w:rFonts w:ascii="Arial" w:hAnsi="Arial" w:cs="Arial"/>
          <w:b/>
          <w:color w:val="0000FF"/>
          <w:sz w:val="24"/>
        </w:rPr>
        <w:tab/>
      </w:r>
      <w:r>
        <w:rPr>
          <w:rFonts w:ascii="Arial" w:hAnsi="Arial" w:cs="Arial"/>
          <w:b/>
          <w:sz w:val="24"/>
        </w:rPr>
        <w:t>Update of reference sensitivity for intra-band non-contiguous EN-DC</w:t>
      </w:r>
    </w:p>
    <w:p w14:paraId="77D4230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B2E8F8" w14:textId="77777777" w:rsidR="001B7D63" w:rsidRDefault="001B7D63" w:rsidP="001B7D63">
      <w:pPr>
        <w:rPr>
          <w:rFonts w:ascii="Arial" w:hAnsi="Arial" w:cs="Arial"/>
          <w:b/>
        </w:rPr>
      </w:pPr>
      <w:r>
        <w:rPr>
          <w:rFonts w:ascii="Arial" w:hAnsi="Arial" w:cs="Arial"/>
          <w:b/>
        </w:rPr>
        <w:lastRenderedPageBreak/>
        <w:t xml:space="preserve">Discussion: </w:t>
      </w:r>
    </w:p>
    <w:p w14:paraId="630CDE55" w14:textId="77777777" w:rsidR="001B7D63" w:rsidRDefault="001B7D63" w:rsidP="001B7D63">
      <w:r>
        <w:t>r1</w:t>
      </w:r>
    </w:p>
    <w:p w14:paraId="7AA9D75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R5-211876</w:t>
      </w:r>
      <w:r>
        <w:rPr>
          <w:color w:val="993300"/>
          <w:u w:val="single"/>
        </w:rPr>
        <w:t>.</w:t>
      </w:r>
    </w:p>
    <w:p w14:paraId="4A892295" w14:textId="1848384E" w:rsidR="001B7D63" w:rsidRDefault="001B7D63" w:rsidP="001B7D63">
      <w:pPr>
        <w:rPr>
          <w:rFonts w:ascii="Arial" w:hAnsi="Arial" w:cs="Arial"/>
          <w:b/>
          <w:sz w:val="24"/>
        </w:rPr>
      </w:pPr>
      <w:r>
        <w:rPr>
          <w:rFonts w:ascii="Arial" w:hAnsi="Arial" w:cs="Arial"/>
          <w:b/>
          <w:color w:val="0000FF"/>
          <w:sz w:val="24"/>
        </w:rPr>
        <w:t>R5-211876</w:t>
      </w:r>
      <w:r>
        <w:rPr>
          <w:rFonts w:ascii="Arial" w:hAnsi="Arial" w:cs="Arial"/>
          <w:b/>
          <w:color w:val="0000FF"/>
          <w:sz w:val="24"/>
        </w:rPr>
        <w:tab/>
      </w:r>
      <w:r>
        <w:rPr>
          <w:rFonts w:ascii="Arial" w:hAnsi="Arial" w:cs="Arial"/>
          <w:b/>
          <w:sz w:val="24"/>
        </w:rPr>
        <w:t>Update of reference sensitivity for intra-band non-contiguous EN-DC</w:t>
      </w:r>
    </w:p>
    <w:p w14:paraId="7712FD5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B521A6" w14:textId="77777777" w:rsidR="001B7D63" w:rsidRDefault="001B7D63" w:rsidP="001B7D63">
      <w:pPr>
        <w:rPr>
          <w:color w:val="808080"/>
        </w:rPr>
      </w:pPr>
      <w:r>
        <w:rPr>
          <w:color w:val="808080"/>
        </w:rPr>
        <w:t>(Replaces R5-211011)</w:t>
      </w:r>
    </w:p>
    <w:p w14:paraId="65B83CD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4BB5D" w14:textId="102F4A75" w:rsidR="001B7D63" w:rsidRDefault="001B7D63" w:rsidP="001B7D63">
      <w:pPr>
        <w:rPr>
          <w:rFonts w:ascii="Arial" w:hAnsi="Arial" w:cs="Arial"/>
          <w:b/>
          <w:sz w:val="24"/>
        </w:rPr>
      </w:pPr>
      <w:r>
        <w:rPr>
          <w:rFonts w:ascii="Arial" w:hAnsi="Arial" w:cs="Arial"/>
          <w:b/>
          <w:color w:val="0000FF"/>
          <w:sz w:val="24"/>
        </w:rPr>
        <w:t>R5-211012</w:t>
      </w:r>
      <w:r>
        <w:rPr>
          <w:rFonts w:ascii="Arial" w:hAnsi="Arial" w:cs="Arial"/>
          <w:b/>
          <w:color w:val="0000FF"/>
          <w:sz w:val="24"/>
        </w:rPr>
        <w:tab/>
      </w:r>
      <w:r>
        <w:rPr>
          <w:rFonts w:ascii="Arial" w:hAnsi="Arial" w:cs="Arial"/>
          <w:b/>
          <w:sz w:val="24"/>
        </w:rPr>
        <w:t>Update of reference sensitivity for inter-band 2CC EN-DC</w:t>
      </w:r>
    </w:p>
    <w:p w14:paraId="792C138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2C64E5" w14:textId="77777777" w:rsidR="001B7D63" w:rsidRDefault="001B7D63" w:rsidP="001B7D63">
      <w:pPr>
        <w:rPr>
          <w:rFonts w:ascii="Arial" w:hAnsi="Arial" w:cs="Arial"/>
          <w:b/>
        </w:rPr>
      </w:pPr>
      <w:r>
        <w:rPr>
          <w:rFonts w:ascii="Arial" w:hAnsi="Arial" w:cs="Arial"/>
          <w:b/>
        </w:rPr>
        <w:t xml:space="preserve">Discussion: </w:t>
      </w:r>
    </w:p>
    <w:p w14:paraId="419FAC4A" w14:textId="77777777" w:rsidR="001B7D63" w:rsidRDefault="001B7D63" w:rsidP="001B7D63">
      <w:r>
        <w:t>r1</w:t>
      </w:r>
    </w:p>
    <w:p w14:paraId="484C97D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R5-211877</w:t>
      </w:r>
      <w:r>
        <w:rPr>
          <w:color w:val="993300"/>
          <w:u w:val="single"/>
        </w:rPr>
        <w:t>.</w:t>
      </w:r>
    </w:p>
    <w:p w14:paraId="0148374F" w14:textId="337D596A" w:rsidR="001B7D63" w:rsidRDefault="001B7D63" w:rsidP="001B7D63">
      <w:pPr>
        <w:rPr>
          <w:rFonts w:ascii="Arial" w:hAnsi="Arial" w:cs="Arial"/>
          <w:b/>
          <w:sz w:val="24"/>
        </w:rPr>
      </w:pPr>
      <w:r>
        <w:rPr>
          <w:rFonts w:ascii="Arial" w:hAnsi="Arial" w:cs="Arial"/>
          <w:b/>
          <w:color w:val="0000FF"/>
          <w:sz w:val="24"/>
        </w:rPr>
        <w:t>R5-211877</w:t>
      </w:r>
      <w:r>
        <w:rPr>
          <w:rFonts w:ascii="Arial" w:hAnsi="Arial" w:cs="Arial"/>
          <w:b/>
          <w:color w:val="0000FF"/>
          <w:sz w:val="24"/>
        </w:rPr>
        <w:tab/>
      </w:r>
      <w:r>
        <w:rPr>
          <w:rFonts w:ascii="Arial" w:hAnsi="Arial" w:cs="Arial"/>
          <w:b/>
          <w:sz w:val="24"/>
        </w:rPr>
        <w:t>Update of reference sensitivity for inter-band 2CC EN-DC</w:t>
      </w:r>
    </w:p>
    <w:p w14:paraId="31AB1AE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E63E2F" w14:textId="77777777" w:rsidR="001B7D63" w:rsidRDefault="001B7D63" w:rsidP="001B7D63">
      <w:pPr>
        <w:rPr>
          <w:color w:val="808080"/>
        </w:rPr>
      </w:pPr>
      <w:r>
        <w:rPr>
          <w:color w:val="808080"/>
        </w:rPr>
        <w:t>(Replaces R5-211012)</w:t>
      </w:r>
    </w:p>
    <w:p w14:paraId="42B5A7A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C0D73" w14:textId="5E06821E" w:rsidR="001B7D63" w:rsidRDefault="001B7D63" w:rsidP="001B7D63">
      <w:pPr>
        <w:rPr>
          <w:rFonts w:ascii="Arial" w:hAnsi="Arial" w:cs="Arial"/>
          <w:b/>
          <w:sz w:val="24"/>
        </w:rPr>
      </w:pPr>
      <w:r>
        <w:rPr>
          <w:rFonts w:ascii="Arial" w:hAnsi="Arial" w:cs="Arial"/>
          <w:b/>
          <w:color w:val="0000FF"/>
          <w:sz w:val="24"/>
        </w:rPr>
        <w:t>R5-211013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refsens</w:t>
      </w:r>
      <w:proofErr w:type="spellEnd"/>
      <w:r>
        <w:rPr>
          <w:rFonts w:ascii="Arial" w:hAnsi="Arial" w:cs="Arial"/>
          <w:b/>
          <w:sz w:val="24"/>
        </w:rPr>
        <w:t xml:space="preserve"> test requirements for DC_1A-7A_n78A</w:t>
      </w:r>
    </w:p>
    <w:p w14:paraId="3BF5EB3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 Technologies UK Ltd, Ericsson</w:t>
      </w:r>
    </w:p>
    <w:p w14:paraId="2237BA94" w14:textId="77777777" w:rsidR="001B7D63" w:rsidRDefault="001B7D63" w:rsidP="001B7D63">
      <w:pPr>
        <w:rPr>
          <w:rFonts w:ascii="Arial" w:hAnsi="Arial" w:cs="Arial"/>
          <w:b/>
        </w:rPr>
      </w:pPr>
      <w:r>
        <w:rPr>
          <w:rFonts w:ascii="Arial" w:hAnsi="Arial" w:cs="Arial"/>
          <w:b/>
        </w:rPr>
        <w:t xml:space="preserve">Discussion: </w:t>
      </w:r>
    </w:p>
    <w:p w14:paraId="6D8B3410" w14:textId="77777777" w:rsidR="001B7D63" w:rsidRDefault="001B7D63" w:rsidP="001B7D63">
      <w:r>
        <w:t>r1</w:t>
      </w:r>
    </w:p>
    <w:p w14:paraId="73B95A1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R5-211878</w:t>
      </w:r>
      <w:r>
        <w:rPr>
          <w:color w:val="993300"/>
          <w:u w:val="single"/>
        </w:rPr>
        <w:t>.</w:t>
      </w:r>
    </w:p>
    <w:p w14:paraId="3ABAA279" w14:textId="1D062813" w:rsidR="001B7D63" w:rsidRDefault="001B7D63" w:rsidP="001B7D63">
      <w:pPr>
        <w:rPr>
          <w:rFonts w:ascii="Arial" w:hAnsi="Arial" w:cs="Arial"/>
          <w:b/>
          <w:sz w:val="24"/>
        </w:rPr>
      </w:pPr>
      <w:r>
        <w:rPr>
          <w:rFonts w:ascii="Arial" w:hAnsi="Arial" w:cs="Arial"/>
          <w:b/>
          <w:color w:val="0000FF"/>
          <w:sz w:val="24"/>
        </w:rPr>
        <w:t>R5-211878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refsens</w:t>
      </w:r>
      <w:proofErr w:type="spellEnd"/>
      <w:r>
        <w:rPr>
          <w:rFonts w:ascii="Arial" w:hAnsi="Arial" w:cs="Arial"/>
          <w:b/>
          <w:sz w:val="24"/>
        </w:rPr>
        <w:t xml:space="preserve"> test requirements for DC_1A-7A_n78A</w:t>
      </w:r>
    </w:p>
    <w:p w14:paraId="5387249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CR-0898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 Technologies UK Ltd, Ericsson</w:t>
      </w:r>
    </w:p>
    <w:p w14:paraId="52AA7B58" w14:textId="77777777" w:rsidR="001B7D63" w:rsidRDefault="001B7D63" w:rsidP="001B7D63">
      <w:pPr>
        <w:rPr>
          <w:color w:val="808080"/>
        </w:rPr>
      </w:pPr>
      <w:r>
        <w:rPr>
          <w:color w:val="808080"/>
        </w:rPr>
        <w:t>(Replaces R5-211013)</w:t>
      </w:r>
    </w:p>
    <w:p w14:paraId="046D830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C17D4" w14:textId="4F288611" w:rsidR="001B7D63" w:rsidRDefault="001B7D63" w:rsidP="001B7D63">
      <w:pPr>
        <w:rPr>
          <w:rFonts w:ascii="Arial" w:hAnsi="Arial" w:cs="Arial"/>
          <w:b/>
          <w:sz w:val="24"/>
        </w:rPr>
      </w:pPr>
      <w:r>
        <w:rPr>
          <w:rFonts w:ascii="Arial" w:hAnsi="Arial" w:cs="Arial"/>
          <w:b/>
          <w:color w:val="0000FF"/>
          <w:sz w:val="24"/>
        </w:rPr>
        <w:t>R5-211014</w:t>
      </w:r>
      <w:r>
        <w:rPr>
          <w:rFonts w:ascii="Arial" w:hAnsi="Arial" w:cs="Arial"/>
          <w:b/>
          <w:color w:val="0000FF"/>
          <w:sz w:val="24"/>
        </w:rPr>
        <w:tab/>
      </w:r>
      <w:r>
        <w:rPr>
          <w:rFonts w:ascii="Arial" w:hAnsi="Arial" w:cs="Arial"/>
          <w:b/>
          <w:sz w:val="24"/>
        </w:rPr>
        <w:t>Adding in-gap tests to ACS for intra-band non-contiguous EN-DC</w:t>
      </w:r>
    </w:p>
    <w:p w14:paraId="17852BED"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96B75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C0E8B" w14:textId="38B0CF61" w:rsidR="001B7D63" w:rsidRDefault="001B7D63" w:rsidP="001B7D63">
      <w:pPr>
        <w:rPr>
          <w:rFonts w:ascii="Arial" w:hAnsi="Arial" w:cs="Arial"/>
          <w:b/>
          <w:sz w:val="24"/>
        </w:rPr>
      </w:pPr>
      <w:r>
        <w:rPr>
          <w:rFonts w:ascii="Arial" w:hAnsi="Arial" w:cs="Arial"/>
          <w:b/>
          <w:color w:val="0000FF"/>
          <w:sz w:val="24"/>
        </w:rPr>
        <w:t>R5-211016</w:t>
      </w:r>
      <w:r>
        <w:rPr>
          <w:rFonts w:ascii="Arial" w:hAnsi="Arial" w:cs="Arial"/>
          <w:b/>
          <w:color w:val="0000FF"/>
          <w:sz w:val="24"/>
        </w:rPr>
        <w:tab/>
      </w:r>
      <w:r>
        <w:rPr>
          <w:rFonts w:ascii="Arial" w:hAnsi="Arial" w:cs="Arial"/>
          <w:b/>
          <w:sz w:val="24"/>
        </w:rPr>
        <w:t>Update of test configuration for inter-band 2CC EN-DC configurations affected by reference sensitivity exceptions</w:t>
      </w:r>
    </w:p>
    <w:p w14:paraId="136FCE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180093" w14:textId="77777777" w:rsidR="001B7D63" w:rsidRDefault="001B7D63" w:rsidP="001B7D63">
      <w:pPr>
        <w:rPr>
          <w:rFonts w:ascii="Arial" w:hAnsi="Arial" w:cs="Arial"/>
          <w:b/>
        </w:rPr>
      </w:pPr>
      <w:r>
        <w:rPr>
          <w:rFonts w:ascii="Arial" w:hAnsi="Arial" w:cs="Arial"/>
          <w:b/>
        </w:rPr>
        <w:t xml:space="preserve">Discussion: </w:t>
      </w:r>
    </w:p>
    <w:p w14:paraId="7801DF83" w14:textId="77777777" w:rsidR="001B7D63" w:rsidRDefault="001B7D63" w:rsidP="001B7D63">
      <w:r>
        <w:t>r1</w:t>
      </w:r>
    </w:p>
    <w:p w14:paraId="66A334C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R5-211879</w:t>
      </w:r>
      <w:r>
        <w:rPr>
          <w:color w:val="993300"/>
          <w:u w:val="single"/>
        </w:rPr>
        <w:t>.</w:t>
      </w:r>
    </w:p>
    <w:p w14:paraId="72108DD5" w14:textId="79A10514" w:rsidR="001B7D63" w:rsidRDefault="001B7D63" w:rsidP="001B7D63">
      <w:pPr>
        <w:rPr>
          <w:rFonts w:ascii="Arial" w:hAnsi="Arial" w:cs="Arial"/>
          <w:b/>
          <w:sz w:val="24"/>
        </w:rPr>
      </w:pPr>
      <w:r>
        <w:rPr>
          <w:rFonts w:ascii="Arial" w:hAnsi="Arial" w:cs="Arial"/>
          <w:b/>
          <w:color w:val="0000FF"/>
          <w:sz w:val="24"/>
        </w:rPr>
        <w:t>R5-211879</w:t>
      </w:r>
      <w:r>
        <w:rPr>
          <w:rFonts w:ascii="Arial" w:hAnsi="Arial" w:cs="Arial"/>
          <w:b/>
          <w:color w:val="0000FF"/>
          <w:sz w:val="24"/>
        </w:rPr>
        <w:tab/>
      </w:r>
      <w:r>
        <w:rPr>
          <w:rFonts w:ascii="Arial" w:hAnsi="Arial" w:cs="Arial"/>
          <w:b/>
          <w:sz w:val="24"/>
        </w:rPr>
        <w:t>Update of test configuration for inter-band 2CC EN-DC configurations affected by reference sensitivity exceptions</w:t>
      </w:r>
    </w:p>
    <w:p w14:paraId="324BF70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CR-0900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18C6EE" w14:textId="77777777" w:rsidR="001B7D63" w:rsidRDefault="001B7D63" w:rsidP="001B7D63">
      <w:pPr>
        <w:rPr>
          <w:color w:val="808080"/>
        </w:rPr>
      </w:pPr>
      <w:r>
        <w:rPr>
          <w:color w:val="808080"/>
        </w:rPr>
        <w:t>(Replaces R5-211016)</w:t>
      </w:r>
    </w:p>
    <w:p w14:paraId="06EA14F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CD989" w14:textId="0D6B6644" w:rsidR="001B7D63" w:rsidRDefault="001B7D63" w:rsidP="001B7D63">
      <w:pPr>
        <w:rPr>
          <w:rFonts w:ascii="Arial" w:hAnsi="Arial" w:cs="Arial"/>
          <w:b/>
          <w:sz w:val="24"/>
        </w:rPr>
      </w:pPr>
      <w:r>
        <w:rPr>
          <w:rFonts w:ascii="Arial" w:hAnsi="Arial" w:cs="Arial"/>
          <w:b/>
          <w:color w:val="0000FF"/>
          <w:sz w:val="24"/>
        </w:rPr>
        <w:t>R5-211017</w:t>
      </w:r>
      <w:r>
        <w:rPr>
          <w:rFonts w:ascii="Arial" w:hAnsi="Arial" w:cs="Arial"/>
          <w:b/>
          <w:color w:val="0000FF"/>
          <w:sz w:val="24"/>
        </w:rPr>
        <w:tab/>
      </w:r>
      <w:r>
        <w:rPr>
          <w:rFonts w:ascii="Arial" w:hAnsi="Arial" w:cs="Arial"/>
          <w:b/>
          <w:sz w:val="24"/>
        </w:rPr>
        <w:t>Update of test coverage for reference sensitivity for 3CC EN-DC</w:t>
      </w:r>
    </w:p>
    <w:p w14:paraId="2DF479C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D3106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F080E" w14:textId="24B20A7C" w:rsidR="001B7D63" w:rsidRDefault="001B7D63" w:rsidP="001B7D63">
      <w:pPr>
        <w:rPr>
          <w:rFonts w:ascii="Arial" w:hAnsi="Arial" w:cs="Arial"/>
          <w:b/>
          <w:sz w:val="24"/>
        </w:rPr>
      </w:pPr>
      <w:r>
        <w:rPr>
          <w:rFonts w:ascii="Arial" w:hAnsi="Arial" w:cs="Arial"/>
          <w:b/>
          <w:color w:val="0000FF"/>
          <w:sz w:val="24"/>
        </w:rPr>
        <w:t>R5-211101</w:t>
      </w:r>
      <w:r>
        <w:rPr>
          <w:rFonts w:ascii="Arial" w:hAnsi="Arial" w:cs="Arial"/>
          <w:b/>
          <w:color w:val="0000FF"/>
          <w:sz w:val="24"/>
        </w:rPr>
        <w:tab/>
      </w:r>
      <w:r>
        <w:rPr>
          <w:rFonts w:ascii="Arial" w:hAnsi="Arial" w:cs="Arial"/>
          <w:b/>
          <w:sz w:val="24"/>
        </w:rPr>
        <w:t>Correction to test points of FR1 EN-DC intermodulation with 3CC in TC 7.8B.2.6</w:t>
      </w:r>
    </w:p>
    <w:p w14:paraId="7E461F5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CR-0919  Cat: F (Rel-16)</w:t>
      </w:r>
      <w:r>
        <w:rPr>
          <w:i/>
        </w:rPr>
        <w:br/>
      </w:r>
      <w:r>
        <w:rPr>
          <w:i/>
        </w:rPr>
        <w:br/>
      </w:r>
      <w:r>
        <w:rPr>
          <w:i/>
        </w:rPr>
        <w:tab/>
      </w:r>
      <w:r>
        <w:rPr>
          <w:i/>
        </w:rPr>
        <w:tab/>
      </w:r>
      <w:r>
        <w:rPr>
          <w:i/>
        </w:rPr>
        <w:tab/>
      </w:r>
      <w:r>
        <w:rPr>
          <w:i/>
        </w:rPr>
        <w:tab/>
      </w:r>
      <w:r>
        <w:rPr>
          <w:i/>
        </w:rPr>
        <w:tab/>
        <w:t>Source: Anritsu</w:t>
      </w:r>
    </w:p>
    <w:p w14:paraId="67FD67CA" w14:textId="77777777" w:rsidR="001B7D63" w:rsidRDefault="001B7D63" w:rsidP="001B7D63">
      <w:pPr>
        <w:rPr>
          <w:rFonts w:ascii="Arial" w:hAnsi="Arial" w:cs="Arial"/>
          <w:b/>
        </w:rPr>
      </w:pPr>
      <w:r>
        <w:rPr>
          <w:rFonts w:ascii="Arial" w:hAnsi="Arial" w:cs="Arial"/>
          <w:b/>
        </w:rPr>
        <w:t xml:space="preserve">Discussion: </w:t>
      </w:r>
    </w:p>
    <w:p w14:paraId="77B5F7B5" w14:textId="77777777" w:rsidR="001B7D63" w:rsidRDefault="001B7D63" w:rsidP="001B7D63">
      <w:r>
        <w:t>contents will be merged into R5-211000 after they have been agreed.</w:t>
      </w:r>
    </w:p>
    <w:p w14:paraId="0ADB034A" w14:textId="77777777" w:rsidR="001B7D63" w:rsidRDefault="001B7D63" w:rsidP="001B7D63">
      <w:r>
        <w:t>r1</w:t>
      </w:r>
    </w:p>
    <w:p w14:paraId="5C06BD8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R5-211687</w:t>
      </w:r>
      <w:r>
        <w:rPr>
          <w:color w:val="993300"/>
          <w:u w:val="single"/>
        </w:rPr>
        <w:t>.</w:t>
      </w:r>
    </w:p>
    <w:p w14:paraId="5D490C04" w14:textId="79830834" w:rsidR="001B7D63" w:rsidRDefault="001B7D63" w:rsidP="001B7D63">
      <w:pPr>
        <w:rPr>
          <w:rFonts w:ascii="Arial" w:hAnsi="Arial" w:cs="Arial"/>
          <w:b/>
          <w:sz w:val="24"/>
        </w:rPr>
      </w:pPr>
      <w:r>
        <w:rPr>
          <w:rFonts w:ascii="Arial" w:hAnsi="Arial" w:cs="Arial"/>
          <w:b/>
          <w:color w:val="0000FF"/>
          <w:sz w:val="24"/>
        </w:rPr>
        <w:t>R5-211687</w:t>
      </w:r>
      <w:r>
        <w:rPr>
          <w:rFonts w:ascii="Arial" w:hAnsi="Arial" w:cs="Arial"/>
          <w:b/>
          <w:color w:val="0000FF"/>
          <w:sz w:val="24"/>
        </w:rPr>
        <w:tab/>
      </w:r>
      <w:r>
        <w:rPr>
          <w:rFonts w:ascii="Arial" w:hAnsi="Arial" w:cs="Arial"/>
          <w:b/>
          <w:sz w:val="24"/>
        </w:rPr>
        <w:t>Correction to test points of FR1 EN-DC intermodulation with 3CC in TC 7.8B.2.6</w:t>
      </w:r>
    </w:p>
    <w:p w14:paraId="24F102B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CR-0919  rev 1 Cat: F (Rel-16)</w:t>
      </w:r>
      <w:r>
        <w:rPr>
          <w:i/>
        </w:rPr>
        <w:br/>
      </w:r>
      <w:r>
        <w:rPr>
          <w:i/>
        </w:rPr>
        <w:lastRenderedPageBreak/>
        <w:br/>
      </w:r>
      <w:r>
        <w:rPr>
          <w:i/>
        </w:rPr>
        <w:tab/>
      </w:r>
      <w:r>
        <w:rPr>
          <w:i/>
        </w:rPr>
        <w:tab/>
      </w:r>
      <w:r>
        <w:rPr>
          <w:i/>
        </w:rPr>
        <w:tab/>
      </w:r>
      <w:r>
        <w:rPr>
          <w:i/>
        </w:rPr>
        <w:tab/>
      </w:r>
      <w:r>
        <w:rPr>
          <w:i/>
        </w:rPr>
        <w:tab/>
        <w:t>Source: Anritsu</w:t>
      </w:r>
    </w:p>
    <w:p w14:paraId="7B8C67A9" w14:textId="77777777" w:rsidR="001B7D63" w:rsidRDefault="001B7D63" w:rsidP="001B7D63">
      <w:pPr>
        <w:rPr>
          <w:color w:val="808080"/>
        </w:rPr>
      </w:pPr>
      <w:r>
        <w:rPr>
          <w:color w:val="808080"/>
        </w:rPr>
        <w:t>(Replaces R5-211101)</w:t>
      </w:r>
    </w:p>
    <w:p w14:paraId="1C18701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EBA23" w14:textId="55D4E858" w:rsidR="001B7D63" w:rsidRDefault="001B7D63" w:rsidP="001B7D63">
      <w:pPr>
        <w:rPr>
          <w:rFonts w:ascii="Arial" w:hAnsi="Arial" w:cs="Arial"/>
          <w:b/>
          <w:sz w:val="24"/>
        </w:rPr>
      </w:pPr>
      <w:r>
        <w:rPr>
          <w:rFonts w:ascii="Arial" w:hAnsi="Arial" w:cs="Arial"/>
          <w:b/>
          <w:color w:val="0000FF"/>
          <w:sz w:val="24"/>
        </w:rPr>
        <w:t>R5-211137</w:t>
      </w:r>
      <w:r>
        <w:rPr>
          <w:rFonts w:ascii="Arial" w:hAnsi="Arial" w:cs="Arial"/>
          <w:b/>
          <w:color w:val="0000FF"/>
          <w:sz w:val="24"/>
        </w:rPr>
        <w:tab/>
      </w:r>
      <w:r>
        <w:rPr>
          <w:rFonts w:ascii="Arial" w:hAnsi="Arial" w:cs="Arial"/>
          <w:b/>
          <w:sz w:val="24"/>
        </w:rPr>
        <w:t xml:space="preserve">Update of 2CC </w:t>
      </w:r>
      <w:proofErr w:type="spellStart"/>
      <w:r>
        <w:rPr>
          <w:rFonts w:ascii="Arial" w:hAnsi="Arial" w:cs="Arial"/>
          <w:b/>
          <w:sz w:val="24"/>
        </w:rPr>
        <w:t>refsens</w:t>
      </w:r>
      <w:proofErr w:type="spellEnd"/>
      <w:r>
        <w:rPr>
          <w:rFonts w:ascii="Arial" w:hAnsi="Arial" w:cs="Arial"/>
          <w:b/>
          <w:sz w:val="24"/>
        </w:rPr>
        <w:t xml:space="preserve"> test case 7.3B.2.3</w:t>
      </w:r>
    </w:p>
    <w:p w14:paraId="11D0182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CR-0924  Cat: F (Rel-16)</w:t>
      </w:r>
      <w:r>
        <w:rPr>
          <w:i/>
        </w:rPr>
        <w:br/>
      </w:r>
      <w:r>
        <w:rPr>
          <w:i/>
        </w:rPr>
        <w:br/>
      </w:r>
      <w:r>
        <w:rPr>
          <w:i/>
        </w:rPr>
        <w:tab/>
      </w:r>
      <w:r>
        <w:rPr>
          <w:i/>
        </w:rPr>
        <w:tab/>
      </w:r>
      <w:r>
        <w:rPr>
          <w:i/>
        </w:rPr>
        <w:tab/>
      </w:r>
      <w:r>
        <w:rPr>
          <w:i/>
        </w:rPr>
        <w:tab/>
      </w:r>
      <w:r>
        <w:rPr>
          <w:i/>
        </w:rPr>
        <w:tab/>
        <w:t>Source: Ericsson</w:t>
      </w:r>
    </w:p>
    <w:p w14:paraId="4EC617F1" w14:textId="77777777" w:rsidR="001B7D63" w:rsidRDefault="001B7D63" w:rsidP="001B7D63">
      <w:pPr>
        <w:rPr>
          <w:rFonts w:ascii="Arial" w:hAnsi="Arial" w:cs="Arial"/>
          <w:b/>
        </w:rPr>
      </w:pPr>
      <w:r>
        <w:rPr>
          <w:rFonts w:ascii="Arial" w:hAnsi="Arial" w:cs="Arial"/>
          <w:b/>
        </w:rPr>
        <w:t xml:space="preserve">Discussion: </w:t>
      </w:r>
    </w:p>
    <w:p w14:paraId="04DB77EE" w14:textId="77777777" w:rsidR="001B7D63" w:rsidRDefault="001B7D63" w:rsidP="001B7D63">
      <w:r>
        <w:t>Conflicts with 1012 and 1016, will be addressed in</w:t>
      </w:r>
    </w:p>
    <w:p w14:paraId="4BBBA9D7" w14:textId="77777777" w:rsidR="001B7D63" w:rsidRDefault="001B7D63" w:rsidP="001B7D63">
      <w:r>
        <w:t>r1</w:t>
      </w:r>
    </w:p>
    <w:p w14:paraId="3AD1A5D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R5-211880</w:t>
      </w:r>
      <w:r>
        <w:rPr>
          <w:color w:val="993300"/>
          <w:u w:val="single"/>
        </w:rPr>
        <w:t>.</w:t>
      </w:r>
    </w:p>
    <w:p w14:paraId="63E26A02" w14:textId="7F1F38AC" w:rsidR="001B7D63" w:rsidRDefault="001B7D63" w:rsidP="001B7D63">
      <w:pPr>
        <w:rPr>
          <w:rFonts w:ascii="Arial" w:hAnsi="Arial" w:cs="Arial"/>
          <w:b/>
          <w:sz w:val="24"/>
        </w:rPr>
      </w:pPr>
      <w:r>
        <w:rPr>
          <w:rFonts w:ascii="Arial" w:hAnsi="Arial" w:cs="Arial"/>
          <w:b/>
          <w:color w:val="0000FF"/>
          <w:sz w:val="24"/>
        </w:rPr>
        <w:t>R5-211880</w:t>
      </w:r>
      <w:r>
        <w:rPr>
          <w:rFonts w:ascii="Arial" w:hAnsi="Arial" w:cs="Arial"/>
          <w:b/>
          <w:color w:val="0000FF"/>
          <w:sz w:val="24"/>
        </w:rPr>
        <w:tab/>
      </w:r>
      <w:r>
        <w:rPr>
          <w:rFonts w:ascii="Arial" w:hAnsi="Arial" w:cs="Arial"/>
          <w:b/>
          <w:sz w:val="24"/>
        </w:rPr>
        <w:t xml:space="preserve">Update of 2CC </w:t>
      </w:r>
      <w:proofErr w:type="spellStart"/>
      <w:r>
        <w:rPr>
          <w:rFonts w:ascii="Arial" w:hAnsi="Arial" w:cs="Arial"/>
          <w:b/>
          <w:sz w:val="24"/>
        </w:rPr>
        <w:t>refsens</w:t>
      </w:r>
      <w:proofErr w:type="spellEnd"/>
      <w:r>
        <w:rPr>
          <w:rFonts w:ascii="Arial" w:hAnsi="Arial" w:cs="Arial"/>
          <w:b/>
          <w:sz w:val="24"/>
        </w:rPr>
        <w:t xml:space="preserve"> test case 7.3B.2.3</w:t>
      </w:r>
    </w:p>
    <w:p w14:paraId="4E957A1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CR-0924  rev 1 Cat: F (Rel-16)</w:t>
      </w:r>
      <w:r>
        <w:rPr>
          <w:i/>
        </w:rPr>
        <w:br/>
      </w:r>
      <w:r>
        <w:rPr>
          <w:i/>
        </w:rPr>
        <w:br/>
      </w:r>
      <w:r>
        <w:rPr>
          <w:i/>
        </w:rPr>
        <w:tab/>
      </w:r>
      <w:r>
        <w:rPr>
          <w:i/>
        </w:rPr>
        <w:tab/>
      </w:r>
      <w:r>
        <w:rPr>
          <w:i/>
        </w:rPr>
        <w:tab/>
      </w:r>
      <w:r>
        <w:rPr>
          <w:i/>
        </w:rPr>
        <w:tab/>
      </w:r>
      <w:r>
        <w:rPr>
          <w:i/>
        </w:rPr>
        <w:tab/>
        <w:t>Source: Ericsson</w:t>
      </w:r>
    </w:p>
    <w:p w14:paraId="6B6127C1" w14:textId="77777777" w:rsidR="001B7D63" w:rsidRDefault="001B7D63" w:rsidP="001B7D63">
      <w:pPr>
        <w:rPr>
          <w:color w:val="808080"/>
        </w:rPr>
      </w:pPr>
      <w:r>
        <w:rPr>
          <w:color w:val="808080"/>
        </w:rPr>
        <w:t>(Replaces R5-211137)</w:t>
      </w:r>
    </w:p>
    <w:p w14:paraId="7D38AFB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E225B" w14:textId="17C1939D" w:rsidR="001B7D63" w:rsidRDefault="001B7D63" w:rsidP="001B7D63">
      <w:pPr>
        <w:rPr>
          <w:rFonts w:ascii="Arial" w:hAnsi="Arial" w:cs="Arial"/>
          <w:b/>
          <w:sz w:val="24"/>
        </w:rPr>
      </w:pPr>
      <w:r>
        <w:rPr>
          <w:rFonts w:ascii="Arial" w:hAnsi="Arial" w:cs="Arial"/>
          <w:b/>
          <w:color w:val="0000FF"/>
          <w:sz w:val="24"/>
        </w:rPr>
        <w:t>R5-211138</w:t>
      </w:r>
      <w:r>
        <w:rPr>
          <w:rFonts w:ascii="Arial" w:hAnsi="Arial" w:cs="Arial"/>
          <w:b/>
          <w:color w:val="0000FF"/>
          <w:sz w:val="24"/>
        </w:rPr>
        <w:tab/>
      </w:r>
      <w:r>
        <w:rPr>
          <w:rFonts w:ascii="Arial" w:hAnsi="Arial" w:cs="Arial"/>
          <w:b/>
          <w:sz w:val="24"/>
        </w:rPr>
        <w:t xml:space="preserve">Update of 3CC </w:t>
      </w:r>
      <w:proofErr w:type="spellStart"/>
      <w:r>
        <w:rPr>
          <w:rFonts w:ascii="Arial" w:hAnsi="Arial" w:cs="Arial"/>
          <w:b/>
          <w:sz w:val="24"/>
        </w:rPr>
        <w:t>refsens</w:t>
      </w:r>
      <w:proofErr w:type="spellEnd"/>
      <w:r>
        <w:rPr>
          <w:rFonts w:ascii="Arial" w:hAnsi="Arial" w:cs="Arial"/>
          <w:b/>
          <w:sz w:val="24"/>
        </w:rPr>
        <w:t xml:space="preserve"> test case 7.3B.2.3_1.1</w:t>
      </w:r>
    </w:p>
    <w:p w14:paraId="3F5A145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CR-0925  Cat: F (Rel-16)</w:t>
      </w:r>
      <w:r>
        <w:rPr>
          <w:i/>
        </w:rPr>
        <w:br/>
      </w:r>
      <w:r>
        <w:rPr>
          <w:i/>
        </w:rPr>
        <w:br/>
      </w:r>
      <w:r>
        <w:rPr>
          <w:i/>
        </w:rPr>
        <w:tab/>
      </w:r>
      <w:r>
        <w:rPr>
          <w:i/>
        </w:rPr>
        <w:tab/>
      </w:r>
      <w:r>
        <w:rPr>
          <w:i/>
        </w:rPr>
        <w:tab/>
      </w:r>
      <w:r>
        <w:rPr>
          <w:i/>
        </w:rPr>
        <w:tab/>
      </w:r>
      <w:r>
        <w:rPr>
          <w:i/>
        </w:rPr>
        <w:tab/>
        <w:t>Source: Ericsson</w:t>
      </w:r>
    </w:p>
    <w:p w14:paraId="0AE25E2E" w14:textId="77777777" w:rsidR="001B7D63" w:rsidRDefault="001B7D63" w:rsidP="001B7D63">
      <w:pPr>
        <w:rPr>
          <w:rFonts w:ascii="Arial" w:hAnsi="Arial" w:cs="Arial"/>
          <w:b/>
        </w:rPr>
      </w:pPr>
      <w:r>
        <w:rPr>
          <w:rFonts w:ascii="Arial" w:hAnsi="Arial" w:cs="Arial"/>
          <w:b/>
        </w:rPr>
        <w:t xml:space="preserve">Discussion: </w:t>
      </w:r>
    </w:p>
    <w:p w14:paraId="2922EF3F" w14:textId="77777777" w:rsidR="001B7D63" w:rsidRDefault="001B7D63" w:rsidP="001B7D63">
      <w:r>
        <w:t>r2</w:t>
      </w:r>
    </w:p>
    <w:p w14:paraId="106EAFF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R5-211881</w:t>
      </w:r>
      <w:r>
        <w:rPr>
          <w:color w:val="993300"/>
          <w:u w:val="single"/>
        </w:rPr>
        <w:t>.</w:t>
      </w:r>
    </w:p>
    <w:p w14:paraId="78489CCA" w14:textId="739165C0" w:rsidR="001B7D63" w:rsidRDefault="001B7D63" w:rsidP="001B7D63">
      <w:pPr>
        <w:rPr>
          <w:rFonts w:ascii="Arial" w:hAnsi="Arial" w:cs="Arial"/>
          <w:b/>
          <w:sz w:val="24"/>
        </w:rPr>
      </w:pPr>
      <w:r>
        <w:rPr>
          <w:rFonts w:ascii="Arial" w:hAnsi="Arial" w:cs="Arial"/>
          <w:b/>
          <w:color w:val="0000FF"/>
          <w:sz w:val="24"/>
        </w:rPr>
        <w:t>R5-211881</w:t>
      </w:r>
      <w:r>
        <w:rPr>
          <w:rFonts w:ascii="Arial" w:hAnsi="Arial" w:cs="Arial"/>
          <w:b/>
          <w:color w:val="0000FF"/>
          <w:sz w:val="24"/>
        </w:rPr>
        <w:tab/>
      </w:r>
      <w:r>
        <w:rPr>
          <w:rFonts w:ascii="Arial" w:hAnsi="Arial" w:cs="Arial"/>
          <w:b/>
          <w:sz w:val="24"/>
        </w:rPr>
        <w:t xml:space="preserve">Update of 3CC </w:t>
      </w:r>
      <w:proofErr w:type="spellStart"/>
      <w:r>
        <w:rPr>
          <w:rFonts w:ascii="Arial" w:hAnsi="Arial" w:cs="Arial"/>
          <w:b/>
          <w:sz w:val="24"/>
        </w:rPr>
        <w:t>refsens</w:t>
      </w:r>
      <w:proofErr w:type="spellEnd"/>
      <w:r>
        <w:rPr>
          <w:rFonts w:ascii="Arial" w:hAnsi="Arial" w:cs="Arial"/>
          <w:b/>
          <w:sz w:val="24"/>
        </w:rPr>
        <w:t xml:space="preserve"> test case 7.3B.2.3_1.1</w:t>
      </w:r>
    </w:p>
    <w:p w14:paraId="7C3EE15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CR-0925  rev 1 Cat: F (Rel-16)</w:t>
      </w:r>
      <w:r>
        <w:rPr>
          <w:i/>
        </w:rPr>
        <w:br/>
      </w:r>
      <w:r>
        <w:rPr>
          <w:i/>
        </w:rPr>
        <w:br/>
      </w:r>
      <w:r>
        <w:rPr>
          <w:i/>
        </w:rPr>
        <w:tab/>
      </w:r>
      <w:r>
        <w:rPr>
          <w:i/>
        </w:rPr>
        <w:tab/>
      </w:r>
      <w:r>
        <w:rPr>
          <w:i/>
        </w:rPr>
        <w:tab/>
      </w:r>
      <w:r>
        <w:rPr>
          <w:i/>
        </w:rPr>
        <w:tab/>
      </w:r>
      <w:r>
        <w:rPr>
          <w:i/>
        </w:rPr>
        <w:tab/>
        <w:t>Source: Ericsson</w:t>
      </w:r>
    </w:p>
    <w:p w14:paraId="30353718" w14:textId="77777777" w:rsidR="001B7D63" w:rsidRDefault="001B7D63" w:rsidP="001B7D63">
      <w:pPr>
        <w:rPr>
          <w:color w:val="808080"/>
        </w:rPr>
      </w:pPr>
      <w:r>
        <w:rPr>
          <w:color w:val="808080"/>
        </w:rPr>
        <w:t>(Replaces R5-211138)</w:t>
      </w:r>
    </w:p>
    <w:p w14:paraId="55AAC26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9733F" w14:textId="69B25BF2" w:rsidR="001B7D63" w:rsidRDefault="001B7D63" w:rsidP="001B7D63">
      <w:pPr>
        <w:rPr>
          <w:rFonts w:ascii="Arial" w:hAnsi="Arial" w:cs="Arial"/>
          <w:b/>
          <w:sz w:val="24"/>
        </w:rPr>
      </w:pPr>
      <w:r>
        <w:rPr>
          <w:rFonts w:ascii="Arial" w:hAnsi="Arial" w:cs="Arial"/>
          <w:b/>
          <w:color w:val="0000FF"/>
          <w:sz w:val="24"/>
        </w:rPr>
        <w:t>R5-211139</w:t>
      </w:r>
      <w:r>
        <w:rPr>
          <w:rFonts w:ascii="Arial" w:hAnsi="Arial" w:cs="Arial"/>
          <w:b/>
          <w:color w:val="0000FF"/>
          <w:sz w:val="24"/>
        </w:rPr>
        <w:tab/>
      </w:r>
      <w:r>
        <w:rPr>
          <w:rFonts w:ascii="Arial" w:hAnsi="Arial" w:cs="Arial"/>
          <w:b/>
          <w:sz w:val="24"/>
        </w:rPr>
        <w:t xml:space="preserve">Correction of configurations not to be tested in 4CC </w:t>
      </w:r>
      <w:proofErr w:type="spellStart"/>
      <w:r>
        <w:rPr>
          <w:rFonts w:ascii="Arial" w:hAnsi="Arial" w:cs="Arial"/>
          <w:b/>
          <w:sz w:val="24"/>
        </w:rPr>
        <w:t>refsens</w:t>
      </w:r>
      <w:proofErr w:type="spellEnd"/>
      <w:r>
        <w:rPr>
          <w:rFonts w:ascii="Arial" w:hAnsi="Arial" w:cs="Arial"/>
          <w:b/>
          <w:sz w:val="24"/>
        </w:rPr>
        <w:t xml:space="preserve"> test case 7.3B.2.3_1.2</w:t>
      </w:r>
    </w:p>
    <w:p w14:paraId="59F0943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CR-0926  Cat: F (Rel-16)</w:t>
      </w:r>
      <w:r>
        <w:rPr>
          <w:i/>
        </w:rPr>
        <w:br/>
      </w:r>
      <w:r>
        <w:rPr>
          <w:i/>
        </w:rPr>
        <w:br/>
      </w:r>
      <w:r>
        <w:rPr>
          <w:i/>
        </w:rPr>
        <w:tab/>
      </w:r>
      <w:r>
        <w:rPr>
          <w:i/>
        </w:rPr>
        <w:tab/>
      </w:r>
      <w:r>
        <w:rPr>
          <w:i/>
        </w:rPr>
        <w:tab/>
      </w:r>
      <w:r>
        <w:rPr>
          <w:i/>
        </w:rPr>
        <w:tab/>
      </w:r>
      <w:r>
        <w:rPr>
          <w:i/>
        </w:rPr>
        <w:tab/>
        <w:t>Source: Ericsson</w:t>
      </w:r>
    </w:p>
    <w:p w14:paraId="1A33CBDF" w14:textId="77777777" w:rsidR="001B7D63" w:rsidRDefault="001B7D63" w:rsidP="001B7D63">
      <w:pPr>
        <w:rPr>
          <w:rFonts w:ascii="Arial" w:hAnsi="Arial" w:cs="Arial"/>
          <w:b/>
        </w:rPr>
      </w:pPr>
      <w:r>
        <w:rPr>
          <w:rFonts w:ascii="Arial" w:hAnsi="Arial" w:cs="Arial"/>
          <w:b/>
        </w:rPr>
        <w:t xml:space="preserve">Discussion: </w:t>
      </w:r>
    </w:p>
    <w:p w14:paraId="1850D0E9" w14:textId="77777777" w:rsidR="001B7D63" w:rsidRDefault="001B7D63" w:rsidP="001B7D63">
      <w:r>
        <w:lastRenderedPageBreak/>
        <w:t>conflict with R5-210738.</w:t>
      </w:r>
    </w:p>
    <w:p w14:paraId="01CEBF28" w14:textId="77777777" w:rsidR="001B7D63" w:rsidRDefault="001B7D63" w:rsidP="001B7D63">
      <w:r>
        <w:t>r1</w:t>
      </w:r>
    </w:p>
    <w:p w14:paraId="5AF4242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R5-211882</w:t>
      </w:r>
      <w:r>
        <w:rPr>
          <w:color w:val="993300"/>
          <w:u w:val="single"/>
        </w:rPr>
        <w:t>.</w:t>
      </w:r>
    </w:p>
    <w:p w14:paraId="7A7E4447" w14:textId="21C0E64D" w:rsidR="001B7D63" w:rsidRDefault="001B7D63" w:rsidP="001B7D63">
      <w:pPr>
        <w:rPr>
          <w:rFonts w:ascii="Arial" w:hAnsi="Arial" w:cs="Arial"/>
          <w:b/>
          <w:sz w:val="24"/>
        </w:rPr>
      </w:pPr>
      <w:r>
        <w:rPr>
          <w:rFonts w:ascii="Arial" w:hAnsi="Arial" w:cs="Arial"/>
          <w:b/>
          <w:color w:val="0000FF"/>
          <w:sz w:val="24"/>
        </w:rPr>
        <w:t>R5-211882</w:t>
      </w:r>
      <w:r>
        <w:rPr>
          <w:rFonts w:ascii="Arial" w:hAnsi="Arial" w:cs="Arial"/>
          <w:b/>
          <w:color w:val="0000FF"/>
          <w:sz w:val="24"/>
        </w:rPr>
        <w:tab/>
      </w:r>
      <w:r>
        <w:rPr>
          <w:rFonts w:ascii="Arial" w:hAnsi="Arial" w:cs="Arial"/>
          <w:b/>
          <w:sz w:val="24"/>
        </w:rPr>
        <w:t xml:space="preserve">Correction of configurations not to be tested in 4CC </w:t>
      </w:r>
      <w:proofErr w:type="spellStart"/>
      <w:r>
        <w:rPr>
          <w:rFonts w:ascii="Arial" w:hAnsi="Arial" w:cs="Arial"/>
          <w:b/>
          <w:sz w:val="24"/>
        </w:rPr>
        <w:t>refsens</w:t>
      </w:r>
      <w:proofErr w:type="spellEnd"/>
      <w:r>
        <w:rPr>
          <w:rFonts w:ascii="Arial" w:hAnsi="Arial" w:cs="Arial"/>
          <w:b/>
          <w:sz w:val="24"/>
        </w:rPr>
        <w:t xml:space="preserve"> test case 7.3B.2.3_1.2</w:t>
      </w:r>
    </w:p>
    <w:p w14:paraId="0A5D40E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CR-0926  rev 1 Cat: F (Rel-16)</w:t>
      </w:r>
      <w:r>
        <w:rPr>
          <w:i/>
        </w:rPr>
        <w:br/>
      </w:r>
      <w:r>
        <w:rPr>
          <w:i/>
        </w:rPr>
        <w:br/>
      </w:r>
      <w:r>
        <w:rPr>
          <w:i/>
        </w:rPr>
        <w:tab/>
      </w:r>
      <w:r>
        <w:rPr>
          <w:i/>
        </w:rPr>
        <w:tab/>
      </w:r>
      <w:r>
        <w:rPr>
          <w:i/>
        </w:rPr>
        <w:tab/>
      </w:r>
      <w:r>
        <w:rPr>
          <w:i/>
        </w:rPr>
        <w:tab/>
      </w:r>
      <w:r>
        <w:rPr>
          <w:i/>
        </w:rPr>
        <w:tab/>
        <w:t>Source: Ericsson</w:t>
      </w:r>
    </w:p>
    <w:p w14:paraId="2BF4C339" w14:textId="77777777" w:rsidR="001B7D63" w:rsidRDefault="001B7D63" w:rsidP="001B7D63">
      <w:pPr>
        <w:rPr>
          <w:color w:val="808080"/>
        </w:rPr>
      </w:pPr>
      <w:r>
        <w:rPr>
          <w:color w:val="808080"/>
        </w:rPr>
        <w:t>(Replaces R5-211139)</w:t>
      </w:r>
    </w:p>
    <w:p w14:paraId="78F223A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FD977" w14:textId="63EF0E5E" w:rsidR="001B7D63" w:rsidRDefault="001B7D63" w:rsidP="001B7D63">
      <w:pPr>
        <w:rPr>
          <w:rFonts w:ascii="Arial" w:hAnsi="Arial" w:cs="Arial"/>
          <w:b/>
          <w:sz w:val="24"/>
        </w:rPr>
      </w:pPr>
      <w:r>
        <w:rPr>
          <w:rFonts w:ascii="Arial" w:hAnsi="Arial" w:cs="Arial"/>
          <w:b/>
          <w:color w:val="0000FF"/>
          <w:sz w:val="24"/>
        </w:rPr>
        <w:t>R5-211141</w:t>
      </w:r>
      <w:r>
        <w:rPr>
          <w:rFonts w:ascii="Arial" w:hAnsi="Arial" w:cs="Arial"/>
          <w:b/>
          <w:color w:val="0000FF"/>
          <w:sz w:val="24"/>
        </w:rPr>
        <w:tab/>
      </w:r>
      <w:r>
        <w:rPr>
          <w:rFonts w:ascii="Arial" w:hAnsi="Arial" w:cs="Arial"/>
          <w:b/>
          <w:sz w:val="24"/>
        </w:rPr>
        <w:t>Addition of DC_8A_n77A in test case 7.3B.2.3</w:t>
      </w:r>
    </w:p>
    <w:p w14:paraId="43395C4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CR-0927  Cat: F (Rel-16)</w:t>
      </w:r>
      <w:r>
        <w:rPr>
          <w:i/>
        </w:rPr>
        <w:br/>
      </w:r>
      <w:r>
        <w:rPr>
          <w:i/>
        </w:rPr>
        <w:br/>
      </w:r>
      <w:r>
        <w:rPr>
          <w:i/>
        </w:rPr>
        <w:tab/>
      </w:r>
      <w:r>
        <w:rPr>
          <w:i/>
        </w:rPr>
        <w:tab/>
      </w:r>
      <w:r>
        <w:rPr>
          <w:i/>
        </w:rPr>
        <w:tab/>
      </w:r>
      <w:r>
        <w:rPr>
          <w:i/>
        </w:rPr>
        <w:tab/>
      </w:r>
      <w:r>
        <w:rPr>
          <w:i/>
        </w:rPr>
        <w:tab/>
        <w:t>Source: Ericsson</w:t>
      </w:r>
    </w:p>
    <w:p w14:paraId="122545A4" w14:textId="77777777" w:rsidR="001B7D63" w:rsidRDefault="001B7D63" w:rsidP="001B7D63">
      <w:pPr>
        <w:rPr>
          <w:rFonts w:ascii="Arial" w:hAnsi="Arial" w:cs="Arial"/>
          <w:b/>
        </w:rPr>
      </w:pPr>
      <w:r>
        <w:rPr>
          <w:rFonts w:ascii="Arial" w:hAnsi="Arial" w:cs="Arial"/>
          <w:b/>
        </w:rPr>
        <w:t xml:space="preserve">Discussion: </w:t>
      </w:r>
    </w:p>
    <w:p w14:paraId="425174FA" w14:textId="77777777" w:rsidR="001B7D63" w:rsidRDefault="001B7D63" w:rsidP="001B7D63">
      <w:r>
        <w:t>r1</w:t>
      </w:r>
    </w:p>
    <w:p w14:paraId="7E41D75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R5-211883</w:t>
      </w:r>
      <w:r>
        <w:rPr>
          <w:color w:val="993300"/>
          <w:u w:val="single"/>
        </w:rPr>
        <w:t>.</w:t>
      </w:r>
    </w:p>
    <w:p w14:paraId="65072B26" w14:textId="51E5A69F" w:rsidR="001B7D63" w:rsidRDefault="001B7D63" w:rsidP="001B7D63">
      <w:pPr>
        <w:rPr>
          <w:rFonts w:ascii="Arial" w:hAnsi="Arial" w:cs="Arial"/>
          <w:b/>
          <w:sz w:val="24"/>
        </w:rPr>
      </w:pPr>
      <w:r>
        <w:rPr>
          <w:rFonts w:ascii="Arial" w:hAnsi="Arial" w:cs="Arial"/>
          <w:b/>
          <w:color w:val="0000FF"/>
          <w:sz w:val="24"/>
        </w:rPr>
        <w:t>R5-211883</w:t>
      </w:r>
      <w:r>
        <w:rPr>
          <w:rFonts w:ascii="Arial" w:hAnsi="Arial" w:cs="Arial"/>
          <w:b/>
          <w:color w:val="0000FF"/>
          <w:sz w:val="24"/>
        </w:rPr>
        <w:tab/>
      </w:r>
      <w:r>
        <w:rPr>
          <w:rFonts w:ascii="Arial" w:hAnsi="Arial" w:cs="Arial"/>
          <w:b/>
          <w:sz w:val="24"/>
        </w:rPr>
        <w:t>Addition of DC_8A_n77A in test case 7.3B.2.3</w:t>
      </w:r>
    </w:p>
    <w:p w14:paraId="6224532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CR-0927  rev 1 Cat: F (Rel-16)</w:t>
      </w:r>
      <w:r>
        <w:rPr>
          <w:i/>
        </w:rPr>
        <w:br/>
      </w:r>
      <w:r>
        <w:rPr>
          <w:i/>
        </w:rPr>
        <w:br/>
      </w:r>
      <w:r>
        <w:rPr>
          <w:i/>
        </w:rPr>
        <w:tab/>
      </w:r>
      <w:r>
        <w:rPr>
          <w:i/>
        </w:rPr>
        <w:tab/>
      </w:r>
      <w:r>
        <w:rPr>
          <w:i/>
        </w:rPr>
        <w:tab/>
      </w:r>
      <w:r>
        <w:rPr>
          <w:i/>
        </w:rPr>
        <w:tab/>
      </w:r>
      <w:r>
        <w:rPr>
          <w:i/>
        </w:rPr>
        <w:tab/>
        <w:t>Source: Ericsson</w:t>
      </w:r>
    </w:p>
    <w:p w14:paraId="7A9E8029" w14:textId="77777777" w:rsidR="001B7D63" w:rsidRDefault="001B7D63" w:rsidP="001B7D63">
      <w:pPr>
        <w:rPr>
          <w:color w:val="808080"/>
        </w:rPr>
      </w:pPr>
      <w:r>
        <w:rPr>
          <w:color w:val="808080"/>
        </w:rPr>
        <w:t>(Replaces R5-211141)</w:t>
      </w:r>
    </w:p>
    <w:p w14:paraId="7FBE978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61393" w14:textId="50259EB4" w:rsidR="001B7D63" w:rsidRDefault="001B7D63" w:rsidP="001B7D63">
      <w:pPr>
        <w:rPr>
          <w:rFonts w:ascii="Arial" w:hAnsi="Arial" w:cs="Arial"/>
          <w:b/>
          <w:sz w:val="24"/>
        </w:rPr>
      </w:pPr>
      <w:r>
        <w:rPr>
          <w:rFonts w:ascii="Arial" w:hAnsi="Arial" w:cs="Arial"/>
          <w:b/>
          <w:color w:val="0000FF"/>
          <w:sz w:val="24"/>
        </w:rPr>
        <w:t>R5-211143</w:t>
      </w:r>
      <w:r>
        <w:rPr>
          <w:rFonts w:ascii="Arial" w:hAnsi="Arial" w:cs="Arial"/>
          <w:b/>
          <w:color w:val="0000FF"/>
          <w:sz w:val="24"/>
        </w:rPr>
        <w:tab/>
      </w:r>
      <w:r>
        <w:rPr>
          <w:rFonts w:ascii="Arial" w:hAnsi="Arial" w:cs="Arial"/>
          <w:b/>
          <w:sz w:val="24"/>
        </w:rPr>
        <w:t>Addition of DC_11A_n79A in test case 7.3B.2.3</w:t>
      </w:r>
    </w:p>
    <w:p w14:paraId="45A0B49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CR-0928  Cat: F (Rel-16)</w:t>
      </w:r>
      <w:r>
        <w:rPr>
          <w:i/>
        </w:rPr>
        <w:br/>
      </w:r>
      <w:r>
        <w:rPr>
          <w:i/>
        </w:rPr>
        <w:br/>
      </w:r>
      <w:r>
        <w:rPr>
          <w:i/>
        </w:rPr>
        <w:tab/>
      </w:r>
      <w:r>
        <w:rPr>
          <w:i/>
        </w:rPr>
        <w:tab/>
      </w:r>
      <w:r>
        <w:rPr>
          <w:i/>
        </w:rPr>
        <w:tab/>
      </w:r>
      <w:r>
        <w:rPr>
          <w:i/>
        </w:rPr>
        <w:tab/>
      </w:r>
      <w:r>
        <w:rPr>
          <w:i/>
        </w:rPr>
        <w:tab/>
        <w:t>Source: Ericsson</w:t>
      </w:r>
    </w:p>
    <w:p w14:paraId="3ECC1D9F" w14:textId="77777777" w:rsidR="001B7D63" w:rsidRDefault="001B7D63" w:rsidP="001B7D63">
      <w:pPr>
        <w:rPr>
          <w:rFonts w:ascii="Arial" w:hAnsi="Arial" w:cs="Arial"/>
          <w:b/>
        </w:rPr>
      </w:pPr>
      <w:r>
        <w:rPr>
          <w:rFonts w:ascii="Arial" w:hAnsi="Arial" w:cs="Arial"/>
          <w:b/>
        </w:rPr>
        <w:t xml:space="preserve">Discussion: </w:t>
      </w:r>
    </w:p>
    <w:p w14:paraId="09B13C10" w14:textId="77777777" w:rsidR="001B7D63" w:rsidRDefault="001B7D63" w:rsidP="001B7D63">
      <w:r>
        <w:t>r1</w:t>
      </w:r>
    </w:p>
    <w:p w14:paraId="3197BAE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R5-211884</w:t>
      </w:r>
      <w:r>
        <w:rPr>
          <w:color w:val="993300"/>
          <w:u w:val="single"/>
        </w:rPr>
        <w:t>.</w:t>
      </w:r>
    </w:p>
    <w:p w14:paraId="4E463662" w14:textId="505747E6" w:rsidR="001B7D63" w:rsidRDefault="001B7D63" w:rsidP="001B7D63">
      <w:pPr>
        <w:rPr>
          <w:rFonts w:ascii="Arial" w:hAnsi="Arial" w:cs="Arial"/>
          <w:b/>
          <w:sz w:val="24"/>
        </w:rPr>
      </w:pPr>
      <w:r>
        <w:rPr>
          <w:rFonts w:ascii="Arial" w:hAnsi="Arial" w:cs="Arial"/>
          <w:b/>
          <w:color w:val="0000FF"/>
          <w:sz w:val="24"/>
        </w:rPr>
        <w:t>R5-211884</w:t>
      </w:r>
      <w:r>
        <w:rPr>
          <w:rFonts w:ascii="Arial" w:hAnsi="Arial" w:cs="Arial"/>
          <w:b/>
          <w:color w:val="0000FF"/>
          <w:sz w:val="24"/>
        </w:rPr>
        <w:tab/>
      </w:r>
      <w:r>
        <w:rPr>
          <w:rFonts w:ascii="Arial" w:hAnsi="Arial" w:cs="Arial"/>
          <w:b/>
          <w:sz w:val="24"/>
        </w:rPr>
        <w:t>Addition of DC_11A_n79A in test case 7.3B.2.3</w:t>
      </w:r>
    </w:p>
    <w:p w14:paraId="779A1BC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CR-0928  rev 1 Cat: F (Rel-16)</w:t>
      </w:r>
      <w:r>
        <w:rPr>
          <w:i/>
        </w:rPr>
        <w:br/>
      </w:r>
      <w:r>
        <w:rPr>
          <w:i/>
        </w:rPr>
        <w:br/>
      </w:r>
      <w:r>
        <w:rPr>
          <w:i/>
        </w:rPr>
        <w:tab/>
      </w:r>
      <w:r>
        <w:rPr>
          <w:i/>
        </w:rPr>
        <w:tab/>
      </w:r>
      <w:r>
        <w:rPr>
          <w:i/>
        </w:rPr>
        <w:tab/>
      </w:r>
      <w:r>
        <w:rPr>
          <w:i/>
        </w:rPr>
        <w:tab/>
      </w:r>
      <w:r>
        <w:rPr>
          <w:i/>
        </w:rPr>
        <w:tab/>
        <w:t>Source: Ericsson</w:t>
      </w:r>
    </w:p>
    <w:p w14:paraId="0C6B3221" w14:textId="77777777" w:rsidR="001B7D63" w:rsidRDefault="001B7D63" w:rsidP="001B7D63">
      <w:pPr>
        <w:rPr>
          <w:color w:val="808080"/>
        </w:rPr>
      </w:pPr>
      <w:r>
        <w:rPr>
          <w:color w:val="808080"/>
        </w:rPr>
        <w:t>(Replaces R5-211143)</w:t>
      </w:r>
    </w:p>
    <w:p w14:paraId="76E1226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E35CB" w14:textId="0EFB4D60" w:rsidR="001B7D63" w:rsidRDefault="001B7D63" w:rsidP="001B7D63">
      <w:pPr>
        <w:rPr>
          <w:rFonts w:ascii="Arial" w:hAnsi="Arial" w:cs="Arial"/>
          <w:b/>
          <w:sz w:val="24"/>
        </w:rPr>
      </w:pPr>
      <w:r>
        <w:rPr>
          <w:rFonts w:ascii="Arial" w:hAnsi="Arial" w:cs="Arial"/>
          <w:b/>
          <w:color w:val="0000FF"/>
          <w:sz w:val="24"/>
        </w:rPr>
        <w:lastRenderedPageBreak/>
        <w:t>R5-211145</w:t>
      </w:r>
      <w:r>
        <w:rPr>
          <w:rFonts w:ascii="Arial" w:hAnsi="Arial" w:cs="Arial"/>
          <w:b/>
          <w:color w:val="0000FF"/>
          <w:sz w:val="24"/>
        </w:rPr>
        <w:tab/>
      </w:r>
      <w:r>
        <w:rPr>
          <w:rFonts w:ascii="Arial" w:hAnsi="Arial" w:cs="Arial"/>
          <w:b/>
          <w:sz w:val="24"/>
        </w:rPr>
        <w:t>Addition of DC_26A_n41A in test case 7.3B.2.3</w:t>
      </w:r>
    </w:p>
    <w:p w14:paraId="2A7A2AE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CR-0929  Cat: F (Rel-16)</w:t>
      </w:r>
      <w:r>
        <w:rPr>
          <w:i/>
        </w:rPr>
        <w:br/>
      </w:r>
      <w:r>
        <w:rPr>
          <w:i/>
        </w:rPr>
        <w:br/>
      </w:r>
      <w:r>
        <w:rPr>
          <w:i/>
        </w:rPr>
        <w:tab/>
      </w:r>
      <w:r>
        <w:rPr>
          <w:i/>
        </w:rPr>
        <w:tab/>
      </w:r>
      <w:r>
        <w:rPr>
          <w:i/>
        </w:rPr>
        <w:tab/>
      </w:r>
      <w:r>
        <w:rPr>
          <w:i/>
        </w:rPr>
        <w:tab/>
      </w:r>
      <w:r>
        <w:rPr>
          <w:i/>
        </w:rPr>
        <w:tab/>
        <w:t>Source: Ericsson</w:t>
      </w:r>
    </w:p>
    <w:p w14:paraId="4D1AAEE2" w14:textId="77777777" w:rsidR="001B7D63" w:rsidRDefault="001B7D63" w:rsidP="001B7D63">
      <w:pPr>
        <w:rPr>
          <w:rFonts w:ascii="Arial" w:hAnsi="Arial" w:cs="Arial"/>
          <w:b/>
        </w:rPr>
      </w:pPr>
      <w:r>
        <w:rPr>
          <w:rFonts w:ascii="Arial" w:hAnsi="Arial" w:cs="Arial"/>
          <w:b/>
        </w:rPr>
        <w:t xml:space="preserve">Discussion: </w:t>
      </w:r>
    </w:p>
    <w:p w14:paraId="7A4016C3" w14:textId="77777777" w:rsidR="001B7D63" w:rsidRDefault="001B7D63" w:rsidP="001B7D63">
      <w:r>
        <w:t>r1</w:t>
      </w:r>
    </w:p>
    <w:p w14:paraId="0171159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R5-211885</w:t>
      </w:r>
      <w:r>
        <w:rPr>
          <w:color w:val="993300"/>
          <w:u w:val="single"/>
        </w:rPr>
        <w:t>.</w:t>
      </w:r>
    </w:p>
    <w:p w14:paraId="59D41B7D" w14:textId="074426CB" w:rsidR="001B7D63" w:rsidRDefault="001B7D63" w:rsidP="001B7D63">
      <w:pPr>
        <w:rPr>
          <w:rFonts w:ascii="Arial" w:hAnsi="Arial" w:cs="Arial"/>
          <w:b/>
          <w:sz w:val="24"/>
        </w:rPr>
      </w:pPr>
      <w:r>
        <w:rPr>
          <w:rFonts w:ascii="Arial" w:hAnsi="Arial" w:cs="Arial"/>
          <w:b/>
          <w:color w:val="0000FF"/>
          <w:sz w:val="24"/>
        </w:rPr>
        <w:t>R5-211885</w:t>
      </w:r>
      <w:r>
        <w:rPr>
          <w:rFonts w:ascii="Arial" w:hAnsi="Arial" w:cs="Arial"/>
          <w:b/>
          <w:color w:val="0000FF"/>
          <w:sz w:val="24"/>
        </w:rPr>
        <w:tab/>
      </w:r>
      <w:r>
        <w:rPr>
          <w:rFonts w:ascii="Arial" w:hAnsi="Arial" w:cs="Arial"/>
          <w:b/>
          <w:sz w:val="24"/>
        </w:rPr>
        <w:t>Addition of DC_26A_n41A in test case 7.3B.2.3</w:t>
      </w:r>
    </w:p>
    <w:p w14:paraId="44996B0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CR-0929  rev 1 Cat: F (Rel-16)</w:t>
      </w:r>
      <w:r>
        <w:rPr>
          <w:i/>
        </w:rPr>
        <w:br/>
      </w:r>
      <w:r>
        <w:rPr>
          <w:i/>
        </w:rPr>
        <w:br/>
      </w:r>
      <w:r>
        <w:rPr>
          <w:i/>
        </w:rPr>
        <w:tab/>
      </w:r>
      <w:r>
        <w:rPr>
          <w:i/>
        </w:rPr>
        <w:tab/>
      </w:r>
      <w:r>
        <w:rPr>
          <w:i/>
        </w:rPr>
        <w:tab/>
      </w:r>
      <w:r>
        <w:rPr>
          <w:i/>
        </w:rPr>
        <w:tab/>
      </w:r>
      <w:r>
        <w:rPr>
          <w:i/>
        </w:rPr>
        <w:tab/>
        <w:t>Source: Ericsson</w:t>
      </w:r>
    </w:p>
    <w:p w14:paraId="6968D4E4" w14:textId="77777777" w:rsidR="001B7D63" w:rsidRDefault="001B7D63" w:rsidP="001B7D63">
      <w:pPr>
        <w:rPr>
          <w:color w:val="808080"/>
        </w:rPr>
      </w:pPr>
      <w:r>
        <w:rPr>
          <w:color w:val="808080"/>
        </w:rPr>
        <w:t>(Replaces R5-211145)</w:t>
      </w:r>
    </w:p>
    <w:p w14:paraId="2191A69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0F89C" w14:textId="0985B341" w:rsidR="001B7D63" w:rsidRDefault="001B7D63" w:rsidP="001B7D63">
      <w:pPr>
        <w:rPr>
          <w:rFonts w:ascii="Arial" w:hAnsi="Arial" w:cs="Arial"/>
          <w:b/>
          <w:sz w:val="24"/>
        </w:rPr>
      </w:pPr>
      <w:r>
        <w:rPr>
          <w:rFonts w:ascii="Arial" w:hAnsi="Arial" w:cs="Arial"/>
          <w:b/>
          <w:color w:val="0000FF"/>
          <w:sz w:val="24"/>
        </w:rPr>
        <w:t>R5-211147</w:t>
      </w:r>
      <w:r>
        <w:rPr>
          <w:rFonts w:ascii="Arial" w:hAnsi="Arial" w:cs="Arial"/>
          <w:b/>
          <w:color w:val="0000FF"/>
          <w:sz w:val="24"/>
        </w:rPr>
        <w:tab/>
      </w:r>
      <w:r>
        <w:rPr>
          <w:rFonts w:ascii="Arial" w:hAnsi="Arial" w:cs="Arial"/>
          <w:b/>
          <w:sz w:val="24"/>
        </w:rPr>
        <w:t>Addition of DC_26A_n77A and DC_26A_n78A in test case 7.3B.2.3</w:t>
      </w:r>
    </w:p>
    <w:p w14:paraId="324559E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CR-0930  Cat: F (Rel-16)</w:t>
      </w:r>
      <w:r>
        <w:rPr>
          <w:i/>
        </w:rPr>
        <w:br/>
      </w:r>
      <w:r>
        <w:rPr>
          <w:i/>
        </w:rPr>
        <w:br/>
      </w:r>
      <w:r>
        <w:rPr>
          <w:i/>
        </w:rPr>
        <w:tab/>
      </w:r>
      <w:r>
        <w:rPr>
          <w:i/>
        </w:rPr>
        <w:tab/>
      </w:r>
      <w:r>
        <w:rPr>
          <w:i/>
        </w:rPr>
        <w:tab/>
      </w:r>
      <w:r>
        <w:rPr>
          <w:i/>
        </w:rPr>
        <w:tab/>
      </w:r>
      <w:r>
        <w:rPr>
          <w:i/>
        </w:rPr>
        <w:tab/>
        <w:t>Source: Ericsson</w:t>
      </w:r>
    </w:p>
    <w:p w14:paraId="09EEF04B" w14:textId="77777777" w:rsidR="001B7D63" w:rsidRDefault="001B7D63" w:rsidP="001B7D63">
      <w:pPr>
        <w:rPr>
          <w:rFonts w:ascii="Arial" w:hAnsi="Arial" w:cs="Arial"/>
          <w:b/>
        </w:rPr>
      </w:pPr>
      <w:r>
        <w:rPr>
          <w:rFonts w:ascii="Arial" w:hAnsi="Arial" w:cs="Arial"/>
          <w:b/>
        </w:rPr>
        <w:t xml:space="preserve">Discussion: </w:t>
      </w:r>
    </w:p>
    <w:p w14:paraId="45FA1739" w14:textId="77777777" w:rsidR="001B7D63" w:rsidRDefault="001B7D63" w:rsidP="001B7D63">
      <w:r>
        <w:t>r1</w:t>
      </w:r>
    </w:p>
    <w:p w14:paraId="4EC39FE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R5-211886</w:t>
      </w:r>
      <w:r>
        <w:rPr>
          <w:color w:val="993300"/>
          <w:u w:val="single"/>
        </w:rPr>
        <w:t>.</w:t>
      </w:r>
    </w:p>
    <w:p w14:paraId="693A7E02" w14:textId="42A22AA6" w:rsidR="001B7D63" w:rsidRDefault="001B7D63" w:rsidP="001B7D63">
      <w:pPr>
        <w:rPr>
          <w:rFonts w:ascii="Arial" w:hAnsi="Arial" w:cs="Arial"/>
          <w:b/>
          <w:sz w:val="24"/>
        </w:rPr>
      </w:pPr>
      <w:r>
        <w:rPr>
          <w:rFonts w:ascii="Arial" w:hAnsi="Arial" w:cs="Arial"/>
          <w:b/>
          <w:color w:val="0000FF"/>
          <w:sz w:val="24"/>
        </w:rPr>
        <w:t>R5-211886</w:t>
      </w:r>
      <w:r>
        <w:rPr>
          <w:rFonts w:ascii="Arial" w:hAnsi="Arial" w:cs="Arial"/>
          <w:b/>
          <w:color w:val="0000FF"/>
          <w:sz w:val="24"/>
        </w:rPr>
        <w:tab/>
      </w:r>
      <w:r>
        <w:rPr>
          <w:rFonts w:ascii="Arial" w:hAnsi="Arial" w:cs="Arial"/>
          <w:b/>
          <w:sz w:val="24"/>
        </w:rPr>
        <w:t>Addition of DC_26A_n77A and DC_26A_n78A in test case 7.3B.2.3</w:t>
      </w:r>
    </w:p>
    <w:p w14:paraId="25BEEC7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CR-0930  rev 1 Cat: F (Rel-16)</w:t>
      </w:r>
      <w:r>
        <w:rPr>
          <w:i/>
        </w:rPr>
        <w:br/>
      </w:r>
      <w:r>
        <w:rPr>
          <w:i/>
        </w:rPr>
        <w:br/>
      </w:r>
      <w:r>
        <w:rPr>
          <w:i/>
        </w:rPr>
        <w:tab/>
      </w:r>
      <w:r>
        <w:rPr>
          <w:i/>
        </w:rPr>
        <w:tab/>
      </w:r>
      <w:r>
        <w:rPr>
          <w:i/>
        </w:rPr>
        <w:tab/>
      </w:r>
      <w:r>
        <w:rPr>
          <w:i/>
        </w:rPr>
        <w:tab/>
      </w:r>
      <w:r>
        <w:rPr>
          <w:i/>
        </w:rPr>
        <w:tab/>
        <w:t>Source: Ericsson</w:t>
      </w:r>
    </w:p>
    <w:p w14:paraId="04F79F86" w14:textId="77777777" w:rsidR="001B7D63" w:rsidRDefault="001B7D63" w:rsidP="001B7D63">
      <w:pPr>
        <w:rPr>
          <w:color w:val="808080"/>
        </w:rPr>
      </w:pPr>
      <w:r>
        <w:rPr>
          <w:color w:val="808080"/>
        </w:rPr>
        <w:t>(Replaces R5-211147)</w:t>
      </w:r>
    </w:p>
    <w:p w14:paraId="545FA43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B0150" w14:textId="6EC2E1CE" w:rsidR="001B7D63" w:rsidRDefault="001B7D63" w:rsidP="001B7D63">
      <w:pPr>
        <w:rPr>
          <w:rFonts w:ascii="Arial" w:hAnsi="Arial" w:cs="Arial"/>
          <w:b/>
          <w:sz w:val="24"/>
        </w:rPr>
      </w:pPr>
      <w:r>
        <w:rPr>
          <w:rFonts w:ascii="Arial" w:hAnsi="Arial" w:cs="Arial"/>
          <w:b/>
          <w:color w:val="0000FF"/>
          <w:sz w:val="24"/>
        </w:rPr>
        <w:t>R5-211149</w:t>
      </w:r>
      <w:r>
        <w:rPr>
          <w:rFonts w:ascii="Arial" w:hAnsi="Arial" w:cs="Arial"/>
          <w:b/>
          <w:color w:val="0000FF"/>
          <w:sz w:val="24"/>
        </w:rPr>
        <w:tab/>
      </w:r>
      <w:r>
        <w:rPr>
          <w:rFonts w:ascii="Arial" w:hAnsi="Arial" w:cs="Arial"/>
          <w:b/>
          <w:sz w:val="24"/>
        </w:rPr>
        <w:t>Addition of DC_26A_n79A in test case 7.3B.2.3</w:t>
      </w:r>
    </w:p>
    <w:p w14:paraId="4208D5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CR-0931  Cat: F (Rel-16)</w:t>
      </w:r>
      <w:r>
        <w:rPr>
          <w:i/>
        </w:rPr>
        <w:br/>
      </w:r>
      <w:r>
        <w:rPr>
          <w:i/>
        </w:rPr>
        <w:br/>
      </w:r>
      <w:r>
        <w:rPr>
          <w:i/>
        </w:rPr>
        <w:tab/>
      </w:r>
      <w:r>
        <w:rPr>
          <w:i/>
        </w:rPr>
        <w:tab/>
      </w:r>
      <w:r>
        <w:rPr>
          <w:i/>
        </w:rPr>
        <w:tab/>
      </w:r>
      <w:r>
        <w:rPr>
          <w:i/>
        </w:rPr>
        <w:tab/>
      </w:r>
      <w:r>
        <w:rPr>
          <w:i/>
        </w:rPr>
        <w:tab/>
        <w:t>Source: Ericsson</w:t>
      </w:r>
    </w:p>
    <w:p w14:paraId="3403B389" w14:textId="77777777" w:rsidR="001B7D63" w:rsidRDefault="001B7D63" w:rsidP="001B7D63">
      <w:pPr>
        <w:rPr>
          <w:rFonts w:ascii="Arial" w:hAnsi="Arial" w:cs="Arial"/>
          <w:b/>
        </w:rPr>
      </w:pPr>
      <w:r>
        <w:rPr>
          <w:rFonts w:ascii="Arial" w:hAnsi="Arial" w:cs="Arial"/>
          <w:b/>
        </w:rPr>
        <w:t xml:space="preserve">Discussion: </w:t>
      </w:r>
    </w:p>
    <w:p w14:paraId="0809CDBF" w14:textId="77777777" w:rsidR="001B7D63" w:rsidRDefault="001B7D63" w:rsidP="001B7D63">
      <w:r>
        <w:t>r1</w:t>
      </w:r>
    </w:p>
    <w:p w14:paraId="4696F3E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R5-211887</w:t>
      </w:r>
      <w:r>
        <w:rPr>
          <w:color w:val="993300"/>
          <w:u w:val="single"/>
        </w:rPr>
        <w:t>.</w:t>
      </w:r>
    </w:p>
    <w:p w14:paraId="455D80D7" w14:textId="36924EF3" w:rsidR="001B7D63" w:rsidRDefault="001B7D63" w:rsidP="001B7D63">
      <w:pPr>
        <w:rPr>
          <w:rFonts w:ascii="Arial" w:hAnsi="Arial" w:cs="Arial"/>
          <w:b/>
          <w:sz w:val="24"/>
        </w:rPr>
      </w:pPr>
      <w:r>
        <w:rPr>
          <w:rFonts w:ascii="Arial" w:hAnsi="Arial" w:cs="Arial"/>
          <w:b/>
          <w:color w:val="0000FF"/>
          <w:sz w:val="24"/>
        </w:rPr>
        <w:t>R5-211887</w:t>
      </w:r>
      <w:r>
        <w:rPr>
          <w:rFonts w:ascii="Arial" w:hAnsi="Arial" w:cs="Arial"/>
          <w:b/>
          <w:color w:val="0000FF"/>
          <w:sz w:val="24"/>
        </w:rPr>
        <w:tab/>
      </w:r>
      <w:r>
        <w:rPr>
          <w:rFonts w:ascii="Arial" w:hAnsi="Arial" w:cs="Arial"/>
          <w:b/>
          <w:sz w:val="24"/>
        </w:rPr>
        <w:t>Addition of DC_26A_n79A in test case 7.3B.2.3</w:t>
      </w:r>
    </w:p>
    <w:p w14:paraId="17007B8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CR-0931  rev 1 Cat: F (Rel-16)</w:t>
      </w:r>
      <w:r>
        <w:rPr>
          <w:i/>
        </w:rPr>
        <w:br/>
      </w:r>
      <w:r>
        <w:rPr>
          <w:i/>
        </w:rPr>
        <w:lastRenderedPageBreak/>
        <w:br/>
      </w:r>
      <w:r>
        <w:rPr>
          <w:i/>
        </w:rPr>
        <w:tab/>
      </w:r>
      <w:r>
        <w:rPr>
          <w:i/>
        </w:rPr>
        <w:tab/>
      </w:r>
      <w:r>
        <w:rPr>
          <w:i/>
        </w:rPr>
        <w:tab/>
      </w:r>
      <w:r>
        <w:rPr>
          <w:i/>
        </w:rPr>
        <w:tab/>
      </w:r>
      <w:r>
        <w:rPr>
          <w:i/>
        </w:rPr>
        <w:tab/>
        <w:t>Source: Ericsson</w:t>
      </w:r>
    </w:p>
    <w:p w14:paraId="7E93DC79" w14:textId="77777777" w:rsidR="001B7D63" w:rsidRDefault="001B7D63" w:rsidP="001B7D63">
      <w:pPr>
        <w:rPr>
          <w:color w:val="808080"/>
        </w:rPr>
      </w:pPr>
      <w:r>
        <w:rPr>
          <w:color w:val="808080"/>
        </w:rPr>
        <w:t>(Replaces R5-211149)</w:t>
      </w:r>
    </w:p>
    <w:p w14:paraId="2C8C304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B7FF8" w14:textId="1183F214" w:rsidR="001B7D63" w:rsidRDefault="001B7D63" w:rsidP="001B7D63">
      <w:pPr>
        <w:rPr>
          <w:rFonts w:ascii="Arial" w:hAnsi="Arial" w:cs="Arial"/>
          <w:b/>
          <w:sz w:val="24"/>
        </w:rPr>
      </w:pPr>
      <w:r>
        <w:rPr>
          <w:rFonts w:ascii="Arial" w:hAnsi="Arial" w:cs="Arial"/>
          <w:b/>
          <w:color w:val="0000FF"/>
          <w:sz w:val="24"/>
        </w:rPr>
        <w:t>R5-211151</w:t>
      </w:r>
      <w:r>
        <w:rPr>
          <w:rFonts w:ascii="Arial" w:hAnsi="Arial" w:cs="Arial"/>
          <w:b/>
          <w:color w:val="0000FF"/>
          <w:sz w:val="24"/>
        </w:rPr>
        <w:tab/>
      </w:r>
      <w:r>
        <w:rPr>
          <w:rFonts w:ascii="Arial" w:hAnsi="Arial" w:cs="Arial"/>
          <w:b/>
          <w:sz w:val="24"/>
        </w:rPr>
        <w:t>Addition of DC_41A_n77A and DC_41A_n78A in test case 7.3B.2.3</w:t>
      </w:r>
    </w:p>
    <w:p w14:paraId="5C18D25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CR-0932  Cat: F (Rel-16)</w:t>
      </w:r>
      <w:r>
        <w:rPr>
          <w:i/>
        </w:rPr>
        <w:br/>
      </w:r>
      <w:r>
        <w:rPr>
          <w:i/>
        </w:rPr>
        <w:br/>
      </w:r>
      <w:r>
        <w:rPr>
          <w:i/>
        </w:rPr>
        <w:tab/>
      </w:r>
      <w:r>
        <w:rPr>
          <w:i/>
        </w:rPr>
        <w:tab/>
      </w:r>
      <w:r>
        <w:rPr>
          <w:i/>
        </w:rPr>
        <w:tab/>
      </w:r>
      <w:r>
        <w:rPr>
          <w:i/>
        </w:rPr>
        <w:tab/>
      </w:r>
      <w:r>
        <w:rPr>
          <w:i/>
        </w:rPr>
        <w:tab/>
        <w:t>Source: Ericsson</w:t>
      </w:r>
    </w:p>
    <w:p w14:paraId="28CD49AF" w14:textId="77777777" w:rsidR="001B7D63" w:rsidRDefault="001B7D63" w:rsidP="001B7D63">
      <w:pPr>
        <w:rPr>
          <w:rFonts w:ascii="Arial" w:hAnsi="Arial" w:cs="Arial"/>
          <w:b/>
        </w:rPr>
      </w:pPr>
      <w:r>
        <w:rPr>
          <w:rFonts w:ascii="Arial" w:hAnsi="Arial" w:cs="Arial"/>
          <w:b/>
        </w:rPr>
        <w:t xml:space="preserve">Discussion: </w:t>
      </w:r>
    </w:p>
    <w:p w14:paraId="4EC78AA5" w14:textId="77777777" w:rsidR="001B7D63" w:rsidRDefault="001B7D63" w:rsidP="001B7D63">
      <w:r>
        <w:t>r1</w:t>
      </w:r>
    </w:p>
    <w:p w14:paraId="7342223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R5-211888</w:t>
      </w:r>
      <w:r>
        <w:rPr>
          <w:color w:val="993300"/>
          <w:u w:val="single"/>
        </w:rPr>
        <w:t>.</w:t>
      </w:r>
    </w:p>
    <w:p w14:paraId="0DEAAAE8" w14:textId="7DAD7E58" w:rsidR="001B7D63" w:rsidRDefault="001B7D63" w:rsidP="001B7D63">
      <w:pPr>
        <w:rPr>
          <w:rFonts w:ascii="Arial" w:hAnsi="Arial" w:cs="Arial"/>
          <w:b/>
          <w:sz w:val="24"/>
        </w:rPr>
      </w:pPr>
      <w:r>
        <w:rPr>
          <w:rFonts w:ascii="Arial" w:hAnsi="Arial" w:cs="Arial"/>
          <w:b/>
          <w:color w:val="0000FF"/>
          <w:sz w:val="24"/>
        </w:rPr>
        <w:t>R5-211888</w:t>
      </w:r>
      <w:r>
        <w:rPr>
          <w:rFonts w:ascii="Arial" w:hAnsi="Arial" w:cs="Arial"/>
          <w:b/>
          <w:color w:val="0000FF"/>
          <w:sz w:val="24"/>
        </w:rPr>
        <w:tab/>
      </w:r>
      <w:r>
        <w:rPr>
          <w:rFonts w:ascii="Arial" w:hAnsi="Arial" w:cs="Arial"/>
          <w:b/>
          <w:sz w:val="24"/>
        </w:rPr>
        <w:t>Addition of DC_41A_n77A and DC_41A_n78A in test case 7.3B.2.3</w:t>
      </w:r>
    </w:p>
    <w:p w14:paraId="380EF29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CR-0932  rev 1 Cat: F (Rel-16)</w:t>
      </w:r>
      <w:r>
        <w:rPr>
          <w:i/>
        </w:rPr>
        <w:br/>
      </w:r>
      <w:r>
        <w:rPr>
          <w:i/>
        </w:rPr>
        <w:br/>
      </w:r>
      <w:r>
        <w:rPr>
          <w:i/>
        </w:rPr>
        <w:tab/>
      </w:r>
      <w:r>
        <w:rPr>
          <w:i/>
        </w:rPr>
        <w:tab/>
      </w:r>
      <w:r>
        <w:rPr>
          <w:i/>
        </w:rPr>
        <w:tab/>
      </w:r>
      <w:r>
        <w:rPr>
          <w:i/>
        </w:rPr>
        <w:tab/>
      </w:r>
      <w:r>
        <w:rPr>
          <w:i/>
        </w:rPr>
        <w:tab/>
        <w:t>Source: Ericsson</w:t>
      </w:r>
    </w:p>
    <w:p w14:paraId="6145CB51" w14:textId="77777777" w:rsidR="001B7D63" w:rsidRDefault="001B7D63" w:rsidP="001B7D63">
      <w:pPr>
        <w:rPr>
          <w:color w:val="808080"/>
        </w:rPr>
      </w:pPr>
      <w:r>
        <w:rPr>
          <w:color w:val="808080"/>
        </w:rPr>
        <w:t>(Replaces R5-211151)</w:t>
      </w:r>
    </w:p>
    <w:p w14:paraId="62FC1EE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86D4E" w14:textId="77777777" w:rsidR="001B7D63" w:rsidRDefault="001B7D63" w:rsidP="001B7D63">
      <w:pPr>
        <w:pStyle w:val="Heading6"/>
      </w:pPr>
      <w:bookmarkStart w:id="107" w:name="_Toc66748611"/>
      <w:bookmarkStart w:id="108" w:name="_Toc66885571"/>
      <w:r>
        <w:t>5.3.2.6.3</w:t>
      </w:r>
      <w:r>
        <w:tab/>
        <w:t>Clauses 1-5 / Annexes</w:t>
      </w:r>
      <w:bookmarkEnd w:id="107"/>
      <w:bookmarkEnd w:id="108"/>
    </w:p>
    <w:p w14:paraId="03D4EC96" w14:textId="0F678033" w:rsidR="001B7D63" w:rsidRDefault="001B7D63" w:rsidP="001B7D63">
      <w:pPr>
        <w:rPr>
          <w:rFonts w:ascii="Arial" w:hAnsi="Arial" w:cs="Arial"/>
          <w:b/>
          <w:sz w:val="24"/>
        </w:rPr>
      </w:pPr>
      <w:r>
        <w:rPr>
          <w:rFonts w:ascii="Arial" w:hAnsi="Arial" w:cs="Arial"/>
          <w:b/>
          <w:color w:val="0000FF"/>
          <w:sz w:val="24"/>
        </w:rPr>
        <w:t>R5-210305</w:t>
      </w:r>
      <w:r>
        <w:rPr>
          <w:rFonts w:ascii="Arial" w:hAnsi="Arial" w:cs="Arial"/>
          <w:b/>
          <w:color w:val="0000FF"/>
          <w:sz w:val="24"/>
        </w:rPr>
        <w:tab/>
      </w:r>
      <w:r>
        <w:rPr>
          <w:rFonts w:ascii="Arial" w:hAnsi="Arial" w:cs="Arial"/>
          <w:b/>
          <w:sz w:val="24"/>
        </w:rPr>
        <w:t>MU definition for UE MOP for Inter-Band EN-DC including FR2 (3CCs)</w:t>
      </w:r>
    </w:p>
    <w:p w14:paraId="5F9A3E4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CR-0851  Cat: F (Rel-16)</w:t>
      </w:r>
      <w:r>
        <w:rPr>
          <w:i/>
        </w:rPr>
        <w:br/>
      </w:r>
      <w:r>
        <w:rPr>
          <w:i/>
        </w:rPr>
        <w:br/>
      </w:r>
      <w:r>
        <w:rPr>
          <w:i/>
        </w:rPr>
        <w:tab/>
      </w:r>
      <w:r>
        <w:rPr>
          <w:i/>
        </w:rPr>
        <w:tab/>
      </w:r>
      <w:r>
        <w:rPr>
          <w:i/>
        </w:rPr>
        <w:tab/>
      </w:r>
      <w:r>
        <w:rPr>
          <w:i/>
        </w:rPr>
        <w:tab/>
      </w:r>
      <w:r>
        <w:rPr>
          <w:i/>
        </w:rPr>
        <w:tab/>
        <w:t>Source: Keysight Technologies UK Ltd</w:t>
      </w:r>
    </w:p>
    <w:p w14:paraId="2EA9B36E" w14:textId="77777777" w:rsidR="001B7D63" w:rsidRDefault="001B7D63" w:rsidP="001B7D63">
      <w:pPr>
        <w:rPr>
          <w:rFonts w:ascii="Arial" w:hAnsi="Arial" w:cs="Arial"/>
          <w:b/>
        </w:rPr>
      </w:pPr>
      <w:r>
        <w:rPr>
          <w:rFonts w:ascii="Arial" w:hAnsi="Arial" w:cs="Arial"/>
          <w:b/>
        </w:rPr>
        <w:t xml:space="preserve">Discussion: </w:t>
      </w:r>
    </w:p>
    <w:p w14:paraId="44FC0281" w14:textId="77777777" w:rsidR="001B7D63" w:rsidRDefault="001B7D63" w:rsidP="001B7D63">
      <w:r>
        <w:t>r1</w:t>
      </w:r>
    </w:p>
    <w:p w14:paraId="0D135C9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R5-211926</w:t>
      </w:r>
      <w:r>
        <w:rPr>
          <w:color w:val="993300"/>
          <w:u w:val="single"/>
        </w:rPr>
        <w:t>.</w:t>
      </w:r>
    </w:p>
    <w:p w14:paraId="10ADDF93" w14:textId="7CA8B0CF" w:rsidR="001B7D63" w:rsidRDefault="001B7D63" w:rsidP="001B7D63">
      <w:pPr>
        <w:rPr>
          <w:rFonts w:ascii="Arial" w:hAnsi="Arial" w:cs="Arial"/>
          <w:b/>
          <w:sz w:val="24"/>
        </w:rPr>
      </w:pPr>
      <w:r>
        <w:rPr>
          <w:rFonts w:ascii="Arial" w:hAnsi="Arial" w:cs="Arial"/>
          <w:b/>
          <w:color w:val="0000FF"/>
          <w:sz w:val="24"/>
        </w:rPr>
        <w:t>R5-211926</w:t>
      </w:r>
      <w:r>
        <w:rPr>
          <w:rFonts w:ascii="Arial" w:hAnsi="Arial" w:cs="Arial"/>
          <w:b/>
          <w:color w:val="0000FF"/>
          <w:sz w:val="24"/>
        </w:rPr>
        <w:tab/>
      </w:r>
      <w:r>
        <w:rPr>
          <w:rFonts w:ascii="Arial" w:hAnsi="Arial" w:cs="Arial"/>
          <w:b/>
          <w:sz w:val="24"/>
        </w:rPr>
        <w:t>MU definition for UE MOP for Inter-Band EN-DC including FR2 (3CCs)</w:t>
      </w:r>
    </w:p>
    <w:p w14:paraId="5200C4F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CR-0851  rev 1 Cat: F (Rel-16)</w:t>
      </w:r>
      <w:r>
        <w:rPr>
          <w:i/>
        </w:rPr>
        <w:br/>
      </w:r>
      <w:r>
        <w:rPr>
          <w:i/>
        </w:rPr>
        <w:br/>
      </w:r>
      <w:r>
        <w:rPr>
          <w:i/>
        </w:rPr>
        <w:tab/>
      </w:r>
      <w:r>
        <w:rPr>
          <w:i/>
        </w:rPr>
        <w:tab/>
      </w:r>
      <w:r>
        <w:rPr>
          <w:i/>
        </w:rPr>
        <w:tab/>
      </w:r>
      <w:r>
        <w:rPr>
          <w:i/>
        </w:rPr>
        <w:tab/>
      </w:r>
      <w:r>
        <w:rPr>
          <w:i/>
        </w:rPr>
        <w:tab/>
        <w:t>Source: Keysight Technologies UK Ltd</w:t>
      </w:r>
    </w:p>
    <w:p w14:paraId="6B31A2CC" w14:textId="77777777" w:rsidR="001B7D63" w:rsidRDefault="001B7D63" w:rsidP="001B7D63">
      <w:pPr>
        <w:rPr>
          <w:color w:val="808080"/>
        </w:rPr>
      </w:pPr>
      <w:r>
        <w:rPr>
          <w:color w:val="808080"/>
        </w:rPr>
        <w:t>(Replaces R5-210305)</w:t>
      </w:r>
    </w:p>
    <w:p w14:paraId="3CE873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3F04E" w14:textId="0C955E5C" w:rsidR="001B7D63" w:rsidRDefault="001B7D63" w:rsidP="001B7D63">
      <w:pPr>
        <w:rPr>
          <w:rFonts w:ascii="Arial" w:hAnsi="Arial" w:cs="Arial"/>
          <w:b/>
          <w:sz w:val="24"/>
        </w:rPr>
      </w:pPr>
      <w:r>
        <w:rPr>
          <w:rFonts w:ascii="Arial" w:hAnsi="Arial" w:cs="Arial"/>
          <w:b/>
          <w:color w:val="0000FF"/>
          <w:sz w:val="24"/>
        </w:rPr>
        <w:t>R5-210306</w:t>
      </w:r>
      <w:r>
        <w:rPr>
          <w:rFonts w:ascii="Arial" w:hAnsi="Arial" w:cs="Arial"/>
          <w:b/>
          <w:color w:val="0000FF"/>
          <w:sz w:val="24"/>
        </w:rPr>
        <w:tab/>
      </w:r>
      <w:r>
        <w:rPr>
          <w:rFonts w:ascii="Arial" w:hAnsi="Arial" w:cs="Arial"/>
          <w:b/>
          <w:sz w:val="24"/>
        </w:rPr>
        <w:t xml:space="preserve">MU and TT </w:t>
      </w:r>
      <w:proofErr w:type="spellStart"/>
      <w:r>
        <w:rPr>
          <w:rFonts w:ascii="Arial" w:hAnsi="Arial" w:cs="Arial"/>
          <w:b/>
          <w:sz w:val="24"/>
        </w:rPr>
        <w:t>defintion</w:t>
      </w:r>
      <w:proofErr w:type="spellEnd"/>
      <w:r>
        <w:rPr>
          <w:rFonts w:ascii="Arial" w:hAnsi="Arial" w:cs="Arial"/>
          <w:b/>
          <w:sz w:val="24"/>
        </w:rPr>
        <w:t xml:space="preserve"> for REFSENS EN-DC including FR2 up to 5CCs</w:t>
      </w:r>
    </w:p>
    <w:p w14:paraId="72B3A5C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CR-0852  Cat: F (Rel-16)</w:t>
      </w:r>
      <w:r>
        <w:rPr>
          <w:i/>
        </w:rPr>
        <w:br/>
      </w:r>
      <w:r>
        <w:rPr>
          <w:i/>
        </w:rPr>
        <w:br/>
      </w:r>
      <w:r>
        <w:rPr>
          <w:i/>
        </w:rPr>
        <w:tab/>
      </w:r>
      <w:r>
        <w:rPr>
          <w:i/>
        </w:rPr>
        <w:tab/>
      </w:r>
      <w:r>
        <w:rPr>
          <w:i/>
        </w:rPr>
        <w:tab/>
      </w:r>
      <w:r>
        <w:rPr>
          <w:i/>
        </w:rPr>
        <w:tab/>
      </w:r>
      <w:r>
        <w:rPr>
          <w:i/>
        </w:rPr>
        <w:tab/>
        <w:t>Source: Keysight Technologies UK Ltd</w:t>
      </w:r>
    </w:p>
    <w:p w14:paraId="7B0017C7" w14:textId="77777777" w:rsidR="001B7D63" w:rsidRDefault="001B7D63" w:rsidP="001B7D63">
      <w:pPr>
        <w:rPr>
          <w:rFonts w:ascii="Arial" w:hAnsi="Arial" w:cs="Arial"/>
          <w:b/>
        </w:rPr>
      </w:pPr>
      <w:r>
        <w:rPr>
          <w:rFonts w:ascii="Arial" w:hAnsi="Arial" w:cs="Arial"/>
          <w:b/>
        </w:rPr>
        <w:t xml:space="preserve">Discussion: </w:t>
      </w:r>
    </w:p>
    <w:p w14:paraId="1EB117DF" w14:textId="77777777" w:rsidR="001B7D63" w:rsidRDefault="001B7D63" w:rsidP="001B7D63">
      <w:r>
        <w:lastRenderedPageBreak/>
        <w:t>r1</w:t>
      </w:r>
    </w:p>
    <w:p w14:paraId="6EF0A9F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R5-211927</w:t>
      </w:r>
      <w:r>
        <w:rPr>
          <w:color w:val="993300"/>
          <w:u w:val="single"/>
        </w:rPr>
        <w:t>.</w:t>
      </w:r>
    </w:p>
    <w:p w14:paraId="5951970F" w14:textId="09369D64" w:rsidR="001B7D63" w:rsidRDefault="001B7D63" w:rsidP="001B7D63">
      <w:pPr>
        <w:rPr>
          <w:rFonts w:ascii="Arial" w:hAnsi="Arial" w:cs="Arial"/>
          <w:b/>
          <w:sz w:val="24"/>
        </w:rPr>
      </w:pPr>
      <w:r>
        <w:rPr>
          <w:rFonts w:ascii="Arial" w:hAnsi="Arial" w:cs="Arial"/>
          <w:b/>
          <w:color w:val="0000FF"/>
          <w:sz w:val="24"/>
        </w:rPr>
        <w:t>R5-211927</w:t>
      </w:r>
      <w:r>
        <w:rPr>
          <w:rFonts w:ascii="Arial" w:hAnsi="Arial" w:cs="Arial"/>
          <w:b/>
          <w:color w:val="0000FF"/>
          <w:sz w:val="24"/>
        </w:rPr>
        <w:tab/>
      </w:r>
      <w:r>
        <w:rPr>
          <w:rFonts w:ascii="Arial" w:hAnsi="Arial" w:cs="Arial"/>
          <w:b/>
          <w:sz w:val="24"/>
        </w:rPr>
        <w:t xml:space="preserve">MU and TT </w:t>
      </w:r>
      <w:proofErr w:type="spellStart"/>
      <w:r>
        <w:rPr>
          <w:rFonts w:ascii="Arial" w:hAnsi="Arial" w:cs="Arial"/>
          <w:b/>
          <w:sz w:val="24"/>
        </w:rPr>
        <w:t>defintion</w:t>
      </w:r>
      <w:proofErr w:type="spellEnd"/>
      <w:r>
        <w:rPr>
          <w:rFonts w:ascii="Arial" w:hAnsi="Arial" w:cs="Arial"/>
          <w:b/>
          <w:sz w:val="24"/>
        </w:rPr>
        <w:t xml:space="preserve"> for REFSENS EN-DC including FR2 up to 5CCs</w:t>
      </w:r>
    </w:p>
    <w:p w14:paraId="2A4426D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CR-0852  rev 1 Cat: F (Rel-16)</w:t>
      </w:r>
      <w:r>
        <w:rPr>
          <w:i/>
        </w:rPr>
        <w:br/>
      </w:r>
      <w:r>
        <w:rPr>
          <w:i/>
        </w:rPr>
        <w:br/>
      </w:r>
      <w:r>
        <w:rPr>
          <w:i/>
        </w:rPr>
        <w:tab/>
      </w:r>
      <w:r>
        <w:rPr>
          <w:i/>
        </w:rPr>
        <w:tab/>
      </w:r>
      <w:r>
        <w:rPr>
          <w:i/>
        </w:rPr>
        <w:tab/>
      </w:r>
      <w:r>
        <w:rPr>
          <w:i/>
        </w:rPr>
        <w:tab/>
      </w:r>
      <w:r>
        <w:rPr>
          <w:i/>
        </w:rPr>
        <w:tab/>
        <w:t>Source: Keysight Technologies UK Ltd</w:t>
      </w:r>
    </w:p>
    <w:p w14:paraId="27A3059C" w14:textId="77777777" w:rsidR="001B7D63" w:rsidRDefault="001B7D63" w:rsidP="001B7D63">
      <w:pPr>
        <w:rPr>
          <w:color w:val="808080"/>
        </w:rPr>
      </w:pPr>
      <w:r>
        <w:rPr>
          <w:color w:val="808080"/>
        </w:rPr>
        <w:t>(Replaces R5-210306)</w:t>
      </w:r>
    </w:p>
    <w:p w14:paraId="3C6C682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0B7C2" w14:textId="60103738" w:rsidR="001B7D63" w:rsidRDefault="001B7D63" w:rsidP="001B7D63">
      <w:pPr>
        <w:rPr>
          <w:rFonts w:ascii="Arial" w:hAnsi="Arial" w:cs="Arial"/>
          <w:b/>
          <w:sz w:val="24"/>
        </w:rPr>
      </w:pPr>
      <w:r>
        <w:rPr>
          <w:rFonts w:ascii="Arial" w:hAnsi="Arial" w:cs="Arial"/>
          <w:b/>
          <w:color w:val="0000FF"/>
          <w:sz w:val="24"/>
        </w:rPr>
        <w:t>R5-210548</w:t>
      </w:r>
      <w:r>
        <w:rPr>
          <w:rFonts w:ascii="Arial" w:hAnsi="Arial" w:cs="Arial"/>
          <w:b/>
          <w:color w:val="0000FF"/>
          <w:sz w:val="24"/>
        </w:rPr>
        <w:tab/>
      </w:r>
      <w:r>
        <w:rPr>
          <w:rFonts w:ascii="Arial" w:hAnsi="Arial" w:cs="Arial"/>
          <w:b/>
          <w:sz w:val="24"/>
        </w:rPr>
        <w:t>Default message exceptions for LTE carriers in EN-DC</w:t>
      </w:r>
    </w:p>
    <w:p w14:paraId="36F49D5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CR-0872  Cat: F (Rel-16)</w:t>
      </w:r>
      <w:r>
        <w:rPr>
          <w:i/>
        </w:rPr>
        <w:br/>
      </w:r>
      <w:r>
        <w:rPr>
          <w:i/>
        </w:rPr>
        <w:br/>
      </w:r>
      <w:r>
        <w:rPr>
          <w:i/>
        </w:rPr>
        <w:tab/>
      </w:r>
      <w:r>
        <w:rPr>
          <w:i/>
        </w:rPr>
        <w:tab/>
      </w:r>
      <w:r>
        <w:rPr>
          <w:i/>
        </w:rPr>
        <w:tab/>
      </w:r>
      <w:r>
        <w:rPr>
          <w:i/>
        </w:rPr>
        <w:tab/>
      </w:r>
      <w:r>
        <w:rPr>
          <w:i/>
        </w:rPr>
        <w:tab/>
        <w:t>Source: Keysight Technologies UK Ltd</w:t>
      </w:r>
    </w:p>
    <w:p w14:paraId="34E63EBB" w14:textId="77777777" w:rsidR="001B7D63" w:rsidRDefault="001B7D63" w:rsidP="001B7D63">
      <w:pPr>
        <w:rPr>
          <w:rFonts w:ascii="Arial" w:hAnsi="Arial" w:cs="Arial"/>
          <w:b/>
        </w:rPr>
      </w:pPr>
      <w:r>
        <w:rPr>
          <w:rFonts w:ascii="Arial" w:hAnsi="Arial" w:cs="Arial"/>
          <w:b/>
        </w:rPr>
        <w:t xml:space="preserve">Discussion: </w:t>
      </w:r>
    </w:p>
    <w:p w14:paraId="4E88072C" w14:textId="77777777" w:rsidR="001B7D63" w:rsidRDefault="001B7D63" w:rsidP="001B7D63">
      <w:r>
        <w:t>Apple asked to defer.</w:t>
      </w:r>
    </w:p>
    <w:p w14:paraId="25456FCE" w14:textId="77777777" w:rsidR="001B7D63" w:rsidRDefault="001B7D63" w:rsidP="001B7D63">
      <w:r>
        <w:t>Deferred.</w:t>
      </w:r>
    </w:p>
    <w:p w14:paraId="23DB0BF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33A3B" w14:textId="10E8BE16" w:rsidR="001B7D63" w:rsidRDefault="001B7D63" w:rsidP="001B7D63">
      <w:pPr>
        <w:rPr>
          <w:rFonts w:ascii="Arial" w:hAnsi="Arial" w:cs="Arial"/>
          <w:b/>
          <w:sz w:val="24"/>
        </w:rPr>
      </w:pPr>
      <w:r>
        <w:rPr>
          <w:rFonts w:ascii="Arial" w:hAnsi="Arial" w:cs="Arial"/>
          <w:b/>
          <w:color w:val="0000FF"/>
          <w:sz w:val="24"/>
        </w:rPr>
        <w:t>R5-211004</w:t>
      </w:r>
      <w:r>
        <w:rPr>
          <w:rFonts w:ascii="Arial" w:hAnsi="Arial" w:cs="Arial"/>
          <w:b/>
          <w:color w:val="0000FF"/>
          <w:sz w:val="24"/>
        </w:rPr>
        <w:tab/>
      </w:r>
      <w:r>
        <w:rPr>
          <w:rFonts w:ascii="Arial" w:hAnsi="Arial" w:cs="Arial"/>
          <w:b/>
          <w:sz w:val="24"/>
        </w:rPr>
        <w:t>Update to EN-DC R15 Configuration information in clause 5</w:t>
      </w:r>
    </w:p>
    <w:p w14:paraId="7BEA9BF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CR-0892  Cat: F (Rel-16)</w:t>
      </w:r>
      <w:r>
        <w:rPr>
          <w:i/>
        </w:rPr>
        <w:br/>
      </w:r>
      <w:r>
        <w:rPr>
          <w:i/>
        </w:rPr>
        <w:br/>
      </w:r>
      <w:r>
        <w:rPr>
          <w:i/>
        </w:rPr>
        <w:tab/>
      </w:r>
      <w:r>
        <w:rPr>
          <w:i/>
        </w:rPr>
        <w:tab/>
      </w:r>
      <w:r>
        <w:rPr>
          <w:i/>
        </w:rPr>
        <w:tab/>
      </w:r>
      <w:r>
        <w:rPr>
          <w:i/>
        </w:rPr>
        <w:tab/>
      </w:r>
      <w:r>
        <w:rPr>
          <w:i/>
        </w:rPr>
        <w:tab/>
        <w:t>Source: Bureau Veritas</w:t>
      </w:r>
    </w:p>
    <w:p w14:paraId="7DC0C150" w14:textId="77777777" w:rsidR="001B7D63" w:rsidRDefault="001B7D63" w:rsidP="001B7D63">
      <w:pPr>
        <w:rPr>
          <w:rFonts w:ascii="Arial" w:hAnsi="Arial" w:cs="Arial"/>
          <w:b/>
        </w:rPr>
      </w:pPr>
      <w:r>
        <w:rPr>
          <w:rFonts w:ascii="Arial" w:hAnsi="Arial" w:cs="Arial"/>
          <w:b/>
        </w:rPr>
        <w:t xml:space="preserve">Abstract: </w:t>
      </w:r>
    </w:p>
    <w:p w14:paraId="2F3A9ABB" w14:textId="77777777" w:rsidR="001B7D63" w:rsidRDefault="001B7D63" w:rsidP="001B7D63">
      <w:r>
        <w:t>Added Rel-15 CA/DC configurations which has been assigned to company and at least 1 TC requirement included in the spec.</w:t>
      </w:r>
    </w:p>
    <w:p w14:paraId="48A18CCD" w14:textId="77777777" w:rsidR="001B7D63" w:rsidRDefault="001B7D63" w:rsidP="001B7D63">
      <w:pPr>
        <w:rPr>
          <w:rFonts w:ascii="Arial" w:hAnsi="Arial" w:cs="Arial"/>
          <w:b/>
        </w:rPr>
      </w:pPr>
      <w:r>
        <w:rPr>
          <w:rFonts w:ascii="Arial" w:hAnsi="Arial" w:cs="Arial"/>
          <w:b/>
        </w:rPr>
        <w:t xml:space="preserve">Discussion: </w:t>
      </w:r>
    </w:p>
    <w:p w14:paraId="2FBD90E4" w14:textId="77777777" w:rsidR="001B7D63" w:rsidRDefault="001B7D63" w:rsidP="001B7D63">
      <w:r>
        <w:t>late doc</w:t>
      </w:r>
    </w:p>
    <w:p w14:paraId="1B5B3F8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107F1" w14:textId="3E259D0D" w:rsidR="001B7D63" w:rsidRDefault="001B7D63" w:rsidP="001B7D63">
      <w:pPr>
        <w:rPr>
          <w:rFonts w:ascii="Arial" w:hAnsi="Arial" w:cs="Arial"/>
          <w:b/>
          <w:sz w:val="24"/>
        </w:rPr>
      </w:pPr>
      <w:r>
        <w:rPr>
          <w:rFonts w:ascii="Arial" w:hAnsi="Arial" w:cs="Arial"/>
          <w:b/>
          <w:color w:val="0000FF"/>
          <w:sz w:val="24"/>
        </w:rPr>
        <w:t>R5-211102</w:t>
      </w:r>
      <w:r>
        <w:rPr>
          <w:rFonts w:ascii="Arial" w:hAnsi="Arial" w:cs="Arial"/>
          <w:b/>
          <w:color w:val="0000FF"/>
          <w:sz w:val="24"/>
        </w:rPr>
        <w:tab/>
      </w:r>
      <w:r>
        <w:rPr>
          <w:rFonts w:ascii="Arial" w:hAnsi="Arial" w:cs="Arial"/>
          <w:b/>
          <w:sz w:val="24"/>
        </w:rPr>
        <w:t>Update FR2 MU and TT in 38.521-3</w:t>
      </w:r>
    </w:p>
    <w:p w14:paraId="246BF49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CR-0920  Cat: F (Rel-16)</w:t>
      </w:r>
      <w:r>
        <w:rPr>
          <w:i/>
        </w:rPr>
        <w:br/>
      </w:r>
      <w:r>
        <w:rPr>
          <w:i/>
        </w:rPr>
        <w:br/>
      </w:r>
      <w:r>
        <w:rPr>
          <w:i/>
        </w:rPr>
        <w:tab/>
      </w:r>
      <w:r>
        <w:rPr>
          <w:i/>
        </w:rPr>
        <w:tab/>
      </w:r>
      <w:r>
        <w:rPr>
          <w:i/>
        </w:rPr>
        <w:tab/>
      </w:r>
      <w:r>
        <w:rPr>
          <w:i/>
        </w:rPr>
        <w:tab/>
      </w:r>
      <w:r>
        <w:rPr>
          <w:i/>
        </w:rPr>
        <w:tab/>
        <w:t>Source: Anritsu</w:t>
      </w:r>
    </w:p>
    <w:p w14:paraId="064357A4" w14:textId="77777777" w:rsidR="001B7D63" w:rsidRDefault="001B7D63" w:rsidP="001B7D63">
      <w:pPr>
        <w:rPr>
          <w:rFonts w:ascii="Arial" w:hAnsi="Arial" w:cs="Arial"/>
          <w:b/>
        </w:rPr>
      </w:pPr>
      <w:r>
        <w:rPr>
          <w:rFonts w:ascii="Arial" w:hAnsi="Arial" w:cs="Arial"/>
          <w:b/>
        </w:rPr>
        <w:t xml:space="preserve">Discussion: </w:t>
      </w:r>
    </w:p>
    <w:p w14:paraId="0D350E21" w14:textId="77777777" w:rsidR="001B7D63" w:rsidRDefault="001B7D63" w:rsidP="001B7D63">
      <w:r>
        <w:t>r2</w:t>
      </w:r>
    </w:p>
    <w:p w14:paraId="2A681FF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R5-211928</w:t>
      </w:r>
      <w:r>
        <w:rPr>
          <w:color w:val="993300"/>
          <w:u w:val="single"/>
        </w:rPr>
        <w:t>.</w:t>
      </w:r>
    </w:p>
    <w:p w14:paraId="4406CB12" w14:textId="162AFC2D" w:rsidR="001B7D63" w:rsidRDefault="001B7D63" w:rsidP="001B7D63">
      <w:pPr>
        <w:rPr>
          <w:rFonts w:ascii="Arial" w:hAnsi="Arial" w:cs="Arial"/>
          <w:b/>
          <w:sz w:val="24"/>
        </w:rPr>
      </w:pPr>
      <w:r>
        <w:rPr>
          <w:rFonts w:ascii="Arial" w:hAnsi="Arial" w:cs="Arial"/>
          <w:b/>
          <w:color w:val="0000FF"/>
          <w:sz w:val="24"/>
        </w:rPr>
        <w:t>R5-211928</w:t>
      </w:r>
      <w:r>
        <w:rPr>
          <w:rFonts w:ascii="Arial" w:hAnsi="Arial" w:cs="Arial"/>
          <w:b/>
          <w:color w:val="0000FF"/>
          <w:sz w:val="24"/>
        </w:rPr>
        <w:tab/>
      </w:r>
      <w:r>
        <w:rPr>
          <w:rFonts w:ascii="Arial" w:hAnsi="Arial" w:cs="Arial"/>
          <w:b/>
          <w:sz w:val="24"/>
        </w:rPr>
        <w:t>Update FR2 MU and TT in 38.521-3</w:t>
      </w:r>
    </w:p>
    <w:p w14:paraId="047D03E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CR-0920  rev 1 Cat: F (Rel-16)</w:t>
      </w:r>
      <w:r>
        <w:rPr>
          <w:i/>
        </w:rPr>
        <w:br/>
      </w:r>
      <w:r>
        <w:rPr>
          <w:i/>
        </w:rPr>
        <w:lastRenderedPageBreak/>
        <w:br/>
      </w:r>
      <w:r>
        <w:rPr>
          <w:i/>
        </w:rPr>
        <w:tab/>
      </w:r>
      <w:r>
        <w:rPr>
          <w:i/>
        </w:rPr>
        <w:tab/>
      </w:r>
      <w:r>
        <w:rPr>
          <w:i/>
        </w:rPr>
        <w:tab/>
      </w:r>
      <w:r>
        <w:rPr>
          <w:i/>
        </w:rPr>
        <w:tab/>
      </w:r>
      <w:r>
        <w:rPr>
          <w:i/>
        </w:rPr>
        <w:tab/>
        <w:t>Source: Anritsu</w:t>
      </w:r>
    </w:p>
    <w:p w14:paraId="06D1E289" w14:textId="77777777" w:rsidR="001B7D63" w:rsidRDefault="001B7D63" w:rsidP="001B7D63">
      <w:pPr>
        <w:rPr>
          <w:color w:val="808080"/>
        </w:rPr>
      </w:pPr>
      <w:r>
        <w:rPr>
          <w:color w:val="808080"/>
        </w:rPr>
        <w:t>(Replaces R5-211102)</w:t>
      </w:r>
    </w:p>
    <w:p w14:paraId="2B32501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C7FA9" w14:textId="77777777" w:rsidR="001B7D63" w:rsidRDefault="001B7D63" w:rsidP="001B7D63">
      <w:pPr>
        <w:pStyle w:val="Heading5"/>
      </w:pPr>
      <w:bookmarkStart w:id="109" w:name="_Toc66748612"/>
      <w:bookmarkStart w:id="110" w:name="_Toc66885572"/>
      <w:r>
        <w:t>5.3.2.7</w:t>
      </w:r>
      <w:r>
        <w:tab/>
        <w:t>TS 38.521-4</w:t>
      </w:r>
      <w:bookmarkEnd w:id="109"/>
      <w:bookmarkEnd w:id="110"/>
    </w:p>
    <w:p w14:paraId="2EEC5069" w14:textId="77777777" w:rsidR="001B7D63" w:rsidRDefault="001B7D63" w:rsidP="001B7D63">
      <w:pPr>
        <w:pStyle w:val="Heading6"/>
      </w:pPr>
      <w:bookmarkStart w:id="111" w:name="_Toc66748613"/>
      <w:bookmarkStart w:id="112" w:name="_Toc66885573"/>
      <w:r>
        <w:t>5.3.2.7.1</w:t>
      </w:r>
      <w:r>
        <w:tab/>
        <w:t xml:space="preserve">Conducted </w:t>
      </w:r>
      <w:proofErr w:type="spellStart"/>
      <w:r>
        <w:t>Demod</w:t>
      </w:r>
      <w:proofErr w:type="spellEnd"/>
      <w:r>
        <w:t xml:space="preserve"> Performance and CSI Reporting Requirements (Clauses 5&amp;6)</w:t>
      </w:r>
      <w:bookmarkEnd w:id="111"/>
      <w:bookmarkEnd w:id="112"/>
    </w:p>
    <w:p w14:paraId="0A19028C" w14:textId="60A9BE58" w:rsidR="001B7D63" w:rsidRDefault="001B7D63" w:rsidP="001B7D63">
      <w:pPr>
        <w:rPr>
          <w:rFonts w:ascii="Arial" w:hAnsi="Arial" w:cs="Arial"/>
          <w:b/>
          <w:sz w:val="24"/>
        </w:rPr>
      </w:pPr>
      <w:r>
        <w:rPr>
          <w:rFonts w:ascii="Arial" w:hAnsi="Arial" w:cs="Arial"/>
          <w:b/>
          <w:color w:val="0000FF"/>
          <w:sz w:val="24"/>
        </w:rPr>
        <w:t>R5-210521</w:t>
      </w:r>
      <w:r>
        <w:rPr>
          <w:rFonts w:ascii="Arial" w:hAnsi="Arial" w:cs="Arial"/>
          <w:b/>
          <w:color w:val="0000FF"/>
          <w:sz w:val="24"/>
        </w:rPr>
        <w:tab/>
      </w:r>
      <w:r>
        <w:rPr>
          <w:rFonts w:ascii="Arial" w:hAnsi="Arial" w:cs="Arial"/>
          <w:b/>
          <w:sz w:val="24"/>
        </w:rPr>
        <w:t>Correction to test applicability for LTE-NR coexistence performance test cases</w:t>
      </w:r>
    </w:p>
    <w:p w14:paraId="6F8625F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CR-0276  Cat: F (Rel-16)</w:t>
      </w:r>
      <w:r>
        <w:rPr>
          <w:i/>
        </w:rPr>
        <w:br/>
      </w:r>
      <w:r>
        <w:rPr>
          <w:i/>
        </w:rPr>
        <w:br/>
      </w:r>
      <w:r>
        <w:rPr>
          <w:i/>
        </w:rPr>
        <w:tab/>
      </w:r>
      <w:r>
        <w:rPr>
          <w:i/>
        </w:rPr>
        <w:tab/>
      </w:r>
      <w:r>
        <w:rPr>
          <w:i/>
        </w:rPr>
        <w:tab/>
      </w:r>
      <w:r>
        <w:rPr>
          <w:i/>
        </w:rPr>
        <w:tab/>
      </w:r>
      <w:r>
        <w:rPr>
          <w:i/>
        </w:rPr>
        <w:tab/>
        <w:t>Source: Anritsu</w:t>
      </w:r>
    </w:p>
    <w:p w14:paraId="3C956AF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80FCE" w14:textId="30FCC69E" w:rsidR="001B7D63" w:rsidRDefault="001B7D63" w:rsidP="001B7D63">
      <w:pPr>
        <w:rPr>
          <w:rFonts w:ascii="Arial" w:hAnsi="Arial" w:cs="Arial"/>
          <w:b/>
          <w:sz w:val="24"/>
        </w:rPr>
      </w:pPr>
      <w:r>
        <w:rPr>
          <w:rFonts w:ascii="Arial" w:hAnsi="Arial" w:cs="Arial"/>
          <w:b/>
          <w:color w:val="0000FF"/>
          <w:sz w:val="24"/>
        </w:rPr>
        <w:t>R5-210524</w:t>
      </w:r>
      <w:r>
        <w:rPr>
          <w:rFonts w:ascii="Arial" w:hAnsi="Arial" w:cs="Arial"/>
          <w:b/>
          <w:color w:val="0000FF"/>
          <w:sz w:val="24"/>
        </w:rPr>
        <w:tab/>
      </w:r>
      <w:r>
        <w:rPr>
          <w:rFonts w:ascii="Arial" w:hAnsi="Arial" w:cs="Arial"/>
          <w:b/>
          <w:sz w:val="24"/>
        </w:rPr>
        <w:t xml:space="preserve">Correction to test time for </w:t>
      </w:r>
      <w:proofErr w:type="spellStart"/>
      <w:r>
        <w:rPr>
          <w:rFonts w:ascii="Arial" w:hAnsi="Arial" w:cs="Arial"/>
          <w:b/>
          <w:sz w:val="24"/>
        </w:rPr>
        <w:t>Subband</w:t>
      </w:r>
      <w:proofErr w:type="spellEnd"/>
      <w:r>
        <w:rPr>
          <w:rFonts w:ascii="Arial" w:hAnsi="Arial" w:cs="Arial"/>
          <w:b/>
          <w:sz w:val="24"/>
        </w:rPr>
        <w:t xml:space="preserve"> CQI test case</w:t>
      </w:r>
    </w:p>
    <w:p w14:paraId="0B12B9B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CR-0279  Cat: F (Rel-16)</w:t>
      </w:r>
      <w:r>
        <w:rPr>
          <w:i/>
        </w:rPr>
        <w:br/>
      </w:r>
      <w:r>
        <w:rPr>
          <w:i/>
        </w:rPr>
        <w:br/>
      </w:r>
      <w:r>
        <w:rPr>
          <w:i/>
        </w:rPr>
        <w:tab/>
      </w:r>
      <w:r>
        <w:rPr>
          <w:i/>
        </w:rPr>
        <w:tab/>
      </w:r>
      <w:r>
        <w:rPr>
          <w:i/>
        </w:rPr>
        <w:tab/>
      </w:r>
      <w:r>
        <w:rPr>
          <w:i/>
        </w:rPr>
        <w:tab/>
      </w:r>
      <w:r>
        <w:rPr>
          <w:i/>
        </w:rPr>
        <w:tab/>
        <w:t>Source: Anritsu</w:t>
      </w:r>
    </w:p>
    <w:p w14:paraId="79C67FBD" w14:textId="77777777" w:rsidR="001B7D63" w:rsidRDefault="001B7D63" w:rsidP="001B7D63">
      <w:pPr>
        <w:rPr>
          <w:rFonts w:ascii="Arial" w:hAnsi="Arial" w:cs="Arial"/>
          <w:b/>
        </w:rPr>
      </w:pPr>
      <w:r>
        <w:rPr>
          <w:rFonts w:ascii="Arial" w:hAnsi="Arial" w:cs="Arial"/>
          <w:b/>
        </w:rPr>
        <w:t xml:space="preserve">Discussion: </w:t>
      </w:r>
    </w:p>
    <w:p w14:paraId="0663A0BE" w14:textId="77777777" w:rsidR="001B7D63" w:rsidRDefault="001B7D63" w:rsidP="001B7D63">
      <w:r>
        <w:t>is contained in R5-210993.</w:t>
      </w:r>
    </w:p>
    <w:p w14:paraId="2A16F13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5C5A56" w14:textId="6840A349" w:rsidR="001B7D63" w:rsidRDefault="001B7D63" w:rsidP="001B7D63">
      <w:pPr>
        <w:rPr>
          <w:rFonts w:ascii="Arial" w:hAnsi="Arial" w:cs="Arial"/>
          <w:b/>
          <w:sz w:val="24"/>
        </w:rPr>
      </w:pPr>
      <w:r>
        <w:rPr>
          <w:rFonts w:ascii="Arial" w:hAnsi="Arial" w:cs="Arial"/>
          <w:b/>
          <w:color w:val="0000FF"/>
          <w:sz w:val="24"/>
        </w:rPr>
        <w:t>R5-210525</w:t>
      </w:r>
      <w:r>
        <w:rPr>
          <w:rFonts w:ascii="Arial" w:hAnsi="Arial" w:cs="Arial"/>
          <w:b/>
          <w:color w:val="0000FF"/>
          <w:sz w:val="24"/>
        </w:rPr>
        <w:tab/>
      </w:r>
      <w:r>
        <w:rPr>
          <w:rFonts w:ascii="Arial" w:hAnsi="Arial" w:cs="Arial"/>
          <w:b/>
          <w:sz w:val="24"/>
        </w:rPr>
        <w:t>Correction to DCI bit size for PDSCH Type B performance and LTE coexistence tests</w:t>
      </w:r>
    </w:p>
    <w:p w14:paraId="0B4263C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CR-0280  Cat: F (Rel-16)</w:t>
      </w:r>
      <w:r>
        <w:rPr>
          <w:i/>
        </w:rPr>
        <w:br/>
      </w:r>
      <w:r>
        <w:rPr>
          <w:i/>
        </w:rPr>
        <w:br/>
      </w:r>
      <w:r>
        <w:rPr>
          <w:i/>
        </w:rPr>
        <w:tab/>
      </w:r>
      <w:r>
        <w:rPr>
          <w:i/>
        </w:rPr>
        <w:tab/>
      </w:r>
      <w:r>
        <w:rPr>
          <w:i/>
        </w:rPr>
        <w:tab/>
      </w:r>
      <w:r>
        <w:rPr>
          <w:i/>
        </w:rPr>
        <w:tab/>
      </w:r>
      <w:r>
        <w:rPr>
          <w:i/>
        </w:rPr>
        <w:tab/>
        <w:t>Source: Anritsu</w:t>
      </w:r>
    </w:p>
    <w:p w14:paraId="7F2453A9" w14:textId="77777777" w:rsidR="001B7D63" w:rsidRDefault="001B7D63" w:rsidP="001B7D63">
      <w:pPr>
        <w:rPr>
          <w:rFonts w:ascii="Arial" w:hAnsi="Arial" w:cs="Arial"/>
          <w:b/>
        </w:rPr>
      </w:pPr>
      <w:r>
        <w:rPr>
          <w:rFonts w:ascii="Arial" w:hAnsi="Arial" w:cs="Arial"/>
          <w:b/>
        </w:rPr>
        <w:t xml:space="preserve">Discussion: </w:t>
      </w:r>
    </w:p>
    <w:p w14:paraId="380EC9D9" w14:textId="77777777" w:rsidR="001B7D63" w:rsidRDefault="001B7D63" w:rsidP="001B7D63">
      <w:r>
        <w:t>r1</w:t>
      </w:r>
    </w:p>
    <w:p w14:paraId="37D848F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R5-211716</w:t>
      </w:r>
      <w:r>
        <w:rPr>
          <w:color w:val="993300"/>
          <w:u w:val="single"/>
        </w:rPr>
        <w:t>.</w:t>
      </w:r>
    </w:p>
    <w:p w14:paraId="12C504BC" w14:textId="432E51DC" w:rsidR="001B7D63" w:rsidRDefault="001B7D63" w:rsidP="001B7D63">
      <w:pPr>
        <w:rPr>
          <w:rFonts w:ascii="Arial" w:hAnsi="Arial" w:cs="Arial"/>
          <w:b/>
          <w:sz w:val="24"/>
        </w:rPr>
      </w:pPr>
      <w:r>
        <w:rPr>
          <w:rFonts w:ascii="Arial" w:hAnsi="Arial" w:cs="Arial"/>
          <w:b/>
          <w:color w:val="0000FF"/>
          <w:sz w:val="24"/>
        </w:rPr>
        <w:t>R5-211716</w:t>
      </w:r>
      <w:r>
        <w:rPr>
          <w:rFonts w:ascii="Arial" w:hAnsi="Arial" w:cs="Arial"/>
          <w:b/>
          <w:color w:val="0000FF"/>
          <w:sz w:val="24"/>
        </w:rPr>
        <w:tab/>
      </w:r>
      <w:r>
        <w:rPr>
          <w:rFonts w:ascii="Arial" w:hAnsi="Arial" w:cs="Arial"/>
          <w:b/>
          <w:sz w:val="24"/>
        </w:rPr>
        <w:t>Correction to DCI bit size for PDSCH Type B performance and LTE coexistence tests</w:t>
      </w:r>
    </w:p>
    <w:p w14:paraId="2689446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CR-0280  rev 1 Cat: F (Rel-16)</w:t>
      </w:r>
      <w:r>
        <w:rPr>
          <w:i/>
        </w:rPr>
        <w:br/>
      </w:r>
      <w:r>
        <w:rPr>
          <w:i/>
        </w:rPr>
        <w:br/>
      </w:r>
      <w:r>
        <w:rPr>
          <w:i/>
        </w:rPr>
        <w:tab/>
      </w:r>
      <w:r>
        <w:rPr>
          <w:i/>
        </w:rPr>
        <w:tab/>
      </w:r>
      <w:r>
        <w:rPr>
          <w:i/>
        </w:rPr>
        <w:tab/>
      </w:r>
      <w:r>
        <w:rPr>
          <w:i/>
        </w:rPr>
        <w:tab/>
      </w:r>
      <w:r>
        <w:rPr>
          <w:i/>
        </w:rPr>
        <w:tab/>
        <w:t>Source: Anritsu</w:t>
      </w:r>
    </w:p>
    <w:p w14:paraId="5BBA5466" w14:textId="77777777" w:rsidR="001B7D63" w:rsidRDefault="001B7D63" w:rsidP="001B7D63">
      <w:pPr>
        <w:rPr>
          <w:color w:val="808080"/>
        </w:rPr>
      </w:pPr>
      <w:r>
        <w:rPr>
          <w:color w:val="808080"/>
        </w:rPr>
        <w:t>(Replaces R5-210525)</w:t>
      </w:r>
    </w:p>
    <w:p w14:paraId="0163255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74E1F" w14:textId="2A49E36F" w:rsidR="001B7D63" w:rsidRDefault="001B7D63" w:rsidP="001B7D63">
      <w:pPr>
        <w:rPr>
          <w:rFonts w:ascii="Arial" w:hAnsi="Arial" w:cs="Arial"/>
          <w:b/>
          <w:sz w:val="24"/>
        </w:rPr>
      </w:pPr>
      <w:r>
        <w:rPr>
          <w:rFonts w:ascii="Arial" w:hAnsi="Arial" w:cs="Arial"/>
          <w:b/>
          <w:color w:val="0000FF"/>
          <w:sz w:val="24"/>
        </w:rPr>
        <w:t>R5-210526</w:t>
      </w:r>
      <w:r>
        <w:rPr>
          <w:rFonts w:ascii="Arial" w:hAnsi="Arial" w:cs="Arial"/>
          <w:b/>
          <w:color w:val="0000FF"/>
          <w:sz w:val="24"/>
        </w:rPr>
        <w:tab/>
      </w:r>
      <w:r>
        <w:rPr>
          <w:rFonts w:ascii="Arial" w:hAnsi="Arial" w:cs="Arial"/>
          <w:b/>
          <w:sz w:val="24"/>
        </w:rPr>
        <w:t>Correction to LB setup DRB in CLOSE UE TEST LOOP message</w:t>
      </w:r>
    </w:p>
    <w:p w14:paraId="3AECF1E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CR-0281  Cat: F (Rel-16)</w:t>
      </w:r>
      <w:r>
        <w:rPr>
          <w:i/>
        </w:rPr>
        <w:br/>
      </w:r>
      <w:r>
        <w:rPr>
          <w:i/>
        </w:rPr>
        <w:lastRenderedPageBreak/>
        <w:br/>
      </w:r>
      <w:r>
        <w:rPr>
          <w:i/>
        </w:rPr>
        <w:tab/>
      </w:r>
      <w:r>
        <w:rPr>
          <w:i/>
        </w:rPr>
        <w:tab/>
      </w:r>
      <w:r>
        <w:rPr>
          <w:i/>
        </w:rPr>
        <w:tab/>
      </w:r>
      <w:r>
        <w:rPr>
          <w:i/>
        </w:rPr>
        <w:tab/>
      </w:r>
      <w:r>
        <w:rPr>
          <w:i/>
        </w:rPr>
        <w:tab/>
        <w:t>Source: Anritsu</w:t>
      </w:r>
    </w:p>
    <w:p w14:paraId="714E5DE7" w14:textId="77777777" w:rsidR="001B7D63" w:rsidRDefault="001B7D63" w:rsidP="001B7D63">
      <w:pPr>
        <w:rPr>
          <w:rFonts w:ascii="Arial" w:hAnsi="Arial" w:cs="Arial"/>
          <w:b/>
        </w:rPr>
      </w:pPr>
      <w:r>
        <w:rPr>
          <w:rFonts w:ascii="Arial" w:hAnsi="Arial" w:cs="Arial"/>
          <w:b/>
        </w:rPr>
        <w:t xml:space="preserve">Discussion: </w:t>
      </w:r>
    </w:p>
    <w:p w14:paraId="3D9DC911" w14:textId="77777777" w:rsidR="001B7D63" w:rsidRDefault="001B7D63" w:rsidP="001B7D63">
      <w:r>
        <w:t>r1</w:t>
      </w:r>
    </w:p>
    <w:p w14:paraId="717AF55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R5-211717</w:t>
      </w:r>
      <w:r>
        <w:rPr>
          <w:color w:val="993300"/>
          <w:u w:val="single"/>
        </w:rPr>
        <w:t>.</w:t>
      </w:r>
    </w:p>
    <w:p w14:paraId="6FA6D15F" w14:textId="0AA719F0" w:rsidR="001B7D63" w:rsidRDefault="001B7D63" w:rsidP="001B7D63">
      <w:pPr>
        <w:rPr>
          <w:rFonts w:ascii="Arial" w:hAnsi="Arial" w:cs="Arial"/>
          <w:b/>
          <w:sz w:val="24"/>
        </w:rPr>
      </w:pPr>
      <w:r>
        <w:rPr>
          <w:rFonts w:ascii="Arial" w:hAnsi="Arial" w:cs="Arial"/>
          <w:b/>
          <w:color w:val="0000FF"/>
          <w:sz w:val="24"/>
        </w:rPr>
        <w:t>R5-211717</w:t>
      </w:r>
      <w:r>
        <w:rPr>
          <w:rFonts w:ascii="Arial" w:hAnsi="Arial" w:cs="Arial"/>
          <w:b/>
          <w:color w:val="0000FF"/>
          <w:sz w:val="24"/>
        </w:rPr>
        <w:tab/>
      </w:r>
      <w:r>
        <w:rPr>
          <w:rFonts w:ascii="Arial" w:hAnsi="Arial" w:cs="Arial"/>
          <w:b/>
          <w:sz w:val="24"/>
        </w:rPr>
        <w:t>Correction to LB setup DRB in CLOSE UE TEST LOOP message</w:t>
      </w:r>
    </w:p>
    <w:p w14:paraId="3351F3A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CR-0281  rev 1 Cat: F (Rel-16)</w:t>
      </w:r>
      <w:r>
        <w:rPr>
          <w:i/>
        </w:rPr>
        <w:br/>
      </w:r>
      <w:r>
        <w:rPr>
          <w:i/>
        </w:rPr>
        <w:br/>
      </w:r>
      <w:r>
        <w:rPr>
          <w:i/>
        </w:rPr>
        <w:tab/>
      </w:r>
      <w:r>
        <w:rPr>
          <w:i/>
        </w:rPr>
        <w:tab/>
      </w:r>
      <w:r>
        <w:rPr>
          <w:i/>
        </w:rPr>
        <w:tab/>
      </w:r>
      <w:r>
        <w:rPr>
          <w:i/>
        </w:rPr>
        <w:tab/>
      </w:r>
      <w:r>
        <w:rPr>
          <w:i/>
        </w:rPr>
        <w:tab/>
        <w:t>Source: Anritsu</w:t>
      </w:r>
    </w:p>
    <w:p w14:paraId="3FD62020" w14:textId="77777777" w:rsidR="001B7D63" w:rsidRDefault="001B7D63" w:rsidP="001B7D63">
      <w:pPr>
        <w:rPr>
          <w:color w:val="808080"/>
        </w:rPr>
      </w:pPr>
      <w:r>
        <w:rPr>
          <w:color w:val="808080"/>
        </w:rPr>
        <w:t>(Replaces R5-210526)</w:t>
      </w:r>
    </w:p>
    <w:p w14:paraId="065E1F6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ABD1E" w14:textId="0F53CEB7" w:rsidR="001B7D63" w:rsidRDefault="001B7D63" w:rsidP="001B7D63">
      <w:pPr>
        <w:rPr>
          <w:rFonts w:ascii="Arial" w:hAnsi="Arial" w:cs="Arial"/>
          <w:b/>
          <w:sz w:val="24"/>
        </w:rPr>
      </w:pPr>
      <w:r>
        <w:rPr>
          <w:rFonts w:ascii="Arial" w:hAnsi="Arial" w:cs="Arial"/>
          <w:b/>
          <w:color w:val="0000FF"/>
          <w:sz w:val="24"/>
        </w:rPr>
        <w:t>R5-210773</w:t>
      </w:r>
      <w:r>
        <w:rPr>
          <w:rFonts w:ascii="Arial" w:hAnsi="Arial" w:cs="Arial"/>
          <w:b/>
          <w:color w:val="0000FF"/>
          <w:sz w:val="24"/>
        </w:rPr>
        <w:tab/>
      </w:r>
      <w:r>
        <w:rPr>
          <w:rFonts w:ascii="Arial" w:hAnsi="Arial" w:cs="Arial"/>
          <w:b/>
          <w:sz w:val="24"/>
        </w:rPr>
        <w:t>Correction in 6.4.2.1_1 test requirements</w:t>
      </w:r>
    </w:p>
    <w:p w14:paraId="1CEDD48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CR-0283  Cat: F (Rel-16)</w:t>
      </w:r>
      <w:r>
        <w:rPr>
          <w:i/>
        </w:rPr>
        <w:br/>
      </w:r>
      <w:r>
        <w:rPr>
          <w:i/>
        </w:rPr>
        <w:br/>
      </w:r>
      <w:r>
        <w:rPr>
          <w:i/>
        </w:rPr>
        <w:tab/>
      </w:r>
      <w:r>
        <w:rPr>
          <w:i/>
        </w:rPr>
        <w:tab/>
      </w:r>
      <w:r>
        <w:rPr>
          <w:i/>
        </w:rPr>
        <w:tab/>
      </w:r>
      <w:r>
        <w:rPr>
          <w:i/>
        </w:rPr>
        <w:tab/>
      </w:r>
      <w:r>
        <w:rPr>
          <w:i/>
        </w:rPr>
        <w:tab/>
        <w:t>Source: Keysight Technologies UK Ltd</w:t>
      </w:r>
    </w:p>
    <w:p w14:paraId="1C25859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DF2E3" w14:textId="41599226" w:rsidR="001B7D63" w:rsidRDefault="001B7D63" w:rsidP="001B7D63">
      <w:pPr>
        <w:rPr>
          <w:rFonts w:ascii="Arial" w:hAnsi="Arial" w:cs="Arial"/>
          <w:b/>
          <w:sz w:val="24"/>
        </w:rPr>
      </w:pPr>
      <w:r>
        <w:rPr>
          <w:rFonts w:ascii="Arial" w:hAnsi="Arial" w:cs="Arial"/>
          <w:b/>
          <w:color w:val="0000FF"/>
          <w:sz w:val="24"/>
        </w:rPr>
        <w:t>R5-210869</w:t>
      </w:r>
      <w:r>
        <w:rPr>
          <w:rFonts w:ascii="Arial" w:hAnsi="Arial" w:cs="Arial"/>
          <w:b/>
          <w:color w:val="0000FF"/>
          <w:sz w:val="24"/>
        </w:rPr>
        <w:tab/>
      </w:r>
      <w:r>
        <w:rPr>
          <w:rFonts w:ascii="Arial" w:hAnsi="Arial" w:cs="Arial"/>
          <w:b/>
          <w:sz w:val="24"/>
        </w:rPr>
        <w:t>Correction to Test Purpose of PDCCH test cases</w:t>
      </w:r>
    </w:p>
    <w:p w14:paraId="734AA87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07AAA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89053" w14:textId="0FACBD33" w:rsidR="001B7D63" w:rsidRDefault="001B7D63" w:rsidP="001B7D63">
      <w:pPr>
        <w:rPr>
          <w:rFonts w:ascii="Arial" w:hAnsi="Arial" w:cs="Arial"/>
          <w:b/>
          <w:sz w:val="24"/>
        </w:rPr>
      </w:pPr>
      <w:r>
        <w:rPr>
          <w:rFonts w:ascii="Arial" w:hAnsi="Arial" w:cs="Arial"/>
          <w:b/>
          <w:color w:val="0000FF"/>
          <w:sz w:val="24"/>
        </w:rPr>
        <w:t>R5-210870</w:t>
      </w:r>
      <w:r>
        <w:rPr>
          <w:rFonts w:ascii="Arial" w:hAnsi="Arial" w:cs="Arial"/>
          <w:b/>
          <w:color w:val="0000FF"/>
          <w:sz w:val="24"/>
        </w:rPr>
        <w:tab/>
      </w:r>
      <w:r>
        <w:rPr>
          <w:rFonts w:ascii="Arial" w:hAnsi="Arial" w:cs="Arial"/>
          <w:b/>
          <w:sz w:val="24"/>
        </w:rPr>
        <w:t>Correction to NR test case 6.2.2.1.2.1</w:t>
      </w:r>
    </w:p>
    <w:p w14:paraId="6409EF2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89D596" w14:textId="77777777" w:rsidR="001B7D63" w:rsidRDefault="001B7D63" w:rsidP="001B7D63">
      <w:pPr>
        <w:rPr>
          <w:rFonts w:ascii="Arial" w:hAnsi="Arial" w:cs="Arial"/>
          <w:b/>
        </w:rPr>
      </w:pPr>
      <w:r>
        <w:rPr>
          <w:rFonts w:ascii="Arial" w:hAnsi="Arial" w:cs="Arial"/>
          <w:b/>
        </w:rPr>
        <w:t xml:space="preserve">Discussion: </w:t>
      </w:r>
    </w:p>
    <w:p w14:paraId="46A522D6" w14:textId="77777777" w:rsidR="001B7D63" w:rsidRDefault="001B7D63" w:rsidP="001B7D63">
      <w:r>
        <w:t>r1</w:t>
      </w:r>
    </w:p>
    <w:p w14:paraId="055A05A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R5-211718</w:t>
      </w:r>
      <w:r>
        <w:rPr>
          <w:color w:val="993300"/>
          <w:u w:val="single"/>
        </w:rPr>
        <w:t>.</w:t>
      </w:r>
    </w:p>
    <w:p w14:paraId="70E2FB61" w14:textId="1B26207C" w:rsidR="001B7D63" w:rsidRDefault="001B7D63" w:rsidP="001B7D63">
      <w:pPr>
        <w:rPr>
          <w:rFonts w:ascii="Arial" w:hAnsi="Arial" w:cs="Arial"/>
          <w:b/>
          <w:sz w:val="24"/>
        </w:rPr>
      </w:pPr>
      <w:r>
        <w:rPr>
          <w:rFonts w:ascii="Arial" w:hAnsi="Arial" w:cs="Arial"/>
          <w:b/>
          <w:color w:val="0000FF"/>
          <w:sz w:val="24"/>
        </w:rPr>
        <w:t>R5-211718</w:t>
      </w:r>
      <w:r>
        <w:rPr>
          <w:rFonts w:ascii="Arial" w:hAnsi="Arial" w:cs="Arial"/>
          <w:b/>
          <w:color w:val="0000FF"/>
          <w:sz w:val="24"/>
        </w:rPr>
        <w:tab/>
      </w:r>
      <w:r>
        <w:rPr>
          <w:rFonts w:ascii="Arial" w:hAnsi="Arial" w:cs="Arial"/>
          <w:b/>
          <w:sz w:val="24"/>
        </w:rPr>
        <w:t>Correction to NR test case 6.2.2.1.2.1</w:t>
      </w:r>
    </w:p>
    <w:p w14:paraId="1D42C7B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ACBE4E" w14:textId="77777777" w:rsidR="001B7D63" w:rsidRDefault="001B7D63" w:rsidP="001B7D63">
      <w:pPr>
        <w:rPr>
          <w:color w:val="808080"/>
        </w:rPr>
      </w:pPr>
      <w:r>
        <w:rPr>
          <w:color w:val="808080"/>
        </w:rPr>
        <w:t>(Replaces R5-210870)</w:t>
      </w:r>
    </w:p>
    <w:p w14:paraId="3CECA7E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8FD34" w14:textId="19252D7E" w:rsidR="001B7D63" w:rsidRDefault="001B7D63" w:rsidP="001B7D63">
      <w:pPr>
        <w:rPr>
          <w:rFonts w:ascii="Arial" w:hAnsi="Arial" w:cs="Arial"/>
          <w:b/>
          <w:sz w:val="24"/>
        </w:rPr>
      </w:pPr>
      <w:r>
        <w:rPr>
          <w:rFonts w:ascii="Arial" w:hAnsi="Arial" w:cs="Arial"/>
          <w:b/>
          <w:color w:val="0000FF"/>
          <w:sz w:val="24"/>
        </w:rPr>
        <w:t>R5-210993</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cleanup</w:t>
      </w:r>
      <w:proofErr w:type="spellEnd"/>
      <w:r>
        <w:rPr>
          <w:rFonts w:ascii="Arial" w:hAnsi="Arial" w:cs="Arial"/>
          <w:b/>
          <w:sz w:val="24"/>
        </w:rPr>
        <w:t xml:space="preserve"> of some references in 38.521-4</w:t>
      </w:r>
    </w:p>
    <w:p w14:paraId="53F0E05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CR-0288  Cat: F (Rel-16)</w:t>
      </w:r>
      <w:r>
        <w:rPr>
          <w:i/>
        </w:rPr>
        <w:br/>
      </w:r>
      <w:r>
        <w:rPr>
          <w:i/>
        </w:rPr>
        <w:lastRenderedPageBreak/>
        <w:br/>
      </w:r>
      <w:r>
        <w:rPr>
          <w:i/>
        </w:rPr>
        <w:tab/>
      </w:r>
      <w:r>
        <w:rPr>
          <w:i/>
        </w:rPr>
        <w:tab/>
      </w:r>
      <w:r>
        <w:rPr>
          <w:i/>
        </w:rPr>
        <w:tab/>
      </w:r>
      <w:r>
        <w:rPr>
          <w:i/>
        </w:rPr>
        <w:tab/>
      </w:r>
      <w:r>
        <w:rPr>
          <w:i/>
        </w:rPr>
        <w:tab/>
        <w:t>Source: Ericsson</w:t>
      </w:r>
    </w:p>
    <w:p w14:paraId="43EA47D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F3444" w14:textId="77777777" w:rsidR="001B7D63" w:rsidRDefault="001B7D63" w:rsidP="001B7D63">
      <w:pPr>
        <w:pStyle w:val="Heading6"/>
      </w:pPr>
      <w:bookmarkStart w:id="113" w:name="_Toc66748614"/>
      <w:bookmarkStart w:id="114" w:name="_Toc66885574"/>
      <w:r>
        <w:t>5.3.2.7.2</w:t>
      </w:r>
      <w:r>
        <w:tab/>
        <w:t xml:space="preserve">Radiated </w:t>
      </w:r>
      <w:proofErr w:type="spellStart"/>
      <w:r>
        <w:t>Demod</w:t>
      </w:r>
      <w:proofErr w:type="spellEnd"/>
      <w:r>
        <w:t xml:space="preserve"> Performance and CSI Reporting Requirements (Clauses 7&amp;8)</w:t>
      </w:r>
      <w:bookmarkEnd w:id="113"/>
      <w:bookmarkEnd w:id="114"/>
    </w:p>
    <w:p w14:paraId="424EF957" w14:textId="33B95B21" w:rsidR="001B7D63" w:rsidRDefault="001B7D63" w:rsidP="001B7D63">
      <w:pPr>
        <w:rPr>
          <w:rFonts w:ascii="Arial" w:hAnsi="Arial" w:cs="Arial"/>
          <w:b/>
          <w:sz w:val="24"/>
        </w:rPr>
      </w:pPr>
      <w:r>
        <w:rPr>
          <w:rFonts w:ascii="Arial" w:hAnsi="Arial" w:cs="Arial"/>
          <w:b/>
          <w:color w:val="0000FF"/>
          <w:sz w:val="24"/>
        </w:rPr>
        <w:t>R5-210520</w:t>
      </w:r>
      <w:r>
        <w:rPr>
          <w:rFonts w:ascii="Arial" w:hAnsi="Arial" w:cs="Arial"/>
          <w:b/>
          <w:color w:val="0000FF"/>
          <w:sz w:val="24"/>
        </w:rPr>
        <w:tab/>
      </w:r>
      <w:r>
        <w:rPr>
          <w:rFonts w:ascii="Arial" w:hAnsi="Arial" w:cs="Arial"/>
          <w:b/>
          <w:sz w:val="24"/>
        </w:rPr>
        <w:t>Correction to SR config for TDD PDSCH Type A performance test cases</w:t>
      </w:r>
    </w:p>
    <w:p w14:paraId="4DB7D24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CR-0275  Cat: F (Rel-16)</w:t>
      </w:r>
      <w:r>
        <w:rPr>
          <w:i/>
        </w:rPr>
        <w:br/>
      </w:r>
      <w:r>
        <w:rPr>
          <w:i/>
        </w:rPr>
        <w:br/>
      </w:r>
      <w:r>
        <w:rPr>
          <w:i/>
        </w:rPr>
        <w:tab/>
      </w:r>
      <w:r>
        <w:rPr>
          <w:i/>
        </w:rPr>
        <w:tab/>
      </w:r>
      <w:r>
        <w:rPr>
          <w:i/>
        </w:rPr>
        <w:tab/>
      </w:r>
      <w:r>
        <w:rPr>
          <w:i/>
        </w:rPr>
        <w:tab/>
      </w:r>
      <w:r>
        <w:rPr>
          <w:i/>
        </w:rPr>
        <w:tab/>
        <w:t>Source: Anritsu</w:t>
      </w:r>
    </w:p>
    <w:p w14:paraId="3971B96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9D701" w14:textId="644D5FEC" w:rsidR="001B7D63" w:rsidRDefault="001B7D63" w:rsidP="001B7D63">
      <w:pPr>
        <w:rPr>
          <w:rFonts w:ascii="Arial" w:hAnsi="Arial" w:cs="Arial"/>
          <w:b/>
          <w:sz w:val="24"/>
        </w:rPr>
      </w:pPr>
      <w:r>
        <w:rPr>
          <w:rFonts w:ascii="Arial" w:hAnsi="Arial" w:cs="Arial"/>
          <w:b/>
          <w:color w:val="0000FF"/>
          <w:sz w:val="24"/>
        </w:rPr>
        <w:t>R5-210522</w:t>
      </w:r>
      <w:r>
        <w:rPr>
          <w:rFonts w:ascii="Arial" w:hAnsi="Arial" w:cs="Arial"/>
          <w:b/>
          <w:color w:val="0000FF"/>
          <w:sz w:val="24"/>
        </w:rPr>
        <w:tab/>
      </w:r>
      <w:r>
        <w:rPr>
          <w:rFonts w:ascii="Arial" w:hAnsi="Arial" w:cs="Arial"/>
          <w:b/>
          <w:sz w:val="24"/>
        </w:rPr>
        <w:t>Correction to wideband CQI reporting under fading test cases</w:t>
      </w:r>
    </w:p>
    <w:p w14:paraId="0B3CB2C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CR-0277  Cat: F (Rel-16)</w:t>
      </w:r>
      <w:r>
        <w:rPr>
          <w:i/>
        </w:rPr>
        <w:br/>
      </w:r>
      <w:r>
        <w:rPr>
          <w:i/>
        </w:rPr>
        <w:br/>
      </w:r>
      <w:r>
        <w:rPr>
          <w:i/>
        </w:rPr>
        <w:tab/>
      </w:r>
      <w:r>
        <w:rPr>
          <w:i/>
        </w:rPr>
        <w:tab/>
      </w:r>
      <w:r>
        <w:rPr>
          <w:i/>
        </w:rPr>
        <w:tab/>
      </w:r>
      <w:r>
        <w:rPr>
          <w:i/>
        </w:rPr>
        <w:tab/>
      </w:r>
      <w:r>
        <w:rPr>
          <w:i/>
        </w:rPr>
        <w:tab/>
        <w:t>Source: Anritsu</w:t>
      </w:r>
    </w:p>
    <w:p w14:paraId="2324D2B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5C73D" w14:textId="5EC107F5" w:rsidR="001B7D63" w:rsidRDefault="001B7D63" w:rsidP="001B7D63">
      <w:pPr>
        <w:rPr>
          <w:rFonts w:ascii="Arial" w:hAnsi="Arial" w:cs="Arial"/>
          <w:b/>
          <w:sz w:val="24"/>
        </w:rPr>
      </w:pPr>
      <w:r>
        <w:rPr>
          <w:rFonts w:ascii="Arial" w:hAnsi="Arial" w:cs="Arial"/>
          <w:b/>
          <w:color w:val="0000FF"/>
          <w:sz w:val="24"/>
        </w:rPr>
        <w:t>R5-210523</w:t>
      </w:r>
      <w:r>
        <w:rPr>
          <w:rFonts w:ascii="Arial" w:hAnsi="Arial" w:cs="Arial"/>
          <w:b/>
          <w:color w:val="0000FF"/>
          <w:sz w:val="24"/>
        </w:rPr>
        <w:tab/>
      </w:r>
      <w:r>
        <w:rPr>
          <w:rFonts w:ascii="Arial" w:hAnsi="Arial" w:cs="Arial"/>
          <w:b/>
          <w:sz w:val="24"/>
        </w:rPr>
        <w:t xml:space="preserve">Addition of 8.3.2.2.1 2Rx TDD FR2 Single PMI with 2TX </w:t>
      </w:r>
      <w:proofErr w:type="spellStart"/>
      <w:r>
        <w:rPr>
          <w:rFonts w:ascii="Arial" w:hAnsi="Arial" w:cs="Arial"/>
          <w:b/>
          <w:sz w:val="24"/>
        </w:rPr>
        <w:t>TypeI-SinglePanel</w:t>
      </w:r>
      <w:proofErr w:type="spellEnd"/>
      <w:r>
        <w:rPr>
          <w:rFonts w:ascii="Arial" w:hAnsi="Arial" w:cs="Arial"/>
          <w:b/>
          <w:sz w:val="24"/>
        </w:rPr>
        <w:t xml:space="preserve"> Codebook</w:t>
      </w:r>
    </w:p>
    <w:p w14:paraId="6F61DD8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CR-0278  Cat: F (Rel-16)</w:t>
      </w:r>
      <w:r>
        <w:rPr>
          <w:i/>
        </w:rPr>
        <w:br/>
      </w:r>
      <w:r>
        <w:rPr>
          <w:i/>
        </w:rPr>
        <w:br/>
      </w:r>
      <w:r>
        <w:rPr>
          <w:i/>
        </w:rPr>
        <w:tab/>
      </w:r>
      <w:r>
        <w:rPr>
          <w:i/>
        </w:rPr>
        <w:tab/>
      </w:r>
      <w:r>
        <w:rPr>
          <w:i/>
        </w:rPr>
        <w:tab/>
      </w:r>
      <w:r>
        <w:rPr>
          <w:i/>
        </w:rPr>
        <w:tab/>
      </w:r>
      <w:r>
        <w:rPr>
          <w:i/>
        </w:rPr>
        <w:tab/>
        <w:t>Source: Anritsu</w:t>
      </w:r>
    </w:p>
    <w:p w14:paraId="5D713A7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B1B78" w14:textId="4BD7DE90" w:rsidR="001B7D63" w:rsidRDefault="001B7D63" w:rsidP="001B7D63">
      <w:pPr>
        <w:rPr>
          <w:rFonts w:ascii="Arial" w:hAnsi="Arial" w:cs="Arial"/>
          <w:b/>
          <w:sz w:val="24"/>
        </w:rPr>
      </w:pPr>
      <w:r>
        <w:rPr>
          <w:rFonts w:ascii="Arial" w:hAnsi="Arial" w:cs="Arial"/>
          <w:b/>
          <w:color w:val="0000FF"/>
          <w:sz w:val="24"/>
        </w:rPr>
        <w:t>R5-210770</w:t>
      </w:r>
      <w:r>
        <w:rPr>
          <w:rFonts w:ascii="Arial" w:hAnsi="Arial" w:cs="Arial"/>
          <w:b/>
          <w:color w:val="0000FF"/>
          <w:sz w:val="24"/>
        </w:rPr>
        <w:tab/>
      </w:r>
      <w:r>
        <w:rPr>
          <w:rFonts w:ascii="Arial" w:hAnsi="Arial" w:cs="Arial"/>
          <w:b/>
          <w:sz w:val="24"/>
        </w:rPr>
        <w:t>Update message content in test case 7.3.2.2.2</w:t>
      </w:r>
    </w:p>
    <w:p w14:paraId="5D4E27B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CR-0282  Cat: F (Rel-16)</w:t>
      </w:r>
      <w:r>
        <w:rPr>
          <w:i/>
        </w:rPr>
        <w:br/>
      </w:r>
      <w:r>
        <w:rPr>
          <w:i/>
        </w:rPr>
        <w:br/>
      </w:r>
      <w:r>
        <w:rPr>
          <w:i/>
        </w:rPr>
        <w:tab/>
      </w:r>
      <w:r>
        <w:rPr>
          <w:i/>
        </w:rPr>
        <w:tab/>
      </w:r>
      <w:r>
        <w:rPr>
          <w:i/>
        </w:rPr>
        <w:tab/>
      </w:r>
      <w:r>
        <w:rPr>
          <w:i/>
        </w:rPr>
        <w:tab/>
      </w:r>
      <w:r>
        <w:rPr>
          <w:i/>
        </w:rPr>
        <w:tab/>
        <w:t>Source: Keysight Technologies UK Ltd</w:t>
      </w:r>
    </w:p>
    <w:p w14:paraId="163559D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216A0" w14:textId="34E1C0ED" w:rsidR="001B7D63" w:rsidRDefault="001B7D63" w:rsidP="001B7D63">
      <w:pPr>
        <w:rPr>
          <w:rFonts w:ascii="Arial" w:hAnsi="Arial" w:cs="Arial"/>
          <w:b/>
          <w:sz w:val="24"/>
        </w:rPr>
      </w:pPr>
      <w:r>
        <w:rPr>
          <w:rFonts w:ascii="Arial" w:hAnsi="Arial" w:cs="Arial"/>
          <w:b/>
          <w:color w:val="0000FF"/>
          <w:sz w:val="24"/>
        </w:rPr>
        <w:t>R5-211084</w:t>
      </w:r>
      <w:r>
        <w:rPr>
          <w:rFonts w:ascii="Arial" w:hAnsi="Arial" w:cs="Arial"/>
          <w:b/>
          <w:color w:val="0000FF"/>
          <w:sz w:val="24"/>
        </w:rPr>
        <w:tab/>
      </w:r>
      <w:r>
        <w:rPr>
          <w:rFonts w:ascii="Arial" w:hAnsi="Arial" w:cs="Arial"/>
          <w:b/>
          <w:sz w:val="24"/>
        </w:rPr>
        <w:t>Update to FR2 PDSCH test case for maximum testable SNR</w:t>
      </w:r>
    </w:p>
    <w:p w14:paraId="1373A06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CR-0294  Cat: F (Rel-16)</w:t>
      </w:r>
      <w:r>
        <w:rPr>
          <w:i/>
        </w:rPr>
        <w:br/>
      </w:r>
      <w:r>
        <w:rPr>
          <w:i/>
        </w:rPr>
        <w:br/>
      </w:r>
      <w:r>
        <w:rPr>
          <w:i/>
        </w:rPr>
        <w:tab/>
      </w:r>
      <w:r>
        <w:rPr>
          <w:i/>
        </w:rPr>
        <w:tab/>
      </w:r>
      <w:r>
        <w:rPr>
          <w:i/>
        </w:rPr>
        <w:tab/>
      </w:r>
      <w:r>
        <w:rPr>
          <w:i/>
        </w:rPr>
        <w:tab/>
      </w:r>
      <w:r>
        <w:rPr>
          <w:i/>
        </w:rPr>
        <w:tab/>
        <w:t>Source: Qualcomm Wireless GmbH</w:t>
      </w:r>
    </w:p>
    <w:p w14:paraId="3F7A048B" w14:textId="77777777" w:rsidR="001B7D63" w:rsidRDefault="001B7D63" w:rsidP="001B7D63">
      <w:pPr>
        <w:rPr>
          <w:rFonts w:ascii="Arial" w:hAnsi="Arial" w:cs="Arial"/>
          <w:b/>
        </w:rPr>
      </w:pPr>
      <w:r>
        <w:rPr>
          <w:rFonts w:ascii="Arial" w:hAnsi="Arial" w:cs="Arial"/>
          <w:b/>
        </w:rPr>
        <w:t xml:space="preserve">Discussion: </w:t>
      </w:r>
    </w:p>
    <w:p w14:paraId="5B6A0BC1" w14:textId="77777777" w:rsidR="001B7D63" w:rsidRDefault="001B7D63" w:rsidP="001B7D63">
      <w:r>
        <w:t>R5-211260r1 contains the intended changes</w:t>
      </w:r>
    </w:p>
    <w:p w14:paraId="6F9BE03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323B5" w14:textId="4FA8EA86" w:rsidR="001B7D63" w:rsidRDefault="001B7D63" w:rsidP="001B7D63">
      <w:pPr>
        <w:rPr>
          <w:rFonts w:ascii="Arial" w:hAnsi="Arial" w:cs="Arial"/>
          <w:b/>
          <w:sz w:val="24"/>
        </w:rPr>
      </w:pPr>
      <w:r>
        <w:rPr>
          <w:rFonts w:ascii="Arial" w:hAnsi="Arial" w:cs="Arial"/>
          <w:b/>
          <w:color w:val="0000FF"/>
          <w:sz w:val="24"/>
        </w:rPr>
        <w:t>R5-211085</w:t>
      </w:r>
      <w:r>
        <w:rPr>
          <w:rFonts w:ascii="Arial" w:hAnsi="Arial" w:cs="Arial"/>
          <w:b/>
          <w:color w:val="0000FF"/>
          <w:sz w:val="24"/>
        </w:rPr>
        <w:tab/>
      </w:r>
      <w:r>
        <w:rPr>
          <w:rFonts w:ascii="Arial" w:hAnsi="Arial" w:cs="Arial"/>
          <w:b/>
          <w:sz w:val="24"/>
        </w:rPr>
        <w:t>Update to FR2 CQI reporting test case for maximum testable SNR</w:t>
      </w:r>
    </w:p>
    <w:p w14:paraId="22166A9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CR-0295  Cat: F (Rel-16)</w:t>
      </w:r>
      <w:r>
        <w:rPr>
          <w:i/>
        </w:rPr>
        <w:br/>
      </w:r>
      <w:r>
        <w:rPr>
          <w:i/>
        </w:rPr>
        <w:br/>
      </w:r>
      <w:r>
        <w:rPr>
          <w:i/>
        </w:rPr>
        <w:tab/>
      </w:r>
      <w:r>
        <w:rPr>
          <w:i/>
        </w:rPr>
        <w:tab/>
      </w:r>
      <w:r>
        <w:rPr>
          <w:i/>
        </w:rPr>
        <w:tab/>
      </w:r>
      <w:r>
        <w:rPr>
          <w:i/>
        </w:rPr>
        <w:tab/>
      </w:r>
      <w:r>
        <w:rPr>
          <w:i/>
        </w:rPr>
        <w:tab/>
        <w:t>Source: Qualcomm Wireless GmbH</w:t>
      </w:r>
    </w:p>
    <w:p w14:paraId="1DFFACFF" w14:textId="77777777" w:rsidR="001B7D63" w:rsidRDefault="001B7D63" w:rsidP="001B7D63">
      <w:pPr>
        <w:rPr>
          <w:rFonts w:ascii="Arial" w:hAnsi="Arial" w:cs="Arial"/>
          <w:b/>
        </w:rPr>
      </w:pPr>
      <w:r>
        <w:rPr>
          <w:rFonts w:ascii="Arial" w:hAnsi="Arial" w:cs="Arial"/>
          <w:b/>
        </w:rPr>
        <w:lastRenderedPageBreak/>
        <w:t xml:space="preserve">Discussion: </w:t>
      </w:r>
    </w:p>
    <w:p w14:paraId="337E44BD" w14:textId="77777777" w:rsidR="001B7D63" w:rsidRDefault="001B7D63" w:rsidP="001B7D63">
      <w:r>
        <w:t>R5-211260r1 contains the intended changes</w:t>
      </w:r>
    </w:p>
    <w:p w14:paraId="25672E6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9E3A2" w14:textId="312E6192" w:rsidR="001B7D63" w:rsidRDefault="001B7D63" w:rsidP="001B7D63">
      <w:pPr>
        <w:rPr>
          <w:rFonts w:ascii="Arial" w:hAnsi="Arial" w:cs="Arial"/>
          <w:b/>
          <w:sz w:val="24"/>
        </w:rPr>
      </w:pPr>
      <w:r>
        <w:rPr>
          <w:rFonts w:ascii="Arial" w:hAnsi="Arial" w:cs="Arial"/>
          <w:b/>
          <w:color w:val="0000FF"/>
          <w:sz w:val="24"/>
        </w:rPr>
        <w:t>R5-211260</w:t>
      </w:r>
      <w:r>
        <w:rPr>
          <w:rFonts w:ascii="Arial" w:hAnsi="Arial" w:cs="Arial"/>
          <w:b/>
          <w:color w:val="0000FF"/>
          <w:sz w:val="24"/>
        </w:rPr>
        <w:tab/>
      </w:r>
      <w:r>
        <w:rPr>
          <w:rFonts w:ascii="Arial" w:hAnsi="Arial" w:cs="Arial"/>
          <w:b/>
          <w:sz w:val="24"/>
        </w:rPr>
        <w:t xml:space="preserve">Update of FR2 </w:t>
      </w:r>
      <w:proofErr w:type="spellStart"/>
      <w:r>
        <w:rPr>
          <w:rFonts w:ascii="Arial" w:hAnsi="Arial" w:cs="Arial"/>
          <w:b/>
          <w:sz w:val="24"/>
        </w:rPr>
        <w:t>demod</w:t>
      </w:r>
      <w:proofErr w:type="spellEnd"/>
      <w:r>
        <w:rPr>
          <w:rFonts w:ascii="Arial" w:hAnsi="Arial" w:cs="Arial"/>
          <w:b/>
          <w:sz w:val="24"/>
        </w:rPr>
        <w:t xml:space="preserve"> test cases</w:t>
      </w:r>
    </w:p>
    <w:p w14:paraId="5A30479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CR-0299  Cat: F (Rel-16)</w:t>
      </w:r>
      <w:r>
        <w:rPr>
          <w:i/>
        </w:rPr>
        <w:br/>
      </w:r>
      <w:r>
        <w:rPr>
          <w:i/>
        </w:rPr>
        <w:br/>
      </w:r>
      <w:r>
        <w:rPr>
          <w:i/>
        </w:rPr>
        <w:tab/>
      </w:r>
      <w:r>
        <w:rPr>
          <w:i/>
        </w:rPr>
        <w:tab/>
      </w:r>
      <w:r>
        <w:rPr>
          <w:i/>
        </w:rPr>
        <w:tab/>
      </w:r>
      <w:r>
        <w:rPr>
          <w:i/>
        </w:rPr>
        <w:tab/>
      </w:r>
      <w:r>
        <w:rPr>
          <w:i/>
        </w:rPr>
        <w:tab/>
        <w:t>Source: ROHDE &amp; SCHWARZ</w:t>
      </w:r>
    </w:p>
    <w:p w14:paraId="0C5BD32C" w14:textId="77777777" w:rsidR="001B7D63" w:rsidRDefault="001B7D63" w:rsidP="001B7D63">
      <w:pPr>
        <w:rPr>
          <w:rFonts w:ascii="Arial" w:hAnsi="Arial" w:cs="Arial"/>
          <w:b/>
        </w:rPr>
      </w:pPr>
      <w:r>
        <w:rPr>
          <w:rFonts w:ascii="Arial" w:hAnsi="Arial" w:cs="Arial"/>
          <w:b/>
        </w:rPr>
        <w:t xml:space="preserve">Abstract: </w:t>
      </w:r>
    </w:p>
    <w:p w14:paraId="39FA2C5A" w14:textId="77777777" w:rsidR="001B7D63" w:rsidRDefault="001B7D63" w:rsidP="001B7D63">
      <w:r>
        <w:t>Associated discussion paper in R5-211259</w:t>
      </w:r>
    </w:p>
    <w:p w14:paraId="6573C510" w14:textId="77777777" w:rsidR="001B7D63" w:rsidRDefault="001B7D63" w:rsidP="001B7D63">
      <w:pPr>
        <w:rPr>
          <w:rFonts w:ascii="Arial" w:hAnsi="Arial" w:cs="Arial"/>
          <w:b/>
        </w:rPr>
      </w:pPr>
      <w:r>
        <w:rPr>
          <w:rFonts w:ascii="Arial" w:hAnsi="Arial" w:cs="Arial"/>
          <w:b/>
        </w:rPr>
        <w:t xml:space="preserve">Discussion: </w:t>
      </w:r>
    </w:p>
    <w:p w14:paraId="53A76B8E" w14:textId="77777777" w:rsidR="001B7D63" w:rsidRDefault="001B7D63" w:rsidP="001B7D63">
      <w:r>
        <w:t>r2</w:t>
      </w:r>
    </w:p>
    <w:p w14:paraId="21234DF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R5-211929</w:t>
      </w:r>
      <w:r>
        <w:rPr>
          <w:color w:val="993300"/>
          <w:u w:val="single"/>
        </w:rPr>
        <w:t>.</w:t>
      </w:r>
    </w:p>
    <w:p w14:paraId="5B61EC4D" w14:textId="12C7CD39" w:rsidR="001B7D63" w:rsidRDefault="001B7D63" w:rsidP="001B7D63">
      <w:pPr>
        <w:rPr>
          <w:rFonts w:ascii="Arial" w:hAnsi="Arial" w:cs="Arial"/>
          <w:b/>
          <w:sz w:val="24"/>
        </w:rPr>
      </w:pPr>
      <w:r>
        <w:rPr>
          <w:rFonts w:ascii="Arial" w:hAnsi="Arial" w:cs="Arial"/>
          <w:b/>
          <w:color w:val="0000FF"/>
          <w:sz w:val="24"/>
        </w:rPr>
        <w:t>R5-211929</w:t>
      </w:r>
      <w:r>
        <w:rPr>
          <w:rFonts w:ascii="Arial" w:hAnsi="Arial" w:cs="Arial"/>
          <w:b/>
          <w:color w:val="0000FF"/>
          <w:sz w:val="24"/>
        </w:rPr>
        <w:tab/>
      </w:r>
      <w:r>
        <w:rPr>
          <w:rFonts w:ascii="Arial" w:hAnsi="Arial" w:cs="Arial"/>
          <w:b/>
          <w:sz w:val="24"/>
        </w:rPr>
        <w:t xml:space="preserve">Update of FR2 </w:t>
      </w:r>
      <w:proofErr w:type="spellStart"/>
      <w:r>
        <w:rPr>
          <w:rFonts w:ascii="Arial" w:hAnsi="Arial" w:cs="Arial"/>
          <w:b/>
          <w:sz w:val="24"/>
        </w:rPr>
        <w:t>demod</w:t>
      </w:r>
      <w:proofErr w:type="spellEnd"/>
      <w:r>
        <w:rPr>
          <w:rFonts w:ascii="Arial" w:hAnsi="Arial" w:cs="Arial"/>
          <w:b/>
          <w:sz w:val="24"/>
        </w:rPr>
        <w:t xml:space="preserve"> test cases</w:t>
      </w:r>
    </w:p>
    <w:p w14:paraId="437A4DA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CR-0299  rev 1 Cat: F (Rel-16)</w:t>
      </w:r>
      <w:r>
        <w:rPr>
          <w:i/>
        </w:rPr>
        <w:br/>
      </w:r>
      <w:r>
        <w:rPr>
          <w:i/>
        </w:rPr>
        <w:br/>
      </w:r>
      <w:r>
        <w:rPr>
          <w:i/>
        </w:rPr>
        <w:tab/>
      </w:r>
      <w:r>
        <w:rPr>
          <w:i/>
        </w:rPr>
        <w:tab/>
      </w:r>
      <w:r>
        <w:rPr>
          <w:i/>
        </w:rPr>
        <w:tab/>
      </w:r>
      <w:r>
        <w:rPr>
          <w:i/>
        </w:rPr>
        <w:tab/>
      </w:r>
      <w:r>
        <w:rPr>
          <w:i/>
        </w:rPr>
        <w:tab/>
        <w:t>Source: ROHDE &amp; SCHWARZ</w:t>
      </w:r>
    </w:p>
    <w:p w14:paraId="3021710E" w14:textId="77777777" w:rsidR="001B7D63" w:rsidRDefault="001B7D63" w:rsidP="001B7D63">
      <w:pPr>
        <w:rPr>
          <w:color w:val="808080"/>
        </w:rPr>
      </w:pPr>
      <w:r>
        <w:rPr>
          <w:color w:val="808080"/>
        </w:rPr>
        <w:t>(Replaces R5-211260)</w:t>
      </w:r>
    </w:p>
    <w:p w14:paraId="2825EF7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992E4" w14:textId="77777777" w:rsidR="001B7D63" w:rsidRDefault="001B7D63" w:rsidP="001B7D63">
      <w:pPr>
        <w:pStyle w:val="Heading6"/>
      </w:pPr>
      <w:bookmarkStart w:id="115" w:name="_Toc66748615"/>
      <w:bookmarkStart w:id="116" w:name="_Toc66885575"/>
      <w:r>
        <w:t>5.3.2.7.3</w:t>
      </w:r>
      <w:r>
        <w:tab/>
        <w:t xml:space="preserve">Interworking </w:t>
      </w:r>
      <w:proofErr w:type="spellStart"/>
      <w:r>
        <w:t>Demod</w:t>
      </w:r>
      <w:proofErr w:type="spellEnd"/>
      <w:r>
        <w:t xml:space="preserve"> Performance and CSI Reporting Requirements (Clauses 9&amp;10)</w:t>
      </w:r>
      <w:bookmarkEnd w:id="115"/>
      <w:bookmarkEnd w:id="116"/>
    </w:p>
    <w:p w14:paraId="1618BB9B" w14:textId="5BCAEC27" w:rsidR="001B7D63" w:rsidRDefault="001B7D63" w:rsidP="001B7D63">
      <w:pPr>
        <w:rPr>
          <w:rFonts w:ascii="Arial" w:hAnsi="Arial" w:cs="Arial"/>
          <w:b/>
          <w:sz w:val="24"/>
        </w:rPr>
      </w:pPr>
      <w:r>
        <w:rPr>
          <w:rFonts w:ascii="Arial" w:hAnsi="Arial" w:cs="Arial"/>
          <w:b/>
          <w:color w:val="0000FF"/>
          <w:sz w:val="24"/>
        </w:rPr>
        <w:t>R5-210871</w:t>
      </w:r>
      <w:r>
        <w:rPr>
          <w:rFonts w:ascii="Arial" w:hAnsi="Arial" w:cs="Arial"/>
          <w:b/>
          <w:color w:val="0000FF"/>
          <w:sz w:val="24"/>
        </w:rPr>
        <w:tab/>
      </w:r>
      <w:r>
        <w:rPr>
          <w:rFonts w:ascii="Arial" w:hAnsi="Arial" w:cs="Arial"/>
          <w:b/>
          <w:sz w:val="24"/>
        </w:rPr>
        <w:t>Correction to NR TC 9.4B.1.1</w:t>
      </w:r>
    </w:p>
    <w:p w14:paraId="50DC8D9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1982A0" w14:textId="77777777" w:rsidR="001B7D63" w:rsidRDefault="001B7D63" w:rsidP="001B7D63">
      <w:pPr>
        <w:rPr>
          <w:rFonts w:ascii="Arial" w:hAnsi="Arial" w:cs="Arial"/>
          <w:b/>
        </w:rPr>
      </w:pPr>
      <w:r>
        <w:rPr>
          <w:rFonts w:ascii="Arial" w:hAnsi="Arial" w:cs="Arial"/>
          <w:b/>
        </w:rPr>
        <w:t xml:space="preserve">Discussion: </w:t>
      </w:r>
    </w:p>
    <w:p w14:paraId="04CB0188" w14:textId="77777777" w:rsidR="001B7D63" w:rsidRDefault="001B7D63" w:rsidP="001B7D63">
      <w:r>
        <w:t>Qualcomm asked to defer.</w:t>
      </w:r>
    </w:p>
    <w:p w14:paraId="3FA52FC9" w14:textId="77777777" w:rsidR="001B7D63" w:rsidRDefault="001B7D63" w:rsidP="001B7D63">
      <w:r>
        <w:t>Deferred.</w:t>
      </w:r>
    </w:p>
    <w:p w14:paraId="56BCD714" w14:textId="77777777" w:rsidR="001B7D63" w:rsidRDefault="001B7D63" w:rsidP="001B7D63">
      <w:r>
        <w:t>withdraw R5-210871 as the test procedure needs more time to check.</w:t>
      </w:r>
    </w:p>
    <w:p w14:paraId="67F1631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R5-211851</w:t>
      </w:r>
      <w:r>
        <w:rPr>
          <w:color w:val="993300"/>
          <w:u w:val="single"/>
        </w:rPr>
        <w:t>.</w:t>
      </w:r>
    </w:p>
    <w:p w14:paraId="12D272BB" w14:textId="7C120B61" w:rsidR="001B7D63" w:rsidRDefault="001B7D63" w:rsidP="001B7D63">
      <w:pPr>
        <w:rPr>
          <w:rFonts w:ascii="Arial" w:hAnsi="Arial" w:cs="Arial"/>
          <w:b/>
          <w:sz w:val="24"/>
        </w:rPr>
      </w:pPr>
      <w:r>
        <w:rPr>
          <w:rFonts w:ascii="Arial" w:hAnsi="Arial" w:cs="Arial"/>
          <w:b/>
          <w:color w:val="0000FF"/>
          <w:sz w:val="24"/>
        </w:rPr>
        <w:t>R5-211851</w:t>
      </w:r>
      <w:r>
        <w:rPr>
          <w:rFonts w:ascii="Arial" w:hAnsi="Arial" w:cs="Arial"/>
          <w:b/>
          <w:color w:val="0000FF"/>
          <w:sz w:val="24"/>
        </w:rPr>
        <w:tab/>
      </w:r>
      <w:r>
        <w:rPr>
          <w:rFonts w:ascii="Arial" w:hAnsi="Arial" w:cs="Arial"/>
          <w:b/>
          <w:sz w:val="24"/>
        </w:rPr>
        <w:t>Correction to NR TC 9.4B.1.1</w:t>
      </w:r>
    </w:p>
    <w:p w14:paraId="5229F33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3EDB8F" w14:textId="77777777" w:rsidR="001B7D63" w:rsidRDefault="001B7D63" w:rsidP="001B7D63">
      <w:pPr>
        <w:rPr>
          <w:color w:val="808080"/>
        </w:rPr>
      </w:pPr>
      <w:r>
        <w:rPr>
          <w:color w:val="808080"/>
        </w:rPr>
        <w:t>(Replaces R5-210871)</w:t>
      </w:r>
    </w:p>
    <w:p w14:paraId="58574A1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4CEA6" w14:textId="77777777" w:rsidR="001B7D63" w:rsidRDefault="001B7D63" w:rsidP="001B7D63">
      <w:pPr>
        <w:pStyle w:val="Heading6"/>
      </w:pPr>
      <w:bookmarkStart w:id="117" w:name="_Toc66748616"/>
      <w:bookmarkStart w:id="118" w:name="_Toc66885576"/>
      <w:r>
        <w:lastRenderedPageBreak/>
        <w:t>5.3.2.7.4</w:t>
      </w:r>
      <w:r>
        <w:tab/>
        <w:t>Clauses 1-4 / Annexes</w:t>
      </w:r>
      <w:bookmarkEnd w:id="117"/>
      <w:bookmarkEnd w:id="118"/>
    </w:p>
    <w:p w14:paraId="5B4B8A9D" w14:textId="335B24A1" w:rsidR="001B7D63" w:rsidRDefault="001B7D63" w:rsidP="001B7D63">
      <w:pPr>
        <w:rPr>
          <w:rFonts w:ascii="Arial" w:hAnsi="Arial" w:cs="Arial"/>
          <w:b/>
          <w:sz w:val="24"/>
        </w:rPr>
      </w:pPr>
      <w:r>
        <w:rPr>
          <w:rFonts w:ascii="Arial" w:hAnsi="Arial" w:cs="Arial"/>
          <w:b/>
          <w:color w:val="0000FF"/>
          <w:sz w:val="24"/>
        </w:rPr>
        <w:t>R5-210318</w:t>
      </w:r>
      <w:r>
        <w:rPr>
          <w:rFonts w:ascii="Arial" w:hAnsi="Arial" w:cs="Arial"/>
          <w:b/>
          <w:color w:val="0000FF"/>
          <w:sz w:val="24"/>
        </w:rPr>
        <w:tab/>
      </w:r>
      <w:r>
        <w:rPr>
          <w:rFonts w:ascii="Arial" w:hAnsi="Arial" w:cs="Arial"/>
          <w:b/>
          <w:sz w:val="24"/>
        </w:rPr>
        <w:t>Correction to E-UTRA link setup for NSA testing</w:t>
      </w:r>
    </w:p>
    <w:p w14:paraId="05F8F04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CR-0273  Cat: F (Rel-16)</w:t>
      </w:r>
      <w:r>
        <w:rPr>
          <w:i/>
        </w:rPr>
        <w:br/>
      </w:r>
      <w:r>
        <w:rPr>
          <w:i/>
        </w:rPr>
        <w:br/>
      </w:r>
      <w:r>
        <w:rPr>
          <w:i/>
        </w:rPr>
        <w:tab/>
      </w:r>
      <w:r>
        <w:rPr>
          <w:i/>
        </w:rPr>
        <w:tab/>
      </w:r>
      <w:r>
        <w:rPr>
          <w:i/>
        </w:rPr>
        <w:tab/>
      </w:r>
      <w:r>
        <w:rPr>
          <w:i/>
        </w:rPr>
        <w:tab/>
      </w:r>
      <w:r>
        <w:rPr>
          <w:i/>
        </w:rPr>
        <w:tab/>
        <w:t>Source: ROHDE &amp; SCHWARZ</w:t>
      </w:r>
    </w:p>
    <w:p w14:paraId="7176C6E0" w14:textId="77777777" w:rsidR="001B7D63" w:rsidRDefault="001B7D63" w:rsidP="001B7D63">
      <w:pPr>
        <w:rPr>
          <w:rFonts w:ascii="Arial" w:hAnsi="Arial" w:cs="Arial"/>
          <w:b/>
        </w:rPr>
      </w:pPr>
      <w:r>
        <w:rPr>
          <w:rFonts w:ascii="Arial" w:hAnsi="Arial" w:cs="Arial"/>
          <w:b/>
        </w:rPr>
        <w:t xml:space="preserve">Discussion: </w:t>
      </w:r>
    </w:p>
    <w:p w14:paraId="645C6A03" w14:textId="77777777" w:rsidR="001B7D63" w:rsidRDefault="001B7D63" w:rsidP="001B7D63">
      <w:r>
        <w:t>r1</w:t>
      </w:r>
    </w:p>
    <w:p w14:paraId="076E777F" w14:textId="77777777" w:rsidR="001B7D63" w:rsidRDefault="001B7D63" w:rsidP="001B7D63">
      <w:r>
        <w:t>Anritsu: Seems the new RMC for TDD pointing to UL RMC(A.2.2.1.1-1) , we may need to point to DL RMC(A.3.1.1-1).</w:t>
      </w:r>
    </w:p>
    <w:p w14:paraId="5734C004" w14:textId="77777777" w:rsidR="001B7D63" w:rsidRDefault="001B7D63" w:rsidP="001B7D63">
      <w:r>
        <w:t>Also, minor editorial that the first “TDD” is unnecessary.</w:t>
      </w:r>
    </w:p>
    <w:p w14:paraId="1C5F2612" w14:textId="77777777" w:rsidR="001B7D63" w:rsidRDefault="001B7D63" w:rsidP="001B7D63">
      <w:r>
        <w:t>r2</w:t>
      </w:r>
    </w:p>
    <w:p w14:paraId="77F3752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R5-211719</w:t>
      </w:r>
      <w:r>
        <w:rPr>
          <w:color w:val="993300"/>
          <w:u w:val="single"/>
        </w:rPr>
        <w:t>.</w:t>
      </w:r>
    </w:p>
    <w:p w14:paraId="4A98FFA4" w14:textId="2F8839D1" w:rsidR="001B7D63" w:rsidRDefault="001B7D63" w:rsidP="001B7D63">
      <w:pPr>
        <w:rPr>
          <w:rFonts w:ascii="Arial" w:hAnsi="Arial" w:cs="Arial"/>
          <w:b/>
          <w:sz w:val="24"/>
        </w:rPr>
      </w:pPr>
      <w:r>
        <w:rPr>
          <w:rFonts w:ascii="Arial" w:hAnsi="Arial" w:cs="Arial"/>
          <w:b/>
          <w:color w:val="0000FF"/>
          <w:sz w:val="24"/>
        </w:rPr>
        <w:t>R5-211719</w:t>
      </w:r>
      <w:r>
        <w:rPr>
          <w:rFonts w:ascii="Arial" w:hAnsi="Arial" w:cs="Arial"/>
          <w:b/>
          <w:color w:val="0000FF"/>
          <w:sz w:val="24"/>
        </w:rPr>
        <w:tab/>
      </w:r>
      <w:r>
        <w:rPr>
          <w:rFonts w:ascii="Arial" w:hAnsi="Arial" w:cs="Arial"/>
          <w:b/>
          <w:sz w:val="24"/>
        </w:rPr>
        <w:t>Correction to E-UTRA link setup for NSA testing</w:t>
      </w:r>
    </w:p>
    <w:p w14:paraId="272ACCE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CR-0273  rev 1 Cat: F (Rel-16)</w:t>
      </w:r>
      <w:r>
        <w:rPr>
          <w:i/>
        </w:rPr>
        <w:br/>
      </w:r>
      <w:r>
        <w:rPr>
          <w:i/>
        </w:rPr>
        <w:br/>
      </w:r>
      <w:r>
        <w:rPr>
          <w:i/>
        </w:rPr>
        <w:tab/>
      </w:r>
      <w:r>
        <w:rPr>
          <w:i/>
        </w:rPr>
        <w:tab/>
      </w:r>
      <w:r>
        <w:rPr>
          <w:i/>
        </w:rPr>
        <w:tab/>
      </w:r>
      <w:r>
        <w:rPr>
          <w:i/>
        </w:rPr>
        <w:tab/>
      </w:r>
      <w:r>
        <w:rPr>
          <w:i/>
        </w:rPr>
        <w:tab/>
        <w:t>Source: ROHDE &amp; SCHWARZ</w:t>
      </w:r>
    </w:p>
    <w:p w14:paraId="20D31AB2" w14:textId="77777777" w:rsidR="001B7D63" w:rsidRDefault="001B7D63" w:rsidP="001B7D63">
      <w:pPr>
        <w:rPr>
          <w:color w:val="808080"/>
        </w:rPr>
      </w:pPr>
      <w:r>
        <w:rPr>
          <w:color w:val="808080"/>
        </w:rPr>
        <w:t>(Replaces R5-210318)</w:t>
      </w:r>
    </w:p>
    <w:p w14:paraId="298E82B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ED0BC" w14:textId="1279D970" w:rsidR="001B7D63" w:rsidRDefault="001B7D63" w:rsidP="001B7D63">
      <w:pPr>
        <w:rPr>
          <w:rFonts w:ascii="Arial" w:hAnsi="Arial" w:cs="Arial"/>
          <w:b/>
          <w:sz w:val="24"/>
        </w:rPr>
      </w:pPr>
      <w:r>
        <w:rPr>
          <w:rFonts w:ascii="Arial" w:hAnsi="Arial" w:cs="Arial"/>
          <w:b/>
          <w:color w:val="0000FF"/>
          <w:sz w:val="24"/>
        </w:rPr>
        <w:t>R5-210868</w:t>
      </w:r>
      <w:r>
        <w:rPr>
          <w:rFonts w:ascii="Arial" w:hAnsi="Arial" w:cs="Arial"/>
          <w:b/>
          <w:color w:val="0000FF"/>
          <w:sz w:val="24"/>
        </w:rPr>
        <w:tab/>
      </w:r>
      <w:r>
        <w:rPr>
          <w:rFonts w:ascii="Arial" w:hAnsi="Arial" w:cs="Arial"/>
          <w:b/>
          <w:sz w:val="24"/>
        </w:rPr>
        <w:t>Correction to Table F.1.1.2-2 for FR1 test cases</w:t>
      </w:r>
    </w:p>
    <w:p w14:paraId="23C8866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9F7B2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76744" w14:textId="7CD01BE1" w:rsidR="001B7D63" w:rsidRDefault="001B7D63" w:rsidP="001B7D63">
      <w:pPr>
        <w:rPr>
          <w:rFonts w:ascii="Arial" w:hAnsi="Arial" w:cs="Arial"/>
          <w:b/>
          <w:sz w:val="24"/>
        </w:rPr>
      </w:pPr>
      <w:r>
        <w:rPr>
          <w:rFonts w:ascii="Arial" w:hAnsi="Arial" w:cs="Arial"/>
          <w:b/>
          <w:color w:val="0000FF"/>
          <w:sz w:val="24"/>
        </w:rPr>
        <w:t>R5-211081</w:t>
      </w:r>
      <w:r>
        <w:rPr>
          <w:rFonts w:ascii="Arial" w:hAnsi="Arial" w:cs="Arial"/>
          <w:b/>
          <w:color w:val="0000FF"/>
          <w:sz w:val="24"/>
        </w:rPr>
        <w:tab/>
      </w:r>
      <w:r>
        <w:rPr>
          <w:rFonts w:ascii="Arial" w:hAnsi="Arial" w:cs="Arial"/>
          <w:b/>
          <w:sz w:val="24"/>
        </w:rPr>
        <w:t xml:space="preserve">Update to downlink physical channel EPRE level for LTE-NR </w:t>
      </w:r>
      <w:proofErr w:type="spellStart"/>
      <w:r>
        <w:rPr>
          <w:rFonts w:ascii="Arial" w:hAnsi="Arial" w:cs="Arial"/>
          <w:b/>
          <w:sz w:val="24"/>
        </w:rPr>
        <w:t>coex</w:t>
      </w:r>
      <w:proofErr w:type="spellEnd"/>
      <w:r>
        <w:rPr>
          <w:rFonts w:ascii="Arial" w:hAnsi="Arial" w:cs="Arial"/>
          <w:b/>
          <w:sz w:val="24"/>
        </w:rPr>
        <w:t xml:space="preserve"> scenario</w:t>
      </w:r>
    </w:p>
    <w:p w14:paraId="0C7C9FC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CR-0293  Cat: F (Rel-16)</w:t>
      </w:r>
      <w:r>
        <w:rPr>
          <w:i/>
        </w:rPr>
        <w:br/>
      </w:r>
      <w:r>
        <w:rPr>
          <w:i/>
        </w:rPr>
        <w:br/>
      </w:r>
      <w:r>
        <w:rPr>
          <w:i/>
        </w:rPr>
        <w:tab/>
      </w:r>
      <w:r>
        <w:rPr>
          <w:i/>
        </w:rPr>
        <w:tab/>
      </w:r>
      <w:r>
        <w:rPr>
          <w:i/>
        </w:rPr>
        <w:tab/>
      </w:r>
      <w:r>
        <w:rPr>
          <w:i/>
        </w:rPr>
        <w:tab/>
      </w:r>
      <w:r>
        <w:rPr>
          <w:i/>
        </w:rPr>
        <w:tab/>
        <w:t>Source: Qualcomm Wireless GmbH</w:t>
      </w:r>
    </w:p>
    <w:p w14:paraId="604DC152" w14:textId="77777777" w:rsidR="001B7D63" w:rsidRDefault="001B7D63" w:rsidP="001B7D63">
      <w:pPr>
        <w:rPr>
          <w:rFonts w:ascii="Arial" w:hAnsi="Arial" w:cs="Arial"/>
          <w:b/>
        </w:rPr>
      </w:pPr>
      <w:r>
        <w:rPr>
          <w:rFonts w:ascii="Arial" w:hAnsi="Arial" w:cs="Arial"/>
          <w:b/>
        </w:rPr>
        <w:t xml:space="preserve">Abstract: </w:t>
      </w:r>
    </w:p>
    <w:p w14:paraId="3571CA96" w14:textId="77777777" w:rsidR="001B7D63" w:rsidRDefault="001B7D63" w:rsidP="001B7D63">
      <w:r>
        <w:t>RAN4 dependent CR R4-2103797 (agreed)</w:t>
      </w:r>
    </w:p>
    <w:p w14:paraId="109CD73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CEFD0" w14:textId="77777777" w:rsidR="001B7D63" w:rsidRDefault="001B7D63" w:rsidP="001B7D63">
      <w:pPr>
        <w:pStyle w:val="Heading5"/>
      </w:pPr>
      <w:bookmarkStart w:id="119" w:name="_Toc66748617"/>
      <w:bookmarkStart w:id="120" w:name="_Toc66885577"/>
      <w:r>
        <w:t>5.3.2.8</w:t>
      </w:r>
      <w:r>
        <w:tab/>
        <w:t>TS 38.522</w:t>
      </w:r>
      <w:bookmarkEnd w:id="119"/>
      <w:bookmarkEnd w:id="120"/>
    </w:p>
    <w:p w14:paraId="56CA8BF6" w14:textId="690F0A77" w:rsidR="001B7D63" w:rsidRDefault="001B7D63" w:rsidP="001B7D63">
      <w:pPr>
        <w:rPr>
          <w:rFonts w:ascii="Arial" w:hAnsi="Arial" w:cs="Arial"/>
          <w:b/>
          <w:sz w:val="24"/>
        </w:rPr>
      </w:pPr>
      <w:r>
        <w:rPr>
          <w:rFonts w:ascii="Arial" w:hAnsi="Arial" w:cs="Arial"/>
          <w:b/>
          <w:color w:val="0000FF"/>
          <w:sz w:val="24"/>
        </w:rPr>
        <w:t>R5-210476</w:t>
      </w:r>
      <w:r>
        <w:rPr>
          <w:rFonts w:ascii="Arial" w:hAnsi="Arial" w:cs="Arial"/>
          <w:b/>
          <w:color w:val="0000FF"/>
          <w:sz w:val="24"/>
        </w:rPr>
        <w:tab/>
      </w:r>
      <w:r>
        <w:rPr>
          <w:rFonts w:ascii="Arial" w:hAnsi="Arial" w:cs="Arial"/>
          <w:b/>
          <w:sz w:val="24"/>
        </w:rPr>
        <w:t>Editorial: correct title of PRACH test cases to match RRM work plan - Applicability</w:t>
      </w:r>
    </w:p>
    <w:p w14:paraId="1DB5A2C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CR-0053  Cat: F (Rel-16)</w:t>
      </w:r>
      <w:r>
        <w:rPr>
          <w:i/>
        </w:rPr>
        <w:br/>
      </w:r>
      <w:r>
        <w:rPr>
          <w:i/>
        </w:rPr>
        <w:br/>
      </w:r>
      <w:r>
        <w:rPr>
          <w:i/>
        </w:rPr>
        <w:tab/>
      </w:r>
      <w:r>
        <w:rPr>
          <w:i/>
        </w:rPr>
        <w:tab/>
      </w:r>
      <w:r>
        <w:rPr>
          <w:i/>
        </w:rPr>
        <w:tab/>
      </w:r>
      <w:r>
        <w:rPr>
          <w:i/>
        </w:rPr>
        <w:tab/>
      </w:r>
      <w:r>
        <w:rPr>
          <w:i/>
        </w:rPr>
        <w:tab/>
        <w:t>Source: ROHDE &amp; SCHWARZ</w:t>
      </w:r>
    </w:p>
    <w:p w14:paraId="3F418308" w14:textId="77777777" w:rsidR="001B7D63" w:rsidRDefault="001B7D63" w:rsidP="001B7D63">
      <w:pPr>
        <w:rPr>
          <w:rFonts w:ascii="Arial" w:hAnsi="Arial" w:cs="Arial"/>
          <w:b/>
        </w:rPr>
      </w:pPr>
      <w:r>
        <w:rPr>
          <w:rFonts w:ascii="Arial" w:hAnsi="Arial" w:cs="Arial"/>
          <w:b/>
        </w:rPr>
        <w:lastRenderedPageBreak/>
        <w:t xml:space="preserve">Abstract: </w:t>
      </w:r>
    </w:p>
    <w:p w14:paraId="4A410769" w14:textId="77777777" w:rsidR="001B7D63" w:rsidRDefault="001B7D63" w:rsidP="001B7D63">
      <w:r>
        <w:t>EDITORIAL</w:t>
      </w:r>
    </w:p>
    <w:p w14:paraId="5CFCF6A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1592A" w14:textId="7A83AF50" w:rsidR="001B7D63" w:rsidRDefault="001B7D63" w:rsidP="001B7D63">
      <w:pPr>
        <w:rPr>
          <w:rFonts w:ascii="Arial" w:hAnsi="Arial" w:cs="Arial"/>
          <w:b/>
          <w:sz w:val="24"/>
        </w:rPr>
      </w:pPr>
      <w:r>
        <w:rPr>
          <w:rFonts w:ascii="Arial" w:hAnsi="Arial" w:cs="Arial"/>
          <w:b/>
          <w:color w:val="0000FF"/>
          <w:sz w:val="24"/>
        </w:rPr>
        <w:t>R5-210505</w:t>
      </w:r>
      <w:r>
        <w:rPr>
          <w:rFonts w:ascii="Arial" w:hAnsi="Arial" w:cs="Arial"/>
          <w:b/>
          <w:color w:val="0000FF"/>
          <w:sz w:val="24"/>
        </w:rPr>
        <w:tab/>
      </w:r>
      <w:r>
        <w:rPr>
          <w:rFonts w:ascii="Arial" w:hAnsi="Arial" w:cs="Arial"/>
          <w:b/>
          <w:sz w:val="24"/>
        </w:rPr>
        <w:t xml:space="preserve">Correction of applicability definitions for PUSCH </w:t>
      </w:r>
      <w:proofErr w:type="spellStart"/>
      <w:r>
        <w:rPr>
          <w:rFonts w:ascii="Arial" w:hAnsi="Arial" w:cs="Arial"/>
          <w:b/>
          <w:sz w:val="24"/>
        </w:rPr>
        <w:t>HalfPi</w:t>
      </w:r>
      <w:proofErr w:type="spellEnd"/>
      <w:r>
        <w:rPr>
          <w:rFonts w:ascii="Arial" w:hAnsi="Arial" w:cs="Arial"/>
          <w:b/>
          <w:sz w:val="24"/>
        </w:rPr>
        <w:t xml:space="preserve"> BPSK related test cases</w:t>
      </w:r>
    </w:p>
    <w:p w14:paraId="22719C9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CR-0054  Cat: F (Rel-16)</w:t>
      </w:r>
      <w:r>
        <w:rPr>
          <w:i/>
        </w:rPr>
        <w:br/>
      </w:r>
      <w:r>
        <w:rPr>
          <w:i/>
        </w:rPr>
        <w:br/>
      </w:r>
      <w:r>
        <w:rPr>
          <w:i/>
        </w:rPr>
        <w:tab/>
      </w:r>
      <w:r>
        <w:rPr>
          <w:i/>
        </w:rPr>
        <w:tab/>
      </w:r>
      <w:r>
        <w:rPr>
          <w:i/>
        </w:rPr>
        <w:tab/>
      </w:r>
      <w:r>
        <w:rPr>
          <w:i/>
        </w:rPr>
        <w:tab/>
      </w:r>
      <w:r>
        <w:rPr>
          <w:i/>
        </w:rPr>
        <w:tab/>
        <w:t>Source: CAICT</w:t>
      </w:r>
    </w:p>
    <w:p w14:paraId="5E06ACDA" w14:textId="77777777" w:rsidR="001B7D63" w:rsidRDefault="001B7D63" w:rsidP="001B7D63">
      <w:pPr>
        <w:rPr>
          <w:rFonts w:ascii="Arial" w:hAnsi="Arial" w:cs="Arial"/>
          <w:b/>
        </w:rPr>
      </w:pPr>
      <w:r>
        <w:rPr>
          <w:rFonts w:ascii="Arial" w:hAnsi="Arial" w:cs="Arial"/>
          <w:b/>
        </w:rPr>
        <w:t xml:space="preserve">Discussion: </w:t>
      </w:r>
    </w:p>
    <w:p w14:paraId="54995962" w14:textId="77777777" w:rsidR="001B7D63" w:rsidRDefault="001B7D63" w:rsidP="001B7D63">
      <w:r>
        <w:t xml:space="preserve">r1: </w:t>
      </w:r>
    </w:p>
    <w:p w14:paraId="166211C6" w14:textId="77777777" w:rsidR="001B7D63" w:rsidRDefault="001B7D63" w:rsidP="001B7D63">
      <w:r>
        <w:t xml:space="preserve">1. Addition of C001b and correction of condition for SA FR1 6.4.2.5 were </w:t>
      </w:r>
      <w:proofErr w:type="spellStart"/>
      <w:r>
        <w:t>canceled</w:t>
      </w:r>
      <w:proofErr w:type="spellEnd"/>
      <w:r>
        <w:t xml:space="preserve"> to avoid overlapping with R5-211183..</w:t>
      </w:r>
    </w:p>
    <w:p w14:paraId="6F859CA7" w14:textId="77777777" w:rsidR="001B7D63" w:rsidRDefault="001B7D63" w:rsidP="001B7D63">
      <w:r>
        <w:t>2. C006a was revised to C006b to avoid overlapping with R5-210506.</w:t>
      </w:r>
    </w:p>
    <w:p w14:paraId="3F2B967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R5-211720</w:t>
      </w:r>
      <w:r>
        <w:rPr>
          <w:color w:val="993300"/>
          <w:u w:val="single"/>
        </w:rPr>
        <w:t>.</w:t>
      </w:r>
    </w:p>
    <w:p w14:paraId="28E97E49" w14:textId="7E912831" w:rsidR="001B7D63" w:rsidRDefault="001B7D63" w:rsidP="001B7D63">
      <w:pPr>
        <w:rPr>
          <w:rFonts w:ascii="Arial" w:hAnsi="Arial" w:cs="Arial"/>
          <w:b/>
          <w:sz w:val="24"/>
        </w:rPr>
      </w:pPr>
      <w:r>
        <w:rPr>
          <w:rFonts w:ascii="Arial" w:hAnsi="Arial" w:cs="Arial"/>
          <w:b/>
          <w:color w:val="0000FF"/>
          <w:sz w:val="24"/>
        </w:rPr>
        <w:t>R5-211720</w:t>
      </w:r>
      <w:r>
        <w:rPr>
          <w:rFonts w:ascii="Arial" w:hAnsi="Arial" w:cs="Arial"/>
          <w:b/>
          <w:color w:val="0000FF"/>
          <w:sz w:val="24"/>
        </w:rPr>
        <w:tab/>
      </w:r>
      <w:r>
        <w:rPr>
          <w:rFonts w:ascii="Arial" w:hAnsi="Arial" w:cs="Arial"/>
          <w:b/>
          <w:sz w:val="24"/>
        </w:rPr>
        <w:t xml:space="preserve">Correction of applicability definitions for PUSCH </w:t>
      </w:r>
      <w:proofErr w:type="spellStart"/>
      <w:r>
        <w:rPr>
          <w:rFonts w:ascii="Arial" w:hAnsi="Arial" w:cs="Arial"/>
          <w:b/>
          <w:sz w:val="24"/>
        </w:rPr>
        <w:t>HalfPi</w:t>
      </w:r>
      <w:proofErr w:type="spellEnd"/>
      <w:r>
        <w:rPr>
          <w:rFonts w:ascii="Arial" w:hAnsi="Arial" w:cs="Arial"/>
          <w:b/>
          <w:sz w:val="24"/>
        </w:rPr>
        <w:t xml:space="preserve"> BPSK related test cases</w:t>
      </w:r>
    </w:p>
    <w:p w14:paraId="5C8C083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CR-0054  rev 1 Cat: F (Rel-16)</w:t>
      </w:r>
      <w:r>
        <w:rPr>
          <w:i/>
        </w:rPr>
        <w:br/>
      </w:r>
      <w:r>
        <w:rPr>
          <w:i/>
        </w:rPr>
        <w:br/>
      </w:r>
      <w:r>
        <w:rPr>
          <w:i/>
        </w:rPr>
        <w:tab/>
      </w:r>
      <w:r>
        <w:rPr>
          <w:i/>
        </w:rPr>
        <w:tab/>
      </w:r>
      <w:r>
        <w:rPr>
          <w:i/>
        </w:rPr>
        <w:tab/>
      </w:r>
      <w:r>
        <w:rPr>
          <w:i/>
        </w:rPr>
        <w:tab/>
      </w:r>
      <w:r>
        <w:rPr>
          <w:i/>
        </w:rPr>
        <w:tab/>
        <w:t>Source: CAICT</w:t>
      </w:r>
    </w:p>
    <w:p w14:paraId="0FE75FDD" w14:textId="77777777" w:rsidR="001B7D63" w:rsidRDefault="001B7D63" w:rsidP="001B7D63">
      <w:pPr>
        <w:rPr>
          <w:color w:val="808080"/>
        </w:rPr>
      </w:pPr>
      <w:r>
        <w:rPr>
          <w:color w:val="808080"/>
        </w:rPr>
        <w:t>(Replaces R5-210505)</w:t>
      </w:r>
    </w:p>
    <w:p w14:paraId="3FDD8ED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FD4B1" w14:textId="0B453845" w:rsidR="001B7D63" w:rsidRDefault="001B7D63" w:rsidP="001B7D63">
      <w:pPr>
        <w:rPr>
          <w:rFonts w:ascii="Arial" w:hAnsi="Arial" w:cs="Arial"/>
          <w:b/>
          <w:sz w:val="24"/>
        </w:rPr>
      </w:pPr>
      <w:r>
        <w:rPr>
          <w:rFonts w:ascii="Arial" w:hAnsi="Arial" w:cs="Arial"/>
          <w:b/>
          <w:color w:val="0000FF"/>
          <w:sz w:val="24"/>
        </w:rPr>
        <w:t>R5-210506</w:t>
      </w:r>
      <w:r>
        <w:rPr>
          <w:rFonts w:ascii="Arial" w:hAnsi="Arial" w:cs="Arial"/>
          <w:b/>
          <w:color w:val="0000FF"/>
          <w:sz w:val="24"/>
        </w:rPr>
        <w:tab/>
      </w:r>
      <w:r>
        <w:rPr>
          <w:rFonts w:ascii="Arial" w:hAnsi="Arial" w:cs="Arial"/>
          <w:b/>
          <w:sz w:val="24"/>
        </w:rPr>
        <w:t>Correction of applicability definitions for long DRX cycle related test cases</w:t>
      </w:r>
    </w:p>
    <w:p w14:paraId="2DFC625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CR-0055  Cat: F (Rel-16)</w:t>
      </w:r>
      <w:r>
        <w:rPr>
          <w:i/>
        </w:rPr>
        <w:br/>
      </w:r>
      <w:r>
        <w:rPr>
          <w:i/>
        </w:rPr>
        <w:br/>
      </w:r>
      <w:r>
        <w:rPr>
          <w:i/>
        </w:rPr>
        <w:tab/>
      </w:r>
      <w:r>
        <w:rPr>
          <w:i/>
        </w:rPr>
        <w:tab/>
      </w:r>
      <w:r>
        <w:rPr>
          <w:i/>
        </w:rPr>
        <w:tab/>
      </w:r>
      <w:r>
        <w:rPr>
          <w:i/>
        </w:rPr>
        <w:tab/>
      </w:r>
      <w:r>
        <w:rPr>
          <w:i/>
        </w:rPr>
        <w:tab/>
        <w:t>Source: CAICT</w:t>
      </w:r>
    </w:p>
    <w:p w14:paraId="7D1717F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C5367" w14:textId="6BB4715C" w:rsidR="001B7D63" w:rsidRDefault="001B7D63" w:rsidP="001B7D63">
      <w:pPr>
        <w:rPr>
          <w:rFonts w:ascii="Arial" w:hAnsi="Arial" w:cs="Arial"/>
          <w:b/>
          <w:sz w:val="24"/>
        </w:rPr>
      </w:pPr>
      <w:r>
        <w:rPr>
          <w:rFonts w:ascii="Arial" w:hAnsi="Arial" w:cs="Arial"/>
          <w:b/>
          <w:color w:val="0000FF"/>
          <w:sz w:val="24"/>
        </w:rPr>
        <w:t>R5-210726</w:t>
      </w:r>
      <w:r>
        <w:rPr>
          <w:rFonts w:ascii="Arial" w:hAnsi="Arial" w:cs="Arial"/>
          <w:b/>
          <w:color w:val="0000FF"/>
          <w:sz w:val="24"/>
        </w:rPr>
        <w:tab/>
      </w:r>
      <w:r>
        <w:rPr>
          <w:rFonts w:ascii="Arial" w:hAnsi="Arial" w:cs="Arial"/>
          <w:b/>
          <w:sz w:val="24"/>
        </w:rPr>
        <w:t>Updating applicability of FR1 Rx cases with UL-MIMO to only FDD bands</w:t>
      </w:r>
    </w:p>
    <w:p w14:paraId="7C9C8F6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CR-0056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C41BC5" w14:textId="77777777" w:rsidR="001B7D63" w:rsidRDefault="001B7D63" w:rsidP="001B7D63">
      <w:pPr>
        <w:rPr>
          <w:rFonts w:ascii="Arial" w:hAnsi="Arial" w:cs="Arial"/>
          <w:b/>
        </w:rPr>
      </w:pPr>
      <w:r>
        <w:rPr>
          <w:rFonts w:ascii="Arial" w:hAnsi="Arial" w:cs="Arial"/>
          <w:b/>
        </w:rPr>
        <w:t xml:space="preserve">Abstract: </w:t>
      </w:r>
    </w:p>
    <w:p w14:paraId="3F642CEB" w14:textId="77777777" w:rsidR="001B7D63" w:rsidRDefault="001B7D63" w:rsidP="001B7D63">
      <w:r>
        <w:t>Discussion in R5-210722</w:t>
      </w:r>
    </w:p>
    <w:p w14:paraId="28D26938" w14:textId="77777777" w:rsidR="001B7D63" w:rsidRDefault="001B7D63" w:rsidP="001B7D63">
      <w:pPr>
        <w:rPr>
          <w:rFonts w:ascii="Arial" w:hAnsi="Arial" w:cs="Arial"/>
          <w:b/>
        </w:rPr>
      </w:pPr>
      <w:r>
        <w:rPr>
          <w:rFonts w:ascii="Arial" w:hAnsi="Arial" w:cs="Arial"/>
          <w:b/>
        </w:rPr>
        <w:t xml:space="preserve">Discussion: </w:t>
      </w:r>
    </w:p>
    <w:p w14:paraId="50D36C1F" w14:textId="77777777" w:rsidR="001B7D63" w:rsidRDefault="001B7D63" w:rsidP="001B7D63">
      <w:r>
        <w:t>merged into 38.522 jumbo CR R5-211003r2.</w:t>
      </w:r>
    </w:p>
    <w:p w14:paraId="700B684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DCB04" w14:textId="5DE7AB4A" w:rsidR="001B7D63" w:rsidRDefault="001B7D63" w:rsidP="001B7D63">
      <w:pPr>
        <w:rPr>
          <w:rFonts w:ascii="Arial" w:hAnsi="Arial" w:cs="Arial"/>
          <w:b/>
          <w:sz w:val="24"/>
        </w:rPr>
      </w:pPr>
      <w:r>
        <w:rPr>
          <w:rFonts w:ascii="Arial" w:hAnsi="Arial" w:cs="Arial"/>
          <w:b/>
          <w:color w:val="0000FF"/>
          <w:sz w:val="24"/>
        </w:rPr>
        <w:lastRenderedPageBreak/>
        <w:t>R5-211003</w:t>
      </w:r>
      <w:r>
        <w:rPr>
          <w:rFonts w:ascii="Arial" w:hAnsi="Arial" w:cs="Arial"/>
          <w:b/>
          <w:color w:val="0000FF"/>
          <w:sz w:val="24"/>
        </w:rPr>
        <w:tab/>
      </w:r>
      <w:r>
        <w:rPr>
          <w:rFonts w:ascii="Arial" w:hAnsi="Arial" w:cs="Arial"/>
          <w:b/>
          <w:sz w:val="24"/>
        </w:rPr>
        <w:t>Update to applicability spec for 5G test cases</w:t>
      </w:r>
    </w:p>
    <w:p w14:paraId="094C5DD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CR-0059  Cat: F (Rel-16)</w:t>
      </w:r>
      <w:r>
        <w:rPr>
          <w:i/>
        </w:rPr>
        <w:br/>
      </w:r>
      <w:r>
        <w:rPr>
          <w:i/>
        </w:rPr>
        <w:br/>
      </w:r>
      <w:r>
        <w:rPr>
          <w:i/>
        </w:rPr>
        <w:tab/>
      </w:r>
      <w:r>
        <w:rPr>
          <w:i/>
        </w:rPr>
        <w:tab/>
      </w:r>
      <w:r>
        <w:rPr>
          <w:i/>
        </w:rPr>
        <w:tab/>
      </w:r>
      <w:r>
        <w:rPr>
          <w:i/>
        </w:rPr>
        <w:tab/>
      </w:r>
      <w:r>
        <w:rPr>
          <w:i/>
        </w:rPr>
        <w:tab/>
        <w:t xml:space="preserve">Source: Bureau Veritas, ROHDE &amp; SCHWARZ, TTA, KTL, Ericsson, Huawei, </w:t>
      </w:r>
      <w:proofErr w:type="spellStart"/>
      <w:r>
        <w:rPr>
          <w:i/>
        </w:rPr>
        <w:t>HiSilicon</w:t>
      </w:r>
      <w:proofErr w:type="spellEnd"/>
      <w:r>
        <w:rPr>
          <w:i/>
        </w:rPr>
        <w:t>, CAICT, Google Inc., Anritsu</w:t>
      </w:r>
    </w:p>
    <w:p w14:paraId="59DA4C58" w14:textId="77777777" w:rsidR="001B7D63" w:rsidRDefault="001B7D63" w:rsidP="001B7D63">
      <w:pPr>
        <w:rPr>
          <w:rFonts w:ascii="Arial" w:hAnsi="Arial" w:cs="Arial"/>
          <w:b/>
        </w:rPr>
      </w:pPr>
      <w:r>
        <w:rPr>
          <w:rFonts w:ascii="Arial" w:hAnsi="Arial" w:cs="Arial"/>
          <w:b/>
        </w:rPr>
        <w:t xml:space="preserve">Abstract: </w:t>
      </w:r>
    </w:p>
    <w:p w14:paraId="3EB1C2C1" w14:textId="77777777" w:rsidR="001B7D63" w:rsidRDefault="001B7D63" w:rsidP="001B7D63">
      <w:r>
        <w:t>The CR changes covered multiple WIC as “5GS_NR_LTE-UEConTest”, “NR_HST-</w:t>
      </w:r>
      <w:proofErr w:type="spellStart"/>
      <w:r>
        <w:t>UEConTest</w:t>
      </w:r>
      <w:proofErr w:type="spellEnd"/>
      <w:r>
        <w:t>”, “5G_V2X_NRSL_eV2XARC-UEConTest”</w:t>
      </w:r>
    </w:p>
    <w:p w14:paraId="61501AD6" w14:textId="77777777" w:rsidR="001B7D63" w:rsidRDefault="001B7D63" w:rsidP="001B7D63">
      <w:pPr>
        <w:rPr>
          <w:rFonts w:ascii="Arial" w:hAnsi="Arial" w:cs="Arial"/>
          <w:b/>
        </w:rPr>
      </w:pPr>
      <w:r>
        <w:rPr>
          <w:rFonts w:ascii="Arial" w:hAnsi="Arial" w:cs="Arial"/>
          <w:b/>
        </w:rPr>
        <w:t xml:space="preserve">Discussion: </w:t>
      </w:r>
    </w:p>
    <w:p w14:paraId="18137BCB" w14:textId="77777777" w:rsidR="001B7D63" w:rsidRDefault="001B7D63" w:rsidP="001B7D63">
      <w:r>
        <w:t>r1</w:t>
      </w:r>
    </w:p>
    <w:p w14:paraId="6F968550" w14:textId="77777777" w:rsidR="001B7D63" w:rsidRDefault="001B7D63" w:rsidP="001B7D63">
      <w:r>
        <w:t>jumbo CR to only merged the content related to “5GS_NR_LTE-UEConTest”!</w:t>
      </w:r>
    </w:p>
    <w:p w14:paraId="21E46F58" w14:textId="77777777" w:rsidR="001B7D63" w:rsidRDefault="001B7D63" w:rsidP="001B7D63">
      <w:r>
        <w:t>Merged content of R5-210476, R5-210505r1, R5-210506, R5-210726, R5-211183r2, R5-211200, R5-211201, R5-211202.</w:t>
      </w:r>
    </w:p>
    <w:p w14:paraId="62B2D4FA" w14:textId="77777777" w:rsidR="001B7D63" w:rsidRDefault="001B7D63" w:rsidP="001B7D63">
      <w:r>
        <w:t>r2</w:t>
      </w:r>
    </w:p>
    <w:p w14:paraId="37F19509" w14:textId="77777777" w:rsidR="001B7D63" w:rsidRDefault="001B7D63" w:rsidP="001B7D63">
      <w:r>
        <w:t>typo correction; updated C015y, C017y condition; Corrected D012 condition</w:t>
      </w:r>
    </w:p>
    <w:p w14:paraId="230C483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R5-211853</w:t>
      </w:r>
      <w:r>
        <w:rPr>
          <w:color w:val="993300"/>
          <w:u w:val="single"/>
        </w:rPr>
        <w:t>.</w:t>
      </w:r>
    </w:p>
    <w:p w14:paraId="1BA314BF" w14:textId="54429D85" w:rsidR="001B7D63" w:rsidRDefault="001B7D63" w:rsidP="001B7D63">
      <w:pPr>
        <w:rPr>
          <w:rFonts w:ascii="Arial" w:hAnsi="Arial" w:cs="Arial"/>
          <w:b/>
          <w:sz w:val="24"/>
        </w:rPr>
      </w:pPr>
      <w:r>
        <w:rPr>
          <w:rFonts w:ascii="Arial" w:hAnsi="Arial" w:cs="Arial"/>
          <w:b/>
          <w:color w:val="0000FF"/>
          <w:sz w:val="24"/>
        </w:rPr>
        <w:t>R5-211853</w:t>
      </w:r>
      <w:r>
        <w:rPr>
          <w:rFonts w:ascii="Arial" w:hAnsi="Arial" w:cs="Arial"/>
          <w:b/>
          <w:color w:val="0000FF"/>
          <w:sz w:val="24"/>
        </w:rPr>
        <w:tab/>
      </w:r>
      <w:r>
        <w:rPr>
          <w:rFonts w:ascii="Arial" w:hAnsi="Arial" w:cs="Arial"/>
          <w:b/>
          <w:sz w:val="24"/>
        </w:rPr>
        <w:t>Update to applicability spec for 5G test cases</w:t>
      </w:r>
    </w:p>
    <w:p w14:paraId="272A290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CR-0059  rev 1 Cat: F (Rel-16)</w:t>
      </w:r>
      <w:r>
        <w:rPr>
          <w:i/>
        </w:rPr>
        <w:br/>
      </w:r>
      <w:r>
        <w:rPr>
          <w:i/>
        </w:rPr>
        <w:br/>
      </w:r>
      <w:r>
        <w:rPr>
          <w:i/>
        </w:rPr>
        <w:tab/>
      </w:r>
      <w:r>
        <w:rPr>
          <w:i/>
        </w:rPr>
        <w:tab/>
      </w:r>
      <w:r>
        <w:rPr>
          <w:i/>
        </w:rPr>
        <w:tab/>
      </w:r>
      <w:r>
        <w:rPr>
          <w:i/>
        </w:rPr>
        <w:tab/>
      </w:r>
      <w:r>
        <w:rPr>
          <w:i/>
        </w:rPr>
        <w:tab/>
        <w:t xml:space="preserve">Source: Bureau Veritas, ROHDE &amp; SCHWARZ, TTA, KTL, Ericsson, Huawei, </w:t>
      </w:r>
      <w:proofErr w:type="spellStart"/>
      <w:r>
        <w:rPr>
          <w:i/>
        </w:rPr>
        <w:t>HiSilicon</w:t>
      </w:r>
      <w:proofErr w:type="spellEnd"/>
      <w:r>
        <w:rPr>
          <w:i/>
        </w:rPr>
        <w:t>, CAICT, Google Inc., Anritsu</w:t>
      </w:r>
    </w:p>
    <w:p w14:paraId="54D0A631" w14:textId="77777777" w:rsidR="001B7D63" w:rsidRDefault="001B7D63" w:rsidP="001B7D63">
      <w:pPr>
        <w:rPr>
          <w:color w:val="808080"/>
        </w:rPr>
      </w:pPr>
      <w:r>
        <w:rPr>
          <w:color w:val="808080"/>
        </w:rPr>
        <w:t>(Replaces R5-211003)</w:t>
      </w:r>
    </w:p>
    <w:p w14:paraId="0C01732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1DA73" w14:textId="2A0DEF70" w:rsidR="001B7D63" w:rsidRDefault="001B7D63" w:rsidP="001B7D63">
      <w:pPr>
        <w:rPr>
          <w:rFonts w:ascii="Arial" w:hAnsi="Arial" w:cs="Arial"/>
          <w:b/>
          <w:sz w:val="24"/>
        </w:rPr>
      </w:pPr>
      <w:r>
        <w:rPr>
          <w:rFonts w:ascii="Arial" w:hAnsi="Arial" w:cs="Arial"/>
          <w:b/>
          <w:color w:val="0000FF"/>
          <w:sz w:val="24"/>
        </w:rPr>
        <w:t>R5-211183</w:t>
      </w:r>
      <w:r>
        <w:rPr>
          <w:rFonts w:ascii="Arial" w:hAnsi="Arial" w:cs="Arial"/>
          <w:b/>
          <w:color w:val="0000FF"/>
          <w:sz w:val="24"/>
        </w:rPr>
        <w:tab/>
      </w:r>
      <w:r>
        <w:rPr>
          <w:rFonts w:ascii="Arial" w:hAnsi="Arial" w:cs="Arial"/>
          <w:b/>
          <w:sz w:val="24"/>
        </w:rPr>
        <w:t>Correction PICS condition of test case 6.4.2.5</w:t>
      </w:r>
    </w:p>
    <w:p w14:paraId="7D8C2D8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CR-0062  Cat: F (Rel-16)</w:t>
      </w:r>
      <w:r>
        <w:rPr>
          <w:i/>
        </w:rPr>
        <w:br/>
      </w:r>
      <w:r>
        <w:rPr>
          <w:i/>
        </w:rPr>
        <w:br/>
      </w:r>
      <w:r>
        <w:rPr>
          <w:i/>
        </w:rPr>
        <w:tab/>
      </w:r>
      <w:r>
        <w:rPr>
          <w:i/>
        </w:rPr>
        <w:tab/>
      </w:r>
      <w:r>
        <w:rPr>
          <w:i/>
        </w:rPr>
        <w:tab/>
      </w:r>
      <w:r>
        <w:rPr>
          <w:i/>
        </w:rPr>
        <w:tab/>
      </w:r>
      <w:r>
        <w:rPr>
          <w:i/>
        </w:rPr>
        <w:tab/>
        <w:t>Source: Google Inc.</w:t>
      </w:r>
    </w:p>
    <w:p w14:paraId="048710DA" w14:textId="77777777" w:rsidR="001B7D63" w:rsidRDefault="001B7D63" w:rsidP="001B7D63">
      <w:pPr>
        <w:rPr>
          <w:rFonts w:ascii="Arial" w:hAnsi="Arial" w:cs="Arial"/>
          <w:b/>
        </w:rPr>
      </w:pPr>
      <w:r>
        <w:rPr>
          <w:rFonts w:ascii="Arial" w:hAnsi="Arial" w:cs="Arial"/>
          <w:b/>
        </w:rPr>
        <w:t xml:space="preserve">Abstract: </w:t>
      </w:r>
    </w:p>
    <w:p w14:paraId="6C1AE686" w14:textId="77777777" w:rsidR="001B7D63" w:rsidRDefault="001B7D63" w:rsidP="001B7D63">
      <w:r>
        <w:t>Correction PICS condition of test case 6.4.2.5</w:t>
      </w:r>
    </w:p>
    <w:p w14:paraId="341500EC" w14:textId="77777777" w:rsidR="001B7D63" w:rsidRDefault="001B7D63" w:rsidP="001B7D63">
      <w:pPr>
        <w:rPr>
          <w:rFonts w:ascii="Arial" w:hAnsi="Arial" w:cs="Arial"/>
          <w:b/>
        </w:rPr>
      </w:pPr>
      <w:r>
        <w:rPr>
          <w:rFonts w:ascii="Arial" w:hAnsi="Arial" w:cs="Arial"/>
          <w:b/>
        </w:rPr>
        <w:t xml:space="preserve">Discussion: </w:t>
      </w:r>
    </w:p>
    <w:p w14:paraId="0A8CE5B9" w14:textId="77777777" w:rsidR="001B7D63" w:rsidRDefault="001B7D63" w:rsidP="001B7D63">
      <w:proofErr w:type="spellStart"/>
      <w:r>
        <w:t>BureauVeritas</w:t>
      </w:r>
      <w:proofErr w:type="spellEnd"/>
      <w:r>
        <w:t>: WIC shall be “5GS_NR_LTE-UEConTest” and under A.I. 5.3.2.</w:t>
      </w:r>
    </w:p>
    <w:p w14:paraId="21EDEFFB" w14:textId="77777777" w:rsidR="001B7D63" w:rsidRDefault="001B7D63" w:rsidP="001B7D63">
      <w:r>
        <w:t>r3</w:t>
      </w:r>
    </w:p>
    <w:p w14:paraId="3A24683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R5-211721</w:t>
      </w:r>
      <w:r>
        <w:rPr>
          <w:color w:val="993300"/>
          <w:u w:val="single"/>
        </w:rPr>
        <w:t>.</w:t>
      </w:r>
    </w:p>
    <w:p w14:paraId="73A76989" w14:textId="74F48DD0" w:rsidR="001B7D63" w:rsidRDefault="001B7D63" w:rsidP="001B7D63">
      <w:pPr>
        <w:rPr>
          <w:rFonts w:ascii="Arial" w:hAnsi="Arial" w:cs="Arial"/>
          <w:b/>
          <w:sz w:val="24"/>
        </w:rPr>
      </w:pPr>
      <w:r>
        <w:rPr>
          <w:rFonts w:ascii="Arial" w:hAnsi="Arial" w:cs="Arial"/>
          <w:b/>
          <w:color w:val="0000FF"/>
          <w:sz w:val="24"/>
        </w:rPr>
        <w:t>R5-211721</w:t>
      </w:r>
      <w:r>
        <w:rPr>
          <w:rFonts w:ascii="Arial" w:hAnsi="Arial" w:cs="Arial"/>
          <w:b/>
          <w:color w:val="0000FF"/>
          <w:sz w:val="24"/>
        </w:rPr>
        <w:tab/>
      </w:r>
      <w:r>
        <w:rPr>
          <w:rFonts w:ascii="Arial" w:hAnsi="Arial" w:cs="Arial"/>
          <w:b/>
          <w:sz w:val="24"/>
        </w:rPr>
        <w:t>Correction PICS condition of test case 6.4.2.5</w:t>
      </w:r>
    </w:p>
    <w:p w14:paraId="4610E16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CR-0062  rev 1 Cat: F (Rel-16)</w:t>
      </w:r>
      <w:r>
        <w:rPr>
          <w:i/>
        </w:rPr>
        <w:br/>
      </w:r>
      <w:r>
        <w:rPr>
          <w:i/>
        </w:rPr>
        <w:br/>
      </w:r>
      <w:r>
        <w:rPr>
          <w:i/>
        </w:rPr>
        <w:tab/>
      </w:r>
      <w:r>
        <w:rPr>
          <w:i/>
        </w:rPr>
        <w:tab/>
      </w:r>
      <w:r>
        <w:rPr>
          <w:i/>
        </w:rPr>
        <w:tab/>
      </w:r>
      <w:r>
        <w:rPr>
          <w:i/>
        </w:rPr>
        <w:tab/>
      </w:r>
      <w:r>
        <w:rPr>
          <w:i/>
        </w:rPr>
        <w:tab/>
        <w:t>Source: Google Inc.</w:t>
      </w:r>
    </w:p>
    <w:p w14:paraId="65DA4BCD" w14:textId="77777777" w:rsidR="001B7D63" w:rsidRDefault="001B7D63" w:rsidP="001B7D63">
      <w:pPr>
        <w:rPr>
          <w:color w:val="808080"/>
        </w:rPr>
      </w:pPr>
      <w:r>
        <w:rPr>
          <w:color w:val="808080"/>
        </w:rPr>
        <w:lastRenderedPageBreak/>
        <w:t>(Replaces R5-211183)</w:t>
      </w:r>
    </w:p>
    <w:p w14:paraId="0E057A8F" w14:textId="77777777" w:rsidR="001B7D63" w:rsidRDefault="001B7D63" w:rsidP="001B7D63">
      <w:pPr>
        <w:rPr>
          <w:rFonts w:ascii="Arial" w:hAnsi="Arial" w:cs="Arial"/>
          <w:b/>
        </w:rPr>
      </w:pPr>
      <w:r>
        <w:rPr>
          <w:rFonts w:ascii="Arial" w:hAnsi="Arial" w:cs="Arial"/>
          <w:b/>
        </w:rPr>
        <w:t xml:space="preserve">Discussion: </w:t>
      </w:r>
    </w:p>
    <w:p w14:paraId="19E7CF5D" w14:textId="77777777" w:rsidR="001B7D63" w:rsidRDefault="001B7D63" w:rsidP="001B7D63">
      <w:r>
        <w:t>merged into jumbo CR R5-211003r2.</w:t>
      </w:r>
    </w:p>
    <w:p w14:paraId="64DEBC8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1661D" w14:textId="4607BF93" w:rsidR="001B7D63" w:rsidRDefault="001B7D63" w:rsidP="001B7D63">
      <w:pPr>
        <w:rPr>
          <w:rFonts w:ascii="Arial" w:hAnsi="Arial" w:cs="Arial"/>
          <w:b/>
          <w:sz w:val="24"/>
        </w:rPr>
      </w:pPr>
      <w:r>
        <w:rPr>
          <w:rFonts w:ascii="Arial" w:hAnsi="Arial" w:cs="Arial"/>
          <w:b/>
          <w:color w:val="0000FF"/>
          <w:sz w:val="24"/>
        </w:rPr>
        <w:t>R5-211200</w:t>
      </w:r>
      <w:r>
        <w:rPr>
          <w:rFonts w:ascii="Arial" w:hAnsi="Arial" w:cs="Arial"/>
          <w:b/>
          <w:color w:val="0000FF"/>
          <w:sz w:val="24"/>
        </w:rPr>
        <w:tab/>
      </w:r>
      <w:r>
        <w:rPr>
          <w:rFonts w:ascii="Arial" w:hAnsi="Arial" w:cs="Arial"/>
          <w:b/>
          <w:sz w:val="24"/>
        </w:rPr>
        <w:t>Applicability for 5.4.3.1</w:t>
      </w:r>
    </w:p>
    <w:p w14:paraId="0D124E3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CR-0063  Cat: F (Rel-16)</w:t>
      </w:r>
      <w:r>
        <w:rPr>
          <w:i/>
        </w:rPr>
        <w:br/>
      </w:r>
      <w:r>
        <w:rPr>
          <w:i/>
        </w:rPr>
        <w:br/>
      </w:r>
      <w:r>
        <w:rPr>
          <w:i/>
        </w:rPr>
        <w:tab/>
      </w:r>
      <w:r>
        <w:rPr>
          <w:i/>
        </w:rPr>
        <w:tab/>
      </w:r>
      <w:r>
        <w:rPr>
          <w:i/>
        </w:rPr>
        <w:tab/>
      </w:r>
      <w:r>
        <w:rPr>
          <w:i/>
        </w:rPr>
        <w:tab/>
      </w:r>
      <w:r>
        <w:rPr>
          <w:i/>
        </w:rPr>
        <w:tab/>
        <w:t>Source: ROHDE &amp; SCHWARZ</w:t>
      </w:r>
    </w:p>
    <w:p w14:paraId="6C2ED3CC" w14:textId="77777777" w:rsidR="001B7D63" w:rsidRDefault="001B7D63" w:rsidP="001B7D63">
      <w:pPr>
        <w:rPr>
          <w:rFonts w:ascii="Arial" w:hAnsi="Arial" w:cs="Arial"/>
          <w:b/>
        </w:rPr>
      </w:pPr>
      <w:r>
        <w:rPr>
          <w:rFonts w:ascii="Arial" w:hAnsi="Arial" w:cs="Arial"/>
          <w:b/>
        </w:rPr>
        <w:t xml:space="preserve">Discussion: </w:t>
      </w:r>
    </w:p>
    <w:p w14:paraId="5D6EEE7C" w14:textId="77777777" w:rsidR="001B7D63" w:rsidRDefault="001B7D63" w:rsidP="001B7D63">
      <w:r>
        <w:t>merged into the jumbo-CR from R5-211003</w:t>
      </w:r>
    </w:p>
    <w:p w14:paraId="7025F0B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4D3F26" w14:textId="2C7DB056" w:rsidR="001B7D63" w:rsidRDefault="001B7D63" w:rsidP="001B7D63">
      <w:pPr>
        <w:rPr>
          <w:rFonts w:ascii="Arial" w:hAnsi="Arial" w:cs="Arial"/>
          <w:b/>
          <w:sz w:val="24"/>
        </w:rPr>
      </w:pPr>
      <w:r>
        <w:rPr>
          <w:rFonts w:ascii="Arial" w:hAnsi="Arial" w:cs="Arial"/>
          <w:b/>
          <w:color w:val="0000FF"/>
          <w:sz w:val="24"/>
        </w:rPr>
        <w:t>R5-211201</w:t>
      </w:r>
      <w:r>
        <w:rPr>
          <w:rFonts w:ascii="Arial" w:hAnsi="Arial" w:cs="Arial"/>
          <w:b/>
          <w:color w:val="0000FF"/>
          <w:sz w:val="24"/>
        </w:rPr>
        <w:tab/>
      </w:r>
      <w:r>
        <w:rPr>
          <w:rFonts w:ascii="Arial" w:hAnsi="Arial" w:cs="Arial"/>
          <w:b/>
          <w:sz w:val="24"/>
        </w:rPr>
        <w:t xml:space="preserve">Applicability for FR2 </w:t>
      </w:r>
      <w:proofErr w:type="spellStart"/>
      <w:r>
        <w:rPr>
          <w:rFonts w:ascii="Arial" w:hAnsi="Arial" w:cs="Arial"/>
          <w:b/>
          <w:sz w:val="24"/>
        </w:rPr>
        <w:t>iRAT</w:t>
      </w:r>
      <w:proofErr w:type="spellEnd"/>
    </w:p>
    <w:p w14:paraId="7A4010B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CR-0064  Cat: F (Rel-16)</w:t>
      </w:r>
      <w:r>
        <w:rPr>
          <w:i/>
        </w:rPr>
        <w:br/>
      </w:r>
      <w:r>
        <w:rPr>
          <w:i/>
        </w:rPr>
        <w:br/>
      </w:r>
      <w:r>
        <w:rPr>
          <w:i/>
        </w:rPr>
        <w:tab/>
      </w:r>
      <w:r>
        <w:rPr>
          <w:i/>
        </w:rPr>
        <w:tab/>
      </w:r>
      <w:r>
        <w:rPr>
          <w:i/>
        </w:rPr>
        <w:tab/>
      </w:r>
      <w:r>
        <w:rPr>
          <w:i/>
        </w:rPr>
        <w:tab/>
      </w:r>
      <w:r>
        <w:rPr>
          <w:i/>
        </w:rPr>
        <w:tab/>
        <w:t>Source: ROHDE &amp; SCHWARZ</w:t>
      </w:r>
    </w:p>
    <w:p w14:paraId="4D2F9274" w14:textId="77777777" w:rsidR="001B7D63" w:rsidRDefault="001B7D63" w:rsidP="001B7D63">
      <w:pPr>
        <w:rPr>
          <w:rFonts w:ascii="Arial" w:hAnsi="Arial" w:cs="Arial"/>
          <w:b/>
        </w:rPr>
      </w:pPr>
      <w:r>
        <w:rPr>
          <w:rFonts w:ascii="Arial" w:hAnsi="Arial" w:cs="Arial"/>
          <w:b/>
        </w:rPr>
        <w:t xml:space="preserve">Discussion: </w:t>
      </w:r>
    </w:p>
    <w:p w14:paraId="1AF38A43" w14:textId="77777777" w:rsidR="001B7D63" w:rsidRDefault="001B7D63" w:rsidP="001B7D63">
      <w:r>
        <w:t>merged into the jumbo-CR from R5-211003</w:t>
      </w:r>
    </w:p>
    <w:p w14:paraId="5D68278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29CAB" w14:textId="3702EBC7" w:rsidR="001B7D63" w:rsidRDefault="001B7D63" w:rsidP="001B7D63">
      <w:pPr>
        <w:rPr>
          <w:rFonts w:ascii="Arial" w:hAnsi="Arial" w:cs="Arial"/>
          <w:b/>
          <w:sz w:val="24"/>
        </w:rPr>
      </w:pPr>
      <w:r>
        <w:rPr>
          <w:rFonts w:ascii="Arial" w:hAnsi="Arial" w:cs="Arial"/>
          <w:b/>
          <w:color w:val="0000FF"/>
          <w:sz w:val="24"/>
        </w:rPr>
        <w:t>R5-211202</w:t>
      </w:r>
      <w:r>
        <w:rPr>
          <w:rFonts w:ascii="Arial" w:hAnsi="Arial" w:cs="Arial"/>
          <w:b/>
          <w:color w:val="0000FF"/>
          <w:sz w:val="24"/>
        </w:rPr>
        <w:tab/>
      </w:r>
      <w:r>
        <w:rPr>
          <w:rFonts w:ascii="Arial" w:hAnsi="Arial" w:cs="Arial"/>
          <w:b/>
          <w:sz w:val="24"/>
        </w:rPr>
        <w:t>Applicability for 4.5.7.1</w:t>
      </w:r>
    </w:p>
    <w:p w14:paraId="7C31FB7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CR-0065  Cat: F (Rel-16)</w:t>
      </w:r>
      <w:r>
        <w:rPr>
          <w:i/>
        </w:rPr>
        <w:br/>
      </w:r>
      <w:r>
        <w:rPr>
          <w:i/>
        </w:rPr>
        <w:br/>
      </w:r>
      <w:r>
        <w:rPr>
          <w:i/>
        </w:rPr>
        <w:tab/>
      </w:r>
      <w:r>
        <w:rPr>
          <w:i/>
        </w:rPr>
        <w:tab/>
      </w:r>
      <w:r>
        <w:rPr>
          <w:i/>
        </w:rPr>
        <w:tab/>
      </w:r>
      <w:r>
        <w:rPr>
          <w:i/>
        </w:rPr>
        <w:tab/>
      </w:r>
      <w:r>
        <w:rPr>
          <w:i/>
        </w:rPr>
        <w:tab/>
        <w:t>Source: ROHDE &amp; SCHWARZ</w:t>
      </w:r>
    </w:p>
    <w:p w14:paraId="5F9A79EA" w14:textId="77777777" w:rsidR="001B7D63" w:rsidRDefault="001B7D63" w:rsidP="001B7D63">
      <w:pPr>
        <w:rPr>
          <w:rFonts w:ascii="Arial" w:hAnsi="Arial" w:cs="Arial"/>
          <w:b/>
        </w:rPr>
      </w:pPr>
      <w:r>
        <w:rPr>
          <w:rFonts w:ascii="Arial" w:hAnsi="Arial" w:cs="Arial"/>
          <w:b/>
        </w:rPr>
        <w:t xml:space="preserve">Discussion: </w:t>
      </w:r>
    </w:p>
    <w:p w14:paraId="7BE96E40" w14:textId="77777777" w:rsidR="001B7D63" w:rsidRDefault="001B7D63" w:rsidP="001B7D63">
      <w:r>
        <w:t>merged into the jumbo-CR from R5-211003</w:t>
      </w:r>
    </w:p>
    <w:p w14:paraId="0824419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355CB8" w14:textId="77777777" w:rsidR="001B7D63" w:rsidRDefault="001B7D63" w:rsidP="001B7D63">
      <w:pPr>
        <w:pStyle w:val="Heading5"/>
      </w:pPr>
      <w:bookmarkStart w:id="121" w:name="_Toc66748618"/>
      <w:bookmarkStart w:id="122" w:name="_Toc66885578"/>
      <w:r>
        <w:t>5.3.2.9</w:t>
      </w:r>
      <w:r>
        <w:tab/>
        <w:t>TS 38.533</w:t>
      </w:r>
      <w:bookmarkEnd w:id="121"/>
      <w:bookmarkEnd w:id="122"/>
    </w:p>
    <w:p w14:paraId="350CDB30" w14:textId="77777777" w:rsidR="001B7D63" w:rsidRDefault="001B7D63" w:rsidP="001B7D63">
      <w:pPr>
        <w:pStyle w:val="Heading6"/>
      </w:pPr>
      <w:bookmarkStart w:id="123" w:name="_Toc66748619"/>
      <w:bookmarkStart w:id="124" w:name="_Toc66885579"/>
      <w:r>
        <w:t>5.3.2.9.1</w:t>
      </w:r>
      <w:r>
        <w:tab/>
        <w:t>EN-DC with all NR cells in FR1 (Clause 4)</w:t>
      </w:r>
      <w:bookmarkEnd w:id="123"/>
      <w:bookmarkEnd w:id="124"/>
    </w:p>
    <w:p w14:paraId="061C0F8E" w14:textId="08298BA8" w:rsidR="001B7D63" w:rsidRDefault="001B7D63" w:rsidP="001B7D63">
      <w:pPr>
        <w:rPr>
          <w:rFonts w:ascii="Arial" w:hAnsi="Arial" w:cs="Arial"/>
          <w:b/>
          <w:sz w:val="24"/>
        </w:rPr>
      </w:pPr>
      <w:r>
        <w:rPr>
          <w:rFonts w:ascii="Arial" w:hAnsi="Arial" w:cs="Arial"/>
          <w:b/>
          <w:color w:val="0000FF"/>
          <w:sz w:val="24"/>
        </w:rPr>
        <w:t>R5-210134</w:t>
      </w:r>
      <w:r>
        <w:rPr>
          <w:rFonts w:ascii="Arial" w:hAnsi="Arial" w:cs="Arial"/>
          <w:b/>
          <w:color w:val="0000FF"/>
          <w:sz w:val="24"/>
        </w:rPr>
        <w:tab/>
      </w:r>
      <w:r>
        <w:rPr>
          <w:rFonts w:ascii="Arial" w:hAnsi="Arial" w:cs="Arial"/>
          <w:b/>
          <w:sz w:val="24"/>
        </w:rPr>
        <w:t>Update of first preamble power for EN-DC TC 4.3.2.2.1 and 4.3.2.2.2</w:t>
      </w:r>
    </w:p>
    <w:p w14:paraId="45A0A92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CR-0999  Cat: F (Rel-16)</w:t>
      </w:r>
      <w:r>
        <w:rPr>
          <w:i/>
        </w:rPr>
        <w:br/>
      </w:r>
      <w:r>
        <w:rPr>
          <w:i/>
        </w:rPr>
        <w:br/>
      </w:r>
      <w:r>
        <w:rPr>
          <w:i/>
        </w:rPr>
        <w:tab/>
      </w:r>
      <w:r>
        <w:rPr>
          <w:i/>
        </w:rPr>
        <w:tab/>
      </w:r>
      <w:r>
        <w:rPr>
          <w:i/>
        </w:rPr>
        <w:tab/>
      </w:r>
      <w:r>
        <w:rPr>
          <w:i/>
        </w:rPr>
        <w:tab/>
      </w:r>
      <w:r>
        <w:rPr>
          <w:i/>
        </w:rPr>
        <w:tab/>
        <w:t>Source: MediaTek Inc.</w:t>
      </w:r>
    </w:p>
    <w:p w14:paraId="2EE4D71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F5AB6" w14:textId="73A83AFD" w:rsidR="001B7D63" w:rsidRDefault="001B7D63" w:rsidP="001B7D63">
      <w:pPr>
        <w:rPr>
          <w:rFonts w:ascii="Arial" w:hAnsi="Arial" w:cs="Arial"/>
          <w:b/>
          <w:sz w:val="24"/>
        </w:rPr>
      </w:pPr>
      <w:r>
        <w:rPr>
          <w:rFonts w:ascii="Arial" w:hAnsi="Arial" w:cs="Arial"/>
          <w:b/>
          <w:color w:val="0000FF"/>
          <w:sz w:val="24"/>
        </w:rPr>
        <w:t>R5-210174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Scell</w:t>
      </w:r>
      <w:proofErr w:type="spellEnd"/>
      <w:r>
        <w:rPr>
          <w:rFonts w:ascii="Arial" w:hAnsi="Arial" w:cs="Arial"/>
          <w:b/>
          <w:sz w:val="24"/>
        </w:rPr>
        <w:t xml:space="preserve"> activation and CSI reporting time for EN-DC TC 4.5.3.1</w:t>
      </w:r>
    </w:p>
    <w:p w14:paraId="20BFE67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CR-1007  Cat: F (Rel-16)</w:t>
      </w:r>
      <w:r>
        <w:rPr>
          <w:i/>
        </w:rPr>
        <w:br/>
      </w:r>
      <w:r>
        <w:rPr>
          <w:i/>
        </w:rPr>
        <w:lastRenderedPageBreak/>
        <w:br/>
      </w:r>
      <w:r>
        <w:rPr>
          <w:i/>
        </w:rPr>
        <w:tab/>
      </w:r>
      <w:r>
        <w:rPr>
          <w:i/>
        </w:rPr>
        <w:tab/>
      </w:r>
      <w:r>
        <w:rPr>
          <w:i/>
        </w:rPr>
        <w:tab/>
      </w:r>
      <w:r>
        <w:rPr>
          <w:i/>
        </w:rPr>
        <w:tab/>
      </w:r>
      <w:r>
        <w:rPr>
          <w:i/>
        </w:rPr>
        <w:tab/>
        <w:t>Source: MediaTek Inc.</w:t>
      </w:r>
    </w:p>
    <w:p w14:paraId="548DA934" w14:textId="77777777" w:rsidR="001B7D63" w:rsidRDefault="001B7D63" w:rsidP="001B7D63">
      <w:pPr>
        <w:rPr>
          <w:rFonts w:ascii="Arial" w:hAnsi="Arial" w:cs="Arial"/>
          <w:b/>
        </w:rPr>
      </w:pPr>
      <w:r>
        <w:rPr>
          <w:rFonts w:ascii="Arial" w:hAnsi="Arial" w:cs="Arial"/>
          <w:b/>
        </w:rPr>
        <w:t xml:space="preserve">Discussion: </w:t>
      </w:r>
    </w:p>
    <w:p w14:paraId="11AEA03B" w14:textId="77777777" w:rsidR="001B7D63" w:rsidRDefault="001B7D63" w:rsidP="001B7D63">
      <w:r>
        <w:t>r1</w:t>
      </w:r>
    </w:p>
    <w:p w14:paraId="52B4BE93" w14:textId="77777777" w:rsidR="001B7D63" w:rsidRDefault="001B7D63" w:rsidP="001B7D63">
      <w:r>
        <w:t>TBD issue will be fixed in next RAN4 and RAN5 meeting.</w:t>
      </w:r>
    </w:p>
    <w:p w14:paraId="045E60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R5-211614</w:t>
      </w:r>
      <w:r>
        <w:rPr>
          <w:color w:val="993300"/>
          <w:u w:val="single"/>
        </w:rPr>
        <w:t>.</w:t>
      </w:r>
    </w:p>
    <w:p w14:paraId="17EC040F" w14:textId="5EA1A6F8" w:rsidR="001B7D63" w:rsidRDefault="001B7D63" w:rsidP="001B7D63">
      <w:pPr>
        <w:rPr>
          <w:rFonts w:ascii="Arial" w:hAnsi="Arial" w:cs="Arial"/>
          <w:b/>
          <w:sz w:val="24"/>
        </w:rPr>
      </w:pPr>
      <w:r>
        <w:rPr>
          <w:rFonts w:ascii="Arial" w:hAnsi="Arial" w:cs="Arial"/>
          <w:b/>
          <w:color w:val="0000FF"/>
          <w:sz w:val="24"/>
        </w:rPr>
        <w:t>R5-211614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Scell</w:t>
      </w:r>
      <w:proofErr w:type="spellEnd"/>
      <w:r>
        <w:rPr>
          <w:rFonts w:ascii="Arial" w:hAnsi="Arial" w:cs="Arial"/>
          <w:b/>
          <w:sz w:val="24"/>
        </w:rPr>
        <w:t xml:space="preserve"> activation and CSI reporting time for EN-DC TC 4.5.3.1</w:t>
      </w:r>
    </w:p>
    <w:p w14:paraId="4CDF5EB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CR-1007  rev 1 Cat: F (Rel-16)</w:t>
      </w:r>
      <w:r>
        <w:rPr>
          <w:i/>
        </w:rPr>
        <w:br/>
      </w:r>
      <w:r>
        <w:rPr>
          <w:i/>
        </w:rPr>
        <w:br/>
      </w:r>
      <w:r>
        <w:rPr>
          <w:i/>
        </w:rPr>
        <w:tab/>
      </w:r>
      <w:r>
        <w:rPr>
          <w:i/>
        </w:rPr>
        <w:tab/>
      </w:r>
      <w:r>
        <w:rPr>
          <w:i/>
        </w:rPr>
        <w:tab/>
      </w:r>
      <w:r>
        <w:rPr>
          <w:i/>
        </w:rPr>
        <w:tab/>
      </w:r>
      <w:r>
        <w:rPr>
          <w:i/>
        </w:rPr>
        <w:tab/>
        <w:t>Source: MediaTek Inc.</w:t>
      </w:r>
    </w:p>
    <w:p w14:paraId="3A57D75B" w14:textId="77777777" w:rsidR="001B7D63" w:rsidRDefault="001B7D63" w:rsidP="001B7D63">
      <w:pPr>
        <w:rPr>
          <w:color w:val="808080"/>
        </w:rPr>
      </w:pPr>
      <w:r>
        <w:rPr>
          <w:color w:val="808080"/>
        </w:rPr>
        <w:t>(Replaces R5-210174)</w:t>
      </w:r>
    </w:p>
    <w:p w14:paraId="714A97B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F6842" w14:textId="299B04E7" w:rsidR="001B7D63" w:rsidRDefault="001B7D63" w:rsidP="001B7D63">
      <w:pPr>
        <w:rPr>
          <w:rFonts w:ascii="Arial" w:hAnsi="Arial" w:cs="Arial"/>
          <w:b/>
          <w:sz w:val="24"/>
        </w:rPr>
      </w:pPr>
      <w:r>
        <w:rPr>
          <w:rFonts w:ascii="Arial" w:hAnsi="Arial" w:cs="Arial"/>
          <w:b/>
          <w:color w:val="0000FF"/>
          <w:sz w:val="24"/>
        </w:rPr>
        <w:t>R5-210179</w:t>
      </w:r>
      <w:r>
        <w:rPr>
          <w:rFonts w:ascii="Arial" w:hAnsi="Arial" w:cs="Arial"/>
          <w:b/>
          <w:color w:val="0000FF"/>
          <w:sz w:val="24"/>
        </w:rPr>
        <w:tab/>
      </w:r>
      <w:r>
        <w:rPr>
          <w:rFonts w:ascii="Arial" w:hAnsi="Arial" w:cs="Arial"/>
          <w:b/>
          <w:sz w:val="24"/>
        </w:rPr>
        <w:t>Update of PRACH configuration for EN-DC TC 4.5.5.3 and 4.5.5.4</w:t>
      </w:r>
    </w:p>
    <w:p w14:paraId="6F6F7BC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CR-1012  Cat: F (Rel-16)</w:t>
      </w:r>
      <w:r>
        <w:rPr>
          <w:i/>
        </w:rPr>
        <w:br/>
      </w:r>
      <w:r>
        <w:rPr>
          <w:i/>
        </w:rPr>
        <w:br/>
      </w:r>
      <w:r>
        <w:rPr>
          <w:i/>
        </w:rPr>
        <w:tab/>
      </w:r>
      <w:r>
        <w:rPr>
          <w:i/>
        </w:rPr>
        <w:tab/>
      </w:r>
      <w:r>
        <w:rPr>
          <w:i/>
        </w:rPr>
        <w:tab/>
      </w:r>
      <w:r>
        <w:rPr>
          <w:i/>
        </w:rPr>
        <w:tab/>
      </w:r>
      <w:r>
        <w:rPr>
          <w:i/>
        </w:rPr>
        <w:tab/>
        <w:t>Source: MediaTek Inc.</w:t>
      </w:r>
    </w:p>
    <w:p w14:paraId="002DABF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7DF78" w14:textId="0FDD35D5" w:rsidR="001B7D63" w:rsidRDefault="001B7D63" w:rsidP="001B7D63">
      <w:pPr>
        <w:rPr>
          <w:rFonts w:ascii="Arial" w:hAnsi="Arial" w:cs="Arial"/>
          <w:b/>
          <w:sz w:val="24"/>
        </w:rPr>
      </w:pPr>
      <w:r>
        <w:rPr>
          <w:rFonts w:ascii="Arial" w:hAnsi="Arial" w:cs="Arial"/>
          <w:b/>
          <w:color w:val="0000FF"/>
          <w:sz w:val="24"/>
        </w:rPr>
        <w:t>R5-210436</w:t>
      </w:r>
      <w:r>
        <w:rPr>
          <w:rFonts w:ascii="Arial" w:hAnsi="Arial" w:cs="Arial"/>
          <w:b/>
          <w:color w:val="0000FF"/>
          <w:sz w:val="24"/>
        </w:rPr>
        <w:tab/>
      </w:r>
      <w:r>
        <w:rPr>
          <w:rFonts w:ascii="Arial" w:hAnsi="Arial" w:cs="Arial"/>
          <w:b/>
          <w:sz w:val="24"/>
        </w:rPr>
        <w:t>Complete RRM 4.5.7.1 including TT analysis results</w:t>
      </w:r>
    </w:p>
    <w:p w14:paraId="60A580C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CR-1026  Cat: F (Rel-16)</w:t>
      </w:r>
      <w:r>
        <w:rPr>
          <w:i/>
        </w:rPr>
        <w:br/>
      </w:r>
      <w:r>
        <w:rPr>
          <w:i/>
        </w:rPr>
        <w:br/>
      </w:r>
      <w:r>
        <w:rPr>
          <w:i/>
        </w:rPr>
        <w:tab/>
      </w:r>
      <w:r>
        <w:rPr>
          <w:i/>
        </w:rPr>
        <w:tab/>
      </w:r>
      <w:r>
        <w:rPr>
          <w:i/>
        </w:rPr>
        <w:tab/>
      </w:r>
      <w:r>
        <w:rPr>
          <w:i/>
        </w:rPr>
        <w:tab/>
      </w:r>
      <w:r>
        <w:rPr>
          <w:i/>
        </w:rPr>
        <w:tab/>
        <w:t>Source: ROHDE &amp; SCHWARZ</w:t>
      </w:r>
    </w:p>
    <w:p w14:paraId="50CAFB78" w14:textId="77777777" w:rsidR="001B7D63" w:rsidRDefault="001B7D63" w:rsidP="001B7D63">
      <w:pPr>
        <w:rPr>
          <w:rFonts w:ascii="Arial" w:hAnsi="Arial" w:cs="Arial"/>
          <w:b/>
        </w:rPr>
      </w:pPr>
      <w:r>
        <w:rPr>
          <w:rFonts w:ascii="Arial" w:hAnsi="Arial" w:cs="Arial"/>
          <w:b/>
        </w:rPr>
        <w:t xml:space="preserve">Abstract: </w:t>
      </w:r>
    </w:p>
    <w:p w14:paraId="16E51BC9" w14:textId="77777777" w:rsidR="001B7D63" w:rsidRDefault="001B7D63" w:rsidP="001B7D63">
      <w:r>
        <w:t>TT results for the analysis in R5-210435</w:t>
      </w:r>
    </w:p>
    <w:p w14:paraId="1B1B1ABF" w14:textId="77777777" w:rsidR="001B7D63" w:rsidRDefault="001B7D63" w:rsidP="001B7D63">
      <w:pPr>
        <w:rPr>
          <w:rFonts w:ascii="Arial" w:hAnsi="Arial" w:cs="Arial"/>
          <w:b/>
        </w:rPr>
      </w:pPr>
      <w:r>
        <w:rPr>
          <w:rFonts w:ascii="Arial" w:hAnsi="Arial" w:cs="Arial"/>
          <w:b/>
        </w:rPr>
        <w:t xml:space="preserve">Discussion: </w:t>
      </w:r>
    </w:p>
    <w:p w14:paraId="4FBE76F3" w14:textId="77777777" w:rsidR="001B7D63" w:rsidRDefault="001B7D63" w:rsidP="001B7D63">
      <w:r>
        <w:t>r1</w:t>
      </w:r>
    </w:p>
    <w:p w14:paraId="367D1D9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R5-211615</w:t>
      </w:r>
      <w:r>
        <w:rPr>
          <w:color w:val="993300"/>
          <w:u w:val="single"/>
        </w:rPr>
        <w:t>.</w:t>
      </w:r>
    </w:p>
    <w:p w14:paraId="3466E46D" w14:textId="36A81296" w:rsidR="001B7D63" w:rsidRDefault="001B7D63" w:rsidP="001B7D63">
      <w:pPr>
        <w:rPr>
          <w:rFonts w:ascii="Arial" w:hAnsi="Arial" w:cs="Arial"/>
          <w:b/>
          <w:sz w:val="24"/>
        </w:rPr>
      </w:pPr>
      <w:r>
        <w:rPr>
          <w:rFonts w:ascii="Arial" w:hAnsi="Arial" w:cs="Arial"/>
          <w:b/>
          <w:color w:val="0000FF"/>
          <w:sz w:val="24"/>
        </w:rPr>
        <w:t>R5-211615</w:t>
      </w:r>
      <w:r>
        <w:rPr>
          <w:rFonts w:ascii="Arial" w:hAnsi="Arial" w:cs="Arial"/>
          <w:b/>
          <w:color w:val="0000FF"/>
          <w:sz w:val="24"/>
        </w:rPr>
        <w:tab/>
      </w:r>
      <w:r>
        <w:rPr>
          <w:rFonts w:ascii="Arial" w:hAnsi="Arial" w:cs="Arial"/>
          <w:b/>
          <w:sz w:val="24"/>
        </w:rPr>
        <w:t>Complete RRM 4.5.7.1 including TT analysis results</w:t>
      </w:r>
    </w:p>
    <w:p w14:paraId="6982A26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CR-1026  rev 1 Cat: F (Rel-16)</w:t>
      </w:r>
      <w:r>
        <w:rPr>
          <w:i/>
        </w:rPr>
        <w:br/>
      </w:r>
      <w:r>
        <w:rPr>
          <w:i/>
        </w:rPr>
        <w:br/>
      </w:r>
      <w:r>
        <w:rPr>
          <w:i/>
        </w:rPr>
        <w:tab/>
      </w:r>
      <w:r>
        <w:rPr>
          <w:i/>
        </w:rPr>
        <w:tab/>
      </w:r>
      <w:r>
        <w:rPr>
          <w:i/>
        </w:rPr>
        <w:tab/>
      </w:r>
      <w:r>
        <w:rPr>
          <w:i/>
        </w:rPr>
        <w:tab/>
      </w:r>
      <w:r>
        <w:rPr>
          <w:i/>
        </w:rPr>
        <w:tab/>
        <w:t>Source: ROHDE &amp; SCHWARZ</w:t>
      </w:r>
    </w:p>
    <w:p w14:paraId="55127F71" w14:textId="77777777" w:rsidR="001B7D63" w:rsidRDefault="001B7D63" w:rsidP="001B7D63">
      <w:pPr>
        <w:rPr>
          <w:color w:val="808080"/>
        </w:rPr>
      </w:pPr>
      <w:r>
        <w:rPr>
          <w:color w:val="808080"/>
        </w:rPr>
        <w:t>(Replaces R5-210436)</w:t>
      </w:r>
    </w:p>
    <w:p w14:paraId="737F35E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DDDF5" w14:textId="15B473AC" w:rsidR="001B7D63" w:rsidRDefault="001B7D63" w:rsidP="001B7D63">
      <w:pPr>
        <w:rPr>
          <w:rFonts w:ascii="Arial" w:hAnsi="Arial" w:cs="Arial"/>
          <w:b/>
          <w:sz w:val="24"/>
        </w:rPr>
      </w:pPr>
      <w:r>
        <w:rPr>
          <w:rFonts w:ascii="Arial" w:hAnsi="Arial" w:cs="Arial"/>
          <w:b/>
          <w:color w:val="0000FF"/>
          <w:sz w:val="24"/>
        </w:rPr>
        <w:t>R5-210442</w:t>
      </w:r>
      <w:r>
        <w:rPr>
          <w:rFonts w:ascii="Arial" w:hAnsi="Arial" w:cs="Arial"/>
          <w:b/>
          <w:color w:val="0000FF"/>
          <w:sz w:val="24"/>
        </w:rPr>
        <w:tab/>
      </w:r>
      <w:r>
        <w:rPr>
          <w:rFonts w:ascii="Arial" w:hAnsi="Arial" w:cs="Arial"/>
          <w:b/>
          <w:sz w:val="24"/>
        </w:rPr>
        <w:t>Update TT results for SS-RSRP measurement accuracy test cases chapter 4</w:t>
      </w:r>
    </w:p>
    <w:p w14:paraId="7699E3A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CR-1030  Cat: F (Rel-16)</w:t>
      </w:r>
      <w:r>
        <w:rPr>
          <w:i/>
        </w:rPr>
        <w:br/>
      </w:r>
      <w:r>
        <w:rPr>
          <w:i/>
        </w:rPr>
        <w:br/>
      </w:r>
      <w:r>
        <w:rPr>
          <w:i/>
        </w:rPr>
        <w:tab/>
      </w:r>
      <w:r>
        <w:rPr>
          <w:i/>
        </w:rPr>
        <w:tab/>
      </w:r>
      <w:r>
        <w:rPr>
          <w:i/>
        </w:rPr>
        <w:tab/>
      </w:r>
      <w:r>
        <w:rPr>
          <w:i/>
        </w:rPr>
        <w:tab/>
      </w:r>
      <w:r>
        <w:rPr>
          <w:i/>
        </w:rPr>
        <w:tab/>
        <w:t>Source: ROHDE &amp; SCHWARZ</w:t>
      </w:r>
    </w:p>
    <w:p w14:paraId="49324098" w14:textId="77777777" w:rsidR="001B7D63" w:rsidRDefault="001B7D63" w:rsidP="001B7D63">
      <w:pPr>
        <w:rPr>
          <w:rFonts w:ascii="Arial" w:hAnsi="Arial" w:cs="Arial"/>
          <w:b/>
        </w:rPr>
      </w:pPr>
      <w:r>
        <w:rPr>
          <w:rFonts w:ascii="Arial" w:hAnsi="Arial" w:cs="Arial"/>
          <w:b/>
        </w:rPr>
        <w:lastRenderedPageBreak/>
        <w:t xml:space="preserve">Abstract: </w:t>
      </w:r>
    </w:p>
    <w:p w14:paraId="118F7A27" w14:textId="77777777" w:rsidR="001B7D63" w:rsidRDefault="001B7D63" w:rsidP="001B7D63">
      <w:r>
        <w:t>TT results for the analysis in R5-210441</w:t>
      </w:r>
    </w:p>
    <w:p w14:paraId="3250242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64156" w14:textId="661AD7BA" w:rsidR="001B7D63" w:rsidRDefault="001B7D63" w:rsidP="001B7D63">
      <w:pPr>
        <w:rPr>
          <w:rFonts w:ascii="Arial" w:hAnsi="Arial" w:cs="Arial"/>
          <w:b/>
          <w:sz w:val="24"/>
        </w:rPr>
      </w:pPr>
      <w:r>
        <w:rPr>
          <w:rFonts w:ascii="Arial" w:hAnsi="Arial" w:cs="Arial"/>
          <w:b/>
          <w:color w:val="0000FF"/>
          <w:sz w:val="24"/>
        </w:rPr>
        <w:t>R5-210446</w:t>
      </w:r>
      <w:r>
        <w:rPr>
          <w:rFonts w:ascii="Arial" w:hAnsi="Arial" w:cs="Arial"/>
          <w:b/>
          <w:color w:val="0000FF"/>
          <w:sz w:val="24"/>
        </w:rPr>
        <w:tab/>
      </w:r>
      <w:r>
        <w:rPr>
          <w:rFonts w:ascii="Arial" w:hAnsi="Arial" w:cs="Arial"/>
          <w:b/>
          <w:sz w:val="24"/>
        </w:rPr>
        <w:t>Update TT results for SS-RSRQ measurement accuracy test cases chapter 4</w:t>
      </w:r>
    </w:p>
    <w:p w14:paraId="1636049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CR-1033  Cat: F (Rel-16)</w:t>
      </w:r>
      <w:r>
        <w:rPr>
          <w:i/>
        </w:rPr>
        <w:br/>
      </w:r>
      <w:r>
        <w:rPr>
          <w:i/>
        </w:rPr>
        <w:br/>
      </w:r>
      <w:r>
        <w:rPr>
          <w:i/>
        </w:rPr>
        <w:tab/>
      </w:r>
      <w:r>
        <w:rPr>
          <w:i/>
        </w:rPr>
        <w:tab/>
      </w:r>
      <w:r>
        <w:rPr>
          <w:i/>
        </w:rPr>
        <w:tab/>
      </w:r>
      <w:r>
        <w:rPr>
          <w:i/>
        </w:rPr>
        <w:tab/>
      </w:r>
      <w:r>
        <w:rPr>
          <w:i/>
        </w:rPr>
        <w:tab/>
        <w:t>Source: ROHDE &amp; SCHWARZ</w:t>
      </w:r>
    </w:p>
    <w:p w14:paraId="1927F4AD" w14:textId="77777777" w:rsidR="001B7D63" w:rsidRDefault="001B7D63" w:rsidP="001B7D63">
      <w:pPr>
        <w:rPr>
          <w:rFonts w:ascii="Arial" w:hAnsi="Arial" w:cs="Arial"/>
          <w:b/>
        </w:rPr>
      </w:pPr>
      <w:r>
        <w:rPr>
          <w:rFonts w:ascii="Arial" w:hAnsi="Arial" w:cs="Arial"/>
          <w:b/>
        </w:rPr>
        <w:t xml:space="preserve">Abstract: </w:t>
      </w:r>
    </w:p>
    <w:p w14:paraId="03ED4195" w14:textId="77777777" w:rsidR="001B7D63" w:rsidRDefault="001B7D63" w:rsidP="001B7D63">
      <w:r>
        <w:t>TT results for the analysis in R5-210445</w:t>
      </w:r>
    </w:p>
    <w:p w14:paraId="454D62C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2DE9A" w14:textId="30DAA945" w:rsidR="001B7D63" w:rsidRDefault="001B7D63" w:rsidP="001B7D63">
      <w:pPr>
        <w:rPr>
          <w:rFonts w:ascii="Arial" w:hAnsi="Arial" w:cs="Arial"/>
          <w:b/>
          <w:sz w:val="24"/>
        </w:rPr>
      </w:pPr>
      <w:r>
        <w:rPr>
          <w:rFonts w:ascii="Arial" w:hAnsi="Arial" w:cs="Arial"/>
          <w:b/>
          <w:color w:val="0000FF"/>
          <w:sz w:val="24"/>
        </w:rPr>
        <w:t>R5-210458</w:t>
      </w:r>
      <w:r>
        <w:rPr>
          <w:rFonts w:ascii="Arial" w:hAnsi="Arial" w:cs="Arial"/>
          <w:b/>
          <w:color w:val="0000FF"/>
          <w:sz w:val="24"/>
        </w:rPr>
        <w:tab/>
      </w:r>
      <w:r>
        <w:rPr>
          <w:rFonts w:ascii="Arial" w:hAnsi="Arial" w:cs="Arial"/>
          <w:b/>
          <w:sz w:val="24"/>
        </w:rPr>
        <w:t>Correction RLM config for event triggered test cases</w:t>
      </w:r>
    </w:p>
    <w:p w14:paraId="2F171B7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CR-1041  Cat: F (Rel-16)</w:t>
      </w:r>
      <w:r>
        <w:rPr>
          <w:i/>
        </w:rPr>
        <w:br/>
      </w:r>
      <w:r>
        <w:rPr>
          <w:i/>
        </w:rPr>
        <w:br/>
      </w:r>
      <w:r>
        <w:rPr>
          <w:i/>
        </w:rPr>
        <w:tab/>
      </w:r>
      <w:r>
        <w:rPr>
          <w:i/>
        </w:rPr>
        <w:tab/>
      </w:r>
      <w:r>
        <w:rPr>
          <w:i/>
        </w:rPr>
        <w:tab/>
      </w:r>
      <w:r>
        <w:rPr>
          <w:i/>
        </w:rPr>
        <w:tab/>
      </w:r>
      <w:r>
        <w:rPr>
          <w:i/>
        </w:rPr>
        <w:tab/>
        <w:t>Source: ROHDE &amp; SCHWARZ</w:t>
      </w:r>
    </w:p>
    <w:p w14:paraId="4E48A9F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C905C" w14:textId="49797B23" w:rsidR="001B7D63" w:rsidRDefault="001B7D63" w:rsidP="001B7D63">
      <w:pPr>
        <w:rPr>
          <w:rFonts w:ascii="Arial" w:hAnsi="Arial" w:cs="Arial"/>
          <w:b/>
          <w:sz w:val="24"/>
        </w:rPr>
      </w:pPr>
      <w:r>
        <w:rPr>
          <w:rFonts w:ascii="Arial" w:hAnsi="Arial" w:cs="Arial"/>
          <w:b/>
          <w:color w:val="0000FF"/>
          <w:sz w:val="24"/>
        </w:rPr>
        <w:t>R5-210459</w:t>
      </w:r>
      <w:r>
        <w:rPr>
          <w:rFonts w:ascii="Arial" w:hAnsi="Arial" w:cs="Arial"/>
          <w:b/>
          <w:color w:val="0000FF"/>
          <w:sz w:val="24"/>
        </w:rPr>
        <w:tab/>
      </w:r>
      <w:r>
        <w:rPr>
          <w:rFonts w:ascii="Arial" w:hAnsi="Arial" w:cs="Arial"/>
          <w:b/>
          <w:sz w:val="24"/>
        </w:rPr>
        <w:t>Correction EN-DC FR1 timing tests</w:t>
      </w:r>
    </w:p>
    <w:p w14:paraId="7DCC731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CR-1042  Cat: F (Rel-16)</w:t>
      </w:r>
      <w:r>
        <w:rPr>
          <w:i/>
        </w:rPr>
        <w:br/>
      </w:r>
      <w:r>
        <w:rPr>
          <w:i/>
        </w:rPr>
        <w:br/>
      </w:r>
      <w:r>
        <w:rPr>
          <w:i/>
        </w:rPr>
        <w:tab/>
      </w:r>
      <w:r>
        <w:rPr>
          <w:i/>
        </w:rPr>
        <w:tab/>
      </w:r>
      <w:r>
        <w:rPr>
          <w:i/>
        </w:rPr>
        <w:tab/>
      </w:r>
      <w:r>
        <w:rPr>
          <w:i/>
        </w:rPr>
        <w:tab/>
      </w:r>
      <w:r>
        <w:rPr>
          <w:i/>
        </w:rPr>
        <w:tab/>
        <w:t>Source: ROHDE &amp; SCHWARZ</w:t>
      </w:r>
    </w:p>
    <w:p w14:paraId="409AB1B5" w14:textId="77777777" w:rsidR="001B7D63" w:rsidRDefault="001B7D63" w:rsidP="001B7D63">
      <w:pPr>
        <w:rPr>
          <w:rFonts w:ascii="Arial" w:hAnsi="Arial" w:cs="Arial"/>
          <w:b/>
        </w:rPr>
      </w:pPr>
      <w:r>
        <w:rPr>
          <w:rFonts w:ascii="Arial" w:hAnsi="Arial" w:cs="Arial"/>
          <w:b/>
        </w:rPr>
        <w:t xml:space="preserve">Discussion: </w:t>
      </w:r>
    </w:p>
    <w:p w14:paraId="66C38FBD" w14:textId="77777777" w:rsidR="001B7D63" w:rsidRDefault="001B7D63" w:rsidP="001B7D63">
      <w:r>
        <w:t>r1</w:t>
      </w:r>
    </w:p>
    <w:p w14:paraId="3D26D90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R5-211722</w:t>
      </w:r>
      <w:r>
        <w:rPr>
          <w:color w:val="993300"/>
          <w:u w:val="single"/>
        </w:rPr>
        <w:t>.</w:t>
      </w:r>
    </w:p>
    <w:p w14:paraId="5475D7BD" w14:textId="75E0322B" w:rsidR="001B7D63" w:rsidRDefault="001B7D63" w:rsidP="001B7D63">
      <w:pPr>
        <w:rPr>
          <w:rFonts w:ascii="Arial" w:hAnsi="Arial" w:cs="Arial"/>
          <w:b/>
          <w:sz w:val="24"/>
        </w:rPr>
      </w:pPr>
      <w:r>
        <w:rPr>
          <w:rFonts w:ascii="Arial" w:hAnsi="Arial" w:cs="Arial"/>
          <w:b/>
          <w:color w:val="0000FF"/>
          <w:sz w:val="24"/>
        </w:rPr>
        <w:t>R5-211722</w:t>
      </w:r>
      <w:r>
        <w:rPr>
          <w:rFonts w:ascii="Arial" w:hAnsi="Arial" w:cs="Arial"/>
          <w:b/>
          <w:color w:val="0000FF"/>
          <w:sz w:val="24"/>
        </w:rPr>
        <w:tab/>
      </w:r>
      <w:r>
        <w:rPr>
          <w:rFonts w:ascii="Arial" w:hAnsi="Arial" w:cs="Arial"/>
          <w:b/>
          <w:sz w:val="24"/>
        </w:rPr>
        <w:t>Correction EN-DC FR1 timing tests</w:t>
      </w:r>
    </w:p>
    <w:p w14:paraId="38FCA11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CR-1042  rev 1 Cat: F (Rel-16)</w:t>
      </w:r>
      <w:r>
        <w:rPr>
          <w:i/>
        </w:rPr>
        <w:br/>
      </w:r>
      <w:r>
        <w:rPr>
          <w:i/>
        </w:rPr>
        <w:br/>
      </w:r>
      <w:r>
        <w:rPr>
          <w:i/>
        </w:rPr>
        <w:tab/>
      </w:r>
      <w:r>
        <w:rPr>
          <w:i/>
        </w:rPr>
        <w:tab/>
      </w:r>
      <w:r>
        <w:rPr>
          <w:i/>
        </w:rPr>
        <w:tab/>
      </w:r>
      <w:r>
        <w:rPr>
          <w:i/>
        </w:rPr>
        <w:tab/>
      </w:r>
      <w:r>
        <w:rPr>
          <w:i/>
        </w:rPr>
        <w:tab/>
        <w:t>Source: ROHDE &amp; SCHWARZ</w:t>
      </w:r>
    </w:p>
    <w:p w14:paraId="1B3448C8" w14:textId="77777777" w:rsidR="001B7D63" w:rsidRDefault="001B7D63" w:rsidP="001B7D63">
      <w:pPr>
        <w:rPr>
          <w:color w:val="808080"/>
        </w:rPr>
      </w:pPr>
      <w:r>
        <w:rPr>
          <w:color w:val="808080"/>
        </w:rPr>
        <w:t>(Replaces R5-210459)</w:t>
      </w:r>
    </w:p>
    <w:p w14:paraId="619971C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19DD9" w14:textId="6E48C5F5" w:rsidR="001B7D63" w:rsidRDefault="001B7D63" w:rsidP="001B7D63">
      <w:pPr>
        <w:rPr>
          <w:rFonts w:ascii="Arial" w:hAnsi="Arial" w:cs="Arial"/>
          <w:b/>
          <w:sz w:val="24"/>
        </w:rPr>
      </w:pPr>
      <w:r>
        <w:rPr>
          <w:rFonts w:ascii="Arial" w:hAnsi="Arial" w:cs="Arial"/>
          <w:b/>
          <w:color w:val="0000FF"/>
          <w:sz w:val="24"/>
        </w:rPr>
        <w:t>R5-210460</w:t>
      </w:r>
      <w:r>
        <w:rPr>
          <w:rFonts w:ascii="Arial" w:hAnsi="Arial" w:cs="Arial"/>
          <w:b/>
          <w:color w:val="0000FF"/>
          <w:sz w:val="24"/>
        </w:rPr>
        <w:tab/>
      </w:r>
      <w:r>
        <w:rPr>
          <w:rFonts w:ascii="Arial" w:hAnsi="Arial" w:cs="Arial"/>
          <w:b/>
          <w:sz w:val="24"/>
        </w:rPr>
        <w:t>Corrections to 5.4.1.1</w:t>
      </w:r>
    </w:p>
    <w:p w14:paraId="4B2789F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CR-1043  Cat: F (Rel-16)</w:t>
      </w:r>
      <w:r>
        <w:rPr>
          <w:i/>
        </w:rPr>
        <w:br/>
      </w:r>
      <w:r>
        <w:rPr>
          <w:i/>
        </w:rPr>
        <w:br/>
      </w:r>
      <w:r>
        <w:rPr>
          <w:i/>
        </w:rPr>
        <w:tab/>
      </w:r>
      <w:r>
        <w:rPr>
          <w:i/>
        </w:rPr>
        <w:tab/>
      </w:r>
      <w:r>
        <w:rPr>
          <w:i/>
        </w:rPr>
        <w:tab/>
      </w:r>
      <w:r>
        <w:rPr>
          <w:i/>
        </w:rPr>
        <w:tab/>
      </w:r>
      <w:r>
        <w:rPr>
          <w:i/>
        </w:rPr>
        <w:tab/>
        <w:t>Source: ROHDE &amp; SCHWARZ</w:t>
      </w:r>
    </w:p>
    <w:p w14:paraId="6B3B27C5" w14:textId="77777777" w:rsidR="001B7D63" w:rsidRDefault="001B7D63" w:rsidP="001B7D63">
      <w:pPr>
        <w:rPr>
          <w:rFonts w:ascii="Arial" w:hAnsi="Arial" w:cs="Arial"/>
          <w:b/>
        </w:rPr>
      </w:pPr>
      <w:r>
        <w:rPr>
          <w:rFonts w:ascii="Arial" w:hAnsi="Arial" w:cs="Arial"/>
          <w:b/>
        </w:rPr>
        <w:t xml:space="preserve">Discussion: </w:t>
      </w:r>
    </w:p>
    <w:p w14:paraId="3CBD282A" w14:textId="77777777" w:rsidR="001B7D63" w:rsidRDefault="001B7D63" w:rsidP="001B7D63">
      <w:r>
        <w:t>r2</w:t>
      </w:r>
    </w:p>
    <w:p w14:paraId="69647A0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R5-211723</w:t>
      </w:r>
      <w:r>
        <w:rPr>
          <w:color w:val="993300"/>
          <w:u w:val="single"/>
        </w:rPr>
        <w:t>.</w:t>
      </w:r>
    </w:p>
    <w:p w14:paraId="78DF3BFD" w14:textId="3CBDCD5E" w:rsidR="001B7D63" w:rsidRDefault="001B7D63" w:rsidP="001B7D63">
      <w:pPr>
        <w:rPr>
          <w:rFonts w:ascii="Arial" w:hAnsi="Arial" w:cs="Arial"/>
          <w:b/>
          <w:sz w:val="24"/>
        </w:rPr>
      </w:pPr>
      <w:r>
        <w:rPr>
          <w:rFonts w:ascii="Arial" w:hAnsi="Arial" w:cs="Arial"/>
          <w:b/>
          <w:color w:val="0000FF"/>
          <w:sz w:val="24"/>
        </w:rPr>
        <w:lastRenderedPageBreak/>
        <w:t>R5-211723</w:t>
      </w:r>
      <w:r>
        <w:rPr>
          <w:rFonts w:ascii="Arial" w:hAnsi="Arial" w:cs="Arial"/>
          <w:b/>
          <w:color w:val="0000FF"/>
          <w:sz w:val="24"/>
        </w:rPr>
        <w:tab/>
      </w:r>
      <w:r>
        <w:rPr>
          <w:rFonts w:ascii="Arial" w:hAnsi="Arial" w:cs="Arial"/>
          <w:b/>
          <w:sz w:val="24"/>
        </w:rPr>
        <w:t>Corrections to 5.4.1.1</w:t>
      </w:r>
    </w:p>
    <w:p w14:paraId="1D6E16E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CR-1043  rev 1 Cat: F (Rel-16)</w:t>
      </w:r>
      <w:r>
        <w:rPr>
          <w:i/>
        </w:rPr>
        <w:br/>
      </w:r>
      <w:r>
        <w:rPr>
          <w:i/>
        </w:rPr>
        <w:br/>
      </w:r>
      <w:r>
        <w:rPr>
          <w:i/>
        </w:rPr>
        <w:tab/>
      </w:r>
      <w:r>
        <w:rPr>
          <w:i/>
        </w:rPr>
        <w:tab/>
      </w:r>
      <w:r>
        <w:rPr>
          <w:i/>
        </w:rPr>
        <w:tab/>
      </w:r>
      <w:r>
        <w:rPr>
          <w:i/>
        </w:rPr>
        <w:tab/>
      </w:r>
      <w:r>
        <w:rPr>
          <w:i/>
        </w:rPr>
        <w:tab/>
        <w:t>Source: ROHDE &amp; SCHWARZ</w:t>
      </w:r>
    </w:p>
    <w:p w14:paraId="26C9BF76" w14:textId="77777777" w:rsidR="001B7D63" w:rsidRDefault="001B7D63" w:rsidP="001B7D63">
      <w:pPr>
        <w:rPr>
          <w:color w:val="808080"/>
        </w:rPr>
      </w:pPr>
      <w:r>
        <w:rPr>
          <w:color w:val="808080"/>
        </w:rPr>
        <w:t>(Replaces R5-210460)</w:t>
      </w:r>
    </w:p>
    <w:p w14:paraId="51088B7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C59B3" w14:textId="0AE5FB2D" w:rsidR="001B7D63" w:rsidRDefault="001B7D63" w:rsidP="001B7D63">
      <w:pPr>
        <w:rPr>
          <w:rFonts w:ascii="Arial" w:hAnsi="Arial" w:cs="Arial"/>
          <w:b/>
          <w:sz w:val="24"/>
        </w:rPr>
      </w:pPr>
      <w:r>
        <w:rPr>
          <w:rFonts w:ascii="Arial" w:hAnsi="Arial" w:cs="Arial"/>
          <w:b/>
          <w:color w:val="0000FF"/>
          <w:sz w:val="24"/>
        </w:rPr>
        <w:t>R5-210467</w:t>
      </w:r>
      <w:r>
        <w:rPr>
          <w:rFonts w:ascii="Arial" w:hAnsi="Arial" w:cs="Arial"/>
          <w:b/>
          <w:color w:val="0000FF"/>
          <w:sz w:val="24"/>
        </w:rPr>
        <w:tab/>
      </w:r>
      <w:r>
        <w:rPr>
          <w:rFonts w:ascii="Arial" w:hAnsi="Arial" w:cs="Arial"/>
          <w:b/>
          <w:sz w:val="24"/>
        </w:rPr>
        <w:t>Corrections to 4.3.2.2.2</w:t>
      </w:r>
    </w:p>
    <w:p w14:paraId="7465DBD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CR-1048  Cat: F (Rel-16)</w:t>
      </w:r>
      <w:r>
        <w:rPr>
          <w:i/>
        </w:rPr>
        <w:br/>
      </w:r>
      <w:r>
        <w:rPr>
          <w:i/>
        </w:rPr>
        <w:br/>
      </w:r>
      <w:r>
        <w:rPr>
          <w:i/>
        </w:rPr>
        <w:tab/>
      </w:r>
      <w:r>
        <w:rPr>
          <w:i/>
        </w:rPr>
        <w:tab/>
      </w:r>
      <w:r>
        <w:rPr>
          <w:i/>
        </w:rPr>
        <w:tab/>
      </w:r>
      <w:r>
        <w:rPr>
          <w:i/>
        </w:rPr>
        <w:tab/>
      </w:r>
      <w:r>
        <w:rPr>
          <w:i/>
        </w:rPr>
        <w:tab/>
        <w:t>Source: ROHDE &amp; SCHWARZ</w:t>
      </w:r>
    </w:p>
    <w:p w14:paraId="11FDB97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1925D" w14:textId="79E995EF" w:rsidR="001B7D63" w:rsidRDefault="001B7D63" w:rsidP="001B7D63">
      <w:pPr>
        <w:rPr>
          <w:rFonts w:ascii="Arial" w:hAnsi="Arial" w:cs="Arial"/>
          <w:b/>
          <w:sz w:val="24"/>
        </w:rPr>
      </w:pPr>
      <w:r>
        <w:rPr>
          <w:rFonts w:ascii="Arial" w:hAnsi="Arial" w:cs="Arial"/>
          <w:b/>
          <w:color w:val="0000FF"/>
          <w:sz w:val="24"/>
        </w:rPr>
        <w:t>R5-210471</w:t>
      </w:r>
      <w:r>
        <w:rPr>
          <w:rFonts w:ascii="Arial" w:hAnsi="Arial" w:cs="Arial"/>
          <w:b/>
          <w:color w:val="0000FF"/>
          <w:sz w:val="24"/>
        </w:rPr>
        <w:tab/>
      </w:r>
      <w:r>
        <w:rPr>
          <w:rFonts w:ascii="Arial" w:hAnsi="Arial" w:cs="Arial"/>
          <w:b/>
          <w:sz w:val="24"/>
        </w:rPr>
        <w:t xml:space="preserve">Clarification on SSB Index to use in the </w:t>
      </w:r>
      <w:proofErr w:type="spellStart"/>
      <w:r>
        <w:rPr>
          <w:rFonts w:ascii="Arial" w:hAnsi="Arial" w:cs="Arial"/>
          <w:b/>
          <w:sz w:val="24"/>
        </w:rPr>
        <w:t>PUxCH</w:t>
      </w:r>
      <w:proofErr w:type="spellEnd"/>
      <w:r>
        <w:rPr>
          <w:rFonts w:ascii="Arial" w:hAnsi="Arial" w:cs="Arial"/>
          <w:b/>
          <w:sz w:val="24"/>
        </w:rPr>
        <w:t>-PowerControl for RRM tests with more than one SSB - EN-DC</w:t>
      </w:r>
    </w:p>
    <w:p w14:paraId="631AFC3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CR-1050  Cat: F (Rel-16)</w:t>
      </w:r>
      <w:r>
        <w:rPr>
          <w:i/>
        </w:rPr>
        <w:br/>
      </w:r>
      <w:r>
        <w:rPr>
          <w:i/>
        </w:rPr>
        <w:br/>
      </w:r>
      <w:r>
        <w:rPr>
          <w:i/>
        </w:rPr>
        <w:tab/>
      </w:r>
      <w:r>
        <w:rPr>
          <w:i/>
        </w:rPr>
        <w:tab/>
      </w:r>
      <w:r>
        <w:rPr>
          <w:i/>
        </w:rPr>
        <w:tab/>
      </w:r>
      <w:r>
        <w:rPr>
          <w:i/>
        </w:rPr>
        <w:tab/>
      </w:r>
      <w:r>
        <w:rPr>
          <w:i/>
        </w:rPr>
        <w:tab/>
        <w:t>Source: ROHDE &amp; SCHWARZ</w:t>
      </w:r>
    </w:p>
    <w:p w14:paraId="72BEBE3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9E4D8" w14:textId="1DD0810F" w:rsidR="001B7D63" w:rsidRDefault="001B7D63" w:rsidP="001B7D63">
      <w:pPr>
        <w:rPr>
          <w:rFonts w:ascii="Arial" w:hAnsi="Arial" w:cs="Arial"/>
          <w:b/>
          <w:sz w:val="24"/>
        </w:rPr>
      </w:pPr>
      <w:r>
        <w:rPr>
          <w:rFonts w:ascii="Arial" w:hAnsi="Arial" w:cs="Arial"/>
          <w:b/>
          <w:color w:val="0000FF"/>
          <w:sz w:val="24"/>
        </w:rPr>
        <w:t>R5-210472</w:t>
      </w:r>
      <w:r>
        <w:rPr>
          <w:rFonts w:ascii="Arial" w:hAnsi="Arial" w:cs="Arial"/>
          <w:b/>
          <w:color w:val="0000FF"/>
          <w:sz w:val="24"/>
        </w:rPr>
        <w:tab/>
      </w:r>
      <w:r>
        <w:rPr>
          <w:rFonts w:ascii="Arial" w:hAnsi="Arial" w:cs="Arial"/>
          <w:b/>
          <w:sz w:val="24"/>
        </w:rPr>
        <w:t>Editorial: correct title of PRACH test cases to match RRM work plan - EN-DC FR1</w:t>
      </w:r>
    </w:p>
    <w:p w14:paraId="41E6CC0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CR-1051  Cat: F (Rel-16)</w:t>
      </w:r>
      <w:r>
        <w:rPr>
          <w:i/>
        </w:rPr>
        <w:br/>
      </w:r>
      <w:r>
        <w:rPr>
          <w:i/>
        </w:rPr>
        <w:br/>
      </w:r>
      <w:r>
        <w:rPr>
          <w:i/>
        </w:rPr>
        <w:tab/>
      </w:r>
      <w:r>
        <w:rPr>
          <w:i/>
        </w:rPr>
        <w:tab/>
      </w:r>
      <w:r>
        <w:rPr>
          <w:i/>
        </w:rPr>
        <w:tab/>
      </w:r>
      <w:r>
        <w:rPr>
          <w:i/>
        </w:rPr>
        <w:tab/>
      </w:r>
      <w:r>
        <w:rPr>
          <w:i/>
        </w:rPr>
        <w:tab/>
        <w:t>Source: ROHDE &amp; SCHWARZ</w:t>
      </w:r>
    </w:p>
    <w:p w14:paraId="3CFA3CD6" w14:textId="77777777" w:rsidR="001B7D63" w:rsidRDefault="001B7D63" w:rsidP="001B7D63">
      <w:pPr>
        <w:rPr>
          <w:rFonts w:ascii="Arial" w:hAnsi="Arial" w:cs="Arial"/>
          <w:b/>
        </w:rPr>
      </w:pPr>
      <w:r>
        <w:rPr>
          <w:rFonts w:ascii="Arial" w:hAnsi="Arial" w:cs="Arial"/>
          <w:b/>
        </w:rPr>
        <w:t xml:space="preserve">Abstract: </w:t>
      </w:r>
    </w:p>
    <w:p w14:paraId="05446186" w14:textId="77777777" w:rsidR="001B7D63" w:rsidRDefault="001B7D63" w:rsidP="001B7D63">
      <w:r>
        <w:t>EDITORIAL</w:t>
      </w:r>
    </w:p>
    <w:p w14:paraId="08911EB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3E7E6" w14:textId="54725C26" w:rsidR="001B7D63" w:rsidRDefault="001B7D63" w:rsidP="001B7D63">
      <w:pPr>
        <w:rPr>
          <w:rFonts w:ascii="Arial" w:hAnsi="Arial" w:cs="Arial"/>
          <w:b/>
          <w:sz w:val="24"/>
        </w:rPr>
      </w:pPr>
      <w:r>
        <w:rPr>
          <w:rFonts w:ascii="Arial" w:hAnsi="Arial" w:cs="Arial"/>
          <w:b/>
          <w:color w:val="0000FF"/>
          <w:sz w:val="24"/>
        </w:rPr>
        <w:t>R5-210507</w:t>
      </w:r>
      <w:r>
        <w:rPr>
          <w:rFonts w:ascii="Arial" w:hAnsi="Arial" w:cs="Arial"/>
          <w:b/>
          <w:color w:val="0000FF"/>
          <w:sz w:val="24"/>
        </w:rPr>
        <w:tab/>
      </w:r>
      <w:r>
        <w:rPr>
          <w:rFonts w:ascii="Arial" w:hAnsi="Arial" w:cs="Arial"/>
          <w:b/>
          <w:sz w:val="24"/>
        </w:rPr>
        <w:t>Correction of test applicability for long DRX cycle related test cases in section 4</w:t>
      </w:r>
    </w:p>
    <w:p w14:paraId="75E23EB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CR-1056  Cat: F (Rel-16)</w:t>
      </w:r>
      <w:r>
        <w:rPr>
          <w:i/>
        </w:rPr>
        <w:br/>
      </w:r>
      <w:r>
        <w:rPr>
          <w:i/>
        </w:rPr>
        <w:br/>
      </w:r>
      <w:r>
        <w:rPr>
          <w:i/>
        </w:rPr>
        <w:tab/>
      </w:r>
      <w:r>
        <w:rPr>
          <w:i/>
        </w:rPr>
        <w:tab/>
      </w:r>
      <w:r>
        <w:rPr>
          <w:i/>
        </w:rPr>
        <w:tab/>
      </w:r>
      <w:r>
        <w:rPr>
          <w:i/>
        </w:rPr>
        <w:tab/>
      </w:r>
      <w:r>
        <w:rPr>
          <w:i/>
        </w:rPr>
        <w:tab/>
        <w:t>Source: CAICT</w:t>
      </w:r>
    </w:p>
    <w:p w14:paraId="664DFE2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60F65" w14:textId="4C4F3007" w:rsidR="001B7D63" w:rsidRDefault="001B7D63" w:rsidP="001B7D63">
      <w:pPr>
        <w:rPr>
          <w:rFonts w:ascii="Arial" w:hAnsi="Arial" w:cs="Arial"/>
          <w:b/>
          <w:sz w:val="24"/>
        </w:rPr>
      </w:pPr>
      <w:r>
        <w:rPr>
          <w:rFonts w:ascii="Arial" w:hAnsi="Arial" w:cs="Arial"/>
          <w:b/>
          <w:color w:val="0000FF"/>
          <w:sz w:val="24"/>
        </w:rPr>
        <w:t>R5-210527</w:t>
      </w:r>
      <w:r>
        <w:rPr>
          <w:rFonts w:ascii="Arial" w:hAnsi="Arial" w:cs="Arial"/>
          <w:b/>
          <w:color w:val="0000FF"/>
          <w:sz w:val="24"/>
        </w:rPr>
        <w:tab/>
      </w:r>
      <w:r>
        <w:rPr>
          <w:rFonts w:ascii="Arial" w:hAnsi="Arial" w:cs="Arial"/>
          <w:b/>
          <w:sz w:val="24"/>
        </w:rPr>
        <w:t>Clarification of SNR for 4RX UE in RLM Test Cases</w:t>
      </w:r>
    </w:p>
    <w:p w14:paraId="3489DE5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CR-1061  Cat: F (Rel-16)</w:t>
      </w:r>
      <w:r>
        <w:rPr>
          <w:i/>
        </w:rPr>
        <w:br/>
      </w:r>
      <w:r>
        <w:rPr>
          <w:i/>
        </w:rPr>
        <w:br/>
      </w:r>
      <w:r>
        <w:rPr>
          <w:i/>
        </w:rPr>
        <w:tab/>
      </w:r>
      <w:r>
        <w:rPr>
          <w:i/>
        </w:rPr>
        <w:tab/>
      </w:r>
      <w:r>
        <w:rPr>
          <w:i/>
        </w:rPr>
        <w:tab/>
      </w:r>
      <w:r>
        <w:rPr>
          <w:i/>
        </w:rPr>
        <w:tab/>
      </w:r>
      <w:r>
        <w:rPr>
          <w:i/>
        </w:rPr>
        <w:tab/>
        <w:t>Source: Anritsu</w:t>
      </w:r>
    </w:p>
    <w:p w14:paraId="00D0D3B0" w14:textId="77777777" w:rsidR="001B7D63" w:rsidRDefault="001B7D63" w:rsidP="001B7D63">
      <w:pPr>
        <w:rPr>
          <w:rFonts w:ascii="Arial" w:hAnsi="Arial" w:cs="Arial"/>
          <w:b/>
        </w:rPr>
      </w:pPr>
      <w:r>
        <w:rPr>
          <w:rFonts w:ascii="Arial" w:hAnsi="Arial" w:cs="Arial"/>
          <w:b/>
        </w:rPr>
        <w:t xml:space="preserve">Discussion: </w:t>
      </w:r>
    </w:p>
    <w:p w14:paraId="01BDA79C" w14:textId="77777777" w:rsidR="001B7D63" w:rsidRDefault="001B7D63" w:rsidP="001B7D63">
      <w:r>
        <w:t>r1</w:t>
      </w:r>
    </w:p>
    <w:p w14:paraId="4A4B09A8" w14:textId="77777777" w:rsidR="001B7D63" w:rsidRDefault="001B7D63" w:rsidP="001B7D63">
      <w:r>
        <w:lastRenderedPageBreak/>
        <w:t>TT changed from 0.9 to 0.8 as per R5-210821.</w:t>
      </w:r>
    </w:p>
    <w:p w14:paraId="1D4616B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R5-211724</w:t>
      </w:r>
      <w:r>
        <w:rPr>
          <w:color w:val="993300"/>
          <w:u w:val="single"/>
        </w:rPr>
        <w:t>.</w:t>
      </w:r>
    </w:p>
    <w:p w14:paraId="14F24C45" w14:textId="0656C5B0" w:rsidR="001B7D63" w:rsidRDefault="001B7D63" w:rsidP="001B7D63">
      <w:pPr>
        <w:rPr>
          <w:rFonts w:ascii="Arial" w:hAnsi="Arial" w:cs="Arial"/>
          <w:b/>
          <w:sz w:val="24"/>
        </w:rPr>
      </w:pPr>
      <w:r>
        <w:rPr>
          <w:rFonts w:ascii="Arial" w:hAnsi="Arial" w:cs="Arial"/>
          <w:b/>
          <w:color w:val="0000FF"/>
          <w:sz w:val="24"/>
        </w:rPr>
        <w:t>R5-211724</w:t>
      </w:r>
      <w:r>
        <w:rPr>
          <w:rFonts w:ascii="Arial" w:hAnsi="Arial" w:cs="Arial"/>
          <w:b/>
          <w:color w:val="0000FF"/>
          <w:sz w:val="24"/>
        </w:rPr>
        <w:tab/>
      </w:r>
      <w:r>
        <w:rPr>
          <w:rFonts w:ascii="Arial" w:hAnsi="Arial" w:cs="Arial"/>
          <w:b/>
          <w:sz w:val="24"/>
        </w:rPr>
        <w:t>Clarification of SNR for 4RX UE in RLM Test Cases</w:t>
      </w:r>
    </w:p>
    <w:p w14:paraId="43DE4C7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CR-1061  rev 1 Cat: F (Rel-16)</w:t>
      </w:r>
      <w:r>
        <w:rPr>
          <w:i/>
        </w:rPr>
        <w:br/>
      </w:r>
      <w:r>
        <w:rPr>
          <w:i/>
        </w:rPr>
        <w:br/>
      </w:r>
      <w:r>
        <w:rPr>
          <w:i/>
        </w:rPr>
        <w:tab/>
      </w:r>
      <w:r>
        <w:rPr>
          <w:i/>
        </w:rPr>
        <w:tab/>
      </w:r>
      <w:r>
        <w:rPr>
          <w:i/>
        </w:rPr>
        <w:tab/>
      </w:r>
      <w:r>
        <w:rPr>
          <w:i/>
        </w:rPr>
        <w:tab/>
      </w:r>
      <w:r>
        <w:rPr>
          <w:i/>
        </w:rPr>
        <w:tab/>
        <w:t>Source: Anritsu</w:t>
      </w:r>
    </w:p>
    <w:p w14:paraId="0B03477A" w14:textId="77777777" w:rsidR="001B7D63" w:rsidRDefault="001B7D63" w:rsidP="001B7D63">
      <w:pPr>
        <w:rPr>
          <w:color w:val="808080"/>
        </w:rPr>
      </w:pPr>
      <w:r>
        <w:rPr>
          <w:color w:val="808080"/>
        </w:rPr>
        <w:t>(Replaces R5-210527)</w:t>
      </w:r>
    </w:p>
    <w:p w14:paraId="210A2C6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AB57F" w14:textId="373AE95E" w:rsidR="001B7D63" w:rsidRDefault="001B7D63" w:rsidP="001B7D63">
      <w:pPr>
        <w:rPr>
          <w:rFonts w:ascii="Arial" w:hAnsi="Arial" w:cs="Arial"/>
          <w:b/>
          <w:sz w:val="24"/>
        </w:rPr>
      </w:pPr>
      <w:r>
        <w:rPr>
          <w:rFonts w:ascii="Arial" w:hAnsi="Arial" w:cs="Arial"/>
          <w:b/>
          <w:color w:val="0000FF"/>
          <w:sz w:val="24"/>
        </w:rPr>
        <w:t>R5-210529</w:t>
      </w:r>
      <w:r>
        <w:rPr>
          <w:rFonts w:ascii="Arial" w:hAnsi="Arial" w:cs="Arial"/>
          <w:b/>
          <w:color w:val="0000FF"/>
          <w:sz w:val="24"/>
        </w:rPr>
        <w:tab/>
      </w:r>
      <w:r>
        <w:rPr>
          <w:rFonts w:ascii="Arial" w:hAnsi="Arial" w:cs="Arial"/>
          <w:b/>
          <w:sz w:val="24"/>
        </w:rPr>
        <w:t>Correction to Interruptions during measurements on deactivated NR SCC test cases</w:t>
      </w:r>
    </w:p>
    <w:p w14:paraId="7C8552B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CR-1063  Cat: F (Rel-16)</w:t>
      </w:r>
      <w:r>
        <w:rPr>
          <w:i/>
        </w:rPr>
        <w:br/>
      </w:r>
      <w:r>
        <w:rPr>
          <w:i/>
        </w:rPr>
        <w:br/>
      </w:r>
      <w:r>
        <w:rPr>
          <w:i/>
        </w:rPr>
        <w:tab/>
      </w:r>
      <w:r>
        <w:rPr>
          <w:i/>
        </w:rPr>
        <w:tab/>
      </w:r>
      <w:r>
        <w:rPr>
          <w:i/>
        </w:rPr>
        <w:tab/>
      </w:r>
      <w:r>
        <w:rPr>
          <w:i/>
        </w:rPr>
        <w:tab/>
      </w:r>
      <w:r>
        <w:rPr>
          <w:i/>
        </w:rPr>
        <w:tab/>
        <w:t>Source: Anritsu</w:t>
      </w:r>
    </w:p>
    <w:p w14:paraId="751DDC4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78361" w14:textId="745CEF43" w:rsidR="001B7D63" w:rsidRDefault="001B7D63" w:rsidP="001B7D63">
      <w:pPr>
        <w:rPr>
          <w:rFonts w:ascii="Arial" w:hAnsi="Arial" w:cs="Arial"/>
          <w:b/>
          <w:sz w:val="24"/>
        </w:rPr>
      </w:pPr>
      <w:r>
        <w:rPr>
          <w:rFonts w:ascii="Arial" w:hAnsi="Arial" w:cs="Arial"/>
          <w:b/>
          <w:color w:val="0000FF"/>
          <w:sz w:val="24"/>
        </w:rPr>
        <w:t>R5-210530</w:t>
      </w:r>
      <w:r>
        <w:rPr>
          <w:rFonts w:ascii="Arial" w:hAnsi="Arial" w:cs="Arial"/>
          <w:b/>
          <w:color w:val="0000FF"/>
          <w:sz w:val="24"/>
        </w:rPr>
        <w:tab/>
      </w:r>
      <w:r>
        <w:rPr>
          <w:rFonts w:ascii="Arial" w:hAnsi="Arial" w:cs="Arial"/>
          <w:b/>
          <w:sz w:val="24"/>
        </w:rPr>
        <w:t>Correction to message configuration for NSA CSI-RS-based RLM RS test cases</w:t>
      </w:r>
    </w:p>
    <w:p w14:paraId="656700B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CR-1064  Cat: F (Rel-16)</w:t>
      </w:r>
      <w:r>
        <w:rPr>
          <w:i/>
        </w:rPr>
        <w:br/>
      </w:r>
      <w:r>
        <w:rPr>
          <w:i/>
        </w:rPr>
        <w:br/>
      </w:r>
      <w:r>
        <w:rPr>
          <w:i/>
        </w:rPr>
        <w:tab/>
      </w:r>
      <w:r>
        <w:rPr>
          <w:i/>
        </w:rPr>
        <w:tab/>
      </w:r>
      <w:r>
        <w:rPr>
          <w:i/>
        </w:rPr>
        <w:tab/>
      </w:r>
      <w:r>
        <w:rPr>
          <w:i/>
        </w:rPr>
        <w:tab/>
      </w:r>
      <w:r>
        <w:rPr>
          <w:i/>
        </w:rPr>
        <w:tab/>
        <w:t>Source: Anritsu</w:t>
      </w:r>
    </w:p>
    <w:p w14:paraId="7E5BD56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3E03E" w14:textId="49149BC6" w:rsidR="001B7D63" w:rsidRDefault="001B7D63" w:rsidP="001B7D63">
      <w:pPr>
        <w:rPr>
          <w:rFonts w:ascii="Arial" w:hAnsi="Arial" w:cs="Arial"/>
          <w:b/>
          <w:sz w:val="24"/>
        </w:rPr>
      </w:pPr>
      <w:r>
        <w:rPr>
          <w:rFonts w:ascii="Arial" w:hAnsi="Arial" w:cs="Arial"/>
          <w:b/>
          <w:color w:val="0000FF"/>
          <w:sz w:val="24"/>
        </w:rPr>
        <w:t>R5-210533</w:t>
      </w:r>
      <w:r>
        <w:rPr>
          <w:rFonts w:ascii="Arial" w:hAnsi="Arial" w:cs="Arial"/>
          <w:b/>
          <w:color w:val="0000FF"/>
          <w:sz w:val="24"/>
        </w:rPr>
        <w:tab/>
      </w:r>
      <w:r>
        <w:rPr>
          <w:rFonts w:ascii="Arial" w:hAnsi="Arial" w:cs="Arial"/>
          <w:b/>
          <w:sz w:val="24"/>
        </w:rPr>
        <w:t>Correction to 4.5.1.2 and 6.5.1.2 PDCCH Aggregation Level</w:t>
      </w:r>
    </w:p>
    <w:p w14:paraId="19E96E3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CR-1067  Cat: F (Rel-16)</w:t>
      </w:r>
      <w:r>
        <w:rPr>
          <w:i/>
        </w:rPr>
        <w:br/>
      </w:r>
      <w:r>
        <w:rPr>
          <w:i/>
        </w:rPr>
        <w:br/>
      </w:r>
      <w:r>
        <w:rPr>
          <w:i/>
        </w:rPr>
        <w:tab/>
      </w:r>
      <w:r>
        <w:rPr>
          <w:i/>
        </w:rPr>
        <w:tab/>
      </w:r>
      <w:r>
        <w:rPr>
          <w:i/>
        </w:rPr>
        <w:tab/>
      </w:r>
      <w:r>
        <w:rPr>
          <w:i/>
        </w:rPr>
        <w:tab/>
      </w:r>
      <w:r>
        <w:rPr>
          <w:i/>
        </w:rPr>
        <w:tab/>
        <w:t>Source: Anritsu</w:t>
      </w:r>
    </w:p>
    <w:p w14:paraId="5C4048C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8CDBA" w14:textId="7651D339" w:rsidR="001B7D63" w:rsidRDefault="001B7D63" w:rsidP="001B7D63">
      <w:pPr>
        <w:rPr>
          <w:rFonts w:ascii="Arial" w:hAnsi="Arial" w:cs="Arial"/>
          <w:b/>
          <w:sz w:val="24"/>
        </w:rPr>
      </w:pPr>
      <w:r>
        <w:rPr>
          <w:rFonts w:ascii="Arial" w:hAnsi="Arial" w:cs="Arial"/>
          <w:b/>
          <w:color w:val="0000FF"/>
          <w:sz w:val="24"/>
        </w:rPr>
        <w:t>R5-210536</w:t>
      </w:r>
      <w:r>
        <w:rPr>
          <w:rFonts w:ascii="Arial" w:hAnsi="Arial" w:cs="Arial"/>
          <w:b/>
          <w:color w:val="0000FF"/>
          <w:sz w:val="24"/>
        </w:rPr>
        <w:tab/>
      </w:r>
      <w:r>
        <w:rPr>
          <w:rFonts w:ascii="Arial" w:hAnsi="Arial" w:cs="Arial"/>
          <w:b/>
          <w:sz w:val="24"/>
        </w:rPr>
        <w:t>Correction to L1-RSRP test cases</w:t>
      </w:r>
    </w:p>
    <w:p w14:paraId="5DE9FA6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CR-1070  Cat: F (Rel-16)</w:t>
      </w:r>
      <w:r>
        <w:rPr>
          <w:i/>
        </w:rPr>
        <w:br/>
      </w:r>
      <w:r>
        <w:rPr>
          <w:i/>
        </w:rPr>
        <w:br/>
      </w:r>
      <w:r>
        <w:rPr>
          <w:i/>
        </w:rPr>
        <w:tab/>
      </w:r>
      <w:r>
        <w:rPr>
          <w:i/>
        </w:rPr>
        <w:tab/>
      </w:r>
      <w:r>
        <w:rPr>
          <w:i/>
        </w:rPr>
        <w:tab/>
      </w:r>
      <w:r>
        <w:rPr>
          <w:i/>
        </w:rPr>
        <w:tab/>
      </w:r>
      <w:r>
        <w:rPr>
          <w:i/>
        </w:rPr>
        <w:tab/>
        <w:t>Source: Anritsu</w:t>
      </w:r>
    </w:p>
    <w:p w14:paraId="48D2D1B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11E34" w14:textId="2E25B680" w:rsidR="001B7D63" w:rsidRDefault="001B7D63" w:rsidP="001B7D63">
      <w:pPr>
        <w:rPr>
          <w:rFonts w:ascii="Arial" w:hAnsi="Arial" w:cs="Arial"/>
          <w:b/>
          <w:sz w:val="24"/>
        </w:rPr>
      </w:pPr>
      <w:r>
        <w:rPr>
          <w:rFonts w:ascii="Arial" w:hAnsi="Arial" w:cs="Arial"/>
          <w:b/>
          <w:color w:val="0000FF"/>
          <w:sz w:val="24"/>
        </w:rPr>
        <w:t>R5-210538</w:t>
      </w:r>
      <w:r>
        <w:rPr>
          <w:rFonts w:ascii="Arial" w:hAnsi="Arial" w:cs="Arial"/>
          <w:b/>
          <w:color w:val="0000FF"/>
          <w:sz w:val="24"/>
        </w:rPr>
        <w:tab/>
      </w:r>
      <w:r>
        <w:rPr>
          <w:rFonts w:ascii="Arial" w:hAnsi="Arial" w:cs="Arial"/>
          <w:b/>
          <w:sz w:val="24"/>
        </w:rPr>
        <w:t>Update of DRX configuration in FR1 Event-triggered Test cases</w:t>
      </w:r>
    </w:p>
    <w:p w14:paraId="6D70897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CR-1072  Cat: F (Rel-16)</w:t>
      </w:r>
      <w:r>
        <w:rPr>
          <w:i/>
        </w:rPr>
        <w:br/>
      </w:r>
      <w:r>
        <w:rPr>
          <w:i/>
        </w:rPr>
        <w:br/>
      </w:r>
      <w:r>
        <w:rPr>
          <w:i/>
        </w:rPr>
        <w:tab/>
      </w:r>
      <w:r>
        <w:rPr>
          <w:i/>
        </w:rPr>
        <w:tab/>
      </w:r>
      <w:r>
        <w:rPr>
          <w:i/>
        </w:rPr>
        <w:tab/>
      </w:r>
      <w:r>
        <w:rPr>
          <w:i/>
        </w:rPr>
        <w:tab/>
      </w:r>
      <w:r>
        <w:rPr>
          <w:i/>
        </w:rPr>
        <w:tab/>
        <w:t>Source: Anritsu</w:t>
      </w:r>
    </w:p>
    <w:p w14:paraId="17E6CFF6" w14:textId="77777777" w:rsidR="001B7D63" w:rsidRDefault="001B7D63" w:rsidP="001B7D63">
      <w:pPr>
        <w:rPr>
          <w:rFonts w:ascii="Arial" w:hAnsi="Arial" w:cs="Arial"/>
          <w:b/>
        </w:rPr>
      </w:pPr>
      <w:r>
        <w:rPr>
          <w:rFonts w:ascii="Arial" w:hAnsi="Arial" w:cs="Arial"/>
          <w:b/>
        </w:rPr>
        <w:t xml:space="preserve">Abstract: </w:t>
      </w:r>
    </w:p>
    <w:p w14:paraId="7415A194" w14:textId="77777777" w:rsidR="001B7D63" w:rsidRDefault="001B7D63" w:rsidP="001B7D63">
      <w:r>
        <w:t>RAN4 dependent CR R4-2100602 (agreed)</w:t>
      </w:r>
    </w:p>
    <w:p w14:paraId="4424590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7116E" w14:textId="77AC70E5" w:rsidR="001B7D63" w:rsidRDefault="001B7D63" w:rsidP="001B7D63">
      <w:pPr>
        <w:rPr>
          <w:rFonts w:ascii="Arial" w:hAnsi="Arial" w:cs="Arial"/>
          <w:b/>
          <w:sz w:val="24"/>
        </w:rPr>
      </w:pPr>
      <w:r>
        <w:rPr>
          <w:rFonts w:ascii="Arial" w:hAnsi="Arial" w:cs="Arial"/>
          <w:b/>
          <w:color w:val="0000FF"/>
          <w:sz w:val="24"/>
        </w:rPr>
        <w:lastRenderedPageBreak/>
        <w:t>R5-210606</w:t>
      </w:r>
      <w:r>
        <w:rPr>
          <w:rFonts w:ascii="Arial" w:hAnsi="Arial" w:cs="Arial"/>
          <w:b/>
          <w:color w:val="0000FF"/>
          <w:sz w:val="24"/>
        </w:rPr>
        <w:tab/>
      </w:r>
      <w:r>
        <w:rPr>
          <w:rFonts w:ascii="Arial" w:hAnsi="Arial" w:cs="Arial"/>
          <w:b/>
          <w:sz w:val="24"/>
        </w:rPr>
        <w:t>RACH-Config Correction for Non-Contention based Random Access test case 4.3.2.2.2</w:t>
      </w:r>
    </w:p>
    <w:p w14:paraId="6377A56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CR-1075  Cat: F (Rel-16)</w:t>
      </w:r>
      <w:r>
        <w:rPr>
          <w:i/>
        </w:rPr>
        <w:br/>
      </w:r>
      <w:r>
        <w:rPr>
          <w:i/>
        </w:rPr>
        <w:br/>
      </w:r>
      <w:r>
        <w:rPr>
          <w:i/>
        </w:rPr>
        <w:tab/>
      </w:r>
      <w:r>
        <w:rPr>
          <w:i/>
        </w:rPr>
        <w:tab/>
      </w:r>
      <w:r>
        <w:rPr>
          <w:i/>
        </w:rPr>
        <w:tab/>
      </w:r>
      <w:r>
        <w:rPr>
          <w:i/>
        </w:rPr>
        <w:tab/>
      </w:r>
      <w:r>
        <w:rPr>
          <w:i/>
        </w:rPr>
        <w:tab/>
        <w:t>Source: Keysight Technologies UK Ltd</w:t>
      </w:r>
    </w:p>
    <w:p w14:paraId="5C3809D8" w14:textId="77777777" w:rsidR="001B7D63" w:rsidRDefault="001B7D63" w:rsidP="001B7D63">
      <w:pPr>
        <w:rPr>
          <w:rFonts w:ascii="Arial" w:hAnsi="Arial" w:cs="Arial"/>
          <w:b/>
        </w:rPr>
      </w:pPr>
      <w:r>
        <w:rPr>
          <w:rFonts w:ascii="Arial" w:hAnsi="Arial" w:cs="Arial"/>
          <w:b/>
        </w:rPr>
        <w:t xml:space="preserve">Discussion: </w:t>
      </w:r>
    </w:p>
    <w:p w14:paraId="3187FBD5" w14:textId="77777777" w:rsidR="001B7D63" w:rsidRDefault="001B7D63" w:rsidP="001B7D63">
      <w:r>
        <w:t>see R5-210605.</w:t>
      </w:r>
    </w:p>
    <w:p w14:paraId="60282FF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740897" w14:textId="51620CC4" w:rsidR="001B7D63" w:rsidRDefault="001B7D63" w:rsidP="001B7D63">
      <w:pPr>
        <w:rPr>
          <w:rFonts w:ascii="Arial" w:hAnsi="Arial" w:cs="Arial"/>
          <w:b/>
          <w:sz w:val="24"/>
        </w:rPr>
      </w:pPr>
      <w:r>
        <w:rPr>
          <w:rFonts w:ascii="Arial" w:hAnsi="Arial" w:cs="Arial"/>
          <w:b/>
          <w:color w:val="0000FF"/>
          <w:sz w:val="24"/>
        </w:rPr>
        <w:t>R5-210607</w:t>
      </w:r>
      <w:r>
        <w:rPr>
          <w:rFonts w:ascii="Arial" w:hAnsi="Arial" w:cs="Arial"/>
          <w:b/>
          <w:color w:val="0000FF"/>
          <w:sz w:val="24"/>
        </w:rPr>
        <w:tab/>
      </w:r>
      <w:r>
        <w:rPr>
          <w:rFonts w:ascii="Arial" w:hAnsi="Arial" w:cs="Arial"/>
          <w:b/>
          <w:sz w:val="24"/>
        </w:rPr>
        <w:t>Correction in 4.7.3.2.1 test parameters</w:t>
      </w:r>
    </w:p>
    <w:p w14:paraId="6A24F4E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CR-1076  Cat: F (Rel-16)</w:t>
      </w:r>
      <w:r>
        <w:rPr>
          <w:i/>
        </w:rPr>
        <w:br/>
      </w:r>
      <w:r>
        <w:rPr>
          <w:i/>
        </w:rPr>
        <w:br/>
      </w:r>
      <w:r>
        <w:rPr>
          <w:i/>
        </w:rPr>
        <w:tab/>
      </w:r>
      <w:r>
        <w:rPr>
          <w:i/>
        </w:rPr>
        <w:tab/>
      </w:r>
      <w:r>
        <w:rPr>
          <w:i/>
        </w:rPr>
        <w:tab/>
      </w:r>
      <w:r>
        <w:rPr>
          <w:i/>
        </w:rPr>
        <w:tab/>
      </w:r>
      <w:r>
        <w:rPr>
          <w:i/>
        </w:rPr>
        <w:tab/>
        <w:t>Source: Keysight Technologies UK Ltd</w:t>
      </w:r>
    </w:p>
    <w:p w14:paraId="5F070624" w14:textId="77777777" w:rsidR="001B7D63" w:rsidRDefault="001B7D63" w:rsidP="001B7D63">
      <w:pPr>
        <w:rPr>
          <w:rFonts w:ascii="Arial" w:hAnsi="Arial" w:cs="Arial"/>
          <w:b/>
        </w:rPr>
      </w:pPr>
      <w:r>
        <w:rPr>
          <w:rFonts w:ascii="Arial" w:hAnsi="Arial" w:cs="Arial"/>
          <w:b/>
        </w:rPr>
        <w:t xml:space="preserve">Discussion: </w:t>
      </w:r>
    </w:p>
    <w:p w14:paraId="6CC25BDC" w14:textId="77777777" w:rsidR="001B7D63" w:rsidRDefault="001B7D63" w:rsidP="001B7D63">
      <w:r>
        <w:t>r1</w:t>
      </w:r>
    </w:p>
    <w:p w14:paraId="677FA73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R5-211725</w:t>
      </w:r>
      <w:r>
        <w:rPr>
          <w:color w:val="993300"/>
          <w:u w:val="single"/>
        </w:rPr>
        <w:t>.</w:t>
      </w:r>
    </w:p>
    <w:p w14:paraId="3990A8EF" w14:textId="095676C2" w:rsidR="001B7D63" w:rsidRDefault="001B7D63" w:rsidP="001B7D63">
      <w:pPr>
        <w:rPr>
          <w:rFonts w:ascii="Arial" w:hAnsi="Arial" w:cs="Arial"/>
          <w:b/>
          <w:sz w:val="24"/>
        </w:rPr>
      </w:pPr>
      <w:r>
        <w:rPr>
          <w:rFonts w:ascii="Arial" w:hAnsi="Arial" w:cs="Arial"/>
          <w:b/>
          <w:color w:val="0000FF"/>
          <w:sz w:val="24"/>
        </w:rPr>
        <w:t>R5-211725</w:t>
      </w:r>
      <w:r>
        <w:rPr>
          <w:rFonts w:ascii="Arial" w:hAnsi="Arial" w:cs="Arial"/>
          <w:b/>
          <w:color w:val="0000FF"/>
          <w:sz w:val="24"/>
        </w:rPr>
        <w:tab/>
      </w:r>
      <w:r>
        <w:rPr>
          <w:rFonts w:ascii="Arial" w:hAnsi="Arial" w:cs="Arial"/>
          <w:b/>
          <w:sz w:val="24"/>
        </w:rPr>
        <w:t>Correction in 4.7.3.2.1 test parameters</w:t>
      </w:r>
    </w:p>
    <w:p w14:paraId="4578F66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CR-1076  rev 1 Cat: F (Rel-16)</w:t>
      </w:r>
      <w:r>
        <w:rPr>
          <w:i/>
        </w:rPr>
        <w:br/>
      </w:r>
      <w:r>
        <w:rPr>
          <w:i/>
        </w:rPr>
        <w:br/>
      </w:r>
      <w:r>
        <w:rPr>
          <w:i/>
        </w:rPr>
        <w:tab/>
      </w:r>
      <w:r>
        <w:rPr>
          <w:i/>
        </w:rPr>
        <w:tab/>
      </w:r>
      <w:r>
        <w:rPr>
          <w:i/>
        </w:rPr>
        <w:tab/>
      </w:r>
      <w:r>
        <w:rPr>
          <w:i/>
        </w:rPr>
        <w:tab/>
      </w:r>
      <w:r>
        <w:rPr>
          <w:i/>
        </w:rPr>
        <w:tab/>
        <w:t>Source: Keysight Technologies UK Ltd</w:t>
      </w:r>
    </w:p>
    <w:p w14:paraId="102582F7" w14:textId="77777777" w:rsidR="001B7D63" w:rsidRDefault="001B7D63" w:rsidP="001B7D63">
      <w:pPr>
        <w:rPr>
          <w:color w:val="808080"/>
        </w:rPr>
      </w:pPr>
      <w:r>
        <w:rPr>
          <w:color w:val="808080"/>
        </w:rPr>
        <w:t>(Replaces R5-210607)</w:t>
      </w:r>
    </w:p>
    <w:p w14:paraId="50E6075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6A9F2" w14:textId="306E2EAD" w:rsidR="001B7D63" w:rsidRDefault="001B7D63" w:rsidP="001B7D63">
      <w:pPr>
        <w:rPr>
          <w:rFonts w:ascii="Arial" w:hAnsi="Arial" w:cs="Arial"/>
          <w:b/>
          <w:sz w:val="24"/>
        </w:rPr>
      </w:pPr>
      <w:r>
        <w:rPr>
          <w:rFonts w:ascii="Arial" w:hAnsi="Arial" w:cs="Arial"/>
          <w:b/>
          <w:color w:val="0000FF"/>
          <w:sz w:val="24"/>
        </w:rPr>
        <w:t>R5-210608</w:t>
      </w:r>
      <w:r>
        <w:rPr>
          <w:rFonts w:ascii="Arial" w:hAnsi="Arial" w:cs="Arial"/>
          <w:b/>
          <w:color w:val="0000FF"/>
          <w:sz w:val="24"/>
        </w:rPr>
        <w:tab/>
      </w:r>
      <w:r>
        <w:rPr>
          <w:rFonts w:ascii="Arial" w:hAnsi="Arial" w:cs="Arial"/>
          <w:b/>
          <w:sz w:val="24"/>
        </w:rPr>
        <w:t>Correction in 4.5.2.1 and 4.5.2.2 test procedure</w:t>
      </w:r>
    </w:p>
    <w:p w14:paraId="233A269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CR-1077  Cat: F (Rel-16)</w:t>
      </w:r>
      <w:r>
        <w:rPr>
          <w:i/>
        </w:rPr>
        <w:br/>
      </w:r>
      <w:r>
        <w:rPr>
          <w:i/>
        </w:rPr>
        <w:br/>
      </w:r>
      <w:r>
        <w:rPr>
          <w:i/>
        </w:rPr>
        <w:tab/>
      </w:r>
      <w:r>
        <w:rPr>
          <w:i/>
        </w:rPr>
        <w:tab/>
      </w:r>
      <w:r>
        <w:rPr>
          <w:i/>
        </w:rPr>
        <w:tab/>
      </w:r>
      <w:r>
        <w:rPr>
          <w:i/>
        </w:rPr>
        <w:tab/>
      </w:r>
      <w:r>
        <w:rPr>
          <w:i/>
        </w:rPr>
        <w:tab/>
        <w:t>Source: Keysight Technologies UK Ltd</w:t>
      </w:r>
    </w:p>
    <w:p w14:paraId="4C38E80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162D7" w14:textId="5144FA08" w:rsidR="001B7D63" w:rsidRDefault="001B7D63" w:rsidP="001B7D63">
      <w:pPr>
        <w:rPr>
          <w:rFonts w:ascii="Arial" w:hAnsi="Arial" w:cs="Arial"/>
          <w:b/>
          <w:sz w:val="24"/>
        </w:rPr>
      </w:pPr>
      <w:r>
        <w:rPr>
          <w:rFonts w:ascii="Arial" w:hAnsi="Arial" w:cs="Arial"/>
          <w:b/>
          <w:color w:val="0000FF"/>
          <w:sz w:val="24"/>
        </w:rPr>
        <w:t>R5-210795</w:t>
      </w:r>
      <w:r>
        <w:rPr>
          <w:rFonts w:ascii="Arial" w:hAnsi="Arial" w:cs="Arial"/>
          <w:b/>
          <w:color w:val="0000FF"/>
          <w:sz w:val="24"/>
        </w:rPr>
        <w:tab/>
      </w:r>
      <w:r>
        <w:rPr>
          <w:rFonts w:ascii="Arial" w:hAnsi="Arial" w:cs="Arial"/>
          <w:b/>
          <w:sz w:val="24"/>
        </w:rPr>
        <w:t>Clarification of BWP1 and BWP2 in 4.6.1.3, 4.6.1.4, 4.6.1.6</w:t>
      </w:r>
    </w:p>
    <w:p w14:paraId="672C30F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CR-1082  Cat: F (Rel-16)</w:t>
      </w:r>
      <w:r>
        <w:rPr>
          <w:i/>
        </w:rPr>
        <w:br/>
      </w:r>
      <w:r>
        <w:rPr>
          <w:i/>
        </w:rPr>
        <w:br/>
      </w:r>
      <w:r>
        <w:rPr>
          <w:i/>
        </w:rPr>
        <w:tab/>
      </w:r>
      <w:r>
        <w:rPr>
          <w:i/>
        </w:rPr>
        <w:tab/>
      </w:r>
      <w:r>
        <w:rPr>
          <w:i/>
        </w:rPr>
        <w:tab/>
      </w:r>
      <w:r>
        <w:rPr>
          <w:i/>
        </w:rPr>
        <w:tab/>
      </w:r>
      <w:r>
        <w:rPr>
          <w:i/>
        </w:rPr>
        <w:tab/>
        <w:t>Source: MediaTek Inc.</w:t>
      </w:r>
    </w:p>
    <w:p w14:paraId="3A39D6B7" w14:textId="77777777" w:rsidR="001B7D63" w:rsidRDefault="001B7D63" w:rsidP="001B7D63">
      <w:pPr>
        <w:rPr>
          <w:rFonts w:ascii="Arial" w:hAnsi="Arial" w:cs="Arial"/>
          <w:b/>
        </w:rPr>
      </w:pPr>
      <w:r>
        <w:rPr>
          <w:rFonts w:ascii="Arial" w:hAnsi="Arial" w:cs="Arial"/>
          <w:b/>
        </w:rPr>
        <w:t xml:space="preserve">Discussion: </w:t>
      </w:r>
    </w:p>
    <w:p w14:paraId="03C57AA9" w14:textId="77777777" w:rsidR="001B7D63" w:rsidRDefault="001B7D63" w:rsidP="001B7D63">
      <w:r>
        <w:t>changes can be covered by R5-211255.</w:t>
      </w:r>
    </w:p>
    <w:p w14:paraId="773460A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38DD05" w14:textId="6EAB19AB" w:rsidR="001B7D63" w:rsidRDefault="001B7D63" w:rsidP="001B7D63">
      <w:pPr>
        <w:rPr>
          <w:rFonts w:ascii="Arial" w:hAnsi="Arial" w:cs="Arial"/>
          <w:b/>
          <w:sz w:val="24"/>
        </w:rPr>
      </w:pPr>
      <w:r>
        <w:rPr>
          <w:rFonts w:ascii="Arial" w:hAnsi="Arial" w:cs="Arial"/>
          <w:b/>
          <w:color w:val="0000FF"/>
          <w:sz w:val="24"/>
        </w:rPr>
        <w:t>R5-210821</w:t>
      </w:r>
      <w:r>
        <w:rPr>
          <w:rFonts w:ascii="Arial" w:hAnsi="Arial" w:cs="Arial"/>
          <w:b/>
          <w:color w:val="0000FF"/>
          <w:sz w:val="24"/>
        </w:rPr>
        <w:tab/>
      </w:r>
      <w:r>
        <w:rPr>
          <w:rFonts w:ascii="Arial" w:hAnsi="Arial" w:cs="Arial"/>
          <w:b/>
          <w:sz w:val="24"/>
        </w:rPr>
        <w:t>Update Test Tolerance for FR1 RLM Test Cases</w:t>
      </w:r>
    </w:p>
    <w:p w14:paraId="0472E80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CR-1087  Cat: F (Rel-16)</w:t>
      </w:r>
      <w:r>
        <w:rPr>
          <w:i/>
        </w:rPr>
        <w:br/>
      </w:r>
      <w:r>
        <w:rPr>
          <w:i/>
        </w:rPr>
        <w:lastRenderedPageBreak/>
        <w:br/>
      </w:r>
      <w:r>
        <w:rPr>
          <w:i/>
        </w:rPr>
        <w:tab/>
      </w:r>
      <w:r>
        <w:rPr>
          <w:i/>
        </w:rPr>
        <w:tab/>
      </w:r>
      <w:r>
        <w:rPr>
          <w:i/>
        </w:rPr>
        <w:tab/>
      </w:r>
      <w:r>
        <w:rPr>
          <w:i/>
        </w:rPr>
        <w:tab/>
      </w:r>
      <w:r>
        <w:rPr>
          <w:i/>
        </w:rPr>
        <w:tab/>
        <w:t>Source: ANRITSU LTD</w:t>
      </w:r>
    </w:p>
    <w:p w14:paraId="0F6FB149" w14:textId="77777777" w:rsidR="001B7D63" w:rsidRDefault="001B7D63" w:rsidP="001B7D63">
      <w:pPr>
        <w:rPr>
          <w:rFonts w:ascii="Arial" w:hAnsi="Arial" w:cs="Arial"/>
          <w:b/>
        </w:rPr>
      </w:pPr>
      <w:r>
        <w:rPr>
          <w:rFonts w:ascii="Arial" w:hAnsi="Arial" w:cs="Arial"/>
          <w:b/>
        </w:rPr>
        <w:t xml:space="preserve">Abstract: </w:t>
      </w:r>
    </w:p>
    <w:p w14:paraId="1B0EF925" w14:textId="77777777" w:rsidR="001B7D63" w:rsidRDefault="001B7D63" w:rsidP="001B7D63">
      <w:r>
        <w:t>Update TT analysis for the RLM test cases based on a method where the UE uses specific PRBs. It gives slightly smaller TT offset values, which are incorporated here into the RLM Test requirements.</w:t>
      </w:r>
    </w:p>
    <w:p w14:paraId="3A2DA973" w14:textId="77777777" w:rsidR="001B7D63" w:rsidRDefault="001B7D63" w:rsidP="001B7D63">
      <w:pPr>
        <w:rPr>
          <w:rFonts w:ascii="Arial" w:hAnsi="Arial" w:cs="Arial"/>
          <w:b/>
        </w:rPr>
      </w:pPr>
      <w:r>
        <w:rPr>
          <w:rFonts w:ascii="Arial" w:hAnsi="Arial" w:cs="Arial"/>
          <w:b/>
        </w:rPr>
        <w:t xml:space="preserve">Discussion: </w:t>
      </w:r>
    </w:p>
    <w:p w14:paraId="63FD5187" w14:textId="77777777" w:rsidR="001B7D63" w:rsidRDefault="001B7D63" w:rsidP="001B7D63">
      <w:r>
        <w:t>r1</w:t>
      </w:r>
    </w:p>
    <w:p w14:paraId="3F07529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R5-211616</w:t>
      </w:r>
      <w:r>
        <w:rPr>
          <w:color w:val="993300"/>
          <w:u w:val="single"/>
        </w:rPr>
        <w:t>.</w:t>
      </w:r>
    </w:p>
    <w:p w14:paraId="35049A33" w14:textId="607872AB" w:rsidR="001B7D63" w:rsidRDefault="001B7D63" w:rsidP="001B7D63">
      <w:pPr>
        <w:rPr>
          <w:rFonts w:ascii="Arial" w:hAnsi="Arial" w:cs="Arial"/>
          <w:b/>
          <w:sz w:val="24"/>
        </w:rPr>
      </w:pPr>
      <w:r>
        <w:rPr>
          <w:rFonts w:ascii="Arial" w:hAnsi="Arial" w:cs="Arial"/>
          <w:b/>
          <w:color w:val="0000FF"/>
          <w:sz w:val="24"/>
        </w:rPr>
        <w:t>R5-211616</w:t>
      </w:r>
      <w:r>
        <w:rPr>
          <w:rFonts w:ascii="Arial" w:hAnsi="Arial" w:cs="Arial"/>
          <w:b/>
          <w:color w:val="0000FF"/>
          <w:sz w:val="24"/>
        </w:rPr>
        <w:tab/>
      </w:r>
      <w:r>
        <w:rPr>
          <w:rFonts w:ascii="Arial" w:hAnsi="Arial" w:cs="Arial"/>
          <w:b/>
          <w:sz w:val="24"/>
        </w:rPr>
        <w:t>Update Test Tolerance for FR1 RLM Test Cases</w:t>
      </w:r>
    </w:p>
    <w:p w14:paraId="23594B7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CR-1087  rev 1 Cat: F (Rel-16)</w:t>
      </w:r>
      <w:r>
        <w:rPr>
          <w:i/>
        </w:rPr>
        <w:br/>
      </w:r>
      <w:r>
        <w:rPr>
          <w:i/>
        </w:rPr>
        <w:br/>
      </w:r>
      <w:r>
        <w:rPr>
          <w:i/>
        </w:rPr>
        <w:tab/>
      </w:r>
      <w:r>
        <w:rPr>
          <w:i/>
        </w:rPr>
        <w:tab/>
      </w:r>
      <w:r>
        <w:rPr>
          <w:i/>
        </w:rPr>
        <w:tab/>
      </w:r>
      <w:r>
        <w:rPr>
          <w:i/>
        </w:rPr>
        <w:tab/>
      </w:r>
      <w:r>
        <w:rPr>
          <w:i/>
        </w:rPr>
        <w:tab/>
        <w:t>Source: ANRITSU LTD</w:t>
      </w:r>
    </w:p>
    <w:p w14:paraId="069DFFCD" w14:textId="77777777" w:rsidR="001B7D63" w:rsidRDefault="001B7D63" w:rsidP="001B7D63">
      <w:pPr>
        <w:rPr>
          <w:color w:val="808080"/>
        </w:rPr>
      </w:pPr>
      <w:r>
        <w:rPr>
          <w:color w:val="808080"/>
        </w:rPr>
        <w:t>(Replaces R5-210821)</w:t>
      </w:r>
    </w:p>
    <w:p w14:paraId="1009E6D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405D5" w14:textId="3E8A07DD" w:rsidR="001B7D63" w:rsidRDefault="001B7D63" w:rsidP="001B7D63">
      <w:pPr>
        <w:rPr>
          <w:rFonts w:ascii="Arial" w:hAnsi="Arial" w:cs="Arial"/>
          <w:b/>
          <w:sz w:val="24"/>
        </w:rPr>
      </w:pPr>
      <w:r>
        <w:rPr>
          <w:rFonts w:ascii="Arial" w:hAnsi="Arial" w:cs="Arial"/>
          <w:b/>
          <w:color w:val="0000FF"/>
          <w:sz w:val="24"/>
        </w:rPr>
        <w:t>R5-210851</w:t>
      </w:r>
      <w:r>
        <w:rPr>
          <w:rFonts w:ascii="Arial" w:hAnsi="Arial" w:cs="Arial"/>
          <w:b/>
          <w:color w:val="0000FF"/>
          <w:sz w:val="24"/>
        </w:rPr>
        <w:tab/>
      </w:r>
      <w:r>
        <w:rPr>
          <w:rFonts w:ascii="Arial" w:hAnsi="Arial" w:cs="Arial"/>
          <w:b/>
          <w:sz w:val="24"/>
        </w:rPr>
        <w:t>Update of FR1 TT for 4.5.5.1 and 4.5.5.2 SSB based LR</w:t>
      </w:r>
    </w:p>
    <w:p w14:paraId="064A926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C7BDBA" w14:textId="77777777" w:rsidR="001B7D63" w:rsidRDefault="001B7D63" w:rsidP="001B7D63">
      <w:pPr>
        <w:rPr>
          <w:rFonts w:ascii="Arial" w:hAnsi="Arial" w:cs="Arial"/>
          <w:b/>
        </w:rPr>
      </w:pPr>
      <w:r>
        <w:rPr>
          <w:rFonts w:ascii="Arial" w:hAnsi="Arial" w:cs="Arial"/>
          <w:b/>
        </w:rPr>
        <w:t xml:space="preserve">Abstract: </w:t>
      </w:r>
    </w:p>
    <w:p w14:paraId="48C960B8" w14:textId="77777777" w:rsidR="001B7D63" w:rsidRDefault="001B7D63" w:rsidP="001B7D63">
      <w:r>
        <w:t>R4-2104065(agreed), TT analysis R5-210848</w:t>
      </w:r>
    </w:p>
    <w:p w14:paraId="480D906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C7064" w14:textId="20872023" w:rsidR="001B7D63" w:rsidRDefault="001B7D63" w:rsidP="001B7D63">
      <w:pPr>
        <w:rPr>
          <w:rFonts w:ascii="Arial" w:hAnsi="Arial" w:cs="Arial"/>
          <w:b/>
          <w:sz w:val="24"/>
        </w:rPr>
      </w:pPr>
      <w:r>
        <w:rPr>
          <w:rFonts w:ascii="Arial" w:hAnsi="Arial" w:cs="Arial"/>
          <w:b/>
          <w:color w:val="0000FF"/>
          <w:sz w:val="24"/>
        </w:rPr>
        <w:t>R5-210852</w:t>
      </w:r>
      <w:r>
        <w:rPr>
          <w:rFonts w:ascii="Arial" w:hAnsi="Arial" w:cs="Arial"/>
          <w:b/>
          <w:color w:val="0000FF"/>
          <w:sz w:val="24"/>
        </w:rPr>
        <w:tab/>
      </w:r>
      <w:r>
        <w:rPr>
          <w:rFonts w:ascii="Arial" w:hAnsi="Arial" w:cs="Arial"/>
          <w:b/>
          <w:sz w:val="24"/>
        </w:rPr>
        <w:t>Update of FR1 TT for 4.5.5.3 and 4.5.5.4 CSI-RS based LR</w:t>
      </w:r>
    </w:p>
    <w:p w14:paraId="02D7F1F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5BB808" w14:textId="77777777" w:rsidR="001B7D63" w:rsidRDefault="001B7D63" w:rsidP="001B7D63">
      <w:pPr>
        <w:rPr>
          <w:rFonts w:ascii="Arial" w:hAnsi="Arial" w:cs="Arial"/>
          <w:b/>
        </w:rPr>
      </w:pPr>
      <w:r>
        <w:rPr>
          <w:rFonts w:ascii="Arial" w:hAnsi="Arial" w:cs="Arial"/>
          <w:b/>
        </w:rPr>
        <w:t xml:space="preserve">Abstract: </w:t>
      </w:r>
    </w:p>
    <w:p w14:paraId="3E878FDA" w14:textId="77777777" w:rsidR="001B7D63" w:rsidRDefault="001B7D63" w:rsidP="001B7D63">
      <w:r>
        <w:t>R4-2104065(agreed), TT analysis R5-210849</w:t>
      </w:r>
    </w:p>
    <w:p w14:paraId="05287B5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89B1B" w14:textId="17C7AA97" w:rsidR="001B7D63" w:rsidRDefault="001B7D63" w:rsidP="001B7D63">
      <w:pPr>
        <w:rPr>
          <w:rFonts w:ascii="Arial" w:hAnsi="Arial" w:cs="Arial"/>
          <w:b/>
          <w:sz w:val="24"/>
        </w:rPr>
      </w:pPr>
      <w:r>
        <w:rPr>
          <w:rFonts w:ascii="Arial" w:hAnsi="Arial" w:cs="Arial"/>
          <w:b/>
          <w:color w:val="0000FF"/>
          <w:sz w:val="24"/>
        </w:rPr>
        <w:t>R5-210853</w:t>
      </w:r>
      <w:r>
        <w:rPr>
          <w:rFonts w:ascii="Arial" w:hAnsi="Arial" w:cs="Arial"/>
          <w:b/>
          <w:color w:val="0000FF"/>
          <w:sz w:val="24"/>
        </w:rPr>
        <w:tab/>
      </w:r>
      <w:r>
        <w:rPr>
          <w:rFonts w:ascii="Arial" w:hAnsi="Arial" w:cs="Arial"/>
          <w:b/>
          <w:sz w:val="24"/>
        </w:rPr>
        <w:t>Correction to 4.6.4.3 and 4.6.4.4 L1-RSRP reporting delay</w:t>
      </w:r>
    </w:p>
    <w:p w14:paraId="2AE4F08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E6A10B" w14:textId="77777777" w:rsidR="001B7D63" w:rsidRDefault="001B7D63" w:rsidP="001B7D63">
      <w:pPr>
        <w:rPr>
          <w:rFonts w:ascii="Arial" w:hAnsi="Arial" w:cs="Arial"/>
          <w:b/>
        </w:rPr>
      </w:pPr>
      <w:r>
        <w:rPr>
          <w:rFonts w:ascii="Arial" w:hAnsi="Arial" w:cs="Arial"/>
          <w:b/>
        </w:rPr>
        <w:t xml:space="preserve">Abstract: </w:t>
      </w:r>
    </w:p>
    <w:p w14:paraId="4BB2CCA4" w14:textId="77777777" w:rsidR="001B7D63" w:rsidRDefault="001B7D63" w:rsidP="001B7D63">
      <w:r>
        <w:t>R4-2103492(agreed)</w:t>
      </w:r>
    </w:p>
    <w:p w14:paraId="5391F63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81548" w14:textId="3D2C55BA" w:rsidR="001B7D63" w:rsidRDefault="001B7D63" w:rsidP="001B7D63">
      <w:pPr>
        <w:rPr>
          <w:rFonts w:ascii="Arial" w:hAnsi="Arial" w:cs="Arial"/>
          <w:b/>
          <w:sz w:val="24"/>
        </w:rPr>
      </w:pPr>
      <w:r>
        <w:rPr>
          <w:rFonts w:ascii="Arial" w:hAnsi="Arial" w:cs="Arial"/>
          <w:b/>
          <w:color w:val="0000FF"/>
          <w:sz w:val="24"/>
        </w:rPr>
        <w:t>R5-210854</w:t>
      </w:r>
      <w:r>
        <w:rPr>
          <w:rFonts w:ascii="Arial" w:hAnsi="Arial" w:cs="Arial"/>
          <w:b/>
          <w:color w:val="0000FF"/>
          <w:sz w:val="24"/>
        </w:rPr>
        <w:tab/>
      </w:r>
      <w:r>
        <w:rPr>
          <w:rFonts w:ascii="Arial" w:hAnsi="Arial" w:cs="Arial"/>
          <w:b/>
          <w:sz w:val="24"/>
        </w:rPr>
        <w:t>Correction to EN-DC radio link monitoring</w:t>
      </w:r>
    </w:p>
    <w:p w14:paraId="7164C81B"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C70927" w14:textId="77777777" w:rsidR="001B7D63" w:rsidRDefault="001B7D63" w:rsidP="001B7D63">
      <w:pPr>
        <w:rPr>
          <w:rFonts w:ascii="Arial" w:hAnsi="Arial" w:cs="Arial"/>
          <w:b/>
        </w:rPr>
      </w:pPr>
      <w:r>
        <w:rPr>
          <w:rFonts w:ascii="Arial" w:hAnsi="Arial" w:cs="Arial"/>
          <w:b/>
        </w:rPr>
        <w:t xml:space="preserve">Abstract: </w:t>
      </w:r>
    </w:p>
    <w:p w14:paraId="4F38270D" w14:textId="77777777" w:rsidR="001B7D63" w:rsidRDefault="001B7D63" w:rsidP="001B7D63">
      <w:r>
        <w:t>R4-2101615(agreed)</w:t>
      </w:r>
    </w:p>
    <w:p w14:paraId="62250710" w14:textId="77777777" w:rsidR="001B7D63" w:rsidRDefault="001B7D63" w:rsidP="001B7D63">
      <w:pPr>
        <w:rPr>
          <w:rFonts w:ascii="Arial" w:hAnsi="Arial" w:cs="Arial"/>
          <w:b/>
        </w:rPr>
      </w:pPr>
      <w:r>
        <w:rPr>
          <w:rFonts w:ascii="Arial" w:hAnsi="Arial" w:cs="Arial"/>
          <w:b/>
        </w:rPr>
        <w:t xml:space="preserve">Discussion: </w:t>
      </w:r>
    </w:p>
    <w:p w14:paraId="517DD7E2" w14:textId="77777777" w:rsidR="001B7D63" w:rsidRDefault="001B7D63" w:rsidP="001B7D63">
      <w:r>
        <w:t>r1</w:t>
      </w:r>
    </w:p>
    <w:p w14:paraId="51B02BA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R5-211617</w:t>
      </w:r>
      <w:r>
        <w:rPr>
          <w:color w:val="993300"/>
          <w:u w:val="single"/>
        </w:rPr>
        <w:t>.</w:t>
      </w:r>
    </w:p>
    <w:p w14:paraId="68E18D38" w14:textId="6EFCF37D" w:rsidR="001B7D63" w:rsidRDefault="001B7D63" w:rsidP="001B7D63">
      <w:pPr>
        <w:rPr>
          <w:rFonts w:ascii="Arial" w:hAnsi="Arial" w:cs="Arial"/>
          <w:b/>
          <w:sz w:val="24"/>
        </w:rPr>
      </w:pPr>
      <w:r>
        <w:rPr>
          <w:rFonts w:ascii="Arial" w:hAnsi="Arial" w:cs="Arial"/>
          <w:b/>
          <w:color w:val="0000FF"/>
          <w:sz w:val="24"/>
        </w:rPr>
        <w:t>R5-211617</w:t>
      </w:r>
      <w:r>
        <w:rPr>
          <w:rFonts w:ascii="Arial" w:hAnsi="Arial" w:cs="Arial"/>
          <w:b/>
          <w:color w:val="0000FF"/>
          <w:sz w:val="24"/>
        </w:rPr>
        <w:tab/>
      </w:r>
      <w:r>
        <w:rPr>
          <w:rFonts w:ascii="Arial" w:hAnsi="Arial" w:cs="Arial"/>
          <w:b/>
          <w:sz w:val="24"/>
        </w:rPr>
        <w:t>Correction to EN-DC radio link monitoring</w:t>
      </w:r>
    </w:p>
    <w:p w14:paraId="45C3C44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7768DB" w14:textId="77777777" w:rsidR="001B7D63" w:rsidRDefault="001B7D63" w:rsidP="001B7D63">
      <w:pPr>
        <w:rPr>
          <w:color w:val="808080"/>
        </w:rPr>
      </w:pPr>
      <w:r>
        <w:rPr>
          <w:color w:val="808080"/>
        </w:rPr>
        <w:t>(Replaces R5-210854)</w:t>
      </w:r>
    </w:p>
    <w:p w14:paraId="4A114A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5EB75" w14:textId="75A62338" w:rsidR="001B7D63" w:rsidRDefault="001B7D63" w:rsidP="001B7D63">
      <w:pPr>
        <w:rPr>
          <w:rFonts w:ascii="Arial" w:hAnsi="Arial" w:cs="Arial"/>
          <w:b/>
          <w:sz w:val="24"/>
        </w:rPr>
      </w:pPr>
      <w:r>
        <w:rPr>
          <w:rFonts w:ascii="Arial" w:hAnsi="Arial" w:cs="Arial"/>
          <w:b/>
          <w:color w:val="0000FF"/>
          <w:sz w:val="24"/>
        </w:rPr>
        <w:t>R5-210855</w:t>
      </w:r>
      <w:r>
        <w:rPr>
          <w:rFonts w:ascii="Arial" w:hAnsi="Arial" w:cs="Arial"/>
          <w:b/>
          <w:color w:val="0000FF"/>
          <w:sz w:val="24"/>
        </w:rPr>
        <w:tab/>
      </w:r>
      <w:r>
        <w:rPr>
          <w:rFonts w:ascii="Arial" w:hAnsi="Arial" w:cs="Arial"/>
          <w:b/>
          <w:sz w:val="24"/>
        </w:rPr>
        <w:t xml:space="preserve">Update of 4.5.3.1 </w:t>
      </w:r>
      <w:proofErr w:type="spellStart"/>
      <w:r>
        <w:rPr>
          <w:rFonts w:ascii="Arial" w:hAnsi="Arial" w:cs="Arial"/>
          <w:b/>
          <w:sz w:val="24"/>
        </w:rPr>
        <w:t>SCell</w:t>
      </w:r>
      <w:proofErr w:type="spellEnd"/>
      <w:r>
        <w:rPr>
          <w:rFonts w:ascii="Arial" w:hAnsi="Arial" w:cs="Arial"/>
          <w:b/>
          <w:sz w:val="24"/>
        </w:rPr>
        <w:t xml:space="preserve"> activation and deactivation</w:t>
      </w:r>
    </w:p>
    <w:p w14:paraId="646D9ED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2127C4" w14:textId="77777777" w:rsidR="001B7D63" w:rsidRDefault="001B7D63" w:rsidP="001B7D63">
      <w:pPr>
        <w:rPr>
          <w:rFonts w:ascii="Arial" w:hAnsi="Arial" w:cs="Arial"/>
          <w:b/>
        </w:rPr>
      </w:pPr>
      <w:r>
        <w:rPr>
          <w:rFonts w:ascii="Arial" w:hAnsi="Arial" w:cs="Arial"/>
          <w:b/>
        </w:rPr>
        <w:t xml:space="preserve">Abstract: </w:t>
      </w:r>
    </w:p>
    <w:p w14:paraId="004BB920" w14:textId="77777777" w:rsidR="001B7D63" w:rsidRDefault="001B7D63" w:rsidP="001B7D63">
      <w:r>
        <w:t>R4-2103497(agreed)</w:t>
      </w:r>
    </w:p>
    <w:p w14:paraId="31974EE8" w14:textId="77777777" w:rsidR="001B7D63" w:rsidRDefault="001B7D63" w:rsidP="001B7D63">
      <w:pPr>
        <w:rPr>
          <w:rFonts w:ascii="Arial" w:hAnsi="Arial" w:cs="Arial"/>
          <w:b/>
        </w:rPr>
      </w:pPr>
      <w:r>
        <w:rPr>
          <w:rFonts w:ascii="Arial" w:hAnsi="Arial" w:cs="Arial"/>
          <w:b/>
        </w:rPr>
        <w:t xml:space="preserve">Discussion: </w:t>
      </w:r>
    </w:p>
    <w:p w14:paraId="620EE81F" w14:textId="77777777" w:rsidR="001B7D63" w:rsidRDefault="001B7D63" w:rsidP="001B7D63">
      <w:r>
        <w:t>r1</w:t>
      </w:r>
    </w:p>
    <w:p w14:paraId="63757F3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R5-211618</w:t>
      </w:r>
      <w:r>
        <w:rPr>
          <w:color w:val="993300"/>
          <w:u w:val="single"/>
        </w:rPr>
        <w:t>.</w:t>
      </w:r>
    </w:p>
    <w:p w14:paraId="01A1FEED" w14:textId="4626E23C" w:rsidR="001B7D63" w:rsidRDefault="001B7D63" w:rsidP="001B7D63">
      <w:pPr>
        <w:rPr>
          <w:rFonts w:ascii="Arial" w:hAnsi="Arial" w:cs="Arial"/>
          <w:b/>
          <w:sz w:val="24"/>
        </w:rPr>
      </w:pPr>
      <w:r>
        <w:rPr>
          <w:rFonts w:ascii="Arial" w:hAnsi="Arial" w:cs="Arial"/>
          <w:b/>
          <w:color w:val="0000FF"/>
          <w:sz w:val="24"/>
        </w:rPr>
        <w:t>R5-211618</w:t>
      </w:r>
      <w:r>
        <w:rPr>
          <w:rFonts w:ascii="Arial" w:hAnsi="Arial" w:cs="Arial"/>
          <w:b/>
          <w:color w:val="0000FF"/>
          <w:sz w:val="24"/>
        </w:rPr>
        <w:tab/>
      </w:r>
      <w:r>
        <w:rPr>
          <w:rFonts w:ascii="Arial" w:hAnsi="Arial" w:cs="Arial"/>
          <w:b/>
          <w:sz w:val="24"/>
        </w:rPr>
        <w:t xml:space="preserve">Update of 4.5.3.1 </w:t>
      </w:r>
      <w:proofErr w:type="spellStart"/>
      <w:r>
        <w:rPr>
          <w:rFonts w:ascii="Arial" w:hAnsi="Arial" w:cs="Arial"/>
          <w:b/>
          <w:sz w:val="24"/>
        </w:rPr>
        <w:t>SCell</w:t>
      </w:r>
      <w:proofErr w:type="spellEnd"/>
      <w:r>
        <w:rPr>
          <w:rFonts w:ascii="Arial" w:hAnsi="Arial" w:cs="Arial"/>
          <w:b/>
          <w:sz w:val="24"/>
        </w:rPr>
        <w:t xml:space="preserve"> activation and deactivation</w:t>
      </w:r>
    </w:p>
    <w:p w14:paraId="1F17704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D09C6A" w14:textId="77777777" w:rsidR="001B7D63" w:rsidRDefault="001B7D63" w:rsidP="001B7D63">
      <w:pPr>
        <w:rPr>
          <w:color w:val="808080"/>
        </w:rPr>
      </w:pPr>
      <w:r>
        <w:rPr>
          <w:color w:val="808080"/>
        </w:rPr>
        <w:t>(Replaces R5-210855)</w:t>
      </w:r>
    </w:p>
    <w:p w14:paraId="7765EBA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1EC51" w14:textId="6FA7D889" w:rsidR="001B7D63" w:rsidRDefault="001B7D63" w:rsidP="001B7D63">
      <w:pPr>
        <w:rPr>
          <w:rFonts w:ascii="Arial" w:hAnsi="Arial" w:cs="Arial"/>
          <w:b/>
          <w:sz w:val="24"/>
        </w:rPr>
      </w:pPr>
      <w:r>
        <w:rPr>
          <w:rFonts w:ascii="Arial" w:hAnsi="Arial" w:cs="Arial"/>
          <w:b/>
          <w:color w:val="0000FF"/>
          <w:sz w:val="24"/>
        </w:rPr>
        <w:t>R5-210954</w:t>
      </w:r>
      <w:r>
        <w:rPr>
          <w:rFonts w:ascii="Arial" w:hAnsi="Arial" w:cs="Arial"/>
          <w:b/>
          <w:color w:val="0000FF"/>
          <w:sz w:val="24"/>
        </w:rPr>
        <w:tab/>
      </w:r>
      <w:r>
        <w:rPr>
          <w:rFonts w:ascii="Arial" w:hAnsi="Arial" w:cs="Arial"/>
          <w:b/>
          <w:sz w:val="24"/>
        </w:rPr>
        <w:t>Update to 4.5.4.1 EN-DC FR1 UE UL carrier RRC reconfiguration delay</w:t>
      </w:r>
    </w:p>
    <w:p w14:paraId="66F09BD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CR-1108  Cat: F (Rel-16)</w:t>
      </w:r>
      <w:r>
        <w:rPr>
          <w:i/>
        </w:rPr>
        <w:br/>
      </w:r>
      <w:r>
        <w:rPr>
          <w:i/>
        </w:rPr>
        <w:br/>
      </w:r>
      <w:r>
        <w:rPr>
          <w:i/>
        </w:rPr>
        <w:tab/>
      </w:r>
      <w:r>
        <w:rPr>
          <w:i/>
        </w:rPr>
        <w:tab/>
      </w:r>
      <w:r>
        <w:rPr>
          <w:i/>
        </w:rPr>
        <w:tab/>
      </w:r>
      <w:r>
        <w:rPr>
          <w:i/>
        </w:rPr>
        <w:tab/>
      </w:r>
      <w:r>
        <w:rPr>
          <w:i/>
        </w:rPr>
        <w:tab/>
        <w:t>Source: Qualcomm Technologies Netherlands B.V.</w:t>
      </w:r>
    </w:p>
    <w:p w14:paraId="49266AC7" w14:textId="77777777" w:rsidR="001B7D63" w:rsidRDefault="001B7D63" w:rsidP="001B7D63">
      <w:pPr>
        <w:rPr>
          <w:rFonts w:ascii="Arial" w:hAnsi="Arial" w:cs="Arial"/>
          <w:b/>
        </w:rPr>
      </w:pPr>
      <w:r>
        <w:rPr>
          <w:rFonts w:ascii="Arial" w:hAnsi="Arial" w:cs="Arial"/>
          <w:b/>
        </w:rPr>
        <w:t xml:space="preserve">Discussion: </w:t>
      </w:r>
    </w:p>
    <w:p w14:paraId="3300E372" w14:textId="77777777" w:rsidR="001B7D63" w:rsidRDefault="001B7D63" w:rsidP="001B7D63">
      <w:r>
        <w:t>r1</w:t>
      </w:r>
    </w:p>
    <w:p w14:paraId="53B29C1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R5-211619</w:t>
      </w:r>
      <w:r>
        <w:rPr>
          <w:color w:val="993300"/>
          <w:u w:val="single"/>
        </w:rPr>
        <w:t>.</w:t>
      </w:r>
    </w:p>
    <w:p w14:paraId="152AEB4B" w14:textId="1C782A83" w:rsidR="001B7D63" w:rsidRDefault="001B7D63" w:rsidP="001B7D63">
      <w:pPr>
        <w:rPr>
          <w:rFonts w:ascii="Arial" w:hAnsi="Arial" w:cs="Arial"/>
          <w:b/>
          <w:sz w:val="24"/>
        </w:rPr>
      </w:pPr>
      <w:r>
        <w:rPr>
          <w:rFonts w:ascii="Arial" w:hAnsi="Arial" w:cs="Arial"/>
          <w:b/>
          <w:color w:val="0000FF"/>
          <w:sz w:val="24"/>
        </w:rPr>
        <w:lastRenderedPageBreak/>
        <w:t>R5-211619</w:t>
      </w:r>
      <w:r>
        <w:rPr>
          <w:rFonts w:ascii="Arial" w:hAnsi="Arial" w:cs="Arial"/>
          <w:b/>
          <w:color w:val="0000FF"/>
          <w:sz w:val="24"/>
        </w:rPr>
        <w:tab/>
      </w:r>
      <w:r>
        <w:rPr>
          <w:rFonts w:ascii="Arial" w:hAnsi="Arial" w:cs="Arial"/>
          <w:b/>
          <w:sz w:val="24"/>
        </w:rPr>
        <w:t>Update to 4.5.4.1 EN-DC FR1 UE UL carrier RRC reconfiguration delay</w:t>
      </w:r>
    </w:p>
    <w:p w14:paraId="254C46C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CR-1108  rev 1 Cat: F (Rel-16)</w:t>
      </w:r>
      <w:r>
        <w:rPr>
          <w:i/>
        </w:rPr>
        <w:br/>
      </w:r>
      <w:r>
        <w:rPr>
          <w:i/>
        </w:rPr>
        <w:br/>
      </w:r>
      <w:r>
        <w:rPr>
          <w:i/>
        </w:rPr>
        <w:tab/>
      </w:r>
      <w:r>
        <w:rPr>
          <w:i/>
        </w:rPr>
        <w:tab/>
      </w:r>
      <w:r>
        <w:rPr>
          <w:i/>
        </w:rPr>
        <w:tab/>
      </w:r>
      <w:r>
        <w:rPr>
          <w:i/>
        </w:rPr>
        <w:tab/>
      </w:r>
      <w:r>
        <w:rPr>
          <w:i/>
        </w:rPr>
        <w:tab/>
        <w:t>Source: Qualcomm Technologies Netherlands B.V.</w:t>
      </w:r>
    </w:p>
    <w:p w14:paraId="20E504F3" w14:textId="77777777" w:rsidR="001B7D63" w:rsidRDefault="001B7D63" w:rsidP="001B7D63">
      <w:pPr>
        <w:rPr>
          <w:color w:val="808080"/>
        </w:rPr>
      </w:pPr>
      <w:r>
        <w:rPr>
          <w:color w:val="808080"/>
        </w:rPr>
        <w:t>(Replaces R5-210954)</w:t>
      </w:r>
    </w:p>
    <w:p w14:paraId="7768424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39A4A" w14:textId="7B1EB3C6" w:rsidR="001B7D63" w:rsidRDefault="001B7D63" w:rsidP="001B7D63">
      <w:pPr>
        <w:rPr>
          <w:rFonts w:ascii="Arial" w:hAnsi="Arial" w:cs="Arial"/>
          <w:b/>
          <w:sz w:val="24"/>
        </w:rPr>
      </w:pPr>
      <w:r>
        <w:rPr>
          <w:rFonts w:ascii="Arial" w:hAnsi="Arial" w:cs="Arial"/>
          <w:b/>
          <w:color w:val="0000FF"/>
          <w:sz w:val="24"/>
        </w:rPr>
        <w:t>R5-210955</w:t>
      </w:r>
      <w:r>
        <w:rPr>
          <w:rFonts w:ascii="Arial" w:hAnsi="Arial" w:cs="Arial"/>
          <w:b/>
          <w:color w:val="0000FF"/>
          <w:sz w:val="24"/>
        </w:rPr>
        <w:tab/>
      </w:r>
      <w:r>
        <w:rPr>
          <w:rFonts w:ascii="Arial" w:hAnsi="Arial" w:cs="Arial"/>
          <w:b/>
          <w:sz w:val="24"/>
        </w:rPr>
        <w:t>Update to 4.7.5.1 EN-DC FR1 SFTD measurement accuracy</w:t>
      </w:r>
    </w:p>
    <w:p w14:paraId="54278CA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CR-1109  Cat: F (Rel-16)</w:t>
      </w:r>
      <w:r>
        <w:rPr>
          <w:i/>
        </w:rPr>
        <w:br/>
      </w:r>
      <w:r>
        <w:rPr>
          <w:i/>
        </w:rPr>
        <w:br/>
      </w:r>
      <w:r>
        <w:rPr>
          <w:i/>
        </w:rPr>
        <w:tab/>
      </w:r>
      <w:r>
        <w:rPr>
          <w:i/>
        </w:rPr>
        <w:tab/>
      </w:r>
      <w:r>
        <w:rPr>
          <w:i/>
        </w:rPr>
        <w:tab/>
      </w:r>
      <w:r>
        <w:rPr>
          <w:i/>
        </w:rPr>
        <w:tab/>
      </w:r>
      <w:r>
        <w:rPr>
          <w:i/>
        </w:rPr>
        <w:tab/>
        <w:t>Source: Qualcomm Technologies Netherlands B.V.</w:t>
      </w:r>
    </w:p>
    <w:p w14:paraId="436B5015" w14:textId="77777777" w:rsidR="001B7D63" w:rsidRDefault="001B7D63" w:rsidP="001B7D63">
      <w:pPr>
        <w:rPr>
          <w:rFonts w:ascii="Arial" w:hAnsi="Arial" w:cs="Arial"/>
          <w:b/>
        </w:rPr>
      </w:pPr>
      <w:r>
        <w:rPr>
          <w:rFonts w:ascii="Arial" w:hAnsi="Arial" w:cs="Arial"/>
          <w:b/>
        </w:rPr>
        <w:t xml:space="preserve">Discussion: </w:t>
      </w:r>
    </w:p>
    <w:p w14:paraId="26993D1B" w14:textId="77777777" w:rsidR="001B7D63" w:rsidRDefault="001B7D63" w:rsidP="001B7D63">
      <w:r>
        <w:t>r1</w:t>
      </w:r>
    </w:p>
    <w:p w14:paraId="556BD86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R5-211620</w:t>
      </w:r>
      <w:r>
        <w:rPr>
          <w:color w:val="993300"/>
          <w:u w:val="single"/>
        </w:rPr>
        <w:t>.</w:t>
      </w:r>
    </w:p>
    <w:p w14:paraId="63E3A92A" w14:textId="17AA02B0" w:rsidR="001B7D63" w:rsidRDefault="001B7D63" w:rsidP="001B7D63">
      <w:pPr>
        <w:rPr>
          <w:rFonts w:ascii="Arial" w:hAnsi="Arial" w:cs="Arial"/>
          <w:b/>
          <w:sz w:val="24"/>
        </w:rPr>
      </w:pPr>
      <w:r>
        <w:rPr>
          <w:rFonts w:ascii="Arial" w:hAnsi="Arial" w:cs="Arial"/>
          <w:b/>
          <w:color w:val="0000FF"/>
          <w:sz w:val="24"/>
        </w:rPr>
        <w:t>R5-211620</w:t>
      </w:r>
      <w:r>
        <w:rPr>
          <w:rFonts w:ascii="Arial" w:hAnsi="Arial" w:cs="Arial"/>
          <w:b/>
          <w:color w:val="0000FF"/>
          <w:sz w:val="24"/>
        </w:rPr>
        <w:tab/>
      </w:r>
      <w:r>
        <w:rPr>
          <w:rFonts w:ascii="Arial" w:hAnsi="Arial" w:cs="Arial"/>
          <w:b/>
          <w:sz w:val="24"/>
        </w:rPr>
        <w:t>Update to 4.7.5.1 EN-DC FR1 SFTD measurement accuracy</w:t>
      </w:r>
    </w:p>
    <w:p w14:paraId="25B5EA9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CR-1109  rev 1 Cat: F (Rel-16)</w:t>
      </w:r>
      <w:r>
        <w:rPr>
          <w:i/>
        </w:rPr>
        <w:br/>
      </w:r>
      <w:r>
        <w:rPr>
          <w:i/>
        </w:rPr>
        <w:br/>
      </w:r>
      <w:r>
        <w:rPr>
          <w:i/>
        </w:rPr>
        <w:tab/>
      </w:r>
      <w:r>
        <w:rPr>
          <w:i/>
        </w:rPr>
        <w:tab/>
      </w:r>
      <w:r>
        <w:rPr>
          <w:i/>
        </w:rPr>
        <w:tab/>
      </w:r>
      <w:r>
        <w:rPr>
          <w:i/>
        </w:rPr>
        <w:tab/>
      </w:r>
      <w:r>
        <w:rPr>
          <w:i/>
        </w:rPr>
        <w:tab/>
        <w:t>Source: Qualcomm Technologies Netherlands B.V.</w:t>
      </w:r>
    </w:p>
    <w:p w14:paraId="4F583D06" w14:textId="77777777" w:rsidR="001B7D63" w:rsidRDefault="001B7D63" w:rsidP="001B7D63">
      <w:pPr>
        <w:rPr>
          <w:color w:val="808080"/>
        </w:rPr>
      </w:pPr>
      <w:r>
        <w:rPr>
          <w:color w:val="808080"/>
        </w:rPr>
        <w:t>(Replaces R5-210955)</w:t>
      </w:r>
    </w:p>
    <w:p w14:paraId="3559F0E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5E217" w14:textId="1A3C92E9" w:rsidR="001B7D63" w:rsidRDefault="001B7D63" w:rsidP="001B7D63">
      <w:pPr>
        <w:rPr>
          <w:rFonts w:ascii="Arial" w:hAnsi="Arial" w:cs="Arial"/>
          <w:b/>
          <w:sz w:val="24"/>
        </w:rPr>
      </w:pPr>
      <w:r>
        <w:rPr>
          <w:rFonts w:ascii="Arial" w:hAnsi="Arial" w:cs="Arial"/>
          <w:b/>
          <w:color w:val="0000FF"/>
          <w:sz w:val="24"/>
        </w:rPr>
        <w:t>R5-211211</w:t>
      </w:r>
      <w:r>
        <w:rPr>
          <w:rFonts w:ascii="Arial" w:hAnsi="Arial" w:cs="Arial"/>
          <w:b/>
          <w:color w:val="0000FF"/>
          <w:sz w:val="24"/>
        </w:rPr>
        <w:tab/>
      </w:r>
      <w:r>
        <w:rPr>
          <w:rFonts w:ascii="Arial" w:hAnsi="Arial" w:cs="Arial"/>
          <w:b/>
          <w:sz w:val="24"/>
        </w:rPr>
        <w:t>Correction of applied TT for EN-DC FR1 L1-RSRP measurement test cases</w:t>
      </w:r>
    </w:p>
    <w:p w14:paraId="74069D7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CR-1117  Cat: F (Rel-16)</w:t>
      </w:r>
      <w:r>
        <w:rPr>
          <w:i/>
        </w:rPr>
        <w:br/>
      </w:r>
      <w:r>
        <w:rPr>
          <w:i/>
        </w:rPr>
        <w:br/>
      </w:r>
      <w:r>
        <w:rPr>
          <w:i/>
        </w:rPr>
        <w:tab/>
      </w:r>
      <w:r>
        <w:rPr>
          <w:i/>
        </w:rPr>
        <w:tab/>
      </w:r>
      <w:r>
        <w:rPr>
          <w:i/>
        </w:rPr>
        <w:tab/>
      </w:r>
      <w:r>
        <w:rPr>
          <w:i/>
        </w:rPr>
        <w:tab/>
      </w:r>
      <w:r>
        <w:rPr>
          <w:i/>
        </w:rPr>
        <w:tab/>
        <w:t>Source: Ericsson</w:t>
      </w:r>
    </w:p>
    <w:p w14:paraId="7E57EEBF" w14:textId="77777777" w:rsidR="001B7D63" w:rsidRDefault="001B7D63" w:rsidP="001B7D63">
      <w:pPr>
        <w:rPr>
          <w:rFonts w:ascii="Arial" w:hAnsi="Arial" w:cs="Arial"/>
          <w:b/>
        </w:rPr>
      </w:pPr>
      <w:r>
        <w:rPr>
          <w:rFonts w:ascii="Arial" w:hAnsi="Arial" w:cs="Arial"/>
          <w:b/>
        </w:rPr>
        <w:t xml:space="preserve">Abstract: </w:t>
      </w:r>
    </w:p>
    <w:p w14:paraId="538B56FB" w14:textId="77777777" w:rsidR="001B7D63" w:rsidRDefault="001B7D63" w:rsidP="001B7D63">
      <w:r>
        <w:t xml:space="preserve">Correction of RRM test case </w:t>
      </w:r>
      <w:proofErr w:type="spellStart"/>
      <w:r>
        <w:t>includint</w:t>
      </w:r>
      <w:proofErr w:type="spellEnd"/>
      <w:r>
        <w:t xml:space="preserve"> test tolerance correction</w:t>
      </w:r>
    </w:p>
    <w:p w14:paraId="1ED6EBFA" w14:textId="77777777" w:rsidR="001B7D63" w:rsidRDefault="001B7D63" w:rsidP="001B7D63">
      <w:pPr>
        <w:rPr>
          <w:rFonts w:ascii="Arial" w:hAnsi="Arial" w:cs="Arial"/>
          <w:b/>
        </w:rPr>
      </w:pPr>
      <w:r>
        <w:rPr>
          <w:rFonts w:ascii="Arial" w:hAnsi="Arial" w:cs="Arial"/>
          <w:b/>
        </w:rPr>
        <w:t xml:space="preserve">Discussion: </w:t>
      </w:r>
    </w:p>
    <w:p w14:paraId="29E42B14" w14:textId="77777777" w:rsidR="001B7D63" w:rsidRDefault="001B7D63" w:rsidP="001B7D63">
      <w:r>
        <w:t>r2</w:t>
      </w:r>
    </w:p>
    <w:p w14:paraId="55E6719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R5-211621</w:t>
      </w:r>
      <w:r>
        <w:rPr>
          <w:color w:val="993300"/>
          <w:u w:val="single"/>
        </w:rPr>
        <w:t>.</w:t>
      </w:r>
    </w:p>
    <w:p w14:paraId="20DCC14C" w14:textId="45CA1024" w:rsidR="001B7D63" w:rsidRDefault="001B7D63" w:rsidP="001B7D63">
      <w:pPr>
        <w:rPr>
          <w:rFonts w:ascii="Arial" w:hAnsi="Arial" w:cs="Arial"/>
          <w:b/>
          <w:sz w:val="24"/>
        </w:rPr>
      </w:pPr>
      <w:r>
        <w:rPr>
          <w:rFonts w:ascii="Arial" w:hAnsi="Arial" w:cs="Arial"/>
          <w:b/>
          <w:color w:val="0000FF"/>
          <w:sz w:val="24"/>
        </w:rPr>
        <w:t>R5-211621</w:t>
      </w:r>
      <w:r>
        <w:rPr>
          <w:rFonts w:ascii="Arial" w:hAnsi="Arial" w:cs="Arial"/>
          <w:b/>
          <w:color w:val="0000FF"/>
          <w:sz w:val="24"/>
        </w:rPr>
        <w:tab/>
      </w:r>
      <w:r>
        <w:rPr>
          <w:rFonts w:ascii="Arial" w:hAnsi="Arial" w:cs="Arial"/>
          <w:b/>
          <w:sz w:val="24"/>
        </w:rPr>
        <w:t>Correction of applied TT for EN-DC FR1 L1-RSRP measurement test cases</w:t>
      </w:r>
    </w:p>
    <w:p w14:paraId="3A3D4B5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CR-1117  rev 1 Cat: F (Rel-16)</w:t>
      </w:r>
      <w:r>
        <w:rPr>
          <w:i/>
        </w:rPr>
        <w:br/>
      </w:r>
      <w:r>
        <w:rPr>
          <w:i/>
        </w:rPr>
        <w:br/>
      </w:r>
      <w:r>
        <w:rPr>
          <w:i/>
        </w:rPr>
        <w:tab/>
      </w:r>
      <w:r>
        <w:rPr>
          <w:i/>
        </w:rPr>
        <w:tab/>
      </w:r>
      <w:r>
        <w:rPr>
          <w:i/>
        </w:rPr>
        <w:tab/>
      </w:r>
      <w:r>
        <w:rPr>
          <w:i/>
        </w:rPr>
        <w:tab/>
      </w:r>
      <w:r>
        <w:rPr>
          <w:i/>
        </w:rPr>
        <w:tab/>
        <w:t>Source: Ericsson</w:t>
      </w:r>
    </w:p>
    <w:p w14:paraId="3BB8F572" w14:textId="77777777" w:rsidR="001B7D63" w:rsidRDefault="001B7D63" w:rsidP="001B7D63">
      <w:pPr>
        <w:rPr>
          <w:color w:val="808080"/>
        </w:rPr>
      </w:pPr>
      <w:r>
        <w:rPr>
          <w:color w:val="808080"/>
        </w:rPr>
        <w:t>(Replaces R5-211211)</w:t>
      </w:r>
    </w:p>
    <w:p w14:paraId="52D8934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A1057" w14:textId="3ACEB921" w:rsidR="001B7D63" w:rsidRDefault="001B7D63" w:rsidP="001B7D63">
      <w:pPr>
        <w:rPr>
          <w:rFonts w:ascii="Arial" w:hAnsi="Arial" w:cs="Arial"/>
          <w:b/>
          <w:sz w:val="24"/>
        </w:rPr>
      </w:pPr>
      <w:r>
        <w:rPr>
          <w:rFonts w:ascii="Arial" w:hAnsi="Arial" w:cs="Arial"/>
          <w:b/>
          <w:color w:val="0000FF"/>
          <w:sz w:val="24"/>
        </w:rPr>
        <w:lastRenderedPageBreak/>
        <w:t>R5-211255</w:t>
      </w:r>
      <w:r>
        <w:rPr>
          <w:rFonts w:ascii="Arial" w:hAnsi="Arial" w:cs="Arial"/>
          <w:b/>
          <w:color w:val="0000FF"/>
          <w:sz w:val="24"/>
        </w:rPr>
        <w:tab/>
      </w:r>
      <w:r>
        <w:rPr>
          <w:rFonts w:ascii="Arial" w:hAnsi="Arial" w:cs="Arial"/>
          <w:b/>
          <w:sz w:val="24"/>
        </w:rPr>
        <w:t>Clarification of BWP1 and BWP2 in 4.6.1.3, 4.6.1.4, 4.6.1.6</w:t>
      </w:r>
    </w:p>
    <w:p w14:paraId="79367E9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CR-1131  Cat: F (Rel-16)</w:t>
      </w:r>
      <w:r>
        <w:rPr>
          <w:i/>
        </w:rPr>
        <w:br/>
      </w:r>
      <w:r>
        <w:rPr>
          <w:i/>
        </w:rPr>
        <w:br/>
      </w:r>
      <w:r>
        <w:rPr>
          <w:i/>
        </w:rPr>
        <w:tab/>
      </w:r>
      <w:r>
        <w:rPr>
          <w:i/>
        </w:rPr>
        <w:tab/>
      </w:r>
      <w:r>
        <w:rPr>
          <w:i/>
        </w:rPr>
        <w:tab/>
      </w:r>
      <w:r>
        <w:rPr>
          <w:i/>
        </w:rPr>
        <w:tab/>
      </w:r>
      <w:r>
        <w:rPr>
          <w:i/>
        </w:rPr>
        <w:tab/>
        <w:t>Source: Keysight Technologies UK Ltd</w:t>
      </w:r>
    </w:p>
    <w:p w14:paraId="603845A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A5328" w14:textId="77777777" w:rsidR="001B7D63" w:rsidRDefault="001B7D63" w:rsidP="001B7D63">
      <w:pPr>
        <w:pStyle w:val="Heading6"/>
      </w:pPr>
      <w:bookmarkStart w:id="125" w:name="_Toc66748620"/>
      <w:bookmarkStart w:id="126" w:name="_Toc66885580"/>
      <w:r>
        <w:t>5.3.2.9.2</w:t>
      </w:r>
      <w:r>
        <w:tab/>
        <w:t>EN-DC with at least 1 NR Cell in FR2 (Clause5)</w:t>
      </w:r>
      <w:bookmarkEnd w:id="125"/>
      <w:bookmarkEnd w:id="126"/>
    </w:p>
    <w:p w14:paraId="27A0EC26" w14:textId="00A79C88" w:rsidR="001B7D63" w:rsidRDefault="001B7D63" w:rsidP="001B7D63">
      <w:pPr>
        <w:rPr>
          <w:rFonts w:ascii="Arial" w:hAnsi="Arial" w:cs="Arial"/>
          <w:b/>
          <w:sz w:val="24"/>
        </w:rPr>
      </w:pPr>
      <w:r>
        <w:rPr>
          <w:rFonts w:ascii="Arial" w:hAnsi="Arial" w:cs="Arial"/>
          <w:b/>
          <w:color w:val="0000FF"/>
          <w:sz w:val="24"/>
        </w:rPr>
        <w:t>R5-210176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Scell</w:t>
      </w:r>
      <w:proofErr w:type="spellEnd"/>
      <w:r>
        <w:rPr>
          <w:rFonts w:ascii="Arial" w:hAnsi="Arial" w:cs="Arial"/>
          <w:b/>
          <w:sz w:val="24"/>
        </w:rPr>
        <w:t xml:space="preserve"> activation and CSI reporting time for EN-DC TC 5.5.3.1</w:t>
      </w:r>
    </w:p>
    <w:p w14:paraId="62D724E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CR-1009  Cat: F (Rel-16)</w:t>
      </w:r>
      <w:r>
        <w:rPr>
          <w:i/>
        </w:rPr>
        <w:br/>
      </w:r>
      <w:r>
        <w:rPr>
          <w:i/>
        </w:rPr>
        <w:br/>
      </w:r>
      <w:r>
        <w:rPr>
          <w:i/>
        </w:rPr>
        <w:tab/>
      </w:r>
      <w:r>
        <w:rPr>
          <w:i/>
        </w:rPr>
        <w:tab/>
      </w:r>
      <w:r>
        <w:rPr>
          <w:i/>
        </w:rPr>
        <w:tab/>
      </w:r>
      <w:r>
        <w:rPr>
          <w:i/>
        </w:rPr>
        <w:tab/>
      </w:r>
      <w:r>
        <w:rPr>
          <w:i/>
        </w:rPr>
        <w:tab/>
        <w:t>Source: MediaTek Inc.</w:t>
      </w:r>
    </w:p>
    <w:p w14:paraId="1F1AE91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CAADB" w14:textId="09502AB1" w:rsidR="001B7D63" w:rsidRDefault="001B7D63" w:rsidP="001B7D63">
      <w:pPr>
        <w:rPr>
          <w:rFonts w:ascii="Arial" w:hAnsi="Arial" w:cs="Arial"/>
          <w:b/>
          <w:sz w:val="24"/>
        </w:rPr>
      </w:pPr>
      <w:r>
        <w:rPr>
          <w:rFonts w:ascii="Arial" w:hAnsi="Arial" w:cs="Arial"/>
          <w:b/>
          <w:color w:val="0000FF"/>
          <w:sz w:val="24"/>
        </w:rPr>
        <w:t>R5-210180</w:t>
      </w:r>
      <w:r>
        <w:rPr>
          <w:rFonts w:ascii="Arial" w:hAnsi="Arial" w:cs="Arial"/>
          <w:b/>
          <w:color w:val="0000FF"/>
          <w:sz w:val="24"/>
        </w:rPr>
        <w:tab/>
      </w:r>
      <w:r>
        <w:rPr>
          <w:rFonts w:ascii="Arial" w:hAnsi="Arial" w:cs="Arial"/>
          <w:b/>
          <w:sz w:val="24"/>
        </w:rPr>
        <w:t>Update of PRACH configuration for EN-DC TC 5.5.5.x</w:t>
      </w:r>
    </w:p>
    <w:p w14:paraId="0EFE76D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CR-1013  Cat: F (Rel-16)</w:t>
      </w:r>
      <w:r>
        <w:rPr>
          <w:i/>
        </w:rPr>
        <w:br/>
      </w:r>
      <w:r>
        <w:rPr>
          <w:i/>
        </w:rPr>
        <w:br/>
      </w:r>
      <w:r>
        <w:rPr>
          <w:i/>
        </w:rPr>
        <w:tab/>
      </w:r>
      <w:r>
        <w:rPr>
          <w:i/>
        </w:rPr>
        <w:tab/>
      </w:r>
      <w:r>
        <w:rPr>
          <w:i/>
        </w:rPr>
        <w:tab/>
      </w:r>
      <w:r>
        <w:rPr>
          <w:i/>
        </w:rPr>
        <w:tab/>
      </w:r>
      <w:r>
        <w:rPr>
          <w:i/>
        </w:rPr>
        <w:tab/>
        <w:t>Source: MediaTek Inc.</w:t>
      </w:r>
    </w:p>
    <w:p w14:paraId="4BBF745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28B36" w14:textId="179C0AE4" w:rsidR="001B7D63" w:rsidRDefault="001B7D63" w:rsidP="001B7D63">
      <w:pPr>
        <w:rPr>
          <w:rFonts w:ascii="Arial" w:hAnsi="Arial" w:cs="Arial"/>
          <w:b/>
          <w:sz w:val="24"/>
        </w:rPr>
      </w:pPr>
      <w:r>
        <w:rPr>
          <w:rFonts w:ascii="Arial" w:hAnsi="Arial" w:cs="Arial"/>
          <w:b/>
          <w:color w:val="0000FF"/>
          <w:sz w:val="24"/>
        </w:rPr>
        <w:t>R5-210432</w:t>
      </w:r>
      <w:r>
        <w:rPr>
          <w:rFonts w:ascii="Arial" w:hAnsi="Arial" w:cs="Arial"/>
          <w:b/>
          <w:color w:val="0000FF"/>
          <w:sz w:val="24"/>
        </w:rPr>
        <w:tab/>
      </w:r>
      <w:r>
        <w:rPr>
          <w:rFonts w:ascii="Arial" w:hAnsi="Arial" w:cs="Arial"/>
          <w:b/>
          <w:sz w:val="24"/>
        </w:rPr>
        <w:t>Update 5.4.3.1 with TT analysis results</w:t>
      </w:r>
    </w:p>
    <w:p w14:paraId="6FDB4A5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CR-1023  Cat: F (Rel-16)</w:t>
      </w:r>
      <w:r>
        <w:rPr>
          <w:i/>
        </w:rPr>
        <w:br/>
      </w:r>
      <w:r>
        <w:rPr>
          <w:i/>
        </w:rPr>
        <w:br/>
      </w:r>
      <w:r>
        <w:rPr>
          <w:i/>
        </w:rPr>
        <w:tab/>
      </w:r>
      <w:r>
        <w:rPr>
          <w:i/>
        </w:rPr>
        <w:tab/>
      </w:r>
      <w:r>
        <w:rPr>
          <w:i/>
        </w:rPr>
        <w:tab/>
      </w:r>
      <w:r>
        <w:rPr>
          <w:i/>
        </w:rPr>
        <w:tab/>
      </w:r>
      <w:r>
        <w:rPr>
          <w:i/>
        </w:rPr>
        <w:tab/>
        <w:t>Source: ROHDE &amp; SCHWARZ</w:t>
      </w:r>
    </w:p>
    <w:p w14:paraId="4BE98A12" w14:textId="77777777" w:rsidR="001B7D63" w:rsidRDefault="001B7D63" w:rsidP="001B7D63">
      <w:pPr>
        <w:rPr>
          <w:rFonts w:ascii="Arial" w:hAnsi="Arial" w:cs="Arial"/>
          <w:b/>
        </w:rPr>
      </w:pPr>
      <w:r>
        <w:rPr>
          <w:rFonts w:ascii="Arial" w:hAnsi="Arial" w:cs="Arial"/>
          <w:b/>
        </w:rPr>
        <w:t xml:space="preserve">Abstract: </w:t>
      </w:r>
    </w:p>
    <w:p w14:paraId="390239D6" w14:textId="77777777" w:rsidR="001B7D63" w:rsidRDefault="001B7D63" w:rsidP="001B7D63">
      <w:r>
        <w:t>TT results for the analysis in R5-210431</w:t>
      </w:r>
    </w:p>
    <w:p w14:paraId="0FB7CD82" w14:textId="77777777" w:rsidR="001B7D63" w:rsidRDefault="001B7D63" w:rsidP="001B7D63">
      <w:r>
        <w:t>Based on agreed R4-2104054</w:t>
      </w:r>
    </w:p>
    <w:p w14:paraId="39249843" w14:textId="77777777" w:rsidR="001B7D63" w:rsidRDefault="001B7D63" w:rsidP="001B7D63">
      <w:pPr>
        <w:rPr>
          <w:rFonts w:ascii="Arial" w:hAnsi="Arial" w:cs="Arial"/>
          <w:b/>
        </w:rPr>
      </w:pPr>
      <w:r>
        <w:rPr>
          <w:rFonts w:ascii="Arial" w:hAnsi="Arial" w:cs="Arial"/>
          <w:b/>
        </w:rPr>
        <w:t xml:space="preserve">Discussion: </w:t>
      </w:r>
    </w:p>
    <w:p w14:paraId="211ECEAC" w14:textId="77777777" w:rsidR="001B7D63" w:rsidRDefault="001B7D63" w:rsidP="001B7D63">
      <w:r>
        <w:t>r1</w:t>
      </w:r>
    </w:p>
    <w:p w14:paraId="65AD8F0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R5-211622</w:t>
      </w:r>
      <w:r>
        <w:rPr>
          <w:color w:val="993300"/>
          <w:u w:val="single"/>
        </w:rPr>
        <w:t>.</w:t>
      </w:r>
    </w:p>
    <w:p w14:paraId="585A8C37" w14:textId="4F21253D" w:rsidR="001B7D63" w:rsidRDefault="001B7D63" w:rsidP="001B7D63">
      <w:pPr>
        <w:rPr>
          <w:rFonts w:ascii="Arial" w:hAnsi="Arial" w:cs="Arial"/>
          <w:b/>
          <w:sz w:val="24"/>
        </w:rPr>
      </w:pPr>
      <w:r>
        <w:rPr>
          <w:rFonts w:ascii="Arial" w:hAnsi="Arial" w:cs="Arial"/>
          <w:b/>
          <w:color w:val="0000FF"/>
          <w:sz w:val="24"/>
        </w:rPr>
        <w:t>R5-211622</w:t>
      </w:r>
      <w:r>
        <w:rPr>
          <w:rFonts w:ascii="Arial" w:hAnsi="Arial" w:cs="Arial"/>
          <w:b/>
          <w:color w:val="0000FF"/>
          <w:sz w:val="24"/>
        </w:rPr>
        <w:tab/>
      </w:r>
      <w:r>
        <w:rPr>
          <w:rFonts w:ascii="Arial" w:hAnsi="Arial" w:cs="Arial"/>
          <w:b/>
          <w:sz w:val="24"/>
        </w:rPr>
        <w:t>Update 5.4.3.1 with TT analysis results</w:t>
      </w:r>
    </w:p>
    <w:p w14:paraId="69E1F9C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CR-1023  rev 1 Cat: F (Rel-16)</w:t>
      </w:r>
      <w:r>
        <w:rPr>
          <w:i/>
        </w:rPr>
        <w:br/>
      </w:r>
      <w:r>
        <w:rPr>
          <w:i/>
        </w:rPr>
        <w:br/>
      </w:r>
      <w:r>
        <w:rPr>
          <w:i/>
        </w:rPr>
        <w:tab/>
      </w:r>
      <w:r>
        <w:rPr>
          <w:i/>
        </w:rPr>
        <w:tab/>
      </w:r>
      <w:r>
        <w:rPr>
          <w:i/>
        </w:rPr>
        <w:tab/>
      </w:r>
      <w:r>
        <w:rPr>
          <w:i/>
        </w:rPr>
        <w:tab/>
      </w:r>
      <w:r>
        <w:rPr>
          <w:i/>
        </w:rPr>
        <w:tab/>
        <w:t>Source: ROHDE &amp; SCHWARZ</w:t>
      </w:r>
    </w:p>
    <w:p w14:paraId="7662AF9F" w14:textId="77777777" w:rsidR="001B7D63" w:rsidRDefault="001B7D63" w:rsidP="001B7D63">
      <w:pPr>
        <w:rPr>
          <w:color w:val="808080"/>
        </w:rPr>
      </w:pPr>
      <w:r>
        <w:rPr>
          <w:color w:val="808080"/>
        </w:rPr>
        <w:t>(Replaces R5-210432)</w:t>
      </w:r>
    </w:p>
    <w:p w14:paraId="435878D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E61E3" w14:textId="05DD8DF3" w:rsidR="001B7D63" w:rsidRDefault="001B7D63" w:rsidP="001B7D63">
      <w:pPr>
        <w:rPr>
          <w:rFonts w:ascii="Arial" w:hAnsi="Arial" w:cs="Arial"/>
          <w:b/>
          <w:sz w:val="24"/>
        </w:rPr>
      </w:pPr>
      <w:r>
        <w:rPr>
          <w:rFonts w:ascii="Arial" w:hAnsi="Arial" w:cs="Arial"/>
          <w:b/>
          <w:color w:val="0000FF"/>
          <w:sz w:val="24"/>
        </w:rPr>
        <w:t>R5-210508</w:t>
      </w:r>
      <w:r>
        <w:rPr>
          <w:rFonts w:ascii="Arial" w:hAnsi="Arial" w:cs="Arial"/>
          <w:b/>
          <w:color w:val="0000FF"/>
          <w:sz w:val="24"/>
        </w:rPr>
        <w:tab/>
      </w:r>
      <w:r>
        <w:rPr>
          <w:rFonts w:ascii="Arial" w:hAnsi="Arial" w:cs="Arial"/>
          <w:b/>
          <w:sz w:val="24"/>
        </w:rPr>
        <w:t>Correction of test applicability for long DRX cycle related test cases in section 5</w:t>
      </w:r>
    </w:p>
    <w:p w14:paraId="5858873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CR-1057  Cat: F (Rel-16)</w:t>
      </w:r>
      <w:r>
        <w:rPr>
          <w:i/>
        </w:rPr>
        <w:br/>
      </w:r>
      <w:r>
        <w:rPr>
          <w:i/>
        </w:rPr>
        <w:lastRenderedPageBreak/>
        <w:br/>
      </w:r>
      <w:r>
        <w:rPr>
          <w:i/>
        </w:rPr>
        <w:tab/>
      </w:r>
      <w:r>
        <w:rPr>
          <w:i/>
        </w:rPr>
        <w:tab/>
      </w:r>
      <w:r>
        <w:rPr>
          <w:i/>
        </w:rPr>
        <w:tab/>
      </w:r>
      <w:r>
        <w:rPr>
          <w:i/>
        </w:rPr>
        <w:tab/>
      </w:r>
      <w:r>
        <w:rPr>
          <w:i/>
        </w:rPr>
        <w:tab/>
        <w:t>Source: CAICT</w:t>
      </w:r>
    </w:p>
    <w:p w14:paraId="1A6909D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B5183" w14:textId="0723BDFA" w:rsidR="001B7D63" w:rsidRDefault="001B7D63" w:rsidP="001B7D63">
      <w:pPr>
        <w:rPr>
          <w:rFonts w:ascii="Arial" w:hAnsi="Arial" w:cs="Arial"/>
          <w:b/>
          <w:sz w:val="24"/>
        </w:rPr>
      </w:pPr>
      <w:r>
        <w:rPr>
          <w:rFonts w:ascii="Arial" w:hAnsi="Arial" w:cs="Arial"/>
          <w:b/>
          <w:color w:val="0000FF"/>
          <w:sz w:val="24"/>
        </w:rPr>
        <w:t>R5-210816</w:t>
      </w:r>
      <w:r>
        <w:rPr>
          <w:rFonts w:ascii="Arial" w:hAnsi="Arial" w:cs="Arial"/>
          <w:b/>
          <w:color w:val="0000FF"/>
          <w:sz w:val="24"/>
        </w:rPr>
        <w:tab/>
      </w:r>
      <w:r>
        <w:rPr>
          <w:rFonts w:ascii="Arial" w:hAnsi="Arial" w:cs="Arial"/>
          <w:b/>
          <w:sz w:val="24"/>
        </w:rPr>
        <w:t>Update of FR2 Tx Timing Test case 5.4.1.1 Test Tolerances</w:t>
      </w:r>
    </w:p>
    <w:p w14:paraId="51E028B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CR-1086  Cat: F (Rel-16)</w:t>
      </w:r>
      <w:r>
        <w:rPr>
          <w:i/>
        </w:rPr>
        <w:br/>
      </w:r>
      <w:r>
        <w:rPr>
          <w:i/>
        </w:rPr>
        <w:br/>
      </w:r>
      <w:r>
        <w:rPr>
          <w:i/>
        </w:rPr>
        <w:tab/>
      </w:r>
      <w:r>
        <w:rPr>
          <w:i/>
        </w:rPr>
        <w:tab/>
      </w:r>
      <w:r>
        <w:rPr>
          <w:i/>
        </w:rPr>
        <w:tab/>
      </w:r>
      <w:r>
        <w:rPr>
          <w:i/>
        </w:rPr>
        <w:tab/>
      </w:r>
      <w:r>
        <w:rPr>
          <w:i/>
        </w:rPr>
        <w:tab/>
        <w:t>Source: ANRITSU LTD</w:t>
      </w:r>
    </w:p>
    <w:p w14:paraId="08D12738" w14:textId="77777777" w:rsidR="001B7D63" w:rsidRDefault="001B7D63" w:rsidP="001B7D63">
      <w:pPr>
        <w:rPr>
          <w:rFonts w:ascii="Arial" w:hAnsi="Arial" w:cs="Arial"/>
          <w:b/>
        </w:rPr>
      </w:pPr>
      <w:r>
        <w:rPr>
          <w:rFonts w:ascii="Arial" w:hAnsi="Arial" w:cs="Arial"/>
          <w:b/>
        </w:rPr>
        <w:t xml:space="preserve">Abstract: </w:t>
      </w:r>
    </w:p>
    <w:p w14:paraId="7FC420AB" w14:textId="77777777" w:rsidR="001B7D63" w:rsidRDefault="001B7D63" w:rsidP="001B7D63">
      <w:r>
        <w:t>a) Finalise FR2 Timing  and Es/</w:t>
      </w:r>
      <w:proofErr w:type="spellStart"/>
      <w:r>
        <w:t>Noc</w:t>
      </w:r>
      <w:proofErr w:type="spellEnd"/>
      <w:r>
        <w:t xml:space="preserve"> uncertainties/MU values in Annex F entry for Tx Timing test cases, and add entries for derivation of Test Requirements.</w:t>
      </w:r>
    </w:p>
    <w:p w14:paraId="2F8D0CC4" w14:textId="77777777" w:rsidR="001B7D63" w:rsidRDefault="001B7D63" w:rsidP="001B7D63">
      <w:r>
        <w:t>b) Align FR2 uncertainty/MU value for DL absolute level with other RRM test cases.</w:t>
      </w:r>
    </w:p>
    <w:p w14:paraId="37D5DCAB" w14:textId="77777777" w:rsidR="001B7D63" w:rsidRDefault="001B7D63" w:rsidP="001B7D63">
      <w:r>
        <w:t>c) Remove editor’</w:t>
      </w:r>
    </w:p>
    <w:p w14:paraId="620BD31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BE668" w14:textId="715245E2" w:rsidR="001B7D63" w:rsidRDefault="001B7D63" w:rsidP="001B7D63">
      <w:pPr>
        <w:rPr>
          <w:rFonts w:ascii="Arial" w:hAnsi="Arial" w:cs="Arial"/>
          <w:b/>
          <w:sz w:val="24"/>
        </w:rPr>
      </w:pPr>
      <w:r>
        <w:rPr>
          <w:rFonts w:ascii="Arial" w:hAnsi="Arial" w:cs="Arial"/>
          <w:b/>
          <w:color w:val="0000FF"/>
          <w:sz w:val="24"/>
        </w:rPr>
        <w:t>R5-210952</w:t>
      </w:r>
      <w:r>
        <w:rPr>
          <w:rFonts w:ascii="Arial" w:hAnsi="Arial" w:cs="Arial"/>
          <w:b/>
          <w:color w:val="0000FF"/>
          <w:sz w:val="24"/>
        </w:rPr>
        <w:tab/>
      </w:r>
      <w:r>
        <w:rPr>
          <w:rFonts w:ascii="Arial" w:hAnsi="Arial" w:cs="Arial"/>
          <w:b/>
          <w:sz w:val="24"/>
        </w:rPr>
        <w:t>Update to 5.4.1.1 EN-DC FR2 UE transmit timing accuracy</w:t>
      </w:r>
    </w:p>
    <w:p w14:paraId="1A32821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CR-1106  Cat: F (Rel-16)</w:t>
      </w:r>
      <w:r>
        <w:rPr>
          <w:i/>
        </w:rPr>
        <w:br/>
      </w:r>
      <w:r>
        <w:rPr>
          <w:i/>
        </w:rPr>
        <w:br/>
      </w:r>
      <w:r>
        <w:rPr>
          <w:i/>
        </w:rPr>
        <w:tab/>
      </w:r>
      <w:r>
        <w:rPr>
          <w:i/>
        </w:rPr>
        <w:tab/>
      </w:r>
      <w:r>
        <w:rPr>
          <w:i/>
        </w:rPr>
        <w:tab/>
      </w:r>
      <w:r>
        <w:rPr>
          <w:i/>
        </w:rPr>
        <w:tab/>
      </w:r>
      <w:r>
        <w:rPr>
          <w:i/>
        </w:rPr>
        <w:tab/>
        <w:t>Source: Qualcomm Technologies Netherlands B.V.</w:t>
      </w:r>
    </w:p>
    <w:p w14:paraId="44C4C73A" w14:textId="77777777" w:rsidR="001B7D63" w:rsidRDefault="001B7D63" w:rsidP="001B7D63">
      <w:pPr>
        <w:rPr>
          <w:rFonts w:ascii="Arial" w:hAnsi="Arial" w:cs="Arial"/>
          <w:b/>
        </w:rPr>
      </w:pPr>
      <w:r>
        <w:rPr>
          <w:rFonts w:ascii="Arial" w:hAnsi="Arial" w:cs="Arial"/>
          <w:b/>
        </w:rPr>
        <w:t xml:space="preserve">Discussion: </w:t>
      </w:r>
    </w:p>
    <w:p w14:paraId="64B048E2" w14:textId="77777777" w:rsidR="001B7D63" w:rsidRDefault="001B7D63" w:rsidP="001B7D63">
      <w:r>
        <w:t>r1</w:t>
      </w:r>
    </w:p>
    <w:p w14:paraId="48685A5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R5-211603</w:t>
      </w:r>
      <w:r>
        <w:rPr>
          <w:color w:val="993300"/>
          <w:u w:val="single"/>
        </w:rPr>
        <w:t>.</w:t>
      </w:r>
    </w:p>
    <w:p w14:paraId="7C4FEEC7" w14:textId="197ED48A" w:rsidR="001B7D63" w:rsidRDefault="001B7D63" w:rsidP="001B7D63">
      <w:pPr>
        <w:rPr>
          <w:rFonts w:ascii="Arial" w:hAnsi="Arial" w:cs="Arial"/>
          <w:b/>
          <w:sz w:val="24"/>
        </w:rPr>
      </w:pPr>
      <w:r>
        <w:rPr>
          <w:rFonts w:ascii="Arial" w:hAnsi="Arial" w:cs="Arial"/>
          <w:b/>
          <w:color w:val="0000FF"/>
          <w:sz w:val="24"/>
        </w:rPr>
        <w:t>R5-211603</w:t>
      </w:r>
      <w:r>
        <w:rPr>
          <w:rFonts w:ascii="Arial" w:hAnsi="Arial" w:cs="Arial"/>
          <w:b/>
          <w:color w:val="0000FF"/>
          <w:sz w:val="24"/>
        </w:rPr>
        <w:tab/>
      </w:r>
      <w:r>
        <w:rPr>
          <w:rFonts w:ascii="Arial" w:hAnsi="Arial" w:cs="Arial"/>
          <w:b/>
          <w:sz w:val="24"/>
        </w:rPr>
        <w:t>Update to 5.4.1.1 EN-DC FR2 UE transmit timing accuracy</w:t>
      </w:r>
    </w:p>
    <w:p w14:paraId="646E1EF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CR-1106  rev 1 Cat: F (Rel-16)</w:t>
      </w:r>
      <w:r>
        <w:rPr>
          <w:i/>
        </w:rPr>
        <w:br/>
      </w:r>
      <w:r>
        <w:rPr>
          <w:i/>
        </w:rPr>
        <w:br/>
      </w:r>
      <w:r>
        <w:rPr>
          <w:i/>
        </w:rPr>
        <w:tab/>
      </w:r>
      <w:r>
        <w:rPr>
          <w:i/>
        </w:rPr>
        <w:tab/>
      </w:r>
      <w:r>
        <w:rPr>
          <w:i/>
        </w:rPr>
        <w:tab/>
      </w:r>
      <w:r>
        <w:rPr>
          <w:i/>
        </w:rPr>
        <w:tab/>
      </w:r>
      <w:r>
        <w:rPr>
          <w:i/>
        </w:rPr>
        <w:tab/>
        <w:t>Source: Qualcomm Technologies Netherlands B.V.</w:t>
      </w:r>
    </w:p>
    <w:p w14:paraId="1E282F99" w14:textId="77777777" w:rsidR="001B7D63" w:rsidRDefault="001B7D63" w:rsidP="001B7D63">
      <w:pPr>
        <w:rPr>
          <w:color w:val="808080"/>
        </w:rPr>
      </w:pPr>
      <w:r>
        <w:rPr>
          <w:color w:val="808080"/>
        </w:rPr>
        <w:t>(Replaces R5-210952)</w:t>
      </w:r>
    </w:p>
    <w:p w14:paraId="617E34C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AC6862" w14:textId="334F29D8" w:rsidR="001B7D63" w:rsidRDefault="001B7D63" w:rsidP="001B7D63">
      <w:pPr>
        <w:rPr>
          <w:rFonts w:ascii="Arial" w:hAnsi="Arial" w:cs="Arial"/>
          <w:b/>
          <w:sz w:val="24"/>
        </w:rPr>
      </w:pPr>
      <w:r>
        <w:rPr>
          <w:rFonts w:ascii="Arial" w:hAnsi="Arial" w:cs="Arial"/>
          <w:b/>
          <w:color w:val="0000FF"/>
          <w:sz w:val="24"/>
        </w:rPr>
        <w:t>R5-210953</w:t>
      </w:r>
      <w:r>
        <w:rPr>
          <w:rFonts w:ascii="Arial" w:hAnsi="Arial" w:cs="Arial"/>
          <w:b/>
          <w:color w:val="0000FF"/>
          <w:sz w:val="24"/>
        </w:rPr>
        <w:tab/>
      </w:r>
      <w:r>
        <w:rPr>
          <w:rFonts w:ascii="Arial" w:hAnsi="Arial" w:cs="Arial"/>
          <w:b/>
          <w:sz w:val="24"/>
        </w:rPr>
        <w:t>Update to 5.4.3.1 EN-DC FR2 timing advance adjustment accuracy</w:t>
      </w:r>
    </w:p>
    <w:p w14:paraId="1BDCCAA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CR-1107  Cat: F (Rel-16)</w:t>
      </w:r>
      <w:r>
        <w:rPr>
          <w:i/>
        </w:rPr>
        <w:br/>
      </w:r>
      <w:r>
        <w:rPr>
          <w:i/>
        </w:rPr>
        <w:br/>
      </w:r>
      <w:r>
        <w:rPr>
          <w:i/>
        </w:rPr>
        <w:tab/>
      </w:r>
      <w:r>
        <w:rPr>
          <w:i/>
        </w:rPr>
        <w:tab/>
      </w:r>
      <w:r>
        <w:rPr>
          <w:i/>
        </w:rPr>
        <w:tab/>
      </w:r>
      <w:r>
        <w:rPr>
          <w:i/>
        </w:rPr>
        <w:tab/>
      </w:r>
      <w:r>
        <w:rPr>
          <w:i/>
        </w:rPr>
        <w:tab/>
        <w:t>Source: Qualcomm Technologies Netherlands B.V.</w:t>
      </w:r>
    </w:p>
    <w:p w14:paraId="27053E74" w14:textId="77777777" w:rsidR="001B7D63" w:rsidRDefault="001B7D63" w:rsidP="001B7D63">
      <w:pPr>
        <w:rPr>
          <w:rFonts w:ascii="Arial" w:hAnsi="Arial" w:cs="Arial"/>
          <w:b/>
        </w:rPr>
      </w:pPr>
      <w:r>
        <w:rPr>
          <w:rFonts w:ascii="Arial" w:hAnsi="Arial" w:cs="Arial"/>
          <w:b/>
        </w:rPr>
        <w:t xml:space="preserve">Discussion: </w:t>
      </w:r>
    </w:p>
    <w:p w14:paraId="342D0D41" w14:textId="77777777" w:rsidR="001B7D63" w:rsidRDefault="001B7D63" w:rsidP="001B7D63">
      <w:r>
        <w:t>r1</w:t>
      </w:r>
    </w:p>
    <w:p w14:paraId="37B87AB4" w14:textId="77777777" w:rsidR="001B7D63" w:rsidRDefault="001B7D63" w:rsidP="001B7D63">
      <w:r>
        <w:t>resolve 3GU issue</w:t>
      </w:r>
    </w:p>
    <w:p w14:paraId="59CBF9FA" w14:textId="77777777" w:rsidR="001B7D63" w:rsidRDefault="001B7D63" w:rsidP="001B7D63">
      <w:r>
        <w:t>R&amp;S: fully contained in R&amp;S’ R5-210432 (which also contains several necessary corrections for the test case and TT results). Would it be okay to withdraw R5-210953?</w:t>
      </w:r>
    </w:p>
    <w:p w14:paraId="60B6483C" w14:textId="77777777" w:rsidR="001B7D63" w:rsidRDefault="001B7D63" w:rsidP="001B7D63">
      <w:r>
        <w:t xml:space="preserve">QC:  OK to withdraw QC </w:t>
      </w:r>
      <w:proofErr w:type="spellStart"/>
      <w:r>
        <w:t>tdoc</w:t>
      </w:r>
      <w:proofErr w:type="spellEnd"/>
      <w:r>
        <w:t xml:space="preserve"> R5-210953 since 0432 contains the change introduced by QC.</w:t>
      </w:r>
    </w:p>
    <w:p w14:paraId="3977BA8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R5-211601</w:t>
      </w:r>
      <w:r>
        <w:rPr>
          <w:color w:val="993300"/>
          <w:u w:val="single"/>
        </w:rPr>
        <w:t>.</w:t>
      </w:r>
    </w:p>
    <w:p w14:paraId="7F052147" w14:textId="38559C4E" w:rsidR="001B7D63" w:rsidRDefault="001B7D63" w:rsidP="001B7D63">
      <w:pPr>
        <w:rPr>
          <w:rFonts w:ascii="Arial" w:hAnsi="Arial" w:cs="Arial"/>
          <w:b/>
          <w:sz w:val="24"/>
        </w:rPr>
      </w:pPr>
      <w:r>
        <w:rPr>
          <w:rFonts w:ascii="Arial" w:hAnsi="Arial" w:cs="Arial"/>
          <w:b/>
          <w:color w:val="0000FF"/>
          <w:sz w:val="24"/>
        </w:rPr>
        <w:lastRenderedPageBreak/>
        <w:t>R5-211601</w:t>
      </w:r>
      <w:r>
        <w:rPr>
          <w:rFonts w:ascii="Arial" w:hAnsi="Arial" w:cs="Arial"/>
          <w:b/>
          <w:color w:val="0000FF"/>
          <w:sz w:val="24"/>
        </w:rPr>
        <w:tab/>
      </w:r>
      <w:r>
        <w:rPr>
          <w:rFonts w:ascii="Arial" w:hAnsi="Arial" w:cs="Arial"/>
          <w:b/>
          <w:sz w:val="24"/>
        </w:rPr>
        <w:t>Update to 5.4.3.1 EN-DC FR2 timing advance adjustment accuracy</w:t>
      </w:r>
    </w:p>
    <w:p w14:paraId="694FCF8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CR-1107  rev 1 Cat: F (Rel-16)</w:t>
      </w:r>
      <w:r>
        <w:rPr>
          <w:i/>
        </w:rPr>
        <w:br/>
      </w:r>
      <w:r>
        <w:rPr>
          <w:i/>
        </w:rPr>
        <w:br/>
      </w:r>
      <w:r>
        <w:rPr>
          <w:i/>
        </w:rPr>
        <w:tab/>
      </w:r>
      <w:r>
        <w:rPr>
          <w:i/>
        </w:rPr>
        <w:tab/>
      </w:r>
      <w:r>
        <w:rPr>
          <w:i/>
        </w:rPr>
        <w:tab/>
      </w:r>
      <w:r>
        <w:rPr>
          <w:i/>
        </w:rPr>
        <w:tab/>
      </w:r>
      <w:r>
        <w:rPr>
          <w:i/>
        </w:rPr>
        <w:tab/>
        <w:t>Source: Qualcomm Technologies Netherlands B.V.</w:t>
      </w:r>
    </w:p>
    <w:p w14:paraId="0494DBAD" w14:textId="77777777" w:rsidR="001B7D63" w:rsidRDefault="001B7D63" w:rsidP="001B7D63">
      <w:pPr>
        <w:rPr>
          <w:color w:val="808080"/>
        </w:rPr>
      </w:pPr>
      <w:r>
        <w:rPr>
          <w:color w:val="808080"/>
        </w:rPr>
        <w:t>(Replaces R5-210953)</w:t>
      </w:r>
    </w:p>
    <w:p w14:paraId="40CF043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A2D09" w14:textId="442BCD70" w:rsidR="001B7D63" w:rsidRDefault="001B7D63" w:rsidP="001B7D63">
      <w:pPr>
        <w:rPr>
          <w:rFonts w:ascii="Arial" w:hAnsi="Arial" w:cs="Arial"/>
          <w:b/>
          <w:sz w:val="24"/>
        </w:rPr>
      </w:pPr>
      <w:r>
        <w:rPr>
          <w:rFonts w:ascii="Arial" w:hAnsi="Arial" w:cs="Arial"/>
          <w:b/>
          <w:color w:val="0000FF"/>
          <w:sz w:val="24"/>
        </w:rPr>
        <w:t>R5-211213</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5.6.2.1 including TT</w:t>
      </w:r>
    </w:p>
    <w:p w14:paraId="199D591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CR-1119  Cat: F (Rel-16)</w:t>
      </w:r>
      <w:r>
        <w:rPr>
          <w:i/>
        </w:rPr>
        <w:br/>
      </w:r>
      <w:r>
        <w:rPr>
          <w:i/>
        </w:rPr>
        <w:br/>
      </w:r>
      <w:r>
        <w:rPr>
          <w:i/>
        </w:rPr>
        <w:tab/>
      </w:r>
      <w:r>
        <w:rPr>
          <w:i/>
        </w:rPr>
        <w:tab/>
      </w:r>
      <w:r>
        <w:rPr>
          <w:i/>
        </w:rPr>
        <w:tab/>
      </w:r>
      <w:r>
        <w:rPr>
          <w:i/>
        </w:rPr>
        <w:tab/>
      </w:r>
      <w:r>
        <w:rPr>
          <w:i/>
        </w:rPr>
        <w:tab/>
        <w:t>Source: Ericsson</w:t>
      </w:r>
    </w:p>
    <w:p w14:paraId="1B7EFDEB" w14:textId="77777777" w:rsidR="001B7D63" w:rsidRDefault="001B7D63" w:rsidP="001B7D63">
      <w:pPr>
        <w:rPr>
          <w:rFonts w:ascii="Arial" w:hAnsi="Arial" w:cs="Arial"/>
          <w:b/>
        </w:rPr>
      </w:pPr>
      <w:r>
        <w:rPr>
          <w:rFonts w:ascii="Arial" w:hAnsi="Arial" w:cs="Arial"/>
          <w:b/>
        </w:rPr>
        <w:t xml:space="preserve">Abstract: </w:t>
      </w:r>
    </w:p>
    <w:p w14:paraId="3375B601" w14:textId="77777777" w:rsidR="001B7D63" w:rsidRDefault="001B7D63" w:rsidP="001B7D63">
      <w:r>
        <w:t xml:space="preserve">Correction of RRM test case </w:t>
      </w:r>
      <w:proofErr w:type="spellStart"/>
      <w:r>
        <w:t>includint</w:t>
      </w:r>
      <w:proofErr w:type="spellEnd"/>
      <w:r>
        <w:t xml:space="preserve"> test tolerance correction</w:t>
      </w:r>
    </w:p>
    <w:p w14:paraId="74331299" w14:textId="77777777" w:rsidR="001B7D63" w:rsidRDefault="001B7D63" w:rsidP="001B7D63">
      <w:pPr>
        <w:rPr>
          <w:rFonts w:ascii="Arial" w:hAnsi="Arial" w:cs="Arial"/>
          <w:b/>
        </w:rPr>
      </w:pPr>
      <w:r>
        <w:rPr>
          <w:rFonts w:ascii="Arial" w:hAnsi="Arial" w:cs="Arial"/>
          <w:b/>
        </w:rPr>
        <w:t xml:space="preserve">Discussion: </w:t>
      </w:r>
    </w:p>
    <w:p w14:paraId="26CF998D" w14:textId="77777777" w:rsidR="001B7D63" w:rsidRDefault="001B7D63" w:rsidP="001B7D63">
      <w:r>
        <w:t>r4</w:t>
      </w:r>
    </w:p>
    <w:p w14:paraId="5C79A94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R5-211623</w:t>
      </w:r>
      <w:r>
        <w:rPr>
          <w:color w:val="993300"/>
          <w:u w:val="single"/>
        </w:rPr>
        <w:t>.</w:t>
      </w:r>
    </w:p>
    <w:p w14:paraId="5F75262A" w14:textId="4EDFEF94" w:rsidR="001B7D63" w:rsidRDefault="001B7D63" w:rsidP="001B7D63">
      <w:pPr>
        <w:rPr>
          <w:rFonts w:ascii="Arial" w:hAnsi="Arial" w:cs="Arial"/>
          <w:b/>
          <w:sz w:val="24"/>
        </w:rPr>
      </w:pPr>
      <w:r>
        <w:rPr>
          <w:rFonts w:ascii="Arial" w:hAnsi="Arial" w:cs="Arial"/>
          <w:b/>
          <w:color w:val="0000FF"/>
          <w:sz w:val="24"/>
        </w:rPr>
        <w:t>R5-211623</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5.6.2.1 including TT</w:t>
      </w:r>
    </w:p>
    <w:p w14:paraId="22CA511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CR-1119  rev 1 Cat: F (Rel-16)</w:t>
      </w:r>
      <w:r>
        <w:rPr>
          <w:i/>
        </w:rPr>
        <w:br/>
      </w:r>
      <w:r>
        <w:rPr>
          <w:i/>
        </w:rPr>
        <w:br/>
      </w:r>
      <w:r>
        <w:rPr>
          <w:i/>
        </w:rPr>
        <w:tab/>
      </w:r>
      <w:r>
        <w:rPr>
          <w:i/>
        </w:rPr>
        <w:tab/>
      </w:r>
      <w:r>
        <w:rPr>
          <w:i/>
        </w:rPr>
        <w:tab/>
      </w:r>
      <w:r>
        <w:rPr>
          <w:i/>
        </w:rPr>
        <w:tab/>
      </w:r>
      <w:r>
        <w:rPr>
          <w:i/>
        </w:rPr>
        <w:tab/>
        <w:t>Source: Ericsson</w:t>
      </w:r>
    </w:p>
    <w:p w14:paraId="6CC850C4" w14:textId="77777777" w:rsidR="001B7D63" w:rsidRDefault="001B7D63" w:rsidP="001B7D63">
      <w:pPr>
        <w:rPr>
          <w:color w:val="808080"/>
        </w:rPr>
      </w:pPr>
      <w:r>
        <w:rPr>
          <w:color w:val="808080"/>
        </w:rPr>
        <w:t>(Replaces R5-211213)</w:t>
      </w:r>
    </w:p>
    <w:p w14:paraId="137CE73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6E517" w14:textId="73EBF7D9" w:rsidR="001B7D63" w:rsidRDefault="001B7D63" w:rsidP="001B7D63">
      <w:pPr>
        <w:rPr>
          <w:rFonts w:ascii="Arial" w:hAnsi="Arial" w:cs="Arial"/>
          <w:b/>
          <w:sz w:val="24"/>
        </w:rPr>
      </w:pPr>
      <w:r>
        <w:rPr>
          <w:rFonts w:ascii="Arial" w:hAnsi="Arial" w:cs="Arial"/>
          <w:b/>
          <w:color w:val="0000FF"/>
          <w:sz w:val="24"/>
        </w:rPr>
        <w:t>R5-211214</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5.6.2.3 including TT</w:t>
      </w:r>
    </w:p>
    <w:p w14:paraId="1952484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CR-1120  Cat: F (Rel-16)</w:t>
      </w:r>
      <w:r>
        <w:rPr>
          <w:i/>
        </w:rPr>
        <w:br/>
      </w:r>
      <w:r>
        <w:rPr>
          <w:i/>
        </w:rPr>
        <w:br/>
      </w:r>
      <w:r>
        <w:rPr>
          <w:i/>
        </w:rPr>
        <w:tab/>
      </w:r>
      <w:r>
        <w:rPr>
          <w:i/>
        </w:rPr>
        <w:tab/>
      </w:r>
      <w:r>
        <w:rPr>
          <w:i/>
        </w:rPr>
        <w:tab/>
      </w:r>
      <w:r>
        <w:rPr>
          <w:i/>
        </w:rPr>
        <w:tab/>
      </w:r>
      <w:r>
        <w:rPr>
          <w:i/>
        </w:rPr>
        <w:tab/>
        <w:t>Source: Ericsson</w:t>
      </w:r>
    </w:p>
    <w:p w14:paraId="1F1640A9" w14:textId="77777777" w:rsidR="001B7D63" w:rsidRDefault="001B7D63" w:rsidP="001B7D63">
      <w:pPr>
        <w:rPr>
          <w:rFonts w:ascii="Arial" w:hAnsi="Arial" w:cs="Arial"/>
          <w:b/>
        </w:rPr>
      </w:pPr>
      <w:r>
        <w:rPr>
          <w:rFonts w:ascii="Arial" w:hAnsi="Arial" w:cs="Arial"/>
          <w:b/>
        </w:rPr>
        <w:t xml:space="preserve">Abstract: </w:t>
      </w:r>
    </w:p>
    <w:p w14:paraId="347AB516" w14:textId="77777777" w:rsidR="001B7D63" w:rsidRDefault="001B7D63" w:rsidP="001B7D63">
      <w:r>
        <w:t xml:space="preserve">Correction of RRM test case </w:t>
      </w:r>
      <w:proofErr w:type="spellStart"/>
      <w:r>
        <w:t>includint</w:t>
      </w:r>
      <w:proofErr w:type="spellEnd"/>
      <w:r>
        <w:t xml:space="preserve"> test tolerance correction</w:t>
      </w:r>
    </w:p>
    <w:p w14:paraId="2CC927D2" w14:textId="77777777" w:rsidR="001B7D63" w:rsidRDefault="001B7D63" w:rsidP="001B7D63">
      <w:pPr>
        <w:rPr>
          <w:rFonts w:ascii="Arial" w:hAnsi="Arial" w:cs="Arial"/>
          <w:b/>
        </w:rPr>
      </w:pPr>
      <w:r>
        <w:rPr>
          <w:rFonts w:ascii="Arial" w:hAnsi="Arial" w:cs="Arial"/>
          <w:b/>
        </w:rPr>
        <w:t xml:space="preserve">Discussion: </w:t>
      </w:r>
    </w:p>
    <w:p w14:paraId="4F0FFAD4" w14:textId="77777777" w:rsidR="001B7D63" w:rsidRDefault="001B7D63" w:rsidP="001B7D63">
      <w:r>
        <w:t>r4</w:t>
      </w:r>
    </w:p>
    <w:p w14:paraId="2636334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R5-211624</w:t>
      </w:r>
      <w:r>
        <w:rPr>
          <w:color w:val="993300"/>
          <w:u w:val="single"/>
        </w:rPr>
        <w:t>.</w:t>
      </w:r>
    </w:p>
    <w:p w14:paraId="3E90329F" w14:textId="76927C54" w:rsidR="001B7D63" w:rsidRDefault="001B7D63" w:rsidP="001B7D63">
      <w:pPr>
        <w:rPr>
          <w:rFonts w:ascii="Arial" w:hAnsi="Arial" w:cs="Arial"/>
          <w:b/>
          <w:sz w:val="24"/>
        </w:rPr>
      </w:pPr>
      <w:r>
        <w:rPr>
          <w:rFonts w:ascii="Arial" w:hAnsi="Arial" w:cs="Arial"/>
          <w:b/>
          <w:color w:val="0000FF"/>
          <w:sz w:val="24"/>
        </w:rPr>
        <w:t>R5-211624</w:t>
      </w:r>
      <w:r>
        <w:rPr>
          <w:rFonts w:ascii="Arial" w:hAnsi="Arial" w:cs="Arial"/>
          <w:b/>
          <w:color w:val="0000FF"/>
          <w:sz w:val="24"/>
        </w:rPr>
        <w:tab/>
      </w:r>
      <w:r>
        <w:rPr>
          <w:rFonts w:ascii="Arial" w:hAnsi="Arial" w:cs="Arial"/>
          <w:b/>
          <w:sz w:val="24"/>
        </w:rPr>
        <w:t>Correction of EN-DC FR2 inter-</w:t>
      </w:r>
      <w:proofErr w:type="spellStart"/>
      <w:r>
        <w:rPr>
          <w:rFonts w:ascii="Arial" w:hAnsi="Arial" w:cs="Arial"/>
          <w:b/>
          <w:sz w:val="24"/>
        </w:rPr>
        <w:t>freq</w:t>
      </w:r>
      <w:proofErr w:type="spellEnd"/>
      <w:r>
        <w:rPr>
          <w:rFonts w:ascii="Arial" w:hAnsi="Arial" w:cs="Arial"/>
          <w:b/>
          <w:sz w:val="24"/>
        </w:rPr>
        <w:t xml:space="preserve"> measurement test case 5.6.2.3 including TT</w:t>
      </w:r>
    </w:p>
    <w:p w14:paraId="65E5EA6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CR-1120  rev 1 Cat: F (Rel-16)</w:t>
      </w:r>
      <w:r>
        <w:rPr>
          <w:i/>
        </w:rPr>
        <w:br/>
      </w:r>
      <w:r>
        <w:rPr>
          <w:i/>
        </w:rPr>
        <w:lastRenderedPageBreak/>
        <w:br/>
      </w:r>
      <w:r>
        <w:rPr>
          <w:i/>
        </w:rPr>
        <w:tab/>
      </w:r>
      <w:r>
        <w:rPr>
          <w:i/>
        </w:rPr>
        <w:tab/>
      </w:r>
      <w:r>
        <w:rPr>
          <w:i/>
        </w:rPr>
        <w:tab/>
      </w:r>
      <w:r>
        <w:rPr>
          <w:i/>
        </w:rPr>
        <w:tab/>
      </w:r>
      <w:r>
        <w:rPr>
          <w:i/>
        </w:rPr>
        <w:tab/>
        <w:t>Source: Ericsson</w:t>
      </w:r>
    </w:p>
    <w:p w14:paraId="19DC8235" w14:textId="77777777" w:rsidR="001B7D63" w:rsidRDefault="001B7D63" w:rsidP="001B7D63">
      <w:pPr>
        <w:rPr>
          <w:color w:val="808080"/>
        </w:rPr>
      </w:pPr>
      <w:r>
        <w:rPr>
          <w:color w:val="808080"/>
        </w:rPr>
        <w:t>(Replaces R5-211214)</w:t>
      </w:r>
    </w:p>
    <w:p w14:paraId="7A9855E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2EDED" w14:textId="77777777" w:rsidR="001B7D63" w:rsidRDefault="001B7D63" w:rsidP="001B7D63">
      <w:pPr>
        <w:pStyle w:val="Heading6"/>
      </w:pPr>
      <w:bookmarkStart w:id="127" w:name="_Toc66748621"/>
      <w:bookmarkStart w:id="128" w:name="_Toc66885581"/>
      <w:r>
        <w:t>5.3.2.9.3</w:t>
      </w:r>
      <w:r>
        <w:tab/>
        <w:t>NR Standalone in FR1 (Clause 6)</w:t>
      </w:r>
      <w:bookmarkEnd w:id="127"/>
      <w:bookmarkEnd w:id="128"/>
    </w:p>
    <w:p w14:paraId="6CB898D3" w14:textId="60305162" w:rsidR="001B7D63" w:rsidRDefault="001B7D63" w:rsidP="001B7D63">
      <w:pPr>
        <w:rPr>
          <w:rFonts w:ascii="Arial" w:hAnsi="Arial" w:cs="Arial"/>
          <w:b/>
          <w:sz w:val="24"/>
        </w:rPr>
      </w:pPr>
      <w:r>
        <w:rPr>
          <w:rFonts w:ascii="Arial" w:hAnsi="Arial" w:cs="Arial"/>
          <w:b/>
          <w:color w:val="0000FF"/>
          <w:sz w:val="24"/>
        </w:rPr>
        <w:t>R5-210135</w:t>
      </w:r>
      <w:r>
        <w:rPr>
          <w:rFonts w:ascii="Arial" w:hAnsi="Arial" w:cs="Arial"/>
          <w:b/>
          <w:color w:val="0000FF"/>
          <w:sz w:val="24"/>
        </w:rPr>
        <w:tab/>
      </w:r>
      <w:r>
        <w:rPr>
          <w:rFonts w:ascii="Arial" w:hAnsi="Arial" w:cs="Arial"/>
          <w:b/>
          <w:sz w:val="24"/>
        </w:rPr>
        <w:t>Update of first preamble power for SA TC 6.3.2.2.1 and 6.3.2.2.2</w:t>
      </w:r>
    </w:p>
    <w:p w14:paraId="05CE337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CR-1000  Cat: F (Rel-16)</w:t>
      </w:r>
      <w:r>
        <w:rPr>
          <w:i/>
        </w:rPr>
        <w:br/>
      </w:r>
      <w:r>
        <w:rPr>
          <w:i/>
        </w:rPr>
        <w:br/>
      </w:r>
      <w:r>
        <w:rPr>
          <w:i/>
        </w:rPr>
        <w:tab/>
      </w:r>
      <w:r>
        <w:rPr>
          <w:i/>
        </w:rPr>
        <w:tab/>
      </w:r>
      <w:r>
        <w:rPr>
          <w:i/>
        </w:rPr>
        <w:tab/>
      </w:r>
      <w:r>
        <w:rPr>
          <w:i/>
        </w:rPr>
        <w:tab/>
      </w:r>
      <w:r>
        <w:rPr>
          <w:i/>
        </w:rPr>
        <w:tab/>
        <w:t>Source: MediaTek Inc.</w:t>
      </w:r>
    </w:p>
    <w:p w14:paraId="73F5D91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F007B" w14:textId="64F0B527" w:rsidR="001B7D63" w:rsidRDefault="001B7D63" w:rsidP="001B7D63">
      <w:pPr>
        <w:rPr>
          <w:rFonts w:ascii="Arial" w:hAnsi="Arial" w:cs="Arial"/>
          <w:b/>
          <w:sz w:val="24"/>
        </w:rPr>
      </w:pPr>
      <w:r>
        <w:rPr>
          <w:rFonts w:ascii="Arial" w:hAnsi="Arial" w:cs="Arial"/>
          <w:b/>
          <w:color w:val="0000FF"/>
          <w:sz w:val="24"/>
        </w:rPr>
        <w:t>R5-210136</w:t>
      </w:r>
      <w:r>
        <w:rPr>
          <w:rFonts w:ascii="Arial" w:hAnsi="Arial" w:cs="Arial"/>
          <w:b/>
          <w:color w:val="0000FF"/>
          <w:sz w:val="24"/>
        </w:rPr>
        <w:tab/>
      </w:r>
      <w:r>
        <w:rPr>
          <w:rFonts w:ascii="Arial" w:hAnsi="Arial" w:cs="Arial"/>
          <w:b/>
          <w:sz w:val="24"/>
        </w:rPr>
        <w:t>Update of UE initial state for SA RLM TC 6.5.1.x</w:t>
      </w:r>
    </w:p>
    <w:p w14:paraId="2DDF682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CR-1001  Cat: F (Rel-16)</w:t>
      </w:r>
      <w:r>
        <w:rPr>
          <w:i/>
        </w:rPr>
        <w:br/>
      </w:r>
      <w:r>
        <w:rPr>
          <w:i/>
        </w:rPr>
        <w:br/>
      </w:r>
      <w:r>
        <w:rPr>
          <w:i/>
        </w:rPr>
        <w:tab/>
      </w:r>
      <w:r>
        <w:rPr>
          <w:i/>
        </w:rPr>
        <w:tab/>
      </w:r>
      <w:r>
        <w:rPr>
          <w:i/>
        </w:rPr>
        <w:tab/>
      </w:r>
      <w:r>
        <w:rPr>
          <w:i/>
        </w:rPr>
        <w:tab/>
      </w:r>
      <w:r>
        <w:rPr>
          <w:i/>
        </w:rPr>
        <w:tab/>
        <w:t>Source: MediaTek Inc.</w:t>
      </w:r>
    </w:p>
    <w:p w14:paraId="6335CCA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28033" w14:textId="244C5D41" w:rsidR="001B7D63" w:rsidRDefault="001B7D63" w:rsidP="001B7D63">
      <w:pPr>
        <w:rPr>
          <w:rFonts w:ascii="Arial" w:hAnsi="Arial" w:cs="Arial"/>
          <w:b/>
          <w:sz w:val="24"/>
        </w:rPr>
      </w:pPr>
      <w:r>
        <w:rPr>
          <w:rFonts w:ascii="Arial" w:hAnsi="Arial" w:cs="Arial"/>
          <w:b/>
          <w:color w:val="0000FF"/>
          <w:sz w:val="24"/>
        </w:rPr>
        <w:t>R5-210138</w:t>
      </w:r>
      <w:r>
        <w:rPr>
          <w:rFonts w:ascii="Arial" w:hAnsi="Arial" w:cs="Arial"/>
          <w:b/>
          <w:color w:val="0000FF"/>
          <w:sz w:val="24"/>
        </w:rPr>
        <w:tab/>
      </w:r>
      <w:r>
        <w:rPr>
          <w:rFonts w:ascii="Arial" w:hAnsi="Arial" w:cs="Arial"/>
          <w:b/>
          <w:sz w:val="24"/>
        </w:rPr>
        <w:t>Update of cell frequency for TC 6.7.2.2.2</w:t>
      </w:r>
    </w:p>
    <w:p w14:paraId="3D9E771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CR-1003  Cat: F (Rel-16)</w:t>
      </w:r>
      <w:r>
        <w:rPr>
          <w:i/>
        </w:rPr>
        <w:br/>
      </w:r>
      <w:r>
        <w:rPr>
          <w:i/>
        </w:rPr>
        <w:br/>
      </w:r>
      <w:r>
        <w:rPr>
          <w:i/>
        </w:rPr>
        <w:tab/>
      </w:r>
      <w:r>
        <w:rPr>
          <w:i/>
        </w:rPr>
        <w:tab/>
      </w:r>
      <w:r>
        <w:rPr>
          <w:i/>
        </w:rPr>
        <w:tab/>
      </w:r>
      <w:r>
        <w:rPr>
          <w:i/>
        </w:rPr>
        <w:tab/>
      </w:r>
      <w:r>
        <w:rPr>
          <w:i/>
        </w:rPr>
        <w:tab/>
        <w:t>Source: MediaTek Inc.</w:t>
      </w:r>
    </w:p>
    <w:p w14:paraId="39CF096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2579D" w14:textId="2BF37222" w:rsidR="001B7D63" w:rsidRDefault="001B7D63" w:rsidP="001B7D63">
      <w:pPr>
        <w:rPr>
          <w:rFonts w:ascii="Arial" w:hAnsi="Arial" w:cs="Arial"/>
          <w:b/>
          <w:sz w:val="24"/>
        </w:rPr>
      </w:pPr>
      <w:r>
        <w:rPr>
          <w:rFonts w:ascii="Arial" w:hAnsi="Arial" w:cs="Arial"/>
          <w:b/>
          <w:color w:val="0000FF"/>
          <w:sz w:val="24"/>
        </w:rPr>
        <w:t>R5-210171</w:t>
      </w:r>
      <w:r>
        <w:rPr>
          <w:rFonts w:ascii="Arial" w:hAnsi="Arial" w:cs="Arial"/>
          <w:b/>
          <w:color w:val="0000FF"/>
          <w:sz w:val="24"/>
        </w:rPr>
        <w:tab/>
      </w:r>
      <w:r>
        <w:rPr>
          <w:rFonts w:ascii="Arial" w:hAnsi="Arial" w:cs="Arial"/>
          <w:b/>
          <w:sz w:val="24"/>
        </w:rPr>
        <w:t>Editorial update of SS-RSRP for TC 6.7.1.2.1</w:t>
      </w:r>
    </w:p>
    <w:p w14:paraId="423EB0F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CR-1004  Cat: F (Rel-16)</w:t>
      </w:r>
      <w:r>
        <w:rPr>
          <w:i/>
        </w:rPr>
        <w:br/>
      </w:r>
      <w:r>
        <w:rPr>
          <w:i/>
        </w:rPr>
        <w:br/>
      </w:r>
      <w:r>
        <w:rPr>
          <w:i/>
        </w:rPr>
        <w:tab/>
      </w:r>
      <w:r>
        <w:rPr>
          <w:i/>
        </w:rPr>
        <w:tab/>
      </w:r>
      <w:r>
        <w:rPr>
          <w:i/>
        </w:rPr>
        <w:tab/>
      </w:r>
      <w:r>
        <w:rPr>
          <w:i/>
        </w:rPr>
        <w:tab/>
      </w:r>
      <w:r>
        <w:rPr>
          <w:i/>
        </w:rPr>
        <w:tab/>
        <w:t>Source: MediaTek Inc.</w:t>
      </w:r>
    </w:p>
    <w:p w14:paraId="2EA0FE0F" w14:textId="77777777" w:rsidR="001B7D63" w:rsidRDefault="001B7D63" w:rsidP="001B7D63">
      <w:pPr>
        <w:rPr>
          <w:rFonts w:ascii="Arial" w:hAnsi="Arial" w:cs="Arial"/>
          <w:b/>
        </w:rPr>
      </w:pPr>
      <w:r>
        <w:rPr>
          <w:rFonts w:ascii="Arial" w:hAnsi="Arial" w:cs="Arial"/>
          <w:b/>
        </w:rPr>
        <w:t xml:space="preserve">Abstract: </w:t>
      </w:r>
    </w:p>
    <w:p w14:paraId="2600F986" w14:textId="77777777" w:rsidR="001B7D63" w:rsidRDefault="001B7D63" w:rsidP="001B7D63">
      <w:r>
        <w:t>Editorial</w:t>
      </w:r>
    </w:p>
    <w:p w14:paraId="5262148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E3B00" w14:textId="19B6E250" w:rsidR="001B7D63" w:rsidRDefault="001B7D63" w:rsidP="001B7D63">
      <w:pPr>
        <w:rPr>
          <w:rFonts w:ascii="Arial" w:hAnsi="Arial" w:cs="Arial"/>
          <w:b/>
          <w:sz w:val="24"/>
        </w:rPr>
      </w:pPr>
      <w:r>
        <w:rPr>
          <w:rFonts w:ascii="Arial" w:hAnsi="Arial" w:cs="Arial"/>
          <w:b/>
          <w:color w:val="0000FF"/>
          <w:sz w:val="24"/>
        </w:rPr>
        <w:t>R5-210172</w:t>
      </w:r>
      <w:r>
        <w:rPr>
          <w:rFonts w:ascii="Arial" w:hAnsi="Arial" w:cs="Arial"/>
          <w:b/>
          <w:color w:val="0000FF"/>
          <w:sz w:val="24"/>
        </w:rPr>
        <w:tab/>
      </w:r>
      <w:r>
        <w:rPr>
          <w:rFonts w:ascii="Arial" w:hAnsi="Arial" w:cs="Arial"/>
          <w:b/>
          <w:sz w:val="24"/>
        </w:rPr>
        <w:t>Update of RRC message for TC 6.3.1.4, 6.3.1.5 and 6.3.2.3.2</w:t>
      </w:r>
    </w:p>
    <w:p w14:paraId="55F8001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CR-1005  Cat: F (Rel-16)</w:t>
      </w:r>
      <w:r>
        <w:rPr>
          <w:i/>
        </w:rPr>
        <w:br/>
      </w:r>
      <w:r>
        <w:rPr>
          <w:i/>
        </w:rPr>
        <w:br/>
      </w:r>
      <w:r>
        <w:rPr>
          <w:i/>
        </w:rPr>
        <w:tab/>
      </w:r>
      <w:r>
        <w:rPr>
          <w:i/>
        </w:rPr>
        <w:tab/>
      </w:r>
      <w:r>
        <w:rPr>
          <w:i/>
        </w:rPr>
        <w:tab/>
      </w:r>
      <w:r>
        <w:rPr>
          <w:i/>
        </w:rPr>
        <w:tab/>
      </w:r>
      <w:r>
        <w:rPr>
          <w:i/>
        </w:rPr>
        <w:tab/>
        <w:t>Source: MediaTek Inc.</w:t>
      </w:r>
    </w:p>
    <w:p w14:paraId="17D163C7" w14:textId="77777777" w:rsidR="001B7D63" w:rsidRDefault="001B7D63" w:rsidP="001B7D63">
      <w:pPr>
        <w:rPr>
          <w:rFonts w:ascii="Arial" w:hAnsi="Arial" w:cs="Arial"/>
          <w:b/>
        </w:rPr>
      </w:pPr>
      <w:r>
        <w:rPr>
          <w:rFonts w:ascii="Arial" w:hAnsi="Arial" w:cs="Arial"/>
          <w:b/>
        </w:rPr>
        <w:t xml:space="preserve">Discussion: </w:t>
      </w:r>
    </w:p>
    <w:p w14:paraId="742B1172" w14:textId="77777777" w:rsidR="001B7D63" w:rsidRDefault="001B7D63" w:rsidP="001B7D63">
      <w:r>
        <w:t>Overlap with R5-210534.</w:t>
      </w:r>
    </w:p>
    <w:p w14:paraId="1A6E31AA" w14:textId="77777777" w:rsidR="001B7D63" w:rsidRDefault="001B7D63" w:rsidP="001B7D63">
      <w:r>
        <w:t>r2</w:t>
      </w:r>
    </w:p>
    <w:p w14:paraId="53183C3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R5-211726</w:t>
      </w:r>
      <w:r>
        <w:rPr>
          <w:color w:val="993300"/>
          <w:u w:val="single"/>
        </w:rPr>
        <w:t>.</w:t>
      </w:r>
    </w:p>
    <w:p w14:paraId="1814DD20" w14:textId="468A7A6E" w:rsidR="001B7D63" w:rsidRDefault="001B7D63" w:rsidP="001B7D63">
      <w:pPr>
        <w:rPr>
          <w:rFonts w:ascii="Arial" w:hAnsi="Arial" w:cs="Arial"/>
          <w:b/>
          <w:sz w:val="24"/>
        </w:rPr>
      </w:pPr>
      <w:r>
        <w:rPr>
          <w:rFonts w:ascii="Arial" w:hAnsi="Arial" w:cs="Arial"/>
          <w:b/>
          <w:color w:val="0000FF"/>
          <w:sz w:val="24"/>
        </w:rPr>
        <w:t>R5-211726</w:t>
      </w:r>
      <w:r>
        <w:rPr>
          <w:rFonts w:ascii="Arial" w:hAnsi="Arial" w:cs="Arial"/>
          <w:b/>
          <w:color w:val="0000FF"/>
          <w:sz w:val="24"/>
        </w:rPr>
        <w:tab/>
      </w:r>
      <w:r>
        <w:rPr>
          <w:rFonts w:ascii="Arial" w:hAnsi="Arial" w:cs="Arial"/>
          <w:b/>
          <w:sz w:val="24"/>
        </w:rPr>
        <w:t>Update of RRC message for TC 6.3.1.4, 6.3.1.5 and 6.3.2.3.2</w:t>
      </w:r>
    </w:p>
    <w:p w14:paraId="21AD1345"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CR-1005  rev 1 Cat: F (Rel-16)</w:t>
      </w:r>
      <w:r>
        <w:rPr>
          <w:i/>
        </w:rPr>
        <w:br/>
      </w:r>
      <w:r>
        <w:rPr>
          <w:i/>
        </w:rPr>
        <w:br/>
      </w:r>
      <w:r>
        <w:rPr>
          <w:i/>
        </w:rPr>
        <w:tab/>
      </w:r>
      <w:r>
        <w:rPr>
          <w:i/>
        </w:rPr>
        <w:tab/>
      </w:r>
      <w:r>
        <w:rPr>
          <w:i/>
        </w:rPr>
        <w:tab/>
      </w:r>
      <w:r>
        <w:rPr>
          <w:i/>
        </w:rPr>
        <w:tab/>
      </w:r>
      <w:r>
        <w:rPr>
          <w:i/>
        </w:rPr>
        <w:tab/>
        <w:t>Source: MediaTek Inc.</w:t>
      </w:r>
    </w:p>
    <w:p w14:paraId="4376ECB4" w14:textId="77777777" w:rsidR="001B7D63" w:rsidRDefault="001B7D63" w:rsidP="001B7D63">
      <w:pPr>
        <w:rPr>
          <w:color w:val="808080"/>
        </w:rPr>
      </w:pPr>
      <w:r>
        <w:rPr>
          <w:color w:val="808080"/>
        </w:rPr>
        <w:t>(Replaces R5-210172)</w:t>
      </w:r>
    </w:p>
    <w:p w14:paraId="7DF8168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7B763" w14:textId="47D37D0F" w:rsidR="001B7D63" w:rsidRDefault="001B7D63" w:rsidP="001B7D63">
      <w:pPr>
        <w:rPr>
          <w:rFonts w:ascii="Arial" w:hAnsi="Arial" w:cs="Arial"/>
          <w:b/>
          <w:sz w:val="24"/>
        </w:rPr>
      </w:pPr>
      <w:r>
        <w:rPr>
          <w:rFonts w:ascii="Arial" w:hAnsi="Arial" w:cs="Arial"/>
          <w:b/>
          <w:color w:val="0000FF"/>
          <w:sz w:val="24"/>
        </w:rPr>
        <w:t>R5-210173</w:t>
      </w:r>
      <w:r>
        <w:rPr>
          <w:rFonts w:ascii="Arial" w:hAnsi="Arial" w:cs="Arial"/>
          <w:b/>
          <w:color w:val="0000FF"/>
          <w:sz w:val="24"/>
        </w:rPr>
        <w:tab/>
      </w:r>
      <w:r>
        <w:rPr>
          <w:rFonts w:ascii="Arial" w:hAnsi="Arial" w:cs="Arial"/>
          <w:b/>
          <w:sz w:val="24"/>
        </w:rPr>
        <w:t>Update of RRC message for TC 6.4.3.1 and 6.5.2.1</w:t>
      </w:r>
    </w:p>
    <w:p w14:paraId="19D7887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CR-1006  Cat: F (Rel-16)</w:t>
      </w:r>
      <w:r>
        <w:rPr>
          <w:i/>
        </w:rPr>
        <w:br/>
      </w:r>
      <w:r>
        <w:rPr>
          <w:i/>
        </w:rPr>
        <w:br/>
      </w:r>
      <w:r>
        <w:rPr>
          <w:i/>
        </w:rPr>
        <w:tab/>
      </w:r>
      <w:r>
        <w:rPr>
          <w:i/>
        </w:rPr>
        <w:tab/>
      </w:r>
      <w:r>
        <w:rPr>
          <w:i/>
        </w:rPr>
        <w:tab/>
      </w:r>
      <w:r>
        <w:rPr>
          <w:i/>
        </w:rPr>
        <w:tab/>
      </w:r>
      <w:r>
        <w:rPr>
          <w:i/>
        </w:rPr>
        <w:tab/>
        <w:t>Source: MediaTek Inc.</w:t>
      </w:r>
    </w:p>
    <w:p w14:paraId="648687F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18417" w14:textId="653DF4A3" w:rsidR="001B7D63" w:rsidRDefault="001B7D63" w:rsidP="001B7D63">
      <w:pPr>
        <w:rPr>
          <w:rFonts w:ascii="Arial" w:hAnsi="Arial" w:cs="Arial"/>
          <w:b/>
          <w:sz w:val="24"/>
        </w:rPr>
      </w:pPr>
      <w:r>
        <w:rPr>
          <w:rFonts w:ascii="Arial" w:hAnsi="Arial" w:cs="Arial"/>
          <w:b/>
          <w:color w:val="0000FF"/>
          <w:sz w:val="24"/>
        </w:rPr>
        <w:t>R5-210175</w:t>
      </w:r>
      <w:r>
        <w:rPr>
          <w:rFonts w:ascii="Arial" w:hAnsi="Arial" w:cs="Arial"/>
          <w:b/>
          <w:color w:val="0000FF"/>
          <w:sz w:val="24"/>
        </w:rPr>
        <w:tab/>
      </w:r>
      <w:r>
        <w:rPr>
          <w:rFonts w:ascii="Arial" w:hAnsi="Arial" w:cs="Arial"/>
          <w:b/>
          <w:sz w:val="24"/>
        </w:rPr>
        <w:t>Update of CSI reporting time for SA TC 6.5.3.1</w:t>
      </w:r>
    </w:p>
    <w:p w14:paraId="1C25A34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CR-1008  Cat: F (Rel-16)</w:t>
      </w:r>
      <w:r>
        <w:rPr>
          <w:i/>
        </w:rPr>
        <w:br/>
      </w:r>
      <w:r>
        <w:rPr>
          <w:i/>
        </w:rPr>
        <w:br/>
      </w:r>
      <w:r>
        <w:rPr>
          <w:i/>
        </w:rPr>
        <w:tab/>
      </w:r>
      <w:r>
        <w:rPr>
          <w:i/>
        </w:rPr>
        <w:tab/>
      </w:r>
      <w:r>
        <w:rPr>
          <w:i/>
        </w:rPr>
        <w:tab/>
      </w:r>
      <w:r>
        <w:rPr>
          <w:i/>
        </w:rPr>
        <w:tab/>
      </w:r>
      <w:r>
        <w:rPr>
          <w:i/>
        </w:rPr>
        <w:tab/>
        <w:t>Source: MediaTek Inc.</w:t>
      </w:r>
    </w:p>
    <w:p w14:paraId="0EE08ECB" w14:textId="77777777" w:rsidR="001B7D63" w:rsidRDefault="001B7D63" w:rsidP="001B7D63">
      <w:pPr>
        <w:rPr>
          <w:rFonts w:ascii="Arial" w:hAnsi="Arial" w:cs="Arial"/>
          <w:b/>
        </w:rPr>
      </w:pPr>
      <w:r>
        <w:rPr>
          <w:rFonts w:ascii="Arial" w:hAnsi="Arial" w:cs="Arial"/>
          <w:b/>
        </w:rPr>
        <w:t xml:space="preserve">Discussion: </w:t>
      </w:r>
    </w:p>
    <w:p w14:paraId="4AAA0FEE" w14:textId="77777777" w:rsidR="001B7D63" w:rsidRDefault="001B7D63" w:rsidP="001B7D63">
      <w:r>
        <w:t>r1</w:t>
      </w:r>
    </w:p>
    <w:p w14:paraId="5003E22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R5-211625</w:t>
      </w:r>
      <w:r>
        <w:rPr>
          <w:color w:val="993300"/>
          <w:u w:val="single"/>
        </w:rPr>
        <w:t>.</w:t>
      </w:r>
    </w:p>
    <w:p w14:paraId="14DF0D39" w14:textId="2D15330F" w:rsidR="001B7D63" w:rsidRDefault="001B7D63" w:rsidP="001B7D63">
      <w:pPr>
        <w:rPr>
          <w:rFonts w:ascii="Arial" w:hAnsi="Arial" w:cs="Arial"/>
          <w:b/>
          <w:sz w:val="24"/>
        </w:rPr>
      </w:pPr>
      <w:r>
        <w:rPr>
          <w:rFonts w:ascii="Arial" w:hAnsi="Arial" w:cs="Arial"/>
          <w:b/>
          <w:color w:val="0000FF"/>
          <w:sz w:val="24"/>
        </w:rPr>
        <w:t>R5-211625</w:t>
      </w:r>
      <w:r>
        <w:rPr>
          <w:rFonts w:ascii="Arial" w:hAnsi="Arial" w:cs="Arial"/>
          <w:b/>
          <w:color w:val="0000FF"/>
          <w:sz w:val="24"/>
        </w:rPr>
        <w:tab/>
      </w:r>
      <w:r>
        <w:rPr>
          <w:rFonts w:ascii="Arial" w:hAnsi="Arial" w:cs="Arial"/>
          <w:b/>
          <w:sz w:val="24"/>
        </w:rPr>
        <w:t>Update of CSI reporting time for SA TC 6.5.3.1</w:t>
      </w:r>
    </w:p>
    <w:p w14:paraId="1001CC0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CR-1008  rev 1 Cat: F (Rel-16)</w:t>
      </w:r>
      <w:r>
        <w:rPr>
          <w:i/>
        </w:rPr>
        <w:br/>
      </w:r>
      <w:r>
        <w:rPr>
          <w:i/>
        </w:rPr>
        <w:br/>
      </w:r>
      <w:r>
        <w:rPr>
          <w:i/>
        </w:rPr>
        <w:tab/>
      </w:r>
      <w:r>
        <w:rPr>
          <w:i/>
        </w:rPr>
        <w:tab/>
      </w:r>
      <w:r>
        <w:rPr>
          <w:i/>
        </w:rPr>
        <w:tab/>
      </w:r>
      <w:r>
        <w:rPr>
          <w:i/>
        </w:rPr>
        <w:tab/>
      </w:r>
      <w:r>
        <w:rPr>
          <w:i/>
        </w:rPr>
        <w:tab/>
        <w:t>Source: MediaTek Inc.</w:t>
      </w:r>
    </w:p>
    <w:p w14:paraId="3C9019CF" w14:textId="77777777" w:rsidR="001B7D63" w:rsidRDefault="001B7D63" w:rsidP="001B7D63">
      <w:pPr>
        <w:rPr>
          <w:color w:val="808080"/>
        </w:rPr>
      </w:pPr>
      <w:r>
        <w:rPr>
          <w:color w:val="808080"/>
        </w:rPr>
        <w:t>(Replaces R5-210175)</w:t>
      </w:r>
    </w:p>
    <w:p w14:paraId="3C08D66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48FF5" w14:textId="36C17573" w:rsidR="001B7D63" w:rsidRDefault="001B7D63" w:rsidP="001B7D63">
      <w:pPr>
        <w:rPr>
          <w:rFonts w:ascii="Arial" w:hAnsi="Arial" w:cs="Arial"/>
          <w:b/>
          <w:sz w:val="24"/>
        </w:rPr>
      </w:pPr>
      <w:r>
        <w:rPr>
          <w:rFonts w:ascii="Arial" w:hAnsi="Arial" w:cs="Arial"/>
          <w:b/>
          <w:color w:val="0000FF"/>
          <w:sz w:val="24"/>
        </w:rPr>
        <w:t>R5-210181</w:t>
      </w:r>
      <w:r>
        <w:rPr>
          <w:rFonts w:ascii="Arial" w:hAnsi="Arial" w:cs="Arial"/>
          <w:b/>
          <w:color w:val="0000FF"/>
          <w:sz w:val="24"/>
        </w:rPr>
        <w:tab/>
      </w:r>
      <w:r>
        <w:rPr>
          <w:rFonts w:ascii="Arial" w:hAnsi="Arial" w:cs="Arial"/>
          <w:b/>
          <w:sz w:val="24"/>
        </w:rPr>
        <w:t>Update of PRACH configuration for SA TC 6.5.5.3 and 6.5.5.4</w:t>
      </w:r>
    </w:p>
    <w:p w14:paraId="098E338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CR-1014  Cat: F (Rel-16)</w:t>
      </w:r>
      <w:r>
        <w:rPr>
          <w:i/>
        </w:rPr>
        <w:br/>
      </w:r>
      <w:r>
        <w:rPr>
          <w:i/>
        </w:rPr>
        <w:br/>
      </w:r>
      <w:r>
        <w:rPr>
          <w:i/>
        </w:rPr>
        <w:tab/>
      </w:r>
      <w:r>
        <w:rPr>
          <w:i/>
        </w:rPr>
        <w:tab/>
      </w:r>
      <w:r>
        <w:rPr>
          <w:i/>
        </w:rPr>
        <w:tab/>
      </w:r>
      <w:r>
        <w:rPr>
          <w:i/>
        </w:rPr>
        <w:tab/>
      </w:r>
      <w:r>
        <w:rPr>
          <w:i/>
        </w:rPr>
        <w:tab/>
        <w:t>Source: MediaTek Inc.</w:t>
      </w:r>
    </w:p>
    <w:p w14:paraId="711F49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3975E" w14:textId="7F9A2907" w:rsidR="001B7D63" w:rsidRDefault="001B7D63" w:rsidP="001B7D63">
      <w:pPr>
        <w:rPr>
          <w:rFonts w:ascii="Arial" w:hAnsi="Arial" w:cs="Arial"/>
          <w:b/>
          <w:sz w:val="24"/>
        </w:rPr>
      </w:pPr>
      <w:r>
        <w:rPr>
          <w:rFonts w:ascii="Arial" w:hAnsi="Arial" w:cs="Arial"/>
          <w:b/>
          <w:color w:val="0000FF"/>
          <w:sz w:val="24"/>
        </w:rPr>
        <w:t>R5-210443</w:t>
      </w:r>
      <w:r>
        <w:rPr>
          <w:rFonts w:ascii="Arial" w:hAnsi="Arial" w:cs="Arial"/>
          <w:b/>
          <w:color w:val="0000FF"/>
          <w:sz w:val="24"/>
        </w:rPr>
        <w:tab/>
      </w:r>
      <w:r>
        <w:rPr>
          <w:rFonts w:ascii="Arial" w:hAnsi="Arial" w:cs="Arial"/>
          <w:b/>
          <w:sz w:val="24"/>
        </w:rPr>
        <w:t>Update TT results for SS-RSRP measurement accuracy test cases chapter 6</w:t>
      </w:r>
    </w:p>
    <w:p w14:paraId="7A2C55C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CR-1031  Cat: F (Rel-16)</w:t>
      </w:r>
      <w:r>
        <w:rPr>
          <w:i/>
        </w:rPr>
        <w:br/>
      </w:r>
      <w:r>
        <w:rPr>
          <w:i/>
        </w:rPr>
        <w:br/>
      </w:r>
      <w:r>
        <w:rPr>
          <w:i/>
        </w:rPr>
        <w:tab/>
      </w:r>
      <w:r>
        <w:rPr>
          <w:i/>
        </w:rPr>
        <w:tab/>
      </w:r>
      <w:r>
        <w:rPr>
          <w:i/>
        </w:rPr>
        <w:tab/>
      </w:r>
      <w:r>
        <w:rPr>
          <w:i/>
        </w:rPr>
        <w:tab/>
      </w:r>
      <w:r>
        <w:rPr>
          <w:i/>
        </w:rPr>
        <w:tab/>
        <w:t>Source: ROHDE &amp; SCHWARZ</w:t>
      </w:r>
    </w:p>
    <w:p w14:paraId="7C9FCC82" w14:textId="77777777" w:rsidR="001B7D63" w:rsidRDefault="001B7D63" w:rsidP="001B7D63">
      <w:pPr>
        <w:rPr>
          <w:rFonts w:ascii="Arial" w:hAnsi="Arial" w:cs="Arial"/>
          <w:b/>
        </w:rPr>
      </w:pPr>
      <w:r>
        <w:rPr>
          <w:rFonts w:ascii="Arial" w:hAnsi="Arial" w:cs="Arial"/>
          <w:b/>
        </w:rPr>
        <w:t xml:space="preserve">Abstract: </w:t>
      </w:r>
    </w:p>
    <w:p w14:paraId="4FA3C441" w14:textId="77777777" w:rsidR="001B7D63" w:rsidRDefault="001B7D63" w:rsidP="001B7D63">
      <w:r>
        <w:t>TT results for the analysis in R5-210441</w:t>
      </w:r>
    </w:p>
    <w:p w14:paraId="6C20FD3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4E681" w14:textId="1876357F" w:rsidR="001B7D63" w:rsidRDefault="001B7D63" w:rsidP="001B7D63">
      <w:pPr>
        <w:rPr>
          <w:rFonts w:ascii="Arial" w:hAnsi="Arial" w:cs="Arial"/>
          <w:b/>
          <w:sz w:val="24"/>
        </w:rPr>
      </w:pPr>
      <w:r>
        <w:rPr>
          <w:rFonts w:ascii="Arial" w:hAnsi="Arial" w:cs="Arial"/>
          <w:b/>
          <w:color w:val="0000FF"/>
          <w:sz w:val="24"/>
        </w:rPr>
        <w:lastRenderedPageBreak/>
        <w:t>R5-210447</w:t>
      </w:r>
      <w:r>
        <w:rPr>
          <w:rFonts w:ascii="Arial" w:hAnsi="Arial" w:cs="Arial"/>
          <w:b/>
          <w:color w:val="0000FF"/>
          <w:sz w:val="24"/>
        </w:rPr>
        <w:tab/>
      </w:r>
      <w:r>
        <w:rPr>
          <w:rFonts w:ascii="Arial" w:hAnsi="Arial" w:cs="Arial"/>
          <w:b/>
          <w:sz w:val="24"/>
        </w:rPr>
        <w:t>Update TT results for SS-RSRQ measurement accuracy test cases chapter 6</w:t>
      </w:r>
    </w:p>
    <w:p w14:paraId="2EC5748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CR-1034  Cat: F (Rel-16)</w:t>
      </w:r>
      <w:r>
        <w:rPr>
          <w:i/>
        </w:rPr>
        <w:br/>
      </w:r>
      <w:r>
        <w:rPr>
          <w:i/>
        </w:rPr>
        <w:br/>
      </w:r>
      <w:r>
        <w:rPr>
          <w:i/>
        </w:rPr>
        <w:tab/>
      </w:r>
      <w:r>
        <w:rPr>
          <w:i/>
        </w:rPr>
        <w:tab/>
      </w:r>
      <w:r>
        <w:rPr>
          <w:i/>
        </w:rPr>
        <w:tab/>
      </w:r>
      <w:r>
        <w:rPr>
          <w:i/>
        </w:rPr>
        <w:tab/>
      </w:r>
      <w:r>
        <w:rPr>
          <w:i/>
        </w:rPr>
        <w:tab/>
        <w:t>Source: ROHDE &amp; SCHWARZ</w:t>
      </w:r>
    </w:p>
    <w:p w14:paraId="0AD75733" w14:textId="77777777" w:rsidR="001B7D63" w:rsidRDefault="001B7D63" w:rsidP="001B7D63">
      <w:pPr>
        <w:rPr>
          <w:rFonts w:ascii="Arial" w:hAnsi="Arial" w:cs="Arial"/>
          <w:b/>
        </w:rPr>
      </w:pPr>
      <w:r>
        <w:rPr>
          <w:rFonts w:ascii="Arial" w:hAnsi="Arial" w:cs="Arial"/>
          <w:b/>
        </w:rPr>
        <w:t xml:space="preserve">Abstract: </w:t>
      </w:r>
    </w:p>
    <w:p w14:paraId="5CDDC9E6" w14:textId="77777777" w:rsidR="001B7D63" w:rsidRDefault="001B7D63" w:rsidP="001B7D63">
      <w:r>
        <w:t>TT results for the analysis in R5-210445</w:t>
      </w:r>
    </w:p>
    <w:p w14:paraId="460DB49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EFF04" w14:textId="54C3EBA6" w:rsidR="001B7D63" w:rsidRDefault="001B7D63" w:rsidP="001B7D63">
      <w:pPr>
        <w:rPr>
          <w:rFonts w:ascii="Arial" w:hAnsi="Arial" w:cs="Arial"/>
          <w:b/>
          <w:sz w:val="24"/>
        </w:rPr>
      </w:pPr>
      <w:r>
        <w:rPr>
          <w:rFonts w:ascii="Arial" w:hAnsi="Arial" w:cs="Arial"/>
          <w:b/>
          <w:color w:val="0000FF"/>
          <w:sz w:val="24"/>
        </w:rPr>
        <w:t>R5-210450</w:t>
      </w:r>
      <w:r>
        <w:rPr>
          <w:rFonts w:ascii="Arial" w:hAnsi="Arial" w:cs="Arial"/>
          <w:b/>
          <w:color w:val="0000FF"/>
          <w:sz w:val="24"/>
        </w:rPr>
        <w:tab/>
      </w:r>
      <w:r>
        <w:rPr>
          <w:rFonts w:ascii="Arial" w:hAnsi="Arial" w:cs="Arial"/>
          <w:b/>
          <w:sz w:val="24"/>
        </w:rPr>
        <w:t>Update TT results for 6.3.1.1</w:t>
      </w:r>
    </w:p>
    <w:p w14:paraId="5B5CBCD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CR-1036  Cat: F (Rel-16)</w:t>
      </w:r>
      <w:r>
        <w:rPr>
          <w:i/>
        </w:rPr>
        <w:br/>
      </w:r>
      <w:r>
        <w:rPr>
          <w:i/>
        </w:rPr>
        <w:br/>
      </w:r>
      <w:r>
        <w:rPr>
          <w:i/>
        </w:rPr>
        <w:tab/>
      </w:r>
      <w:r>
        <w:rPr>
          <w:i/>
        </w:rPr>
        <w:tab/>
      </w:r>
      <w:r>
        <w:rPr>
          <w:i/>
        </w:rPr>
        <w:tab/>
      </w:r>
      <w:r>
        <w:rPr>
          <w:i/>
        </w:rPr>
        <w:tab/>
      </w:r>
      <w:r>
        <w:rPr>
          <w:i/>
        </w:rPr>
        <w:tab/>
        <w:t>Source: ROHDE &amp; SCHWARZ</w:t>
      </w:r>
    </w:p>
    <w:p w14:paraId="79E6A8EA" w14:textId="77777777" w:rsidR="001B7D63" w:rsidRDefault="001B7D63" w:rsidP="001B7D63">
      <w:pPr>
        <w:rPr>
          <w:rFonts w:ascii="Arial" w:hAnsi="Arial" w:cs="Arial"/>
          <w:b/>
        </w:rPr>
      </w:pPr>
      <w:r>
        <w:rPr>
          <w:rFonts w:ascii="Arial" w:hAnsi="Arial" w:cs="Arial"/>
          <w:b/>
        </w:rPr>
        <w:t xml:space="preserve">Abstract: </w:t>
      </w:r>
    </w:p>
    <w:p w14:paraId="746CD2CB" w14:textId="77777777" w:rsidR="001B7D63" w:rsidRDefault="001B7D63" w:rsidP="001B7D63">
      <w:r>
        <w:t>TT results for the analysis in R5-210449</w:t>
      </w:r>
    </w:p>
    <w:p w14:paraId="5B25D382" w14:textId="77777777" w:rsidR="001B7D63" w:rsidRDefault="001B7D63" w:rsidP="001B7D63">
      <w:pPr>
        <w:rPr>
          <w:rFonts w:ascii="Arial" w:hAnsi="Arial" w:cs="Arial"/>
          <w:b/>
        </w:rPr>
      </w:pPr>
      <w:r>
        <w:rPr>
          <w:rFonts w:ascii="Arial" w:hAnsi="Arial" w:cs="Arial"/>
          <w:b/>
        </w:rPr>
        <w:t xml:space="preserve">Discussion: </w:t>
      </w:r>
    </w:p>
    <w:p w14:paraId="2DBD8026" w14:textId="77777777" w:rsidR="001B7D63" w:rsidRDefault="001B7D63" w:rsidP="001B7D63">
      <w:r>
        <w:t>r1</w:t>
      </w:r>
    </w:p>
    <w:p w14:paraId="0268EF25" w14:textId="77777777" w:rsidR="001B7D63" w:rsidRDefault="001B7D63" w:rsidP="001B7D63">
      <w:r>
        <w:t>TT analysis review feedback provided by Anritsu.</w:t>
      </w:r>
    </w:p>
    <w:p w14:paraId="649A96E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R5-211889</w:t>
      </w:r>
      <w:r>
        <w:rPr>
          <w:color w:val="993300"/>
          <w:u w:val="single"/>
        </w:rPr>
        <w:t>.</w:t>
      </w:r>
    </w:p>
    <w:p w14:paraId="7B34141F" w14:textId="0184F4B8" w:rsidR="001B7D63" w:rsidRDefault="001B7D63" w:rsidP="001B7D63">
      <w:pPr>
        <w:rPr>
          <w:rFonts w:ascii="Arial" w:hAnsi="Arial" w:cs="Arial"/>
          <w:b/>
          <w:sz w:val="24"/>
        </w:rPr>
      </w:pPr>
      <w:r>
        <w:rPr>
          <w:rFonts w:ascii="Arial" w:hAnsi="Arial" w:cs="Arial"/>
          <w:b/>
          <w:color w:val="0000FF"/>
          <w:sz w:val="24"/>
        </w:rPr>
        <w:t>R5-211889</w:t>
      </w:r>
      <w:r>
        <w:rPr>
          <w:rFonts w:ascii="Arial" w:hAnsi="Arial" w:cs="Arial"/>
          <w:b/>
          <w:color w:val="0000FF"/>
          <w:sz w:val="24"/>
        </w:rPr>
        <w:tab/>
      </w:r>
      <w:r>
        <w:rPr>
          <w:rFonts w:ascii="Arial" w:hAnsi="Arial" w:cs="Arial"/>
          <w:b/>
          <w:sz w:val="24"/>
        </w:rPr>
        <w:t>Update TT results for 6.3.1.1</w:t>
      </w:r>
    </w:p>
    <w:p w14:paraId="5E873C1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CR-1036  rev 1 Cat: F (Rel-16)</w:t>
      </w:r>
      <w:r>
        <w:rPr>
          <w:i/>
        </w:rPr>
        <w:br/>
      </w:r>
      <w:r>
        <w:rPr>
          <w:i/>
        </w:rPr>
        <w:br/>
      </w:r>
      <w:r>
        <w:rPr>
          <w:i/>
        </w:rPr>
        <w:tab/>
      </w:r>
      <w:r>
        <w:rPr>
          <w:i/>
        </w:rPr>
        <w:tab/>
      </w:r>
      <w:r>
        <w:rPr>
          <w:i/>
        </w:rPr>
        <w:tab/>
      </w:r>
      <w:r>
        <w:rPr>
          <w:i/>
        </w:rPr>
        <w:tab/>
      </w:r>
      <w:r>
        <w:rPr>
          <w:i/>
        </w:rPr>
        <w:tab/>
        <w:t>Source: ROHDE &amp; SCHWARZ</w:t>
      </w:r>
    </w:p>
    <w:p w14:paraId="42AA828B" w14:textId="77777777" w:rsidR="001B7D63" w:rsidRDefault="001B7D63" w:rsidP="001B7D63">
      <w:pPr>
        <w:rPr>
          <w:color w:val="808080"/>
        </w:rPr>
      </w:pPr>
      <w:r>
        <w:rPr>
          <w:color w:val="808080"/>
        </w:rPr>
        <w:t>(Replaces R5-210450)</w:t>
      </w:r>
    </w:p>
    <w:p w14:paraId="679FD6F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CF28F" w14:textId="3CA9FBFE" w:rsidR="001B7D63" w:rsidRDefault="001B7D63" w:rsidP="001B7D63">
      <w:pPr>
        <w:rPr>
          <w:rFonts w:ascii="Arial" w:hAnsi="Arial" w:cs="Arial"/>
          <w:b/>
          <w:sz w:val="24"/>
        </w:rPr>
      </w:pPr>
      <w:r>
        <w:rPr>
          <w:rFonts w:ascii="Arial" w:hAnsi="Arial" w:cs="Arial"/>
          <w:b/>
          <w:color w:val="0000FF"/>
          <w:sz w:val="24"/>
        </w:rPr>
        <w:t>R5-210464</w:t>
      </w:r>
      <w:r>
        <w:rPr>
          <w:rFonts w:ascii="Arial" w:hAnsi="Arial" w:cs="Arial"/>
          <w:b/>
          <w:color w:val="0000FF"/>
          <w:sz w:val="24"/>
        </w:rPr>
        <w:tab/>
      </w:r>
      <w:r>
        <w:rPr>
          <w:rFonts w:ascii="Arial" w:hAnsi="Arial" w:cs="Arial"/>
          <w:b/>
          <w:sz w:val="24"/>
        </w:rPr>
        <w:t>Corrections NR SA FR1 timing test cases</w:t>
      </w:r>
    </w:p>
    <w:p w14:paraId="74A9121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CR-1045  Cat: F (Rel-16)</w:t>
      </w:r>
      <w:r>
        <w:rPr>
          <w:i/>
        </w:rPr>
        <w:br/>
      </w:r>
      <w:r>
        <w:rPr>
          <w:i/>
        </w:rPr>
        <w:br/>
      </w:r>
      <w:r>
        <w:rPr>
          <w:i/>
        </w:rPr>
        <w:tab/>
      </w:r>
      <w:r>
        <w:rPr>
          <w:i/>
        </w:rPr>
        <w:tab/>
      </w:r>
      <w:r>
        <w:rPr>
          <w:i/>
        </w:rPr>
        <w:tab/>
      </w:r>
      <w:r>
        <w:rPr>
          <w:i/>
        </w:rPr>
        <w:tab/>
      </w:r>
      <w:r>
        <w:rPr>
          <w:i/>
        </w:rPr>
        <w:tab/>
        <w:t>Source: ROHDE &amp; SCHWARZ</w:t>
      </w:r>
    </w:p>
    <w:p w14:paraId="1927BDC1" w14:textId="77777777" w:rsidR="001B7D63" w:rsidRDefault="001B7D63" w:rsidP="001B7D63">
      <w:pPr>
        <w:rPr>
          <w:rFonts w:ascii="Arial" w:hAnsi="Arial" w:cs="Arial"/>
          <w:b/>
        </w:rPr>
      </w:pPr>
      <w:r>
        <w:rPr>
          <w:rFonts w:ascii="Arial" w:hAnsi="Arial" w:cs="Arial"/>
          <w:b/>
        </w:rPr>
        <w:t xml:space="preserve">Discussion: </w:t>
      </w:r>
    </w:p>
    <w:p w14:paraId="451F0669" w14:textId="77777777" w:rsidR="001B7D63" w:rsidRDefault="001B7D63" w:rsidP="001B7D63">
      <w:r>
        <w:t>r1</w:t>
      </w:r>
    </w:p>
    <w:p w14:paraId="1F3CF2C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R5-211727</w:t>
      </w:r>
      <w:r>
        <w:rPr>
          <w:color w:val="993300"/>
          <w:u w:val="single"/>
        </w:rPr>
        <w:t>.</w:t>
      </w:r>
    </w:p>
    <w:p w14:paraId="60351D3C" w14:textId="5DEAED23" w:rsidR="001B7D63" w:rsidRDefault="001B7D63" w:rsidP="001B7D63">
      <w:pPr>
        <w:rPr>
          <w:rFonts w:ascii="Arial" w:hAnsi="Arial" w:cs="Arial"/>
          <w:b/>
          <w:sz w:val="24"/>
        </w:rPr>
      </w:pPr>
      <w:r>
        <w:rPr>
          <w:rFonts w:ascii="Arial" w:hAnsi="Arial" w:cs="Arial"/>
          <w:b/>
          <w:color w:val="0000FF"/>
          <w:sz w:val="24"/>
        </w:rPr>
        <w:t>R5-211727</w:t>
      </w:r>
      <w:r>
        <w:rPr>
          <w:rFonts w:ascii="Arial" w:hAnsi="Arial" w:cs="Arial"/>
          <w:b/>
          <w:color w:val="0000FF"/>
          <w:sz w:val="24"/>
        </w:rPr>
        <w:tab/>
      </w:r>
      <w:r>
        <w:rPr>
          <w:rFonts w:ascii="Arial" w:hAnsi="Arial" w:cs="Arial"/>
          <w:b/>
          <w:sz w:val="24"/>
        </w:rPr>
        <w:t>Corrections NR SA FR1 timing test cases</w:t>
      </w:r>
    </w:p>
    <w:p w14:paraId="1590BEA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CR-1045  rev 1 Cat: F (Rel-16)</w:t>
      </w:r>
      <w:r>
        <w:rPr>
          <w:i/>
        </w:rPr>
        <w:br/>
      </w:r>
      <w:r>
        <w:rPr>
          <w:i/>
        </w:rPr>
        <w:br/>
      </w:r>
      <w:r>
        <w:rPr>
          <w:i/>
        </w:rPr>
        <w:tab/>
      </w:r>
      <w:r>
        <w:rPr>
          <w:i/>
        </w:rPr>
        <w:tab/>
      </w:r>
      <w:r>
        <w:rPr>
          <w:i/>
        </w:rPr>
        <w:tab/>
      </w:r>
      <w:r>
        <w:rPr>
          <w:i/>
        </w:rPr>
        <w:tab/>
      </w:r>
      <w:r>
        <w:rPr>
          <w:i/>
        </w:rPr>
        <w:tab/>
        <w:t>Source: ROHDE &amp; SCHWARZ</w:t>
      </w:r>
    </w:p>
    <w:p w14:paraId="4652D032" w14:textId="77777777" w:rsidR="001B7D63" w:rsidRDefault="001B7D63" w:rsidP="001B7D63">
      <w:pPr>
        <w:rPr>
          <w:color w:val="808080"/>
        </w:rPr>
      </w:pPr>
      <w:r>
        <w:rPr>
          <w:color w:val="808080"/>
        </w:rPr>
        <w:t>(Replaces R5-210464)</w:t>
      </w:r>
    </w:p>
    <w:p w14:paraId="092C9BDF"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8379E" w14:textId="0E91DB04" w:rsidR="001B7D63" w:rsidRDefault="001B7D63" w:rsidP="001B7D63">
      <w:pPr>
        <w:rPr>
          <w:rFonts w:ascii="Arial" w:hAnsi="Arial" w:cs="Arial"/>
          <w:b/>
          <w:sz w:val="24"/>
        </w:rPr>
      </w:pPr>
      <w:r>
        <w:rPr>
          <w:rFonts w:ascii="Arial" w:hAnsi="Arial" w:cs="Arial"/>
          <w:b/>
          <w:color w:val="0000FF"/>
          <w:sz w:val="24"/>
        </w:rPr>
        <w:t>R5-210465</w:t>
      </w:r>
      <w:r>
        <w:rPr>
          <w:rFonts w:ascii="Arial" w:hAnsi="Arial" w:cs="Arial"/>
          <w:b/>
          <w:color w:val="0000FF"/>
          <w:sz w:val="24"/>
        </w:rPr>
        <w:tab/>
      </w:r>
      <w:r>
        <w:rPr>
          <w:rFonts w:ascii="Arial" w:hAnsi="Arial" w:cs="Arial"/>
          <w:b/>
          <w:sz w:val="24"/>
        </w:rPr>
        <w:t>Editorial correction of title of clause 6</w:t>
      </w:r>
    </w:p>
    <w:p w14:paraId="467F711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CR-1046  Cat: F (Rel-16)</w:t>
      </w:r>
      <w:r>
        <w:rPr>
          <w:i/>
        </w:rPr>
        <w:br/>
      </w:r>
      <w:r>
        <w:rPr>
          <w:i/>
        </w:rPr>
        <w:br/>
      </w:r>
      <w:r>
        <w:rPr>
          <w:i/>
        </w:rPr>
        <w:tab/>
      </w:r>
      <w:r>
        <w:rPr>
          <w:i/>
        </w:rPr>
        <w:tab/>
      </w:r>
      <w:r>
        <w:rPr>
          <w:i/>
        </w:rPr>
        <w:tab/>
      </w:r>
      <w:r>
        <w:rPr>
          <w:i/>
        </w:rPr>
        <w:tab/>
      </w:r>
      <w:r>
        <w:rPr>
          <w:i/>
        </w:rPr>
        <w:tab/>
        <w:t>Source: ROHDE &amp; SCHWARZ</w:t>
      </w:r>
    </w:p>
    <w:p w14:paraId="75B10FDE" w14:textId="77777777" w:rsidR="001B7D63" w:rsidRDefault="001B7D63" w:rsidP="001B7D63">
      <w:pPr>
        <w:rPr>
          <w:rFonts w:ascii="Arial" w:hAnsi="Arial" w:cs="Arial"/>
          <w:b/>
        </w:rPr>
      </w:pPr>
      <w:r>
        <w:rPr>
          <w:rFonts w:ascii="Arial" w:hAnsi="Arial" w:cs="Arial"/>
          <w:b/>
        </w:rPr>
        <w:t xml:space="preserve">Abstract: </w:t>
      </w:r>
    </w:p>
    <w:p w14:paraId="286B8C1E" w14:textId="77777777" w:rsidR="001B7D63" w:rsidRDefault="001B7D63" w:rsidP="001B7D63">
      <w:r>
        <w:t>EDITORIAL</w:t>
      </w:r>
    </w:p>
    <w:p w14:paraId="7B73475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BED17" w14:textId="0CC0B5A1" w:rsidR="001B7D63" w:rsidRDefault="001B7D63" w:rsidP="001B7D63">
      <w:pPr>
        <w:rPr>
          <w:rFonts w:ascii="Arial" w:hAnsi="Arial" w:cs="Arial"/>
          <w:b/>
          <w:sz w:val="24"/>
        </w:rPr>
      </w:pPr>
      <w:r>
        <w:rPr>
          <w:rFonts w:ascii="Arial" w:hAnsi="Arial" w:cs="Arial"/>
          <w:b/>
          <w:color w:val="0000FF"/>
          <w:sz w:val="24"/>
        </w:rPr>
        <w:t>R5-210466</w:t>
      </w:r>
      <w:r>
        <w:rPr>
          <w:rFonts w:ascii="Arial" w:hAnsi="Arial" w:cs="Arial"/>
          <w:b/>
          <w:color w:val="0000FF"/>
          <w:sz w:val="24"/>
        </w:rPr>
        <w:tab/>
      </w:r>
      <w:r>
        <w:rPr>
          <w:rFonts w:ascii="Arial" w:hAnsi="Arial" w:cs="Arial"/>
          <w:b/>
          <w:sz w:val="24"/>
        </w:rPr>
        <w:t>Corrections to 6.3.2.2.1 and 6.3.2.2.2</w:t>
      </w:r>
    </w:p>
    <w:p w14:paraId="2B8C44C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CR-1047  Cat: F (Rel-16)</w:t>
      </w:r>
      <w:r>
        <w:rPr>
          <w:i/>
        </w:rPr>
        <w:br/>
      </w:r>
      <w:r>
        <w:rPr>
          <w:i/>
        </w:rPr>
        <w:br/>
      </w:r>
      <w:r>
        <w:rPr>
          <w:i/>
        </w:rPr>
        <w:tab/>
      </w:r>
      <w:r>
        <w:rPr>
          <w:i/>
        </w:rPr>
        <w:tab/>
      </w:r>
      <w:r>
        <w:rPr>
          <w:i/>
        </w:rPr>
        <w:tab/>
      </w:r>
      <w:r>
        <w:rPr>
          <w:i/>
        </w:rPr>
        <w:tab/>
      </w:r>
      <w:r>
        <w:rPr>
          <w:i/>
        </w:rPr>
        <w:tab/>
        <w:t>Source: ROHDE &amp; SCHWARZ</w:t>
      </w:r>
    </w:p>
    <w:p w14:paraId="3E1CEC6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49AA8" w14:textId="3072F407" w:rsidR="001B7D63" w:rsidRDefault="001B7D63" w:rsidP="001B7D63">
      <w:pPr>
        <w:rPr>
          <w:rFonts w:ascii="Arial" w:hAnsi="Arial" w:cs="Arial"/>
          <w:b/>
          <w:sz w:val="24"/>
        </w:rPr>
      </w:pPr>
      <w:r>
        <w:rPr>
          <w:rFonts w:ascii="Arial" w:hAnsi="Arial" w:cs="Arial"/>
          <w:b/>
          <w:color w:val="0000FF"/>
          <w:sz w:val="24"/>
        </w:rPr>
        <w:t>R5-210470</w:t>
      </w:r>
      <w:r>
        <w:rPr>
          <w:rFonts w:ascii="Arial" w:hAnsi="Arial" w:cs="Arial"/>
          <w:b/>
          <w:color w:val="0000FF"/>
          <w:sz w:val="24"/>
        </w:rPr>
        <w:tab/>
      </w:r>
      <w:r>
        <w:rPr>
          <w:rFonts w:ascii="Arial" w:hAnsi="Arial" w:cs="Arial"/>
          <w:b/>
          <w:sz w:val="24"/>
        </w:rPr>
        <w:t xml:space="preserve">Clarification on SSB Index to use in the </w:t>
      </w:r>
      <w:proofErr w:type="spellStart"/>
      <w:r>
        <w:rPr>
          <w:rFonts w:ascii="Arial" w:hAnsi="Arial" w:cs="Arial"/>
          <w:b/>
          <w:sz w:val="24"/>
        </w:rPr>
        <w:t>PUxCH</w:t>
      </w:r>
      <w:proofErr w:type="spellEnd"/>
      <w:r>
        <w:rPr>
          <w:rFonts w:ascii="Arial" w:hAnsi="Arial" w:cs="Arial"/>
          <w:b/>
          <w:sz w:val="24"/>
        </w:rPr>
        <w:t>-PowerControl for RRM tests with more than one SSB</w:t>
      </w:r>
    </w:p>
    <w:p w14:paraId="2C6D2E5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CR-1049  Cat: F (Rel-16)</w:t>
      </w:r>
      <w:r>
        <w:rPr>
          <w:i/>
        </w:rPr>
        <w:br/>
      </w:r>
      <w:r>
        <w:rPr>
          <w:i/>
        </w:rPr>
        <w:br/>
      </w:r>
      <w:r>
        <w:rPr>
          <w:i/>
        </w:rPr>
        <w:tab/>
      </w:r>
      <w:r>
        <w:rPr>
          <w:i/>
        </w:rPr>
        <w:tab/>
      </w:r>
      <w:r>
        <w:rPr>
          <w:i/>
        </w:rPr>
        <w:tab/>
      </w:r>
      <w:r>
        <w:rPr>
          <w:i/>
        </w:rPr>
        <w:tab/>
      </w:r>
      <w:r>
        <w:rPr>
          <w:i/>
        </w:rPr>
        <w:tab/>
        <w:t>Source: ROHDE &amp; SCHWARZ</w:t>
      </w:r>
    </w:p>
    <w:p w14:paraId="08DFEBB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87627" w14:textId="6372EF0B" w:rsidR="001B7D63" w:rsidRDefault="001B7D63" w:rsidP="001B7D63">
      <w:pPr>
        <w:rPr>
          <w:rFonts w:ascii="Arial" w:hAnsi="Arial" w:cs="Arial"/>
          <w:b/>
          <w:sz w:val="24"/>
        </w:rPr>
      </w:pPr>
      <w:r>
        <w:rPr>
          <w:rFonts w:ascii="Arial" w:hAnsi="Arial" w:cs="Arial"/>
          <w:b/>
          <w:color w:val="0000FF"/>
          <w:sz w:val="24"/>
        </w:rPr>
        <w:t>R5-210473</w:t>
      </w:r>
      <w:r>
        <w:rPr>
          <w:rFonts w:ascii="Arial" w:hAnsi="Arial" w:cs="Arial"/>
          <w:b/>
          <w:color w:val="0000FF"/>
          <w:sz w:val="24"/>
        </w:rPr>
        <w:tab/>
      </w:r>
      <w:r>
        <w:rPr>
          <w:rFonts w:ascii="Arial" w:hAnsi="Arial" w:cs="Arial"/>
          <w:b/>
          <w:sz w:val="24"/>
        </w:rPr>
        <w:t>Editorial: correct title of PRACH test cases to match RRM work plan - SA FR1</w:t>
      </w:r>
    </w:p>
    <w:p w14:paraId="3CEA788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CR-1052  Cat: F (Rel-16)</w:t>
      </w:r>
      <w:r>
        <w:rPr>
          <w:i/>
        </w:rPr>
        <w:br/>
      </w:r>
      <w:r>
        <w:rPr>
          <w:i/>
        </w:rPr>
        <w:br/>
      </w:r>
      <w:r>
        <w:rPr>
          <w:i/>
        </w:rPr>
        <w:tab/>
      </w:r>
      <w:r>
        <w:rPr>
          <w:i/>
        </w:rPr>
        <w:tab/>
      </w:r>
      <w:r>
        <w:rPr>
          <w:i/>
        </w:rPr>
        <w:tab/>
      </w:r>
      <w:r>
        <w:rPr>
          <w:i/>
        </w:rPr>
        <w:tab/>
      </w:r>
      <w:r>
        <w:rPr>
          <w:i/>
        </w:rPr>
        <w:tab/>
        <w:t>Source: ROHDE &amp; SCHWARZ</w:t>
      </w:r>
    </w:p>
    <w:p w14:paraId="403DC4BA" w14:textId="77777777" w:rsidR="001B7D63" w:rsidRDefault="001B7D63" w:rsidP="001B7D63">
      <w:pPr>
        <w:rPr>
          <w:rFonts w:ascii="Arial" w:hAnsi="Arial" w:cs="Arial"/>
          <w:b/>
        </w:rPr>
      </w:pPr>
      <w:r>
        <w:rPr>
          <w:rFonts w:ascii="Arial" w:hAnsi="Arial" w:cs="Arial"/>
          <w:b/>
        </w:rPr>
        <w:t xml:space="preserve">Abstract: </w:t>
      </w:r>
    </w:p>
    <w:p w14:paraId="494615B0" w14:textId="77777777" w:rsidR="001B7D63" w:rsidRDefault="001B7D63" w:rsidP="001B7D63">
      <w:r>
        <w:t>EDITORIAL</w:t>
      </w:r>
    </w:p>
    <w:p w14:paraId="733A35C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961BF" w14:textId="4850CE38" w:rsidR="001B7D63" w:rsidRDefault="001B7D63" w:rsidP="001B7D63">
      <w:pPr>
        <w:rPr>
          <w:rFonts w:ascii="Arial" w:hAnsi="Arial" w:cs="Arial"/>
          <w:b/>
          <w:sz w:val="24"/>
        </w:rPr>
      </w:pPr>
      <w:r>
        <w:rPr>
          <w:rFonts w:ascii="Arial" w:hAnsi="Arial" w:cs="Arial"/>
          <w:b/>
          <w:color w:val="0000FF"/>
          <w:sz w:val="24"/>
        </w:rPr>
        <w:t>R5-210509</w:t>
      </w:r>
      <w:r>
        <w:rPr>
          <w:rFonts w:ascii="Arial" w:hAnsi="Arial" w:cs="Arial"/>
          <w:b/>
          <w:color w:val="0000FF"/>
          <w:sz w:val="24"/>
        </w:rPr>
        <w:tab/>
      </w:r>
      <w:r>
        <w:rPr>
          <w:rFonts w:ascii="Arial" w:hAnsi="Arial" w:cs="Arial"/>
          <w:b/>
          <w:sz w:val="24"/>
        </w:rPr>
        <w:t>Correction of test applicability for long DRX cycle related test cases in section 6</w:t>
      </w:r>
    </w:p>
    <w:p w14:paraId="03148A7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CR-1058  Cat: F (Rel-16)</w:t>
      </w:r>
      <w:r>
        <w:rPr>
          <w:i/>
        </w:rPr>
        <w:br/>
      </w:r>
      <w:r>
        <w:rPr>
          <w:i/>
        </w:rPr>
        <w:br/>
      </w:r>
      <w:r>
        <w:rPr>
          <w:i/>
        </w:rPr>
        <w:tab/>
      </w:r>
      <w:r>
        <w:rPr>
          <w:i/>
        </w:rPr>
        <w:tab/>
      </w:r>
      <w:r>
        <w:rPr>
          <w:i/>
        </w:rPr>
        <w:tab/>
      </w:r>
      <w:r>
        <w:rPr>
          <w:i/>
        </w:rPr>
        <w:tab/>
      </w:r>
      <w:r>
        <w:rPr>
          <w:i/>
        </w:rPr>
        <w:tab/>
        <w:t>Source: CAICT</w:t>
      </w:r>
    </w:p>
    <w:p w14:paraId="5FE7D5C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4057F" w14:textId="3BF85F4A" w:rsidR="001B7D63" w:rsidRDefault="001B7D63" w:rsidP="001B7D63">
      <w:pPr>
        <w:rPr>
          <w:rFonts w:ascii="Arial" w:hAnsi="Arial" w:cs="Arial"/>
          <w:b/>
          <w:sz w:val="24"/>
        </w:rPr>
      </w:pPr>
      <w:r>
        <w:rPr>
          <w:rFonts w:ascii="Arial" w:hAnsi="Arial" w:cs="Arial"/>
          <w:b/>
          <w:color w:val="0000FF"/>
          <w:sz w:val="24"/>
        </w:rPr>
        <w:t>R5-210528</w:t>
      </w:r>
      <w:r>
        <w:rPr>
          <w:rFonts w:ascii="Arial" w:hAnsi="Arial" w:cs="Arial"/>
          <w:b/>
          <w:color w:val="0000FF"/>
          <w:sz w:val="24"/>
        </w:rPr>
        <w:tab/>
      </w:r>
      <w:r>
        <w:rPr>
          <w:rFonts w:ascii="Arial" w:hAnsi="Arial" w:cs="Arial"/>
          <w:b/>
          <w:sz w:val="24"/>
        </w:rPr>
        <w:t>Correction to test procedure in test case 6.5.1.4</w:t>
      </w:r>
    </w:p>
    <w:p w14:paraId="4330AFA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CR-1062  Cat: F (Rel-16)</w:t>
      </w:r>
      <w:r>
        <w:rPr>
          <w:i/>
        </w:rPr>
        <w:br/>
      </w:r>
      <w:r>
        <w:rPr>
          <w:i/>
        </w:rPr>
        <w:br/>
      </w:r>
      <w:r>
        <w:rPr>
          <w:i/>
        </w:rPr>
        <w:tab/>
      </w:r>
      <w:r>
        <w:rPr>
          <w:i/>
        </w:rPr>
        <w:tab/>
      </w:r>
      <w:r>
        <w:rPr>
          <w:i/>
        </w:rPr>
        <w:tab/>
      </w:r>
      <w:r>
        <w:rPr>
          <w:i/>
        </w:rPr>
        <w:tab/>
      </w:r>
      <w:r>
        <w:rPr>
          <w:i/>
        </w:rPr>
        <w:tab/>
        <w:t>Source: Anritsu</w:t>
      </w:r>
    </w:p>
    <w:p w14:paraId="3D4099C1"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C7359" w14:textId="0F11E98E" w:rsidR="001B7D63" w:rsidRDefault="001B7D63" w:rsidP="001B7D63">
      <w:pPr>
        <w:rPr>
          <w:rFonts w:ascii="Arial" w:hAnsi="Arial" w:cs="Arial"/>
          <w:b/>
          <w:sz w:val="24"/>
        </w:rPr>
      </w:pPr>
      <w:r>
        <w:rPr>
          <w:rFonts w:ascii="Arial" w:hAnsi="Arial" w:cs="Arial"/>
          <w:b/>
          <w:color w:val="0000FF"/>
          <w:sz w:val="24"/>
        </w:rPr>
        <w:t>R5-210531</w:t>
      </w:r>
      <w:r>
        <w:rPr>
          <w:rFonts w:ascii="Arial" w:hAnsi="Arial" w:cs="Arial"/>
          <w:b/>
          <w:color w:val="0000FF"/>
          <w:sz w:val="24"/>
        </w:rPr>
        <w:tab/>
      </w:r>
      <w:r>
        <w:rPr>
          <w:rFonts w:ascii="Arial" w:hAnsi="Arial" w:cs="Arial"/>
          <w:b/>
          <w:sz w:val="24"/>
        </w:rPr>
        <w:t>Correction to NR SA RLM out-of-sync test cases</w:t>
      </w:r>
    </w:p>
    <w:p w14:paraId="7DDE7BE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CR-1065  Cat: F (Rel-16)</w:t>
      </w:r>
      <w:r>
        <w:rPr>
          <w:i/>
        </w:rPr>
        <w:br/>
      </w:r>
      <w:r>
        <w:rPr>
          <w:i/>
        </w:rPr>
        <w:br/>
      </w:r>
      <w:r>
        <w:rPr>
          <w:i/>
        </w:rPr>
        <w:tab/>
      </w:r>
      <w:r>
        <w:rPr>
          <w:i/>
        </w:rPr>
        <w:tab/>
      </w:r>
      <w:r>
        <w:rPr>
          <w:i/>
        </w:rPr>
        <w:tab/>
      </w:r>
      <w:r>
        <w:rPr>
          <w:i/>
        </w:rPr>
        <w:tab/>
      </w:r>
      <w:r>
        <w:rPr>
          <w:i/>
        </w:rPr>
        <w:tab/>
        <w:t>Source: Anritsu</w:t>
      </w:r>
    </w:p>
    <w:p w14:paraId="610AA54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99A4B" w14:textId="1E0802C2" w:rsidR="001B7D63" w:rsidRDefault="001B7D63" w:rsidP="001B7D63">
      <w:pPr>
        <w:rPr>
          <w:rFonts w:ascii="Arial" w:hAnsi="Arial" w:cs="Arial"/>
          <w:b/>
          <w:sz w:val="24"/>
        </w:rPr>
      </w:pPr>
      <w:r>
        <w:rPr>
          <w:rFonts w:ascii="Arial" w:hAnsi="Arial" w:cs="Arial"/>
          <w:b/>
          <w:color w:val="0000FF"/>
          <w:sz w:val="24"/>
        </w:rPr>
        <w:t>R5-210532</w:t>
      </w:r>
      <w:r>
        <w:rPr>
          <w:rFonts w:ascii="Arial" w:hAnsi="Arial" w:cs="Arial"/>
          <w:b/>
          <w:color w:val="0000FF"/>
          <w:sz w:val="24"/>
        </w:rPr>
        <w:tab/>
      </w:r>
      <w:r>
        <w:rPr>
          <w:rFonts w:ascii="Arial" w:hAnsi="Arial" w:cs="Arial"/>
          <w:b/>
          <w:sz w:val="24"/>
        </w:rPr>
        <w:t>Correction to NR SA FR1 RRC Re-establishment test cases</w:t>
      </w:r>
    </w:p>
    <w:p w14:paraId="5BFDCAC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CR-1066  Cat: F (Rel-16)</w:t>
      </w:r>
      <w:r>
        <w:rPr>
          <w:i/>
        </w:rPr>
        <w:br/>
      </w:r>
      <w:r>
        <w:rPr>
          <w:i/>
        </w:rPr>
        <w:br/>
      </w:r>
      <w:r>
        <w:rPr>
          <w:i/>
        </w:rPr>
        <w:tab/>
      </w:r>
      <w:r>
        <w:rPr>
          <w:i/>
        </w:rPr>
        <w:tab/>
      </w:r>
      <w:r>
        <w:rPr>
          <w:i/>
        </w:rPr>
        <w:tab/>
      </w:r>
      <w:r>
        <w:rPr>
          <w:i/>
        </w:rPr>
        <w:tab/>
      </w:r>
      <w:r>
        <w:rPr>
          <w:i/>
        </w:rPr>
        <w:tab/>
        <w:t>Source: Anritsu</w:t>
      </w:r>
    </w:p>
    <w:p w14:paraId="69996DA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E9CF3" w14:textId="5BAB530B" w:rsidR="001B7D63" w:rsidRDefault="001B7D63" w:rsidP="001B7D63">
      <w:pPr>
        <w:rPr>
          <w:rFonts w:ascii="Arial" w:hAnsi="Arial" w:cs="Arial"/>
          <w:b/>
          <w:sz w:val="24"/>
        </w:rPr>
      </w:pPr>
      <w:r>
        <w:rPr>
          <w:rFonts w:ascii="Arial" w:hAnsi="Arial" w:cs="Arial"/>
          <w:b/>
          <w:color w:val="0000FF"/>
          <w:sz w:val="24"/>
        </w:rPr>
        <w:t>R5-210534</w:t>
      </w:r>
      <w:r>
        <w:rPr>
          <w:rFonts w:ascii="Arial" w:hAnsi="Arial" w:cs="Arial"/>
          <w:b/>
          <w:color w:val="0000FF"/>
          <w:sz w:val="24"/>
        </w:rPr>
        <w:tab/>
      </w:r>
      <w:r>
        <w:rPr>
          <w:rFonts w:ascii="Arial" w:hAnsi="Arial" w:cs="Arial"/>
          <w:b/>
          <w:sz w:val="24"/>
        </w:rPr>
        <w:t>Correction to NR SA FR1 E-UTRA RRC connection release with redirection</w:t>
      </w:r>
    </w:p>
    <w:p w14:paraId="5254D4C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CR-1068  Cat: F (Rel-16)</w:t>
      </w:r>
      <w:r>
        <w:rPr>
          <w:i/>
        </w:rPr>
        <w:br/>
      </w:r>
      <w:r>
        <w:rPr>
          <w:i/>
        </w:rPr>
        <w:br/>
      </w:r>
      <w:r>
        <w:rPr>
          <w:i/>
        </w:rPr>
        <w:tab/>
      </w:r>
      <w:r>
        <w:rPr>
          <w:i/>
        </w:rPr>
        <w:tab/>
      </w:r>
      <w:r>
        <w:rPr>
          <w:i/>
        </w:rPr>
        <w:tab/>
      </w:r>
      <w:r>
        <w:rPr>
          <w:i/>
        </w:rPr>
        <w:tab/>
      </w:r>
      <w:r>
        <w:rPr>
          <w:i/>
        </w:rPr>
        <w:tab/>
        <w:t>Source: Anritsu</w:t>
      </w:r>
    </w:p>
    <w:p w14:paraId="1D1980C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9DAC14" w14:textId="2EADD4B8" w:rsidR="001B7D63" w:rsidRDefault="001B7D63" w:rsidP="001B7D63">
      <w:pPr>
        <w:rPr>
          <w:rFonts w:ascii="Arial" w:hAnsi="Arial" w:cs="Arial"/>
          <w:b/>
          <w:sz w:val="24"/>
        </w:rPr>
      </w:pPr>
      <w:r>
        <w:rPr>
          <w:rFonts w:ascii="Arial" w:hAnsi="Arial" w:cs="Arial"/>
          <w:b/>
          <w:color w:val="0000FF"/>
          <w:sz w:val="24"/>
        </w:rPr>
        <w:t>R5-210535</w:t>
      </w:r>
      <w:r>
        <w:rPr>
          <w:rFonts w:ascii="Arial" w:hAnsi="Arial" w:cs="Arial"/>
          <w:b/>
          <w:color w:val="0000FF"/>
          <w:sz w:val="24"/>
        </w:rPr>
        <w:tab/>
      </w:r>
      <w:r>
        <w:rPr>
          <w:rFonts w:ascii="Arial" w:hAnsi="Arial" w:cs="Arial"/>
          <w:b/>
          <w:sz w:val="24"/>
        </w:rPr>
        <w:t>Correction to FR1 NSA SS-SINR measurement test cases</w:t>
      </w:r>
    </w:p>
    <w:p w14:paraId="33B0A31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CR-1069  Cat: F (Rel-16)</w:t>
      </w:r>
      <w:r>
        <w:rPr>
          <w:i/>
        </w:rPr>
        <w:br/>
      </w:r>
      <w:r>
        <w:rPr>
          <w:i/>
        </w:rPr>
        <w:br/>
      </w:r>
      <w:r>
        <w:rPr>
          <w:i/>
        </w:rPr>
        <w:tab/>
      </w:r>
      <w:r>
        <w:rPr>
          <w:i/>
        </w:rPr>
        <w:tab/>
      </w:r>
      <w:r>
        <w:rPr>
          <w:i/>
        </w:rPr>
        <w:tab/>
      </w:r>
      <w:r>
        <w:rPr>
          <w:i/>
        </w:rPr>
        <w:tab/>
      </w:r>
      <w:r>
        <w:rPr>
          <w:i/>
        </w:rPr>
        <w:tab/>
        <w:t>Source: Anritsu</w:t>
      </w:r>
    </w:p>
    <w:p w14:paraId="506E05A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65B1A" w14:textId="58B30EDE" w:rsidR="001B7D63" w:rsidRDefault="001B7D63" w:rsidP="001B7D63">
      <w:pPr>
        <w:rPr>
          <w:rFonts w:ascii="Arial" w:hAnsi="Arial" w:cs="Arial"/>
          <w:b/>
          <w:sz w:val="24"/>
        </w:rPr>
      </w:pPr>
      <w:r>
        <w:rPr>
          <w:rFonts w:ascii="Arial" w:hAnsi="Arial" w:cs="Arial"/>
          <w:b/>
          <w:color w:val="0000FF"/>
          <w:sz w:val="24"/>
        </w:rPr>
        <w:t>R5-210537</w:t>
      </w:r>
      <w:r>
        <w:rPr>
          <w:rFonts w:ascii="Arial" w:hAnsi="Arial" w:cs="Arial"/>
          <w:b/>
          <w:color w:val="0000FF"/>
          <w:sz w:val="24"/>
        </w:rPr>
        <w:tab/>
      </w:r>
      <w:r>
        <w:rPr>
          <w:rFonts w:ascii="Arial" w:hAnsi="Arial" w:cs="Arial"/>
          <w:b/>
          <w:sz w:val="24"/>
        </w:rPr>
        <w:t>Correction to the procedure to add a step for establishing SRB2 and DRB</w:t>
      </w:r>
    </w:p>
    <w:p w14:paraId="4D328B5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CR-1071  Cat: F (Rel-16)</w:t>
      </w:r>
      <w:r>
        <w:rPr>
          <w:i/>
        </w:rPr>
        <w:br/>
      </w:r>
      <w:r>
        <w:rPr>
          <w:i/>
        </w:rPr>
        <w:br/>
      </w:r>
      <w:r>
        <w:rPr>
          <w:i/>
        </w:rPr>
        <w:tab/>
      </w:r>
      <w:r>
        <w:rPr>
          <w:i/>
        </w:rPr>
        <w:tab/>
      </w:r>
      <w:r>
        <w:rPr>
          <w:i/>
        </w:rPr>
        <w:tab/>
      </w:r>
      <w:r>
        <w:rPr>
          <w:i/>
        </w:rPr>
        <w:tab/>
      </w:r>
      <w:r>
        <w:rPr>
          <w:i/>
        </w:rPr>
        <w:tab/>
        <w:t>Source: Anritsu</w:t>
      </w:r>
    </w:p>
    <w:p w14:paraId="0FF9C2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E31F0" w14:textId="7563A8B7" w:rsidR="001B7D63" w:rsidRDefault="001B7D63" w:rsidP="001B7D63">
      <w:pPr>
        <w:rPr>
          <w:rFonts w:ascii="Arial" w:hAnsi="Arial" w:cs="Arial"/>
          <w:b/>
          <w:sz w:val="24"/>
        </w:rPr>
      </w:pPr>
      <w:r>
        <w:rPr>
          <w:rFonts w:ascii="Arial" w:hAnsi="Arial" w:cs="Arial"/>
          <w:b/>
          <w:color w:val="0000FF"/>
          <w:sz w:val="24"/>
        </w:rPr>
        <w:t>R5-210601</w:t>
      </w:r>
      <w:r>
        <w:rPr>
          <w:rFonts w:ascii="Arial" w:hAnsi="Arial" w:cs="Arial"/>
          <w:b/>
          <w:color w:val="0000FF"/>
          <w:sz w:val="24"/>
        </w:rPr>
        <w:tab/>
      </w:r>
      <w:r>
        <w:rPr>
          <w:rFonts w:ascii="Arial" w:hAnsi="Arial" w:cs="Arial"/>
          <w:b/>
          <w:sz w:val="24"/>
        </w:rPr>
        <w:t>Clarification of BWP1 and BWP2 in 6.6.1.3, 6.6.1.4, 6.6.1.6</w:t>
      </w:r>
    </w:p>
    <w:p w14:paraId="7B44817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CR-1073  Cat: F (Rel-16)</w:t>
      </w:r>
      <w:r>
        <w:rPr>
          <w:i/>
        </w:rPr>
        <w:br/>
      </w:r>
      <w:r>
        <w:rPr>
          <w:i/>
        </w:rPr>
        <w:br/>
      </w:r>
      <w:r>
        <w:rPr>
          <w:i/>
        </w:rPr>
        <w:tab/>
      </w:r>
      <w:r>
        <w:rPr>
          <w:i/>
        </w:rPr>
        <w:tab/>
      </w:r>
      <w:r>
        <w:rPr>
          <w:i/>
        </w:rPr>
        <w:tab/>
      </w:r>
      <w:r>
        <w:rPr>
          <w:i/>
        </w:rPr>
        <w:tab/>
      </w:r>
      <w:r>
        <w:rPr>
          <w:i/>
        </w:rPr>
        <w:tab/>
        <w:t>Source: Keysight Technologies UK Ltd</w:t>
      </w:r>
    </w:p>
    <w:p w14:paraId="10EEEC8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C676D" w14:textId="684E8922" w:rsidR="001B7D63" w:rsidRDefault="001B7D63" w:rsidP="001B7D63">
      <w:pPr>
        <w:rPr>
          <w:rFonts w:ascii="Arial" w:hAnsi="Arial" w:cs="Arial"/>
          <w:b/>
          <w:sz w:val="24"/>
        </w:rPr>
      </w:pPr>
      <w:r>
        <w:rPr>
          <w:rFonts w:ascii="Arial" w:hAnsi="Arial" w:cs="Arial"/>
          <w:b/>
          <w:color w:val="0000FF"/>
          <w:sz w:val="24"/>
        </w:rPr>
        <w:t>R5-210605</w:t>
      </w:r>
      <w:r>
        <w:rPr>
          <w:rFonts w:ascii="Arial" w:hAnsi="Arial" w:cs="Arial"/>
          <w:b/>
          <w:color w:val="0000FF"/>
          <w:sz w:val="24"/>
        </w:rPr>
        <w:tab/>
      </w:r>
      <w:r>
        <w:rPr>
          <w:rFonts w:ascii="Arial" w:hAnsi="Arial" w:cs="Arial"/>
          <w:b/>
          <w:sz w:val="24"/>
        </w:rPr>
        <w:t>RACH-Config Correction for Non-Contention based Random Access test case 6.3.2.2.2</w:t>
      </w:r>
    </w:p>
    <w:p w14:paraId="42834BE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CR-1074  Cat: F (Rel-16)</w:t>
      </w:r>
      <w:r>
        <w:rPr>
          <w:i/>
        </w:rPr>
        <w:br/>
      </w:r>
      <w:r>
        <w:rPr>
          <w:i/>
        </w:rPr>
        <w:lastRenderedPageBreak/>
        <w:br/>
      </w:r>
      <w:r>
        <w:rPr>
          <w:i/>
        </w:rPr>
        <w:tab/>
      </w:r>
      <w:r>
        <w:rPr>
          <w:i/>
        </w:rPr>
        <w:tab/>
      </w:r>
      <w:r>
        <w:rPr>
          <w:i/>
        </w:rPr>
        <w:tab/>
      </w:r>
      <w:r>
        <w:rPr>
          <w:i/>
        </w:rPr>
        <w:tab/>
      </w:r>
      <w:r>
        <w:rPr>
          <w:i/>
        </w:rPr>
        <w:tab/>
        <w:t>Source: Keysight Technologies UK Ltd</w:t>
      </w:r>
    </w:p>
    <w:p w14:paraId="3B8B8D85" w14:textId="77777777" w:rsidR="001B7D63" w:rsidRDefault="001B7D63" w:rsidP="001B7D63">
      <w:pPr>
        <w:rPr>
          <w:rFonts w:ascii="Arial" w:hAnsi="Arial" w:cs="Arial"/>
          <w:b/>
        </w:rPr>
      </w:pPr>
      <w:r>
        <w:rPr>
          <w:rFonts w:ascii="Arial" w:hAnsi="Arial" w:cs="Arial"/>
          <w:b/>
        </w:rPr>
        <w:t xml:space="preserve">Discussion: </w:t>
      </w:r>
    </w:p>
    <w:p w14:paraId="4F8F7F1B" w14:textId="77777777" w:rsidR="001B7D63" w:rsidRDefault="001B7D63" w:rsidP="001B7D63">
      <w:r>
        <w:t xml:space="preserve">R&amp;S have a different interpretation of the core spec and we believe there is no issue with the test cases. The </w:t>
      </w:r>
      <w:proofErr w:type="spellStart"/>
      <w:r>
        <w:t>totalNumberOfRA</w:t>
      </w:r>
      <w:proofErr w:type="spellEnd"/>
      <w:r>
        <w:t>-Preambles is sent in RACH-</w:t>
      </w:r>
      <w:proofErr w:type="spellStart"/>
      <w:r>
        <w:t>ConfigCommon</w:t>
      </w:r>
      <w:proofErr w:type="spellEnd"/>
      <w:r>
        <w:t xml:space="preserve"> and not in RACH-</w:t>
      </w:r>
      <w:proofErr w:type="spellStart"/>
      <w:r>
        <w:t>ConfigDedicated</w:t>
      </w:r>
      <w:proofErr w:type="spellEnd"/>
      <w:r>
        <w:t xml:space="preserve">. </w:t>
      </w:r>
    </w:p>
    <w:p w14:paraId="1D52875B" w14:textId="77777777" w:rsidR="001B7D63" w:rsidRDefault="001B7D63" w:rsidP="001B7D63">
      <w:r>
        <w:t>Anritsu agreed.</w:t>
      </w:r>
    </w:p>
    <w:p w14:paraId="0BEA340B" w14:textId="77777777" w:rsidR="001B7D63" w:rsidRDefault="001B7D63" w:rsidP="001B7D63">
      <w:r>
        <w:t>Conflict with RAN4 configuration.</w:t>
      </w:r>
    </w:p>
    <w:p w14:paraId="4DC2F92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FCE45" w14:textId="1F0F97BD" w:rsidR="001B7D63" w:rsidRDefault="001B7D63" w:rsidP="001B7D63">
      <w:pPr>
        <w:rPr>
          <w:rFonts w:ascii="Arial" w:hAnsi="Arial" w:cs="Arial"/>
          <w:b/>
          <w:sz w:val="24"/>
        </w:rPr>
      </w:pPr>
      <w:r>
        <w:rPr>
          <w:rFonts w:ascii="Arial" w:hAnsi="Arial" w:cs="Arial"/>
          <w:b/>
          <w:color w:val="0000FF"/>
          <w:sz w:val="24"/>
        </w:rPr>
        <w:t>R5-210612</w:t>
      </w:r>
      <w:r>
        <w:rPr>
          <w:rFonts w:ascii="Arial" w:hAnsi="Arial" w:cs="Arial"/>
          <w:b/>
          <w:color w:val="0000FF"/>
          <w:sz w:val="24"/>
        </w:rPr>
        <w:tab/>
      </w:r>
      <w:r>
        <w:rPr>
          <w:rFonts w:ascii="Arial" w:hAnsi="Arial" w:cs="Arial"/>
          <w:b/>
          <w:sz w:val="24"/>
        </w:rPr>
        <w:t>Editorial correction in 6.5.2.1</w:t>
      </w:r>
    </w:p>
    <w:p w14:paraId="6B8460C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CR-1078  Cat: F (Rel-16)</w:t>
      </w:r>
      <w:r>
        <w:rPr>
          <w:i/>
        </w:rPr>
        <w:br/>
      </w:r>
      <w:r>
        <w:rPr>
          <w:i/>
        </w:rPr>
        <w:br/>
      </w:r>
      <w:r>
        <w:rPr>
          <w:i/>
        </w:rPr>
        <w:tab/>
      </w:r>
      <w:r>
        <w:rPr>
          <w:i/>
        </w:rPr>
        <w:tab/>
      </w:r>
      <w:r>
        <w:rPr>
          <w:i/>
        </w:rPr>
        <w:tab/>
      </w:r>
      <w:r>
        <w:rPr>
          <w:i/>
        </w:rPr>
        <w:tab/>
      </w:r>
      <w:r>
        <w:rPr>
          <w:i/>
        </w:rPr>
        <w:tab/>
        <w:t>Source: Keysight Technologies UK Ltd</w:t>
      </w:r>
    </w:p>
    <w:p w14:paraId="0406889C" w14:textId="77777777" w:rsidR="001B7D63" w:rsidRDefault="001B7D63" w:rsidP="001B7D63">
      <w:pPr>
        <w:rPr>
          <w:rFonts w:ascii="Arial" w:hAnsi="Arial" w:cs="Arial"/>
          <w:b/>
        </w:rPr>
      </w:pPr>
      <w:r>
        <w:rPr>
          <w:rFonts w:ascii="Arial" w:hAnsi="Arial" w:cs="Arial"/>
          <w:b/>
        </w:rPr>
        <w:t xml:space="preserve">Discussion: </w:t>
      </w:r>
    </w:p>
    <w:p w14:paraId="4424C132" w14:textId="77777777" w:rsidR="001B7D63" w:rsidRDefault="001B7D63" w:rsidP="001B7D63">
      <w:r>
        <w:t>suggested change is covered in R5-210862.</w:t>
      </w:r>
    </w:p>
    <w:p w14:paraId="5CDC32C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CFC90" w14:textId="33FA161A" w:rsidR="001B7D63" w:rsidRDefault="001B7D63" w:rsidP="001B7D63">
      <w:pPr>
        <w:rPr>
          <w:rFonts w:ascii="Arial" w:hAnsi="Arial" w:cs="Arial"/>
          <w:b/>
          <w:sz w:val="24"/>
        </w:rPr>
      </w:pPr>
      <w:r>
        <w:rPr>
          <w:rFonts w:ascii="Arial" w:hAnsi="Arial" w:cs="Arial"/>
          <w:b/>
          <w:color w:val="0000FF"/>
          <w:sz w:val="24"/>
        </w:rPr>
        <w:t>R5-210614</w:t>
      </w:r>
      <w:r>
        <w:rPr>
          <w:rFonts w:ascii="Arial" w:hAnsi="Arial" w:cs="Arial"/>
          <w:b/>
          <w:color w:val="0000FF"/>
          <w:sz w:val="24"/>
        </w:rPr>
        <w:tab/>
      </w:r>
      <w:r>
        <w:rPr>
          <w:rFonts w:ascii="Arial" w:hAnsi="Arial" w:cs="Arial"/>
          <w:b/>
          <w:sz w:val="24"/>
        </w:rPr>
        <w:t>Correction in 6.1.2.2 test procedure</w:t>
      </w:r>
    </w:p>
    <w:p w14:paraId="1A10154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CR-1080  Cat: F (Rel-16)</w:t>
      </w:r>
      <w:r>
        <w:rPr>
          <w:i/>
        </w:rPr>
        <w:br/>
      </w:r>
      <w:r>
        <w:rPr>
          <w:i/>
        </w:rPr>
        <w:br/>
      </w:r>
      <w:r>
        <w:rPr>
          <w:i/>
        </w:rPr>
        <w:tab/>
      </w:r>
      <w:r>
        <w:rPr>
          <w:i/>
        </w:rPr>
        <w:tab/>
      </w:r>
      <w:r>
        <w:rPr>
          <w:i/>
        </w:rPr>
        <w:tab/>
      </w:r>
      <w:r>
        <w:rPr>
          <w:i/>
        </w:rPr>
        <w:tab/>
      </w:r>
      <w:r>
        <w:rPr>
          <w:i/>
        </w:rPr>
        <w:tab/>
        <w:t>Source: Keysight Technologies UK Ltd</w:t>
      </w:r>
    </w:p>
    <w:p w14:paraId="6003C0F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EA695" w14:textId="24E3FADB" w:rsidR="001B7D63" w:rsidRDefault="001B7D63" w:rsidP="001B7D63">
      <w:pPr>
        <w:rPr>
          <w:rFonts w:ascii="Arial" w:hAnsi="Arial" w:cs="Arial"/>
          <w:b/>
          <w:sz w:val="24"/>
        </w:rPr>
      </w:pPr>
      <w:r>
        <w:rPr>
          <w:rFonts w:ascii="Arial" w:hAnsi="Arial" w:cs="Arial"/>
          <w:b/>
          <w:color w:val="0000FF"/>
          <w:sz w:val="24"/>
        </w:rPr>
        <w:t>R5-210856</w:t>
      </w:r>
      <w:r>
        <w:rPr>
          <w:rFonts w:ascii="Arial" w:hAnsi="Arial" w:cs="Arial"/>
          <w:b/>
          <w:color w:val="0000FF"/>
          <w:sz w:val="24"/>
        </w:rPr>
        <w:tab/>
      </w:r>
      <w:r>
        <w:rPr>
          <w:rFonts w:ascii="Arial" w:hAnsi="Arial" w:cs="Arial"/>
          <w:b/>
          <w:sz w:val="24"/>
        </w:rPr>
        <w:t>Correction to SA radio link monitoring</w:t>
      </w:r>
    </w:p>
    <w:p w14:paraId="02B27B9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CA9F1E" w14:textId="77777777" w:rsidR="001B7D63" w:rsidRDefault="001B7D63" w:rsidP="001B7D63">
      <w:pPr>
        <w:rPr>
          <w:rFonts w:ascii="Arial" w:hAnsi="Arial" w:cs="Arial"/>
          <w:b/>
        </w:rPr>
      </w:pPr>
      <w:r>
        <w:rPr>
          <w:rFonts w:ascii="Arial" w:hAnsi="Arial" w:cs="Arial"/>
          <w:b/>
        </w:rPr>
        <w:t xml:space="preserve">Abstract: </w:t>
      </w:r>
    </w:p>
    <w:p w14:paraId="403EADF5" w14:textId="77777777" w:rsidR="001B7D63" w:rsidRDefault="001B7D63" w:rsidP="001B7D63">
      <w:r>
        <w:t>R4-2101615(agreed)</w:t>
      </w:r>
    </w:p>
    <w:p w14:paraId="2129F8E5" w14:textId="77777777" w:rsidR="001B7D63" w:rsidRDefault="001B7D63" w:rsidP="001B7D63">
      <w:pPr>
        <w:rPr>
          <w:rFonts w:ascii="Arial" w:hAnsi="Arial" w:cs="Arial"/>
          <w:b/>
        </w:rPr>
      </w:pPr>
      <w:r>
        <w:rPr>
          <w:rFonts w:ascii="Arial" w:hAnsi="Arial" w:cs="Arial"/>
          <w:b/>
        </w:rPr>
        <w:t xml:space="preserve">Discussion: </w:t>
      </w:r>
    </w:p>
    <w:p w14:paraId="0476F6F1" w14:textId="77777777" w:rsidR="001B7D63" w:rsidRDefault="001B7D63" w:rsidP="001B7D63">
      <w:r>
        <w:t>r2</w:t>
      </w:r>
    </w:p>
    <w:p w14:paraId="56A0195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R5-211626</w:t>
      </w:r>
      <w:r>
        <w:rPr>
          <w:color w:val="993300"/>
          <w:u w:val="single"/>
        </w:rPr>
        <w:t>.</w:t>
      </w:r>
    </w:p>
    <w:p w14:paraId="591B73F5" w14:textId="7D7CCB4C" w:rsidR="001B7D63" w:rsidRDefault="001B7D63" w:rsidP="001B7D63">
      <w:pPr>
        <w:rPr>
          <w:rFonts w:ascii="Arial" w:hAnsi="Arial" w:cs="Arial"/>
          <w:b/>
          <w:sz w:val="24"/>
        </w:rPr>
      </w:pPr>
      <w:r>
        <w:rPr>
          <w:rFonts w:ascii="Arial" w:hAnsi="Arial" w:cs="Arial"/>
          <w:b/>
          <w:color w:val="0000FF"/>
          <w:sz w:val="24"/>
        </w:rPr>
        <w:t>R5-211626</w:t>
      </w:r>
      <w:r>
        <w:rPr>
          <w:rFonts w:ascii="Arial" w:hAnsi="Arial" w:cs="Arial"/>
          <w:b/>
          <w:color w:val="0000FF"/>
          <w:sz w:val="24"/>
        </w:rPr>
        <w:tab/>
      </w:r>
      <w:r>
        <w:rPr>
          <w:rFonts w:ascii="Arial" w:hAnsi="Arial" w:cs="Arial"/>
          <w:b/>
          <w:sz w:val="24"/>
        </w:rPr>
        <w:t>Correction to SA radio link monitoring</w:t>
      </w:r>
    </w:p>
    <w:p w14:paraId="417CC2F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CR-1094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912DC1" w14:textId="77777777" w:rsidR="001B7D63" w:rsidRDefault="001B7D63" w:rsidP="001B7D63">
      <w:pPr>
        <w:rPr>
          <w:color w:val="808080"/>
        </w:rPr>
      </w:pPr>
      <w:r>
        <w:rPr>
          <w:color w:val="808080"/>
        </w:rPr>
        <w:t>(Replaces R5-210856)</w:t>
      </w:r>
    </w:p>
    <w:p w14:paraId="465DFBE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00EE2" w14:textId="3DFCF588" w:rsidR="001B7D63" w:rsidRDefault="001B7D63" w:rsidP="001B7D63">
      <w:pPr>
        <w:rPr>
          <w:rFonts w:ascii="Arial" w:hAnsi="Arial" w:cs="Arial"/>
          <w:b/>
          <w:sz w:val="24"/>
        </w:rPr>
      </w:pPr>
      <w:r>
        <w:rPr>
          <w:rFonts w:ascii="Arial" w:hAnsi="Arial" w:cs="Arial"/>
          <w:b/>
          <w:color w:val="0000FF"/>
          <w:sz w:val="24"/>
        </w:rPr>
        <w:t>R5-210857</w:t>
      </w:r>
      <w:r>
        <w:rPr>
          <w:rFonts w:ascii="Arial" w:hAnsi="Arial" w:cs="Arial"/>
          <w:b/>
          <w:color w:val="0000FF"/>
          <w:sz w:val="24"/>
        </w:rPr>
        <w:tab/>
      </w:r>
      <w:r>
        <w:rPr>
          <w:rFonts w:ascii="Arial" w:hAnsi="Arial" w:cs="Arial"/>
          <w:b/>
          <w:sz w:val="24"/>
        </w:rPr>
        <w:t>Update of FR1 TT for 6.5.5.1 and 6.5.5.2 SSB based LR</w:t>
      </w:r>
    </w:p>
    <w:p w14:paraId="0046610C"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EA9B3E" w14:textId="77777777" w:rsidR="001B7D63" w:rsidRDefault="001B7D63" w:rsidP="001B7D63">
      <w:pPr>
        <w:rPr>
          <w:rFonts w:ascii="Arial" w:hAnsi="Arial" w:cs="Arial"/>
          <w:b/>
        </w:rPr>
      </w:pPr>
      <w:r>
        <w:rPr>
          <w:rFonts w:ascii="Arial" w:hAnsi="Arial" w:cs="Arial"/>
          <w:b/>
        </w:rPr>
        <w:t xml:space="preserve">Abstract: </w:t>
      </w:r>
    </w:p>
    <w:p w14:paraId="45DBE295" w14:textId="77777777" w:rsidR="001B7D63" w:rsidRDefault="001B7D63" w:rsidP="001B7D63">
      <w:r>
        <w:t>R4-2104065(agreed), TT analysis R5-210848</w:t>
      </w:r>
    </w:p>
    <w:p w14:paraId="08901D0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44696" w14:textId="47D0606C" w:rsidR="001B7D63" w:rsidRDefault="001B7D63" w:rsidP="001B7D63">
      <w:pPr>
        <w:rPr>
          <w:rFonts w:ascii="Arial" w:hAnsi="Arial" w:cs="Arial"/>
          <w:b/>
          <w:sz w:val="24"/>
        </w:rPr>
      </w:pPr>
      <w:r>
        <w:rPr>
          <w:rFonts w:ascii="Arial" w:hAnsi="Arial" w:cs="Arial"/>
          <w:b/>
          <w:color w:val="0000FF"/>
          <w:sz w:val="24"/>
        </w:rPr>
        <w:t>R5-210858</w:t>
      </w:r>
      <w:r>
        <w:rPr>
          <w:rFonts w:ascii="Arial" w:hAnsi="Arial" w:cs="Arial"/>
          <w:b/>
          <w:color w:val="0000FF"/>
          <w:sz w:val="24"/>
        </w:rPr>
        <w:tab/>
      </w:r>
      <w:r>
        <w:rPr>
          <w:rFonts w:ascii="Arial" w:hAnsi="Arial" w:cs="Arial"/>
          <w:b/>
          <w:sz w:val="24"/>
        </w:rPr>
        <w:t>Update of FR1 TT for 6.5.5.3 and 6.5.5.4 CSI-RS based LR</w:t>
      </w:r>
    </w:p>
    <w:p w14:paraId="465F30F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E5A7C3" w14:textId="77777777" w:rsidR="001B7D63" w:rsidRDefault="001B7D63" w:rsidP="001B7D63">
      <w:pPr>
        <w:rPr>
          <w:rFonts w:ascii="Arial" w:hAnsi="Arial" w:cs="Arial"/>
          <w:b/>
        </w:rPr>
      </w:pPr>
      <w:r>
        <w:rPr>
          <w:rFonts w:ascii="Arial" w:hAnsi="Arial" w:cs="Arial"/>
          <w:b/>
        </w:rPr>
        <w:t xml:space="preserve">Abstract: </w:t>
      </w:r>
    </w:p>
    <w:p w14:paraId="1E4F9512" w14:textId="77777777" w:rsidR="001B7D63" w:rsidRDefault="001B7D63" w:rsidP="001B7D63">
      <w:r>
        <w:t>R4-2104065(agreed), TT analysis R5-210849</w:t>
      </w:r>
    </w:p>
    <w:p w14:paraId="609BC93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FEAA6" w14:textId="6C5158DC" w:rsidR="001B7D63" w:rsidRDefault="001B7D63" w:rsidP="001B7D63">
      <w:pPr>
        <w:rPr>
          <w:rFonts w:ascii="Arial" w:hAnsi="Arial" w:cs="Arial"/>
          <w:b/>
          <w:sz w:val="24"/>
        </w:rPr>
      </w:pPr>
      <w:r>
        <w:rPr>
          <w:rFonts w:ascii="Arial" w:hAnsi="Arial" w:cs="Arial"/>
          <w:b/>
          <w:color w:val="0000FF"/>
          <w:sz w:val="24"/>
        </w:rPr>
        <w:t>R5-210859</w:t>
      </w:r>
      <w:r>
        <w:rPr>
          <w:rFonts w:ascii="Arial" w:hAnsi="Arial" w:cs="Arial"/>
          <w:b/>
          <w:color w:val="0000FF"/>
          <w:sz w:val="24"/>
        </w:rPr>
        <w:tab/>
      </w:r>
      <w:r>
        <w:rPr>
          <w:rFonts w:ascii="Arial" w:hAnsi="Arial" w:cs="Arial"/>
          <w:b/>
          <w:sz w:val="24"/>
        </w:rPr>
        <w:t>Correction to NR TC 6.6.3.2-Inter-RAT DRX</w:t>
      </w:r>
    </w:p>
    <w:p w14:paraId="7977854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68D1FD" w14:textId="77777777" w:rsidR="001B7D63" w:rsidRDefault="001B7D63" w:rsidP="001B7D63">
      <w:pPr>
        <w:rPr>
          <w:rFonts w:ascii="Arial" w:hAnsi="Arial" w:cs="Arial"/>
          <w:b/>
        </w:rPr>
      </w:pPr>
      <w:r>
        <w:rPr>
          <w:rFonts w:ascii="Arial" w:hAnsi="Arial" w:cs="Arial"/>
          <w:b/>
        </w:rPr>
        <w:t xml:space="preserve">Discussion: </w:t>
      </w:r>
    </w:p>
    <w:p w14:paraId="44823153" w14:textId="77777777" w:rsidR="001B7D63" w:rsidRDefault="001B7D63" w:rsidP="001B7D63">
      <w:r>
        <w:t>overlap with R5-210961(QC).</w:t>
      </w:r>
    </w:p>
    <w:p w14:paraId="2A72ED66" w14:textId="77777777" w:rsidR="001B7D63" w:rsidRDefault="001B7D63" w:rsidP="001B7D63">
      <w:r>
        <w:t>r1</w:t>
      </w:r>
    </w:p>
    <w:p w14:paraId="07B3323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R5-211728</w:t>
      </w:r>
      <w:r>
        <w:rPr>
          <w:color w:val="993300"/>
          <w:u w:val="single"/>
        </w:rPr>
        <w:t>.</w:t>
      </w:r>
    </w:p>
    <w:p w14:paraId="07CAEB68" w14:textId="1208C6B2" w:rsidR="001B7D63" w:rsidRDefault="001B7D63" w:rsidP="001B7D63">
      <w:pPr>
        <w:rPr>
          <w:rFonts w:ascii="Arial" w:hAnsi="Arial" w:cs="Arial"/>
          <w:b/>
          <w:sz w:val="24"/>
        </w:rPr>
      </w:pPr>
      <w:r>
        <w:rPr>
          <w:rFonts w:ascii="Arial" w:hAnsi="Arial" w:cs="Arial"/>
          <w:b/>
          <w:color w:val="0000FF"/>
          <w:sz w:val="24"/>
        </w:rPr>
        <w:t>R5-211728</w:t>
      </w:r>
      <w:r>
        <w:rPr>
          <w:rFonts w:ascii="Arial" w:hAnsi="Arial" w:cs="Arial"/>
          <w:b/>
          <w:color w:val="0000FF"/>
          <w:sz w:val="24"/>
        </w:rPr>
        <w:tab/>
      </w:r>
      <w:r>
        <w:rPr>
          <w:rFonts w:ascii="Arial" w:hAnsi="Arial" w:cs="Arial"/>
          <w:b/>
          <w:sz w:val="24"/>
        </w:rPr>
        <w:t>Correction to NR TC 6.6.3.2-Inter-RAT DRX</w:t>
      </w:r>
    </w:p>
    <w:p w14:paraId="1D5CFF7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529799" w14:textId="77777777" w:rsidR="001B7D63" w:rsidRDefault="001B7D63" w:rsidP="001B7D63">
      <w:pPr>
        <w:rPr>
          <w:color w:val="808080"/>
        </w:rPr>
      </w:pPr>
      <w:r>
        <w:rPr>
          <w:color w:val="808080"/>
        </w:rPr>
        <w:t>(Replaces R5-210859)</w:t>
      </w:r>
    </w:p>
    <w:p w14:paraId="3BB41E1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B51BC" w14:textId="6BEBAD7B" w:rsidR="001B7D63" w:rsidRDefault="001B7D63" w:rsidP="001B7D63">
      <w:pPr>
        <w:rPr>
          <w:rFonts w:ascii="Arial" w:hAnsi="Arial" w:cs="Arial"/>
          <w:b/>
          <w:sz w:val="24"/>
        </w:rPr>
      </w:pPr>
      <w:r>
        <w:rPr>
          <w:rFonts w:ascii="Arial" w:hAnsi="Arial" w:cs="Arial"/>
          <w:b/>
          <w:color w:val="0000FF"/>
          <w:sz w:val="24"/>
        </w:rPr>
        <w:t>R5-210860</w:t>
      </w:r>
      <w:r>
        <w:rPr>
          <w:rFonts w:ascii="Arial" w:hAnsi="Arial" w:cs="Arial"/>
          <w:b/>
          <w:color w:val="0000FF"/>
          <w:sz w:val="24"/>
        </w:rPr>
        <w:tab/>
      </w:r>
      <w:r>
        <w:rPr>
          <w:rFonts w:ascii="Arial" w:hAnsi="Arial" w:cs="Arial"/>
          <w:b/>
          <w:sz w:val="24"/>
        </w:rPr>
        <w:t>Correction to 6.6.4.3 and 6.6.4.4 L1-RSRP reporting delay</w:t>
      </w:r>
    </w:p>
    <w:p w14:paraId="388182E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B87531" w14:textId="77777777" w:rsidR="001B7D63" w:rsidRDefault="001B7D63" w:rsidP="001B7D63">
      <w:pPr>
        <w:rPr>
          <w:rFonts w:ascii="Arial" w:hAnsi="Arial" w:cs="Arial"/>
          <w:b/>
        </w:rPr>
      </w:pPr>
      <w:r>
        <w:rPr>
          <w:rFonts w:ascii="Arial" w:hAnsi="Arial" w:cs="Arial"/>
          <w:b/>
        </w:rPr>
        <w:t xml:space="preserve">Abstract: </w:t>
      </w:r>
    </w:p>
    <w:p w14:paraId="1769B81F" w14:textId="77777777" w:rsidR="001B7D63" w:rsidRDefault="001B7D63" w:rsidP="001B7D63">
      <w:r>
        <w:t>R4-2103492(agreed)</w:t>
      </w:r>
    </w:p>
    <w:p w14:paraId="39FDD8BB" w14:textId="77777777" w:rsidR="001B7D63" w:rsidRDefault="001B7D63" w:rsidP="001B7D63">
      <w:pPr>
        <w:rPr>
          <w:rFonts w:ascii="Arial" w:hAnsi="Arial" w:cs="Arial"/>
          <w:b/>
        </w:rPr>
      </w:pPr>
      <w:r>
        <w:rPr>
          <w:rFonts w:ascii="Arial" w:hAnsi="Arial" w:cs="Arial"/>
          <w:b/>
        </w:rPr>
        <w:t xml:space="preserve">Discussion: </w:t>
      </w:r>
    </w:p>
    <w:p w14:paraId="20D33066" w14:textId="77777777" w:rsidR="001B7D63" w:rsidRDefault="001B7D63" w:rsidP="001B7D63">
      <w:r>
        <w:t>r1</w:t>
      </w:r>
    </w:p>
    <w:p w14:paraId="33105E2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B3FA5" w14:textId="636432C5" w:rsidR="001B7D63" w:rsidRDefault="001B7D63" w:rsidP="001B7D63">
      <w:pPr>
        <w:rPr>
          <w:rFonts w:ascii="Arial" w:hAnsi="Arial" w:cs="Arial"/>
          <w:b/>
          <w:sz w:val="24"/>
        </w:rPr>
      </w:pPr>
      <w:r>
        <w:rPr>
          <w:rFonts w:ascii="Arial" w:hAnsi="Arial" w:cs="Arial"/>
          <w:b/>
          <w:color w:val="0000FF"/>
          <w:sz w:val="24"/>
        </w:rPr>
        <w:lastRenderedPageBreak/>
        <w:t>R5-210861</w:t>
      </w:r>
      <w:r>
        <w:rPr>
          <w:rFonts w:ascii="Arial" w:hAnsi="Arial" w:cs="Arial"/>
          <w:b/>
          <w:color w:val="0000FF"/>
          <w:sz w:val="24"/>
        </w:rPr>
        <w:tab/>
      </w:r>
      <w:r>
        <w:rPr>
          <w:rFonts w:ascii="Arial" w:hAnsi="Arial" w:cs="Arial"/>
          <w:b/>
          <w:sz w:val="24"/>
        </w:rPr>
        <w:t>Update of 6.5.1.2 and 6.5.1.4 SSB based RLM</w:t>
      </w:r>
    </w:p>
    <w:p w14:paraId="0142647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AB13C0" w14:textId="77777777" w:rsidR="001B7D63" w:rsidRDefault="001B7D63" w:rsidP="001B7D63">
      <w:pPr>
        <w:rPr>
          <w:rFonts w:ascii="Arial" w:hAnsi="Arial" w:cs="Arial"/>
          <w:b/>
        </w:rPr>
      </w:pPr>
      <w:r>
        <w:rPr>
          <w:rFonts w:ascii="Arial" w:hAnsi="Arial" w:cs="Arial"/>
          <w:b/>
        </w:rPr>
        <w:t xml:space="preserve">Discussion: </w:t>
      </w:r>
    </w:p>
    <w:p w14:paraId="06DE3672" w14:textId="77777777" w:rsidR="001B7D63" w:rsidRDefault="001B7D63" w:rsidP="001B7D63">
      <w:r>
        <w:t>r1</w:t>
      </w:r>
    </w:p>
    <w:p w14:paraId="52C3C5E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R5-211729</w:t>
      </w:r>
      <w:r>
        <w:rPr>
          <w:color w:val="993300"/>
          <w:u w:val="single"/>
        </w:rPr>
        <w:t>.</w:t>
      </w:r>
    </w:p>
    <w:p w14:paraId="15FC9420" w14:textId="6F526223" w:rsidR="001B7D63" w:rsidRDefault="001B7D63" w:rsidP="001B7D63">
      <w:pPr>
        <w:rPr>
          <w:rFonts w:ascii="Arial" w:hAnsi="Arial" w:cs="Arial"/>
          <w:b/>
          <w:sz w:val="24"/>
        </w:rPr>
      </w:pPr>
      <w:r>
        <w:rPr>
          <w:rFonts w:ascii="Arial" w:hAnsi="Arial" w:cs="Arial"/>
          <w:b/>
          <w:color w:val="0000FF"/>
          <w:sz w:val="24"/>
        </w:rPr>
        <w:t>R5-211729</w:t>
      </w:r>
      <w:r>
        <w:rPr>
          <w:rFonts w:ascii="Arial" w:hAnsi="Arial" w:cs="Arial"/>
          <w:b/>
          <w:color w:val="0000FF"/>
          <w:sz w:val="24"/>
        </w:rPr>
        <w:tab/>
      </w:r>
      <w:r>
        <w:rPr>
          <w:rFonts w:ascii="Arial" w:hAnsi="Arial" w:cs="Arial"/>
          <w:b/>
          <w:sz w:val="24"/>
        </w:rPr>
        <w:t>Update of 6.5.1.2 and 6.5.1.4 SSB based RLM</w:t>
      </w:r>
    </w:p>
    <w:p w14:paraId="54CF7A7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CR-1099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E92E30" w14:textId="77777777" w:rsidR="001B7D63" w:rsidRDefault="001B7D63" w:rsidP="001B7D63">
      <w:pPr>
        <w:rPr>
          <w:color w:val="808080"/>
        </w:rPr>
      </w:pPr>
      <w:r>
        <w:rPr>
          <w:color w:val="808080"/>
        </w:rPr>
        <w:t>(Replaces R5-210861)</w:t>
      </w:r>
    </w:p>
    <w:p w14:paraId="443802A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BC2D0" w14:textId="04492588" w:rsidR="001B7D63" w:rsidRDefault="001B7D63" w:rsidP="001B7D63">
      <w:pPr>
        <w:rPr>
          <w:rFonts w:ascii="Arial" w:hAnsi="Arial" w:cs="Arial"/>
          <w:b/>
          <w:sz w:val="24"/>
        </w:rPr>
      </w:pPr>
      <w:r>
        <w:rPr>
          <w:rFonts w:ascii="Arial" w:hAnsi="Arial" w:cs="Arial"/>
          <w:b/>
          <w:color w:val="0000FF"/>
          <w:sz w:val="24"/>
        </w:rPr>
        <w:t>R5-210862</w:t>
      </w:r>
      <w:r>
        <w:rPr>
          <w:rFonts w:ascii="Arial" w:hAnsi="Arial" w:cs="Arial"/>
          <w:b/>
          <w:color w:val="0000FF"/>
          <w:sz w:val="24"/>
        </w:rPr>
        <w:tab/>
      </w:r>
      <w:r>
        <w:rPr>
          <w:rFonts w:ascii="Arial" w:hAnsi="Arial" w:cs="Arial"/>
          <w:b/>
          <w:sz w:val="24"/>
        </w:rPr>
        <w:t>Update of 6.5.2 interruption during measurement on deactivated SCC</w:t>
      </w:r>
    </w:p>
    <w:p w14:paraId="3C32364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74E64EA4" w14:textId="77777777" w:rsidR="001B7D63" w:rsidRDefault="001B7D63" w:rsidP="001B7D63">
      <w:pPr>
        <w:rPr>
          <w:rFonts w:ascii="Arial" w:hAnsi="Arial" w:cs="Arial"/>
          <w:b/>
        </w:rPr>
      </w:pPr>
      <w:r>
        <w:rPr>
          <w:rFonts w:ascii="Arial" w:hAnsi="Arial" w:cs="Arial"/>
          <w:b/>
        </w:rPr>
        <w:t xml:space="preserve">Discussion: </w:t>
      </w:r>
    </w:p>
    <w:p w14:paraId="0EC46721" w14:textId="77777777" w:rsidR="001B7D63" w:rsidRDefault="001B7D63" w:rsidP="001B7D63">
      <w:r>
        <w:t>r1</w:t>
      </w:r>
    </w:p>
    <w:p w14:paraId="01F78361" w14:textId="77777777" w:rsidR="001B7D63" w:rsidRDefault="001B7D63" w:rsidP="001B7D63">
      <w:r>
        <w:t>withdrawn</w:t>
      </w:r>
    </w:p>
    <w:p w14:paraId="5C94E61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R5-211612</w:t>
      </w:r>
      <w:r>
        <w:rPr>
          <w:color w:val="993300"/>
          <w:u w:val="single"/>
        </w:rPr>
        <w:t>.</w:t>
      </w:r>
    </w:p>
    <w:p w14:paraId="05318FDA" w14:textId="403E3646" w:rsidR="001B7D63" w:rsidRDefault="001B7D63" w:rsidP="001B7D63">
      <w:pPr>
        <w:rPr>
          <w:rFonts w:ascii="Arial" w:hAnsi="Arial" w:cs="Arial"/>
          <w:b/>
          <w:sz w:val="24"/>
        </w:rPr>
      </w:pPr>
      <w:r>
        <w:rPr>
          <w:rFonts w:ascii="Arial" w:hAnsi="Arial" w:cs="Arial"/>
          <w:b/>
          <w:color w:val="0000FF"/>
          <w:sz w:val="24"/>
        </w:rPr>
        <w:t>R5-211612</w:t>
      </w:r>
      <w:r>
        <w:rPr>
          <w:rFonts w:ascii="Arial" w:hAnsi="Arial" w:cs="Arial"/>
          <w:b/>
          <w:color w:val="0000FF"/>
          <w:sz w:val="24"/>
        </w:rPr>
        <w:tab/>
      </w:r>
      <w:r>
        <w:rPr>
          <w:rFonts w:ascii="Arial" w:hAnsi="Arial" w:cs="Arial"/>
          <w:b/>
          <w:sz w:val="24"/>
        </w:rPr>
        <w:t>Update of 6.5.2 interruption during measurement on deactivated SCC</w:t>
      </w:r>
    </w:p>
    <w:p w14:paraId="6E923B4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CR-1100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53CD3264" w14:textId="77777777" w:rsidR="001B7D63" w:rsidRDefault="001B7D63" w:rsidP="001B7D63">
      <w:pPr>
        <w:rPr>
          <w:color w:val="808080"/>
        </w:rPr>
      </w:pPr>
      <w:r>
        <w:rPr>
          <w:color w:val="808080"/>
        </w:rPr>
        <w:t>(Replaces R5-210862)</w:t>
      </w:r>
    </w:p>
    <w:p w14:paraId="2AEDB13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B4EC21" w14:textId="659B4399" w:rsidR="001B7D63" w:rsidRDefault="001B7D63" w:rsidP="001B7D63">
      <w:pPr>
        <w:rPr>
          <w:rFonts w:ascii="Arial" w:hAnsi="Arial" w:cs="Arial"/>
          <w:b/>
          <w:sz w:val="24"/>
        </w:rPr>
      </w:pPr>
      <w:r>
        <w:rPr>
          <w:rFonts w:ascii="Arial" w:hAnsi="Arial" w:cs="Arial"/>
          <w:b/>
          <w:color w:val="0000FF"/>
          <w:sz w:val="24"/>
        </w:rPr>
        <w:t>R5-210863</w:t>
      </w:r>
      <w:r>
        <w:rPr>
          <w:rFonts w:ascii="Arial" w:hAnsi="Arial" w:cs="Arial"/>
          <w:b/>
          <w:color w:val="0000FF"/>
          <w:sz w:val="24"/>
        </w:rPr>
        <w:tab/>
      </w:r>
      <w:r>
        <w:rPr>
          <w:rFonts w:ascii="Arial" w:hAnsi="Arial" w:cs="Arial"/>
          <w:b/>
          <w:sz w:val="24"/>
        </w:rPr>
        <w:t xml:space="preserve">Update of 6.5.3.1 </w:t>
      </w:r>
      <w:proofErr w:type="spellStart"/>
      <w:r>
        <w:rPr>
          <w:rFonts w:ascii="Arial" w:hAnsi="Arial" w:cs="Arial"/>
          <w:b/>
          <w:sz w:val="24"/>
        </w:rPr>
        <w:t>SCell</w:t>
      </w:r>
      <w:proofErr w:type="spellEnd"/>
      <w:r>
        <w:rPr>
          <w:rFonts w:ascii="Arial" w:hAnsi="Arial" w:cs="Arial"/>
          <w:b/>
          <w:sz w:val="24"/>
        </w:rPr>
        <w:t xml:space="preserve"> activation and deactivation</w:t>
      </w:r>
    </w:p>
    <w:p w14:paraId="6220F27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BDFE20" w14:textId="77777777" w:rsidR="001B7D63" w:rsidRDefault="001B7D63" w:rsidP="001B7D63">
      <w:pPr>
        <w:rPr>
          <w:rFonts w:ascii="Arial" w:hAnsi="Arial" w:cs="Arial"/>
          <w:b/>
        </w:rPr>
      </w:pPr>
      <w:r>
        <w:rPr>
          <w:rFonts w:ascii="Arial" w:hAnsi="Arial" w:cs="Arial"/>
          <w:b/>
        </w:rPr>
        <w:t xml:space="preserve">Abstract: </w:t>
      </w:r>
    </w:p>
    <w:p w14:paraId="1C7EB400" w14:textId="77777777" w:rsidR="001B7D63" w:rsidRDefault="001B7D63" w:rsidP="001B7D63">
      <w:r>
        <w:t>R4-2103497(agreed)</w:t>
      </w:r>
    </w:p>
    <w:p w14:paraId="71F1E61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D3FB1" w14:textId="5C15362A" w:rsidR="001B7D63" w:rsidRDefault="001B7D63" w:rsidP="001B7D63">
      <w:pPr>
        <w:rPr>
          <w:rFonts w:ascii="Arial" w:hAnsi="Arial" w:cs="Arial"/>
          <w:b/>
          <w:sz w:val="24"/>
        </w:rPr>
      </w:pPr>
      <w:r>
        <w:rPr>
          <w:rFonts w:ascii="Arial" w:hAnsi="Arial" w:cs="Arial"/>
          <w:b/>
          <w:color w:val="0000FF"/>
          <w:sz w:val="24"/>
        </w:rPr>
        <w:t>R5-210956</w:t>
      </w:r>
      <w:r>
        <w:rPr>
          <w:rFonts w:ascii="Arial" w:hAnsi="Arial" w:cs="Arial"/>
          <w:b/>
          <w:color w:val="0000FF"/>
          <w:sz w:val="24"/>
        </w:rPr>
        <w:tab/>
      </w:r>
      <w:r>
        <w:rPr>
          <w:rFonts w:ascii="Arial" w:hAnsi="Arial" w:cs="Arial"/>
          <w:b/>
          <w:sz w:val="24"/>
        </w:rPr>
        <w:t>Update to 6.3.2.2.1 Contention based random access test in FR1 for NR standalone</w:t>
      </w:r>
    </w:p>
    <w:p w14:paraId="71A93D83"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CR-1110  Cat: F (Rel-16)</w:t>
      </w:r>
      <w:r>
        <w:rPr>
          <w:i/>
        </w:rPr>
        <w:br/>
      </w:r>
      <w:r>
        <w:rPr>
          <w:i/>
        </w:rPr>
        <w:br/>
      </w:r>
      <w:r>
        <w:rPr>
          <w:i/>
        </w:rPr>
        <w:tab/>
      </w:r>
      <w:r>
        <w:rPr>
          <w:i/>
        </w:rPr>
        <w:tab/>
      </w:r>
      <w:r>
        <w:rPr>
          <w:i/>
        </w:rPr>
        <w:tab/>
      </w:r>
      <w:r>
        <w:rPr>
          <w:i/>
        </w:rPr>
        <w:tab/>
      </w:r>
      <w:r>
        <w:rPr>
          <w:i/>
        </w:rPr>
        <w:tab/>
        <w:t>Source: Qualcomm Technologies Netherlands B.V.</w:t>
      </w:r>
    </w:p>
    <w:p w14:paraId="7EA518A2" w14:textId="77777777" w:rsidR="001B7D63" w:rsidRDefault="001B7D63" w:rsidP="001B7D63">
      <w:pPr>
        <w:rPr>
          <w:rFonts w:ascii="Arial" w:hAnsi="Arial" w:cs="Arial"/>
          <w:b/>
        </w:rPr>
      </w:pPr>
      <w:r>
        <w:rPr>
          <w:rFonts w:ascii="Arial" w:hAnsi="Arial" w:cs="Arial"/>
          <w:b/>
        </w:rPr>
        <w:t xml:space="preserve">Discussion: </w:t>
      </w:r>
    </w:p>
    <w:p w14:paraId="3A1CB22D" w14:textId="77777777" w:rsidR="001B7D63" w:rsidRDefault="001B7D63" w:rsidP="001B7D63">
      <w:r>
        <w:t>r1</w:t>
      </w:r>
    </w:p>
    <w:p w14:paraId="5EBA3B5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R5-211627</w:t>
      </w:r>
      <w:r>
        <w:rPr>
          <w:color w:val="993300"/>
          <w:u w:val="single"/>
        </w:rPr>
        <w:t>.</w:t>
      </w:r>
    </w:p>
    <w:p w14:paraId="34CBC558" w14:textId="05092BC3" w:rsidR="001B7D63" w:rsidRDefault="001B7D63" w:rsidP="001B7D63">
      <w:pPr>
        <w:rPr>
          <w:rFonts w:ascii="Arial" w:hAnsi="Arial" w:cs="Arial"/>
          <w:b/>
          <w:sz w:val="24"/>
        </w:rPr>
      </w:pPr>
      <w:r>
        <w:rPr>
          <w:rFonts w:ascii="Arial" w:hAnsi="Arial" w:cs="Arial"/>
          <w:b/>
          <w:color w:val="0000FF"/>
          <w:sz w:val="24"/>
        </w:rPr>
        <w:t>R5-211627</w:t>
      </w:r>
      <w:r>
        <w:rPr>
          <w:rFonts w:ascii="Arial" w:hAnsi="Arial" w:cs="Arial"/>
          <w:b/>
          <w:color w:val="0000FF"/>
          <w:sz w:val="24"/>
        </w:rPr>
        <w:tab/>
      </w:r>
      <w:r>
        <w:rPr>
          <w:rFonts w:ascii="Arial" w:hAnsi="Arial" w:cs="Arial"/>
          <w:b/>
          <w:sz w:val="24"/>
        </w:rPr>
        <w:t>Update to 6.3.2.2.1 Contention based random access test in FR1 for NR standalone</w:t>
      </w:r>
    </w:p>
    <w:p w14:paraId="12F12F6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CR-1110  rev 1 Cat: F (Rel-16)</w:t>
      </w:r>
      <w:r>
        <w:rPr>
          <w:i/>
        </w:rPr>
        <w:br/>
      </w:r>
      <w:r>
        <w:rPr>
          <w:i/>
        </w:rPr>
        <w:br/>
      </w:r>
      <w:r>
        <w:rPr>
          <w:i/>
        </w:rPr>
        <w:tab/>
      </w:r>
      <w:r>
        <w:rPr>
          <w:i/>
        </w:rPr>
        <w:tab/>
      </w:r>
      <w:r>
        <w:rPr>
          <w:i/>
        </w:rPr>
        <w:tab/>
      </w:r>
      <w:r>
        <w:rPr>
          <w:i/>
        </w:rPr>
        <w:tab/>
      </w:r>
      <w:r>
        <w:rPr>
          <w:i/>
        </w:rPr>
        <w:tab/>
        <w:t>Source: Qualcomm Technologies Netherlands B.V.</w:t>
      </w:r>
    </w:p>
    <w:p w14:paraId="42454A9F" w14:textId="77777777" w:rsidR="001B7D63" w:rsidRDefault="001B7D63" w:rsidP="001B7D63">
      <w:pPr>
        <w:rPr>
          <w:color w:val="808080"/>
        </w:rPr>
      </w:pPr>
      <w:r>
        <w:rPr>
          <w:color w:val="808080"/>
        </w:rPr>
        <w:t>(Replaces R5-210956)</w:t>
      </w:r>
    </w:p>
    <w:p w14:paraId="27E7480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080E6" w14:textId="449AC73F" w:rsidR="001B7D63" w:rsidRDefault="001B7D63" w:rsidP="001B7D63">
      <w:pPr>
        <w:rPr>
          <w:rFonts w:ascii="Arial" w:hAnsi="Arial" w:cs="Arial"/>
          <w:b/>
          <w:sz w:val="24"/>
        </w:rPr>
      </w:pPr>
      <w:r>
        <w:rPr>
          <w:rFonts w:ascii="Arial" w:hAnsi="Arial" w:cs="Arial"/>
          <w:b/>
          <w:color w:val="0000FF"/>
          <w:sz w:val="24"/>
        </w:rPr>
        <w:t>R5-210957</w:t>
      </w:r>
      <w:r>
        <w:rPr>
          <w:rFonts w:ascii="Arial" w:hAnsi="Arial" w:cs="Arial"/>
          <w:b/>
          <w:color w:val="0000FF"/>
          <w:sz w:val="24"/>
        </w:rPr>
        <w:tab/>
      </w:r>
      <w:r>
        <w:rPr>
          <w:rFonts w:ascii="Arial" w:hAnsi="Arial" w:cs="Arial"/>
          <w:b/>
          <w:sz w:val="24"/>
        </w:rPr>
        <w:t>Update to 6.3.2.2.2 Non-Contention based random access test in FR1 for NR standalone</w:t>
      </w:r>
    </w:p>
    <w:p w14:paraId="7151F3C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CR-1111  Cat: F (Rel-16)</w:t>
      </w:r>
      <w:r>
        <w:rPr>
          <w:i/>
        </w:rPr>
        <w:br/>
      </w:r>
      <w:r>
        <w:rPr>
          <w:i/>
        </w:rPr>
        <w:br/>
      </w:r>
      <w:r>
        <w:rPr>
          <w:i/>
        </w:rPr>
        <w:tab/>
      </w:r>
      <w:r>
        <w:rPr>
          <w:i/>
        </w:rPr>
        <w:tab/>
      </w:r>
      <w:r>
        <w:rPr>
          <w:i/>
        </w:rPr>
        <w:tab/>
      </w:r>
      <w:r>
        <w:rPr>
          <w:i/>
        </w:rPr>
        <w:tab/>
      </w:r>
      <w:r>
        <w:rPr>
          <w:i/>
        </w:rPr>
        <w:tab/>
        <w:t>Source: Qualcomm Technologies Netherlands B.V.</w:t>
      </w:r>
    </w:p>
    <w:p w14:paraId="072C3A0E" w14:textId="77777777" w:rsidR="001B7D63" w:rsidRDefault="001B7D63" w:rsidP="001B7D63">
      <w:pPr>
        <w:rPr>
          <w:rFonts w:ascii="Arial" w:hAnsi="Arial" w:cs="Arial"/>
          <w:b/>
        </w:rPr>
      </w:pPr>
      <w:r>
        <w:rPr>
          <w:rFonts w:ascii="Arial" w:hAnsi="Arial" w:cs="Arial"/>
          <w:b/>
        </w:rPr>
        <w:t xml:space="preserve">Discussion: </w:t>
      </w:r>
    </w:p>
    <w:p w14:paraId="3294F21F" w14:textId="77777777" w:rsidR="001B7D63" w:rsidRDefault="001B7D63" w:rsidP="001B7D63">
      <w:r>
        <w:t>r1</w:t>
      </w:r>
    </w:p>
    <w:p w14:paraId="1D46F7D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R5-211628</w:t>
      </w:r>
      <w:r>
        <w:rPr>
          <w:color w:val="993300"/>
          <w:u w:val="single"/>
        </w:rPr>
        <w:t>.</w:t>
      </w:r>
    </w:p>
    <w:p w14:paraId="00DA93C8" w14:textId="6991CD20" w:rsidR="001B7D63" w:rsidRDefault="001B7D63" w:rsidP="001B7D63">
      <w:pPr>
        <w:rPr>
          <w:rFonts w:ascii="Arial" w:hAnsi="Arial" w:cs="Arial"/>
          <w:b/>
          <w:sz w:val="24"/>
        </w:rPr>
      </w:pPr>
      <w:r>
        <w:rPr>
          <w:rFonts w:ascii="Arial" w:hAnsi="Arial" w:cs="Arial"/>
          <w:b/>
          <w:color w:val="0000FF"/>
          <w:sz w:val="24"/>
        </w:rPr>
        <w:t>R5-211628</w:t>
      </w:r>
      <w:r>
        <w:rPr>
          <w:rFonts w:ascii="Arial" w:hAnsi="Arial" w:cs="Arial"/>
          <w:b/>
          <w:color w:val="0000FF"/>
          <w:sz w:val="24"/>
        </w:rPr>
        <w:tab/>
      </w:r>
      <w:r>
        <w:rPr>
          <w:rFonts w:ascii="Arial" w:hAnsi="Arial" w:cs="Arial"/>
          <w:b/>
          <w:sz w:val="24"/>
        </w:rPr>
        <w:t>Update to 6.3.2.2.2 Non-Contention based random access test in FR1 for NR standalone</w:t>
      </w:r>
    </w:p>
    <w:p w14:paraId="5420EDB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CR-1111  rev 1 Cat: F (Rel-16)</w:t>
      </w:r>
      <w:r>
        <w:rPr>
          <w:i/>
        </w:rPr>
        <w:br/>
      </w:r>
      <w:r>
        <w:rPr>
          <w:i/>
        </w:rPr>
        <w:br/>
      </w:r>
      <w:r>
        <w:rPr>
          <w:i/>
        </w:rPr>
        <w:tab/>
      </w:r>
      <w:r>
        <w:rPr>
          <w:i/>
        </w:rPr>
        <w:tab/>
      </w:r>
      <w:r>
        <w:rPr>
          <w:i/>
        </w:rPr>
        <w:tab/>
      </w:r>
      <w:r>
        <w:rPr>
          <w:i/>
        </w:rPr>
        <w:tab/>
      </w:r>
      <w:r>
        <w:rPr>
          <w:i/>
        </w:rPr>
        <w:tab/>
        <w:t>Source: Qualcomm Technologies Netherlands B.V.</w:t>
      </w:r>
    </w:p>
    <w:p w14:paraId="09326702" w14:textId="77777777" w:rsidR="001B7D63" w:rsidRDefault="001B7D63" w:rsidP="001B7D63">
      <w:pPr>
        <w:rPr>
          <w:color w:val="808080"/>
        </w:rPr>
      </w:pPr>
      <w:r>
        <w:rPr>
          <w:color w:val="808080"/>
        </w:rPr>
        <w:t>(Replaces R5-210957)</w:t>
      </w:r>
    </w:p>
    <w:p w14:paraId="79BE3F1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7359F" w14:textId="794DB4A6" w:rsidR="001B7D63" w:rsidRDefault="001B7D63" w:rsidP="001B7D63">
      <w:pPr>
        <w:rPr>
          <w:rFonts w:ascii="Arial" w:hAnsi="Arial" w:cs="Arial"/>
          <w:b/>
          <w:sz w:val="24"/>
        </w:rPr>
      </w:pPr>
      <w:r>
        <w:rPr>
          <w:rFonts w:ascii="Arial" w:hAnsi="Arial" w:cs="Arial"/>
          <w:b/>
          <w:color w:val="0000FF"/>
          <w:sz w:val="24"/>
        </w:rPr>
        <w:t>R5-210958</w:t>
      </w:r>
      <w:r>
        <w:rPr>
          <w:rFonts w:ascii="Arial" w:hAnsi="Arial" w:cs="Arial"/>
          <w:b/>
          <w:color w:val="0000FF"/>
          <w:sz w:val="24"/>
        </w:rPr>
        <w:tab/>
      </w:r>
      <w:r>
        <w:rPr>
          <w:rFonts w:ascii="Arial" w:hAnsi="Arial" w:cs="Arial"/>
          <w:b/>
          <w:sz w:val="24"/>
        </w:rPr>
        <w:t>Update to 6.5.2.1 NR SA FR1 interruptions during measurements on deactivated NR SCC</w:t>
      </w:r>
    </w:p>
    <w:p w14:paraId="6F9BFFF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CR-1112  Cat: F (Rel-16)</w:t>
      </w:r>
      <w:r>
        <w:rPr>
          <w:i/>
        </w:rPr>
        <w:br/>
      </w:r>
      <w:r>
        <w:rPr>
          <w:i/>
        </w:rPr>
        <w:br/>
      </w:r>
      <w:r>
        <w:rPr>
          <w:i/>
        </w:rPr>
        <w:tab/>
      </w:r>
      <w:r>
        <w:rPr>
          <w:i/>
        </w:rPr>
        <w:tab/>
      </w:r>
      <w:r>
        <w:rPr>
          <w:i/>
        </w:rPr>
        <w:tab/>
      </w:r>
      <w:r>
        <w:rPr>
          <w:i/>
        </w:rPr>
        <w:tab/>
      </w:r>
      <w:r>
        <w:rPr>
          <w:i/>
        </w:rPr>
        <w:tab/>
        <w:t>Source: Qualcomm Technologies Netherlands B.V.</w:t>
      </w:r>
    </w:p>
    <w:p w14:paraId="2A09674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R5-211629</w:t>
      </w:r>
      <w:r>
        <w:rPr>
          <w:color w:val="993300"/>
          <w:u w:val="single"/>
        </w:rPr>
        <w:t>.</w:t>
      </w:r>
    </w:p>
    <w:p w14:paraId="35184110" w14:textId="7BEE0E06" w:rsidR="001B7D63" w:rsidRDefault="001B7D63" w:rsidP="001B7D63">
      <w:pPr>
        <w:rPr>
          <w:rFonts w:ascii="Arial" w:hAnsi="Arial" w:cs="Arial"/>
          <w:b/>
          <w:sz w:val="24"/>
        </w:rPr>
      </w:pPr>
      <w:r>
        <w:rPr>
          <w:rFonts w:ascii="Arial" w:hAnsi="Arial" w:cs="Arial"/>
          <w:b/>
          <w:color w:val="0000FF"/>
          <w:sz w:val="24"/>
        </w:rPr>
        <w:t>R5-211629</w:t>
      </w:r>
      <w:r>
        <w:rPr>
          <w:rFonts w:ascii="Arial" w:hAnsi="Arial" w:cs="Arial"/>
          <w:b/>
          <w:color w:val="0000FF"/>
          <w:sz w:val="24"/>
        </w:rPr>
        <w:tab/>
      </w:r>
      <w:r>
        <w:rPr>
          <w:rFonts w:ascii="Arial" w:hAnsi="Arial" w:cs="Arial"/>
          <w:b/>
          <w:sz w:val="24"/>
        </w:rPr>
        <w:t>Update to 6.5.2.1 NR SA FR1 interruptions during measurements on deactivated NR SCC</w:t>
      </w:r>
    </w:p>
    <w:p w14:paraId="4DD8AF4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CR-1112  rev 1 Cat: F (Rel-16)</w:t>
      </w:r>
      <w:r>
        <w:rPr>
          <w:i/>
        </w:rPr>
        <w:br/>
      </w:r>
      <w:r>
        <w:rPr>
          <w:i/>
        </w:rPr>
        <w:lastRenderedPageBreak/>
        <w:br/>
      </w:r>
      <w:r>
        <w:rPr>
          <w:i/>
        </w:rPr>
        <w:tab/>
      </w:r>
      <w:r>
        <w:rPr>
          <w:i/>
        </w:rPr>
        <w:tab/>
      </w:r>
      <w:r>
        <w:rPr>
          <w:i/>
        </w:rPr>
        <w:tab/>
      </w:r>
      <w:r>
        <w:rPr>
          <w:i/>
        </w:rPr>
        <w:tab/>
      </w:r>
      <w:r>
        <w:rPr>
          <w:i/>
        </w:rPr>
        <w:tab/>
        <w:t>Source: Qualcomm Technologies Netherlands B.V.</w:t>
      </w:r>
    </w:p>
    <w:p w14:paraId="46711819" w14:textId="77777777" w:rsidR="001B7D63" w:rsidRDefault="001B7D63" w:rsidP="001B7D63">
      <w:pPr>
        <w:rPr>
          <w:color w:val="808080"/>
        </w:rPr>
      </w:pPr>
      <w:r>
        <w:rPr>
          <w:color w:val="808080"/>
        </w:rPr>
        <w:t>(Replaces R5-210958)</w:t>
      </w:r>
    </w:p>
    <w:p w14:paraId="5EE312F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D0838" w14:textId="779FC81D" w:rsidR="001B7D63" w:rsidRDefault="001B7D63" w:rsidP="001B7D63">
      <w:pPr>
        <w:rPr>
          <w:rFonts w:ascii="Arial" w:hAnsi="Arial" w:cs="Arial"/>
          <w:b/>
          <w:sz w:val="24"/>
        </w:rPr>
      </w:pPr>
      <w:r>
        <w:rPr>
          <w:rFonts w:ascii="Arial" w:hAnsi="Arial" w:cs="Arial"/>
          <w:b/>
          <w:color w:val="0000FF"/>
          <w:sz w:val="24"/>
        </w:rPr>
        <w:t>R5-210959</w:t>
      </w:r>
      <w:r>
        <w:rPr>
          <w:rFonts w:ascii="Arial" w:hAnsi="Arial" w:cs="Arial"/>
          <w:b/>
          <w:color w:val="0000FF"/>
          <w:sz w:val="24"/>
        </w:rPr>
        <w:tab/>
      </w:r>
      <w:r>
        <w:rPr>
          <w:rFonts w:ascii="Arial" w:hAnsi="Arial" w:cs="Arial"/>
          <w:b/>
          <w:sz w:val="24"/>
        </w:rPr>
        <w:t>Update to 6.5.4.1 NR SA FR1 UE UL carrier RRC reconfiguration delay</w:t>
      </w:r>
    </w:p>
    <w:p w14:paraId="24F10BF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CR-1113  Cat: F (Rel-16)</w:t>
      </w:r>
      <w:r>
        <w:rPr>
          <w:i/>
        </w:rPr>
        <w:br/>
      </w:r>
      <w:r>
        <w:rPr>
          <w:i/>
        </w:rPr>
        <w:br/>
      </w:r>
      <w:r>
        <w:rPr>
          <w:i/>
        </w:rPr>
        <w:tab/>
      </w:r>
      <w:r>
        <w:rPr>
          <w:i/>
        </w:rPr>
        <w:tab/>
      </w:r>
      <w:r>
        <w:rPr>
          <w:i/>
        </w:rPr>
        <w:tab/>
      </w:r>
      <w:r>
        <w:rPr>
          <w:i/>
        </w:rPr>
        <w:tab/>
      </w:r>
      <w:r>
        <w:rPr>
          <w:i/>
        </w:rPr>
        <w:tab/>
        <w:t>Source: Qualcomm Technologies Netherlands B.V.</w:t>
      </w:r>
    </w:p>
    <w:p w14:paraId="28E3181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D02D6" w14:textId="46208F97" w:rsidR="001B7D63" w:rsidRDefault="001B7D63" w:rsidP="001B7D63">
      <w:pPr>
        <w:rPr>
          <w:rFonts w:ascii="Arial" w:hAnsi="Arial" w:cs="Arial"/>
          <w:b/>
          <w:sz w:val="24"/>
        </w:rPr>
      </w:pPr>
      <w:r>
        <w:rPr>
          <w:rFonts w:ascii="Arial" w:hAnsi="Arial" w:cs="Arial"/>
          <w:b/>
          <w:color w:val="0000FF"/>
          <w:sz w:val="24"/>
        </w:rPr>
        <w:t>R5-210960</w:t>
      </w:r>
      <w:r>
        <w:rPr>
          <w:rFonts w:ascii="Arial" w:hAnsi="Arial" w:cs="Arial"/>
          <w:b/>
          <w:color w:val="0000FF"/>
          <w:sz w:val="24"/>
        </w:rPr>
        <w:tab/>
      </w:r>
      <w:r>
        <w:rPr>
          <w:rFonts w:ascii="Arial" w:hAnsi="Arial" w:cs="Arial"/>
          <w:b/>
          <w:sz w:val="24"/>
        </w:rPr>
        <w:t>Update to 6.6.3.1 NR SA FR1 - E-UTRAN event-triggered reporting in non-DRX</w:t>
      </w:r>
    </w:p>
    <w:p w14:paraId="605276F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CR-1114  Cat: F (Rel-16)</w:t>
      </w:r>
      <w:r>
        <w:rPr>
          <w:i/>
        </w:rPr>
        <w:br/>
      </w:r>
      <w:r>
        <w:rPr>
          <w:i/>
        </w:rPr>
        <w:br/>
      </w:r>
      <w:r>
        <w:rPr>
          <w:i/>
        </w:rPr>
        <w:tab/>
      </w:r>
      <w:r>
        <w:rPr>
          <w:i/>
        </w:rPr>
        <w:tab/>
      </w:r>
      <w:r>
        <w:rPr>
          <w:i/>
        </w:rPr>
        <w:tab/>
      </w:r>
      <w:r>
        <w:rPr>
          <w:i/>
        </w:rPr>
        <w:tab/>
      </w:r>
      <w:r>
        <w:rPr>
          <w:i/>
        </w:rPr>
        <w:tab/>
        <w:t>Source: Qualcomm Technologies Netherlands B.V.</w:t>
      </w:r>
    </w:p>
    <w:p w14:paraId="722F1C13" w14:textId="77777777" w:rsidR="001B7D63" w:rsidRDefault="001B7D63" w:rsidP="001B7D63">
      <w:pPr>
        <w:rPr>
          <w:rFonts w:ascii="Arial" w:hAnsi="Arial" w:cs="Arial"/>
          <w:b/>
        </w:rPr>
      </w:pPr>
      <w:r>
        <w:rPr>
          <w:rFonts w:ascii="Arial" w:hAnsi="Arial" w:cs="Arial"/>
          <w:b/>
        </w:rPr>
        <w:t xml:space="preserve">Discussion: </w:t>
      </w:r>
    </w:p>
    <w:p w14:paraId="1B222076" w14:textId="77777777" w:rsidR="001B7D63" w:rsidRDefault="001B7D63" w:rsidP="001B7D63">
      <w:r>
        <w:t>r2</w:t>
      </w:r>
    </w:p>
    <w:p w14:paraId="607A094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R5-211630</w:t>
      </w:r>
      <w:r>
        <w:rPr>
          <w:color w:val="993300"/>
          <w:u w:val="single"/>
        </w:rPr>
        <w:t>.</w:t>
      </w:r>
    </w:p>
    <w:p w14:paraId="6A318059" w14:textId="7381B00E" w:rsidR="001B7D63" w:rsidRDefault="001B7D63" w:rsidP="001B7D63">
      <w:pPr>
        <w:rPr>
          <w:rFonts w:ascii="Arial" w:hAnsi="Arial" w:cs="Arial"/>
          <w:b/>
          <w:sz w:val="24"/>
        </w:rPr>
      </w:pPr>
      <w:r>
        <w:rPr>
          <w:rFonts w:ascii="Arial" w:hAnsi="Arial" w:cs="Arial"/>
          <w:b/>
          <w:color w:val="0000FF"/>
          <w:sz w:val="24"/>
        </w:rPr>
        <w:t>R5-211630</w:t>
      </w:r>
      <w:r>
        <w:rPr>
          <w:rFonts w:ascii="Arial" w:hAnsi="Arial" w:cs="Arial"/>
          <w:b/>
          <w:color w:val="0000FF"/>
          <w:sz w:val="24"/>
        </w:rPr>
        <w:tab/>
      </w:r>
      <w:r>
        <w:rPr>
          <w:rFonts w:ascii="Arial" w:hAnsi="Arial" w:cs="Arial"/>
          <w:b/>
          <w:sz w:val="24"/>
        </w:rPr>
        <w:t>Update to 6.6.3.1 NR SA FR1 - E-UTRAN event-triggered reporting in non-DRX</w:t>
      </w:r>
    </w:p>
    <w:p w14:paraId="00EBE98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CR-1114  rev 1 Cat: F (Rel-16)</w:t>
      </w:r>
      <w:r>
        <w:rPr>
          <w:i/>
        </w:rPr>
        <w:br/>
      </w:r>
      <w:r>
        <w:rPr>
          <w:i/>
        </w:rPr>
        <w:br/>
      </w:r>
      <w:r>
        <w:rPr>
          <w:i/>
        </w:rPr>
        <w:tab/>
      </w:r>
      <w:r>
        <w:rPr>
          <w:i/>
        </w:rPr>
        <w:tab/>
      </w:r>
      <w:r>
        <w:rPr>
          <w:i/>
        </w:rPr>
        <w:tab/>
      </w:r>
      <w:r>
        <w:rPr>
          <w:i/>
        </w:rPr>
        <w:tab/>
      </w:r>
      <w:r>
        <w:rPr>
          <w:i/>
        </w:rPr>
        <w:tab/>
        <w:t>Source: Qualcomm Technologies Netherlands B.V.</w:t>
      </w:r>
    </w:p>
    <w:p w14:paraId="6EF2B964" w14:textId="77777777" w:rsidR="001B7D63" w:rsidRDefault="001B7D63" w:rsidP="001B7D63">
      <w:pPr>
        <w:rPr>
          <w:color w:val="808080"/>
        </w:rPr>
      </w:pPr>
      <w:r>
        <w:rPr>
          <w:color w:val="808080"/>
        </w:rPr>
        <w:t>(Replaces R5-210960)</w:t>
      </w:r>
    </w:p>
    <w:p w14:paraId="5AE3399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BFA27" w14:textId="1DCFF13A" w:rsidR="001B7D63" w:rsidRDefault="001B7D63" w:rsidP="001B7D63">
      <w:pPr>
        <w:rPr>
          <w:rFonts w:ascii="Arial" w:hAnsi="Arial" w:cs="Arial"/>
          <w:b/>
          <w:sz w:val="24"/>
        </w:rPr>
      </w:pPr>
      <w:r>
        <w:rPr>
          <w:rFonts w:ascii="Arial" w:hAnsi="Arial" w:cs="Arial"/>
          <w:b/>
          <w:color w:val="0000FF"/>
          <w:sz w:val="24"/>
        </w:rPr>
        <w:t>R5-210961</w:t>
      </w:r>
      <w:r>
        <w:rPr>
          <w:rFonts w:ascii="Arial" w:hAnsi="Arial" w:cs="Arial"/>
          <w:b/>
          <w:color w:val="0000FF"/>
          <w:sz w:val="24"/>
        </w:rPr>
        <w:tab/>
      </w:r>
      <w:r>
        <w:rPr>
          <w:rFonts w:ascii="Arial" w:hAnsi="Arial" w:cs="Arial"/>
          <w:b/>
          <w:sz w:val="24"/>
        </w:rPr>
        <w:t>Update to 6.6.3.2 NR SA FR1 - E-UTRAN event-triggered reporting in DRX</w:t>
      </w:r>
    </w:p>
    <w:p w14:paraId="3A831D0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CR-1115  Cat: F (Rel-16)</w:t>
      </w:r>
      <w:r>
        <w:rPr>
          <w:i/>
        </w:rPr>
        <w:br/>
      </w:r>
      <w:r>
        <w:rPr>
          <w:i/>
        </w:rPr>
        <w:br/>
      </w:r>
      <w:r>
        <w:rPr>
          <w:i/>
        </w:rPr>
        <w:tab/>
      </w:r>
      <w:r>
        <w:rPr>
          <w:i/>
        </w:rPr>
        <w:tab/>
      </w:r>
      <w:r>
        <w:rPr>
          <w:i/>
        </w:rPr>
        <w:tab/>
      </w:r>
      <w:r>
        <w:rPr>
          <w:i/>
        </w:rPr>
        <w:tab/>
      </w:r>
      <w:r>
        <w:rPr>
          <w:i/>
        </w:rPr>
        <w:tab/>
        <w:t>Source: Qualcomm Technologies Netherlands B.V.</w:t>
      </w:r>
    </w:p>
    <w:p w14:paraId="3B22F8D7" w14:textId="77777777" w:rsidR="001B7D63" w:rsidRDefault="001B7D63" w:rsidP="001B7D63">
      <w:pPr>
        <w:rPr>
          <w:rFonts w:ascii="Arial" w:hAnsi="Arial" w:cs="Arial"/>
          <w:b/>
        </w:rPr>
      </w:pPr>
      <w:r>
        <w:rPr>
          <w:rFonts w:ascii="Arial" w:hAnsi="Arial" w:cs="Arial"/>
          <w:b/>
        </w:rPr>
        <w:t xml:space="preserve">Discussion: </w:t>
      </w:r>
    </w:p>
    <w:p w14:paraId="7480251D" w14:textId="77777777" w:rsidR="001B7D63" w:rsidRDefault="001B7D63" w:rsidP="001B7D63">
      <w:r>
        <w:t>r2</w:t>
      </w:r>
    </w:p>
    <w:p w14:paraId="5881951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R5-211631</w:t>
      </w:r>
      <w:r>
        <w:rPr>
          <w:color w:val="993300"/>
          <w:u w:val="single"/>
        </w:rPr>
        <w:t>.</w:t>
      </w:r>
    </w:p>
    <w:p w14:paraId="4D660268" w14:textId="09B0D191" w:rsidR="001B7D63" w:rsidRDefault="001B7D63" w:rsidP="001B7D63">
      <w:pPr>
        <w:rPr>
          <w:rFonts w:ascii="Arial" w:hAnsi="Arial" w:cs="Arial"/>
          <w:b/>
          <w:sz w:val="24"/>
        </w:rPr>
      </w:pPr>
      <w:r>
        <w:rPr>
          <w:rFonts w:ascii="Arial" w:hAnsi="Arial" w:cs="Arial"/>
          <w:b/>
          <w:color w:val="0000FF"/>
          <w:sz w:val="24"/>
        </w:rPr>
        <w:t>R5-211631</w:t>
      </w:r>
      <w:r>
        <w:rPr>
          <w:rFonts w:ascii="Arial" w:hAnsi="Arial" w:cs="Arial"/>
          <w:b/>
          <w:color w:val="0000FF"/>
          <w:sz w:val="24"/>
        </w:rPr>
        <w:tab/>
      </w:r>
      <w:r>
        <w:rPr>
          <w:rFonts w:ascii="Arial" w:hAnsi="Arial" w:cs="Arial"/>
          <w:b/>
          <w:sz w:val="24"/>
        </w:rPr>
        <w:t>Update to 6.6.3.2 NR SA FR1 - E-UTRAN event-triggered reporting in DRX</w:t>
      </w:r>
    </w:p>
    <w:p w14:paraId="48693EC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CR-1115  rev 1 Cat: F (Rel-16)</w:t>
      </w:r>
      <w:r>
        <w:rPr>
          <w:i/>
        </w:rPr>
        <w:br/>
      </w:r>
      <w:r>
        <w:rPr>
          <w:i/>
        </w:rPr>
        <w:br/>
      </w:r>
      <w:r>
        <w:rPr>
          <w:i/>
        </w:rPr>
        <w:tab/>
      </w:r>
      <w:r>
        <w:rPr>
          <w:i/>
        </w:rPr>
        <w:tab/>
      </w:r>
      <w:r>
        <w:rPr>
          <w:i/>
        </w:rPr>
        <w:tab/>
      </w:r>
      <w:r>
        <w:rPr>
          <w:i/>
        </w:rPr>
        <w:tab/>
      </w:r>
      <w:r>
        <w:rPr>
          <w:i/>
        </w:rPr>
        <w:tab/>
        <w:t>Source: Qualcomm Technologies Netherlands B.V.</w:t>
      </w:r>
    </w:p>
    <w:p w14:paraId="1AD8FE30" w14:textId="77777777" w:rsidR="001B7D63" w:rsidRDefault="001B7D63" w:rsidP="001B7D63">
      <w:pPr>
        <w:rPr>
          <w:color w:val="808080"/>
        </w:rPr>
      </w:pPr>
      <w:r>
        <w:rPr>
          <w:color w:val="808080"/>
        </w:rPr>
        <w:t>(Replaces R5-210961)</w:t>
      </w:r>
    </w:p>
    <w:p w14:paraId="32DADB37"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46304" w14:textId="183C9C4C" w:rsidR="001B7D63" w:rsidRDefault="001B7D63" w:rsidP="001B7D63">
      <w:pPr>
        <w:rPr>
          <w:rFonts w:ascii="Arial" w:hAnsi="Arial" w:cs="Arial"/>
          <w:b/>
          <w:sz w:val="24"/>
        </w:rPr>
      </w:pPr>
      <w:r>
        <w:rPr>
          <w:rFonts w:ascii="Arial" w:hAnsi="Arial" w:cs="Arial"/>
          <w:b/>
          <w:color w:val="0000FF"/>
          <w:sz w:val="24"/>
        </w:rPr>
        <w:t>R5-211212</w:t>
      </w:r>
      <w:r>
        <w:rPr>
          <w:rFonts w:ascii="Arial" w:hAnsi="Arial" w:cs="Arial"/>
          <w:b/>
          <w:color w:val="0000FF"/>
          <w:sz w:val="24"/>
        </w:rPr>
        <w:tab/>
      </w:r>
      <w:r>
        <w:rPr>
          <w:rFonts w:ascii="Arial" w:hAnsi="Arial" w:cs="Arial"/>
          <w:b/>
          <w:sz w:val="24"/>
        </w:rPr>
        <w:t>Correction of applied TT for SA FR1 L1-RSRP measurement test cases</w:t>
      </w:r>
    </w:p>
    <w:p w14:paraId="29395AA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CR-1118  Cat: F (Rel-16)</w:t>
      </w:r>
      <w:r>
        <w:rPr>
          <w:i/>
        </w:rPr>
        <w:br/>
      </w:r>
      <w:r>
        <w:rPr>
          <w:i/>
        </w:rPr>
        <w:br/>
      </w:r>
      <w:r>
        <w:rPr>
          <w:i/>
        </w:rPr>
        <w:tab/>
      </w:r>
      <w:r>
        <w:rPr>
          <w:i/>
        </w:rPr>
        <w:tab/>
      </w:r>
      <w:r>
        <w:rPr>
          <w:i/>
        </w:rPr>
        <w:tab/>
      </w:r>
      <w:r>
        <w:rPr>
          <w:i/>
        </w:rPr>
        <w:tab/>
      </w:r>
      <w:r>
        <w:rPr>
          <w:i/>
        </w:rPr>
        <w:tab/>
        <w:t>Source: Ericsson</w:t>
      </w:r>
    </w:p>
    <w:p w14:paraId="490DD589" w14:textId="77777777" w:rsidR="001B7D63" w:rsidRDefault="001B7D63" w:rsidP="001B7D63">
      <w:pPr>
        <w:rPr>
          <w:rFonts w:ascii="Arial" w:hAnsi="Arial" w:cs="Arial"/>
          <w:b/>
        </w:rPr>
      </w:pPr>
      <w:r>
        <w:rPr>
          <w:rFonts w:ascii="Arial" w:hAnsi="Arial" w:cs="Arial"/>
          <w:b/>
        </w:rPr>
        <w:t xml:space="preserve">Abstract: </w:t>
      </w:r>
    </w:p>
    <w:p w14:paraId="653B29B3" w14:textId="77777777" w:rsidR="001B7D63" w:rsidRDefault="001B7D63" w:rsidP="001B7D63">
      <w:r>
        <w:t xml:space="preserve">Correction of RRM test case </w:t>
      </w:r>
      <w:proofErr w:type="spellStart"/>
      <w:r>
        <w:t>includint</w:t>
      </w:r>
      <w:proofErr w:type="spellEnd"/>
      <w:r>
        <w:t xml:space="preserve"> test tolerance correction</w:t>
      </w:r>
    </w:p>
    <w:p w14:paraId="1DFCCA9F" w14:textId="77777777" w:rsidR="001B7D63" w:rsidRDefault="001B7D63" w:rsidP="001B7D63">
      <w:pPr>
        <w:rPr>
          <w:rFonts w:ascii="Arial" w:hAnsi="Arial" w:cs="Arial"/>
          <w:b/>
        </w:rPr>
      </w:pPr>
      <w:r>
        <w:rPr>
          <w:rFonts w:ascii="Arial" w:hAnsi="Arial" w:cs="Arial"/>
          <w:b/>
        </w:rPr>
        <w:t xml:space="preserve">Discussion: </w:t>
      </w:r>
    </w:p>
    <w:p w14:paraId="48B65BAA" w14:textId="77777777" w:rsidR="001B7D63" w:rsidRDefault="001B7D63" w:rsidP="001B7D63">
      <w:r>
        <w:t>r2</w:t>
      </w:r>
    </w:p>
    <w:p w14:paraId="4757ECE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R5-211632</w:t>
      </w:r>
      <w:r>
        <w:rPr>
          <w:color w:val="993300"/>
          <w:u w:val="single"/>
        </w:rPr>
        <w:t>.</w:t>
      </w:r>
    </w:p>
    <w:p w14:paraId="6844C8C7" w14:textId="3973A656" w:rsidR="001B7D63" w:rsidRDefault="001B7D63" w:rsidP="001B7D63">
      <w:pPr>
        <w:rPr>
          <w:rFonts w:ascii="Arial" w:hAnsi="Arial" w:cs="Arial"/>
          <w:b/>
          <w:sz w:val="24"/>
        </w:rPr>
      </w:pPr>
      <w:r>
        <w:rPr>
          <w:rFonts w:ascii="Arial" w:hAnsi="Arial" w:cs="Arial"/>
          <w:b/>
          <w:color w:val="0000FF"/>
          <w:sz w:val="24"/>
        </w:rPr>
        <w:t>R5-211632</w:t>
      </w:r>
      <w:r>
        <w:rPr>
          <w:rFonts w:ascii="Arial" w:hAnsi="Arial" w:cs="Arial"/>
          <w:b/>
          <w:color w:val="0000FF"/>
          <w:sz w:val="24"/>
        </w:rPr>
        <w:tab/>
      </w:r>
      <w:r>
        <w:rPr>
          <w:rFonts w:ascii="Arial" w:hAnsi="Arial" w:cs="Arial"/>
          <w:b/>
          <w:sz w:val="24"/>
        </w:rPr>
        <w:t>Correction of applied TT for SA FR1 L1-RSRP measurement test cases</w:t>
      </w:r>
    </w:p>
    <w:p w14:paraId="304C447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CR-1118  rev 1 Cat: F (Rel-16)</w:t>
      </w:r>
      <w:r>
        <w:rPr>
          <w:i/>
        </w:rPr>
        <w:br/>
      </w:r>
      <w:r>
        <w:rPr>
          <w:i/>
        </w:rPr>
        <w:br/>
      </w:r>
      <w:r>
        <w:rPr>
          <w:i/>
        </w:rPr>
        <w:tab/>
      </w:r>
      <w:r>
        <w:rPr>
          <w:i/>
        </w:rPr>
        <w:tab/>
      </w:r>
      <w:r>
        <w:rPr>
          <w:i/>
        </w:rPr>
        <w:tab/>
      </w:r>
      <w:r>
        <w:rPr>
          <w:i/>
        </w:rPr>
        <w:tab/>
      </w:r>
      <w:r>
        <w:rPr>
          <w:i/>
        </w:rPr>
        <w:tab/>
        <w:t>Source: Ericsson</w:t>
      </w:r>
    </w:p>
    <w:p w14:paraId="6BDC55A0" w14:textId="77777777" w:rsidR="001B7D63" w:rsidRDefault="001B7D63" w:rsidP="001B7D63">
      <w:pPr>
        <w:rPr>
          <w:color w:val="808080"/>
        </w:rPr>
      </w:pPr>
      <w:r>
        <w:rPr>
          <w:color w:val="808080"/>
        </w:rPr>
        <w:t>(Replaces R5-211212)</w:t>
      </w:r>
    </w:p>
    <w:p w14:paraId="6E72D6A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C9269" w14:textId="77777777" w:rsidR="001B7D63" w:rsidRDefault="001B7D63" w:rsidP="001B7D63">
      <w:pPr>
        <w:pStyle w:val="Heading6"/>
      </w:pPr>
      <w:bookmarkStart w:id="129" w:name="_Toc66748622"/>
      <w:bookmarkStart w:id="130" w:name="_Toc66885582"/>
      <w:r>
        <w:t>5.3.2.9.4</w:t>
      </w:r>
      <w:r>
        <w:tab/>
        <w:t>NR standalone with at least one NR cell in FR2 (Clause7)</w:t>
      </w:r>
      <w:bookmarkEnd w:id="129"/>
      <w:bookmarkEnd w:id="130"/>
    </w:p>
    <w:p w14:paraId="24C10DA1" w14:textId="0C3228DC" w:rsidR="001B7D63" w:rsidRDefault="001B7D63" w:rsidP="001B7D63">
      <w:pPr>
        <w:rPr>
          <w:rFonts w:ascii="Arial" w:hAnsi="Arial" w:cs="Arial"/>
          <w:b/>
          <w:sz w:val="24"/>
        </w:rPr>
      </w:pPr>
      <w:r>
        <w:rPr>
          <w:rFonts w:ascii="Arial" w:hAnsi="Arial" w:cs="Arial"/>
          <w:b/>
          <w:color w:val="0000FF"/>
          <w:sz w:val="24"/>
        </w:rPr>
        <w:t>R5-210177</w:t>
      </w:r>
      <w:r>
        <w:rPr>
          <w:rFonts w:ascii="Arial" w:hAnsi="Arial" w:cs="Arial"/>
          <w:b/>
          <w:color w:val="0000FF"/>
          <w:sz w:val="24"/>
        </w:rPr>
        <w:tab/>
      </w:r>
      <w:r>
        <w:rPr>
          <w:rFonts w:ascii="Arial" w:hAnsi="Arial" w:cs="Arial"/>
          <w:b/>
          <w:sz w:val="24"/>
        </w:rPr>
        <w:t>Update of CSI reporting time for SA TC 7.5.3.1 and 7.5.3.2</w:t>
      </w:r>
    </w:p>
    <w:p w14:paraId="37EF813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CR-1010  Cat: F (Rel-16)</w:t>
      </w:r>
      <w:r>
        <w:rPr>
          <w:i/>
        </w:rPr>
        <w:br/>
      </w:r>
      <w:r>
        <w:rPr>
          <w:i/>
        </w:rPr>
        <w:br/>
      </w:r>
      <w:r>
        <w:rPr>
          <w:i/>
        </w:rPr>
        <w:tab/>
      </w:r>
      <w:r>
        <w:rPr>
          <w:i/>
        </w:rPr>
        <w:tab/>
      </w:r>
      <w:r>
        <w:rPr>
          <w:i/>
        </w:rPr>
        <w:tab/>
      </w:r>
      <w:r>
        <w:rPr>
          <w:i/>
        </w:rPr>
        <w:tab/>
      </w:r>
      <w:r>
        <w:rPr>
          <w:i/>
        </w:rPr>
        <w:tab/>
        <w:t>Source: MediaTek Inc.</w:t>
      </w:r>
    </w:p>
    <w:p w14:paraId="02B92187" w14:textId="77777777" w:rsidR="001B7D63" w:rsidRDefault="001B7D63" w:rsidP="001B7D63">
      <w:pPr>
        <w:rPr>
          <w:rFonts w:ascii="Arial" w:hAnsi="Arial" w:cs="Arial"/>
          <w:b/>
        </w:rPr>
      </w:pPr>
      <w:r>
        <w:rPr>
          <w:rFonts w:ascii="Arial" w:hAnsi="Arial" w:cs="Arial"/>
          <w:b/>
        </w:rPr>
        <w:t xml:space="preserve">Discussion: </w:t>
      </w:r>
    </w:p>
    <w:p w14:paraId="46997C38" w14:textId="77777777" w:rsidR="001B7D63" w:rsidRDefault="001B7D63" w:rsidP="001B7D63">
      <w:r>
        <w:t>RAN4 dependent CR R4-2104082 (agreed)</w:t>
      </w:r>
    </w:p>
    <w:p w14:paraId="1FDEBB9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62C34" w14:textId="63D8FC59" w:rsidR="001B7D63" w:rsidRDefault="001B7D63" w:rsidP="001B7D63">
      <w:pPr>
        <w:rPr>
          <w:rFonts w:ascii="Arial" w:hAnsi="Arial" w:cs="Arial"/>
          <w:b/>
          <w:sz w:val="24"/>
        </w:rPr>
      </w:pPr>
      <w:r>
        <w:rPr>
          <w:rFonts w:ascii="Arial" w:hAnsi="Arial" w:cs="Arial"/>
          <w:b/>
          <w:color w:val="0000FF"/>
          <w:sz w:val="24"/>
        </w:rPr>
        <w:t>R5-210178</w:t>
      </w:r>
      <w:r>
        <w:rPr>
          <w:rFonts w:ascii="Arial" w:hAnsi="Arial" w:cs="Arial"/>
          <w:b/>
          <w:color w:val="0000FF"/>
          <w:sz w:val="24"/>
        </w:rPr>
        <w:tab/>
      </w:r>
      <w:r>
        <w:rPr>
          <w:rFonts w:ascii="Arial" w:hAnsi="Arial" w:cs="Arial"/>
          <w:b/>
          <w:sz w:val="24"/>
        </w:rPr>
        <w:t>Update of PRACH configuration for SA TC 7.3.2.2.2</w:t>
      </w:r>
    </w:p>
    <w:p w14:paraId="3B58E64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CR-1011  Cat: F (Rel-16)</w:t>
      </w:r>
      <w:r>
        <w:rPr>
          <w:i/>
        </w:rPr>
        <w:br/>
      </w:r>
      <w:r>
        <w:rPr>
          <w:i/>
        </w:rPr>
        <w:br/>
      </w:r>
      <w:r>
        <w:rPr>
          <w:i/>
        </w:rPr>
        <w:tab/>
      </w:r>
      <w:r>
        <w:rPr>
          <w:i/>
        </w:rPr>
        <w:tab/>
      </w:r>
      <w:r>
        <w:rPr>
          <w:i/>
        </w:rPr>
        <w:tab/>
      </w:r>
      <w:r>
        <w:rPr>
          <w:i/>
        </w:rPr>
        <w:tab/>
      </w:r>
      <w:r>
        <w:rPr>
          <w:i/>
        </w:rPr>
        <w:tab/>
        <w:t>Source: MediaTek Inc.</w:t>
      </w:r>
    </w:p>
    <w:p w14:paraId="54BC4346" w14:textId="77777777" w:rsidR="001B7D63" w:rsidRDefault="001B7D63" w:rsidP="001B7D63">
      <w:pPr>
        <w:rPr>
          <w:rFonts w:ascii="Arial" w:hAnsi="Arial" w:cs="Arial"/>
          <w:b/>
        </w:rPr>
      </w:pPr>
      <w:r>
        <w:rPr>
          <w:rFonts w:ascii="Arial" w:hAnsi="Arial" w:cs="Arial"/>
          <w:b/>
        </w:rPr>
        <w:t xml:space="preserve">Discussion: </w:t>
      </w:r>
    </w:p>
    <w:p w14:paraId="6CDFF1EF" w14:textId="77777777" w:rsidR="001B7D63" w:rsidRDefault="001B7D63" w:rsidP="001B7D63">
      <w:r>
        <w:t>RAN4 dependent CR R4-2100760 (agreed)</w:t>
      </w:r>
    </w:p>
    <w:p w14:paraId="40006C5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5C457" w14:textId="616F3186" w:rsidR="001B7D63" w:rsidRDefault="001B7D63" w:rsidP="001B7D63">
      <w:pPr>
        <w:rPr>
          <w:rFonts w:ascii="Arial" w:hAnsi="Arial" w:cs="Arial"/>
          <w:b/>
          <w:sz w:val="24"/>
        </w:rPr>
      </w:pPr>
      <w:r>
        <w:rPr>
          <w:rFonts w:ascii="Arial" w:hAnsi="Arial" w:cs="Arial"/>
          <w:b/>
          <w:color w:val="0000FF"/>
          <w:sz w:val="24"/>
        </w:rPr>
        <w:t>R5-210182</w:t>
      </w:r>
      <w:r>
        <w:rPr>
          <w:rFonts w:ascii="Arial" w:hAnsi="Arial" w:cs="Arial"/>
          <w:b/>
          <w:color w:val="0000FF"/>
          <w:sz w:val="24"/>
        </w:rPr>
        <w:tab/>
      </w:r>
      <w:r>
        <w:rPr>
          <w:rFonts w:ascii="Arial" w:hAnsi="Arial" w:cs="Arial"/>
          <w:b/>
          <w:sz w:val="24"/>
        </w:rPr>
        <w:t>Update of PRACH configuration for SA TC 7.5.5.x</w:t>
      </w:r>
    </w:p>
    <w:p w14:paraId="40257BC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CR-1015  Cat: F (Rel-16)</w:t>
      </w:r>
      <w:r>
        <w:rPr>
          <w:i/>
        </w:rPr>
        <w:br/>
      </w:r>
      <w:r>
        <w:rPr>
          <w:i/>
        </w:rPr>
        <w:br/>
      </w:r>
      <w:r>
        <w:rPr>
          <w:i/>
        </w:rPr>
        <w:tab/>
      </w:r>
      <w:r>
        <w:rPr>
          <w:i/>
        </w:rPr>
        <w:tab/>
      </w:r>
      <w:r>
        <w:rPr>
          <w:i/>
        </w:rPr>
        <w:tab/>
      </w:r>
      <w:r>
        <w:rPr>
          <w:i/>
        </w:rPr>
        <w:tab/>
      </w:r>
      <w:r>
        <w:rPr>
          <w:i/>
        </w:rPr>
        <w:tab/>
        <w:t>Source: MediaTek Inc.</w:t>
      </w:r>
    </w:p>
    <w:p w14:paraId="1FC6BCF6" w14:textId="77777777" w:rsidR="001B7D63" w:rsidRDefault="001B7D63" w:rsidP="001B7D63">
      <w:pPr>
        <w:rPr>
          <w:rFonts w:ascii="Arial" w:hAnsi="Arial" w:cs="Arial"/>
          <w:b/>
        </w:rPr>
      </w:pPr>
      <w:r>
        <w:rPr>
          <w:rFonts w:ascii="Arial" w:hAnsi="Arial" w:cs="Arial"/>
          <w:b/>
        </w:rPr>
        <w:t xml:space="preserve">Discussion: </w:t>
      </w:r>
    </w:p>
    <w:p w14:paraId="4B4C6F23" w14:textId="77777777" w:rsidR="001B7D63" w:rsidRDefault="001B7D63" w:rsidP="001B7D63">
      <w:r>
        <w:lastRenderedPageBreak/>
        <w:t>RAN4 dependent CR R4-2104049 (agreed)</w:t>
      </w:r>
    </w:p>
    <w:p w14:paraId="391B2EF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BD765" w14:textId="68FC36F4" w:rsidR="001B7D63" w:rsidRDefault="001B7D63" w:rsidP="001B7D63">
      <w:pPr>
        <w:rPr>
          <w:rFonts w:ascii="Arial" w:hAnsi="Arial" w:cs="Arial"/>
          <w:b/>
          <w:sz w:val="24"/>
        </w:rPr>
      </w:pPr>
      <w:r>
        <w:rPr>
          <w:rFonts w:ascii="Arial" w:hAnsi="Arial" w:cs="Arial"/>
          <w:b/>
          <w:color w:val="0000FF"/>
          <w:sz w:val="24"/>
        </w:rPr>
        <w:t>R5-210474</w:t>
      </w:r>
      <w:r>
        <w:rPr>
          <w:rFonts w:ascii="Arial" w:hAnsi="Arial" w:cs="Arial"/>
          <w:b/>
          <w:color w:val="0000FF"/>
          <w:sz w:val="24"/>
        </w:rPr>
        <w:tab/>
      </w:r>
      <w:r>
        <w:rPr>
          <w:rFonts w:ascii="Arial" w:hAnsi="Arial" w:cs="Arial"/>
          <w:b/>
          <w:sz w:val="24"/>
        </w:rPr>
        <w:t>Editorial: correct title of PRACH test cases to match RRM work plan - SA FR2</w:t>
      </w:r>
    </w:p>
    <w:p w14:paraId="7427F8B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CR-1053  Cat: F (Rel-16)</w:t>
      </w:r>
      <w:r>
        <w:rPr>
          <w:i/>
        </w:rPr>
        <w:br/>
      </w:r>
      <w:r>
        <w:rPr>
          <w:i/>
        </w:rPr>
        <w:br/>
      </w:r>
      <w:r>
        <w:rPr>
          <w:i/>
        </w:rPr>
        <w:tab/>
      </w:r>
      <w:r>
        <w:rPr>
          <w:i/>
        </w:rPr>
        <w:tab/>
      </w:r>
      <w:r>
        <w:rPr>
          <w:i/>
        </w:rPr>
        <w:tab/>
      </w:r>
      <w:r>
        <w:rPr>
          <w:i/>
        </w:rPr>
        <w:tab/>
      </w:r>
      <w:r>
        <w:rPr>
          <w:i/>
        </w:rPr>
        <w:tab/>
        <w:t>Source: ROHDE &amp; SCHWARZ</w:t>
      </w:r>
    </w:p>
    <w:p w14:paraId="32334F1E" w14:textId="77777777" w:rsidR="001B7D63" w:rsidRDefault="001B7D63" w:rsidP="001B7D63">
      <w:pPr>
        <w:rPr>
          <w:rFonts w:ascii="Arial" w:hAnsi="Arial" w:cs="Arial"/>
          <w:b/>
        </w:rPr>
      </w:pPr>
      <w:r>
        <w:rPr>
          <w:rFonts w:ascii="Arial" w:hAnsi="Arial" w:cs="Arial"/>
          <w:b/>
        </w:rPr>
        <w:t xml:space="preserve">Abstract: </w:t>
      </w:r>
    </w:p>
    <w:p w14:paraId="4013C3FB" w14:textId="77777777" w:rsidR="001B7D63" w:rsidRDefault="001B7D63" w:rsidP="001B7D63">
      <w:r>
        <w:t>EDITORIAL</w:t>
      </w:r>
    </w:p>
    <w:p w14:paraId="319ED44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5287A" w14:textId="6FF2F681" w:rsidR="001B7D63" w:rsidRDefault="001B7D63" w:rsidP="001B7D63">
      <w:pPr>
        <w:rPr>
          <w:rFonts w:ascii="Arial" w:hAnsi="Arial" w:cs="Arial"/>
          <w:b/>
          <w:sz w:val="24"/>
        </w:rPr>
      </w:pPr>
      <w:r>
        <w:rPr>
          <w:rFonts w:ascii="Arial" w:hAnsi="Arial" w:cs="Arial"/>
          <w:b/>
          <w:color w:val="0000FF"/>
          <w:sz w:val="24"/>
        </w:rPr>
        <w:t>R5-210510</w:t>
      </w:r>
      <w:r>
        <w:rPr>
          <w:rFonts w:ascii="Arial" w:hAnsi="Arial" w:cs="Arial"/>
          <w:b/>
          <w:color w:val="0000FF"/>
          <w:sz w:val="24"/>
        </w:rPr>
        <w:tab/>
      </w:r>
      <w:r>
        <w:rPr>
          <w:rFonts w:ascii="Arial" w:hAnsi="Arial" w:cs="Arial"/>
          <w:b/>
          <w:sz w:val="24"/>
        </w:rPr>
        <w:t>Correction of test applicability for long DRX cycle related test cases in section 7</w:t>
      </w:r>
    </w:p>
    <w:p w14:paraId="7E1FB05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CR-1059  Cat: F (Rel-16)</w:t>
      </w:r>
      <w:r>
        <w:rPr>
          <w:i/>
        </w:rPr>
        <w:br/>
      </w:r>
      <w:r>
        <w:rPr>
          <w:i/>
        </w:rPr>
        <w:br/>
      </w:r>
      <w:r>
        <w:rPr>
          <w:i/>
        </w:rPr>
        <w:tab/>
      </w:r>
      <w:r>
        <w:rPr>
          <w:i/>
        </w:rPr>
        <w:tab/>
      </w:r>
      <w:r>
        <w:rPr>
          <w:i/>
        </w:rPr>
        <w:tab/>
      </w:r>
      <w:r>
        <w:rPr>
          <w:i/>
        </w:rPr>
        <w:tab/>
      </w:r>
      <w:r>
        <w:rPr>
          <w:i/>
        </w:rPr>
        <w:tab/>
        <w:t>Source: CAICT</w:t>
      </w:r>
    </w:p>
    <w:p w14:paraId="1E4E34F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7AB46" w14:textId="08E27FB4" w:rsidR="001B7D63" w:rsidRDefault="001B7D63" w:rsidP="001B7D63">
      <w:pPr>
        <w:rPr>
          <w:rFonts w:ascii="Arial" w:hAnsi="Arial" w:cs="Arial"/>
          <w:b/>
          <w:sz w:val="24"/>
        </w:rPr>
      </w:pPr>
      <w:r>
        <w:rPr>
          <w:rFonts w:ascii="Arial" w:hAnsi="Arial" w:cs="Arial"/>
          <w:b/>
          <w:color w:val="0000FF"/>
          <w:sz w:val="24"/>
        </w:rPr>
        <w:t>R5-210796</w:t>
      </w:r>
      <w:r>
        <w:rPr>
          <w:rFonts w:ascii="Arial" w:hAnsi="Arial" w:cs="Arial"/>
          <w:b/>
          <w:color w:val="0000FF"/>
          <w:sz w:val="24"/>
        </w:rPr>
        <w:tab/>
      </w:r>
      <w:r>
        <w:rPr>
          <w:rFonts w:ascii="Arial" w:hAnsi="Arial" w:cs="Arial"/>
          <w:b/>
          <w:sz w:val="24"/>
        </w:rPr>
        <w:t>Clarification of BWP1 and BWP2 in 7.6.1.3 and 7.6.1.4</w:t>
      </w:r>
    </w:p>
    <w:p w14:paraId="7811216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CR-1083  Cat: F (Rel-16)</w:t>
      </w:r>
      <w:r>
        <w:rPr>
          <w:i/>
        </w:rPr>
        <w:br/>
      </w:r>
      <w:r>
        <w:rPr>
          <w:i/>
        </w:rPr>
        <w:br/>
      </w:r>
      <w:r>
        <w:rPr>
          <w:i/>
        </w:rPr>
        <w:tab/>
      </w:r>
      <w:r>
        <w:rPr>
          <w:i/>
        </w:rPr>
        <w:tab/>
      </w:r>
      <w:r>
        <w:rPr>
          <w:i/>
        </w:rPr>
        <w:tab/>
      </w:r>
      <w:r>
        <w:rPr>
          <w:i/>
        </w:rPr>
        <w:tab/>
      </w:r>
      <w:r>
        <w:rPr>
          <w:i/>
        </w:rPr>
        <w:tab/>
        <w:t>Source: MediaTek Inc.</w:t>
      </w:r>
    </w:p>
    <w:p w14:paraId="5B077FC9" w14:textId="77777777" w:rsidR="001B7D63" w:rsidRDefault="001B7D63" w:rsidP="001B7D63">
      <w:pPr>
        <w:rPr>
          <w:rFonts w:ascii="Arial" w:hAnsi="Arial" w:cs="Arial"/>
          <w:b/>
        </w:rPr>
      </w:pPr>
      <w:r>
        <w:rPr>
          <w:rFonts w:ascii="Arial" w:hAnsi="Arial" w:cs="Arial"/>
          <w:b/>
        </w:rPr>
        <w:t xml:space="preserve">Discussion: </w:t>
      </w:r>
    </w:p>
    <w:p w14:paraId="1E61EB89" w14:textId="77777777" w:rsidR="001B7D63" w:rsidRDefault="001B7D63" w:rsidP="001B7D63">
      <w:r>
        <w:t>r1</w:t>
      </w:r>
    </w:p>
    <w:p w14:paraId="5853738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R5-211730</w:t>
      </w:r>
      <w:r>
        <w:rPr>
          <w:color w:val="993300"/>
          <w:u w:val="single"/>
        </w:rPr>
        <w:t>.</w:t>
      </w:r>
    </w:p>
    <w:p w14:paraId="7449D017" w14:textId="5C91810F" w:rsidR="001B7D63" w:rsidRDefault="001B7D63" w:rsidP="001B7D63">
      <w:pPr>
        <w:rPr>
          <w:rFonts w:ascii="Arial" w:hAnsi="Arial" w:cs="Arial"/>
          <w:b/>
          <w:sz w:val="24"/>
        </w:rPr>
      </w:pPr>
      <w:r>
        <w:rPr>
          <w:rFonts w:ascii="Arial" w:hAnsi="Arial" w:cs="Arial"/>
          <w:b/>
          <w:color w:val="0000FF"/>
          <w:sz w:val="24"/>
        </w:rPr>
        <w:t>R5-211730</w:t>
      </w:r>
      <w:r>
        <w:rPr>
          <w:rFonts w:ascii="Arial" w:hAnsi="Arial" w:cs="Arial"/>
          <w:b/>
          <w:color w:val="0000FF"/>
          <w:sz w:val="24"/>
        </w:rPr>
        <w:tab/>
      </w:r>
      <w:r>
        <w:rPr>
          <w:rFonts w:ascii="Arial" w:hAnsi="Arial" w:cs="Arial"/>
          <w:b/>
          <w:sz w:val="24"/>
        </w:rPr>
        <w:t>Clarification of BWP1 and BWP2 in 7.6.1.3 and 7.6.1.4</w:t>
      </w:r>
    </w:p>
    <w:p w14:paraId="63080FC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CR-1083  rev 1 Cat: F (Rel-16)</w:t>
      </w:r>
      <w:r>
        <w:rPr>
          <w:i/>
        </w:rPr>
        <w:br/>
      </w:r>
      <w:r>
        <w:rPr>
          <w:i/>
        </w:rPr>
        <w:br/>
      </w:r>
      <w:r>
        <w:rPr>
          <w:i/>
        </w:rPr>
        <w:tab/>
      </w:r>
      <w:r>
        <w:rPr>
          <w:i/>
        </w:rPr>
        <w:tab/>
      </w:r>
      <w:r>
        <w:rPr>
          <w:i/>
        </w:rPr>
        <w:tab/>
      </w:r>
      <w:r>
        <w:rPr>
          <w:i/>
        </w:rPr>
        <w:tab/>
      </w:r>
      <w:r>
        <w:rPr>
          <w:i/>
        </w:rPr>
        <w:tab/>
        <w:t>Source: MediaTek Inc.</w:t>
      </w:r>
    </w:p>
    <w:p w14:paraId="34788D6A" w14:textId="77777777" w:rsidR="001B7D63" w:rsidRDefault="001B7D63" w:rsidP="001B7D63">
      <w:pPr>
        <w:rPr>
          <w:color w:val="808080"/>
        </w:rPr>
      </w:pPr>
      <w:r>
        <w:rPr>
          <w:color w:val="808080"/>
        </w:rPr>
        <w:t>(Replaces R5-210796)</w:t>
      </w:r>
    </w:p>
    <w:p w14:paraId="2F8F722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10619" w14:textId="1D62A30E" w:rsidR="001B7D63" w:rsidRDefault="001B7D63" w:rsidP="001B7D63">
      <w:pPr>
        <w:rPr>
          <w:rFonts w:ascii="Arial" w:hAnsi="Arial" w:cs="Arial"/>
          <w:b/>
          <w:sz w:val="24"/>
        </w:rPr>
      </w:pPr>
      <w:r>
        <w:rPr>
          <w:rFonts w:ascii="Arial" w:hAnsi="Arial" w:cs="Arial"/>
          <w:b/>
          <w:color w:val="0000FF"/>
          <w:sz w:val="24"/>
        </w:rPr>
        <w:t>R5-211215</w:t>
      </w:r>
      <w:r>
        <w:rPr>
          <w:rFonts w:ascii="Arial" w:hAnsi="Arial" w:cs="Arial"/>
          <w:b/>
          <w:color w:val="0000FF"/>
          <w:sz w:val="24"/>
        </w:rPr>
        <w:tab/>
      </w:r>
      <w:r>
        <w:rPr>
          <w:rFonts w:ascii="Arial" w:hAnsi="Arial" w:cs="Arial"/>
          <w:b/>
          <w:sz w:val="24"/>
        </w:rPr>
        <w:t>Correction of SA FR2 inter-</w:t>
      </w:r>
      <w:proofErr w:type="spellStart"/>
      <w:r>
        <w:rPr>
          <w:rFonts w:ascii="Arial" w:hAnsi="Arial" w:cs="Arial"/>
          <w:b/>
          <w:sz w:val="24"/>
        </w:rPr>
        <w:t>freq</w:t>
      </w:r>
      <w:proofErr w:type="spellEnd"/>
      <w:r>
        <w:rPr>
          <w:rFonts w:ascii="Arial" w:hAnsi="Arial" w:cs="Arial"/>
          <w:b/>
          <w:sz w:val="24"/>
        </w:rPr>
        <w:t xml:space="preserve"> measurement test case 7.6.2.1 including TT</w:t>
      </w:r>
    </w:p>
    <w:p w14:paraId="14E2179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CR-1121  Cat: F (Rel-16)</w:t>
      </w:r>
      <w:r>
        <w:rPr>
          <w:i/>
        </w:rPr>
        <w:br/>
      </w:r>
      <w:r>
        <w:rPr>
          <w:i/>
        </w:rPr>
        <w:br/>
      </w:r>
      <w:r>
        <w:rPr>
          <w:i/>
        </w:rPr>
        <w:tab/>
      </w:r>
      <w:r>
        <w:rPr>
          <w:i/>
        </w:rPr>
        <w:tab/>
      </w:r>
      <w:r>
        <w:rPr>
          <w:i/>
        </w:rPr>
        <w:tab/>
      </w:r>
      <w:r>
        <w:rPr>
          <w:i/>
        </w:rPr>
        <w:tab/>
      </w:r>
      <w:r>
        <w:rPr>
          <w:i/>
        </w:rPr>
        <w:tab/>
        <w:t>Source: Ericsson</w:t>
      </w:r>
    </w:p>
    <w:p w14:paraId="0D9E20E0" w14:textId="77777777" w:rsidR="001B7D63" w:rsidRDefault="001B7D63" w:rsidP="001B7D63">
      <w:pPr>
        <w:rPr>
          <w:rFonts w:ascii="Arial" w:hAnsi="Arial" w:cs="Arial"/>
          <w:b/>
        </w:rPr>
      </w:pPr>
      <w:r>
        <w:rPr>
          <w:rFonts w:ascii="Arial" w:hAnsi="Arial" w:cs="Arial"/>
          <w:b/>
        </w:rPr>
        <w:t xml:space="preserve">Abstract: </w:t>
      </w:r>
    </w:p>
    <w:p w14:paraId="2A147743" w14:textId="77777777" w:rsidR="001B7D63" w:rsidRDefault="001B7D63" w:rsidP="001B7D63">
      <w:r>
        <w:t xml:space="preserve">Correction of RRM test case </w:t>
      </w:r>
      <w:proofErr w:type="spellStart"/>
      <w:r>
        <w:t>includint</w:t>
      </w:r>
      <w:proofErr w:type="spellEnd"/>
      <w:r>
        <w:t xml:space="preserve"> test tolerance correction</w:t>
      </w:r>
    </w:p>
    <w:p w14:paraId="458B0C01" w14:textId="77777777" w:rsidR="001B7D63" w:rsidRDefault="001B7D63" w:rsidP="001B7D63">
      <w:pPr>
        <w:rPr>
          <w:rFonts w:ascii="Arial" w:hAnsi="Arial" w:cs="Arial"/>
          <w:b/>
        </w:rPr>
      </w:pPr>
      <w:r>
        <w:rPr>
          <w:rFonts w:ascii="Arial" w:hAnsi="Arial" w:cs="Arial"/>
          <w:b/>
        </w:rPr>
        <w:t xml:space="preserve">Discussion: </w:t>
      </w:r>
    </w:p>
    <w:p w14:paraId="157C6A0B" w14:textId="77777777" w:rsidR="001B7D63" w:rsidRDefault="001B7D63" w:rsidP="001B7D63">
      <w:r>
        <w:lastRenderedPageBreak/>
        <w:t>r4</w:t>
      </w:r>
    </w:p>
    <w:p w14:paraId="62F979C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R5-211633</w:t>
      </w:r>
      <w:r>
        <w:rPr>
          <w:color w:val="993300"/>
          <w:u w:val="single"/>
        </w:rPr>
        <w:t>.</w:t>
      </w:r>
    </w:p>
    <w:p w14:paraId="6C162221" w14:textId="32AF4EE6" w:rsidR="001B7D63" w:rsidRDefault="001B7D63" w:rsidP="001B7D63">
      <w:pPr>
        <w:rPr>
          <w:rFonts w:ascii="Arial" w:hAnsi="Arial" w:cs="Arial"/>
          <w:b/>
          <w:sz w:val="24"/>
        </w:rPr>
      </w:pPr>
      <w:r>
        <w:rPr>
          <w:rFonts w:ascii="Arial" w:hAnsi="Arial" w:cs="Arial"/>
          <w:b/>
          <w:color w:val="0000FF"/>
          <w:sz w:val="24"/>
        </w:rPr>
        <w:t>R5-211633</w:t>
      </w:r>
      <w:r>
        <w:rPr>
          <w:rFonts w:ascii="Arial" w:hAnsi="Arial" w:cs="Arial"/>
          <w:b/>
          <w:color w:val="0000FF"/>
          <w:sz w:val="24"/>
        </w:rPr>
        <w:tab/>
      </w:r>
      <w:r>
        <w:rPr>
          <w:rFonts w:ascii="Arial" w:hAnsi="Arial" w:cs="Arial"/>
          <w:b/>
          <w:sz w:val="24"/>
        </w:rPr>
        <w:t>Correction of SA FR2 inter-</w:t>
      </w:r>
      <w:proofErr w:type="spellStart"/>
      <w:r>
        <w:rPr>
          <w:rFonts w:ascii="Arial" w:hAnsi="Arial" w:cs="Arial"/>
          <w:b/>
          <w:sz w:val="24"/>
        </w:rPr>
        <w:t>freq</w:t>
      </w:r>
      <w:proofErr w:type="spellEnd"/>
      <w:r>
        <w:rPr>
          <w:rFonts w:ascii="Arial" w:hAnsi="Arial" w:cs="Arial"/>
          <w:b/>
          <w:sz w:val="24"/>
        </w:rPr>
        <w:t xml:space="preserve"> measurement test case 7.6.2.1 including TT</w:t>
      </w:r>
    </w:p>
    <w:p w14:paraId="1F0DAA7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CR-1121  rev 1 Cat: F (Rel-16)</w:t>
      </w:r>
      <w:r>
        <w:rPr>
          <w:i/>
        </w:rPr>
        <w:br/>
      </w:r>
      <w:r>
        <w:rPr>
          <w:i/>
        </w:rPr>
        <w:br/>
      </w:r>
      <w:r>
        <w:rPr>
          <w:i/>
        </w:rPr>
        <w:tab/>
      </w:r>
      <w:r>
        <w:rPr>
          <w:i/>
        </w:rPr>
        <w:tab/>
      </w:r>
      <w:r>
        <w:rPr>
          <w:i/>
        </w:rPr>
        <w:tab/>
      </w:r>
      <w:r>
        <w:rPr>
          <w:i/>
        </w:rPr>
        <w:tab/>
      </w:r>
      <w:r>
        <w:rPr>
          <w:i/>
        </w:rPr>
        <w:tab/>
        <w:t>Source: Ericsson</w:t>
      </w:r>
    </w:p>
    <w:p w14:paraId="6B22290D" w14:textId="77777777" w:rsidR="001B7D63" w:rsidRDefault="001B7D63" w:rsidP="001B7D63">
      <w:pPr>
        <w:rPr>
          <w:color w:val="808080"/>
        </w:rPr>
      </w:pPr>
      <w:r>
        <w:rPr>
          <w:color w:val="808080"/>
        </w:rPr>
        <w:t>(Replaces R5-211215)</w:t>
      </w:r>
    </w:p>
    <w:p w14:paraId="52EAE4E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29DE2" w14:textId="5D8B134F" w:rsidR="001B7D63" w:rsidRDefault="001B7D63" w:rsidP="001B7D63">
      <w:pPr>
        <w:rPr>
          <w:rFonts w:ascii="Arial" w:hAnsi="Arial" w:cs="Arial"/>
          <w:b/>
          <w:sz w:val="24"/>
        </w:rPr>
      </w:pPr>
      <w:r>
        <w:rPr>
          <w:rFonts w:ascii="Arial" w:hAnsi="Arial" w:cs="Arial"/>
          <w:b/>
          <w:color w:val="0000FF"/>
          <w:sz w:val="24"/>
        </w:rPr>
        <w:t>R5-211216</w:t>
      </w:r>
      <w:r>
        <w:rPr>
          <w:rFonts w:ascii="Arial" w:hAnsi="Arial" w:cs="Arial"/>
          <w:b/>
          <w:color w:val="0000FF"/>
          <w:sz w:val="24"/>
        </w:rPr>
        <w:tab/>
      </w:r>
      <w:r>
        <w:rPr>
          <w:rFonts w:ascii="Arial" w:hAnsi="Arial" w:cs="Arial"/>
          <w:b/>
          <w:sz w:val="24"/>
        </w:rPr>
        <w:t>Correction of SA FR2 inter-</w:t>
      </w:r>
      <w:proofErr w:type="spellStart"/>
      <w:r>
        <w:rPr>
          <w:rFonts w:ascii="Arial" w:hAnsi="Arial" w:cs="Arial"/>
          <w:b/>
          <w:sz w:val="24"/>
        </w:rPr>
        <w:t>freq</w:t>
      </w:r>
      <w:proofErr w:type="spellEnd"/>
      <w:r>
        <w:rPr>
          <w:rFonts w:ascii="Arial" w:hAnsi="Arial" w:cs="Arial"/>
          <w:b/>
          <w:sz w:val="24"/>
        </w:rPr>
        <w:t xml:space="preserve"> measurement test case 7.6.2.3 including TT</w:t>
      </w:r>
    </w:p>
    <w:p w14:paraId="69ED395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CR-1122  Cat: F (Rel-16)</w:t>
      </w:r>
      <w:r>
        <w:rPr>
          <w:i/>
        </w:rPr>
        <w:br/>
      </w:r>
      <w:r>
        <w:rPr>
          <w:i/>
        </w:rPr>
        <w:br/>
      </w:r>
      <w:r>
        <w:rPr>
          <w:i/>
        </w:rPr>
        <w:tab/>
      </w:r>
      <w:r>
        <w:rPr>
          <w:i/>
        </w:rPr>
        <w:tab/>
      </w:r>
      <w:r>
        <w:rPr>
          <w:i/>
        </w:rPr>
        <w:tab/>
      </w:r>
      <w:r>
        <w:rPr>
          <w:i/>
        </w:rPr>
        <w:tab/>
      </w:r>
      <w:r>
        <w:rPr>
          <w:i/>
        </w:rPr>
        <w:tab/>
        <w:t>Source: Ericsson</w:t>
      </w:r>
    </w:p>
    <w:p w14:paraId="7D15979F" w14:textId="77777777" w:rsidR="001B7D63" w:rsidRDefault="001B7D63" w:rsidP="001B7D63">
      <w:pPr>
        <w:rPr>
          <w:rFonts w:ascii="Arial" w:hAnsi="Arial" w:cs="Arial"/>
          <w:b/>
        </w:rPr>
      </w:pPr>
      <w:r>
        <w:rPr>
          <w:rFonts w:ascii="Arial" w:hAnsi="Arial" w:cs="Arial"/>
          <w:b/>
        </w:rPr>
        <w:t xml:space="preserve">Abstract: </w:t>
      </w:r>
    </w:p>
    <w:p w14:paraId="403E9570" w14:textId="77777777" w:rsidR="001B7D63" w:rsidRDefault="001B7D63" w:rsidP="001B7D63">
      <w:r>
        <w:t xml:space="preserve">Correction of RRM test case </w:t>
      </w:r>
      <w:proofErr w:type="spellStart"/>
      <w:r>
        <w:t>includint</w:t>
      </w:r>
      <w:proofErr w:type="spellEnd"/>
      <w:r>
        <w:t xml:space="preserve"> test tolerance correction</w:t>
      </w:r>
    </w:p>
    <w:p w14:paraId="2AFB04E1" w14:textId="77777777" w:rsidR="001B7D63" w:rsidRDefault="001B7D63" w:rsidP="001B7D63">
      <w:pPr>
        <w:rPr>
          <w:rFonts w:ascii="Arial" w:hAnsi="Arial" w:cs="Arial"/>
          <w:b/>
        </w:rPr>
      </w:pPr>
      <w:r>
        <w:rPr>
          <w:rFonts w:ascii="Arial" w:hAnsi="Arial" w:cs="Arial"/>
          <w:b/>
        </w:rPr>
        <w:t xml:space="preserve">Discussion: </w:t>
      </w:r>
    </w:p>
    <w:p w14:paraId="715BB369" w14:textId="77777777" w:rsidR="001B7D63" w:rsidRDefault="001B7D63" w:rsidP="001B7D63">
      <w:r>
        <w:t>r4</w:t>
      </w:r>
    </w:p>
    <w:p w14:paraId="1617B38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R5-211634</w:t>
      </w:r>
      <w:r>
        <w:rPr>
          <w:color w:val="993300"/>
          <w:u w:val="single"/>
        </w:rPr>
        <w:t>.</w:t>
      </w:r>
    </w:p>
    <w:p w14:paraId="3B709E35" w14:textId="5754CA56" w:rsidR="001B7D63" w:rsidRDefault="001B7D63" w:rsidP="001B7D63">
      <w:pPr>
        <w:rPr>
          <w:rFonts w:ascii="Arial" w:hAnsi="Arial" w:cs="Arial"/>
          <w:b/>
          <w:sz w:val="24"/>
        </w:rPr>
      </w:pPr>
      <w:r>
        <w:rPr>
          <w:rFonts w:ascii="Arial" w:hAnsi="Arial" w:cs="Arial"/>
          <w:b/>
          <w:color w:val="0000FF"/>
          <w:sz w:val="24"/>
        </w:rPr>
        <w:t>R5-211634</w:t>
      </w:r>
      <w:r>
        <w:rPr>
          <w:rFonts w:ascii="Arial" w:hAnsi="Arial" w:cs="Arial"/>
          <w:b/>
          <w:color w:val="0000FF"/>
          <w:sz w:val="24"/>
        </w:rPr>
        <w:tab/>
      </w:r>
      <w:r>
        <w:rPr>
          <w:rFonts w:ascii="Arial" w:hAnsi="Arial" w:cs="Arial"/>
          <w:b/>
          <w:sz w:val="24"/>
        </w:rPr>
        <w:t>Correction of SA FR2 inter-</w:t>
      </w:r>
      <w:proofErr w:type="spellStart"/>
      <w:r>
        <w:rPr>
          <w:rFonts w:ascii="Arial" w:hAnsi="Arial" w:cs="Arial"/>
          <w:b/>
          <w:sz w:val="24"/>
        </w:rPr>
        <w:t>freq</w:t>
      </w:r>
      <w:proofErr w:type="spellEnd"/>
      <w:r>
        <w:rPr>
          <w:rFonts w:ascii="Arial" w:hAnsi="Arial" w:cs="Arial"/>
          <w:b/>
          <w:sz w:val="24"/>
        </w:rPr>
        <w:t xml:space="preserve"> measurement test case 7.6.2.3 including TT</w:t>
      </w:r>
    </w:p>
    <w:p w14:paraId="50EB1DB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CR-1122  rev 1 Cat: F (Rel-16)</w:t>
      </w:r>
      <w:r>
        <w:rPr>
          <w:i/>
        </w:rPr>
        <w:br/>
      </w:r>
      <w:r>
        <w:rPr>
          <w:i/>
        </w:rPr>
        <w:br/>
      </w:r>
      <w:r>
        <w:rPr>
          <w:i/>
        </w:rPr>
        <w:tab/>
      </w:r>
      <w:r>
        <w:rPr>
          <w:i/>
        </w:rPr>
        <w:tab/>
      </w:r>
      <w:r>
        <w:rPr>
          <w:i/>
        </w:rPr>
        <w:tab/>
      </w:r>
      <w:r>
        <w:rPr>
          <w:i/>
        </w:rPr>
        <w:tab/>
      </w:r>
      <w:r>
        <w:rPr>
          <w:i/>
        </w:rPr>
        <w:tab/>
        <w:t>Source: Ericsson</w:t>
      </w:r>
    </w:p>
    <w:p w14:paraId="53E7F4F5" w14:textId="77777777" w:rsidR="001B7D63" w:rsidRDefault="001B7D63" w:rsidP="001B7D63">
      <w:pPr>
        <w:rPr>
          <w:color w:val="808080"/>
        </w:rPr>
      </w:pPr>
      <w:r>
        <w:rPr>
          <w:color w:val="808080"/>
        </w:rPr>
        <w:t>(Replaces R5-211216)</w:t>
      </w:r>
    </w:p>
    <w:p w14:paraId="0755EA1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35F12" w14:textId="77777777" w:rsidR="001B7D63" w:rsidRDefault="001B7D63" w:rsidP="001B7D63">
      <w:pPr>
        <w:pStyle w:val="Heading6"/>
      </w:pPr>
      <w:bookmarkStart w:id="131" w:name="_Toc66748623"/>
      <w:bookmarkStart w:id="132" w:name="_Toc66885583"/>
      <w:r>
        <w:t>5.3.2.9.5</w:t>
      </w:r>
      <w:r>
        <w:tab/>
        <w:t>E-UTRA – NR Inter-RAT with E-UTRA serving cell (Clause 8)</w:t>
      </w:r>
      <w:bookmarkEnd w:id="131"/>
      <w:bookmarkEnd w:id="132"/>
    </w:p>
    <w:p w14:paraId="6AE330C3" w14:textId="28CA6CC4" w:rsidR="001B7D63" w:rsidRDefault="001B7D63" w:rsidP="001B7D63">
      <w:pPr>
        <w:rPr>
          <w:rFonts w:ascii="Arial" w:hAnsi="Arial" w:cs="Arial"/>
          <w:b/>
          <w:sz w:val="24"/>
        </w:rPr>
      </w:pPr>
      <w:r>
        <w:rPr>
          <w:rFonts w:ascii="Arial" w:hAnsi="Arial" w:cs="Arial"/>
          <w:b/>
          <w:color w:val="0000FF"/>
          <w:sz w:val="24"/>
        </w:rPr>
        <w:t>R5-210137</w:t>
      </w:r>
      <w:r>
        <w:rPr>
          <w:rFonts w:ascii="Arial" w:hAnsi="Arial" w:cs="Arial"/>
          <w:b/>
          <w:color w:val="0000FF"/>
          <w:sz w:val="24"/>
        </w:rPr>
        <w:tab/>
      </w:r>
      <w:r>
        <w:rPr>
          <w:rFonts w:ascii="Arial" w:hAnsi="Arial" w:cs="Arial"/>
          <w:b/>
          <w:sz w:val="24"/>
        </w:rPr>
        <w:t>Update of process delay for SFTD measurement TC 8.4.1.x</w:t>
      </w:r>
    </w:p>
    <w:p w14:paraId="7B0FEA6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CR-1002  Cat: F (Rel-16)</w:t>
      </w:r>
      <w:r>
        <w:rPr>
          <w:i/>
        </w:rPr>
        <w:br/>
      </w:r>
      <w:r>
        <w:rPr>
          <w:i/>
        </w:rPr>
        <w:br/>
      </w:r>
      <w:r>
        <w:rPr>
          <w:i/>
        </w:rPr>
        <w:tab/>
      </w:r>
      <w:r>
        <w:rPr>
          <w:i/>
        </w:rPr>
        <w:tab/>
      </w:r>
      <w:r>
        <w:rPr>
          <w:i/>
        </w:rPr>
        <w:tab/>
      </w:r>
      <w:r>
        <w:rPr>
          <w:i/>
        </w:rPr>
        <w:tab/>
      </w:r>
      <w:r>
        <w:rPr>
          <w:i/>
        </w:rPr>
        <w:tab/>
        <w:t>Source: MediaTek Inc.</w:t>
      </w:r>
    </w:p>
    <w:p w14:paraId="7686C35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B6E72" w14:textId="3DF58E8B" w:rsidR="001B7D63" w:rsidRDefault="001B7D63" w:rsidP="001B7D63">
      <w:pPr>
        <w:rPr>
          <w:rFonts w:ascii="Arial" w:hAnsi="Arial" w:cs="Arial"/>
          <w:b/>
          <w:sz w:val="24"/>
        </w:rPr>
      </w:pPr>
      <w:r>
        <w:rPr>
          <w:rFonts w:ascii="Arial" w:hAnsi="Arial" w:cs="Arial"/>
          <w:b/>
          <w:color w:val="0000FF"/>
          <w:sz w:val="24"/>
        </w:rPr>
        <w:t>R5-210439</w:t>
      </w:r>
      <w:r>
        <w:rPr>
          <w:rFonts w:ascii="Arial" w:hAnsi="Arial" w:cs="Arial"/>
          <w:b/>
          <w:color w:val="0000FF"/>
          <w:sz w:val="24"/>
        </w:rPr>
        <w:tab/>
      </w:r>
      <w:r>
        <w:rPr>
          <w:rFonts w:ascii="Arial" w:hAnsi="Arial" w:cs="Arial"/>
          <w:b/>
          <w:sz w:val="24"/>
        </w:rPr>
        <w:t xml:space="preserve">Complete FR2 </w:t>
      </w:r>
      <w:proofErr w:type="spellStart"/>
      <w:r>
        <w:rPr>
          <w:rFonts w:ascii="Arial" w:hAnsi="Arial" w:cs="Arial"/>
          <w:b/>
          <w:sz w:val="24"/>
        </w:rPr>
        <w:t>iRAT</w:t>
      </w:r>
      <w:proofErr w:type="spellEnd"/>
      <w:r>
        <w:rPr>
          <w:rFonts w:ascii="Arial" w:hAnsi="Arial" w:cs="Arial"/>
          <w:b/>
          <w:sz w:val="24"/>
        </w:rPr>
        <w:t xml:space="preserve"> measurement accuracy test cases</w:t>
      </w:r>
    </w:p>
    <w:p w14:paraId="588166F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CR-1028  Cat: F (Rel-16)</w:t>
      </w:r>
      <w:r>
        <w:rPr>
          <w:i/>
        </w:rPr>
        <w:br/>
      </w:r>
      <w:r>
        <w:rPr>
          <w:i/>
        </w:rPr>
        <w:br/>
      </w:r>
      <w:r>
        <w:rPr>
          <w:i/>
        </w:rPr>
        <w:tab/>
      </w:r>
      <w:r>
        <w:rPr>
          <w:i/>
        </w:rPr>
        <w:tab/>
      </w:r>
      <w:r>
        <w:rPr>
          <w:i/>
        </w:rPr>
        <w:tab/>
      </w:r>
      <w:r>
        <w:rPr>
          <w:i/>
        </w:rPr>
        <w:tab/>
      </w:r>
      <w:r>
        <w:rPr>
          <w:i/>
        </w:rPr>
        <w:tab/>
        <w:t>Source: ROHDE &amp; SCHWARZ</w:t>
      </w:r>
    </w:p>
    <w:p w14:paraId="20493FEA" w14:textId="77777777" w:rsidR="001B7D63" w:rsidRDefault="001B7D63" w:rsidP="001B7D63">
      <w:pPr>
        <w:rPr>
          <w:rFonts w:ascii="Arial" w:hAnsi="Arial" w:cs="Arial"/>
          <w:b/>
        </w:rPr>
      </w:pPr>
      <w:r>
        <w:rPr>
          <w:rFonts w:ascii="Arial" w:hAnsi="Arial" w:cs="Arial"/>
          <w:b/>
        </w:rPr>
        <w:lastRenderedPageBreak/>
        <w:t xml:space="preserve">Abstract: </w:t>
      </w:r>
    </w:p>
    <w:p w14:paraId="02ECF6D3" w14:textId="77777777" w:rsidR="001B7D63" w:rsidRDefault="001B7D63" w:rsidP="001B7D63">
      <w:r>
        <w:t>TT results for the analysis in R5-210438</w:t>
      </w:r>
    </w:p>
    <w:p w14:paraId="53F78B33" w14:textId="77777777" w:rsidR="001B7D63" w:rsidRDefault="001B7D63" w:rsidP="001B7D63">
      <w:pPr>
        <w:rPr>
          <w:rFonts w:ascii="Arial" w:hAnsi="Arial" w:cs="Arial"/>
          <w:b/>
        </w:rPr>
      </w:pPr>
      <w:r>
        <w:rPr>
          <w:rFonts w:ascii="Arial" w:hAnsi="Arial" w:cs="Arial"/>
          <w:b/>
        </w:rPr>
        <w:t xml:space="preserve">Discussion: </w:t>
      </w:r>
    </w:p>
    <w:p w14:paraId="6107E7A3" w14:textId="77777777" w:rsidR="001B7D63" w:rsidRDefault="001B7D63" w:rsidP="001B7D63">
      <w:r>
        <w:t>r1</w:t>
      </w:r>
    </w:p>
    <w:p w14:paraId="72ECEDA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R5-211635</w:t>
      </w:r>
      <w:r>
        <w:rPr>
          <w:color w:val="993300"/>
          <w:u w:val="single"/>
        </w:rPr>
        <w:t>.</w:t>
      </w:r>
    </w:p>
    <w:p w14:paraId="106A36DA" w14:textId="22BD6997" w:rsidR="001B7D63" w:rsidRDefault="001B7D63" w:rsidP="001B7D63">
      <w:pPr>
        <w:rPr>
          <w:rFonts w:ascii="Arial" w:hAnsi="Arial" w:cs="Arial"/>
          <w:b/>
          <w:sz w:val="24"/>
        </w:rPr>
      </w:pPr>
      <w:r>
        <w:rPr>
          <w:rFonts w:ascii="Arial" w:hAnsi="Arial" w:cs="Arial"/>
          <w:b/>
          <w:color w:val="0000FF"/>
          <w:sz w:val="24"/>
        </w:rPr>
        <w:t>R5-211635</w:t>
      </w:r>
      <w:r>
        <w:rPr>
          <w:rFonts w:ascii="Arial" w:hAnsi="Arial" w:cs="Arial"/>
          <w:b/>
          <w:color w:val="0000FF"/>
          <w:sz w:val="24"/>
        </w:rPr>
        <w:tab/>
      </w:r>
      <w:r>
        <w:rPr>
          <w:rFonts w:ascii="Arial" w:hAnsi="Arial" w:cs="Arial"/>
          <w:b/>
          <w:sz w:val="24"/>
        </w:rPr>
        <w:t xml:space="preserve">Complete FR2 </w:t>
      </w:r>
      <w:proofErr w:type="spellStart"/>
      <w:r>
        <w:rPr>
          <w:rFonts w:ascii="Arial" w:hAnsi="Arial" w:cs="Arial"/>
          <w:b/>
          <w:sz w:val="24"/>
        </w:rPr>
        <w:t>iRAT</w:t>
      </w:r>
      <w:proofErr w:type="spellEnd"/>
      <w:r>
        <w:rPr>
          <w:rFonts w:ascii="Arial" w:hAnsi="Arial" w:cs="Arial"/>
          <w:b/>
          <w:sz w:val="24"/>
        </w:rPr>
        <w:t xml:space="preserve"> measurement accuracy test cases</w:t>
      </w:r>
    </w:p>
    <w:p w14:paraId="34746DD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CR-1028  rev 1 Cat: F (Rel-16)</w:t>
      </w:r>
      <w:r>
        <w:rPr>
          <w:i/>
        </w:rPr>
        <w:br/>
      </w:r>
      <w:r>
        <w:rPr>
          <w:i/>
        </w:rPr>
        <w:br/>
      </w:r>
      <w:r>
        <w:rPr>
          <w:i/>
        </w:rPr>
        <w:tab/>
      </w:r>
      <w:r>
        <w:rPr>
          <w:i/>
        </w:rPr>
        <w:tab/>
      </w:r>
      <w:r>
        <w:rPr>
          <w:i/>
        </w:rPr>
        <w:tab/>
      </w:r>
      <w:r>
        <w:rPr>
          <w:i/>
        </w:rPr>
        <w:tab/>
      </w:r>
      <w:r>
        <w:rPr>
          <w:i/>
        </w:rPr>
        <w:tab/>
        <w:t>Source: ROHDE &amp; SCHWARZ</w:t>
      </w:r>
    </w:p>
    <w:p w14:paraId="3004D5CD" w14:textId="77777777" w:rsidR="001B7D63" w:rsidRDefault="001B7D63" w:rsidP="001B7D63">
      <w:pPr>
        <w:rPr>
          <w:color w:val="808080"/>
        </w:rPr>
      </w:pPr>
      <w:r>
        <w:rPr>
          <w:color w:val="808080"/>
        </w:rPr>
        <w:t>(Replaces R5-210439)</w:t>
      </w:r>
    </w:p>
    <w:p w14:paraId="54C0327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8938E" w14:textId="0653CA65" w:rsidR="001B7D63" w:rsidRDefault="001B7D63" w:rsidP="001B7D63">
      <w:pPr>
        <w:rPr>
          <w:rFonts w:ascii="Arial" w:hAnsi="Arial" w:cs="Arial"/>
          <w:b/>
          <w:sz w:val="24"/>
        </w:rPr>
      </w:pPr>
      <w:r>
        <w:rPr>
          <w:rFonts w:ascii="Arial" w:hAnsi="Arial" w:cs="Arial"/>
          <w:b/>
          <w:color w:val="0000FF"/>
          <w:sz w:val="24"/>
        </w:rPr>
        <w:t>R5-210511</w:t>
      </w:r>
      <w:r>
        <w:rPr>
          <w:rFonts w:ascii="Arial" w:hAnsi="Arial" w:cs="Arial"/>
          <w:b/>
          <w:color w:val="0000FF"/>
          <w:sz w:val="24"/>
        </w:rPr>
        <w:tab/>
      </w:r>
      <w:r>
        <w:rPr>
          <w:rFonts w:ascii="Arial" w:hAnsi="Arial" w:cs="Arial"/>
          <w:b/>
          <w:sz w:val="24"/>
        </w:rPr>
        <w:t>Correction of test applicability for long DRX cycle related test cases in section 8</w:t>
      </w:r>
    </w:p>
    <w:p w14:paraId="3A810A6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CR-1060  Cat: F (Rel-16)</w:t>
      </w:r>
      <w:r>
        <w:rPr>
          <w:i/>
        </w:rPr>
        <w:br/>
      </w:r>
      <w:r>
        <w:rPr>
          <w:i/>
        </w:rPr>
        <w:br/>
      </w:r>
      <w:r>
        <w:rPr>
          <w:i/>
        </w:rPr>
        <w:tab/>
      </w:r>
      <w:r>
        <w:rPr>
          <w:i/>
        </w:rPr>
        <w:tab/>
      </w:r>
      <w:r>
        <w:rPr>
          <w:i/>
        </w:rPr>
        <w:tab/>
      </w:r>
      <w:r>
        <w:rPr>
          <w:i/>
        </w:rPr>
        <w:tab/>
      </w:r>
      <w:r>
        <w:rPr>
          <w:i/>
        </w:rPr>
        <w:tab/>
        <w:t>Source: CAICT</w:t>
      </w:r>
    </w:p>
    <w:p w14:paraId="17219B7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15F33" w14:textId="77777777" w:rsidR="001B7D63" w:rsidRDefault="001B7D63" w:rsidP="001B7D63">
      <w:pPr>
        <w:pStyle w:val="Heading6"/>
      </w:pPr>
      <w:bookmarkStart w:id="133" w:name="_Toc66748624"/>
      <w:bookmarkStart w:id="134" w:name="_Toc66885584"/>
      <w:r>
        <w:t>5.3.2.9.6</w:t>
      </w:r>
      <w:r>
        <w:tab/>
        <w:t>Clauses 1-3 / Annexes</w:t>
      </w:r>
      <w:bookmarkEnd w:id="133"/>
      <w:bookmarkEnd w:id="134"/>
    </w:p>
    <w:p w14:paraId="578846C7" w14:textId="32C5A43E" w:rsidR="001B7D63" w:rsidRDefault="001B7D63" w:rsidP="001B7D63">
      <w:pPr>
        <w:rPr>
          <w:rFonts w:ascii="Arial" w:hAnsi="Arial" w:cs="Arial"/>
          <w:b/>
          <w:sz w:val="24"/>
        </w:rPr>
      </w:pPr>
      <w:r>
        <w:rPr>
          <w:rFonts w:ascii="Arial" w:hAnsi="Arial" w:cs="Arial"/>
          <w:b/>
          <w:color w:val="0000FF"/>
          <w:sz w:val="24"/>
        </w:rPr>
        <w:t>R5-210183</w:t>
      </w:r>
      <w:r>
        <w:rPr>
          <w:rFonts w:ascii="Arial" w:hAnsi="Arial" w:cs="Arial"/>
          <w:b/>
          <w:color w:val="0000FF"/>
          <w:sz w:val="24"/>
        </w:rPr>
        <w:tab/>
      </w:r>
      <w:r>
        <w:rPr>
          <w:rFonts w:ascii="Arial" w:hAnsi="Arial" w:cs="Arial"/>
          <w:b/>
          <w:sz w:val="24"/>
        </w:rPr>
        <w:t>Update of prach-ConfigurationIndex for FR1 PRACH configuration 4 in A.7</w:t>
      </w:r>
    </w:p>
    <w:p w14:paraId="0995961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CR-1016  Cat: F (Rel-16)</w:t>
      </w:r>
      <w:r>
        <w:rPr>
          <w:i/>
        </w:rPr>
        <w:br/>
      </w:r>
      <w:r>
        <w:rPr>
          <w:i/>
        </w:rPr>
        <w:br/>
      </w:r>
      <w:r>
        <w:rPr>
          <w:i/>
        </w:rPr>
        <w:tab/>
      </w:r>
      <w:r>
        <w:rPr>
          <w:i/>
        </w:rPr>
        <w:tab/>
      </w:r>
      <w:r>
        <w:rPr>
          <w:i/>
        </w:rPr>
        <w:tab/>
      </w:r>
      <w:r>
        <w:rPr>
          <w:i/>
        </w:rPr>
        <w:tab/>
      </w:r>
      <w:r>
        <w:rPr>
          <w:i/>
        </w:rPr>
        <w:tab/>
        <w:t>Source: MediaTek Inc.</w:t>
      </w:r>
    </w:p>
    <w:p w14:paraId="40CC195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AAFAB" w14:textId="27A74AB7" w:rsidR="001B7D63" w:rsidRDefault="001B7D63" w:rsidP="001B7D63">
      <w:pPr>
        <w:rPr>
          <w:rFonts w:ascii="Arial" w:hAnsi="Arial" w:cs="Arial"/>
          <w:b/>
          <w:sz w:val="24"/>
        </w:rPr>
      </w:pPr>
      <w:r>
        <w:rPr>
          <w:rFonts w:ascii="Arial" w:hAnsi="Arial" w:cs="Arial"/>
          <w:b/>
          <w:color w:val="0000FF"/>
          <w:sz w:val="24"/>
        </w:rPr>
        <w:t>R5-210433</w:t>
      </w:r>
      <w:r>
        <w:rPr>
          <w:rFonts w:ascii="Arial" w:hAnsi="Arial" w:cs="Arial"/>
          <w:b/>
          <w:color w:val="0000FF"/>
          <w:sz w:val="24"/>
        </w:rPr>
        <w:tab/>
      </w:r>
      <w:r>
        <w:rPr>
          <w:rFonts w:ascii="Arial" w:hAnsi="Arial" w:cs="Arial"/>
          <w:b/>
          <w:sz w:val="24"/>
        </w:rPr>
        <w:t>Update Annex F for 5.4.3.1 and 7.4.3.1 with TT analysis results</w:t>
      </w:r>
    </w:p>
    <w:p w14:paraId="71E95F8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CR-1024  Cat: F (Rel-16)</w:t>
      </w:r>
      <w:r>
        <w:rPr>
          <w:i/>
        </w:rPr>
        <w:br/>
      </w:r>
      <w:r>
        <w:rPr>
          <w:i/>
        </w:rPr>
        <w:br/>
      </w:r>
      <w:r>
        <w:rPr>
          <w:i/>
        </w:rPr>
        <w:tab/>
      </w:r>
      <w:r>
        <w:rPr>
          <w:i/>
        </w:rPr>
        <w:tab/>
      </w:r>
      <w:r>
        <w:rPr>
          <w:i/>
        </w:rPr>
        <w:tab/>
      </w:r>
      <w:r>
        <w:rPr>
          <w:i/>
        </w:rPr>
        <w:tab/>
      </w:r>
      <w:r>
        <w:rPr>
          <w:i/>
        </w:rPr>
        <w:tab/>
        <w:t>Source: ROHDE &amp; SCHWARZ</w:t>
      </w:r>
    </w:p>
    <w:p w14:paraId="6DF08762" w14:textId="77777777" w:rsidR="001B7D63" w:rsidRDefault="001B7D63" w:rsidP="001B7D63">
      <w:pPr>
        <w:rPr>
          <w:rFonts w:ascii="Arial" w:hAnsi="Arial" w:cs="Arial"/>
          <w:b/>
        </w:rPr>
      </w:pPr>
      <w:r>
        <w:rPr>
          <w:rFonts w:ascii="Arial" w:hAnsi="Arial" w:cs="Arial"/>
          <w:b/>
        </w:rPr>
        <w:t xml:space="preserve">Abstract: </w:t>
      </w:r>
    </w:p>
    <w:p w14:paraId="2F295D9E" w14:textId="77777777" w:rsidR="001B7D63" w:rsidRDefault="001B7D63" w:rsidP="001B7D63">
      <w:r>
        <w:t>TT results for the analysis in R5-210431</w:t>
      </w:r>
    </w:p>
    <w:p w14:paraId="52B6DD50" w14:textId="77777777" w:rsidR="001B7D63" w:rsidRDefault="001B7D63" w:rsidP="001B7D63">
      <w:pPr>
        <w:rPr>
          <w:rFonts w:ascii="Arial" w:hAnsi="Arial" w:cs="Arial"/>
          <w:b/>
        </w:rPr>
      </w:pPr>
      <w:r>
        <w:rPr>
          <w:rFonts w:ascii="Arial" w:hAnsi="Arial" w:cs="Arial"/>
          <w:b/>
        </w:rPr>
        <w:t xml:space="preserve">Discussion: </w:t>
      </w:r>
    </w:p>
    <w:p w14:paraId="79200DCD" w14:textId="77777777" w:rsidR="001B7D63" w:rsidRDefault="001B7D63" w:rsidP="001B7D63">
      <w:r>
        <w:t>r1</w:t>
      </w:r>
    </w:p>
    <w:p w14:paraId="1756950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R5-211636</w:t>
      </w:r>
      <w:r>
        <w:rPr>
          <w:color w:val="993300"/>
          <w:u w:val="single"/>
        </w:rPr>
        <w:t>.</w:t>
      </w:r>
    </w:p>
    <w:p w14:paraId="57EA2459" w14:textId="5C55628B" w:rsidR="001B7D63" w:rsidRDefault="001B7D63" w:rsidP="001B7D63">
      <w:pPr>
        <w:rPr>
          <w:rFonts w:ascii="Arial" w:hAnsi="Arial" w:cs="Arial"/>
          <w:b/>
          <w:sz w:val="24"/>
        </w:rPr>
      </w:pPr>
      <w:r>
        <w:rPr>
          <w:rFonts w:ascii="Arial" w:hAnsi="Arial" w:cs="Arial"/>
          <w:b/>
          <w:color w:val="0000FF"/>
          <w:sz w:val="24"/>
        </w:rPr>
        <w:t>R5-211636</w:t>
      </w:r>
      <w:r>
        <w:rPr>
          <w:rFonts w:ascii="Arial" w:hAnsi="Arial" w:cs="Arial"/>
          <w:b/>
          <w:color w:val="0000FF"/>
          <w:sz w:val="24"/>
        </w:rPr>
        <w:tab/>
      </w:r>
      <w:r>
        <w:rPr>
          <w:rFonts w:ascii="Arial" w:hAnsi="Arial" w:cs="Arial"/>
          <w:b/>
          <w:sz w:val="24"/>
        </w:rPr>
        <w:t>Update Annex F for 5.4.3.1 and 7.4.3.1 with TT analysis results</w:t>
      </w:r>
    </w:p>
    <w:p w14:paraId="17F493C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CR-1024  rev 1 Cat: F (Rel-16)</w:t>
      </w:r>
      <w:r>
        <w:rPr>
          <w:i/>
        </w:rPr>
        <w:br/>
      </w:r>
      <w:r>
        <w:rPr>
          <w:i/>
        </w:rPr>
        <w:lastRenderedPageBreak/>
        <w:br/>
      </w:r>
      <w:r>
        <w:rPr>
          <w:i/>
        </w:rPr>
        <w:tab/>
      </w:r>
      <w:r>
        <w:rPr>
          <w:i/>
        </w:rPr>
        <w:tab/>
      </w:r>
      <w:r>
        <w:rPr>
          <w:i/>
        </w:rPr>
        <w:tab/>
      </w:r>
      <w:r>
        <w:rPr>
          <w:i/>
        </w:rPr>
        <w:tab/>
      </w:r>
      <w:r>
        <w:rPr>
          <w:i/>
        </w:rPr>
        <w:tab/>
        <w:t>Source: ROHDE &amp; SCHWARZ</w:t>
      </w:r>
    </w:p>
    <w:p w14:paraId="386CA6D9" w14:textId="77777777" w:rsidR="001B7D63" w:rsidRDefault="001B7D63" w:rsidP="001B7D63">
      <w:pPr>
        <w:rPr>
          <w:color w:val="808080"/>
        </w:rPr>
      </w:pPr>
      <w:r>
        <w:rPr>
          <w:color w:val="808080"/>
        </w:rPr>
        <w:t>(Replaces R5-210433)</w:t>
      </w:r>
    </w:p>
    <w:p w14:paraId="409521E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25153" w14:textId="7DFDDA54" w:rsidR="001B7D63" w:rsidRDefault="001B7D63" w:rsidP="001B7D63">
      <w:pPr>
        <w:rPr>
          <w:rFonts w:ascii="Arial" w:hAnsi="Arial" w:cs="Arial"/>
          <w:b/>
          <w:sz w:val="24"/>
        </w:rPr>
      </w:pPr>
      <w:r>
        <w:rPr>
          <w:rFonts w:ascii="Arial" w:hAnsi="Arial" w:cs="Arial"/>
          <w:b/>
          <w:color w:val="0000FF"/>
          <w:sz w:val="24"/>
        </w:rPr>
        <w:t>R5-210434</w:t>
      </w:r>
      <w:r>
        <w:rPr>
          <w:rFonts w:ascii="Arial" w:hAnsi="Arial" w:cs="Arial"/>
          <w:b/>
          <w:color w:val="0000FF"/>
          <w:sz w:val="24"/>
        </w:rPr>
        <w:tab/>
      </w:r>
      <w:r>
        <w:rPr>
          <w:rFonts w:ascii="Arial" w:hAnsi="Arial" w:cs="Arial"/>
          <w:b/>
          <w:sz w:val="24"/>
        </w:rPr>
        <w:t>Correct cell mapping for 5.4.3.1</w:t>
      </w:r>
    </w:p>
    <w:p w14:paraId="0C36967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CR-1025  Cat: F (Rel-16)</w:t>
      </w:r>
      <w:r>
        <w:rPr>
          <w:i/>
        </w:rPr>
        <w:br/>
      </w:r>
      <w:r>
        <w:rPr>
          <w:i/>
        </w:rPr>
        <w:br/>
      </w:r>
      <w:r>
        <w:rPr>
          <w:i/>
        </w:rPr>
        <w:tab/>
      </w:r>
      <w:r>
        <w:rPr>
          <w:i/>
        </w:rPr>
        <w:tab/>
      </w:r>
      <w:r>
        <w:rPr>
          <w:i/>
        </w:rPr>
        <w:tab/>
      </w:r>
      <w:r>
        <w:rPr>
          <w:i/>
        </w:rPr>
        <w:tab/>
      </w:r>
      <w:r>
        <w:rPr>
          <w:i/>
        </w:rPr>
        <w:tab/>
        <w:t>Source: ROHDE &amp; SCHWARZ</w:t>
      </w:r>
    </w:p>
    <w:p w14:paraId="2B34E45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DB4B7" w14:textId="3D16F1A7" w:rsidR="001B7D63" w:rsidRDefault="001B7D63" w:rsidP="001B7D63">
      <w:pPr>
        <w:rPr>
          <w:rFonts w:ascii="Arial" w:hAnsi="Arial" w:cs="Arial"/>
          <w:b/>
          <w:sz w:val="24"/>
        </w:rPr>
      </w:pPr>
      <w:r>
        <w:rPr>
          <w:rFonts w:ascii="Arial" w:hAnsi="Arial" w:cs="Arial"/>
          <w:b/>
          <w:color w:val="0000FF"/>
          <w:sz w:val="24"/>
        </w:rPr>
        <w:t>R5-210437</w:t>
      </w:r>
      <w:r>
        <w:rPr>
          <w:rFonts w:ascii="Arial" w:hAnsi="Arial" w:cs="Arial"/>
          <w:b/>
          <w:color w:val="0000FF"/>
          <w:sz w:val="24"/>
        </w:rPr>
        <w:tab/>
      </w:r>
      <w:r>
        <w:rPr>
          <w:rFonts w:ascii="Arial" w:hAnsi="Arial" w:cs="Arial"/>
          <w:b/>
          <w:sz w:val="24"/>
        </w:rPr>
        <w:t xml:space="preserve">Annex E and F 4.5.7.1 </w:t>
      </w:r>
      <w:proofErr w:type="spellStart"/>
      <w:r>
        <w:rPr>
          <w:rFonts w:ascii="Arial" w:hAnsi="Arial" w:cs="Arial"/>
          <w:b/>
          <w:sz w:val="24"/>
        </w:rPr>
        <w:t>PSCell</w:t>
      </w:r>
      <w:proofErr w:type="spellEnd"/>
      <w:r>
        <w:rPr>
          <w:rFonts w:ascii="Arial" w:hAnsi="Arial" w:cs="Arial"/>
          <w:b/>
          <w:sz w:val="24"/>
        </w:rPr>
        <w:t xml:space="preserve"> addition test</w:t>
      </w:r>
    </w:p>
    <w:p w14:paraId="407C040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CR-1027  Cat: F (Rel-16)</w:t>
      </w:r>
      <w:r>
        <w:rPr>
          <w:i/>
        </w:rPr>
        <w:br/>
      </w:r>
      <w:r>
        <w:rPr>
          <w:i/>
        </w:rPr>
        <w:br/>
      </w:r>
      <w:r>
        <w:rPr>
          <w:i/>
        </w:rPr>
        <w:tab/>
      </w:r>
      <w:r>
        <w:rPr>
          <w:i/>
        </w:rPr>
        <w:tab/>
      </w:r>
      <w:r>
        <w:rPr>
          <w:i/>
        </w:rPr>
        <w:tab/>
      </w:r>
      <w:r>
        <w:rPr>
          <w:i/>
        </w:rPr>
        <w:tab/>
      </w:r>
      <w:r>
        <w:rPr>
          <w:i/>
        </w:rPr>
        <w:tab/>
        <w:t>Source: ROHDE &amp; SCHWARZ</w:t>
      </w:r>
    </w:p>
    <w:p w14:paraId="52AF9159" w14:textId="77777777" w:rsidR="001B7D63" w:rsidRDefault="001B7D63" w:rsidP="001B7D63">
      <w:pPr>
        <w:rPr>
          <w:rFonts w:ascii="Arial" w:hAnsi="Arial" w:cs="Arial"/>
          <w:b/>
        </w:rPr>
      </w:pPr>
      <w:r>
        <w:rPr>
          <w:rFonts w:ascii="Arial" w:hAnsi="Arial" w:cs="Arial"/>
          <w:b/>
        </w:rPr>
        <w:t xml:space="preserve">Abstract: </w:t>
      </w:r>
    </w:p>
    <w:p w14:paraId="112960D0" w14:textId="77777777" w:rsidR="001B7D63" w:rsidRDefault="001B7D63" w:rsidP="001B7D63">
      <w:r>
        <w:t>TT results for the analysis in R5-210435</w:t>
      </w:r>
    </w:p>
    <w:p w14:paraId="5B43CAA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16019" w14:textId="03543295" w:rsidR="001B7D63" w:rsidRDefault="001B7D63" w:rsidP="001B7D63">
      <w:pPr>
        <w:rPr>
          <w:rFonts w:ascii="Arial" w:hAnsi="Arial" w:cs="Arial"/>
          <w:b/>
          <w:sz w:val="24"/>
        </w:rPr>
      </w:pPr>
      <w:r>
        <w:rPr>
          <w:rFonts w:ascii="Arial" w:hAnsi="Arial" w:cs="Arial"/>
          <w:b/>
          <w:color w:val="0000FF"/>
          <w:sz w:val="24"/>
        </w:rPr>
        <w:t>R5-210440</w:t>
      </w:r>
      <w:r>
        <w:rPr>
          <w:rFonts w:ascii="Arial" w:hAnsi="Arial" w:cs="Arial"/>
          <w:b/>
          <w:color w:val="0000FF"/>
          <w:sz w:val="24"/>
        </w:rPr>
        <w:tab/>
      </w:r>
      <w:r>
        <w:rPr>
          <w:rFonts w:ascii="Arial" w:hAnsi="Arial" w:cs="Arial"/>
          <w:b/>
          <w:sz w:val="24"/>
        </w:rPr>
        <w:t xml:space="preserve">Update of TT analysis results in Annex F for FR2 </w:t>
      </w:r>
      <w:proofErr w:type="spellStart"/>
      <w:r>
        <w:rPr>
          <w:rFonts w:ascii="Arial" w:hAnsi="Arial" w:cs="Arial"/>
          <w:b/>
          <w:sz w:val="24"/>
        </w:rPr>
        <w:t>iRAT</w:t>
      </w:r>
      <w:proofErr w:type="spellEnd"/>
      <w:r>
        <w:rPr>
          <w:rFonts w:ascii="Arial" w:hAnsi="Arial" w:cs="Arial"/>
          <w:b/>
          <w:sz w:val="24"/>
        </w:rPr>
        <w:t xml:space="preserve"> test cases</w:t>
      </w:r>
    </w:p>
    <w:p w14:paraId="6509F78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CR-1029  Cat: F (Rel-16)</w:t>
      </w:r>
      <w:r>
        <w:rPr>
          <w:i/>
        </w:rPr>
        <w:br/>
      </w:r>
      <w:r>
        <w:rPr>
          <w:i/>
        </w:rPr>
        <w:br/>
      </w:r>
      <w:r>
        <w:rPr>
          <w:i/>
        </w:rPr>
        <w:tab/>
      </w:r>
      <w:r>
        <w:rPr>
          <w:i/>
        </w:rPr>
        <w:tab/>
      </w:r>
      <w:r>
        <w:rPr>
          <w:i/>
        </w:rPr>
        <w:tab/>
      </w:r>
      <w:r>
        <w:rPr>
          <w:i/>
        </w:rPr>
        <w:tab/>
      </w:r>
      <w:r>
        <w:rPr>
          <w:i/>
        </w:rPr>
        <w:tab/>
        <w:t>Source: ROHDE &amp; SCHWARZ</w:t>
      </w:r>
    </w:p>
    <w:p w14:paraId="3C1E67E6" w14:textId="77777777" w:rsidR="001B7D63" w:rsidRDefault="001B7D63" w:rsidP="001B7D63">
      <w:pPr>
        <w:rPr>
          <w:rFonts w:ascii="Arial" w:hAnsi="Arial" w:cs="Arial"/>
          <w:b/>
        </w:rPr>
      </w:pPr>
      <w:r>
        <w:rPr>
          <w:rFonts w:ascii="Arial" w:hAnsi="Arial" w:cs="Arial"/>
          <w:b/>
        </w:rPr>
        <w:t xml:space="preserve">Abstract: </w:t>
      </w:r>
    </w:p>
    <w:p w14:paraId="00813D43" w14:textId="77777777" w:rsidR="001B7D63" w:rsidRDefault="001B7D63" w:rsidP="001B7D63">
      <w:r>
        <w:t>TT results for the analysis in R5-210438</w:t>
      </w:r>
    </w:p>
    <w:p w14:paraId="48E3E3B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54130" w14:textId="41200ED7" w:rsidR="001B7D63" w:rsidRDefault="001B7D63" w:rsidP="001B7D63">
      <w:pPr>
        <w:rPr>
          <w:rFonts w:ascii="Arial" w:hAnsi="Arial" w:cs="Arial"/>
          <w:b/>
          <w:sz w:val="24"/>
        </w:rPr>
      </w:pPr>
      <w:r>
        <w:rPr>
          <w:rFonts w:ascii="Arial" w:hAnsi="Arial" w:cs="Arial"/>
          <w:b/>
          <w:color w:val="0000FF"/>
          <w:sz w:val="24"/>
        </w:rPr>
        <w:t>R5-210444</w:t>
      </w:r>
      <w:r>
        <w:rPr>
          <w:rFonts w:ascii="Arial" w:hAnsi="Arial" w:cs="Arial"/>
          <w:b/>
          <w:color w:val="0000FF"/>
          <w:sz w:val="24"/>
        </w:rPr>
        <w:tab/>
      </w:r>
      <w:r>
        <w:rPr>
          <w:rFonts w:ascii="Arial" w:hAnsi="Arial" w:cs="Arial"/>
          <w:b/>
          <w:sz w:val="24"/>
        </w:rPr>
        <w:t>Update TT results for SS-RSRP measurement accuracy test cases Annex F</w:t>
      </w:r>
    </w:p>
    <w:p w14:paraId="18BDDFE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CR-1032  Cat: F (Rel-16)</w:t>
      </w:r>
      <w:r>
        <w:rPr>
          <w:i/>
        </w:rPr>
        <w:br/>
      </w:r>
      <w:r>
        <w:rPr>
          <w:i/>
        </w:rPr>
        <w:br/>
      </w:r>
      <w:r>
        <w:rPr>
          <w:i/>
        </w:rPr>
        <w:tab/>
      </w:r>
      <w:r>
        <w:rPr>
          <w:i/>
        </w:rPr>
        <w:tab/>
      </w:r>
      <w:r>
        <w:rPr>
          <w:i/>
        </w:rPr>
        <w:tab/>
      </w:r>
      <w:r>
        <w:rPr>
          <w:i/>
        </w:rPr>
        <w:tab/>
      </w:r>
      <w:r>
        <w:rPr>
          <w:i/>
        </w:rPr>
        <w:tab/>
        <w:t>Source: ROHDE &amp; SCHWARZ</w:t>
      </w:r>
    </w:p>
    <w:p w14:paraId="075E0163" w14:textId="77777777" w:rsidR="001B7D63" w:rsidRDefault="001B7D63" w:rsidP="001B7D63">
      <w:pPr>
        <w:rPr>
          <w:rFonts w:ascii="Arial" w:hAnsi="Arial" w:cs="Arial"/>
          <w:b/>
        </w:rPr>
      </w:pPr>
      <w:r>
        <w:rPr>
          <w:rFonts w:ascii="Arial" w:hAnsi="Arial" w:cs="Arial"/>
          <w:b/>
        </w:rPr>
        <w:t xml:space="preserve">Abstract: </w:t>
      </w:r>
    </w:p>
    <w:p w14:paraId="79EC041D" w14:textId="77777777" w:rsidR="001B7D63" w:rsidRDefault="001B7D63" w:rsidP="001B7D63">
      <w:r>
        <w:t>TT results for the analysis in R5-210441</w:t>
      </w:r>
    </w:p>
    <w:p w14:paraId="20247FF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62ACC" w14:textId="0C179B79" w:rsidR="001B7D63" w:rsidRDefault="001B7D63" w:rsidP="001B7D63">
      <w:pPr>
        <w:rPr>
          <w:rFonts w:ascii="Arial" w:hAnsi="Arial" w:cs="Arial"/>
          <w:b/>
          <w:sz w:val="24"/>
        </w:rPr>
      </w:pPr>
      <w:r>
        <w:rPr>
          <w:rFonts w:ascii="Arial" w:hAnsi="Arial" w:cs="Arial"/>
          <w:b/>
          <w:color w:val="0000FF"/>
          <w:sz w:val="24"/>
        </w:rPr>
        <w:t>R5-210448</w:t>
      </w:r>
      <w:r>
        <w:rPr>
          <w:rFonts w:ascii="Arial" w:hAnsi="Arial" w:cs="Arial"/>
          <w:b/>
          <w:color w:val="0000FF"/>
          <w:sz w:val="24"/>
        </w:rPr>
        <w:tab/>
      </w:r>
      <w:r>
        <w:rPr>
          <w:rFonts w:ascii="Arial" w:hAnsi="Arial" w:cs="Arial"/>
          <w:b/>
          <w:sz w:val="24"/>
        </w:rPr>
        <w:t>Update TT results for SS-RSRQ measurement accuracy test cases Annex F</w:t>
      </w:r>
    </w:p>
    <w:p w14:paraId="5E4E8B3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CR-1035  Cat: F (Rel-16)</w:t>
      </w:r>
      <w:r>
        <w:rPr>
          <w:i/>
        </w:rPr>
        <w:br/>
      </w:r>
      <w:r>
        <w:rPr>
          <w:i/>
        </w:rPr>
        <w:br/>
      </w:r>
      <w:r>
        <w:rPr>
          <w:i/>
        </w:rPr>
        <w:tab/>
      </w:r>
      <w:r>
        <w:rPr>
          <w:i/>
        </w:rPr>
        <w:tab/>
      </w:r>
      <w:r>
        <w:rPr>
          <w:i/>
        </w:rPr>
        <w:tab/>
      </w:r>
      <w:r>
        <w:rPr>
          <w:i/>
        </w:rPr>
        <w:tab/>
      </w:r>
      <w:r>
        <w:rPr>
          <w:i/>
        </w:rPr>
        <w:tab/>
        <w:t>Source: ROHDE &amp; SCHWARZ</w:t>
      </w:r>
    </w:p>
    <w:p w14:paraId="3637F71A" w14:textId="77777777" w:rsidR="001B7D63" w:rsidRDefault="001B7D63" w:rsidP="001B7D63">
      <w:pPr>
        <w:rPr>
          <w:rFonts w:ascii="Arial" w:hAnsi="Arial" w:cs="Arial"/>
          <w:b/>
        </w:rPr>
      </w:pPr>
      <w:r>
        <w:rPr>
          <w:rFonts w:ascii="Arial" w:hAnsi="Arial" w:cs="Arial"/>
          <w:b/>
        </w:rPr>
        <w:t xml:space="preserve">Abstract: </w:t>
      </w:r>
    </w:p>
    <w:p w14:paraId="1796E26C" w14:textId="77777777" w:rsidR="001B7D63" w:rsidRDefault="001B7D63" w:rsidP="001B7D63">
      <w:r>
        <w:lastRenderedPageBreak/>
        <w:t>TT results for the analysis in R5-210445</w:t>
      </w:r>
    </w:p>
    <w:p w14:paraId="4DB3B86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41C0C" w14:textId="62B98607" w:rsidR="001B7D63" w:rsidRDefault="001B7D63" w:rsidP="001B7D63">
      <w:pPr>
        <w:rPr>
          <w:rFonts w:ascii="Arial" w:hAnsi="Arial" w:cs="Arial"/>
          <w:b/>
          <w:sz w:val="24"/>
        </w:rPr>
      </w:pPr>
      <w:r>
        <w:rPr>
          <w:rFonts w:ascii="Arial" w:hAnsi="Arial" w:cs="Arial"/>
          <w:b/>
          <w:color w:val="0000FF"/>
          <w:sz w:val="24"/>
        </w:rPr>
        <w:t>R5-210451</w:t>
      </w:r>
      <w:r>
        <w:rPr>
          <w:rFonts w:ascii="Arial" w:hAnsi="Arial" w:cs="Arial"/>
          <w:b/>
          <w:color w:val="0000FF"/>
          <w:sz w:val="24"/>
        </w:rPr>
        <w:tab/>
      </w:r>
      <w:r>
        <w:rPr>
          <w:rFonts w:ascii="Arial" w:hAnsi="Arial" w:cs="Arial"/>
          <w:b/>
          <w:sz w:val="24"/>
        </w:rPr>
        <w:t>Update TT results for 6.3.1.1 Annex F</w:t>
      </w:r>
    </w:p>
    <w:p w14:paraId="305FD14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CR-1037  Cat: F (Rel-16)</w:t>
      </w:r>
      <w:r>
        <w:rPr>
          <w:i/>
        </w:rPr>
        <w:br/>
      </w:r>
      <w:r>
        <w:rPr>
          <w:i/>
        </w:rPr>
        <w:br/>
      </w:r>
      <w:r>
        <w:rPr>
          <w:i/>
        </w:rPr>
        <w:tab/>
      </w:r>
      <w:r>
        <w:rPr>
          <w:i/>
        </w:rPr>
        <w:tab/>
      </w:r>
      <w:r>
        <w:rPr>
          <w:i/>
        </w:rPr>
        <w:tab/>
      </w:r>
      <w:r>
        <w:rPr>
          <w:i/>
        </w:rPr>
        <w:tab/>
      </w:r>
      <w:r>
        <w:rPr>
          <w:i/>
        </w:rPr>
        <w:tab/>
        <w:t>Source: ROHDE &amp; SCHWARZ</w:t>
      </w:r>
    </w:p>
    <w:p w14:paraId="04B56A7C" w14:textId="77777777" w:rsidR="001B7D63" w:rsidRDefault="001B7D63" w:rsidP="001B7D63">
      <w:pPr>
        <w:rPr>
          <w:rFonts w:ascii="Arial" w:hAnsi="Arial" w:cs="Arial"/>
          <w:b/>
        </w:rPr>
      </w:pPr>
      <w:r>
        <w:rPr>
          <w:rFonts w:ascii="Arial" w:hAnsi="Arial" w:cs="Arial"/>
          <w:b/>
        </w:rPr>
        <w:t xml:space="preserve">Abstract: </w:t>
      </w:r>
    </w:p>
    <w:p w14:paraId="50481AB7" w14:textId="77777777" w:rsidR="001B7D63" w:rsidRDefault="001B7D63" w:rsidP="001B7D63">
      <w:r>
        <w:t>TT results for the analysis in R5-210449</w:t>
      </w:r>
    </w:p>
    <w:p w14:paraId="1E51636D" w14:textId="77777777" w:rsidR="001B7D63" w:rsidRDefault="001B7D63" w:rsidP="001B7D63">
      <w:pPr>
        <w:rPr>
          <w:rFonts w:ascii="Arial" w:hAnsi="Arial" w:cs="Arial"/>
          <w:b/>
        </w:rPr>
      </w:pPr>
      <w:r>
        <w:rPr>
          <w:rFonts w:ascii="Arial" w:hAnsi="Arial" w:cs="Arial"/>
          <w:b/>
        </w:rPr>
        <w:t xml:space="preserve">Discussion: </w:t>
      </w:r>
    </w:p>
    <w:p w14:paraId="08CC7E17" w14:textId="77777777" w:rsidR="001B7D63" w:rsidRDefault="001B7D63" w:rsidP="001B7D63">
      <w:r>
        <w:t>r1</w:t>
      </w:r>
    </w:p>
    <w:p w14:paraId="3950D9B9" w14:textId="77777777" w:rsidR="001B7D63" w:rsidRDefault="001B7D63" w:rsidP="001B7D63">
      <w:r>
        <w:t>TT analysis review feedback provided by Anritsu.</w:t>
      </w:r>
    </w:p>
    <w:p w14:paraId="440E09E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R5-211890</w:t>
      </w:r>
      <w:r>
        <w:rPr>
          <w:color w:val="993300"/>
          <w:u w:val="single"/>
        </w:rPr>
        <w:t>.</w:t>
      </w:r>
    </w:p>
    <w:p w14:paraId="0257961A" w14:textId="0271F6A0" w:rsidR="001B7D63" w:rsidRDefault="001B7D63" w:rsidP="001B7D63">
      <w:pPr>
        <w:rPr>
          <w:rFonts w:ascii="Arial" w:hAnsi="Arial" w:cs="Arial"/>
          <w:b/>
          <w:sz w:val="24"/>
        </w:rPr>
      </w:pPr>
      <w:r>
        <w:rPr>
          <w:rFonts w:ascii="Arial" w:hAnsi="Arial" w:cs="Arial"/>
          <w:b/>
          <w:color w:val="0000FF"/>
          <w:sz w:val="24"/>
        </w:rPr>
        <w:t>R5-211890</w:t>
      </w:r>
      <w:r>
        <w:rPr>
          <w:rFonts w:ascii="Arial" w:hAnsi="Arial" w:cs="Arial"/>
          <w:b/>
          <w:color w:val="0000FF"/>
          <w:sz w:val="24"/>
        </w:rPr>
        <w:tab/>
      </w:r>
      <w:r>
        <w:rPr>
          <w:rFonts w:ascii="Arial" w:hAnsi="Arial" w:cs="Arial"/>
          <w:b/>
          <w:sz w:val="24"/>
        </w:rPr>
        <w:t>Update TT results for 6.3.1.1 Annex F</w:t>
      </w:r>
    </w:p>
    <w:p w14:paraId="13A86DB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CR-1037  rev 1 Cat: F (Rel-16)</w:t>
      </w:r>
      <w:r>
        <w:rPr>
          <w:i/>
        </w:rPr>
        <w:br/>
      </w:r>
      <w:r>
        <w:rPr>
          <w:i/>
        </w:rPr>
        <w:br/>
      </w:r>
      <w:r>
        <w:rPr>
          <w:i/>
        </w:rPr>
        <w:tab/>
      </w:r>
      <w:r>
        <w:rPr>
          <w:i/>
        </w:rPr>
        <w:tab/>
      </w:r>
      <w:r>
        <w:rPr>
          <w:i/>
        </w:rPr>
        <w:tab/>
      </w:r>
      <w:r>
        <w:rPr>
          <w:i/>
        </w:rPr>
        <w:tab/>
      </w:r>
      <w:r>
        <w:rPr>
          <w:i/>
        </w:rPr>
        <w:tab/>
        <w:t>Source: ROHDE &amp; SCHWARZ</w:t>
      </w:r>
    </w:p>
    <w:p w14:paraId="628BF103" w14:textId="77777777" w:rsidR="001B7D63" w:rsidRDefault="001B7D63" w:rsidP="001B7D63">
      <w:pPr>
        <w:rPr>
          <w:color w:val="808080"/>
        </w:rPr>
      </w:pPr>
      <w:r>
        <w:rPr>
          <w:color w:val="808080"/>
        </w:rPr>
        <w:t>(Replaces R5-210451)</w:t>
      </w:r>
    </w:p>
    <w:p w14:paraId="1578E3D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EF9B1" w14:textId="0C3EF303" w:rsidR="001B7D63" w:rsidRDefault="001B7D63" w:rsidP="001B7D63">
      <w:pPr>
        <w:rPr>
          <w:rFonts w:ascii="Arial" w:hAnsi="Arial" w:cs="Arial"/>
          <w:b/>
          <w:sz w:val="24"/>
        </w:rPr>
      </w:pPr>
      <w:r>
        <w:rPr>
          <w:rFonts w:ascii="Arial" w:hAnsi="Arial" w:cs="Arial"/>
          <w:b/>
          <w:color w:val="0000FF"/>
          <w:sz w:val="24"/>
        </w:rPr>
        <w:t>R5-210453</w:t>
      </w:r>
      <w:r>
        <w:rPr>
          <w:rFonts w:ascii="Arial" w:hAnsi="Arial" w:cs="Arial"/>
          <w:b/>
          <w:color w:val="0000FF"/>
          <w:sz w:val="24"/>
        </w:rPr>
        <w:tab/>
      </w:r>
      <w:r>
        <w:rPr>
          <w:rFonts w:ascii="Arial" w:hAnsi="Arial" w:cs="Arial"/>
          <w:b/>
          <w:sz w:val="24"/>
        </w:rPr>
        <w:t>Update DL AWGN MU for RRM FR2</w:t>
      </w:r>
    </w:p>
    <w:p w14:paraId="00AF5DE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CR-1038  Cat: F (Rel-16)</w:t>
      </w:r>
      <w:r>
        <w:rPr>
          <w:i/>
        </w:rPr>
        <w:br/>
      </w:r>
      <w:r>
        <w:rPr>
          <w:i/>
        </w:rPr>
        <w:br/>
      </w:r>
      <w:r>
        <w:rPr>
          <w:i/>
        </w:rPr>
        <w:tab/>
      </w:r>
      <w:r>
        <w:rPr>
          <w:i/>
        </w:rPr>
        <w:tab/>
      </w:r>
      <w:r>
        <w:rPr>
          <w:i/>
        </w:rPr>
        <w:tab/>
      </w:r>
      <w:r>
        <w:rPr>
          <w:i/>
        </w:rPr>
        <w:tab/>
      </w:r>
      <w:r>
        <w:rPr>
          <w:i/>
        </w:rPr>
        <w:tab/>
        <w:t>Source: ROHDE &amp; SCHWARZ</w:t>
      </w:r>
    </w:p>
    <w:p w14:paraId="6B09688B" w14:textId="77777777" w:rsidR="001B7D63" w:rsidRDefault="001B7D63" w:rsidP="001B7D63">
      <w:pPr>
        <w:rPr>
          <w:rFonts w:ascii="Arial" w:hAnsi="Arial" w:cs="Arial"/>
          <w:b/>
        </w:rPr>
      </w:pPr>
      <w:r>
        <w:rPr>
          <w:rFonts w:ascii="Arial" w:hAnsi="Arial" w:cs="Arial"/>
          <w:b/>
        </w:rPr>
        <w:t xml:space="preserve">Abstract: </w:t>
      </w:r>
    </w:p>
    <w:p w14:paraId="0FBB34B6" w14:textId="77777777" w:rsidR="001B7D63" w:rsidRDefault="001B7D63" w:rsidP="001B7D63">
      <w:r>
        <w:t>CR to capture the agreements of the RRM FR2 MU discussion</w:t>
      </w:r>
    </w:p>
    <w:p w14:paraId="44D36CCF" w14:textId="77777777" w:rsidR="001B7D63" w:rsidRDefault="001B7D63" w:rsidP="001B7D63">
      <w:pPr>
        <w:rPr>
          <w:rFonts w:ascii="Arial" w:hAnsi="Arial" w:cs="Arial"/>
          <w:b/>
        </w:rPr>
      </w:pPr>
      <w:r>
        <w:rPr>
          <w:rFonts w:ascii="Arial" w:hAnsi="Arial" w:cs="Arial"/>
          <w:b/>
        </w:rPr>
        <w:t xml:space="preserve">Discussion: </w:t>
      </w:r>
    </w:p>
    <w:p w14:paraId="3494609F" w14:textId="77777777" w:rsidR="001B7D63" w:rsidRDefault="001B7D63" w:rsidP="001B7D63">
      <w:r>
        <w:t>r2</w:t>
      </w:r>
    </w:p>
    <w:p w14:paraId="13DB3C4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R5-211637</w:t>
      </w:r>
      <w:r>
        <w:rPr>
          <w:color w:val="993300"/>
          <w:u w:val="single"/>
        </w:rPr>
        <w:t>.</w:t>
      </w:r>
    </w:p>
    <w:p w14:paraId="65FD6ACB" w14:textId="5B9BF43D" w:rsidR="001B7D63" w:rsidRDefault="001B7D63" w:rsidP="001B7D63">
      <w:pPr>
        <w:rPr>
          <w:rFonts w:ascii="Arial" w:hAnsi="Arial" w:cs="Arial"/>
          <w:b/>
          <w:sz w:val="24"/>
        </w:rPr>
      </w:pPr>
      <w:r>
        <w:rPr>
          <w:rFonts w:ascii="Arial" w:hAnsi="Arial" w:cs="Arial"/>
          <w:b/>
          <w:color w:val="0000FF"/>
          <w:sz w:val="24"/>
        </w:rPr>
        <w:t>R5-211637</w:t>
      </w:r>
      <w:r>
        <w:rPr>
          <w:rFonts w:ascii="Arial" w:hAnsi="Arial" w:cs="Arial"/>
          <w:b/>
          <w:color w:val="0000FF"/>
          <w:sz w:val="24"/>
        </w:rPr>
        <w:tab/>
      </w:r>
      <w:r>
        <w:rPr>
          <w:rFonts w:ascii="Arial" w:hAnsi="Arial" w:cs="Arial"/>
          <w:b/>
          <w:sz w:val="24"/>
        </w:rPr>
        <w:t>Update DL AWGN MU for RRM FR2</w:t>
      </w:r>
    </w:p>
    <w:p w14:paraId="6EA9A14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CR-1038  rev 1 Cat: F (Rel-16)</w:t>
      </w:r>
      <w:r>
        <w:rPr>
          <w:i/>
        </w:rPr>
        <w:br/>
      </w:r>
      <w:r>
        <w:rPr>
          <w:i/>
        </w:rPr>
        <w:br/>
      </w:r>
      <w:r>
        <w:rPr>
          <w:i/>
        </w:rPr>
        <w:tab/>
      </w:r>
      <w:r>
        <w:rPr>
          <w:i/>
        </w:rPr>
        <w:tab/>
      </w:r>
      <w:r>
        <w:rPr>
          <w:i/>
        </w:rPr>
        <w:tab/>
      </w:r>
      <w:r>
        <w:rPr>
          <w:i/>
        </w:rPr>
        <w:tab/>
      </w:r>
      <w:r>
        <w:rPr>
          <w:i/>
        </w:rPr>
        <w:tab/>
        <w:t>Source: ROHDE &amp; SCHWARZ</w:t>
      </w:r>
    </w:p>
    <w:p w14:paraId="45779408" w14:textId="77777777" w:rsidR="001B7D63" w:rsidRDefault="001B7D63" w:rsidP="001B7D63">
      <w:pPr>
        <w:rPr>
          <w:color w:val="808080"/>
        </w:rPr>
      </w:pPr>
      <w:r>
        <w:rPr>
          <w:color w:val="808080"/>
        </w:rPr>
        <w:t>(Replaces R5-210453)</w:t>
      </w:r>
    </w:p>
    <w:p w14:paraId="1C95090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5B901" w14:textId="26DDF089" w:rsidR="001B7D63" w:rsidRDefault="001B7D63" w:rsidP="001B7D63">
      <w:pPr>
        <w:rPr>
          <w:rFonts w:ascii="Arial" w:hAnsi="Arial" w:cs="Arial"/>
          <w:b/>
          <w:sz w:val="24"/>
        </w:rPr>
      </w:pPr>
      <w:r>
        <w:rPr>
          <w:rFonts w:ascii="Arial" w:hAnsi="Arial" w:cs="Arial"/>
          <w:b/>
          <w:color w:val="0000FF"/>
          <w:sz w:val="24"/>
        </w:rPr>
        <w:t>R5-210456</w:t>
      </w:r>
      <w:r>
        <w:rPr>
          <w:rFonts w:ascii="Arial" w:hAnsi="Arial" w:cs="Arial"/>
          <w:b/>
          <w:color w:val="0000FF"/>
          <w:sz w:val="24"/>
        </w:rPr>
        <w:tab/>
      </w:r>
      <w:r>
        <w:rPr>
          <w:rFonts w:ascii="Arial" w:hAnsi="Arial" w:cs="Arial"/>
          <w:b/>
          <w:sz w:val="24"/>
        </w:rPr>
        <w:t>Update Annex I to TS 38.533</w:t>
      </w:r>
    </w:p>
    <w:p w14:paraId="5BFD37E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CR-1039  Cat: F (Rel-16)</w:t>
      </w:r>
      <w:r>
        <w:rPr>
          <w:i/>
        </w:rPr>
        <w:br/>
      </w:r>
      <w:r>
        <w:rPr>
          <w:i/>
        </w:rPr>
        <w:lastRenderedPageBreak/>
        <w:br/>
      </w:r>
      <w:r>
        <w:rPr>
          <w:i/>
        </w:rPr>
        <w:tab/>
      </w:r>
      <w:r>
        <w:rPr>
          <w:i/>
        </w:rPr>
        <w:tab/>
      </w:r>
      <w:r>
        <w:rPr>
          <w:i/>
        </w:rPr>
        <w:tab/>
      </w:r>
      <w:r>
        <w:rPr>
          <w:i/>
        </w:rPr>
        <w:tab/>
      </w:r>
      <w:r>
        <w:rPr>
          <w:i/>
        </w:rPr>
        <w:tab/>
        <w:t>Source: ROHDE &amp; SCHWARZ</w:t>
      </w:r>
    </w:p>
    <w:p w14:paraId="5C3BC12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176C9" w14:textId="1444E809" w:rsidR="001B7D63" w:rsidRDefault="001B7D63" w:rsidP="001B7D63">
      <w:pPr>
        <w:rPr>
          <w:rFonts w:ascii="Arial" w:hAnsi="Arial" w:cs="Arial"/>
          <w:b/>
          <w:sz w:val="24"/>
        </w:rPr>
      </w:pPr>
      <w:r>
        <w:rPr>
          <w:rFonts w:ascii="Arial" w:hAnsi="Arial" w:cs="Arial"/>
          <w:b/>
          <w:color w:val="0000FF"/>
          <w:sz w:val="24"/>
        </w:rPr>
        <w:t>R5-210457</w:t>
      </w:r>
      <w:r>
        <w:rPr>
          <w:rFonts w:ascii="Arial" w:hAnsi="Arial" w:cs="Arial"/>
          <w:b/>
          <w:color w:val="0000FF"/>
          <w:sz w:val="24"/>
        </w:rPr>
        <w:tab/>
      </w:r>
      <w:r>
        <w:rPr>
          <w:rFonts w:ascii="Arial" w:hAnsi="Arial" w:cs="Arial"/>
          <w:b/>
          <w:sz w:val="24"/>
        </w:rPr>
        <w:t>Update NR frequency band groups for FR1</w:t>
      </w:r>
    </w:p>
    <w:p w14:paraId="60EDE72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CR-1040  Cat: F (Rel-16)</w:t>
      </w:r>
      <w:r>
        <w:rPr>
          <w:i/>
        </w:rPr>
        <w:br/>
      </w:r>
      <w:r>
        <w:rPr>
          <w:i/>
        </w:rPr>
        <w:br/>
      </w:r>
      <w:r>
        <w:rPr>
          <w:i/>
        </w:rPr>
        <w:tab/>
      </w:r>
      <w:r>
        <w:rPr>
          <w:i/>
        </w:rPr>
        <w:tab/>
      </w:r>
      <w:r>
        <w:rPr>
          <w:i/>
        </w:rPr>
        <w:tab/>
      </w:r>
      <w:r>
        <w:rPr>
          <w:i/>
        </w:rPr>
        <w:tab/>
      </w:r>
      <w:r>
        <w:rPr>
          <w:i/>
        </w:rPr>
        <w:tab/>
        <w:t>Source: ROHDE &amp; SCHWARZ</w:t>
      </w:r>
    </w:p>
    <w:p w14:paraId="64368E72" w14:textId="77777777" w:rsidR="001B7D63" w:rsidRDefault="001B7D63" w:rsidP="001B7D63">
      <w:pPr>
        <w:rPr>
          <w:rFonts w:ascii="Arial" w:hAnsi="Arial" w:cs="Arial"/>
          <w:b/>
        </w:rPr>
      </w:pPr>
      <w:r>
        <w:rPr>
          <w:rFonts w:ascii="Arial" w:hAnsi="Arial" w:cs="Arial"/>
          <w:b/>
        </w:rPr>
        <w:t xml:space="preserve">Abstract: </w:t>
      </w:r>
    </w:p>
    <w:p w14:paraId="4F43F2F7" w14:textId="77777777" w:rsidR="001B7D63" w:rsidRDefault="001B7D63" w:rsidP="001B7D63">
      <w:r>
        <w:t>Core spec alignment for NR frequency band group table for FR1</w:t>
      </w:r>
    </w:p>
    <w:p w14:paraId="3ED4958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65592" w14:textId="52EE25C4" w:rsidR="001B7D63" w:rsidRDefault="001B7D63" w:rsidP="001B7D63">
      <w:pPr>
        <w:rPr>
          <w:rFonts w:ascii="Arial" w:hAnsi="Arial" w:cs="Arial"/>
          <w:b/>
          <w:sz w:val="24"/>
        </w:rPr>
      </w:pPr>
      <w:r>
        <w:rPr>
          <w:rFonts w:ascii="Arial" w:hAnsi="Arial" w:cs="Arial"/>
          <w:b/>
          <w:color w:val="0000FF"/>
          <w:sz w:val="24"/>
        </w:rPr>
        <w:t>R5-210463</w:t>
      </w:r>
      <w:r>
        <w:rPr>
          <w:rFonts w:ascii="Arial" w:hAnsi="Arial" w:cs="Arial"/>
          <w:b/>
          <w:color w:val="0000FF"/>
          <w:sz w:val="24"/>
        </w:rPr>
        <w:tab/>
      </w:r>
      <w:r>
        <w:rPr>
          <w:rFonts w:ascii="Arial" w:hAnsi="Arial" w:cs="Arial"/>
          <w:b/>
          <w:sz w:val="24"/>
        </w:rPr>
        <w:t>Addition of Serving Cell Config for RRM timing test cases</w:t>
      </w:r>
    </w:p>
    <w:p w14:paraId="6AE347D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CR-1044  Cat: F (Rel-16)</w:t>
      </w:r>
      <w:r>
        <w:rPr>
          <w:i/>
        </w:rPr>
        <w:br/>
      </w:r>
      <w:r>
        <w:rPr>
          <w:i/>
        </w:rPr>
        <w:br/>
      </w:r>
      <w:r>
        <w:rPr>
          <w:i/>
        </w:rPr>
        <w:tab/>
      </w:r>
      <w:r>
        <w:rPr>
          <w:i/>
        </w:rPr>
        <w:tab/>
      </w:r>
      <w:r>
        <w:rPr>
          <w:i/>
        </w:rPr>
        <w:tab/>
      </w:r>
      <w:r>
        <w:rPr>
          <w:i/>
        </w:rPr>
        <w:tab/>
      </w:r>
      <w:r>
        <w:rPr>
          <w:i/>
        </w:rPr>
        <w:tab/>
        <w:t>Source: ROHDE &amp; SCHWARZ</w:t>
      </w:r>
    </w:p>
    <w:p w14:paraId="6500D96C" w14:textId="77777777" w:rsidR="001B7D63" w:rsidRDefault="001B7D63" w:rsidP="001B7D63">
      <w:pPr>
        <w:rPr>
          <w:rFonts w:ascii="Arial" w:hAnsi="Arial" w:cs="Arial"/>
          <w:b/>
        </w:rPr>
      </w:pPr>
      <w:r>
        <w:rPr>
          <w:rFonts w:ascii="Arial" w:hAnsi="Arial" w:cs="Arial"/>
          <w:b/>
        </w:rPr>
        <w:t xml:space="preserve">Discussion: </w:t>
      </w:r>
    </w:p>
    <w:p w14:paraId="1C3289A6" w14:textId="77777777" w:rsidR="001B7D63" w:rsidRDefault="001B7D63" w:rsidP="001B7D63">
      <w:r>
        <w:t>r1</w:t>
      </w:r>
    </w:p>
    <w:p w14:paraId="5513D6B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R5-211731</w:t>
      </w:r>
      <w:r>
        <w:rPr>
          <w:color w:val="993300"/>
          <w:u w:val="single"/>
        </w:rPr>
        <w:t>.</w:t>
      </w:r>
    </w:p>
    <w:p w14:paraId="152BC3E5" w14:textId="30D7F647" w:rsidR="001B7D63" w:rsidRDefault="001B7D63" w:rsidP="001B7D63">
      <w:pPr>
        <w:rPr>
          <w:rFonts w:ascii="Arial" w:hAnsi="Arial" w:cs="Arial"/>
          <w:b/>
          <w:sz w:val="24"/>
        </w:rPr>
      </w:pPr>
      <w:r>
        <w:rPr>
          <w:rFonts w:ascii="Arial" w:hAnsi="Arial" w:cs="Arial"/>
          <w:b/>
          <w:color w:val="0000FF"/>
          <w:sz w:val="24"/>
        </w:rPr>
        <w:t>R5-211731</w:t>
      </w:r>
      <w:r>
        <w:rPr>
          <w:rFonts w:ascii="Arial" w:hAnsi="Arial" w:cs="Arial"/>
          <w:b/>
          <w:color w:val="0000FF"/>
          <w:sz w:val="24"/>
        </w:rPr>
        <w:tab/>
      </w:r>
      <w:r>
        <w:rPr>
          <w:rFonts w:ascii="Arial" w:hAnsi="Arial" w:cs="Arial"/>
          <w:b/>
          <w:sz w:val="24"/>
        </w:rPr>
        <w:t>Addition of Serving Cell Config for RRM timing test cases</w:t>
      </w:r>
    </w:p>
    <w:p w14:paraId="1786F7E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CR-1044  rev 1 Cat: F (Rel-16)</w:t>
      </w:r>
      <w:r>
        <w:rPr>
          <w:i/>
        </w:rPr>
        <w:br/>
      </w:r>
      <w:r>
        <w:rPr>
          <w:i/>
        </w:rPr>
        <w:br/>
      </w:r>
      <w:r>
        <w:rPr>
          <w:i/>
        </w:rPr>
        <w:tab/>
      </w:r>
      <w:r>
        <w:rPr>
          <w:i/>
        </w:rPr>
        <w:tab/>
      </w:r>
      <w:r>
        <w:rPr>
          <w:i/>
        </w:rPr>
        <w:tab/>
      </w:r>
      <w:r>
        <w:rPr>
          <w:i/>
        </w:rPr>
        <w:tab/>
      </w:r>
      <w:r>
        <w:rPr>
          <w:i/>
        </w:rPr>
        <w:tab/>
        <w:t>Source: ROHDE &amp; SCHWARZ</w:t>
      </w:r>
    </w:p>
    <w:p w14:paraId="7CA77E64" w14:textId="77777777" w:rsidR="001B7D63" w:rsidRDefault="001B7D63" w:rsidP="001B7D63">
      <w:pPr>
        <w:rPr>
          <w:color w:val="808080"/>
        </w:rPr>
      </w:pPr>
      <w:r>
        <w:rPr>
          <w:color w:val="808080"/>
        </w:rPr>
        <w:t>(Replaces R5-210463)</w:t>
      </w:r>
    </w:p>
    <w:p w14:paraId="2C00AF2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FCE11" w14:textId="162C17B1" w:rsidR="001B7D63" w:rsidRDefault="001B7D63" w:rsidP="001B7D63">
      <w:pPr>
        <w:rPr>
          <w:rFonts w:ascii="Arial" w:hAnsi="Arial" w:cs="Arial"/>
          <w:b/>
          <w:sz w:val="24"/>
        </w:rPr>
      </w:pPr>
      <w:r>
        <w:rPr>
          <w:rFonts w:ascii="Arial" w:hAnsi="Arial" w:cs="Arial"/>
          <w:b/>
          <w:color w:val="0000FF"/>
          <w:sz w:val="24"/>
        </w:rPr>
        <w:t>R5-210475</w:t>
      </w:r>
      <w:r>
        <w:rPr>
          <w:rFonts w:ascii="Arial" w:hAnsi="Arial" w:cs="Arial"/>
          <w:b/>
          <w:color w:val="0000FF"/>
          <w:sz w:val="24"/>
        </w:rPr>
        <w:tab/>
      </w:r>
      <w:r>
        <w:rPr>
          <w:rFonts w:ascii="Arial" w:hAnsi="Arial" w:cs="Arial"/>
          <w:b/>
          <w:sz w:val="24"/>
        </w:rPr>
        <w:t>Editorial: correct title of PRACH test cases to match RRM work plan - Annexes</w:t>
      </w:r>
    </w:p>
    <w:p w14:paraId="692EAE3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CR-1054  Cat: F (Rel-16)</w:t>
      </w:r>
      <w:r>
        <w:rPr>
          <w:i/>
        </w:rPr>
        <w:br/>
      </w:r>
      <w:r>
        <w:rPr>
          <w:i/>
        </w:rPr>
        <w:br/>
      </w:r>
      <w:r>
        <w:rPr>
          <w:i/>
        </w:rPr>
        <w:tab/>
      </w:r>
      <w:r>
        <w:rPr>
          <w:i/>
        </w:rPr>
        <w:tab/>
      </w:r>
      <w:r>
        <w:rPr>
          <w:i/>
        </w:rPr>
        <w:tab/>
      </w:r>
      <w:r>
        <w:rPr>
          <w:i/>
        </w:rPr>
        <w:tab/>
      </w:r>
      <w:r>
        <w:rPr>
          <w:i/>
        </w:rPr>
        <w:tab/>
        <w:t>Source: ROHDE &amp; SCHWARZ</w:t>
      </w:r>
    </w:p>
    <w:p w14:paraId="1222E976" w14:textId="77777777" w:rsidR="001B7D63" w:rsidRDefault="001B7D63" w:rsidP="001B7D63">
      <w:pPr>
        <w:rPr>
          <w:rFonts w:ascii="Arial" w:hAnsi="Arial" w:cs="Arial"/>
          <w:b/>
        </w:rPr>
      </w:pPr>
      <w:r>
        <w:rPr>
          <w:rFonts w:ascii="Arial" w:hAnsi="Arial" w:cs="Arial"/>
          <w:b/>
        </w:rPr>
        <w:t xml:space="preserve">Abstract: </w:t>
      </w:r>
    </w:p>
    <w:p w14:paraId="548D5093" w14:textId="77777777" w:rsidR="001B7D63" w:rsidRDefault="001B7D63" w:rsidP="001B7D63">
      <w:r>
        <w:t>EDITORIAL</w:t>
      </w:r>
    </w:p>
    <w:p w14:paraId="50C5215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59946" w14:textId="5AED7DCF" w:rsidR="001B7D63" w:rsidRDefault="001B7D63" w:rsidP="001B7D63">
      <w:pPr>
        <w:rPr>
          <w:rFonts w:ascii="Arial" w:hAnsi="Arial" w:cs="Arial"/>
          <w:b/>
          <w:sz w:val="24"/>
        </w:rPr>
      </w:pPr>
      <w:r>
        <w:rPr>
          <w:rFonts w:ascii="Arial" w:hAnsi="Arial" w:cs="Arial"/>
          <w:b/>
          <w:color w:val="0000FF"/>
          <w:sz w:val="24"/>
        </w:rPr>
        <w:t>R5-210478</w:t>
      </w:r>
      <w:r>
        <w:rPr>
          <w:rFonts w:ascii="Arial" w:hAnsi="Arial" w:cs="Arial"/>
          <w:b/>
          <w:color w:val="0000FF"/>
          <w:sz w:val="24"/>
        </w:rPr>
        <w:tab/>
      </w:r>
      <w:r>
        <w:rPr>
          <w:rFonts w:ascii="Arial" w:hAnsi="Arial" w:cs="Arial"/>
          <w:b/>
          <w:sz w:val="24"/>
        </w:rPr>
        <w:t>Align Annex A with TS 38.133</w:t>
      </w:r>
    </w:p>
    <w:p w14:paraId="14CB73A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CR-1055  Cat: F (Rel-16)</w:t>
      </w:r>
      <w:r>
        <w:rPr>
          <w:i/>
        </w:rPr>
        <w:br/>
      </w:r>
      <w:r>
        <w:rPr>
          <w:i/>
        </w:rPr>
        <w:br/>
      </w:r>
      <w:r>
        <w:rPr>
          <w:i/>
        </w:rPr>
        <w:tab/>
      </w:r>
      <w:r>
        <w:rPr>
          <w:i/>
        </w:rPr>
        <w:tab/>
      </w:r>
      <w:r>
        <w:rPr>
          <w:i/>
        </w:rPr>
        <w:tab/>
      </w:r>
      <w:r>
        <w:rPr>
          <w:i/>
        </w:rPr>
        <w:tab/>
      </w:r>
      <w:r>
        <w:rPr>
          <w:i/>
        </w:rPr>
        <w:tab/>
        <w:t>Source: ROHDE &amp; SCHWARZ</w:t>
      </w:r>
    </w:p>
    <w:p w14:paraId="5069D311" w14:textId="77777777" w:rsidR="001B7D63" w:rsidRDefault="001B7D63" w:rsidP="001B7D63">
      <w:pPr>
        <w:rPr>
          <w:rFonts w:ascii="Arial" w:hAnsi="Arial" w:cs="Arial"/>
          <w:b/>
        </w:rPr>
      </w:pPr>
      <w:r>
        <w:rPr>
          <w:rFonts w:ascii="Arial" w:hAnsi="Arial" w:cs="Arial"/>
          <w:b/>
        </w:rPr>
        <w:t xml:space="preserve">Discussion: </w:t>
      </w:r>
    </w:p>
    <w:p w14:paraId="685C92FF" w14:textId="77777777" w:rsidR="001B7D63" w:rsidRDefault="001B7D63" w:rsidP="001B7D63">
      <w:r>
        <w:t>necessary changes are covered by R5-211225 from Ericsson.</w:t>
      </w:r>
    </w:p>
    <w:p w14:paraId="79C43BDF"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04856" w14:textId="70C7AD53" w:rsidR="001B7D63" w:rsidRDefault="001B7D63" w:rsidP="001B7D63">
      <w:pPr>
        <w:rPr>
          <w:rFonts w:ascii="Arial" w:hAnsi="Arial" w:cs="Arial"/>
          <w:b/>
          <w:sz w:val="24"/>
        </w:rPr>
      </w:pPr>
      <w:r>
        <w:rPr>
          <w:rFonts w:ascii="Arial" w:hAnsi="Arial" w:cs="Arial"/>
          <w:b/>
          <w:color w:val="0000FF"/>
          <w:sz w:val="24"/>
        </w:rPr>
        <w:t>R5-210613</w:t>
      </w:r>
      <w:r>
        <w:rPr>
          <w:rFonts w:ascii="Arial" w:hAnsi="Arial" w:cs="Arial"/>
          <w:b/>
          <w:color w:val="0000FF"/>
          <w:sz w:val="24"/>
        </w:rPr>
        <w:tab/>
      </w:r>
      <w:r>
        <w:rPr>
          <w:rFonts w:ascii="Arial" w:hAnsi="Arial" w:cs="Arial"/>
          <w:b/>
          <w:sz w:val="24"/>
        </w:rPr>
        <w:t xml:space="preserve">Correction in SIB5 for </w:t>
      </w:r>
      <w:proofErr w:type="spellStart"/>
      <w:r>
        <w:rPr>
          <w:rFonts w:ascii="Arial" w:hAnsi="Arial" w:cs="Arial"/>
          <w:b/>
          <w:sz w:val="24"/>
        </w:rPr>
        <w:t>iRAT</w:t>
      </w:r>
      <w:proofErr w:type="spellEnd"/>
      <w:r>
        <w:rPr>
          <w:rFonts w:ascii="Arial" w:hAnsi="Arial" w:cs="Arial"/>
          <w:b/>
          <w:sz w:val="24"/>
        </w:rPr>
        <w:t xml:space="preserve"> cell reselection</w:t>
      </w:r>
    </w:p>
    <w:p w14:paraId="2EBD8E9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CR-1079  Cat: F (Rel-16)</w:t>
      </w:r>
      <w:r>
        <w:rPr>
          <w:i/>
        </w:rPr>
        <w:br/>
      </w:r>
      <w:r>
        <w:rPr>
          <w:i/>
        </w:rPr>
        <w:br/>
      </w:r>
      <w:r>
        <w:rPr>
          <w:i/>
        </w:rPr>
        <w:tab/>
      </w:r>
      <w:r>
        <w:rPr>
          <w:i/>
        </w:rPr>
        <w:tab/>
      </w:r>
      <w:r>
        <w:rPr>
          <w:i/>
        </w:rPr>
        <w:tab/>
      </w:r>
      <w:r>
        <w:rPr>
          <w:i/>
        </w:rPr>
        <w:tab/>
      </w:r>
      <w:r>
        <w:rPr>
          <w:i/>
        </w:rPr>
        <w:tab/>
        <w:t>Source: Keysight Technologies UK Ltd</w:t>
      </w:r>
    </w:p>
    <w:p w14:paraId="1B55902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14E13" w14:textId="5C0E0B24" w:rsidR="001B7D63" w:rsidRDefault="001B7D63" w:rsidP="001B7D63">
      <w:pPr>
        <w:rPr>
          <w:rFonts w:ascii="Arial" w:hAnsi="Arial" w:cs="Arial"/>
          <w:b/>
          <w:sz w:val="24"/>
        </w:rPr>
      </w:pPr>
      <w:r>
        <w:rPr>
          <w:rFonts w:ascii="Arial" w:hAnsi="Arial" w:cs="Arial"/>
          <w:b/>
          <w:color w:val="0000FF"/>
          <w:sz w:val="24"/>
        </w:rPr>
        <w:t>R5-210615</w:t>
      </w:r>
      <w:r>
        <w:rPr>
          <w:rFonts w:ascii="Arial" w:hAnsi="Arial" w:cs="Arial"/>
          <w:b/>
          <w:color w:val="0000FF"/>
          <w:sz w:val="24"/>
        </w:rPr>
        <w:tab/>
      </w:r>
      <w:r>
        <w:rPr>
          <w:rFonts w:ascii="Arial" w:hAnsi="Arial" w:cs="Arial"/>
          <w:b/>
          <w:sz w:val="24"/>
        </w:rPr>
        <w:t>Correction in Table H.3.6-5</w:t>
      </w:r>
    </w:p>
    <w:p w14:paraId="23A784B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CR-1081  Cat: F (Rel-16)</w:t>
      </w:r>
      <w:r>
        <w:rPr>
          <w:i/>
        </w:rPr>
        <w:br/>
      </w:r>
      <w:r>
        <w:rPr>
          <w:i/>
        </w:rPr>
        <w:br/>
      </w:r>
      <w:r>
        <w:rPr>
          <w:i/>
        </w:rPr>
        <w:tab/>
      </w:r>
      <w:r>
        <w:rPr>
          <w:i/>
        </w:rPr>
        <w:tab/>
      </w:r>
      <w:r>
        <w:rPr>
          <w:i/>
        </w:rPr>
        <w:tab/>
      </w:r>
      <w:r>
        <w:rPr>
          <w:i/>
        </w:rPr>
        <w:tab/>
      </w:r>
      <w:r>
        <w:rPr>
          <w:i/>
        </w:rPr>
        <w:tab/>
        <w:t>Source: Keysight Technologies UK Ltd</w:t>
      </w:r>
    </w:p>
    <w:p w14:paraId="3D9D3FE8" w14:textId="77777777" w:rsidR="001B7D63" w:rsidRDefault="001B7D63" w:rsidP="001B7D63">
      <w:pPr>
        <w:rPr>
          <w:rFonts w:ascii="Arial" w:hAnsi="Arial" w:cs="Arial"/>
          <w:b/>
        </w:rPr>
      </w:pPr>
      <w:r>
        <w:rPr>
          <w:rFonts w:ascii="Arial" w:hAnsi="Arial" w:cs="Arial"/>
          <w:b/>
        </w:rPr>
        <w:t xml:space="preserve">Discussion: </w:t>
      </w:r>
    </w:p>
    <w:p w14:paraId="037B2E94" w14:textId="77777777" w:rsidR="001B7D63" w:rsidRDefault="001B7D63" w:rsidP="001B7D63">
      <w:r>
        <w:t>Overlapping with R5-210536.</w:t>
      </w:r>
    </w:p>
    <w:p w14:paraId="67B2347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CE54FF" w14:textId="19433EE1" w:rsidR="001B7D63" w:rsidRDefault="001B7D63" w:rsidP="001B7D63">
      <w:pPr>
        <w:rPr>
          <w:rFonts w:ascii="Arial" w:hAnsi="Arial" w:cs="Arial"/>
          <w:b/>
          <w:sz w:val="24"/>
        </w:rPr>
      </w:pPr>
      <w:r>
        <w:rPr>
          <w:rFonts w:ascii="Arial" w:hAnsi="Arial" w:cs="Arial"/>
          <w:b/>
          <w:color w:val="0000FF"/>
          <w:sz w:val="24"/>
        </w:rPr>
        <w:t>R5-210813</w:t>
      </w:r>
      <w:r>
        <w:rPr>
          <w:rFonts w:ascii="Arial" w:hAnsi="Arial" w:cs="Arial"/>
          <w:b/>
          <w:color w:val="0000FF"/>
          <w:sz w:val="24"/>
        </w:rPr>
        <w:tab/>
      </w:r>
      <w:r>
        <w:rPr>
          <w:rFonts w:ascii="Arial" w:hAnsi="Arial" w:cs="Arial"/>
          <w:b/>
          <w:sz w:val="24"/>
        </w:rPr>
        <w:t>Update FR2 Downlink and Uplink MU values</w:t>
      </w:r>
    </w:p>
    <w:p w14:paraId="1525BB1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CR-1084  Cat: F (Rel-16)</w:t>
      </w:r>
      <w:r>
        <w:rPr>
          <w:i/>
        </w:rPr>
        <w:br/>
      </w:r>
      <w:r>
        <w:rPr>
          <w:i/>
        </w:rPr>
        <w:br/>
      </w:r>
      <w:r>
        <w:rPr>
          <w:i/>
        </w:rPr>
        <w:tab/>
      </w:r>
      <w:r>
        <w:rPr>
          <w:i/>
        </w:rPr>
        <w:tab/>
      </w:r>
      <w:r>
        <w:rPr>
          <w:i/>
        </w:rPr>
        <w:tab/>
      </w:r>
      <w:r>
        <w:rPr>
          <w:i/>
        </w:rPr>
        <w:tab/>
      </w:r>
      <w:r>
        <w:rPr>
          <w:i/>
        </w:rPr>
        <w:tab/>
        <w:t>Source: ANRITSU LTD</w:t>
      </w:r>
    </w:p>
    <w:p w14:paraId="745920E1" w14:textId="77777777" w:rsidR="001B7D63" w:rsidRDefault="001B7D63" w:rsidP="001B7D63">
      <w:pPr>
        <w:rPr>
          <w:rFonts w:ascii="Arial" w:hAnsi="Arial" w:cs="Arial"/>
          <w:b/>
        </w:rPr>
      </w:pPr>
      <w:r>
        <w:rPr>
          <w:rFonts w:ascii="Arial" w:hAnsi="Arial" w:cs="Arial"/>
          <w:b/>
        </w:rPr>
        <w:t xml:space="preserve">Abstract: </w:t>
      </w:r>
    </w:p>
    <w:p w14:paraId="6CEE3856" w14:textId="77777777" w:rsidR="001B7D63" w:rsidRDefault="001B7D63" w:rsidP="001B7D63">
      <w:r>
        <w:t>a) Define FR2 uncertainty values for DL absolute level and relative level.</w:t>
      </w:r>
    </w:p>
    <w:p w14:paraId="76381D29" w14:textId="77777777" w:rsidR="001B7D63" w:rsidRDefault="001B7D63" w:rsidP="001B7D63">
      <w:r>
        <w:t>b) Remove AWGN and signal flatness parameter.</w:t>
      </w:r>
    </w:p>
    <w:p w14:paraId="292BFBBA" w14:textId="77777777" w:rsidR="001B7D63" w:rsidRDefault="001B7D63" w:rsidP="001B7D63">
      <w:r>
        <w:t>c) Define FR2 uncertainty value for Uplink relative power measurement.</w:t>
      </w:r>
    </w:p>
    <w:p w14:paraId="2F32AE1B" w14:textId="77777777" w:rsidR="001B7D63" w:rsidRDefault="001B7D63" w:rsidP="001B7D63">
      <w:r>
        <w:t>d) Align FR1 uncertainty parameter names to equivalent FR2 para</w:t>
      </w:r>
    </w:p>
    <w:p w14:paraId="3D2005A2" w14:textId="77777777" w:rsidR="001B7D63" w:rsidRDefault="001B7D63" w:rsidP="001B7D63">
      <w:pPr>
        <w:rPr>
          <w:rFonts w:ascii="Arial" w:hAnsi="Arial" w:cs="Arial"/>
          <w:b/>
        </w:rPr>
      </w:pPr>
      <w:r>
        <w:rPr>
          <w:rFonts w:ascii="Arial" w:hAnsi="Arial" w:cs="Arial"/>
          <w:b/>
        </w:rPr>
        <w:t xml:space="preserve">Discussion: </w:t>
      </w:r>
    </w:p>
    <w:p w14:paraId="56642E8B" w14:textId="77777777" w:rsidR="001B7D63" w:rsidRDefault="001B7D63" w:rsidP="001B7D63">
      <w:r>
        <w:t>r1</w:t>
      </w:r>
    </w:p>
    <w:p w14:paraId="126C0D0E" w14:textId="77777777" w:rsidR="001B7D63" w:rsidRDefault="001B7D63" w:rsidP="001B7D63">
      <w:r>
        <w:t>removes the overlap with R5-210453r2 on FR2 DL absolute level MU, and also corrects the comment text on Max RB value for FR1.</w:t>
      </w:r>
    </w:p>
    <w:p w14:paraId="615B54E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R5-211638</w:t>
      </w:r>
      <w:r>
        <w:rPr>
          <w:color w:val="993300"/>
          <w:u w:val="single"/>
        </w:rPr>
        <w:t>.</w:t>
      </w:r>
    </w:p>
    <w:p w14:paraId="43D00E49" w14:textId="3198F3EA" w:rsidR="001B7D63" w:rsidRDefault="001B7D63" w:rsidP="001B7D63">
      <w:pPr>
        <w:rPr>
          <w:rFonts w:ascii="Arial" w:hAnsi="Arial" w:cs="Arial"/>
          <w:b/>
          <w:sz w:val="24"/>
        </w:rPr>
      </w:pPr>
      <w:r>
        <w:rPr>
          <w:rFonts w:ascii="Arial" w:hAnsi="Arial" w:cs="Arial"/>
          <w:b/>
          <w:color w:val="0000FF"/>
          <w:sz w:val="24"/>
        </w:rPr>
        <w:t>R5-211638</w:t>
      </w:r>
      <w:r>
        <w:rPr>
          <w:rFonts w:ascii="Arial" w:hAnsi="Arial" w:cs="Arial"/>
          <w:b/>
          <w:color w:val="0000FF"/>
          <w:sz w:val="24"/>
        </w:rPr>
        <w:tab/>
      </w:r>
      <w:r>
        <w:rPr>
          <w:rFonts w:ascii="Arial" w:hAnsi="Arial" w:cs="Arial"/>
          <w:b/>
          <w:sz w:val="24"/>
        </w:rPr>
        <w:t>Update FR2 Downlink and Uplink MU values</w:t>
      </w:r>
    </w:p>
    <w:p w14:paraId="2540C75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CR-1084  rev 1 Cat: F (Rel-16)</w:t>
      </w:r>
      <w:r>
        <w:rPr>
          <w:i/>
        </w:rPr>
        <w:br/>
      </w:r>
      <w:r>
        <w:rPr>
          <w:i/>
        </w:rPr>
        <w:br/>
      </w:r>
      <w:r>
        <w:rPr>
          <w:i/>
        </w:rPr>
        <w:tab/>
      </w:r>
      <w:r>
        <w:rPr>
          <w:i/>
        </w:rPr>
        <w:tab/>
      </w:r>
      <w:r>
        <w:rPr>
          <w:i/>
        </w:rPr>
        <w:tab/>
      </w:r>
      <w:r>
        <w:rPr>
          <w:i/>
        </w:rPr>
        <w:tab/>
      </w:r>
      <w:r>
        <w:rPr>
          <w:i/>
        </w:rPr>
        <w:tab/>
        <w:t>Source: ANRITSU LTD</w:t>
      </w:r>
    </w:p>
    <w:p w14:paraId="6002D53C" w14:textId="77777777" w:rsidR="001B7D63" w:rsidRDefault="001B7D63" w:rsidP="001B7D63">
      <w:pPr>
        <w:rPr>
          <w:color w:val="808080"/>
        </w:rPr>
      </w:pPr>
      <w:r>
        <w:rPr>
          <w:color w:val="808080"/>
        </w:rPr>
        <w:t>(Replaces R5-210813)</w:t>
      </w:r>
    </w:p>
    <w:p w14:paraId="7A30ED6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22BA0" w14:textId="6D1FF3F6" w:rsidR="001B7D63" w:rsidRDefault="001B7D63" w:rsidP="001B7D63">
      <w:pPr>
        <w:rPr>
          <w:rFonts w:ascii="Arial" w:hAnsi="Arial" w:cs="Arial"/>
          <w:b/>
          <w:sz w:val="24"/>
        </w:rPr>
      </w:pPr>
      <w:r>
        <w:rPr>
          <w:rFonts w:ascii="Arial" w:hAnsi="Arial" w:cs="Arial"/>
          <w:b/>
          <w:color w:val="0000FF"/>
          <w:sz w:val="24"/>
        </w:rPr>
        <w:t>R5-210814</w:t>
      </w:r>
      <w:r>
        <w:rPr>
          <w:rFonts w:ascii="Arial" w:hAnsi="Arial" w:cs="Arial"/>
          <w:b/>
          <w:color w:val="0000FF"/>
          <w:sz w:val="24"/>
        </w:rPr>
        <w:tab/>
      </w:r>
      <w:r>
        <w:rPr>
          <w:rFonts w:ascii="Arial" w:hAnsi="Arial" w:cs="Arial"/>
          <w:b/>
          <w:sz w:val="24"/>
        </w:rPr>
        <w:t>Finalise FR2 Timing MU values</w:t>
      </w:r>
    </w:p>
    <w:p w14:paraId="54B18CE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CR-1085  Cat: F (Rel-16)</w:t>
      </w:r>
      <w:r>
        <w:rPr>
          <w:i/>
        </w:rPr>
        <w:br/>
      </w:r>
      <w:r>
        <w:rPr>
          <w:i/>
        </w:rPr>
        <w:lastRenderedPageBreak/>
        <w:br/>
      </w:r>
      <w:r>
        <w:rPr>
          <w:i/>
        </w:rPr>
        <w:tab/>
      </w:r>
      <w:r>
        <w:rPr>
          <w:i/>
        </w:rPr>
        <w:tab/>
      </w:r>
      <w:r>
        <w:rPr>
          <w:i/>
        </w:rPr>
        <w:tab/>
      </w:r>
      <w:r>
        <w:rPr>
          <w:i/>
        </w:rPr>
        <w:tab/>
      </w:r>
      <w:r>
        <w:rPr>
          <w:i/>
        </w:rPr>
        <w:tab/>
        <w:t>Source: ANRITSU LTD</w:t>
      </w:r>
    </w:p>
    <w:p w14:paraId="13FF4FA9" w14:textId="77777777" w:rsidR="001B7D63" w:rsidRDefault="001B7D63" w:rsidP="001B7D63">
      <w:pPr>
        <w:rPr>
          <w:rFonts w:ascii="Arial" w:hAnsi="Arial" w:cs="Arial"/>
          <w:b/>
        </w:rPr>
      </w:pPr>
      <w:r>
        <w:rPr>
          <w:rFonts w:ascii="Arial" w:hAnsi="Arial" w:cs="Arial"/>
          <w:b/>
        </w:rPr>
        <w:t xml:space="preserve">Abstract: </w:t>
      </w:r>
    </w:p>
    <w:p w14:paraId="41F78BA9" w14:textId="77777777" w:rsidR="001B7D63" w:rsidRDefault="001B7D63" w:rsidP="001B7D63">
      <w:r>
        <w:t>Finalise FR2 Timing uncertainties/MU values by removing [ ].</w:t>
      </w:r>
    </w:p>
    <w:p w14:paraId="66F33091" w14:textId="77777777" w:rsidR="001B7D63" w:rsidRDefault="001B7D63" w:rsidP="001B7D63">
      <w:pPr>
        <w:rPr>
          <w:rFonts w:ascii="Arial" w:hAnsi="Arial" w:cs="Arial"/>
          <w:b/>
        </w:rPr>
      </w:pPr>
      <w:r>
        <w:rPr>
          <w:rFonts w:ascii="Arial" w:hAnsi="Arial" w:cs="Arial"/>
          <w:b/>
        </w:rPr>
        <w:t xml:space="preserve">Discussion: </w:t>
      </w:r>
    </w:p>
    <w:p w14:paraId="4BBDA2F2" w14:textId="77777777" w:rsidR="001B7D63" w:rsidRDefault="001B7D63" w:rsidP="001B7D63">
      <w:r>
        <w:t>R&amp;S have uploaded r5-210433r2, which removed the overlap.</w:t>
      </w:r>
    </w:p>
    <w:p w14:paraId="69F56C1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F276A" w14:textId="687F7E03" w:rsidR="001B7D63" w:rsidRDefault="001B7D63" w:rsidP="001B7D63">
      <w:pPr>
        <w:rPr>
          <w:rFonts w:ascii="Arial" w:hAnsi="Arial" w:cs="Arial"/>
          <w:b/>
          <w:sz w:val="24"/>
        </w:rPr>
      </w:pPr>
      <w:r>
        <w:rPr>
          <w:rFonts w:ascii="Arial" w:hAnsi="Arial" w:cs="Arial"/>
          <w:b/>
          <w:color w:val="0000FF"/>
          <w:sz w:val="24"/>
        </w:rPr>
        <w:t>R5-210835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AoA</w:t>
      </w:r>
      <w:proofErr w:type="spellEnd"/>
      <w:r>
        <w:rPr>
          <w:rFonts w:ascii="Arial" w:hAnsi="Arial" w:cs="Arial"/>
          <w:b/>
          <w:sz w:val="24"/>
        </w:rPr>
        <w:t xml:space="preserve"> Test Setup applicability per permitted test method</w:t>
      </w:r>
    </w:p>
    <w:p w14:paraId="4DD2324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CR-1088  Cat: F (Rel-16)</w:t>
      </w:r>
      <w:r>
        <w:rPr>
          <w:i/>
        </w:rPr>
        <w:br/>
      </w:r>
      <w:r>
        <w:rPr>
          <w:i/>
        </w:rPr>
        <w:br/>
      </w:r>
      <w:r>
        <w:rPr>
          <w:i/>
        </w:rPr>
        <w:tab/>
      </w:r>
      <w:r>
        <w:rPr>
          <w:i/>
        </w:rPr>
        <w:tab/>
      </w:r>
      <w:r>
        <w:rPr>
          <w:i/>
        </w:rPr>
        <w:tab/>
      </w:r>
      <w:r>
        <w:rPr>
          <w:i/>
        </w:rPr>
        <w:tab/>
      </w:r>
      <w:r>
        <w:rPr>
          <w:i/>
        </w:rPr>
        <w:tab/>
        <w:t>Source: Anritsu</w:t>
      </w:r>
    </w:p>
    <w:p w14:paraId="5EFEC6DE" w14:textId="77777777" w:rsidR="001B7D63" w:rsidRDefault="001B7D63" w:rsidP="001B7D63">
      <w:pPr>
        <w:rPr>
          <w:rFonts w:ascii="Arial" w:hAnsi="Arial" w:cs="Arial"/>
          <w:b/>
        </w:rPr>
      </w:pPr>
      <w:r>
        <w:rPr>
          <w:rFonts w:ascii="Arial" w:hAnsi="Arial" w:cs="Arial"/>
          <w:b/>
        </w:rPr>
        <w:t xml:space="preserve">Discussion: </w:t>
      </w:r>
    </w:p>
    <w:p w14:paraId="40AAAE1C" w14:textId="77777777" w:rsidR="001B7D63" w:rsidRDefault="001B7D63" w:rsidP="001B7D63">
      <w:r>
        <w:t>Apple preferred to declare D&lt;5cm not actual size similar to the agreement for RF test cases in RAN4/5 for black box approach.</w:t>
      </w:r>
    </w:p>
    <w:p w14:paraId="4FCF998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22D00" w14:textId="2F9CC874" w:rsidR="001B7D63" w:rsidRDefault="001B7D63" w:rsidP="001B7D63">
      <w:pPr>
        <w:rPr>
          <w:rFonts w:ascii="Arial" w:hAnsi="Arial" w:cs="Arial"/>
          <w:b/>
          <w:sz w:val="24"/>
        </w:rPr>
      </w:pPr>
      <w:r>
        <w:rPr>
          <w:rFonts w:ascii="Arial" w:hAnsi="Arial" w:cs="Arial"/>
          <w:b/>
          <w:color w:val="0000FF"/>
          <w:sz w:val="24"/>
        </w:rPr>
        <w:t>R5-210864</w:t>
      </w:r>
      <w:r>
        <w:rPr>
          <w:rFonts w:ascii="Arial" w:hAnsi="Arial" w:cs="Arial"/>
          <w:b/>
          <w:color w:val="0000FF"/>
          <w:sz w:val="24"/>
        </w:rPr>
        <w:tab/>
      </w:r>
      <w:r>
        <w:rPr>
          <w:rFonts w:ascii="Arial" w:hAnsi="Arial" w:cs="Arial"/>
          <w:b/>
          <w:sz w:val="24"/>
        </w:rPr>
        <w:t>Update of D.4 antenna configuration</w:t>
      </w:r>
    </w:p>
    <w:p w14:paraId="1A723BD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DDB85E" w14:textId="77777777" w:rsidR="001B7D63" w:rsidRDefault="001B7D63" w:rsidP="001B7D63">
      <w:pPr>
        <w:rPr>
          <w:rFonts w:ascii="Arial" w:hAnsi="Arial" w:cs="Arial"/>
          <w:b/>
        </w:rPr>
      </w:pPr>
      <w:r>
        <w:rPr>
          <w:rFonts w:ascii="Arial" w:hAnsi="Arial" w:cs="Arial"/>
          <w:b/>
        </w:rPr>
        <w:t xml:space="preserve">Abstract: </w:t>
      </w:r>
    </w:p>
    <w:p w14:paraId="5C09EA97" w14:textId="77777777" w:rsidR="001B7D63" w:rsidRDefault="001B7D63" w:rsidP="001B7D63">
      <w:r>
        <w:t>R4-2104056(agreed)</w:t>
      </w:r>
    </w:p>
    <w:p w14:paraId="35F8B28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2E6C1" w14:textId="116D1D66" w:rsidR="001B7D63" w:rsidRDefault="001B7D63" w:rsidP="001B7D63">
      <w:pPr>
        <w:rPr>
          <w:rFonts w:ascii="Arial" w:hAnsi="Arial" w:cs="Arial"/>
          <w:b/>
          <w:sz w:val="24"/>
        </w:rPr>
      </w:pPr>
      <w:r>
        <w:rPr>
          <w:rFonts w:ascii="Arial" w:hAnsi="Arial" w:cs="Arial"/>
          <w:b/>
          <w:color w:val="0000FF"/>
          <w:sz w:val="24"/>
        </w:rPr>
        <w:t>R5-210865</w:t>
      </w:r>
      <w:r>
        <w:rPr>
          <w:rFonts w:ascii="Arial" w:hAnsi="Arial" w:cs="Arial"/>
          <w:b/>
          <w:color w:val="0000FF"/>
          <w:sz w:val="24"/>
        </w:rPr>
        <w:tab/>
      </w:r>
      <w:r>
        <w:rPr>
          <w:rFonts w:ascii="Arial" w:hAnsi="Arial" w:cs="Arial"/>
          <w:b/>
          <w:sz w:val="24"/>
        </w:rPr>
        <w:t>Update of Annex F for Test Tolerance</w:t>
      </w:r>
    </w:p>
    <w:p w14:paraId="52F4CB5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3E419B" w14:textId="77777777" w:rsidR="001B7D63" w:rsidRDefault="001B7D63" w:rsidP="001B7D63">
      <w:pPr>
        <w:rPr>
          <w:rFonts w:ascii="Arial" w:hAnsi="Arial" w:cs="Arial"/>
          <w:b/>
        </w:rPr>
      </w:pPr>
      <w:r>
        <w:rPr>
          <w:rFonts w:ascii="Arial" w:hAnsi="Arial" w:cs="Arial"/>
          <w:b/>
        </w:rPr>
        <w:t xml:space="preserve">Discussion: </w:t>
      </w:r>
    </w:p>
    <w:p w14:paraId="70AB3703" w14:textId="77777777" w:rsidR="001B7D63" w:rsidRDefault="001B7D63" w:rsidP="001B7D63">
      <w:r>
        <w:t>r1</w:t>
      </w:r>
    </w:p>
    <w:p w14:paraId="6BCA4C0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R5-211639</w:t>
      </w:r>
      <w:r>
        <w:rPr>
          <w:color w:val="993300"/>
          <w:u w:val="single"/>
        </w:rPr>
        <w:t>.</w:t>
      </w:r>
    </w:p>
    <w:p w14:paraId="220D9737" w14:textId="0443B68B" w:rsidR="001B7D63" w:rsidRDefault="001B7D63" w:rsidP="001B7D63">
      <w:pPr>
        <w:rPr>
          <w:rFonts w:ascii="Arial" w:hAnsi="Arial" w:cs="Arial"/>
          <w:b/>
          <w:sz w:val="24"/>
        </w:rPr>
      </w:pPr>
      <w:r>
        <w:rPr>
          <w:rFonts w:ascii="Arial" w:hAnsi="Arial" w:cs="Arial"/>
          <w:b/>
          <w:color w:val="0000FF"/>
          <w:sz w:val="24"/>
        </w:rPr>
        <w:t>R5-211639</w:t>
      </w:r>
      <w:r>
        <w:rPr>
          <w:rFonts w:ascii="Arial" w:hAnsi="Arial" w:cs="Arial"/>
          <w:b/>
          <w:color w:val="0000FF"/>
          <w:sz w:val="24"/>
        </w:rPr>
        <w:tab/>
      </w:r>
      <w:r>
        <w:rPr>
          <w:rFonts w:ascii="Arial" w:hAnsi="Arial" w:cs="Arial"/>
          <w:b/>
          <w:sz w:val="24"/>
        </w:rPr>
        <w:t>Update of Annex F for Test Tolerance</w:t>
      </w:r>
    </w:p>
    <w:p w14:paraId="7C87641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CF5FF1" w14:textId="77777777" w:rsidR="001B7D63" w:rsidRDefault="001B7D63" w:rsidP="001B7D63">
      <w:pPr>
        <w:rPr>
          <w:color w:val="808080"/>
        </w:rPr>
      </w:pPr>
      <w:r>
        <w:rPr>
          <w:color w:val="808080"/>
        </w:rPr>
        <w:t>(Replaces R5-210865)</w:t>
      </w:r>
    </w:p>
    <w:p w14:paraId="6642557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EB3E9" w14:textId="5105F130" w:rsidR="001B7D63" w:rsidRDefault="001B7D63" w:rsidP="001B7D63">
      <w:pPr>
        <w:rPr>
          <w:rFonts w:ascii="Arial" w:hAnsi="Arial" w:cs="Arial"/>
          <w:b/>
          <w:sz w:val="24"/>
        </w:rPr>
      </w:pPr>
      <w:r>
        <w:rPr>
          <w:rFonts w:ascii="Arial" w:hAnsi="Arial" w:cs="Arial"/>
          <w:b/>
          <w:color w:val="0000FF"/>
          <w:sz w:val="24"/>
        </w:rPr>
        <w:t>R5-210866</w:t>
      </w:r>
      <w:r>
        <w:rPr>
          <w:rFonts w:ascii="Arial" w:hAnsi="Arial" w:cs="Arial"/>
          <w:b/>
          <w:color w:val="0000FF"/>
          <w:sz w:val="24"/>
        </w:rPr>
        <w:tab/>
      </w:r>
      <w:r>
        <w:rPr>
          <w:rFonts w:ascii="Arial" w:hAnsi="Arial" w:cs="Arial"/>
          <w:b/>
          <w:sz w:val="24"/>
        </w:rPr>
        <w:t>Correction to CSI-RS RMC</w:t>
      </w:r>
    </w:p>
    <w:p w14:paraId="040324DB"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A613DC" w14:textId="77777777" w:rsidR="001B7D63" w:rsidRDefault="001B7D63" w:rsidP="001B7D63">
      <w:pPr>
        <w:rPr>
          <w:rFonts w:ascii="Arial" w:hAnsi="Arial" w:cs="Arial"/>
          <w:b/>
        </w:rPr>
      </w:pPr>
      <w:r>
        <w:rPr>
          <w:rFonts w:ascii="Arial" w:hAnsi="Arial" w:cs="Arial"/>
          <w:b/>
        </w:rPr>
        <w:t xml:space="preserve">Abstract: </w:t>
      </w:r>
    </w:p>
    <w:p w14:paraId="0E8F018E" w14:textId="77777777" w:rsidR="001B7D63" w:rsidRDefault="001B7D63" w:rsidP="001B7D63">
      <w:r>
        <w:t>R4-2101612(agreed)</w:t>
      </w:r>
    </w:p>
    <w:p w14:paraId="7C125E3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2A9BC" w14:textId="38C1A1CB" w:rsidR="001B7D63" w:rsidRDefault="001B7D63" w:rsidP="001B7D63">
      <w:pPr>
        <w:rPr>
          <w:rFonts w:ascii="Arial" w:hAnsi="Arial" w:cs="Arial"/>
          <w:b/>
          <w:sz w:val="24"/>
        </w:rPr>
      </w:pPr>
      <w:r>
        <w:rPr>
          <w:rFonts w:ascii="Arial" w:hAnsi="Arial" w:cs="Arial"/>
          <w:b/>
          <w:color w:val="0000FF"/>
          <w:sz w:val="24"/>
        </w:rPr>
        <w:t>R5-210867</w:t>
      </w:r>
      <w:r>
        <w:rPr>
          <w:rFonts w:ascii="Arial" w:hAnsi="Arial" w:cs="Arial"/>
          <w:b/>
          <w:color w:val="0000FF"/>
          <w:sz w:val="24"/>
        </w:rPr>
        <w:tab/>
      </w:r>
      <w:r>
        <w:rPr>
          <w:rFonts w:ascii="Arial" w:hAnsi="Arial" w:cs="Arial"/>
          <w:b/>
          <w:sz w:val="24"/>
        </w:rPr>
        <w:t>Correction to default configuration on L1-RSRP reporting in Annex H</w:t>
      </w:r>
    </w:p>
    <w:p w14:paraId="6ED2B9D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CR-1105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A0977C" w14:textId="77777777" w:rsidR="001B7D63" w:rsidRDefault="001B7D63" w:rsidP="001B7D63">
      <w:pPr>
        <w:rPr>
          <w:rFonts w:ascii="Arial" w:hAnsi="Arial" w:cs="Arial"/>
          <w:b/>
        </w:rPr>
      </w:pPr>
      <w:r>
        <w:rPr>
          <w:rFonts w:ascii="Arial" w:hAnsi="Arial" w:cs="Arial"/>
          <w:b/>
        </w:rPr>
        <w:t xml:space="preserve">Abstract: </w:t>
      </w:r>
    </w:p>
    <w:p w14:paraId="47FA9E8E" w14:textId="77777777" w:rsidR="001B7D63" w:rsidRDefault="001B7D63" w:rsidP="001B7D63">
      <w:r>
        <w:t>R4-2103492(agreed)</w:t>
      </w:r>
    </w:p>
    <w:p w14:paraId="69E4DB4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8BA57" w14:textId="7B48CFDA" w:rsidR="001B7D63" w:rsidRDefault="001B7D63" w:rsidP="001B7D63">
      <w:pPr>
        <w:rPr>
          <w:rFonts w:ascii="Arial" w:hAnsi="Arial" w:cs="Arial"/>
          <w:b/>
          <w:sz w:val="24"/>
        </w:rPr>
      </w:pPr>
      <w:r>
        <w:rPr>
          <w:rFonts w:ascii="Arial" w:hAnsi="Arial" w:cs="Arial"/>
          <w:b/>
          <w:color w:val="0000FF"/>
          <w:sz w:val="24"/>
        </w:rPr>
        <w:t>R5-211049</w:t>
      </w:r>
      <w:r>
        <w:rPr>
          <w:rFonts w:ascii="Arial" w:hAnsi="Arial" w:cs="Arial"/>
          <w:b/>
          <w:color w:val="0000FF"/>
          <w:sz w:val="24"/>
        </w:rPr>
        <w:tab/>
      </w:r>
      <w:r>
        <w:rPr>
          <w:rFonts w:ascii="Arial" w:hAnsi="Arial" w:cs="Arial"/>
          <w:b/>
          <w:sz w:val="24"/>
        </w:rPr>
        <w:t>Additional of default downlink level for FR2</w:t>
      </w:r>
    </w:p>
    <w:p w14:paraId="01F4AAB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CR-1116  Cat: F (Rel-16)</w:t>
      </w:r>
      <w:r>
        <w:rPr>
          <w:i/>
        </w:rPr>
        <w:br/>
      </w:r>
      <w:r>
        <w:rPr>
          <w:i/>
        </w:rPr>
        <w:br/>
      </w:r>
      <w:r>
        <w:rPr>
          <w:i/>
        </w:rPr>
        <w:tab/>
      </w:r>
      <w:r>
        <w:rPr>
          <w:i/>
        </w:rPr>
        <w:tab/>
      </w:r>
      <w:r>
        <w:rPr>
          <w:i/>
        </w:rPr>
        <w:tab/>
      </w:r>
      <w:r>
        <w:rPr>
          <w:i/>
        </w:rPr>
        <w:tab/>
      </w:r>
      <w:r>
        <w:rPr>
          <w:i/>
        </w:rPr>
        <w:tab/>
        <w:t>Source: Anritsu</w:t>
      </w:r>
    </w:p>
    <w:p w14:paraId="73EFB88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AEB5C" w14:textId="1E62DBFE" w:rsidR="001B7D63" w:rsidRDefault="001B7D63" w:rsidP="001B7D63">
      <w:pPr>
        <w:rPr>
          <w:rFonts w:ascii="Arial" w:hAnsi="Arial" w:cs="Arial"/>
          <w:b/>
          <w:sz w:val="24"/>
        </w:rPr>
      </w:pPr>
      <w:r>
        <w:rPr>
          <w:rFonts w:ascii="Arial" w:hAnsi="Arial" w:cs="Arial"/>
          <w:b/>
          <w:color w:val="0000FF"/>
          <w:sz w:val="24"/>
        </w:rPr>
        <w:t>R5-211217</w:t>
      </w:r>
      <w:r>
        <w:rPr>
          <w:rFonts w:ascii="Arial" w:hAnsi="Arial" w:cs="Arial"/>
          <w:b/>
          <w:color w:val="0000FF"/>
          <w:sz w:val="24"/>
        </w:rPr>
        <w:tab/>
      </w:r>
      <w:r>
        <w:rPr>
          <w:rFonts w:ascii="Arial" w:hAnsi="Arial" w:cs="Arial"/>
          <w:b/>
          <w:sz w:val="24"/>
        </w:rPr>
        <w:t>Correction of MTSU and applied TT in Annex F</w:t>
      </w:r>
    </w:p>
    <w:p w14:paraId="1CEE069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CR-1123  Cat: F (Rel-16)</w:t>
      </w:r>
      <w:r>
        <w:rPr>
          <w:i/>
        </w:rPr>
        <w:br/>
      </w:r>
      <w:r>
        <w:rPr>
          <w:i/>
        </w:rPr>
        <w:br/>
      </w:r>
      <w:r>
        <w:rPr>
          <w:i/>
        </w:rPr>
        <w:tab/>
      </w:r>
      <w:r>
        <w:rPr>
          <w:i/>
        </w:rPr>
        <w:tab/>
      </w:r>
      <w:r>
        <w:rPr>
          <w:i/>
        </w:rPr>
        <w:tab/>
      </w:r>
      <w:r>
        <w:rPr>
          <w:i/>
        </w:rPr>
        <w:tab/>
      </w:r>
      <w:r>
        <w:rPr>
          <w:i/>
        </w:rPr>
        <w:tab/>
        <w:t>Source: Ericsson</w:t>
      </w:r>
    </w:p>
    <w:p w14:paraId="34752532" w14:textId="77777777" w:rsidR="001B7D63" w:rsidRDefault="001B7D63" w:rsidP="001B7D63">
      <w:pPr>
        <w:rPr>
          <w:rFonts w:ascii="Arial" w:hAnsi="Arial" w:cs="Arial"/>
          <w:b/>
        </w:rPr>
      </w:pPr>
      <w:r>
        <w:rPr>
          <w:rFonts w:ascii="Arial" w:hAnsi="Arial" w:cs="Arial"/>
          <w:b/>
        </w:rPr>
        <w:t xml:space="preserve">Abstract: </w:t>
      </w:r>
    </w:p>
    <w:p w14:paraId="3E9AF3B9" w14:textId="77777777" w:rsidR="001B7D63" w:rsidRDefault="001B7D63" w:rsidP="001B7D63">
      <w:r>
        <w:t>Correction of Maximum test system uncertainty and Test Tolerance in Annex F of 38.533</w:t>
      </w:r>
    </w:p>
    <w:p w14:paraId="5A237F38" w14:textId="77777777" w:rsidR="001B7D63" w:rsidRDefault="001B7D63" w:rsidP="001B7D63">
      <w:pPr>
        <w:rPr>
          <w:rFonts w:ascii="Arial" w:hAnsi="Arial" w:cs="Arial"/>
          <w:b/>
        </w:rPr>
      </w:pPr>
      <w:r>
        <w:rPr>
          <w:rFonts w:ascii="Arial" w:hAnsi="Arial" w:cs="Arial"/>
          <w:b/>
        </w:rPr>
        <w:t xml:space="preserve">Discussion: </w:t>
      </w:r>
    </w:p>
    <w:p w14:paraId="54C39831" w14:textId="77777777" w:rsidR="001B7D63" w:rsidRDefault="001B7D63" w:rsidP="001B7D63">
      <w:r>
        <w:t>r2</w:t>
      </w:r>
    </w:p>
    <w:p w14:paraId="0E95C25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R5-211640</w:t>
      </w:r>
      <w:r>
        <w:rPr>
          <w:color w:val="993300"/>
          <w:u w:val="single"/>
        </w:rPr>
        <w:t>.</w:t>
      </w:r>
    </w:p>
    <w:p w14:paraId="519E54B2" w14:textId="3D4EF030" w:rsidR="001B7D63" w:rsidRDefault="001B7D63" w:rsidP="001B7D63">
      <w:pPr>
        <w:rPr>
          <w:rFonts w:ascii="Arial" w:hAnsi="Arial" w:cs="Arial"/>
          <w:b/>
          <w:sz w:val="24"/>
        </w:rPr>
      </w:pPr>
      <w:r>
        <w:rPr>
          <w:rFonts w:ascii="Arial" w:hAnsi="Arial" w:cs="Arial"/>
          <w:b/>
          <w:color w:val="0000FF"/>
          <w:sz w:val="24"/>
        </w:rPr>
        <w:t>R5-211640</w:t>
      </w:r>
      <w:r>
        <w:rPr>
          <w:rFonts w:ascii="Arial" w:hAnsi="Arial" w:cs="Arial"/>
          <w:b/>
          <w:color w:val="0000FF"/>
          <w:sz w:val="24"/>
        </w:rPr>
        <w:tab/>
      </w:r>
      <w:r>
        <w:rPr>
          <w:rFonts w:ascii="Arial" w:hAnsi="Arial" w:cs="Arial"/>
          <w:b/>
          <w:sz w:val="24"/>
        </w:rPr>
        <w:t>Correction of MTSU and applied TT in Annex F</w:t>
      </w:r>
    </w:p>
    <w:p w14:paraId="7BBF2C7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CR-1123  rev 1 Cat: F (Rel-16)</w:t>
      </w:r>
      <w:r>
        <w:rPr>
          <w:i/>
        </w:rPr>
        <w:br/>
      </w:r>
      <w:r>
        <w:rPr>
          <w:i/>
        </w:rPr>
        <w:br/>
      </w:r>
      <w:r>
        <w:rPr>
          <w:i/>
        </w:rPr>
        <w:tab/>
      </w:r>
      <w:r>
        <w:rPr>
          <w:i/>
        </w:rPr>
        <w:tab/>
      </w:r>
      <w:r>
        <w:rPr>
          <w:i/>
        </w:rPr>
        <w:tab/>
      </w:r>
      <w:r>
        <w:rPr>
          <w:i/>
        </w:rPr>
        <w:tab/>
      </w:r>
      <w:r>
        <w:rPr>
          <w:i/>
        </w:rPr>
        <w:tab/>
        <w:t>Source: Ericsson</w:t>
      </w:r>
    </w:p>
    <w:p w14:paraId="358AF6A4" w14:textId="77777777" w:rsidR="001B7D63" w:rsidRDefault="001B7D63" w:rsidP="001B7D63">
      <w:pPr>
        <w:rPr>
          <w:color w:val="808080"/>
        </w:rPr>
      </w:pPr>
      <w:r>
        <w:rPr>
          <w:color w:val="808080"/>
        </w:rPr>
        <w:t>(Replaces R5-211217)</w:t>
      </w:r>
    </w:p>
    <w:p w14:paraId="5E6AEEB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13BF4" w14:textId="096E6990" w:rsidR="001B7D63" w:rsidRDefault="001B7D63" w:rsidP="001B7D63">
      <w:pPr>
        <w:rPr>
          <w:rFonts w:ascii="Arial" w:hAnsi="Arial" w:cs="Arial"/>
          <w:b/>
          <w:sz w:val="24"/>
        </w:rPr>
      </w:pPr>
      <w:r>
        <w:rPr>
          <w:rFonts w:ascii="Arial" w:hAnsi="Arial" w:cs="Arial"/>
          <w:b/>
          <w:color w:val="0000FF"/>
          <w:sz w:val="24"/>
        </w:rPr>
        <w:t>R5-211225</w:t>
      </w:r>
      <w:r>
        <w:rPr>
          <w:rFonts w:ascii="Arial" w:hAnsi="Arial" w:cs="Arial"/>
          <w:b/>
          <w:color w:val="0000FF"/>
          <w:sz w:val="24"/>
        </w:rPr>
        <w:tab/>
      </w:r>
      <w:r>
        <w:rPr>
          <w:rFonts w:ascii="Arial" w:hAnsi="Arial" w:cs="Arial"/>
          <w:b/>
          <w:sz w:val="24"/>
        </w:rPr>
        <w:t>Addition of new RMCs and OCNGs into Annex A</w:t>
      </w:r>
    </w:p>
    <w:p w14:paraId="5DB25FD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CR-1130  Cat: F (Rel-16)</w:t>
      </w:r>
      <w:r>
        <w:rPr>
          <w:i/>
        </w:rPr>
        <w:br/>
      </w:r>
      <w:r>
        <w:rPr>
          <w:i/>
        </w:rPr>
        <w:lastRenderedPageBreak/>
        <w:br/>
      </w:r>
      <w:r>
        <w:rPr>
          <w:i/>
        </w:rPr>
        <w:tab/>
      </w:r>
      <w:r>
        <w:rPr>
          <w:i/>
        </w:rPr>
        <w:tab/>
      </w:r>
      <w:r>
        <w:rPr>
          <w:i/>
        </w:rPr>
        <w:tab/>
      </w:r>
      <w:r>
        <w:rPr>
          <w:i/>
        </w:rPr>
        <w:tab/>
      </w:r>
      <w:r>
        <w:rPr>
          <w:i/>
        </w:rPr>
        <w:tab/>
        <w:t>Source: Ericsson</w:t>
      </w:r>
    </w:p>
    <w:p w14:paraId="52649E9D" w14:textId="77777777" w:rsidR="001B7D63" w:rsidRDefault="001B7D63" w:rsidP="001B7D63">
      <w:pPr>
        <w:rPr>
          <w:rFonts w:ascii="Arial" w:hAnsi="Arial" w:cs="Arial"/>
          <w:b/>
        </w:rPr>
      </w:pPr>
      <w:r>
        <w:rPr>
          <w:rFonts w:ascii="Arial" w:hAnsi="Arial" w:cs="Arial"/>
          <w:b/>
        </w:rPr>
        <w:t xml:space="preserve">Abstract: </w:t>
      </w:r>
    </w:p>
    <w:p w14:paraId="395110CA" w14:textId="77777777" w:rsidR="001B7D63" w:rsidRDefault="001B7D63" w:rsidP="001B7D63">
      <w:r>
        <w:t>Addition of new OCNGs and RMCs defined by RAN4</w:t>
      </w:r>
    </w:p>
    <w:p w14:paraId="2881BE62" w14:textId="77777777" w:rsidR="001B7D63" w:rsidRDefault="001B7D63" w:rsidP="001B7D63">
      <w:pPr>
        <w:rPr>
          <w:rFonts w:ascii="Arial" w:hAnsi="Arial" w:cs="Arial"/>
          <w:b/>
        </w:rPr>
      </w:pPr>
      <w:r>
        <w:rPr>
          <w:rFonts w:ascii="Arial" w:hAnsi="Arial" w:cs="Arial"/>
          <w:b/>
        </w:rPr>
        <w:t xml:space="preserve">Discussion: </w:t>
      </w:r>
    </w:p>
    <w:p w14:paraId="6073D7EF" w14:textId="77777777" w:rsidR="001B7D63" w:rsidRDefault="001B7D63" w:rsidP="001B7D63">
      <w:r>
        <w:t>r1</w:t>
      </w:r>
    </w:p>
    <w:p w14:paraId="4ADFB9B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R5-211641</w:t>
      </w:r>
      <w:r>
        <w:rPr>
          <w:color w:val="993300"/>
          <w:u w:val="single"/>
        </w:rPr>
        <w:t>.</w:t>
      </w:r>
    </w:p>
    <w:p w14:paraId="6BD46AB0" w14:textId="1F6CEBA5" w:rsidR="001B7D63" w:rsidRDefault="001B7D63" w:rsidP="001B7D63">
      <w:pPr>
        <w:rPr>
          <w:rFonts w:ascii="Arial" w:hAnsi="Arial" w:cs="Arial"/>
          <w:b/>
          <w:sz w:val="24"/>
        </w:rPr>
      </w:pPr>
      <w:r>
        <w:rPr>
          <w:rFonts w:ascii="Arial" w:hAnsi="Arial" w:cs="Arial"/>
          <w:b/>
          <w:color w:val="0000FF"/>
          <w:sz w:val="24"/>
        </w:rPr>
        <w:t>R5-211641</w:t>
      </w:r>
      <w:r>
        <w:rPr>
          <w:rFonts w:ascii="Arial" w:hAnsi="Arial" w:cs="Arial"/>
          <w:b/>
          <w:color w:val="0000FF"/>
          <w:sz w:val="24"/>
        </w:rPr>
        <w:tab/>
      </w:r>
      <w:r>
        <w:rPr>
          <w:rFonts w:ascii="Arial" w:hAnsi="Arial" w:cs="Arial"/>
          <w:b/>
          <w:sz w:val="24"/>
        </w:rPr>
        <w:t>Addition of new RMCs and OCNGs into Annex A</w:t>
      </w:r>
    </w:p>
    <w:p w14:paraId="305C296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CR-1130  rev 1 Cat: F (Rel-16)</w:t>
      </w:r>
      <w:r>
        <w:rPr>
          <w:i/>
        </w:rPr>
        <w:br/>
      </w:r>
      <w:r>
        <w:rPr>
          <w:i/>
        </w:rPr>
        <w:br/>
      </w:r>
      <w:r>
        <w:rPr>
          <w:i/>
        </w:rPr>
        <w:tab/>
      </w:r>
      <w:r>
        <w:rPr>
          <w:i/>
        </w:rPr>
        <w:tab/>
      </w:r>
      <w:r>
        <w:rPr>
          <w:i/>
        </w:rPr>
        <w:tab/>
      </w:r>
      <w:r>
        <w:rPr>
          <w:i/>
        </w:rPr>
        <w:tab/>
      </w:r>
      <w:r>
        <w:rPr>
          <w:i/>
        </w:rPr>
        <w:tab/>
        <w:t>Source: Ericsson</w:t>
      </w:r>
    </w:p>
    <w:p w14:paraId="1EB1F4CD" w14:textId="77777777" w:rsidR="001B7D63" w:rsidRDefault="001B7D63" w:rsidP="001B7D63">
      <w:pPr>
        <w:rPr>
          <w:color w:val="808080"/>
        </w:rPr>
      </w:pPr>
      <w:r>
        <w:rPr>
          <w:color w:val="808080"/>
        </w:rPr>
        <w:t>(Replaces R5-211225)</w:t>
      </w:r>
    </w:p>
    <w:p w14:paraId="4635370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7C27A" w14:textId="77777777" w:rsidR="001B7D63" w:rsidRDefault="001B7D63" w:rsidP="001B7D63">
      <w:pPr>
        <w:pStyle w:val="Heading5"/>
      </w:pPr>
      <w:bookmarkStart w:id="135" w:name="_Toc66748625"/>
      <w:bookmarkStart w:id="136" w:name="_Toc66885585"/>
      <w:r>
        <w:t>5.3.2.10</w:t>
      </w:r>
      <w:r>
        <w:tab/>
        <w:t>TS 36.508</w:t>
      </w:r>
      <w:bookmarkEnd w:id="135"/>
      <w:bookmarkEnd w:id="136"/>
    </w:p>
    <w:p w14:paraId="3098EBE3" w14:textId="5C9C8B95" w:rsidR="001B7D63" w:rsidRDefault="001B7D63" w:rsidP="001B7D63">
      <w:pPr>
        <w:rPr>
          <w:rFonts w:ascii="Arial" w:hAnsi="Arial" w:cs="Arial"/>
          <w:b/>
          <w:sz w:val="24"/>
        </w:rPr>
      </w:pPr>
      <w:r>
        <w:rPr>
          <w:rFonts w:ascii="Arial" w:hAnsi="Arial" w:cs="Arial"/>
          <w:b/>
          <w:color w:val="0000FF"/>
          <w:sz w:val="24"/>
        </w:rPr>
        <w:t>R5-210767</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UECapabilityInformation</w:t>
      </w:r>
      <w:proofErr w:type="spellEnd"/>
    </w:p>
    <w:p w14:paraId="4DE8B19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CR-1344  Cat: F (Rel-16)</w:t>
      </w:r>
      <w:r>
        <w:rPr>
          <w:i/>
        </w:rPr>
        <w:br/>
      </w:r>
      <w:r>
        <w:rPr>
          <w:i/>
        </w:rPr>
        <w:br/>
      </w:r>
      <w:r>
        <w:rPr>
          <w:i/>
        </w:rPr>
        <w:tab/>
      </w:r>
      <w:r>
        <w:rPr>
          <w:i/>
        </w:rPr>
        <w:tab/>
      </w:r>
      <w:r>
        <w:rPr>
          <w:i/>
        </w:rPr>
        <w:tab/>
      </w:r>
      <w:r>
        <w:rPr>
          <w:i/>
        </w:rPr>
        <w:tab/>
      </w:r>
      <w:r>
        <w:rPr>
          <w:i/>
        </w:rPr>
        <w:tab/>
        <w:t>Source: China Telecommunications</w:t>
      </w:r>
    </w:p>
    <w:p w14:paraId="4A515890" w14:textId="77777777" w:rsidR="001B7D63" w:rsidRDefault="001B7D63" w:rsidP="001B7D63">
      <w:pPr>
        <w:rPr>
          <w:rFonts w:ascii="Arial" w:hAnsi="Arial" w:cs="Arial"/>
          <w:b/>
        </w:rPr>
      </w:pPr>
      <w:r>
        <w:rPr>
          <w:rFonts w:ascii="Arial" w:hAnsi="Arial" w:cs="Arial"/>
          <w:b/>
        </w:rPr>
        <w:t xml:space="preserve">Discussion: </w:t>
      </w:r>
    </w:p>
    <w:p w14:paraId="249622A2" w14:textId="77777777" w:rsidR="001B7D63" w:rsidRDefault="001B7D63" w:rsidP="001B7D63">
      <w:r>
        <w:t>withdrawn before the meeting at own request.</w:t>
      </w:r>
    </w:p>
    <w:p w14:paraId="2611CB6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A3B967" w14:textId="403CC594" w:rsidR="001B7D63" w:rsidRDefault="001B7D63" w:rsidP="001B7D63">
      <w:pPr>
        <w:rPr>
          <w:rFonts w:ascii="Arial" w:hAnsi="Arial" w:cs="Arial"/>
          <w:b/>
          <w:sz w:val="24"/>
        </w:rPr>
      </w:pPr>
      <w:r>
        <w:rPr>
          <w:rFonts w:ascii="Arial" w:hAnsi="Arial" w:cs="Arial"/>
          <w:b/>
          <w:color w:val="0000FF"/>
          <w:sz w:val="24"/>
        </w:rPr>
        <w:t>R5-210946</w:t>
      </w:r>
      <w:r>
        <w:rPr>
          <w:rFonts w:ascii="Arial" w:hAnsi="Arial" w:cs="Arial"/>
          <w:b/>
          <w:color w:val="0000FF"/>
          <w:sz w:val="24"/>
        </w:rPr>
        <w:tab/>
      </w:r>
      <w:r>
        <w:rPr>
          <w:rFonts w:ascii="Arial" w:hAnsi="Arial" w:cs="Arial"/>
          <w:b/>
          <w:sz w:val="24"/>
        </w:rPr>
        <w:t>Correction to default TDD configuration for EN-DC RF test cases</w:t>
      </w:r>
    </w:p>
    <w:p w14:paraId="0DDB8F2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0E6AD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748B0A" w14:textId="62F51C77" w:rsidR="001B7D63" w:rsidRDefault="001B7D63" w:rsidP="001B7D63">
      <w:pPr>
        <w:rPr>
          <w:rFonts w:ascii="Arial" w:hAnsi="Arial" w:cs="Arial"/>
          <w:b/>
          <w:sz w:val="24"/>
        </w:rPr>
      </w:pPr>
      <w:r>
        <w:rPr>
          <w:rFonts w:ascii="Arial" w:hAnsi="Arial" w:cs="Arial"/>
          <w:b/>
          <w:color w:val="0000FF"/>
          <w:sz w:val="24"/>
        </w:rPr>
        <w:t>R5-210950</w:t>
      </w:r>
      <w:r>
        <w:rPr>
          <w:rFonts w:ascii="Arial" w:hAnsi="Arial" w:cs="Arial"/>
          <w:b/>
          <w:color w:val="0000FF"/>
          <w:sz w:val="24"/>
        </w:rPr>
        <w:tab/>
      </w:r>
      <w:r>
        <w:rPr>
          <w:rFonts w:ascii="Arial" w:hAnsi="Arial" w:cs="Arial"/>
          <w:b/>
          <w:sz w:val="24"/>
        </w:rPr>
        <w:t>Updating the value of PLTE for EN-DC test cases</w:t>
      </w:r>
    </w:p>
    <w:p w14:paraId="19E41D7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A60C0C" w14:textId="77777777" w:rsidR="001B7D63" w:rsidRDefault="001B7D63" w:rsidP="001B7D63">
      <w:pPr>
        <w:rPr>
          <w:rFonts w:ascii="Arial" w:hAnsi="Arial" w:cs="Arial"/>
          <w:b/>
        </w:rPr>
      </w:pPr>
      <w:r>
        <w:rPr>
          <w:rFonts w:ascii="Arial" w:hAnsi="Arial" w:cs="Arial"/>
          <w:b/>
        </w:rPr>
        <w:t xml:space="preserve">Discussion: </w:t>
      </w:r>
    </w:p>
    <w:p w14:paraId="20603A8C" w14:textId="77777777" w:rsidR="001B7D63" w:rsidRDefault="001B7D63" w:rsidP="001B7D63">
      <w:r>
        <w:t>changes proposal 2 in R5-210948r1 not implemented in r1.</w:t>
      </w:r>
    </w:p>
    <w:p w14:paraId="35E20E60" w14:textId="77777777" w:rsidR="001B7D63" w:rsidRDefault="001B7D63" w:rsidP="001B7D63">
      <w:r>
        <w:t>r1</w:t>
      </w:r>
    </w:p>
    <w:p w14:paraId="0133C98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R5-211891</w:t>
      </w:r>
      <w:r>
        <w:rPr>
          <w:color w:val="993300"/>
          <w:u w:val="single"/>
        </w:rPr>
        <w:t>.</w:t>
      </w:r>
    </w:p>
    <w:p w14:paraId="7051EF73" w14:textId="375B7768" w:rsidR="001B7D63" w:rsidRDefault="001B7D63" w:rsidP="001B7D63">
      <w:pPr>
        <w:rPr>
          <w:rFonts w:ascii="Arial" w:hAnsi="Arial" w:cs="Arial"/>
          <w:b/>
          <w:sz w:val="24"/>
        </w:rPr>
      </w:pPr>
      <w:r>
        <w:rPr>
          <w:rFonts w:ascii="Arial" w:hAnsi="Arial" w:cs="Arial"/>
          <w:b/>
          <w:color w:val="0000FF"/>
          <w:sz w:val="24"/>
        </w:rPr>
        <w:t>R5-211891</w:t>
      </w:r>
      <w:r>
        <w:rPr>
          <w:rFonts w:ascii="Arial" w:hAnsi="Arial" w:cs="Arial"/>
          <w:b/>
          <w:color w:val="0000FF"/>
          <w:sz w:val="24"/>
        </w:rPr>
        <w:tab/>
      </w:r>
      <w:r>
        <w:rPr>
          <w:rFonts w:ascii="Arial" w:hAnsi="Arial" w:cs="Arial"/>
          <w:b/>
          <w:sz w:val="24"/>
        </w:rPr>
        <w:t>Updating the value of PLTE for EN-DC test cases</w:t>
      </w:r>
    </w:p>
    <w:p w14:paraId="7A94B254"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241890" w14:textId="77777777" w:rsidR="001B7D63" w:rsidRDefault="001B7D63" w:rsidP="001B7D63">
      <w:pPr>
        <w:rPr>
          <w:color w:val="808080"/>
        </w:rPr>
      </w:pPr>
      <w:r>
        <w:rPr>
          <w:color w:val="808080"/>
        </w:rPr>
        <w:t>(Replaces R5-210950)</w:t>
      </w:r>
    </w:p>
    <w:p w14:paraId="74F0824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1958E" w14:textId="77777777" w:rsidR="001B7D63" w:rsidRDefault="001B7D63" w:rsidP="001B7D63">
      <w:pPr>
        <w:pStyle w:val="Heading5"/>
      </w:pPr>
      <w:bookmarkStart w:id="137" w:name="_Toc66748626"/>
      <w:bookmarkStart w:id="138" w:name="_Toc66885586"/>
      <w:r>
        <w:t>5.3.2.11</w:t>
      </w:r>
      <w:r>
        <w:tab/>
        <w:t>TS 36.521-3</w:t>
      </w:r>
      <w:bookmarkEnd w:id="137"/>
      <w:bookmarkEnd w:id="138"/>
    </w:p>
    <w:p w14:paraId="3536043F" w14:textId="77777777" w:rsidR="001B7D63" w:rsidRDefault="001B7D63" w:rsidP="001B7D63">
      <w:pPr>
        <w:pStyle w:val="Heading5"/>
      </w:pPr>
      <w:bookmarkStart w:id="139" w:name="_Toc66748627"/>
      <w:bookmarkStart w:id="140" w:name="_Toc66885587"/>
      <w:r>
        <w:t>5.3.2.12</w:t>
      </w:r>
      <w:r>
        <w:tab/>
        <w:t>TS 37.571-1</w:t>
      </w:r>
      <w:bookmarkEnd w:id="139"/>
      <w:bookmarkEnd w:id="140"/>
    </w:p>
    <w:p w14:paraId="62815AEF" w14:textId="77777777" w:rsidR="001B7D63" w:rsidRDefault="001B7D63" w:rsidP="001B7D63">
      <w:pPr>
        <w:pStyle w:val="Heading5"/>
      </w:pPr>
      <w:bookmarkStart w:id="141" w:name="_Toc66748628"/>
      <w:bookmarkStart w:id="142" w:name="_Toc66885588"/>
      <w:r>
        <w:t>5.3.2.13</w:t>
      </w:r>
      <w:r>
        <w:tab/>
        <w:t>TS 37.571-3</w:t>
      </w:r>
      <w:bookmarkEnd w:id="141"/>
      <w:bookmarkEnd w:id="142"/>
    </w:p>
    <w:p w14:paraId="35C08D03" w14:textId="77777777" w:rsidR="001B7D63" w:rsidRDefault="001B7D63" w:rsidP="001B7D63">
      <w:pPr>
        <w:pStyle w:val="Heading5"/>
      </w:pPr>
      <w:bookmarkStart w:id="143" w:name="_Toc66748629"/>
      <w:bookmarkStart w:id="144" w:name="_Toc66885589"/>
      <w:r>
        <w:t>5.3.2.14</w:t>
      </w:r>
      <w:r>
        <w:tab/>
        <w:t>TS 37.571-5</w:t>
      </w:r>
      <w:bookmarkEnd w:id="143"/>
      <w:bookmarkEnd w:id="144"/>
    </w:p>
    <w:p w14:paraId="762A9D6D" w14:textId="77777777" w:rsidR="001B7D63" w:rsidRDefault="001B7D63" w:rsidP="001B7D63">
      <w:pPr>
        <w:pStyle w:val="Heading5"/>
      </w:pPr>
      <w:bookmarkStart w:id="145" w:name="_Toc66748630"/>
      <w:bookmarkStart w:id="146" w:name="_Toc66885590"/>
      <w:r>
        <w:t>5.3.2.15</w:t>
      </w:r>
      <w:r>
        <w:tab/>
        <w:t>TR 38.903 ((NR MU &amp;  TT analyses)</w:t>
      </w:r>
      <w:bookmarkEnd w:id="145"/>
      <w:bookmarkEnd w:id="146"/>
    </w:p>
    <w:p w14:paraId="4B00968A" w14:textId="328B4762" w:rsidR="001B7D63" w:rsidRDefault="001B7D63" w:rsidP="001B7D63">
      <w:pPr>
        <w:rPr>
          <w:rFonts w:ascii="Arial" w:hAnsi="Arial" w:cs="Arial"/>
          <w:b/>
          <w:sz w:val="24"/>
        </w:rPr>
      </w:pPr>
      <w:r>
        <w:rPr>
          <w:rFonts w:ascii="Arial" w:hAnsi="Arial" w:cs="Arial"/>
          <w:b/>
          <w:color w:val="0000FF"/>
          <w:sz w:val="24"/>
        </w:rPr>
        <w:t>R5-210307</w:t>
      </w:r>
      <w:r>
        <w:rPr>
          <w:rFonts w:ascii="Arial" w:hAnsi="Arial" w:cs="Arial"/>
          <w:b/>
          <w:color w:val="0000FF"/>
          <w:sz w:val="24"/>
        </w:rPr>
        <w:tab/>
      </w:r>
      <w:r>
        <w:rPr>
          <w:rFonts w:ascii="Arial" w:hAnsi="Arial" w:cs="Arial"/>
          <w:b/>
          <w:sz w:val="24"/>
        </w:rPr>
        <w:t>Adjacent Channel Selectivity FR2 MU definition in 38.903</w:t>
      </w:r>
    </w:p>
    <w:p w14:paraId="51E46EE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CR-0191  Cat: F (Rel-16)</w:t>
      </w:r>
      <w:r>
        <w:rPr>
          <w:i/>
        </w:rPr>
        <w:br/>
      </w:r>
      <w:r>
        <w:rPr>
          <w:i/>
        </w:rPr>
        <w:br/>
      </w:r>
      <w:r>
        <w:rPr>
          <w:i/>
        </w:rPr>
        <w:tab/>
      </w:r>
      <w:r>
        <w:rPr>
          <w:i/>
        </w:rPr>
        <w:tab/>
      </w:r>
      <w:r>
        <w:rPr>
          <w:i/>
        </w:rPr>
        <w:tab/>
      </w:r>
      <w:r>
        <w:rPr>
          <w:i/>
        </w:rPr>
        <w:tab/>
      </w:r>
      <w:r>
        <w:rPr>
          <w:i/>
        </w:rPr>
        <w:tab/>
        <w:t>Source: Keysight Technologies UK Ltd</w:t>
      </w:r>
    </w:p>
    <w:p w14:paraId="7DB5F200" w14:textId="77777777" w:rsidR="001B7D63" w:rsidRDefault="001B7D63" w:rsidP="001B7D63">
      <w:pPr>
        <w:rPr>
          <w:rFonts w:ascii="Arial" w:hAnsi="Arial" w:cs="Arial"/>
          <w:b/>
        </w:rPr>
      </w:pPr>
      <w:r>
        <w:rPr>
          <w:rFonts w:ascii="Arial" w:hAnsi="Arial" w:cs="Arial"/>
          <w:b/>
        </w:rPr>
        <w:t xml:space="preserve">Discussion: </w:t>
      </w:r>
    </w:p>
    <w:p w14:paraId="70335727" w14:textId="77777777" w:rsidR="001B7D63" w:rsidRDefault="001B7D63" w:rsidP="001B7D63">
      <w:r>
        <w:t>r3</w:t>
      </w:r>
    </w:p>
    <w:p w14:paraId="54D3447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R5-211930</w:t>
      </w:r>
      <w:r>
        <w:rPr>
          <w:color w:val="993300"/>
          <w:u w:val="single"/>
        </w:rPr>
        <w:t>.</w:t>
      </w:r>
    </w:p>
    <w:p w14:paraId="243E3606" w14:textId="102EB2F5" w:rsidR="001B7D63" w:rsidRDefault="001B7D63" w:rsidP="001B7D63">
      <w:pPr>
        <w:rPr>
          <w:rFonts w:ascii="Arial" w:hAnsi="Arial" w:cs="Arial"/>
          <w:b/>
          <w:sz w:val="24"/>
        </w:rPr>
      </w:pPr>
      <w:r>
        <w:rPr>
          <w:rFonts w:ascii="Arial" w:hAnsi="Arial" w:cs="Arial"/>
          <w:b/>
          <w:color w:val="0000FF"/>
          <w:sz w:val="24"/>
        </w:rPr>
        <w:t>R5-211930</w:t>
      </w:r>
      <w:r>
        <w:rPr>
          <w:rFonts w:ascii="Arial" w:hAnsi="Arial" w:cs="Arial"/>
          <w:b/>
          <w:color w:val="0000FF"/>
          <w:sz w:val="24"/>
        </w:rPr>
        <w:tab/>
      </w:r>
      <w:r>
        <w:rPr>
          <w:rFonts w:ascii="Arial" w:hAnsi="Arial" w:cs="Arial"/>
          <w:b/>
          <w:sz w:val="24"/>
        </w:rPr>
        <w:t>Adjacent Channel Selectivity FR2 MU definition in 38.903</w:t>
      </w:r>
    </w:p>
    <w:p w14:paraId="04E3BAF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CR-0191  rev 1 Cat: F (Rel-16)</w:t>
      </w:r>
      <w:r>
        <w:rPr>
          <w:i/>
        </w:rPr>
        <w:br/>
      </w:r>
      <w:r>
        <w:rPr>
          <w:i/>
        </w:rPr>
        <w:br/>
      </w:r>
      <w:r>
        <w:rPr>
          <w:i/>
        </w:rPr>
        <w:tab/>
      </w:r>
      <w:r>
        <w:rPr>
          <w:i/>
        </w:rPr>
        <w:tab/>
      </w:r>
      <w:r>
        <w:rPr>
          <w:i/>
        </w:rPr>
        <w:tab/>
      </w:r>
      <w:r>
        <w:rPr>
          <w:i/>
        </w:rPr>
        <w:tab/>
      </w:r>
      <w:r>
        <w:rPr>
          <w:i/>
        </w:rPr>
        <w:tab/>
        <w:t>Source: Keysight Technologies UK Ltd</w:t>
      </w:r>
    </w:p>
    <w:p w14:paraId="3077EA0F" w14:textId="77777777" w:rsidR="001B7D63" w:rsidRDefault="001B7D63" w:rsidP="001B7D63">
      <w:pPr>
        <w:rPr>
          <w:color w:val="808080"/>
        </w:rPr>
      </w:pPr>
      <w:r>
        <w:rPr>
          <w:color w:val="808080"/>
        </w:rPr>
        <w:t>(Replaces R5-210307)</w:t>
      </w:r>
    </w:p>
    <w:p w14:paraId="7F489BE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42A6E" w14:textId="6F6C0475" w:rsidR="001B7D63" w:rsidRDefault="001B7D63" w:rsidP="001B7D63">
      <w:pPr>
        <w:rPr>
          <w:rFonts w:ascii="Arial" w:hAnsi="Arial" w:cs="Arial"/>
          <w:b/>
          <w:sz w:val="24"/>
        </w:rPr>
      </w:pPr>
      <w:r>
        <w:rPr>
          <w:rFonts w:ascii="Arial" w:hAnsi="Arial" w:cs="Arial"/>
          <w:b/>
          <w:color w:val="0000FF"/>
          <w:sz w:val="24"/>
        </w:rPr>
        <w:t>R5-210308</w:t>
      </w:r>
      <w:r>
        <w:rPr>
          <w:rFonts w:ascii="Arial" w:hAnsi="Arial" w:cs="Arial"/>
          <w:b/>
          <w:color w:val="0000FF"/>
          <w:sz w:val="24"/>
        </w:rPr>
        <w:tab/>
      </w:r>
      <w:r>
        <w:rPr>
          <w:rFonts w:ascii="Arial" w:hAnsi="Arial" w:cs="Arial"/>
          <w:b/>
          <w:sz w:val="24"/>
        </w:rPr>
        <w:t>In-band Blocking FR2 MU definition in 38.903</w:t>
      </w:r>
    </w:p>
    <w:p w14:paraId="228FBCC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CR-0192  Cat: F (Rel-16)</w:t>
      </w:r>
      <w:r>
        <w:rPr>
          <w:i/>
        </w:rPr>
        <w:br/>
      </w:r>
      <w:r>
        <w:rPr>
          <w:i/>
        </w:rPr>
        <w:br/>
      </w:r>
      <w:r>
        <w:rPr>
          <w:i/>
        </w:rPr>
        <w:tab/>
      </w:r>
      <w:r>
        <w:rPr>
          <w:i/>
        </w:rPr>
        <w:tab/>
      </w:r>
      <w:r>
        <w:rPr>
          <w:i/>
        </w:rPr>
        <w:tab/>
      </w:r>
      <w:r>
        <w:rPr>
          <w:i/>
        </w:rPr>
        <w:tab/>
      </w:r>
      <w:r>
        <w:rPr>
          <w:i/>
        </w:rPr>
        <w:tab/>
        <w:t>Source: Keysight Technologies UK Ltd</w:t>
      </w:r>
    </w:p>
    <w:p w14:paraId="61DE3F76" w14:textId="77777777" w:rsidR="001B7D63" w:rsidRDefault="001B7D63" w:rsidP="001B7D63">
      <w:pPr>
        <w:rPr>
          <w:rFonts w:ascii="Arial" w:hAnsi="Arial" w:cs="Arial"/>
          <w:b/>
        </w:rPr>
      </w:pPr>
      <w:r>
        <w:rPr>
          <w:rFonts w:ascii="Arial" w:hAnsi="Arial" w:cs="Arial"/>
          <w:b/>
        </w:rPr>
        <w:t xml:space="preserve">Discussion: </w:t>
      </w:r>
    </w:p>
    <w:p w14:paraId="6A385303" w14:textId="77777777" w:rsidR="001B7D63" w:rsidRDefault="001B7D63" w:rsidP="001B7D63">
      <w:r>
        <w:t>r3</w:t>
      </w:r>
    </w:p>
    <w:p w14:paraId="72D55BD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R5-211931</w:t>
      </w:r>
      <w:r>
        <w:rPr>
          <w:color w:val="993300"/>
          <w:u w:val="single"/>
        </w:rPr>
        <w:t>.</w:t>
      </w:r>
    </w:p>
    <w:p w14:paraId="1DF3F9DD" w14:textId="078AA33C" w:rsidR="001B7D63" w:rsidRDefault="001B7D63" w:rsidP="001B7D63">
      <w:pPr>
        <w:rPr>
          <w:rFonts w:ascii="Arial" w:hAnsi="Arial" w:cs="Arial"/>
          <w:b/>
          <w:sz w:val="24"/>
        </w:rPr>
      </w:pPr>
      <w:r>
        <w:rPr>
          <w:rFonts w:ascii="Arial" w:hAnsi="Arial" w:cs="Arial"/>
          <w:b/>
          <w:color w:val="0000FF"/>
          <w:sz w:val="24"/>
        </w:rPr>
        <w:t>R5-211931</w:t>
      </w:r>
      <w:r>
        <w:rPr>
          <w:rFonts w:ascii="Arial" w:hAnsi="Arial" w:cs="Arial"/>
          <w:b/>
          <w:color w:val="0000FF"/>
          <w:sz w:val="24"/>
        </w:rPr>
        <w:tab/>
      </w:r>
      <w:r>
        <w:rPr>
          <w:rFonts w:ascii="Arial" w:hAnsi="Arial" w:cs="Arial"/>
          <w:b/>
          <w:sz w:val="24"/>
        </w:rPr>
        <w:t>In-band Blocking FR2 MU definition in 38.903</w:t>
      </w:r>
    </w:p>
    <w:p w14:paraId="6CA1459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CR-0192  rev 1 Cat: F (Rel-16)</w:t>
      </w:r>
      <w:r>
        <w:rPr>
          <w:i/>
        </w:rPr>
        <w:br/>
      </w:r>
      <w:r>
        <w:rPr>
          <w:i/>
        </w:rPr>
        <w:br/>
      </w:r>
      <w:r>
        <w:rPr>
          <w:i/>
        </w:rPr>
        <w:tab/>
      </w:r>
      <w:r>
        <w:rPr>
          <w:i/>
        </w:rPr>
        <w:tab/>
      </w:r>
      <w:r>
        <w:rPr>
          <w:i/>
        </w:rPr>
        <w:tab/>
      </w:r>
      <w:r>
        <w:rPr>
          <w:i/>
        </w:rPr>
        <w:tab/>
      </w:r>
      <w:r>
        <w:rPr>
          <w:i/>
        </w:rPr>
        <w:tab/>
        <w:t>Source: Keysight Technologies UK Ltd</w:t>
      </w:r>
    </w:p>
    <w:p w14:paraId="75233B08" w14:textId="77777777" w:rsidR="001B7D63" w:rsidRDefault="001B7D63" w:rsidP="001B7D63">
      <w:pPr>
        <w:rPr>
          <w:color w:val="808080"/>
        </w:rPr>
      </w:pPr>
      <w:r>
        <w:rPr>
          <w:color w:val="808080"/>
        </w:rPr>
        <w:lastRenderedPageBreak/>
        <w:t>(Replaces R5-210308)</w:t>
      </w:r>
    </w:p>
    <w:p w14:paraId="5B1D92A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4E067" w14:textId="2FB7A05B" w:rsidR="001B7D63" w:rsidRDefault="001B7D63" w:rsidP="001B7D63">
      <w:pPr>
        <w:rPr>
          <w:rFonts w:ascii="Arial" w:hAnsi="Arial" w:cs="Arial"/>
          <w:b/>
          <w:sz w:val="24"/>
        </w:rPr>
      </w:pPr>
      <w:r>
        <w:rPr>
          <w:rFonts w:ascii="Arial" w:hAnsi="Arial" w:cs="Arial"/>
          <w:b/>
          <w:color w:val="0000FF"/>
          <w:sz w:val="24"/>
        </w:rPr>
        <w:t>R5-210431</w:t>
      </w:r>
      <w:r>
        <w:rPr>
          <w:rFonts w:ascii="Arial" w:hAnsi="Arial" w:cs="Arial"/>
          <w:b/>
          <w:color w:val="0000FF"/>
          <w:sz w:val="24"/>
        </w:rPr>
        <w:tab/>
      </w:r>
      <w:r>
        <w:rPr>
          <w:rFonts w:ascii="Arial" w:hAnsi="Arial" w:cs="Arial"/>
          <w:b/>
          <w:sz w:val="24"/>
        </w:rPr>
        <w:t>Test tolerance analysis for 7.4.3.1 and 5.4.3.1</w:t>
      </w:r>
    </w:p>
    <w:p w14:paraId="090E047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CR-0193  Cat: F (Rel-16)</w:t>
      </w:r>
      <w:r>
        <w:rPr>
          <w:i/>
        </w:rPr>
        <w:br/>
      </w:r>
      <w:r>
        <w:rPr>
          <w:i/>
        </w:rPr>
        <w:br/>
      </w:r>
      <w:r>
        <w:rPr>
          <w:i/>
        </w:rPr>
        <w:tab/>
      </w:r>
      <w:r>
        <w:rPr>
          <w:i/>
        </w:rPr>
        <w:tab/>
      </w:r>
      <w:r>
        <w:rPr>
          <w:i/>
        </w:rPr>
        <w:tab/>
      </w:r>
      <w:r>
        <w:rPr>
          <w:i/>
        </w:rPr>
        <w:tab/>
      </w:r>
      <w:r>
        <w:rPr>
          <w:i/>
        </w:rPr>
        <w:tab/>
        <w:t>Source: ROHDE &amp; SCHWARZ</w:t>
      </w:r>
    </w:p>
    <w:p w14:paraId="2D5B157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F7E8E" w14:textId="783B422E" w:rsidR="001B7D63" w:rsidRDefault="001B7D63" w:rsidP="001B7D63">
      <w:pPr>
        <w:rPr>
          <w:rFonts w:ascii="Arial" w:hAnsi="Arial" w:cs="Arial"/>
          <w:b/>
          <w:sz w:val="24"/>
        </w:rPr>
      </w:pPr>
      <w:r>
        <w:rPr>
          <w:rFonts w:ascii="Arial" w:hAnsi="Arial" w:cs="Arial"/>
          <w:b/>
          <w:color w:val="0000FF"/>
          <w:sz w:val="24"/>
        </w:rPr>
        <w:t>R5-210435</w:t>
      </w:r>
      <w:r>
        <w:rPr>
          <w:rFonts w:ascii="Arial" w:hAnsi="Arial" w:cs="Arial"/>
          <w:b/>
          <w:color w:val="0000FF"/>
          <w:sz w:val="24"/>
        </w:rPr>
        <w:tab/>
      </w:r>
      <w:r>
        <w:rPr>
          <w:rFonts w:ascii="Arial" w:hAnsi="Arial" w:cs="Arial"/>
          <w:b/>
          <w:sz w:val="24"/>
        </w:rPr>
        <w:t>Test tolerance analysis for 4.5.7.1</w:t>
      </w:r>
    </w:p>
    <w:p w14:paraId="27FD6C9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CR-0194  Cat: F (Rel-16)</w:t>
      </w:r>
      <w:r>
        <w:rPr>
          <w:i/>
        </w:rPr>
        <w:br/>
      </w:r>
      <w:r>
        <w:rPr>
          <w:i/>
        </w:rPr>
        <w:br/>
      </w:r>
      <w:r>
        <w:rPr>
          <w:i/>
        </w:rPr>
        <w:tab/>
      </w:r>
      <w:r>
        <w:rPr>
          <w:i/>
        </w:rPr>
        <w:tab/>
      </w:r>
      <w:r>
        <w:rPr>
          <w:i/>
        </w:rPr>
        <w:tab/>
      </w:r>
      <w:r>
        <w:rPr>
          <w:i/>
        </w:rPr>
        <w:tab/>
      </w:r>
      <w:r>
        <w:rPr>
          <w:i/>
        </w:rPr>
        <w:tab/>
        <w:t>Source: ROHDE &amp; SCHWARZ</w:t>
      </w:r>
    </w:p>
    <w:p w14:paraId="4F832953" w14:textId="77777777" w:rsidR="001B7D63" w:rsidRDefault="001B7D63" w:rsidP="001B7D63">
      <w:pPr>
        <w:rPr>
          <w:rFonts w:ascii="Arial" w:hAnsi="Arial" w:cs="Arial"/>
          <w:b/>
        </w:rPr>
      </w:pPr>
      <w:r>
        <w:rPr>
          <w:rFonts w:ascii="Arial" w:hAnsi="Arial" w:cs="Arial"/>
          <w:b/>
        </w:rPr>
        <w:t xml:space="preserve">Discussion: </w:t>
      </w:r>
    </w:p>
    <w:p w14:paraId="0F9AEAE3" w14:textId="77777777" w:rsidR="001B7D63" w:rsidRDefault="001B7D63" w:rsidP="001B7D63">
      <w:r>
        <w:t>r1</w:t>
      </w:r>
    </w:p>
    <w:p w14:paraId="6082E66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R5-211642</w:t>
      </w:r>
      <w:r>
        <w:rPr>
          <w:color w:val="993300"/>
          <w:u w:val="single"/>
        </w:rPr>
        <w:t>.</w:t>
      </w:r>
    </w:p>
    <w:p w14:paraId="1466D5ED" w14:textId="151DAE70" w:rsidR="001B7D63" w:rsidRDefault="001B7D63" w:rsidP="001B7D63">
      <w:pPr>
        <w:rPr>
          <w:rFonts w:ascii="Arial" w:hAnsi="Arial" w:cs="Arial"/>
          <w:b/>
          <w:sz w:val="24"/>
        </w:rPr>
      </w:pPr>
      <w:r>
        <w:rPr>
          <w:rFonts w:ascii="Arial" w:hAnsi="Arial" w:cs="Arial"/>
          <w:b/>
          <w:color w:val="0000FF"/>
          <w:sz w:val="24"/>
        </w:rPr>
        <w:t>R5-211642</w:t>
      </w:r>
      <w:r>
        <w:rPr>
          <w:rFonts w:ascii="Arial" w:hAnsi="Arial" w:cs="Arial"/>
          <w:b/>
          <w:color w:val="0000FF"/>
          <w:sz w:val="24"/>
        </w:rPr>
        <w:tab/>
      </w:r>
      <w:r>
        <w:rPr>
          <w:rFonts w:ascii="Arial" w:hAnsi="Arial" w:cs="Arial"/>
          <w:b/>
          <w:sz w:val="24"/>
        </w:rPr>
        <w:t>Test tolerance analysis for 4.5.7.1</w:t>
      </w:r>
    </w:p>
    <w:p w14:paraId="1558E3F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CR-0194  rev 1 Cat: F (Rel-16)</w:t>
      </w:r>
      <w:r>
        <w:rPr>
          <w:i/>
        </w:rPr>
        <w:br/>
      </w:r>
      <w:r>
        <w:rPr>
          <w:i/>
        </w:rPr>
        <w:br/>
      </w:r>
      <w:r>
        <w:rPr>
          <w:i/>
        </w:rPr>
        <w:tab/>
      </w:r>
      <w:r>
        <w:rPr>
          <w:i/>
        </w:rPr>
        <w:tab/>
      </w:r>
      <w:r>
        <w:rPr>
          <w:i/>
        </w:rPr>
        <w:tab/>
      </w:r>
      <w:r>
        <w:rPr>
          <w:i/>
        </w:rPr>
        <w:tab/>
      </w:r>
      <w:r>
        <w:rPr>
          <w:i/>
        </w:rPr>
        <w:tab/>
        <w:t>Source: ROHDE &amp; SCHWARZ</w:t>
      </w:r>
    </w:p>
    <w:p w14:paraId="0A426D27" w14:textId="77777777" w:rsidR="001B7D63" w:rsidRDefault="001B7D63" w:rsidP="001B7D63">
      <w:pPr>
        <w:rPr>
          <w:color w:val="808080"/>
        </w:rPr>
      </w:pPr>
      <w:r>
        <w:rPr>
          <w:color w:val="808080"/>
        </w:rPr>
        <w:t>(Replaces R5-210435)</w:t>
      </w:r>
    </w:p>
    <w:p w14:paraId="5965DDF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9B995" w14:textId="1B2FA469" w:rsidR="001B7D63" w:rsidRDefault="001B7D63" w:rsidP="001B7D63">
      <w:pPr>
        <w:rPr>
          <w:rFonts w:ascii="Arial" w:hAnsi="Arial" w:cs="Arial"/>
          <w:b/>
          <w:sz w:val="24"/>
        </w:rPr>
      </w:pPr>
      <w:r>
        <w:rPr>
          <w:rFonts w:ascii="Arial" w:hAnsi="Arial" w:cs="Arial"/>
          <w:b/>
          <w:color w:val="0000FF"/>
          <w:sz w:val="24"/>
        </w:rPr>
        <w:t>R5-210438</w:t>
      </w:r>
      <w:r>
        <w:rPr>
          <w:rFonts w:ascii="Arial" w:hAnsi="Arial" w:cs="Arial"/>
          <w:b/>
          <w:color w:val="0000FF"/>
          <w:sz w:val="24"/>
        </w:rPr>
        <w:tab/>
      </w:r>
      <w:r>
        <w:rPr>
          <w:rFonts w:ascii="Arial" w:hAnsi="Arial" w:cs="Arial"/>
          <w:b/>
          <w:sz w:val="24"/>
        </w:rPr>
        <w:t xml:space="preserve">Update TT analyses for FR2 </w:t>
      </w:r>
      <w:proofErr w:type="spellStart"/>
      <w:r>
        <w:rPr>
          <w:rFonts w:ascii="Arial" w:hAnsi="Arial" w:cs="Arial"/>
          <w:b/>
          <w:sz w:val="24"/>
        </w:rPr>
        <w:t>iRAT</w:t>
      </w:r>
      <w:proofErr w:type="spellEnd"/>
      <w:r>
        <w:rPr>
          <w:rFonts w:ascii="Arial" w:hAnsi="Arial" w:cs="Arial"/>
          <w:b/>
          <w:sz w:val="24"/>
        </w:rPr>
        <w:t xml:space="preserve"> measurement accuracy test cases</w:t>
      </w:r>
    </w:p>
    <w:p w14:paraId="2517C91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CR-0195  Cat: F (Rel-16)</w:t>
      </w:r>
      <w:r>
        <w:rPr>
          <w:i/>
        </w:rPr>
        <w:br/>
      </w:r>
      <w:r>
        <w:rPr>
          <w:i/>
        </w:rPr>
        <w:br/>
      </w:r>
      <w:r>
        <w:rPr>
          <w:i/>
        </w:rPr>
        <w:tab/>
      </w:r>
      <w:r>
        <w:rPr>
          <w:i/>
        </w:rPr>
        <w:tab/>
      </w:r>
      <w:r>
        <w:rPr>
          <w:i/>
        </w:rPr>
        <w:tab/>
      </w:r>
      <w:r>
        <w:rPr>
          <w:i/>
        </w:rPr>
        <w:tab/>
      </w:r>
      <w:r>
        <w:rPr>
          <w:i/>
        </w:rPr>
        <w:tab/>
        <w:t>Source: ROHDE &amp; SCHWARZ</w:t>
      </w:r>
    </w:p>
    <w:p w14:paraId="12CD1F9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30280" w14:textId="70DB64AF" w:rsidR="001B7D63" w:rsidRDefault="001B7D63" w:rsidP="001B7D63">
      <w:pPr>
        <w:rPr>
          <w:rFonts w:ascii="Arial" w:hAnsi="Arial" w:cs="Arial"/>
          <w:b/>
          <w:sz w:val="24"/>
        </w:rPr>
      </w:pPr>
      <w:r>
        <w:rPr>
          <w:rFonts w:ascii="Arial" w:hAnsi="Arial" w:cs="Arial"/>
          <w:b/>
          <w:color w:val="0000FF"/>
          <w:sz w:val="24"/>
        </w:rPr>
        <w:t>R5-210441</w:t>
      </w:r>
      <w:r>
        <w:rPr>
          <w:rFonts w:ascii="Arial" w:hAnsi="Arial" w:cs="Arial"/>
          <w:b/>
          <w:color w:val="0000FF"/>
          <w:sz w:val="24"/>
        </w:rPr>
        <w:tab/>
      </w:r>
      <w:r>
        <w:rPr>
          <w:rFonts w:ascii="Arial" w:hAnsi="Arial" w:cs="Arial"/>
          <w:b/>
          <w:sz w:val="24"/>
        </w:rPr>
        <w:t>Update SS-RSRP measurement accuracy TT analyses for SNR uncertainty change</w:t>
      </w:r>
    </w:p>
    <w:p w14:paraId="435FEB0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CR-0196  Cat: F (Rel-16)</w:t>
      </w:r>
      <w:r>
        <w:rPr>
          <w:i/>
        </w:rPr>
        <w:br/>
      </w:r>
      <w:r>
        <w:rPr>
          <w:i/>
        </w:rPr>
        <w:br/>
      </w:r>
      <w:r>
        <w:rPr>
          <w:i/>
        </w:rPr>
        <w:tab/>
      </w:r>
      <w:r>
        <w:rPr>
          <w:i/>
        </w:rPr>
        <w:tab/>
      </w:r>
      <w:r>
        <w:rPr>
          <w:i/>
        </w:rPr>
        <w:tab/>
      </w:r>
      <w:r>
        <w:rPr>
          <w:i/>
        </w:rPr>
        <w:tab/>
      </w:r>
      <w:r>
        <w:rPr>
          <w:i/>
        </w:rPr>
        <w:tab/>
        <w:t>Source: ROHDE &amp; SCHWARZ</w:t>
      </w:r>
    </w:p>
    <w:p w14:paraId="2ACA6551" w14:textId="77777777" w:rsidR="001B7D63" w:rsidRDefault="001B7D63" w:rsidP="001B7D63">
      <w:pPr>
        <w:rPr>
          <w:rFonts w:ascii="Arial" w:hAnsi="Arial" w:cs="Arial"/>
          <w:b/>
        </w:rPr>
      </w:pPr>
      <w:r>
        <w:rPr>
          <w:rFonts w:ascii="Arial" w:hAnsi="Arial" w:cs="Arial"/>
          <w:b/>
        </w:rPr>
        <w:t xml:space="preserve">Discussion: </w:t>
      </w:r>
    </w:p>
    <w:p w14:paraId="084D42BA" w14:textId="77777777" w:rsidR="001B7D63" w:rsidRDefault="001B7D63" w:rsidP="001B7D63">
      <w:r>
        <w:t>r1</w:t>
      </w:r>
    </w:p>
    <w:p w14:paraId="25C06B2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R5-211643</w:t>
      </w:r>
      <w:r>
        <w:rPr>
          <w:color w:val="993300"/>
          <w:u w:val="single"/>
        </w:rPr>
        <w:t>.</w:t>
      </w:r>
    </w:p>
    <w:p w14:paraId="2BB28D7A" w14:textId="370E803D" w:rsidR="001B7D63" w:rsidRDefault="001B7D63" w:rsidP="001B7D63">
      <w:pPr>
        <w:rPr>
          <w:rFonts w:ascii="Arial" w:hAnsi="Arial" w:cs="Arial"/>
          <w:b/>
          <w:sz w:val="24"/>
        </w:rPr>
      </w:pPr>
      <w:r>
        <w:rPr>
          <w:rFonts w:ascii="Arial" w:hAnsi="Arial" w:cs="Arial"/>
          <w:b/>
          <w:color w:val="0000FF"/>
          <w:sz w:val="24"/>
        </w:rPr>
        <w:t>R5-211643</w:t>
      </w:r>
      <w:r>
        <w:rPr>
          <w:rFonts w:ascii="Arial" w:hAnsi="Arial" w:cs="Arial"/>
          <w:b/>
          <w:color w:val="0000FF"/>
          <w:sz w:val="24"/>
        </w:rPr>
        <w:tab/>
      </w:r>
      <w:r>
        <w:rPr>
          <w:rFonts w:ascii="Arial" w:hAnsi="Arial" w:cs="Arial"/>
          <w:b/>
          <w:sz w:val="24"/>
        </w:rPr>
        <w:t>Update SS-RSRP measurement accuracy TT analyses for SNR uncertainty change</w:t>
      </w:r>
    </w:p>
    <w:p w14:paraId="5391ABD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CR-0196  rev 1 Cat: F (Rel-16)</w:t>
      </w:r>
      <w:r>
        <w:rPr>
          <w:i/>
        </w:rPr>
        <w:br/>
      </w:r>
      <w:r>
        <w:rPr>
          <w:i/>
        </w:rPr>
        <w:lastRenderedPageBreak/>
        <w:br/>
      </w:r>
      <w:r>
        <w:rPr>
          <w:i/>
        </w:rPr>
        <w:tab/>
      </w:r>
      <w:r>
        <w:rPr>
          <w:i/>
        </w:rPr>
        <w:tab/>
      </w:r>
      <w:r>
        <w:rPr>
          <w:i/>
        </w:rPr>
        <w:tab/>
      </w:r>
      <w:r>
        <w:rPr>
          <w:i/>
        </w:rPr>
        <w:tab/>
      </w:r>
      <w:r>
        <w:rPr>
          <w:i/>
        </w:rPr>
        <w:tab/>
        <w:t>Source: ROHDE &amp; SCHWARZ</w:t>
      </w:r>
    </w:p>
    <w:p w14:paraId="7BBFAA3F" w14:textId="77777777" w:rsidR="001B7D63" w:rsidRDefault="001B7D63" w:rsidP="001B7D63">
      <w:pPr>
        <w:rPr>
          <w:color w:val="808080"/>
        </w:rPr>
      </w:pPr>
      <w:r>
        <w:rPr>
          <w:color w:val="808080"/>
        </w:rPr>
        <w:t>(Replaces R5-210441)</w:t>
      </w:r>
    </w:p>
    <w:p w14:paraId="5B783E5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A65CC" w14:textId="64DF9792" w:rsidR="001B7D63" w:rsidRDefault="001B7D63" w:rsidP="001B7D63">
      <w:pPr>
        <w:rPr>
          <w:rFonts w:ascii="Arial" w:hAnsi="Arial" w:cs="Arial"/>
          <w:b/>
          <w:sz w:val="24"/>
        </w:rPr>
      </w:pPr>
      <w:r>
        <w:rPr>
          <w:rFonts w:ascii="Arial" w:hAnsi="Arial" w:cs="Arial"/>
          <w:b/>
          <w:color w:val="0000FF"/>
          <w:sz w:val="24"/>
        </w:rPr>
        <w:t>R5-210445</w:t>
      </w:r>
      <w:r>
        <w:rPr>
          <w:rFonts w:ascii="Arial" w:hAnsi="Arial" w:cs="Arial"/>
          <w:b/>
          <w:color w:val="0000FF"/>
          <w:sz w:val="24"/>
        </w:rPr>
        <w:tab/>
      </w:r>
      <w:r>
        <w:rPr>
          <w:rFonts w:ascii="Arial" w:hAnsi="Arial" w:cs="Arial"/>
          <w:b/>
          <w:sz w:val="24"/>
        </w:rPr>
        <w:t>Update SS-RSRQ measurement accuracy TT analyses for SNR uncertainty change</w:t>
      </w:r>
    </w:p>
    <w:p w14:paraId="70D634A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CR-0197  Cat: F (Rel-16)</w:t>
      </w:r>
      <w:r>
        <w:rPr>
          <w:i/>
        </w:rPr>
        <w:br/>
      </w:r>
      <w:r>
        <w:rPr>
          <w:i/>
        </w:rPr>
        <w:br/>
      </w:r>
      <w:r>
        <w:rPr>
          <w:i/>
        </w:rPr>
        <w:tab/>
      </w:r>
      <w:r>
        <w:rPr>
          <w:i/>
        </w:rPr>
        <w:tab/>
      </w:r>
      <w:r>
        <w:rPr>
          <w:i/>
        </w:rPr>
        <w:tab/>
      </w:r>
      <w:r>
        <w:rPr>
          <w:i/>
        </w:rPr>
        <w:tab/>
      </w:r>
      <w:r>
        <w:rPr>
          <w:i/>
        </w:rPr>
        <w:tab/>
        <w:t>Source: ROHDE &amp; SCHWARZ</w:t>
      </w:r>
    </w:p>
    <w:p w14:paraId="7B733BF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6A7B5" w14:textId="0D49CF24" w:rsidR="001B7D63" w:rsidRDefault="001B7D63" w:rsidP="001B7D63">
      <w:pPr>
        <w:rPr>
          <w:rFonts w:ascii="Arial" w:hAnsi="Arial" w:cs="Arial"/>
          <w:b/>
          <w:sz w:val="24"/>
        </w:rPr>
      </w:pPr>
      <w:r>
        <w:rPr>
          <w:rFonts w:ascii="Arial" w:hAnsi="Arial" w:cs="Arial"/>
          <w:b/>
          <w:color w:val="0000FF"/>
          <w:sz w:val="24"/>
        </w:rPr>
        <w:t>R5-210449</w:t>
      </w:r>
      <w:r>
        <w:rPr>
          <w:rFonts w:ascii="Arial" w:hAnsi="Arial" w:cs="Arial"/>
          <w:b/>
          <w:color w:val="0000FF"/>
          <w:sz w:val="24"/>
        </w:rPr>
        <w:tab/>
      </w:r>
      <w:r>
        <w:rPr>
          <w:rFonts w:ascii="Arial" w:hAnsi="Arial" w:cs="Arial"/>
          <w:b/>
          <w:sz w:val="24"/>
        </w:rPr>
        <w:t>Correct 6.3.1.1 TT analysis</w:t>
      </w:r>
    </w:p>
    <w:p w14:paraId="6F17125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CR-0198  Cat: F (Rel-16)</w:t>
      </w:r>
      <w:r>
        <w:rPr>
          <w:i/>
        </w:rPr>
        <w:br/>
      </w:r>
      <w:r>
        <w:rPr>
          <w:i/>
        </w:rPr>
        <w:br/>
      </w:r>
      <w:r>
        <w:rPr>
          <w:i/>
        </w:rPr>
        <w:tab/>
      </w:r>
      <w:r>
        <w:rPr>
          <w:i/>
        </w:rPr>
        <w:tab/>
      </w:r>
      <w:r>
        <w:rPr>
          <w:i/>
        </w:rPr>
        <w:tab/>
      </w:r>
      <w:r>
        <w:rPr>
          <w:i/>
        </w:rPr>
        <w:tab/>
      </w:r>
      <w:r>
        <w:rPr>
          <w:i/>
        </w:rPr>
        <w:tab/>
        <w:t>Source: ROHDE &amp; SCHWARZ</w:t>
      </w:r>
    </w:p>
    <w:p w14:paraId="56EF5B28" w14:textId="77777777" w:rsidR="001B7D63" w:rsidRDefault="001B7D63" w:rsidP="001B7D63">
      <w:pPr>
        <w:rPr>
          <w:rFonts w:ascii="Arial" w:hAnsi="Arial" w:cs="Arial"/>
          <w:b/>
        </w:rPr>
      </w:pPr>
      <w:r>
        <w:rPr>
          <w:rFonts w:ascii="Arial" w:hAnsi="Arial" w:cs="Arial"/>
          <w:b/>
        </w:rPr>
        <w:t xml:space="preserve">Discussion: </w:t>
      </w:r>
    </w:p>
    <w:p w14:paraId="1D543454" w14:textId="77777777" w:rsidR="001B7D63" w:rsidRDefault="001B7D63" w:rsidP="001B7D63">
      <w:r>
        <w:t>r1</w:t>
      </w:r>
    </w:p>
    <w:p w14:paraId="33DE423F" w14:textId="77777777" w:rsidR="001B7D63" w:rsidRDefault="001B7D63" w:rsidP="001B7D63">
      <w:r>
        <w:t>TT analysis review feedback provided by Anritsu.</w:t>
      </w:r>
    </w:p>
    <w:p w14:paraId="23ABA9C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R5-211892</w:t>
      </w:r>
      <w:r>
        <w:rPr>
          <w:color w:val="993300"/>
          <w:u w:val="single"/>
        </w:rPr>
        <w:t>.</w:t>
      </w:r>
    </w:p>
    <w:p w14:paraId="639C50CC" w14:textId="183A6A59" w:rsidR="001B7D63" w:rsidRDefault="001B7D63" w:rsidP="001B7D63">
      <w:pPr>
        <w:rPr>
          <w:rFonts w:ascii="Arial" w:hAnsi="Arial" w:cs="Arial"/>
          <w:b/>
          <w:sz w:val="24"/>
        </w:rPr>
      </w:pPr>
      <w:r>
        <w:rPr>
          <w:rFonts w:ascii="Arial" w:hAnsi="Arial" w:cs="Arial"/>
          <w:b/>
          <w:color w:val="0000FF"/>
          <w:sz w:val="24"/>
        </w:rPr>
        <w:t>R5-211892</w:t>
      </w:r>
      <w:r>
        <w:rPr>
          <w:rFonts w:ascii="Arial" w:hAnsi="Arial" w:cs="Arial"/>
          <w:b/>
          <w:color w:val="0000FF"/>
          <w:sz w:val="24"/>
        </w:rPr>
        <w:tab/>
      </w:r>
      <w:r>
        <w:rPr>
          <w:rFonts w:ascii="Arial" w:hAnsi="Arial" w:cs="Arial"/>
          <w:b/>
          <w:sz w:val="24"/>
        </w:rPr>
        <w:t>Correct 6.3.1.1 TT analysis</w:t>
      </w:r>
    </w:p>
    <w:p w14:paraId="6B9E14B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CR-0198  rev 1 Cat: F (Rel-16)</w:t>
      </w:r>
      <w:r>
        <w:rPr>
          <w:i/>
        </w:rPr>
        <w:br/>
      </w:r>
      <w:r>
        <w:rPr>
          <w:i/>
        </w:rPr>
        <w:br/>
      </w:r>
      <w:r>
        <w:rPr>
          <w:i/>
        </w:rPr>
        <w:tab/>
      </w:r>
      <w:r>
        <w:rPr>
          <w:i/>
        </w:rPr>
        <w:tab/>
      </w:r>
      <w:r>
        <w:rPr>
          <w:i/>
        </w:rPr>
        <w:tab/>
      </w:r>
      <w:r>
        <w:rPr>
          <w:i/>
        </w:rPr>
        <w:tab/>
      </w:r>
      <w:r>
        <w:rPr>
          <w:i/>
        </w:rPr>
        <w:tab/>
        <w:t>Source: ROHDE &amp; SCHWARZ</w:t>
      </w:r>
    </w:p>
    <w:p w14:paraId="1B3E1E9D" w14:textId="77777777" w:rsidR="001B7D63" w:rsidRDefault="001B7D63" w:rsidP="001B7D63">
      <w:pPr>
        <w:rPr>
          <w:color w:val="808080"/>
        </w:rPr>
      </w:pPr>
      <w:r>
        <w:rPr>
          <w:color w:val="808080"/>
        </w:rPr>
        <w:t>(Replaces R5-210449)</w:t>
      </w:r>
    </w:p>
    <w:p w14:paraId="368D1E5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E8B96" w14:textId="6980B867" w:rsidR="001B7D63" w:rsidRDefault="001B7D63" w:rsidP="001B7D63">
      <w:pPr>
        <w:rPr>
          <w:rFonts w:ascii="Arial" w:hAnsi="Arial" w:cs="Arial"/>
          <w:b/>
          <w:sz w:val="24"/>
        </w:rPr>
      </w:pPr>
      <w:r>
        <w:rPr>
          <w:rFonts w:ascii="Arial" w:hAnsi="Arial" w:cs="Arial"/>
          <w:b/>
          <w:color w:val="0000FF"/>
          <w:sz w:val="24"/>
        </w:rPr>
        <w:t>R5-210454</w:t>
      </w:r>
      <w:r>
        <w:rPr>
          <w:rFonts w:ascii="Arial" w:hAnsi="Arial" w:cs="Arial"/>
          <w:b/>
          <w:color w:val="0000FF"/>
          <w:sz w:val="24"/>
        </w:rPr>
        <w:tab/>
      </w:r>
      <w:r>
        <w:rPr>
          <w:rFonts w:ascii="Arial" w:hAnsi="Arial" w:cs="Arial"/>
          <w:b/>
          <w:sz w:val="24"/>
        </w:rPr>
        <w:t>Update RRM MU values for FR2</w:t>
      </w:r>
    </w:p>
    <w:p w14:paraId="706862D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CR-0199  Cat: F (Rel-16)</w:t>
      </w:r>
      <w:r>
        <w:rPr>
          <w:i/>
        </w:rPr>
        <w:br/>
      </w:r>
      <w:r>
        <w:rPr>
          <w:i/>
        </w:rPr>
        <w:br/>
      </w:r>
      <w:r>
        <w:rPr>
          <w:i/>
        </w:rPr>
        <w:tab/>
      </w:r>
      <w:r>
        <w:rPr>
          <w:i/>
        </w:rPr>
        <w:tab/>
      </w:r>
      <w:r>
        <w:rPr>
          <w:i/>
        </w:rPr>
        <w:tab/>
      </w:r>
      <w:r>
        <w:rPr>
          <w:i/>
        </w:rPr>
        <w:tab/>
      </w:r>
      <w:r>
        <w:rPr>
          <w:i/>
        </w:rPr>
        <w:tab/>
        <w:t>Source: ROHDE &amp; SCHWARZ</w:t>
      </w:r>
    </w:p>
    <w:p w14:paraId="2903F7B7" w14:textId="77777777" w:rsidR="001B7D63" w:rsidRDefault="001B7D63" w:rsidP="001B7D63">
      <w:pPr>
        <w:rPr>
          <w:rFonts w:ascii="Arial" w:hAnsi="Arial" w:cs="Arial"/>
          <w:b/>
        </w:rPr>
      </w:pPr>
      <w:r>
        <w:rPr>
          <w:rFonts w:ascii="Arial" w:hAnsi="Arial" w:cs="Arial"/>
          <w:b/>
        </w:rPr>
        <w:t xml:space="preserve">Abstract: </w:t>
      </w:r>
    </w:p>
    <w:p w14:paraId="5BCA8D27" w14:textId="77777777" w:rsidR="001B7D63" w:rsidRDefault="001B7D63" w:rsidP="001B7D63">
      <w:r>
        <w:t>CR to capture the agreements of the RRM FR2 MU discussion</w:t>
      </w:r>
    </w:p>
    <w:p w14:paraId="076831C3" w14:textId="77777777" w:rsidR="001B7D63" w:rsidRDefault="001B7D63" w:rsidP="001B7D63">
      <w:pPr>
        <w:rPr>
          <w:rFonts w:ascii="Arial" w:hAnsi="Arial" w:cs="Arial"/>
          <w:b/>
        </w:rPr>
      </w:pPr>
      <w:r>
        <w:rPr>
          <w:rFonts w:ascii="Arial" w:hAnsi="Arial" w:cs="Arial"/>
          <w:b/>
        </w:rPr>
        <w:t xml:space="preserve">Discussion: </w:t>
      </w:r>
    </w:p>
    <w:p w14:paraId="002E94E4" w14:textId="77777777" w:rsidR="001B7D63" w:rsidRDefault="001B7D63" w:rsidP="001B7D63">
      <w:r>
        <w:t>r2</w:t>
      </w:r>
    </w:p>
    <w:p w14:paraId="4AB1D4C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R5-211644</w:t>
      </w:r>
      <w:r>
        <w:rPr>
          <w:color w:val="993300"/>
          <w:u w:val="single"/>
        </w:rPr>
        <w:t>.</w:t>
      </w:r>
    </w:p>
    <w:p w14:paraId="0A2F38A3" w14:textId="7FA9B368" w:rsidR="001B7D63" w:rsidRDefault="001B7D63" w:rsidP="001B7D63">
      <w:pPr>
        <w:rPr>
          <w:rFonts w:ascii="Arial" w:hAnsi="Arial" w:cs="Arial"/>
          <w:b/>
          <w:sz w:val="24"/>
        </w:rPr>
      </w:pPr>
      <w:r>
        <w:rPr>
          <w:rFonts w:ascii="Arial" w:hAnsi="Arial" w:cs="Arial"/>
          <w:b/>
          <w:color w:val="0000FF"/>
          <w:sz w:val="24"/>
        </w:rPr>
        <w:t>R5-211644</w:t>
      </w:r>
      <w:r>
        <w:rPr>
          <w:rFonts w:ascii="Arial" w:hAnsi="Arial" w:cs="Arial"/>
          <w:b/>
          <w:color w:val="0000FF"/>
          <w:sz w:val="24"/>
        </w:rPr>
        <w:tab/>
      </w:r>
      <w:r>
        <w:rPr>
          <w:rFonts w:ascii="Arial" w:hAnsi="Arial" w:cs="Arial"/>
          <w:b/>
          <w:sz w:val="24"/>
        </w:rPr>
        <w:t>Update RRM MU values for FR2</w:t>
      </w:r>
    </w:p>
    <w:p w14:paraId="3A7661F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CR-0199  rev 1 Cat: F (Rel-16)</w:t>
      </w:r>
      <w:r>
        <w:rPr>
          <w:i/>
        </w:rPr>
        <w:br/>
      </w:r>
      <w:r>
        <w:rPr>
          <w:i/>
        </w:rPr>
        <w:br/>
      </w:r>
      <w:r>
        <w:rPr>
          <w:i/>
        </w:rPr>
        <w:tab/>
      </w:r>
      <w:r>
        <w:rPr>
          <w:i/>
        </w:rPr>
        <w:tab/>
      </w:r>
      <w:r>
        <w:rPr>
          <w:i/>
        </w:rPr>
        <w:tab/>
      </w:r>
      <w:r>
        <w:rPr>
          <w:i/>
        </w:rPr>
        <w:tab/>
      </w:r>
      <w:r>
        <w:rPr>
          <w:i/>
        </w:rPr>
        <w:tab/>
        <w:t>Source: ROHDE &amp; SCHWARZ</w:t>
      </w:r>
    </w:p>
    <w:p w14:paraId="18C0CFEF" w14:textId="77777777" w:rsidR="001B7D63" w:rsidRDefault="001B7D63" w:rsidP="001B7D63">
      <w:pPr>
        <w:rPr>
          <w:color w:val="808080"/>
        </w:rPr>
      </w:pPr>
      <w:r>
        <w:rPr>
          <w:color w:val="808080"/>
        </w:rPr>
        <w:lastRenderedPageBreak/>
        <w:t>(Replaces R5-210454)</w:t>
      </w:r>
    </w:p>
    <w:p w14:paraId="46690C0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49D23" w14:textId="244DF95B" w:rsidR="001B7D63" w:rsidRDefault="001B7D63" w:rsidP="001B7D63">
      <w:pPr>
        <w:rPr>
          <w:rFonts w:ascii="Arial" w:hAnsi="Arial" w:cs="Arial"/>
          <w:b/>
          <w:sz w:val="24"/>
        </w:rPr>
      </w:pPr>
      <w:r>
        <w:rPr>
          <w:rFonts w:ascii="Arial" w:hAnsi="Arial" w:cs="Arial"/>
          <w:b/>
          <w:color w:val="0000FF"/>
          <w:sz w:val="24"/>
        </w:rPr>
        <w:t>R5-210603</w:t>
      </w:r>
      <w:r>
        <w:rPr>
          <w:rFonts w:ascii="Arial" w:hAnsi="Arial" w:cs="Arial"/>
          <w:b/>
          <w:color w:val="0000FF"/>
          <w:sz w:val="24"/>
        </w:rPr>
        <w:tab/>
      </w:r>
      <w:r>
        <w:rPr>
          <w:rFonts w:ascii="Arial" w:hAnsi="Arial" w:cs="Arial"/>
          <w:b/>
          <w:sz w:val="24"/>
        </w:rPr>
        <w:t>Update on DL AWGN absolute power uncertainty values for DFF</w:t>
      </w:r>
    </w:p>
    <w:p w14:paraId="26CEE34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CR-0200  Cat: F (Rel-16)</w:t>
      </w:r>
      <w:r>
        <w:rPr>
          <w:i/>
        </w:rPr>
        <w:br/>
      </w:r>
      <w:r>
        <w:rPr>
          <w:i/>
        </w:rPr>
        <w:br/>
      </w:r>
      <w:r>
        <w:rPr>
          <w:i/>
        </w:rPr>
        <w:tab/>
      </w:r>
      <w:r>
        <w:rPr>
          <w:i/>
        </w:rPr>
        <w:tab/>
      </w:r>
      <w:r>
        <w:rPr>
          <w:i/>
        </w:rPr>
        <w:tab/>
      </w:r>
      <w:r>
        <w:rPr>
          <w:i/>
        </w:rPr>
        <w:tab/>
      </w:r>
      <w:r>
        <w:rPr>
          <w:i/>
        </w:rPr>
        <w:tab/>
        <w:t>Source: Keysight Technologies UK Ltd</w:t>
      </w:r>
    </w:p>
    <w:p w14:paraId="296179F4" w14:textId="77777777" w:rsidR="001B7D63" w:rsidRDefault="001B7D63" w:rsidP="001B7D63">
      <w:pPr>
        <w:rPr>
          <w:rFonts w:ascii="Arial" w:hAnsi="Arial" w:cs="Arial"/>
          <w:b/>
        </w:rPr>
      </w:pPr>
      <w:r>
        <w:rPr>
          <w:rFonts w:ascii="Arial" w:hAnsi="Arial" w:cs="Arial"/>
          <w:b/>
        </w:rPr>
        <w:t xml:space="preserve">Discussion: </w:t>
      </w:r>
    </w:p>
    <w:p w14:paraId="0B1F1535" w14:textId="77777777" w:rsidR="001B7D63" w:rsidRDefault="001B7D63" w:rsidP="001B7D63">
      <w:r>
        <w:t>covered in R5-210837.</w:t>
      </w:r>
    </w:p>
    <w:p w14:paraId="7037B5F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3E2E9" w14:textId="23156E37" w:rsidR="001B7D63" w:rsidRDefault="001B7D63" w:rsidP="001B7D63">
      <w:pPr>
        <w:rPr>
          <w:rFonts w:ascii="Arial" w:hAnsi="Arial" w:cs="Arial"/>
          <w:b/>
          <w:sz w:val="24"/>
        </w:rPr>
      </w:pPr>
      <w:r>
        <w:rPr>
          <w:rFonts w:ascii="Arial" w:hAnsi="Arial" w:cs="Arial"/>
          <w:b/>
          <w:color w:val="0000FF"/>
          <w:sz w:val="24"/>
        </w:rPr>
        <w:t>R5-210604</w:t>
      </w:r>
      <w:r>
        <w:rPr>
          <w:rFonts w:ascii="Arial" w:hAnsi="Arial" w:cs="Arial"/>
          <w:b/>
          <w:color w:val="0000FF"/>
          <w:sz w:val="24"/>
        </w:rPr>
        <w:tab/>
      </w:r>
      <w:r>
        <w:rPr>
          <w:rFonts w:ascii="Arial" w:hAnsi="Arial" w:cs="Arial"/>
          <w:b/>
          <w:sz w:val="24"/>
        </w:rPr>
        <w:t>Update MU threshold for DL AWGN absolute power for RRM FR2</w:t>
      </w:r>
    </w:p>
    <w:p w14:paraId="5E2FEFE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CR-0201  Cat: F (Rel-16)</w:t>
      </w:r>
      <w:r>
        <w:rPr>
          <w:i/>
        </w:rPr>
        <w:br/>
      </w:r>
      <w:r>
        <w:rPr>
          <w:i/>
        </w:rPr>
        <w:br/>
      </w:r>
      <w:r>
        <w:rPr>
          <w:i/>
        </w:rPr>
        <w:tab/>
      </w:r>
      <w:r>
        <w:rPr>
          <w:i/>
        </w:rPr>
        <w:tab/>
      </w:r>
      <w:r>
        <w:rPr>
          <w:i/>
        </w:rPr>
        <w:tab/>
      </w:r>
      <w:r>
        <w:rPr>
          <w:i/>
        </w:rPr>
        <w:tab/>
      </w:r>
      <w:r>
        <w:rPr>
          <w:i/>
        </w:rPr>
        <w:tab/>
        <w:t>Source: Keysight Technologies UK Ltd</w:t>
      </w:r>
    </w:p>
    <w:p w14:paraId="1AA9D22C" w14:textId="77777777" w:rsidR="001B7D63" w:rsidRDefault="001B7D63" w:rsidP="001B7D63">
      <w:pPr>
        <w:rPr>
          <w:rFonts w:ascii="Arial" w:hAnsi="Arial" w:cs="Arial"/>
          <w:b/>
        </w:rPr>
      </w:pPr>
      <w:r>
        <w:rPr>
          <w:rFonts w:ascii="Arial" w:hAnsi="Arial" w:cs="Arial"/>
          <w:b/>
        </w:rPr>
        <w:t xml:space="preserve">Discussion: </w:t>
      </w:r>
    </w:p>
    <w:p w14:paraId="4BD65F36" w14:textId="77777777" w:rsidR="001B7D63" w:rsidRDefault="001B7D63" w:rsidP="001B7D63">
      <w:r>
        <w:t>r1</w:t>
      </w:r>
    </w:p>
    <w:p w14:paraId="3E43FA8E" w14:textId="77777777" w:rsidR="001B7D63" w:rsidRDefault="001B7D63" w:rsidP="001B7D63">
      <w:r>
        <w:t>covered in R5-210454r1.</w:t>
      </w:r>
    </w:p>
    <w:p w14:paraId="20436F4E" w14:textId="77777777" w:rsidR="001B7D63" w:rsidRDefault="001B7D63" w:rsidP="001B7D63">
      <w:r>
        <w:t>withdrawn</w:t>
      </w:r>
    </w:p>
    <w:p w14:paraId="5CC060F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R5-211607</w:t>
      </w:r>
      <w:r>
        <w:rPr>
          <w:color w:val="993300"/>
          <w:u w:val="single"/>
        </w:rPr>
        <w:t>.</w:t>
      </w:r>
    </w:p>
    <w:p w14:paraId="0831ED9B" w14:textId="0D3BD17F" w:rsidR="001B7D63" w:rsidRDefault="001B7D63" w:rsidP="001B7D63">
      <w:pPr>
        <w:rPr>
          <w:rFonts w:ascii="Arial" w:hAnsi="Arial" w:cs="Arial"/>
          <w:b/>
          <w:sz w:val="24"/>
        </w:rPr>
      </w:pPr>
      <w:r>
        <w:rPr>
          <w:rFonts w:ascii="Arial" w:hAnsi="Arial" w:cs="Arial"/>
          <w:b/>
          <w:color w:val="0000FF"/>
          <w:sz w:val="24"/>
        </w:rPr>
        <w:t>R5-211607</w:t>
      </w:r>
      <w:r>
        <w:rPr>
          <w:rFonts w:ascii="Arial" w:hAnsi="Arial" w:cs="Arial"/>
          <w:b/>
          <w:color w:val="0000FF"/>
          <w:sz w:val="24"/>
        </w:rPr>
        <w:tab/>
      </w:r>
      <w:r>
        <w:rPr>
          <w:rFonts w:ascii="Arial" w:hAnsi="Arial" w:cs="Arial"/>
          <w:b/>
          <w:sz w:val="24"/>
        </w:rPr>
        <w:t>Update MU threshold for DL AWGN absolute power for RRM FR2</w:t>
      </w:r>
    </w:p>
    <w:p w14:paraId="0F6AF97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CR-0201  rev 1 Cat: F (Rel-16)</w:t>
      </w:r>
      <w:r>
        <w:rPr>
          <w:i/>
        </w:rPr>
        <w:br/>
      </w:r>
      <w:r>
        <w:rPr>
          <w:i/>
        </w:rPr>
        <w:br/>
      </w:r>
      <w:r>
        <w:rPr>
          <w:i/>
        </w:rPr>
        <w:tab/>
      </w:r>
      <w:r>
        <w:rPr>
          <w:i/>
        </w:rPr>
        <w:tab/>
      </w:r>
      <w:r>
        <w:rPr>
          <w:i/>
        </w:rPr>
        <w:tab/>
      </w:r>
      <w:r>
        <w:rPr>
          <w:i/>
        </w:rPr>
        <w:tab/>
      </w:r>
      <w:r>
        <w:rPr>
          <w:i/>
        </w:rPr>
        <w:tab/>
        <w:t>Source: Keysight Technologies UK Ltd</w:t>
      </w:r>
    </w:p>
    <w:p w14:paraId="34B27F83" w14:textId="77777777" w:rsidR="001B7D63" w:rsidRDefault="001B7D63" w:rsidP="001B7D63">
      <w:pPr>
        <w:rPr>
          <w:color w:val="808080"/>
        </w:rPr>
      </w:pPr>
      <w:r>
        <w:rPr>
          <w:color w:val="808080"/>
        </w:rPr>
        <w:t>(Replaces R5-210604)</w:t>
      </w:r>
    </w:p>
    <w:p w14:paraId="399BE80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E0BE91" w14:textId="6364021E" w:rsidR="001B7D63" w:rsidRDefault="001B7D63" w:rsidP="001B7D63">
      <w:pPr>
        <w:rPr>
          <w:rFonts w:ascii="Arial" w:hAnsi="Arial" w:cs="Arial"/>
          <w:b/>
          <w:sz w:val="24"/>
        </w:rPr>
      </w:pPr>
      <w:r>
        <w:rPr>
          <w:rFonts w:ascii="Arial" w:hAnsi="Arial" w:cs="Arial"/>
          <w:b/>
          <w:color w:val="0000FF"/>
          <w:sz w:val="24"/>
        </w:rPr>
        <w:t>R5-210735</w:t>
      </w:r>
      <w:r>
        <w:rPr>
          <w:rFonts w:ascii="Arial" w:hAnsi="Arial" w:cs="Arial"/>
          <w:b/>
          <w:color w:val="0000FF"/>
          <w:sz w:val="24"/>
        </w:rPr>
        <w:tab/>
      </w:r>
      <w:r>
        <w:rPr>
          <w:rFonts w:ascii="Arial" w:hAnsi="Arial" w:cs="Arial"/>
          <w:b/>
          <w:sz w:val="24"/>
        </w:rPr>
        <w:t>Editorial correction to several MU factors</w:t>
      </w:r>
    </w:p>
    <w:p w14:paraId="5A9FDC4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0A5DAB" w14:textId="77777777" w:rsidR="001B7D63" w:rsidRDefault="001B7D63" w:rsidP="001B7D63">
      <w:pPr>
        <w:rPr>
          <w:rFonts w:ascii="Arial" w:hAnsi="Arial" w:cs="Arial"/>
          <w:b/>
        </w:rPr>
      </w:pPr>
      <w:r>
        <w:rPr>
          <w:rFonts w:ascii="Arial" w:hAnsi="Arial" w:cs="Arial"/>
          <w:b/>
        </w:rPr>
        <w:t xml:space="preserve">Discussion: </w:t>
      </w:r>
    </w:p>
    <w:p w14:paraId="6F6C2359" w14:textId="77777777" w:rsidR="001B7D63" w:rsidRDefault="001B7D63" w:rsidP="001B7D63">
      <w:r>
        <w:t xml:space="preserve">no cl </w:t>
      </w:r>
      <w:proofErr w:type="spellStart"/>
      <w:r>
        <w:t>aff</w:t>
      </w:r>
      <w:proofErr w:type="spellEnd"/>
      <w:r>
        <w:t>.</w:t>
      </w:r>
    </w:p>
    <w:p w14:paraId="46F68367" w14:textId="77777777" w:rsidR="001B7D63" w:rsidRDefault="001B7D63" w:rsidP="001B7D63">
      <w:r>
        <w:t>r1</w:t>
      </w:r>
    </w:p>
    <w:p w14:paraId="0E134C2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R5-211732</w:t>
      </w:r>
      <w:r>
        <w:rPr>
          <w:color w:val="993300"/>
          <w:u w:val="single"/>
        </w:rPr>
        <w:t>.</w:t>
      </w:r>
    </w:p>
    <w:p w14:paraId="0EB21D15" w14:textId="4062538A" w:rsidR="001B7D63" w:rsidRDefault="001B7D63" w:rsidP="001B7D63">
      <w:pPr>
        <w:rPr>
          <w:rFonts w:ascii="Arial" w:hAnsi="Arial" w:cs="Arial"/>
          <w:b/>
          <w:sz w:val="24"/>
        </w:rPr>
      </w:pPr>
      <w:r>
        <w:rPr>
          <w:rFonts w:ascii="Arial" w:hAnsi="Arial" w:cs="Arial"/>
          <w:b/>
          <w:color w:val="0000FF"/>
          <w:sz w:val="24"/>
        </w:rPr>
        <w:t>R5-211732</w:t>
      </w:r>
      <w:r>
        <w:rPr>
          <w:rFonts w:ascii="Arial" w:hAnsi="Arial" w:cs="Arial"/>
          <w:b/>
          <w:color w:val="0000FF"/>
          <w:sz w:val="24"/>
        </w:rPr>
        <w:tab/>
      </w:r>
      <w:r>
        <w:rPr>
          <w:rFonts w:ascii="Arial" w:hAnsi="Arial" w:cs="Arial"/>
          <w:b/>
          <w:sz w:val="24"/>
        </w:rPr>
        <w:t>Editorial correction to several MU factors</w:t>
      </w:r>
    </w:p>
    <w:p w14:paraId="662AC35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274155" w14:textId="77777777" w:rsidR="001B7D63" w:rsidRDefault="001B7D63" w:rsidP="001B7D63">
      <w:pPr>
        <w:rPr>
          <w:color w:val="808080"/>
        </w:rPr>
      </w:pPr>
      <w:r>
        <w:rPr>
          <w:color w:val="808080"/>
        </w:rPr>
        <w:lastRenderedPageBreak/>
        <w:t>(Replaces R5-210735)</w:t>
      </w:r>
    </w:p>
    <w:p w14:paraId="251EEC6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BAE86" w14:textId="4055AB01" w:rsidR="001B7D63" w:rsidRDefault="001B7D63" w:rsidP="001B7D63">
      <w:pPr>
        <w:rPr>
          <w:rFonts w:ascii="Arial" w:hAnsi="Arial" w:cs="Arial"/>
          <w:b/>
          <w:sz w:val="24"/>
        </w:rPr>
      </w:pPr>
      <w:r>
        <w:rPr>
          <w:rFonts w:ascii="Arial" w:hAnsi="Arial" w:cs="Arial"/>
          <w:b/>
          <w:color w:val="0000FF"/>
          <w:sz w:val="24"/>
        </w:rPr>
        <w:t>R5-210815</w:t>
      </w:r>
      <w:r>
        <w:rPr>
          <w:rFonts w:ascii="Arial" w:hAnsi="Arial" w:cs="Arial"/>
          <w:b/>
          <w:color w:val="0000FF"/>
          <w:sz w:val="24"/>
        </w:rPr>
        <w:tab/>
      </w:r>
      <w:r>
        <w:rPr>
          <w:rFonts w:ascii="Arial" w:hAnsi="Arial" w:cs="Arial"/>
          <w:b/>
          <w:sz w:val="24"/>
        </w:rPr>
        <w:t>Update Test Tolerance analyses for FR2 Tx Timing Test cases</w:t>
      </w:r>
    </w:p>
    <w:p w14:paraId="38344DC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CR-0203  Cat: F (Rel-16)</w:t>
      </w:r>
      <w:r>
        <w:rPr>
          <w:i/>
        </w:rPr>
        <w:br/>
      </w:r>
      <w:r>
        <w:rPr>
          <w:i/>
        </w:rPr>
        <w:br/>
      </w:r>
      <w:r>
        <w:rPr>
          <w:i/>
        </w:rPr>
        <w:tab/>
      </w:r>
      <w:r>
        <w:rPr>
          <w:i/>
        </w:rPr>
        <w:tab/>
      </w:r>
      <w:r>
        <w:rPr>
          <w:i/>
        </w:rPr>
        <w:tab/>
      </w:r>
      <w:r>
        <w:rPr>
          <w:i/>
        </w:rPr>
        <w:tab/>
      </w:r>
      <w:r>
        <w:rPr>
          <w:i/>
        </w:rPr>
        <w:tab/>
        <w:t>Source: ANRITSU LTD</w:t>
      </w:r>
    </w:p>
    <w:p w14:paraId="77250130" w14:textId="77777777" w:rsidR="001B7D63" w:rsidRDefault="001B7D63" w:rsidP="001B7D63">
      <w:pPr>
        <w:rPr>
          <w:rFonts w:ascii="Arial" w:hAnsi="Arial" w:cs="Arial"/>
          <w:b/>
        </w:rPr>
      </w:pPr>
      <w:r>
        <w:rPr>
          <w:rFonts w:ascii="Arial" w:hAnsi="Arial" w:cs="Arial"/>
          <w:b/>
        </w:rPr>
        <w:t xml:space="preserve">Abstract: </w:t>
      </w:r>
    </w:p>
    <w:p w14:paraId="0CB18528" w14:textId="77777777" w:rsidR="001B7D63" w:rsidRDefault="001B7D63" w:rsidP="001B7D63">
      <w:r>
        <w:t>An updated TT analysis is provided for the Tx Timing test cases 5.4.1.1 and 7.4.1.1, based on removing the [ ] from the current uncertainty values. Also, the Downlink absolute level uncertainty is aligned with other test cases.</w:t>
      </w:r>
    </w:p>
    <w:p w14:paraId="22EA6D8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E1B88" w14:textId="5208DC9F" w:rsidR="001B7D63" w:rsidRDefault="001B7D63" w:rsidP="001B7D63">
      <w:pPr>
        <w:rPr>
          <w:rFonts w:ascii="Arial" w:hAnsi="Arial" w:cs="Arial"/>
          <w:b/>
          <w:sz w:val="24"/>
        </w:rPr>
      </w:pPr>
      <w:r>
        <w:rPr>
          <w:rFonts w:ascii="Arial" w:hAnsi="Arial" w:cs="Arial"/>
          <w:b/>
          <w:color w:val="0000FF"/>
          <w:sz w:val="24"/>
        </w:rPr>
        <w:t>R5-210817</w:t>
      </w:r>
      <w:r>
        <w:rPr>
          <w:rFonts w:ascii="Arial" w:hAnsi="Arial" w:cs="Arial"/>
          <w:b/>
          <w:color w:val="0000FF"/>
          <w:sz w:val="24"/>
        </w:rPr>
        <w:tab/>
      </w:r>
      <w:r>
        <w:rPr>
          <w:rFonts w:ascii="Arial" w:hAnsi="Arial" w:cs="Arial"/>
          <w:b/>
          <w:sz w:val="24"/>
        </w:rPr>
        <w:t>Update Test Tolerance analyses for FR2 RLM Test cases</w:t>
      </w:r>
    </w:p>
    <w:p w14:paraId="3E63FFB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CR-0204  Cat: F (Rel-16)</w:t>
      </w:r>
      <w:r>
        <w:rPr>
          <w:i/>
        </w:rPr>
        <w:br/>
      </w:r>
      <w:r>
        <w:rPr>
          <w:i/>
        </w:rPr>
        <w:br/>
      </w:r>
      <w:r>
        <w:rPr>
          <w:i/>
        </w:rPr>
        <w:tab/>
      </w:r>
      <w:r>
        <w:rPr>
          <w:i/>
        </w:rPr>
        <w:tab/>
      </w:r>
      <w:r>
        <w:rPr>
          <w:i/>
        </w:rPr>
        <w:tab/>
      </w:r>
      <w:r>
        <w:rPr>
          <w:i/>
        </w:rPr>
        <w:tab/>
      </w:r>
      <w:r>
        <w:rPr>
          <w:i/>
        </w:rPr>
        <w:tab/>
        <w:t>Source: ANRITSU LTD</w:t>
      </w:r>
    </w:p>
    <w:p w14:paraId="60BFAC41" w14:textId="77777777" w:rsidR="001B7D63" w:rsidRDefault="001B7D63" w:rsidP="001B7D63">
      <w:pPr>
        <w:rPr>
          <w:rFonts w:ascii="Arial" w:hAnsi="Arial" w:cs="Arial"/>
          <w:b/>
        </w:rPr>
      </w:pPr>
      <w:r>
        <w:rPr>
          <w:rFonts w:ascii="Arial" w:hAnsi="Arial" w:cs="Arial"/>
          <w:b/>
        </w:rPr>
        <w:t xml:space="preserve">Abstract: </w:t>
      </w:r>
    </w:p>
    <w:p w14:paraId="191D3BFB" w14:textId="77777777" w:rsidR="001B7D63" w:rsidRDefault="001B7D63" w:rsidP="001B7D63">
      <w:r>
        <w:t>Update TT analysis for Out-of-sync in DRX RLM test cases 5.5.1.3 and 7.5.1.3.</w:t>
      </w:r>
    </w:p>
    <w:p w14:paraId="458D6B0A" w14:textId="77777777" w:rsidR="001B7D63" w:rsidRDefault="001B7D63" w:rsidP="001B7D63">
      <w:r>
        <w:t xml:space="preserve">Remove the text relating to 38.533 5.5.1.3+7.5.1.3 TT in A.3. </w:t>
      </w:r>
    </w:p>
    <w:p w14:paraId="6C36CD3C" w14:textId="77777777" w:rsidR="001B7D63" w:rsidRDefault="001B7D63" w:rsidP="001B7D63"/>
    <w:p w14:paraId="3574405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4AF7B" w14:textId="0389737C" w:rsidR="001B7D63" w:rsidRDefault="001B7D63" w:rsidP="001B7D63">
      <w:pPr>
        <w:rPr>
          <w:rFonts w:ascii="Arial" w:hAnsi="Arial" w:cs="Arial"/>
          <w:b/>
          <w:sz w:val="24"/>
        </w:rPr>
      </w:pPr>
      <w:r>
        <w:rPr>
          <w:rFonts w:ascii="Arial" w:hAnsi="Arial" w:cs="Arial"/>
          <w:b/>
          <w:color w:val="0000FF"/>
          <w:sz w:val="24"/>
        </w:rPr>
        <w:t>R5-210818</w:t>
      </w:r>
      <w:r>
        <w:rPr>
          <w:rFonts w:ascii="Arial" w:hAnsi="Arial" w:cs="Arial"/>
          <w:b/>
          <w:color w:val="0000FF"/>
          <w:sz w:val="24"/>
        </w:rPr>
        <w:tab/>
      </w:r>
      <w:r>
        <w:rPr>
          <w:rFonts w:ascii="Arial" w:hAnsi="Arial" w:cs="Arial"/>
          <w:b/>
          <w:sz w:val="24"/>
        </w:rPr>
        <w:t>Update Test Tolerance analyses for FR2 Event-Trig Test cases</w:t>
      </w:r>
    </w:p>
    <w:p w14:paraId="7FA74F4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CR-0205  Cat: F (Rel-16)</w:t>
      </w:r>
      <w:r>
        <w:rPr>
          <w:i/>
        </w:rPr>
        <w:br/>
      </w:r>
      <w:r>
        <w:rPr>
          <w:i/>
        </w:rPr>
        <w:br/>
      </w:r>
      <w:r>
        <w:rPr>
          <w:i/>
        </w:rPr>
        <w:tab/>
      </w:r>
      <w:r>
        <w:rPr>
          <w:i/>
        </w:rPr>
        <w:tab/>
      </w:r>
      <w:r>
        <w:rPr>
          <w:i/>
        </w:rPr>
        <w:tab/>
      </w:r>
      <w:r>
        <w:rPr>
          <w:i/>
        </w:rPr>
        <w:tab/>
      </w:r>
      <w:r>
        <w:rPr>
          <w:i/>
        </w:rPr>
        <w:tab/>
        <w:t>Source: ANRITSU LTD</w:t>
      </w:r>
    </w:p>
    <w:p w14:paraId="0842F904" w14:textId="77777777" w:rsidR="001B7D63" w:rsidRDefault="001B7D63" w:rsidP="001B7D63">
      <w:pPr>
        <w:rPr>
          <w:rFonts w:ascii="Arial" w:hAnsi="Arial" w:cs="Arial"/>
          <w:b/>
        </w:rPr>
      </w:pPr>
      <w:r>
        <w:rPr>
          <w:rFonts w:ascii="Arial" w:hAnsi="Arial" w:cs="Arial"/>
          <w:b/>
        </w:rPr>
        <w:t xml:space="preserve">Abstract: </w:t>
      </w:r>
    </w:p>
    <w:p w14:paraId="1F97A38A" w14:textId="77777777" w:rsidR="001B7D63" w:rsidRDefault="001B7D63" w:rsidP="001B7D63">
      <w:r>
        <w:t>Update TT analysis for the Inter-</w:t>
      </w:r>
      <w:proofErr w:type="spellStart"/>
      <w:r>
        <w:t>fequency</w:t>
      </w:r>
      <w:proofErr w:type="spellEnd"/>
      <w:r>
        <w:t xml:space="preserve"> Event-triggered reporting test cases 5.6.2.2, 5.6.2.4, 7.6.2.2 and 7.6.2.4.</w:t>
      </w:r>
    </w:p>
    <w:p w14:paraId="4958471C" w14:textId="77777777" w:rsidR="001B7D63" w:rsidRDefault="001B7D63" w:rsidP="001B7D63">
      <w:r>
        <w:t>Remove the text relating to 38.533 5.6.2.2+5.6.2.4+7.6.2.2+7.6.2.4 TT in A.3.</w:t>
      </w:r>
    </w:p>
    <w:p w14:paraId="5F34735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003FC" w14:textId="6C0244A9" w:rsidR="001B7D63" w:rsidRDefault="001B7D63" w:rsidP="001B7D63">
      <w:pPr>
        <w:rPr>
          <w:rFonts w:ascii="Arial" w:hAnsi="Arial" w:cs="Arial"/>
          <w:b/>
          <w:sz w:val="24"/>
        </w:rPr>
      </w:pPr>
      <w:r>
        <w:rPr>
          <w:rFonts w:ascii="Arial" w:hAnsi="Arial" w:cs="Arial"/>
          <w:b/>
          <w:color w:val="0000FF"/>
          <w:sz w:val="24"/>
        </w:rPr>
        <w:t>R5-210819</w:t>
      </w:r>
      <w:r>
        <w:rPr>
          <w:rFonts w:ascii="Arial" w:hAnsi="Arial" w:cs="Arial"/>
          <w:b/>
          <w:color w:val="0000FF"/>
          <w:sz w:val="24"/>
        </w:rPr>
        <w:tab/>
      </w:r>
      <w:r>
        <w:rPr>
          <w:rFonts w:ascii="Arial" w:hAnsi="Arial" w:cs="Arial"/>
          <w:b/>
          <w:sz w:val="24"/>
        </w:rPr>
        <w:t>Update Test Tolerance analyses for FR2 SS-RSRP Test cases</w:t>
      </w:r>
    </w:p>
    <w:p w14:paraId="0C01454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CR-0206  Cat: F (Rel-16)</w:t>
      </w:r>
      <w:r>
        <w:rPr>
          <w:i/>
        </w:rPr>
        <w:br/>
      </w:r>
      <w:r>
        <w:rPr>
          <w:i/>
        </w:rPr>
        <w:br/>
      </w:r>
      <w:r>
        <w:rPr>
          <w:i/>
        </w:rPr>
        <w:tab/>
      </w:r>
      <w:r>
        <w:rPr>
          <w:i/>
        </w:rPr>
        <w:tab/>
      </w:r>
      <w:r>
        <w:rPr>
          <w:i/>
        </w:rPr>
        <w:tab/>
      </w:r>
      <w:r>
        <w:rPr>
          <w:i/>
        </w:rPr>
        <w:tab/>
      </w:r>
      <w:r>
        <w:rPr>
          <w:i/>
        </w:rPr>
        <w:tab/>
        <w:t>Source: ANRITSU LTD</w:t>
      </w:r>
    </w:p>
    <w:p w14:paraId="71DF62B2" w14:textId="77777777" w:rsidR="001B7D63" w:rsidRDefault="001B7D63" w:rsidP="001B7D63">
      <w:pPr>
        <w:rPr>
          <w:rFonts w:ascii="Arial" w:hAnsi="Arial" w:cs="Arial"/>
          <w:b/>
        </w:rPr>
      </w:pPr>
      <w:r>
        <w:rPr>
          <w:rFonts w:ascii="Arial" w:hAnsi="Arial" w:cs="Arial"/>
          <w:b/>
        </w:rPr>
        <w:t xml:space="preserve">Abstract: </w:t>
      </w:r>
    </w:p>
    <w:p w14:paraId="4AC707E2" w14:textId="77777777" w:rsidR="001B7D63" w:rsidRDefault="001B7D63" w:rsidP="001B7D63">
      <w:r>
        <w:t>Update TT analysis for the Intra frequency SS-RSRP accuracy test cases 5.7.1.1 and 7.7.1.1.</w:t>
      </w:r>
    </w:p>
    <w:p w14:paraId="4CCDE62D" w14:textId="77777777" w:rsidR="001B7D63" w:rsidRDefault="001B7D63" w:rsidP="001B7D63">
      <w:r>
        <w:t xml:space="preserve">Remove the text relating to 38.533 5.7.1.1+7.7.1.1 TT </w:t>
      </w:r>
      <w:proofErr w:type="spellStart"/>
      <w:r>
        <w:t>TT</w:t>
      </w:r>
      <w:proofErr w:type="spellEnd"/>
      <w:r>
        <w:t xml:space="preserve"> in A.3.</w:t>
      </w:r>
    </w:p>
    <w:p w14:paraId="4384B942" w14:textId="77777777" w:rsidR="001B7D63" w:rsidRDefault="001B7D63" w:rsidP="001B7D63"/>
    <w:p w14:paraId="1A16793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1081F" w14:textId="15CA282A" w:rsidR="001B7D63" w:rsidRDefault="001B7D63" w:rsidP="001B7D63">
      <w:pPr>
        <w:rPr>
          <w:rFonts w:ascii="Arial" w:hAnsi="Arial" w:cs="Arial"/>
          <w:b/>
          <w:sz w:val="24"/>
        </w:rPr>
      </w:pPr>
      <w:r>
        <w:rPr>
          <w:rFonts w:ascii="Arial" w:hAnsi="Arial" w:cs="Arial"/>
          <w:b/>
          <w:color w:val="0000FF"/>
          <w:sz w:val="24"/>
        </w:rPr>
        <w:lastRenderedPageBreak/>
        <w:t>R5-210820</w:t>
      </w:r>
      <w:r>
        <w:rPr>
          <w:rFonts w:ascii="Arial" w:hAnsi="Arial" w:cs="Arial"/>
          <w:b/>
          <w:color w:val="0000FF"/>
          <w:sz w:val="24"/>
        </w:rPr>
        <w:tab/>
      </w:r>
      <w:r>
        <w:rPr>
          <w:rFonts w:ascii="Arial" w:hAnsi="Arial" w:cs="Arial"/>
          <w:b/>
          <w:sz w:val="24"/>
        </w:rPr>
        <w:t>Update Test Tolerance analyses for FR1 RLM Test cases</w:t>
      </w:r>
    </w:p>
    <w:p w14:paraId="29E67EA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CR-0207  Cat: F (Rel-16)</w:t>
      </w:r>
      <w:r>
        <w:rPr>
          <w:i/>
        </w:rPr>
        <w:br/>
      </w:r>
      <w:r>
        <w:rPr>
          <w:i/>
        </w:rPr>
        <w:br/>
      </w:r>
      <w:r>
        <w:rPr>
          <w:i/>
        </w:rPr>
        <w:tab/>
      </w:r>
      <w:r>
        <w:rPr>
          <w:i/>
        </w:rPr>
        <w:tab/>
      </w:r>
      <w:r>
        <w:rPr>
          <w:i/>
        </w:rPr>
        <w:tab/>
      </w:r>
      <w:r>
        <w:rPr>
          <w:i/>
        </w:rPr>
        <w:tab/>
      </w:r>
      <w:r>
        <w:rPr>
          <w:i/>
        </w:rPr>
        <w:tab/>
        <w:t>Source: ANRITSU LTD</w:t>
      </w:r>
    </w:p>
    <w:p w14:paraId="4EA85633" w14:textId="77777777" w:rsidR="001B7D63" w:rsidRDefault="001B7D63" w:rsidP="001B7D63">
      <w:pPr>
        <w:rPr>
          <w:rFonts w:ascii="Arial" w:hAnsi="Arial" w:cs="Arial"/>
          <w:b/>
        </w:rPr>
      </w:pPr>
      <w:r>
        <w:rPr>
          <w:rFonts w:ascii="Arial" w:hAnsi="Arial" w:cs="Arial"/>
          <w:b/>
        </w:rPr>
        <w:t xml:space="preserve">Abstract: </w:t>
      </w:r>
    </w:p>
    <w:p w14:paraId="330C2FBD" w14:textId="77777777" w:rsidR="001B7D63" w:rsidRDefault="001B7D63" w:rsidP="001B7D63">
      <w:r>
        <w:t>Update TT analyses for the Out-of-sync and In-sync RLM test cases, based on a method where the UE uses specific PRBs. This method aligns with recently-agreed TT analyses for related FR1 BFD-LR test cases.</w:t>
      </w:r>
    </w:p>
    <w:p w14:paraId="7E92A26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39D24" w14:textId="2E513A1F" w:rsidR="001B7D63" w:rsidRDefault="001B7D63" w:rsidP="001B7D63">
      <w:pPr>
        <w:rPr>
          <w:rFonts w:ascii="Arial" w:hAnsi="Arial" w:cs="Arial"/>
          <w:b/>
          <w:sz w:val="24"/>
        </w:rPr>
      </w:pPr>
      <w:r>
        <w:rPr>
          <w:rFonts w:ascii="Arial" w:hAnsi="Arial" w:cs="Arial"/>
          <w:b/>
          <w:color w:val="0000FF"/>
          <w:sz w:val="24"/>
        </w:rPr>
        <w:t>R5-210836</w:t>
      </w:r>
      <w:r>
        <w:rPr>
          <w:rFonts w:ascii="Arial" w:hAnsi="Arial" w:cs="Arial"/>
          <w:b/>
          <w:color w:val="0000FF"/>
          <w:sz w:val="24"/>
        </w:rPr>
        <w:tab/>
      </w:r>
      <w:r>
        <w:rPr>
          <w:rFonts w:ascii="Arial" w:hAnsi="Arial" w:cs="Arial"/>
          <w:b/>
          <w:sz w:val="24"/>
        </w:rPr>
        <w:t>Update on FR2 Blocking Test MU</w:t>
      </w:r>
    </w:p>
    <w:p w14:paraId="5ECD5E4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CR-0208  Cat: F (Rel-16)</w:t>
      </w:r>
      <w:r>
        <w:rPr>
          <w:i/>
        </w:rPr>
        <w:br/>
      </w:r>
      <w:r>
        <w:rPr>
          <w:i/>
        </w:rPr>
        <w:br/>
      </w:r>
      <w:r>
        <w:rPr>
          <w:i/>
        </w:rPr>
        <w:tab/>
      </w:r>
      <w:r>
        <w:rPr>
          <w:i/>
        </w:rPr>
        <w:tab/>
      </w:r>
      <w:r>
        <w:rPr>
          <w:i/>
        </w:rPr>
        <w:tab/>
      </w:r>
      <w:r>
        <w:rPr>
          <w:i/>
        </w:rPr>
        <w:tab/>
      </w:r>
      <w:r>
        <w:rPr>
          <w:i/>
        </w:rPr>
        <w:tab/>
        <w:t>Source: Anritsu</w:t>
      </w:r>
    </w:p>
    <w:p w14:paraId="18011EAC" w14:textId="77777777" w:rsidR="001B7D63" w:rsidRDefault="001B7D63" w:rsidP="001B7D63">
      <w:pPr>
        <w:rPr>
          <w:rFonts w:ascii="Arial" w:hAnsi="Arial" w:cs="Arial"/>
          <w:b/>
        </w:rPr>
      </w:pPr>
      <w:r>
        <w:rPr>
          <w:rFonts w:ascii="Arial" w:hAnsi="Arial" w:cs="Arial"/>
          <w:b/>
        </w:rPr>
        <w:t xml:space="preserve">Discussion: </w:t>
      </w:r>
    </w:p>
    <w:p w14:paraId="405B41AC" w14:textId="77777777" w:rsidR="001B7D63" w:rsidRDefault="001B7D63" w:rsidP="001B7D63">
      <w:r>
        <w:t>agreed as to R&amp;S' proposal to add:</w:t>
      </w:r>
    </w:p>
    <w:p w14:paraId="1870773E" w14:textId="77777777" w:rsidR="001B7D63" w:rsidRDefault="001B7D63" w:rsidP="001B7D63">
      <w:r>
        <w:t>NOTE 4 : EIS step size used for compensation should be added as mean error.</w:t>
      </w:r>
    </w:p>
    <w:p w14:paraId="38A132C2" w14:textId="77777777" w:rsidR="001B7D63" w:rsidRDefault="001B7D63" w:rsidP="001B7D63">
      <w:r>
        <w:t>r1</w:t>
      </w:r>
    </w:p>
    <w:p w14:paraId="13FA2A5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R5-211932</w:t>
      </w:r>
      <w:r>
        <w:rPr>
          <w:color w:val="993300"/>
          <w:u w:val="single"/>
        </w:rPr>
        <w:t>.</w:t>
      </w:r>
    </w:p>
    <w:p w14:paraId="7D2F8841" w14:textId="24535136" w:rsidR="001B7D63" w:rsidRDefault="001B7D63" w:rsidP="001B7D63">
      <w:pPr>
        <w:rPr>
          <w:rFonts w:ascii="Arial" w:hAnsi="Arial" w:cs="Arial"/>
          <w:b/>
          <w:sz w:val="24"/>
        </w:rPr>
      </w:pPr>
      <w:r>
        <w:rPr>
          <w:rFonts w:ascii="Arial" w:hAnsi="Arial" w:cs="Arial"/>
          <w:b/>
          <w:color w:val="0000FF"/>
          <w:sz w:val="24"/>
        </w:rPr>
        <w:t>R5-211932</w:t>
      </w:r>
      <w:r>
        <w:rPr>
          <w:rFonts w:ascii="Arial" w:hAnsi="Arial" w:cs="Arial"/>
          <w:b/>
          <w:color w:val="0000FF"/>
          <w:sz w:val="24"/>
        </w:rPr>
        <w:tab/>
      </w:r>
      <w:r>
        <w:rPr>
          <w:rFonts w:ascii="Arial" w:hAnsi="Arial" w:cs="Arial"/>
          <w:b/>
          <w:sz w:val="24"/>
        </w:rPr>
        <w:t>Update on FR2 Blocking Test MU</w:t>
      </w:r>
    </w:p>
    <w:p w14:paraId="3C0CFF0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CR-0208  rev 1 Cat: F (Rel-16)</w:t>
      </w:r>
      <w:r>
        <w:rPr>
          <w:i/>
        </w:rPr>
        <w:br/>
      </w:r>
      <w:r>
        <w:rPr>
          <w:i/>
        </w:rPr>
        <w:br/>
      </w:r>
      <w:r>
        <w:rPr>
          <w:i/>
        </w:rPr>
        <w:tab/>
      </w:r>
      <w:r>
        <w:rPr>
          <w:i/>
        </w:rPr>
        <w:tab/>
      </w:r>
      <w:r>
        <w:rPr>
          <w:i/>
        </w:rPr>
        <w:tab/>
      </w:r>
      <w:r>
        <w:rPr>
          <w:i/>
        </w:rPr>
        <w:tab/>
      </w:r>
      <w:r>
        <w:rPr>
          <w:i/>
        </w:rPr>
        <w:tab/>
        <w:t>Source: Anritsu</w:t>
      </w:r>
    </w:p>
    <w:p w14:paraId="1A9EE56B" w14:textId="77777777" w:rsidR="001B7D63" w:rsidRDefault="001B7D63" w:rsidP="001B7D63">
      <w:pPr>
        <w:rPr>
          <w:color w:val="808080"/>
        </w:rPr>
      </w:pPr>
      <w:r>
        <w:rPr>
          <w:color w:val="808080"/>
        </w:rPr>
        <w:t>(Replaces R5-210836)</w:t>
      </w:r>
    </w:p>
    <w:p w14:paraId="2824520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F3E17" w14:textId="0AF24106" w:rsidR="001B7D63" w:rsidRDefault="001B7D63" w:rsidP="001B7D63">
      <w:pPr>
        <w:rPr>
          <w:rFonts w:ascii="Arial" w:hAnsi="Arial" w:cs="Arial"/>
          <w:b/>
          <w:sz w:val="24"/>
        </w:rPr>
      </w:pPr>
      <w:r>
        <w:rPr>
          <w:rFonts w:ascii="Arial" w:hAnsi="Arial" w:cs="Arial"/>
          <w:b/>
          <w:color w:val="0000FF"/>
          <w:sz w:val="24"/>
        </w:rPr>
        <w:t>R5-210837</w:t>
      </w:r>
      <w:r>
        <w:rPr>
          <w:rFonts w:ascii="Arial" w:hAnsi="Arial" w:cs="Arial"/>
          <w:b/>
          <w:color w:val="0000FF"/>
          <w:sz w:val="24"/>
        </w:rPr>
        <w:tab/>
      </w:r>
      <w:r>
        <w:rPr>
          <w:rFonts w:ascii="Arial" w:hAnsi="Arial" w:cs="Arial"/>
          <w:b/>
          <w:sz w:val="24"/>
        </w:rPr>
        <w:t>Update MU for FR2 RRM</w:t>
      </w:r>
    </w:p>
    <w:p w14:paraId="1A365EE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CR-0209  Cat: F (Rel-16)</w:t>
      </w:r>
      <w:r>
        <w:rPr>
          <w:i/>
        </w:rPr>
        <w:br/>
      </w:r>
      <w:r>
        <w:rPr>
          <w:i/>
        </w:rPr>
        <w:br/>
      </w:r>
      <w:r>
        <w:rPr>
          <w:i/>
        </w:rPr>
        <w:tab/>
      </w:r>
      <w:r>
        <w:rPr>
          <w:i/>
        </w:rPr>
        <w:tab/>
      </w:r>
      <w:r>
        <w:rPr>
          <w:i/>
        </w:rPr>
        <w:tab/>
      </w:r>
      <w:r>
        <w:rPr>
          <w:i/>
        </w:rPr>
        <w:tab/>
      </w:r>
      <w:r>
        <w:rPr>
          <w:i/>
        </w:rPr>
        <w:tab/>
        <w:t>Source: Anritsu</w:t>
      </w:r>
    </w:p>
    <w:p w14:paraId="33243F20" w14:textId="77777777" w:rsidR="001B7D63" w:rsidRDefault="001B7D63" w:rsidP="001B7D63">
      <w:pPr>
        <w:rPr>
          <w:rFonts w:ascii="Arial" w:hAnsi="Arial" w:cs="Arial"/>
          <w:b/>
        </w:rPr>
      </w:pPr>
      <w:r>
        <w:rPr>
          <w:rFonts w:ascii="Arial" w:hAnsi="Arial" w:cs="Arial"/>
          <w:b/>
        </w:rPr>
        <w:t xml:space="preserve">Discussion: </w:t>
      </w:r>
    </w:p>
    <w:p w14:paraId="7B290173" w14:textId="77777777" w:rsidR="001B7D63" w:rsidRDefault="001B7D63" w:rsidP="001B7D63">
      <w:r>
        <w:t>r1</w:t>
      </w:r>
    </w:p>
    <w:p w14:paraId="7D317FB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R5-211933</w:t>
      </w:r>
      <w:r>
        <w:rPr>
          <w:color w:val="993300"/>
          <w:u w:val="single"/>
        </w:rPr>
        <w:t>.</w:t>
      </w:r>
    </w:p>
    <w:p w14:paraId="0AB54259" w14:textId="5895AE4E" w:rsidR="001B7D63" w:rsidRDefault="001B7D63" w:rsidP="001B7D63">
      <w:pPr>
        <w:rPr>
          <w:rFonts w:ascii="Arial" w:hAnsi="Arial" w:cs="Arial"/>
          <w:b/>
          <w:sz w:val="24"/>
        </w:rPr>
      </w:pPr>
      <w:r>
        <w:rPr>
          <w:rFonts w:ascii="Arial" w:hAnsi="Arial" w:cs="Arial"/>
          <w:b/>
          <w:color w:val="0000FF"/>
          <w:sz w:val="24"/>
        </w:rPr>
        <w:t>R5-211933</w:t>
      </w:r>
      <w:r>
        <w:rPr>
          <w:rFonts w:ascii="Arial" w:hAnsi="Arial" w:cs="Arial"/>
          <w:b/>
          <w:color w:val="0000FF"/>
          <w:sz w:val="24"/>
        </w:rPr>
        <w:tab/>
      </w:r>
      <w:r>
        <w:rPr>
          <w:rFonts w:ascii="Arial" w:hAnsi="Arial" w:cs="Arial"/>
          <w:b/>
          <w:sz w:val="24"/>
        </w:rPr>
        <w:t>Update MU for FR2 RRM</w:t>
      </w:r>
    </w:p>
    <w:p w14:paraId="4F224F3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CR-0209  rev 1 Cat: F (Rel-16)</w:t>
      </w:r>
      <w:r>
        <w:rPr>
          <w:i/>
        </w:rPr>
        <w:br/>
      </w:r>
      <w:r>
        <w:rPr>
          <w:i/>
        </w:rPr>
        <w:br/>
      </w:r>
      <w:r>
        <w:rPr>
          <w:i/>
        </w:rPr>
        <w:tab/>
      </w:r>
      <w:r>
        <w:rPr>
          <w:i/>
        </w:rPr>
        <w:tab/>
      </w:r>
      <w:r>
        <w:rPr>
          <w:i/>
        </w:rPr>
        <w:tab/>
      </w:r>
      <w:r>
        <w:rPr>
          <w:i/>
        </w:rPr>
        <w:tab/>
      </w:r>
      <w:r>
        <w:rPr>
          <w:i/>
        </w:rPr>
        <w:tab/>
        <w:t>Source: Anritsu</w:t>
      </w:r>
    </w:p>
    <w:p w14:paraId="7B3D838D" w14:textId="77777777" w:rsidR="001B7D63" w:rsidRDefault="001B7D63" w:rsidP="001B7D63">
      <w:pPr>
        <w:rPr>
          <w:color w:val="808080"/>
        </w:rPr>
      </w:pPr>
      <w:r>
        <w:rPr>
          <w:color w:val="808080"/>
        </w:rPr>
        <w:t>(Replaces R5-210837)</w:t>
      </w:r>
    </w:p>
    <w:p w14:paraId="0E2FC08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CD708" w14:textId="5B9B82D8" w:rsidR="001B7D63" w:rsidRDefault="001B7D63" w:rsidP="001B7D63">
      <w:pPr>
        <w:rPr>
          <w:rFonts w:ascii="Arial" w:hAnsi="Arial" w:cs="Arial"/>
          <w:b/>
          <w:sz w:val="24"/>
        </w:rPr>
      </w:pPr>
      <w:r>
        <w:rPr>
          <w:rFonts w:ascii="Arial" w:hAnsi="Arial" w:cs="Arial"/>
          <w:b/>
          <w:color w:val="0000FF"/>
          <w:sz w:val="24"/>
        </w:rPr>
        <w:lastRenderedPageBreak/>
        <w:t>R5-210846</w:t>
      </w:r>
      <w:r>
        <w:rPr>
          <w:rFonts w:ascii="Arial" w:hAnsi="Arial" w:cs="Arial"/>
          <w:b/>
          <w:color w:val="0000FF"/>
          <w:sz w:val="24"/>
        </w:rPr>
        <w:tab/>
      </w:r>
      <w:r>
        <w:rPr>
          <w:rFonts w:ascii="Arial" w:hAnsi="Arial" w:cs="Arial"/>
          <w:b/>
          <w:sz w:val="24"/>
        </w:rPr>
        <w:t>Update of grouping of test cases in clause 8</w:t>
      </w:r>
    </w:p>
    <w:p w14:paraId="50CAB58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8B6F9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77C45" w14:textId="57A7EB81" w:rsidR="001B7D63" w:rsidRDefault="001B7D63" w:rsidP="001B7D63">
      <w:pPr>
        <w:rPr>
          <w:rFonts w:ascii="Arial" w:hAnsi="Arial" w:cs="Arial"/>
          <w:b/>
          <w:sz w:val="24"/>
        </w:rPr>
      </w:pPr>
      <w:r>
        <w:rPr>
          <w:rFonts w:ascii="Arial" w:hAnsi="Arial" w:cs="Arial"/>
          <w:b/>
          <w:color w:val="0000FF"/>
          <w:sz w:val="24"/>
        </w:rPr>
        <w:t>R5-210847</w:t>
      </w:r>
      <w:r>
        <w:rPr>
          <w:rFonts w:ascii="Arial" w:hAnsi="Arial" w:cs="Arial"/>
          <w:b/>
          <w:color w:val="0000FF"/>
          <w:sz w:val="24"/>
        </w:rPr>
        <w:tab/>
      </w:r>
      <w:r>
        <w:rPr>
          <w:rFonts w:ascii="Arial" w:hAnsi="Arial" w:cs="Arial"/>
          <w:b/>
          <w:sz w:val="24"/>
        </w:rPr>
        <w:t xml:space="preserve">Update of FR1 TT for </w:t>
      </w:r>
      <w:proofErr w:type="spellStart"/>
      <w:r>
        <w:rPr>
          <w:rFonts w:ascii="Arial" w:hAnsi="Arial" w:cs="Arial"/>
          <w:b/>
          <w:sz w:val="24"/>
        </w:rPr>
        <w:t>SCell</w:t>
      </w:r>
      <w:proofErr w:type="spellEnd"/>
      <w:r>
        <w:rPr>
          <w:rFonts w:ascii="Arial" w:hAnsi="Arial" w:cs="Arial"/>
          <w:b/>
          <w:sz w:val="24"/>
        </w:rPr>
        <w:t xml:space="preserve"> activation</w:t>
      </w:r>
    </w:p>
    <w:p w14:paraId="5224A17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A284CD" w14:textId="77777777" w:rsidR="001B7D63" w:rsidRDefault="001B7D63" w:rsidP="001B7D63">
      <w:pPr>
        <w:rPr>
          <w:rFonts w:ascii="Arial" w:hAnsi="Arial" w:cs="Arial"/>
          <w:b/>
        </w:rPr>
      </w:pPr>
      <w:r>
        <w:rPr>
          <w:rFonts w:ascii="Arial" w:hAnsi="Arial" w:cs="Arial"/>
          <w:b/>
        </w:rPr>
        <w:t xml:space="preserve">Discussion: </w:t>
      </w:r>
    </w:p>
    <w:p w14:paraId="72923220" w14:textId="77777777" w:rsidR="001B7D63" w:rsidRDefault="001B7D63" w:rsidP="001B7D63">
      <w:r>
        <w:t>r1</w:t>
      </w:r>
    </w:p>
    <w:p w14:paraId="5E316D4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R5-211645</w:t>
      </w:r>
      <w:r>
        <w:rPr>
          <w:color w:val="993300"/>
          <w:u w:val="single"/>
        </w:rPr>
        <w:t>.</w:t>
      </w:r>
    </w:p>
    <w:p w14:paraId="60029F02" w14:textId="70D0916E" w:rsidR="001B7D63" w:rsidRDefault="001B7D63" w:rsidP="001B7D63">
      <w:pPr>
        <w:rPr>
          <w:rFonts w:ascii="Arial" w:hAnsi="Arial" w:cs="Arial"/>
          <w:b/>
          <w:sz w:val="24"/>
        </w:rPr>
      </w:pPr>
      <w:r>
        <w:rPr>
          <w:rFonts w:ascii="Arial" w:hAnsi="Arial" w:cs="Arial"/>
          <w:b/>
          <w:color w:val="0000FF"/>
          <w:sz w:val="24"/>
        </w:rPr>
        <w:t>R5-211645</w:t>
      </w:r>
      <w:r>
        <w:rPr>
          <w:rFonts w:ascii="Arial" w:hAnsi="Arial" w:cs="Arial"/>
          <w:b/>
          <w:color w:val="0000FF"/>
          <w:sz w:val="24"/>
        </w:rPr>
        <w:tab/>
      </w:r>
      <w:r>
        <w:rPr>
          <w:rFonts w:ascii="Arial" w:hAnsi="Arial" w:cs="Arial"/>
          <w:b/>
          <w:sz w:val="24"/>
        </w:rPr>
        <w:t xml:space="preserve">Update of FR1 TT for </w:t>
      </w:r>
      <w:proofErr w:type="spellStart"/>
      <w:r>
        <w:rPr>
          <w:rFonts w:ascii="Arial" w:hAnsi="Arial" w:cs="Arial"/>
          <w:b/>
          <w:sz w:val="24"/>
        </w:rPr>
        <w:t>SCell</w:t>
      </w:r>
      <w:proofErr w:type="spellEnd"/>
      <w:r>
        <w:rPr>
          <w:rFonts w:ascii="Arial" w:hAnsi="Arial" w:cs="Arial"/>
          <w:b/>
          <w:sz w:val="24"/>
        </w:rPr>
        <w:t xml:space="preserve"> activation</w:t>
      </w:r>
    </w:p>
    <w:p w14:paraId="5EC8550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CR-0211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2908AF" w14:textId="77777777" w:rsidR="001B7D63" w:rsidRDefault="001B7D63" w:rsidP="001B7D63">
      <w:pPr>
        <w:rPr>
          <w:color w:val="808080"/>
        </w:rPr>
      </w:pPr>
      <w:r>
        <w:rPr>
          <w:color w:val="808080"/>
        </w:rPr>
        <w:t>(Replaces R5-210847)</w:t>
      </w:r>
    </w:p>
    <w:p w14:paraId="722EF28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82306" w14:textId="61F77A6B" w:rsidR="001B7D63" w:rsidRDefault="001B7D63" w:rsidP="001B7D63">
      <w:pPr>
        <w:rPr>
          <w:rFonts w:ascii="Arial" w:hAnsi="Arial" w:cs="Arial"/>
          <w:b/>
          <w:sz w:val="24"/>
        </w:rPr>
      </w:pPr>
      <w:r>
        <w:rPr>
          <w:rFonts w:ascii="Arial" w:hAnsi="Arial" w:cs="Arial"/>
          <w:b/>
          <w:color w:val="0000FF"/>
          <w:sz w:val="24"/>
        </w:rPr>
        <w:t>R5-210848</w:t>
      </w:r>
      <w:r>
        <w:rPr>
          <w:rFonts w:ascii="Arial" w:hAnsi="Arial" w:cs="Arial"/>
          <w:b/>
          <w:color w:val="0000FF"/>
          <w:sz w:val="24"/>
        </w:rPr>
        <w:tab/>
      </w:r>
      <w:r>
        <w:rPr>
          <w:rFonts w:ascii="Arial" w:hAnsi="Arial" w:cs="Arial"/>
          <w:b/>
          <w:sz w:val="24"/>
        </w:rPr>
        <w:t>Update of FR1 TT for SSB based link recovery</w:t>
      </w:r>
    </w:p>
    <w:p w14:paraId="7FED529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FD5BE4" w14:textId="77777777" w:rsidR="001B7D63" w:rsidRDefault="001B7D63" w:rsidP="001B7D63">
      <w:pPr>
        <w:rPr>
          <w:rFonts w:ascii="Arial" w:hAnsi="Arial" w:cs="Arial"/>
          <w:b/>
        </w:rPr>
      </w:pPr>
      <w:r>
        <w:rPr>
          <w:rFonts w:ascii="Arial" w:hAnsi="Arial" w:cs="Arial"/>
          <w:b/>
        </w:rPr>
        <w:t xml:space="preserve">Abstract: </w:t>
      </w:r>
    </w:p>
    <w:p w14:paraId="490DF75F" w14:textId="77777777" w:rsidR="001B7D63" w:rsidRDefault="001B7D63" w:rsidP="001B7D63">
      <w:r>
        <w:t>Corresponding test case CRs: R5-210851, R5-210857</w:t>
      </w:r>
    </w:p>
    <w:p w14:paraId="6C6AA82B" w14:textId="77777777" w:rsidR="001B7D63" w:rsidRDefault="001B7D63" w:rsidP="001B7D63">
      <w:pPr>
        <w:rPr>
          <w:rFonts w:ascii="Arial" w:hAnsi="Arial" w:cs="Arial"/>
          <w:b/>
        </w:rPr>
      </w:pPr>
      <w:r>
        <w:rPr>
          <w:rFonts w:ascii="Arial" w:hAnsi="Arial" w:cs="Arial"/>
          <w:b/>
        </w:rPr>
        <w:t xml:space="preserve">Discussion: </w:t>
      </w:r>
    </w:p>
    <w:p w14:paraId="079D9E70" w14:textId="77777777" w:rsidR="001B7D63" w:rsidRDefault="001B7D63" w:rsidP="001B7D63">
      <w:r>
        <w:t>r1</w:t>
      </w:r>
    </w:p>
    <w:p w14:paraId="3B546AD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R5-211646</w:t>
      </w:r>
      <w:r>
        <w:rPr>
          <w:color w:val="993300"/>
          <w:u w:val="single"/>
        </w:rPr>
        <w:t>.</w:t>
      </w:r>
    </w:p>
    <w:p w14:paraId="6E204CD6" w14:textId="3A9A7409" w:rsidR="001B7D63" w:rsidRDefault="001B7D63" w:rsidP="001B7D63">
      <w:pPr>
        <w:rPr>
          <w:rFonts w:ascii="Arial" w:hAnsi="Arial" w:cs="Arial"/>
          <w:b/>
          <w:sz w:val="24"/>
        </w:rPr>
      </w:pPr>
      <w:r>
        <w:rPr>
          <w:rFonts w:ascii="Arial" w:hAnsi="Arial" w:cs="Arial"/>
          <w:b/>
          <w:color w:val="0000FF"/>
          <w:sz w:val="24"/>
        </w:rPr>
        <w:t>R5-211646</w:t>
      </w:r>
      <w:r>
        <w:rPr>
          <w:rFonts w:ascii="Arial" w:hAnsi="Arial" w:cs="Arial"/>
          <w:b/>
          <w:color w:val="0000FF"/>
          <w:sz w:val="24"/>
        </w:rPr>
        <w:tab/>
      </w:r>
      <w:r>
        <w:rPr>
          <w:rFonts w:ascii="Arial" w:hAnsi="Arial" w:cs="Arial"/>
          <w:b/>
          <w:sz w:val="24"/>
        </w:rPr>
        <w:t>Update of FR1 TT for SSB based link recovery</w:t>
      </w:r>
    </w:p>
    <w:p w14:paraId="5034CA7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2467C1" w14:textId="77777777" w:rsidR="001B7D63" w:rsidRDefault="001B7D63" w:rsidP="001B7D63">
      <w:pPr>
        <w:rPr>
          <w:color w:val="808080"/>
        </w:rPr>
      </w:pPr>
      <w:r>
        <w:rPr>
          <w:color w:val="808080"/>
        </w:rPr>
        <w:t>(Replaces R5-210848)</w:t>
      </w:r>
    </w:p>
    <w:p w14:paraId="011FAAB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25BD4" w14:textId="7A6513F5" w:rsidR="001B7D63" w:rsidRDefault="001B7D63" w:rsidP="001B7D63">
      <w:pPr>
        <w:rPr>
          <w:rFonts w:ascii="Arial" w:hAnsi="Arial" w:cs="Arial"/>
          <w:b/>
          <w:sz w:val="24"/>
        </w:rPr>
      </w:pPr>
      <w:r>
        <w:rPr>
          <w:rFonts w:ascii="Arial" w:hAnsi="Arial" w:cs="Arial"/>
          <w:b/>
          <w:color w:val="0000FF"/>
          <w:sz w:val="24"/>
        </w:rPr>
        <w:t>R5-210849</w:t>
      </w:r>
      <w:r>
        <w:rPr>
          <w:rFonts w:ascii="Arial" w:hAnsi="Arial" w:cs="Arial"/>
          <w:b/>
          <w:color w:val="0000FF"/>
          <w:sz w:val="24"/>
        </w:rPr>
        <w:tab/>
      </w:r>
      <w:r>
        <w:rPr>
          <w:rFonts w:ascii="Arial" w:hAnsi="Arial" w:cs="Arial"/>
          <w:b/>
          <w:sz w:val="24"/>
        </w:rPr>
        <w:t>Update of FR1 TT for CSI-RS based link recovery</w:t>
      </w:r>
    </w:p>
    <w:p w14:paraId="24C4CA3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CR-0213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37F48AC" w14:textId="77777777" w:rsidR="001B7D63" w:rsidRDefault="001B7D63" w:rsidP="001B7D63">
      <w:pPr>
        <w:rPr>
          <w:rFonts w:ascii="Arial" w:hAnsi="Arial" w:cs="Arial"/>
          <w:b/>
        </w:rPr>
      </w:pPr>
      <w:r>
        <w:rPr>
          <w:rFonts w:ascii="Arial" w:hAnsi="Arial" w:cs="Arial"/>
          <w:b/>
        </w:rPr>
        <w:t xml:space="preserve">Abstract: </w:t>
      </w:r>
    </w:p>
    <w:p w14:paraId="1D2ACCB0" w14:textId="77777777" w:rsidR="001B7D63" w:rsidRDefault="001B7D63" w:rsidP="001B7D63">
      <w:r>
        <w:t>Corresponding test case CRs: R5-210852, R5-210858</w:t>
      </w:r>
    </w:p>
    <w:p w14:paraId="7B5C0463" w14:textId="77777777" w:rsidR="001B7D63" w:rsidRDefault="001B7D63" w:rsidP="001B7D63">
      <w:pPr>
        <w:rPr>
          <w:rFonts w:ascii="Arial" w:hAnsi="Arial" w:cs="Arial"/>
          <w:b/>
        </w:rPr>
      </w:pPr>
      <w:r>
        <w:rPr>
          <w:rFonts w:ascii="Arial" w:hAnsi="Arial" w:cs="Arial"/>
          <w:b/>
        </w:rPr>
        <w:t xml:space="preserve">Discussion: </w:t>
      </w:r>
    </w:p>
    <w:p w14:paraId="5CAE3F5D" w14:textId="77777777" w:rsidR="001B7D63" w:rsidRDefault="001B7D63" w:rsidP="001B7D63">
      <w:r>
        <w:t>r1</w:t>
      </w:r>
    </w:p>
    <w:p w14:paraId="7D18C7A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R5-211647</w:t>
      </w:r>
      <w:r>
        <w:rPr>
          <w:color w:val="993300"/>
          <w:u w:val="single"/>
        </w:rPr>
        <w:t>.</w:t>
      </w:r>
    </w:p>
    <w:p w14:paraId="12BBA8ED" w14:textId="785E77B6" w:rsidR="001B7D63" w:rsidRDefault="001B7D63" w:rsidP="001B7D63">
      <w:pPr>
        <w:rPr>
          <w:rFonts w:ascii="Arial" w:hAnsi="Arial" w:cs="Arial"/>
          <w:b/>
          <w:sz w:val="24"/>
        </w:rPr>
      </w:pPr>
      <w:r>
        <w:rPr>
          <w:rFonts w:ascii="Arial" w:hAnsi="Arial" w:cs="Arial"/>
          <w:b/>
          <w:color w:val="0000FF"/>
          <w:sz w:val="24"/>
        </w:rPr>
        <w:t>R5-211647</w:t>
      </w:r>
      <w:r>
        <w:rPr>
          <w:rFonts w:ascii="Arial" w:hAnsi="Arial" w:cs="Arial"/>
          <w:b/>
          <w:color w:val="0000FF"/>
          <w:sz w:val="24"/>
        </w:rPr>
        <w:tab/>
      </w:r>
      <w:r>
        <w:rPr>
          <w:rFonts w:ascii="Arial" w:hAnsi="Arial" w:cs="Arial"/>
          <w:b/>
          <w:sz w:val="24"/>
        </w:rPr>
        <w:t>Update of FR1 TT for CSI-RS based link recovery</w:t>
      </w:r>
    </w:p>
    <w:p w14:paraId="4F435C1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F041EC" w14:textId="77777777" w:rsidR="001B7D63" w:rsidRDefault="001B7D63" w:rsidP="001B7D63">
      <w:pPr>
        <w:rPr>
          <w:color w:val="808080"/>
        </w:rPr>
      </w:pPr>
      <w:r>
        <w:rPr>
          <w:color w:val="808080"/>
        </w:rPr>
        <w:t>(Replaces R5-210849)</w:t>
      </w:r>
    </w:p>
    <w:p w14:paraId="25636F0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36CA3" w14:textId="6B1EEFCC" w:rsidR="001B7D63" w:rsidRDefault="001B7D63" w:rsidP="001B7D63">
      <w:pPr>
        <w:rPr>
          <w:rFonts w:ascii="Arial" w:hAnsi="Arial" w:cs="Arial"/>
          <w:b/>
          <w:sz w:val="24"/>
        </w:rPr>
      </w:pPr>
      <w:r>
        <w:rPr>
          <w:rFonts w:ascii="Arial" w:hAnsi="Arial" w:cs="Arial"/>
          <w:b/>
          <w:color w:val="0000FF"/>
          <w:sz w:val="24"/>
        </w:rPr>
        <w:t>R5-210850</w:t>
      </w:r>
      <w:r>
        <w:rPr>
          <w:rFonts w:ascii="Arial" w:hAnsi="Arial" w:cs="Arial"/>
          <w:b/>
          <w:color w:val="0000FF"/>
          <w:sz w:val="24"/>
        </w:rPr>
        <w:tab/>
      </w:r>
      <w:r>
        <w:rPr>
          <w:rFonts w:ascii="Arial" w:hAnsi="Arial" w:cs="Arial"/>
          <w:b/>
          <w:sz w:val="24"/>
        </w:rPr>
        <w:t>Update of FR1 TT for RRC re-establishment</w:t>
      </w:r>
    </w:p>
    <w:p w14:paraId="00BF266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D120F5" w14:textId="77777777" w:rsidR="001B7D63" w:rsidRDefault="001B7D63" w:rsidP="001B7D63">
      <w:pPr>
        <w:rPr>
          <w:rFonts w:ascii="Arial" w:hAnsi="Arial" w:cs="Arial"/>
          <w:b/>
        </w:rPr>
      </w:pPr>
      <w:r>
        <w:rPr>
          <w:rFonts w:ascii="Arial" w:hAnsi="Arial" w:cs="Arial"/>
          <w:b/>
        </w:rPr>
        <w:t xml:space="preserve">Discussion: </w:t>
      </w:r>
    </w:p>
    <w:p w14:paraId="3779D0F0" w14:textId="77777777" w:rsidR="001B7D63" w:rsidRDefault="001B7D63" w:rsidP="001B7D63">
      <w:r>
        <w:t>r1</w:t>
      </w:r>
    </w:p>
    <w:p w14:paraId="31B31B8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R5-211648</w:t>
      </w:r>
      <w:r>
        <w:rPr>
          <w:color w:val="993300"/>
          <w:u w:val="single"/>
        </w:rPr>
        <w:t>.</w:t>
      </w:r>
    </w:p>
    <w:p w14:paraId="1CE25342" w14:textId="0E6F6FB1" w:rsidR="001B7D63" w:rsidRDefault="001B7D63" w:rsidP="001B7D63">
      <w:pPr>
        <w:rPr>
          <w:rFonts w:ascii="Arial" w:hAnsi="Arial" w:cs="Arial"/>
          <w:b/>
          <w:sz w:val="24"/>
        </w:rPr>
      </w:pPr>
      <w:r>
        <w:rPr>
          <w:rFonts w:ascii="Arial" w:hAnsi="Arial" w:cs="Arial"/>
          <w:b/>
          <w:color w:val="0000FF"/>
          <w:sz w:val="24"/>
        </w:rPr>
        <w:t>R5-211648</w:t>
      </w:r>
      <w:r>
        <w:rPr>
          <w:rFonts w:ascii="Arial" w:hAnsi="Arial" w:cs="Arial"/>
          <w:b/>
          <w:color w:val="0000FF"/>
          <w:sz w:val="24"/>
        </w:rPr>
        <w:tab/>
      </w:r>
      <w:r>
        <w:rPr>
          <w:rFonts w:ascii="Arial" w:hAnsi="Arial" w:cs="Arial"/>
          <w:b/>
          <w:sz w:val="24"/>
        </w:rPr>
        <w:t>Update of FR1 TT for RRC re-establishment</w:t>
      </w:r>
    </w:p>
    <w:p w14:paraId="446116F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CR-0214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2CA6FE" w14:textId="77777777" w:rsidR="001B7D63" w:rsidRDefault="001B7D63" w:rsidP="001B7D63">
      <w:pPr>
        <w:rPr>
          <w:color w:val="808080"/>
        </w:rPr>
      </w:pPr>
      <w:r>
        <w:rPr>
          <w:color w:val="808080"/>
        </w:rPr>
        <w:t>(Replaces R5-210850)</w:t>
      </w:r>
    </w:p>
    <w:p w14:paraId="494B87C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C92D8" w14:textId="1DA6D093" w:rsidR="001B7D63" w:rsidRDefault="001B7D63" w:rsidP="001B7D63">
      <w:pPr>
        <w:rPr>
          <w:rFonts w:ascii="Arial" w:hAnsi="Arial" w:cs="Arial"/>
          <w:b/>
          <w:sz w:val="24"/>
        </w:rPr>
      </w:pPr>
      <w:r>
        <w:rPr>
          <w:rFonts w:ascii="Arial" w:hAnsi="Arial" w:cs="Arial"/>
          <w:b/>
          <w:color w:val="0000FF"/>
          <w:sz w:val="24"/>
        </w:rPr>
        <w:t>R5-211103</w:t>
      </w:r>
      <w:r>
        <w:rPr>
          <w:rFonts w:ascii="Arial" w:hAnsi="Arial" w:cs="Arial"/>
          <w:b/>
          <w:color w:val="0000FF"/>
          <w:sz w:val="24"/>
        </w:rPr>
        <w:tab/>
      </w:r>
      <w:r>
        <w:rPr>
          <w:rFonts w:ascii="Arial" w:hAnsi="Arial" w:cs="Arial"/>
          <w:b/>
          <w:sz w:val="24"/>
        </w:rPr>
        <w:t>Update FR2 MU and TT in 38.903</w:t>
      </w:r>
    </w:p>
    <w:p w14:paraId="60F2941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CR-0215  Cat: F (Rel-16)</w:t>
      </w:r>
      <w:r>
        <w:rPr>
          <w:i/>
        </w:rPr>
        <w:br/>
      </w:r>
      <w:r>
        <w:rPr>
          <w:i/>
        </w:rPr>
        <w:br/>
      </w:r>
      <w:r>
        <w:rPr>
          <w:i/>
        </w:rPr>
        <w:tab/>
      </w:r>
      <w:r>
        <w:rPr>
          <w:i/>
        </w:rPr>
        <w:tab/>
      </w:r>
      <w:r>
        <w:rPr>
          <w:i/>
        </w:rPr>
        <w:tab/>
      </w:r>
      <w:r>
        <w:rPr>
          <w:i/>
        </w:rPr>
        <w:tab/>
      </w:r>
      <w:r>
        <w:rPr>
          <w:i/>
        </w:rPr>
        <w:tab/>
        <w:t>Source: Anritsu</w:t>
      </w:r>
    </w:p>
    <w:p w14:paraId="56B538F7" w14:textId="77777777" w:rsidR="001B7D63" w:rsidRDefault="001B7D63" w:rsidP="001B7D63">
      <w:pPr>
        <w:rPr>
          <w:rFonts w:ascii="Arial" w:hAnsi="Arial" w:cs="Arial"/>
          <w:b/>
        </w:rPr>
      </w:pPr>
      <w:r>
        <w:rPr>
          <w:rFonts w:ascii="Arial" w:hAnsi="Arial" w:cs="Arial"/>
          <w:b/>
        </w:rPr>
        <w:t xml:space="preserve">Discussion: </w:t>
      </w:r>
    </w:p>
    <w:p w14:paraId="0C01F8F2" w14:textId="77777777" w:rsidR="001B7D63" w:rsidRDefault="001B7D63" w:rsidP="001B7D63">
      <w:r>
        <w:t>removal of brackets was agreed in the FR2 MU session.</w:t>
      </w:r>
    </w:p>
    <w:p w14:paraId="28C63CED" w14:textId="77777777" w:rsidR="001B7D63" w:rsidRDefault="001B7D63" w:rsidP="001B7D63">
      <w:r>
        <w:t>r2</w:t>
      </w:r>
    </w:p>
    <w:p w14:paraId="0A26DCB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R5-211934</w:t>
      </w:r>
      <w:r>
        <w:rPr>
          <w:color w:val="993300"/>
          <w:u w:val="single"/>
        </w:rPr>
        <w:t>.</w:t>
      </w:r>
    </w:p>
    <w:p w14:paraId="239C5D16" w14:textId="70B68D59" w:rsidR="001B7D63" w:rsidRDefault="001B7D63" w:rsidP="001B7D63">
      <w:pPr>
        <w:rPr>
          <w:rFonts w:ascii="Arial" w:hAnsi="Arial" w:cs="Arial"/>
          <w:b/>
          <w:sz w:val="24"/>
        </w:rPr>
      </w:pPr>
      <w:r>
        <w:rPr>
          <w:rFonts w:ascii="Arial" w:hAnsi="Arial" w:cs="Arial"/>
          <w:b/>
          <w:color w:val="0000FF"/>
          <w:sz w:val="24"/>
        </w:rPr>
        <w:t>R5-211934</w:t>
      </w:r>
      <w:r>
        <w:rPr>
          <w:rFonts w:ascii="Arial" w:hAnsi="Arial" w:cs="Arial"/>
          <w:b/>
          <w:color w:val="0000FF"/>
          <w:sz w:val="24"/>
        </w:rPr>
        <w:tab/>
      </w:r>
      <w:r>
        <w:rPr>
          <w:rFonts w:ascii="Arial" w:hAnsi="Arial" w:cs="Arial"/>
          <w:b/>
          <w:sz w:val="24"/>
        </w:rPr>
        <w:t>Update FR2 MU and TT in 38.903</w:t>
      </w:r>
    </w:p>
    <w:p w14:paraId="6D4309F1"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CR-0215  rev 1 Cat: F (Rel-16)</w:t>
      </w:r>
      <w:r>
        <w:rPr>
          <w:i/>
        </w:rPr>
        <w:br/>
      </w:r>
      <w:r>
        <w:rPr>
          <w:i/>
        </w:rPr>
        <w:br/>
      </w:r>
      <w:r>
        <w:rPr>
          <w:i/>
        </w:rPr>
        <w:tab/>
      </w:r>
      <w:r>
        <w:rPr>
          <w:i/>
        </w:rPr>
        <w:tab/>
      </w:r>
      <w:r>
        <w:rPr>
          <w:i/>
        </w:rPr>
        <w:tab/>
      </w:r>
      <w:r>
        <w:rPr>
          <w:i/>
        </w:rPr>
        <w:tab/>
      </w:r>
      <w:r>
        <w:rPr>
          <w:i/>
        </w:rPr>
        <w:tab/>
        <w:t>Source: Anritsu</w:t>
      </w:r>
    </w:p>
    <w:p w14:paraId="44EC93FB" w14:textId="77777777" w:rsidR="001B7D63" w:rsidRDefault="001B7D63" w:rsidP="001B7D63">
      <w:pPr>
        <w:rPr>
          <w:color w:val="808080"/>
        </w:rPr>
      </w:pPr>
      <w:r>
        <w:rPr>
          <w:color w:val="808080"/>
        </w:rPr>
        <w:t>(Replaces R5-211103)</w:t>
      </w:r>
    </w:p>
    <w:p w14:paraId="5832046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994EE" w14:textId="5339AFB6" w:rsidR="001B7D63" w:rsidRDefault="001B7D63" w:rsidP="001B7D63">
      <w:pPr>
        <w:rPr>
          <w:rFonts w:ascii="Arial" w:hAnsi="Arial" w:cs="Arial"/>
          <w:b/>
          <w:sz w:val="24"/>
        </w:rPr>
      </w:pPr>
      <w:r>
        <w:rPr>
          <w:rFonts w:ascii="Arial" w:hAnsi="Arial" w:cs="Arial"/>
          <w:b/>
          <w:color w:val="0000FF"/>
          <w:sz w:val="24"/>
        </w:rPr>
        <w:t>R5-211175</w:t>
      </w:r>
      <w:r>
        <w:rPr>
          <w:rFonts w:ascii="Arial" w:hAnsi="Arial" w:cs="Arial"/>
          <w:b/>
          <w:color w:val="0000FF"/>
          <w:sz w:val="24"/>
        </w:rPr>
        <w:tab/>
      </w:r>
      <w:r>
        <w:rPr>
          <w:rFonts w:ascii="Arial" w:hAnsi="Arial" w:cs="Arial"/>
          <w:b/>
          <w:sz w:val="24"/>
        </w:rPr>
        <w:t>FR2 Minimum output power measurement uncertainty update</w:t>
      </w:r>
    </w:p>
    <w:p w14:paraId="581E91D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CR-0216  Cat: F (Rel-16)</w:t>
      </w:r>
      <w:r>
        <w:rPr>
          <w:i/>
        </w:rPr>
        <w:br/>
      </w:r>
      <w:r>
        <w:rPr>
          <w:i/>
        </w:rPr>
        <w:br/>
      </w:r>
      <w:r>
        <w:rPr>
          <w:i/>
        </w:rPr>
        <w:tab/>
      </w:r>
      <w:r>
        <w:rPr>
          <w:i/>
        </w:rPr>
        <w:tab/>
      </w:r>
      <w:r>
        <w:rPr>
          <w:i/>
        </w:rPr>
        <w:tab/>
      </w:r>
      <w:r>
        <w:rPr>
          <w:i/>
        </w:rPr>
        <w:tab/>
      </w:r>
      <w:r>
        <w:rPr>
          <w:i/>
        </w:rPr>
        <w:tab/>
        <w:t>Source: Keysight Technologies UK Ltd</w:t>
      </w:r>
    </w:p>
    <w:p w14:paraId="78CFACE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6BF78" w14:textId="6210F0D9" w:rsidR="001B7D63" w:rsidRDefault="001B7D63" w:rsidP="001B7D63">
      <w:pPr>
        <w:rPr>
          <w:rFonts w:ascii="Arial" w:hAnsi="Arial" w:cs="Arial"/>
          <w:b/>
          <w:sz w:val="24"/>
        </w:rPr>
      </w:pPr>
      <w:r>
        <w:rPr>
          <w:rFonts w:ascii="Arial" w:hAnsi="Arial" w:cs="Arial"/>
          <w:b/>
          <w:color w:val="0000FF"/>
          <w:sz w:val="24"/>
        </w:rPr>
        <w:t>R5-211185</w:t>
      </w:r>
      <w:r>
        <w:rPr>
          <w:rFonts w:ascii="Arial" w:hAnsi="Arial" w:cs="Arial"/>
          <w:b/>
          <w:color w:val="0000FF"/>
          <w:sz w:val="24"/>
        </w:rPr>
        <w:tab/>
      </w:r>
      <w:r>
        <w:rPr>
          <w:rFonts w:ascii="Arial" w:hAnsi="Arial" w:cs="Arial"/>
          <w:b/>
          <w:sz w:val="24"/>
        </w:rPr>
        <w:t>CR to 38.903 on ETC Testing</w:t>
      </w:r>
    </w:p>
    <w:p w14:paraId="2CF057C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CR-0217  Cat: F (Rel-16)</w:t>
      </w:r>
      <w:r>
        <w:rPr>
          <w:i/>
        </w:rPr>
        <w:br/>
      </w:r>
      <w:r>
        <w:rPr>
          <w:i/>
        </w:rPr>
        <w:br/>
      </w:r>
      <w:r>
        <w:rPr>
          <w:i/>
        </w:rPr>
        <w:tab/>
      </w:r>
      <w:r>
        <w:rPr>
          <w:i/>
        </w:rPr>
        <w:tab/>
      </w:r>
      <w:r>
        <w:rPr>
          <w:i/>
        </w:rPr>
        <w:tab/>
      </w:r>
      <w:r>
        <w:rPr>
          <w:i/>
        </w:rPr>
        <w:tab/>
      </w:r>
      <w:r>
        <w:rPr>
          <w:i/>
        </w:rPr>
        <w:tab/>
        <w:t>Source: Keysight Technologies UK Ltd</w:t>
      </w:r>
    </w:p>
    <w:p w14:paraId="1209D8F0" w14:textId="77777777" w:rsidR="001B7D63" w:rsidRDefault="001B7D63" w:rsidP="001B7D63">
      <w:pPr>
        <w:rPr>
          <w:rFonts w:ascii="Arial" w:hAnsi="Arial" w:cs="Arial"/>
          <w:b/>
        </w:rPr>
      </w:pPr>
      <w:r>
        <w:rPr>
          <w:rFonts w:ascii="Arial" w:hAnsi="Arial" w:cs="Arial"/>
          <w:b/>
        </w:rPr>
        <w:t xml:space="preserve">Discussion: </w:t>
      </w:r>
    </w:p>
    <w:p w14:paraId="4CD7F332" w14:textId="77777777" w:rsidR="001B7D63" w:rsidRDefault="001B7D63" w:rsidP="001B7D63">
      <w:r>
        <w:t>r1</w:t>
      </w:r>
    </w:p>
    <w:p w14:paraId="3EABB98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R5-211935</w:t>
      </w:r>
      <w:r>
        <w:rPr>
          <w:color w:val="993300"/>
          <w:u w:val="single"/>
        </w:rPr>
        <w:t>.</w:t>
      </w:r>
    </w:p>
    <w:p w14:paraId="3EF49B8F" w14:textId="10C4E66F" w:rsidR="001B7D63" w:rsidRDefault="001B7D63" w:rsidP="001B7D63">
      <w:pPr>
        <w:rPr>
          <w:rFonts w:ascii="Arial" w:hAnsi="Arial" w:cs="Arial"/>
          <w:b/>
          <w:sz w:val="24"/>
        </w:rPr>
      </w:pPr>
      <w:r>
        <w:rPr>
          <w:rFonts w:ascii="Arial" w:hAnsi="Arial" w:cs="Arial"/>
          <w:b/>
          <w:color w:val="0000FF"/>
          <w:sz w:val="24"/>
        </w:rPr>
        <w:t>R5-211935</w:t>
      </w:r>
      <w:r>
        <w:rPr>
          <w:rFonts w:ascii="Arial" w:hAnsi="Arial" w:cs="Arial"/>
          <w:b/>
          <w:color w:val="0000FF"/>
          <w:sz w:val="24"/>
        </w:rPr>
        <w:tab/>
      </w:r>
      <w:r>
        <w:rPr>
          <w:rFonts w:ascii="Arial" w:hAnsi="Arial" w:cs="Arial"/>
          <w:b/>
          <w:sz w:val="24"/>
        </w:rPr>
        <w:t>CR to 38.903 on ETC Testing</w:t>
      </w:r>
    </w:p>
    <w:p w14:paraId="349F3B1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CR-0217  rev 1 Cat: F (Rel-16)</w:t>
      </w:r>
      <w:r>
        <w:rPr>
          <w:i/>
        </w:rPr>
        <w:br/>
      </w:r>
      <w:r>
        <w:rPr>
          <w:i/>
        </w:rPr>
        <w:br/>
      </w:r>
      <w:r>
        <w:rPr>
          <w:i/>
        </w:rPr>
        <w:tab/>
      </w:r>
      <w:r>
        <w:rPr>
          <w:i/>
        </w:rPr>
        <w:tab/>
      </w:r>
      <w:r>
        <w:rPr>
          <w:i/>
        </w:rPr>
        <w:tab/>
      </w:r>
      <w:r>
        <w:rPr>
          <w:i/>
        </w:rPr>
        <w:tab/>
      </w:r>
      <w:r>
        <w:rPr>
          <w:i/>
        </w:rPr>
        <w:tab/>
        <w:t>Source: Keysight Technologies UK Ltd</w:t>
      </w:r>
    </w:p>
    <w:p w14:paraId="307A3003" w14:textId="77777777" w:rsidR="001B7D63" w:rsidRDefault="001B7D63" w:rsidP="001B7D63">
      <w:pPr>
        <w:rPr>
          <w:color w:val="808080"/>
        </w:rPr>
      </w:pPr>
      <w:r>
        <w:rPr>
          <w:color w:val="808080"/>
        </w:rPr>
        <w:t>(Replaces R5-211185)</w:t>
      </w:r>
    </w:p>
    <w:p w14:paraId="43887C6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8DDA7" w14:textId="02A40027" w:rsidR="001B7D63" w:rsidRDefault="001B7D63" w:rsidP="001B7D63">
      <w:pPr>
        <w:rPr>
          <w:rFonts w:ascii="Arial" w:hAnsi="Arial" w:cs="Arial"/>
          <w:b/>
          <w:sz w:val="24"/>
        </w:rPr>
      </w:pPr>
      <w:r>
        <w:rPr>
          <w:rFonts w:ascii="Arial" w:hAnsi="Arial" w:cs="Arial"/>
          <w:b/>
          <w:color w:val="0000FF"/>
          <w:sz w:val="24"/>
        </w:rPr>
        <w:t>R5-211191</w:t>
      </w:r>
      <w:r>
        <w:rPr>
          <w:rFonts w:ascii="Arial" w:hAnsi="Arial" w:cs="Arial"/>
          <w:b/>
          <w:color w:val="0000FF"/>
          <w:sz w:val="24"/>
        </w:rPr>
        <w:tab/>
      </w:r>
      <w:r>
        <w:rPr>
          <w:rFonts w:ascii="Arial" w:hAnsi="Arial" w:cs="Arial"/>
          <w:b/>
          <w:sz w:val="24"/>
        </w:rPr>
        <w:t>CR to 38.903 on PC1 Measurement Grid MUs</w:t>
      </w:r>
    </w:p>
    <w:p w14:paraId="7E7C604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CR-0218  Cat: F (Rel-16)</w:t>
      </w:r>
      <w:r>
        <w:rPr>
          <w:i/>
        </w:rPr>
        <w:br/>
      </w:r>
      <w:r>
        <w:rPr>
          <w:i/>
        </w:rPr>
        <w:br/>
      </w:r>
      <w:r>
        <w:rPr>
          <w:i/>
        </w:rPr>
        <w:tab/>
      </w:r>
      <w:r>
        <w:rPr>
          <w:i/>
        </w:rPr>
        <w:tab/>
      </w:r>
      <w:r>
        <w:rPr>
          <w:i/>
        </w:rPr>
        <w:tab/>
      </w:r>
      <w:r>
        <w:rPr>
          <w:i/>
        </w:rPr>
        <w:tab/>
      </w:r>
      <w:r>
        <w:rPr>
          <w:i/>
        </w:rPr>
        <w:tab/>
        <w:t>Source: Keysight Technologies UK Ltd</w:t>
      </w:r>
    </w:p>
    <w:p w14:paraId="5D42C384" w14:textId="77777777" w:rsidR="001B7D63" w:rsidRDefault="001B7D63" w:rsidP="001B7D63">
      <w:pPr>
        <w:rPr>
          <w:rFonts w:ascii="Arial" w:hAnsi="Arial" w:cs="Arial"/>
          <w:b/>
        </w:rPr>
      </w:pPr>
      <w:r>
        <w:rPr>
          <w:rFonts w:ascii="Arial" w:hAnsi="Arial" w:cs="Arial"/>
          <w:b/>
        </w:rPr>
        <w:t xml:space="preserve">Discussion: </w:t>
      </w:r>
    </w:p>
    <w:p w14:paraId="51C04DB7" w14:textId="77777777" w:rsidR="001B7D63" w:rsidRDefault="001B7D63" w:rsidP="001B7D63">
      <w:r>
        <w:t>table conflicts with R5-210611.</w:t>
      </w:r>
    </w:p>
    <w:p w14:paraId="0278337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678D6" w14:textId="342824C0" w:rsidR="001B7D63" w:rsidRDefault="001B7D63" w:rsidP="001B7D63">
      <w:pPr>
        <w:rPr>
          <w:rFonts w:ascii="Arial" w:hAnsi="Arial" w:cs="Arial"/>
          <w:b/>
          <w:sz w:val="24"/>
        </w:rPr>
      </w:pPr>
      <w:r>
        <w:rPr>
          <w:rFonts w:ascii="Arial" w:hAnsi="Arial" w:cs="Arial"/>
          <w:b/>
          <w:color w:val="0000FF"/>
          <w:sz w:val="24"/>
        </w:rPr>
        <w:t>R5-211208</w:t>
      </w:r>
      <w:r>
        <w:rPr>
          <w:rFonts w:ascii="Arial" w:hAnsi="Arial" w:cs="Arial"/>
          <w:b/>
          <w:color w:val="0000FF"/>
          <w:sz w:val="24"/>
        </w:rPr>
        <w:tab/>
      </w:r>
      <w:r>
        <w:rPr>
          <w:rFonts w:ascii="Arial" w:hAnsi="Arial" w:cs="Arial"/>
          <w:b/>
          <w:sz w:val="24"/>
        </w:rPr>
        <w:t>Update of Test Tolerance analysis for FR1 event triggered reporting test cases</w:t>
      </w:r>
    </w:p>
    <w:p w14:paraId="547406E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CR-0219  Cat: F (Rel-16)</w:t>
      </w:r>
      <w:r>
        <w:rPr>
          <w:i/>
        </w:rPr>
        <w:br/>
      </w:r>
      <w:r>
        <w:rPr>
          <w:i/>
        </w:rPr>
        <w:br/>
      </w:r>
      <w:r>
        <w:rPr>
          <w:i/>
        </w:rPr>
        <w:tab/>
      </w:r>
      <w:r>
        <w:rPr>
          <w:i/>
        </w:rPr>
        <w:tab/>
      </w:r>
      <w:r>
        <w:rPr>
          <w:i/>
        </w:rPr>
        <w:tab/>
      </w:r>
      <w:r>
        <w:rPr>
          <w:i/>
        </w:rPr>
        <w:tab/>
      </w:r>
      <w:r>
        <w:rPr>
          <w:i/>
        </w:rPr>
        <w:tab/>
        <w:t>Source: Ericsson</w:t>
      </w:r>
    </w:p>
    <w:p w14:paraId="55B8A6D5" w14:textId="77777777" w:rsidR="001B7D63" w:rsidRDefault="001B7D63" w:rsidP="001B7D63">
      <w:pPr>
        <w:rPr>
          <w:rFonts w:ascii="Arial" w:hAnsi="Arial" w:cs="Arial"/>
          <w:b/>
        </w:rPr>
      </w:pPr>
      <w:r>
        <w:rPr>
          <w:rFonts w:ascii="Arial" w:hAnsi="Arial" w:cs="Arial"/>
          <w:b/>
        </w:rPr>
        <w:t xml:space="preserve">Abstract: </w:t>
      </w:r>
    </w:p>
    <w:p w14:paraId="1DCE099A" w14:textId="77777777" w:rsidR="001B7D63" w:rsidRDefault="001B7D63" w:rsidP="001B7D63">
      <w:r>
        <w:lastRenderedPageBreak/>
        <w:t>Correction of Test Tolerance analysis.</w:t>
      </w:r>
    </w:p>
    <w:p w14:paraId="040A1AA4" w14:textId="77777777" w:rsidR="001B7D63" w:rsidRDefault="001B7D63" w:rsidP="001B7D63">
      <w:pPr>
        <w:rPr>
          <w:rFonts w:ascii="Arial" w:hAnsi="Arial" w:cs="Arial"/>
          <w:b/>
        </w:rPr>
      </w:pPr>
      <w:r>
        <w:rPr>
          <w:rFonts w:ascii="Arial" w:hAnsi="Arial" w:cs="Arial"/>
          <w:b/>
        </w:rPr>
        <w:t xml:space="preserve">Discussion: </w:t>
      </w:r>
    </w:p>
    <w:p w14:paraId="0483DF72" w14:textId="77777777" w:rsidR="001B7D63" w:rsidRDefault="001B7D63" w:rsidP="001B7D63">
      <w:r>
        <w:t>r1</w:t>
      </w:r>
    </w:p>
    <w:p w14:paraId="1E390F4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R5-211649</w:t>
      </w:r>
      <w:r>
        <w:rPr>
          <w:color w:val="993300"/>
          <w:u w:val="single"/>
        </w:rPr>
        <w:t>.</w:t>
      </w:r>
    </w:p>
    <w:p w14:paraId="0316BC49" w14:textId="5DF02471" w:rsidR="001B7D63" w:rsidRDefault="001B7D63" w:rsidP="001B7D63">
      <w:pPr>
        <w:rPr>
          <w:rFonts w:ascii="Arial" w:hAnsi="Arial" w:cs="Arial"/>
          <w:b/>
          <w:sz w:val="24"/>
        </w:rPr>
      </w:pPr>
      <w:r>
        <w:rPr>
          <w:rFonts w:ascii="Arial" w:hAnsi="Arial" w:cs="Arial"/>
          <w:b/>
          <w:color w:val="0000FF"/>
          <w:sz w:val="24"/>
        </w:rPr>
        <w:t>R5-211649</w:t>
      </w:r>
      <w:r>
        <w:rPr>
          <w:rFonts w:ascii="Arial" w:hAnsi="Arial" w:cs="Arial"/>
          <w:b/>
          <w:color w:val="0000FF"/>
          <w:sz w:val="24"/>
        </w:rPr>
        <w:tab/>
      </w:r>
      <w:r>
        <w:rPr>
          <w:rFonts w:ascii="Arial" w:hAnsi="Arial" w:cs="Arial"/>
          <w:b/>
          <w:sz w:val="24"/>
        </w:rPr>
        <w:t>Update of Test Tolerance analysis for FR1 event triggered reporting test cases</w:t>
      </w:r>
    </w:p>
    <w:p w14:paraId="71F7FAB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CR-0219  rev 1 Cat: F (Rel-16)</w:t>
      </w:r>
      <w:r>
        <w:rPr>
          <w:i/>
        </w:rPr>
        <w:br/>
      </w:r>
      <w:r>
        <w:rPr>
          <w:i/>
        </w:rPr>
        <w:br/>
      </w:r>
      <w:r>
        <w:rPr>
          <w:i/>
        </w:rPr>
        <w:tab/>
      </w:r>
      <w:r>
        <w:rPr>
          <w:i/>
        </w:rPr>
        <w:tab/>
      </w:r>
      <w:r>
        <w:rPr>
          <w:i/>
        </w:rPr>
        <w:tab/>
      </w:r>
      <w:r>
        <w:rPr>
          <w:i/>
        </w:rPr>
        <w:tab/>
      </w:r>
      <w:r>
        <w:rPr>
          <w:i/>
        </w:rPr>
        <w:tab/>
        <w:t>Source: Ericsson</w:t>
      </w:r>
    </w:p>
    <w:p w14:paraId="02453A19" w14:textId="77777777" w:rsidR="001B7D63" w:rsidRDefault="001B7D63" w:rsidP="001B7D63">
      <w:pPr>
        <w:rPr>
          <w:color w:val="808080"/>
        </w:rPr>
      </w:pPr>
      <w:r>
        <w:rPr>
          <w:color w:val="808080"/>
        </w:rPr>
        <w:t>(Replaces R5-211208)</w:t>
      </w:r>
    </w:p>
    <w:p w14:paraId="140C765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2EC8C" w14:textId="1D009D7E" w:rsidR="001B7D63" w:rsidRDefault="001B7D63" w:rsidP="001B7D63">
      <w:pPr>
        <w:rPr>
          <w:rFonts w:ascii="Arial" w:hAnsi="Arial" w:cs="Arial"/>
          <w:b/>
          <w:sz w:val="24"/>
        </w:rPr>
      </w:pPr>
      <w:r>
        <w:rPr>
          <w:rFonts w:ascii="Arial" w:hAnsi="Arial" w:cs="Arial"/>
          <w:b/>
          <w:color w:val="0000FF"/>
          <w:sz w:val="24"/>
        </w:rPr>
        <w:t>R5-211209</w:t>
      </w:r>
      <w:r>
        <w:rPr>
          <w:rFonts w:ascii="Arial" w:hAnsi="Arial" w:cs="Arial"/>
          <w:b/>
          <w:color w:val="0000FF"/>
          <w:sz w:val="24"/>
        </w:rPr>
        <w:tab/>
      </w:r>
      <w:r>
        <w:rPr>
          <w:rFonts w:ascii="Arial" w:hAnsi="Arial" w:cs="Arial"/>
          <w:b/>
          <w:sz w:val="24"/>
        </w:rPr>
        <w:t>Update of Test Tolerance analysis for FR1 SSB-based L1-RSRP test cases</w:t>
      </w:r>
    </w:p>
    <w:p w14:paraId="3443B28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CR-0220  Cat: F (Rel-16)</w:t>
      </w:r>
      <w:r>
        <w:rPr>
          <w:i/>
        </w:rPr>
        <w:br/>
      </w:r>
      <w:r>
        <w:rPr>
          <w:i/>
        </w:rPr>
        <w:br/>
      </w:r>
      <w:r>
        <w:rPr>
          <w:i/>
        </w:rPr>
        <w:tab/>
      </w:r>
      <w:r>
        <w:rPr>
          <w:i/>
        </w:rPr>
        <w:tab/>
      </w:r>
      <w:r>
        <w:rPr>
          <w:i/>
        </w:rPr>
        <w:tab/>
      </w:r>
      <w:r>
        <w:rPr>
          <w:i/>
        </w:rPr>
        <w:tab/>
      </w:r>
      <w:r>
        <w:rPr>
          <w:i/>
        </w:rPr>
        <w:tab/>
        <w:t>Source: Ericsson</w:t>
      </w:r>
    </w:p>
    <w:p w14:paraId="05EB42E6" w14:textId="77777777" w:rsidR="001B7D63" w:rsidRDefault="001B7D63" w:rsidP="001B7D63">
      <w:pPr>
        <w:rPr>
          <w:rFonts w:ascii="Arial" w:hAnsi="Arial" w:cs="Arial"/>
          <w:b/>
        </w:rPr>
      </w:pPr>
      <w:r>
        <w:rPr>
          <w:rFonts w:ascii="Arial" w:hAnsi="Arial" w:cs="Arial"/>
          <w:b/>
        </w:rPr>
        <w:t xml:space="preserve">Abstract: </w:t>
      </w:r>
    </w:p>
    <w:p w14:paraId="0CA4F0DF" w14:textId="77777777" w:rsidR="001B7D63" w:rsidRDefault="001B7D63" w:rsidP="001B7D63">
      <w:r>
        <w:t>Correction of Test Tolerance analysis.</w:t>
      </w:r>
    </w:p>
    <w:p w14:paraId="140819FA" w14:textId="77777777" w:rsidR="001B7D63" w:rsidRDefault="001B7D63" w:rsidP="001B7D63">
      <w:pPr>
        <w:rPr>
          <w:rFonts w:ascii="Arial" w:hAnsi="Arial" w:cs="Arial"/>
          <w:b/>
        </w:rPr>
      </w:pPr>
      <w:r>
        <w:rPr>
          <w:rFonts w:ascii="Arial" w:hAnsi="Arial" w:cs="Arial"/>
          <w:b/>
        </w:rPr>
        <w:t xml:space="preserve">Discussion: </w:t>
      </w:r>
    </w:p>
    <w:p w14:paraId="4A60F827" w14:textId="77777777" w:rsidR="001B7D63" w:rsidRDefault="001B7D63" w:rsidP="001B7D63">
      <w:r>
        <w:t>r1</w:t>
      </w:r>
    </w:p>
    <w:p w14:paraId="4C5A7F9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R5-211650</w:t>
      </w:r>
      <w:r>
        <w:rPr>
          <w:color w:val="993300"/>
          <w:u w:val="single"/>
        </w:rPr>
        <w:t>.</w:t>
      </w:r>
    </w:p>
    <w:p w14:paraId="3BA6A67E" w14:textId="1A26BE04" w:rsidR="001B7D63" w:rsidRDefault="001B7D63" w:rsidP="001B7D63">
      <w:pPr>
        <w:rPr>
          <w:rFonts w:ascii="Arial" w:hAnsi="Arial" w:cs="Arial"/>
          <w:b/>
          <w:sz w:val="24"/>
        </w:rPr>
      </w:pPr>
      <w:r>
        <w:rPr>
          <w:rFonts w:ascii="Arial" w:hAnsi="Arial" w:cs="Arial"/>
          <w:b/>
          <w:color w:val="0000FF"/>
          <w:sz w:val="24"/>
        </w:rPr>
        <w:t>R5-211650</w:t>
      </w:r>
      <w:r>
        <w:rPr>
          <w:rFonts w:ascii="Arial" w:hAnsi="Arial" w:cs="Arial"/>
          <w:b/>
          <w:color w:val="0000FF"/>
          <w:sz w:val="24"/>
        </w:rPr>
        <w:tab/>
      </w:r>
      <w:r>
        <w:rPr>
          <w:rFonts w:ascii="Arial" w:hAnsi="Arial" w:cs="Arial"/>
          <w:b/>
          <w:sz w:val="24"/>
        </w:rPr>
        <w:t>Update of Test Tolerance analysis for FR1 SSB-based L1-RSRP test cases</w:t>
      </w:r>
    </w:p>
    <w:p w14:paraId="647ABC9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CR-0220  rev 1 Cat: F (Rel-16)</w:t>
      </w:r>
      <w:r>
        <w:rPr>
          <w:i/>
        </w:rPr>
        <w:br/>
      </w:r>
      <w:r>
        <w:rPr>
          <w:i/>
        </w:rPr>
        <w:br/>
      </w:r>
      <w:r>
        <w:rPr>
          <w:i/>
        </w:rPr>
        <w:tab/>
      </w:r>
      <w:r>
        <w:rPr>
          <w:i/>
        </w:rPr>
        <w:tab/>
      </w:r>
      <w:r>
        <w:rPr>
          <w:i/>
        </w:rPr>
        <w:tab/>
      </w:r>
      <w:r>
        <w:rPr>
          <w:i/>
        </w:rPr>
        <w:tab/>
      </w:r>
      <w:r>
        <w:rPr>
          <w:i/>
        </w:rPr>
        <w:tab/>
        <w:t>Source: Ericsson</w:t>
      </w:r>
    </w:p>
    <w:p w14:paraId="0A8DF665" w14:textId="77777777" w:rsidR="001B7D63" w:rsidRDefault="001B7D63" w:rsidP="001B7D63">
      <w:pPr>
        <w:rPr>
          <w:color w:val="808080"/>
        </w:rPr>
      </w:pPr>
      <w:r>
        <w:rPr>
          <w:color w:val="808080"/>
        </w:rPr>
        <w:t>(Replaces R5-211209)</w:t>
      </w:r>
    </w:p>
    <w:p w14:paraId="57E914D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46EA7" w14:textId="787311A5" w:rsidR="001B7D63" w:rsidRDefault="001B7D63" w:rsidP="001B7D63">
      <w:pPr>
        <w:rPr>
          <w:rFonts w:ascii="Arial" w:hAnsi="Arial" w:cs="Arial"/>
          <w:b/>
          <w:sz w:val="24"/>
        </w:rPr>
      </w:pPr>
      <w:r>
        <w:rPr>
          <w:rFonts w:ascii="Arial" w:hAnsi="Arial" w:cs="Arial"/>
          <w:b/>
          <w:color w:val="0000FF"/>
          <w:sz w:val="24"/>
        </w:rPr>
        <w:t>R5-211210</w:t>
      </w:r>
      <w:r>
        <w:rPr>
          <w:rFonts w:ascii="Arial" w:hAnsi="Arial" w:cs="Arial"/>
          <w:b/>
          <w:color w:val="0000FF"/>
          <w:sz w:val="24"/>
        </w:rPr>
        <w:tab/>
      </w:r>
      <w:r>
        <w:rPr>
          <w:rFonts w:ascii="Arial" w:hAnsi="Arial" w:cs="Arial"/>
          <w:b/>
          <w:sz w:val="24"/>
        </w:rPr>
        <w:t>Update of Test Tolerance analysis for FR1 CSI-RS based L1-RSRP test cases</w:t>
      </w:r>
    </w:p>
    <w:p w14:paraId="7514213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CR-0221  Cat: F (Rel-16)</w:t>
      </w:r>
      <w:r>
        <w:rPr>
          <w:i/>
        </w:rPr>
        <w:br/>
      </w:r>
      <w:r>
        <w:rPr>
          <w:i/>
        </w:rPr>
        <w:br/>
      </w:r>
      <w:r>
        <w:rPr>
          <w:i/>
        </w:rPr>
        <w:tab/>
      </w:r>
      <w:r>
        <w:rPr>
          <w:i/>
        </w:rPr>
        <w:tab/>
      </w:r>
      <w:r>
        <w:rPr>
          <w:i/>
        </w:rPr>
        <w:tab/>
      </w:r>
      <w:r>
        <w:rPr>
          <w:i/>
        </w:rPr>
        <w:tab/>
      </w:r>
      <w:r>
        <w:rPr>
          <w:i/>
        </w:rPr>
        <w:tab/>
        <w:t>Source: Ericsson</w:t>
      </w:r>
    </w:p>
    <w:p w14:paraId="10C01852" w14:textId="77777777" w:rsidR="001B7D63" w:rsidRDefault="001B7D63" w:rsidP="001B7D63">
      <w:pPr>
        <w:rPr>
          <w:rFonts w:ascii="Arial" w:hAnsi="Arial" w:cs="Arial"/>
          <w:b/>
        </w:rPr>
      </w:pPr>
      <w:r>
        <w:rPr>
          <w:rFonts w:ascii="Arial" w:hAnsi="Arial" w:cs="Arial"/>
          <w:b/>
        </w:rPr>
        <w:t xml:space="preserve">Abstract: </w:t>
      </w:r>
    </w:p>
    <w:p w14:paraId="09A85EDA" w14:textId="77777777" w:rsidR="001B7D63" w:rsidRDefault="001B7D63" w:rsidP="001B7D63">
      <w:r>
        <w:t>Correction of Test Tolerance analysis.</w:t>
      </w:r>
    </w:p>
    <w:p w14:paraId="3C7DDD07" w14:textId="77777777" w:rsidR="001B7D63" w:rsidRDefault="001B7D63" w:rsidP="001B7D63">
      <w:pPr>
        <w:rPr>
          <w:rFonts w:ascii="Arial" w:hAnsi="Arial" w:cs="Arial"/>
          <w:b/>
        </w:rPr>
      </w:pPr>
      <w:r>
        <w:rPr>
          <w:rFonts w:ascii="Arial" w:hAnsi="Arial" w:cs="Arial"/>
          <w:b/>
        </w:rPr>
        <w:t xml:space="preserve">Discussion: </w:t>
      </w:r>
    </w:p>
    <w:p w14:paraId="49F1DAAF" w14:textId="77777777" w:rsidR="001B7D63" w:rsidRDefault="001B7D63" w:rsidP="001B7D63">
      <w:r>
        <w:t>r1</w:t>
      </w:r>
    </w:p>
    <w:p w14:paraId="3C9F9028"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R5-211651</w:t>
      </w:r>
      <w:r>
        <w:rPr>
          <w:color w:val="993300"/>
          <w:u w:val="single"/>
        </w:rPr>
        <w:t>.</w:t>
      </w:r>
    </w:p>
    <w:p w14:paraId="7178E917" w14:textId="6D0C5493" w:rsidR="001B7D63" w:rsidRDefault="001B7D63" w:rsidP="001B7D63">
      <w:pPr>
        <w:rPr>
          <w:rFonts w:ascii="Arial" w:hAnsi="Arial" w:cs="Arial"/>
          <w:b/>
          <w:sz w:val="24"/>
        </w:rPr>
      </w:pPr>
      <w:r>
        <w:rPr>
          <w:rFonts w:ascii="Arial" w:hAnsi="Arial" w:cs="Arial"/>
          <w:b/>
          <w:color w:val="0000FF"/>
          <w:sz w:val="24"/>
        </w:rPr>
        <w:t>R5-211651</w:t>
      </w:r>
      <w:r>
        <w:rPr>
          <w:rFonts w:ascii="Arial" w:hAnsi="Arial" w:cs="Arial"/>
          <w:b/>
          <w:color w:val="0000FF"/>
          <w:sz w:val="24"/>
        </w:rPr>
        <w:tab/>
      </w:r>
      <w:r>
        <w:rPr>
          <w:rFonts w:ascii="Arial" w:hAnsi="Arial" w:cs="Arial"/>
          <w:b/>
          <w:sz w:val="24"/>
        </w:rPr>
        <w:t>Update of Test Tolerance analysis for FR1 CSI-RS based L1-RSRP test cases</w:t>
      </w:r>
    </w:p>
    <w:p w14:paraId="6AFD7C9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CR-0221  rev 1 Cat: F (Rel-16)</w:t>
      </w:r>
      <w:r>
        <w:rPr>
          <w:i/>
        </w:rPr>
        <w:br/>
      </w:r>
      <w:r>
        <w:rPr>
          <w:i/>
        </w:rPr>
        <w:br/>
      </w:r>
      <w:r>
        <w:rPr>
          <w:i/>
        </w:rPr>
        <w:tab/>
      </w:r>
      <w:r>
        <w:rPr>
          <w:i/>
        </w:rPr>
        <w:tab/>
      </w:r>
      <w:r>
        <w:rPr>
          <w:i/>
        </w:rPr>
        <w:tab/>
      </w:r>
      <w:r>
        <w:rPr>
          <w:i/>
        </w:rPr>
        <w:tab/>
      </w:r>
      <w:r>
        <w:rPr>
          <w:i/>
        </w:rPr>
        <w:tab/>
        <w:t>Source: Ericsson</w:t>
      </w:r>
    </w:p>
    <w:p w14:paraId="7ED45FA6" w14:textId="77777777" w:rsidR="001B7D63" w:rsidRDefault="001B7D63" w:rsidP="001B7D63">
      <w:pPr>
        <w:rPr>
          <w:color w:val="808080"/>
        </w:rPr>
      </w:pPr>
      <w:r>
        <w:rPr>
          <w:color w:val="808080"/>
        </w:rPr>
        <w:t>(Replaces R5-211210)</w:t>
      </w:r>
    </w:p>
    <w:p w14:paraId="1691972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57E32" w14:textId="2C7E573B" w:rsidR="001B7D63" w:rsidRDefault="001B7D63" w:rsidP="001B7D63">
      <w:pPr>
        <w:rPr>
          <w:rFonts w:ascii="Arial" w:hAnsi="Arial" w:cs="Arial"/>
          <w:b/>
          <w:sz w:val="24"/>
        </w:rPr>
      </w:pPr>
      <w:r>
        <w:rPr>
          <w:rFonts w:ascii="Arial" w:hAnsi="Arial" w:cs="Arial"/>
          <w:b/>
          <w:color w:val="0000FF"/>
          <w:sz w:val="24"/>
        </w:rPr>
        <w:t>R5-211261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demod</w:t>
      </w:r>
      <w:proofErr w:type="spellEnd"/>
      <w:r>
        <w:rPr>
          <w:rFonts w:ascii="Arial" w:hAnsi="Arial" w:cs="Arial"/>
          <w:b/>
          <w:sz w:val="24"/>
        </w:rPr>
        <w:t xml:space="preserve"> SNR testability</w:t>
      </w:r>
    </w:p>
    <w:p w14:paraId="35DD9AE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CR-0222  Cat: F (Rel-16)</w:t>
      </w:r>
      <w:r>
        <w:rPr>
          <w:i/>
        </w:rPr>
        <w:br/>
      </w:r>
      <w:r>
        <w:rPr>
          <w:i/>
        </w:rPr>
        <w:br/>
      </w:r>
      <w:r>
        <w:rPr>
          <w:i/>
        </w:rPr>
        <w:tab/>
      </w:r>
      <w:r>
        <w:rPr>
          <w:i/>
        </w:rPr>
        <w:tab/>
      </w:r>
      <w:r>
        <w:rPr>
          <w:i/>
        </w:rPr>
        <w:tab/>
      </w:r>
      <w:r>
        <w:rPr>
          <w:i/>
        </w:rPr>
        <w:tab/>
      </w:r>
      <w:r>
        <w:rPr>
          <w:i/>
        </w:rPr>
        <w:tab/>
        <w:t>Source: ROHDE &amp; SCHWARZ</w:t>
      </w:r>
    </w:p>
    <w:p w14:paraId="28507D77" w14:textId="77777777" w:rsidR="001B7D63" w:rsidRDefault="001B7D63" w:rsidP="001B7D63">
      <w:pPr>
        <w:rPr>
          <w:rFonts w:ascii="Arial" w:hAnsi="Arial" w:cs="Arial"/>
          <w:b/>
        </w:rPr>
      </w:pPr>
      <w:r>
        <w:rPr>
          <w:rFonts w:ascii="Arial" w:hAnsi="Arial" w:cs="Arial"/>
          <w:b/>
        </w:rPr>
        <w:t xml:space="preserve">Abstract: </w:t>
      </w:r>
    </w:p>
    <w:p w14:paraId="58B5E734" w14:textId="77777777" w:rsidR="001B7D63" w:rsidRDefault="001B7D63" w:rsidP="001B7D63">
      <w:r>
        <w:t>Associated discussion paper in R5-211259</w:t>
      </w:r>
    </w:p>
    <w:p w14:paraId="4E0D22B7" w14:textId="77777777" w:rsidR="001B7D63" w:rsidRDefault="001B7D63" w:rsidP="001B7D63">
      <w:pPr>
        <w:rPr>
          <w:rFonts w:ascii="Arial" w:hAnsi="Arial" w:cs="Arial"/>
          <w:b/>
        </w:rPr>
      </w:pPr>
      <w:r>
        <w:rPr>
          <w:rFonts w:ascii="Arial" w:hAnsi="Arial" w:cs="Arial"/>
          <w:b/>
        </w:rPr>
        <w:t xml:space="preserve">Discussion: </w:t>
      </w:r>
    </w:p>
    <w:p w14:paraId="4E093E9F" w14:textId="77777777" w:rsidR="001B7D63" w:rsidRDefault="001B7D63" w:rsidP="001B7D63">
      <w:r>
        <w:t>r2</w:t>
      </w:r>
    </w:p>
    <w:p w14:paraId="2C8E23D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R5-211936</w:t>
      </w:r>
      <w:r>
        <w:rPr>
          <w:color w:val="993300"/>
          <w:u w:val="single"/>
        </w:rPr>
        <w:t>.</w:t>
      </w:r>
    </w:p>
    <w:p w14:paraId="05E534F9" w14:textId="593F4235" w:rsidR="001B7D63" w:rsidRDefault="001B7D63" w:rsidP="001B7D63">
      <w:pPr>
        <w:rPr>
          <w:rFonts w:ascii="Arial" w:hAnsi="Arial" w:cs="Arial"/>
          <w:b/>
          <w:sz w:val="24"/>
        </w:rPr>
      </w:pPr>
      <w:r>
        <w:rPr>
          <w:rFonts w:ascii="Arial" w:hAnsi="Arial" w:cs="Arial"/>
          <w:b/>
          <w:color w:val="0000FF"/>
          <w:sz w:val="24"/>
        </w:rPr>
        <w:t>R5-211936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demod</w:t>
      </w:r>
      <w:proofErr w:type="spellEnd"/>
      <w:r>
        <w:rPr>
          <w:rFonts w:ascii="Arial" w:hAnsi="Arial" w:cs="Arial"/>
          <w:b/>
          <w:sz w:val="24"/>
        </w:rPr>
        <w:t xml:space="preserve"> SNR testability</w:t>
      </w:r>
    </w:p>
    <w:p w14:paraId="5A7E50F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CR-0222  rev 1 Cat: F (Rel-16)</w:t>
      </w:r>
      <w:r>
        <w:rPr>
          <w:i/>
        </w:rPr>
        <w:br/>
      </w:r>
      <w:r>
        <w:rPr>
          <w:i/>
        </w:rPr>
        <w:br/>
      </w:r>
      <w:r>
        <w:rPr>
          <w:i/>
        </w:rPr>
        <w:tab/>
      </w:r>
      <w:r>
        <w:rPr>
          <w:i/>
        </w:rPr>
        <w:tab/>
      </w:r>
      <w:r>
        <w:rPr>
          <w:i/>
        </w:rPr>
        <w:tab/>
      </w:r>
      <w:r>
        <w:rPr>
          <w:i/>
        </w:rPr>
        <w:tab/>
      </w:r>
      <w:r>
        <w:rPr>
          <w:i/>
        </w:rPr>
        <w:tab/>
        <w:t>Source: ROHDE &amp; SCHWARZ</w:t>
      </w:r>
    </w:p>
    <w:p w14:paraId="74A94C9F" w14:textId="77777777" w:rsidR="001B7D63" w:rsidRDefault="001B7D63" w:rsidP="001B7D63">
      <w:pPr>
        <w:rPr>
          <w:color w:val="808080"/>
        </w:rPr>
      </w:pPr>
      <w:r>
        <w:rPr>
          <w:color w:val="808080"/>
        </w:rPr>
        <w:t>(Replaces R5-211261)</w:t>
      </w:r>
    </w:p>
    <w:p w14:paraId="150A465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BCDDB" w14:textId="5FC5555B" w:rsidR="001B7D63" w:rsidRDefault="001B7D63" w:rsidP="001B7D63">
      <w:pPr>
        <w:rPr>
          <w:rFonts w:ascii="Arial" w:hAnsi="Arial" w:cs="Arial"/>
          <w:b/>
          <w:sz w:val="24"/>
        </w:rPr>
      </w:pPr>
      <w:r>
        <w:rPr>
          <w:rFonts w:ascii="Arial" w:hAnsi="Arial" w:cs="Arial"/>
          <w:b/>
          <w:color w:val="0000FF"/>
          <w:sz w:val="24"/>
        </w:rPr>
        <w:t>R5-211264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QoQZ</w:t>
      </w:r>
      <w:proofErr w:type="spellEnd"/>
      <w:r>
        <w:rPr>
          <w:rFonts w:ascii="Arial" w:hAnsi="Arial" w:cs="Arial"/>
          <w:b/>
          <w:sz w:val="24"/>
        </w:rPr>
        <w:t xml:space="preserve"> MU</w:t>
      </w:r>
    </w:p>
    <w:p w14:paraId="427B6E5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CR-0223  Cat: F (Rel-16)</w:t>
      </w:r>
      <w:r>
        <w:rPr>
          <w:i/>
        </w:rPr>
        <w:br/>
      </w:r>
      <w:r>
        <w:rPr>
          <w:i/>
        </w:rPr>
        <w:br/>
      </w:r>
      <w:r>
        <w:rPr>
          <w:i/>
        </w:rPr>
        <w:tab/>
      </w:r>
      <w:r>
        <w:rPr>
          <w:i/>
        </w:rPr>
        <w:tab/>
      </w:r>
      <w:r>
        <w:rPr>
          <w:i/>
        </w:rPr>
        <w:tab/>
      </w:r>
      <w:r>
        <w:rPr>
          <w:i/>
        </w:rPr>
        <w:tab/>
      </w:r>
      <w:r>
        <w:rPr>
          <w:i/>
        </w:rPr>
        <w:tab/>
        <w:t>Source: ROHDE &amp; SCHWARZ</w:t>
      </w:r>
    </w:p>
    <w:p w14:paraId="232DD3A8" w14:textId="77777777" w:rsidR="001B7D63" w:rsidRDefault="001B7D63" w:rsidP="001B7D63">
      <w:pPr>
        <w:rPr>
          <w:rFonts w:ascii="Arial" w:hAnsi="Arial" w:cs="Arial"/>
          <w:b/>
        </w:rPr>
      </w:pPr>
      <w:r>
        <w:rPr>
          <w:rFonts w:ascii="Arial" w:hAnsi="Arial" w:cs="Arial"/>
          <w:b/>
        </w:rPr>
        <w:t xml:space="preserve">Abstract: </w:t>
      </w:r>
    </w:p>
    <w:p w14:paraId="7CFD5D2E" w14:textId="77777777" w:rsidR="001B7D63" w:rsidRDefault="001B7D63" w:rsidP="001B7D63">
      <w:r>
        <w:t>Associated discussion papers in R5-211184 and R5-21210557</w:t>
      </w:r>
    </w:p>
    <w:p w14:paraId="7A1AAD44" w14:textId="77777777" w:rsidR="001B7D63" w:rsidRDefault="001B7D63" w:rsidP="001B7D63">
      <w:pPr>
        <w:rPr>
          <w:rFonts w:ascii="Arial" w:hAnsi="Arial" w:cs="Arial"/>
          <w:b/>
        </w:rPr>
      </w:pPr>
      <w:r>
        <w:rPr>
          <w:rFonts w:ascii="Arial" w:hAnsi="Arial" w:cs="Arial"/>
          <w:b/>
        </w:rPr>
        <w:t xml:space="preserve">Discussion: </w:t>
      </w:r>
    </w:p>
    <w:p w14:paraId="0832F1ED" w14:textId="77777777" w:rsidR="001B7D63" w:rsidRDefault="001B7D63" w:rsidP="001B7D63">
      <w:r>
        <w:t>compromise is covered in R5-211185r1.</w:t>
      </w:r>
    </w:p>
    <w:p w14:paraId="6B2007E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686B29" w14:textId="30FDD079" w:rsidR="001B7D63" w:rsidRDefault="001B7D63" w:rsidP="001B7D63">
      <w:pPr>
        <w:rPr>
          <w:rFonts w:ascii="Arial" w:hAnsi="Arial" w:cs="Arial"/>
          <w:b/>
          <w:sz w:val="24"/>
        </w:rPr>
      </w:pPr>
      <w:r>
        <w:rPr>
          <w:rFonts w:ascii="Arial" w:hAnsi="Arial" w:cs="Arial"/>
          <w:b/>
          <w:color w:val="0000FF"/>
          <w:sz w:val="24"/>
        </w:rPr>
        <w:t>R5-211273</w:t>
      </w:r>
      <w:r>
        <w:rPr>
          <w:rFonts w:ascii="Arial" w:hAnsi="Arial" w:cs="Arial"/>
          <w:b/>
          <w:color w:val="0000FF"/>
          <w:sz w:val="24"/>
        </w:rPr>
        <w:tab/>
      </w:r>
      <w:r>
        <w:rPr>
          <w:rFonts w:ascii="Arial" w:hAnsi="Arial" w:cs="Arial"/>
          <w:b/>
          <w:sz w:val="24"/>
        </w:rPr>
        <w:t>Test Tolerance analysis for FR2 event triggered reporting test cases</w:t>
      </w:r>
    </w:p>
    <w:p w14:paraId="2D56D21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CR-0224  Cat: F (Rel-16)</w:t>
      </w:r>
      <w:r>
        <w:rPr>
          <w:i/>
        </w:rPr>
        <w:br/>
      </w:r>
      <w:r>
        <w:rPr>
          <w:i/>
        </w:rPr>
        <w:br/>
      </w:r>
      <w:r>
        <w:rPr>
          <w:i/>
        </w:rPr>
        <w:tab/>
      </w:r>
      <w:r>
        <w:rPr>
          <w:i/>
        </w:rPr>
        <w:tab/>
      </w:r>
      <w:r>
        <w:rPr>
          <w:i/>
        </w:rPr>
        <w:tab/>
      </w:r>
      <w:r>
        <w:rPr>
          <w:i/>
        </w:rPr>
        <w:tab/>
      </w:r>
      <w:r>
        <w:rPr>
          <w:i/>
        </w:rPr>
        <w:tab/>
        <w:t>Source: Ericsson</w:t>
      </w:r>
    </w:p>
    <w:p w14:paraId="20F17F91" w14:textId="77777777" w:rsidR="001B7D63" w:rsidRDefault="001B7D63" w:rsidP="001B7D63">
      <w:pPr>
        <w:rPr>
          <w:rFonts w:ascii="Arial" w:hAnsi="Arial" w:cs="Arial"/>
          <w:b/>
        </w:rPr>
      </w:pPr>
      <w:r>
        <w:rPr>
          <w:rFonts w:ascii="Arial" w:hAnsi="Arial" w:cs="Arial"/>
          <w:b/>
        </w:rPr>
        <w:lastRenderedPageBreak/>
        <w:t xml:space="preserve">Discussion: </w:t>
      </w:r>
    </w:p>
    <w:p w14:paraId="7BEC5AFA" w14:textId="77777777" w:rsidR="001B7D63" w:rsidRDefault="001B7D63" w:rsidP="001B7D63">
      <w:r>
        <w:t>r1</w:t>
      </w:r>
    </w:p>
    <w:p w14:paraId="5DC1DE3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R5-211652</w:t>
      </w:r>
      <w:r>
        <w:rPr>
          <w:color w:val="993300"/>
          <w:u w:val="single"/>
        </w:rPr>
        <w:t>.</w:t>
      </w:r>
    </w:p>
    <w:p w14:paraId="14336DFA" w14:textId="72AEA973" w:rsidR="001B7D63" w:rsidRDefault="001B7D63" w:rsidP="001B7D63">
      <w:pPr>
        <w:rPr>
          <w:rFonts w:ascii="Arial" w:hAnsi="Arial" w:cs="Arial"/>
          <w:b/>
          <w:sz w:val="24"/>
        </w:rPr>
      </w:pPr>
      <w:r>
        <w:rPr>
          <w:rFonts w:ascii="Arial" w:hAnsi="Arial" w:cs="Arial"/>
          <w:b/>
          <w:color w:val="0000FF"/>
          <w:sz w:val="24"/>
        </w:rPr>
        <w:t>R5-211652</w:t>
      </w:r>
      <w:r>
        <w:rPr>
          <w:rFonts w:ascii="Arial" w:hAnsi="Arial" w:cs="Arial"/>
          <w:b/>
          <w:color w:val="0000FF"/>
          <w:sz w:val="24"/>
        </w:rPr>
        <w:tab/>
      </w:r>
      <w:r>
        <w:rPr>
          <w:rFonts w:ascii="Arial" w:hAnsi="Arial" w:cs="Arial"/>
          <w:b/>
          <w:sz w:val="24"/>
        </w:rPr>
        <w:t>Test Tolerance analysis for FR2 event triggered reporting test cases</w:t>
      </w:r>
    </w:p>
    <w:p w14:paraId="243F05A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v16.6.0</w:t>
      </w:r>
      <w:r>
        <w:rPr>
          <w:i/>
        </w:rPr>
        <w:tab/>
        <w:t xml:space="preserve">  CR-0224  rev 1 Cat: F (Rel-16)</w:t>
      </w:r>
      <w:r>
        <w:rPr>
          <w:i/>
        </w:rPr>
        <w:br/>
      </w:r>
      <w:r>
        <w:rPr>
          <w:i/>
        </w:rPr>
        <w:br/>
      </w:r>
      <w:r>
        <w:rPr>
          <w:i/>
        </w:rPr>
        <w:tab/>
      </w:r>
      <w:r>
        <w:rPr>
          <w:i/>
        </w:rPr>
        <w:tab/>
      </w:r>
      <w:r>
        <w:rPr>
          <w:i/>
        </w:rPr>
        <w:tab/>
      </w:r>
      <w:r>
        <w:rPr>
          <w:i/>
        </w:rPr>
        <w:tab/>
      </w:r>
      <w:r>
        <w:rPr>
          <w:i/>
        </w:rPr>
        <w:tab/>
        <w:t>Source: Ericsson</w:t>
      </w:r>
    </w:p>
    <w:p w14:paraId="6E492993" w14:textId="77777777" w:rsidR="001B7D63" w:rsidRDefault="001B7D63" w:rsidP="001B7D63">
      <w:pPr>
        <w:rPr>
          <w:color w:val="808080"/>
        </w:rPr>
      </w:pPr>
      <w:r>
        <w:rPr>
          <w:color w:val="808080"/>
        </w:rPr>
        <w:t>(Replaces R5-211273)</w:t>
      </w:r>
    </w:p>
    <w:p w14:paraId="0A56060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F529A" w14:textId="77777777" w:rsidR="001B7D63" w:rsidRDefault="001B7D63" w:rsidP="001B7D63">
      <w:pPr>
        <w:pStyle w:val="Heading5"/>
      </w:pPr>
      <w:bookmarkStart w:id="147" w:name="_Toc66748631"/>
      <w:bookmarkStart w:id="148" w:name="_Toc66885591"/>
      <w:r>
        <w:t>5.3.2.16</w:t>
      </w:r>
      <w:r>
        <w:tab/>
        <w:t>TR 38.905 (NR Test Points Radio Transmission and Reception )</w:t>
      </w:r>
      <w:bookmarkEnd w:id="147"/>
      <w:bookmarkEnd w:id="148"/>
    </w:p>
    <w:p w14:paraId="31A79405" w14:textId="7B24D4CC" w:rsidR="001B7D63" w:rsidRDefault="001B7D63" w:rsidP="001B7D63">
      <w:pPr>
        <w:rPr>
          <w:rFonts w:ascii="Arial" w:hAnsi="Arial" w:cs="Arial"/>
          <w:b/>
          <w:sz w:val="24"/>
        </w:rPr>
      </w:pPr>
      <w:r>
        <w:rPr>
          <w:rFonts w:ascii="Arial" w:hAnsi="Arial" w:cs="Arial"/>
          <w:b/>
          <w:color w:val="0000FF"/>
          <w:sz w:val="24"/>
        </w:rPr>
        <w:t>R5-210090</w:t>
      </w:r>
      <w:r>
        <w:rPr>
          <w:rFonts w:ascii="Arial" w:hAnsi="Arial" w:cs="Arial"/>
          <w:b/>
          <w:color w:val="0000FF"/>
          <w:sz w:val="24"/>
        </w:rPr>
        <w:tab/>
      </w:r>
      <w:r>
        <w:rPr>
          <w:rFonts w:ascii="Arial" w:hAnsi="Arial" w:cs="Arial"/>
          <w:b/>
          <w:sz w:val="24"/>
        </w:rPr>
        <w:t>Updated TP analysis for 7.3B Reference sensitivity for EN-DC in FR1</w:t>
      </w:r>
    </w:p>
    <w:p w14:paraId="322B4EB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CR-0340  Cat: F (Rel-16)</w:t>
      </w:r>
      <w:r>
        <w:rPr>
          <w:i/>
        </w:rPr>
        <w:br/>
      </w:r>
      <w:r>
        <w:rPr>
          <w:i/>
        </w:rPr>
        <w:br/>
      </w:r>
      <w:r>
        <w:rPr>
          <w:i/>
        </w:rPr>
        <w:tab/>
      </w:r>
      <w:r>
        <w:rPr>
          <w:i/>
        </w:rPr>
        <w:tab/>
      </w:r>
      <w:r>
        <w:rPr>
          <w:i/>
        </w:rPr>
        <w:tab/>
      </w:r>
      <w:r>
        <w:rPr>
          <w:i/>
        </w:rPr>
        <w:tab/>
      </w:r>
      <w:r>
        <w:rPr>
          <w:i/>
        </w:rPr>
        <w:tab/>
        <w:t>Source: Nokia, Nokia Shanghai Bell</w:t>
      </w:r>
    </w:p>
    <w:p w14:paraId="18BF3E16" w14:textId="77777777" w:rsidR="001B7D63" w:rsidRDefault="001B7D63" w:rsidP="001B7D63">
      <w:pPr>
        <w:rPr>
          <w:rFonts w:ascii="Arial" w:hAnsi="Arial" w:cs="Arial"/>
          <w:b/>
        </w:rPr>
      </w:pPr>
      <w:r>
        <w:rPr>
          <w:rFonts w:ascii="Arial" w:hAnsi="Arial" w:cs="Arial"/>
          <w:b/>
        </w:rPr>
        <w:t xml:space="preserve">Discussion: </w:t>
      </w:r>
    </w:p>
    <w:p w14:paraId="33EC3948" w14:textId="77777777" w:rsidR="001B7D63" w:rsidRDefault="001B7D63" w:rsidP="001B7D63">
      <w:r>
        <w:t>r3</w:t>
      </w:r>
    </w:p>
    <w:p w14:paraId="4C2F584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R5-211733</w:t>
      </w:r>
      <w:r>
        <w:rPr>
          <w:color w:val="993300"/>
          <w:u w:val="single"/>
        </w:rPr>
        <w:t>.</w:t>
      </w:r>
    </w:p>
    <w:p w14:paraId="4F048A53" w14:textId="55AD60D0" w:rsidR="001B7D63" w:rsidRDefault="001B7D63" w:rsidP="001B7D63">
      <w:pPr>
        <w:rPr>
          <w:rFonts w:ascii="Arial" w:hAnsi="Arial" w:cs="Arial"/>
          <w:b/>
          <w:sz w:val="24"/>
        </w:rPr>
      </w:pPr>
      <w:r>
        <w:rPr>
          <w:rFonts w:ascii="Arial" w:hAnsi="Arial" w:cs="Arial"/>
          <w:b/>
          <w:color w:val="0000FF"/>
          <w:sz w:val="24"/>
        </w:rPr>
        <w:t>R5-211733</w:t>
      </w:r>
      <w:r>
        <w:rPr>
          <w:rFonts w:ascii="Arial" w:hAnsi="Arial" w:cs="Arial"/>
          <w:b/>
          <w:color w:val="0000FF"/>
          <w:sz w:val="24"/>
        </w:rPr>
        <w:tab/>
      </w:r>
      <w:r>
        <w:rPr>
          <w:rFonts w:ascii="Arial" w:hAnsi="Arial" w:cs="Arial"/>
          <w:b/>
          <w:sz w:val="24"/>
        </w:rPr>
        <w:t>Updated TP analysis for 7.3B Reference sensitivity for EN-DC in FR1</w:t>
      </w:r>
    </w:p>
    <w:p w14:paraId="367275F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CR-0340  rev 1 Cat: F (Rel-16)</w:t>
      </w:r>
      <w:r>
        <w:rPr>
          <w:i/>
        </w:rPr>
        <w:br/>
      </w:r>
      <w:r>
        <w:rPr>
          <w:i/>
        </w:rPr>
        <w:br/>
      </w:r>
      <w:r>
        <w:rPr>
          <w:i/>
        </w:rPr>
        <w:tab/>
      </w:r>
      <w:r>
        <w:rPr>
          <w:i/>
        </w:rPr>
        <w:tab/>
      </w:r>
      <w:r>
        <w:rPr>
          <w:i/>
        </w:rPr>
        <w:tab/>
      </w:r>
      <w:r>
        <w:rPr>
          <w:i/>
        </w:rPr>
        <w:tab/>
      </w:r>
      <w:r>
        <w:rPr>
          <w:i/>
        </w:rPr>
        <w:tab/>
        <w:t>Source: Nokia, Nokia Shanghai Bell</w:t>
      </w:r>
    </w:p>
    <w:p w14:paraId="155A56EB" w14:textId="77777777" w:rsidR="001B7D63" w:rsidRDefault="001B7D63" w:rsidP="001B7D63">
      <w:pPr>
        <w:rPr>
          <w:color w:val="808080"/>
        </w:rPr>
      </w:pPr>
      <w:r>
        <w:rPr>
          <w:color w:val="808080"/>
        </w:rPr>
        <w:t>(Replaces R5-210090)</w:t>
      </w:r>
    </w:p>
    <w:p w14:paraId="41FB7DB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7DE6E" w14:textId="63F92F71" w:rsidR="001B7D63" w:rsidRDefault="001B7D63" w:rsidP="001B7D63">
      <w:pPr>
        <w:rPr>
          <w:rFonts w:ascii="Arial" w:hAnsi="Arial" w:cs="Arial"/>
          <w:b/>
          <w:sz w:val="24"/>
        </w:rPr>
      </w:pPr>
      <w:r>
        <w:rPr>
          <w:rFonts w:ascii="Arial" w:hAnsi="Arial" w:cs="Arial"/>
          <w:b/>
          <w:color w:val="0000FF"/>
          <w:sz w:val="24"/>
        </w:rPr>
        <w:t>R5-210309</w:t>
      </w:r>
      <w:r>
        <w:rPr>
          <w:rFonts w:ascii="Arial" w:hAnsi="Arial" w:cs="Arial"/>
          <w:b/>
          <w:color w:val="0000FF"/>
          <w:sz w:val="24"/>
        </w:rPr>
        <w:tab/>
      </w:r>
      <w:r>
        <w:rPr>
          <w:rFonts w:ascii="Arial" w:hAnsi="Arial" w:cs="Arial"/>
          <w:b/>
          <w:sz w:val="24"/>
        </w:rPr>
        <w:t>TP analysis for 38.521-3 test case 6.5B.2.2.1 SEM Intra-band non-contiguous</w:t>
      </w:r>
    </w:p>
    <w:p w14:paraId="2952B3A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CR-0341  Cat: F (Rel-16)</w:t>
      </w:r>
      <w:r>
        <w:rPr>
          <w:i/>
        </w:rPr>
        <w:br/>
      </w:r>
      <w:r>
        <w:rPr>
          <w:i/>
        </w:rPr>
        <w:br/>
      </w:r>
      <w:r>
        <w:rPr>
          <w:i/>
        </w:rPr>
        <w:tab/>
      </w:r>
      <w:r>
        <w:rPr>
          <w:i/>
        </w:rPr>
        <w:tab/>
      </w:r>
      <w:r>
        <w:rPr>
          <w:i/>
        </w:rPr>
        <w:tab/>
      </w:r>
      <w:r>
        <w:rPr>
          <w:i/>
        </w:rPr>
        <w:tab/>
      </w:r>
      <w:r>
        <w:rPr>
          <w:i/>
        </w:rPr>
        <w:tab/>
        <w:t>Source: Keysight Technologies UK Ltd</w:t>
      </w:r>
    </w:p>
    <w:p w14:paraId="2F1C7A74" w14:textId="77777777" w:rsidR="001B7D63" w:rsidRDefault="001B7D63" w:rsidP="001B7D63">
      <w:pPr>
        <w:rPr>
          <w:rFonts w:ascii="Arial" w:hAnsi="Arial" w:cs="Arial"/>
          <w:b/>
        </w:rPr>
      </w:pPr>
      <w:r>
        <w:rPr>
          <w:rFonts w:ascii="Arial" w:hAnsi="Arial" w:cs="Arial"/>
          <w:b/>
        </w:rPr>
        <w:t xml:space="preserve">Discussion: </w:t>
      </w:r>
    </w:p>
    <w:p w14:paraId="7A2735D2" w14:textId="77777777" w:rsidR="001B7D63" w:rsidRDefault="001B7D63" w:rsidP="001B7D63">
      <w:r>
        <w:t>r1</w:t>
      </w:r>
    </w:p>
    <w:p w14:paraId="73A6652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R5-211734</w:t>
      </w:r>
      <w:r>
        <w:rPr>
          <w:color w:val="993300"/>
          <w:u w:val="single"/>
        </w:rPr>
        <w:t>.</w:t>
      </w:r>
    </w:p>
    <w:p w14:paraId="699DE614" w14:textId="3B1CF0B2" w:rsidR="001B7D63" w:rsidRDefault="001B7D63" w:rsidP="001B7D63">
      <w:pPr>
        <w:rPr>
          <w:rFonts w:ascii="Arial" w:hAnsi="Arial" w:cs="Arial"/>
          <w:b/>
          <w:sz w:val="24"/>
        </w:rPr>
      </w:pPr>
      <w:r>
        <w:rPr>
          <w:rFonts w:ascii="Arial" w:hAnsi="Arial" w:cs="Arial"/>
          <w:b/>
          <w:color w:val="0000FF"/>
          <w:sz w:val="24"/>
        </w:rPr>
        <w:t>R5-211734</w:t>
      </w:r>
      <w:r>
        <w:rPr>
          <w:rFonts w:ascii="Arial" w:hAnsi="Arial" w:cs="Arial"/>
          <w:b/>
          <w:color w:val="0000FF"/>
          <w:sz w:val="24"/>
        </w:rPr>
        <w:tab/>
      </w:r>
      <w:r>
        <w:rPr>
          <w:rFonts w:ascii="Arial" w:hAnsi="Arial" w:cs="Arial"/>
          <w:b/>
          <w:sz w:val="24"/>
        </w:rPr>
        <w:t>TP analysis for 38.521-3 test case 6.5B.2.2.1 SEM Intra-band non-contiguous</w:t>
      </w:r>
    </w:p>
    <w:p w14:paraId="6C308EC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CR-0341  rev 1 Cat: F (Rel-16)</w:t>
      </w:r>
      <w:r>
        <w:rPr>
          <w:i/>
        </w:rPr>
        <w:br/>
      </w:r>
      <w:r>
        <w:rPr>
          <w:i/>
        </w:rPr>
        <w:br/>
      </w:r>
      <w:r>
        <w:rPr>
          <w:i/>
        </w:rPr>
        <w:tab/>
      </w:r>
      <w:r>
        <w:rPr>
          <w:i/>
        </w:rPr>
        <w:tab/>
      </w:r>
      <w:r>
        <w:rPr>
          <w:i/>
        </w:rPr>
        <w:tab/>
      </w:r>
      <w:r>
        <w:rPr>
          <w:i/>
        </w:rPr>
        <w:tab/>
      </w:r>
      <w:r>
        <w:rPr>
          <w:i/>
        </w:rPr>
        <w:tab/>
        <w:t>Source: Keysight Technologies UK Ltd</w:t>
      </w:r>
    </w:p>
    <w:p w14:paraId="35E0827D" w14:textId="77777777" w:rsidR="001B7D63" w:rsidRDefault="001B7D63" w:rsidP="001B7D63">
      <w:pPr>
        <w:rPr>
          <w:color w:val="808080"/>
        </w:rPr>
      </w:pPr>
      <w:r>
        <w:rPr>
          <w:color w:val="808080"/>
        </w:rPr>
        <w:lastRenderedPageBreak/>
        <w:t>(Replaces R5-210309)</w:t>
      </w:r>
    </w:p>
    <w:p w14:paraId="1C4BDBD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AA737" w14:textId="36DDEDEA" w:rsidR="001B7D63" w:rsidRDefault="001B7D63" w:rsidP="001B7D63">
      <w:pPr>
        <w:rPr>
          <w:rFonts w:ascii="Arial" w:hAnsi="Arial" w:cs="Arial"/>
          <w:b/>
          <w:sz w:val="24"/>
        </w:rPr>
      </w:pPr>
      <w:r>
        <w:rPr>
          <w:rFonts w:ascii="Arial" w:hAnsi="Arial" w:cs="Arial"/>
          <w:b/>
          <w:color w:val="0000FF"/>
          <w:sz w:val="24"/>
        </w:rPr>
        <w:t>R5-210310</w:t>
      </w:r>
      <w:r>
        <w:rPr>
          <w:rFonts w:ascii="Arial" w:hAnsi="Arial" w:cs="Arial"/>
          <w:b/>
          <w:color w:val="0000FF"/>
          <w:sz w:val="24"/>
        </w:rPr>
        <w:tab/>
      </w:r>
      <w:r>
        <w:rPr>
          <w:rFonts w:ascii="Arial" w:hAnsi="Arial" w:cs="Arial"/>
          <w:b/>
          <w:sz w:val="24"/>
        </w:rPr>
        <w:t>TP analysis for 38.521-3 test case 6.5B.2.2.3 ACLR Intra-band non-contiguous</w:t>
      </w:r>
    </w:p>
    <w:p w14:paraId="77E1D3F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CR-0342  Cat: F (Rel-16)</w:t>
      </w:r>
      <w:r>
        <w:rPr>
          <w:i/>
        </w:rPr>
        <w:br/>
      </w:r>
      <w:r>
        <w:rPr>
          <w:i/>
        </w:rPr>
        <w:br/>
      </w:r>
      <w:r>
        <w:rPr>
          <w:i/>
        </w:rPr>
        <w:tab/>
      </w:r>
      <w:r>
        <w:rPr>
          <w:i/>
        </w:rPr>
        <w:tab/>
      </w:r>
      <w:r>
        <w:rPr>
          <w:i/>
        </w:rPr>
        <w:tab/>
      </w:r>
      <w:r>
        <w:rPr>
          <w:i/>
        </w:rPr>
        <w:tab/>
      </w:r>
      <w:r>
        <w:rPr>
          <w:i/>
        </w:rPr>
        <w:tab/>
        <w:t>Source: Keysight Technologies UK Ltd</w:t>
      </w:r>
    </w:p>
    <w:p w14:paraId="39772ABF" w14:textId="77777777" w:rsidR="001B7D63" w:rsidRDefault="001B7D63" w:rsidP="001B7D63">
      <w:pPr>
        <w:rPr>
          <w:rFonts w:ascii="Arial" w:hAnsi="Arial" w:cs="Arial"/>
          <w:b/>
        </w:rPr>
      </w:pPr>
      <w:r>
        <w:rPr>
          <w:rFonts w:ascii="Arial" w:hAnsi="Arial" w:cs="Arial"/>
          <w:b/>
        </w:rPr>
        <w:t xml:space="preserve">Discussion: </w:t>
      </w:r>
    </w:p>
    <w:p w14:paraId="0F8ED32B" w14:textId="77777777" w:rsidR="001B7D63" w:rsidRDefault="001B7D63" w:rsidP="001B7D63">
      <w:r>
        <w:t>r1</w:t>
      </w:r>
    </w:p>
    <w:p w14:paraId="5AC1513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R5-211735</w:t>
      </w:r>
      <w:r>
        <w:rPr>
          <w:color w:val="993300"/>
          <w:u w:val="single"/>
        </w:rPr>
        <w:t>.</w:t>
      </w:r>
    </w:p>
    <w:p w14:paraId="7AFD04D1" w14:textId="02BF10B7" w:rsidR="001B7D63" w:rsidRDefault="001B7D63" w:rsidP="001B7D63">
      <w:pPr>
        <w:rPr>
          <w:rFonts w:ascii="Arial" w:hAnsi="Arial" w:cs="Arial"/>
          <w:b/>
          <w:sz w:val="24"/>
        </w:rPr>
      </w:pPr>
      <w:r>
        <w:rPr>
          <w:rFonts w:ascii="Arial" w:hAnsi="Arial" w:cs="Arial"/>
          <w:b/>
          <w:color w:val="0000FF"/>
          <w:sz w:val="24"/>
        </w:rPr>
        <w:t>R5-211735</w:t>
      </w:r>
      <w:r>
        <w:rPr>
          <w:rFonts w:ascii="Arial" w:hAnsi="Arial" w:cs="Arial"/>
          <w:b/>
          <w:color w:val="0000FF"/>
          <w:sz w:val="24"/>
        </w:rPr>
        <w:tab/>
      </w:r>
      <w:r>
        <w:rPr>
          <w:rFonts w:ascii="Arial" w:hAnsi="Arial" w:cs="Arial"/>
          <w:b/>
          <w:sz w:val="24"/>
        </w:rPr>
        <w:t>TP analysis for 38.521-3 test case 6.5B.2.2.3 ACLR Intra-band non-contiguous</w:t>
      </w:r>
    </w:p>
    <w:p w14:paraId="041BE87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CR-0342  rev 1 Cat: F (Rel-16)</w:t>
      </w:r>
      <w:r>
        <w:rPr>
          <w:i/>
        </w:rPr>
        <w:br/>
      </w:r>
      <w:r>
        <w:rPr>
          <w:i/>
        </w:rPr>
        <w:br/>
      </w:r>
      <w:r>
        <w:rPr>
          <w:i/>
        </w:rPr>
        <w:tab/>
      </w:r>
      <w:r>
        <w:rPr>
          <w:i/>
        </w:rPr>
        <w:tab/>
      </w:r>
      <w:r>
        <w:rPr>
          <w:i/>
        </w:rPr>
        <w:tab/>
      </w:r>
      <w:r>
        <w:rPr>
          <w:i/>
        </w:rPr>
        <w:tab/>
      </w:r>
      <w:r>
        <w:rPr>
          <w:i/>
        </w:rPr>
        <w:tab/>
        <w:t>Source: Keysight Technologies UK Ltd</w:t>
      </w:r>
    </w:p>
    <w:p w14:paraId="6471ED1C" w14:textId="77777777" w:rsidR="001B7D63" w:rsidRDefault="001B7D63" w:rsidP="001B7D63">
      <w:pPr>
        <w:rPr>
          <w:color w:val="808080"/>
        </w:rPr>
      </w:pPr>
      <w:r>
        <w:rPr>
          <w:color w:val="808080"/>
        </w:rPr>
        <w:t>(Replaces R5-210310)</w:t>
      </w:r>
    </w:p>
    <w:p w14:paraId="78EC4A8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0FF3D" w14:textId="254F2593" w:rsidR="001B7D63" w:rsidRDefault="001B7D63" w:rsidP="001B7D63">
      <w:pPr>
        <w:rPr>
          <w:rFonts w:ascii="Arial" w:hAnsi="Arial" w:cs="Arial"/>
          <w:b/>
          <w:sz w:val="24"/>
        </w:rPr>
      </w:pPr>
      <w:r>
        <w:rPr>
          <w:rFonts w:ascii="Arial" w:hAnsi="Arial" w:cs="Arial"/>
          <w:b/>
          <w:color w:val="0000FF"/>
          <w:sz w:val="24"/>
        </w:rPr>
        <w:t>R5-210512</w:t>
      </w:r>
      <w:r>
        <w:rPr>
          <w:rFonts w:ascii="Arial" w:hAnsi="Arial" w:cs="Arial"/>
          <w:b/>
          <w:color w:val="0000FF"/>
          <w:sz w:val="24"/>
        </w:rPr>
        <w:tab/>
      </w:r>
      <w:r>
        <w:rPr>
          <w:rFonts w:ascii="Arial" w:hAnsi="Arial" w:cs="Arial"/>
          <w:b/>
          <w:sz w:val="24"/>
        </w:rPr>
        <w:t>Introduction of test point analysis for SA FR2 7.4A Maximum input level for CA</w:t>
      </w:r>
    </w:p>
    <w:p w14:paraId="71031A7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CR-0344  Cat: F (Rel-16)</w:t>
      </w:r>
      <w:r>
        <w:rPr>
          <w:i/>
        </w:rPr>
        <w:br/>
      </w:r>
      <w:r>
        <w:rPr>
          <w:i/>
        </w:rPr>
        <w:br/>
      </w:r>
      <w:r>
        <w:rPr>
          <w:i/>
        </w:rPr>
        <w:tab/>
      </w:r>
      <w:r>
        <w:rPr>
          <w:i/>
        </w:rPr>
        <w:tab/>
      </w:r>
      <w:r>
        <w:rPr>
          <w:i/>
        </w:rPr>
        <w:tab/>
      </w:r>
      <w:r>
        <w:rPr>
          <w:i/>
        </w:rPr>
        <w:tab/>
      </w:r>
      <w:r>
        <w:rPr>
          <w:i/>
        </w:rPr>
        <w:tab/>
        <w:t>Source: CAICT</w:t>
      </w:r>
    </w:p>
    <w:p w14:paraId="6CCF60A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12F53" w14:textId="4338333E" w:rsidR="001B7D63" w:rsidRDefault="001B7D63" w:rsidP="001B7D63">
      <w:pPr>
        <w:rPr>
          <w:rFonts w:ascii="Arial" w:hAnsi="Arial" w:cs="Arial"/>
          <w:b/>
          <w:sz w:val="24"/>
        </w:rPr>
      </w:pPr>
      <w:r>
        <w:rPr>
          <w:rFonts w:ascii="Arial" w:hAnsi="Arial" w:cs="Arial"/>
          <w:b/>
          <w:color w:val="0000FF"/>
          <w:sz w:val="24"/>
        </w:rPr>
        <w:t>R5-210544</w:t>
      </w:r>
      <w:r>
        <w:rPr>
          <w:rFonts w:ascii="Arial" w:hAnsi="Arial" w:cs="Arial"/>
          <w:b/>
          <w:color w:val="0000FF"/>
          <w:sz w:val="24"/>
        </w:rPr>
        <w:tab/>
      </w:r>
      <w:r>
        <w:rPr>
          <w:rFonts w:ascii="Arial" w:hAnsi="Arial" w:cs="Arial"/>
          <w:b/>
          <w:sz w:val="24"/>
        </w:rPr>
        <w:t>Update of test point analysis for FR2 UL CA frequency error test cases</w:t>
      </w:r>
    </w:p>
    <w:p w14:paraId="530292B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CR-0345  Cat: F (Rel-16)</w:t>
      </w:r>
      <w:r>
        <w:rPr>
          <w:i/>
        </w:rPr>
        <w:br/>
      </w:r>
      <w:r>
        <w:rPr>
          <w:i/>
        </w:rPr>
        <w:br/>
      </w:r>
      <w:r>
        <w:rPr>
          <w:i/>
        </w:rPr>
        <w:tab/>
      </w:r>
      <w:r>
        <w:rPr>
          <w:i/>
        </w:rPr>
        <w:tab/>
      </w:r>
      <w:r>
        <w:rPr>
          <w:i/>
        </w:rPr>
        <w:tab/>
      </w:r>
      <w:r>
        <w:rPr>
          <w:i/>
        </w:rPr>
        <w:tab/>
      </w:r>
      <w:r>
        <w:rPr>
          <w:i/>
        </w:rPr>
        <w:tab/>
        <w:t>Source: Keysight Technologies UK Ltd</w:t>
      </w:r>
    </w:p>
    <w:p w14:paraId="7859B881" w14:textId="77777777" w:rsidR="001B7D63" w:rsidRDefault="001B7D63" w:rsidP="001B7D63">
      <w:pPr>
        <w:rPr>
          <w:rFonts w:ascii="Arial" w:hAnsi="Arial" w:cs="Arial"/>
          <w:b/>
        </w:rPr>
      </w:pPr>
      <w:r>
        <w:rPr>
          <w:rFonts w:ascii="Arial" w:hAnsi="Arial" w:cs="Arial"/>
          <w:b/>
        </w:rPr>
        <w:t xml:space="preserve">Discussion: </w:t>
      </w:r>
    </w:p>
    <w:p w14:paraId="43C74D2B" w14:textId="77777777" w:rsidR="001B7D63" w:rsidRDefault="001B7D63" w:rsidP="001B7D63">
      <w:r>
        <w:t>r1</w:t>
      </w:r>
    </w:p>
    <w:p w14:paraId="3793902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R5-211736</w:t>
      </w:r>
      <w:r>
        <w:rPr>
          <w:color w:val="993300"/>
          <w:u w:val="single"/>
        </w:rPr>
        <w:t>.</w:t>
      </w:r>
    </w:p>
    <w:p w14:paraId="5E12A1C5" w14:textId="7E6C7AB0" w:rsidR="001B7D63" w:rsidRDefault="001B7D63" w:rsidP="001B7D63">
      <w:pPr>
        <w:rPr>
          <w:rFonts w:ascii="Arial" w:hAnsi="Arial" w:cs="Arial"/>
          <w:b/>
          <w:sz w:val="24"/>
        </w:rPr>
      </w:pPr>
      <w:r>
        <w:rPr>
          <w:rFonts w:ascii="Arial" w:hAnsi="Arial" w:cs="Arial"/>
          <w:b/>
          <w:color w:val="0000FF"/>
          <w:sz w:val="24"/>
        </w:rPr>
        <w:t>R5-211736</w:t>
      </w:r>
      <w:r>
        <w:rPr>
          <w:rFonts w:ascii="Arial" w:hAnsi="Arial" w:cs="Arial"/>
          <w:b/>
          <w:color w:val="0000FF"/>
          <w:sz w:val="24"/>
        </w:rPr>
        <w:tab/>
      </w:r>
      <w:r>
        <w:rPr>
          <w:rFonts w:ascii="Arial" w:hAnsi="Arial" w:cs="Arial"/>
          <w:b/>
          <w:sz w:val="24"/>
        </w:rPr>
        <w:t>Update of test point analysis for FR2 UL CA frequency error test cases</w:t>
      </w:r>
    </w:p>
    <w:p w14:paraId="67AC1C1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CR-0345  rev 1 Cat: F (Rel-16)</w:t>
      </w:r>
      <w:r>
        <w:rPr>
          <w:i/>
        </w:rPr>
        <w:br/>
      </w:r>
      <w:r>
        <w:rPr>
          <w:i/>
        </w:rPr>
        <w:br/>
      </w:r>
      <w:r>
        <w:rPr>
          <w:i/>
        </w:rPr>
        <w:tab/>
      </w:r>
      <w:r>
        <w:rPr>
          <w:i/>
        </w:rPr>
        <w:tab/>
      </w:r>
      <w:r>
        <w:rPr>
          <w:i/>
        </w:rPr>
        <w:tab/>
      </w:r>
      <w:r>
        <w:rPr>
          <w:i/>
        </w:rPr>
        <w:tab/>
      </w:r>
      <w:r>
        <w:rPr>
          <w:i/>
        </w:rPr>
        <w:tab/>
        <w:t>Source: Keysight Technologies UK Ltd</w:t>
      </w:r>
    </w:p>
    <w:p w14:paraId="177FC81F" w14:textId="77777777" w:rsidR="001B7D63" w:rsidRDefault="001B7D63" w:rsidP="001B7D63">
      <w:pPr>
        <w:rPr>
          <w:color w:val="808080"/>
        </w:rPr>
      </w:pPr>
      <w:r>
        <w:rPr>
          <w:color w:val="808080"/>
        </w:rPr>
        <w:t>(Replaces R5-210544)</w:t>
      </w:r>
    </w:p>
    <w:p w14:paraId="7142C08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BAAB9" w14:textId="1F64EEA6" w:rsidR="001B7D63" w:rsidRDefault="001B7D63" w:rsidP="001B7D63">
      <w:pPr>
        <w:rPr>
          <w:rFonts w:ascii="Arial" w:hAnsi="Arial" w:cs="Arial"/>
          <w:b/>
          <w:sz w:val="24"/>
        </w:rPr>
      </w:pPr>
      <w:r>
        <w:rPr>
          <w:rFonts w:ascii="Arial" w:hAnsi="Arial" w:cs="Arial"/>
          <w:b/>
          <w:color w:val="0000FF"/>
          <w:sz w:val="24"/>
        </w:rPr>
        <w:t>R5-210546</w:t>
      </w:r>
      <w:r>
        <w:rPr>
          <w:rFonts w:ascii="Arial" w:hAnsi="Arial" w:cs="Arial"/>
          <w:b/>
          <w:color w:val="0000FF"/>
          <w:sz w:val="24"/>
        </w:rPr>
        <w:tab/>
      </w:r>
      <w:r>
        <w:rPr>
          <w:rFonts w:ascii="Arial" w:hAnsi="Arial" w:cs="Arial"/>
          <w:b/>
          <w:sz w:val="24"/>
        </w:rPr>
        <w:t>Update of test point analysis for FR2 MPR, SEM and ACLR test cases</w:t>
      </w:r>
    </w:p>
    <w:p w14:paraId="53E2BDE6"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CR-0346  Cat: F (Rel-16)</w:t>
      </w:r>
      <w:r>
        <w:rPr>
          <w:i/>
        </w:rPr>
        <w:br/>
      </w:r>
      <w:r>
        <w:rPr>
          <w:i/>
        </w:rPr>
        <w:br/>
      </w:r>
      <w:r>
        <w:rPr>
          <w:i/>
        </w:rPr>
        <w:tab/>
      </w:r>
      <w:r>
        <w:rPr>
          <w:i/>
        </w:rPr>
        <w:tab/>
      </w:r>
      <w:r>
        <w:rPr>
          <w:i/>
        </w:rPr>
        <w:tab/>
      </w:r>
      <w:r>
        <w:rPr>
          <w:i/>
        </w:rPr>
        <w:tab/>
      </w:r>
      <w:r>
        <w:rPr>
          <w:i/>
        </w:rPr>
        <w:tab/>
        <w:t>Source: Keysight Technologies UK Ltd, Ericsson, CAICT</w:t>
      </w:r>
    </w:p>
    <w:p w14:paraId="4896B2B5" w14:textId="77777777" w:rsidR="001B7D63" w:rsidRDefault="001B7D63" w:rsidP="001B7D63">
      <w:pPr>
        <w:rPr>
          <w:rFonts w:ascii="Arial" w:hAnsi="Arial" w:cs="Arial"/>
          <w:b/>
        </w:rPr>
      </w:pPr>
      <w:r>
        <w:rPr>
          <w:rFonts w:ascii="Arial" w:hAnsi="Arial" w:cs="Arial"/>
          <w:b/>
        </w:rPr>
        <w:t xml:space="preserve">Discussion: </w:t>
      </w:r>
    </w:p>
    <w:p w14:paraId="7366A664" w14:textId="77777777" w:rsidR="001B7D63" w:rsidRDefault="001B7D63" w:rsidP="001B7D63">
      <w:r>
        <w:t>r1</w:t>
      </w:r>
    </w:p>
    <w:p w14:paraId="3F2FAF7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R5-211893</w:t>
      </w:r>
      <w:r>
        <w:rPr>
          <w:color w:val="993300"/>
          <w:u w:val="single"/>
        </w:rPr>
        <w:t>.</w:t>
      </w:r>
    </w:p>
    <w:p w14:paraId="7E240DAC" w14:textId="7EDBB166" w:rsidR="001B7D63" w:rsidRDefault="001B7D63" w:rsidP="001B7D63">
      <w:pPr>
        <w:rPr>
          <w:rFonts w:ascii="Arial" w:hAnsi="Arial" w:cs="Arial"/>
          <w:b/>
          <w:sz w:val="24"/>
        </w:rPr>
      </w:pPr>
      <w:r>
        <w:rPr>
          <w:rFonts w:ascii="Arial" w:hAnsi="Arial" w:cs="Arial"/>
          <w:b/>
          <w:color w:val="0000FF"/>
          <w:sz w:val="24"/>
        </w:rPr>
        <w:t>R5-211893</w:t>
      </w:r>
      <w:r>
        <w:rPr>
          <w:rFonts w:ascii="Arial" w:hAnsi="Arial" w:cs="Arial"/>
          <w:b/>
          <w:color w:val="0000FF"/>
          <w:sz w:val="24"/>
        </w:rPr>
        <w:tab/>
      </w:r>
      <w:r>
        <w:rPr>
          <w:rFonts w:ascii="Arial" w:hAnsi="Arial" w:cs="Arial"/>
          <w:b/>
          <w:sz w:val="24"/>
        </w:rPr>
        <w:t>Update of test point analysis for FR2 MPR, SEM and ACLR test cases</w:t>
      </w:r>
    </w:p>
    <w:p w14:paraId="3418800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CR-0346  rev 1 Cat: F (Rel-16)</w:t>
      </w:r>
      <w:r>
        <w:rPr>
          <w:i/>
        </w:rPr>
        <w:br/>
      </w:r>
      <w:r>
        <w:rPr>
          <w:i/>
        </w:rPr>
        <w:br/>
      </w:r>
      <w:r>
        <w:rPr>
          <w:i/>
        </w:rPr>
        <w:tab/>
      </w:r>
      <w:r>
        <w:rPr>
          <w:i/>
        </w:rPr>
        <w:tab/>
      </w:r>
      <w:r>
        <w:rPr>
          <w:i/>
        </w:rPr>
        <w:tab/>
      </w:r>
      <w:r>
        <w:rPr>
          <w:i/>
        </w:rPr>
        <w:tab/>
      </w:r>
      <w:r>
        <w:rPr>
          <w:i/>
        </w:rPr>
        <w:tab/>
        <w:t>Source: Keysight Technologies UK Ltd, Ericsson, CAICT</w:t>
      </w:r>
    </w:p>
    <w:p w14:paraId="6FFC7C8D" w14:textId="77777777" w:rsidR="001B7D63" w:rsidRDefault="001B7D63" w:rsidP="001B7D63">
      <w:pPr>
        <w:rPr>
          <w:color w:val="808080"/>
        </w:rPr>
      </w:pPr>
      <w:r>
        <w:rPr>
          <w:color w:val="808080"/>
        </w:rPr>
        <w:t>(Replaces R5-210546)</w:t>
      </w:r>
    </w:p>
    <w:p w14:paraId="66D5510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1A3D2" w14:textId="2FD77658" w:rsidR="001B7D63" w:rsidRDefault="001B7D63" w:rsidP="001B7D63">
      <w:pPr>
        <w:rPr>
          <w:rFonts w:ascii="Arial" w:hAnsi="Arial" w:cs="Arial"/>
          <w:b/>
          <w:sz w:val="24"/>
        </w:rPr>
      </w:pPr>
      <w:r>
        <w:rPr>
          <w:rFonts w:ascii="Arial" w:hAnsi="Arial" w:cs="Arial"/>
          <w:b/>
          <w:color w:val="0000FF"/>
          <w:sz w:val="24"/>
        </w:rPr>
        <w:t>R5-210900</w:t>
      </w:r>
      <w:r>
        <w:rPr>
          <w:rFonts w:ascii="Arial" w:hAnsi="Arial" w:cs="Arial"/>
          <w:b/>
          <w:color w:val="0000FF"/>
          <w:sz w:val="24"/>
        </w:rPr>
        <w:tab/>
      </w:r>
      <w:r>
        <w:rPr>
          <w:rFonts w:ascii="Arial" w:hAnsi="Arial" w:cs="Arial"/>
          <w:b/>
          <w:sz w:val="24"/>
        </w:rPr>
        <w:t>Updating TP analysis for Spurious Emissions for CA in FR1</w:t>
      </w:r>
    </w:p>
    <w:p w14:paraId="52B655D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CR-0354  Cat: F (Rel-16)</w:t>
      </w:r>
      <w:r>
        <w:rPr>
          <w:i/>
        </w:rPr>
        <w:br/>
      </w:r>
      <w:r>
        <w:rPr>
          <w:i/>
        </w:rPr>
        <w:br/>
      </w:r>
      <w:r>
        <w:rPr>
          <w:i/>
        </w:rPr>
        <w:tab/>
      </w:r>
      <w:r>
        <w:rPr>
          <w:i/>
        </w:rPr>
        <w:tab/>
      </w:r>
      <w:r>
        <w:rPr>
          <w:i/>
        </w:rPr>
        <w:tab/>
      </w:r>
      <w:r>
        <w:rPr>
          <w:i/>
        </w:rPr>
        <w:tab/>
      </w:r>
      <w:r>
        <w:rPr>
          <w:i/>
        </w:rPr>
        <w:tab/>
        <w:t>Source: Huawei, Hisilicon</w:t>
      </w:r>
    </w:p>
    <w:p w14:paraId="32D8149E" w14:textId="77777777" w:rsidR="001B7D63" w:rsidRDefault="001B7D63" w:rsidP="001B7D63">
      <w:pPr>
        <w:rPr>
          <w:rFonts w:ascii="Arial" w:hAnsi="Arial" w:cs="Arial"/>
          <w:b/>
        </w:rPr>
      </w:pPr>
      <w:r>
        <w:rPr>
          <w:rFonts w:ascii="Arial" w:hAnsi="Arial" w:cs="Arial"/>
          <w:b/>
        </w:rPr>
        <w:t xml:space="preserve">Abstract: </w:t>
      </w:r>
    </w:p>
    <w:p w14:paraId="41AE3662" w14:textId="77777777" w:rsidR="001B7D63" w:rsidRDefault="001B7D63" w:rsidP="001B7D63">
      <w:r>
        <w:t>TC in R5-210899</w:t>
      </w:r>
    </w:p>
    <w:p w14:paraId="73E36F5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3DDB0" w14:textId="18EE33D5" w:rsidR="001B7D63" w:rsidRDefault="001B7D63" w:rsidP="001B7D63">
      <w:pPr>
        <w:rPr>
          <w:rFonts w:ascii="Arial" w:hAnsi="Arial" w:cs="Arial"/>
          <w:b/>
          <w:sz w:val="24"/>
        </w:rPr>
      </w:pPr>
      <w:r>
        <w:rPr>
          <w:rFonts w:ascii="Arial" w:hAnsi="Arial" w:cs="Arial"/>
          <w:b/>
          <w:color w:val="0000FF"/>
          <w:sz w:val="24"/>
        </w:rPr>
        <w:t>R5-210901</w:t>
      </w:r>
      <w:r>
        <w:rPr>
          <w:rFonts w:ascii="Arial" w:hAnsi="Arial" w:cs="Arial"/>
          <w:b/>
          <w:color w:val="0000FF"/>
          <w:sz w:val="24"/>
        </w:rPr>
        <w:tab/>
      </w:r>
      <w:r>
        <w:rPr>
          <w:rFonts w:ascii="Arial" w:hAnsi="Arial" w:cs="Arial"/>
          <w:b/>
          <w:sz w:val="24"/>
        </w:rPr>
        <w:t>Updating test point analysis for FR1 REFSENS for CA test case</w:t>
      </w:r>
    </w:p>
    <w:p w14:paraId="3F882CF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CR-0355  Cat: F (Rel-16)</w:t>
      </w:r>
      <w:r>
        <w:rPr>
          <w:i/>
        </w:rPr>
        <w:br/>
      </w:r>
      <w:r>
        <w:rPr>
          <w:i/>
        </w:rPr>
        <w:br/>
      </w:r>
      <w:r>
        <w:rPr>
          <w:i/>
        </w:rPr>
        <w:tab/>
      </w:r>
      <w:r>
        <w:rPr>
          <w:i/>
        </w:rPr>
        <w:tab/>
      </w:r>
      <w:r>
        <w:rPr>
          <w:i/>
        </w:rPr>
        <w:tab/>
      </w:r>
      <w:r>
        <w:rPr>
          <w:i/>
        </w:rPr>
        <w:tab/>
      </w:r>
      <w:r>
        <w:rPr>
          <w:i/>
        </w:rPr>
        <w:tab/>
        <w:t>Source: Huawei, Hisilicon</w:t>
      </w:r>
    </w:p>
    <w:p w14:paraId="419475B6" w14:textId="77777777" w:rsidR="001B7D63" w:rsidRDefault="001B7D63" w:rsidP="001B7D63">
      <w:pPr>
        <w:rPr>
          <w:rFonts w:ascii="Arial" w:hAnsi="Arial" w:cs="Arial"/>
          <w:b/>
        </w:rPr>
      </w:pPr>
      <w:r>
        <w:rPr>
          <w:rFonts w:ascii="Arial" w:hAnsi="Arial" w:cs="Arial"/>
          <w:b/>
        </w:rPr>
        <w:t xml:space="preserve">Discussion: </w:t>
      </w:r>
    </w:p>
    <w:p w14:paraId="4E52DF91" w14:textId="77777777" w:rsidR="001B7D63" w:rsidRDefault="001B7D63" w:rsidP="001B7D63">
      <w:r>
        <w:t>wrong WIC on cover</w:t>
      </w:r>
    </w:p>
    <w:p w14:paraId="2762345E" w14:textId="77777777" w:rsidR="001B7D63" w:rsidRDefault="001B7D63" w:rsidP="001B7D63">
      <w:r>
        <w:t>r1</w:t>
      </w:r>
    </w:p>
    <w:p w14:paraId="2AA6F196" w14:textId="77777777" w:rsidR="001B7D63" w:rsidRDefault="001B7D63" w:rsidP="001B7D63">
      <w:r>
        <w:t>changes have been merged into R5-210941r1.</w:t>
      </w:r>
    </w:p>
    <w:p w14:paraId="3E426FC3" w14:textId="77777777" w:rsidR="001B7D63" w:rsidRDefault="001B7D63" w:rsidP="001B7D63">
      <w:r>
        <w:t>withdrawn</w:t>
      </w:r>
    </w:p>
    <w:p w14:paraId="0ED32BC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R5-211606</w:t>
      </w:r>
      <w:r>
        <w:rPr>
          <w:color w:val="993300"/>
          <w:u w:val="single"/>
        </w:rPr>
        <w:t>.</w:t>
      </w:r>
    </w:p>
    <w:p w14:paraId="054741A8" w14:textId="641CB8C6" w:rsidR="001B7D63" w:rsidRDefault="001B7D63" w:rsidP="001B7D63">
      <w:pPr>
        <w:rPr>
          <w:rFonts w:ascii="Arial" w:hAnsi="Arial" w:cs="Arial"/>
          <w:b/>
          <w:sz w:val="24"/>
        </w:rPr>
      </w:pPr>
      <w:r>
        <w:rPr>
          <w:rFonts w:ascii="Arial" w:hAnsi="Arial" w:cs="Arial"/>
          <w:b/>
          <w:color w:val="0000FF"/>
          <w:sz w:val="24"/>
        </w:rPr>
        <w:t>R5-211606</w:t>
      </w:r>
      <w:r>
        <w:rPr>
          <w:rFonts w:ascii="Arial" w:hAnsi="Arial" w:cs="Arial"/>
          <w:b/>
          <w:color w:val="0000FF"/>
          <w:sz w:val="24"/>
        </w:rPr>
        <w:tab/>
      </w:r>
      <w:r>
        <w:rPr>
          <w:rFonts w:ascii="Arial" w:hAnsi="Arial" w:cs="Arial"/>
          <w:b/>
          <w:sz w:val="24"/>
        </w:rPr>
        <w:t>Updating test point analysis for FR1 REFSENS for CA test case</w:t>
      </w:r>
    </w:p>
    <w:p w14:paraId="03DC3A2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CR-0355  rev 1 Cat: F (Rel-16)</w:t>
      </w:r>
      <w:r>
        <w:rPr>
          <w:i/>
        </w:rPr>
        <w:br/>
      </w:r>
      <w:r>
        <w:rPr>
          <w:i/>
        </w:rPr>
        <w:br/>
      </w:r>
      <w:r>
        <w:rPr>
          <w:i/>
        </w:rPr>
        <w:tab/>
      </w:r>
      <w:r>
        <w:rPr>
          <w:i/>
        </w:rPr>
        <w:tab/>
      </w:r>
      <w:r>
        <w:rPr>
          <w:i/>
        </w:rPr>
        <w:tab/>
      </w:r>
      <w:r>
        <w:rPr>
          <w:i/>
        </w:rPr>
        <w:tab/>
      </w:r>
      <w:r>
        <w:rPr>
          <w:i/>
        </w:rPr>
        <w:tab/>
        <w:t>Source: Huawei, Hisilicon</w:t>
      </w:r>
    </w:p>
    <w:p w14:paraId="03540E88" w14:textId="77777777" w:rsidR="001B7D63" w:rsidRDefault="001B7D63" w:rsidP="001B7D63">
      <w:pPr>
        <w:rPr>
          <w:color w:val="808080"/>
        </w:rPr>
      </w:pPr>
      <w:r>
        <w:rPr>
          <w:color w:val="808080"/>
        </w:rPr>
        <w:t>(Replaces R5-210901)</w:t>
      </w:r>
    </w:p>
    <w:p w14:paraId="50A7956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E98329" w14:textId="45D97CD2" w:rsidR="001B7D63" w:rsidRDefault="001B7D63" w:rsidP="001B7D63">
      <w:pPr>
        <w:rPr>
          <w:rFonts w:ascii="Arial" w:hAnsi="Arial" w:cs="Arial"/>
          <w:b/>
          <w:sz w:val="24"/>
        </w:rPr>
      </w:pPr>
      <w:r>
        <w:rPr>
          <w:rFonts w:ascii="Arial" w:hAnsi="Arial" w:cs="Arial"/>
          <w:b/>
          <w:color w:val="0000FF"/>
          <w:sz w:val="24"/>
        </w:rPr>
        <w:t>R5-210905</w:t>
      </w:r>
      <w:r>
        <w:rPr>
          <w:rFonts w:ascii="Arial" w:hAnsi="Arial" w:cs="Arial"/>
          <w:b/>
          <w:color w:val="0000FF"/>
          <w:sz w:val="24"/>
        </w:rPr>
        <w:tab/>
      </w:r>
      <w:r>
        <w:rPr>
          <w:rFonts w:ascii="Arial" w:hAnsi="Arial" w:cs="Arial"/>
          <w:b/>
          <w:sz w:val="24"/>
        </w:rPr>
        <w:t>Updating TP analysis for FR1 REFSENS for SUL testing</w:t>
      </w:r>
    </w:p>
    <w:p w14:paraId="20C5208F"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CR-0356  Cat: F (Rel-16)</w:t>
      </w:r>
      <w:r>
        <w:rPr>
          <w:i/>
        </w:rPr>
        <w:br/>
      </w:r>
      <w:r>
        <w:rPr>
          <w:i/>
        </w:rPr>
        <w:br/>
      </w:r>
      <w:r>
        <w:rPr>
          <w:i/>
        </w:rPr>
        <w:tab/>
      </w:r>
      <w:r>
        <w:rPr>
          <w:i/>
        </w:rPr>
        <w:tab/>
      </w:r>
      <w:r>
        <w:rPr>
          <w:i/>
        </w:rPr>
        <w:tab/>
      </w:r>
      <w:r>
        <w:rPr>
          <w:i/>
        </w:rPr>
        <w:tab/>
      </w:r>
      <w:r>
        <w:rPr>
          <w:i/>
        </w:rPr>
        <w:tab/>
        <w:t>Source: Huawei, Hisilicon</w:t>
      </w:r>
    </w:p>
    <w:p w14:paraId="2E69FAC2" w14:textId="77777777" w:rsidR="001B7D63" w:rsidRDefault="001B7D63" w:rsidP="001B7D63">
      <w:pPr>
        <w:rPr>
          <w:rFonts w:ascii="Arial" w:hAnsi="Arial" w:cs="Arial"/>
          <w:b/>
        </w:rPr>
      </w:pPr>
      <w:r>
        <w:rPr>
          <w:rFonts w:ascii="Arial" w:hAnsi="Arial" w:cs="Arial"/>
          <w:b/>
        </w:rPr>
        <w:t xml:space="preserve">Abstract: </w:t>
      </w:r>
    </w:p>
    <w:p w14:paraId="644BBBD1" w14:textId="77777777" w:rsidR="001B7D63" w:rsidRDefault="001B7D63" w:rsidP="001B7D63">
      <w:r>
        <w:t>TC in R5-210904</w:t>
      </w:r>
    </w:p>
    <w:p w14:paraId="145787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66D7D" w14:textId="64AE4618" w:rsidR="001B7D63" w:rsidRDefault="001B7D63" w:rsidP="001B7D63">
      <w:pPr>
        <w:rPr>
          <w:rFonts w:ascii="Arial" w:hAnsi="Arial" w:cs="Arial"/>
          <w:b/>
          <w:sz w:val="24"/>
        </w:rPr>
      </w:pPr>
      <w:r>
        <w:rPr>
          <w:rFonts w:ascii="Arial" w:hAnsi="Arial" w:cs="Arial"/>
          <w:b/>
          <w:color w:val="0000FF"/>
          <w:sz w:val="24"/>
        </w:rPr>
        <w:t>R5-210941</w:t>
      </w:r>
      <w:r>
        <w:rPr>
          <w:rFonts w:ascii="Arial" w:hAnsi="Arial" w:cs="Arial"/>
          <w:b/>
          <w:color w:val="0000FF"/>
          <w:sz w:val="24"/>
        </w:rPr>
        <w:tab/>
      </w:r>
      <w:r>
        <w:rPr>
          <w:rFonts w:ascii="Arial" w:hAnsi="Arial" w:cs="Arial"/>
          <w:b/>
          <w:sz w:val="24"/>
        </w:rPr>
        <w:t>Addition of reference sensitivity test point analyses for FR1 NR CA and EN-DC</w:t>
      </w:r>
    </w:p>
    <w:p w14:paraId="5CC1E88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CR-0359  Cat: F (Rel-16)</w:t>
      </w:r>
      <w:r>
        <w:rPr>
          <w:i/>
        </w:rPr>
        <w:br/>
      </w:r>
      <w:r>
        <w:rPr>
          <w:i/>
        </w:rPr>
        <w:br/>
      </w:r>
      <w:r>
        <w:rPr>
          <w:i/>
        </w:rPr>
        <w:tab/>
      </w:r>
      <w:r>
        <w:rPr>
          <w:i/>
        </w:rPr>
        <w:tab/>
      </w:r>
      <w:r>
        <w:rPr>
          <w:i/>
        </w:rPr>
        <w:tab/>
      </w:r>
      <w:r>
        <w:rPr>
          <w:i/>
        </w:rPr>
        <w:tab/>
      </w:r>
      <w:r>
        <w:rPr>
          <w:i/>
        </w:rPr>
        <w:tab/>
        <w:t>Source: Ericsson, Huawei, Hisilicon</w:t>
      </w:r>
    </w:p>
    <w:p w14:paraId="03423F89" w14:textId="77777777" w:rsidR="001B7D63" w:rsidRDefault="001B7D63" w:rsidP="001B7D63">
      <w:pPr>
        <w:rPr>
          <w:rFonts w:ascii="Arial" w:hAnsi="Arial" w:cs="Arial"/>
          <w:b/>
        </w:rPr>
      </w:pPr>
      <w:r>
        <w:rPr>
          <w:rFonts w:ascii="Arial" w:hAnsi="Arial" w:cs="Arial"/>
          <w:b/>
        </w:rPr>
        <w:t xml:space="preserve">Discussion: </w:t>
      </w:r>
    </w:p>
    <w:p w14:paraId="5CAAD17C" w14:textId="77777777" w:rsidR="001B7D63" w:rsidRDefault="001B7D63" w:rsidP="001B7D63">
      <w:r>
        <w:t>r1</w:t>
      </w:r>
    </w:p>
    <w:p w14:paraId="6D58E522" w14:textId="77777777" w:rsidR="001B7D63" w:rsidRDefault="001B7D63" w:rsidP="001B7D63">
      <w:r>
        <w:t>Dish: information is not incorrect, but it’s misleading as not all information is there. Need an editor’s note to this and a plan to make this table clear.</w:t>
      </w:r>
    </w:p>
    <w:p w14:paraId="77105F1B" w14:textId="77777777" w:rsidR="001B7D63" w:rsidRDefault="001B7D63" w:rsidP="001B7D63">
      <w:r>
        <w:t>r2</w:t>
      </w:r>
    </w:p>
    <w:p w14:paraId="2FBAC19E" w14:textId="77777777" w:rsidR="001B7D63" w:rsidRDefault="001B7D63" w:rsidP="001B7D63">
      <w:r>
        <w:t>Dish agreed to add an Editor's note. There is the need to have something stated, because in the TR these are looked in a completely different manner and it should be accurate. We can look at our configurations to this at the next meeting and encourage others to do the same, but we do need a solution for the second bullet point as well.</w:t>
      </w:r>
    </w:p>
    <w:p w14:paraId="05DDF69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R5-211894</w:t>
      </w:r>
      <w:r>
        <w:rPr>
          <w:color w:val="993300"/>
          <w:u w:val="single"/>
        </w:rPr>
        <w:t>.</w:t>
      </w:r>
    </w:p>
    <w:p w14:paraId="0CC40640" w14:textId="3D96EAD9" w:rsidR="001B7D63" w:rsidRDefault="001B7D63" w:rsidP="001B7D63">
      <w:pPr>
        <w:rPr>
          <w:rFonts w:ascii="Arial" w:hAnsi="Arial" w:cs="Arial"/>
          <w:b/>
          <w:sz w:val="24"/>
        </w:rPr>
      </w:pPr>
      <w:r>
        <w:rPr>
          <w:rFonts w:ascii="Arial" w:hAnsi="Arial" w:cs="Arial"/>
          <w:b/>
          <w:color w:val="0000FF"/>
          <w:sz w:val="24"/>
        </w:rPr>
        <w:t>R5-211894</w:t>
      </w:r>
      <w:r>
        <w:rPr>
          <w:rFonts w:ascii="Arial" w:hAnsi="Arial" w:cs="Arial"/>
          <w:b/>
          <w:color w:val="0000FF"/>
          <w:sz w:val="24"/>
        </w:rPr>
        <w:tab/>
      </w:r>
      <w:r>
        <w:rPr>
          <w:rFonts w:ascii="Arial" w:hAnsi="Arial" w:cs="Arial"/>
          <w:b/>
          <w:sz w:val="24"/>
        </w:rPr>
        <w:t>Addition of reference sensitivity test point analyses for FR1 NR CA and EN-DC</w:t>
      </w:r>
    </w:p>
    <w:p w14:paraId="4181727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CR-0359  rev 1 Cat: F (Rel-16)</w:t>
      </w:r>
      <w:r>
        <w:rPr>
          <w:i/>
        </w:rPr>
        <w:br/>
      </w:r>
      <w:r>
        <w:rPr>
          <w:i/>
        </w:rPr>
        <w:br/>
      </w:r>
      <w:r>
        <w:rPr>
          <w:i/>
        </w:rPr>
        <w:tab/>
      </w:r>
      <w:r>
        <w:rPr>
          <w:i/>
        </w:rPr>
        <w:tab/>
      </w:r>
      <w:r>
        <w:rPr>
          <w:i/>
        </w:rPr>
        <w:tab/>
      </w:r>
      <w:r>
        <w:rPr>
          <w:i/>
        </w:rPr>
        <w:tab/>
      </w:r>
      <w:r>
        <w:rPr>
          <w:i/>
        </w:rPr>
        <w:tab/>
        <w:t>Source: Ericsson, Huawei, Hisilicon</w:t>
      </w:r>
    </w:p>
    <w:p w14:paraId="312CC66F" w14:textId="77777777" w:rsidR="001B7D63" w:rsidRDefault="001B7D63" w:rsidP="001B7D63">
      <w:pPr>
        <w:rPr>
          <w:color w:val="808080"/>
        </w:rPr>
      </w:pPr>
      <w:r>
        <w:rPr>
          <w:color w:val="808080"/>
        </w:rPr>
        <w:t>(Replaces R5-210941)</w:t>
      </w:r>
    </w:p>
    <w:p w14:paraId="479B15D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C55BB" w14:textId="7D333977" w:rsidR="001B7D63" w:rsidRDefault="001B7D63" w:rsidP="001B7D63">
      <w:pPr>
        <w:rPr>
          <w:rFonts w:ascii="Arial" w:hAnsi="Arial" w:cs="Arial"/>
          <w:b/>
          <w:sz w:val="24"/>
        </w:rPr>
      </w:pPr>
      <w:r>
        <w:rPr>
          <w:rFonts w:ascii="Arial" w:hAnsi="Arial" w:cs="Arial"/>
          <w:b/>
          <w:color w:val="0000FF"/>
          <w:sz w:val="24"/>
        </w:rPr>
        <w:t>R5-210942</w:t>
      </w:r>
      <w:r>
        <w:rPr>
          <w:rFonts w:ascii="Arial" w:hAnsi="Arial" w:cs="Arial"/>
          <w:b/>
          <w:color w:val="0000FF"/>
          <w:sz w:val="24"/>
        </w:rPr>
        <w:tab/>
      </w:r>
      <w:r>
        <w:rPr>
          <w:rFonts w:ascii="Arial" w:hAnsi="Arial" w:cs="Arial"/>
          <w:b/>
          <w:sz w:val="24"/>
        </w:rPr>
        <w:t>Moving of principles for reference sensitivity test point selection from attachments to annexes</w:t>
      </w:r>
    </w:p>
    <w:p w14:paraId="24CE6B0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CR-0360  Cat: F (Rel-16)</w:t>
      </w:r>
      <w:r>
        <w:rPr>
          <w:i/>
        </w:rPr>
        <w:br/>
      </w:r>
      <w:r>
        <w:rPr>
          <w:i/>
        </w:rPr>
        <w:br/>
      </w:r>
      <w:r>
        <w:rPr>
          <w:i/>
        </w:rPr>
        <w:tab/>
      </w:r>
      <w:r>
        <w:rPr>
          <w:i/>
        </w:rPr>
        <w:tab/>
      </w:r>
      <w:r>
        <w:rPr>
          <w:i/>
        </w:rPr>
        <w:tab/>
      </w:r>
      <w:r>
        <w:rPr>
          <w:i/>
        </w:rPr>
        <w:tab/>
      </w:r>
      <w:r>
        <w:rPr>
          <w:i/>
        </w:rPr>
        <w:tab/>
        <w:t>Source: Ericsson</w:t>
      </w:r>
    </w:p>
    <w:p w14:paraId="7B2C9316" w14:textId="77777777" w:rsidR="001B7D63" w:rsidRDefault="001B7D63" w:rsidP="001B7D63">
      <w:pPr>
        <w:rPr>
          <w:rFonts w:ascii="Arial" w:hAnsi="Arial" w:cs="Arial"/>
          <w:b/>
        </w:rPr>
      </w:pPr>
      <w:r>
        <w:rPr>
          <w:rFonts w:ascii="Arial" w:hAnsi="Arial" w:cs="Arial"/>
          <w:b/>
        </w:rPr>
        <w:t xml:space="preserve">Discussion: </w:t>
      </w:r>
    </w:p>
    <w:p w14:paraId="2801E926" w14:textId="77777777" w:rsidR="001B7D63" w:rsidRDefault="001B7D63" w:rsidP="001B7D63">
      <w:r>
        <w:t>r2</w:t>
      </w:r>
    </w:p>
    <w:p w14:paraId="5A3A04EC" w14:textId="77777777" w:rsidR="001B7D63" w:rsidRDefault="001B7D63" w:rsidP="001B7D63">
      <w:r>
        <w:t>Dish disagreed, as its comments were not taken into account.</w:t>
      </w:r>
    </w:p>
    <w:p w14:paraId="4CD599B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R5-211895</w:t>
      </w:r>
      <w:r>
        <w:rPr>
          <w:color w:val="993300"/>
          <w:u w:val="single"/>
        </w:rPr>
        <w:t>.</w:t>
      </w:r>
    </w:p>
    <w:p w14:paraId="313075D4" w14:textId="5F3820F9" w:rsidR="001B7D63" w:rsidRDefault="001B7D63" w:rsidP="001B7D63">
      <w:pPr>
        <w:rPr>
          <w:rFonts w:ascii="Arial" w:hAnsi="Arial" w:cs="Arial"/>
          <w:b/>
          <w:sz w:val="24"/>
        </w:rPr>
      </w:pPr>
      <w:r>
        <w:rPr>
          <w:rFonts w:ascii="Arial" w:hAnsi="Arial" w:cs="Arial"/>
          <w:b/>
          <w:color w:val="0000FF"/>
          <w:sz w:val="24"/>
        </w:rPr>
        <w:t>R5-211895</w:t>
      </w:r>
      <w:r>
        <w:rPr>
          <w:rFonts w:ascii="Arial" w:hAnsi="Arial" w:cs="Arial"/>
          <w:b/>
          <w:color w:val="0000FF"/>
          <w:sz w:val="24"/>
        </w:rPr>
        <w:tab/>
      </w:r>
      <w:r>
        <w:rPr>
          <w:rFonts w:ascii="Arial" w:hAnsi="Arial" w:cs="Arial"/>
          <w:b/>
          <w:sz w:val="24"/>
        </w:rPr>
        <w:t>Moving of principles for reference sensitivity test point selection from attachments to annexes</w:t>
      </w:r>
    </w:p>
    <w:p w14:paraId="1FD2B8AD"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CR-0360  rev 1 Cat: F (Rel-16)</w:t>
      </w:r>
      <w:r>
        <w:rPr>
          <w:i/>
        </w:rPr>
        <w:br/>
      </w:r>
      <w:r>
        <w:rPr>
          <w:i/>
        </w:rPr>
        <w:br/>
      </w:r>
      <w:r>
        <w:rPr>
          <w:i/>
        </w:rPr>
        <w:tab/>
      </w:r>
      <w:r>
        <w:rPr>
          <w:i/>
        </w:rPr>
        <w:tab/>
      </w:r>
      <w:r>
        <w:rPr>
          <w:i/>
        </w:rPr>
        <w:tab/>
      </w:r>
      <w:r>
        <w:rPr>
          <w:i/>
        </w:rPr>
        <w:tab/>
      </w:r>
      <w:r>
        <w:rPr>
          <w:i/>
        </w:rPr>
        <w:tab/>
        <w:t>Source: Ericsson</w:t>
      </w:r>
    </w:p>
    <w:p w14:paraId="0B2E8E30" w14:textId="77777777" w:rsidR="001B7D63" w:rsidRDefault="001B7D63" w:rsidP="001B7D63">
      <w:pPr>
        <w:rPr>
          <w:color w:val="808080"/>
        </w:rPr>
      </w:pPr>
      <w:r>
        <w:rPr>
          <w:color w:val="808080"/>
        </w:rPr>
        <w:t>(Replaces R5-210942)</w:t>
      </w:r>
    </w:p>
    <w:p w14:paraId="0C5AA63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5DE28" w14:textId="7345678F" w:rsidR="001B7D63" w:rsidRDefault="001B7D63" w:rsidP="001B7D63">
      <w:pPr>
        <w:rPr>
          <w:rFonts w:ascii="Arial" w:hAnsi="Arial" w:cs="Arial"/>
          <w:b/>
          <w:sz w:val="24"/>
        </w:rPr>
      </w:pPr>
      <w:r>
        <w:rPr>
          <w:rFonts w:ascii="Arial" w:hAnsi="Arial" w:cs="Arial"/>
          <w:b/>
          <w:color w:val="0000FF"/>
          <w:sz w:val="24"/>
        </w:rPr>
        <w:t>R5-211064</w:t>
      </w:r>
      <w:r>
        <w:rPr>
          <w:rFonts w:ascii="Arial" w:hAnsi="Arial" w:cs="Arial"/>
          <w:b/>
          <w:color w:val="0000FF"/>
          <w:sz w:val="24"/>
        </w:rPr>
        <w:tab/>
      </w:r>
      <w:r>
        <w:rPr>
          <w:rFonts w:ascii="Arial" w:hAnsi="Arial" w:cs="Arial"/>
          <w:b/>
          <w:sz w:val="24"/>
        </w:rPr>
        <w:t>Introduction of spurious emission TP analysis for Rel-15 EN-DC configuration DC_8A_n77A</w:t>
      </w:r>
    </w:p>
    <w:p w14:paraId="6849265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CR-0369  Cat: F (Rel-16)</w:t>
      </w:r>
      <w:r>
        <w:rPr>
          <w:i/>
        </w:rPr>
        <w:br/>
      </w:r>
      <w:r>
        <w:rPr>
          <w:i/>
        </w:rPr>
        <w:br/>
      </w:r>
      <w:r>
        <w:rPr>
          <w:i/>
        </w:rPr>
        <w:tab/>
      </w:r>
      <w:r>
        <w:rPr>
          <w:i/>
        </w:rPr>
        <w:tab/>
      </w:r>
      <w:r>
        <w:rPr>
          <w:i/>
        </w:rPr>
        <w:tab/>
      </w:r>
      <w:r>
        <w:rPr>
          <w:i/>
        </w:rPr>
        <w:tab/>
      </w:r>
      <w:r>
        <w:rPr>
          <w:i/>
        </w:rPr>
        <w:tab/>
        <w:t>Source: Ericsson</w:t>
      </w:r>
    </w:p>
    <w:p w14:paraId="2A6F0415" w14:textId="77777777" w:rsidR="001B7D63" w:rsidRDefault="001B7D63" w:rsidP="001B7D63">
      <w:pPr>
        <w:rPr>
          <w:rFonts w:ascii="Arial" w:hAnsi="Arial" w:cs="Arial"/>
          <w:b/>
        </w:rPr>
      </w:pPr>
      <w:r>
        <w:rPr>
          <w:rFonts w:ascii="Arial" w:hAnsi="Arial" w:cs="Arial"/>
          <w:b/>
        </w:rPr>
        <w:t xml:space="preserve">Discussion: </w:t>
      </w:r>
    </w:p>
    <w:p w14:paraId="115CC5FD" w14:textId="77777777" w:rsidR="001B7D63" w:rsidRDefault="001B7D63" w:rsidP="001B7D63">
      <w:r>
        <w:t>r1</w:t>
      </w:r>
    </w:p>
    <w:p w14:paraId="1865310A" w14:textId="77777777" w:rsidR="001B7D63" w:rsidRDefault="001B7D63" w:rsidP="001B7D63">
      <w:r>
        <w:t>Updated TP analysis adding protected E-UTRA band 40</w:t>
      </w:r>
    </w:p>
    <w:p w14:paraId="6868405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R5-211737</w:t>
      </w:r>
      <w:r>
        <w:rPr>
          <w:color w:val="993300"/>
          <w:u w:val="single"/>
        </w:rPr>
        <w:t>.</w:t>
      </w:r>
    </w:p>
    <w:p w14:paraId="48A2D2DB" w14:textId="20C3E6BE" w:rsidR="001B7D63" w:rsidRDefault="001B7D63" w:rsidP="001B7D63">
      <w:pPr>
        <w:rPr>
          <w:rFonts w:ascii="Arial" w:hAnsi="Arial" w:cs="Arial"/>
          <w:b/>
          <w:sz w:val="24"/>
        </w:rPr>
      </w:pPr>
      <w:r>
        <w:rPr>
          <w:rFonts w:ascii="Arial" w:hAnsi="Arial" w:cs="Arial"/>
          <w:b/>
          <w:color w:val="0000FF"/>
          <w:sz w:val="24"/>
        </w:rPr>
        <w:t>R5-211737</w:t>
      </w:r>
      <w:r>
        <w:rPr>
          <w:rFonts w:ascii="Arial" w:hAnsi="Arial" w:cs="Arial"/>
          <w:b/>
          <w:color w:val="0000FF"/>
          <w:sz w:val="24"/>
        </w:rPr>
        <w:tab/>
      </w:r>
      <w:r>
        <w:rPr>
          <w:rFonts w:ascii="Arial" w:hAnsi="Arial" w:cs="Arial"/>
          <w:b/>
          <w:sz w:val="24"/>
        </w:rPr>
        <w:t>Introduction of spurious emission TP analysis for Rel-15 EN-DC configuration DC_8A_n77A</w:t>
      </w:r>
    </w:p>
    <w:p w14:paraId="2CFC968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CR-0369  rev 1 Cat: F (Rel-16)</w:t>
      </w:r>
      <w:r>
        <w:rPr>
          <w:i/>
        </w:rPr>
        <w:br/>
      </w:r>
      <w:r>
        <w:rPr>
          <w:i/>
        </w:rPr>
        <w:br/>
      </w:r>
      <w:r>
        <w:rPr>
          <w:i/>
        </w:rPr>
        <w:tab/>
      </w:r>
      <w:r>
        <w:rPr>
          <w:i/>
        </w:rPr>
        <w:tab/>
      </w:r>
      <w:r>
        <w:rPr>
          <w:i/>
        </w:rPr>
        <w:tab/>
      </w:r>
      <w:r>
        <w:rPr>
          <w:i/>
        </w:rPr>
        <w:tab/>
      </w:r>
      <w:r>
        <w:rPr>
          <w:i/>
        </w:rPr>
        <w:tab/>
        <w:t>Source: Ericsson</w:t>
      </w:r>
    </w:p>
    <w:p w14:paraId="297C7BFB" w14:textId="77777777" w:rsidR="001B7D63" w:rsidRDefault="001B7D63" w:rsidP="001B7D63">
      <w:pPr>
        <w:rPr>
          <w:color w:val="808080"/>
        </w:rPr>
      </w:pPr>
      <w:r>
        <w:rPr>
          <w:color w:val="808080"/>
        </w:rPr>
        <w:t>(Replaces R5-211064)</w:t>
      </w:r>
    </w:p>
    <w:p w14:paraId="5A16209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7BC13" w14:textId="2BAE272C" w:rsidR="001B7D63" w:rsidRDefault="001B7D63" w:rsidP="001B7D63">
      <w:pPr>
        <w:rPr>
          <w:rFonts w:ascii="Arial" w:hAnsi="Arial" w:cs="Arial"/>
          <w:b/>
          <w:sz w:val="24"/>
        </w:rPr>
      </w:pPr>
      <w:r>
        <w:rPr>
          <w:rFonts w:ascii="Arial" w:hAnsi="Arial" w:cs="Arial"/>
          <w:b/>
          <w:color w:val="0000FF"/>
          <w:sz w:val="24"/>
        </w:rPr>
        <w:t>R5-211065</w:t>
      </w:r>
      <w:r>
        <w:rPr>
          <w:rFonts w:ascii="Arial" w:hAnsi="Arial" w:cs="Arial"/>
          <w:b/>
          <w:color w:val="0000FF"/>
          <w:sz w:val="24"/>
        </w:rPr>
        <w:tab/>
      </w:r>
      <w:r>
        <w:rPr>
          <w:rFonts w:ascii="Arial" w:hAnsi="Arial" w:cs="Arial"/>
          <w:b/>
          <w:sz w:val="24"/>
        </w:rPr>
        <w:t>Introduction of spurious emission TP analysis for Rel-15 EN-DC configuration DC_11A_n77A</w:t>
      </w:r>
    </w:p>
    <w:p w14:paraId="26E025F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CR-0370  Cat: F (Rel-16)</w:t>
      </w:r>
      <w:r>
        <w:rPr>
          <w:i/>
        </w:rPr>
        <w:br/>
      </w:r>
      <w:r>
        <w:rPr>
          <w:i/>
        </w:rPr>
        <w:br/>
      </w:r>
      <w:r>
        <w:rPr>
          <w:i/>
        </w:rPr>
        <w:tab/>
      </w:r>
      <w:r>
        <w:rPr>
          <w:i/>
        </w:rPr>
        <w:tab/>
      </w:r>
      <w:r>
        <w:rPr>
          <w:i/>
        </w:rPr>
        <w:tab/>
      </w:r>
      <w:r>
        <w:rPr>
          <w:i/>
        </w:rPr>
        <w:tab/>
      </w:r>
      <w:r>
        <w:rPr>
          <w:i/>
        </w:rPr>
        <w:tab/>
        <w:t>Source: Ericsson</w:t>
      </w:r>
    </w:p>
    <w:p w14:paraId="56D31B94" w14:textId="77777777" w:rsidR="001B7D63" w:rsidRDefault="001B7D63" w:rsidP="001B7D63">
      <w:pPr>
        <w:rPr>
          <w:rFonts w:ascii="Arial" w:hAnsi="Arial" w:cs="Arial"/>
          <w:b/>
        </w:rPr>
      </w:pPr>
      <w:r>
        <w:rPr>
          <w:rFonts w:ascii="Arial" w:hAnsi="Arial" w:cs="Arial"/>
          <w:b/>
        </w:rPr>
        <w:t xml:space="preserve">Discussion: </w:t>
      </w:r>
    </w:p>
    <w:p w14:paraId="5454E6DA" w14:textId="77777777" w:rsidR="001B7D63" w:rsidRDefault="001B7D63" w:rsidP="001B7D63">
      <w:r>
        <w:t>r1</w:t>
      </w:r>
    </w:p>
    <w:p w14:paraId="3A3698AB" w14:textId="77777777" w:rsidR="001B7D63" w:rsidRDefault="001B7D63" w:rsidP="001B7D63">
      <w:r>
        <w:t>Changed selected test points in the TP analysis to use maximum CBW.</w:t>
      </w:r>
    </w:p>
    <w:p w14:paraId="787F642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R5-211738</w:t>
      </w:r>
      <w:r>
        <w:rPr>
          <w:color w:val="993300"/>
          <w:u w:val="single"/>
        </w:rPr>
        <w:t>.</w:t>
      </w:r>
    </w:p>
    <w:p w14:paraId="53218B11" w14:textId="487A7014" w:rsidR="001B7D63" w:rsidRDefault="001B7D63" w:rsidP="001B7D63">
      <w:pPr>
        <w:rPr>
          <w:rFonts w:ascii="Arial" w:hAnsi="Arial" w:cs="Arial"/>
          <w:b/>
          <w:sz w:val="24"/>
        </w:rPr>
      </w:pPr>
      <w:r>
        <w:rPr>
          <w:rFonts w:ascii="Arial" w:hAnsi="Arial" w:cs="Arial"/>
          <w:b/>
          <w:color w:val="0000FF"/>
          <w:sz w:val="24"/>
        </w:rPr>
        <w:t>R5-211738</w:t>
      </w:r>
      <w:r>
        <w:rPr>
          <w:rFonts w:ascii="Arial" w:hAnsi="Arial" w:cs="Arial"/>
          <w:b/>
          <w:color w:val="0000FF"/>
          <w:sz w:val="24"/>
        </w:rPr>
        <w:tab/>
      </w:r>
      <w:r>
        <w:rPr>
          <w:rFonts w:ascii="Arial" w:hAnsi="Arial" w:cs="Arial"/>
          <w:b/>
          <w:sz w:val="24"/>
        </w:rPr>
        <w:t>Introduction of spurious emission TP analysis for Rel-15 EN-DC configuration DC_11A_n77A</w:t>
      </w:r>
    </w:p>
    <w:p w14:paraId="28F19CD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CR-0370  rev 1 Cat: F (Rel-16)</w:t>
      </w:r>
      <w:r>
        <w:rPr>
          <w:i/>
        </w:rPr>
        <w:br/>
      </w:r>
      <w:r>
        <w:rPr>
          <w:i/>
        </w:rPr>
        <w:br/>
      </w:r>
      <w:r>
        <w:rPr>
          <w:i/>
        </w:rPr>
        <w:tab/>
      </w:r>
      <w:r>
        <w:rPr>
          <w:i/>
        </w:rPr>
        <w:tab/>
      </w:r>
      <w:r>
        <w:rPr>
          <w:i/>
        </w:rPr>
        <w:tab/>
      </w:r>
      <w:r>
        <w:rPr>
          <w:i/>
        </w:rPr>
        <w:tab/>
      </w:r>
      <w:r>
        <w:rPr>
          <w:i/>
        </w:rPr>
        <w:tab/>
        <w:t>Source: Ericsson</w:t>
      </w:r>
    </w:p>
    <w:p w14:paraId="7753F3E0" w14:textId="77777777" w:rsidR="001B7D63" w:rsidRDefault="001B7D63" w:rsidP="001B7D63">
      <w:pPr>
        <w:rPr>
          <w:color w:val="808080"/>
        </w:rPr>
      </w:pPr>
      <w:r>
        <w:rPr>
          <w:color w:val="808080"/>
        </w:rPr>
        <w:t>(Replaces R5-211065)</w:t>
      </w:r>
    </w:p>
    <w:p w14:paraId="432DFDA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A9432" w14:textId="6433698A" w:rsidR="001B7D63" w:rsidRDefault="001B7D63" w:rsidP="001B7D63">
      <w:pPr>
        <w:rPr>
          <w:rFonts w:ascii="Arial" w:hAnsi="Arial" w:cs="Arial"/>
          <w:b/>
          <w:sz w:val="24"/>
        </w:rPr>
      </w:pPr>
      <w:r>
        <w:rPr>
          <w:rFonts w:ascii="Arial" w:hAnsi="Arial" w:cs="Arial"/>
          <w:b/>
          <w:color w:val="0000FF"/>
          <w:sz w:val="24"/>
        </w:rPr>
        <w:lastRenderedPageBreak/>
        <w:t>R5-211066</w:t>
      </w:r>
      <w:r>
        <w:rPr>
          <w:rFonts w:ascii="Arial" w:hAnsi="Arial" w:cs="Arial"/>
          <w:b/>
          <w:color w:val="0000FF"/>
          <w:sz w:val="24"/>
        </w:rPr>
        <w:tab/>
      </w:r>
      <w:r>
        <w:rPr>
          <w:rFonts w:ascii="Arial" w:hAnsi="Arial" w:cs="Arial"/>
          <w:b/>
          <w:sz w:val="24"/>
        </w:rPr>
        <w:t>Introduction of spurious emission TP analysis for Rel-15 EN-DC configuration DC_11A_n78A</w:t>
      </w:r>
    </w:p>
    <w:p w14:paraId="6F94DBD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CR-0371  Cat: F (Rel-16)</w:t>
      </w:r>
      <w:r>
        <w:rPr>
          <w:i/>
        </w:rPr>
        <w:br/>
      </w:r>
      <w:r>
        <w:rPr>
          <w:i/>
        </w:rPr>
        <w:br/>
      </w:r>
      <w:r>
        <w:rPr>
          <w:i/>
        </w:rPr>
        <w:tab/>
      </w:r>
      <w:r>
        <w:rPr>
          <w:i/>
        </w:rPr>
        <w:tab/>
      </w:r>
      <w:r>
        <w:rPr>
          <w:i/>
        </w:rPr>
        <w:tab/>
      </w:r>
      <w:r>
        <w:rPr>
          <w:i/>
        </w:rPr>
        <w:tab/>
      </w:r>
      <w:r>
        <w:rPr>
          <w:i/>
        </w:rPr>
        <w:tab/>
        <w:t>Source: Ericsson</w:t>
      </w:r>
    </w:p>
    <w:p w14:paraId="2E444BF0" w14:textId="77777777" w:rsidR="001B7D63" w:rsidRDefault="001B7D63" w:rsidP="001B7D63">
      <w:pPr>
        <w:rPr>
          <w:rFonts w:ascii="Arial" w:hAnsi="Arial" w:cs="Arial"/>
          <w:b/>
        </w:rPr>
      </w:pPr>
      <w:r>
        <w:rPr>
          <w:rFonts w:ascii="Arial" w:hAnsi="Arial" w:cs="Arial"/>
          <w:b/>
        </w:rPr>
        <w:t xml:space="preserve">Discussion: </w:t>
      </w:r>
    </w:p>
    <w:p w14:paraId="6A08052D" w14:textId="77777777" w:rsidR="001B7D63" w:rsidRDefault="001B7D63" w:rsidP="001B7D63">
      <w:r>
        <w:t>r1</w:t>
      </w:r>
    </w:p>
    <w:p w14:paraId="4470DD90" w14:textId="77777777" w:rsidR="001B7D63" w:rsidRDefault="001B7D63" w:rsidP="001B7D63">
      <w:r>
        <w:t>Changed selected test points in the TP analysis to use maximum CBW.</w:t>
      </w:r>
    </w:p>
    <w:p w14:paraId="0DEADA3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R5-211739</w:t>
      </w:r>
      <w:r>
        <w:rPr>
          <w:color w:val="993300"/>
          <w:u w:val="single"/>
        </w:rPr>
        <w:t>.</w:t>
      </w:r>
    </w:p>
    <w:p w14:paraId="2364BBBC" w14:textId="0A7002F4" w:rsidR="001B7D63" w:rsidRDefault="001B7D63" w:rsidP="001B7D63">
      <w:pPr>
        <w:rPr>
          <w:rFonts w:ascii="Arial" w:hAnsi="Arial" w:cs="Arial"/>
          <w:b/>
          <w:sz w:val="24"/>
        </w:rPr>
      </w:pPr>
      <w:r>
        <w:rPr>
          <w:rFonts w:ascii="Arial" w:hAnsi="Arial" w:cs="Arial"/>
          <w:b/>
          <w:color w:val="0000FF"/>
          <w:sz w:val="24"/>
        </w:rPr>
        <w:t>R5-211739</w:t>
      </w:r>
      <w:r>
        <w:rPr>
          <w:rFonts w:ascii="Arial" w:hAnsi="Arial" w:cs="Arial"/>
          <w:b/>
          <w:color w:val="0000FF"/>
          <w:sz w:val="24"/>
        </w:rPr>
        <w:tab/>
      </w:r>
      <w:r>
        <w:rPr>
          <w:rFonts w:ascii="Arial" w:hAnsi="Arial" w:cs="Arial"/>
          <w:b/>
          <w:sz w:val="24"/>
        </w:rPr>
        <w:t>Introduction of spurious emission TP analysis for Rel-15 EN-DC configuration DC_11A_n78A</w:t>
      </w:r>
    </w:p>
    <w:p w14:paraId="5E661BE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CR-0371  rev 1 Cat: F (Rel-16)</w:t>
      </w:r>
      <w:r>
        <w:rPr>
          <w:i/>
        </w:rPr>
        <w:br/>
      </w:r>
      <w:r>
        <w:rPr>
          <w:i/>
        </w:rPr>
        <w:br/>
      </w:r>
      <w:r>
        <w:rPr>
          <w:i/>
        </w:rPr>
        <w:tab/>
      </w:r>
      <w:r>
        <w:rPr>
          <w:i/>
        </w:rPr>
        <w:tab/>
      </w:r>
      <w:r>
        <w:rPr>
          <w:i/>
        </w:rPr>
        <w:tab/>
      </w:r>
      <w:r>
        <w:rPr>
          <w:i/>
        </w:rPr>
        <w:tab/>
      </w:r>
      <w:r>
        <w:rPr>
          <w:i/>
        </w:rPr>
        <w:tab/>
        <w:t>Source: Ericsson</w:t>
      </w:r>
    </w:p>
    <w:p w14:paraId="2CD02AC7" w14:textId="77777777" w:rsidR="001B7D63" w:rsidRDefault="001B7D63" w:rsidP="001B7D63">
      <w:pPr>
        <w:rPr>
          <w:color w:val="808080"/>
        </w:rPr>
      </w:pPr>
      <w:r>
        <w:rPr>
          <w:color w:val="808080"/>
        </w:rPr>
        <w:t>(Replaces R5-211066)</w:t>
      </w:r>
    </w:p>
    <w:p w14:paraId="5CE170F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E0769" w14:textId="6833C6BF" w:rsidR="001B7D63" w:rsidRDefault="001B7D63" w:rsidP="001B7D63">
      <w:pPr>
        <w:rPr>
          <w:rFonts w:ascii="Arial" w:hAnsi="Arial" w:cs="Arial"/>
          <w:b/>
          <w:sz w:val="24"/>
        </w:rPr>
      </w:pPr>
      <w:r>
        <w:rPr>
          <w:rFonts w:ascii="Arial" w:hAnsi="Arial" w:cs="Arial"/>
          <w:b/>
          <w:color w:val="0000FF"/>
          <w:sz w:val="24"/>
        </w:rPr>
        <w:t>R5-211067</w:t>
      </w:r>
      <w:r>
        <w:rPr>
          <w:rFonts w:ascii="Arial" w:hAnsi="Arial" w:cs="Arial"/>
          <w:b/>
          <w:color w:val="0000FF"/>
          <w:sz w:val="24"/>
        </w:rPr>
        <w:tab/>
      </w:r>
      <w:r>
        <w:rPr>
          <w:rFonts w:ascii="Arial" w:hAnsi="Arial" w:cs="Arial"/>
          <w:b/>
          <w:sz w:val="24"/>
        </w:rPr>
        <w:t>Introduction of spurious emission TP analysis for Rel-15 EN-DC configuration DC_11A_n79A</w:t>
      </w:r>
    </w:p>
    <w:p w14:paraId="69921AF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CR-0372  Cat: F (Rel-16)</w:t>
      </w:r>
      <w:r>
        <w:rPr>
          <w:i/>
        </w:rPr>
        <w:br/>
      </w:r>
      <w:r>
        <w:rPr>
          <w:i/>
        </w:rPr>
        <w:br/>
      </w:r>
      <w:r>
        <w:rPr>
          <w:i/>
        </w:rPr>
        <w:tab/>
      </w:r>
      <w:r>
        <w:rPr>
          <w:i/>
        </w:rPr>
        <w:tab/>
      </w:r>
      <w:r>
        <w:rPr>
          <w:i/>
        </w:rPr>
        <w:tab/>
      </w:r>
      <w:r>
        <w:rPr>
          <w:i/>
        </w:rPr>
        <w:tab/>
      </w:r>
      <w:r>
        <w:rPr>
          <w:i/>
        </w:rPr>
        <w:tab/>
        <w:t>Source: Ericsson</w:t>
      </w:r>
    </w:p>
    <w:p w14:paraId="03D7CC33" w14:textId="77777777" w:rsidR="001B7D63" w:rsidRDefault="001B7D63" w:rsidP="001B7D63">
      <w:pPr>
        <w:rPr>
          <w:rFonts w:ascii="Arial" w:hAnsi="Arial" w:cs="Arial"/>
          <w:b/>
        </w:rPr>
      </w:pPr>
      <w:r>
        <w:rPr>
          <w:rFonts w:ascii="Arial" w:hAnsi="Arial" w:cs="Arial"/>
          <w:b/>
        </w:rPr>
        <w:t xml:space="preserve">Discussion: </w:t>
      </w:r>
    </w:p>
    <w:p w14:paraId="7DDD1AF1" w14:textId="77777777" w:rsidR="001B7D63" w:rsidRDefault="001B7D63" w:rsidP="001B7D63">
      <w:r>
        <w:t>r1</w:t>
      </w:r>
    </w:p>
    <w:p w14:paraId="3929674F" w14:textId="77777777" w:rsidR="001B7D63" w:rsidRDefault="001B7D63" w:rsidP="001B7D63">
      <w:r>
        <w:t>Changed selected test points in the TP analysis to use maximum CBW.</w:t>
      </w:r>
    </w:p>
    <w:p w14:paraId="03352BD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R5-211740</w:t>
      </w:r>
      <w:r>
        <w:rPr>
          <w:color w:val="993300"/>
          <w:u w:val="single"/>
        </w:rPr>
        <w:t>.</w:t>
      </w:r>
    </w:p>
    <w:p w14:paraId="255C8E0B" w14:textId="592C67C7" w:rsidR="001B7D63" w:rsidRDefault="001B7D63" w:rsidP="001B7D63">
      <w:pPr>
        <w:rPr>
          <w:rFonts w:ascii="Arial" w:hAnsi="Arial" w:cs="Arial"/>
          <w:b/>
          <w:sz w:val="24"/>
        </w:rPr>
      </w:pPr>
      <w:r>
        <w:rPr>
          <w:rFonts w:ascii="Arial" w:hAnsi="Arial" w:cs="Arial"/>
          <w:b/>
          <w:color w:val="0000FF"/>
          <w:sz w:val="24"/>
        </w:rPr>
        <w:t>R5-211740</w:t>
      </w:r>
      <w:r>
        <w:rPr>
          <w:rFonts w:ascii="Arial" w:hAnsi="Arial" w:cs="Arial"/>
          <w:b/>
          <w:color w:val="0000FF"/>
          <w:sz w:val="24"/>
        </w:rPr>
        <w:tab/>
      </w:r>
      <w:r>
        <w:rPr>
          <w:rFonts w:ascii="Arial" w:hAnsi="Arial" w:cs="Arial"/>
          <w:b/>
          <w:sz w:val="24"/>
        </w:rPr>
        <w:t>Introduction of spurious emission TP analysis for Rel-15 EN-DC configuration DC_11A_n79A</w:t>
      </w:r>
    </w:p>
    <w:p w14:paraId="5E86957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CR-0372  rev 1 Cat: F (Rel-16)</w:t>
      </w:r>
      <w:r>
        <w:rPr>
          <w:i/>
        </w:rPr>
        <w:br/>
      </w:r>
      <w:r>
        <w:rPr>
          <w:i/>
        </w:rPr>
        <w:br/>
      </w:r>
      <w:r>
        <w:rPr>
          <w:i/>
        </w:rPr>
        <w:tab/>
      </w:r>
      <w:r>
        <w:rPr>
          <w:i/>
        </w:rPr>
        <w:tab/>
      </w:r>
      <w:r>
        <w:rPr>
          <w:i/>
        </w:rPr>
        <w:tab/>
      </w:r>
      <w:r>
        <w:rPr>
          <w:i/>
        </w:rPr>
        <w:tab/>
      </w:r>
      <w:r>
        <w:rPr>
          <w:i/>
        </w:rPr>
        <w:tab/>
        <w:t>Source: Ericsson</w:t>
      </w:r>
    </w:p>
    <w:p w14:paraId="676D237C" w14:textId="77777777" w:rsidR="001B7D63" w:rsidRDefault="001B7D63" w:rsidP="001B7D63">
      <w:pPr>
        <w:rPr>
          <w:color w:val="808080"/>
        </w:rPr>
      </w:pPr>
      <w:r>
        <w:rPr>
          <w:color w:val="808080"/>
        </w:rPr>
        <w:t>(Replaces R5-211067)</w:t>
      </w:r>
    </w:p>
    <w:p w14:paraId="0AA77ED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623DF" w14:textId="24CB2C31" w:rsidR="001B7D63" w:rsidRDefault="001B7D63" w:rsidP="001B7D63">
      <w:pPr>
        <w:rPr>
          <w:rFonts w:ascii="Arial" w:hAnsi="Arial" w:cs="Arial"/>
          <w:b/>
          <w:sz w:val="24"/>
        </w:rPr>
      </w:pPr>
      <w:r>
        <w:rPr>
          <w:rFonts w:ascii="Arial" w:hAnsi="Arial" w:cs="Arial"/>
          <w:b/>
          <w:color w:val="0000FF"/>
          <w:sz w:val="24"/>
        </w:rPr>
        <w:t>R5-211068</w:t>
      </w:r>
      <w:r>
        <w:rPr>
          <w:rFonts w:ascii="Arial" w:hAnsi="Arial" w:cs="Arial"/>
          <w:b/>
          <w:color w:val="0000FF"/>
          <w:sz w:val="24"/>
        </w:rPr>
        <w:tab/>
      </w:r>
      <w:r>
        <w:rPr>
          <w:rFonts w:ascii="Arial" w:hAnsi="Arial" w:cs="Arial"/>
          <w:b/>
          <w:sz w:val="24"/>
        </w:rPr>
        <w:t>Introduction of spurious emission TP analysis for Rel-15 EN-DC configuration DC_25A_n41A</w:t>
      </w:r>
    </w:p>
    <w:p w14:paraId="21DBE9F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CR-0373  Cat: F (Rel-16)</w:t>
      </w:r>
      <w:r>
        <w:rPr>
          <w:i/>
        </w:rPr>
        <w:br/>
      </w:r>
      <w:r>
        <w:rPr>
          <w:i/>
        </w:rPr>
        <w:br/>
      </w:r>
      <w:r>
        <w:rPr>
          <w:i/>
        </w:rPr>
        <w:tab/>
      </w:r>
      <w:r>
        <w:rPr>
          <w:i/>
        </w:rPr>
        <w:tab/>
      </w:r>
      <w:r>
        <w:rPr>
          <w:i/>
        </w:rPr>
        <w:tab/>
      </w:r>
      <w:r>
        <w:rPr>
          <w:i/>
        </w:rPr>
        <w:tab/>
      </w:r>
      <w:r>
        <w:rPr>
          <w:i/>
        </w:rPr>
        <w:tab/>
        <w:t>Source: Ericsson</w:t>
      </w:r>
    </w:p>
    <w:p w14:paraId="2339E33B" w14:textId="77777777" w:rsidR="001B7D63" w:rsidRDefault="001B7D63" w:rsidP="001B7D63">
      <w:pPr>
        <w:rPr>
          <w:rFonts w:ascii="Arial" w:hAnsi="Arial" w:cs="Arial"/>
          <w:b/>
        </w:rPr>
      </w:pPr>
      <w:r>
        <w:rPr>
          <w:rFonts w:ascii="Arial" w:hAnsi="Arial" w:cs="Arial"/>
          <w:b/>
        </w:rPr>
        <w:lastRenderedPageBreak/>
        <w:t xml:space="preserve">Discussion: </w:t>
      </w:r>
    </w:p>
    <w:p w14:paraId="6B7140CC" w14:textId="77777777" w:rsidR="001B7D63" w:rsidRDefault="001B7D63" w:rsidP="001B7D63">
      <w:r>
        <w:t>r1</w:t>
      </w:r>
    </w:p>
    <w:p w14:paraId="2A0915B5" w14:textId="77777777" w:rsidR="001B7D63" w:rsidRDefault="001B7D63" w:rsidP="001B7D63">
      <w:r>
        <w:t>Changed selected test points in the TP analysis to use maximum CBW and add protected NR band n77.</w:t>
      </w:r>
    </w:p>
    <w:p w14:paraId="2BD6572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R5-211741</w:t>
      </w:r>
      <w:r>
        <w:rPr>
          <w:color w:val="993300"/>
          <w:u w:val="single"/>
        </w:rPr>
        <w:t>.</w:t>
      </w:r>
    </w:p>
    <w:p w14:paraId="216B0EC6" w14:textId="310B8812" w:rsidR="001B7D63" w:rsidRDefault="001B7D63" w:rsidP="001B7D63">
      <w:pPr>
        <w:rPr>
          <w:rFonts w:ascii="Arial" w:hAnsi="Arial" w:cs="Arial"/>
          <w:b/>
          <w:sz w:val="24"/>
        </w:rPr>
      </w:pPr>
      <w:r>
        <w:rPr>
          <w:rFonts w:ascii="Arial" w:hAnsi="Arial" w:cs="Arial"/>
          <w:b/>
          <w:color w:val="0000FF"/>
          <w:sz w:val="24"/>
        </w:rPr>
        <w:t>R5-211741</w:t>
      </w:r>
      <w:r>
        <w:rPr>
          <w:rFonts w:ascii="Arial" w:hAnsi="Arial" w:cs="Arial"/>
          <w:b/>
          <w:color w:val="0000FF"/>
          <w:sz w:val="24"/>
        </w:rPr>
        <w:tab/>
      </w:r>
      <w:r>
        <w:rPr>
          <w:rFonts w:ascii="Arial" w:hAnsi="Arial" w:cs="Arial"/>
          <w:b/>
          <w:sz w:val="24"/>
        </w:rPr>
        <w:t>Introduction of spurious emission TP analysis for Rel-15 EN-DC configuration DC_25A_n41A</w:t>
      </w:r>
    </w:p>
    <w:p w14:paraId="65D3640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CR-0373  rev 1 Cat: F (Rel-16)</w:t>
      </w:r>
      <w:r>
        <w:rPr>
          <w:i/>
        </w:rPr>
        <w:br/>
      </w:r>
      <w:r>
        <w:rPr>
          <w:i/>
        </w:rPr>
        <w:br/>
      </w:r>
      <w:r>
        <w:rPr>
          <w:i/>
        </w:rPr>
        <w:tab/>
      </w:r>
      <w:r>
        <w:rPr>
          <w:i/>
        </w:rPr>
        <w:tab/>
      </w:r>
      <w:r>
        <w:rPr>
          <w:i/>
        </w:rPr>
        <w:tab/>
      </w:r>
      <w:r>
        <w:rPr>
          <w:i/>
        </w:rPr>
        <w:tab/>
      </w:r>
      <w:r>
        <w:rPr>
          <w:i/>
        </w:rPr>
        <w:tab/>
        <w:t>Source: Ericsson</w:t>
      </w:r>
    </w:p>
    <w:p w14:paraId="3B59CDE4" w14:textId="77777777" w:rsidR="001B7D63" w:rsidRDefault="001B7D63" w:rsidP="001B7D63">
      <w:pPr>
        <w:rPr>
          <w:color w:val="808080"/>
        </w:rPr>
      </w:pPr>
      <w:r>
        <w:rPr>
          <w:color w:val="808080"/>
        </w:rPr>
        <w:t>(Replaces R5-211068)</w:t>
      </w:r>
    </w:p>
    <w:p w14:paraId="0C3A631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FEE16" w14:textId="0BC222BA" w:rsidR="001B7D63" w:rsidRDefault="001B7D63" w:rsidP="001B7D63">
      <w:pPr>
        <w:rPr>
          <w:rFonts w:ascii="Arial" w:hAnsi="Arial" w:cs="Arial"/>
          <w:b/>
          <w:sz w:val="24"/>
        </w:rPr>
      </w:pPr>
      <w:r>
        <w:rPr>
          <w:rFonts w:ascii="Arial" w:hAnsi="Arial" w:cs="Arial"/>
          <w:b/>
          <w:color w:val="0000FF"/>
          <w:sz w:val="24"/>
        </w:rPr>
        <w:t>R5-211069</w:t>
      </w:r>
      <w:r>
        <w:rPr>
          <w:rFonts w:ascii="Arial" w:hAnsi="Arial" w:cs="Arial"/>
          <w:b/>
          <w:color w:val="0000FF"/>
          <w:sz w:val="24"/>
        </w:rPr>
        <w:tab/>
      </w:r>
      <w:r>
        <w:rPr>
          <w:rFonts w:ascii="Arial" w:hAnsi="Arial" w:cs="Arial"/>
          <w:b/>
          <w:sz w:val="24"/>
        </w:rPr>
        <w:t>Introduction of spurious emission TP analysis for Rel-15 EN-DC configuration DC_26A_n41A</w:t>
      </w:r>
    </w:p>
    <w:p w14:paraId="653C460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CR-0374  Cat: F (Rel-16)</w:t>
      </w:r>
      <w:r>
        <w:rPr>
          <w:i/>
        </w:rPr>
        <w:br/>
      </w:r>
      <w:r>
        <w:rPr>
          <w:i/>
        </w:rPr>
        <w:br/>
      </w:r>
      <w:r>
        <w:rPr>
          <w:i/>
        </w:rPr>
        <w:tab/>
      </w:r>
      <w:r>
        <w:rPr>
          <w:i/>
        </w:rPr>
        <w:tab/>
      </w:r>
      <w:r>
        <w:rPr>
          <w:i/>
        </w:rPr>
        <w:tab/>
      </w:r>
      <w:r>
        <w:rPr>
          <w:i/>
        </w:rPr>
        <w:tab/>
      </w:r>
      <w:r>
        <w:rPr>
          <w:i/>
        </w:rPr>
        <w:tab/>
        <w:t>Source: Ericsson</w:t>
      </w:r>
    </w:p>
    <w:p w14:paraId="15FEEDD6" w14:textId="77777777" w:rsidR="001B7D63" w:rsidRDefault="001B7D63" w:rsidP="001B7D63">
      <w:pPr>
        <w:rPr>
          <w:rFonts w:ascii="Arial" w:hAnsi="Arial" w:cs="Arial"/>
          <w:b/>
        </w:rPr>
      </w:pPr>
      <w:r>
        <w:rPr>
          <w:rFonts w:ascii="Arial" w:hAnsi="Arial" w:cs="Arial"/>
          <w:b/>
        </w:rPr>
        <w:t xml:space="preserve">Discussion: </w:t>
      </w:r>
    </w:p>
    <w:p w14:paraId="6F7AFC33" w14:textId="77777777" w:rsidR="001B7D63" w:rsidRDefault="001B7D63" w:rsidP="001B7D63">
      <w:r>
        <w:t>r1</w:t>
      </w:r>
    </w:p>
    <w:p w14:paraId="571864A6" w14:textId="77777777" w:rsidR="001B7D63" w:rsidRDefault="001B7D63" w:rsidP="001B7D63">
      <w:r>
        <w:t>Changed selected test points in the TP analysis to use maximum CBW.</w:t>
      </w:r>
    </w:p>
    <w:p w14:paraId="0C4D534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R5-211742</w:t>
      </w:r>
      <w:r>
        <w:rPr>
          <w:color w:val="993300"/>
          <w:u w:val="single"/>
        </w:rPr>
        <w:t>.</w:t>
      </w:r>
    </w:p>
    <w:p w14:paraId="31BB0121" w14:textId="2FC1540B" w:rsidR="001B7D63" w:rsidRDefault="001B7D63" w:rsidP="001B7D63">
      <w:pPr>
        <w:rPr>
          <w:rFonts w:ascii="Arial" w:hAnsi="Arial" w:cs="Arial"/>
          <w:b/>
          <w:sz w:val="24"/>
        </w:rPr>
      </w:pPr>
      <w:r>
        <w:rPr>
          <w:rFonts w:ascii="Arial" w:hAnsi="Arial" w:cs="Arial"/>
          <w:b/>
          <w:color w:val="0000FF"/>
          <w:sz w:val="24"/>
        </w:rPr>
        <w:t>R5-211742</w:t>
      </w:r>
      <w:r>
        <w:rPr>
          <w:rFonts w:ascii="Arial" w:hAnsi="Arial" w:cs="Arial"/>
          <w:b/>
          <w:color w:val="0000FF"/>
          <w:sz w:val="24"/>
        </w:rPr>
        <w:tab/>
      </w:r>
      <w:r>
        <w:rPr>
          <w:rFonts w:ascii="Arial" w:hAnsi="Arial" w:cs="Arial"/>
          <w:b/>
          <w:sz w:val="24"/>
        </w:rPr>
        <w:t>Introduction of spurious emission TP analysis for Rel-15 EN-DC configuration DC_26A_n41A</w:t>
      </w:r>
    </w:p>
    <w:p w14:paraId="14F40A7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CR-0374  rev 1 Cat: F (Rel-16)</w:t>
      </w:r>
      <w:r>
        <w:rPr>
          <w:i/>
        </w:rPr>
        <w:br/>
      </w:r>
      <w:r>
        <w:rPr>
          <w:i/>
        </w:rPr>
        <w:br/>
      </w:r>
      <w:r>
        <w:rPr>
          <w:i/>
        </w:rPr>
        <w:tab/>
      </w:r>
      <w:r>
        <w:rPr>
          <w:i/>
        </w:rPr>
        <w:tab/>
      </w:r>
      <w:r>
        <w:rPr>
          <w:i/>
        </w:rPr>
        <w:tab/>
      </w:r>
      <w:r>
        <w:rPr>
          <w:i/>
        </w:rPr>
        <w:tab/>
      </w:r>
      <w:r>
        <w:rPr>
          <w:i/>
        </w:rPr>
        <w:tab/>
        <w:t>Source: Ericsson</w:t>
      </w:r>
    </w:p>
    <w:p w14:paraId="3387362D" w14:textId="77777777" w:rsidR="001B7D63" w:rsidRDefault="001B7D63" w:rsidP="001B7D63">
      <w:pPr>
        <w:rPr>
          <w:color w:val="808080"/>
        </w:rPr>
      </w:pPr>
      <w:r>
        <w:rPr>
          <w:color w:val="808080"/>
        </w:rPr>
        <w:t>(Replaces R5-211069)</w:t>
      </w:r>
    </w:p>
    <w:p w14:paraId="523BBA0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1F00E" w14:textId="748DAA68" w:rsidR="001B7D63" w:rsidRDefault="001B7D63" w:rsidP="001B7D63">
      <w:pPr>
        <w:rPr>
          <w:rFonts w:ascii="Arial" w:hAnsi="Arial" w:cs="Arial"/>
          <w:b/>
          <w:sz w:val="24"/>
        </w:rPr>
      </w:pPr>
      <w:r>
        <w:rPr>
          <w:rFonts w:ascii="Arial" w:hAnsi="Arial" w:cs="Arial"/>
          <w:b/>
          <w:color w:val="0000FF"/>
          <w:sz w:val="24"/>
        </w:rPr>
        <w:t>R5-211070</w:t>
      </w:r>
      <w:r>
        <w:rPr>
          <w:rFonts w:ascii="Arial" w:hAnsi="Arial" w:cs="Arial"/>
          <w:b/>
          <w:color w:val="0000FF"/>
          <w:sz w:val="24"/>
        </w:rPr>
        <w:tab/>
      </w:r>
      <w:r>
        <w:rPr>
          <w:rFonts w:ascii="Arial" w:hAnsi="Arial" w:cs="Arial"/>
          <w:b/>
          <w:sz w:val="24"/>
        </w:rPr>
        <w:t>Introduction of spurious emission TP analysis for Rel-15 EN-DC configuration DC_26A_n77A</w:t>
      </w:r>
    </w:p>
    <w:p w14:paraId="2AF214C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CR-0375  Cat: F (Rel-16)</w:t>
      </w:r>
      <w:r>
        <w:rPr>
          <w:i/>
        </w:rPr>
        <w:br/>
      </w:r>
      <w:r>
        <w:rPr>
          <w:i/>
        </w:rPr>
        <w:br/>
      </w:r>
      <w:r>
        <w:rPr>
          <w:i/>
        </w:rPr>
        <w:tab/>
      </w:r>
      <w:r>
        <w:rPr>
          <w:i/>
        </w:rPr>
        <w:tab/>
      </w:r>
      <w:r>
        <w:rPr>
          <w:i/>
        </w:rPr>
        <w:tab/>
      </w:r>
      <w:r>
        <w:rPr>
          <w:i/>
        </w:rPr>
        <w:tab/>
      </w:r>
      <w:r>
        <w:rPr>
          <w:i/>
        </w:rPr>
        <w:tab/>
        <w:t>Source: Ericsson</w:t>
      </w:r>
    </w:p>
    <w:p w14:paraId="272A70FD" w14:textId="77777777" w:rsidR="001B7D63" w:rsidRDefault="001B7D63" w:rsidP="001B7D63">
      <w:pPr>
        <w:rPr>
          <w:rFonts w:ascii="Arial" w:hAnsi="Arial" w:cs="Arial"/>
          <w:b/>
        </w:rPr>
      </w:pPr>
      <w:r>
        <w:rPr>
          <w:rFonts w:ascii="Arial" w:hAnsi="Arial" w:cs="Arial"/>
          <w:b/>
        </w:rPr>
        <w:t xml:space="preserve">Discussion: </w:t>
      </w:r>
    </w:p>
    <w:p w14:paraId="28805617" w14:textId="77777777" w:rsidR="001B7D63" w:rsidRDefault="001B7D63" w:rsidP="001B7D63">
      <w:r>
        <w:t>r1</w:t>
      </w:r>
    </w:p>
    <w:p w14:paraId="0F81293F" w14:textId="77777777" w:rsidR="001B7D63" w:rsidRDefault="001B7D63" w:rsidP="001B7D63">
      <w:r>
        <w:t>Changed selected test points in the TP analysis to use maximum Rel-15 CBW and adding separate test points for protected frequency range 2545-2575 and IM2 product 1 and IM3 product 1.</w:t>
      </w:r>
    </w:p>
    <w:p w14:paraId="49FAAE6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R5-211743</w:t>
      </w:r>
      <w:r>
        <w:rPr>
          <w:color w:val="993300"/>
          <w:u w:val="single"/>
        </w:rPr>
        <w:t>.</w:t>
      </w:r>
    </w:p>
    <w:p w14:paraId="79CF5FC6" w14:textId="5A96813B" w:rsidR="001B7D63" w:rsidRDefault="001B7D63" w:rsidP="001B7D63">
      <w:pPr>
        <w:rPr>
          <w:rFonts w:ascii="Arial" w:hAnsi="Arial" w:cs="Arial"/>
          <w:b/>
          <w:sz w:val="24"/>
        </w:rPr>
      </w:pPr>
      <w:r>
        <w:rPr>
          <w:rFonts w:ascii="Arial" w:hAnsi="Arial" w:cs="Arial"/>
          <w:b/>
          <w:color w:val="0000FF"/>
          <w:sz w:val="24"/>
        </w:rPr>
        <w:lastRenderedPageBreak/>
        <w:t>R5-211743</w:t>
      </w:r>
      <w:r>
        <w:rPr>
          <w:rFonts w:ascii="Arial" w:hAnsi="Arial" w:cs="Arial"/>
          <w:b/>
          <w:color w:val="0000FF"/>
          <w:sz w:val="24"/>
        </w:rPr>
        <w:tab/>
      </w:r>
      <w:r>
        <w:rPr>
          <w:rFonts w:ascii="Arial" w:hAnsi="Arial" w:cs="Arial"/>
          <w:b/>
          <w:sz w:val="24"/>
        </w:rPr>
        <w:t>Introduction of spurious emission TP analysis for Rel-15 EN-DC configuration DC_26A_n77A</w:t>
      </w:r>
    </w:p>
    <w:p w14:paraId="2C754C1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CR-0375  rev 1 Cat: F (Rel-16)</w:t>
      </w:r>
      <w:r>
        <w:rPr>
          <w:i/>
        </w:rPr>
        <w:br/>
      </w:r>
      <w:r>
        <w:rPr>
          <w:i/>
        </w:rPr>
        <w:br/>
      </w:r>
      <w:r>
        <w:rPr>
          <w:i/>
        </w:rPr>
        <w:tab/>
      </w:r>
      <w:r>
        <w:rPr>
          <w:i/>
        </w:rPr>
        <w:tab/>
      </w:r>
      <w:r>
        <w:rPr>
          <w:i/>
        </w:rPr>
        <w:tab/>
      </w:r>
      <w:r>
        <w:rPr>
          <w:i/>
        </w:rPr>
        <w:tab/>
      </w:r>
      <w:r>
        <w:rPr>
          <w:i/>
        </w:rPr>
        <w:tab/>
        <w:t>Source: Ericsson</w:t>
      </w:r>
    </w:p>
    <w:p w14:paraId="0045D296" w14:textId="77777777" w:rsidR="001B7D63" w:rsidRDefault="001B7D63" w:rsidP="001B7D63">
      <w:pPr>
        <w:rPr>
          <w:color w:val="808080"/>
        </w:rPr>
      </w:pPr>
      <w:r>
        <w:rPr>
          <w:color w:val="808080"/>
        </w:rPr>
        <w:t>(Replaces R5-211070)</w:t>
      </w:r>
    </w:p>
    <w:p w14:paraId="2C92FE9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8A426" w14:textId="4BAAD9C0" w:rsidR="001B7D63" w:rsidRDefault="001B7D63" w:rsidP="001B7D63">
      <w:pPr>
        <w:rPr>
          <w:rFonts w:ascii="Arial" w:hAnsi="Arial" w:cs="Arial"/>
          <w:b/>
          <w:sz w:val="24"/>
        </w:rPr>
      </w:pPr>
      <w:r>
        <w:rPr>
          <w:rFonts w:ascii="Arial" w:hAnsi="Arial" w:cs="Arial"/>
          <w:b/>
          <w:color w:val="0000FF"/>
          <w:sz w:val="24"/>
        </w:rPr>
        <w:t>R5-211071</w:t>
      </w:r>
      <w:r>
        <w:rPr>
          <w:rFonts w:ascii="Arial" w:hAnsi="Arial" w:cs="Arial"/>
          <w:b/>
          <w:color w:val="0000FF"/>
          <w:sz w:val="24"/>
        </w:rPr>
        <w:tab/>
      </w:r>
      <w:r>
        <w:rPr>
          <w:rFonts w:ascii="Arial" w:hAnsi="Arial" w:cs="Arial"/>
          <w:b/>
          <w:sz w:val="24"/>
        </w:rPr>
        <w:t>Introduction of spurious emission TP analysis for Rel-15 EN-DC configuration DC_26A_n78A</w:t>
      </w:r>
    </w:p>
    <w:p w14:paraId="62F116B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CR-0376  Cat: F (Rel-16)</w:t>
      </w:r>
      <w:r>
        <w:rPr>
          <w:i/>
        </w:rPr>
        <w:br/>
      </w:r>
      <w:r>
        <w:rPr>
          <w:i/>
        </w:rPr>
        <w:br/>
      </w:r>
      <w:r>
        <w:rPr>
          <w:i/>
        </w:rPr>
        <w:tab/>
      </w:r>
      <w:r>
        <w:rPr>
          <w:i/>
        </w:rPr>
        <w:tab/>
      </w:r>
      <w:r>
        <w:rPr>
          <w:i/>
        </w:rPr>
        <w:tab/>
      </w:r>
      <w:r>
        <w:rPr>
          <w:i/>
        </w:rPr>
        <w:tab/>
      </w:r>
      <w:r>
        <w:rPr>
          <w:i/>
        </w:rPr>
        <w:tab/>
        <w:t>Source: Ericsson</w:t>
      </w:r>
    </w:p>
    <w:p w14:paraId="154E8939" w14:textId="77777777" w:rsidR="001B7D63" w:rsidRDefault="001B7D63" w:rsidP="001B7D63">
      <w:pPr>
        <w:rPr>
          <w:rFonts w:ascii="Arial" w:hAnsi="Arial" w:cs="Arial"/>
          <w:b/>
        </w:rPr>
      </w:pPr>
      <w:r>
        <w:rPr>
          <w:rFonts w:ascii="Arial" w:hAnsi="Arial" w:cs="Arial"/>
          <w:b/>
        </w:rPr>
        <w:t xml:space="preserve">Discussion: </w:t>
      </w:r>
    </w:p>
    <w:p w14:paraId="0896D3AD" w14:textId="77777777" w:rsidR="001B7D63" w:rsidRDefault="001B7D63" w:rsidP="001B7D63">
      <w:r>
        <w:t>r1</w:t>
      </w:r>
    </w:p>
    <w:p w14:paraId="3B13C14E" w14:textId="77777777" w:rsidR="001B7D63" w:rsidRDefault="001B7D63" w:rsidP="001B7D63">
      <w:r>
        <w:t>Changed selected test points in the TP analysis to use maximum CBW.</w:t>
      </w:r>
    </w:p>
    <w:p w14:paraId="791F83F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R5-211744</w:t>
      </w:r>
      <w:r>
        <w:rPr>
          <w:color w:val="993300"/>
          <w:u w:val="single"/>
        </w:rPr>
        <w:t>.</w:t>
      </w:r>
    </w:p>
    <w:p w14:paraId="74706ED1" w14:textId="530A799D" w:rsidR="001B7D63" w:rsidRDefault="001B7D63" w:rsidP="001B7D63">
      <w:pPr>
        <w:rPr>
          <w:rFonts w:ascii="Arial" w:hAnsi="Arial" w:cs="Arial"/>
          <w:b/>
          <w:sz w:val="24"/>
        </w:rPr>
      </w:pPr>
      <w:r>
        <w:rPr>
          <w:rFonts w:ascii="Arial" w:hAnsi="Arial" w:cs="Arial"/>
          <w:b/>
          <w:color w:val="0000FF"/>
          <w:sz w:val="24"/>
        </w:rPr>
        <w:t>R5-211744</w:t>
      </w:r>
      <w:r>
        <w:rPr>
          <w:rFonts w:ascii="Arial" w:hAnsi="Arial" w:cs="Arial"/>
          <w:b/>
          <w:color w:val="0000FF"/>
          <w:sz w:val="24"/>
        </w:rPr>
        <w:tab/>
      </w:r>
      <w:r>
        <w:rPr>
          <w:rFonts w:ascii="Arial" w:hAnsi="Arial" w:cs="Arial"/>
          <w:b/>
          <w:sz w:val="24"/>
        </w:rPr>
        <w:t>Introduction of spurious emission TP analysis for Rel-15 EN-DC configuration DC_26A_n78A</w:t>
      </w:r>
    </w:p>
    <w:p w14:paraId="465AB2C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CR-0376  rev 1 Cat: F (Rel-16)</w:t>
      </w:r>
      <w:r>
        <w:rPr>
          <w:i/>
        </w:rPr>
        <w:br/>
      </w:r>
      <w:r>
        <w:rPr>
          <w:i/>
        </w:rPr>
        <w:br/>
      </w:r>
      <w:r>
        <w:rPr>
          <w:i/>
        </w:rPr>
        <w:tab/>
      </w:r>
      <w:r>
        <w:rPr>
          <w:i/>
        </w:rPr>
        <w:tab/>
      </w:r>
      <w:r>
        <w:rPr>
          <w:i/>
        </w:rPr>
        <w:tab/>
      </w:r>
      <w:r>
        <w:rPr>
          <w:i/>
        </w:rPr>
        <w:tab/>
      </w:r>
      <w:r>
        <w:rPr>
          <w:i/>
        </w:rPr>
        <w:tab/>
        <w:t>Source: Ericsson</w:t>
      </w:r>
    </w:p>
    <w:p w14:paraId="3E610FD5" w14:textId="77777777" w:rsidR="001B7D63" w:rsidRDefault="001B7D63" w:rsidP="001B7D63">
      <w:pPr>
        <w:rPr>
          <w:color w:val="808080"/>
        </w:rPr>
      </w:pPr>
      <w:r>
        <w:rPr>
          <w:color w:val="808080"/>
        </w:rPr>
        <w:t>(Replaces R5-211071)</w:t>
      </w:r>
    </w:p>
    <w:p w14:paraId="76AC22B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84E88" w14:textId="22564774" w:rsidR="001B7D63" w:rsidRDefault="001B7D63" w:rsidP="001B7D63">
      <w:pPr>
        <w:rPr>
          <w:rFonts w:ascii="Arial" w:hAnsi="Arial" w:cs="Arial"/>
          <w:b/>
          <w:sz w:val="24"/>
        </w:rPr>
      </w:pPr>
      <w:r>
        <w:rPr>
          <w:rFonts w:ascii="Arial" w:hAnsi="Arial" w:cs="Arial"/>
          <w:b/>
          <w:color w:val="0000FF"/>
          <w:sz w:val="24"/>
        </w:rPr>
        <w:t>R5-211072</w:t>
      </w:r>
      <w:r>
        <w:rPr>
          <w:rFonts w:ascii="Arial" w:hAnsi="Arial" w:cs="Arial"/>
          <w:b/>
          <w:color w:val="0000FF"/>
          <w:sz w:val="24"/>
        </w:rPr>
        <w:tab/>
      </w:r>
      <w:r>
        <w:rPr>
          <w:rFonts w:ascii="Arial" w:hAnsi="Arial" w:cs="Arial"/>
          <w:b/>
          <w:sz w:val="24"/>
        </w:rPr>
        <w:t>Introduction of spurious emission TP analysis for Rel-15 EN-DC configuration DC_26A_n79A</w:t>
      </w:r>
    </w:p>
    <w:p w14:paraId="21A23D5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CR-0377  Cat: F (Rel-16)</w:t>
      </w:r>
      <w:r>
        <w:rPr>
          <w:i/>
        </w:rPr>
        <w:br/>
      </w:r>
      <w:r>
        <w:rPr>
          <w:i/>
        </w:rPr>
        <w:br/>
      </w:r>
      <w:r>
        <w:rPr>
          <w:i/>
        </w:rPr>
        <w:tab/>
      </w:r>
      <w:r>
        <w:rPr>
          <w:i/>
        </w:rPr>
        <w:tab/>
      </w:r>
      <w:r>
        <w:rPr>
          <w:i/>
        </w:rPr>
        <w:tab/>
      </w:r>
      <w:r>
        <w:rPr>
          <w:i/>
        </w:rPr>
        <w:tab/>
      </w:r>
      <w:r>
        <w:rPr>
          <w:i/>
        </w:rPr>
        <w:tab/>
        <w:t>Source: Ericsson</w:t>
      </w:r>
    </w:p>
    <w:p w14:paraId="72DABF3C" w14:textId="77777777" w:rsidR="001B7D63" w:rsidRDefault="001B7D63" w:rsidP="001B7D63">
      <w:pPr>
        <w:rPr>
          <w:rFonts w:ascii="Arial" w:hAnsi="Arial" w:cs="Arial"/>
          <w:b/>
        </w:rPr>
      </w:pPr>
      <w:r>
        <w:rPr>
          <w:rFonts w:ascii="Arial" w:hAnsi="Arial" w:cs="Arial"/>
          <w:b/>
        </w:rPr>
        <w:t xml:space="preserve">Discussion: </w:t>
      </w:r>
    </w:p>
    <w:p w14:paraId="6427C73E" w14:textId="77777777" w:rsidR="001B7D63" w:rsidRDefault="001B7D63" w:rsidP="001B7D63">
      <w:r>
        <w:t>r1</w:t>
      </w:r>
    </w:p>
    <w:p w14:paraId="3B0AB640" w14:textId="77777777" w:rsidR="001B7D63" w:rsidRDefault="001B7D63" w:rsidP="001B7D63">
      <w:r>
        <w:t>TP analysis updated. No IM Products occurs in the protected bands.</w:t>
      </w:r>
    </w:p>
    <w:p w14:paraId="3FD9EB0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R5-211745</w:t>
      </w:r>
      <w:r>
        <w:rPr>
          <w:color w:val="993300"/>
          <w:u w:val="single"/>
        </w:rPr>
        <w:t>.</w:t>
      </w:r>
    </w:p>
    <w:p w14:paraId="62FFEB41" w14:textId="06037AF0" w:rsidR="001B7D63" w:rsidRDefault="001B7D63" w:rsidP="001B7D63">
      <w:pPr>
        <w:rPr>
          <w:rFonts w:ascii="Arial" w:hAnsi="Arial" w:cs="Arial"/>
          <w:b/>
          <w:sz w:val="24"/>
        </w:rPr>
      </w:pPr>
      <w:r>
        <w:rPr>
          <w:rFonts w:ascii="Arial" w:hAnsi="Arial" w:cs="Arial"/>
          <w:b/>
          <w:color w:val="0000FF"/>
          <w:sz w:val="24"/>
        </w:rPr>
        <w:t>R5-211745</w:t>
      </w:r>
      <w:r>
        <w:rPr>
          <w:rFonts w:ascii="Arial" w:hAnsi="Arial" w:cs="Arial"/>
          <w:b/>
          <w:color w:val="0000FF"/>
          <w:sz w:val="24"/>
        </w:rPr>
        <w:tab/>
      </w:r>
      <w:r>
        <w:rPr>
          <w:rFonts w:ascii="Arial" w:hAnsi="Arial" w:cs="Arial"/>
          <w:b/>
          <w:sz w:val="24"/>
        </w:rPr>
        <w:t>Introduction of spurious emission TP analysis for Rel-15 EN-DC configuration DC_26A_n79A</w:t>
      </w:r>
    </w:p>
    <w:p w14:paraId="43FFDFD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CR-0377  rev 1 Cat: F (Rel-16)</w:t>
      </w:r>
      <w:r>
        <w:rPr>
          <w:i/>
        </w:rPr>
        <w:br/>
      </w:r>
      <w:r>
        <w:rPr>
          <w:i/>
        </w:rPr>
        <w:br/>
      </w:r>
      <w:r>
        <w:rPr>
          <w:i/>
        </w:rPr>
        <w:tab/>
      </w:r>
      <w:r>
        <w:rPr>
          <w:i/>
        </w:rPr>
        <w:tab/>
      </w:r>
      <w:r>
        <w:rPr>
          <w:i/>
        </w:rPr>
        <w:tab/>
      </w:r>
      <w:r>
        <w:rPr>
          <w:i/>
        </w:rPr>
        <w:tab/>
      </w:r>
      <w:r>
        <w:rPr>
          <w:i/>
        </w:rPr>
        <w:tab/>
        <w:t>Source: Ericsson</w:t>
      </w:r>
    </w:p>
    <w:p w14:paraId="2CC64718" w14:textId="77777777" w:rsidR="001B7D63" w:rsidRDefault="001B7D63" w:rsidP="001B7D63">
      <w:pPr>
        <w:rPr>
          <w:color w:val="808080"/>
        </w:rPr>
      </w:pPr>
      <w:r>
        <w:rPr>
          <w:color w:val="808080"/>
        </w:rPr>
        <w:lastRenderedPageBreak/>
        <w:t>(Replaces R5-211072)</w:t>
      </w:r>
    </w:p>
    <w:p w14:paraId="7906669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00C8C" w14:textId="6FCF32D6" w:rsidR="001B7D63" w:rsidRDefault="001B7D63" w:rsidP="001B7D63">
      <w:pPr>
        <w:rPr>
          <w:rFonts w:ascii="Arial" w:hAnsi="Arial" w:cs="Arial"/>
          <w:b/>
          <w:sz w:val="24"/>
        </w:rPr>
      </w:pPr>
      <w:r>
        <w:rPr>
          <w:rFonts w:ascii="Arial" w:hAnsi="Arial" w:cs="Arial"/>
          <w:b/>
          <w:color w:val="0000FF"/>
          <w:sz w:val="24"/>
        </w:rPr>
        <w:t>R5-211073</w:t>
      </w:r>
      <w:r>
        <w:rPr>
          <w:rFonts w:ascii="Arial" w:hAnsi="Arial" w:cs="Arial"/>
          <w:b/>
          <w:color w:val="0000FF"/>
          <w:sz w:val="24"/>
        </w:rPr>
        <w:tab/>
      </w:r>
      <w:r>
        <w:rPr>
          <w:rFonts w:ascii="Arial" w:hAnsi="Arial" w:cs="Arial"/>
          <w:b/>
          <w:sz w:val="24"/>
        </w:rPr>
        <w:t>Introduction of spurious emission TP analysis for Rel-15 EN-DC configuration DC_41A_n77A</w:t>
      </w:r>
    </w:p>
    <w:p w14:paraId="2F42A2E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CR-0378  Cat: F (Rel-16)</w:t>
      </w:r>
      <w:r>
        <w:rPr>
          <w:i/>
        </w:rPr>
        <w:br/>
      </w:r>
      <w:r>
        <w:rPr>
          <w:i/>
        </w:rPr>
        <w:br/>
      </w:r>
      <w:r>
        <w:rPr>
          <w:i/>
        </w:rPr>
        <w:tab/>
      </w:r>
      <w:r>
        <w:rPr>
          <w:i/>
        </w:rPr>
        <w:tab/>
      </w:r>
      <w:r>
        <w:rPr>
          <w:i/>
        </w:rPr>
        <w:tab/>
      </w:r>
      <w:r>
        <w:rPr>
          <w:i/>
        </w:rPr>
        <w:tab/>
      </w:r>
      <w:r>
        <w:rPr>
          <w:i/>
        </w:rPr>
        <w:tab/>
        <w:t>Source: Ericsson</w:t>
      </w:r>
    </w:p>
    <w:p w14:paraId="2202E92E" w14:textId="77777777" w:rsidR="001B7D63" w:rsidRDefault="001B7D63" w:rsidP="001B7D63">
      <w:pPr>
        <w:rPr>
          <w:rFonts w:ascii="Arial" w:hAnsi="Arial" w:cs="Arial"/>
          <w:b/>
        </w:rPr>
      </w:pPr>
      <w:r>
        <w:rPr>
          <w:rFonts w:ascii="Arial" w:hAnsi="Arial" w:cs="Arial"/>
          <w:b/>
        </w:rPr>
        <w:t xml:space="preserve">Discussion: </w:t>
      </w:r>
    </w:p>
    <w:p w14:paraId="0FF293DB" w14:textId="77777777" w:rsidR="001B7D63" w:rsidRDefault="001B7D63" w:rsidP="001B7D63">
      <w:r>
        <w:t>r1</w:t>
      </w:r>
    </w:p>
    <w:p w14:paraId="06D035BF" w14:textId="77777777" w:rsidR="001B7D63" w:rsidRDefault="001B7D63" w:rsidP="001B7D63">
      <w:r>
        <w:t>Changed selected test points in the TP analysis to use maximum Rel-15 CBW and analysing test points for each applicable IM product occurring foe each protected band.</w:t>
      </w:r>
    </w:p>
    <w:p w14:paraId="6741781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R5-211746</w:t>
      </w:r>
      <w:r>
        <w:rPr>
          <w:color w:val="993300"/>
          <w:u w:val="single"/>
        </w:rPr>
        <w:t>.</w:t>
      </w:r>
    </w:p>
    <w:p w14:paraId="7ADE417C" w14:textId="5878A380" w:rsidR="001B7D63" w:rsidRDefault="001B7D63" w:rsidP="001B7D63">
      <w:pPr>
        <w:rPr>
          <w:rFonts w:ascii="Arial" w:hAnsi="Arial" w:cs="Arial"/>
          <w:b/>
          <w:sz w:val="24"/>
        </w:rPr>
      </w:pPr>
      <w:r>
        <w:rPr>
          <w:rFonts w:ascii="Arial" w:hAnsi="Arial" w:cs="Arial"/>
          <w:b/>
          <w:color w:val="0000FF"/>
          <w:sz w:val="24"/>
        </w:rPr>
        <w:t>R5-211746</w:t>
      </w:r>
      <w:r>
        <w:rPr>
          <w:rFonts w:ascii="Arial" w:hAnsi="Arial" w:cs="Arial"/>
          <w:b/>
          <w:color w:val="0000FF"/>
          <w:sz w:val="24"/>
        </w:rPr>
        <w:tab/>
      </w:r>
      <w:r>
        <w:rPr>
          <w:rFonts w:ascii="Arial" w:hAnsi="Arial" w:cs="Arial"/>
          <w:b/>
          <w:sz w:val="24"/>
        </w:rPr>
        <w:t>Introduction of spurious emission TP analysis for Rel-15 EN-DC configuration DC_41A_n77A</w:t>
      </w:r>
    </w:p>
    <w:p w14:paraId="42A315E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CR-0378  rev 1 Cat: F (Rel-16)</w:t>
      </w:r>
      <w:r>
        <w:rPr>
          <w:i/>
        </w:rPr>
        <w:br/>
      </w:r>
      <w:r>
        <w:rPr>
          <w:i/>
        </w:rPr>
        <w:br/>
      </w:r>
      <w:r>
        <w:rPr>
          <w:i/>
        </w:rPr>
        <w:tab/>
      </w:r>
      <w:r>
        <w:rPr>
          <w:i/>
        </w:rPr>
        <w:tab/>
      </w:r>
      <w:r>
        <w:rPr>
          <w:i/>
        </w:rPr>
        <w:tab/>
      </w:r>
      <w:r>
        <w:rPr>
          <w:i/>
        </w:rPr>
        <w:tab/>
      </w:r>
      <w:r>
        <w:rPr>
          <w:i/>
        </w:rPr>
        <w:tab/>
        <w:t>Source: Ericsson</w:t>
      </w:r>
    </w:p>
    <w:p w14:paraId="6FEE4C9D" w14:textId="77777777" w:rsidR="001B7D63" w:rsidRDefault="001B7D63" w:rsidP="001B7D63">
      <w:pPr>
        <w:rPr>
          <w:color w:val="808080"/>
        </w:rPr>
      </w:pPr>
      <w:r>
        <w:rPr>
          <w:color w:val="808080"/>
        </w:rPr>
        <w:t>(Replaces R5-211073)</w:t>
      </w:r>
    </w:p>
    <w:p w14:paraId="6173AD3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537D9" w14:textId="7937C779" w:rsidR="001B7D63" w:rsidRDefault="001B7D63" w:rsidP="001B7D63">
      <w:pPr>
        <w:rPr>
          <w:rFonts w:ascii="Arial" w:hAnsi="Arial" w:cs="Arial"/>
          <w:b/>
          <w:sz w:val="24"/>
        </w:rPr>
      </w:pPr>
      <w:r>
        <w:rPr>
          <w:rFonts w:ascii="Arial" w:hAnsi="Arial" w:cs="Arial"/>
          <w:b/>
          <w:color w:val="0000FF"/>
          <w:sz w:val="24"/>
        </w:rPr>
        <w:t>R5-211074</w:t>
      </w:r>
      <w:r>
        <w:rPr>
          <w:rFonts w:ascii="Arial" w:hAnsi="Arial" w:cs="Arial"/>
          <w:b/>
          <w:color w:val="0000FF"/>
          <w:sz w:val="24"/>
        </w:rPr>
        <w:tab/>
      </w:r>
      <w:r>
        <w:rPr>
          <w:rFonts w:ascii="Arial" w:hAnsi="Arial" w:cs="Arial"/>
          <w:b/>
          <w:sz w:val="24"/>
        </w:rPr>
        <w:t>Introduction of spurious emission TP analysis for Rel-15 EN-DC configuration DC_41A_n78A</w:t>
      </w:r>
    </w:p>
    <w:p w14:paraId="58372A2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CR-0379  Cat: F (Rel-16)</w:t>
      </w:r>
      <w:r>
        <w:rPr>
          <w:i/>
        </w:rPr>
        <w:br/>
      </w:r>
      <w:r>
        <w:rPr>
          <w:i/>
        </w:rPr>
        <w:br/>
      </w:r>
      <w:r>
        <w:rPr>
          <w:i/>
        </w:rPr>
        <w:tab/>
      </w:r>
      <w:r>
        <w:rPr>
          <w:i/>
        </w:rPr>
        <w:tab/>
      </w:r>
      <w:r>
        <w:rPr>
          <w:i/>
        </w:rPr>
        <w:tab/>
      </w:r>
      <w:r>
        <w:rPr>
          <w:i/>
        </w:rPr>
        <w:tab/>
      </w:r>
      <w:r>
        <w:rPr>
          <w:i/>
        </w:rPr>
        <w:tab/>
        <w:t>Source: Ericsson</w:t>
      </w:r>
    </w:p>
    <w:p w14:paraId="1959B856" w14:textId="77777777" w:rsidR="001B7D63" w:rsidRDefault="001B7D63" w:rsidP="001B7D63">
      <w:pPr>
        <w:rPr>
          <w:rFonts w:ascii="Arial" w:hAnsi="Arial" w:cs="Arial"/>
          <w:b/>
        </w:rPr>
      </w:pPr>
      <w:r>
        <w:rPr>
          <w:rFonts w:ascii="Arial" w:hAnsi="Arial" w:cs="Arial"/>
          <w:b/>
        </w:rPr>
        <w:t xml:space="preserve">Discussion: </w:t>
      </w:r>
    </w:p>
    <w:p w14:paraId="30318A47" w14:textId="77777777" w:rsidR="001B7D63" w:rsidRDefault="001B7D63" w:rsidP="001B7D63">
      <w:r>
        <w:t>r1</w:t>
      </w:r>
    </w:p>
    <w:p w14:paraId="4E8D00D3" w14:textId="77777777" w:rsidR="001B7D63" w:rsidRDefault="001B7D63" w:rsidP="001B7D63">
      <w:r>
        <w:t>Changed selected test points in the TP analysis to use maximum CBW.</w:t>
      </w:r>
    </w:p>
    <w:p w14:paraId="6E1DD4C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R5-211747</w:t>
      </w:r>
      <w:r>
        <w:rPr>
          <w:color w:val="993300"/>
          <w:u w:val="single"/>
        </w:rPr>
        <w:t>.</w:t>
      </w:r>
    </w:p>
    <w:p w14:paraId="6BEC6AD6" w14:textId="7CA40EB2" w:rsidR="001B7D63" w:rsidRDefault="001B7D63" w:rsidP="001B7D63">
      <w:pPr>
        <w:rPr>
          <w:rFonts w:ascii="Arial" w:hAnsi="Arial" w:cs="Arial"/>
          <w:b/>
          <w:sz w:val="24"/>
        </w:rPr>
      </w:pPr>
      <w:r>
        <w:rPr>
          <w:rFonts w:ascii="Arial" w:hAnsi="Arial" w:cs="Arial"/>
          <w:b/>
          <w:color w:val="0000FF"/>
          <w:sz w:val="24"/>
        </w:rPr>
        <w:t>R5-211747</w:t>
      </w:r>
      <w:r>
        <w:rPr>
          <w:rFonts w:ascii="Arial" w:hAnsi="Arial" w:cs="Arial"/>
          <w:b/>
          <w:color w:val="0000FF"/>
          <w:sz w:val="24"/>
        </w:rPr>
        <w:tab/>
      </w:r>
      <w:r>
        <w:rPr>
          <w:rFonts w:ascii="Arial" w:hAnsi="Arial" w:cs="Arial"/>
          <w:b/>
          <w:sz w:val="24"/>
        </w:rPr>
        <w:t>Introduction of spurious emission TP analysis for Rel-15 EN-DC configuration DC_41A_n78A</w:t>
      </w:r>
    </w:p>
    <w:p w14:paraId="067E73D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CR-0379  rev 1 Cat: F (Rel-16)</w:t>
      </w:r>
      <w:r>
        <w:rPr>
          <w:i/>
        </w:rPr>
        <w:br/>
      </w:r>
      <w:r>
        <w:rPr>
          <w:i/>
        </w:rPr>
        <w:br/>
      </w:r>
      <w:r>
        <w:rPr>
          <w:i/>
        </w:rPr>
        <w:tab/>
      </w:r>
      <w:r>
        <w:rPr>
          <w:i/>
        </w:rPr>
        <w:tab/>
      </w:r>
      <w:r>
        <w:rPr>
          <w:i/>
        </w:rPr>
        <w:tab/>
      </w:r>
      <w:r>
        <w:rPr>
          <w:i/>
        </w:rPr>
        <w:tab/>
      </w:r>
      <w:r>
        <w:rPr>
          <w:i/>
        </w:rPr>
        <w:tab/>
        <w:t>Source: Ericsson</w:t>
      </w:r>
    </w:p>
    <w:p w14:paraId="460CC5D0" w14:textId="77777777" w:rsidR="001B7D63" w:rsidRDefault="001B7D63" w:rsidP="001B7D63">
      <w:pPr>
        <w:rPr>
          <w:color w:val="808080"/>
        </w:rPr>
      </w:pPr>
      <w:r>
        <w:rPr>
          <w:color w:val="808080"/>
        </w:rPr>
        <w:t>(Replaces R5-211074)</w:t>
      </w:r>
    </w:p>
    <w:p w14:paraId="1279CA1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4BC20" w14:textId="7D11108A" w:rsidR="001B7D63" w:rsidRDefault="001B7D63" w:rsidP="001B7D63">
      <w:pPr>
        <w:rPr>
          <w:rFonts w:ascii="Arial" w:hAnsi="Arial" w:cs="Arial"/>
          <w:b/>
          <w:sz w:val="24"/>
        </w:rPr>
      </w:pPr>
      <w:r>
        <w:rPr>
          <w:rFonts w:ascii="Arial" w:hAnsi="Arial" w:cs="Arial"/>
          <w:b/>
          <w:color w:val="0000FF"/>
          <w:sz w:val="24"/>
        </w:rPr>
        <w:t>R5-211136</w:t>
      </w:r>
      <w:r>
        <w:rPr>
          <w:rFonts w:ascii="Arial" w:hAnsi="Arial" w:cs="Arial"/>
          <w:b/>
          <w:color w:val="0000FF"/>
          <w:sz w:val="24"/>
        </w:rPr>
        <w:tab/>
      </w:r>
      <w:r>
        <w:rPr>
          <w:rFonts w:ascii="Arial" w:hAnsi="Arial" w:cs="Arial"/>
          <w:b/>
          <w:sz w:val="24"/>
        </w:rPr>
        <w:t xml:space="preserve">TP analysis update for EN_DC </w:t>
      </w:r>
      <w:proofErr w:type="spellStart"/>
      <w:r>
        <w:rPr>
          <w:rFonts w:ascii="Arial" w:hAnsi="Arial" w:cs="Arial"/>
          <w:b/>
          <w:sz w:val="24"/>
        </w:rPr>
        <w:t>refsens</w:t>
      </w:r>
      <w:proofErr w:type="spellEnd"/>
    </w:p>
    <w:p w14:paraId="090EBEB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CR-0381  Cat: F (Rel-16)</w:t>
      </w:r>
      <w:r>
        <w:rPr>
          <w:i/>
        </w:rPr>
        <w:br/>
      </w:r>
      <w:r>
        <w:rPr>
          <w:i/>
        </w:rPr>
        <w:lastRenderedPageBreak/>
        <w:br/>
      </w:r>
      <w:r>
        <w:rPr>
          <w:i/>
        </w:rPr>
        <w:tab/>
      </w:r>
      <w:r>
        <w:rPr>
          <w:i/>
        </w:rPr>
        <w:tab/>
      </w:r>
      <w:r>
        <w:rPr>
          <w:i/>
        </w:rPr>
        <w:tab/>
      </w:r>
      <w:r>
        <w:rPr>
          <w:i/>
        </w:rPr>
        <w:tab/>
      </w:r>
      <w:r>
        <w:rPr>
          <w:i/>
        </w:rPr>
        <w:tab/>
        <w:t>Source: Ericsson</w:t>
      </w:r>
    </w:p>
    <w:p w14:paraId="2017DC5F" w14:textId="77777777" w:rsidR="001B7D63" w:rsidRDefault="001B7D63" w:rsidP="001B7D63">
      <w:pPr>
        <w:rPr>
          <w:rFonts w:ascii="Arial" w:hAnsi="Arial" w:cs="Arial"/>
          <w:b/>
        </w:rPr>
      </w:pPr>
      <w:r>
        <w:rPr>
          <w:rFonts w:ascii="Arial" w:hAnsi="Arial" w:cs="Arial"/>
          <w:b/>
        </w:rPr>
        <w:t xml:space="preserve">Discussion: </w:t>
      </w:r>
    </w:p>
    <w:p w14:paraId="6855424E" w14:textId="77777777" w:rsidR="001B7D63" w:rsidRDefault="001B7D63" w:rsidP="001B7D63">
      <w:r>
        <w:t>r2</w:t>
      </w:r>
    </w:p>
    <w:p w14:paraId="32CB3C85" w14:textId="77777777" w:rsidR="001B7D63" w:rsidRDefault="001B7D63" w:rsidP="001B7D63">
      <w:r>
        <w:t>merged into R5-210941r2 and 0942r2</w:t>
      </w:r>
    </w:p>
    <w:p w14:paraId="75658E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R5-211896</w:t>
      </w:r>
      <w:r>
        <w:rPr>
          <w:color w:val="993300"/>
          <w:u w:val="single"/>
        </w:rPr>
        <w:t>.</w:t>
      </w:r>
    </w:p>
    <w:p w14:paraId="12B47B31" w14:textId="4DD00914" w:rsidR="001B7D63" w:rsidRDefault="001B7D63" w:rsidP="001B7D63">
      <w:pPr>
        <w:rPr>
          <w:rFonts w:ascii="Arial" w:hAnsi="Arial" w:cs="Arial"/>
          <w:b/>
          <w:sz w:val="24"/>
        </w:rPr>
      </w:pPr>
      <w:r>
        <w:rPr>
          <w:rFonts w:ascii="Arial" w:hAnsi="Arial" w:cs="Arial"/>
          <w:b/>
          <w:color w:val="0000FF"/>
          <w:sz w:val="24"/>
        </w:rPr>
        <w:t>R5-211896</w:t>
      </w:r>
      <w:r>
        <w:rPr>
          <w:rFonts w:ascii="Arial" w:hAnsi="Arial" w:cs="Arial"/>
          <w:b/>
          <w:color w:val="0000FF"/>
          <w:sz w:val="24"/>
        </w:rPr>
        <w:tab/>
      </w:r>
      <w:r>
        <w:rPr>
          <w:rFonts w:ascii="Arial" w:hAnsi="Arial" w:cs="Arial"/>
          <w:b/>
          <w:sz w:val="24"/>
        </w:rPr>
        <w:t xml:space="preserve">TP analysis update for EN_DC </w:t>
      </w:r>
      <w:proofErr w:type="spellStart"/>
      <w:r>
        <w:rPr>
          <w:rFonts w:ascii="Arial" w:hAnsi="Arial" w:cs="Arial"/>
          <w:b/>
          <w:sz w:val="24"/>
        </w:rPr>
        <w:t>refsens</w:t>
      </w:r>
      <w:proofErr w:type="spellEnd"/>
    </w:p>
    <w:p w14:paraId="7E4BAFD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CR-0381  rev 1 Cat: F (Rel-16)</w:t>
      </w:r>
      <w:r>
        <w:rPr>
          <w:i/>
        </w:rPr>
        <w:br/>
      </w:r>
      <w:r>
        <w:rPr>
          <w:i/>
        </w:rPr>
        <w:br/>
      </w:r>
      <w:r>
        <w:rPr>
          <w:i/>
        </w:rPr>
        <w:tab/>
      </w:r>
      <w:r>
        <w:rPr>
          <w:i/>
        </w:rPr>
        <w:tab/>
      </w:r>
      <w:r>
        <w:rPr>
          <w:i/>
        </w:rPr>
        <w:tab/>
      </w:r>
      <w:r>
        <w:rPr>
          <w:i/>
        </w:rPr>
        <w:tab/>
      </w:r>
      <w:r>
        <w:rPr>
          <w:i/>
        </w:rPr>
        <w:tab/>
        <w:t>Source: Ericsson</w:t>
      </w:r>
    </w:p>
    <w:p w14:paraId="29898E37" w14:textId="77777777" w:rsidR="001B7D63" w:rsidRDefault="001B7D63" w:rsidP="001B7D63">
      <w:pPr>
        <w:rPr>
          <w:color w:val="808080"/>
        </w:rPr>
      </w:pPr>
      <w:r>
        <w:rPr>
          <w:color w:val="808080"/>
        </w:rPr>
        <w:t>(Replaces R5-211136)</w:t>
      </w:r>
    </w:p>
    <w:p w14:paraId="1A2C062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F92034" w14:textId="7AE92969" w:rsidR="001B7D63" w:rsidRDefault="001B7D63" w:rsidP="001B7D63">
      <w:pPr>
        <w:rPr>
          <w:rFonts w:ascii="Arial" w:hAnsi="Arial" w:cs="Arial"/>
          <w:b/>
          <w:sz w:val="24"/>
        </w:rPr>
      </w:pPr>
      <w:r>
        <w:rPr>
          <w:rFonts w:ascii="Arial" w:hAnsi="Arial" w:cs="Arial"/>
          <w:b/>
          <w:color w:val="0000FF"/>
          <w:sz w:val="24"/>
        </w:rPr>
        <w:t>R5-211140</w:t>
      </w:r>
      <w:r>
        <w:rPr>
          <w:rFonts w:ascii="Arial" w:hAnsi="Arial" w:cs="Arial"/>
          <w:b/>
          <w:color w:val="0000FF"/>
          <w:sz w:val="24"/>
        </w:rPr>
        <w:tab/>
      </w:r>
      <w:r>
        <w:rPr>
          <w:rFonts w:ascii="Arial" w:hAnsi="Arial" w:cs="Arial"/>
          <w:b/>
          <w:sz w:val="24"/>
        </w:rPr>
        <w:t>TP analysis for DC_8A_n77A</w:t>
      </w:r>
    </w:p>
    <w:p w14:paraId="3A97009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CR-0382  Cat: F (Rel-16)</w:t>
      </w:r>
      <w:r>
        <w:rPr>
          <w:i/>
        </w:rPr>
        <w:br/>
      </w:r>
      <w:r>
        <w:rPr>
          <w:i/>
        </w:rPr>
        <w:br/>
      </w:r>
      <w:r>
        <w:rPr>
          <w:i/>
        </w:rPr>
        <w:tab/>
      </w:r>
      <w:r>
        <w:rPr>
          <w:i/>
        </w:rPr>
        <w:tab/>
      </w:r>
      <w:r>
        <w:rPr>
          <w:i/>
        </w:rPr>
        <w:tab/>
      </w:r>
      <w:r>
        <w:rPr>
          <w:i/>
        </w:rPr>
        <w:tab/>
      </w:r>
      <w:r>
        <w:rPr>
          <w:i/>
        </w:rPr>
        <w:tab/>
        <w:t>Source: Ericsson</w:t>
      </w:r>
    </w:p>
    <w:p w14:paraId="4DC326D4" w14:textId="77777777" w:rsidR="001B7D63" w:rsidRDefault="001B7D63" w:rsidP="001B7D63">
      <w:pPr>
        <w:rPr>
          <w:rFonts w:ascii="Arial" w:hAnsi="Arial" w:cs="Arial"/>
          <w:b/>
        </w:rPr>
      </w:pPr>
      <w:r>
        <w:rPr>
          <w:rFonts w:ascii="Arial" w:hAnsi="Arial" w:cs="Arial"/>
          <w:b/>
        </w:rPr>
        <w:t xml:space="preserve">Discussion: </w:t>
      </w:r>
    </w:p>
    <w:p w14:paraId="17B5E15C" w14:textId="77777777" w:rsidR="001B7D63" w:rsidRDefault="001B7D63" w:rsidP="001B7D63">
      <w:r>
        <w:t>r1</w:t>
      </w:r>
    </w:p>
    <w:p w14:paraId="5B0EB99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R5-211897</w:t>
      </w:r>
      <w:r>
        <w:rPr>
          <w:color w:val="993300"/>
          <w:u w:val="single"/>
        </w:rPr>
        <w:t>.</w:t>
      </w:r>
    </w:p>
    <w:p w14:paraId="5DE68D0A" w14:textId="0DBE2215" w:rsidR="001B7D63" w:rsidRDefault="001B7D63" w:rsidP="001B7D63">
      <w:pPr>
        <w:rPr>
          <w:rFonts w:ascii="Arial" w:hAnsi="Arial" w:cs="Arial"/>
          <w:b/>
          <w:sz w:val="24"/>
        </w:rPr>
      </w:pPr>
      <w:r>
        <w:rPr>
          <w:rFonts w:ascii="Arial" w:hAnsi="Arial" w:cs="Arial"/>
          <w:b/>
          <w:color w:val="0000FF"/>
          <w:sz w:val="24"/>
        </w:rPr>
        <w:t>R5-211897</w:t>
      </w:r>
      <w:r>
        <w:rPr>
          <w:rFonts w:ascii="Arial" w:hAnsi="Arial" w:cs="Arial"/>
          <w:b/>
          <w:color w:val="0000FF"/>
          <w:sz w:val="24"/>
        </w:rPr>
        <w:tab/>
      </w:r>
      <w:r>
        <w:rPr>
          <w:rFonts w:ascii="Arial" w:hAnsi="Arial" w:cs="Arial"/>
          <w:b/>
          <w:sz w:val="24"/>
        </w:rPr>
        <w:t>TP analysis for DC_8A_n77A</w:t>
      </w:r>
    </w:p>
    <w:p w14:paraId="046E12F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CR-0382  rev 1 Cat: F (Rel-16)</w:t>
      </w:r>
      <w:r>
        <w:rPr>
          <w:i/>
        </w:rPr>
        <w:br/>
      </w:r>
      <w:r>
        <w:rPr>
          <w:i/>
        </w:rPr>
        <w:br/>
      </w:r>
      <w:r>
        <w:rPr>
          <w:i/>
        </w:rPr>
        <w:tab/>
      </w:r>
      <w:r>
        <w:rPr>
          <w:i/>
        </w:rPr>
        <w:tab/>
      </w:r>
      <w:r>
        <w:rPr>
          <w:i/>
        </w:rPr>
        <w:tab/>
      </w:r>
      <w:r>
        <w:rPr>
          <w:i/>
        </w:rPr>
        <w:tab/>
      </w:r>
      <w:r>
        <w:rPr>
          <w:i/>
        </w:rPr>
        <w:tab/>
        <w:t>Source: Ericsson</w:t>
      </w:r>
    </w:p>
    <w:p w14:paraId="364496BE" w14:textId="77777777" w:rsidR="001B7D63" w:rsidRDefault="001B7D63" w:rsidP="001B7D63">
      <w:pPr>
        <w:rPr>
          <w:color w:val="808080"/>
        </w:rPr>
      </w:pPr>
      <w:r>
        <w:rPr>
          <w:color w:val="808080"/>
        </w:rPr>
        <w:t>(Replaces R5-211140)</w:t>
      </w:r>
    </w:p>
    <w:p w14:paraId="0A784C0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E404B" w14:textId="6F737832" w:rsidR="001B7D63" w:rsidRDefault="001B7D63" w:rsidP="001B7D63">
      <w:pPr>
        <w:rPr>
          <w:rFonts w:ascii="Arial" w:hAnsi="Arial" w:cs="Arial"/>
          <w:b/>
          <w:sz w:val="24"/>
        </w:rPr>
      </w:pPr>
      <w:r>
        <w:rPr>
          <w:rFonts w:ascii="Arial" w:hAnsi="Arial" w:cs="Arial"/>
          <w:b/>
          <w:color w:val="0000FF"/>
          <w:sz w:val="24"/>
        </w:rPr>
        <w:t>R5-211142</w:t>
      </w:r>
      <w:r>
        <w:rPr>
          <w:rFonts w:ascii="Arial" w:hAnsi="Arial" w:cs="Arial"/>
          <w:b/>
          <w:color w:val="0000FF"/>
          <w:sz w:val="24"/>
        </w:rPr>
        <w:tab/>
      </w:r>
      <w:r>
        <w:rPr>
          <w:rFonts w:ascii="Arial" w:hAnsi="Arial" w:cs="Arial"/>
          <w:b/>
          <w:sz w:val="24"/>
        </w:rPr>
        <w:t>TP analysis for DC_11A_n79A</w:t>
      </w:r>
    </w:p>
    <w:p w14:paraId="68C4AF3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CR-0383  Cat: F (Rel-16)</w:t>
      </w:r>
      <w:r>
        <w:rPr>
          <w:i/>
        </w:rPr>
        <w:br/>
      </w:r>
      <w:r>
        <w:rPr>
          <w:i/>
        </w:rPr>
        <w:br/>
      </w:r>
      <w:r>
        <w:rPr>
          <w:i/>
        </w:rPr>
        <w:tab/>
      </w:r>
      <w:r>
        <w:rPr>
          <w:i/>
        </w:rPr>
        <w:tab/>
      </w:r>
      <w:r>
        <w:rPr>
          <w:i/>
        </w:rPr>
        <w:tab/>
      </w:r>
      <w:r>
        <w:rPr>
          <w:i/>
        </w:rPr>
        <w:tab/>
      </w:r>
      <w:r>
        <w:rPr>
          <w:i/>
        </w:rPr>
        <w:tab/>
        <w:t>Source: Ericsson</w:t>
      </w:r>
    </w:p>
    <w:p w14:paraId="19B544EC" w14:textId="77777777" w:rsidR="001B7D63" w:rsidRDefault="001B7D63" w:rsidP="001B7D63">
      <w:pPr>
        <w:rPr>
          <w:rFonts w:ascii="Arial" w:hAnsi="Arial" w:cs="Arial"/>
          <w:b/>
        </w:rPr>
      </w:pPr>
      <w:r>
        <w:rPr>
          <w:rFonts w:ascii="Arial" w:hAnsi="Arial" w:cs="Arial"/>
          <w:b/>
        </w:rPr>
        <w:t xml:space="preserve">Discussion: </w:t>
      </w:r>
    </w:p>
    <w:p w14:paraId="60BC2A91" w14:textId="77777777" w:rsidR="001B7D63" w:rsidRDefault="001B7D63" w:rsidP="001B7D63">
      <w:r>
        <w:t>r1</w:t>
      </w:r>
    </w:p>
    <w:p w14:paraId="1D29457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R5-211898</w:t>
      </w:r>
      <w:r>
        <w:rPr>
          <w:color w:val="993300"/>
          <w:u w:val="single"/>
        </w:rPr>
        <w:t>.</w:t>
      </w:r>
    </w:p>
    <w:p w14:paraId="3BD6FD91" w14:textId="15C2BB41" w:rsidR="001B7D63" w:rsidRDefault="001B7D63" w:rsidP="001B7D63">
      <w:pPr>
        <w:rPr>
          <w:rFonts w:ascii="Arial" w:hAnsi="Arial" w:cs="Arial"/>
          <w:b/>
          <w:sz w:val="24"/>
        </w:rPr>
      </w:pPr>
      <w:r>
        <w:rPr>
          <w:rFonts w:ascii="Arial" w:hAnsi="Arial" w:cs="Arial"/>
          <w:b/>
          <w:color w:val="0000FF"/>
          <w:sz w:val="24"/>
        </w:rPr>
        <w:t>R5-211898</w:t>
      </w:r>
      <w:r>
        <w:rPr>
          <w:rFonts w:ascii="Arial" w:hAnsi="Arial" w:cs="Arial"/>
          <w:b/>
          <w:color w:val="0000FF"/>
          <w:sz w:val="24"/>
        </w:rPr>
        <w:tab/>
      </w:r>
      <w:r>
        <w:rPr>
          <w:rFonts w:ascii="Arial" w:hAnsi="Arial" w:cs="Arial"/>
          <w:b/>
          <w:sz w:val="24"/>
        </w:rPr>
        <w:t>TP analysis for DC_11A_n79A</w:t>
      </w:r>
    </w:p>
    <w:p w14:paraId="1822ACC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CR-0383  rev 1 Cat: F (Rel-16)</w:t>
      </w:r>
      <w:r>
        <w:rPr>
          <w:i/>
        </w:rPr>
        <w:br/>
      </w:r>
      <w:r>
        <w:rPr>
          <w:i/>
        </w:rPr>
        <w:br/>
      </w:r>
      <w:r>
        <w:rPr>
          <w:i/>
        </w:rPr>
        <w:tab/>
      </w:r>
      <w:r>
        <w:rPr>
          <w:i/>
        </w:rPr>
        <w:tab/>
      </w:r>
      <w:r>
        <w:rPr>
          <w:i/>
        </w:rPr>
        <w:tab/>
      </w:r>
      <w:r>
        <w:rPr>
          <w:i/>
        </w:rPr>
        <w:tab/>
      </w:r>
      <w:r>
        <w:rPr>
          <w:i/>
        </w:rPr>
        <w:tab/>
        <w:t>Source: Ericsson</w:t>
      </w:r>
    </w:p>
    <w:p w14:paraId="30284A46" w14:textId="77777777" w:rsidR="001B7D63" w:rsidRDefault="001B7D63" w:rsidP="001B7D63">
      <w:pPr>
        <w:rPr>
          <w:color w:val="808080"/>
        </w:rPr>
      </w:pPr>
      <w:r>
        <w:rPr>
          <w:color w:val="808080"/>
        </w:rPr>
        <w:lastRenderedPageBreak/>
        <w:t>(Replaces R5-211142)</w:t>
      </w:r>
    </w:p>
    <w:p w14:paraId="4CB66B7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66C3A" w14:textId="11FB2CCC" w:rsidR="001B7D63" w:rsidRDefault="001B7D63" w:rsidP="001B7D63">
      <w:pPr>
        <w:rPr>
          <w:rFonts w:ascii="Arial" w:hAnsi="Arial" w:cs="Arial"/>
          <w:b/>
          <w:sz w:val="24"/>
        </w:rPr>
      </w:pPr>
      <w:r>
        <w:rPr>
          <w:rFonts w:ascii="Arial" w:hAnsi="Arial" w:cs="Arial"/>
          <w:b/>
          <w:color w:val="0000FF"/>
          <w:sz w:val="24"/>
        </w:rPr>
        <w:t>R5-211144</w:t>
      </w:r>
      <w:r>
        <w:rPr>
          <w:rFonts w:ascii="Arial" w:hAnsi="Arial" w:cs="Arial"/>
          <w:b/>
          <w:color w:val="0000FF"/>
          <w:sz w:val="24"/>
        </w:rPr>
        <w:tab/>
      </w:r>
      <w:r>
        <w:rPr>
          <w:rFonts w:ascii="Arial" w:hAnsi="Arial" w:cs="Arial"/>
          <w:b/>
          <w:sz w:val="24"/>
        </w:rPr>
        <w:t>TP analysis for DC_26A_n41A</w:t>
      </w:r>
    </w:p>
    <w:p w14:paraId="08414F8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CR-0384  Cat: F (Rel-16)</w:t>
      </w:r>
      <w:r>
        <w:rPr>
          <w:i/>
        </w:rPr>
        <w:br/>
      </w:r>
      <w:r>
        <w:rPr>
          <w:i/>
        </w:rPr>
        <w:br/>
      </w:r>
      <w:r>
        <w:rPr>
          <w:i/>
        </w:rPr>
        <w:tab/>
      </w:r>
      <w:r>
        <w:rPr>
          <w:i/>
        </w:rPr>
        <w:tab/>
      </w:r>
      <w:r>
        <w:rPr>
          <w:i/>
        </w:rPr>
        <w:tab/>
      </w:r>
      <w:r>
        <w:rPr>
          <w:i/>
        </w:rPr>
        <w:tab/>
      </w:r>
      <w:r>
        <w:rPr>
          <w:i/>
        </w:rPr>
        <w:tab/>
        <w:t>Source: Ericsson</w:t>
      </w:r>
    </w:p>
    <w:p w14:paraId="78CC6D9D" w14:textId="77777777" w:rsidR="001B7D63" w:rsidRDefault="001B7D63" w:rsidP="001B7D63">
      <w:pPr>
        <w:rPr>
          <w:rFonts w:ascii="Arial" w:hAnsi="Arial" w:cs="Arial"/>
          <w:b/>
        </w:rPr>
      </w:pPr>
      <w:r>
        <w:rPr>
          <w:rFonts w:ascii="Arial" w:hAnsi="Arial" w:cs="Arial"/>
          <w:b/>
        </w:rPr>
        <w:t xml:space="preserve">Discussion: </w:t>
      </w:r>
    </w:p>
    <w:p w14:paraId="77CD7F08" w14:textId="77777777" w:rsidR="001B7D63" w:rsidRDefault="001B7D63" w:rsidP="001B7D63">
      <w:r>
        <w:t>r1</w:t>
      </w:r>
    </w:p>
    <w:p w14:paraId="544F980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R5-211899</w:t>
      </w:r>
      <w:r>
        <w:rPr>
          <w:color w:val="993300"/>
          <w:u w:val="single"/>
        </w:rPr>
        <w:t>.</w:t>
      </w:r>
    </w:p>
    <w:p w14:paraId="6BF23931" w14:textId="291BA761" w:rsidR="001B7D63" w:rsidRDefault="001B7D63" w:rsidP="001B7D63">
      <w:pPr>
        <w:rPr>
          <w:rFonts w:ascii="Arial" w:hAnsi="Arial" w:cs="Arial"/>
          <w:b/>
          <w:sz w:val="24"/>
        </w:rPr>
      </w:pPr>
      <w:r>
        <w:rPr>
          <w:rFonts w:ascii="Arial" w:hAnsi="Arial" w:cs="Arial"/>
          <w:b/>
          <w:color w:val="0000FF"/>
          <w:sz w:val="24"/>
        </w:rPr>
        <w:t>R5-211899</w:t>
      </w:r>
      <w:r>
        <w:rPr>
          <w:rFonts w:ascii="Arial" w:hAnsi="Arial" w:cs="Arial"/>
          <w:b/>
          <w:color w:val="0000FF"/>
          <w:sz w:val="24"/>
        </w:rPr>
        <w:tab/>
      </w:r>
      <w:r>
        <w:rPr>
          <w:rFonts w:ascii="Arial" w:hAnsi="Arial" w:cs="Arial"/>
          <w:b/>
          <w:sz w:val="24"/>
        </w:rPr>
        <w:t>TP analysis for DC_26A_n41A</w:t>
      </w:r>
    </w:p>
    <w:p w14:paraId="2EE8CCA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CR-0384  rev 1 Cat: F (Rel-16)</w:t>
      </w:r>
      <w:r>
        <w:rPr>
          <w:i/>
        </w:rPr>
        <w:br/>
      </w:r>
      <w:r>
        <w:rPr>
          <w:i/>
        </w:rPr>
        <w:br/>
      </w:r>
      <w:r>
        <w:rPr>
          <w:i/>
        </w:rPr>
        <w:tab/>
      </w:r>
      <w:r>
        <w:rPr>
          <w:i/>
        </w:rPr>
        <w:tab/>
      </w:r>
      <w:r>
        <w:rPr>
          <w:i/>
        </w:rPr>
        <w:tab/>
      </w:r>
      <w:r>
        <w:rPr>
          <w:i/>
        </w:rPr>
        <w:tab/>
      </w:r>
      <w:r>
        <w:rPr>
          <w:i/>
        </w:rPr>
        <w:tab/>
        <w:t>Source: Ericsson</w:t>
      </w:r>
    </w:p>
    <w:p w14:paraId="760F7A68" w14:textId="77777777" w:rsidR="001B7D63" w:rsidRDefault="001B7D63" w:rsidP="001B7D63">
      <w:pPr>
        <w:rPr>
          <w:color w:val="808080"/>
        </w:rPr>
      </w:pPr>
      <w:r>
        <w:rPr>
          <w:color w:val="808080"/>
        </w:rPr>
        <w:t>(Replaces R5-211144)</w:t>
      </w:r>
    </w:p>
    <w:p w14:paraId="04B4ACB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10949" w14:textId="1AD451DA" w:rsidR="001B7D63" w:rsidRDefault="001B7D63" w:rsidP="001B7D63">
      <w:pPr>
        <w:rPr>
          <w:rFonts w:ascii="Arial" w:hAnsi="Arial" w:cs="Arial"/>
          <w:b/>
          <w:sz w:val="24"/>
        </w:rPr>
      </w:pPr>
      <w:r>
        <w:rPr>
          <w:rFonts w:ascii="Arial" w:hAnsi="Arial" w:cs="Arial"/>
          <w:b/>
          <w:color w:val="0000FF"/>
          <w:sz w:val="24"/>
        </w:rPr>
        <w:t>R5-211146</w:t>
      </w:r>
      <w:r>
        <w:rPr>
          <w:rFonts w:ascii="Arial" w:hAnsi="Arial" w:cs="Arial"/>
          <w:b/>
          <w:color w:val="0000FF"/>
          <w:sz w:val="24"/>
        </w:rPr>
        <w:tab/>
      </w:r>
      <w:r>
        <w:rPr>
          <w:rFonts w:ascii="Arial" w:hAnsi="Arial" w:cs="Arial"/>
          <w:b/>
          <w:sz w:val="24"/>
        </w:rPr>
        <w:t>TP analysis for DC_26A_n77A and DC_26A_n78A</w:t>
      </w:r>
    </w:p>
    <w:p w14:paraId="5416268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CR-0385  Cat: F (Rel-16)</w:t>
      </w:r>
      <w:r>
        <w:rPr>
          <w:i/>
        </w:rPr>
        <w:br/>
      </w:r>
      <w:r>
        <w:rPr>
          <w:i/>
        </w:rPr>
        <w:br/>
      </w:r>
      <w:r>
        <w:rPr>
          <w:i/>
        </w:rPr>
        <w:tab/>
      </w:r>
      <w:r>
        <w:rPr>
          <w:i/>
        </w:rPr>
        <w:tab/>
      </w:r>
      <w:r>
        <w:rPr>
          <w:i/>
        </w:rPr>
        <w:tab/>
      </w:r>
      <w:r>
        <w:rPr>
          <w:i/>
        </w:rPr>
        <w:tab/>
      </w:r>
      <w:r>
        <w:rPr>
          <w:i/>
        </w:rPr>
        <w:tab/>
        <w:t>Source: Ericsson</w:t>
      </w:r>
    </w:p>
    <w:p w14:paraId="1BAAA699" w14:textId="77777777" w:rsidR="001B7D63" w:rsidRDefault="001B7D63" w:rsidP="001B7D63">
      <w:pPr>
        <w:rPr>
          <w:rFonts w:ascii="Arial" w:hAnsi="Arial" w:cs="Arial"/>
          <w:b/>
        </w:rPr>
      </w:pPr>
      <w:r>
        <w:rPr>
          <w:rFonts w:ascii="Arial" w:hAnsi="Arial" w:cs="Arial"/>
          <w:b/>
        </w:rPr>
        <w:t xml:space="preserve">Discussion: </w:t>
      </w:r>
    </w:p>
    <w:p w14:paraId="54E330E8" w14:textId="77777777" w:rsidR="001B7D63" w:rsidRDefault="001B7D63" w:rsidP="001B7D63">
      <w:r>
        <w:t>r1</w:t>
      </w:r>
    </w:p>
    <w:p w14:paraId="467E6DF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R5-211900</w:t>
      </w:r>
      <w:r>
        <w:rPr>
          <w:color w:val="993300"/>
          <w:u w:val="single"/>
        </w:rPr>
        <w:t>.</w:t>
      </w:r>
    </w:p>
    <w:p w14:paraId="5E54C873" w14:textId="69CD0F04" w:rsidR="001B7D63" w:rsidRDefault="001B7D63" w:rsidP="001B7D63">
      <w:pPr>
        <w:rPr>
          <w:rFonts w:ascii="Arial" w:hAnsi="Arial" w:cs="Arial"/>
          <w:b/>
          <w:sz w:val="24"/>
        </w:rPr>
      </w:pPr>
      <w:r>
        <w:rPr>
          <w:rFonts w:ascii="Arial" w:hAnsi="Arial" w:cs="Arial"/>
          <w:b/>
          <w:color w:val="0000FF"/>
          <w:sz w:val="24"/>
        </w:rPr>
        <w:t>R5-211900</w:t>
      </w:r>
      <w:r>
        <w:rPr>
          <w:rFonts w:ascii="Arial" w:hAnsi="Arial" w:cs="Arial"/>
          <w:b/>
          <w:color w:val="0000FF"/>
          <w:sz w:val="24"/>
        </w:rPr>
        <w:tab/>
      </w:r>
      <w:r>
        <w:rPr>
          <w:rFonts w:ascii="Arial" w:hAnsi="Arial" w:cs="Arial"/>
          <w:b/>
          <w:sz w:val="24"/>
        </w:rPr>
        <w:t>TP analysis for DC_26A_n77A and DC_26A_n78A</w:t>
      </w:r>
    </w:p>
    <w:p w14:paraId="15DFB26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CR-0385  rev 1 Cat: F (Rel-16)</w:t>
      </w:r>
      <w:r>
        <w:rPr>
          <w:i/>
        </w:rPr>
        <w:br/>
      </w:r>
      <w:r>
        <w:rPr>
          <w:i/>
        </w:rPr>
        <w:br/>
      </w:r>
      <w:r>
        <w:rPr>
          <w:i/>
        </w:rPr>
        <w:tab/>
      </w:r>
      <w:r>
        <w:rPr>
          <w:i/>
        </w:rPr>
        <w:tab/>
      </w:r>
      <w:r>
        <w:rPr>
          <w:i/>
        </w:rPr>
        <w:tab/>
      </w:r>
      <w:r>
        <w:rPr>
          <w:i/>
        </w:rPr>
        <w:tab/>
      </w:r>
      <w:r>
        <w:rPr>
          <w:i/>
        </w:rPr>
        <w:tab/>
        <w:t>Source: Ericsson</w:t>
      </w:r>
    </w:p>
    <w:p w14:paraId="49CCAACD" w14:textId="77777777" w:rsidR="001B7D63" w:rsidRDefault="001B7D63" w:rsidP="001B7D63">
      <w:pPr>
        <w:rPr>
          <w:color w:val="808080"/>
        </w:rPr>
      </w:pPr>
      <w:r>
        <w:rPr>
          <w:color w:val="808080"/>
        </w:rPr>
        <w:t>(Replaces R5-211146)</w:t>
      </w:r>
    </w:p>
    <w:p w14:paraId="20DCFF0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5F01B" w14:textId="52F58582" w:rsidR="001B7D63" w:rsidRDefault="001B7D63" w:rsidP="001B7D63">
      <w:pPr>
        <w:rPr>
          <w:rFonts w:ascii="Arial" w:hAnsi="Arial" w:cs="Arial"/>
          <w:b/>
          <w:sz w:val="24"/>
        </w:rPr>
      </w:pPr>
      <w:r>
        <w:rPr>
          <w:rFonts w:ascii="Arial" w:hAnsi="Arial" w:cs="Arial"/>
          <w:b/>
          <w:color w:val="0000FF"/>
          <w:sz w:val="24"/>
        </w:rPr>
        <w:t>R5-211148</w:t>
      </w:r>
      <w:r>
        <w:rPr>
          <w:rFonts w:ascii="Arial" w:hAnsi="Arial" w:cs="Arial"/>
          <w:b/>
          <w:color w:val="0000FF"/>
          <w:sz w:val="24"/>
        </w:rPr>
        <w:tab/>
      </w:r>
      <w:r>
        <w:rPr>
          <w:rFonts w:ascii="Arial" w:hAnsi="Arial" w:cs="Arial"/>
          <w:b/>
          <w:sz w:val="24"/>
        </w:rPr>
        <w:t>TP analysis for DC_26A_n79A</w:t>
      </w:r>
    </w:p>
    <w:p w14:paraId="42C81D2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CR-0386  Cat: F (Rel-16)</w:t>
      </w:r>
      <w:r>
        <w:rPr>
          <w:i/>
        </w:rPr>
        <w:br/>
      </w:r>
      <w:r>
        <w:rPr>
          <w:i/>
        </w:rPr>
        <w:br/>
      </w:r>
      <w:r>
        <w:rPr>
          <w:i/>
        </w:rPr>
        <w:tab/>
      </w:r>
      <w:r>
        <w:rPr>
          <w:i/>
        </w:rPr>
        <w:tab/>
      </w:r>
      <w:r>
        <w:rPr>
          <w:i/>
        </w:rPr>
        <w:tab/>
      </w:r>
      <w:r>
        <w:rPr>
          <w:i/>
        </w:rPr>
        <w:tab/>
      </w:r>
      <w:r>
        <w:rPr>
          <w:i/>
        </w:rPr>
        <w:tab/>
        <w:t>Source: Ericsson</w:t>
      </w:r>
    </w:p>
    <w:p w14:paraId="758C540A" w14:textId="77777777" w:rsidR="001B7D63" w:rsidRDefault="001B7D63" w:rsidP="001B7D63">
      <w:pPr>
        <w:rPr>
          <w:rFonts w:ascii="Arial" w:hAnsi="Arial" w:cs="Arial"/>
          <w:b/>
        </w:rPr>
      </w:pPr>
      <w:r>
        <w:rPr>
          <w:rFonts w:ascii="Arial" w:hAnsi="Arial" w:cs="Arial"/>
          <w:b/>
        </w:rPr>
        <w:t xml:space="preserve">Discussion: </w:t>
      </w:r>
    </w:p>
    <w:p w14:paraId="276BBB44" w14:textId="77777777" w:rsidR="001B7D63" w:rsidRDefault="001B7D63" w:rsidP="001B7D63">
      <w:r>
        <w:t>r1</w:t>
      </w:r>
    </w:p>
    <w:p w14:paraId="00B78AC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R5-211901</w:t>
      </w:r>
      <w:r>
        <w:rPr>
          <w:color w:val="993300"/>
          <w:u w:val="single"/>
        </w:rPr>
        <w:t>.</w:t>
      </w:r>
    </w:p>
    <w:p w14:paraId="300FB1C1" w14:textId="57FE81B4" w:rsidR="001B7D63" w:rsidRDefault="001B7D63" w:rsidP="001B7D63">
      <w:pPr>
        <w:rPr>
          <w:rFonts w:ascii="Arial" w:hAnsi="Arial" w:cs="Arial"/>
          <w:b/>
          <w:sz w:val="24"/>
        </w:rPr>
      </w:pPr>
      <w:r>
        <w:rPr>
          <w:rFonts w:ascii="Arial" w:hAnsi="Arial" w:cs="Arial"/>
          <w:b/>
          <w:color w:val="0000FF"/>
          <w:sz w:val="24"/>
        </w:rPr>
        <w:t>R5-211901</w:t>
      </w:r>
      <w:r>
        <w:rPr>
          <w:rFonts w:ascii="Arial" w:hAnsi="Arial" w:cs="Arial"/>
          <w:b/>
          <w:color w:val="0000FF"/>
          <w:sz w:val="24"/>
        </w:rPr>
        <w:tab/>
      </w:r>
      <w:r>
        <w:rPr>
          <w:rFonts w:ascii="Arial" w:hAnsi="Arial" w:cs="Arial"/>
          <w:b/>
          <w:sz w:val="24"/>
        </w:rPr>
        <w:t>TP analysis for DC_26A_n79A</w:t>
      </w:r>
    </w:p>
    <w:p w14:paraId="2F69F88E"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CR-0386  rev 1 Cat: F (Rel-16)</w:t>
      </w:r>
      <w:r>
        <w:rPr>
          <w:i/>
        </w:rPr>
        <w:br/>
      </w:r>
      <w:r>
        <w:rPr>
          <w:i/>
        </w:rPr>
        <w:br/>
      </w:r>
      <w:r>
        <w:rPr>
          <w:i/>
        </w:rPr>
        <w:tab/>
      </w:r>
      <w:r>
        <w:rPr>
          <w:i/>
        </w:rPr>
        <w:tab/>
      </w:r>
      <w:r>
        <w:rPr>
          <w:i/>
        </w:rPr>
        <w:tab/>
      </w:r>
      <w:r>
        <w:rPr>
          <w:i/>
        </w:rPr>
        <w:tab/>
      </w:r>
      <w:r>
        <w:rPr>
          <w:i/>
        </w:rPr>
        <w:tab/>
        <w:t>Source: Ericsson</w:t>
      </w:r>
    </w:p>
    <w:p w14:paraId="02CC5DC5" w14:textId="77777777" w:rsidR="001B7D63" w:rsidRDefault="001B7D63" w:rsidP="001B7D63">
      <w:pPr>
        <w:rPr>
          <w:color w:val="808080"/>
        </w:rPr>
      </w:pPr>
      <w:r>
        <w:rPr>
          <w:color w:val="808080"/>
        </w:rPr>
        <w:t>(Replaces R5-211148)</w:t>
      </w:r>
    </w:p>
    <w:p w14:paraId="169DC85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2BD7E" w14:textId="4C31740B" w:rsidR="001B7D63" w:rsidRDefault="001B7D63" w:rsidP="001B7D63">
      <w:pPr>
        <w:rPr>
          <w:rFonts w:ascii="Arial" w:hAnsi="Arial" w:cs="Arial"/>
          <w:b/>
          <w:sz w:val="24"/>
        </w:rPr>
      </w:pPr>
      <w:r>
        <w:rPr>
          <w:rFonts w:ascii="Arial" w:hAnsi="Arial" w:cs="Arial"/>
          <w:b/>
          <w:color w:val="0000FF"/>
          <w:sz w:val="24"/>
        </w:rPr>
        <w:t>R5-211150</w:t>
      </w:r>
      <w:r>
        <w:rPr>
          <w:rFonts w:ascii="Arial" w:hAnsi="Arial" w:cs="Arial"/>
          <w:b/>
          <w:color w:val="0000FF"/>
          <w:sz w:val="24"/>
        </w:rPr>
        <w:tab/>
      </w:r>
      <w:r>
        <w:rPr>
          <w:rFonts w:ascii="Arial" w:hAnsi="Arial" w:cs="Arial"/>
          <w:b/>
          <w:sz w:val="24"/>
        </w:rPr>
        <w:t>TP analysis for DC_41A_n77A and DC_41A_n78A</w:t>
      </w:r>
    </w:p>
    <w:p w14:paraId="3DD6188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CR-0387  Cat: F (Rel-16)</w:t>
      </w:r>
      <w:r>
        <w:rPr>
          <w:i/>
        </w:rPr>
        <w:br/>
      </w:r>
      <w:r>
        <w:rPr>
          <w:i/>
        </w:rPr>
        <w:br/>
      </w:r>
      <w:r>
        <w:rPr>
          <w:i/>
        </w:rPr>
        <w:tab/>
      </w:r>
      <w:r>
        <w:rPr>
          <w:i/>
        </w:rPr>
        <w:tab/>
      </w:r>
      <w:r>
        <w:rPr>
          <w:i/>
        </w:rPr>
        <w:tab/>
      </w:r>
      <w:r>
        <w:rPr>
          <w:i/>
        </w:rPr>
        <w:tab/>
      </w:r>
      <w:r>
        <w:rPr>
          <w:i/>
        </w:rPr>
        <w:tab/>
        <w:t>Source: Ericsson</w:t>
      </w:r>
    </w:p>
    <w:p w14:paraId="086008A2" w14:textId="77777777" w:rsidR="001B7D63" w:rsidRDefault="001B7D63" w:rsidP="001B7D63">
      <w:pPr>
        <w:rPr>
          <w:rFonts w:ascii="Arial" w:hAnsi="Arial" w:cs="Arial"/>
          <w:b/>
        </w:rPr>
      </w:pPr>
      <w:r>
        <w:rPr>
          <w:rFonts w:ascii="Arial" w:hAnsi="Arial" w:cs="Arial"/>
          <w:b/>
        </w:rPr>
        <w:t xml:space="preserve">Discussion: </w:t>
      </w:r>
    </w:p>
    <w:p w14:paraId="64FE2D2E" w14:textId="77777777" w:rsidR="001B7D63" w:rsidRDefault="001B7D63" w:rsidP="001B7D63">
      <w:r>
        <w:t>r1</w:t>
      </w:r>
    </w:p>
    <w:p w14:paraId="422956D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R5-211902</w:t>
      </w:r>
      <w:r>
        <w:rPr>
          <w:color w:val="993300"/>
          <w:u w:val="single"/>
        </w:rPr>
        <w:t>.</w:t>
      </w:r>
    </w:p>
    <w:p w14:paraId="203DB260" w14:textId="1CBC7C05" w:rsidR="001B7D63" w:rsidRDefault="001B7D63" w:rsidP="001B7D63">
      <w:pPr>
        <w:rPr>
          <w:rFonts w:ascii="Arial" w:hAnsi="Arial" w:cs="Arial"/>
          <w:b/>
          <w:sz w:val="24"/>
        </w:rPr>
      </w:pPr>
      <w:r>
        <w:rPr>
          <w:rFonts w:ascii="Arial" w:hAnsi="Arial" w:cs="Arial"/>
          <w:b/>
          <w:color w:val="0000FF"/>
          <w:sz w:val="24"/>
        </w:rPr>
        <w:t>R5-211902</w:t>
      </w:r>
      <w:r>
        <w:rPr>
          <w:rFonts w:ascii="Arial" w:hAnsi="Arial" w:cs="Arial"/>
          <w:b/>
          <w:color w:val="0000FF"/>
          <w:sz w:val="24"/>
        </w:rPr>
        <w:tab/>
      </w:r>
      <w:r>
        <w:rPr>
          <w:rFonts w:ascii="Arial" w:hAnsi="Arial" w:cs="Arial"/>
          <w:b/>
          <w:sz w:val="24"/>
        </w:rPr>
        <w:t>TP analysis for DC_41A_n77A and DC_41A_n78A</w:t>
      </w:r>
    </w:p>
    <w:p w14:paraId="6D6581C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CR-0387  rev 1 Cat: F (Rel-16)</w:t>
      </w:r>
      <w:r>
        <w:rPr>
          <w:i/>
        </w:rPr>
        <w:br/>
      </w:r>
      <w:r>
        <w:rPr>
          <w:i/>
        </w:rPr>
        <w:br/>
      </w:r>
      <w:r>
        <w:rPr>
          <w:i/>
        </w:rPr>
        <w:tab/>
      </w:r>
      <w:r>
        <w:rPr>
          <w:i/>
        </w:rPr>
        <w:tab/>
      </w:r>
      <w:r>
        <w:rPr>
          <w:i/>
        </w:rPr>
        <w:tab/>
      </w:r>
      <w:r>
        <w:rPr>
          <w:i/>
        </w:rPr>
        <w:tab/>
      </w:r>
      <w:r>
        <w:rPr>
          <w:i/>
        </w:rPr>
        <w:tab/>
        <w:t>Source: Ericsson</w:t>
      </w:r>
    </w:p>
    <w:p w14:paraId="648ADDC4" w14:textId="77777777" w:rsidR="001B7D63" w:rsidRDefault="001B7D63" w:rsidP="001B7D63">
      <w:pPr>
        <w:rPr>
          <w:color w:val="808080"/>
        </w:rPr>
      </w:pPr>
      <w:r>
        <w:rPr>
          <w:color w:val="808080"/>
        </w:rPr>
        <w:t>(Replaces R5-211150)</w:t>
      </w:r>
    </w:p>
    <w:p w14:paraId="05E8E42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E8BCF" w14:textId="069D67C9" w:rsidR="001B7D63" w:rsidRDefault="001B7D63" w:rsidP="001B7D63">
      <w:pPr>
        <w:rPr>
          <w:rFonts w:ascii="Arial" w:hAnsi="Arial" w:cs="Arial"/>
          <w:b/>
          <w:sz w:val="24"/>
        </w:rPr>
      </w:pPr>
      <w:r>
        <w:rPr>
          <w:rFonts w:ascii="Arial" w:hAnsi="Arial" w:cs="Arial"/>
          <w:b/>
          <w:color w:val="0000FF"/>
          <w:sz w:val="24"/>
        </w:rPr>
        <w:t>R5-211228</w:t>
      </w:r>
      <w:r>
        <w:rPr>
          <w:rFonts w:ascii="Arial" w:hAnsi="Arial" w:cs="Arial"/>
          <w:b/>
          <w:color w:val="0000FF"/>
          <w:sz w:val="24"/>
        </w:rPr>
        <w:tab/>
      </w:r>
      <w:r>
        <w:rPr>
          <w:rFonts w:ascii="Arial" w:hAnsi="Arial" w:cs="Arial"/>
          <w:b/>
          <w:sz w:val="24"/>
        </w:rPr>
        <w:t>Test Point analysis update for FR2 Tx additional spurious emission test case</w:t>
      </w:r>
    </w:p>
    <w:p w14:paraId="21BCE22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CR-0388  Cat: F (Rel-16)</w:t>
      </w:r>
      <w:r>
        <w:rPr>
          <w:i/>
        </w:rPr>
        <w:br/>
      </w:r>
      <w:r>
        <w:rPr>
          <w:i/>
        </w:rPr>
        <w:br/>
      </w:r>
      <w:r>
        <w:rPr>
          <w:i/>
        </w:rPr>
        <w:tab/>
      </w:r>
      <w:r>
        <w:rPr>
          <w:i/>
        </w:rPr>
        <w:tab/>
      </w:r>
      <w:r>
        <w:rPr>
          <w:i/>
        </w:rPr>
        <w:tab/>
      </w:r>
      <w:r>
        <w:rPr>
          <w:i/>
        </w:rPr>
        <w:tab/>
      </w:r>
      <w:r>
        <w:rPr>
          <w:i/>
        </w:rPr>
        <w:tab/>
        <w:t>Source: Qualcomm Finland RFFE Oy</w:t>
      </w:r>
    </w:p>
    <w:p w14:paraId="48E6524F" w14:textId="77777777" w:rsidR="001B7D63" w:rsidRDefault="001B7D63" w:rsidP="001B7D63">
      <w:pPr>
        <w:rPr>
          <w:rFonts w:ascii="Arial" w:hAnsi="Arial" w:cs="Arial"/>
          <w:b/>
        </w:rPr>
      </w:pPr>
      <w:r>
        <w:rPr>
          <w:rFonts w:ascii="Arial" w:hAnsi="Arial" w:cs="Arial"/>
          <w:b/>
        </w:rPr>
        <w:t xml:space="preserve">Abstract: </w:t>
      </w:r>
    </w:p>
    <w:p w14:paraId="10CDE680" w14:textId="77777777" w:rsidR="001B7D63" w:rsidRDefault="001B7D63" w:rsidP="001B7D63">
      <w:r>
        <w:t>Updated test point analysis table entry for FR2 Tx additional spurious emission test case</w:t>
      </w:r>
    </w:p>
    <w:p w14:paraId="00A74FDB" w14:textId="77777777" w:rsidR="001B7D63" w:rsidRDefault="001B7D63" w:rsidP="001B7D63">
      <w:pPr>
        <w:rPr>
          <w:rFonts w:ascii="Arial" w:hAnsi="Arial" w:cs="Arial"/>
          <w:b/>
        </w:rPr>
      </w:pPr>
      <w:r>
        <w:rPr>
          <w:rFonts w:ascii="Arial" w:hAnsi="Arial" w:cs="Arial"/>
          <w:b/>
        </w:rPr>
        <w:t xml:space="preserve">Discussion: </w:t>
      </w:r>
    </w:p>
    <w:p w14:paraId="37DCEDBC" w14:textId="77777777" w:rsidR="001B7D63" w:rsidRDefault="001B7D63" w:rsidP="001B7D63">
      <w:r>
        <w:t>offline comments from Ericsson.</w:t>
      </w:r>
    </w:p>
    <w:p w14:paraId="5867F937" w14:textId="77777777" w:rsidR="001B7D63" w:rsidRDefault="001B7D63" w:rsidP="001B7D63">
      <w:r>
        <w:t>r2</w:t>
      </w:r>
    </w:p>
    <w:p w14:paraId="6E5496C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R5-211748</w:t>
      </w:r>
      <w:r>
        <w:rPr>
          <w:color w:val="993300"/>
          <w:u w:val="single"/>
        </w:rPr>
        <w:t>.</w:t>
      </w:r>
    </w:p>
    <w:p w14:paraId="5FA33314" w14:textId="136BF9C5" w:rsidR="001B7D63" w:rsidRDefault="001B7D63" w:rsidP="001B7D63">
      <w:pPr>
        <w:rPr>
          <w:rFonts w:ascii="Arial" w:hAnsi="Arial" w:cs="Arial"/>
          <w:b/>
          <w:sz w:val="24"/>
        </w:rPr>
      </w:pPr>
      <w:r>
        <w:rPr>
          <w:rFonts w:ascii="Arial" w:hAnsi="Arial" w:cs="Arial"/>
          <w:b/>
          <w:color w:val="0000FF"/>
          <w:sz w:val="24"/>
        </w:rPr>
        <w:t>R5-211748</w:t>
      </w:r>
      <w:r>
        <w:rPr>
          <w:rFonts w:ascii="Arial" w:hAnsi="Arial" w:cs="Arial"/>
          <w:b/>
          <w:color w:val="0000FF"/>
          <w:sz w:val="24"/>
        </w:rPr>
        <w:tab/>
      </w:r>
      <w:r>
        <w:rPr>
          <w:rFonts w:ascii="Arial" w:hAnsi="Arial" w:cs="Arial"/>
          <w:b/>
          <w:sz w:val="24"/>
        </w:rPr>
        <w:t>Test Point analysis update for FR2 Tx additional spurious emission test case</w:t>
      </w:r>
    </w:p>
    <w:p w14:paraId="639ADB9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CR-0388  rev 1 Cat: F (Rel-16)</w:t>
      </w:r>
      <w:r>
        <w:rPr>
          <w:i/>
        </w:rPr>
        <w:br/>
      </w:r>
      <w:r>
        <w:rPr>
          <w:i/>
        </w:rPr>
        <w:br/>
      </w:r>
      <w:r>
        <w:rPr>
          <w:i/>
        </w:rPr>
        <w:tab/>
      </w:r>
      <w:r>
        <w:rPr>
          <w:i/>
        </w:rPr>
        <w:tab/>
      </w:r>
      <w:r>
        <w:rPr>
          <w:i/>
        </w:rPr>
        <w:tab/>
      </w:r>
      <w:r>
        <w:rPr>
          <w:i/>
        </w:rPr>
        <w:tab/>
      </w:r>
      <w:r>
        <w:rPr>
          <w:i/>
        </w:rPr>
        <w:tab/>
        <w:t>Source: Qualcomm Finland RFFE Oy</w:t>
      </w:r>
    </w:p>
    <w:p w14:paraId="17E481B5" w14:textId="77777777" w:rsidR="001B7D63" w:rsidRDefault="001B7D63" w:rsidP="001B7D63">
      <w:pPr>
        <w:rPr>
          <w:color w:val="808080"/>
        </w:rPr>
      </w:pPr>
      <w:r>
        <w:rPr>
          <w:color w:val="808080"/>
        </w:rPr>
        <w:t>(Replaces R5-211228)</w:t>
      </w:r>
    </w:p>
    <w:p w14:paraId="7A6CB74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EB6F7" w14:textId="77777777" w:rsidR="001B7D63" w:rsidRDefault="001B7D63" w:rsidP="001B7D63">
      <w:pPr>
        <w:pStyle w:val="Heading5"/>
      </w:pPr>
      <w:bookmarkStart w:id="149" w:name="_Toc66748632"/>
      <w:bookmarkStart w:id="150" w:name="_Toc66885592"/>
      <w:r>
        <w:lastRenderedPageBreak/>
        <w:t>5.3.2.17</w:t>
      </w:r>
      <w:r>
        <w:tab/>
        <w:t>Discussion Papers / Work Plan / TC lists</w:t>
      </w:r>
      <w:bookmarkEnd w:id="149"/>
      <w:bookmarkEnd w:id="150"/>
    </w:p>
    <w:p w14:paraId="3059ACD8" w14:textId="23BCBD0F" w:rsidR="001B7D63" w:rsidRDefault="001B7D63" w:rsidP="001B7D63">
      <w:pPr>
        <w:rPr>
          <w:rFonts w:ascii="Arial" w:hAnsi="Arial" w:cs="Arial"/>
          <w:b/>
          <w:sz w:val="24"/>
        </w:rPr>
      </w:pPr>
      <w:r>
        <w:rPr>
          <w:rFonts w:ascii="Arial" w:hAnsi="Arial" w:cs="Arial"/>
          <w:b/>
          <w:color w:val="0000FF"/>
          <w:sz w:val="24"/>
        </w:rPr>
        <w:t>R5-210311</w:t>
      </w:r>
      <w:r>
        <w:rPr>
          <w:rFonts w:ascii="Arial" w:hAnsi="Arial" w:cs="Arial"/>
          <w:b/>
          <w:color w:val="0000FF"/>
          <w:sz w:val="24"/>
        </w:rPr>
        <w:tab/>
      </w:r>
      <w:r>
        <w:rPr>
          <w:rFonts w:ascii="Arial" w:hAnsi="Arial" w:cs="Arial"/>
          <w:b/>
          <w:sz w:val="24"/>
        </w:rPr>
        <w:t>On ACS and IBB FR2 MU definition</w:t>
      </w:r>
    </w:p>
    <w:p w14:paraId="0AD98C81"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E6D9461" w14:textId="77777777" w:rsidR="001B7D63" w:rsidRDefault="001B7D63" w:rsidP="001B7D63">
      <w:pPr>
        <w:rPr>
          <w:rFonts w:ascii="Arial" w:hAnsi="Arial" w:cs="Arial"/>
          <w:b/>
        </w:rPr>
      </w:pPr>
      <w:r>
        <w:rPr>
          <w:rFonts w:ascii="Arial" w:hAnsi="Arial" w:cs="Arial"/>
          <w:b/>
        </w:rPr>
        <w:t xml:space="preserve">Discussion: </w:t>
      </w:r>
    </w:p>
    <w:p w14:paraId="68F6D379" w14:textId="77777777" w:rsidR="001B7D63" w:rsidRDefault="001B7D63" w:rsidP="001B7D63">
      <w:r>
        <w:t>r2</w:t>
      </w:r>
    </w:p>
    <w:p w14:paraId="23679E0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R5-211943</w:t>
      </w:r>
      <w:r>
        <w:rPr>
          <w:color w:val="993300"/>
          <w:u w:val="single"/>
        </w:rPr>
        <w:t>.</w:t>
      </w:r>
    </w:p>
    <w:p w14:paraId="1AADBE65" w14:textId="41DC06EC" w:rsidR="001B7D63" w:rsidRDefault="001B7D63" w:rsidP="001B7D63">
      <w:pPr>
        <w:rPr>
          <w:rFonts w:ascii="Arial" w:hAnsi="Arial" w:cs="Arial"/>
          <w:b/>
          <w:sz w:val="24"/>
        </w:rPr>
      </w:pPr>
      <w:r>
        <w:rPr>
          <w:rFonts w:ascii="Arial" w:hAnsi="Arial" w:cs="Arial"/>
          <w:b/>
          <w:color w:val="0000FF"/>
          <w:sz w:val="24"/>
        </w:rPr>
        <w:t>R5-211943</w:t>
      </w:r>
      <w:r>
        <w:rPr>
          <w:rFonts w:ascii="Arial" w:hAnsi="Arial" w:cs="Arial"/>
          <w:b/>
          <w:color w:val="0000FF"/>
          <w:sz w:val="24"/>
        </w:rPr>
        <w:tab/>
      </w:r>
      <w:r>
        <w:rPr>
          <w:rFonts w:ascii="Arial" w:hAnsi="Arial" w:cs="Arial"/>
          <w:b/>
          <w:sz w:val="24"/>
        </w:rPr>
        <w:t>On ACS and IBB FR2 MU definition</w:t>
      </w:r>
    </w:p>
    <w:p w14:paraId="13AFAF31"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5EB328B" w14:textId="77777777" w:rsidR="001B7D63" w:rsidRDefault="001B7D63" w:rsidP="001B7D63">
      <w:pPr>
        <w:rPr>
          <w:color w:val="808080"/>
        </w:rPr>
      </w:pPr>
      <w:r>
        <w:rPr>
          <w:color w:val="808080"/>
        </w:rPr>
        <w:t>(Replaces R5-210311)</w:t>
      </w:r>
    </w:p>
    <w:p w14:paraId="2B4E68FB" w14:textId="77777777" w:rsidR="001B7D63" w:rsidRDefault="001B7D63" w:rsidP="001B7D63">
      <w:pPr>
        <w:rPr>
          <w:rFonts w:ascii="Arial" w:hAnsi="Arial" w:cs="Arial"/>
          <w:b/>
        </w:rPr>
      </w:pPr>
      <w:r>
        <w:rPr>
          <w:rFonts w:ascii="Arial" w:hAnsi="Arial" w:cs="Arial"/>
          <w:b/>
        </w:rPr>
        <w:t xml:space="preserve">Discussion: </w:t>
      </w:r>
    </w:p>
    <w:p w14:paraId="715CA947" w14:textId="77777777" w:rsidR="001B7D63" w:rsidRDefault="001B7D63" w:rsidP="001B7D63">
      <w:r>
        <w:t xml:space="preserve">AT&amp;T: Proposal 6 update from KS is acceptable to Anritsu. This document can be given a final </w:t>
      </w:r>
      <w:proofErr w:type="spellStart"/>
      <w:r>
        <w:t>Tdoc</w:t>
      </w:r>
      <w:proofErr w:type="spellEnd"/>
      <w:r>
        <w:t xml:space="preserve"> and the proposals can be endorsed.</w:t>
      </w:r>
    </w:p>
    <w:p w14:paraId="21F37FB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26580" w14:textId="1E3B07C0" w:rsidR="001B7D63" w:rsidRDefault="001B7D63" w:rsidP="001B7D63">
      <w:pPr>
        <w:rPr>
          <w:rFonts w:ascii="Arial" w:hAnsi="Arial" w:cs="Arial"/>
          <w:b/>
          <w:sz w:val="24"/>
        </w:rPr>
      </w:pPr>
      <w:r>
        <w:rPr>
          <w:rFonts w:ascii="Arial" w:hAnsi="Arial" w:cs="Arial"/>
          <w:b/>
          <w:color w:val="0000FF"/>
          <w:sz w:val="24"/>
        </w:rPr>
        <w:t>R5-210312</w:t>
      </w:r>
      <w:r>
        <w:rPr>
          <w:rFonts w:ascii="Arial" w:hAnsi="Arial" w:cs="Arial"/>
          <w:b/>
          <w:color w:val="0000FF"/>
          <w:sz w:val="24"/>
        </w:rPr>
        <w:tab/>
      </w:r>
      <w:r>
        <w:rPr>
          <w:rFonts w:ascii="Arial" w:hAnsi="Arial" w:cs="Arial"/>
          <w:b/>
          <w:sz w:val="24"/>
        </w:rPr>
        <w:t>On minimum requirements for Transmit ON/OFF time mask in UL MIMO FR1</w:t>
      </w:r>
    </w:p>
    <w:p w14:paraId="5200D1E7"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5F45643" w14:textId="77777777" w:rsidR="001B7D63" w:rsidRDefault="001B7D63" w:rsidP="001B7D63">
      <w:pPr>
        <w:rPr>
          <w:rFonts w:ascii="Arial" w:hAnsi="Arial" w:cs="Arial"/>
          <w:b/>
        </w:rPr>
      </w:pPr>
      <w:r>
        <w:rPr>
          <w:rFonts w:ascii="Arial" w:hAnsi="Arial" w:cs="Arial"/>
          <w:b/>
        </w:rPr>
        <w:t xml:space="preserve">Abstract: </w:t>
      </w:r>
    </w:p>
    <w:p w14:paraId="4F60E9A1" w14:textId="77777777" w:rsidR="001B7D63" w:rsidRDefault="001B7D63" w:rsidP="001B7D63">
      <w:r>
        <w:t>The aim of this document is to analyse the minimum requirements for test case 6.3D.3</w:t>
      </w:r>
      <w:r>
        <w:tab/>
        <w:t>Transmit ON/OFF time mask for UL MIMO [1], present the potential inconsistency for measuring the ON power compared to other test cases and propose a way forward to solve it.</w:t>
      </w:r>
    </w:p>
    <w:p w14:paraId="29A677DD" w14:textId="77777777" w:rsidR="001B7D63" w:rsidRDefault="001B7D63" w:rsidP="001B7D63">
      <w:r>
        <w:t>The following observations and proposals were made in this contribution:</w:t>
      </w:r>
    </w:p>
    <w:p w14:paraId="7AFDBC43" w14:textId="77777777" w:rsidR="001B7D63" w:rsidRDefault="001B7D63" w:rsidP="001B7D63">
      <w:r>
        <w:t>Observation 1: Minimum requirement to measure ON power as part of the transmit ON/OFF time mask measurement for UL MIMO seems inconsistent with minimum requirements for many other cases where ON power needs to be measured for UL MIMO.</w:t>
      </w:r>
    </w:p>
    <w:p w14:paraId="1761590F" w14:textId="77777777" w:rsidR="001B7D63" w:rsidRDefault="001B7D63" w:rsidP="001B7D63">
      <w:r>
        <w:t>Observation 2: for measuring ON power for UL MIMO, since there is no requirement indicating how power needs to be distributed between each UE transmit connector, it seems most appropriate to apply the requirements to the sum of the output power from both UE antenna connectors.</w:t>
      </w:r>
    </w:p>
    <w:p w14:paraId="47DC4A36" w14:textId="77777777" w:rsidR="001B7D63" w:rsidRDefault="001B7D63" w:rsidP="001B7D63">
      <w:r>
        <w:t>Proposal 1: Send an LS to RAN4 to clarify the minimum requirements for transmit ON/OFF time mask for UL MIMO when ON power needs to be measured.</w:t>
      </w:r>
    </w:p>
    <w:p w14:paraId="0403F841" w14:textId="77777777" w:rsidR="001B7D63" w:rsidRDefault="001B7D63" w:rsidP="001B7D63">
      <w:r>
        <w:t>Observation 3: Current test procedure measures ON power as the sum of the output power from both UE antenna connectors, what is not aligned with current minimum requirements.</w:t>
      </w:r>
    </w:p>
    <w:p w14:paraId="7B79E775" w14:textId="77777777" w:rsidR="001B7D63" w:rsidRDefault="001B7D63" w:rsidP="001B7D63">
      <w:r>
        <w:t>Proposal 2: Add an editor’s note indicating the interpretation of the minimum requirements for measuring ON power needs to be confirmed.</w:t>
      </w:r>
    </w:p>
    <w:p w14:paraId="4851DCD8" w14:textId="77777777" w:rsidR="001B7D63" w:rsidRDefault="001B7D63" w:rsidP="001B7D63">
      <w:pPr>
        <w:rPr>
          <w:rFonts w:ascii="Arial" w:hAnsi="Arial" w:cs="Arial"/>
          <w:b/>
        </w:rPr>
      </w:pPr>
      <w:r>
        <w:rPr>
          <w:rFonts w:ascii="Arial" w:hAnsi="Arial" w:cs="Arial"/>
          <w:b/>
        </w:rPr>
        <w:t xml:space="preserve">Discussion: </w:t>
      </w:r>
    </w:p>
    <w:p w14:paraId="0BEF633B" w14:textId="77777777" w:rsidR="001B7D63" w:rsidRDefault="001B7D63" w:rsidP="001B7D63">
      <w:r>
        <w:t>"Associated CR in R5-210292, LS out in R5-210313</w:t>
      </w:r>
    </w:p>
    <w:p w14:paraId="1AB60E66" w14:textId="77777777" w:rsidR="001B7D63" w:rsidRDefault="001B7D63" w:rsidP="001B7D63">
      <w:r>
        <w:t>Similar discussion paper in R5-210515</w:t>
      </w:r>
    </w:p>
    <w:p w14:paraId="71DA9BF8" w14:textId="77777777" w:rsidR="001B7D63" w:rsidRDefault="001B7D63" w:rsidP="001B7D63">
      <w:r>
        <w:t>QC/HW: indicates RAN4 spec for ON/OFF time mask is clear and needs to be followed in the test procedure (change ON measurement to per connector rather than sum)</w:t>
      </w:r>
    </w:p>
    <w:p w14:paraId="2B756610" w14:textId="77777777" w:rsidR="001B7D63" w:rsidRDefault="001B7D63" w:rsidP="001B7D63">
      <w:r>
        <w:lastRenderedPageBreak/>
        <w:t xml:space="preserve">E///: Comment that ON power should be aligned to power tolerance and shall be sum </w:t>
      </w:r>
    </w:p>
    <w:p w14:paraId="18B2CF46" w14:textId="77777777" w:rsidR="001B7D63" w:rsidRDefault="001B7D63" w:rsidP="001B7D63">
      <w:r>
        <w:t xml:space="preserve">KEYS/OPPO: Each antenna connector measurement for ON power needs more analysis </w:t>
      </w:r>
    </w:p>
    <w:p w14:paraId="3D803B1B" w14:textId="77777777" w:rsidR="001B7D63" w:rsidRDefault="001B7D63" w:rsidP="001B7D63">
      <w:r>
        <w:t>GTM Session#3:</w:t>
      </w:r>
    </w:p>
    <w:p w14:paraId="5632502D" w14:textId="77777777" w:rsidR="001B7D63" w:rsidRDefault="001B7D63" w:rsidP="001B7D63">
      <w:r>
        <w:t xml:space="preserve">Huawei : Suggests to improve the test procedure on how to measure per connector </w:t>
      </w:r>
      <w:proofErr w:type="spellStart"/>
      <w:r>
        <w:t>ratehr</w:t>
      </w:r>
      <w:proofErr w:type="spellEnd"/>
      <w:r>
        <w:t xml:space="preserve"> than making it sum , since Tx ON/OFF mask is about measuring transient period and needs to be measured per connector</w:t>
      </w:r>
    </w:p>
    <w:p w14:paraId="5BA692DE" w14:textId="77777777" w:rsidR="001B7D63" w:rsidRDefault="001B7D63" w:rsidP="001B7D63">
      <w:r>
        <w:t xml:space="preserve">EVM is also per connector for a certain power range , but is not </w:t>
      </w:r>
      <w:proofErr w:type="spellStart"/>
      <w:r>
        <w:t>a</w:t>
      </w:r>
      <w:proofErr w:type="spellEnd"/>
      <w:r>
        <w:t xml:space="preserve"> open loop power requirement</w:t>
      </w:r>
    </w:p>
    <w:p w14:paraId="4D3073BF" w14:textId="77777777" w:rsidR="001B7D63" w:rsidRDefault="001B7D63" w:rsidP="001B7D63">
      <w:r>
        <w:t xml:space="preserve">E//: ON power is a sum , time </w:t>
      </w:r>
      <w:proofErr w:type="spellStart"/>
      <w:r>
        <w:t>measurments</w:t>
      </w:r>
      <w:proofErr w:type="spellEnd"/>
      <w:r>
        <w:t xml:space="preserve"> is per connector, so need clarity from RAN4. reword to the LS to remove the indication that sum is appropriate for this test</w:t>
      </w:r>
    </w:p>
    <w:p w14:paraId="4D476BAA" w14:textId="77777777" w:rsidR="001B7D63" w:rsidRDefault="001B7D63" w:rsidP="001B7D63">
      <w:r>
        <w:t>Some more discussion needed to revise the LS and the need for it</w:t>
      </w:r>
    </w:p>
    <w:p w14:paraId="1C2B0797" w14:textId="77777777" w:rsidR="001B7D63" w:rsidRDefault="001B7D63" w:rsidP="001B7D63">
      <w:r>
        <w:t>Proponents to conclude discussions and proposals by March3rd 12:00 UTC to enable verdict by meeting deadline</w:t>
      </w:r>
    </w:p>
    <w:p w14:paraId="545FA340" w14:textId="77777777" w:rsidR="001B7D63" w:rsidRDefault="001B7D63" w:rsidP="001B7D63"/>
    <w:p w14:paraId="417928DA" w14:textId="77777777" w:rsidR="001B7D63" w:rsidRDefault="001B7D63" w:rsidP="001B7D63">
      <w:r>
        <w:t>Author to upload final t-doc aligned to discussions in the LS.</w:t>
      </w:r>
    </w:p>
    <w:p w14:paraId="6DB072F1" w14:textId="77777777" w:rsidR="001B7D63" w:rsidRDefault="001B7D63" w:rsidP="001B7D63">
      <w:r>
        <w:t>Issue Final TDOC and note the document in March3rd RF MH (LS and CR are already handling the proposals)</w:t>
      </w:r>
    </w:p>
    <w:p w14:paraId="34D82D55" w14:textId="77777777" w:rsidR="001B7D63" w:rsidRDefault="001B7D63" w:rsidP="001B7D63"/>
    <w:p w14:paraId="6695BB14" w14:textId="77777777" w:rsidR="001B7D63" w:rsidRDefault="001B7D63" w:rsidP="001B7D63">
      <w:r>
        <w:t>Revised to: R5-211850.</w:t>
      </w:r>
    </w:p>
    <w:p w14:paraId="68B2826E" w14:textId="77777777" w:rsidR="001B7D63" w:rsidRDefault="001B7D63" w:rsidP="001B7D63">
      <w:r>
        <w:t>"</w:t>
      </w:r>
    </w:p>
    <w:p w14:paraId="2946FAC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R5-211850</w:t>
      </w:r>
      <w:r>
        <w:rPr>
          <w:color w:val="993300"/>
          <w:u w:val="single"/>
        </w:rPr>
        <w:t>.</w:t>
      </w:r>
    </w:p>
    <w:p w14:paraId="59A51DA1" w14:textId="50703793" w:rsidR="001B7D63" w:rsidRDefault="001B7D63" w:rsidP="001B7D63">
      <w:pPr>
        <w:rPr>
          <w:rFonts w:ascii="Arial" w:hAnsi="Arial" w:cs="Arial"/>
          <w:b/>
          <w:sz w:val="24"/>
        </w:rPr>
      </w:pPr>
      <w:r>
        <w:rPr>
          <w:rFonts w:ascii="Arial" w:hAnsi="Arial" w:cs="Arial"/>
          <w:b/>
          <w:color w:val="0000FF"/>
          <w:sz w:val="24"/>
        </w:rPr>
        <w:t>R5-211850</w:t>
      </w:r>
      <w:r>
        <w:rPr>
          <w:rFonts w:ascii="Arial" w:hAnsi="Arial" w:cs="Arial"/>
          <w:b/>
          <w:color w:val="0000FF"/>
          <w:sz w:val="24"/>
        </w:rPr>
        <w:tab/>
      </w:r>
      <w:r>
        <w:rPr>
          <w:rFonts w:ascii="Arial" w:hAnsi="Arial" w:cs="Arial"/>
          <w:b/>
          <w:sz w:val="24"/>
        </w:rPr>
        <w:t>On minimum requirements for Transmit ON/OFF time mask in UL MIMO FR1</w:t>
      </w:r>
    </w:p>
    <w:p w14:paraId="697750E2"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1671F54" w14:textId="77777777" w:rsidR="001B7D63" w:rsidRDefault="001B7D63" w:rsidP="001B7D63">
      <w:pPr>
        <w:rPr>
          <w:color w:val="808080"/>
        </w:rPr>
      </w:pPr>
      <w:r>
        <w:rPr>
          <w:color w:val="808080"/>
        </w:rPr>
        <w:t>(Replaces R5-210312)</w:t>
      </w:r>
    </w:p>
    <w:p w14:paraId="34BD321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0E53B" w14:textId="693A6FD4" w:rsidR="001B7D63" w:rsidRDefault="001B7D63" w:rsidP="001B7D63">
      <w:pPr>
        <w:rPr>
          <w:rFonts w:ascii="Arial" w:hAnsi="Arial" w:cs="Arial"/>
          <w:b/>
          <w:sz w:val="24"/>
        </w:rPr>
      </w:pPr>
      <w:r>
        <w:rPr>
          <w:rFonts w:ascii="Arial" w:hAnsi="Arial" w:cs="Arial"/>
          <w:b/>
          <w:color w:val="0000FF"/>
          <w:sz w:val="24"/>
        </w:rPr>
        <w:t>R5-210420</w:t>
      </w:r>
      <w:r>
        <w:rPr>
          <w:rFonts w:ascii="Arial" w:hAnsi="Arial" w:cs="Arial"/>
          <w:b/>
          <w:color w:val="0000FF"/>
          <w:sz w:val="24"/>
        </w:rPr>
        <w:tab/>
      </w:r>
      <w:r>
        <w:rPr>
          <w:rFonts w:ascii="Arial" w:hAnsi="Arial" w:cs="Arial"/>
          <w:b/>
          <w:sz w:val="24"/>
        </w:rPr>
        <w:t>Discussion on equal PSD and PCC prioritization for UL CA test</w:t>
      </w:r>
    </w:p>
    <w:p w14:paraId="6772F688"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Guangdong OPPO Mobile Telecom.</w:t>
      </w:r>
    </w:p>
    <w:p w14:paraId="0D43B895" w14:textId="77777777" w:rsidR="001B7D63" w:rsidRDefault="001B7D63" w:rsidP="001B7D63">
      <w:pPr>
        <w:rPr>
          <w:rFonts w:ascii="Arial" w:hAnsi="Arial" w:cs="Arial"/>
          <w:b/>
        </w:rPr>
      </w:pPr>
      <w:r>
        <w:rPr>
          <w:rFonts w:ascii="Arial" w:hAnsi="Arial" w:cs="Arial"/>
          <w:b/>
        </w:rPr>
        <w:t xml:space="preserve">Discussion: </w:t>
      </w:r>
    </w:p>
    <w:p w14:paraId="590B0494" w14:textId="77777777" w:rsidR="001B7D63" w:rsidRDefault="001B7D63" w:rsidP="001B7D63">
      <w:r>
        <w:t>r1</w:t>
      </w:r>
    </w:p>
    <w:p w14:paraId="311A3FA3" w14:textId="77777777" w:rsidR="001B7D63" w:rsidRDefault="001B7D63" w:rsidP="001B7D63">
      <w:r>
        <w:t>"Revised from: R5-210420.</w:t>
      </w:r>
    </w:p>
    <w:p w14:paraId="6E6D7653" w14:textId="77777777" w:rsidR="001B7D63" w:rsidRDefault="001B7D63" w:rsidP="001B7D63">
      <w:r>
        <w:t>Similar discussion paper in R5-211227</w:t>
      </w:r>
    </w:p>
    <w:p w14:paraId="47ABCEF2" w14:textId="77777777" w:rsidR="001B7D63" w:rsidRDefault="001B7D63" w:rsidP="001B7D63">
      <w:r>
        <w:t>GTM session#3</w:t>
      </w:r>
    </w:p>
    <w:p w14:paraId="130B1EA7" w14:textId="77777777" w:rsidR="001B7D63" w:rsidRDefault="001B7D63" w:rsidP="001B7D63">
      <w:r>
        <w:t>Proponents to conclude discussions and proposals by March3rd 12:00 UTC to enable verdict by meeting deadline</w:t>
      </w:r>
    </w:p>
    <w:p w14:paraId="1EFB1DD2" w14:textId="77777777" w:rsidR="001B7D63" w:rsidRDefault="001B7D63" w:rsidP="001B7D63">
      <w:r>
        <w:t>RF closing session:</w:t>
      </w:r>
    </w:p>
    <w:p w14:paraId="3A848734" w14:textId="77777777" w:rsidR="001B7D63" w:rsidRDefault="001B7D63" w:rsidP="001B7D63">
      <w:r>
        <w:t>Prop2 endorsed and converted to AP for companies to bring contributions at RAn5#91e. Prop1 is endorsed</w:t>
      </w:r>
    </w:p>
    <w:p w14:paraId="02C2613E" w14:textId="77777777" w:rsidR="001B7D63" w:rsidRDefault="001B7D63" w:rsidP="001B7D63">
      <w:r>
        <w:t>Revised to: R5-211937.</w:t>
      </w:r>
    </w:p>
    <w:p w14:paraId="3FBFEEC5" w14:textId="77777777" w:rsidR="001B7D63" w:rsidRDefault="001B7D63" w:rsidP="001B7D63">
      <w:r>
        <w:t>"</w:t>
      </w:r>
    </w:p>
    <w:p w14:paraId="302CA02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R5-211937</w:t>
      </w:r>
      <w:r>
        <w:rPr>
          <w:color w:val="993300"/>
          <w:u w:val="single"/>
        </w:rPr>
        <w:t>.</w:t>
      </w:r>
    </w:p>
    <w:p w14:paraId="01E0F8C1" w14:textId="51D47C4D" w:rsidR="001B7D63" w:rsidRDefault="001B7D63" w:rsidP="001B7D63">
      <w:pPr>
        <w:rPr>
          <w:rFonts w:ascii="Arial" w:hAnsi="Arial" w:cs="Arial"/>
          <w:b/>
          <w:sz w:val="24"/>
        </w:rPr>
      </w:pPr>
      <w:r>
        <w:rPr>
          <w:rFonts w:ascii="Arial" w:hAnsi="Arial" w:cs="Arial"/>
          <w:b/>
          <w:color w:val="0000FF"/>
          <w:sz w:val="24"/>
        </w:rPr>
        <w:lastRenderedPageBreak/>
        <w:t>R5-211937</w:t>
      </w:r>
      <w:r>
        <w:rPr>
          <w:rFonts w:ascii="Arial" w:hAnsi="Arial" w:cs="Arial"/>
          <w:b/>
          <w:color w:val="0000FF"/>
          <w:sz w:val="24"/>
        </w:rPr>
        <w:tab/>
      </w:r>
      <w:r>
        <w:rPr>
          <w:rFonts w:ascii="Arial" w:hAnsi="Arial" w:cs="Arial"/>
          <w:b/>
          <w:sz w:val="24"/>
        </w:rPr>
        <w:t>Discussion on equal PSD and PCC prioritization for UL CA test</w:t>
      </w:r>
    </w:p>
    <w:p w14:paraId="69046C5B"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Guangdong OPPO Mobile Telecom.</w:t>
      </w:r>
    </w:p>
    <w:p w14:paraId="3389E641" w14:textId="77777777" w:rsidR="001B7D63" w:rsidRDefault="001B7D63" w:rsidP="001B7D63">
      <w:pPr>
        <w:rPr>
          <w:color w:val="808080"/>
        </w:rPr>
      </w:pPr>
      <w:r>
        <w:rPr>
          <w:color w:val="808080"/>
        </w:rPr>
        <w:t>(Replaces R5-210420)</w:t>
      </w:r>
    </w:p>
    <w:p w14:paraId="3A093D2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18816" w14:textId="297065C5" w:rsidR="001B7D63" w:rsidRDefault="001B7D63" w:rsidP="001B7D63">
      <w:pPr>
        <w:rPr>
          <w:rFonts w:ascii="Arial" w:hAnsi="Arial" w:cs="Arial"/>
          <w:b/>
          <w:sz w:val="24"/>
        </w:rPr>
      </w:pPr>
      <w:r>
        <w:rPr>
          <w:rFonts w:ascii="Arial" w:hAnsi="Arial" w:cs="Arial"/>
          <w:b/>
          <w:color w:val="0000FF"/>
          <w:sz w:val="24"/>
        </w:rPr>
        <w:t>R5-210452</w:t>
      </w:r>
      <w:r>
        <w:rPr>
          <w:rFonts w:ascii="Arial" w:hAnsi="Arial" w:cs="Arial"/>
          <w:b/>
          <w:color w:val="0000FF"/>
          <w:sz w:val="24"/>
        </w:rPr>
        <w:tab/>
      </w:r>
      <w:r>
        <w:rPr>
          <w:rFonts w:ascii="Arial" w:hAnsi="Arial" w:cs="Arial"/>
          <w:b/>
          <w:sz w:val="24"/>
        </w:rPr>
        <w:t>On the DL AWGN MTSU for RRM</w:t>
      </w:r>
    </w:p>
    <w:p w14:paraId="7D52BBBF"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271C3A61" w14:textId="77777777" w:rsidR="001B7D63" w:rsidRDefault="001B7D63" w:rsidP="001B7D63">
      <w:pPr>
        <w:rPr>
          <w:rFonts w:ascii="Arial" w:hAnsi="Arial" w:cs="Arial"/>
          <w:b/>
        </w:rPr>
      </w:pPr>
      <w:r>
        <w:rPr>
          <w:rFonts w:ascii="Arial" w:hAnsi="Arial" w:cs="Arial"/>
          <w:b/>
        </w:rPr>
        <w:t xml:space="preserve">Abstract: </w:t>
      </w:r>
    </w:p>
    <w:p w14:paraId="52F8DCBE" w14:textId="77777777" w:rsidR="001B7D63" w:rsidRDefault="001B7D63" w:rsidP="001B7D63">
      <w:r>
        <w:t>The DL AWGN (or wanted signal) absolute level MTSU for RRM is not yet finalized. The following table captures the status for the different test setups: ..</w:t>
      </w:r>
    </w:p>
    <w:p w14:paraId="224F7D57" w14:textId="77777777" w:rsidR="001B7D63" w:rsidRDefault="001B7D63" w:rsidP="001B7D63">
      <w:r>
        <w:t>This paper provides a way forward to define the DL AWGN MTSU for RRM.</w:t>
      </w:r>
    </w:p>
    <w:p w14:paraId="2CCFCFC3" w14:textId="77777777" w:rsidR="001B7D63" w:rsidRDefault="001B7D63" w:rsidP="001B7D63">
      <w:r>
        <w:t>Discussion</w:t>
      </w:r>
    </w:p>
    <w:p w14:paraId="120A239C" w14:textId="77777777" w:rsidR="001B7D63" w:rsidRDefault="001B7D63" w:rsidP="001B7D63">
      <w:r>
        <w:t xml:space="preserve">There are 134 RRM test cases for FR2. Out of those 134, 106 are defined with </w:t>
      </w:r>
      <w:proofErr w:type="spellStart"/>
      <w:r>
        <w:t>AoA</w:t>
      </w:r>
      <w:proofErr w:type="spellEnd"/>
      <w:r>
        <w:t xml:space="preserve"> Setups 1, 2a or 2b, which require only 1 </w:t>
      </w:r>
      <w:proofErr w:type="spellStart"/>
      <w:r>
        <w:t>AoA</w:t>
      </w:r>
      <w:proofErr w:type="spellEnd"/>
      <w:r>
        <w:t>.</w:t>
      </w:r>
    </w:p>
    <w:p w14:paraId="1687903F" w14:textId="77777777" w:rsidR="001B7D63" w:rsidRDefault="001B7D63" w:rsidP="001B7D63">
      <w:r>
        <w:t>Observation 1: ~80% of the RRM FR2 test cases require only 1AoA.</w:t>
      </w:r>
    </w:p>
    <w:p w14:paraId="0A5111C1" w14:textId="77777777" w:rsidR="001B7D63" w:rsidRDefault="001B7D63" w:rsidP="001B7D63">
      <w:r>
        <w:t xml:space="preserve">Therefore, it seems reasonable to select a 1 </w:t>
      </w:r>
      <w:proofErr w:type="spellStart"/>
      <w:r>
        <w:t>AoA</w:t>
      </w:r>
      <w:proofErr w:type="spellEnd"/>
      <w:r>
        <w:t xml:space="preserve"> test setup as the baseline for these test cases, since it is the most optimized approach.</w:t>
      </w:r>
    </w:p>
    <w:p w14:paraId="488594BC" w14:textId="77777777" w:rsidR="001B7D63" w:rsidRDefault="001B7D63" w:rsidP="001B7D63">
      <w:r>
        <w:t xml:space="preserve">Proposal 1: Use a 1AoA test setup as baseline to define the DL AWGN MTSU for RRM 1 </w:t>
      </w:r>
      <w:proofErr w:type="spellStart"/>
      <w:r>
        <w:t>AoA</w:t>
      </w:r>
      <w:proofErr w:type="spellEnd"/>
      <w:r>
        <w:t xml:space="preserve"> test cases.</w:t>
      </w:r>
    </w:p>
    <w:p w14:paraId="5845B543" w14:textId="77777777" w:rsidR="001B7D63" w:rsidRDefault="001B7D63" w:rsidP="001B7D63">
      <w:r>
        <w:t>The 1AoA test setups for RRM are the same as for RF. Even for RF, simplified DFF has not been pursued. Thus, our proposal is to use IFF and the baseline for 1AoA RRM test cases.</w:t>
      </w:r>
    </w:p>
    <w:p w14:paraId="2B02AB94" w14:textId="77777777" w:rsidR="001B7D63" w:rsidRDefault="001B7D63" w:rsidP="001B7D63">
      <w:r>
        <w:t xml:space="preserve">Proposal 2: Set the DL AWGN MTSU for RRM 1 </w:t>
      </w:r>
      <w:proofErr w:type="spellStart"/>
      <w:r>
        <w:t>AoA</w:t>
      </w:r>
      <w:proofErr w:type="spellEnd"/>
      <w:r>
        <w:t xml:space="preserve"> test cases to 5.19 </w:t>
      </w:r>
      <w:proofErr w:type="spellStart"/>
      <w:r>
        <w:t>dB.</w:t>
      </w:r>
      <w:proofErr w:type="spellEnd"/>
    </w:p>
    <w:p w14:paraId="7BA0C117" w14:textId="77777777" w:rsidR="001B7D63" w:rsidRDefault="001B7D63" w:rsidP="001B7D63">
      <w:r>
        <w:t xml:space="preserve">For 2 </w:t>
      </w:r>
      <w:proofErr w:type="spellStart"/>
      <w:r>
        <w:t>AoA</w:t>
      </w:r>
      <w:proofErr w:type="spellEnd"/>
      <w:r>
        <w:t xml:space="preserve"> test cases, we have the following statement in TS 38.508-1:</w:t>
      </w:r>
    </w:p>
    <w:p w14:paraId="1F23D9A1" w14:textId="77777777" w:rsidR="001B7D63" w:rsidRDefault="001B7D63" w:rsidP="001B7D63">
      <w:r>
        <w:t>Measurement Uncertainty:</w:t>
      </w:r>
    </w:p>
    <w:p w14:paraId="3081B517" w14:textId="77777777" w:rsidR="001B7D63" w:rsidRDefault="001B7D63" w:rsidP="001B7D63">
      <w:r>
        <w:t>-</w:t>
      </w:r>
      <w:r>
        <w:tab/>
        <w:t>The threshold MU for the equivalence framework for RRM will be based on direct far field (DFF) test method for D ≤ 5 cm and on indirect far field (IFF) test method for D &gt; 5 cm. If the MTSU for the IFF test method for D ≤ 5 cm is finalized before DFF, the IFF MTSU shall be used as provisional threshold MU until DFF is completed.</w:t>
      </w:r>
    </w:p>
    <w:p w14:paraId="3BFFC885" w14:textId="77777777" w:rsidR="001B7D63" w:rsidRDefault="001B7D63" w:rsidP="001B7D63">
      <w:r>
        <w:t>Observation 2: Enhanced IFF MTSU has been finalized and the DFF MTSU is still under discussion.</w:t>
      </w:r>
    </w:p>
    <w:p w14:paraId="5BE37F01" w14:textId="77777777" w:rsidR="001B7D63" w:rsidRDefault="001B7D63" w:rsidP="001B7D63">
      <w:r>
        <w:t>Observation 3: DFF-IFF was not considered at the time of writing the above statement in TS 38.508-1</w:t>
      </w:r>
    </w:p>
    <w:p w14:paraId="3993C387" w14:textId="77777777" w:rsidR="001B7D63" w:rsidRDefault="001B7D63" w:rsidP="001B7D63">
      <w:r>
        <w:t>Given Observations 2 and 3, our proposal is to use the enhanced IFF MTSU as working assumption to progress the RRM FR2 test case analysis until the DFF discussion is finalized.</w:t>
      </w:r>
    </w:p>
    <w:p w14:paraId="1C4F49E9" w14:textId="77777777" w:rsidR="001B7D63" w:rsidRDefault="001B7D63" w:rsidP="001B7D63">
      <w:r>
        <w:t>Proposal 3: Use 5.25 dB as working assumption MTSU for RRM FR2 test cases.</w:t>
      </w:r>
    </w:p>
    <w:p w14:paraId="472DCB7A" w14:textId="77777777" w:rsidR="001B7D63" w:rsidRDefault="001B7D63" w:rsidP="001B7D63">
      <w:pPr>
        <w:rPr>
          <w:rFonts w:ascii="Arial" w:hAnsi="Arial" w:cs="Arial"/>
          <w:b/>
        </w:rPr>
      </w:pPr>
      <w:r>
        <w:rPr>
          <w:rFonts w:ascii="Arial" w:hAnsi="Arial" w:cs="Arial"/>
          <w:b/>
        </w:rPr>
        <w:t xml:space="preserve">Discussion: </w:t>
      </w:r>
    </w:p>
    <w:p w14:paraId="3AF4170F" w14:textId="77777777" w:rsidR="001B7D63" w:rsidRDefault="001B7D63" w:rsidP="001B7D63">
      <w:r>
        <w:t>r1</w:t>
      </w:r>
    </w:p>
    <w:p w14:paraId="544733ED" w14:textId="77777777" w:rsidR="001B7D63" w:rsidRDefault="001B7D63" w:rsidP="001B7D63">
      <w:r>
        <w:t>Proposal 4 was endorsed in the FR2 MU session.</w:t>
      </w:r>
    </w:p>
    <w:p w14:paraId="73C2757C" w14:textId="77777777" w:rsidR="001B7D63" w:rsidRDefault="001B7D63" w:rsidP="001B7D63">
      <w:r>
        <w:t>"Revised from: R5-210452.</w:t>
      </w:r>
    </w:p>
    <w:p w14:paraId="63F60FFE" w14:textId="77777777" w:rsidR="001B7D63" w:rsidRDefault="001B7D63" w:rsidP="001B7D63"/>
    <w:p w14:paraId="65F4E0A3" w14:textId="77777777" w:rsidR="001B7D63" w:rsidRDefault="001B7D63" w:rsidP="001B7D63">
      <w:r>
        <w:t>2/24: FR2 MU GTM #1:</w:t>
      </w:r>
    </w:p>
    <w:p w14:paraId="7DD5F58B" w14:textId="77777777" w:rsidR="001B7D63" w:rsidRDefault="001B7D63" w:rsidP="001B7D63">
      <w:r>
        <w:lastRenderedPageBreak/>
        <w:t xml:space="preserve">R&amp;S: We are concerned that the other TE vendors are not willing to agree on Proposals 1 and 2, that would be the most optimized approach for MU and result in 0.46 dB lower MU for all RRM 1 </w:t>
      </w:r>
      <w:proofErr w:type="spellStart"/>
      <w:r>
        <w:t>AoA</w:t>
      </w:r>
      <w:proofErr w:type="spellEnd"/>
      <w:r>
        <w:t xml:space="preserve"> test cases (~80% of the RRM FR2 test cases). Nonetheless, since we do not want to block this topic for another meeting and given that it seems not possible to agree on the most optimized MU approach, we are willing to go with Proposal 4 as a compromise.</w:t>
      </w:r>
    </w:p>
    <w:p w14:paraId="0BE18DAB" w14:textId="77777777" w:rsidR="001B7D63" w:rsidRDefault="001B7D63" w:rsidP="001B7D63">
      <w:r>
        <w:t xml:space="preserve">AT&amp;T: This paper can be given a final </w:t>
      </w:r>
      <w:proofErr w:type="spellStart"/>
      <w:r>
        <w:t>Tdoc</w:t>
      </w:r>
      <w:proofErr w:type="spellEnd"/>
      <w:r>
        <w:t xml:space="preserve"> number and noted. Proposal 4 can be endorsed.</w:t>
      </w:r>
    </w:p>
    <w:p w14:paraId="3616A9CC" w14:textId="77777777" w:rsidR="001B7D63" w:rsidRDefault="001B7D63" w:rsidP="001B7D63">
      <w:r>
        <w:t>Revised to: R5-211653.</w:t>
      </w:r>
    </w:p>
    <w:p w14:paraId="3274CDF7" w14:textId="77777777" w:rsidR="001B7D63" w:rsidRDefault="001B7D63" w:rsidP="001B7D63">
      <w:r>
        <w:t>"</w:t>
      </w:r>
    </w:p>
    <w:p w14:paraId="260DA79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R5-211653</w:t>
      </w:r>
      <w:r>
        <w:rPr>
          <w:color w:val="993300"/>
          <w:u w:val="single"/>
        </w:rPr>
        <w:t>.</w:t>
      </w:r>
    </w:p>
    <w:p w14:paraId="57FCFDF9" w14:textId="57B336F7" w:rsidR="001B7D63" w:rsidRDefault="001B7D63" w:rsidP="001B7D63">
      <w:pPr>
        <w:rPr>
          <w:rFonts w:ascii="Arial" w:hAnsi="Arial" w:cs="Arial"/>
          <w:b/>
          <w:sz w:val="24"/>
        </w:rPr>
      </w:pPr>
      <w:r>
        <w:rPr>
          <w:rFonts w:ascii="Arial" w:hAnsi="Arial" w:cs="Arial"/>
          <w:b/>
          <w:color w:val="0000FF"/>
          <w:sz w:val="24"/>
        </w:rPr>
        <w:t>R5-211653</w:t>
      </w:r>
      <w:r>
        <w:rPr>
          <w:rFonts w:ascii="Arial" w:hAnsi="Arial" w:cs="Arial"/>
          <w:b/>
          <w:color w:val="0000FF"/>
          <w:sz w:val="24"/>
        </w:rPr>
        <w:tab/>
      </w:r>
      <w:r>
        <w:rPr>
          <w:rFonts w:ascii="Arial" w:hAnsi="Arial" w:cs="Arial"/>
          <w:b/>
          <w:sz w:val="24"/>
        </w:rPr>
        <w:t>On the DL AWGN MTSU for RRM</w:t>
      </w:r>
    </w:p>
    <w:p w14:paraId="1917D368"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634C507E" w14:textId="77777777" w:rsidR="001B7D63" w:rsidRDefault="001B7D63" w:rsidP="001B7D63">
      <w:pPr>
        <w:rPr>
          <w:color w:val="808080"/>
        </w:rPr>
      </w:pPr>
      <w:r>
        <w:rPr>
          <w:color w:val="808080"/>
        </w:rPr>
        <w:t>(Replaces R5-210452)</w:t>
      </w:r>
    </w:p>
    <w:p w14:paraId="2E39403A" w14:textId="77777777" w:rsidR="001B7D63" w:rsidRDefault="001B7D63" w:rsidP="001B7D63">
      <w:pPr>
        <w:rPr>
          <w:rFonts w:ascii="Arial" w:hAnsi="Arial" w:cs="Arial"/>
          <w:b/>
        </w:rPr>
      </w:pPr>
      <w:r>
        <w:rPr>
          <w:rFonts w:ascii="Arial" w:hAnsi="Arial" w:cs="Arial"/>
          <w:b/>
        </w:rPr>
        <w:t xml:space="preserve">Discussion: </w:t>
      </w:r>
    </w:p>
    <w:p w14:paraId="73255BA7" w14:textId="77777777" w:rsidR="001B7D63" w:rsidRDefault="001B7D63" w:rsidP="001B7D63">
      <w:r>
        <w:t>"Revised from: R5-210452r1.</w:t>
      </w:r>
    </w:p>
    <w:p w14:paraId="7E7CDCB8" w14:textId="77777777" w:rsidR="001B7D63" w:rsidRDefault="001B7D63" w:rsidP="001B7D63">
      <w:r>
        <w:t>Noted and proposal 4 endorsed</w:t>
      </w:r>
    </w:p>
    <w:p w14:paraId="22DEAC6B" w14:textId="77777777" w:rsidR="001B7D63" w:rsidRDefault="001B7D63" w:rsidP="001B7D63">
      <w:r>
        <w:t>"</w:t>
      </w:r>
    </w:p>
    <w:p w14:paraId="5CFF8C0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074E7" w14:textId="56882F66" w:rsidR="001B7D63" w:rsidRDefault="001B7D63" w:rsidP="001B7D63">
      <w:pPr>
        <w:rPr>
          <w:rFonts w:ascii="Arial" w:hAnsi="Arial" w:cs="Arial"/>
          <w:b/>
          <w:sz w:val="24"/>
        </w:rPr>
      </w:pPr>
      <w:r>
        <w:rPr>
          <w:rFonts w:ascii="Arial" w:hAnsi="Arial" w:cs="Arial"/>
          <w:b/>
          <w:color w:val="0000FF"/>
          <w:sz w:val="24"/>
        </w:rPr>
        <w:t>R5-210515</w:t>
      </w:r>
      <w:r>
        <w:rPr>
          <w:rFonts w:ascii="Arial" w:hAnsi="Arial" w:cs="Arial"/>
          <w:b/>
          <w:color w:val="0000FF"/>
          <w:sz w:val="24"/>
        </w:rPr>
        <w:tab/>
      </w:r>
      <w:r>
        <w:rPr>
          <w:rFonts w:ascii="Arial" w:hAnsi="Arial" w:cs="Arial"/>
          <w:b/>
          <w:sz w:val="24"/>
        </w:rPr>
        <w:t>Discussion on test issue of ONOFF time mask for UL MIMO</w:t>
      </w:r>
    </w:p>
    <w:p w14:paraId="0E10E75D"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Guangdong OPPO Mobile Telecom.</w:t>
      </w:r>
    </w:p>
    <w:p w14:paraId="458D201C" w14:textId="77777777" w:rsidR="001B7D63" w:rsidRDefault="001B7D63" w:rsidP="001B7D63">
      <w:pPr>
        <w:rPr>
          <w:rFonts w:ascii="Arial" w:hAnsi="Arial" w:cs="Arial"/>
          <w:b/>
        </w:rPr>
      </w:pPr>
      <w:r>
        <w:rPr>
          <w:rFonts w:ascii="Arial" w:hAnsi="Arial" w:cs="Arial"/>
          <w:b/>
        </w:rPr>
        <w:t xml:space="preserve">Abstract: </w:t>
      </w:r>
    </w:p>
    <w:p w14:paraId="22B734CF" w14:textId="77777777" w:rsidR="001B7D63" w:rsidRDefault="001B7D63" w:rsidP="001B7D63">
      <w:r>
        <w:t>The purpose of this paper is to discuss the test issue and solutions for transmit ON/OFF time mask for UL MIMO.</w:t>
      </w:r>
    </w:p>
    <w:p w14:paraId="22B88BF4" w14:textId="77777777" w:rsidR="001B7D63" w:rsidRDefault="001B7D63" w:rsidP="001B7D63">
      <w:r>
        <w:t>Observation 1: For transmit ON/OFF time mask for UL MIMO, ON power is measured as the sum of both antenna connectors. It is not aligned with core requirement which require to measure at each antenna connector.</w:t>
      </w:r>
    </w:p>
    <w:p w14:paraId="07B1EC9A" w14:textId="77777777" w:rsidR="001B7D63" w:rsidRDefault="001B7D63" w:rsidP="001B7D63">
      <w:r>
        <w:t>Observation 2: Current core requirement of ON/OFF time mask for UL MIMO cannot be tested because the target ON power of each antenna connector is unpredictable.</w:t>
      </w:r>
    </w:p>
    <w:p w14:paraId="7C214C73" w14:textId="77777777" w:rsidR="001B7D63" w:rsidRDefault="001B7D63" w:rsidP="001B7D63">
      <w:r>
        <w:t>Proposal 1: It is proposed to inform RAN4 about the test issue and solutions of ON/OFF time mask for UL MIMO.</w:t>
      </w:r>
    </w:p>
    <w:p w14:paraId="2F8FBCC2" w14:textId="77777777" w:rsidR="001B7D63" w:rsidRDefault="001B7D63" w:rsidP="001B7D63">
      <w:pPr>
        <w:rPr>
          <w:rFonts w:ascii="Arial" w:hAnsi="Arial" w:cs="Arial"/>
          <w:b/>
        </w:rPr>
      </w:pPr>
      <w:r>
        <w:rPr>
          <w:rFonts w:ascii="Arial" w:hAnsi="Arial" w:cs="Arial"/>
          <w:b/>
        </w:rPr>
        <w:t xml:space="preserve">Discussion: </w:t>
      </w:r>
    </w:p>
    <w:p w14:paraId="6B97F1E1" w14:textId="77777777" w:rsidR="001B7D63" w:rsidRDefault="001B7D63" w:rsidP="001B7D63">
      <w:r>
        <w:t>Huawei agreed with Qualcomm that the RAN4 requirement is quite clear.</w:t>
      </w:r>
    </w:p>
    <w:p w14:paraId="605605AE" w14:textId="77777777" w:rsidR="001B7D63" w:rsidRDefault="001B7D63" w:rsidP="001B7D63">
      <w:r>
        <w:t>"Similar discussion paper in R5-210312</w:t>
      </w:r>
    </w:p>
    <w:p w14:paraId="1FC6E875" w14:textId="77777777" w:rsidR="001B7D63" w:rsidRDefault="001B7D63" w:rsidP="001B7D63">
      <w:r>
        <w:t>noted as discussions are happening on R5-210312"</w:t>
      </w:r>
    </w:p>
    <w:p w14:paraId="1FCC69E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F3837" w14:textId="2A63245C" w:rsidR="001B7D63" w:rsidRDefault="001B7D63" w:rsidP="001B7D63">
      <w:pPr>
        <w:rPr>
          <w:rFonts w:ascii="Arial" w:hAnsi="Arial" w:cs="Arial"/>
          <w:b/>
          <w:sz w:val="24"/>
        </w:rPr>
      </w:pPr>
      <w:r>
        <w:rPr>
          <w:rFonts w:ascii="Arial" w:hAnsi="Arial" w:cs="Arial"/>
          <w:b/>
          <w:color w:val="0000FF"/>
          <w:sz w:val="24"/>
        </w:rPr>
        <w:t>R5-210557</w:t>
      </w:r>
      <w:r>
        <w:rPr>
          <w:rFonts w:ascii="Arial" w:hAnsi="Arial" w:cs="Arial"/>
          <w:b/>
          <w:color w:val="0000FF"/>
          <w:sz w:val="24"/>
        </w:rPr>
        <w:tab/>
      </w:r>
      <w:r>
        <w:rPr>
          <w:rFonts w:ascii="Arial" w:hAnsi="Arial" w:cs="Arial"/>
          <w:b/>
          <w:sz w:val="24"/>
        </w:rPr>
        <w:t xml:space="preserve">On the </w:t>
      </w:r>
      <w:proofErr w:type="spellStart"/>
      <w:r>
        <w:rPr>
          <w:rFonts w:ascii="Arial" w:hAnsi="Arial" w:cs="Arial"/>
          <w:b/>
          <w:sz w:val="24"/>
        </w:rPr>
        <w:t>QoQZ</w:t>
      </w:r>
      <w:proofErr w:type="spellEnd"/>
      <w:r>
        <w:rPr>
          <w:rFonts w:ascii="Arial" w:hAnsi="Arial" w:cs="Arial"/>
          <w:b/>
          <w:sz w:val="24"/>
        </w:rPr>
        <w:t xml:space="preserve"> standard deviation for ETC testing</w:t>
      </w:r>
    </w:p>
    <w:p w14:paraId="580B17B0"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46DE984" w14:textId="77777777" w:rsidR="001B7D63" w:rsidRDefault="001B7D63" w:rsidP="001B7D63">
      <w:pPr>
        <w:rPr>
          <w:rFonts w:ascii="Arial" w:hAnsi="Arial" w:cs="Arial"/>
          <w:b/>
        </w:rPr>
      </w:pPr>
      <w:r>
        <w:rPr>
          <w:rFonts w:ascii="Arial" w:hAnsi="Arial" w:cs="Arial"/>
          <w:b/>
        </w:rPr>
        <w:t xml:space="preserve">Abstract: </w:t>
      </w:r>
    </w:p>
    <w:p w14:paraId="05D4D90F" w14:textId="77777777" w:rsidR="001B7D63" w:rsidRDefault="001B7D63" w:rsidP="001B7D63">
      <w:r>
        <w:t>Associated CRs in R5-211264 and R5-211265</w:t>
      </w:r>
    </w:p>
    <w:p w14:paraId="2A053DD4" w14:textId="77777777" w:rsidR="001B7D63" w:rsidRDefault="001B7D63" w:rsidP="001B7D63">
      <w:r>
        <w:lastRenderedPageBreak/>
        <w:t xml:space="preserve">At the last RAN5 meeting, the measurement uncertainty for ETC has been discussed [1]. In this contribution, we present results of our measurement campaign and propose values for the EIRP/EIS </w:t>
      </w:r>
      <w:proofErr w:type="spellStart"/>
      <w:r>
        <w:t>QoQZ</w:t>
      </w:r>
      <w:proofErr w:type="spellEnd"/>
      <w:r>
        <w:t xml:space="preserve"> standard deviation for ETC. </w:t>
      </w:r>
    </w:p>
    <w:p w14:paraId="755C7800" w14:textId="77777777" w:rsidR="001B7D63" w:rsidRDefault="001B7D63" w:rsidP="001B7D63">
      <w:r>
        <w:t>2.</w:t>
      </w:r>
      <w:r>
        <w:tab/>
        <w:t>Discussion</w:t>
      </w:r>
    </w:p>
    <w:p w14:paraId="6ECA179F" w14:textId="77777777" w:rsidR="001B7D63" w:rsidRDefault="001B7D63" w:rsidP="001B7D63">
      <w:r>
        <w:t xml:space="preserve">At RAN5 #89-e the target completion date for TE vendors to complete MU on ETC has been agreed as RAN5 #90-e. In this contribution, we provide the results our </w:t>
      </w:r>
      <w:proofErr w:type="spellStart"/>
      <w:r>
        <w:t>QoQZ</w:t>
      </w:r>
      <w:proofErr w:type="spellEnd"/>
      <w:r>
        <w:t xml:space="preserve"> characterization campaign of an IFF system with 30cm QZ size equipped with an enclosure for ETC testing. The measurements have been performed according to the </w:t>
      </w:r>
      <w:proofErr w:type="spellStart"/>
      <w:r>
        <w:t>QoQZ</w:t>
      </w:r>
      <w:proofErr w:type="spellEnd"/>
      <w:r>
        <w:t xml:space="preserve"> characterization procedure specified in Clause O.2 of TS 38.521-2 making use of the repositioning approach. The range path calibration has been performed with the ETC enclosure present. </w:t>
      </w:r>
    </w:p>
    <w:p w14:paraId="43AEB7F7" w14:textId="77777777" w:rsidR="001B7D63" w:rsidRDefault="001B7D63" w:rsidP="001B7D63">
      <w:r>
        <w:t>Our results for the standard deviations for EIRP are summarized in Table 1.</w:t>
      </w:r>
    </w:p>
    <w:p w14:paraId="0E0BC291" w14:textId="77777777" w:rsidR="001B7D63" w:rsidRDefault="001B7D63" w:rsidP="001B7D63">
      <w:r>
        <w:t>Based on the results, we propose for the following values for ETC:</w:t>
      </w:r>
    </w:p>
    <w:p w14:paraId="0A285C38" w14:textId="77777777" w:rsidR="001B7D63" w:rsidRDefault="001B7D63" w:rsidP="001B7D63">
      <w:r>
        <w:t>Proposal 1: For IFF with 30cm ETC Quiet Zone, specify a standard deviation for the Quality of Quiet Zone for FR2a, FR2b, FR2c, EIRP/EIS of 1.0 0.8 dB (Stage 1) and 1.1 dB (Stage 2).</w:t>
      </w:r>
    </w:p>
    <w:p w14:paraId="39D85DBE" w14:textId="77777777" w:rsidR="001B7D63" w:rsidRDefault="001B7D63" w:rsidP="001B7D63">
      <w:r>
        <w:t>Accompanying CRs [2] &amp; [3] provide a documentation of the assumptions and limits in TR 38.903 [4] and an update of the MTSU in TS 38.521-2 [5], respectively.</w:t>
      </w:r>
    </w:p>
    <w:p w14:paraId="23A7D8D3" w14:textId="77777777" w:rsidR="001B7D63" w:rsidRDefault="001B7D63" w:rsidP="001B7D63">
      <w:pPr>
        <w:rPr>
          <w:rFonts w:ascii="Arial" w:hAnsi="Arial" w:cs="Arial"/>
          <w:b/>
        </w:rPr>
      </w:pPr>
      <w:r>
        <w:rPr>
          <w:rFonts w:ascii="Arial" w:hAnsi="Arial" w:cs="Arial"/>
          <w:b/>
        </w:rPr>
        <w:t xml:space="preserve">Discussion: </w:t>
      </w:r>
    </w:p>
    <w:p w14:paraId="224FC65E" w14:textId="77777777" w:rsidR="001B7D63" w:rsidRDefault="001B7D63" w:rsidP="001B7D63">
      <w:r>
        <w:t>r1</w:t>
      </w:r>
    </w:p>
    <w:p w14:paraId="7D7AC750" w14:textId="77777777" w:rsidR="001B7D63" w:rsidRDefault="001B7D63" w:rsidP="001B7D63">
      <w:r>
        <w:t xml:space="preserve">R&amp;S: We would like to propose to round the values in your proposal up to the next tenth </w:t>
      </w:r>
      <w:proofErr w:type="spellStart"/>
      <w:r>
        <w:t>dB.</w:t>
      </w:r>
      <w:proofErr w:type="spellEnd"/>
    </w:p>
    <w:p w14:paraId="48B190FD" w14:textId="77777777" w:rsidR="001B7D63" w:rsidRDefault="001B7D63" w:rsidP="001B7D63">
      <w:r>
        <w:t>This results in 0.9 dB for stage 2 and 0.6 dB for stage 1.</w:t>
      </w:r>
    </w:p>
    <w:p w14:paraId="2151D266" w14:textId="77777777" w:rsidR="001B7D63" w:rsidRDefault="001B7D63" w:rsidP="001B7D63">
      <w:r>
        <w:t>The MOP EIRP MU is 5.18 dB (FR2a) and 5.38 dB (FR2b).</w:t>
      </w:r>
    </w:p>
    <w:p w14:paraId="1418EBC4" w14:textId="77777777" w:rsidR="001B7D63" w:rsidRDefault="001B7D63" w:rsidP="001B7D63">
      <w:r>
        <w:t xml:space="preserve">This results in a difference between ETC and NTC of 0.29 </w:t>
      </w:r>
      <w:proofErr w:type="spellStart"/>
      <w:r>
        <w:t>dB.</w:t>
      </w:r>
      <w:proofErr w:type="spellEnd"/>
    </w:p>
    <w:p w14:paraId="3E1EC45C" w14:textId="77777777" w:rsidR="001B7D63" w:rsidRDefault="001B7D63" w:rsidP="001B7D63">
      <w:r>
        <w:t>Qualcomm, Anritsu, and Keysight agreed to 0.29dB.</w:t>
      </w:r>
    </w:p>
    <w:p w14:paraId="21D4AB60" w14:textId="77777777" w:rsidR="001B7D63" w:rsidRDefault="001B7D63" w:rsidP="001B7D63">
      <w:r>
        <w:t>r2</w:t>
      </w:r>
    </w:p>
    <w:p w14:paraId="3CDBAE2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R5-211944</w:t>
      </w:r>
      <w:r>
        <w:rPr>
          <w:color w:val="993300"/>
          <w:u w:val="single"/>
        </w:rPr>
        <w:t>.</w:t>
      </w:r>
    </w:p>
    <w:p w14:paraId="3876B144" w14:textId="0287A7EC" w:rsidR="001B7D63" w:rsidRDefault="001B7D63" w:rsidP="001B7D63">
      <w:pPr>
        <w:rPr>
          <w:rFonts w:ascii="Arial" w:hAnsi="Arial" w:cs="Arial"/>
          <w:b/>
          <w:sz w:val="24"/>
        </w:rPr>
      </w:pPr>
      <w:r>
        <w:rPr>
          <w:rFonts w:ascii="Arial" w:hAnsi="Arial" w:cs="Arial"/>
          <w:b/>
          <w:color w:val="0000FF"/>
          <w:sz w:val="24"/>
        </w:rPr>
        <w:t>R5-211944</w:t>
      </w:r>
      <w:r>
        <w:rPr>
          <w:rFonts w:ascii="Arial" w:hAnsi="Arial" w:cs="Arial"/>
          <w:b/>
          <w:color w:val="0000FF"/>
          <w:sz w:val="24"/>
        </w:rPr>
        <w:tab/>
      </w:r>
      <w:r>
        <w:rPr>
          <w:rFonts w:ascii="Arial" w:hAnsi="Arial" w:cs="Arial"/>
          <w:b/>
          <w:sz w:val="24"/>
        </w:rPr>
        <w:t xml:space="preserve">On the </w:t>
      </w:r>
      <w:proofErr w:type="spellStart"/>
      <w:r>
        <w:rPr>
          <w:rFonts w:ascii="Arial" w:hAnsi="Arial" w:cs="Arial"/>
          <w:b/>
          <w:sz w:val="24"/>
        </w:rPr>
        <w:t>QoQZ</w:t>
      </w:r>
      <w:proofErr w:type="spellEnd"/>
      <w:r>
        <w:rPr>
          <w:rFonts w:ascii="Arial" w:hAnsi="Arial" w:cs="Arial"/>
          <w:b/>
          <w:sz w:val="24"/>
        </w:rPr>
        <w:t xml:space="preserve"> standard deviation for ETC testing</w:t>
      </w:r>
    </w:p>
    <w:p w14:paraId="70E25DDF"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7F8BD281" w14:textId="77777777" w:rsidR="001B7D63" w:rsidRDefault="001B7D63" w:rsidP="001B7D63">
      <w:pPr>
        <w:rPr>
          <w:color w:val="808080"/>
        </w:rPr>
      </w:pPr>
      <w:r>
        <w:rPr>
          <w:color w:val="808080"/>
        </w:rPr>
        <w:t>(Replaces R5-210557)</w:t>
      </w:r>
    </w:p>
    <w:p w14:paraId="4DBA124E" w14:textId="77777777" w:rsidR="001B7D63" w:rsidRDefault="001B7D63" w:rsidP="001B7D63">
      <w:pPr>
        <w:rPr>
          <w:rFonts w:ascii="Arial" w:hAnsi="Arial" w:cs="Arial"/>
          <w:b/>
        </w:rPr>
      </w:pPr>
      <w:r>
        <w:rPr>
          <w:rFonts w:ascii="Arial" w:hAnsi="Arial" w:cs="Arial"/>
          <w:b/>
        </w:rPr>
        <w:t xml:space="preserve">Discussion: </w:t>
      </w:r>
    </w:p>
    <w:p w14:paraId="6EAD538E" w14:textId="77777777" w:rsidR="001B7D63" w:rsidRDefault="001B7D63" w:rsidP="001B7D63">
      <w:r>
        <w:t>Noted and proposal endorsed.</w:t>
      </w:r>
    </w:p>
    <w:p w14:paraId="69F51F0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1AF40" w14:textId="342D1F55" w:rsidR="001B7D63" w:rsidRDefault="001B7D63" w:rsidP="001B7D63">
      <w:pPr>
        <w:rPr>
          <w:rFonts w:ascii="Arial" w:hAnsi="Arial" w:cs="Arial"/>
          <w:b/>
          <w:sz w:val="24"/>
        </w:rPr>
      </w:pPr>
      <w:r>
        <w:rPr>
          <w:rFonts w:ascii="Arial" w:hAnsi="Arial" w:cs="Arial"/>
          <w:b/>
          <w:color w:val="0000FF"/>
          <w:sz w:val="24"/>
        </w:rPr>
        <w:t>R5-210600</w:t>
      </w:r>
      <w:r>
        <w:rPr>
          <w:rFonts w:ascii="Arial" w:hAnsi="Arial" w:cs="Arial"/>
          <w:b/>
          <w:color w:val="0000FF"/>
          <w:sz w:val="24"/>
        </w:rPr>
        <w:tab/>
      </w:r>
      <w:r>
        <w:rPr>
          <w:rFonts w:ascii="Arial" w:hAnsi="Arial" w:cs="Arial"/>
          <w:b/>
          <w:sz w:val="24"/>
        </w:rPr>
        <w:t>On MTSU definition for RRM</w:t>
      </w:r>
    </w:p>
    <w:p w14:paraId="5810547D"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535C44B" w14:textId="77777777" w:rsidR="001B7D63" w:rsidRDefault="001B7D63" w:rsidP="001B7D63">
      <w:pPr>
        <w:rPr>
          <w:rFonts w:ascii="Arial" w:hAnsi="Arial" w:cs="Arial"/>
          <w:b/>
        </w:rPr>
      </w:pPr>
      <w:r>
        <w:rPr>
          <w:rFonts w:ascii="Arial" w:hAnsi="Arial" w:cs="Arial"/>
          <w:b/>
        </w:rPr>
        <w:t xml:space="preserve">Abstract: </w:t>
      </w:r>
    </w:p>
    <w:p w14:paraId="0690916F" w14:textId="77777777" w:rsidR="001B7D63" w:rsidRDefault="001B7D63" w:rsidP="001B7D63">
      <w:r>
        <w:t>This contribution intends to define a MTSU value about DL AWGN absolute power or wanted DL signal absolute power to be used as input in Test Tolerance calculation for RRM FR2 test cases.</w:t>
      </w:r>
    </w:p>
    <w:p w14:paraId="40F50B0A" w14:textId="77777777" w:rsidR="001B7D63" w:rsidRDefault="001B7D63" w:rsidP="001B7D63">
      <w:r>
        <w:t>The following observations and proposals were made in this contribution:</w:t>
      </w:r>
    </w:p>
    <w:p w14:paraId="2FFE80E5" w14:textId="77777777" w:rsidR="001B7D63" w:rsidRDefault="001B7D63" w:rsidP="001B7D63">
      <w:r>
        <w:t>Observation 1: Maximum measurement uncertainty delta across all test setups is 0.34dB.</w:t>
      </w:r>
    </w:p>
    <w:p w14:paraId="0F4F7ECC" w14:textId="77777777" w:rsidR="001B7D63" w:rsidRDefault="001B7D63" w:rsidP="001B7D63">
      <w:r>
        <w:lastRenderedPageBreak/>
        <w:t>Proposal 1: Define only one MTSU for DL AWGN absolute power or wanted DL signal absolute power across all test setups.</w:t>
      </w:r>
    </w:p>
    <w:p w14:paraId="3B0248F5" w14:textId="77777777" w:rsidR="001B7D63" w:rsidRDefault="001B7D63" w:rsidP="001B7D63">
      <w:r>
        <w:t>Proposal 2: Define MTSU for DL AWGN absolute power or wanted DL signal absolute power as 5.53dB.</w:t>
      </w:r>
    </w:p>
    <w:p w14:paraId="13336BA3" w14:textId="77777777" w:rsidR="001B7D63" w:rsidRDefault="001B7D63" w:rsidP="001B7D63">
      <w:pPr>
        <w:rPr>
          <w:rFonts w:ascii="Arial" w:hAnsi="Arial" w:cs="Arial"/>
          <w:b/>
        </w:rPr>
      </w:pPr>
      <w:r>
        <w:rPr>
          <w:rFonts w:ascii="Arial" w:hAnsi="Arial" w:cs="Arial"/>
          <w:b/>
        </w:rPr>
        <w:t xml:space="preserve">Discussion: </w:t>
      </w:r>
    </w:p>
    <w:p w14:paraId="581E2258" w14:textId="77777777" w:rsidR="001B7D63" w:rsidRDefault="001B7D63" w:rsidP="001B7D63">
      <w:r>
        <w:t>2/22: Offline discussions are occurring on R5-210452, R5-210600, and R5-210844.</w:t>
      </w:r>
    </w:p>
    <w:p w14:paraId="1E5DA680" w14:textId="77777777" w:rsidR="001B7D63" w:rsidRDefault="001B7D63" w:rsidP="001B7D63">
      <w:r>
        <w:t>2/24: FR2 MU GTM #1:</w:t>
      </w:r>
    </w:p>
    <w:p w14:paraId="0B3BC234" w14:textId="77777777" w:rsidR="001B7D63" w:rsidRDefault="001B7D63" w:rsidP="001B7D63">
      <w:r>
        <w:t>AT&amp;T: Based on the conclusion on R5-210452r1, this paper can be noted.</w:t>
      </w:r>
    </w:p>
    <w:p w14:paraId="393E5C2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7D6DF" w14:textId="2FBC588F" w:rsidR="001B7D63" w:rsidRDefault="001B7D63" w:rsidP="001B7D63">
      <w:pPr>
        <w:rPr>
          <w:rFonts w:ascii="Arial" w:hAnsi="Arial" w:cs="Arial"/>
          <w:b/>
          <w:sz w:val="24"/>
        </w:rPr>
      </w:pPr>
      <w:r>
        <w:rPr>
          <w:rFonts w:ascii="Arial" w:hAnsi="Arial" w:cs="Arial"/>
          <w:b/>
          <w:color w:val="0000FF"/>
          <w:sz w:val="24"/>
        </w:rPr>
        <w:t>R5-210617</w:t>
      </w:r>
      <w:r>
        <w:rPr>
          <w:rFonts w:ascii="Arial" w:hAnsi="Arial" w:cs="Arial"/>
          <w:b/>
          <w:color w:val="0000FF"/>
          <w:sz w:val="24"/>
        </w:rPr>
        <w:tab/>
      </w:r>
      <w:r>
        <w:rPr>
          <w:rFonts w:ascii="Arial" w:hAnsi="Arial" w:cs="Arial"/>
          <w:b/>
          <w:sz w:val="24"/>
        </w:rPr>
        <w:t>AP#87e.24 Input for Large Device Size</w:t>
      </w:r>
    </w:p>
    <w:p w14:paraId="3D69A896"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487202E2" w14:textId="77777777" w:rsidR="001B7D63" w:rsidRDefault="001B7D63" w:rsidP="001B7D63">
      <w:pPr>
        <w:rPr>
          <w:rFonts w:ascii="Arial" w:hAnsi="Arial" w:cs="Arial"/>
          <w:b/>
        </w:rPr>
      </w:pPr>
      <w:r>
        <w:rPr>
          <w:rFonts w:ascii="Arial" w:hAnsi="Arial" w:cs="Arial"/>
          <w:b/>
        </w:rPr>
        <w:t xml:space="preserve">Abstract: </w:t>
      </w:r>
    </w:p>
    <w:p w14:paraId="7736C65D" w14:textId="77777777" w:rsidR="001B7D63" w:rsidRDefault="001B7D63" w:rsidP="001B7D63">
      <w:r>
        <w:t>FR2 MU Discussion Paper on Large Device Size</w:t>
      </w:r>
    </w:p>
    <w:p w14:paraId="36B0AFBA" w14:textId="77777777" w:rsidR="001B7D63" w:rsidRDefault="001B7D63" w:rsidP="001B7D63">
      <w:pPr>
        <w:rPr>
          <w:rFonts w:ascii="Arial" w:hAnsi="Arial" w:cs="Arial"/>
          <w:b/>
        </w:rPr>
      </w:pPr>
      <w:r>
        <w:rPr>
          <w:rFonts w:ascii="Arial" w:hAnsi="Arial" w:cs="Arial"/>
          <w:b/>
        </w:rPr>
        <w:t xml:space="preserve">Discussion: </w:t>
      </w:r>
    </w:p>
    <w:p w14:paraId="74506C16" w14:textId="77777777" w:rsidR="001B7D63" w:rsidRDefault="001B7D63" w:rsidP="001B7D63">
      <w:r>
        <w:t>"LATE DOCUMENT</w:t>
      </w:r>
    </w:p>
    <w:p w14:paraId="1F06BBEC" w14:textId="77777777" w:rsidR="001B7D63" w:rsidRDefault="001B7D63" w:rsidP="001B7D63">
      <w:r>
        <w:t>FR2 MU Discussion Paper on Large Device Size</w:t>
      </w:r>
    </w:p>
    <w:p w14:paraId="772C8C00" w14:textId="77777777" w:rsidR="001B7D63" w:rsidRDefault="001B7D63" w:rsidP="001B7D63"/>
    <w:p w14:paraId="349C8A0A" w14:textId="77777777" w:rsidR="001B7D63" w:rsidRDefault="001B7D63" w:rsidP="001B7D63">
      <w:r>
        <w:t>2/22: Offline discussions are occurring on R5-210617, R5-211186, and R5-211235. R5-210617 is proposing the next largest QZ size. The other docs are focused on extending existing QZ using grey-box approach.</w:t>
      </w:r>
    </w:p>
    <w:p w14:paraId="648FA292" w14:textId="77777777" w:rsidR="001B7D63" w:rsidRDefault="001B7D63" w:rsidP="001B7D63">
      <w:r>
        <w:t>3/1: FR2 MU GTM #2:</w:t>
      </w:r>
    </w:p>
    <w:p w14:paraId="7ECAAABF" w14:textId="77777777" w:rsidR="001B7D63" w:rsidRDefault="001B7D63" w:rsidP="001B7D63">
      <w:r>
        <w:t>AT&amp;T: Presented for information. Will keep AP87e.24 open to collect more input from other OEMs. This paper can be noted.</w:t>
      </w:r>
    </w:p>
    <w:p w14:paraId="2AA8A227" w14:textId="77777777" w:rsidR="001B7D63" w:rsidRDefault="001B7D63" w:rsidP="001B7D63"/>
    <w:p w14:paraId="13421A88" w14:textId="77777777" w:rsidR="001B7D63" w:rsidRDefault="001B7D63" w:rsidP="001B7D63">
      <w:r>
        <w:t>Document noted"</w:t>
      </w:r>
    </w:p>
    <w:p w14:paraId="2310944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E2377" w14:textId="369B152E" w:rsidR="001B7D63" w:rsidRDefault="001B7D63" w:rsidP="001B7D63">
      <w:pPr>
        <w:rPr>
          <w:rFonts w:ascii="Arial" w:hAnsi="Arial" w:cs="Arial"/>
          <w:b/>
          <w:sz w:val="24"/>
        </w:rPr>
      </w:pPr>
      <w:r>
        <w:rPr>
          <w:rFonts w:ascii="Arial" w:hAnsi="Arial" w:cs="Arial"/>
          <w:b/>
          <w:color w:val="0000FF"/>
          <w:sz w:val="24"/>
        </w:rPr>
        <w:t>R5-210722</w:t>
      </w:r>
      <w:r>
        <w:rPr>
          <w:rFonts w:ascii="Arial" w:hAnsi="Arial" w:cs="Arial"/>
          <w:b/>
          <w:color w:val="0000FF"/>
          <w:sz w:val="24"/>
        </w:rPr>
        <w:tab/>
      </w:r>
      <w:r>
        <w:rPr>
          <w:rFonts w:ascii="Arial" w:hAnsi="Arial" w:cs="Arial"/>
          <w:b/>
          <w:sz w:val="24"/>
        </w:rPr>
        <w:t>Discussion on omitting of Rx cases with UL-MIMO on TDD bands</w:t>
      </w:r>
    </w:p>
    <w:p w14:paraId="6EB2A86E"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883325" w14:textId="77777777" w:rsidR="001B7D63" w:rsidRDefault="001B7D63" w:rsidP="001B7D63">
      <w:pPr>
        <w:rPr>
          <w:rFonts w:ascii="Arial" w:hAnsi="Arial" w:cs="Arial"/>
          <w:b/>
        </w:rPr>
      </w:pPr>
      <w:r>
        <w:rPr>
          <w:rFonts w:ascii="Arial" w:hAnsi="Arial" w:cs="Arial"/>
          <w:b/>
        </w:rPr>
        <w:t xml:space="preserve">Abstract: </w:t>
      </w:r>
    </w:p>
    <w:p w14:paraId="7E6654ED" w14:textId="77777777" w:rsidR="001B7D63" w:rsidRDefault="001B7D63" w:rsidP="001B7D63">
      <w:r>
        <w:t>CRs in R5-210723, 0724, 0725 and 0726.</w:t>
      </w:r>
    </w:p>
    <w:p w14:paraId="58868A9F" w14:textId="77777777" w:rsidR="001B7D63" w:rsidRDefault="001B7D63" w:rsidP="001B7D63">
      <w:r>
        <w:t>In 38.101-1/-2/-3, there are several RX test cases with UL-MIMO defined. RAN5 has specified test details for each test case. This contribution discusses the possibility to omit testing of these test cases on TDD bands.</w:t>
      </w:r>
    </w:p>
    <w:p w14:paraId="38972B5B" w14:textId="77777777" w:rsidR="001B7D63" w:rsidRDefault="001B7D63" w:rsidP="001B7D63">
      <w:r>
        <w:t>Please RAN5 consider and endorses below proposals:</w:t>
      </w:r>
    </w:p>
    <w:p w14:paraId="7D254093" w14:textId="77777777" w:rsidR="001B7D63" w:rsidRDefault="001B7D63" w:rsidP="001B7D63">
      <w:r>
        <w:t>Proposal 1: Testing of Rx test cases with UL-MIMO on TDD bands is omitted.</w:t>
      </w:r>
    </w:p>
    <w:p w14:paraId="16780438" w14:textId="77777777" w:rsidR="001B7D63" w:rsidRDefault="001B7D63" w:rsidP="001B7D63">
      <w:r>
        <w:t>Proposal 2: For Rx test cases with UL-MIMO in TS 38.521-1, update the test applicability to only FDD bands in the TC and in the TS 38.522.</w:t>
      </w:r>
    </w:p>
    <w:p w14:paraId="4F0FC1B8" w14:textId="77777777" w:rsidR="001B7D63" w:rsidRDefault="001B7D63" w:rsidP="001B7D63">
      <w:r>
        <w:t>Proposal 3: For Rx test cases with UL-MIMO in TS 38.521-2, only add below text in each TC. The applicability of these test cases shall be removed from TS 38.522.</w:t>
      </w:r>
    </w:p>
    <w:p w14:paraId="2C91920F" w14:textId="77777777" w:rsidR="001B7D63" w:rsidRDefault="001B7D63" w:rsidP="001B7D63">
      <w:r>
        <w:lastRenderedPageBreak/>
        <w:t>The normative reference for this requirement is TS 38.101-2 [3] clause 7.xD.</w:t>
      </w:r>
    </w:p>
    <w:p w14:paraId="79F55866" w14:textId="77777777" w:rsidR="001B7D63" w:rsidRDefault="001B7D63" w:rsidP="001B7D63">
      <w:r>
        <w:t>No test case details are specified. Given UE’s Rx performance would not be impacted by the Tx configuration in TDD bands, the requirements in this test case can be well covered in 7.x and don’t need to be tested again.</w:t>
      </w:r>
    </w:p>
    <w:p w14:paraId="6E3004D6" w14:textId="77777777" w:rsidR="001B7D63" w:rsidRDefault="001B7D63" w:rsidP="001B7D63">
      <w:r>
        <w:t>Proposal 4: For Rx test cases with UL-MIMO for EN-DC including FR2 in TS 38.521-3, only add below text in each TC. The applicability of these test cases shall be removed from TS 38.522.</w:t>
      </w:r>
    </w:p>
    <w:p w14:paraId="2A07E266" w14:textId="77777777" w:rsidR="001B7D63" w:rsidRDefault="001B7D63" w:rsidP="001B7D63">
      <w:r>
        <w:t>No exception requirements applicable to NR or LTE. LTE anchor agnostic approach can be applied and only NR carriers need to be tested.</w:t>
      </w:r>
    </w:p>
    <w:p w14:paraId="0BA80BEE" w14:textId="77777777" w:rsidR="001B7D63" w:rsidRDefault="001B7D63" w:rsidP="001B7D63">
      <w:r>
        <w:t>No test case details are specified. Given UE’s Rx performance would not be impacted by the Tx configuration in NR FR2 TDD bands, the requirements in this test case can be well covered in 7.xB.y and don’t need to be tested again.</w:t>
      </w:r>
    </w:p>
    <w:p w14:paraId="14C89E90" w14:textId="77777777" w:rsidR="001B7D63" w:rsidRDefault="001B7D63" w:rsidP="001B7D63">
      <w:r>
        <w:t>Proposal 5: For Rx test cases with UL-MIMO for EN-DC including FR1 and FR2 in TS 38.521-3, nothing need to be changed.</w:t>
      </w:r>
    </w:p>
    <w:p w14:paraId="5D950D14" w14:textId="77777777" w:rsidR="001B7D63" w:rsidRDefault="001B7D63" w:rsidP="001B7D63">
      <w:pPr>
        <w:rPr>
          <w:rFonts w:ascii="Arial" w:hAnsi="Arial" w:cs="Arial"/>
          <w:b/>
        </w:rPr>
      </w:pPr>
      <w:r>
        <w:rPr>
          <w:rFonts w:ascii="Arial" w:hAnsi="Arial" w:cs="Arial"/>
          <w:b/>
        </w:rPr>
        <w:t xml:space="preserve">Discussion: </w:t>
      </w:r>
    </w:p>
    <w:p w14:paraId="04A58515" w14:textId="77777777" w:rsidR="001B7D63" w:rsidRDefault="001B7D63" w:rsidP="001B7D63">
      <w:r>
        <w:t>was endorsed.</w:t>
      </w:r>
    </w:p>
    <w:p w14:paraId="0F98E5F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844A6" w14:textId="51082A65" w:rsidR="001B7D63" w:rsidRDefault="001B7D63" w:rsidP="001B7D63">
      <w:pPr>
        <w:rPr>
          <w:rFonts w:ascii="Arial" w:hAnsi="Arial" w:cs="Arial"/>
          <w:b/>
          <w:sz w:val="24"/>
        </w:rPr>
      </w:pPr>
      <w:r>
        <w:rPr>
          <w:rFonts w:ascii="Arial" w:hAnsi="Arial" w:cs="Arial"/>
          <w:b/>
          <w:color w:val="0000FF"/>
          <w:sz w:val="24"/>
        </w:rPr>
        <w:t>R5-210733</w:t>
      </w:r>
      <w:r>
        <w:rPr>
          <w:rFonts w:ascii="Arial" w:hAnsi="Arial" w:cs="Arial"/>
          <w:b/>
          <w:color w:val="0000FF"/>
          <w:sz w:val="24"/>
        </w:rPr>
        <w:tab/>
      </w:r>
      <w:r>
        <w:rPr>
          <w:rFonts w:ascii="Arial" w:hAnsi="Arial" w:cs="Arial"/>
          <w:b/>
          <w:sz w:val="24"/>
        </w:rPr>
        <w:t>Discussion on FR2 TT calculation in special scenarios</w:t>
      </w:r>
    </w:p>
    <w:p w14:paraId="64154EAC"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39EEA940" w14:textId="77777777" w:rsidR="001B7D63" w:rsidRDefault="001B7D63" w:rsidP="001B7D63">
      <w:pPr>
        <w:rPr>
          <w:rFonts w:ascii="Arial" w:hAnsi="Arial" w:cs="Arial"/>
          <w:b/>
        </w:rPr>
      </w:pPr>
      <w:r>
        <w:rPr>
          <w:rFonts w:ascii="Arial" w:hAnsi="Arial" w:cs="Arial"/>
          <w:b/>
        </w:rPr>
        <w:t xml:space="preserve">Discussion: </w:t>
      </w:r>
    </w:p>
    <w:p w14:paraId="0B2B18CB" w14:textId="77777777" w:rsidR="001B7D63" w:rsidRDefault="001B7D63" w:rsidP="001B7D63">
      <w:r>
        <w:t>"Orange comment, discussion ongoing</w:t>
      </w:r>
    </w:p>
    <w:p w14:paraId="5D4C3E5C" w14:textId="77777777" w:rsidR="001B7D63" w:rsidRDefault="001B7D63" w:rsidP="001B7D63">
      <w:r>
        <w:t>GTM Session#3:</w:t>
      </w:r>
    </w:p>
    <w:p w14:paraId="39220CC4" w14:textId="77777777" w:rsidR="001B7D63" w:rsidRDefault="001B7D63" w:rsidP="001B7D63">
      <w:r>
        <w:t>Orange: MTSU for ETC is not yet concluded , also needs to be checked the failing rate of ETC on non-5G scenarios before relaxing the requirements (TT)</w:t>
      </w:r>
    </w:p>
    <w:p w14:paraId="4194D479" w14:textId="77777777" w:rsidR="001B7D63" w:rsidRDefault="001B7D63" w:rsidP="001B7D63">
      <w:r>
        <w:t>E/// &amp;&amp; ATT: MTSU for ETC discussions is already concluding towards a very small increase in MU so this proposal is not needed</w:t>
      </w:r>
    </w:p>
    <w:p w14:paraId="1704BE31" w14:textId="77777777" w:rsidR="001B7D63" w:rsidRDefault="001B7D63" w:rsidP="001B7D63">
      <w:r>
        <w:t>Apple: In principle agree with prop, MU values are not yet concluded but needs to be monitored.</w:t>
      </w:r>
    </w:p>
    <w:p w14:paraId="427BE5E2" w14:textId="77777777" w:rsidR="001B7D63" w:rsidRDefault="001B7D63" w:rsidP="001B7D63">
      <w:r>
        <w:t>TIM: TT is already fraction of MU , so no need to add additional TT relaxation</w:t>
      </w:r>
    </w:p>
    <w:p w14:paraId="2860E736" w14:textId="77777777" w:rsidR="001B7D63" w:rsidRDefault="001B7D63" w:rsidP="001B7D63">
      <w:r>
        <w:t>Note the paper for future proposals on this topic once we have more data points on ETC MU"</w:t>
      </w:r>
    </w:p>
    <w:p w14:paraId="43F2716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F346A" w14:textId="158EC078" w:rsidR="001B7D63" w:rsidRDefault="001B7D63" w:rsidP="001B7D63">
      <w:pPr>
        <w:rPr>
          <w:rFonts w:ascii="Arial" w:hAnsi="Arial" w:cs="Arial"/>
          <w:b/>
          <w:sz w:val="24"/>
        </w:rPr>
      </w:pPr>
      <w:r>
        <w:rPr>
          <w:rFonts w:ascii="Arial" w:hAnsi="Arial" w:cs="Arial"/>
          <w:b/>
          <w:color w:val="0000FF"/>
          <w:sz w:val="24"/>
        </w:rPr>
        <w:t>R5-210734</w:t>
      </w:r>
      <w:r>
        <w:rPr>
          <w:rFonts w:ascii="Arial" w:hAnsi="Arial" w:cs="Arial"/>
          <w:b/>
          <w:color w:val="0000FF"/>
          <w:sz w:val="24"/>
        </w:rPr>
        <w:tab/>
      </w:r>
      <w:r>
        <w:rPr>
          <w:rFonts w:ascii="Arial" w:hAnsi="Arial" w:cs="Arial"/>
          <w:b/>
          <w:sz w:val="24"/>
        </w:rPr>
        <w:t xml:space="preserve">Discussion on draft LS on </w:t>
      </w:r>
      <w:proofErr w:type="spellStart"/>
      <w:r>
        <w:rPr>
          <w:rFonts w:ascii="Arial" w:hAnsi="Arial" w:cs="Arial"/>
          <w:b/>
          <w:sz w:val="24"/>
        </w:rPr>
        <w:t>on</w:t>
      </w:r>
      <w:proofErr w:type="spellEnd"/>
      <w:r>
        <w:rPr>
          <w:rFonts w:ascii="Arial" w:hAnsi="Arial" w:cs="Arial"/>
          <w:b/>
          <w:sz w:val="24"/>
        </w:rPr>
        <w:t xml:space="preserve"> nominal channel spacing calculation</w:t>
      </w:r>
    </w:p>
    <w:p w14:paraId="0F3E736A"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14D08A" w14:textId="77777777" w:rsidR="001B7D63" w:rsidRDefault="001B7D63" w:rsidP="001B7D63">
      <w:pPr>
        <w:rPr>
          <w:rFonts w:ascii="Arial" w:hAnsi="Arial" w:cs="Arial"/>
          <w:b/>
        </w:rPr>
      </w:pPr>
      <w:r>
        <w:rPr>
          <w:rFonts w:ascii="Arial" w:hAnsi="Arial" w:cs="Arial"/>
          <w:b/>
        </w:rPr>
        <w:t xml:space="preserve">Discussion: </w:t>
      </w:r>
    </w:p>
    <w:p w14:paraId="3D5256AE" w14:textId="77777777" w:rsidR="001B7D63" w:rsidRDefault="001B7D63" w:rsidP="001B7D63">
      <w:r>
        <w:t>"E/// comment</w:t>
      </w:r>
    </w:p>
    <w:p w14:paraId="5753B11A" w14:textId="77777777" w:rsidR="001B7D63" w:rsidRDefault="001B7D63" w:rsidP="001B7D63">
      <w:r>
        <w:t>Discussion ongoing</w:t>
      </w:r>
    </w:p>
    <w:p w14:paraId="5812055C" w14:textId="77777777" w:rsidR="001B7D63" w:rsidRDefault="001B7D63" w:rsidP="001B7D63">
      <w:r>
        <w:t xml:space="preserve">note the document , </w:t>
      </w:r>
    </w:p>
    <w:p w14:paraId="18E3A7F6" w14:textId="77777777" w:rsidR="001B7D63" w:rsidRDefault="001B7D63" w:rsidP="001B7D63">
      <w:r>
        <w:t xml:space="preserve">no actions needed to RAN4, reword the LS draft (new </w:t>
      </w:r>
      <w:proofErr w:type="spellStart"/>
      <w:r>
        <w:t>Tdoc</w:t>
      </w:r>
      <w:proofErr w:type="spellEnd"/>
      <w:r>
        <w:t xml:space="preserve"> R5-211600)"</w:t>
      </w:r>
    </w:p>
    <w:p w14:paraId="3E88434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A687A" w14:textId="5B196185" w:rsidR="001B7D63" w:rsidRDefault="001B7D63" w:rsidP="001B7D63">
      <w:pPr>
        <w:rPr>
          <w:rFonts w:ascii="Arial" w:hAnsi="Arial" w:cs="Arial"/>
          <w:b/>
          <w:sz w:val="24"/>
        </w:rPr>
      </w:pPr>
      <w:r>
        <w:rPr>
          <w:rFonts w:ascii="Arial" w:hAnsi="Arial" w:cs="Arial"/>
          <w:b/>
          <w:color w:val="0000FF"/>
          <w:sz w:val="24"/>
        </w:rPr>
        <w:lastRenderedPageBreak/>
        <w:t>R5-210775</w:t>
      </w:r>
      <w:r>
        <w:rPr>
          <w:rFonts w:ascii="Arial" w:hAnsi="Arial" w:cs="Arial"/>
          <w:b/>
          <w:color w:val="0000FF"/>
          <w:sz w:val="24"/>
        </w:rPr>
        <w:tab/>
      </w:r>
      <w:r>
        <w:rPr>
          <w:rFonts w:ascii="Arial" w:hAnsi="Arial" w:cs="Arial"/>
          <w:b/>
          <w:sz w:val="24"/>
        </w:rPr>
        <w:t>On Testability Aspects for FR2 Demodulation Testing</w:t>
      </w:r>
    </w:p>
    <w:p w14:paraId="38F77FE4"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816F1BF" w14:textId="77777777" w:rsidR="001B7D63" w:rsidRDefault="001B7D63" w:rsidP="001B7D63">
      <w:pPr>
        <w:rPr>
          <w:rFonts w:ascii="Arial" w:hAnsi="Arial" w:cs="Arial"/>
          <w:b/>
        </w:rPr>
      </w:pPr>
      <w:r>
        <w:rPr>
          <w:rFonts w:ascii="Arial" w:hAnsi="Arial" w:cs="Arial"/>
          <w:b/>
        </w:rPr>
        <w:t xml:space="preserve">Abstract: </w:t>
      </w:r>
    </w:p>
    <w:p w14:paraId="568BD917" w14:textId="77777777" w:rsidR="001B7D63" w:rsidRDefault="001B7D63" w:rsidP="001B7D63">
      <w:r>
        <w:t xml:space="preserve">This contribution provides an analysis of different factors affecting on maximum testable SNR for </w:t>
      </w:r>
      <w:proofErr w:type="spellStart"/>
      <w:r>
        <w:t>Demod</w:t>
      </w:r>
      <w:proofErr w:type="spellEnd"/>
      <w:r>
        <w:t xml:space="preserve"> FR2 test cases.</w:t>
      </w:r>
    </w:p>
    <w:p w14:paraId="782FEB77" w14:textId="77777777" w:rsidR="001B7D63" w:rsidRDefault="001B7D63" w:rsidP="001B7D63">
      <w:r>
        <w:t>The following observations and proposals were made in this contribution:</w:t>
      </w:r>
    </w:p>
    <w:p w14:paraId="157A7398" w14:textId="77777777" w:rsidR="001B7D63" w:rsidRDefault="001B7D63" w:rsidP="001B7D63">
      <w:r>
        <w:t>Observation 1: Based on empirical calculations of different fading instances, an average crest factor can be set as 8.7dB instead of 10dB</w:t>
      </w:r>
    </w:p>
    <w:p w14:paraId="4BF2DE2E" w14:textId="77777777" w:rsidR="001B7D63" w:rsidRDefault="001B7D63" w:rsidP="001B7D63">
      <w:r>
        <w:t>Proposal 1: Use 8.7dB as fading crest factor to be considered in when determining maximum testable SNR</w:t>
      </w:r>
    </w:p>
    <w:p w14:paraId="54E70CE6" w14:textId="77777777" w:rsidR="001B7D63" w:rsidRDefault="001B7D63" w:rsidP="001B7D63">
      <w:r>
        <w:t xml:space="preserve">Proposal 2: Consider a </w:t>
      </w:r>
      <w:proofErr w:type="spellStart"/>
      <w:r>
        <w:t>backoff</w:t>
      </w:r>
      <w:proofErr w:type="spellEnd"/>
      <w:r>
        <w:t xml:space="preserve"> of 21.7 dB (13 dB PAPR + 8.7 dB average crest factor) when determining maximum testable SNR</w:t>
      </w:r>
    </w:p>
    <w:p w14:paraId="35376F1A" w14:textId="77777777" w:rsidR="001B7D63" w:rsidRDefault="001B7D63" w:rsidP="001B7D63">
      <w:pPr>
        <w:rPr>
          <w:rFonts w:ascii="Arial" w:hAnsi="Arial" w:cs="Arial"/>
          <w:b/>
        </w:rPr>
      </w:pPr>
      <w:r>
        <w:rPr>
          <w:rFonts w:ascii="Arial" w:hAnsi="Arial" w:cs="Arial"/>
          <w:b/>
        </w:rPr>
        <w:t xml:space="preserve">Discussion: </w:t>
      </w:r>
    </w:p>
    <w:p w14:paraId="7225D604" w14:textId="77777777" w:rsidR="001B7D63" w:rsidRDefault="001B7D63" w:rsidP="001B7D63">
      <w:r>
        <w:t>"2/24: FR2 MU GTM #1:</w:t>
      </w:r>
    </w:p>
    <w:p w14:paraId="2D5FCFB1" w14:textId="77777777" w:rsidR="001B7D63" w:rsidRDefault="001B7D63" w:rsidP="001B7D63">
      <w:r>
        <w:t>Anritsu: Crest factor needs to be evaluated based on distribution and average approach is not appropriate</w:t>
      </w:r>
    </w:p>
    <w:p w14:paraId="1C790B97" w14:textId="77777777" w:rsidR="001B7D63" w:rsidRDefault="001B7D63" w:rsidP="001B7D63">
      <w:r>
        <w:t>3/2:</w:t>
      </w:r>
    </w:p>
    <w:p w14:paraId="2555B59C" w14:textId="77777777" w:rsidR="001B7D63" w:rsidRDefault="001B7D63" w:rsidP="001B7D63">
      <w:r>
        <w:t>AT&amp;T: The WF to derive the crest factor impact seems to align with the QC proposal in R5-211083. This paper can be noted.</w:t>
      </w:r>
    </w:p>
    <w:p w14:paraId="76AFA657" w14:textId="77777777" w:rsidR="001B7D63" w:rsidRDefault="001B7D63" w:rsidP="001B7D63"/>
    <w:p w14:paraId="083214BE" w14:textId="77777777" w:rsidR="001B7D63" w:rsidRDefault="001B7D63" w:rsidP="001B7D63">
      <w:r>
        <w:t>Document noted"</w:t>
      </w:r>
    </w:p>
    <w:p w14:paraId="6E9C8E1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F0EF8" w14:textId="67B1BC53" w:rsidR="001B7D63" w:rsidRDefault="001B7D63" w:rsidP="001B7D63">
      <w:pPr>
        <w:rPr>
          <w:rFonts w:ascii="Arial" w:hAnsi="Arial" w:cs="Arial"/>
          <w:b/>
          <w:sz w:val="24"/>
        </w:rPr>
      </w:pPr>
      <w:r>
        <w:rPr>
          <w:rFonts w:ascii="Arial" w:hAnsi="Arial" w:cs="Arial"/>
          <w:b/>
          <w:color w:val="0000FF"/>
          <w:sz w:val="24"/>
        </w:rPr>
        <w:t>R5-210822</w:t>
      </w:r>
      <w:r>
        <w:rPr>
          <w:rFonts w:ascii="Arial" w:hAnsi="Arial" w:cs="Arial"/>
          <w:b/>
          <w:color w:val="0000FF"/>
          <w:sz w:val="24"/>
        </w:rPr>
        <w:tab/>
      </w:r>
      <w:r>
        <w:rPr>
          <w:rFonts w:ascii="Arial" w:hAnsi="Arial" w:cs="Arial"/>
          <w:b/>
          <w:sz w:val="24"/>
        </w:rPr>
        <w:t>Handover of Test Tolerance review process in RAN5</w:t>
      </w:r>
    </w:p>
    <w:p w14:paraId="744A2D10"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LTD</w:t>
      </w:r>
    </w:p>
    <w:p w14:paraId="5951BB76" w14:textId="77777777" w:rsidR="001B7D63" w:rsidRDefault="001B7D63" w:rsidP="001B7D63">
      <w:pPr>
        <w:rPr>
          <w:rFonts w:ascii="Arial" w:hAnsi="Arial" w:cs="Arial"/>
          <w:b/>
        </w:rPr>
      </w:pPr>
      <w:r>
        <w:rPr>
          <w:rFonts w:ascii="Arial" w:hAnsi="Arial" w:cs="Arial"/>
          <w:b/>
        </w:rPr>
        <w:t xml:space="preserve">Abstract: </w:t>
      </w:r>
    </w:p>
    <w:p w14:paraId="7F13D999" w14:textId="77777777" w:rsidR="001B7D63" w:rsidRDefault="001B7D63" w:rsidP="001B7D63">
      <w:r>
        <w:t>Proposal for handover of TT review process leadership from Anritsu to Ericsson.</w:t>
      </w:r>
    </w:p>
    <w:p w14:paraId="1FE019FA" w14:textId="77777777" w:rsidR="001B7D63" w:rsidRDefault="001B7D63" w:rsidP="001B7D63">
      <w:pPr>
        <w:rPr>
          <w:rFonts w:ascii="Arial" w:hAnsi="Arial" w:cs="Arial"/>
          <w:b/>
        </w:rPr>
      </w:pPr>
      <w:r>
        <w:rPr>
          <w:rFonts w:ascii="Arial" w:hAnsi="Arial" w:cs="Arial"/>
          <w:b/>
        </w:rPr>
        <w:t xml:space="preserve">Discussion: </w:t>
      </w:r>
    </w:p>
    <w:p w14:paraId="0E803D96" w14:textId="77777777" w:rsidR="001B7D63" w:rsidRDefault="001B7D63" w:rsidP="001B7D63">
      <w:r>
        <w:t>Proposal for handover of TT review process leadership from Anritsu to Ericsson.</w:t>
      </w:r>
    </w:p>
    <w:p w14:paraId="34FA07B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2A906" w14:textId="647F4A4A" w:rsidR="001B7D63" w:rsidRDefault="001B7D63" w:rsidP="001B7D63">
      <w:pPr>
        <w:rPr>
          <w:rFonts w:ascii="Arial" w:hAnsi="Arial" w:cs="Arial"/>
          <w:b/>
          <w:sz w:val="24"/>
        </w:rPr>
      </w:pPr>
      <w:r>
        <w:rPr>
          <w:rFonts w:ascii="Arial" w:hAnsi="Arial" w:cs="Arial"/>
          <w:b/>
          <w:color w:val="0000FF"/>
          <w:sz w:val="24"/>
        </w:rPr>
        <w:t>R5-210823</w:t>
      </w:r>
      <w:r>
        <w:rPr>
          <w:rFonts w:ascii="Arial" w:hAnsi="Arial" w:cs="Arial"/>
          <w:b/>
          <w:color w:val="0000FF"/>
          <w:sz w:val="24"/>
        </w:rPr>
        <w:tab/>
      </w:r>
      <w:r>
        <w:rPr>
          <w:rFonts w:ascii="Arial" w:hAnsi="Arial" w:cs="Arial"/>
          <w:b/>
          <w:sz w:val="24"/>
        </w:rPr>
        <w:t>Summary of known issues for NR RRM Test cases in 38.533</w:t>
      </w:r>
    </w:p>
    <w:p w14:paraId="1034E5A8"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ANRITSU LTD</w:t>
      </w:r>
    </w:p>
    <w:p w14:paraId="3C19D31A" w14:textId="77777777" w:rsidR="001B7D63" w:rsidRDefault="001B7D63" w:rsidP="001B7D63">
      <w:pPr>
        <w:rPr>
          <w:rFonts w:ascii="Arial" w:hAnsi="Arial" w:cs="Arial"/>
          <w:b/>
        </w:rPr>
      </w:pPr>
      <w:r>
        <w:rPr>
          <w:rFonts w:ascii="Arial" w:hAnsi="Arial" w:cs="Arial"/>
          <w:b/>
        </w:rPr>
        <w:t xml:space="preserve">Abstract: </w:t>
      </w:r>
    </w:p>
    <w:p w14:paraId="19361FF9" w14:textId="77777777" w:rsidR="001B7D63" w:rsidRDefault="001B7D63" w:rsidP="001B7D63">
      <w:r>
        <w:t>Summary of known issues for NR RRM Test cases in 38.533, and current status:</w:t>
      </w:r>
    </w:p>
    <w:p w14:paraId="4AB90A4A" w14:textId="77777777" w:rsidR="001B7D63" w:rsidRDefault="001B7D63" w:rsidP="001B7D63">
      <w:r>
        <w:t>Anritsu said we would provide status and summary of open issues</w:t>
      </w:r>
    </w:p>
    <w:p w14:paraId="3D2E6000" w14:textId="77777777" w:rsidR="001B7D63" w:rsidRDefault="001B7D63" w:rsidP="001B7D63">
      <w:r>
        <w:t xml:space="preserve">- This summary is a snapshot of the issues we are aware of </w:t>
      </w:r>
    </w:p>
    <w:p w14:paraId="3EA4AFC7" w14:textId="77777777" w:rsidR="001B7D63" w:rsidRDefault="001B7D63" w:rsidP="001B7D63">
      <w:r>
        <w:t>-- it does not claim to be comprehensive</w:t>
      </w:r>
    </w:p>
    <w:p w14:paraId="23281F08" w14:textId="77777777" w:rsidR="001B7D63" w:rsidRDefault="001B7D63" w:rsidP="001B7D63">
      <w:r>
        <w:t>-- many of the issues identified require work in both RAN4 and RAN5</w:t>
      </w:r>
    </w:p>
    <w:p w14:paraId="5B9AF028" w14:textId="77777777" w:rsidR="001B7D63" w:rsidRDefault="001B7D63" w:rsidP="001B7D63">
      <w:r>
        <w:lastRenderedPageBreak/>
        <w:t>-- other issues may not have revealed themselves yet</w:t>
      </w:r>
    </w:p>
    <w:p w14:paraId="20692D31" w14:textId="77777777" w:rsidR="001B7D63" w:rsidRDefault="001B7D63" w:rsidP="001B7D63">
      <w:r>
        <w:t>- Some companies in RAN4 are already working on some topics</w:t>
      </w:r>
    </w:p>
    <w:p w14:paraId="166FEDBC" w14:textId="77777777" w:rsidR="001B7D63" w:rsidRDefault="001B7D63" w:rsidP="001B7D63">
      <w:r>
        <w:t>-- some CRs at RAN4#98-e addressed issues across multiple test cases</w:t>
      </w:r>
    </w:p>
    <w:p w14:paraId="68906460" w14:textId="77777777" w:rsidR="001B7D63" w:rsidRDefault="001B7D63" w:rsidP="001B7D63">
      <w:r>
        <w:t xml:space="preserve">-- ..but scope of work not visible, usually learnt when CRs uploaded </w:t>
      </w:r>
    </w:p>
    <w:p w14:paraId="504C9573" w14:textId="77777777" w:rsidR="001B7D63" w:rsidRDefault="001B7D63" w:rsidP="001B7D63">
      <w:r>
        <w:t xml:space="preserve">- Some issues only identified when RAN5 implements test cases  </w:t>
      </w:r>
    </w:p>
    <w:p w14:paraId="3006DDE7" w14:textId="77777777" w:rsidR="001B7D63" w:rsidRDefault="001B7D63" w:rsidP="001B7D63">
      <w:r>
        <w:t>-- Either from TT analysis, or from TE vendor/UE vendor trials</w:t>
      </w:r>
    </w:p>
    <w:p w14:paraId="31313D8E" w14:textId="77777777" w:rsidR="001B7D63" w:rsidRDefault="001B7D63" w:rsidP="001B7D63">
      <w:r>
        <w:t>Thoughts on Way Forward</w:t>
      </w:r>
    </w:p>
    <w:p w14:paraId="7D35A2E5" w14:textId="77777777" w:rsidR="001B7D63" w:rsidRDefault="001B7D63" w:rsidP="001B7D63">
      <w:r>
        <w:t>Most issues need targeted research to find out scope</w:t>
      </w:r>
    </w:p>
    <w:p w14:paraId="4872CEAF" w14:textId="77777777" w:rsidR="001B7D63" w:rsidRDefault="001B7D63" w:rsidP="001B7D63">
      <w:r>
        <w:t xml:space="preserve">Which test cases affected, how many, common solution available? </w:t>
      </w:r>
    </w:p>
    <w:p w14:paraId="1918932D" w14:textId="77777777" w:rsidR="001B7D63" w:rsidRDefault="001B7D63" w:rsidP="001B7D63">
      <w:r>
        <w:t xml:space="preserve">Most issues have a solution already applied to at least one test </w:t>
      </w:r>
    </w:p>
    <w:p w14:paraId="5D2D81C9" w14:textId="77777777" w:rsidR="001B7D63" w:rsidRDefault="001B7D63" w:rsidP="001B7D63">
      <w:r>
        <w:t>Careful check needed to see whether it can be applied to other TCs</w:t>
      </w:r>
    </w:p>
    <w:p w14:paraId="62CEEBEB" w14:textId="77777777" w:rsidR="001B7D63" w:rsidRDefault="001B7D63" w:rsidP="001B7D63">
      <w:r>
        <w:t>..for example, 240kHz SSB SCS Configs may be harder than 120kHz</w:t>
      </w:r>
    </w:p>
    <w:p w14:paraId="4E5C52E1" w14:textId="77777777" w:rsidR="001B7D63" w:rsidRDefault="001B7D63" w:rsidP="001B7D63">
      <w:r>
        <w:t xml:space="preserve">..may require a “very draft” TT analysis to check feasibility   </w:t>
      </w:r>
    </w:p>
    <w:p w14:paraId="4215A8E0" w14:textId="77777777" w:rsidR="001B7D63" w:rsidRDefault="001B7D63" w:rsidP="001B7D63">
      <w:r>
        <w:t>Does RAN5 want to actively manage the process?</w:t>
      </w:r>
    </w:p>
    <w:p w14:paraId="18FC1E36" w14:textId="77777777" w:rsidR="001B7D63" w:rsidRDefault="001B7D63" w:rsidP="001B7D63">
      <w:r>
        <w:t>RAN5 has best tools and good visibility/experience across test cases</w:t>
      </w:r>
    </w:p>
    <w:p w14:paraId="2DCAAA00" w14:textId="77777777" w:rsidR="001B7D63" w:rsidRDefault="001B7D63" w:rsidP="001B7D63">
      <w:r>
        <w:t xml:space="preserve">Would companies be willing to “own” issues? </w:t>
      </w:r>
    </w:p>
    <w:p w14:paraId="0AFBD5D0" w14:textId="77777777" w:rsidR="001B7D63" w:rsidRDefault="001B7D63" w:rsidP="001B7D63">
      <w:r>
        <w:t xml:space="preserve">Higher frequency FR2 bands </w:t>
      </w:r>
    </w:p>
    <w:p w14:paraId="74BA49CD" w14:textId="77777777" w:rsidR="001B7D63" w:rsidRDefault="001B7D63" w:rsidP="001B7D63">
      <w:r>
        <w:t xml:space="preserve">May affect all RRM Test cases (worse </w:t>
      </w:r>
      <w:proofErr w:type="spellStart"/>
      <w:r>
        <w:t>Refsens</w:t>
      </w:r>
      <w:proofErr w:type="spellEnd"/>
      <w:r>
        <w:t>, increased path loss, higher MU..) and hence more pressure on already-tight dB range</w:t>
      </w:r>
    </w:p>
    <w:p w14:paraId="53E9426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1E96E" w14:textId="35409D4A" w:rsidR="001B7D63" w:rsidRDefault="001B7D63" w:rsidP="001B7D63">
      <w:pPr>
        <w:rPr>
          <w:rFonts w:ascii="Arial" w:hAnsi="Arial" w:cs="Arial"/>
          <w:b/>
          <w:sz w:val="24"/>
        </w:rPr>
      </w:pPr>
      <w:r>
        <w:rPr>
          <w:rFonts w:ascii="Arial" w:hAnsi="Arial" w:cs="Arial"/>
          <w:b/>
          <w:color w:val="0000FF"/>
          <w:sz w:val="24"/>
        </w:rPr>
        <w:t>R5-210838</w:t>
      </w:r>
      <w:r>
        <w:rPr>
          <w:rFonts w:ascii="Arial" w:hAnsi="Arial" w:cs="Arial"/>
          <w:b/>
          <w:color w:val="0000FF"/>
          <w:sz w:val="24"/>
        </w:rPr>
        <w:tab/>
      </w:r>
      <w:r>
        <w:rPr>
          <w:rFonts w:ascii="Arial" w:hAnsi="Arial" w:cs="Arial"/>
          <w:b/>
          <w:sz w:val="24"/>
        </w:rPr>
        <w:t>On MU for FR2 Blocker Test using offset antenna</w:t>
      </w:r>
    </w:p>
    <w:p w14:paraId="0C8DBA06"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745FF20" w14:textId="77777777" w:rsidR="001B7D63" w:rsidRDefault="001B7D63" w:rsidP="001B7D63">
      <w:pPr>
        <w:rPr>
          <w:rFonts w:ascii="Arial" w:hAnsi="Arial" w:cs="Arial"/>
          <w:b/>
        </w:rPr>
      </w:pPr>
      <w:r>
        <w:rPr>
          <w:rFonts w:ascii="Arial" w:hAnsi="Arial" w:cs="Arial"/>
          <w:b/>
        </w:rPr>
        <w:t xml:space="preserve">Discussion: </w:t>
      </w:r>
    </w:p>
    <w:p w14:paraId="6437E3A6" w14:textId="77777777" w:rsidR="001B7D63" w:rsidRDefault="001B7D63" w:rsidP="001B7D63">
      <w:r>
        <w:t>"Associated CR in R5-210836</w:t>
      </w:r>
    </w:p>
    <w:p w14:paraId="648CDF90" w14:textId="77777777" w:rsidR="001B7D63" w:rsidRDefault="001B7D63" w:rsidP="001B7D63"/>
    <w:p w14:paraId="6ADE2C08" w14:textId="77777777" w:rsidR="001B7D63" w:rsidRDefault="001B7D63" w:rsidP="001B7D63">
      <w:r>
        <w:t>2/22: Offline discussions are occurring on R5-210311, R5-210838, and R5-210841. Related to CRs in R5-210307, R5-210308, and R5-210836.</w:t>
      </w:r>
    </w:p>
    <w:p w14:paraId="4A739C7A" w14:textId="77777777" w:rsidR="001B7D63" w:rsidRDefault="001B7D63" w:rsidP="001B7D63">
      <w:r>
        <w:t>3/1: FR2 MU GTM #2:</w:t>
      </w:r>
    </w:p>
    <w:p w14:paraId="7626382D" w14:textId="77777777" w:rsidR="001B7D63" w:rsidRDefault="001B7D63" w:rsidP="001B7D63">
      <w:r>
        <w:t>R&amp;S: We are concerned with MU being dependent on each UE and the calibration routine. Have you taken into account any additional MU concerning the calibration routine such as step size?</w:t>
      </w:r>
    </w:p>
    <w:p w14:paraId="21EAFDF4" w14:textId="77777777" w:rsidR="001B7D63" w:rsidRDefault="001B7D63" w:rsidP="001B7D63">
      <w:r>
        <w:t>Anritsu: We don't see the need for any additional MU and consider this value as worst-case based on UE directivity using 2x8 antenna assumption.</w:t>
      </w:r>
    </w:p>
    <w:p w14:paraId="2EF0D735" w14:textId="77777777" w:rsidR="001B7D63" w:rsidRDefault="001B7D63" w:rsidP="001B7D63">
      <w:r>
        <w:t>R&amp;S: We may need more time to confirm the values before adding to the TR. Need a better understanding of the derivation of the values.</w:t>
      </w:r>
    </w:p>
    <w:p w14:paraId="190D09FB" w14:textId="77777777" w:rsidR="001B7D63" w:rsidRDefault="001B7D63" w:rsidP="001B7D63">
      <w:r>
        <w:t>3/2:</w:t>
      </w:r>
    </w:p>
    <w:p w14:paraId="386D661C" w14:textId="77777777" w:rsidR="001B7D63" w:rsidRDefault="001B7D63" w:rsidP="001B7D63">
      <w:r>
        <w:t>AT&amp;T: Offline agreement achieved to add a note in the table that EIS step size should be added to the mean value in the associated CR in R5-210836. This document can be noted and the proposal can be endorsed.</w:t>
      </w:r>
    </w:p>
    <w:p w14:paraId="226DCB75" w14:textId="77777777" w:rsidR="001B7D63" w:rsidRDefault="001B7D63" w:rsidP="001B7D63"/>
    <w:p w14:paraId="7F05F536" w14:textId="77777777" w:rsidR="001B7D63" w:rsidRDefault="001B7D63" w:rsidP="001B7D63">
      <w:r>
        <w:t>Noted and proposal endorsed"</w:t>
      </w:r>
    </w:p>
    <w:p w14:paraId="0D28645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EE439" w14:textId="40377B33" w:rsidR="001B7D63" w:rsidRDefault="001B7D63" w:rsidP="001B7D63">
      <w:pPr>
        <w:rPr>
          <w:rFonts w:ascii="Arial" w:hAnsi="Arial" w:cs="Arial"/>
          <w:b/>
          <w:sz w:val="24"/>
        </w:rPr>
      </w:pPr>
      <w:r>
        <w:rPr>
          <w:rFonts w:ascii="Arial" w:hAnsi="Arial" w:cs="Arial"/>
          <w:b/>
          <w:color w:val="0000FF"/>
          <w:sz w:val="24"/>
        </w:rPr>
        <w:t>R5-210839</w:t>
      </w:r>
      <w:r>
        <w:rPr>
          <w:rFonts w:ascii="Arial" w:hAnsi="Arial" w:cs="Arial"/>
          <w:b/>
          <w:color w:val="0000FF"/>
          <w:sz w:val="24"/>
        </w:rPr>
        <w:tab/>
      </w:r>
      <w:r>
        <w:rPr>
          <w:rFonts w:ascii="Arial" w:hAnsi="Arial" w:cs="Arial"/>
          <w:b/>
          <w:sz w:val="24"/>
        </w:rPr>
        <w:t>On declaration of FR2 antenna implementation and test method applicability</w:t>
      </w:r>
    </w:p>
    <w:p w14:paraId="4D994A61"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5663C2E6" w14:textId="77777777" w:rsidR="001B7D63" w:rsidRDefault="001B7D63" w:rsidP="001B7D63">
      <w:pPr>
        <w:rPr>
          <w:rFonts w:ascii="Arial" w:hAnsi="Arial" w:cs="Arial"/>
          <w:b/>
        </w:rPr>
      </w:pPr>
      <w:r>
        <w:rPr>
          <w:rFonts w:ascii="Arial" w:hAnsi="Arial" w:cs="Arial"/>
          <w:b/>
        </w:rPr>
        <w:t xml:space="preserve">Abstract: </w:t>
      </w:r>
    </w:p>
    <w:p w14:paraId="7F18A895" w14:textId="77777777" w:rsidR="001B7D63" w:rsidRDefault="001B7D63" w:rsidP="001B7D63">
      <w:r>
        <w:t xml:space="preserve">As a FR2 RRM test setup, DFF or IFF+DFF method has been introduced in conformance test specifications. Different from </w:t>
      </w:r>
      <w:proofErr w:type="spellStart"/>
      <w:r>
        <w:t>TRx</w:t>
      </w:r>
      <w:proofErr w:type="spellEnd"/>
      <w:r>
        <w:t xml:space="preserve"> test system where IFF is used, applicability of DFF test method depends on the UE antenna array sizes (D), hence the UE vendor declaration on the antenna implementation is needed. In this paper, we provide our proposal on the declaration form of FR2 antenna implementation used for determination of test method applicability.</w:t>
      </w:r>
    </w:p>
    <w:p w14:paraId="0151E169" w14:textId="77777777" w:rsidR="001B7D63" w:rsidRDefault="001B7D63" w:rsidP="001B7D63">
      <w:r>
        <w:t>In this paper, test method applicability rule based on the UE declaration on antenna implementation is discussed. Following observations are made.</w:t>
      </w:r>
    </w:p>
    <w:p w14:paraId="0A39ABD7" w14:textId="77777777" w:rsidR="001B7D63" w:rsidRDefault="001B7D63" w:rsidP="001B7D63">
      <w:r>
        <w:t>Observation 1: D is explained/defined in slightly different way</w:t>
      </w:r>
    </w:p>
    <w:p w14:paraId="61DF7D66" w14:textId="77777777" w:rsidR="001B7D63" w:rsidRDefault="001B7D63" w:rsidP="001B7D63">
      <w:r>
        <w:t>Observation 2: Current definition of test method applicability rule using 3 antenna configurations is not exhaustive enough</w:t>
      </w:r>
    </w:p>
    <w:p w14:paraId="3EB6A506" w14:textId="77777777" w:rsidR="001B7D63" w:rsidRDefault="001B7D63" w:rsidP="001B7D63">
      <w:r>
        <w:t xml:space="preserve">Observation 3 : 2 Options for test method applicability determination </w:t>
      </w:r>
    </w:p>
    <w:p w14:paraId="53454304" w14:textId="77777777" w:rsidR="001B7D63" w:rsidRDefault="001B7D63" w:rsidP="001B7D63">
      <w:r>
        <w:t>Option 1 : Clarify D as a size of phase coherent array antenna active at any one time ( regardless of whether it is on one panel or distributed in multiple panels ) and define test method applicability solely depends on D.</w:t>
      </w:r>
    </w:p>
    <w:p w14:paraId="6F278DF1" w14:textId="77777777" w:rsidR="001B7D63" w:rsidRDefault="001B7D63" w:rsidP="001B7D63">
      <w:r>
        <w:t>Option 2 : Define test method applicability rule based on the current form using “antenna configuration” but add missing scenarios.</w:t>
      </w:r>
    </w:p>
    <w:p w14:paraId="6FAFFBBA" w14:textId="77777777" w:rsidR="001B7D63" w:rsidRDefault="001B7D63" w:rsidP="001B7D63">
      <w:r>
        <w:t>Observation 4 : There would be 2 options for the declaration of D</w:t>
      </w:r>
    </w:p>
    <w:p w14:paraId="69D8536F" w14:textId="77777777" w:rsidR="001B7D63" w:rsidRDefault="001B7D63" w:rsidP="001B7D63">
      <w:r>
        <w:t xml:space="preserve">Option a) Declare D [cm] </w:t>
      </w:r>
    </w:p>
    <w:p w14:paraId="162B4793" w14:textId="77777777" w:rsidR="001B7D63" w:rsidRDefault="001B7D63" w:rsidP="001B7D63">
      <w:r>
        <w:t>Option b) Declare D &lt;= 5cm or not (TRUE/FALSE)</w:t>
      </w:r>
    </w:p>
    <w:p w14:paraId="5054F98D" w14:textId="77777777" w:rsidR="001B7D63" w:rsidRDefault="001B7D63" w:rsidP="001B7D63">
      <w:r>
        <w:t>Observation 5 : The typical UE(especially PC3) has smaller array antenna size than 5cm. Test system with shorter range length than for D=5cm can still cover the almost all of the available UEs in reality.</w:t>
      </w:r>
    </w:p>
    <w:p w14:paraId="19974C12" w14:textId="77777777" w:rsidR="001B7D63" w:rsidRDefault="001B7D63" w:rsidP="001B7D63">
      <w:r>
        <w:t>Observation 6: Benefit with declaration option a)</w:t>
      </w:r>
    </w:p>
    <w:p w14:paraId="38EC56E6" w14:textId="77777777" w:rsidR="001B7D63" w:rsidRDefault="001B7D63" w:rsidP="001B7D63">
      <w:r>
        <w:t>iv)</w:t>
      </w:r>
      <w:r>
        <w:tab/>
        <w:t>Test system (chamber) size can become smaller</w:t>
      </w:r>
    </w:p>
    <w:p w14:paraId="595CDBFB" w14:textId="77777777" w:rsidR="001B7D63" w:rsidRDefault="001B7D63" w:rsidP="001B7D63">
      <w:r>
        <w:t>v)</w:t>
      </w:r>
      <w:r>
        <w:tab/>
        <w:t xml:space="preserve">Dynamic range is better </w:t>
      </w:r>
    </w:p>
    <w:p w14:paraId="30130BA1" w14:textId="77777777" w:rsidR="001B7D63" w:rsidRDefault="001B7D63" w:rsidP="001B7D63">
      <w:r>
        <w:t>vi)</w:t>
      </w:r>
      <w:r>
        <w:tab/>
        <w:t xml:space="preserve">Reuse of the test system designed for early released lower bands(e.g. FR2a / FR2b) for later released higher bands (e.g. FR2c / FR2x(not formal yet) ) can be possible </w:t>
      </w:r>
    </w:p>
    <w:p w14:paraId="741C26B3" w14:textId="77777777" w:rsidR="001B7D63" w:rsidRDefault="001B7D63" w:rsidP="001B7D63">
      <w:r>
        <w:t>Observation 7 : With the declaration with option b), test system can be judged not usable for higher frequency even though the test system potentially has enough range length for that UE</w:t>
      </w:r>
    </w:p>
    <w:p w14:paraId="2AFC2928" w14:textId="77777777" w:rsidR="001B7D63" w:rsidRDefault="001B7D63" w:rsidP="001B7D63">
      <w:r>
        <w:t xml:space="preserve"> RAN5 is asked to endorse following proposals</w:t>
      </w:r>
    </w:p>
    <w:p w14:paraId="46AE19C2" w14:textId="77777777" w:rsidR="001B7D63" w:rsidRDefault="001B7D63" w:rsidP="001B7D63">
      <w:r>
        <w:t>Proposal 1 : Define test method applicability solely based on D rather than antenna configurations, and clarify D with ”the diameter of the smallest sphere that encloses the radiating parts of the phase coherent array antenna active at any one time”.</w:t>
      </w:r>
    </w:p>
    <w:p w14:paraId="61B02484" w14:textId="77777777" w:rsidR="001B7D63" w:rsidRDefault="001B7D63" w:rsidP="001B7D63">
      <w:r>
        <w:t>Proposal 2 : Add UE declaration with Option a) in TS 38.508-2.</w:t>
      </w:r>
    </w:p>
    <w:p w14:paraId="6BDF6F78" w14:textId="77777777" w:rsidR="001B7D63" w:rsidRDefault="001B7D63" w:rsidP="001B7D63">
      <w:pPr>
        <w:rPr>
          <w:rFonts w:ascii="Arial" w:hAnsi="Arial" w:cs="Arial"/>
          <w:b/>
        </w:rPr>
      </w:pPr>
      <w:r>
        <w:rPr>
          <w:rFonts w:ascii="Arial" w:hAnsi="Arial" w:cs="Arial"/>
          <w:b/>
        </w:rPr>
        <w:t xml:space="preserve">Discussion: </w:t>
      </w:r>
    </w:p>
    <w:p w14:paraId="07071A2C" w14:textId="77777777" w:rsidR="001B7D63" w:rsidRDefault="001B7D63" w:rsidP="001B7D63">
      <w:r>
        <w:lastRenderedPageBreak/>
        <w:t>Apple preferred to declare D&lt;5cm not actual size similar to the agreement for RF test cases in RAN4/5 for black box approach.</w:t>
      </w:r>
    </w:p>
    <w:p w14:paraId="78D414D8" w14:textId="77777777" w:rsidR="001B7D63" w:rsidRDefault="001B7D63" w:rsidP="001B7D63">
      <w:r>
        <w:t>"Associated CR in R5-210835</w:t>
      </w:r>
    </w:p>
    <w:p w14:paraId="12B83F6D" w14:textId="77777777" w:rsidR="001B7D63" w:rsidRDefault="001B7D63" w:rsidP="001B7D63"/>
    <w:p w14:paraId="7EDC1E09" w14:textId="77777777" w:rsidR="001B7D63" w:rsidRDefault="001B7D63" w:rsidP="001B7D63">
      <w:r>
        <w:t>2/22: Offline discussions are occurring on R5-210839 and R5-211194 as well as on CR in R5-210835.</w:t>
      </w:r>
    </w:p>
    <w:p w14:paraId="0FE01570" w14:textId="77777777" w:rsidR="001B7D63" w:rsidRDefault="001B7D63" w:rsidP="001B7D63">
      <w:r>
        <w:t>2/24: FR2 MU GTM #1:</w:t>
      </w:r>
    </w:p>
    <w:p w14:paraId="671B607F" w14:textId="77777777" w:rsidR="001B7D63" w:rsidRDefault="001B7D63" w:rsidP="001B7D63">
      <w:r>
        <w:t xml:space="preserve">Anritsu: Working offline on agreeable text for Proposal 1 on the </w:t>
      </w:r>
      <w:proofErr w:type="spellStart"/>
      <w:r>
        <w:t>defnition</w:t>
      </w:r>
      <w:proofErr w:type="spellEnd"/>
      <w:r>
        <w:t xml:space="preserve"> of D.</w:t>
      </w:r>
    </w:p>
    <w:p w14:paraId="7E48C5EF" w14:textId="77777777" w:rsidR="001B7D63" w:rsidRDefault="001B7D63" w:rsidP="001B7D63">
      <w:r>
        <w:t>HW: We may need more time concerning phase coherent aspects.</w:t>
      </w:r>
    </w:p>
    <w:p w14:paraId="151BC709" w14:textId="77777777" w:rsidR="001B7D63" w:rsidRDefault="001B7D63" w:rsidP="001B7D63">
      <w:r>
        <w:t>Apple: We defer on Proposal 2 at this time.</w:t>
      </w:r>
    </w:p>
    <w:p w14:paraId="135F8F8E" w14:textId="77777777" w:rsidR="001B7D63" w:rsidRDefault="001B7D63" w:rsidP="001B7D63">
      <w:r>
        <w:t>Orange: We need a declaration of D based on option a) from the vendors in order reduce the MU later.</w:t>
      </w:r>
    </w:p>
    <w:p w14:paraId="73FBFC3A" w14:textId="77777777" w:rsidR="001B7D63" w:rsidRDefault="001B7D63" w:rsidP="001B7D63">
      <w:r>
        <w:t>Anritsu: We can keep discussing P2. Declaration is optional anyway and there is a benefit to Option a).</w:t>
      </w:r>
    </w:p>
    <w:p w14:paraId="37F41191" w14:textId="77777777" w:rsidR="001B7D63" w:rsidRDefault="001B7D63" w:rsidP="001B7D63">
      <w:r>
        <w:t>R&amp;S: In RAN4, the base assumption is that one antenna panel would be active at a time. We cannot be sure if multiple panels are active for signals coming from different directions.</w:t>
      </w:r>
    </w:p>
    <w:p w14:paraId="65780667" w14:textId="77777777" w:rsidR="001B7D63" w:rsidRDefault="001B7D63" w:rsidP="001B7D63">
      <w:r>
        <w:t>KS: We don't understand the comment from Orange concerning MU reduction since it is based on D=5cm.</w:t>
      </w:r>
    </w:p>
    <w:p w14:paraId="5299C472" w14:textId="77777777" w:rsidR="001B7D63" w:rsidRDefault="001B7D63" w:rsidP="001B7D63">
      <w:r>
        <w:t>AT&amp;T: We are not sure of the feedback from other OEMs and if they agree with Apple. We would like other OEMs to comment.</w:t>
      </w:r>
    </w:p>
    <w:p w14:paraId="03D39B4C" w14:textId="77777777" w:rsidR="001B7D63" w:rsidRDefault="001B7D63" w:rsidP="001B7D63">
      <w:r>
        <w:t>3/2:</w:t>
      </w:r>
    </w:p>
    <w:p w14:paraId="64FF34F9" w14:textId="77777777" w:rsidR="001B7D63" w:rsidRDefault="001B7D63" w:rsidP="001B7D63">
      <w:r>
        <w:t>AT&amp;T: Need more feedback from test industry and possibly OEMs. An action point will be proposed. This paper can be noted.</w:t>
      </w:r>
    </w:p>
    <w:p w14:paraId="7478DB6E" w14:textId="77777777" w:rsidR="001B7D63" w:rsidRDefault="001B7D63" w:rsidP="001B7D63"/>
    <w:p w14:paraId="6268CE2E" w14:textId="77777777" w:rsidR="001B7D63" w:rsidRDefault="001B7D63" w:rsidP="001B7D63">
      <w:r>
        <w:t>Document noted"</w:t>
      </w:r>
    </w:p>
    <w:p w14:paraId="56DA465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E2BDF" w14:textId="0138B587" w:rsidR="001B7D63" w:rsidRDefault="001B7D63" w:rsidP="001B7D63">
      <w:pPr>
        <w:rPr>
          <w:rFonts w:ascii="Arial" w:hAnsi="Arial" w:cs="Arial"/>
          <w:b/>
          <w:sz w:val="24"/>
        </w:rPr>
      </w:pPr>
      <w:r>
        <w:rPr>
          <w:rFonts w:ascii="Arial" w:hAnsi="Arial" w:cs="Arial"/>
          <w:b/>
          <w:color w:val="0000FF"/>
          <w:sz w:val="24"/>
        </w:rPr>
        <w:t>R5-210840</w:t>
      </w:r>
      <w:r>
        <w:rPr>
          <w:rFonts w:ascii="Arial" w:hAnsi="Arial" w:cs="Arial"/>
          <w:b/>
          <w:color w:val="0000FF"/>
          <w:sz w:val="24"/>
        </w:rPr>
        <w:tab/>
      </w:r>
      <w:r>
        <w:rPr>
          <w:rFonts w:ascii="Arial" w:hAnsi="Arial" w:cs="Arial"/>
          <w:b/>
          <w:sz w:val="24"/>
        </w:rPr>
        <w:t>On Quality of Quiet Zone for DFF</w:t>
      </w:r>
    </w:p>
    <w:p w14:paraId="3D756BB2"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D534EBE" w14:textId="77777777" w:rsidR="001B7D63" w:rsidRDefault="001B7D63" w:rsidP="001B7D63">
      <w:pPr>
        <w:rPr>
          <w:rFonts w:ascii="Arial" w:hAnsi="Arial" w:cs="Arial"/>
          <w:b/>
        </w:rPr>
      </w:pPr>
      <w:r>
        <w:rPr>
          <w:rFonts w:ascii="Arial" w:hAnsi="Arial" w:cs="Arial"/>
          <w:b/>
        </w:rPr>
        <w:t xml:space="preserve">Abstract: </w:t>
      </w:r>
    </w:p>
    <w:p w14:paraId="7858491A" w14:textId="77777777" w:rsidR="001B7D63" w:rsidRDefault="001B7D63" w:rsidP="001B7D63">
      <w:proofErr w:type="spellStart"/>
      <w:r>
        <w:t>QoQZ</w:t>
      </w:r>
      <w:proofErr w:type="spellEnd"/>
      <w:r>
        <w:t xml:space="preserve"> for DFF have been discussed for these several meetings [1-2]. In the previous meeting, we proposed the </w:t>
      </w:r>
      <w:proofErr w:type="spellStart"/>
      <w:r>
        <w:t>QoQZ</w:t>
      </w:r>
      <w:proofErr w:type="spellEnd"/>
      <w:r>
        <w:t xml:space="preserve"> based on the range length 650mm [1] and we observed a difference from the values in [2] where the range length was longer. In this paper we provide our measurement result for Quality of Quiet Zone for FR2 DFF probe with longer range length than assumed in [1].</w:t>
      </w:r>
    </w:p>
    <w:p w14:paraId="1526CC80" w14:textId="77777777" w:rsidR="001B7D63" w:rsidRDefault="001B7D63" w:rsidP="001B7D63">
      <w:r>
        <w:t xml:space="preserve">Based on the measured </w:t>
      </w:r>
      <w:proofErr w:type="spellStart"/>
      <w:r>
        <w:t>QoQZ</w:t>
      </w:r>
      <w:proofErr w:type="spellEnd"/>
      <w:r>
        <w:t xml:space="preserve"> and XPD as summarized in Table 1 and Table 2, RAN5 is asked to endorse following proposal.</w:t>
      </w:r>
    </w:p>
    <w:p w14:paraId="768DD749" w14:textId="77777777" w:rsidR="001B7D63" w:rsidRDefault="001B7D63" w:rsidP="001B7D63">
      <w:r>
        <w:t xml:space="preserve">Proposal 1 : Adopt 1.2dB for measurement stage </w:t>
      </w:r>
      <w:proofErr w:type="spellStart"/>
      <w:r>
        <w:t>QoQZ</w:t>
      </w:r>
      <w:proofErr w:type="spellEnd"/>
      <w:r>
        <w:t xml:space="preserve"> for DFF</w:t>
      </w:r>
    </w:p>
    <w:p w14:paraId="3548F8C1" w14:textId="77777777" w:rsidR="001B7D63" w:rsidRDefault="001B7D63" w:rsidP="001B7D63">
      <w:r>
        <w:t xml:space="preserve">Proposal 2 : Adopt 0.4dB for calibration stage </w:t>
      </w:r>
      <w:proofErr w:type="spellStart"/>
      <w:r>
        <w:t>QoQZ</w:t>
      </w:r>
      <w:proofErr w:type="spellEnd"/>
      <w:r>
        <w:t xml:space="preserve"> for DFF</w:t>
      </w:r>
    </w:p>
    <w:p w14:paraId="6635F6E5" w14:textId="77777777" w:rsidR="001B7D63" w:rsidRDefault="001B7D63" w:rsidP="001B7D63">
      <w:r>
        <w:t>Proposal 3 : Adopt 0.06dB for influence of XPD for DFF</w:t>
      </w:r>
    </w:p>
    <w:p w14:paraId="1DA59D09" w14:textId="77777777" w:rsidR="001B7D63" w:rsidRDefault="001B7D63" w:rsidP="001B7D63">
      <w:pPr>
        <w:rPr>
          <w:rFonts w:ascii="Arial" w:hAnsi="Arial" w:cs="Arial"/>
          <w:b/>
        </w:rPr>
      </w:pPr>
      <w:r>
        <w:rPr>
          <w:rFonts w:ascii="Arial" w:hAnsi="Arial" w:cs="Arial"/>
          <w:b/>
        </w:rPr>
        <w:t xml:space="preserve">Discussion: </w:t>
      </w:r>
    </w:p>
    <w:p w14:paraId="37418C6D" w14:textId="77777777" w:rsidR="001B7D63" w:rsidRDefault="001B7D63" w:rsidP="001B7D63">
      <w:r>
        <w:t>the proposals were endorsed in the FR2 MU session.</w:t>
      </w:r>
    </w:p>
    <w:p w14:paraId="02F7EB36" w14:textId="77777777" w:rsidR="001B7D63" w:rsidRDefault="001B7D63" w:rsidP="001B7D63">
      <w:r>
        <w:t>"2/22: Offline discussions are occurring. KS has indicated that they are OK with the proposals.</w:t>
      </w:r>
    </w:p>
    <w:p w14:paraId="38D2B8CF" w14:textId="77777777" w:rsidR="001B7D63" w:rsidRDefault="001B7D63" w:rsidP="001B7D63"/>
    <w:p w14:paraId="73D312C5" w14:textId="77777777" w:rsidR="001B7D63" w:rsidRDefault="001B7D63" w:rsidP="001B7D63">
      <w:r>
        <w:lastRenderedPageBreak/>
        <w:t>2/24: FR2 MU GTM #1:</w:t>
      </w:r>
    </w:p>
    <w:p w14:paraId="78AEF4BB" w14:textId="77777777" w:rsidR="001B7D63" w:rsidRDefault="001B7D63" w:rsidP="001B7D63">
      <w:r>
        <w:t>KS: in this case, the numbers are very close. We can agree with the Anritsu numbers.</w:t>
      </w:r>
    </w:p>
    <w:p w14:paraId="79DB9084" w14:textId="77777777" w:rsidR="001B7D63" w:rsidRDefault="001B7D63" w:rsidP="001B7D63">
      <w:r>
        <w:t>AT&amp;T: This document can be noted and proposals can be endorsed.</w:t>
      </w:r>
    </w:p>
    <w:p w14:paraId="0890BD2E" w14:textId="77777777" w:rsidR="001B7D63" w:rsidRDefault="001B7D63" w:rsidP="001B7D63"/>
    <w:p w14:paraId="6FEA3763" w14:textId="77777777" w:rsidR="001B7D63" w:rsidRDefault="001B7D63" w:rsidP="001B7D63">
      <w:r>
        <w:t>Noted and all proposals endorsed</w:t>
      </w:r>
    </w:p>
    <w:p w14:paraId="64919D1D" w14:textId="77777777" w:rsidR="001B7D63" w:rsidRDefault="001B7D63" w:rsidP="001B7D63">
      <w:r>
        <w:t>"</w:t>
      </w:r>
    </w:p>
    <w:p w14:paraId="5B6EF2E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8A327" w14:textId="5B8887FA" w:rsidR="001B7D63" w:rsidRDefault="001B7D63" w:rsidP="001B7D63">
      <w:pPr>
        <w:rPr>
          <w:rFonts w:ascii="Arial" w:hAnsi="Arial" w:cs="Arial"/>
          <w:b/>
          <w:sz w:val="24"/>
        </w:rPr>
      </w:pPr>
      <w:r>
        <w:rPr>
          <w:rFonts w:ascii="Arial" w:hAnsi="Arial" w:cs="Arial"/>
          <w:b/>
          <w:color w:val="0000FF"/>
          <w:sz w:val="24"/>
        </w:rPr>
        <w:t>R5-210841</w:t>
      </w:r>
      <w:r>
        <w:rPr>
          <w:rFonts w:ascii="Arial" w:hAnsi="Arial" w:cs="Arial"/>
          <w:b/>
          <w:color w:val="0000FF"/>
          <w:sz w:val="24"/>
        </w:rPr>
        <w:tab/>
      </w:r>
      <w:r>
        <w:rPr>
          <w:rFonts w:ascii="Arial" w:hAnsi="Arial" w:cs="Arial"/>
          <w:b/>
          <w:sz w:val="24"/>
        </w:rPr>
        <w:t>On MU for FR2 Blocker Test</w:t>
      </w:r>
    </w:p>
    <w:p w14:paraId="08A9BC1E"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5E94DD85" w14:textId="77777777" w:rsidR="001B7D63" w:rsidRDefault="001B7D63" w:rsidP="001B7D63">
      <w:pPr>
        <w:rPr>
          <w:rFonts w:ascii="Arial" w:hAnsi="Arial" w:cs="Arial"/>
          <w:b/>
        </w:rPr>
      </w:pPr>
      <w:r>
        <w:rPr>
          <w:rFonts w:ascii="Arial" w:hAnsi="Arial" w:cs="Arial"/>
          <w:b/>
        </w:rPr>
        <w:t xml:space="preserve">Discussion: </w:t>
      </w:r>
    </w:p>
    <w:p w14:paraId="635C5EAE" w14:textId="77777777" w:rsidR="001B7D63" w:rsidRDefault="001B7D63" w:rsidP="001B7D63">
      <w:r>
        <w:t>Deferred to SIG#3.</w:t>
      </w:r>
    </w:p>
    <w:p w14:paraId="19F5C13D" w14:textId="77777777" w:rsidR="001B7D63" w:rsidRDefault="001B7D63" w:rsidP="001B7D63">
      <w:r>
        <w:t>r1</w:t>
      </w:r>
    </w:p>
    <w:p w14:paraId="654DDC9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R5-211945</w:t>
      </w:r>
      <w:r>
        <w:rPr>
          <w:color w:val="993300"/>
          <w:u w:val="single"/>
        </w:rPr>
        <w:t>.</w:t>
      </w:r>
    </w:p>
    <w:p w14:paraId="1FD566D3" w14:textId="2ECE5105" w:rsidR="001B7D63" w:rsidRDefault="001B7D63" w:rsidP="001B7D63">
      <w:pPr>
        <w:rPr>
          <w:rFonts w:ascii="Arial" w:hAnsi="Arial" w:cs="Arial"/>
          <w:b/>
          <w:sz w:val="24"/>
        </w:rPr>
      </w:pPr>
      <w:r>
        <w:rPr>
          <w:rFonts w:ascii="Arial" w:hAnsi="Arial" w:cs="Arial"/>
          <w:b/>
          <w:color w:val="0000FF"/>
          <w:sz w:val="24"/>
        </w:rPr>
        <w:t>R5-211945</w:t>
      </w:r>
      <w:r>
        <w:rPr>
          <w:rFonts w:ascii="Arial" w:hAnsi="Arial" w:cs="Arial"/>
          <w:b/>
          <w:color w:val="0000FF"/>
          <w:sz w:val="24"/>
        </w:rPr>
        <w:tab/>
      </w:r>
      <w:r>
        <w:rPr>
          <w:rFonts w:ascii="Arial" w:hAnsi="Arial" w:cs="Arial"/>
          <w:b/>
          <w:sz w:val="24"/>
        </w:rPr>
        <w:t>On MU for FR2 Blocker Test</w:t>
      </w:r>
    </w:p>
    <w:p w14:paraId="1D7CE1B2"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09DAD378" w14:textId="77777777" w:rsidR="001B7D63" w:rsidRDefault="001B7D63" w:rsidP="001B7D63">
      <w:pPr>
        <w:rPr>
          <w:color w:val="808080"/>
        </w:rPr>
      </w:pPr>
      <w:r>
        <w:rPr>
          <w:color w:val="808080"/>
        </w:rPr>
        <w:t>(Replaces R5-210841)</w:t>
      </w:r>
    </w:p>
    <w:p w14:paraId="3986B091" w14:textId="77777777" w:rsidR="001B7D63" w:rsidRDefault="001B7D63" w:rsidP="001B7D63">
      <w:pPr>
        <w:rPr>
          <w:rFonts w:ascii="Arial" w:hAnsi="Arial" w:cs="Arial"/>
          <w:b/>
        </w:rPr>
      </w:pPr>
      <w:r>
        <w:rPr>
          <w:rFonts w:ascii="Arial" w:hAnsi="Arial" w:cs="Arial"/>
          <w:b/>
        </w:rPr>
        <w:t xml:space="preserve">Discussion: </w:t>
      </w:r>
    </w:p>
    <w:p w14:paraId="02D73373" w14:textId="77777777" w:rsidR="001B7D63" w:rsidRDefault="001B7D63" w:rsidP="001B7D63">
      <w:r>
        <w:t>Noted and proposal 2 endorsed</w:t>
      </w:r>
    </w:p>
    <w:p w14:paraId="2E3B461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6F6B2" w14:textId="6384B123" w:rsidR="001B7D63" w:rsidRDefault="001B7D63" w:rsidP="001B7D63">
      <w:pPr>
        <w:rPr>
          <w:rFonts w:ascii="Arial" w:hAnsi="Arial" w:cs="Arial"/>
          <w:b/>
          <w:sz w:val="24"/>
        </w:rPr>
      </w:pPr>
      <w:r>
        <w:rPr>
          <w:rFonts w:ascii="Arial" w:hAnsi="Arial" w:cs="Arial"/>
          <w:b/>
          <w:color w:val="0000FF"/>
          <w:sz w:val="24"/>
        </w:rPr>
        <w:t>R5-210842</w:t>
      </w:r>
      <w:r>
        <w:rPr>
          <w:rFonts w:ascii="Arial" w:hAnsi="Arial" w:cs="Arial"/>
          <w:b/>
          <w:color w:val="0000FF"/>
          <w:sz w:val="24"/>
        </w:rPr>
        <w:tab/>
      </w:r>
      <w:r>
        <w:rPr>
          <w:rFonts w:ascii="Arial" w:hAnsi="Arial" w:cs="Arial"/>
          <w:b/>
          <w:sz w:val="24"/>
        </w:rPr>
        <w:t>On MU of IFF DFF test method for FR2 RRM</w:t>
      </w:r>
    </w:p>
    <w:p w14:paraId="6770DA36"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DB0BE4B" w14:textId="77777777" w:rsidR="001B7D63" w:rsidRDefault="001B7D63" w:rsidP="001B7D63">
      <w:pPr>
        <w:rPr>
          <w:rFonts w:ascii="Arial" w:hAnsi="Arial" w:cs="Arial"/>
          <w:b/>
        </w:rPr>
      </w:pPr>
      <w:r>
        <w:rPr>
          <w:rFonts w:ascii="Arial" w:hAnsi="Arial" w:cs="Arial"/>
          <w:b/>
        </w:rPr>
        <w:t xml:space="preserve">Abstract: </w:t>
      </w:r>
    </w:p>
    <w:p w14:paraId="3606127D" w14:textId="77777777" w:rsidR="001B7D63" w:rsidRDefault="001B7D63" w:rsidP="001B7D63">
      <w:r>
        <w:t>The MU of IFF-DFF method was once discussed in [1] several meetings ago.</w:t>
      </w:r>
    </w:p>
    <w:p w14:paraId="0434253A" w14:textId="77777777" w:rsidR="001B7D63" w:rsidRDefault="001B7D63" w:rsidP="001B7D63">
      <w:r>
        <w:t xml:space="preserve">Proposal 4: Define measurement uncertainty of elements that are applicable to both test setups  for 2 </w:t>
      </w:r>
      <w:proofErr w:type="spellStart"/>
      <w:r>
        <w:t>AoA</w:t>
      </w:r>
      <w:proofErr w:type="spellEnd"/>
      <w:r>
        <w:t xml:space="preserve"> test cases as Max(</w:t>
      </w:r>
      <w:proofErr w:type="spellStart"/>
      <w:r>
        <w:t>MUIFF,Hybrid</w:t>
      </w:r>
      <w:proofErr w:type="spellEnd"/>
      <w:r>
        <w:t xml:space="preserve">, </w:t>
      </w:r>
      <w:proofErr w:type="spellStart"/>
      <w:r>
        <w:t>MUDFF,Hybrid</w:t>
      </w:r>
      <w:proofErr w:type="spellEnd"/>
      <w:r>
        <w:t xml:space="preserve">) where </w:t>
      </w:r>
      <w:proofErr w:type="spellStart"/>
      <w:r>
        <w:t>MUIFF,Hybrid</w:t>
      </w:r>
      <w:proofErr w:type="spellEnd"/>
      <w:r>
        <w:t xml:space="preserve">, </w:t>
      </w:r>
      <w:proofErr w:type="spellStart"/>
      <w:r>
        <w:t>MUDFF,Hybrid</w:t>
      </w:r>
      <w:proofErr w:type="spellEnd"/>
      <w:r>
        <w:t xml:space="preserve"> are assessed MU of IFF </w:t>
      </w:r>
      <w:proofErr w:type="spellStart"/>
      <w:r>
        <w:t>TRxP</w:t>
      </w:r>
      <w:proofErr w:type="spellEnd"/>
      <w:r>
        <w:t xml:space="preserve"> and DFF </w:t>
      </w:r>
      <w:proofErr w:type="spellStart"/>
      <w:r>
        <w:t>TRxP</w:t>
      </w:r>
      <w:proofErr w:type="spellEnd"/>
      <w:r>
        <w:t xml:space="preserve"> in IFF+DFF Hybrid Setup.</w:t>
      </w:r>
    </w:p>
    <w:p w14:paraId="3955241B" w14:textId="77777777" w:rsidR="001B7D63" w:rsidRDefault="001B7D63" w:rsidP="001B7D63">
      <w:r>
        <w:t xml:space="preserve"> Proposal 5: Revise the approach in proposal 4 ( taking element-by-element max ) if it gets clear that this approach results in bigger MU than Max(Total </w:t>
      </w:r>
      <w:proofErr w:type="spellStart"/>
      <w:r>
        <w:t>MUIFF,Hybrid</w:t>
      </w:r>
      <w:proofErr w:type="spellEnd"/>
      <w:r>
        <w:t xml:space="preserve">, Total </w:t>
      </w:r>
      <w:proofErr w:type="spellStart"/>
      <w:r>
        <w:t>MUDFF,Hybrid</w:t>
      </w:r>
      <w:proofErr w:type="spellEnd"/>
      <w:r>
        <w:t>)</w:t>
      </w:r>
    </w:p>
    <w:p w14:paraId="2D7209F4" w14:textId="77777777" w:rsidR="001B7D63" w:rsidRDefault="001B7D63" w:rsidP="001B7D63">
      <w:r>
        <w:t xml:space="preserve">In this paper, we re-discuss on the definition of MU for IFF-DFF test method after the some discussion on the concrete MU values, and finally propose to define the total MU of IFF-DFF test method with Max(Total </w:t>
      </w:r>
      <w:proofErr w:type="spellStart"/>
      <w:r>
        <w:t>MUIFF,Hybrid</w:t>
      </w:r>
      <w:proofErr w:type="spellEnd"/>
      <w:r>
        <w:t xml:space="preserve">, Total </w:t>
      </w:r>
      <w:proofErr w:type="spellStart"/>
      <w:r>
        <w:t>MUDFF,Hybrid</w:t>
      </w:r>
      <w:proofErr w:type="spellEnd"/>
      <w:r>
        <w:t>).</w:t>
      </w:r>
    </w:p>
    <w:p w14:paraId="17148FBD" w14:textId="77777777" w:rsidR="001B7D63" w:rsidRDefault="001B7D63" w:rsidP="001B7D63">
      <w:r>
        <w:t xml:space="preserve">Observation 1 : In case  at least one MU element of IFF is bigger than the DFF, then Max(Total </w:t>
      </w:r>
      <w:proofErr w:type="spellStart"/>
      <w:r>
        <w:t>MUIFF,Hybrid</w:t>
      </w:r>
      <w:proofErr w:type="spellEnd"/>
      <w:r>
        <w:t xml:space="preserve">, Total </w:t>
      </w:r>
      <w:proofErr w:type="spellStart"/>
      <w:r>
        <w:t>MUDFF,Hybrid</w:t>
      </w:r>
      <w:proofErr w:type="spellEnd"/>
      <w:r>
        <w:t>) &gt; Max(</w:t>
      </w:r>
      <w:proofErr w:type="spellStart"/>
      <w:r>
        <w:t>MUIFF,Hybrid</w:t>
      </w:r>
      <w:proofErr w:type="spellEnd"/>
      <w:r>
        <w:t xml:space="preserve">, </w:t>
      </w:r>
      <w:proofErr w:type="spellStart"/>
      <w:r>
        <w:t>MUDFF,Hybrid</w:t>
      </w:r>
      <w:proofErr w:type="spellEnd"/>
      <w:r>
        <w:t>).</w:t>
      </w:r>
    </w:p>
    <w:p w14:paraId="5CB458CA" w14:textId="77777777" w:rsidR="001B7D63" w:rsidRDefault="001B7D63" w:rsidP="001B7D63">
      <w:r>
        <w:t>Observation 2 : Total MU obtained by taking the element by element maximum of DFF and IFF probe has no physical meaning</w:t>
      </w:r>
    </w:p>
    <w:p w14:paraId="7AB36BCB" w14:textId="77777777" w:rsidR="001B7D63" w:rsidRDefault="001B7D63" w:rsidP="001B7D63">
      <w:r>
        <w:lastRenderedPageBreak/>
        <w:t>Observation 3 : The test parameters (DL levels, SNRs etc) are defined for “per cell” = “per probe antenna” basis and TT analysis assume per cell MU, then the MU needs to be defined for each probe.</w:t>
      </w:r>
    </w:p>
    <w:p w14:paraId="510F7653" w14:textId="77777777" w:rsidR="001B7D63" w:rsidRDefault="001B7D63" w:rsidP="001B7D63">
      <w:r>
        <w:t xml:space="preserve">Proposal 1 : Overall MU of IFF-DFF test method is defined by the MAX(Total </w:t>
      </w:r>
      <w:proofErr w:type="spellStart"/>
      <w:r>
        <w:t>MUIFF,Hybrid</w:t>
      </w:r>
      <w:proofErr w:type="spellEnd"/>
      <w:r>
        <w:t xml:space="preserve">, Total </w:t>
      </w:r>
      <w:proofErr w:type="spellStart"/>
      <w:r>
        <w:t>MUDFF,Hybrid</w:t>
      </w:r>
      <w:proofErr w:type="spellEnd"/>
      <w:r>
        <w:t>).</w:t>
      </w:r>
    </w:p>
    <w:p w14:paraId="4FE13145" w14:textId="77777777" w:rsidR="001B7D63" w:rsidRDefault="001B7D63" w:rsidP="001B7D63">
      <w:pPr>
        <w:rPr>
          <w:rFonts w:ascii="Arial" w:hAnsi="Arial" w:cs="Arial"/>
          <w:b/>
        </w:rPr>
      </w:pPr>
      <w:r>
        <w:rPr>
          <w:rFonts w:ascii="Arial" w:hAnsi="Arial" w:cs="Arial"/>
          <w:b/>
        </w:rPr>
        <w:t xml:space="preserve">Discussion: </w:t>
      </w:r>
    </w:p>
    <w:p w14:paraId="6BB87EF3" w14:textId="77777777" w:rsidR="001B7D63" w:rsidRDefault="001B7D63" w:rsidP="001B7D63">
      <w:r>
        <w:t>"2/22: Offline discussions are occurring. KS has indicated that they are OK with the proposals.</w:t>
      </w:r>
    </w:p>
    <w:p w14:paraId="1C9E7135" w14:textId="77777777" w:rsidR="001B7D63" w:rsidRDefault="001B7D63" w:rsidP="001B7D63"/>
    <w:p w14:paraId="4782CEAD" w14:textId="77777777" w:rsidR="001B7D63" w:rsidRDefault="001B7D63" w:rsidP="001B7D63">
      <w:r>
        <w:t>2/24: FR2 MU GTM #1:</w:t>
      </w:r>
    </w:p>
    <w:p w14:paraId="248770CF" w14:textId="77777777" w:rsidR="001B7D63" w:rsidRDefault="001B7D63" w:rsidP="001B7D63">
      <w:r>
        <w:t>AT&amp;T: This document can be noted and proposals can be endorsed.</w:t>
      </w:r>
    </w:p>
    <w:p w14:paraId="3567DD80" w14:textId="77777777" w:rsidR="001B7D63" w:rsidRDefault="001B7D63" w:rsidP="001B7D63"/>
    <w:p w14:paraId="334F6E8F" w14:textId="77777777" w:rsidR="001B7D63" w:rsidRDefault="001B7D63" w:rsidP="001B7D63">
      <w:r>
        <w:t>Noted and all proposals endorsed"</w:t>
      </w:r>
    </w:p>
    <w:p w14:paraId="2DE92AC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786F" w14:textId="32550B2C" w:rsidR="001B7D63" w:rsidRDefault="001B7D63" w:rsidP="001B7D63">
      <w:pPr>
        <w:rPr>
          <w:rFonts w:ascii="Arial" w:hAnsi="Arial" w:cs="Arial"/>
          <w:b/>
          <w:sz w:val="24"/>
        </w:rPr>
      </w:pPr>
      <w:r>
        <w:rPr>
          <w:rFonts w:ascii="Arial" w:hAnsi="Arial" w:cs="Arial"/>
          <w:b/>
          <w:color w:val="0000FF"/>
          <w:sz w:val="24"/>
        </w:rPr>
        <w:t>R5-210843</w:t>
      </w:r>
      <w:r>
        <w:rPr>
          <w:rFonts w:ascii="Arial" w:hAnsi="Arial" w:cs="Arial"/>
          <w:b/>
          <w:color w:val="0000FF"/>
          <w:sz w:val="24"/>
        </w:rPr>
        <w:tab/>
      </w:r>
      <w:r>
        <w:rPr>
          <w:rFonts w:ascii="Arial" w:hAnsi="Arial" w:cs="Arial"/>
          <w:b/>
          <w:sz w:val="24"/>
        </w:rPr>
        <w:t>On FR2 OBW MU</w:t>
      </w:r>
    </w:p>
    <w:p w14:paraId="0C019170"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C39423F" w14:textId="77777777" w:rsidR="001B7D63" w:rsidRDefault="001B7D63" w:rsidP="001B7D63">
      <w:pPr>
        <w:rPr>
          <w:rFonts w:ascii="Arial" w:hAnsi="Arial" w:cs="Arial"/>
          <w:b/>
        </w:rPr>
      </w:pPr>
      <w:r>
        <w:rPr>
          <w:rFonts w:ascii="Arial" w:hAnsi="Arial" w:cs="Arial"/>
          <w:b/>
        </w:rPr>
        <w:t xml:space="preserve">Abstract: </w:t>
      </w:r>
    </w:p>
    <w:p w14:paraId="6C069B19" w14:textId="77777777" w:rsidR="001B7D63" w:rsidRDefault="001B7D63" w:rsidP="001B7D63">
      <w:r>
        <w:t>OBW MUs have been discussed in [1-19] but no conclusion was reached as of now. This paper provides proposal on FR2 OBW MU and test limit analysis for FR2a, FR2b and FR2c.</w:t>
      </w:r>
    </w:p>
    <w:p w14:paraId="3E37F0F7" w14:textId="77777777" w:rsidR="001B7D63" w:rsidRDefault="001B7D63" w:rsidP="001B7D63">
      <w:r>
        <w:t>RAN5 is asked to endorse following proposals.</w:t>
      </w:r>
    </w:p>
    <w:p w14:paraId="33B7044F" w14:textId="77777777" w:rsidR="001B7D63" w:rsidRDefault="001B7D63" w:rsidP="001B7D63">
      <w:r>
        <w:t>Proposal 1 : Adopt the MU as shown in Table 1 for the cases without relaxation.</w:t>
      </w:r>
    </w:p>
    <w:p w14:paraId="520AB1DD" w14:textId="77777777" w:rsidR="001B7D63" w:rsidRDefault="001B7D63" w:rsidP="001B7D63">
      <w:r>
        <w:t>Proposal 2 : Adopt Option 1 in Table 1 for the MU and relaxation value for the cases with relaxation</w:t>
      </w:r>
    </w:p>
    <w:p w14:paraId="2DD17557" w14:textId="77777777" w:rsidR="001B7D63" w:rsidRDefault="001B7D63" w:rsidP="001B7D63">
      <w:pPr>
        <w:rPr>
          <w:rFonts w:ascii="Arial" w:hAnsi="Arial" w:cs="Arial"/>
          <w:b/>
        </w:rPr>
      </w:pPr>
      <w:r>
        <w:rPr>
          <w:rFonts w:ascii="Arial" w:hAnsi="Arial" w:cs="Arial"/>
          <w:b/>
        </w:rPr>
        <w:t xml:space="preserve">Discussion: </w:t>
      </w:r>
    </w:p>
    <w:p w14:paraId="2EC8EC3B" w14:textId="77777777" w:rsidR="001B7D63" w:rsidRDefault="001B7D63" w:rsidP="001B7D63">
      <w:r>
        <w:t>r1</w:t>
      </w:r>
    </w:p>
    <w:p w14:paraId="4F2234C6" w14:textId="77777777" w:rsidR="001B7D63" w:rsidRDefault="001B7D63" w:rsidP="001B7D63">
      <w:r>
        <w:t>R&amp;S: this is not in alignment to the compromise between R&amp;S and Anritsu.</w:t>
      </w:r>
    </w:p>
    <w:p w14:paraId="7A905A18" w14:textId="77777777" w:rsidR="001B7D63" w:rsidRDefault="001B7D63" w:rsidP="001B7D63">
      <w:r>
        <w:t>R&amp;S has not performed simulations for Option 2 and therefore we cannot agree to the values therein.</w:t>
      </w:r>
    </w:p>
    <w:p w14:paraId="6845B898" w14:textId="77777777" w:rsidR="001B7D63" w:rsidRDefault="001B7D63" w:rsidP="001B7D63">
      <w:r>
        <w:t>We suggest to add only Option1 relaxation and to remove Option 2 and according proposal.</w:t>
      </w:r>
    </w:p>
    <w:p w14:paraId="0550EDC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R5-211946</w:t>
      </w:r>
      <w:r>
        <w:rPr>
          <w:color w:val="993300"/>
          <w:u w:val="single"/>
        </w:rPr>
        <w:t>.</w:t>
      </w:r>
    </w:p>
    <w:p w14:paraId="039A6E81" w14:textId="51EC0CD2" w:rsidR="001B7D63" w:rsidRDefault="001B7D63" w:rsidP="001B7D63">
      <w:pPr>
        <w:rPr>
          <w:rFonts w:ascii="Arial" w:hAnsi="Arial" w:cs="Arial"/>
          <w:b/>
          <w:sz w:val="24"/>
        </w:rPr>
      </w:pPr>
      <w:r>
        <w:rPr>
          <w:rFonts w:ascii="Arial" w:hAnsi="Arial" w:cs="Arial"/>
          <w:b/>
          <w:color w:val="0000FF"/>
          <w:sz w:val="24"/>
        </w:rPr>
        <w:t>R5-211946</w:t>
      </w:r>
      <w:r>
        <w:rPr>
          <w:rFonts w:ascii="Arial" w:hAnsi="Arial" w:cs="Arial"/>
          <w:b/>
          <w:color w:val="0000FF"/>
          <w:sz w:val="24"/>
        </w:rPr>
        <w:tab/>
      </w:r>
      <w:r>
        <w:rPr>
          <w:rFonts w:ascii="Arial" w:hAnsi="Arial" w:cs="Arial"/>
          <w:b/>
          <w:sz w:val="24"/>
        </w:rPr>
        <w:t>On FR2 OBW MU</w:t>
      </w:r>
    </w:p>
    <w:p w14:paraId="1E95EB0A"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4F9CB93" w14:textId="77777777" w:rsidR="001B7D63" w:rsidRDefault="001B7D63" w:rsidP="001B7D63">
      <w:pPr>
        <w:rPr>
          <w:color w:val="808080"/>
        </w:rPr>
      </w:pPr>
      <w:r>
        <w:rPr>
          <w:color w:val="808080"/>
        </w:rPr>
        <w:t>(Replaces R5-210843)</w:t>
      </w:r>
    </w:p>
    <w:p w14:paraId="7969DBBF" w14:textId="77777777" w:rsidR="001B7D63" w:rsidRDefault="001B7D63" w:rsidP="001B7D63">
      <w:pPr>
        <w:rPr>
          <w:rFonts w:ascii="Arial" w:hAnsi="Arial" w:cs="Arial"/>
          <w:b/>
        </w:rPr>
      </w:pPr>
      <w:r>
        <w:rPr>
          <w:rFonts w:ascii="Arial" w:hAnsi="Arial" w:cs="Arial"/>
          <w:b/>
        </w:rPr>
        <w:t xml:space="preserve">Discussion: </w:t>
      </w:r>
    </w:p>
    <w:p w14:paraId="07CD5B6A" w14:textId="77777777" w:rsidR="001B7D63" w:rsidRDefault="001B7D63" w:rsidP="001B7D63">
      <w:r>
        <w:t>Noted and proposal endorsed.</w:t>
      </w:r>
    </w:p>
    <w:p w14:paraId="5B90EF0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4A882" w14:textId="503BC79E" w:rsidR="001B7D63" w:rsidRDefault="001B7D63" w:rsidP="001B7D63">
      <w:pPr>
        <w:rPr>
          <w:rFonts w:ascii="Arial" w:hAnsi="Arial" w:cs="Arial"/>
          <w:b/>
          <w:sz w:val="24"/>
        </w:rPr>
      </w:pPr>
      <w:r>
        <w:rPr>
          <w:rFonts w:ascii="Arial" w:hAnsi="Arial" w:cs="Arial"/>
          <w:b/>
          <w:color w:val="0000FF"/>
          <w:sz w:val="24"/>
        </w:rPr>
        <w:t>R5-210844</w:t>
      </w:r>
      <w:r>
        <w:rPr>
          <w:rFonts w:ascii="Arial" w:hAnsi="Arial" w:cs="Arial"/>
          <w:b/>
          <w:color w:val="0000FF"/>
          <w:sz w:val="24"/>
        </w:rPr>
        <w:tab/>
      </w:r>
      <w:r>
        <w:rPr>
          <w:rFonts w:ascii="Arial" w:hAnsi="Arial" w:cs="Arial"/>
          <w:b/>
          <w:sz w:val="24"/>
        </w:rPr>
        <w:t>On MTSU for FR2 RRM test</w:t>
      </w:r>
    </w:p>
    <w:p w14:paraId="540610AC"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8D55669" w14:textId="77777777" w:rsidR="001B7D63" w:rsidRDefault="001B7D63" w:rsidP="001B7D63">
      <w:pPr>
        <w:rPr>
          <w:rFonts w:ascii="Arial" w:hAnsi="Arial" w:cs="Arial"/>
          <w:b/>
        </w:rPr>
      </w:pPr>
      <w:r>
        <w:rPr>
          <w:rFonts w:ascii="Arial" w:hAnsi="Arial" w:cs="Arial"/>
          <w:b/>
        </w:rPr>
        <w:t xml:space="preserve">Abstract: </w:t>
      </w:r>
    </w:p>
    <w:p w14:paraId="6BCDC1AF" w14:textId="77777777" w:rsidR="001B7D63" w:rsidRDefault="001B7D63" w:rsidP="001B7D63">
      <w:r>
        <w:lastRenderedPageBreak/>
        <w:t>MU for FR2 RRM test setups have been discussed for these several meetings.  Various types of test setups: DFF, IFF, Enhanced IFF, IFF+DFF, test setups were studied. It is already captured in TS 38.508-1 that the threshold MU for D ≤ 5cm is that for DFF and IFF for otherwise. This does not clearly say about the final MTSU definition hence we discuss here the definition of MTSU for FR2 RRM test setup and also the MU used for TT analysis.</w:t>
      </w:r>
    </w:p>
    <w:p w14:paraId="5499913F" w14:textId="77777777" w:rsidR="001B7D63" w:rsidRDefault="001B7D63" w:rsidP="001B7D63">
      <w:r>
        <w:t xml:space="preserve">2.       </w:t>
      </w:r>
      <w:r>
        <w:tab/>
        <w:t>Discussion</w:t>
      </w:r>
    </w:p>
    <w:p w14:paraId="6C476A65" w14:textId="77777777" w:rsidR="001B7D63" w:rsidRDefault="001B7D63" w:rsidP="001B7D63">
      <w:r>
        <w:t>As already mentioned in our papers ever, MU for TT analysis would be desired to be a single value considering the heavy workload of TT analysis. It will not be realistic to use different values for different test methods and test case types etc.</w:t>
      </w:r>
    </w:p>
    <w:p w14:paraId="19BD0CE9" w14:textId="77777777" w:rsidR="001B7D63" w:rsidRDefault="001B7D63" w:rsidP="001B7D63">
      <w:r>
        <w:t>Observation 1 : Considering the workload of TT analysis, using different MU value for test setup types and test case type(1AoA, 2AoA, etc…) is not realistic.</w:t>
      </w:r>
    </w:p>
    <w:p w14:paraId="3B275DD7" w14:textId="77777777" w:rsidR="001B7D63" w:rsidRDefault="001B7D63" w:rsidP="001B7D63">
      <w:r>
        <w:t xml:space="preserve">As expected, the MU studies even in RAN5 shows that the absolute power MU will be bigger with DFF than with IFF. Despite that, as the DFF has been considered as a test setup from the very beginning of the OTA test method study and is beneficial in terms of cost, complexity aspect especially for 2AoA test cases, then it shall not be eliminated. </w:t>
      </w:r>
    </w:p>
    <w:p w14:paraId="01D2BC0A" w14:textId="77777777" w:rsidR="001B7D63" w:rsidRDefault="001B7D63" w:rsidP="001B7D63">
      <w:r>
        <w:t>Observation 2 : Despite IFF will have an advantage in total MU perspective, DFF will have an advantage in terms of test system cost, complexity, footprints especially for 2AoA test cases</w:t>
      </w:r>
    </w:p>
    <w:p w14:paraId="53E1B1C4" w14:textId="77777777" w:rsidR="001B7D63" w:rsidRDefault="001B7D63" w:rsidP="001B7D63">
      <w:r>
        <w:t>Considering these aspects, we propose the followings for the MTSU definition and MU for TT analysis.</w:t>
      </w:r>
    </w:p>
    <w:p w14:paraId="223494F4" w14:textId="77777777" w:rsidR="001B7D63" w:rsidRDefault="001B7D63" w:rsidP="001B7D63">
      <w:r>
        <w:t>Proposal 1 : Define MTSU based on DFF for all the FR2 RRM test cases and use it for TT analysis.</w:t>
      </w:r>
    </w:p>
    <w:p w14:paraId="649E1870" w14:textId="77777777" w:rsidR="001B7D63" w:rsidRDefault="001B7D63" w:rsidP="001B7D63">
      <w:r>
        <w:t xml:space="preserve">Note that it is likely the difference of MU between DFF and IFF will be only in absolute power MU(DL and UL) and will not be in relative power MU and timing measurement </w:t>
      </w:r>
      <w:proofErr w:type="spellStart"/>
      <w:r>
        <w:t>MUs.</w:t>
      </w:r>
      <w:proofErr w:type="spellEnd"/>
    </w:p>
    <w:p w14:paraId="7FDA2463" w14:textId="77777777" w:rsidR="001B7D63" w:rsidRDefault="001B7D63" w:rsidP="001B7D63">
      <w:pPr>
        <w:rPr>
          <w:rFonts w:ascii="Arial" w:hAnsi="Arial" w:cs="Arial"/>
          <w:b/>
        </w:rPr>
      </w:pPr>
      <w:r>
        <w:rPr>
          <w:rFonts w:ascii="Arial" w:hAnsi="Arial" w:cs="Arial"/>
          <w:b/>
        </w:rPr>
        <w:t xml:space="preserve">Discussion: </w:t>
      </w:r>
    </w:p>
    <w:p w14:paraId="5E2AC3AF" w14:textId="77777777" w:rsidR="001B7D63" w:rsidRDefault="001B7D63" w:rsidP="001B7D63">
      <w:r>
        <w:t>"2/22: Offline discussions are occurring on R5-210452, R5-210600, and R5-210844.</w:t>
      </w:r>
    </w:p>
    <w:p w14:paraId="4503A6A9" w14:textId="77777777" w:rsidR="001B7D63" w:rsidRDefault="001B7D63" w:rsidP="001B7D63"/>
    <w:p w14:paraId="5E9D3800" w14:textId="77777777" w:rsidR="001B7D63" w:rsidRDefault="001B7D63" w:rsidP="001B7D63">
      <w:r>
        <w:t>2/24: FR2 MU GTM #1:</w:t>
      </w:r>
    </w:p>
    <w:p w14:paraId="3DE51F22" w14:textId="77777777" w:rsidR="001B7D63" w:rsidRDefault="001B7D63" w:rsidP="001B7D63">
      <w:r>
        <w:t>R&amp;S: TT analysis is done per test case. So, it should not be an issue to use different MU for certain test cases. Concerned with approach to use higher MU for some test cases and not others.</w:t>
      </w:r>
    </w:p>
    <w:p w14:paraId="7B1138B2" w14:textId="77777777" w:rsidR="001B7D63" w:rsidRDefault="001B7D63" w:rsidP="001B7D63">
      <w:r>
        <w:t>AT&amp;T: Based on the conclusion on R5-210452r1, this paper can be noted.</w:t>
      </w:r>
    </w:p>
    <w:p w14:paraId="79DD1753" w14:textId="77777777" w:rsidR="001B7D63" w:rsidRDefault="001B7D63" w:rsidP="001B7D63"/>
    <w:p w14:paraId="4B08D9B3" w14:textId="77777777" w:rsidR="001B7D63" w:rsidRDefault="001B7D63" w:rsidP="001B7D63">
      <w:r>
        <w:t>Noted"</w:t>
      </w:r>
    </w:p>
    <w:p w14:paraId="0742930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5E4AC" w14:textId="1F905618" w:rsidR="001B7D63" w:rsidRDefault="001B7D63" w:rsidP="001B7D63">
      <w:pPr>
        <w:rPr>
          <w:rFonts w:ascii="Arial" w:hAnsi="Arial" w:cs="Arial"/>
          <w:b/>
          <w:sz w:val="24"/>
        </w:rPr>
      </w:pPr>
      <w:r>
        <w:rPr>
          <w:rFonts w:ascii="Arial" w:hAnsi="Arial" w:cs="Arial"/>
          <w:b/>
          <w:color w:val="0000FF"/>
          <w:sz w:val="24"/>
        </w:rPr>
        <w:t>R5-210845</w:t>
      </w:r>
      <w:r>
        <w:rPr>
          <w:rFonts w:ascii="Arial" w:hAnsi="Arial" w:cs="Arial"/>
          <w:b/>
          <w:color w:val="0000FF"/>
          <w:sz w:val="24"/>
        </w:rPr>
        <w:tab/>
      </w:r>
      <w:r>
        <w:rPr>
          <w:rFonts w:ascii="Arial" w:hAnsi="Arial" w:cs="Arial"/>
          <w:b/>
          <w:sz w:val="24"/>
        </w:rPr>
        <w:t>On FR2 relative power measurement uncertainty</w:t>
      </w:r>
    </w:p>
    <w:p w14:paraId="00387FC3"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5899CA3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3A83D" w14:textId="1EECFC47" w:rsidR="001B7D63" w:rsidRDefault="001B7D63" w:rsidP="001B7D63">
      <w:pPr>
        <w:rPr>
          <w:rFonts w:ascii="Arial" w:hAnsi="Arial" w:cs="Arial"/>
          <w:b/>
          <w:sz w:val="24"/>
        </w:rPr>
      </w:pPr>
      <w:r>
        <w:rPr>
          <w:rFonts w:ascii="Arial" w:hAnsi="Arial" w:cs="Arial"/>
          <w:b/>
          <w:color w:val="0000FF"/>
          <w:sz w:val="24"/>
        </w:rPr>
        <w:t>R5-210945</w:t>
      </w:r>
      <w:r>
        <w:rPr>
          <w:rFonts w:ascii="Arial" w:hAnsi="Arial" w:cs="Arial"/>
          <w:b/>
          <w:color w:val="0000FF"/>
          <w:sz w:val="24"/>
        </w:rPr>
        <w:tab/>
      </w:r>
      <w:r>
        <w:rPr>
          <w:rFonts w:ascii="Arial" w:hAnsi="Arial" w:cs="Arial"/>
          <w:b/>
          <w:sz w:val="24"/>
        </w:rPr>
        <w:t>Discussion on the default TDD configuration for EN-DC RF test cases</w:t>
      </w:r>
    </w:p>
    <w:p w14:paraId="3D46E0FB"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15B2BA" w14:textId="77777777" w:rsidR="001B7D63" w:rsidRDefault="001B7D63" w:rsidP="001B7D63">
      <w:pPr>
        <w:rPr>
          <w:rFonts w:ascii="Arial" w:hAnsi="Arial" w:cs="Arial"/>
          <w:b/>
        </w:rPr>
      </w:pPr>
      <w:r>
        <w:rPr>
          <w:rFonts w:ascii="Arial" w:hAnsi="Arial" w:cs="Arial"/>
          <w:b/>
        </w:rPr>
        <w:t xml:space="preserve">Abstract: </w:t>
      </w:r>
    </w:p>
    <w:p w14:paraId="3B616EEC" w14:textId="77777777" w:rsidR="001B7D63" w:rsidRDefault="001B7D63" w:rsidP="001B7D63">
      <w:r>
        <w:t>CRs in R5-210946 and 0947.</w:t>
      </w:r>
    </w:p>
    <w:p w14:paraId="41DF11E0" w14:textId="77777777" w:rsidR="001B7D63" w:rsidRDefault="001B7D63" w:rsidP="001B7D63">
      <w:r>
        <w:t xml:space="preserve">In TS 38.521-3 EN-DC Tx test cases, E-UTRA configuration is reconfigured to TDD Config 2 for the case of E-UTRA and NR UL simultaneous transmission when both bands are TDD (overlapping test points), while E-UTRA carrier is configured with the default TDD Config 1 as per TS 38.508 for other non-overlapping test points. </w:t>
      </w:r>
    </w:p>
    <w:p w14:paraId="7923F1FC" w14:textId="77777777" w:rsidR="001B7D63" w:rsidRDefault="001B7D63" w:rsidP="001B7D63">
      <w:r>
        <w:lastRenderedPageBreak/>
        <w:t>The purpose of this document is to analyse why TDD Config 2 also applies to the non-overlapping EN-DC Tx test cases so that TDD config 2 can replace TDD Config to be the default E-UTRA TDD configuration in TS 38.508.</w:t>
      </w:r>
    </w:p>
    <w:p w14:paraId="794D3788" w14:textId="77777777" w:rsidR="001B7D63" w:rsidRDefault="001B7D63" w:rsidP="001B7D63">
      <w:r>
        <w:t>For EN-DC Tx test cases, it is proposed RAN5 consider below proposal.</w:t>
      </w:r>
    </w:p>
    <w:p w14:paraId="2E77C3A8" w14:textId="77777777" w:rsidR="001B7D63" w:rsidRDefault="001B7D63" w:rsidP="001B7D63">
      <w:r>
        <w:t>Proposal: For EN-DC Tx test cases, TDD Config 2 could be used as the default configuration for E-UTRA TDD since it is not only necessary for overlapping testing but also applicable to non-overlapping testing.</w:t>
      </w:r>
    </w:p>
    <w:p w14:paraId="012C4253" w14:textId="77777777" w:rsidR="001B7D63" w:rsidRDefault="001B7D63" w:rsidP="001B7D63">
      <w:pPr>
        <w:rPr>
          <w:rFonts w:ascii="Arial" w:hAnsi="Arial" w:cs="Arial"/>
          <w:b/>
        </w:rPr>
      </w:pPr>
      <w:r>
        <w:rPr>
          <w:rFonts w:ascii="Arial" w:hAnsi="Arial" w:cs="Arial"/>
          <w:b/>
        </w:rPr>
        <w:t xml:space="preserve">Discussion: </w:t>
      </w:r>
    </w:p>
    <w:p w14:paraId="78ED15D9" w14:textId="77777777" w:rsidR="001B7D63" w:rsidRDefault="001B7D63" w:rsidP="001B7D63">
      <w:r>
        <w:t>Huawei: as the proposal is not accepted, for all EN-DC test cases with simultaneous uplink transmission, E-UTRA TDD must be reconfigured to Config 2 for time domain alignment. In 38.521-3, MPR and A-MPR test cases are lack of TDD reconfiguration and CRs are needed to correct them at the next meeting.</w:t>
      </w:r>
    </w:p>
    <w:p w14:paraId="721B1D2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6F9D3" w14:textId="52D81366" w:rsidR="001B7D63" w:rsidRDefault="001B7D63" w:rsidP="001B7D63">
      <w:pPr>
        <w:rPr>
          <w:rFonts w:ascii="Arial" w:hAnsi="Arial" w:cs="Arial"/>
          <w:b/>
          <w:sz w:val="24"/>
        </w:rPr>
      </w:pPr>
      <w:r>
        <w:rPr>
          <w:rFonts w:ascii="Arial" w:hAnsi="Arial" w:cs="Arial"/>
          <w:b/>
          <w:color w:val="0000FF"/>
          <w:sz w:val="24"/>
        </w:rPr>
        <w:t>R5-210948</w:t>
      </w:r>
      <w:r>
        <w:rPr>
          <w:rFonts w:ascii="Arial" w:hAnsi="Arial" w:cs="Arial"/>
          <w:b/>
          <w:color w:val="0000FF"/>
          <w:sz w:val="24"/>
        </w:rPr>
        <w:tab/>
      </w:r>
      <w:r>
        <w:rPr>
          <w:rFonts w:ascii="Arial" w:hAnsi="Arial" w:cs="Arial"/>
          <w:b/>
          <w:sz w:val="24"/>
        </w:rPr>
        <w:t>Discussion on the uplink power configuration for EN-DC RF cases</w:t>
      </w:r>
    </w:p>
    <w:p w14:paraId="307B0A9B"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AD494F" w14:textId="77777777" w:rsidR="001B7D63" w:rsidRDefault="001B7D63" w:rsidP="001B7D63">
      <w:pPr>
        <w:rPr>
          <w:rFonts w:ascii="Arial" w:hAnsi="Arial" w:cs="Arial"/>
          <w:b/>
        </w:rPr>
      </w:pPr>
      <w:r>
        <w:rPr>
          <w:rFonts w:ascii="Arial" w:hAnsi="Arial" w:cs="Arial"/>
          <w:b/>
        </w:rPr>
        <w:t xml:space="preserve">Abstract: </w:t>
      </w:r>
    </w:p>
    <w:p w14:paraId="4E9FBBA2" w14:textId="77777777" w:rsidR="001B7D63" w:rsidRDefault="001B7D63" w:rsidP="001B7D63">
      <w:r>
        <w:t>CRs in R5-210949 and 0950.</w:t>
      </w:r>
    </w:p>
    <w:p w14:paraId="4CEE311F" w14:textId="77777777" w:rsidR="001B7D63" w:rsidRDefault="001B7D63" w:rsidP="001B7D63">
      <w:r>
        <w:t>For EN-DC Tx test cases, UEs need to be configured a maximum power PLTE for transmissions on the MCG by p-</w:t>
      </w:r>
      <w:proofErr w:type="spellStart"/>
      <w:r>
        <w:t>MaxEUTRA</w:t>
      </w:r>
      <w:proofErr w:type="spellEnd"/>
      <w:r>
        <w:t xml:space="preserve"> and a maximum power PNR for transmissions in FR1 on the SCG by p-NR-FR1. In TS 38.521-3, there are a lot of EN-DC Tx test cases with LTE anchor agnostic applied, where the value of PLTE and PNR follows the default configuration of TS 38.508-1. However, the default value of PLTE and PNR may not be appropriate for critical testing.</w:t>
      </w:r>
    </w:p>
    <w:p w14:paraId="59772CA6" w14:textId="77777777" w:rsidR="001B7D63" w:rsidRDefault="001B7D63" w:rsidP="001B7D63">
      <w:r>
        <w:t xml:space="preserve">The purpose of this document is to derive the appropriate value of PLTE and PNR for EN-DC Tx test cases applying LTE anchor agnostic to </w:t>
      </w:r>
      <w:proofErr w:type="spellStart"/>
      <w:r>
        <w:t>acheive</w:t>
      </w:r>
      <w:proofErr w:type="spellEnd"/>
      <w:r>
        <w:t xml:space="preserve"> critical </w:t>
      </w:r>
      <w:proofErr w:type="spellStart"/>
      <w:r>
        <w:t>testing.For</w:t>
      </w:r>
      <w:proofErr w:type="spellEnd"/>
      <w:r>
        <w:t xml:space="preserve"> EN-DC Tx test cases, it is proposed RAN5 consider below proposals:</w:t>
      </w:r>
    </w:p>
    <w:p w14:paraId="1B3326B0" w14:textId="77777777" w:rsidR="001B7D63" w:rsidRDefault="001B7D63" w:rsidP="001B7D63">
      <w:r>
        <w:t>Proposal 1: In EN-DC RF test cases with LTE anchor agnostic applied, for non-DPS UEs PNR shall be set to the supported power class so that the active NR carrier could achieve the maximum transmitted power.</w:t>
      </w:r>
    </w:p>
    <w:p w14:paraId="6A647ACD" w14:textId="77777777" w:rsidR="001B7D63" w:rsidRDefault="001B7D63" w:rsidP="001B7D63">
      <w:r>
        <w:t>Proposal 2: In EN-DC RF test cases that LTE anchor agnostic applied, for non-DPS UEs it is suggested to set PLTE as 10 dBm for PC3 and 13 dBm for PC2 to ensure that TDM pattern configuration is not needed.</w:t>
      </w:r>
    </w:p>
    <w:p w14:paraId="33BEA6FD" w14:textId="77777777" w:rsidR="001B7D63" w:rsidRDefault="001B7D63" w:rsidP="001B7D63">
      <w:pPr>
        <w:rPr>
          <w:rFonts w:ascii="Arial" w:hAnsi="Arial" w:cs="Arial"/>
          <w:b/>
        </w:rPr>
      </w:pPr>
      <w:r>
        <w:rPr>
          <w:rFonts w:ascii="Arial" w:hAnsi="Arial" w:cs="Arial"/>
          <w:b/>
        </w:rPr>
        <w:t xml:space="preserve">Discussion: </w:t>
      </w:r>
    </w:p>
    <w:p w14:paraId="3D1BEED7" w14:textId="77777777" w:rsidR="001B7D63" w:rsidRDefault="001B7D63" w:rsidP="001B7D63">
      <w:r>
        <w:t>r1</w:t>
      </w:r>
    </w:p>
    <w:p w14:paraId="5801D1D7" w14:textId="77777777" w:rsidR="001B7D63" w:rsidRDefault="001B7D63" w:rsidP="001B7D63">
      <w:r>
        <w:t>-</w:t>
      </w:r>
      <w:r>
        <w:tab/>
        <w:t>Removing non-DPS in Proposal 1 and Proposal 2.</w:t>
      </w:r>
    </w:p>
    <w:p w14:paraId="0F14AA72" w14:textId="77777777" w:rsidR="001B7D63" w:rsidRDefault="001B7D63" w:rsidP="001B7D63">
      <w:r>
        <w:t>-</w:t>
      </w:r>
      <w:r>
        <w:tab/>
        <w:t>Adding Tx limitation for proposal 2.</w:t>
      </w:r>
    </w:p>
    <w:p w14:paraId="2DED740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R5-211938</w:t>
      </w:r>
      <w:r>
        <w:rPr>
          <w:color w:val="993300"/>
          <w:u w:val="single"/>
        </w:rPr>
        <w:t>.</w:t>
      </w:r>
    </w:p>
    <w:p w14:paraId="466D1DAD" w14:textId="2FC6B06E" w:rsidR="001B7D63" w:rsidRDefault="001B7D63" w:rsidP="001B7D63">
      <w:pPr>
        <w:rPr>
          <w:rFonts w:ascii="Arial" w:hAnsi="Arial" w:cs="Arial"/>
          <w:b/>
          <w:sz w:val="24"/>
        </w:rPr>
      </w:pPr>
      <w:r>
        <w:rPr>
          <w:rFonts w:ascii="Arial" w:hAnsi="Arial" w:cs="Arial"/>
          <w:b/>
          <w:color w:val="0000FF"/>
          <w:sz w:val="24"/>
        </w:rPr>
        <w:t>R5-211938</w:t>
      </w:r>
      <w:r>
        <w:rPr>
          <w:rFonts w:ascii="Arial" w:hAnsi="Arial" w:cs="Arial"/>
          <w:b/>
          <w:color w:val="0000FF"/>
          <w:sz w:val="24"/>
        </w:rPr>
        <w:tab/>
      </w:r>
      <w:r>
        <w:rPr>
          <w:rFonts w:ascii="Arial" w:hAnsi="Arial" w:cs="Arial"/>
          <w:b/>
          <w:sz w:val="24"/>
        </w:rPr>
        <w:t>Discussion on the uplink power configuration for EN-DC RF cases</w:t>
      </w:r>
    </w:p>
    <w:p w14:paraId="01BEB876"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2C6051" w14:textId="77777777" w:rsidR="001B7D63" w:rsidRDefault="001B7D63" w:rsidP="001B7D63">
      <w:pPr>
        <w:rPr>
          <w:color w:val="808080"/>
        </w:rPr>
      </w:pPr>
      <w:r>
        <w:rPr>
          <w:color w:val="808080"/>
        </w:rPr>
        <w:t>(Replaces R5-210948)</w:t>
      </w:r>
    </w:p>
    <w:p w14:paraId="321987E2" w14:textId="77777777" w:rsidR="001B7D63" w:rsidRDefault="001B7D63" w:rsidP="001B7D63">
      <w:pPr>
        <w:rPr>
          <w:rFonts w:ascii="Arial" w:hAnsi="Arial" w:cs="Arial"/>
          <w:b/>
        </w:rPr>
      </w:pPr>
      <w:r>
        <w:rPr>
          <w:rFonts w:ascii="Arial" w:hAnsi="Arial" w:cs="Arial"/>
          <w:b/>
        </w:rPr>
        <w:t xml:space="preserve">Discussion: </w:t>
      </w:r>
    </w:p>
    <w:p w14:paraId="51CD0BF0" w14:textId="77777777" w:rsidR="001B7D63" w:rsidRDefault="001B7D63" w:rsidP="001B7D63">
      <w:r>
        <w:t>Noted and all proposals 1&amp;2 endorsed and implemented in CR’s R5-210949/950.</w:t>
      </w:r>
    </w:p>
    <w:p w14:paraId="49191E8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B36F6" w14:textId="34D5D65E" w:rsidR="001B7D63" w:rsidRDefault="001B7D63" w:rsidP="001B7D63">
      <w:pPr>
        <w:rPr>
          <w:rFonts w:ascii="Arial" w:hAnsi="Arial" w:cs="Arial"/>
          <w:b/>
          <w:sz w:val="24"/>
        </w:rPr>
      </w:pPr>
      <w:r>
        <w:rPr>
          <w:rFonts w:ascii="Arial" w:hAnsi="Arial" w:cs="Arial"/>
          <w:b/>
          <w:color w:val="0000FF"/>
          <w:sz w:val="24"/>
        </w:rPr>
        <w:t>R5-211015</w:t>
      </w:r>
      <w:r>
        <w:rPr>
          <w:rFonts w:ascii="Arial" w:hAnsi="Arial" w:cs="Arial"/>
          <w:b/>
          <w:color w:val="0000FF"/>
          <w:sz w:val="24"/>
        </w:rPr>
        <w:tab/>
      </w:r>
      <w:r>
        <w:rPr>
          <w:rFonts w:ascii="Arial" w:hAnsi="Arial" w:cs="Arial"/>
          <w:b/>
          <w:sz w:val="24"/>
        </w:rPr>
        <w:t>Discussion on test coverage for reference sensitivity for EN-DC configs with exceptions</w:t>
      </w:r>
    </w:p>
    <w:p w14:paraId="4B81EE2C" w14:textId="77777777" w:rsidR="001B7D63" w:rsidRDefault="001B7D63" w:rsidP="001B7D6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29ED6F" w14:textId="77777777" w:rsidR="001B7D63" w:rsidRDefault="001B7D63" w:rsidP="001B7D63">
      <w:pPr>
        <w:rPr>
          <w:rFonts w:ascii="Arial" w:hAnsi="Arial" w:cs="Arial"/>
          <w:b/>
        </w:rPr>
      </w:pPr>
      <w:r>
        <w:rPr>
          <w:rFonts w:ascii="Arial" w:hAnsi="Arial" w:cs="Arial"/>
          <w:b/>
        </w:rPr>
        <w:t xml:space="preserve">Abstract: </w:t>
      </w:r>
    </w:p>
    <w:p w14:paraId="217DBE56" w14:textId="77777777" w:rsidR="001B7D63" w:rsidRDefault="001B7D63" w:rsidP="001B7D63">
      <w:r>
        <w:t>CRs in R5-211016 and 1017</w:t>
      </w:r>
    </w:p>
    <w:p w14:paraId="2580F072" w14:textId="77777777" w:rsidR="001B7D63" w:rsidRDefault="001B7D63" w:rsidP="001B7D63">
      <w:pPr>
        <w:rPr>
          <w:rFonts w:ascii="Arial" w:hAnsi="Arial" w:cs="Arial"/>
          <w:b/>
        </w:rPr>
      </w:pPr>
      <w:r>
        <w:rPr>
          <w:rFonts w:ascii="Arial" w:hAnsi="Arial" w:cs="Arial"/>
          <w:b/>
        </w:rPr>
        <w:t xml:space="preserve">Discussion: </w:t>
      </w:r>
    </w:p>
    <w:p w14:paraId="16227D39" w14:textId="77777777" w:rsidR="001B7D63" w:rsidRDefault="001B7D63" w:rsidP="001B7D63">
      <w:r>
        <w:t>r1</w:t>
      </w:r>
    </w:p>
    <w:p w14:paraId="51FC8A4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R5-211939</w:t>
      </w:r>
      <w:r>
        <w:rPr>
          <w:color w:val="993300"/>
          <w:u w:val="single"/>
        </w:rPr>
        <w:t>.</w:t>
      </w:r>
    </w:p>
    <w:p w14:paraId="0A8DB58F" w14:textId="63786175" w:rsidR="001B7D63" w:rsidRDefault="001B7D63" w:rsidP="001B7D63">
      <w:pPr>
        <w:rPr>
          <w:rFonts w:ascii="Arial" w:hAnsi="Arial" w:cs="Arial"/>
          <w:b/>
          <w:sz w:val="24"/>
        </w:rPr>
      </w:pPr>
      <w:r>
        <w:rPr>
          <w:rFonts w:ascii="Arial" w:hAnsi="Arial" w:cs="Arial"/>
          <w:b/>
          <w:color w:val="0000FF"/>
          <w:sz w:val="24"/>
        </w:rPr>
        <w:t>R5-211939</w:t>
      </w:r>
      <w:r>
        <w:rPr>
          <w:rFonts w:ascii="Arial" w:hAnsi="Arial" w:cs="Arial"/>
          <w:b/>
          <w:color w:val="0000FF"/>
          <w:sz w:val="24"/>
        </w:rPr>
        <w:tab/>
      </w:r>
      <w:r>
        <w:rPr>
          <w:rFonts w:ascii="Arial" w:hAnsi="Arial" w:cs="Arial"/>
          <w:b/>
          <w:sz w:val="24"/>
        </w:rPr>
        <w:t>Discussion on test coverage for reference sensitivity for EN-DC configs with exceptions</w:t>
      </w:r>
    </w:p>
    <w:p w14:paraId="189578BF"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7524C4" w14:textId="77777777" w:rsidR="001B7D63" w:rsidRDefault="001B7D63" w:rsidP="001B7D63">
      <w:pPr>
        <w:rPr>
          <w:color w:val="808080"/>
        </w:rPr>
      </w:pPr>
      <w:r>
        <w:rPr>
          <w:color w:val="808080"/>
        </w:rPr>
        <w:t>(Replaces R5-211015)</w:t>
      </w:r>
    </w:p>
    <w:p w14:paraId="3D90179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FA56A" w14:textId="6487B313" w:rsidR="001B7D63" w:rsidRDefault="001B7D63" w:rsidP="001B7D63">
      <w:pPr>
        <w:rPr>
          <w:rFonts w:ascii="Arial" w:hAnsi="Arial" w:cs="Arial"/>
          <w:b/>
          <w:sz w:val="24"/>
        </w:rPr>
      </w:pPr>
      <w:r>
        <w:rPr>
          <w:rFonts w:ascii="Arial" w:hAnsi="Arial" w:cs="Arial"/>
          <w:b/>
          <w:color w:val="0000FF"/>
          <w:sz w:val="24"/>
        </w:rPr>
        <w:t>R5-211083</w:t>
      </w:r>
      <w:r>
        <w:rPr>
          <w:rFonts w:ascii="Arial" w:hAnsi="Arial" w:cs="Arial"/>
          <w:b/>
          <w:color w:val="0000FF"/>
          <w:sz w:val="24"/>
        </w:rPr>
        <w:tab/>
      </w:r>
      <w:r>
        <w:rPr>
          <w:rFonts w:ascii="Arial" w:hAnsi="Arial" w:cs="Arial"/>
          <w:b/>
          <w:sz w:val="24"/>
        </w:rPr>
        <w:t>Input on fading crest factor margin for FR2 Demodulation test cases</w:t>
      </w:r>
    </w:p>
    <w:p w14:paraId="7C3C2C17"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Wireless GmbH</w:t>
      </w:r>
    </w:p>
    <w:p w14:paraId="29CE37A3" w14:textId="77777777" w:rsidR="001B7D63" w:rsidRDefault="001B7D63" w:rsidP="001B7D63">
      <w:pPr>
        <w:rPr>
          <w:rFonts w:ascii="Arial" w:hAnsi="Arial" w:cs="Arial"/>
          <w:b/>
        </w:rPr>
      </w:pPr>
      <w:r>
        <w:rPr>
          <w:rFonts w:ascii="Arial" w:hAnsi="Arial" w:cs="Arial"/>
          <w:b/>
        </w:rPr>
        <w:t xml:space="preserve">Abstract: </w:t>
      </w:r>
    </w:p>
    <w:p w14:paraId="1649B712" w14:textId="77777777" w:rsidR="001B7D63" w:rsidRDefault="001B7D63" w:rsidP="001B7D63">
      <w:r>
        <w:t xml:space="preserve">This contribution provides input on action point AP#89e.23 which was raised to collect inputs on acceptable fading crest factor margin for FR2 </w:t>
      </w:r>
      <w:proofErr w:type="spellStart"/>
      <w:r>
        <w:t>Demod</w:t>
      </w:r>
      <w:proofErr w:type="spellEnd"/>
      <w:r>
        <w:t xml:space="preserve"> performance and CSI test cases.</w:t>
      </w:r>
    </w:p>
    <w:p w14:paraId="75FF9B96" w14:textId="77777777" w:rsidR="001B7D63" w:rsidRDefault="001B7D63" w:rsidP="001B7D63">
      <w:r>
        <w:t>Proposal 1: Consider the faded signal (signal after channel emulation) crest factor for computing the achievable SNR in FR2 system.</w:t>
      </w:r>
    </w:p>
    <w:p w14:paraId="38D3DF9B" w14:textId="77777777" w:rsidR="001B7D63" w:rsidRDefault="001B7D63" w:rsidP="001B7D63">
      <w:r>
        <w:t xml:space="preserve">Proposal 2: Use 17.71 dB as the overall </w:t>
      </w:r>
      <w:proofErr w:type="spellStart"/>
      <w:r>
        <w:t>backoff</w:t>
      </w:r>
      <w:proofErr w:type="spellEnd"/>
      <w:r>
        <w:t xml:space="preserve"> for maximum testable SNR calculation instead of separately considering signal and fading PAPR.</w:t>
      </w:r>
    </w:p>
    <w:p w14:paraId="19B480C8" w14:textId="77777777" w:rsidR="001B7D63" w:rsidRDefault="001B7D63" w:rsidP="001B7D63">
      <w:r>
        <w:t>Observation 1: Consider a higher probability of saturation of faded signal (say 10^-6) to further optimize the maximum testable SNR.</w:t>
      </w:r>
    </w:p>
    <w:p w14:paraId="43FBFBDD" w14:textId="77777777" w:rsidR="001B7D63" w:rsidRDefault="001B7D63" w:rsidP="001B7D63">
      <w:pPr>
        <w:rPr>
          <w:rFonts w:ascii="Arial" w:hAnsi="Arial" w:cs="Arial"/>
          <w:b/>
        </w:rPr>
      </w:pPr>
      <w:r>
        <w:rPr>
          <w:rFonts w:ascii="Arial" w:hAnsi="Arial" w:cs="Arial"/>
          <w:b/>
        </w:rPr>
        <w:t xml:space="preserve">Discussion: </w:t>
      </w:r>
    </w:p>
    <w:p w14:paraId="099946C0" w14:textId="77777777" w:rsidR="001B7D63" w:rsidRDefault="001B7D63" w:rsidP="001B7D63">
      <w:r>
        <w:t xml:space="preserve">Keysight is ok with proposal 1 and 2 and we are also open to explore even a further reduction on required </w:t>
      </w:r>
      <w:proofErr w:type="spellStart"/>
      <w:r>
        <w:t>backoff</w:t>
      </w:r>
      <w:proofErr w:type="spellEnd"/>
      <w:r>
        <w:t xml:space="preserve">, considering signal PAPR and fading crest factor in a combined form and a trade-off in clipping probability, to increase max testable SNR and hence the test coverage. </w:t>
      </w:r>
    </w:p>
    <w:p w14:paraId="3D4FE905" w14:textId="77777777" w:rsidR="001B7D63" w:rsidRDefault="001B7D63" w:rsidP="001B7D63">
      <w:r>
        <w:t xml:space="preserve">However, we need to check if RAN4 Tx EVM requirement (6% Tx EVM for 64QAM) is met. So, at this stage we can agree on 17.71 dB as new back-off value (replacing old 23 dB) and use it as new working assumption to check Tx EVM requirements before implementing this new </w:t>
      </w:r>
      <w:proofErr w:type="spellStart"/>
      <w:r>
        <w:t>backoff</w:t>
      </w:r>
      <w:proofErr w:type="spellEnd"/>
      <w:r>
        <w:t xml:space="preserve"> value into TS 38.521-4 as a result of new max testable SNR.</w:t>
      </w:r>
    </w:p>
    <w:p w14:paraId="54DBABD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R5-211947</w:t>
      </w:r>
      <w:r>
        <w:rPr>
          <w:color w:val="993300"/>
          <w:u w:val="single"/>
        </w:rPr>
        <w:t>.</w:t>
      </w:r>
    </w:p>
    <w:p w14:paraId="44EDDD1C" w14:textId="23A7C53B" w:rsidR="001B7D63" w:rsidRDefault="001B7D63" w:rsidP="001B7D63">
      <w:pPr>
        <w:rPr>
          <w:rFonts w:ascii="Arial" w:hAnsi="Arial" w:cs="Arial"/>
          <w:b/>
          <w:sz w:val="24"/>
        </w:rPr>
      </w:pPr>
      <w:r>
        <w:rPr>
          <w:rFonts w:ascii="Arial" w:hAnsi="Arial" w:cs="Arial"/>
          <w:b/>
          <w:color w:val="0000FF"/>
          <w:sz w:val="24"/>
        </w:rPr>
        <w:t>R5-211947</w:t>
      </w:r>
      <w:r>
        <w:rPr>
          <w:rFonts w:ascii="Arial" w:hAnsi="Arial" w:cs="Arial"/>
          <w:b/>
          <w:color w:val="0000FF"/>
          <w:sz w:val="24"/>
        </w:rPr>
        <w:tab/>
      </w:r>
      <w:r>
        <w:rPr>
          <w:rFonts w:ascii="Arial" w:hAnsi="Arial" w:cs="Arial"/>
          <w:b/>
          <w:sz w:val="24"/>
        </w:rPr>
        <w:t>Input on fading crest factor margin for FR2 Demodulation test cases</w:t>
      </w:r>
    </w:p>
    <w:p w14:paraId="252CE22E"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Wireless GmbH</w:t>
      </w:r>
    </w:p>
    <w:p w14:paraId="4AEAEC55" w14:textId="77777777" w:rsidR="001B7D63" w:rsidRDefault="001B7D63" w:rsidP="001B7D63">
      <w:pPr>
        <w:rPr>
          <w:color w:val="808080"/>
        </w:rPr>
      </w:pPr>
      <w:r>
        <w:rPr>
          <w:color w:val="808080"/>
        </w:rPr>
        <w:t>(Replaces R5-211083)</w:t>
      </w:r>
    </w:p>
    <w:p w14:paraId="186117C2" w14:textId="77777777" w:rsidR="001B7D63" w:rsidRDefault="001B7D63" w:rsidP="001B7D63">
      <w:pPr>
        <w:rPr>
          <w:rFonts w:ascii="Arial" w:hAnsi="Arial" w:cs="Arial"/>
          <w:b/>
        </w:rPr>
      </w:pPr>
      <w:r>
        <w:rPr>
          <w:rFonts w:ascii="Arial" w:hAnsi="Arial" w:cs="Arial"/>
          <w:b/>
        </w:rPr>
        <w:t xml:space="preserve">Discussion: </w:t>
      </w:r>
    </w:p>
    <w:p w14:paraId="284ABCE2" w14:textId="77777777" w:rsidR="001B7D63" w:rsidRDefault="001B7D63" w:rsidP="001B7D63">
      <w:r>
        <w:t>Noted and all proposals endorsed.</w:t>
      </w:r>
    </w:p>
    <w:p w14:paraId="32FBE66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6408C" w14:textId="44E0AF27" w:rsidR="001B7D63" w:rsidRDefault="001B7D63" w:rsidP="001B7D63">
      <w:pPr>
        <w:rPr>
          <w:rFonts w:ascii="Arial" w:hAnsi="Arial" w:cs="Arial"/>
          <w:b/>
          <w:sz w:val="24"/>
        </w:rPr>
      </w:pPr>
      <w:r>
        <w:rPr>
          <w:rFonts w:ascii="Arial" w:hAnsi="Arial" w:cs="Arial"/>
          <w:b/>
          <w:color w:val="0000FF"/>
          <w:sz w:val="24"/>
        </w:rPr>
        <w:lastRenderedPageBreak/>
        <w:t>R5-211104</w:t>
      </w:r>
      <w:r>
        <w:rPr>
          <w:rFonts w:ascii="Arial" w:hAnsi="Arial" w:cs="Arial"/>
          <w:b/>
          <w:color w:val="0000FF"/>
          <w:sz w:val="24"/>
        </w:rPr>
        <w:tab/>
      </w:r>
      <w:r>
        <w:rPr>
          <w:rFonts w:ascii="Arial" w:hAnsi="Arial" w:cs="Arial"/>
          <w:b/>
          <w:sz w:val="24"/>
        </w:rPr>
        <w:t>Correction of parameters of FR2 ACLR test cases</w:t>
      </w:r>
    </w:p>
    <w:p w14:paraId="549F4D28"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BAE09AB" w14:textId="77777777" w:rsidR="001B7D63" w:rsidRDefault="001B7D63" w:rsidP="001B7D63">
      <w:pPr>
        <w:rPr>
          <w:rFonts w:ascii="Arial" w:hAnsi="Arial" w:cs="Arial"/>
          <w:b/>
        </w:rPr>
      </w:pPr>
      <w:r>
        <w:rPr>
          <w:rFonts w:ascii="Arial" w:hAnsi="Arial" w:cs="Arial"/>
          <w:b/>
        </w:rPr>
        <w:t xml:space="preserve">Abstract: </w:t>
      </w:r>
    </w:p>
    <w:p w14:paraId="013FE8D8" w14:textId="77777777" w:rsidR="001B7D63" w:rsidRDefault="001B7D63" w:rsidP="001B7D63">
      <w:r>
        <w:t>This paper provides the correction of relaxation value of single carrier FR2a ACLR test cases. The relaxation value for single carrier test and CA tests have already endorsed at RAN5#88e [1] and RAN5#89e [2] respectively, however, T(MPR) was considered for derivation of relaxation only in CA and not in single carrier. To correct this inconsistency, we re-propose the relaxation for single carrier test with the proper consideration of T(MPR). Note that this paper does not cover FR2b, because we decided not to apply relaxation in FR2b.</w:t>
      </w:r>
    </w:p>
    <w:p w14:paraId="69D989A0" w14:textId="77777777" w:rsidR="001B7D63" w:rsidRDefault="001B7D63" w:rsidP="001B7D63">
      <w:r>
        <w:t>RAN5 is asked to endorse following proposals.</w:t>
      </w:r>
    </w:p>
    <w:p w14:paraId="5C3C18D9" w14:textId="77777777" w:rsidR="001B7D63" w:rsidRDefault="001B7D63" w:rsidP="001B7D63">
      <w:r>
        <w:t>Proposal 1 : For FR2 ACLR test case for single carrier, apply the relaxation in Table 2 for FR2a.</w:t>
      </w:r>
    </w:p>
    <w:p w14:paraId="69038491" w14:textId="77777777" w:rsidR="001B7D63" w:rsidRDefault="001B7D63" w:rsidP="001B7D63">
      <w:pPr>
        <w:rPr>
          <w:rFonts w:ascii="Arial" w:hAnsi="Arial" w:cs="Arial"/>
          <w:b/>
        </w:rPr>
      </w:pPr>
      <w:r>
        <w:rPr>
          <w:rFonts w:ascii="Arial" w:hAnsi="Arial" w:cs="Arial"/>
          <w:b/>
        </w:rPr>
        <w:t xml:space="preserve">Discussion: </w:t>
      </w:r>
    </w:p>
    <w:p w14:paraId="230CA88A" w14:textId="77777777" w:rsidR="001B7D63" w:rsidRDefault="001B7D63" w:rsidP="001B7D63">
      <w:r>
        <w:t>was endorsed in FR2 MU session.</w:t>
      </w:r>
    </w:p>
    <w:p w14:paraId="3C323B1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C4827" w14:textId="14295170" w:rsidR="001B7D63" w:rsidRDefault="001B7D63" w:rsidP="001B7D63">
      <w:pPr>
        <w:rPr>
          <w:rFonts w:ascii="Arial" w:hAnsi="Arial" w:cs="Arial"/>
          <w:b/>
          <w:sz w:val="24"/>
        </w:rPr>
      </w:pPr>
      <w:r>
        <w:rPr>
          <w:rFonts w:ascii="Arial" w:hAnsi="Arial" w:cs="Arial"/>
          <w:b/>
          <w:color w:val="0000FF"/>
          <w:sz w:val="24"/>
        </w:rPr>
        <w:t>R5-211105</w:t>
      </w:r>
      <w:r>
        <w:rPr>
          <w:rFonts w:ascii="Arial" w:hAnsi="Arial" w:cs="Arial"/>
          <w:b/>
          <w:color w:val="0000FF"/>
          <w:sz w:val="24"/>
        </w:rPr>
        <w:tab/>
      </w:r>
      <w:r>
        <w:rPr>
          <w:rFonts w:ascii="Arial" w:hAnsi="Arial" w:cs="Arial"/>
          <w:b/>
          <w:sz w:val="24"/>
        </w:rPr>
        <w:t>The degradation of TE noise floor for ON OFF time mask and how to avoid it</w:t>
      </w:r>
    </w:p>
    <w:p w14:paraId="3938E661"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0E3DBD4B" w14:textId="77777777" w:rsidR="001B7D63" w:rsidRDefault="001B7D63" w:rsidP="001B7D63">
      <w:pPr>
        <w:rPr>
          <w:rFonts w:ascii="Arial" w:hAnsi="Arial" w:cs="Arial"/>
          <w:b/>
        </w:rPr>
      </w:pPr>
      <w:r>
        <w:rPr>
          <w:rFonts w:ascii="Arial" w:hAnsi="Arial" w:cs="Arial"/>
          <w:b/>
        </w:rPr>
        <w:t xml:space="preserve">Discussion: </w:t>
      </w:r>
    </w:p>
    <w:p w14:paraId="49152201" w14:textId="77777777" w:rsidR="001B7D63" w:rsidRDefault="001B7D63" w:rsidP="001B7D63">
      <w:r>
        <w:t>propose further analysis on accuracy of pass/fail judgement until the next RAN5 meeting.</w:t>
      </w:r>
    </w:p>
    <w:p w14:paraId="0F9A965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5E80B" w14:textId="038E6AC1" w:rsidR="001B7D63" w:rsidRDefault="001B7D63" w:rsidP="001B7D63">
      <w:pPr>
        <w:rPr>
          <w:rFonts w:ascii="Arial" w:hAnsi="Arial" w:cs="Arial"/>
          <w:b/>
          <w:sz w:val="24"/>
        </w:rPr>
      </w:pPr>
      <w:r>
        <w:rPr>
          <w:rFonts w:ascii="Arial" w:hAnsi="Arial" w:cs="Arial"/>
          <w:b/>
          <w:color w:val="0000FF"/>
          <w:sz w:val="24"/>
        </w:rPr>
        <w:t>R5-211112</w:t>
      </w:r>
      <w:r>
        <w:rPr>
          <w:rFonts w:ascii="Arial" w:hAnsi="Arial" w:cs="Arial"/>
          <w:b/>
          <w:color w:val="0000FF"/>
          <w:sz w:val="24"/>
        </w:rPr>
        <w:tab/>
      </w:r>
      <w:r>
        <w:rPr>
          <w:rFonts w:ascii="Arial" w:hAnsi="Arial" w:cs="Arial"/>
          <w:b/>
          <w:sz w:val="24"/>
        </w:rPr>
        <w:t>Discussion on inter-band CA configurations in RAN5 specs</w:t>
      </w:r>
    </w:p>
    <w:p w14:paraId="37418F6C"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3BE78EA1" w14:textId="77777777" w:rsidR="001B7D63" w:rsidRDefault="001B7D63" w:rsidP="001B7D63">
      <w:pPr>
        <w:rPr>
          <w:rFonts w:ascii="Arial" w:hAnsi="Arial" w:cs="Arial"/>
          <w:b/>
        </w:rPr>
      </w:pPr>
      <w:r>
        <w:rPr>
          <w:rFonts w:ascii="Arial" w:hAnsi="Arial" w:cs="Arial"/>
          <w:b/>
        </w:rPr>
        <w:t xml:space="preserve">Abstract: </w:t>
      </w:r>
    </w:p>
    <w:p w14:paraId="631ABA41" w14:textId="77777777" w:rsidR="001B7D63" w:rsidRDefault="001B7D63" w:rsidP="001B7D63">
      <w:r>
        <w:t>This paper is to discuss the optimization issue of inter-band CA configurations in RAN5 specs</w:t>
      </w:r>
    </w:p>
    <w:p w14:paraId="221BAA00" w14:textId="77777777" w:rsidR="001B7D63" w:rsidRDefault="001B7D63" w:rsidP="001B7D63">
      <w:pPr>
        <w:rPr>
          <w:rFonts w:ascii="Arial" w:hAnsi="Arial" w:cs="Arial"/>
          <w:b/>
        </w:rPr>
      </w:pPr>
      <w:r>
        <w:rPr>
          <w:rFonts w:ascii="Arial" w:hAnsi="Arial" w:cs="Arial"/>
          <w:b/>
        </w:rPr>
        <w:t xml:space="preserve">Discussion: </w:t>
      </w:r>
    </w:p>
    <w:p w14:paraId="5C1E1444" w14:textId="77777777" w:rsidR="001B7D63" w:rsidRDefault="001B7D63" w:rsidP="001B7D63">
      <w:r>
        <w:t>noted &amp; proposal endorsed.</w:t>
      </w:r>
    </w:p>
    <w:p w14:paraId="6E37A93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228F0" w14:textId="61FCA9F7" w:rsidR="001B7D63" w:rsidRDefault="001B7D63" w:rsidP="001B7D63">
      <w:pPr>
        <w:rPr>
          <w:rFonts w:ascii="Arial" w:hAnsi="Arial" w:cs="Arial"/>
          <w:b/>
          <w:sz w:val="24"/>
        </w:rPr>
      </w:pPr>
      <w:r>
        <w:rPr>
          <w:rFonts w:ascii="Arial" w:hAnsi="Arial" w:cs="Arial"/>
          <w:b/>
          <w:color w:val="0000FF"/>
          <w:sz w:val="24"/>
        </w:rPr>
        <w:t>R5-211135</w:t>
      </w:r>
      <w:r>
        <w:rPr>
          <w:rFonts w:ascii="Arial" w:hAnsi="Arial" w:cs="Arial"/>
          <w:b/>
          <w:color w:val="0000FF"/>
          <w:sz w:val="24"/>
        </w:rPr>
        <w:tab/>
      </w:r>
      <w:r>
        <w:rPr>
          <w:rFonts w:ascii="Arial" w:hAnsi="Arial" w:cs="Arial"/>
          <w:b/>
          <w:sz w:val="24"/>
        </w:rPr>
        <w:t xml:space="preserve">Discussion on test points for EN-DC </w:t>
      </w:r>
      <w:proofErr w:type="spellStart"/>
      <w:r>
        <w:rPr>
          <w:rFonts w:ascii="Arial" w:hAnsi="Arial" w:cs="Arial"/>
          <w:b/>
          <w:sz w:val="24"/>
        </w:rPr>
        <w:t>refsens</w:t>
      </w:r>
      <w:proofErr w:type="spellEnd"/>
      <w:r>
        <w:rPr>
          <w:rFonts w:ascii="Arial" w:hAnsi="Arial" w:cs="Arial"/>
          <w:b/>
          <w:sz w:val="24"/>
        </w:rPr>
        <w:t xml:space="preserve"> with exception avoiding</w:t>
      </w:r>
    </w:p>
    <w:p w14:paraId="79CEBDDF"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23599A37" w14:textId="77777777" w:rsidR="001B7D63" w:rsidRDefault="001B7D63" w:rsidP="001B7D63">
      <w:pPr>
        <w:rPr>
          <w:rFonts w:ascii="Arial" w:hAnsi="Arial" w:cs="Arial"/>
          <w:b/>
        </w:rPr>
      </w:pPr>
      <w:r>
        <w:rPr>
          <w:rFonts w:ascii="Arial" w:hAnsi="Arial" w:cs="Arial"/>
          <w:b/>
        </w:rPr>
        <w:t xml:space="preserve">Discussion: </w:t>
      </w:r>
    </w:p>
    <w:p w14:paraId="5D04603C" w14:textId="77777777" w:rsidR="001B7D63" w:rsidRDefault="001B7D63" w:rsidP="001B7D63">
      <w:r>
        <w:t>r2</w:t>
      </w:r>
    </w:p>
    <w:p w14:paraId="48FA6DE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R5-211940</w:t>
      </w:r>
      <w:r>
        <w:rPr>
          <w:color w:val="993300"/>
          <w:u w:val="single"/>
        </w:rPr>
        <w:t>.</w:t>
      </w:r>
    </w:p>
    <w:p w14:paraId="35115C32" w14:textId="25EC30A2" w:rsidR="001B7D63" w:rsidRDefault="001B7D63" w:rsidP="001B7D63">
      <w:pPr>
        <w:rPr>
          <w:rFonts w:ascii="Arial" w:hAnsi="Arial" w:cs="Arial"/>
          <w:b/>
          <w:sz w:val="24"/>
        </w:rPr>
      </w:pPr>
      <w:r>
        <w:rPr>
          <w:rFonts w:ascii="Arial" w:hAnsi="Arial" w:cs="Arial"/>
          <w:b/>
          <w:color w:val="0000FF"/>
          <w:sz w:val="24"/>
        </w:rPr>
        <w:t>R5-211940</w:t>
      </w:r>
      <w:r>
        <w:rPr>
          <w:rFonts w:ascii="Arial" w:hAnsi="Arial" w:cs="Arial"/>
          <w:b/>
          <w:color w:val="0000FF"/>
          <w:sz w:val="24"/>
        </w:rPr>
        <w:tab/>
      </w:r>
      <w:r>
        <w:rPr>
          <w:rFonts w:ascii="Arial" w:hAnsi="Arial" w:cs="Arial"/>
          <w:b/>
          <w:sz w:val="24"/>
        </w:rPr>
        <w:t xml:space="preserve">Discussion on test points for EN-DC </w:t>
      </w:r>
      <w:proofErr w:type="spellStart"/>
      <w:r>
        <w:rPr>
          <w:rFonts w:ascii="Arial" w:hAnsi="Arial" w:cs="Arial"/>
          <w:b/>
          <w:sz w:val="24"/>
        </w:rPr>
        <w:t>refsens</w:t>
      </w:r>
      <w:proofErr w:type="spellEnd"/>
      <w:r>
        <w:rPr>
          <w:rFonts w:ascii="Arial" w:hAnsi="Arial" w:cs="Arial"/>
          <w:b/>
          <w:sz w:val="24"/>
        </w:rPr>
        <w:t xml:space="preserve"> with exception avoiding</w:t>
      </w:r>
    </w:p>
    <w:p w14:paraId="47BF7B39"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76CCD75" w14:textId="77777777" w:rsidR="001B7D63" w:rsidRDefault="001B7D63" w:rsidP="001B7D63">
      <w:pPr>
        <w:rPr>
          <w:color w:val="808080"/>
        </w:rPr>
      </w:pPr>
      <w:r>
        <w:rPr>
          <w:color w:val="808080"/>
        </w:rPr>
        <w:lastRenderedPageBreak/>
        <w:t>(Replaces R5-211135)</w:t>
      </w:r>
    </w:p>
    <w:p w14:paraId="1C5CB6DE" w14:textId="77777777" w:rsidR="001B7D63" w:rsidRDefault="001B7D63" w:rsidP="001B7D63">
      <w:pPr>
        <w:rPr>
          <w:rFonts w:ascii="Arial" w:hAnsi="Arial" w:cs="Arial"/>
          <w:b/>
        </w:rPr>
      </w:pPr>
      <w:r>
        <w:rPr>
          <w:rFonts w:ascii="Arial" w:hAnsi="Arial" w:cs="Arial"/>
          <w:b/>
        </w:rPr>
        <w:t xml:space="preserve">Discussion: </w:t>
      </w:r>
    </w:p>
    <w:p w14:paraId="50922637" w14:textId="77777777" w:rsidR="001B7D63" w:rsidRDefault="001B7D63" w:rsidP="001B7D63">
      <w:r>
        <w:t>Noted and all proposals 1&amp;3  endorsed</w:t>
      </w:r>
    </w:p>
    <w:p w14:paraId="63858A8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26ED2" w14:textId="27FF53CB" w:rsidR="001B7D63" w:rsidRDefault="001B7D63" w:rsidP="001B7D63">
      <w:pPr>
        <w:rPr>
          <w:rFonts w:ascii="Arial" w:hAnsi="Arial" w:cs="Arial"/>
          <w:b/>
          <w:sz w:val="24"/>
        </w:rPr>
      </w:pPr>
      <w:r>
        <w:rPr>
          <w:rFonts w:ascii="Arial" w:hAnsi="Arial" w:cs="Arial"/>
          <w:b/>
          <w:color w:val="0000FF"/>
          <w:sz w:val="24"/>
        </w:rPr>
        <w:t>R5-211179</w:t>
      </w:r>
      <w:r>
        <w:rPr>
          <w:rFonts w:ascii="Arial" w:hAnsi="Arial" w:cs="Arial"/>
          <w:b/>
          <w:color w:val="0000FF"/>
          <w:sz w:val="24"/>
        </w:rPr>
        <w:tab/>
      </w:r>
      <w:r>
        <w:rPr>
          <w:rFonts w:ascii="Arial" w:hAnsi="Arial" w:cs="Arial"/>
          <w:b/>
          <w:sz w:val="24"/>
        </w:rPr>
        <w:t>On Additional Spurious emissions</w:t>
      </w:r>
    </w:p>
    <w:p w14:paraId="5D6D936E"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1DD7E26" w14:textId="77777777" w:rsidR="001B7D63" w:rsidRDefault="001B7D63" w:rsidP="001B7D63">
      <w:pPr>
        <w:rPr>
          <w:rFonts w:ascii="Arial" w:hAnsi="Arial" w:cs="Arial"/>
          <w:b/>
        </w:rPr>
      </w:pPr>
      <w:r>
        <w:rPr>
          <w:rFonts w:ascii="Arial" w:hAnsi="Arial" w:cs="Arial"/>
          <w:b/>
        </w:rPr>
        <w:t xml:space="preserve">Abstract: </w:t>
      </w:r>
    </w:p>
    <w:p w14:paraId="6D6CBB66" w14:textId="77777777" w:rsidR="001B7D63" w:rsidRDefault="001B7D63" w:rsidP="001B7D63">
      <w:r>
        <w:t xml:space="preserve">'This document provides updates to Additional Spurious emissions MU and testability </w:t>
      </w:r>
    </w:p>
    <w:p w14:paraId="5BF77547" w14:textId="77777777" w:rsidR="001B7D63" w:rsidRDefault="001B7D63" w:rsidP="001B7D63">
      <w:pPr>
        <w:rPr>
          <w:rFonts w:ascii="Arial" w:hAnsi="Arial" w:cs="Arial"/>
          <w:b/>
        </w:rPr>
      </w:pPr>
      <w:r>
        <w:rPr>
          <w:rFonts w:ascii="Arial" w:hAnsi="Arial" w:cs="Arial"/>
          <w:b/>
        </w:rPr>
        <w:t xml:space="preserve">Discussion: </w:t>
      </w:r>
    </w:p>
    <w:p w14:paraId="22CA48CC" w14:textId="77777777" w:rsidR="001B7D63" w:rsidRDefault="001B7D63" w:rsidP="001B7D63">
      <w:r>
        <w:t>r1</w:t>
      </w:r>
    </w:p>
    <w:p w14:paraId="4B7D66D4" w14:textId="77777777" w:rsidR="001B7D63" w:rsidRDefault="001B7D63" w:rsidP="001B7D63">
      <w:r>
        <w:t>proposals can be endorsed.</w:t>
      </w:r>
    </w:p>
    <w:p w14:paraId="297109A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R5-211948</w:t>
      </w:r>
      <w:r>
        <w:rPr>
          <w:color w:val="993300"/>
          <w:u w:val="single"/>
        </w:rPr>
        <w:t>.</w:t>
      </w:r>
    </w:p>
    <w:p w14:paraId="093E69F7" w14:textId="64423452" w:rsidR="001B7D63" w:rsidRDefault="001B7D63" w:rsidP="001B7D63">
      <w:pPr>
        <w:rPr>
          <w:rFonts w:ascii="Arial" w:hAnsi="Arial" w:cs="Arial"/>
          <w:b/>
          <w:sz w:val="24"/>
        </w:rPr>
      </w:pPr>
      <w:r>
        <w:rPr>
          <w:rFonts w:ascii="Arial" w:hAnsi="Arial" w:cs="Arial"/>
          <w:b/>
          <w:color w:val="0000FF"/>
          <w:sz w:val="24"/>
        </w:rPr>
        <w:t>R5-211948</w:t>
      </w:r>
      <w:r>
        <w:rPr>
          <w:rFonts w:ascii="Arial" w:hAnsi="Arial" w:cs="Arial"/>
          <w:b/>
          <w:color w:val="0000FF"/>
          <w:sz w:val="24"/>
        </w:rPr>
        <w:tab/>
      </w:r>
      <w:r>
        <w:rPr>
          <w:rFonts w:ascii="Arial" w:hAnsi="Arial" w:cs="Arial"/>
          <w:b/>
          <w:sz w:val="24"/>
        </w:rPr>
        <w:t>On Additional Spurious emissions</w:t>
      </w:r>
    </w:p>
    <w:p w14:paraId="4A7D57EB"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0F58E6E7" w14:textId="77777777" w:rsidR="001B7D63" w:rsidRDefault="001B7D63" w:rsidP="001B7D63">
      <w:pPr>
        <w:rPr>
          <w:color w:val="808080"/>
        </w:rPr>
      </w:pPr>
      <w:r>
        <w:rPr>
          <w:color w:val="808080"/>
        </w:rPr>
        <w:t>(Replaces R5-211179)</w:t>
      </w:r>
    </w:p>
    <w:p w14:paraId="4874684E" w14:textId="77777777" w:rsidR="001B7D63" w:rsidRDefault="001B7D63" w:rsidP="001B7D63">
      <w:pPr>
        <w:rPr>
          <w:rFonts w:ascii="Arial" w:hAnsi="Arial" w:cs="Arial"/>
          <w:b/>
        </w:rPr>
      </w:pPr>
      <w:r>
        <w:rPr>
          <w:rFonts w:ascii="Arial" w:hAnsi="Arial" w:cs="Arial"/>
          <w:b/>
        </w:rPr>
        <w:t xml:space="preserve">Discussion: </w:t>
      </w:r>
    </w:p>
    <w:p w14:paraId="04007604" w14:textId="77777777" w:rsidR="001B7D63" w:rsidRDefault="001B7D63" w:rsidP="001B7D63">
      <w:r>
        <w:t>Noted and all proposals endorsed.</w:t>
      </w:r>
    </w:p>
    <w:p w14:paraId="2C0BA32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E06F4" w14:textId="6D299E1F" w:rsidR="001B7D63" w:rsidRDefault="001B7D63" w:rsidP="001B7D63">
      <w:pPr>
        <w:rPr>
          <w:rFonts w:ascii="Arial" w:hAnsi="Arial" w:cs="Arial"/>
          <w:b/>
          <w:sz w:val="24"/>
        </w:rPr>
      </w:pPr>
      <w:r>
        <w:rPr>
          <w:rFonts w:ascii="Arial" w:hAnsi="Arial" w:cs="Arial"/>
          <w:b/>
          <w:color w:val="0000FF"/>
          <w:sz w:val="24"/>
        </w:rPr>
        <w:t>R5-211184</w:t>
      </w:r>
      <w:r>
        <w:rPr>
          <w:rFonts w:ascii="Arial" w:hAnsi="Arial" w:cs="Arial"/>
          <w:b/>
          <w:color w:val="0000FF"/>
          <w:sz w:val="24"/>
        </w:rPr>
        <w:tab/>
      </w:r>
      <w:r>
        <w:rPr>
          <w:rFonts w:ascii="Arial" w:hAnsi="Arial" w:cs="Arial"/>
          <w:b/>
          <w:sz w:val="24"/>
        </w:rPr>
        <w:t>On ETC MUs</w:t>
      </w:r>
    </w:p>
    <w:p w14:paraId="2E7CFA7A"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 Rohde &amp; Schwarz</w:t>
      </w:r>
    </w:p>
    <w:p w14:paraId="5C8B784F" w14:textId="77777777" w:rsidR="001B7D63" w:rsidRDefault="001B7D63" w:rsidP="001B7D63">
      <w:pPr>
        <w:rPr>
          <w:rFonts w:ascii="Arial" w:hAnsi="Arial" w:cs="Arial"/>
          <w:b/>
        </w:rPr>
      </w:pPr>
      <w:r>
        <w:rPr>
          <w:rFonts w:ascii="Arial" w:hAnsi="Arial" w:cs="Arial"/>
          <w:b/>
        </w:rPr>
        <w:t xml:space="preserve">Abstract: </w:t>
      </w:r>
    </w:p>
    <w:p w14:paraId="4A51F9C4" w14:textId="77777777" w:rsidR="001B7D63" w:rsidRDefault="001B7D63" w:rsidP="001B7D63">
      <w:r>
        <w:t>This contribution is revisiting preliminary agreements made on ETC MUs in the last meeting.</w:t>
      </w:r>
    </w:p>
    <w:p w14:paraId="629CBE38" w14:textId="77777777" w:rsidR="001B7D63" w:rsidRDefault="001B7D63" w:rsidP="001B7D63">
      <w:r>
        <w:t>The following observations and proposals were made in this contribution</w:t>
      </w:r>
    </w:p>
    <w:p w14:paraId="67F42372" w14:textId="77777777" w:rsidR="001B7D63" w:rsidRDefault="001B7D63" w:rsidP="001B7D63">
      <w:r>
        <w:t xml:space="preserve">Observation 1: The </w:t>
      </w:r>
      <w:proofErr w:type="spellStart"/>
      <w:r>
        <w:t>QoQZ</w:t>
      </w:r>
      <w:proofErr w:type="spellEnd"/>
      <w:r>
        <w:t xml:space="preserve"> with the ETC enclosure, </w:t>
      </w:r>
      <w:proofErr w:type="spellStart"/>
      <w:r>
        <w:t>MUQoQZ,ETC</w:t>
      </w:r>
      <w:proofErr w:type="spellEnd"/>
      <w:r>
        <w:t xml:space="preserve"> is generally higher than without the ETC enclosure, </w:t>
      </w:r>
      <w:proofErr w:type="spellStart"/>
      <w:r>
        <w:t>MUQoQZ,NTC</w:t>
      </w:r>
      <w:proofErr w:type="spellEnd"/>
      <w:r>
        <w:t>.</w:t>
      </w:r>
    </w:p>
    <w:p w14:paraId="6232E38C" w14:textId="77777777" w:rsidR="001B7D63" w:rsidRDefault="001B7D63" w:rsidP="001B7D63">
      <w:r>
        <w:t>Proposal 1: Remove the recently added MU element ‘Influence of ETC on EIRP/EIS’ from 38.903</w:t>
      </w:r>
    </w:p>
    <w:p w14:paraId="67679B31" w14:textId="77777777" w:rsidR="001B7D63" w:rsidRDefault="001B7D63" w:rsidP="001B7D63">
      <w:r>
        <w:t xml:space="preserve">Proposal 2: Add a note in the tables for ETC in [2], i.e., Table B.3.2-8 and B.19.2-4, to highlight that the ETC </w:t>
      </w:r>
      <w:proofErr w:type="spellStart"/>
      <w:r>
        <w:t>QoQZ</w:t>
      </w:r>
      <w:proofErr w:type="spellEnd"/>
      <w:r>
        <w:t xml:space="preserve"> MU and ETC calibration path losses shall be applied to the NTC test cases if the ETC environment is used for NTC test cases.</w:t>
      </w:r>
    </w:p>
    <w:p w14:paraId="47DE7354" w14:textId="77777777" w:rsidR="001B7D63" w:rsidRDefault="001B7D63" w:rsidP="001B7D63">
      <w:pPr>
        <w:rPr>
          <w:rFonts w:ascii="Arial" w:hAnsi="Arial" w:cs="Arial"/>
          <w:b/>
        </w:rPr>
      </w:pPr>
      <w:r>
        <w:rPr>
          <w:rFonts w:ascii="Arial" w:hAnsi="Arial" w:cs="Arial"/>
          <w:b/>
        </w:rPr>
        <w:t xml:space="preserve">Discussion: </w:t>
      </w:r>
    </w:p>
    <w:p w14:paraId="3289CD12" w14:textId="77777777" w:rsidR="001B7D63" w:rsidRDefault="001B7D63" w:rsidP="001B7D63">
      <w:r>
        <w:t>the proposals can be considered endorsed.</w:t>
      </w:r>
    </w:p>
    <w:p w14:paraId="4455898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4034B" w14:textId="52E97385" w:rsidR="001B7D63" w:rsidRDefault="001B7D63" w:rsidP="001B7D63">
      <w:pPr>
        <w:rPr>
          <w:rFonts w:ascii="Arial" w:hAnsi="Arial" w:cs="Arial"/>
          <w:b/>
          <w:sz w:val="24"/>
        </w:rPr>
      </w:pPr>
      <w:r>
        <w:rPr>
          <w:rFonts w:ascii="Arial" w:hAnsi="Arial" w:cs="Arial"/>
          <w:b/>
          <w:color w:val="0000FF"/>
          <w:sz w:val="24"/>
        </w:rPr>
        <w:t>R5-211186</w:t>
      </w:r>
      <w:r>
        <w:rPr>
          <w:rFonts w:ascii="Arial" w:hAnsi="Arial" w:cs="Arial"/>
          <w:b/>
          <w:color w:val="0000FF"/>
          <w:sz w:val="24"/>
        </w:rPr>
        <w:tab/>
      </w:r>
      <w:r>
        <w:rPr>
          <w:rFonts w:ascii="Arial" w:hAnsi="Arial" w:cs="Arial"/>
          <w:b/>
          <w:sz w:val="24"/>
        </w:rPr>
        <w:t>On Larger Quiet Zone Sizes with Grey Box</w:t>
      </w:r>
    </w:p>
    <w:p w14:paraId="15A6A3BC" w14:textId="77777777" w:rsidR="001B7D63" w:rsidRDefault="001B7D63" w:rsidP="001B7D63">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EF3E876" w14:textId="77777777" w:rsidR="001B7D63" w:rsidRDefault="001B7D63" w:rsidP="001B7D63">
      <w:pPr>
        <w:rPr>
          <w:rFonts w:ascii="Arial" w:hAnsi="Arial" w:cs="Arial"/>
          <w:b/>
        </w:rPr>
      </w:pPr>
      <w:r>
        <w:rPr>
          <w:rFonts w:ascii="Arial" w:hAnsi="Arial" w:cs="Arial"/>
          <w:b/>
        </w:rPr>
        <w:t xml:space="preserve">Discussion: </w:t>
      </w:r>
    </w:p>
    <w:p w14:paraId="05BCBB7B" w14:textId="77777777" w:rsidR="001B7D63" w:rsidRDefault="001B7D63" w:rsidP="001B7D63">
      <w:r>
        <w:t>r2</w:t>
      </w:r>
    </w:p>
    <w:p w14:paraId="3D60837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R5-211949</w:t>
      </w:r>
      <w:r>
        <w:rPr>
          <w:color w:val="993300"/>
          <w:u w:val="single"/>
        </w:rPr>
        <w:t>.</w:t>
      </w:r>
    </w:p>
    <w:p w14:paraId="61018DCE" w14:textId="559ECCA2" w:rsidR="001B7D63" w:rsidRDefault="001B7D63" w:rsidP="001B7D63">
      <w:pPr>
        <w:rPr>
          <w:rFonts w:ascii="Arial" w:hAnsi="Arial" w:cs="Arial"/>
          <w:b/>
          <w:sz w:val="24"/>
        </w:rPr>
      </w:pPr>
      <w:r>
        <w:rPr>
          <w:rFonts w:ascii="Arial" w:hAnsi="Arial" w:cs="Arial"/>
          <w:b/>
          <w:color w:val="0000FF"/>
          <w:sz w:val="24"/>
        </w:rPr>
        <w:t>R5-211949</w:t>
      </w:r>
      <w:r>
        <w:rPr>
          <w:rFonts w:ascii="Arial" w:hAnsi="Arial" w:cs="Arial"/>
          <w:b/>
          <w:color w:val="0000FF"/>
          <w:sz w:val="24"/>
        </w:rPr>
        <w:tab/>
      </w:r>
      <w:r>
        <w:rPr>
          <w:rFonts w:ascii="Arial" w:hAnsi="Arial" w:cs="Arial"/>
          <w:b/>
          <w:sz w:val="24"/>
        </w:rPr>
        <w:t>On Larger Quiet Zone Sizes with Grey Box</w:t>
      </w:r>
    </w:p>
    <w:p w14:paraId="50F681A3"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4F814C86" w14:textId="77777777" w:rsidR="001B7D63" w:rsidRDefault="001B7D63" w:rsidP="001B7D63">
      <w:pPr>
        <w:rPr>
          <w:color w:val="808080"/>
        </w:rPr>
      </w:pPr>
      <w:r>
        <w:rPr>
          <w:color w:val="808080"/>
        </w:rPr>
        <w:t>(Replaces R5-211186)</w:t>
      </w:r>
    </w:p>
    <w:p w14:paraId="6E230C76" w14:textId="77777777" w:rsidR="001B7D63" w:rsidRDefault="001B7D63" w:rsidP="001B7D63">
      <w:pPr>
        <w:rPr>
          <w:rFonts w:ascii="Arial" w:hAnsi="Arial" w:cs="Arial"/>
          <w:b/>
        </w:rPr>
      </w:pPr>
      <w:r>
        <w:rPr>
          <w:rFonts w:ascii="Arial" w:hAnsi="Arial" w:cs="Arial"/>
          <w:b/>
        </w:rPr>
        <w:t xml:space="preserve">Discussion: </w:t>
      </w:r>
    </w:p>
    <w:p w14:paraId="4EC677C6" w14:textId="77777777" w:rsidR="001B7D63" w:rsidRDefault="001B7D63" w:rsidP="001B7D63">
      <w:r>
        <w:t>Noted and proposal 1 &amp; 3 endorsed.</w:t>
      </w:r>
    </w:p>
    <w:p w14:paraId="741B648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D3C2A" w14:textId="47E47CD2" w:rsidR="001B7D63" w:rsidRDefault="001B7D63" w:rsidP="001B7D63">
      <w:pPr>
        <w:rPr>
          <w:rFonts w:ascii="Arial" w:hAnsi="Arial" w:cs="Arial"/>
          <w:b/>
          <w:sz w:val="24"/>
        </w:rPr>
      </w:pPr>
      <w:r>
        <w:rPr>
          <w:rFonts w:ascii="Arial" w:hAnsi="Arial" w:cs="Arial"/>
          <w:b/>
          <w:color w:val="0000FF"/>
          <w:sz w:val="24"/>
        </w:rPr>
        <w:t>R5-211189</w:t>
      </w:r>
      <w:r>
        <w:rPr>
          <w:rFonts w:ascii="Arial" w:hAnsi="Arial" w:cs="Arial"/>
          <w:b/>
          <w:color w:val="0000FF"/>
          <w:sz w:val="24"/>
        </w:rPr>
        <w:tab/>
      </w:r>
      <w:r>
        <w:rPr>
          <w:rFonts w:ascii="Arial" w:hAnsi="Arial" w:cs="Arial"/>
          <w:b/>
          <w:sz w:val="24"/>
        </w:rPr>
        <w:t>PC1 MUs based on the revised antenna array assumptions</w:t>
      </w:r>
    </w:p>
    <w:p w14:paraId="263B0FAA"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75532F1" w14:textId="77777777" w:rsidR="001B7D63" w:rsidRDefault="001B7D63" w:rsidP="001B7D63">
      <w:pPr>
        <w:rPr>
          <w:rFonts w:ascii="Arial" w:hAnsi="Arial" w:cs="Arial"/>
          <w:b/>
        </w:rPr>
      </w:pPr>
      <w:r>
        <w:rPr>
          <w:rFonts w:ascii="Arial" w:hAnsi="Arial" w:cs="Arial"/>
          <w:b/>
        </w:rPr>
        <w:t xml:space="preserve">Discussion: </w:t>
      </w:r>
    </w:p>
    <w:p w14:paraId="2A79DBBE" w14:textId="77777777" w:rsidR="001B7D63" w:rsidRDefault="001B7D63" w:rsidP="001B7D63">
      <w:r>
        <w:t>AT&amp;T: Anritsu confirmed after the GTM that P3 is in line with previous agreement. P5 topic raised by R&amp;S will be addressed by specific comments on the CR in R5-211190. This paper can be noted and the proposals can be endorsed.</w:t>
      </w:r>
    </w:p>
    <w:p w14:paraId="092F0699" w14:textId="77777777" w:rsidR="001B7D63" w:rsidRDefault="001B7D63" w:rsidP="001B7D63">
      <w:r>
        <w:t>Noted and all proposals endorsed</w:t>
      </w:r>
    </w:p>
    <w:p w14:paraId="55393E4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54E65" w14:textId="4398A205" w:rsidR="001B7D63" w:rsidRDefault="001B7D63" w:rsidP="001B7D63">
      <w:pPr>
        <w:rPr>
          <w:rFonts w:ascii="Arial" w:hAnsi="Arial" w:cs="Arial"/>
          <w:b/>
          <w:sz w:val="24"/>
        </w:rPr>
      </w:pPr>
      <w:r>
        <w:rPr>
          <w:rFonts w:ascii="Arial" w:hAnsi="Arial" w:cs="Arial"/>
          <w:b/>
          <w:color w:val="0000FF"/>
          <w:sz w:val="24"/>
        </w:rPr>
        <w:t>R5-211192</w:t>
      </w:r>
      <w:r>
        <w:rPr>
          <w:rFonts w:ascii="Arial" w:hAnsi="Arial" w:cs="Arial"/>
          <w:b/>
          <w:color w:val="0000FF"/>
          <w:sz w:val="24"/>
        </w:rPr>
        <w:tab/>
      </w:r>
      <w:r>
        <w:rPr>
          <w:rFonts w:ascii="Arial" w:hAnsi="Arial" w:cs="Arial"/>
          <w:b/>
          <w:sz w:val="24"/>
        </w:rPr>
        <w:t xml:space="preserve">On n259 </w:t>
      </w:r>
      <w:proofErr w:type="spellStart"/>
      <w:r>
        <w:rPr>
          <w:rFonts w:ascii="Arial" w:hAnsi="Arial" w:cs="Arial"/>
          <w:b/>
          <w:sz w:val="24"/>
        </w:rPr>
        <w:t>QoQZ</w:t>
      </w:r>
      <w:proofErr w:type="spellEnd"/>
      <w:r>
        <w:rPr>
          <w:rFonts w:ascii="Arial" w:hAnsi="Arial" w:cs="Arial"/>
          <w:b/>
          <w:sz w:val="24"/>
        </w:rPr>
        <w:t xml:space="preserve"> and XPD MU</w:t>
      </w:r>
    </w:p>
    <w:p w14:paraId="1F5CB23E"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78A64A7" w14:textId="77777777" w:rsidR="001B7D63" w:rsidRDefault="001B7D63" w:rsidP="001B7D63">
      <w:pPr>
        <w:rPr>
          <w:rFonts w:ascii="Arial" w:hAnsi="Arial" w:cs="Arial"/>
          <w:b/>
        </w:rPr>
      </w:pPr>
      <w:r>
        <w:rPr>
          <w:rFonts w:ascii="Arial" w:hAnsi="Arial" w:cs="Arial"/>
          <w:b/>
        </w:rPr>
        <w:t xml:space="preserve">Discussion: </w:t>
      </w:r>
    </w:p>
    <w:p w14:paraId="548EF6BC" w14:textId="77777777" w:rsidR="001B7D63" w:rsidRDefault="001B7D63" w:rsidP="001B7D63">
      <w:r>
        <w:t xml:space="preserve">AT&amp;T: Proposal 1 is not endorsed in </w:t>
      </w:r>
      <w:proofErr w:type="spellStart"/>
      <w:r>
        <w:t>favor</w:t>
      </w:r>
      <w:proofErr w:type="spellEnd"/>
      <w:r>
        <w:t xml:space="preserve"> of the proposals in the R&amp;S paper in R5-211263r1. This paper can be noted and Proposal 2 can be endorsed.</w:t>
      </w:r>
    </w:p>
    <w:p w14:paraId="09B4A4A6" w14:textId="77777777" w:rsidR="001B7D63" w:rsidRDefault="001B7D63" w:rsidP="001B7D63">
      <w:r>
        <w:t>Noted and proposal 2 endorsed</w:t>
      </w:r>
    </w:p>
    <w:p w14:paraId="3007932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C7C80" w14:textId="30C5EEA1" w:rsidR="001B7D63" w:rsidRDefault="001B7D63" w:rsidP="001B7D63">
      <w:pPr>
        <w:rPr>
          <w:rFonts w:ascii="Arial" w:hAnsi="Arial" w:cs="Arial"/>
          <w:b/>
          <w:sz w:val="24"/>
        </w:rPr>
      </w:pPr>
      <w:r>
        <w:rPr>
          <w:rFonts w:ascii="Arial" w:hAnsi="Arial" w:cs="Arial"/>
          <w:b/>
          <w:color w:val="0000FF"/>
          <w:sz w:val="24"/>
        </w:rPr>
        <w:t>R5-211193</w:t>
      </w:r>
      <w:r>
        <w:rPr>
          <w:rFonts w:ascii="Arial" w:hAnsi="Arial" w:cs="Arial"/>
          <w:b/>
          <w:color w:val="0000FF"/>
          <w:sz w:val="24"/>
        </w:rPr>
        <w:tab/>
      </w:r>
      <w:r>
        <w:rPr>
          <w:rFonts w:ascii="Arial" w:hAnsi="Arial" w:cs="Arial"/>
          <w:b/>
          <w:sz w:val="24"/>
        </w:rPr>
        <w:t>On the MU Element “Uncertainty of an absolute gain of the calibration antenna” for n259</w:t>
      </w:r>
    </w:p>
    <w:p w14:paraId="2FF38D48"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962C172" w14:textId="77777777" w:rsidR="001B7D63" w:rsidRDefault="001B7D63" w:rsidP="001B7D63">
      <w:pPr>
        <w:rPr>
          <w:rFonts w:ascii="Arial" w:hAnsi="Arial" w:cs="Arial"/>
          <w:b/>
        </w:rPr>
      </w:pPr>
      <w:r>
        <w:rPr>
          <w:rFonts w:ascii="Arial" w:hAnsi="Arial" w:cs="Arial"/>
          <w:b/>
        </w:rPr>
        <w:t xml:space="preserve">Discussion: </w:t>
      </w:r>
    </w:p>
    <w:p w14:paraId="39776DD1" w14:textId="77777777" w:rsidR="001B7D63" w:rsidRDefault="001B7D63" w:rsidP="001B7D63">
      <w:r>
        <w:t>"3/1: FR2 MU GTM #2:</w:t>
      </w:r>
    </w:p>
    <w:p w14:paraId="23F27A9B" w14:textId="77777777" w:rsidR="001B7D63" w:rsidRDefault="001B7D63" w:rsidP="001B7D63">
      <w:r>
        <w:t>MVG: We will not block progress on this topic. But, the value does not look like a normal MU for antenna gain. Seems more to apply to antenna factor.</w:t>
      </w:r>
    </w:p>
    <w:p w14:paraId="738E78B8" w14:textId="77777777" w:rsidR="001B7D63" w:rsidRDefault="001B7D63" w:rsidP="001B7D63">
      <w:r>
        <w:t>KS: Previous contribution indicates that the value applies to antenna gain and the lab providing the value is accredited.</w:t>
      </w:r>
    </w:p>
    <w:p w14:paraId="6F576596" w14:textId="77777777" w:rsidR="001B7D63" w:rsidRDefault="001B7D63" w:rsidP="001B7D63">
      <w:r>
        <w:t>AT&amp;T: This paper can be noted and the proposal can be endorsed.</w:t>
      </w:r>
    </w:p>
    <w:p w14:paraId="0381E997" w14:textId="77777777" w:rsidR="001B7D63" w:rsidRDefault="001B7D63" w:rsidP="001B7D63"/>
    <w:p w14:paraId="365224B7" w14:textId="77777777" w:rsidR="001B7D63" w:rsidRDefault="001B7D63" w:rsidP="001B7D63">
      <w:r>
        <w:t>Noted and proposal endorsed"</w:t>
      </w:r>
    </w:p>
    <w:p w14:paraId="1FC8B03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647D" w14:textId="0DDDAB2F" w:rsidR="001B7D63" w:rsidRDefault="001B7D63" w:rsidP="001B7D63">
      <w:pPr>
        <w:rPr>
          <w:rFonts w:ascii="Arial" w:hAnsi="Arial" w:cs="Arial"/>
          <w:b/>
          <w:sz w:val="24"/>
        </w:rPr>
      </w:pPr>
      <w:r>
        <w:rPr>
          <w:rFonts w:ascii="Arial" w:hAnsi="Arial" w:cs="Arial"/>
          <w:b/>
          <w:color w:val="0000FF"/>
          <w:sz w:val="24"/>
        </w:rPr>
        <w:t>R5-211194</w:t>
      </w:r>
      <w:r>
        <w:rPr>
          <w:rFonts w:ascii="Arial" w:hAnsi="Arial" w:cs="Arial"/>
          <w:b/>
          <w:color w:val="0000FF"/>
          <w:sz w:val="24"/>
        </w:rPr>
        <w:tab/>
      </w:r>
      <w:r>
        <w:rPr>
          <w:rFonts w:ascii="Arial" w:hAnsi="Arial" w:cs="Arial"/>
          <w:b/>
          <w:sz w:val="24"/>
        </w:rPr>
        <w:t>On Declaration of Antenna Aperture for DFF based RRM systems</w:t>
      </w:r>
    </w:p>
    <w:p w14:paraId="2CF64D33"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076E59D" w14:textId="77777777" w:rsidR="001B7D63" w:rsidRDefault="001B7D63" w:rsidP="001B7D63">
      <w:pPr>
        <w:rPr>
          <w:rFonts w:ascii="Arial" w:hAnsi="Arial" w:cs="Arial"/>
          <w:b/>
        </w:rPr>
      </w:pPr>
      <w:r>
        <w:rPr>
          <w:rFonts w:ascii="Arial" w:hAnsi="Arial" w:cs="Arial"/>
          <w:b/>
        </w:rPr>
        <w:t xml:space="preserve">Abstract: </w:t>
      </w:r>
    </w:p>
    <w:p w14:paraId="66A999C3" w14:textId="77777777" w:rsidR="001B7D63" w:rsidRDefault="001B7D63" w:rsidP="001B7D63">
      <w:r>
        <w:t>This contribution is addressing the need for antenna aperture D declaration for DFF methodologies.</w:t>
      </w:r>
    </w:p>
    <w:p w14:paraId="317B8166" w14:textId="77777777" w:rsidR="001B7D63" w:rsidRDefault="001B7D63" w:rsidP="001B7D63">
      <w:r>
        <w:t xml:space="preserve">The following observations and proposals were made in this contribution. </w:t>
      </w:r>
    </w:p>
    <w:p w14:paraId="33AE6F15" w14:textId="77777777" w:rsidR="001B7D63" w:rsidRDefault="001B7D63" w:rsidP="001B7D63">
      <w:r>
        <w:t>Observation 1: Radiating aperture declarations have not been captured in 38.508-2.</w:t>
      </w:r>
    </w:p>
    <w:p w14:paraId="79B6D989" w14:textId="77777777" w:rsidR="001B7D63" w:rsidRDefault="001B7D63" w:rsidP="001B7D63">
      <w:r>
        <w:t xml:space="preserve">Observation 2: Since some focus has shifted towards the DFF methodology, especially for 2 </w:t>
      </w:r>
      <w:proofErr w:type="spellStart"/>
      <w:r>
        <w:t>AoA</w:t>
      </w:r>
      <w:proofErr w:type="spellEnd"/>
      <w:r>
        <w:t xml:space="preserve"> RRM test cases, it is important to define the vendor declaration of the radiation aperture in 38.508-2.</w:t>
      </w:r>
    </w:p>
    <w:p w14:paraId="1AAEF9F6" w14:textId="77777777" w:rsidR="001B7D63" w:rsidRDefault="001B7D63" w:rsidP="001B7D63">
      <w:r>
        <w:t>Observation 3: UE vendors have been reluctant to declare the detailed radiating aperture information</w:t>
      </w:r>
    </w:p>
    <w:p w14:paraId="40A816ED" w14:textId="77777777" w:rsidR="001B7D63" w:rsidRDefault="001B7D63" w:rsidP="001B7D63">
      <w:r>
        <w:t xml:space="preserve">Proposal 1: OEMs to provide feedback on which antenna aperture declaration to incorporate in TS38.508-2 for DFF methodology: </w:t>
      </w:r>
    </w:p>
    <w:p w14:paraId="088D7232" w14:textId="77777777" w:rsidR="001B7D63" w:rsidRDefault="001B7D63" w:rsidP="001B7D63">
      <w:r>
        <w:t>--- Option 1: UE vendors declares the exact maximum radiation aperture of any of the panels integrated in the UE</w:t>
      </w:r>
    </w:p>
    <w:p w14:paraId="24302649" w14:textId="77777777" w:rsidR="001B7D63" w:rsidRDefault="001B7D63" w:rsidP="001B7D63">
      <w:r>
        <w:t>--- Option 2: UE vendor declares whether the maximum radiation aperture of any of the panels integrated in the UE is ≤5cm or not</w:t>
      </w:r>
    </w:p>
    <w:p w14:paraId="47103BB4" w14:textId="77777777" w:rsidR="001B7D63" w:rsidRDefault="001B7D63" w:rsidP="001B7D63">
      <w:r>
        <w:t>--- Other options are not precluded</w:t>
      </w:r>
    </w:p>
    <w:p w14:paraId="2C8EB5BB" w14:textId="77777777" w:rsidR="001B7D63" w:rsidRDefault="001B7D63" w:rsidP="001B7D63">
      <w:pPr>
        <w:rPr>
          <w:rFonts w:ascii="Arial" w:hAnsi="Arial" w:cs="Arial"/>
          <w:b/>
        </w:rPr>
      </w:pPr>
      <w:r>
        <w:rPr>
          <w:rFonts w:ascii="Arial" w:hAnsi="Arial" w:cs="Arial"/>
          <w:b/>
        </w:rPr>
        <w:t xml:space="preserve">Discussion: </w:t>
      </w:r>
    </w:p>
    <w:p w14:paraId="69AB818D" w14:textId="77777777" w:rsidR="001B7D63" w:rsidRDefault="001B7D63" w:rsidP="001B7D63">
      <w:r>
        <w:t>"Associated CR in R5-211195</w:t>
      </w:r>
    </w:p>
    <w:p w14:paraId="5B73F719" w14:textId="77777777" w:rsidR="001B7D63" w:rsidRDefault="001B7D63" w:rsidP="001B7D63"/>
    <w:p w14:paraId="1C154C10" w14:textId="77777777" w:rsidR="001B7D63" w:rsidRDefault="001B7D63" w:rsidP="001B7D63">
      <w:r>
        <w:t>2/22: Offline discussions are occurring on R5-210839 and R5-211194 as well as on CR in R5-210835.</w:t>
      </w:r>
    </w:p>
    <w:p w14:paraId="29634F6F" w14:textId="77777777" w:rsidR="001B7D63" w:rsidRDefault="001B7D63" w:rsidP="001B7D63">
      <w:r>
        <w:t>2/24: FR2 MU GTM #1:</w:t>
      </w:r>
    </w:p>
    <w:p w14:paraId="1266DF02" w14:textId="77777777" w:rsidR="001B7D63" w:rsidRDefault="001B7D63" w:rsidP="001B7D63">
      <w:r>
        <w:t>AT&amp;T: Treated at the FR2 MU session and will finalize document status with R5-210839.</w:t>
      </w:r>
    </w:p>
    <w:p w14:paraId="23B9ED9E" w14:textId="77777777" w:rsidR="001B7D63" w:rsidRDefault="001B7D63" w:rsidP="001B7D63">
      <w:r>
        <w:t>3/2:</w:t>
      </w:r>
    </w:p>
    <w:p w14:paraId="496D8B20" w14:textId="77777777" w:rsidR="001B7D63" w:rsidRDefault="001B7D63" w:rsidP="001B7D63">
      <w:r>
        <w:t>AT&amp;T: Need more feedback from test industry and possibly OEMs. An action point will be proposed. This paper can be noted.</w:t>
      </w:r>
    </w:p>
    <w:p w14:paraId="4A42366E" w14:textId="77777777" w:rsidR="001B7D63" w:rsidRDefault="001B7D63" w:rsidP="001B7D63"/>
    <w:p w14:paraId="4C3CEF43" w14:textId="77777777" w:rsidR="001B7D63" w:rsidRDefault="001B7D63" w:rsidP="001B7D63">
      <w:r>
        <w:t>Document noted"</w:t>
      </w:r>
    </w:p>
    <w:p w14:paraId="143D1B3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CD3E3" w14:textId="0EEB4B5C" w:rsidR="001B7D63" w:rsidRDefault="001B7D63" w:rsidP="001B7D63">
      <w:pPr>
        <w:rPr>
          <w:rFonts w:ascii="Arial" w:hAnsi="Arial" w:cs="Arial"/>
          <w:b/>
          <w:sz w:val="24"/>
        </w:rPr>
      </w:pPr>
      <w:r>
        <w:rPr>
          <w:rFonts w:ascii="Arial" w:hAnsi="Arial" w:cs="Arial"/>
          <w:b/>
          <w:color w:val="0000FF"/>
          <w:sz w:val="24"/>
        </w:rPr>
        <w:t>R5-211206</w:t>
      </w:r>
      <w:r>
        <w:rPr>
          <w:rFonts w:ascii="Arial" w:hAnsi="Arial" w:cs="Arial"/>
          <w:b/>
          <w:color w:val="0000FF"/>
          <w:sz w:val="24"/>
        </w:rPr>
        <w:tab/>
      </w:r>
      <w:r>
        <w:rPr>
          <w:rFonts w:ascii="Arial" w:hAnsi="Arial" w:cs="Arial"/>
          <w:b/>
          <w:sz w:val="24"/>
        </w:rPr>
        <w:t>FR1 Test Tolerance review training</w:t>
      </w:r>
    </w:p>
    <w:p w14:paraId="75B9A6B8"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7A19316" w14:textId="77777777" w:rsidR="001B7D63" w:rsidRDefault="001B7D63" w:rsidP="001B7D63">
      <w:pPr>
        <w:rPr>
          <w:rFonts w:ascii="Arial" w:hAnsi="Arial" w:cs="Arial"/>
          <w:b/>
        </w:rPr>
      </w:pPr>
      <w:r>
        <w:rPr>
          <w:rFonts w:ascii="Arial" w:hAnsi="Arial" w:cs="Arial"/>
          <w:b/>
        </w:rPr>
        <w:t xml:space="preserve">Abstract: </w:t>
      </w:r>
    </w:p>
    <w:p w14:paraId="1CDCB72B" w14:textId="77777777" w:rsidR="001B7D63" w:rsidRDefault="001B7D63" w:rsidP="001B7D63">
      <w:r>
        <w:t>RRM FR1 TT review process explanation.</w:t>
      </w:r>
    </w:p>
    <w:p w14:paraId="72C378E2" w14:textId="77777777" w:rsidR="001B7D63" w:rsidRDefault="001B7D63" w:rsidP="001B7D63">
      <w:r>
        <w:t>Content of this document</w:t>
      </w:r>
    </w:p>
    <w:p w14:paraId="60BD3BC2" w14:textId="77777777" w:rsidR="001B7D63" w:rsidRDefault="001B7D63" w:rsidP="001B7D63">
      <w:r>
        <w:lastRenderedPageBreak/>
        <w:t>Why do we need an analysis</w:t>
      </w:r>
    </w:p>
    <w:p w14:paraId="6166D99F" w14:textId="77777777" w:rsidR="001B7D63" w:rsidRDefault="001B7D63" w:rsidP="001B7D63">
      <w:r>
        <w:t xml:space="preserve">Review of the analysis for a simple intra-frequency re-selection test case 6.1.1.1 </w:t>
      </w:r>
    </w:p>
    <w:p w14:paraId="39C0AC9B" w14:textId="77777777" w:rsidR="001B7D63" w:rsidRDefault="001B7D63" w:rsidP="001B7D63">
      <w:r>
        <w:t>High level summary of the analysis .doc</w:t>
      </w:r>
    </w:p>
    <w:p w14:paraId="3E8B266A" w14:textId="77777777" w:rsidR="001B7D63" w:rsidRDefault="001B7D63" w:rsidP="001B7D63">
      <w:r>
        <w:t>Test Tolerances in 38.533</w:t>
      </w:r>
    </w:p>
    <w:p w14:paraId="6FC84010" w14:textId="77777777" w:rsidR="001B7D63" w:rsidRDefault="001B7D63" w:rsidP="001B7D63">
      <w:r>
        <w:t>Test Case Grouping in 38.903</w:t>
      </w:r>
    </w:p>
    <w:p w14:paraId="11CE3573" w14:textId="77777777" w:rsidR="001B7D63" w:rsidRDefault="001B7D63" w:rsidP="001B7D63">
      <w:r>
        <w:t>The document focus is on .</w:t>
      </w:r>
      <w:proofErr w:type="spellStart"/>
      <w:r>
        <w:t>xls</w:t>
      </w:r>
      <w:proofErr w:type="spellEnd"/>
      <w:r>
        <w:t xml:space="preserve"> file</w:t>
      </w:r>
    </w:p>
    <w:p w14:paraId="2C6FDD25" w14:textId="77777777" w:rsidR="001B7D63" w:rsidRDefault="001B7D63" w:rsidP="001B7D63">
      <w:r>
        <w:t>This document covers technical aspects of TT review</w:t>
      </w:r>
    </w:p>
    <w:p w14:paraId="069FAA67" w14:textId="77777777" w:rsidR="001B7D63" w:rsidRDefault="001B7D63" w:rsidP="001B7D63">
      <w:r>
        <w:t>FR1 Test Tolerance review process is covered in R5-192615</w:t>
      </w:r>
    </w:p>
    <w:p w14:paraId="0D9C5C7C" w14:textId="77777777" w:rsidR="001B7D63" w:rsidRDefault="001B7D63" w:rsidP="001B7D63">
      <w:pPr>
        <w:rPr>
          <w:rFonts w:ascii="Arial" w:hAnsi="Arial" w:cs="Arial"/>
          <w:b/>
        </w:rPr>
      </w:pPr>
      <w:r>
        <w:rPr>
          <w:rFonts w:ascii="Arial" w:hAnsi="Arial" w:cs="Arial"/>
          <w:b/>
        </w:rPr>
        <w:t xml:space="preserve">Discussion: </w:t>
      </w:r>
    </w:p>
    <w:p w14:paraId="5E4B8570" w14:textId="77777777" w:rsidR="001B7D63" w:rsidRDefault="001B7D63" w:rsidP="001B7D63">
      <w:r>
        <w:t>r1</w:t>
      </w:r>
    </w:p>
    <w:p w14:paraId="112C017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R5-211654</w:t>
      </w:r>
      <w:r>
        <w:rPr>
          <w:color w:val="993300"/>
          <w:u w:val="single"/>
        </w:rPr>
        <w:t>.</w:t>
      </w:r>
    </w:p>
    <w:p w14:paraId="73B6AFFB" w14:textId="1E2BBE09" w:rsidR="001B7D63" w:rsidRDefault="001B7D63" w:rsidP="001B7D63">
      <w:pPr>
        <w:rPr>
          <w:rFonts w:ascii="Arial" w:hAnsi="Arial" w:cs="Arial"/>
          <w:b/>
          <w:sz w:val="24"/>
        </w:rPr>
      </w:pPr>
      <w:r>
        <w:rPr>
          <w:rFonts w:ascii="Arial" w:hAnsi="Arial" w:cs="Arial"/>
          <w:b/>
          <w:color w:val="0000FF"/>
          <w:sz w:val="24"/>
        </w:rPr>
        <w:t>R5-211654</w:t>
      </w:r>
      <w:r>
        <w:rPr>
          <w:rFonts w:ascii="Arial" w:hAnsi="Arial" w:cs="Arial"/>
          <w:b/>
          <w:color w:val="0000FF"/>
          <w:sz w:val="24"/>
        </w:rPr>
        <w:tab/>
      </w:r>
      <w:r>
        <w:rPr>
          <w:rFonts w:ascii="Arial" w:hAnsi="Arial" w:cs="Arial"/>
          <w:b/>
          <w:sz w:val="24"/>
        </w:rPr>
        <w:t>FR1 Test Tolerance review training</w:t>
      </w:r>
    </w:p>
    <w:p w14:paraId="19313696"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905B9CA" w14:textId="77777777" w:rsidR="001B7D63" w:rsidRDefault="001B7D63" w:rsidP="001B7D63">
      <w:pPr>
        <w:rPr>
          <w:color w:val="808080"/>
        </w:rPr>
      </w:pPr>
      <w:r>
        <w:rPr>
          <w:color w:val="808080"/>
        </w:rPr>
        <w:t>(Replaces R5-211206)</w:t>
      </w:r>
    </w:p>
    <w:p w14:paraId="43D2DAD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60EC7" w14:textId="50A0DA00" w:rsidR="001B7D63" w:rsidRDefault="001B7D63" w:rsidP="001B7D63">
      <w:pPr>
        <w:rPr>
          <w:rFonts w:ascii="Arial" w:hAnsi="Arial" w:cs="Arial"/>
          <w:b/>
          <w:sz w:val="24"/>
        </w:rPr>
      </w:pPr>
      <w:r>
        <w:rPr>
          <w:rFonts w:ascii="Arial" w:hAnsi="Arial" w:cs="Arial"/>
          <w:b/>
          <w:color w:val="0000FF"/>
          <w:sz w:val="24"/>
        </w:rPr>
        <w:t>R5-211207</w:t>
      </w:r>
      <w:r>
        <w:rPr>
          <w:rFonts w:ascii="Arial" w:hAnsi="Arial" w:cs="Arial"/>
          <w:b/>
          <w:color w:val="0000FF"/>
          <w:sz w:val="24"/>
        </w:rPr>
        <w:tab/>
      </w:r>
      <w:r>
        <w:rPr>
          <w:rFonts w:ascii="Arial" w:hAnsi="Arial" w:cs="Arial"/>
          <w:b/>
          <w:sz w:val="24"/>
        </w:rPr>
        <w:t>FR2 Test Tolerance review training</w:t>
      </w:r>
    </w:p>
    <w:p w14:paraId="7F2629E9"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10DE3AF" w14:textId="77777777" w:rsidR="001B7D63" w:rsidRDefault="001B7D63" w:rsidP="001B7D63">
      <w:pPr>
        <w:rPr>
          <w:rFonts w:ascii="Arial" w:hAnsi="Arial" w:cs="Arial"/>
          <w:b/>
        </w:rPr>
      </w:pPr>
      <w:r>
        <w:rPr>
          <w:rFonts w:ascii="Arial" w:hAnsi="Arial" w:cs="Arial"/>
          <w:b/>
        </w:rPr>
        <w:t xml:space="preserve">Abstract: </w:t>
      </w:r>
    </w:p>
    <w:p w14:paraId="6784CBD5" w14:textId="77777777" w:rsidR="001B7D63" w:rsidRDefault="001B7D63" w:rsidP="001B7D63">
      <w:r>
        <w:t>RRM FR2 TT review process explanation.</w:t>
      </w:r>
    </w:p>
    <w:p w14:paraId="68038FA2" w14:textId="77777777" w:rsidR="001B7D63" w:rsidRDefault="001B7D63" w:rsidP="001B7D63">
      <w:r>
        <w:t>Content of this document</w:t>
      </w:r>
    </w:p>
    <w:p w14:paraId="773539CC" w14:textId="77777777" w:rsidR="001B7D63" w:rsidRDefault="001B7D63" w:rsidP="001B7D63">
      <w:r>
        <w:t>Basic information.</w:t>
      </w:r>
    </w:p>
    <w:p w14:paraId="5AB72DFC" w14:textId="77777777" w:rsidR="001B7D63" w:rsidRDefault="001B7D63" w:rsidP="001B7D63">
      <w:r>
        <w:t>Review of the analysis for a test case 5.7.1.1 focusing on .</w:t>
      </w:r>
      <w:proofErr w:type="spellStart"/>
      <w:r>
        <w:t>xls</w:t>
      </w:r>
      <w:proofErr w:type="spellEnd"/>
      <w:r>
        <w:t xml:space="preserve"> file.</w:t>
      </w:r>
    </w:p>
    <w:p w14:paraId="086DAA6D" w14:textId="77777777" w:rsidR="001B7D63" w:rsidRDefault="001B7D63" w:rsidP="001B7D63">
      <w:r>
        <w:t>The document focus is on .</w:t>
      </w:r>
      <w:proofErr w:type="spellStart"/>
      <w:r>
        <w:t>xls</w:t>
      </w:r>
      <w:proofErr w:type="spellEnd"/>
      <w:r>
        <w:t xml:space="preserve"> file.</w:t>
      </w:r>
    </w:p>
    <w:p w14:paraId="2E57CC08" w14:textId="77777777" w:rsidR="001B7D63" w:rsidRDefault="001B7D63" w:rsidP="001B7D63">
      <w:r>
        <w:t>This document covers technical aspects of TT review</w:t>
      </w:r>
    </w:p>
    <w:p w14:paraId="38442C3D" w14:textId="77777777" w:rsidR="001B7D63" w:rsidRDefault="001B7D63" w:rsidP="001B7D63">
      <w:r>
        <w:t>FR2 Test Tolerance review process is covered in R5-204848.</w:t>
      </w:r>
    </w:p>
    <w:p w14:paraId="37222AA1" w14:textId="77777777" w:rsidR="001B7D63" w:rsidRDefault="001B7D63" w:rsidP="001B7D63">
      <w:r>
        <w:t xml:space="preserve">The FR2 Test Tolerance framework is based on FR1 which is covered in R5-211206. Most of the principles are the same. This document focuses on differences. It is advised to read R5-211206 first, followed by this document to get the understanding of both FR1 and FR2 TT analysis. </w:t>
      </w:r>
    </w:p>
    <w:p w14:paraId="4C45A206" w14:textId="77777777" w:rsidR="001B7D63" w:rsidRDefault="001B7D63" w:rsidP="001B7D63">
      <w:r>
        <w:t>Scope</w:t>
      </w:r>
    </w:p>
    <w:p w14:paraId="2598838C" w14:textId="77777777" w:rsidR="001B7D63" w:rsidRDefault="001B7D63" w:rsidP="001B7D63">
      <w:r>
        <w:t>This training covers an example RRM Test Case in 38.533, with the analysis stored in TS 38.903.</w:t>
      </w:r>
    </w:p>
    <w:p w14:paraId="533D87C8" w14:textId="77777777" w:rsidR="001B7D63" w:rsidRDefault="001B7D63" w:rsidP="001B7D63">
      <w:r>
        <w:t>The chosen test case is 5.7.1.1 – intra-frequency measurement accuracy.</w:t>
      </w:r>
    </w:p>
    <w:p w14:paraId="3A8188F6" w14:textId="77777777" w:rsidR="001B7D63" w:rsidRDefault="001B7D63" w:rsidP="001B7D63">
      <w:r>
        <w:t>At the time of creating this document no formally agreed FR2 TT is completed. TT analysis used as example is draft which contains the main features for the test cases covered.</w:t>
      </w:r>
    </w:p>
    <w:p w14:paraId="6489FB85" w14:textId="77777777" w:rsidR="001B7D63" w:rsidRDefault="001B7D63" w:rsidP="001B7D63">
      <w:pPr>
        <w:rPr>
          <w:rFonts w:ascii="Arial" w:hAnsi="Arial" w:cs="Arial"/>
          <w:b/>
        </w:rPr>
      </w:pPr>
      <w:r>
        <w:rPr>
          <w:rFonts w:ascii="Arial" w:hAnsi="Arial" w:cs="Arial"/>
          <w:b/>
        </w:rPr>
        <w:t xml:space="preserve">Discussion: </w:t>
      </w:r>
    </w:p>
    <w:p w14:paraId="6CA5EDC5" w14:textId="77777777" w:rsidR="001B7D63" w:rsidRDefault="001B7D63" w:rsidP="001B7D63">
      <w:r>
        <w:t>r1</w:t>
      </w:r>
    </w:p>
    <w:p w14:paraId="5D09A629"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R5-211655</w:t>
      </w:r>
      <w:r>
        <w:rPr>
          <w:color w:val="993300"/>
          <w:u w:val="single"/>
        </w:rPr>
        <w:t>.</w:t>
      </w:r>
    </w:p>
    <w:p w14:paraId="45D8041F" w14:textId="72FBC828" w:rsidR="001B7D63" w:rsidRDefault="001B7D63" w:rsidP="001B7D63">
      <w:pPr>
        <w:rPr>
          <w:rFonts w:ascii="Arial" w:hAnsi="Arial" w:cs="Arial"/>
          <w:b/>
          <w:sz w:val="24"/>
        </w:rPr>
      </w:pPr>
      <w:r>
        <w:rPr>
          <w:rFonts w:ascii="Arial" w:hAnsi="Arial" w:cs="Arial"/>
          <w:b/>
          <w:color w:val="0000FF"/>
          <w:sz w:val="24"/>
        </w:rPr>
        <w:t>R5-211655</w:t>
      </w:r>
      <w:r>
        <w:rPr>
          <w:rFonts w:ascii="Arial" w:hAnsi="Arial" w:cs="Arial"/>
          <w:b/>
          <w:color w:val="0000FF"/>
          <w:sz w:val="24"/>
        </w:rPr>
        <w:tab/>
      </w:r>
      <w:r>
        <w:rPr>
          <w:rFonts w:ascii="Arial" w:hAnsi="Arial" w:cs="Arial"/>
          <w:b/>
          <w:sz w:val="24"/>
        </w:rPr>
        <w:t>FR2 Test Tolerance review training</w:t>
      </w:r>
    </w:p>
    <w:p w14:paraId="6D3C04BA"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7BAF57E" w14:textId="77777777" w:rsidR="001B7D63" w:rsidRDefault="001B7D63" w:rsidP="001B7D63">
      <w:pPr>
        <w:rPr>
          <w:color w:val="808080"/>
        </w:rPr>
      </w:pPr>
      <w:r>
        <w:rPr>
          <w:color w:val="808080"/>
        </w:rPr>
        <w:t>(Replaces R5-211207)</w:t>
      </w:r>
    </w:p>
    <w:p w14:paraId="43CB2F4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AA5D6" w14:textId="0E821F42" w:rsidR="001B7D63" w:rsidRDefault="001B7D63" w:rsidP="001B7D63">
      <w:pPr>
        <w:rPr>
          <w:rFonts w:ascii="Arial" w:hAnsi="Arial" w:cs="Arial"/>
          <w:b/>
          <w:sz w:val="24"/>
        </w:rPr>
      </w:pPr>
      <w:r>
        <w:rPr>
          <w:rFonts w:ascii="Arial" w:hAnsi="Arial" w:cs="Arial"/>
          <w:b/>
          <w:color w:val="0000FF"/>
          <w:sz w:val="24"/>
        </w:rPr>
        <w:t>R5-211227</w:t>
      </w:r>
      <w:r>
        <w:rPr>
          <w:rFonts w:ascii="Arial" w:hAnsi="Arial" w:cs="Arial"/>
          <w:b/>
          <w:color w:val="0000FF"/>
          <w:sz w:val="24"/>
        </w:rPr>
        <w:tab/>
      </w:r>
      <w:r>
        <w:rPr>
          <w:rFonts w:ascii="Arial" w:hAnsi="Arial" w:cs="Arial"/>
          <w:b/>
          <w:sz w:val="24"/>
        </w:rPr>
        <w:t>Discussion on PCC prioritization for FR1 and FR2 UL CA testing</w:t>
      </w:r>
    </w:p>
    <w:p w14:paraId="0E6F41F9"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Finland RFFE Oy</w:t>
      </w:r>
    </w:p>
    <w:p w14:paraId="5E7B55A2" w14:textId="77777777" w:rsidR="001B7D63" w:rsidRDefault="001B7D63" w:rsidP="001B7D63">
      <w:pPr>
        <w:rPr>
          <w:rFonts w:ascii="Arial" w:hAnsi="Arial" w:cs="Arial"/>
          <w:b/>
        </w:rPr>
      </w:pPr>
      <w:r>
        <w:rPr>
          <w:rFonts w:ascii="Arial" w:hAnsi="Arial" w:cs="Arial"/>
          <w:b/>
        </w:rPr>
        <w:t xml:space="preserve">Abstract: </w:t>
      </w:r>
    </w:p>
    <w:p w14:paraId="2713BA43" w14:textId="77777777" w:rsidR="001B7D63" w:rsidRDefault="001B7D63" w:rsidP="001B7D63">
      <w:r>
        <w:t>The purpose of this discussion paper is to revive the discussion in RAN 5 on 5G NR PCC prioritization configuration for FR1 and FR2 UL CA testing.</w:t>
      </w:r>
    </w:p>
    <w:p w14:paraId="588DC81D" w14:textId="77777777" w:rsidR="001B7D63" w:rsidRDefault="001B7D63" w:rsidP="001B7D63">
      <w:pPr>
        <w:rPr>
          <w:rFonts w:ascii="Arial" w:hAnsi="Arial" w:cs="Arial"/>
          <w:b/>
        </w:rPr>
      </w:pPr>
      <w:r>
        <w:rPr>
          <w:rFonts w:ascii="Arial" w:hAnsi="Arial" w:cs="Arial"/>
          <w:b/>
        </w:rPr>
        <w:t xml:space="preserve">Discussion: </w:t>
      </w:r>
    </w:p>
    <w:p w14:paraId="69812964" w14:textId="77777777" w:rsidR="001B7D63" w:rsidRDefault="001B7D63" w:rsidP="001B7D63">
      <w:r>
        <w:t>r3</w:t>
      </w:r>
    </w:p>
    <w:p w14:paraId="60A79B03" w14:textId="77777777" w:rsidR="001B7D63" w:rsidRDefault="001B7D63" w:rsidP="001B7D63">
      <w:r>
        <w:t>Ericsson mentioned testability issues.</w:t>
      </w:r>
    </w:p>
    <w:p w14:paraId="7FA8631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R5-211941</w:t>
      </w:r>
      <w:r>
        <w:rPr>
          <w:color w:val="993300"/>
          <w:u w:val="single"/>
        </w:rPr>
        <w:t>.</w:t>
      </w:r>
    </w:p>
    <w:p w14:paraId="30F5F2E1" w14:textId="23245587" w:rsidR="001B7D63" w:rsidRDefault="001B7D63" w:rsidP="001B7D63">
      <w:pPr>
        <w:rPr>
          <w:rFonts w:ascii="Arial" w:hAnsi="Arial" w:cs="Arial"/>
          <w:b/>
          <w:sz w:val="24"/>
        </w:rPr>
      </w:pPr>
      <w:r>
        <w:rPr>
          <w:rFonts w:ascii="Arial" w:hAnsi="Arial" w:cs="Arial"/>
          <w:b/>
          <w:color w:val="0000FF"/>
          <w:sz w:val="24"/>
        </w:rPr>
        <w:t>R5-211941</w:t>
      </w:r>
      <w:r>
        <w:rPr>
          <w:rFonts w:ascii="Arial" w:hAnsi="Arial" w:cs="Arial"/>
          <w:b/>
          <w:color w:val="0000FF"/>
          <w:sz w:val="24"/>
        </w:rPr>
        <w:tab/>
      </w:r>
      <w:r>
        <w:rPr>
          <w:rFonts w:ascii="Arial" w:hAnsi="Arial" w:cs="Arial"/>
          <w:b/>
          <w:sz w:val="24"/>
        </w:rPr>
        <w:t>Discussion on PCC prioritization for FR1 and FR2 UL CA testing</w:t>
      </w:r>
    </w:p>
    <w:p w14:paraId="631E7953"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Finland RFFE Oy</w:t>
      </w:r>
    </w:p>
    <w:p w14:paraId="518DD900" w14:textId="77777777" w:rsidR="001B7D63" w:rsidRDefault="001B7D63" w:rsidP="001B7D63">
      <w:pPr>
        <w:rPr>
          <w:color w:val="808080"/>
        </w:rPr>
      </w:pPr>
      <w:r>
        <w:rPr>
          <w:color w:val="808080"/>
        </w:rPr>
        <w:t>(Replaces R5-211227)</w:t>
      </w:r>
    </w:p>
    <w:p w14:paraId="7F99A029" w14:textId="77777777" w:rsidR="001B7D63" w:rsidRDefault="001B7D63" w:rsidP="001B7D63">
      <w:pPr>
        <w:rPr>
          <w:rFonts w:ascii="Arial" w:hAnsi="Arial" w:cs="Arial"/>
          <w:b/>
        </w:rPr>
      </w:pPr>
      <w:r>
        <w:rPr>
          <w:rFonts w:ascii="Arial" w:hAnsi="Arial" w:cs="Arial"/>
          <w:b/>
        </w:rPr>
        <w:t xml:space="preserve">Discussion: </w:t>
      </w:r>
    </w:p>
    <w:p w14:paraId="450AAD57" w14:textId="11CAFF71" w:rsidR="001B7D63" w:rsidRDefault="002C7A81" w:rsidP="001B7D63">
      <w:r w:rsidRPr="002C7A81">
        <w:t>Noted, Proposal1 endorsed without text “based on option 2 or option 3”. AP#90e.23 raised to progress on the proposal.</w:t>
      </w:r>
    </w:p>
    <w:p w14:paraId="737CF60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1D86F" w14:textId="3C0168B9" w:rsidR="001B7D63" w:rsidRDefault="001B7D63" w:rsidP="001B7D63">
      <w:pPr>
        <w:rPr>
          <w:rFonts w:ascii="Arial" w:hAnsi="Arial" w:cs="Arial"/>
          <w:b/>
          <w:sz w:val="24"/>
        </w:rPr>
      </w:pPr>
      <w:r>
        <w:rPr>
          <w:rFonts w:ascii="Arial" w:hAnsi="Arial" w:cs="Arial"/>
          <w:b/>
          <w:color w:val="0000FF"/>
          <w:sz w:val="24"/>
        </w:rPr>
        <w:t>R5-211232</w:t>
      </w:r>
      <w:r>
        <w:rPr>
          <w:rFonts w:ascii="Arial" w:hAnsi="Arial" w:cs="Arial"/>
          <w:b/>
          <w:color w:val="0000FF"/>
          <w:sz w:val="24"/>
        </w:rPr>
        <w:tab/>
      </w:r>
      <w:r>
        <w:rPr>
          <w:rFonts w:ascii="Arial" w:hAnsi="Arial" w:cs="Arial"/>
          <w:b/>
          <w:sz w:val="24"/>
        </w:rPr>
        <w:t>Quality of the Quiet Zone measurement results for 20cm QZ</w:t>
      </w:r>
    </w:p>
    <w:p w14:paraId="687105CD"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ROHDE &amp; SCHWARZ</w:t>
      </w:r>
    </w:p>
    <w:p w14:paraId="2184BD84" w14:textId="77777777" w:rsidR="001B7D63" w:rsidRDefault="001B7D63" w:rsidP="001B7D63">
      <w:pPr>
        <w:rPr>
          <w:rFonts w:ascii="Arial" w:hAnsi="Arial" w:cs="Arial"/>
          <w:b/>
        </w:rPr>
      </w:pPr>
      <w:r>
        <w:rPr>
          <w:rFonts w:ascii="Arial" w:hAnsi="Arial" w:cs="Arial"/>
          <w:b/>
        </w:rPr>
        <w:t xml:space="preserve">Abstract: </w:t>
      </w:r>
    </w:p>
    <w:p w14:paraId="1F431B3A" w14:textId="77777777" w:rsidR="001B7D63" w:rsidRDefault="001B7D63" w:rsidP="001B7D63">
      <w:r>
        <w:t>Following the discussion during last meeting regarding 20cm QZ size, we present here the requested measurements results.</w:t>
      </w:r>
    </w:p>
    <w:p w14:paraId="5ADCCDD7" w14:textId="77777777" w:rsidR="001B7D63" w:rsidRDefault="001B7D63" w:rsidP="001B7D63">
      <w:r>
        <w:t>Observation 1: 20cm QZ results are comparable to the QZ results used to define MTSU.</w:t>
      </w:r>
    </w:p>
    <w:p w14:paraId="62E59003" w14:textId="77777777" w:rsidR="001B7D63" w:rsidRDefault="001B7D63" w:rsidP="001B7D63">
      <w:r>
        <w:t>Observation 2: 20cm QZ results drive to expanded uncertainty values ≤ MTSU in all cases.</w:t>
      </w:r>
    </w:p>
    <w:p w14:paraId="7A036652" w14:textId="77777777" w:rsidR="001B7D63" w:rsidRDefault="001B7D63" w:rsidP="001B7D63">
      <w:r>
        <w:t>Proposal: keep 20cm QZ as currently defined in TS 38.521-2, TS 38.508-1 and TR 38.901.</w:t>
      </w:r>
    </w:p>
    <w:p w14:paraId="1A3A9F2A" w14:textId="77777777" w:rsidR="001B7D63" w:rsidRDefault="001B7D63" w:rsidP="001B7D63">
      <w:pPr>
        <w:rPr>
          <w:rFonts w:ascii="Arial" w:hAnsi="Arial" w:cs="Arial"/>
          <w:b/>
        </w:rPr>
      </w:pPr>
      <w:r>
        <w:rPr>
          <w:rFonts w:ascii="Arial" w:hAnsi="Arial" w:cs="Arial"/>
          <w:b/>
        </w:rPr>
        <w:t xml:space="preserve">Discussion: </w:t>
      </w:r>
    </w:p>
    <w:p w14:paraId="463AF7CB" w14:textId="77777777" w:rsidR="001B7D63" w:rsidRDefault="001B7D63" w:rsidP="001B7D63">
      <w:r>
        <w:t>Keysight is ok with the approach.</w:t>
      </w:r>
    </w:p>
    <w:p w14:paraId="5A6D1B6C" w14:textId="77777777" w:rsidR="001B7D63" w:rsidRDefault="001B7D63" w:rsidP="001B7D63">
      <w:r>
        <w:t>Proposal was endorsed.</w:t>
      </w:r>
    </w:p>
    <w:p w14:paraId="795C769A" w14:textId="77777777" w:rsidR="001B7D63" w:rsidRDefault="001B7D63" w:rsidP="001B7D63">
      <w:r>
        <w:t>"Following the discussion during last meeting regarding 20cm QZ size, we present here the requested measurements results.</w:t>
      </w:r>
    </w:p>
    <w:p w14:paraId="6406449D" w14:textId="77777777" w:rsidR="001B7D63" w:rsidRDefault="001B7D63" w:rsidP="001B7D63">
      <w:r>
        <w:lastRenderedPageBreak/>
        <w:t>Observation 1: 20cm QZ results are comparable to the QZ results used to define MTSU.</w:t>
      </w:r>
    </w:p>
    <w:p w14:paraId="435180B6" w14:textId="77777777" w:rsidR="001B7D63" w:rsidRDefault="001B7D63" w:rsidP="001B7D63">
      <w:r>
        <w:t>Observation 2: 20cm QZ results drive to expanded uncertainty values = MTSU in all cases.</w:t>
      </w:r>
    </w:p>
    <w:p w14:paraId="7246FDE8" w14:textId="77777777" w:rsidR="001B7D63" w:rsidRDefault="001B7D63" w:rsidP="001B7D63">
      <w:r>
        <w:t>Proposal: keep 20cm QZ as currently defined in TS 38.521-2, TS 38.508-1 and TR 38.901.</w:t>
      </w:r>
    </w:p>
    <w:p w14:paraId="78DD96CB" w14:textId="77777777" w:rsidR="001B7D63" w:rsidRDefault="001B7D63" w:rsidP="001B7D63"/>
    <w:p w14:paraId="24C5A123" w14:textId="77777777" w:rsidR="001B7D63" w:rsidRDefault="001B7D63" w:rsidP="001B7D63">
      <w:r>
        <w:t xml:space="preserve">2/22: Offline discussions are occurring. KS has asked for clarifications concerning the proposal. </w:t>
      </w:r>
    </w:p>
    <w:p w14:paraId="02A4246C" w14:textId="77777777" w:rsidR="001B7D63" w:rsidRDefault="001B7D63" w:rsidP="001B7D63"/>
    <w:p w14:paraId="5BB1F546" w14:textId="77777777" w:rsidR="001B7D63" w:rsidRDefault="001B7D63" w:rsidP="001B7D63">
      <w:r>
        <w:t>2/24: FR2 MU GTM #1:</w:t>
      </w:r>
    </w:p>
    <w:p w14:paraId="1601D623" w14:textId="77777777" w:rsidR="001B7D63" w:rsidRDefault="001B7D63" w:rsidP="001B7D63">
      <w:r>
        <w:t>KS: We are OK with this approach and the clarifications have been provided.</w:t>
      </w:r>
    </w:p>
    <w:p w14:paraId="67FC8D93" w14:textId="77777777" w:rsidR="001B7D63" w:rsidRDefault="001B7D63" w:rsidP="001B7D63">
      <w:r>
        <w:t>R&amp;S: There are overlapping discussion papers and CRs from KS.</w:t>
      </w:r>
    </w:p>
    <w:p w14:paraId="7126C736" w14:textId="77777777" w:rsidR="001B7D63" w:rsidRDefault="001B7D63" w:rsidP="001B7D63">
      <w:r>
        <w:t>KS: The discussion papers and CRs were not produced.</w:t>
      </w:r>
    </w:p>
    <w:p w14:paraId="5F78FB2F" w14:textId="77777777" w:rsidR="001B7D63" w:rsidRDefault="001B7D63" w:rsidP="001B7D63">
      <w:r>
        <w:t>AT&amp;T: This paper can be noted and the proposal can be endorsed.</w:t>
      </w:r>
    </w:p>
    <w:p w14:paraId="75A41A9A" w14:textId="77777777" w:rsidR="001B7D63" w:rsidRDefault="001B7D63" w:rsidP="001B7D63"/>
    <w:p w14:paraId="3C89790E" w14:textId="77777777" w:rsidR="001B7D63" w:rsidRDefault="001B7D63" w:rsidP="001B7D63">
      <w:r>
        <w:t>Noted and proposal endorsed"</w:t>
      </w:r>
    </w:p>
    <w:p w14:paraId="145F67F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B4851" w14:textId="35238648" w:rsidR="001B7D63" w:rsidRDefault="001B7D63" w:rsidP="001B7D63">
      <w:pPr>
        <w:rPr>
          <w:rFonts w:ascii="Arial" w:hAnsi="Arial" w:cs="Arial"/>
          <w:b/>
          <w:sz w:val="24"/>
        </w:rPr>
      </w:pPr>
      <w:r>
        <w:rPr>
          <w:rFonts w:ascii="Arial" w:hAnsi="Arial" w:cs="Arial"/>
          <w:b/>
          <w:color w:val="0000FF"/>
          <w:sz w:val="24"/>
        </w:rPr>
        <w:t>R5-211235</w:t>
      </w:r>
      <w:r>
        <w:rPr>
          <w:rFonts w:ascii="Arial" w:hAnsi="Arial" w:cs="Arial"/>
          <w:b/>
          <w:color w:val="0000FF"/>
          <w:sz w:val="24"/>
        </w:rPr>
        <w:tab/>
      </w:r>
      <w:r>
        <w:rPr>
          <w:rFonts w:ascii="Arial" w:hAnsi="Arial" w:cs="Arial"/>
          <w:b/>
          <w:sz w:val="24"/>
        </w:rPr>
        <w:t>Discussion on the size of Quiet Zone above 30cm</w:t>
      </w:r>
    </w:p>
    <w:p w14:paraId="3C6AA756"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ROHDE &amp; SCHWARZ</w:t>
      </w:r>
    </w:p>
    <w:p w14:paraId="09A294C6" w14:textId="77777777" w:rsidR="001B7D63" w:rsidRDefault="001B7D63" w:rsidP="001B7D63">
      <w:pPr>
        <w:rPr>
          <w:rFonts w:ascii="Arial" w:hAnsi="Arial" w:cs="Arial"/>
          <w:b/>
        </w:rPr>
      </w:pPr>
      <w:r>
        <w:rPr>
          <w:rFonts w:ascii="Arial" w:hAnsi="Arial" w:cs="Arial"/>
          <w:b/>
        </w:rPr>
        <w:t xml:space="preserve">Abstract: </w:t>
      </w:r>
    </w:p>
    <w:p w14:paraId="467CAA5A" w14:textId="77777777" w:rsidR="001B7D63" w:rsidRDefault="001B7D63" w:rsidP="001B7D63">
      <w:r>
        <w:t>Following the discussion in previous meetings regarding QZ sizes larger than 30cm in diameter, we present here our views on the next steps.</w:t>
      </w:r>
    </w:p>
    <w:p w14:paraId="41B4A8A8" w14:textId="77777777" w:rsidR="001B7D63" w:rsidRDefault="001B7D63" w:rsidP="001B7D63">
      <w:r>
        <w:t xml:space="preserve">Observation 1: irrespective of potential improvements to current QZ size (i.e. 30cm), a new QZ size is required in </w:t>
      </w:r>
    </w:p>
    <w:p w14:paraId="6C0FEF30" w14:textId="77777777" w:rsidR="001B7D63" w:rsidRDefault="001B7D63" w:rsidP="001B7D63">
      <w:pPr>
        <w:rPr>
          <w:rFonts w:ascii="Arial" w:hAnsi="Arial" w:cs="Arial"/>
          <w:b/>
        </w:rPr>
      </w:pPr>
      <w:r>
        <w:rPr>
          <w:rFonts w:ascii="Arial" w:hAnsi="Arial" w:cs="Arial"/>
          <w:b/>
        </w:rPr>
        <w:t xml:space="preserve">Discussion: </w:t>
      </w:r>
    </w:p>
    <w:p w14:paraId="5E38336E" w14:textId="77777777" w:rsidR="001B7D63" w:rsidRDefault="001B7D63" w:rsidP="001B7D63">
      <w:r>
        <w:t xml:space="preserve">Keysight USA: </w:t>
      </w:r>
    </w:p>
    <w:p w14:paraId="551B8BED" w14:textId="77777777" w:rsidR="001B7D63" w:rsidRDefault="001B7D63" w:rsidP="001B7D63">
      <w:r>
        <w:t xml:space="preserve">Unfortunately we cannot agree to the proposed </w:t>
      </w:r>
      <w:proofErr w:type="spellStart"/>
      <w:r>
        <w:t>QoQZ</w:t>
      </w:r>
      <w:proofErr w:type="spellEnd"/>
      <w:r>
        <w:t xml:space="preserve"> reference points you defined in your table which limits P6 and P7 to an arbitrary H/2 radius. </w:t>
      </w:r>
    </w:p>
    <w:p w14:paraId="1E0A8337" w14:textId="77777777" w:rsidR="001B7D63" w:rsidRDefault="001B7D63" w:rsidP="001B7D63">
      <w:r>
        <w:t>As outlined earlier, there is no reason to limit P6 and it should therefore be defined to be at full QZ radius of 20cm.</w:t>
      </w:r>
    </w:p>
    <w:p w14:paraId="6D88EA25" w14:textId="77777777" w:rsidR="001B7D63" w:rsidRDefault="001B7D63" w:rsidP="001B7D63">
      <w:r>
        <w:t xml:space="preserve">While your results might show insignificant impact by changing H to 0cm, this is not necessarily the case for every vendor. We still believe that by not bounding H, a system vendor could end up with a lower MU for a 40cm QZ since 2/6 reference points could end up with much lower </w:t>
      </w:r>
      <w:proofErr w:type="spellStart"/>
      <w:r>
        <w:t>QoQZ</w:t>
      </w:r>
      <w:proofErr w:type="spellEnd"/>
      <w:r>
        <w:t xml:space="preserve"> measurements and therefore shift </w:t>
      </w:r>
      <w:proofErr w:type="spellStart"/>
      <w:r>
        <w:t>QoQZ</w:t>
      </w:r>
      <w:proofErr w:type="spellEnd"/>
      <w:r>
        <w:t xml:space="preserve"> down.</w:t>
      </w:r>
    </w:p>
    <w:p w14:paraId="5B3BF67B" w14:textId="77777777" w:rsidR="001B7D63" w:rsidRDefault="001B7D63" w:rsidP="001B7D63">
      <w:r>
        <w:t xml:space="preserve">As such, we cannot agree to </w:t>
      </w:r>
    </w:p>
    <w:p w14:paraId="0B44CFD4" w14:textId="77777777" w:rsidR="001B7D63" w:rsidRDefault="001B7D63" w:rsidP="001B7D63">
      <w:r>
        <w:t>•</w:t>
      </w:r>
      <w:r>
        <w:tab/>
        <w:t>not bounding H</w:t>
      </w:r>
    </w:p>
    <w:p w14:paraId="2C412351" w14:textId="77777777" w:rsidR="001B7D63" w:rsidRDefault="001B7D63" w:rsidP="001B7D63">
      <w:r>
        <w:t>•</w:t>
      </w:r>
      <w:r>
        <w:tab/>
        <w:t>Limiting P6 to H/2 radius instead of 20cm</w:t>
      </w:r>
    </w:p>
    <w:p w14:paraId="031770BE" w14:textId="77777777" w:rsidR="001B7D63" w:rsidRDefault="001B7D63" w:rsidP="001B7D63">
      <w:r>
        <w:t xml:space="preserve">We believe we have compromised with our proposal to allow systems with the limitations highlighted by R&amp;S to be applicable while making sure that the </w:t>
      </w:r>
      <w:proofErr w:type="spellStart"/>
      <w:r>
        <w:t>QoQZ</w:t>
      </w:r>
      <w:proofErr w:type="spellEnd"/>
      <w:r>
        <w:t xml:space="preserve"> measurements represent an accurate representation of the 40cm </w:t>
      </w:r>
      <w:proofErr w:type="spellStart"/>
      <w:r>
        <w:t>QoQZ</w:t>
      </w:r>
      <w:proofErr w:type="spellEnd"/>
      <w:r>
        <w:t>.</w:t>
      </w:r>
    </w:p>
    <w:p w14:paraId="24DD3FC0" w14:textId="77777777" w:rsidR="001B7D63" w:rsidRDefault="001B7D63" w:rsidP="001B7D63">
      <w:r>
        <w:t>AT&amp;T: Based on proponent feedback and continuing focus on KS paper in R5-211186, this paper can be noted.</w:t>
      </w:r>
    </w:p>
    <w:p w14:paraId="0590A00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34423" w14:textId="6BA37DFF" w:rsidR="001B7D63" w:rsidRDefault="001B7D63" w:rsidP="001B7D63">
      <w:pPr>
        <w:rPr>
          <w:rFonts w:ascii="Arial" w:hAnsi="Arial" w:cs="Arial"/>
          <w:b/>
          <w:sz w:val="24"/>
        </w:rPr>
      </w:pPr>
      <w:r>
        <w:rPr>
          <w:rFonts w:ascii="Arial" w:hAnsi="Arial" w:cs="Arial"/>
          <w:b/>
          <w:color w:val="0000FF"/>
          <w:sz w:val="24"/>
        </w:rPr>
        <w:t>R5-211247</w:t>
      </w:r>
      <w:r>
        <w:rPr>
          <w:rFonts w:ascii="Arial" w:hAnsi="Arial" w:cs="Arial"/>
          <w:b/>
          <w:color w:val="0000FF"/>
          <w:sz w:val="24"/>
        </w:rPr>
        <w:tab/>
      </w:r>
      <w:r>
        <w:rPr>
          <w:rFonts w:ascii="Arial" w:hAnsi="Arial" w:cs="Arial"/>
          <w:b/>
          <w:sz w:val="24"/>
        </w:rPr>
        <w:t>Simplified Quality of the Quiet Zone procedure</w:t>
      </w:r>
    </w:p>
    <w:p w14:paraId="15B8EF7A" w14:textId="77777777" w:rsidR="001B7D63" w:rsidRDefault="001B7D63" w:rsidP="001B7D63">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ROHDE &amp; SCHWARZ</w:t>
      </w:r>
    </w:p>
    <w:p w14:paraId="7577E3BD" w14:textId="77777777" w:rsidR="001B7D63" w:rsidRDefault="001B7D63" w:rsidP="001B7D63">
      <w:pPr>
        <w:rPr>
          <w:rFonts w:ascii="Arial" w:hAnsi="Arial" w:cs="Arial"/>
          <w:b/>
        </w:rPr>
      </w:pPr>
      <w:r>
        <w:rPr>
          <w:rFonts w:ascii="Arial" w:hAnsi="Arial" w:cs="Arial"/>
          <w:b/>
        </w:rPr>
        <w:t xml:space="preserve">Abstract: </w:t>
      </w:r>
    </w:p>
    <w:p w14:paraId="31D665EB" w14:textId="77777777" w:rsidR="001B7D63" w:rsidRDefault="001B7D63" w:rsidP="001B7D63">
      <w:r>
        <w:t xml:space="preserve">This contribution presents the analysis of current </w:t>
      </w:r>
      <w:proofErr w:type="spellStart"/>
      <w:r>
        <w:t>QoQZ</w:t>
      </w:r>
      <w:proofErr w:type="spellEnd"/>
      <w:r>
        <w:t xml:space="preserve"> procedure, corresponding effort and proposals for an alternate reduced procedure.</w:t>
      </w:r>
    </w:p>
    <w:p w14:paraId="61ACD229" w14:textId="77777777" w:rsidR="001B7D63" w:rsidRDefault="001B7D63" w:rsidP="001B7D63">
      <w:r>
        <w:t xml:space="preserve">Observation 1: full </w:t>
      </w:r>
      <w:proofErr w:type="spellStart"/>
      <w:r>
        <w:t>QoQZ</w:t>
      </w:r>
      <w:proofErr w:type="spellEnd"/>
      <w:r>
        <w:t xml:space="preserve"> evaluation requires between 10-15 working days.</w:t>
      </w:r>
    </w:p>
    <w:p w14:paraId="3CA5D75A" w14:textId="77777777" w:rsidR="001B7D63" w:rsidRDefault="001B7D63" w:rsidP="001B7D63">
      <w:r>
        <w:t xml:space="preserve">Observation 2: reference positions P1 to P5 </w:t>
      </w:r>
    </w:p>
    <w:p w14:paraId="4FFD8DC1" w14:textId="77777777" w:rsidR="001B7D63" w:rsidRDefault="001B7D63" w:rsidP="001B7D63">
      <w:pPr>
        <w:rPr>
          <w:rFonts w:ascii="Arial" w:hAnsi="Arial" w:cs="Arial"/>
          <w:b/>
        </w:rPr>
      </w:pPr>
      <w:r>
        <w:rPr>
          <w:rFonts w:ascii="Arial" w:hAnsi="Arial" w:cs="Arial"/>
          <w:b/>
        </w:rPr>
        <w:t xml:space="preserve">Discussion: </w:t>
      </w:r>
    </w:p>
    <w:p w14:paraId="627D3DA2" w14:textId="77777777" w:rsidR="001B7D63" w:rsidRDefault="001B7D63" w:rsidP="001B7D63">
      <w:r>
        <w:t>MVG agreed on Proposal 1+2 with Keysight.</w:t>
      </w:r>
    </w:p>
    <w:p w14:paraId="4ADB3947" w14:textId="77777777" w:rsidR="001B7D63" w:rsidRDefault="001B7D63" w:rsidP="001B7D63">
      <w:r>
        <w:t>On Prop.2, this is a 1 time thing.  There are other ripple test procedures (i.e. CTIA SISO) which take a considerable amount of time.</w:t>
      </w:r>
    </w:p>
    <w:p w14:paraId="5F1DB4D3" w14:textId="77777777" w:rsidR="001B7D63" w:rsidRDefault="001B7D63" w:rsidP="001B7D63">
      <w:r>
        <w:t xml:space="preserve">Keysight and MVG still had concerns with Proposals 1 and 2 since it cannot conclusively be stated that </w:t>
      </w:r>
    </w:p>
    <w:p w14:paraId="7EB1E3E5" w14:textId="77777777" w:rsidR="001B7D63" w:rsidRDefault="001B7D63" w:rsidP="001B7D63">
      <w:r>
        <w:t>•</w:t>
      </w:r>
      <w:r>
        <w:tab/>
        <w:t xml:space="preserve">TRP </w:t>
      </w:r>
      <w:proofErr w:type="spellStart"/>
      <w:r>
        <w:t>QoQZ</w:t>
      </w:r>
      <w:proofErr w:type="spellEnd"/>
      <w:r>
        <w:t xml:space="preserve"> MU will always be smaller than EIRP </w:t>
      </w:r>
      <w:proofErr w:type="spellStart"/>
      <w:r>
        <w:t>QoQZ</w:t>
      </w:r>
      <w:proofErr w:type="spellEnd"/>
      <w:r>
        <w:t xml:space="preserve"> MU</w:t>
      </w:r>
    </w:p>
    <w:p w14:paraId="2D32B567" w14:textId="77777777" w:rsidR="001B7D63" w:rsidRDefault="001B7D63" w:rsidP="001B7D63">
      <w:r>
        <w:t>•</w:t>
      </w:r>
      <w:r>
        <w:tab/>
        <w:t xml:space="preserve">The abbreviated scan will always yield larger </w:t>
      </w:r>
      <w:proofErr w:type="spellStart"/>
      <w:r>
        <w:t>QoQZ</w:t>
      </w:r>
      <w:proofErr w:type="spellEnd"/>
      <w:r>
        <w:t xml:space="preserve"> results when compared to full scan</w:t>
      </w:r>
    </w:p>
    <w:p w14:paraId="56F3786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5A1B6" w14:textId="1305DFBD" w:rsidR="001B7D63" w:rsidRDefault="001B7D63" w:rsidP="001B7D63">
      <w:pPr>
        <w:rPr>
          <w:rFonts w:ascii="Arial" w:hAnsi="Arial" w:cs="Arial"/>
          <w:b/>
          <w:sz w:val="24"/>
        </w:rPr>
      </w:pPr>
      <w:r>
        <w:rPr>
          <w:rFonts w:ascii="Arial" w:hAnsi="Arial" w:cs="Arial"/>
          <w:b/>
          <w:color w:val="0000FF"/>
          <w:sz w:val="24"/>
        </w:rPr>
        <w:t>R5-211259</w:t>
      </w:r>
      <w:r>
        <w:rPr>
          <w:rFonts w:ascii="Arial" w:hAnsi="Arial" w:cs="Arial"/>
          <w:b/>
          <w:color w:val="0000FF"/>
          <w:sz w:val="24"/>
        </w:rPr>
        <w:tab/>
      </w:r>
      <w:r>
        <w:rPr>
          <w:rFonts w:ascii="Arial" w:hAnsi="Arial" w:cs="Arial"/>
          <w:b/>
          <w:sz w:val="24"/>
        </w:rPr>
        <w:t xml:space="preserve">On the achievable SNR for </w:t>
      </w:r>
      <w:proofErr w:type="spellStart"/>
      <w:r>
        <w:rPr>
          <w:rFonts w:ascii="Arial" w:hAnsi="Arial" w:cs="Arial"/>
          <w:b/>
          <w:sz w:val="24"/>
        </w:rPr>
        <w:t>demod</w:t>
      </w:r>
      <w:proofErr w:type="spellEnd"/>
      <w:r>
        <w:rPr>
          <w:rFonts w:ascii="Arial" w:hAnsi="Arial" w:cs="Arial"/>
          <w:b/>
          <w:sz w:val="24"/>
        </w:rPr>
        <w:t xml:space="preserve"> test cases</w:t>
      </w:r>
    </w:p>
    <w:p w14:paraId="2C924D78"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7CEB7266" w14:textId="77777777" w:rsidR="001B7D63" w:rsidRDefault="001B7D63" w:rsidP="001B7D63">
      <w:pPr>
        <w:rPr>
          <w:rFonts w:ascii="Arial" w:hAnsi="Arial" w:cs="Arial"/>
          <w:b/>
        </w:rPr>
      </w:pPr>
      <w:r>
        <w:rPr>
          <w:rFonts w:ascii="Arial" w:hAnsi="Arial" w:cs="Arial"/>
          <w:b/>
        </w:rPr>
        <w:t xml:space="preserve">Abstract: </w:t>
      </w:r>
    </w:p>
    <w:p w14:paraId="1D0E9E97" w14:textId="77777777" w:rsidR="001B7D63" w:rsidRDefault="001B7D63" w:rsidP="001B7D63">
      <w:r>
        <w:t>Associated CR in R5-211260 and R5-211261.</w:t>
      </w:r>
    </w:p>
    <w:p w14:paraId="4820C5B6" w14:textId="77777777" w:rsidR="001B7D63" w:rsidRDefault="001B7D63" w:rsidP="001B7D63">
      <w:r>
        <w:t xml:space="preserve">In the last RAN5 meeting the testability of high SNR </w:t>
      </w:r>
      <w:proofErr w:type="spellStart"/>
      <w:r>
        <w:t>demod</w:t>
      </w:r>
      <w:proofErr w:type="spellEnd"/>
      <w:r>
        <w:t xml:space="preserve"> test cases has been discussed [1, 2]. However, the maximum achievable SNR could not be finalized since details on the acceptable clipping frequency are still open. In the meantime, a limit on the achievable SNR has been defined for FR2a in order to enable testing of low SNR test points. In this contribution, we propose limits for frequency range FR2b and FR2c and an update of FR2a as interim solution until the acceptable </w:t>
      </w:r>
      <w:proofErr w:type="spellStart"/>
      <w:r>
        <w:t>backoff</w:t>
      </w:r>
      <w:proofErr w:type="spellEnd"/>
      <w:r>
        <w:t xml:space="preserve"> due to fading has been decided.</w:t>
      </w:r>
    </w:p>
    <w:p w14:paraId="3D9B60E1" w14:textId="77777777" w:rsidR="001B7D63" w:rsidRDefault="001B7D63" w:rsidP="001B7D63">
      <w:r>
        <w:t xml:space="preserve">In summary, the maximum achievable SNR of </w:t>
      </w:r>
      <w:proofErr w:type="spellStart"/>
      <w:r>
        <w:t>demod</w:t>
      </w:r>
      <w:proofErr w:type="spellEnd"/>
      <w:r>
        <w:t xml:space="preserve"> test cases has been discussed.</w:t>
      </w:r>
    </w:p>
    <w:p w14:paraId="1AB9BDB2" w14:textId="77777777" w:rsidR="001B7D63" w:rsidRDefault="001B7D63" w:rsidP="001B7D63">
      <w:r>
        <w:t>Proposal 1: For the cable loss assume 6.3 dB for FR2a, 8.6 dB for FR2b, and 10.0 dB for FR2c.</w:t>
      </w:r>
    </w:p>
    <w:p w14:paraId="20AF966F" w14:textId="77777777" w:rsidR="001B7D63" w:rsidRDefault="001B7D63" w:rsidP="001B7D63">
      <w:r>
        <w:t>Proposal 2: Specify an interim maximum achievable SNR of 11.9 dB (FR2a), 7.1 dB (FR2b), and [4.5] dB (FR2c) for 100MHz CHBW, PC3 and IFF with 30cm Quiet Zone. The FR2c value is preliminary and maybe further reduced since the absolute DL MU has not been finalized for FR2c. Enable testing of the test points with SNR less than or equal to these values for 100 MHz CHBW.</w:t>
      </w:r>
    </w:p>
    <w:p w14:paraId="2C25B7A9" w14:textId="77777777" w:rsidR="001B7D63" w:rsidRDefault="001B7D63" w:rsidP="001B7D63">
      <w:r>
        <w:t xml:space="preserve">Proposal 3: Update the </w:t>
      </w:r>
      <w:proofErr w:type="spellStart"/>
      <w:r>
        <w:t>backoff</w:t>
      </w:r>
      <w:proofErr w:type="spellEnd"/>
      <w:r>
        <w:t xml:space="preserve"> in the </w:t>
      </w:r>
      <w:proofErr w:type="spellStart"/>
      <w:r>
        <w:t>Demod</w:t>
      </w:r>
      <w:proofErr w:type="spellEnd"/>
      <w:r>
        <w:t xml:space="preserve"> SNR range calculator spreadsheet based on the outcome of the acceptable clipping discussion in order to obtain the final maximum achievable SNR.</w:t>
      </w:r>
    </w:p>
    <w:p w14:paraId="29A54226" w14:textId="77777777" w:rsidR="001B7D63" w:rsidRDefault="001B7D63" w:rsidP="001B7D63">
      <w:pPr>
        <w:rPr>
          <w:rFonts w:ascii="Arial" w:hAnsi="Arial" w:cs="Arial"/>
          <w:b/>
        </w:rPr>
      </w:pPr>
      <w:r>
        <w:rPr>
          <w:rFonts w:ascii="Arial" w:hAnsi="Arial" w:cs="Arial"/>
          <w:b/>
        </w:rPr>
        <w:t xml:space="preserve">Discussion: </w:t>
      </w:r>
    </w:p>
    <w:p w14:paraId="20C301DC" w14:textId="77777777" w:rsidR="001B7D63" w:rsidRDefault="001B7D63" w:rsidP="001B7D63">
      <w:r>
        <w:t>r1</w:t>
      </w:r>
    </w:p>
    <w:p w14:paraId="2C09851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R5-211950</w:t>
      </w:r>
      <w:r>
        <w:rPr>
          <w:color w:val="993300"/>
          <w:u w:val="single"/>
        </w:rPr>
        <w:t>.</w:t>
      </w:r>
    </w:p>
    <w:p w14:paraId="6365138D" w14:textId="2DA898BF" w:rsidR="001B7D63" w:rsidRDefault="001B7D63" w:rsidP="001B7D63">
      <w:pPr>
        <w:rPr>
          <w:rFonts w:ascii="Arial" w:hAnsi="Arial" w:cs="Arial"/>
          <w:b/>
          <w:sz w:val="24"/>
        </w:rPr>
      </w:pPr>
      <w:r>
        <w:rPr>
          <w:rFonts w:ascii="Arial" w:hAnsi="Arial" w:cs="Arial"/>
          <w:b/>
          <w:color w:val="0000FF"/>
          <w:sz w:val="24"/>
        </w:rPr>
        <w:t>R5-211950</w:t>
      </w:r>
      <w:r>
        <w:rPr>
          <w:rFonts w:ascii="Arial" w:hAnsi="Arial" w:cs="Arial"/>
          <w:b/>
          <w:color w:val="0000FF"/>
          <w:sz w:val="24"/>
        </w:rPr>
        <w:tab/>
      </w:r>
      <w:r>
        <w:rPr>
          <w:rFonts w:ascii="Arial" w:hAnsi="Arial" w:cs="Arial"/>
          <w:b/>
          <w:sz w:val="24"/>
        </w:rPr>
        <w:t xml:space="preserve">On the achievable SNR for </w:t>
      </w:r>
      <w:proofErr w:type="spellStart"/>
      <w:r>
        <w:rPr>
          <w:rFonts w:ascii="Arial" w:hAnsi="Arial" w:cs="Arial"/>
          <w:b/>
          <w:sz w:val="24"/>
        </w:rPr>
        <w:t>demod</w:t>
      </w:r>
      <w:proofErr w:type="spellEnd"/>
      <w:r>
        <w:rPr>
          <w:rFonts w:ascii="Arial" w:hAnsi="Arial" w:cs="Arial"/>
          <w:b/>
          <w:sz w:val="24"/>
        </w:rPr>
        <w:t xml:space="preserve"> test cases</w:t>
      </w:r>
    </w:p>
    <w:p w14:paraId="253DCCFF"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20C0066B" w14:textId="77777777" w:rsidR="001B7D63" w:rsidRDefault="001B7D63" w:rsidP="001B7D63">
      <w:pPr>
        <w:rPr>
          <w:color w:val="808080"/>
        </w:rPr>
      </w:pPr>
      <w:r>
        <w:rPr>
          <w:color w:val="808080"/>
        </w:rPr>
        <w:t>(Replaces R5-211259)</w:t>
      </w:r>
    </w:p>
    <w:p w14:paraId="3145A03C" w14:textId="77777777" w:rsidR="001B7D63" w:rsidRDefault="001B7D63" w:rsidP="001B7D63">
      <w:pPr>
        <w:rPr>
          <w:rFonts w:ascii="Arial" w:hAnsi="Arial" w:cs="Arial"/>
          <w:b/>
        </w:rPr>
      </w:pPr>
      <w:r>
        <w:rPr>
          <w:rFonts w:ascii="Arial" w:hAnsi="Arial" w:cs="Arial"/>
          <w:b/>
        </w:rPr>
        <w:lastRenderedPageBreak/>
        <w:t xml:space="preserve">Discussion: </w:t>
      </w:r>
    </w:p>
    <w:p w14:paraId="22B59FD6" w14:textId="77777777" w:rsidR="001B7D63" w:rsidRDefault="001B7D63" w:rsidP="001B7D63">
      <w:r>
        <w:t>Noted and all proposals endorsed.</w:t>
      </w:r>
    </w:p>
    <w:p w14:paraId="4F246B5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897D3" w14:textId="543DAAA0" w:rsidR="001B7D63" w:rsidRDefault="001B7D63" w:rsidP="001B7D63">
      <w:pPr>
        <w:rPr>
          <w:rFonts w:ascii="Arial" w:hAnsi="Arial" w:cs="Arial"/>
          <w:b/>
          <w:sz w:val="24"/>
        </w:rPr>
      </w:pPr>
      <w:r>
        <w:rPr>
          <w:rFonts w:ascii="Arial" w:hAnsi="Arial" w:cs="Arial"/>
          <w:b/>
          <w:color w:val="0000FF"/>
          <w:sz w:val="24"/>
        </w:rPr>
        <w:t>R5-211262</w:t>
      </w:r>
      <w:r>
        <w:rPr>
          <w:rFonts w:ascii="Arial" w:hAnsi="Arial" w:cs="Arial"/>
          <w:b/>
          <w:color w:val="0000FF"/>
          <w:sz w:val="24"/>
        </w:rPr>
        <w:tab/>
      </w:r>
      <w:r>
        <w:rPr>
          <w:rFonts w:ascii="Arial" w:hAnsi="Arial" w:cs="Arial"/>
          <w:b/>
          <w:sz w:val="24"/>
        </w:rPr>
        <w:t xml:space="preserve">On the </w:t>
      </w:r>
      <w:proofErr w:type="spellStart"/>
      <w:r>
        <w:rPr>
          <w:rFonts w:ascii="Arial" w:hAnsi="Arial" w:cs="Arial"/>
          <w:b/>
          <w:sz w:val="24"/>
        </w:rPr>
        <w:t>QoQZ</w:t>
      </w:r>
      <w:proofErr w:type="spellEnd"/>
      <w:r>
        <w:rPr>
          <w:rFonts w:ascii="Arial" w:hAnsi="Arial" w:cs="Arial"/>
          <w:b/>
          <w:sz w:val="24"/>
        </w:rPr>
        <w:t xml:space="preserve"> standard deviation for ETC testing</w:t>
      </w:r>
    </w:p>
    <w:p w14:paraId="559B02B7"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19D12A01" w14:textId="77777777" w:rsidR="001B7D63" w:rsidRDefault="001B7D63" w:rsidP="001B7D63">
      <w:pPr>
        <w:rPr>
          <w:rFonts w:ascii="Arial" w:hAnsi="Arial" w:cs="Arial"/>
          <w:b/>
        </w:rPr>
      </w:pPr>
      <w:r>
        <w:rPr>
          <w:rFonts w:ascii="Arial" w:hAnsi="Arial" w:cs="Arial"/>
          <w:b/>
        </w:rPr>
        <w:t xml:space="preserve">Abstract: </w:t>
      </w:r>
    </w:p>
    <w:p w14:paraId="61159893" w14:textId="77777777" w:rsidR="001B7D63" w:rsidRDefault="001B7D63" w:rsidP="001B7D63">
      <w:r>
        <w:t>withdrawn due to double reservation</w:t>
      </w:r>
    </w:p>
    <w:p w14:paraId="231356B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C7966A" w14:textId="13AB7709" w:rsidR="001B7D63" w:rsidRDefault="001B7D63" w:rsidP="001B7D63">
      <w:pPr>
        <w:rPr>
          <w:rFonts w:ascii="Arial" w:hAnsi="Arial" w:cs="Arial"/>
          <w:b/>
          <w:sz w:val="24"/>
        </w:rPr>
      </w:pPr>
      <w:r>
        <w:rPr>
          <w:rFonts w:ascii="Arial" w:hAnsi="Arial" w:cs="Arial"/>
          <w:b/>
          <w:color w:val="0000FF"/>
          <w:sz w:val="24"/>
        </w:rPr>
        <w:t>R5-211263</w:t>
      </w:r>
      <w:r>
        <w:rPr>
          <w:rFonts w:ascii="Arial" w:hAnsi="Arial" w:cs="Arial"/>
          <w:b/>
          <w:color w:val="0000FF"/>
          <w:sz w:val="24"/>
        </w:rPr>
        <w:tab/>
      </w:r>
      <w:r>
        <w:rPr>
          <w:rFonts w:ascii="Arial" w:hAnsi="Arial" w:cs="Arial"/>
          <w:b/>
          <w:sz w:val="24"/>
        </w:rPr>
        <w:t>On the MU for n259</w:t>
      </w:r>
    </w:p>
    <w:p w14:paraId="78720555"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F3B928D" w14:textId="77777777" w:rsidR="001B7D63" w:rsidRDefault="001B7D63" w:rsidP="001B7D63">
      <w:pPr>
        <w:rPr>
          <w:rFonts w:ascii="Arial" w:hAnsi="Arial" w:cs="Arial"/>
          <w:b/>
        </w:rPr>
      </w:pPr>
      <w:r>
        <w:rPr>
          <w:rFonts w:ascii="Arial" w:hAnsi="Arial" w:cs="Arial"/>
          <w:b/>
        </w:rPr>
        <w:t xml:space="preserve">Discussion: </w:t>
      </w:r>
    </w:p>
    <w:p w14:paraId="0D284BCB" w14:textId="77777777" w:rsidR="001B7D63" w:rsidRDefault="001B7D63" w:rsidP="001B7D63">
      <w:r>
        <w:t>r1</w:t>
      </w:r>
    </w:p>
    <w:p w14:paraId="1CCFCC8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R5-211656</w:t>
      </w:r>
      <w:r>
        <w:rPr>
          <w:color w:val="993300"/>
          <w:u w:val="single"/>
        </w:rPr>
        <w:t>.</w:t>
      </w:r>
    </w:p>
    <w:p w14:paraId="34025D8D" w14:textId="1BFD3652" w:rsidR="001B7D63" w:rsidRDefault="001B7D63" w:rsidP="001B7D63">
      <w:pPr>
        <w:rPr>
          <w:rFonts w:ascii="Arial" w:hAnsi="Arial" w:cs="Arial"/>
          <w:b/>
          <w:sz w:val="24"/>
        </w:rPr>
      </w:pPr>
      <w:r>
        <w:rPr>
          <w:rFonts w:ascii="Arial" w:hAnsi="Arial" w:cs="Arial"/>
          <w:b/>
          <w:color w:val="0000FF"/>
          <w:sz w:val="24"/>
        </w:rPr>
        <w:t>R5-211656</w:t>
      </w:r>
      <w:r>
        <w:rPr>
          <w:rFonts w:ascii="Arial" w:hAnsi="Arial" w:cs="Arial"/>
          <w:b/>
          <w:color w:val="0000FF"/>
          <w:sz w:val="24"/>
        </w:rPr>
        <w:tab/>
      </w:r>
      <w:r>
        <w:rPr>
          <w:rFonts w:ascii="Arial" w:hAnsi="Arial" w:cs="Arial"/>
          <w:b/>
          <w:sz w:val="24"/>
        </w:rPr>
        <w:t>On the MU for n259</w:t>
      </w:r>
    </w:p>
    <w:p w14:paraId="4B9ABB73"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09A4F41C" w14:textId="77777777" w:rsidR="001B7D63" w:rsidRDefault="001B7D63" w:rsidP="001B7D63">
      <w:pPr>
        <w:rPr>
          <w:color w:val="808080"/>
        </w:rPr>
      </w:pPr>
      <w:r>
        <w:rPr>
          <w:color w:val="808080"/>
        </w:rPr>
        <w:t>(Replaces R5-211263)</w:t>
      </w:r>
    </w:p>
    <w:p w14:paraId="580E4110" w14:textId="77777777" w:rsidR="001B7D63" w:rsidRDefault="001B7D63" w:rsidP="001B7D63">
      <w:pPr>
        <w:rPr>
          <w:rFonts w:ascii="Arial" w:hAnsi="Arial" w:cs="Arial"/>
          <w:b/>
        </w:rPr>
      </w:pPr>
      <w:r>
        <w:rPr>
          <w:rFonts w:ascii="Arial" w:hAnsi="Arial" w:cs="Arial"/>
          <w:b/>
        </w:rPr>
        <w:t xml:space="preserve">Discussion: </w:t>
      </w:r>
    </w:p>
    <w:p w14:paraId="5D542C06" w14:textId="77777777" w:rsidR="001B7D63" w:rsidRDefault="001B7D63" w:rsidP="001B7D63">
      <w:r>
        <w:t>Noted and all proposals endorsed.</w:t>
      </w:r>
    </w:p>
    <w:p w14:paraId="5DFA2DC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9A3F5" w14:textId="23DF1B0E" w:rsidR="001B7D63" w:rsidRDefault="001B7D63" w:rsidP="001B7D63">
      <w:pPr>
        <w:rPr>
          <w:rFonts w:ascii="Arial" w:hAnsi="Arial" w:cs="Arial"/>
          <w:b/>
          <w:sz w:val="24"/>
        </w:rPr>
      </w:pPr>
      <w:r>
        <w:rPr>
          <w:rFonts w:ascii="Arial" w:hAnsi="Arial" w:cs="Arial"/>
          <w:b/>
          <w:color w:val="0000FF"/>
          <w:sz w:val="24"/>
        </w:rPr>
        <w:t>R5-211266</w:t>
      </w:r>
      <w:r>
        <w:rPr>
          <w:rFonts w:ascii="Arial" w:hAnsi="Arial" w:cs="Arial"/>
          <w:b/>
          <w:color w:val="0000FF"/>
          <w:sz w:val="24"/>
        </w:rPr>
        <w:tab/>
      </w:r>
      <w:r>
        <w:rPr>
          <w:rFonts w:ascii="Arial" w:hAnsi="Arial" w:cs="Arial"/>
          <w:b/>
          <w:sz w:val="24"/>
        </w:rPr>
        <w:t>On the MU of FR2 OBW</w:t>
      </w:r>
    </w:p>
    <w:p w14:paraId="381ADCF4"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55C7B012" w14:textId="77777777" w:rsidR="001B7D63" w:rsidRDefault="001B7D63" w:rsidP="001B7D63">
      <w:pPr>
        <w:rPr>
          <w:rFonts w:ascii="Arial" w:hAnsi="Arial" w:cs="Arial"/>
          <w:b/>
        </w:rPr>
      </w:pPr>
      <w:r>
        <w:rPr>
          <w:rFonts w:ascii="Arial" w:hAnsi="Arial" w:cs="Arial"/>
          <w:b/>
        </w:rPr>
        <w:t xml:space="preserve">Abstract: </w:t>
      </w:r>
    </w:p>
    <w:p w14:paraId="5952F818" w14:textId="77777777" w:rsidR="001B7D63" w:rsidRDefault="001B7D63" w:rsidP="001B7D63">
      <w:r>
        <w:t>The measurement uncertainty (MU) of occupied bandwidth (OBW) has been discussed during the last meetings [1] to [20]. However, no final conclusion has been reached. This contribution is a resubmission of the paper submitted to RAN5#89-e [19].</w:t>
      </w:r>
    </w:p>
    <w:p w14:paraId="5CAF6C77" w14:textId="77777777" w:rsidR="001B7D63" w:rsidRDefault="001B7D63" w:rsidP="001B7D63">
      <w:r>
        <w:t xml:space="preserve">In summary, the impact of SNR and frequency flatness on the OBW MU has been </w:t>
      </w:r>
      <w:proofErr w:type="spellStart"/>
      <w:r>
        <w:t>analyzed</w:t>
      </w:r>
      <w:proofErr w:type="spellEnd"/>
      <w:r>
        <w:t xml:space="preserve">. </w:t>
      </w:r>
    </w:p>
    <w:p w14:paraId="60D4B5A1" w14:textId="77777777" w:rsidR="001B7D63" w:rsidRDefault="001B7D63" w:rsidP="001B7D63">
      <w:r>
        <w:t>Proposal 1: For the MU of the single carrier occupied bandwidth TC apply the values in Table 2 for  PC3.</w:t>
      </w:r>
    </w:p>
    <w:p w14:paraId="145AC83F" w14:textId="77777777" w:rsidR="001B7D63" w:rsidRDefault="001B7D63" w:rsidP="001B7D63">
      <w:pPr>
        <w:rPr>
          <w:rFonts w:ascii="Arial" w:hAnsi="Arial" w:cs="Arial"/>
          <w:b/>
        </w:rPr>
      </w:pPr>
      <w:r>
        <w:rPr>
          <w:rFonts w:ascii="Arial" w:hAnsi="Arial" w:cs="Arial"/>
          <w:b/>
        </w:rPr>
        <w:t xml:space="preserve">Discussion: </w:t>
      </w:r>
    </w:p>
    <w:p w14:paraId="74643DD8" w14:textId="77777777" w:rsidR="001B7D63" w:rsidRDefault="001B7D63" w:rsidP="001B7D63">
      <w:r>
        <w:t>"2/22: Offline discussions are occurring on R5-210843 and R5-211266 as well as related paper in R5-210286.</w:t>
      </w:r>
    </w:p>
    <w:p w14:paraId="195ED0C2" w14:textId="77777777" w:rsidR="001B7D63" w:rsidRDefault="001B7D63" w:rsidP="001B7D63">
      <w:r>
        <w:t>2/24: FR2 MU GTM #1:</w:t>
      </w:r>
    </w:p>
    <w:p w14:paraId="16B27470" w14:textId="77777777" w:rsidR="001B7D63" w:rsidRDefault="001B7D63" w:rsidP="001B7D63">
      <w:r>
        <w:t>Anritsu: We provided some comments on R&amp;S proposed values. We will continue to work and compromise on a value at this meeting for 1CC case at least.</w:t>
      </w:r>
    </w:p>
    <w:p w14:paraId="76731494" w14:textId="77777777" w:rsidR="001B7D63" w:rsidRDefault="001B7D63" w:rsidP="001B7D63">
      <w:r>
        <w:t>R&amp;S: FR2c is not handled for 400 MHz in our paper. We should focus this meeting on single carrier.</w:t>
      </w:r>
    </w:p>
    <w:p w14:paraId="0EBDEBC3" w14:textId="77777777" w:rsidR="001B7D63" w:rsidRDefault="001B7D63" w:rsidP="001B7D63">
      <w:r>
        <w:lastRenderedPageBreak/>
        <w:t>3/2:</w:t>
      </w:r>
    </w:p>
    <w:p w14:paraId="336E4CBE" w14:textId="77777777" w:rsidR="001B7D63" w:rsidRDefault="001B7D63" w:rsidP="001B7D63">
      <w:r>
        <w:t>AT&amp;T: Discussion paper conclusion deadline extended until Wednesday, 03 March at 16:00 UTC to give more time to try to reach agreement on priority 1 regulatory test case.</w:t>
      </w:r>
    </w:p>
    <w:p w14:paraId="1C9442AB" w14:textId="77777777" w:rsidR="001B7D63" w:rsidRDefault="001B7D63" w:rsidP="001B7D63">
      <w:r>
        <w:t>3/3:</w:t>
      </w:r>
    </w:p>
    <w:p w14:paraId="505200E7" w14:textId="77777777" w:rsidR="001B7D63" w:rsidRDefault="001B7D63" w:rsidP="001B7D63">
      <w:r>
        <w:t>AT&amp;T: Based on the compromise proposal in R5-210843r1, this paper can be noted.</w:t>
      </w:r>
    </w:p>
    <w:p w14:paraId="218B1E1E" w14:textId="77777777" w:rsidR="001B7D63" w:rsidRDefault="001B7D63" w:rsidP="001B7D63"/>
    <w:p w14:paraId="6BEA63C0" w14:textId="77777777" w:rsidR="001B7D63" w:rsidRDefault="001B7D63" w:rsidP="001B7D63">
      <w:r>
        <w:t>Document noted"</w:t>
      </w:r>
    </w:p>
    <w:p w14:paraId="660B731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DAA2C" w14:textId="24ACA5E2" w:rsidR="001B7D63" w:rsidRDefault="001B7D63" w:rsidP="001B7D63">
      <w:pPr>
        <w:rPr>
          <w:rFonts w:ascii="Arial" w:hAnsi="Arial" w:cs="Arial"/>
          <w:b/>
          <w:sz w:val="24"/>
        </w:rPr>
      </w:pPr>
      <w:r>
        <w:rPr>
          <w:rFonts w:ascii="Arial" w:hAnsi="Arial" w:cs="Arial"/>
          <w:b/>
          <w:color w:val="0000FF"/>
          <w:sz w:val="24"/>
        </w:rPr>
        <w:t>R5-211268</w:t>
      </w:r>
      <w:r>
        <w:rPr>
          <w:rFonts w:ascii="Arial" w:hAnsi="Arial" w:cs="Arial"/>
          <w:b/>
          <w:color w:val="0000FF"/>
          <w:sz w:val="24"/>
        </w:rPr>
        <w:tab/>
      </w:r>
      <w:r>
        <w:rPr>
          <w:rFonts w:ascii="Arial" w:hAnsi="Arial" w:cs="Arial"/>
          <w:b/>
          <w:sz w:val="24"/>
        </w:rPr>
        <w:t>On FR2 ON/OFF Time Mask</w:t>
      </w:r>
    </w:p>
    <w:p w14:paraId="7D5284DB"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15465943" w14:textId="77777777" w:rsidR="001B7D63" w:rsidRDefault="001B7D63" w:rsidP="001B7D63">
      <w:pPr>
        <w:rPr>
          <w:rFonts w:ascii="Arial" w:hAnsi="Arial" w:cs="Arial"/>
          <w:b/>
        </w:rPr>
      </w:pPr>
      <w:r>
        <w:rPr>
          <w:rFonts w:ascii="Arial" w:hAnsi="Arial" w:cs="Arial"/>
          <w:b/>
        </w:rPr>
        <w:t xml:space="preserve">Discussion: </w:t>
      </w:r>
    </w:p>
    <w:p w14:paraId="5EC97DF3" w14:textId="77777777" w:rsidR="001B7D63" w:rsidRDefault="001B7D63" w:rsidP="001B7D63">
      <w:r>
        <w:t>propose further analysis on accuracy of pass/fail judgement until the next RAN5 meeting.</w:t>
      </w:r>
    </w:p>
    <w:p w14:paraId="042BEB3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48727" w14:textId="788DEF0C" w:rsidR="001B7D63" w:rsidRDefault="001B7D63" w:rsidP="001B7D63">
      <w:pPr>
        <w:rPr>
          <w:rFonts w:ascii="Arial" w:hAnsi="Arial" w:cs="Arial"/>
          <w:b/>
          <w:sz w:val="24"/>
        </w:rPr>
      </w:pPr>
      <w:r>
        <w:rPr>
          <w:rFonts w:ascii="Arial" w:hAnsi="Arial" w:cs="Arial"/>
          <w:b/>
          <w:color w:val="0000FF"/>
          <w:sz w:val="24"/>
        </w:rPr>
        <w:t>R5-211275</w:t>
      </w:r>
      <w:r>
        <w:rPr>
          <w:rFonts w:ascii="Arial" w:hAnsi="Arial" w:cs="Arial"/>
          <w:b/>
          <w:color w:val="0000FF"/>
          <w:sz w:val="24"/>
        </w:rPr>
        <w:tab/>
      </w:r>
      <w:r>
        <w:rPr>
          <w:rFonts w:ascii="Arial" w:hAnsi="Arial" w:cs="Arial"/>
          <w:b/>
          <w:sz w:val="24"/>
        </w:rPr>
        <w:t>Measurement uncertainties for PC1 devices</w:t>
      </w:r>
    </w:p>
    <w:p w14:paraId="12EBC89B"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1145E5D" w14:textId="77777777" w:rsidR="001B7D63" w:rsidRDefault="001B7D63" w:rsidP="001B7D63">
      <w:pPr>
        <w:rPr>
          <w:rFonts w:ascii="Arial" w:hAnsi="Arial" w:cs="Arial"/>
          <w:b/>
        </w:rPr>
      </w:pPr>
      <w:r>
        <w:rPr>
          <w:rFonts w:ascii="Arial" w:hAnsi="Arial" w:cs="Arial"/>
          <w:b/>
        </w:rPr>
        <w:t xml:space="preserve">Discussion: </w:t>
      </w:r>
    </w:p>
    <w:p w14:paraId="65107CBA" w14:textId="77777777" w:rsidR="001B7D63" w:rsidRDefault="001B7D63" w:rsidP="001B7D63">
      <w:r>
        <w:t>Anritsu agreed with P2 (endorse Table 1 with [] for now ), but needed more careful consideration for finalizing these values (especially MOP EIRP) as it is used as a basis for the SNR assumption for many other test cases hence important.</w:t>
      </w:r>
    </w:p>
    <w:p w14:paraId="6E5FB9F0" w14:textId="77777777" w:rsidR="001B7D63" w:rsidRDefault="001B7D63" w:rsidP="001B7D63">
      <w:r>
        <w:t>"3/1: FR2 MU GTM #2:</w:t>
      </w:r>
    </w:p>
    <w:p w14:paraId="1ADCDAA2" w14:textId="77777777" w:rsidR="001B7D63" w:rsidRDefault="001B7D63" w:rsidP="001B7D63">
      <w:r>
        <w:t>Anritsu: Are the proposed noise impact values the same as PC3?</w:t>
      </w:r>
    </w:p>
    <w:p w14:paraId="3E87897E" w14:textId="77777777" w:rsidR="001B7D63" w:rsidRDefault="001B7D63" w:rsidP="001B7D63">
      <w:r>
        <w:t>KS: They are not exactly the same as PC3.</w:t>
      </w:r>
    </w:p>
    <w:p w14:paraId="077EE0EE" w14:textId="77777777" w:rsidR="001B7D63" w:rsidRDefault="001B7D63" w:rsidP="001B7D63">
      <w:r>
        <w:t>Anritsu: We need to check more.</w:t>
      </w:r>
    </w:p>
    <w:p w14:paraId="6ECF4001" w14:textId="77777777" w:rsidR="001B7D63" w:rsidRDefault="001B7D63" w:rsidP="001B7D63">
      <w:r>
        <w:t>AT&amp;T: Further feedback from Anritsu after the GTM indicated that the proposals can be endorsed since the values are in brackets but we need more careful consideration for finalizing these values (especially MOP EIRP) as it is used as a basis for the SNR assumption for many other test cases. This paper can be noted and proposals endorsed.</w:t>
      </w:r>
    </w:p>
    <w:p w14:paraId="23BD8EEA" w14:textId="77777777" w:rsidR="001B7D63" w:rsidRDefault="001B7D63" w:rsidP="001B7D63"/>
    <w:p w14:paraId="5E2D9E68" w14:textId="77777777" w:rsidR="001B7D63" w:rsidRDefault="001B7D63" w:rsidP="001B7D63">
      <w:r>
        <w:t>Noted and all proposals endorsed"</w:t>
      </w:r>
    </w:p>
    <w:p w14:paraId="77A881E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887A8" w14:textId="237706A7" w:rsidR="001B7D63" w:rsidRDefault="001B7D63" w:rsidP="001B7D63">
      <w:pPr>
        <w:rPr>
          <w:rFonts w:ascii="Arial" w:hAnsi="Arial" w:cs="Arial"/>
          <w:b/>
          <w:sz w:val="24"/>
        </w:rPr>
      </w:pPr>
      <w:r>
        <w:rPr>
          <w:rFonts w:ascii="Arial" w:hAnsi="Arial" w:cs="Arial"/>
          <w:b/>
          <w:color w:val="0000FF"/>
          <w:sz w:val="24"/>
        </w:rPr>
        <w:t>R5-211276</w:t>
      </w:r>
      <w:r>
        <w:rPr>
          <w:rFonts w:ascii="Arial" w:hAnsi="Arial" w:cs="Arial"/>
          <w:b/>
          <w:color w:val="0000FF"/>
          <w:sz w:val="24"/>
        </w:rPr>
        <w:tab/>
      </w:r>
      <w:r>
        <w:rPr>
          <w:rFonts w:ascii="Arial" w:hAnsi="Arial" w:cs="Arial"/>
          <w:b/>
          <w:sz w:val="24"/>
        </w:rPr>
        <w:t>FR2 Extreme testing conditions applicability</w:t>
      </w:r>
    </w:p>
    <w:p w14:paraId="74AE707D"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CF7271E" w14:textId="77777777" w:rsidR="001B7D63" w:rsidRDefault="001B7D63" w:rsidP="001B7D63">
      <w:pPr>
        <w:rPr>
          <w:rFonts w:ascii="Arial" w:hAnsi="Arial" w:cs="Arial"/>
          <w:b/>
        </w:rPr>
      </w:pPr>
      <w:r>
        <w:rPr>
          <w:rFonts w:ascii="Arial" w:hAnsi="Arial" w:cs="Arial"/>
          <w:b/>
        </w:rPr>
        <w:t xml:space="preserve">Discussion: </w:t>
      </w:r>
    </w:p>
    <w:p w14:paraId="4F6ABD58" w14:textId="77777777" w:rsidR="001B7D63" w:rsidRDefault="001B7D63" w:rsidP="001B7D63">
      <w:r>
        <w:t>"LATE DOCUMENT</w:t>
      </w:r>
    </w:p>
    <w:p w14:paraId="7DB010F6" w14:textId="77777777" w:rsidR="001B7D63" w:rsidRDefault="001B7D63" w:rsidP="001B7D63">
      <w:r>
        <w:t>3/1: FR2 MU GTM #2:</w:t>
      </w:r>
    </w:p>
    <w:p w14:paraId="7CCFFA94" w14:textId="77777777" w:rsidR="001B7D63" w:rsidRDefault="001B7D63" w:rsidP="001B7D63">
      <w:r>
        <w:lastRenderedPageBreak/>
        <w:t>AT&amp;T: Not discussed at GTM due to lack of time. As this paper was submitted late to the meeting and was not declared by the FR2 MU deadline, it is proposed to note this paper.</w:t>
      </w:r>
    </w:p>
    <w:p w14:paraId="427BA849" w14:textId="77777777" w:rsidR="001B7D63" w:rsidRDefault="001B7D63" w:rsidP="001B7D63"/>
    <w:p w14:paraId="4E47A2B5" w14:textId="77777777" w:rsidR="001B7D63" w:rsidRDefault="001B7D63" w:rsidP="001B7D63">
      <w:r>
        <w:t>Document noted"</w:t>
      </w:r>
    </w:p>
    <w:p w14:paraId="1AC96FD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22094" w14:textId="77777777" w:rsidR="001B7D63" w:rsidRDefault="001B7D63" w:rsidP="001B7D63">
      <w:pPr>
        <w:pStyle w:val="Heading4"/>
      </w:pPr>
      <w:bookmarkStart w:id="151" w:name="_Toc66748633"/>
      <w:bookmarkStart w:id="152" w:name="_Toc66885593"/>
      <w:r>
        <w:t>5.3.3</w:t>
      </w:r>
      <w:r>
        <w:tab/>
        <w:t>Rel-15 LTE CA configurations (UID - 770064) LTE_CA_R15-UEConTest</w:t>
      </w:r>
      <w:bookmarkEnd w:id="151"/>
      <w:bookmarkEnd w:id="152"/>
    </w:p>
    <w:p w14:paraId="4703482A" w14:textId="77777777" w:rsidR="001B7D63" w:rsidRDefault="001B7D63" w:rsidP="001B7D63">
      <w:pPr>
        <w:pStyle w:val="Heading5"/>
      </w:pPr>
      <w:bookmarkStart w:id="153" w:name="_Toc66748634"/>
      <w:bookmarkStart w:id="154" w:name="_Toc66885594"/>
      <w:r>
        <w:t>5.3.3.1</w:t>
      </w:r>
      <w:r>
        <w:tab/>
        <w:t>TS 36.508</w:t>
      </w:r>
      <w:bookmarkEnd w:id="153"/>
      <w:bookmarkEnd w:id="154"/>
    </w:p>
    <w:p w14:paraId="2ED40308" w14:textId="77777777" w:rsidR="001B7D63" w:rsidRDefault="001B7D63" w:rsidP="001B7D63">
      <w:pPr>
        <w:pStyle w:val="Heading5"/>
      </w:pPr>
      <w:bookmarkStart w:id="155" w:name="_Toc66748635"/>
      <w:bookmarkStart w:id="156" w:name="_Toc66885595"/>
      <w:r>
        <w:t>5.3.3.2</w:t>
      </w:r>
      <w:r>
        <w:tab/>
        <w:t>TS 36.521-1</w:t>
      </w:r>
      <w:bookmarkEnd w:id="155"/>
      <w:bookmarkEnd w:id="156"/>
    </w:p>
    <w:p w14:paraId="28470D29" w14:textId="66180E4B" w:rsidR="001B7D63" w:rsidRDefault="001B7D63" w:rsidP="001B7D63">
      <w:pPr>
        <w:rPr>
          <w:rFonts w:ascii="Arial" w:hAnsi="Arial" w:cs="Arial"/>
          <w:b/>
          <w:sz w:val="24"/>
        </w:rPr>
      </w:pPr>
      <w:r>
        <w:rPr>
          <w:rFonts w:ascii="Arial" w:hAnsi="Arial" w:cs="Arial"/>
          <w:b/>
          <w:color w:val="0000FF"/>
          <w:sz w:val="24"/>
        </w:rPr>
        <w:t>R5-210073</w:t>
      </w:r>
      <w:r>
        <w:rPr>
          <w:rFonts w:ascii="Arial" w:hAnsi="Arial" w:cs="Arial"/>
          <w:b/>
          <w:color w:val="0000FF"/>
          <w:sz w:val="24"/>
        </w:rPr>
        <w:tab/>
      </w:r>
      <w:r>
        <w:rPr>
          <w:rFonts w:ascii="Arial" w:hAnsi="Arial" w:cs="Arial"/>
          <w:b/>
          <w:sz w:val="24"/>
        </w:rPr>
        <w:t>Addition of new test case 9.6.1.1_A.6</w:t>
      </w:r>
    </w:p>
    <w:p w14:paraId="48DB58F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CR-5242  Cat: F (Rel-16)</w:t>
      </w:r>
      <w:r>
        <w:rPr>
          <w:i/>
        </w:rPr>
        <w:br/>
      </w:r>
      <w:r>
        <w:rPr>
          <w:i/>
        </w:rPr>
        <w:br/>
      </w:r>
      <w:r>
        <w:rPr>
          <w:i/>
        </w:rPr>
        <w:tab/>
      </w:r>
      <w:r>
        <w:rPr>
          <w:i/>
        </w:rPr>
        <w:tab/>
      </w:r>
      <w:r>
        <w:rPr>
          <w:i/>
        </w:rPr>
        <w:tab/>
      </w:r>
      <w:r>
        <w:rPr>
          <w:i/>
        </w:rPr>
        <w:tab/>
      </w:r>
      <w:r>
        <w:rPr>
          <w:i/>
        </w:rPr>
        <w:tab/>
        <w:t>Source: DEKRA</w:t>
      </w:r>
    </w:p>
    <w:p w14:paraId="572EA7B3" w14:textId="77777777" w:rsidR="001B7D63" w:rsidRDefault="001B7D63" w:rsidP="001B7D63">
      <w:pPr>
        <w:rPr>
          <w:rFonts w:ascii="Arial" w:hAnsi="Arial" w:cs="Arial"/>
          <w:b/>
        </w:rPr>
      </w:pPr>
      <w:r>
        <w:rPr>
          <w:rFonts w:ascii="Arial" w:hAnsi="Arial" w:cs="Arial"/>
          <w:b/>
        </w:rPr>
        <w:t xml:space="preserve">Discussion: </w:t>
      </w:r>
    </w:p>
    <w:p w14:paraId="5967D8B1" w14:textId="77777777" w:rsidR="001B7D63" w:rsidRDefault="001B7D63" w:rsidP="001B7D63">
      <w:r>
        <w:t>r4</w:t>
      </w:r>
    </w:p>
    <w:p w14:paraId="5C97B43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R5-211749</w:t>
      </w:r>
      <w:r>
        <w:rPr>
          <w:color w:val="993300"/>
          <w:u w:val="single"/>
        </w:rPr>
        <w:t>.</w:t>
      </w:r>
    </w:p>
    <w:p w14:paraId="43E94849" w14:textId="0328FDB3" w:rsidR="001B7D63" w:rsidRDefault="001B7D63" w:rsidP="001B7D63">
      <w:pPr>
        <w:rPr>
          <w:rFonts w:ascii="Arial" w:hAnsi="Arial" w:cs="Arial"/>
          <w:b/>
          <w:sz w:val="24"/>
        </w:rPr>
      </w:pPr>
      <w:r>
        <w:rPr>
          <w:rFonts w:ascii="Arial" w:hAnsi="Arial" w:cs="Arial"/>
          <w:b/>
          <w:color w:val="0000FF"/>
          <w:sz w:val="24"/>
        </w:rPr>
        <w:t>R5-211749</w:t>
      </w:r>
      <w:r>
        <w:rPr>
          <w:rFonts w:ascii="Arial" w:hAnsi="Arial" w:cs="Arial"/>
          <w:b/>
          <w:color w:val="0000FF"/>
          <w:sz w:val="24"/>
        </w:rPr>
        <w:tab/>
      </w:r>
      <w:r>
        <w:rPr>
          <w:rFonts w:ascii="Arial" w:hAnsi="Arial" w:cs="Arial"/>
          <w:b/>
          <w:sz w:val="24"/>
        </w:rPr>
        <w:t>Addition of new test case 9.6.1.1_A.6</w:t>
      </w:r>
    </w:p>
    <w:p w14:paraId="34A7117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CR-5242  rev 1 Cat: F (Rel-16)</w:t>
      </w:r>
      <w:r>
        <w:rPr>
          <w:i/>
        </w:rPr>
        <w:br/>
      </w:r>
      <w:r>
        <w:rPr>
          <w:i/>
        </w:rPr>
        <w:br/>
      </w:r>
      <w:r>
        <w:rPr>
          <w:i/>
        </w:rPr>
        <w:tab/>
      </w:r>
      <w:r>
        <w:rPr>
          <w:i/>
        </w:rPr>
        <w:tab/>
      </w:r>
      <w:r>
        <w:rPr>
          <w:i/>
        </w:rPr>
        <w:tab/>
      </w:r>
      <w:r>
        <w:rPr>
          <w:i/>
        </w:rPr>
        <w:tab/>
      </w:r>
      <w:r>
        <w:rPr>
          <w:i/>
        </w:rPr>
        <w:tab/>
        <w:t>Source: DEKRA</w:t>
      </w:r>
    </w:p>
    <w:p w14:paraId="091B213A" w14:textId="77777777" w:rsidR="001B7D63" w:rsidRDefault="001B7D63" w:rsidP="001B7D63">
      <w:pPr>
        <w:rPr>
          <w:color w:val="808080"/>
        </w:rPr>
      </w:pPr>
      <w:r>
        <w:rPr>
          <w:color w:val="808080"/>
        </w:rPr>
        <w:t>(Replaces R5-210073)</w:t>
      </w:r>
    </w:p>
    <w:p w14:paraId="22902ED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97247" w14:textId="3B5BC6CE" w:rsidR="001B7D63" w:rsidRDefault="001B7D63" w:rsidP="001B7D63">
      <w:pPr>
        <w:rPr>
          <w:rFonts w:ascii="Arial" w:hAnsi="Arial" w:cs="Arial"/>
          <w:b/>
          <w:sz w:val="24"/>
        </w:rPr>
      </w:pPr>
      <w:r>
        <w:rPr>
          <w:rFonts w:ascii="Arial" w:hAnsi="Arial" w:cs="Arial"/>
          <w:b/>
          <w:color w:val="0000FF"/>
          <w:sz w:val="24"/>
        </w:rPr>
        <w:t>R5-210074</w:t>
      </w:r>
      <w:r>
        <w:rPr>
          <w:rFonts w:ascii="Arial" w:hAnsi="Arial" w:cs="Arial"/>
          <w:b/>
          <w:color w:val="0000FF"/>
          <w:sz w:val="24"/>
        </w:rPr>
        <w:tab/>
      </w:r>
      <w:r>
        <w:rPr>
          <w:rFonts w:ascii="Arial" w:hAnsi="Arial" w:cs="Arial"/>
          <w:b/>
          <w:sz w:val="24"/>
        </w:rPr>
        <w:t>Addition of new test case 9.6.1.2_A.6</w:t>
      </w:r>
    </w:p>
    <w:p w14:paraId="097BDD1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CR-5243  Cat: F (Rel-16)</w:t>
      </w:r>
      <w:r>
        <w:rPr>
          <w:i/>
        </w:rPr>
        <w:br/>
      </w:r>
      <w:r>
        <w:rPr>
          <w:i/>
        </w:rPr>
        <w:br/>
      </w:r>
      <w:r>
        <w:rPr>
          <w:i/>
        </w:rPr>
        <w:tab/>
      </w:r>
      <w:r>
        <w:rPr>
          <w:i/>
        </w:rPr>
        <w:tab/>
      </w:r>
      <w:r>
        <w:rPr>
          <w:i/>
        </w:rPr>
        <w:tab/>
      </w:r>
      <w:r>
        <w:rPr>
          <w:i/>
        </w:rPr>
        <w:tab/>
      </w:r>
      <w:r>
        <w:rPr>
          <w:i/>
        </w:rPr>
        <w:tab/>
        <w:t>Source: DEKRA</w:t>
      </w:r>
    </w:p>
    <w:p w14:paraId="306732EE" w14:textId="77777777" w:rsidR="001B7D63" w:rsidRDefault="001B7D63" w:rsidP="001B7D63">
      <w:pPr>
        <w:rPr>
          <w:rFonts w:ascii="Arial" w:hAnsi="Arial" w:cs="Arial"/>
          <w:b/>
        </w:rPr>
      </w:pPr>
      <w:r>
        <w:rPr>
          <w:rFonts w:ascii="Arial" w:hAnsi="Arial" w:cs="Arial"/>
          <w:b/>
        </w:rPr>
        <w:t xml:space="preserve">Discussion: </w:t>
      </w:r>
    </w:p>
    <w:p w14:paraId="2D439D07" w14:textId="77777777" w:rsidR="001B7D63" w:rsidRDefault="001B7D63" w:rsidP="001B7D63">
      <w:r>
        <w:t>r4</w:t>
      </w:r>
    </w:p>
    <w:p w14:paraId="13D411C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R5-211750</w:t>
      </w:r>
      <w:r>
        <w:rPr>
          <w:color w:val="993300"/>
          <w:u w:val="single"/>
        </w:rPr>
        <w:t>.</w:t>
      </w:r>
    </w:p>
    <w:p w14:paraId="4AE6991D" w14:textId="2C7CA646" w:rsidR="001B7D63" w:rsidRDefault="001B7D63" w:rsidP="001B7D63">
      <w:pPr>
        <w:rPr>
          <w:rFonts w:ascii="Arial" w:hAnsi="Arial" w:cs="Arial"/>
          <w:b/>
          <w:sz w:val="24"/>
        </w:rPr>
      </w:pPr>
      <w:r>
        <w:rPr>
          <w:rFonts w:ascii="Arial" w:hAnsi="Arial" w:cs="Arial"/>
          <w:b/>
          <w:color w:val="0000FF"/>
          <w:sz w:val="24"/>
        </w:rPr>
        <w:t>R5-211750</w:t>
      </w:r>
      <w:r>
        <w:rPr>
          <w:rFonts w:ascii="Arial" w:hAnsi="Arial" w:cs="Arial"/>
          <w:b/>
          <w:color w:val="0000FF"/>
          <w:sz w:val="24"/>
        </w:rPr>
        <w:tab/>
      </w:r>
      <w:r>
        <w:rPr>
          <w:rFonts w:ascii="Arial" w:hAnsi="Arial" w:cs="Arial"/>
          <w:b/>
          <w:sz w:val="24"/>
        </w:rPr>
        <w:t>Addition of new test case 9.6.1.2_A.6</w:t>
      </w:r>
    </w:p>
    <w:p w14:paraId="6B47494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CR-5243  rev 1 Cat: F (Rel-16)</w:t>
      </w:r>
      <w:r>
        <w:rPr>
          <w:i/>
        </w:rPr>
        <w:br/>
      </w:r>
      <w:r>
        <w:rPr>
          <w:i/>
        </w:rPr>
        <w:br/>
      </w:r>
      <w:r>
        <w:rPr>
          <w:i/>
        </w:rPr>
        <w:tab/>
      </w:r>
      <w:r>
        <w:rPr>
          <w:i/>
        </w:rPr>
        <w:tab/>
      </w:r>
      <w:r>
        <w:rPr>
          <w:i/>
        </w:rPr>
        <w:tab/>
      </w:r>
      <w:r>
        <w:rPr>
          <w:i/>
        </w:rPr>
        <w:tab/>
      </w:r>
      <w:r>
        <w:rPr>
          <w:i/>
        </w:rPr>
        <w:tab/>
        <w:t>Source: DEKRA</w:t>
      </w:r>
    </w:p>
    <w:p w14:paraId="66C7CC2A" w14:textId="77777777" w:rsidR="001B7D63" w:rsidRDefault="001B7D63" w:rsidP="001B7D63">
      <w:pPr>
        <w:rPr>
          <w:color w:val="808080"/>
        </w:rPr>
      </w:pPr>
      <w:r>
        <w:rPr>
          <w:color w:val="808080"/>
        </w:rPr>
        <w:t>(Replaces R5-210074)</w:t>
      </w:r>
    </w:p>
    <w:p w14:paraId="5B58A87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38B7E" w14:textId="5DE90E8A" w:rsidR="001B7D63" w:rsidRDefault="001B7D63" w:rsidP="001B7D63">
      <w:pPr>
        <w:rPr>
          <w:rFonts w:ascii="Arial" w:hAnsi="Arial" w:cs="Arial"/>
          <w:b/>
          <w:sz w:val="24"/>
        </w:rPr>
      </w:pPr>
      <w:r>
        <w:rPr>
          <w:rFonts w:ascii="Arial" w:hAnsi="Arial" w:cs="Arial"/>
          <w:b/>
          <w:color w:val="0000FF"/>
          <w:sz w:val="24"/>
        </w:rPr>
        <w:lastRenderedPageBreak/>
        <w:t>R5-210262</w:t>
      </w:r>
      <w:r>
        <w:rPr>
          <w:rFonts w:ascii="Arial" w:hAnsi="Arial" w:cs="Arial"/>
          <w:b/>
          <w:color w:val="0000FF"/>
          <w:sz w:val="24"/>
        </w:rPr>
        <w:tab/>
      </w:r>
      <w:r>
        <w:rPr>
          <w:rFonts w:ascii="Arial" w:hAnsi="Arial" w:cs="Arial"/>
          <w:b/>
          <w:sz w:val="24"/>
        </w:rPr>
        <w:t>Add support for new CA combos to Table 7.4A.8.4.1-1 and Table 7.4A.8.4.2-1</w:t>
      </w:r>
    </w:p>
    <w:p w14:paraId="68DA1B4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CR-5244  Cat: F (Rel-16)</w:t>
      </w:r>
      <w:r>
        <w:rPr>
          <w:i/>
        </w:rPr>
        <w:br/>
      </w:r>
      <w:r>
        <w:rPr>
          <w:i/>
        </w:rPr>
        <w:br/>
      </w:r>
      <w:r>
        <w:rPr>
          <w:i/>
        </w:rPr>
        <w:tab/>
      </w:r>
      <w:r>
        <w:rPr>
          <w:i/>
        </w:rPr>
        <w:tab/>
      </w:r>
      <w:r>
        <w:rPr>
          <w:i/>
        </w:rPr>
        <w:tab/>
      </w:r>
      <w:r>
        <w:rPr>
          <w:i/>
        </w:rPr>
        <w:tab/>
      </w:r>
      <w:r>
        <w:rPr>
          <w:i/>
        </w:rPr>
        <w:tab/>
        <w:t>Source: C Spire Wireless</w:t>
      </w:r>
    </w:p>
    <w:p w14:paraId="098AEE9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F9D4C" w14:textId="058A6FC8" w:rsidR="001B7D63" w:rsidRDefault="001B7D63" w:rsidP="001B7D63">
      <w:pPr>
        <w:rPr>
          <w:rFonts w:ascii="Arial" w:hAnsi="Arial" w:cs="Arial"/>
          <w:b/>
          <w:sz w:val="24"/>
        </w:rPr>
      </w:pPr>
      <w:r>
        <w:rPr>
          <w:rFonts w:ascii="Arial" w:hAnsi="Arial" w:cs="Arial"/>
          <w:b/>
          <w:color w:val="0000FF"/>
          <w:sz w:val="24"/>
        </w:rPr>
        <w:t>R5-210403</w:t>
      </w:r>
      <w:r>
        <w:rPr>
          <w:rFonts w:ascii="Arial" w:hAnsi="Arial" w:cs="Arial"/>
          <w:b/>
          <w:color w:val="0000FF"/>
          <w:sz w:val="24"/>
        </w:rPr>
        <w:tab/>
      </w:r>
      <w:r>
        <w:rPr>
          <w:rFonts w:ascii="Arial" w:hAnsi="Arial" w:cs="Arial"/>
          <w:b/>
          <w:sz w:val="24"/>
        </w:rPr>
        <w:t xml:space="preserve">Addition of the definition of CA capability with 6DL and 7DL CCs </w:t>
      </w:r>
    </w:p>
    <w:p w14:paraId="5E50D97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CR-5245  Cat: F (Rel-16)</w:t>
      </w:r>
      <w:r>
        <w:rPr>
          <w:i/>
        </w:rPr>
        <w:br/>
      </w:r>
      <w:r>
        <w:rPr>
          <w:i/>
        </w:rPr>
        <w:br/>
      </w:r>
      <w:r>
        <w:rPr>
          <w:i/>
        </w:rPr>
        <w:tab/>
      </w:r>
      <w:r>
        <w:rPr>
          <w:i/>
        </w:rPr>
        <w:tab/>
      </w:r>
      <w:r>
        <w:rPr>
          <w:i/>
        </w:rPr>
        <w:tab/>
      </w:r>
      <w:r>
        <w:rPr>
          <w:i/>
        </w:rPr>
        <w:tab/>
      </w:r>
      <w:r>
        <w:rPr>
          <w:i/>
        </w:rPr>
        <w:tab/>
        <w:t>Source: LG Electronics</w:t>
      </w:r>
    </w:p>
    <w:p w14:paraId="0B3C81FF" w14:textId="77777777" w:rsidR="001B7D63" w:rsidRDefault="001B7D63" w:rsidP="001B7D63">
      <w:pPr>
        <w:rPr>
          <w:rFonts w:ascii="Arial" w:hAnsi="Arial" w:cs="Arial"/>
          <w:b/>
        </w:rPr>
      </w:pPr>
      <w:r>
        <w:rPr>
          <w:rFonts w:ascii="Arial" w:hAnsi="Arial" w:cs="Arial"/>
          <w:b/>
        </w:rPr>
        <w:t xml:space="preserve">Discussion: </w:t>
      </w:r>
    </w:p>
    <w:p w14:paraId="478BFAE6" w14:textId="77777777" w:rsidR="001B7D63" w:rsidRDefault="001B7D63" w:rsidP="001B7D63">
      <w:r>
        <w:t>r1</w:t>
      </w:r>
    </w:p>
    <w:p w14:paraId="0F0FBD2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R5-211751</w:t>
      </w:r>
      <w:r>
        <w:rPr>
          <w:color w:val="993300"/>
          <w:u w:val="single"/>
        </w:rPr>
        <w:t>.</w:t>
      </w:r>
    </w:p>
    <w:p w14:paraId="2AEEF2B2" w14:textId="5F653076" w:rsidR="001B7D63" w:rsidRDefault="001B7D63" w:rsidP="001B7D63">
      <w:pPr>
        <w:rPr>
          <w:rFonts w:ascii="Arial" w:hAnsi="Arial" w:cs="Arial"/>
          <w:b/>
          <w:sz w:val="24"/>
        </w:rPr>
      </w:pPr>
      <w:r>
        <w:rPr>
          <w:rFonts w:ascii="Arial" w:hAnsi="Arial" w:cs="Arial"/>
          <w:b/>
          <w:color w:val="0000FF"/>
          <w:sz w:val="24"/>
        </w:rPr>
        <w:t>R5-211751</w:t>
      </w:r>
      <w:r>
        <w:rPr>
          <w:rFonts w:ascii="Arial" w:hAnsi="Arial" w:cs="Arial"/>
          <w:b/>
          <w:color w:val="0000FF"/>
          <w:sz w:val="24"/>
        </w:rPr>
        <w:tab/>
      </w:r>
      <w:r>
        <w:rPr>
          <w:rFonts w:ascii="Arial" w:hAnsi="Arial" w:cs="Arial"/>
          <w:b/>
          <w:sz w:val="24"/>
        </w:rPr>
        <w:t xml:space="preserve">Addition of the definition of CA capability with 6DL and 7DL CCs </w:t>
      </w:r>
    </w:p>
    <w:p w14:paraId="1A2B93D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CR-5245  rev 1 Cat: F (Rel-16)</w:t>
      </w:r>
      <w:r>
        <w:rPr>
          <w:i/>
        </w:rPr>
        <w:br/>
      </w:r>
      <w:r>
        <w:rPr>
          <w:i/>
        </w:rPr>
        <w:br/>
      </w:r>
      <w:r>
        <w:rPr>
          <w:i/>
        </w:rPr>
        <w:tab/>
      </w:r>
      <w:r>
        <w:rPr>
          <w:i/>
        </w:rPr>
        <w:tab/>
      </w:r>
      <w:r>
        <w:rPr>
          <w:i/>
        </w:rPr>
        <w:tab/>
      </w:r>
      <w:r>
        <w:rPr>
          <w:i/>
        </w:rPr>
        <w:tab/>
      </w:r>
      <w:r>
        <w:rPr>
          <w:i/>
        </w:rPr>
        <w:tab/>
        <w:t>Source: LG Electronics</w:t>
      </w:r>
    </w:p>
    <w:p w14:paraId="1DD9EC0F" w14:textId="77777777" w:rsidR="001B7D63" w:rsidRDefault="001B7D63" w:rsidP="001B7D63">
      <w:pPr>
        <w:rPr>
          <w:color w:val="808080"/>
        </w:rPr>
      </w:pPr>
      <w:r>
        <w:rPr>
          <w:color w:val="808080"/>
        </w:rPr>
        <w:t>(Replaces R5-210403)</w:t>
      </w:r>
    </w:p>
    <w:p w14:paraId="34B5F8C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0F795" w14:textId="2676B0A1" w:rsidR="001B7D63" w:rsidRDefault="001B7D63" w:rsidP="001B7D63">
      <w:pPr>
        <w:rPr>
          <w:rFonts w:ascii="Arial" w:hAnsi="Arial" w:cs="Arial"/>
          <w:b/>
          <w:sz w:val="24"/>
        </w:rPr>
      </w:pPr>
      <w:r>
        <w:rPr>
          <w:rFonts w:ascii="Arial" w:hAnsi="Arial" w:cs="Arial"/>
          <w:b/>
          <w:color w:val="0000FF"/>
          <w:sz w:val="24"/>
        </w:rPr>
        <w:t>R5-210404</w:t>
      </w:r>
      <w:r>
        <w:rPr>
          <w:rFonts w:ascii="Arial" w:hAnsi="Arial" w:cs="Arial"/>
          <w:b/>
          <w:color w:val="0000FF"/>
          <w:sz w:val="24"/>
        </w:rPr>
        <w:tab/>
      </w:r>
      <w:r>
        <w:rPr>
          <w:rFonts w:ascii="Arial" w:hAnsi="Arial" w:cs="Arial"/>
          <w:b/>
          <w:sz w:val="24"/>
        </w:rPr>
        <w:t>Introduction of FDD PDSCH Closed Loop Multi Layer Spatial Multiplexing 4x2 for CA (7DL CA)</w:t>
      </w:r>
    </w:p>
    <w:p w14:paraId="7627508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CR-5246  Cat: F (Rel-16)</w:t>
      </w:r>
      <w:r>
        <w:rPr>
          <w:i/>
        </w:rPr>
        <w:br/>
      </w:r>
      <w:r>
        <w:rPr>
          <w:i/>
        </w:rPr>
        <w:br/>
      </w:r>
      <w:r>
        <w:rPr>
          <w:i/>
        </w:rPr>
        <w:tab/>
      </w:r>
      <w:r>
        <w:rPr>
          <w:i/>
        </w:rPr>
        <w:tab/>
      </w:r>
      <w:r>
        <w:rPr>
          <w:i/>
        </w:rPr>
        <w:tab/>
      </w:r>
      <w:r>
        <w:rPr>
          <w:i/>
        </w:rPr>
        <w:tab/>
      </w:r>
      <w:r>
        <w:rPr>
          <w:i/>
        </w:rPr>
        <w:tab/>
        <w:t>Source: LG Electronics</w:t>
      </w:r>
    </w:p>
    <w:p w14:paraId="7F531DF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2DCC4" w14:textId="65C2C20B" w:rsidR="001B7D63" w:rsidRDefault="001B7D63" w:rsidP="001B7D63">
      <w:pPr>
        <w:rPr>
          <w:rFonts w:ascii="Arial" w:hAnsi="Arial" w:cs="Arial"/>
          <w:b/>
          <w:sz w:val="24"/>
        </w:rPr>
      </w:pPr>
      <w:r>
        <w:rPr>
          <w:rFonts w:ascii="Arial" w:hAnsi="Arial" w:cs="Arial"/>
          <w:b/>
          <w:color w:val="0000FF"/>
          <w:sz w:val="24"/>
        </w:rPr>
        <w:t>R5-210405</w:t>
      </w:r>
      <w:r>
        <w:rPr>
          <w:rFonts w:ascii="Arial" w:hAnsi="Arial" w:cs="Arial"/>
          <w:b/>
          <w:color w:val="0000FF"/>
          <w:sz w:val="24"/>
        </w:rPr>
        <w:tab/>
      </w:r>
      <w:r>
        <w:rPr>
          <w:rFonts w:ascii="Arial" w:hAnsi="Arial" w:cs="Arial"/>
          <w:b/>
          <w:sz w:val="24"/>
        </w:rPr>
        <w:t xml:space="preserve">Introduction of FDD PDSCH Open Loop Spatial Multiplexing 2x2 for CA (7DL CA) </w:t>
      </w:r>
    </w:p>
    <w:p w14:paraId="6FC784A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CR-5247  Cat: F (Rel-16)</w:t>
      </w:r>
      <w:r>
        <w:rPr>
          <w:i/>
        </w:rPr>
        <w:br/>
      </w:r>
      <w:r>
        <w:rPr>
          <w:i/>
        </w:rPr>
        <w:br/>
      </w:r>
      <w:r>
        <w:rPr>
          <w:i/>
        </w:rPr>
        <w:tab/>
      </w:r>
      <w:r>
        <w:rPr>
          <w:i/>
        </w:rPr>
        <w:tab/>
      </w:r>
      <w:r>
        <w:rPr>
          <w:i/>
        </w:rPr>
        <w:tab/>
      </w:r>
      <w:r>
        <w:rPr>
          <w:i/>
        </w:rPr>
        <w:tab/>
      </w:r>
      <w:r>
        <w:rPr>
          <w:i/>
        </w:rPr>
        <w:tab/>
        <w:t>Source: LG Electronics</w:t>
      </w:r>
    </w:p>
    <w:p w14:paraId="23D003E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AFEED" w14:textId="6473D67E" w:rsidR="001B7D63" w:rsidRDefault="001B7D63" w:rsidP="001B7D63">
      <w:pPr>
        <w:rPr>
          <w:rFonts w:ascii="Arial" w:hAnsi="Arial" w:cs="Arial"/>
          <w:b/>
          <w:sz w:val="24"/>
        </w:rPr>
      </w:pPr>
      <w:r>
        <w:rPr>
          <w:rFonts w:ascii="Arial" w:hAnsi="Arial" w:cs="Arial"/>
          <w:b/>
          <w:color w:val="0000FF"/>
          <w:sz w:val="24"/>
        </w:rPr>
        <w:t>R5-210406</w:t>
      </w:r>
      <w:r>
        <w:rPr>
          <w:rFonts w:ascii="Arial" w:hAnsi="Arial" w:cs="Arial"/>
          <w:b/>
          <w:color w:val="0000FF"/>
          <w:sz w:val="24"/>
        </w:rPr>
        <w:tab/>
      </w:r>
      <w:r>
        <w:rPr>
          <w:rFonts w:ascii="Arial" w:hAnsi="Arial" w:cs="Arial"/>
          <w:b/>
          <w:sz w:val="24"/>
        </w:rPr>
        <w:t>Introduction of FDD PDSCH Single Antenna Port Performance for CA (7DL CA)</w:t>
      </w:r>
    </w:p>
    <w:p w14:paraId="706813B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CR-5248  Cat: F (Rel-16)</w:t>
      </w:r>
      <w:r>
        <w:rPr>
          <w:i/>
        </w:rPr>
        <w:br/>
      </w:r>
      <w:r>
        <w:rPr>
          <w:i/>
        </w:rPr>
        <w:br/>
      </w:r>
      <w:r>
        <w:rPr>
          <w:i/>
        </w:rPr>
        <w:tab/>
      </w:r>
      <w:r>
        <w:rPr>
          <w:i/>
        </w:rPr>
        <w:tab/>
      </w:r>
      <w:r>
        <w:rPr>
          <w:i/>
        </w:rPr>
        <w:tab/>
      </w:r>
      <w:r>
        <w:rPr>
          <w:i/>
        </w:rPr>
        <w:tab/>
      </w:r>
      <w:r>
        <w:rPr>
          <w:i/>
        </w:rPr>
        <w:tab/>
        <w:t>Source: LG Electronics</w:t>
      </w:r>
    </w:p>
    <w:p w14:paraId="3E89798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88D05" w14:textId="7217FFB6" w:rsidR="001B7D63" w:rsidRDefault="001B7D63" w:rsidP="001B7D63">
      <w:pPr>
        <w:rPr>
          <w:rFonts w:ascii="Arial" w:hAnsi="Arial" w:cs="Arial"/>
          <w:b/>
          <w:sz w:val="24"/>
        </w:rPr>
      </w:pPr>
      <w:r>
        <w:rPr>
          <w:rFonts w:ascii="Arial" w:hAnsi="Arial" w:cs="Arial"/>
          <w:b/>
          <w:color w:val="0000FF"/>
          <w:sz w:val="24"/>
        </w:rPr>
        <w:lastRenderedPageBreak/>
        <w:t>R5-210407</w:t>
      </w:r>
      <w:r>
        <w:rPr>
          <w:rFonts w:ascii="Arial" w:hAnsi="Arial" w:cs="Arial"/>
          <w:b/>
          <w:color w:val="0000FF"/>
          <w:sz w:val="24"/>
        </w:rPr>
        <w:tab/>
      </w:r>
      <w:r>
        <w:rPr>
          <w:rFonts w:ascii="Arial" w:hAnsi="Arial" w:cs="Arial"/>
          <w:b/>
          <w:sz w:val="24"/>
        </w:rPr>
        <w:t>Update to Applicability and test rules for different CA configurations for 6DL CA test cases</w:t>
      </w:r>
    </w:p>
    <w:p w14:paraId="5F766DF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CR-5249  Cat: F (Rel-16)</w:t>
      </w:r>
      <w:r>
        <w:rPr>
          <w:i/>
        </w:rPr>
        <w:br/>
      </w:r>
      <w:r>
        <w:rPr>
          <w:i/>
        </w:rPr>
        <w:br/>
      </w:r>
      <w:r>
        <w:rPr>
          <w:i/>
        </w:rPr>
        <w:tab/>
      </w:r>
      <w:r>
        <w:rPr>
          <w:i/>
        </w:rPr>
        <w:tab/>
      </w:r>
      <w:r>
        <w:rPr>
          <w:i/>
        </w:rPr>
        <w:tab/>
      </w:r>
      <w:r>
        <w:rPr>
          <w:i/>
        </w:rPr>
        <w:tab/>
      </w:r>
      <w:r>
        <w:rPr>
          <w:i/>
        </w:rPr>
        <w:tab/>
        <w:t>Source: LG Electronics</w:t>
      </w:r>
    </w:p>
    <w:p w14:paraId="6F5CFB3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9D29E" w14:textId="619635E6" w:rsidR="001B7D63" w:rsidRDefault="001B7D63" w:rsidP="001B7D63">
      <w:pPr>
        <w:rPr>
          <w:rFonts w:ascii="Arial" w:hAnsi="Arial" w:cs="Arial"/>
          <w:b/>
          <w:sz w:val="24"/>
        </w:rPr>
      </w:pPr>
      <w:r>
        <w:rPr>
          <w:rFonts w:ascii="Arial" w:hAnsi="Arial" w:cs="Arial"/>
          <w:b/>
          <w:color w:val="0000FF"/>
          <w:sz w:val="24"/>
        </w:rPr>
        <w:t>R5-210409</w:t>
      </w:r>
      <w:r>
        <w:rPr>
          <w:rFonts w:ascii="Arial" w:hAnsi="Arial" w:cs="Arial"/>
          <w:b/>
          <w:color w:val="0000FF"/>
          <w:sz w:val="24"/>
        </w:rPr>
        <w:tab/>
      </w:r>
      <w:r>
        <w:rPr>
          <w:rFonts w:ascii="Arial" w:hAnsi="Arial" w:cs="Arial"/>
          <w:b/>
          <w:sz w:val="24"/>
        </w:rPr>
        <w:t>Update to TDD FDD 7DL CA PDSCH Closed Loop Multi Layer Spatial Multiplexing 4x2 Performance test cases</w:t>
      </w:r>
    </w:p>
    <w:p w14:paraId="0625110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CR-5250  Cat: F (Rel-16)</w:t>
      </w:r>
      <w:r>
        <w:rPr>
          <w:i/>
        </w:rPr>
        <w:br/>
      </w:r>
      <w:r>
        <w:rPr>
          <w:i/>
        </w:rPr>
        <w:br/>
      </w:r>
      <w:r>
        <w:rPr>
          <w:i/>
        </w:rPr>
        <w:tab/>
      </w:r>
      <w:r>
        <w:rPr>
          <w:i/>
        </w:rPr>
        <w:tab/>
      </w:r>
      <w:r>
        <w:rPr>
          <w:i/>
        </w:rPr>
        <w:tab/>
      </w:r>
      <w:r>
        <w:rPr>
          <w:i/>
        </w:rPr>
        <w:tab/>
      </w:r>
      <w:r>
        <w:rPr>
          <w:i/>
        </w:rPr>
        <w:tab/>
        <w:t>Source: LG Electronics</w:t>
      </w:r>
    </w:p>
    <w:p w14:paraId="2F74494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EB0D0" w14:textId="0F66A4D9" w:rsidR="001B7D63" w:rsidRDefault="001B7D63" w:rsidP="001B7D63">
      <w:pPr>
        <w:rPr>
          <w:rFonts w:ascii="Arial" w:hAnsi="Arial" w:cs="Arial"/>
          <w:b/>
          <w:sz w:val="24"/>
        </w:rPr>
      </w:pPr>
      <w:r>
        <w:rPr>
          <w:rFonts w:ascii="Arial" w:hAnsi="Arial" w:cs="Arial"/>
          <w:b/>
          <w:color w:val="0000FF"/>
          <w:sz w:val="24"/>
        </w:rPr>
        <w:t>R5-210410</w:t>
      </w:r>
      <w:r>
        <w:rPr>
          <w:rFonts w:ascii="Arial" w:hAnsi="Arial" w:cs="Arial"/>
          <w:b/>
          <w:color w:val="0000FF"/>
          <w:sz w:val="24"/>
        </w:rPr>
        <w:tab/>
      </w:r>
      <w:r>
        <w:rPr>
          <w:rFonts w:ascii="Arial" w:hAnsi="Arial" w:cs="Arial"/>
          <w:b/>
          <w:sz w:val="24"/>
        </w:rPr>
        <w:t>Update to TDD FDD 7DL CA PDSCH Open Loop Spatial Multiplexing 2x2 Performance test cases</w:t>
      </w:r>
    </w:p>
    <w:p w14:paraId="1721C0A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CR-5251  Cat: F (Rel-16)</w:t>
      </w:r>
      <w:r>
        <w:rPr>
          <w:i/>
        </w:rPr>
        <w:br/>
      </w:r>
      <w:r>
        <w:rPr>
          <w:i/>
        </w:rPr>
        <w:br/>
      </w:r>
      <w:r>
        <w:rPr>
          <w:i/>
        </w:rPr>
        <w:tab/>
      </w:r>
      <w:r>
        <w:rPr>
          <w:i/>
        </w:rPr>
        <w:tab/>
      </w:r>
      <w:r>
        <w:rPr>
          <w:i/>
        </w:rPr>
        <w:tab/>
      </w:r>
      <w:r>
        <w:rPr>
          <w:i/>
        </w:rPr>
        <w:tab/>
      </w:r>
      <w:r>
        <w:rPr>
          <w:i/>
        </w:rPr>
        <w:tab/>
        <w:t xml:space="preserve">Source: LG Electronics </w:t>
      </w:r>
    </w:p>
    <w:p w14:paraId="1215FC3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EBF1E" w14:textId="4CCBAC09" w:rsidR="001B7D63" w:rsidRDefault="001B7D63" w:rsidP="001B7D63">
      <w:pPr>
        <w:rPr>
          <w:rFonts w:ascii="Arial" w:hAnsi="Arial" w:cs="Arial"/>
          <w:b/>
          <w:sz w:val="24"/>
        </w:rPr>
      </w:pPr>
      <w:r>
        <w:rPr>
          <w:rFonts w:ascii="Arial" w:hAnsi="Arial" w:cs="Arial"/>
          <w:b/>
          <w:color w:val="0000FF"/>
          <w:sz w:val="24"/>
        </w:rPr>
        <w:t>R5-210411</w:t>
      </w:r>
      <w:r>
        <w:rPr>
          <w:rFonts w:ascii="Arial" w:hAnsi="Arial" w:cs="Arial"/>
          <w:b/>
          <w:color w:val="0000FF"/>
          <w:sz w:val="24"/>
        </w:rPr>
        <w:tab/>
      </w:r>
      <w:r>
        <w:rPr>
          <w:rFonts w:ascii="Arial" w:hAnsi="Arial" w:cs="Arial"/>
          <w:b/>
          <w:sz w:val="24"/>
        </w:rPr>
        <w:t>Update to TDD FDD 7DL CA Single Antenna Port Performance test cases</w:t>
      </w:r>
    </w:p>
    <w:p w14:paraId="07D0282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CR-5252  Cat: F (Rel-16)</w:t>
      </w:r>
      <w:r>
        <w:rPr>
          <w:i/>
        </w:rPr>
        <w:br/>
      </w:r>
      <w:r>
        <w:rPr>
          <w:i/>
        </w:rPr>
        <w:br/>
      </w:r>
      <w:r>
        <w:rPr>
          <w:i/>
        </w:rPr>
        <w:tab/>
      </w:r>
      <w:r>
        <w:rPr>
          <w:i/>
        </w:rPr>
        <w:tab/>
      </w:r>
      <w:r>
        <w:rPr>
          <w:i/>
        </w:rPr>
        <w:tab/>
      </w:r>
      <w:r>
        <w:rPr>
          <w:i/>
        </w:rPr>
        <w:tab/>
      </w:r>
      <w:r>
        <w:rPr>
          <w:i/>
        </w:rPr>
        <w:tab/>
        <w:t>Source: LG Electronics</w:t>
      </w:r>
    </w:p>
    <w:p w14:paraId="3AF698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233FB" w14:textId="77777777" w:rsidR="001B7D63" w:rsidRDefault="001B7D63" w:rsidP="001B7D63">
      <w:pPr>
        <w:pStyle w:val="Heading5"/>
      </w:pPr>
      <w:bookmarkStart w:id="157" w:name="_Toc66748636"/>
      <w:bookmarkStart w:id="158" w:name="_Toc66885596"/>
      <w:r>
        <w:t>5.3.3.3</w:t>
      </w:r>
      <w:r>
        <w:tab/>
        <w:t>TS 36.521-2</w:t>
      </w:r>
      <w:bookmarkEnd w:id="157"/>
      <w:bookmarkEnd w:id="158"/>
    </w:p>
    <w:p w14:paraId="3C93C5D0" w14:textId="50BB84F2" w:rsidR="001B7D63" w:rsidRDefault="001B7D63" w:rsidP="001B7D63">
      <w:pPr>
        <w:rPr>
          <w:rFonts w:ascii="Arial" w:hAnsi="Arial" w:cs="Arial"/>
          <w:b/>
          <w:sz w:val="24"/>
        </w:rPr>
      </w:pPr>
      <w:r>
        <w:rPr>
          <w:rFonts w:ascii="Arial" w:hAnsi="Arial" w:cs="Arial"/>
          <w:b/>
          <w:color w:val="0000FF"/>
          <w:sz w:val="24"/>
        </w:rPr>
        <w:t>R5-210408</w:t>
      </w:r>
      <w:r>
        <w:rPr>
          <w:rFonts w:ascii="Arial" w:hAnsi="Arial" w:cs="Arial"/>
          <w:b/>
          <w:color w:val="0000FF"/>
          <w:sz w:val="24"/>
        </w:rPr>
        <w:tab/>
      </w:r>
      <w:r>
        <w:rPr>
          <w:rFonts w:ascii="Arial" w:hAnsi="Arial" w:cs="Arial"/>
          <w:b/>
          <w:sz w:val="24"/>
        </w:rPr>
        <w:t xml:space="preserve">Update to applicability TDD FDD 7DL CA </w:t>
      </w:r>
      <w:proofErr w:type="spellStart"/>
      <w:r>
        <w:rPr>
          <w:rFonts w:ascii="Arial" w:hAnsi="Arial" w:cs="Arial"/>
          <w:b/>
          <w:sz w:val="24"/>
        </w:rPr>
        <w:t>Peformance</w:t>
      </w:r>
      <w:proofErr w:type="spellEnd"/>
      <w:r>
        <w:rPr>
          <w:rFonts w:ascii="Arial" w:hAnsi="Arial" w:cs="Arial"/>
          <w:b/>
          <w:sz w:val="24"/>
        </w:rPr>
        <w:t xml:space="preserve"> test cases</w:t>
      </w:r>
    </w:p>
    <w:p w14:paraId="0E6AB3E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CR-0947  Cat: F (Rel-16)</w:t>
      </w:r>
      <w:r>
        <w:rPr>
          <w:i/>
        </w:rPr>
        <w:br/>
      </w:r>
      <w:r>
        <w:rPr>
          <w:i/>
        </w:rPr>
        <w:br/>
      </w:r>
      <w:r>
        <w:rPr>
          <w:i/>
        </w:rPr>
        <w:tab/>
      </w:r>
      <w:r>
        <w:rPr>
          <w:i/>
        </w:rPr>
        <w:tab/>
      </w:r>
      <w:r>
        <w:rPr>
          <w:i/>
        </w:rPr>
        <w:tab/>
      </w:r>
      <w:r>
        <w:rPr>
          <w:i/>
        </w:rPr>
        <w:tab/>
      </w:r>
      <w:r>
        <w:rPr>
          <w:i/>
        </w:rPr>
        <w:tab/>
        <w:t>Source: LG Electronics</w:t>
      </w:r>
    </w:p>
    <w:p w14:paraId="352F005C" w14:textId="77777777" w:rsidR="001B7D63" w:rsidRDefault="001B7D63" w:rsidP="001B7D63">
      <w:pPr>
        <w:rPr>
          <w:rFonts w:ascii="Arial" w:hAnsi="Arial" w:cs="Arial"/>
          <w:b/>
        </w:rPr>
      </w:pPr>
      <w:r>
        <w:rPr>
          <w:rFonts w:ascii="Arial" w:hAnsi="Arial" w:cs="Arial"/>
          <w:b/>
        </w:rPr>
        <w:t xml:space="preserve">Discussion: </w:t>
      </w:r>
    </w:p>
    <w:p w14:paraId="5D898B40" w14:textId="77777777" w:rsidR="001B7D63" w:rsidRDefault="001B7D63" w:rsidP="001B7D63">
      <w:r>
        <w:t>r1</w:t>
      </w:r>
    </w:p>
    <w:p w14:paraId="1EDEE35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R5-211752</w:t>
      </w:r>
      <w:r>
        <w:rPr>
          <w:color w:val="993300"/>
          <w:u w:val="single"/>
        </w:rPr>
        <w:t>.</w:t>
      </w:r>
    </w:p>
    <w:p w14:paraId="44E818B9" w14:textId="5B0F392F" w:rsidR="001B7D63" w:rsidRDefault="001B7D63" w:rsidP="001B7D63">
      <w:pPr>
        <w:rPr>
          <w:rFonts w:ascii="Arial" w:hAnsi="Arial" w:cs="Arial"/>
          <w:b/>
          <w:sz w:val="24"/>
        </w:rPr>
      </w:pPr>
      <w:r>
        <w:rPr>
          <w:rFonts w:ascii="Arial" w:hAnsi="Arial" w:cs="Arial"/>
          <w:b/>
          <w:color w:val="0000FF"/>
          <w:sz w:val="24"/>
        </w:rPr>
        <w:t>R5-211752</w:t>
      </w:r>
      <w:r>
        <w:rPr>
          <w:rFonts w:ascii="Arial" w:hAnsi="Arial" w:cs="Arial"/>
          <w:b/>
          <w:color w:val="0000FF"/>
          <w:sz w:val="24"/>
        </w:rPr>
        <w:tab/>
      </w:r>
      <w:r>
        <w:rPr>
          <w:rFonts w:ascii="Arial" w:hAnsi="Arial" w:cs="Arial"/>
          <w:b/>
          <w:sz w:val="24"/>
        </w:rPr>
        <w:t xml:space="preserve">Update to applicability TDD FDD 7DL CA </w:t>
      </w:r>
      <w:proofErr w:type="spellStart"/>
      <w:r>
        <w:rPr>
          <w:rFonts w:ascii="Arial" w:hAnsi="Arial" w:cs="Arial"/>
          <w:b/>
          <w:sz w:val="24"/>
        </w:rPr>
        <w:t>Peformance</w:t>
      </w:r>
      <w:proofErr w:type="spellEnd"/>
      <w:r>
        <w:rPr>
          <w:rFonts w:ascii="Arial" w:hAnsi="Arial" w:cs="Arial"/>
          <w:b/>
          <w:sz w:val="24"/>
        </w:rPr>
        <w:t xml:space="preserve"> test cases</w:t>
      </w:r>
    </w:p>
    <w:p w14:paraId="39535CD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CR-0947  rev 1 Cat: F (Rel-16)</w:t>
      </w:r>
      <w:r>
        <w:rPr>
          <w:i/>
        </w:rPr>
        <w:br/>
      </w:r>
      <w:r>
        <w:rPr>
          <w:i/>
        </w:rPr>
        <w:br/>
      </w:r>
      <w:r>
        <w:rPr>
          <w:i/>
        </w:rPr>
        <w:tab/>
      </w:r>
      <w:r>
        <w:rPr>
          <w:i/>
        </w:rPr>
        <w:tab/>
      </w:r>
      <w:r>
        <w:rPr>
          <w:i/>
        </w:rPr>
        <w:tab/>
      </w:r>
      <w:r>
        <w:rPr>
          <w:i/>
        </w:rPr>
        <w:tab/>
      </w:r>
      <w:r>
        <w:rPr>
          <w:i/>
        </w:rPr>
        <w:tab/>
        <w:t>Source: LG Electronics</w:t>
      </w:r>
    </w:p>
    <w:p w14:paraId="43939D2C" w14:textId="77777777" w:rsidR="001B7D63" w:rsidRDefault="001B7D63" w:rsidP="001B7D63">
      <w:pPr>
        <w:rPr>
          <w:color w:val="808080"/>
        </w:rPr>
      </w:pPr>
      <w:r>
        <w:rPr>
          <w:color w:val="808080"/>
        </w:rPr>
        <w:t>(Replaces R5-210408)</w:t>
      </w:r>
    </w:p>
    <w:p w14:paraId="1E23AA11"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42E8" w14:textId="77777777" w:rsidR="001B7D63" w:rsidRDefault="001B7D63" w:rsidP="001B7D63">
      <w:pPr>
        <w:pStyle w:val="Heading5"/>
      </w:pPr>
      <w:bookmarkStart w:id="159" w:name="_Toc66748637"/>
      <w:bookmarkStart w:id="160" w:name="_Toc66885597"/>
      <w:r>
        <w:t>5.3.3.4</w:t>
      </w:r>
      <w:r>
        <w:tab/>
        <w:t>TS 36.521-3</w:t>
      </w:r>
      <w:bookmarkEnd w:id="159"/>
      <w:bookmarkEnd w:id="160"/>
    </w:p>
    <w:p w14:paraId="72119C02" w14:textId="07A7F2F3" w:rsidR="001B7D63" w:rsidRDefault="001B7D63" w:rsidP="001B7D63">
      <w:pPr>
        <w:rPr>
          <w:rFonts w:ascii="Arial" w:hAnsi="Arial" w:cs="Arial"/>
          <w:b/>
          <w:sz w:val="24"/>
        </w:rPr>
      </w:pPr>
      <w:r>
        <w:rPr>
          <w:rFonts w:ascii="Arial" w:hAnsi="Arial" w:cs="Arial"/>
          <w:b/>
          <w:color w:val="0000FF"/>
          <w:sz w:val="24"/>
        </w:rPr>
        <w:t>R5-210075</w:t>
      </w:r>
      <w:r>
        <w:rPr>
          <w:rFonts w:ascii="Arial" w:hAnsi="Arial" w:cs="Arial"/>
          <w:b/>
          <w:color w:val="0000FF"/>
          <w:sz w:val="24"/>
        </w:rPr>
        <w:tab/>
      </w:r>
      <w:r>
        <w:rPr>
          <w:rFonts w:ascii="Arial" w:hAnsi="Arial" w:cs="Arial"/>
          <w:b/>
          <w:sz w:val="24"/>
        </w:rPr>
        <w:t>Addition of new test case 9.1.72</w:t>
      </w:r>
    </w:p>
    <w:p w14:paraId="56629A5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CR-2555  Cat: F (Rel-16)</w:t>
      </w:r>
      <w:r>
        <w:rPr>
          <w:i/>
        </w:rPr>
        <w:br/>
      </w:r>
      <w:r>
        <w:rPr>
          <w:i/>
        </w:rPr>
        <w:br/>
      </w:r>
      <w:r>
        <w:rPr>
          <w:i/>
        </w:rPr>
        <w:tab/>
      </w:r>
      <w:r>
        <w:rPr>
          <w:i/>
        </w:rPr>
        <w:tab/>
      </w:r>
      <w:r>
        <w:rPr>
          <w:i/>
        </w:rPr>
        <w:tab/>
      </w:r>
      <w:r>
        <w:rPr>
          <w:i/>
        </w:rPr>
        <w:tab/>
      </w:r>
      <w:r>
        <w:rPr>
          <w:i/>
        </w:rPr>
        <w:tab/>
        <w:t>Source: DEKRA</w:t>
      </w:r>
    </w:p>
    <w:p w14:paraId="38F67537" w14:textId="77777777" w:rsidR="001B7D63" w:rsidRDefault="001B7D63" w:rsidP="001B7D63">
      <w:pPr>
        <w:rPr>
          <w:rFonts w:ascii="Arial" w:hAnsi="Arial" w:cs="Arial"/>
          <w:b/>
        </w:rPr>
      </w:pPr>
      <w:r>
        <w:rPr>
          <w:rFonts w:ascii="Arial" w:hAnsi="Arial" w:cs="Arial"/>
          <w:b/>
        </w:rPr>
        <w:t xml:space="preserve">Discussion: </w:t>
      </w:r>
    </w:p>
    <w:p w14:paraId="097380E0" w14:textId="77777777" w:rsidR="001B7D63" w:rsidRDefault="001B7D63" w:rsidP="001B7D63">
      <w:r>
        <w:t>r3</w:t>
      </w:r>
    </w:p>
    <w:p w14:paraId="7F1A142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R5-211753</w:t>
      </w:r>
      <w:r>
        <w:rPr>
          <w:color w:val="993300"/>
          <w:u w:val="single"/>
        </w:rPr>
        <w:t>.</w:t>
      </w:r>
    </w:p>
    <w:p w14:paraId="51200E1F" w14:textId="158620AC" w:rsidR="001B7D63" w:rsidRDefault="001B7D63" w:rsidP="001B7D63">
      <w:pPr>
        <w:rPr>
          <w:rFonts w:ascii="Arial" w:hAnsi="Arial" w:cs="Arial"/>
          <w:b/>
          <w:sz w:val="24"/>
        </w:rPr>
      </w:pPr>
      <w:r>
        <w:rPr>
          <w:rFonts w:ascii="Arial" w:hAnsi="Arial" w:cs="Arial"/>
          <w:b/>
          <w:color w:val="0000FF"/>
          <w:sz w:val="24"/>
        </w:rPr>
        <w:t>R5-211753</w:t>
      </w:r>
      <w:r>
        <w:rPr>
          <w:rFonts w:ascii="Arial" w:hAnsi="Arial" w:cs="Arial"/>
          <w:b/>
          <w:color w:val="0000FF"/>
          <w:sz w:val="24"/>
        </w:rPr>
        <w:tab/>
      </w:r>
      <w:r>
        <w:rPr>
          <w:rFonts w:ascii="Arial" w:hAnsi="Arial" w:cs="Arial"/>
          <w:b/>
          <w:sz w:val="24"/>
        </w:rPr>
        <w:t>Addition of new test case 9.1.72</w:t>
      </w:r>
    </w:p>
    <w:p w14:paraId="262E421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CR-2555  rev 1 Cat: F (Rel-16)</w:t>
      </w:r>
      <w:r>
        <w:rPr>
          <w:i/>
        </w:rPr>
        <w:br/>
      </w:r>
      <w:r>
        <w:rPr>
          <w:i/>
        </w:rPr>
        <w:br/>
      </w:r>
      <w:r>
        <w:rPr>
          <w:i/>
        </w:rPr>
        <w:tab/>
      </w:r>
      <w:r>
        <w:rPr>
          <w:i/>
        </w:rPr>
        <w:tab/>
      </w:r>
      <w:r>
        <w:rPr>
          <w:i/>
        </w:rPr>
        <w:tab/>
      </w:r>
      <w:r>
        <w:rPr>
          <w:i/>
        </w:rPr>
        <w:tab/>
      </w:r>
      <w:r>
        <w:rPr>
          <w:i/>
        </w:rPr>
        <w:tab/>
        <w:t>Source: DEKRA</w:t>
      </w:r>
    </w:p>
    <w:p w14:paraId="66212555" w14:textId="77777777" w:rsidR="001B7D63" w:rsidRDefault="001B7D63" w:rsidP="001B7D63">
      <w:pPr>
        <w:rPr>
          <w:color w:val="808080"/>
        </w:rPr>
      </w:pPr>
      <w:r>
        <w:rPr>
          <w:color w:val="808080"/>
        </w:rPr>
        <w:t>(Replaces R5-210075)</w:t>
      </w:r>
    </w:p>
    <w:p w14:paraId="6FAA9DA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01DB5" w14:textId="4DF4059C" w:rsidR="001B7D63" w:rsidRDefault="001B7D63" w:rsidP="001B7D63">
      <w:pPr>
        <w:rPr>
          <w:rFonts w:ascii="Arial" w:hAnsi="Arial" w:cs="Arial"/>
          <w:b/>
          <w:sz w:val="24"/>
        </w:rPr>
      </w:pPr>
      <w:r>
        <w:rPr>
          <w:rFonts w:ascii="Arial" w:hAnsi="Arial" w:cs="Arial"/>
          <w:b/>
          <w:color w:val="0000FF"/>
          <w:sz w:val="24"/>
        </w:rPr>
        <w:t>R5-210076</w:t>
      </w:r>
      <w:r>
        <w:rPr>
          <w:rFonts w:ascii="Arial" w:hAnsi="Arial" w:cs="Arial"/>
          <w:b/>
          <w:color w:val="0000FF"/>
          <w:sz w:val="24"/>
        </w:rPr>
        <w:tab/>
      </w:r>
      <w:r>
        <w:rPr>
          <w:rFonts w:ascii="Arial" w:hAnsi="Arial" w:cs="Arial"/>
          <w:b/>
          <w:sz w:val="24"/>
        </w:rPr>
        <w:t>Addition of new test case 9.2.59</w:t>
      </w:r>
    </w:p>
    <w:p w14:paraId="134F602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CR-2556  Cat: F (Rel-16)</w:t>
      </w:r>
      <w:r>
        <w:rPr>
          <w:i/>
        </w:rPr>
        <w:br/>
      </w:r>
      <w:r>
        <w:rPr>
          <w:i/>
        </w:rPr>
        <w:br/>
      </w:r>
      <w:r>
        <w:rPr>
          <w:i/>
        </w:rPr>
        <w:tab/>
      </w:r>
      <w:r>
        <w:rPr>
          <w:i/>
        </w:rPr>
        <w:tab/>
      </w:r>
      <w:r>
        <w:rPr>
          <w:i/>
        </w:rPr>
        <w:tab/>
      </w:r>
      <w:r>
        <w:rPr>
          <w:i/>
        </w:rPr>
        <w:tab/>
      </w:r>
      <w:r>
        <w:rPr>
          <w:i/>
        </w:rPr>
        <w:tab/>
        <w:t>Source: DEKRA</w:t>
      </w:r>
    </w:p>
    <w:p w14:paraId="2ECBDE31" w14:textId="77777777" w:rsidR="001B7D63" w:rsidRDefault="001B7D63" w:rsidP="001B7D63">
      <w:pPr>
        <w:rPr>
          <w:rFonts w:ascii="Arial" w:hAnsi="Arial" w:cs="Arial"/>
          <w:b/>
        </w:rPr>
      </w:pPr>
      <w:r>
        <w:rPr>
          <w:rFonts w:ascii="Arial" w:hAnsi="Arial" w:cs="Arial"/>
          <w:b/>
        </w:rPr>
        <w:t xml:space="preserve">Discussion: </w:t>
      </w:r>
    </w:p>
    <w:p w14:paraId="508B04D9" w14:textId="77777777" w:rsidR="001B7D63" w:rsidRDefault="001B7D63" w:rsidP="001B7D63">
      <w:r>
        <w:t>r4</w:t>
      </w:r>
    </w:p>
    <w:p w14:paraId="225AD92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R5-211754</w:t>
      </w:r>
      <w:r>
        <w:rPr>
          <w:color w:val="993300"/>
          <w:u w:val="single"/>
        </w:rPr>
        <w:t>.</w:t>
      </w:r>
    </w:p>
    <w:p w14:paraId="25882224" w14:textId="41F8D784" w:rsidR="001B7D63" w:rsidRDefault="001B7D63" w:rsidP="001B7D63">
      <w:pPr>
        <w:rPr>
          <w:rFonts w:ascii="Arial" w:hAnsi="Arial" w:cs="Arial"/>
          <w:b/>
          <w:sz w:val="24"/>
        </w:rPr>
      </w:pPr>
      <w:r>
        <w:rPr>
          <w:rFonts w:ascii="Arial" w:hAnsi="Arial" w:cs="Arial"/>
          <w:b/>
          <w:color w:val="0000FF"/>
          <w:sz w:val="24"/>
        </w:rPr>
        <w:t>R5-211754</w:t>
      </w:r>
      <w:r>
        <w:rPr>
          <w:rFonts w:ascii="Arial" w:hAnsi="Arial" w:cs="Arial"/>
          <w:b/>
          <w:color w:val="0000FF"/>
          <w:sz w:val="24"/>
        </w:rPr>
        <w:tab/>
      </w:r>
      <w:r>
        <w:rPr>
          <w:rFonts w:ascii="Arial" w:hAnsi="Arial" w:cs="Arial"/>
          <w:b/>
          <w:sz w:val="24"/>
        </w:rPr>
        <w:t>Addition of new test case 9.2.59</w:t>
      </w:r>
    </w:p>
    <w:p w14:paraId="2AF2873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CR-2556  rev 1 Cat: F (Rel-16)</w:t>
      </w:r>
      <w:r>
        <w:rPr>
          <w:i/>
        </w:rPr>
        <w:br/>
      </w:r>
      <w:r>
        <w:rPr>
          <w:i/>
        </w:rPr>
        <w:br/>
      </w:r>
      <w:r>
        <w:rPr>
          <w:i/>
        </w:rPr>
        <w:tab/>
      </w:r>
      <w:r>
        <w:rPr>
          <w:i/>
        </w:rPr>
        <w:tab/>
      </w:r>
      <w:r>
        <w:rPr>
          <w:i/>
        </w:rPr>
        <w:tab/>
      </w:r>
      <w:r>
        <w:rPr>
          <w:i/>
        </w:rPr>
        <w:tab/>
      </w:r>
      <w:r>
        <w:rPr>
          <w:i/>
        </w:rPr>
        <w:tab/>
        <w:t>Source: DEKRA</w:t>
      </w:r>
    </w:p>
    <w:p w14:paraId="0BE4AE33" w14:textId="77777777" w:rsidR="001B7D63" w:rsidRDefault="001B7D63" w:rsidP="001B7D63">
      <w:pPr>
        <w:rPr>
          <w:color w:val="808080"/>
        </w:rPr>
      </w:pPr>
      <w:r>
        <w:rPr>
          <w:color w:val="808080"/>
        </w:rPr>
        <w:t>(Replaces R5-210076)</w:t>
      </w:r>
    </w:p>
    <w:p w14:paraId="116115F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EEABE" w14:textId="77777777" w:rsidR="001B7D63" w:rsidRDefault="001B7D63" w:rsidP="001B7D63">
      <w:pPr>
        <w:pStyle w:val="Heading5"/>
      </w:pPr>
      <w:bookmarkStart w:id="161" w:name="_Toc66748638"/>
      <w:bookmarkStart w:id="162" w:name="_Toc66885598"/>
      <w:r>
        <w:lastRenderedPageBreak/>
        <w:t>5.3.3.5</w:t>
      </w:r>
      <w:r>
        <w:tab/>
        <w:t>TS 37.571-1</w:t>
      </w:r>
      <w:bookmarkEnd w:id="161"/>
      <w:bookmarkEnd w:id="162"/>
    </w:p>
    <w:p w14:paraId="0E7D9A5B" w14:textId="77777777" w:rsidR="001B7D63" w:rsidRDefault="001B7D63" w:rsidP="001B7D63">
      <w:pPr>
        <w:pStyle w:val="Heading5"/>
      </w:pPr>
      <w:bookmarkStart w:id="163" w:name="_Toc66748639"/>
      <w:bookmarkStart w:id="164" w:name="_Toc66885599"/>
      <w:r>
        <w:t>5.3.3.6</w:t>
      </w:r>
      <w:r>
        <w:tab/>
        <w:t>TS 37.571-3</w:t>
      </w:r>
      <w:bookmarkEnd w:id="163"/>
      <w:bookmarkEnd w:id="164"/>
    </w:p>
    <w:p w14:paraId="5C289410" w14:textId="77777777" w:rsidR="001B7D63" w:rsidRDefault="001B7D63" w:rsidP="001B7D63">
      <w:pPr>
        <w:pStyle w:val="Heading5"/>
      </w:pPr>
      <w:bookmarkStart w:id="165" w:name="_Toc66748640"/>
      <w:bookmarkStart w:id="166" w:name="_Toc66885600"/>
      <w:r>
        <w:t>5.3.3.7</w:t>
      </w:r>
      <w:r>
        <w:tab/>
        <w:t>TS 37.571-5</w:t>
      </w:r>
      <w:bookmarkEnd w:id="165"/>
      <w:bookmarkEnd w:id="166"/>
    </w:p>
    <w:p w14:paraId="72CA9113" w14:textId="77777777" w:rsidR="001B7D63" w:rsidRDefault="001B7D63" w:rsidP="001B7D63">
      <w:pPr>
        <w:pStyle w:val="Heading5"/>
      </w:pPr>
      <w:bookmarkStart w:id="167" w:name="_Toc66748641"/>
      <w:bookmarkStart w:id="168" w:name="_Toc66885601"/>
      <w:r>
        <w:t>5.3.3.8</w:t>
      </w:r>
      <w:r>
        <w:tab/>
        <w:t>TR 36.903 (E-UTRAN RRM TT analyses)</w:t>
      </w:r>
      <w:bookmarkEnd w:id="167"/>
      <w:bookmarkEnd w:id="168"/>
    </w:p>
    <w:p w14:paraId="26471563" w14:textId="77777777" w:rsidR="001B7D63" w:rsidRDefault="001B7D63" w:rsidP="001B7D63">
      <w:pPr>
        <w:pStyle w:val="Heading5"/>
      </w:pPr>
      <w:bookmarkStart w:id="169" w:name="_Toc66748642"/>
      <w:bookmarkStart w:id="170" w:name="_Toc66885602"/>
      <w:r>
        <w:t>5.3.3.9</w:t>
      </w:r>
      <w:r>
        <w:tab/>
        <w:t>TR 36.904 (E-UTRAN Radio Reception TT analyses)</w:t>
      </w:r>
      <w:bookmarkEnd w:id="169"/>
      <w:bookmarkEnd w:id="170"/>
    </w:p>
    <w:p w14:paraId="3FB08C9C" w14:textId="77777777" w:rsidR="001B7D63" w:rsidRDefault="001B7D63" w:rsidP="001B7D63">
      <w:pPr>
        <w:pStyle w:val="Heading5"/>
      </w:pPr>
      <w:bookmarkStart w:id="171" w:name="_Toc66748643"/>
      <w:bookmarkStart w:id="172" w:name="_Toc66885603"/>
      <w:r>
        <w:t>5.3.3.10</w:t>
      </w:r>
      <w:r>
        <w:tab/>
        <w:t>TR 36.905 (E-UTRAN Test Points Radio Transmission and Reception )</w:t>
      </w:r>
      <w:bookmarkEnd w:id="171"/>
      <w:bookmarkEnd w:id="172"/>
    </w:p>
    <w:p w14:paraId="22AEEA7B" w14:textId="77777777" w:rsidR="001B7D63" w:rsidRDefault="001B7D63" w:rsidP="001B7D63">
      <w:pPr>
        <w:pStyle w:val="Heading5"/>
      </w:pPr>
      <w:bookmarkStart w:id="173" w:name="_Toc66748644"/>
      <w:bookmarkStart w:id="174" w:name="_Toc66885604"/>
      <w:r>
        <w:t>5.3.3.11</w:t>
      </w:r>
      <w:r>
        <w:tab/>
        <w:t>Discussion Papers / Work Plan / TC lists</w:t>
      </w:r>
      <w:bookmarkEnd w:id="173"/>
      <w:bookmarkEnd w:id="174"/>
    </w:p>
    <w:p w14:paraId="0DE9CC7E" w14:textId="77777777" w:rsidR="001B7D63" w:rsidRDefault="001B7D63" w:rsidP="001B7D63">
      <w:pPr>
        <w:pStyle w:val="Heading4"/>
      </w:pPr>
      <w:bookmarkStart w:id="175" w:name="_Toc66748645"/>
      <w:bookmarkStart w:id="176" w:name="_Toc66885605"/>
      <w:r>
        <w:t>5.3.4</w:t>
      </w:r>
      <w:r>
        <w:tab/>
        <w:t>Rel-16 CA configurations (UID - 810061) LTE_CA_R16-UEConTest</w:t>
      </w:r>
      <w:bookmarkEnd w:id="175"/>
      <w:bookmarkEnd w:id="176"/>
    </w:p>
    <w:p w14:paraId="644D59BA" w14:textId="77777777" w:rsidR="001B7D63" w:rsidRDefault="001B7D63" w:rsidP="001B7D63">
      <w:pPr>
        <w:pStyle w:val="Heading5"/>
      </w:pPr>
      <w:bookmarkStart w:id="177" w:name="_Toc66748646"/>
      <w:bookmarkStart w:id="178" w:name="_Toc66885606"/>
      <w:r>
        <w:t>5.3.4.1</w:t>
      </w:r>
      <w:r>
        <w:tab/>
        <w:t>TS 36.508</w:t>
      </w:r>
      <w:bookmarkEnd w:id="177"/>
      <w:bookmarkEnd w:id="178"/>
    </w:p>
    <w:p w14:paraId="4A14FE0E" w14:textId="77777777" w:rsidR="001B7D63" w:rsidRDefault="001B7D63" w:rsidP="001B7D63">
      <w:pPr>
        <w:pStyle w:val="Heading5"/>
      </w:pPr>
      <w:bookmarkStart w:id="179" w:name="_Toc66748647"/>
      <w:bookmarkStart w:id="180" w:name="_Toc66885607"/>
      <w:r>
        <w:t>5.3.4.2</w:t>
      </w:r>
      <w:r>
        <w:tab/>
        <w:t>TS 36.521-1</w:t>
      </w:r>
      <w:bookmarkEnd w:id="179"/>
      <w:bookmarkEnd w:id="180"/>
    </w:p>
    <w:p w14:paraId="515E06DC" w14:textId="77777777" w:rsidR="001B7D63" w:rsidRDefault="001B7D63" w:rsidP="001B7D63">
      <w:pPr>
        <w:pStyle w:val="Heading5"/>
      </w:pPr>
      <w:bookmarkStart w:id="181" w:name="_Toc66748648"/>
      <w:bookmarkStart w:id="182" w:name="_Toc66885608"/>
      <w:r>
        <w:t>5.3.4.3</w:t>
      </w:r>
      <w:r>
        <w:tab/>
        <w:t>TS 36.521-2</w:t>
      </w:r>
      <w:bookmarkEnd w:id="181"/>
      <w:bookmarkEnd w:id="182"/>
    </w:p>
    <w:p w14:paraId="0E18B8E5" w14:textId="77777777" w:rsidR="001B7D63" w:rsidRDefault="001B7D63" w:rsidP="001B7D63">
      <w:pPr>
        <w:pStyle w:val="Heading5"/>
      </w:pPr>
      <w:bookmarkStart w:id="183" w:name="_Toc66748649"/>
      <w:bookmarkStart w:id="184" w:name="_Toc66885609"/>
      <w:r>
        <w:t>5.3.4.4</w:t>
      </w:r>
      <w:r>
        <w:tab/>
        <w:t>TS 36.521-3</w:t>
      </w:r>
      <w:bookmarkEnd w:id="183"/>
      <w:bookmarkEnd w:id="184"/>
    </w:p>
    <w:p w14:paraId="119D0092" w14:textId="77777777" w:rsidR="001B7D63" w:rsidRDefault="001B7D63" w:rsidP="001B7D63">
      <w:pPr>
        <w:pStyle w:val="Heading5"/>
      </w:pPr>
      <w:bookmarkStart w:id="185" w:name="_Toc66748650"/>
      <w:bookmarkStart w:id="186" w:name="_Toc66885610"/>
      <w:r>
        <w:t>5.3.4.5</w:t>
      </w:r>
      <w:r>
        <w:tab/>
        <w:t>TS 37.571-1</w:t>
      </w:r>
      <w:bookmarkEnd w:id="185"/>
      <w:bookmarkEnd w:id="186"/>
    </w:p>
    <w:p w14:paraId="5443F0C4" w14:textId="77777777" w:rsidR="001B7D63" w:rsidRDefault="001B7D63" w:rsidP="001B7D63">
      <w:pPr>
        <w:pStyle w:val="Heading5"/>
      </w:pPr>
      <w:bookmarkStart w:id="187" w:name="_Toc66748651"/>
      <w:bookmarkStart w:id="188" w:name="_Toc66885611"/>
      <w:r>
        <w:t>5.3.4.6</w:t>
      </w:r>
      <w:r>
        <w:tab/>
        <w:t>TS 37.571-3</w:t>
      </w:r>
      <w:bookmarkEnd w:id="187"/>
      <w:bookmarkEnd w:id="188"/>
    </w:p>
    <w:p w14:paraId="1EBBE42C" w14:textId="77777777" w:rsidR="001B7D63" w:rsidRDefault="001B7D63" w:rsidP="001B7D63">
      <w:pPr>
        <w:pStyle w:val="Heading5"/>
      </w:pPr>
      <w:bookmarkStart w:id="189" w:name="_Toc66748652"/>
      <w:bookmarkStart w:id="190" w:name="_Toc66885612"/>
      <w:r>
        <w:t>5.3.4.7</w:t>
      </w:r>
      <w:r>
        <w:tab/>
        <w:t>TS 37.571-5</w:t>
      </w:r>
      <w:bookmarkEnd w:id="189"/>
      <w:bookmarkEnd w:id="190"/>
    </w:p>
    <w:p w14:paraId="445EB50E" w14:textId="77777777" w:rsidR="001B7D63" w:rsidRDefault="001B7D63" w:rsidP="001B7D63">
      <w:pPr>
        <w:pStyle w:val="Heading5"/>
      </w:pPr>
      <w:bookmarkStart w:id="191" w:name="_Toc66748653"/>
      <w:bookmarkStart w:id="192" w:name="_Toc66885613"/>
      <w:r>
        <w:t>5.3.4.8</w:t>
      </w:r>
      <w:r>
        <w:tab/>
        <w:t>TR 36.903 (E-UTRAN RRM TT analyses)</w:t>
      </w:r>
      <w:bookmarkEnd w:id="191"/>
      <w:bookmarkEnd w:id="192"/>
    </w:p>
    <w:p w14:paraId="4C481F9D" w14:textId="77777777" w:rsidR="001B7D63" w:rsidRDefault="001B7D63" w:rsidP="001B7D63">
      <w:pPr>
        <w:pStyle w:val="Heading5"/>
      </w:pPr>
      <w:bookmarkStart w:id="193" w:name="_Toc66748654"/>
      <w:bookmarkStart w:id="194" w:name="_Toc66885614"/>
      <w:r>
        <w:t>5.3.4.9</w:t>
      </w:r>
      <w:r>
        <w:tab/>
        <w:t>TR 36.904 (E-UTRAN Radio Reception TT analyses)</w:t>
      </w:r>
      <w:bookmarkEnd w:id="193"/>
      <w:bookmarkEnd w:id="194"/>
    </w:p>
    <w:p w14:paraId="242E1128" w14:textId="77777777" w:rsidR="001B7D63" w:rsidRDefault="001B7D63" w:rsidP="001B7D63">
      <w:pPr>
        <w:pStyle w:val="Heading5"/>
      </w:pPr>
      <w:bookmarkStart w:id="195" w:name="_Toc66748655"/>
      <w:bookmarkStart w:id="196" w:name="_Toc66885615"/>
      <w:r>
        <w:t>5.3.4.10</w:t>
      </w:r>
      <w:r>
        <w:tab/>
        <w:t>TR 36.905 (E-UTRAN Test Points Radio Transmission and Reception )</w:t>
      </w:r>
      <w:bookmarkEnd w:id="195"/>
      <w:bookmarkEnd w:id="196"/>
    </w:p>
    <w:p w14:paraId="54043E7B" w14:textId="77777777" w:rsidR="001B7D63" w:rsidRDefault="001B7D63" w:rsidP="001B7D63">
      <w:pPr>
        <w:pStyle w:val="Heading5"/>
      </w:pPr>
      <w:bookmarkStart w:id="197" w:name="_Toc66748656"/>
      <w:bookmarkStart w:id="198" w:name="_Toc66885616"/>
      <w:r>
        <w:t>5.3.4.11</w:t>
      </w:r>
      <w:r>
        <w:tab/>
        <w:t>Discussion Papers / Work Plan / TC lists</w:t>
      </w:r>
      <w:bookmarkEnd w:id="197"/>
      <w:bookmarkEnd w:id="198"/>
    </w:p>
    <w:p w14:paraId="7531BD62" w14:textId="77777777" w:rsidR="001B7D63" w:rsidRDefault="001B7D63" w:rsidP="001B7D63">
      <w:pPr>
        <w:pStyle w:val="Heading4"/>
      </w:pPr>
      <w:bookmarkStart w:id="199" w:name="_Toc66748657"/>
      <w:bookmarkStart w:id="200" w:name="_Toc66885617"/>
      <w:r>
        <w:t>5.3.5</w:t>
      </w:r>
      <w:r>
        <w:tab/>
        <w:t xml:space="preserve">Shortened TTI and processing time for LTE (UID - 820064) </w:t>
      </w:r>
      <w:proofErr w:type="spellStart"/>
      <w:r>
        <w:t>LTE_sTTIandPT-UEConTest</w:t>
      </w:r>
      <w:bookmarkEnd w:id="199"/>
      <w:bookmarkEnd w:id="200"/>
      <w:proofErr w:type="spellEnd"/>
    </w:p>
    <w:p w14:paraId="4EEA72AB" w14:textId="77777777" w:rsidR="001B7D63" w:rsidRDefault="001B7D63" w:rsidP="001B7D63">
      <w:pPr>
        <w:pStyle w:val="Heading5"/>
      </w:pPr>
      <w:bookmarkStart w:id="201" w:name="_Toc66748658"/>
      <w:bookmarkStart w:id="202" w:name="_Toc66885618"/>
      <w:r>
        <w:t>5.3.5.1</w:t>
      </w:r>
      <w:r>
        <w:tab/>
        <w:t>TS 36.508</w:t>
      </w:r>
      <w:bookmarkEnd w:id="201"/>
      <w:bookmarkEnd w:id="202"/>
    </w:p>
    <w:p w14:paraId="4B86E1B3" w14:textId="77777777" w:rsidR="001B7D63" w:rsidRDefault="001B7D63" w:rsidP="001B7D63">
      <w:pPr>
        <w:pStyle w:val="Heading5"/>
      </w:pPr>
      <w:bookmarkStart w:id="203" w:name="_Toc66748659"/>
      <w:bookmarkStart w:id="204" w:name="_Toc66885619"/>
      <w:r>
        <w:t>5.3.5.2</w:t>
      </w:r>
      <w:r>
        <w:tab/>
        <w:t>TS 36.521-1</w:t>
      </w:r>
      <w:bookmarkEnd w:id="203"/>
      <w:bookmarkEnd w:id="204"/>
    </w:p>
    <w:p w14:paraId="0270C3B1" w14:textId="0CDFCB3A" w:rsidR="001B7D63" w:rsidRDefault="001B7D63" w:rsidP="001B7D63">
      <w:pPr>
        <w:rPr>
          <w:rFonts w:ascii="Arial" w:hAnsi="Arial" w:cs="Arial"/>
          <w:b/>
          <w:sz w:val="24"/>
        </w:rPr>
      </w:pPr>
      <w:r>
        <w:rPr>
          <w:rFonts w:ascii="Arial" w:hAnsi="Arial" w:cs="Arial"/>
          <w:b/>
          <w:color w:val="0000FF"/>
          <w:sz w:val="24"/>
        </w:rPr>
        <w:t>R5-210776</w:t>
      </w:r>
      <w:r>
        <w:rPr>
          <w:rFonts w:ascii="Arial" w:hAnsi="Arial" w:cs="Arial"/>
          <w:b/>
          <w:color w:val="0000FF"/>
          <w:sz w:val="24"/>
        </w:rPr>
        <w:tab/>
      </w:r>
      <w:r>
        <w:rPr>
          <w:rFonts w:ascii="Arial" w:hAnsi="Arial" w:cs="Arial"/>
          <w:b/>
          <w:sz w:val="24"/>
        </w:rPr>
        <w:t xml:space="preserve">Correction to the physical configuration for </w:t>
      </w:r>
      <w:proofErr w:type="spellStart"/>
      <w:r>
        <w:rPr>
          <w:rFonts w:ascii="Arial" w:hAnsi="Arial" w:cs="Arial"/>
          <w:b/>
          <w:sz w:val="24"/>
        </w:rPr>
        <w:t>sTTI</w:t>
      </w:r>
      <w:proofErr w:type="spellEnd"/>
      <w:r>
        <w:rPr>
          <w:rFonts w:ascii="Arial" w:hAnsi="Arial" w:cs="Arial"/>
          <w:b/>
          <w:sz w:val="24"/>
        </w:rPr>
        <w:t xml:space="preserve"> RF test cases</w:t>
      </w:r>
    </w:p>
    <w:p w14:paraId="141A514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DDD60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41876" w14:textId="2410C645" w:rsidR="001B7D63" w:rsidRDefault="001B7D63" w:rsidP="001B7D63">
      <w:pPr>
        <w:rPr>
          <w:rFonts w:ascii="Arial" w:hAnsi="Arial" w:cs="Arial"/>
          <w:b/>
          <w:sz w:val="24"/>
        </w:rPr>
      </w:pPr>
      <w:r>
        <w:rPr>
          <w:rFonts w:ascii="Arial" w:hAnsi="Arial" w:cs="Arial"/>
          <w:b/>
          <w:color w:val="0000FF"/>
          <w:sz w:val="24"/>
        </w:rPr>
        <w:lastRenderedPageBreak/>
        <w:t>R5-210777</w:t>
      </w:r>
      <w:r>
        <w:rPr>
          <w:rFonts w:ascii="Arial" w:hAnsi="Arial" w:cs="Arial"/>
          <w:b/>
          <w:color w:val="0000FF"/>
          <w:sz w:val="24"/>
        </w:rPr>
        <w:tab/>
      </w:r>
      <w:r>
        <w:rPr>
          <w:rFonts w:ascii="Arial" w:hAnsi="Arial" w:cs="Arial"/>
          <w:b/>
          <w:sz w:val="24"/>
        </w:rPr>
        <w:t xml:space="preserve">Correction to the physical configuration for </w:t>
      </w:r>
      <w:proofErr w:type="spellStart"/>
      <w:r>
        <w:rPr>
          <w:rFonts w:ascii="Arial" w:hAnsi="Arial" w:cs="Arial"/>
          <w:b/>
          <w:sz w:val="24"/>
        </w:rPr>
        <w:t>sTTI</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7D226C7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2C877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310D2" w14:textId="3D2819C0" w:rsidR="001B7D63" w:rsidRDefault="001B7D63" w:rsidP="001B7D63">
      <w:pPr>
        <w:rPr>
          <w:rFonts w:ascii="Arial" w:hAnsi="Arial" w:cs="Arial"/>
          <w:b/>
          <w:sz w:val="24"/>
        </w:rPr>
      </w:pPr>
      <w:r>
        <w:rPr>
          <w:rFonts w:ascii="Arial" w:hAnsi="Arial" w:cs="Arial"/>
          <w:b/>
          <w:color w:val="0000FF"/>
          <w:sz w:val="24"/>
        </w:rPr>
        <w:t>R5-210778</w:t>
      </w:r>
      <w:r>
        <w:rPr>
          <w:rFonts w:ascii="Arial" w:hAnsi="Arial" w:cs="Arial"/>
          <w:b/>
          <w:color w:val="0000FF"/>
          <w:sz w:val="24"/>
        </w:rPr>
        <w:tab/>
      </w:r>
      <w:r>
        <w:rPr>
          <w:rFonts w:ascii="Arial" w:hAnsi="Arial" w:cs="Arial"/>
          <w:b/>
          <w:sz w:val="24"/>
        </w:rPr>
        <w:t xml:space="preserve">Correction to the physical configuration for </w:t>
      </w:r>
      <w:proofErr w:type="spellStart"/>
      <w:r>
        <w:rPr>
          <w:rFonts w:ascii="Arial" w:hAnsi="Arial" w:cs="Arial"/>
          <w:b/>
          <w:sz w:val="24"/>
        </w:rPr>
        <w:t>sTTI</w:t>
      </w:r>
      <w:proofErr w:type="spellEnd"/>
      <w:r>
        <w:rPr>
          <w:rFonts w:ascii="Arial" w:hAnsi="Arial" w:cs="Arial"/>
          <w:b/>
          <w:sz w:val="24"/>
        </w:rPr>
        <w:t xml:space="preserve"> CQI reporting test cases</w:t>
      </w:r>
    </w:p>
    <w:p w14:paraId="64C026D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D978A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0AF92" w14:textId="7D58F141" w:rsidR="001B7D63" w:rsidRDefault="001B7D63" w:rsidP="001B7D63">
      <w:pPr>
        <w:rPr>
          <w:rFonts w:ascii="Arial" w:hAnsi="Arial" w:cs="Arial"/>
          <w:b/>
          <w:sz w:val="24"/>
        </w:rPr>
      </w:pPr>
      <w:r>
        <w:rPr>
          <w:rFonts w:ascii="Arial" w:hAnsi="Arial" w:cs="Arial"/>
          <w:b/>
          <w:color w:val="0000FF"/>
          <w:sz w:val="24"/>
        </w:rPr>
        <w:t>R5-210779</w:t>
      </w:r>
      <w:r>
        <w:rPr>
          <w:rFonts w:ascii="Arial" w:hAnsi="Arial" w:cs="Arial"/>
          <w:b/>
          <w:color w:val="0000FF"/>
          <w:sz w:val="24"/>
        </w:rPr>
        <w:tab/>
      </w:r>
      <w:r>
        <w:rPr>
          <w:rFonts w:ascii="Arial" w:hAnsi="Arial" w:cs="Arial"/>
          <w:b/>
          <w:sz w:val="24"/>
        </w:rPr>
        <w:t xml:space="preserve">Addition of new test case 6.6.2.1_s SEM for </w:t>
      </w:r>
      <w:proofErr w:type="spellStart"/>
      <w:r>
        <w:rPr>
          <w:rFonts w:ascii="Arial" w:hAnsi="Arial" w:cs="Arial"/>
          <w:b/>
          <w:sz w:val="24"/>
        </w:rPr>
        <w:t>sTTI</w:t>
      </w:r>
      <w:proofErr w:type="spellEnd"/>
    </w:p>
    <w:p w14:paraId="5F129B8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DF1B3B" w14:textId="77777777" w:rsidR="001B7D63" w:rsidRDefault="001B7D63" w:rsidP="001B7D63">
      <w:pPr>
        <w:rPr>
          <w:rFonts w:ascii="Arial" w:hAnsi="Arial" w:cs="Arial"/>
          <w:b/>
        </w:rPr>
      </w:pPr>
      <w:r>
        <w:rPr>
          <w:rFonts w:ascii="Arial" w:hAnsi="Arial" w:cs="Arial"/>
          <w:b/>
        </w:rPr>
        <w:t xml:space="preserve">Discussion: </w:t>
      </w:r>
    </w:p>
    <w:p w14:paraId="6470770C" w14:textId="77777777" w:rsidR="001B7D63" w:rsidRDefault="001B7D63" w:rsidP="001B7D63">
      <w:r>
        <w:t>r1</w:t>
      </w:r>
    </w:p>
    <w:p w14:paraId="39E7F0D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R5-211755</w:t>
      </w:r>
      <w:r>
        <w:rPr>
          <w:color w:val="993300"/>
          <w:u w:val="single"/>
        </w:rPr>
        <w:t>.</w:t>
      </w:r>
    </w:p>
    <w:p w14:paraId="582C3443" w14:textId="533D04B0" w:rsidR="001B7D63" w:rsidRDefault="001B7D63" w:rsidP="001B7D63">
      <w:pPr>
        <w:rPr>
          <w:rFonts w:ascii="Arial" w:hAnsi="Arial" w:cs="Arial"/>
          <w:b/>
          <w:sz w:val="24"/>
        </w:rPr>
      </w:pPr>
      <w:r>
        <w:rPr>
          <w:rFonts w:ascii="Arial" w:hAnsi="Arial" w:cs="Arial"/>
          <w:b/>
          <w:color w:val="0000FF"/>
          <w:sz w:val="24"/>
        </w:rPr>
        <w:t>R5-211755</w:t>
      </w:r>
      <w:r>
        <w:rPr>
          <w:rFonts w:ascii="Arial" w:hAnsi="Arial" w:cs="Arial"/>
          <w:b/>
          <w:color w:val="0000FF"/>
          <w:sz w:val="24"/>
        </w:rPr>
        <w:tab/>
      </w:r>
      <w:r>
        <w:rPr>
          <w:rFonts w:ascii="Arial" w:hAnsi="Arial" w:cs="Arial"/>
          <w:b/>
          <w:sz w:val="24"/>
        </w:rPr>
        <w:t xml:space="preserve">Addition of new test case 6.6.2.1_s SEM for </w:t>
      </w:r>
      <w:proofErr w:type="spellStart"/>
      <w:r>
        <w:rPr>
          <w:rFonts w:ascii="Arial" w:hAnsi="Arial" w:cs="Arial"/>
          <w:b/>
          <w:sz w:val="24"/>
        </w:rPr>
        <w:t>sTTI</w:t>
      </w:r>
      <w:proofErr w:type="spellEnd"/>
    </w:p>
    <w:p w14:paraId="5E91285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CR-5264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68270E" w14:textId="77777777" w:rsidR="001B7D63" w:rsidRDefault="001B7D63" w:rsidP="001B7D63">
      <w:pPr>
        <w:rPr>
          <w:color w:val="808080"/>
        </w:rPr>
      </w:pPr>
      <w:r>
        <w:rPr>
          <w:color w:val="808080"/>
        </w:rPr>
        <w:t>(Replaces R5-210779)</w:t>
      </w:r>
    </w:p>
    <w:p w14:paraId="7DA89BD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9C48D" w14:textId="631498EB" w:rsidR="001B7D63" w:rsidRDefault="001B7D63" w:rsidP="001B7D63">
      <w:pPr>
        <w:rPr>
          <w:rFonts w:ascii="Arial" w:hAnsi="Arial" w:cs="Arial"/>
          <w:b/>
          <w:sz w:val="24"/>
        </w:rPr>
      </w:pPr>
      <w:r>
        <w:rPr>
          <w:rFonts w:ascii="Arial" w:hAnsi="Arial" w:cs="Arial"/>
          <w:b/>
          <w:color w:val="0000FF"/>
          <w:sz w:val="24"/>
        </w:rPr>
        <w:t>R5-210780</w:t>
      </w:r>
      <w:r>
        <w:rPr>
          <w:rFonts w:ascii="Arial" w:hAnsi="Arial" w:cs="Arial"/>
          <w:b/>
          <w:color w:val="0000FF"/>
          <w:sz w:val="24"/>
        </w:rPr>
        <w:tab/>
      </w:r>
      <w:r>
        <w:rPr>
          <w:rFonts w:ascii="Arial" w:hAnsi="Arial" w:cs="Arial"/>
          <w:b/>
          <w:sz w:val="24"/>
        </w:rPr>
        <w:t xml:space="preserve">Addition of new test case 6.6.2.2_s A-SEM for </w:t>
      </w:r>
      <w:proofErr w:type="spellStart"/>
      <w:r>
        <w:rPr>
          <w:rFonts w:ascii="Arial" w:hAnsi="Arial" w:cs="Arial"/>
          <w:b/>
          <w:sz w:val="24"/>
        </w:rPr>
        <w:t>sTTI</w:t>
      </w:r>
      <w:proofErr w:type="spellEnd"/>
    </w:p>
    <w:p w14:paraId="1632785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726E5C" w14:textId="77777777" w:rsidR="001B7D63" w:rsidRDefault="001B7D63" w:rsidP="001B7D63">
      <w:pPr>
        <w:rPr>
          <w:rFonts w:ascii="Arial" w:hAnsi="Arial" w:cs="Arial"/>
          <w:b/>
        </w:rPr>
      </w:pPr>
      <w:r>
        <w:rPr>
          <w:rFonts w:ascii="Arial" w:hAnsi="Arial" w:cs="Arial"/>
          <w:b/>
        </w:rPr>
        <w:t xml:space="preserve">Discussion: </w:t>
      </w:r>
    </w:p>
    <w:p w14:paraId="59C2AB01" w14:textId="77777777" w:rsidR="001B7D63" w:rsidRDefault="001B7D63" w:rsidP="001B7D63">
      <w:r>
        <w:t>r1</w:t>
      </w:r>
    </w:p>
    <w:p w14:paraId="1079A75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R5-211903</w:t>
      </w:r>
      <w:r>
        <w:rPr>
          <w:color w:val="993300"/>
          <w:u w:val="single"/>
        </w:rPr>
        <w:t>.</w:t>
      </w:r>
    </w:p>
    <w:p w14:paraId="283B5BA5" w14:textId="7C1A47F8" w:rsidR="001B7D63" w:rsidRDefault="001B7D63" w:rsidP="001B7D63">
      <w:pPr>
        <w:rPr>
          <w:rFonts w:ascii="Arial" w:hAnsi="Arial" w:cs="Arial"/>
          <w:b/>
          <w:sz w:val="24"/>
        </w:rPr>
      </w:pPr>
      <w:r>
        <w:rPr>
          <w:rFonts w:ascii="Arial" w:hAnsi="Arial" w:cs="Arial"/>
          <w:b/>
          <w:color w:val="0000FF"/>
          <w:sz w:val="24"/>
        </w:rPr>
        <w:t>R5-211903</w:t>
      </w:r>
      <w:r>
        <w:rPr>
          <w:rFonts w:ascii="Arial" w:hAnsi="Arial" w:cs="Arial"/>
          <w:b/>
          <w:color w:val="0000FF"/>
          <w:sz w:val="24"/>
        </w:rPr>
        <w:tab/>
      </w:r>
      <w:r>
        <w:rPr>
          <w:rFonts w:ascii="Arial" w:hAnsi="Arial" w:cs="Arial"/>
          <w:b/>
          <w:sz w:val="24"/>
        </w:rPr>
        <w:t xml:space="preserve">Addition of new test case 6.6.2.2_s A-SEM for </w:t>
      </w:r>
      <w:proofErr w:type="spellStart"/>
      <w:r>
        <w:rPr>
          <w:rFonts w:ascii="Arial" w:hAnsi="Arial" w:cs="Arial"/>
          <w:b/>
          <w:sz w:val="24"/>
        </w:rPr>
        <w:t>sTTI</w:t>
      </w:r>
      <w:proofErr w:type="spellEnd"/>
    </w:p>
    <w:p w14:paraId="3C09C89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C2AEC8" w14:textId="77777777" w:rsidR="001B7D63" w:rsidRDefault="001B7D63" w:rsidP="001B7D63">
      <w:pPr>
        <w:rPr>
          <w:color w:val="808080"/>
        </w:rPr>
      </w:pPr>
      <w:r>
        <w:rPr>
          <w:color w:val="808080"/>
        </w:rPr>
        <w:t>(Replaces R5-210780)</w:t>
      </w:r>
    </w:p>
    <w:p w14:paraId="44DA0A9A"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7FA78" w14:textId="1CD4B198" w:rsidR="001B7D63" w:rsidRDefault="001B7D63" w:rsidP="001B7D63">
      <w:pPr>
        <w:rPr>
          <w:rFonts w:ascii="Arial" w:hAnsi="Arial" w:cs="Arial"/>
          <w:b/>
          <w:sz w:val="24"/>
        </w:rPr>
      </w:pPr>
      <w:r>
        <w:rPr>
          <w:rFonts w:ascii="Arial" w:hAnsi="Arial" w:cs="Arial"/>
          <w:b/>
          <w:color w:val="0000FF"/>
          <w:sz w:val="24"/>
        </w:rPr>
        <w:t>R5-210781</w:t>
      </w:r>
      <w:r>
        <w:rPr>
          <w:rFonts w:ascii="Arial" w:hAnsi="Arial" w:cs="Arial"/>
          <w:b/>
          <w:color w:val="0000FF"/>
          <w:sz w:val="24"/>
        </w:rPr>
        <w:tab/>
      </w:r>
      <w:r>
        <w:rPr>
          <w:rFonts w:ascii="Arial" w:hAnsi="Arial" w:cs="Arial"/>
          <w:b/>
          <w:sz w:val="24"/>
        </w:rPr>
        <w:t xml:space="preserve">Addition of new test case 6.6.2.3_s ACLR for </w:t>
      </w:r>
      <w:proofErr w:type="spellStart"/>
      <w:r>
        <w:rPr>
          <w:rFonts w:ascii="Arial" w:hAnsi="Arial" w:cs="Arial"/>
          <w:b/>
          <w:sz w:val="24"/>
        </w:rPr>
        <w:t>sTTI</w:t>
      </w:r>
      <w:proofErr w:type="spellEnd"/>
    </w:p>
    <w:p w14:paraId="315DFB9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CD6ED7" w14:textId="77777777" w:rsidR="001B7D63" w:rsidRDefault="001B7D63" w:rsidP="001B7D63">
      <w:pPr>
        <w:rPr>
          <w:rFonts w:ascii="Arial" w:hAnsi="Arial" w:cs="Arial"/>
          <w:b/>
        </w:rPr>
      </w:pPr>
      <w:r>
        <w:rPr>
          <w:rFonts w:ascii="Arial" w:hAnsi="Arial" w:cs="Arial"/>
          <w:b/>
        </w:rPr>
        <w:t xml:space="preserve">Discussion: </w:t>
      </w:r>
    </w:p>
    <w:p w14:paraId="1652FAB6" w14:textId="77777777" w:rsidR="001B7D63" w:rsidRDefault="001B7D63" w:rsidP="001B7D63">
      <w:r>
        <w:t>r1</w:t>
      </w:r>
    </w:p>
    <w:p w14:paraId="21D00FC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R5-211756</w:t>
      </w:r>
      <w:r>
        <w:rPr>
          <w:color w:val="993300"/>
          <w:u w:val="single"/>
        </w:rPr>
        <w:t>.</w:t>
      </w:r>
    </w:p>
    <w:p w14:paraId="26ADDC00" w14:textId="534F07DA" w:rsidR="001B7D63" w:rsidRDefault="001B7D63" w:rsidP="001B7D63">
      <w:pPr>
        <w:rPr>
          <w:rFonts w:ascii="Arial" w:hAnsi="Arial" w:cs="Arial"/>
          <w:b/>
          <w:sz w:val="24"/>
        </w:rPr>
      </w:pPr>
      <w:r>
        <w:rPr>
          <w:rFonts w:ascii="Arial" w:hAnsi="Arial" w:cs="Arial"/>
          <w:b/>
          <w:color w:val="0000FF"/>
          <w:sz w:val="24"/>
        </w:rPr>
        <w:t>R5-211756</w:t>
      </w:r>
      <w:r>
        <w:rPr>
          <w:rFonts w:ascii="Arial" w:hAnsi="Arial" w:cs="Arial"/>
          <w:b/>
          <w:color w:val="0000FF"/>
          <w:sz w:val="24"/>
        </w:rPr>
        <w:tab/>
      </w:r>
      <w:r>
        <w:rPr>
          <w:rFonts w:ascii="Arial" w:hAnsi="Arial" w:cs="Arial"/>
          <w:b/>
          <w:sz w:val="24"/>
        </w:rPr>
        <w:t xml:space="preserve">Addition of new test case 6.6.2.3_s ACLR for </w:t>
      </w:r>
      <w:proofErr w:type="spellStart"/>
      <w:r>
        <w:rPr>
          <w:rFonts w:ascii="Arial" w:hAnsi="Arial" w:cs="Arial"/>
          <w:b/>
          <w:sz w:val="24"/>
        </w:rPr>
        <w:t>sTTI</w:t>
      </w:r>
      <w:proofErr w:type="spellEnd"/>
    </w:p>
    <w:p w14:paraId="4F32CE4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8B7F71" w14:textId="77777777" w:rsidR="001B7D63" w:rsidRDefault="001B7D63" w:rsidP="001B7D63">
      <w:pPr>
        <w:rPr>
          <w:color w:val="808080"/>
        </w:rPr>
      </w:pPr>
      <w:r>
        <w:rPr>
          <w:color w:val="808080"/>
        </w:rPr>
        <w:t>(Replaces R5-210781)</w:t>
      </w:r>
    </w:p>
    <w:p w14:paraId="02109C9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771A5" w14:textId="77777777" w:rsidR="001B7D63" w:rsidRDefault="001B7D63" w:rsidP="001B7D63">
      <w:pPr>
        <w:pStyle w:val="Heading5"/>
      </w:pPr>
      <w:bookmarkStart w:id="205" w:name="_Toc66748660"/>
      <w:bookmarkStart w:id="206" w:name="_Toc66885620"/>
      <w:r>
        <w:t>5.3.5.3</w:t>
      </w:r>
      <w:r>
        <w:tab/>
        <w:t>TS 36.521-2</w:t>
      </w:r>
      <w:bookmarkEnd w:id="205"/>
      <w:bookmarkEnd w:id="206"/>
    </w:p>
    <w:p w14:paraId="68FCAD0F" w14:textId="77777777" w:rsidR="001B7D63" w:rsidRDefault="001B7D63" w:rsidP="001B7D63">
      <w:pPr>
        <w:pStyle w:val="Heading5"/>
      </w:pPr>
      <w:bookmarkStart w:id="207" w:name="_Toc66748661"/>
      <w:bookmarkStart w:id="208" w:name="_Toc66885621"/>
      <w:r>
        <w:t>5.3.5.4</w:t>
      </w:r>
      <w:r>
        <w:tab/>
        <w:t>TS 36.521-3</w:t>
      </w:r>
      <w:bookmarkEnd w:id="207"/>
      <w:bookmarkEnd w:id="208"/>
    </w:p>
    <w:p w14:paraId="3E85C318" w14:textId="77777777" w:rsidR="001B7D63" w:rsidRDefault="001B7D63" w:rsidP="001B7D63">
      <w:pPr>
        <w:pStyle w:val="Heading5"/>
      </w:pPr>
      <w:bookmarkStart w:id="209" w:name="_Toc66748662"/>
      <w:bookmarkStart w:id="210" w:name="_Toc66885622"/>
      <w:r>
        <w:t>5.3.5.5</w:t>
      </w:r>
      <w:r>
        <w:tab/>
        <w:t>TR 36.903 (E-UTRAN RRM TT analyses)</w:t>
      </w:r>
      <w:bookmarkEnd w:id="209"/>
      <w:bookmarkEnd w:id="210"/>
    </w:p>
    <w:p w14:paraId="3383C176" w14:textId="77777777" w:rsidR="001B7D63" w:rsidRDefault="001B7D63" w:rsidP="001B7D63">
      <w:pPr>
        <w:pStyle w:val="Heading5"/>
      </w:pPr>
      <w:bookmarkStart w:id="211" w:name="_Toc66748663"/>
      <w:bookmarkStart w:id="212" w:name="_Toc66885623"/>
      <w:r>
        <w:t>5.3.5.6</w:t>
      </w:r>
      <w:r>
        <w:tab/>
        <w:t>TR 36.905 (E-UTRAN Test Points Radio Transmission and Reception )</w:t>
      </w:r>
      <w:bookmarkEnd w:id="211"/>
      <w:bookmarkEnd w:id="212"/>
    </w:p>
    <w:p w14:paraId="340B862D" w14:textId="77777777" w:rsidR="001B7D63" w:rsidRDefault="001B7D63" w:rsidP="001B7D63">
      <w:pPr>
        <w:pStyle w:val="Heading5"/>
      </w:pPr>
      <w:bookmarkStart w:id="213" w:name="_Toc66748664"/>
      <w:bookmarkStart w:id="214" w:name="_Toc66885624"/>
      <w:r>
        <w:t>5.3.5.7</w:t>
      </w:r>
      <w:r>
        <w:tab/>
        <w:t>Discussion Papers / Work Plan / TC lists</w:t>
      </w:r>
      <w:bookmarkEnd w:id="213"/>
      <w:bookmarkEnd w:id="214"/>
    </w:p>
    <w:p w14:paraId="3354CA42" w14:textId="77777777" w:rsidR="001B7D63" w:rsidRDefault="001B7D63" w:rsidP="001B7D63">
      <w:pPr>
        <w:pStyle w:val="Heading4"/>
      </w:pPr>
      <w:bookmarkStart w:id="215" w:name="_Toc66748665"/>
      <w:bookmarkStart w:id="216" w:name="_Toc66885625"/>
      <w:r>
        <w:t>5.3.6</w:t>
      </w:r>
      <w:r>
        <w:tab/>
        <w:t xml:space="preserve">Enhancing LTE CA Utilization (UID - 820066) </w:t>
      </w:r>
      <w:proofErr w:type="spellStart"/>
      <w:r>
        <w:t>LTE_euCA-UEConTest</w:t>
      </w:r>
      <w:bookmarkEnd w:id="215"/>
      <w:bookmarkEnd w:id="216"/>
      <w:proofErr w:type="spellEnd"/>
    </w:p>
    <w:p w14:paraId="6B23B548" w14:textId="77777777" w:rsidR="001B7D63" w:rsidRDefault="001B7D63" w:rsidP="001B7D63">
      <w:pPr>
        <w:pStyle w:val="Heading5"/>
      </w:pPr>
      <w:bookmarkStart w:id="217" w:name="_Toc66748666"/>
      <w:bookmarkStart w:id="218" w:name="_Toc66885626"/>
      <w:r>
        <w:t>5.3.6.1</w:t>
      </w:r>
      <w:r>
        <w:tab/>
        <w:t>TS 36.508</w:t>
      </w:r>
      <w:bookmarkEnd w:id="217"/>
      <w:bookmarkEnd w:id="218"/>
    </w:p>
    <w:p w14:paraId="000F097D" w14:textId="77777777" w:rsidR="001B7D63" w:rsidRDefault="001B7D63" w:rsidP="001B7D63">
      <w:pPr>
        <w:pStyle w:val="Heading5"/>
      </w:pPr>
      <w:bookmarkStart w:id="219" w:name="_Toc66748667"/>
      <w:bookmarkStart w:id="220" w:name="_Toc66885627"/>
      <w:r>
        <w:t>5.3.6.2</w:t>
      </w:r>
      <w:r>
        <w:tab/>
        <w:t>TS 36.521-2</w:t>
      </w:r>
      <w:bookmarkEnd w:id="219"/>
      <w:bookmarkEnd w:id="220"/>
    </w:p>
    <w:p w14:paraId="19ED253E" w14:textId="44E20989" w:rsidR="001B7D63" w:rsidRDefault="001B7D63" w:rsidP="001B7D63">
      <w:pPr>
        <w:rPr>
          <w:rFonts w:ascii="Arial" w:hAnsi="Arial" w:cs="Arial"/>
          <w:b/>
          <w:sz w:val="24"/>
        </w:rPr>
      </w:pPr>
      <w:r>
        <w:rPr>
          <w:rFonts w:ascii="Arial" w:hAnsi="Arial" w:cs="Arial"/>
          <w:b/>
          <w:color w:val="0000FF"/>
          <w:sz w:val="24"/>
        </w:rPr>
        <w:t>R5-210832</w:t>
      </w:r>
      <w:r>
        <w:rPr>
          <w:rFonts w:ascii="Arial" w:hAnsi="Arial" w:cs="Arial"/>
          <w:b/>
          <w:color w:val="0000FF"/>
          <w:sz w:val="24"/>
        </w:rPr>
        <w:tab/>
      </w:r>
      <w:r>
        <w:rPr>
          <w:rFonts w:ascii="Arial" w:hAnsi="Arial" w:cs="Arial"/>
          <w:b/>
          <w:sz w:val="24"/>
        </w:rPr>
        <w:t>Introduction of MU and TT for CA Idle Mode Measurements</w:t>
      </w:r>
    </w:p>
    <w:p w14:paraId="1BAC990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v15.6.0</w:t>
      </w:r>
      <w:r>
        <w:rPr>
          <w:i/>
        </w:rPr>
        <w:tab/>
        <w:t xml:space="preserve">  CR-5267  Cat: F (Rel-15)</w:t>
      </w:r>
      <w:r>
        <w:rPr>
          <w:i/>
        </w:rPr>
        <w:br/>
      </w:r>
      <w:r>
        <w:rPr>
          <w:i/>
        </w:rPr>
        <w:br/>
      </w:r>
      <w:r>
        <w:rPr>
          <w:i/>
        </w:rPr>
        <w:tab/>
      </w:r>
      <w:r>
        <w:rPr>
          <w:i/>
        </w:rPr>
        <w:tab/>
      </w:r>
      <w:r>
        <w:rPr>
          <w:i/>
        </w:rPr>
        <w:tab/>
      </w:r>
      <w:r>
        <w:rPr>
          <w:i/>
        </w:rPr>
        <w:tab/>
      </w:r>
      <w:r>
        <w:rPr>
          <w:i/>
        </w:rPr>
        <w:tab/>
        <w:t>Source: Nokia, Nokia Shanghai Bell</w:t>
      </w:r>
    </w:p>
    <w:p w14:paraId="5AD439DE" w14:textId="77777777" w:rsidR="001B7D63" w:rsidRDefault="001B7D63" w:rsidP="001B7D63">
      <w:pPr>
        <w:rPr>
          <w:rFonts w:ascii="Arial" w:hAnsi="Arial" w:cs="Arial"/>
          <w:b/>
        </w:rPr>
      </w:pPr>
      <w:r>
        <w:rPr>
          <w:rFonts w:ascii="Arial" w:hAnsi="Arial" w:cs="Arial"/>
          <w:b/>
        </w:rPr>
        <w:t xml:space="preserve">Discussion: </w:t>
      </w:r>
    </w:p>
    <w:p w14:paraId="595D9055" w14:textId="77777777" w:rsidR="001B7D63" w:rsidRDefault="001B7D63" w:rsidP="001B7D63">
      <w:r>
        <w:t xml:space="preserve">wrong </w:t>
      </w:r>
      <w:proofErr w:type="spellStart"/>
      <w:r>
        <w:t>Rel</w:t>
      </w:r>
      <w:proofErr w:type="spellEnd"/>
      <w:r>
        <w:t xml:space="preserve"> &amp; Ver &amp; AI.</w:t>
      </w:r>
    </w:p>
    <w:p w14:paraId="6CC31AEB" w14:textId="77777777" w:rsidR="001B7D63" w:rsidRDefault="001B7D63" w:rsidP="001B7D63">
      <w:r>
        <w:t xml:space="preserve">reissued as R5-211291 because of wrong </w:t>
      </w:r>
      <w:proofErr w:type="spellStart"/>
      <w:r>
        <w:t>Rel</w:t>
      </w:r>
      <w:proofErr w:type="spellEnd"/>
      <w:r>
        <w:t xml:space="preserve"> &amp; Ver.</w:t>
      </w:r>
    </w:p>
    <w:p w14:paraId="7909FFF5" w14:textId="77777777" w:rsidR="001B7D63" w:rsidRDefault="001B7D63" w:rsidP="001B7D63">
      <w:r>
        <w:t>It was decided to reissue the CR to 36.521-3 instead.</w:t>
      </w:r>
    </w:p>
    <w:p w14:paraId="3259C85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9497ED" w14:textId="42452098" w:rsidR="001B7D63" w:rsidRDefault="001B7D63" w:rsidP="001B7D63">
      <w:pPr>
        <w:rPr>
          <w:rFonts w:ascii="Arial" w:hAnsi="Arial" w:cs="Arial"/>
          <w:b/>
          <w:sz w:val="24"/>
        </w:rPr>
      </w:pPr>
      <w:r>
        <w:rPr>
          <w:rFonts w:ascii="Arial" w:hAnsi="Arial" w:cs="Arial"/>
          <w:b/>
          <w:color w:val="0000FF"/>
          <w:sz w:val="24"/>
        </w:rPr>
        <w:t>R5-210833</w:t>
      </w:r>
      <w:r>
        <w:rPr>
          <w:rFonts w:ascii="Arial" w:hAnsi="Arial" w:cs="Arial"/>
          <w:b/>
          <w:color w:val="0000FF"/>
          <w:sz w:val="24"/>
        </w:rPr>
        <w:tab/>
      </w:r>
      <w:r>
        <w:rPr>
          <w:rFonts w:ascii="Arial" w:hAnsi="Arial" w:cs="Arial"/>
          <w:b/>
          <w:sz w:val="24"/>
        </w:rPr>
        <w:t xml:space="preserve">Introduction of CA Idle Mode Measurement RRM Testcase </w:t>
      </w:r>
      <w:proofErr w:type="spellStart"/>
      <w:r>
        <w:rPr>
          <w:rFonts w:ascii="Arial" w:hAnsi="Arial" w:cs="Arial"/>
          <w:b/>
          <w:sz w:val="24"/>
        </w:rPr>
        <w:t>Applicabilities</w:t>
      </w:r>
      <w:proofErr w:type="spellEnd"/>
    </w:p>
    <w:p w14:paraId="438E956C"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v15.6.0</w:t>
      </w:r>
      <w:r>
        <w:rPr>
          <w:i/>
        </w:rPr>
        <w:tab/>
        <w:t xml:space="preserve">  CR-0951  Cat: F (Rel-15)</w:t>
      </w:r>
      <w:r>
        <w:rPr>
          <w:i/>
        </w:rPr>
        <w:br/>
      </w:r>
      <w:r>
        <w:rPr>
          <w:i/>
        </w:rPr>
        <w:br/>
      </w:r>
      <w:r>
        <w:rPr>
          <w:i/>
        </w:rPr>
        <w:tab/>
      </w:r>
      <w:r>
        <w:rPr>
          <w:i/>
        </w:rPr>
        <w:tab/>
      </w:r>
      <w:r>
        <w:rPr>
          <w:i/>
        </w:rPr>
        <w:tab/>
      </w:r>
      <w:r>
        <w:rPr>
          <w:i/>
        </w:rPr>
        <w:tab/>
      </w:r>
      <w:r>
        <w:rPr>
          <w:i/>
        </w:rPr>
        <w:tab/>
        <w:t>Source: Nokia, Nokia Shanghai Bell</w:t>
      </w:r>
    </w:p>
    <w:p w14:paraId="3AEF0EB8" w14:textId="77777777" w:rsidR="001B7D63" w:rsidRDefault="001B7D63" w:rsidP="001B7D63">
      <w:pPr>
        <w:rPr>
          <w:rFonts w:ascii="Arial" w:hAnsi="Arial" w:cs="Arial"/>
          <w:b/>
        </w:rPr>
      </w:pPr>
      <w:r>
        <w:rPr>
          <w:rFonts w:ascii="Arial" w:hAnsi="Arial" w:cs="Arial"/>
          <w:b/>
        </w:rPr>
        <w:t xml:space="preserve">Discussion: </w:t>
      </w:r>
    </w:p>
    <w:p w14:paraId="2A263071" w14:textId="77777777" w:rsidR="001B7D63" w:rsidRDefault="001B7D63" w:rsidP="001B7D63">
      <w:r>
        <w:t xml:space="preserve">wrong </w:t>
      </w:r>
      <w:proofErr w:type="spellStart"/>
      <w:r>
        <w:t>Rel</w:t>
      </w:r>
      <w:proofErr w:type="spellEnd"/>
      <w:r>
        <w:t xml:space="preserve"> &amp; Ver &amp; AI.</w:t>
      </w:r>
    </w:p>
    <w:p w14:paraId="7958EAEE" w14:textId="77777777" w:rsidR="001B7D63" w:rsidRDefault="001B7D63" w:rsidP="001B7D63">
      <w:r>
        <w:t xml:space="preserve">reissued as R5-211292 because of wrong </w:t>
      </w:r>
      <w:proofErr w:type="spellStart"/>
      <w:r>
        <w:t>Rel</w:t>
      </w:r>
      <w:proofErr w:type="spellEnd"/>
      <w:r>
        <w:t xml:space="preserve"> &amp; Ver.</w:t>
      </w:r>
    </w:p>
    <w:p w14:paraId="1BD7AD4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04F84" w14:textId="7F009B3C" w:rsidR="001B7D63" w:rsidRDefault="001B7D63" w:rsidP="001B7D63">
      <w:pPr>
        <w:rPr>
          <w:rFonts w:ascii="Arial" w:hAnsi="Arial" w:cs="Arial"/>
          <w:b/>
          <w:sz w:val="24"/>
        </w:rPr>
      </w:pPr>
      <w:r>
        <w:rPr>
          <w:rFonts w:ascii="Arial" w:hAnsi="Arial" w:cs="Arial"/>
          <w:b/>
          <w:color w:val="0000FF"/>
          <w:sz w:val="24"/>
        </w:rPr>
        <w:t>R5-211292</w:t>
      </w:r>
      <w:r>
        <w:rPr>
          <w:rFonts w:ascii="Arial" w:hAnsi="Arial" w:cs="Arial"/>
          <w:b/>
          <w:color w:val="0000FF"/>
          <w:sz w:val="24"/>
        </w:rPr>
        <w:tab/>
      </w:r>
      <w:r>
        <w:rPr>
          <w:rFonts w:ascii="Arial" w:hAnsi="Arial" w:cs="Arial"/>
          <w:b/>
          <w:sz w:val="24"/>
        </w:rPr>
        <w:t xml:space="preserve">Introduction of CA Idle Mode Measurement RRM Testcase </w:t>
      </w:r>
      <w:proofErr w:type="spellStart"/>
      <w:r>
        <w:rPr>
          <w:rFonts w:ascii="Arial" w:hAnsi="Arial" w:cs="Arial"/>
          <w:b/>
          <w:sz w:val="24"/>
        </w:rPr>
        <w:t>Applicabilities</w:t>
      </w:r>
      <w:proofErr w:type="spellEnd"/>
    </w:p>
    <w:p w14:paraId="07C4C48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CR-0957  Cat: F (Rel-16)</w:t>
      </w:r>
      <w:r>
        <w:rPr>
          <w:i/>
        </w:rPr>
        <w:br/>
      </w:r>
      <w:r>
        <w:rPr>
          <w:i/>
        </w:rPr>
        <w:br/>
      </w:r>
      <w:r>
        <w:rPr>
          <w:i/>
        </w:rPr>
        <w:tab/>
      </w:r>
      <w:r>
        <w:rPr>
          <w:i/>
        </w:rPr>
        <w:tab/>
      </w:r>
      <w:r>
        <w:rPr>
          <w:i/>
        </w:rPr>
        <w:tab/>
      </w:r>
      <w:r>
        <w:rPr>
          <w:i/>
        </w:rPr>
        <w:tab/>
      </w:r>
      <w:r>
        <w:rPr>
          <w:i/>
        </w:rPr>
        <w:tab/>
        <w:t>Source: Nokia, Nokia Shanghai Bell</w:t>
      </w:r>
    </w:p>
    <w:p w14:paraId="01195EAC" w14:textId="77777777" w:rsidR="001B7D63" w:rsidRDefault="001B7D63" w:rsidP="001B7D63">
      <w:pPr>
        <w:rPr>
          <w:rFonts w:ascii="Arial" w:hAnsi="Arial" w:cs="Arial"/>
          <w:b/>
        </w:rPr>
      </w:pPr>
      <w:r>
        <w:rPr>
          <w:rFonts w:ascii="Arial" w:hAnsi="Arial" w:cs="Arial"/>
          <w:b/>
        </w:rPr>
        <w:t xml:space="preserve">Abstract: </w:t>
      </w:r>
    </w:p>
    <w:p w14:paraId="674D13B8" w14:textId="77777777" w:rsidR="001B7D63" w:rsidRDefault="001B7D63" w:rsidP="001B7D63">
      <w:r>
        <w:t xml:space="preserve">reissued from R5-210833 because of wrong </w:t>
      </w:r>
      <w:proofErr w:type="spellStart"/>
      <w:r>
        <w:t>Rel</w:t>
      </w:r>
      <w:proofErr w:type="spellEnd"/>
      <w:r>
        <w:t xml:space="preserve"> &amp; Ver.</w:t>
      </w:r>
    </w:p>
    <w:p w14:paraId="2C5744FC" w14:textId="77777777" w:rsidR="001B7D63" w:rsidRDefault="001B7D63" w:rsidP="001B7D63">
      <w:pPr>
        <w:rPr>
          <w:rFonts w:ascii="Arial" w:hAnsi="Arial" w:cs="Arial"/>
          <w:b/>
        </w:rPr>
      </w:pPr>
      <w:r>
        <w:rPr>
          <w:rFonts w:ascii="Arial" w:hAnsi="Arial" w:cs="Arial"/>
          <w:b/>
        </w:rPr>
        <w:t xml:space="preserve">Discussion: </w:t>
      </w:r>
    </w:p>
    <w:p w14:paraId="76043CFC" w14:textId="77777777" w:rsidR="001B7D63" w:rsidRDefault="001B7D63" w:rsidP="001B7D63">
      <w:r>
        <w:t>r1</w:t>
      </w:r>
    </w:p>
    <w:p w14:paraId="73F07EE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R5-211757</w:t>
      </w:r>
      <w:r>
        <w:rPr>
          <w:color w:val="993300"/>
          <w:u w:val="single"/>
        </w:rPr>
        <w:t>.</w:t>
      </w:r>
    </w:p>
    <w:p w14:paraId="55504AE6" w14:textId="0276D887" w:rsidR="001B7D63" w:rsidRDefault="001B7D63" w:rsidP="001B7D63">
      <w:pPr>
        <w:rPr>
          <w:rFonts w:ascii="Arial" w:hAnsi="Arial" w:cs="Arial"/>
          <w:b/>
          <w:sz w:val="24"/>
        </w:rPr>
      </w:pPr>
      <w:r>
        <w:rPr>
          <w:rFonts w:ascii="Arial" w:hAnsi="Arial" w:cs="Arial"/>
          <w:b/>
          <w:color w:val="0000FF"/>
          <w:sz w:val="24"/>
        </w:rPr>
        <w:t>R5-211757</w:t>
      </w:r>
      <w:r>
        <w:rPr>
          <w:rFonts w:ascii="Arial" w:hAnsi="Arial" w:cs="Arial"/>
          <w:b/>
          <w:color w:val="0000FF"/>
          <w:sz w:val="24"/>
        </w:rPr>
        <w:tab/>
      </w:r>
      <w:r>
        <w:rPr>
          <w:rFonts w:ascii="Arial" w:hAnsi="Arial" w:cs="Arial"/>
          <w:b/>
          <w:sz w:val="24"/>
        </w:rPr>
        <w:t xml:space="preserve">Introduction of CA Idle Mode Measurement RRM Testcase </w:t>
      </w:r>
      <w:proofErr w:type="spellStart"/>
      <w:r>
        <w:rPr>
          <w:rFonts w:ascii="Arial" w:hAnsi="Arial" w:cs="Arial"/>
          <w:b/>
          <w:sz w:val="24"/>
        </w:rPr>
        <w:t>Applicabilities</w:t>
      </w:r>
      <w:proofErr w:type="spellEnd"/>
    </w:p>
    <w:p w14:paraId="2C2B67C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CR-0957  rev 1 Cat: F (Rel-16)</w:t>
      </w:r>
      <w:r>
        <w:rPr>
          <w:i/>
        </w:rPr>
        <w:br/>
      </w:r>
      <w:r>
        <w:rPr>
          <w:i/>
        </w:rPr>
        <w:br/>
      </w:r>
      <w:r>
        <w:rPr>
          <w:i/>
        </w:rPr>
        <w:tab/>
      </w:r>
      <w:r>
        <w:rPr>
          <w:i/>
        </w:rPr>
        <w:tab/>
      </w:r>
      <w:r>
        <w:rPr>
          <w:i/>
        </w:rPr>
        <w:tab/>
      </w:r>
      <w:r>
        <w:rPr>
          <w:i/>
        </w:rPr>
        <w:tab/>
      </w:r>
      <w:r>
        <w:rPr>
          <w:i/>
        </w:rPr>
        <w:tab/>
        <w:t>Source: Nokia, Nokia Shanghai Bell</w:t>
      </w:r>
    </w:p>
    <w:p w14:paraId="511F3E7A" w14:textId="77777777" w:rsidR="001B7D63" w:rsidRDefault="001B7D63" w:rsidP="001B7D63">
      <w:pPr>
        <w:rPr>
          <w:color w:val="808080"/>
        </w:rPr>
      </w:pPr>
      <w:r>
        <w:rPr>
          <w:color w:val="808080"/>
        </w:rPr>
        <w:t>(Replaces R5-211292)</w:t>
      </w:r>
    </w:p>
    <w:p w14:paraId="169F8D1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9C6BA" w14:textId="77777777" w:rsidR="001B7D63" w:rsidRDefault="001B7D63" w:rsidP="001B7D63">
      <w:pPr>
        <w:pStyle w:val="Heading5"/>
      </w:pPr>
      <w:bookmarkStart w:id="221" w:name="_Toc66748668"/>
      <w:bookmarkStart w:id="222" w:name="_Toc66885628"/>
      <w:r>
        <w:t>5.3.6.3</w:t>
      </w:r>
      <w:r>
        <w:tab/>
        <w:t>TS 36.521-3</w:t>
      </w:r>
      <w:bookmarkEnd w:id="221"/>
      <w:bookmarkEnd w:id="222"/>
    </w:p>
    <w:p w14:paraId="245D6A58" w14:textId="1EF6ACBD" w:rsidR="001B7D63" w:rsidRDefault="001B7D63" w:rsidP="001B7D63">
      <w:pPr>
        <w:rPr>
          <w:rFonts w:ascii="Arial" w:hAnsi="Arial" w:cs="Arial"/>
          <w:b/>
          <w:sz w:val="24"/>
        </w:rPr>
      </w:pPr>
      <w:r>
        <w:rPr>
          <w:rFonts w:ascii="Arial" w:hAnsi="Arial" w:cs="Arial"/>
          <w:b/>
          <w:color w:val="0000FF"/>
          <w:sz w:val="24"/>
        </w:rPr>
        <w:t>R5-210828</w:t>
      </w:r>
      <w:r>
        <w:rPr>
          <w:rFonts w:ascii="Arial" w:hAnsi="Arial" w:cs="Arial"/>
          <w:b/>
          <w:color w:val="0000FF"/>
          <w:sz w:val="24"/>
        </w:rPr>
        <w:tab/>
      </w:r>
      <w:r>
        <w:rPr>
          <w:rFonts w:ascii="Arial" w:hAnsi="Arial" w:cs="Arial"/>
          <w:b/>
          <w:sz w:val="24"/>
        </w:rPr>
        <w:t>FDD Inter Frequency Absolute RSRP Accuracy CA Idle Mode Measurements for Non-Overlapping Carrier</w:t>
      </w:r>
    </w:p>
    <w:p w14:paraId="476C67D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v15.6.0</w:t>
      </w:r>
      <w:r>
        <w:rPr>
          <w:i/>
        </w:rPr>
        <w:tab/>
        <w:t xml:space="preserve">  CR-2557  Cat: F (Rel-15)</w:t>
      </w:r>
      <w:r>
        <w:rPr>
          <w:i/>
        </w:rPr>
        <w:br/>
      </w:r>
      <w:r>
        <w:rPr>
          <w:i/>
        </w:rPr>
        <w:br/>
      </w:r>
      <w:r>
        <w:rPr>
          <w:i/>
        </w:rPr>
        <w:tab/>
      </w:r>
      <w:r>
        <w:rPr>
          <w:i/>
        </w:rPr>
        <w:tab/>
      </w:r>
      <w:r>
        <w:rPr>
          <w:i/>
        </w:rPr>
        <w:tab/>
      </w:r>
      <w:r>
        <w:rPr>
          <w:i/>
        </w:rPr>
        <w:tab/>
      </w:r>
      <w:r>
        <w:rPr>
          <w:i/>
        </w:rPr>
        <w:tab/>
        <w:t>Source: Nokia, Nokia Shanghai Bell</w:t>
      </w:r>
    </w:p>
    <w:p w14:paraId="22C21015" w14:textId="77777777" w:rsidR="001B7D63" w:rsidRDefault="001B7D63" w:rsidP="001B7D63">
      <w:pPr>
        <w:rPr>
          <w:rFonts w:ascii="Arial" w:hAnsi="Arial" w:cs="Arial"/>
          <w:b/>
        </w:rPr>
      </w:pPr>
      <w:r>
        <w:rPr>
          <w:rFonts w:ascii="Arial" w:hAnsi="Arial" w:cs="Arial"/>
          <w:b/>
        </w:rPr>
        <w:t xml:space="preserve">Discussion: </w:t>
      </w:r>
    </w:p>
    <w:p w14:paraId="4E563304" w14:textId="77777777" w:rsidR="001B7D63" w:rsidRDefault="001B7D63" w:rsidP="001B7D63">
      <w:r>
        <w:t xml:space="preserve">wrong </w:t>
      </w:r>
      <w:proofErr w:type="spellStart"/>
      <w:r>
        <w:t>Rel</w:t>
      </w:r>
      <w:proofErr w:type="spellEnd"/>
      <w:r>
        <w:t xml:space="preserve"> &amp; Ver &amp; AI.</w:t>
      </w:r>
    </w:p>
    <w:p w14:paraId="23A09B8B" w14:textId="77777777" w:rsidR="001B7D63" w:rsidRDefault="001B7D63" w:rsidP="001B7D63">
      <w:r>
        <w:t xml:space="preserve">reissued as R5-211293 because of wrong </w:t>
      </w:r>
      <w:proofErr w:type="spellStart"/>
      <w:r>
        <w:t>Rel</w:t>
      </w:r>
      <w:proofErr w:type="spellEnd"/>
      <w:r>
        <w:t xml:space="preserve"> &amp; Ver.</w:t>
      </w:r>
    </w:p>
    <w:p w14:paraId="6103563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4D99CF" w14:textId="3682E8B1" w:rsidR="001B7D63" w:rsidRDefault="001B7D63" w:rsidP="001B7D63">
      <w:pPr>
        <w:rPr>
          <w:rFonts w:ascii="Arial" w:hAnsi="Arial" w:cs="Arial"/>
          <w:b/>
          <w:sz w:val="24"/>
        </w:rPr>
      </w:pPr>
      <w:r>
        <w:rPr>
          <w:rFonts w:ascii="Arial" w:hAnsi="Arial" w:cs="Arial"/>
          <w:b/>
          <w:color w:val="0000FF"/>
          <w:sz w:val="24"/>
        </w:rPr>
        <w:t>R5-211293</w:t>
      </w:r>
      <w:r>
        <w:rPr>
          <w:rFonts w:ascii="Arial" w:hAnsi="Arial" w:cs="Arial"/>
          <w:b/>
          <w:color w:val="0000FF"/>
          <w:sz w:val="24"/>
        </w:rPr>
        <w:tab/>
      </w:r>
      <w:r>
        <w:rPr>
          <w:rFonts w:ascii="Arial" w:hAnsi="Arial" w:cs="Arial"/>
          <w:b/>
          <w:sz w:val="24"/>
        </w:rPr>
        <w:t>FDD Inter Frequency Absolute RSRP Accuracy CA Idle Mode Measurements for Non-Overlapping Carrier</w:t>
      </w:r>
    </w:p>
    <w:p w14:paraId="0C6E5AA2"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CR-2570  Cat: F (Rel-16)</w:t>
      </w:r>
      <w:r>
        <w:rPr>
          <w:i/>
        </w:rPr>
        <w:br/>
      </w:r>
      <w:r>
        <w:rPr>
          <w:i/>
        </w:rPr>
        <w:br/>
      </w:r>
      <w:r>
        <w:rPr>
          <w:i/>
        </w:rPr>
        <w:tab/>
      </w:r>
      <w:r>
        <w:rPr>
          <w:i/>
        </w:rPr>
        <w:tab/>
      </w:r>
      <w:r>
        <w:rPr>
          <w:i/>
        </w:rPr>
        <w:tab/>
      </w:r>
      <w:r>
        <w:rPr>
          <w:i/>
        </w:rPr>
        <w:tab/>
      </w:r>
      <w:r>
        <w:rPr>
          <w:i/>
        </w:rPr>
        <w:tab/>
        <w:t>Source: Nokia, Nokia Shanghai Bell</w:t>
      </w:r>
    </w:p>
    <w:p w14:paraId="58A9226F" w14:textId="77777777" w:rsidR="001B7D63" w:rsidRDefault="001B7D63" w:rsidP="001B7D63">
      <w:pPr>
        <w:rPr>
          <w:rFonts w:ascii="Arial" w:hAnsi="Arial" w:cs="Arial"/>
          <w:b/>
        </w:rPr>
      </w:pPr>
      <w:r>
        <w:rPr>
          <w:rFonts w:ascii="Arial" w:hAnsi="Arial" w:cs="Arial"/>
          <w:b/>
        </w:rPr>
        <w:t xml:space="preserve">Abstract: </w:t>
      </w:r>
    </w:p>
    <w:p w14:paraId="2DCF09A1" w14:textId="77777777" w:rsidR="001B7D63" w:rsidRDefault="001B7D63" w:rsidP="001B7D63">
      <w:r>
        <w:t xml:space="preserve">reissued from R5-210828 because of wrong </w:t>
      </w:r>
      <w:proofErr w:type="spellStart"/>
      <w:r>
        <w:t>Rel</w:t>
      </w:r>
      <w:proofErr w:type="spellEnd"/>
      <w:r>
        <w:t xml:space="preserve"> &amp; Ver.</w:t>
      </w:r>
    </w:p>
    <w:p w14:paraId="79C96E5C" w14:textId="77777777" w:rsidR="001B7D63" w:rsidRDefault="001B7D63" w:rsidP="001B7D63">
      <w:pPr>
        <w:rPr>
          <w:rFonts w:ascii="Arial" w:hAnsi="Arial" w:cs="Arial"/>
          <w:b/>
        </w:rPr>
      </w:pPr>
      <w:r>
        <w:rPr>
          <w:rFonts w:ascii="Arial" w:hAnsi="Arial" w:cs="Arial"/>
          <w:b/>
        </w:rPr>
        <w:t xml:space="preserve">Discussion: </w:t>
      </w:r>
    </w:p>
    <w:p w14:paraId="5649A0E7" w14:textId="77777777" w:rsidR="001B7D63" w:rsidRDefault="001B7D63" w:rsidP="001B7D63">
      <w:r>
        <w:t>r1</w:t>
      </w:r>
    </w:p>
    <w:p w14:paraId="378AF96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R5-211759</w:t>
      </w:r>
      <w:r>
        <w:rPr>
          <w:color w:val="993300"/>
          <w:u w:val="single"/>
        </w:rPr>
        <w:t>.</w:t>
      </w:r>
    </w:p>
    <w:p w14:paraId="57259F5F" w14:textId="1EEF1C9A" w:rsidR="001B7D63" w:rsidRDefault="001B7D63" w:rsidP="001B7D63">
      <w:pPr>
        <w:rPr>
          <w:rFonts w:ascii="Arial" w:hAnsi="Arial" w:cs="Arial"/>
          <w:b/>
          <w:sz w:val="24"/>
        </w:rPr>
      </w:pPr>
      <w:r>
        <w:rPr>
          <w:rFonts w:ascii="Arial" w:hAnsi="Arial" w:cs="Arial"/>
          <w:b/>
          <w:color w:val="0000FF"/>
          <w:sz w:val="24"/>
        </w:rPr>
        <w:t>R5-211759</w:t>
      </w:r>
      <w:r>
        <w:rPr>
          <w:rFonts w:ascii="Arial" w:hAnsi="Arial" w:cs="Arial"/>
          <w:b/>
          <w:color w:val="0000FF"/>
          <w:sz w:val="24"/>
        </w:rPr>
        <w:tab/>
      </w:r>
      <w:r>
        <w:rPr>
          <w:rFonts w:ascii="Arial" w:hAnsi="Arial" w:cs="Arial"/>
          <w:b/>
          <w:sz w:val="24"/>
        </w:rPr>
        <w:t>FDD Inter Frequency Absolute RSRP Accuracy CA Idle Mode Measurements for Non-Overlapping Carrier</w:t>
      </w:r>
    </w:p>
    <w:p w14:paraId="621AAE8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CR-2570  rev 1 Cat: F (Rel-16)</w:t>
      </w:r>
      <w:r>
        <w:rPr>
          <w:i/>
        </w:rPr>
        <w:br/>
      </w:r>
      <w:r>
        <w:rPr>
          <w:i/>
        </w:rPr>
        <w:br/>
      </w:r>
      <w:r>
        <w:rPr>
          <w:i/>
        </w:rPr>
        <w:tab/>
      </w:r>
      <w:r>
        <w:rPr>
          <w:i/>
        </w:rPr>
        <w:tab/>
      </w:r>
      <w:r>
        <w:rPr>
          <w:i/>
        </w:rPr>
        <w:tab/>
      </w:r>
      <w:r>
        <w:rPr>
          <w:i/>
        </w:rPr>
        <w:tab/>
      </w:r>
      <w:r>
        <w:rPr>
          <w:i/>
        </w:rPr>
        <w:tab/>
        <w:t>Source: Nokia, Nokia Shanghai Bell</w:t>
      </w:r>
    </w:p>
    <w:p w14:paraId="446089BD" w14:textId="77777777" w:rsidR="001B7D63" w:rsidRDefault="001B7D63" w:rsidP="001B7D63">
      <w:pPr>
        <w:rPr>
          <w:color w:val="808080"/>
        </w:rPr>
      </w:pPr>
      <w:r>
        <w:rPr>
          <w:color w:val="808080"/>
        </w:rPr>
        <w:t>(Replaces R5-211293)</w:t>
      </w:r>
    </w:p>
    <w:p w14:paraId="4A906AD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90CBF" w14:textId="4C11CBAE" w:rsidR="001B7D63" w:rsidRDefault="001B7D63" w:rsidP="001B7D63">
      <w:pPr>
        <w:rPr>
          <w:rFonts w:ascii="Arial" w:hAnsi="Arial" w:cs="Arial"/>
          <w:b/>
          <w:sz w:val="24"/>
        </w:rPr>
      </w:pPr>
      <w:r>
        <w:rPr>
          <w:rFonts w:ascii="Arial" w:hAnsi="Arial" w:cs="Arial"/>
          <w:b/>
          <w:color w:val="0000FF"/>
          <w:sz w:val="24"/>
        </w:rPr>
        <w:t>R5-210829</w:t>
      </w:r>
      <w:r>
        <w:rPr>
          <w:rFonts w:ascii="Arial" w:hAnsi="Arial" w:cs="Arial"/>
          <w:b/>
          <w:color w:val="0000FF"/>
          <w:sz w:val="24"/>
        </w:rPr>
        <w:tab/>
      </w:r>
      <w:r>
        <w:rPr>
          <w:rFonts w:ascii="Arial" w:hAnsi="Arial" w:cs="Arial"/>
          <w:b/>
          <w:sz w:val="24"/>
        </w:rPr>
        <w:t>FDD Inter Frequency Absolute RSRP Accuracy CA Idle Mode Measurements for Overlapping Carrier</w:t>
      </w:r>
    </w:p>
    <w:p w14:paraId="126A3EE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v15.6.0</w:t>
      </w:r>
      <w:r>
        <w:rPr>
          <w:i/>
        </w:rPr>
        <w:tab/>
        <w:t xml:space="preserve">  CR-2558  Cat: F (Rel-15)</w:t>
      </w:r>
      <w:r>
        <w:rPr>
          <w:i/>
        </w:rPr>
        <w:br/>
      </w:r>
      <w:r>
        <w:rPr>
          <w:i/>
        </w:rPr>
        <w:br/>
      </w:r>
      <w:r>
        <w:rPr>
          <w:i/>
        </w:rPr>
        <w:tab/>
      </w:r>
      <w:r>
        <w:rPr>
          <w:i/>
        </w:rPr>
        <w:tab/>
      </w:r>
      <w:r>
        <w:rPr>
          <w:i/>
        </w:rPr>
        <w:tab/>
      </w:r>
      <w:r>
        <w:rPr>
          <w:i/>
        </w:rPr>
        <w:tab/>
      </w:r>
      <w:r>
        <w:rPr>
          <w:i/>
        </w:rPr>
        <w:tab/>
        <w:t>Source: Nokia Corporation</w:t>
      </w:r>
    </w:p>
    <w:p w14:paraId="2EA244D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BFB8A3" w14:textId="41C8C240" w:rsidR="001B7D63" w:rsidRDefault="001B7D63" w:rsidP="001B7D63">
      <w:pPr>
        <w:rPr>
          <w:rFonts w:ascii="Arial" w:hAnsi="Arial" w:cs="Arial"/>
          <w:b/>
          <w:sz w:val="24"/>
        </w:rPr>
      </w:pPr>
      <w:r>
        <w:rPr>
          <w:rFonts w:ascii="Arial" w:hAnsi="Arial" w:cs="Arial"/>
          <w:b/>
          <w:color w:val="0000FF"/>
          <w:sz w:val="24"/>
        </w:rPr>
        <w:t>R5-210830</w:t>
      </w:r>
      <w:r>
        <w:rPr>
          <w:rFonts w:ascii="Arial" w:hAnsi="Arial" w:cs="Arial"/>
          <w:b/>
          <w:color w:val="0000FF"/>
          <w:sz w:val="24"/>
        </w:rPr>
        <w:tab/>
      </w:r>
      <w:r>
        <w:rPr>
          <w:rFonts w:ascii="Arial" w:hAnsi="Arial" w:cs="Arial"/>
          <w:b/>
          <w:sz w:val="24"/>
        </w:rPr>
        <w:t>FDD Inter Frequency Absolute RSRP Accuracy CA Idle Mode Measurements for Overlapping Carrier</w:t>
      </w:r>
    </w:p>
    <w:p w14:paraId="529A285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v15.6.0</w:t>
      </w:r>
      <w:r>
        <w:rPr>
          <w:i/>
        </w:rPr>
        <w:tab/>
        <w:t xml:space="preserve">  CR-2559  Cat: F (Rel-15)</w:t>
      </w:r>
      <w:r>
        <w:rPr>
          <w:i/>
        </w:rPr>
        <w:br/>
      </w:r>
      <w:r>
        <w:rPr>
          <w:i/>
        </w:rPr>
        <w:br/>
      </w:r>
      <w:r>
        <w:rPr>
          <w:i/>
        </w:rPr>
        <w:tab/>
      </w:r>
      <w:r>
        <w:rPr>
          <w:i/>
        </w:rPr>
        <w:tab/>
      </w:r>
      <w:r>
        <w:rPr>
          <w:i/>
        </w:rPr>
        <w:tab/>
      </w:r>
      <w:r>
        <w:rPr>
          <w:i/>
        </w:rPr>
        <w:tab/>
      </w:r>
      <w:r>
        <w:rPr>
          <w:i/>
        </w:rPr>
        <w:tab/>
        <w:t>Source: Nokia, Nokia Shanghai Bell</w:t>
      </w:r>
    </w:p>
    <w:p w14:paraId="6ADAD742" w14:textId="77777777" w:rsidR="001B7D63" w:rsidRDefault="001B7D63" w:rsidP="001B7D63">
      <w:pPr>
        <w:rPr>
          <w:rFonts w:ascii="Arial" w:hAnsi="Arial" w:cs="Arial"/>
          <w:b/>
        </w:rPr>
      </w:pPr>
      <w:r>
        <w:rPr>
          <w:rFonts w:ascii="Arial" w:hAnsi="Arial" w:cs="Arial"/>
          <w:b/>
        </w:rPr>
        <w:t xml:space="preserve">Discussion: </w:t>
      </w:r>
    </w:p>
    <w:p w14:paraId="371261BC" w14:textId="77777777" w:rsidR="001B7D63" w:rsidRDefault="001B7D63" w:rsidP="001B7D63">
      <w:r>
        <w:t xml:space="preserve">wrong </w:t>
      </w:r>
      <w:proofErr w:type="spellStart"/>
      <w:r>
        <w:t>Rel</w:t>
      </w:r>
      <w:proofErr w:type="spellEnd"/>
      <w:r>
        <w:t xml:space="preserve"> &amp; Ver &amp; AI.</w:t>
      </w:r>
    </w:p>
    <w:p w14:paraId="3E2A846A" w14:textId="77777777" w:rsidR="001B7D63" w:rsidRDefault="001B7D63" w:rsidP="001B7D63">
      <w:r>
        <w:t xml:space="preserve">reissued as R5-211294 because of wrong </w:t>
      </w:r>
      <w:proofErr w:type="spellStart"/>
      <w:r>
        <w:t>Rel</w:t>
      </w:r>
      <w:proofErr w:type="spellEnd"/>
      <w:r>
        <w:t xml:space="preserve"> &amp; Ver.</w:t>
      </w:r>
    </w:p>
    <w:p w14:paraId="7D76317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D0EA0A" w14:textId="4AD61AC0" w:rsidR="001B7D63" w:rsidRDefault="001B7D63" w:rsidP="001B7D63">
      <w:pPr>
        <w:rPr>
          <w:rFonts w:ascii="Arial" w:hAnsi="Arial" w:cs="Arial"/>
          <w:b/>
          <w:sz w:val="24"/>
        </w:rPr>
      </w:pPr>
      <w:r>
        <w:rPr>
          <w:rFonts w:ascii="Arial" w:hAnsi="Arial" w:cs="Arial"/>
          <w:b/>
          <w:color w:val="0000FF"/>
          <w:sz w:val="24"/>
        </w:rPr>
        <w:t>R5-211294</w:t>
      </w:r>
      <w:r>
        <w:rPr>
          <w:rFonts w:ascii="Arial" w:hAnsi="Arial" w:cs="Arial"/>
          <w:b/>
          <w:color w:val="0000FF"/>
          <w:sz w:val="24"/>
        </w:rPr>
        <w:tab/>
      </w:r>
      <w:r>
        <w:rPr>
          <w:rFonts w:ascii="Arial" w:hAnsi="Arial" w:cs="Arial"/>
          <w:b/>
          <w:sz w:val="24"/>
        </w:rPr>
        <w:t>FDD Inter Frequency Absolute RSRP Accuracy CA Idle Mode Measurements for Overlapping Carrier</w:t>
      </w:r>
    </w:p>
    <w:p w14:paraId="08F2B22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CR-2571  Cat: F (Rel-16)</w:t>
      </w:r>
      <w:r>
        <w:rPr>
          <w:i/>
        </w:rPr>
        <w:br/>
      </w:r>
      <w:r>
        <w:rPr>
          <w:i/>
        </w:rPr>
        <w:br/>
      </w:r>
      <w:r>
        <w:rPr>
          <w:i/>
        </w:rPr>
        <w:tab/>
      </w:r>
      <w:r>
        <w:rPr>
          <w:i/>
        </w:rPr>
        <w:tab/>
      </w:r>
      <w:r>
        <w:rPr>
          <w:i/>
        </w:rPr>
        <w:tab/>
      </w:r>
      <w:r>
        <w:rPr>
          <w:i/>
        </w:rPr>
        <w:tab/>
      </w:r>
      <w:r>
        <w:rPr>
          <w:i/>
        </w:rPr>
        <w:tab/>
        <w:t>Source: Nokia, Nokia Shanghai Bell</w:t>
      </w:r>
    </w:p>
    <w:p w14:paraId="53315F65" w14:textId="77777777" w:rsidR="001B7D63" w:rsidRDefault="001B7D63" w:rsidP="001B7D63">
      <w:pPr>
        <w:rPr>
          <w:rFonts w:ascii="Arial" w:hAnsi="Arial" w:cs="Arial"/>
          <w:b/>
        </w:rPr>
      </w:pPr>
      <w:r>
        <w:rPr>
          <w:rFonts w:ascii="Arial" w:hAnsi="Arial" w:cs="Arial"/>
          <w:b/>
        </w:rPr>
        <w:t xml:space="preserve">Abstract: </w:t>
      </w:r>
    </w:p>
    <w:p w14:paraId="4537EC6F" w14:textId="77777777" w:rsidR="001B7D63" w:rsidRDefault="001B7D63" w:rsidP="001B7D63">
      <w:r>
        <w:t xml:space="preserve">reissued from R5-210830 because of wrong </w:t>
      </w:r>
      <w:proofErr w:type="spellStart"/>
      <w:r>
        <w:t>Rel</w:t>
      </w:r>
      <w:proofErr w:type="spellEnd"/>
      <w:r>
        <w:t xml:space="preserve"> &amp; Ver.</w:t>
      </w:r>
    </w:p>
    <w:p w14:paraId="0D9FDA8D" w14:textId="77777777" w:rsidR="001B7D63" w:rsidRDefault="001B7D63" w:rsidP="001B7D63">
      <w:pPr>
        <w:rPr>
          <w:rFonts w:ascii="Arial" w:hAnsi="Arial" w:cs="Arial"/>
          <w:b/>
        </w:rPr>
      </w:pPr>
      <w:r>
        <w:rPr>
          <w:rFonts w:ascii="Arial" w:hAnsi="Arial" w:cs="Arial"/>
          <w:b/>
        </w:rPr>
        <w:lastRenderedPageBreak/>
        <w:t xml:space="preserve">Discussion: </w:t>
      </w:r>
    </w:p>
    <w:p w14:paraId="58CB0DC9" w14:textId="77777777" w:rsidR="001B7D63" w:rsidRDefault="001B7D63" w:rsidP="001B7D63">
      <w:r>
        <w:t>r1</w:t>
      </w:r>
    </w:p>
    <w:p w14:paraId="07DCB07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R5-211760</w:t>
      </w:r>
      <w:r>
        <w:rPr>
          <w:color w:val="993300"/>
          <w:u w:val="single"/>
        </w:rPr>
        <w:t>.</w:t>
      </w:r>
    </w:p>
    <w:p w14:paraId="12CD11BE" w14:textId="7CF9DBF0" w:rsidR="001B7D63" w:rsidRDefault="001B7D63" w:rsidP="001B7D63">
      <w:pPr>
        <w:rPr>
          <w:rFonts w:ascii="Arial" w:hAnsi="Arial" w:cs="Arial"/>
          <w:b/>
          <w:sz w:val="24"/>
        </w:rPr>
      </w:pPr>
      <w:r>
        <w:rPr>
          <w:rFonts w:ascii="Arial" w:hAnsi="Arial" w:cs="Arial"/>
          <w:b/>
          <w:color w:val="0000FF"/>
          <w:sz w:val="24"/>
        </w:rPr>
        <w:t>R5-211760</w:t>
      </w:r>
      <w:r>
        <w:rPr>
          <w:rFonts w:ascii="Arial" w:hAnsi="Arial" w:cs="Arial"/>
          <w:b/>
          <w:color w:val="0000FF"/>
          <w:sz w:val="24"/>
        </w:rPr>
        <w:tab/>
      </w:r>
      <w:r>
        <w:rPr>
          <w:rFonts w:ascii="Arial" w:hAnsi="Arial" w:cs="Arial"/>
          <w:b/>
          <w:sz w:val="24"/>
        </w:rPr>
        <w:t>FDD Inter Frequency Absolute RSRP Accuracy CA Idle Mode Measurements for Overlapping Carrier</w:t>
      </w:r>
    </w:p>
    <w:p w14:paraId="53EE649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CR-2571  rev 1 Cat: F (Rel-16)</w:t>
      </w:r>
      <w:r>
        <w:rPr>
          <w:i/>
        </w:rPr>
        <w:br/>
      </w:r>
      <w:r>
        <w:rPr>
          <w:i/>
        </w:rPr>
        <w:br/>
      </w:r>
      <w:r>
        <w:rPr>
          <w:i/>
        </w:rPr>
        <w:tab/>
      </w:r>
      <w:r>
        <w:rPr>
          <w:i/>
        </w:rPr>
        <w:tab/>
      </w:r>
      <w:r>
        <w:rPr>
          <w:i/>
        </w:rPr>
        <w:tab/>
      </w:r>
      <w:r>
        <w:rPr>
          <w:i/>
        </w:rPr>
        <w:tab/>
      </w:r>
      <w:r>
        <w:rPr>
          <w:i/>
        </w:rPr>
        <w:tab/>
        <w:t>Source: Nokia, Nokia Shanghai Bell</w:t>
      </w:r>
    </w:p>
    <w:p w14:paraId="23AA50E9" w14:textId="77777777" w:rsidR="001B7D63" w:rsidRDefault="001B7D63" w:rsidP="001B7D63">
      <w:pPr>
        <w:rPr>
          <w:color w:val="808080"/>
        </w:rPr>
      </w:pPr>
      <w:r>
        <w:rPr>
          <w:color w:val="808080"/>
        </w:rPr>
        <w:t>(Replaces R5-211294)</w:t>
      </w:r>
    </w:p>
    <w:p w14:paraId="2724EC8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78C89" w14:textId="143CEAA3" w:rsidR="001B7D63" w:rsidRDefault="001B7D63" w:rsidP="001B7D63">
      <w:pPr>
        <w:rPr>
          <w:rFonts w:ascii="Arial" w:hAnsi="Arial" w:cs="Arial"/>
          <w:b/>
          <w:sz w:val="24"/>
        </w:rPr>
      </w:pPr>
      <w:r>
        <w:rPr>
          <w:rFonts w:ascii="Arial" w:hAnsi="Arial" w:cs="Arial"/>
          <w:b/>
          <w:color w:val="0000FF"/>
          <w:sz w:val="24"/>
        </w:rPr>
        <w:t>R5-210831</w:t>
      </w:r>
      <w:r>
        <w:rPr>
          <w:rFonts w:ascii="Arial" w:hAnsi="Arial" w:cs="Arial"/>
          <w:b/>
          <w:color w:val="0000FF"/>
          <w:sz w:val="24"/>
        </w:rPr>
        <w:tab/>
      </w:r>
      <w:r>
        <w:rPr>
          <w:rFonts w:ascii="Arial" w:hAnsi="Arial" w:cs="Arial"/>
          <w:b/>
          <w:sz w:val="24"/>
        </w:rPr>
        <w:t>FDD Intra Frequency Absolute RSRP Accuracy CA Idle Mode Measurements</w:t>
      </w:r>
    </w:p>
    <w:p w14:paraId="728526F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v15.6.0</w:t>
      </w:r>
      <w:r>
        <w:rPr>
          <w:i/>
        </w:rPr>
        <w:tab/>
        <w:t xml:space="preserve">  CR-2560  Cat: F (Rel-15)</w:t>
      </w:r>
      <w:r>
        <w:rPr>
          <w:i/>
        </w:rPr>
        <w:br/>
      </w:r>
      <w:r>
        <w:rPr>
          <w:i/>
        </w:rPr>
        <w:br/>
      </w:r>
      <w:r>
        <w:rPr>
          <w:i/>
        </w:rPr>
        <w:tab/>
      </w:r>
      <w:r>
        <w:rPr>
          <w:i/>
        </w:rPr>
        <w:tab/>
      </w:r>
      <w:r>
        <w:rPr>
          <w:i/>
        </w:rPr>
        <w:tab/>
      </w:r>
      <w:r>
        <w:rPr>
          <w:i/>
        </w:rPr>
        <w:tab/>
      </w:r>
      <w:r>
        <w:rPr>
          <w:i/>
        </w:rPr>
        <w:tab/>
        <w:t>Source: Nokia, Nokia Shanghai Bell</w:t>
      </w:r>
    </w:p>
    <w:p w14:paraId="0533D32A" w14:textId="77777777" w:rsidR="001B7D63" w:rsidRDefault="001B7D63" w:rsidP="001B7D63">
      <w:pPr>
        <w:rPr>
          <w:rFonts w:ascii="Arial" w:hAnsi="Arial" w:cs="Arial"/>
          <w:b/>
        </w:rPr>
      </w:pPr>
      <w:r>
        <w:rPr>
          <w:rFonts w:ascii="Arial" w:hAnsi="Arial" w:cs="Arial"/>
          <w:b/>
        </w:rPr>
        <w:t xml:space="preserve">Discussion: </w:t>
      </w:r>
    </w:p>
    <w:p w14:paraId="0743BA18" w14:textId="77777777" w:rsidR="001B7D63" w:rsidRDefault="001B7D63" w:rsidP="001B7D63">
      <w:r>
        <w:t xml:space="preserve">wrong </w:t>
      </w:r>
      <w:proofErr w:type="spellStart"/>
      <w:r>
        <w:t>Rel</w:t>
      </w:r>
      <w:proofErr w:type="spellEnd"/>
      <w:r>
        <w:t xml:space="preserve"> &amp; Ver &amp; AI.</w:t>
      </w:r>
    </w:p>
    <w:p w14:paraId="571466D5" w14:textId="77777777" w:rsidR="001B7D63" w:rsidRDefault="001B7D63" w:rsidP="001B7D63">
      <w:r>
        <w:t xml:space="preserve">reissued as R5-211295 because of wrong </w:t>
      </w:r>
      <w:proofErr w:type="spellStart"/>
      <w:r>
        <w:t>Rel</w:t>
      </w:r>
      <w:proofErr w:type="spellEnd"/>
      <w:r>
        <w:t xml:space="preserve"> &amp; Ver.</w:t>
      </w:r>
    </w:p>
    <w:p w14:paraId="661DA63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22AA3" w14:textId="6A49E531" w:rsidR="001B7D63" w:rsidRDefault="001B7D63" w:rsidP="001B7D63">
      <w:pPr>
        <w:rPr>
          <w:rFonts w:ascii="Arial" w:hAnsi="Arial" w:cs="Arial"/>
          <w:b/>
          <w:sz w:val="24"/>
        </w:rPr>
      </w:pPr>
      <w:r>
        <w:rPr>
          <w:rFonts w:ascii="Arial" w:hAnsi="Arial" w:cs="Arial"/>
          <w:b/>
          <w:color w:val="0000FF"/>
          <w:sz w:val="24"/>
        </w:rPr>
        <w:t>R5-211295</w:t>
      </w:r>
      <w:r>
        <w:rPr>
          <w:rFonts w:ascii="Arial" w:hAnsi="Arial" w:cs="Arial"/>
          <w:b/>
          <w:color w:val="0000FF"/>
          <w:sz w:val="24"/>
        </w:rPr>
        <w:tab/>
      </w:r>
      <w:r>
        <w:rPr>
          <w:rFonts w:ascii="Arial" w:hAnsi="Arial" w:cs="Arial"/>
          <w:b/>
          <w:sz w:val="24"/>
        </w:rPr>
        <w:t>FDD Intra Frequency Absolute RSRP Accuracy CA Idle Mode Measurements</w:t>
      </w:r>
    </w:p>
    <w:p w14:paraId="6696012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CR-2572  Cat: F (Rel-16)</w:t>
      </w:r>
      <w:r>
        <w:rPr>
          <w:i/>
        </w:rPr>
        <w:br/>
      </w:r>
      <w:r>
        <w:rPr>
          <w:i/>
        </w:rPr>
        <w:br/>
      </w:r>
      <w:r>
        <w:rPr>
          <w:i/>
        </w:rPr>
        <w:tab/>
      </w:r>
      <w:r>
        <w:rPr>
          <w:i/>
        </w:rPr>
        <w:tab/>
      </w:r>
      <w:r>
        <w:rPr>
          <w:i/>
        </w:rPr>
        <w:tab/>
      </w:r>
      <w:r>
        <w:rPr>
          <w:i/>
        </w:rPr>
        <w:tab/>
      </w:r>
      <w:r>
        <w:rPr>
          <w:i/>
        </w:rPr>
        <w:tab/>
        <w:t>Source: Nokia, Nokia Shanghai Bell</w:t>
      </w:r>
    </w:p>
    <w:p w14:paraId="5E131FFC" w14:textId="77777777" w:rsidR="001B7D63" w:rsidRDefault="001B7D63" w:rsidP="001B7D63">
      <w:pPr>
        <w:rPr>
          <w:rFonts w:ascii="Arial" w:hAnsi="Arial" w:cs="Arial"/>
          <w:b/>
        </w:rPr>
      </w:pPr>
      <w:r>
        <w:rPr>
          <w:rFonts w:ascii="Arial" w:hAnsi="Arial" w:cs="Arial"/>
          <w:b/>
        </w:rPr>
        <w:t xml:space="preserve">Abstract: </w:t>
      </w:r>
    </w:p>
    <w:p w14:paraId="1FDD77A9" w14:textId="77777777" w:rsidR="001B7D63" w:rsidRDefault="001B7D63" w:rsidP="001B7D63">
      <w:r>
        <w:t xml:space="preserve">reissued from R5-210831 because of wrong </w:t>
      </w:r>
      <w:proofErr w:type="spellStart"/>
      <w:r>
        <w:t>Rel</w:t>
      </w:r>
      <w:proofErr w:type="spellEnd"/>
      <w:r>
        <w:t xml:space="preserve"> &amp; Ver.</w:t>
      </w:r>
    </w:p>
    <w:p w14:paraId="6C6630C2" w14:textId="77777777" w:rsidR="001B7D63" w:rsidRDefault="001B7D63" w:rsidP="001B7D63">
      <w:pPr>
        <w:rPr>
          <w:rFonts w:ascii="Arial" w:hAnsi="Arial" w:cs="Arial"/>
          <w:b/>
        </w:rPr>
      </w:pPr>
      <w:r>
        <w:rPr>
          <w:rFonts w:ascii="Arial" w:hAnsi="Arial" w:cs="Arial"/>
          <w:b/>
        </w:rPr>
        <w:t xml:space="preserve">Discussion: </w:t>
      </w:r>
    </w:p>
    <w:p w14:paraId="13575B19" w14:textId="77777777" w:rsidR="001B7D63" w:rsidRDefault="001B7D63" w:rsidP="001B7D63">
      <w:r>
        <w:t>r1</w:t>
      </w:r>
    </w:p>
    <w:p w14:paraId="2FCB83A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R5-211761</w:t>
      </w:r>
      <w:r>
        <w:rPr>
          <w:color w:val="993300"/>
          <w:u w:val="single"/>
        </w:rPr>
        <w:t>.</w:t>
      </w:r>
    </w:p>
    <w:p w14:paraId="2FEA74C6" w14:textId="347634D3" w:rsidR="001B7D63" w:rsidRDefault="001B7D63" w:rsidP="001B7D63">
      <w:pPr>
        <w:rPr>
          <w:rFonts w:ascii="Arial" w:hAnsi="Arial" w:cs="Arial"/>
          <w:b/>
          <w:sz w:val="24"/>
        </w:rPr>
      </w:pPr>
      <w:r>
        <w:rPr>
          <w:rFonts w:ascii="Arial" w:hAnsi="Arial" w:cs="Arial"/>
          <w:b/>
          <w:color w:val="0000FF"/>
          <w:sz w:val="24"/>
        </w:rPr>
        <w:t>R5-211761</w:t>
      </w:r>
      <w:r>
        <w:rPr>
          <w:rFonts w:ascii="Arial" w:hAnsi="Arial" w:cs="Arial"/>
          <w:b/>
          <w:color w:val="0000FF"/>
          <w:sz w:val="24"/>
        </w:rPr>
        <w:tab/>
      </w:r>
      <w:r>
        <w:rPr>
          <w:rFonts w:ascii="Arial" w:hAnsi="Arial" w:cs="Arial"/>
          <w:b/>
          <w:sz w:val="24"/>
        </w:rPr>
        <w:t>FDD Intra Frequency Absolute RSRP Accuracy CA Idle Mode Measurements</w:t>
      </w:r>
    </w:p>
    <w:p w14:paraId="42F9449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CR-2572  rev 1 Cat: F (Rel-16)</w:t>
      </w:r>
      <w:r>
        <w:rPr>
          <w:i/>
        </w:rPr>
        <w:br/>
      </w:r>
      <w:r>
        <w:rPr>
          <w:i/>
        </w:rPr>
        <w:br/>
      </w:r>
      <w:r>
        <w:rPr>
          <w:i/>
        </w:rPr>
        <w:tab/>
      </w:r>
      <w:r>
        <w:rPr>
          <w:i/>
        </w:rPr>
        <w:tab/>
      </w:r>
      <w:r>
        <w:rPr>
          <w:i/>
        </w:rPr>
        <w:tab/>
      </w:r>
      <w:r>
        <w:rPr>
          <w:i/>
        </w:rPr>
        <w:tab/>
      </w:r>
      <w:r>
        <w:rPr>
          <w:i/>
        </w:rPr>
        <w:tab/>
        <w:t>Source: Nokia, Nokia Shanghai Bell</w:t>
      </w:r>
    </w:p>
    <w:p w14:paraId="6CCD240D" w14:textId="77777777" w:rsidR="001B7D63" w:rsidRDefault="001B7D63" w:rsidP="001B7D63">
      <w:pPr>
        <w:rPr>
          <w:color w:val="808080"/>
        </w:rPr>
      </w:pPr>
      <w:r>
        <w:rPr>
          <w:color w:val="808080"/>
        </w:rPr>
        <w:t>(Replaces R5-211295)</w:t>
      </w:r>
    </w:p>
    <w:p w14:paraId="2E1A573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544AA" w14:textId="1D09D23E" w:rsidR="001B7D63" w:rsidRDefault="001B7D63" w:rsidP="001B7D63">
      <w:pPr>
        <w:rPr>
          <w:rFonts w:ascii="Arial" w:hAnsi="Arial" w:cs="Arial"/>
          <w:b/>
          <w:sz w:val="24"/>
        </w:rPr>
      </w:pPr>
      <w:r>
        <w:rPr>
          <w:rFonts w:ascii="Arial" w:hAnsi="Arial" w:cs="Arial"/>
          <w:b/>
          <w:color w:val="0000FF"/>
          <w:sz w:val="24"/>
        </w:rPr>
        <w:t>R5-211291</w:t>
      </w:r>
      <w:r>
        <w:rPr>
          <w:rFonts w:ascii="Arial" w:hAnsi="Arial" w:cs="Arial"/>
          <w:b/>
          <w:color w:val="0000FF"/>
          <w:sz w:val="24"/>
        </w:rPr>
        <w:tab/>
      </w:r>
      <w:r>
        <w:rPr>
          <w:rFonts w:ascii="Arial" w:hAnsi="Arial" w:cs="Arial"/>
          <w:b/>
          <w:sz w:val="24"/>
        </w:rPr>
        <w:t>Introduction of MU and TT for CA Idle Mode Measurements</w:t>
      </w:r>
    </w:p>
    <w:p w14:paraId="184C6A2F"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CR-2573  Cat: F (Rel-16)</w:t>
      </w:r>
      <w:r>
        <w:rPr>
          <w:i/>
        </w:rPr>
        <w:br/>
      </w:r>
      <w:r>
        <w:rPr>
          <w:i/>
        </w:rPr>
        <w:br/>
      </w:r>
      <w:r>
        <w:rPr>
          <w:i/>
        </w:rPr>
        <w:tab/>
      </w:r>
      <w:r>
        <w:rPr>
          <w:i/>
        </w:rPr>
        <w:tab/>
      </w:r>
      <w:r>
        <w:rPr>
          <w:i/>
        </w:rPr>
        <w:tab/>
      </w:r>
      <w:r>
        <w:rPr>
          <w:i/>
        </w:rPr>
        <w:tab/>
      </w:r>
      <w:r>
        <w:rPr>
          <w:i/>
        </w:rPr>
        <w:tab/>
        <w:t>Source: Nokia, Nokia Shanghai Bell</w:t>
      </w:r>
    </w:p>
    <w:p w14:paraId="756C9FC0" w14:textId="77777777" w:rsidR="001B7D63" w:rsidRDefault="001B7D63" w:rsidP="001B7D63">
      <w:pPr>
        <w:rPr>
          <w:rFonts w:ascii="Arial" w:hAnsi="Arial" w:cs="Arial"/>
          <w:b/>
        </w:rPr>
      </w:pPr>
      <w:r>
        <w:rPr>
          <w:rFonts w:ascii="Arial" w:hAnsi="Arial" w:cs="Arial"/>
          <w:b/>
        </w:rPr>
        <w:t xml:space="preserve">Abstract: </w:t>
      </w:r>
    </w:p>
    <w:p w14:paraId="31CC0471" w14:textId="77777777" w:rsidR="001B7D63" w:rsidRDefault="001B7D63" w:rsidP="001B7D63">
      <w:r>
        <w:t xml:space="preserve">reissued from R5-210832 because of wrong </w:t>
      </w:r>
      <w:proofErr w:type="spellStart"/>
      <w:r>
        <w:t>Rel</w:t>
      </w:r>
      <w:proofErr w:type="spellEnd"/>
      <w:r>
        <w:t xml:space="preserve"> &amp; Ver.</w:t>
      </w:r>
    </w:p>
    <w:p w14:paraId="10645B96" w14:textId="77777777" w:rsidR="001B7D63" w:rsidRDefault="001B7D63" w:rsidP="001B7D63">
      <w:pPr>
        <w:rPr>
          <w:rFonts w:ascii="Arial" w:hAnsi="Arial" w:cs="Arial"/>
          <w:b/>
        </w:rPr>
      </w:pPr>
      <w:r>
        <w:rPr>
          <w:rFonts w:ascii="Arial" w:hAnsi="Arial" w:cs="Arial"/>
          <w:b/>
        </w:rPr>
        <w:t xml:space="preserve">Discussion: </w:t>
      </w:r>
    </w:p>
    <w:p w14:paraId="0D0EABD6" w14:textId="77777777" w:rsidR="001B7D63" w:rsidRDefault="001B7D63" w:rsidP="001B7D63">
      <w:r>
        <w:t>r1</w:t>
      </w:r>
    </w:p>
    <w:p w14:paraId="27EE22F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R5-211758</w:t>
      </w:r>
      <w:r>
        <w:rPr>
          <w:color w:val="993300"/>
          <w:u w:val="single"/>
        </w:rPr>
        <w:t>.</w:t>
      </w:r>
    </w:p>
    <w:p w14:paraId="1CD36633" w14:textId="0B92997B" w:rsidR="001B7D63" w:rsidRDefault="001B7D63" w:rsidP="001B7D63">
      <w:pPr>
        <w:rPr>
          <w:rFonts w:ascii="Arial" w:hAnsi="Arial" w:cs="Arial"/>
          <w:b/>
          <w:sz w:val="24"/>
        </w:rPr>
      </w:pPr>
      <w:r>
        <w:rPr>
          <w:rFonts w:ascii="Arial" w:hAnsi="Arial" w:cs="Arial"/>
          <w:b/>
          <w:color w:val="0000FF"/>
          <w:sz w:val="24"/>
        </w:rPr>
        <w:t>R5-211758</w:t>
      </w:r>
      <w:r>
        <w:rPr>
          <w:rFonts w:ascii="Arial" w:hAnsi="Arial" w:cs="Arial"/>
          <w:b/>
          <w:color w:val="0000FF"/>
          <w:sz w:val="24"/>
        </w:rPr>
        <w:tab/>
      </w:r>
      <w:r>
        <w:rPr>
          <w:rFonts w:ascii="Arial" w:hAnsi="Arial" w:cs="Arial"/>
          <w:b/>
          <w:sz w:val="24"/>
        </w:rPr>
        <w:t>Introduction of MU and TT for CA Idle Mode Measurements</w:t>
      </w:r>
    </w:p>
    <w:p w14:paraId="1D1C807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CR-2573  rev 1 Cat: F (Rel-16)</w:t>
      </w:r>
      <w:r>
        <w:rPr>
          <w:i/>
        </w:rPr>
        <w:br/>
      </w:r>
      <w:r>
        <w:rPr>
          <w:i/>
        </w:rPr>
        <w:br/>
      </w:r>
      <w:r>
        <w:rPr>
          <w:i/>
        </w:rPr>
        <w:tab/>
      </w:r>
      <w:r>
        <w:rPr>
          <w:i/>
        </w:rPr>
        <w:tab/>
      </w:r>
      <w:r>
        <w:rPr>
          <w:i/>
        </w:rPr>
        <w:tab/>
      </w:r>
      <w:r>
        <w:rPr>
          <w:i/>
        </w:rPr>
        <w:tab/>
      </w:r>
      <w:r>
        <w:rPr>
          <w:i/>
        </w:rPr>
        <w:tab/>
        <w:t>Source: Nokia, Nokia Shanghai Bell</w:t>
      </w:r>
    </w:p>
    <w:p w14:paraId="13BAABC7" w14:textId="77777777" w:rsidR="001B7D63" w:rsidRDefault="001B7D63" w:rsidP="001B7D63">
      <w:pPr>
        <w:rPr>
          <w:color w:val="808080"/>
        </w:rPr>
      </w:pPr>
      <w:r>
        <w:rPr>
          <w:color w:val="808080"/>
        </w:rPr>
        <w:t>(Replaces R5-211291)</w:t>
      </w:r>
    </w:p>
    <w:p w14:paraId="37458C1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A7247" w14:textId="77777777" w:rsidR="001B7D63" w:rsidRDefault="001B7D63" w:rsidP="001B7D63">
      <w:pPr>
        <w:pStyle w:val="Heading5"/>
      </w:pPr>
      <w:bookmarkStart w:id="223" w:name="_Toc66748669"/>
      <w:bookmarkStart w:id="224" w:name="_Toc66885629"/>
      <w:r>
        <w:t>5.3.6.4</w:t>
      </w:r>
      <w:r>
        <w:tab/>
        <w:t>TR 36.903 (E-UTRAN RRM TT analyses)</w:t>
      </w:r>
      <w:bookmarkEnd w:id="223"/>
      <w:bookmarkEnd w:id="224"/>
    </w:p>
    <w:p w14:paraId="6728A44C" w14:textId="77777777" w:rsidR="001B7D63" w:rsidRDefault="001B7D63" w:rsidP="001B7D63">
      <w:pPr>
        <w:pStyle w:val="Heading5"/>
      </w:pPr>
      <w:bookmarkStart w:id="225" w:name="_Toc66748670"/>
      <w:bookmarkStart w:id="226" w:name="_Toc66885630"/>
      <w:r>
        <w:t>5.3.6.5</w:t>
      </w:r>
      <w:r>
        <w:tab/>
        <w:t>Discussion Papers / Work Plan / TC lists</w:t>
      </w:r>
      <w:bookmarkEnd w:id="225"/>
      <w:bookmarkEnd w:id="226"/>
    </w:p>
    <w:p w14:paraId="6A8C1CB4" w14:textId="77777777" w:rsidR="001B7D63" w:rsidRDefault="001B7D63" w:rsidP="001B7D63">
      <w:pPr>
        <w:pStyle w:val="Heading4"/>
      </w:pPr>
      <w:bookmarkStart w:id="227" w:name="_Toc66748671"/>
      <w:bookmarkStart w:id="228" w:name="_Toc66885631"/>
      <w:r>
        <w:t>5.3.7</w:t>
      </w:r>
      <w:r>
        <w:tab/>
        <w:t>REL-16 NR CA and DC; and NR and LTE DC Configurations (UID-830083) NR_CADC_NR_LTE_DC_R16-UEConTest</w:t>
      </w:r>
      <w:bookmarkEnd w:id="227"/>
      <w:bookmarkEnd w:id="228"/>
    </w:p>
    <w:p w14:paraId="602B397B" w14:textId="77777777" w:rsidR="001B7D63" w:rsidRDefault="001B7D63" w:rsidP="001B7D63">
      <w:pPr>
        <w:pStyle w:val="Heading5"/>
      </w:pPr>
      <w:bookmarkStart w:id="229" w:name="_Toc66748672"/>
      <w:bookmarkStart w:id="230" w:name="_Toc66885632"/>
      <w:r>
        <w:t>5.3.7.1</w:t>
      </w:r>
      <w:r>
        <w:tab/>
        <w:t>TS 38.508-1</w:t>
      </w:r>
      <w:bookmarkEnd w:id="229"/>
      <w:bookmarkEnd w:id="230"/>
      <w:r>
        <w:t xml:space="preserve"> </w:t>
      </w:r>
    </w:p>
    <w:p w14:paraId="1216C0AE" w14:textId="29739001" w:rsidR="001B7D63" w:rsidRDefault="001B7D63" w:rsidP="001B7D63">
      <w:pPr>
        <w:rPr>
          <w:rFonts w:ascii="Arial" w:hAnsi="Arial" w:cs="Arial"/>
          <w:b/>
          <w:sz w:val="24"/>
        </w:rPr>
      </w:pPr>
      <w:r>
        <w:rPr>
          <w:rFonts w:ascii="Arial" w:hAnsi="Arial" w:cs="Arial"/>
          <w:b/>
          <w:color w:val="0000FF"/>
          <w:sz w:val="24"/>
        </w:rPr>
        <w:t>R5-211115</w:t>
      </w:r>
      <w:r>
        <w:rPr>
          <w:rFonts w:ascii="Arial" w:hAnsi="Arial" w:cs="Arial"/>
          <w:b/>
          <w:color w:val="0000FF"/>
          <w:sz w:val="24"/>
        </w:rPr>
        <w:tab/>
      </w:r>
      <w:r>
        <w:rPr>
          <w:rFonts w:ascii="Arial" w:hAnsi="Arial" w:cs="Arial"/>
          <w:b/>
          <w:sz w:val="24"/>
        </w:rPr>
        <w:t>Update of 4.3.1.1.3.40.1 for test frequency of NR intra-band contiguous CA_n40B</w:t>
      </w:r>
    </w:p>
    <w:p w14:paraId="79F7E65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CR-1771  Cat: F (Rel-16)</w:t>
      </w:r>
      <w:r>
        <w:rPr>
          <w:i/>
        </w:rPr>
        <w:br/>
      </w:r>
      <w:r>
        <w:rPr>
          <w:i/>
        </w:rPr>
        <w:br/>
      </w:r>
      <w:r>
        <w:rPr>
          <w:i/>
        </w:rPr>
        <w:tab/>
      </w:r>
      <w:r>
        <w:rPr>
          <w:i/>
        </w:rPr>
        <w:tab/>
      </w:r>
      <w:r>
        <w:rPr>
          <w:i/>
        </w:rPr>
        <w:tab/>
      </w:r>
      <w:r>
        <w:rPr>
          <w:i/>
        </w:rPr>
        <w:tab/>
      </w:r>
      <w:r>
        <w:rPr>
          <w:i/>
        </w:rPr>
        <w:tab/>
        <w:t>Source: ZTE Corporation</w:t>
      </w:r>
    </w:p>
    <w:p w14:paraId="07872B5B" w14:textId="77777777" w:rsidR="001B7D63" w:rsidRDefault="001B7D63" w:rsidP="001B7D63">
      <w:pPr>
        <w:rPr>
          <w:rFonts w:ascii="Arial" w:hAnsi="Arial" w:cs="Arial"/>
          <w:b/>
        </w:rPr>
      </w:pPr>
      <w:r>
        <w:rPr>
          <w:rFonts w:ascii="Arial" w:hAnsi="Arial" w:cs="Arial"/>
          <w:b/>
        </w:rPr>
        <w:t xml:space="preserve">Abstract: </w:t>
      </w:r>
    </w:p>
    <w:p w14:paraId="2530FC20" w14:textId="77777777" w:rsidR="001B7D63" w:rsidRDefault="001B7D63" w:rsidP="001B7D63">
      <w:r>
        <w:t>This CR is to Update 4.3.1.1.3.40.1 for test frequency of NR intra-band contiguous CA_n40B</w:t>
      </w:r>
    </w:p>
    <w:p w14:paraId="6CFDFCA3" w14:textId="77777777" w:rsidR="001B7D63" w:rsidRDefault="001B7D63" w:rsidP="001B7D63">
      <w:pPr>
        <w:rPr>
          <w:rFonts w:ascii="Arial" w:hAnsi="Arial" w:cs="Arial"/>
          <w:b/>
        </w:rPr>
      </w:pPr>
      <w:r>
        <w:rPr>
          <w:rFonts w:ascii="Arial" w:hAnsi="Arial" w:cs="Arial"/>
          <w:b/>
        </w:rPr>
        <w:t xml:space="preserve">Discussion: </w:t>
      </w:r>
    </w:p>
    <w:p w14:paraId="1F5A7B35" w14:textId="77777777" w:rsidR="001B7D63" w:rsidRDefault="001B7D63" w:rsidP="001B7D63">
      <w:r>
        <w:t>CA_n40B is “pending” in the WP.</w:t>
      </w:r>
    </w:p>
    <w:p w14:paraId="5E6E75A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83527" w14:textId="2B4B9E1D" w:rsidR="001B7D63" w:rsidRDefault="001B7D63" w:rsidP="001B7D63">
      <w:pPr>
        <w:rPr>
          <w:rFonts w:ascii="Arial" w:hAnsi="Arial" w:cs="Arial"/>
          <w:b/>
          <w:sz w:val="24"/>
        </w:rPr>
      </w:pPr>
      <w:r>
        <w:rPr>
          <w:rFonts w:ascii="Arial" w:hAnsi="Arial" w:cs="Arial"/>
          <w:b/>
          <w:color w:val="0000FF"/>
          <w:sz w:val="24"/>
        </w:rPr>
        <w:t>R5-211117</w:t>
      </w:r>
      <w:r>
        <w:rPr>
          <w:rFonts w:ascii="Arial" w:hAnsi="Arial" w:cs="Arial"/>
          <w:b/>
          <w:color w:val="0000FF"/>
          <w:sz w:val="24"/>
        </w:rPr>
        <w:tab/>
      </w:r>
      <w:r>
        <w:rPr>
          <w:rFonts w:ascii="Arial" w:hAnsi="Arial" w:cs="Arial"/>
          <w:b/>
          <w:sz w:val="24"/>
        </w:rPr>
        <w:t>Update of 4.3.1.1.3.66.1 for test frequency of NR intra-band contiguous CA_n66B</w:t>
      </w:r>
    </w:p>
    <w:p w14:paraId="2C742F7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CR-1773  Cat: F (Rel-16)</w:t>
      </w:r>
      <w:r>
        <w:rPr>
          <w:i/>
        </w:rPr>
        <w:br/>
      </w:r>
      <w:r>
        <w:rPr>
          <w:i/>
        </w:rPr>
        <w:br/>
      </w:r>
      <w:r>
        <w:rPr>
          <w:i/>
        </w:rPr>
        <w:tab/>
      </w:r>
      <w:r>
        <w:rPr>
          <w:i/>
        </w:rPr>
        <w:tab/>
      </w:r>
      <w:r>
        <w:rPr>
          <w:i/>
        </w:rPr>
        <w:tab/>
      </w:r>
      <w:r>
        <w:rPr>
          <w:i/>
        </w:rPr>
        <w:tab/>
      </w:r>
      <w:r>
        <w:rPr>
          <w:i/>
        </w:rPr>
        <w:tab/>
        <w:t>Source: ZTE Corporation</w:t>
      </w:r>
    </w:p>
    <w:p w14:paraId="2692BB52" w14:textId="77777777" w:rsidR="001B7D63" w:rsidRDefault="001B7D63" w:rsidP="001B7D63">
      <w:pPr>
        <w:rPr>
          <w:rFonts w:ascii="Arial" w:hAnsi="Arial" w:cs="Arial"/>
          <w:b/>
        </w:rPr>
      </w:pPr>
      <w:r>
        <w:rPr>
          <w:rFonts w:ascii="Arial" w:hAnsi="Arial" w:cs="Arial"/>
          <w:b/>
        </w:rPr>
        <w:t xml:space="preserve">Abstract: </w:t>
      </w:r>
    </w:p>
    <w:p w14:paraId="4D35F327" w14:textId="77777777" w:rsidR="001B7D63" w:rsidRDefault="001B7D63" w:rsidP="001B7D63">
      <w:r>
        <w:lastRenderedPageBreak/>
        <w:t>This CR is to update 4.3.1.1.3.66.1 for test frequency of NR intra-band contiguous CA_n66B</w:t>
      </w:r>
    </w:p>
    <w:p w14:paraId="53DF076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D9049" w14:textId="629B688F" w:rsidR="001B7D63" w:rsidRDefault="001B7D63" w:rsidP="001B7D63">
      <w:pPr>
        <w:rPr>
          <w:rFonts w:ascii="Arial" w:hAnsi="Arial" w:cs="Arial"/>
          <w:b/>
          <w:sz w:val="24"/>
        </w:rPr>
      </w:pPr>
      <w:r>
        <w:rPr>
          <w:rFonts w:ascii="Arial" w:hAnsi="Arial" w:cs="Arial"/>
          <w:b/>
          <w:color w:val="0000FF"/>
          <w:sz w:val="24"/>
        </w:rPr>
        <w:t>R5-211119</w:t>
      </w:r>
      <w:r>
        <w:rPr>
          <w:rFonts w:ascii="Arial" w:hAnsi="Arial" w:cs="Arial"/>
          <w:b/>
          <w:color w:val="0000FF"/>
          <w:sz w:val="24"/>
        </w:rPr>
        <w:tab/>
      </w:r>
      <w:r>
        <w:rPr>
          <w:rFonts w:ascii="Arial" w:hAnsi="Arial" w:cs="Arial"/>
          <w:b/>
          <w:sz w:val="24"/>
        </w:rPr>
        <w:t>Update of 4.3.1.1.3.78.2 for test frequency of NR intra-band contiguous CA_n78B</w:t>
      </w:r>
    </w:p>
    <w:p w14:paraId="36FE300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CR-1775  Cat: F (Rel-16)</w:t>
      </w:r>
      <w:r>
        <w:rPr>
          <w:i/>
        </w:rPr>
        <w:br/>
      </w:r>
      <w:r>
        <w:rPr>
          <w:i/>
        </w:rPr>
        <w:br/>
      </w:r>
      <w:r>
        <w:rPr>
          <w:i/>
        </w:rPr>
        <w:tab/>
      </w:r>
      <w:r>
        <w:rPr>
          <w:i/>
        </w:rPr>
        <w:tab/>
      </w:r>
      <w:r>
        <w:rPr>
          <w:i/>
        </w:rPr>
        <w:tab/>
      </w:r>
      <w:r>
        <w:rPr>
          <w:i/>
        </w:rPr>
        <w:tab/>
      </w:r>
      <w:r>
        <w:rPr>
          <w:i/>
        </w:rPr>
        <w:tab/>
        <w:t>Source: ZTE Corporation</w:t>
      </w:r>
    </w:p>
    <w:p w14:paraId="21AF748F" w14:textId="77777777" w:rsidR="001B7D63" w:rsidRDefault="001B7D63" w:rsidP="001B7D63">
      <w:pPr>
        <w:rPr>
          <w:rFonts w:ascii="Arial" w:hAnsi="Arial" w:cs="Arial"/>
          <w:b/>
        </w:rPr>
      </w:pPr>
      <w:r>
        <w:rPr>
          <w:rFonts w:ascii="Arial" w:hAnsi="Arial" w:cs="Arial"/>
          <w:b/>
        </w:rPr>
        <w:t xml:space="preserve">Abstract: </w:t>
      </w:r>
    </w:p>
    <w:p w14:paraId="103967FA" w14:textId="77777777" w:rsidR="001B7D63" w:rsidRDefault="001B7D63" w:rsidP="001B7D63">
      <w:r>
        <w:t>This CR is to update 4.3.1.1.3.78.2 for test frequency of NR intra-band contiguous CA_n78B</w:t>
      </w:r>
    </w:p>
    <w:p w14:paraId="4358F35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73420" w14:textId="5A5196CD" w:rsidR="001B7D63" w:rsidRDefault="001B7D63" w:rsidP="001B7D63">
      <w:pPr>
        <w:rPr>
          <w:rFonts w:ascii="Arial" w:hAnsi="Arial" w:cs="Arial"/>
          <w:b/>
          <w:sz w:val="24"/>
        </w:rPr>
      </w:pPr>
      <w:r>
        <w:rPr>
          <w:rFonts w:ascii="Arial" w:hAnsi="Arial" w:cs="Arial"/>
          <w:b/>
          <w:color w:val="0000FF"/>
          <w:sz w:val="24"/>
        </w:rPr>
        <w:t>R5-211121</w:t>
      </w:r>
      <w:r>
        <w:rPr>
          <w:rFonts w:ascii="Arial" w:hAnsi="Arial" w:cs="Arial"/>
          <w:b/>
          <w:color w:val="0000FF"/>
          <w:sz w:val="24"/>
        </w:rPr>
        <w:tab/>
      </w:r>
      <w:r>
        <w:rPr>
          <w:rFonts w:ascii="Arial" w:hAnsi="Arial" w:cs="Arial"/>
          <w:b/>
          <w:sz w:val="24"/>
        </w:rPr>
        <w:t>Update of 4.3.1.3.2.1 for test frequencies for NR-DC configurations between FR1 and FR2</w:t>
      </w:r>
    </w:p>
    <w:p w14:paraId="43FAE26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CR-1777  Cat: F (Rel-16)</w:t>
      </w:r>
      <w:r>
        <w:rPr>
          <w:i/>
        </w:rPr>
        <w:br/>
      </w:r>
      <w:r>
        <w:rPr>
          <w:i/>
        </w:rPr>
        <w:br/>
      </w:r>
      <w:r>
        <w:rPr>
          <w:i/>
        </w:rPr>
        <w:tab/>
      </w:r>
      <w:r>
        <w:rPr>
          <w:i/>
        </w:rPr>
        <w:tab/>
      </w:r>
      <w:r>
        <w:rPr>
          <w:i/>
        </w:rPr>
        <w:tab/>
      </w:r>
      <w:r>
        <w:rPr>
          <w:i/>
        </w:rPr>
        <w:tab/>
      </w:r>
      <w:r>
        <w:rPr>
          <w:i/>
        </w:rPr>
        <w:tab/>
        <w:t>Source: ZTE Corporation</w:t>
      </w:r>
    </w:p>
    <w:p w14:paraId="4D2E0EC4" w14:textId="77777777" w:rsidR="001B7D63" w:rsidRDefault="001B7D63" w:rsidP="001B7D63">
      <w:pPr>
        <w:rPr>
          <w:rFonts w:ascii="Arial" w:hAnsi="Arial" w:cs="Arial"/>
          <w:b/>
        </w:rPr>
      </w:pPr>
      <w:r>
        <w:rPr>
          <w:rFonts w:ascii="Arial" w:hAnsi="Arial" w:cs="Arial"/>
          <w:b/>
        </w:rPr>
        <w:t xml:space="preserve">Abstract: </w:t>
      </w:r>
    </w:p>
    <w:p w14:paraId="4AAA7B89" w14:textId="77777777" w:rsidR="001B7D63" w:rsidRDefault="001B7D63" w:rsidP="001B7D63">
      <w:r>
        <w:t>This CR is to update 4.3.1.3.2.1 for test frequencies for NR-DC configurations between FR1 and FR2</w:t>
      </w:r>
    </w:p>
    <w:p w14:paraId="5A3859C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30A52" w14:textId="10059599" w:rsidR="001B7D63" w:rsidRDefault="001B7D63" w:rsidP="001B7D63">
      <w:pPr>
        <w:rPr>
          <w:rFonts w:ascii="Arial" w:hAnsi="Arial" w:cs="Arial"/>
          <w:b/>
          <w:sz w:val="24"/>
        </w:rPr>
      </w:pPr>
      <w:r>
        <w:rPr>
          <w:rFonts w:ascii="Arial" w:hAnsi="Arial" w:cs="Arial"/>
          <w:b/>
          <w:color w:val="0000FF"/>
          <w:sz w:val="24"/>
        </w:rPr>
        <w:t>R5-211122</w:t>
      </w:r>
      <w:r>
        <w:rPr>
          <w:rFonts w:ascii="Arial" w:hAnsi="Arial" w:cs="Arial"/>
          <w:b/>
          <w:color w:val="0000FF"/>
          <w:sz w:val="24"/>
        </w:rPr>
        <w:tab/>
      </w:r>
      <w:r>
        <w:rPr>
          <w:rFonts w:ascii="Arial" w:hAnsi="Arial" w:cs="Arial"/>
          <w:b/>
          <w:sz w:val="24"/>
        </w:rPr>
        <w:t>Update of 4.3.1.4.1 for test frequencies for EN-DC band combinations within FR1</w:t>
      </w:r>
    </w:p>
    <w:p w14:paraId="0856507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CR-1778  Cat: F (Rel-16)</w:t>
      </w:r>
      <w:r>
        <w:rPr>
          <w:i/>
        </w:rPr>
        <w:br/>
      </w:r>
      <w:r>
        <w:rPr>
          <w:i/>
        </w:rPr>
        <w:br/>
      </w:r>
      <w:r>
        <w:rPr>
          <w:i/>
        </w:rPr>
        <w:tab/>
      </w:r>
      <w:r>
        <w:rPr>
          <w:i/>
        </w:rPr>
        <w:tab/>
      </w:r>
      <w:r>
        <w:rPr>
          <w:i/>
        </w:rPr>
        <w:tab/>
      </w:r>
      <w:r>
        <w:rPr>
          <w:i/>
        </w:rPr>
        <w:tab/>
      </w:r>
      <w:r>
        <w:rPr>
          <w:i/>
        </w:rPr>
        <w:tab/>
        <w:t>Source: ZTE Corporation</w:t>
      </w:r>
    </w:p>
    <w:p w14:paraId="4CE2F7F3" w14:textId="77777777" w:rsidR="001B7D63" w:rsidRDefault="001B7D63" w:rsidP="001B7D63">
      <w:pPr>
        <w:rPr>
          <w:rFonts w:ascii="Arial" w:hAnsi="Arial" w:cs="Arial"/>
          <w:b/>
        </w:rPr>
      </w:pPr>
      <w:r>
        <w:rPr>
          <w:rFonts w:ascii="Arial" w:hAnsi="Arial" w:cs="Arial"/>
          <w:b/>
        </w:rPr>
        <w:t xml:space="preserve">Abstract: </w:t>
      </w:r>
    </w:p>
    <w:p w14:paraId="070D8C00" w14:textId="77777777" w:rsidR="001B7D63" w:rsidRDefault="001B7D63" w:rsidP="001B7D63">
      <w:r>
        <w:t>This CR is to update 4.3.1.4.1 for test frequencies for EN-DC band combinations within FR1</w:t>
      </w:r>
    </w:p>
    <w:p w14:paraId="4FF9853B" w14:textId="77777777" w:rsidR="001B7D63" w:rsidRDefault="001B7D63" w:rsidP="001B7D63">
      <w:pPr>
        <w:rPr>
          <w:rFonts w:ascii="Arial" w:hAnsi="Arial" w:cs="Arial"/>
          <w:b/>
        </w:rPr>
      </w:pPr>
      <w:r>
        <w:rPr>
          <w:rFonts w:ascii="Arial" w:hAnsi="Arial" w:cs="Arial"/>
          <w:b/>
        </w:rPr>
        <w:t xml:space="preserve">Discussion: </w:t>
      </w:r>
    </w:p>
    <w:p w14:paraId="6A782526" w14:textId="77777777" w:rsidR="001B7D63" w:rsidRDefault="001B7D63" w:rsidP="001B7D63">
      <w:r>
        <w:t>r1</w:t>
      </w:r>
    </w:p>
    <w:p w14:paraId="3196BFC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R5-211762</w:t>
      </w:r>
      <w:r>
        <w:rPr>
          <w:color w:val="993300"/>
          <w:u w:val="single"/>
        </w:rPr>
        <w:t>.</w:t>
      </w:r>
    </w:p>
    <w:p w14:paraId="4148BADD" w14:textId="62C05341" w:rsidR="001B7D63" w:rsidRDefault="001B7D63" w:rsidP="001B7D63">
      <w:pPr>
        <w:rPr>
          <w:rFonts w:ascii="Arial" w:hAnsi="Arial" w:cs="Arial"/>
          <w:b/>
          <w:sz w:val="24"/>
        </w:rPr>
      </w:pPr>
      <w:r>
        <w:rPr>
          <w:rFonts w:ascii="Arial" w:hAnsi="Arial" w:cs="Arial"/>
          <w:b/>
          <w:color w:val="0000FF"/>
          <w:sz w:val="24"/>
        </w:rPr>
        <w:t>R5-211762</w:t>
      </w:r>
      <w:r>
        <w:rPr>
          <w:rFonts w:ascii="Arial" w:hAnsi="Arial" w:cs="Arial"/>
          <w:b/>
          <w:color w:val="0000FF"/>
          <w:sz w:val="24"/>
        </w:rPr>
        <w:tab/>
      </w:r>
      <w:r>
        <w:rPr>
          <w:rFonts w:ascii="Arial" w:hAnsi="Arial" w:cs="Arial"/>
          <w:b/>
          <w:sz w:val="24"/>
        </w:rPr>
        <w:t>Update of 4.3.1.4.1 for test frequencies for EN-DC band combinations within FR1</w:t>
      </w:r>
    </w:p>
    <w:p w14:paraId="44587CE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CR-1778  rev 1 Cat: F (Rel-16)</w:t>
      </w:r>
      <w:r>
        <w:rPr>
          <w:i/>
        </w:rPr>
        <w:br/>
      </w:r>
      <w:r>
        <w:rPr>
          <w:i/>
        </w:rPr>
        <w:br/>
      </w:r>
      <w:r>
        <w:rPr>
          <w:i/>
        </w:rPr>
        <w:tab/>
      </w:r>
      <w:r>
        <w:rPr>
          <w:i/>
        </w:rPr>
        <w:tab/>
      </w:r>
      <w:r>
        <w:rPr>
          <w:i/>
        </w:rPr>
        <w:tab/>
      </w:r>
      <w:r>
        <w:rPr>
          <w:i/>
        </w:rPr>
        <w:tab/>
      </w:r>
      <w:r>
        <w:rPr>
          <w:i/>
        </w:rPr>
        <w:tab/>
        <w:t>Source: ZTE Corporation</w:t>
      </w:r>
    </w:p>
    <w:p w14:paraId="103B7D64" w14:textId="77777777" w:rsidR="001B7D63" w:rsidRDefault="001B7D63" w:rsidP="001B7D63">
      <w:pPr>
        <w:rPr>
          <w:color w:val="808080"/>
        </w:rPr>
      </w:pPr>
      <w:r>
        <w:rPr>
          <w:color w:val="808080"/>
        </w:rPr>
        <w:t>(Replaces R5-211122)</w:t>
      </w:r>
    </w:p>
    <w:p w14:paraId="2FD7B62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6C7AC" w14:textId="7FB5EF13" w:rsidR="001B7D63" w:rsidRDefault="001B7D63" w:rsidP="001B7D63">
      <w:pPr>
        <w:rPr>
          <w:rFonts w:ascii="Arial" w:hAnsi="Arial" w:cs="Arial"/>
          <w:b/>
          <w:sz w:val="24"/>
        </w:rPr>
      </w:pPr>
      <w:r>
        <w:rPr>
          <w:rFonts w:ascii="Arial" w:hAnsi="Arial" w:cs="Arial"/>
          <w:b/>
          <w:color w:val="0000FF"/>
          <w:sz w:val="24"/>
        </w:rPr>
        <w:t>R5-211123</w:t>
      </w:r>
      <w:r>
        <w:rPr>
          <w:rFonts w:ascii="Arial" w:hAnsi="Arial" w:cs="Arial"/>
          <w:b/>
          <w:color w:val="0000FF"/>
          <w:sz w:val="24"/>
        </w:rPr>
        <w:tab/>
      </w:r>
      <w:r>
        <w:rPr>
          <w:rFonts w:ascii="Arial" w:hAnsi="Arial" w:cs="Arial"/>
          <w:b/>
          <w:sz w:val="24"/>
        </w:rPr>
        <w:t>Update of 4.3.1.5.1 for test frequencies for EN-DC band combinations including FR2</w:t>
      </w:r>
    </w:p>
    <w:p w14:paraId="11F93D05"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CR-1779  Cat: F (Rel-16)</w:t>
      </w:r>
      <w:r>
        <w:rPr>
          <w:i/>
        </w:rPr>
        <w:br/>
      </w:r>
      <w:r>
        <w:rPr>
          <w:i/>
        </w:rPr>
        <w:br/>
      </w:r>
      <w:r>
        <w:rPr>
          <w:i/>
        </w:rPr>
        <w:tab/>
      </w:r>
      <w:r>
        <w:rPr>
          <w:i/>
        </w:rPr>
        <w:tab/>
      </w:r>
      <w:r>
        <w:rPr>
          <w:i/>
        </w:rPr>
        <w:tab/>
      </w:r>
      <w:r>
        <w:rPr>
          <w:i/>
        </w:rPr>
        <w:tab/>
      </w:r>
      <w:r>
        <w:rPr>
          <w:i/>
        </w:rPr>
        <w:tab/>
        <w:t>Source: ZTE Corporation</w:t>
      </w:r>
    </w:p>
    <w:p w14:paraId="0EE0C544" w14:textId="77777777" w:rsidR="001B7D63" w:rsidRDefault="001B7D63" w:rsidP="001B7D63">
      <w:pPr>
        <w:rPr>
          <w:rFonts w:ascii="Arial" w:hAnsi="Arial" w:cs="Arial"/>
          <w:b/>
        </w:rPr>
      </w:pPr>
      <w:r>
        <w:rPr>
          <w:rFonts w:ascii="Arial" w:hAnsi="Arial" w:cs="Arial"/>
          <w:b/>
        </w:rPr>
        <w:t xml:space="preserve">Abstract: </w:t>
      </w:r>
    </w:p>
    <w:p w14:paraId="7680D0D7" w14:textId="77777777" w:rsidR="001B7D63" w:rsidRDefault="001B7D63" w:rsidP="001B7D63">
      <w:r>
        <w:t>This CR is to update 4.3.1.5.1 for test frequencies for EN-DC band combinations including FR2</w:t>
      </w:r>
    </w:p>
    <w:p w14:paraId="0566D200" w14:textId="77777777" w:rsidR="001B7D63" w:rsidRDefault="001B7D63" w:rsidP="001B7D63">
      <w:pPr>
        <w:rPr>
          <w:rFonts w:ascii="Arial" w:hAnsi="Arial" w:cs="Arial"/>
          <w:b/>
        </w:rPr>
      </w:pPr>
      <w:r>
        <w:rPr>
          <w:rFonts w:ascii="Arial" w:hAnsi="Arial" w:cs="Arial"/>
          <w:b/>
        </w:rPr>
        <w:t xml:space="preserve">Discussion: </w:t>
      </w:r>
    </w:p>
    <w:p w14:paraId="28B6849A" w14:textId="77777777" w:rsidR="001B7D63" w:rsidRDefault="001B7D63" w:rsidP="001B7D63">
      <w:r>
        <w:t>r1</w:t>
      </w:r>
    </w:p>
    <w:p w14:paraId="462E157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R5-211763</w:t>
      </w:r>
      <w:r>
        <w:rPr>
          <w:color w:val="993300"/>
          <w:u w:val="single"/>
        </w:rPr>
        <w:t>.</w:t>
      </w:r>
    </w:p>
    <w:p w14:paraId="01A1987A" w14:textId="0995C775" w:rsidR="001B7D63" w:rsidRDefault="001B7D63" w:rsidP="001B7D63">
      <w:pPr>
        <w:rPr>
          <w:rFonts w:ascii="Arial" w:hAnsi="Arial" w:cs="Arial"/>
          <w:b/>
          <w:sz w:val="24"/>
        </w:rPr>
      </w:pPr>
      <w:r>
        <w:rPr>
          <w:rFonts w:ascii="Arial" w:hAnsi="Arial" w:cs="Arial"/>
          <w:b/>
          <w:color w:val="0000FF"/>
          <w:sz w:val="24"/>
        </w:rPr>
        <w:t>R5-211763</w:t>
      </w:r>
      <w:r>
        <w:rPr>
          <w:rFonts w:ascii="Arial" w:hAnsi="Arial" w:cs="Arial"/>
          <w:b/>
          <w:color w:val="0000FF"/>
          <w:sz w:val="24"/>
        </w:rPr>
        <w:tab/>
      </w:r>
      <w:r>
        <w:rPr>
          <w:rFonts w:ascii="Arial" w:hAnsi="Arial" w:cs="Arial"/>
          <w:b/>
          <w:sz w:val="24"/>
        </w:rPr>
        <w:t>Update of 4.3.1.5.1 for test frequencies for EN-DC band combinations including FR2</w:t>
      </w:r>
    </w:p>
    <w:p w14:paraId="75D74FF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CR-1779  rev 1 Cat: F (Rel-16)</w:t>
      </w:r>
      <w:r>
        <w:rPr>
          <w:i/>
        </w:rPr>
        <w:br/>
      </w:r>
      <w:r>
        <w:rPr>
          <w:i/>
        </w:rPr>
        <w:br/>
      </w:r>
      <w:r>
        <w:rPr>
          <w:i/>
        </w:rPr>
        <w:tab/>
      </w:r>
      <w:r>
        <w:rPr>
          <w:i/>
        </w:rPr>
        <w:tab/>
      </w:r>
      <w:r>
        <w:rPr>
          <w:i/>
        </w:rPr>
        <w:tab/>
      </w:r>
      <w:r>
        <w:rPr>
          <w:i/>
        </w:rPr>
        <w:tab/>
      </w:r>
      <w:r>
        <w:rPr>
          <w:i/>
        </w:rPr>
        <w:tab/>
        <w:t>Source: ZTE Corporation</w:t>
      </w:r>
    </w:p>
    <w:p w14:paraId="38DF26AD" w14:textId="77777777" w:rsidR="001B7D63" w:rsidRDefault="001B7D63" w:rsidP="001B7D63">
      <w:pPr>
        <w:rPr>
          <w:color w:val="808080"/>
        </w:rPr>
      </w:pPr>
      <w:r>
        <w:rPr>
          <w:color w:val="808080"/>
        </w:rPr>
        <w:t>(Replaces R5-211123)</w:t>
      </w:r>
    </w:p>
    <w:p w14:paraId="1391561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1967D" w14:textId="2F3710AA" w:rsidR="001B7D63" w:rsidRDefault="001B7D63" w:rsidP="001B7D63">
      <w:pPr>
        <w:rPr>
          <w:rFonts w:ascii="Arial" w:hAnsi="Arial" w:cs="Arial"/>
          <w:b/>
          <w:sz w:val="24"/>
        </w:rPr>
      </w:pPr>
      <w:r>
        <w:rPr>
          <w:rFonts w:ascii="Arial" w:hAnsi="Arial" w:cs="Arial"/>
          <w:b/>
          <w:color w:val="0000FF"/>
          <w:sz w:val="24"/>
        </w:rPr>
        <w:t>R5-211124</w:t>
      </w:r>
      <w:r>
        <w:rPr>
          <w:rFonts w:ascii="Arial" w:hAnsi="Arial" w:cs="Arial"/>
          <w:b/>
          <w:color w:val="0000FF"/>
          <w:sz w:val="24"/>
        </w:rPr>
        <w:tab/>
      </w:r>
      <w:r>
        <w:rPr>
          <w:rFonts w:ascii="Arial" w:hAnsi="Arial" w:cs="Arial"/>
          <w:b/>
          <w:sz w:val="24"/>
        </w:rPr>
        <w:t>Update of 4.3.1.6.1.3 for test frequencies for EN-DC band combinations including FR1 and FR2</w:t>
      </w:r>
    </w:p>
    <w:p w14:paraId="7C0A5F8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CR-1780  Cat: F (Rel-16)</w:t>
      </w:r>
      <w:r>
        <w:rPr>
          <w:i/>
        </w:rPr>
        <w:br/>
      </w:r>
      <w:r>
        <w:rPr>
          <w:i/>
        </w:rPr>
        <w:br/>
      </w:r>
      <w:r>
        <w:rPr>
          <w:i/>
        </w:rPr>
        <w:tab/>
      </w:r>
      <w:r>
        <w:rPr>
          <w:i/>
        </w:rPr>
        <w:tab/>
      </w:r>
      <w:r>
        <w:rPr>
          <w:i/>
        </w:rPr>
        <w:tab/>
      </w:r>
      <w:r>
        <w:rPr>
          <w:i/>
        </w:rPr>
        <w:tab/>
      </w:r>
      <w:r>
        <w:rPr>
          <w:i/>
        </w:rPr>
        <w:tab/>
        <w:t>Source: ZTE Corporation</w:t>
      </w:r>
    </w:p>
    <w:p w14:paraId="2F85D7FE" w14:textId="77777777" w:rsidR="001B7D63" w:rsidRDefault="001B7D63" w:rsidP="001B7D63">
      <w:pPr>
        <w:rPr>
          <w:rFonts w:ascii="Arial" w:hAnsi="Arial" w:cs="Arial"/>
          <w:b/>
        </w:rPr>
      </w:pPr>
      <w:r>
        <w:rPr>
          <w:rFonts w:ascii="Arial" w:hAnsi="Arial" w:cs="Arial"/>
          <w:b/>
        </w:rPr>
        <w:t xml:space="preserve">Abstract: </w:t>
      </w:r>
    </w:p>
    <w:p w14:paraId="13792295" w14:textId="77777777" w:rsidR="001B7D63" w:rsidRDefault="001B7D63" w:rsidP="001B7D63">
      <w:r>
        <w:t>This CR is to update 4.3.1.6.1.3 for test frequencies for EN-DC band combinations including FR1 and FR2</w:t>
      </w:r>
    </w:p>
    <w:p w14:paraId="3AC94F4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04930" w14:textId="77777777" w:rsidR="001B7D63" w:rsidRDefault="001B7D63" w:rsidP="001B7D63">
      <w:pPr>
        <w:pStyle w:val="Heading5"/>
      </w:pPr>
      <w:bookmarkStart w:id="231" w:name="_Toc66748673"/>
      <w:bookmarkStart w:id="232" w:name="_Toc66885633"/>
      <w:r>
        <w:t>5.3.7.2</w:t>
      </w:r>
      <w:r>
        <w:tab/>
        <w:t>TS 38.508-2</w:t>
      </w:r>
      <w:bookmarkEnd w:id="231"/>
      <w:bookmarkEnd w:id="232"/>
    </w:p>
    <w:p w14:paraId="6E871FB3" w14:textId="698B8C75" w:rsidR="001B7D63" w:rsidRDefault="001B7D63" w:rsidP="001B7D63">
      <w:pPr>
        <w:rPr>
          <w:rFonts w:ascii="Arial" w:hAnsi="Arial" w:cs="Arial"/>
          <w:b/>
          <w:sz w:val="24"/>
        </w:rPr>
      </w:pPr>
      <w:r>
        <w:rPr>
          <w:rFonts w:ascii="Arial" w:hAnsi="Arial" w:cs="Arial"/>
          <w:b/>
          <w:color w:val="0000FF"/>
          <w:sz w:val="24"/>
        </w:rPr>
        <w:t>R5-210937</w:t>
      </w:r>
      <w:r>
        <w:rPr>
          <w:rFonts w:ascii="Arial" w:hAnsi="Arial" w:cs="Arial"/>
          <w:b/>
          <w:color w:val="0000FF"/>
          <w:sz w:val="24"/>
        </w:rPr>
        <w:tab/>
      </w:r>
      <w:r>
        <w:rPr>
          <w:rFonts w:ascii="Arial" w:hAnsi="Arial" w:cs="Arial"/>
          <w:b/>
          <w:sz w:val="24"/>
        </w:rPr>
        <w:t>Introducing PICS for CA_n28A-n41A</w:t>
      </w:r>
    </w:p>
    <w:p w14:paraId="3217DCA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CR-0158  Cat: F (Rel-16)</w:t>
      </w:r>
      <w:r>
        <w:rPr>
          <w:i/>
        </w:rPr>
        <w:br/>
      </w:r>
      <w:r>
        <w:rPr>
          <w:i/>
        </w:rPr>
        <w:br/>
      </w:r>
      <w:r>
        <w:rPr>
          <w:i/>
        </w:rPr>
        <w:tab/>
      </w:r>
      <w:r>
        <w:rPr>
          <w:i/>
        </w:rPr>
        <w:tab/>
      </w:r>
      <w:r>
        <w:rPr>
          <w:i/>
        </w:rPr>
        <w:tab/>
      </w:r>
      <w:r>
        <w:rPr>
          <w:i/>
        </w:rPr>
        <w:tab/>
      </w:r>
      <w:r>
        <w:rPr>
          <w:i/>
        </w:rPr>
        <w:tab/>
        <w:t>Source: Huawei, Hisilicon</w:t>
      </w:r>
    </w:p>
    <w:p w14:paraId="3A34142D" w14:textId="77777777" w:rsidR="001B7D63" w:rsidRDefault="001B7D63" w:rsidP="001B7D63">
      <w:pPr>
        <w:rPr>
          <w:rFonts w:ascii="Arial" w:hAnsi="Arial" w:cs="Arial"/>
          <w:b/>
        </w:rPr>
      </w:pPr>
      <w:r>
        <w:rPr>
          <w:rFonts w:ascii="Arial" w:hAnsi="Arial" w:cs="Arial"/>
          <w:b/>
        </w:rPr>
        <w:t xml:space="preserve">Discussion: </w:t>
      </w:r>
    </w:p>
    <w:p w14:paraId="68451352" w14:textId="77777777" w:rsidR="001B7D63" w:rsidRDefault="001B7D63" w:rsidP="001B7D63">
      <w:r>
        <w:t>r1</w:t>
      </w:r>
    </w:p>
    <w:p w14:paraId="39230F81" w14:textId="77777777" w:rsidR="001B7D63" w:rsidRDefault="001B7D63" w:rsidP="001B7D63">
      <w:r>
        <w:t>CA_n28A-n41A are “Pending” status in WP. Withdrawn.</w:t>
      </w:r>
    </w:p>
    <w:p w14:paraId="732C0CD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R5-211602</w:t>
      </w:r>
      <w:r>
        <w:rPr>
          <w:color w:val="993300"/>
          <w:u w:val="single"/>
        </w:rPr>
        <w:t>.</w:t>
      </w:r>
    </w:p>
    <w:p w14:paraId="299853A0" w14:textId="2FCCDE0A" w:rsidR="001B7D63" w:rsidRDefault="001B7D63" w:rsidP="001B7D63">
      <w:pPr>
        <w:rPr>
          <w:rFonts w:ascii="Arial" w:hAnsi="Arial" w:cs="Arial"/>
          <w:b/>
          <w:sz w:val="24"/>
        </w:rPr>
      </w:pPr>
      <w:r>
        <w:rPr>
          <w:rFonts w:ascii="Arial" w:hAnsi="Arial" w:cs="Arial"/>
          <w:b/>
          <w:color w:val="0000FF"/>
          <w:sz w:val="24"/>
        </w:rPr>
        <w:t>R5-211602</w:t>
      </w:r>
      <w:r>
        <w:rPr>
          <w:rFonts w:ascii="Arial" w:hAnsi="Arial" w:cs="Arial"/>
          <w:b/>
          <w:color w:val="0000FF"/>
          <w:sz w:val="24"/>
        </w:rPr>
        <w:tab/>
      </w:r>
      <w:r>
        <w:rPr>
          <w:rFonts w:ascii="Arial" w:hAnsi="Arial" w:cs="Arial"/>
          <w:b/>
          <w:sz w:val="24"/>
        </w:rPr>
        <w:t>Introducing PICS for CA_n28A-n41A</w:t>
      </w:r>
    </w:p>
    <w:p w14:paraId="3DA7FCE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CR-0158  rev 1 Cat: F (Rel-16)</w:t>
      </w:r>
      <w:r>
        <w:rPr>
          <w:i/>
        </w:rPr>
        <w:br/>
      </w:r>
      <w:r>
        <w:rPr>
          <w:i/>
        </w:rPr>
        <w:br/>
      </w:r>
      <w:r>
        <w:rPr>
          <w:i/>
        </w:rPr>
        <w:tab/>
      </w:r>
      <w:r>
        <w:rPr>
          <w:i/>
        </w:rPr>
        <w:tab/>
      </w:r>
      <w:r>
        <w:rPr>
          <w:i/>
        </w:rPr>
        <w:tab/>
      </w:r>
      <w:r>
        <w:rPr>
          <w:i/>
        </w:rPr>
        <w:tab/>
      </w:r>
      <w:r>
        <w:rPr>
          <w:i/>
        </w:rPr>
        <w:tab/>
        <w:t>Source: Huawei, Hisilicon</w:t>
      </w:r>
    </w:p>
    <w:p w14:paraId="1143E3CF" w14:textId="77777777" w:rsidR="001B7D63" w:rsidRDefault="001B7D63" w:rsidP="001B7D63">
      <w:pPr>
        <w:rPr>
          <w:color w:val="808080"/>
        </w:rPr>
      </w:pPr>
      <w:r>
        <w:rPr>
          <w:color w:val="808080"/>
        </w:rPr>
        <w:lastRenderedPageBreak/>
        <w:t>(Replaces R5-210937)</w:t>
      </w:r>
    </w:p>
    <w:p w14:paraId="02FCE1E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6EF8CD" w14:textId="5BB8D32D" w:rsidR="001B7D63" w:rsidRDefault="001B7D63" w:rsidP="001B7D63">
      <w:pPr>
        <w:rPr>
          <w:rFonts w:ascii="Arial" w:hAnsi="Arial" w:cs="Arial"/>
          <w:b/>
          <w:sz w:val="24"/>
        </w:rPr>
      </w:pPr>
      <w:r>
        <w:rPr>
          <w:rFonts w:ascii="Arial" w:hAnsi="Arial" w:cs="Arial"/>
          <w:b/>
          <w:color w:val="0000FF"/>
          <w:sz w:val="24"/>
        </w:rPr>
        <w:t>R5-211248</w:t>
      </w:r>
      <w:r>
        <w:rPr>
          <w:rFonts w:ascii="Arial" w:hAnsi="Arial" w:cs="Arial"/>
          <w:b/>
          <w:color w:val="0000FF"/>
          <w:sz w:val="24"/>
        </w:rPr>
        <w:tab/>
      </w:r>
      <w:r>
        <w:rPr>
          <w:rFonts w:ascii="Arial" w:hAnsi="Arial" w:cs="Arial"/>
          <w:b/>
          <w:sz w:val="24"/>
        </w:rPr>
        <w:t>Updating UE capability for Rel-16 NR inter-band CA configurations for band n1</w:t>
      </w:r>
    </w:p>
    <w:p w14:paraId="2296128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CR-0170  Cat: F (Rel-16)</w:t>
      </w:r>
      <w:r>
        <w:rPr>
          <w:i/>
        </w:rPr>
        <w:br/>
      </w:r>
      <w:r>
        <w:rPr>
          <w:i/>
        </w:rPr>
        <w:br/>
      </w:r>
      <w:r>
        <w:rPr>
          <w:i/>
        </w:rPr>
        <w:tab/>
      </w:r>
      <w:r>
        <w:rPr>
          <w:i/>
        </w:rPr>
        <w:tab/>
      </w:r>
      <w:r>
        <w:rPr>
          <w:i/>
        </w:rPr>
        <w:tab/>
      </w:r>
      <w:r>
        <w:rPr>
          <w:i/>
        </w:rPr>
        <w:tab/>
      </w:r>
      <w:r>
        <w:rPr>
          <w:i/>
        </w:rPr>
        <w:tab/>
        <w:t>Source: DOCOMO Communications Lab.</w:t>
      </w:r>
    </w:p>
    <w:p w14:paraId="22203125" w14:textId="77777777" w:rsidR="001B7D63" w:rsidRDefault="001B7D63" w:rsidP="001B7D63">
      <w:pPr>
        <w:rPr>
          <w:rFonts w:ascii="Arial" w:hAnsi="Arial" w:cs="Arial"/>
          <w:b/>
        </w:rPr>
      </w:pPr>
      <w:r>
        <w:rPr>
          <w:rFonts w:ascii="Arial" w:hAnsi="Arial" w:cs="Arial"/>
          <w:b/>
        </w:rPr>
        <w:t xml:space="preserve">Discussion: </w:t>
      </w:r>
    </w:p>
    <w:p w14:paraId="477A6562" w14:textId="77777777" w:rsidR="001B7D63" w:rsidRDefault="001B7D63" w:rsidP="001B7D63">
      <w:r>
        <w:t>r1</w:t>
      </w:r>
    </w:p>
    <w:p w14:paraId="0959B42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R5-211904</w:t>
      </w:r>
      <w:r>
        <w:rPr>
          <w:color w:val="993300"/>
          <w:u w:val="single"/>
        </w:rPr>
        <w:t>.</w:t>
      </w:r>
    </w:p>
    <w:p w14:paraId="5C8A4BB3" w14:textId="0FA7BD13" w:rsidR="001B7D63" w:rsidRDefault="001B7D63" w:rsidP="001B7D63">
      <w:pPr>
        <w:rPr>
          <w:rFonts w:ascii="Arial" w:hAnsi="Arial" w:cs="Arial"/>
          <w:b/>
          <w:sz w:val="24"/>
        </w:rPr>
      </w:pPr>
      <w:r>
        <w:rPr>
          <w:rFonts w:ascii="Arial" w:hAnsi="Arial" w:cs="Arial"/>
          <w:b/>
          <w:color w:val="0000FF"/>
          <w:sz w:val="24"/>
        </w:rPr>
        <w:t>R5-211904</w:t>
      </w:r>
      <w:r>
        <w:rPr>
          <w:rFonts w:ascii="Arial" w:hAnsi="Arial" w:cs="Arial"/>
          <w:b/>
          <w:color w:val="0000FF"/>
          <w:sz w:val="24"/>
        </w:rPr>
        <w:tab/>
      </w:r>
      <w:r>
        <w:rPr>
          <w:rFonts w:ascii="Arial" w:hAnsi="Arial" w:cs="Arial"/>
          <w:b/>
          <w:sz w:val="24"/>
        </w:rPr>
        <w:t>Updating UE capability for Rel-16 NR inter-band CA configurations for band n1</w:t>
      </w:r>
    </w:p>
    <w:p w14:paraId="377150F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CR-0170  rev 1 Cat: F (Rel-16)</w:t>
      </w:r>
      <w:r>
        <w:rPr>
          <w:i/>
        </w:rPr>
        <w:br/>
      </w:r>
      <w:r>
        <w:rPr>
          <w:i/>
        </w:rPr>
        <w:br/>
      </w:r>
      <w:r>
        <w:rPr>
          <w:i/>
        </w:rPr>
        <w:tab/>
      </w:r>
      <w:r>
        <w:rPr>
          <w:i/>
        </w:rPr>
        <w:tab/>
      </w:r>
      <w:r>
        <w:rPr>
          <w:i/>
        </w:rPr>
        <w:tab/>
      </w:r>
      <w:r>
        <w:rPr>
          <w:i/>
        </w:rPr>
        <w:tab/>
      </w:r>
      <w:r>
        <w:rPr>
          <w:i/>
        </w:rPr>
        <w:tab/>
        <w:t>Source: DOCOMO Communications Lab.</w:t>
      </w:r>
    </w:p>
    <w:p w14:paraId="21608FF3" w14:textId="77777777" w:rsidR="001B7D63" w:rsidRDefault="001B7D63" w:rsidP="001B7D63">
      <w:pPr>
        <w:rPr>
          <w:color w:val="808080"/>
        </w:rPr>
      </w:pPr>
      <w:r>
        <w:rPr>
          <w:color w:val="808080"/>
        </w:rPr>
        <w:t>(Replaces R5-211248)</w:t>
      </w:r>
    </w:p>
    <w:p w14:paraId="7F3B6BB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DF070" w14:textId="77777777" w:rsidR="001B7D63" w:rsidRDefault="001B7D63" w:rsidP="001B7D63">
      <w:pPr>
        <w:pStyle w:val="Heading5"/>
      </w:pPr>
      <w:bookmarkStart w:id="233" w:name="_Toc66748674"/>
      <w:bookmarkStart w:id="234" w:name="_Toc66885634"/>
      <w:r>
        <w:t>5.3.7.3</w:t>
      </w:r>
      <w:r>
        <w:tab/>
        <w:t>TS 38.521-1</w:t>
      </w:r>
      <w:bookmarkEnd w:id="233"/>
      <w:bookmarkEnd w:id="234"/>
    </w:p>
    <w:p w14:paraId="43F4423B" w14:textId="77777777" w:rsidR="001B7D63" w:rsidRDefault="001B7D63" w:rsidP="001B7D63">
      <w:pPr>
        <w:pStyle w:val="Heading6"/>
      </w:pPr>
      <w:bookmarkStart w:id="235" w:name="_Toc66748675"/>
      <w:bookmarkStart w:id="236" w:name="_Toc66885635"/>
      <w:r>
        <w:t>5.3.7.3.1</w:t>
      </w:r>
      <w:r>
        <w:tab/>
        <w:t>Tx Requirements (Clause 6)</w:t>
      </w:r>
      <w:bookmarkEnd w:id="235"/>
      <w:bookmarkEnd w:id="236"/>
    </w:p>
    <w:p w14:paraId="310D45B7" w14:textId="6250877F" w:rsidR="001B7D63" w:rsidRDefault="001B7D63" w:rsidP="001B7D63">
      <w:pPr>
        <w:rPr>
          <w:rFonts w:ascii="Arial" w:hAnsi="Arial" w:cs="Arial"/>
          <w:b/>
          <w:sz w:val="24"/>
        </w:rPr>
      </w:pPr>
      <w:r>
        <w:rPr>
          <w:rFonts w:ascii="Arial" w:hAnsi="Arial" w:cs="Arial"/>
          <w:b/>
          <w:color w:val="0000FF"/>
          <w:sz w:val="24"/>
        </w:rPr>
        <w:t>R5-210913</w:t>
      </w:r>
      <w:r>
        <w:rPr>
          <w:rFonts w:ascii="Arial" w:hAnsi="Arial" w:cs="Arial"/>
          <w:b/>
          <w:color w:val="0000FF"/>
          <w:sz w:val="24"/>
        </w:rPr>
        <w:tab/>
      </w:r>
      <w:r>
        <w:rPr>
          <w:rFonts w:ascii="Arial" w:hAnsi="Arial" w:cs="Arial"/>
          <w:b/>
          <w:sz w:val="24"/>
        </w:rPr>
        <w:t xml:space="preserve">Updating Transmitter power for CA </w:t>
      </w:r>
      <w:proofErr w:type="spellStart"/>
      <w:r>
        <w:rPr>
          <w:rFonts w:ascii="Arial" w:hAnsi="Arial" w:cs="Arial"/>
          <w:b/>
          <w:sz w:val="24"/>
        </w:rPr>
        <w:t>requiements</w:t>
      </w:r>
      <w:proofErr w:type="spellEnd"/>
      <w:r>
        <w:rPr>
          <w:rFonts w:ascii="Arial" w:hAnsi="Arial" w:cs="Arial"/>
          <w:b/>
          <w:sz w:val="24"/>
        </w:rPr>
        <w:t xml:space="preserve"> for CA_n28A-n41A</w:t>
      </w:r>
    </w:p>
    <w:p w14:paraId="287DC47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CR-1156  Cat: F (Rel-16)</w:t>
      </w:r>
      <w:r>
        <w:rPr>
          <w:i/>
        </w:rPr>
        <w:br/>
      </w:r>
      <w:r>
        <w:rPr>
          <w:i/>
        </w:rPr>
        <w:br/>
      </w:r>
      <w:r>
        <w:rPr>
          <w:i/>
        </w:rPr>
        <w:tab/>
      </w:r>
      <w:r>
        <w:rPr>
          <w:i/>
        </w:rPr>
        <w:tab/>
      </w:r>
      <w:r>
        <w:rPr>
          <w:i/>
        </w:rPr>
        <w:tab/>
      </w:r>
      <w:r>
        <w:rPr>
          <w:i/>
        </w:rPr>
        <w:tab/>
      </w:r>
      <w:r>
        <w:rPr>
          <w:i/>
        </w:rPr>
        <w:tab/>
        <w:t>Source: Huawei, Hisilicon</w:t>
      </w:r>
    </w:p>
    <w:p w14:paraId="7AB4DA1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B0DA5" w14:textId="60D83192" w:rsidR="001B7D63" w:rsidRDefault="001B7D63" w:rsidP="001B7D63">
      <w:pPr>
        <w:rPr>
          <w:rFonts w:ascii="Arial" w:hAnsi="Arial" w:cs="Arial"/>
          <w:b/>
          <w:sz w:val="24"/>
        </w:rPr>
      </w:pPr>
      <w:r>
        <w:rPr>
          <w:rFonts w:ascii="Arial" w:hAnsi="Arial" w:cs="Arial"/>
          <w:b/>
          <w:color w:val="0000FF"/>
          <w:sz w:val="24"/>
        </w:rPr>
        <w:t>R5-210914</w:t>
      </w:r>
      <w:r>
        <w:rPr>
          <w:rFonts w:ascii="Arial" w:hAnsi="Arial" w:cs="Arial"/>
          <w:b/>
          <w:color w:val="0000FF"/>
          <w:sz w:val="24"/>
        </w:rPr>
        <w:tab/>
      </w:r>
      <w:r>
        <w:rPr>
          <w:rFonts w:ascii="Arial" w:hAnsi="Arial" w:cs="Arial"/>
          <w:b/>
          <w:sz w:val="24"/>
        </w:rPr>
        <w:t>Updating test case general spurious emission for CA_n28A-n41A</w:t>
      </w:r>
    </w:p>
    <w:p w14:paraId="5CD493D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CR-1157  Cat: F (Rel-16)</w:t>
      </w:r>
      <w:r>
        <w:rPr>
          <w:i/>
        </w:rPr>
        <w:br/>
      </w:r>
      <w:r>
        <w:rPr>
          <w:i/>
        </w:rPr>
        <w:br/>
      </w:r>
      <w:r>
        <w:rPr>
          <w:i/>
        </w:rPr>
        <w:tab/>
      </w:r>
      <w:r>
        <w:rPr>
          <w:i/>
        </w:rPr>
        <w:tab/>
      </w:r>
      <w:r>
        <w:rPr>
          <w:i/>
        </w:rPr>
        <w:tab/>
      </w:r>
      <w:r>
        <w:rPr>
          <w:i/>
        </w:rPr>
        <w:tab/>
      </w:r>
      <w:r>
        <w:rPr>
          <w:i/>
        </w:rPr>
        <w:tab/>
        <w:t>Source: Huawei, Hisilicon</w:t>
      </w:r>
    </w:p>
    <w:p w14:paraId="235DCB7B" w14:textId="77777777" w:rsidR="001B7D63" w:rsidRDefault="001B7D63" w:rsidP="001B7D63">
      <w:pPr>
        <w:rPr>
          <w:rFonts w:ascii="Arial" w:hAnsi="Arial" w:cs="Arial"/>
          <w:b/>
        </w:rPr>
      </w:pPr>
      <w:r>
        <w:rPr>
          <w:rFonts w:ascii="Arial" w:hAnsi="Arial" w:cs="Arial"/>
          <w:b/>
        </w:rPr>
        <w:t xml:space="preserve">Abstract: </w:t>
      </w:r>
    </w:p>
    <w:p w14:paraId="0CCF351F" w14:textId="77777777" w:rsidR="001B7D63" w:rsidRDefault="001B7D63" w:rsidP="001B7D63">
      <w:r>
        <w:t>TP in R5-210916</w:t>
      </w:r>
    </w:p>
    <w:p w14:paraId="18EFE6F8" w14:textId="77777777" w:rsidR="001B7D63" w:rsidRDefault="001B7D63" w:rsidP="001B7D63">
      <w:pPr>
        <w:rPr>
          <w:rFonts w:ascii="Arial" w:hAnsi="Arial" w:cs="Arial"/>
          <w:b/>
        </w:rPr>
      </w:pPr>
      <w:r>
        <w:rPr>
          <w:rFonts w:ascii="Arial" w:hAnsi="Arial" w:cs="Arial"/>
          <w:b/>
        </w:rPr>
        <w:t xml:space="preserve">Discussion: </w:t>
      </w:r>
    </w:p>
    <w:p w14:paraId="32706116" w14:textId="77777777" w:rsidR="001B7D63" w:rsidRDefault="001B7D63" w:rsidP="001B7D63">
      <w:r>
        <w:t>withdrawn since WP prior to RAN5#90e opening has CA_n28A-n41A configuration in ""pending"" status</w:t>
      </w:r>
    </w:p>
    <w:p w14:paraId="26B4639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29942" w14:textId="75CA562A" w:rsidR="001B7D63" w:rsidRDefault="001B7D63" w:rsidP="001B7D63">
      <w:pPr>
        <w:rPr>
          <w:rFonts w:ascii="Arial" w:hAnsi="Arial" w:cs="Arial"/>
          <w:b/>
          <w:sz w:val="24"/>
        </w:rPr>
      </w:pPr>
      <w:r>
        <w:rPr>
          <w:rFonts w:ascii="Arial" w:hAnsi="Arial" w:cs="Arial"/>
          <w:b/>
          <w:color w:val="0000FF"/>
          <w:sz w:val="24"/>
        </w:rPr>
        <w:t>R5-210915</w:t>
      </w:r>
      <w:r>
        <w:rPr>
          <w:rFonts w:ascii="Arial" w:hAnsi="Arial" w:cs="Arial"/>
          <w:b/>
          <w:color w:val="0000FF"/>
          <w:sz w:val="24"/>
        </w:rPr>
        <w:tab/>
      </w:r>
      <w:r>
        <w:rPr>
          <w:rFonts w:ascii="Arial" w:hAnsi="Arial" w:cs="Arial"/>
          <w:b/>
          <w:sz w:val="24"/>
        </w:rPr>
        <w:t>Updating Spurious emission for UE co-existence for CA_n28A-n41A</w:t>
      </w:r>
    </w:p>
    <w:p w14:paraId="74773B7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CR-1158  Cat: F (Rel-16)</w:t>
      </w:r>
      <w:r>
        <w:rPr>
          <w:i/>
        </w:rPr>
        <w:br/>
      </w:r>
      <w:r>
        <w:rPr>
          <w:i/>
        </w:rPr>
        <w:lastRenderedPageBreak/>
        <w:br/>
      </w:r>
      <w:r>
        <w:rPr>
          <w:i/>
        </w:rPr>
        <w:tab/>
      </w:r>
      <w:r>
        <w:rPr>
          <w:i/>
        </w:rPr>
        <w:tab/>
      </w:r>
      <w:r>
        <w:rPr>
          <w:i/>
        </w:rPr>
        <w:tab/>
      </w:r>
      <w:r>
        <w:rPr>
          <w:i/>
        </w:rPr>
        <w:tab/>
      </w:r>
      <w:r>
        <w:rPr>
          <w:i/>
        </w:rPr>
        <w:tab/>
        <w:t>Source: Huawei, Hisilicon</w:t>
      </w:r>
    </w:p>
    <w:p w14:paraId="61E20946" w14:textId="77777777" w:rsidR="001B7D63" w:rsidRDefault="001B7D63" w:rsidP="001B7D63">
      <w:pPr>
        <w:rPr>
          <w:rFonts w:ascii="Arial" w:hAnsi="Arial" w:cs="Arial"/>
          <w:b/>
        </w:rPr>
      </w:pPr>
      <w:r>
        <w:rPr>
          <w:rFonts w:ascii="Arial" w:hAnsi="Arial" w:cs="Arial"/>
          <w:b/>
        </w:rPr>
        <w:t xml:space="preserve">Abstract: </w:t>
      </w:r>
    </w:p>
    <w:p w14:paraId="5FB30588" w14:textId="77777777" w:rsidR="001B7D63" w:rsidRDefault="001B7D63" w:rsidP="001B7D63">
      <w:r>
        <w:t>TP in R5-210916</w:t>
      </w:r>
    </w:p>
    <w:p w14:paraId="4E0C9D1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87633" w14:textId="50B63E2B" w:rsidR="001B7D63" w:rsidRDefault="001B7D63" w:rsidP="001B7D63">
      <w:pPr>
        <w:rPr>
          <w:rFonts w:ascii="Arial" w:hAnsi="Arial" w:cs="Arial"/>
          <w:b/>
          <w:sz w:val="24"/>
        </w:rPr>
      </w:pPr>
      <w:r>
        <w:rPr>
          <w:rFonts w:ascii="Arial" w:hAnsi="Arial" w:cs="Arial"/>
          <w:b/>
          <w:color w:val="0000FF"/>
          <w:sz w:val="24"/>
        </w:rPr>
        <w:t>R5-211256</w:t>
      </w:r>
      <w:r>
        <w:rPr>
          <w:rFonts w:ascii="Arial" w:hAnsi="Arial" w:cs="Arial"/>
          <w:b/>
          <w:color w:val="0000FF"/>
          <w:sz w:val="24"/>
        </w:rPr>
        <w:tab/>
      </w:r>
      <w:r>
        <w:rPr>
          <w:rFonts w:ascii="Arial" w:hAnsi="Arial" w:cs="Arial"/>
          <w:b/>
          <w:sz w:val="24"/>
        </w:rPr>
        <w:t>Updating 6.2A.1.1 for CA_n1A-n79A</w:t>
      </w:r>
    </w:p>
    <w:p w14:paraId="46940CD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CR-1194  Cat: F (Rel-16)</w:t>
      </w:r>
      <w:r>
        <w:rPr>
          <w:i/>
        </w:rPr>
        <w:br/>
      </w:r>
      <w:r>
        <w:rPr>
          <w:i/>
        </w:rPr>
        <w:br/>
      </w:r>
      <w:r>
        <w:rPr>
          <w:i/>
        </w:rPr>
        <w:tab/>
      </w:r>
      <w:r>
        <w:rPr>
          <w:i/>
        </w:rPr>
        <w:tab/>
      </w:r>
      <w:r>
        <w:rPr>
          <w:i/>
        </w:rPr>
        <w:tab/>
      </w:r>
      <w:r>
        <w:rPr>
          <w:i/>
        </w:rPr>
        <w:tab/>
      </w:r>
      <w:r>
        <w:rPr>
          <w:i/>
        </w:rPr>
        <w:tab/>
        <w:t>Source: DOCOMO Communications Lab.</w:t>
      </w:r>
    </w:p>
    <w:p w14:paraId="31A053AC" w14:textId="77777777" w:rsidR="001B7D63" w:rsidRDefault="001B7D63" w:rsidP="001B7D63">
      <w:pPr>
        <w:rPr>
          <w:rFonts w:ascii="Arial" w:hAnsi="Arial" w:cs="Arial"/>
          <w:b/>
        </w:rPr>
      </w:pPr>
      <w:r>
        <w:rPr>
          <w:rFonts w:ascii="Arial" w:hAnsi="Arial" w:cs="Arial"/>
          <w:b/>
        </w:rPr>
        <w:t xml:space="preserve">Discussion: </w:t>
      </w:r>
    </w:p>
    <w:p w14:paraId="739F5D1E" w14:textId="77777777" w:rsidR="001B7D63" w:rsidRDefault="001B7D63" w:rsidP="001B7D63">
      <w:r>
        <w:t>late doc</w:t>
      </w:r>
    </w:p>
    <w:p w14:paraId="1ED4AC1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7BCC70" w14:textId="226E0C75" w:rsidR="001B7D63" w:rsidRDefault="001B7D63" w:rsidP="001B7D63">
      <w:pPr>
        <w:rPr>
          <w:rFonts w:ascii="Arial" w:hAnsi="Arial" w:cs="Arial"/>
          <w:b/>
          <w:sz w:val="24"/>
        </w:rPr>
      </w:pPr>
      <w:r>
        <w:rPr>
          <w:rFonts w:ascii="Arial" w:hAnsi="Arial" w:cs="Arial"/>
          <w:b/>
          <w:color w:val="0000FF"/>
          <w:sz w:val="24"/>
        </w:rPr>
        <w:t>R5-211274</w:t>
      </w:r>
      <w:r>
        <w:rPr>
          <w:rFonts w:ascii="Arial" w:hAnsi="Arial" w:cs="Arial"/>
          <w:b/>
          <w:color w:val="0000FF"/>
          <w:sz w:val="24"/>
        </w:rPr>
        <w:tab/>
      </w:r>
      <w:r>
        <w:rPr>
          <w:rFonts w:ascii="Arial" w:hAnsi="Arial" w:cs="Arial"/>
          <w:b/>
          <w:sz w:val="24"/>
        </w:rPr>
        <w:t>Updating 6.5A.3.2 for CA_n1A-n79A</w:t>
      </w:r>
    </w:p>
    <w:p w14:paraId="6317568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CR-1195  Cat: F (Rel-16)</w:t>
      </w:r>
      <w:r>
        <w:rPr>
          <w:i/>
        </w:rPr>
        <w:br/>
      </w:r>
      <w:r>
        <w:rPr>
          <w:i/>
        </w:rPr>
        <w:br/>
      </w:r>
      <w:r>
        <w:rPr>
          <w:i/>
        </w:rPr>
        <w:tab/>
      </w:r>
      <w:r>
        <w:rPr>
          <w:i/>
        </w:rPr>
        <w:tab/>
      </w:r>
      <w:r>
        <w:rPr>
          <w:i/>
        </w:rPr>
        <w:tab/>
      </w:r>
      <w:r>
        <w:rPr>
          <w:i/>
        </w:rPr>
        <w:tab/>
      </w:r>
      <w:r>
        <w:rPr>
          <w:i/>
        </w:rPr>
        <w:tab/>
        <w:t>Source: DOCOMO Communications Lab.</w:t>
      </w:r>
    </w:p>
    <w:p w14:paraId="0925140C" w14:textId="77777777" w:rsidR="001B7D63" w:rsidRDefault="001B7D63" w:rsidP="001B7D63">
      <w:pPr>
        <w:rPr>
          <w:rFonts w:ascii="Arial" w:hAnsi="Arial" w:cs="Arial"/>
          <w:b/>
        </w:rPr>
      </w:pPr>
      <w:r>
        <w:rPr>
          <w:rFonts w:ascii="Arial" w:hAnsi="Arial" w:cs="Arial"/>
          <w:b/>
        </w:rPr>
        <w:t xml:space="preserve">Discussion: </w:t>
      </w:r>
    </w:p>
    <w:p w14:paraId="0FFDBC7D" w14:textId="77777777" w:rsidR="001B7D63" w:rsidRDefault="001B7D63" w:rsidP="001B7D63">
      <w:r>
        <w:t>Author confirmed no overlap as R5-210915 has been withdrawn.</w:t>
      </w:r>
    </w:p>
    <w:p w14:paraId="1775B46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1A18E" w14:textId="77777777" w:rsidR="001B7D63" w:rsidRDefault="001B7D63" w:rsidP="001B7D63">
      <w:pPr>
        <w:pStyle w:val="Heading6"/>
      </w:pPr>
      <w:bookmarkStart w:id="237" w:name="_Toc66748676"/>
      <w:bookmarkStart w:id="238" w:name="_Toc66885636"/>
      <w:r>
        <w:t>5.3.7.3.2</w:t>
      </w:r>
      <w:r>
        <w:tab/>
        <w:t>Rx Requirements (Clause 7)</w:t>
      </w:r>
      <w:bookmarkEnd w:id="237"/>
      <w:bookmarkEnd w:id="238"/>
    </w:p>
    <w:p w14:paraId="72E0B307" w14:textId="5CC32727" w:rsidR="001B7D63" w:rsidRDefault="001B7D63" w:rsidP="001B7D63">
      <w:pPr>
        <w:rPr>
          <w:rFonts w:ascii="Arial" w:hAnsi="Arial" w:cs="Arial"/>
          <w:b/>
          <w:sz w:val="24"/>
        </w:rPr>
      </w:pPr>
      <w:r>
        <w:rPr>
          <w:rFonts w:ascii="Arial" w:hAnsi="Arial" w:cs="Arial"/>
          <w:b/>
          <w:color w:val="0000FF"/>
          <w:sz w:val="24"/>
        </w:rPr>
        <w:t>R5-210169</w:t>
      </w:r>
      <w:r>
        <w:rPr>
          <w:rFonts w:ascii="Arial" w:hAnsi="Arial" w:cs="Arial"/>
          <w:b/>
          <w:color w:val="0000FF"/>
          <w:sz w:val="24"/>
        </w:rPr>
        <w:tab/>
      </w:r>
      <w:r>
        <w:rPr>
          <w:rFonts w:ascii="Arial" w:hAnsi="Arial" w:cs="Arial"/>
          <w:b/>
          <w:sz w:val="24"/>
        </w:rPr>
        <w:t xml:space="preserve">Addition of TC 7.3A.0.3.2.4 </w:t>
      </w:r>
      <w:proofErr w:type="spellStart"/>
      <w:r>
        <w:rPr>
          <w:rFonts w:ascii="Arial" w:hAnsi="Arial" w:cs="Arial"/>
          <w:b/>
          <w:sz w:val="24"/>
        </w:rPr>
        <w:t>RIB,c</w:t>
      </w:r>
      <w:proofErr w:type="spellEnd"/>
      <w:r>
        <w:rPr>
          <w:rFonts w:ascii="Arial" w:hAnsi="Arial" w:cs="Arial"/>
          <w:b/>
          <w:sz w:val="24"/>
        </w:rPr>
        <w:t xml:space="preserve"> for four bands</w:t>
      </w:r>
    </w:p>
    <w:p w14:paraId="1097F2D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CR-1106  Cat: F (Rel-16)</w:t>
      </w:r>
      <w:r>
        <w:rPr>
          <w:i/>
        </w:rPr>
        <w:br/>
      </w:r>
      <w:r>
        <w:rPr>
          <w:i/>
        </w:rPr>
        <w:br/>
      </w:r>
      <w:r>
        <w:rPr>
          <w:i/>
        </w:rPr>
        <w:tab/>
      </w:r>
      <w:r>
        <w:rPr>
          <w:i/>
        </w:rPr>
        <w:tab/>
      </w:r>
      <w:r>
        <w:rPr>
          <w:i/>
        </w:rPr>
        <w:tab/>
      </w:r>
      <w:r>
        <w:rPr>
          <w:i/>
        </w:rPr>
        <w:tab/>
      </w:r>
      <w:r>
        <w:rPr>
          <w:i/>
        </w:rPr>
        <w:tab/>
        <w:t>Source: CMCC</w:t>
      </w:r>
    </w:p>
    <w:p w14:paraId="61C1B232" w14:textId="77777777" w:rsidR="001B7D63" w:rsidRDefault="001B7D63" w:rsidP="001B7D63">
      <w:pPr>
        <w:rPr>
          <w:rFonts w:ascii="Arial" w:hAnsi="Arial" w:cs="Arial"/>
          <w:b/>
        </w:rPr>
      </w:pPr>
      <w:r>
        <w:rPr>
          <w:rFonts w:ascii="Arial" w:hAnsi="Arial" w:cs="Arial"/>
          <w:b/>
        </w:rPr>
        <w:t xml:space="preserve">Abstract: </w:t>
      </w:r>
    </w:p>
    <w:p w14:paraId="0989294D" w14:textId="77777777" w:rsidR="001B7D63" w:rsidRDefault="001B7D63" w:rsidP="001B7D63">
      <w:r>
        <w:t>TC 7.3A.0.3.2.4 is referenced in related CR R5-210170.</w:t>
      </w:r>
    </w:p>
    <w:p w14:paraId="0875E4E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1F609" w14:textId="77A22DB6" w:rsidR="001B7D63" w:rsidRDefault="001B7D63" w:rsidP="001B7D63">
      <w:pPr>
        <w:rPr>
          <w:rFonts w:ascii="Arial" w:hAnsi="Arial" w:cs="Arial"/>
          <w:b/>
          <w:sz w:val="24"/>
        </w:rPr>
      </w:pPr>
      <w:r>
        <w:rPr>
          <w:rFonts w:ascii="Arial" w:hAnsi="Arial" w:cs="Arial"/>
          <w:b/>
          <w:color w:val="0000FF"/>
          <w:sz w:val="24"/>
        </w:rPr>
        <w:t>R5-210170</w:t>
      </w:r>
      <w:r>
        <w:rPr>
          <w:rFonts w:ascii="Arial" w:hAnsi="Arial" w:cs="Arial"/>
          <w:b/>
          <w:color w:val="0000FF"/>
          <w:sz w:val="24"/>
        </w:rPr>
        <w:tab/>
      </w:r>
      <w:r>
        <w:rPr>
          <w:rFonts w:ascii="Arial" w:hAnsi="Arial" w:cs="Arial"/>
          <w:b/>
          <w:sz w:val="24"/>
        </w:rPr>
        <w:t>Update of TC 7.7A.3</w:t>
      </w:r>
    </w:p>
    <w:p w14:paraId="6AC7E6C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CR-1107  Cat: F (Rel-16)</w:t>
      </w:r>
      <w:r>
        <w:rPr>
          <w:i/>
        </w:rPr>
        <w:br/>
      </w:r>
      <w:r>
        <w:rPr>
          <w:i/>
        </w:rPr>
        <w:br/>
      </w:r>
      <w:r>
        <w:rPr>
          <w:i/>
        </w:rPr>
        <w:tab/>
      </w:r>
      <w:r>
        <w:rPr>
          <w:i/>
        </w:rPr>
        <w:tab/>
      </w:r>
      <w:r>
        <w:rPr>
          <w:i/>
        </w:rPr>
        <w:tab/>
      </w:r>
      <w:r>
        <w:rPr>
          <w:i/>
        </w:rPr>
        <w:tab/>
      </w:r>
      <w:r>
        <w:rPr>
          <w:i/>
        </w:rPr>
        <w:tab/>
        <w:t>Source: CMCC</w:t>
      </w:r>
    </w:p>
    <w:p w14:paraId="49709FB3" w14:textId="77777777" w:rsidR="001B7D63" w:rsidRDefault="001B7D63" w:rsidP="001B7D63">
      <w:pPr>
        <w:rPr>
          <w:rFonts w:ascii="Arial" w:hAnsi="Arial" w:cs="Arial"/>
          <w:b/>
        </w:rPr>
      </w:pPr>
      <w:r>
        <w:rPr>
          <w:rFonts w:ascii="Arial" w:hAnsi="Arial" w:cs="Arial"/>
          <w:b/>
        </w:rPr>
        <w:t xml:space="preserve">Abstract: </w:t>
      </w:r>
    </w:p>
    <w:p w14:paraId="49A223D5" w14:textId="77777777" w:rsidR="001B7D63" w:rsidRDefault="001B7D63" w:rsidP="001B7D63">
      <w:r>
        <w:t>The referenced Table 7.3A.0.3.2.4-1 is in related CR R5-210169.</w:t>
      </w:r>
    </w:p>
    <w:p w14:paraId="76C9644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0A58A" w14:textId="47ADDE3F" w:rsidR="001B7D63" w:rsidRDefault="001B7D63" w:rsidP="001B7D63">
      <w:pPr>
        <w:rPr>
          <w:rFonts w:ascii="Arial" w:hAnsi="Arial" w:cs="Arial"/>
          <w:b/>
          <w:sz w:val="24"/>
        </w:rPr>
      </w:pPr>
      <w:r>
        <w:rPr>
          <w:rFonts w:ascii="Arial" w:hAnsi="Arial" w:cs="Arial"/>
          <w:b/>
          <w:color w:val="0000FF"/>
          <w:sz w:val="24"/>
        </w:rPr>
        <w:t>R5-210380</w:t>
      </w:r>
      <w:r>
        <w:rPr>
          <w:rFonts w:ascii="Arial" w:hAnsi="Arial" w:cs="Arial"/>
          <w:b/>
          <w:color w:val="0000FF"/>
          <w:sz w:val="24"/>
        </w:rPr>
        <w:tab/>
      </w:r>
      <w:r>
        <w:rPr>
          <w:rFonts w:ascii="Arial" w:hAnsi="Arial" w:cs="Arial"/>
          <w:b/>
          <w:sz w:val="24"/>
        </w:rPr>
        <w:t>Update of 7.5A.3 Adjacent channel selectivity for 4DL CA</w:t>
      </w:r>
    </w:p>
    <w:p w14:paraId="14ED2B64"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CR-1111  Cat: F (Rel-16)</w:t>
      </w:r>
      <w:r>
        <w:rPr>
          <w:i/>
        </w:rPr>
        <w:br/>
      </w:r>
      <w:r>
        <w:rPr>
          <w:i/>
        </w:rPr>
        <w:br/>
      </w:r>
      <w:r>
        <w:rPr>
          <w:i/>
        </w:rPr>
        <w:tab/>
      </w:r>
      <w:r>
        <w:rPr>
          <w:i/>
        </w:rPr>
        <w:tab/>
      </w:r>
      <w:r>
        <w:rPr>
          <w:i/>
        </w:rPr>
        <w:tab/>
      </w:r>
      <w:r>
        <w:rPr>
          <w:i/>
        </w:rPr>
        <w:tab/>
      </w:r>
      <w:r>
        <w:rPr>
          <w:i/>
        </w:rPr>
        <w:tab/>
        <w:t>Source: China Telecommunications</w:t>
      </w:r>
    </w:p>
    <w:p w14:paraId="2C5AE450" w14:textId="77777777" w:rsidR="001B7D63" w:rsidRDefault="001B7D63" w:rsidP="001B7D63">
      <w:pPr>
        <w:rPr>
          <w:rFonts w:ascii="Arial" w:hAnsi="Arial" w:cs="Arial"/>
          <w:b/>
        </w:rPr>
      </w:pPr>
      <w:r>
        <w:rPr>
          <w:rFonts w:ascii="Arial" w:hAnsi="Arial" w:cs="Arial"/>
          <w:b/>
        </w:rPr>
        <w:t xml:space="preserve">Discussion: </w:t>
      </w:r>
    </w:p>
    <w:p w14:paraId="27D90913" w14:textId="77777777" w:rsidR="001B7D63" w:rsidRDefault="001B7D63" w:rsidP="001B7D63">
      <w:r>
        <w:t>late doc</w:t>
      </w:r>
    </w:p>
    <w:p w14:paraId="27EF264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33F9DD" w14:textId="4EA4F641" w:rsidR="001B7D63" w:rsidRDefault="001B7D63" w:rsidP="001B7D63">
      <w:pPr>
        <w:rPr>
          <w:rFonts w:ascii="Arial" w:hAnsi="Arial" w:cs="Arial"/>
          <w:b/>
          <w:sz w:val="24"/>
        </w:rPr>
      </w:pPr>
      <w:r>
        <w:rPr>
          <w:rFonts w:ascii="Arial" w:hAnsi="Arial" w:cs="Arial"/>
          <w:b/>
          <w:color w:val="0000FF"/>
          <w:sz w:val="24"/>
        </w:rPr>
        <w:t>R5-210381</w:t>
      </w:r>
      <w:r>
        <w:rPr>
          <w:rFonts w:ascii="Arial" w:hAnsi="Arial" w:cs="Arial"/>
          <w:b/>
          <w:color w:val="0000FF"/>
          <w:sz w:val="24"/>
        </w:rPr>
        <w:tab/>
      </w:r>
      <w:r>
        <w:rPr>
          <w:rFonts w:ascii="Arial" w:hAnsi="Arial" w:cs="Arial"/>
          <w:b/>
          <w:sz w:val="24"/>
        </w:rPr>
        <w:t>Update of 7.5A.3 Adjacent channel selectivity for 4DL CA</w:t>
      </w:r>
    </w:p>
    <w:p w14:paraId="04DBE05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CR-1112  Cat: F (Rel-16)</w:t>
      </w:r>
      <w:r>
        <w:rPr>
          <w:i/>
        </w:rPr>
        <w:br/>
      </w:r>
      <w:r>
        <w:rPr>
          <w:i/>
        </w:rPr>
        <w:br/>
      </w:r>
      <w:r>
        <w:rPr>
          <w:i/>
        </w:rPr>
        <w:tab/>
      </w:r>
      <w:r>
        <w:rPr>
          <w:i/>
        </w:rPr>
        <w:tab/>
      </w:r>
      <w:r>
        <w:rPr>
          <w:i/>
        </w:rPr>
        <w:tab/>
      </w:r>
      <w:r>
        <w:rPr>
          <w:i/>
        </w:rPr>
        <w:tab/>
      </w:r>
      <w:r>
        <w:rPr>
          <w:i/>
        </w:rPr>
        <w:tab/>
        <w:t>Source: China Telecommunications</w:t>
      </w:r>
    </w:p>
    <w:p w14:paraId="0EFE0C51" w14:textId="77777777" w:rsidR="001B7D63" w:rsidRDefault="001B7D63" w:rsidP="001B7D63">
      <w:pPr>
        <w:rPr>
          <w:rFonts w:ascii="Arial" w:hAnsi="Arial" w:cs="Arial"/>
          <w:b/>
        </w:rPr>
      </w:pPr>
      <w:r>
        <w:rPr>
          <w:rFonts w:ascii="Arial" w:hAnsi="Arial" w:cs="Arial"/>
          <w:b/>
        </w:rPr>
        <w:t xml:space="preserve">Discussion: </w:t>
      </w:r>
    </w:p>
    <w:p w14:paraId="6A2D3D86" w14:textId="77777777" w:rsidR="001B7D63" w:rsidRDefault="001B7D63" w:rsidP="001B7D63">
      <w:r>
        <w:t>late doc</w:t>
      </w:r>
    </w:p>
    <w:p w14:paraId="22D05A45" w14:textId="77777777" w:rsidR="001B7D63" w:rsidRDefault="001B7D63" w:rsidP="001B7D63">
      <w:r>
        <w:t>duplication of R5-210381</w:t>
      </w:r>
    </w:p>
    <w:p w14:paraId="49FA4B5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806C3" w14:textId="3D83B0AE" w:rsidR="001B7D63" w:rsidRDefault="001B7D63" w:rsidP="001B7D63">
      <w:pPr>
        <w:rPr>
          <w:rFonts w:ascii="Arial" w:hAnsi="Arial" w:cs="Arial"/>
          <w:b/>
          <w:sz w:val="24"/>
        </w:rPr>
      </w:pPr>
      <w:r>
        <w:rPr>
          <w:rFonts w:ascii="Arial" w:hAnsi="Arial" w:cs="Arial"/>
          <w:b/>
          <w:color w:val="0000FF"/>
          <w:sz w:val="24"/>
        </w:rPr>
        <w:t>R5-210382</w:t>
      </w:r>
      <w:r>
        <w:rPr>
          <w:rFonts w:ascii="Arial" w:hAnsi="Arial" w:cs="Arial"/>
          <w:b/>
          <w:color w:val="0000FF"/>
          <w:sz w:val="24"/>
        </w:rPr>
        <w:tab/>
      </w:r>
      <w:r>
        <w:rPr>
          <w:rFonts w:ascii="Arial" w:hAnsi="Arial" w:cs="Arial"/>
          <w:b/>
          <w:sz w:val="24"/>
        </w:rPr>
        <w:t>Update of 7.5A.3 Adjacent channel selectivity for 4DL CA</w:t>
      </w:r>
    </w:p>
    <w:p w14:paraId="2A94C61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CR-1113  Cat: F (Rel-16)</w:t>
      </w:r>
      <w:r>
        <w:rPr>
          <w:i/>
        </w:rPr>
        <w:br/>
      </w:r>
      <w:r>
        <w:rPr>
          <w:i/>
        </w:rPr>
        <w:br/>
      </w:r>
      <w:r>
        <w:rPr>
          <w:i/>
        </w:rPr>
        <w:tab/>
      </w:r>
      <w:r>
        <w:rPr>
          <w:i/>
        </w:rPr>
        <w:tab/>
      </w:r>
      <w:r>
        <w:rPr>
          <w:i/>
        </w:rPr>
        <w:tab/>
      </w:r>
      <w:r>
        <w:rPr>
          <w:i/>
        </w:rPr>
        <w:tab/>
      </w:r>
      <w:r>
        <w:rPr>
          <w:i/>
        </w:rPr>
        <w:tab/>
        <w:t>Source: China Telecommunications</w:t>
      </w:r>
    </w:p>
    <w:p w14:paraId="02BD0FC0" w14:textId="77777777" w:rsidR="001B7D63" w:rsidRDefault="001B7D63" w:rsidP="001B7D63">
      <w:pPr>
        <w:rPr>
          <w:rFonts w:ascii="Arial" w:hAnsi="Arial" w:cs="Arial"/>
          <w:b/>
        </w:rPr>
      </w:pPr>
      <w:r>
        <w:rPr>
          <w:rFonts w:ascii="Arial" w:hAnsi="Arial" w:cs="Arial"/>
          <w:b/>
        </w:rPr>
        <w:t xml:space="preserve">Discussion: </w:t>
      </w:r>
    </w:p>
    <w:p w14:paraId="0BB4895A" w14:textId="77777777" w:rsidR="001B7D63" w:rsidRDefault="001B7D63" w:rsidP="001B7D63">
      <w:r>
        <w:t xml:space="preserve">no </w:t>
      </w:r>
      <w:proofErr w:type="spellStart"/>
      <w:r>
        <w:t>cl.aff</w:t>
      </w:r>
      <w:proofErr w:type="spellEnd"/>
      <w:r>
        <w:t>., .doc</w:t>
      </w:r>
    </w:p>
    <w:p w14:paraId="09E2F068" w14:textId="77777777" w:rsidR="001B7D63" w:rsidRDefault="001B7D63" w:rsidP="001B7D63">
      <w:r>
        <w:t>r1</w:t>
      </w:r>
    </w:p>
    <w:p w14:paraId="2083FD6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R5-211764</w:t>
      </w:r>
      <w:r>
        <w:rPr>
          <w:color w:val="993300"/>
          <w:u w:val="single"/>
        </w:rPr>
        <w:t>.</w:t>
      </w:r>
    </w:p>
    <w:p w14:paraId="001DC66D" w14:textId="78EB9C05" w:rsidR="001B7D63" w:rsidRDefault="001B7D63" w:rsidP="001B7D63">
      <w:pPr>
        <w:rPr>
          <w:rFonts w:ascii="Arial" w:hAnsi="Arial" w:cs="Arial"/>
          <w:b/>
          <w:sz w:val="24"/>
        </w:rPr>
      </w:pPr>
      <w:r>
        <w:rPr>
          <w:rFonts w:ascii="Arial" w:hAnsi="Arial" w:cs="Arial"/>
          <w:b/>
          <w:color w:val="0000FF"/>
          <w:sz w:val="24"/>
        </w:rPr>
        <w:t>R5-211764</w:t>
      </w:r>
      <w:r>
        <w:rPr>
          <w:rFonts w:ascii="Arial" w:hAnsi="Arial" w:cs="Arial"/>
          <w:b/>
          <w:color w:val="0000FF"/>
          <w:sz w:val="24"/>
        </w:rPr>
        <w:tab/>
      </w:r>
      <w:r>
        <w:rPr>
          <w:rFonts w:ascii="Arial" w:hAnsi="Arial" w:cs="Arial"/>
          <w:b/>
          <w:sz w:val="24"/>
        </w:rPr>
        <w:t>Update of 7.5A.3 Adjacent channel selectivity for 4DL CA</w:t>
      </w:r>
    </w:p>
    <w:p w14:paraId="71D4FF8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CR-1113  rev 1 Cat: F (Rel-16)</w:t>
      </w:r>
      <w:r>
        <w:rPr>
          <w:i/>
        </w:rPr>
        <w:br/>
      </w:r>
      <w:r>
        <w:rPr>
          <w:i/>
        </w:rPr>
        <w:br/>
      </w:r>
      <w:r>
        <w:rPr>
          <w:i/>
        </w:rPr>
        <w:tab/>
      </w:r>
      <w:r>
        <w:rPr>
          <w:i/>
        </w:rPr>
        <w:tab/>
      </w:r>
      <w:r>
        <w:rPr>
          <w:i/>
        </w:rPr>
        <w:tab/>
      </w:r>
      <w:r>
        <w:rPr>
          <w:i/>
        </w:rPr>
        <w:tab/>
      </w:r>
      <w:r>
        <w:rPr>
          <w:i/>
        </w:rPr>
        <w:tab/>
        <w:t>Source: China Telecommunications</w:t>
      </w:r>
    </w:p>
    <w:p w14:paraId="4AF8F420" w14:textId="77777777" w:rsidR="001B7D63" w:rsidRDefault="001B7D63" w:rsidP="001B7D63">
      <w:pPr>
        <w:rPr>
          <w:color w:val="808080"/>
        </w:rPr>
      </w:pPr>
      <w:r>
        <w:rPr>
          <w:color w:val="808080"/>
        </w:rPr>
        <w:t>(Replaces R5-210382)</w:t>
      </w:r>
    </w:p>
    <w:p w14:paraId="5A68EE0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D6953" w14:textId="67D77040" w:rsidR="001B7D63" w:rsidRDefault="001B7D63" w:rsidP="001B7D63">
      <w:pPr>
        <w:rPr>
          <w:rFonts w:ascii="Arial" w:hAnsi="Arial" w:cs="Arial"/>
          <w:b/>
          <w:sz w:val="24"/>
        </w:rPr>
      </w:pPr>
      <w:r>
        <w:rPr>
          <w:rFonts w:ascii="Arial" w:hAnsi="Arial" w:cs="Arial"/>
          <w:b/>
          <w:color w:val="0000FF"/>
          <w:sz w:val="24"/>
        </w:rPr>
        <w:t>R5-210539</w:t>
      </w:r>
      <w:r>
        <w:rPr>
          <w:rFonts w:ascii="Arial" w:hAnsi="Arial" w:cs="Arial"/>
          <w:b/>
          <w:color w:val="0000FF"/>
          <w:sz w:val="24"/>
        </w:rPr>
        <w:tab/>
      </w:r>
      <w:r>
        <w:rPr>
          <w:rFonts w:ascii="Arial" w:hAnsi="Arial" w:cs="Arial"/>
          <w:b/>
          <w:sz w:val="24"/>
        </w:rPr>
        <w:t>Introduction 4CA Reference Sensitivity test 7.3A.3</w:t>
      </w:r>
    </w:p>
    <w:p w14:paraId="6CFCB6E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CR-1129  Cat: F (Rel-16)</w:t>
      </w:r>
      <w:r>
        <w:rPr>
          <w:i/>
        </w:rPr>
        <w:br/>
      </w:r>
      <w:r>
        <w:rPr>
          <w:i/>
        </w:rPr>
        <w:br/>
      </w:r>
      <w:r>
        <w:rPr>
          <w:i/>
        </w:rPr>
        <w:tab/>
      </w:r>
      <w:r>
        <w:rPr>
          <w:i/>
        </w:rPr>
        <w:tab/>
      </w:r>
      <w:r>
        <w:rPr>
          <w:i/>
        </w:rPr>
        <w:tab/>
      </w:r>
      <w:r>
        <w:rPr>
          <w:i/>
        </w:rPr>
        <w:tab/>
      </w:r>
      <w:r>
        <w:rPr>
          <w:i/>
        </w:rPr>
        <w:tab/>
        <w:t>Source: WE Certification Oy, DISH Network</w:t>
      </w:r>
    </w:p>
    <w:p w14:paraId="1AA1CCB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A34B8" w14:textId="2C0C96E8" w:rsidR="001B7D63" w:rsidRDefault="001B7D63" w:rsidP="001B7D63">
      <w:pPr>
        <w:rPr>
          <w:rFonts w:ascii="Arial" w:hAnsi="Arial" w:cs="Arial"/>
          <w:b/>
          <w:sz w:val="24"/>
        </w:rPr>
      </w:pPr>
      <w:r>
        <w:rPr>
          <w:rFonts w:ascii="Arial" w:hAnsi="Arial" w:cs="Arial"/>
          <w:b/>
          <w:color w:val="0000FF"/>
          <w:sz w:val="24"/>
        </w:rPr>
        <w:t>R5-210540</w:t>
      </w:r>
      <w:r>
        <w:rPr>
          <w:rFonts w:ascii="Arial" w:hAnsi="Arial" w:cs="Arial"/>
          <w:b/>
          <w:color w:val="0000FF"/>
          <w:sz w:val="24"/>
        </w:rPr>
        <w:tab/>
      </w:r>
      <w:r>
        <w:rPr>
          <w:rFonts w:ascii="Arial" w:hAnsi="Arial" w:cs="Arial"/>
          <w:b/>
          <w:sz w:val="24"/>
        </w:rPr>
        <w:t>Introduction 4CA Maximum Input Level  test 7.4A.3</w:t>
      </w:r>
    </w:p>
    <w:p w14:paraId="044B08F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CR-1130  Cat: F (Rel-16)</w:t>
      </w:r>
      <w:r>
        <w:rPr>
          <w:i/>
        </w:rPr>
        <w:br/>
      </w:r>
      <w:r>
        <w:rPr>
          <w:i/>
        </w:rPr>
        <w:lastRenderedPageBreak/>
        <w:br/>
      </w:r>
      <w:r>
        <w:rPr>
          <w:i/>
        </w:rPr>
        <w:tab/>
      </w:r>
      <w:r>
        <w:rPr>
          <w:i/>
        </w:rPr>
        <w:tab/>
      </w:r>
      <w:r>
        <w:rPr>
          <w:i/>
        </w:rPr>
        <w:tab/>
      </w:r>
      <w:r>
        <w:rPr>
          <w:i/>
        </w:rPr>
        <w:tab/>
      </w:r>
      <w:r>
        <w:rPr>
          <w:i/>
        </w:rPr>
        <w:tab/>
        <w:t>Source: WE Certification Oy, DISH Network</w:t>
      </w:r>
    </w:p>
    <w:p w14:paraId="3BC3AAF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61AD8" w14:textId="020550F4" w:rsidR="001B7D63" w:rsidRDefault="001B7D63" w:rsidP="001B7D63">
      <w:pPr>
        <w:rPr>
          <w:rFonts w:ascii="Arial" w:hAnsi="Arial" w:cs="Arial"/>
          <w:b/>
          <w:sz w:val="24"/>
        </w:rPr>
      </w:pPr>
      <w:r>
        <w:rPr>
          <w:rFonts w:ascii="Arial" w:hAnsi="Arial" w:cs="Arial"/>
          <w:b/>
          <w:color w:val="0000FF"/>
          <w:sz w:val="24"/>
        </w:rPr>
        <w:t>R5-210541</w:t>
      </w:r>
      <w:r>
        <w:rPr>
          <w:rFonts w:ascii="Arial" w:hAnsi="Arial" w:cs="Arial"/>
          <w:b/>
          <w:color w:val="0000FF"/>
          <w:sz w:val="24"/>
        </w:rPr>
        <w:tab/>
      </w:r>
      <w:r>
        <w:rPr>
          <w:rFonts w:ascii="Arial" w:hAnsi="Arial" w:cs="Arial"/>
          <w:b/>
          <w:sz w:val="24"/>
        </w:rPr>
        <w:t>Introduction 4CA In-Band Blocking test 7.6A.2.3</w:t>
      </w:r>
    </w:p>
    <w:p w14:paraId="366E5E3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CR-1131  Cat: F (Rel-16)</w:t>
      </w:r>
      <w:r>
        <w:rPr>
          <w:i/>
        </w:rPr>
        <w:br/>
      </w:r>
      <w:r>
        <w:rPr>
          <w:i/>
        </w:rPr>
        <w:br/>
      </w:r>
      <w:r>
        <w:rPr>
          <w:i/>
        </w:rPr>
        <w:tab/>
      </w:r>
      <w:r>
        <w:rPr>
          <w:i/>
        </w:rPr>
        <w:tab/>
      </w:r>
      <w:r>
        <w:rPr>
          <w:i/>
        </w:rPr>
        <w:tab/>
      </w:r>
      <w:r>
        <w:rPr>
          <w:i/>
        </w:rPr>
        <w:tab/>
      </w:r>
      <w:r>
        <w:rPr>
          <w:i/>
        </w:rPr>
        <w:tab/>
        <w:t>Source: WE Certification Oy, DISH Network</w:t>
      </w:r>
    </w:p>
    <w:p w14:paraId="3A95865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F4CB3" w14:textId="1B0B7A00" w:rsidR="001B7D63" w:rsidRDefault="001B7D63" w:rsidP="001B7D63">
      <w:pPr>
        <w:rPr>
          <w:rFonts w:ascii="Arial" w:hAnsi="Arial" w:cs="Arial"/>
          <w:b/>
          <w:sz w:val="24"/>
        </w:rPr>
      </w:pPr>
      <w:r>
        <w:rPr>
          <w:rFonts w:ascii="Arial" w:hAnsi="Arial" w:cs="Arial"/>
          <w:b/>
          <w:color w:val="0000FF"/>
          <w:sz w:val="24"/>
        </w:rPr>
        <w:t>R5-211008</w:t>
      </w:r>
      <w:r>
        <w:rPr>
          <w:rFonts w:ascii="Arial" w:hAnsi="Arial" w:cs="Arial"/>
          <w:b/>
          <w:color w:val="0000FF"/>
          <w:sz w:val="24"/>
        </w:rPr>
        <w:tab/>
      </w:r>
      <w:r>
        <w:rPr>
          <w:rFonts w:ascii="Arial" w:hAnsi="Arial" w:cs="Arial"/>
          <w:b/>
          <w:sz w:val="24"/>
        </w:rPr>
        <w:t xml:space="preserve">Update of CA_n1A-n78C into 3DL CA </w:t>
      </w:r>
      <w:proofErr w:type="spellStart"/>
      <w:r>
        <w:rPr>
          <w:rFonts w:ascii="Arial" w:hAnsi="Arial" w:cs="Arial"/>
          <w:b/>
          <w:sz w:val="24"/>
        </w:rPr>
        <w:t>Refsense</w:t>
      </w:r>
      <w:proofErr w:type="spellEnd"/>
      <w:r>
        <w:rPr>
          <w:rFonts w:ascii="Arial" w:hAnsi="Arial" w:cs="Arial"/>
          <w:b/>
          <w:sz w:val="24"/>
        </w:rPr>
        <w:t xml:space="preserve"> TC 7.3A.2</w:t>
      </w:r>
    </w:p>
    <w:p w14:paraId="39573D1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CR-1178  Cat: F (Rel-16)</w:t>
      </w:r>
      <w:r>
        <w:rPr>
          <w:i/>
        </w:rPr>
        <w:br/>
      </w:r>
      <w:r>
        <w:rPr>
          <w:i/>
        </w:rPr>
        <w:br/>
      </w:r>
      <w:r>
        <w:rPr>
          <w:i/>
        </w:rPr>
        <w:tab/>
      </w:r>
      <w:r>
        <w:rPr>
          <w:i/>
        </w:rPr>
        <w:tab/>
      </w:r>
      <w:r>
        <w:rPr>
          <w:i/>
        </w:rPr>
        <w:tab/>
      </w:r>
      <w:r>
        <w:rPr>
          <w:i/>
        </w:rPr>
        <w:tab/>
      </w:r>
      <w:r>
        <w:rPr>
          <w:i/>
        </w:rPr>
        <w:tab/>
        <w:t>Source: China Unicom</w:t>
      </w:r>
    </w:p>
    <w:p w14:paraId="7C63E35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40747" w14:textId="059AE200" w:rsidR="001B7D63" w:rsidRDefault="001B7D63" w:rsidP="001B7D63">
      <w:pPr>
        <w:rPr>
          <w:rFonts w:ascii="Arial" w:hAnsi="Arial" w:cs="Arial"/>
          <w:b/>
          <w:sz w:val="24"/>
        </w:rPr>
      </w:pPr>
      <w:r>
        <w:rPr>
          <w:rFonts w:ascii="Arial" w:hAnsi="Arial" w:cs="Arial"/>
          <w:b/>
          <w:color w:val="0000FF"/>
          <w:sz w:val="24"/>
        </w:rPr>
        <w:t>R5-211026</w:t>
      </w:r>
      <w:r>
        <w:rPr>
          <w:rFonts w:ascii="Arial" w:hAnsi="Arial" w:cs="Arial"/>
          <w:b/>
          <w:color w:val="0000FF"/>
          <w:sz w:val="24"/>
        </w:rPr>
        <w:tab/>
      </w:r>
      <w:r>
        <w:rPr>
          <w:rFonts w:ascii="Arial" w:hAnsi="Arial" w:cs="Arial"/>
          <w:b/>
          <w:sz w:val="24"/>
        </w:rPr>
        <w:t>Update of CA_n1A-n78C into 3DL CA maximum input level TC 7.4A.2</w:t>
      </w:r>
    </w:p>
    <w:p w14:paraId="079222B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CR-1180  Cat: F (Rel-16)</w:t>
      </w:r>
      <w:r>
        <w:rPr>
          <w:i/>
        </w:rPr>
        <w:br/>
      </w:r>
      <w:r>
        <w:rPr>
          <w:i/>
        </w:rPr>
        <w:br/>
      </w:r>
      <w:r>
        <w:rPr>
          <w:i/>
        </w:rPr>
        <w:tab/>
      </w:r>
      <w:r>
        <w:rPr>
          <w:i/>
        </w:rPr>
        <w:tab/>
      </w:r>
      <w:r>
        <w:rPr>
          <w:i/>
        </w:rPr>
        <w:tab/>
      </w:r>
      <w:r>
        <w:rPr>
          <w:i/>
        </w:rPr>
        <w:tab/>
      </w:r>
      <w:r>
        <w:rPr>
          <w:i/>
        </w:rPr>
        <w:tab/>
        <w:t>Source: China Unicom</w:t>
      </w:r>
    </w:p>
    <w:p w14:paraId="4168133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05114" w14:textId="77777777" w:rsidR="001B7D63" w:rsidRDefault="001B7D63" w:rsidP="001B7D63">
      <w:pPr>
        <w:pStyle w:val="Heading6"/>
      </w:pPr>
      <w:bookmarkStart w:id="239" w:name="_Toc66748677"/>
      <w:bookmarkStart w:id="240" w:name="_Toc66885637"/>
      <w:r>
        <w:t>5.3.7.3.3</w:t>
      </w:r>
      <w:r>
        <w:tab/>
        <w:t>Clauses 1-5 / Annexes</w:t>
      </w:r>
      <w:bookmarkEnd w:id="239"/>
      <w:bookmarkEnd w:id="240"/>
    </w:p>
    <w:p w14:paraId="21DCD3ED" w14:textId="69099E48" w:rsidR="001B7D63" w:rsidRDefault="001B7D63" w:rsidP="001B7D63">
      <w:pPr>
        <w:rPr>
          <w:rFonts w:ascii="Arial" w:hAnsi="Arial" w:cs="Arial"/>
          <w:b/>
          <w:sz w:val="24"/>
        </w:rPr>
      </w:pPr>
      <w:r>
        <w:rPr>
          <w:rFonts w:ascii="Arial" w:hAnsi="Arial" w:cs="Arial"/>
          <w:b/>
          <w:color w:val="0000FF"/>
          <w:sz w:val="24"/>
        </w:rPr>
        <w:t>R5-210803</w:t>
      </w:r>
      <w:r>
        <w:rPr>
          <w:rFonts w:ascii="Arial" w:hAnsi="Arial" w:cs="Arial"/>
          <w:b/>
          <w:color w:val="0000FF"/>
          <w:sz w:val="24"/>
        </w:rPr>
        <w:tab/>
      </w:r>
      <w:r>
        <w:rPr>
          <w:rFonts w:ascii="Arial" w:hAnsi="Arial" w:cs="Arial"/>
          <w:b/>
          <w:sz w:val="24"/>
        </w:rPr>
        <w:t>Update of R16 CADC configurations into TS38.521-1 clause 5</w:t>
      </w:r>
    </w:p>
    <w:p w14:paraId="3EB0B26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CR-1144  Cat: F (Rel-16)</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r>
        <w:rPr>
          <w:i/>
        </w:rPr>
        <w:t>, NTT DOCOMO</w:t>
      </w:r>
    </w:p>
    <w:p w14:paraId="2B37AAF9" w14:textId="77777777" w:rsidR="001B7D63" w:rsidRDefault="001B7D63" w:rsidP="001B7D63">
      <w:pPr>
        <w:rPr>
          <w:rFonts w:ascii="Arial" w:hAnsi="Arial" w:cs="Arial"/>
          <w:b/>
        </w:rPr>
      </w:pPr>
      <w:r>
        <w:rPr>
          <w:rFonts w:ascii="Arial" w:hAnsi="Arial" w:cs="Arial"/>
          <w:b/>
        </w:rPr>
        <w:t xml:space="preserve">Discussion: </w:t>
      </w:r>
    </w:p>
    <w:p w14:paraId="4942EE1F" w14:textId="77777777" w:rsidR="001B7D63" w:rsidRDefault="001B7D63" w:rsidP="001B7D63">
      <w:r>
        <w:t>r1</w:t>
      </w:r>
    </w:p>
    <w:p w14:paraId="0A355BDF" w14:textId="77777777" w:rsidR="001B7D63" w:rsidRDefault="001B7D63" w:rsidP="001B7D63">
      <w:r>
        <w:t>Merged R5-211252 into.</w:t>
      </w:r>
    </w:p>
    <w:p w14:paraId="21003F3B" w14:textId="77777777" w:rsidR="001B7D63" w:rsidRDefault="001B7D63" w:rsidP="001B7D63">
      <w:r>
        <w:t>r2</w:t>
      </w:r>
    </w:p>
    <w:p w14:paraId="3136542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R5-211765</w:t>
      </w:r>
      <w:r>
        <w:rPr>
          <w:color w:val="993300"/>
          <w:u w:val="single"/>
        </w:rPr>
        <w:t>.</w:t>
      </w:r>
    </w:p>
    <w:p w14:paraId="310A1396" w14:textId="380746A9" w:rsidR="001B7D63" w:rsidRDefault="001B7D63" w:rsidP="001B7D63">
      <w:pPr>
        <w:rPr>
          <w:rFonts w:ascii="Arial" w:hAnsi="Arial" w:cs="Arial"/>
          <w:b/>
          <w:sz w:val="24"/>
        </w:rPr>
      </w:pPr>
      <w:r>
        <w:rPr>
          <w:rFonts w:ascii="Arial" w:hAnsi="Arial" w:cs="Arial"/>
          <w:b/>
          <w:color w:val="0000FF"/>
          <w:sz w:val="24"/>
        </w:rPr>
        <w:t>R5-211765</w:t>
      </w:r>
      <w:r>
        <w:rPr>
          <w:rFonts w:ascii="Arial" w:hAnsi="Arial" w:cs="Arial"/>
          <w:b/>
          <w:color w:val="0000FF"/>
          <w:sz w:val="24"/>
        </w:rPr>
        <w:tab/>
      </w:r>
      <w:r>
        <w:rPr>
          <w:rFonts w:ascii="Arial" w:hAnsi="Arial" w:cs="Arial"/>
          <w:b/>
          <w:sz w:val="24"/>
        </w:rPr>
        <w:t>Update of R16 CADC configurations into TS38.521-1 clause 5</w:t>
      </w:r>
    </w:p>
    <w:p w14:paraId="6356186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CR-1144  rev 1 Cat: F (Rel-16)</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r>
        <w:rPr>
          <w:i/>
        </w:rPr>
        <w:t>, NTT DOCOMO</w:t>
      </w:r>
    </w:p>
    <w:p w14:paraId="0004C664" w14:textId="77777777" w:rsidR="001B7D63" w:rsidRDefault="001B7D63" w:rsidP="001B7D63">
      <w:pPr>
        <w:rPr>
          <w:color w:val="808080"/>
        </w:rPr>
      </w:pPr>
      <w:r>
        <w:rPr>
          <w:color w:val="808080"/>
        </w:rPr>
        <w:t>(Replaces R5-210803)</w:t>
      </w:r>
    </w:p>
    <w:p w14:paraId="5D714F1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E8210" w14:textId="5B4DE39D" w:rsidR="001B7D63" w:rsidRDefault="001B7D63" w:rsidP="001B7D63">
      <w:pPr>
        <w:rPr>
          <w:rFonts w:ascii="Arial" w:hAnsi="Arial" w:cs="Arial"/>
          <w:b/>
          <w:sz w:val="24"/>
        </w:rPr>
      </w:pPr>
      <w:r>
        <w:rPr>
          <w:rFonts w:ascii="Arial" w:hAnsi="Arial" w:cs="Arial"/>
          <w:b/>
          <w:color w:val="0000FF"/>
          <w:sz w:val="24"/>
        </w:rPr>
        <w:t>R5-211252</w:t>
      </w:r>
      <w:r>
        <w:rPr>
          <w:rFonts w:ascii="Arial" w:hAnsi="Arial" w:cs="Arial"/>
          <w:b/>
          <w:color w:val="0000FF"/>
          <w:sz w:val="24"/>
        </w:rPr>
        <w:tab/>
      </w:r>
      <w:r>
        <w:rPr>
          <w:rFonts w:ascii="Arial" w:hAnsi="Arial" w:cs="Arial"/>
          <w:b/>
          <w:sz w:val="24"/>
        </w:rPr>
        <w:t>Updating Rel-16 NR inter-band CA configuration for band n1</w:t>
      </w:r>
    </w:p>
    <w:p w14:paraId="248AA7D9"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CR-1193  Cat: F (Rel-16)</w:t>
      </w:r>
      <w:r>
        <w:rPr>
          <w:i/>
        </w:rPr>
        <w:br/>
      </w:r>
      <w:r>
        <w:rPr>
          <w:i/>
        </w:rPr>
        <w:br/>
      </w:r>
      <w:r>
        <w:rPr>
          <w:i/>
        </w:rPr>
        <w:tab/>
      </w:r>
      <w:r>
        <w:rPr>
          <w:i/>
        </w:rPr>
        <w:tab/>
      </w:r>
      <w:r>
        <w:rPr>
          <w:i/>
        </w:rPr>
        <w:tab/>
      </w:r>
      <w:r>
        <w:rPr>
          <w:i/>
        </w:rPr>
        <w:tab/>
      </w:r>
      <w:r>
        <w:rPr>
          <w:i/>
        </w:rPr>
        <w:tab/>
        <w:t>Source: DOCOMO Communications Lab.</w:t>
      </w:r>
    </w:p>
    <w:p w14:paraId="59D86A08" w14:textId="77777777" w:rsidR="001B7D63" w:rsidRDefault="001B7D63" w:rsidP="001B7D63">
      <w:pPr>
        <w:rPr>
          <w:rFonts w:ascii="Arial" w:hAnsi="Arial" w:cs="Arial"/>
          <w:b/>
        </w:rPr>
      </w:pPr>
      <w:r>
        <w:rPr>
          <w:rFonts w:ascii="Arial" w:hAnsi="Arial" w:cs="Arial"/>
          <w:b/>
        </w:rPr>
        <w:t xml:space="preserve">Discussion: </w:t>
      </w:r>
    </w:p>
    <w:p w14:paraId="6DBFF578" w14:textId="77777777" w:rsidR="001B7D63" w:rsidRDefault="001B7D63" w:rsidP="001B7D63">
      <w:r>
        <w:t>merged into R5-210803</w:t>
      </w:r>
    </w:p>
    <w:p w14:paraId="09D7F80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08C133" w14:textId="77777777" w:rsidR="001B7D63" w:rsidRDefault="001B7D63" w:rsidP="001B7D63">
      <w:pPr>
        <w:pStyle w:val="Heading5"/>
      </w:pPr>
      <w:bookmarkStart w:id="241" w:name="_Toc66748678"/>
      <w:bookmarkStart w:id="242" w:name="_Toc66885638"/>
      <w:r>
        <w:t>5.3.7.4</w:t>
      </w:r>
      <w:r>
        <w:tab/>
        <w:t>TS 38.521-2</w:t>
      </w:r>
      <w:bookmarkEnd w:id="241"/>
      <w:bookmarkEnd w:id="242"/>
    </w:p>
    <w:p w14:paraId="3C252A4B" w14:textId="77777777" w:rsidR="001B7D63" w:rsidRDefault="001B7D63" w:rsidP="001B7D63">
      <w:pPr>
        <w:pStyle w:val="Heading6"/>
      </w:pPr>
      <w:bookmarkStart w:id="243" w:name="_Toc66748679"/>
      <w:bookmarkStart w:id="244" w:name="_Toc66885639"/>
      <w:r>
        <w:t>5.3.7.4.1</w:t>
      </w:r>
      <w:r>
        <w:tab/>
        <w:t>Tx Requirements (Clause 6)</w:t>
      </w:r>
      <w:bookmarkEnd w:id="243"/>
      <w:bookmarkEnd w:id="244"/>
    </w:p>
    <w:p w14:paraId="03EF03BD" w14:textId="77777777" w:rsidR="001B7D63" w:rsidRDefault="001B7D63" w:rsidP="001B7D63">
      <w:pPr>
        <w:pStyle w:val="Heading6"/>
      </w:pPr>
      <w:bookmarkStart w:id="245" w:name="_Toc66748680"/>
      <w:bookmarkStart w:id="246" w:name="_Toc66885640"/>
      <w:r>
        <w:t>5.3.7.4.2</w:t>
      </w:r>
      <w:r>
        <w:tab/>
        <w:t>Rx Requirements (Clause 7)</w:t>
      </w:r>
      <w:bookmarkEnd w:id="245"/>
      <w:bookmarkEnd w:id="246"/>
    </w:p>
    <w:p w14:paraId="59BA8E01" w14:textId="77777777" w:rsidR="001B7D63" w:rsidRDefault="001B7D63" w:rsidP="001B7D63">
      <w:pPr>
        <w:pStyle w:val="Heading6"/>
      </w:pPr>
      <w:bookmarkStart w:id="247" w:name="_Toc66748681"/>
      <w:bookmarkStart w:id="248" w:name="_Toc66885641"/>
      <w:r>
        <w:t>5.3.7.4.3</w:t>
      </w:r>
      <w:r>
        <w:tab/>
        <w:t>Clauses 1-5 / Annexes</w:t>
      </w:r>
      <w:bookmarkEnd w:id="247"/>
      <w:bookmarkEnd w:id="248"/>
    </w:p>
    <w:p w14:paraId="0030B722" w14:textId="77777777" w:rsidR="001B7D63" w:rsidRDefault="001B7D63" w:rsidP="001B7D63">
      <w:pPr>
        <w:pStyle w:val="Heading5"/>
      </w:pPr>
      <w:bookmarkStart w:id="249" w:name="_Toc66748682"/>
      <w:bookmarkStart w:id="250" w:name="_Toc66885642"/>
      <w:r>
        <w:t>5.3.7.5</w:t>
      </w:r>
      <w:r>
        <w:tab/>
        <w:t>TS 38.521-3</w:t>
      </w:r>
      <w:bookmarkEnd w:id="249"/>
      <w:bookmarkEnd w:id="250"/>
    </w:p>
    <w:p w14:paraId="3890A22D" w14:textId="77777777" w:rsidR="001B7D63" w:rsidRDefault="001B7D63" w:rsidP="001B7D63">
      <w:pPr>
        <w:pStyle w:val="Heading6"/>
      </w:pPr>
      <w:bookmarkStart w:id="251" w:name="_Toc66748683"/>
      <w:bookmarkStart w:id="252" w:name="_Toc66885643"/>
      <w:r>
        <w:t>5.3.7.5.1</w:t>
      </w:r>
      <w:r>
        <w:tab/>
        <w:t>Tx Requirements (Clause 6)</w:t>
      </w:r>
      <w:bookmarkEnd w:id="251"/>
      <w:bookmarkEnd w:id="252"/>
    </w:p>
    <w:p w14:paraId="5621DC25" w14:textId="4A6B08A7" w:rsidR="001B7D63" w:rsidRDefault="001B7D63" w:rsidP="001B7D63">
      <w:pPr>
        <w:rPr>
          <w:rFonts w:ascii="Arial" w:hAnsi="Arial" w:cs="Arial"/>
          <w:b/>
          <w:sz w:val="24"/>
        </w:rPr>
      </w:pPr>
      <w:r>
        <w:rPr>
          <w:rFonts w:ascii="Arial" w:hAnsi="Arial" w:cs="Arial"/>
          <w:b/>
          <w:color w:val="0000FF"/>
          <w:sz w:val="24"/>
        </w:rPr>
        <w:t>R5-210087</w:t>
      </w:r>
      <w:r>
        <w:rPr>
          <w:rFonts w:ascii="Arial" w:hAnsi="Arial" w:cs="Arial"/>
          <w:b/>
          <w:color w:val="0000FF"/>
          <w:sz w:val="24"/>
        </w:rPr>
        <w:tab/>
      </w:r>
      <w:r>
        <w:rPr>
          <w:rFonts w:ascii="Arial" w:hAnsi="Arial" w:cs="Arial"/>
          <w:b/>
          <w:sz w:val="24"/>
        </w:rPr>
        <w:t>Introduction of Rel-16 EN-DC configuration DC_7A_n3A to spurious emission test case 6.5B.3.3.2</w:t>
      </w:r>
    </w:p>
    <w:p w14:paraId="44FD05F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CR-0837  Cat: F (Rel-16)</w:t>
      </w:r>
      <w:r>
        <w:rPr>
          <w:i/>
        </w:rPr>
        <w:br/>
      </w:r>
      <w:r>
        <w:rPr>
          <w:i/>
        </w:rPr>
        <w:br/>
      </w:r>
      <w:r>
        <w:rPr>
          <w:i/>
        </w:rPr>
        <w:tab/>
      </w:r>
      <w:r>
        <w:rPr>
          <w:i/>
        </w:rPr>
        <w:tab/>
      </w:r>
      <w:r>
        <w:rPr>
          <w:i/>
        </w:rPr>
        <w:tab/>
      </w:r>
      <w:r>
        <w:rPr>
          <w:i/>
        </w:rPr>
        <w:tab/>
      </w:r>
      <w:r>
        <w:rPr>
          <w:i/>
        </w:rPr>
        <w:tab/>
        <w:t>Source: Nokia, Nokia Shanghai Bell, Ericsson</w:t>
      </w:r>
    </w:p>
    <w:p w14:paraId="3B6CF2D0" w14:textId="77777777" w:rsidR="001B7D63" w:rsidRDefault="001B7D63" w:rsidP="001B7D63">
      <w:pPr>
        <w:rPr>
          <w:rFonts w:ascii="Arial" w:hAnsi="Arial" w:cs="Arial"/>
          <w:b/>
        </w:rPr>
      </w:pPr>
      <w:r>
        <w:rPr>
          <w:rFonts w:ascii="Arial" w:hAnsi="Arial" w:cs="Arial"/>
          <w:b/>
        </w:rPr>
        <w:t xml:space="preserve">Discussion: </w:t>
      </w:r>
    </w:p>
    <w:p w14:paraId="29878305" w14:textId="77777777" w:rsidR="001B7D63" w:rsidRDefault="001B7D63" w:rsidP="001B7D63">
      <w:r>
        <w:t>r2</w:t>
      </w:r>
    </w:p>
    <w:p w14:paraId="7E86837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R5-211766</w:t>
      </w:r>
      <w:r>
        <w:rPr>
          <w:color w:val="993300"/>
          <w:u w:val="single"/>
        </w:rPr>
        <w:t>.</w:t>
      </w:r>
    </w:p>
    <w:p w14:paraId="0737C789" w14:textId="62DA8848" w:rsidR="001B7D63" w:rsidRDefault="001B7D63" w:rsidP="001B7D63">
      <w:pPr>
        <w:rPr>
          <w:rFonts w:ascii="Arial" w:hAnsi="Arial" w:cs="Arial"/>
          <w:b/>
          <w:sz w:val="24"/>
        </w:rPr>
      </w:pPr>
      <w:r>
        <w:rPr>
          <w:rFonts w:ascii="Arial" w:hAnsi="Arial" w:cs="Arial"/>
          <w:b/>
          <w:color w:val="0000FF"/>
          <w:sz w:val="24"/>
        </w:rPr>
        <w:t>R5-211766</w:t>
      </w:r>
      <w:r>
        <w:rPr>
          <w:rFonts w:ascii="Arial" w:hAnsi="Arial" w:cs="Arial"/>
          <w:b/>
          <w:color w:val="0000FF"/>
          <w:sz w:val="24"/>
        </w:rPr>
        <w:tab/>
      </w:r>
      <w:r>
        <w:rPr>
          <w:rFonts w:ascii="Arial" w:hAnsi="Arial" w:cs="Arial"/>
          <w:b/>
          <w:sz w:val="24"/>
        </w:rPr>
        <w:t>Introduction of Rel-16 EN-DC configuration DC_7A_n3A to spurious emission test case 6.5B.3.3.2</w:t>
      </w:r>
    </w:p>
    <w:p w14:paraId="49E7A38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CR-0837  rev 1 Cat: F (Rel-16)</w:t>
      </w:r>
      <w:r>
        <w:rPr>
          <w:i/>
        </w:rPr>
        <w:br/>
      </w:r>
      <w:r>
        <w:rPr>
          <w:i/>
        </w:rPr>
        <w:br/>
      </w:r>
      <w:r>
        <w:rPr>
          <w:i/>
        </w:rPr>
        <w:tab/>
      </w:r>
      <w:r>
        <w:rPr>
          <w:i/>
        </w:rPr>
        <w:tab/>
      </w:r>
      <w:r>
        <w:rPr>
          <w:i/>
        </w:rPr>
        <w:tab/>
      </w:r>
      <w:r>
        <w:rPr>
          <w:i/>
        </w:rPr>
        <w:tab/>
      </w:r>
      <w:r>
        <w:rPr>
          <w:i/>
        </w:rPr>
        <w:tab/>
        <w:t>Source: Nokia, Nokia Shanghai Bell, Ericsson</w:t>
      </w:r>
    </w:p>
    <w:p w14:paraId="1DFDFECE" w14:textId="77777777" w:rsidR="001B7D63" w:rsidRDefault="001B7D63" w:rsidP="001B7D63">
      <w:pPr>
        <w:rPr>
          <w:color w:val="808080"/>
        </w:rPr>
      </w:pPr>
      <w:r>
        <w:rPr>
          <w:color w:val="808080"/>
        </w:rPr>
        <w:t>(Replaces R5-210087)</w:t>
      </w:r>
    </w:p>
    <w:p w14:paraId="4733962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B2039" w14:textId="7D394DD0" w:rsidR="001B7D63" w:rsidRDefault="001B7D63" w:rsidP="001B7D63">
      <w:pPr>
        <w:rPr>
          <w:rFonts w:ascii="Arial" w:hAnsi="Arial" w:cs="Arial"/>
          <w:b/>
          <w:sz w:val="24"/>
        </w:rPr>
      </w:pPr>
      <w:r>
        <w:rPr>
          <w:rFonts w:ascii="Arial" w:hAnsi="Arial" w:cs="Arial"/>
          <w:b/>
          <w:color w:val="0000FF"/>
          <w:sz w:val="24"/>
        </w:rPr>
        <w:t>R5-210088</w:t>
      </w:r>
      <w:r>
        <w:rPr>
          <w:rFonts w:ascii="Arial" w:hAnsi="Arial" w:cs="Arial"/>
          <w:b/>
          <w:color w:val="0000FF"/>
          <w:sz w:val="24"/>
        </w:rPr>
        <w:tab/>
      </w:r>
      <w:r>
        <w:rPr>
          <w:rFonts w:ascii="Arial" w:hAnsi="Arial" w:cs="Arial"/>
          <w:b/>
          <w:sz w:val="24"/>
        </w:rPr>
        <w:t>Introduction of Rel-16 EN-DC configuration DC_8A_n3A to spurious emission test case 6.5B.3.3.2</w:t>
      </w:r>
    </w:p>
    <w:p w14:paraId="7161FF9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CR-0838  Cat: F (Rel-16)</w:t>
      </w:r>
      <w:r>
        <w:rPr>
          <w:i/>
        </w:rPr>
        <w:br/>
      </w:r>
      <w:r>
        <w:rPr>
          <w:i/>
        </w:rPr>
        <w:br/>
      </w:r>
      <w:r>
        <w:rPr>
          <w:i/>
        </w:rPr>
        <w:tab/>
      </w:r>
      <w:r>
        <w:rPr>
          <w:i/>
        </w:rPr>
        <w:tab/>
      </w:r>
      <w:r>
        <w:rPr>
          <w:i/>
        </w:rPr>
        <w:tab/>
      </w:r>
      <w:r>
        <w:rPr>
          <w:i/>
        </w:rPr>
        <w:tab/>
      </w:r>
      <w:r>
        <w:rPr>
          <w:i/>
        </w:rPr>
        <w:tab/>
        <w:t>Source: Nokia, Nokia Shanghai Bell, Ericsson</w:t>
      </w:r>
    </w:p>
    <w:p w14:paraId="769B6D9C" w14:textId="77777777" w:rsidR="001B7D63" w:rsidRDefault="001B7D63" w:rsidP="001B7D63">
      <w:pPr>
        <w:rPr>
          <w:rFonts w:ascii="Arial" w:hAnsi="Arial" w:cs="Arial"/>
          <w:b/>
        </w:rPr>
      </w:pPr>
      <w:r>
        <w:rPr>
          <w:rFonts w:ascii="Arial" w:hAnsi="Arial" w:cs="Arial"/>
          <w:b/>
        </w:rPr>
        <w:t xml:space="preserve">Discussion: </w:t>
      </w:r>
    </w:p>
    <w:p w14:paraId="0E131020" w14:textId="77777777" w:rsidR="001B7D63" w:rsidRDefault="001B7D63" w:rsidP="001B7D63">
      <w:r>
        <w:t>r2</w:t>
      </w:r>
    </w:p>
    <w:p w14:paraId="765E565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R5-211767</w:t>
      </w:r>
      <w:r>
        <w:rPr>
          <w:color w:val="993300"/>
          <w:u w:val="single"/>
        </w:rPr>
        <w:t>.</w:t>
      </w:r>
    </w:p>
    <w:p w14:paraId="1A6B1C73" w14:textId="5FDDAE86" w:rsidR="001B7D63" w:rsidRDefault="001B7D63" w:rsidP="001B7D63">
      <w:pPr>
        <w:rPr>
          <w:rFonts w:ascii="Arial" w:hAnsi="Arial" w:cs="Arial"/>
          <w:b/>
          <w:sz w:val="24"/>
        </w:rPr>
      </w:pPr>
      <w:r>
        <w:rPr>
          <w:rFonts w:ascii="Arial" w:hAnsi="Arial" w:cs="Arial"/>
          <w:b/>
          <w:color w:val="0000FF"/>
          <w:sz w:val="24"/>
        </w:rPr>
        <w:lastRenderedPageBreak/>
        <w:t>R5-211767</w:t>
      </w:r>
      <w:r>
        <w:rPr>
          <w:rFonts w:ascii="Arial" w:hAnsi="Arial" w:cs="Arial"/>
          <w:b/>
          <w:color w:val="0000FF"/>
          <w:sz w:val="24"/>
        </w:rPr>
        <w:tab/>
      </w:r>
      <w:r>
        <w:rPr>
          <w:rFonts w:ascii="Arial" w:hAnsi="Arial" w:cs="Arial"/>
          <w:b/>
          <w:sz w:val="24"/>
        </w:rPr>
        <w:t>Introduction of Rel-16 EN-DC configuration DC_8A_n3A to spurious emission test case 6.5B.3.3.2</w:t>
      </w:r>
    </w:p>
    <w:p w14:paraId="0CC6F8D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CR-0838  rev 1 Cat: F (Rel-16)</w:t>
      </w:r>
      <w:r>
        <w:rPr>
          <w:i/>
        </w:rPr>
        <w:br/>
      </w:r>
      <w:r>
        <w:rPr>
          <w:i/>
        </w:rPr>
        <w:br/>
      </w:r>
      <w:r>
        <w:rPr>
          <w:i/>
        </w:rPr>
        <w:tab/>
      </w:r>
      <w:r>
        <w:rPr>
          <w:i/>
        </w:rPr>
        <w:tab/>
      </w:r>
      <w:r>
        <w:rPr>
          <w:i/>
        </w:rPr>
        <w:tab/>
      </w:r>
      <w:r>
        <w:rPr>
          <w:i/>
        </w:rPr>
        <w:tab/>
      </w:r>
      <w:r>
        <w:rPr>
          <w:i/>
        </w:rPr>
        <w:tab/>
        <w:t>Source: Nokia, Nokia Shanghai Bell, Ericsson</w:t>
      </w:r>
    </w:p>
    <w:p w14:paraId="7D478F1D" w14:textId="77777777" w:rsidR="001B7D63" w:rsidRDefault="001B7D63" w:rsidP="001B7D63">
      <w:pPr>
        <w:rPr>
          <w:color w:val="808080"/>
        </w:rPr>
      </w:pPr>
      <w:r>
        <w:rPr>
          <w:color w:val="808080"/>
        </w:rPr>
        <w:t>(Replaces R5-210088)</w:t>
      </w:r>
    </w:p>
    <w:p w14:paraId="2D232DF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D3F0B" w14:textId="031BD0EA" w:rsidR="001B7D63" w:rsidRDefault="001B7D63" w:rsidP="001B7D63">
      <w:pPr>
        <w:rPr>
          <w:rFonts w:ascii="Arial" w:hAnsi="Arial" w:cs="Arial"/>
          <w:b/>
          <w:sz w:val="24"/>
        </w:rPr>
      </w:pPr>
      <w:r>
        <w:rPr>
          <w:rFonts w:ascii="Arial" w:hAnsi="Arial" w:cs="Arial"/>
          <w:b/>
          <w:color w:val="0000FF"/>
          <w:sz w:val="24"/>
        </w:rPr>
        <w:t>R5-210089</w:t>
      </w:r>
      <w:r>
        <w:rPr>
          <w:rFonts w:ascii="Arial" w:hAnsi="Arial" w:cs="Arial"/>
          <w:b/>
          <w:color w:val="0000FF"/>
          <w:sz w:val="24"/>
        </w:rPr>
        <w:tab/>
      </w:r>
      <w:r>
        <w:rPr>
          <w:rFonts w:ascii="Arial" w:hAnsi="Arial" w:cs="Arial"/>
          <w:b/>
          <w:sz w:val="24"/>
        </w:rPr>
        <w:t>Introduction of Rel-16 EN-DC configuration DC_20A_n1A to spurious emission test case 6.5B.3.3.2</w:t>
      </w:r>
    </w:p>
    <w:p w14:paraId="43B1575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CR-0839  Cat: F (Rel-16)</w:t>
      </w:r>
      <w:r>
        <w:rPr>
          <w:i/>
        </w:rPr>
        <w:br/>
      </w:r>
      <w:r>
        <w:rPr>
          <w:i/>
        </w:rPr>
        <w:br/>
      </w:r>
      <w:r>
        <w:rPr>
          <w:i/>
        </w:rPr>
        <w:tab/>
      </w:r>
      <w:r>
        <w:rPr>
          <w:i/>
        </w:rPr>
        <w:tab/>
      </w:r>
      <w:r>
        <w:rPr>
          <w:i/>
        </w:rPr>
        <w:tab/>
      </w:r>
      <w:r>
        <w:rPr>
          <w:i/>
        </w:rPr>
        <w:tab/>
      </w:r>
      <w:r>
        <w:rPr>
          <w:i/>
        </w:rPr>
        <w:tab/>
        <w:t>Source: Nokia, Nokia Shanghai Bell, Ericsson</w:t>
      </w:r>
    </w:p>
    <w:p w14:paraId="5B394C0F" w14:textId="77777777" w:rsidR="001B7D63" w:rsidRDefault="001B7D63" w:rsidP="001B7D63">
      <w:pPr>
        <w:rPr>
          <w:rFonts w:ascii="Arial" w:hAnsi="Arial" w:cs="Arial"/>
          <w:b/>
        </w:rPr>
      </w:pPr>
      <w:r>
        <w:rPr>
          <w:rFonts w:ascii="Arial" w:hAnsi="Arial" w:cs="Arial"/>
          <w:b/>
        </w:rPr>
        <w:t xml:space="preserve">Discussion: </w:t>
      </w:r>
    </w:p>
    <w:p w14:paraId="4ECFE4A4" w14:textId="77777777" w:rsidR="001B7D63" w:rsidRDefault="001B7D63" w:rsidP="001B7D63">
      <w:r>
        <w:t>r2</w:t>
      </w:r>
    </w:p>
    <w:p w14:paraId="6FBDF77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R5-211768</w:t>
      </w:r>
      <w:r>
        <w:rPr>
          <w:color w:val="993300"/>
          <w:u w:val="single"/>
        </w:rPr>
        <w:t>.</w:t>
      </w:r>
    </w:p>
    <w:p w14:paraId="5D2A56CE" w14:textId="01FD1D13" w:rsidR="001B7D63" w:rsidRDefault="001B7D63" w:rsidP="001B7D63">
      <w:pPr>
        <w:rPr>
          <w:rFonts w:ascii="Arial" w:hAnsi="Arial" w:cs="Arial"/>
          <w:b/>
          <w:sz w:val="24"/>
        </w:rPr>
      </w:pPr>
      <w:r>
        <w:rPr>
          <w:rFonts w:ascii="Arial" w:hAnsi="Arial" w:cs="Arial"/>
          <w:b/>
          <w:color w:val="0000FF"/>
          <w:sz w:val="24"/>
        </w:rPr>
        <w:t>R5-211768</w:t>
      </w:r>
      <w:r>
        <w:rPr>
          <w:rFonts w:ascii="Arial" w:hAnsi="Arial" w:cs="Arial"/>
          <w:b/>
          <w:color w:val="0000FF"/>
          <w:sz w:val="24"/>
        </w:rPr>
        <w:tab/>
      </w:r>
      <w:r>
        <w:rPr>
          <w:rFonts w:ascii="Arial" w:hAnsi="Arial" w:cs="Arial"/>
          <w:b/>
          <w:sz w:val="24"/>
        </w:rPr>
        <w:t>Introduction of Rel-16 EN-DC configuration DC_20A_n1A to spurious emission test case 6.5B.3.3.2</w:t>
      </w:r>
    </w:p>
    <w:p w14:paraId="41234FA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CR-0839  rev 1 Cat: F (Rel-16)</w:t>
      </w:r>
      <w:r>
        <w:rPr>
          <w:i/>
        </w:rPr>
        <w:br/>
      </w:r>
      <w:r>
        <w:rPr>
          <w:i/>
        </w:rPr>
        <w:br/>
      </w:r>
      <w:r>
        <w:rPr>
          <w:i/>
        </w:rPr>
        <w:tab/>
      </w:r>
      <w:r>
        <w:rPr>
          <w:i/>
        </w:rPr>
        <w:tab/>
      </w:r>
      <w:r>
        <w:rPr>
          <w:i/>
        </w:rPr>
        <w:tab/>
      </w:r>
      <w:r>
        <w:rPr>
          <w:i/>
        </w:rPr>
        <w:tab/>
      </w:r>
      <w:r>
        <w:rPr>
          <w:i/>
        </w:rPr>
        <w:tab/>
        <w:t>Source: Nokia, Nokia Shanghai Bell, Ericsson</w:t>
      </w:r>
    </w:p>
    <w:p w14:paraId="30E62CE4" w14:textId="77777777" w:rsidR="001B7D63" w:rsidRDefault="001B7D63" w:rsidP="001B7D63">
      <w:pPr>
        <w:rPr>
          <w:color w:val="808080"/>
        </w:rPr>
      </w:pPr>
      <w:r>
        <w:rPr>
          <w:color w:val="808080"/>
        </w:rPr>
        <w:t>(Replaces R5-210089)</w:t>
      </w:r>
    </w:p>
    <w:p w14:paraId="4160477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10B09" w14:textId="6EA51428" w:rsidR="001B7D63" w:rsidRDefault="001B7D63" w:rsidP="001B7D63">
      <w:pPr>
        <w:rPr>
          <w:rFonts w:ascii="Arial" w:hAnsi="Arial" w:cs="Arial"/>
          <w:b/>
          <w:sz w:val="24"/>
        </w:rPr>
      </w:pPr>
      <w:r>
        <w:rPr>
          <w:rFonts w:ascii="Arial" w:hAnsi="Arial" w:cs="Arial"/>
          <w:b/>
          <w:color w:val="0000FF"/>
          <w:sz w:val="24"/>
        </w:rPr>
        <w:t>R5-210943</w:t>
      </w:r>
      <w:r>
        <w:rPr>
          <w:rFonts w:ascii="Arial" w:hAnsi="Arial" w:cs="Arial"/>
          <w:b/>
          <w:color w:val="0000FF"/>
          <w:sz w:val="24"/>
        </w:rPr>
        <w:tab/>
      </w:r>
      <w:r>
        <w:rPr>
          <w:rFonts w:ascii="Arial" w:hAnsi="Arial" w:cs="Arial"/>
          <w:b/>
          <w:sz w:val="24"/>
        </w:rPr>
        <w:t>Adding delta TIB and delta RIB for DC_2-7-7-66_n78</w:t>
      </w:r>
    </w:p>
    <w:p w14:paraId="3D9FA59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055146" w14:textId="77777777" w:rsidR="001B7D63" w:rsidRDefault="001B7D63" w:rsidP="001B7D63">
      <w:pPr>
        <w:rPr>
          <w:rFonts w:ascii="Arial" w:hAnsi="Arial" w:cs="Arial"/>
          <w:b/>
        </w:rPr>
      </w:pPr>
      <w:r>
        <w:rPr>
          <w:rFonts w:ascii="Arial" w:hAnsi="Arial" w:cs="Arial"/>
          <w:b/>
        </w:rPr>
        <w:t xml:space="preserve">Discussion: </w:t>
      </w:r>
    </w:p>
    <w:p w14:paraId="2BD35EFF" w14:textId="77777777" w:rsidR="001B7D63" w:rsidRDefault="001B7D63" w:rsidP="001B7D63">
      <w:r>
        <w:t>RAN4 dependent CR R4-2101804 (agreed), R4-2101805 (agreed).</w:t>
      </w:r>
    </w:p>
    <w:p w14:paraId="716F4FB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34249" w14:textId="04E4B349" w:rsidR="001B7D63" w:rsidRDefault="001B7D63" w:rsidP="001B7D63">
      <w:pPr>
        <w:rPr>
          <w:rFonts w:ascii="Arial" w:hAnsi="Arial" w:cs="Arial"/>
          <w:b/>
          <w:sz w:val="24"/>
        </w:rPr>
      </w:pPr>
      <w:r>
        <w:rPr>
          <w:rFonts w:ascii="Arial" w:hAnsi="Arial" w:cs="Arial"/>
          <w:b/>
          <w:color w:val="0000FF"/>
          <w:sz w:val="24"/>
        </w:rPr>
        <w:t>R5-210986</w:t>
      </w:r>
      <w:r>
        <w:rPr>
          <w:rFonts w:ascii="Arial" w:hAnsi="Arial" w:cs="Arial"/>
          <w:b/>
          <w:color w:val="0000FF"/>
          <w:sz w:val="24"/>
        </w:rPr>
        <w:tab/>
      </w:r>
      <w:r>
        <w:rPr>
          <w:rFonts w:ascii="Arial" w:hAnsi="Arial" w:cs="Arial"/>
          <w:b/>
          <w:sz w:val="24"/>
        </w:rPr>
        <w:t>Update for 6.5B.3.3.2 Spurious emission band UE co-existence_Rel16</w:t>
      </w:r>
    </w:p>
    <w:p w14:paraId="366BC37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CR-0887  Cat: F (Rel-16)</w:t>
      </w:r>
      <w:r>
        <w:rPr>
          <w:i/>
        </w:rPr>
        <w:br/>
      </w:r>
      <w:r>
        <w:rPr>
          <w:i/>
        </w:rPr>
        <w:br/>
      </w:r>
      <w:r>
        <w:rPr>
          <w:i/>
        </w:rPr>
        <w:tab/>
      </w:r>
      <w:r>
        <w:rPr>
          <w:i/>
        </w:rPr>
        <w:tab/>
      </w:r>
      <w:r>
        <w:rPr>
          <w:i/>
        </w:rPr>
        <w:tab/>
      </w:r>
      <w:r>
        <w:rPr>
          <w:i/>
        </w:rPr>
        <w:tab/>
      </w:r>
      <w:r>
        <w:rPr>
          <w:i/>
        </w:rPr>
        <w:tab/>
        <w:t>Source: Qualcomm Korea, Ericsson</w:t>
      </w:r>
    </w:p>
    <w:p w14:paraId="27DC18A6" w14:textId="77777777" w:rsidR="001B7D63" w:rsidRDefault="001B7D63" w:rsidP="001B7D63">
      <w:pPr>
        <w:rPr>
          <w:rFonts w:ascii="Arial" w:hAnsi="Arial" w:cs="Arial"/>
          <w:b/>
        </w:rPr>
      </w:pPr>
      <w:r>
        <w:rPr>
          <w:rFonts w:ascii="Arial" w:hAnsi="Arial" w:cs="Arial"/>
          <w:b/>
        </w:rPr>
        <w:t xml:space="preserve">Abstract: </w:t>
      </w:r>
    </w:p>
    <w:p w14:paraId="3EDC15CD" w14:textId="77777777" w:rsidR="001B7D63" w:rsidRDefault="001B7D63" w:rsidP="001B7D63">
      <w:r>
        <w:t>TP analysis in given in R5-210962, R5-210963, R5-210980, R5-210981, R5-210982, R5-210985</w:t>
      </w:r>
    </w:p>
    <w:p w14:paraId="7190451F" w14:textId="77777777" w:rsidR="001B7D63" w:rsidRDefault="001B7D63" w:rsidP="001B7D63">
      <w:pPr>
        <w:rPr>
          <w:rFonts w:ascii="Arial" w:hAnsi="Arial" w:cs="Arial"/>
          <w:b/>
        </w:rPr>
      </w:pPr>
      <w:r>
        <w:rPr>
          <w:rFonts w:ascii="Arial" w:hAnsi="Arial" w:cs="Arial"/>
          <w:b/>
        </w:rPr>
        <w:t xml:space="preserve">Discussion: </w:t>
      </w:r>
    </w:p>
    <w:p w14:paraId="35EC742F" w14:textId="77777777" w:rsidR="001B7D63" w:rsidRDefault="001B7D63" w:rsidP="001B7D63">
      <w:r>
        <w:t>wrong CR#</w:t>
      </w:r>
    </w:p>
    <w:p w14:paraId="5916EFFB" w14:textId="77777777" w:rsidR="001B7D63" w:rsidRDefault="001B7D63" w:rsidP="001B7D63">
      <w:r>
        <w:lastRenderedPageBreak/>
        <w:t>r3</w:t>
      </w:r>
    </w:p>
    <w:p w14:paraId="5F486C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R5-211769</w:t>
      </w:r>
      <w:r>
        <w:rPr>
          <w:color w:val="993300"/>
          <w:u w:val="single"/>
        </w:rPr>
        <w:t>.</w:t>
      </w:r>
    </w:p>
    <w:p w14:paraId="54BEB170" w14:textId="7C55CFA2" w:rsidR="001B7D63" w:rsidRDefault="001B7D63" w:rsidP="001B7D63">
      <w:pPr>
        <w:rPr>
          <w:rFonts w:ascii="Arial" w:hAnsi="Arial" w:cs="Arial"/>
          <w:b/>
          <w:sz w:val="24"/>
        </w:rPr>
      </w:pPr>
      <w:r>
        <w:rPr>
          <w:rFonts w:ascii="Arial" w:hAnsi="Arial" w:cs="Arial"/>
          <w:b/>
          <w:color w:val="0000FF"/>
          <w:sz w:val="24"/>
        </w:rPr>
        <w:t>R5-211769</w:t>
      </w:r>
      <w:r>
        <w:rPr>
          <w:rFonts w:ascii="Arial" w:hAnsi="Arial" w:cs="Arial"/>
          <w:b/>
          <w:color w:val="0000FF"/>
          <w:sz w:val="24"/>
        </w:rPr>
        <w:tab/>
      </w:r>
      <w:r>
        <w:rPr>
          <w:rFonts w:ascii="Arial" w:hAnsi="Arial" w:cs="Arial"/>
          <w:b/>
          <w:sz w:val="24"/>
        </w:rPr>
        <w:t>Update for 6.5B.3.3.2 Spurious emission band UE co-existence_Rel16</w:t>
      </w:r>
    </w:p>
    <w:p w14:paraId="402C08C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CR-0887  rev 1 Cat: F (Rel-16)</w:t>
      </w:r>
      <w:r>
        <w:rPr>
          <w:i/>
        </w:rPr>
        <w:br/>
      </w:r>
      <w:r>
        <w:rPr>
          <w:i/>
        </w:rPr>
        <w:br/>
      </w:r>
      <w:r>
        <w:rPr>
          <w:i/>
        </w:rPr>
        <w:tab/>
      </w:r>
      <w:r>
        <w:rPr>
          <w:i/>
        </w:rPr>
        <w:tab/>
      </w:r>
      <w:r>
        <w:rPr>
          <w:i/>
        </w:rPr>
        <w:tab/>
      </w:r>
      <w:r>
        <w:rPr>
          <w:i/>
        </w:rPr>
        <w:tab/>
      </w:r>
      <w:r>
        <w:rPr>
          <w:i/>
        </w:rPr>
        <w:tab/>
        <w:t>Source: Qualcomm Korea, Ericsson</w:t>
      </w:r>
    </w:p>
    <w:p w14:paraId="160B6613" w14:textId="77777777" w:rsidR="001B7D63" w:rsidRDefault="001B7D63" w:rsidP="001B7D63">
      <w:pPr>
        <w:rPr>
          <w:color w:val="808080"/>
        </w:rPr>
      </w:pPr>
      <w:r>
        <w:rPr>
          <w:color w:val="808080"/>
        </w:rPr>
        <w:t>(Replaces R5-210986)</w:t>
      </w:r>
    </w:p>
    <w:p w14:paraId="3920775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B750A" w14:textId="0DFFE172" w:rsidR="001B7D63" w:rsidRDefault="001B7D63" w:rsidP="001B7D63">
      <w:pPr>
        <w:rPr>
          <w:rFonts w:ascii="Arial" w:hAnsi="Arial" w:cs="Arial"/>
          <w:b/>
          <w:sz w:val="24"/>
        </w:rPr>
      </w:pPr>
      <w:r>
        <w:rPr>
          <w:rFonts w:ascii="Arial" w:hAnsi="Arial" w:cs="Arial"/>
          <w:b/>
          <w:color w:val="0000FF"/>
          <w:sz w:val="24"/>
        </w:rPr>
        <w:t>R5-211021</w:t>
      </w:r>
      <w:r>
        <w:rPr>
          <w:rFonts w:ascii="Arial" w:hAnsi="Arial" w:cs="Arial"/>
          <w:b/>
          <w:color w:val="0000FF"/>
          <w:sz w:val="24"/>
        </w:rPr>
        <w:tab/>
      </w:r>
      <w:r>
        <w:rPr>
          <w:rFonts w:ascii="Arial" w:hAnsi="Arial" w:cs="Arial"/>
          <w:b/>
          <w:sz w:val="24"/>
        </w:rPr>
        <w:t xml:space="preserve">Adding Delta </w:t>
      </w:r>
      <w:proofErr w:type="spellStart"/>
      <w:r>
        <w:rPr>
          <w:rFonts w:ascii="Arial" w:hAnsi="Arial" w:cs="Arial"/>
          <w:b/>
          <w:sz w:val="24"/>
        </w:rPr>
        <w:t>TIB,c</w:t>
      </w:r>
      <w:proofErr w:type="spellEnd"/>
      <w:r>
        <w:rPr>
          <w:rFonts w:ascii="Arial" w:hAnsi="Arial" w:cs="Arial"/>
          <w:b/>
          <w:sz w:val="24"/>
        </w:rPr>
        <w:t xml:space="preserve"> for DC_1A-28A_n3A, DC_7A-20A_n1A and DC_7A-28A_n3A to clause 6.2B.4.2.3.3</w:t>
      </w:r>
    </w:p>
    <w:p w14:paraId="4C95B33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CR-0903  Cat: F (Rel-16)</w:t>
      </w:r>
      <w:r>
        <w:rPr>
          <w:i/>
        </w:rPr>
        <w:br/>
      </w:r>
      <w:r>
        <w:rPr>
          <w:i/>
        </w:rPr>
        <w:br/>
      </w:r>
      <w:r>
        <w:rPr>
          <w:i/>
        </w:rPr>
        <w:tab/>
      </w:r>
      <w:r>
        <w:rPr>
          <w:i/>
        </w:rPr>
        <w:tab/>
      </w:r>
      <w:r>
        <w:rPr>
          <w:i/>
        </w:rPr>
        <w:tab/>
      </w:r>
      <w:r>
        <w:rPr>
          <w:i/>
        </w:rPr>
        <w:tab/>
      </w:r>
      <w:r>
        <w:rPr>
          <w:i/>
        </w:rPr>
        <w:tab/>
        <w:t>Source: Ericsson</w:t>
      </w:r>
    </w:p>
    <w:p w14:paraId="622236BB" w14:textId="77777777" w:rsidR="001B7D63" w:rsidRDefault="001B7D63" w:rsidP="001B7D63">
      <w:pPr>
        <w:rPr>
          <w:rFonts w:ascii="Arial" w:hAnsi="Arial" w:cs="Arial"/>
          <w:b/>
        </w:rPr>
      </w:pPr>
      <w:r>
        <w:rPr>
          <w:rFonts w:ascii="Arial" w:hAnsi="Arial" w:cs="Arial"/>
          <w:b/>
        </w:rPr>
        <w:t xml:space="preserve">Discussion: </w:t>
      </w:r>
    </w:p>
    <w:p w14:paraId="2783B0CE" w14:textId="77777777" w:rsidR="001B7D63" w:rsidRDefault="001B7D63" w:rsidP="001B7D63">
      <w:r>
        <w:t>r1</w:t>
      </w:r>
    </w:p>
    <w:p w14:paraId="5671A4A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R5-211770</w:t>
      </w:r>
      <w:r>
        <w:rPr>
          <w:color w:val="993300"/>
          <w:u w:val="single"/>
        </w:rPr>
        <w:t>.</w:t>
      </w:r>
    </w:p>
    <w:p w14:paraId="2C787901" w14:textId="7CDAC5B8" w:rsidR="001B7D63" w:rsidRDefault="001B7D63" w:rsidP="001B7D63">
      <w:pPr>
        <w:rPr>
          <w:rFonts w:ascii="Arial" w:hAnsi="Arial" w:cs="Arial"/>
          <w:b/>
          <w:sz w:val="24"/>
        </w:rPr>
      </w:pPr>
      <w:r>
        <w:rPr>
          <w:rFonts w:ascii="Arial" w:hAnsi="Arial" w:cs="Arial"/>
          <w:b/>
          <w:color w:val="0000FF"/>
          <w:sz w:val="24"/>
        </w:rPr>
        <w:t>R5-211770</w:t>
      </w:r>
      <w:r>
        <w:rPr>
          <w:rFonts w:ascii="Arial" w:hAnsi="Arial" w:cs="Arial"/>
          <w:b/>
          <w:color w:val="0000FF"/>
          <w:sz w:val="24"/>
        </w:rPr>
        <w:tab/>
      </w:r>
      <w:r>
        <w:rPr>
          <w:rFonts w:ascii="Arial" w:hAnsi="Arial" w:cs="Arial"/>
          <w:b/>
          <w:sz w:val="24"/>
        </w:rPr>
        <w:t xml:space="preserve">Adding Delta </w:t>
      </w:r>
      <w:proofErr w:type="spellStart"/>
      <w:r>
        <w:rPr>
          <w:rFonts w:ascii="Arial" w:hAnsi="Arial" w:cs="Arial"/>
          <w:b/>
          <w:sz w:val="24"/>
        </w:rPr>
        <w:t>TIB,c</w:t>
      </w:r>
      <w:proofErr w:type="spellEnd"/>
      <w:r>
        <w:rPr>
          <w:rFonts w:ascii="Arial" w:hAnsi="Arial" w:cs="Arial"/>
          <w:b/>
          <w:sz w:val="24"/>
        </w:rPr>
        <w:t xml:space="preserve"> for DC_1A-28A_n3A, DC_7A-20A_n1A and DC_7A-28A_n3A to clause 6.2B.4.2.3.3</w:t>
      </w:r>
    </w:p>
    <w:p w14:paraId="6913656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CR-0903  rev 1 Cat: F (Rel-16)</w:t>
      </w:r>
      <w:r>
        <w:rPr>
          <w:i/>
        </w:rPr>
        <w:br/>
      </w:r>
      <w:r>
        <w:rPr>
          <w:i/>
        </w:rPr>
        <w:br/>
      </w:r>
      <w:r>
        <w:rPr>
          <w:i/>
        </w:rPr>
        <w:tab/>
      </w:r>
      <w:r>
        <w:rPr>
          <w:i/>
        </w:rPr>
        <w:tab/>
      </w:r>
      <w:r>
        <w:rPr>
          <w:i/>
        </w:rPr>
        <w:tab/>
      </w:r>
      <w:r>
        <w:rPr>
          <w:i/>
        </w:rPr>
        <w:tab/>
      </w:r>
      <w:r>
        <w:rPr>
          <w:i/>
        </w:rPr>
        <w:tab/>
        <w:t>Source: Ericsson</w:t>
      </w:r>
    </w:p>
    <w:p w14:paraId="6A42A731" w14:textId="77777777" w:rsidR="001B7D63" w:rsidRDefault="001B7D63" w:rsidP="001B7D63">
      <w:pPr>
        <w:rPr>
          <w:color w:val="808080"/>
        </w:rPr>
      </w:pPr>
      <w:r>
        <w:rPr>
          <w:color w:val="808080"/>
        </w:rPr>
        <w:t>(Replaces R5-211021)</w:t>
      </w:r>
    </w:p>
    <w:p w14:paraId="74E48AF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EE119" w14:textId="77777777" w:rsidR="001B7D63" w:rsidRDefault="001B7D63" w:rsidP="001B7D63">
      <w:pPr>
        <w:pStyle w:val="Heading6"/>
      </w:pPr>
      <w:bookmarkStart w:id="253" w:name="_Toc66748684"/>
      <w:bookmarkStart w:id="254" w:name="_Toc66885644"/>
      <w:r>
        <w:t>5.3.7.5.2</w:t>
      </w:r>
      <w:r>
        <w:tab/>
        <w:t>Rx Requirements (Clause 7)</w:t>
      </w:r>
      <w:bookmarkEnd w:id="253"/>
      <w:bookmarkEnd w:id="254"/>
    </w:p>
    <w:p w14:paraId="6FE01C8D" w14:textId="56A902FF" w:rsidR="001B7D63" w:rsidRDefault="001B7D63" w:rsidP="001B7D63">
      <w:pPr>
        <w:rPr>
          <w:rFonts w:ascii="Arial" w:hAnsi="Arial" w:cs="Arial"/>
          <w:b/>
          <w:sz w:val="24"/>
        </w:rPr>
      </w:pPr>
      <w:r>
        <w:rPr>
          <w:rFonts w:ascii="Arial" w:hAnsi="Arial" w:cs="Arial"/>
          <w:b/>
          <w:color w:val="0000FF"/>
          <w:sz w:val="24"/>
        </w:rPr>
        <w:t>R5-210091</w:t>
      </w:r>
      <w:r>
        <w:rPr>
          <w:rFonts w:ascii="Arial" w:hAnsi="Arial" w:cs="Arial"/>
          <w:b/>
          <w:color w:val="0000FF"/>
          <w:sz w:val="24"/>
        </w:rPr>
        <w:tab/>
      </w:r>
      <w:r>
        <w:rPr>
          <w:rFonts w:ascii="Arial" w:hAnsi="Arial" w:cs="Arial"/>
          <w:b/>
          <w:sz w:val="24"/>
        </w:rPr>
        <w:t>Introduction of DC_7A_n3A to reference sensitivity test</w:t>
      </w:r>
    </w:p>
    <w:p w14:paraId="58F03A7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CR-0840  Cat: F (Rel-16)</w:t>
      </w:r>
      <w:r>
        <w:rPr>
          <w:i/>
        </w:rPr>
        <w:br/>
      </w:r>
      <w:r>
        <w:rPr>
          <w:i/>
        </w:rPr>
        <w:br/>
      </w:r>
      <w:r>
        <w:rPr>
          <w:i/>
        </w:rPr>
        <w:tab/>
      </w:r>
      <w:r>
        <w:rPr>
          <w:i/>
        </w:rPr>
        <w:tab/>
      </w:r>
      <w:r>
        <w:rPr>
          <w:i/>
        </w:rPr>
        <w:tab/>
      </w:r>
      <w:r>
        <w:rPr>
          <w:i/>
        </w:rPr>
        <w:tab/>
      </w:r>
      <w:r>
        <w:rPr>
          <w:i/>
        </w:rPr>
        <w:tab/>
        <w:t>Source: Nokia, Nokia Shanghai Bell</w:t>
      </w:r>
    </w:p>
    <w:p w14:paraId="7842A559" w14:textId="77777777" w:rsidR="001B7D63" w:rsidRDefault="001B7D63" w:rsidP="001B7D63">
      <w:pPr>
        <w:rPr>
          <w:rFonts w:ascii="Arial" w:hAnsi="Arial" w:cs="Arial"/>
          <w:b/>
        </w:rPr>
      </w:pPr>
      <w:r>
        <w:rPr>
          <w:rFonts w:ascii="Arial" w:hAnsi="Arial" w:cs="Arial"/>
          <w:b/>
        </w:rPr>
        <w:t xml:space="preserve">Discussion: </w:t>
      </w:r>
    </w:p>
    <w:p w14:paraId="144E0A8B" w14:textId="77777777" w:rsidR="001B7D63" w:rsidRDefault="001B7D63" w:rsidP="001B7D63">
      <w:r>
        <w:t>r1</w:t>
      </w:r>
    </w:p>
    <w:p w14:paraId="47104F3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R5-211771</w:t>
      </w:r>
      <w:r>
        <w:rPr>
          <w:color w:val="993300"/>
          <w:u w:val="single"/>
        </w:rPr>
        <w:t>.</w:t>
      </w:r>
    </w:p>
    <w:p w14:paraId="2CE4D39E" w14:textId="5E2DC782" w:rsidR="001B7D63" w:rsidRDefault="001B7D63" w:rsidP="001B7D63">
      <w:pPr>
        <w:rPr>
          <w:rFonts w:ascii="Arial" w:hAnsi="Arial" w:cs="Arial"/>
          <w:b/>
          <w:sz w:val="24"/>
        </w:rPr>
      </w:pPr>
      <w:r>
        <w:rPr>
          <w:rFonts w:ascii="Arial" w:hAnsi="Arial" w:cs="Arial"/>
          <w:b/>
          <w:color w:val="0000FF"/>
          <w:sz w:val="24"/>
        </w:rPr>
        <w:t>R5-211771</w:t>
      </w:r>
      <w:r>
        <w:rPr>
          <w:rFonts w:ascii="Arial" w:hAnsi="Arial" w:cs="Arial"/>
          <w:b/>
          <w:color w:val="0000FF"/>
          <w:sz w:val="24"/>
        </w:rPr>
        <w:tab/>
      </w:r>
      <w:r>
        <w:rPr>
          <w:rFonts w:ascii="Arial" w:hAnsi="Arial" w:cs="Arial"/>
          <w:b/>
          <w:sz w:val="24"/>
        </w:rPr>
        <w:t>Introduction of DC_7A_n3A to reference sensitivity test</w:t>
      </w:r>
    </w:p>
    <w:p w14:paraId="1E48C58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CR-0840  rev 1 Cat: F (Rel-16)</w:t>
      </w:r>
      <w:r>
        <w:rPr>
          <w:i/>
        </w:rPr>
        <w:br/>
      </w:r>
      <w:r>
        <w:rPr>
          <w:i/>
        </w:rPr>
        <w:br/>
      </w:r>
      <w:r>
        <w:rPr>
          <w:i/>
        </w:rPr>
        <w:tab/>
      </w:r>
      <w:r>
        <w:rPr>
          <w:i/>
        </w:rPr>
        <w:tab/>
      </w:r>
      <w:r>
        <w:rPr>
          <w:i/>
        </w:rPr>
        <w:tab/>
      </w:r>
      <w:r>
        <w:rPr>
          <w:i/>
        </w:rPr>
        <w:tab/>
      </w:r>
      <w:r>
        <w:rPr>
          <w:i/>
        </w:rPr>
        <w:tab/>
        <w:t>Source: Nokia, Nokia Shanghai Bell</w:t>
      </w:r>
    </w:p>
    <w:p w14:paraId="5AB8E108" w14:textId="77777777" w:rsidR="001B7D63" w:rsidRDefault="001B7D63" w:rsidP="001B7D63">
      <w:pPr>
        <w:rPr>
          <w:color w:val="808080"/>
        </w:rPr>
      </w:pPr>
      <w:r>
        <w:rPr>
          <w:color w:val="808080"/>
        </w:rPr>
        <w:t>(Replaces R5-210091)</w:t>
      </w:r>
    </w:p>
    <w:p w14:paraId="20C29728"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BBB31" w14:textId="52964329" w:rsidR="001B7D63" w:rsidRDefault="001B7D63" w:rsidP="001B7D63">
      <w:pPr>
        <w:rPr>
          <w:rFonts w:ascii="Arial" w:hAnsi="Arial" w:cs="Arial"/>
          <w:b/>
          <w:sz w:val="24"/>
        </w:rPr>
      </w:pPr>
      <w:r>
        <w:rPr>
          <w:rFonts w:ascii="Arial" w:hAnsi="Arial" w:cs="Arial"/>
          <w:b/>
          <w:color w:val="0000FF"/>
          <w:sz w:val="24"/>
        </w:rPr>
        <w:t>R5-210092</w:t>
      </w:r>
      <w:r>
        <w:rPr>
          <w:rFonts w:ascii="Arial" w:hAnsi="Arial" w:cs="Arial"/>
          <w:b/>
          <w:color w:val="0000FF"/>
          <w:sz w:val="24"/>
        </w:rPr>
        <w:tab/>
      </w:r>
      <w:r>
        <w:rPr>
          <w:rFonts w:ascii="Arial" w:hAnsi="Arial" w:cs="Arial"/>
          <w:b/>
          <w:sz w:val="24"/>
        </w:rPr>
        <w:t>Introduction of DC_8A_n1A and DC_8A_n3A to reference sensitivity test</w:t>
      </w:r>
    </w:p>
    <w:p w14:paraId="2B841E1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CR-0841  Cat: F (Rel-16)</w:t>
      </w:r>
      <w:r>
        <w:rPr>
          <w:i/>
        </w:rPr>
        <w:br/>
      </w:r>
      <w:r>
        <w:rPr>
          <w:i/>
        </w:rPr>
        <w:br/>
      </w:r>
      <w:r>
        <w:rPr>
          <w:i/>
        </w:rPr>
        <w:tab/>
      </w:r>
      <w:r>
        <w:rPr>
          <w:i/>
        </w:rPr>
        <w:tab/>
      </w:r>
      <w:r>
        <w:rPr>
          <w:i/>
        </w:rPr>
        <w:tab/>
      </w:r>
      <w:r>
        <w:rPr>
          <w:i/>
        </w:rPr>
        <w:tab/>
      </w:r>
      <w:r>
        <w:rPr>
          <w:i/>
        </w:rPr>
        <w:tab/>
        <w:t>Source: Nokia, Nokia Shanghai Bell</w:t>
      </w:r>
    </w:p>
    <w:p w14:paraId="58DA5D56" w14:textId="77777777" w:rsidR="001B7D63" w:rsidRDefault="001B7D63" w:rsidP="001B7D63">
      <w:pPr>
        <w:rPr>
          <w:rFonts w:ascii="Arial" w:hAnsi="Arial" w:cs="Arial"/>
          <w:b/>
        </w:rPr>
      </w:pPr>
      <w:r>
        <w:rPr>
          <w:rFonts w:ascii="Arial" w:hAnsi="Arial" w:cs="Arial"/>
          <w:b/>
        </w:rPr>
        <w:t xml:space="preserve">Discussion: </w:t>
      </w:r>
    </w:p>
    <w:p w14:paraId="23401D8B" w14:textId="77777777" w:rsidR="001B7D63" w:rsidRDefault="001B7D63" w:rsidP="001B7D63">
      <w:r>
        <w:t>r1</w:t>
      </w:r>
    </w:p>
    <w:p w14:paraId="785F2F8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R5-211772</w:t>
      </w:r>
      <w:r>
        <w:rPr>
          <w:color w:val="993300"/>
          <w:u w:val="single"/>
        </w:rPr>
        <w:t>.</w:t>
      </w:r>
    </w:p>
    <w:p w14:paraId="699B6EC2" w14:textId="70D6F4C3" w:rsidR="001B7D63" w:rsidRDefault="001B7D63" w:rsidP="001B7D63">
      <w:pPr>
        <w:rPr>
          <w:rFonts w:ascii="Arial" w:hAnsi="Arial" w:cs="Arial"/>
          <w:b/>
          <w:sz w:val="24"/>
        </w:rPr>
      </w:pPr>
      <w:r>
        <w:rPr>
          <w:rFonts w:ascii="Arial" w:hAnsi="Arial" w:cs="Arial"/>
          <w:b/>
          <w:color w:val="0000FF"/>
          <w:sz w:val="24"/>
        </w:rPr>
        <w:t>R5-211772</w:t>
      </w:r>
      <w:r>
        <w:rPr>
          <w:rFonts w:ascii="Arial" w:hAnsi="Arial" w:cs="Arial"/>
          <w:b/>
          <w:color w:val="0000FF"/>
          <w:sz w:val="24"/>
        </w:rPr>
        <w:tab/>
      </w:r>
      <w:r>
        <w:rPr>
          <w:rFonts w:ascii="Arial" w:hAnsi="Arial" w:cs="Arial"/>
          <w:b/>
          <w:sz w:val="24"/>
        </w:rPr>
        <w:t>Introduction of DC_8A_n1A and DC_8A_n3A to reference sensitivity test</w:t>
      </w:r>
    </w:p>
    <w:p w14:paraId="631156C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CR-0841  rev 1 Cat: F (Rel-16)</w:t>
      </w:r>
      <w:r>
        <w:rPr>
          <w:i/>
        </w:rPr>
        <w:br/>
      </w:r>
      <w:r>
        <w:rPr>
          <w:i/>
        </w:rPr>
        <w:br/>
      </w:r>
      <w:r>
        <w:rPr>
          <w:i/>
        </w:rPr>
        <w:tab/>
      </w:r>
      <w:r>
        <w:rPr>
          <w:i/>
        </w:rPr>
        <w:tab/>
      </w:r>
      <w:r>
        <w:rPr>
          <w:i/>
        </w:rPr>
        <w:tab/>
      </w:r>
      <w:r>
        <w:rPr>
          <w:i/>
        </w:rPr>
        <w:tab/>
      </w:r>
      <w:r>
        <w:rPr>
          <w:i/>
        </w:rPr>
        <w:tab/>
        <w:t>Source: Nokia, Nokia Shanghai Bell</w:t>
      </w:r>
    </w:p>
    <w:p w14:paraId="686F1F13" w14:textId="77777777" w:rsidR="001B7D63" w:rsidRDefault="001B7D63" w:rsidP="001B7D63">
      <w:pPr>
        <w:rPr>
          <w:color w:val="808080"/>
        </w:rPr>
      </w:pPr>
      <w:r>
        <w:rPr>
          <w:color w:val="808080"/>
        </w:rPr>
        <w:t>(Replaces R5-210092)</w:t>
      </w:r>
    </w:p>
    <w:p w14:paraId="21CF5DD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8CC30" w14:textId="5232BF5D" w:rsidR="001B7D63" w:rsidRDefault="001B7D63" w:rsidP="001B7D63">
      <w:pPr>
        <w:rPr>
          <w:rFonts w:ascii="Arial" w:hAnsi="Arial" w:cs="Arial"/>
          <w:b/>
          <w:sz w:val="24"/>
        </w:rPr>
      </w:pPr>
      <w:r>
        <w:rPr>
          <w:rFonts w:ascii="Arial" w:hAnsi="Arial" w:cs="Arial"/>
          <w:b/>
          <w:color w:val="0000FF"/>
          <w:sz w:val="24"/>
        </w:rPr>
        <w:t>R5-210093</w:t>
      </w:r>
      <w:r>
        <w:rPr>
          <w:rFonts w:ascii="Arial" w:hAnsi="Arial" w:cs="Arial"/>
          <w:b/>
          <w:color w:val="0000FF"/>
          <w:sz w:val="24"/>
        </w:rPr>
        <w:tab/>
      </w:r>
      <w:r>
        <w:rPr>
          <w:rFonts w:ascii="Arial" w:hAnsi="Arial" w:cs="Arial"/>
          <w:b/>
          <w:sz w:val="24"/>
        </w:rPr>
        <w:t>Introduction of DC_7A-20A_n3A to reference sensitivity test</w:t>
      </w:r>
    </w:p>
    <w:p w14:paraId="0E2F60A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CR-0842  Cat: F (Rel-16)</w:t>
      </w:r>
      <w:r>
        <w:rPr>
          <w:i/>
        </w:rPr>
        <w:br/>
      </w:r>
      <w:r>
        <w:rPr>
          <w:i/>
        </w:rPr>
        <w:br/>
      </w:r>
      <w:r>
        <w:rPr>
          <w:i/>
        </w:rPr>
        <w:tab/>
      </w:r>
      <w:r>
        <w:rPr>
          <w:i/>
        </w:rPr>
        <w:tab/>
      </w:r>
      <w:r>
        <w:rPr>
          <w:i/>
        </w:rPr>
        <w:tab/>
      </w:r>
      <w:r>
        <w:rPr>
          <w:i/>
        </w:rPr>
        <w:tab/>
      </w:r>
      <w:r>
        <w:rPr>
          <w:i/>
        </w:rPr>
        <w:tab/>
        <w:t>Source: Nokia, Nokia Shanghai Bell</w:t>
      </w:r>
    </w:p>
    <w:p w14:paraId="4639C20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44306" w14:textId="118C2271" w:rsidR="001B7D63" w:rsidRDefault="001B7D63" w:rsidP="001B7D63">
      <w:pPr>
        <w:rPr>
          <w:rFonts w:ascii="Arial" w:hAnsi="Arial" w:cs="Arial"/>
          <w:b/>
          <w:sz w:val="24"/>
        </w:rPr>
      </w:pPr>
      <w:r>
        <w:rPr>
          <w:rFonts w:ascii="Arial" w:hAnsi="Arial" w:cs="Arial"/>
          <w:b/>
          <w:color w:val="0000FF"/>
          <w:sz w:val="24"/>
        </w:rPr>
        <w:t>R5-210516</w:t>
      </w:r>
      <w:r>
        <w:rPr>
          <w:rFonts w:ascii="Arial" w:hAnsi="Arial" w:cs="Arial"/>
          <w:b/>
          <w:color w:val="0000FF"/>
          <w:sz w:val="24"/>
        </w:rPr>
        <w:tab/>
      </w:r>
      <w:r>
        <w:rPr>
          <w:rFonts w:ascii="Arial" w:hAnsi="Arial" w:cs="Arial"/>
          <w:b/>
          <w:sz w:val="24"/>
        </w:rPr>
        <w:t>Adding Inter-band EN-DC combination within FR1</w:t>
      </w:r>
    </w:p>
    <w:p w14:paraId="0218D24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CR-0869  Cat: F (Rel-16)</w:t>
      </w:r>
      <w:r>
        <w:rPr>
          <w:i/>
        </w:rPr>
        <w:br/>
      </w:r>
      <w:r>
        <w:rPr>
          <w:i/>
        </w:rPr>
        <w:br/>
      </w:r>
      <w:r>
        <w:rPr>
          <w:i/>
        </w:rPr>
        <w:tab/>
      </w:r>
      <w:r>
        <w:rPr>
          <w:i/>
        </w:rPr>
        <w:tab/>
      </w:r>
      <w:r>
        <w:rPr>
          <w:i/>
        </w:rPr>
        <w:tab/>
      </w:r>
      <w:r>
        <w:rPr>
          <w:i/>
        </w:rPr>
        <w:tab/>
      </w:r>
      <w:r>
        <w:rPr>
          <w:i/>
        </w:rPr>
        <w:tab/>
        <w:t>Source: KDDI Corporation</w:t>
      </w:r>
    </w:p>
    <w:p w14:paraId="0BE0D556" w14:textId="77777777" w:rsidR="001B7D63" w:rsidRDefault="001B7D63" w:rsidP="001B7D63">
      <w:pPr>
        <w:rPr>
          <w:rFonts w:ascii="Arial" w:hAnsi="Arial" w:cs="Arial"/>
          <w:b/>
        </w:rPr>
      </w:pPr>
      <w:r>
        <w:rPr>
          <w:rFonts w:ascii="Arial" w:hAnsi="Arial" w:cs="Arial"/>
          <w:b/>
        </w:rPr>
        <w:t xml:space="preserve">Discussion: </w:t>
      </w:r>
    </w:p>
    <w:p w14:paraId="7C2F1BA4" w14:textId="77777777" w:rsidR="001B7D63" w:rsidRDefault="001B7D63" w:rsidP="001B7D63">
      <w:r>
        <w:t>r1</w:t>
      </w:r>
    </w:p>
    <w:p w14:paraId="1EB225E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R5-211773</w:t>
      </w:r>
      <w:r>
        <w:rPr>
          <w:color w:val="993300"/>
          <w:u w:val="single"/>
        </w:rPr>
        <w:t>.</w:t>
      </w:r>
    </w:p>
    <w:p w14:paraId="4811F290" w14:textId="5DE1A133" w:rsidR="001B7D63" w:rsidRDefault="001B7D63" w:rsidP="001B7D63">
      <w:pPr>
        <w:rPr>
          <w:rFonts w:ascii="Arial" w:hAnsi="Arial" w:cs="Arial"/>
          <w:b/>
          <w:sz w:val="24"/>
        </w:rPr>
      </w:pPr>
      <w:r>
        <w:rPr>
          <w:rFonts w:ascii="Arial" w:hAnsi="Arial" w:cs="Arial"/>
          <w:b/>
          <w:color w:val="0000FF"/>
          <w:sz w:val="24"/>
        </w:rPr>
        <w:t>R5-211773</w:t>
      </w:r>
      <w:r>
        <w:rPr>
          <w:rFonts w:ascii="Arial" w:hAnsi="Arial" w:cs="Arial"/>
          <w:b/>
          <w:color w:val="0000FF"/>
          <w:sz w:val="24"/>
        </w:rPr>
        <w:tab/>
      </w:r>
      <w:r>
        <w:rPr>
          <w:rFonts w:ascii="Arial" w:hAnsi="Arial" w:cs="Arial"/>
          <w:b/>
          <w:sz w:val="24"/>
        </w:rPr>
        <w:t>Adding Inter-band EN-DC combination within FR1</w:t>
      </w:r>
    </w:p>
    <w:p w14:paraId="3CE97A9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CR-0869  rev 1 Cat: F (Rel-16)</w:t>
      </w:r>
      <w:r>
        <w:rPr>
          <w:i/>
        </w:rPr>
        <w:br/>
      </w:r>
      <w:r>
        <w:rPr>
          <w:i/>
        </w:rPr>
        <w:br/>
      </w:r>
      <w:r>
        <w:rPr>
          <w:i/>
        </w:rPr>
        <w:tab/>
      </w:r>
      <w:r>
        <w:rPr>
          <w:i/>
        </w:rPr>
        <w:tab/>
      </w:r>
      <w:r>
        <w:rPr>
          <w:i/>
        </w:rPr>
        <w:tab/>
      </w:r>
      <w:r>
        <w:rPr>
          <w:i/>
        </w:rPr>
        <w:tab/>
      </w:r>
      <w:r>
        <w:rPr>
          <w:i/>
        </w:rPr>
        <w:tab/>
        <w:t>Source: KDDI Corporation</w:t>
      </w:r>
    </w:p>
    <w:p w14:paraId="17D1187D" w14:textId="77777777" w:rsidR="001B7D63" w:rsidRDefault="001B7D63" w:rsidP="001B7D63">
      <w:pPr>
        <w:rPr>
          <w:color w:val="808080"/>
        </w:rPr>
      </w:pPr>
      <w:r>
        <w:rPr>
          <w:color w:val="808080"/>
        </w:rPr>
        <w:t>(Replaces R5-210516)</w:t>
      </w:r>
    </w:p>
    <w:p w14:paraId="3326D8A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2167E" w14:textId="0A1BABCB" w:rsidR="001B7D63" w:rsidRDefault="001B7D63" w:rsidP="001B7D63">
      <w:pPr>
        <w:rPr>
          <w:rFonts w:ascii="Arial" w:hAnsi="Arial" w:cs="Arial"/>
          <w:b/>
          <w:sz w:val="24"/>
        </w:rPr>
      </w:pPr>
      <w:r>
        <w:rPr>
          <w:rFonts w:ascii="Arial" w:hAnsi="Arial" w:cs="Arial"/>
          <w:b/>
          <w:color w:val="0000FF"/>
          <w:sz w:val="24"/>
        </w:rPr>
        <w:t>R5-211239</w:t>
      </w:r>
      <w:r>
        <w:rPr>
          <w:rFonts w:ascii="Arial" w:hAnsi="Arial" w:cs="Arial"/>
          <w:b/>
          <w:color w:val="0000FF"/>
          <w:sz w:val="24"/>
        </w:rPr>
        <w:tab/>
      </w:r>
      <w:r>
        <w:rPr>
          <w:rFonts w:ascii="Arial" w:hAnsi="Arial" w:cs="Arial"/>
          <w:b/>
          <w:sz w:val="24"/>
        </w:rPr>
        <w:t>Introduction of DC_1A-28A_n3A to reference sensitivity test</w:t>
      </w:r>
    </w:p>
    <w:p w14:paraId="7A36A60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CR-0933  Cat: F (Rel-16)</w:t>
      </w:r>
      <w:r>
        <w:rPr>
          <w:i/>
        </w:rPr>
        <w:br/>
      </w:r>
      <w:r>
        <w:rPr>
          <w:i/>
        </w:rPr>
        <w:lastRenderedPageBreak/>
        <w:br/>
      </w:r>
      <w:r>
        <w:rPr>
          <w:i/>
        </w:rPr>
        <w:tab/>
      </w:r>
      <w:r>
        <w:rPr>
          <w:i/>
        </w:rPr>
        <w:tab/>
      </w:r>
      <w:r>
        <w:rPr>
          <w:i/>
        </w:rPr>
        <w:tab/>
      </w:r>
      <w:r>
        <w:rPr>
          <w:i/>
        </w:rPr>
        <w:tab/>
      </w:r>
      <w:r>
        <w:rPr>
          <w:i/>
        </w:rPr>
        <w:tab/>
        <w:t>Source: Ericsson</w:t>
      </w:r>
    </w:p>
    <w:p w14:paraId="2E736CB0" w14:textId="77777777" w:rsidR="001B7D63" w:rsidRDefault="001B7D63" w:rsidP="001B7D63">
      <w:pPr>
        <w:rPr>
          <w:rFonts w:ascii="Arial" w:hAnsi="Arial" w:cs="Arial"/>
          <w:b/>
        </w:rPr>
      </w:pPr>
      <w:r>
        <w:rPr>
          <w:rFonts w:ascii="Arial" w:hAnsi="Arial" w:cs="Arial"/>
          <w:b/>
        </w:rPr>
        <w:t xml:space="preserve">Discussion: </w:t>
      </w:r>
    </w:p>
    <w:p w14:paraId="0ACF6C6A" w14:textId="77777777" w:rsidR="001B7D63" w:rsidRDefault="001B7D63" w:rsidP="001B7D63">
      <w:r>
        <w:t>r1</w:t>
      </w:r>
    </w:p>
    <w:p w14:paraId="29863A2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R5-211905</w:t>
      </w:r>
      <w:r>
        <w:rPr>
          <w:color w:val="993300"/>
          <w:u w:val="single"/>
        </w:rPr>
        <w:t>.</w:t>
      </w:r>
    </w:p>
    <w:p w14:paraId="629A506D" w14:textId="3F7F7396" w:rsidR="001B7D63" w:rsidRDefault="001B7D63" w:rsidP="001B7D63">
      <w:pPr>
        <w:rPr>
          <w:rFonts w:ascii="Arial" w:hAnsi="Arial" w:cs="Arial"/>
          <w:b/>
          <w:sz w:val="24"/>
        </w:rPr>
      </w:pPr>
      <w:r>
        <w:rPr>
          <w:rFonts w:ascii="Arial" w:hAnsi="Arial" w:cs="Arial"/>
          <w:b/>
          <w:color w:val="0000FF"/>
          <w:sz w:val="24"/>
        </w:rPr>
        <w:t>R5-211905</w:t>
      </w:r>
      <w:r>
        <w:rPr>
          <w:rFonts w:ascii="Arial" w:hAnsi="Arial" w:cs="Arial"/>
          <w:b/>
          <w:color w:val="0000FF"/>
          <w:sz w:val="24"/>
        </w:rPr>
        <w:tab/>
      </w:r>
      <w:r>
        <w:rPr>
          <w:rFonts w:ascii="Arial" w:hAnsi="Arial" w:cs="Arial"/>
          <w:b/>
          <w:sz w:val="24"/>
        </w:rPr>
        <w:t>Introduction of DC_1A-28A_n3A to reference sensitivity test</w:t>
      </w:r>
    </w:p>
    <w:p w14:paraId="17A2BD4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CR-0933  rev 1 Cat: F (Rel-16)</w:t>
      </w:r>
      <w:r>
        <w:rPr>
          <w:i/>
        </w:rPr>
        <w:br/>
      </w:r>
      <w:r>
        <w:rPr>
          <w:i/>
        </w:rPr>
        <w:br/>
      </w:r>
      <w:r>
        <w:rPr>
          <w:i/>
        </w:rPr>
        <w:tab/>
      </w:r>
      <w:r>
        <w:rPr>
          <w:i/>
        </w:rPr>
        <w:tab/>
      </w:r>
      <w:r>
        <w:rPr>
          <w:i/>
        </w:rPr>
        <w:tab/>
      </w:r>
      <w:r>
        <w:rPr>
          <w:i/>
        </w:rPr>
        <w:tab/>
      </w:r>
      <w:r>
        <w:rPr>
          <w:i/>
        </w:rPr>
        <w:tab/>
        <w:t>Source: Ericsson</w:t>
      </w:r>
    </w:p>
    <w:p w14:paraId="322CE08B" w14:textId="77777777" w:rsidR="001B7D63" w:rsidRDefault="001B7D63" w:rsidP="001B7D63">
      <w:pPr>
        <w:rPr>
          <w:color w:val="808080"/>
        </w:rPr>
      </w:pPr>
      <w:r>
        <w:rPr>
          <w:color w:val="808080"/>
        </w:rPr>
        <w:t>(Replaces R5-211239)</w:t>
      </w:r>
    </w:p>
    <w:p w14:paraId="05020E1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20C59" w14:textId="7B914831" w:rsidR="001B7D63" w:rsidRDefault="001B7D63" w:rsidP="001B7D63">
      <w:pPr>
        <w:rPr>
          <w:rFonts w:ascii="Arial" w:hAnsi="Arial" w:cs="Arial"/>
          <w:b/>
          <w:sz w:val="24"/>
        </w:rPr>
      </w:pPr>
      <w:r>
        <w:rPr>
          <w:rFonts w:ascii="Arial" w:hAnsi="Arial" w:cs="Arial"/>
          <w:b/>
          <w:color w:val="0000FF"/>
          <w:sz w:val="24"/>
        </w:rPr>
        <w:t>R5-211240</w:t>
      </w:r>
      <w:r>
        <w:rPr>
          <w:rFonts w:ascii="Arial" w:hAnsi="Arial" w:cs="Arial"/>
          <w:b/>
          <w:color w:val="0000FF"/>
          <w:sz w:val="24"/>
        </w:rPr>
        <w:tab/>
      </w:r>
      <w:r>
        <w:rPr>
          <w:rFonts w:ascii="Arial" w:hAnsi="Arial" w:cs="Arial"/>
          <w:b/>
          <w:sz w:val="24"/>
        </w:rPr>
        <w:t>Introduction of DC_7A-20A_n1A to reference sensitivity test</w:t>
      </w:r>
    </w:p>
    <w:p w14:paraId="4BF4DD5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CR-0934  Cat: F (Rel-16)</w:t>
      </w:r>
      <w:r>
        <w:rPr>
          <w:i/>
        </w:rPr>
        <w:br/>
      </w:r>
      <w:r>
        <w:rPr>
          <w:i/>
        </w:rPr>
        <w:br/>
      </w:r>
      <w:r>
        <w:rPr>
          <w:i/>
        </w:rPr>
        <w:tab/>
      </w:r>
      <w:r>
        <w:rPr>
          <w:i/>
        </w:rPr>
        <w:tab/>
      </w:r>
      <w:r>
        <w:rPr>
          <w:i/>
        </w:rPr>
        <w:tab/>
      </w:r>
      <w:r>
        <w:rPr>
          <w:i/>
        </w:rPr>
        <w:tab/>
      </w:r>
      <w:r>
        <w:rPr>
          <w:i/>
        </w:rPr>
        <w:tab/>
        <w:t>Source: Ericsson</w:t>
      </w:r>
    </w:p>
    <w:p w14:paraId="722DEC3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913AF" w14:textId="77777777" w:rsidR="001B7D63" w:rsidRDefault="001B7D63" w:rsidP="001B7D63">
      <w:pPr>
        <w:rPr>
          <w:rFonts w:ascii="Arial" w:hAnsi="Arial" w:cs="Arial"/>
          <w:b/>
          <w:sz w:val="24"/>
        </w:rPr>
      </w:pPr>
      <w:r>
        <w:rPr>
          <w:rFonts w:ascii="Arial" w:hAnsi="Arial" w:cs="Arial"/>
          <w:b/>
          <w:color w:val="0000FF"/>
          <w:sz w:val="24"/>
        </w:rPr>
        <w:t>R5-211241</w:t>
      </w:r>
      <w:r>
        <w:rPr>
          <w:rFonts w:ascii="Arial" w:hAnsi="Arial" w:cs="Arial"/>
          <w:b/>
          <w:color w:val="0000FF"/>
          <w:sz w:val="24"/>
        </w:rPr>
        <w:tab/>
      </w:r>
      <w:r>
        <w:rPr>
          <w:rFonts w:ascii="Arial" w:hAnsi="Arial" w:cs="Arial"/>
          <w:b/>
          <w:sz w:val="24"/>
        </w:rPr>
        <w:t xml:space="preserve">Introduction of DC_7A- 28A_n3A </w:t>
      </w:r>
    </w:p>
    <w:p w14:paraId="0F8B6BDA" w14:textId="5FDC27CE" w:rsidR="001B7D63" w:rsidRDefault="001B7D63" w:rsidP="001B7D63">
      <w:pPr>
        <w:rPr>
          <w:rFonts w:ascii="Arial" w:hAnsi="Arial" w:cs="Arial"/>
          <w:b/>
          <w:sz w:val="24"/>
        </w:rPr>
      </w:pPr>
      <w:r>
        <w:rPr>
          <w:rFonts w:ascii="Arial" w:hAnsi="Arial" w:cs="Arial"/>
          <w:b/>
          <w:sz w:val="24"/>
        </w:rPr>
        <w:t xml:space="preserve">to </w:t>
      </w:r>
      <w:proofErr w:type="spellStart"/>
      <w:r>
        <w:rPr>
          <w:rFonts w:ascii="Arial" w:hAnsi="Arial" w:cs="Arial"/>
          <w:b/>
          <w:sz w:val="24"/>
        </w:rPr>
        <w:t>referce</w:t>
      </w:r>
      <w:proofErr w:type="spellEnd"/>
      <w:r>
        <w:rPr>
          <w:rFonts w:ascii="Arial" w:hAnsi="Arial" w:cs="Arial"/>
          <w:b/>
          <w:sz w:val="24"/>
        </w:rPr>
        <w:t xml:space="preserve"> sensitivity test</w:t>
      </w:r>
    </w:p>
    <w:p w14:paraId="6E8EAC2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CR-0935  Cat: F (Rel-16)</w:t>
      </w:r>
      <w:r>
        <w:rPr>
          <w:i/>
        </w:rPr>
        <w:br/>
      </w:r>
      <w:r>
        <w:rPr>
          <w:i/>
        </w:rPr>
        <w:br/>
      </w:r>
      <w:r>
        <w:rPr>
          <w:i/>
        </w:rPr>
        <w:tab/>
      </w:r>
      <w:r>
        <w:rPr>
          <w:i/>
        </w:rPr>
        <w:tab/>
      </w:r>
      <w:r>
        <w:rPr>
          <w:i/>
        </w:rPr>
        <w:tab/>
      </w:r>
      <w:r>
        <w:rPr>
          <w:i/>
        </w:rPr>
        <w:tab/>
      </w:r>
      <w:r>
        <w:rPr>
          <w:i/>
        </w:rPr>
        <w:tab/>
        <w:t>Source: Ericsson</w:t>
      </w:r>
    </w:p>
    <w:p w14:paraId="1615B0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8626C" w14:textId="77777777" w:rsidR="001B7D63" w:rsidRDefault="001B7D63" w:rsidP="001B7D63">
      <w:pPr>
        <w:pStyle w:val="Heading6"/>
      </w:pPr>
      <w:bookmarkStart w:id="255" w:name="_Toc66748685"/>
      <w:bookmarkStart w:id="256" w:name="_Toc66885645"/>
      <w:r>
        <w:t>5.3.7.5.3</w:t>
      </w:r>
      <w:r>
        <w:tab/>
        <w:t>Clauses 1-5 / Annexes</w:t>
      </w:r>
      <w:bookmarkEnd w:id="255"/>
      <w:bookmarkEnd w:id="256"/>
    </w:p>
    <w:p w14:paraId="1BEFE088" w14:textId="114D7AD6" w:rsidR="001B7D63" w:rsidRDefault="001B7D63" w:rsidP="001B7D63">
      <w:pPr>
        <w:rPr>
          <w:rFonts w:ascii="Arial" w:hAnsi="Arial" w:cs="Arial"/>
          <w:b/>
          <w:sz w:val="24"/>
        </w:rPr>
      </w:pPr>
      <w:r>
        <w:rPr>
          <w:rFonts w:ascii="Arial" w:hAnsi="Arial" w:cs="Arial"/>
          <w:b/>
          <w:color w:val="0000FF"/>
          <w:sz w:val="24"/>
        </w:rPr>
        <w:t>R5-211005</w:t>
      </w:r>
      <w:r>
        <w:rPr>
          <w:rFonts w:ascii="Arial" w:hAnsi="Arial" w:cs="Arial"/>
          <w:b/>
          <w:color w:val="0000FF"/>
          <w:sz w:val="24"/>
        </w:rPr>
        <w:tab/>
      </w:r>
      <w:r>
        <w:rPr>
          <w:rFonts w:ascii="Arial" w:hAnsi="Arial" w:cs="Arial"/>
          <w:b/>
          <w:sz w:val="24"/>
        </w:rPr>
        <w:t>Update to EN-DC R16 Configuration information in clause 5</w:t>
      </w:r>
    </w:p>
    <w:p w14:paraId="654EE1B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CR-0893  Cat: F (Rel-16)</w:t>
      </w:r>
      <w:r>
        <w:rPr>
          <w:i/>
        </w:rPr>
        <w:br/>
      </w:r>
      <w:r>
        <w:rPr>
          <w:i/>
        </w:rPr>
        <w:br/>
      </w:r>
      <w:r>
        <w:rPr>
          <w:i/>
        </w:rPr>
        <w:tab/>
      </w:r>
      <w:r>
        <w:rPr>
          <w:i/>
        </w:rPr>
        <w:tab/>
      </w:r>
      <w:r>
        <w:rPr>
          <w:i/>
        </w:rPr>
        <w:tab/>
      </w:r>
      <w:r>
        <w:rPr>
          <w:i/>
        </w:rPr>
        <w:tab/>
      </w:r>
      <w:r>
        <w:rPr>
          <w:i/>
        </w:rPr>
        <w:tab/>
        <w:t>Source: Bureau Veritas, Ericsson</w:t>
      </w:r>
    </w:p>
    <w:p w14:paraId="76F39C84" w14:textId="77777777" w:rsidR="001B7D63" w:rsidRDefault="001B7D63" w:rsidP="001B7D63">
      <w:pPr>
        <w:rPr>
          <w:rFonts w:ascii="Arial" w:hAnsi="Arial" w:cs="Arial"/>
          <w:b/>
        </w:rPr>
      </w:pPr>
      <w:r>
        <w:rPr>
          <w:rFonts w:ascii="Arial" w:hAnsi="Arial" w:cs="Arial"/>
          <w:b/>
        </w:rPr>
        <w:t xml:space="preserve">Abstract: </w:t>
      </w:r>
    </w:p>
    <w:p w14:paraId="731AC285" w14:textId="77777777" w:rsidR="001B7D63" w:rsidRDefault="001B7D63" w:rsidP="001B7D63">
      <w:r>
        <w:t>Added Rel-16 CA/DC configurations which has been assigned to company and at least 1 TC requirement included in the spec.</w:t>
      </w:r>
    </w:p>
    <w:p w14:paraId="3758966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E0D8D" w14:textId="2008DF29" w:rsidR="001B7D63" w:rsidRDefault="001B7D63" w:rsidP="001B7D63">
      <w:pPr>
        <w:rPr>
          <w:rFonts w:ascii="Arial" w:hAnsi="Arial" w:cs="Arial"/>
          <w:b/>
          <w:sz w:val="24"/>
        </w:rPr>
      </w:pPr>
      <w:r>
        <w:rPr>
          <w:rFonts w:ascii="Arial" w:hAnsi="Arial" w:cs="Arial"/>
          <w:b/>
          <w:color w:val="0000FF"/>
          <w:sz w:val="24"/>
        </w:rPr>
        <w:t>R5-211020</w:t>
      </w:r>
      <w:r>
        <w:rPr>
          <w:rFonts w:ascii="Arial" w:hAnsi="Arial" w:cs="Arial"/>
          <w:b/>
          <w:color w:val="0000FF"/>
          <w:sz w:val="24"/>
        </w:rPr>
        <w:tab/>
      </w:r>
      <w:r>
        <w:rPr>
          <w:rFonts w:ascii="Arial" w:hAnsi="Arial" w:cs="Arial"/>
          <w:b/>
          <w:sz w:val="24"/>
        </w:rPr>
        <w:t>Adding EN-DC configurations DC_1A-28A_n3A and DC_7A-28A_n3A to clause 5.5B.4.2</w:t>
      </w:r>
    </w:p>
    <w:p w14:paraId="4E7A709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CR-0902  Cat: F (Rel-16)</w:t>
      </w:r>
      <w:r>
        <w:rPr>
          <w:i/>
        </w:rPr>
        <w:br/>
      </w:r>
      <w:r>
        <w:rPr>
          <w:i/>
        </w:rPr>
        <w:br/>
      </w:r>
      <w:r>
        <w:rPr>
          <w:i/>
        </w:rPr>
        <w:tab/>
      </w:r>
      <w:r>
        <w:rPr>
          <w:i/>
        </w:rPr>
        <w:tab/>
      </w:r>
      <w:r>
        <w:rPr>
          <w:i/>
        </w:rPr>
        <w:tab/>
      </w:r>
      <w:r>
        <w:rPr>
          <w:i/>
        </w:rPr>
        <w:tab/>
      </w:r>
      <w:r>
        <w:rPr>
          <w:i/>
        </w:rPr>
        <w:tab/>
        <w:t>Source: Ericsson</w:t>
      </w:r>
    </w:p>
    <w:p w14:paraId="62BB8D8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5F3BA" w14:textId="64D89191" w:rsidR="001B7D63" w:rsidRDefault="001B7D63" w:rsidP="001B7D63">
      <w:pPr>
        <w:rPr>
          <w:rFonts w:ascii="Arial" w:hAnsi="Arial" w:cs="Arial"/>
          <w:b/>
          <w:sz w:val="24"/>
        </w:rPr>
      </w:pPr>
      <w:r>
        <w:rPr>
          <w:rFonts w:ascii="Arial" w:hAnsi="Arial" w:cs="Arial"/>
          <w:b/>
          <w:color w:val="0000FF"/>
          <w:sz w:val="24"/>
        </w:rPr>
        <w:lastRenderedPageBreak/>
        <w:t>R5-211125</w:t>
      </w:r>
      <w:r>
        <w:rPr>
          <w:rFonts w:ascii="Arial" w:hAnsi="Arial" w:cs="Arial"/>
          <w:b/>
          <w:color w:val="0000FF"/>
          <w:sz w:val="24"/>
        </w:rPr>
        <w:tab/>
      </w:r>
      <w:r>
        <w:rPr>
          <w:rFonts w:ascii="Arial" w:hAnsi="Arial" w:cs="Arial"/>
          <w:b/>
          <w:sz w:val="24"/>
        </w:rPr>
        <w:t>Update of 5.3B for UE channel bandwidth for EN-DC</w:t>
      </w:r>
    </w:p>
    <w:p w14:paraId="12E3150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CR-0922  Cat: F (Rel-16)</w:t>
      </w:r>
      <w:r>
        <w:rPr>
          <w:i/>
        </w:rPr>
        <w:br/>
      </w:r>
      <w:r>
        <w:rPr>
          <w:i/>
        </w:rPr>
        <w:br/>
      </w:r>
      <w:r>
        <w:rPr>
          <w:i/>
        </w:rPr>
        <w:tab/>
      </w:r>
      <w:r>
        <w:rPr>
          <w:i/>
        </w:rPr>
        <w:tab/>
      </w:r>
      <w:r>
        <w:rPr>
          <w:i/>
        </w:rPr>
        <w:tab/>
      </w:r>
      <w:r>
        <w:rPr>
          <w:i/>
        </w:rPr>
        <w:tab/>
      </w:r>
      <w:r>
        <w:rPr>
          <w:i/>
        </w:rPr>
        <w:tab/>
        <w:t>Source: ZTE Corporation</w:t>
      </w:r>
    </w:p>
    <w:p w14:paraId="2CDDB2C8" w14:textId="77777777" w:rsidR="001B7D63" w:rsidRDefault="001B7D63" w:rsidP="001B7D63">
      <w:pPr>
        <w:rPr>
          <w:rFonts w:ascii="Arial" w:hAnsi="Arial" w:cs="Arial"/>
          <w:b/>
        </w:rPr>
      </w:pPr>
      <w:r>
        <w:rPr>
          <w:rFonts w:ascii="Arial" w:hAnsi="Arial" w:cs="Arial"/>
          <w:b/>
        </w:rPr>
        <w:t xml:space="preserve">Abstract: </w:t>
      </w:r>
    </w:p>
    <w:p w14:paraId="07553CD5" w14:textId="77777777" w:rsidR="001B7D63" w:rsidRDefault="001B7D63" w:rsidP="001B7D63">
      <w:r>
        <w:t>This CR is to update 5.3B for UE channel bandwidth for EN-DC</w:t>
      </w:r>
    </w:p>
    <w:p w14:paraId="0E4098F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7FEE5" w14:textId="77777777" w:rsidR="001B7D63" w:rsidRDefault="001B7D63" w:rsidP="001B7D63">
      <w:pPr>
        <w:pStyle w:val="Heading5"/>
      </w:pPr>
      <w:bookmarkStart w:id="257" w:name="_Toc66748686"/>
      <w:bookmarkStart w:id="258" w:name="_Toc66885646"/>
      <w:r>
        <w:t>5.3.7.6</w:t>
      </w:r>
      <w:r>
        <w:tab/>
        <w:t>TS 38.521-4</w:t>
      </w:r>
      <w:bookmarkEnd w:id="257"/>
      <w:bookmarkEnd w:id="258"/>
    </w:p>
    <w:p w14:paraId="7C4CD558" w14:textId="77777777" w:rsidR="001B7D63" w:rsidRDefault="001B7D63" w:rsidP="001B7D63">
      <w:pPr>
        <w:pStyle w:val="Heading6"/>
      </w:pPr>
      <w:bookmarkStart w:id="259" w:name="_Toc66748687"/>
      <w:bookmarkStart w:id="260" w:name="_Toc66885647"/>
      <w:r>
        <w:t>5.3.7.6.1</w:t>
      </w:r>
      <w:r>
        <w:tab/>
        <w:t xml:space="preserve">Conducted </w:t>
      </w:r>
      <w:proofErr w:type="spellStart"/>
      <w:r>
        <w:t>Demod</w:t>
      </w:r>
      <w:proofErr w:type="spellEnd"/>
      <w:r>
        <w:t xml:space="preserve"> Performance and CSI Reporting Requirements (Clauses 5&amp;6)</w:t>
      </w:r>
      <w:bookmarkEnd w:id="259"/>
      <w:bookmarkEnd w:id="260"/>
    </w:p>
    <w:p w14:paraId="10DCC2C5" w14:textId="77777777" w:rsidR="001B7D63" w:rsidRDefault="001B7D63" w:rsidP="001B7D63">
      <w:pPr>
        <w:pStyle w:val="Heading6"/>
      </w:pPr>
      <w:bookmarkStart w:id="261" w:name="_Toc66748688"/>
      <w:bookmarkStart w:id="262" w:name="_Toc66885648"/>
      <w:r>
        <w:t>5.3.7.6.2</w:t>
      </w:r>
      <w:r>
        <w:tab/>
        <w:t xml:space="preserve">Radiated </w:t>
      </w:r>
      <w:proofErr w:type="spellStart"/>
      <w:r>
        <w:t>Demod</w:t>
      </w:r>
      <w:proofErr w:type="spellEnd"/>
      <w:r>
        <w:t xml:space="preserve"> Performance and CSI Reporting Requirements (Clauses 7&amp;8)</w:t>
      </w:r>
      <w:bookmarkEnd w:id="261"/>
      <w:bookmarkEnd w:id="262"/>
    </w:p>
    <w:p w14:paraId="37633C66" w14:textId="77777777" w:rsidR="001B7D63" w:rsidRDefault="001B7D63" w:rsidP="001B7D63">
      <w:pPr>
        <w:pStyle w:val="Heading6"/>
      </w:pPr>
      <w:bookmarkStart w:id="263" w:name="_Toc66748689"/>
      <w:bookmarkStart w:id="264" w:name="_Toc66885649"/>
      <w:r>
        <w:t>5.3.7.6.3</w:t>
      </w:r>
      <w:r>
        <w:tab/>
        <w:t xml:space="preserve">Interworking </w:t>
      </w:r>
      <w:proofErr w:type="spellStart"/>
      <w:r>
        <w:t>Demod</w:t>
      </w:r>
      <w:proofErr w:type="spellEnd"/>
      <w:r>
        <w:t xml:space="preserve"> Performance and CSI Reporting Requirements (Clauses 9&amp;10)</w:t>
      </w:r>
      <w:bookmarkEnd w:id="263"/>
      <w:bookmarkEnd w:id="264"/>
    </w:p>
    <w:p w14:paraId="22E966F0" w14:textId="77777777" w:rsidR="001B7D63" w:rsidRDefault="001B7D63" w:rsidP="001B7D63">
      <w:pPr>
        <w:pStyle w:val="Heading6"/>
      </w:pPr>
      <w:bookmarkStart w:id="265" w:name="_Toc66748690"/>
      <w:bookmarkStart w:id="266" w:name="_Toc66885650"/>
      <w:r>
        <w:t>5.3.7.6.4</w:t>
      </w:r>
      <w:r>
        <w:tab/>
        <w:t>Clauses 1-4 / Annexes</w:t>
      </w:r>
      <w:bookmarkEnd w:id="265"/>
      <w:bookmarkEnd w:id="266"/>
    </w:p>
    <w:p w14:paraId="09AD5747" w14:textId="77777777" w:rsidR="001B7D63" w:rsidRDefault="001B7D63" w:rsidP="001B7D63">
      <w:pPr>
        <w:pStyle w:val="Heading5"/>
      </w:pPr>
      <w:bookmarkStart w:id="267" w:name="_Toc66748691"/>
      <w:bookmarkStart w:id="268" w:name="_Toc66885651"/>
      <w:r>
        <w:t>5.3.7.7</w:t>
      </w:r>
      <w:r>
        <w:tab/>
        <w:t>TS 38.522</w:t>
      </w:r>
      <w:bookmarkEnd w:id="267"/>
      <w:bookmarkEnd w:id="268"/>
    </w:p>
    <w:p w14:paraId="642F19FB" w14:textId="77777777" w:rsidR="001B7D63" w:rsidRDefault="001B7D63" w:rsidP="001B7D63">
      <w:pPr>
        <w:pStyle w:val="Heading5"/>
      </w:pPr>
      <w:bookmarkStart w:id="269" w:name="_Toc66748692"/>
      <w:bookmarkStart w:id="270" w:name="_Toc66885652"/>
      <w:r>
        <w:t>5.3.7.8</w:t>
      </w:r>
      <w:r>
        <w:tab/>
        <w:t>TS 38.533</w:t>
      </w:r>
      <w:bookmarkEnd w:id="269"/>
      <w:bookmarkEnd w:id="270"/>
    </w:p>
    <w:p w14:paraId="0F825399" w14:textId="77777777" w:rsidR="001B7D63" w:rsidRDefault="001B7D63" w:rsidP="001B7D63">
      <w:pPr>
        <w:pStyle w:val="Heading5"/>
      </w:pPr>
      <w:bookmarkStart w:id="271" w:name="_Toc66748693"/>
      <w:bookmarkStart w:id="272" w:name="_Toc66885653"/>
      <w:r>
        <w:t>5.3.7.9</w:t>
      </w:r>
      <w:r>
        <w:tab/>
        <w:t>TR 38.903 (NR MU &amp;  TT analyses)</w:t>
      </w:r>
      <w:bookmarkEnd w:id="271"/>
      <w:bookmarkEnd w:id="272"/>
    </w:p>
    <w:p w14:paraId="11334820" w14:textId="77777777" w:rsidR="001B7D63" w:rsidRDefault="001B7D63" w:rsidP="001B7D63">
      <w:pPr>
        <w:pStyle w:val="Heading5"/>
      </w:pPr>
      <w:bookmarkStart w:id="273" w:name="_Toc66748694"/>
      <w:bookmarkStart w:id="274" w:name="_Toc66885654"/>
      <w:r>
        <w:t>5.3.7.10</w:t>
      </w:r>
      <w:r>
        <w:tab/>
        <w:t>TR 38.905 (NR Test Points Radio Transmission and Reception)</w:t>
      </w:r>
      <w:bookmarkEnd w:id="273"/>
      <w:bookmarkEnd w:id="274"/>
    </w:p>
    <w:p w14:paraId="63555E5C" w14:textId="29511524" w:rsidR="001B7D63" w:rsidRDefault="001B7D63" w:rsidP="001B7D63">
      <w:pPr>
        <w:rPr>
          <w:rFonts w:ascii="Arial" w:hAnsi="Arial" w:cs="Arial"/>
          <w:b/>
          <w:sz w:val="24"/>
        </w:rPr>
      </w:pPr>
      <w:r>
        <w:rPr>
          <w:rFonts w:ascii="Arial" w:hAnsi="Arial" w:cs="Arial"/>
          <w:b/>
          <w:color w:val="0000FF"/>
          <w:sz w:val="24"/>
        </w:rPr>
        <w:t>R5-210084</w:t>
      </w:r>
      <w:r>
        <w:rPr>
          <w:rFonts w:ascii="Arial" w:hAnsi="Arial" w:cs="Arial"/>
          <w:b/>
          <w:color w:val="0000FF"/>
          <w:sz w:val="24"/>
        </w:rPr>
        <w:tab/>
      </w:r>
      <w:r>
        <w:rPr>
          <w:rFonts w:ascii="Arial" w:hAnsi="Arial" w:cs="Arial"/>
          <w:b/>
          <w:sz w:val="24"/>
        </w:rPr>
        <w:t>Introduction of spurious emission TP analysis for Rel-16 EN-DC configuration DC_7A_n3A</w:t>
      </w:r>
    </w:p>
    <w:p w14:paraId="440608C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CR-0337  Cat: F (Rel-16)</w:t>
      </w:r>
      <w:r>
        <w:rPr>
          <w:i/>
        </w:rPr>
        <w:br/>
      </w:r>
      <w:r>
        <w:rPr>
          <w:i/>
        </w:rPr>
        <w:br/>
      </w:r>
      <w:r>
        <w:rPr>
          <w:i/>
        </w:rPr>
        <w:tab/>
      </w:r>
      <w:r>
        <w:rPr>
          <w:i/>
        </w:rPr>
        <w:tab/>
      </w:r>
      <w:r>
        <w:rPr>
          <w:i/>
        </w:rPr>
        <w:tab/>
      </w:r>
      <w:r>
        <w:rPr>
          <w:i/>
        </w:rPr>
        <w:tab/>
      </w:r>
      <w:r>
        <w:rPr>
          <w:i/>
        </w:rPr>
        <w:tab/>
        <w:t>Source: Nokia, Nokia Shanghai Bell, Ericsson</w:t>
      </w:r>
    </w:p>
    <w:p w14:paraId="2EC84EE6" w14:textId="77777777" w:rsidR="001B7D63" w:rsidRDefault="001B7D63" w:rsidP="001B7D63">
      <w:pPr>
        <w:rPr>
          <w:rFonts w:ascii="Arial" w:hAnsi="Arial" w:cs="Arial"/>
          <w:b/>
        </w:rPr>
      </w:pPr>
      <w:r>
        <w:rPr>
          <w:rFonts w:ascii="Arial" w:hAnsi="Arial" w:cs="Arial"/>
          <w:b/>
        </w:rPr>
        <w:t xml:space="preserve">Discussion: </w:t>
      </w:r>
    </w:p>
    <w:p w14:paraId="4CAFA795" w14:textId="77777777" w:rsidR="001B7D63" w:rsidRDefault="001B7D63" w:rsidP="001B7D63">
      <w:r>
        <w:t>r1</w:t>
      </w:r>
    </w:p>
    <w:p w14:paraId="6A2E009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R5-211774</w:t>
      </w:r>
      <w:r>
        <w:rPr>
          <w:color w:val="993300"/>
          <w:u w:val="single"/>
        </w:rPr>
        <w:t>.</w:t>
      </w:r>
    </w:p>
    <w:p w14:paraId="26A4DDBF" w14:textId="2CC2B15B" w:rsidR="001B7D63" w:rsidRDefault="001B7D63" w:rsidP="001B7D63">
      <w:pPr>
        <w:rPr>
          <w:rFonts w:ascii="Arial" w:hAnsi="Arial" w:cs="Arial"/>
          <w:b/>
          <w:sz w:val="24"/>
        </w:rPr>
      </w:pPr>
      <w:r>
        <w:rPr>
          <w:rFonts w:ascii="Arial" w:hAnsi="Arial" w:cs="Arial"/>
          <w:b/>
          <w:color w:val="0000FF"/>
          <w:sz w:val="24"/>
        </w:rPr>
        <w:t>R5-211774</w:t>
      </w:r>
      <w:r>
        <w:rPr>
          <w:rFonts w:ascii="Arial" w:hAnsi="Arial" w:cs="Arial"/>
          <w:b/>
          <w:color w:val="0000FF"/>
          <w:sz w:val="24"/>
        </w:rPr>
        <w:tab/>
      </w:r>
      <w:r>
        <w:rPr>
          <w:rFonts w:ascii="Arial" w:hAnsi="Arial" w:cs="Arial"/>
          <w:b/>
          <w:sz w:val="24"/>
        </w:rPr>
        <w:t>Introduction of spurious emission TP analysis for Rel-16 EN-DC configuration DC_7A_n3A</w:t>
      </w:r>
    </w:p>
    <w:p w14:paraId="560ADA5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CR-0337  rev 1 Cat: F (Rel-16)</w:t>
      </w:r>
      <w:r>
        <w:rPr>
          <w:i/>
        </w:rPr>
        <w:br/>
      </w:r>
      <w:r>
        <w:rPr>
          <w:i/>
        </w:rPr>
        <w:br/>
      </w:r>
      <w:r>
        <w:rPr>
          <w:i/>
        </w:rPr>
        <w:tab/>
      </w:r>
      <w:r>
        <w:rPr>
          <w:i/>
        </w:rPr>
        <w:tab/>
      </w:r>
      <w:r>
        <w:rPr>
          <w:i/>
        </w:rPr>
        <w:tab/>
      </w:r>
      <w:r>
        <w:rPr>
          <w:i/>
        </w:rPr>
        <w:tab/>
      </w:r>
      <w:r>
        <w:rPr>
          <w:i/>
        </w:rPr>
        <w:tab/>
        <w:t>Source: Nokia, Nokia Shanghai Bell, Ericsson</w:t>
      </w:r>
    </w:p>
    <w:p w14:paraId="1BB00814" w14:textId="77777777" w:rsidR="001B7D63" w:rsidRDefault="001B7D63" w:rsidP="001B7D63">
      <w:pPr>
        <w:rPr>
          <w:color w:val="808080"/>
        </w:rPr>
      </w:pPr>
      <w:r>
        <w:rPr>
          <w:color w:val="808080"/>
        </w:rPr>
        <w:t>(Replaces R5-210084)</w:t>
      </w:r>
    </w:p>
    <w:p w14:paraId="00B20F9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AC148" w14:textId="5059D3D6" w:rsidR="001B7D63" w:rsidRDefault="001B7D63" w:rsidP="001B7D63">
      <w:pPr>
        <w:rPr>
          <w:rFonts w:ascii="Arial" w:hAnsi="Arial" w:cs="Arial"/>
          <w:b/>
          <w:sz w:val="24"/>
        </w:rPr>
      </w:pPr>
      <w:r>
        <w:rPr>
          <w:rFonts w:ascii="Arial" w:hAnsi="Arial" w:cs="Arial"/>
          <w:b/>
          <w:color w:val="0000FF"/>
          <w:sz w:val="24"/>
        </w:rPr>
        <w:t>R5-210085</w:t>
      </w:r>
      <w:r>
        <w:rPr>
          <w:rFonts w:ascii="Arial" w:hAnsi="Arial" w:cs="Arial"/>
          <w:b/>
          <w:color w:val="0000FF"/>
          <w:sz w:val="24"/>
        </w:rPr>
        <w:tab/>
      </w:r>
      <w:r>
        <w:rPr>
          <w:rFonts w:ascii="Arial" w:hAnsi="Arial" w:cs="Arial"/>
          <w:b/>
          <w:sz w:val="24"/>
        </w:rPr>
        <w:t>Introduction of spurious emission TP analysis for Rel-16 EN-DC configuration DC_8A_n3A</w:t>
      </w:r>
    </w:p>
    <w:p w14:paraId="2E86ED52"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CR-0338  Cat: F (Rel-16)</w:t>
      </w:r>
      <w:r>
        <w:rPr>
          <w:i/>
        </w:rPr>
        <w:br/>
      </w:r>
      <w:r>
        <w:rPr>
          <w:i/>
        </w:rPr>
        <w:br/>
      </w:r>
      <w:r>
        <w:rPr>
          <w:i/>
        </w:rPr>
        <w:tab/>
      </w:r>
      <w:r>
        <w:rPr>
          <w:i/>
        </w:rPr>
        <w:tab/>
      </w:r>
      <w:r>
        <w:rPr>
          <w:i/>
        </w:rPr>
        <w:tab/>
      </w:r>
      <w:r>
        <w:rPr>
          <w:i/>
        </w:rPr>
        <w:tab/>
      </w:r>
      <w:r>
        <w:rPr>
          <w:i/>
        </w:rPr>
        <w:tab/>
        <w:t>Source: Nokia, Nokia Shanghai Bell, Ericsson</w:t>
      </w:r>
    </w:p>
    <w:p w14:paraId="25452AF7" w14:textId="77777777" w:rsidR="001B7D63" w:rsidRDefault="001B7D63" w:rsidP="001B7D63">
      <w:pPr>
        <w:rPr>
          <w:rFonts w:ascii="Arial" w:hAnsi="Arial" w:cs="Arial"/>
          <w:b/>
        </w:rPr>
      </w:pPr>
      <w:r>
        <w:rPr>
          <w:rFonts w:ascii="Arial" w:hAnsi="Arial" w:cs="Arial"/>
          <w:b/>
        </w:rPr>
        <w:t xml:space="preserve">Discussion: </w:t>
      </w:r>
    </w:p>
    <w:p w14:paraId="0A332EAD" w14:textId="77777777" w:rsidR="001B7D63" w:rsidRDefault="001B7D63" w:rsidP="001B7D63">
      <w:r>
        <w:t>r1</w:t>
      </w:r>
    </w:p>
    <w:p w14:paraId="7285743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R5-211775</w:t>
      </w:r>
      <w:r>
        <w:rPr>
          <w:color w:val="993300"/>
          <w:u w:val="single"/>
        </w:rPr>
        <w:t>.</w:t>
      </w:r>
    </w:p>
    <w:p w14:paraId="21208A31" w14:textId="1EE57947" w:rsidR="001B7D63" w:rsidRDefault="001B7D63" w:rsidP="001B7D63">
      <w:pPr>
        <w:rPr>
          <w:rFonts w:ascii="Arial" w:hAnsi="Arial" w:cs="Arial"/>
          <w:b/>
          <w:sz w:val="24"/>
        </w:rPr>
      </w:pPr>
      <w:r>
        <w:rPr>
          <w:rFonts w:ascii="Arial" w:hAnsi="Arial" w:cs="Arial"/>
          <w:b/>
          <w:color w:val="0000FF"/>
          <w:sz w:val="24"/>
        </w:rPr>
        <w:t>R5-211775</w:t>
      </w:r>
      <w:r>
        <w:rPr>
          <w:rFonts w:ascii="Arial" w:hAnsi="Arial" w:cs="Arial"/>
          <w:b/>
          <w:color w:val="0000FF"/>
          <w:sz w:val="24"/>
        </w:rPr>
        <w:tab/>
      </w:r>
      <w:r>
        <w:rPr>
          <w:rFonts w:ascii="Arial" w:hAnsi="Arial" w:cs="Arial"/>
          <w:b/>
          <w:sz w:val="24"/>
        </w:rPr>
        <w:t>Introduction of spurious emission TP analysis for Rel-16 EN-DC configuration DC_8A_n3A</w:t>
      </w:r>
    </w:p>
    <w:p w14:paraId="5A0B4DF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CR-0338  rev 1 Cat: F (Rel-16)</w:t>
      </w:r>
      <w:r>
        <w:rPr>
          <w:i/>
        </w:rPr>
        <w:br/>
      </w:r>
      <w:r>
        <w:rPr>
          <w:i/>
        </w:rPr>
        <w:br/>
      </w:r>
      <w:r>
        <w:rPr>
          <w:i/>
        </w:rPr>
        <w:tab/>
      </w:r>
      <w:r>
        <w:rPr>
          <w:i/>
        </w:rPr>
        <w:tab/>
      </w:r>
      <w:r>
        <w:rPr>
          <w:i/>
        </w:rPr>
        <w:tab/>
      </w:r>
      <w:r>
        <w:rPr>
          <w:i/>
        </w:rPr>
        <w:tab/>
      </w:r>
      <w:r>
        <w:rPr>
          <w:i/>
        </w:rPr>
        <w:tab/>
        <w:t>Source: Nokia, Nokia Shanghai Bell, Ericsson</w:t>
      </w:r>
    </w:p>
    <w:p w14:paraId="4B8AC544" w14:textId="77777777" w:rsidR="001B7D63" w:rsidRDefault="001B7D63" w:rsidP="001B7D63">
      <w:pPr>
        <w:rPr>
          <w:color w:val="808080"/>
        </w:rPr>
      </w:pPr>
      <w:r>
        <w:rPr>
          <w:color w:val="808080"/>
        </w:rPr>
        <w:t>(Replaces R5-210085)</w:t>
      </w:r>
    </w:p>
    <w:p w14:paraId="089C0FC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A5F00" w14:textId="10FE0FE4" w:rsidR="001B7D63" w:rsidRDefault="001B7D63" w:rsidP="001B7D63">
      <w:pPr>
        <w:rPr>
          <w:rFonts w:ascii="Arial" w:hAnsi="Arial" w:cs="Arial"/>
          <w:b/>
          <w:sz w:val="24"/>
        </w:rPr>
      </w:pPr>
      <w:r>
        <w:rPr>
          <w:rFonts w:ascii="Arial" w:hAnsi="Arial" w:cs="Arial"/>
          <w:b/>
          <w:color w:val="0000FF"/>
          <w:sz w:val="24"/>
        </w:rPr>
        <w:t>R5-210086</w:t>
      </w:r>
      <w:r>
        <w:rPr>
          <w:rFonts w:ascii="Arial" w:hAnsi="Arial" w:cs="Arial"/>
          <w:b/>
          <w:color w:val="0000FF"/>
          <w:sz w:val="24"/>
        </w:rPr>
        <w:tab/>
      </w:r>
      <w:r>
        <w:rPr>
          <w:rFonts w:ascii="Arial" w:hAnsi="Arial" w:cs="Arial"/>
          <w:b/>
          <w:sz w:val="24"/>
        </w:rPr>
        <w:t>Introduction of spurious emission TP analysis for Rel-16 EN-DC configuration DC_20A_n1A</w:t>
      </w:r>
    </w:p>
    <w:p w14:paraId="35353CF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CR-0339  Cat: F (Rel-16)</w:t>
      </w:r>
      <w:r>
        <w:rPr>
          <w:i/>
        </w:rPr>
        <w:br/>
      </w:r>
      <w:r>
        <w:rPr>
          <w:i/>
        </w:rPr>
        <w:br/>
      </w:r>
      <w:r>
        <w:rPr>
          <w:i/>
        </w:rPr>
        <w:tab/>
      </w:r>
      <w:r>
        <w:rPr>
          <w:i/>
        </w:rPr>
        <w:tab/>
      </w:r>
      <w:r>
        <w:rPr>
          <w:i/>
        </w:rPr>
        <w:tab/>
      </w:r>
      <w:r>
        <w:rPr>
          <w:i/>
        </w:rPr>
        <w:tab/>
      </w:r>
      <w:r>
        <w:rPr>
          <w:i/>
        </w:rPr>
        <w:tab/>
        <w:t>Source: Nokia, Nokia Shanghai Bell, Ericsson</w:t>
      </w:r>
    </w:p>
    <w:p w14:paraId="55D9BB2D" w14:textId="77777777" w:rsidR="001B7D63" w:rsidRDefault="001B7D63" w:rsidP="001B7D63">
      <w:pPr>
        <w:rPr>
          <w:rFonts w:ascii="Arial" w:hAnsi="Arial" w:cs="Arial"/>
          <w:b/>
        </w:rPr>
      </w:pPr>
      <w:r>
        <w:rPr>
          <w:rFonts w:ascii="Arial" w:hAnsi="Arial" w:cs="Arial"/>
          <w:b/>
        </w:rPr>
        <w:t xml:space="preserve">Discussion: </w:t>
      </w:r>
    </w:p>
    <w:p w14:paraId="07829A11" w14:textId="77777777" w:rsidR="001B7D63" w:rsidRDefault="001B7D63" w:rsidP="001B7D63">
      <w:r>
        <w:t>r1</w:t>
      </w:r>
    </w:p>
    <w:p w14:paraId="6C439B3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R5-211776</w:t>
      </w:r>
      <w:r>
        <w:rPr>
          <w:color w:val="993300"/>
          <w:u w:val="single"/>
        </w:rPr>
        <w:t>.</w:t>
      </w:r>
    </w:p>
    <w:p w14:paraId="7DB451E6" w14:textId="062EB75E" w:rsidR="001B7D63" w:rsidRDefault="001B7D63" w:rsidP="001B7D63">
      <w:pPr>
        <w:rPr>
          <w:rFonts w:ascii="Arial" w:hAnsi="Arial" w:cs="Arial"/>
          <w:b/>
          <w:sz w:val="24"/>
        </w:rPr>
      </w:pPr>
      <w:r>
        <w:rPr>
          <w:rFonts w:ascii="Arial" w:hAnsi="Arial" w:cs="Arial"/>
          <w:b/>
          <w:color w:val="0000FF"/>
          <w:sz w:val="24"/>
        </w:rPr>
        <w:t>R5-211776</w:t>
      </w:r>
      <w:r>
        <w:rPr>
          <w:rFonts w:ascii="Arial" w:hAnsi="Arial" w:cs="Arial"/>
          <w:b/>
          <w:color w:val="0000FF"/>
          <w:sz w:val="24"/>
        </w:rPr>
        <w:tab/>
      </w:r>
      <w:r>
        <w:rPr>
          <w:rFonts w:ascii="Arial" w:hAnsi="Arial" w:cs="Arial"/>
          <w:b/>
          <w:sz w:val="24"/>
        </w:rPr>
        <w:t>Introduction of spurious emission TP analysis for Rel-16 EN-DC configuration DC_20A_n1A</w:t>
      </w:r>
    </w:p>
    <w:p w14:paraId="5E9F05C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CR-0339  rev 1 Cat: F (Rel-16)</w:t>
      </w:r>
      <w:r>
        <w:rPr>
          <w:i/>
        </w:rPr>
        <w:br/>
      </w:r>
      <w:r>
        <w:rPr>
          <w:i/>
        </w:rPr>
        <w:br/>
      </w:r>
      <w:r>
        <w:rPr>
          <w:i/>
        </w:rPr>
        <w:tab/>
      </w:r>
      <w:r>
        <w:rPr>
          <w:i/>
        </w:rPr>
        <w:tab/>
      </w:r>
      <w:r>
        <w:rPr>
          <w:i/>
        </w:rPr>
        <w:tab/>
      </w:r>
      <w:r>
        <w:rPr>
          <w:i/>
        </w:rPr>
        <w:tab/>
      </w:r>
      <w:r>
        <w:rPr>
          <w:i/>
        </w:rPr>
        <w:tab/>
        <w:t>Source: Nokia, Nokia Shanghai Bell, Ericsson</w:t>
      </w:r>
    </w:p>
    <w:p w14:paraId="278A1AA6" w14:textId="77777777" w:rsidR="001B7D63" w:rsidRDefault="001B7D63" w:rsidP="001B7D63">
      <w:pPr>
        <w:rPr>
          <w:color w:val="808080"/>
        </w:rPr>
      </w:pPr>
      <w:r>
        <w:rPr>
          <w:color w:val="808080"/>
        </w:rPr>
        <w:t>(Replaces R5-210086)</w:t>
      </w:r>
    </w:p>
    <w:p w14:paraId="3236D5B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D49A5" w14:textId="05D4A978" w:rsidR="001B7D63" w:rsidRDefault="001B7D63" w:rsidP="001B7D63">
      <w:pPr>
        <w:rPr>
          <w:rFonts w:ascii="Arial" w:hAnsi="Arial" w:cs="Arial"/>
          <w:b/>
          <w:sz w:val="24"/>
        </w:rPr>
      </w:pPr>
      <w:r>
        <w:rPr>
          <w:rFonts w:ascii="Arial" w:hAnsi="Arial" w:cs="Arial"/>
          <w:b/>
          <w:color w:val="0000FF"/>
          <w:sz w:val="24"/>
        </w:rPr>
        <w:t>R5-210916</w:t>
      </w:r>
      <w:r>
        <w:rPr>
          <w:rFonts w:ascii="Arial" w:hAnsi="Arial" w:cs="Arial"/>
          <w:b/>
          <w:color w:val="0000FF"/>
          <w:sz w:val="24"/>
        </w:rPr>
        <w:tab/>
      </w:r>
      <w:r>
        <w:rPr>
          <w:rFonts w:ascii="Arial" w:hAnsi="Arial" w:cs="Arial"/>
          <w:b/>
          <w:sz w:val="24"/>
        </w:rPr>
        <w:t xml:space="preserve">Addition of TP analysis for CA_n28A-n41A in Tx Spurious </w:t>
      </w:r>
      <w:proofErr w:type="spellStart"/>
      <w:r>
        <w:rPr>
          <w:rFonts w:ascii="Arial" w:hAnsi="Arial" w:cs="Arial"/>
          <w:b/>
          <w:sz w:val="24"/>
        </w:rPr>
        <w:t>Emision</w:t>
      </w:r>
      <w:proofErr w:type="spellEnd"/>
      <w:r>
        <w:rPr>
          <w:rFonts w:ascii="Arial" w:hAnsi="Arial" w:cs="Arial"/>
          <w:b/>
          <w:sz w:val="24"/>
        </w:rPr>
        <w:t xml:space="preserve"> cases</w:t>
      </w:r>
    </w:p>
    <w:p w14:paraId="5F1576D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CR-0357  Cat: F (Rel-16)</w:t>
      </w:r>
      <w:r>
        <w:rPr>
          <w:i/>
        </w:rPr>
        <w:br/>
      </w:r>
      <w:r>
        <w:rPr>
          <w:i/>
        </w:rPr>
        <w:br/>
      </w:r>
      <w:r>
        <w:rPr>
          <w:i/>
        </w:rPr>
        <w:tab/>
      </w:r>
      <w:r>
        <w:rPr>
          <w:i/>
        </w:rPr>
        <w:tab/>
      </w:r>
      <w:r>
        <w:rPr>
          <w:i/>
        </w:rPr>
        <w:tab/>
      </w:r>
      <w:r>
        <w:rPr>
          <w:i/>
        </w:rPr>
        <w:tab/>
      </w:r>
      <w:r>
        <w:rPr>
          <w:i/>
        </w:rPr>
        <w:tab/>
        <w:t>Source: Huawei, Hisilicon</w:t>
      </w:r>
    </w:p>
    <w:p w14:paraId="1674E900" w14:textId="77777777" w:rsidR="001B7D63" w:rsidRDefault="001B7D63" w:rsidP="001B7D63">
      <w:pPr>
        <w:rPr>
          <w:rFonts w:ascii="Arial" w:hAnsi="Arial" w:cs="Arial"/>
          <w:b/>
        </w:rPr>
      </w:pPr>
      <w:r>
        <w:rPr>
          <w:rFonts w:ascii="Arial" w:hAnsi="Arial" w:cs="Arial"/>
          <w:b/>
        </w:rPr>
        <w:t xml:space="preserve">Abstract: </w:t>
      </w:r>
    </w:p>
    <w:p w14:paraId="1E3742CA" w14:textId="77777777" w:rsidR="001B7D63" w:rsidRDefault="001B7D63" w:rsidP="001B7D63">
      <w:r>
        <w:t>TC in R5-210914 and R5-210915</w:t>
      </w:r>
    </w:p>
    <w:p w14:paraId="0059C48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61126" w14:textId="11219024" w:rsidR="001B7D63" w:rsidRDefault="001B7D63" w:rsidP="001B7D63">
      <w:pPr>
        <w:rPr>
          <w:rFonts w:ascii="Arial" w:hAnsi="Arial" w:cs="Arial"/>
          <w:b/>
          <w:sz w:val="24"/>
        </w:rPr>
      </w:pPr>
      <w:r>
        <w:rPr>
          <w:rFonts w:ascii="Arial" w:hAnsi="Arial" w:cs="Arial"/>
          <w:b/>
          <w:color w:val="0000FF"/>
          <w:sz w:val="24"/>
        </w:rPr>
        <w:t>R5-210962</w:t>
      </w:r>
      <w:r>
        <w:rPr>
          <w:rFonts w:ascii="Arial" w:hAnsi="Arial" w:cs="Arial"/>
          <w:b/>
          <w:color w:val="0000FF"/>
          <w:sz w:val="24"/>
        </w:rPr>
        <w:tab/>
      </w:r>
      <w:r>
        <w:rPr>
          <w:rFonts w:ascii="Arial" w:hAnsi="Arial" w:cs="Arial"/>
          <w:b/>
          <w:sz w:val="24"/>
        </w:rPr>
        <w:t>Spur emission TP analysis R16 DC_2A_n41A</w:t>
      </w:r>
    </w:p>
    <w:p w14:paraId="7DE99C81"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CR-0361  Cat: F (Rel-16)</w:t>
      </w:r>
      <w:r>
        <w:rPr>
          <w:i/>
        </w:rPr>
        <w:br/>
      </w:r>
      <w:r>
        <w:rPr>
          <w:i/>
        </w:rPr>
        <w:br/>
      </w:r>
      <w:r>
        <w:rPr>
          <w:i/>
        </w:rPr>
        <w:tab/>
      </w:r>
      <w:r>
        <w:rPr>
          <w:i/>
        </w:rPr>
        <w:tab/>
      </w:r>
      <w:r>
        <w:rPr>
          <w:i/>
        </w:rPr>
        <w:tab/>
      </w:r>
      <w:r>
        <w:rPr>
          <w:i/>
        </w:rPr>
        <w:tab/>
      </w:r>
      <w:r>
        <w:rPr>
          <w:i/>
        </w:rPr>
        <w:tab/>
        <w:t>Source: Qualcomm Korea, Ericsson</w:t>
      </w:r>
    </w:p>
    <w:p w14:paraId="7860393C" w14:textId="77777777" w:rsidR="001B7D63" w:rsidRDefault="001B7D63" w:rsidP="001B7D63">
      <w:pPr>
        <w:rPr>
          <w:rFonts w:ascii="Arial" w:hAnsi="Arial" w:cs="Arial"/>
          <w:b/>
        </w:rPr>
      </w:pPr>
      <w:r>
        <w:rPr>
          <w:rFonts w:ascii="Arial" w:hAnsi="Arial" w:cs="Arial"/>
          <w:b/>
        </w:rPr>
        <w:t xml:space="preserve">Discussion: </w:t>
      </w:r>
    </w:p>
    <w:p w14:paraId="4BB5E96E" w14:textId="77777777" w:rsidR="001B7D63" w:rsidRDefault="001B7D63" w:rsidP="001B7D63">
      <w:r>
        <w:t>offline comments from Ericsson.</w:t>
      </w:r>
    </w:p>
    <w:p w14:paraId="688ED682" w14:textId="77777777" w:rsidR="001B7D63" w:rsidRDefault="001B7D63" w:rsidP="001B7D63">
      <w:r>
        <w:t>r1</w:t>
      </w:r>
    </w:p>
    <w:p w14:paraId="26B3479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R5-211777</w:t>
      </w:r>
      <w:r>
        <w:rPr>
          <w:color w:val="993300"/>
          <w:u w:val="single"/>
        </w:rPr>
        <w:t>.</w:t>
      </w:r>
    </w:p>
    <w:p w14:paraId="4FA37956" w14:textId="0FF29A18" w:rsidR="001B7D63" w:rsidRDefault="001B7D63" w:rsidP="001B7D63">
      <w:pPr>
        <w:rPr>
          <w:rFonts w:ascii="Arial" w:hAnsi="Arial" w:cs="Arial"/>
          <w:b/>
          <w:sz w:val="24"/>
        </w:rPr>
      </w:pPr>
      <w:r>
        <w:rPr>
          <w:rFonts w:ascii="Arial" w:hAnsi="Arial" w:cs="Arial"/>
          <w:b/>
          <w:color w:val="0000FF"/>
          <w:sz w:val="24"/>
        </w:rPr>
        <w:t>R5-211777</w:t>
      </w:r>
      <w:r>
        <w:rPr>
          <w:rFonts w:ascii="Arial" w:hAnsi="Arial" w:cs="Arial"/>
          <w:b/>
          <w:color w:val="0000FF"/>
          <w:sz w:val="24"/>
        </w:rPr>
        <w:tab/>
      </w:r>
      <w:r>
        <w:rPr>
          <w:rFonts w:ascii="Arial" w:hAnsi="Arial" w:cs="Arial"/>
          <w:b/>
          <w:sz w:val="24"/>
        </w:rPr>
        <w:t>Spur emission TP analysis R16 DC_2A_n41A</w:t>
      </w:r>
    </w:p>
    <w:p w14:paraId="4772AFF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CR-0361  rev 1 Cat: F (Rel-16)</w:t>
      </w:r>
      <w:r>
        <w:rPr>
          <w:i/>
        </w:rPr>
        <w:br/>
      </w:r>
      <w:r>
        <w:rPr>
          <w:i/>
        </w:rPr>
        <w:br/>
      </w:r>
      <w:r>
        <w:rPr>
          <w:i/>
        </w:rPr>
        <w:tab/>
      </w:r>
      <w:r>
        <w:rPr>
          <w:i/>
        </w:rPr>
        <w:tab/>
      </w:r>
      <w:r>
        <w:rPr>
          <w:i/>
        </w:rPr>
        <w:tab/>
      </w:r>
      <w:r>
        <w:rPr>
          <w:i/>
        </w:rPr>
        <w:tab/>
      </w:r>
      <w:r>
        <w:rPr>
          <w:i/>
        </w:rPr>
        <w:tab/>
        <w:t>Source: Qualcomm Korea, Ericsson</w:t>
      </w:r>
    </w:p>
    <w:p w14:paraId="3295448A" w14:textId="77777777" w:rsidR="001B7D63" w:rsidRDefault="001B7D63" w:rsidP="001B7D63">
      <w:pPr>
        <w:rPr>
          <w:color w:val="808080"/>
        </w:rPr>
      </w:pPr>
      <w:r>
        <w:rPr>
          <w:color w:val="808080"/>
        </w:rPr>
        <w:t>(Replaces R5-210962)</w:t>
      </w:r>
    </w:p>
    <w:p w14:paraId="54B997E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E43E3" w14:textId="0BED6E22" w:rsidR="001B7D63" w:rsidRDefault="001B7D63" w:rsidP="001B7D63">
      <w:pPr>
        <w:rPr>
          <w:rFonts w:ascii="Arial" w:hAnsi="Arial" w:cs="Arial"/>
          <w:b/>
          <w:sz w:val="24"/>
        </w:rPr>
      </w:pPr>
      <w:r>
        <w:rPr>
          <w:rFonts w:ascii="Arial" w:hAnsi="Arial" w:cs="Arial"/>
          <w:b/>
          <w:color w:val="0000FF"/>
          <w:sz w:val="24"/>
        </w:rPr>
        <w:t>R5-210963</w:t>
      </w:r>
      <w:r>
        <w:rPr>
          <w:rFonts w:ascii="Arial" w:hAnsi="Arial" w:cs="Arial"/>
          <w:b/>
          <w:color w:val="0000FF"/>
          <w:sz w:val="24"/>
        </w:rPr>
        <w:tab/>
      </w:r>
      <w:r>
        <w:rPr>
          <w:rFonts w:ascii="Arial" w:hAnsi="Arial" w:cs="Arial"/>
          <w:b/>
          <w:sz w:val="24"/>
        </w:rPr>
        <w:t>Spur emission TP analysis R16 DC_5A_n2A</w:t>
      </w:r>
    </w:p>
    <w:p w14:paraId="78CF22C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CR-0362  Cat: F (Rel-16)</w:t>
      </w:r>
      <w:r>
        <w:rPr>
          <w:i/>
        </w:rPr>
        <w:br/>
      </w:r>
      <w:r>
        <w:rPr>
          <w:i/>
        </w:rPr>
        <w:br/>
      </w:r>
      <w:r>
        <w:rPr>
          <w:i/>
        </w:rPr>
        <w:tab/>
      </w:r>
      <w:r>
        <w:rPr>
          <w:i/>
        </w:rPr>
        <w:tab/>
      </w:r>
      <w:r>
        <w:rPr>
          <w:i/>
        </w:rPr>
        <w:tab/>
      </w:r>
      <w:r>
        <w:rPr>
          <w:i/>
        </w:rPr>
        <w:tab/>
      </w:r>
      <w:r>
        <w:rPr>
          <w:i/>
        </w:rPr>
        <w:tab/>
        <w:t>Source: Qualcomm Korea</w:t>
      </w:r>
    </w:p>
    <w:p w14:paraId="7AB4079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6D456" w14:textId="34FB5CF5" w:rsidR="001B7D63" w:rsidRDefault="001B7D63" w:rsidP="001B7D63">
      <w:pPr>
        <w:rPr>
          <w:rFonts w:ascii="Arial" w:hAnsi="Arial" w:cs="Arial"/>
          <w:b/>
          <w:sz w:val="24"/>
        </w:rPr>
      </w:pPr>
      <w:r>
        <w:rPr>
          <w:rFonts w:ascii="Arial" w:hAnsi="Arial" w:cs="Arial"/>
          <w:b/>
          <w:color w:val="0000FF"/>
          <w:sz w:val="24"/>
        </w:rPr>
        <w:t>R5-210980</w:t>
      </w:r>
      <w:r>
        <w:rPr>
          <w:rFonts w:ascii="Arial" w:hAnsi="Arial" w:cs="Arial"/>
          <w:b/>
          <w:color w:val="0000FF"/>
          <w:sz w:val="24"/>
        </w:rPr>
        <w:tab/>
      </w:r>
      <w:r>
        <w:rPr>
          <w:rFonts w:ascii="Arial" w:hAnsi="Arial" w:cs="Arial"/>
          <w:b/>
          <w:sz w:val="24"/>
        </w:rPr>
        <w:t>Spur emission TP analysis R16 DC_13A_n2A</w:t>
      </w:r>
    </w:p>
    <w:p w14:paraId="1D07914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CR-0363  Cat: F (Rel-16)</w:t>
      </w:r>
      <w:r>
        <w:rPr>
          <w:i/>
        </w:rPr>
        <w:br/>
      </w:r>
      <w:r>
        <w:rPr>
          <w:i/>
        </w:rPr>
        <w:br/>
      </w:r>
      <w:r>
        <w:rPr>
          <w:i/>
        </w:rPr>
        <w:tab/>
      </w:r>
      <w:r>
        <w:rPr>
          <w:i/>
        </w:rPr>
        <w:tab/>
      </w:r>
      <w:r>
        <w:rPr>
          <w:i/>
        </w:rPr>
        <w:tab/>
      </w:r>
      <w:r>
        <w:rPr>
          <w:i/>
        </w:rPr>
        <w:tab/>
      </w:r>
      <w:r>
        <w:rPr>
          <w:i/>
        </w:rPr>
        <w:tab/>
        <w:t>Source: Qualcomm Korea</w:t>
      </w:r>
    </w:p>
    <w:p w14:paraId="546EA762" w14:textId="77777777" w:rsidR="001B7D63" w:rsidRDefault="001B7D63" w:rsidP="001B7D63">
      <w:pPr>
        <w:rPr>
          <w:rFonts w:ascii="Arial" w:hAnsi="Arial" w:cs="Arial"/>
          <w:b/>
        </w:rPr>
      </w:pPr>
      <w:r>
        <w:rPr>
          <w:rFonts w:ascii="Arial" w:hAnsi="Arial" w:cs="Arial"/>
          <w:b/>
        </w:rPr>
        <w:t xml:space="preserve">Discussion: </w:t>
      </w:r>
    </w:p>
    <w:p w14:paraId="21C5AC06" w14:textId="77777777" w:rsidR="001B7D63" w:rsidRDefault="001B7D63" w:rsidP="001B7D63">
      <w:r>
        <w:t>r1</w:t>
      </w:r>
    </w:p>
    <w:p w14:paraId="6A4D5DF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R5-211778</w:t>
      </w:r>
      <w:r>
        <w:rPr>
          <w:color w:val="993300"/>
          <w:u w:val="single"/>
        </w:rPr>
        <w:t>.</w:t>
      </w:r>
    </w:p>
    <w:p w14:paraId="2A29F61A" w14:textId="5DBF785B" w:rsidR="001B7D63" w:rsidRDefault="001B7D63" w:rsidP="001B7D63">
      <w:pPr>
        <w:rPr>
          <w:rFonts w:ascii="Arial" w:hAnsi="Arial" w:cs="Arial"/>
          <w:b/>
          <w:sz w:val="24"/>
        </w:rPr>
      </w:pPr>
      <w:r>
        <w:rPr>
          <w:rFonts w:ascii="Arial" w:hAnsi="Arial" w:cs="Arial"/>
          <w:b/>
          <w:color w:val="0000FF"/>
          <w:sz w:val="24"/>
        </w:rPr>
        <w:t>R5-211778</w:t>
      </w:r>
      <w:r>
        <w:rPr>
          <w:rFonts w:ascii="Arial" w:hAnsi="Arial" w:cs="Arial"/>
          <w:b/>
          <w:color w:val="0000FF"/>
          <w:sz w:val="24"/>
        </w:rPr>
        <w:tab/>
      </w:r>
      <w:r>
        <w:rPr>
          <w:rFonts w:ascii="Arial" w:hAnsi="Arial" w:cs="Arial"/>
          <w:b/>
          <w:sz w:val="24"/>
        </w:rPr>
        <w:t>Spur emission TP analysis R16 DC_13A_n2A</w:t>
      </w:r>
    </w:p>
    <w:p w14:paraId="6BD7C79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CR-0363  rev 1 Cat: F (Rel-16)</w:t>
      </w:r>
      <w:r>
        <w:rPr>
          <w:i/>
        </w:rPr>
        <w:br/>
      </w:r>
      <w:r>
        <w:rPr>
          <w:i/>
        </w:rPr>
        <w:br/>
      </w:r>
      <w:r>
        <w:rPr>
          <w:i/>
        </w:rPr>
        <w:tab/>
      </w:r>
      <w:r>
        <w:rPr>
          <w:i/>
        </w:rPr>
        <w:tab/>
      </w:r>
      <w:r>
        <w:rPr>
          <w:i/>
        </w:rPr>
        <w:tab/>
      </w:r>
      <w:r>
        <w:rPr>
          <w:i/>
        </w:rPr>
        <w:tab/>
      </w:r>
      <w:r>
        <w:rPr>
          <w:i/>
        </w:rPr>
        <w:tab/>
        <w:t>Source: Qualcomm Korea</w:t>
      </w:r>
    </w:p>
    <w:p w14:paraId="5BBD463A" w14:textId="77777777" w:rsidR="001B7D63" w:rsidRDefault="001B7D63" w:rsidP="001B7D63">
      <w:pPr>
        <w:rPr>
          <w:color w:val="808080"/>
        </w:rPr>
      </w:pPr>
      <w:r>
        <w:rPr>
          <w:color w:val="808080"/>
        </w:rPr>
        <w:t>(Replaces R5-210980)</w:t>
      </w:r>
    </w:p>
    <w:p w14:paraId="04A0280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92649" w14:textId="3850564B" w:rsidR="001B7D63" w:rsidRDefault="001B7D63" w:rsidP="001B7D63">
      <w:pPr>
        <w:rPr>
          <w:rFonts w:ascii="Arial" w:hAnsi="Arial" w:cs="Arial"/>
          <w:b/>
          <w:sz w:val="24"/>
        </w:rPr>
      </w:pPr>
      <w:r>
        <w:rPr>
          <w:rFonts w:ascii="Arial" w:hAnsi="Arial" w:cs="Arial"/>
          <w:b/>
          <w:color w:val="0000FF"/>
          <w:sz w:val="24"/>
        </w:rPr>
        <w:t>R5-210981</w:t>
      </w:r>
      <w:r>
        <w:rPr>
          <w:rFonts w:ascii="Arial" w:hAnsi="Arial" w:cs="Arial"/>
          <w:b/>
          <w:color w:val="0000FF"/>
          <w:sz w:val="24"/>
        </w:rPr>
        <w:tab/>
      </w:r>
      <w:r>
        <w:rPr>
          <w:rFonts w:ascii="Arial" w:hAnsi="Arial" w:cs="Arial"/>
          <w:b/>
          <w:sz w:val="24"/>
        </w:rPr>
        <w:t>Spur emission TP analysis R16 DC_48A_n5A</w:t>
      </w:r>
    </w:p>
    <w:p w14:paraId="1A43B94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CR-0364  Cat: F (Rel-16)</w:t>
      </w:r>
      <w:r>
        <w:rPr>
          <w:i/>
        </w:rPr>
        <w:br/>
      </w:r>
      <w:r>
        <w:rPr>
          <w:i/>
        </w:rPr>
        <w:br/>
      </w:r>
      <w:r>
        <w:rPr>
          <w:i/>
        </w:rPr>
        <w:tab/>
      </w:r>
      <w:r>
        <w:rPr>
          <w:i/>
        </w:rPr>
        <w:tab/>
      </w:r>
      <w:r>
        <w:rPr>
          <w:i/>
        </w:rPr>
        <w:tab/>
      </w:r>
      <w:r>
        <w:rPr>
          <w:i/>
        </w:rPr>
        <w:tab/>
      </w:r>
      <w:r>
        <w:rPr>
          <w:i/>
        </w:rPr>
        <w:tab/>
        <w:t>Source: Qualcomm Korea</w:t>
      </w:r>
    </w:p>
    <w:p w14:paraId="082FD5F5" w14:textId="77777777" w:rsidR="001B7D63" w:rsidRDefault="001B7D63" w:rsidP="001B7D63">
      <w:pPr>
        <w:rPr>
          <w:rFonts w:ascii="Arial" w:hAnsi="Arial" w:cs="Arial"/>
          <w:b/>
        </w:rPr>
      </w:pPr>
      <w:r>
        <w:rPr>
          <w:rFonts w:ascii="Arial" w:hAnsi="Arial" w:cs="Arial"/>
          <w:b/>
        </w:rPr>
        <w:t xml:space="preserve">Discussion: </w:t>
      </w:r>
    </w:p>
    <w:p w14:paraId="7D33219B" w14:textId="77777777" w:rsidR="001B7D63" w:rsidRDefault="001B7D63" w:rsidP="001B7D63">
      <w:r>
        <w:lastRenderedPageBreak/>
        <w:t>r1</w:t>
      </w:r>
    </w:p>
    <w:p w14:paraId="4ADD072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R5-211779</w:t>
      </w:r>
      <w:r>
        <w:rPr>
          <w:color w:val="993300"/>
          <w:u w:val="single"/>
        </w:rPr>
        <w:t>.</w:t>
      </w:r>
    </w:p>
    <w:p w14:paraId="7D0B4A11" w14:textId="6D9D259E" w:rsidR="001B7D63" w:rsidRDefault="001B7D63" w:rsidP="001B7D63">
      <w:pPr>
        <w:rPr>
          <w:rFonts w:ascii="Arial" w:hAnsi="Arial" w:cs="Arial"/>
          <w:b/>
          <w:sz w:val="24"/>
        </w:rPr>
      </w:pPr>
      <w:r>
        <w:rPr>
          <w:rFonts w:ascii="Arial" w:hAnsi="Arial" w:cs="Arial"/>
          <w:b/>
          <w:color w:val="0000FF"/>
          <w:sz w:val="24"/>
        </w:rPr>
        <w:t>R5-211779</w:t>
      </w:r>
      <w:r>
        <w:rPr>
          <w:rFonts w:ascii="Arial" w:hAnsi="Arial" w:cs="Arial"/>
          <w:b/>
          <w:color w:val="0000FF"/>
          <w:sz w:val="24"/>
        </w:rPr>
        <w:tab/>
      </w:r>
      <w:r>
        <w:rPr>
          <w:rFonts w:ascii="Arial" w:hAnsi="Arial" w:cs="Arial"/>
          <w:b/>
          <w:sz w:val="24"/>
        </w:rPr>
        <w:t>Spur emission TP analysis R16 DC_48A_n5A</w:t>
      </w:r>
    </w:p>
    <w:p w14:paraId="310288A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CR-0364  rev 1 Cat: F (Rel-16)</w:t>
      </w:r>
      <w:r>
        <w:rPr>
          <w:i/>
        </w:rPr>
        <w:br/>
      </w:r>
      <w:r>
        <w:rPr>
          <w:i/>
        </w:rPr>
        <w:br/>
      </w:r>
      <w:r>
        <w:rPr>
          <w:i/>
        </w:rPr>
        <w:tab/>
      </w:r>
      <w:r>
        <w:rPr>
          <w:i/>
        </w:rPr>
        <w:tab/>
      </w:r>
      <w:r>
        <w:rPr>
          <w:i/>
        </w:rPr>
        <w:tab/>
      </w:r>
      <w:r>
        <w:rPr>
          <w:i/>
        </w:rPr>
        <w:tab/>
      </w:r>
      <w:r>
        <w:rPr>
          <w:i/>
        </w:rPr>
        <w:tab/>
        <w:t>Source: Qualcomm Korea, Ericsson</w:t>
      </w:r>
    </w:p>
    <w:p w14:paraId="51CAB1C9" w14:textId="77777777" w:rsidR="001B7D63" w:rsidRDefault="001B7D63" w:rsidP="001B7D63">
      <w:pPr>
        <w:rPr>
          <w:color w:val="808080"/>
        </w:rPr>
      </w:pPr>
      <w:r>
        <w:rPr>
          <w:color w:val="808080"/>
        </w:rPr>
        <w:t>(Replaces R5-210981)</w:t>
      </w:r>
    </w:p>
    <w:p w14:paraId="5D25007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21E6" w14:textId="38E51175" w:rsidR="001B7D63" w:rsidRDefault="001B7D63" w:rsidP="001B7D63">
      <w:pPr>
        <w:rPr>
          <w:rFonts w:ascii="Arial" w:hAnsi="Arial" w:cs="Arial"/>
          <w:b/>
          <w:sz w:val="24"/>
        </w:rPr>
      </w:pPr>
      <w:r>
        <w:rPr>
          <w:rFonts w:ascii="Arial" w:hAnsi="Arial" w:cs="Arial"/>
          <w:b/>
          <w:color w:val="0000FF"/>
          <w:sz w:val="24"/>
        </w:rPr>
        <w:t>R5-210982</w:t>
      </w:r>
      <w:r>
        <w:rPr>
          <w:rFonts w:ascii="Arial" w:hAnsi="Arial" w:cs="Arial"/>
          <w:b/>
          <w:color w:val="0000FF"/>
          <w:sz w:val="24"/>
        </w:rPr>
        <w:tab/>
      </w:r>
      <w:r>
        <w:rPr>
          <w:rFonts w:ascii="Arial" w:hAnsi="Arial" w:cs="Arial"/>
          <w:b/>
          <w:sz w:val="24"/>
        </w:rPr>
        <w:t>Spur emission TP analysis R16 DC_48A_n66A</w:t>
      </w:r>
    </w:p>
    <w:p w14:paraId="0032917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CR-0365  Cat: F (Rel-16)</w:t>
      </w:r>
      <w:r>
        <w:rPr>
          <w:i/>
        </w:rPr>
        <w:br/>
      </w:r>
      <w:r>
        <w:rPr>
          <w:i/>
        </w:rPr>
        <w:br/>
      </w:r>
      <w:r>
        <w:rPr>
          <w:i/>
        </w:rPr>
        <w:tab/>
      </w:r>
      <w:r>
        <w:rPr>
          <w:i/>
        </w:rPr>
        <w:tab/>
      </w:r>
      <w:r>
        <w:rPr>
          <w:i/>
        </w:rPr>
        <w:tab/>
      </w:r>
      <w:r>
        <w:rPr>
          <w:i/>
        </w:rPr>
        <w:tab/>
      </w:r>
      <w:r>
        <w:rPr>
          <w:i/>
        </w:rPr>
        <w:tab/>
        <w:t>Source: Qualcomm Korea</w:t>
      </w:r>
    </w:p>
    <w:p w14:paraId="2C9FCADB" w14:textId="77777777" w:rsidR="001B7D63" w:rsidRDefault="001B7D63" w:rsidP="001B7D63">
      <w:pPr>
        <w:rPr>
          <w:rFonts w:ascii="Arial" w:hAnsi="Arial" w:cs="Arial"/>
          <w:b/>
        </w:rPr>
      </w:pPr>
      <w:r>
        <w:rPr>
          <w:rFonts w:ascii="Arial" w:hAnsi="Arial" w:cs="Arial"/>
          <w:b/>
        </w:rPr>
        <w:t xml:space="preserve">Discussion: </w:t>
      </w:r>
    </w:p>
    <w:p w14:paraId="76C17559" w14:textId="77777777" w:rsidR="001B7D63" w:rsidRDefault="001B7D63" w:rsidP="001B7D63">
      <w:r>
        <w:t>r2</w:t>
      </w:r>
    </w:p>
    <w:p w14:paraId="2083486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R5-211780</w:t>
      </w:r>
      <w:r>
        <w:rPr>
          <w:color w:val="993300"/>
          <w:u w:val="single"/>
        </w:rPr>
        <w:t>.</w:t>
      </w:r>
    </w:p>
    <w:p w14:paraId="46DB768B" w14:textId="4A60F35B" w:rsidR="001B7D63" w:rsidRDefault="001B7D63" w:rsidP="001B7D63">
      <w:pPr>
        <w:rPr>
          <w:rFonts w:ascii="Arial" w:hAnsi="Arial" w:cs="Arial"/>
          <w:b/>
          <w:sz w:val="24"/>
        </w:rPr>
      </w:pPr>
      <w:r>
        <w:rPr>
          <w:rFonts w:ascii="Arial" w:hAnsi="Arial" w:cs="Arial"/>
          <w:b/>
          <w:color w:val="0000FF"/>
          <w:sz w:val="24"/>
        </w:rPr>
        <w:t>R5-211780</w:t>
      </w:r>
      <w:r>
        <w:rPr>
          <w:rFonts w:ascii="Arial" w:hAnsi="Arial" w:cs="Arial"/>
          <w:b/>
          <w:color w:val="0000FF"/>
          <w:sz w:val="24"/>
        </w:rPr>
        <w:tab/>
      </w:r>
      <w:r>
        <w:rPr>
          <w:rFonts w:ascii="Arial" w:hAnsi="Arial" w:cs="Arial"/>
          <w:b/>
          <w:sz w:val="24"/>
        </w:rPr>
        <w:t>Spur emission TP analysis R16 DC_48A_n66A</w:t>
      </w:r>
    </w:p>
    <w:p w14:paraId="5751369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CR-0365  rev 1 Cat: F (Rel-16)</w:t>
      </w:r>
      <w:r>
        <w:rPr>
          <w:i/>
        </w:rPr>
        <w:br/>
      </w:r>
      <w:r>
        <w:rPr>
          <w:i/>
        </w:rPr>
        <w:br/>
      </w:r>
      <w:r>
        <w:rPr>
          <w:i/>
        </w:rPr>
        <w:tab/>
      </w:r>
      <w:r>
        <w:rPr>
          <w:i/>
        </w:rPr>
        <w:tab/>
      </w:r>
      <w:r>
        <w:rPr>
          <w:i/>
        </w:rPr>
        <w:tab/>
      </w:r>
      <w:r>
        <w:rPr>
          <w:i/>
        </w:rPr>
        <w:tab/>
      </w:r>
      <w:r>
        <w:rPr>
          <w:i/>
        </w:rPr>
        <w:tab/>
        <w:t>Source: Qualcomm Korea</w:t>
      </w:r>
    </w:p>
    <w:p w14:paraId="64FF327F" w14:textId="77777777" w:rsidR="001B7D63" w:rsidRDefault="001B7D63" w:rsidP="001B7D63">
      <w:pPr>
        <w:rPr>
          <w:color w:val="808080"/>
        </w:rPr>
      </w:pPr>
      <w:r>
        <w:rPr>
          <w:color w:val="808080"/>
        </w:rPr>
        <w:t>(Replaces R5-210982)</w:t>
      </w:r>
    </w:p>
    <w:p w14:paraId="3273E56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4C8B2" w14:textId="79AF8474" w:rsidR="001B7D63" w:rsidRDefault="001B7D63" w:rsidP="001B7D63">
      <w:pPr>
        <w:rPr>
          <w:rFonts w:ascii="Arial" w:hAnsi="Arial" w:cs="Arial"/>
          <w:b/>
          <w:sz w:val="24"/>
        </w:rPr>
      </w:pPr>
      <w:r>
        <w:rPr>
          <w:rFonts w:ascii="Arial" w:hAnsi="Arial" w:cs="Arial"/>
          <w:b/>
          <w:color w:val="0000FF"/>
          <w:sz w:val="24"/>
        </w:rPr>
        <w:t>R5-210985</w:t>
      </w:r>
      <w:r>
        <w:rPr>
          <w:rFonts w:ascii="Arial" w:hAnsi="Arial" w:cs="Arial"/>
          <w:b/>
          <w:color w:val="0000FF"/>
          <w:sz w:val="24"/>
        </w:rPr>
        <w:tab/>
      </w:r>
      <w:r>
        <w:rPr>
          <w:rFonts w:ascii="Arial" w:hAnsi="Arial" w:cs="Arial"/>
          <w:b/>
          <w:sz w:val="24"/>
        </w:rPr>
        <w:t>Spur emission TP analysis R16 DC_66A_n41A</w:t>
      </w:r>
    </w:p>
    <w:p w14:paraId="518283D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CR-0366  Cat: F (Rel-16)</w:t>
      </w:r>
      <w:r>
        <w:rPr>
          <w:i/>
        </w:rPr>
        <w:br/>
      </w:r>
      <w:r>
        <w:rPr>
          <w:i/>
        </w:rPr>
        <w:br/>
      </w:r>
      <w:r>
        <w:rPr>
          <w:i/>
        </w:rPr>
        <w:tab/>
      </w:r>
      <w:r>
        <w:rPr>
          <w:i/>
        </w:rPr>
        <w:tab/>
      </w:r>
      <w:r>
        <w:rPr>
          <w:i/>
        </w:rPr>
        <w:tab/>
      </w:r>
      <w:r>
        <w:rPr>
          <w:i/>
        </w:rPr>
        <w:tab/>
      </w:r>
      <w:r>
        <w:rPr>
          <w:i/>
        </w:rPr>
        <w:tab/>
        <w:t>Source: Qualcomm Korea, Ericsson</w:t>
      </w:r>
    </w:p>
    <w:p w14:paraId="4528DC59" w14:textId="77777777" w:rsidR="001B7D63" w:rsidRDefault="001B7D63" w:rsidP="001B7D63">
      <w:pPr>
        <w:rPr>
          <w:rFonts w:ascii="Arial" w:hAnsi="Arial" w:cs="Arial"/>
          <w:b/>
        </w:rPr>
      </w:pPr>
      <w:r>
        <w:rPr>
          <w:rFonts w:ascii="Arial" w:hAnsi="Arial" w:cs="Arial"/>
          <w:b/>
        </w:rPr>
        <w:t xml:space="preserve">Discussion: </w:t>
      </w:r>
    </w:p>
    <w:p w14:paraId="74681C6F" w14:textId="77777777" w:rsidR="001B7D63" w:rsidRDefault="001B7D63" w:rsidP="001B7D63">
      <w:r>
        <w:t>r2</w:t>
      </w:r>
    </w:p>
    <w:p w14:paraId="6CF0053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R5-211781</w:t>
      </w:r>
      <w:r>
        <w:rPr>
          <w:color w:val="993300"/>
          <w:u w:val="single"/>
        </w:rPr>
        <w:t>.</w:t>
      </w:r>
    </w:p>
    <w:p w14:paraId="5D795345" w14:textId="6CF07410" w:rsidR="001B7D63" w:rsidRDefault="001B7D63" w:rsidP="001B7D63">
      <w:pPr>
        <w:rPr>
          <w:rFonts w:ascii="Arial" w:hAnsi="Arial" w:cs="Arial"/>
          <w:b/>
          <w:sz w:val="24"/>
        </w:rPr>
      </w:pPr>
      <w:r>
        <w:rPr>
          <w:rFonts w:ascii="Arial" w:hAnsi="Arial" w:cs="Arial"/>
          <w:b/>
          <w:color w:val="0000FF"/>
          <w:sz w:val="24"/>
        </w:rPr>
        <w:t>R5-211781</w:t>
      </w:r>
      <w:r>
        <w:rPr>
          <w:rFonts w:ascii="Arial" w:hAnsi="Arial" w:cs="Arial"/>
          <w:b/>
          <w:color w:val="0000FF"/>
          <w:sz w:val="24"/>
        </w:rPr>
        <w:tab/>
      </w:r>
      <w:r>
        <w:rPr>
          <w:rFonts w:ascii="Arial" w:hAnsi="Arial" w:cs="Arial"/>
          <w:b/>
          <w:sz w:val="24"/>
        </w:rPr>
        <w:t>Spur emission TP analysis R16 DC_66A_n41A</w:t>
      </w:r>
    </w:p>
    <w:p w14:paraId="2915BB4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CR-0366  rev 1 Cat: F (Rel-16)</w:t>
      </w:r>
      <w:r>
        <w:rPr>
          <w:i/>
        </w:rPr>
        <w:br/>
      </w:r>
      <w:r>
        <w:rPr>
          <w:i/>
        </w:rPr>
        <w:br/>
      </w:r>
      <w:r>
        <w:rPr>
          <w:i/>
        </w:rPr>
        <w:tab/>
      </w:r>
      <w:r>
        <w:rPr>
          <w:i/>
        </w:rPr>
        <w:tab/>
      </w:r>
      <w:r>
        <w:rPr>
          <w:i/>
        </w:rPr>
        <w:tab/>
      </w:r>
      <w:r>
        <w:rPr>
          <w:i/>
        </w:rPr>
        <w:tab/>
      </w:r>
      <w:r>
        <w:rPr>
          <w:i/>
        </w:rPr>
        <w:tab/>
        <w:t>Source: Qualcomm Korea, Ericsson</w:t>
      </w:r>
    </w:p>
    <w:p w14:paraId="2E662ED4" w14:textId="77777777" w:rsidR="001B7D63" w:rsidRDefault="001B7D63" w:rsidP="001B7D63">
      <w:pPr>
        <w:rPr>
          <w:color w:val="808080"/>
        </w:rPr>
      </w:pPr>
      <w:r>
        <w:rPr>
          <w:color w:val="808080"/>
        </w:rPr>
        <w:t>(Replaces R5-210985)</w:t>
      </w:r>
    </w:p>
    <w:p w14:paraId="47063F5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17855" w14:textId="1DC34D49" w:rsidR="001B7D63" w:rsidRDefault="001B7D63" w:rsidP="001B7D63">
      <w:pPr>
        <w:rPr>
          <w:rFonts w:ascii="Arial" w:hAnsi="Arial" w:cs="Arial"/>
          <w:b/>
          <w:sz w:val="24"/>
        </w:rPr>
      </w:pPr>
      <w:r>
        <w:rPr>
          <w:rFonts w:ascii="Arial" w:hAnsi="Arial" w:cs="Arial"/>
          <w:b/>
          <w:color w:val="0000FF"/>
          <w:sz w:val="24"/>
        </w:rPr>
        <w:t>R5-211242</w:t>
      </w:r>
      <w:r>
        <w:rPr>
          <w:rFonts w:ascii="Arial" w:hAnsi="Arial" w:cs="Arial"/>
          <w:b/>
          <w:color w:val="0000FF"/>
          <w:sz w:val="24"/>
        </w:rPr>
        <w:tab/>
      </w:r>
      <w:r>
        <w:rPr>
          <w:rFonts w:ascii="Arial" w:hAnsi="Arial" w:cs="Arial"/>
          <w:b/>
          <w:sz w:val="24"/>
        </w:rPr>
        <w:t>Reference sensitivity TP analysis for DC_1A-28A_n3A</w:t>
      </w:r>
    </w:p>
    <w:p w14:paraId="5FDFF408"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CR-0390  Cat: F (Rel-16)</w:t>
      </w:r>
      <w:r>
        <w:rPr>
          <w:i/>
        </w:rPr>
        <w:br/>
      </w:r>
      <w:r>
        <w:rPr>
          <w:i/>
        </w:rPr>
        <w:br/>
      </w:r>
      <w:r>
        <w:rPr>
          <w:i/>
        </w:rPr>
        <w:tab/>
      </w:r>
      <w:r>
        <w:rPr>
          <w:i/>
        </w:rPr>
        <w:tab/>
      </w:r>
      <w:r>
        <w:rPr>
          <w:i/>
        </w:rPr>
        <w:tab/>
      </w:r>
      <w:r>
        <w:rPr>
          <w:i/>
        </w:rPr>
        <w:tab/>
      </w:r>
      <w:r>
        <w:rPr>
          <w:i/>
        </w:rPr>
        <w:tab/>
        <w:t>Source: Ericsson</w:t>
      </w:r>
    </w:p>
    <w:p w14:paraId="32A3F76B" w14:textId="77777777" w:rsidR="001B7D63" w:rsidRDefault="001B7D63" w:rsidP="001B7D63">
      <w:pPr>
        <w:rPr>
          <w:rFonts w:ascii="Arial" w:hAnsi="Arial" w:cs="Arial"/>
          <w:b/>
        </w:rPr>
      </w:pPr>
      <w:r>
        <w:rPr>
          <w:rFonts w:ascii="Arial" w:hAnsi="Arial" w:cs="Arial"/>
          <w:b/>
        </w:rPr>
        <w:t xml:space="preserve">Discussion: </w:t>
      </w:r>
    </w:p>
    <w:p w14:paraId="53D4C89F" w14:textId="77777777" w:rsidR="001B7D63" w:rsidRDefault="001B7D63" w:rsidP="001B7D63">
      <w:r>
        <w:t>r1</w:t>
      </w:r>
    </w:p>
    <w:p w14:paraId="3FEF3B0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R5-211906</w:t>
      </w:r>
      <w:r>
        <w:rPr>
          <w:color w:val="993300"/>
          <w:u w:val="single"/>
        </w:rPr>
        <w:t>.</w:t>
      </w:r>
    </w:p>
    <w:p w14:paraId="6878BCEA" w14:textId="6E8FA697" w:rsidR="001B7D63" w:rsidRDefault="001B7D63" w:rsidP="001B7D63">
      <w:pPr>
        <w:rPr>
          <w:rFonts w:ascii="Arial" w:hAnsi="Arial" w:cs="Arial"/>
          <w:b/>
          <w:sz w:val="24"/>
        </w:rPr>
      </w:pPr>
      <w:r>
        <w:rPr>
          <w:rFonts w:ascii="Arial" w:hAnsi="Arial" w:cs="Arial"/>
          <w:b/>
          <w:color w:val="0000FF"/>
          <w:sz w:val="24"/>
        </w:rPr>
        <w:t>R5-211906</w:t>
      </w:r>
      <w:r>
        <w:rPr>
          <w:rFonts w:ascii="Arial" w:hAnsi="Arial" w:cs="Arial"/>
          <w:b/>
          <w:color w:val="0000FF"/>
          <w:sz w:val="24"/>
        </w:rPr>
        <w:tab/>
      </w:r>
      <w:r>
        <w:rPr>
          <w:rFonts w:ascii="Arial" w:hAnsi="Arial" w:cs="Arial"/>
          <w:b/>
          <w:sz w:val="24"/>
        </w:rPr>
        <w:t>Reference sensitivity TP analysis for DC_1A-28A_n3A</w:t>
      </w:r>
    </w:p>
    <w:p w14:paraId="75788EA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CR-0390  rev 1 Cat: F (Rel-16)</w:t>
      </w:r>
      <w:r>
        <w:rPr>
          <w:i/>
        </w:rPr>
        <w:br/>
      </w:r>
      <w:r>
        <w:rPr>
          <w:i/>
        </w:rPr>
        <w:br/>
      </w:r>
      <w:r>
        <w:rPr>
          <w:i/>
        </w:rPr>
        <w:tab/>
      </w:r>
      <w:r>
        <w:rPr>
          <w:i/>
        </w:rPr>
        <w:tab/>
      </w:r>
      <w:r>
        <w:rPr>
          <w:i/>
        </w:rPr>
        <w:tab/>
      </w:r>
      <w:r>
        <w:rPr>
          <w:i/>
        </w:rPr>
        <w:tab/>
      </w:r>
      <w:r>
        <w:rPr>
          <w:i/>
        </w:rPr>
        <w:tab/>
        <w:t>Source: Ericsson</w:t>
      </w:r>
    </w:p>
    <w:p w14:paraId="5BD30B38" w14:textId="77777777" w:rsidR="001B7D63" w:rsidRDefault="001B7D63" w:rsidP="001B7D63">
      <w:pPr>
        <w:rPr>
          <w:color w:val="808080"/>
        </w:rPr>
      </w:pPr>
      <w:r>
        <w:rPr>
          <w:color w:val="808080"/>
        </w:rPr>
        <w:t>(Replaces R5-211242)</w:t>
      </w:r>
    </w:p>
    <w:p w14:paraId="2E6F2C4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6EAF1" w14:textId="3FAA7A0A" w:rsidR="001B7D63" w:rsidRDefault="001B7D63" w:rsidP="001B7D63">
      <w:pPr>
        <w:rPr>
          <w:rFonts w:ascii="Arial" w:hAnsi="Arial" w:cs="Arial"/>
          <w:b/>
          <w:sz w:val="24"/>
        </w:rPr>
      </w:pPr>
      <w:r>
        <w:rPr>
          <w:rFonts w:ascii="Arial" w:hAnsi="Arial" w:cs="Arial"/>
          <w:b/>
          <w:color w:val="0000FF"/>
          <w:sz w:val="24"/>
        </w:rPr>
        <w:t>R5-211243</w:t>
      </w:r>
      <w:r>
        <w:rPr>
          <w:rFonts w:ascii="Arial" w:hAnsi="Arial" w:cs="Arial"/>
          <w:b/>
          <w:color w:val="0000FF"/>
          <w:sz w:val="24"/>
        </w:rPr>
        <w:tab/>
      </w:r>
      <w:r>
        <w:rPr>
          <w:rFonts w:ascii="Arial" w:hAnsi="Arial" w:cs="Arial"/>
          <w:b/>
          <w:sz w:val="24"/>
        </w:rPr>
        <w:t>Reference sensitivity analysis for DC_3A-7A_n1A</w:t>
      </w:r>
    </w:p>
    <w:p w14:paraId="3AF7499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CR-0391  Cat: F (Rel-16)</w:t>
      </w:r>
      <w:r>
        <w:rPr>
          <w:i/>
        </w:rPr>
        <w:br/>
      </w:r>
      <w:r>
        <w:rPr>
          <w:i/>
        </w:rPr>
        <w:br/>
      </w:r>
      <w:r>
        <w:rPr>
          <w:i/>
        </w:rPr>
        <w:tab/>
      </w:r>
      <w:r>
        <w:rPr>
          <w:i/>
        </w:rPr>
        <w:tab/>
      </w:r>
      <w:r>
        <w:rPr>
          <w:i/>
        </w:rPr>
        <w:tab/>
      </w:r>
      <w:r>
        <w:rPr>
          <w:i/>
        </w:rPr>
        <w:tab/>
      </w:r>
      <w:r>
        <w:rPr>
          <w:i/>
        </w:rPr>
        <w:tab/>
        <w:t>Source: Ericsson</w:t>
      </w:r>
    </w:p>
    <w:p w14:paraId="1F53E7A0" w14:textId="77777777" w:rsidR="001B7D63" w:rsidRDefault="001B7D63" w:rsidP="001B7D63">
      <w:pPr>
        <w:rPr>
          <w:rFonts w:ascii="Arial" w:hAnsi="Arial" w:cs="Arial"/>
          <w:b/>
        </w:rPr>
      </w:pPr>
      <w:r>
        <w:rPr>
          <w:rFonts w:ascii="Arial" w:hAnsi="Arial" w:cs="Arial"/>
          <w:b/>
        </w:rPr>
        <w:t xml:space="preserve">Discussion: </w:t>
      </w:r>
    </w:p>
    <w:p w14:paraId="50C32D40" w14:textId="77777777" w:rsidR="001B7D63" w:rsidRDefault="001B7D63" w:rsidP="001B7D63">
      <w:r>
        <w:t>r1</w:t>
      </w:r>
    </w:p>
    <w:p w14:paraId="5317D94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R5-211907</w:t>
      </w:r>
      <w:r>
        <w:rPr>
          <w:color w:val="993300"/>
          <w:u w:val="single"/>
        </w:rPr>
        <w:t>.</w:t>
      </w:r>
    </w:p>
    <w:p w14:paraId="0A18A961" w14:textId="5EC1184C" w:rsidR="001B7D63" w:rsidRDefault="001B7D63" w:rsidP="001B7D63">
      <w:pPr>
        <w:rPr>
          <w:rFonts w:ascii="Arial" w:hAnsi="Arial" w:cs="Arial"/>
          <w:b/>
          <w:sz w:val="24"/>
        </w:rPr>
      </w:pPr>
      <w:r>
        <w:rPr>
          <w:rFonts w:ascii="Arial" w:hAnsi="Arial" w:cs="Arial"/>
          <w:b/>
          <w:color w:val="0000FF"/>
          <w:sz w:val="24"/>
        </w:rPr>
        <w:t>R5-211907</w:t>
      </w:r>
      <w:r>
        <w:rPr>
          <w:rFonts w:ascii="Arial" w:hAnsi="Arial" w:cs="Arial"/>
          <w:b/>
          <w:color w:val="0000FF"/>
          <w:sz w:val="24"/>
        </w:rPr>
        <w:tab/>
      </w:r>
      <w:r>
        <w:rPr>
          <w:rFonts w:ascii="Arial" w:hAnsi="Arial" w:cs="Arial"/>
          <w:b/>
          <w:sz w:val="24"/>
        </w:rPr>
        <w:t>Reference sensitivity analysis for DC_3A-7A_n1A</w:t>
      </w:r>
    </w:p>
    <w:p w14:paraId="41A1C39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CR-0391  rev 1 Cat: F (Rel-16)</w:t>
      </w:r>
      <w:r>
        <w:rPr>
          <w:i/>
        </w:rPr>
        <w:br/>
      </w:r>
      <w:r>
        <w:rPr>
          <w:i/>
        </w:rPr>
        <w:br/>
      </w:r>
      <w:r>
        <w:rPr>
          <w:i/>
        </w:rPr>
        <w:tab/>
      </w:r>
      <w:r>
        <w:rPr>
          <w:i/>
        </w:rPr>
        <w:tab/>
      </w:r>
      <w:r>
        <w:rPr>
          <w:i/>
        </w:rPr>
        <w:tab/>
      </w:r>
      <w:r>
        <w:rPr>
          <w:i/>
        </w:rPr>
        <w:tab/>
      </w:r>
      <w:r>
        <w:rPr>
          <w:i/>
        </w:rPr>
        <w:tab/>
        <w:t>Source: Ericsson</w:t>
      </w:r>
    </w:p>
    <w:p w14:paraId="062F2BD8" w14:textId="77777777" w:rsidR="001B7D63" w:rsidRDefault="001B7D63" w:rsidP="001B7D63">
      <w:pPr>
        <w:rPr>
          <w:color w:val="808080"/>
        </w:rPr>
      </w:pPr>
      <w:r>
        <w:rPr>
          <w:color w:val="808080"/>
        </w:rPr>
        <w:t>(Replaces R5-211243)</w:t>
      </w:r>
    </w:p>
    <w:p w14:paraId="3A10199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DFC45" w14:textId="030D1916" w:rsidR="001B7D63" w:rsidRDefault="001B7D63" w:rsidP="001B7D63">
      <w:pPr>
        <w:rPr>
          <w:rFonts w:ascii="Arial" w:hAnsi="Arial" w:cs="Arial"/>
          <w:b/>
          <w:sz w:val="24"/>
        </w:rPr>
      </w:pPr>
      <w:r>
        <w:rPr>
          <w:rFonts w:ascii="Arial" w:hAnsi="Arial" w:cs="Arial"/>
          <w:b/>
          <w:color w:val="0000FF"/>
          <w:sz w:val="24"/>
        </w:rPr>
        <w:t>R5-211244</w:t>
      </w:r>
      <w:r>
        <w:rPr>
          <w:rFonts w:ascii="Arial" w:hAnsi="Arial" w:cs="Arial"/>
          <w:b/>
          <w:color w:val="0000FF"/>
          <w:sz w:val="24"/>
        </w:rPr>
        <w:tab/>
      </w:r>
      <w:r>
        <w:rPr>
          <w:rFonts w:ascii="Arial" w:hAnsi="Arial" w:cs="Arial"/>
          <w:b/>
          <w:sz w:val="24"/>
        </w:rPr>
        <w:t>Reference sensitivity TP analysis for DC_7A-20A_n1A</w:t>
      </w:r>
    </w:p>
    <w:p w14:paraId="664A3C8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CR-0392  Cat: F (Rel-16)</w:t>
      </w:r>
      <w:r>
        <w:rPr>
          <w:i/>
        </w:rPr>
        <w:br/>
      </w:r>
      <w:r>
        <w:rPr>
          <w:i/>
        </w:rPr>
        <w:br/>
      </w:r>
      <w:r>
        <w:rPr>
          <w:i/>
        </w:rPr>
        <w:tab/>
      </w:r>
      <w:r>
        <w:rPr>
          <w:i/>
        </w:rPr>
        <w:tab/>
      </w:r>
      <w:r>
        <w:rPr>
          <w:i/>
        </w:rPr>
        <w:tab/>
      </w:r>
      <w:r>
        <w:rPr>
          <w:i/>
        </w:rPr>
        <w:tab/>
      </w:r>
      <w:r>
        <w:rPr>
          <w:i/>
        </w:rPr>
        <w:tab/>
        <w:t>Source: Ericsson</w:t>
      </w:r>
    </w:p>
    <w:p w14:paraId="1EF9C04C" w14:textId="77777777" w:rsidR="001B7D63" w:rsidRDefault="001B7D63" w:rsidP="001B7D63">
      <w:pPr>
        <w:rPr>
          <w:rFonts w:ascii="Arial" w:hAnsi="Arial" w:cs="Arial"/>
          <w:b/>
        </w:rPr>
      </w:pPr>
      <w:r>
        <w:rPr>
          <w:rFonts w:ascii="Arial" w:hAnsi="Arial" w:cs="Arial"/>
          <w:b/>
        </w:rPr>
        <w:t xml:space="preserve">Discussion: </w:t>
      </w:r>
    </w:p>
    <w:p w14:paraId="7EF1EC0B" w14:textId="77777777" w:rsidR="001B7D63" w:rsidRDefault="001B7D63" w:rsidP="001B7D63">
      <w:r>
        <w:t>r1</w:t>
      </w:r>
    </w:p>
    <w:p w14:paraId="5BCF94B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R5-211908</w:t>
      </w:r>
      <w:r>
        <w:rPr>
          <w:color w:val="993300"/>
          <w:u w:val="single"/>
        </w:rPr>
        <w:t>.</w:t>
      </w:r>
    </w:p>
    <w:p w14:paraId="2888100D" w14:textId="6489DA67" w:rsidR="001B7D63" w:rsidRDefault="001B7D63" w:rsidP="001B7D63">
      <w:pPr>
        <w:rPr>
          <w:rFonts w:ascii="Arial" w:hAnsi="Arial" w:cs="Arial"/>
          <w:b/>
          <w:sz w:val="24"/>
        </w:rPr>
      </w:pPr>
      <w:r>
        <w:rPr>
          <w:rFonts w:ascii="Arial" w:hAnsi="Arial" w:cs="Arial"/>
          <w:b/>
          <w:color w:val="0000FF"/>
          <w:sz w:val="24"/>
        </w:rPr>
        <w:t>R5-211908</w:t>
      </w:r>
      <w:r>
        <w:rPr>
          <w:rFonts w:ascii="Arial" w:hAnsi="Arial" w:cs="Arial"/>
          <w:b/>
          <w:color w:val="0000FF"/>
          <w:sz w:val="24"/>
        </w:rPr>
        <w:tab/>
      </w:r>
      <w:r>
        <w:rPr>
          <w:rFonts w:ascii="Arial" w:hAnsi="Arial" w:cs="Arial"/>
          <w:b/>
          <w:sz w:val="24"/>
        </w:rPr>
        <w:t>Reference sensitivity TP analysis for DC_7A-20A_n1A</w:t>
      </w:r>
    </w:p>
    <w:p w14:paraId="28FF66D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CR-0392  rev 1 Cat: F (Rel-16)</w:t>
      </w:r>
      <w:r>
        <w:rPr>
          <w:i/>
        </w:rPr>
        <w:br/>
      </w:r>
      <w:r>
        <w:rPr>
          <w:i/>
        </w:rPr>
        <w:br/>
      </w:r>
      <w:r>
        <w:rPr>
          <w:i/>
        </w:rPr>
        <w:tab/>
      </w:r>
      <w:r>
        <w:rPr>
          <w:i/>
        </w:rPr>
        <w:tab/>
      </w:r>
      <w:r>
        <w:rPr>
          <w:i/>
        </w:rPr>
        <w:tab/>
      </w:r>
      <w:r>
        <w:rPr>
          <w:i/>
        </w:rPr>
        <w:tab/>
      </w:r>
      <w:r>
        <w:rPr>
          <w:i/>
        </w:rPr>
        <w:tab/>
        <w:t>Source: Ericsson</w:t>
      </w:r>
    </w:p>
    <w:p w14:paraId="060AA026" w14:textId="77777777" w:rsidR="001B7D63" w:rsidRDefault="001B7D63" w:rsidP="001B7D63">
      <w:pPr>
        <w:rPr>
          <w:color w:val="808080"/>
        </w:rPr>
      </w:pPr>
      <w:r>
        <w:rPr>
          <w:color w:val="808080"/>
        </w:rPr>
        <w:lastRenderedPageBreak/>
        <w:t>(Replaces R5-211244)</w:t>
      </w:r>
    </w:p>
    <w:p w14:paraId="2847A41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C84C7" w14:textId="1A8693B2" w:rsidR="001B7D63" w:rsidRDefault="001B7D63" w:rsidP="001B7D63">
      <w:pPr>
        <w:rPr>
          <w:rFonts w:ascii="Arial" w:hAnsi="Arial" w:cs="Arial"/>
          <w:b/>
          <w:sz w:val="24"/>
        </w:rPr>
      </w:pPr>
      <w:r>
        <w:rPr>
          <w:rFonts w:ascii="Arial" w:hAnsi="Arial" w:cs="Arial"/>
          <w:b/>
          <w:color w:val="0000FF"/>
          <w:sz w:val="24"/>
        </w:rPr>
        <w:t>R5-211245</w:t>
      </w:r>
      <w:r>
        <w:rPr>
          <w:rFonts w:ascii="Arial" w:hAnsi="Arial" w:cs="Arial"/>
          <w:b/>
          <w:color w:val="0000FF"/>
          <w:sz w:val="24"/>
        </w:rPr>
        <w:tab/>
      </w:r>
      <w:r>
        <w:rPr>
          <w:rFonts w:ascii="Arial" w:hAnsi="Arial" w:cs="Arial"/>
          <w:b/>
          <w:sz w:val="24"/>
        </w:rPr>
        <w:t>Reference sensitivity TP analysis for DC_7A-28A_n3A</w:t>
      </w:r>
    </w:p>
    <w:p w14:paraId="6EDF742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CR-0393  Cat: F (Rel-16)</w:t>
      </w:r>
      <w:r>
        <w:rPr>
          <w:i/>
        </w:rPr>
        <w:br/>
      </w:r>
      <w:r>
        <w:rPr>
          <w:i/>
        </w:rPr>
        <w:br/>
      </w:r>
      <w:r>
        <w:rPr>
          <w:i/>
        </w:rPr>
        <w:tab/>
      </w:r>
      <w:r>
        <w:rPr>
          <w:i/>
        </w:rPr>
        <w:tab/>
      </w:r>
      <w:r>
        <w:rPr>
          <w:i/>
        </w:rPr>
        <w:tab/>
      </w:r>
      <w:r>
        <w:rPr>
          <w:i/>
        </w:rPr>
        <w:tab/>
      </w:r>
      <w:r>
        <w:rPr>
          <w:i/>
        </w:rPr>
        <w:tab/>
        <w:t>Source: Ericsson</w:t>
      </w:r>
    </w:p>
    <w:p w14:paraId="66C229D7" w14:textId="77777777" w:rsidR="001B7D63" w:rsidRDefault="001B7D63" w:rsidP="001B7D63">
      <w:pPr>
        <w:rPr>
          <w:rFonts w:ascii="Arial" w:hAnsi="Arial" w:cs="Arial"/>
          <w:b/>
        </w:rPr>
      </w:pPr>
      <w:r>
        <w:rPr>
          <w:rFonts w:ascii="Arial" w:hAnsi="Arial" w:cs="Arial"/>
          <w:b/>
        </w:rPr>
        <w:t xml:space="preserve">Discussion: </w:t>
      </w:r>
    </w:p>
    <w:p w14:paraId="4EA15077" w14:textId="77777777" w:rsidR="001B7D63" w:rsidRDefault="001B7D63" w:rsidP="001B7D63">
      <w:r>
        <w:t>r1</w:t>
      </w:r>
    </w:p>
    <w:p w14:paraId="18A7B05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R5-211909</w:t>
      </w:r>
      <w:r>
        <w:rPr>
          <w:color w:val="993300"/>
          <w:u w:val="single"/>
        </w:rPr>
        <w:t>.</w:t>
      </w:r>
    </w:p>
    <w:p w14:paraId="37DCD142" w14:textId="79C32652" w:rsidR="001B7D63" w:rsidRDefault="001B7D63" w:rsidP="001B7D63">
      <w:pPr>
        <w:rPr>
          <w:rFonts w:ascii="Arial" w:hAnsi="Arial" w:cs="Arial"/>
          <w:b/>
          <w:sz w:val="24"/>
        </w:rPr>
      </w:pPr>
      <w:r>
        <w:rPr>
          <w:rFonts w:ascii="Arial" w:hAnsi="Arial" w:cs="Arial"/>
          <w:b/>
          <w:color w:val="0000FF"/>
          <w:sz w:val="24"/>
        </w:rPr>
        <w:t>R5-211909</w:t>
      </w:r>
      <w:r>
        <w:rPr>
          <w:rFonts w:ascii="Arial" w:hAnsi="Arial" w:cs="Arial"/>
          <w:b/>
          <w:color w:val="0000FF"/>
          <w:sz w:val="24"/>
        </w:rPr>
        <w:tab/>
      </w:r>
      <w:r>
        <w:rPr>
          <w:rFonts w:ascii="Arial" w:hAnsi="Arial" w:cs="Arial"/>
          <w:b/>
          <w:sz w:val="24"/>
        </w:rPr>
        <w:t>Reference sensitivity TP analysis for DC_7A-28A_n3A</w:t>
      </w:r>
    </w:p>
    <w:p w14:paraId="2B160A7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CR-0393  rev 1 Cat: F (Rel-16)</w:t>
      </w:r>
      <w:r>
        <w:rPr>
          <w:i/>
        </w:rPr>
        <w:br/>
      </w:r>
      <w:r>
        <w:rPr>
          <w:i/>
        </w:rPr>
        <w:br/>
      </w:r>
      <w:r>
        <w:rPr>
          <w:i/>
        </w:rPr>
        <w:tab/>
      </w:r>
      <w:r>
        <w:rPr>
          <w:i/>
        </w:rPr>
        <w:tab/>
      </w:r>
      <w:r>
        <w:rPr>
          <w:i/>
        </w:rPr>
        <w:tab/>
      </w:r>
      <w:r>
        <w:rPr>
          <w:i/>
        </w:rPr>
        <w:tab/>
      </w:r>
      <w:r>
        <w:rPr>
          <w:i/>
        </w:rPr>
        <w:tab/>
        <w:t>Source: Ericsson</w:t>
      </w:r>
    </w:p>
    <w:p w14:paraId="33523B76" w14:textId="77777777" w:rsidR="001B7D63" w:rsidRDefault="001B7D63" w:rsidP="001B7D63">
      <w:pPr>
        <w:rPr>
          <w:color w:val="808080"/>
        </w:rPr>
      </w:pPr>
      <w:r>
        <w:rPr>
          <w:color w:val="808080"/>
        </w:rPr>
        <w:t>(Replaces R5-211245)</w:t>
      </w:r>
    </w:p>
    <w:p w14:paraId="371DB0A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41C7A" w14:textId="77777777" w:rsidR="001B7D63" w:rsidRDefault="001B7D63" w:rsidP="001B7D63">
      <w:pPr>
        <w:pStyle w:val="Heading5"/>
      </w:pPr>
      <w:bookmarkStart w:id="275" w:name="_Toc66748695"/>
      <w:bookmarkStart w:id="276" w:name="_Toc66885655"/>
      <w:r>
        <w:t>5.3.7.11</w:t>
      </w:r>
      <w:r>
        <w:tab/>
        <w:t>Discussion Papers / Work Plan / TC lists</w:t>
      </w:r>
      <w:bookmarkEnd w:id="275"/>
      <w:bookmarkEnd w:id="276"/>
    </w:p>
    <w:p w14:paraId="4EA205EF" w14:textId="31147643" w:rsidR="001B7D63" w:rsidRDefault="001B7D63" w:rsidP="001B7D63">
      <w:pPr>
        <w:rPr>
          <w:rFonts w:ascii="Arial" w:hAnsi="Arial" w:cs="Arial"/>
          <w:b/>
          <w:sz w:val="24"/>
        </w:rPr>
      </w:pPr>
      <w:r>
        <w:rPr>
          <w:rFonts w:ascii="Arial" w:hAnsi="Arial" w:cs="Arial"/>
          <w:b/>
          <w:color w:val="0000FF"/>
          <w:sz w:val="24"/>
        </w:rPr>
        <w:t>R5-210083</w:t>
      </w:r>
      <w:r>
        <w:rPr>
          <w:rFonts w:ascii="Arial" w:hAnsi="Arial" w:cs="Arial"/>
          <w:b/>
          <w:color w:val="0000FF"/>
          <w:sz w:val="24"/>
        </w:rPr>
        <w:tab/>
      </w:r>
      <w:r>
        <w:rPr>
          <w:rFonts w:ascii="Arial" w:hAnsi="Arial" w:cs="Arial"/>
          <w:b/>
          <w:sz w:val="24"/>
        </w:rPr>
        <w:t>Conclusion of some Rel-16 inter-band EN-DC configurations</w:t>
      </w:r>
    </w:p>
    <w:p w14:paraId="5F936CBA"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F8AADC" w14:textId="77777777" w:rsidR="001B7D63" w:rsidRDefault="001B7D63" w:rsidP="001B7D63">
      <w:pPr>
        <w:rPr>
          <w:rFonts w:ascii="Arial" w:hAnsi="Arial" w:cs="Arial"/>
          <w:b/>
        </w:rPr>
      </w:pPr>
      <w:r>
        <w:rPr>
          <w:rFonts w:ascii="Arial" w:hAnsi="Arial" w:cs="Arial"/>
          <w:b/>
        </w:rPr>
        <w:t xml:space="preserve">Discussion: </w:t>
      </w:r>
    </w:p>
    <w:p w14:paraId="590C2718" w14:textId="77777777" w:rsidR="001B7D63" w:rsidRDefault="001B7D63" w:rsidP="001B7D63">
      <w:r>
        <w:t>"2/25:  author to inform rapporteur (E///) to consider this update as part of overall Rel16_CA_DC SR/WP</w:t>
      </w:r>
    </w:p>
    <w:p w14:paraId="5F0F5517" w14:textId="77777777" w:rsidR="001B7D63" w:rsidRDefault="001B7D63" w:rsidP="001B7D63">
      <w:r>
        <w:t>noted "</w:t>
      </w:r>
    </w:p>
    <w:p w14:paraId="4D12F28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9B2BE" w14:textId="3536C770" w:rsidR="001B7D63" w:rsidRDefault="001B7D63" w:rsidP="001B7D63">
      <w:pPr>
        <w:rPr>
          <w:rFonts w:ascii="Arial" w:hAnsi="Arial" w:cs="Arial"/>
          <w:b/>
          <w:sz w:val="24"/>
        </w:rPr>
      </w:pPr>
      <w:r>
        <w:rPr>
          <w:rFonts w:ascii="Arial" w:hAnsi="Arial" w:cs="Arial"/>
          <w:b/>
          <w:color w:val="0000FF"/>
          <w:sz w:val="24"/>
        </w:rPr>
        <w:t>R5-211249</w:t>
      </w:r>
      <w:r>
        <w:rPr>
          <w:rFonts w:ascii="Arial" w:hAnsi="Arial" w:cs="Arial"/>
          <w:b/>
          <w:color w:val="0000FF"/>
          <w:sz w:val="24"/>
        </w:rPr>
        <w:tab/>
      </w:r>
      <w:r>
        <w:rPr>
          <w:rFonts w:ascii="Arial" w:hAnsi="Arial" w:cs="Arial"/>
          <w:b/>
          <w:sz w:val="24"/>
        </w:rPr>
        <w:t>Discussion paper to align DL CA Rx test cases</w:t>
      </w:r>
    </w:p>
    <w:p w14:paraId="4C00DD9B"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Dish Network</w:t>
      </w:r>
    </w:p>
    <w:p w14:paraId="3CBD940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24682" w14:textId="77777777" w:rsidR="001B7D63" w:rsidRDefault="001B7D63" w:rsidP="001B7D63">
      <w:pPr>
        <w:pStyle w:val="Heading4"/>
      </w:pPr>
      <w:bookmarkStart w:id="277" w:name="_Toc66748696"/>
      <w:bookmarkStart w:id="278" w:name="_Toc66885656"/>
      <w:r>
        <w:lastRenderedPageBreak/>
        <w:t>5.3.8</w:t>
      </w:r>
      <w:r>
        <w:tab/>
        <w:t xml:space="preserve">Enhancements on Full-Dimension (FD) MIMO for LTE (UID - 830085) </w:t>
      </w:r>
      <w:proofErr w:type="spellStart"/>
      <w:r>
        <w:t>LTE_eFDMIMO-UEConTest</w:t>
      </w:r>
      <w:bookmarkEnd w:id="277"/>
      <w:bookmarkEnd w:id="278"/>
      <w:proofErr w:type="spellEnd"/>
    </w:p>
    <w:p w14:paraId="6804F699" w14:textId="77777777" w:rsidR="001B7D63" w:rsidRDefault="001B7D63" w:rsidP="001B7D63">
      <w:pPr>
        <w:pStyle w:val="Heading5"/>
      </w:pPr>
      <w:bookmarkStart w:id="279" w:name="_Toc66748697"/>
      <w:bookmarkStart w:id="280" w:name="_Toc66885657"/>
      <w:r>
        <w:t>5.3.8.1</w:t>
      </w:r>
      <w:r>
        <w:tab/>
        <w:t>TS 36.508</w:t>
      </w:r>
      <w:bookmarkEnd w:id="279"/>
      <w:bookmarkEnd w:id="280"/>
    </w:p>
    <w:p w14:paraId="2C0E8E03" w14:textId="77777777" w:rsidR="001B7D63" w:rsidRDefault="001B7D63" w:rsidP="001B7D63">
      <w:pPr>
        <w:pStyle w:val="Heading5"/>
      </w:pPr>
      <w:bookmarkStart w:id="281" w:name="_Toc66748698"/>
      <w:bookmarkStart w:id="282" w:name="_Toc66885658"/>
      <w:r>
        <w:t>5.3.8.2</w:t>
      </w:r>
      <w:r>
        <w:tab/>
        <w:t>TS 36.521-1</w:t>
      </w:r>
      <w:bookmarkEnd w:id="281"/>
      <w:bookmarkEnd w:id="282"/>
    </w:p>
    <w:p w14:paraId="2E37D12A" w14:textId="77777777" w:rsidR="001B7D63" w:rsidRDefault="001B7D63" w:rsidP="001B7D63">
      <w:pPr>
        <w:pStyle w:val="Heading5"/>
      </w:pPr>
      <w:bookmarkStart w:id="283" w:name="_Toc66748699"/>
      <w:bookmarkStart w:id="284" w:name="_Toc66885659"/>
      <w:r>
        <w:t>5.3.8.3</w:t>
      </w:r>
      <w:r>
        <w:tab/>
        <w:t>TS 36.521-2</w:t>
      </w:r>
      <w:bookmarkEnd w:id="283"/>
      <w:bookmarkEnd w:id="284"/>
    </w:p>
    <w:p w14:paraId="336A1FDF" w14:textId="77777777" w:rsidR="001B7D63" w:rsidRDefault="001B7D63" w:rsidP="001B7D63">
      <w:pPr>
        <w:pStyle w:val="Heading5"/>
      </w:pPr>
      <w:bookmarkStart w:id="285" w:name="_Toc66748700"/>
      <w:bookmarkStart w:id="286" w:name="_Toc66885660"/>
      <w:r>
        <w:t>5.3.8.4</w:t>
      </w:r>
      <w:r>
        <w:tab/>
        <w:t>TR 36.904 (E-UTRAN Radio Reception TT analyses)</w:t>
      </w:r>
      <w:bookmarkEnd w:id="285"/>
      <w:bookmarkEnd w:id="286"/>
    </w:p>
    <w:p w14:paraId="303E33E5" w14:textId="77777777" w:rsidR="001B7D63" w:rsidRDefault="001B7D63" w:rsidP="001B7D63">
      <w:pPr>
        <w:pStyle w:val="Heading5"/>
      </w:pPr>
      <w:bookmarkStart w:id="287" w:name="_Toc66748701"/>
      <w:bookmarkStart w:id="288" w:name="_Toc66885661"/>
      <w:r>
        <w:t>5.3.8.5</w:t>
      </w:r>
      <w:r>
        <w:tab/>
        <w:t>TR 36.905 (E-UTRAN Test Points Radio Transmission and Reception )</w:t>
      </w:r>
      <w:bookmarkEnd w:id="287"/>
      <w:bookmarkEnd w:id="288"/>
    </w:p>
    <w:p w14:paraId="54F01000" w14:textId="77777777" w:rsidR="001B7D63" w:rsidRDefault="001B7D63" w:rsidP="001B7D63">
      <w:pPr>
        <w:pStyle w:val="Heading5"/>
      </w:pPr>
      <w:bookmarkStart w:id="289" w:name="_Toc66748702"/>
      <w:bookmarkStart w:id="290" w:name="_Toc66885662"/>
      <w:r>
        <w:t>5.3.8.6</w:t>
      </w:r>
      <w:r>
        <w:tab/>
        <w:t>Discussion Papers / Work Plan / TC lists</w:t>
      </w:r>
      <w:bookmarkEnd w:id="289"/>
      <w:bookmarkEnd w:id="290"/>
    </w:p>
    <w:p w14:paraId="34548387" w14:textId="77777777" w:rsidR="001B7D63" w:rsidRDefault="001B7D63" w:rsidP="001B7D63">
      <w:pPr>
        <w:pStyle w:val="Heading4"/>
      </w:pPr>
      <w:bookmarkStart w:id="291" w:name="_Toc66748703"/>
      <w:bookmarkStart w:id="292" w:name="_Toc66885663"/>
      <w:r>
        <w:t>5.3.9</w:t>
      </w:r>
      <w:r>
        <w:tab/>
        <w:t>Study on 5G NR User Equipment (UE) Application Layer Data Throughput Performance (UID - 840090) FS_UE_5GNR_App_Data_Perf</w:t>
      </w:r>
      <w:bookmarkEnd w:id="291"/>
      <w:bookmarkEnd w:id="292"/>
    </w:p>
    <w:p w14:paraId="152EC671" w14:textId="77777777" w:rsidR="001B7D63" w:rsidRDefault="001B7D63" w:rsidP="001B7D63">
      <w:pPr>
        <w:pStyle w:val="Heading5"/>
      </w:pPr>
      <w:bookmarkStart w:id="293" w:name="_Toc66748704"/>
      <w:bookmarkStart w:id="294" w:name="_Toc66885664"/>
      <w:r>
        <w:t>5.3.9.1</w:t>
      </w:r>
      <w:r>
        <w:tab/>
        <w:t>TR 37.901-5</w:t>
      </w:r>
      <w:bookmarkEnd w:id="293"/>
      <w:bookmarkEnd w:id="294"/>
      <w:r>
        <w:t xml:space="preserve"> </w:t>
      </w:r>
    </w:p>
    <w:p w14:paraId="118DE73C" w14:textId="22749BAE" w:rsidR="001B7D63" w:rsidRDefault="001B7D63" w:rsidP="001B7D63">
      <w:pPr>
        <w:rPr>
          <w:rFonts w:ascii="Arial" w:hAnsi="Arial" w:cs="Arial"/>
          <w:b/>
          <w:sz w:val="24"/>
        </w:rPr>
      </w:pPr>
      <w:r>
        <w:rPr>
          <w:rFonts w:ascii="Arial" w:hAnsi="Arial" w:cs="Arial"/>
          <w:b/>
          <w:color w:val="0000FF"/>
          <w:sz w:val="24"/>
        </w:rPr>
        <w:t>R5-210593</w:t>
      </w:r>
      <w:r>
        <w:rPr>
          <w:rFonts w:ascii="Arial" w:hAnsi="Arial" w:cs="Arial"/>
          <w:b/>
          <w:color w:val="0000FF"/>
          <w:sz w:val="24"/>
        </w:rPr>
        <w:tab/>
      </w:r>
      <w:r>
        <w:rPr>
          <w:rFonts w:ascii="Arial" w:hAnsi="Arial" w:cs="Arial"/>
          <w:b/>
          <w:sz w:val="24"/>
        </w:rPr>
        <w:t>Updates to 37.901-5 Annex A for Downlink Throughput tests with Fading and FRC scenario</w:t>
      </w:r>
    </w:p>
    <w:p w14:paraId="3DA061A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v16.2.0</w:t>
      </w:r>
      <w:r>
        <w:rPr>
          <w:i/>
        </w:rPr>
        <w:tab/>
        <w:t xml:space="preserve">  CR-0008  Cat: F (Rel-16)</w:t>
      </w:r>
      <w:r>
        <w:rPr>
          <w:i/>
        </w:rPr>
        <w:br/>
      </w:r>
      <w:r>
        <w:rPr>
          <w:i/>
        </w:rPr>
        <w:br/>
      </w:r>
      <w:r>
        <w:rPr>
          <w:i/>
        </w:rPr>
        <w:tab/>
      </w:r>
      <w:r>
        <w:rPr>
          <w:i/>
        </w:rPr>
        <w:tab/>
      </w:r>
      <w:r>
        <w:rPr>
          <w:i/>
        </w:rPr>
        <w:tab/>
      </w:r>
      <w:r>
        <w:rPr>
          <w:i/>
        </w:rPr>
        <w:tab/>
      </w:r>
      <w:r>
        <w:rPr>
          <w:i/>
        </w:rPr>
        <w:tab/>
        <w:t>Source: QUALCOMM communications-France</w:t>
      </w:r>
    </w:p>
    <w:p w14:paraId="39BD1E0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5395A" w14:textId="6479DC95" w:rsidR="001B7D63" w:rsidRDefault="001B7D63" w:rsidP="001B7D63">
      <w:pPr>
        <w:rPr>
          <w:rFonts w:ascii="Arial" w:hAnsi="Arial" w:cs="Arial"/>
          <w:b/>
          <w:sz w:val="24"/>
        </w:rPr>
      </w:pPr>
      <w:r>
        <w:rPr>
          <w:rFonts w:ascii="Arial" w:hAnsi="Arial" w:cs="Arial"/>
          <w:b/>
          <w:color w:val="0000FF"/>
          <w:sz w:val="24"/>
        </w:rPr>
        <w:t>R5-210594</w:t>
      </w:r>
      <w:r>
        <w:rPr>
          <w:rFonts w:ascii="Arial" w:hAnsi="Arial" w:cs="Arial"/>
          <w:b/>
          <w:color w:val="0000FF"/>
          <w:sz w:val="24"/>
        </w:rPr>
        <w:tab/>
      </w:r>
      <w:r>
        <w:rPr>
          <w:rFonts w:ascii="Arial" w:hAnsi="Arial" w:cs="Arial"/>
          <w:b/>
          <w:sz w:val="24"/>
        </w:rPr>
        <w:t>Updates to connection diagram for Application Layer Data Throughput</w:t>
      </w:r>
    </w:p>
    <w:p w14:paraId="434C98D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v16.2.0</w:t>
      </w:r>
      <w:r>
        <w:rPr>
          <w:i/>
        </w:rPr>
        <w:tab/>
        <w:t xml:space="preserve">  CR-0009  Cat: F (Rel-16)</w:t>
      </w:r>
      <w:r>
        <w:rPr>
          <w:i/>
        </w:rPr>
        <w:br/>
      </w:r>
      <w:r>
        <w:rPr>
          <w:i/>
        </w:rPr>
        <w:br/>
      </w:r>
      <w:r>
        <w:rPr>
          <w:i/>
        </w:rPr>
        <w:tab/>
      </w:r>
      <w:r>
        <w:rPr>
          <w:i/>
        </w:rPr>
        <w:tab/>
      </w:r>
      <w:r>
        <w:rPr>
          <w:i/>
        </w:rPr>
        <w:tab/>
      </w:r>
      <w:r>
        <w:rPr>
          <w:i/>
        </w:rPr>
        <w:tab/>
      </w:r>
      <w:r>
        <w:rPr>
          <w:i/>
        </w:rPr>
        <w:tab/>
        <w:t>Source: QUALCOMM communications-France</w:t>
      </w:r>
    </w:p>
    <w:p w14:paraId="23A23B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03565" w14:textId="18A04E8D" w:rsidR="001B7D63" w:rsidRDefault="001B7D63" w:rsidP="001B7D63">
      <w:pPr>
        <w:rPr>
          <w:rFonts w:ascii="Arial" w:hAnsi="Arial" w:cs="Arial"/>
          <w:b/>
          <w:sz w:val="24"/>
        </w:rPr>
      </w:pPr>
      <w:r>
        <w:rPr>
          <w:rFonts w:ascii="Arial" w:hAnsi="Arial" w:cs="Arial"/>
          <w:b/>
          <w:color w:val="0000FF"/>
          <w:sz w:val="24"/>
        </w:rPr>
        <w:t>R5-210595</w:t>
      </w:r>
      <w:r>
        <w:rPr>
          <w:rFonts w:ascii="Arial" w:hAnsi="Arial" w:cs="Arial"/>
          <w:b/>
          <w:color w:val="0000FF"/>
          <w:sz w:val="24"/>
        </w:rPr>
        <w:tab/>
      </w:r>
      <w:r>
        <w:rPr>
          <w:rFonts w:ascii="Arial" w:hAnsi="Arial" w:cs="Arial"/>
          <w:b/>
          <w:sz w:val="24"/>
        </w:rPr>
        <w:t>Updates to Impact of Modem Performance in Application Layer Throughput</w:t>
      </w:r>
    </w:p>
    <w:p w14:paraId="7556468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v16.2.0</w:t>
      </w:r>
      <w:r>
        <w:rPr>
          <w:i/>
        </w:rPr>
        <w:tab/>
        <w:t xml:space="preserve">  CR-0010  Cat: F (Rel-16)</w:t>
      </w:r>
      <w:r>
        <w:rPr>
          <w:i/>
        </w:rPr>
        <w:br/>
      </w:r>
      <w:r>
        <w:rPr>
          <w:i/>
        </w:rPr>
        <w:br/>
      </w:r>
      <w:r>
        <w:rPr>
          <w:i/>
        </w:rPr>
        <w:tab/>
      </w:r>
      <w:r>
        <w:rPr>
          <w:i/>
        </w:rPr>
        <w:tab/>
      </w:r>
      <w:r>
        <w:rPr>
          <w:i/>
        </w:rPr>
        <w:tab/>
      </w:r>
      <w:r>
        <w:rPr>
          <w:i/>
        </w:rPr>
        <w:tab/>
      </w:r>
      <w:r>
        <w:rPr>
          <w:i/>
        </w:rPr>
        <w:tab/>
        <w:t>Source: QUALCOMM communications-France</w:t>
      </w:r>
    </w:p>
    <w:p w14:paraId="64EA76AA" w14:textId="77777777" w:rsidR="001B7D63" w:rsidRDefault="001B7D63" w:rsidP="001B7D63">
      <w:pPr>
        <w:rPr>
          <w:rFonts w:ascii="Arial" w:hAnsi="Arial" w:cs="Arial"/>
          <w:b/>
        </w:rPr>
      </w:pPr>
      <w:r>
        <w:rPr>
          <w:rFonts w:ascii="Arial" w:hAnsi="Arial" w:cs="Arial"/>
          <w:b/>
        </w:rPr>
        <w:t xml:space="preserve">Discussion: </w:t>
      </w:r>
    </w:p>
    <w:p w14:paraId="0D36AB77" w14:textId="77777777" w:rsidR="001B7D63" w:rsidRDefault="001B7D63" w:rsidP="001B7D63">
      <w:r>
        <w:t>r1</w:t>
      </w:r>
    </w:p>
    <w:p w14:paraId="6C12E06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R5-211782</w:t>
      </w:r>
      <w:r>
        <w:rPr>
          <w:color w:val="993300"/>
          <w:u w:val="single"/>
        </w:rPr>
        <w:t>.</w:t>
      </w:r>
    </w:p>
    <w:p w14:paraId="58F245E5" w14:textId="7B500DAA" w:rsidR="001B7D63" w:rsidRDefault="001B7D63" w:rsidP="001B7D63">
      <w:pPr>
        <w:rPr>
          <w:rFonts w:ascii="Arial" w:hAnsi="Arial" w:cs="Arial"/>
          <w:b/>
          <w:sz w:val="24"/>
        </w:rPr>
      </w:pPr>
      <w:r>
        <w:rPr>
          <w:rFonts w:ascii="Arial" w:hAnsi="Arial" w:cs="Arial"/>
          <w:b/>
          <w:color w:val="0000FF"/>
          <w:sz w:val="24"/>
        </w:rPr>
        <w:t>R5-211782</w:t>
      </w:r>
      <w:r>
        <w:rPr>
          <w:rFonts w:ascii="Arial" w:hAnsi="Arial" w:cs="Arial"/>
          <w:b/>
          <w:color w:val="0000FF"/>
          <w:sz w:val="24"/>
        </w:rPr>
        <w:tab/>
      </w:r>
      <w:r>
        <w:rPr>
          <w:rFonts w:ascii="Arial" w:hAnsi="Arial" w:cs="Arial"/>
          <w:b/>
          <w:sz w:val="24"/>
        </w:rPr>
        <w:t>Updates to Impact of Modem Performance in Application Layer Throughput</w:t>
      </w:r>
    </w:p>
    <w:p w14:paraId="7E235F0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v16.2.0</w:t>
      </w:r>
      <w:r>
        <w:rPr>
          <w:i/>
        </w:rPr>
        <w:tab/>
        <w:t xml:space="preserve">  CR-0010  rev 1 Cat: F (Rel-16)</w:t>
      </w:r>
      <w:r>
        <w:rPr>
          <w:i/>
        </w:rPr>
        <w:br/>
      </w:r>
      <w:r>
        <w:rPr>
          <w:i/>
        </w:rPr>
        <w:lastRenderedPageBreak/>
        <w:br/>
      </w:r>
      <w:r>
        <w:rPr>
          <w:i/>
        </w:rPr>
        <w:tab/>
      </w:r>
      <w:r>
        <w:rPr>
          <w:i/>
        </w:rPr>
        <w:tab/>
      </w:r>
      <w:r>
        <w:rPr>
          <w:i/>
        </w:rPr>
        <w:tab/>
      </w:r>
      <w:r>
        <w:rPr>
          <w:i/>
        </w:rPr>
        <w:tab/>
      </w:r>
      <w:r>
        <w:rPr>
          <w:i/>
        </w:rPr>
        <w:tab/>
        <w:t>Source: QUALCOMM communications-France</w:t>
      </w:r>
    </w:p>
    <w:p w14:paraId="26C1FAF2" w14:textId="77777777" w:rsidR="001B7D63" w:rsidRDefault="001B7D63" w:rsidP="001B7D63">
      <w:pPr>
        <w:rPr>
          <w:color w:val="808080"/>
        </w:rPr>
      </w:pPr>
      <w:r>
        <w:rPr>
          <w:color w:val="808080"/>
        </w:rPr>
        <w:t>(Replaces R5-210595)</w:t>
      </w:r>
    </w:p>
    <w:p w14:paraId="5FF4B18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92D6A" w14:textId="601D6981" w:rsidR="001B7D63" w:rsidRDefault="001B7D63" w:rsidP="001B7D63">
      <w:pPr>
        <w:rPr>
          <w:rFonts w:ascii="Arial" w:hAnsi="Arial" w:cs="Arial"/>
          <w:b/>
          <w:sz w:val="24"/>
        </w:rPr>
      </w:pPr>
      <w:r>
        <w:rPr>
          <w:rFonts w:ascii="Arial" w:hAnsi="Arial" w:cs="Arial"/>
          <w:b/>
          <w:color w:val="0000FF"/>
          <w:sz w:val="24"/>
        </w:rPr>
        <w:t>R5-210596</w:t>
      </w:r>
      <w:r>
        <w:rPr>
          <w:rFonts w:ascii="Arial" w:hAnsi="Arial" w:cs="Arial"/>
          <w:b/>
          <w:color w:val="0000FF"/>
          <w:sz w:val="24"/>
        </w:rPr>
        <w:tab/>
      </w:r>
      <w:r>
        <w:rPr>
          <w:rFonts w:ascii="Arial" w:hAnsi="Arial" w:cs="Arial"/>
          <w:b/>
          <w:sz w:val="24"/>
        </w:rPr>
        <w:t>Updates to Test System Uncertainty and Test Tolerance for Application Layer Data Throughput</w:t>
      </w:r>
    </w:p>
    <w:p w14:paraId="6DE80EB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v16.2.0</w:t>
      </w:r>
      <w:r>
        <w:rPr>
          <w:i/>
        </w:rPr>
        <w:tab/>
        <w:t xml:space="preserve">  CR-0011  Cat: F (Rel-16)</w:t>
      </w:r>
      <w:r>
        <w:rPr>
          <w:i/>
        </w:rPr>
        <w:br/>
      </w:r>
      <w:r>
        <w:rPr>
          <w:i/>
        </w:rPr>
        <w:br/>
      </w:r>
      <w:r>
        <w:rPr>
          <w:i/>
        </w:rPr>
        <w:tab/>
      </w:r>
      <w:r>
        <w:rPr>
          <w:i/>
        </w:rPr>
        <w:tab/>
      </w:r>
      <w:r>
        <w:rPr>
          <w:i/>
        </w:rPr>
        <w:tab/>
      </w:r>
      <w:r>
        <w:rPr>
          <w:i/>
        </w:rPr>
        <w:tab/>
      </w:r>
      <w:r>
        <w:rPr>
          <w:i/>
        </w:rPr>
        <w:tab/>
        <w:t>Source: QUALCOMM communications-France</w:t>
      </w:r>
    </w:p>
    <w:p w14:paraId="693E8C20" w14:textId="77777777" w:rsidR="001B7D63" w:rsidRDefault="001B7D63" w:rsidP="001B7D63">
      <w:pPr>
        <w:rPr>
          <w:rFonts w:ascii="Arial" w:hAnsi="Arial" w:cs="Arial"/>
          <w:b/>
        </w:rPr>
      </w:pPr>
      <w:r>
        <w:rPr>
          <w:rFonts w:ascii="Arial" w:hAnsi="Arial" w:cs="Arial"/>
          <w:b/>
        </w:rPr>
        <w:t xml:space="preserve">Discussion: </w:t>
      </w:r>
    </w:p>
    <w:p w14:paraId="52FBFE36" w14:textId="77777777" w:rsidR="001B7D63" w:rsidRDefault="001B7D63" w:rsidP="001B7D63">
      <w:r>
        <w:t>late doc</w:t>
      </w:r>
    </w:p>
    <w:p w14:paraId="08B663A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6554D3" w14:textId="67AA58B2" w:rsidR="001B7D63" w:rsidRDefault="001B7D63" w:rsidP="001B7D63">
      <w:pPr>
        <w:rPr>
          <w:rFonts w:ascii="Arial" w:hAnsi="Arial" w:cs="Arial"/>
          <w:b/>
          <w:sz w:val="24"/>
        </w:rPr>
      </w:pPr>
      <w:r>
        <w:rPr>
          <w:rFonts w:ascii="Arial" w:hAnsi="Arial" w:cs="Arial"/>
          <w:b/>
          <w:color w:val="0000FF"/>
          <w:sz w:val="24"/>
        </w:rPr>
        <w:t>R5-210597</w:t>
      </w:r>
      <w:r>
        <w:rPr>
          <w:rFonts w:ascii="Arial" w:hAnsi="Arial" w:cs="Arial"/>
          <w:b/>
          <w:color w:val="0000FF"/>
          <w:sz w:val="24"/>
        </w:rPr>
        <w:tab/>
      </w:r>
      <w:r>
        <w:rPr>
          <w:rFonts w:ascii="Arial" w:hAnsi="Arial" w:cs="Arial"/>
          <w:b/>
          <w:sz w:val="24"/>
        </w:rPr>
        <w:t>Updates to Conclusion for Application Layer Data Throughput</w:t>
      </w:r>
    </w:p>
    <w:p w14:paraId="6D64AA9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v16.2.0</w:t>
      </w:r>
      <w:r>
        <w:rPr>
          <w:i/>
        </w:rPr>
        <w:tab/>
        <w:t xml:space="preserve">  CR-0012  Cat: F (Rel-16)</w:t>
      </w:r>
      <w:r>
        <w:rPr>
          <w:i/>
        </w:rPr>
        <w:br/>
      </w:r>
      <w:r>
        <w:rPr>
          <w:i/>
        </w:rPr>
        <w:br/>
      </w:r>
      <w:r>
        <w:rPr>
          <w:i/>
        </w:rPr>
        <w:tab/>
      </w:r>
      <w:r>
        <w:rPr>
          <w:i/>
        </w:rPr>
        <w:tab/>
      </w:r>
      <w:r>
        <w:rPr>
          <w:i/>
        </w:rPr>
        <w:tab/>
      </w:r>
      <w:r>
        <w:rPr>
          <w:i/>
        </w:rPr>
        <w:tab/>
      </w:r>
      <w:r>
        <w:rPr>
          <w:i/>
        </w:rPr>
        <w:tab/>
        <w:t>Source: QUALCOMM communications-France</w:t>
      </w:r>
    </w:p>
    <w:p w14:paraId="3F9F420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7AD21" w14:textId="77777777" w:rsidR="001B7D63" w:rsidRDefault="001B7D63" w:rsidP="001B7D63">
      <w:pPr>
        <w:pStyle w:val="Heading5"/>
      </w:pPr>
      <w:bookmarkStart w:id="295" w:name="_Toc66748705"/>
      <w:bookmarkStart w:id="296" w:name="_Toc66885665"/>
      <w:r>
        <w:t>5.3.9.2</w:t>
      </w:r>
      <w:r>
        <w:tab/>
        <w:t>Discussion Papers / Work Plan / TC lists</w:t>
      </w:r>
      <w:bookmarkEnd w:id="295"/>
      <w:bookmarkEnd w:id="296"/>
    </w:p>
    <w:p w14:paraId="3B573729" w14:textId="77777777" w:rsidR="001B7D63" w:rsidRDefault="001B7D63" w:rsidP="001B7D63">
      <w:pPr>
        <w:pStyle w:val="Heading4"/>
      </w:pPr>
      <w:bookmarkStart w:id="297" w:name="_Toc66748706"/>
      <w:bookmarkStart w:id="298" w:name="_Toc66885666"/>
      <w:r>
        <w:t>5.3.10</w:t>
      </w:r>
      <w:r>
        <w:tab/>
        <w:t>LTE Advanced high power TDD UE (power class 2) for Rel-15 (UID - 850061) LTE_TDD_HPUE_R15-UEConTest</w:t>
      </w:r>
      <w:bookmarkEnd w:id="297"/>
      <w:bookmarkEnd w:id="298"/>
    </w:p>
    <w:p w14:paraId="4582625C" w14:textId="77777777" w:rsidR="001B7D63" w:rsidRDefault="001B7D63" w:rsidP="001B7D63">
      <w:pPr>
        <w:pStyle w:val="Heading5"/>
      </w:pPr>
      <w:bookmarkStart w:id="299" w:name="_Toc66748707"/>
      <w:bookmarkStart w:id="300" w:name="_Toc66885667"/>
      <w:r>
        <w:t>5.3.10.1</w:t>
      </w:r>
      <w:r>
        <w:tab/>
        <w:t>TS 36.521-1</w:t>
      </w:r>
      <w:bookmarkEnd w:id="299"/>
      <w:bookmarkEnd w:id="300"/>
    </w:p>
    <w:p w14:paraId="0D19A5EC" w14:textId="7E31B845" w:rsidR="001B7D63" w:rsidRDefault="001B7D63" w:rsidP="001B7D63">
      <w:pPr>
        <w:rPr>
          <w:rFonts w:ascii="Arial" w:hAnsi="Arial" w:cs="Arial"/>
          <w:b/>
          <w:sz w:val="24"/>
        </w:rPr>
      </w:pPr>
      <w:r>
        <w:rPr>
          <w:rFonts w:ascii="Arial" w:hAnsi="Arial" w:cs="Arial"/>
          <w:b/>
          <w:color w:val="0000FF"/>
          <w:sz w:val="24"/>
        </w:rPr>
        <w:t>R5-210874</w:t>
      </w:r>
      <w:r>
        <w:rPr>
          <w:rFonts w:ascii="Arial" w:hAnsi="Arial" w:cs="Arial"/>
          <w:b/>
          <w:color w:val="0000FF"/>
          <w:sz w:val="24"/>
        </w:rPr>
        <w:tab/>
      </w:r>
      <w:r>
        <w:rPr>
          <w:rFonts w:ascii="Arial" w:hAnsi="Arial" w:cs="Arial"/>
          <w:b/>
          <w:sz w:val="24"/>
        </w:rPr>
        <w:t>Update of 6.2.3A.1_3 Maximum Power Reduction for CA and HPUE</w:t>
      </w:r>
    </w:p>
    <w:p w14:paraId="27DF8B0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66E9AF" w14:textId="77777777" w:rsidR="001B7D63" w:rsidRDefault="001B7D63" w:rsidP="001B7D63">
      <w:pPr>
        <w:rPr>
          <w:rFonts w:ascii="Arial" w:hAnsi="Arial" w:cs="Arial"/>
          <w:b/>
        </w:rPr>
      </w:pPr>
      <w:r>
        <w:rPr>
          <w:rFonts w:ascii="Arial" w:hAnsi="Arial" w:cs="Arial"/>
          <w:b/>
        </w:rPr>
        <w:t xml:space="preserve">Discussion: </w:t>
      </w:r>
    </w:p>
    <w:p w14:paraId="3DAE11D0" w14:textId="77777777" w:rsidR="001B7D63" w:rsidRDefault="001B7D63" w:rsidP="001B7D63">
      <w:r>
        <w:t>r1</w:t>
      </w:r>
    </w:p>
    <w:p w14:paraId="5FA1737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R5-211783</w:t>
      </w:r>
      <w:r>
        <w:rPr>
          <w:color w:val="993300"/>
          <w:u w:val="single"/>
        </w:rPr>
        <w:t>.</w:t>
      </w:r>
    </w:p>
    <w:p w14:paraId="54771E2F" w14:textId="0C445F88" w:rsidR="001B7D63" w:rsidRDefault="001B7D63" w:rsidP="001B7D63">
      <w:pPr>
        <w:rPr>
          <w:rFonts w:ascii="Arial" w:hAnsi="Arial" w:cs="Arial"/>
          <w:b/>
          <w:sz w:val="24"/>
        </w:rPr>
      </w:pPr>
      <w:r>
        <w:rPr>
          <w:rFonts w:ascii="Arial" w:hAnsi="Arial" w:cs="Arial"/>
          <w:b/>
          <w:color w:val="0000FF"/>
          <w:sz w:val="24"/>
        </w:rPr>
        <w:t>R5-211783</w:t>
      </w:r>
      <w:r>
        <w:rPr>
          <w:rFonts w:ascii="Arial" w:hAnsi="Arial" w:cs="Arial"/>
          <w:b/>
          <w:color w:val="0000FF"/>
          <w:sz w:val="24"/>
        </w:rPr>
        <w:tab/>
      </w:r>
      <w:r>
        <w:rPr>
          <w:rFonts w:ascii="Arial" w:hAnsi="Arial" w:cs="Arial"/>
          <w:b/>
          <w:sz w:val="24"/>
        </w:rPr>
        <w:t>Update of 6.2.3A.1_3 Maximum Power Reduction for CA and HPUE</w:t>
      </w:r>
    </w:p>
    <w:p w14:paraId="47BAB84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CR-5268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1D4287" w14:textId="77777777" w:rsidR="001B7D63" w:rsidRDefault="001B7D63" w:rsidP="001B7D63">
      <w:pPr>
        <w:rPr>
          <w:color w:val="808080"/>
        </w:rPr>
      </w:pPr>
      <w:r>
        <w:rPr>
          <w:color w:val="808080"/>
        </w:rPr>
        <w:t>(Replaces R5-210874)</w:t>
      </w:r>
    </w:p>
    <w:p w14:paraId="273F7C2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18959" w14:textId="1CA25B56" w:rsidR="001B7D63" w:rsidRDefault="001B7D63" w:rsidP="001B7D63">
      <w:pPr>
        <w:rPr>
          <w:rFonts w:ascii="Arial" w:hAnsi="Arial" w:cs="Arial"/>
          <w:b/>
          <w:sz w:val="24"/>
        </w:rPr>
      </w:pPr>
      <w:r>
        <w:rPr>
          <w:rFonts w:ascii="Arial" w:hAnsi="Arial" w:cs="Arial"/>
          <w:b/>
          <w:color w:val="0000FF"/>
          <w:sz w:val="24"/>
        </w:rPr>
        <w:t>R5-210875</w:t>
      </w:r>
      <w:r>
        <w:rPr>
          <w:rFonts w:ascii="Arial" w:hAnsi="Arial" w:cs="Arial"/>
          <w:b/>
          <w:color w:val="0000FF"/>
          <w:sz w:val="24"/>
        </w:rPr>
        <w:tab/>
      </w:r>
      <w:r>
        <w:rPr>
          <w:rFonts w:ascii="Arial" w:hAnsi="Arial" w:cs="Arial"/>
          <w:b/>
          <w:sz w:val="24"/>
        </w:rPr>
        <w:t>Update of 6.6.2.3_1 ACLR for HPUE</w:t>
      </w:r>
    </w:p>
    <w:p w14:paraId="6869DD15"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8D131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F165B" w14:textId="77777777" w:rsidR="001B7D63" w:rsidRDefault="001B7D63" w:rsidP="001B7D63">
      <w:pPr>
        <w:pStyle w:val="Heading5"/>
      </w:pPr>
      <w:bookmarkStart w:id="301" w:name="_Toc66748708"/>
      <w:bookmarkStart w:id="302" w:name="_Toc66885668"/>
      <w:r>
        <w:t>5.3.10.2</w:t>
      </w:r>
      <w:r>
        <w:tab/>
        <w:t>TS 36.521-2</w:t>
      </w:r>
      <w:bookmarkEnd w:id="301"/>
      <w:bookmarkEnd w:id="302"/>
    </w:p>
    <w:p w14:paraId="3942BBA1" w14:textId="77777777" w:rsidR="001B7D63" w:rsidRDefault="001B7D63" w:rsidP="001B7D63">
      <w:pPr>
        <w:pStyle w:val="Heading5"/>
      </w:pPr>
      <w:bookmarkStart w:id="303" w:name="_Toc66748709"/>
      <w:bookmarkStart w:id="304" w:name="_Toc66885669"/>
      <w:r>
        <w:t>5.3.10.3</w:t>
      </w:r>
      <w:r>
        <w:tab/>
        <w:t>TR 36.905 (E-UTRAN Test Points Radio Transmission and Reception )</w:t>
      </w:r>
      <w:bookmarkEnd w:id="303"/>
      <w:bookmarkEnd w:id="304"/>
    </w:p>
    <w:p w14:paraId="30800B10" w14:textId="77777777" w:rsidR="001B7D63" w:rsidRDefault="001B7D63" w:rsidP="001B7D63">
      <w:pPr>
        <w:pStyle w:val="Heading5"/>
      </w:pPr>
      <w:bookmarkStart w:id="305" w:name="_Toc66748710"/>
      <w:bookmarkStart w:id="306" w:name="_Toc66885670"/>
      <w:r>
        <w:t>5.3.10.4</w:t>
      </w:r>
      <w:r>
        <w:tab/>
        <w:t>Discussion Papers / Work Plan / TC lists</w:t>
      </w:r>
      <w:bookmarkEnd w:id="305"/>
      <w:bookmarkEnd w:id="306"/>
    </w:p>
    <w:p w14:paraId="038F0B68" w14:textId="77777777" w:rsidR="001B7D63" w:rsidRDefault="001B7D63" w:rsidP="001B7D63">
      <w:pPr>
        <w:pStyle w:val="Heading4"/>
      </w:pPr>
      <w:bookmarkStart w:id="307" w:name="_Toc66748711"/>
      <w:bookmarkStart w:id="308" w:name="_Toc66885671"/>
      <w:r>
        <w:t>5.3.11</w:t>
      </w:r>
      <w:r>
        <w:tab/>
        <w:t>New Rel-16 NR bands and extension of existing NR bands (UID - 850062) NR_bands_BW_R16-UEConTest</w:t>
      </w:r>
      <w:bookmarkEnd w:id="307"/>
      <w:bookmarkEnd w:id="308"/>
    </w:p>
    <w:p w14:paraId="41B34862" w14:textId="77777777" w:rsidR="001B7D63" w:rsidRDefault="001B7D63" w:rsidP="001B7D63">
      <w:pPr>
        <w:pStyle w:val="Heading5"/>
      </w:pPr>
      <w:bookmarkStart w:id="309" w:name="_Toc66748712"/>
      <w:bookmarkStart w:id="310" w:name="_Toc66885672"/>
      <w:r>
        <w:t>5.3.11.1</w:t>
      </w:r>
      <w:r>
        <w:tab/>
        <w:t>TS 38.508-1</w:t>
      </w:r>
      <w:bookmarkEnd w:id="309"/>
      <w:bookmarkEnd w:id="310"/>
      <w:r>
        <w:t xml:space="preserve"> </w:t>
      </w:r>
    </w:p>
    <w:p w14:paraId="1B96B0A9" w14:textId="488106F4" w:rsidR="001B7D63" w:rsidRDefault="001B7D63" w:rsidP="001B7D63">
      <w:pPr>
        <w:rPr>
          <w:rFonts w:ascii="Arial" w:hAnsi="Arial" w:cs="Arial"/>
          <w:b/>
          <w:sz w:val="24"/>
        </w:rPr>
      </w:pPr>
      <w:r>
        <w:rPr>
          <w:rFonts w:ascii="Arial" w:hAnsi="Arial" w:cs="Arial"/>
          <w:b/>
          <w:color w:val="0000FF"/>
          <w:sz w:val="24"/>
        </w:rPr>
        <w:t>R5-211120</w:t>
      </w:r>
      <w:r>
        <w:rPr>
          <w:rFonts w:ascii="Arial" w:hAnsi="Arial" w:cs="Arial"/>
          <w:b/>
          <w:color w:val="0000FF"/>
          <w:sz w:val="24"/>
        </w:rPr>
        <w:tab/>
      </w:r>
      <w:r>
        <w:rPr>
          <w:rFonts w:ascii="Arial" w:hAnsi="Arial" w:cs="Arial"/>
          <w:b/>
          <w:sz w:val="24"/>
        </w:rPr>
        <w:t>Update of 4.3.1.0A for mid test channel bandwidth</w:t>
      </w:r>
    </w:p>
    <w:p w14:paraId="5843490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CR-1776  Cat: F (Rel-16)</w:t>
      </w:r>
      <w:r>
        <w:rPr>
          <w:i/>
        </w:rPr>
        <w:br/>
      </w:r>
      <w:r>
        <w:rPr>
          <w:i/>
        </w:rPr>
        <w:br/>
      </w:r>
      <w:r>
        <w:rPr>
          <w:i/>
        </w:rPr>
        <w:tab/>
      </w:r>
      <w:r>
        <w:rPr>
          <w:i/>
        </w:rPr>
        <w:tab/>
      </w:r>
      <w:r>
        <w:rPr>
          <w:i/>
        </w:rPr>
        <w:tab/>
      </w:r>
      <w:r>
        <w:rPr>
          <w:i/>
        </w:rPr>
        <w:tab/>
      </w:r>
      <w:r>
        <w:rPr>
          <w:i/>
        </w:rPr>
        <w:tab/>
        <w:t>Source: ZTE Corporation, Ericsson</w:t>
      </w:r>
    </w:p>
    <w:p w14:paraId="04807463" w14:textId="77777777" w:rsidR="001B7D63" w:rsidRDefault="001B7D63" w:rsidP="001B7D63">
      <w:pPr>
        <w:rPr>
          <w:rFonts w:ascii="Arial" w:hAnsi="Arial" w:cs="Arial"/>
          <w:b/>
        </w:rPr>
      </w:pPr>
      <w:r>
        <w:rPr>
          <w:rFonts w:ascii="Arial" w:hAnsi="Arial" w:cs="Arial"/>
          <w:b/>
        </w:rPr>
        <w:t xml:space="preserve">Abstract: </w:t>
      </w:r>
    </w:p>
    <w:p w14:paraId="753E565B" w14:textId="77777777" w:rsidR="001B7D63" w:rsidRDefault="001B7D63" w:rsidP="001B7D63">
      <w:r>
        <w:t>This CR is to update 4.3.1.0A for mid test channel bandwidth</w:t>
      </w:r>
    </w:p>
    <w:p w14:paraId="26850C28" w14:textId="77777777" w:rsidR="001B7D63" w:rsidRDefault="001B7D63" w:rsidP="001B7D63">
      <w:pPr>
        <w:rPr>
          <w:rFonts w:ascii="Arial" w:hAnsi="Arial" w:cs="Arial"/>
          <w:b/>
        </w:rPr>
      </w:pPr>
      <w:r>
        <w:rPr>
          <w:rFonts w:ascii="Arial" w:hAnsi="Arial" w:cs="Arial"/>
          <w:b/>
        </w:rPr>
        <w:t xml:space="preserve">Discussion: </w:t>
      </w:r>
    </w:p>
    <w:p w14:paraId="260E97F3" w14:textId="77777777" w:rsidR="001B7D63" w:rsidRDefault="001B7D63" w:rsidP="001B7D63">
      <w:r>
        <w:t>no CR#.</w:t>
      </w:r>
    </w:p>
    <w:p w14:paraId="1849FE40" w14:textId="77777777" w:rsidR="001B7D63" w:rsidRDefault="001B7D63" w:rsidP="001B7D63">
      <w:r>
        <w:t>r2</w:t>
      </w:r>
    </w:p>
    <w:p w14:paraId="0FA67E2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R5-211784</w:t>
      </w:r>
      <w:r>
        <w:rPr>
          <w:color w:val="993300"/>
          <w:u w:val="single"/>
        </w:rPr>
        <w:t>.</w:t>
      </w:r>
    </w:p>
    <w:p w14:paraId="18F4A0E0" w14:textId="15670F06" w:rsidR="001B7D63" w:rsidRDefault="001B7D63" w:rsidP="001B7D63">
      <w:pPr>
        <w:rPr>
          <w:rFonts w:ascii="Arial" w:hAnsi="Arial" w:cs="Arial"/>
          <w:b/>
          <w:sz w:val="24"/>
        </w:rPr>
      </w:pPr>
      <w:r>
        <w:rPr>
          <w:rFonts w:ascii="Arial" w:hAnsi="Arial" w:cs="Arial"/>
          <w:b/>
          <w:color w:val="0000FF"/>
          <w:sz w:val="24"/>
        </w:rPr>
        <w:t>R5-211784</w:t>
      </w:r>
      <w:r>
        <w:rPr>
          <w:rFonts w:ascii="Arial" w:hAnsi="Arial" w:cs="Arial"/>
          <w:b/>
          <w:color w:val="0000FF"/>
          <w:sz w:val="24"/>
        </w:rPr>
        <w:tab/>
      </w:r>
      <w:r>
        <w:rPr>
          <w:rFonts w:ascii="Arial" w:hAnsi="Arial" w:cs="Arial"/>
          <w:b/>
          <w:sz w:val="24"/>
        </w:rPr>
        <w:t>Update of 4.3.1.0A for mid test channel bandwidth</w:t>
      </w:r>
    </w:p>
    <w:p w14:paraId="6AAEBAC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CR-1776  rev 1 Cat: F (Rel-16)</w:t>
      </w:r>
      <w:r>
        <w:rPr>
          <w:i/>
        </w:rPr>
        <w:br/>
      </w:r>
      <w:r>
        <w:rPr>
          <w:i/>
        </w:rPr>
        <w:br/>
      </w:r>
      <w:r>
        <w:rPr>
          <w:i/>
        </w:rPr>
        <w:tab/>
      </w:r>
      <w:r>
        <w:rPr>
          <w:i/>
        </w:rPr>
        <w:tab/>
      </w:r>
      <w:r>
        <w:rPr>
          <w:i/>
        </w:rPr>
        <w:tab/>
      </w:r>
      <w:r>
        <w:rPr>
          <w:i/>
        </w:rPr>
        <w:tab/>
      </w:r>
      <w:r>
        <w:rPr>
          <w:i/>
        </w:rPr>
        <w:tab/>
        <w:t>Source: ZTE Corporation, Ericsson</w:t>
      </w:r>
    </w:p>
    <w:p w14:paraId="6737FC42" w14:textId="77777777" w:rsidR="001B7D63" w:rsidRDefault="001B7D63" w:rsidP="001B7D63">
      <w:pPr>
        <w:rPr>
          <w:color w:val="808080"/>
        </w:rPr>
      </w:pPr>
      <w:r>
        <w:rPr>
          <w:color w:val="808080"/>
        </w:rPr>
        <w:t>(Replaces R5-211120)</w:t>
      </w:r>
    </w:p>
    <w:p w14:paraId="7AEA104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8259C" w14:textId="18CCD7D8" w:rsidR="001B7D63" w:rsidRDefault="001B7D63" w:rsidP="001B7D63">
      <w:pPr>
        <w:rPr>
          <w:rFonts w:ascii="Arial" w:hAnsi="Arial" w:cs="Arial"/>
          <w:b/>
          <w:sz w:val="24"/>
        </w:rPr>
      </w:pPr>
      <w:r>
        <w:rPr>
          <w:rFonts w:ascii="Arial" w:hAnsi="Arial" w:cs="Arial"/>
          <w:b/>
          <w:color w:val="0000FF"/>
          <w:sz w:val="24"/>
        </w:rPr>
        <w:t>R5-211233</w:t>
      </w:r>
      <w:r>
        <w:rPr>
          <w:rFonts w:ascii="Arial" w:hAnsi="Arial" w:cs="Arial"/>
          <w:b/>
          <w:color w:val="0000FF"/>
          <w:sz w:val="24"/>
        </w:rPr>
        <w:tab/>
      </w:r>
      <w:r>
        <w:rPr>
          <w:rFonts w:ascii="Arial" w:hAnsi="Arial" w:cs="Arial"/>
          <w:b/>
          <w:sz w:val="24"/>
        </w:rPr>
        <w:t>Correction of test frequencies for NR band n48</w:t>
      </w:r>
    </w:p>
    <w:p w14:paraId="2E44FC2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CR-1792  Cat: F (Rel-16)</w:t>
      </w:r>
      <w:r>
        <w:rPr>
          <w:i/>
        </w:rPr>
        <w:br/>
      </w:r>
      <w:r>
        <w:rPr>
          <w:i/>
        </w:rPr>
        <w:br/>
      </w:r>
      <w:r>
        <w:rPr>
          <w:i/>
        </w:rPr>
        <w:tab/>
      </w:r>
      <w:r>
        <w:rPr>
          <w:i/>
        </w:rPr>
        <w:tab/>
      </w:r>
      <w:r>
        <w:rPr>
          <w:i/>
        </w:rPr>
        <w:tab/>
      </w:r>
      <w:r>
        <w:rPr>
          <w:i/>
        </w:rPr>
        <w:tab/>
      </w:r>
      <w:r>
        <w:rPr>
          <w:i/>
        </w:rPr>
        <w:tab/>
        <w:t>Source: Ericsson</w:t>
      </w:r>
    </w:p>
    <w:p w14:paraId="258CB6D6" w14:textId="77777777" w:rsidR="001B7D63" w:rsidRDefault="001B7D63" w:rsidP="001B7D63">
      <w:pPr>
        <w:rPr>
          <w:rFonts w:ascii="Arial" w:hAnsi="Arial" w:cs="Arial"/>
          <w:b/>
        </w:rPr>
      </w:pPr>
      <w:r>
        <w:rPr>
          <w:rFonts w:ascii="Arial" w:hAnsi="Arial" w:cs="Arial"/>
          <w:b/>
        </w:rPr>
        <w:t xml:space="preserve">Discussion: </w:t>
      </w:r>
    </w:p>
    <w:p w14:paraId="4AE22550" w14:textId="77777777" w:rsidR="001B7D63" w:rsidRDefault="001B7D63" w:rsidP="001B7D63">
      <w:r>
        <w:t>r1</w:t>
      </w:r>
    </w:p>
    <w:p w14:paraId="76E04C2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R5-211785</w:t>
      </w:r>
      <w:r>
        <w:rPr>
          <w:color w:val="993300"/>
          <w:u w:val="single"/>
        </w:rPr>
        <w:t>.</w:t>
      </w:r>
    </w:p>
    <w:p w14:paraId="0581329B" w14:textId="554CE781" w:rsidR="001B7D63" w:rsidRDefault="001B7D63" w:rsidP="001B7D63">
      <w:pPr>
        <w:rPr>
          <w:rFonts w:ascii="Arial" w:hAnsi="Arial" w:cs="Arial"/>
          <w:b/>
          <w:sz w:val="24"/>
        </w:rPr>
      </w:pPr>
      <w:r>
        <w:rPr>
          <w:rFonts w:ascii="Arial" w:hAnsi="Arial" w:cs="Arial"/>
          <w:b/>
          <w:color w:val="0000FF"/>
          <w:sz w:val="24"/>
        </w:rPr>
        <w:t>R5-211785</w:t>
      </w:r>
      <w:r>
        <w:rPr>
          <w:rFonts w:ascii="Arial" w:hAnsi="Arial" w:cs="Arial"/>
          <w:b/>
          <w:color w:val="0000FF"/>
          <w:sz w:val="24"/>
        </w:rPr>
        <w:tab/>
      </w:r>
      <w:r>
        <w:rPr>
          <w:rFonts w:ascii="Arial" w:hAnsi="Arial" w:cs="Arial"/>
          <w:b/>
          <w:sz w:val="24"/>
        </w:rPr>
        <w:t>Correction of test frequencies for NR band n48</w:t>
      </w:r>
    </w:p>
    <w:p w14:paraId="5A3C01B2"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CR-1792  rev 1 Cat: F (Rel-16)</w:t>
      </w:r>
      <w:r>
        <w:rPr>
          <w:i/>
        </w:rPr>
        <w:br/>
      </w:r>
      <w:r>
        <w:rPr>
          <w:i/>
        </w:rPr>
        <w:br/>
      </w:r>
      <w:r>
        <w:rPr>
          <w:i/>
        </w:rPr>
        <w:tab/>
      </w:r>
      <w:r>
        <w:rPr>
          <w:i/>
        </w:rPr>
        <w:tab/>
      </w:r>
      <w:r>
        <w:rPr>
          <w:i/>
        </w:rPr>
        <w:tab/>
      </w:r>
      <w:r>
        <w:rPr>
          <w:i/>
        </w:rPr>
        <w:tab/>
      </w:r>
      <w:r>
        <w:rPr>
          <w:i/>
        </w:rPr>
        <w:tab/>
        <w:t>Source: Ericsson</w:t>
      </w:r>
    </w:p>
    <w:p w14:paraId="3A5F275D" w14:textId="77777777" w:rsidR="001B7D63" w:rsidRDefault="001B7D63" w:rsidP="001B7D63">
      <w:pPr>
        <w:rPr>
          <w:color w:val="808080"/>
        </w:rPr>
      </w:pPr>
      <w:r>
        <w:rPr>
          <w:color w:val="808080"/>
        </w:rPr>
        <w:t>(Replaces R5-211233)</w:t>
      </w:r>
    </w:p>
    <w:p w14:paraId="7E0F041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A174F" w14:textId="33E14E89" w:rsidR="001B7D63" w:rsidRDefault="001B7D63" w:rsidP="001B7D63">
      <w:pPr>
        <w:rPr>
          <w:rFonts w:ascii="Arial" w:hAnsi="Arial" w:cs="Arial"/>
          <w:b/>
          <w:sz w:val="24"/>
        </w:rPr>
      </w:pPr>
      <w:r>
        <w:rPr>
          <w:rFonts w:ascii="Arial" w:hAnsi="Arial" w:cs="Arial"/>
          <w:b/>
          <w:color w:val="0000FF"/>
          <w:sz w:val="24"/>
        </w:rPr>
        <w:t>R5-211604</w:t>
      </w:r>
      <w:r>
        <w:rPr>
          <w:rFonts w:ascii="Arial" w:hAnsi="Arial" w:cs="Arial"/>
          <w:b/>
          <w:color w:val="0000FF"/>
          <w:sz w:val="24"/>
        </w:rPr>
        <w:tab/>
      </w:r>
      <w:r>
        <w:rPr>
          <w:rFonts w:ascii="Arial" w:hAnsi="Arial" w:cs="Arial"/>
          <w:b/>
          <w:sz w:val="24"/>
        </w:rPr>
        <w:t>Introduction of test frequencies for CBW 70 MHz for n77</w:t>
      </w:r>
    </w:p>
    <w:p w14:paraId="60622F2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CR-1794  Cat: F (Rel-16)</w:t>
      </w:r>
      <w:r>
        <w:rPr>
          <w:i/>
        </w:rPr>
        <w:br/>
      </w:r>
      <w:r>
        <w:rPr>
          <w:i/>
        </w:rPr>
        <w:br/>
      </w:r>
      <w:r>
        <w:rPr>
          <w:i/>
        </w:rPr>
        <w:tab/>
      </w:r>
      <w:r>
        <w:rPr>
          <w:i/>
        </w:rPr>
        <w:tab/>
      </w:r>
      <w:r>
        <w:rPr>
          <w:i/>
        </w:rPr>
        <w:tab/>
      </w:r>
      <w:r>
        <w:rPr>
          <w:i/>
        </w:rPr>
        <w:tab/>
      </w:r>
      <w:r>
        <w:rPr>
          <w:i/>
        </w:rPr>
        <w:tab/>
        <w:t>Source: Ericsson, China Unicom</w:t>
      </w:r>
    </w:p>
    <w:p w14:paraId="4B8A2AFC" w14:textId="77777777" w:rsidR="001B7D63" w:rsidRDefault="001B7D63" w:rsidP="001B7D63">
      <w:pPr>
        <w:rPr>
          <w:rFonts w:ascii="Arial" w:hAnsi="Arial" w:cs="Arial"/>
          <w:b/>
        </w:rPr>
      </w:pPr>
      <w:r>
        <w:rPr>
          <w:rFonts w:ascii="Arial" w:hAnsi="Arial" w:cs="Arial"/>
          <w:b/>
        </w:rPr>
        <w:t xml:space="preserve">Discussion: </w:t>
      </w:r>
    </w:p>
    <w:p w14:paraId="28D90D27" w14:textId="77777777" w:rsidR="001B7D63" w:rsidRDefault="001B7D63" w:rsidP="001B7D63">
      <w:r>
        <w:t>late doc</w:t>
      </w:r>
    </w:p>
    <w:p w14:paraId="0FDA6C2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EA16E" w14:textId="5D144C68" w:rsidR="001B7D63" w:rsidRDefault="001B7D63" w:rsidP="001B7D63">
      <w:pPr>
        <w:rPr>
          <w:rFonts w:ascii="Arial" w:hAnsi="Arial" w:cs="Arial"/>
          <w:b/>
          <w:sz w:val="24"/>
        </w:rPr>
      </w:pPr>
      <w:r>
        <w:rPr>
          <w:rFonts w:ascii="Arial" w:hAnsi="Arial" w:cs="Arial"/>
          <w:b/>
          <w:color w:val="0000FF"/>
          <w:sz w:val="24"/>
        </w:rPr>
        <w:t>R5-211605</w:t>
      </w:r>
      <w:r>
        <w:rPr>
          <w:rFonts w:ascii="Arial" w:hAnsi="Arial" w:cs="Arial"/>
          <w:b/>
          <w:color w:val="0000FF"/>
          <w:sz w:val="24"/>
        </w:rPr>
        <w:tab/>
      </w:r>
      <w:r>
        <w:rPr>
          <w:rFonts w:ascii="Arial" w:hAnsi="Arial" w:cs="Arial"/>
          <w:b/>
          <w:sz w:val="24"/>
        </w:rPr>
        <w:t>Introduction of test frequencies for CBW 70 MHz for n78</w:t>
      </w:r>
    </w:p>
    <w:p w14:paraId="64C1AAE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CR-1795  Cat: F (Rel-16)</w:t>
      </w:r>
      <w:r>
        <w:rPr>
          <w:i/>
        </w:rPr>
        <w:br/>
      </w:r>
      <w:r>
        <w:rPr>
          <w:i/>
        </w:rPr>
        <w:br/>
      </w:r>
      <w:r>
        <w:rPr>
          <w:i/>
        </w:rPr>
        <w:tab/>
      </w:r>
      <w:r>
        <w:rPr>
          <w:i/>
        </w:rPr>
        <w:tab/>
      </w:r>
      <w:r>
        <w:rPr>
          <w:i/>
        </w:rPr>
        <w:tab/>
      </w:r>
      <w:r>
        <w:rPr>
          <w:i/>
        </w:rPr>
        <w:tab/>
      </w:r>
      <w:r>
        <w:rPr>
          <w:i/>
        </w:rPr>
        <w:tab/>
        <w:t>Source: Ericsson, China Unicom</w:t>
      </w:r>
    </w:p>
    <w:p w14:paraId="4E69A5DD" w14:textId="77777777" w:rsidR="001B7D63" w:rsidRDefault="001B7D63" w:rsidP="001B7D63">
      <w:pPr>
        <w:rPr>
          <w:rFonts w:ascii="Arial" w:hAnsi="Arial" w:cs="Arial"/>
          <w:b/>
        </w:rPr>
      </w:pPr>
      <w:r>
        <w:rPr>
          <w:rFonts w:ascii="Arial" w:hAnsi="Arial" w:cs="Arial"/>
          <w:b/>
        </w:rPr>
        <w:t xml:space="preserve">Discussion: </w:t>
      </w:r>
    </w:p>
    <w:p w14:paraId="78E23C16" w14:textId="77777777" w:rsidR="001B7D63" w:rsidRDefault="001B7D63" w:rsidP="001B7D63">
      <w:r>
        <w:t>late doc</w:t>
      </w:r>
    </w:p>
    <w:p w14:paraId="3550241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424A5" w14:textId="77777777" w:rsidR="001B7D63" w:rsidRDefault="001B7D63" w:rsidP="001B7D63">
      <w:pPr>
        <w:pStyle w:val="Heading5"/>
      </w:pPr>
      <w:bookmarkStart w:id="311" w:name="_Toc66748713"/>
      <w:bookmarkStart w:id="312" w:name="_Toc66885673"/>
      <w:r>
        <w:t>5.3.11.2</w:t>
      </w:r>
      <w:r>
        <w:tab/>
        <w:t>TS 38.508-2</w:t>
      </w:r>
      <w:bookmarkEnd w:id="311"/>
      <w:bookmarkEnd w:id="312"/>
    </w:p>
    <w:p w14:paraId="6EC428D7" w14:textId="68A24CE8" w:rsidR="001B7D63" w:rsidRDefault="001B7D63" w:rsidP="001B7D63">
      <w:pPr>
        <w:rPr>
          <w:rFonts w:ascii="Arial" w:hAnsi="Arial" w:cs="Arial"/>
          <w:b/>
          <w:sz w:val="24"/>
        </w:rPr>
      </w:pPr>
      <w:r>
        <w:rPr>
          <w:rFonts w:ascii="Arial" w:hAnsi="Arial" w:cs="Arial"/>
          <w:b/>
          <w:color w:val="0000FF"/>
          <w:sz w:val="24"/>
        </w:rPr>
        <w:t>R5-210081</w:t>
      </w:r>
      <w:r>
        <w:rPr>
          <w:rFonts w:ascii="Arial" w:hAnsi="Arial" w:cs="Arial"/>
          <w:b/>
          <w:color w:val="0000FF"/>
          <w:sz w:val="24"/>
        </w:rPr>
        <w:tab/>
      </w:r>
      <w:r>
        <w:rPr>
          <w:rFonts w:ascii="Arial" w:hAnsi="Arial" w:cs="Arial"/>
          <w:b/>
          <w:sz w:val="24"/>
        </w:rPr>
        <w:t>Introduction of Additional capabilities for NR Band n53</w:t>
      </w:r>
    </w:p>
    <w:p w14:paraId="0DE43FE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CR-0141  Cat: F (Rel-16)</w:t>
      </w:r>
      <w:r>
        <w:rPr>
          <w:i/>
        </w:rPr>
        <w:br/>
      </w:r>
      <w:r>
        <w:rPr>
          <w:i/>
        </w:rPr>
        <w:br/>
      </w:r>
      <w:r>
        <w:rPr>
          <w:i/>
        </w:rPr>
        <w:tab/>
      </w:r>
      <w:r>
        <w:rPr>
          <w:i/>
        </w:rPr>
        <w:tab/>
      </w:r>
      <w:r>
        <w:rPr>
          <w:i/>
        </w:rPr>
        <w:tab/>
      </w:r>
      <w:r>
        <w:rPr>
          <w:i/>
        </w:rPr>
        <w:tab/>
      </w:r>
      <w:r>
        <w:rPr>
          <w:i/>
        </w:rPr>
        <w:tab/>
        <w:t>Source: Nokia, Nokia Shanghai Bell</w:t>
      </w:r>
    </w:p>
    <w:p w14:paraId="24F8CB5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D5372" w14:textId="01BFCE9C" w:rsidR="001B7D63" w:rsidRDefault="001B7D63" w:rsidP="001B7D63">
      <w:pPr>
        <w:rPr>
          <w:rFonts w:ascii="Arial" w:hAnsi="Arial" w:cs="Arial"/>
          <w:b/>
          <w:sz w:val="24"/>
        </w:rPr>
      </w:pPr>
      <w:r>
        <w:rPr>
          <w:rFonts w:ascii="Arial" w:hAnsi="Arial" w:cs="Arial"/>
          <w:b/>
          <w:color w:val="0000FF"/>
          <w:sz w:val="24"/>
        </w:rPr>
        <w:t>R5-211229</w:t>
      </w:r>
      <w:r>
        <w:rPr>
          <w:rFonts w:ascii="Arial" w:hAnsi="Arial" w:cs="Arial"/>
          <w:b/>
          <w:color w:val="0000FF"/>
          <w:sz w:val="24"/>
        </w:rPr>
        <w:tab/>
      </w:r>
      <w:r>
        <w:rPr>
          <w:rFonts w:ascii="Arial" w:hAnsi="Arial" w:cs="Arial"/>
          <w:b/>
          <w:sz w:val="24"/>
        </w:rPr>
        <w:t>Add n26 to 2Rx capabilities declaration</w:t>
      </w:r>
    </w:p>
    <w:p w14:paraId="7F258F1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CR-0169  Cat: F (Rel-16)</w:t>
      </w:r>
      <w:r>
        <w:rPr>
          <w:i/>
        </w:rPr>
        <w:br/>
      </w:r>
      <w:r>
        <w:rPr>
          <w:i/>
        </w:rPr>
        <w:br/>
      </w:r>
      <w:r>
        <w:rPr>
          <w:i/>
        </w:rPr>
        <w:tab/>
      </w:r>
      <w:r>
        <w:rPr>
          <w:i/>
        </w:rPr>
        <w:tab/>
      </w:r>
      <w:r>
        <w:rPr>
          <w:i/>
        </w:rPr>
        <w:tab/>
      </w:r>
      <w:r>
        <w:rPr>
          <w:i/>
        </w:rPr>
        <w:tab/>
      </w:r>
      <w:r>
        <w:rPr>
          <w:i/>
        </w:rPr>
        <w:tab/>
        <w:t>Source: Dish Network</w:t>
      </w:r>
    </w:p>
    <w:p w14:paraId="5FEB9C2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1B45C" w14:textId="77777777" w:rsidR="001B7D63" w:rsidRDefault="001B7D63" w:rsidP="001B7D63">
      <w:pPr>
        <w:pStyle w:val="Heading5"/>
      </w:pPr>
      <w:bookmarkStart w:id="313" w:name="_Toc66748714"/>
      <w:bookmarkStart w:id="314" w:name="_Toc66885674"/>
      <w:r>
        <w:t>5.3.11.3</w:t>
      </w:r>
      <w:r>
        <w:tab/>
        <w:t>TS 38.521-1</w:t>
      </w:r>
      <w:bookmarkEnd w:id="313"/>
      <w:bookmarkEnd w:id="314"/>
    </w:p>
    <w:p w14:paraId="7C5D3A85" w14:textId="77777777" w:rsidR="001B7D63" w:rsidRDefault="001B7D63" w:rsidP="001B7D63">
      <w:pPr>
        <w:pStyle w:val="Heading6"/>
      </w:pPr>
      <w:bookmarkStart w:id="315" w:name="_Toc66748715"/>
      <w:bookmarkStart w:id="316" w:name="_Toc66885675"/>
      <w:r>
        <w:t>5.3.11.3.1</w:t>
      </w:r>
      <w:r>
        <w:tab/>
        <w:t>Tx Requirements (Clause 6)</w:t>
      </w:r>
      <w:bookmarkEnd w:id="315"/>
      <w:bookmarkEnd w:id="316"/>
    </w:p>
    <w:p w14:paraId="3665E13B" w14:textId="531B7834" w:rsidR="001B7D63" w:rsidRDefault="001B7D63" w:rsidP="001B7D63">
      <w:pPr>
        <w:rPr>
          <w:rFonts w:ascii="Arial" w:hAnsi="Arial" w:cs="Arial"/>
          <w:b/>
          <w:sz w:val="24"/>
        </w:rPr>
      </w:pPr>
      <w:r>
        <w:rPr>
          <w:rFonts w:ascii="Arial" w:hAnsi="Arial" w:cs="Arial"/>
          <w:b/>
          <w:color w:val="0000FF"/>
          <w:sz w:val="24"/>
        </w:rPr>
        <w:t>R5-210739</w:t>
      </w:r>
      <w:r>
        <w:rPr>
          <w:rFonts w:ascii="Arial" w:hAnsi="Arial" w:cs="Arial"/>
          <w:b/>
          <w:color w:val="0000FF"/>
          <w:sz w:val="24"/>
        </w:rPr>
        <w:tab/>
      </w:r>
      <w:r>
        <w:rPr>
          <w:rFonts w:ascii="Arial" w:hAnsi="Arial" w:cs="Arial"/>
          <w:b/>
          <w:sz w:val="24"/>
        </w:rPr>
        <w:t>Correction of test points for NS_48</w:t>
      </w:r>
    </w:p>
    <w:p w14:paraId="066F2AF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CR-1134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CA46D0C" w14:textId="77777777" w:rsidR="001B7D63" w:rsidRDefault="001B7D63" w:rsidP="001B7D63">
      <w:pPr>
        <w:rPr>
          <w:rFonts w:ascii="Arial" w:hAnsi="Arial" w:cs="Arial"/>
          <w:b/>
        </w:rPr>
      </w:pPr>
      <w:r>
        <w:rPr>
          <w:rFonts w:ascii="Arial" w:hAnsi="Arial" w:cs="Arial"/>
          <w:b/>
        </w:rPr>
        <w:t xml:space="preserve">Abstract: </w:t>
      </w:r>
    </w:p>
    <w:p w14:paraId="61105406" w14:textId="77777777" w:rsidR="001B7D63" w:rsidRDefault="001B7D63" w:rsidP="001B7D63">
      <w:r>
        <w:t>TP in R5-210740</w:t>
      </w:r>
    </w:p>
    <w:p w14:paraId="6D5BD7B4" w14:textId="77777777" w:rsidR="001B7D63" w:rsidRDefault="001B7D63" w:rsidP="001B7D63">
      <w:pPr>
        <w:rPr>
          <w:rFonts w:ascii="Arial" w:hAnsi="Arial" w:cs="Arial"/>
          <w:b/>
        </w:rPr>
      </w:pPr>
      <w:r>
        <w:rPr>
          <w:rFonts w:ascii="Arial" w:hAnsi="Arial" w:cs="Arial"/>
          <w:b/>
        </w:rPr>
        <w:t xml:space="preserve">Discussion: </w:t>
      </w:r>
    </w:p>
    <w:p w14:paraId="7B3C5F8C" w14:textId="77777777" w:rsidR="001B7D63" w:rsidRDefault="001B7D63" w:rsidP="001B7D63">
      <w:r>
        <w:t xml:space="preserve">no cl. </w:t>
      </w:r>
      <w:proofErr w:type="spellStart"/>
      <w:r>
        <w:t>aff</w:t>
      </w:r>
      <w:proofErr w:type="spellEnd"/>
      <w:r>
        <w:t>.</w:t>
      </w:r>
    </w:p>
    <w:p w14:paraId="390A685A" w14:textId="77777777" w:rsidR="001B7D63" w:rsidRDefault="001B7D63" w:rsidP="001B7D63">
      <w:r>
        <w:t>r1</w:t>
      </w:r>
    </w:p>
    <w:p w14:paraId="3172FC6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R5-211786</w:t>
      </w:r>
      <w:r>
        <w:rPr>
          <w:color w:val="993300"/>
          <w:u w:val="single"/>
        </w:rPr>
        <w:t>.</w:t>
      </w:r>
    </w:p>
    <w:p w14:paraId="5FDF33BD" w14:textId="08DA0B2E" w:rsidR="001B7D63" w:rsidRDefault="001B7D63" w:rsidP="001B7D63">
      <w:pPr>
        <w:rPr>
          <w:rFonts w:ascii="Arial" w:hAnsi="Arial" w:cs="Arial"/>
          <w:b/>
          <w:sz w:val="24"/>
        </w:rPr>
      </w:pPr>
      <w:r>
        <w:rPr>
          <w:rFonts w:ascii="Arial" w:hAnsi="Arial" w:cs="Arial"/>
          <w:b/>
          <w:color w:val="0000FF"/>
          <w:sz w:val="24"/>
        </w:rPr>
        <w:t>R5-211786</w:t>
      </w:r>
      <w:r>
        <w:rPr>
          <w:rFonts w:ascii="Arial" w:hAnsi="Arial" w:cs="Arial"/>
          <w:b/>
          <w:color w:val="0000FF"/>
          <w:sz w:val="24"/>
        </w:rPr>
        <w:tab/>
      </w:r>
      <w:r>
        <w:rPr>
          <w:rFonts w:ascii="Arial" w:hAnsi="Arial" w:cs="Arial"/>
          <w:b/>
          <w:sz w:val="24"/>
        </w:rPr>
        <w:t>Correction of test points for NS_48</w:t>
      </w:r>
    </w:p>
    <w:p w14:paraId="794BCE2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CR-1134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E7022C" w14:textId="77777777" w:rsidR="001B7D63" w:rsidRDefault="001B7D63" w:rsidP="001B7D63">
      <w:pPr>
        <w:rPr>
          <w:color w:val="808080"/>
        </w:rPr>
      </w:pPr>
      <w:r>
        <w:rPr>
          <w:color w:val="808080"/>
        </w:rPr>
        <w:t>(Replaces R5-210739)</w:t>
      </w:r>
    </w:p>
    <w:p w14:paraId="17232F3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BABB8" w14:textId="4458C533" w:rsidR="001B7D63" w:rsidRDefault="001B7D63" w:rsidP="001B7D63">
      <w:pPr>
        <w:rPr>
          <w:rFonts w:ascii="Arial" w:hAnsi="Arial" w:cs="Arial"/>
          <w:b/>
          <w:sz w:val="24"/>
        </w:rPr>
      </w:pPr>
      <w:r>
        <w:rPr>
          <w:rFonts w:ascii="Arial" w:hAnsi="Arial" w:cs="Arial"/>
          <w:b/>
          <w:color w:val="0000FF"/>
          <w:sz w:val="24"/>
        </w:rPr>
        <w:t>R5-210741</w:t>
      </w:r>
      <w:r>
        <w:rPr>
          <w:rFonts w:ascii="Arial" w:hAnsi="Arial" w:cs="Arial"/>
          <w:b/>
          <w:color w:val="0000FF"/>
          <w:sz w:val="24"/>
        </w:rPr>
        <w:tab/>
      </w:r>
      <w:r>
        <w:rPr>
          <w:rFonts w:ascii="Arial" w:hAnsi="Arial" w:cs="Arial"/>
          <w:b/>
          <w:sz w:val="24"/>
        </w:rPr>
        <w:t>Addition of A-MPR test for NS_49</w:t>
      </w:r>
    </w:p>
    <w:p w14:paraId="3655D84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E47D3E" w14:textId="77777777" w:rsidR="001B7D63" w:rsidRDefault="001B7D63" w:rsidP="001B7D63">
      <w:pPr>
        <w:rPr>
          <w:rFonts w:ascii="Arial" w:hAnsi="Arial" w:cs="Arial"/>
          <w:b/>
        </w:rPr>
      </w:pPr>
      <w:r>
        <w:rPr>
          <w:rFonts w:ascii="Arial" w:hAnsi="Arial" w:cs="Arial"/>
          <w:b/>
        </w:rPr>
        <w:t xml:space="preserve">Abstract: </w:t>
      </w:r>
    </w:p>
    <w:p w14:paraId="23C5AAA0" w14:textId="77777777" w:rsidR="001B7D63" w:rsidRDefault="001B7D63" w:rsidP="001B7D63">
      <w:r>
        <w:t>TP in R5-210742</w:t>
      </w:r>
    </w:p>
    <w:p w14:paraId="46405CF1" w14:textId="77777777" w:rsidR="001B7D63" w:rsidRDefault="001B7D63" w:rsidP="001B7D63">
      <w:pPr>
        <w:rPr>
          <w:rFonts w:ascii="Arial" w:hAnsi="Arial" w:cs="Arial"/>
          <w:b/>
        </w:rPr>
      </w:pPr>
      <w:r>
        <w:rPr>
          <w:rFonts w:ascii="Arial" w:hAnsi="Arial" w:cs="Arial"/>
          <w:b/>
        </w:rPr>
        <w:t xml:space="preserve">Discussion: </w:t>
      </w:r>
    </w:p>
    <w:p w14:paraId="1103C501" w14:textId="77777777" w:rsidR="001B7D63" w:rsidRDefault="001B7D63" w:rsidP="001B7D63">
      <w:r>
        <w:t>r1</w:t>
      </w:r>
    </w:p>
    <w:p w14:paraId="4DAC9AA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R5-211787</w:t>
      </w:r>
      <w:r>
        <w:rPr>
          <w:color w:val="993300"/>
          <w:u w:val="single"/>
        </w:rPr>
        <w:t>.</w:t>
      </w:r>
    </w:p>
    <w:p w14:paraId="1C921C1B" w14:textId="7B934834" w:rsidR="001B7D63" w:rsidRDefault="001B7D63" w:rsidP="001B7D63">
      <w:pPr>
        <w:rPr>
          <w:rFonts w:ascii="Arial" w:hAnsi="Arial" w:cs="Arial"/>
          <w:b/>
          <w:sz w:val="24"/>
        </w:rPr>
      </w:pPr>
      <w:r>
        <w:rPr>
          <w:rFonts w:ascii="Arial" w:hAnsi="Arial" w:cs="Arial"/>
          <w:b/>
          <w:color w:val="0000FF"/>
          <w:sz w:val="24"/>
        </w:rPr>
        <w:t>R5-211787</w:t>
      </w:r>
      <w:r>
        <w:rPr>
          <w:rFonts w:ascii="Arial" w:hAnsi="Arial" w:cs="Arial"/>
          <w:b/>
          <w:color w:val="0000FF"/>
          <w:sz w:val="24"/>
        </w:rPr>
        <w:tab/>
      </w:r>
      <w:r>
        <w:rPr>
          <w:rFonts w:ascii="Arial" w:hAnsi="Arial" w:cs="Arial"/>
          <w:b/>
          <w:sz w:val="24"/>
        </w:rPr>
        <w:t>Addition of A-MPR test for NS_49</w:t>
      </w:r>
    </w:p>
    <w:p w14:paraId="0477A7B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62C448" w14:textId="77777777" w:rsidR="001B7D63" w:rsidRDefault="001B7D63" w:rsidP="001B7D63">
      <w:pPr>
        <w:rPr>
          <w:color w:val="808080"/>
        </w:rPr>
      </w:pPr>
      <w:r>
        <w:rPr>
          <w:color w:val="808080"/>
        </w:rPr>
        <w:t>(Replaces R5-210741)</w:t>
      </w:r>
    </w:p>
    <w:p w14:paraId="5B4B4B9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5DBA4" w14:textId="7C8EC03F" w:rsidR="001B7D63" w:rsidRDefault="001B7D63" w:rsidP="001B7D63">
      <w:pPr>
        <w:rPr>
          <w:rFonts w:ascii="Arial" w:hAnsi="Arial" w:cs="Arial"/>
          <w:b/>
          <w:sz w:val="24"/>
        </w:rPr>
      </w:pPr>
      <w:r>
        <w:rPr>
          <w:rFonts w:ascii="Arial" w:hAnsi="Arial" w:cs="Arial"/>
          <w:b/>
          <w:color w:val="0000FF"/>
          <w:sz w:val="24"/>
        </w:rPr>
        <w:t>R5-210912</w:t>
      </w:r>
      <w:r>
        <w:rPr>
          <w:rFonts w:ascii="Arial" w:hAnsi="Arial" w:cs="Arial"/>
          <w:b/>
          <w:color w:val="0000FF"/>
          <w:sz w:val="24"/>
        </w:rPr>
        <w:tab/>
      </w:r>
      <w:r>
        <w:rPr>
          <w:rFonts w:ascii="Arial" w:hAnsi="Arial" w:cs="Arial"/>
          <w:b/>
          <w:sz w:val="24"/>
        </w:rPr>
        <w:t>Correction to test case 6.2.3 AMPR for NS_24</w:t>
      </w:r>
    </w:p>
    <w:p w14:paraId="4A249BB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CR-1155  Cat: F (Rel-16)</w:t>
      </w:r>
      <w:r>
        <w:rPr>
          <w:i/>
        </w:rPr>
        <w:br/>
      </w:r>
      <w:r>
        <w:rPr>
          <w:i/>
        </w:rPr>
        <w:br/>
      </w:r>
      <w:r>
        <w:rPr>
          <w:i/>
        </w:rPr>
        <w:tab/>
      </w:r>
      <w:r>
        <w:rPr>
          <w:i/>
        </w:rPr>
        <w:tab/>
      </w:r>
      <w:r>
        <w:rPr>
          <w:i/>
        </w:rPr>
        <w:tab/>
      </w:r>
      <w:r>
        <w:rPr>
          <w:i/>
        </w:rPr>
        <w:tab/>
      </w:r>
      <w:r>
        <w:rPr>
          <w:i/>
        </w:rPr>
        <w:tab/>
        <w:t>Source: Huawei, Hisilicon</w:t>
      </w:r>
    </w:p>
    <w:p w14:paraId="7B0E12F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2210F" w14:textId="381D7F97" w:rsidR="001B7D63" w:rsidRDefault="001B7D63" w:rsidP="001B7D63">
      <w:pPr>
        <w:rPr>
          <w:rFonts w:ascii="Arial" w:hAnsi="Arial" w:cs="Arial"/>
          <w:b/>
          <w:sz w:val="24"/>
        </w:rPr>
      </w:pPr>
      <w:r>
        <w:rPr>
          <w:rFonts w:ascii="Arial" w:hAnsi="Arial" w:cs="Arial"/>
          <w:b/>
          <w:color w:val="0000FF"/>
          <w:sz w:val="24"/>
        </w:rPr>
        <w:t>R5-210997</w:t>
      </w:r>
      <w:r>
        <w:rPr>
          <w:rFonts w:ascii="Arial" w:hAnsi="Arial" w:cs="Arial"/>
          <w:b/>
          <w:color w:val="0000FF"/>
          <w:sz w:val="24"/>
        </w:rPr>
        <w:tab/>
      </w:r>
      <w:r>
        <w:rPr>
          <w:rFonts w:ascii="Arial" w:hAnsi="Arial" w:cs="Arial"/>
          <w:b/>
          <w:sz w:val="24"/>
        </w:rPr>
        <w:t>Update for 6.5.3.2 Spurious emission for UE co-existence_R16</w:t>
      </w:r>
    </w:p>
    <w:p w14:paraId="4490C60B"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CR-1177  Cat: F (Rel-16)</w:t>
      </w:r>
      <w:r>
        <w:rPr>
          <w:i/>
        </w:rPr>
        <w:br/>
      </w:r>
      <w:r>
        <w:rPr>
          <w:i/>
        </w:rPr>
        <w:br/>
      </w:r>
      <w:r>
        <w:rPr>
          <w:i/>
        </w:rPr>
        <w:tab/>
      </w:r>
      <w:r>
        <w:rPr>
          <w:i/>
        </w:rPr>
        <w:tab/>
      </w:r>
      <w:r>
        <w:rPr>
          <w:i/>
        </w:rPr>
        <w:tab/>
      </w:r>
      <w:r>
        <w:rPr>
          <w:i/>
        </w:rPr>
        <w:tab/>
      </w:r>
      <w:r>
        <w:rPr>
          <w:i/>
        </w:rPr>
        <w:tab/>
        <w:t>Source: Qualcomm Korea, Keysight</w:t>
      </w:r>
    </w:p>
    <w:p w14:paraId="06D14BAE" w14:textId="77777777" w:rsidR="001B7D63" w:rsidRDefault="001B7D63" w:rsidP="001B7D63">
      <w:pPr>
        <w:rPr>
          <w:rFonts w:ascii="Arial" w:hAnsi="Arial" w:cs="Arial"/>
          <w:b/>
        </w:rPr>
      </w:pPr>
      <w:r>
        <w:rPr>
          <w:rFonts w:ascii="Arial" w:hAnsi="Arial" w:cs="Arial"/>
          <w:b/>
        </w:rPr>
        <w:t xml:space="preserve">Discussion: </w:t>
      </w:r>
    </w:p>
    <w:p w14:paraId="0B65A45C" w14:textId="77777777" w:rsidR="001B7D63" w:rsidRDefault="001B7D63" w:rsidP="001B7D63">
      <w:r>
        <w:t>r1</w:t>
      </w:r>
    </w:p>
    <w:p w14:paraId="3A367361" w14:textId="77777777" w:rsidR="001B7D63" w:rsidRDefault="001B7D63" w:rsidP="001B7D63">
      <w:r>
        <w:t>includes changes from R4-2103160 (Rel-16).</w:t>
      </w:r>
    </w:p>
    <w:p w14:paraId="1174C23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R5-211788</w:t>
      </w:r>
      <w:r>
        <w:rPr>
          <w:color w:val="993300"/>
          <w:u w:val="single"/>
        </w:rPr>
        <w:t>.</w:t>
      </w:r>
    </w:p>
    <w:p w14:paraId="5EB49BBF" w14:textId="056F24AA" w:rsidR="001B7D63" w:rsidRDefault="001B7D63" w:rsidP="001B7D63">
      <w:pPr>
        <w:rPr>
          <w:rFonts w:ascii="Arial" w:hAnsi="Arial" w:cs="Arial"/>
          <w:b/>
          <w:sz w:val="24"/>
        </w:rPr>
      </w:pPr>
      <w:r>
        <w:rPr>
          <w:rFonts w:ascii="Arial" w:hAnsi="Arial" w:cs="Arial"/>
          <w:b/>
          <w:color w:val="0000FF"/>
          <w:sz w:val="24"/>
        </w:rPr>
        <w:t>R5-211788</w:t>
      </w:r>
      <w:r>
        <w:rPr>
          <w:rFonts w:ascii="Arial" w:hAnsi="Arial" w:cs="Arial"/>
          <w:b/>
          <w:color w:val="0000FF"/>
          <w:sz w:val="24"/>
        </w:rPr>
        <w:tab/>
      </w:r>
      <w:r>
        <w:rPr>
          <w:rFonts w:ascii="Arial" w:hAnsi="Arial" w:cs="Arial"/>
          <w:b/>
          <w:sz w:val="24"/>
        </w:rPr>
        <w:t>Update for 6.5.3.2 Spurious emission for UE co-existence_R16</w:t>
      </w:r>
    </w:p>
    <w:p w14:paraId="74BE3C0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CR-1177  rev 1 Cat: F (Rel-16)</w:t>
      </w:r>
      <w:r>
        <w:rPr>
          <w:i/>
        </w:rPr>
        <w:br/>
      </w:r>
      <w:r>
        <w:rPr>
          <w:i/>
        </w:rPr>
        <w:br/>
      </w:r>
      <w:r>
        <w:rPr>
          <w:i/>
        </w:rPr>
        <w:tab/>
      </w:r>
      <w:r>
        <w:rPr>
          <w:i/>
        </w:rPr>
        <w:tab/>
      </w:r>
      <w:r>
        <w:rPr>
          <w:i/>
        </w:rPr>
        <w:tab/>
      </w:r>
      <w:r>
        <w:rPr>
          <w:i/>
        </w:rPr>
        <w:tab/>
      </w:r>
      <w:r>
        <w:rPr>
          <w:i/>
        </w:rPr>
        <w:tab/>
        <w:t>Source: Qualcomm Korea, Keysight</w:t>
      </w:r>
    </w:p>
    <w:p w14:paraId="51538859" w14:textId="77777777" w:rsidR="001B7D63" w:rsidRDefault="001B7D63" w:rsidP="001B7D63">
      <w:pPr>
        <w:rPr>
          <w:color w:val="808080"/>
        </w:rPr>
      </w:pPr>
      <w:r>
        <w:rPr>
          <w:color w:val="808080"/>
        </w:rPr>
        <w:t>(Replaces R5-210997)</w:t>
      </w:r>
    </w:p>
    <w:p w14:paraId="48661B3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E43DC" w14:textId="476BDB2D" w:rsidR="001B7D63" w:rsidRDefault="001B7D63" w:rsidP="001B7D63">
      <w:pPr>
        <w:rPr>
          <w:rFonts w:ascii="Arial" w:hAnsi="Arial" w:cs="Arial"/>
          <w:b/>
          <w:sz w:val="24"/>
        </w:rPr>
      </w:pPr>
      <w:r>
        <w:rPr>
          <w:rFonts w:ascii="Arial" w:hAnsi="Arial" w:cs="Arial"/>
          <w:b/>
          <w:color w:val="0000FF"/>
          <w:sz w:val="24"/>
        </w:rPr>
        <w:t>R5-211040</w:t>
      </w:r>
      <w:r>
        <w:rPr>
          <w:rFonts w:ascii="Arial" w:hAnsi="Arial" w:cs="Arial"/>
          <w:b/>
          <w:color w:val="0000FF"/>
          <w:sz w:val="24"/>
        </w:rPr>
        <w:tab/>
      </w:r>
      <w:r>
        <w:rPr>
          <w:rFonts w:ascii="Arial" w:hAnsi="Arial" w:cs="Arial"/>
          <w:b/>
          <w:sz w:val="24"/>
        </w:rPr>
        <w:t>Addition of 70M into 38.521-1 TC6.3A.1</w:t>
      </w:r>
    </w:p>
    <w:p w14:paraId="09A954A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CR-1182  Cat: F (Rel-16)</w:t>
      </w:r>
      <w:r>
        <w:rPr>
          <w:i/>
        </w:rPr>
        <w:br/>
      </w:r>
      <w:r>
        <w:rPr>
          <w:i/>
        </w:rPr>
        <w:br/>
      </w:r>
      <w:r>
        <w:rPr>
          <w:i/>
        </w:rPr>
        <w:tab/>
      </w:r>
      <w:r>
        <w:rPr>
          <w:i/>
        </w:rPr>
        <w:tab/>
      </w:r>
      <w:r>
        <w:rPr>
          <w:i/>
        </w:rPr>
        <w:tab/>
      </w:r>
      <w:r>
        <w:rPr>
          <w:i/>
        </w:rPr>
        <w:tab/>
      </w:r>
      <w:r>
        <w:rPr>
          <w:i/>
        </w:rPr>
        <w:tab/>
        <w:t>Source: China Unicom</w:t>
      </w:r>
    </w:p>
    <w:p w14:paraId="6F72761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43221" w14:textId="7FBA4B82" w:rsidR="001B7D63" w:rsidRDefault="001B7D63" w:rsidP="001B7D63">
      <w:pPr>
        <w:rPr>
          <w:rFonts w:ascii="Arial" w:hAnsi="Arial" w:cs="Arial"/>
          <w:b/>
          <w:sz w:val="24"/>
        </w:rPr>
      </w:pPr>
      <w:r>
        <w:rPr>
          <w:rFonts w:ascii="Arial" w:hAnsi="Arial" w:cs="Arial"/>
          <w:b/>
          <w:color w:val="0000FF"/>
          <w:sz w:val="24"/>
        </w:rPr>
        <w:t>R5-211041</w:t>
      </w:r>
      <w:r>
        <w:rPr>
          <w:rFonts w:ascii="Arial" w:hAnsi="Arial" w:cs="Arial"/>
          <w:b/>
          <w:color w:val="0000FF"/>
          <w:sz w:val="24"/>
        </w:rPr>
        <w:tab/>
      </w:r>
      <w:r>
        <w:rPr>
          <w:rFonts w:ascii="Arial" w:hAnsi="Arial" w:cs="Arial"/>
          <w:b/>
          <w:sz w:val="24"/>
        </w:rPr>
        <w:t>Addition of 70M into 38.521-1 TC6.3D</w:t>
      </w:r>
    </w:p>
    <w:p w14:paraId="0C15A10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CR-1183  Cat: F (Rel-16)</w:t>
      </w:r>
      <w:r>
        <w:rPr>
          <w:i/>
        </w:rPr>
        <w:br/>
      </w:r>
      <w:r>
        <w:rPr>
          <w:i/>
        </w:rPr>
        <w:br/>
      </w:r>
      <w:r>
        <w:rPr>
          <w:i/>
        </w:rPr>
        <w:tab/>
      </w:r>
      <w:r>
        <w:rPr>
          <w:i/>
        </w:rPr>
        <w:tab/>
      </w:r>
      <w:r>
        <w:rPr>
          <w:i/>
        </w:rPr>
        <w:tab/>
      </w:r>
      <w:r>
        <w:rPr>
          <w:i/>
        </w:rPr>
        <w:tab/>
      </w:r>
      <w:r>
        <w:rPr>
          <w:i/>
        </w:rPr>
        <w:tab/>
        <w:t>Source: China Unicom</w:t>
      </w:r>
    </w:p>
    <w:p w14:paraId="60DEFD1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FC7EB" w14:textId="48180045" w:rsidR="001B7D63" w:rsidRDefault="001B7D63" w:rsidP="001B7D63">
      <w:pPr>
        <w:rPr>
          <w:rFonts w:ascii="Arial" w:hAnsi="Arial" w:cs="Arial"/>
          <w:b/>
          <w:sz w:val="24"/>
        </w:rPr>
      </w:pPr>
      <w:r>
        <w:rPr>
          <w:rFonts w:ascii="Arial" w:hAnsi="Arial" w:cs="Arial"/>
          <w:b/>
          <w:color w:val="0000FF"/>
          <w:sz w:val="24"/>
        </w:rPr>
        <w:t>R5-211181</w:t>
      </w:r>
      <w:r>
        <w:rPr>
          <w:rFonts w:ascii="Arial" w:hAnsi="Arial" w:cs="Arial"/>
          <w:b/>
          <w:color w:val="0000FF"/>
          <w:sz w:val="24"/>
        </w:rPr>
        <w:tab/>
      </w:r>
      <w:r>
        <w:rPr>
          <w:rFonts w:ascii="Arial" w:hAnsi="Arial" w:cs="Arial"/>
          <w:b/>
          <w:sz w:val="24"/>
        </w:rPr>
        <w:t>PC1 and PC3 Updates for Band n14</w:t>
      </w:r>
    </w:p>
    <w:p w14:paraId="7E43C36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CR-1192  Cat: F (Rel-16)</w:t>
      </w:r>
      <w:r>
        <w:rPr>
          <w:i/>
        </w:rPr>
        <w:br/>
      </w:r>
      <w:r>
        <w:rPr>
          <w:i/>
        </w:rPr>
        <w:br/>
      </w:r>
      <w:r>
        <w:rPr>
          <w:i/>
        </w:rPr>
        <w:tab/>
      </w:r>
      <w:r>
        <w:rPr>
          <w:i/>
        </w:rPr>
        <w:tab/>
      </w:r>
      <w:r>
        <w:rPr>
          <w:i/>
        </w:rPr>
        <w:tab/>
      </w:r>
      <w:r>
        <w:rPr>
          <w:i/>
        </w:rPr>
        <w:tab/>
      </w:r>
      <w:r>
        <w:rPr>
          <w:i/>
        </w:rPr>
        <w:tab/>
        <w:t>Source: AT&amp;T</w:t>
      </w:r>
    </w:p>
    <w:p w14:paraId="4BF45174" w14:textId="77777777" w:rsidR="001B7D63" w:rsidRDefault="001B7D63" w:rsidP="001B7D63">
      <w:pPr>
        <w:rPr>
          <w:rFonts w:ascii="Arial" w:hAnsi="Arial" w:cs="Arial"/>
          <w:b/>
        </w:rPr>
      </w:pPr>
      <w:r>
        <w:rPr>
          <w:rFonts w:ascii="Arial" w:hAnsi="Arial" w:cs="Arial"/>
          <w:b/>
        </w:rPr>
        <w:t xml:space="preserve">Discussion: </w:t>
      </w:r>
    </w:p>
    <w:p w14:paraId="640C114B" w14:textId="77777777" w:rsidR="001B7D63" w:rsidRDefault="001B7D63" w:rsidP="001B7D63">
      <w:r>
        <w:t>align with the final email agreed RAN4 CR in R4-2103409 (revision of R4-2103400).</w:t>
      </w:r>
    </w:p>
    <w:p w14:paraId="2D62F918" w14:textId="77777777" w:rsidR="001B7D63" w:rsidRDefault="001B7D63" w:rsidP="001B7D63">
      <w:r>
        <w:t>r1</w:t>
      </w:r>
    </w:p>
    <w:p w14:paraId="4B9AE49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R5-211657</w:t>
      </w:r>
      <w:r>
        <w:rPr>
          <w:color w:val="993300"/>
          <w:u w:val="single"/>
        </w:rPr>
        <w:t>.</w:t>
      </w:r>
    </w:p>
    <w:p w14:paraId="5BCF2750" w14:textId="4A8C2907" w:rsidR="001B7D63" w:rsidRDefault="001B7D63" w:rsidP="001B7D63">
      <w:pPr>
        <w:rPr>
          <w:rFonts w:ascii="Arial" w:hAnsi="Arial" w:cs="Arial"/>
          <w:b/>
          <w:sz w:val="24"/>
        </w:rPr>
      </w:pPr>
      <w:r>
        <w:rPr>
          <w:rFonts w:ascii="Arial" w:hAnsi="Arial" w:cs="Arial"/>
          <w:b/>
          <w:color w:val="0000FF"/>
          <w:sz w:val="24"/>
        </w:rPr>
        <w:t>R5-211657</w:t>
      </w:r>
      <w:r>
        <w:rPr>
          <w:rFonts w:ascii="Arial" w:hAnsi="Arial" w:cs="Arial"/>
          <w:b/>
          <w:color w:val="0000FF"/>
          <w:sz w:val="24"/>
        </w:rPr>
        <w:tab/>
      </w:r>
      <w:r>
        <w:rPr>
          <w:rFonts w:ascii="Arial" w:hAnsi="Arial" w:cs="Arial"/>
          <w:b/>
          <w:sz w:val="24"/>
        </w:rPr>
        <w:t>PC1 and PC3 Updates for Band n14</w:t>
      </w:r>
    </w:p>
    <w:p w14:paraId="2D136C9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CR-1192  rev 1 Cat: F (Rel-16)</w:t>
      </w:r>
      <w:r>
        <w:rPr>
          <w:i/>
        </w:rPr>
        <w:br/>
      </w:r>
      <w:r>
        <w:rPr>
          <w:i/>
        </w:rPr>
        <w:br/>
      </w:r>
      <w:r>
        <w:rPr>
          <w:i/>
        </w:rPr>
        <w:tab/>
      </w:r>
      <w:r>
        <w:rPr>
          <w:i/>
        </w:rPr>
        <w:tab/>
      </w:r>
      <w:r>
        <w:rPr>
          <w:i/>
        </w:rPr>
        <w:tab/>
      </w:r>
      <w:r>
        <w:rPr>
          <w:i/>
        </w:rPr>
        <w:tab/>
      </w:r>
      <w:r>
        <w:rPr>
          <w:i/>
        </w:rPr>
        <w:tab/>
        <w:t>Source: AT&amp;T</w:t>
      </w:r>
    </w:p>
    <w:p w14:paraId="20443D70" w14:textId="77777777" w:rsidR="001B7D63" w:rsidRDefault="001B7D63" w:rsidP="001B7D63">
      <w:pPr>
        <w:rPr>
          <w:color w:val="808080"/>
        </w:rPr>
      </w:pPr>
      <w:r>
        <w:rPr>
          <w:color w:val="808080"/>
        </w:rPr>
        <w:t>(Replaces R5-211181)</w:t>
      </w:r>
    </w:p>
    <w:p w14:paraId="7C6A59F3"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CF542" w14:textId="77777777" w:rsidR="001B7D63" w:rsidRDefault="001B7D63" w:rsidP="001B7D63">
      <w:pPr>
        <w:pStyle w:val="Heading6"/>
      </w:pPr>
      <w:bookmarkStart w:id="317" w:name="_Toc66748716"/>
      <w:bookmarkStart w:id="318" w:name="_Toc66885676"/>
      <w:r>
        <w:t>5.3.11.3.2</w:t>
      </w:r>
      <w:r>
        <w:tab/>
        <w:t>Rx Requirements (Clause 7)</w:t>
      </w:r>
      <w:bookmarkEnd w:id="317"/>
      <w:bookmarkEnd w:id="318"/>
    </w:p>
    <w:p w14:paraId="64D53741" w14:textId="77777777" w:rsidR="001B7D63" w:rsidRDefault="001B7D63" w:rsidP="001B7D63">
      <w:pPr>
        <w:pStyle w:val="Heading6"/>
      </w:pPr>
      <w:bookmarkStart w:id="319" w:name="_Toc66748717"/>
      <w:bookmarkStart w:id="320" w:name="_Toc66885677"/>
      <w:r>
        <w:t>5.3.11.3.3</w:t>
      </w:r>
      <w:r>
        <w:tab/>
        <w:t>Clauses 1-5 / Annexes</w:t>
      </w:r>
      <w:bookmarkEnd w:id="319"/>
      <w:bookmarkEnd w:id="320"/>
    </w:p>
    <w:p w14:paraId="7E0EC6CF" w14:textId="44B01C80" w:rsidR="001B7D63" w:rsidRDefault="001B7D63" w:rsidP="001B7D63">
      <w:pPr>
        <w:rPr>
          <w:rFonts w:ascii="Arial" w:hAnsi="Arial" w:cs="Arial"/>
          <w:b/>
          <w:sz w:val="24"/>
        </w:rPr>
      </w:pPr>
      <w:r>
        <w:rPr>
          <w:rFonts w:ascii="Arial" w:hAnsi="Arial" w:cs="Arial"/>
          <w:b/>
          <w:color w:val="0000FF"/>
          <w:sz w:val="24"/>
        </w:rPr>
        <w:t>R5-210602</w:t>
      </w:r>
      <w:r>
        <w:rPr>
          <w:rFonts w:ascii="Arial" w:hAnsi="Arial" w:cs="Arial"/>
          <w:b/>
          <w:color w:val="0000FF"/>
          <w:sz w:val="24"/>
        </w:rPr>
        <w:tab/>
      </w:r>
      <w:r>
        <w:rPr>
          <w:rFonts w:ascii="Arial" w:hAnsi="Arial" w:cs="Arial"/>
          <w:b/>
          <w:sz w:val="24"/>
        </w:rPr>
        <w:t>Addition of R16 new channel bandwidths for n3 in 38.521-1</w:t>
      </w:r>
    </w:p>
    <w:p w14:paraId="349A7CD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CR-1132  Cat: F (Rel-16)</w:t>
      </w:r>
      <w:r>
        <w:rPr>
          <w:i/>
        </w:rPr>
        <w:br/>
      </w:r>
      <w:r>
        <w:rPr>
          <w:i/>
        </w:rPr>
        <w:br/>
      </w:r>
      <w:r>
        <w:rPr>
          <w:i/>
        </w:rPr>
        <w:tab/>
      </w:r>
      <w:r>
        <w:rPr>
          <w:i/>
        </w:rPr>
        <w:tab/>
      </w:r>
      <w:r>
        <w:rPr>
          <w:i/>
        </w:rPr>
        <w:tab/>
      </w:r>
      <w:r>
        <w:rPr>
          <w:i/>
        </w:rPr>
        <w:tab/>
      </w:r>
      <w:r>
        <w:rPr>
          <w:i/>
        </w:rPr>
        <w:tab/>
        <w:t>Source: China Telecommunications</w:t>
      </w:r>
    </w:p>
    <w:p w14:paraId="6FBE4C2C" w14:textId="77777777" w:rsidR="001B7D63" w:rsidRDefault="001B7D63" w:rsidP="001B7D63">
      <w:pPr>
        <w:rPr>
          <w:rFonts w:ascii="Arial" w:hAnsi="Arial" w:cs="Arial"/>
          <w:b/>
        </w:rPr>
      </w:pPr>
      <w:r>
        <w:rPr>
          <w:rFonts w:ascii="Arial" w:hAnsi="Arial" w:cs="Arial"/>
          <w:b/>
        </w:rPr>
        <w:t xml:space="preserve">Abstract: </w:t>
      </w:r>
    </w:p>
    <w:p w14:paraId="4562488D" w14:textId="77777777" w:rsidR="001B7D63" w:rsidRDefault="001B7D63" w:rsidP="001B7D63">
      <w:r>
        <w:t>Added test frequencies for n3 CBW=40 MHz to clause 5.3.5</w:t>
      </w:r>
    </w:p>
    <w:p w14:paraId="425535FC" w14:textId="77777777" w:rsidR="001B7D63" w:rsidRDefault="001B7D63" w:rsidP="001B7D63">
      <w:pPr>
        <w:rPr>
          <w:rFonts w:ascii="Arial" w:hAnsi="Arial" w:cs="Arial"/>
          <w:b/>
        </w:rPr>
      </w:pPr>
      <w:r>
        <w:rPr>
          <w:rFonts w:ascii="Arial" w:hAnsi="Arial" w:cs="Arial"/>
          <w:b/>
        </w:rPr>
        <w:t xml:space="preserve">Discussion: </w:t>
      </w:r>
    </w:p>
    <w:p w14:paraId="09163F28" w14:textId="77777777" w:rsidR="001B7D63" w:rsidRDefault="001B7D63" w:rsidP="001B7D63">
      <w:r>
        <w:t>r1</w:t>
      </w:r>
    </w:p>
    <w:p w14:paraId="20529FE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R5-211789</w:t>
      </w:r>
      <w:r>
        <w:rPr>
          <w:color w:val="993300"/>
          <w:u w:val="single"/>
        </w:rPr>
        <w:t>.</w:t>
      </w:r>
    </w:p>
    <w:p w14:paraId="334226DA" w14:textId="5DF96B21" w:rsidR="001B7D63" w:rsidRDefault="001B7D63" w:rsidP="001B7D63">
      <w:pPr>
        <w:rPr>
          <w:rFonts w:ascii="Arial" w:hAnsi="Arial" w:cs="Arial"/>
          <w:b/>
          <w:sz w:val="24"/>
        </w:rPr>
      </w:pPr>
      <w:r>
        <w:rPr>
          <w:rFonts w:ascii="Arial" w:hAnsi="Arial" w:cs="Arial"/>
          <w:b/>
          <w:color w:val="0000FF"/>
          <w:sz w:val="24"/>
        </w:rPr>
        <w:t>R5-211789</w:t>
      </w:r>
      <w:r>
        <w:rPr>
          <w:rFonts w:ascii="Arial" w:hAnsi="Arial" w:cs="Arial"/>
          <w:b/>
          <w:color w:val="0000FF"/>
          <w:sz w:val="24"/>
        </w:rPr>
        <w:tab/>
      </w:r>
      <w:r>
        <w:rPr>
          <w:rFonts w:ascii="Arial" w:hAnsi="Arial" w:cs="Arial"/>
          <w:b/>
          <w:sz w:val="24"/>
        </w:rPr>
        <w:t>Addition of R16 new channel bandwidths for n3 in 38.521-1</w:t>
      </w:r>
    </w:p>
    <w:p w14:paraId="78AA0D8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CR-1132  rev 1 Cat: F (Rel-16)</w:t>
      </w:r>
      <w:r>
        <w:rPr>
          <w:i/>
        </w:rPr>
        <w:br/>
      </w:r>
      <w:r>
        <w:rPr>
          <w:i/>
        </w:rPr>
        <w:br/>
      </w:r>
      <w:r>
        <w:rPr>
          <w:i/>
        </w:rPr>
        <w:tab/>
      </w:r>
      <w:r>
        <w:rPr>
          <w:i/>
        </w:rPr>
        <w:tab/>
      </w:r>
      <w:r>
        <w:rPr>
          <w:i/>
        </w:rPr>
        <w:tab/>
      </w:r>
      <w:r>
        <w:rPr>
          <w:i/>
        </w:rPr>
        <w:tab/>
      </w:r>
      <w:r>
        <w:rPr>
          <w:i/>
        </w:rPr>
        <w:tab/>
        <w:t>Source: China Telecommunications</w:t>
      </w:r>
    </w:p>
    <w:p w14:paraId="07746C16" w14:textId="77777777" w:rsidR="001B7D63" w:rsidRDefault="001B7D63" w:rsidP="001B7D63">
      <w:pPr>
        <w:rPr>
          <w:color w:val="808080"/>
        </w:rPr>
      </w:pPr>
      <w:r>
        <w:rPr>
          <w:color w:val="808080"/>
        </w:rPr>
        <w:t>(Replaces R5-210602)</w:t>
      </w:r>
    </w:p>
    <w:p w14:paraId="35ACE5D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6CF523" w14:textId="77777777" w:rsidR="001B7D63" w:rsidRDefault="001B7D63" w:rsidP="001B7D63">
      <w:pPr>
        <w:pStyle w:val="Heading5"/>
      </w:pPr>
      <w:bookmarkStart w:id="321" w:name="_Toc66748718"/>
      <w:bookmarkStart w:id="322" w:name="_Toc66885678"/>
      <w:r>
        <w:lastRenderedPageBreak/>
        <w:t>5.3.11.4</w:t>
      </w:r>
      <w:r>
        <w:tab/>
        <w:t>TS 38.521-2</w:t>
      </w:r>
      <w:bookmarkEnd w:id="321"/>
      <w:bookmarkEnd w:id="322"/>
    </w:p>
    <w:p w14:paraId="5BDFD52B" w14:textId="77777777" w:rsidR="001B7D63" w:rsidRDefault="001B7D63" w:rsidP="001B7D63">
      <w:pPr>
        <w:pStyle w:val="Heading6"/>
      </w:pPr>
      <w:bookmarkStart w:id="323" w:name="_Toc66748719"/>
      <w:bookmarkStart w:id="324" w:name="_Toc66885679"/>
      <w:r>
        <w:t>5.3.11.4.1</w:t>
      </w:r>
      <w:r>
        <w:tab/>
        <w:t>Tx Requirements (Clause 6)</w:t>
      </w:r>
      <w:bookmarkEnd w:id="323"/>
      <w:bookmarkEnd w:id="324"/>
    </w:p>
    <w:p w14:paraId="1D1C72B6" w14:textId="77777777" w:rsidR="001B7D63" w:rsidRDefault="001B7D63" w:rsidP="001B7D63">
      <w:pPr>
        <w:pStyle w:val="Heading6"/>
      </w:pPr>
      <w:bookmarkStart w:id="325" w:name="_Toc66748720"/>
      <w:bookmarkStart w:id="326" w:name="_Toc66885680"/>
      <w:r>
        <w:t>5.3.11.4.2</w:t>
      </w:r>
      <w:r>
        <w:tab/>
        <w:t>Rx Requirements (Clause 7)</w:t>
      </w:r>
      <w:bookmarkEnd w:id="325"/>
      <w:bookmarkEnd w:id="326"/>
    </w:p>
    <w:p w14:paraId="55DB9950" w14:textId="77777777" w:rsidR="001B7D63" w:rsidRDefault="001B7D63" w:rsidP="001B7D63">
      <w:pPr>
        <w:pStyle w:val="Heading6"/>
      </w:pPr>
      <w:bookmarkStart w:id="327" w:name="_Toc66748721"/>
      <w:bookmarkStart w:id="328" w:name="_Toc66885681"/>
      <w:r>
        <w:t>5.3.11.4.3</w:t>
      </w:r>
      <w:r>
        <w:tab/>
        <w:t>Clauses 1-5 / Annexes</w:t>
      </w:r>
      <w:bookmarkEnd w:id="327"/>
      <w:bookmarkEnd w:id="328"/>
    </w:p>
    <w:p w14:paraId="571F2323" w14:textId="77777777" w:rsidR="001B7D63" w:rsidRDefault="001B7D63" w:rsidP="001B7D63">
      <w:pPr>
        <w:pStyle w:val="Heading5"/>
      </w:pPr>
      <w:bookmarkStart w:id="329" w:name="_Toc66748722"/>
      <w:bookmarkStart w:id="330" w:name="_Toc66885682"/>
      <w:r>
        <w:t>5.3.11.5</w:t>
      </w:r>
      <w:r>
        <w:tab/>
        <w:t>TS 38.521-4</w:t>
      </w:r>
      <w:bookmarkEnd w:id="329"/>
      <w:bookmarkEnd w:id="330"/>
    </w:p>
    <w:p w14:paraId="20F3133E" w14:textId="77777777" w:rsidR="001B7D63" w:rsidRDefault="001B7D63" w:rsidP="001B7D63">
      <w:pPr>
        <w:pStyle w:val="Heading6"/>
      </w:pPr>
      <w:bookmarkStart w:id="331" w:name="_Toc66748723"/>
      <w:bookmarkStart w:id="332" w:name="_Toc66885683"/>
      <w:r>
        <w:t>5.3.11.5.1</w:t>
      </w:r>
      <w:r>
        <w:tab/>
        <w:t xml:space="preserve">Conducted </w:t>
      </w:r>
      <w:proofErr w:type="spellStart"/>
      <w:r>
        <w:t>Demod</w:t>
      </w:r>
      <w:proofErr w:type="spellEnd"/>
      <w:r>
        <w:t xml:space="preserve"> Performance and CSI Reporting Requirements (Clauses 5&amp;6)</w:t>
      </w:r>
      <w:bookmarkEnd w:id="331"/>
      <w:bookmarkEnd w:id="332"/>
    </w:p>
    <w:p w14:paraId="3B284E6D" w14:textId="77777777" w:rsidR="001B7D63" w:rsidRDefault="001B7D63" w:rsidP="001B7D63">
      <w:pPr>
        <w:pStyle w:val="Heading6"/>
      </w:pPr>
      <w:bookmarkStart w:id="333" w:name="_Toc66748724"/>
      <w:bookmarkStart w:id="334" w:name="_Toc66885684"/>
      <w:r>
        <w:t>5.3.11.5.2</w:t>
      </w:r>
      <w:r>
        <w:tab/>
        <w:t xml:space="preserve">Radiated </w:t>
      </w:r>
      <w:proofErr w:type="spellStart"/>
      <w:r>
        <w:t>Demod</w:t>
      </w:r>
      <w:proofErr w:type="spellEnd"/>
      <w:r>
        <w:t xml:space="preserve"> Performance and CSI Reporting Requirements (Clauses 7&amp;8)</w:t>
      </w:r>
      <w:bookmarkEnd w:id="333"/>
      <w:bookmarkEnd w:id="334"/>
    </w:p>
    <w:p w14:paraId="2D914685" w14:textId="77777777" w:rsidR="001B7D63" w:rsidRDefault="001B7D63" w:rsidP="001B7D63">
      <w:pPr>
        <w:pStyle w:val="Heading6"/>
      </w:pPr>
      <w:bookmarkStart w:id="335" w:name="_Toc66748725"/>
      <w:bookmarkStart w:id="336" w:name="_Toc66885685"/>
      <w:r>
        <w:t>5.3.11.5.3</w:t>
      </w:r>
      <w:r>
        <w:tab/>
        <w:t xml:space="preserve">Interworking </w:t>
      </w:r>
      <w:proofErr w:type="spellStart"/>
      <w:r>
        <w:t>Demod</w:t>
      </w:r>
      <w:proofErr w:type="spellEnd"/>
      <w:r>
        <w:t xml:space="preserve"> Performance and CSI Reporting Requirements (Clauses 9&amp;10)</w:t>
      </w:r>
      <w:bookmarkEnd w:id="335"/>
      <w:bookmarkEnd w:id="336"/>
    </w:p>
    <w:p w14:paraId="12CE8C36" w14:textId="77777777" w:rsidR="001B7D63" w:rsidRDefault="001B7D63" w:rsidP="001B7D63">
      <w:pPr>
        <w:pStyle w:val="Heading6"/>
      </w:pPr>
      <w:bookmarkStart w:id="337" w:name="_Toc66748726"/>
      <w:bookmarkStart w:id="338" w:name="_Toc66885686"/>
      <w:r>
        <w:t>5.3.11.5.4</w:t>
      </w:r>
      <w:r>
        <w:tab/>
        <w:t>Clauses 1-4 / Annexes</w:t>
      </w:r>
      <w:bookmarkEnd w:id="337"/>
      <w:bookmarkEnd w:id="338"/>
    </w:p>
    <w:p w14:paraId="3CC3DB57" w14:textId="77777777" w:rsidR="001B7D63" w:rsidRDefault="001B7D63" w:rsidP="001B7D63">
      <w:pPr>
        <w:pStyle w:val="Heading5"/>
      </w:pPr>
      <w:bookmarkStart w:id="339" w:name="_Toc66748727"/>
      <w:bookmarkStart w:id="340" w:name="_Toc66885687"/>
      <w:r>
        <w:t>5.3.11.6</w:t>
      </w:r>
      <w:r>
        <w:tab/>
        <w:t>TS 38.533</w:t>
      </w:r>
      <w:bookmarkEnd w:id="339"/>
      <w:bookmarkEnd w:id="340"/>
    </w:p>
    <w:p w14:paraId="7E45D5BD" w14:textId="77777777" w:rsidR="001B7D63" w:rsidRDefault="001B7D63" w:rsidP="001B7D63">
      <w:pPr>
        <w:pStyle w:val="Heading5"/>
      </w:pPr>
      <w:bookmarkStart w:id="341" w:name="_Toc66748728"/>
      <w:bookmarkStart w:id="342" w:name="_Toc66885688"/>
      <w:r>
        <w:t>5.3.11.7</w:t>
      </w:r>
      <w:r>
        <w:tab/>
        <w:t>TS 37.571-1</w:t>
      </w:r>
      <w:bookmarkEnd w:id="341"/>
      <w:bookmarkEnd w:id="342"/>
    </w:p>
    <w:p w14:paraId="389D409A" w14:textId="77777777" w:rsidR="001B7D63" w:rsidRDefault="001B7D63" w:rsidP="001B7D63">
      <w:pPr>
        <w:pStyle w:val="Heading5"/>
      </w:pPr>
      <w:bookmarkStart w:id="343" w:name="_Toc66748729"/>
      <w:bookmarkStart w:id="344" w:name="_Toc66885689"/>
      <w:r>
        <w:t>5.3.11.8</w:t>
      </w:r>
      <w:r>
        <w:tab/>
        <w:t>TR 38.903 ((NR MU &amp;  TT analyses)</w:t>
      </w:r>
      <w:bookmarkEnd w:id="343"/>
      <w:bookmarkEnd w:id="344"/>
    </w:p>
    <w:p w14:paraId="18CCA1CE" w14:textId="77777777" w:rsidR="001B7D63" w:rsidRDefault="001B7D63" w:rsidP="001B7D63">
      <w:pPr>
        <w:pStyle w:val="Heading5"/>
      </w:pPr>
      <w:bookmarkStart w:id="345" w:name="_Toc66748730"/>
      <w:bookmarkStart w:id="346" w:name="_Toc66885690"/>
      <w:r>
        <w:t>5.3.11.9</w:t>
      </w:r>
      <w:r>
        <w:tab/>
        <w:t>TR 38.905 (NR Test Points Radio Transmission and Reception)</w:t>
      </w:r>
      <w:bookmarkEnd w:id="345"/>
      <w:bookmarkEnd w:id="346"/>
    </w:p>
    <w:p w14:paraId="448FB432" w14:textId="2BDCE061" w:rsidR="001B7D63" w:rsidRDefault="001B7D63" w:rsidP="001B7D63">
      <w:pPr>
        <w:rPr>
          <w:rFonts w:ascii="Arial" w:hAnsi="Arial" w:cs="Arial"/>
          <w:b/>
          <w:sz w:val="24"/>
        </w:rPr>
      </w:pPr>
      <w:r>
        <w:rPr>
          <w:rFonts w:ascii="Arial" w:hAnsi="Arial" w:cs="Arial"/>
          <w:b/>
          <w:color w:val="0000FF"/>
          <w:sz w:val="24"/>
        </w:rPr>
        <w:t>R5-210740</w:t>
      </w:r>
      <w:r>
        <w:rPr>
          <w:rFonts w:ascii="Arial" w:hAnsi="Arial" w:cs="Arial"/>
          <w:b/>
          <w:color w:val="0000FF"/>
          <w:sz w:val="24"/>
        </w:rPr>
        <w:tab/>
      </w:r>
      <w:r>
        <w:rPr>
          <w:rFonts w:ascii="Arial" w:hAnsi="Arial" w:cs="Arial"/>
          <w:b/>
          <w:sz w:val="24"/>
        </w:rPr>
        <w:t>Updating TP analysis of FR1 A-MPR for NS_48</w:t>
      </w:r>
    </w:p>
    <w:p w14:paraId="684B9F3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D9B770" w14:textId="77777777" w:rsidR="001B7D63" w:rsidRDefault="001B7D63" w:rsidP="001B7D63">
      <w:pPr>
        <w:rPr>
          <w:rFonts w:ascii="Arial" w:hAnsi="Arial" w:cs="Arial"/>
          <w:b/>
        </w:rPr>
      </w:pPr>
      <w:r>
        <w:rPr>
          <w:rFonts w:ascii="Arial" w:hAnsi="Arial" w:cs="Arial"/>
          <w:b/>
        </w:rPr>
        <w:t xml:space="preserve">Abstract: </w:t>
      </w:r>
    </w:p>
    <w:p w14:paraId="08BC27FE" w14:textId="77777777" w:rsidR="001B7D63" w:rsidRDefault="001B7D63" w:rsidP="001B7D63">
      <w:r>
        <w:t>TC in R5-210739</w:t>
      </w:r>
    </w:p>
    <w:p w14:paraId="09F4B74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8C540" w14:textId="6427F150" w:rsidR="001B7D63" w:rsidRDefault="001B7D63" w:rsidP="001B7D63">
      <w:pPr>
        <w:rPr>
          <w:rFonts w:ascii="Arial" w:hAnsi="Arial" w:cs="Arial"/>
          <w:b/>
          <w:sz w:val="24"/>
        </w:rPr>
      </w:pPr>
      <w:r>
        <w:rPr>
          <w:rFonts w:ascii="Arial" w:hAnsi="Arial" w:cs="Arial"/>
          <w:b/>
          <w:color w:val="0000FF"/>
          <w:sz w:val="24"/>
        </w:rPr>
        <w:t>R5-210742</w:t>
      </w:r>
      <w:r>
        <w:rPr>
          <w:rFonts w:ascii="Arial" w:hAnsi="Arial" w:cs="Arial"/>
          <w:b/>
          <w:color w:val="0000FF"/>
          <w:sz w:val="24"/>
        </w:rPr>
        <w:tab/>
      </w:r>
      <w:r>
        <w:rPr>
          <w:rFonts w:ascii="Arial" w:hAnsi="Arial" w:cs="Arial"/>
          <w:b/>
          <w:sz w:val="24"/>
        </w:rPr>
        <w:t>Adding TP analysis of FR1 A-MPR for NS_49</w:t>
      </w:r>
    </w:p>
    <w:p w14:paraId="17800D6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2672FF" w14:textId="77777777" w:rsidR="001B7D63" w:rsidRDefault="001B7D63" w:rsidP="001B7D63">
      <w:pPr>
        <w:rPr>
          <w:rFonts w:ascii="Arial" w:hAnsi="Arial" w:cs="Arial"/>
          <w:b/>
        </w:rPr>
      </w:pPr>
      <w:r>
        <w:rPr>
          <w:rFonts w:ascii="Arial" w:hAnsi="Arial" w:cs="Arial"/>
          <w:b/>
        </w:rPr>
        <w:t xml:space="preserve">Abstract: </w:t>
      </w:r>
    </w:p>
    <w:p w14:paraId="4EC4733C" w14:textId="77777777" w:rsidR="001B7D63" w:rsidRDefault="001B7D63" w:rsidP="001B7D63">
      <w:r>
        <w:t>TC in R5-217041</w:t>
      </w:r>
    </w:p>
    <w:p w14:paraId="7C6015A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180E5" w14:textId="1F1837C6" w:rsidR="001B7D63" w:rsidRDefault="001B7D63" w:rsidP="001B7D63">
      <w:pPr>
        <w:rPr>
          <w:rFonts w:ascii="Arial" w:hAnsi="Arial" w:cs="Arial"/>
          <w:b/>
          <w:sz w:val="24"/>
        </w:rPr>
      </w:pPr>
      <w:r>
        <w:rPr>
          <w:rFonts w:ascii="Arial" w:hAnsi="Arial" w:cs="Arial"/>
          <w:b/>
          <w:color w:val="0000FF"/>
          <w:sz w:val="24"/>
        </w:rPr>
        <w:t>R5-210743</w:t>
      </w:r>
      <w:r>
        <w:rPr>
          <w:rFonts w:ascii="Arial" w:hAnsi="Arial" w:cs="Arial"/>
          <w:b/>
          <w:color w:val="0000FF"/>
          <w:sz w:val="24"/>
        </w:rPr>
        <w:tab/>
      </w:r>
      <w:r>
        <w:rPr>
          <w:rFonts w:ascii="Arial" w:hAnsi="Arial" w:cs="Arial"/>
          <w:b/>
          <w:sz w:val="24"/>
        </w:rPr>
        <w:t>Resubmitting TP analysis of FR1 A-MPR for NS_44</w:t>
      </w:r>
    </w:p>
    <w:p w14:paraId="7E4BBEE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741AA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05F0C" w14:textId="4064368B" w:rsidR="001B7D63" w:rsidRDefault="001B7D63" w:rsidP="001B7D63">
      <w:pPr>
        <w:rPr>
          <w:rFonts w:ascii="Arial" w:hAnsi="Arial" w:cs="Arial"/>
          <w:b/>
          <w:sz w:val="24"/>
        </w:rPr>
      </w:pPr>
      <w:r>
        <w:rPr>
          <w:rFonts w:ascii="Arial" w:hAnsi="Arial" w:cs="Arial"/>
          <w:b/>
          <w:color w:val="0000FF"/>
          <w:sz w:val="24"/>
        </w:rPr>
        <w:lastRenderedPageBreak/>
        <w:t>R5-211230</w:t>
      </w:r>
      <w:r>
        <w:rPr>
          <w:rFonts w:ascii="Arial" w:hAnsi="Arial" w:cs="Arial"/>
          <w:b/>
          <w:color w:val="0000FF"/>
          <w:sz w:val="24"/>
        </w:rPr>
        <w:tab/>
      </w:r>
      <w:r>
        <w:rPr>
          <w:rFonts w:ascii="Arial" w:hAnsi="Arial" w:cs="Arial"/>
          <w:b/>
          <w:sz w:val="24"/>
        </w:rPr>
        <w:t>NS_12, NS_13, NS_14, NS_15 TP analysis to 38.905</w:t>
      </w:r>
    </w:p>
    <w:p w14:paraId="1C75B12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CR-0389  Cat: F (Rel-16)</w:t>
      </w:r>
      <w:r>
        <w:rPr>
          <w:i/>
        </w:rPr>
        <w:br/>
      </w:r>
      <w:r>
        <w:rPr>
          <w:i/>
        </w:rPr>
        <w:br/>
      </w:r>
      <w:r>
        <w:rPr>
          <w:i/>
        </w:rPr>
        <w:tab/>
      </w:r>
      <w:r>
        <w:rPr>
          <w:i/>
        </w:rPr>
        <w:tab/>
      </w:r>
      <w:r>
        <w:rPr>
          <w:i/>
        </w:rPr>
        <w:tab/>
      </w:r>
      <w:r>
        <w:rPr>
          <w:i/>
        </w:rPr>
        <w:tab/>
      </w:r>
      <w:r>
        <w:rPr>
          <w:i/>
        </w:rPr>
        <w:tab/>
        <w:t>Source: Dish Network</w:t>
      </w:r>
    </w:p>
    <w:p w14:paraId="0D488370" w14:textId="77777777" w:rsidR="001B7D63" w:rsidRDefault="001B7D63" w:rsidP="001B7D63">
      <w:pPr>
        <w:rPr>
          <w:rFonts w:ascii="Arial" w:hAnsi="Arial" w:cs="Arial"/>
          <w:b/>
        </w:rPr>
      </w:pPr>
      <w:r>
        <w:rPr>
          <w:rFonts w:ascii="Arial" w:hAnsi="Arial" w:cs="Arial"/>
          <w:b/>
        </w:rPr>
        <w:t xml:space="preserve">Abstract: </w:t>
      </w:r>
    </w:p>
    <w:p w14:paraId="0AE7EC23" w14:textId="77777777" w:rsidR="001B7D63" w:rsidRDefault="001B7D63" w:rsidP="001B7D63">
      <w:r>
        <w:t xml:space="preserve">This is a resubmission from the last meeting. R5-206131 was agreed, but later on due to conflict found in RAN CR package submission, withdrawn. Contents are unchanged, only updated to reflect the new </w:t>
      </w:r>
      <w:proofErr w:type="spellStart"/>
      <w:r>
        <w:t>TRstructure</w:t>
      </w:r>
      <w:proofErr w:type="spellEnd"/>
      <w:r>
        <w:t xml:space="preserve">. </w:t>
      </w:r>
    </w:p>
    <w:p w14:paraId="2EB503A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A7C96" w14:textId="77777777" w:rsidR="001B7D63" w:rsidRDefault="001B7D63" w:rsidP="001B7D63">
      <w:pPr>
        <w:pStyle w:val="Heading5"/>
      </w:pPr>
      <w:bookmarkStart w:id="347" w:name="_Toc66748731"/>
      <w:bookmarkStart w:id="348" w:name="_Toc66885691"/>
      <w:r>
        <w:t>5.3.11.10</w:t>
      </w:r>
      <w:r>
        <w:tab/>
        <w:t>Discussion Papers / Work Plan / TC lists</w:t>
      </w:r>
      <w:bookmarkEnd w:id="347"/>
      <w:bookmarkEnd w:id="348"/>
    </w:p>
    <w:p w14:paraId="5F8D4AD6" w14:textId="1E71CBA0" w:rsidR="001B7D63" w:rsidRDefault="001B7D63" w:rsidP="001B7D63">
      <w:pPr>
        <w:rPr>
          <w:rFonts w:ascii="Arial" w:hAnsi="Arial" w:cs="Arial"/>
          <w:b/>
          <w:sz w:val="24"/>
        </w:rPr>
      </w:pPr>
      <w:r>
        <w:rPr>
          <w:rFonts w:ascii="Arial" w:hAnsi="Arial" w:cs="Arial"/>
          <w:b/>
          <w:color w:val="0000FF"/>
          <w:sz w:val="24"/>
        </w:rPr>
        <w:t>R5-210286</w:t>
      </w:r>
      <w:r>
        <w:rPr>
          <w:rFonts w:ascii="Arial" w:hAnsi="Arial" w:cs="Arial"/>
          <w:b/>
          <w:color w:val="0000FF"/>
          <w:sz w:val="24"/>
        </w:rPr>
        <w:tab/>
      </w:r>
      <w:r>
        <w:rPr>
          <w:rFonts w:ascii="Arial" w:hAnsi="Arial" w:cs="Arial"/>
          <w:b/>
          <w:sz w:val="24"/>
        </w:rPr>
        <w:t>Discussion about n259 OBW relaxation</w:t>
      </w:r>
    </w:p>
    <w:p w14:paraId="5C1715AA"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DOCOMO Communications Lab.</w:t>
      </w:r>
    </w:p>
    <w:p w14:paraId="2D66D338" w14:textId="77777777" w:rsidR="001B7D63" w:rsidRDefault="001B7D63" w:rsidP="001B7D63">
      <w:pPr>
        <w:rPr>
          <w:rFonts w:ascii="Arial" w:hAnsi="Arial" w:cs="Arial"/>
          <w:b/>
        </w:rPr>
      </w:pPr>
      <w:r>
        <w:rPr>
          <w:rFonts w:ascii="Arial" w:hAnsi="Arial" w:cs="Arial"/>
          <w:b/>
        </w:rPr>
        <w:t xml:space="preserve">Abstract: </w:t>
      </w:r>
    </w:p>
    <w:p w14:paraId="139F237A" w14:textId="77777777" w:rsidR="001B7D63" w:rsidRDefault="001B7D63" w:rsidP="001B7D63">
      <w:r>
        <w:t>During the last meeting RAN5#88 (Aug-2020), WF of Band n259 (39.5 to 43.5 GHz) was updated[1]. The purpose of this contribution is to provide Test Tolerance (TT) proposals for P1 and P2 test cases.</w:t>
      </w:r>
    </w:p>
    <w:p w14:paraId="29A8FD14" w14:textId="77777777" w:rsidR="001B7D63" w:rsidRDefault="001B7D63" w:rsidP="001B7D63">
      <w:r>
        <w:t>Based on the WF, contributions will be submitted in this RAN5#90-e meeting according to the pre-meeting MU lists. References and proposals can be summarized as below. [..]</w:t>
      </w:r>
    </w:p>
    <w:p w14:paraId="04C57FE4" w14:textId="77777777" w:rsidR="001B7D63" w:rsidRDefault="001B7D63" w:rsidP="001B7D63">
      <w:r>
        <w:t>Proposal 1</w:t>
      </w:r>
      <w:r>
        <w:tab/>
      </w:r>
      <w:r>
        <w:tab/>
      </w:r>
      <w:r>
        <w:tab/>
        <w:t>: To define FR2c Upper limit of relaxation (due to testability issue) as below.</w:t>
      </w:r>
    </w:p>
    <w:p w14:paraId="3EBBC0F3" w14:textId="77777777" w:rsidR="001B7D63" w:rsidRDefault="001B7D63" w:rsidP="001B7D63">
      <w:pPr>
        <w:rPr>
          <w:rFonts w:ascii="Arial" w:hAnsi="Arial" w:cs="Arial"/>
          <w:b/>
        </w:rPr>
      </w:pPr>
      <w:r>
        <w:rPr>
          <w:rFonts w:ascii="Arial" w:hAnsi="Arial" w:cs="Arial"/>
          <w:b/>
        </w:rPr>
        <w:t xml:space="preserve">Discussion: </w:t>
      </w:r>
    </w:p>
    <w:p w14:paraId="67EB7F14" w14:textId="77777777" w:rsidR="001B7D63" w:rsidRDefault="001B7D63" w:rsidP="001B7D63">
      <w:r>
        <w:t>r1</w:t>
      </w:r>
    </w:p>
    <w:p w14:paraId="0580869F" w14:textId="77777777" w:rsidR="001B7D63" w:rsidRDefault="001B7D63" w:rsidP="001B7D63">
      <w:r>
        <w:t>removes option2 and according proposal.</w:t>
      </w:r>
    </w:p>
    <w:p w14:paraId="14D438F6" w14:textId="77777777" w:rsidR="001B7D63" w:rsidRDefault="001B7D63" w:rsidP="001B7D63">
      <w:r>
        <w:t>R&amp;S and Anritsu agreed.</w:t>
      </w:r>
    </w:p>
    <w:p w14:paraId="28864CA2" w14:textId="77777777" w:rsidR="001B7D63" w:rsidRDefault="001B7D63" w:rsidP="001B7D63">
      <w:r>
        <w:t>r2</w:t>
      </w:r>
    </w:p>
    <w:p w14:paraId="1DDE0D6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R5-211951</w:t>
      </w:r>
      <w:r>
        <w:rPr>
          <w:color w:val="993300"/>
          <w:u w:val="single"/>
        </w:rPr>
        <w:t>.</w:t>
      </w:r>
    </w:p>
    <w:p w14:paraId="0E9D7585" w14:textId="7DC1CF45" w:rsidR="001B7D63" w:rsidRDefault="001B7D63" w:rsidP="001B7D63">
      <w:pPr>
        <w:rPr>
          <w:rFonts w:ascii="Arial" w:hAnsi="Arial" w:cs="Arial"/>
          <w:b/>
          <w:sz w:val="24"/>
        </w:rPr>
      </w:pPr>
      <w:r>
        <w:rPr>
          <w:rFonts w:ascii="Arial" w:hAnsi="Arial" w:cs="Arial"/>
          <w:b/>
          <w:color w:val="0000FF"/>
          <w:sz w:val="24"/>
        </w:rPr>
        <w:t>R5-211951</w:t>
      </w:r>
      <w:r>
        <w:rPr>
          <w:rFonts w:ascii="Arial" w:hAnsi="Arial" w:cs="Arial"/>
          <w:b/>
          <w:color w:val="0000FF"/>
          <w:sz w:val="24"/>
        </w:rPr>
        <w:tab/>
      </w:r>
      <w:r>
        <w:rPr>
          <w:rFonts w:ascii="Arial" w:hAnsi="Arial" w:cs="Arial"/>
          <w:b/>
          <w:sz w:val="24"/>
        </w:rPr>
        <w:t>Discussion about n259 OBW relaxation</w:t>
      </w:r>
    </w:p>
    <w:p w14:paraId="21D351BA"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DOCOMO Communications Lab.</w:t>
      </w:r>
    </w:p>
    <w:p w14:paraId="01D98111" w14:textId="77777777" w:rsidR="001B7D63" w:rsidRDefault="001B7D63" w:rsidP="001B7D63">
      <w:pPr>
        <w:rPr>
          <w:color w:val="808080"/>
        </w:rPr>
      </w:pPr>
      <w:r>
        <w:rPr>
          <w:color w:val="808080"/>
        </w:rPr>
        <w:t>(Replaces R5-210286)</w:t>
      </w:r>
    </w:p>
    <w:p w14:paraId="799FC941" w14:textId="77777777" w:rsidR="001B7D63" w:rsidRDefault="001B7D63" w:rsidP="001B7D63">
      <w:pPr>
        <w:rPr>
          <w:rFonts w:ascii="Arial" w:hAnsi="Arial" w:cs="Arial"/>
          <w:b/>
        </w:rPr>
      </w:pPr>
      <w:r>
        <w:rPr>
          <w:rFonts w:ascii="Arial" w:hAnsi="Arial" w:cs="Arial"/>
          <w:b/>
        </w:rPr>
        <w:t xml:space="preserve">Discussion: </w:t>
      </w:r>
    </w:p>
    <w:p w14:paraId="3D70D39B" w14:textId="77777777" w:rsidR="001B7D63" w:rsidRDefault="001B7D63" w:rsidP="001B7D63">
      <w:r>
        <w:t>Noted and proposal endorsed</w:t>
      </w:r>
    </w:p>
    <w:p w14:paraId="029AB89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48428" w14:textId="77777777" w:rsidR="001B7D63" w:rsidRDefault="001B7D63" w:rsidP="001B7D63">
      <w:pPr>
        <w:pStyle w:val="Heading4"/>
      </w:pPr>
      <w:bookmarkStart w:id="349" w:name="_Toc66748732"/>
      <w:bookmarkStart w:id="350" w:name="_Toc66885692"/>
      <w:r>
        <w:lastRenderedPageBreak/>
        <w:t>5.3.12</w:t>
      </w:r>
      <w:r>
        <w:tab/>
        <w:t>Further NB-IoT enhancements (UID – 860031) NB_IOTenh2-UEConTest</w:t>
      </w:r>
      <w:bookmarkEnd w:id="349"/>
      <w:bookmarkEnd w:id="350"/>
    </w:p>
    <w:p w14:paraId="4DBFE839" w14:textId="77777777" w:rsidR="001B7D63" w:rsidRDefault="001B7D63" w:rsidP="001B7D63">
      <w:pPr>
        <w:pStyle w:val="Heading5"/>
      </w:pPr>
      <w:bookmarkStart w:id="351" w:name="_Toc66748733"/>
      <w:bookmarkStart w:id="352" w:name="_Toc66885693"/>
      <w:r>
        <w:t>5.3.12.1</w:t>
      </w:r>
      <w:r>
        <w:tab/>
        <w:t>TS 36.508</w:t>
      </w:r>
      <w:bookmarkEnd w:id="351"/>
      <w:bookmarkEnd w:id="352"/>
    </w:p>
    <w:p w14:paraId="73C7E518" w14:textId="77777777" w:rsidR="001B7D63" w:rsidRDefault="001B7D63" w:rsidP="001B7D63">
      <w:pPr>
        <w:pStyle w:val="Heading5"/>
      </w:pPr>
      <w:bookmarkStart w:id="353" w:name="_Toc66748734"/>
      <w:bookmarkStart w:id="354" w:name="_Toc66885694"/>
      <w:r>
        <w:t>5.3.12.2</w:t>
      </w:r>
      <w:r>
        <w:tab/>
        <w:t>TS 36.521-1</w:t>
      </w:r>
      <w:bookmarkEnd w:id="353"/>
      <w:bookmarkEnd w:id="354"/>
    </w:p>
    <w:p w14:paraId="3B3BD1F8" w14:textId="77777777" w:rsidR="001B7D63" w:rsidRDefault="001B7D63" w:rsidP="001B7D63">
      <w:pPr>
        <w:pStyle w:val="Heading5"/>
      </w:pPr>
      <w:bookmarkStart w:id="355" w:name="_Toc66748735"/>
      <w:bookmarkStart w:id="356" w:name="_Toc66885695"/>
      <w:r>
        <w:t>5.3.12.3</w:t>
      </w:r>
      <w:r>
        <w:tab/>
        <w:t>TS 36.521-2</w:t>
      </w:r>
      <w:bookmarkEnd w:id="355"/>
      <w:bookmarkEnd w:id="356"/>
    </w:p>
    <w:p w14:paraId="0F3986C0" w14:textId="582F9C71" w:rsidR="001B7D63" w:rsidRDefault="001B7D63" w:rsidP="001B7D63">
      <w:pPr>
        <w:rPr>
          <w:rFonts w:ascii="Arial" w:hAnsi="Arial" w:cs="Arial"/>
          <w:b/>
          <w:sz w:val="24"/>
        </w:rPr>
      </w:pPr>
      <w:r>
        <w:rPr>
          <w:rFonts w:ascii="Arial" w:hAnsi="Arial" w:cs="Arial"/>
          <w:b/>
          <w:color w:val="0000FF"/>
          <w:sz w:val="24"/>
        </w:rPr>
        <w:t>R5-210889</w:t>
      </w:r>
      <w:r>
        <w:rPr>
          <w:rFonts w:ascii="Arial" w:hAnsi="Arial" w:cs="Arial"/>
          <w:b/>
          <w:color w:val="0000FF"/>
          <w:sz w:val="24"/>
        </w:rPr>
        <w:tab/>
      </w:r>
      <w:r>
        <w:rPr>
          <w:rFonts w:ascii="Arial" w:hAnsi="Arial" w:cs="Arial"/>
          <w:b/>
          <w:sz w:val="24"/>
        </w:rPr>
        <w:t>Addition of applicability for NB-IoT RRM TDD Test Cases</w:t>
      </w:r>
    </w:p>
    <w:p w14:paraId="4CD8F3D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CR-0952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E4CFC7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8EBE1" w14:textId="77777777" w:rsidR="001B7D63" w:rsidRDefault="001B7D63" w:rsidP="001B7D63">
      <w:pPr>
        <w:pStyle w:val="Heading5"/>
      </w:pPr>
      <w:bookmarkStart w:id="357" w:name="_Toc66748736"/>
      <w:bookmarkStart w:id="358" w:name="_Toc66885696"/>
      <w:r>
        <w:t>5.3.12.4</w:t>
      </w:r>
      <w:r>
        <w:tab/>
        <w:t>TS 36.521-3</w:t>
      </w:r>
      <w:bookmarkEnd w:id="357"/>
      <w:bookmarkEnd w:id="358"/>
    </w:p>
    <w:p w14:paraId="359180B1" w14:textId="59EC7620" w:rsidR="001B7D63" w:rsidRDefault="001B7D63" w:rsidP="001B7D63">
      <w:pPr>
        <w:rPr>
          <w:rFonts w:ascii="Arial" w:hAnsi="Arial" w:cs="Arial"/>
          <w:b/>
          <w:sz w:val="24"/>
        </w:rPr>
      </w:pPr>
      <w:r>
        <w:rPr>
          <w:rFonts w:ascii="Arial" w:hAnsi="Arial" w:cs="Arial"/>
          <w:b/>
          <w:color w:val="0000FF"/>
          <w:sz w:val="24"/>
        </w:rPr>
        <w:t>R5-210883</w:t>
      </w:r>
      <w:r>
        <w:rPr>
          <w:rFonts w:ascii="Arial" w:hAnsi="Arial" w:cs="Arial"/>
          <w:b/>
          <w:color w:val="0000FF"/>
          <w:sz w:val="24"/>
        </w:rPr>
        <w:tab/>
      </w:r>
      <w:r>
        <w:rPr>
          <w:rFonts w:ascii="Arial" w:hAnsi="Arial" w:cs="Arial"/>
          <w:b/>
          <w:sz w:val="24"/>
        </w:rPr>
        <w:t>Addition of 6.2.21 TDD Contention Based Random Access on Non-anchor Carrier Test for UE category NB1 UEs In-band mode in Enhanced Coverage</w:t>
      </w:r>
    </w:p>
    <w:p w14:paraId="44609E2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6AD4FD8" w14:textId="77777777" w:rsidR="001B7D63" w:rsidRDefault="001B7D63" w:rsidP="001B7D63">
      <w:pPr>
        <w:rPr>
          <w:rFonts w:ascii="Arial" w:hAnsi="Arial" w:cs="Arial"/>
          <w:b/>
        </w:rPr>
      </w:pPr>
      <w:r>
        <w:rPr>
          <w:rFonts w:ascii="Arial" w:hAnsi="Arial" w:cs="Arial"/>
          <w:b/>
        </w:rPr>
        <w:t xml:space="preserve">Discussion: </w:t>
      </w:r>
    </w:p>
    <w:p w14:paraId="7219B46E" w14:textId="77777777" w:rsidR="001B7D63" w:rsidRDefault="001B7D63" w:rsidP="001B7D63">
      <w:r>
        <w:t>r4</w:t>
      </w:r>
    </w:p>
    <w:p w14:paraId="3EFDA2A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R5-211790</w:t>
      </w:r>
      <w:r>
        <w:rPr>
          <w:color w:val="993300"/>
          <w:u w:val="single"/>
        </w:rPr>
        <w:t>.</w:t>
      </w:r>
    </w:p>
    <w:p w14:paraId="5F7C8CFA" w14:textId="6C41AD9E" w:rsidR="001B7D63" w:rsidRDefault="001B7D63" w:rsidP="001B7D63">
      <w:pPr>
        <w:rPr>
          <w:rFonts w:ascii="Arial" w:hAnsi="Arial" w:cs="Arial"/>
          <w:b/>
          <w:sz w:val="24"/>
        </w:rPr>
      </w:pPr>
      <w:r>
        <w:rPr>
          <w:rFonts w:ascii="Arial" w:hAnsi="Arial" w:cs="Arial"/>
          <w:b/>
          <w:color w:val="0000FF"/>
          <w:sz w:val="24"/>
        </w:rPr>
        <w:t>R5-211790</w:t>
      </w:r>
      <w:r>
        <w:rPr>
          <w:rFonts w:ascii="Arial" w:hAnsi="Arial" w:cs="Arial"/>
          <w:b/>
          <w:color w:val="0000FF"/>
          <w:sz w:val="24"/>
        </w:rPr>
        <w:tab/>
      </w:r>
      <w:r>
        <w:rPr>
          <w:rFonts w:ascii="Arial" w:hAnsi="Arial" w:cs="Arial"/>
          <w:b/>
          <w:sz w:val="24"/>
        </w:rPr>
        <w:t>Addition of 6.2.21 TDD Contention Based Random Access on Non-anchor Carrier Test for UE category NB1 UEs In-band mode in Enhanced Coverage</w:t>
      </w:r>
    </w:p>
    <w:p w14:paraId="17713DA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CR-2561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BD274E0" w14:textId="77777777" w:rsidR="001B7D63" w:rsidRDefault="001B7D63" w:rsidP="001B7D63">
      <w:pPr>
        <w:rPr>
          <w:color w:val="808080"/>
        </w:rPr>
      </w:pPr>
      <w:r>
        <w:rPr>
          <w:color w:val="808080"/>
        </w:rPr>
        <w:t>(Replaces R5-210883)</w:t>
      </w:r>
    </w:p>
    <w:p w14:paraId="06E6FD8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E6DBA" w14:textId="5B75FCF4" w:rsidR="001B7D63" w:rsidRDefault="001B7D63" w:rsidP="001B7D63">
      <w:pPr>
        <w:rPr>
          <w:rFonts w:ascii="Arial" w:hAnsi="Arial" w:cs="Arial"/>
          <w:b/>
          <w:sz w:val="24"/>
        </w:rPr>
      </w:pPr>
      <w:r>
        <w:rPr>
          <w:rFonts w:ascii="Arial" w:hAnsi="Arial" w:cs="Arial"/>
          <w:b/>
          <w:color w:val="0000FF"/>
          <w:sz w:val="24"/>
        </w:rPr>
        <w:t>R5-210884</w:t>
      </w:r>
      <w:r>
        <w:rPr>
          <w:rFonts w:ascii="Arial" w:hAnsi="Arial" w:cs="Arial"/>
          <w:b/>
          <w:color w:val="0000FF"/>
          <w:sz w:val="24"/>
        </w:rPr>
        <w:tab/>
      </w:r>
      <w:r>
        <w:rPr>
          <w:rFonts w:ascii="Arial" w:hAnsi="Arial" w:cs="Arial"/>
          <w:b/>
          <w:sz w:val="24"/>
        </w:rPr>
        <w:t>Addition of 7.1.27 E-UTRAN TDD UE Transmit Timing Accuracy Tests for Category NB1 UE In-Band mode under normal coverage</w:t>
      </w:r>
    </w:p>
    <w:p w14:paraId="10CE069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CR-2562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94D8AA6" w14:textId="77777777" w:rsidR="001B7D63" w:rsidRDefault="001B7D63" w:rsidP="001B7D63">
      <w:pPr>
        <w:rPr>
          <w:rFonts w:ascii="Arial" w:hAnsi="Arial" w:cs="Arial"/>
          <w:b/>
        </w:rPr>
      </w:pPr>
      <w:r>
        <w:rPr>
          <w:rFonts w:ascii="Arial" w:hAnsi="Arial" w:cs="Arial"/>
          <w:b/>
        </w:rPr>
        <w:t xml:space="preserve">Discussion: </w:t>
      </w:r>
    </w:p>
    <w:p w14:paraId="0D66B6D7" w14:textId="77777777" w:rsidR="001B7D63" w:rsidRDefault="001B7D63" w:rsidP="001B7D63">
      <w:r>
        <w:t>r2</w:t>
      </w:r>
    </w:p>
    <w:p w14:paraId="08CCB34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R5-211791</w:t>
      </w:r>
      <w:r>
        <w:rPr>
          <w:color w:val="993300"/>
          <w:u w:val="single"/>
        </w:rPr>
        <w:t>.</w:t>
      </w:r>
    </w:p>
    <w:p w14:paraId="5875FE1F" w14:textId="773828A3" w:rsidR="001B7D63" w:rsidRDefault="001B7D63" w:rsidP="001B7D63">
      <w:pPr>
        <w:rPr>
          <w:rFonts w:ascii="Arial" w:hAnsi="Arial" w:cs="Arial"/>
          <w:b/>
          <w:sz w:val="24"/>
        </w:rPr>
      </w:pPr>
      <w:r>
        <w:rPr>
          <w:rFonts w:ascii="Arial" w:hAnsi="Arial" w:cs="Arial"/>
          <w:b/>
          <w:color w:val="0000FF"/>
          <w:sz w:val="24"/>
        </w:rPr>
        <w:t>R5-211791</w:t>
      </w:r>
      <w:r>
        <w:rPr>
          <w:rFonts w:ascii="Arial" w:hAnsi="Arial" w:cs="Arial"/>
          <w:b/>
          <w:color w:val="0000FF"/>
          <w:sz w:val="24"/>
        </w:rPr>
        <w:tab/>
      </w:r>
      <w:r>
        <w:rPr>
          <w:rFonts w:ascii="Arial" w:hAnsi="Arial" w:cs="Arial"/>
          <w:b/>
          <w:sz w:val="24"/>
        </w:rPr>
        <w:t>Addition of 7.1.27 E-UTRAN TDD UE Transmit Timing Accuracy Tests for Category NB1 UE In-Band mode under normal coverage</w:t>
      </w:r>
    </w:p>
    <w:p w14:paraId="5E564573"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CR-2562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AD481F3" w14:textId="77777777" w:rsidR="001B7D63" w:rsidRDefault="001B7D63" w:rsidP="001B7D63">
      <w:pPr>
        <w:rPr>
          <w:color w:val="808080"/>
        </w:rPr>
      </w:pPr>
      <w:r>
        <w:rPr>
          <w:color w:val="808080"/>
        </w:rPr>
        <w:t>(Replaces R5-210884)</w:t>
      </w:r>
    </w:p>
    <w:p w14:paraId="1BC0BAF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BDEB7" w14:textId="7217AD24" w:rsidR="001B7D63" w:rsidRDefault="001B7D63" w:rsidP="001B7D63">
      <w:pPr>
        <w:rPr>
          <w:rFonts w:ascii="Arial" w:hAnsi="Arial" w:cs="Arial"/>
          <w:b/>
          <w:sz w:val="24"/>
        </w:rPr>
      </w:pPr>
      <w:r>
        <w:rPr>
          <w:rFonts w:ascii="Arial" w:hAnsi="Arial" w:cs="Arial"/>
          <w:b/>
          <w:color w:val="0000FF"/>
          <w:sz w:val="24"/>
        </w:rPr>
        <w:t>R5-210885</w:t>
      </w:r>
      <w:r>
        <w:rPr>
          <w:rFonts w:ascii="Arial" w:hAnsi="Arial" w:cs="Arial"/>
          <w:b/>
          <w:color w:val="0000FF"/>
          <w:sz w:val="24"/>
        </w:rPr>
        <w:tab/>
      </w:r>
      <w:r>
        <w:rPr>
          <w:rFonts w:ascii="Arial" w:hAnsi="Arial" w:cs="Arial"/>
          <w:b/>
          <w:sz w:val="24"/>
        </w:rPr>
        <w:t>Addition of 7.1.28 E-UTRAN TDD - UE Transmit Timing Accuracy Tests for Category NB1 UE In-band mode under enhanced coverage</w:t>
      </w:r>
    </w:p>
    <w:p w14:paraId="6E24857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CR-2563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0995A3A" w14:textId="77777777" w:rsidR="001B7D63" w:rsidRDefault="001B7D63" w:rsidP="001B7D63">
      <w:pPr>
        <w:rPr>
          <w:rFonts w:ascii="Arial" w:hAnsi="Arial" w:cs="Arial"/>
          <w:b/>
        </w:rPr>
      </w:pPr>
      <w:r>
        <w:rPr>
          <w:rFonts w:ascii="Arial" w:hAnsi="Arial" w:cs="Arial"/>
          <w:b/>
        </w:rPr>
        <w:t xml:space="preserve">Discussion: </w:t>
      </w:r>
    </w:p>
    <w:p w14:paraId="3730CCA8" w14:textId="77777777" w:rsidR="001B7D63" w:rsidRDefault="001B7D63" w:rsidP="001B7D63">
      <w:r>
        <w:t>r3</w:t>
      </w:r>
    </w:p>
    <w:p w14:paraId="683F442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R5-211792</w:t>
      </w:r>
      <w:r>
        <w:rPr>
          <w:color w:val="993300"/>
          <w:u w:val="single"/>
        </w:rPr>
        <w:t>.</w:t>
      </w:r>
    </w:p>
    <w:p w14:paraId="115A306C" w14:textId="2387BEAE" w:rsidR="001B7D63" w:rsidRDefault="001B7D63" w:rsidP="001B7D63">
      <w:pPr>
        <w:rPr>
          <w:rFonts w:ascii="Arial" w:hAnsi="Arial" w:cs="Arial"/>
          <w:b/>
          <w:sz w:val="24"/>
        </w:rPr>
      </w:pPr>
      <w:r>
        <w:rPr>
          <w:rFonts w:ascii="Arial" w:hAnsi="Arial" w:cs="Arial"/>
          <w:b/>
          <w:color w:val="0000FF"/>
          <w:sz w:val="24"/>
        </w:rPr>
        <w:t>R5-211792</w:t>
      </w:r>
      <w:r>
        <w:rPr>
          <w:rFonts w:ascii="Arial" w:hAnsi="Arial" w:cs="Arial"/>
          <w:b/>
          <w:color w:val="0000FF"/>
          <w:sz w:val="24"/>
        </w:rPr>
        <w:tab/>
      </w:r>
      <w:r>
        <w:rPr>
          <w:rFonts w:ascii="Arial" w:hAnsi="Arial" w:cs="Arial"/>
          <w:b/>
          <w:sz w:val="24"/>
        </w:rPr>
        <w:t>Addition of 7.1.28 E-UTRAN TDD - UE Transmit Timing Accuracy Tests for Category NB1 UE In-band mode under enhanced coverage</w:t>
      </w:r>
    </w:p>
    <w:p w14:paraId="6315D06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CR-2563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0E87871" w14:textId="77777777" w:rsidR="001B7D63" w:rsidRDefault="001B7D63" w:rsidP="001B7D63">
      <w:pPr>
        <w:rPr>
          <w:color w:val="808080"/>
        </w:rPr>
      </w:pPr>
      <w:r>
        <w:rPr>
          <w:color w:val="808080"/>
        </w:rPr>
        <w:t>(Replaces R5-210885)</w:t>
      </w:r>
    </w:p>
    <w:p w14:paraId="682A910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AD9E0" w14:textId="512112DE" w:rsidR="001B7D63" w:rsidRDefault="001B7D63" w:rsidP="001B7D63">
      <w:pPr>
        <w:rPr>
          <w:rFonts w:ascii="Arial" w:hAnsi="Arial" w:cs="Arial"/>
          <w:b/>
          <w:sz w:val="24"/>
        </w:rPr>
      </w:pPr>
      <w:r>
        <w:rPr>
          <w:rFonts w:ascii="Arial" w:hAnsi="Arial" w:cs="Arial"/>
          <w:b/>
          <w:color w:val="0000FF"/>
          <w:sz w:val="24"/>
        </w:rPr>
        <w:t>R5-210886</w:t>
      </w:r>
      <w:r>
        <w:rPr>
          <w:rFonts w:ascii="Arial" w:hAnsi="Arial" w:cs="Arial"/>
          <w:b/>
          <w:color w:val="0000FF"/>
          <w:sz w:val="24"/>
        </w:rPr>
        <w:tab/>
      </w:r>
      <w:r>
        <w:rPr>
          <w:rFonts w:ascii="Arial" w:hAnsi="Arial" w:cs="Arial"/>
          <w:b/>
          <w:sz w:val="24"/>
        </w:rPr>
        <w:t xml:space="preserve">Addition of 7.2.15 E-UTRAN TDD </w:t>
      </w:r>
      <w:proofErr w:type="spellStart"/>
      <w:r>
        <w:rPr>
          <w:rFonts w:ascii="Arial" w:hAnsi="Arial" w:cs="Arial"/>
          <w:b/>
          <w:sz w:val="24"/>
        </w:rPr>
        <w:t>TDD</w:t>
      </w:r>
      <w:proofErr w:type="spellEnd"/>
      <w:r>
        <w:rPr>
          <w:rFonts w:ascii="Arial" w:hAnsi="Arial" w:cs="Arial"/>
          <w:b/>
          <w:sz w:val="24"/>
        </w:rPr>
        <w:t xml:space="preserve"> UE Timing Advance Adjustment Accuracy Test for UE Category NB1 in Standalone Mode under Enhanced Coverage</w:t>
      </w:r>
    </w:p>
    <w:p w14:paraId="02B7219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CR-2564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4C44AF0" w14:textId="77777777" w:rsidR="001B7D63" w:rsidRDefault="001B7D63" w:rsidP="001B7D63">
      <w:pPr>
        <w:rPr>
          <w:rFonts w:ascii="Arial" w:hAnsi="Arial" w:cs="Arial"/>
          <w:b/>
        </w:rPr>
      </w:pPr>
      <w:r>
        <w:rPr>
          <w:rFonts w:ascii="Arial" w:hAnsi="Arial" w:cs="Arial"/>
          <w:b/>
        </w:rPr>
        <w:t xml:space="preserve">Discussion: </w:t>
      </w:r>
    </w:p>
    <w:p w14:paraId="2642CB3D" w14:textId="77777777" w:rsidR="001B7D63" w:rsidRDefault="001B7D63" w:rsidP="001B7D63">
      <w:r>
        <w:t>r2</w:t>
      </w:r>
    </w:p>
    <w:p w14:paraId="05DF874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R5-211793</w:t>
      </w:r>
      <w:r>
        <w:rPr>
          <w:color w:val="993300"/>
          <w:u w:val="single"/>
        </w:rPr>
        <w:t>.</w:t>
      </w:r>
    </w:p>
    <w:p w14:paraId="7CDDB020" w14:textId="0AD15689" w:rsidR="001B7D63" w:rsidRDefault="001B7D63" w:rsidP="001B7D63">
      <w:pPr>
        <w:rPr>
          <w:rFonts w:ascii="Arial" w:hAnsi="Arial" w:cs="Arial"/>
          <w:b/>
          <w:sz w:val="24"/>
        </w:rPr>
      </w:pPr>
      <w:r>
        <w:rPr>
          <w:rFonts w:ascii="Arial" w:hAnsi="Arial" w:cs="Arial"/>
          <w:b/>
          <w:color w:val="0000FF"/>
          <w:sz w:val="24"/>
        </w:rPr>
        <w:t>R5-211793</w:t>
      </w:r>
      <w:r>
        <w:rPr>
          <w:rFonts w:ascii="Arial" w:hAnsi="Arial" w:cs="Arial"/>
          <w:b/>
          <w:color w:val="0000FF"/>
          <w:sz w:val="24"/>
        </w:rPr>
        <w:tab/>
      </w:r>
      <w:r>
        <w:rPr>
          <w:rFonts w:ascii="Arial" w:hAnsi="Arial" w:cs="Arial"/>
          <w:b/>
          <w:sz w:val="24"/>
        </w:rPr>
        <w:t xml:space="preserve">Addition of 7.2.15 E-UTRAN TDD </w:t>
      </w:r>
      <w:proofErr w:type="spellStart"/>
      <w:r>
        <w:rPr>
          <w:rFonts w:ascii="Arial" w:hAnsi="Arial" w:cs="Arial"/>
          <w:b/>
          <w:sz w:val="24"/>
        </w:rPr>
        <w:t>TDD</w:t>
      </w:r>
      <w:proofErr w:type="spellEnd"/>
      <w:r>
        <w:rPr>
          <w:rFonts w:ascii="Arial" w:hAnsi="Arial" w:cs="Arial"/>
          <w:b/>
          <w:sz w:val="24"/>
        </w:rPr>
        <w:t xml:space="preserve"> UE Timing Advance Adjustment Accuracy Test for UE Category NB1 in Standalone Mode under Enhanced Coverage</w:t>
      </w:r>
    </w:p>
    <w:p w14:paraId="3F8A485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CR-2564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9B8EF00" w14:textId="77777777" w:rsidR="001B7D63" w:rsidRDefault="001B7D63" w:rsidP="001B7D63">
      <w:pPr>
        <w:rPr>
          <w:color w:val="808080"/>
        </w:rPr>
      </w:pPr>
      <w:r>
        <w:rPr>
          <w:color w:val="808080"/>
        </w:rPr>
        <w:t>(Replaces R5-210886)</w:t>
      </w:r>
    </w:p>
    <w:p w14:paraId="483B5A1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18B28" w14:textId="1B585A09" w:rsidR="001B7D63" w:rsidRDefault="001B7D63" w:rsidP="001B7D63">
      <w:pPr>
        <w:rPr>
          <w:rFonts w:ascii="Arial" w:hAnsi="Arial" w:cs="Arial"/>
          <w:b/>
          <w:sz w:val="24"/>
        </w:rPr>
      </w:pPr>
      <w:r>
        <w:rPr>
          <w:rFonts w:ascii="Arial" w:hAnsi="Arial" w:cs="Arial"/>
          <w:b/>
          <w:color w:val="0000FF"/>
          <w:sz w:val="24"/>
        </w:rPr>
        <w:t>R5-210887</w:t>
      </w:r>
      <w:r>
        <w:rPr>
          <w:rFonts w:ascii="Arial" w:hAnsi="Arial" w:cs="Arial"/>
          <w:b/>
          <w:color w:val="0000FF"/>
          <w:sz w:val="24"/>
        </w:rPr>
        <w:tab/>
      </w:r>
      <w:r>
        <w:rPr>
          <w:rFonts w:ascii="Arial" w:hAnsi="Arial" w:cs="Arial"/>
          <w:b/>
          <w:sz w:val="24"/>
        </w:rPr>
        <w:t>Addition of 7.3.88 TDD Radio Link Monitoring Test for Out-of-sync in DRX for UE category NB1 In-band mode in normal coverage</w:t>
      </w:r>
    </w:p>
    <w:p w14:paraId="3BAE8A68"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CR-2565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A6F377A" w14:textId="77777777" w:rsidR="001B7D63" w:rsidRDefault="001B7D63" w:rsidP="001B7D63">
      <w:pPr>
        <w:rPr>
          <w:rFonts w:ascii="Arial" w:hAnsi="Arial" w:cs="Arial"/>
          <w:b/>
        </w:rPr>
      </w:pPr>
      <w:r>
        <w:rPr>
          <w:rFonts w:ascii="Arial" w:hAnsi="Arial" w:cs="Arial"/>
          <w:b/>
        </w:rPr>
        <w:t xml:space="preserve">Discussion: </w:t>
      </w:r>
    </w:p>
    <w:p w14:paraId="3B6113CC" w14:textId="77777777" w:rsidR="001B7D63" w:rsidRDefault="001B7D63" w:rsidP="001B7D63">
      <w:r>
        <w:t>r4</w:t>
      </w:r>
    </w:p>
    <w:p w14:paraId="20DAF3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R5-211794</w:t>
      </w:r>
      <w:r>
        <w:rPr>
          <w:color w:val="993300"/>
          <w:u w:val="single"/>
        </w:rPr>
        <w:t>.</w:t>
      </w:r>
    </w:p>
    <w:p w14:paraId="2782C6B1" w14:textId="49CF0536" w:rsidR="001B7D63" w:rsidRDefault="001B7D63" w:rsidP="001B7D63">
      <w:pPr>
        <w:rPr>
          <w:rFonts w:ascii="Arial" w:hAnsi="Arial" w:cs="Arial"/>
          <w:b/>
          <w:sz w:val="24"/>
        </w:rPr>
      </w:pPr>
      <w:r>
        <w:rPr>
          <w:rFonts w:ascii="Arial" w:hAnsi="Arial" w:cs="Arial"/>
          <w:b/>
          <w:color w:val="0000FF"/>
          <w:sz w:val="24"/>
        </w:rPr>
        <w:t>R5-211794</w:t>
      </w:r>
      <w:r>
        <w:rPr>
          <w:rFonts w:ascii="Arial" w:hAnsi="Arial" w:cs="Arial"/>
          <w:b/>
          <w:color w:val="0000FF"/>
          <w:sz w:val="24"/>
        </w:rPr>
        <w:tab/>
      </w:r>
      <w:r>
        <w:rPr>
          <w:rFonts w:ascii="Arial" w:hAnsi="Arial" w:cs="Arial"/>
          <w:b/>
          <w:sz w:val="24"/>
        </w:rPr>
        <w:t>Addition of 7.3.88 TDD Radio Link Monitoring Test for Out-of-sync in DRX for UE category NB1 In-band mode in normal coverage</w:t>
      </w:r>
    </w:p>
    <w:p w14:paraId="20C88F0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CR-2565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F1231AA" w14:textId="77777777" w:rsidR="001B7D63" w:rsidRDefault="001B7D63" w:rsidP="001B7D63">
      <w:pPr>
        <w:rPr>
          <w:color w:val="808080"/>
        </w:rPr>
      </w:pPr>
      <w:r>
        <w:rPr>
          <w:color w:val="808080"/>
        </w:rPr>
        <w:t>(Replaces R5-210887)</w:t>
      </w:r>
    </w:p>
    <w:p w14:paraId="5069430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7D0FF" w14:textId="694F4CCE" w:rsidR="001B7D63" w:rsidRDefault="001B7D63" w:rsidP="001B7D63">
      <w:pPr>
        <w:rPr>
          <w:rFonts w:ascii="Arial" w:hAnsi="Arial" w:cs="Arial"/>
          <w:b/>
          <w:sz w:val="24"/>
        </w:rPr>
      </w:pPr>
      <w:r>
        <w:rPr>
          <w:rFonts w:ascii="Arial" w:hAnsi="Arial" w:cs="Arial"/>
          <w:b/>
          <w:color w:val="0000FF"/>
          <w:sz w:val="24"/>
        </w:rPr>
        <w:t>R5-210888</w:t>
      </w:r>
      <w:r>
        <w:rPr>
          <w:rFonts w:ascii="Arial" w:hAnsi="Arial" w:cs="Arial"/>
          <w:b/>
          <w:color w:val="0000FF"/>
          <w:sz w:val="24"/>
        </w:rPr>
        <w:tab/>
      </w:r>
      <w:r>
        <w:rPr>
          <w:rFonts w:ascii="Arial" w:hAnsi="Arial" w:cs="Arial"/>
          <w:b/>
          <w:sz w:val="24"/>
        </w:rPr>
        <w:t>Addition of 7.3.89 TDD Radio Link Monitoring Test for Out-of-sync in DRX for UE category NB1 In-band mode in enhanced coverage</w:t>
      </w:r>
    </w:p>
    <w:p w14:paraId="4DA255B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CR-2566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6862586" w14:textId="77777777" w:rsidR="001B7D63" w:rsidRDefault="001B7D63" w:rsidP="001B7D63">
      <w:pPr>
        <w:rPr>
          <w:rFonts w:ascii="Arial" w:hAnsi="Arial" w:cs="Arial"/>
          <w:b/>
        </w:rPr>
      </w:pPr>
      <w:r>
        <w:rPr>
          <w:rFonts w:ascii="Arial" w:hAnsi="Arial" w:cs="Arial"/>
          <w:b/>
        </w:rPr>
        <w:t xml:space="preserve">Discussion: </w:t>
      </w:r>
    </w:p>
    <w:p w14:paraId="4C6B6A5C" w14:textId="77777777" w:rsidR="001B7D63" w:rsidRDefault="001B7D63" w:rsidP="001B7D63">
      <w:r>
        <w:t>r3</w:t>
      </w:r>
    </w:p>
    <w:p w14:paraId="6CD68DB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R5-211795</w:t>
      </w:r>
      <w:r>
        <w:rPr>
          <w:color w:val="993300"/>
          <w:u w:val="single"/>
        </w:rPr>
        <w:t>.</w:t>
      </w:r>
    </w:p>
    <w:p w14:paraId="22426FE0" w14:textId="53322FDF" w:rsidR="001B7D63" w:rsidRDefault="001B7D63" w:rsidP="001B7D63">
      <w:pPr>
        <w:rPr>
          <w:rFonts w:ascii="Arial" w:hAnsi="Arial" w:cs="Arial"/>
          <w:b/>
          <w:sz w:val="24"/>
        </w:rPr>
      </w:pPr>
      <w:r>
        <w:rPr>
          <w:rFonts w:ascii="Arial" w:hAnsi="Arial" w:cs="Arial"/>
          <w:b/>
          <w:color w:val="0000FF"/>
          <w:sz w:val="24"/>
        </w:rPr>
        <w:t>R5-211795</w:t>
      </w:r>
      <w:r>
        <w:rPr>
          <w:rFonts w:ascii="Arial" w:hAnsi="Arial" w:cs="Arial"/>
          <w:b/>
          <w:color w:val="0000FF"/>
          <w:sz w:val="24"/>
        </w:rPr>
        <w:tab/>
      </w:r>
      <w:r>
        <w:rPr>
          <w:rFonts w:ascii="Arial" w:hAnsi="Arial" w:cs="Arial"/>
          <w:b/>
          <w:sz w:val="24"/>
        </w:rPr>
        <w:t>Addition of 7.3.89 TDD Radio Link Monitoring Test for Out-of-sync in DRX for UE category NB1 In-band mode in enhanced coverage</w:t>
      </w:r>
    </w:p>
    <w:p w14:paraId="2C64C6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CR-2566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2F09143" w14:textId="77777777" w:rsidR="001B7D63" w:rsidRDefault="001B7D63" w:rsidP="001B7D63">
      <w:pPr>
        <w:rPr>
          <w:color w:val="808080"/>
        </w:rPr>
      </w:pPr>
      <w:r>
        <w:rPr>
          <w:color w:val="808080"/>
        </w:rPr>
        <w:t>(Replaces R5-210888)</w:t>
      </w:r>
    </w:p>
    <w:p w14:paraId="0AE1E1F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36F74" w14:textId="7C33361F" w:rsidR="001B7D63" w:rsidRDefault="001B7D63" w:rsidP="001B7D63">
      <w:pPr>
        <w:rPr>
          <w:rFonts w:ascii="Arial" w:hAnsi="Arial" w:cs="Arial"/>
          <w:b/>
          <w:sz w:val="24"/>
        </w:rPr>
      </w:pPr>
      <w:r>
        <w:rPr>
          <w:rFonts w:ascii="Arial" w:hAnsi="Arial" w:cs="Arial"/>
          <w:b/>
          <w:color w:val="0000FF"/>
          <w:sz w:val="24"/>
        </w:rPr>
        <w:t>R5-210890</w:t>
      </w:r>
      <w:r>
        <w:rPr>
          <w:rFonts w:ascii="Arial" w:hAnsi="Arial" w:cs="Arial"/>
          <w:b/>
          <w:color w:val="0000FF"/>
          <w:sz w:val="24"/>
        </w:rPr>
        <w:tab/>
      </w:r>
      <w:r>
        <w:rPr>
          <w:rFonts w:ascii="Arial" w:hAnsi="Arial" w:cs="Arial"/>
          <w:b/>
          <w:sz w:val="24"/>
        </w:rPr>
        <w:t>Addition of Cell configuration mapping for NB-IoT RRM TDD Test Cases in Annex E</w:t>
      </w:r>
    </w:p>
    <w:p w14:paraId="14793BD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CR-2567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03CD29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04EDA" w14:textId="6F5CB81C" w:rsidR="001B7D63" w:rsidRDefault="001B7D63" w:rsidP="001B7D63">
      <w:pPr>
        <w:rPr>
          <w:rFonts w:ascii="Arial" w:hAnsi="Arial" w:cs="Arial"/>
          <w:b/>
          <w:sz w:val="24"/>
        </w:rPr>
      </w:pPr>
      <w:r>
        <w:rPr>
          <w:rFonts w:ascii="Arial" w:hAnsi="Arial" w:cs="Arial"/>
          <w:b/>
          <w:color w:val="0000FF"/>
          <w:sz w:val="24"/>
        </w:rPr>
        <w:t>R5-210892</w:t>
      </w:r>
      <w:r>
        <w:rPr>
          <w:rFonts w:ascii="Arial" w:hAnsi="Arial" w:cs="Arial"/>
          <w:b/>
          <w:color w:val="0000FF"/>
          <w:sz w:val="24"/>
        </w:rPr>
        <w:tab/>
      </w:r>
      <w:r>
        <w:rPr>
          <w:rFonts w:ascii="Arial" w:hAnsi="Arial" w:cs="Arial"/>
          <w:b/>
          <w:sz w:val="24"/>
        </w:rPr>
        <w:t>Update of MU for addition of new NB-IoT TDD Test Cases</w:t>
      </w:r>
    </w:p>
    <w:p w14:paraId="175DAC6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CR-2569  Cat: F (Rel-16)</w:t>
      </w:r>
      <w:r>
        <w:rPr>
          <w:i/>
        </w:rPr>
        <w:br/>
      </w:r>
      <w:r>
        <w:rPr>
          <w:i/>
        </w:rPr>
        <w:lastRenderedPageBreak/>
        <w:br/>
      </w:r>
      <w:r>
        <w:rPr>
          <w:i/>
        </w:rPr>
        <w:tab/>
      </w:r>
      <w:r>
        <w:rPr>
          <w:i/>
        </w:rPr>
        <w:tab/>
      </w:r>
      <w:r>
        <w:rPr>
          <w:i/>
        </w:rPr>
        <w:tab/>
      </w:r>
      <w:r>
        <w:rPr>
          <w:i/>
        </w:rPr>
        <w:tab/>
      </w:r>
      <w:r>
        <w:rPr>
          <w:i/>
        </w:rPr>
        <w:tab/>
        <w:t xml:space="preserve">Source: </w:t>
      </w:r>
      <w:proofErr w:type="spellStart"/>
      <w:r>
        <w:rPr>
          <w:i/>
        </w:rPr>
        <w:t>Sporton</w:t>
      </w:r>
      <w:proofErr w:type="spellEnd"/>
    </w:p>
    <w:p w14:paraId="0AAFC38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03CEC" w14:textId="77777777" w:rsidR="001B7D63" w:rsidRDefault="001B7D63" w:rsidP="001B7D63">
      <w:pPr>
        <w:pStyle w:val="Heading5"/>
      </w:pPr>
      <w:bookmarkStart w:id="359" w:name="_Toc66748737"/>
      <w:bookmarkStart w:id="360" w:name="_Toc66885697"/>
      <w:r>
        <w:t>5.3.12.5</w:t>
      </w:r>
      <w:r>
        <w:tab/>
        <w:t>TS 37.571-1</w:t>
      </w:r>
      <w:bookmarkEnd w:id="359"/>
      <w:bookmarkEnd w:id="360"/>
    </w:p>
    <w:p w14:paraId="530FF252" w14:textId="10CE73E2" w:rsidR="001B7D63" w:rsidRDefault="001B7D63" w:rsidP="001B7D63">
      <w:pPr>
        <w:rPr>
          <w:rFonts w:ascii="Arial" w:hAnsi="Arial" w:cs="Arial"/>
          <w:b/>
          <w:sz w:val="24"/>
        </w:rPr>
      </w:pPr>
      <w:r>
        <w:rPr>
          <w:rFonts w:ascii="Arial" w:hAnsi="Arial" w:cs="Arial"/>
          <w:b/>
          <w:color w:val="0000FF"/>
          <w:sz w:val="24"/>
        </w:rPr>
        <w:t>R5-210751</w:t>
      </w:r>
      <w:r>
        <w:rPr>
          <w:rFonts w:ascii="Arial" w:hAnsi="Arial" w:cs="Arial"/>
          <w:b/>
          <w:color w:val="0000FF"/>
          <w:sz w:val="24"/>
        </w:rPr>
        <w:tab/>
      </w:r>
      <w:r>
        <w:rPr>
          <w:rFonts w:ascii="Arial" w:hAnsi="Arial" w:cs="Arial"/>
          <w:b/>
          <w:sz w:val="24"/>
        </w:rPr>
        <w:t>Addition of TDD NB-IOT RSTD measurement test case 9.7.1</w:t>
      </w:r>
    </w:p>
    <w:p w14:paraId="0756D04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2CC38D" w14:textId="77777777" w:rsidR="001B7D63" w:rsidRDefault="001B7D63" w:rsidP="001B7D63">
      <w:pPr>
        <w:rPr>
          <w:rFonts w:ascii="Arial" w:hAnsi="Arial" w:cs="Arial"/>
          <w:b/>
        </w:rPr>
      </w:pPr>
      <w:r>
        <w:rPr>
          <w:rFonts w:ascii="Arial" w:hAnsi="Arial" w:cs="Arial"/>
          <w:b/>
        </w:rPr>
        <w:t xml:space="preserve">Discussion: </w:t>
      </w:r>
    </w:p>
    <w:p w14:paraId="5CEE9939" w14:textId="77777777" w:rsidR="001B7D63" w:rsidRDefault="001B7D63" w:rsidP="001B7D63">
      <w:r>
        <w:t>r2</w:t>
      </w:r>
    </w:p>
    <w:p w14:paraId="087E36D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R5-211796</w:t>
      </w:r>
      <w:r>
        <w:rPr>
          <w:color w:val="993300"/>
          <w:u w:val="single"/>
        </w:rPr>
        <w:t>.</w:t>
      </w:r>
    </w:p>
    <w:p w14:paraId="5B4066F6" w14:textId="47B1C9D4" w:rsidR="001B7D63" w:rsidRDefault="001B7D63" w:rsidP="001B7D63">
      <w:pPr>
        <w:rPr>
          <w:rFonts w:ascii="Arial" w:hAnsi="Arial" w:cs="Arial"/>
          <w:b/>
          <w:sz w:val="24"/>
        </w:rPr>
      </w:pPr>
      <w:r>
        <w:rPr>
          <w:rFonts w:ascii="Arial" w:hAnsi="Arial" w:cs="Arial"/>
          <w:b/>
          <w:color w:val="0000FF"/>
          <w:sz w:val="24"/>
        </w:rPr>
        <w:t>R5-211796</w:t>
      </w:r>
      <w:r>
        <w:rPr>
          <w:rFonts w:ascii="Arial" w:hAnsi="Arial" w:cs="Arial"/>
          <w:b/>
          <w:color w:val="0000FF"/>
          <w:sz w:val="24"/>
        </w:rPr>
        <w:tab/>
      </w:r>
      <w:r>
        <w:rPr>
          <w:rFonts w:ascii="Arial" w:hAnsi="Arial" w:cs="Arial"/>
          <w:b/>
          <w:sz w:val="24"/>
        </w:rPr>
        <w:t>Addition of TDD NB-IOT RSTD measurement test case 9.7.1</w:t>
      </w:r>
    </w:p>
    <w:p w14:paraId="6E8C288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32B68E" w14:textId="77777777" w:rsidR="001B7D63" w:rsidRDefault="001B7D63" w:rsidP="001B7D63">
      <w:pPr>
        <w:rPr>
          <w:color w:val="808080"/>
        </w:rPr>
      </w:pPr>
      <w:r>
        <w:rPr>
          <w:color w:val="808080"/>
        </w:rPr>
        <w:t>(Replaces R5-210751)</w:t>
      </w:r>
    </w:p>
    <w:p w14:paraId="3F822B5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897DF" w14:textId="0714AC52" w:rsidR="001B7D63" w:rsidRDefault="001B7D63" w:rsidP="001B7D63">
      <w:pPr>
        <w:rPr>
          <w:rFonts w:ascii="Arial" w:hAnsi="Arial" w:cs="Arial"/>
          <w:b/>
          <w:sz w:val="24"/>
        </w:rPr>
      </w:pPr>
      <w:r>
        <w:rPr>
          <w:rFonts w:ascii="Arial" w:hAnsi="Arial" w:cs="Arial"/>
          <w:b/>
          <w:color w:val="0000FF"/>
          <w:sz w:val="24"/>
        </w:rPr>
        <w:t>R5-210752</w:t>
      </w:r>
      <w:r>
        <w:rPr>
          <w:rFonts w:ascii="Arial" w:hAnsi="Arial" w:cs="Arial"/>
          <w:b/>
          <w:color w:val="0000FF"/>
          <w:sz w:val="24"/>
        </w:rPr>
        <w:tab/>
      </w:r>
      <w:r>
        <w:rPr>
          <w:rFonts w:ascii="Arial" w:hAnsi="Arial" w:cs="Arial"/>
          <w:b/>
          <w:sz w:val="24"/>
        </w:rPr>
        <w:t>Addition of TDD NB-IOT RSTD measurement test case 9.7.2</w:t>
      </w:r>
    </w:p>
    <w:p w14:paraId="47DA504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B9ED5B" w14:textId="77777777" w:rsidR="001B7D63" w:rsidRDefault="001B7D63" w:rsidP="001B7D63">
      <w:pPr>
        <w:rPr>
          <w:rFonts w:ascii="Arial" w:hAnsi="Arial" w:cs="Arial"/>
          <w:b/>
        </w:rPr>
      </w:pPr>
      <w:r>
        <w:rPr>
          <w:rFonts w:ascii="Arial" w:hAnsi="Arial" w:cs="Arial"/>
          <w:b/>
        </w:rPr>
        <w:t xml:space="preserve">Discussion: </w:t>
      </w:r>
    </w:p>
    <w:p w14:paraId="05366C3E" w14:textId="77777777" w:rsidR="001B7D63" w:rsidRDefault="001B7D63" w:rsidP="001B7D63">
      <w:r>
        <w:t>r2</w:t>
      </w:r>
    </w:p>
    <w:p w14:paraId="5A75AC5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R5-211797</w:t>
      </w:r>
      <w:r>
        <w:rPr>
          <w:color w:val="993300"/>
          <w:u w:val="single"/>
        </w:rPr>
        <w:t>.</w:t>
      </w:r>
    </w:p>
    <w:p w14:paraId="3F237465" w14:textId="0E257EEE" w:rsidR="001B7D63" w:rsidRDefault="001B7D63" w:rsidP="001B7D63">
      <w:pPr>
        <w:rPr>
          <w:rFonts w:ascii="Arial" w:hAnsi="Arial" w:cs="Arial"/>
          <w:b/>
          <w:sz w:val="24"/>
        </w:rPr>
      </w:pPr>
      <w:r>
        <w:rPr>
          <w:rFonts w:ascii="Arial" w:hAnsi="Arial" w:cs="Arial"/>
          <w:b/>
          <w:color w:val="0000FF"/>
          <w:sz w:val="24"/>
        </w:rPr>
        <w:t>R5-211797</w:t>
      </w:r>
      <w:r>
        <w:rPr>
          <w:rFonts w:ascii="Arial" w:hAnsi="Arial" w:cs="Arial"/>
          <w:b/>
          <w:color w:val="0000FF"/>
          <w:sz w:val="24"/>
        </w:rPr>
        <w:tab/>
      </w:r>
      <w:r>
        <w:rPr>
          <w:rFonts w:ascii="Arial" w:hAnsi="Arial" w:cs="Arial"/>
          <w:b/>
          <w:sz w:val="24"/>
        </w:rPr>
        <w:t>Addition of TDD NB-IOT RSTD measurement test case 9.7.2</w:t>
      </w:r>
    </w:p>
    <w:p w14:paraId="57DE7D6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12A4B9" w14:textId="77777777" w:rsidR="001B7D63" w:rsidRDefault="001B7D63" w:rsidP="001B7D63">
      <w:pPr>
        <w:rPr>
          <w:color w:val="808080"/>
        </w:rPr>
      </w:pPr>
      <w:r>
        <w:rPr>
          <w:color w:val="808080"/>
        </w:rPr>
        <w:t>(Replaces R5-210752)</w:t>
      </w:r>
    </w:p>
    <w:p w14:paraId="05B8554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3280F" w14:textId="5C55D7DB" w:rsidR="001B7D63" w:rsidRDefault="001B7D63" w:rsidP="001B7D63">
      <w:pPr>
        <w:rPr>
          <w:rFonts w:ascii="Arial" w:hAnsi="Arial" w:cs="Arial"/>
          <w:b/>
          <w:sz w:val="24"/>
        </w:rPr>
      </w:pPr>
      <w:r>
        <w:rPr>
          <w:rFonts w:ascii="Arial" w:hAnsi="Arial" w:cs="Arial"/>
          <w:b/>
          <w:color w:val="0000FF"/>
          <w:sz w:val="24"/>
        </w:rPr>
        <w:t>R5-210753</w:t>
      </w:r>
      <w:r>
        <w:rPr>
          <w:rFonts w:ascii="Arial" w:hAnsi="Arial" w:cs="Arial"/>
          <w:b/>
          <w:color w:val="0000FF"/>
          <w:sz w:val="24"/>
        </w:rPr>
        <w:tab/>
      </w:r>
      <w:r>
        <w:rPr>
          <w:rFonts w:ascii="Arial" w:hAnsi="Arial" w:cs="Arial"/>
          <w:b/>
          <w:sz w:val="24"/>
        </w:rPr>
        <w:t>Addition of TDD NB-IOT RSTD measurement test case 9.7.3</w:t>
      </w:r>
    </w:p>
    <w:p w14:paraId="40B9C21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C05071" w14:textId="77777777" w:rsidR="001B7D63" w:rsidRDefault="001B7D63" w:rsidP="001B7D63">
      <w:pPr>
        <w:rPr>
          <w:rFonts w:ascii="Arial" w:hAnsi="Arial" w:cs="Arial"/>
          <w:b/>
        </w:rPr>
      </w:pPr>
      <w:r>
        <w:rPr>
          <w:rFonts w:ascii="Arial" w:hAnsi="Arial" w:cs="Arial"/>
          <w:b/>
        </w:rPr>
        <w:t xml:space="preserve">Discussion: </w:t>
      </w:r>
    </w:p>
    <w:p w14:paraId="19BF7481" w14:textId="77777777" w:rsidR="001B7D63" w:rsidRDefault="001B7D63" w:rsidP="001B7D63">
      <w:r>
        <w:t>r2</w:t>
      </w:r>
    </w:p>
    <w:p w14:paraId="65D2541B"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R5-211798</w:t>
      </w:r>
      <w:r>
        <w:rPr>
          <w:color w:val="993300"/>
          <w:u w:val="single"/>
        </w:rPr>
        <w:t>.</w:t>
      </w:r>
    </w:p>
    <w:p w14:paraId="6446C1E6" w14:textId="1CA6AC5B" w:rsidR="001B7D63" w:rsidRDefault="001B7D63" w:rsidP="001B7D63">
      <w:pPr>
        <w:rPr>
          <w:rFonts w:ascii="Arial" w:hAnsi="Arial" w:cs="Arial"/>
          <w:b/>
          <w:sz w:val="24"/>
        </w:rPr>
      </w:pPr>
      <w:r>
        <w:rPr>
          <w:rFonts w:ascii="Arial" w:hAnsi="Arial" w:cs="Arial"/>
          <w:b/>
          <w:color w:val="0000FF"/>
          <w:sz w:val="24"/>
        </w:rPr>
        <w:t>R5-211798</w:t>
      </w:r>
      <w:r>
        <w:rPr>
          <w:rFonts w:ascii="Arial" w:hAnsi="Arial" w:cs="Arial"/>
          <w:b/>
          <w:color w:val="0000FF"/>
          <w:sz w:val="24"/>
        </w:rPr>
        <w:tab/>
      </w:r>
      <w:r>
        <w:rPr>
          <w:rFonts w:ascii="Arial" w:hAnsi="Arial" w:cs="Arial"/>
          <w:b/>
          <w:sz w:val="24"/>
        </w:rPr>
        <w:t>Addition of TDD NB-IOT RSTD measurement test case 9.7.3</w:t>
      </w:r>
    </w:p>
    <w:p w14:paraId="6D246B8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CR-0314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99E071" w14:textId="77777777" w:rsidR="001B7D63" w:rsidRDefault="001B7D63" w:rsidP="001B7D63">
      <w:pPr>
        <w:rPr>
          <w:color w:val="808080"/>
        </w:rPr>
      </w:pPr>
      <w:r>
        <w:rPr>
          <w:color w:val="808080"/>
        </w:rPr>
        <w:t>(Replaces R5-210753)</w:t>
      </w:r>
    </w:p>
    <w:p w14:paraId="499D191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ED84E" w14:textId="2594686E" w:rsidR="001B7D63" w:rsidRDefault="001B7D63" w:rsidP="001B7D63">
      <w:pPr>
        <w:rPr>
          <w:rFonts w:ascii="Arial" w:hAnsi="Arial" w:cs="Arial"/>
          <w:b/>
          <w:sz w:val="24"/>
        </w:rPr>
      </w:pPr>
      <w:r>
        <w:rPr>
          <w:rFonts w:ascii="Arial" w:hAnsi="Arial" w:cs="Arial"/>
          <w:b/>
          <w:color w:val="0000FF"/>
          <w:sz w:val="24"/>
        </w:rPr>
        <w:t>R5-210754</w:t>
      </w:r>
      <w:r>
        <w:rPr>
          <w:rFonts w:ascii="Arial" w:hAnsi="Arial" w:cs="Arial"/>
          <w:b/>
          <w:color w:val="0000FF"/>
          <w:sz w:val="24"/>
        </w:rPr>
        <w:tab/>
      </w:r>
      <w:r>
        <w:rPr>
          <w:rFonts w:ascii="Arial" w:hAnsi="Arial" w:cs="Arial"/>
          <w:b/>
          <w:sz w:val="24"/>
        </w:rPr>
        <w:t>Addition of TDD NB-IOT RSTD measurement test case 9.8.1</w:t>
      </w:r>
    </w:p>
    <w:p w14:paraId="4075144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E57485" w14:textId="77777777" w:rsidR="001B7D63" w:rsidRDefault="001B7D63" w:rsidP="001B7D63">
      <w:pPr>
        <w:rPr>
          <w:rFonts w:ascii="Arial" w:hAnsi="Arial" w:cs="Arial"/>
          <w:b/>
        </w:rPr>
      </w:pPr>
      <w:r>
        <w:rPr>
          <w:rFonts w:ascii="Arial" w:hAnsi="Arial" w:cs="Arial"/>
          <w:b/>
        </w:rPr>
        <w:t xml:space="preserve">Discussion: </w:t>
      </w:r>
    </w:p>
    <w:p w14:paraId="7034ECA5" w14:textId="77777777" w:rsidR="001B7D63" w:rsidRDefault="001B7D63" w:rsidP="001B7D63">
      <w:r>
        <w:t>r2</w:t>
      </w:r>
    </w:p>
    <w:p w14:paraId="78248D4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R5-211799</w:t>
      </w:r>
      <w:r>
        <w:rPr>
          <w:color w:val="993300"/>
          <w:u w:val="single"/>
        </w:rPr>
        <w:t>.</w:t>
      </w:r>
    </w:p>
    <w:p w14:paraId="49770526" w14:textId="41A2EB6D" w:rsidR="001B7D63" w:rsidRDefault="001B7D63" w:rsidP="001B7D63">
      <w:pPr>
        <w:rPr>
          <w:rFonts w:ascii="Arial" w:hAnsi="Arial" w:cs="Arial"/>
          <w:b/>
          <w:sz w:val="24"/>
        </w:rPr>
      </w:pPr>
      <w:r>
        <w:rPr>
          <w:rFonts w:ascii="Arial" w:hAnsi="Arial" w:cs="Arial"/>
          <w:b/>
          <w:color w:val="0000FF"/>
          <w:sz w:val="24"/>
        </w:rPr>
        <w:t>R5-211799</w:t>
      </w:r>
      <w:r>
        <w:rPr>
          <w:rFonts w:ascii="Arial" w:hAnsi="Arial" w:cs="Arial"/>
          <w:b/>
          <w:color w:val="0000FF"/>
          <w:sz w:val="24"/>
        </w:rPr>
        <w:tab/>
      </w:r>
      <w:r>
        <w:rPr>
          <w:rFonts w:ascii="Arial" w:hAnsi="Arial" w:cs="Arial"/>
          <w:b/>
          <w:sz w:val="24"/>
        </w:rPr>
        <w:t>Addition of TDD NB-IOT RSTD measurement test case 9.8.1</w:t>
      </w:r>
    </w:p>
    <w:p w14:paraId="6D213D8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E7109B" w14:textId="77777777" w:rsidR="001B7D63" w:rsidRDefault="001B7D63" w:rsidP="001B7D63">
      <w:pPr>
        <w:rPr>
          <w:color w:val="808080"/>
        </w:rPr>
      </w:pPr>
      <w:r>
        <w:rPr>
          <w:color w:val="808080"/>
        </w:rPr>
        <w:t>(Replaces R5-210754)</w:t>
      </w:r>
    </w:p>
    <w:p w14:paraId="6D53E73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E8E70" w14:textId="5DBCE177" w:rsidR="001B7D63" w:rsidRDefault="001B7D63" w:rsidP="001B7D63">
      <w:pPr>
        <w:rPr>
          <w:rFonts w:ascii="Arial" w:hAnsi="Arial" w:cs="Arial"/>
          <w:b/>
          <w:sz w:val="24"/>
        </w:rPr>
      </w:pPr>
      <w:r>
        <w:rPr>
          <w:rFonts w:ascii="Arial" w:hAnsi="Arial" w:cs="Arial"/>
          <w:b/>
          <w:color w:val="0000FF"/>
          <w:sz w:val="24"/>
        </w:rPr>
        <w:t>R5-210755</w:t>
      </w:r>
      <w:r>
        <w:rPr>
          <w:rFonts w:ascii="Arial" w:hAnsi="Arial" w:cs="Arial"/>
          <w:b/>
          <w:color w:val="0000FF"/>
          <w:sz w:val="24"/>
        </w:rPr>
        <w:tab/>
      </w:r>
      <w:r>
        <w:rPr>
          <w:rFonts w:ascii="Arial" w:hAnsi="Arial" w:cs="Arial"/>
          <w:b/>
          <w:sz w:val="24"/>
        </w:rPr>
        <w:t>Addition of TDD NB-IOT RSTD measurement test case 9.8.2</w:t>
      </w:r>
    </w:p>
    <w:p w14:paraId="5F31FB9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30CE75" w14:textId="77777777" w:rsidR="001B7D63" w:rsidRDefault="001B7D63" w:rsidP="001B7D63">
      <w:pPr>
        <w:rPr>
          <w:rFonts w:ascii="Arial" w:hAnsi="Arial" w:cs="Arial"/>
          <w:b/>
        </w:rPr>
      </w:pPr>
      <w:r>
        <w:rPr>
          <w:rFonts w:ascii="Arial" w:hAnsi="Arial" w:cs="Arial"/>
          <w:b/>
        </w:rPr>
        <w:t xml:space="preserve">Discussion: </w:t>
      </w:r>
    </w:p>
    <w:p w14:paraId="27C3FD65" w14:textId="77777777" w:rsidR="001B7D63" w:rsidRDefault="001B7D63" w:rsidP="001B7D63">
      <w:r>
        <w:t>r2</w:t>
      </w:r>
    </w:p>
    <w:p w14:paraId="39EE608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R5-211800</w:t>
      </w:r>
      <w:r>
        <w:rPr>
          <w:color w:val="993300"/>
          <w:u w:val="single"/>
        </w:rPr>
        <w:t>.</w:t>
      </w:r>
    </w:p>
    <w:p w14:paraId="32227536" w14:textId="16854212" w:rsidR="001B7D63" w:rsidRDefault="001B7D63" w:rsidP="001B7D63">
      <w:pPr>
        <w:rPr>
          <w:rFonts w:ascii="Arial" w:hAnsi="Arial" w:cs="Arial"/>
          <w:b/>
          <w:sz w:val="24"/>
        </w:rPr>
      </w:pPr>
      <w:r>
        <w:rPr>
          <w:rFonts w:ascii="Arial" w:hAnsi="Arial" w:cs="Arial"/>
          <w:b/>
          <w:color w:val="0000FF"/>
          <w:sz w:val="24"/>
        </w:rPr>
        <w:t>R5-211800</w:t>
      </w:r>
      <w:r>
        <w:rPr>
          <w:rFonts w:ascii="Arial" w:hAnsi="Arial" w:cs="Arial"/>
          <w:b/>
          <w:color w:val="0000FF"/>
          <w:sz w:val="24"/>
        </w:rPr>
        <w:tab/>
      </w:r>
      <w:r>
        <w:rPr>
          <w:rFonts w:ascii="Arial" w:hAnsi="Arial" w:cs="Arial"/>
          <w:b/>
          <w:sz w:val="24"/>
        </w:rPr>
        <w:t>Addition of TDD NB-IOT RSTD measurement test case 9.8.2</w:t>
      </w:r>
    </w:p>
    <w:p w14:paraId="153EC7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2E6ADF" w14:textId="77777777" w:rsidR="001B7D63" w:rsidRDefault="001B7D63" w:rsidP="001B7D63">
      <w:pPr>
        <w:rPr>
          <w:color w:val="808080"/>
        </w:rPr>
      </w:pPr>
      <w:r>
        <w:rPr>
          <w:color w:val="808080"/>
        </w:rPr>
        <w:t>(Replaces R5-210755)</w:t>
      </w:r>
    </w:p>
    <w:p w14:paraId="21B8493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47C91" w14:textId="29240B4C" w:rsidR="001B7D63" w:rsidRDefault="001B7D63" w:rsidP="001B7D63">
      <w:pPr>
        <w:rPr>
          <w:rFonts w:ascii="Arial" w:hAnsi="Arial" w:cs="Arial"/>
          <w:b/>
          <w:sz w:val="24"/>
        </w:rPr>
      </w:pPr>
      <w:r>
        <w:rPr>
          <w:rFonts w:ascii="Arial" w:hAnsi="Arial" w:cs="Arial"/>
          <w:b/>
          <w:color w:val="0000FF"/>
          <w:sz w:val="24"/>
        </w:rPr>
        <w:t>R5-210756</w:t>
      </w:r>
      <w:r>
        <w:rPr>
          <w:rFonts w:ascii="Arial" w:hAnsi="Arial" w:cs="Arial"/>
          <w:b/>
          <w:color w:val="0000FF"/>
          <w:sz w:val="24"/>
        </w:rPr>
        <w:tab/>
      </w:r>
      <w:r>
        <w:rPr>
          <w:rFonts w:ascii="Arial" w:hAnsi="Arial" w:cs="Arial"/>
          <w:b/>
          <w:sz w:val="24"/>
        </w:rPr>
        <w:t>Addition of TDD NB-IOT RSTD measurement test case 9.8.3</w:t>
      </w:r>
    </w:p>
    <w:p w14:paraId="69CCCA0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CR-0317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14010B8" w14:textId="77777777" w:rsidR="001B7D63" w:rsidRDefault="001B7D63" w:rsidP="001B7D63">
      <w:pPr>
        <w:rPr>
          <w:rFonts w:ascii="Arial" w:hAnsi="Arial" w:cs="Arial"/>
          <w:b/>
        </w:rPr>
      </w:pPr>
      <w:r>
        <w:rPr>
          <w:rFonts w:ascii="Arial" w:hAnsi="Arial" w:cs="Arial"/>
          <w:b/>
        </w:rPr>
        <w:t xml:space="preserve">Discussion: </w:t>
      </w:r>
    </w:p>
    <w:p w14:paraId="4CECFA6C" w14:textId="77777777" w:rsidR="001B7D63" w:rsidRDefault="001B7D63" w:rsidP="001B7D63">
      <w:r>
        <w:t>r2</w:t>
      </w:r>
    </w:p>
    <w:p w14:paraId="326D6DA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R5-211801</w:t>
      </w:r>
      <w:r>
        <w:rPr>
          <w:color w:val="993300"/>
          <w:u w:val="single"/>
        </w:rPr>
        <w:t>.</w:t>
      </w:r>
    </w:p>
    <w:p w14:paraId="66D224D8" w14:textId="082DB9F2" w:rsidR="001B7D63" w:rsidRDefault="001B7D63" w:rsidP="001B7D63">
      <w:pPr>
        <w:rPr>
          <w:rFonts w:ascii="Arial" w:hAnsi="Arial" w:cs="Arial"/>
          <w:b/>
          <w:sz w:val="24"/>
        </w:rPr>
      </w:pPr>
      <w:r>
        <w:rPr>
          <w:rFonts w:ascii="Arial" w:hAnsi="Arial" w:cs="Arial"/>
          <w:b/>
          <w:color w:val="0000FF"/>
          <w:sz w:val="24"/>
        </w:rPr>
        <w:t>R5-211801</w:t>
      </w:r>
      <w:r>
        <w:rPr>
          <w:rFonts w:ascii="Arial" w:hAnsi="Arial" w:cs="Arial"/>
          <w:b/>
          <w:color w:val="0000FF"/>
          <w:sz w:val="24"/>
        </w:rPr>
        <w:tab/>
      </w:r>
      <w:r>
        <w:rPr>
          <w:rFonts w:ascii="Arial" w:hAnsi="Arial" w:cs="Arial"/>
          <w:b/>
          <w:sz w:val="24"/>
        </w:rPr>
        <w:t>Addition of TDD NB-IOT RSTD measurement test case 9.8.3</w:t>
      </w:r>
    </w:p>
    <w:p w14:paraId="6E591F9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06E4A2" w14:textId="77777777" w:rsidR="001B7D63" w:rsidRDefault="001B7D63" w:rsidP="001B7D63">
      <w:pPr>
        <w:rPr>
          <w:color w:val="808080"/>
        </w:rPr>
      </w:pPr>
      <w:r>
        <w:rPr>
          <w:color w:val="808080"/>
        </w:rPr>
        <w:t>(Replaces R5-210756)</w:t>
      </w:r>
    </w:p>
    <w:p w14:paraId="38A69A7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33F6C" w14:textId="4FBA4C75" w:rsidR="001B7D63" w:rsidRDefault="001B7D63" w:rsidP="001B7D63">
      <w:pPr>
        <w:rPr>
          <w:rFonts w:ascii="Arial" w:hAnsi="Arial" w:cs="Arial"/>
          <w:b/>
          <w:sz w:val="24"/>
        </w:rPr>
      </w:pPr>
      <w:r>
        <w:rPr>
          <w:rFonts w:ascii="Arial" w:hAnsi="Arial" w:cs="Arial"/>
          <w:b/>
          <w:color w:val="0000FF"/>
          <w:sz w:val="24"/>
        </w:rPr>
        <w:t>R5-210757</w:t>
      </w:r>
      <w:r>
        <w:rPr>
          <w:rFonts w:ascii="Arial" w:hAnsi="Arial" w:cs="Arial"/>
          <w:b/>
          <w:color w:val="0000FF"/>
          <w:sz w:val="24"/>
        </w:rPr>
        <w:tab/>
      </w:r>
      <w:r>
        <w:rPr>
          <w:rFonts w:ascii="Arial" w:hAnsi="Arial" w:cs="Arial"/>
          <w:b/>
          <w:sz w:val="24"/>
        </w:rPr>
        <w:t>Update to Annex C for TDD NB-IOT RSTD measurement test cases</w:t>
      </w:r>
    </w:p>
    <w:p w14:paraId="6AC3900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v16.7.0</w:t>
      </w:r>
      <w:r>
        <w:rPr>
          <w:i/>
        </w:rPr>
        <w:tab/>
        <w:t xml:space="preserve">  CR-0318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3F80D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7EF0E" w14:textId="77777777" w:rsidR="001B7D63" w:rsidRDefault="001B7D63" w:rsidP="001B7D63">
      <w:pPr>
        <w:pStyle w:val="Heading5"/>
      </w:pPr>
      <w:bookmarkStart w:id="361" w:name="_Toc66748738"/>
      <w:bookmarkStart w:id="362" w:name="_Toc66885698"/>
      <w:r>
        <w:t>5.3.12.6</w:t>
      </w:r>
      <w:r>
        <w:tab/>
        <w:t>TS 37.571-3</w:t>
      </w:r>
      <w:bookmarkEnd w:id="361"/>
      <w:bookmarkEnd w:id="362"/>
    </w:p>
    <w:p w14:paraId="3913FF3E" w14:textId="69A381D7" w:rsidR="001B7D63" w:rsidRDefault="001B7D63" w:rsidP="001B7D63">
      <w:pPr>
        <w:rPr>
          <w:rFonts w:ascii="Arial" w:hAnsi="Arial" w:cs="Arial"/>
          <w:b/>
          <w:sz w:val="24"/>
        </w:rPr>
      </w:pPr>
      <w:r>
        <w:rPr>
          <w:rFonts w:ascii="Arial" w:hAnsi="Arial" w:cs="Arial"/>
          <w:b/>
          <w:color w:val="0000FF"/>
          <w:sz w:val="24"/>
        </w:rPr>
        <w:t>R5-210758</w:t>
      </w:r>
      <w:r>
        <w:rPr>
          <w:rFonts w:ascii="Arial" w:hAnsi="Arial" w:cs="Arial"/>
          <w:b/>
          <w:color w:val="0000FF"/>
          <w:sz w:val="24"/>
        </w:rPr>
        <w:tab/>
      </w:r>
      <w:r>
        <w:rPr>
          <w:rFonts w:ascii="Arial" w:hAnsi="Arial" w:cs="Arial"/>
          <w:b/>
          <w:sz w:val="24"/>
        </w:rPr>
        <w:t>Addition of applicability for TDD NB-IOT RSTD measurement test cases</w:t>
      </w:r>
    </w:p>
    <w:p w14:paraId="45FC6C7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v16.6.0</w:t>
      </w:r>
      <w:r>
        <w:rPr>
          <w:i/>
        </w:rPr>
        <w:tab/>
        <w:t xml:space="preserve">  CR-0133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BA2003" w14:textId="77777777" w:rsidR="001B7D63" w:rsidRDefault="001B7D63" w:rsidP="001B7D63">
      <w:pPr>
        <w:rPr>
          <w:rFonts w:ascii="Arial" w:hAnsi="Arial" w:cs="Arial"/>
          <w:b/>
        </w:rPr>
      </w:pPr>
      <w:r>
        <w:rPr>
          <w:rFonts w:ascii="Arial" w:hAnsi="Arial" w:cs="Arial"/>
          <w:b/>
        </w:rPr>
        <w:t xml:space="preserve">Discussion: </w:t>
      </w:r>
    </w:p>
    <w:p w14:paraId="3F6CE209" w14:textId="77777777" w:rsidR="001B7D63" w:rsidRDefault="001B7D63" w:rsidP="001B7D63">
      <w:r>
        <w:t>r1</w:t>
      </w:r>
    </w:p>
    <w:p w14:paraId="48FC33D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R5-211802</w:t>
      </w:r>
      <w:r>
        <w:rPr>
          <w:color w:val="993300"/>
          <w:u w:val="single"/>
        </w:rPr>
        <w:t>.</w:t>
      </w:r>
    </w:p>
    <w:p w14:paraId="40B8F384" w14:textId="53B7BC77" w:rsidR="001B7D63" w:rsidRDefault="001B7D63" w:rsidP="001B7D63">
      <w:pPr>
        <w:rPr>
          <w:rFonts w:ascii="Arial" w:hAnsi="Arial" w:cs="Arial"/>
          <w:b/>
          <w:sz w:val="24"/>
        </w:rPr>
      </w:pPr>
      <w:r>
        <w:rPr>
          <w:rFonts w:ascii="Arial" w:hAnsi="Arial" w:cs="Arial"/>
          <w:b/>
          <w:color w:val="0000FF"/>
          <w:sz w:val="24"/>
        </w:rPr>
        <w:t>R5-211802</w:t>
      </w:r>
      <w:r>
        <w:rPr>
          <w:rFonts w:ascii="Arial" w:hAnsi="Arial" w:cs="Arial"/>
          <w:b/>
          <w:color w:val="0000FF"/>
          <w:sz w:val="24"/>
        </w:rPr>
        <w:tab/>
      </w:r>
      <w:r>
        <w:rPr>
          <w:rFonts w:ascii="Arial" w:hAnsi="Arial" w:cs="Arial"/>
          <w:b/>
          <w:sz w:val="24"/>
        </w:rPr>
        <w:t>Addition of applicability for TDD NB-IOT RSTD measurement test cases</w:t>
      </w:r>
    </w:p>
    <w:p w14:paraId="2CAA918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v16.6.0</w:t>
      </w:r>
      <w:r>
        <w:rPr>
          <w:i/>
        </w:rPr>
        <w:tab/>
        <w:t xml:space="preserve">  CR-0133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878AE6" w14:textId="77777777" w:rsidR="001B7D63" w:rsidRDefault="001B7D63" w:rsidP="001B7D63">
      <w:pPr>
        <w:rPr>
          <w:color w:val="808080"/>
        </w:rPr>
      </w:pPr>
      <w:r>
        <w:rPr>
          <w:color w:val="808080"/>
        </w:rPr>
        <w:t>(Replaces R5-210758)</w:t>
      </w:r>
    </w:p>
    <w:p w14:paraId="20D02B2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C9CA1" w14:textId="77777777" w:rsidR="001B7D63" w:rsidRDefault="001B7D63" w:rsidP="001B7D63">
      <w:pPr>
        <w:pStyle w:val="Heading5"/>
      </w:pPr>
      <w:bookmarkStart w:id="363" w:name="_Toc66748739"/>
      <w:bookmarkStart w:id="364" w:name="_Toc66885699"/>
      <w:r>
        <w:lastRenderedPageBreak/>
        <w:t>5.3.12.7</w:t>
      </w:r>
      <w:r>
        <w:tab/>
        <w:t>TS 37.571-5</w:t>
      </w:r>
      <w:bookmarkEnd w:id="363"/>
      <w:bookmarkEnd w:id="364"/>
    </w:p>
    <w:p w14:paraId="3CF09F6D" w14:textId="77777777" w:rsidR="001B7D63" w:rsidRDefault="001B7D63" w:rsidP="001B7D63">
      <w:pPr>
        <w:pStyle w:val="Heading5"/>
      </w:pPr>
      <w:bookmarkStart w:id="365" w:name="_Toc66748740"/>
      <w:bookmarkStart w:id="366" w:name="_Toc66885700"/>
      <w:r>
        <w:t>5.3.12.8</w:t>
      </w:r>
      <w:r>
        <w:tab/>
        <w:t>TR 36.903 (E-UTRAN RRM TT analyses)</w:t>
      </w:r>
      <w:bookmarkEnd w:id="365"/>
      <w:bookmarkEnd w:id="366"/>
    </w:p>
    <w:p w14:paraId="697A3EED" w14:textId="77777777" w:rsidR="001B7D63" w:rsidRDefault="001B7D63" w:rsidP="001B7D63">
      <w:pPr>
        <w:pStyle w:val="Heading5"/>
      </w:pPr>
      <w:bookmarkStart w:id="367" w:name="_Toc66748741"/>
      <w:bookmarkStart w:id="368" w:name="_Toc66885701"/>
      <w:r>
        <w:t>5.3.12.9</w:t>
      </w:r>
      <w:r>
        <w:tab/>
        <w:t>TR 36.904 (E-UTRAN Radio Reception TT analyses)</w:t>
      </w:r>
      <w:bookmarkEnd w:id="367"/>
      <w:bookmarkEnd w:id="368"/>
    </w:p>
    <w:p w14:paraId="7F0EA04D" w14:textId="77777777" w:rsidR="001B7D63" w:rsidRDefault="001B7D63" w:rsidP="001B7D63">
      <w:pPr>
        <w:pStyle w:val="Heading5"/>
      </w:pPr>
      <w:bookmarkStart w:id="369" w:name="_Toc66748742"/>
      <w:bookmarkStart w:id="370" w:name="_Toc66885702"/>
      <w:r>
        <w:t>5.3.12.10</w:t>
      </w:r>
      <w:r>
        <w:tab/>
        <w:t>TR 36.905 (E-UTRAN Test Points Radio Transmission and Reception )</w:t>
      </w:r>
      <w:bookmarkEnd w:id="369"/>
      <w:bookmarkEnd w:id="370"/>
    </w:p>
    <w:p w14:paraId="04CDA0D7" w14:textId="77777777" w:rsidR="001B7D63" w:rsidRDefault="001B7D63" w:rsidP="001B7D63">
      <w:pPr>
        <w:pStyle w:val="Heading5"/>
      </w:pPr>
      <w:bookmarkStart w:id="371" w:name="_Toc66748743"/>
      <w:bookmarkStart w:id="372" w:name="_Toc66885703"/>
      <w:r>
        <w:t>5.3.12.11</w:t>
      </w:r>
      <w:r>
        <w:tab/>
        <w:t>Discussion Papers / Work Plan / TC lists</w:t>
      </w:r>
      <w:bookmarkEnd w:id="371"/>
      <w:bookmarkEnd w:id="372"/>
    </w:p>
    <w:p w14:paraId="1C504921" w14:textId="77777777" w:rsidR="001B7D63" w:rsidRDefault="001B7D63" w:rsidP="001B7D63">
      <w:pPr>
        <w:pStyle w:val="Heading4"/>
      </w:pPr>
      <w:bookmarkStart w:id="373" w:name="_Toc66748744"/>
      <w:bookmarkStart w:id="374" w:name="_Toc66885704"/>
      <w:r>
        <w:t>5.3.13</w:t>
      </w:r>
      <w:r>
        <w:tab/>
        <w:t>Even further enhanced MTC for LTE (UID – 860032) LTE_eMTC4-UEConTest</w:t>
      </w:r>
      <w:bookmarkEnd w:id="373"/>
      <w:bookmarkEnd w:id="374"/>
    </w:p>
    <w:p w14:paraId="06F3E8E8" w14:textId="77777777" w:rsidR="001B7D63" w:rsidRDefault="001B7D63" w:rsidP="001B7D63">
      <w:pPr>
        <w:pStyle w:val="Heading5"/>
      </w:pPr>
      <w:bookmarkStart w:id="375" w:name="_Toc66748745"/>
      <w:bookmarkStart w:id="376" w:name="_Toc66885705"/>
      <w:r>
        <w:t>5.3.13.1</w:t>
      </w:r>
      <w:r>
        <w:tab/>
        <w:t>TS 36.508</w:t>
      </w:r>
      <w:bookmarkEnd w:id="375"/>
      <w:bookmarkEnd w:id="376"/>
    </w:p>
    <w:p w14:paraId="26CA07ED" w14:textId="77777777" w:rsidR="001B7D63" w:rsidRDefault="001B7D63" w:rsidP="001B7D63">
      <w:pPr>
        <w:pStyle w:val="Heading5"/>
      </w:pPr>
      <w:bookmarkStart w:id="377" w:name="_Toc66748746"/>
      <w:bookmarkStart w:id="378" w:name="_Toc66885706"/>
      <w:r>
        <w:t>5.3.13.2</w:t>
      </w:r>
      <w:r>
        <w:tab/>
        <w:t>TS 36.521-1</w:t>
      </w:r>
      <w:bookmarkEnd w:id="377"/>
      <w:bookmarkEnd w:id="378"/>
    </w:p>
    <w:p w14:paraId="4AC5F0F4" w14:textId="0AECDDDF" w:rsidR="001B7D63" w:rsidRDefault="001B7D63" w:rsidP="001B7D63">
      <w:pPr>
        <w:rPr>
          <w:rFonts w:ascii="Arial" w:hAnsi="Arial" w:cs="Arial"/>
          <w:b/>
          <w:sz w:val="24"/>
        </w:rPr>
      </w:pPr>
      <w:r>
        <w:rPr>
          <w:rFonts w:ascii="Arial" w:hAnsi="Arial" w:cs="Arial"/>
          <w:b/>
          <w:color w:val="0000FF"/>
          <w:sz w:val="24"/>
        </w:rPr>
        <w:t>R5-210549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subPRB</w:t>
      </w:r>
      <w:proofErr w:type="spellEnd"/>
      <w:r>
        <w:rPr>
          <w:rFonts w:ascii="Arial" w:hAnsi="Arial" w:cs="Arial"/>
          <w:b/>
          <w:sz w:val="24"/>
        </w:rPr>
        <w:t xml:space="preserve"> allocation to test case 6.2.3EC, Maximum Power Reduction (MPR) for UE category M2</w:t>
      </w:r>
    </w:p>
    <w:p w14:paraId="12B02B6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CR-5253  Cat: F (Rel-16)</w:t>
      </w:r>
      <w:r>
        <w:rPr>
          <w:i/>
        </w:rPr>
        <w:br/>
      </w:r>
      <w:r>
        <w:rPr>
          <w:i/>
        </w:rPr>
        <w:br/>
      </w:r>
      <w:r>
        <w:rPr>
          <w:i/>
        </w:rPr>
        <w:tab/>
      </w:r>
      <w:r>
        <w:rPr>
          <w:i/>
        </w:rPr>
        <w:tab/>
      </w:r>
      <w:r>
        <w:rPr>
          <w:i/>
        </w:rPr>
        <w:tab/>
      </w:r>
      <w:r>
        <w:rPr>
          <w:i/>
        </w:rPr>
        <w:tab/>
      </w:r>
      <w:r>
        <w:rPr>
          <w:i/>
        </w:rPr>
        <w:tab/>
        <w:t>Source: Ericsson</w:t>
      </w:r>
    </w:p>
    <w:p w14:paraId="682FF39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8623E" w14:textId="0CB9C7B2" w:rsidR="001B7D63" w:rsidRDefault="001B7D63" w:rsidP="001B7D63">
      <w:pPr>
        <w:rPr>
          <w:rFonts w:ascii="Arial" w:hAnsi="Arial" w:cs="Arial"/>
          <w:b/>
          <w:sz w:val="24"/>
        </w:rPr>
      </w:pPr>
      <w:r>
        <w:rPr>
          <w:rFonts w:ascii="Arial" w:hAnsi="Arial" w:cs="Arial"/>
          <w:b/>
          <w:color w:val="0000FF"/>
          <w:sz w:val="24"/>
        </w:rPr>
        <w:t>R5-210550</w:t>
      </w:r>
      <w:r>
        <w:rPr>
          <w:rFonts w:ascii="Arial" w:hAnsi="Arial" w:cs="Arial"/>
          <w:b/>
          <w:color w:val="0000FF"/>
          <w:sz w:val="24"/>
        </w:rPr>
        <w:tab/>
      </w:r>
      <w:r>
        <w:rPr>
          <w:rFonts w:ascii="Arial" w:hAnsi="Arial" w:cs="Arial"/>
          <w:b/>
          <w:sz w:val="24"/>
        </w:rPr>
        <w:t>Core spec alignment, adding missing note in test case 8.11.1.2.3.1</w:t>
      </w:r>
    </w:p>
    <w:p w14:paraId="003B1BB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CR-5254  Cat: F (Rel-16)</w:t>
      </w:r>
      <w:r>
        <w:rPr>
          <w:i/>
        </w:rPr>
        <w:br/>
      </w:r>
      <w:r>
        <w:rPr>
          <w:i/>
        </w:rPr>
        <w:br/>
      </w:r>
      <w:r>
        <w:rPr>
          <w:i/>
        </w:rPr>
        <w:tab/>
      </w:r>
      <w:r>
        <w:rPr>
          <w:i/>
        </w:rPr>
        <w:tab/>
      </w:r>
      <w:r>
        <w:rPr>
          <w:i/>
        </w:rPr>
        <w:tab/>
      </w:r>
      <w:r>
        <w:rPr>
          <w:i/>
        </w:rPr>
        <w:tab/>
      </w:r>
      <w:r>
        <w:rPr>
          <w:i/>
        </w:rPr>
        <w:tab/>
        <w:t>Source: Ericsson</w:t>
      </w:r>
    </w:p>
    <w:p w14:paraId="5BF5EB2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EB63B" w14:textId="69AB2AA2" w:rsidR="001B7D63" w:rsidRDefault="001B7D63" w:rsidP="001B7D63">
      <w:pPr>
        <w:rPr>
          <w:rFonts w:ascii="Arial" w:hAnsi="Arial" w:cs="Arial"/>
          <w:b/>
          <w:sz w:val="24"/>
        </w:rPr>
      </w:pPr>
      <w:r>
        <w:rPr>
          <w:rFonts w:ascii="Arial" w:hAnsi="Arial" w:cs="Arial"/>
          <w:b/>
          <w:color w:val="0000FF"/>
          <w:sz w:val="24"/>
        </w:rPr>
        <w:t>R5-210552</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subPRB</w:t>
      </w:r>
      <w:proofErr w:type="spellEnd"/>
      <w:r>
        <w:rPr>
          <w:rFonts w:ascii="Arial" w:hAnsi="Arial" w:cs="Arial"/>
          <w:b/>
          <w:sz w:val="24"/>
        </w:rPr>
        <w:t xml:space="preserve"> allocation to 6.5.2.1EA.2, PUSCH-EVM with exclusion period for UE category M1</w:t>
      </w:r>
    </w:p>
    <w:p w14:paraId="421AF1E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CR-5255  Cat: F (Rel-16)</w:t>
      </w:r>
      <w:r>
        <w:rPr>
          <w:i/>
        </w:rPr>
        <w:br/>
      </w:r>
      <w:r>
        <w:rPr>
          <w:i/>
        </w:rPr>
        <w:br/>
      </w:r>
      <w:r>
        <w:rPr>
          <w:i/>
        </w:rPr>
        <w:tab/>
      </w:r>
      <w:r>
        <w:rPr>
          <w:i/>
        </w:rPr>
        <w:tab/>
      </w:r>
      <w:r>
        <w:rPr>
          <w:i/>
        </w:rPr>
        <w:tab/>
      </w:r>
      <w:r>
        <w:rPr>
          <w:i/>
        </w:rPr>
        <w:tab/>
      </w:r>
      <w:r>
        <w:rPr>
          <w:i/>
        </w:rPr>
        <w:tab/>
        <w:t>Source: Ericsson</w:t>
      </w:r>
    </w:p>
    <w:p w14:paraId="1645402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F7293" w14:textId="5702A1C7" w:rsidR="001B7D63" w:rsidRDefault="001B7D63" w:rsidP="001B7D63">
      <w:pPr>
        <w:rPr>
          <w:rFonts w:ascii="Arial" w:hAnsi="Arial" w:cs="Arial"/>
          <w:b/>
          <w:sz w:val="24"/>
        </w:rPr>
      </w:pPr>
      <w:r>
        <w:rPr>
          <w:rFonts w:ascii="Arial" w:hAnsi="Arial" w:cs="Arial"/>
          <w:b/>
          <w:color w:val="0000FF"/>
          <w:sz w:val="24"/>
        </w:rPr>
        <w:t>R5-210553</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subPRB</w:t>
      </w:r>
      <w:proofErr w:type="spellEnd"/>
      <w:r>
        <w:rPr>
          <w:rFonts w:ascii="Arial" w:hAnsi="Arial" w:cs="Arial"/>
          <w:b/>
          <w:sz w:val="24"/>
        </w:rPr>
        <w:t xml:space="preserve"> allocation to 6.5.2.2EA and 6.5.2.2EC</w:t>
      </w:r>
    </w:p>
    <w:p w14:paraId="79821C6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CR-5256  Cat: F (Rel-16)</w:t>
      </w:r>
      <w:r>
        <w:rPr>
          <w:i/>
        </w:rPr>
        <w:br/>
      </w:r>
      <w:r>
        <w:rPr>
          <w:i/>
        </w:rPr>
        <w:br/>
      </w:r>
      <w:r>
        <w:rPr>
          <w:i/>
        </w:rPr>
        <w:tab/>
      </w:r>
      <w:r>
        <w:rPr>
          <w:i/>
        </w:rPr>
        <w:tab/>
      </w:r>
      <w:r>
        <w:rPr>
          <w:i/>
        </w:rPr>
        <w:tab/>
      </w:r>
      <w:r>
        <w:rPr>
          <w:i/>
        </w:rPr>
        <w:tab/>
      </w:r>
      <w:r>
        <w:rPr>
          <w:i/>
        </w:rPr>
        <w:tab/>
        <w:t>Source: Ericsson</w:t>
      </w:r>
    </w:p>
    <w:p w14:paraId="34BF10C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532F3" w14:textId="70B58171" w:rsidR="001B7D63" w:rsidRDefault="001B7D63" w:rsidP="001B7D63">
      <w:pPr>
        <w:rPr>
          <w:rFonts w:ascii="Arial" w:hAnsi="Arial" w:cs="Arial"/>
          <w:b/>
          <w:sz w:val="24"/>
        </w:rPr>
      </w:pPr>
      <w:r>
        <w:rPr>
          <w:rFonts w:ascii="Arial" w:hAnsi="Arial" w:cs="Arial"/>
          <w:b/>
          <w:color w:val="0000FF"/>
          <w:sz w:val="24"/>
        </w:rPr>
        <w:t>R5-210558</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subPRB</w:t>
      </w:r>
      <w:proofErr w:type="spellEnd"/>
      <w:r>
        <w:rPr>
          <w:rFonts w:ascii="Arial" w:hAnsi="Arial" w:cs="Arial"/>
          <w:b/>
          <w:sz w:val="24"/>
        </w:rPr>
        <w:t xml:space="preserve"> allocation to 6.6.2.1EC, Spectrum Emission Mask for UE category M2</w:t>
      </w:r>
    </w:p>
    <w:p w14:paraId="06449BD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CR-5257  Cat: F (Rel-16)</w:t>
      </w:r>
      <w:r>
        <w:rPr>
          <w:i/>
        </w:rPr>
        <w:br/>
      </w:r>
      <w:r>
        <w:rPr>
          <w:i/>
        </w:rPr>
        <w:lastRenderedPageBreak/>
        <w:br/>
      </w:r>
      <w:r>
        <w:rPr>
          <w:i/>
        </w:rPr>
        <w:tab/>
      </w:r>
      <w:r>
        <w:rPr>
          <w:i/>
        </w:rPr>
        <w:tab/>
      </w:r>
      <w:r>
        <w:rPr>
          <w:i/>
        </w:rPr>
        <w:tab/>
      </w:r>
      <w:r>
        <w:rPr>
          <w:i/>
        </w:rPr>
        <w:tab/>
      </w:r>
      <w:r>
        <w:rPr>
          <w:i/>
        </w:rPr>
        <w:tab/>
        <w:t>Source: Ericsson</w:t>
      </w:r>
    </w:p>
    <w:p w14:paraId="79B041C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3BBB1" w14:textId="72171417" w:rsidR="001B7D63" w:rsidRDefault="001B7D63" w:rsidP="001B7D63">
      <w:pPr>
        <w:rPr>
          <w:rFonts w:ascii="Arial" w:hAnsi="Arial" w:cs="Arial"/>
          <w:b/>
          <w:sz w:val="24"/>
        </w:rPr>
      </w:pPr>
      <w:r>
        <w:rPr>
          <w:rFonts w:ascii="Arial" w:hAnsi="Arial" w:cs="Arial"/>
          <w:b/>
          <w:color w:val="0000FF"/>
          <w:sz w:val="24"/>
        </w:rPr>
        <w:t>R5-210559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subPRB</w:t>
      </w:r>
      <w:proofErr w:type="spellEnd"/>
      <w:r>
        <w:rPr>
          <w:rFonts w:ascii="Arial" w:hAnsi="Arial" w:cs="Arial"/>
          <w:b/>
          <w:sz w:val="24"/>
        </w:rPr>
        <w:t xml:space="preserve"> allocation to 6.6.2.3EC, Adjacent Channel Leakage power Ratio for UE category M2</w:t>
      </w:r>
    </w:p>
    <w:p w14:paraId="3274ACE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CR-5258  Cat: F (Rel-16)</w:t>
      </w:r>
      <w:r>
        <w:rPr>
          <w:i/>
        </w:rPr>
        <w:br/>
      </w:r>
      <w:r>
        <w:rPr>
          <w:i/>
        </w:rPr>
        <w:br/>
      </w:r>
      <w:r>
        <w:rPr>
          <w:i/>
        </w:rPr>
        <w:tab/>
      </w:r>
      <w:r>
        <w:rPr>
          <w:i/>
        </w:rPr>
        <w:tab/>
      </w:r>
      <w:r>
        <w:rPr>
          <w:i/>
        </w:rPr>
        <w:tab/>
      </w:r>
      <w:r>
        <w:rPr>
          <w:i/>
        </w:rPr>
        <w:tab/>
      </w:r>
      <w:r>
        <w:rPr>
          <w:i/>
        </w:rPr>
        <w:tab/>
        <w:t>Source: Ericsson</w:t>
      </w:r>
    </w:p>
    <w:p w14:paraId="36070E7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A9D4E" w14:textId="0E420372" w:rsidR="001B7D63" w:rsidRDefault="001B7D63" w:rsidP="001B7D63">
      <w:pPr>
        <w:rPr>
          <w:rFonts w:ascii="Arial" w:hAnsi="Arial" w:cs="Arial"/>
          <w:b/>
          <w:sz w:val="24"/>
        </w:rPr>
      </w:pPr>
      <w:r>
        <w:rPr>
          <w:rFonts w:ascii="Arial" w:hAnsi="Arial" w:cs="Arial"/>
          <w:b/>
          <w:color w:val="0000FF"/>
          <w:sz w:val="24"/>
        </w:rPr>
        <w:t>R5-210560</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subPRB</w:t>
      </w:r>
      <w:proofErr w:type="spellEnd"/>
      <w:r>
        <w:rPr>
          <w:rFonts w:ascii="Arial" w:hAnsi="Arial" w:cs="Arial"/>
          <w:b/>
          <w:sz w:val="24"/>
        </w:rPr>
        <w:t xml:space="preserve"> allocation to 6.6.3EA.1, Transmitter Spurious emissions for UE category M1</w:t>
      </w:r>
    </w:p>
    <w:p w14:paraId="3D08E62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CR-5259  Cat: F (Rel-16)</w:t>
      </w:r>
      <w:r>
        <w:rPr>
          <w:i/>
        </w:rPr>
        <w:br/>
      </w:r>
      <w:r>
        <w:rPr>
          <w:i/>
        </w:rPr>
        <w:br/>
      </w:r>
      <w:r>
        <w:rPr>
          <w:i/>
        </w:rPr>
        <w:tab/>
      </w:r>
      <w:r>
        <w:rPr>
          <w:i/>
        </w:rPr>
        <w:tab/>
      </w:r>
      <w:r>
        <w:rPr>
          <w:i/>
        </w:rPr>
        <w:tab/>
      </w:r>
      <w:r>
        <w:rPr>
          <w:i/>
        </w:rPr>
        <w:tab/>
      </w:r>
      <w:r>
        <w:rPr>
          <w:i/>
        </w:rPr>
        <w:tab/>
        <w:t>Source: Ericsson</w:t>
      </w:r>
    </w:p>
    <w:p w14:paraId="7C5C5DA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74E11" w14:textId="77777777" w:rsidR="001B7D63" w:rsidRDefault="001B7D63" w:rsidP="001B7D63">
      <w:pPr>
        <w:pStyle w:val="Heading5"/>
      </w:pPr>
      <w:bookmarkStart w:id="379" w:name="_Toc66748747"/>
      <w:bookmarkStart w:id="380" w:name="_Toc66885707"/>
      <w:r>
        <w:t>5.3.13.3</w:t>
      </w:r>
      <w:r>
        <w:tab/>
        <w:t>TS 36.521-2</w:t>
      </w:r>
      <w:bookmarkEnd w:id="379"/>
      <w:bookmarkEnd w:id="380"/>
    </w:p>
    <w:p w14:paraId="158AF34D" w14:textId="6743D145" w:rsidR="001B7D63" w:rsidRDefault="001B7D63" w:rsidP="001B7D63">
      <w:pPr>
        <w:rPr>
          <w:rFonts w:ascii="Arial" w:hAnsi="Arial" w:cs="Arial"/>
          <w:b/>
          <w:sz w:val="24"/>
        </w:rPr>
      </w:pPr>
      <w:r>
        <w:rPr>
          <w:rFonts w:ascii="Arial" w:hAnsi="Arial" w:cs="Arial"/>
          <w:b/>
          <w:color w:val="0000FF"/>
          <w:sz w:val="24"/>
        </w:rPr>
        <w:t>R5-211177</w:t>
      </w:r>
      <w:r>
        <w:rPr>
          <w:rFonts w:ascii="Arial" w:hAnsi="Arial" w:cs="Arial"/>
          <w:b/>
          <w:color w:val="0000FF"/>
          <w:sz w:val="24"/>
        </w:rPr>
        <w:tab/>
      </w:r>
      <w:r>
        <w:rPr>
          <w:rFonts w:ascii="Arial" w:hAnsi="Arial" w:cs="Arial"/>
          <w:b/>
          <w:sz w:val="24"/>
        </w:rPr>
        <w:t>Correction of Table 4.1-1</w:t>
      </w:r>
    </w:p>
    <w:p w14:paraId="2B42060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CR-0955  Cat: F (Rel-16)</w:t>
      </w:r>
      <w:r>
        <w:rPr>
          <w:i/>
        </w:rPr>
        <w:br/>
      </w:r>
      <w:r>
        <w:rPr>
          <w:i/>
        </w:rPr>
        <w:br/>
      </w:r>
      <w:r>
        <w:rPr>
          <w:i/>
        </w:rPr>
        <w:tab/>
      </w:r>
      <w:r>
        <w:rPr>
          <w:i/>
        </w:rPr>
        <w:tab/>
      </w:r>
      <w:r>
        <w:rPr>
          <w:i/>
        </w:rPr>
        <w:tab/>
      </w:r>
      <w:r>
        <w:rPr>
          <w:i/>
        </w:rPr>
        <w:tab/>
      </w:r>
      <w:r>
        <w:rPr>
          <w:i/>
        </w:rPr>
        <w:tab/>
        <w:t>Source: Google Inc.</w:t>
      </w:r>
    </w:p>
    <w:p w14:paraId="31F1FE59" w14:textId="77777777" w:rsidR="001B7D63" w:rsidRDefault="001B7D63" w:rsidP="001B7D63">
      <w:pPr>
        <w:rPr>
          <w:rFonts w:ascii="Arial" w:hAnsi="Arial" w:cs="Arial"/>
          <w:b/>
        </w:rPr>
      </w:pPr>
      <w:r>
        <w:rPr>
          <w:rFonts w:ascii="Arial" w:hAnsi="Arial" w:cs="Arial"/>
          <w:b/>
        </w:rPr>
        <w:t xml:space="preserve">Abstract: </w:t>
      </w:r>
    </w:p>
    <w:p w14:paraId="36407E8C" w14:textId="77777777" w:rsidR="001B7D63" w:rsidRDefault="001B7D63" w:rsidP="001B7D63">
      <w:r>
        <w:t>Typo of TC ID 9.8.4.2 in the Table 4.1-1</w:t>
      </w:r>
    </w:p>
    <w:p w14:paraId="33957692" w14:textId="77777777" w:rsidR="001B7D63" w:rsidRDefault="001B7D63" w:rsidP="001B7D63">
      <w:pPr>
        <w:rPr>
          <w:rFonts w:ascii="Arial" w:hAnsi="Arial" w:cs="Arial"/>
          <w:b/>
        </w:rPr>
      </w:pPr>
      <w:r>
        <w:rPr>
          <w:rFonts w:ascii="Arial" w:hAnsi="Arial" w:cs="Arial"/>
          <w:b/>
        </w:rPr>
        <w:t xml:space="preserve">Discussion: </w:t>
      </w:r>
    </w:p>
    <w:p w14:paraId="0030694E" w14:textId="77777777" w:rsidR="001B7D63" w:rsidRDefault="001B7D63" w:rsidP="001B7D63">
      <w:r>
        <w:t>r1</w:t>
      </w:r>
    </w:p>
    <w:p w14:paraId="6E04197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R5-211803</w:t>
      </w:r>
      <w:r>
        <w:rPr>
          <w:color w:val="993300"/>
          <w:u w:val="single"/>
        </w:rPr>
        <w:t>.</w:t>
      </w:r>
    </w:p>
    <w:p w14:paraId="2FC02A58" w14:textId="7B333A24" w:rsidR="001B7D63" w:rsidRDefault="001B7D63" w:rsidP="001B7D63">
      <w:pPr>
        <w:rPr>
          <w:rFonts w:ascii="Arial" w:hAnsi="Arial" w:cs="Arial"/>
          <w:b/>
          <w:sz w:val="24"/>
        </w:rPr>
      </w:pPr>
      <w:r>
        <w:rPr>
          <w:rFonts w:ascii="Arial" w:hAnsi="Arial" w:cs="Arial"/>
          <w:b/>
          <w:color w:val="0000FF"/>
          <w:sz w:val="24"/>
        </w:rPr>
        <w:t>R5-211803</w:t>
      </w:r>
      <w:r>
        <w:rPr>
          <w:rFonts w:ascii="Arial" w:hAnsi="Arial" w:cs="Arial"/>
          <w:b/>
          <w:color w:val="0000FF"/>
          <w:sz w:val="24"/>
        </w:rPr>
        <w:tab/>
      </w:r>
      <w:r>
        <w:rPr>
          <w:rFonts w:ascii="Arial" w:hAnsi="Arial" w:cs="Arial"/>
          <w:b/>
          <w:sz w:val="24"/>
        </w:rPr>
        <w:t>Correction of Table 4.1-1</w:t>
      </w:r>
    </w:p>
    <w:p w14:paraId="0699174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CR-0955  rev 1 Cat: F (Rel-16)</w:t>
      </w:r>
      <w:r>
        <w:rPr>
          <w:i/>
        </w:rPr>
        <w:br/>
      </w:r>
      <w:r>
        <w:rPr>
          <w:i/>
        </w:rPr>
        <w:br/>
      </w:r>
      <w:r>
        <w:rPr>
          <w:i/>
        </w:rPr>
        <w:tab/>
      </w:r>
      <w:r>
        <w:rPr>
          <w:i/>
        </w:rPr>
        <w:tab/>
      </w:r>
      <w:r>
        <w:rPr>
          <w:i/>
        </w:rPr>
        <w:tab/>
      </w:r>
      <w:r>
        <w:rPr>
          <w:i/>
        </w:rPr>
        <w:tab/>
      </w:r>
      <w:r>
        <w:rPr>
          <w:i/>
        </w:rPr>
        <w:tab/>
        <w:t>Source: Google Inc.</w:t>
      </w:r>
    </w:p>
    <w:p w14:paraId="4D6C44E2" w14:textId="77777777" w:rsidR="001B7D63" w:rsidRDefault="001B7D63" w:rsidP="001B7D63">
      <w:pPr>
        <w:rPr>
          <w:color w:val="808080"/>
        </w:rPr>
      </w:pPr>
      <w:r>
        <w:rPr>
          <w:color w:val="808080"/>
        </w:rPr>
        <w:t>(Replaces R5-211177)</w:t>
      </w:r>
    </w:p>
    <w:p w14:paraId="524F5DF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47C1E" w14:textId="77777777" w:rsidR="001B7D63" w:rsidRDefault="001B7D63" w:rsidP="001B7D63">
      <w:pPr>
        <w:pStyle w:val="Heading5"/>
      </w:pPr>
      <w:bookmarkStart w:id="381" w:name="_Toc66748748"/>
      <w:bookmarkStart w:id="382" w:name="_Toc66885708"/>
      <w:r>
        <w:lastRenderedPageBreak/>
        <w:t>5.3.13.4</w:t>
      </w:r>
      <w:r>
        <w:tab/>
        <w:t>TS 36.521-3</w:t>
      </w:r>
      <w:bookmarkEnd w:id="381"/>
      <w:bookmarkEnd w:id="382"/>
    </w:p>
    <w:p w14:paraId="312935D6" w14:textId="77777777" w:rsidR="001B7D63" w:rsidRDefault="001B7D63" w:rsidP="001B7D63">
      <w:pPr>
        <w:pStyle w:val="Heading5"/>
      </w:pPr>
      <w:bookmarkStart w:id="383" w:name="_Toc66748749"/>
      <w:bookmarkStart w:id="384" w:name="_Toc66885709"/>
      <w:r>
        <w:t>5.3.13.5</w:t>
      </w:r>
      <w:r>
        <w:tab/>
        <w:t>TS 37.571-1</w:t>
      </w:r>
      <w:bookmarkEnd w:id="383"/>
      <w:bookmarkEnd w:id="384"/>
    </w:p>
    <w:p w14:paraId="358D24E8" w14:textId="77777777" w:rsidR="001B7D63" w:rsidRDefault="001B7D63" w:rsidP="001B7D63">
      <w:pPr>
        <w:pStyle w:val="Heading5"/>
      </w:pPr>
      <w:bookmarkStart w:id="385" w:name="_Toc66748750"/>
      <w:bookmarkStart w:id="386" w:name="_Toc66885710"/>
      <w:r>
        <w:t>5.3.13.6</w:t>
      </w:r>
      <w:r>
        <w:tab/>
        <w:t>TS 37.571-3</w:t>
      </w:r>
      <w:bookmarkEnd w:id="385"/>
      <w:bookmarkEnd w:id="386"/>
    </w:p>
    <w:p w14:paraId="25B8FDA5" w14:textId="77777777" w:rsidR="001B7D63" w:rsidRDefault="001B7D63" w:rsidP="001B7D63">
      <w:pPr>
        <w:pStyle w:val="Heading5"/>
      </w:pPr>
      <w:bookmarkStart w:id="387" w:name="_Toc66748751"/>
      <w:bookmarkStart w:id="388" w:name="_Toc66885711"/>
      <w:r>
        <w:t>5.3.13.7</w:t>
      </w:r>
      <w:r>
        <w:tab/>
        <w:t>TS 37.571-5</w:t>
      </w:r>
      <w:bookmarkEnd w:id="387"/>
      <w:bookmarkEnd w:id="388"/>
    </w:p>
    <w:p w14:paraId="7EB97831" w14:textId="77777777" w:rsidR="001B7D63" w:rsidRDefault="001B7D63" w:rsidP="001B7D63">
      <w:pPr>
        <w:pStyle w:val="Heading5"/>
      </w:pPr>
      <w:bookmarkStart w:id="389" w:name="_Toc66748752"/>
      <w:bookmarkStart w:id="390" w:name="_Toc66885712"/>
      <w:r>
        <w:t>5.3.13.8</w:t>
      </w:r>
      <w:r>
        <w:tab/>
        <w:t>TR 36.903 (E-UTRAN RRM TT analyses)</w:t>
      </w:r>
      <w:bookmarkEnd w:id="389"/>
      <w:bookmarkEnd w:id="390"/>
    </w:p>
    <w:p w14:paraId="6A6D96E8" w14:textId="77777777" w:rsidR="001B7D63" w:rsidRDefault="001B7D63" w:rsidP="001B7D63">
      <w:pPr>
        <w:pStyle w:val="Heading5"/>
      </w:pPr>
      <w:bookmarkStart w:id="391" w:name="_Toc66748753"/>
      <w:bookmarkStart w:id="392" w:name="_Toc66885713"/>
      <w:r>
        <w:t>5.3.13.9</w:t>
      </w:r>
      <w:r>
        <w:tab/>
        <w:t>TR 36.904 (E-UTRAN Radio Reception TT analyses)</w:t>
      </w:r>
      <w:bookmarkEnd w:id="391"/>
      <w:bookmarkEnd w:id="392"/>
    </w:p>
    <w:p w14:paraId="7091AC4D" w14:textId="77777777" w:rsidR="001B7D63" w:rsidRDefault="001B7D63" w:rsidP="001B7D63">
      <w:pPr>
        <w:pStyle w:val="Heading5"/>
      </w:pPr>
      <w:bookmarkStart w:id="393" w:name="_Toc66748754"/>
      <w:bookmarkStart w:id="394" w:name="_Toc66885714"/>
      <w:r>
        <w:t>5.3.13.10</w:t>
      </w:r>
      <w:r>
        <w:tab/>
        <w:t>TR 36.905 (E-UTRAN Test Points Radio Transmission and Reception )</w:t>
      </w:r>
      <w:bookmarkEnd w:id="393"/>
      <w:bookmarkEnd w:id="394"/>
    </w:p>
    <w:p w14:paraId="552CD3B0" w14:textId="77777777" w:rsidR="001B7D63" w:rsidRDefault="001B7D63" w:rsidP="001B7D63">
      <w:pPr>
        <w:pStyle w:val="Heading5"/>
      </w:pPr>
      <w:bookmarkStart w:id="395" w:name="_Toc66748755"/>
      <w:bookmarkStart w:id="396" w:name="_Toc66885715"/>
      <w:r>
        <w:t>5.3.13.11</w:t>
      </w:r>
      <w:r>
        <w:tab/>
        <w:t>Discussion Papers / Work Plan / TC lists</w:t>
      </w:r>
      <w:bookmarkEnd w:id="395"/>
      <w:bookmarkEnd w:id="396"/>
    </w:p>
    <w:p w14:paraId="331D7E55" w14:textId="77777777" w:rsidR="001B7D63" w:rsidRDefault="001B7D63" w:rsidP="001B7D63">
      <w:pPr>
        <w:pStyle w:val="Heading4"/>
      </w:pPr>
      <w:bookmarkStart w:id="397" w:name="_Toc66748756"/>
      <w:bookmarkStart w:id="398" w:name="_Toc66885716"/>
      <w:r>
        <w:t>5.3.14</w:t>
      </w:r>
      <w:r>
        <w:tab/>
        <w:t>RF requirements for NR frequency range 1 (FR1) (UID-870061) NR_RF_FR1-UEConTest</w:t>
      </w:r>
      <w:bookmarkEnd w:id="397"/>
      <w:bookmarkEnd w:id="398"/>
    </w:p>
    <w:p w14:paraId="2856427E" w14:textId="77777777" w:rsidR="001B7D63" w:rsidRDefault="001B7D63" w:rsidP="001B7D63">
      <w:pPr>
        <w:pStyle w:val="Heading5"/>
      </w:pPr>
      <w:bookmarkStart w:id="399" w:name="_Toc66748757"/>
      <w:bookmarkStart w:id="400" w:name="_Toc66885717"/>
      <w:r>
        <w:t>5.3.14.1</w:t>
      </w:r>
      <w:r>
        <w:tab/>
        <w:t>TS 38.508-1</w:t>
      </w:r>
      <w:bookmarkEnd w:id="399"/>
      <w:bookmarkEnd w:id="400"/>
      <w:r>
        <w:t xml:space="preserve"> </w:t>
      </w:r>
    </w:p>
    <w:p w14:paraId="436B3F02" w14:textId="77777777" w:rsidR="001B7D63" w:rsidRDefault="001B7D63" w:rsidP="001B7D63">
      <w:pPr>
        <w:pStyle w:val="Heading5"/>
      </w:pPr>
      <w:bookmarkStart w:id="401" w:name="_Toc66748758"/>
      <w:bookmarkStart w:id="402" w:name="_Toc66885718"/>
      <w:r>
        <w:t>5.3.14.2</w:t>
      </w:r>
      <w:r>
        <w:tab/>
        <w:t>TS 38.508-2</w:t>
      </w:r>
      <w:bookmarkEnd w:id="401"/>
      <w:bookmarkEnd w:id="402"/>
    </w:p>
    <w:p w14:paraId="774A7388" w14:textId="006940C0" w:rsidR="001B7D63" w:rsidRDefault="001B7D63" w:rsidP="001B7D63">
      <w:pPr>
        <w:rPr>
          <w:rFonts w:ascii="Arial" w:hAnsi="Arial" w:cs="Arial"/>
          <w:b/>
          <w:sz w:val="24"/>
        </w:rPr>
      </w:pPr>
      <w:r>
        <w:rPr>
          <w:rFonts w:ascii="Arial" w:hAnsi="Arial" w:cs="Arial"/>
          <w:b/>
          <w:color w:val="0000FF"/>
          <w:sz w:val="24"/>
        </w:rPr>
        <w:t>R5-210744</w:t>
      </w:r>
      <w:r>
        <w:rPr>
          <w:rFonts w:ascii="Arial" w:hAnsi="Arial" w:cs="Arial"/>
          <w:b/>
          <w:color w:val="0000FF"/>
          <w:sz w:val="24"/>
        </w:rPr>
        <w:tab/>
      </w:r>
      <w:r>
        <w:rPr>
          <w:rFonts w:ascii="Arial" w:hAnsi="Arial" w:cs="Arial"/>
          <w:b/>
          <w:sz w:val="24"/>
        </w:rPr>
        <w:t>Adding PICS for UL switching</w:t>
      </w:r>
    </w:p>
    <w:p w14:paraId="47A1624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B27023" w14:textId="77777777" w:rsidR="001B7D63" w:rsidRDefault="001B7D63" w:rsidP="001B7D63">
      <w:pPr>
        <w:rPr>
          <w:rFonts w:ascii="Arial" w:hAnsi="Arial" w:cs="Arial"/>
          <w:b/>
        </w:rPr>
      </w:pPr>
      <w:r>
        <w:rPr>
          <w:rFonts w:ascii="Arial" w:hAnsi="Arial" w:cs="Arial"/>
          <w:b/>
        </w:rPr>
        <w:t xml:space="preserve">Discussion: </w:t>
      </w:r>
    </w:p>
    <w:p w14:paraId="6B7EDC36" w14:textId="77777777" w:rsidR="001B7D63" w:rsidRDefault="001B7D63" w:rsidP="001B7D63">
      <w:r>
        <w:t>r1</w:t>
      </w:r>
    </w:p>
    <w:p w14:paraId="45212E3A" w14:textId="77777777" w:rsidR="001B7D63" w:rsidRDefault="001B7D63" w:rsidP="001B7D63">
      <w:r>
        <w:t>Fix 3GU issue</w:t>
      </w:r>
    </w:p>
    <w:p w14:paraId="3D3FB3C8" w14:textId="77777777" w:rsidR="001B7D63" w:rsidRDefault="001B7D63" w:rsidP="001B7D63">
      <w:r>
        <w:t>Conflict with R5-210937, 1248, 0078, 1226, 1035, 0353, 0354 due to these CRs adding new row to tables while 0744 is adding new column to same tables. No changes needed at this stage based on the way forward discussed in a separate email.</w:t>
      </w:r>
    </w:p>
    <w:p w14:paraId="7F6F3588" w14:textId="77777777" w:rsidR="001B7D63" w:rsidRDefault="001B7D63" w:rsidP="001B7D63">
      <w:r>
        <w:t>r2</w:t>
      </w:r>
    </w:p>
    <w:p w14:paraId="2871ED3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R5-211910</w:t>
      </w:r>
      <w:r>
        <w:rPr>
          <w:color w:val="993300"/>
          <w:u w:val="single"/>
        </w:rPr>
        <w:t>.</w:t>
      </w:r>
    </w:p>
    <w:p w14:paraId="60E5AC30" w14:textId="4F59A588" w:rsidR="001B7D63" w:rsidRDefault="001B7D63" w:rsidP="001B7D63">
      <w:pPr>
        <w:rPr>
          <w:rFonts w:ascii="Arial" w:hAnsi="Arial" w:cs="Arial"/>
          <w:b/>
          <w:sz w:val="24"/>
        </w:rPr>
      </w:pPr>
      <w:r>
        <w:rPr>
          <w:rFonts w:ascii="Arial" w:hAnsi="Arial" w:cs="Arial"/>
          <w:b/>
          <w:color w:val="0000FF"/>
          <w:sz w:val="24"/>
        </w:rPr>
        <w:t>R5-211910</w:t>
      </w:r>
      <w:r>
        <w:rPr>
          <w:rFonts w:ascii="Arial" w:hAnsi="Arial" w:cs="Arial"/>
          <w:b/>
          <w:color w:val="0000FF"/>
          <w:sz w:val="24"/>
        </w:rPr>
        <w:tab/>
      </w:r>
      <w:r>
        <w:rPr>
          <w:rFonts w:ascii="Arial" w:hAnsi="Arial" w:cs="Arial"/>
          <w:b/>
          <w:sz w:val="24"/>
        </w:rPr>
        <w:t>Adding PICS for UL switching</w:t>
      </w:r>
    </w:p>
    <w:p w14:paraId="50CC836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D7B1A1" w14:textId="77777777" w:rsidR="001B7D63" w:rsidRDefault="001B7D63" w:rsidP="001B7D63">
      <w:pPr>
        <w:rPr>
          <w:color w:val="808080"/>
        </w:rPr>
      </w:pPr>
      <w:r>
        <w:rPr>
          <w:color w:val="808080"/>
        </w:rPr>
        <w:t>(Replaces R5-210744)</w:t>
      </w:r>
    </w:p>
    <w:p w14:paraId="4033258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02102" w14:textId="0670FB56" w:rsidR="001B7D63" w:rsidRDefault="001B7D63" w:rsidP="001B7D63">
      <w:pPr>
        <w:rPr>
          <w:rFonts w:ascii="Arial" w:hAnsi="Arial" w:cs="Arial"/>
          <w:b/>
          <w:sz w:val="24"/>
        </w:rPr>
      </w:pPr>
      <w:r>
        <w:rPr>
          <w:rFonts w:ascii="Arial" w:hAnsi="Arial" w:cs="Arial"/>
          <w:b/>
          <w:color w:val="0000FF"/>
          <w:sz w:val="24"/>
        </w:rPr>
        <w:t>R5-210926</w:t>
      </w:r>
      <w:r>
        <w:rPr>
          <w:rFonts w:ascii="Arial" w:hAnsi="Arial" w:cs="Arial"/>
          <w:b/>
          <w:color w:val="0000FF"/>
          <w:sz w:val="24"/>
        </w:rPr>
        <w:tab/>
      </w:r>
      <w:r>
        <w:rPr>
          <w:rFonts w:ascii="Arial" w:hAnsi="Arial" w:cs="Arial"/>
          <w:b/>
          <w:sz w:val="24"/>
        </w:rPr>
        <w:t>Introduction of PICS for intra-band non-contiguous CA configurations</w:t>
      </w:r>
    </w:p>
    <w:p w14:paraId="5580232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CR-0157  Cat: F (Rel-16)</w:t>
      </w:r>
      <w:r>
        <w:rPr>
          <w:i/>
        </w:rPr>
        <w:br/>
      </w:r>
      <w:r>
        <w:rPr>
          <w:i/>
        </w:rPr>
        <w:lastRenderedPageBreak/>
        <w:br/>
      </w:r>
      <w:r>
        <w:rPr>
          <w:i/>
        </w:rPr>
        <w:tab/>
      </w:r>
      <w:r>
        <w:rPr>
          <w:i/>
        </w:rPr>
        <w:tab/>
      </w:r>
      <w:r>
        <w:rPr>
          <w:i/>
        </w:rPr>
        <w:tab/>
      </w:r>
      <w:r>
        <w:rPr>
          <w:i/>
        </w:rPr>
        <w:tab/>
      </w:r>
      <w:r>
        <w:rPr>
          <w:i/>
        </w:rPr>
        <w:tab/>
        <w:t>Source: Huawei, Hisilicon</w:t>
      </w:r>
    </w:p>
    <w:p w14:paraId="41E1A61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137E3" w14:textId="77777777" w:rsidR="001B7D63" w:rsidRDefault="001B7D63" w:rsidP="001B7D63">
      <w:pPr>
        <w:pStyle w:val="Heading5"/>
      </w:pPr>
      <w:bookmarkStart w:id="403" w:name="_Toc66748759"/>
      <w:bookmarkStart w:id="404" w:name="_Toc66885719"/>
      <w:r>
        <w:t>5.3.14.3</w:t>
      </w:r>
      <w:r>
        <w:tab/>
        <w:t>TS 38.521-1</w:t>
      </w:r>
      <w:bookmarkEnd w:id="403"/>
      <w:bookmarkEnd w:id="404"/>
    </w:p>
    <w:p w14:paraId="5F810D61" w14:textId="77777777" w:rsidR="001B7D63" w:rsidRDefault="001B7D63" w:rsidP="001B7D63">
      <w:pPr>
        <w:pStyle w:val="Heading6"/>
      </w:pPr>
      <w:bookmarkStart w:id="405" w:name="_Toc66748760"/>
      <w:bookmarkStart w:id="406" w:name="_Toc66885720"/>
      <w:r>
        <w:t>5.3.14.3.1</w:t>
      </w:r>
      <w:r>
        <w:tab/>
        <w:t>Tx Requirements (Clause 6)</w:t>
      </w:r>
      <w:bookmarkEnd w:id="405"/>
      <w:bookmarkEnd w:id="406"/>
    </w:p>
    <w:p w14:paraId="3766B90E" w14:textId="43AB8E9E" w:rsidR="001B7D63" w:rsidRDefault="001B7D63" w:rsidP="001B7D63">
      <w:pPr>
        <w:rPr>
          <w:rFonts w:ascii="Arial" w:hAnsi="Arial" w:cs="Arial"/>
          <w:b/>
          <w:sz w:val="24"/>
        </w:rPr>
      </w:pPr>
      <w:r>
        <w:rPr>
          <w:rFonts w:ascii="Arial" w:hAnsi="Arial" w:cs="Arial"/>
          <w:b/>
          <w:color w:val="0000FF"/>
          <w:sz w:val="24"/>
        </w:rPr>
        <w:t>R5-210384</w:t>
      </w:r>
      <w:r>
        <w:rPr>
          <w:rFonts w:ascii="Arial" w:hAnsi="Arial" w:cs="Arial"/>
          <w:b/>
          <w:color w:val="0000FF"/>
          <w:sz w:val="24"/>
        </w:rPr>
        <w:tab/>
      </w:r>
      <w:r>
        <w:rPr>
          <w:rFonts w:ascii="Arial" w:hAnsi="Arial" w:cs="Arial"/>
          <w:b/>
          <w:sz w:val="24"/>
        </w:rPr>
        <w:t>Add TT to power control for UL CA</w:t>
      </w:r>
    </w:p>
    <w:p w14:paraId="640A051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CR-1114  Cat: F (Rel-16)</w:t>
      </w:r>
      <w:r>
        <w:rPr>
          <w:i/>
        </w:rPr>
        <w:br/>
      </w:r>
      <w:r>
        <w:rPr>
          <w:i/>
        </w:rPr>
        <w:br/>
      </w:r>
      <w:r>
        <w:rPr>
          <w:i/>
        </w:rPr>
        <w:tab/>
      </w:r>
      <w:r>
        <w:rPr>
          <w:i/>
        </w:rPr>
        <w:tab/>
      </w:r>
      <w:r>
        <w:rPr>
          <w:i/>
        </w:rPr>
        <w:tab/>
      </w:r>
      <w:r>
        <w:rPr>
          <w:i/>
        </w:rPr>
        <w:tab/>
      </w:r>
      <w:r>
        <w:rPr>
          <w:i/>
        </w:rPr>
        <w:tab/>
        <w:t>Source: Guangdong OPPO Mobile Telecom.</w:t>
      </w:r>
    </w:p>
    <w:p w14:paraId="0BB6D4A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B1359" w14:textId="4B864FE1" w:rsidR="001B7D63" w:rsidRDefault="001B7D63" w:rsidP="001B7D63">
      <w:pPr>
        <w:rPr>
          <w:rFonts w:ascii="Arial" w:hAnsi="Arial" w:cs="Arial"/>
          <w:b/>
          <w:sz w:val="24"/>
        </w:rPr>
      </w:pPr>
      <w:r>
        <w:rPr>
          <w:rFonts w:ascii="Arial" w:hAnsi="Arial" w:cs="Arial"/>
          <w:b/>
          <w:color w:val="0000FF"/>
          <w:sz w:val="24"/>
        </w:rPr>
        <w:t>R5-210918</w:t>
      </w:r>
      <w:r>
        <w:rPr>
          <w:rFonts w:ascii="Arial" w:hAnsi="Arial" w:cs="Arial"/>
          <w:b/>
          <w:color w:val="0000FF"/>
          <w:sz w:val="24"/>
        </w:rPr>
        <w:tab/>
      </w:r>
      <w:r>
        <w:rPr>
          <w:rFonts w:ascii="Arial" w:hAnsi="Arial" w:cs="Arial"/>
          <w:b/>
          <w:sz w:val="24"/>
        </w:rPr>
        <w:t>Updating MOP and MPR for MIMO testing for several NR bands</w:t>
      </w:r>
    </w:p>
    <w:p w14:paraId="324E375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CR-1160  Cat: F (Rel-16)</w:t>
      </w:r>
      <w:r>
        <w:rPr>
          <w:i/>
        </w:rPr>
        <w:br/>
      </w:r>
      <w:r>
        <w:rPr>
          <w:i/>
        </w:rPr>
        <w:br/>
      </w:r>
      <w:r>
        <w:rPr>
          <w:i/>
        </w:rPr>
        <w:tab/>
      </w:r>
      <w:r>
        <w:rPr>
          <w:i/>
        </w:rPr>
        <w:tab/>
      </w:r>
      <w:r>
        <w:rPr>
          <w:i/>
        </w:rPr>
        <w:tab/>
      </w:r>
      <w:r>
        <w:rPr>
          <w:i/>
        </w:rPr>
        <w:tab/>
      </w:r>
      <w:r>
        <w:rPr>
          <w:i/>
        </w:rPr>
        <w:tab/>
        <w:t>Source: Huawei, Hisilicon</w:t>
      </w:r>
    </w:p>
    <w:p w14:paraId="5B0E21C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341A7" w14:textId="6C3C707F" w:rsidR="001B7D63" w:rsidRDefault="001B7D63" w:rsidP="001B7D63">
      <w:pPr>
        <w:rPr>
          <w:rFonts w:ascii="Arial" w:hAnsi="Arial" w:cs="Arial"/>
          <w:b/>
          <w:sz w:val="24"/>
        </w:rPr>
      </w:pPr>
      <w:r>
        <w:rPr>
          <w:rFonts w:ascii="Arial" w:hAnsi="Arial" w:cs="Arial"/>
          <w:b/>
          <w:color w:val="0000FF"/>
          <w:sz w:val="24"/>
        </w:rPr>
        <w:t>R5-210919</w:t>
      </w:r>
      <w:r>
        <w:rPr>
          <w:rFonts w:ascii="Arial" w:hAnsi="Arial" w:cs="Arial"/>
          <w:b/>
          <w:color w:val="0000FF"/>
          <w:sz w:val="24"/>
        </w:rPr>
        <w:tab/>
      </w:r>
      <w:r>
        <w:rPr>
          <w:rFonts w:ascii="Arial" w:hAnsi="Arial" w:cs="Arial"/>
          <w:b/>
          <w:sz w:val="24"/>
        </w:rPr>
        <w:t>Updating 6.5A.3.1.0 for intra-band CA</w:t>
      </w:r>
    </w:p>
    <w:p w14:paraId="13786A7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CR-1161  Cat: F (Rel-16)</w:t>
      </w:r>
      <w:r>
        <w:rPr>
          <w:i/>
        </w:rPr>
        <w:br/>
      </w:r>
      <w:r>
        <w:rPr>
          <w:i/>
        </w:rPr>
        <w:br/>
      </w:r>
      <w:r>
        <w:rPr>
          <w:i/>
        </w:rPr>
        <w:tab/>
      </w:r>
      <w:r>
        <w:rPr>
          <w:i/>
        </w:rPr>
        <w:tab/>
      </w:r>
      <w:r>
        <w:rPr>
          <w:i/>
        </w:rPr>
        <w:tab/>
      </w:r>
      <w:r>
        <w:rPr>
          <w:i/>
        </w:rPr>
        <w:tab/>
      </w:r>
      <w:r>
        <w:rPr>
          <w:i/>
        </w:rPr>
        <w:tab/>
        <w:t>Source: Huawei, Hisilicon</w:t>
      </w:r>
    </w:p>
    <w:p w14:paraId="308A7F2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4A5FB" w14:textId="0B4641EF" w:rsidR="001B7D63" w:rsidRDefault="001B7D63" w:rsidP="001B7D63">
      <w:pPr>
        <w:rPr>
          <w:rFonts w:ascii="Arial" w:hAnsi="Arial" w:cs="Arial"/>
          <w:b/>
          <w:sz w:val="24"/>
        </w:rPr>
      </w:pPr>
      <w:r>
        <w:rPr>
          <w:rFonts w:ascii="Arial" w:hAnsi="Arial" w:cs="Arial"/>
          <w:b/>
          <w:color w:val="0000FF"/>
          <w:sz w:val="24"/>
        </w:rPr>
        <w:t>R5-210920</w:t>
      </w:r>
      <w:r>
        <w:rPr>
          <w:rFonts w:ascii="Arial" w:hAnsi="Arial" w:cs="Arial"/>
          <w:b/>
          <w:color w:val="0000FF"/>
          <w:sz w:val="24"/>
        </w:rPr>
        <w:tab/>
      </w:r>
      <w:r>
        <w:rPr>
          <w:rFonts w:ascii="Arial" w:hAnsi="Arial" w:cs="Arial"/>
          <w:b/>
          <w:sz w:val="24"/>
        </w:rPr>
        <w:t>Updating test requirement of CA test cases for CA configurations including n90</w:t>
      </w:r>
    </w:p>
    <w:p w14:paraId="64393AA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CR-1162  Cat: F (Rel-16)</w:t>
      </w:r>
      <w:r>
        <w:rPr>
          <w:i/>
        </w:rPr>
        <w:br/>
      </w:r>
      <w:r>
        <w:rPr>
          <w:i/>
        </w:rPr>
        <w:br/>
      </w:r>
      <w:r>
        <w:rPr>
          <w:i/>
        </w:rPr>
        <w:tab/>
      </w:r>
      <w:r>
        <w:rPr>
          <w:i/>
        </w:rPr>
        <w:tab/>
      </w:r>
      <w:r>
        <w:rPr>
          <w:i/>
        </w:rPr>
        <w:tab/>
      </w:r>
      <w:r>
        <w:rPr>
          <w:i/>
        </w:rPr>
        <w:tab/>
      </w:r>
      <w:r>
        <w:rPr>
          <w:i/>
        </w:rPr>
        <w:tab/>
        <w:t>Source: Huawei, Hisilicon</w:t>
      </w:r>
    </w:p>
    <w:p w14:paraId="601AB09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C3648" w14:textId="4E4240F3" w:rsidR="001B7D63" w:rsidRDefault="001B7D63" w:rsidP="001B7D63">
      <w:pPr>
        <w:rPr>
          <w:rFonts w:ascii="Arial" w:hAnsi="Arial" w:cs="Arial"/>
          <w:b/>
          <w:sz w:val="24"/>
        </w:rPr>
      </w:pPr>
      <w:r>
        <w:rPr>
          <w:rFonts w:ascii="Arial" w:hAnsi="Arial" w:cs="Arial"/>
          <w:b/>
          <w:color w:val="0000FF"/>
          <w:sz w:val="24"/>
        </w:rPr>
        <w:t>R5-210923</w:t>
      </w:r>
      <w:r>
        <w:rPr>
          <w:rFonts w:ascii="Arial" w:hAnsi="Arial" w:cs="Arial"/>
          <w:b/>
          <w:color w:val="0000FF"/>
          <w:sz w:val="24"/>
        </w:rPr>
        <w:tab/>
      </w:r>
      <w:r>
        <w:rPr>
          <w:rFonts w:ascii="Arial" w:hAnsi="Arial" w:cs="Arial"/>
          <w:b/>
          <w:sz w:val="24"/>
        </w:rPr>
        <w:t>Adding NR test case-Time mask for Uplink carriers switching</w:t>
      </w:r>
    </w:p>
    <w:p w14:paraId="38CA59B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CR-1165  Cat: F (Rel-16)</w:t>
      </w:r>
      <w:r>
        <w:rPr>
          <w:i/>
        </w:rPr>
        <w:br/>
      </w:r>
      <w:r>
        <w:rPr>
          <w:i/>
        </w:rPr>
        <w:br/>
      </w:r>
      <w:r>
        <w:rPr>
          <w:i/>
        </w:rPr>
        <w:tab/>
      </w:r>
      <w:r>
        <w:rPr>
          <w:i/>
        </w:rPr>
        <w:tab/>
      </w:r>
      <w:r>
        <w:rPr>
          <w:i/>
        </w:rPr>
        <w:tab/>
      </w:r>
      <w:r>
        <w:rPr>
          <w:i/>
        </w:rPr>
        <w:tab/>
      </w:r>
      <w:r>
        <w:rPr>
          <w:i/>
        </w:rPr>
        <w:tab/>
        <w:t>Source: Huawei, Hisilicon</w:t>
      </w:r>
    </w:p>
    <w:p w14:paraId="49A6E9B8" w14:textId="77777777" w:rsidR="001B7D63" w:rsidRDefault="001B7D63" w:rsidP="001B7D63">
      <w:pPr>
        <w:rPr>
          <w:rFonts w:ascii="Arial" w:hAnsi="Arial" w:cs="Arial"/>
          <w:b/>
        </w:rPr>
      </w:pPr>
      <w:r>
        <w:rPr>
          <w:rFonts w:ascii="Arial" w:hAnsi="Arial" w:cs="Arial"/>
          <w:b/>
        </w:rPr>
        <w:t xml:space="preserve">Abstract: </w:t>
      </w:r>
    </w:p>
    <w:p w14:paraId="5C2A0CAE" w14:textId="77777777" w:rsidR="001B7D63" w:rsidRDefault="001B7D63" w:rsidP="001B7D63">
      <w:r>
        <w:t>TP in R5-210924, MU/TT in R5-210925, have dependency with R4-2100792</w:t>
      </w:r>
    </w:p>
    <w:p w14:paraId="1B06CBFC" w14:textId="77777777" w:rsidR="001B7D63" w:rsidRDefault="001B7D63" w:rsidP="001B7D63">
      <w:pPr>
        <w:rPr>
          <w:rFonts w:ascii="Arial" w:hAnsi="Arial" w:cs="Arial"/>
          <w:b/>
        </w:rPr>
      </w:pPr>
      <w:r>
        <w:rPr>
          <w:rFonts w:ascii="Arial" w:hAnsi="Arial" w:cs="Arial"/>
          <w:b/>
        </w:rPr>
        <w:t xml:space="preserve">Discussion: </w:t>
      </w:r>
    </w:p>
    <w:p w14:paraId="2C0A8CCD" w14:textId="77777777" w:rsidR="001B7D63" w:rsidRDefault="001B7D63" w:rsidP="001B7D63">
      <w:r>
        <w:t>r1</w:t>
      </w:r>
    </w:p>
    <w:p w14:paraId="74A5BE9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R5-211911</w:t>
      </w:r>
      <w:r>
        <w:rPr>
          <w:color w:val="993300"/>
          <w:u w:val="single"/>
        </w:rPr>
        <w:t>.</w:t>
      </w:r>
    </w:p>
    <w:p w14:paraId="5EC28517" w14:textId="3E998BAC" w:rsidR="001B7D63" w:rsidRDefault="001B7D63" w:rsidP="001B7D63">
      <w:pPr>
        <w:rPr>
          <w:rFonts w:ascii="Arial" w:hAnsi="Arial" w:cs="Arial"/>
          <w:b/>
          <w:sz w:val="24"/>
        </w:rPr>
      </w:pPr>
      <w:r>
        <w:rPr>
          <w:rFonts w:ascii="Arial" w:hAnsi="Arial" w:cs="Arial"/>
          <w:b/>
          <w:color w:val="0000FF"/>
          <w:sz w:val="24"/>
        </w:rPr>
        <w:t>R5-211911</w:t>
      </w:r>
      <w:r>
        <w:rPr>
          <w:rFonts w:ascii="Arial" w:hAnsi="Arial" w:cs="Arial"/>
          <w:b/>
          <w:color w:val="0000FF"/>
          <w:sz w:val="24"/>
        </w:rPr>
        <w:tab/>
      </w:r>
      <w:r>
        <w:rPr>
          <w:rFonts w:ascii="Arial" w:hAnsi="Arial" w:cs="Arial"/>
          <w:b/>
          <w:sz w:val="24"/>
        </w:rPr>
        <w:t>Adding NR test case-Time mask for Uplink carriers switching</w:t>
      </w:r>
    </w:p>
    <w:p w14:paraId="586F8CC9"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CR-1165  rev 1 Cat: F (Rel-16)</w:t>
      </w:r>
      <w:r>
        <w:rPr>
          <w:i/>
        </w:rPr>
        <w:br/>
      </w:r>
      <w:r>
        <w:rPr>
          <w:i/>
        </w:rPr>
        <w:br/>
      </w:r>
      <w:r>
        <w:rPr>
          <w:i/>
        </w:rPr>
        <w:tab/>
      </w:r>
      <w:r>
        <w:rPr>
          <w:i/>
        </w:rPr>
        <w:tab/>
      </w:r>
      <w:r>
        <w:rPr>
          <w:i/>
        </w:rPr>
        <w:tab/>
      </w:r>
      <w:r>
        <w:rPr>
          <w:i/>
        </w:rPr>
        <w:tab/>
      </w:r>
      <w:r>
        <w:rPr>
          <w:i/>
        </w:rPr>
        <w:tab/>
        <w:t>Source: Huawei, Hisilicon</w:t>
      </w:r>
    </w:p>
    <w:p w14:paraId="1BEEE68A" w14:textId="77777777" w:rsidR="001B7D63" w:rsidRDefault="001B7D63" w:rsidP="001B7D63">
      <w:pPr>
        <w:rPr>
          <w:color w:val="808080"/>
        </w:rPr>
      </w:pPr>
      <w:r>
        <w:rPr>
          <w:color w:val="808080"/>
        </w:rPr>
        <w:t>(Replaces R5-210923)</w:t>
      </w:r>
    </w:p>
    <w:p w14:paraId="3759406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01BBB" w14:textId="4B8685B6" w:rsidR="001B7D63" w:rsidRDefault="001B7D63" w:rsidP="001B7D63">
      <w:pPr>
        <w:rPr>
          <w:rFonts w:ascii="Arial" w:hAnsi="Arial" w:cs="Arial"/>
          <w:b/>
          <w:sz w:val="24"/>
        </w:rPr>
      </w:pPr>
      <w:r>
        <w:rPr>
          <w:rFonts w:ascii="Arial" w:hAnsi="Arial" w:cs="Arial"/>
          <w:b/>
          <w:color w:val="0000FF"/>
          <w:sz w:val="24"/>
        </w:rPr>
        <w:t>R5-210936</w:t>
      </w:r>
      <w:r>
        <w:rPr>
          <w:rFonts w:ascii="Arial" w:hAnsi="Arial" w:cs="Arial"/>
          <w:b/>
          <w:color w:val="0000FF"/>
          <w:sz w:val="24"/>
        </w:rPr>
        <w:tab/>
      </w:r>
      <w:r>
        <w:rPr>
          <w:rFonts w:ascii="Arial" w:hAnsi="Arial" w:cs="Arial"/>
          <w:b/>
          <w:sz w:val="24"/>
        </w:rPr>
        <w:t xml:space="preserve">Updating </w:t>
      </w:r>
      <w:proofErr w:type="spellStart"/>
      <w:r>
        <w:rPr>
          <w:rFonts w:ascii="Arial" w:hAnsi="Arial" w:cs="Arial"/>
          <w:b/>
          <w:sz w:val="24"/>
        </w:rPr>
        <w:t>Editors</w:t>
      </w:r>
      <w:proofErr w:type="spellEnd"/>
      <w:r>
        <w:rPr>
          <w:rFonts w:ascii="Arial" w:hAnsi="Arial" w:cs="Arial"/>
          <w:b/>
          <w:sz w:val="24"/>
        </w:rPr>
        <w:t xml:space="preserve"> Note in 6.2A.2 and 6.2A.4 for intra-band UL CA</w:t>
      </w:r>
    </w:p>
    <w:p w14:paraId="30693AA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CR-1172  Cat: F (Rel-16)</w:t>
      </w:r>
      <w:r>
        <w:rPr>
          <w:i/>
        </w:rPr>
        <w:br/>
      </w:r>
      <w:r>
        <w:rPr>
          <w:i/>
        </w:rPr>
        <w:br/>
      </w:r>
      <w:r>
        <w:rPr>
          <w:i/>
        </w:rPr>
        <w:tab/>
      </w:r>
      <w:r>
        <w:rPr>
          <w:i/>
        </w:rPr>
        <w:tab/>
      </w:r>
      <w:r>
        <w:rPr>
          <w:i/>
        </w:rPr>
        <w:tab/>
      </w:r>
      <w:r>
        <w:rPr>
          <w:i/>
        </w:rPr>
        <w:tab/>
      </w:r>
      <w:r>
        <w:rPr>
          <w:i/>
        </w:rPr>
        <w:tab/>
        <w:t>Source: Huawei, Hisilicon</w:t>
      </w:r>
    </w:p>
    <w:p w14:paraId="3BA59B4C" w14:textId="77777777" w:rsidR="001B7D63" w:rsidRDefault="001B7D63" w:rsidP="001B7D63">
      <w:pPr>
        <w:rPr>
          <w:rFonts w:ascii="Arial" w:hAnsi="Arial" w:cs="Arial"/>
          <w:b/>
        </w:rPr>
      </w:pPr>
      <w:r>
        <w:rPr>
          <w:rFonts w:ascii="Arial" w:hAnsi="Arial" w:cs="Arial"/>
          <w:b/>
        </w:rPr>
        <w:t xml:space="preserve">Discussion: </w:t>
      </w:r>
    </w:p>
    <w:p w14:paraId="45BE33FF" w14:textId="77777777" w:rsidR="001B7D63" w:rsidRDefault="001B7D63" w:rsidP="001B7D63">
      <w:r>
        <w:t>r1</w:t>
      </w:r>
    </w:p>
    <w:p w14:paraId="5C2CF42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R5-211804</w:t>
      </w:r>
      <w:r>
        <w:rPr>
          <w:color w:val="993300"/>
          <w:u w:val="single"/>
        </w:rPr>
        <w:t>.</w:t>
      </w:r>
    </w:p>
    <w:p w14:paraId="02C47CE0" w14:textId="21F3ABFC" w:rsidR="001B7D63" w:rsidRDefault="001B7D63" w:rsidP="001B7D63">
      <w:pPr>
        <w:rPr>
          <w:rFonts w:ascii="Arial" w:hAnsi="Arial" w:cs="Arial"/>
          <w:b/>
          <w:sz w:val="24"/>
        </w:rPr>
      </w:pPr>
      <w:r>
        <w:rPr>
          <w:rFonts w:ascii="Arial" w:hAnsi="Arial" w:cs="Arial"/>
          <w:b/>
          <w:color w:val="0000FF"/>
          <w:sz w:val="24"/>
        </w:rPr>
        <w:t>R5-211804</w:t>
      </w:r>
      <w:r>
        <w:rPr>
          <w:rFonts w:ascii="Arial" w:hAnsi="Arial" w:cs="Arial"/>
          <w:b/>
          <w:color w:val="0000FF"/>
          <w:sz w:val="24"/>
        </w:rPr>
        <w:tab/>
      </w:r>
      <w:r>
        <w:rPr>
          <w:rFonts w:ascii="Arial" w:hAnsi="Arial" w:cs="Arial"/>
          <w:b/>
          <w:sz w:val="24"/>
        </w:rPr>
        <w:t xml:space="preserve">Updating </w:t>
      </w:r>
      <w:proofErr w:type="spellStart"/>
      <w:r>
        <w:rPr>
          <w:rFonts w:ascii="Arial" w:hAnsi="Arial" w:cs="Arial"/>
          <w:b/>
          <w:sz w:val="24"/>
        </w:rPr>
        <w:t>Editors</w:t>
      </w:r>
      <w:proofErr w:type="spellEnd"/>
      <w:r>
        <w:rPr>
          <w:rFonts w:ascii="Arial" w:hAnsi="Arial" w:cs="Arial"/>
          <w:b/>
          <w:sz w:val="24"/>
        </w:rPr>
        <w:t xml:space="preserve"> Note in 6.2A.2 and 6.2A.4 for intra-band UL CA</w:t>
      </w:r>
    </w:p>
    <w:p w14:paraId="23F5480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CR-1172  rev 1 Cat: F (Rel-16)</w:t>
      </w:r>
      <w:r>
        <w:rPr>
          <w:i/>
        </w:rPr>
        <w:br/>
      </w:r>
      <w:r>
        <w:rPr>
          <w:i/>
        </w:rPr>
        <w:br/>
      </w:r>
      <w:r>
        <w:rPr>
          <w:i/>
        </w:rPr>
        <w:tab/>
      </w:r>
      <w:r>
        <w:rPr>
          <w:i/>
        </w:rPr>
        <w:tab/>
      </w:r>
      <w:r>
        <w:rPr>
          <w:i/>
        </w:rPr>
        <w:tab/>
      </w:r>
      <w:r>
        <w:rPr>
          <w:i/>
        </w:rPr>
        <w:tab/>
      </w:r>
      <w:r>
        <w:rPr>
          <w:i/>
        </w:rPr>
        <w:tab/>
        <w:t>Source: Huawei, Hisilicon</w:t>
      </w:r>
    </w:p>
    <w:p w14:paraId="28CD896A" w14:textId="77777777" w:rsidR="001B7D63" w:rsidRDefault="001B7D63" w:rsidP="001B7D63">
      <w:pPr>
        <w:rPr>
          <w:color w:val="808080"/>
        </w:rPr>
      </w:pPr>
      <w:r>
        <w:rPr>
          <w:color w:val="808080"/>
        </w:rPr>
        <w:t>(Replaces R5-210936)</w:t>
      </w:r>
    </w:p>
    <w:p w14:paraId="1B34EEA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9B798" w14:textId="05B36A60" w:rsidR="001B7D63" w:rsidRDefault="001B7D63" w:rsidP="001B7D63">
      <w:pPr>
        <w:rPr>
          <w:rFonts w:ascii="Arial" w:hAnsi="Arial" w:cs="Arial"/>
          <w:b/>
          <w:sz w:val="24"/>
        </w:rPr>
      </w:pPr>
      <w:r>
        <w:rPr>
          <w:rFonts w:ascii="Arial" w:hAnsi="Arial" w:cs="Arial"/>
          <w:b/>
          <w:color w:val="0000FF"/>
          <w:sz w:val="24"/>
        </w:rPr>
        <w:t>R5-211037</w:t>
      </w:r>
      <w:r>
        <w:rPr>
          <w:rFonts w:ascii="Arial" w:hAnsi="Arial" w:cs="Arial"/>
          <w:b/>
          <w:color w:val="0000FF"/>
          <w:sz w:val="24"/>
        </w:rPr>
        <w:tab/>
      </w:r>
      <w:r>
        <w:rPr>
          <w:rFonts w:ascii="Arial" w:hAnsi="Arial" w:cs="Arial"/>
          <w:b/>
          <w:sz w:val="24"/>
        </w:rPr>
        <w:t>Addition of minimum requirement for intra-band UL CA in the test case 6.4A.2</w:t>
      </w:r>
    </w:p>
    <w:p w14:paraId="2859B08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CR-1181  Cat: F (Rel-16)</w:t>
      </w:r>
      <w:r>
        <w:rPr>
          <w:i/>
        </w:rPr>
        <w:br/>
      </w:r>
      <w:r>
        <w:rPr>
          <w:i/>
        </w:rPr>
        <w:br/>
      </w:r>
      <w:r>
        <w:rPr>
          <w:i/>
        </w:rPr>
        <w:tab/>
      </w:r>
      <w:r>
        <w:rPr>
          <w:i/>
        </w:rPr>
        <w:tab/>
      </w:r>
      <w:r>
        <w:rPr>
          <w:i/>
        </w:rPr>
        <w:tab/>
      </w:r>
      <w:r>
        <w:rPr>
          <w:i/>
        </w:rPr>
        <w:tab/>
      </w:r>
      <w:r>
        <w:rPr>
          <w:i/>
        </w:rPr>
        <w:tab/>
        <w:t>Source: KTL</w:t>
      </w:r>
    </w:p>
    <w:p w14:paraId="553E3E6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95008" w14:textId="77777777" w:rsidR="001B7D63" w:rsidRDefault="001B7D63" w:rsidP="001B7D63">
      <w:pPr>
        <w:pStyle w:val="Heading6"/>
      </w:pPr>
      <w:bookmarkStart w:id="407" w:name="_Toc66748761"/>
      <w:bookmarkStart w:id="408" w:name="_Toc66885721"/>
      <w:r>
        <w:t>5.3.14.3.2</w:t>
      </w:r>
      <w:r>
        <w:tab/>
        <w:t>Rx Requirements (Clause 7)</w:t>
      </w:r>
      <w:bookmarkEnd w:id="407"/>
      <w:bookmarkEnd w:id="408"/>
    </w:p>
    <w:p w14:paraId="4F048D8F" w14:textId="17DF53D4" w:rsidR="001B7D63" w:rsidRDefault="001B7D63" w:rsidP="001B7D63">
      <w:pPr>
        <w:rPr>
          <w:rFonts w:ascii="Arial" w:hAnsi="Arial" w:cs="Arial"/>
          <w:b/>
          <w:sz w:val="24"/>
        </w:rPr>
      </w:pPr>
      <w:r>
        <w:rPr>
          <w:rFonts w:ascii="Arial" w:hAnsi="Arial" w:cs="Arial"/>
          <w:b/>
          <w:color w:val="0000FF"/>
          <w:sz w:val="24"/>
        </w:rPr>
        <w:t>R5-210921</w:t>
      </w:r>
      <w:r>
        <w:rPr>
          <w:rFonts w:ascii="Arial" w:hAnsi="Arial" w:cs="Arial"/>
          <w:b/>
          <w:color w:val="0000FF"/>
          <w:sz w:val="24"/>
        </w:rPr>
        <w:tab/>
      </w:r>
      <w:r>
        <w:rPr>
          <w:rFonts w:ascii="Arial" w:hAnsi="Arial" w:cs="Arial"/>
          <w:b/>
          <w:sz w:val="24"/>
        </w:rPr>
        <w:t>Updating test case 7.3A.2 for CA_n79D</w:t>
      </w:r>
    </w:p>
    <w:p w14:paraId="51CB2B0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CR-1163  Cat: F (Rel-16)</w:t>
      </w:r>
      <w:r>
        <w:rPr>
          <w:i/>
        </w:rPr>
        <w:br/>
      </w:r>
      <w:r>
        <w:rPr>
          <w:i/>
        </w:rPr>
        <w:br/>
      </w:r>
      <w:r>
        <w:rPr>
          <w:i/>
        </w:rPr>
        <w:tab/>
      </w:r>
      <w:r>
        <w:rPr>
          <w:i/>
        </w:rPr>
        <w:tab/>
      </w:r>
      <w:r>
        <w:rPr>
          <w:i/>
        </w:rPr>
        <w:tab/>
      </w:r>
      <w:r>
        <w:rPr>
          <w:i/>
        </w:rPr>
        <w:tab/>
      </w:r>
      <w:r>
        <w:rPr>
          <w:i/>
        </w:rPr>
        <w:tab/>
        <w:t>Source: Huawei, Hisilicon</w:t>
      </w:r>
    </w:p>
    <w:p w14:paraId="16126B2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9F9B38" w14:textId="49EB18BE" w:rsidR="001B7D63" w:rsidRDefault="001B7D63" w:rsidP="001B7D63">
      <w:pPr>
        <w:rPr>
          <w:rFonts w:ascii="Arial" w:hAnsi="Arial" w:cs="Arial"/>
          <w:b/>
          <w:sz w:val="24"/>
        </w:rPr>
      </w:pPr>
      <w:r>
        <w:rPr>
          <w:rFonts w:ascii="Arial" w:hAnsi="Arial" w:cs="Arial"/>
          <w:b/>
          <w:color w:val="0000FF"/>
          <w:sz w:val="24"/>
        </w:rPr>
        <w:t>R5-210922</w:t>
      </w:r>
      <w:r>
        <w:rPr>
          <w:rFonts w:ascii="Arial" w:hAnsi="Arial" w:cs="Arial"/>
          <w:b/>
          <w:color w:val="0000FF"/>
          <w:sz w:val="24"/>
        </w:rPr>
        <w:tab/>
      </w:r>
      <w:r>
        <w:rPr>
          <w:rFonts w:ascii="Arial" w:hAnsi="Arial" w:cs="Arial"/>
          <w:b/>
          <w:sz w:val="24"/>
        </w:rPr>
        <w:t>Updating test case 7.6A.4 for band n48</w:t>
      </w:r>
    </w:p>
    <w:p w14:paraId="1FAF7C2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CR-1164  Cat: F (Rel-16)</w:t>
      </w:r>
      <w:r>
        <w:rPr>
          <w:i/>
        </w:rPr>
        <w:br/>
      </w:r>
      <w:r>
        <w:rPr>
          <w:i/>
        </w:rPr>
        <w:br/>
      </w:r>
      <w:r>
        <w:rPr>
          <w:i/>
        </w:rPr>
        <w:tab/>
      </w:r>
      <w:r>
        <w:rPr>
          <w:i/>
        </w:rPr>
        <w:tab/>
      </w:r>
      <w:r>
        <w:rPr>
          <w:i/>
        </w:rPr>
        <w:tab/>
      </w:r>
      <w:r>
        <w:rPr>
          <w:i/>
        </w:rPr>
        <w:tab/>
      </w:r>
      <w:r>
        <w:rPr>
          <w:i/>
        </w:rPr>
        <w:tab/>
        <w:t>Source: Huawei, Hisilicon</w:t>
      </w:r>
    </w:p>
    <w:p w14:paraId="50A58D6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8AF26" w14:textId="77777777" w:rsidR="001B7D63" w:rsidRDefault="001B7D63" w:rsidP="001B7D63">
      <w:pPr>
        <w:pStyle w:val="Heading6"/>
      </w:pPr>
      <w:bookmarkStart w:id="409" w:name="_Toc66748762"/>
      <w:bookmarkStart w:id="410" w:name="_Toc66885722"/>
      <w:r>
        <w:lastRenderedPageBreak/>
        <w:t>5.3.14.3.3</w:t>
      </w:r>
      <w:r>
        <w:tab/>
        <w:t>Clauses 1-5 / Annexes</w:t>
      </w:r>
      <w:bookmarkEnd w:id="409"/>
      <w:bookmarkEnd w:id="410"/>
    </w:p>
    <w:p w14:paraId="5B20FD39" w14:textId="57679C30" w:rsidR="001B7D63" w:rsidRDefault="001B7D63" w:rsidP="001B7D63">
      <w:pPr>
        <w:rPr>
          <w:rFonts w:ascii="Arial" w:hAnsi="Arial" w:cs="Arial"/>
          <w:b/>
          <w:sz w:val="24"/>
        </w:rPr>
      </w:pPr>
      <w:r>
        <w:rPr>
          <w:rFonts w:ascii="Arial" w:hAnsi="Arial" w:cs="Arial"/>
          <w:b/>
          <w:color w:val="0000FF"/>
          <w:sz w:val="24"/>
        </w:rPr>
        <w:t>R5-210385</w:t>
      </w:r>
      <w:r>
        <w:rPr>
          <w:rFonts w:ascii="Arial" w:hAnsi="Arial" w:cs="Arial"/>
          <w:b/>
          <w:color w:val="0000FF"/>
          <w:sz w:val="24"/>
        </w:rPr>
        <w:tab/>
      </w:r>
      <w:r>
        <w:rPr>
          <w:rFonts w:ascii="Arial" w:hAnsi="Arial" w:cs="Arial"/>
          <w:b/>
          <w:sz w:val="24"/>
        </w:rPr>
        <w:t>Update MU/TT on power control for UL CA</w:t>
      </w:r>
    </w:p>
    <w:p w14:paraId="44DF3D9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CR-1115  Cat: F (Rel-16)</w:t>
      </w:r>
      <w:r>
        <w:rPr>
          <w:i/>
        </w:rPr>
        <w:br/>
      </w:r>
      <w:r>
        <w:rPr>
          <w:i/>
        </w:rPr>
        <w:br/>
      </w:r>
      <w:r>
        <w:rPr>
          <w:i/>
        </w:rPr>
        <w:tab/>
      </w:r>
      <w:r>
        <w:rPr>
          <w:i/>
        </w:rPr>
        <w:tab/>
      </w:r>
      <w:r>
        <w:rPr>
          <w:i/>
        </w:rPr>
        <w:tab/>
      </w:r>
      <w:r>
        <w:rPr>
          <w:i/>
        </w:rPr>
        <w:tab/>
      </w:r>
      <w:r>
        <w:rPr>
          <w:i/>
        </w:rPr>
        <w:tab/>
        <w:t>Source: Guangdong OPPO Mobile Telecom.</w:t>
      </w:r>
    </w:p>
    <w:p w14:paraId="2971247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FC3CA" w14:textId="022FD43A" w:rsidR="001B7D63" w:rsidRDefault="001B7D63" w:rsidP="001B7D63">
      <w:pPr>
        <w:rPr>
          <w:rFonts w:ascii="Arial" w:hAnsi="Arial" w:cs="Arial"/>
          <w:b/>
          <w:sz w:val="24"/>
        </w:rPr>
      </w:pPr>
      <w:r>
        <w:rPr>
          <w:rFonts w:ascii="Arial" w:hAnsi="Arial" w:cs="Arial"/>
          <w:b/>
          <w:color w:val="0000FF"/>
          <w:sz w:val="24"/>
        </w:rPr>
        <w:t>R5-210917</w:t>
      </w:r>
      <w:r>
        <w:rPr>
          <w:rFonts w:ascii="Arial" w:hAnsi="Arial" w:cs="Arial"/>
          <w:b/>
          <w:color w:val="0000FF"/>
          <w:sz w:val="24"/>
        </w:rPr>
        <w:tab/>
      </w:r>
      <w:r>
        <w:rPr>
          <w:rFonts w:ascii="Arial" w:hAnsi="Arial" w:cs="Arial"/>
          <w:b/>
          <w:sz w:val="24"/>
        </w:rPr>
        <w:t>Updating general requirements for intra-band non-contiguous CA</w:t>
      </w:r>
    </w:p>
    <w:p w14:paraId="4DE93C0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CR-1159  Cat: F (Rel-16)</w:t>
      </w:r>
      <w:r>
        <w:rPr>
          <w:i/>
        </w:rPr>
        <w:br/>
      </w:r>
      <w:r>
        <w:rPr>
          <w:i/>
        </w:rPr>
        <w:br/>
      </w:r>
      <w:r>
        <w:rPr>
          <w:i/>
        </w:rPr>
        <w:tab/>
      </w:r>
      <w:r>
        <w:rPr>
          <w:i/>
        </w:rPr>
        <w:tab/>
      </w:r>
      <w:r>
        <w:rPr>
          <w:i/>
        </w:rPr>
        <w:tab/>
      </w:r>
      <w:r>
        <w:rPr>
          <w:i/>
        </w:rPr>
        <w:tab/>
      </w:r>
      <w:r>
        <w:rPr>
          <w:i/>
        </w:rPr>
        <w:tab/>
        <w:t>Source: Huawei, Hisilicon</w:t>
      </w:r>
    </w:p>
    <w:p w14:paraId="32C65B52" w14:textId="77777777" w:rsidR="001B7D63" w:rsidRDefault="001B7D63" w:rsidP="001B7D63">
      <w:pPr>
        <w:rPr>
          <w:rFonts w:ascii="Arial" w:hAnsi="Arial" w:cs="Arial"/>
          <w:b/>
        </w:rPr>
      </w:pPr>
      <w:r>
        <w:rPr>
          <w:rFonts w:ascii="Arial" w:hAnsi="Arial" w:cs="Arial"/>
          <w:b/>
        </w:rPr>
        <w:t xml:space="preserve">Discussion: </w:t>
      </w:r>
    </w:p>
    <w:p w14:paraId="5E1B0D90" w14:textId="77777777" w:rsidR="001B7D63" w:rsidRDefault="001B7D63" w:rsidP="001B7D63">
      <w:r>
        <w:t>r1</w:t>
      </w:r>
    </w:p>
    <w:p w14:paraId="5BA1FAF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R5-211805</w:t>
      </w:r>
      <w:r>
        <w:rPr>
          <w:color w:val="993300"/>
          <w:u w:val="single"/>
        </w:rPr>
        <w:t>.</w:t>
      </w:r>
    </w:p>
    <w:p w14:paraId="7FED6279" w14:textId="067A1188" w:rsidR="001B7D63" w:rsidRDefault="001B7D63" w:rsidP="001B7D63">
      <w:pPr>
        <w:rPr>
          <w:rFonts w:ascii="Arial" w:hAnsi="Arial" w:cs="Arial"/>
          <w:b/>
          <w:sz w:val="24"/>
        </w:rPr>
      </w:pPr>
      <w:r>
        <w:rPr>
          <w:rFonts w:ascii="Arial" w:hAnsi="Arial" w:cs="Arial"/>
          <w:b/>
          <w:color w:val="0000FF"/>
          <w:sz w:val="24"/>
        </w:rPr>
        <w:t>R5-211805</w:t>
      </w:r>
      <w:r>
        <w:rPr>
          <w:rFonts w:ascii="Arial" w:hAnsi="Arial" w:cs="Arial"/>
          <w:b/>
          <w:color w:val="0000FF"/>
          <w:sz w:val="24"/>
        </w:rPr>
        <w:tab/>
      </w:r>
      <w:r>
        <w:rPr>
          <w:rFonts w:ascii="Arial" w:hAnsi="Arial" w:cs="Arial"/>
          <w:b/>
          <w:sz w:val="24"/>
        </w:rPr>
        <w:t>Updating general requirements for intra-band non-contiguous CA</w:t>
      </w:r>
    </w:p>
    <w:p w14:paraId="60F3AB7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CR-1159  rev 1 Cat: F (Rel-16)</w:t>
      </w:r>
      <w:r>
        <w:rPr>
          <w:i/>
        </w:rPr>
        <w:br/>
      </w:r>
      <w:r>
        <w:rPr>
          <w:i/>
        </w:rPr>
        <w:br/>
      </w:r>
      <w:r>
        <w:rPr>
          <w:i/>
        </w:rPr>
        <w:tab/>
      </w:r>
      <w:r>
        <w:rPr>
          <w:i/>
        </w:rPr>
        <w:tab/>
      </w:r>
      <w:r>
        <w:rPr>
          <w:i/>
        </w:rPr>
        <w:tab/>
      </w:r>
      <w:r>
        <w:rPr>
          <w:i/>
        </w:rPr>
        <w:tab/>
      </w:r>
      <w:r>
        <w:rPr>
          <w:i/>
        </w:rPr>
        <w:tab/>
        <w:t>Source: Huawei, Hisilicon</w:t>
      </w:r>
    </w:p>
    <w:p w14:paraId="241745A2" w14:textId="77777777" w:rsidR="001B7D63" w:rsidRDefault="001B7D63" w:rsidP="001B7D63">
      <w:pPr>
        <w:rPr>
          <w:color w:val="808080"/>
        </w:rPr>
      </w:pPr>
      <w:r>
        <w:rPr>
          <w:color w:val="808080"/>
        </w:rPr>
        <w:t>(Replaces R5-210917)</w:t>
      </w:r>
    </w:p>
    <w:p w14:paraId="21328CE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F306D" w14:textId="32B9D9C1" w:rsidR="001B7D63" w:rsidRDefault="001B7D63" w:rsidP="001B7D63">
      <w:pPr>
        <w:rPr>
          <w:rFonts w:ascii="Arial" w:hAnsi="Arial" w:cs="Arial"/>
          <w:b/>
          <w:sz w:val="24"/>
        </w:rPr>
      </w:pPr>
      <w:r>
        <w:rPr>
          <w:rFonts w:ascii="Arial" w:hAnsi="Arial" w:cs="Arial"/>
          <w:b/>
          <w:color w:val="0000FF"/>
          <w:sz w:val="24"/>
        </w:rPr>
        <w:t>R5-210925</w:t>
      </w:r>
      <w:r>
        <w:rPr>
          <w:rFonts w:ascii="Arial" w:hAnsi="Arial" w:cs="Arial"/>
          <w:b/>
          <w:color w:val="0000FF"/>
          <w:sz w:val="24"/>
        </w:rPr>
        <w:tab/>
      </w:r>
      <w:r>
        <w:rPr>
          <w:rFonts w:ascii="Arial" w:hAnsi="Arial" w:cs="Arial"/>
          <w:b/>
          <w:sz w:val="24"/>
        </w:rPr>
        <w:t>Adding MU and TT for Uplink carriers switching testing</w:t>
      </w:r>
    </w:p>
    <w:p w14:paraId="0C94558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CR-1166  Cat: F (Rel-16)</w:t>
      </w:r>
      <w:r>
        <w:rPr>
          <w:i/>
        </w:rPr>
        <w:br/>
      </w:r>
      <w:r>
        <w:rPr>
          <w:i/>
        </w:rPr>
        <w:br/>
      </w:r>
      <w:r>
        <w:rPr>
          <w:i/>
        </w:rPr>
        <w:tab/>
      </w:r>
      <w:r>
        <w:rPr>
          <w:i/>
        </w:rPr>
        <w:tab/>
      </w:r>
      <w:r>
        <w:rPr>
          <w:i/>
        </w:rPr>
        <w:tab/>
      </w:r>
      <w:r>
        <w:rPr>
          <w:i/>
        </w:rPr>
        <w:tab/>
      </w:r>
      <w:r>
        <w:rPr>
          <w:i/>
        </w:rPr>
        <w:tab/>
        <w:t>Source: Huawei, Hisilicon</w:t>
      </w:r>
    </w:p>
    <w:p w14:paraId="0C3A4EAD" w14:textId="77777777" w:rsidR="001B7D63" w:rsidRDefault="001B7D63" w:rsidP="001B7D63">
      <w:pPr>
        <w:rPr>
          <w:rFonts w:ascii="Arial" w:hAnsi="Arial" w:cs="Arial"/>
          <w:b/>
        </w:rPr>
      </w:pPr>
      <w:r>
        <w:rPr>
          <w:rFonts w:ascii="Arial" w:hAnsi="Arial" w:cs="Arial"/>
          <w:b/>
        </w:rPr>
        <w:t xml:space="preserve">Abstract: </w:t>
      </w:r>
    </w:p>
    <w:p w14:paraId="0C6C7240" w14:textId="77777777" w:rsidR="001B7D63" w:rsidRDefault="001B7D63" w:rsidP="001B7D63">
      <w:r>
        <w:t>TC in R5-210923</w:t>
      </w:r>
    </w:p>
    <w:p w14:paraId="1EE0C884" w14:textId="77777777" w:rsidR="001B7D63" w:rsidRDefault="001B7D63" w:rsidP="001B7D63">
      <w:pPr>
        <w:rPr>
          <w:rFonts w:ascii="Arial" w:hAnsi="Arial" w:cs="Arial"/>
          <w:b/>
        </w:rPr>
      </w:pPr>
      <w:r>
        <w:rPr>
          <w:rFonts w:ascii="Arial" w:hAnsi="Arial" w:cs="Arial"/>
          <w:b/>
        </w:rPr>
        <w:t xml:space="preserve">Discussion: </w:t>
      </w:r>
    </w:p>
    <w:p w14:paraId="32486506" w14:textId="77777777" w:rsidR="001B7D63" w:rsidRDefault="001B7D63" w:rsidP="001B7D63">
      <w:r>
        <w:t>r1</w:t>
      </w:r>
    </w:p>
    <w:p w14:paraId="29A000A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R5-211912</w:t>
      </w:r>
      <w:r>
        <w:rPr>
          <w:color w:val="993300"/>
          <w:u w:val="single"/>
        </w:rPr>
        <w:t>.</w:t>
      </w:r>
    </w:p>
    <w:p w14:paraId="1EE38B25" w14:textId="5EF09BD3" w:rsidR="001B7D63" w:rsidRDefault="001B7D63" w:rsidP="001B7D63">
      <w:pPr>
        <w:rPr>
          <w:rFonts w:ascii="Arial" w:hAnsi="Arial" w:cs="Arial"/>
          <w:b/>
          <w:sz w:val="24"/>
        </w:rPr>
      </w:pPr>
      <w:r>
        <w:rPr>
          <w:rFonts w:ascii="Arial" w:hAnsi="Arial" w:cs="Arial"/>
          <w:b/>
          <w:color w:val="0000FF"/>
          <w:sz w:val="24"/>
        </w:rPr>
        <w:t>R5-211912</w:t>
      </w:r>
      <w:r>
        <w:rPr>
          <w:rFonts w:ascii="Arial" w:hAnsi="Arial" w:cs="Arial"/>
          <w:b/>
          <w:color w:val="0000FF"/>
          <w:sz w:val="24"/>
        </w:rPr>
        <w:tab/>
      </w:r>
      <w:r>
        <w:rPr>
          <w:rFonts w:ascii="Arial" w:hAnsi="Arial" w:cs="Arial"/>
          <w:b/>
          <w:sz w:val="24"/>
        </w:rPr>
        <w:t>Adding MU and TT for Uplink carriers switching testing</w:t>
      </w:r>
    </w:p>
    <w:p w14:paraId="57C93FD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CR-1166  rev 1 Cat: F (Rel-16)</w:t>
      </w:r>
      <w:r>
        <w:rPr>
          <w:i/>
        </w:rPr>
        <w:br/>
      </w:r>
      <w:r>
        <w:rPr>
          <w:i/>
        </w:rPr>
        <w:br/>
      </w:r>
      <w:r>
        <w:rPr>
          <w:i/>
        </w:rPr>
        <w:tab/>
      </w:r>
      <w:r>
        <w:rPr>
          <w:i/>
        </w:rPr>
        <w:tab/>
      </w:r>
      <w:r>
        <w:rPr>
          <w:i/>
        </w:rPr>
        <w:tab/>
      </w:r>
      <w:r>
        <w:rPr>
          <w:i/>
        </w:rPr>
        <w:tab/>
      </w:r>
      <w:r>
        <w:rPr>
          <w:i/>
        </w:rPr>
        <w:tab/>
        <w:t>Source: Huawei, Hisilicon</w:t>
      </w:r>
    </w:p>
    <w:p w14:paraId="13BF97EB" w14:textId="77777777" w:rsidR="001B7D63" w:rsidRDefault="001B7D63" w:rsidP="001B7D63">
      <w:pPr>
        <w:rPr>
          <w:color w:val="808080"/>
        </w:rPr>
      </w:pPr>
      <w:r>
        <w:rPr>
          <w:color w:val="808080"/>
        </w:rPr>
        <w:t>(Replaces R5-210925)</w:t>
      </w:r>
    </w:p>
    <w:p w14:paraId="7505BDE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C7C2C" w14:textId="77777777" w:rsidR="001B7D63" w:rsidRDefault="001B7D63" w:rsidP="001B7D63">
      <w:pPr>
        <w:pStyle w:val="Heading5"/>
      </w:pPr>
      <w:bookmarkStart w:id="411" w:name="_Toc66748763"/>
      <w:bookmarkStart w:id="412" w:name="_Toc66885723"/>
      <w:r>
        <w:lastRenderedPageBreak/>
        <w:t>5.3.14.4</w:t>
      </w:r>
      <w:r>
        <w:tab/>
        <w:t>TS 38.521-3</w:t>
      </w:r>
      <w:bookmarkEnd w:id="411"/>
      <w:bookmarkEnd w:id="412"/>
    </w:p>
    <w:p w14:paraId="352D4E76" w14:textId="77777777" w:rsidR="001B7D63" w:rsidRDefault="001B7D63" w:rsidP="001B7D63">
      <w:pPr>
        <w:pStyle w:val="Heading6"/>
      </w:pPr>
      <w:bookmarkStart w:id="413" w:name="_Toc66748764"/>
      <w:bookmarkStart w:id="414" w:name="_Toc66885724"/>
      <w:r>
        <w:t>5.3.14.4.1</w:t>
      </w:r>
      <w:r>
        <w:tab/>
        <w:t>Tx Requirements (Clause 6)</w:t>
      </w:r>
      <w:bookmarkEnd w:id="413"/>
      <w:bookmarkEnd w:id="414"/>
    </w:p>
    <w:p w14:paraId="6263D9C0" w14:textId="77777777" w:rsidR="001B7D63" w:rsidRDefault="001B7D63" w:rsidP="001B7D63">
      <w:pPr>
        <w:pStyle w:val="Heading6"/>
      </w:pPr>
      <w:bookmarkStart w:id="415" w:name="_Toc66748765"/>
      <w:bookmarkStart w:id="416" w:name="_Toc66885725"/>
      <w:r>
        <w:t>5.3.14.4.2</w:t>
      </w:r>
      <w:r>
        <w:tab/>
        <w:t>Rx Requirements (Clause 7)</w:t>
      </w:r>
      <w:bookmarkEnd w:id="415"/>
      <w:bookmarkEnd w:id="416"/>
    </w:p>
    <w:p w14:paraId="0AC3597D" w14:textId="77777777" w:rsidR="001B7D63" w:rsidRDefault="001B7D63" w:rsidP="001B7D63">
      <w:pPr>
        <w:pStyle w:val="Heading6"/>
      </w:pPr>
      <w:bookmarkStart w:id="417" w:name="_Toc66748766"/>
      <w:bookmarkStart w:id="418" w:name="_Toc66885726"/>
      <w:r>
        <w:t>5.3.14.4.3</w:t>
      </w:r>
      <w:r>
        <w:tab/>
        <w:t>Clauses 1-5 / Annexes</w:t>
      </w:r>
      <w:bookmarkEnd w:id="417"/>
      <w:bookmarkEnd w:id="418"/>
    </w:p>
    <w:p w14:paraId="34A75A42" w14:textId="77777777" w:rsidR="001B7D63" w:rsidRDefault="001B7D63" w:rsidP="001B7D63">
      <w:pPr>
        <w:pStyle w:val="Heading5"/>
      </w:pPr>
      <w:bookmarkStart w:id="419" w:name="_Toc66748767"/>
      <w:bookmarkStart w:id="420" w:name="_Toc66885727"/>
      <w:r>
        <w:t>5.3.14.5</w:t>
      </w:r>
      <w:r>
        <w:tab/>
        <w:t>TS 38.522</w:t>
      </w:r>
      <w:bookmarkEnd w:id="419"/>
      <w:bookmarkEnd w:id="420"/>
    </w:p>
    <w:p w14:paraId="4F96D893" w14:textId="35DDDC31" w:rsidR="001B7D63" w:rsidRDefault="001B7D63" w:rsidP="001B7D63">
      <w:pPr>
        <w:rPr>
          <w:rFonts w:ascii="Arial" w:hAnsi="Arial" w:cs="Arial"/>
          <w:b/>
          <w:sz w:val="24"/>
        </w:rPr>
      </w:pPr>
      <w:r>
        <w:rPr>
          <w:rFonts w:ascii="Arial" w:hAnsi="Arial" w:cs="Arial"/>
          <w:b/>
          <w:color w:val="0000FF"/>
          <w:sz w:val="24"/>
        </w:rPr>
        <w:t>R5-210745</w:t>
      </w:r>
      <w:r>
        <w:rPr>
          <w:rFonts w:ascii="Arial" w:hAnsi="Arial" w:cs="Arial"/>
          <w:b/>
          <w:color w:val="0000FF"/>
          <w:sz w:val="24"/>
        </w:rPr>
        <w:tab/>
      </w:r>
      <w:r>
        <w:rPr>
          <w:rFonts w:ascii="Arial" w:hAnsi="Arial" w:cs="Arial"/>
          <w:b/>
          <w:sz w:val="24"/>
        </w:rPr>
        <w:t>Adding test applicability for switching test case</w:t>
      </w:r>
    </w:p>
    <w:p w14:paraId="73CA38B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CR-0057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7B6B78" w14:textId="77777777" w:rsidR="001B7D63" w:rsidRDefault="001B7D63" w:rsidP="001B7D63">
      <w:pPr>
        <w:rPr>
          <w:rFonts w:ascii="Arial" w:hAnsi="Arial" w:cs="Arial"/>
          <w:b/>
        </w:rPr>
      </w:pPr>
      <w:r>
        <w:rPr>
          <w:rFonts w:ascii="Arial" w:hAnsi="Arial" w:cs="Arial"/>
          <w:b/>
        </w:rPr>
        <w:t xml:space="preserve">Abstract: </w:t>
      </w:r>
    </w:p>
    <w:p w14:paraId="07AF22A9" w14:textId="77777777" w:rsidR="001B7D63" w:rsidRDefault="001B7D63" w:rsidP="001B7D63">
      <w:r>
        <w:t>TC in R5-210923, PICs in R5-210744</w:t>
      </w:r>
    </w:p>
    <w:p w14:paraId="51022B39" w14:textId="77777777" w:rsidR="001B7D63" w:rsidRDefault="001B7D63" w:rsidP="001B7D63">
      <w:pPr>
        <w:rPr>
          <w:rFonts w:ascii="Arial" w:hAnsi="Arial" w:cs="Arial"/>
          <w:b/>
        </w:rPr>
      </w:pPr>
      <w:r>
        <w:rPr>
          <w:rFonts w:ascii="Arial" w:hAnsi="Arial" w:cs="Arial"/>
          <w:b/>
        </w:rPr>
        <w:t xml:space="preserve">Discussion: </w:t>
      </w:r>
    </w:p>
    <w:p w14:paraId="6AFDA354" w14:textId="77777777" w:rsidR="001B7D63" w:rsidRDefault="001B7D63" w:rsidP="001B7D63">
      <w:r>
        <w:t xml:space="preserve">no cl. </w:t>
      </w:r>
      <w:proofErr w:type="spellStart"/>
      <w:r>
        <w:t>aff</w:t>
      </w:r>
      <w:proofErr w:type="spellEnd"/>
      <w:r>
        <w:t>.</w:t>
      </w:r>
    </w:p>
    <w:p w14:paraId="1AD5AFFA" w14:textId="77777777" w:rsidR="001B7D63" w:rsidRDefault="001B7D63" w:rsidP="001B7D63">
      <w:r>
        <w:t>r4</w:t>
      </w:r>
    </w:p>
    <w:p w14:paraId="29EF92B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R5-211913</w:t>
      </w:r>
      <w:r>
        <w:rPr>
          <w:color w:val="993300"/>
          <w:u w:val="single"/>
        </w:rPr>
        <w:t>.</w:t>
      </w:r>
    </w:p>
    <w:p w14:paraId="1B5526EF" w14:textId="45B5ACDE" w:rsidR="001B7D63" w:rsidRDefault="001B7D63" w:rsidP="001B7D63">
      <w:pPr>
        <w:rPr>
          <w:rFonts w:ascii="Arial" w:hAnsi="Arial" w:cs="Arial"/>
          <w:b/>
          <w:sz w:val="24"/>
        </w:rPr>
      </w:pPr>
      <w:r>
        <w:rPr>
          <w:rFonts w:ascii="Arial" w:hAnsi="Arial" w:cs="Arial"/>
          <w:b/>
          <w:color w:val="0000FF"/>
          <w:sz w:val="24"/>
        </w:rPr>
        <w:t>R5-211913</w:t>
      </w:r>
      <w:r>
        <w:rPr>
          <w:rFonts w:ascii="Arial" w:hAnsi="Arial" w:cs="Arial"/>
          <w:b/>
          <w:color w:val="0000FF"/>
          <w:sz w:val="24"/>
        </w:rPr>
        <w:tab/>
      </w:r>
      <w:r>
        <w:rPr>
          <w:rFonts w:ascii="Arial" w:hAnsi="Arial" w:cs="Arial"/>
          <w:b/>
          <w:sz w:val="24"/>
        </w:rPr>
        <w:t>Adding test applicability for switching test case</w:t>
      </w:r>
    </w:p>
    <w:p w14:paraId="29A7B47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CR-0057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A336A2" w14:textId="77777777" w:rsidR="001B7D63" w:rsidRDefault="001B7D63" w:rsidP="001B7D63">
      <w:pPr>
        <w:rPr>
          <w:color w:val="808080"/>
        </w:rPr>
      </w:pPr>
      <w:r>
        <w:rPr>
          <w:color w:val="808080"/>
        </w:rPr>
        <w:t>(Replaces R5-210745)</w:t>
      </w:r>
    </w:p>
    <w:p w14:paraId="38D3C68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038ED" w14:textId="77777777" w:rsidR="001B7D63" w:rsidRDefault="001B7D63" w:rsidP="001B7D63">
      <w:pPr>
        <w:pStyle w:val="Heading5"/>
      </w:pPr>
      <w:bookmarkStart w:id="421" w:name="_Toc66748768"/>
      <w:bookmarkStart w:id="422" w:name="_Toc66885728"/>
      <w:r>
        <w:t>5.3.14.6</w:t>
      </w:r>
      <w:r>
        <w:tab/>
        <w:t>TS 38.533</w:t>
      </w:r>
      <w:bookmarkEnd w:id="421"/>
      <w:bookmarkEnd w:id="422"/>
    </w:p>
    <w:p w14:paraId="7B881DEB" w14:textId="77777777" w:rsidR="001B7D63" w:rsidRDefault="001B7D63" w:rsidP="001B7D63">
      <w:pPr>
        <w:pStyle w:val="Heading5"/>
      </w:pPr>
      <w:bookmarkStart w:id="423" w:name="_Toc66748769"/>
      <w:bookmarkStart w:id="424" w:name="_Toc66885729"/>
      <w:r>
        <w:t>5.3.14.7</w:t>
      </w:r>
      <w:r>
        <w:tab/>
        <w:t>TR 38.903 (NR MU &amp;  TT analyses)</w:t>
      </w:r>
      <w:bookmarkEnd w:id="423"/>
      <w:bookmarkEnd w:id="424"/>
    </w:p>
    <w:p w14:paraId="4104A591" w14:textId="77777777" w:rsidR="001B7D63" w:rsidRDefault="001B7D63" w:rsidP="001B7D63">
      <w:pPr>
        <w:pStyle w:val="Heading5"/>
      </w:pPr>
      <w:bookmarkStart w:id="425" w:name="_Toc66748770"/>
      <w:bookmarkStart w:id="426" w:name="_Toc66885730"/>
      <w:r>
        <w:t>5.3.14.8</w:t>
      </w:r>
      <w:r>
        <w:tab/>
        <w:t>TR 38.905 (NR Test Points Radio Transmission and Reception)</w:t>
      </w:r>
      <w:bookmarkEnd w:id="425"/>
      <w:bookmarkEnd w:id="426"/>
    </w:p>
    <w:p w14:paraId="65B5988A" w14:textId="4C38387D" w:rsidR="001B7D63" w:rsidRDefault="001B7D63" w:rsidP="001B7D63">
      <w:pPr>
        <w:rPr>
          <w:rFonts w:ascii="Arial" w:hAnsi="Arial" w:cs="Arial"/>
          <w:b/>
          <w:sz w:val="24"/>
        </w:rPr>
      </w:pPr>
      <w:r>
        <w:rPr>
          <w:rFonts w:ascii="Arial" w:hAnsi="Arial" w:cs="Arial"/>
          <w:b/>
          <w:color w:val="0000FF"/>
          <w:sz w:val="24"/>
        </w:rPr>
        <w:t>R5-210383</w:t>
      </w:r>
      <w:r>
        <w:rPr>
          <w:rFonts w:ascii="Arial" w:hAnsi="Arial" w:cs="Arial"/>
          <w:b/>
          <w:color w:val="0000FF"/>
          <w:sz w:val="24"/>
        </w:rPr>
        <w:tab/>
      </w:r>
      <w:r>
        <w:rPr>
          <w:rFonts w:ascii="Arial" w:hAnsi="Arial" w:cs="Arial"/>
          <w:b/>
          <w:sz w:val="24"/>
        </w:rPr>
        <w:t xml:space="preserve">Correct a </w:t>
      </w:r>
      <w:proofErr w:type="spellStart"/>
      <w:r>
        <w:rPr>
          <w:rFonts w:ascii="Arial" w:hAnsi="Arial" w:cs="Arial"/>
          <w:b/>
          <w:sz w:val="24"/>
        </w:rPr>
        <w:t>tpyo</w:t>
      </w:r>
      <w:proofErr w:type="spellEnd"/>
      <w:r>
        <w:rPr>
          <w:rFonts w:ascii="Arial" w:hAnsi="Arial" w:cs="Arial"/>
          <w:b/>
          <w:sz w:val="24"/>
        </w:rPr>
        <w:t xml:space="preserve"> of 6.3A.4.2</w:t>
      </w:r>
    </w:p>
    <w:p w14:paraId="7F33E79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CR-0343  Cat: F (Rel-16)</w:t>
      </w:r>
      <w:r>
        <w:rPr>
          <w:i/>
        </w:rPr>
        <w:br/>
      </w:r>
      <w:r>
        <w:rPr>
          <w:i/>
        </w:rPr>
        <w:br/>
      </w:r>
      <w:r>
        <w:rPr>
          <w:i/>
        </w:rPr>
        <w:tab/>
      </w:r>
      <w:r>
        <w:rPr>
          <w:i/>
        </w:rPr>
        <w:tab/>
      </w:r>
      <w:r>
        <w:rPr>
          <w:i/>
        </w:rPr>
        <w:tab/>
      </w:r>
      <w:r>
        <w:rPr>
          <w:i/>
        </w:rPr>
        <w:tab/>
      </w:r>
      <w:r>
        <w:rPr>
          <w:i/>
        </w:rPr>
        <w:tab/>
        <w:t>Source: Guangdong OPPO Mobile Telecom.</w:t>
      </w:r>
    </w:p>
    <w:p w14:paraId="462ECA3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BF172" w14:textId="0EC967EB" w:rsidR="001B7D63" w:rsidRDefault="001B7D63" w:rsidP="001B7D63">
      <w:pPr>
        <w:rPr>
          <w:rFonts w:ascii="Arial" w:hAnsi="Arial" w:cs="Arial"/>
          <w:b/>
          <w:sz w:val="24"/>
        </w:rPr>
      </w:pPr>
      <w:r>
        <w:rPr>
          <w:rFonts w:ascii="Arial" w:hAnsi="Arial" w:cs="Arial"/>
          <w:b/>
          <w:color w:val="0000FF"/>
          <w:sz w:val="24"/>
        </w:rPr>
        <w:t>R5-210924</w:t>
      </w:r>
      <w:r>
        <w:rPr>
          <w:rFonts w:ascii="Arial" w:hAnsi="Arial" w:cs="Arial"/>
          <w:b/>
          <w:color w:val="0000FF"/>
          <w:sz w:val="24"/>
        </w:rPr>
        <w:tab/>
      </w:r>
      <w:r>
        <w:rPr>
          <w:rFonts w:ascii="Arial" w:hAnsi="Arial" w:cs="Arial"/>
          <w:b/>
          <w:sz w:val="24"/>
        </w:rPr>
        <w:t>Adding TP analysis for NR test case-Time mask for UL carrier switching</w:t>
      </w:r>
    </w:p>
    <w:p w14:paraId="40BAB5D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CR-0358  Cat: F (Rel-16)</w:t>
      </w:r>
      <w:r>
        <w:rPr>
          <w:i/>
        </w:rPr>
        <w:br/>
      </w:r>
      <w:r>
        <w:rPr>
          <w:i/>
        </w:rPr>
        <w:br/>
      </w:r>
      <w:r>
        <w:rPr>
          <w:i/>
        </w:rPr>
        <w:tab/>
      </w:r>
      <w:r>
        <w:rPr>
          <w:i/>
        </w:rPr>
        <w:tab/>
      </w:r>
      <w:r>
        <w:rPr>
          <w:i/>
        </w:rPr>
        <w:tab/>
      </w:r>
      <w:r>
        <w:rPr>
          <w:i/>
        </w:rPr>
        <w:tab/>
      </w:r>
      <w:r>
        <w:rPr>
          <w:i/>
        </w:rPr>
        <w:tab/>
        <w:t>Source: Huawei, Hisilicon</w:t>
      </w:r>
    </w:p>
    <w:p w14:paraId="0146E3E4" w14:textId="77777777" w:rsidR="001B7D63" w:rsidRDefault="001B7D63" w:rsidP="001B7D63">
      <w:pPr>
        <w:rPr>
          <w:rFonts w:ascii="Arial" w:hAnsi="Arial" w:cs="Arial"/>
          <w:b/>
        </w:rPr>
      </w:pPr>
      <w:r>
        <w:rPr>
          <w:rFonts w:ascii="Arial" w:hAnsi="Arial" w:cs="Arial"/>
          <w:b/>
        </w:rPr>
        <w:lastRenderedPageBreak/>
        <w:t xml:space="preserve">Abstract: </w:t>
      </w:r>
    </w:p>
    <w:p w14:paraId="21023DA7" w14:textId="77777777" w:rsidR="001B7D63" w:rsidRDefault="001B7D63" w:rsidP="001B7D63">
      <w:r>
        <w:t>TC in R5-210923</w:t>
      </w:r>
    </w:p>
    <w:p w14:paraId="28938881" w14:textId="77777777" w:rsidR="001B7D63" w:rsidRDefault="001B7D63" w:rsidP="001B7D63">
      <w:pPr>
        <w:rPr>
          <w:rFonts w:ascii="Arial" w:hAnsi="Arial" w:cs="Arial"/>
          <w:b/>
        </w:rPr>
      </w:pPr>
      <w:r>
        <w:rPr>
          <w:rFonts w:ascii="Arial" w:hAnsi="Arial" w:cs="Arial"/>
          <w:b/>
        </w:rPr>
        <w:t xml:space="preserve">Discussion: </w:t>
      </w:r>
    </w:p>
    <w:p w14:paraId="795AE68C" w14:textId="77777777" w:rsidR="001B7D63" w:rsidRDefault="001B7D63" w:rsidP="001B7D63">
      <w:r>
        <w:t>r1</w:t>
      </w:r>
    </w:p>
    <w:p w14:paraId="2430EB3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R5-211914</w:t>
      </w:r>
      <w:r>
        <w:rPr>
          <w:color w:val="993300"/>
          <w:u w:val="single"/>
        </w:rPr>
        <w:t>.</w:t>
      </w:r>
    </w:p>
    <w:p w14:paraId="5FA448F5" w14:textId="6E29687B" w:rsidR="001B7D63" w:rsidRDefault="001B7D63" w:rsidP="001B7D63">
      <w:pPr>
        <w:rPr>
          <w:rFonts w:ascii="Arial" w:hAnsi="Arial" w:cs="Arial"/>
          <w:b/>
          <w:sz w:val="24"/>
        </w:rPr>
      </w:pPr>
      <w:r>
        <w:rPr>
          <w:rFonts w:ascii="Arial" w:hAnsi="Arial" w:cs="Arial"/>
          <w:b/>
          <w:color w:val="0000FF"/>
          <w:sz w:val="24"/>
        </w:rPr>
        <w:t>R5-211914</w:t>
      </w:r>
      <w:r>
        <w:rPr>
          <w:rFonts w:ascii="Arial" w:hAnsi="Arial" w:cs="Arial"/>
          <w:b/>
          <w:color w:val="0000FF"/>
          <w:sz w:val="24"/>
        </w:rPr>
        <w:tab/>
      </w:r>
      <w:r>
        <w:rPr>
          <w:rFonts w:ascii="Arial" w:hAnsi="Arial" w:cs="Arial"/>
          <w:b/>
          <w:sz w:val="24"/>
        </w:rPr>
        <w:t>Adding TP analysis for NR test case-Time mask for UL carrier switching</w:t>
      </w:r>
    </w:p>
    <w:p w14:paraId="65C664D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CR-0358  rev 1 Cat: F (Rel-16)</w:t>
      </w:r>
      <w:r>
        <w:rPr>
          <w:i/>
        </w:rPr>
        <w:br/>
      </w:r>
      <w:r>
        <w:rPr>
          <w:i/>
        </w:rPr>
        <w:br/>
      </w:r>
      <w:r>
        <w:rPr>
          <w:i/>
        </w:rPr>
        <w:tab/>
      </w:r>
      <w:r>
        <w:rPr>
          <w:i/>
        </w:rPr>
        <w:tab/>
      </w:r>
      <w:r>
        <w:rPr>
          <w:i/>
        </w:rPr>
        <w:tab/>
      </w:r>
      <w:r>
        <w:rPr>
          <w:i/>
        </w:rPr>
        <w:tab/>
      </w:r>
      <w:r>
        <w:rPr>
          <w:i/>
        </w:rPr>
        <w:tab/>
        <w:t>Source: Huawei, Hisilicon</w:t>
      </w:r>
    </w:p>
    <w:p w14:paraId="280AC273" w14:textId="77777777" w:rsidR="001B7D63" w:rsidRDefault="001B7D63" w:rsidP="001B7D63">
      <w:pPr>
        <w:rPr>
          <w:color w:val="808080"/>
        </w:rPr>
      </w:pPr>
      <w:r>
        <w:rPr>
          <w:color w:val="808080"/>
        </w:rPr>
        <w:t>(Replaces R5-210924)</w:t>
      </w:r>
    </w:p>
    <w:p w14:paraId="1142A1D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4CB26" w14:textId="77777777" w:rsidR="001B7D63" w:rsidRDefault="001B7D63" w:rsidP="001B7D63">
      <w:pPr>
        <w:pStyle w:val="Heading5"/>
      </w:pPr>
      <w:bookmarkStart w:id="427" w:name="_Toc66748771"/>
      <w:bookmarkStart w:id="428" w:name="_Toc66885731"/>
      <w:r>
        <w:lastRenderedPageBreak/>
        <w:t>5.3.14.9</w:t>
      </w:r>
      <w:r>
        <w:tab/>
        <w:t>TS 36.521-3</w:t>
      </w:r>
      <w:bookmarkEnd w:id="427"/>
      <w:bookmarkEnd w:id="428"/>
    </w:p>
    <w:p w14:paraId="671BF170" w14:textId="77777777" w:rsidR="001B7D63" w:rsidRDefault="001B7D63" w:rsidP="001B7D63">
      <w:pPr>
        <w:pStyle w:val="Heading5"/>
      </w:pPr>
      <w:bookmarkStart w:id="429" w:name="_Toc66748772"/>
      <w:bookmarkStart w:id="430" w:name="_Toc66885732"/>
      <w:r>
        <w:t>5.3.14.10</w:t>
      </w:r>
      <w:r>
        <w:tab/>
        <w:t>TR 36.903 (E-UTRAN RRM TT analyses)</w:t>
      </w:r>
      <w:bookmarkEnd w:id="429"/>
      <w:bookmarkEnd w:id="430"/>
    </w:p>
    <w:p w14:paraId="448E0903" w14:textId="77777777" w:rsidR="001B7D63" w:rsidRDefault="001B7D63" w:rsidP="001B7D63">
      <w:pPr>
        <w:pStyle w:val="Heading5"/>
      </w:pPr>
      <w:bookmarkStart w:id="431" w:name="_Toc66748773"/>
      <w:bookmarkStart w:id="432" w:name="_Toc66885733"/>
      <w:r>
        <w:t>5.3.14.11</w:t>
      </w:r>
      <w:r>
        <w:tab/>
        <w:t>Discussion Papers / Work Plan / TC lists</w:t>
      </w:r>
      <w:bookmarkEnd w:id="431"/>
      <w:bookmarkEnd w:id="432"/>
    </w:p>
    <w:p w14:paraId="4CDF2702" w14:textId="77777777" w:rsidR="001B7D63" w:rsidRDefault="001B7D63" w:rsidP="001B7D63">
      <w:pPr>
        <w:pStyle w:val="Heading4"/>
      </w:pPr>
      <w:bookmarkStart w:id="433" w:name="_Toc66748774"/>
      <w:bookmarkStart w:id="434" w:name="_Toc66885734"/>
      <w:r>
        <w:t>5.3.15</w:t>
      </w:r>
      <w:r>
        <w:tab/>
        <w:t xml:space="preserve">Even Further Mobility Enhancement for E-UTRAN (UID – 880066) </w:t>
      </w:r>
      <w:proofErr w:type="spellStart"/>
      <w:r>
        <w:t>LTE_feMob-UEConTest</w:t>
      </w:r>
      <w:bookmarkEnd w:id="433"/>
      <w:bookmarkEnd w:id="434"/>
      <w:proofErr w:type="spellEnd"/>
    </w:p>
    <w:p w14:paraId="156BA66A" w14:textId="77777777" w:rsidR="001B7D63" w:rsidRDefault="001B7D63" w:rsidP="001B7D63">
      <w:pPr>
        <w:pStyle w:val="Heading5"/>
      </w:pPr>
      <w:bookmarkStart w:id="435" w:name="_Toc66748775"/>
      <w:bookmarkStart w:id="436" w:name="_Toc66885735"/>
      <w:r>
        <w:t>5.3.15.1</w:t>
      </w:r>
      <w:r>
        <w:tab/>
        <w:t>TS 36.508</w:t>
      </w:r>
      <w:bookmarkEnd w:id="435"/>
      <w:bookmarkEnd w:id="436"/>
    </w:p>
    <w:p w14:paraId="56D776F4" w14:textId="77777777" w:rsidR="001B7D63" w:rsidRDefault="001B7D63" w:rsidP="001B7D63">
      <w:pPr>
        <w:pStyle w:val="Heading5"/>
      </w:pPr>
      <w:bookmarkStart w:id="437" w:name="_Toc66748776"/>
      <w:bookmarkStart w:id="438" w:name="_Toc66885736"/>
      <w:r>
        <w:t>5.3.15.2</w:t>
      </w:r>
      <w:r>
        <w:tab/>
        <w:t>TS 36.521-2</w:t>
      </w:r>
      <w:bookmarkEnd w:id="437"/>
      <w:bookmarkEnd w:id="438"/>
    </w:p>
    <w:p w14:paraId="1C8B8EB2" w14:textId="77777777" w:rsidR="001B7D63" w:rsidRDefault="001B7D63" w:rsidP="001B7D63">
      <w:pPr>
        <w:pStyle w:val="Heading5"/>
      </w:pPr>
      <w:bookmarkStart w:id="439" w:name="_Toc66748777"/>
      <w:bookmarkStart w:id="440" w:name="_Toc66885737"/>
      <w:r>
        <w:t>5.3.15.3</w:t>
      </w:r>
      <w:r>
        <w:tab/>
        <w:t>TS 36.521-3</w:t>
      </w:r>
      <w:bookmarkEnd w:id="439"/>
      <w:bookmarkEnd w:id="440"/>
    </w:p>
    <w:p w14:paraId="357B6411" w14:textId="77777777" w:rsidR="001B7D63" w:rsidRDefault="001B7D63" w:rsidP="001B7D63">
      <w:pPr>
        <w:pStyle w:val="Heading5"/>
      </w:pPr>
      <w:bookmarkStart w:id="441" w:name="_Toc66748778"/>
      <w:bookmarkStart w:id="442" w:name="_Toc66885738"/>
      <w:r>
        <w:t>5.3.15.4</w:t>
      </w:r>
      <w:r>
        <w:tab/>
        <w:t>TR 36.903 (E-UTRAN RRM TT analyses)</w:t>
      </w:r>
      <w:bookmarkEnd w:id="441"/>
      <w:bookmarkEnd w:id="442"/>
    </w:p>
    <w:p w14:paraId="6C3F9475" w14:textId="77777777" w:rsidR="001B7D63" w:rsidRDefault="001B7D63" w:rsidP="001B7D63">
      <w:pPr>
        <w:pStyle w:val="Heading5"/>
      </w:pPr>
      <w:bookmarkStart w:id="443" w:name="_Toc66748779"/>
      <w:bookmarkStart w:id="444" w:name="_Toc66885739"/>
      <w:r>
        <w:t>5.3.15.5</w:t>
      </w:r>
      <w:r>
        <w:tab/>
        <w:t>Discussion Papers / Work Plan / TC lists</w:t>
      </w:r>
      <w:bookmarkEnd w:id="443"/>
      <w:bookmarkEnd w:id="444"/>
    </w:p>
    <w:p w14:paraId="566AFB43" w14:textId="77777777" w:rsidR="001B7D63" w:rsidRDefault="001B7D63" w:rsidP="001B7D63">
      <w:pPr>
        <w:pStyle w:val="Heading4"/>
      </w:pPr>
      <w:bookmarkStart w:id="445" w:name="_Toc66748780"/>
      <w:bookmarkStart w:id="446" w:name="_Toc66885740"/>
      <w:r>
        <w:t>5.3.16</w:t>
      </w:r>
      <w:r>
        <w:tab/>
        <w:t xml:space="preserve">NR Mobility Enhancements (UID-880068) </w:t>
      </w:r>
      <w:proofErr w:type="spellStart"/>
      <w:r>
        <w:t>NR_Mob_enh-UEConTest</w:t>
      </w:r>
      <w:bookmarkEnd w:id="445"/>
      <w:bookmarkEnd w:id="446"/>
      <w:proofErr w:type="spellEnd"/>
    </w:p>
    <w:p w14:paraId="75509D70" w14:textId="77777777" w:rsidR="001B7D63" w:rsidRDefault="001B7D63" w:rsidP="001B7D63">
      <w:pPr>
        <w:pStyle w:val="Heading5"/>
      </w:pPr>
      <w:bookmarkStart w:id="447" w:name="_Toc66748781"/>
      <w:bookmarkStart w:id="448" w:name="_Toc66885741"/>
      <w:r>
        <w:t>5.3.16.1</w:t>
      </w:r>
      <w:r>
        <w:tab/>
        <w:t>TS 38.508-1</w:t>
      </w:r>
      <w:bookmarkEnd w:id="447"/>
      <w:bookmarkEnd w:id="448"/>
      <w:r>
        <w:t xml:space="preserve"> </w:t>
      </w:r>
    </w:p>
    <w:p w14:paraId="20C2ED96" w14:textId="77777777" w:rsidR="001B7D63" w:rsidRDefault="001B7D63" w:rsidP="001B7D63">
      <w:pPr>
        <w:pStyle w:val="Heading5"/>
      </w:pPr>
      <w:bookmarkStart w:id="449" w:name="_Toc66748782"/>
      <w:bookmarkStart w:id="450" w:name="_Toc66885742"/>
      <w:r>
        <w:t>5.3.16.2</w:t>
      </w:r>
      <w:r>
        <w:tab/>
        <w:t>TS 38.508-2</w:t>
      </w:r>
      <w:bookmarkEnd w:id="449"/>
      <w:bookmarkEnd w:id="450"/>
    </w:p>
    <w:p w14:paraId="24700C7C" w14:textId="77777777" w:rsidR="001B7D63" w:rsidRDefault="001B7D63" w:rsidP="001B7D63">
      <w:pPr>
        <w:pStyle w:val="Heading5"/>
      </w:pPr>
      <w:bookmarkStart w:id="451" w:name="_Toc66748783"/>
      <w:bookmarkStart w:id="452" w:name="_Toc66885743"/>
      <w:r>
        <w:t>5.3.16.3</w:t>
      </w:r>
      <w:r>
        <w:tab/>
        <w:t>TS 38.522</w:t>
      </w:r>
      <w:bookmarkEnd w:id="451"/>
      <w:bookmarkEnd w:id="452"/>
    </w:p>
    <w:p w14:paraId="646DAA0E" w14:textId="77777777" w:rsidR="001B7D63" w:rsidRDefault="001B7D63" w:rsidP="001B7D63">
      <w:pPr>
        <w:pStyle w:val="Heading5"/>
      </w:pPr>
      <w:bookmarkStart w:id="453" w:name="_Toc66748784"/>
      <w:bookmarkStart w:id="454" w:name="_Toc66885744"/>
      <w:r>
        <w:t>5.3.16.4</w:t>
      </w:r>
      <w:r>
        <w:tab/>
        <w:t>TS 38.533</w:t>
      </w:r>
      <w:bookmarkEnd w:id="453"/>
      <w:bookmarkEnd w:id="454"/>
    </w:p>
    <w:p w14:paraId="50C19BC4" w14:textId="77777777" w:rsidR="001B7D63" w:rsidRDefault="001B7D63" w:rsidP="001B7D63">
      <w:pPr>
        <w:pStyle w:val="Heading5"/>
      </w:pPr>
      <w:bookmarkStart w:id="455" w:name="_Toc66748785"/>
      <w:bookmarkStart w:id="456" w:name="_Toc66885745"/>
      <w:r>
        <w:t>5.3.16.5</w:t>
      </w:r>
      <w:r>
        <w:tab/>
        <w:t>TR 38.903 (NR MU &amp; TT analyses)</w:t>
      </w:r>
      <w:bookmarkEnd w:id="455"/>
      <w:bookmarkEnd w:id="456"/>
    </w:p>
    <w:p w14:paraId="3AAE9B46" w14:textId="77777777" w:rsidR="001B7D63" w:rsidRDefault="001B7D63" w:rsidP="001B7D63">
      <w:pPr>
        <w:pStyle w:val="Heading5"/>
      </w:pPr>
      <w:bookmarkStart w:id="457" w:name="_Toc66748786"/>
      <w:bookmarkStart w:id="458" w:name="_Toc66885746"/>
      <w:r>
        <w:t>5.3.16.6</w:t>
      </w:r>
      <w:r>
        <w:tab/>
        <w:t>Discussion Papers / Work Plan / TC lists</w:t>
      </w:r>
      <w:bookmarkEnd w:id="457"/>
      <w:bookmarkEnd w:id="458"/>
    </w:p>
    <w:p w14:paraId="063122B7" w14:textId="77777777" w:rsidR="001B7D63" w:rsidRDefault="001B7D63" w:rsidP="001B7D63">
      <w:pPr>
        <w:pStyle w:val="Heading4"/>
      </w:pPr>
      <w:bookmarkStart w:id="459" w:name="_Toc66748787"/>
      <w:bookmarkStart w:id="460" w:name="_Toc66885747"/>
      <w:r>
        <w:t>5.3.17</w:t>
      </w:r>
      <w:r>
        <w:tab/>
        <w:t xml:space="preserve">5G V2X with NR </w:t>
      </w:r>
      <w:proofErr w:type="spellStart"/>
      <w:r>
        <w:t>sidelink</w:t>
      </w:r>
      <w:proofErr w:type="spellEnd"/>
      <w:r>
        <w:t xml:space="preserve"> (UID-880069) 5G_V2X_NRSL_eV2XARC-UEConTest</w:t>
      </w:r>
      <w:bookmarkEnd w:id="459"/>
      <w:bookmarkEnd w:id="460"/>
    </w:p>
    <w:p w14:paraId="6B3DDE01" w14:textId="77777777" w:rsidR="001B7D63" w:rsidRDefault="001B7D63" w:rsidP="001B7D63">
      <w:pPr>
        <w:pStyle w:val="Heading5"/>
      </w:pPr>
      <w:bookmarkStart w:id="461" w:name="_Toc66748788"/>
      <w:bookmarkStart w:id="462" w:name="_Toc66885748"/>
      <w:r>
        <w:t>5.3.17.1</w:t>
      </w:r>
      <w:r>
        <w:tab/>
        <w:t>TS 38.508-1</w:t>
      </w:r>
      <w:bookmarkEnd w:id="461"/>
      <w:bookmarkEnd w:id="462"/>
      <w:r>
        <w:t xml:space="preserve"> </w:t>
      </w:r>
    </w:p>
    <w:p w14:paraId="6420B2C4" w14:textId="77777777" w:rsidR="001B7D63" w:rsidRDefault="001B7D63" w:rsidP="001B7D63">
      <w:pPr>
        <w:pStyle w:val="Heading5"/>
      </w:pPr>
      <w:bookmarkStart w:id="463" w:name="_Toc66748789"/>
      <w:bookmarkStart w:id="464" w:name="_Toc66885749"/>
      <w:r>
        <w:t>5.3.17.2</w:t>
      </w:r>
      <w:r>
        <w:tab/>
        <w:t>TS 38.508-2</w:t>
      </w:r>
      <w:bookmarkEnd w:id="463"/>
      <w:bookmarkEnd w:id="464"/>
    </w:p>
    <w:p w14:paraId="5154DC1A" w14:textId="77777777" w:rsidR="001B7D63" w:rsidRDefault="001B7D63" w:rsidP="001B7D63">
      <w:pPr>
        <w:pStyle w:val="Heading5"/>
      </w:pPr>
      <w:bookmarkStart w:id="465" w:name="_Toc66748790"/>
      <w:bookmarkStart w:id="466" w:name="_Toc66885750"/>
      <w:r>
        <w:t>5.3.17.3</w:t>
      </w:r>
      <w:r>
        <w:tab/>
        <w:t>TS 38.509</w:t>
      </w:r>
      <w:bookmarkEnd w:id="465"/>
      <w:bookmarkEnd w:id="466"/>
    </w:p>
    <w:p w14:paraId="127FC21A" w14:textId="77777777" w:rsidR="001B7D63" w:rsidRDefault="001B7D63" w:rsidP="001B7D63">
      <w:pPr>
        <w:pStyle w:val="Heading5"/>
      </w:pPr>
      <w:bookmarkStart w:id="467" w:name="_Toc66748791"/>
      <w:bookmarkStart w:id="468" w:name="_Toc66885751"/>
      <w:r>
        <w:t>5.3.17.4</w:t>
      </w:r>
      <w:r>
        <w:tab/>
        <w:t>TS 38.521-1</w:t>
      </w:r>
      <w:bookmarkEnd w:id="467"/>
      <w:bookmarkEnd w:id="468"/>
    </w:p>
    <w:p w14:paraId="7BD26A9A" w14:textId="77777777" w:rsidR="001B7D63" w:rsidRDefault="001B7D63" w:rsidP="001B7D63">
      <w:pPr>
        <w:pStyle w:val="Heading6"/>
      </w:pPr>
      <w:bookmarkStart w:id="469" w:name="_Toc66748792"/>
      <w:bookmarkStart w:id="470" w:name="_Toc66885752"/>
      <w:r>
        <w:t>5.3.17.4.1</w:t>
      </w:r>
      <w:r>
        <w:tab/>
        <w:t>Tx Requirements (Clause 6)</w:t>
      </w:r>
      <w:bookmarkEnd w:id="469"/>
      <w:bookmarkEnd w:id="470"/>
    </w:p>
    <w:p w14:paraId="459A2FD8" w14:textId="7716D14A" w:rsidR="001B7D63" w:rsidRDefault="001B7D63" w:rsidP="001B7D63">
      <w:pPr>
        <w:rPr>
          <w:rFonts w:ascii="Arial" w:hAnsi="Arial" w:cs="Arial"/>
          <w:b/>
          <w:sz w:val="24"/>
        </w:rPr>
      </w:pPr>
      <w:r>
        <w:rPr>
          <w:rFonts w:ascii="Arial" w:hAnsi="Arial" w:cs="Arial"/>
          <w:b/>
          <w:color w:val="0000FF"/>
          <w:sz w:val="24"/>
        </w:rPr>
        <w:t>R5-210419</w:t>
      </w:r>
      <w:r>
        <w:rPr>
          <w:rFonts w:ascii="Arial" w:hAnsi="Arial" w:cs="Arial"/>
          <w:b/>
          <w:color w:val="0000FF"/>
          <w:sz w:val="24"/>
        </w:rPr>
        <w:tab/>
      </w:r>
      <w:r>
        <w:rPr>
          <w:rFonts w:ascii="Arial" w:hAnsi="Arial" w:cs="Arial"/>
          <w:b/>
          <w:sz w:val="24"/>
        </w:rPr>
        <w:t>Addition of new test case 6.4E.2.2.1 Error Vector Magnitude for V2X for non-concurrent operation</w:t>
      </w:r>
    </w:p>
    <w:p w14:paraId="3834087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CR-1116  Cat: F (Rel-16)</w:t>
      </w:r>
      <w:r>
        <w:rPr>
          <w:i/>
        </w:rPr>
        <w:br/>
      </w:r>
      <w:r>
        <w:rPr>
          <w:i/>
        </w:rPr>
        <w:lastRenderedPageBreak/>
        <w:br/>
      </w:r>
      <w:r>
        <w:rPr>
          <w:i/>
        </w:rPr>
        <w:tab/>
      </w:r>
      <w:r>
        <w:rPr>
          <w:i/>
        </w:rPr>
        <w:tab/>
      </w:r>
      <w:r>
        <w:rPr>
          <w:i/>
        </w:rPr>
        <w:tab/>
      </w:r>
      <w:r>
        <w:rPr>
          <w:i/>
        </w:rPr>
        <w:tab/>
      </w:r>
      <w:r>
        <w:rPr>
          <w:i/>
        </w:rPr>
        <w:tab/>
        <w:t>Source: LG Electronics</w:t>
      </w:r>
    </w:p>
    <w:p w14:paraId="473E1AF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80715" w14:textId="5392BB8A" w:rsidR="001B7D63" w:rsidRDefault="001B7D63" w:rsidP="001B7D63">
      <w:pPr>
        <w:rPr>
          <w:rFonts w:ascii="Arial" w:hAnsi="Arial" w:cs="Arial"/>
          <w:b/>
          <w:sz w:val="24"/>
        </w:rPr>
      </w:pPr>
      <w:r>
        <w:rPr>
          <w:rFonts w:ascii="Arial" w:hAnsi="Arial" w:cs="Arial"/>
          <w:b/>
          <w:color w:val="0000FF"/>
          <w:sz w:val="24"/>
        </w:rPr>
        <w:t>R5-210422</w:t>
      </w:r>
      <w:r>
        <w:rPr>
          <w:rFonts w:ascii="Arial" w:hAnsi="Arial" w:cs="Arial"/>
          <w:b/>
          <w:color w:val="0000FF"/>
          <w:sz w:val="24"/>
        </w:rPr>
        <w:tab/>
      </w:r>
      <w:r>
        <w:rPr>
          <w:rFonts w:ascii="Arial" w:hAnsi="Arial" w:cs="Arial"/>
          <w:b/>
          <w:sz w:val="24"/>
        </w:rPr>
        <w:t>Addition of 6.5E.2.2.1</w:t>
      </w:r>
    </w:p>
    <w:p w14:paraId="374BD4E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CR-1117  Cat: F (Rel-16)</w:t>
      </w:r>
      <w:r>
        <w:rPr>
          <w:i/>
        </w:rPr>
        <w:br/>
      </w:r>
      <w:r>
        <w:rPr>
          <w:i/>
        </w:rPr>
        <w:br/>
      </w:r>
      <w:r>
        <w:rPr>
          <w:i/>
        </w:rPr>
        <w:tab/>
      </w:r>
      <w:r>
        <w:rPr>
          <w:i/>
        </w:rPr>
        <w:tab/>
      </w:r>
      <w:r>
        <w:rPr>
          <w:i/>
        </w:rPr>
        <w:tab/>
      </w:r>
      <w:r>
        <w:rPr>
          <w:i/>
        </w:rPr>
        <w:tab/>
      </w:r>
      <w:r>
        <w:rPr>
          <w:i/>
        </w:rPr>
        <w:tab/>
        <w:t>Source: Guangdong OPPO Mobile Telecom.</w:t>
      </w:r>
    </w:p>
    <w:p w14:paraId="6FFE4CDE" w14:textId="77777777" w:rsidR="001B7D63" w:rsidRDefault="001B7D63" w:rsidP="001B7D63">
      <w:pPr>
        <w:rPr>
          <w:rFonts w:ascii="Arial" w:hAnsi="Arial" w:cs="Arial"/>
          <w:b/>
        </w:rPr>
      </w:pPr>
      <w:r>
        <w:rPr>
          <w:rFonts w:ascii="Arial" w:hAnsi="Arial" w:cs="Arial"/>
          <w:b/>
        </w:rPr>
        <w:t xml:space="preserve">Discussion: </w:t>
      </w:r>
    </w:p>
    <w:p w14:paraId="36D77F9A" w14:textId="77777777" w:rsidR="001B7D63" w:rsidRDefault="001B7D63" w:rsidP="001B7D63">
      <w:r>
        <w:t>r1</w:t>
      </w:r>
    </w:p>
    <w:p w14:paraId="04B49E3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R5-211806</w:t>
      </w:r>
      <w:r>
        <w:rPr>
          <w:color w:val="993300"/>
          <w:u w:val="single"/>
        </w:rPr>
        <w:t>.</w:t>
      </w:r>
    </w:p>
    <w:p w14:paraId="3F318A14" w14:textId="4A79BFA1" w:rsidR="001B7D63" w:rsidRDefault="001B7D63" w:rsidP="001B7D63">
      <w:pPr>
        <w:rPr>
          <w:rFonts w:ascii="Arial" w:hAnsi="Arial" w:cs="Arial"/>
          <w:b/>
          <w:sz w:val="24"/>
        </w:rPr>
      </w:pPr>
      <w:r>
        <w:rPr>
          <w:rFonts w:ascii="Arial" w:hAnsi="Arial" w:cs="Arial"/>
          <w:b/>
          <w:color w:val="0000FF"/>
          <w:sz w:val="24"/>
        </w:rPr>
        <w:t>R5-211806</w:t>
      </w:r>
      <w:r>
        <w:rPr>
          <w:rFonts w:ascii="Arial" w:hAnsi="Arial" w:cs="Arial"/>
          <w:b/>
          <w:color w:val="0000FF"/>
          <w:sz w:val="24"/>
        </w:rPr>
        <w:tab/>
      </w:r>
      <w:r>
        <w:rPr>
          <w:rFonts w:ascii="Arial" w:hAnsi="Arial" w:cs="Arial"/>
          <w:b/>
          <w:sz w:val="24"/>
        </w:rPr>
        <w:t>Addition of 6.5E.2.2.1</w:t>
      </w:r>
    </w:p>
    <w:p w14:paraId="5AB1AFC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CR-1117  rev 1 Cat: F (Rel-16)</w:t>
      </w:r>
      <w:r>
        <w:rPr>
          <w:i/>
        </w:rPr>
        <w:br/>
      </w:r>
      <w:r>
        <w:rPr>
          <w:i/>
        </w:rPr>
        <w:br/>
      </w:r>
      <w:r>
        <w:rPr>
          <w:i/>
        </w:rPr>
        <w:tab/>
      </w:r>
      <w:r>
        <w:rPr>
          <w:i/>
        </w:rPr>
        <w:tab/>
      </w:r>
      <w:r>
        <w:rPr>
          <w:i/>
        </w:rPr>
        <w:tab/>
      </w:r>
      <w:r>
        <w:rPr>
          <w:i/>
        </w:rPr>
        <w:tab/>
      </w:r>
      <w:r>
        <w:rPr>
          <w:i/>
        </w:rPr>
        <w:tab/>
        <w:t>Source: Guangdong OPPO Mobile Telecom.</w:t>
      </w:r>
    </w:p>
    <w:p w14:paraId="457EF9A0" w14:textId="77777777" w:rsidR="001B7D63" w:rsidRDefault="001B7D63" w:rsidP="001B7D63">
      <w:pPr>
        <w:rPr>
          <w:color w:val="808080"/>
        </w:rPr>
      </w:pPr>
      <w:r>
        <w:rPr>
          <w:color w:val="808080"/>
        </w:rPr>
        <w:t>(Replaces R5-210422)</w:t>
      </w:r>
    </w:p>
    <w:p w14:paraId="684069B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9553C" w14:textId="1FE62797" w:rsidR="001B7D63" w:rsidRDefault="001B7D63" w:rsidP="001B7D63">
      <w:pPr>
        <w:rPr>
          <w:rFonts w:ascii="Arial" w:hAnsi="Arial" w:cs="Arial"/>
          <w:b/>
          <w:sz w:val="24"/>
        </w:rPr>
      </w:pPr>
      <w:r>
        <w:rPr>
          <w:rFonts w:ascii="Arial" w:hAnsi="Arial" w:cs="Arial"/>
          <w:b/>
          <w:color w:val="0000FF"/>
          <w:sz w:val="24"/>
        </w:rPr>
        <w:t>R5-210423</w:t>
      </w:r>
      <w:r>
        <w:rPr>
          <w:rFonts w:ascii="Arial" w:hAnsi="Arial" w:cs="Arial"/>
          <w:b/>
          <w:color w:val="0000FF"/>
          <w:sz w:val="24"/>
        </w:rPr>
        <w:tab/>
      </w:r>
      <w:r>
        <w:rPr>
          <w:rFonts w:ascii="Arial" w:hAnsi="Arial" w:cs="Arial"/>
          <w:b/>
          <w:sz w:val="24"/>
        </w:rPr>
        <w:t>Addition of 6.5E.2.2.1D</w:t>
      </w:r>
    </w:p>
    <w:p w14:paraId="51D4138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CR-1118  Cat: F (Rel-16)</w:t>
      </w:r>
      <w:r>
        <w:rPr>
          <w:i/>
        </w:rPr>
        <w:br/>
      </w:r>
      <w:r>
        <w:rPr>
          <w:i/>
        </w:rPr>
        <w:br/>
      </w:r>
      <w:r>
        <w:rPr>
          <w:i/>
        </w:rPr>
        <w:tab/>
      </w:r>
      <w:r>
        <w:rPr>
          <w:i/>
        </w:rPr>
        <w:tab/>
      </w:r>
      <w:r>
        <w:rPr>
          <w:i/>
        </w:rPr>
        <w:tab/>
      </w:r>
      <w:r>
        <w:rPr>
          <w:i/>
        </w:rPr>
        <w:tab/>
      </w:r>
      <w:r>
        <w:rPr>
          <w:i/>
        </w:rPr>
        <w:tab/>
        <w:t>Source: Guangdong OPPO Mobile Telecom.</w:t>
      </w:r>
    </w:p>
    <w:p w14:paraId="2F250D8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99CB4" w14:textId="16FA9F6F" w:rsidR="001B7D63" w:rsidRDefault="001B7D63" w:rsidP="001B7D63">
      <w:pPr>
        <w:rPr>
          <w:rFonts w:ascii="Arial" w:hAnsi="Arial" w:cs="Arial"/>
          <w:b/>
          <w:sz w:val="24"/>
        </w:rPr>
      </w:pPr>
      <w:r>
        <w:rPr>
          <w:rFonts w:ascii="Arial" w:hAnsi="Arial" w:cs="Arial"/>
          <w:b/>
          <w:color w:val="0000FF"/>
          <w:sz w:val="24"/>
        </w:rPr>
        <w:t>R5-210424</w:t>
      </w:r>
      <w:r>
        <w:rPr>
          <w:rFonts w:ascii="Arial" w:hAnsi="Arial" w:cs="Arial"/>
          <w:b/>
          <w:color w:val="0000FF"/>
          <w:sz w:val="24"/>
        </w:rPr>
        <w:tab/>
      </w:r>
      <w:r>
        <w:rPr>
          <w:rFonts w:ascii="Arial" w:hAnsi="Arial" w:cs="Arial"/>
          <w:b/>
          <w:sz w:val="24"/>
        </w:rPr>
        <w:t>Addition of 6.5E.2.3.1</w:t>
      </w:r>
    </w:p>
    <w:p w14:paraId="64C3E4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CR-1119  Cat: F (Rel-16)</w:t>
      </w:r>
      <w:r>
        <w:rPr>
          <w:i/>
        </w:rPr>
        <w:br/>
      </w:r>
      <w:r>
        <w:rPr>
          <w:i/>
        </w:rPr>
        <w:br/>
      </w:r>
      <w:r>
        <w:rPr>
          <w:i/>
        </w:rPr>
        <w:tab/>
      </w:r>
      <w:r>
        <w:rPr>
          <w:i/>
        </w:rPr>
        <w:tab/>
      </w:r>
      <w:r>
        <w:rPr>
          <w:i/>
        </w:rPr>
        <w:tab/>
      </w:r>
      <w:r>
        <w:rPr>
          <w:i/>
        </w:rPr>
        <w:tab/>
      </w:r>
      <w:r>
        <w:rPr>
          <w:i/>
        </w:rPr>
        <w:tab/>
        <w:t>Source: Guangdong OPPO Mobile Telecom.</w:t>
      </w:r>
    </w:p>
    <w:p w14:paraId="3C2C832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313EE" w14:textId="51F92915" w:rsidR="001B7D63" w:rsidRDefault="001B7D63" w:rsidP="001B7D63">
      <w:pPr>
        <w:rPr>
          <w:rFonts w:ascii="Arial" w:hAnsi="Arial" w:cs="Arial"/>
          <w:b/>
          <w:sz w:val="24"/>
        </w:rPr>
      </w:pPr>
      <w:r>
        <w:rPr>
          <w:rFonts w:ascii="Arial" w:hAnsi="Arial" w:cs="Arial"/>
          <w:b/>
          <w:color w:val="0000FF"/>
          <w:sz w:val="24"/>
        </w:rPr>
        <w:t>R5-210425</w:t>
      </w:r>
      <w:r>
        <w:rPr>
          <w:rFonts w:ascii="Arial" w:hAnsi="Arial" w:cs="Arial"/>
          <w:b/>
          <w:color w:val="0000FF"/>
          <w:sz w:val="24"/>
        </w:rPr>
        <w:tab/>
      </w:r>
      <w:r>
        <w:rPr>
          <w:rFonts w:ascii="Arial" w:hAnsi="Arial" w:cs="Arial"/>
          <w:b/>
          <w:sz w:val="24"/>
        </w:rPr>
        <w:t>Addition of 6.5E.2.3.1D</w:t>
      </w:r>
    </w:p>
    <w:p w14:paraId="7F4C4CA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CR-1120  Cat: F (Rel-16)</w:t>
      </w:r>
      <w:r>
        <w:rPr>
          <w:i/>
        </w:rPr>
        <w:br/>
      </w:r>
      <w:r>
        <w:rPr>
          <w:i/>
        </w:rPr>
        <w:br/>
      </w:r>
      <w:r>
        <w:rPr>
          <w:i/>
        </w:rPr>
        <w:tab/>
      </w:r>
      <w:r>
        <w:rPr>
          <w:i/>
        </w:rPr>
        <w:tab/>
      </w:r>
      <w:r>
        <w:rPr>
          <w:i/>
        </w:rPr>
        <w:tab/>
      </w:r>
      <w:r>
        <w:rPr>
          <w:i/>
        </w:rPr>
        <w:tab/>
      </w:r>
      <w:r>
        <w:rPr>
          <w:i/>
        </w:rPr>
        <w:tab/>
        <w:t>Source: Guangdong OPPO Mobile Telecom.</w:t>
      </w:r>
    </w:p>
    <w:p w14:paraId="79E6B4C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9F28E" w14:textId="4DA5D0EB" w:rsidR="001B7D63" w:rsidRDefault="001B7D63" w:rsidP="001B7D63">
      <w:pPr>
        <w:rPr>
          <w:rFonts w:ascii="Arial" w:hAnsi="Arial" w:cs="Arial"/>
          <w:b/>
          <w:sz w:val="24"/>
        </w:rPr>
      </w:pPr>
      <w:r>
        <w:rPr>
          <w:rFonts w:ascii="Arial" w:hAnsi="Arial" w:cs="Arial"/>
          <w:b/>
          <w:color w:val="0000FF"/>
          <w:sz w:val="24"/>
        </w:rPr>
        <w:t>R5-210426</w:t>
      </w:r>
      <w:r>
        <w:rPr>
          <w:rFonts w:ascii="Arial" w:hAnsi="Arial" w:cs="Arial"/>
          <w:b/>
          <w:color w:val="0000FF"/>
          <w:sz w:val="24"/>
        </w:rPr>
        <w:tab/>
      </w:r>
      <w:r>
        <w:rPr>
          <w:rFonts w:ascii="Arial" w:hAnsi="Arial" w:cs="Arial"/>
          <w:b/>
          <w:sz w:val="24"/>
        </w:rPr>
        <w:t>Addition of 6.5E.2.4.1</w:t>
      </w:r>
    </w:p>
    <w:p w14:paraId="2CA1981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CR-1121  Cat: F (Rel-16)</w:t>
      </w:r>
      <w:r>
        <w:rPr>
          <w:i/>
        </w:rPr>
        <w:br/>
      </w:r>
      <w:r>
        <w:rPr>
          <w:i/>
        </w:rPr>
        <w:br/>
      </w:r>
      <w:r>
        <w:rPr>
          <w:i/>
        </w:rPr>
        <w:tab/>
      </w:r>
      <w:r>
        <w:rPr>
          <w:i/>
        </w:rPr>
        <w:tab/>
      </w:r>
      <w:r>
        <w:rPr>
          <w:i/>
        </w:rPr>
        <w:tab/>
      </w:r>
      <w:r>
        <w:rPr>
          <w:i/>
        </w:rPr>
        <w:tab/>
      </w:r>
      <w:r>
        <w:rPr>
          <w:i/>
        </w:rPr>
        <w:tab/>
        <w:t>Source: Guangdong OPPO Mobile Telecom.</w:t>
      </w:r>
    </w:p>
    <w:p w14:paraId="0D38E1F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CA375" w14:textId="70152FE9" w:rsidR="001B7D63" w:rsidRDefault="001B7D63" w:rsidP="001B7D63">
      <w:pPr>
        <w:rPr>
          <w:rFonts w:ascii="Arial" w:hAnsi="Arial" w:cs="Arial"/>
          <w:b/>
          <w:sz w:val="24"/>
        </w:rPr>
      </w:pPr>
      <w:r>
        <w:rPr>
          <w:rFonts w:ascii="Arial" w:hAnsi="Arial" w:cs="Arial"/>
          <w:b/>
          <w:color w:val="0000FF"/>
          <w:sz w:val="24"/>
        </w:rPr>
        <w:lastRenderedPageBreak/>
        <w:t>R5-210427</w:t>
      </w:r>
      <w:r>
        <w:rPr>
          <w:rFonts w:ascii="Arial" w:hAnsi="Arial" w:cs="Arial"/>
          <w:b/>
          <w:color w:val="0000FF"/>
          <w:sz w:val="24"/>
        </w:rPr>
        <w:tab/>
      </w:r>
      <w:r>
        <w:rPr>
          <w:rFonts w:ascii="Arial" w:hAnsi="Arial" w:cs="Arial"/>
          <w:b/>
          <w:sz w:val="24"/>
        </w:rPr>
        <w:t>Addition of 6.5E.2.4.1D</w:t>
      </w:r>
    </w:p>
    <w:p w14:paraId="4B71724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CR-1122  Cat: F (Rel-16)</w:t>
      </w:r>
      <w:r>
        <w:rPr>
          <w:i/>
        </w:rPr>
        <w:br/>
      </w:r>
      <w:r>
        <w:rPr>
          <w:i/>
        </w:rPr>
        <w:br/>
      </w:r>
      <w:r>
        <w:rPr>
          <w:i/>
        </w:rPr>
        <w:tab/>
      </w:r>
      <w:r>
        <w:rPr>
          <w:i/>
        </w:rPr>
        <w:tab/>
      </w:r>
      <w:r>
        <w:rPr>
          <w:i/>
        </w:rPr>
        <w:tab/>
      </w:r>
      <w:r>
        <w:rPr>
          <w:i/>
        </w:rPr>
        <w:tab/>
      </w:r>
      <w:r>
        <w:rPr>
          <w:i/>
        </w:rPr>
        <w:tab/>
        <w:t>Source: Guangdong OPPO Mobile Telecom.</w:t>
      </w:r>
    </w:p>
    <w:p w14:paraId="4B0CCBF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BF501" w14:textId="7F03D945" w:rsidR="001B7D63" w:rsidRDefault="001B7D63" w:rsidP="001B7D63">
      <w:pPr>
        <w:rPr>
          <w:rFonts w:ascii="Arial" w:hAnsi="Arial" w:cs="Arial"/>
          <w:b/>
          <w:sz w:val="24"/>
        </w:rPr>
      </w:pPr>
      <w:r>
        <w:rPr>
          <w:rFonts w:ascii="Arial" w:hAnsi="Arial" w:cs="Arial"/>
          <w:b/>
          <w:color w:val="0000FF"/>
          <w:sz w:val="24"/>
        </w:rPr>
        <w:t>R5-210428</w:t>
      </w:r>
      <w:r>
        <w:rPr>
          <w:rFonts w:ascii="Arial" w:hAnsi="Arial" w:cs="Arial"/>
          <w:b/>
          <w:color w:val="0000FF"/>
          <w:sz w:val="24"/>
        </w:rPr>
        <w:tab/>
      </w:r>
      <w:r>
        <w:rPr>
          <w:rFonts w:ascii="Arial" w:hAnsi="Arial" w:cs="Arial"/>
          <w:b/>
          <w:sz w:val="24"/>
        </w:rPr>
        <w:t>Addition of 6.5E.3.2.1</w:t>
      </w:r>
    </w:p>
    <w:p w14:paraId="2C2B3FE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CR-1123  Cat: F (Rel-16)</w:t>
      </w:r>
      <w:r>
        <w:rPr>
          <w:i/>
        </w:rPr>
        <w:br/>
      </w:r>
      <w:r>
        <w:rPr>
          <w:i/>
        </w:rPr>
        <w:br/>
      </w:r>
      <w:r>
        <w:rPr>
          <w:i/>
        </w:rPr>
        <w:tab/>
      </w:r>
      <w:r>
        <w:rPr>
          <w:i/>
        </w:rPr>
        <w:tab/>
      </w:r>
      <w:r>
        <w:rPr>
          <w:i/>
        </w:rPr>
        <w:tab/>
      </w:r>
      <w:r>
        <w:rPr>
          <w:i/>
        </w:rPr>
        <w:tab/>
      </w:r>
      <w:r>
        <w:rPr>
          <w:i/>
        </w:rPr>
        <w:tab/>
        <w:t>Source: Guangdong OPPO Mobile Telecom.</w:t>
      </w:r>
    </w:p>
    <w:p w14:paraId="3FCE375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33602" w14:textId="1D49E499" w:rsidR="001B7D63" w:rsidRDefault="001B7D63" w:rsidP="001B7D63">
      <w:pPr>
        <w:rPr>
          <w:rFonts w:ascii="Arial" w:hAnsi="Arial" w:cs="Arial"/>
          <w:b/>
          <w:sz w:val="24"/>
        </w:rPr>
      </w:pPr>
      <w:r>
        <w:rPr>
          <w:rFonts w:ascii="Arial" w:hAnsi="Arial" w:cs="Arial"/>
          <w:b/>
          <w:color w:val="0000FF"/>
          <w:sz w:val="24"/>
        </w:rPr>
        <w:t>R5-210429</w:t>
      </w:r>
      <w:r>
        <w:rPr>
          <w:rFonts w:ascii="Arial" w:hAnsi="Arial" w:cs="Arial"/>
          <w:b/>
          <w:color w:val="0000FF"/>
          <w:sz w:val="24"/>
        </w:rPr>
        <w:tab/>
      </w:r>
      <w:r>
        <w:rPr>
          <w:rFonts w:ascii="Arial" w:hAnsi="Arial" w:cs="Arial"/>
          <w:b/>
          <w:sz w:val="24"/>
        </w:rPr>
        <w:t>Addition of 6.5E.3.2.1D</w:t>
      </w:r>
    </w:p>
    <w:p w14:paraId="0BE6013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CR-1124  Cat: F (Rel-16)</w:t>
      </w:r>
      <w:r>
        <w:rPr>
          <w:i/>
        </w:rPr>
        <w:br/>
      </w:r>
      <w:r>
        <w:rPr>
          <w:i/>
        </w:rPr>
        <w:br/>
      </w:r>
      <w:r>
        <w:rPr>
          <w:i/>
        </w:rPr>
        <w:tab/>
      </w:r>
      <w:r>
        <w:rPr>
          <w:i/>
        </w:rPr>
        <w:tab/>
      </w:r>
      <w:r>
        <w:rPr>
          <w:i/>
        </w:rPr>
        <w:tab/>
      </w:r>
      <w:r>
        <w:rPr>
          <w:i/>
        </w:rPr>
        <w:tab/>
      </w:r>
      <w:r>
        <w:rPr>
          <w:i/>
        </w:rPr>
        <w:tab/>
        <w:t>Source: Guangdong OPPO Mobile Telecom.</w:t>
      </w:r>
    </w:p>
    <w:p w14:paraId="6F7FF62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62213" w14:textId="77777777" w:rsidR="001B7D63" w:rsidRDefault="001B7D63" w:rsidP="001B7D63">
      <w:pPr>
        <w:pStyle w:val="Heading6"/>
      </w:pPr>
      <w:bookmarkStart w:id="471" w:name="_Toc66748793"/>
      <w:bookmarkStart w:id="472" w:name="_Toc66885753"/>
      <w:r>
        <w:t>5.3.17.4.2</w:t>
      </w:r>
      <w:r>
        <w:tab/>
        <w:t>Rx Requirements (Clause 7)</w:t>
      </w:r>
      <w:bookmarkEnd w:id="471"/>
      <w:bookmarkEnd w:id="472"/>
    </w:p>
    <w:p w14:paraId="35D56873" w14:textId="77777777" w:rsidR="001B7D63" w:rsidRDefault="001B7D63" w:rsidP="001B7D63">
      <w:pPr>
        <w:pStyle w:val="Heading6"/>
      </w:pPr>
      <w:bookmarkStart w:id="473" w:name="_Toc66748794"/>
      <w:bookmarkStart w:id="474" w:name="_Toc66885754"/>
      <w:r>
        <w:t>5.3.17.4.3</w:t>
      </w:r>
      <w:r>
        <w:tab/>
        <w:t>Clauses 1-5 / Annexes</w:t>
      </w:r>
      <w:bookmarkEnd w:id="473"/>
      <w:bookmarkEnd w:id="474"/>
    </w:p>
    <w:p w14:paraId="56AF0642" w14:textId="77777777" w:rsidR="001B7D63" w:rsidRDefault="001B7D63" w:rsidP="001B7D63">
      <w:pPr>
        <w:pStyle w:val="Heading5"/>
      </w:pPr>
      <w:bookmarkStart w:id="475" w:name="_Toc66748795"/>
      <w:bookmarkStart w:id="476" w:name="_Toc66885755"/>
      <w:r>
        <w:t>5.3.17.5</w:t>
      </w:r>
      <w:r>
        <w:tab/>
        <w:t>TS 38.521-3</w:t>
      </w:r>
      <w:bookmarkEnd w:id="475"/>
      <w:bookmarkEnd w:id="476"/>
    </w:p>
    <w:p w14:paraId="161F6287" w14:textId="77777777" w:rsidR="001B7D63" w:rsidRDefault="001B7D63" w:rsidP="001B7D63">
      <w:pPr>
        <w:pStyle w:val="Heading6"/>
      </w:pPr>
      <w:bookmarkStart w:id="477" w:name="_Toc66748796"/>
      <w:bookmarkStart w:id="478" w:name="_Toc66885756"/>
      <w:r>
        <w:t>5.3.17.5.1</w:t>
      </w:r>
      <w:r>
        <w:tab/>
        <w:t>Tx Requirements (Clause 6)</w:t>
      </w:r>
      <w:bookmarkEnd w:id="477"/>
      <w:bookmarkEnd w:id="478"/>
    </w:p>
    <w:p w14:paraId="0368D0F9" w14:textId="77777777" w:rsidR="001B7D63" w:rsidRDefault="001B7D63" w:rsidP="001B7D63">
      <w:pPr>
        <w:pStyle w:val="Heading6"/>
      </w:pPr>
      <w:bookmarkStart w:id="479" w:name="_Toc66748797"/>
      <w:bookmarkStart w:id="480" w:name="_Toc66885757"/>
      <w:r>
        <w:t>5.3.17.5.2</w:t>
      </w:r>
      <w:r>
        <w:tab/>
        <w:t>Rx Requirements (Clause 7)</w:t>
      </w:r>
      <w:bookmarkEnd w:id="479"/>
      <w:bookmarkEnd w:id="480"/>
    </w:p>
    <w:p w14:paraId="26E5924B" w14:textId="77777777" w:rsidR="001B7D63" w:rsidRDefault="001B7D63" w:rsidP="001B7D63">
      <w:pPr>
        <w:pStyle w:val="Heading6"/>
      </w:pPr>
      <w:bookmarkStart w:id="481" w:name="_Toc66748798"/>
      <w:bookmarkStart w:id="482" w:name="_Toc66885758"/>
      <w:r>
        <w:t>5.3.17.5.3</w:t>
      </w:r>
      <w:r>
        <w:tab/>
        <w:t>Clauses 1-5 / Annexes</w:t>
      </w:r>
      <w:bookmarkEnd w:id="481"/>
      <w:bookmarkEnd w:id="482"/>
    </w:p>
    <w:p w14:paraId="7733897A" w14:textId="77777777" w:rsidR="001B7D63" w:rsidRDefault="001B7D63" w:rsidP="001B7D63">
      <w:pPr>
        <w:pStyle w:val="Heading5"/>
      </w:pPr>
      <w:bookmarkStart w:id="483" w:name="_Toc66748799"/>
      <w:bookmarkStart w:id="484" w:name="_Toc66885759"/>
      <w:r>
        <w:t>5.3.17.6</w:t>
      </w:r>
      <w:r>
        <w:tab/>
        <w:t>TS 38.521-4</w:t>
      </w:r>
      <w:bookmarkEnd w:id="483"/>
      <w:bookmarkEnd w:id="484"/>
    </w:p>
    <w:p w14:paraId="7411A7B3" w14:textId="77777777" w:rsidR="001B7D63" w:rsidRDefault="001B7D63" w:rsidP="001B7D63">
      <w:pPr>
        <w:pStyle w:val="Heading6"/>
      </w:pPr>
      <w:bookmarkStart w:id="485" w:name="_Toc66748800"/>
      <w:bookmarkStart w:id="486" w:name="_Toc66885760"/>
      <w:r>
        <w:t>5.3.17.6.1</w:t>
      </w:r>
      <w:r>
        <w:tab/>
        <w:t xml:space="preserve">Conducted </w:t>
      </w:r>
      <w:proofErr w:type="spellStart"/>
      <w:r>
        <w:t>Demod</w:t>
      </w:r>
      <w:proofErr w:type="spellEnd"/>
      <w:r>
        <w:t xml:space="preserve"> Performance and CSI Reporting Requirements (Clauses 5&amp;6)</w:t>
      </w:r>
      <w:bookmarkEnd w:id="485"/>
      <w:bookmarkEnd w:id="486"/>
    </w:p>
    <w:p w14:paraId="25488C48" w14:textId="77777777" w:rsidR="001B7D63" w:rsidRDefault="001B7D63" w:rsidP="001B7D63">
      <w:pPr>
        <w:pStyle w:val="Heading6"/>
      </w:pPr>
      <w:bookmarkStart w:id="487" w:name="_Toc66748801"/>
      <w:bookmarkStart w:id="488" w:name="_Toc66885761"/>
      <w:r>
        <w:t>5.3.17.6.2</w:t>
      </w:r>
      <w:r>
        <w:tab/>
        <w:t xml:space="preserve">Radiated </w:t>
      </w:r>
      <w:proofErr w:type="spellStart"/>
      <w:r>
        <w:t>Demod</w:t>
      </w:r>
      <w:proofErr w:type="spellEnd"/>
      <w:r>
        <w:t xml:space="preserve"> Performance and CSI Reporting Requirements (Clauses 7&amp;8)</w:t>
      </w:r>
      <w:bookmarkEnd w:id="487"/>
      <w:bookmarkEnd w:id="488"/>
    </w:p>
    <w:p w14:paraId="3D9DD333" w14:textId="77777777" w:rsidR="001B7D63" w:rsidRDefault="001B7D63" w:rsidP="001B7D63">
      <w:pPr>
        <w:pStyle w:val="Heading6"/>
      </w:pPr>
      <w:bookmarkStart w:id="489" w:name="_Toc66748802"/>
      <w:bookmarkStart w:id="490" w:name="_Toc66885762"/>
      <w:r>
        <w:t>5.3.17.6.3</w:t>
      </w:r>
      <w:r>
        <w:tab/>
        <w:t xml:space="preserve">Interworking </w:t>
      </w:r>
      <w:proofErr w:type="spellStart"/>
      <w:r>
        <w:t>Demod</w:t>
      </w:r>
      <w:proofErr w:type="spellEnd"/>
      <w:r>
        <w:t xml:space="preserve"> Performance and CSI Reporting Requirements (Clauses 9&amp;10)</w:t>
      </w:r>
      <w:bookmarkEnd w:id="489"/>
      <w:bookmarkEnd w:id="490"/>
    </w:p>
    <w:p w14:paraId="4C51B715" w14:textId="77777777" w:rsidR="001B7D63" w:rsidRDefault="001B7D63" w:rsidP="001B7D63">
      <w:pPr>
        <w:pStyle w:val="Heading6"/>
      </w:pPr>
      <w:bookmarkStart w:id="491" w:name="_Toc66748803"/>
      <w:bookmarkStart w:id="492" w:name="_Toc66885763"/>
      <w:r>
        <w:t>5.3.17.6.4</w:t>
      </w:r>
      <w:r>
        <w:tab/>
        <w:t>Clauses 1-4 / Annexes</w:t>
      </w:r>
      <w:bookmarkEnd w:id="491"/>
      <w:bookmarkEnd w:id="492"/>
    </w:p>
    <w:p w14:paraId="19C416FE" w14:textId="77777777" w:rsidR="001B7D63" w:rsidRDefault="001B7D63" w:rsidP="001B7D63">
      <w:pPr>
        <w:pStyle w:val="Heading5"/>
      </w:pPr>
      <w:bookmarkStart w:id="493" w:name="_Toc66748804"/>
      <w:bookmarkStart w:id="494" w:name="_Toc66885764"/>
      <w:r>
        <w:t>5.3.17.7</w:t>
      </w:r>
      <w:r>
        <w:tab/>
        <w:t>TS 38.522</w:t>
      </w:r>
      <w:bookmarkEnd w:id="493"/>
      <w:bookmarkEnd w:id="494"/>
    </w:p>
    <w:p w14:paraId="36D37476" w14:textId="23FA3E11" w:rsidR="001B7D63" w:rsidRDefault="001B7D63" w:rsidP="001B7D63">
      <w:pPr>
        <w:rPr>
          <w:rFonts w:ascii="Arial" w:hAnsi="Arial" w:cs="Arial"/>
          <w:b/>
          <w:sz w:val="24"/>
        </w:rPr>
      </w:pPr>
      <w:r>
        <w:rPr>
          <w:rFonts w:ascii="Arial" w:hAnsi="Arial" w:cs="Arial"/>
          <w:b/>
          <w:color w:val="0000FF"/>
          <w:sz w:val="24"/>
        </w:rPr>
        <w:t>R5-211610</w:t>
      </w:r>
      <w:r>
        <w:rPr>
          <w:rFonts w:ascii="Arial" w:hAnsi="Arial" w:cs="Arial"/>
          <w:b/>
          <w:color w:val="0000FF"/>
          <w:sz w:val="24"/>
        </w:rPr>
        <w:tab/>
      </w:r>
      <w:r>
        <w:rPr>
          <w:rFonts w:ascii="Arial" w:hAnsi="Arial" w:cs="Arial"/>
          <w:b/>
          <w:sz w:val="24"/>
        </w:rPr>
        <w:t>Applicability of  Error Vector Magnitude for V2X for non-concurrent operation</w:t>
      </w:r>
    </w:p>
    <w:p w14:paraId="23B55CC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CR-0067  Cat: F (Rel-16)</w:t>
      </w:r>
      <w:r>
        <w:rPr>
          <w:i/>
        </w:rPr>
        <w:br/>
      </w:r>
      <w:r>
        <w:rPr>
          <w:i/>
        </w:rPr>
        <w:br/>
      </w:r>
      <w:r>
        <w:rPr>
          <w:i/>
        </w:rPr>
        <w:tab/>
      </w:r>
      <w:r>
        <w:rPr>
          <w:i/>
        </w:rPr>
        <w:tab/>
      </w:r>
      <w:r>
        <w:rPr>
          <w:i/>
        </w:rPr>
        <w:tab/>
      </w:r>
      <w:r>
        <w:rPr>
          <w:i/>
        </w:rPr>
        <w:tab/>
      </w:r>
      <w:r>
        <w:rPr>
          <w:i/>
        </w:rPr>
        <w:tab/>
        <w:t>Source: LG Electronics</w:t>
      </w:r>
    </w:p>
    <w:p w14:paraId="58208A1C"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60413" w14:textId="77777777" w:rsidR="001B7D63" w:rsidRDefault="001B7D63" w:rsidP="001B7D63">
      <w:pPr>
        <w:pStyle w:val="Heading5"/>
      </w:pPr>
      <w:bookmarkStart w:id="495" w:name="_Toc66748805"/>
      <w:bookmarkStart w:id="496" w:name="_Toc66885765"/>
      <w:r>
        <w:t>5.3.17.8</w:t>
      </w:r>
      <w:r>
        <w:tab/>
        <w:t>TS 38.533</w:t>
      </w:r>
      <w:bookmarkEnd w:id="495"/>
      <w:bookmarkEnd w:id="496"/>
    </w:p>
    <w:p w14:paraId="1603AACE" w14:textId="77777777" w:rsidR="001B7D63" w:rsidRDefault="001B7D63" w:rsidP="001B7D63">
      <w:pPr>
        <w:pStyle w:val="Heading5"/>
      </w:pPr>
      <w:bookmarkStart w:id="497" w:name="_Toc66748806"/>
      <w:bookmarkStart w:id="498" w:name="_Toc66885766"/>
      <w:r>
        <w:t>5.3.17.9</w:t>
      </w:r>
      <w:r>
        <w:tab/>
        <w:t>TS 36.509</w:t>
      </w:r>
      <w:bookmarkEnd w:id="497"/>
      <w:bookmarkEnd w:id="498"/>
    </w:p>
    <w:p w14:paraId="452390EC" w14:textId="77777777" w:rsidR="001B7D63" w:rsidRDefault="001B7D63" w:rsidP="001B7D63">
      <w:pPr>
        <w:pStyle w:val="Heading5"/>
      </w:pPr>
      <w:bookmarkStart w:id="499" w:name="_Toc66748807"/>
      <w:bookmarkStart w:id="500" w:name="_Toc66885767"/>
      <w:r>
        <w:t>5.3.17.10</w:t>
      </w:r>
      <w:r>
        <w:tab/>
        <w:t>TR 38.903 (NR MU &amp; TT analyses)</w:t>
      </w:r>
      <w:bookmarkEnd w:id="499"/>
      <w:bookmarkEnd w:id="500"/>
    </w:p>
    <w:p w14:paraId="20D5C401" w14:textId="77777777" w:rsidR="001B7D63" w:rsidRDefault="001B7D63" w:rsidP="001B7D63">
      <w:pPr>
        <w:pStyle w:val="Heading5"/>
      </w:pPr>
      <w:bookmarkStart w:id="501" w:name="_Toc66748808"/>
      <w:bookmarkStart w:id="502" w:name="_Toc66885768"/>
      <w:r>
        <w:t>5.3.17.11</w:t>
      </w:r>
      <w:r>
        <w:tab/>
        <w:t>TR 38.905 (NR Test Points Radio Transmission and Reception)</w:t>
      </w:r>
      <w:bookmarkEnd w:id="501"/>
      <w:bookmarkEnd w:id="502"/>
    </w:p>
    <w:p w14:paraId="2E987743" w14:textId="77777777" w:rsidR="001B7D63" w:rsidRDefault="001B7D63" w:rsidP="001B7D63">
      <w:pPr>
        <w:pStyle w:val="Heading5"/>
      </w:pPr>
      <w:bookmarkStart w:id="503" w:name="_Toc66748809"/>
      <w:bookmarkStart w:id="504" w:name="_Toc66885769"/>
      <w:r>
        <w:t>5.3.17.12</w:t>
      </w:r>
      <w:r>
        <w:tab/>
        <w:t>Discussion Papers / Work Plan / TC lists</w:t>
      </w:r>
      <w:bookmarkEnd w:id="503"/>
      <w:bookmarkEnd w:id="504"/>
    </w:p>
    <w:p w14:paraId="427A4B2C" w14:textId="77777777" w:rsidR="001B7D63" w:rsidRDefault="001B7D63" w:rsidP="001B7D63">
      <w:pPr>
        <w:pStyle w:val="Heading4"/>
      </w:pPr>
      <w:bookmarkStart w:id="505" w:name="_Toc66748810"/>
      <w:bookmarkStart w:id="506" w:name="_Toc66885770"/>
      <w:r>
        <w:t>5.3.18</w:t>
      </w:r>
      <w:r>
        <w:tab/>
        <w:t xml:space="preserve">Enhancements on MIMO for NR (UID-880070) </w:t>
      </w:r>
      <w:proofErr w:type="spellStart"/>
      <w:r>
        <w:t>NR_eMIMO-UEConTest</w:t>
      </w:r>
      <w:bookmarkEnd w:id="505"/>
      <w:bookmarkEnd w:id="506"/>
      <w:proofErr w:type="spellEnd"/>
    </w:p>
    <w:p w14:paraId="4663296F" w14:textId="77777777" w:rsidR="001B7D63" w:rsidRDefault="001B7D63" w:rsidP="001B7D63">
      <w:pPr>
        <w:pStyle w:val="Heading5"/>
      </w:pPr>
      <w:bookmarkStart w:id="507" w:name="_Toc66748811"/>
      <w:bookmarkStart w:id="508" w:name="_Toc66885771"/>
      <w:r>
        <w:t>5.3.18.1</w:t>
      </w:r>
      <w:r>
        <w:tab/>
        <w:t>TS 38.508-1</w:t>
      </w:r>
      <w:bookmarkEnd w:id="507"/>
      <w:bookmarkEnd w:id="508"/>
      <w:r>
        <w:t xml:space="preserve"> </w:t>
      </w:r>
    </w:p>
    <w:p w14:paraId="652BFB9C" w14:textId="77777777" w:rsidR="001B7D63" w:rsidRDefault="001B7D63" w:rsidP="001B7D63">
      <w:pPr>
        <w:pStyle w:val="Heading5"/>
      </w:pPr>
      <w:bookmarkStart w:id="509" w:name="_Toc66748812"/>
      <w:bookmarkStart w:id="510" w:name="_Toc66885772"/>
      <w:r>
        <w:t>5.3.18.2</w:t>
      </w:r>
      <w:r>
        <w:tab/>
        <w:t>TS 38.508-2</w:t>
      </w:r>
      <w:bookmarkEnd w:id="509"/>
      <w:bookmarkEnd w:id="510"/>
    </w:p>
    <w:p w14:paraId="06F2DECA" w14:textId="77777777" w:rsidR="001B7D63" w:rsidRDefault="001B7D63" w:rsidP="001B7D63">
      <w:pPr>
        <w:pStyle w:val="Heading5"/>
      </w:pPr>
      <w:bookmarkStart w:id="511" w:name="_Toc66748813"/>
      <w:bookmarkStart w:id="512" w:name="_Toc66885773"/>
      <w:r>
        <w:t>5.3.18.3</w:t>
      </w:r>
      <w:r>
        <w:tab/>
        <w:t>TS 38.521-1</w:t>
      </w:r>
      <w:bookmarkEnd w:id="511"/>
      <w:bookmarkEnd w:id="512"/>
    </w:p>
    <w:p w14:paraId="3E305B1B" w14:textId="77777777" w:rsidR="001B7D63" w:rsidRDefault="001B7D63" w:rsidP="001B7D63">
      <w:pPr>
        <w:pStyle w:val="Heading6"/>
      </w:pPr>
      <w:bookmarkStart w:id="513" w:name="_Toc66748814"/>
      <w:bookmarkStart w:id="514" w:name="_Toc66885774"/>
      <w:r>
        <w:t>5.3.18.3.1</w:t>
      </w:r>
      <w:r>
        <w:tab/>
        <w:t>Tx Requirements (Clause 6)</w:t>
      </w:r>
      <w:bookmarkEnd w:id="513"/>
      <w:bookmarkEnd w:id="514"/>
    </w:p>
    <w:p w14:paraId="522BD097" w14:textId="21FEA478" w:rsidR="001B7D63" w:rsidRDefault="001B7D63" w:rsidP="001B7D63">
      <w:pPr>
        <w:rPr>
          <w:rFonts w:ascii="Arial" w:hAnsi="Arial" w:cs="Arial"/>
          <w:b/>
          <w:sz w:val="24"/>
        </w:rPr>
      </w:pPr>
      <w:r>
        <w:rPr>
          <w:rFonts w:ascii="Arial" w:hAnsi="Arial" w:cs="Arial"/>
          <w:b/>
          <w:color w:val="0000FF"/>
          <w:sz w:val="24"/>
        </w:rPr>
        <w:t>R5-210782</w:t>
      </w:r>
      <w:r>
        <w:rPr>
          <w:rFonts w:ascii="Arial" w:hAnsi="Arial" w:cs="Arial"/>
          <w:b/>
          <w:color w:val="0000FF"/>
          <w:sz w:val="24"/>
        </w:rPr>
        <w:tab/>
      </w:r>
      <w:r>
        <w:rPr>
          <w:rFonts w:ascii="Arial" w:hAnsi="Arial" w:cs="Arial"/>
          <w:b/>
          <w:sz w:val="24"/>
        </w:rPr>
        <w:t>Update of A-MPR minimum requirements for Rel-16 DMRS</w:t>
      </w:r>
    </w:p>
    <w:p w14:paraId="66EB445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6E67D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85401" w14:textId="668BB0FE" w:rsidR="001B7D63" w:rsidRDefault="001B7D63" w:rsidP="001B7D63">
      <w:pPr>
        <w:rPr>
          <w:rFonts w:ascii="Arial" w:hAnsi="Arial" w:cs="Arial"/>
          <w:b/>
          <w:sz w:val="24"/>
        </w:rPr>
      </w:pPr>
      <w:r>
        <w:rPr>
          <w:rFonts w:ascii="Arial" w:hAnsi="Arial" w:cs="Arial"/>
          <w:b/>
          <w:color w:val="0000FF"/>
          <w:sz w:val="24"/>
        </w:rPr>
        <w:t>R5-210784</w:t>
      </w:r>
      <w:r>
        <w:rPr>
          <w:rFonts w:ascii="Arial" w:hAnsi="Arial" w:cs="Arial"/>
          <w:b/>
          <w:color w:val="0000FF"/>
          <w:sz w:val="24"/>
        </w:rPr>
        <w:tab/>
      </w:r>
      <w:r>
        <w:rPr>
          <w:rFonts w:ascii="Arial" w:hAnsi="Arial" w:cs="Arial"/>
          <w:b/>
          <w:sz w:val="24"/>
        </w:rPr>
        <w:t>Adding test point for Rel-16 DMRS in EVM  equalizer spectrum flatness test case</w:t>
      </w:r>
    </w:p>
    <w:p w14:paraId="1A71854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C642F8" w14:textId="77777777" w:rsidR="001B7D63" w:rsidRDefault="001B7D63" w:rsidP="001B7D63">
      <w:pPr>
        <w:rPr>
          <w:rFonts w:ascii="Arial" w:hAnsi="Arial" w:cs="Arial"/>
          <w:b/>
        </w:rPr>
      </w:pPr>
      <w:r>
        <w:rPr>
          <w:rFonts w:ascii="Arial" w:hAnsi="Arial" w:cs="Arial"/>
          <w:b/>
        </w:rPr>
        <w:t xml:space="preserve">Discussion: </w:t>
      </w:r>
    </w:p>
    <w:p w14:paraId="0588A12C" w14:textId="77777777" w:rsidR="001B7D63" w:rsidRDefault="001B7D63" w:rsidP="001B7D63">
      <w:r>
        <w:t>r2</w:t>
      </w:r>
    </w:p>
    <w:p w14:paraId="0BB7701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R5-211807</w:t>
      </w:r>
      <w:r>
        <w:rPr>
          <w:color w:val="993300"/>
          <w:u w:val="single"/>
        </w:rPr>
        <w:t>.</w:t>
      </w:r>
    </w:p>
    <w:p w14:paraId="1811E102" w14:textId="3F93A5B9" w:rsidR="001B7D63" w:rsidRDefault="001B7D63" w:rsidP="001B7D63">
      <w:pPr>
        <w:rPr>
          <w:rFonts w:ascii="Arial" w:hAnsi="Arial" w:cs="Arial"/>
          <w:b/>
          <w:sz w:val="24"/>
        </w:rPr>
      </w:pPr>
      <w:r>
        <w:rPr>
          <w:rFonts w:ascii="Arial" w:hAnsi="Arial" w:cs="Arial"/>
          <w:b/>
          <w:color w:val="0000FF"/>
          <w:sz w:val="24"/>
        </w:rPr>
        <w:t>R5-211807</w:t>
      </w:r>
      <w:r>
        <w:rPr>
          <w:rFonts w:ascii="Arial" w:hAnsi="Arial" w:cs="Arial"/>
          <w:b/>
          <w:color w:val="0000FF"/>
          <w:sz w:val="24"/>
        </w:rPr>
        <w:tab/>
      </w:r>
      <w:r>
        <w:rPr>
          <w:rFonts w:ascii="Arial" w:hAnsi="Arial" w:cs="Arial"/>
          <w:b/>
          <w:sz w:val="24"/>
        </w:rPr>
        <w:t>Adding test point for Rel-16 DMRS in EVM  equalizer spectrum flatness test case</w:t>
      </w:r>
    </w:p>
    <w:p w14:paraId="0AA9836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173235" w14:textId="77777777" w:rsidR="001B7D63" w:rsidRDefault="001B7D63" w:rsidP="001B7D63">
      <w:pPr>
        <w:rPr>
          <w:color w:val="808080"/>
        </w:rPr>
      </w:pPr>
      <w:r>
        <w:rPr>
          <w:color w:val="808080"/>
        </w:rPr>
        <w:t>(Replaces R5-210784)</w:t>
      </w:r>
    </w:p>
    <w:p w14:paraId="1573D0F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96FF8" w14:textId="3D8479B0" w:rsidR="001B7D63" w:rsidRDefault="001B7D63" w:rsidP="001B7D63">
      <w:pPr>
        <w:rPr>
          <w:rFonts w:ascii="Arial" w:hAnsi="Arial" w:cs="Arial"/>
          <w:b/>
          <w:sz w:val="24"/>
        </w:rPr>
      </w:pPr>
      <w:r>
        <w:rPr>
          <w:rFonts w:ascii="Arial" w:hAnsi="Arial" w:cs="Arial"/>
          <w:b/>
          <w:color w:val="0000FF"/>
          <w:sz w:val="24"/>
        </w:rPr>
        <w:t>R5-210786</w:t>
      </w:r>
      <w:r>
        <w:rPr>
          <w:rFonts w:ascii="Arial" w:hAnsi="Arial" w:cs="Arial"/>
          <w:b/>
          <w:color w:val="0000FF"/>
          <w:sz w:val="24"/>
        </w:rPr>
        <w:tab/>
      </w:r>
      <w:r>
        <w:rPr>
          <w:rFonts w:ascii="Arial" w:hAnsi="Arial" w:cs="Arial"/>
          <w:b/>
          <w:sz w:val="24"/>
        </w:rPr>
        <w:t>Adding additional TP for half Pi BPSK DMRS to MPR test case for SUL</w:t>
      </w:r>
    </w:p>
    <w:p w14:paraId="22AEF695"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408D56" w14:textId="77777777" w:rsidR="001B7D63" w:rsidRDefault="001B7D63" w:rsidP="001B7D63">
      <w:pPr>
        <w:rPr>
          <w:rFonts w:ascii="Arial" w:hAnsi="Arial" w:cs="Arial"/>
          <w:b/>
        </w:rPr>
      </w:pPr>
      <w:r>
        <w:rPr>
          <w:rFonts w:ascii="Arial" w:hAnsi="Arial" w:cs="Arial"/>
          <w:b/>
        </w:rPr>
        <w:t xml:space="preserve">Discussion: </w:t>
      </w:r>
    </w:p>
    <w:p w14:paraId="49713829" w14:textId="77777777" w:rsidR="001B7D63" w:rsidRDefault="001B7D63" w:rsidP="001B7D63">
      <w:r>
        <w:t>r1</w:t>
      </w:r>
    </w:p>
    <w:p w14:paraId="5E34E1D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R5-211915</w:t>
      </w:r>
      <w:r>
        <w:rPr>
          <w:color w:val="993300"/>
          <w:u w:val="single"/>
        </w:rPr>
        <w:t>.</w:t>
      </w:r>
    </w:p>
    <w:p w14:paraId="1E3D18AD" w14:textId="02169E47" w:rsidR="001B7D63" w:rsidRDefault="001B7D63" w:rsidP="001B7D63">
      <w:pPr>
        <w:rPr>
          <w:rFonts w:ascii="Arial" w:hAnsi="Arial" w:cs="Arial"/>
          <w:b/>
          <w:sz w:val="24"/>
        </w:rPr>
      </w:pPr>
      <w:r>
        <w:rPr>
          <w:rFonts w:ascii="Arial" w:hAnsi="Arial" w:cs="Arial"/>
          <w:b/>
          <w:color w:val="0000FF"/>
          <w:sz w:val="24"/>
        </w:rPr>
        <w:t>R5-211915</w:t>
      </w:r>
      <w:r>
        <w:rPr>
          <w:rFonts w:ascii="Arial" w:hAnsi="Arial" w:cs="Arial"/>
          <w:b/>
          <w:color w:val="0000FF"/>
          <w:sz w:val="24"/>
        </w:rPr>
        <w:tab/>
      </w:r>
      <w:r>
        <w:rPr>
          <w:rFonts w:ascii="Arial" w:hAnsi="Arial" w:cs="Arial"/>
          <w:b/>
          <w:sz w:val="24"/>
        </w:rPr>
        <w:t>Adding additional TP for half Pi BPSK DMRS to MPR test case for SUL</w:t>
      </w:r>
    </w:p>
    <w:p w14:paraId="0B7832D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CR-1138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4DF23E" w14:textId="77777777" w:rsidR="001B7D63" w:rsidRDefault="001B7D63" w:rsidP="001B7D63">
      <w:pPr>
        <w:rPr>
          <w:color w:val="808080"/>
        </w:rPr>
      </w:pPr>
      <w:r>
        <w:rPr>
          <w:color w:val="808080"/>
        </w:rPr>
        <w:t>(Replaces R5-210786)</w:t>
      </w:r>
    </w:p>
    <w:p w14:paraId="532BB76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2CE34" w14:textId="632A6532" w:rsidR="001B7D63" w:rsidRDefault="001B7D63" w:rsidP="001B7D63">
      <w:pPr>
        <w:rPr>
          <w:rFonts w:ascii="Arial" w:hAnsi="Arial" w:cs="Arial"/>
          <w:b/>
          <w:sz w:val="24"/>
        </w:rPr>
      </w:pPr>
      <w:r>
        <w:rPr>
          <w:rFonts w:ascii="Arial" w:hAnsi="Arial" w:cs="Arial"/>
          <w:b/>
          <w:color w:val="0000FF"/>
          <w:sz w:val="24"/>
        </w:rPr>
        <w:t>R5-210787</w:t>
      </w:r>
      <w:r>
        <w:rPr>
          <w:rFonts w:ascii="Arial" w:hAnsi="Arial" w:cs="Arial"/>
          <w:b/>
          <w:color w:val="0000FF"/>
          <w:sz w:val="24"/>
        </w:rPr>
        <w:tab/>
      </w:r>
      <w:r>
        <w:rPr>
          <w:rFonts w:ascii="Arial" w:hAnsi="Arial" w:cs="Arial"/>
          <w:b/>
          <w:sz w:val="24"/>
        </w:rPr>
        <w:t>Adding additional TP for half Pi BPSK DMRS to SEM test case for SUL</w:t>
      </w:r>
    </w:p>
    <w:p w14:paraId="4C5BE5D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CR-1139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AA06D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91C2F" w14:textId="36CB6A68" w:rsidR="001B7D63" w:rsidRDefault="001B7D63" w:rsidP="001B7D63">
      <w:pPr>
        <w:rPr>
          <w:rFonts w:ascii="Arial" w:hAnsi="Arial" w:cs="Arial"/>
          <w:b/>
          <w:sz w:val="24"/>
        </w:rPr>
      </w:pPr>
      <w:r>
        <w:rPr>
          <w:rFonts w:ascii="Arial" w:hAnsi="Arial" w:cs="Arial"/>
          <w:b/>
          <w:color w:val="0000FF"/>
          <w:sz w:val="24"/>
        </w:rPr>
        <w:t>R5-210788</w:t>
      </w:r>
      <w:r>
        <w:rPr>
          <w:rFonts w:ascii="Arial" w:hAnsi="Arial" w:cs="Arial"/>
          <w:b/>
          <w:color w:val="0000FF"/>
          <w:sz w:val="24"/>
        </w:rPr>
        <w:tab/>
      </w:r>
      <w:r>
        <w:rPr>
          <w:rFonts w:ascii="Arial" w:hAnsi="Arial" w:cs="Arial"/>
          <w:b/>
          <w:sz w:val="24"/>
        </w:rPr>
        <w:t>Adding additional TP for half Pi BPSK DMRS to NR ACLR test case for SUL</w:t>
      </w:r>
    </w:p>
    <w:p w14:paraId="3A7B101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4B833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DED5A" w14:textId="356C2A4E" w:rsidR="001B7D63" w:rsidRDefault="001B7D63" w:rsidP="001B7D63">
      <w:pPr>
        <w:rPr>
          <w:rFonts w:ascii="Arial" w:hAnsi="Arial" w:cs="Arial"/>
          <w:b/>
          <w:sz w:val="24"/>
        </w:rPr>
      </w:pPr>
      <w:r>
        <w:rPr>
          <w:rFonts w:ascii="Arial" w:hAnsi="Arial" w:cs="Arial"/>
          <w:b/>
          <w:color w:val="0000FF"/>
          <w:sz w:val="24"/>
        </w:rPr>
        <w:t>R5-210790</w:t>
      </w:r>
      <w:r>
        <w:rPr>
          <w:rFonts w:ascii="Arial" w:hAnsi="Arial" w:cs="Arial"/>
          <w:b/>
          <w:color w:val="0000FF"/>
          <w:sz w:val="24"/>
        </w:rPr>
        <w:tab/>
      </w:r>
      <w:r>
        <w:rPr>
          <w:rFonts w:ascii="Arial" w:hAnsi="Arial" w:cs="Arial"/>
          <w:b/>
          <w:sz w:val="24"/>
        </w:rPr>
        <w:t>Addition of new test case 6.4C.2.5 EVM equalizer spectrum flatness for half Pi BPSK DMRS for SUL</w:t>
      </w:r>
    </w:p>
    <w:p w14:paraId="0A4A1DF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8CA9B4" w14:textId="77777777" w:rsidR="001B7D63" w:rsidRDefault="001B7D63" w:rsidP="001B7D63">
      <w:pPr>
        <w:rPr>
          <w:rFonts w:ascii="Arial" w:hAnsi="Arial" w:cs="Arial"/>
          <w:b/>
        </w:rPr>
      </w:pPr>
      <w:r>
        <w:rPr>
          <w:rFonts w:ascii="Arial" w:hAnsi="Arial" w:cs="Arial"/>
          <w:b/>
        </w:rPr>
        <w:t xml:space="preserve">Discussion: </w:t>
      </w:r>
    </w:p>
    <w:p w14:paraId="0E704F01" w14:textId="77777777" w:rsidR="001B7D63" w:rsidRDefault="001B7D63" w:rsidP="001B7D63">
      <w:r>
        <w:t>r1</w:t>
      </w:r>
    </w:p>
    <w:p w14:paraId="2939F8A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R5-211808</w:t>
      </w:r>
      <w:r>
        <w:rPr>
          <w:color w:val="993300"/>
          <w:u w:val="single"/>
        </w:rPr>
        <w:t>.</w:t>
      </w:r>
    </w:p>
    <w:p w14:paraId="119FC1FD" w14:textId="2E4CEA46" w:rsidR="001B7D63" w:rsidRDefault="001B7D63" w:rsidP="001B7D63">
      <w:pPr>
        <w:rPr>
          <w:rFonts w:ascii="Arial" w:hAnsi="Arial" w:cs="Arial"/>
          <w:b/>
          <w:sz w:val="24"/>
        </w:rPr>
      </w:pPr>
      <w:r>
        <w:rPr>
          <w:rFonts w:ascii="Arial" w:hAnsi="Arial" w:cs="Arial"/>
          <w:b/>
          <w:color w:val="0000FF"/>
          <w:sz w:val="24"/>
        </w:rPr>
        <w:t>R5-211808</w:t>
      </w:r>
      <w:r>
        <w:rPr>
          <w:rFonts w:ascii="Arial" w:hAnsi="Arial" w:cs="Arial"/>
          <w:b/>
          <w:color w:val="0000FF"/>
          <w:sz w:val="24"/>
        </w:rPr>
        <w:tab/>
      </w:r>
      <w:r>
        <w:rPr>
          <w:rFonts w:ascii="Arial" w:hAnsi="Arial" w:cs="Arial"/>
          <w:b/>
          <w:sz w:val="24"/>
        </w:rPr>
        <w:t>Addition of new test case 6.4C.2.5 EVM equalizer spectrum flatness for half Pi BPSK DMRS for SUL</w:t>
      </w:r>
    </w:p>
    <w:p w14:paraId="67484DF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CR-1141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B6BD15" w14:textId="77777777" w:rsidR="001B7D63" w:rsidRDefault="001B7D63" w:rsidP="001B7D63">
      <w:pPr>
        <w:rPr>
          <w:color w:val="808080"/>
        </w:rPr>
      </w:pPr>
      <w:r>
        <w:rPr>
          <w:color w:val="808080"/>
        </w:rPr>
        <w:t>(Replaces R5-210790)</w:t>
      </w:r>
    </w:p>
    <w:p w14:paraId="23D6DF0C"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43BAC" w14:textId="1FA8723C" w:rsidR="001B7D63" w:rsidRDefault="001B7D63" w:rsidP="001B7D63">
      <w:pPr>
        <w:rPr>
          <w:rFonts w:ascii="Arial" w:hAnsi="Arial" w:cs="Arial"/>
          <w:b/>
          <w:sz w:val="24"/>
        </w:rPr>
      </w:pPr>
      <w:r>
        <w:rPr>
          <w:rFonts w:ascii="Arial" w:hAnsi="Arial" w:cs="Arial"/>
          <w:b/>
          <w:color w:val="0000FF"/>
          <w:sz w:val="24"/>
        </w:rPr>
        <w:t>R5-210996</w:t>
      </w:r>
      <w:r>
        <w:rPr>
          <w:rFonts w:ascii="Arial" w:hAnsi="Arial" w:cs="Arial"/>
          <w:b/>
          <w:color w:val="0000FF"/>
          <w:sz w:val="24"/>
        </w:rPr>
        <w:tab/>
      </w:r>
      <w:r>
        <w:rPr>
          <w:rFonts w:ascii="Arial" w:hAnsi="Arial" w:cs="Arial"/>
          <w:b/>
          <w:sz w:val="24"/>
        </w:rPr>
        <w:t>Addition of test case 6.5D.2_1.4.2, UTRA ACLR for UL MIMO (Rel-16 onward)</w:t>
      </w:r>
    </w:p>
    <w:p w14:paraId="6D8B022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CR-1176  Cat: F (Rel-16)</w:t>
      </w:r>
      <w:r>
        <w:rPr>
          <w:i/>
        </w:rPr>
        <w:br/>
      </w:r>
      <w:r>
        <w:rPr>
          <w:i/>
        </w:rPr>
        <w:br/>
      </w:r>
      <w:r>
        <w:rPr>
          <w:i/>
        </w:rPr>
        <w:tab/>
      </w:r>
      <w:r>
        <w:rPr>
          <w:i/>
        </w:rPr>
        <w:tab/>
      </w:r>
      <w:r>
        <w:rPr>
          <w:i/>
        </w:rPr>
        <w:tab/>
      </w:r>
      <w:r>
        <w:rPr>
          <w:i/>
        </w:rPr>
        <w:tab/>
      </w:r>
      <w:r>
        <w:rPr>
          <w:i/>
        </w:rPr>
        <w:tab/>
        <w:t>Source: Ericsson</w:t>
      </w:r>
    </w:p>
    <w:p w14:paraId="77D72A69" w14:textId="77777777" w:rsidR="001B7D63" w:rsidRDefault="001B7D63" w:rsidP="001B7D63">
      <w:pPr>
        <w:rPr>
          <w:rFonts w:ascii="Arial" w:hAnsi="Arial" w:cs="Arial"/>
          <w:b/>
        </w:rPr>
      </w:pPr>
      <w:r>
        <w:rPr>
          <w:rFonts w:ascii="Arial" w:hAnsi="Arial" w:cs="Arial"/>
          <w:b/>
        </w:rPr>
        <w:t xml:space="preserve">Abstract: </w:t>
      </w:r>
    </w:p>
    <w:p w14:paraId="7D36F29A" w14:textId="77777777" w:rsidR="001B7D63" w:rsidRDefault="001B7D63" w:rsidP="001B7D63">
      <w:r>
        <w:t>TP analysis in R5-211018</w:t>
      </w:r>
    </w:p>
    <w:p w14:paraId="222B63A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3301B" w14:textId="4CDAD40D" w:rsidR="001B7D63" w:rsidRDefault="001B7D63" w:rsidP="001B7D63">
      <w:pPr>
        <w:rPr>
          <w:rFonts w:ascii="Arial" w:hAnsi="Arial" w:cs="Arial"/>
          <w:b/>
          <w:sz w:val="24"/>
        </w:rPr>
      </w:pPr>
      <w:r>
        <w:rPr>
          <w:rFonts w:ascii="Arial" w:hAnsi="Arial" w:cs="Arial"/>
          <w:b/>
          <w:color w:val="0000FF"/>
          <w:sz w:val="24"/>
        </w:rPr>
        <w:t>R5-211133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ULFPTx</w:t>
      </w:r>
      <w:proofErr w:type="spellEnd"/>
      <w:r>
        <w:rPr>
          <w:rFonts w:ascii="Arial" w:hAnsi="Arial" w:cs="Arial"/>
          <w:b/>
          <w:sz w:val="24"/>
        </w:rPr>
        <w:t xml:space="preserve"> in MPR test case</w:t>
      </w:r>
    </w:p>
    <w:p w14:paraId="63DB006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CR-1189  Cat: F (Rel-16)</w:t>
      </w:r>
      <w:r>
        <w:rPr>
          <w:i/>
        </w:rPr>
        <w:br/>
      </w:r>
      <w:r>
        <w:rPr>
          <w:i/>
        </w:rPr>
        <w:br/>
      </w:r>
      <w:r>
        <w:rPr>
          <w:i/>
        </w:rPr>
        <w:tab/>
      </w:r>
      <w:r>
        <w:rPr>
          <w:i/>
        </w:rPr>
        <w:tab/>
      </w:r>
      <w:r>
        <w:rPr>
          <w:i/>
        </w:rPr>
        <w:tab/>
      </w:r>
      <w:r>
        <w:rPr>
          <w:i/>
        </w:rPr>
        <w:tab/>
      </w:r>
      <w:r>
        <w:rPr>
          <w:i/>
        </w:rPr>
        <w:tab/>
        <w:t>Source: Ericsson</w:t>
      </w:r>
    </w:p>
    <w:p w14:paraId="59D1C9D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DF6D9" w14:textId="77777777" w:rsidR="001B7D63" w:rsidRDefault="001B7D63" w:rsidP="001B7D63">
      <w:pPr>
        <w:pStyle w:val="Heading6"/>
      </w:pPr>
      <w:bookmarkStart w:id="515" w:name="_Toc66748815"/>
      <w:bookmarkStart w:id="516" w:name="_Toc66885775"/>
      <w:r>
        <w:t>5.3.18.3.2</w:t>
      </w:r>
      <w:r>
        <w:tab/>
        <w:t>Rx Requirements (Clause 7)</w:t>
      </w:r>
      <w:bookmarkEnd w:id="515"/>
      <w:bookmarkEnd w:id="516"/>
    </w:p>
    <w:p w14:paraId="2FF97415" w14:textId="77777777" w:rsidR="001B7D63" w:rsidRDefault="001B7D63" w:rsidP="001B7D63">
      <w:pPr>
        <w:pStyle w:val="Heading6"/>
      </w:pPr>
      <w:bookmarkStart w:id="517" w:name="_Toc66748816"/>
      <w:bookmarkStart w:id="518" w:name="_Toc66885776"/>
      <w:r>
        <w:t>5.3.18.3.3</w:t>
      </w:r>
      <w:r>
        <w:tab/>
        <w:t>Clauses 1-5 / Annexes</w:t>
      </w:r>
      <w:bookmarkEnd w:id="517"/>
      <w:bookmarkEnd w:id="518"/>
    </w:p>
    <w:p w14:paraId="2DB0ADA7" w14:textId="77777777" w:rsidR="001B7D63" w:rsidRDefault="001B7D63" w:rsidP="001B7D63">
      <w:pPr>
        <w:pStyle w:val="Heading5"/>
      </w:pPr>
      <w:bookmarkStart w:id="519" w:name="_Toc66748817"/>
      <w:bookmarkStart w:id="520" w:name="_Toc66885777"/>
      <w:r>
        <w:t>5.3.18.4</w:t>
      </w:r>
      <w:r>
        <w:tab/>
        <w:t>TS 38.521-2</w:t>
      </w:r>
      <w:bookmarkEnd w:id="519"/>
      <w:bookmarkEnd w:id="520"/>
    </w:p>
    <w:p w14:paraId="75EA6C0E" w14:textId="77777777" w:rsidR="001B7D63" w:rsidRDefault="001B7D63" w:rsidP="001B7D63">
      <w:pPr>
        <w:pStyle w:val="Heading6"/>
      </w:pPr>
      <w:bookmarkStart w:id="521" w:name="_Toc66748818"/>
      <w:bookmarkStart w:id="522" w:name="_Toc66885778"/>
      <w:r>
        <w:t>5.3.18.4.1</w:t>
      </w:r>
      <w:r>
        <w:tab/>
        <w:t>Tx Requirements (Clause 6)</w:t>
      </w:r>
      <w:bookmarkEnd w:id="521"/>
      <w:bookmarkEnd w:id="522"/>
    </w:p>
    <w:p w14:paraId="6820491C" w14:textId="77777777" w:rsidR="001B7D63" w:rsidRDefault="001B7D63" w:rsidP="001B7D63">
      <w:pPr>
        <w:pStyle w:val="Heading6"/>
      </w:pPr>
      <w:bookmarkStart w:id="523" w:name="_Toc66748819"/>
      <w:bookmarkStart w:id="524" w:name="_Toc66885779"/>
      <w:r>
        <w:t>5.3.18.4.2</w:t>
      </w:r>
      <w:r>
        <w:tab/>
        <w:t>Rx Requirements (Clause 7)</w:t>
      </w:r>
      <w:bookmarkEnd w:id="523"/>
      <w:bookmarkEnd w:id="524"/>
    </w:p>
    <w:p w14:paraId="0A8660C0" w14:textId="77777777" w:rsidR="001B7D63" w:rsidRDefault="001B7D63" w:rsidP="001B7D63">
      <w:pPr>
        <w:pStyle w:val="Heading6"/>
      </w:pPr>
      <w:bookmarkStart w:id="525" w:name="_Toc66748820"/>
      <w:bookmarkStart w:id="526" w:name="_Toc66885780"/>
      <w:r>
        <w:t>5.3.18.4.3</w:t>
      </w:r>
      <w:r>
        <w:tab/>
        <w:t>Clauses 1-5 / Annexes</w:t>
      </w:r>
      <w:bookmarkEnd w:id="525"/>
      <w:bookmarkEnd w:id="526"/>
    </w:p>
    <w:p w14:paraId="3B132582" w14:textId="77777777" w:rsidR="001B7D63" w:rsidRDefault="001B7D63" w:rsidP="001B7D63">
      <w:pPr>
        <w:pStyle w:val="Heading5"/>
      </w:pPr>
      <w:bookmarkStart w:id="527" w:name="_Toc66748821"/>
      <w:bookmarkStart w:id="528" w:name="_Toc66885781"/>
      <w:r>
        <w:t>5.3.18.5</w:t>
      </w:r>
      <w:r>
        <w:tab/>
        <w:t>TS 38.521-3</w:t>
      </w:r>
      <w:bookmarkEnd w:id="527"/>
      <w:bookmarkEnd w:id="528"/>
    </w:p>
    <w:p w14:paraId="60DC7652" w14:textId="77777777" w:rsidR="001B7D63" w:rsidRDefault="001B7D63" w:rsidP="001B7D63">
      <w:pPr>
        <w:pStyle w:val="Heading6"/>
      </w:pPr>
      <w:bookmarkStart w:id="529" w:name="_Toc66748822"/>
      <w:bookmarkStart w:id="530" w:name="_Toc66885782"/>
      <w:r>
        <w:t>5.3.18.5.1</w:t>
      </w:r>
      <w:r>
        <w:tab/>
        <w:t>Tx Requirements (Clause 6)</w:t>
      </w:r>
      <w:bookmarkEnd w:id="529"/>
      <w:bookmarkEnd w:id="530"/>
    </w:p>
    <w:p w14:paraId="0CA60183" w14:textId="77777777" w:rsidR="001B7D63" w:rsidRDefault="001B7D63" w:rsidP="001B7D63">
      <w:pPr>
        <w:pStyle w:val="Heading6"/>
      </w:pPr>
      <w:bookmarkStart w:id="531" w:name="_Toc66748823"/>
      <w:bookmarkStart w:id="532" w:name="_Toc66885783"/>
      <w:r>
        <w:t>5.3.18.5.2</w:t>
      </w:r>
      <w:r>
        <w:tab/>
        <w:t>Rx Requirements (Clause 7)</w:t>
      </w:r>
      <w:bookmarkEnd w:id="531"/>
      <w:bookmarkEnd w:id="532"/>
    </w:p>
    <w:p w14:paraId="7EE4A351" w14:textId="77777777" w:rsidR="001B7D63" w:rsidRDefault="001B7D63" w:rsidP="001B7D63">
      <w:pPr>
        <w:pStyle w:val="Heading6"/>
      </w:pPr>
      <w:bookmarkStart w:id="533" w:name="_Toc66748824"/>
      <w:bookmarkStart w:id="534" w:name="_Toc66885784"/>
      <w:r>
        <w:t>5.3.18.5.3</w:t>
      </w:r>
      <w:r>
        <w:tab/>
        <w:t>Clauses 1-5 / Annexes</w:t>
      </w:r>
      <w:bookmarkEnd w:id="533"/>
      <w:bookmarkEnd w:id="534"/>
    </w:p>
    <w:p w14:paraId="3AA3F508" w14:textId="77777777" w:rsidR="001B7D63" w:rsidRDefault="001B7D63" w:rsidP="001B7D63">
      <w:pPr>
        <w:pStyle w:val="Heading5"/>
      </w:pPr>
      <w:bookmarkStart w:id="535" w:name="_Toc66748825"/>
      <w:bookmarkStart w:id="536" w:name="_Toc66885785"/>
      <w:r>
        <w:t>5.3.18.6</w:t>
      </w:r>
      <w:r>
        <w:tab/>
        <w:t>TS 38.521-4</w:t>
      </w:r>
      <w:bookmarkEnd w:id="535"/>
      <w:bookmarkEnd w:id="536"/>
    </w:p>
    <w:p w14:paraId="63527077" w14:textId="77777777" w:rsidR="001B7D63" w:rsidRDefault="001B7D63" w:rsidP="001B7D63">
      <w:pPr>
        <w:pStyle w:val="Heading6"/>
      </w:pPr>
      <w:bookmarkStart w:id="537" w:name="_Toc66748826"/>
      <w:bookmarkStart w:id="538" w:name="_Toc66885786"/>
      <w:r>
        <w:t>5.3.18.6.1</w:t>
      </w:r>
      <w:r>
        <w:tab/>
        <w:t xml:space="preserve">Conducted </w:t>
      </w:r>
      <w:proofErr w:type="spellStart"/>
      <w:r>
        <w:t>Demod</w:t>
      </w:r>
      <w:proofErr w:type="spellEnd"/>
      <w:r>
        <w:t xml:space="preserve"> Performance and CSI Reporting Requirements (Clauses 5&amp;6)</w:t>
      </w:r>
      <w:bookmarkEnd w:id="537"/>
      <w:bookmarkEnd w:id="538"/>
    </w:p>
    <w:p w14:paraId="70BAAC1B" w14:textId="77777777" w:rsidR="001B7D63" w:rsidRDefault="001B7D63" w:rsidP="001B7D63">
      <w:pPr>
        <w:pStyle w:val="Heading6"/>
      </w:pPr>
      <w:bookmarkStart w:id="539" w:name="_Toc66748827"/>
      <w:bookmarkStart w:id="540" w:name="_Toc66885787"/>
      <w:r>
        <w:t>5.3.18.6.2</w:t>
      </w:r>
      <w:r>
        <w:tab/>
        <w:t xml:space="preserve">Radiated </w:t>
      </w:r>
      <w:proofErr w:type="spellStart"/>
      <w:r>
        <w:t>Demod</w:t>
      </w:r>
      <w:proofErr w:type="spellEnd"/>
      <w:r>
        <w:t xml:space="preserve"> Performance and CSI Reporting Requirements (Clauses 7&amp;8)</w:t>
      </w:r>
      <w:bookmarkEnd w:id="539"/>
      <w:bookmarkEnd w:id="540"/>
    </w:p>
    <w:p w14:paraId="1EFE3390" w14:textId="77777777" w:rsidR="001B7D63" w:rsidRDefault="001B7D63" w:rsidP="001B7D63">
      <w:pPr>
        <w:pStyle w:val="Heading6"/>
      </w:pPr>
      <w:bookmarkStart w:id="541" w:name="_Toc66748828"/>
      <w:bookmarkStart w:id="542" w:name="_Toc66885788"/>
      <w:r>
        <w:t>5.3.18.6.3</w:t>
      </w:r>
      <w:r>
        <w:tab/>
        <w:t xml:space="preserve">Interworking </w:t>
      </w:r>
      <w:proofErr w:type="spellStart"/>
      <w:r>
        <w:t>Demod</w:t>
      </w:r>
      <w:proofErr w:type="spellEnd"/>
      <w:r>
        <w:t xml:space="preserve"> Performance and CSI Reporting Requirements (Clauses 9&amp;10)</w:t>
      </w:r>
      <w:bookmarkEnd w:id="541"/>
      <w:bookmarkEnd w:id="542"/>
    </w:p>
    <w:p w14:paraId="1FBE5B02" w14:textId="77777777" w:rsidR="001B7D63" w:rsidRDefault="001B7D63" w:rsidP="001B7D63">
      <w:pPr>
        <w:pStyle w:val="Heading6"/>
      </w:pPr>
      <w:bookmarkStart w:id="543" w:name="_Toc66748829"/>
      <w:bookmarkStart w:id="544" w:name="_Toc66885789"/>
      <w:r>
        <w:t>5.3.18.6.4</w:t>
      </w:r>
      <w:r>
        <w:tab/>
        <w:t>Clauses 1-4 / Annexes</w:t>
      </w:r>
      <w:bookmarkEnd w:id="543"/>
      <w:bookmarkEnd w:id="544"/>
    </w:p>
    <w:p w14:paraId="39D65404" w14:textId="77777777" w:rsidR="001B7D63" w:rsidRDefault="001B7D63" w:rsidP="001B7D63">
      <w:pPr>
        <w:pStyle w:val="Heading5"/>
      </w:pPr>
      <w:bookmarkStart w:id="545" w:name="_Toc66748830"/>
      <w:bookmarkStart w:id="546" w:name="_Toc66885790"/>
      <w:r>
        <w:t>5.3.18.7</w:t>
      </w:r>
      <w:r>
        <w:tab/>
        <w:t>TS 38.522</w:t>
      </w:r>
      <w:bookmarkEnd w:id="545"/>
      <w:bookmarkEnd w:id="546"/>
    </w:p>
    <w:p w14:paraId="0205CD32" w14:textId="7D67D5D2" w:rsidR="001B7D63" w:rsidRDefault="001B7D63" w:rsidP="001B7D63">
      <w:pPr>
        <w:rPr>
          <w:rFonts w:ascii="Arial" w:hAnsi="Arial" w:cs="Arial"/>
          <w:b/>
          <w:sz w:val="24"/>
        </w:rPr>
      </w:pPr>
      <w:r>
        <w:rPr>
          <w:rFonts w:ascii="Arial" w:hAnsi="Arial" w:cs="Arial"/>
          <w:b/>
          <w:color w:val="0000FF"/>
          <w:sz w:val="24"/>
        </w:rPr>
        <w:t>R5-210792</w:t>
      </w:r>
      <w:r>
        <w:rPr>
          <w:rFonts w:ascii="Arial" w:hAnsi="Arial" w:cs="Arial"/>
          <w:b/>
          <w:color w:val="0000FF"/>
          <w:sz w:val="24"/>
        </w:rPr>
        <w:tab/>
      </w:r>
      <w:r>
        <w:rPr>
          <w:rFonts w:ascii="Arial" w:hAnsi="Arial" w:cs="Arial"/>
          <w:b/>
          <w:sz w:val="24"/>
        </w:rPr>
        <w:t xml:space="preserve">Adding the test applicability of RF test cases for </w:t>
      </w:r>
      <w:proofErr w:type="spellStart"/>
      <w:r>
        <w:rPr>
          <w:rFonts w:ascii="Arial" w:hAnsi="Arial" w:cs="Arial"/>
          <w:b/>
          <w:sz w:val="24"/>
        </w:rPr>
        <w:t>eMIMO</w:t>
      </w:r>
      <w:proofErr w:type="spellEnd"/>
    </w:p>
    <w:p w14:paraId="0957850E"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CR-0058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5FB73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9F138" w14:textId="77777777" w:rsidR="001B7D63" w:rsidRDefault="001B7D63" w:rsidP="001B7D63">
      <w:pPr>
        <w:pStyle w:val="Heading5"/>
      </w:pPr>
      <w:bookmarkStart w:id="547" w:name="_Toc66748831"/>
      <w:bookmarkStart w:id="548" w:name="_Toc66885791"/>
      <w:r>
        <w:t>5.3.18.8</w:t>
      </w:r>
      <w:r>
        <w:tab/>
        <w:t>TS 38.533</w:t>
      </w:r>
      <w:bookmarkEnd w:id="547"/>
      <w:bookmarkEnd w:id="548"/>
    </w:p>
    <w:p w14:paraId="03913324" w14:textId="77777777" w:rsidR="001B7D63" w:rsidRDefault="001B7D63" w:rsidP="001B7D63">
      <w:pPr>
        <w:pStyle w:val="Heading5"/>
      </w:pPr>
      <w:bookmarkStart w:id="549" w:name="_Toc66748832"/>
      <w:bookmarkStart w:id="550" w:name="_Toc66885792"/>
      <w:r>
        <w:t>5.3.18.9</w:t>
      </w:r>
      <w:r>
        <w:tab/>
        <w:t>TR 38.903 (NR MU &amp; TT analyses)</w:t>
      </w:r>
      <w:bookmarkEnd w:id="549"/>
      <w:bookmarkEnd w:id="550"/>
    </w:p>
    <w:p w14:paraId="2E68622F" w14:textId="77777777" w:rsidR="001B7D63" w:rsidRDefault="001B7D63" w:rsidP="001B7D63">
      <w:pPr>
        <w:pStyle w:val="Heading5"/>
      </w:pPr>
      <w:bookmarkStart w:id="551" w:name="_Toc66748833"/>
      <w:bookmarkStart w:id="552" w:name="_Toc66885793"/>
      <w:r>
        <w:t>5.3.18.10</w:t>
      </w:r>
      <w:r>
        <w:tab/>
        <w:t>TR 38.905 (NR Test Points Radio Transmission and Reception)</w:t>
      </w:r>
      <w:bookmarkEnd w:id="551"/>
      <w:bookmarkEnd w:id="552"/>
    </w:p>
    <w:p w14:paraId="1382C317" w14:textId="179166BE" w:rsidR="001B7D63" w:rsidRDefault="001B7D63" w:rsidP="001B7D63">
      <w:pPr>
        <w:rPr>
          <w:rFonts w:ascii="Arial" w:hAnsi="Arial" w:cs="Arial"/>
          <w:b/>
          <w:sz w:val="24"/>
        </w:rPr>
      </w:pPr>
      <w:r>
        <w:rPr>
          <w:rFonts w:ascii="Arial" w:hAnsi="Arial" w:cs="Arial"/>
          <w:b/>
          <w:color w:val="0000FF"/>
          <w:sz w:val="24"/>
        </w:rPr>
        <w:t>R5-210783</w:t>
      </w:r>
      <w:r>
        <w:rPr>
          <w:rFonts w:ascii="Arial" w:hAnsi="Arial" w:cs="Arial"/>
          <w:b/>
          <w:color w:val="0000FF"/>
          <w:sz w:val="24"/>
        </w:rPr>
        <w:tab/>
      </w:r>
      <w:r>
        <w:rPr>
          <w:rFonts w:ascii="Arial" w:hAnsi="Arial" w:cs="Arial"/>
          <w:b/>
          <w:sz w:val="24"/>
        </w:rPr>
        <w:t>Adding TP analysis for Rel-16 DMRS in A-MPR test case</w:t>
      </w:r>
    </w:p>
    <w:p w14:paraId="61BE68E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4ECA31" w14:textId="77777777" w:rsidR="001B7D63" w:rsidRDefault="001B7D63" w:rsidP="001B7D63">
      <w:pPr>
        <w:rPr>
          <w:rFonts w:ascii="Arial" w:hAnsi="Arial" w:cs="Arial"/>
          <w:b/>
        </w:rPr>
      </w:pPr>
      <w:r>
        <w:rPr>
          <w:rFonts w:ascii="Arial" w:hAnsi="Arial" w:cs="Arial"/>
          <w:b/>
        </w:rPr>
        <w:t xml:space="preserve">Discussion: </w:t>
      </w:r>
    </w:p>
    <w:p w14:paraId="2B122397" w14:textId="77777777" w:rsidR="001B7D63" w:rsidRDefault="001B7D63" w:rsidP="001B7D63">
      <w:proofErr w:type="spellStart"/>
      <w:r>
        <w:t>cl.aff</w:t>
      </w:r>
      <w:proofErr w:type="spellEnd"/>
      <w:r>
        <w:t>.</w:t>
      </w:r>
    </w:p>
    <w:p w14:paraId="0C808AC0" w14:textId="77777777" w:rsidR="001B7D63" w:rsidRDefault="001B7D63" w:rsidP="001B7D63">
      <w:r>
        <w:t>r1</w:t>
      </w:r>
    </w:p>
    <w:p w14:paraId="7B8DB66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R5-211809</w:t>
      </w:r>
      <w:r>
        <w:rPr>
          <w:color w:val="993300"/>
          <w:u w:val="single"/>
        </w:rPr>
        <w:t>.</w:t>
      </w:r>
    </w:p>
    <w:p w14:paraId="401F50AE" w14:textId="727BF30C" w:rsidR="001B7D63" w:rsidRDefault="001B7D63" w:rsidP="001B7D63">
      <w:pPr>
        <w:rPr>
          <w:rFonts w:ascii="Arial" w:hAnsi="Arial" w:cs="Arial"/>
          <w:b/>
          <w:sz w:val="24"/>
        </w:rPr>
      </w:pPr>
      <w:r>
        <w:rPr>
          <w:rFonts w:ascii="Arial" w:hAnsi="Arial" w:cs="Arial"/>
          <w:b/>
          <w:color w:val="0000FF"/>
          <w:sz w:val="24"/>
        </w:rPr>
        <w:t>R5-211809</w:t>
      </w:r>
      <w:r>
        <w:rPr>
          <w:rFonts w:ascii="Arial" w:hAnsi="Arial" w:cs="Arial"/>
          <w:b/>
          <w:color w:val="0000FF"/>
          <w:sz w:val="24"/>
        </w:rPr>
        <w:tab/>
      </w:r>
      <w:r>
        <w:rPr>
          <w:rFonts w:ascii="Arial" w:hAnsi="Arial" w:cs="Arial"/>
          <w:b/>
          <w:sz w:val="24"/>
        </w:rPr>
        <w:t>Adding TP analysis for Rel-16 DMRS in A-MPR test case</w:t>
      </w:r>
    </w:p>
    <w:p w14:paraId="04B050D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CR-0350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BBA547" w14:textId="77777777" w:rsidR="001B7D63" w:rsidRDefault="001B7D63" w:rsidP="001B7D63">
      <w:pPr>
        <w:rPr>
          <w:color w:val="808080"/>
        </w:rPr>
      </w:pPr>
      <w:r>
        <w:rPr>
          <w:color w:val="808080"/>
        </w:rPr>
        <w:t>(Replaces R5-210783)</w:t>
      </w:r>
    </w:p>
    <w:p w14:paraId="44C65F8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7F9A4" w14:textId="68517C66" w:rsidR="001B7D63" w:rsidRDefault="001B7D63" w:rsidP="001B7D63">
      <w:pPr>
        <w:rPr>
          <w:rFonts w:ascii="Arial" w:hAnsi="Arial" w:cs="Arial"/>
          <w:b/>
          <w:sz w:val="24"/>
        </w:rPr>
      </w:pPr>
      <w:r>
        <w:rPr>
          <w:rFonts w:ascii="Arial" w:hAnsi="Arial" w:cs="Arial"/>
          <w:b/>
          <w:color w:val="0000FF"/>
          <w:sz w:val="24"/>
        </w:rPr>
        <w:t>R5-210785</w:t>
      </w:r>
      <w:r>
        <w:rPr>
          <w:rFonts w:ascii="Arial" w:hAnsi="Arial" w:cs="Arial"/>
          <w:b/>
          <w:color w:val="0000FF"/>
          <w:sz w:val="24"/>
        </w:rPr>
        <w:tab/>
      </w:r>
      <w:r>
        <w:rPr>
          <w:rFonts w:ascii="Arial" w:hAnsi="Arial" w:cs="Arial"/>
          <w:b/>
          <w:sz w:val="24"/>
        </w:rPr>
        <w:t>Update of TP analysis for EVM equalizer spectrum flatness for half Pi BPSK</w:t>
      </w:r>
    </w:p>
    <w:p w14:paraId="7E8515E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DA8136" w14:textId="77777777" w:rsidR="001B7D63" w:rsidRDefault="001B7D63" w:rsidP="001B7D63">
      <w:pPr>
        <w:rPr>
          <w:rFonts w:ascii="Arial" w:hAnsi="Arial" w:cs="Arial"/>
          <w:b/>
        </w:rPr>
      </w:pPr>
      <w:r>
        <w:rPr>
          <w:rFonts w:ascii="Arial" w:hAnsi="Arial" w:cs="Arial"/>
          <w:b/>
        </w:rPr>
        <w:t xml:space="preserve">Discussion: </w:t>
      </w:r>
    </w:p>
    <w:p w14:paraId="75AE1749" w14:textId="77777777" w:rsidR="001B7D63" w:rsidRDefault="001B7D63" w:rsidP="001B7D63">
      <w:proofErr w:type="spellStart"/>
      <w:r>
        <w:t>cl.aff</w:t>
      </w:r>
      <w:proofErr w:type="spellEnd"/>
      <w:r>
        <w:t>.</w:t>
      </w:r>
    </w:p>
    <w:p w14:paraId="158D70E3" w14:textId="77777777" w:rsidR="001B7D63" w:rsidRDefault="001B7D63" w:rsidP="001B7D63">
      <w:r>
        <w:t>r1</w:t>
      </w:r>
    </w:p>
    <w:p w14:paraId="47CB7E2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R5-211810</w:t>
      </w:r>
      <w:r>
        <w:rPr>
          <w:color w:val="993300"/>
          <w:u w:val="single"/>
        </w:rPr>
        <w:t>.</w:t>
      </w:r>
    </w:p>
    <w:p w14:paraId="191E3EA2" w14:textId="0F65E080" w:rsidR="001B7D63" w:rsidRDefault="001B7D63" w:rsidP="001B7D63">
      <w:pPr>
        <w:rPr>
          <w:rFonts w:ascii="Arial" w:hAnsi="Arial" w:cs="Arial"/>
          <w:b/>
          <w:sz w:val="24"/>
        </w:rPr>
      </w:pPr>
      <w:r>
        <w:rPr>
          <w:rFonts w:ascii="Arial" w:hAnsi="Arial" w:cs="Arial"/>
          <w:b/>
          <w:color w:val="0000FF"/>
          <w:sz w:val="24"/>
        </w:rPr>
        <w:t>R5-211810</w:t>
      </w:r>
      <w:r>
        <w:rPr>
          <w:rFonts w:ascii="Arial" w:hAnsi="Arial" w:cs="Arial"/>
          <w:b/>
          <w:color w:val="0000FF"/>
          <w:sz w:val="24"/>
        </w:rPr>
        <w:tab/>
      </w:r>
      <w:r>
        <w:rPr>
          <w:rFonts w:ascii="Arial" w:hAnsi="Arial" w:cs="Arial"/>
          <w:b/>
          <w:sz w:val="24"/>
        </w:rPr>
        <w:t>Update of TP analysis for EVM equalizer spectrum flatness for half Pi BPSK</w:t>
      </w:r>
    </w:p>
    <w:p w14:paraId="0ABF338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CR-0351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821097" w14:textId="77777777" w:rsidR="001B7D63" w:rsidRDefault="001B7D63" w:rsidP="001B7D63">
      <w:pPr>
        <w:rPr>
          <w:color w:val="808080"/>
        </w:rPr>
      </w:pPr>
      <w:r>
        <w:rPr>
          <w:color w:val="808080"/>
        </w:rPr>
        <w:t>(Replaces R5-210785)</w:t>
      </w:r>
    </w:p>
    <w:p w14:paraId="27EB64EA"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23949" w14:textId="783B2713" w:rsidR="001B7D63" w:rsidRDefault="001B7D63" w:rsidP="001B7D63">
      <w:pPr>
        <w:rPr>
          <w:rFonts w:ascii="Arial" w:hAnsi="Arial" w:cs="Arial"/>
          <w:b/>
          <w:sz w:val="24"/>
        </w:rPr>
      </w:pPr>
      <w:r>
        <w:rPr>
          <w:rFonts w:ascii="Arial" w:hAnsi="Arial" w:cs="Arial"/>
          <w:b/>
          <w:color w:val="0000FF"/>
          <w:sz w:val="24"/>
        </w:rPr>
        <w:t>R5-210789</w:t>
      </w:r>
      <w:r>
        <w:rPr>
          <w:rFonts w:ascii="Arial" w:hAnsi="Arial" w:cs="Arial"/>
          <w:b/>
          <w:color w:val="0000FF"/>
          <w:sz w:val="24"/>
        </w:rPr>
        <w:tab/>
      </w:r>
      <w:r>
        <w:rPr>
          <w:rFonts w:ascii="Arial" w:hAnsi="Arial" w:cs="Arial"/>
          <w:b/>
          <w:sz w:val="24"/>
        </w:rPr>
        <w:t>Update of TP analysis for FR1 SUL test cases</w:t>
      </w:r>
    </w:p>
    <w:p w14:paraId="6896B8C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CD56CB" w14:textId="77777777" w:rsidR="001B7D63" w:rsidRDefault="001B7D63" w:rsidP="001B7D63">
      <w:pPr>
        <w:rPr>
          <w:rFonts w:ascii="Arial" w:hAnsi="Arial" w:cs="Arial"/>
          <w:b/>
        </w:rPr>
      </w:pPr>
      <w:r>
        <w:rPr>
          <w:rFonts w:ascii="Arial" w:hAnsi="Arial" w:cs="Arial"/>
          <w:b/>
        </w:rPr>
        <w:t xml:space="preserve">Discussion: </w:t>
      </w:r>
    </w:p>
    <w:p w14:paraId="658936F7" w14:textId="77777777" w:rsidR="001B7D63" w:rsidRDefault="001B7D63" w:rsidP="001B7D63">
      <w:r>
        <w:t xml:space="preserve">WIC &amp; </w:t>
      </w:r>
      <w:proofErr w:type="spellStart"/>
      <w:r>
        <w:t>cl.aff</w:t>
      </w:r>
      <w:proofErr w:type="spellEnd"/>
      <w:r>
        <w:t>.</w:t>
      </w:r>
    </w:p>
    <w:p w14:paraId="3616FA23" w14:textId="77777777" w:rsidR="001B7D63" w:rsidRDefault="001B7D63" w:rsidP="001B7D63">
      <w:r>
        <w:t>r1</w:t>
      </w:r>
    </w:p>
    <w:p w14:paraId="42FF10D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R5-211811</w:t>
      </w:r>
      <w:r>
        <w:rPr>
          <w:color w:val="993300"/>
          <w:u w:val="single"/>
        </w:rPr>
        <w:t>.</w:t>
      </w:r>
    </w:p>
    <w:p w14:paraId="1056F9C5" w14:textId="75EFF399" w:rsidR="001B7D63" w:rsidRDefault="001B7D63" w:rsidP="001B7D63">
      <w:pPr>
        <w:rPr>
          <w:rFonts w:ascii="Arial" w:hAnsi="Arial" w:cs="Arial"/>
          <w:b/>
          <w:sz w:val="24"/>
        </w:rPr>
      </w:pPr>
      <w:r>
        <w:rPr>
          <w:rFonts w:ascii="Arial" w:hAnsi="Arial" w:cs="Arial"/>
          <w:b/>
          <w:color w:val="0000FF"/>
          <w:sz w:val="24"/>
        </w:rPr>
        <w:t>R5-211811</w:t>
      </w:r>
      <w:r>
        <w:rPr>
          <w:rFonts w:ascii="Arial" w:hAnsi="Arial" w:cs="Arial"/>
          <w:b/>
          <w:color w:val="0000FF"/>
          <w:sz w:val="24"/>
        </w:rPr>
        <w:tab/>
      </w:r>
      <w:r>
        <w:rPr>
          <w:rFonts w:ascii="Arial" w:hAnsi="Arial" w:cs="Arial"/>
          <w:b/>
          <w:sz w:val="24"/>
        </w:rPr>
        <w:t>Update of TP analysis for FR1 SUL test cases</w:t>
      </w:r>
    </w:p>
    <w:p w14:paraId="560E41E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712DA9" w14:textId="77777777" w:rsidR="001B7D63" w:rsidRDefault="001B7D63" w:rsidP="001B7D63">
      <w:pPr>
        <w:rPr>
          <w:color w:val="808080"/>
        </w:rPr>
      </w:pPr>
      <w:r>
        <w:rPr>
          <w:color w:val="808080"/>
        </w:rPr>
        <w:t>(Replaces R5-210789)</w:t>
      </w:r>
    </w:p>
    <w:p w14:paraId="74ACEDC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1188A" w14:textId="3A82242F" w:rsidR="001B7D63" w:rsidRDefault="001B7D63" w:rsidP="001B7D63">
      <w:pPr>
        <w:rPr>
          <w:rFonts w:ascii="Arial" w:hAnsi="Arial" w:cs="Arial"/>
          <w:b/>
          <w:sz w:val="24"/>
        </w:rPr>
      </w:pPr>
      <w:r>
        <w:rPr>
          <w:rFonts w:ascii="Arial" w:hAnsi="Arial" w:cs="Arial"/>
          <w:b/>
          <w:color w:val="0000FF"/>
          <w:sz w:val="24"/>
        </w:rPr>
        <w:t>R5-210791</w:t>
      </w:r>
      <w:r>
        <w:rPr>
          <w:rFonts w:ascii="Arial" w:hAnsi="Arial" w:cs="Arial"/>
          <w:b/>
          <w:color w:val="0000FF"/>
          <w:sz w:val="24"/>
        </w:rPr>
        <w:tab/>
      </w:r>
      <w:r>
        <w:rPr>
          <w:rFonts w:ascii="Arial" w:hAnsi="Arial" w:cs="Arial"/>
          <w:b/>
          <w:sz w:val="24"/>
        </w:rPr>
        <w:t>Adding TP selection for 6.4C.2 Transmit modulation quality for SUL</w:t>
      </w:r>
    </w:p>
    <w:p w14:paraId="67A1F3D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CR-0353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D5281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2FC36" w14:textId="0497FD71" w:rsidR="001B7D63" w:rsidRDefault="001B7D63" w:rsidP="001B7D63">
      <w:pPr>
        <w:rPr>
          <w:rFonts w:ascii="Arial" w:hAnsi="Arial" w:cs="Arial"/>
          <w:b/>
          <w:sz w:val="24"/>
        </w:rPr>
      </w:pPr>
      <w:r>
        <w:rPr>
          <w:rFonts w:ascii="Arial" w:hAnsi="Arial" w:cs="Arial"/>
          <w:b/>
          <w:color w:val="0000FF"/>
          <w:sz w:val="24"/>
        </w:rPr>
        <w:t>R5-210999</w:t>
      </w:r>
      <w:r>
        <w:rPr>
          <w:rFonts w:ascii="Arial" w:hAnsi="Arial" w:cs="Arial"/>
          <w:b/>
          <w:color w:val="0000FF"/>
          <w:sz w:val="24"/>
        </w:rPr>
        <w:tab/>
      </w:r>
      <w:r>
        <w:rPr>
          <w:rFonts w:ascii="Arial" w:hAnsi="Arial" w:cs="Arial"/>
          <w:b/>
          <w:sz w:val="24"/>
        </w:rPr>
        <w:t xml:space="preserve">TP analysis for test case 6.5D.1_1, Occupied bandwidth for UL MIMO (Rel-16 onward) </w:t>
      </w:r>
    </w:p>
    <w:p w14:paraId="3E0D0B5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CR-0367  Cat: F (Rel-16)</w:t>
      </w:r>
      <w:r>
        <w:rPr>
          <w:i/>
        </w:rPr>
        <w:br/>
      </w:r>
      <w:r>
        <w:rPr>
          <w:i/>
        </w:rPr>
        <w:br/>
      </w:r>
      <w:r>
        <w:rPr>
          <w:i/>
        </w:rPr>
        <w:tab/>
      </w:r>
      <w:r>
        <w:rPr>
          <w:i/>
        </w:rPr>
        <w:tab/>
      </w:r>
      <w:r>
        <w:rPr>
          <w:i/>
        </w:rPr>
        <w:tab/>
      </w:r>
      <w:r>
        <w:rPr>
          <w:i/>
        </w:rPr>
        <w:tab/>
      </w:r>
      <w:r>
        <w:rPr>
          <w:i/>
        </w:rPr>
        <w:tab/>
        <w:t>Source: Ericsson</w:t>
      </w:r>
    </w:p>
    <w:p w14:paraId="3FF4AD0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28DA0" w14:textId="5D337449" w:rsidR="001B7D63" w:rsidRDefault="001B7D63" w:rsidP="001B7D63">
      <w:pPr>
        <w:rPr>
          <w:rFonts w:ascii="Arial" w:hAnsi="Arial" w:cs="Arial"/>
          <w:b/>
          <w:sz w:val="24"/>
        </w:rPr>
      </w:pPr>
      <w:r>
        <w:rPr>
          <w:rFonts w:ascii="Arial" w:hAnsi="Arial" w:cs="Arial"/>
          <w:b/>
          <w:color w:val="0000FF"/>
          <w:sz w:val="24"/>
        </w:rPr>
        <w:t>R5-211018</w:t>
      </w:r>
      <w:r>
        <w:rPr>
          <w:rFonts w:ascii="Arial" w:hAnsi="Arial" w:cs="Arial"/>
          <w:b/>
          <w:color w:val="0000FF"/>
          <w:sz w:val="24"/>
        </w:rPr>
        <w:tab/>
      </w:r>
      <w:r>
        <w:rPr>
          <w:rFonts w:ascii="Arial" w:hAnsi="Arial" w:cs="Arial"/>
          <w:b/>
          <w:sz w:val="24"/>
        </w:rPr>
        <w:t>TP analysis for test case 6.5D.2_1.4.2, UTRA ACLR for UL MIMO (Rel-16 onward)</w:t>
      </w:r>
    </w:p>
    <w:p w14:paraId="683920D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CR-0368  Cat: F (Rel-16)</w:t>
      </w:r>
      <w:r>
        <w:rPr>
          <w:i/>
        </w:rPr>
        <w:br/>
      </w:r>
      <w:r>
        <w:rPr>
          <w:i/>
        </w:rPr>
        <w:br/>
      </w:r>
      <w:r>
        <w:rPr>
          <w:i/>
        </w:rPr>
        <w:tab/>
      </w:r>
      <w:r>
        <w:rPr>
          <w:i/>
        </w:rPr>
        <w:tab/>
      </w:r>
      <w:r>
        <w:rPr>
          <w:i/>
        </w:rPr>
        <w:tab/>
      </w:r>
      <w:r>
        <w:rPr>
          <w:i/>
        </w:rPr>
        <w:tab/>
      </w:r>
      <w:r>
        <w:rPr>
          <w:i/>
        </w:rPr>
        <w:tab/>
        <w:t>Source: Ericsson</w:t>
      </w:r>
    </w:p>
    <w:p w14:paraId="0CB0012B" w14:textId="77777777" w:rsidR="001B7D63" w:rsidRDefault="001B7D63" w:rsidP="001B7D63">
      <w:pPr>
        <w:rPr>
          <w:rFonts w:ascii="Arial" w:hAnsi="Arial" w:cs="Arial"/>
          <w:b/>
        </w:rPr>
      </w:pPr>
      <w:r>
        <w:rPr>
          <w:rFonts w:ascii="Arial" w:hAnsi="Arial" w:cs="Arial"/>
          <w:b/>
        </w:rPr>
        <w:t xml:space="preserve">Abstract: </w:t>
      </w:r>
    </w:p>
    <w:p w14:paraId="6D57176D" w14:textId="77777777" w:rsidR="001B7D63" w:rsidRDefault="001B7D63" w:rsidP="001B7D63">
      <w:r>
        <w:t>Implemented in R5-210996</w:t>
      </w:r>
    </w:p>
    <w:p w14:paraId="50ECCD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1049D" w14:textId="5E652C72" w:rsidR="001B7D63" w:rsidRDefault="001B7D63" w:rsidP="001B7D63">
      <w:pPr>
        <w:rPr>
          <w:rFonts w:ascii="Arial" w:hAnsi="Arial" w:cs="Arial"/>
          <w:b/>
          <w:sz w:val="24"/>
        </w:rPr>
      </w:pPr>
      <w:r>
        <w:rPr>
          <w:rFonts w:ascii="Arial" w:hAnsi="Arial" w:cs="Arial"/>
          <w:b/>
          <w:color w:val="0000FF"/>
          <w:sz w:val="24"/>
        </w:rPr>
        <w:t>R5-211134</w:t>
      </w:r>
      <w:r>
        <w:rPr>
          <w:rFonts w:ascii="Arial" w:hAnsi="Arial" w:cs="Arial"/>
          <w:b/>
          <w:color w:val="0000FF"/>
          <w:sz w:val="24"/>
        </w:rPr>
        <w:tab/>
      </w:r>
      <w:r>
        <w:rPr>
          <w:rFonts w:ascii="Arial" w:hAnsi="Arial" w:cs="Arial"/>
          <w:b/>
          <w:sz w:val="24"/>
        </w:rPr>
        <w:t xml:space="preserve">TP analysis for </w:t>
      </w:r>
      <w:proofErr w:type="spellStart"/>
      <w:r>
        <w:rPr>
          <w:rFonts w:ascii="Arial" w:hAnsi="Arial" w:cs="Arial"/>
          <w:b/>
          <w:sz w:val="24"/>
        </w:rPr>
        <w:t>ULFPTx</w:t>
      </w:r>
      <w:proofErr w:type="spellEnd"/>
      <w:r>
        <w:rPr>
          <w:rFonts w:ascii="Arial" w:hAnsi="Arial" w:cs="Arial"/>
          <w:b/>
          <w:sz w:val="24"/>
        </w:rPr>
        <w:t xml:space="preserve"> in MPR test case</w:t>
      </w:r>
    </w:p>
    <w:p w14:paraId="7B1280C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v16.6.0</w:t>
      </w:r>
      <w:r>
        <w:rPr>
          <w:i/>
        </w:rPr>
        <w:tab/>
        <w:t xml:space="preserve">  CR-0380  Cat: F (Rel-16)</w:t>
      </w:r>
      <w:r>
        <w:rPr>
          <w:i/>
        </w:rPr>
        <w:br/>
      </w:r>
      <w:r>
        <w:rPr>
          <w:i/>
        </w:rPr>
        <w:lastRenderedPageBreak/>
        <w:br/>
      </w:r>
      <w:r>
        <w:rPr>
          <w:i/>
        </w:rPr>
        <w:tab/>
      </w:r>
      <w:r>
        <w:rPr>
          <w:i/>
        </w:rPr>
        <w:tab/>
      </w:r>
      <w:r>
        <w:rPr>
          <w:i/>
        </w:rPr>
        <w:tab/>
      </w:r>
      <w:r>
        <w:rPr>
          <w:i/>
        </w:rPr>
        <w:tab/>
      </w:r>
      <w:r>
        <w:rPr>
          <w:i/>
        </w:rPr>
        <w:tab/>
        <w:t>Source: Ericsson</w:t>
      </w:r>
    </w:p>
    <w:p w14:paraId="46FF6C3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75D10" w14:textId="77777777" w:rsidR="001B7D63" w:rsidRDefault="001B7D63" w:rsidP="001B7D63">
      <w:pPr>
        <w:pStyle w:val="Heading5"/>
      </w:pPr>
      <w:bookmarkStart w:id="553" w:name="_Toc66748834"/>
      <w:bookmarkStart w:id="554" w:name="_Toc66885794"/>
      <w:r>
        <w:lastRenderedPageBreak/>
        <w:t>5.3.18.11</w:t>
      </w:r>
      <w:r>
        <w:tab/>
        <w:t>Discussion Papers / Work Plan / TC lists</w:t>
      </w:r>
      <w:bookmarkEnd w:id="553"/>
      <w:bookmarkEnd w:id="554"/>
    </w:p>
    <w:p w14:paraId="29C96C50" w14:textId="77777777" w:rsidR="001B7D63" w:rsidRDefault="001B7D63" w:rsidP="001B7D63">
      <w:pPr>
        <w:pStyle w:val="Heading4"/>
      </w:pPr>
      <w:bookmarkStart w:id="555" w:name="_Toc66748835"/>
      <w:bookmarkStart w:id="556" w:name="_Toc66885795"/>
      <w:r>
        <w:t>5.3.19</w:t>
      </w:r>
      <w:r>
        <w:tab/>
        <w:t xml:space="preserve">UE Power Saving in NR (UID-880071) </w:t>
      </w:r>
      <w:proofErr w:type="spellStart"/>
      <w:r>
        <w:t>NR_UE_pow_sav-UEConTest</w:t>
      </w:r>
      <w:bookmarkEnd w:id="555"/>
      <w:bookmarkEnd w:id="556"/>
      <w:proofErr w:type="spellEnd"/>
    </w:p>
    <w:p w14:paraId="381219AA" w14:textId="77777777" w:rsidR="001B7D63" w:rsidRDefault="001B7D63" w:rsidP="001B7D63">
      <w:pPr>
        <w:pStyle w:val="Heading5"/>
      </w:pPr>
      <w:bookmarkStart w:id="557" w:name="_Toc66748836"/>
      <w:bookmarkStart w:id="558" w:name="_Toc66885796"/>
      <w:r>
        <w:t>5.3.19.1</w:t>
      </w:r>
      <w:r>
        <w:tab/>
        <w:t>TS 38.508-1</w:t>
      </w:r>
      <w:bookmarkEnd w:id="557"/>
      <w:bookmarkEnd w:id="558"/>
      <w:r>
        <w:t xml:space="preserve"> </w:t>
      </w:r>
    </w:p>
    <w:p w14:paraId="2FEA5FD4" w14:textId="77777777" w:rsidR="001B7D63" w:rsidRDefault="001B7D63" w:rsidP="001B7D63">
      <w:pPr>
        <w:pStyle w:val="Heading5"/>
      </w:pPr>
      <w:bookmarkStart w:id="559" w:name="_Toc66748837"/>
      <w:bookmarkStart w:id="560" w:name="_Toc66885797"/>
      <w:r>
        <w:t>5.3.19.2</w:t>
      </w:r>
      <w:r>
        <w:tab/>
        <w:t>TS 38.508-2</w:t>
      </w:r>
      <w:bookmarkEnd w:id="559"/>
      <w:bookmarkEnd w:id="560"/>
    </w:p>
    <w:p w14:paraId="1E894811" w14:textId="77777777" w:rsidR="001B7D63" w:rsidRDefault="001B7D63" w:rsidP="001B7D63">
      <w:pPr>
        <w:pStyle w:val="Heading5"/>
      </w:pPr>
      <w:bookmarkStart w:id="561" w:name="_Toc66748838"/>
      <w:bookmarkStart w:id="562" w:name="_Toc66885798"/>
      <w:r>
        <w:t>5.3.19.3</w:t>
      </w:r>
      <w:r>
        <w:tab/>
        <w:t>TS 38.521-4</w:t>
      </w:r>
      <w:bookmarkEnd w:id="561"/>
      <w:bookmarkEnd w:id="562"/>
    </w:p>
    <w:p w14:paraId="3F687E6D" w14:textId="77777777" w:rsidR="001B7D63" w:rsidRDefault="001B7D63" w:rsidP="001B7D63">
      <w:pPr>
        <w:pStyle w:val="Heading6"/>
      </w:pPr>
      <w:bookmarkStart w:id="563" w:name="_Toc66748839"/>
      <w:bookmarkStart w:id="564" w:name="_Toc66885799"/>
      <w:r>
        <w:t>5.3.19.3.1</w:t>
      </w:r>
      <w:r>
        <w:tab/>
        <w:t xml:space="preserve">Conducted </w:t>
      </w:r>
      <w:proofErr w:type="spellStart"/>
      <w:r>
        <w:t>Demod</w:t>
      </w:r>
      <w:proofErr w:type="spellEnd"/>
      <w:r>
        <w:t xml:space="preserve"> Performance and CSI Reporting Requirements (Clauses 5&amp;6)</w:t>
      </w:r>
      <w:bookmarkEnd w:id="563"/>
      <w:bookmarkEnd w:id="564"/>
    </w:p>
    <w:p w14:paraId="3938A191" w14:textId="77777777" w:rsidR="001B7D63" w:rsidRDefault="001B7D63" w:rsidP="001B7D63">
      <w:pPr>
        <w:pStyle w:val="Heading6"/>
      </w:pPr>
      <w:bookmarkStart w:id="565" w:name="_Toc66748840"/>
      <w:bookmarkStart w:id="566" w:name="_Toc66885800"/>
      <w:r>
        <w:t>5.3.19.3.2</w:t>
      </w:r>
      <w:r>
        <w:tab/>
        <w:t xml:space="preserve">Radiated </w:t>
      </w:r>
      <w:proofErr w:type="spellStart"/>
      <w:r>
        <w:t>Demod</w:t>
      </w:r>
      <w:proofErr w:type="spellEnd"/>
      <w:r>
        <w:t xml:space="preserve"> Performance and CSI Reporting Requirements (Clauses 7&amp;8)</w:t>
      </w:r>
      <w:bookmarkEnd w:id="565"/>
      <w:bookmarkEnd w:id="566"/>
    </w:p>
    <w:p w14:paraId="74D07D0D" w14:textId="77777777" w:rsidR="001B7D63" w:rsidRDefault="001B7D63" w:rsidP="001B7D63">
      <w:pPr>
        <w:pStyle w:val="Heading6"/>
      </w:pPr>
      <w:bookmarkStart w:id="567" w:name="_Toc66748841"/>
      <w:bookmarkStart w:id="568" w:name="_Toc66885801"/>
      <w:r>
        <w:t>5.3.19.3.3</w:t>
      </w:r>
      <w:r>
        <w:tab/>
        <w:t xml:space="preserve">Interworking </w:t>
      </w:r>
      <w:proofErr w:type="spellStart"/>
      <w:r>
        <w:t>Demod</w:t>
      </w:r>
      <w:proofErr w:type="spellEnd"/>
      <w:r>
        <w:t xml:space="preserve"> Performance and CSI Reporting Requirements (Clauses 9&amp;10)</w:t>
      </w:r>
      <w:bookmarkEnd w:id="567"/>
      <w:bookmarkEnd w:id="568"/>
    </w:p>
    <w:p w14:paraId="0EBEE243" w14:textId="77777777" w:rsidR="001B7D63" w:rsidRDefault="001B7D63" w:rsidP="001B7D63">
      <w:pPr>
        <w:pStyle w:val="Heading6"/>
      </w:pPr>
      <w:bookmarkStart w:id="569" w:name="_Toc66748842"/>
      <w:bookmarkStart w:id="570" w:name="_Toc66885802"/>
      <w:r>
        <w:t>5.3.19.3.4</w:t>
      </w:r>
      <w:r>
        <w:tab/>
        <w:t>Clauses 1-4 / Annexes</w:t>
      </w:r>
      <w:bookmarkEnd w:id="569"/>
      <w:bookmarkEnd w:id="570"/>
    </w:p>
    <w:p w14:paraId="7158BD0B" w14:textId="77777777" w:rsidR="001B7D63" w:rsidRDefault="001B7D63" w:rsidP="001B7D63">
      <w:pPr>
        <w:pStyle w:val="Heading5"/>
      </w:pPr>
      <w:bookmarkStart w:id="571" w:name="_Toc66748843"/>
      <w:bookmarkStart w:id="572" w:name="_Toc66885803"/>
      <w:r>
        <w:t>5.3.19.4</w:t>
      </w:r>
      <w:r>
        <w:tab/>
        <w:t>TS 38.522</w:t>
      </w:r>
      <w:bookmarkEnd w:id="571"/>
      <w:bookmarkEnd w:id="572"/>
    </w:p>
    <w:p w14:paraId="1F857D31" w14:textId="77777777" w:rsidR="001B7D63" w:rsidRDefault="001B7D63" w:rsidP="001B7D63">
      <w:pPr>
        <w:pStyle w:val="Heading5"/>
      </w:pPr>
      <w:bookmarkStart w:id="573" w:name="_Toc66748844"/>
      <w:bookmarkStart w:id="574" w:name="_Toc66885804"/>
      <w:r>
        <w:t>5.3.19.5</w:t>
      </w:r>
      <w:r>
        <w:tab/>
        <w:t>TS 38.533</w:t>
      </w:r>
      <w:bookmarkEnd w:id="573"/>
      <w:bookmarkEnd w:id="574"/>
    </w:p>
    <w:p w14:paraId="7F35AA21" w14:textId="77777777" w:rsidR="001B7D63" w:rsidRDefault="001B7D63" w:rsidP="001B7D63">
      <w:pPr>
        <w:pStyle w:val="Heading5"/>
      </w:pPr>
      <w:bookmarkStart w:id="575" w:name="_Toc66748845"/>
      <w:bookmarkStart w:id="576" w:name="_Toc66885805"/>
      <w:r>
        <w:t>5.3.19.6</w:t>
      </w:r>
      <w:r>
        <w:tab/>
        <w:t>Discussion Papers / Work Plan / TC lists</w:t>
      </w:r>
      <w:bookmarkEnd w:id="575"/>
      <w:bookmarkEnd w:id="576"/>
    </w:p>
    <w:p w14:paraId="6E46A346" w14:textId="77777777" w:rsidR="001B7D63" w:rsidRDefault="001B7D63" w:rsidP="001B7D63">
      <w:pPr>
        <w:pStyle w:val="Heading4"/>
      </w:pPr>
      <w:bookmarkStart w:id="577" w:name="_Toc66748846"/>
      <w:bookmarkStart w:id="578" w:name="_Toc66885806"/>
      <w:r>
        <w:t>5.3.20</w:t>
      </w:r>
      <w:r>
        <w:tab/>
        <w:t>High power UE (power class 2) for EN-DC (1 LTE FDD band + 1 NR TDD band) (UID-890044) ENDC_UE_PC2_FDD_TDD-UEConTest</w:t>
      </w:r>
      <w:bookmarkEnd w:id="577"/>
      <w:bookmarkEnd w:id="578"/>
    </w:p>
    <w:p w14:paraId="4387D088" w14:textId="77777777" w:rsidR="001B7D63" w:rsidRDefault="001B7D63" w:rsidP="001B7D63">
      <w:pPr>
        <w:pStyle w:val="Heading5"/>
      </w:pPr>
      <w:bookmarkStart w:id="579" w:name="_Toc66748847"/>
      <w:bookmarkStart w:id="580" w:name="_Toc66885807"/>
      <w:r>
        <w:t>5.3.20.1</w:t>
      </w:r>
      <w:r>
        <w:tab/>
        <w:t>TS 38.508-1</w:t>
      </w:r>
      <w:bookmarkEnd w:id="579"/>
      <w:bookmarkEnd w:id="580"/>
      <w:r>
        <w:t xml:space="preserve"> </w:t>
      </w:r>
    </w:p>
    <w:p w14:paraId="6192853C" w14:textId="77777777" w:rsidR="001B7D63" w:rsidRDefault="001B7D63" w:rsidP="001B7D63">
      <w:pPr>
        <w:pStyle w:val="Heading5"/>
      </w:pPr>
      <w:bookmarkStart w:id="581" w:name="_Toc66748848"/>
      <w:bookmarkStart w:id="582" w:name="_Toc66885808"/>
      <w:r>
        <w:t>5.3.20.2</w:t>
      </w:r>
      <w:r>
        <w:tab/>
        <w:t>TS 38.508-2</w:t>
      </w:r>
      <w:bookmarkEnd w:id="581"/>
      <w:bookmarkEnd w:id="582"/>
    </w:p>
    <w:p w14:paraId="35E3083D" w14:textId="77777777" w:rsidR="001B7D63" w:rsidRDefault="001B7D63" w:rsidP="001B7D63">
      <w:pPr>
        <w:pStyle w:val="Heading5"/>
      </w:pPr>
      <w:bookmarkStart w:id="583" w:name="_Toc66748849"/>
      <w:bookmarkStart w:id="584" w:name="_Toc66885809"/>
      <w:r>
        <w:t>5.3.20.3</w:t>
      </w:r>
      <w:r>
        <w:tab/>
        <w:t>TS 38.521-3</w:t>
      </w:r>
      <w:bookmarkEnd w:id="583"/>
      <w:bookmarkEnd w:id="584"/>
    </w:p>
    <w:p w14:paraId="17329ED8" w14:textId="77777777" w:rsidR="001B7D63" w:rsidRDefault="001B7D63" w:rsidP="001B7D63">
      <w:pPr>
        <w:pStyle w:val="Heading6"/>
      </w:pPr>
      <w:bookmarkStart w:id="585" w:name="_Toc66748850"/>
      <w:bookmarkStart w:id="586" w:name="_Toc66885810"/>
      <w:r>
        <w:t>5.3.20.3.1</w:t>
      </w:r>
      <w:r>
        <w:tab/>
        <w:t>Tx Requirements (Clause 6)</w:t>
      </w:r>
      <w:bookmarkEnd w:id="585"/>
      <w:bookmarkEnd w:id="586"/>
    </w:p>
    <w:p w14:paraId="21C538BC" w14:textId="77777777" w:rsidR="001B7D63" w:rsidRDefault="001B7D63" w:rsidP="001B7D63">
      <w:pPr>
        <w:pStyle w:val="Heading6"/>
      </w:pPr>
      <w:bookmarkStart w:id="587" w:name="_Toc66748851"/>
      <w:bookmarkStart w:id="588" w:name="_Toc66885811"/>
      <w:r>
        <w:t>5.3.20.3.2</w:t>
      </w:r>
      <w:r>
        <w:tab/>
        <w:t>Rx Requirements (Clause 7)</w:t>
      </w:r>
      <w:bookmarkEnd w:id="587"/>
      <w:bookmarkEnd w:id="588"/>
    </w:p>
    <w:p w14:paraId="74A6E68D" w14:textId="77777777" w:rsidR="001B7D63" w:rsidRDefault="001B7D63" w:rsidP="001B7D63">
      <w:pPr>
        <w:pStyle w:val="Heading6"/>
      </w:pPr>
      <w:bookmarkStart w:id="589" w:name="_Toc66748852"/>
      <w:bookmarkStart w:id="590" w:name="_Toc66885812"/>
      <w:r>
        <w:t>5.3.20.3.3</w:t>
      </w:r>
      <w:r>
        <w:tab/>
        <w:t>Clauses 1-5 / Annexes</w:t>
      </w:r>
      <w:bookmarkEnd w:id="589"/>
      <w:bookmarkEnd w:id="590"/>
    </w:p>
    <w:p w14:paraId="6CE640EF" w14:textId="77777777" w:rsidR="001B7D63" w:rsidRDefault="001B7D63" w:rsidP="001B7D63">
      <w:pPr>
        <w:pStyle w:val="Heading5"/>
      </w:pPr>
      <w:bookmarkStart w:id="591" w:name="_Toc66748853"/>
      <w:bookmarkStart w:id="592" w:name="_Toc66885813"/>
      <w:r>
        <w:t>5.3.20.4</w:t>
      </w:r>
      <w:r>
        <w:tab/>
        <w:t>TS 38.522</w:t>
      </w:r>
      <w:bookmarkEnd w:id="591"/>
      <w:bookmarkEnd w:id="592"/>
    </w:p>
    <w:p w14:paraId="79762440" w14:textId="77777777" w:rsidR="001B7D63" w:rsidRDefault="001B7D63" w:rsidP="001B7D63">
      <w:pPr>
        <w:pStyle w:val="Heading5"/>
      </w:pPr>
      <w:bookmarkStart w:id="593" w:name="_Toc66748854"/>
      <w:bookmarkStart w:id="594" w:name="_Toc66885814"/>
      <w:r>
        <w:t>5.3.20.5</w:t>
      </w:r>
      <w:r>
        <w:tab/>
        <w:t>TR 38.905 (NR Test Points Radio Transmission and Reception)</w:t>
      </w:r>
      <w:bookmarkEnd w:id="593"/>
      <w:bookmarkEnd w:id="594"/>
    </w:p>
    <w:p w14:paraId="3BE017D2" w14:textId="77777777" w:rsidR="001B7D63" w:rsidRDefault="001B7D63" w:rsidP="001B7D63">
      <w:pPr>
        <w:pStyle w:val="Heading5"/>
      </w:pPr>
      <w:bookmarkStart w:id="595" w:name="_Toc66748855"/>
      <w:bookmarkStart w:id="596" w:name="_Toc66885815"/>
      <w:r>
        <w:t>5.3.20.6</w:t>
      </w:r>
      <w:r>
        <w:tab/>
        <w:t>Discussion Papers / Work Plan / TC lists</w:t>
      </w:r>
      <w:bookmarkEnd w:id="595"/>
      <w:bookmarkEnd w:id="596"/>
    </w:p>
    <w:p w14:paraId="2B13BEDC" w14:textId="77777777" w:rsidR="001B7D63" w:rsidRDefault="001B7D63" w:rsidP="001B7D63">
      <w:pPr>
        <w:pStyle w:val="Heading4"/>
      </w:pPr>
      <w:bookmarkStart w:id="597" w:name="_Toc66748856"/>
      <w:bookmarkStart w:id="598" w:name="_Toc66885816"/>
      <w:r>
        <w:t>5.3.21</w:t>
      </w:r>
      <w:r>
        <w:tab/>
        <w:t>B1C Signal in BDS Positioning System Support for LTE and NR (UID-890045) B1C_BDS_pos_UEConTest</w:t>
      </w:r>
      <w:bookmarkEnd w:id="597"/>
      <w:bookmarkEnd w:id="598"/>
    </w:p>
    <w:p w14:paraId="6E8A11CC" w14:textId="77777777" w:rsidR="001B7D63" w:rsidRDefault="001B7D63" w:rsidP="001B7D63">
      <w:pPr>
        <w:pStyle w:val="Heading5"/>
      </w:pPr>
      <w:bookmarkStart w:id="599" w:name="_Toc66748857"/>
      <w:bookmarkStart w:id="600" w:name="_Toc66885817"/>
      <w:r>
        <w:t>5.3.21.1</w:t>
      </w:r>
      <w:r>
        <w:tab/>
        <w:t>TS 37.571-1</w:t>
      </w:r>
      <w:bookmarkEnd w:id="599"/>
      <w:bookmarkEnd w:id="600"/>
    </w:p>
    <w:p w14:paraId="54EA074B" w14:textId="77777777" w:rsidR="001B7D63" w:rsidRDefault="001B7D63" w:rsidP="001B7D63">
      <w:pPr>
        <w:pStyle w:val="Heading5"/>
      </w:pPr>
      <w:bookmarkStart w:id="601" w:name="_Toc66748858"/>
      <w:bookmarkStart w:id="602" w:name="_Toc66885818"/>
      <w:r>
        <w:t>5.3.21.2</w:t>
      </w:r>
      <w:r>
        <w:tab/>
        <w:t>TS 37.571-3</w:t>
      </w:r>
      <w:bookmarkEnd w:id="601"/>
      <w:bookmarkEnd w:id="602"/>
    </w:p>
    <w:p w14:paraId="3643E834" w14:textId="77777777" w:rsidR="001B7D63" w:rsidRDefault="001B7D63" w:rsidP="001B7D63">
      <w:pPr>
        <w:pStyle w:val="Heading5"/>
      </w:pPr>
      <w:bookmarkStart w:id="603" w:name="_Toc66748859"/>
      <w:bookmarkStart w:id="604" w:name="_Toc66885819"/>
      <w:r>
        <w:lastRenderedPageBreak/>
        <w:t>5.3.21.3</w:t>
      </w:r>
      <w:r>
        <w:tab/>
        <w:t>TS 37.571-5</w:t>
      </w:r>
      <w:bookmarkEnd w:id="603"/>
      <w:bookmarkEnd w:id="604"/>
    </w:p>
    <w:p w14:paraId="6A66FC7C" w14:textId="2A6A3D15" w:rsidR="001B7D63" w:rsidRDefault="001B7D63" w:rsidP="001B7D63">
      <w:pPr>
        <w:rPr>
          <w:rFonts w:ascii="Arial" w:hAnsi="Arial" w:cs="Arial"/>
          <w:b/>
          <w:sz w:val="24"/>
        </w:rPr>
      </w:pPr>
      <w:r>
        <w:rPr>
          <w:rFonts w:ascii="Arial" w:hAnsi="Arial" w:cs="Arial"/>
          <w:b/>
          <w:color w:val="0000FF"/>
          <w:sz w:val="24"/>
        </w:rPr>
        <w:t>R5-210054</w:t>
      </w:r>
      <w:r>
        <w:rPr>
          <w:rFonts w:ascii="Arial" w:hAnsi="Arial" w:cs="Arial"/>
          <w:b/>
          <w:color w:val="0000FF"/>
          <w:sz w:val="24"/>
        </w:rPr>
        <w:tab/>
      </w:r>
      <w:r>
        <w:rPr>
          <w:rFonts w:ascii="Arial" w:hAnsi="Arial" w:cs="Arial"/>
          <w:b/>
          <w:sz w:val="24"/>
        </w:rPr>
        <w:t>Addition of support for BDS B1C signal</w:t>
      </w:r>
    </w:p>
    <w:p w14:paraId="486E008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v16.3.0</w:t>
      </w:r>
      <w:r>
        <w:rPr>
          <w:i/>
        </w:rPr>
        <w:tab/>
        <w:t xml:space="preserve">  CR-0206  Cat: F (Rel-16)</w:t>
      </w:r>
      <w:r>
        <w:rPr>
          <w:i/>
        </w:rPr>
        <w:br/>
      </w:r>
      <w:r>
        <w:rPr>
          <w:i/>
        </w:rPr>
        <w:br/>
      </w:r>
      <w:r>
        <w:rPr>
          <w:i/>
        </w:rPr>
        <w:tab/>
      </w:r>
      <w:r>
        <w:rPr>
          <w:i/>
        </w:rPr>
        <w:tab/>
      </w:r>
      <w:r>
        <w:rPr>
          <w:i/>
        </w:rPr>
        <w:tab/>
      </w:r>
      <w:r>
        <w:rPr>
          <w:i/>
        </w:rPr>
        <w:tab/>
      </w:r>
      <w:r>
        <w:rPr>
          <w:i/>
        </w:rPr>
        <w:tab/>
        <w:t>Source: Spirent Communications, CATT, CAICT</w:t>
      </w:r>
    </w:p>
    <w:p w14:paraId="01BA504F" w14:textId="77777777" w:rsidR="001B7D63" w:rsidRDefault="001B7D63" w:rsidP="001B7D63">
      <w:pPr>
        <w:rPr>
          <w:rFonts w:ascii="Arial" w:hAnsi="Arial" w:cs="Arial"/>
          <w:b/>
        </w:rPr>
      </w:pPr>
      <w:r>
        <w:rPr>
          <w:rFonts w:ascii="Arial" w:hAnsi="Arial" w:cs="Arial"/>
          <w:b/>
        </w:rPr>
        <w:t xml:space="preserve">Discussion: </w:t>
      </w:r>
    </w:p>
    <w:p w14:paraId="31033451" w14:textId="77777777" w:rsidR="001B7D63" w:rsidRDefault="001B7D63" w:rsidP="001B7D63">
      <w:r>
        <w:t>r1</w:t>
      </w:r>
    </w:p>
    <w:p w14:paraId="71E66C1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R5-211812</w:t>
      </w:r>
      <w:r>
        <w:rPr>
          <w:color w:val="993300"/>
          <w:u w:val="single"/>
        </w:rPr>
        <w:t>.</w:t>
      </w:r>
    </w:p>
    <w:p w14:paraId="48B61609" w14:textId="5F4D37E6" w:rsidR="001B7D63" w:rsidRDefault="001B7D63" w:rsidP="001B7D63">
      <w:pPr>
        <w:rPr>
          <w:rFonts w:ascii="Arial" w:hAnsi="Arial" w:cs="Arial"/>
          <w:b/>
          <w:sz w:val="24"/>
        </w:rPr>
      </w:pPr>
      <w:r>
        <w:rPr>
          <w:rFonts w:ascii="Arial" w:hAnsi="Arial" w:cs="Arial"/>
          <w:b/>
          <w:color w:val="0000FF"/>
          <w:sz w:val="24"/>
        </w:rPr>
        <w:t>R5-211812</w:t>
      </w:r>
      <w:r>
        <w:rPr>
          <w:rFonts w:ascii="Arial" w:hAnsi="Arial" w:cs="Arial"/>
          <w:b/>
          <w:color w:val="0000FF"/>
          <w:sz w:val="24"/>
        </w:rPr>
        <w:tab/>
      </w:r>
      <w:r>
        <w:rPr>
          <w:rFonts w:ascii="Arial" w:hAnsi="Arial" w:cs="Arial"/>
          <w:b/>
          <w:sz w:val="24"/>
        </w:rPr>
        <w:t>Addition of support for BDS B1C signal</w:t>
      </w:r>
    </w:p>
    <w:p w14:paraId="0190CA9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v16.3.0</w:t>
      </w:r>
      <w:r>
        <w:rPr>
          <w:i/>
        </w:rPr>
        <w:tab/>
        <w:t xml:space="preserve">  CR-0206  rev 1 Cat: F (Rel-16)</w:t>
      </w:r>
      <w:r>
        <w:rPr>
          <w:i/>
        </w:rPr>
        <w:br/>
      </w:r>
      <w:r>
        <w:rPr>
          <w:i/>
        </w:rPr>
        <w:br/>
      </w:r>
      <w:r>
        <w:rPr>
          <w:i/>
        </w:rPr>
        <w:tab/>
      </w:r>
      <w:r>
        <w:rPr>
          <w:i/>
        </w:rPr>
        <w:tab/>
      </w:r>
      <w:r>
        <w:rPr>
          <w:i/>
        </w:rPr>
        <w:tab/>
      </w:r>
      <w:r>
        <w:rPr>
          <w:i/>
        </w:rPr>
        <w:tab/>
      </w:r>
      <w:r>
        <w:rPr>
          <w:i/>
        </w:rPr>
        <w:tab/>
        <w:t>Source: Spirent Communications, CATT, CAICT</w:t>
      </w:r>
    </w:p>
    <w:p w14:paraId="0912A542" w14:textId="77777777" w:rsidR="001B7D63" w:rsidRDefault="001B7D63" w:rsidP="001B7D63">
      <w:pPr>
        <w:rPr>
          <w:color w:val="808080"/>
        </w:rPr>
      </w:pPr>
      <w:r>
        <w:rPr>
          <w:color w:val="808080"/>
        </w:rPr>
        <w:t>(Replaces R5-210054)</w:t>
      </w:r>
    </w:p>
    <w:p w14:paraId="071F3C6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297E3" w14:textId="77777777" w:rsidR="001B7D63" w:rsidRDefault="001B7D63" w:rsidP="001B7D63">
      <w:pPr>
        <w:pStyle w:val="Heading5"/>
      </w:pPr>
      <w:bookmarkStart w:id="605" w:name="_Toc66748860"/>
      <w:bookmarkStart w:id="606" w:name="_Toc66885820"/>
      <w:r>
        <w:lastRenderedPageBreak/>
        <w:t>5.3.21.4</w:t>
      </w:r>
      <w:r>
        <w:tab/>
        <w:t>Discussion Papers / Work Plan / TC lists</w:t>
      </w:r>
      <w:bookmarkEnd w:id="605"/>
      <w:bookmarkEnd w:id="606"/>
    </w:p>
    <w:p w14:paraId="0263B1C8" w14:textId="77777777" w:rsidR="001B7D63" w:rsidRDefault="001B7D63" w:rsidP="001B7D63">
      <w:pPr>
        <w:pStyle w:val="Heading4"/>
      </w:pPr>
      <w:bookmarkStart w:id="607" w:name="_Toc66748861"/>
      <w:bookmarkStart w:id="608" w:name="_Toc66885821"/>
      <w:r>
        <w:t>5.3.22</w:t>
      </w:r>
      <w:r>
        <w:tab/>
        <w:t xml:space="preserve">Single Radio Voice Call Continuity from 5G to 3G (UID-890046) </w:t>
      </w:r>
      <w:proofErr w:type="spellStart"/>
      <w:r>
        <w:t>SRVCC_NR_to_UMTS-UEConTest</w:t>
      </w:r>
      <w:bookmarkEnd w:id="607"/>
      <w:bookmarkEnd w:id="608"/>
      <w:proofErr w:type="spellEnd"/>
    </w:p>
    <w:p w14:paraId="5957F027" w14:textId="77777777" w:rsidR="001B7D63" w:rsidRDefault="001B7D63" w:rsidP="001B7D63">
      <w:pPr>
        <w:pStyle w:val="Heading5"/>
      </w:pPr>
      <w:bookmarkStart w:id="609" w:name="_Toc66748862"/>
      <w:bookmarkStart w:id="610" w:name="_Toc66885822"/>
      <w:r>
        <w:t>5.3.22.1</w:t>
      </w:r>
      <w:r>
        <w:tab/>
        <w:t>TS 38.508-1</w:t>
      </w:r>
      <w:bookmarkEnd w:id="609"/>
      <w:bookmarkEnd w:id="610"/>
      <w:r>
        <w:t xml:space="preserve"> </w:t>
      </w:r>
    </w:p>
    <w:p w14:paraId="5AD828E1" w14:textId="77777777" w:rsidR="001B7D63" w:rsidRDefault="001B7D63" w:rsidP="001B7D63">
      <w:pPr>
        <w:pStyle w:val="Heading5"/>
      </w:pPr>
      <w:bookmarkStart w:id="611" w:name="_Toc66748863"/>
      <w:bookmarkStart w:id="612" w:name="_Toc66885823"/>
      <w:r>
        <w:t>5.3.22.2</w:t>
      </w:r>
      <w:r>
        <w:tab/>
        <w:t>TS 38.508-2</w:t>
      </w:r>
      <w:bookmarkEnd w:id="611"/>
      <w:bookmarkEnd w:id="612"/>
    </w:p>
    <w:p w14:paraId="2662CDF9" w14:textId="77777777" w:rsidR="001B7D63" w:rsidRDefault="001B7D63" w:rsidP="001B7D63">
      <w:pPr>
        <w:pStyle w:val="Heading5"/>
      </w:pPr>
      <w:bookmarkStart w:id="613" w:name="_Toc66748864"/>
      <w:bookmarkStart w:id="614" w:name="_Toc66885824"/>
      <w:r>
        <w:t>5.3.22.3</w:t>
      </w:r>
      <w:r>
        <w:tab/>
        <w:t>TS 38.522</w:t>
      </w:r>
      <w:bookmarkEnd w:id="613"/>
      <w:bookmarkEnd w:id="614"/>
    </w:p>
    <w:p w14:paraId="744605A0" w14:textId="77777777" w:rsidR="001B7D63" w:rsidRDefault="001B7D63" w:rsidP="001B7D63">
      <w:pPr>
        <w:pStyle w:val="Heading5"/>
      </w:pPr>
      <w:bookmarkStart w:id="615" w:name="_Toc66748865"/>
      <w:bookmarkStart w:id="616" w:name="_Toc66885825"/>
      <w:r>
        <w:t>5.3.22.4</w:t>
      </w:r>
      <w:r>
        <w:tab/>
        <w:t>TS 38.533</w:t>
      </w:r>
      <w:bookmarkEnd w:id="615"/>
      <w:bookmarkEnd w:id="616"/>
    </w:p>
    <w:p w14:paraId="2C8E646B" w14:textId="77777777" w:rsidR="001B7D63" w:rsidRDefault="001B7D63" w:rsidP="001B7D63">
      <w:pPr>
        <w:pStyle w:val="Heading5"/>
      </w:pPr>
      <w:bookmarkStart w:id="617" w:name="_Toc66748866"/>
      <w:bookmarkStart w:id="618" w:name="_Toc66885826"/>
      <w:r>
        <w:t>5.3.22.5</w:t>
      </w:r>
      <w:r>
        <w:tab/>
        <w:t>Discussion Papers / Work Plan / TC lists</w:t>
      </w:r>
      <w:bookmarkEnd w:id="617"/>
      <w:bookmarkEnd w:id="618"/>
    </w:p>
    <w:p w14:paraId="74B62297" w14:textId="77777777" w:rsidR="001B7D63" w:rsidRDefault="001B7D63" w:rsidP="001B7D63">
      <w:pPr>
        <w:pStyle w:val="Heading4"/>
      </w:pPr>
      <w:bookmarkStart w:id="619" w:name="_Toc66748867"/>
      <w:bookmarkStart w:id="620" w:name="_Toc66885827"/>
      <w:r>
        <w:t>5.3.23</w:t>
      </w:r>
      <w:r>
        <w:tab/>
        <w:t>Cross Link Interference (CLI) handling for NR (UID-890047) NR_CLI-</w:t>
      </w:r>
      <w:proofErr w:type="spellStart"/>
      <w:r>
        <w:t>UEConTest</w:t>
      </w:r>
      <w:bookmarkEnd w:id="619"/>
      <w:bookmarkEnd w:id="620"/>
      <w:proofErr w:type="spellEnd"/>
    </w:p>
    <w:p w14:paraId="36D95907" w14:textId="77777777" w:rsidR="001B7D63" w:rsidRDefault="001B7D63" w:rsidP="001B7D63">
      <w:pPr>
        <w:pStyle w:val="Heading5"/>
      </w:pPr>
      <w:bookmarkStart w:id="621" w:name="_Toc66748868"/>
      <w:bookmarkStart w:id="622" w:name="_Toc66885828"/>
      <w:r>
        <w:t>5.3.23.1</w:t>
      </w:r>
      <w:r>
        <w:tab/>
        <w:t>TS 38.508-1</w:t>
      </w:r>
      <w:bookmarkEnd w:id="621"/>
      <w:bookmarkEnd w:id="622"/>
      <w:r>
        <w:t xml:space="preserve"> </w:t>
      </w:r>
    </w:p>
    <w:p w14:paraId="6C7A1DDA" w14:textId="77777777" w:rsidR="001B7D63" w:rsidRDefault="001B7D63" w:rsidP="001B7D63">
      <w:pPr>
        <w:pStyle w:val="Heading5"/>
      </w:pPr>
      <w:bookmarkStart w:id="623" w:name="_Toc66748869"/>
      <w:bookmarkStart w:id="624" w:name="_Toc66885829"/>
      <w:r>
        <w:t>5.3.23.2</w:t>
      </w:r>
      <w:r>
        <w:tab/>
        <w:t>TS 38.508-2</w:t>
      </w:r>
      <w:bookmarkEnd w:id="623"/>
      <w:bookmarkEnd w:id="624"/>
    </w:p>
    <w:p w14:paraId="34290F3A" w14:textId="77777777" w:rsidR="001B7D63" w:rsidRDefault="001B7D63" w:rsidP="001B7D63">
      <w:pPr>
        <w:pStyle w:val="Heading5"/>
      </w:pPr>
      <w:bookmarkStart w:id="625" w:name="_Toc66748870"/>
      <w:bookmarkStart w:id="626" w:name="_Toc66885830"/>
      <w:r>
        <w:t>5.3.23.3</w:t>
      </w:r>
      <w:r>
        <w:tab/>
        <w:t>TS 38.522</w:t>
      </w:r>
      <w:bookmarkEnd w:id="625"/>
      <w:bookmarkEnd w:id="626"/>
    </w:p>
    <w:p w14:paraId="159E758F" w14:textId="77777777" w:rsidR="001B7D63" w:rsidRDefault="001B7D63" w:rsidP="001B7D63">
      <w:pPr>
        <w:pStyle w:val="Heading5"/>
      </w:pPr>
      <w:bookmarkStart w:id="627" w:name="_Toc66748871"/>
      <w:bookmarkStart w:id="628" w:name="_Toc66885831"/>
      <w:r>
        <w:t>5.3.23.4</w:t>
      </w:r>
      <w:r>
        <w:tab/>
        <w:t>TS 38.533</w:t>
      </w:r>
      <w:bookmarkEnd w:id="627"/>
      <w:bookmarkEnd w:id="628"/>
    </w:p>
    <w:p w14:paraId="48875D85" w14:textId="77777777" w:rsidR="001B7D63" w:rsidRDefault="001B7D63" w:rsidP="001B7D63">
      <w:pPr>
        <w:pStyle w:val="Heading5"/>
      </w:pPr>
      <w:bookmarkStart w:id="629" w:name="_Toc66748872"/>
      <w:bookmarkStart w:id="630" w:name="_Toc66885832"/>
      <w:r>
        <w:t>5.3.23.5</w:t>
      </w:r>
      <w:r>
        <w:tab/>
        <w:t>TR 38.903 (NR MU &amp; TT analyses)</w:t>
      </w:r>
      <w:bookmarkEnd w:id="629"/>
      <w:bookmarkEnd w:id="630"/>
    </w:p>
    <w:p w14:paraId="17E4857C" w14:textId="77777777" w:rsidR="001B7D63" w:rsidRDefault="001B7D63" w:rsidP="001B7D63">
      <w:pPr>
        <w:pStyle w:val="Heading5"/>
      </w:pPr>
      <w:bookmarkStart w:id="631" w:name="_Toc66748873"/>
      <w:bookmarkStart w:id="632" w:name="_Toc66885833"/>
      <w:r>
        <w:t>5.3.23.6</w:t>
      </w:r>
      <w:r>
        <w:tab/>
        <w:t>Discussion Papers / Work Plan / TC lists</w:t>
      </w:r>
      <w:bookmarkEnd w:id="631"/>
      <w:bookmarkEnd w:id="632"/>
    </w:p>
    <w:p w14:paraId="4D024467" w14:textId="77777777" w:rsidR="001B7D63" w:rsidRDefault="001B7D63" w:rsidP="001B7D63">
      <w:pPr>
        <w:pStyle w:val="Heading4"/>
      </w:pPr>
      <w:bookmarkStart w:id="633" w:name="_Toc66748874"/>
      <w:bookmarkStart w:id="634" w:name="_Toc66885834"/>
      <w:r>
        <w:t>5.3.24</w:t>
      </w:r>
      <w:r>
        <w:tab/>
        <w:t xml:space="preserve">NR performance requirement enhancement (UID-890048) </w:t>
      </w:r>
      <w:proofErr w:type="spellStart"/>
      <w:r>
        <w:t>NR_perf_enh-UEConTest</w:t>
      </w:r>
      <w:bookmarkEnd w:id="633"/>
      <w:bookmarkEnd w:id="634"/>
      <w:proofErr w:type="spellEnd"/>
    </w:p>
    <w:p w14:paraId="0919FD07" w14:textId="77777777" w:rsidR="001B7D63" w:rsidRDefault="001B7D63" w:rsidP="001B7D63">
      <w:pPr>
        <w:pStyle w:val="Heading5"/>
      </w:pPr>
      <w:bookmarkStart w:id="635" w:name="_Toc66748875"/>
      <w:bookmarkStart w:id="636" w:name="_Toc66885835"/>
      <w:r>
        <w:t>5.3.24.1</w:t>
      </w:r>
      <w:r>
        <w:tab/>
        <w:t>TS 38.508-1</w:t>
      </w:r>
      <w:bookmarkEnd w:id="635"/>
      <w:bookmarkEnd w:id="636"/>
      <w:r>
        <w:t xml:space="preserve"> </w:t>
      </w:r>
    </w:p>
    <w:p w14:paraId="1218F25A" w14:textId="77777777" w:rsidR="001B7D63" w:rsidRDefault="001B7D63" w:rsidP="001B7D63">
      <w:pPr>
        <w:pStyle w:val="Heading5"/>
      </w:pPr>
      <w:bookmarkStart w:id="637" w:name="_Toc66748876"/>
      <w:bookmarkStart w:id="638" w:name="_Toc66885836"/>
      <w:r>
        <w:t>5.3.24.2</w:t>
      </w:r>
      <w:r>
        <w:tab/>
        <w:t>TS 38.508-2</w:t>
      </w:r>
      <w:bookmarkEnd w:id="637"/>
      <w:bookmarkEnd w:id="638"/>
    </w:p>
    <w:p w14:paraId="08217731" w14:textId="77777777" w:rsidR="001B7D63" w:rsidRDefault="001B7D63" w:rsidP="001B7D63">
      <w:pPr>
        <w:pStyle w:val="Heading5"/>
      </w:pPr>
      <w:bookmarkStart w:id="639" w:name="_Toc66748877"/>
      <w:bookmarkStart w:id="640" w:name="_Toc66885837"/>
      <w:r>
        <w:t>5.3.24.3</w:t>
      </w:r>
      <w:r>
        <w:tab/>
        <w:t>TS 38.521-4</w:t>
      </w:r>
      <w:bookmarkEnd w:id="639"/>
      <w:bookmarkEnd w:id="640"/>
    </w:p>
    <w:p w14:paraId="496277A4" w14:textId="77777777" w:rsidR="001B7D63" w:rsidRDefault="001B7D63" w:rsidP="001B7D63">
      <w:pPr>
        <w:pStyle w:val="Heading6"/>
      </w:pPr>
      <w:bookmarkStart w:id="641" w:name="_Toc66748878"/>
      <w:bookmarkStart w:id="642" w:name="_Toc66885838"/>
      <w:r>
        <w:t>5.3.24.3.1</w:t>
      </w:r>
      <w:r>
        <w:tab/>
        <w:t xml:space="preserve">Conducted </w:t>
      </w:r>
      <w:proofErr w:type="spellStart"/>
      <w:r>
        <w:t>Demod</w:t>
      </w:r>
      <w:proofErr w:type="spellEnd"/>
      <w:r>
        <w:t xml:space="preserve"> Performance and CSI Reporting Requirements (Clauses 5&amp;6)</w:t>
      </w:r>
      <w:bookmarkEnd w:id="641"/>
      <w:bookmarkEnd w:id="642"/>
    </w:p>
    <w:p w14:paraId="306651A4" w14:textId="72F70219" w:rsidR="001B7D63" w:rsidRDefault="001B7D63" w:rsidP="001B7D63">
      <w:pPr>
        <w:rPr>
          <w:rFonts w:ascii="Arial" w:hAnsi="Arial" w:cs="Arial"/>
          <w:b/>
          <w:sz w:val="24"/>
        </w:rPr>
      </w:pPr>
      <w:r>
        <w:rPr>
          <w:rFonts w:ascii="Arial" w:hAnsi="Arial" w:cs="Arial"/>
          <w:b/>
          <w:color w:val="0000FF"/>
          <w:sz w:val="24"/>
        </w:rPr>
        <w:t>R5-211050</w:t>
      </w:r>
      <w:r>
        <w:rPr>
          <w:rFonts w:ascii="Arial" w:hAnsi="Arial" w:cs="Arial"/>
          <w:b/>
          <w:color w:val="0000FF"/>
          <w:sz w:val="24"/>
        </w:rPr>
        <w:tab/>
      </w:r>
      <w:r>
        <w:rPr>
          <w:rFonts w:ascii="Arial" w:hAnsi="Arial" w:cs="Arial"/>
          <w:b/>
          <w:sz w:val="24"/>
        </w:rPr>
        <w:t>Updating applicability in test case 5.2.2.2.4_1</w:t>
      </w:r>
    </w:p>
    <w:p w14:paraId="2CB363B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CR-0289  Cat: F (Rel-16)</w:t>
      </w:r>
      <w:r>
        <w:rPr>
          <w:i/>
        </w:rPr>
        <w:br/>
      </w:r>
      <w:r>
        <w:rPr>
          <w:i/>
        </w:rPr>
        <w:br/>
      </w:r>
      <w:r>
        <w:rPr>
          <w:i/>
        </w:rPr>
        <w:tab/>
      </w:r>
      <w:r>
        <w:rPr>
          <w:i/>
        </w:rPr>
        <w:tab/>
      </w:r>
      <w:r>
        <w:rPr>
          <w:i/>
        </w:rPr>
        <w:tab/>
      </w:r>
      <w:r>
        <w:rPr>
          <w:i/>
        </w:rPr>
        <w:tab/>
      </w:r>
      <w:r>
        <w:rPr>
          <w:i/>
        </w:rPr>
        <w:tab/>
        <w:t>Source: Ericsson</w:t>
      </w:r>
    </w:p>
    <w:p w14:paraId="37FBA56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86356" w14:textId="4CC7B80D" w:rsidR="001B7D63" w:rsidRDefault="001B7D63" w:rsidP="001B7D63">
      <w:pPr>
        <w:rPr>
          <w:rFonts w:ascii="Arial" w:hAnsi="Arial" w:cs="Arial"/>
          <w:b/>
          <w:sz w:val="24"/>
        </w:rPr>
      </w:pPr>
      <w:r>
        <w:rPr>
          <w:rFonts w:ascii="Arial" w:hAnsi="Arial" w:cs="Arial"/>
          <w:b/>
          <w:color w:val="0000FF"/>
          <w:sz w:val="24"/>
        </w:rPr>
        <w:t>R5-211075</w:t>
      </w:r>
      <w:r>
        <w:rPr>
          <w:rFonts w:ascii="Arial" w:hAnsi="Arial" w:cs="Arial"/>
          <w:b/>
          <w:color w:val="0000FF"/>
          <w:sz w:val="24"/>
        </w:rPr>
        <w:tab/>
      </w:r>
      <w:r>
        <w:rPr>
          <w:rFonts w:ascii="Arial" w:hAnsi="Arial" w:cs="Arial"/>
          <w:b/>
          <w:sz w:val="24"/>
        </w:rPr>
        <w:t xml:space="preserve">Adding new test case 6.3.2.2.3, 2Rx TDD FR1 Single PMI with 16Tx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12E1264F"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CR-0290  Cat: F (Rel-16)</w:t>
      </w:r>
      <w:r>
        <w:rPr>
          <w:i/>
        </w:rPr>
        <w:br/>
      </w:r>
      <w:r>
        <w:rPr>
          <w:i/>
        </w:rPr>
        <w:br/>
      </w:r>
      <w:r>
        <w:rPr>
          <w:i/>
        </w:rPr>
        <w:tab/>
      </w:r>
      <w:r>
        <w:rPr>
          <w:i/>
        </w:rPr>
        <w:tab/>
      </w:r>
      <w:r>
        <w:rPr>
          <w:i/>
        </w:rPr>
        <w:tab/>
      </w:r>
      <w:r>
        <w:rPr>
          <w:i/>
        </w:rPr>
        <w:tab/>
      </w:r>
      <w:r>
        <w:rPr>
          <w:i/>
        </w:rPr>
        <w:tab/>
        <w:t>Source: Ericsson</w:t>
      </w:r>
    </w:p>
    <w:p w14:paraId="7BB65A61" w14:textId="77777777" w:rsidR="001B7D63" w:rsidRDefault="001B7D63" w:rsidP="001B7D63">
      <w:pPr>
        <w:rPr>
          <w:rFonts w:ascii="Arial" w:hAnsi="Arial" w:cs="Arial"/>
          <w:b/>
        </w:rPr>
      </w:pPr>
      <w:r>
        <w:rPr>
          <w:rFonts w:ascii="Arial" w:hAnsi="Arial" w:cs="Arial"/>
          <w:b/>
        </w:rPr>
        <w:t xml:space="preserve">Discussion: </w:t>
      </w:r>
    </w:p>
    <w:p w14:paraId="74779FC2" w14:textId="77777777" w:rsidR="001B7D63" w:rsidRDefault="001B7D63" w:rsidP="001B7D63">
      <w:r>
        <w:t>r2</w:t>
      </w:r>
    </w:p>
    <w:p w14:paraId="3BA91E0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R5-211813</w:t>
      </w:r>
      <w:r>
        <w:rPr>
          <w:color w:val="993300"/>
          <w:u w:val="single"/>
        </w:rPr>
        <w:t>.</w:t>
      </w:r>
    </w:p>
    <w:p w14:paraId="24ECBB31" w14:textId="3E069C29" w:rsidR="001B7D63" w:rsidRDefault="001B7D63" w:rsidP="001B7D63">
      <w:pPr>
        <w:rPr>
          <w:rFonts w:ascii="Arial" w:hAnsi="Arial" w:cs="Arial"/>
          <w:b/>
          <w:sz w:val="24"/>
        </w:rPr>
      </w:pPr>
      <w:r>
        <w:rPr>
          <w:rFonts w:ascii="Arial" w:hAnsi="Arial" w:cs="Arial"/>
          <w:b/>
          <w:color w:val="0000FF"/>
          <w:sz w:val="24"/>
        </w:rPr>
        <w:t>R5-211813</w:t>
      </w:r>
      <w:r>
        <w:rPr>
          <w:rFonts w:ascii="Arial" w:hAnsi="Arial" w:cs="Arial"/>
          <w:b/>
          <w:color w:val="0000FF"/>
          <w:sz w:val="24"/>
        </w:rPr>
        <w:tab/>
      </w:r>
      <w:r>
        <w:rPr>
          <w:rFonts w:ascii="Arial" w:hAnsi="Arial" w:cs="Arial"/>
          <w:b/>
          <w:sz w:val="24"/>
        </w:rPr>
        <w:t xml:space="preserve">Adding new test case 6.3.2.2.3, 2Rx TDD FR1 Single PMI with 16Tx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6CACC53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CR-0290  rev 1 Cat: F (Rel-16)</w:t>
      </w:r>
      <w:r>
        <w:rPr>
          <w:i/>
        </w:rPr>
        <w:br/>
      </w:r>
      <w:r>
        <w:rPr>
          <w:i/>
        </w:rPr>
        <w:br/>
      </w:r>
      <w:r>
        <w:rPr>
          <w:i/>
        </w:rPr>
        <w:tab/>
      </w:r>
      <w:r>
        <w:rPr>
          <w:i/>
        </w:rPr>
        <w:tab/>
      </w:r>
      <w:r>
        <w:rPr>
          <w:i/>
        </w:rPr>
        <w:tab/>
      </w:r>
      <w:r>
        <w:rPr>
          <w:i/>
        </w:rPr>
        <w:tab/>
      </w:r>
      <w:r>
        <w:rPr>
          <w:i/>
        </w:rPr>
        <w:tab/>
        <w:t>Source: Ericsson</w:t>
      </w:r>
    </w:p>
    <w:p w14:paraId="0924E8D9" w14:textId="77777777" w:rsidR="001B7D63" w:rsidRDefault="001B7D63" w:rsidP="001B7D63">
      <w:pPr>
        <w:rPr>
          <w:color w:val="808080"/>
        </w:rPr>
      </w:pPr>
      <w:r>
        <w:rPr>
          <w:color w:val="808080"/>
        </w:rPr>
        <w:t>(Replaces R5-211075)</w:t>
      </w:r>
    </w:p>
    <w:p w14:paraId="07F94A9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195D5" w14:textId="1857D583" w:rsidR="001B7D63" w:rsidRDefault="001B7D63" w:rsidP="001B7D63">
      <w:pPr>
        <w:rPr>
          <w:rFonts w:ascii="Arial" w:hAnsi="Arial" w:cs="Arial"/>
          <w:b/>
          <w:sz w:val="24"/>
        </w:rPr>
      </w:pPr>
      <w:r>
        <w:rPr>
          <w:rFonts w:ascii="Arial" w:hAnsi="Arial" w:cs="Arial"/>
          <w:b/>
          <w:color w:val="0000FF"/>
          <w:sz w:val="24"/>
        </w:rPr>
        <w:t>R5-211078</w:t>
      </w:r>
      <w:r>
        <w:rPr>
          <w:rFonts w:ascii="Arial" w:hAnsi="Arial" w:cs="Arial"/>
          <w:b/>
          <w:color w:val="0000FF"/>
          <w:sz w:val="24"/>
        </w:rPr>
        <w:tab/>
      </w:r>
      <w:r>
        <w:rPr>
          <w:rFonts w:ascii="Arial" w:hAnsi="Arial" w:cs="Arial"/>
          <w:b/>
          <w:sz w:val="24"/>
        </w:rPr>
        <w:t xml:space="preserve">Adding new test case 6.3.2.2.4, 2Rx TDD FR1 Single PMI with 32Tx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2DBD996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CR-0291  Cat: F (Rel-16)</w:t>
      </w:r>
      <w:r>
        <w:rPr>
          <w:i/>
        </w:rPr>
        <w:br/>
      </w:r>
      <w:r>
        <w:rPr>
          <w:i/>
        </w:rPr>
        <w:br/>
      </w:r>
      <w:r>
        <w:rPr>
          <w:i/>
        </w:rPr>
        <w:tab/>
      </w:r>
      <w:r>
        <w:rPr>
          <w:i/>
        </w:rPr>
        <w:tab/>
      </w:r>
      <w:r>
        <w:rPr>
          <w:i/>
        </w:rPr>
        <w:tab/>
      </w:r>
      <w:r>
        <w:rPr>
          <w:i/>
        </w:rPr>
        <w:tab/>
      </w:r>
      <w:r>
        <w:rPr>
          <w:i/>
        </w:rPr>
        <w:tab/>
        <w:t>Source: Ericsson</w:t>
      </w:r>
    </w:p>
    <w:p w14:paraId="4F7368AF" w14:textId="77777777" w:rsidR="001B7D63" w:rsidRDefault="001B7D63" w:rsidP="001B7D63">
      <w:pPr>
        <w:rPr>
          <w:rFonts w:ascii="Arial" w:hAnsi="Arial" w:cs="Arial"/>
          <w:b/>
        </w:rPr>
      </w:pPr>
      <w:r>
        <w:rPr>
          <w:rFonts w:ascii="Arial" w:hAnsi="Arial" w:cs="Arial"/>
          <w:b/>
        </w:rPr>
        <w:t xml:space="preserve">Discussion: </w:t>
      </w:r>
    </w:p>
    <w:p w14:paraId="75064656" w14:textId="77777777" w:rsidR="001B7D63" w:rsidRDefault="001B7D63" w:rsidP="001B7D63">
      <w:r>
        <w:t>r1</w:t>
      </w:r>
    </w:p>
    <w:p w14:paraId="341E84F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R5-211916</w:t>
      </w:r>
      <w:r>
        <w:rPr>
          <w:color w:val="993300"/>
          <w:u w:val="single"/>
        </w:rPr>
        <w:t>.</w:t>
      </w:r>
    </w:p>
    <w:p w14:paraId="7CA6BA8F" w14:textId="1DEED993" w:rsidR="001B7D63" w:rsidRDefault="001B7D63" w:rsidP="001B7D63">
      <w:pPr>
        <w:rPr>
          <w:rFonts w:ascii="Arial" w:hAnsi="Arial" w:cs="Arial"/>
          <w:b/>
          <w:sz w:val="24"/>
        </w:rPr>
      </w:pPr>
      <w:r>
        <w:rPr>
          <w:rFonts w:ascii="Arial" w:hAnsi="Arial" w:cs="Arial"/>
          <w:b/>
          <w:color w:val="0000FF"/>
          <w:sz w:val="24"/>
        </w:rPr>
        <w:t>R5-211916</w:t>
      </w:r>
      <w:r>
        <w:rPr>
          <w:rFonts w:ascii="Arial" w:hAnsi="Arial" w:cs="Arial"/>
          <w:b/>
          <w:color w:val="0000FF"/>
          <w:sz w:val="24"/>
        </w:rPr>
        <w:tab/>
      </w:r>
      <w:r>
        <w:rPr>
          <w:rFonts w:ascii="Arial" w:hAnsi="Arial" w:cs="Arial"/>
          <w:b/>
          <w:sz w:val="24"/>
        </w:rPr>
        <w:t xml:space="preserve">Adding new test case 6.3.2.2.4, 2Rx TDD FR1 Single PMI with 32Tx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0378A22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CR-0291  rev 1 Cat: F (Rel-16)</w:t>
      </w:r>
      <w:r>
        <w:rPr>
          <w:i/>
        </w:rPr>
        <w:br/>
      </w:r>
      <w:r>
        <w:rPr>
          <w:i/>
        </w:rPr>
        <w:br/>
      </w:r>
      <w:r>
        <w:rPr>
          <w:i/>
        </w:rPr>
        <w:tab/>
      </w:r>
      <w:r>
        <w:rPr>
          <w:i/>
        </w:rPr>
        <w:tab/>
      </w:r>
      <w:r>
        <w:rPr>
          <w:i/>
        </w:rPr>
        <w:tab/>
      </w:r>
      <w:r>
        <w:rPr>
          <w:i/>
        </w:rPr>
        <w:tab/>
      </w:r>
      <w:r>
        <w:rPr>
          <w:i/>
        </w:rPr>
        <w:tab/>
        <w:t>Source: Ericsson</w:t>
      </w:r>
    </w:p>
    <w:p w14:paraId="4B0E3B4C" w14:textId="77777777" w:rsidR="001B7D63" w:rsidRDefault="001B7D63" w:rsidP="001B7D63">
      <w:pPr>
        <w:rPr>
          <w:color w:val="808080"/>
        </w:rPr>
      </w:pPr>
      <w:r>
        <w:rPr>
          <w:color w:val="808080"/>
        </w:rPr>
        <w:t>(Replaces R5-211078)</w:t>
      </w:r>
    </w:p>
    <w:p w14:paraId="6F89519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DAD9F" w14:textId="70BADD0F" w:rsidR="001B7D63" w:rsidRDefault="001B7D63" w:rsidP="001B7D63">
      <w:pPr>
        <w:rPr>
          <w:rFonts w:ascii="Arial" w:hAnsi="Arial" w:cs="Arial"/>
          <w:b/>
          <w:sz w:val="24"/>
        </w:rPr>
      </w:pPr>
      <w:r>
        <w:rPr>
          <w:rFonts w:ascii="Arial" w:hAnsi="Arial" w:cs="Arial"/>
          <w:b/>
          <w:color w:val="0000FF"/>
          <w:sz w:val="24"/>
        </w:rPr>
        <w:t>R5-211079</w:t>
      </w:r>
      <w:r>
        <w:rPr>
          <w:rFonts w:ascii="Arial" w:hAnsi="Arial" w:cs="Arial"/>
          <w:b/>
          <w:color w:val="0000FF"/>
          <w:sz w:val="24"/>
        </w:rPr>
        <w:tab/>
      </w:r>
      <w:r>
        <w:rPr>
          <w:rFonts w:ascii="Arial" w:hAnsi="Arial" w:cs="Arial"/>
          <w:b/>
          <w:sz w:val="24"/>
        </w:rPr>
        <w:t xml:space="preserve">Adding new test case 6.3.3.2.3, 4Rx TDD FR1 Single PMI with 16Tx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1F6EF43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CR-0292  Cat: F (Rel-16)</w:t>
      </w:r>
      <w:r>
        <w:rPr>
          <w:i/>
        </w:rPr>
        <w:br/>
      </w:r>
      <w:r>
        <w:rPr>
          <w:i/>
        </w:rPr>
        <w:br/>
      </w:r>
      <w:r>
        <w:rPr>
          <w:i/>
        </w:rPr>
        <w:tab/>
      </w:r>
      <w:r>
        <w:rPr>
          <w:i/>
        </w:rPr>
        <w:tab/>
      </w:r>
      <w:r>
        <w:rPr>
          <w:i/>
        </w:rPr>
        <w:tab/>
      </w:r>
      <w:r>
        <w:rPr>
          <w:i/>
        </w:rPr>
        <w:tab/>
      </w:r>
      <w:r>
        <w:rPr>
          <w:i/>
        </w:rPr>
        <w:tab/>
        <w:t>Source: Ericsson</w:t>
      </w:r>
    </w:p>
    <w:p w14:paraId="3359A8D0" w14:textId="77777777" w:rsidR="001B7D63" w:rsidRDefault="001B7D63" w:rsidP="001B7D63">
      <w:pPr>
        <w:rPr>
          <w:rFonts w:ascii="Arial" w:hAnsi="Arial" w:cs="Arial"/>
          <w:b/>
        </w:rPr>
      </w:pPr>
      <w:r>
        <w:rPr>
          <w:rFonts w:ascii="Arial" w:hAnsi="Arial" w:cs="Arial"/>
          <w:b/>
        </w:rPr>
        <w:t xml:space="preserve">Discussion: </w:t>
      </w:r>
    </w:p>
    <w:p w14:paraId="5BBE0BAD" w14:textId="77777777" w:rsidR="001B7D63" w:rsidRDefault="001B7D63" w:rsidP="001B7D63">
      <w:r>
        <w:t>r2</w:t>
      </w:r>
    </w:p>
    <w:p w14:paraId="5586325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R5-211814</w:t>
      </w:r>
      <w:r>
        <w:rPr>
          <w:color w:val="993300"/>
          <w:u w:val="single"/>
        </w:rPr>
        <w:t>.</w:t>
      </w:r>
    </w:p>
    <w:p w14:paraId="4BBF83EE" w14:textId="16A04640" w:rsidR="001B7D63" w:rsidRDefault="001B7D63" w:rsidP="001B7D63">
      <w:pPr>
        <w:rPr>
          <w:rFonts w:ascii="Arial" w:hAnsi="Arial" w:cs="Arial"/>
          <w:b/>
          <w:sz w:val="24"/>
        </w:rPr>
      </w:pPr>
      <w:r>
        <w:rPr>
          <w:rFonts w:ascii="Arial" w:hAnsi="Arial" w:cs="Arial"/>
          <w:b/>
          <w:color w:val="0000FF"/>
          <w:sz w:val="24"/>
        </w:rPr>
        <w:lastRenderedPageBreak/>
        <w:t>R5-211814</w:t>
      </w:r>
      <w:r>
        <w:rPr>
          <w:rFonts w:ascii="Arial" w:hAnsi="Arial" w:cs="Arial"/>
          <w:b/>
          <w:color w:val="0000FF"/>
          <w:sz w:val="24"/>
        </w:rPr>
        <w:tab/>
      </w:r>
      <w:r>
        <w:rPr>
          <w:rFonts w:ascii="Arial" w:hAnsi="Arial" w:cs="Arial"/>
          <w:b/>
          <w:sz w:val="24"/>
        </w:rPr>
        <w:t xml:space="preserve">Adding new test case 6.3.3.2.3, 4Rx TDD FR1 Single PMI with 16Tx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0C3AFB2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CR-0292  rev 1 Cat: F (Rel-16)</w:t>
      </w:r>
      <w:r>
        <w:rPr>
          <w:i/>
        </w:rPr>
        <w:br/>
      </w:r>
      <w:r>
        <w:rPr>
          <w:i/>
        </w:rPr>
        <w:br/>
      </w:r>
      <w:r>
        <w:rPr>
          <w:i/>
        </w:rPr>
        <w:tab/>
      </w:r>
      <w:r>
        <w:rPr>
          <w:i/>
        </w:rPr>
        <w:tab/>
      </w:r>
      <w:r>
        <w:rPr>
          <w:i/>
        </w:rPr>
        <w:tab/>
      </w:r>
      <w:r>
        <w:rPr>
          <w:i/>
        </w:rPr>
        <w:tab/>
      </w:r>
      <w:r>
        <w:rPr>
          <w:i/>
        </w:rPr>
        <w:tab/>
        <w:t>Source: Ericsson</w:t>
      </w:r>
    </w:p>
    <w:p w14:paraId="0E2FFE3D" w14:textId="77777777" w:rsidR="001B7D63" w:rsidRDefault="001B7D63" w:rsidP="001B7D63">
      <w:pPr>
        <w:rPr>
          <w:color w:val="808080"/>
        </w:rPr>
      </w:pPr>
      <w:r>
        <w:rPr>
          <w:color w:val="808080"/>
        </w:rPr>
        <w:t>(Replaces R5-211079)</w:t>
      </w:r>
    </w:p>
    <w:p w14:paraId="7C71128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3C517" w14:textId="72072885" w:rsidR="001B7D63" w:rsidRDefault="001B7D63" w:rsidP="001B7D63">
      <w:pPr>
        <w:rPr>
          <w:rFonts w:ascii="Arial" w:hAnsi="Arial" w:cs="Arial"/>
          <w:b/>
          <w:sz w:val="24"/>
        </w:rPr>
      </w:pPr>
      <w:r>
        <w:rPr>
          <w:rFonts w:ascii="Arial" w:hAnsi="Arial" w:cs="Arial"/>
          <w:b/>
          <w:color w:val="0000FF"/>
          <w:sz w:val="24"/>
        </w:rPr>
        <w:t>R5-211160</w:t>
      </w:r>
      <w:r>
        <w:rPr>
          <w:rFonts w:ascii="Arial" w:hAnsi="Arial" w:cs="Arial"/>
          <w:b/>
          <w:color w:val="0000FF"/>
          <w:sz w:val="24"/>
        </w:rPr>
        <w:tab/>
      </w:r>
      <w:r>
        <w:rPr>
          <w:rFonts w:ascii="Arial" w:hAnsi="Arial" w:cs="Arial"/>
          <w:b/>
          <w:sz w:val="24"/>
        </w:rPr>
        <w:t xml:space="preserve">Addition of new test case 6.3.2.1.3 2Rx FDD FR1 Multiple PMI with 16Tx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1FF6729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CR-0297  Cat: F (Rel-16)</w:t>
      </w:r>
      <w:r>
        <w:rPr>
          <w:i/>
        </w:rPr>
        <w:br/>
      </w:r>
      <w:r>
        <w:rPr>
          <w:i/>
        </w:rPr>
        <w:br/>
      </w:r>
      <w:r>
        <w:rPr>
          <w:i/>
        </w:rPr>
        <w:tab/>
      </w:r>
      <w:r>
        <w:rPr>
          <w:i/>
        </w:rPr>
        <w:tab/>
      </w:r>
      <w:r>
        <w:rPr>
          <w:i/>
        </w:rPr>
        <w:tab/>
      </w:r>
      <w:r>
        <w:rPr>
          <w:i/>
        </w:rPr>
        <w:tab/>
      </w:r>
      <w:r>
        <w:rPr>
          <w:i/>
        </w:rPr>
        <w:tab/>
        <w:t>Source: China Telecom</w:t>
      </w:r>
    </w:p>
    <w:p w14:paraId="721035EE" w14:textId="77777777" w:rsidR="001B7D63" w:rsidRDefault="001B7D63" w:rsidP="001B7D63">
      <w:pPr>
        <w:rPr>
          <w:rFonts w:ascii="Arial" w:hAnsi="Arial" w:cs="Arial"/>
          <w:b/>
        </w:rPr>
      </w:pPr>
      <w:r>
        <w:rPr>
          <w:rFonts w:ascii="Arial" w:hAnsi="Arial" w:cs="Arial"/>
          <w:b/>
        </w:rPr>
        <w:t xml:space="preserve">Discussion: </w:t>
      </w:r>
    </w:p>
    <w:p w14:paraId="4394C568" w14:textId="77777777" w:rsidR="001B7D63" w:rsidRDefault="001B7D63" w:rsidP="001B7D63">
      <w:r>
        <w:t>r2</w:t>
      </w:r>
    </w:p>
    <w:p w14:paraId="45407B7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R5-211658</w:t>
      </w:r>
      <w:r>
        <w:rPr>
          <w:color w:val="993300"/>
          <w:u w:val="single"/>
        </w:rPr>
        <w:t>.</w:t>
      </w:r>
    </w:p>
    <w:p w14:paraId="17AA79D1" w14:textId="7D4C02C2" w:rsidR="001B7D63" w:rsidRDefault="001B7D63" w:rsidP="001B7D63">
      <w:pPr>
        <w:rPr>
          <w:rFonts w:ascii="Arial" w:hAnsi="Arial" w:cs="Arial"/>
          <w:b/>
          <w:sz w:val="24"/>
        </w:rPr>
      </w:pPr>
      <w:r>
        <w:rPr>
          <w:rFonts w:ascii="Arial" w:hAnsi="Arial" w:cs="Arial"/>
          <w:b/>
          <w:color w:val="0000FF"/>
          <w:sz w:val="24"/>
        </w:rPr>
        <w:t>R5-211658</w:t>
      </w:r>
      <w:r>
        <w:rPr>
          <w:rFonts w:ascii="Arial" w:hAnsi="Arial" w:cs="Arial"/>
          <w:b/>
          <w:color w:val="0000FF"/>
          <w:sz w:val="24"/>
        </w:rPr>
        <w:tab/>
      </w:r>
      <w:r>
        <w:rPr>
          <w:rFonts w:ascii="Arial" w:hAnsi="Arial" w:cs="Arial"/>
          <w:b/>
          <w:sz w:val="24"/>
        </w:rPr>
        <w:t xml:space="preserve">Addition of new test case 6.3.2.1.3 2Rx FDD FR1 Multiple PMI with 16Tx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21FEA90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CR-0297  rev 1 Cat: F (Rel-16)</w:t>
      </w:r>
      <w:r>
        <w:rPr>
          <w:i/>
        </w:rPr>
        <w:br/>
      </w:r>
      <w:r>
        <w:rPr>
          <w:i/>
        </w:rPr>
        <w:br/>
      </w:r>
      <w:r>
        <w:rPr>
          <w:i/>
        </w:rPr>
        <w:tab/>
      </w:r>
      <w:r>
        <w:rPr>
          <w:i/>
        </w:rPr>
        <w:tab/>
      </w:r>
      <w:r>
        <w:rPr>
          <w:i/>
        </w:rPr>
        <w:tab/>
      </w:r>
      <w:r>
        <w:rPr>
          <w:i/>
        </w:rPr>
        <w:tab/>
      </w:r>
      <w:r>
        <w:rPr>
          <w:i/>
        </w:rPr>
        <w:tab/>
        <w:t>Source: China Telecom</w:t>
      </w:r>
    </w:p>
    <w:p w14:paraId="31E55611" w14:textId="77777777" w:rsidR="001B7D63" w:rsidRDefault="001B7D63" w:rsidP="001B7D63">
      <w:pPr>
        <w:rPr>
          <w:color w:val="808080"/>
        </w:rPr>
      </w:pPr>
      <w:r>
        <w:rPr>
          <w:color w:val="808080"/>
        </w:rPr>
        <w:t>(Replaces R5-211160)</w:t>
      </w:r>
    </w:p>
    <w:p w14:paraId="0A36B90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2CBC7" w14:textId="4A06A66C" w:rsidR="001B7D63" w:rsidRDefault="001B7D63" w:rsidP="001B7D63">
      <w:pPr>
        <w:rPr>
          <w:rFonts w:ascii="Arial" w:hAnsi="Arial" w:cs="Arial"/>
          <w:b/>
          <w:sz w:val="24"/>
        </w:rPr>
      </w:pPr>
      <w:r>
        <w:rPr>
          <w:rFonts w:ascii="Arial" w:hAnsi="Arial" w:cs="Arial"/>
          <w:b/>
          <w:color w:val="0000FF"/>
          <w:sz w:val="24"/>
        </w:rPr>
        <w:t>R5-211161</w:t>
      </w:r>
      <w:r>
        <w:rPr>
          <w:rFonts w:ascii="Arial" w:hAnsi="Arial" w:cs="Arial"/>
          <w:b/>
          <w:color w:val="0000FF"/>
          <w:sz w:val="24"/>
        </w:rPr>
        <w:tab/>
      </w:r>
      <w:r>
        <w:rPr>
          <w:rFonts w:ascii="Arial" w:hAnsi="Arial" w:cs="Arial"/>
          <w:b/>
          <w:sz w:val="24"/>
        </w:rPr>
        <w:t xml:space="preserve">Addition of new test case 6.3.3.1.3 4Rx FDD FR1 Multiple PMI with 16Tx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022A3FA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CR-0298  Cat: F (Rel-16)</w:t>
      </w:r>
      <w:r>
        <w:rPr>
          <w:i/>
        </w:rPr>
        <w:br/>
      </w:r>
      <w:r>
        <w:rPr>
          <w:i/>
        </w:rPr>
        <w:br/>
      </w:r>
      <w:r>
        <w:rPr>
          <w:i/>
        </w:rPr>
        <w:tab/>
      </w:r>
      <w:r>
        <w:rPr>
          <w:i/>
        </w:rPr>
        <w:tab/>
      </w:r>
      <w:r>
        <w:rPr>
          <w:i/>
        </w:rPr>
        <w:tab/>
      </w:r>
      <w:r>
        <w:rPr>
          <w:i/>
        </w:rPr>
        <w:tab/>
      </w:r>
      <w:r>
        <w:rPr>
          <w:i/>
        </w:rPr>
        <w:tab/>
        <w:t>Source: China Telecom</w:t>
      </w:r>
    </w:p>
    <w:p w14:paraId="4B71D109" w14:textId="77777777" w:rsidR="001B7D63" w:rsidRDefault="001B7D63" w:rsidP="001B7D63">
      <w:pPr>
        <w:rPr>
          <w:rFonts w:ascii="Arial" w:hAnsi="Arial" w:cs="Arial"/>
          <w:b/>
        </w:rPr>
      </w:pPr>
      <w:r>
        <w:rPr>
          <w:rFonts w:ascii="Arial" w:hAnsi="Arial" w:cs="Arial"/>
          <w:b/>
        </w:rPr>
        <w:t xml:space="preserve">Discussion: </w:t>
      </w:r>
    </w:p>
    <w:p w14:paraId="3F896BEB" w14:textId="77777777" w:rsidR="001B7D63" w:rsidRDefault="001B7D63" w:rsidP="001B7D63">
      <w:r>
        <w:t>r2</w:t>
      </w:r>
    </w:p>
    <w:p w14:paraId="60206AA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R5-211659</w:t>
      </w:r>
      <w:r>
        <w:rPr>
          <w:color w:val="993300"/>
          <w:u w:val="single"/>
        </w:rPr>
        <w:t>.</w:t>
      </w:r>
    </w:p>
    <w:p w14:paraId="7C2B4AB5" w14:textId="247A66C1" w:rsidR="001B7D63" w:rsidRDefault="001B7D63" w:rsidP="001B7D63">
      <w:pPr>
        <w:rPr>
          <w:rFonts w:ascii="Arial" w:hAnsi="Arial" w:cs="Arial"/>
          <w:b/>
          <w:sz w:val="24"/>
        </w:rPr>
      </w:pPr>
      <w:r>
        <w:rPr>
          <w:rFonts w:ascii="Arial" w:hAnsi="Arial" w:cs="Arial"/>
          <w:b/>
          <w:color w:val="0000FF"/>
          <w:sz w:val="24"/>
        </w:rPr>
        <w:t>R5-211659</w:t>
      </w:r>
      <w:r>
        <w:rPr>
          <w:rFonts w:ascii="Arial" w:hAnsi="Arial" w:cs="Arial"/>
          <w:b/>
          <w:color w:val="0000FF"/>
          <w:sz w:val="24"/>
        </w:rPr>
        <w:tab/>
      </w:r>
      <w:r>
        <w:rPr>
          <w:rFonts w:ascii="Arial" w:hAnsi="Arial" w:cs="Arial"/>
          <w:b/>
          <w:sz w:val="24"/>
        </w:rPr>
        <w:t xml:space="preserve">Addition of new test case 6.3.3.1.3 4Rx FDD FR1 Multiple PMI with 16Tx Type1 - </w:t>
      </w:r>
      <w:proofErr w:type="spellStart"/>
      <w:r>
        <w:rPr>
          <w:rFonts w:ascii="Arial" w:hAnsi="Arial" w:cs="Arial"/>
          <w:b/>
          <w:sz w:val="24"/>
        </w:rPr>
        <w:t>SinglePanel</w:t>
      </w:r>
      <w:proofErr w:type="spellEnd"/>
      <w:r>
        <w:rPr>
          <w:rFonts w:ascii="Arial" w:hAnsi="Arial" w:cs="Arial"/>
          <w:b/>
          <w:sz w:val="24"/>
        </w:rPr>
        <w:t xml:space="preserve"> codebook for both SA and NSA</w:t>
      </w:r>
    </w:p>
    <w:p w14:paraId="4BC9B76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CR-0298  rev 1 Cat: F (Rel-16)</w:t>
      </w:r>
      <w:r>
        <w:rPr>
          <w:i/>
        </w:rPr>
        <w:br/>
      </w:r>
      <w:r>
        <w:rPr>
          <w:i/>
        </w:rPr>
        <w:br/>
      </w:r>
      <w:r>
        <w:rPr>
          <w:i/>
        </w:rPr>
        <w:tab/>
      </w:r>
      <w:r>
        <w:rPr>
          <w:i/>
        </w:rPr>
        <w:tab/>
      </w:r>
      <w:r>
        <w:rPr>
          <w:i/>
        </w:rPr>
        <w:tab/>
      </w:r>
      <w:r>
        <w:rPr>
          <w:i/>
        </w:rPr>
        <w:tab/>
      </w:r>
      <w:r>
        <w:rPr>
          <w:i/>
        </w:rPr>
        <w:tab/>
        <w:t>Source: China Telecom</w:t>
      </w:r>
    </w:p>
    <w:p w14:paraId="4EA0D5EB" w14:textId="77777777" w:rsidR="001B7D63" w:rsidRDefault="001B7D63" w:rsidP="001B7D63">
      <w:pPr>
        <w:rPr>
          <w:color w:val="808080"/>
        </w:rPr>
      </w:pPr>
      <w:r>
        <w:rPr>
          <w:color w:val="808080"/>
        </w:rPr>
        <w:t>(Replaces R5-211161)</w:t>
      </w:r>
    </w:p>
    <w:p w14:paraId="29BEBF7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3A8D2" w14:textId="77777777" w:rsidR="001B7D63" w:rsidRDefault="001B7D63" w:rsidP="001B7D63">
      <w:pPr>
        <w:pStyle w:val="Heading6"/>
      </w:pPr>
      <w:bookmarkStart w:id="643" w:name="_Toc66748879"/>
      <w:bookmarkStart w:id="644" w:name="_Toc66885839"/>
      <w:r>
        <w:lastRenderedPageBreak/>
        <w:t>5.3.24.3.2</w:t>
      </w:r>
      <w:r>
        <w:tab/>
        <w:t xml:space="preserve">Radiated </w:t>
      </w:r>
      <w:proofErr w:type="spellStart"/>
      <w:r>
        <w:t>Demod</w:t>
      </w:r>
      <w:proofErr w:type="spellEnd"/>
      <w:r>
        <w:t xml:space="preserve"> Performance and CSI Reporting Requirements (Clauses 7&amp;8)</w:t>
      </w:r>
      <w:bookmarkEnd w:id="643"/>
      <w:bookmarkEnd w:id="644"/>
    </w:p>
    <w:p w14:paraId="47AB44EC" w14:textId="77777777" w:rsidR="001B7D63" w:rsidRDefault="001B7D63" w:rsidP="001B7D63">
      <w:pPr>
        <w:pStyle w:val="Heading6"/>
      </w:pPr>
      <w:bookmarkStart w:id="645" w:name="_Toc66748880"/>
      <w:bookmarkStart w:id="646" w:name="_Toc66885840"/>
      <w:r>
        <w:t>5.3.24.3.3</w:t>
      </w:r>
      <w:r>
        <w:tab/>
        <w:t xml:space="preserve">Interworking </w:t>
      </w:r>
      <w:proofErr w:type="spellStart"/>
      <w:r>
        <w:t>Demod</w:t>
      </w:r>
      <w:proofErr w:type="spellEnd"/>
      <w:r>
        <w:t xml:space="preserve"> Performance and CSI Reporting Requirements (Clauses 9&amp;10)</w:t>
      </w:r>
      <w:bookmarkEnd w:id="645"/>
      <w:bookmarkEnd w:id="646"/>
    </w:p>
    <w:p w14:paraId="148ECE52" w14:textId="77777777" w:rsidR="001B7D63" w:rsidRDefault="001B7D63" w:rsidP="001B7D63">
      <w:pPr>
        <w:pStyle w:val="Heading6"/>
      </w:pPr>
      <w:bookmarkStart w:id="647" w:name="_Toc66748881"/>
      <w:bookmarkStart w:id="648" w:name="_Toc66885841"/>
      <w:r>
        <w:t>5.3.24.3.4</w:t>
      </w:r>
      <w:r>
        <w:tab/>
        <w:t>Clauses 1-4 / Annexes</w:t>
      </w:r>
      <w:bookmarkEnd w:id="647"/>
      <w:bookmarkEnd w:id="648"/>
    </w:p>
    <w:p w14:paraId="06C4CE1D" w14:textId="205B133F" w:rsidR="001B7D63" w:rsidRDefault="001B7D63" w:rsidP="001B7D63">
      <w:pPr>
        <w:rPr>
          <w:rFonts w:ascii="Arial" w:hAnsi="Arial" w:cs="Arial"/>
          <w:b/>
          <w:sz w:val="24"/>
        </w:rPr>
      </w:pPr>
      <w:r>
        <w:rPr>
          <w:rFonts w:ascii="Arial" w:hAnsi="Arial" w:cs="Arial"/>
          <w:b/>
          <w:color w:val="0000FF"/>
          <w:sz w:val="24"/>
        </w:rPr>
        <w:t>R5-211086</w:t>
      </w:r>
      <w:r>
        <w:rPr>
          <w:rFonts w:ascii="Arial" w:hAnsi="Arial" w:cs="Arial"/>
          <w:b/>
          <w:color w:val="0000FF"/>
          <w:sz w:val="24"/>
        </w:rPr>
        <w:tab/>
      </w:r>
      <w:r>
        <w:rPr>
          <w:rFonts w:ascii="Arial" w:hAnsi="Arial" w:cs="Arial"/>
          <w:b/>
          <w:sz w:val="24"/>
        </w:rPr>
        <w:t>Adding new CSI test cases to annex F</w:t>
      </w:r>
    </w:p>
    <w:p w14:paraId="39D7F51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CR-0296  Cat: F (Rel-16)</w:t>
      </w:r>
      <w:r>
        <w:rPr>
          <w:i/>
        </w:rPr>
        <w:br/>
      </w:r>
      <w:r>
        <w:rPr>
          <w:i/>
        </w:rPr>
        <w:br/>
      </w:r>
      <w:r>
        <w:rPr>
          <w:i/>
        </w:rPr>
        <w:tab/>
      </w:r>
      <w:r>
        <w:rPr>
          <w:i/>
        </w:rPr>
        <w:tab/>
      </w:r>
      <w:r>
        <w:rPr>
          <w:i/>
        </w:rPr>
        <w:tab/>
      </w:r>
      <w:r>
        <w:rPr>
          <w:i/>
        </w:rPr>
        <w:tab/>
      </w:r>
      <w:r>
        <w:rPr>
          <w:i/>
        </w:rPr>
        <w:tab/>
        <w:t>Source: Ericsson</w:t>
      </w:r>
    </w:p>
    <w:p w14:paraId="0F11410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D93F9" w14:textId="77777777" w:rsidR="001B7D63" w:rsidRDefault="001B7D63" w:rsidP="001B7D63">
      <w:pPr>
        <w:pStyle w:val="Heading5"/>
      </w:pPr>
      <w:bookmarkStart w:id="649" w:name="_Toc66748882"/>
      <w:bookmarkStart w:id="650" w:name="_Toc66885842"/>
      <w:r>
        <w:t>5.3.24.4</w:t>
      </w:r>
      <w:r>
        <w:tab/>
        <w:t>TS 38.522</w:t>
      </w:r>
      <w:bookmarkEnd w:id="649"/>
      <w:bookmarkEnd w:id="650"/>
    </w:p>
    <w:p w14:paraId="60FE0C43" w14:textId="43B0DC35" w:rsidR="001B7D63" w:rsidRDefault="001B7D63" w:rsidP="001B7D63">
      <w:pPr>
        <w:rPr>
          <w:rFonts w:ascii="Arial" w:hAnsi="Arial" w:cs="Arial"/>
          <w:b/>
          <w:sz w:val="24"/>
        </w:rPr>
      </w:pPr>
      <w:r>
        <w:rPr>
          <w:rFonts w:ascii="Arial" w:hAnsi="Arial" w:cs="Arial"/>
          <w:b/>
          <w:color w:val="0000FF"/>
          <w:sz w:val="24"/>
        </w:rPr>
        <w:t>R5-211158</w:t>
      </w:r>
      <w:r>
        <w:rPr>
          <w:rFonts w:ascii="Arial" w:hAnsi="Arial" w:cs="Arial"/>
          <w:b/>
          <w:color w:val="0000FF"/>
          <w:sz w:val="24"/>
        </w:rPr>
        <w:tab/>
      </w:r>
      <w:r>
        <w:rPr>
          <w:rFonts w:ascii="Arial" w:hAnsi="Arial" w:cs="Arial"/>
          <w:b/>
          <w:sz w:val="24"/>
        </w:rPr>
        <w:t>Addition of applicability new test case 6.3.2.1.3 in TS 38.521-4</w:t>
      </w:r>
    </w:p>
    <w:p w14:paraId="03B677B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CR-0060  Cat: F (Rel-16)</w:t>
      </w:r>
      <w:r>
        <w:rPr>
          <w:i/>
        </w:rPr>
        <w:br/>
      </w:r>
      <w:r>
        <w:rPr>
          <w:i/>
        </w:rPr>
        <w:br/>
      </w:r>
      <w:r>
        <w:rPr>
          <w:i/>
        </w:rPr>
        <w:tab/>
      </w:r>
      <w:r>
        <w:rPr>
          <w:i/>
        </w:rPr>
        <w:tab/>
      </w:r>
      <w:r>
        <w:rPr>
          <w:i/>
        </w:rPr>
        <w:tab/>
      </w:r>
      <w:r>
        <w:rPr>
          <w:i/>
        </w:rPr>
        <w:tab/>
      </w:r>
      <w:r>
        <w:rPr>
          <w:i/>
        </w:rPr>
        <w:tab/>
        <w:t>Source: China Telecom</w:t>
      </w:r>
    </w:p>
    <w:p w14:paraId="76104F02" w14:textId="77777777" w:rsidR="001B7D63" w:rsidRDefault="001B7D63" w:rsidP="001B7D63">
      <w:pPr>
        <w:rPr>
          <w:rFonts w:ascii="Arial" w:hAnsi="Arial" w:cs="Arial"/>
          <w:b/>
        </w:rPr>
      </w:pPr>
      <w:r>
        <w:rPr>
          <w:rFonts w:ascii="Arial" w:hAnsi="Arial" w:cs="Arial"/>
          <w:b/>
        </w:rPr>
        <w:t xml:space="preserve">Discussion: </w:t>
      </w:r>
    </w:p>
    <w:p w14:paraId="15F564A4" w14:textId="77777777" w:rsidR="001B7D63" w:rsidRDefault="001B7D63" w:rsidP="001B7D63">
      <w:r>
        <w:t>not merged into the jumbo CR.</w:t>
      </w:r>
    </w:p>
    <w:p w14:paraId="106F3F3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CA34F" w14:textId="6ED08300" w:rsidR="001B7D63" w:rsidRDefault="001B7D63" w:rsidP="001B7D63">
      <w:pPr>
        <w:rPr>
          <w:rFonts w:ascii="Arial" w:hAnsi="Arial" w:cs="Arial"/>
          <w:b/>
          <w:sz w:val="24"/>
        </w:rPr>
      </w:pPr>
      <w:r>
        <w:rPr>
          <w:rFonts w:ascii="Arial" w:hAnsi="Arial" w:cs="Arial"/>
          <w:b/>
          <w:color w:val="0000FF"/>
          <w:sz w:val="24"/>
        </w:rPr>
        <w:t>R5-211159</w:t>
      </w:r>
      <w:r>
        <w:rPr>
          <w:rFonts w:ascii="Arial" w:hAnsi="Arial" w:cs="Arial"/>
          <w:b/>
          <w:color w:val="0000FF"/>
          <w:sz w:val="24"/>
        </w:rPr>
        <w:tab/>
      </w:r>
      <w:r>
        <w:rPr>
          <w:rFonts w:ascii="Arial" w:hAnsi="Arial" w:cs="Arial"/>
          <w:b/>
          <w:sz w:val="24"/>
        </w:rPr>
        <w:t>Addition of applicability new test case 6.3.3.1.3 in TS 38.521-4</w:t>
      </w:r>
    </w:p>
    <w:p w14:paraId="7F84AD8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CR-0061  Cat: F (Rel-16)</w:t>
      </w:r>
      <w:r>
        <w:rPr>
          <w:i/>
        </w:rPr>
        <w:br/>
      </w:r>
      <w:r>
        <w:rPr>
          <w:i/>
        </w:rPr>
        <w:br/>
      </w:r>
      <w:r>
        <w:rPr>
          <w:i/>
        </w:rPr>
        <w:tab/>
      </w:r>
      <w:r>
        <w:rPr>
          <w:i/>
        </w:rPr>
        <w:tab/>
      </w:r>
      <w:r>
        <w:rPr>
          <w:i/>
        </w:rPr>
        <w:tab/>
      </w:r>
      <w:r>
        <w:rPr>
          <w:i/>
        </w:rPr>
        <w:tab/>
      </w:r>
      <w:r>
        <w:rPr>
          <w:i/>
        </w:rPr>
        <w:tab/>
        <w:t>Source: China Telecom</w:t>
      </w:r>
    </w:p>
    <w:p w14:paraId="2A401C86" w14:textId="77777777" w:rsidR="001B7D63" w:rsidRDefault="001B7D63" w:rsidP="001B7D63">
      <w:pPr>
        <w:rPr>
          <w:rFonts w:ascii="Arial" w:hAnsi="Arial" w:cs="Arial"/>
          <w:b/>
        </w:rPr>
      </w:pPr>
      <w:r>
        <w:rPr>
          <w:rFonts w:ascii="Arial" w:hAnsi="Arial" w:cs="Arial"/>
          <w:b/>
        </w:rPr>
        <w:t xml:space="preserve">Discussion: </w:t>
      </w:r>
    </w:p>
    <w:p w14:paraId="3AE97A78" w14:textId="77777777" w:rsidR="001B7D63" w:rsidRDefault="001B7D63" w:rsidP="001B7D63">
      <w:r>
        <w:t>not merged into the jumbo CR.</w:t>
      </w:r>
    </w:p>
    <w:p w14:paraId="4517964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B7380" w14:textId="77777777" w:rsidR="001B7D63" w:rsidRDefault="001B7D63" w:rsidP="001B7D63">
      <w:pPr>
        <w:pStyle w:val="Heading5"/>
      </w:pPr>
      <w:bookmarkStart w:id="651" w:name="_Toc66748883"/>
      <w:bookmarkStart w:id="652" w:name="_Toc66885843"/>
      <w:r>
        <w:t>5.3.24.5</w:t>
      </w:r>
      <w:r>
        <w:tab/>
        <w:t>TR 38.903 (NR MU &amp; TT analyses)</w:t>
      </w:r>
      <w:bookmarkEnd w:id="651"/>
      <w:bookmarkEnd w:id="652"/>
    </w:p>
    <w:p w14:paraId="6FB27D43" w14:textId="77777777" w:rsidR="001B7D63" w:rsidRDefault="001B7D63" w:rsidP="001B7D63">
      <w:pPr>
        <w:pStyle w:val="Heading5"/>
      </w:pPr>
      <w:bookmarkStart w:id="653" w:name="_Toc66748884"/>
      <w:bookmarkStart w:id="654" w:name="_Toc66885844"/>
      <w:r>
        <w:t>5.3.24.6</w:t>
      </w:r>
      <w:r>
        <w:tab/>
        <w:t>TR 38.905 (NR Test Points Radio Transmission and Reception)</w:t>
      </w:r>
      <w:bookmarkEnd w:id="653"/>
      <w:bookmarkEnd w:id="654"/>
    </w:p>
    <w:p w14:paraId="1641DD19" w14:textId="77777777" w:rsidR="001B7D63" w:rsidRDefault="001B7D63" w:rsidP="001B7D63">
      <w:pPr>
        <w:pStyle w:val="Heading5"/>
      </w:pPr>
      <w:bookmarkStart w:id="655" w:name="_Toc66748885"/>
      <w:bookmarkStart w:id="656" w:name="_Toc66885845"/>
      <w:r>
        <w:t>5.3.24.7</w:t>
      </w:r>
      <w:r>
        <w:tab/>
        <w:t>Discussion Papers / Work Plan / TC lists</w:t>
      </w:r>
      <w:bookmarkEnd w:id="655"/>
      <w:bookmarkEnd w:id="656"/>
    </w:p>
    <w:p w14:paraId="503E82D2" w14:textId="032099EE" w:rsidR="001B7D63" w:rsidRDefault="001B7D63" w:rsidP="001B7D63">
      <w:pPr>
        <w:rPr>
          <w:rFonts w:ascii="Arial" w:hAnsi="Arial" w:cs="Arial"/>
          <w:b/>
          <w:sz w:val="24"/>
        </w:rPr>
      </w:pPr>
      <w:r>
        <w:rPr>
          <w:rFonts w:ascii="Arial" w:hAnsi="Arial" w:cs="Arial"/>
          <w:b/>
          <w:color w:val="0000FF"/>
          <w:sz w:val="24"/>
        </w:rPr>
        <w:t>R5-211082</w:t>
      </w:r>
      <w:r>
        <w:rPr>
          <w:rFonts w:ascii="Arial" w:hAnsi="Arial" w:cs="Arial"/>
          <w:b/>
          <w:color w:val="0000FF"/>
          <w:sz w:val="24"/>
        </w:rPr>
        <w:tab/>
      </w:r>
      <w:r>
        <w:rPr>
          <w:rFonts w:ascii="Arial" w:hAnsi="Arial" w:cs="Arial"/>
          <w:b/>
          <w:sz w:val="24"/>
        </w:rPr>
        <w:t>Test case structure updates for CA PDSCH Demodulation test cases</w:t>
      </w:r>
    </w:p>
    <w:p w14:paraId="29FE923D"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Wireless GmbH</w:t>
      </w:r>
    </w:p>
    <w:p w14:paraId="0921B675" w14:textId="77777777" w:rsidR="001B7D63" w:rsidRDefault="001B7D63" w:rsidP="001B7D63">
      <w:pPr>
        <w:rPr>
          <w:rFonts w:ascii="Arial" w:hAnsi="Arial" w:cs="Arial"/>
          <w:b/>
        </w:rPr>
      </w:pPr>
      <w:r>
        <w:rPr>
          <w:rFonts w:ascii="Arial" w:hAnsi="Arial" w:cs="Arial"/>
          <w:b/>
        </w:rPr>
        <w:t xml:space="preserve">Discussion: </w:t>
      </w:r>
    </w:p>
    <w:p w14:paraId="4D83244D" w14:textId="77777777" w:rsidR="001B7D63" w:rsidRDefault="001B7D63" w:rsidP="001B7D63">
      <w:r>
        <w:t>r3</w:t>
      </w:r>
    </w:p>
    <w:p w14:paraId="29EE5B0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R5-211942</w:t>
      </w:r>
      <w:r>
        <w:rPr>
          <w:color w:val="993300"/>
          <w:u w:val="single"/>
        </w:rPr>
        <w:t>.</w:t>
      </w:r>
    </w:p>
    <w:p w14:paraId="14BE048C" w14:textId="09AD14E2" w:rsidR="001B7D63" w:rsidRDefault="001B7D63" w:rsidP="001B7D63">
      <w:pPr>
        <w:rPr>
          <w:rFonts w:ascii="Arial" w:hAnsi="Arial" w:cs="Arial"/>
          <w:b/>
          <w:sz w:val="24"/>
        </w:rPr>
      </w:pPr>
      <w:r>
        <w:rPr>
          <w:rFonts w:ascii="Arial" w:hAnsi="Arial" w:cs="Arial"/>
          <w:b/>
          <w:color w:val="0000FF"/>
          <w:sz w:val="24"/>
        </w:rPr>
        <w:t>R5-211942</w:t>
      </w:r>
      <w:r>
        <w:rPr>
          <w:rFonts w:ascii="Arial" w:hAnsi="Arial" w:cs="Arial"/>
          <w:b/>
          <w:color w:val="0000FF"/>
          <w:sz w:val="24"/>
        </w:rPr>
        <w:tab/>
      </w:r>
      <w:r>
        <w:rPr>
          <w:rFonts w:ascii="Arial" w:hAnsi="Arial" w:cs="Arial"/>
          <w:b/>
          <w:sz w:val="24"/>
        </w:rPr>
        <w:t>Test case structure updates for CA PDSCH Demodulation test cases</w:t>
      </w:r>
    </w:p>
    <w:p w14:paraId="009693AE" w14:textId="77777777" w:rsidR="001B7D63" w:rsidRDefault="001B7D63" w:rsidP="001B7D63">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Wireless GmbH</w:t>
      </w:r>
    </w:p>
    <w:p w14:paraId="06A6B305" w14:textId="77777777" w:rsidR="001B7D63" w:rsidRDefault="001B7D63" w:rsidP="001B7D63">
      <w:pPr>
        <w:rPr>
          <w:color w:val="808080"/>
        </w:rPr>
      </w:pPr>
      <w:r>
        <w:rPr>
          <w:color w:val="808080"/>
        </w:rPr>
        <w:t>(Replaces R5-211082)</w:t>
      </w:r>
    </w:p>
    <w:p w14:paraId="47A47F02" w14:textId="77777777" w:rsidR="001B7D63" w:rsidRDefault="001B7D63" w:rsidP="001B7D63">
      <w:pPr>
        <w:rPr>
          <w:rFonts w:ascii="Arial" w:hAnsi="Arial" w:cs="Arial"/>
          <w:b/>
        </w:rPr>
      </w:pPr>
      <w:r>
        <w:rPr>
          <w:rFonts w:ascii="Arial" w:hAnsi="Arial" w:cs="Arial"/>
          <w:b/>
        </w:rPr>
        <w:t xml:space="preserve">Discussion: </w:t>
      </w:r>
    </w:p>
    <w:p w14:paraId="533C0B15" w14:textId="77777777" w:rsidR="001B7D63" w:rsidRDefault="001B7D63" w:rsidP="001B7D63">
      <w:r>
        <w:t>Noted and proposal endorsed.</w:t>
      </w:r>
    </w:p>
    <w:p w14:paraId="0B54A8B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0089C" w14:textId="77777777" w:rsidR="001B7D63" w:rsidRDefault="001B7D63" w:rsidP="001B7D63">
      <w:pPr>
        <w:pStyle w:val="Heading4"/>
      </w:pPr>
      <w:bookmarkStart w:id="657" w:name="_Toc66748886"/>
      <w:bookmarkStart w:id="658" w:name="_Toc66885846"/>
      <w:r>
        <w:t>5.3.25</w:t>
      </w:r>
      <w:r>
        <w:tab/>
        <w:t>NR support for high speed train scenario (UID-900050) NR_HST-</w:t>
      </w:r>
      <w:proofErr w:type="spellStart"/>
      <w:r>
        <w:t>UEConTest</w:t>
      </w:r>
      <w:bookmarkEnd w:id="657"/>
      <w:bookmarkEnd w:id="658"/>
      <w:proofErr w:type="spellEnd"/>
    </w:p>
    <w:p w14:paraId="250211A9" w14:textId="77777777" w:rsidR="001B7D63" w:rsidRDefault="001B7D63" w:rsidP="001B7D63">
      <w:pPr>
        <w:pStyle w:val="Heading5"/>
      </w:pPr>
      <w:bookmarkStart w:id="659" w:name="_Toc66748887"/>
      <w:bookmarkStart w:id="660" w:name="_Toc66885847"/>
      <w:r>
        <w:t>5.3.25.1</w:t>
      </w:r>
      <w:r>
        <w:tab/>
        <w:t>TS 38.508-1</w:t>
      </w:r>
      <w:bookmarkEnd w:id="659"/>
      <w:bookmarkEnd w:id="660"/>
      <w:r>
        <w:t xml:space="preserve"> </w:t>
      </w:r>
    </w:p>
    <w:p w14:paraId="64BD9943" w14:textId="77777777" w:rsidR="001B7D63" w:rsidRDefault="001B7D63" w:rsidP="001B7D63">
      <w:pPr>
        <w:pStyle w:val="Heading5"/>
      </w:pPr>
      <w:bookmarkStart w:id="661" w:name="_Toc66748888"/>
      <w:bookmarkStart w:id="662" w:name="_Toc66885848"/>
      <w:r>
        <w:t>5.3.25.2</w:t>
      </w:r>
      <w:r>
        <w:tab/>
        <w:t>TS 38.508-2</w:t>
      </w:r>
      <w:bookmarkEnd w:id="661"/>
      <w:bookmarkEnd w:id="662"/>
    </w:p>
    <w:p w14:paraId="5006DFFE" w14:textId="1DFD51CA" w:rsidR="001B7D63" w:rsidRDefault="001B7D63" w:rsidP="001B7D63">
      <w:pPr>
        <w:rPr>
          <w:rFonts w:ascii="Arial" w:hAnsi="Arial" w:cs="Arial"/>
          <w:b/>
          <w:sz w:val="24"/>
        </w:rPr>
      </w:pPr>
      <w:r>
        <w:rPr>
          <w:rFonts w:ascii="Arial" w:hAnsi="Arial" w:cs="Arial"/>
          <w:b/>
          <w:color w:val="0000FF"/>
          <w:sz w:val="24"/>
        </w:rPr>
        <w:t>R5-210285</w:t>
      </w:r>
      <w:r>
        <w:rPr>
          <w:rFonts w:ascii="Arial" w:hAnsi="Arial" w:cs="Arial"/>
          <w:b/>
          <w:color w:val="0000FF"/>
          <w:sz w:val="24"/>
        </w:rPr>
        <w:tab/>
      </w:r>
      <w:r>
        <w:rPr>
          <w:rFonts w:ascii="Arial" w:hAnsi="Arial" w:cs="Arial"/>
          <w:b/>
          <w:sz w:val="24"/>
        </w:rPr>
        <w:t>Addition of common ICS in A.4.3.11 for Rel-16 HST</w:t>
      </w:r>
    </w:p>
    <w:p w14:paraId="2A4711A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CR-0142  Cat: F (Rel-16)</w:t>
      </w:r>
      <w:r>
        <w:rPr>
          <w:i/>
        </w:rPr>
        <w:br/>
      </w:r>
      <w:r>
        <w:rPr>
          <w:i/>
        </w:rPr>
        <w:br/>
      </w:r>
      <w:r>
        <w:rPr>
          <w:i/>
        </w:rPr>
        <w:tab/>
      </w:r>
      <w:r>
        <w:rPr>
          <w:i/>
        </w:rPr>
        <w:tab/>
      </w:r>
      <w:r>
        <w:rPr>
          <w:i/>
        </w:rPr>
        <w:tab/>
      </w:r>
      <w:r>
        <w:rPr>
          <w:i/>
        </w:rPr>
        <w:tab/>
      </w:r>
      <w:r>
        <w:rPr>
          <w:i/>
        </w:rPr>
        <w:tab/>
        <w:t>Source: CMCC</w:t>
      </w:r>
    </w:p>
    <w:p w14:paraId="0C463A4F" w14:textId="77777777" w:rsidR="001B7D63" w:rsidRDefault="001B7D63" w:rsidP="001B7D63">
      <w:pPr>
        <w:rPr>
          <w:rFonts w:ascii="Arial" w:hAnsi="Arial" w:cs="Arial"/>
          <w:b/>
        </w:rPr>
      </w:pPr>
      <w:r>
        <w:rPr>
          <w:rFonts w:ascii="Arial" w:hAnsi="Arial" w:cs="Arial"/>
          <w:b/>
        </w:rPr>
        <w:t xml:space="preserve">Discussion: </w:t>
      </w:r>
    </w:p>
    <w:p w14:paraId="5CA55708" w14:textId="77777777" w:rsidR="001B7D63" w:rsidRDefault="001B7D63" w:rsidP="001B7D63">
      <w:r>
        <w:t>r1</w:t>
      </w:r>
    </w:p>
    <w:p w14:paraId="6FB5101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R5-211815</w:t>
      </w:r>
      <w:r>
        <w:rPr>
          <w:color w:val="993300"/>
          <w:u w:val="single"/>
        </w:rPr>
        <w:t>.</w:t>
      </w:r>
    </w:p>
    <w:p w14:paraId="1A3777C5" w14:textId="32C95FEC" w:rsidR="001B7D63" w:rsidRDefault="001B7D63" w:rsidP="001B7D63">
      <w:pPr>
        <w:rPr>
          <w:rFonts w:ascii="Arial" w:hAnsi="Arial" w:cs="Arial"/>
          <w:b/>
          <w:sz w:val="24"/>
        </w:rPr>
      </w:pPr>
      <w:r>
        <w:rPr>
          <w:rFonts w:ascii="Arial" w:hAnsi="Arial" w:cs="Arial"/>
          <w:b/>
          <w:color w:val="0000FF"/>
          <w:sz w:val="24"/>
        </w:rPr>
        <w:t>R5-211815</w:t>
      </w:r>
      <w:r>
        <w:rPr>
          <w:rFonts w:ascii="Arial" w:hAnsi="Arial" w:cs="Arial"/>
          <w:b/>
          <w:color w:val="0000FF"/>
          <w:sz w:val="24"/>
        </w:rPr>
        <w:tab/>
      </w:r>
      <w:r>
        <w:rPr>
          <w:rFonts w:ascii="Arial" w:hAnsi="Arial" w:cs="Arial"/>
          <w:b/>
          <w:sz w:val="24"/>
        </w:rPr>
        <w:t>Addition of common ICS in A.4.3.11 for Rel-16 HST</w:t>
      </w:r>
    </w:p>
    <w:p w14:paraId="1ADE314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CR-0142  rev 1 Cat: F (Rel-16)</w:t>
      </w:r>
      <w:r>
        <w:rPr>
          <w:i/>
        </w:rPr>
        <w:br/>
      </w:r>
      <w:r>
        <w:rPr>
          <w:i/>
        </w:rPr>
        <w:br/>
      </w:r>
      <w:r>
        <w:rPr>
          <w:i/>
        </w:rPr>
        <w:tab/>
      </w:r>
      <w:r>
        <w:rPr>
          <w:i/>
        </w:rPr>
        <w:tab/>
      </w:r>
      <w:r>
        <w:rPr>
          <w:i/>
        </w:rPr>
        <w:tab/>
      </w:r>
      <w:r>
        <w:rPr>
          <w:i/>
        </w:rPr>
        <w:tab/>
      </w:r>
      <w:r>
        <w:rPr>
          <w:i/>
        </w:rPr>
        <w:tab/>
        <w:t>Source: CMCC</w:t>
      </w:r>
    </w:p>
    <w:p w14:paraId="1D594301" w14:textId="77777777" w:rsidR="001B7D63" w:rsidRDefault="001B7D63" w:rsidP="001B7D63">
      <w:pPr>
        <w:rPr>
          <w:color w:val="808080"/>
        </w:rPr>
      </w:pPr>
      <w:r>
        <w:rPr>
          <w:color w:val="808080"/>
        </w:rPr>
        <w:t>(Replaces R5-210285)</w:t>
      </w:r>
    </w:p>
    <w:p w14:paraId="0D5601B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46D97" w14:textId="77777777" w:rsidR="001B7D63" w:rsidRDefault="001B7D63" w:rsidP="001B7D63">
      <w:pPr>
        <w:pStyle w:val="Heading5"/>
      </w:pPr>
      <w:bookmarkStart w:id="663" w:name="_Toc66748889"/>
      <w:bookmarkStart w:id="664" w:name="_Toc66885849"/>
      <w:r>
        <w:t>5.3.25.3</w:t>
      </w:r>
      <w:r>
        <w:tab/>
        <w:t>TS 38.521-4</w:t>
      </w:r>
      <w:bookmarkEnd w:id="663"/>
      <w:bookmarkEnd w:id="664"/>
    </w:p>
    <w:p w14:paraId="7271AF7B" w14:textId="052BD677" w:rsidR="001B7D63" w:rsidRDefault="001B7D63" w:rsidP="001B7D63">
      <w:pPr>
        <w:rPr>
          <w:rFonts w:ascii="Arial" w:hAnsi="Arial" w:cs="Arial"/>
          <w:b/>
          <w:sz w:val="24"/>
        </w:rPr>
      </w:pPr>
      <w:r>
        <w:rPr>
          <w:rFonts w:ascii="Arial" w:hAnsi="Arial" w:cs="Arial"/>
          <w:b/>
          <w:color w:val="0000FF"/>
          <w:sz w:val="24"/>
        </w:rPr>
        <w:t>R5-210418</w:t>
      </w:r>
      <w:r>
        <w:rPr>
          <w:rFonts w:ascii="Arial" w:hAnsi="Arial" w:cs="Arial"/>
          <w:b/>
          <w:color w:val="0000FF"/>
          <w:sz w:val="24"/>
        </w:rPr>
        <w:tab/>
      </w:r>
      <w:r>
        <w:rPr>
          <w:rFonts w:ascii="Arial" w:hAnsi="Arial" w:cs="Arial"/>
          <w:b/>
          <w:sz w:val="24"/>
        </w:rPr>
        <w:t>Update of minimum conformance requirements for 4Rx FDD FR1 PDSCH in TC 5.2.3.1.1_1</w:t>
      </w:r>
    </w:p>
    <w:p w14:paraId="60BA70B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CR-0274  Cat: F (Rel-16)</w:t>
      </w:r>
      <w:r>
        <w:rPr>
          <w:i/>
        </w:rPr>
        <w:br/>
      </w:r>
      <w:r>
        <w:rPr>
          <w:i/>
        </w:rPr>
        <w:br/>
      </w:r>
      <w:r>
        <w:rPr>
          <w:i/>
        </w:rPr>
        <w:tab/>
      </w:r>
      <w:r>
        <w:rPr>
          <w:i/>
        </w:rPr>
        <w:tab/>
      </w:r>
      <w:r>
        <w:rPr>
          <w:i/>
        </w:rPr>
        <w:tab/>
      </w:r>
      <w:r>
        <w:rPr>
          <w:i/>
        </w:rPr>
        <w:tab/>
      </w:r>
      <w:r>
        <w:rPr>
          <w:i/>
        </w:rPr>
        <w:tab/>
        <w:t>Source: LG Electronics</w:t>
      </w:r>
    </w:p>
    <w:p w14:paraId="0F2F7834" w14:textId="77777777" w:rsidR="001B7D63" w:rsidRDefault="001B7D63" w:rsidP="001B7D63">
      <w:pPr>
        <w:rPr>
          <w:rFonts w:ascii="Arial" w:hAnsi="Arial" w:cs="Arial"/>
          <w:b/>
        </w:rPr>
      </w:pPr>
      <w:r>
        <w:rPr>
          <w:rFonts w:ascii="Arial" w:hAnsi="Arial" w:cs="Arial"/>
          <w:b/>
        </w:rPr>
        <w:t xml:space="preserve">Discussion: </w:t>
      </w:r>
    </w:p>
    <w:p w14:paraId="7DA4D43B" w14:textId="77777777" w:rsidR="001B7D63" w:rsidRDefault="001B7D63" w:rsidP="001B7D63">
      <w:r>
        <w:t>WIC changed to NR_HST-</w:t>
      </w:r>
      <w:proofErr w:type="spellStart"/>
      <w:r>
        <w:t>UEConTest</w:t>
      </w:r>
      <w:proofErr w:type="spellEnd"/>
      <w:r>
        <w:t>.</w:t>
      </w:r>
    </w:p>
    <w:p w14:paraId="2F5AB717" w14:textId="77777777" w:rsidR="001B7D63" w:rsidRDefault="001B7D63" w:rsidP="001B7D63">
      <w:r>
        <w:t>r1</w:t>
      </w:r>
    </w:p>
    <w:p w14:paraId="45EB716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R5-211816</w:t>
      </w:r>
      <w:r>
        <w:rPr>
          <w:color w:val="993300"/>
          <w:u w:val="single"/>
        </w:rPr>
        <w:t>.</w:t>
      </w:r>
    </w:p>
    <w:p w14:paraId="7DCF3AF0" w14:textId="3372564A" w:rsidR="001B7D63" w:rsidRDefault="001B7D63" w:rsidP="001B7D63">
      <w:pPr>
        <w:rPr>
          <w:rFonts w:ascii="Arial" w:hAnsi="Arial" w:cs="Arial"/>
          <w:b/>
          <w:sz w:val="24"/>
        </w:rPr>
      </w:pPr>
      <w:r>
        <w:rPr>
          <w:rFonts w:ascii="Arial" w:hAnsi="Arial" w:cs="Arial"/>
          <w:b/>
          <w:color w:val="0000FF"/>
          <w:sz w:val="24"/>
        </w:rPr>
        <w:t>R5-211816</w:t>
      </w:r>
      <w:r>
        <w:rPr>
          <w:rFonts w:ascii="Arial" w:hAnsi="Arial" w:cs="Arial"/>
          <w:b/>
          <w:color w:val="0000FF"/>
          <w:sz w:val="24"/>
        </w:rPr>
        <w:tab/>
      </w:r>
      <w:r>
        <w:rPr>
          <w:rFonts w:ascii="Arial" w:hAnsi="Arial" w:cs="Arial"/>
          <w:b/>
          <w:sz w:val="24"/>
        </w:rPr>
        <w:t>Update of minimum conformance requirements for 4Rx FDD FR1 PDSCH in TC 5.2.3.1.1_1</w:t>
      </w:r>
    </w:p>
    <w:p w14:paraId="7FE6561B"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CR-0274  rev 1 Cat: F (Rel-16)</w:t>
      </w:r>
      <w:r>
        <w:rPr>
          <w:i/>
        </w:rPr>
        <w:br/>
      </w:r>
      <w:r>
        <w:rPr>
          <w:i/>
        </w:rPr>
        <w:br/>
      </w:r>
      <w:r>
        <w:rPr>
          <w:i/>
        </w:rPr>
        <w:tab/>
      </w:r>
      <w:r>
        <w:rPr>
          <w:i/>
        </w:rPr>
        <w:tab/>
      </w:r>
      <w:r>
        <w:rPr>
          <w:i/>
        </w:rPr>
        <w:tab/>
      </w:r>
      <w:r>
        <w:rPr>
          <w:i/>
        </w:rPr>
        <w:tab/>
      </w:r>
      <w:r>
        <w:rPr>
          <w:i/>
        </w:rPr>
        <w:tab/>
        <w:t>Source: LG Electronics</w:t>
      </w:r>
    </w:p>
    <w:p w14:paraId="1A727172" w14:textId="77777777" w:rsidR="001B7D63" w:rsidRDefault="001B7D63" w:rsidP="001B7D63">
      <w:pPr>
        <w:rPr>
          <w:color w:val="808080"/>
        </w:rPr>
      </w:pPr>
      <w:r>
        <w:rPr>
          <w:color w:val="808080"/>
        </w:rPr>
        <w:t>(Replaces R5-210418)</w:t>
      </w:r>
    </w:p>
    <w:p w14:paraId="3A04288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F8A38" w14:textId="77777777" w:rsidR="001B7D63" w:rsidRDefault="001B7D63" w:rsidP="001B7D63">
      <w:pPr>
        <w:pStyle w:val="Heading6"/>
      </w:pPr>
      <w:bookmarkStart w:id="665" w:name="_Toc66748890"/>
      <w:bookmarkStart w:id="666" w:name="_Toc66885850"/>
      <w:r>
        <w:t>5.3.25.3.1</w:t>
      </w:r>
      <w:r>
        <w:tab/>
        <w:t xml:space="preserve">Conducted </w:t>
      </w:r>
      <w:proofErr w:type="spellStart"/>
      <w:r>
        <w:t>Demod</w:t>
      </w:r>
      <w:proofErr w:type="spellEnd"/>
      <w:r>
        <w:t xml:space="preserve"> Performance and CSI Reporting Requirements (Clause 5)</w:t>
      </w:r>
      <w:bookmarkEnd w:id="665"/>
      <w:bookmarkEnd w:id="666"/>
    </w:p>
    <w:p w14:paraId="446530E5" w14:textId="29A7DC16" w:rsidR="001B7D63" w:rsidRDefault="001B7D63" w:rsidP="001B7D63">
      <w:pPr>
        <w:rPr>
          <w:rFonts w:ascii="Arial" w:hAnsi="Arial" w:cs="Arial"/>
          <w:b/>
          <w:sz w:val="24"/>
        </w:rPr>
      </w:pPr>
      <w:r>
        <w:rPr>
          <w:rFonts w:ascii="Arial" w:hAnsi="Arial" w:cs="Arial"/>
          <w:b/>
          <w:color w:val="0000FF"/>
          <w:sz w:val="24"/>
        </w:rPr>
        <w:t>R5-210109</w:t>
      </w:r>
      <w:r>
        <w:rPr>
          <w:rFonts w:ascii="Arial" w:hAnsi="Arial" w:cs="Arial"/>
          <w:b/>
          <w:color w:val="0000FF"/>
          <w:sz w:val="24"/>
        </w:rPr>
        <w:tab/>
      </w:r>
      <w:r>
        <w:rPr>
          <w:rFonts w:ascii="Arial" w:hAnsi="Arial" w:cs="Arial"/>
          <w:b/>
          <w:sz w:val="24"/>
        </w:rPr>
        <w:t>Addition of Applicability of different requirements for R16 NR HST in 5.1.1.7</w:t>
      </w:r>
    </w:p>
    <w:p w14:paraId="30F2CD8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CR-0265  Cat: F (Rel-16)</w:t>
      </w:r>
      <w:r>
        <w:rPr>
          <w:i/>
        </w:rPr>
        <w:br/>
      </w:r>
      <w:r>
        <w:rPr>
          <w:i/>
        </w:rPr>
        <w:br/>
      </w:r>
      <w:r>
        <w:rPr>
          <w:i/>
        </w:rPr>
        <w:tab/>
      </w:r>
      <w:r>
        <w:rPr>
          <w:i/>
        </w:rPr>
        <w:tab/>
      </w:r>
      <w:r>
        <w:rPr>
          <w:i/>
        </w:rPr>
        <w:tab/>
      </w:r>
      <w:r>
        <w:rPr>
          <w:i/>
        </w:rPr>
        <w:tab/>
      </w:r>
      <w:r>
        <w:rPr>
          <w:i/>
        </w:rPr>
        <w:tab/>
        <w:t>Source: CMCC</w:t>
      </w:r>
    </w:p>
    <w:p w14:paraId="77DDDF3C" w14:textId="77777777" w:rsidR="001B7D63" w:rsidRDefault="001B7D63" w:rsidP="001B7D63">
      <w:pPr>
        <w:rPr>
          <w:rFonts w:ascii="Arial" w:hAnsi="Arial" w:cs="Arial"/>
          <w:b/>
        </w:rPr>
      </w:pPr>
      <w:r>
        <w:rPr>
          <w:rFonts w:ascii="Arial" w:hAnsi="Arial" w:cs="Arial"/>
          <w:b/>
        </w:rPr>
        <w:t xml:space="preserve">Discussion: </w:t>
      </w:r>
    </w:p>
    <w:p w14:paraId="7E145718" w14:textId="77777777" w:rsidR="001B7D63" w:rsidRDefault="001B7D63" w:rsidP="001B7D63">
      <w:r>
        <w:t>CR#</w:t>
      </w:r>
    </w:p>
    <w:p w14:paraId="502BEB60" w14:textId="77777777" w:rsidR="001B7D63" w:rsidRDefault="001B7D63" w:rsidP="001B7D63">
      <w:r>
        <w:t>r1</w:t>
      </w:r>
    </w:p>
    <w:p w14:paraId="3064465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R5-211817</w:t>
      </w:r>
      <w:r>
        <w:rPr>
          <w:color w:val="993300"/>
          <w:u w:val="single"/>
        </w:rPr>
        <w:t>.</w:t>
      </w:r>
    </w:p>
    <w:p w14:paraId="27B2F822" w14:textId="64791F64" w:rsidR="001B7D63" w:rsidRDefault="001B7D63" w:rsidP="001B7D63">
      <w:pPr>
        <w:rPr>
          <w:rFonts w:ascii="Arial" w:hAnsi="Arial" w:cs="Arial"/>
          <w:b/>
          <w:sz w:val="24"/>
        </w:rPr>
      </w:pPr>
      <w:r>
        <w:rPr>
          <w:rFonts w:ascii="Arial" w:hAnsi="Arial" w:cs="Arial"/>
          <w:b/>
          <w:color w:val="0000FF"/>
          <w:sz w:val="24"/>
        </w:rPr>
        <w:t>R5-211817</w:t>
      </w:r>
      <w:r>
        <w:rPr>
          <w:rFonts w:ascii="Arial" w:hAnsi="Arial" w:cs="Arial"/>
          <w:b/>
          <w:color w:val="0000FF"/>
          <w:sz w:val="24"/>
        </w:rPr>
        <w:tab/>
      </w:r>
      <w:r>
        <w:rPr>
          <w:rFonts w:ascii="Arial" w:hAnsi="Arial" w:cs="Arial"/>
          <w:b/>
          <w:sz w:val="24"/>
        </w:rPr>
        <w:t>Addition of Applicability of different requirements for R16 NR HST in 5.1.1.7</w:t>
      </w:r>
    </w:p>
    <w:p w14:paraId="40D2197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CR-0265  rev 1 Cat: F (Rel-16)</w:t>
      </w:r>
      <w:r>
        <w:rPr>
          <w:i/>
        </w:rPr>
        <w:br/>
      </w:r>
      <w:r>
        <w:rPr>
          <w:i/>
        </w:rPr>
        <w:br/>
      </w:r>
      <w:r>
        <w:rPr>
          <w:i/>
        </w:rPr>
        <w:tab/>
      </w:r>
      <w:r>
        <w:rPr>
          <w:i/>
        </w:rPr>
        <w:tab/>
      </w:r>
      <w:r>
        <w:rPr>
          <w:i/>
        </w:rPr>
        <w:tab/>
      </w:r>
      <w:r>
        <w:rPr>
          <w:i/>
        </w:rPr>
        <w:tab/>
      </w:r>
      <w:r>
        <w:rPr>
          <w:i/>
        </w:rPr>
        <w:tab/>
        <w:t>Source: CMCC</w:t>
      </w:r>
    </w:p>
    <w:p w14:paraId="33EE9841" w14:textId="77777777" w:rsidR="001B7D63" w:rsidRDefault="001B7D63" w:rsidP="001B7D63">
      <w:pPr>
        <w:rPr>
          <w:color w:val="808080"/>
        </w:rPr>
      </w:pPr>
      <w:r>
        <w:rPr>
          <w:color w:val="808080"/>
        </w:rPr>
        <w:t>(Replaces R5-210109)</w:t>
      </w:r>
    </w:p>
    <w:p w14:paraId="7182C09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632DF" w14:textId="3295B3FB" w:rsidR="001B7D63" w:rsidRDefault="001B7D63" w:rsidP="001B7D63">
      <w:pPr>
        <w:rPr>
          <w:rFonts w:ascii="Arial" w:hAnsi="Arial" w:cs="Arial"/>
          <w:b/>
          <w:sz w:val="24"/>
        </w:rPr>
      </w:pPr>
      <w:r>
        <w:rPr>
          <w:rFonts w:ascii="Arial" w:hAnsi="Arial" w:cs="Arial"/>
          <w:b/>
          <w:color w:val="0000FF"/>
          <w:sz w:val="24"/>
        </w:rPr>
        <w:t>R5-210112</w:t>
      </w:r>
      <w:r>
        <w:rPr>
          <w:rFonts w:ascii="Arial" w:hAnsi="Arial" w:cs="Arial"/>
          <w:b/>
          <w:color w:val="0000FF"/>
          <w:sz w:val="24"/>
        </w:rPr>
        <w:tab/>
      </w:r>
      <w:r>
        <w:rPr>
          <w:rFonts w:ascii="Arial" w:hAnsi="Arial" w:cs="Arial"/>
          <w:b/>
          <w:sz w:val="24"/>
        </w:rPr>
        <w:t>Update of Applicability of requirements for mandatory UE features with capability signalling for R16 NR HST in 5.1.1.4</w:t>
      </w:r>
    </w:p>
    <w:p w14:paraId="7D2F0FC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CR-0268  Cat: F (Rel-16)</w:t>
      </w:r>
      <w:r>
        <w:rPr>
          <w:i/>
        </w:rPr>
        <w:br/>
      </w:r>
      <w:r>
        <w:rPr>
          <w:i/>
        </w:rPr>
        <w:br/>
      </w:r>
      <w:r>
        <w:rPr>
          <w:i/>
        </w:rPr>
        <w:tab/>
      </w:r>
      <w:r>
        <w:rPr>
          <w:i/>
        </w:rPr>
        <w:tab/>
      </w:r>
      <w:r>
        <w:rPr>
          <w:i/>
        </w:rPr>
        <w:tab/>
      </w:r>
      <w:r>
        <w:rPr>
          <w:i/>
        </w:rPr>
        <w:tab/>
      </w:r>
      <w:r>
        <w:rPr>
          <w:i/>
        </w:rPr>
        <w:tab/>
        <w:t>Source: CMCC</w:t>
      </w:r>
    </w:p>
    <w:p w14:paraId="7FEDCB81" w14:textId="77777777" w:rsidR="001B7D63" w:rsidRDefault="001B7D63" w:rsidP="001B7D63">
      <w:pPr>
        <w:rPr>
          <w:rFonts w:ascii="Arial" w:hAnsi="Arial" w:cs="Arial"/>
          <w:b/>
        </w:rPr>
      </w:pPr>
      <w:r>
        <w:rPr>
          <w:rFonts w:ascii="Arial" w:hAnsi="Arial" w:cs="Arial"/>
          <w:b/>
        </w:rPr>
        <w:t xml:space="preserve">Discussion: </w:t>
      </w:r>
    </w:p>
    <w:p w14:paraId="35A11D23" w14:textId="77777777" w:rsidR="001B7D63" w:rsidRDefault="001B7D63" w:rsidP="001B7D63">
      <w:r>
        <w:t>CR#</w:t>
      </w:r>
    </w:p>
    <w:p w14:paraId="4F30CD26" w14:textId="77777777" w:rsidR="001B7D63" w:rsidRDefault="001B7D63" w:rsidP="001B7D63">
      <w:r>
        <w:t>r1</w:t>
      </w:r>
    </w:p>
    <w:p w14:paraId="7D15681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R5-211818</w:t>
      </w:r>
      <w:r>
        <w:rPr>
          <w:color w:val="993300"/>
          <w:u w:val="single"/>
        </w:rPr>
        <w:t>.</w:t>
      </w:r>
    </w:p>
    <w:p w14:paraId="342680DF" w14:textId="4A2F0719" w:rsidR="001B7D63" w:rsidRDefault="001B7D63" w:rsidP="001B7D63">
      <w:pPr>
        <w:rPr>
          <w:rFonts w:ascii="Arial" w:hAnsi="Arial" w:cs="Arial"/>
          <w:b/>
          <w:sz w:val="24"/>
        </w:rPr>
      </w:pPr>
      <w:r>
        <w:rPr>
          <w:rFonts w:ascii="Arial" w:hAnsi="Arial" w:cs="Arial"/>
          <w:b/>
          <w:color w:val="0000FF"/>
          <w:sz w:val="24"/>
        </w:rPr>
        <w:t>R5-211818</w:t>
      </w:r>
      <w:r>
        <w:rPr>
          <w:rFonts w:ascii="Arial" w:hAnsi="Arial" w:cs="Arial"/>
          <w:b/>
          <w:color w:val="0000FF"/>
          <w:sz w:val="24"/>
        </w:rPr>
        <w:tab/>
      </w:r>
      <w:r>
        <w:rPr>
          <w:rFonts w:ascii="Arial" w:hAnsi="Arial" w:cs="Arial"/>
          <w:b/>
          <w:sz w:val="24"/>
        </w:rPr>
        <w:t>Update of Applicability of requirements for mandatory UE features with capability signalling for R16 NR HST in 5.1.1.4</w:t>
      </w:r>
    </w:p>
    <w:p w14:paraId="2390B43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CR-0268  rev 1 Cat: F (Rel-16)</w:t>
      </w:r>
      <w:r>
        <w:rPr>
          <w:i/>
        </w:rPr>
        <w:br/>
      </w:r>
      <w:r>
        <w:rPr>
          <w:i/>
        </w:rPr>
        <w:br/>
      </w:r>
      <w:r>
        <w:rPr>
          <w:i/>
        </w:rPr>
        <w:tab/>
      </w:r>
      <w:r>
        <w:rPr>
          <w:i/>
        </w:rPr>
        <w:tab/>
      </w:r>
      <w:r>
        <w:rPr>
          <w:i/>
        </w:rPr>
        <w:tab/>
      </w:r>
      <w:r>
        <w:rPr>
          <w:i/>
        </w:rPr>
        <w:tab/>
      </w:r>
      <w:r>
        <w:rPr>
          <w:i/>
        </w:rPr>
        <w:tab/>
        <w:t>Source: CMCC</w:t>
      </w:r>
    </w:p>
    <w:p w14:paraId="100BB967" w14:textId="77777777" w:rsidR="001B7D63" w:rsidRDefault="001B7D63" w:rsidP="001B7D63">
      <w:pPr>
        <w:rPr>
          <w:color w:val="808080"/>
        </w:rPr>
      </w:pPr>
      <w:r>
        <w:rPr>
          <w:color w:val="808080"/>
        </w:rPr>
        <w:t>(Replaces R5-210112)</w:t>
      </w:r>
    </w:p>
    <w:p w14:paraId="106860FC"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01EAE" w14:textId="46F89A33" w:rsidR="001B7D63" w:rsidRDefault="001B7D63" w:rsidP="001B7D63">
      <w:pPr>
        <w:rPr>
          <w:rFonts w:ascii="Arial" w:hAnsi="Arial" w:cs="Arial"/>
          <w:b/>
          <w:sz w:val="24"/>
        </w:rPr>
      </w:pPr>
      <w:r>
        <w:rPr>
          <w:rFonts w:ascii="Arial" w:hAnsi="Arial" w:cs="Arial"/>
          <w:b/>
          <w:color w:val="0000FF"/>
          <w:sz w:val="24"/>
        </w:rPr>
        <w:t>R5-210113</w:t>
      </w:r>
      <w:r>
        <w:rPr>
          <w:rFonts w:ascii="Arial" w:hAnsi="Arial" w:cs="Arial"/>
          <w:b/>
          <w:color w:val="0000FF"/>
          <w:sz w:val="24"/>
        </w:rPr>
        <w:tab/>
      </w:r>
      <w:r>
        <w:rPr>
          <w:rFonts w:ascii="Arial" w:hAnsi="Arial" w:cs="Arial"/>
          <w:b/>
          <w:sz w:val="24"/>
        </w:rPr>
        <w:t>Update of Applicability of requirements for optional UE features for R16 NR HST in 5.1.1.3</w:t>
      </w:r>
    </w:p>
    <w:p w14:paraId="55FDA74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CR-0269  Cat: F (Rel-16)</w:t>
      </w:r>
      <w:r>
        <w:rPr>
          <w:i/>
        </w:rPr>
        <w:br/>
      </w:r>
      <w:r>
        <w:rPr>
          <w:i/>
        </w:rPr>
        <w:br/>
      </w:r>
      <w:r>
        <w:rPr>
          <w:i/>
        </w:rPr>
        <w:tab/>
      </w:r>
      <w:r>
        <w:rPr>
          <w:i/>
        </w:rPr>
        <w:tab/>
      </w:r>
      <w:r>
        <w:rPr>
          <w:i/>
        </w:rPr>
        <w:tab/>
      </w:r>
      <w:r>
        <w:rPr>
          <w:i/>
        </w:rPr>
        <w:tab/>
      </w:r>
      <w:r>
        <w:rPr>
          <w:i/>
        </w:rPr>
        <w:tab/>
        <w:t>Source: CMCC</w:t>
      </w:r>
    </w:p>
    <w:p w14:paraId="6B4B2E05" w14:textId="77777777" w:rsidR="001B7D63" w:rsidRDefault="001B7D63" w:rsidP="001B7D63">
      <w:pPr>
        <w:rPr>
          <w:rFonts w:ascii="Arial" w:hAnsi="Arial" w:cs="Arial"/>
          <w:b/>
        </w:rPr>
      </w:pPr>
      <w:r>
        <w:rPr>
          <w:rFonts w:ascii="Arial" w:hAnsi="Arial" w:cs="Arial"/>
          <w:b/>
        </w:rPr>
        <w:t xml:space="preserve">Discussion: </w:t>
      </w:r>
    </w:p>
    <w:p w14:paraId="07141766" w14:textId="77777777" w:rsidR="001B7D63" w:rsidRDefault="001B7D63" w:rsidP="001B7D63">
      <w:r>
        <w:t>CR#</w:t>
      </w:r>
    </w:p>
    <w:p w14:paraId="29ED5D23" w14:textId="77777777" w:rsidR="001B7D63" w:rsidRDefault="001B7D63" w:rsidP="001B7D63">
      <w:r>
        <w:t>r1</w:t>
      </w:r>
    </w:p>
    <w:p w14:paraId="113CB05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R5-211819</w:t>
      </w:r>
      <w:r>
        <w:rPr>
          <w:color w:val="993300"/>
          <w:u w:val="single"/>
        </w:rPr>
        <w:t>.</w:t>
      </w:r>
    </w:p>
    <w:p w14:paraId="4A4061FB" w14:textId="0AA6ACCB" w:rsidR="001B7D63" w:rsidRDefault="001B7D63" w:rsidP="001B7D63">
      <w:pPr>
        <w:rPr>
          <w:rFonts w:ascii="Arial" w:hAnsi="Arial" w:cs="Arial"/>
          <w:b/>
          <w:sz w:val="24"/>
        </w:rPr>
      </w:pPr>
      <w:r>
        <w:rPr>
          <w:rFonts w:ascii="Arial" w:hAnsi="Arial" w:cs="Arial"/>
          <w:b/>
          <w:color w:val="0000FF"/>
          <w:sz w:val="24"/>
        </w:rPr>
        <w:t>R5-211819</w:t>
      </w:r>
      <w:r>
        <w:rPr>
          <w:rFonts w:ascii="Arial" w:hAnsi="Arial" w:cs="Arial"/>
          <w:b/>
          <w:color w:val="0000FF"/>
          <w:sz w:val="24"/>
        </w:rPr>
        <w:tab/>
      </w:r>
      <w:r>
        <w:rPr>
          <w:rFonts w:ascii="Arial" w:hAnsi="Arial" w:cs="Arial"/>
          <w:b/>
          <w:sz w:val="24"/>
        </w:rPr>
        <w:t>Update of Applicability of requirements for optional UE features for R16 NR HST in 5.1.1.3</w:t>
      </w:r>
    </w:p>
    <w:p w14:paraId="497B531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CR-0269  rev 1 Cat: F (Rel-16)</w:t>
      </w:r>
      <w:r>
        <w:rPr>
          <w:i/>
        </w:rPr>
        <w:br/>
      </w:r>
      <w:r>
        <w:rPr>
          <w:i/>
        </w:rPr>
        <w:br/>
      </w:r>
      <w:r>
        <w:rPr>
          <w:i/>
        </w:rPr>
        <w:tab/>
      </w:r>
      <w:r>
        <w:rPr>
          <w:i/>
        </w:rPr>
        <w:tab/>
      </w:r>
      <w:r>
        <w:rPr>
          <w:i/>
        </w:rPr>
        <w:tab/>
      </w:r>
      <w:r>
        <w:rPr>
          <w:i/>
        </w:rPr>
        <w:tab/>
      </w:r>
      <w:r>
        <w:rPr>
          <w:i/>
        </w:rPr>
        <w:tab/>
        <w:t>Source: CMCC</w:t>
      </w:r>
    </w:p>
    <w:p w14:paraId="2A939605" w14:textId="77777777" w:rsidR="001B7D63" w:rsidRDefault="001B7D63" w:rsidP="001B7D63">
      <w:pPr>
        <w:rPr>
          <w:color w:val="808080"/>
        </w:rPr>
      </w:pPr>
      <w:r>
        <w:rPr>
          <w:color w:val="808080"/>
        </w:rPr>
        <w:t>(Replaces R5-210113)</w:t>
      </w:r>
    </w:p>
    <w:p w14:paraId="128D83D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85CA3" w14:textId="77777777" w:rsidR="001B7D63" w:rsidRDefault="001B7D63" w:rsidP="001B7D63">
      <w:pPr>
        <w:pStyle w:val="Heading6"/>
      </w:pPr>
      <w:bookmarkStart w:id="667" w:name="_Toc66748891"/>
      <w:bookmarkStart w:id="668" w:name="_Toc66885851"/>
      <w:r>
        <w:t>5.3.25.3.2</w:t>
      </w:r>
      <w:r>
        <w:tab/>
        <w:t>Clauses 1-4 / Annexes</w:t>
      </w:r>
      <w:bookmarkEnd w:id="667"/>
      <w:bookmarkEnd w:id="668"/>
    </w:p>
    <w:p w14:paraId="373FB17A" w14:textId="7504420E" w:rsidR="001B7D63" w:rsidRDefault="001B7D63" w:rsidP="001B7D63">
      <w:pPr>
        <w:rPr>
          <w:rFonts w:ascii="Arial" w:hAnsi="Arial" w:cs="Arial"/>
          <w:b/>
          <w:sz w:val="24"/>
        </w:rPr>
      </w:pPr>
      <w:r>
        <w:rPr>
          <w:rFonts w:ascii="Arial" w:hAnsi="Arial" w:cs="Arial"/>
          <w:b/>
          <w:color w:val="0000FF"/>
          <w:sz w:val="24"/>
        </w:rPr>
        <w:t>R5-210108</w:t>
      </w:r>
      <w:r>
        <w:rPr>
          <w:rFonts w:ascii="Arial" w:hAnsi="Arial" w:cs="Arial"/>
          <w:b/>
          <w:color w:val="0000FF"/>
          <w:sz w:val="24"/>
        </w:rPr>
        <w:tab/>
      </w:r>
      <w:r>
        <w:rPr>
          <w:rFonts w:ascii="Arial" w:hAnsi="Arial" w:cs="Arial"/>
          <w:b/>
          <w:sz w:val="24"/>
        </w:rPr>
        <w:t>Addition of Abbreviations and References for R16 NR HST in 3.3 and References</w:t>
      </w:r>
    </w:p>
    <w:p w14:paraId="2587777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CR-0264  Cat: F (Rel-16)</w:t>
      </w:r>
      <w:r>
        <w:rPr>
          <w:i/>
        </w:rPr>
        <w:br/>
      </w:r>
      <w:r>
        <w:rPr>
          <w:i/>
        </w:rPr>
        <w:br/>
      </w:r>
      <w:r>
        <w:rPr>
          <w:i/>
        </w:rPr>
        <w:tab/>
      </w:r>
      <w:r>
        <w:rPr>
          <w:i/>
        </w:rPr>
        <w:tab/>
      </w:r>
      <w:r>
        <w:rPr>
          <w:i/>
        </w:rPr>
        <w:tab/>
      </w:r>
      <w:r>
        <w:rPr>
          <w:i/>
        </w:rPr>
        <w:tab/>
      </w:r>
      <w:r>
        <w:rPr>
          <w:i/>
        </w:rPr>
        <w:tab/>
        <w:t>Source: CMCC</w:t>
      </w:r>
    </w:p>
    <w:p w14:paraId="24E22840" w14:textId="77777777" w:rsidR="001B7D63" w:rsidRDefault="001B7D63" w:rsidP="001B7D63">
      <w:pPr>
        <w:rPr>
          <w:rFonts w:ascii="Arial" w:hAnsi="Arial" w:cs="Arial"/>
          <w:b/>
        </w:rPr>
      </w:pPr>
      <w:r>
        <w:rPr>
          <w:rFonts w:ascii="Arial" w:hAnsi="Arial" w:cs="Arial"/>
          <w:b/>
        </w:rPr>
        <w:t xml:space="preserve">Discussion: </w:t>
      </w:r>
    </w:p>
    <w:p w14:paraId="0A08B0B3" w14:textId="77777777" w:rsidR="001B7D63" w:rsidRDefault="001B7D63" w:rsidP="001B7D63">
      <w:r>
        <w:t>CR#</w:t>
      </w:r>
    </w:p>
    <w:p w14:paraId="6F19BBF1" w14:textId="77777777" w:rsidR="001B7D63" w:rsidRDefault="001B7D63" w:rsidP="001B7D63">
      <w:r>
        <w:t>r1</w:t>
      </w:r>
    </w:p>
    <w:p w14:paraId="7583EA4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R5-211820</w:t>
      </w:r>
      <w:r>
        <w:rPr>
          <w:color w:val="993300"/>
          <w:u w:val="single"/>
        </w:rPr>
        <w:t>.</w:t>
      </w:r>
    </w:p>
    <w:p w14:paraId="3F66FCCF" w14:textId="4455C0DC" w:rsidR="001B7D63" w:rsidRDefault="001B7D63" w:rsidP="001B7D63">
      <w:pPr>
        <w:rPr>
          <w:rFonts w:ascii="Arial" w:hAnsi="Arial" w:cs="Arial"/>
          <w:b/>
          <w:sz w:val="24"/>
        </w:rPr>
      </w:pPr>
      <w:r>
        <w:rPr>
          <w:rFonts w:ascii="Arial" w:hAnsi="Arial" w:cs="Arial"/>
          <w:b/>
          <w:color w:val="0000FF"/>
          <w:sz w:val="24"/>
        </w:rPr>
        <w:t>R5-211820</w:t>
      </w:r>
      <w:r>
        <w:rPr>
          <w:rFonts w:ascii="Arial" w:hAnsi="Arial" w:cs="Arial"/>
          <w:b/>
          <w:color w:val="0000FF"/>
          <w:sz w:val="24"/>
        </w:rPr>
        <w:tab/>
      </w:r>
      <w:r>
        <w:rPr>
          <w:rFonts w:ascii="Arial" w:hAnsi="Arial" w:cs="Arial"/>
          <w:b/>
          <w:sz w:val="24"/>
        </w:rPr>
        <w:t>Addition of Abbreviations and References for R16 NR HST in 3.3 and References</w:t>
      </w:r>
    </w:p>
    <w:p w14:paraId="343A1B0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CR-0264  rev 1 Cat: F (Rel-16)</w:t>
      </w:r>
      <w:r>
        <w:rPr>
          <w:i/>
        </w:rPr>
        <w:br/>
      </w:r>
      <w:r>
        <w:rPr>
          <w:i/>
        </w:rPr>
        <w:br/>
      </w:r>
      <w:r>
        <w:rPr>
          <w:i/>
        </w:rPr>
        <w:tab/>
      </w:r>
      <w:r>
        <w:rPr>
          <w:i/>
        </w:rPr>
        <w:tab/>
      </w:r>
      <w:r>
        <w:rPr>
          <w:i/>
        </w:rPr>
        <w:tab/>
      </w:r>
      <w:r>
        <w:rPr>
          <w:i/>
        </w:rPr>
        <w:tab/>
      </w:r>
      <w:r>
        <w:rPr>
          <w:i/>
        </w:rPr>
        <w:tab/>
        <w:t>Source: CMCC</w:t>
      </w:r>
    </w:p>
    <w:p w14:paraId="65E67765" w14:textId="77777777" w:rsidR="001B7D63" w:rsidRDefault="001B7D63" w:rsidP="001B7D63">
      <w:pPr>
        <w:rPr>
          <w:color w:val="808080"/>
        </w:rPr>
      </w:pPr>
      <w:r>
        <w:rPr>
          <w:color w:val="808080"/>
        </w:rPr>
        <w:t>(Replaces R5-210108)</w:t>
      </w:r>
    </w:p>
    <w:p w14:paraId="0D6854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4A000" w14:textId="4FD65EB7" w:rsidR="001B7D63" w:rsidRDefault="001B7D63" w:rsidP="001B7D63">
      <w:pPr>
        <w:rPr>
          <w:rFonts w:ascii="Arial" w:hAnsi="Arial" w:cs="Arial"/>
          <w:b/>
          <w:sz w:val="24"/>
        </w:rPr>
      </w:pPr>
      <w:r>
        <w:rPr>
          <w:rFonts w:ascii="Arial" w:hAnsi="Arial" w:cs="Arial"/>
          <w:b/>
          <w:color w:val="0000FF"/>
          <w:sz w:val="24"/>
        </w:rPr>
        <w:t>R5-210110</w:t>
      </w:r>
      <w:r>
        <w:rPr>
          <w:rFonts w:ascii="Arial" w:hAnsi="Arial" w:cs="Arial"/>
          <w:b/>
          <w:color w:val="0000FF"/>
          <w:sz w:val="24"/>
        </w:rPr>
        <w:tab/>
      </w:r>
      <w:r>
        <w:rPr>
          <w:rFonts w:ascii="Arial" w:hAnsi="Arial" w:cs="Arial"/>
          <w:b/>
          <w:sz w:val="24"/>
        </w:rPr>
        <w:t>Addition of HST-DPS Channel Profile in B.3.3</w:t>
      </w:r>
    </w:p>
    <w:p w14:paraId="45DB161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CR-0266  Cat: F (Rel-16)</w:t>
      </w:r>
      <w:r>
        <w:rPr>
          <w:i/>
        </w:rPr>
        <w:br/>
      </w:r>
      <w:r>
        <w:rPr>
          <w:i/>
        </w:rPr>
        <w:lastRenderedPageBreak/>
        <w:br/>
      </w:r>
      <w:r>
        <w:rPr>
          <w:i/>
        </w:rPr>
        <w:tab/>
      </w:r>
      <w:r>
        <w:rPr>
          <w:i/>
        </w:rPr>
        <w:tab/>
      </w:r>
      <w:r>
        <w:rPr>
          <w:i/>
        </w:rPr>
        <w:tab/>
      </w:r>
      <w:r>
        <w:rPr>
          <w:i/>
        </w:rPr>
        <w:tab/>
      </w:r>
      <w:r>
        <w:rPr>
          <w:i/>
        </w:rPr>
        <w:tab/>
        <w:t>Source: CMCC</w:t>
      </w:r>
    </w:p>
    <w:p w14:paraId="78B958BC" w14:textId="77777777" w:rsidR="001B7D63" w:rsidRDefault="001B7D63" w:rsidP="001B7D63">
      <w:pPr>
        <w:rPr>
          <w:rFonts w:ascii="Arial" w:hAnsi="Arial" w:cs="Arial"/>
          <w:b/>
        </w:rPr>
      </w:pPr>
      <w:r>
        <w:rPr>
          <w:rFonts w:ascii="Arial" w:hAnsi="Arial" w:cs="Arial"/>
          <w:b/>
        </w:rPr>
        <w:t xml:space="preserve">Discussion: </w:t>
      </w:r>
    </w:p>
    <w:p w14:paraId="5CA54503" w14:textId="77777777" w:rsidR="001B7D63" w:rsidRDefault="001B7D63" w:rsidP="001B7D63">
      <w:r>
        <w:t>CR#</w:t>
      </w:r>
    </w:p>
    <w:p w14:paraId="271DACD2" w14:textId="77777777" w:rsidR="001B7D63" w:rsidRDefault="001B7D63" w:rsidP="001B7D63">
      <w:r>
        <w:t>r1</w:t>
      </w:r>
    </w:p>
    <w:p w14:paraId="02B6BB5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R5-211821</w:t>
      </w:r>
      <w:r>
        <w:rPr>
          <w:color w:val="993300"/>
          <w:u w:val="single"/>
        </w:rPr>
        <w:t>.</w:t>
      </w:r>
    </w:p>
    <w:p w14:paraId="6DFC6D24" w14:textId="443B7285" w:rsidR="001B7D63" w:rsidRDefault="001B7D63" w:rsidP="001B7D63">
      <w:pPr>
        <w:rPr>
          <w:rFonts w:ascii="Arial" w:hAnsi="Arial" w:cs="Arial"/>
          <w:b/>
          <w:sz w:val="24"/>
        </w:rPr>
      </w:pPr>
      <w:r>
        <w:rPr>
          <w:rFonts w:ascii="Arial" w:hAnsi="Arial" w:cs="Arial"/>
          <w:b/>
          <w:color w:val="0000FF"/>
          <w:sz w:val="24"/>
        </w:rPr>
        <w:t>R5-211821</w:t>
      </w:r>
      <w:r>
        <w:rPr>
          <w:rFonts w:ascii="Arial" w:hAnsi="Arial" w:cs="Arial"/>
          <w:b/>
          <w:color w:val="0000FF"/>
          <w:sz w:val="24"/>
        </w:rPr>
        <w:tab/>
      </w:r>
      <w:r>
        <w:rPr>
          <w:rFonts w:ascii="Arial" w:hAnsi="Arial" w:cs="Arial"/>
          <w:b/>
          <w:sz w:val="24"/>
        </w:rPr>
        <w:t>Addition of HST-DPS Channel Profile in B.3.3</w:t>
      </w:r>
    </w:p>
    <w:p w14:paraId="25A1BDB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CR-0266  rev 1 Cat: F (Rel-16)</w:t>
      </w:r>
      <w:r>
        <w:rPr>
          <w:i/>
        </w:rPr>
        <w:br/>
      </w:r>
      <w:r>
        <w:rPr>
          <w:i/>
        </w:rPr>
        <w:br/>
      </w:r>
      <w:r>
        <w:rPr>
          <w:i/>
        </w:rPr>
        <w:tab/>
      </w:r>
      <w:r>
        <w:rPr>
          <w:i/>
        </w:rPr>
        <w:tab/>
      </w:r>
      <w:r>
        <w:rPr>
          <w:i/>
        </w:rPr>
        <w:tab/>
      </w:r>
      <w:r>
        <w:rPr>
          <w:i/>
        </w:rPr>
        <w:tab/>
      </w:r>
      <w:r>
        <w:rPr>
          <w:i/>
        </w:rPr>
        <w:tab/>
        <w:t>Source: CMCC</w:t>
      </w:r>
    </w:p>
    <w:p w14:paraId="5612DB63" w14:textId="77777777" w:rsidR="001B7D63" w:rsidRDefault="001B7D63" w:rsidP="001B7D63">
      <w:pPr>
        <w:rPr>
          <w:color w:val="808080"/>
        </w:rPr>
      </w:pPr>
      <w:r>
        <w:rPr>
          <w:color w:val="808080"/>
        </w:rPr>
        <w:t>(Replaces R5-210110)</w:t>
      </w:r>
    </w:p>
    <w:p w14:paraId="1F99CC2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520EC" w14:textId="76FE7021" w:rsidR="001B7D63" w:rsidRDefault="001B7D63" w:rsidP="001B7D63">
      <w:pPr>
        <w:rPr>
          <w:rFonts w:ascii="Arial" w:hAnsi="Arial" w:cs="Arial"/>
          <w:b/>
          <w:sz w:val="24"/>
        </w:rPr>
      </w:pPr>
      <w:r>
        <w:rPr>
          <w:rFonts w:ascii="Arial" w:hAnsi="Arial" w:cs="Arial"/>
          <w:b/>
          <w:color w:val="0000FF"/>
          <w:sz w:val="24"/>
        </w:rPr>
        <w:t>R5-210111</w:t>
      </w:r>
      <w:r>
        <w:rPr>
          <w:rFonts w:ascii="Arial" w:hAnsi="Arial" w:cs="Arial"/>
          <w:b/>
          <w:color w:val="0000FF"/>
          <w:sz w:val="24"/>
        </w:rPr>
        <w:tab/>
      </w:r>
      <w:r>
        <w:rPr>
          <w:rFonts w:ascii="Arial" w:hAnsi="Arial" w:cs="Arial"/>
          <w:b/>
          <w:sz w:val="24"/>
        </w:rPr>
        <w:t>Addition of HST-SFN Channel Profile in B.3.2</w:t>
      </w:r>
    </w:p>
    <w:p w14:paraId="0D8195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CR-0267  Cat: F (Rel-16)</w:t>
      </w:r>
      <w:r>
        <w:rPr>
          <w:i/>
        </w:rPr>
        <w:br/>
      </w:r>
      <w:r>
        <w:rPr>
          <w:i/>
        </w:rPr>
        <w:br/>
      </w:r>
      <w:r>
        <w:rPr>
          <w:i/>
        </w:rPr>
        <w:tab/>
      </w:r>
      <w:r>
        <w:rPr>
          <w:i/>
        </w:rPr>
        <w:tab/>
      </w:r>
      <w:r>
        <w:rPr>
          <w:i/>
        </w:rPr>
        <w:tab/>
      </w:r>
      <w:r>
        <w:rPr>
          <w:i/>
        </w:rPr>
        <w:tab/>
      </w:r>
      <w:r>
        <w:rPr>
          <w:i/>
        </w:rPr>
        <w:tab/>
        <w:t>Source: CMCC</w:t>
      </w:r>
    </w:p>
    <w:p w14:paraId="56F7E88E" w14:textId="77777777" w:rsidR="001B7D63" w:rsidRDefault="001B7D63" w:rsidP="001B7D63">
      <w:pPr>
        <w:rPr>
          <w:rFonts w:ascii="Arial" w:hAnsi="Arial" w:cs="Arial"/>
          <w:b/>
        </w:rPr>
      </w:pPr>
      <w:r>
        <w:rPr>
          <w:rFonts w:ascii="Arial" w:hAnsi="Arial" w:cs="Arial"/>
          <w:b/>
        </w:rPr>
        <w:t xml:space="preserve">Discussion: </w:t>
      </w:r>
    </w:p>
    <w:p w14:paraId="72A61A9B" w14:textId="77777777" w:rsidR="001B7D63" w:rsidRDefault="001B7D63" w:rsidP="001B7D63">
      <w:r>
        <w:t>r1</w:t>
      </w:r>
    </w:p>
    <w:p w14:paraId="7C2735F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R5-211822</w:t>
      </w:r>
      <w:r>
        <w:rPr>
          <w:color w:val="993300"/>
          <w:u w:val="single"/>
        </w:rPr>
        <w:t>.</w:t>
      </w:r>
    </w:p>
    <w:p w14:paraId="1A209920" w14:textId="3976BA2A" w:rsidR="001B7D63" w:rsidRDefault="001B7D63" w:rsidP="001B7D63">
      <w:pPr>
        <w:rPr>
          <w:rFonts w:ascii="Arial" w:hAnsi="Arial" w:cs="Arial"/>
          <w:b/>
          <w:sz w:val="24"/>
        </w:rPr>
      </w:pPr>
      <w:r>
        <w:rPr>
          <w:rFonts w:ascii="Arial" w:hAnsi="Arial" w:cs="Arial"/>
          <w:b/>
          <w:color w:val="0000FF"/>
          <w:sz w:val="24"/>
        </w:rPr>
        <w:t>R5-211822</w:t>
      </w:r>
      <w:r>
        <w:rPr>
          <w:rFonts w:ascii="Arial" w:hAnsi="Arial" w:cs="Arial"/>
          <w:b/>
          <w:color w:val="0000FF"/>
          <w:sz w:val="24"/>
        </w:rPr>
        <w:tab/>
      </w:r>
      <w:r>
        <w:rPr>
          <w:rFonts w:ascii="Arial" w:hAnsi="Arial" w:cs="Arial"/>
          <w:b/>
          <w:sz w:val="24"/>
        </w:rPr>
        <w:t>Addition of HST-SFN Channel Profile in B.3.2</w:t>
      </w:r>
    </w:p>
    <w:p w14:paraId="4DE2DB4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CR-0267  rev 1 Cat: F (Rel-16)</w:t>
      </w:r>
      <w:r>
        <w:rPr>
          <w:i/>
        </w:rPr>
        <w:br/>
      </w:r>
      <w:r>
        <w:rPr>
          <w:i/>
        </w:rPr>
        <w:br/>
      </w:r>
      <w:r>
        <w:rPr>
          <w:i/>
        </w:rPr>
        <w:tab/>
      </w:r>
      <w:r>
        <w:rPr>
          <w:i/>
        </w:rPr>
        <w:tab/>
      </w:r>
      <w:r>
        <w:rPr>
          <w:i/>
        </w:rPr>
        <w:tab/>
      </w:r>
      <w:r>
        <w:rPr>
          <w:i/>
        </w:rPr>
        <w:tab/>
      </w:r>
      <w:r>
        <w:rPr>
          <w:i/>
        </w:rPr>
        <w:tab/>
        <w:t>Source: CMCC</w:t>
      </w:r>
    </w:p>
    <w:p w14:paraId="61654DBC" w14:textId="77777777" w:rsidR="001B7D63" w:rsidRDefault="001B7D63" w:rsidP="001B7D63">
      <w:pPr>
        <w:rPr>
          <w:color w:val="808080"/>
        </w:rPr>
      </w:pPr>
      <w:r>
        <w:rPr>
          <w:color w:val="808080"/>
        </w:rPr>
        <w:t>(Replaces R5-210111)</w:t>
      </w:r>
    </w:p>
    <w:p w14:paraId="305A7A6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0A378" w14:textId="4D9E5B71" w:rsidR="001B7D63" w:rsidRDefault="001B7D63" w:rsidP="001B7D63">
      <w:pPr>
        <w:rPr>
          <w:rFonts w:ascii="Arial" w:hAnsi="Arial" w:cs="Arial"/>
          <w:b/>
          <w:sz w:val="24"/>
        </w:rPr>
      </w:pPr>
      <w:r>
        <w:rPr>
          <w:rFonts w:ascii="Arial" w:hAnsi="Arial" w:cs="Arial"/>
          <w:b/>
          <w:color w:val="0000FF"/>
          <w:sz w:val="24"/>
        </w:rPr>
        <w:t>R5-210114</w:t>
      </w:r>
      <w:r>
        <w:rPr>
          <w:rFonts w:ascii="Arial" w:hAnsi="Arial" w:cs="Arial"/>
          <w:b/>
          <w:color w:val="0000FF"/>
          <w:sz w:val="24"/>
        </w:rPr>
        <w:tab/>
      </w:r>
      <w:r>
        <w:rPr>
          <w:rFonts w:ascii="Arial" w:hAnsi="Arial" w:cs="Arial"/>
          <w:b/>
          <w:sz w:val="24"/>
        </w:rPr>
        <w:t>Update of Combinations of channel model parameters for R16 NR HST in B.2.2</w:t>
      </w:r>
    </w:p>
    <w:p w14:paraId="159D2D2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CR-0270  Cat: F (Rel-16)</w:t>
      </w:r>
      <w:r>
        <w:rPr>
          <w:i/>
        </w:rPr>
        <w:br/>
      </w:r>
      <w:r>
        <w:rPr>
          <w:i/>
        </w:rPr>
        <w:br/>
      </w:r>
      <w:r>
        <w:rPr>
          <w:i/>
        </w:rPr>
        <w:tab/>
      </w:r>
      <w:r>
        <w:rPr>
          <w:i/>
        </w:rPr>
        <w:tab/>
      </w:r>
      <w:r>
        <w:rPr>
          <w:i/>
        </w:rPr>
        <w:tab/>
      </w:r>
      <w:r>
        <w:rPr>
          <w:i/>
        </w:rPr>
        <w:tab/>
      </w:r>
      <w:r>
        <w:rPr>
          <w:i/>
        </w:rPr>
        <w:tab/>
        <w:t>Source: CMCC</w:t>
      </w:r>
    </w:p>
    <w:p w14:paraId="1E2F3765" w14:textId="77777777" w:rsidR="001B7D63" w:rsidRDefault="001B7D63" w:rsidP="001B7D63">
      <w:pPr>
        <w:rPr>
          <w:rFonts w:ascii="Arial" w:hAnsi="Arial" w:cs="Arial"/>
          <w:b/>
        </w:rPr>
      </w:pPr>
      <w:r>
        <w:rPr>
          <w:rFonts w:ascii="Arial" w:hAnsi="Arial" w:cs="Arial"/>
          <w:b/>
        </w:rPr>
        <w:t xml:space="preserve">Discussion: </w:t>
      </w:r>
    </w:p>
    <w:p w14:paraId="3297B722" w14:textId="77777777" w:rsidR="001B7D63" w:rsidRDefault="001B7D63" w:rsidP="001B7D63">
      <w:r>
        <w:t>CR#</w:t>
      </w:r>
    </w:p>
    <w:p w14:paraId="5BEA6310" w14:textId="77777777" w:rsidR="001B7D63" w:rsidRDefault="001B7D63" w:rsidP="001B7D63">
      <w:r>
        <w:t>r1</w:t>
      </w:r>
    </w:p>
    <w:p w14:paraId="132AC04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R5-211823</w:t>
      </w:r>
      <w:r>
        <w:rPr>
          <w:color w:val="993300"/>
          <w:u w:val="single"/>
        </w:rPr>
        <w:t>.</w:t>
      </w:r>
    </w:p>
    <w:p w14:paraId="4F26E4DA" w14:textId="6EE1529E" w:rsidR="001B7D63" w:rsidRDefault="001B7D63" w:rsidP="001B7D63">
      <w:pPr>
        <w:rPr>
          <w:rFonts w:ascii="Arial" w:hAnsi="Arial" w:cs="Arial"/>
          <w:b/>
          <w:sz w:val="24"/>
        </w:rPr>
      </w:pPr>
      <w:r>
        <w:rPr>
          <w:rFonts w:ascii="Arial" w:hAnsi="Arial" w:cs="Arial"/>
          <w:b/>
          <w:color w:val="0000FF"/>
          <w:sz w:val="24"/>
        </w:rPr>
        <w:t>R5-211823</w:t>
      </w:r>
      <w:r>
        <w:rPr>
          <w:rFonts w:ascii="Arial" w:hAnsi="Arial" w:cs="Arial"/>
          <w:b/>
          <w:color w:val="0000FF"/>
          <w:sz w:val="24"/>
        </w:rPr>
        <w:tab/>
      </w:r>
      <w:r>
        <w:rPr>
          <w:rFonts w:ascii="Arial" w:hAnsi="Arial" w:cs="Arial"/>
          <w:b/>
          <w:sz w:val="24"/>
        </w:rPr>
        <w:t>Update of Combinations of channel model parameters for R16 NR HST in B.2.2</w:t>
      </w:r>
    </w:p>
    <w:p w14:paraId="34C7C787"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CR-0270  rev 1 Cat: F (Rel-16)</w:t>
      </w:r>
      <w:r>
        <w:rPr>
          <w:i/>
        </w:rPr>
        <w:br/>
      </w:r>
      <w:r>
        <w:rPr>
          <w:i/>
        </w:rPr>
        <w:br/>
      </w:r>
      <w:r>
        <w:rPr>
          <w:i/>
        </w:rPr>
        <w:tab/>
      </w:r>
      <w:r>
        <w:rPr>
          <w:i/>
        </w:rPr>
        <w:tab/>
      </w:r>
      <w:r>
        <w:rPr>
          <w:i/>
        </w:rPr>
        <w:tab/>
      </w:r>
      <w:r>
        <w:rPr>
          <w:i/>
        </w:rPr>
        <w:tab/>
      </w:r>
      <w:r>
        <w:rPr>
          <w:i/>
        </w:rPr>
        <w:tab/>
        <w:t>Source: CMCC</w:t>
      </w:r>
    </w:p>
    <w:p w14:paraId="457B8396" w14:textId="77777777" w:rsidR="001B7D63" w:rsidRDefault="001B7D63" w:rsidP="001B7D63">
      <w:pPr>
        <w:rPr>
          <w:color w:val="808080"/>
        </w:rPr>
      </w:pPr>
      <w:r>
        <w:rPr>
          <w:color w:val="808080"/>
        </w:rPr>
        <w:t>(Replaces R5-210114)</w:t>
      </w:r>
    </w:p>
    <w:p w14:paraId="1EB2713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B798C" w14:textId="1B5FEA1E" w:rsidR="001B7D63" w:rsidRDefault="001B7D63" w:rsidP="001B7D63">
      <w:pPr>
        <w:rPr>
          <w:rFonts w:ascii="Arial" w:hAnsi="Arial" w:cs="Arial"/>
          <w:b/>
          <w:sz w:val="24"/>
        </w:rPr>
      </w:pPr>
      <w:r>
        <w:rPr>
          <w:rFonts w:ascii="Arial" w:hAnsi="Arial" w:cs="Arial"/>
          <w:b/>
          <w:color w:val="0000FF"/>
          <w:sz w:val="24"/>
        </w:rPr>
        <w:t>R5-210115</w:t>
      </w:r>
      <w:r>
        <w:rPr>
          <w:rFonts w:ascii="Arial" w:hAnsi="Arial" w:cs="Arial"/>
          <w:b/>
          <w:color w:val="0000FF"/>
          <w:sz w:val="24"/>
        </w:rPr>
        <w:tab/>
      </w:r>
      <w:r>
        <w:rPr>
          <w:rFonts w:ascii="Arial" w:hAnsi="Arial" w:cs="Arial"/>
          <w:b/>
          <w:sz w:val="24"/>
        </w:rPr>
        <w:t>Update of Reference measurement channels for PDSCH performance requirements for R16 NR HST in A.3.2</w:t>
      </w:r>
    </w:p>
    <w:p w14:paraId="7D69799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CR-0271  Cat: F (Rel-16)</w:t>
      </w:r>
      <w:r>
        <w:rPr>
          <w:i/>
        </w:rPr>
        <w:br/>
      </w:r>
      <w:r>
        <w:rPr>
          <w:i/>
        </w:rPr>
        <w:br/>
      </w:r>
      <w:r>
        <w:rPr>
          <w:i/>
        </w:rPr>
        <w:tab/>
      </w:r>
      <w:r>
        <w:rPr>
          <w:i/>
        </w:rPr>
        <w:tab/>
      </w:r>
      <w:r>
        <w:rPr>
          <w:i/>
        </w:rPr>
        <w:tab/>
      </w:r>
      <w:r>
        <w:rPr>
          <w:i/>
        </w:rPr>
        <w:tab/>
      </w:r>
      <w:r>
        <w:rPr>
          <w:i/>
        </w:rPr>
        <w:tab/>
        <w:t>Source: CMCC</w:t>
      </w:r>
    </w:p>
    <w:p w14:paraId="6AD2BC05" w14:textId="77777777" w:rsidR="001B7D63" w:rsidRDefault="001B7D63" w:rsidP="001B7D63">
      <w:pPr>
        <w:rPr>
          <w:rFonts w:ascii="Arial" w:hAnsi="Arial" w:cs="Arial"/>
          <w:b/>
        </w:rPr>
      </w:pPr>
      <w:r>
        <w:rPr>
          <w:rFonts w:ascii="Arial" w:hAnsi="Arial" w:cs="Arial"/>
          <w:b/>
        </w:rPr>
        <w:t xml:space="preserve">Discussion: </w:t>
      </w:r>
    </w:p>
    <w:p w14:paraId="315DD288" w14:textId="77777777" w:rsidR="001B7D63" w:rsidRDefault="001B7D63" w:rsidP="001B7D63">
      <w:r>
        <w:t>CR#</w:t>
      </w:r>
    </w:p>
    <w:p w14:paraId="1AA427CB" w14:textId="77777777" w:rsidR="001B7D63" w:rsidRDefault="001B7D63" w:rsidP="001B7D63">
      <w:r>
        <w:t>r1</w:t>
      </w:r>
    </w:p>
    <w:p w14:paraId="399C477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R5-211824</w:t>
      </w:r>
      <w:r>
        <w:rPr>
          <w:color w:val="993300"/>
          <w:u w:val="single"/>
        </w:rPr>
        <w:t>.</w:t>
      </w:r>
    </w:p>
    <w:p w14:paraId="49A541F0" w14:textId="068C4809" w:rsidR="001B7D63" w:rsidRDefault="001B7D63" w:rsidP="001B7D63">
      <w:pPr>
        <w:rPr>
          <w:rFonts w:ascii="Arial" w:hAnsi="Arial" w:cs="Arial"/>
          <w:b/>
          <w:sz w:val="24"/>
        </w:rPr>
      </w:pPr>
      <w:r>
        <w:rPr>
          <w:rFonts w:ascii="Arial" w:hAnsi="Arial" w:cs="Arial"/>
          <w:b/>
          <w:color w:val="0000FF"/>
          <w:sz w:val="24"/>
        </w:rPr>
        <w:t>R5-211824</w:t>
      </w:r>
      <w:r>
        <w:rPr>
          <w:rFonts w:ascii="Arial" w:hAnsi="Arial" w:cs="Arial"/>
          <w:b/>
          <w:color w:val="0000FF"/>
          <w:sz w:val="24"/>
        </w:rPr>
        <w:tab/>
      </w:r>
      <w:r>
        <w:rPr>
          <w:rFonts w:ascii="Arial" w:hAnsi="Arial" w:cs="Arial"/>
          <w:b/>
          <w:sz w:val="24"/>
        </w:rPr>
        <w:t>Update of Reference measurement channels for PDSCH performance requirements for R16 NR HST in A.3.2</w:t>
      </w:r>
    </w:p>
    <w:p w14:paraId="1469861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CR-0271  rev 1 Cat: F (Rel-16)</w:t>
      </w:r>
      <w:r>
        <w:rPr>
          <w:i/>
        </w:rPr>
        <w:br/>
      </w:r>
      <w:r>
        <w:rPr>
          <w:i/>
        </w:rPr>
        <w:br/>
      </w:r>
      <w:r>
        <w:rPr>
          <w:i/>
        </w:rPr>
        <w:tab/>
      </w:r>
      <w:r>
        <w:rPr>
          <w:i/>
        </w:rPr>
        <w:tab/>
      </w:r>
      <w:r>
        <w:rPr>
          <w:i/>
        </w:rPr>
        <w:tab/>
      </w:r>
      <w:r>
        <w:rPr>
          <w:i/>
        </w:rPr>
        <w:tab/>
      </w:r>
      <w:r>
        <w:rPr>
          <w:i/>
        </w:rPr>
        <w:tab/>
        <w:t>Source: CMCC</w:t>
      </w:r>
    </w:p>
    <w:p w14:paraId="2D72E64D" w14:textId="77777777" w:rsidR="001B7D63" w:rsidRDefault="001B7D63" w:rsidP="001B7D63">
      <w:pPr>
        <w:rPr>
          <w:color w:val="808080"/>
        </w:rPr>
      </w:pPr>
      <w:r>
        <w:rPr>
          <w:color w:val="808080"/>
        </w:rPr>
        <w:t>(Replaces R5-210115)</w:t>
      </w:r>
    </w:p>
    <w:p w14:paraId="6C0F600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446CD" w14:textId="1E44495B" w:rsidR="001B7D63" w:rsidRDefault="001B7D63" w:rsidP="001B7D63">
      <w:pPr>
        <w:rPr>
          <w:rFonts w:ascii="Arial" w:hAnsi="Arial" w:cs="Arial"/>
          <w:b/>
          <w:sz w:val="24"/>
        </w:rPr>
      </w:pPr>
      <w:r>
        <w:rPr>
          <w:rFonts w:ascii="Arial" w:hAnsi="Arial" w:cs="Arial"/>
          <w:b/>
          <w:color w:val="0000FF"/>
          <w:sz w:val="24"/>
        </w:rPr>
        <w:t>R5-210116</w:t>
      </w:r>
      <w:r>
        <w:rPr>
          <w:rFonts w:ascii="Arial" w:hAnsi="Arial" w:cs="Arial"/>
          <w:b/>
          <w:color w:val="0000FF"/>
          <w:sz w:val="24"/>
        </w:rPr>
        <w:tab/>
      </w:r>
      <w:r>
        <w:rPr>
          <w:rFonts w:ascii="Arial" w:hAnsi="Arial" w:cs="Arial"/>
          <w:b/>
          <w:sz w:val="24"/>
        </w:rPr>
        <w:t>Update of Single Tap Channel Profile for R16 NR HST in B.3.1</w:t>
      </w:r>
    </w:p>
    <w:p w14:paraId="28DCF8E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CR-0272  Cat: F (Rel-16)</w:t>
      </w:r>
      <w:r>
        <w:rPr>
          <w:i/>
        </w:rPr>
        <w:br/>
      </w:r>
      <w:r>
        <w:rPr>
          <w:i/>
        </w:rPr>
        <w:br/>
      </w:r>
      <w:r>
        <w:rPr>
          <w:i/>
        </w:rPr>
        <w:tab/>
      </w:r>
      <w:r>
        <w:rPr>
          <w:i/>
        </w:rPr>
        <w:tab/>
      </w:r>
      <w:r>
        <w:rPr>
          <w:i/>
        </w:rPr>
        <w:tab/>
      </w:r>
      <w:r>
        <w:rPr>
          <w:i/>
        </w:rPr>
        <w:tab/>
      </w:r>
      <w:r>
        <w:rPr>
          <w:i/>
        </w:rPr>
        <w:tab/>
        <w:t>Source: CMCC</w:t>
      </w:r>
    </w:p>
    <w:p w14:paraId="722BAD85" w14:textId="77777777" w:rsidR="001B7D63" w:rsidRDefault="001B7D63" w:rsidP="001B7D63">
      <w:pPr>
        <w:rPr>
          <w:rFonts w:ascii="Arial" w:hAnsi="Arial" w:cs="Arial"/>
          <w:b/>
        </w:rPr>
      </w:pPr>
      <w:r>
        <w:rPr>
          <w:rFonts w:ascii="Arial" w:hAnsi="Arial" w:cs="Arial"/>
          <w:b/>
        </w:rPr>
        <w:t xml:space="preserve">Discussion: </w:t>
      </w:r>
    </w:p>
    <w:p w14:paraId="4B58BA23" w14:textId="77777777" w:rsidR="001B7D63" w:rsidRDefault="001B7D63" w:rsidP="001B7D63">
      <w:r>
        <w:t>CR#</w:t>
      </w:r>
    </w:p>
    <w:p w14:paraId="11D06949" w14:textId="77777777" w:rsidR="001B7D63" w:rsidRDefault="001B7D63" w:rsidP="001B7D63">
      <w:r>
        <w:t>r1</w:t>
      </w:r>
    </w:p>
    <w:p w14:paraId="583FE15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R5-211825</w:t>
      </w:r>
      <w:r>
        <w:rPr>
          <w:color w:val="993300"/>
          <w:u w:val="single"/>
        </w:rPr>
        <w:t>.</w:t>
      </w:r>
    </w:p>
    <w:p w14:paraId="3CBEF8E8" w14:textId="45905CEF" w:rsidR="001B7D63" w:rsidRDefault="001B7D63" w:rsidP="001B7D63">
      <w:pPr>
        <w:rPr>
          <w:rFonts w:ascii="Arial" w:hAnsi="Arial" w:cs="Arial"/>
          <w:b/>
          <w:sz w:val="24"/>
        </w:rPr>
      </w:pPr>
      <w:r>
        <w:rPr>
          <w:rFonts w:ascii="Arial" w:hAnsi="Arial" w:cs="Arial"/>
          <w:b/>
          <w:color w:val="0000FF"/>
          <w:sz w:val="24"/>
        </w:rPr>
        <w:t>R5-211825</w:t>
      </w:r>
      <w:r>
        <w:rPr>
          <w:rFonts w:ascii="Arial" w:hAnsi="Arial" w:cs="Arial"/>
          <w:b/>
          <w:color w:val="0000FF"/>
          <w:sz w:val="24"/>
        </w:rPr>
        <w:tab/>
      </w:r>
      <w:r>
        <w:rPr>
          <w:rFonts w:ascii="Arial" w:hAnsi="Arial" w:cs="Arial"/>
          <w:b/>
          <w:sz w:val="24"/>
        </w:rPr>
        <w:t>Update of Single Tap Channel Profile for R16 NR HST in B.3.1</w:t>
      </w:r>
    </w:p>
    <w:p w14:paraId="6432977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v16.6.0</w:t>
      </w:r>
      <w:r>
        <w:rPr>
          <w:i/>
        </w:rPr>
        <w:tab/>
        <w:t xml:space="preserve">  CR-0272  rev 1 Cat: F (Rel-16)</w:t>
      </w:r>
      <w:r>
        <w:rPr>
          <w:i/>
        </w:rPr>
        <w:br/>
      </w:r>
      <w:r>
        <w:rPr>
          <w:i/>
        </w:rPr>
        <w:br/>
      </w:r>
      <w:r>
        <w:rPr>
          <w:i/>
        </w:rPr>
        <w:tab/>
      </w:r>
      <w:r>
        <w:rPr>
          <w:i/>
        </w:rPr>
        <w:tab/>
      </w:r>
      <w:r>
        <w:rPr>
          <w:i/>
        </w:rPr>
        <w:tab/>
      </w:r>
      <w:r>
        <w:rPr>
          <w:i/>
        </w:rPr>
        <w:tab/>
      </w:r>
      <w:r>
        <w:rPr>
          <w:i/>
        </w:rPr>
        <w:tab/>
        <w:t>Source: CMCC</w:t>
      </w:r>
    </w:p>
    <w:p w14:paraId="414EAED4" w14:textId="77777777" w:rsidR="001B7D63" w:rsidRDefault="001B7D63" w:rsidP="001B7D63">
      <w:pPr>
        <w:rPr>
          <w:color w:val="808080"/>
        </w:rPr>
      </w:pPr>
      <w:r>
        <w:rPr>
          <w:color w:val="808080"/>
        </w:rPr>
        <w:t>(Replaces R5-210116)</w:t>
      </w:r>
    </w:p>
    <w:p w14:paraId="258CF76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A1F13" w14:textId="77777777" w:rsidR="001B7D63" w:rsidRDefault="001B7D63" w:rsidP="001B7D63">
      <w:pPr>
        <w:pStyle w:val="Heading5"/>
      </w:pPr>
      <w:bookmarkStart w:id="669" w:name="_Toc66748892"/>
      <w:bookmarkStart w:id="670" w:name="_Toc66885852"/>
      <w:r>
        <w:lastRenderedPageBreak/>
        <w:t>5.3.25.4</w:t>
      </w:r>
      <w:r>
        <w:tab/>
        <w:t>TS 38.522</w:t>
      </w:r>
      <w:bookmarkEnd w:id="669"/>
      <w:bookmarkEnd w:id="670"/>
    </w:p>
    <w:p w14:paraId="4E4A0AF9" w14:textId="45915367" w:rsidR="001B7D63" w:rsidRDefault="001B7D63" w:rsidP="001B7D63">
      <w:pPr>
        <w:rPr>
          <w:rFonts w:ascii="Arial" w:hAnsi="Arial" w:cs="Arial"/>
          <w:b/>
          <w:sz w:val="24"/>
        </w:rPr>
      </w:pPr>
      <w:r>
        <w:rPr>
          <w:rFonts w:ascii="Arial" w:hAnsi="Arial" w:cs="Arial"/>
          <w:b/>
          <w:color w:val="0000FF"/>
          <w:sz w:val="24"/>
        </w:rPr>
        <w:t>R5-211218</w:t>
      </w:r>
      <w:r>
        <w:rPr>
          <w:rFonts w:ascii="Arial" w:hAnsi="Arial" w:cs="Arial"/>
          <w:b/>
          <w:color w:val="0000FF"/>
          <w:sz w:val="24"/>
        </w:rPr>
        <w:tab/>
      </w:r>
      <w:r>
        <w:rPr>
          <w:rFonts w:ascii="Arial" w:hAnsi="Arial" w:cs="Arial"/>
          <w:b/>
          <w:sz w:val="24"/>
        </w:rPr>
        <w:t>Addition of new RRM test cases to the applicability table in 4.2</w:t>
      </w:r>
    </w:p>
    <w:p w14:paraId="12F4160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CR-0066  Cat: F (Rel-16)</w:t>
      </w:r>
      <w:r>
        <w:rPr>
          <w:i/>
        </w:rPr>
        <w:br/>
      </w:r>
      <w:r>
        <w:rPr>
          <w:i/>
        </w:rPr>
        <w:br/>
      </w:r>
      <w:r>
        <w:rPr>
          <w:i/>
        </w:rPr>
        <w:tab/>
      </w:r>
      <w:r>
        <w:rPr>
          <w:i/>
        </w:rPr>
        <w:tab/>
      </w:r>
      <w:r>
        <w:rPr>
          <w:i/>
        </w:rPr>
        <w:tab/>
      </w:r>
      <w:r>
        <w:rPr>
          <w:i/>
        </w:rPr>
        <w:tab/>
      </w:r>
      <w:r>
        <w:rPr>
          <w:i/>
        </w:rPr>
        <w:tab/>
        <w:t>Source: Ericsson</w:t>
      </w:r>
    </w:p>
    <w:p w14:paraId="21772A72" w14:textId="77777777" w:rsidR="001B7D63" w:rsidRDefault="001B7D63" w:rsidP="001B7D63">
      <w:pPr>
        <w:rPr>
          <w:rFonts w:ascii="Arial" w:hAnsi="Arial" w:cs="Arial"/>
          <w:b/>
        </w:rPr>
      </w:pPr>
      <w:r>
        <w:rPr>
          <w:rFonts w:ascii="Arial" w:hAnsi="Arial" w:cs="Arial"/>
          <w:b/>
        </w:rPr>
        <w:t xml:space="preserve">Abstract: </w:t>
      </w:r>
    </w:p>
    <w:p w14:paraId="776DBC8F" w14:textId="77777777" w:rsidR="001B7D63" w:rsidRDefault="001B7D63" w:rsidP="001B7D63">
      <w:r>
        <w:t>Addition of new test cases into applicability table</w:t>
      </w:r>
    </w:p>
    <w:p w14:paraId="1C4B250B" w14:textId="77777777" w:rsidR="001B7D63" w:rsidRDefault="001B7D63" w:rsidP="001B7D63">
      <w:pPr>
        <w:rPr>
          <w:rFonts w:ascii="Arial" w:hAnsi="Arial" w:cs="Arial"/>
          <w:b/>
        </w:rPr>
      </w:pPr>
      <w:r>
        <w:rPr>
          <w:rFonts w:ascii="Arial" w:hAnsi="Arial" w:cs="Arial"/>
          <w:b/>
        </w:rPr>
        <w:t xml:space="preserve">Discussion: </w:t>
      </w:r>
    </w:p>
    <w:p w14:paraId="5EC21FC5" w14:textId="77777777" w:rsidR="001B7D63" w:rsidRDefault="001B7D63" w:rsidP="001B7D63">
      <w:r>
        <w:t>r1</w:t>
      </w:r>
    </w:p>
    <w:p w14:paraId="20B3AA3C" w14:textId="77777777" w:rsidR="001B7D63" w:rsidRDefault="001B7D63" w:rsidP="001B7D63">
      <w:r>
        <w:t>not merged to the Jumbo CR (R5-211003).</w:t>
      </w:r>
    </w:p>
    <w:p w14:paraId="52806E36" w14:textId="77777777" w:rsidR="001B7D63" w:rsidRDefault="001B7D63" w:rsidP="001B7D63">
      <w:r>
        <w:t>r2</w:t>
      </w:r>
    </w:p>
    <w:p w14:paraId="4296707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R5-211917</w:t>
      </w:r>
      <w:r>
        <w:rPr>
          <w:color w:val="993300"/>
          <w:u w:val="single"/>
        </w:rPr>
        <w:t>.</w:t>
      </w:r>
    </w:p>
    <w:p w14:paraId="733978F2" w14:textId="3B9039EC" w:rsidR="001B7D63" w:rsidRDefault="001B7D63" w:rsidP="001B7D63">
      <w:pPr>
        <w:rPr>
          <w:rFonts w:ascii="Arial" w:hAnsi="Arial" w:cs="Arial"/>
          <w:b/>
          <w:sz w:val="24"/>
        </w:rPr>
      </w:pPr>
      <w:r>
        <w:rPr>
          <w:rFonts w:ascii="Arial" w:hAnsi="Arial" w:cs="Arial"/>
          <w:b/>
          <w:color w:val="0000FF"/>
          <w:sz w:val="24"/>
        </w:rPr>
        <w:t>R5-211917</w:t>
      </w:r>
      <w:r>
        <w:rPr>
          <w:rFonts w:ascii="Arial" w:hAnsi="Arial" w:cs="Arial"/>
          <w:b/>
          <w:color w:val="0000FF"/>
          <w:sz w:val="24"/>
        </w:rPr>
        <w:tab/>
      </w:r>
      <w:r>
        <w:rPr>
          <w:rFonts w:ascii="Arial" w:hAnsi="Arial" w:cs="Arial"/>
          <w:b/>
          <w:sz w:val="24"/>
        </w:rPr>
        <w:t>Addition of new RRM test cases to the applicability table in 4.2</w:t>
      </w:r>
    </w:p>
    <w:p w14:paraId="62FA4A5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CR-0066  rev 1 Cat: F (Rel-16)</w:t>
      </w:r>
      <w:r>
        <w:rPr>
          <w:i/>
        </w:rPr>
        <w:br/>
      </w:r>
      <w:r>
        <w:rPr>
          <w:i/>
        </w:rPr>
        <w:br/>
      </w:r>
      <w:r>
        <w:rPr>
          <w:i/>
        </w:rPr>
        <w:tab/>
      </w:r>
      <w:r>
        <w:rPr>
          <w:i/>
        </w:rPr>
        <w:tab/>
      </w:r>
      <w:r>
        <w:rPr>
          <w:i/>
        </w:rPr>
        <w:tab/>
      </w:r>
      <w:r>
        <w:rPr>
          <w:i/>
        </w:rPr>
        <w:tab/>
      </w:r>
      <w:r>
        <w:rPr>
          <w:i/>
        </w:rPr>
        <w:tab/>
        <w:t>Source: Ericsson</w:t>
      </w:r>
    </w:p>
    <w:p w14:paraId="59F3D282" w14:textId="77777777" w:rsidR="001B7D63" w:rsidRDefault="001B7D63" w:rsidP="001B7D63">
      <w:pPr>
        <w:rPr>
          <w:color w:val="808080"/>
        </w:rPr>
      </w:pPr>
      <w:r>
        <w:rPr>
          <w:color w:val="808080"/>
        </w:rPr>
        <w:t>(Replaces R5-211218)</w:t>
      </w:r>
    </w:p>
    <w:p w14:paraId="61B989D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AEED3" w14:textId="298BA3C2" w:rsidR="001B7D63" w:rsidRDefault="001B7D63" w:rsidP="001B7D63">
      <w:pPr>
        <w:rPr>
          <w:rFonts w:ascii="Arial" w:hAnsi="Arial" w:cs="Arial"/>
          <w:b/>
          <w:sz w:val="24"/>
        </w:rPr>
      </w:pPr>
      <w:r>
        <w:rPr>
          <w:rFonts w:ascii="Arial" w:hAnsi="Arial" w:cs="Arial"/>
          <w:b/>
          <w:color w:val="0000FF"/>
          <w:sz w:val="24"/>
        </w:rPr>
        <w:t>R5-211611</w:t>
      </w:r>
      <w:r>
        <w:rPr>
          <w:rFonts w:ascii="Arial" w:hAnsi="Arial" w:cs="Arial"/>
          <w:b/>
          <w:color w:val="0000FF"/>
          <w:sz w:val="24"/>
        </w:rPr>
        <w:tab/>
      </w:r>
      <w:r>
        <w:rPr>
          <w:rFonts w:ascii="Arial" w:hAnsi="Arial" w:cs="Arial"/>
          <w:b/>
          <w:sz w:val="24"/>
        </w:rPr>
        <w:t>Applicability for RRM NR HST test case 6.1.1.7 and 6.6.1.7</w:t>
      </w:r>
    </w:p>
    <w:p w14:paraId="38E559C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CR-0068  Cat: F (Rel-16)</w:t>
      </w:r>
      <w:r>
        <w:rPr>
          <w:i/>
        </w:rPr>
        <w:br/>
      </w:r>
      <w:r>
        <w:rPr>
          <w:i/>
        </w:rPr>
        <w:br/>
      </w:r>
      <w:r>
        <w:rPr>
          <w:i/>
        </w:rPr>
        <w:tab/>
      </w:r>
      <w:r>
        <w:rPr>
          <w:i/>
        </w:rPr>
        <w:tab/>
      </w:r>
      <w:r>
        <w:rPr>
          <w:i/>
        </w:rPr>
        <w:tab/>
      </w:r>
      <w:r>
        <w:rPr>
          <w:i/>
        </w:rPr>
        <w:tab/>
      </w:r>
      <w:r>
        <w:rPr>
          <w:i/>
        </w:rPr>
        <w:tab/>
        <w:t>Source: CMCC</w:t>
      </w:r>
    </w:p>
    <w:p w14:paraId="2DF1D6F3" w14:textId="77777777" w:rsidR="001B7D63" w:rsidRDefault="001B7D63" w:rsidP="001B7D63">
      <w:pPr>
        <w:rPr>
          <w:rFonts w:ascii="Arial" w:hAnsi="Arial" w:cs="Arial"/>
          <w:b/>
        </w:rPr>
      </w:pPr>
      <w:r>
        <w:rPr>
          <w:rFonts w:ascii="Arial" w:hAnsi="Arial" w:cs="Arial"/>
          <w:b/>
        </w:rPr>
        <w:t xml:space="preserve">Discussion: </w:t>
      </w:r>
    </w:p>
    <w:p w14:paraId="105633F5" w14:textId="77777777" w:rsidR="001B7D63" w:rsidRDefault="001B7D63" w:rsidP="001B7D63">
      <w:r>
        <w:t>r1</w:t>
      </w:r>
    </w:p>
    <w:p w14:paraId="2A0F747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R5-211918</w:t>
      </w:r>
      <w:r>
        <w:rPr>
          <w:color w:val="993300"/>
          <w:u w:val="single"/>
        </w:rPr>
        <w:t>.</w:t>
      </w:r>
    </w:p>
    <w:p w14:paraId="6D1622F0" w14:textId="7097612C" w:rsidR="001B7D63" w:rsidRDefault="001B7D63" w:rsidP="001B7D63">
      <w:pPr>
        <w:rPr>
          <w:rFonts w:ascii="Arial" w:hAnsi="Arial" w:cs="Arial"/>
          <w:b/>
          <w:sz w:val="24"/>
        </w:rPr>
      </w:pPr>
      <w:r>
        <w:rPr>
          <w:rFonts w:ascii="Arial" w:hAnsi="Arial" w:cs="Arial"/>
          <w:b/>
          <w:color w:val="0000FF"/>
          <w:sz w:val="24"/>
        </w:rPr>
        <w:t>R5-211918</w:t>
      </w:r>
      <w:r>
        <w:rPr>
          <w:rFonts w:ascii="Arial" w:hAnsi="Arial" w:cs="Arial"/>
          <w:b/>
          <w:color w:val="0000FF"/>
          <w:sz w:val="24"/>
        </w:rPr>
        <w:tab/>
      </w:r>
      <w:r>
        <w:rPr>
          <w:rFonts w:ascii="Arial" w:hAnsi="Arial" w:cs="Arial"/>
          <w:b/>
          <w:sz w:val="24"/>
        </w:rPr>
        <w:t>Applicability for RRM NR HST test case 6.1.1.7 and 6.6.1.7</w:t>
      </w:r>
    </w:p>
    <w:p w14:paraId="1A04F95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v16.6.0</w:t>
      </w:r>
      <w:r>
        <w:rPr>
          <w:i/>
        </w:rPr>
        <w:tab/>
        <w:t xml:space="preserve">  CR-0068  rev 1 Cat: F (Rel-16)</w:t>
      </w:r>
      <w:r>
        <w:rPr>
          <w:i/>
        </w:rPr>
        <w:br/>
      </w:r>
      <w:r>
        <w:rPr>
          <w:i/>
        </w:rPr>
        <w:br/>
      </w:r>
      <w:r>
        <w:rPr>
          <w:i/>
        </w:rPr>
        <w:tab/>
      </w:r>
      <w:r>
        <w:rPr>
          <w:i/>
        </w:rPr>
        <w:tab/>
      </w:r>
      <w:r>
        <w:rPr>
          <w:i/>
        </w:rPr>
        <w:tab/>
      </w:r>
      <w:r>
        <w:rPr>
          <w:i/>
        </w:rPr>
        <w:tab/>
      </w:r>
      <w:r>
        <w:rPr>
          <w:i/>
        </w:rPr>
        <w:tab/>
        <w:t>Source: CMCC</w:t>
      </w:r>
    </w:p>
    <w:p w14:paraId="7D498F90" w14:textId="77777777" w:rsidR="001B7D63" w:rsidRDefault="001B7D63" w:rsidP="001B7D63">
      <w:pPr>
        <w:rPr>
          <w:color w:val="808080"/>
        </w:rPr>
      </w:pPr>
      <w:r>
        <w:rPr>
          <w:color w:val="808080"/>
        </w:rPr>
        <w:t>(Replaces R5-211611)</w:t>
      </w:r>
    </w:p>
    <w:p w14:paraId="3568C57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4F424" w14:textId="77777777" w:rsidR="001B7D63" w:rsidRDefault="001B7D63" w:rsidP="001B7D63">
      <w:pPr>
        <w:pStyle w:val="Heading5"/>
      </w:pPr>
      <w:bookmarkStart w:id="671" w:name="_Toc66748893"/>
      <w:bookmarkStart w:id="672" w:name="_Toc66885853"/>
      <w:r>
        <w:t>5.3.25.5</w:t>
      </w:r>
      <w:r>
        <w:tab/>
        <w:t>TS 38.533</w:t>
      </w:r>
      <w:bookmarkEnd w:id="671"/>
      <w:bookmarkEnd w:id="672"/>
    </w:p>
    <w:p w14:paraId="7A77D628" w14:textId="58A50C74" w:rsidR="001B7D63" w:rsidRDefault="001B7D63" w:rsidP="001B7D63">
      <w:pPr>
        <w:rPr>
          <w:rFonts w:ascii="Arial" w:hAnsi="Arial" w:cs="Arial"/>
          <w:b/>
          <w:sz w:val="24"/>
        </w:rPr>
      </w:pPr>
      <w:r>
        <w:rPr>
          <w:rFonts w:ascii="Arial" w:hAnsi="Arial" w:cs="Arial"/>
          <w:b/>
          <w:color w:val="0000FF"/>
          <w:sz w:val="24"/>
        </w:rPr>
        <w:t>R5-210279</w:t>
      </w:r>
      <w:r>
        <w:rPr>
          <w:rFonts w:ascii="Arial" w:hAnsi="Arial" w:cs="Arial"/>
          <w:b/>
          <w:color w:val="0000FF"/>
          <w:sz w:val="24"/>
        </w:rPr>
        <w:tab/>
      </w:r>
      <w:r>
        <w:rPr>
          <w:rFonts w:ascii="Arial" w:hAnsi="Arial" w:cs="Arial"/>
          <w:b/>
          <w:sz w:val="24"/>
        </w:rPr>
        <w:t>Addition of minimum conformance requirements for R16 NR HST cell re-selection in 6.1.1.0</w:t>
      </w:r>
    </w:p>
    <w:p w14:paraId="43879AC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CR-1017  Cat: F (Rel-16)</w:t>
      </w:r>
      <w:r>
        <w:rPr>
          <w:i/>
        </w:rPr>
        <w:br/>
      </w:r>
      <w:r>
        <w:rPr>
          <w:i/>
        </w:rPr>
        <w:lastRenderedPageBreak/>
        <w:br/>
      </w:r>
      <w:r>
        <w:rPr>
          <w:i/>
        </w:rPr>
        <w:tab/>
      </w:r>
      <w:r>
        <w:rPr>
          <w:i/>
        </w:rPr>
        <w:tab/>
      </w:r>
      <w:r>
        <w:rPr>
          <w:i/>
        </w:rPr>
        <w:tab/>
      </w:r>
      <w:r>
        <w:rPr>
          <w:i/>
        </w:rPr>
        <w:tab/>
      </w:r>
      <w:r>
        <w:rPr>
          <w:i/>
        </w:rPr>
        <w:tab/>
        <w:t>Source: CMCC</w:t>
      </w:r>
    </w:p>
    <w:p w14:paraId="282AC1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BA371" w14:textId="7E8C1D57" w:rsidR="001B7D63" w:rsidRDefault="001B7D63" w:rsidP="001B7D63">
      <w:pPr>
        <w:rPr>
          <w:rFonts w:ascii="Arial" w:hAnsi="Arial" w:cs="Arial"/>
          <w:b/>
          <w:sz w:val="24"/>
        </w:rPr>
      </w:pPr>
      <w:r>
        <w:rPr>
          <w:rFonts w:ascii="Arial" w:hAnsi="Arial" w:cs="Arial"/>
          <w:b/>
          <w:color w:val="0000FF"/>
          <w:sz w:val="24"/>
        </w:rPr>
        <w:t>R5-210280</w:t>
      </w:r>
      <w:r>
        <w:rPr>
          <w:rFonts w:ascii="Arial" w:hAnsi="Arial" w:cs="Arial"/>
          <w:b/>
          <w:color w:val="0000FF"/>
          <w:sz w:val="24"/>
        </w:rPr>
        <w:tab/>
      </w:r>
      <w:r>
        <w:rPr>
          <w:rFonts w:ascii="Arial" w:hAnsi="Arial" w:cs="Arial"/>
          <w:b/>
          <w:sz w:val="24"/>
        </w:rPr>
        <w:t>Addition of new test case 6.1.1.7 for R16 NR HST</w:t>
      </w:r>
    </w:p>
    <w:p w14:paraId="5B67041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CR-1018  Cat: F (Rel-16)</w:t>
      </w:r>
      <w:r>
        <w:rPr>
          <w:i/>
        </w:rPr>
        <w:br/>
      </w:r>
      <w:r>
        <w:rPr>
          <w:i/>
        </w:rPr>
        <w:br/>
      </w:r>
      <w:r>
        <w:rPr>
          <w:i/>
        </w:rPr>
        <w:tab/>
      </w:r>
      <w:r>
        <w:rPr>
          <w:i/>
        </w:rPr>
        <w:tab/>
      </w:r>
      <w:r>
        <w:rPr>
          <w:i/>
        </w:rPr>
        <w:tab/>
      </w:r>
      <w:r>
        <w:rPr>
          <w:i/>
        </w:rPr>
        <w:tab/>
      </w:r>
      <w:r>
        <w:rPr>
          <w:i/>
        </w:rPr>
        <w:tab/>
        <w:t>Source: CMCC</w:t>
      </w:r>
    </w:p>
    <w:p w14:paraId="2F92E57A" w14:textId="77777777" w:rsidR="001B7D63" w:rsidRDefault="001B7D63" w:rsidP="001B7D63">
      <w:pPr>
        <w:rPr>
          <w:rFonts w:ascii="Arial" w:hAnsi="Arial" w:cs="Arial"/>
          <w:b/>
        </w:rPr>
      </w:pPr>
      <w:r>
        <w:rPr>
          <w:rFonts w:ascii="Arial" w:hAnsi="Arial" w:cs="Arial"/>
          <w:b/>
        </w:rPr>
        <w:t xml:space="preserve">Discussion: </w:t>
      </w:r>
    </w:p>
    <w:p w14:paraId="385A312B" w14:textId="77777777" w:rsidR="001B7D63" w:rsidRDefault="001B7D63" w:rsidP="001B7D63">
      <w:r>
        <w:t>r2</w:t>
      </w:r>
    </w:p>
    <w:p w14:paraId="540072A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R5-211827</w:t>
      </w:r>
      <w:r>
        <w:rPr>
          <w:color w:val="993300"/>
          <w:u w:val="single"/>
        </w:rPr>
        <w:t>.</w:t>
      </w:r>
    </w:p>
    <w:p w14:paraId="604E8D30" w14:textId="5624585B" w:rsidR="001B7D63" w:rsidRDefault="001B7D63" w:rsidP="001B7D63">
      <w:pPr>
        <w:rPr>
          <w:rFonts w:ascii="Arial" w:hAnsi="Arial" w:cs="Arial"/>
          <w:b/>
          <w:sz w:val="24"/>
        </w:rPr>
      </w:pPr>
      <w:r>
        <w:rPr>
          <w:rFonts w:ascii="Arial" w:hAnsi="Arial" w:cs="Arial"/>
          <w:b/>
          <w:color w:val="0000FF"/>
          <w:sz w:val="24"/>
        </w:rPr>
        <w:t>R5-211827</w:t>
      </w:r>
      <w:r>
        <w:rPr>
          <w:rFonts w:ascii="Arial" w:hAnsi="Arial" w:cs="Arial"/>
          <w:b/>
          <w:color w:val="0000FF"/>
          <w:sz w:val="24"/>
        </w:rPr>
        <w:tab/>
      </w:r>
      <w:r>
        <w:rPr>
          <w:rFonts w:ascii="Arial" w:hAnsi="Arial" w:cs="Arial"/>
          <w:b/>
          <w:sz w:val="24"/>
        </w:rPr>
        <w:t>Addition of new test case 6.1.1.7 for R16 NR HST</w:t>
      </w:r>
    </w:p>
    <w:p w14:paraId="6ED2682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CR-1018  rev 1 Cat: F (Rel-16)</w:t>
      </w:r>
      <w:r>
        <w:rPr>
          <w:i/>
        </w:rPr>
        <w:br/>
      </w:r>
      <w:r>
        <w:rPr>
          <w:i/>
        </w:rPr>
        <w:br/>
      </w:r>
      <w:r>
        <w:rPr>
          <w:i/>
        </w:rPr>
        <w:tab/>
      </w:r>
      <w:r>
        <w:rPr>
          <w:i/>
        </w:rPr>
        <w:tab/>
      </w:r>
      <w:r>
        <w:rPr>
          <w:i/>
        </w:rPr>
        <w:tab/>
      </w:r>
      <w:r>
        <w:rPr>
          <w:i/>
        </w:rPr>
        <w:tab/>
      </w:r>
      <w:r>
        <w:rPr>
          <w:i/>
        </w:rPr>
        <w:tab/>
        <w:t>Source: CMCC</w:t>
      </w:r>
    </w:p>
    <w:p w14:paraId="47F24EE5" w14:textId="77777777" w:rsidR="001B7D63" w:rsidRDefault="001B7D63" w:rsidP="001B7D63">
      <w:pPr>
        <w:rPr>
          <w:color w:val="808080"/>
        </w:rPr>
      </w:pPr>
      <w:r>
        <w:rPr>
          <w:color w:val="808080"/>
        </w:rPr>
        <w:t>(Replaces R5-210280)</w:t>
      </w:r>
    </w:p>
    <w:p w14:paraId="59AEFBA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E82AF" w14:textId="1449B93A" w:rsidR="001B7D63" w:rsidRDefault="001B7D63" w:rsidP="001B7D63">
      <w:pPr>
        <w:rPr>
          <w:rFonts w:ascii="Arial" w:hAnsi="Arial" w:cs="Arial"/>
          <w:b/>
          <w:sz w:val="24"/>
        </w:rPr>
      </w:pPr>
      <w:r>
        <w:rPr>
          <w:rFonts w:ascii="Arial" w:hAnsi="Arial" w:cs="Arial"/>
          <w:b/>
          <w:color w:val="0000FF"/>
          <w:sz w:val="24"/>
        </w:rPr>
        <w:t>R5-210281</w:t>
      </w:r>
      <w:r>
        <w:rPr>
          <w:rFonts w:ascii="Arial" w:hAnsi="Arial" w:cs="Arial"/>
          <w:b/>
          <w:color w:val="0000FF"/>
          <w:sz w:val="24"/>
        </w:rPr>
        <w:tab/>
      </w:r>
      <w:r>
        <w:rPr>
          <w:rFonts w:ascii="Arial" w:hAnsi="Arial" w:cs="Arial"/>
          <w:b/>
          <w:sz w:val="24"/>
        </w:rPr>
        <w:t>Addition of minimum conformance requirements for R16 NR HST measurement  in 6.6.1.0</w:t>
      </w:r>
    </w:p>
    <w:p w14:paraId="2C931B2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CR-1019  Cat: F (Rel-16)</w:t>
      </w:r>
      <w:r>
        <w:rPr>
          <w:i/>
        </w:rPr>
        <w:br/>
      </w:r>
      <w:r>
        <w:rPr>
          <w:i/>
        </w:rPr>
        <w:br/>
      </w:r>
      <w:r>
        <w:rPr>
          <w:i/>
        </w:rPr>
        <w:tab/>
      </w:r>
      <w:r>
        <w:rPr>
          <w:i/>
        </w:rPr>
        <w:tab/>
      </w:r>
      <w:r>
        <w:rPr>
          <w:i/>
        </w:rPr>
        <w:tab/>
      </w:r>
      <w:r>
        <w:rPr>
          <w:i/>
        </w:rPr>
        <w:tab/>
      </w:r>
      <w:r>
        <w:rPr>
          <w:i/>
        </w:rPr>
        <w:tab/>
        <w:t>Source: CMCC</w:t>
      </w:r>
    </w:p>
    <w:p w14:paraId="4BB6E40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396EC" w14:textId="779221C6" w:rsidR="001B7D63" w:rsidRDefault="001B7D63" w:rsidP="001B7D63">
      <w:pPr>
        <w:rPr>
          <w:rFonts w:ascii="Arial" w:hAnsi="Arial" w:cs="Arial"/>
          <w:b/>
          <w:sz w:val="24"/>
        </w:rPr>
      </w:pPr>
      <w:r>
        <w:rPr>
          <w:rFonts w:ascii="Arial" w:hAnsi="Arial" w:cs="Arial"/>
          <w:b/>
          <w:color w:val="0000FF"/>
          <w:sz w:val="24"/>
        </w:rPr>
        <w:t>R5-210282</w:t>
      </w:r>
      <w:r>
        <w:rPr>
          <w:rFonts w:ascii="Arial" w:hAnsi="Arial" w:cs="Arial"/>
          <w:b/>
          <w:color w:val="0000FF"/>
          <w:sz w:val="24"/>
        </w:rPr>
        <w:tab/>
      </w:r>
      <w:r>
        <w:rPr>
          <w:rFonts w:ascii="Arial" w:hAnsi="Arial" w:cs="Arial"/>
          <w:b/>
          <w:sz w:val="24"/>
        </w:rPr>
        <w:t>Addition of new test case 6.6.1.7 for R16 NR HST</w:t>
      </w:r>
    </w:p>
    <w:p w14:paraId="0331837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CR-1020  Cat: F (Rel-16)</w:t>
      </w:r>
      <w:r>
        <w:rPr>
          <w:i/>
        </w:rPr>
        <w:br/>
      </w:r>
      <w:r>
        <w:rPr>
          <w:i/>
        </w:rPr>
        <w:br/>
      </w:r>
      <w:r>
        <w:rPr>
          <w:i/>
        </w:rPr>
        <w:tab/>
      </w:r>
      <w:r>
        <w:rPr>
          <w:i/>
        </w:rPr>
        <w:tab/>
      </w:r>
      <w:r>
        <w:rPr>
          <w:i/>
        </w:rPr>
        <w:tab/>
      </w:r>
      <w:r>
        <w:rPr>
          <w:i/>
        </w:rPr>
        <w:tab/>
      </w:r>
      <w:r>
        <w:rPr>
          <w:i/>
        </w:rPr>
        <w:tab/>
        <w:t>Source: CMCC</w:t>
      </w:r>
    </w:p>
    <w:p w14:paraId="395C7459" w14:textId="77777777" w:rsidR="001B7D63" w:rsidRDefault="001B7D63" w:rsidP="001B7D63">
      <w:pPr>
        <w:rPr>
          <w:rFonts w:ascii="Arial" w:hAnsi="Arial" w:cs="Arial"/>
          <w:b/>
        </w:rPr>
      </w:pPr>
      <w:r>
        <w:rPr>
          <w:rFonts w:ascii="Arial" w:hAnsi="Arial" w:cs="Arial"/>
          <w:b/>
        </w:rPr>
        <w:t xml:space="preserve">Discussion: </w:t>
      </w:r>
    </w:p>
    <w:p w14:paraId="2DF4CD87" w14:textId="77777777" w:rsidR="001B7D63" w:rsidRDefault="001B7D63" w:rsidP="001B7D63">
      <w:r>
        <w:t>r2</w:t>
      </w:r>
    </w:p>
    <w:p w14:paraId="7E0855E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R5-211828</w:t>
      </w:r>
      <w:r>
        <w:rPr>
          <w:color w:val="993300"/>
          <w:u w:val="single"/>
        </w:rPr>
        <w:t>.</w:t>
      </w:r>
    </w:p>
    <w:p w14:paraId="3C269008" w14:textId="1326EDE5" w:rsidR="001B7D63" w:rsidRDefault="001B7D63" w:rsidP="001B7D63">
      <w:pPr>
        <w:rPr>
          <w:rFonts w:ascii="Arial" w:hAnsi="Arial" w:cs="Arial"/>
          <w:b/>
          <w:sz w:val="24"/>
        </w:rPr>
      </w:pPr>
      <w:r>
        <w:rPr>
          <w:rFonts w:ascii="Arial" w:hAnsi="Arial" w:cs="Arial"/>
          <w:b/>
          <w:color w:val="0000FF"/>
          <w:sz w:val="24"/>
        </w:rPr>
        <w:t>R5-211828</w:t>
      </w:r>
      <w:r>
        <w:rPr>
          <w:rFonts w:ascii="Arial" w:hAnsi="Arial" w:cs="Arial"/>
          <w:b/>
          <w:color w:val="0000FF"/>
          <w:sz w:val="24"/>
        </w:rPr>
        <w:tab/>
      </w:r>
      <w:r>
        <w:rPr>
          <w:rFonts w:ascii="Arial" w:hAnsi="Arial" w:cs="Arial"/>
          <w:b/>
          <w:sz w:val="24"/>
        </w:rPr>
        <w:t>Addition of new test case 6.6.1.7 for R16 NR HST</w:t>
      </w:r>
    </w:p>
    <w:p w14:paraId="6BD147F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CR-1020  rev 1 Cat: F (Rel-16)</w:t>
      </w:r>
      <w:r>
        <w:rPr>
          <w:i/>
        </w:rPr>
        <w:br/>
      </w:r>
      <w:r>
        <w:rPr>
          <w:i/>
        </w:rPr>
        <w:br/>
      </w:r>
      <w:r>
        <w:rPr>
          <w:i/>
        </w:rPr>
        <w:tab/>
      </w:r>
      <w:r>
        <w:rPr>
          <w:i/>
        </w:rPr>
        <w:tab/>
      </w:r>
      <w:r>
        <w:rPr>
          <w:i/>
        </w:rPr>
        <w:tab/>
      </w:r>
      <w:r>
        <w:rPr>
          <w:i/>
        </w:rPr>
        <w:tab/>
      </w:r>
      <w:r>
        <w:rPr>
          <w:i/>
        </w:rPr>
        <w:tab/>
        <w:t>Source: CMCC</w:t>
      </w:r>
    </w:p>
    <w:p w14:paraId="0F0744D8" w14:textId="77777777" w:rsidR="001B7D63" w:rsidRDefault="001B7D63" w:rsidP="001B7D63">
      <w:pPr>
        <w:rPr>
          <w:color w:val="808080"/>
        </w:rPr>
      </w:pPr>
      <w:r>
        <w:rPr>
          <w:color w:val="808080"/>
        </w:rPr>
        <w:t>(Replaces R5-210282)</w:t>
      </w:r>
    </w:p>
    <w:p w14:paraId="7BF8EE5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11307" w14:textId="27BEBB48" w:rsidR="001B7D63" w:rsidRDefault="001B7D63" w:rsidP="001B7D63">
      <w:pPr>
        <w:rPr>
          <w:rFonts w:ascii="Arial" w:hAnsi="Arial" w:cs="Arial"/>
          <w:b/>
          <w:sz w:val="24"/>
        </w:rPr>
      </w:pPr>
      <w:r>
        <w:rPr>
          <w:rFonts w:ascii="Arial" w:hAnsi="Arial" w:cs="Arial"/>
          <w:b/>
          <w:color w:val="0000FF"/>
          <w:sz w:val="24"/>
        </w:rPr>
        <w:t>R5-210283</w:t>
      </w:r>
      <w:r>
        <w:rPr>
          <w:rFonts w:ascii="Arial" w:hAnsi="Arial" w:cs="Arial"/>
          <w:b/>
          <w:color w:val="0000FF"/>
          <w:sz w:val="24"/>
        </w:rPr>
        <w:tab/>
      </w:r>
      <w:r>
        <w:rPr>
          <w:rFonts w:ascii="Arial" w:hAnsi="Arial" w:cs="Arial"/>
          <w:b/>
          <w:sz w:val="24"/>
        </w:rPr>
        <w:t>Update of Annex H.2.1-3 for R16 NR HST</w:t>
      </w:r>
    </w:p>
    <w:p w14:paraId="2A0914B0"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CR-1021  Cat: F (Rel-16)</w:t>
      </w:r>
      <w:r>
        <w:rPr>
          <w:i/>
        </w:rPr>
        <w:br/>
      </w:r>
      <w:r>
        <w:rPr>
          <w:i/>
        </w:rPr>
        <w:br/>
      </w:r>
      <w:r>
        <w:rPr>
          <w:i/>
        </w:rPr>
        <w:tab/>
      </w:r>
      <w:r>
        <w:rPr>
          <w:i/>
        </w:rPr>
        <w:tab/>
      </w:r>
      <w:r>
        <w:rPr>
          <w:i/>
        </w:rPr>
        <w:tab/>
      </w:r>
      <w:r>
        <w:rPr>
          <w:i/>
        </w:rPr>
        <w:tab/>
      </w:r>
      <w:r>
        <w:rPr>
          <w:i/>
        </w:rPr>
        <w:tab/>
        <w:t>Source: CMCC</w:t>
      </w:r>
    </w:p>
    <w:p w14:paraId="3224908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391F2" w14:textId="06D81993" w:rsidR="001B7D63" w:rsidRDefault="001B7D63" w:rsidP="001B7D63">
      <w:pPr>
        <w:rPr>
          <w:rFonts w:ascii="Arial" w:hAnsi="Arial" w:cs="Arial"/>
          <w:b/>
          <w:sz w:val="24"/>
        </w:rPr>
      </w:pPr>
      <w:r>
        <w:rPr>
          <w:rFonts w:ascii="Arial" w:hAnsi="Arial" w:cs="Arial"/>
          <w:b/>
          <w:color w:val="0000FF"/>
          <w:sz w:val="24"/>
        </w:rPr>
        <w:t>R5-210284</w:t>
      </w:r>
      <w:r>
        <w:rPr>
          <w:rFonts w:ascii="Arial" w:hAnsi="Arial" w:cs="Arial"/>
          <w:b/>
          <w:color w:val="0000FF"/>
          <w:sz w:val="24"/>
        </w:rPr>
        <w:tab/>
      </w:r>
      <w:r>
        <w:rPr>
          <w:rFonts w:ascii="Arial" w:hAnsi="Arial" w:cs="Arial"/>
          <w:b/>
          <w:sz w:val="24"/>
        </w:rPr>
        <w:t>Addition of cell configuration mapping in Annex E for R16 NR HST</w:t>
      </w:r>
    </w:p>
    <w:p w14:paraId="021648F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CR-1022  Cat: F (Rel-16)</w:t>
      </w:r>
      <w:r>
        <w:rPr>
          <w:i/>
        </w:rPr>
        <w:br/>
      </w:r>
      <w:r>
        <w:rPr>
          <w:i/>
        </w:rPr>
        <w:br/>
      </w:r>
      <w:r>
        <w:rPr>
          <w:i/>
        </w:rPr>
        <w:tab/>
      </w:r>
      <w:r>
        <w:rPr>
          <w:i/>
        </w:rPr>
        <w:tab/>
      </w:r>
      <w:r>
        <w:rPr>
          <w:i/>
        </w:rPr>
        <w:tab/>
      </w:r>
      <w:r>
        <w:rPr>
          <w:i/>
        </w:rPr>
        <w:tab/>
      </w:r>
      <w:r>
        <w:rPr>
          <w:i/>
        </w:rPr>
        <w:tab/>
        <w:t>Source: CMCC</w:t>
      </w:r>
    </w:p>
    <w:p w14:paraId="14F00F0D" w14:textId="77777777" w:rsidR="001B7D63" w:rsidRDefault="001B7D63" w:rsidP="001B7D63">
      <w:pPr>
        <w:rPr>
          <w:rFonts w:ascii="Arial" w:hAnsi="Arial" w:cs="Arial"/>
          <w:b/>
        </w:rPr>
      </w:pPr>
      <w:r>
        <w:rPr>
          <w:rFonts w:ascii="Arial" w:hAnsi="Arial" w:cs="Arial"/>
          <w:b/>
        </w:rPr>
        <w:t xml:space="preserve">Discussion: </w:t>
      </w:r>
    </w:p>
    <w:p w14:paraId="77773842" w14:textId="77777777" w:rsidR="001B7D63" w:rsidRDefault="001B7D63" w:rsidP="001B7D63">
      <w:r>
        <w:t>r1</w:t>
      </w:r>
    </w:p>
    <w:p w14:paraId="09EC962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R5-211829</w:t>
      </w:r>
      <w:r>
        <w:rPr>
          <w:color w:val="993300"/>
          <w:u w:val="single"/>
        </w:rPr>
        <w:t>.</w:t>
      </w:r>
    </w:p>
    <w:p w14:paraId="2B59DE57" w14:textId="4D5FDBD6" w:rsidR="001B7D63" w:rsidRDefault="001B7D63" w:rsidP="001B7D63">
      <w:pPr>
        <w:rPr>
          <w:rFonts w:ascii="Arial" w:hAnsi="Arial" w:cs="Arial"/>
          <w:b/>
          <w:sz w:val="24"/>
        </w:rPr>
      </w:pPr>
      <w:r>
        <w:rPr>
          <w:rFonts w:ascii="Arial" w:hAnsi="Arial" w:cs="Arial"/>
          <w:b/>
          <w:color w:val="0000FF"/>
          <w:sz w:val="24"/>
        </w:rPr>
        <w:t>R5-211829</w:t>
      </w:r>
      <w:r>
        <w:rPr>
          <w:rFonts w:ascii="Arial" w:hAnsi="Arial" w:cs="Arial"/>
          <w:b/>
          <w:color w:val="0000FF"/>
          <w:sz w:val="24"/>
        </w:rPr>
        <w:tab/>
      </w:r>
      <w:r>
        <w:rPr>
          <w:rFonts w:ascii="Arial" w:hAnsi="Arial" w:cs="Arial"/>
          <w:b/>
          <w:sz w:val="24"/>
        </w:rPr>
        <w:t>Addition of cell configuration mapping in Annex E for R16 NR HST</w:t>
      </w:r>
    </w:p>
    <w:p w14:paraId="38CBB5B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CR-1022  rev 1 Cat: F (Rel-16)</w:t>
      </w:r>
      <w:r>
        <w:rPr>
          <w:i/>
        </w:rPr>
        <w:br/>
      </w:r>
      <w:r>
        <w:rPr>
          <w:i/>
        </w:rPr>
        <w:br/>
      </w:r>
      <w:r>
        <w:rPr>
          <w:i/>
        </w:rPr>
        <w:tab/>
      </w:r>
      <w:r>
        <w:rPr>
          <w:i/>
        </w:rPr>
        <w:tab/>
      </w:r>
      <w:r>
        <w:rPr>
          <w:i/>
        </w:rPr>
        <w:tab/>
      </w:r>
      <w:r>
        <w:rPr>
          <w:i/>
        </w:rPr>
        <w:tab/>
      </w:r>
      <w:r>
        <w:rPr>
          <w:i/>
        </w:rPr>
        <w:tab/>
        <w:t>Source: CMCC</w:t>
      </w:r>
    </w:p>
    <w:p w14:paraId="0BEFDFD2" w14:textId="77777777" w:rsidR="001B7D63" w:rsidRDefault="001B7D63" w:rsidP="001B7D63">
      <w:pPr>
        <w:rPr>
          <w:color w:val="808080"/>
        </w:rPr>
      </w:pPr>
      <w:r>
        <w:rPr>
          <w:color w:val="808080"/>
        </w:rPr>
        <w:t>(Replaces R5-210284)</w:t>
      </w:r>
    </w:p>
    <w:p w14:paraId="7BD1FB3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18C30" w14:textId="3CDB8B89" w:rsidR="001B7D63" w:rsidRDefault="001B7D63" w:rsidP="001B7D63">
      <w:pPr>
        <w:rPr>
          <w:rFonts w:ascii="Arial" w:hAnsi="Arial" w:cs="Arial"/>
          <w:b/>
          <w:sz w:val="24"/>
        </w:rPr>
      </w:pPr>
      <w:r>
        <w:rPr>
          <w:rFonts w:ascii="Arial" w:hAnsi="Arial" w:cs="Arial"/>
          <w:b/>
          <w:color w:val="0000FF"/>
          <w:sz w:val="24"/>
        </w:rPr>
        <w:t>R5-211219</w:t>
      </w:r>
      <w:r>
        <w:rPr>
          <w:rFonts w:ascii="Arial" w:hAnsi="Arial" w:cs="Arial"/>
          <w:b/>
          <w:color w:val="0000FF"/>
          <w:sz w:val="24"/>
        </w:rPr>
        <w:tab/>
      </w:r>
      <w:r>
        <w:rPr>
          <w:rFonts w:ascii="Arial" w:hAnsi="Arial" w:cs="Arial"/>
          <w:b/>
          <w:sz w:val="24"/>
        </w:rPr>
        <w:t>Correction of the minimum conformance requirements for Inter-RAT measurements 6.6.3.0</w:t>
      </w:r>
    </w:p>
    <w:p w14:paraId="024C3B3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CR-1124  Cat: F (Rel-16)</w:t>
      </w:r>
      <w:r>
        <w:rPr>
          <w:i/>
        </w:rPr>
        <w:br/>
      </w:r>
      <w:r>
        <w:rPr>
          <w:i/>
        </w:rPr>
        <w:br/>
      </w:r>
      <w:r>
        <w:rPr>
          <w:i/>
        </w:rPr>
        <w:tab/>
      </w:r>
      <w:r>
        <w:rPr>
          <w:i/>
        </w:rPr>
        <w:tab/>
      </w:r>
      <w:r>
        <w:rPr>
          <w:i/>
        </w:rPr>
        <w:tab/>
      </w:r>
      <w:r>
        <w:rPr>
          <w:i/>
        </w:rPr>
        <w:tab/>
      </w:r>
      <w:r>
        <w:rPr>
          <w:i/>
        </w:rPr>
        <w:tab/>
        <w:t>Source: Ericsson</w:t>
      </w:r>
    </w:p>
    <w:p w14:paraId="18872B5B" w14:textId="77777777" w:rsidR="001B7D63" w:rsidRDefault="001B7D63" w:rsidP="001B7D63">
      <w:pPr>
        <w:rPr>
          <w:rFonts w:ascii="Arial" w:hAnsi="Arial" w:cs="Arial"/>
          <w:b/>
        </w:rPr>
      </w:pPr>
      <w:r>
        <w:rPr>
          <w:rFonts w:ascii="Arial" w:hAnsi="Arial" w:cs="Arial"/>
          <w:b/>
        </w:rPr>
        <w:t xml:space="preserve">Abstract: </w:t>
      </w:r>
    </w:p>
    <w:p w14:paraId="02AEC865" w14:textId="77777777" w:rsidR="001B7D63" w:rsidRDefault="001B7D63" w:rsidP="001B7D63">
      <w:r>
        <w:t>Correction of the minimum conformance requirements to include HST scenario</w:t>
      </w:r>
    </w:p>
    <w:p w14:paraId="5345C99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4CA48" w14:textId="46D3612B" w:rsidR="001B7D63" w:rsidRDefault="001B7D63" w:rsidP="001B7D63">
      <w:pPr>
        <w:rPr>
          <w:rFonts w:ascii="Arial" w:hAnsi="Arial" w:cs="Arial"/>
          <w:b/>
          <w:sz w:val="24"/>
        </w:rPr>
      </w:pPr>
      <w:r>
        <w:rPr>
          <w:rFonts w:ascii="Arial" w:hAnsi="Arial" w:cs="Arial"/>
          <w:b/>
          <w:color w:val="0000FF"/>
          <w:sz w:val="24"/>
        </w:rPr>
        <w:t>R5-211220</w:t>
      </w:r>
      <w:r>
        <w:rPr>
          <w:rFonts w:ascii="Arial" w:hAnsi="Arial" w:cs="Arial"/>
          <w:b/>
          <w:color w:val="0000FF"/>
          <w:sz w:val="24"/>
        </w:rPr>
        <w:tab/>
      </w:r>
      <w:r>
        <w:rPr>
          <w:rFonts w:ascii="Arial" w:hAnsi="Arial" w:cs="Arial"/>
          <w:b/>
          <w:sz w:val="24"/>
        </w:rPr>
        <w:t xml:space="preserve">Addition of new RRM </w:t>
      </w:r>
      <w:proofErr w:type="spellStart"/>
      <w:r>
        <w:rPr>
          <w:rFonts w:ascii="Arial" w:hAnsi="Arial" w:cs="Arial"/>
          <w:b/>
          <w:sz w:val="24"/>
        </w:rPr>
        <w:t>iRAT</w:t>
      </w:r>
      <w:proofErr w:type="spellEnd"/>
      <w:r>
        <w:rPr>
          <w:rFonts w:ascii="Arial" w:hAnsi="Arial" w:cs="Arial"/>
          <w:b/>
          <w:sz w:val="24"/>
        </w:rPr>
        <w:t xml:space="preserve"> measurement Inter-RAT measurements test case 6.6.3.3</w:t>
      </w:r>
    </w:p>
    <w:p w14:paraId="1CFA464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CR-1125  Cat: F (Rel-16)</w:t>
      </w:r>
      <w:r>
        <w:rPr>
          <w:i/>
        </w:rPr>
        <w:br/>
      </w:r>
      <w:r>
        <w:rPr>
          <w:i/>
        </w:rPr>
        <w:br/>
      </w:r>
      <w:r>
        <w:rPr>
          <w:i/>
        </w:rPr>
        <w:tab/>
      </w:r>
      <w:r>
        <w:rPr>
          <w:i/>
        </w:rPr>
        <w:tab/>
      </w:r>
      <w:r>
        <w:rPr>
          <w:i/>
        </w:rPr>
        <w:tab/>
      </w:r>
      <w:r>
        <w:rPr>
          <w:i/>
        </w:rPr>
        <w:tab/>
      </w:r>
      <w:r>
        <w:rPr>
          <w:i/>
        </w:rPr>
        <w:tab/>
        <w:t>Source: Ericsson</w:t>
      </w:r>
    </w:p>
    <w:p w14:paraId="26F8D8C7" w14:textId="77777777" w:rsidR="001B7D63" w:rsidRDefault="001B7D63" w:rsidP="001B7D63">
      <w:pPr>
        <w:rPr>
          <w:rFonts w:ascii="Arial" w:hAnsi="Arial" w:cs="Arial"/>
          <w:b/>
        </w:rPr>
      </w:pPr>
      <w:r>
        <w:rPr>
          <w:rFonts w:ascii="Arial" w:hAnsi="Arial" w:cs="Arial"/>
          <w:b/>
        </w:rPr>
        <w:t xml:space="preserve">Abstract: </w:t>
      </w:r>
    </w:p>
    <w:p w14:paraId="46A0CD49" w14:textId="77777777" w:rsidR="001B7D63" w:rsidRDefault="001B7D63" w:rsidP="001B7D63">
      <w:r>
        <w:t>Addition of new HST test case</w:t>
      </w:r>
    </w:p>
    <w:p w14:paraId="46049D5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38131" w14:textId="42E6E92E" w:rsidR="001B7D63" w:rsidRDefault="001B7D63" w:rsidP="001B7D63">
      <w:pPr>
        <w:rPr>
          <w:rFonts w:ascii="Arial" w:hAnsi="Arial" w:cs="Arial"/>
          <w:b/>
          <w:sz w:val="24"/>
        </w:rPr>
      </w:pPr>
      <w:r>
        <w:rPr>
          <w:rFonts w:ascii="Arial" w:hAnsi="Arial" w:cs="Arial"/>
          <w:b/>
          <w:color w:val="0000FF"/>
          <w:sz w:val="24"/>
        </w:rPr>
        <w:t>R5-211221</w:t>
      </w:r>
      <w:r>
        <w:rPr>
          <w:rFonts w:ascii="Arial" w:hAnsi="Arial" w:cs="Arial"/>
          <w:b/>
          <w:color w:val="0000FF"/>
          <w:sz w:val="24"/>
        </w:rPr>
        <w:tab/>
      </w:r>
      <w:r>
        <w:rPr>
          <w:rFonts w:ascii="Arial" w:hAnsi="Arial" w:cs="Arial"/>
          <w:b/>
          <w:sz w:val="24"/>
        </w:rPr>
        <w:t>Correction of the minimum conformance requirements for E-UTRA - NR FR1  Cell reselection 8.2.1.0</w:t>
      </w:r>
    </w:p>
    <w:p w14:paraId="14B9C8F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CR-1126  Cat: F (Rel-16)</w:t>
      </w:r>
      <w:r>
        <w:rPr>
          <w:i/>
        </w:rPr>
        <w:br/>
      </w:r>
      <w:r>
        <w:rPr>
          <w:i/>
        </w:rPr>
        <w:lastRenderedPageBreak/>
        <w:br/>
      </w:r>
      <w:r>
        <w:rPr>
          <w:i/>
        </w:rPr>
        <w:tab/>
      </w:r>
      <w:r>
        <w:rPr>
          <w:i/>
        </w:rPr>
        <w:tab/>
      </w:r>
      <w:r>
        <w:rPr>
          <w:i/>
        </w:rPr>
        <w:tab/>
      </w:r>
      <w:r>
        <w:rPr>
          <w:i/>
        </w:rPr>
        <w:tab/>
      </w:r>
      <w:r>
        <w:rPr>
          <w:i/>
        </w:rPr>
        <w:tab/>
        <w:t>Source: Ericsson</w:t>
      </w:r>
    </w:p>
    <w:p w14:paraId="2372D9BF" w14:textId="77777777" w:rsidR="001B7D63" w:rsidRDefault="001B7D63" w:rsidP="001B7D63">
      <w:pPr>
        <w:rPr>
          <w:rFonts w:ascii="Arial" w:hAnsi="Arial" w:cs="Arial"/>
          <w:b/>
        </w:rPr>
      </w:pPr>
      <w:r>
        <w:rPr>
          <w:rFonts w:ascii="Arial" w:hAnsi="Arial" w:cs="Arial"/>
          <w:b/>
        </w:rPr>
        <w:t xml:space="preserve">Abstract: </w:t>
      </w:r>
    </w:p>
    <w:p w14:paraId="248CBAA1" w14:textId="77777777" w:rsidR="001B7D63" w:rsidRDefault="001B7D63" w:rsidP="001B7D63">
      <w:r>
        <w:t>Correction of the minimum conformance requirements to include HST scenario</w:t>
      </w:r>
    </w:p>
    <w:p w14:paraId="4D77FD9C" w14:textId="77777777" w:rsidR="001B7D63" w:rsidRDefault="001B7D63" w:rsidP="001B7D63">
      <w:pPr>
        <w:rPr>
          <w:rFonts w:ascii="Arial" w:hAnsi="Arial" w:cs="Arial"/>
          <w:b/>
        </w:rPr>
      </w:pPr>
      <w:r>
        <w:rPr>
          <w:rFonts w:ascii="Arial" w:hAnsi="Arial" w:cs="Arial"/>
          <w:b/>
        </w:rPr>
        <w:t xml:space="preserve">Discussion: </w:t>
      </w:r>
    </w:p>
    <w:p w14:paraId="02127F37" w14:textId="77777777" w:rsidR="001B7D63" w:rsidRDefault="001B7D63" w:rsidP="001B7D63">
      <w:r>
        <w:t>r1</w:t>
      </w:r>
    </w:p>
    <w:p w14:paraId="5DFE44D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R5-211830</w:t>
      </w:r>
      <w:r>
        <w:rPr>
          <w:color w:val="993300"/>
          <w:u w:val="single"/>
        </w:rPr>
        <w:t>.</w:t>
      </w:r>
    </w:p>
    <w:p w14:paraId="2F8C5C0F" w14:textId="14845111" w:rsidR="001B7D63" w:rsidRDefault="001B7D63" w:rsidP="001B7D63">
      <w:pPr>
        <w:rPr>
          <w:rFonts w:ascii="Arial" w:hAnsi="Arial" w:cs="Arial"/>
          <w:b/>
          <w:sz w:val="24"/>
        </w:rPr>
      </w:pPr>
      <w:r>
        <w:rPr>
          <w:rFonts w:ascii="Arial" w:hAnsi="Arial" w:cs="Arial"/>
          <w:b/>
          <w:color w:val="0000FF"/>
          <w:sz w:val="24"/>
        </w:rPr>
        <w:t>R5-211830</w:t>
      </w:r>
      <w:r>
        <w:rPr>
          <w:rFonts w:ascii="Arial" w:hAnsi="Arial" w:cs="Arial"/>
          <w:b/>
          <w:color w:val="0000FF"/>
          <w:sz w:val="24"/>
        </w:rPr>
        <w:tab/>
      </w:r>
      <w:r>
        <w:rPr>
          <w:rFonts w:ascii="Arial" w:hAnsi="Arial" w:cs="Arial"/>
          <w:b/>
          <w:sz w:val="24"/>
        </w:rPr>
        <w:t>Correction of the minimum conformance requirements for E-UTRA - NR FR1  Cell reselection 8.2.1.0</w:t>
      </w:r>
    </w:p>
    <w:p w14:paraId="18AB67D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CR-1126  rev 1 Cat: F (Rel-16)</w:t>
      </w:r>
      <w:r>
        <w:rPr>
          <w:i/>
        </w:rPr>
        <w:br/>
      </w:r>
      <w:r>
        <w:rPr>
          <w:i/>
        </w:rPr>
        <w:br/>
      </w:r>
      <w:r>
        <w:rPr>
          <w:i/>
        </w:rPr>
        <w:tab/>
      </w:r>
      <w:r>
        <w:rPr>
          <w:i/>
        </w:rPr>
        <w:tab/>
      </w:r>
      <w:r>
        <w:rPr>
          <w:i/>
        </w:rPr>
        <w:tab/>
      </w:r>
      <w:r>
        <w:rPr>
          <w:i/>
        </w:rPr>
        <w:tab/>
      </w:r>
      <w:r>
        <w:rPr>
          <w:i/>
        </w:rPr>
        <w:tab/>
        <w:t>Source: Ericsson</w:t>
      </w:r>
    </w:p>
    <w:p w14:paraId="67E70472" w14:textId="77777777" w:rsidR="001B7D63" w:rsidRDefault="001B7D63" w:rsidP="001B7D63">
      <w:pPr>
        <w:rPr>
          <w:color w:val="808080"/>
        </w:rPr>
      </w:pPr>
      <w:r>
        <w:rPr>
          <w:color w:val="808080"/>
        </w:rPr>
        <w:t>(Replaces R5-211221)</w:t>
      </w:r>
    </w:p>
    <w:p w14:paraId="6AFCFA4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6C827" w14:textId="6907CE3B" w:rsidR="001B7D63" w:rsidRDefault="001B7D63" w:rsidP="001B7D63">
      <w:pPr>
        <w:rPr>
          <w:rFonts w:ascii="Arial" w:hAnsi="Arial" w:cs="Arial"/>
          <w:b/>
          <w:sz w:val="24"/>
        </w:rPr>
      </w:pPr>
      <w:r>
        <w:rPr>
          <w:rFonts w:ascii="Arial" w:hAnsi="Arial" w:cs="Arial"/>
          <w:b/>
          <w:color w:val="0000FF"/>
          <w:sz w:val="24"/>
        </w:rPr>
        <w:t>R5-211222</w:t>
      </w:r>
      <w:r>
        <w:rPr>
          <w:rFonts w:ascii="Arial" w:hAnsi="Arial" w:cs="Arial"/>
          <w:b/>
          <w:color w:val="0000FF"/>
          <w:sz w:val="24"/>
        </w:rPr>
        <w:tab/>
      </w:r>
      <w:r>
        <w:rPr>
          <w:rFonts w:ascii="Arial" w:hAnsi="Arial" w:cs="Arial"/>
          <w:b/>
          <w:sz w:val="24"/>
        </w:rPr>
        <w:t>Addition of new RRM E-UTRA - NR FR1 Cell reselection  test case 8.2.1.2</w:t>
      </w:r>
    </w:p>
    <w:p w14:paraId="3B6B9A1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CR-1127  Cat: F (Rel-16)</w:t>
      </w:r>
      <w:r>
        <w:rPr>
          <w:i/>
        </w:rPr>
        <w:br/>
      </w:r>
      <w:r>
        <w:rPr>
          <w:i/>
        </w:rPr>
        <w:br/>
      </w:r>
      <w:r>
        <w:rPr>
          <w:i/>
        </w:rPr>
        <w:tab/>
      </w:r>
      <w:r>
        <w:rPr>
          <w:i/>
        </w:rPr>
        <w:tab/>
      </w:r>
      <w:r>
        <w:rPr>
          <w:i/>
        </w:rPr>
        <w:tab/>
      </w:r>
      <w:r>
        <w:rPr>
          <w:i/>
        </w:rPr>
        <w:tab/>
      </w:r>
      <w:r>
        <w:rPr>
          <w:i/>
        </w:rPr>
        <w:tab/>
        <w:t>Source: Ericsson</w:t>
      </w:r>
    </w:p>
    <w:p w14:paraId="54D2AB3F" w14:textId="77777777" w:rsidR="001B7D63" w:rsidRDefault="001B7D63" w:rsidP="001B7D63">
      <w:pPr>
        <w:rPr>
          <w:rFonts w:ascii="Arial" w:hAnsi="Arial" w:cs="Arial"/>
          <w:b/>
        </w:rPr>
      </w:pPr>
      <w:r>
        <w:rPr>
          <w:rFonts w:ascii="Arial" w:hAnsi="Arial" w:cs="Arial"/>
          <w:b/>
        </w:rPr>
        <w:t xml:space="preserve">Abstract: </w:t>
      </w:r>
    </w:p>
    <w:p w14:paraId="79ED1ED5" w14:textId="77777777" w:rsidR="001B7D63" w:rsidRDefault="001B7D63" w:rsidP="001B7D63">
      <w:r>
        <w:t>Addition of new HST test case</w:t>
      </w:r>
    </w:p>
    <w:p w14:paraId="4F0B5115" w14:textId="77777777" w:rsidR="001B7D63" w:rsidRDefault="001B7D63" w:rsidP="001B7D63">
      <w:pPr>
        <w:rPr>
          <w:rFonts w:ascii="Arial" w:hAnsi="Arial" w:cs="Arial"/>
          <w:b/>
        </w:rPr>
      </w:pPr>
      <w:r>
        <w:rPr>
          <w:rFonts w:ascii="Arial" w:hAnsi="Arial" w:cs="Arial"/>
          <w:b/>
        </w:rPr>
        <w:t xml:space="preserve">Discussion: </w:t>
      </w:r>
    </w:p>
    <w:p w14:paraId="2BA8900C" w14:textId="77777777" w:rsidR="001B7D63" w:rsidRDefault="001B7D63" w:rsidP="001B7D63">
      <w:r>
        <w:t>r1</w:t>
      </w:r>
    </w:p>
    <w:p w14:paraId="0A6AAA4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R5-211831</w:t>
      </w:r>
      <w:r>
        <w:rPr>
          <w:color w:val="993300"/>
          <w:u w:val="single"/>
        </w:rPr>
        <w:t>.</w:t>
      </w:r>
    </w:p>
    <w:p w14:paraId="6B7F9967" w14:textId="207AEDA5" w:rsidR="001B7D63" w:rsidRDefault="001B7D63" w:rsidP="001B7D63">
      <w:pPr>
        <w:rPr>
          <w:rFonts w:ascii="Arial" w:hAnsi="Arial" w:cs="Arial"/>
          <w:b/>
          <w:sz w:val="24"/>
        </w:rPr>
      </w:pPr>
      <w:r>
        <w:rPr>
          <w:rFonts w:ascii="Arial" w:hAnsi="Arial" w:cs="Arial"/>
          <w:b/>
          <w:color w:val="0000FF"/>
          <w:sz w:val="24"/>
        </w:rPr>
        <w:t>R5-211831</w:t>
      </w:r>
      <w:r>
        <w:rPr>
          <w:rFonts w:ascii="Arial" w:hAnsi="Arial" w:cs="Arial"/>
          <w:b/>
          <w:color w:val="0000FF"/>
          <w:sz w:val="24"/>
        </w:rPr>
        <w:tab/>
      </w:r>
      <w:r>
        <w:rPr>
          <w:rFonts w:ascii="Arial" w:hAnsi="Arial" w:cs="Arial"/>
          <w:b/>
          <w:sz w:val="24"/>
        </w:rPr>
        <w:t>Addition of new RRM E-UTRA - NR FR1 Cell reselection  test case 8.2.1.2</w:t>
      </w:r>
    </w:p>
    <w:p w14:paraId="5E81B35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CR-1127  rev 1 Cat: F (Rel-16)</w:t>
      </w:r>
      <w:r>
        <w:rPr>
          <w:i/>
        </w:rPr>
        <w:br/>
      </w:r>
      <w:r>
        <w:rPr>
          <w:i/>
        </w:rPr>
        <w:br/>
      </w:r>
      <w:r>
        <w:rPr>
          <w:i/>
        </w:rPr>
        <w:tab/>
      </w:r>
      <w:r>
        <w:rPr>
          <w:i/>
        </w:rPr>
        <w:tab/>
      </w:r>
      <w:r>
        <w:rPr>
          <w:i/>
        </w:rPr>
        <w:tab/>
      </w:r>
      <w:r>
        <w:rPr>
          <w:i/>
        </w:rPr>
        <w:tab/>
      </w:r>
      <w:r>
        <w:rPr>
          <w:i/>
        </w:rPr>
        <w:tab/>
        <w:t>Source: Ericsson</w:t>
      </w:r>
    </w:p>
    <w:p w14:paraId="3609D3E3" w14:textId="77777777" w:rsidR="001B7D63" w:rsidRDefault="001B7D63" w:rsidP="001B7D63">
      <w:pPr>
        <w:rPr>
          <w:color w:val="808080"/>
        </w:rPr>
      </w:pPr>
      <w:r>
        <w:rPr>
          <w:color w:val="808080"/>
        </w:rPr>
        <w:t>(Replaces R5-211222)</w:t>
      </w:r>
    </w:p>
    <w:p w14:paraId="47090EC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B9FAB" w14:textId="395705C6" w:rsidR="001B7D63" w:rsidRDefault="001B7D63" w:rsidP="001B7D63">
      <w:pPr>
        <w:rPr>
          <w:rFonts w:ascii="Arial" w:hAnsi="Arial" w:cs="Arial"/>
          <w:b/>
          <w:sz w:val="24"/>
        </w:rPr>
      </w:pPr>
      <w:r>
        <w:rPr>
          <w:rFonts w:ascii="Arial" w:hAnsi="Arial" w:cs="Arial"/>
          <w:b/>
          <w:color w:val="0000FF"/>
          <w:sz w:val="24"/>
        </w:rPr>
        <w:t>R5-211223</w:t>
      </w:r>
      <w:r>
        <w:rPr>
          <w:rFonts w:ascii="Arial" w:hAnsi="Arial" w:cs="Arial"/>
          <w:b/>
          <w:color w:val="0000FF"/>
          <w:sz w:val="24"/>
        </w:rPr>
        <w:tab/>
      </w:r>
      <w:r>
        <w:rPr>
          <w:rFonts w:ascii="Arial" w:hAnsi="Arial" w:cs="Arial"/>
          <w:b/>
          <w:sz w:val="24"/>
        </w:rPr>
        <w:t>Correction of the minimum conformance requirements for E-UTRA - NR Inter-RAT event triggered reporting tests 8.4.2.0</w:t>
      </w:r>
    </w:p>
    <w:p w14:paraId="065362F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CR-1128  Cat: F (Rel-16)</w:t>
      </w:r>
      <w:r>
        <w:rPr>
          <w:i/>
        </w:rPr>
        <w:br/>
      </w:r>
      <w:r>
        <w:rPr>
          <w:i/>
        </w:rPr>
        <w:br/>
      </w:r>
      <w:r>
        <w:rPr>
          <w:i/>
        </w:rPr>
        <w:tab/>
      </w:r>
      <w:r>
        <w:rPr>
          <w:i/>
        </w:rPr>
        <w:tab/>
      </w:r>
      <w:r>
        <w:rPr>
          <w:i/>
        </w:rPr>
        <w:tab/>
      </w:r>
      <w:r>
        <w:rPr>
          <w:i/>
        </w:rPr>
        <w:tab/>
      </w:r>
      <w:r>
        <w:rPr>
          <w:i/>
        </w:rPr>
        <w:tab/>
        <w:t>Source: Ericsson</w:t>
      </w:r>
    </w:p>
    <w:p w14:paraId="2B66D487" w14:textId="77777777" w:rsidR="001B7D63" w:rsidRDefault="001B7D63" w:rsidP="001B7D63">
      <w:pPr>
        <w:rPr>
          <w:rFonts w:ascii="Arial" w:hAnsi="Arial" w:cs="Arial"/>
          <w:b/>
        </w:rPr>
      </w:pPr>
      <w:r>
        <w:rPr>
          <w:rFonts w:ascii="Arial" w:hAnsi="Arial" w:cs="Arial"/>
          <w:b/>
        </w:rPr>
        <w:t xml:space="preserve">Abstract: </w:t>
      </w:r>
    </w:p>
    <w:p w14:paraId="0446E302" w14:textId="77777777" w:rsidR="001B7D63" w:rsidRDefault="001B7D63" w:rsidP="001B7D63">
      <w:r>
        <w:lastRenderedPageBreak/>
        <w:t>Correction of the minimum conformance requirements to include HST scenario</w:t>
      </w:r>
    </w:p>
    <w:p w14:paraId="6C20CB25" w14:textId="77777777" w:rsidR="001B7D63" w:rsidRDefault="001B7D63" w:rsidP="001B7D63">
      <w:pPr>
        <w:rPr>
          <w:rFonts w:ascii="Arial" w:hAnsi="Arial" w:cs="Arial"/>
          <w:b/>
        </w:rPr>
      </w:pPr>
      <w:r>
        <w:rPr>
          <w:rFonts w:ascii="Arial" w:hAnsi="Arial" w:cs="Arial"/>
          <w:b/>
        </w:rPr>
        <w:t xml:space="preserve">Discussion: </w:t>
      </w:r>
    </w:p>
    <w:p w14:paraId="40454328" w14:textId="77777777" w:rsidR="001B7D63" w:rsidRDefault="001B7D63" w:rsidP="001B7D63">
      <w:r>
        <w:t>r1</w:t>
      </w:r>
    </w:p>
    <w:p w14:paraId="18DFD6D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R5-211832</w:t>
      </w:r>
      <w:r>
        <w:rPr>
          <w:color w:val="993300"/>
          <w:u w:val="single"/>
        </w:rPr>
        <w:t>.</w:t>
      </w:r>
    </w:p>
    <w:p w14:paraId="5A853D4B" w14:textId="50729CF8" w:rsidR="001B7D63" w:rsidRDefault="001B7D63" w:rsidP="001B7D63">
      <w:pPr>
        <w:rPr>
          <w:rFonts w:ascii="Arial" w:hAnsi="Arial" w:cs="Arial"/>
          <w:b/>
          <w:sz w:val="24"/>
        </w:rPr>
      </w:pPr>
      <w:r>
        <w:rPr>
          <w:rFonts w:ascii="Arial" w:hAnsi="Arial" w:cs="Arial"/>
          <w:b/>
          <w:color w:val="0000FF"/>
          <w:sz w:val="24"/>
        </w:rPr>
        <w:t>R5-211832</w:t>
      </w:r>
      <w:r>
        <w:rPr>
          <w:rFonts w:ascii="Arial" w:hAnsi="Arial" w:cs="Arial"/>
          <w:b/>
          <w:color w:val="0000FF"/>
          <w:sz w:val="24"/>
        </w:rPr>
        <w:tab/>
      </w:r>
      <w:r>
        <w:rPr>
          <w:rFonts w:ascii="Arial" w:hAnsi="Arial" w:cs="Arial"/>
          <w:b/>
          <w:sz w:val="24"/>
        </w:rPr>
        <w:t>Correction of the minimum conformance requirements for E-UTRA - NR Inter-RAT event triggered reporting tests 8.4.2.0</w:t>
      </w:r>
    </w:p>
    <w:p w14:paraId="16BE486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CR-1128  rev 1 Cat: F (Rel-16)</w:t>
      </w:r>
      <w:r>
        <w:rPr>
          <w:i/>
        </w:rPr>
        <w:br/>
      </w:r>
      <w:r>
        <w:rPr>
          <w:i/>
        </w:rPr>
        <w:br/>
      </w:r>
      <w:r>
        <w:rPr>
          <w:i/>
        </w:rPr>
        <w:tab/>
      </w:r>
      <w:r>
        <w:rPr>
          <w:i/>
        </w:rPr>
        <w:tab/>
      </w:r>
      <w:r>
        <w:rPr>
          <w:i/>
        </w:rPr>
        <w:tab/>
      </w:r>
      <w:r>
        <w:rPr>
          <w:i/>
        </w:rPr>
        <w:tab/>
      </w:r>
      <w:r>
        <w:rPr>
          <w:i/>
        </w:rPr>
        <w:tab/>
        <w:t>Source: Ericsson</w:t>
      </w:r>
    </w:p>
    <w:p w14:paraId="5232DB11" w14:textId="77777777" w:rsidR="001B7D63" w:rsidRDefault="001B7D63" w:rsidP="001B7D63">
      <w:pPr>
        <w:rPr>
          <w:color w:val="808080"/>
        </w:rPr>
      </w:pPr>
      <w:r>
        <w:rPr>
          <w:color w:val="808080"/>
        </w:rPr>
        <w:t>(Replaces R5-211223)</w:t>
      </w:r>
    </w:p>
    <w:p w14:paraId="5E8AFF0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CAA89" w14:textId="03415253" w:rsidR="001B7D63" w:rsidRDefault="001B7D63" w:rsidP="001B7D63">
      <w:pPr>
        <w:rPr>
          <w:rFonts w:ascii="Arial" w:hAnsi="Arial" w:cs="Arial"/>
          <w:b/>
          <w:sz w:val="24"/>
        </w:rPr>
      </w:pPr>
      <w:r>
        <w:rPr>
          <w:rFonts w:ascii="Arial" w:hAnsi="Arial" w:cs="Arial"/>
          <w:b/>
          <w:color w:val="0000FF"/>
          <w:sz w:val="24"/>
        </w:rPr>
        <w:t>R5-211224</w:t>
      </w:r>
      <w:r>
        <w:rPr>
          <w:rFonts w:ascii="Arial" w:hAnsi="Arial" w:cs="Arial"/>
          <w:b/>
          <w:color w:val="0000FF"/>
          <w:sz w:val="24"/>
        </w:rPr>
        <w:tab/>
      </w:r>
      <w:r>
        <w:rPr>
          <w:rFonts w:ascii="Arial" w:hAnsi="Arial" w:cs="Arial"/>
          <w:b/>
          <w:sz w:val="24"/>
        </w:rPr>
        <w:t>Addition of new RRM E-UTRA - NR Inter-RAT event triggered reporting test case 8.4.2.9</w:t>
      </w:r>
    </w:p>
    <w:p w14:paraId="44EF78A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CR-1129  Cat: F (Rel-16)</w:t>
      </w:r>
      <w:r>
        <w:rPr>
          <w:i/>
        </w:rPr>
        <w:br/>
      </w:r>
      <w:r>
        <w:rPr>
          <w:i/>
        </w:rPr>
        <w:br/>
      </w:r>
      <w:r>
        <w:rPr>
          <w:i/>
        </w:rPr>
        <w:tab/>
      </w:r>
      <w:r>
        <w:rPr>
          <w:i/>
        </w:rPr>
        <w:tab/>
      </w:r>
      <w:r>
        <w:rPr>
          <w:i/>
        </w:rPr>
        <w:tab/>
      </w:r>
      <w:r>
        <w:rPr>
          <w:i/>
        </w:rPr>
        <w:tab/>
      </w:r>
      <w:r>
        <w:rPr>
          <w:i/>
        </w:rPr>
        <w:tab/>
        <w:t>Source: Ericsson</w:t>
      </w:r>
    </w:p>
    <w:p w14:paraId="1A896F12" w14:textId="77777777" w:rsidR="001B7D63" w:rsidRDefault="001B7D63" w:rsidP="001B7D63">
      <w:pPr>
        <w:rPr>
          <w:rFonts w:ascii="Arial" w:hAnsi="Arial" w:cs="Arial"/>
          <w:b/>
        </w:rPr>
      </w:pPr>
      <w:r>
        <w:rPr>
          <w:rFonts w:ascii="Arial" w:hAnsi="Arial" w:cs="Arial"/>
          <w:b/>
        </w:rPr>
        <w:t xml:space="preserve">Abstract: </w:t>
      </w:r>
    </w:p>
    <w:p w14:paraId="565FA33A" w14:textId="77777777" w:rsidR="001B7D63" w:rsidRDefault="001B7D63" w:rsidP="001B7D63">
      <w:r>
        <w:t>Addition of new HST test case</w:t>
      </w:r>
    </w:p>
    <w:p w14:paraId="312E73D0" w14:textId="77777777" w:rsidR="001B7D63" w:rsidRDefault="001B7D63" w:rsidP="001B7D63">
      <w:pPr>
        <w:rPr>
          <w:rFonts w:ascii="Arial" w:hAnsi="Arial" w:cs="Arial"/>
          <w:b/>
        </w:rPr>
      </w:pPr>
      <w:r>
        <w:rPr>
          <w:rFonts w:ascii="Arial" w:hAnsi="Arial" w:cs="Arial"/>
          <w:b/>
        </w:rPr>
        <w:t xml:space="preserve">Discussion: </w:t>
      </w:r>
    </w:p>
    <w:p w14:paraId="3745E7F4" w14:textId="77777777" w:rsidR="001B7D63" w:rsidRDefault="001B7D63" w:rsidP="001B7D63">
      <w:r>
        <w:t>r1</w:t>
      </w:r>
    </w:p>
    <w:p w14:paraId="55D0FD5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R5-211833</w:t>
      </w:r>
      <w:r>
        <w:rPr>
          <w:color w:val="993300"/>
          <w:u w:val="single"/>
        </w:rPr>
        <w:t>.</w:t>
      </w:r>
    </w:p>
    <w:p w14:paraId="7BFFE8D4" w14:textId="6130B191" w:rsidR="001B7D63" w:rsidRDefault="001B7D63" w:rsidP="001B7D63">
      <w:pPr>
        <w:rPr>
          <w:rFonts w:ascii="Arial" w:hAnsi="Arial" w:cs="Arial"/>
          <w:b/>
          <w:sz w:val="24"/>
        </w:rPr>
      </w:pPr>
      <w:r>
        <w:rPr>
          <w:rFonts w:ascii="Arial" w:hAnsi="Arial" w:cs="Arial"/>
          <w:b/>
          <w:color w:val="0000FF"/>
          <w:sz w:val="24"/>
        </w:rPr>
        <w:t>R5-211833</w:t>
      </w:r>
      <w:r>
        <w:rPr>
          <w:rFonts w:ascii="Arial" w:hAnsi="Arial" w:cs="Arial"/>
          <w:b/>
          <w:color w:val="0000FF"/>
          <w:sz w:val="24"/>
        </w:rPr>
        <w:tab/>
      </w:r>
      <w:r>
        <w:rPr>
          <w:rFonts w:ascii="Arial" w:hAnsi="Arial" w:cs="Arial"/>
          <w:b/>
          <w:sz w:val="24"/>
        </w:rPr>
        <w:t>Addition of new RRM E-UTRA - NR Inter-RAT event triggered reporting test case 8.4.2.9</w:t>
      </w:r>
    </w:p>
    <w:p w14:paraId="4AB4E8B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v16.6.0</w:t>
      </w:r>
      <w:r>
        <w:rPr>
          <w:i/>
        </w:rPr>
        <w:tab/>
        <w:t xml:space="preserve">  CR-1129  rev 1 Cat: F (Rel-16)</w:t>
      </w:r>
      <w:r>
        <w:rPr>
          <w:i/>
        </w:rPr>
        <w:br/>
      </w:r>
      <w:r>
        <w:rPr>
          <w:i/>
        </w:rPr>
        <w:br/>
      </w:r>
      <w:r>
        <w:rPr>
          <w:i/>
        </w:rPr>
        <w:tab/>
      </w:r>
      <w:r>
        <w:rPr>
          <w:i/>
        </w:rPr>
        <w:tab/>
      </w:r>
      <w:r>
        <w:rPr>
          <w:i/>
        </w:rPr>
        <w:tab/>
      </w:r>
      <w:r>
        <w:rPr>
          <w:i/>
        </w:rPr>
        <w:tab/>
      </w:r>
      <w:r>
        <w:rPr>
          <w:i/>
        </w:rPr>
        <w:tab/>
        <w:t>Source: Ericsson</w:t>
      </w:r>
    </w:p>
    <w:p w14:paraId="1FEC7F03" w14:textId="77777777" w:rsidR="001B7D63" w:rsidRDefault="001B7D63" w:rsidP="001B7D63">
      <w:pPr>
        <w:rPr>
          <w:color w:val="808080"/>
        </w:rPr>
      </w:pPr>
      <w:r>
        <w:rPr>
          <w:color w:val="808080"/>
        </w:rPr>
        <w:t>(Replaces R5-211224)</w:t>
      </w:r>
    </w:p>
    <w:p w14:paraId="71C2337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C179F" w14:textId="77777777" w:rsidR="001B7D63" w:rsidRDefault="001B7D63" w:rsidP="001B7D63">
      <w:pPr>
        <w:pStyle w:val="Heading5"/>
      </w:pPr>
      <w:bookmarkStart w:id="673" w:name="_Toc66748894"/>
      <w:bookmarkStart w:id="674" w:name="_Toc66885854"/>
      <w:r>
        <w:lastRenderedPageBreak/>
        <w:t>5.3.25.6</w:t>
      </w:r>
      <w:r>
        <w:tab/>
        <w:t>TS 36.508</w:t>
      </w:r>
      <w:bookmarkEnd w:id="673"/>
      <w:bookmarkEnd w:id="674"/>
    </w:p>
    <w:p w14:paraId="7A6F8F5E" w14:textId="77777777" w:rsidR="001B7D63" w:rsidRDefault="001B7D63" w:rsidP="001B7D63">
      <w:pPr>
        <w:pStyle w:val="Heading5"/>
      </w:pPr>
      <w:bookmarkStart w:id="675" w:name="_Toc66748895"/>
      <w:bookmarkStart w:id="676" w:name="_Toc66885855"/>
      <w:r>
        <w:t>5.3.25.7</w:t>
      </w:r>
      <w:r>
        <w:tab/>
        <w:t>TS 36.521-2</w:t>
      </w:r>
      <w:bookmarkEnd w:id="675"/>
      <w:bookmarkEnd w:id="676"/>
    </w:p>
    <w:p w14:paraId="2884F1B0" w14:textId="77777777" w:rsidR="001B7D63" w:rsidRDefault="001B7D63" w:rsidP="001B7D63">
      <w:pPr>
        <w:pStyle w:val="Heading5"/>
      </w:pPr>
      <w:bookmarkStart w:id="677" w:name="_Toc66748896"/>
      <w:bookmarkStart w:id="678" w:name="_Toc66885856"/>
      <w:r>
        <w:t>5.3.25.8</w:t>
      </w:r>
      <w:r>
        <w:tab/>
        <w:t>TS 36.521-3</w:t>
      </w:r>
      <w:bookmarkEnd w:id="677"/>
      <w:bookmarkEnd w:id="678"/>
    </w:p>
    <w:p w14:paraId="0DD5CCFF" w14:textId="77777777" w:rsidR="001B7D63" w:rsidRDefault="001B7D63" w:rsidP="001B7D63">
      <w:pPr>
        <w:pStyle w:val="Heading5"/>
      </w:pPr>
      <w:bookmarkStart w:id="679" w:name="_Toc66748897"/>
      <w:bookmarkStart w:id="680" w:name="_Toc66885857"/>
      <w:r>
        <w:t>5.3.25.9</w:t>
      </w:r>
      <w:r>
        <w:tab/>
        <w:t>TR 38.903 (NR MU &amp; TT analyses)</w:t>
      </w:r>
      <w:bookmarkEnd w:id="679"/>
      <w:bookmarkEnd w:id="680"/>
    </w:p>
    <w:p w14:paraId="764C1B1B" w14:textId="77777777" w:rsidR="001B7D63" w:rsidRDefault="001B7D63" w:rsidP="001B7D63">
      <w:pPr>
        <w:pStyle w:val="Heading5"/>
      </w:pPr>
      <w:bookmarkStart w:id="681" w:name="_Toc66748898"/>
      <w:bookmarkStart w:id="682" w:name="_Toc66885858"/>
      <w:r>
        <w:t>5.3.25.10</w:t>
      </w:r>
      <w:r>
        <w:tab/>
        <w:t>Discussion Papers / Work Plan / TC lists</w:t>
      </w:r>
      <w:bookmarkEnd w:id="681"/>
      <w:bookmarkEnd w:id="682"/>
    </w:p>
    <w:p w14:paraId="2DAB7FF1" w14:textId="77777777" w:rsidR="001B7D63" w:rsidRDefault="001B7D63" w:rsidP="001B7D63">
      <w:pPr>
        <w:pStyle w:val="Heading4"/>
      </w:pPr>
      <w:bookmarkStart w:id="683" w:name="_Toc66748899"/>
      <w:bookmarkStart w:id="684" w:name="_Toc66885859"/>
      <w:r>
        <w:t>5.3.26</w:t>
      </w:r>
      <w:r>
        <w:tab/>
        <w:t>Add support of NR DL 256QAM for FR2 (UID-900051) NR_DL256QAM_FR2-UEConTest</w:t>
      </w:r>
      <w:bookmarkEnd w:id="683"/>
      <w:bookmarkEnd w:id="684"/>
    </w:p>
    <w:p w14:paraId="76308B94" w14:textId="77777777" w:rsidR="001B7D63" w:rsidRDefault="001B7D63" w:rsidP="001B7D63">
      <w:pPr>
        <w:pStyle w:val="Heading5"/>
      </w:pPr>
      <w:bookmarkStart w:id="685" w:name="_Toc66748900"/>
      <w:bookmarkStart w:id="686" w:name="_Toc66885860"/>
      <w:r>
        <w:t>5.3.26.1</w:t>
      </w:r>
      <w:r>
        <w:tab/>
        <w:t>TS 38.508-1</w:t>
      </w:r>
      <w:bookmarkEnd w:id="685"/>
      <w:bookmarkEnd w:id="686"/>
      <w:r>
        <w:t xml:space="preserve"> </w:t>
      </w:r>
    </w:p>
    <w:p w14:paraId="087A4B3A" w14:textId="77777777" w:rsidR="001B7D63" w:rsidRDefault="001B7D63" w:rsidP="001B7D63">
      <w:pPr>
        <w:pStyle w:val="Heading5"/>
      </w:pPr>
      <w:bookmarkStart w:id="687" w:name="_Toc66748901"/>
      <w:bookmarkStart w:id="688" w:name="_Toc66885861"/>
      <w:r>
        <w:t>5.3.26.2</w:t>
      </w:r>
      <w:r>
        <w:tab/>
        <w:t>TS 38.508-2</w:t>
      </w:r>
      <w:bookmarkEnd w:id="687"/>
      <w:bookmarkEnd w:id="688"/>
    </w:p>
    <w:p w14:paraId="02A7C01E" w14:textId="77777777" w:rsidR="001B7D63" w:rsidRDefault="001B7D63" w:rsidP="001B7D63">
      <w:pPr>
        <w:pStyle w:val="Heading5"/>
      </w:pPr>
      <w:bookmarkStart w:id="689" w:name="_Toc66748902"/>
      <w:bookmarkStart w:id="690" w:name="_Toc66885862"/>
      <w:r>
        <w:t>5.3.26.3</w:t>
      </w:r>
      <w:r>
        <w:tab/>
        <w:t>TS 38.521-2</w:t>
      </w:r>
      <w:bookmarkEnd w:id="689"/>
      <w:bookmarkEnd w:id="690"/>
    </w:p>
    <w:p w14:paraId="2AAC9087" w14:textId="77777777" w:rsidR="001B7D63" w:rsidRDefault="001B7D63" w:rsidP="001B7D63">
      <w:pPr>
        <w:pStyle w:val="Heading6"/>
      </w:pPr>
      <w:bookmarkStart w:id="691" w:name="_Toc66748903"/>
      <w:bookmarkStart w:id="692" w:name="_Toc66885863"/>
      <w:r>
        <w:t>5.3.26.3.1</w:t>
      </w:r>
      <w:r>
        <w:tab/>
        <w:t>Tx Requirements (Clause 6)</w:t>
      </w:r>
      <w:bookmarkEnd w:id="691"/>
      <w:bookmarkEnd w:id="692"/>
    </w:p>
    <w:p w14:paraId="3434E397" w14:textId="77777777" w:rsidR="001B7D63" w:rsidRDefault="001B7D63" w:rsidP="001B7D63">
      <w:pPr>
        <w:pStyle w:val="Heading6"/>
      </w:pPr>
      <w:bookmarkStart w:id="693" w:name="_Toc66748904"/>
      <w:bookmarkStart w:id="694" w:name="_Toc66885864"/>
      <w:r>
        <w:t>5.3.26.3.2</w:t>
      </w:r>
      <w:r>
        <w:tab/>
        <w:t>Rx Requirements (Clause 7)</w:t>
      </w:r>
      <w:bookmarkEnd w:id="693"/>
      <w:bookmarkEnd w:id="694"/>
    </w:p>
    <w:p w14:paraId="2418E497" w14:textId="0FEFA496" w:rsidR="001B7D63" w:rsidRDefault="001B7D63" w:rsidP="001B7D63">
      <w:pPr>
        <w:rPr>
          <w:rFonts w:ascii="Arial" w:hAnsi="Arial" w:cs="Arial"/>
          <w:b/>
          <w:sz w:val="24"/>
        </w:rPr>
      </w:pPr>
      <w:r>
        <w:rPr>
          <w:rFonts w:ascii="Arial" w:hAnsi="Arial" w:cs="Arial"/>
          <w:b/>
          <w:color w:val="0000FF"/>
          <w:sz w:val="24"/>
        </w:rPr>
        <w:t>R5-210082</w:t>
      </w:r>
      <w:r>
        <w:rPr>
          <w:rFonts w:ascii="Arial" w:hAnsi="Arial" w:cs="Arial"/>
          <w:b/>
          <w:color w:val="0000FF"/>
          <w:sz w:val="24"/>
        </w:rPr>
        <w:tab/>
      </w:r>
      <w:r>
        <w:rPr>
          <w:rFonts w:ascii="Arial" w:hAnsi="Arial" w:cs="Arial"/>
          <w:b/>
          <w:sz w:val="24"/>
        </w:rPr>
        <w:t>Introduction of FR2 DL 256QAM</w:t>
      </w:r>
    </w:p>
    <w:p w14:paraId="07E31B9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CR-0451  Cat: F (Rel-16)</w:t>
      </w:r>
      <w:r>
        <w:rPr>
          <w:i/>
        </w:rPr>
        <w:br/>
      </w:r>
      <w:r>
        <w:rPr>
          <w:i/>
        </w:rPr>
        <w:br/>
      </w:r>
      <w:r>
        <w:rPr>
          <w:i/>
        </w:rPr>
        <w:tab/>
      </w:r>
      <w:r>
        <w:rPr>
          <w:i/>
        </w:rPr>
        <w:tab/>
      </w:r>
      <w:r>
        <w:rPr>
          <w:i/>
        </w:rPr>
        <w:tab/>
      </w:r>
      <w:r>
        <w:rPr>
          <w:i/>
        </w:rPr>
        <w:tab/>
      </w:r>
      <w:r>
        <w:rPr>
          <w:i/>
        </w:rPr>
        <w:tab/>
        <w:t>Source: Nokia, Nokia Shanghai Bell</w:t>
      </w:r>
    </w:p>
    <w:p w14:paraId="1F9BCEEE" w14:textId="77777777" w:rsidR="001B7D63" w:rsidRDefault="001B7D63" w:rsidP="001B7D63">
      <w:pPr>
        <w:rPr>
          <w:rFonts w:ascii="Arial" w:hAnsi="Arial" w:cs="Arial"/>
          <w:b/>
        </w:rPr>
      </w:pPr>
      <w:r>
        <w:rPr>
          <w:rFonts w:ascii="Arial" w:hAnsi="Arial" w:cs="Arial"/>
          <w:b/>
        </w:rPr>
        <w:t xml:space="preserve">Discussion: </w:t>
      </w:r>
    </w:p>
    <w:p w14:paraId="3662742F" w14:textId="77777777" w:rsidR="001B7D63" w:rsidRDefault="001B7D63" w:rsidP="001B7D63">
      <w:r>
        <w:t>r2</w:t>
      </w:r>
    </w:p>
    <w:p w14:paraId="2464AE0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R5-211919</w:t>
      </w:r>
      <w:r>
        <w:rPr>
          <w:color w:val="993300"/>
          <w:u w:val="single"/>
        </w:rPr>
        <w:t>.</w:t>
      </w:r>
    </w:p>
    <w:p w14:paraId="7789C6FC" w14:textId="1F294FE6" w:rsidR="001B7D63" w:rsidRDefault="001B7D63" w:rsidP="001B7D63">
      <w:pPr>
        <w:rPr>
          <w:rFonts w:ascii="Arial" w:hAnsi="Arial" w:cs="Arial"/>
          <w:b/>
          <w:sz w:val="24"/>
        </w:rPr>
      </w:pPr>
      <w:r>
        <w:rPr>
          <w:rFonts w:ascii="Arial" w:hAnsi="Arial" w:cs="Arial"/>
          <w:b/>
          <w:color w:val="0000FF"/>
          <w:sz w:val="24"/>
        </w:rPr>
        <w:t>R5-211919</w:t>
      </w:r>
      <w:r>
        <w:rPr>
          <w:rFonts w:ascii="Arial" w:hAnsi="Arial" w:cs="Arial"/>
          <w:b/>
          <w:color w:val="0000FF"/>
          <w:sz w:val="24"/>
        </w:rPr>
        <w:tab/>
      </w:r>
      <w:r>
        <w:rPr>
          <w:rFonts w:ascii="Arial" w:hAnsi="Arial" w:cs="Arial"/>
          <w:b/>
          <w:sz w:val="24"/>
        </w:rPr>
        <w:t>Introduction of FR2 DL 256QAM</w:t>
      </w:r>
    </w:p>
    <w:p w14:paraId="2315135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v16.6.0</w:t>
      </w:r>
      <w:r>
        <w:rPr>
          <w:i/>
        </w:rPr>
        <w:tab/>
        <w:t xml:space="preserve">  CR-0451  rev 1 Cat: F (Rel-16)</w:t>
      </w:r>
      <w:r>
        <w:rPr>
          <w:i/>
        </w:rPr>
        <w:br/>
      </w:r>
      <w:r>
        <w:rPr>
          <w:i/>
        </w:rPr>
        <w:br/>
      </w:r>
      <w:r>
        <w:rPr>
          <w:i/>
        </w:rPr>
        <w:tab/>
      </w:r>
      <w:r>
        <w:rPr>
          <w:i/>
        </w:rPr>
        <w:tab/>
      </w:r>
      <w:r>
        <w:rPr>
          <w:i/>
        </w:rPr>
        <w:tab/>
      </w:r>
      <w:r>
        <w:rPr>
          <w:i/>
        </w:rPr>
        <w:tab/>
      </w:r>
      <w:r>
        <w:rPr>
          <w:i/>
        </w:rPr>
        <w:tab/>
        <w:t>Source: Nokia, Nokia Shanghai Bell</w:t>
      </w:r>
    </w:p>
    <w:p w14:paraId="67617D0F" w14:textId="77777777" w:rsidR="001B7D63" w:rsidRDefault="001B7D63" w:rsidP="001B7D63">
      <w:pPr>
        <w:rPr>
          <w:color w:val="808080"/>
        </w:rPr>
      </w:pPr>
      <w:r>
        <w:rPr>
          <w:color w:val="808080"/>
        </w:rPr>
        <w:t>(Replaces R5-210082)</w:t>
      </w:r>
    </w:p>
    <w:p w14:paraId="069A984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8F7B6" w14:textId="77777777" w:rsidR="001B7D63" w:rsidRDefault="001B7D63" w:rsidP="001B7D63">
      <w:pPr>
        <w:pStyle w:val="Heading6"/>
      </w:pPr>
      <w:bookmarkStart w:id="695" w:name="_Toc66748905"/>
      <w:bookmarkStart w:id="696" w:name="_Toc66885865"/>
      <w:r>
        <w:lastRenderedPageBreak/>
        <w:t>5.3.26.3.3</w:t>
      </w:r>
      <w:r>
        <w:tab/>
        <w:t>Clauses 1-5 / Annexes</w:t>
      </w:r>
      <w:bookmarkEnd w:id="695"/>
      <w:bookmarkEnd w:id="696"/>
    </w:p>
    <w:p w14:paraId="20B047CC" w14:textId="77777777" w:rsidR="001B7D63" w:rsidRDefault="001B7D63" w:rsidP="001B7D63">
      <w:pPr>
        <w:pStyle w:val="Heading5"/>
      </w:pPr>
      <w:bookmarkStart w:id="697" w:name="_Toc66748906"/>
      <w:bookmarkStart w:id="698" w:name="_Toc66885866"/>
      <w:r>
        <w:t>5.3.26.4</w:t>
      </w:r>
      <w:r>
        <w:tab/>
        <w:t>TS 38.521-4</w:t>
      </w:r>
      <w:bookmarkEnd w:id="697"/>
      <w:bookmarkEnd w:id="698"/>
    </w:p>
    <w:p w14:paraId="32C8C42B" w14:textId="77777777" w:rsidR="001B7D63" w:rsidRDefault="001B7D63" w:rsidP="001B7D63">
      <w:pPr>
        <w:pStyle w:val="Heading6"/>
      </w:pPr>
      <w:bookmarkStart w:id="699" w:name="_Toc66748907"/>
      <w:bookmarkStart w:id="700" w:name="_Toc66885867"/>
      <w:r>
        <w:t>5.3.26.4.1</w:t>
      </w:r>
      <w:r>
        <w:tab/>
        <w:t xml:space="preserve">Conducted </w:t>
      </w:r>
      <w:proofErr w:type="spellStart"/>
      <w:r>
        <w:t>Demod</w:t>
      </w:r>
      <w:proofErr w:type="spellEnd"/>
      <w:r>
        <w:t xml:space="preserve"> Performance and CSI Reporting Requirements (Clauses 5&amp;6)</w:t>
      </w:r>
      <w:bookmarkEnd w:id="699"/>
      <w:bookmarkEnd w:id="700"/>
    </w:p>
    <w:p w14:paraId="1F936654" w14:textId="77777777" w:rsidR="001B7D63" w:rsidRDefault="001B7D63" w:rsidP="001B7D63">
      <w:pPr>
        <w:pStyle w:val="Heading6"/>
      </w:pPr>
      <w:bookmarkStart w:id="701" w:name="_Toc66748908"/>
      <w:bookmarkStart w:id="702" w:name="_Toc66885868"/>
      <w:r>
        <w:t>5.3.26.4.2</w:t>
      </w:r>
      <w:r>
        <w:tab/>
        <w:t xml:space="preserve">Radiated </w:t>
      </w:r>
      <w:proofErr w:type="spellStart"/>
      <w:r>
        <w:t>Demod</w:t>
      </w:r>
      <w:proofErr w:type="spellEnd"/>
      <w:r>
        <w:t xml:space="preserve"> Performance and CSI Reporting Requirements (Clauses 7&amp;8)</w:t>
      </w:r>
      <w:bookmarkEnd w:id="701"/>
      <w:bookmarkEnd w:id="702"/>
    </w:p>
    <w:p w14:paraId="7057A25C" w14:textId="77777777" w:rsidR="001B7D63" w:rsidRDefault="001B7D63" w:rsidP="001B7D63">
      <w:pPr>
        <w:pStyle w:val="Heading6"/>
      </w:pPr>
      <w:bookmarkStart w:id="703" w:name="_Toc66748909"/>
      <w:bookmarkStart w:id="704" w:name="_Toc66885869"/>
      <w:r>
        <w:t>5.3.26.4.3</w:t>
      </w:r>
      <w:r>
        <w:tab/>
        <w:t xml:space="preserve">Interworking </w:t>
      </w:r>
      <w:proofErr w:type="spellStart"/>
      <w:r>
        <w:t>Demod</w:t>
      </w:r>
      <w:proofErr w:type="spellEnd"/>
      <w:r>
        <w:t xml:space="preserve"> Performance and CSI Reporting Requirements (Clauses 9&amp;10)</w:t>
      </w:r>
      <w:bookmarkEnd w:id="703"/>
      <w:bookmarkEnd w:id="704"/>
    </w:p>
    <w:p w14:paraId="2F412F5C" w14:textId="77777777" w:rsidR="001B7D63" w:rsidRDefault="001B7D63" w:rsidP="001B7D63">
      <w:pPr>
        <w:pStyle w:val="Heading6"/>
      </w:pPr>
      <w:bookmarkStart w:id="705" w:name="_Toc66748910"/>
      <w:bookmarkStart w:id="706" w:name="_Toc66885870"/>
      <w:r>
        <w:t>5.3.26.4.4</w:t>
      </w:r>
      <w:r>
        <w:tab/>
        <w:t>Clauses 1-4 / Annexes</w:t>
      </w:r>
      <w:bookmarkEnd w:id="705"/>
      <w:bookmarkEnd w:id="706"/>
    </w:p>
    <w:p w14:paraId="338EF1BC" w14:textId="77777777" w:rsidR="001B7D63" w:rsidRDefault="001B7D63" w:rsidP="001B7D63">
      <w:pPr>
        <w:pStyle w:val="Heading5"/>
      </w:pPr>
      <w:bookmarkStart w:id="707" w:name="_Toc66748911"/>
      <w:bookmarkStart w:id="708" w:name="_Toc66885871"/>
      <w:r>
        <w:t>5.3.26.5</w:t>
      </w:r>
      <w:r>
        <w:tab/>
        <w:t>TS 38.522</w:t>
      </w:r>
      <w:bookmarkEnd w:id="707"/>
      <w:bookmarkEnd w:id="708"/>
    </w:p>
    <w:p w14:paraId="62B1EFA0" w14:textId="77777777" w:rsidR="001B7D63" w:rsidRDefault="001B7D63" w:rsidP="001B7D63">
      <w:pPr>
        <w:pStyle w:val="Heading5"/>
      </w:pPr>
      <w:bookmarkStart w:id="709" w:name="_Toc66748912"/>
      <w:bookmarkStart w:id="710" w:name="_Toc66885872"/>
      <w:r>
        <w:t>5.3.26.6</w:t>
      </w:r>
      <w:r>
        <w:tab/>
        <w:t>TR 38.903 (NR MU &amp; TT analyses)</w:t>
      </w:r>
      <w:bookmarkEnd w:id="709"/>
      <w:bookmarkEnd w:id="710"/>
    </w:p>
    <w:p w14:paraId="1E2B3F74" w14:textId="77777777" w:rsidR="001B7D63" w:rsidRDefault="001B7D63" w:rsidP="001B7D63">
      <w:pPr>
        <w:pStyle w:val="Heading5"/>
      </w:pPr>
      <w:bookmarkStart w:id="711" w:name="_Toc66748913"/>
      <w:bookmarkStart w:id="712" w:name="_Toc66885873"/>
      <w:r>
        <w:t>5.3.26.7</w:t>
      </w:r>
      <w:r>
        <w:tab/>
        <w:t>TR 38.905 (NR Test Points Radio Transmission and Reception)</w:t>
      </w:r>
      <w:bookmarkEnd w:id="711"/>
      <w:bookmarkEnd w:id="712"/>
    </w:p>
    <w:p w14:paraId="0B5F8ECC" w14:textId="77777777" w:rsidR="001B7D63" w:rsidRDefault="001B7D63" w:rsidP="001B7D63">
      <w:pPr>
        <w:pStyle w:val="Heading5"/>
      </w:pPr>
      <w:bookmarkStart w:id="713" w:name="_Toc66748914"/>
      <w:bookmarkStart w:id="714" w:name="_Toc66885874"/>
      <w:r>
        <w:t>5.3.26.8</w:t>
      </w:r>
      <w:r>
        <w:tab/>
        <w:t>Discussion Papers / Work Plan / TC lists</w:t>
      </w:r>
      <w:bookmarkEnd w:id="713"/>
      <w:bookmarkEnd w:id="714"/>
    </w:p>
    <w:p w14:paraId="52A25367" w14:textId="77777777" w:rsidR="001B7D63" w:rsidRDefault="001B7D63" w:rsidP="001B7D63">
      <w:pPr>
        <w:pStyle w:val="Heading4"/>
      </w:pPr>
      <w:bookmarkStart w:id="715" w:name="_Toc66748915"/>
      <w:bookmarkStart w:id="716" w:name="_Toc66885875"/>
      <w:r>
        <w:t>5.3.27</w:t>
      </w:r>
      <w:r>
        <w:tab/>
        <w:t>Additional LTE bands for UE category M1 and/or NB1 in Rel-16 (UID – 900052) LTE_bands_R16_M1_NB1-UEConTest</w:t>
      </w:r>
      <w:bookmarkEnd w:id="715"/>
      <w:bookmarkEnd w:id="716"/>
    </w:p>
    <w:p w14:paraId="50124170" w14:textId="77777777" w:rsidR="001B7D63" w:rsidRDefault="001B7D63" w:rsidP="001B7D63">
      <w:pPr>
        <w:pStyle w:val="Heading5"/>
      </w:pPr>
      <w:bookmarkStart w:id="717" w:name="_Toc66748916"/>
      <w:bookmarkStart w:id="718" w:name="_Toc66885876"/>
      <w:r>
        <w:t>5.3.27.1</w:t>
      </w:r>
      <w:r>
        <w:tab/>
        <w:t>TS 36.508</w:t>
      </w:r>
      <w:bookmarkEnd w:id="717"/>
      <w:bookmarkEnd w:id="718"/>
    </w:p>
    <w:p w14:paraId="31BEB5AA" w14:textId="77777777" w:rsidR="001B7D63" w:rsidRDefault="001B7D63" w:rsidP="001B7D63">
      <w:pPr>
        <w:pStyle w:val="Heading5"/>
      </w:pPr>
      <w:bookmarkStart w:id="719" w:name="_Toc66748917"/>
      <w:bookmarkStart w:id="720" w:name="_Toc66885877"/>
      <w:r>
        <w:t>5.3.27.2</w:t>
      </w:r>
      <w:r>
        <w:tab/>
        <w:t>TS 36.521-1</w:t>
      </w:r>
      <w:bookmarkEnd w:id="719"/>
      <w:bookmarkEnd w:id="720"/>
    </w:p>
    <w:p w14:paraId="0EEAF8C8" w14:textId="7205CA16" w:rsidR="001B7D63" w:rsidRDefault="001B7D63" w:rsidP="001B7D63">
      <w:pPr>
        <w:rPr>
          <w:rFonts w:ascii="Arial" w:hAnsi="Arial" w:cs="Arial"/>
          <w:b/>
          <w:sz w:val="24"/>
        </w:rPr>
      </w:pPr>
      <w:r>
        <w:rPr>
          <w:rFonts w:ascii="Arial" w:hAnsi="Arial" w:cs="Arial"/>
          <w:b/>
          <w:color w:val="0000FF"/>
          <w:sz w:val="24"/>
        </w:rPr>
        <w:t>R5-211236</w:t>
      </w:r>
      <w:r>
        <w:rPr>
          <w:rFonts w:ascii="Arial" w:hAnsi="Arial" w:cs="Arial"/>
          <w:b/>
          <w:color w:val="0000FF"/>
          <w:sz w:val="24"/>
        </w:rPr>
        <w:tab/>
      </w:r>
      <w:r>
        <w:rPr>
          <w:rFonts w:ascii="Arial" w:hAnsi="Arial" w:cs="Arial"/>
          <w:b/>
          <w:sz w:val="24"/>
        </w:rPr>
        <w:t>Addition of band 7, 42, 43 and 65 for UE category M1 and NB1 to clause 5</w:t>
      </w:r>
    </w:p>
    <w:p w14:paraId="1D8262B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CR-5271  Cat: F (Rel-16)</w:t>
      </w:r>
      <w:r>
        <w:rPr>
          <w:i/>
        </w:rPr>
        <w:br/>
      </w:r>
      <w:r>
        <w:rPr>
          <w:i/>
        </w:rPr>
        <w:br/>
      </w:r>
      <w:r>
        <w:rPr>
          <w:i/>
        </w:rPr>
        <w:tab/>
      </w:r>
      <w:r>
        <w:rPr>
          <w:i/>
        </w:rPr>
        <w:tab/>
      </w:r>
      <w:r>
        <w:rPr>
          <w:i/>
        </w:rPr>
        <w:tab/>
      </w:r>
      <w:r>
        <w:rPr>
          <w:i/>
        </w:rPr>
        <w:tab/>
      </w:r>
      <w:r>
        <w:rPr>
          <w:i/>
        </w:rPr>
        <w:tab/>
        <w:t>Source: Ericsson</w:t>
      </w:r>
    </w:p>
    <w:p w14:paraId="67544A44" w14:textId="77777777" w:rsidR="001B7D63" w:rsidRDefault="001B7D63" w:rsidP="001B7D63">
      <w:pPr>
        <w:rPr>
          <w:rFonts w:ascii="Arial" w:hAnsi="Arial" w:cs="Arial"/>
          <w:b/>
        </w:rPr>
      </w:pPr>
      <w:r>
        <w:rPr>
          <w:rFonts w:ascii="Arial" w:hAnsi="Arial" w:cs="Arial"/>
          <w:b/>
        </w:rPr>
        <w:t xml:space="preserve">Discussion: </w:t>
      </w:r>
    </w:p>
    <w:p w14:paraId="7524A49B" w14:textId="77777777" w:rsidR="001B7D63" w:rsidRDefault="001B7D63" w:rsidP="001B7D63">
      <w:r>
        <w:t>R&amp;S: In summary of change band 47 is mentioned but it should read band 7.</w:t>
      </w:r>
    </w:p>
    <w:p w14:paraId="39E992E8" w14:textId="77777777" w:rsidR="001B7D63" w:rsidRDefault="001B7D63" w:rsidP="001B7D63">
      <w:r>
        <w:t>Title is saying that bands are added for M1 however bands are added to UE category 1bis which I guess is a typo since R5-211237 adds these bands to M1 TCs.</w:t>
      </w:r>
    </w:p>
    <w:p w14:paraId="227CAB8C" w14:textId="77777777" w:rsidR="001B7D63" w:rsidRDefault="001B7D63" w:rsidP="001B7D63">
      <w:r>
        <w:t>Reason for change, summary of change and consequences if not approved should also refer to M1 and not only NB-IoT.</w:t>
      </w:r>
    </w:p>
    <w:p w14:paraId="2AFA5A84" w14:textId="77777777" w:rsidR="001B7D63" w:rsidRDefault="001B7D63" w:rsidP="001B7D63">
      <w:r>
        <w:t>r1</w:t>
      </w:r>
    </w:p>
    <w:p w14:paraId="385EE20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R5-211834</w:t>
      </w:r>
      <w:r>
        <w:rPr>
          <w:color w:val="993300"/>
          <w:u w:val="single"/>
        </w:rPr>
        <w:t>.</w:t>
      </w:r>
    </w:p>
    <w:p w14:paraId="6326A307" w14:textId="46679C3C" w:rsidR="001B7D63" w:rsidRDefault="001B7D63" w:rsidP="001B7D63">
      <w:pPr>
        <w:rPr>
          <w:rFonts w:ascii="Arial" w:hAnsi="Arial" w:cs="Arial"/>
          <w:b/>
          <w:sz w:val="24"/>
        </w:rPr>
      </w:pPr>
      <w:r>
        <w:rPr>
          <w:rFonts w:ascii="Arial" w:hAnsi="Arial" w:cs="Arial"/>
          <w:b/>
          <w:color w:val="0000FF"/>
          <w:sz w:val="24"/>
        </w:rPr>
        <w:t>R5-211834</w:t>
      </w:r>
      <w:r>
        <w:rPr>
          <w:rFonts w:ascii="Arial" w:hAnsi="Arial" w:cs="Arial"/>
          <w:b/>
          <w:color w:val="0000FF"/>
          <w:sz w:val="24"/>
        </w:rPr>
        <w:tab/>
      </w:r>
      <w:r>
        <w:rPr>
          <w:rFonts w:ascii="Arial" w:hAnsi="Arial" w:cs="Arial"/>
          <w:b/>
          <w:sz w:val="24"/>
        </w:rPr>
        <w:t>Addition of band 7, 42, 43 and 65 for UE category M1 and NB1 to clause 5</w:t>
      </w:r>
    </w:p>
    <w:p w14:paraId="2772CD3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CR-5271  rev 1 Cat: F (Rel-16)</w:t>
      </w:r>
      <w:r>
        <w:rPr>
          <w:i/>
        </w:rPr>
        <w:br/>
      </w:r>
      <w:r>
        <w:rPr>
          <w:i/>
        </w:rPr>
        <w:br/>
      </w:r>
      <w:r>
        <w:rPr>
          <w:i/>
        </w:rPr>
        <w:tab/>
      </w:r>
      <w:r>
        <w:rPr>
          <w:i/>
        </w:rPr>
        <w:tab/>
      </w:r>
      <w:r>
        <w:rPr>
          <w:i/>
        </w:rPr>
        <w:tab/>
      </w:r>
      <w:r>
        <w:rPr>
          <w:i/>
        </w:rPr>
        <w:tab/>
      </w:r>
      <w:r>
        <w:rPr>
          <w:i/>
        </w:rPr>
        <w:tab/>
        <w:t>Source: Ericsson</w:t>
      </w:r>
    </w:p>
    <w:p w14:paraId="6A9D7793" w14:textId="77777777" w:rsidR="001B7D63" w:rsidRDefault="001B7D63" w:rsidP="001B7D63">
      <w:pPr>
        <w:rPr>
          <w:color w:val="808080"/>
        </w:rPr>
      </w:pPr>
      <w:r>
        <w:rPr>
          <w:color w:val="808080"/>
        </w:rPr>
        <w:t>(Replaces R5-211236)</w:t>
      </w:r>
    </w:p>
    <w:p w14:paraId="2A5C8CE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17FBE" w14:textId="58926A63" w:rsidR="001B7D63" w:rsidRDefault="001B7D63" w:rsidP="001B7D63">
      <w:pPr>
        <w:rPr>
          <w:rFonts w:ascii="Arial" w:hAnsi="Arial" w:cs="Arial"/>
          <w:b/>
          <w:sz w:val="24"/>
        </w:rPr>
      </w:pPr>
      <w:r>
        <w:rPr>
          <w:rFonts w:ascii="Arial" w:hAnsi="Arial" w:cs="Arial"/>
          <w:b/>
          <w:color w:val="0000FF"/>
          <w:sz w:val="24"/>
        </w:rPr>
        <w:lastRenderedPageBreak/>
        <w:t>R5-211237</w:t>
      </w:r>
      <w:r>
        <w:rPr>
          <w:rFonts w:ascii="Arial" w:hAnsi="Arial" w:cs="Arial"/>
          <w:b/>
          <w:color w:val="0000FF"/>
          <w:sz w:val="24"/>
        </w:rPr>
        <w:tab/>
      </w:r>
      <w:r>
        <w:rPr>
          <w:rFonts w:ascii="Arial" w:hAnsi="Arial" w:cs="Arial"/>
          <w:b/>
          <w:sz w:val="24"/>
        </w:rPr>
        <w:t>Addition of band 7, 42, 43 and 65 for UE category M1 and NB1 to clause 6</w:t>
      </w:r>
    </w:p>
    <w:p w14:paraId="4B2763C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CR-5272  Cat: F (Rel-16)</w:t>
      </w:r>
      <w:r>
        <w:rPr>
          <w:i/>
        </w:rPr>
        <w:br/>
      </w:r>
      <w:r>
        <w:rPr>
          <w:i/>
        </w:rPr>
        <w:br/>
      </w:r>
      <w:r>
        <w:rPr>
          <w:i/>
        </w:rPr>
        <w:tab/>
      </w:r>
      <w:r>
        <w:rPr>
          <w:i/>
        </w:rPr>
        <w:tab/>
      </w:r>
      <w:r>
        <w:rPr>
          <w:i/>
        </w:rPr>
        <w:tab/>
      </w:r>
      <w:r>
        <w:rPr>
          <w:i/>
        </w:rPr>
        <w:tab/>
      </w:r>
      <w:r>
        <w:rPr>
          <w:i/>
        </w:rPr>
        <w:tab/>
        <w:t>Source: Ericsson</w:t>
      </w:r>
    </w:p>
    <w:p w14:paraId="6770F324" w14:textId="77777777" w:rsidR="001B7D63" w:rsidRDefault="001B7D63" w:rsidP="001B7D63">
      <w:pPr>
        <w:rPr>
          <w:rFonts w:ascii="Arial" w:hAnsi="Arial" w:cs="Arial"/>
          <w:b/>
        </w:rPr>
      </w:pPr>
      <w:r>
        <w:rPr>
          <w:rFonts w:ascii="Arial" w:hAnsi="Arial" w:cs="Arial"/>
          <w:b/>
        </w:rPr>
        <w:t xml:space="preserve">Discussion: </w:t>
      </w:r>
    </w:p>
    <w:p w14:paraId="13615D43" w14:textId="77777777" w:rsidR="001B7D63" w:rsidRDefault="001B7D63" w:rsidP="001B7D63">
      <w:r>
        <w:t>R&amp;S: In summary of change band 47 is mentioned but it should read band 7.</w:t>
      </w:r>
    </w:p>
    <w:p w14:paraId="5177B07D" w14:textId="77777777" w:rsidR="001B7D63" w:rsidRDefault="001B7D63" w:rsidP="001B7D63">
      <w:r>
        <w:t>Reason for change, summary of change and consequences if not approved should also refer to M1 and not only NB-IoT.</w:t>
      </w:r>
    </w:p>
    <w:p w14:paraId="4C655997" w14:textId="77777777" w:rsidR="001B7D63" w:rsidRDefault="001B7D63" w:rsidP="001B7D63">
      <w:r>
        <w:t>r1</w:t>
      </w:r>
    </w:p>
    <w:p w14:paraId="56F1245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R5-211835</w:t>
      </w:r>
      <w:r>
        <w:rPr>
          <w:color w:val="993300"/>
          <w:u w:val="single"/>
        </w:rPr>
        <w:t>.</w:t>
      </w:r>
    </w:p>
    <w:p w14:paraId="04083029" w14:textId="732AE09A" w:rsidR="001B7D63" w:rsidRDefault="001B7D63" w:rsidP="001B7D63">
      <w:pPr>
        <w:rPr>
          <w:rFonts w:ascii="Arial" w:hAnsi="Arial" w:cs="Arial"/>
          <w:b/>
          <w:sz w:val="24"/>
        </w:rPr>
      </w:pPr>
      <w:r>
        <w:rPr>
          <w:rFonts w:ascii="Arial" w:hAnsi="Arial" w:cs="Arial"/>
          <w:b/>
          <w:color w:val="0000FF"/>
          <w:sz w:val="24"/>
        </w:rPr>
        <w:t>R5-211835</w:t>
      </w:r>
      <w:r>
        <w:rPr>
          <w:rFonts w:ascii="Arial" w:hAnsi="Arial" w:cs="Arial"/>
          <w:b/>
          <w:color w:val="0000FF"/>
          <w:sz w:val="24"/>
        </w:rPr>
        <w:tab/>
      </w:r>
      <w:r>
        <w:rPr>
          <w:rFonts w:ascii="Arial" w:hAnsi="Arial" w:cs="Arial"/>
          <w:b/>
          <w:sz w:val="24"/>
        </w:rPr>
        <w:t>Addition of band 7, 42, 43 and 65 for UE category M1 and NB1 to clause 6</w:t>
      </w:r>
    </w:p>
    <w:p w14:paraId="6BAC7EA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CR-5272  rev 1 Cat: F (Rel-16)</w:t>
      </w:r>
      <w:r>
        <w:rPr>
          <w:i/>
        </w:rPr>
        <w:br/>
      </w:r>
      <w:r>
        <w:rPr>
          <w:i/>
        </w:rPr>
        <w:br/>
      </w:r>
      <w:r>
        <w:rPr>
          <w:i/>
        </w:rPr>
        <w:tab/>
      </w:r>
      <w:r>
        <w:rPr>
          <w:i/>
        </w:rPr>
        <w:tab/>
      </w:r>
      <w:r>
        <w:rPr>
          <w:i/>
        </w:rPr>
        <w:tab/>
      </w:r>
      <w:r>
        <w:rPr>
          <w:i/>
        </w:rPr>
        <w:tab/>
      </w:r>
      <w:r>
        <w:rPr>
          <w:i/>
        </w:rPr>
        <w:tab/>
        <w:t>Source: Ericsson</w:t>
      </w:r>
    </w:p>
    <w:p w14:paraId="793661F9" w14:textId="77777777" w:rsidR="001B7D63" w:rsidRDefault="001B7D63" w:rsidP="001B7D63">
      <w:pPr>
        <w:rPr>
          <w:color w:val="808080"/>
        </w:rPr>
      </w:pPr>
      <w:r>
        <w:rPr>
          <w:color w:val="808080"/>
        </w:rPr>
        <w:t>(Replaces R5-211237)</w:t>
      </w:r>
    </w:p>
    <w:p w14:paraId="448122A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75EF1" w14:textId="18CDB2F6" w:rsidR="001B7D63" w:rsidRDefault="001B7D63" w:rsidP="001B7D63">
      <w:pPr>
        <w:rPr>
          <w:rFonts w:ascii="Arial" w:hAnsi="Arial" w:cs="Arial"/>
          <w:b/>
          <w:sz w:val="24"/>
        </w:rPr>
      </w:pPr>
      <w:r>
        <w:rPr>
          <w:rFonts w:ascii="Arial" w:hAnsi="Arial" w:cs="Arial"/>
          <w:b/>
          <w:color w:val="0000FF"/>
          <w:sz w:val="24"/>
        </w:rPr>
        <w:t>R5-211238</w:t>
      </w:r>
      <w:r>
        <w:rPr>
          <w:rFonts w:ascii="Arial" w:hAnsi="Arial" w:cs="Arial"/>
          <w:b/>
          <w:color w:val="0000FF"/>
          <w:sz w:val="24"/>
        </w:rPr>
        <w:tab/>
      </w:r>
      <w:r>
        <w:rPr>
          <w:rFonts w:ascii="Arial" w:hAnsi="Arial" w:cs="Arial"/>
          <w:b/>
          <w:sz w:val="24"/>
        </w:rPr>
        <w:t>Addition of band 7, 42, 43 and 65 for UE category M1 and NB1 to clause 7.3</w:t>
      </w:r>
    </w:p>
    <w:p w14:paraId="3410309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CR-5273  Cat: F (Rel-16)</w:t>
      </w:r>
      <w:r>
        <w:rPr>
          <w:i/>
        </w:rPr>
        <w:br/>
      </w:r>
      <w:r>
        <w:rPr>
          <w:i/>
        </w:rPr>
        <w:br/>
      </w:r>
      <w:r>
        <w:rPr>
          <w:i/>
        </w:rPr>
        <w:tab/>
      </w:r>
      <w:r>
        <w:rPr>
          <w:i/>
        </w:rPr>
        <w:tab/>
      </w:r>
      <w:r>
        <w:rPr>
          <w:i/>
        </w:rPr>
        <w:tab/>
      </w:r>
      <w:r>
        <w:rPr>
          <w:i/>
        </w:rPr>
        <w:tab/>
      </w:r>
      <w:r>
        <w:rPr>
          <w:i/>
        </w:rPr>
        <w:tab/>
        <w:t>Source: Ericsson</w:t>
      </w:r>
    </w:p>
    <w:p w14:paraId="506965C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3E5F56" w14:textId="77777777" w:rsidR="001B7D63" w:rsidRDefault="001B7D63" w:rsidP="001B7D63">
      <w:pPr>
        <w:pStyle w:val="Heading5"/>
      </w:pPr>
      <w:bookmarkStart w:id="721" w:name="_Toc66748918"/>
      <w:bookmarkStart w:id="722" w:name="_Toc66885878"/>
      <w:r>
        <w:t>5.3.27.3</w:t>
      </w:r>
      <w:r>
        <w:tab/>
        <w:t>TS 36.521-2</w:t>
      </w:r>
      <w:bookmarkEnd w:id="721"/>
      <w:bookmarkEnd w:id="722"/>
    </w:p>
    <w:p w14:paraId="109F64D4" w14:textId="77777777" w:rsidR="001B7D63" w:rsidRDefault="001B7D63" w:rsidP="001B7D63">
      <w:pPr>
        <w:pStyle w:val="Heading5"/>
      </w:pPr>
      <w:bookmarkStart w:id="723" w:name="_Toc66748919"/>
      <w:bookmarkStart w:id="724" w:name="_Toc66885879"/>
      <w:r>
        <w:t>5.3.27.4</w:t>
      </w:r>
      <w:r>
        <w:tab/>
        <w:t>TS 36.521-3</w:t>
      </w:r>
      <w:bookmarkEnd w:id="723"/>
      <w:bookmarkEnd w:id="724"/>
    </w:p>
    <w:p w14:paraId="68EB9CA2" w14:textId="77777777" w:rsidR="001B7D63" w:rsidRDefault="001B7D63" w:rsidP="001B7D63">
      <w:pPr>
        <w:pStyle w:val="Heading5"/>
      </w:pPr>
      <w:bookmarkStart w:id="725" w:name="_Toc66748920"/>
      <w:bookmarkStart w:id="726" w:name="_Toc66885880"/>
      <w:r>
        <w:t>5.3.27.5</w:t>
      </w:r>
      <w:r>
        <w:tab/>
        <w:t>Discussion Papers / Work Plan / TC lists</w:t>
      </w:r>
      <w:bookmarkEnd w:id="725"/>
      <w:bookmarkEnd w:id="726"/>
    </w:p>
    <w:p w14:paraId="36FCB561" w14:textId="77777777" w:rsidR="001B7D63" w:rsidRDefault="001B7D63" w:rsidP="001B7D63">
      <w:pPr>
        <w:pStyle w:val="Heading4"/>
      </w:pPr>
      <w:bookmarkStart w:id="727" w:name="_Toc66748921"/>
      <w:bookmarkStart w:id="728" w:name="_Toc66885881"/>
      <w:r>
        <w:t>5.3.28</w:t>
      </w:r>
      <w:r>
        <w:tab/>
        <w:t>Additional LTE bands for UE category M2 and/or NB2 in Rel-16 (UID – 900053) LTE_bands_R16_M2_NB2-UEConTest</w:t>
      </w:r>
      <w:bookmarkEnd w:id="727"/>
      <w:bookmarkEnd w:id="728"/>
    </w:p>
    <w:p w14:paraId="4DBA2532" w14:textId="77777777" w:rsidR="001B7D63" w:rsidRDefault="001B7D63" w:rsidP="001B7D63">
      <w:pPr>
        <w:pStyle w:val="Heading5"/>
      </w:pPr>
      <w:bookmarkStart w:id="729" w:name="_Toc66748922"/>
      <w:bookmarkStart w:id="730" w:name="_Toc66885882"/>
      <w:r>
        <w:t>5.3.28.1</w:t>
      </w:r>
      <w:r>
        <w:tab/>
        <w:t>TS 36.508</w:t>
      </w:r>
      <w:bookmarkEnd w:id="729"/>
      <w:bookmarkEnd w:id="730"/>
    </w:p>
    <w:p w14:paraId="0723EF97" w14:textId="77777777" w:rsidR="001B7D63" w:rsidRDefault="001B7D63" w:rsidP="001B7D63">
      <w:pPr>
        <w:pStyle w:val="Heading5"/>
      </w:pPr>
      <w:bookmarkStart w:id="731" w:name="_Toc66748923"/>
      <w:bookmarkStart w:id="732" w:name="_Toc66885883"/>
      <w:r>
        <w:t>5.3.28.2</w:t>
      </w:r>
      <w:r>
        <w:tab/>
        <w:t>TS 36.521-1</w:t>
      </w:r>
      <w:bookmarkEnd w:id="731"/>
      <w:bookmarkEnd w:id="732"/>
    </w:p>
    <w:p w14:paraId="2657481B" w14:textId="605D21AB" w:rsidR="001B7D63" w:rsidRDefault="001B7D63" w:rsidP="001B7D63">
      <w:pPr>
        <w:rPr>
          <w:rFonts w:ascii="Arial" w:hAnsi="Arial" w:cs="Arial"/>
          <w:b/>
          <w:sz w:val="24"/>
        </w:rPr>
      </w:pPr>
      <w:r>
        <w:rPr>
          <w:rFonts w:ascii="Arial" w:hAnsi="Arial" w:cs="Arial"/>
          <w:b/>
          <w:color w:val="0000FF"/>
          <w:sz w:val="24"/>
        </w:rPr>
        <w:t>R5-210562</w:t>
      </w:r>
      <w:r>
        <w:rPr>
          <w:rFonts w:ascii="Arial" w:hAnsi="Arial" w:cs="Arial"/>
          <w:b/>
          <w:color w:val="0000FF"/>
          <w:sz w:val="24"/>
        </w:rPr>
        <w:tab/>
      </w:r>
      <w:r>
        <w:rPr>
          <w:rFonts w:ascii="Arial" w:hAnsi="Arial" w:cs="Arial"/>
          <w:b/>
          <w:sz w:val="24"/>
        </w:rPr>
        <w:t>Adding band 7,42, 43 to Rx test cases for cat M2</w:t>
      </w:r>
    </w:p>
    <w:p w14:paraId="5E22D62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CR-5260  Cat: F (Rel-16)</w:t>
      </w:r>
      <w:r>
        <w:rPr>
          <w:i/>
        </w:rPr>
        <w:br/>
      </w:r>
      <w:r>
        <w:rPr>
          <w:i/>
        </w:rPr>
        <w:br/>
      </w:r>
      <w:r>
        <w:rPr>
          <w:i/>
        </w:rPr>
        <w:tab/>
      </w:r>
      <w:r>
        <w:rPr>
          <w:i/>
        </w:rPr>
        <w:tab/>
      </w:r>
      <w:r>
        <w:rPr>
          <w:i/>
        </w:rPr>
        <w:tab/>
      </w:r>
      <w:r>
        <w:rPr>
          <w:i/>
        </w:rPr>
        <w:tab/>
      </w:r>
      <w:r>
        <w:rPr>
          <w:i/>
        </w:rPr>
        <w:tab/>
        <w:t>Source: Ericsson</w:t>
      </w:r>
    </w:p>
    <w:p w14:paraId="36C59E6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4CD3F" w14:textId="77777777" w:rsidR="001B7D63" w:rsidRDefault="001B7D63" w:rsidP="001B7D63">
      <w:pPr>
        <w:pStyle w:val="Heading5"/>
      </w:pPr>
      <w:bookmarkStart w:id="733" w:name="_Toc66748924"/>
      <w:bookmarkStart w:id="734" w:name="_Toc66885884"/>
      <w:r>
        <w:lastRenderedPageBreak/>
        <w:t>5.3.28.3</w:t>
      </w:r>
      <w:r>
        <w:tab/>
        <w:t>TS 36.521-2</w:t>
      </w:r>
      <w:bookmarkEnd w:id="733"/>
      <w:bookmarkEnd w:id="734"/>
    </w:p>
    <w:p w14:paraId="44E78EA8" w14:textId="77777777" w:rsidR="001B7D63" w:rsidRDefault="001B7D63" w:rsidP="001B7D63">
      <w:pPr>
        <w:pStyle w:val="Heading5"/>
      </w:pPr>
      <w:bookmarkStart w:id="735" w:name="_Toc66748925"/>
      <w:bookmarkStart w:id="736" w:name="_Toc66885885"/>
      <w:r>
        <w:t>5.3.28.4</w:t>
      </w:r>
      <w:r>
        <w:tab/>
        <w:t>TS 36.521-3</w:t>
      </w:r>
      <w:bookmarkEnd w:id="735"/>
      <w:bookmarkEnd w:id="736"/>
    </w:p>
    <w:p w14:paraId="1C618A5E" w14:textId="77777777" w:rsidR="001B7D63" w:rsidRDefault="001B7D63" w:rsidP="001B7D63">
      <w:pPr>
        <w:pStyle w:val="Heading5"/>
      </w:pPr>
      <w:bookmarkStart w:id="737" w:name="_Toc66748926"/>
      <w:bookmarkStart w:id="738" w:name="_Toc66885886"/>
      <w:r>
        <w:t>5.3.28.5</w:t>
      </w:r>
      <w:r>
        <w:tab/>
        <w:t>Discussion Papers / Work Plan / TC lists</w:t>
      </w:r>
      <w:bookmarkEnd w:id="737"/>
      <w:bookmarkEnd w:id="738"/>
    </w:p>
    <w:p w14:paraId="31638853" w14:textId="77777777" w:rsidR="001B7D63" w:rsidRDefault="001B7D63" w:rsidP="001B7D63">
      <w:pPr>
        <w:pStyle w:val="Heading4"/>
      </w:pPr>
      <w:bookmarkStart w:id="739" w:name="_Toc66748927"/>
      <w:bookmarkStart w:id="740" w:name="_Toc66885887"/>
      <w:r>
        <w:t>5.3.29</w:t>
      </w:r>
      <w:r>
        <w:tab/>
        <w:t>Physical Layer Enhancements for NR Ultra-Reliable and Low Latency Communication (URLLC) (UID-900054) NR_L1enh_URLLC-UEConTest</w:t>
      </w:r>
      <w:bookmarkEnd w:id="739"/>
      <w:bookmarkEnd w:id="740"/>
    </w:p>
    <w:p w14:paraId="6C6A8A1A" w14:textId="77777777" w:rsidR="001B7D63" w:rsidRDefault="001B7D63" w:rsidP="001B7D63">
      <w:pPr>
        <w:pStyle w:val="Heading5"/>
      </w:pPr>
      <w:bookmarkStart w:id="741" w:name="_Toc66748928"/>
      <w:bookmarkStart w:id="742" w:name="_Toc66885888"/>
      <w:r>
        <w:t>5.3.29.1</w:t>
      </w:r>
      <w:r>
        <w:tab/>
        <w:t>TS 38.508-1</w:t>
      </w:r>
      <w:bookmarkEnd w:id="741"/>
      <w:bookmarkEnd w:id="742"/>
      <w:r>
        <w:t xml:space="preserve"> </w:t>
      </w:r>
    </w:p>
    <w:p w14:paraId="2D345B0E" w14:textId="77777777" w:rsidR="001B7D63" w:rsidRDefault="001B7D63" w:rsidP="001B7D63">
      <w:pPr>
        <w:pStyle w:val="Heading5"/>
      </w:pPr>
      <w:bookmarkStart w:id="743" w:name="_Toc66748929"/>
      <w:bookmarkStart w:id="744" w:name="_Toc66885889"/>
      <w:r>
        <w:t>5.3.29.2</w:t>
      </w:r>
      <w:r>
        <w:tab/>
        <w:t>TS 38.508-2</w:t>
      </w:r>
      <w:bookmarkEnd w:id="743"/>
      <w:bookmarkEnd w:id="744"/>
    </w:p>
    <w:p w14:paraId="325BCCB1" w14:textId="77777777" w:rsidR="001B7D63" w:rsidRDefault="001B7D63" w:rsidP="001B7D63">
      <w:pPr>
        <w:pStyle w:val="Heading5"/>
      </w:pPr>
      <w:bookmarkStart w:id="745" w:name="_Toc66748930"/>
      <w:bookmarkStart w:id="746" w:name="_Toc66885890"/>
      <w:r>
        <w:t>5.3.29.3</w:t>
      </w:r>
      <w:r>
        <w:tab/>
        <w:t>TS 38.521-4</w:t>
      </w:r>
      <w:bookmarkEnd w:id="745"/>
      <w:bookmarkEnd w:id="746"/>
    </w:p>
    <w:p w14:paraId="53F626C2" w14:textId="77777777" w:rsidR="001B7D63" w:rsidRDefault="001B7D63" w:rsidP="001B7D63">
      <w:pPr>
        <w:pStyle w:val="Heading6"/>
      </w:pPr>
      <w:bookmarkStart w:id="747" w:name="_Toc66748931"/>
      <w:bookmarkStart w:id="748" w:name="_Toc66885891"/>
      <w:r>
        <w:t>5.3.29.3.1</w:t>
      </w:r>
      <w:r>
        <w:tab/>
        <w:t xml:space="preserve">Conducted </w:t>
      </w:r>
      <w:proofErr w:type="spellStart"/>
      <w:r>
        <w:t>Demod</w:t>
      </w:r>
      <w:proofErr w:type="spellEnd"/>
      <w:r>
        <w:t xml:space="preserve"> Performance and CSI Reporting Requirements (Clauses 5&amp;6)</w:t>
      </w:r>
      <w:bookmarkEnd w:id="747"/>
      <w:bookmarkEnd w:id="748"/>
    </w:p>
    <w:p w14:paraId="34821205" w14:textId="77777777" w:rsidR="001B7D63" w:rsidRDefault="001B7D63" w:rsidP="001B7D63">
      <w:pPr>
        <w:pStyle w:val="Heading6"/>
      </w:pPr>
      <w:bookmarkStart w:id="749" w:name="_Toc66748932"/>
      <w:bookmarkStart w:id="750" w:name="_Toc66885892"/>
      <w:r>
        <w:t>5.3.29.3.2</w:t>
      </w:r>
      <w:r>
        <w:tab/>
        <w:t xml:space="preserve">Radiated </w:t>
      </w:r>
      <w:proofErr w:type="spellStart"/>
      <w:r>
        <w:t>Demod</w:t>
      </w:r>
      <w:proofErr w:type="spellEnd"/>
      <w:r>
        <w:t xml:space="preserve"> Performance and CSI Reporting Requirements (Clauses 7&amp;8)</w:t>
      </w:r>
      <w:bookmarkEnd w:id="749"/>
      <w:bookmarkEnd w:id="750"/>
    </w:p>
    <w:p w14:paraId="2037383C" w14:textId="77777777" w:rsidR="001B7D63" w:rsidRDefault="001B7D63" w:rsidP="001B7D63">
      <w:pPr>
        <w:pStyle w:val="Heading6"/>
      </w:pPr>
      <w:bookmarkStart w:id="751" w:name="_Toc66748933"/>
      <w:bookmarkStart w:id="752" w:name="_Toc66885893"/>
      <w:r>
        <w:t>5.3.29.3.3</w:t>
      </w:r>
      <w:r>
        <w:tab/>
        <w:t xml:space="preserve">Interworking </w:t>
      </w:r>
      <w:proofErr w:type="spellStart"/>
      <w:r>
        <w:t>Demod</w:t>
      </w:r>
      <w:proofErr w:type="spellEnd"/>
      <w:r>
        <w:t xml:space="preserve"> Performance and CSI Reporting Requirements (Clauses 9&amp;10)</w:t>
      </w:r>
      <w:bookmarkEnd w:id="751"/>
      <w:bookmarkEnd w:id="752"/>
    </w:p>
    <w:p w14:paraId="05CE679E" w14:textId="77777777" w:rsidR="001B7D63" w:rsidRDefault="001B7D63" w:rsidP="001B7D63">
      <w:pPr>
        <w:pStyle w:val="Heading6"/>
      </w:pPr>
      <w:bookmarkStart w:id="753" w:name="_Toc66748934"/>
      <w:bookmarkStart w:id="754" w:name="_Toc66885894"/>
      <w:r>
        <w:t>5.3.29.3.4</w:t>
      </w:r>
      <w:r>
        <w:tab/>
        <w:t>Clauses 1-4 / Annexes</w:t>
      </w:r>
      <w:bookmarkEnd w:id="753"/>
      <w:bookmarkEnd w:id="754"/>
    </w:p>
    <w:p w14:paraId="27F2EB38" w14:textId="77777777" w:rsidR="001B7D63" w:rsidRDefault="001B7D63" w:rsidP="001B7D63">
      <w:pPr>
        <w:pStyle w:val="Heading5"/>
      </w:pPr>
      <w:bookmarkStart w:id="755" w:name="_Toc66748935"/>
      <w:bookmarkStart w:id="756" w:name="_Toc66885895"/>
      <w:r>
        <w:t>5.3.29.4</w:t>
      </w:r>
      <w:r>
        <w:tab/>
        <w:t>TS 38.522</w:t>
      </w:r>
      <w:bookmarkEnd w:id="755"/>
      <w:bookmarkEnd w:id="756"/>
    </w:p>
    <w:p w14:paraId="1ED7D82F" w14:textId="77777777" w:rsidR="001B7D63" w:rsidRDefault="001B7D63" w:rsidP="001B7D63">
      <w:pPr>
        <w:pStyle w:val="Heading5"/>
      </w:pPr>
      <w:bookmarkStart w:id="757" w:name="_Toc66748936"/>
      <w:bookmarkStart w:id="758" w:name="_Toc66885896"/>
      <w:r>
        <w:t>5.3.29.5</w:t>
      </w:r>
      <w:r>
        <w:tab/>
        <w:t>TR 38.903 (NR MU &amp; TT analyses)</w:t>
      </w:r>
      <w:bookmarkEnd w:id="757"/>
      <w:bookmarkEnd w:id="758"/>
    </w:p>
    <w:p w14:paraId="1E85D671" w14:textId="77777777" w:rsidR="001B7D63" w:rsidRDefault="001B7D63" w:rsidP="001B7D63">
      <w:pPr>
        <w:pStyle w:val="Heading5"/>
      </w:pPr>
      <w:bookmarkStart w:id="759" w:name="_Toc66748937"/>
      <w:bookmarkStart w:id="760" w:name="_Toc66885897"/>
      <w:r>
        <w:t>5.3.29.6</w:t>
      </w:r>
      <w:r>
        <w:tab/>
        <w:t>Discussion Papers / Work Plan / TC lists</w:t>
      </w:r>
      <w:bookmarkEnd w:id="759"/>
      <w:bookmarkEnd w:id="760"/>
    </w:p>
    <w:p w14:paraId="4D821001" w14:textId="77777777" w:rsidR="001B7D63" w:rsidRDefault="001B7D63" w:rsidP="001B7D63">
      <w:pPr>
        <w:pStyle w:val="Heading4"/>
      </w:pPr>
      <w:bookmarkStart w:id="761" w:name="_Toc66748938"/>
      <w:bookmarkStart w:id="762" w:name="_Toc66885898"/>
      <w:r>
        <w:t>5.3.30</w:t>
      </w:r>
      <w:r>
        <w:tab/>
        <w:t>New Rel-17 NR licensed bands and extension of existing NR bands (UID - 900055) NR_lic_bands_BW_R17-UEConTest</w:t>
      </w:r>
      <w:bookmarkEnd w:id="761"/>
      <w:bookmarkEnd w:id="762"/>
    </w:p>
    <w:p w14:paraId="2E8B2341" w14:textId="77777777" w:rsidR="001B7D63" w:rsidRDefault="001B7D63" w:rsidP="001B7D63">
      <w:pPr>
        <w:pStyle w:val="Heading5"/>
      </w:pPr>
      <w:bookmarkStart w:id="763" w:name="_Toc66748939"/>
      <w:bookmarkStart w:id="764" w:name="_Toc66885899"/>
      <w:r>
        <w:t>5.3.30.1</w:t>
      </w:r>
      <w:r>
        <w:tab/>
        <w:t>TS 38.508-1</w:t>
      </w:r>
      <w:bookmarkEnd w:id="763"/>
      <w:bookmarkEnd w:id="764"/>
      <w:r>
        <w:t xml:space="preserve"> </w:t>
      </w:r>
    </w:p>
    <w:p w14:paraId="6FE1959A" w14:textId="73EBC7B7" w:rsidR="001B7D63" w:rsidRDefault="001B7D63" w:rsidP="001B7D63">
      <w:pPr>
        <w:rPr>
          <w:rFonts w:ascii="Arial" w:hAnsi="Arial" w:cs="Arial"/>
          <w:b/>
          <w:sz w:val="24"/>
        </w:rPr>
      </w:pPr>
      <w:r>
        <w:rPr>
          <w:rFonts w:ascii="Arial" w:hAnsi="Arial" w:cs="Arial"/>
          <w:b/>
          <w:color w:val="0000FF"/>
          <w:sz w:val="24"/>
        </w:rPr>
        <w:t>R5-210927</w:t>
      </w:r>
      <w:r>
        <w:rPr>
          <w:rFonts w:ascii="Arial" w:hAnsi="Arial" w:cs="Arial"/>
          <w:b/>
          <w:color w:val="0000FF"/>
          <w:sz w:val="24"/>
        </w:rPr>
        <w:tab/>
      </w:r>
      <w:r>
        <w:rPr>
          <w:rFonts w:ascii="Arial" w:hAnsi="Arial" w:cs="Arial"/>
          <w:b/>
          <w:sz w:val="24"/>
        </w:rPr>
        <w:t xml:space="preserve">Updating Rel-17 mid and highest channel </w:t>
      </w:r>
      <w:proofErr w:type="spellStart"/>
      <w:r>
        <w:rPr>
          <w:rFonts w:ascii="Arial" w:hAnsi="Arial" w:cs="Arial"/>
          <w:b/>
          <w:sz w:val="24"/>
        </w:rPr>
        <w:t>bandwitch</w:t>
      </w:r>
      <w:proofErr w:type="spellEnd"/>
      <w:r>
        <w:rPr>
          <w:rFonts w:ascii="Arial" w:hAnsi="Arial" w:cs="Arial"/>
          <w:b/>
          <w:sz w:val="24"/>
        </w:rPr>
        <w:t xml:space="preserve"> for n83 and n84</w:t>
      </w:r>
    </w:p>
    <w:p w14:paraId="67E324A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CR-1755  Cat: F (Rel-17)</w:t>
      </w:r>
      <w:r>
        <w:rPr>
          <w:i/>
        </w:rPr>
        <w:br/>
      </w:r>
      <w:r>
        <w:rPr>
          <w:i/>
        </w:rPr>
        <w:br/>
      </w:r>
      <w:r>
        <w:rPr>
          <w:i/>
        </w:rPr>
        <w:tab/>
      </w:r>
      <w:r>
        <w:rPr>
          <w:i/>
        </w:rPr>
        <w:tab/>
      </w:r>
      <w:r>
        <w:rPr>
          <w:i/>
        </w:rPr>
        <w:tab/>
      </w:r>
      <w:r>
        <w:rPr>
          <w:i/>
        </w:rPr>
        <w:tab/>
      </w:r>
      <w:r>
        <w:rPr>
          <w:i/>
        </w:rPr>
        <w:tab/>
        <w:t>Source: Huawei, Hisilicon</w:t>
      </w:r>
    </w:p>
    <w:p w14:paraId="312D031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9B669" w14:textId="16119790" w:rsidR="001B7D63" w:rsidRDefault="001B7D63" w:rsidP="001B7D63">
      <w:pPr>
        <w:rPr>
          <w:rFonts w:ascii="Arial" w:hAnsi="Arial" w:cs="Arial"/>
          <w:b/>
          <w:sz w:val="24"/>
        </w:rPr>
      </w:pPr>
      <w:r>
        <w:rPr>
          <w:rFonts w:ascii="Arial" w:hAnsi="Arial" w:cs="Arial"/>
          <w:b/>
          <w:color w:val="0000FF"/>
          <w:sz w:val="24"/>
        </w:rPr>
        <w:t>R5-210928</w:t>
      </w:r>
      <w:r>
        <w:rPr>
          <w:rFonts w:ascii="Arial" w:hAnsi="Arial" w:cs="Arial"/>
          <w:b/>
          <w:color w:val="0000FF"/>
          <w:sz w:val="24"/>
        </w:rPr>
        <w:tab/>
      </w:r>
      <w:r>
        <w:rPr>
          <w:rFonts w:ascii="Arial" w:hAnsi="Arial" w:cs="Arial"/>
          <w:b/>
          <w:sz w:val="24"/>
        </w:rPr>
        <w:t>Adding Rel-17 CBW 30MHz test frequencies for n83</w:t>
      </w:r>
    </w:p>
    <w:p w14:paraId="1EDB0FA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CR-1756  Cat: F (Rel-17)</w:t>
      </w:r>
      <w:r>
        <w:rPr>
          <w:i/>
        </w:rPr>
        <w:br/>
      </w:r>
      <w:r>
        <w:rPr>
          <w:i/>
        </w:rPr>
        <w:br/>
      </w:r>
      <w:r>
        <w:rPr>
          <w:i/>
        </w:rPr>
        <w:tab/>
      </w:r>
      <w:r>
        <w:rPr>
          <w:i/>
        </w:rPr>
        <w:tab/>
      </w:r>
      <w:r>
        <w:rPr>
          <w:i/>
        </w:rPr>
        <w:tab/>
      </w:r>
      <w:r>
        <w:rPr>
          <w:i/>
        </w:rPr>
        <w:tab/>
      </w:r>
      <w:r>
        <w:rPr>
          <w:i/>
        </w:rPr>
        <w:tab/>
        <w:t>Source: Huawei, Hisilicon</w:t>
      </w:r>
    </w:p>
    <w:p w14:paraId="09247AF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03BAA" w14:textId="210C9E36" w:rsidR="001B7D63" w:rsidRDefault="001B7D63" w:rsidP="001B7D63">
      <w:pPr>
        <w:rPr>
          <w:rFonts w:ascii="Arial" w:hAnsi="Arial" w:cs="Arial"/>
          <w:b/>
          <w:sz w:val="24"/>
        </w:rPr>
      </w:pPr>
      <w:r>
        <w:rPr>
          <w:rFonts w:ascii="Arial" w:hAnsi="Arial" w:cs="Arial"/>
          <w:b/>
          <w:color w:val="0000FF"/>
          <w:sz w:val="24"/>
        </w:rPr>
        <w:t>R5-210929</w:t>
      </w:r>
      <w:r>
        <w:rPr>
          <w:rFonts w:ascii="Arial" w:hAnsi="Arial" w:cs="Arial"/>
          <w:b/>
          <w:color w:val="0000FF"/>
          <w:sz w:val="24"/>
        </w:rPr>
        <w:tab/>
      </w:r>
      <w:r>
        <w:rPr>
          <w:rFonts w:ascii="Arial" w:hAnsi="Arial" w:cs="Arial"/>
          <w:b/>
          <w:sz w:val="24"/>
        </w:rPr>
        <w:t>Updating test frequencies for Rel-17 new CBWs for band n84</w:t>
      </w:r>
    </w:p>
    <w:p w14:paraId="10EE1FD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CR-1757  Cat: F (Rel-17)</w:t>
      </w:r>
      <w:r>
        <w:rPr>
          <w:i/>
        </w:rPr>
        <w:br/>
      </w:r>
      <w:r>
        <w:rPr>
          <w:i/>
        </w:rPr>
        <w:lastRenderedPageBreak/>
        <w:br/>
      </w:r>
      <w:r>
        <w:rPr>
          <w:i/>
        </w:rPr>
        <w:tab/>
      </w:r>
      <w:r>
        <w:rPr>
          <w:i/>
        </w:rPr>
        <w:tab/>
      </w:r>
      <w:r>
        <w:rPr>
          <w:i/>
        </w:rPr>
        <w:tab/>
      </w:r>
      <w:r>
        <w:rPr>
          <w:i/>
        </w:rPr>
        <w:tab/>
      </w:r>
      <w:r>
        <w:rPr>
          <w:i/>
        </w:rPr>
        <w:tab/>
        <w:t>Source: Huawei, Hisilicon</w:t>
      </w:r>
    </w:p>
    <w:p w14:paraId="11BC365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E32BD" w14:textId="5BEE885C" w:rsidR="001B7D63" w:rsidRDefault="001B7D63" w:rsidP="001B7D63">
      <w:pPr>
        <w:rPr>
          <w:rFonts w:ascii="Arial" w:hAnsi="Arial" w:cs="Arial"/>
          <w:b/>
          <w:sz w:val="24"/>
        </w:rPr>
      </w:pPr>
      <w:r>
        <w:rPr>
          <w:rFonts w:ascii="Arial" w:hAnsi="Arial" w:cs="Arial"/>
          <w:b/>
          <w:color w:val="0000FF"/>
          <w:sz w:val="24"/>
        </w:rPr>
        <w:t>R5-211076</w:t>
      </w:r>
      <w:r>
        <w:rPr>
          <w:rFonts w:ascii="Arial" w:hAnsi="Arial" w:cs="Arial"/>
          <w:b/>
          <w:color w:val="0000FF"/>
          <w:sz w:val="24"/>
        </w:rPr>
        <w:tab/>
      </w:r>
      <w:r>
        <w:rPr>
          <w:rFonts w:ascii="Arial" w:hAnsi="Arial" w:cs="Arial"/>
          <w:b/>
          <w:sz w:val="24"/>
        </w:rPr>
        <w:t>Introduction of test frequencies for n41 adding CBW 70 MHz</w:t>
      </w:r>
    </w:p>
    <w:p w14:paraId="031722D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CR-1765  Cat: F (Rel-17)</w:t>
      </w:r>
      <w:r>
        <w:rPr>
          <w:i/>
        </w:rPr>
        <w:br/>
      </w:r>
      <w:r>
        <w:rPr>
          <w:i/>
        </w:rPr>
        <w:br/>
      </w:r>
      <w:r>
        <w:rPr>
          <w:i/>
        </w:rPr>
        <w:tab/>
      </w:r>
      <w:r>
        <w:rPr>
          <w:i/>
        </w:rPr>
        <w:tab/>
      </w:r>
      <w:r>
        <w:rPr>
          <w:i/>
        </w:rPr>
        <w:tab/>
      </w:r>
      <w:r>
        <w:rPr>
          <w:i/>
        </w:rPr>
        <w:tab/>
      </w:r>
      <w:r>
        <w:rPr>
          <w:i/>
        </w:rPr>
        <w:tab/>
        <w:t>Source: Ericsson</w:t>
      </w:r>
    </w:p>
    <w:p w14:paraId="6C4AEECB" w14:textId="77777777" w:rsidR="001B7D63" w:rsidRDefault="001B7D63" w:rsidP="001B7D63">
      <w:pPr>
        <w:rPr>
          <w:rFonts w:ascii="Arial" w:hAnsi="Arial" w:cs="Arial"/>
          <w:b/>
        </w:rPr>
      </w:pPr>
      <w:r>
        <w:rPr>
          <w:rFonts w:ascii="Arial" w:hAnsi="Arial" w:cs="Arial"/>
          <w:b/>
        </w:rPr>
        <w:t xml:space="preserve">Discussion: </w:t>
      </w:r>
    </w:p>
    <w:p w14:paraId="518A30E4" w14:textId="77777777" w:rsidR="001B7D63" w:rsidRDefault="001B7D63" w:rsidP="001B7D63">
      <w:r>
        <w:t>late doc</w:t>
      </w:r>
    </w:p>
    <w:p w14:paraId="54128FA4" w14:textId="77777777" w:rsidR="001B7D63" w:rsidRDefault="001B7D63" w:rsidP="001B7D63">
      <w:r>
        <w:t>withdrawn (Details not yet included in Rel-17 38.101-1)</w:t>
      </w:r>
    </w:p>
    <w:p w14:paraId="62218A5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F2275B" w14:textId="2586735C" w:rsidR="001B7D63" w:rsidRDefault="001B7D63" w:rsidP="001B7D63">
      <w:pPr>
        <w:rPr>
          <w:rFonts w:ascii="Arial" w:hAnsi="Arial" w:cs="Arial"/>
          <w:b/>
          <w:sz w:val="24"/>
        </w:rPr>
      </w:pPr>
      <w:r>
        <w:rPr>
          <w:rFonts w:ascii="Arial" w:hAnsi="Arial" w:cs="Arial"/>
          <w:b/>
          <w:color w:val="0000FF"/>
          <w:sz w:val="24"/>
        </w:rPr>
        <w:t>R5-211077</w:t>
      </w:r>
      <w:r>
        <w:rPr>
          <w:rFonts w:ascii="Arial" w:hAnsi="Arial" w:cs="Arial"/>
          <w:b/>
          <w:color w:val="0000FF"/>
          <w:sz w:val="24"/>
        </w:rPr>
        <w:tab/>
      </w:r>
      <w:r>
        <w:rPr>
          <w:rFonts w:ascii="Arial" w:hAnsi="Arial" w:cs="Arial"/>
          <w:b/>
          <w:sz w:val="24"/>
        </w:rPr>
        <w:t>Introduction of test frequencies for n48 adding CBW 70 MHz - DL only</w:t>
      </w:r>
    </w:p>
    <w:p w14:paraId="1E74A79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CR-1766  Cat: F (Rel-17)</w:t>
      </w:r>
      <w:r>
        <w:rPr>
          <w:i/>
        </w:rPr>
        <w:br/>
      </w:r>
      <w:r>
        <w:rPr>
          <w:i/>
        </w:rPr>
        <w:br/>
      </w:r>
      <w:r>
        <w:rPr>
          <w:i/>
        </w:rPr>
        <w:tab/>
      </w:r>
      <w:r>
        <w:rPr>
          <w:i/>
        </w:rPr>
        <w:tab/>
      </w:r>
      <w:r>
        <w:rPr>
          <w:i/>
        </w:rPr>
        <w:tab/>
      </w:r>
      <w:r>
        <w:rPr>
          <w:i/>
        </w:rPr>
        <w:tab/>
      </w:r>
      <w:r>
        <w:rPr>
          <w:i/>
        </w:rPr>
        <w:tab/>
        <w:t>Source: Ericsson</w:t>
      </w:r>
    </w:p>
    <w:p w14:paraId="7B9F0F0D" w14:textId="77777777" w:rsidR="001B7D63" w:rsidRDefault="001B7D63" w:rsidP="001B7D63">
      <w:pPr>
        <w:rPr>
          <w:rFonts w:ascii="Arial" w:hAnsi="Arial" w:cs="Arial"/>
          <w:b/>
        </w:rPr>
      </w:pPr>
      <w:r>
        <w:rPr>
          <w:rFonts w:ascii="Arial" w:hAnsi="Arial" w:cs="Arial"/>
          <w:b/>
        </w:rPr>
        <w:t xml:space="preserve">Discussion: </w:t>
      </w:r>
    </w:p>
    <w:p w14:paraId="52E8303A" w14:textId="77777777" w:rsidR="001B7D63" w:rsidRDefault="001B7D63" w:rsidP="001B7D63">
      <w:r>
        <w:t>r1</w:t>
      </w:r>
    </w:p>
    <w:p w14:paraId="6CD1257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R5-211836</w:t>
      </w:r>
      <w:r>
        <w:rPr>
          <w:color w:val="993300"/>
          <w:u w:val="single"/>
        </w:rPr>
        <w:t>.</w:t>
      </w:r>
    </w:p>
    <w:p w14:paraId="320463F8" w14:textId="218E51CC" w:rsidR="001B7D63" w:rsidRDefault="001B7D63" w:rsidP="001B7D63">
      <w:pPr>
        <w:rPr>
          <w:rFonts w:ascii="Arial" w:hAnsi="Arial" w:cs="Arial"/>
          <w:b/>
          <w:sz w:val="24"/>
        </w:rPr>
      </w:pPr>
      <w:r>
        <w:rPr>
          <w:rFonts w:ascii="Arial" w:hAnsi="Arial" w:cs="Arial"/>
          <w:b/>
          <w:color w:val="0000FF"/>
          <w:sz w:val="24"/>
        </w:rPr>
        <w:t>R5-211836</w:t>
      </w:r>
      <w:r>
        <w:rPr>
          <w:rFonts w:ascii="Arial" w:hAnsi="Arial" w:cs="Arial"/>
          <w:b/>
          <w:color w:val="0000FF"/>
          <w:sz w:val="24"/>
        </w:rPr>
        <w:tab/>
      </w:r>
      <w:r>
        <w:rPr>
          <w:rFonts w:ascii="Arial" w:hAnsi="Arial" w:cs="Arial"/>
          <w:b/>
          <w:sz w:val="24"/>
        </w:rPr>
        <w:t>Introduction of test frequencies for n48 adding CBW 70 MHz - DL only</w:t>
      </w:r>
    </w:p>
    <w:p w14:paraId="6392043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CR-1766  rev 1 Cat: F (Rel-17)</w:t>
      </w:r>
      <w:r>
        <w:rPr>
          <w:i/>
        </w:rPr>
        <w:br/>
      </w:r>
      <w:r>
        <w:rPr>
          <w:i/>
        </w:rPr>
        <w:br/>
      </w:r>
      <w:r>
        <w:rPr>
          <w:i/>
        </w:rPr>
        <w:tab/>
      </w:r>
      <w:r>
        <w:rPr>
          <w:i/>
        </w:rPr>
        <w:tab/>
      </w:r>
      <w:r>
        <w:rPr>
          <w:i/>
        </w:rPr>
        <w:tab/>
      </w:r>
      <w:r>
        <w:rPr>
          <w:i/>
        </w:rPr>
        <w:tab/>
      </w:r>
      <w:r>
        <w:rPr>
          <w:i/>
        </w:rPr>
        <w:tab/>
        <w:t>Source: Ericsson</w:t>
      </w:r>
    </w:p>
    <w:p w14:paraId="1A0CAE59" w14:textId="77777777" w:rsidR="001B7D63" w:rsidRDefault="001B7D63" w:rsidP="001B7D63">
      <w:pPr>
        <w:rPr>
          <w:color w:val="808080"/>
        </w:rPr>
      </w:pPr>
      <w:r>
        <w:rPr>
          <w:color w:val="808080"/>
        </w:rPr>
        <w:t>(Replaces R5-211077)</w:t>
      </w:r>
    </w:p>
    <w:p w14:paraId="332825E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001DC" w14:textId="77777777" w:rsidR="001B7D63" w:rsidRDefault="001B7D63" w:rsidP="001B7D63">
      <w:pPr>
        <w:pStyle w:val="Heading5"/>
      </w:pPr>
      <w:bookmarkStart w:id="765" w:name="_Toc66748940"/>
      <w:bookmarkStart w:id="766" w:name="_Toc66885900"/>
      <w:r>
        <w:t>5.3.30.2</w:t>
      </w:r>
      <w:r>
        <w:tab/>
        <w:t>TS 38.508-2</w:t>
      </w:r>
      <w:bookmarkEnd w:id="765"/>
      <w:bookmarkEnd w:id="766"/>
    </w:p>
    <w:p w14:paraId="008776F2" w14:textId="77777777" w:rsidR="001B7D63" w:rsidRDefault="001B7D63" w:rsidP="001B7D63">
      <w:pPr>
        <w:pStyle w:val="Heading5"/>
      </w:pPr>
      <w:bookmarkStart w:id="767" w:name="_Toc66748941"/>
      <w:bookmarkStart w:id="768" w:name="_Toc66885901"/>
      <w:r>
        <w:t>5.3.30.3</w:t>
      </w:r>
      <w:r>
        <w:tab/>
        <w:t>TS 38.521-1</w:t>
      </w:r>
      <w:bookmarkEnd w:id="767"/>
      <w:bookmarkEnd w:id="768"/>
    </w:p>
    <w:p w14:paraId="3742AC6A" w14:textId="77777777" w:rsidR="001B7D63" w:rsidRDefault="001B7D63" w:rsidP="001B7D63">
      <w:pPr>
        <w:pStyle w:val="Heading6"/>
      </w:pPr>
      <w:bookmarkStart w:id="769" w:name="_Toc66748942"/>
      <w:bookmarkStart w:id="770" w:name="_Toc66885902"/>
      <w:r>
        <w:t>5.3.30.3.1</w:t>
      </w:r>
      <w:r>
        <w:tab/>
        <w:t>Tx Requirements (Clause 6)</w:t>
      </w:r>
      <w:bookmarkEnd w:id="769"/>
      <w:bookmarkEnd w:id="770"/>
    </w:p>
    <w:p w14:paraId="6BE4B5E1" w14:textId="1E0DDDFE" w:rsidR="001B7D63" w:rsidRDefault="001B7D63" w:rsidP="001B7D63">
      <w:pPr>
        <w:rPr>
          <w:rFonts w:ascii="Arial" w:hAnsi="Arial" w:cs="Arial"/>
          <w:b/>
          <w:sz w:val="24"/>
        </w:rPr>
      </w:pPr>
      <w:r>
        <w:rPr>
          <w:rFonts w:ascii="Arial" w:hAnsi="Arial" w:cs="Arial"/>
          <w:b/>
          <w:color w:val="0000FF"/>
          <w:sz w:val="24"/>
        </w:rPr>
        <w:t>R5-210930</w:t>
      </w:r>
      <w:r>
        <w:rPr>
          <w:rFonts w:ascii="Arial" w:hAnsi="Arial" w:cs="Arial"/>
          <w:b/>
          <w:color w:val="0000FF"/>
          <w:sz w:val="24"/>
        </w:rPr>
        <w:tab/>
      </w:r>
      <w:r>
        <w:rPr>
          <w:rFonts w:ascii="Arial" w:hAnsi="Arial" w:cs="Arial"/>
          <w:b/>
          <w:sz w:val="24"/>
        </w:rPr>
        <w:t>Updating MPR testing for SUL band n83</w:t>
      </w:r>
    </w:p>
    <w:p w14:paraId="5228EDF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CR-1167  Cat: F (Rel-17)</w:t>
      </w:r>
      <w:r>
        <w:rPr>
          <w:i/>
        </w:rPr>
        <w:br/>
      </w:r>
      <w:r>
        <w:rPr>
          <w:i/>
        </w:rPr>
        <w:br/>
      </w:r>
      <w:r>
        <w:rPr>
          <w:i/>
        </w:rPr>
        <w:tab/>
      </w:r>
      <w:r>
        <w:rPr>
          <w:i/>
        </w:rPr>
        <w:tab/>
      </w:r>
      <w:r>
        <w:rPr>
          <w:i/>
        </w:rPr>
        <w:tab/>
      </w:r>
      <w:r>
        <w:rPr>
          <w:i/>
        </w:rPr>
        <w:tab/>
      </w:r>
      <w:r>
        <w:rPr>
          <w:i/>
        </w:rPr>
        <w:tab/>
        <w:t>Source: Huawei, Hisilicon</w:t>
      </w:r>
    </w:p>
    <w:p w14:paraId="11C16243" w14:textId="77777777" w:rsidR="001B7D63" w:rsidRDefault="001B7D63" w:rsidP="001B7D63">
      <w:pPr>
        <w:rPr>
          <w:rFonts w:ascii="Arial" w:hAnsi="Arial" w:cs="Arial"/>
          <w:b/>
        </w:rPr>
      </w:pPr>
      <w:r>
        <w:rPr>
          <w:rFonts w:ascii="Arial" w:hAnsi="Arial" w:cs="Arial"/>
          <w:b/>
        </w:rPr>
        <w:t xml:space="preserve">Discussion: </w:t>
      </w:r>
    </w:p>
    <w:p w14:paraId="26CC5D2D" w14:textId="77777777" w:rsidR="001B7D63" w:rsidRDefault="001B7D63" w:rsidP="001B7D63">
      <w:r>
        <w:t>r1</w:t>
      </w:r>
    </w:p>
    <w:p w14:paraId="19DF2E9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R5-211837</w:t>
      </w:r>
      <w:r>
        <w:rPr>
          <w:color w:val="993300"/>
          <w:u w:val="single"/>
        </w:rPr>
        <w:t>.</w:t>
      </w:r>
    </w:p>
    <w:p w14:paraId="150A1BBD" w14:textId="592B5CFF" w:rsidR="001B7D63" w:rsidRDefault="001B7D63" w:rsidP="001B7D63">
      <w:pPr>
        <w:rPr>
          <w:rFonts w:ascii="Arial" w:hAnsi="Arial" w:cs="Arial"/>
          <w:b/>
          <w:sz w:val="24"/>
        </w:rPr>
      </w:pPr>
      <w:r>
        <w:rPr>
          <w:rFonts w:ascii="Arial" w:hAnsi="Arial" w:cs="Arial"/>
          <w:b/>
          <w:color w:val="0000FF"/>
          <w:sz w:val="24"/>
        </w:rPr>
        <w:t>R5-211837</w:t>
      </w:r>
      <w:r>
        <w:rPr>
          <w:rFonts w:ascii="Arial" w:hAnsi="Arial" w:cs="Arial"/>
          <w:b/>
          <w:color w:val="0000FF"/>
          <w:sz w:val="24"/>
        </w:rPr>
        <w:tab/>
      </w:r>
      <w:r>
        <w:rPr>
          <w:rFonts w:ascii="Arial" w:hAnsi="Arial" w:cs="Arial"/>
          <w:b/>
          <w:sz w:val="24"/>
        </w:rPr>
        <w:t>Updating MPR testing for SUL band n83</w:t>
      </w:r>
    </w:p>
    <w:p w14:paraId="3EF0B563"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CR-1167  rev 1 Cat: F (Rel-17)</w:t>
      </w:r>
      <w:r>
        <w:rPr>
          <w:i/>
        </w:rPr>
        <w:br/>
      </w:r>
      <w:r>
        <w:rPr>
          <w:i/>
        </w:rPr>
        <w:br/>
      </w:r>
      <w:r>
        <w:rPr>
          <w:i/>
        </w:rPr>
        <w:tab/>
      </w:r>
      <w:r>
        <w:rPr>
          <w:i/>
        </w:rPr>
        <w:tab/>
      </w:r>
      <w:r>
        <w:rPr>
          <w:i/>
        </w:rPr>
        <w:tab/>
      </w:r>
      <w:r>
        <w:rPr>
          <w:i/>
        </w:rPr>
        <w:tab/>
      </w:r>
      <w:r>
        <w:rPr>
          <w:i/>
        </w:rPr>
        <w:tab/>
        <w:t>Source: Huawei, Hisilicon</w:t>
      </w:r>
    </w:p>
    <w:p w14:paraId="38F0A1BF" w14:textId="77777777" w:rsidR="001B7D63" w:rsidRDefault="001B7D63" w:rsidP="001B7D63">
      <w:pPr>
        <w:rPr>
          <w:color w:val="808080"/>
        </w:rPr>
      </w:pPr>
      <w:r>
        <w:rPr>
          <w:color w:val="808080"/>
        </w:rPr>
        <w:t>(Replaces R5-210930)</w:t>
      </w:r>
    </w:p>
    <w:p w14:paraId="339BFCF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B78F4" w14:textId="5922B95D" w:rsidR="001B7D63" w:rsidRDefault="001B7D63" w:rsidP="001B7D63">
      <w:pPr>
        <w:rPr>
          <w:rFonts w:ascii="Arial" w:hAnsi="Arial" w:cs="Arial"/>
          <w:b/>
          <w:sz w:val="24"/>
        </w:rPr>
      </w:pPr>
      <w:r>
        <w:rPr>
          <w:rFonts w:ascii="Arial" w:hAnsi="Arial" w:cs="Arial"/>
          <w:b/>
          <w:color w:val="0000FF"/>
          <w:sz w:val="24"/>
        </w:rPr>
        <w:t>R5-210931</w:t>
      </w:r>
      <w:r>
        <w:rPr>
          <w:rFonts w:ascii="Arial" w:hAnsi="Arial" w:cs="Arial"/>
          <w:b/>
          <w:color w:val="0000FF"/>
          <w:sz w:val="24"/>
        </w:rPr>
        <w:tab/>
      </w:r>
      <w:r>
        <w:rPr>
          <w:rFonts w:ascii="Arial" w:hAnsi="Arial" w:cs="Arial"/>
          <w:b/>
          <w:sz w:val="24"/>
        </w:rPr>
        <w:t>Updating AMPR testing for SUL band n83 and n84</w:t>
      </w:r>
    </w:p>
    <w:p w14:paraId="780287E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CR-1168  Cat: F (Rel-17)</w:t>
      </w:r>
      <w:r>
        <w:rPr>
          <w:i/>
        </w:rPr>
        <w:br/>
      </w:r>
      <w:r>
        <w:rPr>
          <w:i/>
        </w:rPr>
        <w:br/>
      </w:r>
      <w:r>
        <w:rPr>
          <w:i/>
        </w:rPr>
        <w:tab/>
      </w:r>
      <w:r>
        <w:rPr>
          <w:i/>
        </w:rPr>
        <w:tab/>
      </w:r>
      <w:r>
        <w:rPr>
          <w:i/>
        </w:rPr>
        <w:tab/>
      </w:r>
      <w:r>
        <w:rPr>
          <w:i/>
        </w:rPr>
        <w:tab/>
      </w:r>
      <w:r>
        <w:rPr>
          <w:i/>
        </w:rPr>
        <w:tab/>
        <w:t>Source: Huawei, Hisilicon</w:t>
      </w:r>
    </w:p>
    <w:p w14:paraId="038685A7" w14:textId="77777777" w:rsidR="001B7D63" w:rsidRDefault="001B7D63" w:rsidP="001B7D63">
      <w:pPr>
        <w:rPr>
          <w:rFonts w:ascii="Arial" w:hAnsi="Arial" w:cs="Arial"/>
          <w:b/>
        </w:rPr>
      </w:pPr>
      <w:r>
        <w:rPr>
          <w:rFonts w:ascii="Arial" w:hAnsi="Arial" w:cs="Arial"/>
          <w:b/>
        </w:rPr>
        <w:t xml:space="preserve">Discussion: </w:t>
      </w:r>
    </w:p>
    <w:p w14:paraId="60D38061" w14:textId="77777777" w:rsidR="001B7D63" w:rsidRDefault="001B7D63" w:rsidP="001B7D63">
      <w:r>
        <w:t>r2</w:t>
      </w:r>
    </w:p>
    <w:p w14:paraId="7FC637F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R5-211838</w:t>
      </w:r>
      <w:r>
        <w:rPr>
          <w:color w:val="993300"/>
          <w:u w:val="single"/>
        </w:rPr>
        <w:t>.</w:t>
      </w:r>
    </w:p>
    <w:p w14:paraId="242E1208" w14:textId="4A2D42A0" w:rsidR="001B7D63" w:rsidRDefault="001B7D63" w:rsidP="001B7D63">
      <w:pPr>
        <w:rPr>
          <w:rFonts w:ascii="Arial" w:hAnsi="Arial" w:cs="Arial"/>
          <w:b/>
          <w:sz w:val="24"/>
        </w:rPr>
      </w:pPr>
      <w:r>
        <w:rPr>
          <w:rFonts w:ascii="Arial" w:hAnsi="Arial" w:cs="Arial"/>
          <w:b/>
          <w:color w:val="0000FF"/>
          <w:sz w:val="24"/>
        </w:rPr>
        <w:t>R5-211838</w:t>
      </w:r>
      <w:r>
        <w:rPr>
          <w:rFonts w:ascii="Arial" w:hAnsi="Arial" w:cs="Arial"/>
          <w:b/>
          <w:color w:val="0000FF"/>
          <w:sz w:val="24"/>
        </w:rPr>
        <w:tab/>
      </w:r>
      <w:r>
        <w:rPr>
          <w:rFonts w:ascii="Arial" w:hAnsi="Arial" w:cs="Arial"/>
          <w:b/>
          <w:sz w:val="24"/>
        </w:rPr>
        <w:t>Updating AMPR testing for SUL band n83 and n84</w:t>
      </w:r>
    </w:p>
    <w:p w14:paraId="3BDB899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CR-1168  rev 1 Cat: F (Rel-17)</w:t>
      </w:r>
      <w:r>
        <w:rPr>
          <w:i/>
        </w:rPr>
        <w:br/>
      </w:r>
      <w:r>
        <w:rPr>
          <w:i/>
        </w:rPr>
        <w:br/>
      </w:r>
      <w:r>
        <w:rPr>
          <w:i/>
        </w:rPr>
        <w:tab/>
      </w:r>
      <w:r>
        <w:rPr>
          <w:i/>
        </w:rPr>
        <w:tab/>
      </w:r>
      <w:r>
        <w:rPr>
          <w:i/>
        </w:rPr>
        <w:tab/>
      </w:r>
      <w:r>
        <w:rPr>
          <w:i/>
        </w:rPr>
        <w:tab/>
      </w:r>
      <w:r>
        <w:rPr>
          <w:i/>
        </w:rPr>
        <w:tab/>
        <w:t>Source: Huawei, Hisilicon</w:t>
      </w:r>
    </w:p>
    <w:p w14:paraId="76793050" w14:textId="77777777" w:rsidR="001B7D63" w:rsidRDefault="001B7D63" w:rsidP="001B7D63">
      <w:pPr>
        <w:rPr>
          <w:color w:val="808080"/>
        </w:rPr>
      </w:pPr>
      <w:r>
        <w:rPr>
          <w:color w:val="808080"/>
        </w:rPr>
        <w:t>(Replaces R5-210931)</w:t>
      </w:r>
    </w:p>
    <w:p w14:paraId="6DFF773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1D6E1" w14:textId="7602BC61" w:rsidR="001B7D63" w:rsidRDefault="001B7D63" w:rsidP="001B7D63">
      <w:pPr>
        <w:rPr>
          <w:rFonts w:ascii="Arial" w:hAnsi="Arial" w:cs="Arial"/>
          <w:b/>
          <w:sz w:val="24"/>
        </w:rPr>
      </w:pPr>
      <w:r>
        <w:rPr>
          <w:rFonts w:ascii="Arial" w:hAnsi="Arial" w:cs="Arial"/>
          <w:b/>
          <w:color w:val="0000FF"/>
          <w:sz w:val="24"/>
        </w:rPr>
        <w:t>R5-210932</w:t>
      </w:r>
      <w:r>
        <w:rPr>
          <w:rFonts w:ascii="Arial" w:hAnsi="Arial" w:cs="Arial"/>
          <w:b/>
          <w:color w:val="0000FF"/>
          <w:sz w:val="24"/>
        </w:rPr>
        <w:tab/>
      </w:r>
      <w:r>
        <w:rPr>
          <w:rFonts w:ascii="Arial" w:hAnsi="Arial" w:cs="Arial"/>
          <w:b/>
          <w:sz w:val="24"/>
        </w:rPr>
        <w:t xml:space="preserve">Updating Additional spurious </w:t>
      </w:r>
      <w:proofErr w:type="spellStart"/>
      <w:r>
        <w:rPr>
          <w:rFonts w:ascii="Arial" w:hAnsi="Arial" w:cs="Arial"/>
          <w:b/>
          <w:sz w:val="24"/>
        </w:rPr>
        <w:t>emisisons</w:t>
      </w:r>
      <w:proofErr w:type="spellEnd"/>
      <w:r>
        <w:rPr>
          <w:rFonts w:ascii="Arial" w:hAnsi="Arial" w:cs="Arial"/>
          <w:b/>
          <w:sz w:val="24"/>
        </w:rPr>
        <w:t xml:space="preserve"> testing for SUL band n83 and n84</w:t>
      </w:r>
    </w:p>
    <w:p w14:paraId="5632F82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CR-1169  Cat: F (Rel-17)</w:t>
      </w:r>
      <w:r>
        <w:rPr>
          <w:i/>
        </w:rPr>
        <w:br/>
      </w:r>
      <w:r>
        <w:rPr>
          <w:i/>
        </w:rPr>
        <w:br/>
      </w:r>
      <w:r>
        <w:rPr>
          <w:i/>
        </w:rPr>
        <w:tab/>
      </w:r>
      <w:r>
        <w:rPr>
          <w:i/>
        </w:rPr>
        <w:tab/>
      </w:r>
      <w:r>
        <w:rPr>
          <w:i/>
        </w:rPr>
        <w:tab/>
      </w:r>
      <w:r>
        <w:rPr>
          <w:i/>
        </w:rPr>
        <w:tab/>
      </w:r>
      <w:r>
        <w:rPr>
          <w:i/>
        </w:rPr>
        <w:tab/>
        <w:t>Source: Huawei, Hisilicon</w:t>
      </w:r>
    </w:p>
    <w:p w14:paraId="430E40F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406C1" w14:textId="77777777" w:rsidR="001B7D63" w:rsidRDefault="001B7D63" w:rsidP="001B7D63">
      <w:pPr>
        <w:pStyle w:val="Heading6"/>
      </w:pPr>
      <w:bookmarkStart w:id="771" w:name="_Toc66748943"/>
      <w:bookmarkStart w:id="772" w:name="_Toc66885903"/>
      <w:r>
        <w:t>5.3.30.3.2</w:t>
      </w:r>
      <w:r>
        <w:tab/>
        <w:t>Rx Requirements (Clause 7)</w:t>
      </w:r>
      <w:bookmarkEnd w:id="771"/>
      <w:bookmarkEnd w:id="772"/>
    </w:p>
    <w:p w14:paraId="5C6FF333" w14:textId="77777777" w:rsidR="001B7D63" w:rsidRDefault="001B7D63" w:rsidP="001B7D63">
      <w:pPr>
        <w:pStyle w:val="Heading6"/>
      </w:pPr>
      <w:bookmarkStart w:id="773" w:name="_Toc66748944"/>
      <w:bookmarkStart w:id="774" w:name="_Toc66885904"/>
      <w:r>
        <w:t>5.3.30.3.3</w:t>
      </w:r>
      <w:r>
        <w:tab/>
        <w:t>Clauses 1-5 / Annexes</w:t>
      </w:r>
      <w:bookmarkEnd w:id="773"/>
      <w:bookmarkEnd w:id="774"/>
    </w:p>
    <w:p w14:paraId="6201D404" w14:textId="0A1F686E" w:rsidR="001B7D63" w:rsidRDefault="001B7D63" w:rsidP="001B7D63">
      <w:pPr>
        <w:rPr>
          <w:rFonts w:ascii="Arial" w:hAnsi="Arial" w:cs="Arial"/>
          <w:b/>
          <w:sz w:val="24"/>
        </w:rPr>
      </w:pPr>
      <w:r>
        <w:rPr>
          <w:rFonts w:ascii="Arial" w:hAnsi="Arial" w:cs="Arial"/>
          <w:b/>
          <w:color w:val="0000FF"/>
          <w:sz w:val="24"/>
        </w:rPr>
        <w:t>R5-211174</w:t>
      </w:r>
      <w:r>
        <w:rPr>
          <w:rFonts w:ascii="Arial" w:hAnsi="Arial" w:cs="Arial"/>
          <w:b/>
          <w:color w:val="0000FF"/>
          <w:sz w:val="24"/>
        </w:rPr>
        <w:tab/>
      </w:r>
      <w:r>
        <w:rPr>
          <w:rFonts w:ascii="Arial" w:hAnsi="Arial" w:cs="Arial"/>
          <w:b/>
          <w:sz w:val="24"/>
        </w:rPr>
        <w:t>Addition of R17 new CBWs into 38.521-1 clause 5</w:t>
      </w:r>
    </w:p>
    <w:p w14:paraId="217DE01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CR-1190  Cat: F (Rel-17)</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2D75156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2B24E" w14:textId="77777777" w:rsidR="001B7D63" w:rsidRDefault="001B7D63" w:rsidP="001B7D63">
      <w:pPr>
        <w:pStyle w:val="Heading5"/>
      </w:pPr>
      <w:bookmarkStart w:id="775" w:name="_Toc66748945"/>
      <w:bookmarkStart w:id="776" w:name="_Toc66885905"/>
      <w:r>
        <w:lastRenderedPageBreak/>
        <w:t>5.3.30.4</w:t>
      </w:r>
      <w:r>
        <w:tab/>
        <w:t>TS 38.521-2</w:t>
      </w:r>
      <w:bookmarkEnd w:id="775"/>
      <w:bookmarkEnd w:id="776"/>
    </w:p>
    <w:p w14:paraId="4070A0B2" w14:textId="77777777" w:rsidR="001B7D63" w:rsidRDefault="001B7D63" w:rsidP="001B7D63">
      <w:pPr>
        <w:pStyle w:val="Heading6"/>
      </w:pPr>
      <w:bookmarkStart w:id="777" w:name="_Toc66748946"/>
      <w:bookmarkStart w:id="778" w:name="_Toc66885906"/>
      <w:r>
        <w:t>5.3.30.4.1</w:t>
      </w:r>
      <w:r>
        <w:tab/>
        <w:t>Tx Requirements (Clause 6)</w:t>
      </w:r>
      <w:bookmarkEnd w:id="777"/>
      <w:bookmarkEnd w:id="778"/>
    </w:p>
    <w:p w14:paraId="7540D0C8" w14:textId="77777777" w:rsidR="001B7D63" w:rsidRDefault="001B7D63" w:rsidP="001B7D63">
      <w:pPr>
        <w:pStyle w:val="Heading6"/>
      </w:pPr>
      <w:bookmarkStart w:id="779" w:name="_Toc66748947"/>
      <w:bookmarkStart w:id="780" w:name="_Toc66885907"/>
      <w:r>
        <w:t>5.3.30.4.2</w:t>
      </w:r>
      <w:r>
        <w:tab/>
        <w:t>Rx Requirements (Clause 7)</w:t>
      </w:r>
      <w:bookmarkEnd w:id="779"/>
      <w:bookmarkEnd w:id="780"/>
    </w:p>
    <w:p w14:paraId="73525A26" w14:textId="77777777" w:rsidR="001B7D63" w:rsidRDefault="001B7D63" w:rsidP="001B7D63">
      <w:pPr>
        <w:pStyle w:val="Heading6"/>
      </w:pPr>
      <w:bookmarkStart w:id="781" w:name="_Toc66748948"/>
      <w:bookmarkStart w:id="782" w:name="_Toc66885908"/>
      <w:r>
        <w:t>5.3.30.4.3</w:t>
      </w:r>
      <w:r>
        <w:tab/>
        <w:t>Clauses 1-5 / Annexes</w:t>
      </w:r>
      <w:bookmarkEnd w:id="781"/>
      <w:bookmarkEnd w:id="782"/>
    </w:p>
    <w:p w14:paraId="318A3EA6" w14:textId="77777777" w:rsidR="001B7D63" w:rsidRDefault="001B7D63" w:rsidP="001B7D63">
      <w:pPr>
        <w:pStyle w:val="Heading5"/>
      </w:pPr>
      <w:bookmarkStart w:id="783" w:name="_Toc66748949"/>
      <w:bookmarkStart w:id="784" w:name="_Toc66885909"/>
      <w:r>
        <w:t>5.3.30.5</w:t>
      </w:r>
      <w:r>
        <w:tab/>
        <w:t>TS 38.521-4</w:t>
      </w:r>
      <w:bookmarkEnd w:id="783"/>
      <w:bookmarkEnd w:id="784"/>
    </w:p>
    <w:p w14:paraId="4899BE47" w14:textId="77777777" w:rsidR="001B7D63" w:rsidRDefault="001B7D63" w:rsidP="001B7D63">
      <w:pPr>
        <w:pStyle w:val="Heading6"/>
      </w:pPr>
      <w:bookmarkStart w:id="785" w:name="_Toc66748950"/>
      <w:bookmarkStart w:id="786" w:name="_Toc66885910"/>
      <w:r>
        <w:t>5.3.30.5.1</w:t>
      </w:r>
      <w:r>
        <w:tab/>
        <w:t xml:space="preserve">Conducted </w:t>
      </w:r>
      <w:proofErr w:type="spellStart"/>
      <w:r>
        <w:t>Demod</w:t>
      </w:r>
      <w:proofErr w:type="spellEnd"/>
      <w:r>
        <w:t xml:space="preserve"> Performance and CSI Reporting Requirements (Clauses 5&amp;6)</w:t>
      </w:r>
      <w:bookmarkEnd w:id="785"/>
      <w:bookmarkEnd w:id="786"/>
    </w:p>
    <w:p w14:paraId="32F59280" w14:textId="77777777" w:rsidR="001B7D63" w:rsidRDefault="001B7D63" w:rsidP="001B7D63">
      <w:pPr>
        <w:pStyle w:val="Heading6"/>
      </w:pPr>
      <w:bookmarkStart w:id="787" w:name="_Toc66748951"/>
      <w:bookmarkStart w:id="788" w:name="_Toc66885911"/>
      <w:r>
        <w:t>5.3.30.5.2</w:t>
      </w:r>
      <w:r>
        <w:tab/>
        <w:t xml:space="preserve">Radiated </w:t>
      </w:r>
      <w:proofErr w:type="spellStart"/>
      <w:r>
        <w:t>Demod</w:t>
      </w:r>
      <w:proofErr w:type="spellEnd"/>
      <w:r>
        <w:t xml:space="preserve"> Performance and CSI Reporting Requirements (Clauses 7&amp;8)</w:t>
      </w:r>
      <w:bookmarkEnd w:id="787"/>
      <w:bookmarkEnd w:id="788"/>
    </w:p>
    <w:p w14:paraId="716A2919" w14:textId="77777777" w:rsidR="001B7D63" w:rsidRDefault="001B7D63" w:rsidP="001B7D63">
      <w:pPr>
        <w:pStyle w:val="Heading6"/>
      </w:pPr>
      <w:bookmarkStart w:id="789" w:name="_Toc66748952"/>
      <w:bookmarkStart w:id="790" w:name="_Toc66885912"/>
      <w:r>
        <w:t>5.3.30.5.3</w:t>
      </w:r>
      <w:r>
        <w:tab/>
        <w:t xml:space="preserve">Interworking </w:t>
      </w:r>
      <w:proofErr w:type="spellStart"/>
      <w:r>
        <w:t>Demod</w:t>
      </w:r>
      <w:proofErr w:type="spellEnd"/>
      <w:r>
        <w:t xml:space="preserve"> Performance and CSI Reporting Requirements (Clauses 9&amp;10)</w:t>
      </w:r>
      <w:bookmarkEnd w:id="789"/>
      <w:bookmarkEnd w:id="790"/>
    </w:p>
    <w:p w14:paraId="6EADC721" w14:textId="77777777" w:rsidR="001B7D63" w:rsidRDefault="001B7D63" w:rsidP="001B7D63">
      <w:pPr>
        <w:pStyle w:val="Heading6"/>
      </w:pPr>
      <w:bookmarkStart w:id="791" w:name="_Toc66748953"/>
      <w:bookmarkStart w:id="792" w:name="_Toc66885913"/>
      <w:r>
        <w:t>5.3.30.5.4</w:t>
      </w:r>
      <w:r>
        <w:tab/>
        <w:t>Clauses 1-4 / Annexes</w:t>
      </w:r>
      <w:bookmarkEnd w:id="791"/>
      <w:bookmarkEnd w:id="792"/>
    </w:p>
    <w:p w14:paraId="463A6E9D" w14:textId="77777777" w:rsidR="001B7D63" w:rsidRDefault="001B7D63" w:rsidP="001B7D63">
      <w:pPr>
        <w:pStyle w:val="Heading5"/>
      </w:pPr>
      <w:bookmarkStart w:id="793" w:name="_Toc66748954"/>
      <w:bookmarkStart w:id="794" w:name="_Toc66885914"/>
      <w:r>
        <w:t>5.3.30.6</w:t>
      </w:r>
      <w:r>
        <w:tab/>
        <w:t>TS 38.533</w:t>
      </w:r>
      <w:bookmarkEnd w:id="793"/>
      <w:bookmarkEnd w:id="794"/>
    </w:p>
    <w:p w14:paraId="36DB3FA0" w14:textId="77777777" w:rsidR="001B7D63" w:rsidRDefault="001B7D63" w:rsidP="001B7D63">
      <w:pPr>
        <w:pStyle w:val="Heading5"/>
      </w:pPr>
      <w:bookmarkStart w:id="795" w:name="_Toc66748955"/>
      <w:bookmarkStart w:id="796" w:name="_Toc66885915"/>
      <w:r>
        <w:t>5.3.30.7</w:t>
      </w:r>
      <w:r>
        <w:tab/>
        <w:t>TR 38.903 ((NR MU &amp;  TT analyses)</w:t>
      </w:r>
      <w:bookmarkEnd w:id="795"/>
      <w:bookmarkEnd w:id="796"/>
    </w:p>
    <w:p w14:paraId="5E6F6034" w14:textId="77777777" w:rsidR="001B7D63" w:rsidRDefault="001B7D63" w:rsidP="001B7D63">
      <w:pPr>
        <w:pStyle w:val="Heading5"/>
      </w:pPr>
      <w:bookmarkStart w:id="797" w:name="_Toc66748956"/>
      <w:bookmarkStart w:id="798" w:name="_Toc66885916"/>
      <w:r>
        <w:t>5.3.30.8</w:t>
      </w:r>
      <w:r>
        <w:tab/>
        <w:t>TR 38.905 (NR Test Points Radio Transmission and Reception)</w:t>
      </w:r>
      <w:bookmarkEnd w:id="797"/>
      <w:bookmarkEnd w:id="798"/>
    </w:p>
    <w:p w14:paraId="04E7C25B" w14:textId="77777777" w:rsidR="001B7D63" w:rsidRDefault="001B7D63" w:rsidP="001B7D63">
      <w:pPr>
        <w:pStyle w:val="Heading5"/>
      </w:pPr>
      <w:bookmarkStart w:id="799" w:name="_Toc66748957"/>
      <w:bookmarkStart w:id="800" w:name="_Toc66885917"/>
      <w:r>
        <w:t>5.3.30.9</w:t>
      </w:r>
      <w:r>
        <w:tab/>
        <w:t>Discussion Papers / Work Plan / TC lists</w:t>
      </w:r>
      <w:bookmarkEnd w:id="799"/>
      <w:bookmarkEnd w:id="800"/>
    </w:p>
    <w:p w14:paraId="0D0FBBCF" w14:textId="77777777" w:rsidR="001B7D63" w:rsidRDefault="001B7D63" w:rsidP="001B7D63">
      <w:pPr>
        <w:pStyle w:val="Heading4"/>
      </w:pPr>
      <w:bookmarkStart w:id="801" w:name="_Toc66748958"/>
      <w:bookmarkStart w:id="802" w:name="_Toc66885918"/>
      <w:r>
        <w:t>5.3.31</w:t>
      </w:r>
      <w:r>
        <w:tab/>
        <w:t>Rel-17 NR CA and DC; and NR and LTE DC Configurations (UID-900056) NR_CADC_NR_LTE_DC_R17-UEConTest</w:t>
      </w:r>
      <w:bookmarkEnd w:id="801"/>
      <w:bookmarkEnd w:id="802"/>
    </w:p>
    <w:p w14:paraId="5C25D97B" w14:textId="77777777" w:rsidR="001B7D63" w:rsidRDefault="001B7D63" w:rsidP="001B7D63">
      <w:pPr>
        <w:pStyle w:val="Heading5"/>
      </w:pPr>
      <w:bookmarkStart w:id="803" w:name="_Toc66748959"/>
      <w:bookmarkStart w:id="804" w:name="_Toc66885919"/>
      <w:r>
        <w:t>5.3.31.1</w:t>
      </w:r>
      <w:r>
        <w:tab/>
        <w:t>TS 38.508-1</w:t>
      </w:r>
      <w:bookmarkEnd w:id="803"/>
      <w:bookmarkEnd w:id="804"/>
      <w:r>
        <w:t xml:space="preserve"> </w:t>
      </w:r>
    </w:p>
    <w:p w14:paraId="71F5FF3A" w14:textId="7F401FB0" w:rsidR="001B7D63" w:rsidRDefault="001B7D63" w:rsidP="001B7D63">
      <w:pPr>
        <w:rPr>
          <w:rFonts w:ascii="Arial" w:hAnsi="Arial" w:cs="Arial"/>
          <w:b/>
          <w:sz w:val="24"/>
        </w:rPr>
      </w:pPr>
      <w:r>
        <w:rPr>
          <w:rFonts w:ascii="Arial" w:hAnsi="Arial" w:cs="Arial"/>
          <w:b/>
          <w:color w:val="0000FF"/>
          <w:sz w:val="24"/>
        </w:rPr>
        <w:t>R5-211178</w:t>
      </w:r>
      <w:r>
        <w:rPr>
          <w:rFonts w:ascii="Arial" w:hAnsi="Arial" w:cs="Arial"/>
          <w:b/>
          <w:color w:val="0000FF"/>
          <w:sz w:val="24"/>
        </w:rPr>
        <w:tab/>
      </w:r>
      <w:r>
        <w:rPr>
          <w:rFonts w:ascii="Arial" w:hAnsi="Arial" w:cs="Arial"/>
          <w:b/>
          <w:sz w:val="24"/>
        </w:rPr>
        <w:t>Updating  test frequencies for Rel-17 inter-band EN-DC configurations for band n1</w:t>
      </w:r>
    </w:p>
    <w:p w14:paraId="196A02A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CR-1788  Cat: F (Rel-17)</w:t>
      </w:r>
      <w:r>
        <w:rPr>
          <w:i/>
        </w:rPr>
        <w:br/>
      </w:r>
      <w:r>
        <w:rPr>
          <w:i/>
        </w:rPr>
        <w:br/>
      </w:r>
      <w:r>
        <w:rPr>
          <w:i/>
        </w:rPr>
        <w:tab/>
      </w:r>
      <w:r>
        <w:rPr>
          <w:i/>
        </w:rPr>
        <w:tab/>
      </w:r>
      <w:r>
        <w:rPr>
          <w:i/>
        </w:rPr>
        <w:tab/>
      </w:r>
      <w:r>
        <w:rPr>
          <w:i/>
        </w:rPr>
        <w:tab/>
      </w:r>
      <w:r>
        <w:rPr>
          <w:i/>
        </w:rPr>
        <w:tab/>
        <w:t>Source: DOCOMO Communications Lab.</w:t>
      </w:r>
    </w:p>
    <w:p w14:paraId="74C8D2E2" w14:textId="77777777" w:rsidR="001B7D63" w:rsidRDefault="001B7D63" w:rsidP="001B7D63">
      <w:pPr>
        <w:rPr>
          <w:rFonts w:ascii="Arial" w:hAnsi="Arial" w:cs="Arial"/>
          <w:b/>
        </w:rPr>
      </w:pPr>
      <w:r>
        <w:rPr>
          <w:rFonts w:ascii="Arial" w:hAnsi="Arial" w:cs="Arial"/>
          <w:b/>
        </w:rPr>
        <w:t xml:space="preserve">Discussion: </w:t>
      </w:r>
    </w:p>
    <w:p w14:paraId="12263188" w14:textId="77777777" w:rsidR="001B7D63" w:rsidRDefault="001B7D63" w:rsidP="001B7D63">
      <w:r>
        <w:t>Follow the guideline of band combo allocation</w:t>
      </w:r>
    </w:p>
    <w:p w14:paraId="450114D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68DC97" w14:textId="77777777" w:rsidR="001B7D63" w:rsidRDefault="001B7D63" w:rsidP="001B7D63">
      <w:pPr>
        <w:pStyle w:val="Heading5"/>
      </w:pPr>
      <w:bookmarkStart w:id="805" w:name="_Toc66748960"/>
      <w:bookmarkStart w:id="806" w:name="_Toc66885920"/>
      <w:r>
        <w:t>5.3.31.2</w:t>
      </w:r>
      <w:r>
        <w:tab/>
        <w:t>TS 38.508-2</w:t>
      </w:r>
      <w:bookmarkEnd w:id="805"/>
      <w:bookmarkEnd w:id="806"/>
    </w:p>
    <w:p w14:paraId="5A0CA490" w14:textId="53F3964A" w:rsidR="001B7D63" w:rsidRDefault="001B7D63" w:rsidP="001B7D63">
      <w:pPr>
        <w:rPr>
          <w:rFonts w:ascii="Arial" w:hAnsi="Arial" w:cs="Arial"/>
          <w:b/>
          <w:sz w:val="24"/>
        </w:rPr>
      </w:pPr>
      <w:r>
        <w:rPr>
          <w:rFonts w:ascii="Arial" w:hAnsi="Arial" w:cs="Arial"/>
          <w:b/>
          <w:color w:val="0000FF"/>
          <w:sz w:val="24"/>
        </w:rPr>
        <w:t>R5-210938</w:t>
      </w:r>
      <w:r>
        <w:rPr>
          <w:rFonts w:ascii="Arial" w:hAnsi="Arial" w:cs="Arial"/>
          <w:b/>
          <w:color w:val="0000FF"/>
          <w:sz w:val="24"/>
        </w:rPr>
        <w:tab/>
      </w:r>
      <w:r>
        <w:rPr>
          <w:rFonts w:ascii="Arial" w:hAnsi="Arial" w:cs="Arial"/>
          <w:b/>
          <w:sz w:val="24"/>
        </w:rPr>
        <w:t>Adding PICS for SUL with DL CA configurations</w:t>
      </w:r>
    </w:p>
    <w:p w14:paraId="52A3113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CR-0159  Cat: F (Rel-17)</w:t>
      </w:r>
      <w:r>
        <w:rPr>
          <w:i/>
        </w:rPr>
        <w:br/>
      </w:r>
      <w:r>
        <w:rPr>
          <w:i/>
        </w:rPr>
        <w:br/>
      </w:r>
      <w:r>
        <w:rPr>
          <w:i/>
        </w:rPr>
        <w:tab/>
      </w:r>
      <w:r>
        <w:rPr>
          <w:i/>
        </w:rPr>
        <w:tab/>
      </w:r>
      <w:r>
        <w:rPr>
          <w:i/>
        </w:rPr>
        <w:tab/>
      </w:r>
      <w:r>
        <w:rPr>
          <w:i/>
        </w:rPr>
        <w:tab/>
      </w:r>
      <w:r>
        <w:rPr>
          <w:i/>
        </w:rPr>
        <w:tab/>
        <w:t>Source: Huawei, Hisilicon</w:t>
      </w:r>
    </w:p>
    <w:p w14:paraId="64201937" w14:textId="77777777" w:rsidR="001B7D63" w:rsidRDefault="001B7D63" w:rsidP="001B7D63">
      <w:pPr>
        <w:rPr>
          <w:rFonts w:ascii="Arial" w:hAnsi="Arial" w:cs="Arial"/>
          <w:b/>
        </w:rPr>
      </w:pPr>
      <w:r>
        <w:rPr>
          <w:rFonts w:ascii="Arial" w:hAnsi="Arial" w:cs="Arial"/>
          <w:b/>
        </w:rPr>
        <w:t xml:space="preserve">Discussion: </w:t>
      </w:r>
    </w:p>
    <w:p w14:paraId="0D4C5EE8" w14:textId="77777777" w:rsidR="001B7D63" w:rsidRDefault="001B7D63" w:rsidP="001B7D63">
      <w:r>
        <w:t>r1</w:t>
      </w:r>
    </w:p>
    <w:p w14:paraId="5911114D"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R5-211839</w:t>
      </w:r>
      <w:r>
        <w:rPr>
          <w:color w:val="993300"/>
          <w:u w:val="single"/>
        </w:rPr>
        <w:t>.</w:t>
      </w:r>
    </w:p>
    <w:p w14:paraId="42D978D6" w14:textId="70C4AFC5" w:rsidR="001B7D63" w:rsidRDefault="001B7D63" w:rsidP="001B7D63">
      <w:pPr>
        <w:rPr>
          <w:rFonts w:ascii="Arial" w:hAnsi="Arial" w:cs="Arial"/>
          <w:b/>
          <w:sz w:val="24"/>
        </w:rPr>
      </w:pPr>
      <w:r>
        <w:rPr>
          <w:rFonts w:ascii="Arial" w:hAnsi="Arial" w:cs="Arial"/>
          <w:b/>
          <w:color w:val="0000FF"/>
          <w:sz w:val="24"/>
        </w:rPr>
        <w:t>R5-211839</w:t>
      </w:r>
      <w:r>
        <w:rPr>
          <w:rFonts w:ascii="Arial" w:hAnsi="Arial" w:cs="Arial"/>
          <w:b/>
          <w:color w:val="0000FF"/>
          <w:sz w:val="24"/>
        </w:rPr>
        <w:tab/>
      </w:r>
      <w:r>
        <w:rPr>
          <w:rFonts w:ascii="Arial" w:hAnsi="Arial" w:cs="Arial"/>
          <w:b/>
          <w:sz w:val="24"/>
        </w:rPr>
        <w:t>Adding PICS for SUL with DL CA configurations</w:t>
      </w:r>
    </w:p>
    <w:p w14:paraId="5D3D9CB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CR-0159  rev 1 Cat: F (Rel-17)</w:t>
      </w:r>
      <w:r>
        <w:rPr>
          <w:i/>
        </w:rPr>
        <w:br/>
      </w:r>
      <w:r>
        <w:rPr>
          <w:i/>
        </w:rPr>
        <w:br/>
      </w:r>
      <w:r>
        <w:rPr>
          <w:i/>
        </w:rPr>
        <w:tab/>
      </w:r>
      <w:r>
        <w:rPr>
          <w:i/>
        </w:rPr>
        <w:tab/>
      </w:r>
      <w:r>
        <w:rPr>
          <w:i/>
        </w:rPr>
        <w:tab/>
      </w:r>
      <w:r>
        <w:rPr>
          <w:i/>
        </w:rPr>
        <w:tab/>
      </w:r>
      <w:r>
        <w:rPr>
          <w:i/>
        </w:rPr>
        <w:tab/>
        <w:t>Source: Huawei, Hisilicon</w:t>
      </w:r>
    </w:p>
    <w:p w14:paraId="649EE498" w14:textId="77777777" w:rsidR="001B7D63" w:rsidRDefault="001B7D63" w:rsidP="001B7D63">
      <w:pPr>
        <w:rPr>
          <w:color w:val="808080"/>
        </w:rPr>
      </w:pPr>
      <w:r>
        <w:rPr>
          <w:color w:val="808080"/>
        </w:rPr>
        <w:t>(Replaces R5-210938)</w:t>
      </w:r>
    </w:p>
    <w:p w14:paraId="437EE27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8019E" w14:textId="16D668BA" w:rsidR="001B7D63" w:rsidRDefault="001B7D63" w:rsidP="001B7D63">
      <w:pPr>
        <w:rPr>
          <w:rFonts w:ascii="Arial" w:hAnsi="Arial" w:cs="Arial"/>
          <w:b/>
          <w:sz w:val="24"/>
        </w:rPr>
      </w:pPr>
      <w:r>
        <w:rPr>
          <w:rFonts w:ascii="Arial" w:hAnsi="Arial" w:cs="Arial"/>
          <w:b/>
          <w:color w:val="0000FF"/>
          <w:sz w:val="24"/>
        </w:rPr>
        <w:t>R5-211196</w:t>
      </w:r>
      <w:r>
        <w:rPr>
          <w:rFonts w:ascii="Arial" w:hAnsi="Arial" w:cs="Arial"/>
          <w:b/>
          <w:color w:val="0000FF"/>
          <w:sz w:val="24"/>
        </w:rPr>
        <w:tab/>
      </w:r>
      <w:r>
        <w:rPr>
          <w:rFonts w:ascii="Arial" w:hAnsi="Arial" w:cs="Arial"/>
          <w:b/>
          <w:sz w:val="24"/>
        </w:rPr>
        <w:t>Updating UE capability for Rel-17 NR CA configuration</w:t>
      </w:r>
    </w:p>
    <w:p w14:paraId="2DC4A95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CR-0167  Cat: F (Rel-17)</w:t>
      </w:r>
      <w:r>
        <w:rPr>
          <w:i/>
        </w:rPr>
        <w:br/>
      </w:r>
      <w:r>
        <w:rPr>
          <w:i/>
        </w:rPr>
        <w:br/>
      </w:r>
      <w:r>
        <w:rPr>
          <w:i/>
        </w:rPr>
        <w:tab/>
      </w:r>
      <w:r>
        <w:rPr>
          <w:i/>
        </w:rPr>
        <w:tab/>
      </w:r>
      <w:r>
        <w:rPr>
          <w:i/>
        </w:rPr>
        <w:tab/>
      </w:r>
      <w:r>
        <w:rPr>
          <w:i/>
        </w:rPr>
        <w:tab/>
      </w:r>
      <w:r>
        <w:rPr>
          <w:i/>
        </w:rPr>
        <w:tab/>
        <w:t>Source: DOCOMO Communications Lab.</w:t>
      </w:r>
    </w:p>
    <w:p w14:paraId="1B18F292" w14:textId="77777777" w:rsidR="001B7D63" w:rsidRDefault="001B7D63" w:rsidP="001B7D63">
      <w:pPr>
        <w:rPr>
          <w:rFonts w:ascii="Arial" w:hAnsi="Arial" w:cs="Arial"/>
          <w:b/>
        </w:rPr>
      </w:pPr>
      <w:r>
        <w:rPr>
          <w:rFonts w:ascii="Arial" w:hAnsi="Arial" w:cs="Arial"/>
          <w:b/>
        </w:rPr>
        <w:t xml:space="preserve">Discussion: </w:t>
      </w:r>
    </w:p>
    <w:p w14:paraId="5BB9B3A7" w14:textId="77777777" w:rsidR="001B7D63" w:rsidRDefault="001B7D63" w:rsidP="001B7D63">
      <w:r>
        <w:t>late doc</w:t>
      </w:r>
    </w:p>
    <w:p w14:paraId="26BBD7A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C56A0" w14:textId="39B80CC5" w:rsidR="001B7D63" w:rsidRDefault="001B7D63" w:rsidP="001B7D63">
      <w:pPr>
        <w:rPr>
          <w:rFonts w:ascii="Arial" w:hAnsi="Arial" w:cs="Arial"/>
          <w:b/>
          <w:sz w:val="24"/>
        </w:rPr>
      </w:pPr>
      <w:r>
        <w:rPr>
          <w:rFonts w:ascii="Arial" w:hAnsi="Arial" w:cs="Arial"/>
          <w:b/>
          <w:color w:val="0000FF"/>
          <w:sz w:val="24"/>
        </w:rPr>
        <w:t>R5-211226</w:t>
      </w:r>
      <w:r>
        <w:rPr>
          <w:rFonts w:ascii="Arial" w:hAnsi="Arial" w:cs="Arial"/>
          <w:b/>
          <w:color w:val="0000FF"/>
          <w:sz w:val="24"/>
        </w:rPr>
        <w:tab/>
      </w:r>
      <w:r>
        <w:rPr>
          <w:rFonts w:ascii="Arial" w:hAnsi="Arial" w:cs="Arial"/>
          <w:b/>
          <w:sz w:val="24"/>
        </w:rPr>
        <w:t>Updating UE capability for Rel-17 NR inter-band EN-DC configurations for band n1</w:t>
      </w:r>
    </w:p>
    <w:p w14:paraId="15515CD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CR-0168  Cat: F (Rel-17)</w:t>
      </w:r>
      <w:r>
        <w:rPr>
          <w:i/>
        </w:rPr>
        <w:br/>
      </w:r>
      <w:r>
        <w:rPr>
          <w:i/>
        </w:rPr>
        <w:br/>
      </w:r>
      <w:r>
        <w:rPr>
          <w:i/>
        </w:rPr>
        <w:tab/>
      </w:r>
      <w:r>
        <w:rPr>
          <w:i/>
        </w:rPr>
        <w:tab/>
      </w:r>
      <w:r>
        <w:rPr>
          <w:i/>
        </w:rPr>
        <w:tab/>
      </w:r>
      <w:r>
        <w:rPr>
          <w:i/>
        </w:rPr>
        <w:tab/>
      </w:r>
      <w:r>
        <w:rPr>
          <w:i/>
        </w:rPr>
        <w:tab/>
        <w:t>Source: DOCOMO Communications Lab.</w:t>
      </w:r>
    </w:p>
    <w:p w14:paraId="2C6DCB9A" w14:textId="77777777" w:rsidR="001B7D63" w:rsidRDefault="001B7D63" w:rsidP="001B7D63">
      <w:pPr>
        <w:rPr>
          <w:rFonts w:ascii="Arial" w:hAnsi="Arial" w:cs="Arial"/>
          <w:b/>
        </w:rPr>
      </w:pPr>
      <w:r>
        <w:rPr>
          <w:rFonts w:ascii="Arial" w:hAnsi="Arial" w:cs="Arial"/>
          <w:b/>
        </w:rPr>
        <w:t xml:space="preserve">Discussion: </w:t>
      </w:r>
    </w:p>
    <w:p w14:paraId="2E9119B3" w14:textId="77777777" w:rsidR="001B7D63" w:rsidRDefault="001B7D63" w:rsidP="001B7D63">
      <w:r>
        <w:t>Follow the guideline of band combo allocation.</w:t>
      </w:r>
    </w:p>
    <w:p w14:paraId="6F67024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8E791E" w14:textId="77777777" w:rsidR="001B7D63" w:rsidRDefault="001B7D63" w:rsidP="001B7D63">
      <w:pPr>
        <w:pStyle w:val="Heading5"/>
      </w:pPr>
      <w:bookmarkStart w:id="807" w:name="_Toc66748961"/>
      <w:bookmarkStart w:id="808" w:name="_Toc66885921"/>
      <w:r>
        <w:t>5.3.31.3</w:t>
      </w:r>
      <w:r>
        <w:tab/>
        <w:t>TS 38.521-1</w:t>
      </w:r>
      <w:bookmarkEnd w:id="807"/>
      <w:bookmarkEnd w:id="808"/>
    </w:p>
    <w:p w14:paraId="72AE78CF" w14:textId="77777777" w:rsidR="001B7D63" w:rsidRDefault="001B7D63" w:rsidP="001B7D63">
      <w:pPr>
        <w:pStyle w:val="Heading6"/>
      </w:pPr>
      <w:bookmarkStart w:id="809" w:name="_Toc66748962"/>
      <w:bookmarkStart w:id="810" w:name="_Toc66885922"/>
      <w:r>
        <w:t>5.3.31.3.1</w:t>
      </w:r>
      <w:r>
        <w:tab/>
        <w:t>Tx Requirements (Clause 6)</w:t>
      </w:r>
      <w:bookmarkEnd w:id="809"/>
      <w:bookmarkEnd w:id="810"/>
    </w:p>
    <w:p w14:paraId="64CEB110" w14:textId="1A50EA16" w:rsidR="001B7D63" w:rsidRDefault="001B7D63" w:rsidP="001B7D63">
      <w:pPr>
        <w:rPr>
          <w:rFonts w:ascii="Arial" w:hAnsi="Arial" w:cs="Arial"/>
          <w:b/>
          <w:sz w:val="24"/>
        </w:rPr>
      </w:pPr>
      <w:r>
        <w:rPr>
          <w:rFonts w:ascii="Arial" w:hAnsi="Arial" w:cs="Arial"/>
          <w:b/>
          <w:color w:val="0000FF"/>
          <w:sz w:val="24"/>
        </w:rPr>
        <w:t>R5-210933</w:t>
      </w:r>
      <w:r>
        <w:rPr>
          <w:rFonts w:ascii="Arial" w:hAnsi="Arial" w:cs="Arial"/>
          <w:b/>
          <w:color w:val="0000FF"/>
          <w:sz w:val="24"/>
        </w:rPr>
        <w:tab/>
      </w:r>
      <w:r>
        <w:rPr>
          <w:rFonts w:ascii="Arial" w:hAnsi="Arial" w:cs="Arial"/>
          <w:b/>
          <w:sz w:val="24"/>
        </w:rPr>
        <w:t>Updating clause 6.2C.2 for Rel-17 SUL combinations</w:t>
      </w:r>
    </w:p>
    <w:p w14:paraId="3F8D6C9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CR-1170  Cat: F (Rel-17)</w:t>
      </w:r>
      <w:r>
        <w:rPr>
          <w:i/>
        </w:rPr>
        <w:br/>
      </w:r>
      <w:r>
        <w:rPr>
          <w:i/>
        </w:rPr>
        <w:br/>
      </w:r>
      <w:r>
        <w:rPr>
          <w:i/>
        </w:rPr>
        <w:tab/>
      </w:r>
      <w:r>
        <w:rPr>
          <w:i/>
        </w:rPr>
        <w:tab/>
      </w:r>
      <w:r>
        <w:rPr>
          <w:i/>
        </w:rPr>
        <w:tab/>
      </w:r>
      <w:r>
        <w:rPr>
          <w:i/>
        </w:rPr>
        <w:tab/>
      </w:r>
      <w:r>
        <w:rPr>
          <w:i/>
        </w:rPr>
        <w:tab/>
        <w:t>Source: Huawei, Hisilicon</w:t>
      </w:r>
    </w:p>
    <w:p w14:paraId="68E129D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71BA5" w14:textId="77777777" w:rsidR="001B7D63" w:rsidRDefault="001B7D63" w:rsidP="001B7D63">
      <w:pPr>
        <w:pStyle w:val="Heading6"/>
      </w:pPr>
      <w:bookmarkStart w:id="811" w:name="_Toc66748963"/>
      <w:bookmarkStart w:id="812" w:name="_Toc66885923"/>
      <w:r>
        <w:t>5.3.31.3.2</w:t>
      </w:r>
      <w:r>
        <w:tab/>
        <w:t>Rx Requirements (Clause 7)</w:t>
      </w:r>
      <w:bookmarkEnd w:id="811"/>
      <w:bookmarkEnd w:id="812"/>
    </w:p>
    <w:p w14:paraId="2D3102D1" w14:textId="45635B2F" w:rsidR="001B7D63" w:rsidRDefault="001B7D63" w:rsidP="001B7D63">
      <w:pPr>
        <w:rPr>
          <w:rFonts w:ascii="Arial" w:hAnsi="Arial" w:cs="Arial"/>
          <w:b/>
          <w:sz w:val="24"/>
        </w:rPr>
      </w:pPr>
      <w:r>
        <w:rPr>
          <w:rFonts w:ascii="Arial" w:hAnsi="Arial" w:cs="Arial"/>
          <w:b/>
          <w:color w:val="0000FF"/>
          <w:sz w:val="24"/>
        </w:rPr>
        <w:t>R5-210934</w:t>
      </w:r>
      <w:r>
        <w:rPr>
          <w:rFonts w:ascii="Arial" w:hAnsi="Arial" w:cs="Arial"/>
          <w:b/>
          <w:color w:val="0000FF"/>
          <w:sz w:val="24"/>
        </w:rPr>
        <w:tab/>
      </w:r>
      <w:r>
        <w:rPr>
          <w:rFonts w:ascii="Arial" w:hAnsi="Arial" w:cs="Arial"/>
          <w:b/>
          <w:sz w:val="24"/>
        </w:rPr>
        <w:t>Updating REFSENS for SUL for new R17 configurations</w:t>
      </w:r>
    </w:p>
    <w:p w14:paraId="2229B47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CR-1171  Cat: F (Rel-17)</w:t>
      </w:r>
      <w:r>
        <w:rPr>
          <w:i/>
        </w:rPr>
        <w:br/>
      </w:r>
      <w:r>
        <w:rPr>
          <w:i/>
        </w:rPr>
        <w:br/>
      </w:r>
      <w:r>
        <w:rPr>
          <w:i/>
        </w:rPr>
        <w:tab/>
      </w:r>
      <w:r>
        <w:rPr>
          <w:i/>
        </w:rPr>
        <w:tab/>
      </w:r>
      <w:r>
        <w:rPr>
          <w:i/>
        </w:rPr>
        <w:tab/>
      </w:r>
      <w:r>
        <w:rPr>
          <w:i/>
        </w:rPr>
        <w:tab/>
      </w:r>
      <w:r>
        <w:rPr>
          <w:i/>
        </w:rPr>
        <w:tab/>
        <w:t>Source: Huawei, Hisilicon</w:t>
      </w:r>
    </w:p>
    <w:p w14:paraId="15E426A1" w14:textId="77777777" w:rsidR="001B7D63" w:rsidRDefault="001B7D63" w:rsidP="001B7D63">
      <w:pPr>
        <w:rPr>
          <w:rFonts w:ascii="Arial" w:hAnsi="Arial" w:cs="Arial"/>
          <w:b/>
        </w:rPr>
      </w:pPr>
      <w:r>
        <w:rPr>
          <w:rFonts w:ascii="Arial" w:hAnsi="Arial" w:cs="Arial"/>
          <w:b/>
        </w:rPr>
        <w:t xml:space="preserve">Abstract: </w:t>
      </w:r>
    </w:p>
    <w:p w14:paraId="6BD492B7" w14:textId="77777777" w:rsidR="001B7D63" w:rsidRDefault="001B7D63" w:rsidP="001B7D63">
      <w:r>
        <w:lastRenderedPageBreak/>
        <w:t>Discussion paper is in R5-210935</w:t>
      </w:r>
    </w:p>
    <w:p w14:paraId="3A37568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D98B4" w14:textId="77777777" w:rsidR="001B7D63" w:rsidRDefault="001B7D63" w:rsidP="001B7D63">
      <w:pPr>
        <w:pStyle w:val="Heading6"/>
      </w:pPr>
      <w:bookmarkStart w:id="813" w:name="_Toc66748964"/>
      <w:bookmarkStart w:id="814" w:name="_Toc66885924"/>
      <w:r>
        <w:t>5.3.31.3.3</w:t>
      </w:r>
      <w:r>
        <w:tab/>
        <w:t>Clauses 1-5 / Annexes</w:t>
      </w:r>
      <w:bookmarkEnd w:id="813"/>
      <w:bookmarkEnd w:id="814"/>
    </w:p>
    <w:p w14:paraId="0FAE036D" w14:textId="4E36665D" w:rsidR="001B7D63" w:rsidRDefault="001B7D63" w:rsidP="001B7D63">
      <w:pPr>
        <w:rPr>
          <w:rFonts w:ascii="Arial" w:hAnsi="Arial" w:cs="Arial"/>
          <w:b/>
          <w:sz w:val="24"/>
        </w:rPr>
      </w:pPr>
      <w:r>
        <w:rPr>
          <w:rFonts w:ascii="Arial" w:hAnsi="Arial" w:cs="Arial"/>
          <w:b/>
          <w:color w:val="0000FF"/>
          <w:sz w:val="24"/>
        </w:rPr>
        <w:t>R5-210804</w:t>
      </w:r>
      <w:r>
        <w:rPr>
          <w:rFonts w:ascii="Arial" w:hAnsi="Arial" w:cs="Arial"/>
          <w:b/>
          <w:color w:val="0000FF"/>
          <w:sz w:val="24"/>
        </w:rPr>
        <w:tab/>
      </w:r>
      <w:r>
        <w:rPr>
          <w:rFonts w:ascii="Arial" w:hAnsi="Arial" w:cs="Arial"/>
          <w:b/>
          <w:sz w:val="24"/>
        </w:rPr>
        <w:t>Update of R17 CADC configurations into TS38.521-1 clause 5</w:t>
      </w:r>
    </w:p>
    <w:p w14:paraId="47D44BD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v16.6.0</w:t>
      </w:r>
      <w:r>
        <w:rPr>
          <w:i/>
        </w:rPr>
        <w:tab/>
        <w:t xml:space="preserve">  CR-1145  Cat: F (Rel-17)</w:t>
      </w:r>
      <w:r>
        <w:rPr>
          <w:i/>
        </w:rPr>
        <w:br/>
      </w:r>
      <w:r>
        <w:rPr>
          <w:i/>
        </w:rPr>
        <w:br/>
      </w:r>
      <w:r>
        <w:rPr>
          <w:i/>
        </w:rPr>
        <w:tab/>
      </w:r>
      <w:r>
        <w:rPr>
          <w:i/>
        </w:rPr>
        <w:tab/>
      </w:r>
      <w:r>
        <w:rPr>
          <w:i/>
        </w:rPr>
        <w:tab/>
      </w:r>
      <w:r>
        <w:rPr>
          <w:i/>
        </w:rPr>
        <w:tab/>
      </w:r>
      <w:r>
        <w:rPr>
          <w:i/>
        </w:rPr>
        <w:tab/>
        <w:t xml:space="preserve">Source: China Unicom, Huawei, </w:t>
      </w:r>
      <w:proofErr w:type="spellStart"/>
      <w:r>
        <w:rPr>
          <w:i/>
        </w:rPr>
        <w:t>HiSilicon</w:t>
      </w:r>
      <w:proofErr w:type="spellEnd"/>
    </w:p>
    <w:p w14:paraId="020F9ED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95C63" w14:textId="77777777" w:rsidR="001B7D63" w:rsidRDefault="001B7D63" w:rsidP="001B7D63">
      <w:pPr>
        <w:pStyle w:val="Heading5"/>
      </w:pPr>
      <w:bookmarkStart w:id="815" w:name="_Toc66748965"/>
      <w:bookmarkStart w:id="816" w:name="_Toc66885925"/>
      <w:r>
        <w:t>5.3.31.4</w:t>
      </w:r>
      <w:r>
        <w:tab/>
        <w:t>TS 38.521-2</w:t>
      </w:r>
      <w:bookmarkEnd w:id="815"/>
      <w:bookmarkEnd w:id="816"/>
    </w:p>
    <w:p w14:paraId="33C0D13E" w14:textId="77777777" w:rsidR="001B7D63" w:rsidRDefault="001B7D63" w:rsidP="001B7D63">
      <w:pPr>
        <w:pStyle w:val="Heading6"/>
      </w:pPr>
      <w:bookmarkStart w:id="817" w:name="_Toc66748966"/>
      <w:bookmarkStart w:id="818" w:name="_Toc66885926"/>
      <w:r>
        <w:t>5.3.31.4.1</w:t>
      </w:r>
      <w:r>
        <w:tab/>
        <w:t>Tx Requirements (Clause 6)</w:t>
      </w:r>
      <w:bookmarkEnd w:id="817"/>
      <w:bookmarkEnd w:id="818"/>
    </w:p>
    <w:p w14:paraId="267CB67A" w14:textId="77777777" w:rsidR="001B7D63" w:rsidRDefault="001B7D63" w:rsidP="001B7D63">
      <w:pPr>
        <w:pStyle w:val="Heading6"/>
      </w:pPr>
      <w:bookmarkStart w:id="819" w:name="_Toc66748967"/>
      <w:bookmarkStart w:id="820" w:name="_Toc66885927"/>
      <w:r>
        <w:t>5.3.31.4.2</w:t>
      </w:r>
      <w:r>
        <w:tab/>
        <w:t>Rx Requirements (Clause 7)</w:t>
      </w:r>
      <w:bookmarkEnd w:id="819"/>
      <w:bookmarkEnd w:id="820"/>
    </w:p>
    <w:p w14:paraId="26B1CDD9" w14:textId="77777777" w:rsidR="001B7D63" w:rsidRDefault="001B7D63" w:rsidP="001B7D63">
      <w:pPr>
        <w:pStyle w:val="Heading6"/>
      </w:pPr>
      <w:bookmarkStart w:id="821" w:name="_Toc66748968"/>
      <w:bookmarkStart w:id="822" w:name="_Toc66885928"/>
      <w:r>
        <w:t>5.3.31.4.3</w:t>
      </w:r>
      <w:r>
        <w:tab/>
        <w:t>Clauses 1-5 / Annexes</w:t>
      </w:r>
      <w:bookmarkEnd w:id="821"/>
      <w:bookmarkEnd w:id="822"/>
    </w:p>
    <w:p w14:paraId="4BA61FE7" w14:textId="77777777" w:rsidR="001B7D63" w:rsidRDefault="001B7D63" w:rsidP="001B7D63">
      <w:pPr>
        <w:pStyle w:val="Heading5"/>
      </w:pPr>
      <w:bookmarkStart w:id="823" w:name="_Toc66748969"/>
      <w:bookmarkStart w:id="824" w:name="_Toc66885929"/>
      <w:r>
        <w:t>5.3.31.5</w:t>
      </w:r>
      <w:r>
        <w:tab/>
        <w:t>TS 38.521-3</w:t>
      </w:r>
      <w:bookmarkEnd w:id="823"/>
      <w:bookmarkEnd w:id="824"/>
    </w:p>
    <w:p w14:paraId="33496BCE" w14:textId="77777777" w:rsidR="001B7D63" w:rsidRDefault="001B7D63" w:rsidP="001B7D63">
      <w:pPr>
        <w:pStyle w:val="Heading6"/>
      </w:pPr>
      <w:bookmarkStart w:id="825" w:name="_Toc66748970"/>
      <w:bookmarkStart w:id="826" w:name="_Toc66885930"/>
      <w:r>
        <w:t>5.3.31.5.1</w:t>
      </w:r>
      <w:r>
        <w:tab/>
        <w:t>Tx Requirements (Clause 6)</w:t>
      </w:r>
      <w:bookmarkEnd w:id="825"/>
      <w:bookmarkEnd w:id="826"/>
    </w:p>
    <w:p w14:paraId="1801D2E8" w14:textId="2056229A" w:rsidR="001B7D63" w:rsidRDefault="001B7D63" w:rsidP="001B7D63">
      <w:pPr>
        <w:rPr>
          <w:rFonts w:ascii="Arial" w:hAnsi="Arial" w:cs="Arial"/>
          <w:b/>
          <w:sz w:val="24"/>
        </w:rPr>
      </w:pPr>
      <w:r>
        <w:rPr>
          <w:rFonts w:ascii="Arial" w:hAnsi="Arial" w:cs="Arial"/>
          <w:b/>
          <w:color w:val="0000FF"/>
          <w:sz w:val="24"/>
        </w:rPr>
        <w:t>R5-211270</w:t>
      </w:r>
      <w:r>
        <w:rPr>
          <w:rFonts w:ascii="Arial" w:hAnsi="Arial" w:cs="Arial"/>
          <w:b/>
          <w:color w:val="0000FF"/>
          <w:sz w:val="24"/>
        </w:rPr>
        <w:tab/>
      </w:r>
      <w:r>
        <w:rPr>
          <w:rFonts w:ascii="Arial" w:hAnsi="Arial" w:cs="Arial"/>
          <w:b/>
          <w:sz w:val="24"/>
        </w:rPr>
        <w:t>Updating 6.2B.1.3 for Rel-17 NR inter-band EN-DC configurations for band n1</w:t>
      </w:r>
    </w:p>
    <w:p w14:paraId="29FD6C3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CR-0937  Cat: F (Rel-17)</w:t>
      </w:r>
      <w:r>
        <w:rPr>
          <w:i/>
        </w:rPr>
        <w:br/>
      </w:r>
      <w:r>
        <w:rPr>
          <w:i/>
        </w:rPr>
        <w:br/>
      </w:r>
      <w:r>
        <w:rPr>
          <w:i/>
        </w:rPr>
        <w:tab/>
      </w:r>
      <w:r>
        <w:rPr>
          <w:i/>
        </w:rPr>
        <w:tab/>
      </w:r>
      <w:r>
        <w:rPr>
          <w:i/>
        </w:rPr>
        <w:tab/>
      </w:r>
      <w:r>
        <w:rPr>
          <w:i/>
        </w:rPr>
        <w:tab/>
      </w:r>
      <w:r>
        <w:rPr>
          <w:i/>
        </w:rPr>
        <w:tab/>
        <w:t>Source: DOCOMO Communications Lab.</w:t>
      </w:r>
    </w:p>
    <w:p w14:paraId="36A52018" w14:textId="77777777" w:rsidR="001B7D63" w:rsidRDefault="001B7D63" w:rsidP="001B7D63">
      <w:pPr>
        <w:rPr>
          <w:rFonts w:ascii="Arial" w:hAnsi="Arial" w:cs="Arial"/>
          <w:b/>
        </w:rPr>
      </w:pPr>
      <w:r>
        <w:rPr>
          <w:rFonts w:ascii="Arial" w:hAnsi="Arial" w:cs="Arial"/>
          <w:b/>
        </w:rPr>
        <w:t xml:space="preserve">Discussion: </w:t>
      </w:r>
    </w:p>
    <w:p w14:paraId="0EC426DA" w14:textId="77777777" w:rsidR="001B7D63" w:rsidRDefault="001B7D63" w:rsidP="001B7D63">
      <w:r>
        <w:t>Follow the guideline of band combo allocation</w:t>
      </w:r>
    </w:p>
    <w:p w14:paraId="6DEA452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C8A54" w14:textId="77777777" w:rsidR="001B7D63" w:rsidRDefault="001B7D63" w:rsidP="001B7D63">
      <w:pPr>
        <w:pStyle w:val="Heading6"/>
      </w:pPr>
      <w:bookmarkStart w:id="827" w:name="_Toc66748971"/>
      <w:bookmarkStart w:id="828" w:name="_Toc66885931"/>
      <w:r>
        <w:t>5.3.31.5.2</w:t>
      </w:r>
      <w:r>
        <w:tab/>
        <w:t>Rx Requirements (Clause 7)</w:t>
      </w:r>
      <w:bookmarkEnd w:id="827"/>
      <w:bookmarkEnd w:id="828"/>
    </w:p>
    <w:p w14:paraId="019DBDE7" w14:textId="77777777" w:rsidR="001B7D63" w:rsidRDefault="001B7D63" w:rsidP="001B7D63">
      <w:pPr>
        <w:pStyle w:val="Heading6"/>
      </w:pPr>
      <w:bookmarkStart w:id="829" w:name="_Toc66748972"/>
      <w:bookmarkStart w:id="830" w:name="_Toc66885932"/>
      <w:r>
        <w:t>5.3.31.5.3</w:t>
      </w:r>
      <w:r>
        <w:tab/>
        <w:t>Clauses 1-5 / Annexes</w:t>
      </w:r>
      <w:bookmarkEnd w:id="829"/>
      <w:bookmarkEnd w:id="830"/>
    </w:p>
    <w:p w14:paraId="237A3B20" w14:textId="37D6B391" w:rsidR="001B7D63" w:rsidRDefault="001B7D63" w:rsidP="001B7D63">
      <w:pPr>
        <w:rPr>
          <w:rFonts w:ascii="Arial" w:hAnsi="Arial" w:cs="Arial"/>
          <w:b/>
          <w:sz w:val="24"/>
        </w:rPr>
      </w:pPr>
      <w:r>
        <w:rPr>
          <w:rFonts w:ascii="Arial" w:hAnsi="Arial" w:cs="Arial"/>
          <w:b/>
          <w:color w:val="0000FF"/>
          <w:sz w:val="24"/>
        </w:rPr>
        <w:t>R5-211006</w:t>
      </w:r>
      <w:r>
        <w:rPr>
          <w:rFonts w:ascii="Arial" w:hAnsi="Arial" w:cs="Arial"/>
          <w:b/>
          <w:color w:val="0000FF"/>
          <w:sz w:val="24"/>
        </w:rPr>
        <w:tab/>
      </w:r>
      <w:r>
        <w:rPr>
          <w:rFonts w:ascii="Arial" w:hAnsi="Arial" w:cs="Arial"/>
          <w:b/>
          <w:sz w:val="24"/>
        </w:rPr>
        <w:t>Update to EN-DC R17 Configuration information in clause 5</w:t>
      </w:r>
    </w:p>
    <w:p w14:paraId="5346C09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CR-0894  Cat: F (Rel-17)</w:t>
      </w:r>
      <w:r>
        <w:rPr>
          <w:i/>
        </w:rPr>
        <w:br/>
      </w:r>
      <w:r>
        <w:rPr>
          <w:i/>
        </w:rPr>
        <w:br/>
      </w:r>
      <w:r>
        <w:rPr>
          <w:i/>
        </w:rPr>
        <w:tab/>
      </w:r>
      <w:r>
        <w:rPr>
          <w:i/>
        </w:rPr>
        <w:tab/>
      </w:r>
      <w:r>
        <w:rPr>
          <w:i/>
        </w:rPr>
        <w:tab/>
      </w:r>
      <w:r>
        <w:rPr>
          <w:i/>
        </w:rPr>
        <w:tab/>
      </w:r>
      <w:r>
        <w:rPr>
          <w:i/>
        </w:rPr>
        <w:tab/>
        <w:t>Source: Bureau Veritas</w:t>
      </w:r>
    </w:p>
    <w:p w14:paraId="31D137B3" w14:textId="77777777" w:rsidR="001B7D63" w:rsidRDefault="001B7D63" w:rsidP="001B7D63">
      <w:pPr>
        <w:rPr>
          <w:rFonts w:ascii="Arial" w:hAnsi="Arial" w:cs="Arial"/>
          <w:b/>
        </w:rPr>
      </w:pPr>
      <w:r>
        <w:rPr>
          <w:rFonts w:ascii="Arial" w:hAnsi="Arial" w:cs="Arial"/>
          <w:b/>
        </w:rPr>
        <w:t xml:space="preserve">Abstract: </w:t>
      </w:r>
    </w:p>
    <w:p w14:paraId="77524914" w14:textId="77777777" w:rsidR="001B7D63" w:rsidRDefault="001B7D63" w:rsidP="001B7D63">
      <w:r>
        <w:t>Added Rel-17 CA/DC configurations which has been assigned to company and at least 1 TC requirement included in the spec.</w:t>
      </w:r>
    </w:p>
    <w:p w14:paraId="330726D9" w14:textId="77777777" w:rsidR="001B7D63" w:rsidRDefault="001B7D63" w:rsidP="001B7D63">
      <w:pPr>
        <w:rPr>
          <w:rFonts w:ascii="Arial" w:hAnsi="Arial" w:cs="Arial"/>
          <w:b/>
        </w:rPr>
      </w:pPr>
      <w:r>
        <w:rPr>
          <w:rFonts w:ascii="Arial" w:hAnsi="Arial" w:cs="Arial"/>
          <w:b/>
        </w:rPr>
        <w:t xml:space="preserve">Discussion: </w:t>
      </w:r>
    </w:p>
    <w:p w14:paraId="645B2108" w14:textId="77777777" w:rsidR="001B7D63" w:rsidRDefault="001B7D63" w:rsidP="001B7D63">
      <w:r>
        <w:t>late doc</w:t>
      </w:r>
    </w:p>
    <w:p w14:paraId="7EB8AF71"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B386E9" w14:textId="6DF4FB90" w:rsidR="001B7D63" w:rsidRDefault="001B7D63" w:rsidP="001B7D63">
      <w:pPr>
        <w:rPr>
          <w:rFonts w:ascii="Arial" w:hAnsi="Arial" w:cs="Arial"/>
          <w:b/>
          <w:sz w:val="24"/>
        </w:rPr>
      </w:pPr>
      <w:r>
        <w:rPr>
          <w:rFonts w:ascii="Arial" w:hAnsi="Arial" w:cs="Arial"/>
          <w:b/>
          <w:color w:val="0000FF"/>
          <w:sz w:val="24"/>
        </w:rPr>
        <w:t>R5-211253</w:t>
      </w:r>
      <w:r>
        <w:rPr>
          <w:rFonts w:ascii="Arial" w:hAnsi="Arial" w:cs="Arial"/>
          <w:b/>
          <w:color w:val="0000FF"/>
          <w:sz w:val="24"/>
        </w:rPr>
        <w:tab/>
      </w:r>
      <w:r>
        <w:rPr>
          <w:rFonts w:ascii="Arial" w:hAnsi="Arial" w:cs="Arial"/>
          <w:b/>
          <w:sz w:val="24"/>
        </w:rPr>
        <w:t>Updating Rel-17 NR inter-band EN-DC configurations for band n1</w:t>
      </w:r>
    </w:p>
    <w:p w14:paraId="7A62F79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CR-0936  Cat: F (Rel-17)</w:t>
      </w:r>
      <w:r>
        <w:rPr>
          <w:i/>
        </w:rPr>
        <w:br/>
      </w:r>
      <w:r>
        <w:rPr>
          <w:i/>
        </w:rPr>
        <w:br/>
      </w:r>
      <w:r>
        <w:rPr>
          <w:i/>
        </w:rPr>
        <w:tab/>
      </w:r>
      <w:r>
        <w:rPr>
          <w:i/>
        </w:rPr>
        <w:tab/>
      </w:r>
      <w:r>
        <w:rPr>
          <w:i/>
        </w:rPr>
        <w:tab/>
      </w:r>
      <w:r>
        <w:rPr>
          <w:i/>
        </w:rPr>
        <w:tab/>
      </w:r>
      <w:r>
        <w:rPr>
          <w:i/>
        </w:rPr>
        <w:tab/>
        <w:t>Source: DOCOMO Communications Lab.</w:t>
      </w:r>
    </w:p>
    <w:p w14:paraId="08E85604" w14:textId="77777777" w:rsidR="001B7D63" w:rsidRDefault="001B7D63" w:rsidP="001B7D63">
      <w:pPr>
        <w:rPr>
          <w:rFonts w:ascii="Arial" w:hAnsi="Arial" w:cs="Arial"/>
          <w:b/>
        </w:rPr>
      </w:pPr>
      <w:r>
        <w:rPr>
          <w:rFonts w:ascii="Arial" w:hAnsi="Arial" w:cs="Arial"/>
          <w:b/>
        </w:rPr>
        <w:t xml:space="preserve">Discussion: </w:t>
      </w:r>
    </w:p>
    <w:p w14:paraId="17A9C479" w14:textId="77777777" w:rsidR="001B7D63" w:rsidRDefault="001B7D63" w:rsidP="001B7D63">
      <w:r>
        <w:t>Follow the guideline of band combo allocation</w:t>
      </w:r>
    </w:p>
    <w:p w14:paraId="133B704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B73546" w14:textId="77777777" w:rsidR="001B7D63" w:rsidRDefault="001B7D63" w:rsidP="001B7D63">
      <w:pPr>
        <w:pStyle w:val="Heading5"/>
      </w:pPr>
      <w:bookmarkStart w:id="831" w:name="_Toc66748973"/>
      <w:bookmarkStart w:id="832" w:name="_Toc66885933"/>
      <w:r>
        <w:t>5.3.31.6</w:t>
      </w:r>
      <w:r>
        <w:tab/>
        <w:t>TS 38.521-4</w:t>
      </w:r>
      <w:bookmarkEnd w:id="831"/>
      <w:bookmarkEnd w:id="832"/>
    </w:p>
    <w:p w14:paraId="1B6CECA4" w14:textId="77777777" w:rsidR="001B7D63" w:rsidRDefault="001B7D63" w:rsidP="001B7D63">
      <w:pPr>
        <w:pStyle w:val="Heading6"/>
      </w:pPr>
      <w:bookmarkStart w:id="833" w:name="_Toc66748974"/>
      <w:bookmarkStart w:id="834" w:name="_Toc66885934"/>
      <w:r>
        <w:t>5.3.31.6.1</w:t>
      </w:r>
      <w:r>
        <w:tab/>
        <w:t xml:space="preserve">Conducted </w:t>
      </w:r>
      <w:proofErr w:type="spellStart"/>
      <w:r>
        <w:t>Demod</w:t>
      </w:r>
      <w:proofErr w:type="spellEnd"/>
      <w:r>
        <w:t xml:space="preserve"> Performance and CSI Reporting Requirements (Clauses 5&amp;6)</w:t>
      </w:r>
      <w:bookmarkEnd w:id="833"/>
      <w:bookmarkEnd w:id="834"/>
    </w:p>
    <w:p w14:paraId="06274A4C" w14:textId="77777777" w:rsidR="001B7D63" w:rsidRDefault="001B7D63" w:rsidP="001B7D63">
      <w:pPr>
        <w:pStyle w:val="Heading6"/>
      </w:pPr>
      <w:bookmarkStart w:id="835" w:name="_Toc66748975"/>
      <w:bookmarkStart w:id="836" w:name="_Toc66885935"/>
      <w:r>
        <w:t>5.3.31.6.2</w:t>
      </w:r>
      <w:r>
        <w:tab/>
        <w:t xml:space="preserve">Radiated </w:t>
      </w:r>
      <w:proofErr w:type="spellStart"/>
      <w:r>
        <w:t>Demod</w:t>
      </w:r>
      <w:proofErr w:type="spellEnd"/>
      <w:r>
        <w:t xml:space="preserve"> Performance and CSI Reporting Requirements (Clauses 7&amp;8)</w:t>
      </w:r>
      <w:bookmarkEnd w:id="835"/>
      <w:bookmarkEnd w:id="836"/>
    </w:p>
    <w:p w14:paraId="13288D7E" w14:textId="77777777" w:rsidR="001B7D63" w:rsidRDefault="001B7D63" w:rsidP="001B7D63">
      <w:pPr>
        <w:pStyle w:val="Heading6"/>
      </w:pPr>
      <w:bookmarkStart w:id="837" w:name="_Toc66748976"/>
      <w:bookmarkStart w:id="838" w:name="_Toc66885936"/>
      <w:r>
        <w:t>5.3.31.6.3</w:t>
      </w:r>
      <w:r>
        <w:tab/>
        <w:t xml:space="preserve">Interworking </w:t>
      </w:r>
      <w:proofErr w:type="spellStart"/>
      <w:r>
        <w:t>Demod</w:t>
      </w:r>
      <w:proofErr w:type="spellEnd"/>
      <w:r>
        <w:t xml:space="preserve"> Performance and CSI Reporting Requirements (Clauses 9&amp;10)</w:t>
      </w:r>
      <w:bookmarkEnd w:id="837"/>
      <w:bookmarkEnd w:id="838"/>
    </w:p>
    <w:p w14:paraId="5796D124" w14:textId="77777777" w:rsidR="001B7D63" w:rsidRDefault="001B7D63" w:rsidP="001B7D63">
      <w:pPr>
        <w:pStyle w:val="Heading6"/>
      </w:pPr>
      <w:bookmarkStart w:id="839" w:name="_Toc66748977"/>
      <w:bookmarkStart w:id="840" w:name="_Toc66885937"/>
      <w:r>
        <w:t>5.3.31.6.4</w:t>
      </w:r>
      <w:r>
        <w:tab/>
        <w:t>Clauses 1-4 / Annexes</w:t>
      </w:r>
      <w:bookmarkEnd w:id="839"/>
      <w:bookmarkEnd w:id="840"/>
    </w:p>
    <w:p w14:paraId="32822AA1" w14:textId="77777777" w:rsidR="001B7D63" w:rsidRDefault="001B7D63" w:rsidP="001B7D63">
      <w:pPr>
        <w:pStyle w:val="Heading5"/>
      </w:pPr>
      <w:bookmarkStart w:id="841" w:name="_Toc66748978"/>
      <w:bookmarkStart w:id="842" w:name="_Toc66885938"/>
      <w:r>
        <w:t>5.3.31.7</w:t>
      </w:r>
      <w:r>
        <w:tab/>
        <w:t>TS 38.522</w:t>
      </w:r>
      <w:bookmarkEnd w:id="841"/>
      <w:bookmarkEnd w:id="842"/>
    </w:p>
    <w:p w14:paraId="0CA26B23" w14:textId="77777777" w:rsidR="001B7D63" w:rsidRDefault="001B7D63" w:rsidP="001B7D63">
      <w:pPr>
        <w:pStyle w:val="Heading5"/>
      </w:pPr>
      <w:bookmarkStart w:id="843" w:name="_Toc66748979"/>
      <w:bookmarkStart w:id="844" w:name="_Toc66885939"/>
      <w:r>
        <w:t>5.3.31.8</w:t>
      </w:r>
      <w:r>
        <w:tab/>
        <w:t>TS 38.533</w:t>
      </w:r>
      <w:bookmarkEnd w:id="843"/>
      <w:bookmarkEnd w:id="844"/>
    </w:p>
    <w:p w14:paraId="46BBF76F" w14:textId="77777777" w:rsidR="001B7D63" w:rsidRDefault="001B7D63" w:rsidP="001B7D63">
      <w:pPr>
        <w:pStyle w:val="Heading5"/>
      </w:pPr>
      <w:bookmarkStart w:id="845" w:name="_Toc66748980"/>
      <w:bookmarkStart w:id="846" w:name="_Toc66885940"/>
      <w:r>
        <w:t>5.3.31.9</w:t>
      </w:r>
      <w:r>
        <w:tab/>
        <w:t>TR 38.903 (NR MU &amp;  TT analyses)</w:t>
      </w:r>
      <w:bookmarkEnd w:id="845"/>
      <w:bookmarkEnd w:id="846"/>
    </w:p>
    <w:p w14:paraId="6E51CA38" w14:textId="77777777" w:rsidR="001B7D63" w:rsidRDefault="001B7D63" w:rsidP="001B7D63">
      <w:pPr>
        <w:pStyle w:val="Heading5"/>
      </w:pPr>
      <w:bookmarkStart w:id="847" w:name="_Toc66748981"/>
      <w:bookmarkStart w:id="848" w:name="_Toc66885941"/>
      <w:r>
        <w:t>5.3.31.10</w:t>
      </w:r>
      <w:r>
        <w:tab/>
        <w:t>TR 38.905 (NR Test Points Radio Transmission and Reception)</w:t>
      </w:r>
      <w:bookmarkEnd w:id="847"/>
      <w:bookmarkEnd w:id="848"/>
    </w:p>
    <w:p w14:paraId="52CE54FD" w14:textId="77777777" w:rsidR="001B7D63" w:rsidRDefault="001B7D63" w:rsidP="001B7D63">
      <w:pPr>
        <w:pStyle w:val="Heading5"/>
      </w:pPr>
      <w:bookmarkStart w:id="849" w:name="_Toc66748982"/>
      <w:bookmarkStart w:id="850" w:name="_Toc66885942"/>
      <w:r>
        <w:t>5.3.31.11</w:t>
      </w:r>
      <w:r>
        <w:tab/>
        <w:t>Discussion Papers / Work Plan / TC lists</w:t>
      </w:r>
      <w:bookmarkEnd w:id="849"/>
      <w:bookmarkEnd w:id="850"/>
    </w:p>
    <w:p w14:paraId="6A63A624" w14:textId="08F06BED" w:rsidR="001B7D63" w:rsidRDefault="001B7D63" w:rsidP="001B7D63">
      <w:pPr>
        <w:rPr>
          <w:rFonts w:ascii="Arial" w:hAnsi="Arial" w:cs="Arial"/>
          <w:b/>
          <w:sz w:val="24"/>
        </w:rPr>
      </w:pPr>
      <w:r>
        <w:rPr>
          <w:rFonts w:ascii="Arial" w:hAnsi="Arial" w:cs="Arial"/>
          <w:b/>
          <w:color w:val="0000FF"/>
          <w:sz w:val="24"/>
        </w:rPr>
        <w:t>R5-210935</w:t>
      </w:r>
      <w:r>
        <w:rPr>
          <w:rFonts w:ascii="Arial" w:hAnsi="Arial" w:cs="Arial"/>
          <w:b/>
          <w:color w:val="0000FF"/>
          <w:sz w:val="24"/>
        </w:rPr>
        <w:tab/>
      </w:r>
      <w:r>
        <w:rPr>
          <w:rFonts w:ascii="Arial" w:hAnsi="Arial" w:cs="Arial"/>
          <w:b/>
          <w:sz w:val="24"/>
        </w:rPr>
        <w:t>Discussion about REFSENS for SUL testing for 3CC</w:t>
      </w:r>
    </w:p>
    <w:p w14:paraId="68E950B6"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61E75F" w14:textId="77777777" w:rsidR="001B7D63" w:rsidRDefault="001B7D63" w:rsidP="001B7D63">
      <w:pPr>
        <w:rPr>
          <w:rFonts w:ascii="Arial" w:hAnsi="Arial" w:cs="Arial"/>
          <w:b/>
        </w:rPr>
      </w:pPr>
      <w:r>
        <w:rPr>
          <w:rFonts w:ascii="Arial" w:hAnsi="Arial" w:cs="Arial"/>
          <w:b/>
        </w:rPr>
        <w:t xml:space="preserve">Abstract: </w:t>
      </w:r>
    </w:p>
    <w:p w14:paraId="1553C339" w14:textId="77777777" w:rsidR="001B7D63" w:rsidRDefault="001B7D63" w:rsidP="001B7D63">
      <w:r>
        <w:t>CR in R5-210934</w:t>
      </w:r>
    </w:p>
    <w:p w14:paraId="2CFF4F22" w14:textId="77777777" w:rsidR="001B7D63" w:rsidRDefault="001B7D63" w:rsidP="001B7D63">
      <w:pPr>
        <w:rPr>
          <w:rFonts w:ascii="Arial" w:hAnsi="Arial" w:cs="Arial"/>
          <w:b/>
        </w:rPr>
      </w:pPr>
      <w:r>
        <w:rPr>
          <w:rFonts w:ascii="Arial" w:hAnsi="Arial" w:cs="Arial"/>
          <w:b/>
        </w:rPr>
        <w:t xml:space="preserve">Discussion: </w:t>
      </w:r>
    </w:p>
    <w:p w14:paraId="5C6FC46E" w14:textId="77777777" w:rsidR="001B7D63" w:rsidRDefault="001B7D63" w:rsidP="001B7D63">
      <w:r>
        <w:t>"Associated CR in R5-210934</w:t>
      </w:r>
    </w:p>
    <w:p w14:paraId="24649DF2" w14:textId="77777777" w:rsidR="001B7D63" w:rsidRDefault="001B7D63" w:rsidP="001B7D63">
      <w:r>
        <w:t>2/25: could be noted and proposals endorsed"</w:t>
      </w:r>
    </w:p>
    <w:p w14:paraId="1B56E1C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DC975" w14:textId="77777777" w:rsidR="001B7D63" w:rsidRDefault="001B7D63" w:rsidP="001B7D63">
      <w:pPr>
        <w:pStyle w:val="Heading4"/>
      </w:pPr>
      <w:bookmarkStart w:id="851" w:name="_Toc66748983"/>
      <w:bookmarkStart w:id="852" w:name="_Toc66885943"/>
      <w:r>
        <w:lastRenderedPageBreak/>
        <w:t>5.3.32</w:t>
      </w:r>
      <w:r>
        <w:tab/>
        <w:t xml:space="preserve">NR Positioning Support (UID-900057) </w:t>
      </w:r>
      <w:proofErr w:type="spellStart"/>
      <w:r>
        <w:t>NR_pos-UEConTest</w:t>
      </w:r>
      <w:bookmarkEnd w:id="851"/>
      <w:bookmarkEnd w:id="852"/>
      <w:proofErr w:type="spellEnd"/>
    </w:p>
    <w:p w14:paraId="21F5A4D0" w14:textId="77777777" w:rsidR="001B7D63" w:rsidRDefault="001B7D63" w:rsidP="001B7D63">
      <w:pPr>
        <w:pStyle w:val="Heading5"/>
      </w:pPr>
      <w:bookmarkStart w:id="853" w:name="_Toc66748984"/>
      <w:bookmarkStart w:id="854" w:name="_Toc66885944"/>
      <w:r>
        <w:t>5.3.32.1</w:t>
      </w:r>
      <w:r>
        <w:tab/>
        <w:t>TS 38.508-1</w:t>
      </w:r>
      <w:bookmarkEnd w:id="853"/>
      <w:bookmarkEnd w:id="854"/>
      <w:r>
        <w:t xml:space="preserve"> </w:t>
      </w:r>
    </w:p>
    <w:p w14:paraId="5F969AF2" w14:textId="77777777" w:rsidR="001B7D63" w:rsidRDefault="001B7D63" w:rsidP="001B7D63">
      <w:pPr>
        <w:pStyle w:val="Heading5"/>
      </w:pPr>
      <w:bookmarkStart w:id="855" w:name="_Toc66748985"/>
      <w:bookmarkStart w:id="856" w:name="_Toc66885945"/>
      <w:r>
        <w:t>5.3.32.2</w:t>
      </w:r>
      <w:r>
        <w:tab/>
        <w:t>TS 38.508-2</w:t>
      </w:r>
      <w:bookmarkEnd w:id="855"/>
      <w:bookmarkEnd w:id="856"/>
    </w:p>
    <w:p w14:paraId="6CB868D2" w14:textId="77777777" w:rsidR="001B7D63" w:rsidRDefault="001B7D63" w:rsidP="001B7D63">
      <w:pPr>
        <w:pStyle w:val="Heading5"/>
      </w:pPr>
      <w:bookmarkStart w:id="857" w:name="_Toc66748986"/>
      <w:bookmarkStart w:id="858" w:name="_Toc66885946"/>
      <w:r>
        <w:t>5.3.32.3</w:t>
      </w:r>
      <w:r>
        <w:tab/>
        <w:t>TS 37.571-1</w:t>
      </w:r>
      <w:bookmarkEnd w:id="857"/>
      <w:bookmarkEnd w:id="858"/>
    </w:p>
    <w:p w14:paraId="2C7B212D" w14:textId="77777777" w:rsidR="001B7D63" w:rsidRDefault="001B7D63" w:rsidP="001B7D63">
      <w:pPr>
        <w:pStyle w:val="Heading5"/>
      </w:pPr>
      <w:bookmarkStart w:id="859" w:name="_Toc66748987"/>
      <w:bookmarkStart w:id="860" w:name="_Toc66885947"/>
      <w:r>
        <w:t>5.3.32.4</w:t>
      </w:r>
      <w:r>
        <w:tab/>
        <w:t>TS 37.571-3</w:t>
      </w:r>
      <w:bookmarkEnd w:id="859"/>
      <w:bookmarkEnd w:id="860"/>
    </w:p>
    <w:p w14:paraId="4AAFBC6C" w14:textId="77777777" w:rsidR="001B7D63" w:rsidRDefault="001B7D63" w:rsidP="001B7D63">
      <w:pPr>
        <w:pStyle w:val="Heading5"/>
      </w:pPr>
      <w:bookmarkStart w:id="861" w:name="_Toc66748988"/>
      <w:bookmarkStart w:id="862" w:name="_Toc66885948"/>
      <w:r>
        <w:t>5.3.32.5</w:t>
      </w:r>
      <w:r>
        <w:tab/>
        <w:t>TS 37.571-5</w:t>
      </w:r>
      <w:bookmarkEnd w:id="861"/>
      <w:bookmarkEnd w:id="862"/>
    </w:p>
    <w:p w14:paraId="6AC6BF6A" w14:textId="77777777" w:rsidR="001B7D63" w:rsidRDefault="001B7D63" w:rsidP="001B7D63">
      <w:pPr>
        <w:pStyle w:val="Heading5"/>
      </w:pPr>
      <w:bookmarkStart w:id="863" w:name="_Toc66748989"/>
      <w:bookmarkStart w:id="864" w:name="_Toc66885949"/>
      <w:r>
        <w:t>5.3.32.6</w:t>
      </w:r>
      <w:r>
        <w:tab/>
        <w:t>TR 38.903 ((NR MU &amp;  TT analyses)</w:t>
      </w:r>
      <w:bookmarkEnd w:id="863"/>
      <w:bookmarkEnd w:id="864"/>
    </w:p>
    <w:p w14:paraId="4FA0301B" w14:textId="77777777" w:rsidR="001B7D63" w:rsidRDefault="001B7D63" w:rsidP="001B7D63">
      <w:pPr>
        <w:pStyle w:val="Heading5"/>
      </w:pPr>
      <w:bookmarkStart w:id="865" w:name="_Toc66748990"/>
      <w:bookmarkStart w:id="866" w:name="_Toc66885950"/>
      <w:r>
        <w:t>5.3.32.7</w:t>
      </w:r>
      <w:r>
        <w:tab/>
        <w:t>Discussion Papers / Work Plan / TC lists</w:t>
      </w:r>
      <w:bookmarkEnd w:id="865"/>
      <w:bookmarkEnd w:id="866"/>
    </w:p>
    <w:p w14:paraId="0B8DA6B2" w14:textId="77777777" w:rsidR="001B7D63" w:rsidRDefault="001B7D63" w:rsidP="001B7D63">
      <w:pPr>
        <w:pStyle w:val="Heading3"/>
      </w:pPr>
      <w:bookmarkStart w:id="867" w:name="_Toc66748991"/>
      <w:bookmarkStart w:id="868" w:name="_Toc66885951"/>
      <w:r>
        <w:t>5.4</w:t>
      </w:r>
      <w:r>
        <w:tab/>
        <w:t xml:space="preserve">Routine Maintenance for 5G NR only </w:t>
      </w:r>
      <w:proofErr w:type="spellStart"/>
      <w:r>
        <w:t>TEIx_Test</w:t>
      </w:r>
      <w:bookmarkEnd w:id="867"/>
      <w:bookmarkEnd w:id="868"/>
      <w:proofErr w:type="spellEnd"/>
    </w:p>
    <w:p w14:paraId="4F265B1B" w14:textId="77777777" w:rsidR="001B7D63" w:rsidRDefault="001B7D63" w:rsidP="001B7D63">
      <w:pPr>
        <w:pStyle w:val="Heading4"/>
      </w:pPr>
      <w:bookmarkStart w:id="869" w:name="_Toc66748992"/>
      <w:bookmarkStart w:id="870" w:name="_Toc66885952"/>
      <w:r>
        <w:t>5.4.1</w:t>
      </w:r>
      <w:r>
        <w:tab/>
        <w:t>TS 38.521-3</w:t>
      </w:r>
      <w:bookmarkEnd w:id="869"/>
      <w:bookmarkEnd w:id="870"/>
    </w:p>
    <w:p w14:paraId="0A691B13" w14:textId="45F59421" w:rsidR="001B7D63" w:rsidRDefault="001B7D63" w:rsidP="001B7D63">
      <w:pPr>
        <w:rPr>
          <w:rFonts w:ascii="Arial" w:hAnsi="Arial" w:cs="Arial"/>
          <w:b/>
          <w:sz w:val="24"/>
        </w:rPr>
      </w:pPr>
      <w:r>
        <w:rPr>
          <w:rFonts w:ascii="Arial" w:hAnsi="Arial" w:cs="Arial"/>
          <w:b/>
          <w:color w:val="0000FF"/>
          <w:sz w:val="24"/>
        </w:rPr>
        <w:t>R5-210304</w:t>
      </w:r>
      <w:r>
        <w:rPr>
          <w:rFonts w:ascii="Arial" w:hAnsi="Arial" w:cs="Arial"/>
          <w:b/>
          <w:color w:val="0000FF"/>
          <w:sz w:val="24"/>
        </w:rPr>
        <w:tab/>
      </w:r>
      <w:r>
        <w:rPr>
          <w:rFonts w:ascii="Arial" w:hAnsi="Arial" w:cs="Arial"/>
          <w:b/>
          <w:sz w:val="24"/>
        </w:rPr>
        <w:t>Updates on configured Output Power Level for EN-DC test cases 6.2B.4.1.1.x</w:t>
      </w:r>
    </w:p>
    <w:p w14:paraId="5C0A51D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CR-0850  Cat: F (Rel-16)</w:t>
      </w:r>
      <w:r>
        <w:rPr>
          <w:i/>
        </w:rPr>
        <w:br/>
      </w:r>
      <w:r>
        <w:rPr>
          <w:i/>
        </w:rPr>
        <w:br/>
      </w:r>
      <w:r>
        <w:rPr>
          <w:i/>
        </w:rPr>
        <w:tab/>
      </w:r>
      <w:r>
        <w:rPr>
          <w:i/>
        </w:rPr>
        <w:tab/>
      </w:r>
      <w:r>
        <w:rPr>
          <w:i/>
        </w:rPr>
        <w:tab/>
      </w:r>
      <w:r>
        <w:rPr>
          <w:i/>
        </w:rPr>
        <w:tab/>
      </w:r>
      <w:r>
        <w:rPr>
          <w:i/>
        </w:rPr>
        <w:tab/>
        <w:t>Source: Keysight Technologies UK Ltd</w:t>
      </w:r>
    </w:p>
    <w:p w14:paraId="1201BDFB" w14:textId="77777777" w:rsidR="001B7D63" w:rsidRDefault="001B7D63" w:rsidP="001B7D63">
      <w:pPr>
        <w:rPr>
          <w:rFonts w:ascii="Arial" w:hAnsi="Arial" w:cs="Arial"/>
          <w:b/>
        </w:rPr>
      </w:pPr>
      <w:r>
        <w:rPr>
          <w:rFonts w:ascii="Arial" w:hAnsi="Arial" w:cs="Arial"/>
          <w:b/>
        </w:rPr>
        <w:t xml:space="preserve">Discussion: </w:t>
      </w:r>
    </w:p>
    <w:p w14:paraId="651F23F3" w14:textId="77777777" w:rsidR="001B7D63" w:rsidRDefault="001B7D63" w:rsidP="001B7D63">
      <w:r>
        <w:t>R5-210737 includes the same changes and more.</w:t>
      </w:r>
    </w:p>
    <w:p w14:paraId="71AD7E0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4099B7" w14:textId="5835B628" w:rsidR="001B7D63" w:rsidRDefault="001B7D63" w:rsidP="001B7D63">
      <w:pPr>
        <w:rPr>
          <w:rFonts w:ascii="Arial" w:hAnsi="Arial" w:cs="Arial"/>
          <w:b/>
          <w:sz w:val="24"/>
        </w:rPr>
      </w:pPr>
      <w:r>
        <w:rPr>
          <w:rFonts w:ascii="Arial" w:hAnsi="Arial" w:cs="Arial"/>
          <w:b/>
          <w:color w:val="0000FF"/>
          <w:sz w:val="24"/>
        </w:rPr>
        <w:t>R5-210746</w:t>
      </w:r>
      <w:r>
        <w:rPr>
          <w:rFonts w:ascii="Arial" w:hAnsi="Arial" w:cs="Arial"/>
          <w:b/>
          <w:color w:val="0000FF"/>
          <w:sz w:val="24"/>
        </w:rPr>
        <w:tab/>
      </w:r>
      <w:r>
        <w:rPr>
          <w:rFonts w:ascii="Arial" w:hAnsi="Arial" w:cs="Arial"/>
          <w:b/>
          <w:sz w:val="24"/>
        </w:rPr>
        <w:t>Updating Rel-16 EN-DC PC2 MOP to include powerClassNRPart-r16</w:t>
      </w:r>
    </w:p>
    <w:p w14:paraId="46C4859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3AEAFC" w14:textId="77777777" w:rsidR="001B7D63" w:rsidRDefault="001B7D63" w:rsidP="001B7D63">
      <w:pPr>
        <w:rPr>
          <w:rFonts w:ascii="Arial" w:hAnsi="Arial" w:cs="Arial"/>
          <w:b/>
        </w:rPr>
      </w:pPr>
      <w:r>
        <w:rPr>
          <w:rFonts w:ascii="Arial" w:hAnsi="Arial" w:cs="Arial"/>
          <w:b/>
        </w:rPr>
        <w:t xml:space="preserve">Discussion: </w:t>
      </w:r>
    </w:p>
    <w:p w14:paraId="29DCEF2E" w14:textId="77777777" w:rsidR="001B7D63" w:rsidRDefault="001B7D63" w:rsidP="001B7D63">
      <w:r>
        <w:t>r1</w:t>
      </w:r>
    </w:p>
    <w:p w14:paraId="3331CC4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R5-211840</w:t>
      </w:r>
      <w:r>
        <w:rPr>
          <w:color w:val="993300"/>
          <w:u w:val="single"/>
        </w:rPr>
        <w:t>.</w:t>
      </w:r>
    </w:p>
    <w:p w14:paraId="1F9A0A74" w14:textId="45865E30" w:rsidR="001B7D63" w:rsidRDefault="001B7D63" w:rsidP="001B7D63">
      <w:pPr>
        <w:rPr>
          <w:rFonts w:ascii="Arial" w:hAnsi="Arial" w:cs="Arial"/>
          <w:b/>
          <w:sz w:val="24"/>
        </w:rPr>
      </w:pPr>
      <w:r>
        <w:rPr>
          <w:rFonts w:ascii="Arial" w:hAnsi="Arial" w:cs="Arial"/>
          <w:b/>
          <w:color w:val="0000FF"/>
          <w:sz w:val="24"/>
        </w:rPr>
        <w:t>R5-211840</w:t>
      </w:r>
      <w:r>
        <w:rPr>
          <w:rFonts w:ascii="Arial" w:hAnsi="Arial" w:cs="Arial"/>
          <w:b/>
          <w:color w:val="0000FF"/>
          <w:sz w:val="24"/>
        </w:rPr>
        <w:tab/>
      </w:r>
      <w:r>
        <w:rPr>
          <w:rFonts w:ascii="Arial" w:hAnsi="Arial" w:cs="Arial"/>
          <w:b/>
          <w:sz w:val="24"/>
        </w:rPr>
        <w:t>Updating Rel-16 EN-DC PC2 MOP to include powerClassNRPart-r16</w:t>
      </w:r>
    </w:p>
    <w:p w14:paraId="296FD7B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CR-0878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B276CF" w14:textId="77777777" w:rsidR="001B7D63" w:rsidRDefault="001B7D63" w:rsidP="001B7D63">
      <w:pPr>
        <w:rPr>
          <w:color w:val="808080"/>
        </w:rPr>
      </w:pPr>
      <w:r>
        <w:rPr>
          <w:color w:val="808080"/>
        </w:rPr>
        <w:t>(Replaces R5-210746)</w:t>
      </w:r>
    </w:p>
    <w:p w14:paraId="51594A3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82B82" w14:textId="4D60CB59" w:rsidR="001B7D63" w:rsidRDefault="001B7D63" w:rsidP="001B7D63">
      <w:pPr>
        <w:rPr>
          <w:rFonts w:ascii="Arial" w:hAnsi="Arial" w:cs="Arial"/>
          <w:b/>
          <w:sz w:val="24"/>
        </w:rPr>
      </w:pPr>
      <w:r>
        <w:rPr>
          <w:rFonts w:ascii="Arial" w:hAnsi="Arial" w:cs="Arial"/>
          <w:b/>
          <w:color w:val="0000FF"/>
          <w:sz w:val="24"/>
        </w:rPr>
        <w:t>R5-210747</w:t>
      </w:r>
      <w:r>
        <w:rPr>
          <w:rFonts w:ascii="Arial" w:hAnsi="Arial" w:cs="Arial"/>
          <w:b/>
          <w:color w:val="0000FF"/>
          <w:sz w:val="24"/>
        </w:rPr>
        <w:tab/>
      </w:r>
      <w:r>
        <w:rPr>
          <w:rFonts w:ascii="Arial" w:hAnsi="Arial" w:cs="Arial"/>
          <w:b/>
          <w:sz w:val="24"/>
        </w:rPr>
        <w:t>Updating Rel-16 EN-DC PC2 MPR to include powerClassNRPart-r16</w:t>
      </w:r>
    </w:p>
    <w:p w14:paraId="5CB6B24B"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B11CAA" w14:textId="77777777" w:rsidR="001B7D63" w:rsidRDefault="001B7D63" w:rsidP="001B7D63">
      <w:pPr>
        <w:rPr>
          <w:rFonts w:ascii="Arial" w:hAnsi="Arial" w:cs="Arial"/>
          <w:b/>
        </w:rPr>
      </w:pPr>
      <w:r>
        <w:rPr>
          <w:rFonts w:ascii="Arial" w:hAnsi="Arial" w:cs="Arial"/>
          <w:b/>
        </w:rPr>
        <w:t xml:space="preserve">Discussion: </w:t>
      </w:r>
    </w:p>
    <w:p w14:paraId="2EBEE013" w14:textId="77777777" w:rsidR="001B7D63" w:rsidRDefault="001B7D63" w:rsidP="001B7D63">
      <w:r>
        <w:t>r1</w:t>
      </w:r>
    </w:p>
    <w:p w14:paraId="0100E4F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R5-211841</w:t>
      </w:r>
      <w:r>
        <w:rPr>
          <w:color w:val="993300"/>
          <w:u w:val="single"/>
        </w:rPr>
        <w:t>.</w:t>
      </w:r>
    </w:p>
    <w:p w14:paraId="1565E821" w14:textId="0D17A0F2" w:rsidR="001B7D63" w:rsidRDefault="001B7D63" w:rsidP="001B7D63">
      <w:pPr>
        <w:rPr>
          <w:rFonts w:ascii="Arial" w:hAnsi="Arial" w:cs="Arial"/>
          <w:b/>
          <w:sz w:val="24"/>
        </w:rPr>
      </w:pPr>
      <w:r>
        <w:rPr>
          <w:rFonts w:ascii="Arial" w:hAnsi="Arial" w:cs="Arial"/>
          <w:b/>
          <w:color w:val="0000FF"/>
          <w:sz w:val="24"/>
        </w:rPr>
        <w:t>R5-211841</w:t>
      </w:r>
      <w:r>
        <w:rPr>
          <w:rFonts w:ascii="Arial" w:hAnsi="Arial" w:cs="Arial"/>
          <w:b/>
          <w:color w:val="0000FF"/>
          <w:sz w:val="24"/>
        </w:rPr>
        <w:tab/>
      </w:r>
      <w:r>
        <w:rPr>
          <w:rFonts w:ascii="Arial" w:hAnsi="Arial" w:cs="Arial"/>
          <w:b/>
          <w:sz w:val="24"/>
        </w:rPr>
        <w:t>Updating Rel-16 EN-DC PC2 MPR to include powerClassNRPart-r16</w:t>
      </w:r>
    </w:p>
    <w:p w14:paraId="388F136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CR-0879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DA380B" w14:textId="77777777" w:rsidR="001B7D63" w:rsidRDefault="001B7D63" w:rsidP="001B7D63">
      <w:pPr>
        <w:rPr>
          <w:color w:val="808080"/>
        </w:rPr>
      </w:pPr>
      <w:r>
        <w:rPr>
          <w:color w:val="808080"/>
        </w:rPr>
        <w:t>(Replaces R5-210747)</w:t>
      </w:r>
    </w:p>
    <w:p w14:paraId="7F408FB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62A32" w14:textId="4032A20D" w:rsidR="001B7D63" w:rsidRDefault="001B7D63" w:rsidP="001B7D63">
      <w:pPr>
        <w:rPr>
          <w:rFonts w:ascii="Arial" w:hAnsi="Arial" w:cs="Arial"/>
          <w:b/>
          <w:sz w:val="24"/>
        </w:rPr>
      </w:pPr>
      <w:r>
        <w:rPr>
          <w:rFonts w:ascii="Arial" w:hAnsi="Arial" w:cs="Arial"/>
          <w:b/>
          <w:color w:val="0000FF"/>
          <w:sz w:val="24"/>
        </w:rPr>
        <w:t>R5-210748</w:t>
      </w:r>
      <w:r>
        <w:rPr>
          <w:rFonts w:ascii="Arial" w:hAnsi="Arial" w:cs="Arial"/>
          <w:b/>
          <w:color w:val="0000FF"/>
          <w:sz w:val="24"/>
        </w:rPr>
        <w:tab/>
      </w:r>
      <w:r>
        <w:rPr>
          <w:rFonts w:ascii="Arial" w:hAnsi="Arial" w:cs="Arial"/>
          <w:b/>
          <w:sz w:val="24"/>
        </w:rPr>
        <w:t>Updating Rel-16 EN-DC PC2 A-MPR to include powerClassNRPart-r16</w:t>
      </w:r>
    </w:p>
    <w:p w14:paraId="7B31213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72DBA2" w14:textId="77777777" w:rsidR="001B7D63" w:rsidRDefault="001B7D63" w:rsidP="001B7D63">
      <w:pPr>
        <w:rPr>
          <w:rFonts w:ascii="Arial" w:hAnsi="Arial" w:cs="Arial"/>
          <w:b/>
        </w:rPr>
      </w:pPr>
      <w:r>
        <w:rPr>
          <w:rFonts w:ascii="Arial" w:hAnsi="Arial" w:cs="Arial"/>
          <w:b/>
        </w:rPr>
        <w:t xml:space="preserve">Discussion: </w:t>
      </w:r>
    </w:p>
    <w:p w14:paraId="7D1623EE" w14:textId="77777777" w:rsidR="001B7D63" w:rsidRDefault="001B7D63" w:rsidP="001B7D63">
      <w:r>
        <w:t>r1</w:t>
      </w:r>
    </w:p>
    <w:p w14:paraId="61C4D7C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R5-211842</w:t>
      </w:r>
      <w:r>
        <w:rPr>
          <w:color w:val="993300"/>
          <w:u w:val="single"/>
        </w:rPr>
        <w:t>.</w:t>
      </w:r>
    </w:p>
    <w:p w14:paraId="717FB59F" w14:textId="6072433F" w:rsidR="001B7D63" w:rsidRDefault="001B7D63" w:rsidP="001B7D63">
      <w:pPr>
        <w:rPr>
          <w:rFonts w:ascii="Arial" w:hAnsi="Arial" w:cs="Arial"/>
          <w:b/>
          <w:sz w:val="24"/>
        </w:rPr>
      </w:pPr>
      <w:r>
        <w:rPr>
          <w:rFonts w:ascii="Arial" w:hAnsi="Arial" w:cs="Arial"/>
          <w:b/>
          <w:color w:val="0000FF"/>
          <w:sz w:val="24"/>
        </w:rPr>
        <w:t>R5-211842</w:t>
      </w:r>
      <w:r>
        <w:rPr>
          <w:rFonts w:ascii="Arial" w:hAnsi="Arial" w:cs="Arial"/>
          <w:b/>
          <w:color w:val="0000FF"/>
          <w:sz w:val="24"/>
        </w:rPr>
        <w:tab/>
      </w:r>
      <w:r>
        <w:rPr>
          <w:rFonts w:ascii="Arial" w:hAnsi="Arial" w:cs="Arial"/>
          <w:b/>
          <w:sz w:val="24"/>
        </w:rPr>
        <w:t>Updating Rel-16 EN-DC PC2 A-MPR to include powerClassNRPart-r16</w:t>
      </w:r>
    </w:p>
    <w:p w14:paraId="73A8585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CR-0880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910D50" w14:textId="77777777" w:rsidR="001B7D63" w:rsidRDefault="001B7D63" w:rsidP="001B7D63">
      <w:pPr>
        <w:rPr>
          <w:color w:val="808080"/>
        </w:rPr>
      </w:pPr>
      <w:r>
        <w:rPr>
          <w:color w:val="808080"/>
        </w:rPr>
        <w:t>(Replaces R5-210748)</w:t>
      </w:r>
    </w:p>
    <w:p w14:paraId="00BB948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ABCB4" w14:textId="35767802" w:rsidR="001B7D63" w:rsidRDefault="001B7D63" w:rsidP="001B7D63">
      <w:pPr>
        <w:rPr>
          <w:rFonts w:ascii="Arial" w:hAnsi="Arial" w:cs="Arial"/>
          <w:b/>
          <w:sz w:val="24"/>
        </w:rPr>
      </w:pPr>
      <w:r>
        <w:rPr>
          <w:rFonts w:ascii="Arial" w:hAnsi="Arial" w:cs="Arial"/>
          <w:b/>
          <w:color w:val="0000FF"/>
          <w:sz w:val="24"/>
        </w:rPr>
        <w:t>R5-210749</w:t>
      </w:r>
      <w:r>
        <w:rPr>
          <w:rFonts w:ascii="Arial" w:hAnsi="Arial" w:cs="Arial"/>
          <w:b/>
          <w:color w:val="0000FF"/>
          <w:sz w:val="24"/>
        </w:rPr>
        <w:tab/>
      </w:r>
      <w:r>
        <w:rPr>
          <w:rFonts w:ascii="Arial" w:hAnsi="Arial" w:cs="Arial"/>
          <w:b/>
          <w:sz w:val="24"/>
        </w:rPr>
        <w:t>Updating Rel-16 EN-DC PC2 configured output power to include powerClassNRPart-r16</w:t>
      </w:r>
    </w:p>
    <w:p w14:paraId="005C1C9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08EAFB" w14:textId="77777777" w:rsidR="001B7D63" w:rsidRDefault="001B7D63" w:rsidP="001B7D63">
      <w:pPr>
        <w:rPr>
          <w:rFonts w:ascii="Arial" w:hAnsi="Arial" w:cs="Arial"/>
          <w:b/>
        </w:rPr>
      </w:pPr>
      <w:r>
        <w:rPr>
          <w:rFonts w:ascii="Arial" w:hAnsi="Arial" w:cs="Arial"/>
          <w:b/>
        </w:rPr>
        <w:t xml:space="preserve">Discussion: </w:t>
      </w:r>
    </w:p>
    <w:p w14:paraId="0D199501" w14:textId="77777777" w:rsidR="001B7D63" w:rsidRDefault="001B7D63" w:rsidP="001B7D63">
      <w:r>
        <w:t>r1</w:t>
      </w:r>
    </w:p>
    <w:p w14:paraId="1F01469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R5-211843</w:t>
      </w:r>
      <w:r>
        <w:rPr>
          <w:color w:val="993300"/>
          <w:u w:val="single"/>
        </w:rPr>
        <w:t>.</w:t>
      </w:r>
    </w:p>
    <w:p w14:paraId="1CE6B08E" w14:textId="6BE69047" w:rsidR="001B7D63" w:rsidRDefault="001B7D63" w:rsidP="001B7D63">
      <w:pPr>
        <w:rPr>
          <w:rFonts w:ascii="Arial" w:hAnsi="Arial" w:cs="Arial"/>
          <w:b/>
          <w:sz w:val="24"/>
        </w:rPr>
      </w:pPr>
      <w:r>
        <w:rPr>
          <w:rFonts w:ascii="Arial" w:hAnsi="Arial" w:cs="Arial"/>
          <w:b/>
          <w:color w:val="0000FF"/>
          <w:sz w:val="24"/>
        </w:rPr>
        <w:t>R5-211843</w:t>
      </w:r>
      <w:r>
        <w:rPr>
          <w:rFonts w:ascii="Arial" w:hAnsi="Arial" w:cs="Arial"/>
          <w:b/>
          <w:color w:val="0000FF"/>
          <w:sz w:val="24"/>
        </w:rPr>
        <w:tab/>
      </w:r>
      <w:r>
        <w:rPr>
          <w:rFonts w:ascii="Arial" w:hAnsi="Arial" w:cs="Arial"/>
          <w:b/>
          <w:sz w:val="24"/>
        </w:rPr>
        <w:t>Updating Rel-16 EN-DC PC2 configured output power to include powerClassNRPart-r16</w:t>
      </w:r>
    </w:p>
    <w:p w14:paraId="58A2A15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v16.6.0</w:t>
      </w:r>
      <w:r>
        <w:rPr>
          <w:i/>
        </w:rPr>
        <w:tab/>
        <w:t xml:space="preserve">  CR-0881  rev 1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6C74857" w14:textId="77777777" w:rsidR="001B7D63" w:rsidRDefault="001B7D63" w:rsidP="001B7D63">
      <w:pPr>
        <w:rPr>
          <w:color w:val="808080"/>
        </w:rPr>
      </w:pPr>
      <w:r>
        <w:rPr>
          <w:color w:val="808080"/>
        </w:rPr>
        <w:t>(Replaces R5-210749)</w:t>
      </w:r>
    </w:p>
    <w:p w14:paraId="38FB1A1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9E324" w14:textId="478FBBCB" w:rsidR="001B7D63" w:rsidRDefault="001B7D63" w:rsidP="001B7D63">
      <w:pPr>
        <w:rPr>
          <w:rFonts w:ascii="Arial" w:hAnsi="Arial" w:cs="Arial"/>
          <w:b/>
          <w:sz w:val="24"/>
        </w:rPr>
      </w:pPr>
      <w:r>
        <w:rPr>
          <w:rFonts w:ascii="Arial" w:hAnsi="Arial" w:cs="Arial"/>
          <w:b/>
          <w:color w:val="0000FF"/>
          <w:sz w:val="24"/>
        </w:rPr>
        <w:t>R5-210750</w:t>
      </w:r>
      <w:r>
        <w:rPr>
          <w:rFonts w:ascii="Arial" w:hAnsi="Arial" w:cs="Arial"/>
          <w:b/>
          <w:color w:val="0000FF"/>
          <w:sz w:val="24"/>
        </w:rPr>
        <w:tab/>
      </w:r>
      <w:r>
        <w:rPr>
          <w:rFonts w:ascii="Arial" w:hAnsi="Arial" w:cs="Arial"/>
          <w:b/>
          <w:sz w:val="24"/>
        </w:rPr>
        <w:t xml:space="preserve">TEI16 Status update of introduction of </w:t>
      </w:r>
      <w:proofErr w:type="spellStart"/>
      <w:r>
        <w:rPr>
          <w:rFonts w:ascii="Arial" w:hAnsi="Arial" w:cs="Arial"/>
          <w:b/>
          <w:sz w:val="24"/>
        </w:rPr>
        <w:t>PowerClassNRPart</w:t>
      </w:r>
      <w:proofErr w:type="spellEnd"/>
      <w:r>
        <w:rPr>
          <w:rFonts w:ascii="Arial" w:hAnsi="Arial" w:cs="Arial"/>
          <w:b/>
          <w:sz w:val="24"/>
        </w:rPr>
        <w:t xml:space="preserve"> capability</w:t>
      </w:r>
    </w:p>
    <w:p w14:paraId="5CF64AE2" w14:textId="77777777" w:rsidR="001B7D63" w:rsidRDefault="001B7D63" w:rsidP="001B7D6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38.521-3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BFFD3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5E17D" w14:textId="77777777" w:rsidR="001B7D63" w:rsidRDefault="001B7D63" w:rsidP="001B7D63">
      <w:pPr>
        <w:pStyle w:val="Heading3"/>
      </w:pPr>
      <w:bookmarkStart w:id="871" w:name="_Toc66748993"/>
      <w:bookmarkStart w:id="872" w:name="_Toc66885953"/>
      <w:r>
        <w:t>5.5</w:t>
      </w:r>
      <w:r>
        <w:tab/>
        <w:t xml:space="preserve">Routine Maintenance for LTE only </w:t>
      </w:r>
      <w:proofErr w:type="spellStart"/>
      <w:r>
        <w:t>TEIx_Test</w:t>
      </w:r>
      <w:bookmarkEnd w:id="871"/>
      <w:bookmarkEnd w:id="872"/>
      <w:proofErr w:type="spellEnd"/>
    </w:p>
    <w:p w14:paraId="0BF30C6C" w14:textId="77777777" w:rsidR="001B7D63" w:rsidRDefault="001B7D63" w:rsidP="001B7D63">
      <w:pPr>
        <w:pStyle w:val="Heading4"/>
      </w:pPr>
      <w:bookmarkStart w:id="873" w:name="_Toc66748994"/>
      <w:bookmarkStart w:id="874" w:name="_Toc66885954"/>
      <w:r>
        <w:t>5.5.1</w:t>
      </w:r>
      <w:r>
        <w:tab/>
        <w:t>LTE RF</w:t>
      </w:r>
      <w:bookmarkEnd w:id="873"/>
      <w:bookmarkEnd w:id="874"/>
    </w:p>
    <w:p w14:paraId="01B946B0" w14:textId="77777777" w:rsidR="001B7D63" w:rsidRDefault="001B7D63" w:rsidP="001B7D63">
      <w:pPr>
        <w:pStyle w:val="Heading5"/>
      </w:pPr>
      <w:bookmarkStart w:id="875" w:name="_Toc66748995"/>
      <w:bookmarkStart w:id="876" w:name="_Toc66885955"/>
      <w:r>
        <w:t>5.5.1.1</w:t>
      </w:r>
      <w:r>
        <w:tab/>
        <w:t>TS 36.508</w:t>
      </w:r>
      <w:bookmarkEnd w:id="875"/>
      <w:bookmarkEnd w:id="876"/>
    </w:p>
    <w:p w14:paraId="7024484A" w14:textId="5CC0DFB7" w:rsidR="001B7D63" w:rsidRDefault="001B7D63" w:rsidP="001B7D63">
      <w:pPr>
        <w:rPr>
          <w:rFonts w:ascii="Arial" w:hAnsi="Arial" w:cs="Arial"/>
          <w:b/>
          <w:sz w:val="24"/>
        </w:rPr>
      </w:pPr>
      <w:r>
        <w:rPr>
          <w:rFonts w:ascii="Arial" w:hAnsi="Arial" w:cs="Arial"/>
          <w:b/>
          <w:color w:val="0000FF"/>
          <w:sz w:val="24"/>
        </w:rPr>
        <w:t>R5-211127</w:t>
      </w:r>
      <w:r>
        <w:rPr>
          <w:rFonts w:ascii="Arial" w:hAnsi="Arial" w:cs="Arial"/>
          <w:b/>
          <w:color w:val="0000FF"/>
          <w:sz w:val="24"/>
        </w:rPr>
        <w:tab/>
      </w:r>
      <w:r>
        <w:rPr>
          <w:rFonts w:ascii="Arial" w:hAnsi="Arial" w:cs="Arial"/>
          <w:b/>
          <w:sz w:val="24"/>
        </w:rPr>
        <w:t>Minor corrections of 4.1 for test environment conditions</w:t>
      </w:r>
    </w:p>
    <w:p w14:paraId="3A8E67B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CR-1347  Cat: F (Rel-16)</w:t>
      </w:r>
      <w:r>
        <w:rPr>
          <w:i/>
        </w:rPr>
        <w:br/>
      </w:r>
      <w:r>
        <w:rPr>
          <w:i/>
        </w:rPr>
        <w:br/>
      </w:r>
      <w:r>
        <w:rPr>
          <w:i/>
        </w:rPr>
        <w:tab/>
      </w:r>
      <w:r>
        <w:rPr>
          <w:i/>
        </w:rPr>
        <w:tab/>
      </w:r>
      <w:r>
        <w:rPr>
          <w:i/>
        </w:rPr>
        <w:tab/>
      </w:r>
      <w:r>
        <w:rPr>
          <w:i/>
        </w:rPr>
        <w:tab/>
      </w:r>
      <w:r>
        <w:rPr>
          <w:i/>
        </w:rPr>
        <w:tab/>
        <w:t>Source: ZTE Corporation</w:t>
      </w:r>
    </w:p>
    <w:p w14:paraId="74CDF4A3" w14:textId="77777777" w:rsidR="001B7D63" w:rsidRDefault="001B7D63" w:rsidP="001B7D63">
      <w:pPr>
        <w:rPr>
          <w:rFonts w:ascii="Arial" w:hAnsi="Arial" w:cs="Arial"/>
          <w:b/>
        </w:rPr>
      </w:pPr>
      <w:r>
        <w:rPr>
          <w:rFonts w:ascii="Arial" w:hAnsi="Arial" w:cs="Arial"/>
          <w:b/>
        </w:rPr>
        <w:t xml:space="preserve">Abstract: </w:t>
      </w:r>
    </w:p>
    <w:p w14:paraId="55E9D9F6" w14:textId="77777777" w:rsidR="001B7D63" w:rsidRDefault="001B7D63" w:rsidP="001B7D63">
      <w:r>
        <w:t>This CR is for minor corrections of 4.1 for test environment conditions</w:t>
      </w:r>
    </w:p>
    <w:p w14:paraId="76AC7BE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44190" w14:textId="77777777" w:rsidR="001B7D63" w:rsidRDefault="001B7D63" w:rsidP="001B7D63">
      <w:pPr>
        <w:pStyle w:val="Heading5"/>
      </w:pPr>
      <w:bookmarkStart w:id="877" w:name="_Toc66748996"/>
      <w:bookmarkStart w:id="878" w:name="_Toc66885956"/>
      <w:r>
        <w:t>5.5.1.2</w:t>
      </w:r>
      <w:r>
        <w:tab/>
        <w:t>TS 36.521-1</w:t>
      </w:r>
      <w:bookmarkEnd w:id="877"/>
      <w:bookmarkEnd w:id="878"/>
    </w:p>
    <w:p w14:paraId="7057EC42" w14:textId="77777777" w:rsidR="001B7D63" w:rsidRDefault="001B7D63" w:rsidP="001B7D63">
      <w:pPr>
        <w:pStyle w:val="Heading6"/>
      </w:pPr>
      <w:bookmarkStart w:id="879" w:name="_Toc66748997"/>
      <w:bookmarkStart w:id="880" w:name="_Toc66885957"/>
      <w:r>
        <w:t>5.5.1.2.1</w:t>
      </w:r>
      <w:r>
        <w:tab/>
        <w:t>Tx Requirements (Clause 6)</w:t>
      </w:r>
      <w:bookmarkEnd w:id="879"/>
      <w:bookmarkEnd w:id="880"/>
    </w:p>
    <w:p w14:paraId="6E53645E" w14:textId="33CDC6E7" w:rsidR="001B7D63" w:rsidRDefault="001B7D63" w:rsidP="001B7D63">
      <w:pPr>
        <w:rPr>
          <w:rFonts w:ascii="Arial" w:hAnsi="Arial" w:cs="Arial"/>
          <w:b/>
          <w:sz w:val="24"/>
        </w:rPr>
      </w:pPr>
      <w:r>
        <w:rPr>
          <w:rFonts w:ascii="Arial" w:hAnsi="Arial" w:cs="Arial"/>
          <w:b/>
          <w:color w:val="0000FF"/>
          <w:sz w:val="24"/>
        </w:rPr>
        <w:t>R5-211088</w:t>
      </w:r>
      <w:r>
        <w:rPr>
          <w:rFonts w:ascii="Arial" w:hAnsi="Arial" w:cs="Arial"/>
          <w:b/>
          <w:color w:val="0000FF"/>
          <w:sz w:val="24"/>
        </w:rPr>
        <w:tab/>
      </w:r>
      <w:r>
        <w:rPr>
          <w:rFonts w:ascii="Arial" w:hAnsi="Arial" w:cs="Arial"/>
          <w:b/>
          <w:sz w:val="24"/>
        </w:rPr>
        <w:t>Correction to A-MPR test requirement of NS_22 in TC 6.2.4</w:t>
      </w:r>
    </w:p>
    <w:p w14:paraId="6336754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CR-5270  Cat: F (Rel-16)</w:t>
      </w:r>
      <w:r>
        <w:rPr>
          <w:i/>
        </w:rPr>
        <w:br/>
      </w:r>
      <w:r>
        <w:rPr>
          <w:i/>
        </w:rPr>
        <w:br/>
      </w:r>
      <w:r>
        <w:rPr>
          <w:i/>
        </w:rPr>
        <w:tab/>
      </w:r>
      <w:r>
        <w:rPr>
          <w:i/>
        </w:rPr>
        <w:tab/>
      </w:r>
      <w:r>
        <w:rPr>
          <w:i/>
        </w:rPr>
        <w:tab/>
      </w:r>
      <w:r>
        <w:rPr>
          <w:i/>
        </w:rPr>
        <w:tab/>
      </w:r>
      <w:r>
        <w:rPr>
          <w:i/>
        </w:rPr>
        <w:tab/>
        <w:t>Source: Anritsu</w:t>
      </w:r>
    </w:p>
    <w:p w14:paraId="4996DAAD" w14:textId="77777777" w:rsidR="001B7D63" w:rsidRDefault="001B7D63" w:rsidP="001B7D63">
      <w:pPr>
        <w:rPr>
          <w:rFonts w:ascii="Arial" w:hAnsi="Arial" w:cs="Arial"/>
          <w:b/>
        </w:rPr>
      </w:pPr>
      <w:r>
        <w:rPr>
          <w:rFonts w:ascii="Arial" w:hAnsi="Arial" w:cs="Arial"/>
          <w:b/>
        </w:rPr>
        <w:t xml:space="preserve">Discussion: </w:t>
      </w:r>
    </w:p>
    <w:p w14:paraId="06AB021D" w14:textId="77777777" w:rsidR="001B7D63" w:rsidRDefault="001B7D63" w:rsidP="001B7D63">
      <w:r>
        <w:t xml:space="preserve">R&amp;S: Thank you for your CR correcting requirements for NS_22. </w:t>
      </w:r>
    </w:p>
    <w:p w14:paraId="281DF1CA" w14:textId="77777777" w:rsidR="001B7D63" w:rsidRDefault="001B7D63" w:rsidP="001B7D63">
      <w:r>
        <w:t>In Table F.3.2-1 an update is required since only 0.7 dB is specified and NS_22 is missing. However, due to the higher frequency above 3GHz 1.0 dB are required as stated in Table F.1.2-1 and correctly applied in your CR.</w:t>
      </w:r>
    </w:p>
    <w:p w14:paraId="46D7BA43" w14:textId="77777777" w:rsidR="001B7D63" w:rsidRDefault="001B7D63" w:rsidP="001B7D63">
      <w:r>
        <w:t>Can you add entry for NS_22 for TC 6.2.4 in Table F.3.2-1 in order to document the derivation of test requirement, please?</w:t>
      </w:r>
    </w:p>
    <w:p w14:paraId="02B30B98" w14:textId="77777777" w:rsidR="001B7D63" w:rsidRDefault="001B7D63" w:rsidP="001B7D63">
      <w:r>
        <w:t>r1</w:t>
      </w:r>
    </w:p>
    <w:p w14:paraId="39852E3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R5-211920</w:t>
      </w:r>
      <w:r>
        <w:rPr>
          <w:color w:val="993300"/>
          <w:u w:val="single"/>
        </w:rPr>
        <w:t>.</w:t>
      </w:r>
    </w:p>
    <w:p w14:paraId="78546215" w14:textId="1B16EB6F" w:rsidR="001B7D63" w:rsidRDefault="001B7D63" w:rsidP="001B7D63">
      <w:pPr>
        <w:rPr>
          <w:rFonts w:ascii="Arial" w:hAnsi="Arial" w:cs="Arial"/>
          <w:b/>
          <w:sz w:val="24"/>
        </w:rPr>
      </w:pPr>
      <w:r>
        <w:rPr>
          <w:rFonts w:ascii="Arial" w:hAnsi="Arial" w:cs="Arial"/>
          <w:b/>
          <w:color w:val="0000FF"/>
          <w:sz w:val="24"/>
        </w:rPr>
        <w:t>R5-211920</w:t>
      </w:r>
      <w:r>
        <w:rPr>
          <w:rFonts w:ascii="Arial" w:hAnsi="Arial" w:cs="Arial"/>
          <w:b/>
          <w:color w:val="0000FF"/>
          <w:sz w:val="24"/>
        </w:rPr>
        <w:tab/>
      </w:r>
      <w:r>
        <w:rPr>
          <w:rFonts w:ascii="Arial" w:hAnsi="Arial" w:cs="Arial"/>
          <w:b/>
          <w:sz w:val="24"/>
        </w:rPr>
        <w:t>Correction to A-MPR test requirement of NS_22 in TC 6.2.4</w:t>
      </w:r>
    </w:p>
    <w:p w14:paraId="69F2977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CR-5270  rev 1 Cat: F (Rel-16)</w:t>
      </w:r>
      <w:r>
        <w:rPr>
          <w:i/>
        </w:rPr>
        <w:br/>
      </w:r>
      <w:r>
        <w:rPr>
          <w:i/>
        </w:rPr>
        <w:lastRenderedPageBreak/>
        <w:br/>
      </w:r>
      <w:r>
        <w:rPr>
          <w:i/>
        </w:rPr>
        <w:tab/>
      </w:r>
      <w:r>
        <w:rPr>
          <w:i/>
        </w:rPr>
        <w:tab/>
      </w:r>
      <w:r>
        <w:rPr>
          <w:i/>
        </w:rPr>
        <w:tab/>
      </w:r>
      <w:r>
        <w:rPr>
          <w:i/>
        </w:rPr>
        <w:tab/>
      </w:r>
      <w:r>
        <w:rPr>
          <w:i/>
        </w:rPr>
        <w:tab/>
        <w:t>Source: Anritsu</w:t>
      </w:r>
    </w:p>
    <w:p w14:paraId="51738135" w14:textId="77777777" w:rsidR="001B7D63" w:rsidRDefault="001B7D63" w:rsidP="001B7D63">
      <w:pPr>
        <w:rPr>
          <w:color w:val="808080"/>
        </w:rPr>
      </w:pPr>
      <w:r>
        <w:rPr>
          <w:color w:val="808080"/>
        </w:rPr>
        <w:t>(Replaces R5-211088)</w:t>
      </w:r>
    </w:p>
    <w:p w14:paraId="2A50D02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2BB2B" w14:textId="29133EDD" w:rsidR="001B7D63" w:rsidRDefault="001B7D63" w:rsidP="001B7D63">
      <w:pPr>
        <w:rPr>
          <w:rFonts w:ascii="Arial" w:hAnsi="Arial" w:cs="Arial"/>
          <w:b/>
          <w:sz w:val="24"/>
        </w:rPr>
      </w:pPr>
      <w:r>
        <w:rPr>
          <w:rFonts w:ascii="Arial" w:hAnsi="Arial" w:cs="Arial"/>
          <w:b/>
          <w:color w:val="0000FF"/>
          <w:sz w:val="24"/>
        </w:rPr>
        <w:t>R5-211257</w:t>
      </w:r>
      <w:r>
        <w:rPr>
          <w:rFonts w:ascii="Arial" w:hAnsi="Arial" w:cs="Arial"/>
          <w:b/>
          <w:color w:val="0000FF"/>
          <w:sz w:val="24"/>
        </w:rPr>
        <w:tab/>
      </w:r>
      <w:r>
        <w:rPr>
          <w:rFonts w:ascii="Arial" w:hAnsi="Arial" w:cs="Arial"/>
          <w:b/>
          <w:sz w:val="24"/>
        </w:rPr>
        <w:t>Update for Band 48 in test case 6.2.2</w:t>
      </w:r>
    </w:p>
    <w:p w14:paraId="5B544F5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CR-5274  Cat: F (Rel-16)</w:t>
      </w:r>
      <w:r>
        <w:rPr>
          <w:i/>
        </w:rPr>
        <w:br/>
      </w:r>
      <w:r>
        <w:rPr>
          <w:i/>
        </w:rPr>
        <w:br/>
      </w:r>
      <w:r>
        <w:rPr>
          <w:i/>
        </w:rPr>
        <w:tab/>
      </w:r>
      <w:r>
        <w:rPr>
          <w:i/>
        </w:rPr>
        <w:tab/>
      </w:r>
      <w:r>
        <w:rPr>
          <w:i/>
        </w:rPr>
        <w:tab/>
      </w:r>
      <w:r>
        <w:rPr>
          <w:i/>
        </w:rPr>
        <w:tab/>
      </w:r>
      <w:r>
        <w:rPr>
          <w:i/>
        </w:rPr>
        <w:tab/>
        <w:t>Source: ROHDE &amp; SCHWARZ</w:t>
      </w:r>
    </w:p>
    <w:p w14:paraId="74392D2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054DA" w14:textId="77777777" w:rsidR="001B7D63" w:rsidRDefault="001B7D63" w:rsidP="001B7D63">
      <w:pPr>
        <w:pStyle w:val="Heading6"/>
      </w:pPr>
      <w:bookmarkStart w:id="881" w:name="_Toc66748998"/>
      <w:bookmarkStart w:id="882" w:name="_Toc66885958"/>
      <w:r>
        <w:t>5.5.1.2.2</w:t>
      </w:r>
      <w:r>
        <w:tab/>
        <w:t>Rx Requirements (Clause 7)</w:t>
      </w:r>
      <w:bookmarkEnd w:id="881"/>
      <w:bookmarkEnd w:id="882"/>
    </w:p>
    <w:p w14:paraId="625F5AFB" w14:textId="3C1A2A71" w:rsidR="001B7D63" w:rsidRDefault="001B7D63" w:rsidP="001B7D63">
      <w:pPr>
        <w:rPr>
          <w:rFonts w:ascii="Arial" w:hAnsi="Arial" w:cs="Arial"/>
          <w:b/>
          <w:sz w:val="24"/>
        </w:rPr>
      </w:pPr>
      <w:r>
        <w:rPr>
          <w:rFonts w:ascii="Arial" w:hAnsi="Arial" w:cs="Arial"/>
          <w:b/>
          <w:color w:val="0000FF"/>
          <w:sz w:val="24"/>
        </w:rPr>
        <w:t>R5-211258</w:t>
      </w:r>
      <w:r>
        <w:rPr>
          <w:rFonts w:ascii="Arial" w:hAnsi="Arial" w:cs="Arial"/>
          <w:b/>
          <w:color w:val="0000FF"/>
          <w:sz w:val="24"/>
        </w:rPr>
        <w:tab/>
      </w:r>
      <w:r>
        <w:rPr>
          <w:rFonts w:ascii="Arial" w:hAnsi="Arial" w:cs="Arial"/>
          <w:b/>
          <w:sz w:val="24"/>
        </w:rPr>
        <w:t>Editorial Correction in test case 7.3A9</w:t>
      </w:r>
    </w:p>
    <w:p w14:paraId="3DEE73F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v16.7.0</w:t>
      </w:r>
      <w:r>
        <w:rPr>
          <w:i/>
        </w:rPr>
        <w:tab/>
        <w:t xml:space="preserve">  CR-5275  Cat: F (Rel-16)</w:t>
      </w:r>
      <w:r>
        <w:rPr>
          <w:i/>
        </w:rPr>
        <w:br/>
      </w:r>
      <w:r>
        <w:rPr>
          <w:i/>
        </w:rPr>
        <w:br/>
      </w:r>
      <w:r>
        <w:rPr>
          <w:i/>
        </w:rPr>
        <w:tab/>
      </w:r>
      <w:r>
        <w:rPr>
          <w:i/>
        </w:rPr>
        <w:tab/>
      </w:r>
      <w:r>
        <w:rPr>
          <w:i/>
        </w:rPr>
        <w:tab/>
      </w:r>
      <w:r>
        <w:rPr>
          <w:i/>
        </w:rPr>
        <w:tab/>
      </w:r>
      <w:r>
        <w:rPr>
          <w:i/>
        </w:rPr>
        <w:tab/>
        <w:t>Source: ROHDE &amp; SCHWARZ</w:t>
      </w:r>
    </w:p>
    <w:p w14:paraId="4C2453E1" w14:textId="77777777" w:rsidR="001B7D63" w:rsidRDefault="001B7D63" w:rsidP="001B7D63">
      <w:pPr>
        <w:rPr>
          <w:rFonts w:ascii="Arial" w:hAnsi="Arial" w:cs="Arial"/>
          <w:b/>
        </w:rPr>
      </w:pPr>
      <w:r>
        <w:rPr>
          <w:rFonts w:ascii="Arial" w:hAnsi="Arial" w:cs="Arial"/>
          <w:b/>
        </w:rPr>
        <w:t xml:space="preserve">Abstract: </w:t>
      </w:r>
    </w:p>
    <w:p w14:paraId="6A62E2D1" w14:textId="77777777" w:rsidR="001B7D63" w:rsidRDefault="001B7D63" w:rsidP="001B7D63">
      <w:r>
        <w:t>Editorial</w:t>
      </w:r>
    </w:p>
    <w:p w14:paraId="6101411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59B2B" w14:textId="77777777" w:rsidR="001B7D63" w:rsidRDefault="001B7D63" w:rsidP="001B7D63">
      <w:pPr>
        <w:pStyle w:val="Heading6"/>
      </w:pPr>
      <w:bookmarkStart w:id="883" w:name="_Toc66748999"/>
      <w:bookmarkStart w:id="884" w:name="_Toc66885959"/>
      <w:r>
        <w:t>5.5.1.2.3</w:t>
      </w:r>
      <w:r>
        <w:tab/>
        <w:t>Clauses 1-5 / 8-10 / Annexes</w:t>
      </w:r>
      <w:bookmarkEnd w:id="883"/>
      <w:bookmarkEnd w:id="884"/>
    </w:p>
    <w:p w14:paraId="20AB3334" w14:textId="77777777" w:rsidR="001B7D63" w:rsidRDefault="001B7D63" w:rsidP="001B7D63">
      <w:pPr>
        <w:pStyle w:val="Heading5"/>
      </w:pPr>
      <w:bookmarkStart w:id="885" w:name="_Toc66749000"/>
      <w:bookmarkStart w:id="886" w:name="_Toc66885960"/>
      <w:r>
        <w:t>5.5.1.3</w:t>
      </w:r>
      <w:r>
        <w:tab/>
        <w:t>TS 36.521-2</w:t>
      </w:r>
      <w:bookmarkEnd w:id="885"/>
      <w:bookmarkEnd w:id="886"/>
    </w:p>
    <w:p w14:paraId="52DAFD54" w14:textId="7B013E88" w:rsidR="001B7D63" w:rsidRDefault="001B7D63" w:rsidP="001B7D63">
      <w:pPr>
        <w:rPr>
          <w:rFonts w:ascii="Arial" w:hAnsi="Arial" w:cs="Arial"/>
          <w:b/>
          <w:sz w:val="24"/>
        </w:rPr>
      </w:pPr>
      <w:r>
        <w:rPr>
          <w:rFonts w:ascii="Arial" w:hAnsi="Arial" w:cs="Arial"/>
          <w:b/>
          <w:color w:val="0000FF"/>
          <w:sz w:val="24"/>
        </w:rPr>
        <w:t>R5-210481</w:t>
      </w:r>
      <w:r>
        <w:rPr>
          <w:rFonts w:ascii="Arial" w:hAnsi="Arial" w:cs="Arial"/>
          <w:b/>
          <w:color w:val="0000FF"/>
          <w:sz w:val="24"/>
        </w:rPr>
        <w:tab/>
      </w:r>
      <w:r>
        <w:rPr>
          <w:rFonts w:ascii="Arial" w:hAnsi="Arial" w:cs="Arial"/>
          <w:b/>
          <w:sz w:val="24"/>
        </w:rPr>
        <w:t>Correction of applicability definition for 2Rx related test cases to exclude category 1bis UEs equipped with single Rx antenna</w:t>
      </w:r>
    </w:p>
    <w:p w14:paraId="2D39976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CR-0948  Cat: F (Rel-16)</w:t>
      </w:r>
      <w:r>
        <w:rPr>
          <w:i/>
        </w:rPr>
        <w:br/>
      </w:r>
      <w:r>
        <w:rPr>
          <w:i/>
        </w:rPr>
        <w:br/>
      </w:r>
      <w:r>
        <w:rPr>
          <w:i/>
        </w:rPr>
        <w:tab/>
      </w:r>
      <w:r>
        <w:rPr>
          <w:i/>
        </w:rPr>
        <w:tab/>
      </w:r>
      <w:r>
        <w:rPr>
          <w:i/>
        </w:rPr>
        <w:tab/>
      </w:r>
      <w:r>
        <w:rPr>
          <w:i/>
        </w:rPr>
        <w:tab/>
      </w:r>
      <w:r>
        <w:rPr>
          <w:i/>
        </w:rPr>
        <w:tab/>
        <w:t xml:space="preserve">Source: CAICT, </w:t>
      </w:r>
      <w:proofErr w:type="spellStart"/>
      <w:r>
        <w:rPr>
          <w:i/>
        </w:rPr>
        <w:t>Spreadtrum</w:t>
      </w:r>
      <w:proofErr w:type="spellEnd"/>
      <w:r>
        <w:rPr>
          <w:i/>
        </w:rPr>
        <w:t xml:space="preserve"> Communications</w:t>
      </w:r>
    </w:p>
    <w:p w14:paraId="02A4D1CD" w14:textId="77777777" w:rsidR="001B7D63" w:rsidRDefault="001B7D63" w:rsidP="001B7D63">
      <w:pPr>
        <w:rPr>
          <w:rFonts w:ascii="Arial" w:hAnsi="Arial" w:cs="Arial"/>
          <w:b/>
        </w:rPr>
      </w:pPr>
      <w:r>
        <w:rPr>
          <w:rFonts w:ascii="Arial" w:hAnsi="Arial" w:cs="Arial"/>
          <w:b/>
        </w:rPr>
        <w:t xml:space="preserve">Discussion: </w:t>
      </w:r>
    </w:p>
    <w:p w14:paraId="198616DF" w14:textId="77777777" w:rsidR="001B7D63" w:rsidRDefault="001B7D63" w:rsidP="001B7D63">
      <w:r>
        <w:t>Will merge the revisions for condition C21/C160/C207/C208/C303 into one CR during the meeting if no comments received for the revisions in R5-210894 (</w:t>
      </w:r>
      <w:proofErr w:type="spellStart"/>
      <w:r>
        <w:t>Sporton</w:t>
      </w:r>
      <w:proofErr w:type="spellEnd"/>
      <w:r>
        <w:t>).</w:t>
      </w:r>
    </w:p>
    <w:p w14:paraId="494055EC" w14:textId="77777777" w:rsidR="001B7D63" w:rsidRDefault="001B7D63" w:rsidP="001B7D63">
      <w:r>
        <w:t>Deferred.</w:t>
      </w:r>
    </w:p>
    <w:p w14:paraId="10EF32C2" w14:textId="77777777" w:rsidR="001B7D63" w:rsidRDefault="001B7D63" w:rsidP="001B7D63">
      <w:r>
        <w:t>r1</w:t>
      </w:r>
    </w:p>
    <w:p w14:paraId="60ECC67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R5-211844</w:t>
      </w:r>
      <w:r>
        <w:rPr>
          <w:color w:val="993300"/>
          <w:u w:val="single"/>
        </w:rPr>
        <w:t>.</w:t>
      </w:r>
    </w:p>
    <w:p w14:paraId="79C8EF06" w14:textId="50226320" w:rsidR="001B7D63" w:rsidRDefault="001B7D63" w:rsidP="001B7D63">
      <w:pPr>
        <w:rPr>
          <w:rFonts w:ascii="Arial" w:hAnsi="Arial" w:cs="Arial"/>
          <w:b/>
          <w:sz w:val="24"/>
        </w:rPr>
      </w:pPr>
      <w:r>
        <w:rPr>
          <w:rFonts w:ascii="Arial" w:hAnsi="Arial" w:cs="Arial"/>
          <w:b/>
          <w:color w:val="0000FF"/>
          <w:sz w:val="24"/>
        </w:rPr>
        <w:t>R5-211844</w:t>
      </w:r>
      <w:r>
        <w:rPr>
          <w:rFonts w:ascii="Arial" w:hAnsi="Arial" w:cs="Arial"/>
          <w:b/>
          <w:color w:val="0000FF"/>
          <w:sz w:val="24"/>
        </w:rPr>
        <w:tab/>
      </w:r>
      <w:r>
        <w:rPr>
          <w:rFonts w:ascii="Arial" w:hAnsi="Arial" w:cs="Arial"/>
          <w:b/>
          <w:sz w:val="24"/>
        </w:rPr>
        <w:t>Correction of applicability definition for 2Rx related test cases to exclude category 1bis UEs equipped with single Rx antenna</w:t>
      </w:r>
    </w:p>
    <w:p w14:paraId="6CB1644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CR-0948  rev 1 Cat: F (Rel-16)</w:t>
      </w:r>
      <w:r>
        <w:rPr>
          <w:i/>
        </w:rPr>
        <w:br/>
      </w:r>
      <w:r>
        <w:rPr>
          <w:i/>
        </w:rPr>
        <w:br/>
      </w:r>
      <w:r>
        <w:rPr>
          <w:i/>
        </w:rPr>
        <w:tab/>
      </w:r>
      <w:r>
        <w:rPr>
          <w:i/>
        </w:rPr>
        <w:tab/>
      </w:r>
      <w:r>
        <w:rPr>
          <w:i/>
        </w:rPr>
        <w:tab/>
      </w:r>
      <w:r>
        <w:rPr>
          <w:i/>
        </w:rPr>
        <w:tab/>
      </w:r>
      <w:r>
        <w:rPr>
          <w:i/>
        </w:rPr>
        <w:tab/>
        <w:t xml:space="preserve">Source: CAICT, </w:t>
      </w:r>
      <w:proofErr w:type="spellStart"/>
      <w:r>
        <w:rPr>
          <w:i/>
        </w:rPr>
        <w:t>Spreadtrum</w:t>
      </w:r>
      <w:proofErr w:type="spellEnd"/>
      <w:r>
        <w:rPr>
          <w:i/>
        </w:rPr>
        <w:t xml:space="preserve"> Communications</w:t>
      </w:r>
    </w:p>
    <w:p w14:paraId="09DBB6B6" w14:textId="77777777" w:rsidR="001B7D63" w:rsidRDefault="001B7D63" w:rsidP="001B7D63">
      <w:pPr>
        <w:rPr>
          <w:color w:val="808080"/>
        </w:rPr>
      </w:pPr>
      <w:r>
        <w:rPr>
          <w:color w:val="808080"/>
        </w:rPr>
        <w:t>(Replaces R5-210481)</w:t>
      </w:r>
    </w:p>
    <w:p w14:paraId="6CA553D7"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19858" w14:textId="5DA229B5" w:rsidR="001B7D63" w:rsidRDefault="001B7D63" w:rsidP="001B7D63">
      <w:pPr>
        <w:rPr>
          <w:rFonts w:ascii="Arial" w:hAnsi="Arial" w:cs="Arial"/>
          <w:b/>
          <w:sz w:val="24"/>
        </w:rPr>
      </w:pPr>
      <w:r>
        <w:rPr>
          <w:rFonts w:ascii="Arial" w:hAnsi="Arial" w:cs="Arial"/>
          <w:b/>
          <w:color w:val="0000FF"/>
          <w:sz w:val="24"/>
        </w:rPr>
        <w:t>R5-210482</w:t>
      </w:r>
      <w:r>
        <w:rPr>
          <w:rFonts w:ascii="Arial" w:hAnsi="Arial" w:cs="Arial"/>
          <w:b/>
          <w:color w:val="0000FF"/>
          <w:sz w:val="24"/>
        </w:rPr>
        <w:tab/>
      </w:r>
      <w:r>
        <w:rPr>
          <w:rFonts w:ascii="Arial" w:hAnsi="Arial" w:cs="Arial"/>
          <w:b/>
          <w:sz w:val="24"/>
        </w:rPr>
        <w:t>Addition of the Additional Information for some RF test cases in 9.6.1</w:t>
      </w:r>
    </w:p>
    <w:p w14:paraId="54A2BF5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CR-0949  Cat: F (Rel-16)</w:t>
      </w:r>
      <w:r>
        <w:rPr>
          <w:i/>
        </w:rPr>
        <w:br/>
      </w:r>
      <w:r>
        <w:rPr>
          <w:i/>
        </w:rPr>
        <w:br/>
      </w:r>
      <w:r>
        <w:rPr>
          <w:i/>
        </w:rPr>
        <w:tab/>
      </w:r>
      <w:r>
        <w:rPr>
          <w:i/>
        </w:rPr>
        <w:tab/>
      </w:r>
      <w:r>
        <w:rPr>
          <w:i/>
        </w:rPr>
        <w:tab/>
      </w:r>
      <w:r>
        <w:rPr>
          <w:i/>
        </w:rPr>
        <w:tab/>
      </w:r>
      <w:r>
        <w:rPr>
          <w:i/>
        </w:rPr>
        <w:tab/>
        <w:t>Source: CAICT</w:t>
      </w:r>
    </w:p>
    <w:p w14:paraId="620D647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6FFDD" w14:textId="6344C3B5" w:rsidR="001B7D63" w:rsidRDefault="001B7D63" w:rsidP="001B7D63">
      <w:pPr>
        <w:rPr>
          <w:rFonts w:ascii="Arial" w:hAnsi="Arial" w:cs="Arial"/>
          <w:b/>
          <w:sz w:val="24"/>
        </w:rPr>
      </w:pPr>
      <w:r>
        <w:rPr>
          <w:rFonts w:ascii="Arial" w:hAnsi="Arial" w:cs="Arial"/>
          <w:b/>
          <w:color w:val="0000FF"/>
          <w:sz w:val="24"/>
        </w:rPr>
        <w:t>R5-210598</w:t>
      </w:r>
      <w:r>
        <w:rPr>
          <w:rFonts w:ascii="Arial" w:hAnsi="Arial" w:cs="Arial"/>
          <w:b/>
          <w:color w:val="0000FF"/>
          <w:sz w:val="24"/>
        </w:rPr>
        <w:tab/>
      </w:r>
      <w:r>
        <w:rPr>
          <w:rFonts w:ascii="Arial" w:hAnsi="Arial" w:cs="Arial"/>
          <w:b/>
          <w:sz w:val="24"/>
        </w:rPr>
        <w:t>Correction to Additional Information of 8.2.1.3.1_A and 8.7.1.1_A in Table 4.1-1</w:t>
      </w:r>
    </w:p>
    <w:p w14:paraId="2B2F08A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CR-0950  Cat: F (Rel-16)</w:t>
      </w:r>
      <w:r>
        <w:rPr>
          <w:i/>
        </w:rPr>
        <w:br/>
      </w:r>
      <w:r>
        <w:rPr>
          <w:i/>
        </w:rPr>
        <w:br/>
      </w:r>
      <w:r>
        <w:rPr>
          <w:i/>
        </w:rPr>
        <w:tab/>
      </w:r>
      <w:r>
        <w:rPr>
          <w:i/>
        </w:rPr>
        <w:tab/>
      </w:r>
      <w:r>
        <w:rPr>
          <w:i/>
        </w:rPr>
        <w:tab/>
      </w:r>
      <w:r>
        <w:rPr>
          <w:i/>
        </w:rPr>
        <w:tab/>
      </w:r>
      <w:r>
        <w:rPr>
          <w:i/>
        </w:rPr>
        <w:tab/>
        <w:t>Source: TTA</w:t>
      </w:r>
    </w:p>
    <w:p w14:paraId="2D68600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4DD2E" w14:textId="0A4A2EB2" w:rsidR="001B7D63" w:rsidRDefault="001B7D63" w:rsidP="001B7D63">
      <w:pPr>
        <w:rPr>
          <w:rFonts w:ascii="Arial" w:hAnsi="Arial" w:cs="Arial"/>
          <w:b/>
          <w:sz w:val="24"/>
        </w:rPr>
      </w:pPr>
      <w:r>
        <w:rPr>
          <w:rFonts w:ascii="Arial" w:hAnsi="Arial" w:cs="Arial"/>
          <w:b/>
          <w:color w:val="0000FF"/>
          <w:sz w:val="24"/>
        </w:rPr>
        <w:t>R5-210894</w:t>
      </w:r>
      <w:r>
        <w:rPr>
          <w:rFonts w:ascii="Arial" w:hAnsi="Arial" w:cs="Arial"/>
          <w:b/>
          <w:color w:val="0000FF"/>
          <w:sz w:val="24"/>
        </w:rPr>
        <w:tab/>
      </w:r>
      <w:r>
        <w:rPr>
          <w:rFonts w:ascii="Arial" w:hAnsi="Arial" w:cs="Arial"/>
          <w:b/>
          <w:sz w:val="24"/>
        </w:rPr>
        <w:t>Correct of test applicability for TC with and without UL CA</w:t>
      </w:r>
    </w:p>
    <w:p w14:paraId="401C336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CR-0953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B7CC3C2" w14:textId="77777777" w:rsidR="001B7D63" w:rsidRDefault="001B7D63" w:rsidP="001B7D63">
      <w:pPr>
        <w:rPr>
          <w:rFonts w:ascii="Arial" w:hAnsi="Arial" w:cs="Arial"/>
          <w:b/>
        </w:rPr>
      </w:pPr>
      <w:r>
        <w:rPr>
          <w:rFonts w:ascii="Arial" w:hAnsi="Arial" w:cs="Arial"/>
          <w:b/>
        </w:rPr>
        <w:t xml:space="preserve">Discussion: </w:t>
      </w:r>
    </w:p>
    <w:p w14:paraId="0FB252D3" w14:textId="77777777" w:rsidR="001B7D63" w:rsidRDefault="001B7D63" w:rsidP="001B7D63">
      <w:r>
        <w:t>Deferred upon CAICT's request.</w:t>
      </w:r>
    </w:p>
    <w:p w14:paraId="393109A4" w14:textId="77777777" w:rsidR="001B7D63" w:rsidRDefault="001B7D63" w:rsidP="001B7D63">
      <w:r>
        <w:t>r1</w:t>
      </w:r>
    </w:p>
    <w:p w14:paraId="25C1429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R5-211845</w:t>
      </w:r>
      <w:r>
        <w:rPr>
          <w:color w:val="993300"/>
          <w:u w:val="single"/>
        </w:rPr>
        <w:t>.</w:t>
      </w:r>
    </w:p>
    <w:p w14:paraId="5AEE17DD" w14:textId="44A51946" w:rsidR="001B7D63" w:rsidRDefault="001B7D63" w:rsidP="001B7D63">
      <w:pPr>
        <w:rPr>
          <w:rFonts w:ascii="Arial" w:hAnsi="Arial" w:cs="Arial"/>
          <w:b/>
          <w:sz w:val="24"/>
        </w:rPr>
      </w:pPr>
      <w:r>
        <w:rPr>
          <w:rFonts w:ascii="Arial" w:hAnsi="Arial" w:cs="Arial"/>
          <w:b/>
          <w:color w:val="0000FF"/>
          <w:sz w:val="24"/>
        </w:rPr>
        <w:t>R5-211845</w:t>
      </w:r>
      <w:r>
        <w:rPr>
          <w:rFonts w:ascii="Arial" w:hAnsi="Arial" w:cs="Arial"/>
          <w:b/>
          <w:color w:val="0000FF"/>
          <w:sz w:val="24"/>
        </w:rPr>
        <w:tab/>
      </w:r>
      <w:r>
        <w:rPr>
          <w:rFonts w:ascii="Arial" w:hAnsi="Arial" w:cs="Arial"/>
          <w:b/>
          <w:sz w:val="24"/>
        </w:rPr>
        <w:t>Correct of test applicability for TC with and without UL CA</w:t>
      </w:r>
    </w:p>
    <w:p w14:paraId="4558E5D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CR-0953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2062206" w14:textId="77777777" w:rsidR="001B7D63" w:rsidRDefault="001B7D63" w:rsidP="001B7D63">
      <w:pPr>
        <w:rPr>
          <w:color w:val="808080"/>
        </w:rPr>
      </w:pPr>
      <w:r>
        <w:rPr>
          <w:color w:val="808080"/>
        </w:rPr>
        <w:t>(Replaces R5-210894)</w:t>
      </w:r>
    </w:p>
    <w:p w14:paraId="3091D7A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768FA" w14:textId="4C81955A" w:rsidR="001B7D63" w:rsidRDefault="001B7D63" w:rsidP="001B7D63">
      <w:pPr>
        <w:rPr>
          <w:rFonts w:ascii="Arial" w:hAnsi="Arial" w:cs="Arial"/>
          <w:b/>
          <w:sz w:val="24"/>
        </w:rPr>
      </w:pPr>
      <w:r>
        <w:rPr>
          <w:rFonts w:ascii="Arial" w:hAnsi="Arial" w:cs="Arial"/>
          <w:b/>
          <w:color w:val="0000FF"/>
          <w:sz w:val="24"/>
        </w:rPr>
        <w:t>R5-210990</w:t>
      </w:r>
      <w:r>
        <w:rPr>
          <w:rFonts w:ascii="Arial" w:hAnsi="Arial" w:cs="Arial"/>
          <w:b/>
          <w:color w:val="0000FF"/>
          <w:sz w:val="24"/>
        </w:rPr>
        <w:tab/>
      </w:r>
      <w:r>
        <w:rPr>
          <w:rFonts w:ascii="Arial" w:hAnsi="Arial" w:cs="Arial"/>
          <w:b/>
          <w:sz w:val="24"/>
        </w:rPr>
        <w:t xml:space="preserve">Addition of Note 7 in the Additional Information column of RF conformance test cases with 2Rx and 4Rx Branch in </w:t>
      </w:r>
      <w:proofErr w:type="spellStart"/>
      <w:r>
        <w:rPr>
          <w:rFonts w:ascii="Arial" w:hAnsi="Arial" w:cs="Arial"/>
          <w:b/>
          <w:sz w:val="24"/>
        </w:rPr>
        <w:t>secton</w:t>
      </w:r>
      <w:proofErr w:type="spellEnd"/>
      <w:r>
        <w:rPr>
          <w:rFonts w:ascii="Arial" w:hAnsi="Arial" w:cs="Arial"/>
          <w:b/>
          <w:sz w:val="24"/>
        </w:rPr>
        <w:t xml:space="preserve"> 8 and section 9</w:t>
      </w:r>
    </w:p>
    <w:p w14:paraId="18E41DC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CR-0954  Cat: F (Rel-16)</w:t>
      </w:r>
      <w:r>
        <w:rPr>
          <w:i/>
        </w:rPr>
        <w:br/>
      </w:r>
      <w:r>
        <w:rPr>
          <w:i/>
        </w:rPr>
        <w:br/>
      </w:r>
      <w:r>
        <w:rPr>
          <w:i/>
        </w:rPr>
        <w:tab/>
      </w:r>
      <w:r>
        <w:rPr>
          <w:i/>
        </w:rPr>
        <w:tab/>
      </w:r>
      <w:r>
        <w:rPr>
          <w:i/>
        </w:rPr>
        <w:tab/>
      </w:r>
      <w:r>
        <w:rPr>
          <w:i/>
        </w:rPr>
        <w:tab/>
      </w:r>
      <w:r>
        <w:rPr>
          <w:i/>
        </w:rPr>
        <w:tab/>
        <w:t>Source: CAICT</w:t>
      </w:r>
    </w:p>
    <w:p w14:paraId="5861C61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B68DA" w14:textId="59BA8BDD" w:rsidR="001B7D63" w:rsidRDefault="001B7D63" w:rsidP="001B7D63">
      <w:pPr>
        <w:rPr>
          <w:rFonts w:ascii="Arial" w:hAnsi="Arial" w:cs="Arial"/>
          <w:b/>
          <w:sz w:val="24"/>
        </w:rPr>
      </w:pPr>
      <w:r>
        <w:rPr>
          <w:rFonts w:ascii="Arial" w:hAnsi="Arial" w:cs="Arial"/>
          <w:b/>
          <w:color w:val="0000FF"/>
          <w:sz w:val="24"/>
        </w:rPr>
        <w:t>R5-211180</w:t>
      </w:r>
      <w:r>
        <w:rPr>
          <w:rFonts w:ascii="Arial" w:hAnsi="Arial" w:cs="Arial"/>
          <w:b/>
          <w:color w:val="0000FF"/>
          <w:sz w:val="24"/>
        </w:rPr>
        <w:tab/>
      </w:r>
      <w:r>
        <w:rPr>
          <w:rFonts w:ascii="Arial" w:hAnsi="Arial" w:cs="Arial"/>
          <w:b/>
          <w:sz w:val="24"/>
        </w:rPr>
        <w:t>Correction of Table A.4.3-3d</w:t>
      </w:r>
    </w:p>
    <w:p w14:paraId="457446E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CR-0956  Cat: F (Rel-16)</w:t>
      </w:r>
      <w:r>
        <w:rPr>
          <w:i/>
        </w:rPr>
        <w:br/>
      </w:r>
      <w:r>
        <w:rPr>
          <w:i/>
        </w:rPr>
        <w:br/>
      </w:r>
      <w:r>
        <w:rPr>
          <w:i/>
        </w:rPr>
        <w:tab/>
      </w:r>
      <w:r>
        <w:rPr>
          <w:i/>
        </w:rPr>
        <w:tab/>
      </w:r>
      <w:r>
        <w:rPr>
          <w:i/>
        </w:rPr>
        <w:tab/>
      </w:r>
      <w:r>
        <w:rPr>
          <w:i/>
        </w:rPr>
        <w:tab/>
      </w:r>
      <w:r>
        <w:rPr>
          <w:i/>
        </w:rPr>
        <w:tab/>
        <w:t>Source: Google Inc.</w:t>
      </w:r>
    </w:p>
    <w:p w14:paraId="286E800E" w14:textId="77777777" w:rsidR="001B7D63" w:rsidRDefault="001B7D63" w:rsidP="001B7D63">
      <w:pPr>
        <w:rPr>
          <w:rFonts w:ascii="Arial" w:hAnsi="Arial" w:cs="Arial"/>
          <w:b/>
        </w:rPr>
      </w:pPr>
      <w:r>
        <w:rPr>
          <w:rFonts w:ascii="Arial" w:hAnsi="Arial" w:cs="Arial"/>
          <w:b/>
        </w:rPr>
        <w:t xml:space="preserve">Discussion: </w:t>
      </w:r>
    </w:p>
    <w:p w14:paraId="76CD6DCE" w14:textId="77777777" w:rsidR="001B7D63" w:rsidRDefault="001B7D63" w:rsidP="001B7D63">
      <w:r>
        <w:lastRenderedPageBreak/>
        <w:t>Bureau Veritas: The current WIC is focus NB-IoT with TDD bands, but the changes content are belong to FDD bands. It seems the WIC is incorrect and shall be correct to maintenance for LTE with WIC “</w:t>
      </w:r>
      <w:proofErr w:type="spellStart"/>
      <w:r>
        <w:t>TEIxx_Test</w:t>
      </w:r>
      <w:proofErr w:type="spellEnd"/>
      <w:r>
        <w:t>” under A.I. 5.5.</w:t>
      </w:r>
    </w:p>
    <w:p w14:paraId="422F1A1F" w14:textId="77777777" w:rsidR="001B7D63" w:rsidRDefault="001B7D63" w:rsidP="001B7D63">
      <w:r>
        <w:t>r2</w:t>
      </w:r>
    </w:p>
    <w:p w14:paraId="41D5914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R5-211846</w:t>
      </w:r>
      <w:r>
        <w:rPr>
          <w:color w:val="993300"/>
          <w:u w:val="single"/>
        </w:rPr>
        <w:t>.</w:t>
      </w:r>
    </w:p>
    <w:p w14:paraId="64947852" w14:textId="3C0D4208" w:rsidR="001B7D63" w:rsidRDefault="001B7D63" w:rsidP="001B7D63">
      <w:pPr>
        <w:rPr>
          <w:rFonts w:ascii="Arial" w:hAnsi="Arial" w:cs="Arial"/>
          <w:b/>
          <w:sz w:val="24"/>
        </w:rPr>
      </w:pPr>
      <w:r>
        <w:rPr>
          <w:rFonts w:ascii="Arial" w:hAnsi="Arial" w:cs="Arial"/>
          <w:b/>
          <w:color w:val="0000FF"/>
          <w:sz w:val="24"/>
        </w:rPr>
        <w:t>R5-211846</w:t>
      </w:r>
      <w:r>
        <w:rPr>
          <w:rFonts w:ascii="Arial" w:hAnsi="Arial" w:cs="Arial"/>
          <w:b/>
          <w:color w:val="0000FF"/>
          <w:sz w:val="24"/>
        </w:rPr>
        <w:tab/>
      </w:r>
      <w:r>
        <w:rPr>
          <w:rFonts w:ascii="Arial" w:hAnsi="Arial" w:cs="Arial"/>
          <w:b/>
          <w:sz w:val="24"/>
        </w:rPr>
        <w:t>Correction of Table A.4.3-3d</w:t>
      </w:r>
    </w:p>
    <w:p w14:paraId="00373B4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v16.7.0</w:t>
      </w:r>
      <w:r>
        <w:rPr>
          <w:i/>
        </w:rPr>
        <w:tab/>
        <w:t xml:space="preserve">  CR-0956  rev 1 Cat: F (Rel-16)</w:t>
      </w:r>
      <w:r>
        <w:rPr>
          <w:i/>
        </w:rPr>
        <w:br/>
      </w:r>
      <w:r>
        <w:rPr>
          <w:i/>
        </w:rPr>
        <w:br/>
      </w:r>
      <w:r>
        <w:rPr>
          <w:i/>
        </w:rPr>
        <w:tab/>
      </w:r>
      <w:r>
        <w:rPr>
          <w:i/>
        </w:rPr>
        <w:tab/>
      </w:r>
      <w:r>
        <w:rPr>
          <w:i/>
        </w:rPr>
        <w:tab/>
      </w:r>
      <w:r>
        <w:rPr>
          <w:i/>
        </w:rPr>
        <w:tab/>
      </w:r>
      <w:r>
        <w:rPr>
          <w:i/>
        </w:rPr>
        <w:tab/>
        <w:t>Source: Google Inc.</w:t>
      </w:r>
    </w:p>
    <w:p w14:paraId="55EB4F87" w14:textId="77777777" w:rsidR="001B7D63" w:rsidRDefault="001B7D63" w:rsidP="001B7D63">
      <w:pPr>
        <w:rPr>
          <w:color w:val="808080"/>
        </w:rPr>
      </w:pPr>
      <w:r>
        <w:rPr>
          <w:color w:val="808080"/>
        </w:rPr>
        <w:t>(Replaces R5-211180)</w:t>
      </w:r>
    </w:p>
    <w:p w14:paraId="1585029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07F8D" w14:textId="77777777" w:rsidR="001B7D63" w:rsidRDefault="001B7D63" w:rsidP="001B7D63">
      <w:pPr>
        <w:pStyle w:val="Heading5"/>
      </w:pPr>
      <w:bookmarkStart w:id="887" w:name="_Toc66749001"/>
      <w:bookmarkStart w:id="888" w:name="_Toc66885961"/>
      <w:r>
        <w:t>5.5.1.4</w:t>
      </w:r>
      <w:r>
        <w:tab/>
        <w:t>TS 36.521-3</w:t>
      </w:r>
      <w:bookmarkEnd w:id="887"/>
      <w:bookmarkEnd w:id="888"/>
    </w:p>
    <w:p w14:paraId="63AAEF71" w14:textId="59239A6C" w:rsidR="001B7D63" w:rsidRDefault="001B7D63" w:rsidP="001B7D63">
      <w:pPr>
        <w:rPr>
          <w:rFonts w:ascii="Arial" w:hAnsi="Arial" w:cs="Arial"/>
          <w:b/>
          <w:sz w:val="24"/>
        </w:rPr>
      </w:pPr>
      <w:r>
        <w:rPr>
          <w:rFonts w:ascii="Arial" w:hAnsi="Arial" w:cs="Arial"/>
          <w:b/>
          <w:color w:val="0000FF"/>
          <w:sz w:val="24"/>
        </w:rPr>
        <w:t>R5-210891</w:t>
      </w:r>
      <w:r>
        <w:rPr>
          <w:rFonts w:ascii="Arial" w:hAnsi="Arial" w:cs="Arial"/>
          <w:b/>
          <w:color w:val="0000FF"/>
          <w:sz w:val="24"/>
        </w:rPr>
        <w:tab/>
      </w:r>
      <w:r>
        <w:rPr>
          <w:rFonts w:ascii="Arial" w:hAnsi="Arial" w:cs="Arial"/>
          <w:b/>
          <w:sz w:val="24"/>
        </w:rPr>
        <w:t>Correction of Table number for RRM Radio Link Monitoring Test Cases</w:t>
      </w:r>
    </w:p>
    <w:p w14:paraId="61459C6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CR-2568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4C6C3DA" w14:textId="77777777" w:rsidR="001B7D63" w:rsidRDefault="001B7D63" w:rsidP="001B7D63">
      <w:pPr>
        <w:rPr>
          <w:rFonts w:ascii="Arial" w:hAnsi="Arial" w:cs="Arial"/>
          <w:b/>
        </w:rPr>
      </w:pPr>
      <w:r>
        <w:rPr>
          <w:rFonts w:ascii="Arial" w:hAnsi="Arial" w:cs="Arial"/>
          <w:b/>
        </w:rPr>
        <w:t xml:space="preserve">Discussion: </w:t>
      </w:r>
    </w:p>
    <w:p w14:paraId="2C29DFAB" w14:textId="77777777" w:rsidR="001B7D63" w:rsidRDefault="001B7D63" w:rsidP="001B7D63">
      <w:r>
        <w:t>WIC changed to TEI8_Test.</w:t>
      </w:r>
    </w:p>
    <w:p w14:paraId="21019074" w14:textId="77777777" w:rsidR="001B7D63" w:rsidRDefault="001B7D63" w:rsidP="001B7D63">
      <w:r>
        <w:t>r1</w:t>
      </w:r>
    </w:p>
    <w:p w14:paraId="3A7B322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R5-211847</w:t>
      </w:r>
      <w:r>
        <w:rPr>
          <w:color w:val="993300"/>
          <w:u w:val="single"/>
        </w:rPr>
        <w:t>.</w:t>
      </w:r>
    </w:p>
    <w:p w14:paraId="45E81107" w14:textId="5E35AE00" w:rsidR="001B7D63" w:rsidRDefault="001B7D63" w:rsidP="001B7D63">
      <w:pPr>
        <w:rPr>
          <w:rFonts w:ascii="Arial" w:hAnsi="Arial" w:cs="Arial"/>
          <w:b/>
          <w:sz w:val="24"/>
        </w:rPr>
      </w:pPr>
      <w:r>
        <w:rPr>
          <w:rFonts w:ascii="Arial" w:hAnsi="Arial" w:cs="Arial"/>
          <w:b/>
          <w:color w:val="0000FF"/>
          <w:sz w:val="24"/>
        </w:rPr>
        <w:t>R5-211847</w:t>
      </w:r>
      <w:r>
        <w:rPr>
          <w:rFonts w:ascii="Arial" w:hAnsi="Arial" w:cs="Arial"/>
          <w:b/>
          <w:color w:val="0000FF"/>
          <w:sz w:val="24"/>
        </w:rPr>
        <w:tab/>
      </w:r>
      <w:r>
        <w:rPr>
          <w:rFonts w:ascii="Arial" w:hAnsi="Arial" w:cs="Arial"/>
          <w:b/>
          <w:sz w:val="24"/>
        </w:rPr>
        <w:t>Correction of Table number for RRM Radio Link Monitoring Test Cases</w:t>
      </w:r>
    </w:p>
    <w:p w14:paraId="78F19A4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v16.7.0</w:t>
      </w:r>
      <w:r>
        <w:rPr>
          <w:i/>
        </w:rPr>
        <w:tab/>
        <w:t xml:space="preserve">  CR-2568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49A5DB3" w14:textId="77777777" w:rsidR="001B7D63" w:rsidRDefault="001B7D63" w:rsidP="001B7D63">
      <w:pPr>
        <w:rPr>
          <w:color w:val="808080"/>
        </w:rPr>
      </w:pPr>
      <w:r>
        <w:rPr>
          <w:color w:val="808080"/>
        </w:rPr>
        <w:t>(Replaces R5-210891)</w:t>
      </w:r>
    </w:p>
    <w:p w14:paraId="01147D0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95804" w14:textId="77777777" w:rsidR="001B7D63" w:rsidRDefault="001B7D63" w:rsidP="001B7D63">
      <w:pPr>
        <w:pStyle w:val="Heading5"/>
      </w:pPr>
      <w:bookmarkStart w:id="889" w:name="_Toc66749002"/>
      <w:bookmarkStart w:id="890" w:name="_Toc66885962"/>
      <w:r>
        <w:lastRenderedPageBreak/>
        <w:t>5.5.1.5</w:t>
      </w:r>
      <w:r>
        <w:tab/>
        <w:t>RRM Test &amp; Radio Reception Test Tolerances</w:t>
      </w:r>
      <w:bookmarkEnd w:id="889"/>
      <w:bookmarkEnd w:id="890"/>
    </w:p>
    <w:p w14:paraId="472C3261" w14:textId="77777777" w:rsidR="001B7D63" w:rsidRDefault="001B7D63" w:rsidP="001B7D63">
      <w:pPr>
        <w:pStyle w:val="Heading6"/>
      </w:pPr>
      <w:bookmarkStart w:id="891" w:name="_Toc66749003"/>
      <w:bookmarkStart w:id="892" w:name="_Toc66885963"/>
      <w:r>
        <w:t>5.5.1.5.1</w:t>
      </w:r>
      <w:r>
        <w:tab/>
        <w:t>TR 36.903 (E-UTRAN RRM TT analyses)</w:t>
      </w:r>
      <w:bookmarkEnd w:id="891"/>
      <w:bookmarkEnd w:id="892"/>
    </w:p>
    <w:p w14:paraId="57FE4229" w14:textId="77777777" w:rsidR="001B7D63" w:rsidRDefault="001B7D63" w:rsidP="001B7D63">
      <w:pPr>
        <w:pStyle w:val="Heading6"/>
      </w:pPr>
      <w:bookmarkStart w:id="893" w:name="_Toc66749004"/>
      <w:bookmarkStart w:id="894" w:name="_Toc66885964"/>
      <w:r>
        <w:t>5.5.1.5.2</w:t>
      </w:r>
      <w:r>
        <w:tab/>
        <w:t>TR 36.904 (E-UTRAN Radio Reception TT analyses)</w:t>
      </w:r>
      <w:bookmarkEnd w:id="893"/>
      <w:bookmarkEnd w:id="894"/>
    </w:p>
    <w:p w14:paraId="4F3029AF" w14:textId="77777777" w:rsidR="001B7D63" w:rsidRDefault="001B7D63" w:rsidP="001B7D63">
      <w:pPr>
        <w:pStyle w:val="Heading6"/>
      </w:pPr>
      <w:bookmarkStart w:id="895" w:name="_Toc66749005"/>
      <w:bookmarkStart w:id="896" w:name="_Toc66885965"/>
      <w:r>
        <w:t>5.5.1.5.3</w:t>
      </w:r>
      <w:r>
        <w:tab/>
        <w:t>TR 36.905 (E-UTRAN Test Points Radio Transmission and Reception )</w:t>
      </w:r>
      <w:bookmarkEnd w:id="895"/>
      <w:bookmarkEnd w:id="896"/>
    </w:p>
    <w:p w14:paraId="15F6BA8A" w14:textId="77777777" w:rsidR="001B7D63" w:rsidRDefault="001B7D63" w:rsidP="001B7D63">
      <w:pPr>
        <w:pStyle w:val="Heading5"/>
      </w:pPr>
      <w:bookmarkStart w:id="897" w:name="_Toc66749006"/>
      <w:bookmarkStart w:id="898" w:name="_Toc66885966"/>
      <w:r>
        <w:t>5.5.1.6</w:t>
      </w:r>
      <w:r>
        <w:tab/>
        <w:t>TS 34.121-1</w:t>
      </w:r>
      <w:bookmarkEnd w:id="897"/>
      <w:bookmarkEnd w:id="898"/>
    </w:p>
    <w:p w14:paraId="16331F2B" w14:textId="77777777" w:rsidR="001B7D63" w:rsidRDefault="001B7D63" w:rsidP="001B7D63">
      <w:pPr>
        <w:pStyle w:val="Heading5"/>
      </w:pPr>
      <w:bookmarkStart w:id="899" w:name="_Toc66749007"/>
      <w:bookmarkStart w:id="900" w:name="_Toc66885967"/>
      <w:r>
        <w:t>5.5.1.7</w:t>
      </w:r>
      <w:r>
        <w:tab/>
        <w:t>TS 34.121-2</w:t>
      </w:r>
      <w:bookmarkEnd w:id="899"/>
      <w:bookmarkEnd w:id="900"/>
    </w:p>
    <w:p w14:paraId="1483C487" w14:textId="77777777" w:rsidR="001B7D63" w:rsidRDefault="001B7D63" w:rsidP="001B7D63">
      <w:pPr>
        <w:pStyle w:val="Heading5"/>
      </w:pPr>
      <w:bookmarkStart w:id="901" w:name="_Toc66749008"/>
      <w:bookmarkStart w:id="902" w:name="_Toc66885968"/>
      <w:r>
        <w:t>5.5.1.8</w:t>
      </w:r>
      <w:r>
        <w:tab/>
        <w:t>TS 34.122</w:t>
      </w:r>
      <w:bookmarkEnd w:id="901"/>
      <w:bookmarkEnd w:id="902"/>
    </w:p>
    <w:p w14:paraId="773849A2" w14:textId="77777777" w:rsidR="001B7D63" w:rsidRDefault="001B7D63" w:rsidP="001B7D63">
      <w:pPr>
        <w:pStyle w:val="Heading5"/>
      </w:pPr>
      <w:bookmarkStart w:id="903" w:name="_Toc66749009"/>
      <w:bookmarkStart w:id="904" w:name="_Toc66885969"/>
      <w:r>
        <w:t>5.5.1.9</w:t>
      </w:r>
      <w:r>
        <w:tab/>
        <w:t>TS 34.108</w:t>
      </w:r>
      <w:bookmarkEnd w:id="903"/>
      <w:bookmarkEnd w:id="904"/>
    </w:p>
    <w:p w14:paraId="2025E7AA" w14:textId="77777777" w:rsidR="001B7D63" w:rsidRDefault="001B7D63" w:rsidP="001B7D63">
      <w:pPr>
        <w:pStyle w:val="Heading5"/>
      </w:pPr>
      <w:bookmarkStart w:id="905" w:name="_Toc66749010"/>
      <w:bookmarkStart w:id="906" w:name="_Toc66885970"/>
      <w:r>
        <w:t>5.5.1.10</w:t>
      </w:r>
      <w:r>
        <w:tab/>
        <w:t>TR 34.902 (UTRAN RRM Test Tolerance analyses)</w:t>
      </w:r>
      <w:bookmarkEnd w:id="905"/>
      <w:bookmarkEnd w:id="906"/>
    </w:p>
    <w:p w14:paraId="3930F674" w14:textId="77777777" w:rsidR="001B7D63" w:rsidRDefault="001B7D63" w:rsidP="001B7D63">
      <w:pPr>
        <w:pStyle w:val="Heading5"/>
      </w:pPr>
      <w:bookmarkStart w:id="907" w:name="_Toc66749011"/>
      <w:bookmarkStart w:id="908" w:name="_Toc66885971"/>
      <w:r>
        <w:t>5.5.1.11</w:t>
      </w:r>
      <w:r>
        <w:tab/>
        <w:t>Discussion Papers / Work Plan / TC lists</w:t>
      </w:r>
      <w:bookmarkEnd w:id="907"/>
      <w:bookmarkEnd w:id="908"/>
    </w:p>
    <w:p w14:paraId="0A9451A0" w14:textId="77777777" w:rsidR="001B7D63" w:rsidRDefault="001B7D63" w:rsidP="001B7D63">
      <w:pPr>
        <w:pStyle w:val="Heading3"/>
      </w:pPr>
      <w:bookmarkStart w:id="909" w:name="_Toc66749012"/>
      <w:bookmarkStart w:id="910" w:name="_Toc66885972"/>
      <w:r>
        <w:t>5.6</w:t>
      </w:r>
      <w:r>
        <w:tab/>
        <w:t xml:space="preserve">Other Routine Maintenance </w:t>
      </w:r>
      <w:proofErr w:type="spellStart"/>
      <w:r>
        <w:t>TEIx_Test</w:t>
      </w:r>
      <w:bookmarkEnd w:id="909"/>
      <w:bookmarkEnd w:id="910"/>
      <w:proofErr w:type="spellEnd"/>
    </w:p>
    <w:p w14:paraId="257C8218" w14:textId="77777777" w:rsidR="001B7D63" w:rsidRDefault="001B7D63" w:rsidP="001B7D63">
      <w:pPr>
        <w:pStyle w:val="Heading4"/>
      </w:pPr>
      <w:bookmarkStart w:id="911" w:name="_Toc66749013"/>
      <w:bookmarkStart w:id="912" w:name="_Toc66885973"/>
      <w:r>
        <w:t>5.6.1</w:t>
      </w:r>
      <w:r>
        <w:tab/>
        <w:t>TS 34.108</w:t>
      </w:r>
      <w:bookmarkEnd w:id="911"/>
      <w:bookmarkEnd w:id="912"/>
    </w:p>
    <w:p w14:paraId="37FD900E" w14:textId="77777777" w:rsidR="001B7D63" w:rsidRDefault="001B7D63" w:rsidP="001B7D63">
      <w:pPr>
        <w:pStyle w:val="Heading4"/>
      </w:pPr>
      <w:bookmarkStart w:id="913" w:name="_Toc66749014"/>
      <w:bookmarkStart w:id="914" w:name="_Toc66885974"/>
      <w:r>
        <w:t>5.6.2</w:t>
      </w:r>
      <w:r>
        <w:tab/>
        <w:t>TS 34.121-1 All sections other than annexes</w:t>
      </w:r>
      <w:bookmarkEnd w:id="913"/>
      <w:bookmarkEnd w:id="914"/>
    </w:p>
    <w:p w14:paraId="40B6D25B" w14:textId="77777777" w:rsidR="001B7D63" w:rsidRDefault="001B7D63" w:rsidP="001B7D63">
      <w:pPr>
        <w:pStyle w:val="Heading4"/>
      </w:pPr>
      <w:bookmarkStart w:id="915" w:name="_Toc66749015"/>
      <w:bookmarkStart w:id="916" w:name="_Toc66885975"/>
      <w:r>
        <w:t>5.6.3</w:t>
      </w:r>
      <w:r>
        <w:tab/>
        <w:t>TS 34.121-1 Annexes only</w:t>
      </w:r>
      <w:bookmarkEnd w:id="915"/>
      <w:bookmarkEnd w:id="916"/>
    </w:p>
    <w:p w14:paraId="59946E2C" w14:textId="77777777" w:rsidR="001B7D63" w:rsidRDefault="001B7D63" w:rsidP="001B7D63">
      <w:pPr>
        <w:pStyle w:val="Heading4"/>
      </w:pPr>
      <w:bookmarkStart w:id="917" w:name="_Toc66749016"/>
      <w:bookmarkStart w:id="918" w:name="_Toc66885976"/>
      <w:r>
        <w:t>5.6.4</w:t>
      </w:r>
      <w:r>
        <w:tab/>
        <w:t>TS 34.121-2</w:t>
      </w:r>
      <w:bookmarkEnd w:id="917"/>
      <w:bookmarkEnd w:id="918"/>
    </w:p>
    <w:p w14:paraId="5374BC49" w14:textId="77777777" w:rsidR="001B7D63" w:rsidRDefault="001B7D63" w:rsidP="001B7D63">
      <w:pPr>
        <w:pStyle w:val="Heading4"/>
      </w:pPr>
      <w:bookmarkStart w:id="919" w:name="_Toc66749017"/>
      <w:bookmarkStart w:id="920" w:name="_Toc66885977"/>
      <w:r>
        <w:t>5.6.5</w:t>
      </w:r>
      <w:r>
        <w:tab/>
        <w:t>TS 34.122</w:t>
      </w:r>
      <w:bookmarkEnd w:id="919"/>
      <w:bookmarkEnd w:id="920"/>
    </w:p>
    <w:p w14:paraId="755F4B62" w14:textId="77777777" w:rsidR="001B7D63" w:rsidRDefault="001B7D63" w:rsidP="001B7D63">
      <w:pPr>
        <w:pStyle w:val="Heading4"/>
      </w:pPr>
      <w:bookmarkStart w:id="921" w:name="_Toc66749018"/>
      <w:bookmarkStart w:id="922" w:name="_Toc66885978"/>
      <w:r>
        <w:t>5.6.6</w:t>
      </w:r>
      <w:r>
        <w:tab/>
        <w:t>TS 34.171</w:t>
      </w:r>
      <w:bookmarkEnd w:id="921"/>
      <w:bookmarkEnd w:id="922"/>
    </w:p>
    <w:p w14:paraId="051AC0F8" w14:textId="77777777" w:rsidR="001B7D63" w:rsidRDefault="001B7D63" w:rsidP="001B7D63">
      <w:pPr>
        <w:pStyle w:val="Heading4"/>
      </w:pPr>
      <w:bookmarkStart w:id="923" w:name="_Toc66749019"/>
      <w:bookmarkStart w:id="924" w:name="_Toc66885979"/>
      <w:r>
        <w:t>5.6.7</w:t>
      </w:r>
      <w:r>
        <w:tab/>
        <w:t>TS 34.172</w:t>
      </w:r>
      <w:bookmarkEnd w:id="923"/>
      <w:bookmarkEnd w:id="924"/>
    </w:p>
    <w:p w14:paraId="654A5626" w14:textId="77777777" w:rsidR="001B7D63" w:rsidRDefault="001B7D63" w:rsidP="001B7D63">
      <w:pPr>
        <w:pStyle w:val="Heading4"/>
      </w:pPr>
      <w:bookmarkStart w:id="925" w:name="_Toc66749020"/>
      <w:bookmarkStart w:id="926" w:name="_Toc66885980"/>
      <w:r>
        <w:t>5.6.8</w:t>
      </w:r>
      <w:r>
        <w:tab/>
        <w:t>TS 34.114</w:t>
      </w:r>
      <w:bookmarkEnd w:id="925"/>
      <w:bookmarkEnd w:id="926"/>
    </w:p>
    <w:p w14:paraId="4681B80B" w14:textId="77777777" w:rsidR="001B7D63" w:rsidRDefault="001B7D63" w:rsidP="001B7D63">
      <w:pPr>
        <w:pStyle w:val="Heading4"/>
      </w:pPr>
      <w:bookmarkStart w:id="927" w:name="_Toc66749021"/>
      <w:bookmarkStart w:id="928" w:name="_Toc66885981"/>
      <w:r>
        <w:t>5.6.9</w:t>
      </w:r>
      <w:r>
        <w:tab/>
        <w:t>TS 37.571-1</w:t>
      </w:r>
      <w:bookmarkEnd w:id="927"/>
      <w:bookmarkEnd w:id="928"/>
    </w:p>
    <w:p w14:paraId="7C8F9A58" w14:textId="77777777" w:rsidR="001B7D63" w:rsidRDefault="001B7D63" w:rsidP="001B7D63">
      <w:pPr>
        <w:pStyle w:val="Heading4"/>
      </w:pPr>
      <w:bookmarkStart w:id="929" w:name="_Toc66749022"/>
      <w:bookmarkStart w:id="930" w:name="_Toc66885982"/>
      <w:r>
        <w:t>5.6.10</w:t>
      </w:r>
      <w:r>
        <w:tab/>
        <w:t>TS 37.571-3</w:t>
      </w:r>
      <w:bookmarkEnd w:id="929"/>
      <w:bookmarkEnd w:id="930"/>
    </w:p>
    <w:p w14:paraId="0F4836CD" w14:textId="77777777" w:rsidR="001B7D63" w:rsidRDefault="001B7D63" w:rsidP="001B7D63">
      <w:pPr>
        <w:pStyle w:val="Heading4"/>
      </w:pPr>
      <w:bookmarkStart w:id="931" w:name="_Toc66749023"/>
      <w:bookmarkStart w:id="932" w:name="_Toc66885983"/>
      <w:r>
        <w:t>5.6.11</w:t>
      </w:r>
      <w:r>
        <w:tab/>
        <w:t>TS 37.571-5</w:t>
      </w:r>
      <w:bookmarkEnd w:id="931"/>
      <w:bookmarkEnd w:id="932"/>
    </w:p>
    <w:p w14:paraId="4C612A4A" w14:textId="11C159BA" w:rsidR="001B7D63" w:rsidRDefault="001B7D63" w:rsidP="001B7D63">
      <w:pPr>
        <w:rPr>
          <w:rFonts w:ascii="Arial" w:hAnsi="Arial" w:cs="Arial"/>
          <w:b/>
          <w:sz w:val="24"/>
        </w:rPr>
      </w:pPr>
      <w:r>
        <w:rPr>
          <w:rFonts w:ascii="Arial" w:hAnsi="Arial" w:cs="Arial"/>
          <w:b/>
          <w:color w:val="0000FF"/>
          <w:sz w:val="24"/>
        </w:rPr>
        <w:t>R5-210052</w:t>
      </w:r>
      <w:r>
        <w:rPr>
          <w:rFonts w:ascii="Arial" w:hAnsi="Arial" w:cs="Arial"/>
          <w:b/>
          <w:color w:val="0000FF"/>
          <w:sz w:val="24"/>
        </w:rPr>
        <w:tab/>
      </w:r>
      <w:r>
        <w:rPr>
          <w:rFonts w:ascii="Arial" w:hAnsi="Arial" w:cs="Arial"/>
          <w:b/>
          <w:sz w:val="24"/>
        </w:rPr>
        <w:t>Corrections for support of multiple signals in a GNSS</w:t>
      </w:r>
    </w:p>
    <w:p w14:paraId="326AAA9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v16.3.0</w:t>
      </w:r>
      <w:r>
        <w:rPr>
          <w:i/>
        </w:rPr>
        <w:tab/>
        <w:t xml:space="preserve">  CR-0204  Cat: F (Rel-16)</w:t>
      </w:r>
      <w:r>
        <w:rPr>
          <w:i/>
        </w:rPr>
        <w:br/>
      </w:r>
      <w:r>
        <w:rPr>
          <w:i/>
        </w:rPr>
        <w:br/>
      </w:r>
      <w:r>
        <w:rPr>
          <w:i/>
        </w:rPr>
        <w:tab/>
      </w:r>
      <w:r>
        <w:rPr>
          <w:i/>
        </w:rPr>
        <w:tab/>
      </w:r>
      <w:r>
        <w:rPr>
          <w:i/>
        </w:rPr>
        <w:tab/>
      </w:r>
      <w:r>
        <w:rPr>
          <w:i/>
        </w:rPr>
        <w:tab/>
      </w:r>
      <w:r>
        <w:rPr>
          <w:i/>
        </w:rPr>
        <w:tab/>
        <w:t>Source: Spirent Communications</w:t>
      </w:r>
    </w:p>
    <w:p w14:paraId="765FD26E" w14:textId="77777777" w:rsidR="001B7D63" w:rsidRDefault="001B7D63" w:rsidP="001B7D63">
      <w:pPr>
        <w:rPr>
          <w:rFonts w:ascii="Arial" w:hAnsi="Arial" w:cs="Arial"/>
          <w:b/>
        </w:rPr>
      </w:pPr>
      <w:r>
        <w:rPr>
          <w:rFonts w:ascii="Arial" w:hAnsi="Arial" w:cs="Arial"/>
          <w:b/>
        </w:rPr>
        <w:t xml:space="preserve">Discussion: </w:t>
      </w:r>
    </w:p>
    <w:p w14:paraId="33CFFB7D" w14:textId="77777777" w:rsidR="001B7D63" w:rsidRDefault="001B7D63" w:rsidP="001B7D63">
      <w:r>
        <w:lastRenderedPageBreak/>
        <w:t>r1</w:t>
      </w:r>
    </w:p>
    <w:p w14:paraId="739013A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R5-211848</w:t>
      </w:r>
      <w:r>
        <w:rPr>
          <w:color w:val="993300"/>
          <w:u w:val="single"/>
        </w:rPr>
        <w:t>.</w:t>
      </w:r>
    </w:p>
    <w:p w14:paraId="419BE1C1" w14:textId="04D74505" w:rsidR="001B7D63" w:rsidRDefault="001B7D63" w:rsidP="001B7D63">
      <w:pPr>
        <w:rPr>
          <w:rFonts w:ascii="Arial" w:hAnsi="Arial" w:cs="Arial"/>
          <w:b/>
          <w:sz w:val="24"/>
        </w:rPr>
      </w:pPr>
      <w:r>
        <w:rPr>
          <w:rFonts w:ascii="Arial" w:hAnsi="Arial" w:cs="Arial"/>
          <w:b/>
          <w:color w:val="0000FF"/>
          <w:sz w:val="24"/>
        </w:rPr>
        <w:t>R5-211848</w:t>
      </w:r>
      <w:r>
        <w:rPr>
          <w:rFonts w:ascii="Arial" w:hAnsi="Arial" w:cs="Arial"/>
          <w:b/>
          <w:color w:val="0000FF"/>
          <w:sz w:val="24"/>
        </w:rPr>
        <w:tab/>
      </w:r>
      <w:r>
        <w:rPr>
          <w:rFonts w:ascii="Arial" w:hAnsi="Arial" w:cs="Arial"/>
          <w:b/>
          <w:sz w:val="24"/>
        </w:rPr>
        <w:t>Corrections for support of multiple signals in a GNSS</w:t>
      </w:r>
    </w:p>
    <w:p w14:paraId="26E72A3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v16.3.0</w:t>
      </w:r>
      <w:r>
        <w:rPr>
          <w:i/>
        </w:rPr>
        <w:tab/>
        <w:t xml:space="preserve">  CR-0204  rev 1 Cat: F (Rel-16)</w:t>
      </w:r>
      <w:r>
        <w:rPr>
          <w:i/>
        </w:rPr>
        <w:br/>
      </w:r>
      <w:r>
        <w:rPr>
          <w:i/>
        </w:rPr>
        <w:br/>
      </w:r>
      <w:r>
        <w:rPr>
          <w:i/>
        </w:rPr>
        <w:tab/>
      </w:r>
      <w:r>
        <w:rPr>
          <w:i/>
        </w:rPr>
        <w:tab/>
      </w:r>
      <w:r>
        <w:rPr>
          <w:i/>
        </w:rPr>
        <w:tab/>
      </w:r>
      <w:r>
        <w:rPr>
          <w:i/>
        </w:rPr>
        <w:tab/>
      </w:r>
      <w:r>
        <w:rPr>
          <w:i/>
        </w:rPr>
        <w:tab/>
        <w:t>Source: Spirent Communications</w:t>
      </w:r>
    </w:p>
    <w:p w14:paraId="1222B054" w14:textId="77777777" w:rsidR="001B7D63" w:rsidRDefault="001B7D63" w:rsidP="001B7D63">
      <w:pPr>
        <w:rPr>
          <w:color w:val="808080"/>
        </w:rPr>
      </w:pPr>
      <w:r>
        <w:rPr>
          <w:color w:val="808080"/>
        </w:rPr>
        <w:t>(Replaces R5-210052)</w:t>
      </w:r>
    </w:p>
    <w:p w14:paraId="4C27C02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B5C9C" w14:textId="77777777" w:rsidR="001B7D63" w:rsidRDefault="001B7D63" w:rsidP="001B7D63">
      <w:pPr>
        <w:pStyle w:val="Heading4"/>
      </w:pPr>
      <w:bookmarkStart w:id="933" w:name="_Toc66749024"/>
      <w:bookmarkStart w:id="934" w:name="_Toc66885984"/>
      <w:r>
        <w:t>5.6.12</w:t>
      </w:r>
      <w:r>
        <w:tab/>
        <w:t>TS 51.010-1 (RF/Performance)</w:t>
      </w:r>
      <w:bookmarkEnd w:id="933"/>
      <w:bookmarkEnd w:id="934"/>
    </w:p>
    <w:p w14:paraId="2F56FD45" w14:textId="77777777" w:rsidR="001B7D63" w:rsidRDefault="001B7D63" w:rsidP="001B7D63">
      <w:pPr>
        <w:pStyle w:val="Heading4"/>
      </w:pPr>
      <w:bookmarkStart w:id="935" w:name="_Toc66749025"/>
      <w:bookmarkStart w:id="936" w:name="_Toc66885985"/>
      <w:r>
        <w:t>5.6.13</w:t>
      </w:r>
      <w:r>
        <w:tab/>
        <w:t>TS 51.010-2 (RF/Performance)</w:t>
      </w:r>
      <w:bookmarkEnd w:id="935"/>
      <w:bookmarkEnd w:id="936"/>
    </w:p>
    <w:p w14:paraId="09DA7614" w14:textId="77777777" w:rsidR="001B7D63" w:rsidRDefault="001B7D63" w:rsidP="001B7D63">
      <w:pPr>
        <w:pStyle w:val="Heading4"/>
      </w:pPr>
      <w:bookmarkStart w:id="937" w:name="_Toc66749026"/>
      <w:bookmarkStart w:id="938" w:name="_Toc66885986"/>
      <w:r>
        <w:t>5.6.14</w:t>
      </w:r>
      <w:r>
        <w:tab/>
        <w:t>TS 51.010-7 (RF/Performance)</w:t>
      </w:r>
      <w:bookmarkEnd w:id="937"/>
      <w:bookmarkEnd w:id="938"/>
    </w:p>
    <w:p w14:paraId="553B0BB1" w14:textId="77777777" w:rsidR="001B7D63" w:rsidRDefault="001B7D63" w:rsidP="001B7D63">
      <w:pPr>
        <w:pStyle w:val="Heading4"/>
      </w:pPr>
      <w:bookmarkStart w:id="939" w:name="_Toc66749027"/>
      <w:bookmarkStart w:id="940" w:name="_Toc66885987"/>
      <w:r>
        <w:t>5.6.15</w:t>
      </w:r>
      <w:r>
        <w:tab/>
        <w:t>TS 37.544</w:t>
      </w:r>
      <w:bookmarkEnd w:id="939"/>
      <w:bookmarkEnd w:id="940"/>
    </w:p>
    <w:p w14:paraId="517F8BB6" w14:textId="5298829E" w:rsidR="001B7D63" w:rsidRDefault="001B7D63" w:rsidP="001B7D63">
      <w:pPr>
        <w:rPr>
          <w:rFonts w:ascii="Arial" w:hAnsi="Arial" w:cs="Arial"/>
          <w:b/>
          <w:sz w:val="24"/>
        </w:rPr>
      </w:pPr>
      <w:r>
        <w:rPr>
          <w:rFonts w:ascii="Arial" w:hAnsi="Arial" w:cs="Arial"/>
          <w:b/>
          <w:color w:val="0000FF"/>
          <w:sz w:val="24"/>
        </w:rPr>
        <w:t>R5-210377</w:t>
      </w:r>
      <w:r>
        <w:rPr>
          <w:rFonts w:ascii="Arial" w:hAnsi="Arial" w:cs="Arial"/>
          <w:b/>
          <w:color w:val="0000FF"/>
          <w:sz w:val="24"/>
        </w:rPr>
        <w:tab/>
      </w:r>
      <w:r>
        <w:rPr>
          <w:rFonts w:ascii="Arial" w:hAnsi="Arial" w:cs="Arial"/>
          <w:b/>
          <w:sz w:val="24"/>
        </w:rPr>
        <w:t>Correction of TRS numeric symbol</w:t>
      </w:r>
    </w:p>
    <w:p w14:paraId="49F83B7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37.544 v16.0.0</w:t>
      </w:r>
      <w:r>
        <w:rPr>
          <w:i/>
        </w:rPr>
        <w:tab/>
        <w:t xml:space="preserve">  CR-0030  Cat: F (Rel-16)</w:t>
      </w:r>
      <w:r>
        <w:rPr>
          <w:i/>
        </w:rPr>
        <w:br/>
      </w:r>
      <w:r>
        <w:rPr>
          <w:i/>
        </w:rPr>
        <w:br/>
      </w:r>
      <w:r>
        <w:rPr>
          <w:i/>
        </w:rPr>
        <w:tab/>
      </w:r>
      <w:r>
        <w:rPr>
          <w:i/>
        </w:rPr>
        <w:tab/>
      </w:r>
      <w:r>
        <w:rPr>
          <w:i/>
        </w:rPr>
        <w:tab/>
      </w:r>
      <w:r>
        <w:rPr>
          <w:i/>
        </w:rPr>
        <w:tab/>
      </w:r>
      <w:r>
        <w:rPr>
          <w:i/>
        </w:rPr>
        <w:tab/>
        <w:t>Source: Intertek</w:t>
      </w:r>
    </w:p>
    <w:p w14:paraId="63410FC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57DE0" w14:textId="77777777" w:rsidR="001B7D63" w:rsidRDefault="001B7D63" w:rsidP="001B7D63">
      <w:pPr>
        <w:pStyle w:val="Heading4"/>
      </w:pPr>
      <w:bookmarkStart w:id="941" w:name="_Toc66749028"/>
      <w:bookmarkStart w:id="942" w:name="_Toc66885988"/>
      <w:r>
        <w:t>5.6.16</w:t>
      </w:r>
      <w:r>
        <w:tab/>
        <w:t>TR 37.901</w:t>
      </w:r>
      <w:bookmarkEnd w:id="941"/>
      <w:bookmarkEnd w:id="942"/>
    </w:p>
    <w:p w14:paraId="2545761D" w14:textId="77777777" w:rsidR="001B7D63" w:rsidRDefault="001B7D63" w:rsidP="001B7D63">
      <w:pPr>
        <w:pStyle w:val="Heading4"/>
      </w:pPr>
      <w:bookmarkStart w:id="943" w:name="_Toc66749029"/>
      <w:bookmarkStart w:id="944" w:name="_Toc66885989"/>
      <w:r>
        <w:t>5.6.17</w:t>
      </w:r>
      <w:r>
        <w:tab/>
        <w:t>Discussion Papers / Work Plan / TC lists</w:t>
      </w:r>
      <w:bookmarkEnd w:id="943"/>
      <w:bookmarkEnd w:id="944"/>
    </w:p>
    <w:p w14:paraId="0DD964D3" w14:textId="77777777" w:rsidR="001B7D63" w:rsidRDefault="001B7D63" w:rsidP="001B7D63">
      <w:pPr>
        <w:pStyle w:val="Heading3"/>
      </w:pPr>
      <w:bookmarkStart w:id="945" w:name="_Toc66749030"/>
      <w:bookmarkStart w:id="946" w:name="_Toc66885990"/>
      <w:r>
        <w:t>5.7</w:t>
      </w:r>
      <w:r>
        <w:tab/>
        <w:t>Outgoing liaison statements for provisional approval</w:t>
      </w:r>
      <w:bookmarkEnd w:id="945"/>
      <w:bookmarkEnd w:id="946"/>
    </w:p>
    <w:p w14:paraId="3FD7CE0D" w14:textId="689D9892" w:rsidR="001B7D63" w:rsidRDefault="001B7D63" w:rsidP="001B7D63">
      <w:pPr>
        <w:rPr>
          <w:rFonts w:ascii="Arial" w:hAnsi="Arial" w:cs="Arial"/>
          <w:b/>
          <w:sz w:val="24"/>
        </w:rPr>
      </w:pPr>
      <w:r>
        <w:rPr>
          <w:rFonts w:ascii="Arial" w:hAnsi="Arial" w:cs="Arial"/>
          <w:b/>
          <w:color w:val="0000FF"/>
          <w:sz w:val="24"/>
        </w:rPr>
        <w:t>R5-210313</w:t>
      </w:r>
      <w:r>
        <w:rPr>
          <w:rFonts w:ascii="Arial" w:hAnsi="Arial" w:cs="Arial"/>
          <w:b/>
          <w:color w:val="0000FF"/>
          <w:sz w:val="24"/>
        </w:rPr>
        <w:tab/>
      </w:r>
      <w:r>
        <w:rPr>
          <w:rFonts w:ascii="Arial" w:hAnsi="Arial" w:cs="Arial"/>
          <w:b/>
          <w:sz w:val="24"/>
        </w:rPr>
        <w:t>LS on minimum requirements for Transmit ON/OFF time mask in UL MIMO FR1</w:t>
      </w:r>
    </w:p>
    <w:p w14:paraId="651D4457" w14:textId="77777777" w:rsidR="001B7D63" w:rsidRDefault="001B7D63" w:rsidP="001B7D6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6CE8C31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R5-211826</w:t>
      </w:r>
      <w:r>
        <w:rPr>
          <w:color w:val="993300"/>
          <w:u w:val="single"/>
        </w:rPr>
        <w:t>.</w:t>
      </w:r>
    </w:p>
    <w:p w14:paraId="00F30996" w14:textId="742E86C0" w:rsidR="001B7D63" w:rsidRDefault="001B7D63" w:rsidP="001B7D63">
      <w:pPr>
        <w:rPr>
          <w:rFonts w:ascii="Arial" w:hAnsi="Arial" w:cs="Arial"/>
          <w:b/>
          <w:sz w:val="24"/>
        </w:rPr>
      </w:pPr>
      <w:r>
        <w:rPr>
          <w:rFonts w:ascii="Arial" w:hAnsi="Arial" w:cs="Arial"/>
          <w:b/>
          <w:color w:val="0000FF"/>
          <w:sz w:val="24"/>
        </w:rPr>
        <w:t>R5-211826</w:t>
      </w:r>
      <w:r>
        <w:rPr>
          <w:rFonts w:ascii="Arial" w:hAnsi="Arial" w:cs="Arial"/>
          <w:b/>
          <w:color w:val="0000FF"/>
          <w:sz w:val="24"/>
        </w:rPr>
        <w:tab/>
      </w:r>
      <w:r>
        <w:rPr>
          <w:rFonts w:ascii="Arial" w:hAnsi="Arial" w:cs="Arial"/>
          <w:b/>
          <w:sz w:val="24"/>
        </w:rPr>
        <w:t>LS on minimum requirements for Transmit ON/OFF time mask in UL MIMO FR1</w:t>
      </w:r>
    </w:p>
    <w:p w14:paraId="1FDDD295" w14:textId="77777777" w:rsidR="001B7D63" w:rsidRDefault="001B7D63" w:rsidP="001B7D6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2365DE9A" w14:textId="77777777" w:rsidR="001B7D63" w:rsidRDefault="001B7D63" w:rsidP="001B7D63">
      <w:pPr>
        <w:rPr>
          <w:color w:val="808080"/>
        </w:rPr>
      </w:pPr>
      <w:r>
        <w:rPr>
          <w:color w:val="808080"/>
        </w:rPr>
        <w:t>(Replaces R5-210313)</w:t>
      </w:r>
    </w:p>
    <w:p w14:paraId="68F4D4FD" w14:textId="77777777" w:rsidR="001B7D63" w:rsidRDefault="001B7D63" w:rsidP="001B7D63">
      <w:pPr>
        <w:rPr>
          <w:rFonts w:ascii="Arial" w:hAnsi="Arial" w:cs="Arial"/>
          <w:b/>
        </w:rPr>
      </w:pPr>
      <w:r>
        <w:rPr>
          <w:rFonts w:ascii="Arial" w:hAnsi="Arial" w:cs="Arial"/>
          <w:b/>
        </w:rPr>
        <w:t xml:space="preserve">Abstract: </w:t>
      </w:r>
    </w:p>
    <w:p w14:paraId="5F80A66A" w14:textId="77777777" w:rsidR="001B7D63" w:rsidRDefault="001B7D63" w:rsidP="001B7D63">
      <w:r>
        <w:t>The minimum requirements for Transmit ON/OFF time mask for UL MIMO in 38.101-1 sets that the requirements from the non-UL MIMO case apply at each transmit antenna connector:</w:t>
      </w:r>
    </w:p>
    <w:p w14:paraId="09D78070" w14:textId="77777777" w:rsidR="001B7D63" w:rsidRDefault="001B7D63" w:rsidP="001B7D63">
      <w:r>
        <w:lastRenderedPageBreak/>
        <w:t>6.3D.3</w:t>
      </w:r>
      <w:r>
        <w:tab/>
        <w:t>Transmit ON/OFF time mask for UL MIMO</w:t>
      </w:r>
    </w:p>
    <w:p w14:paraId="04B1D1AB" w14:textId="77777777" w:rsidR="001B7D63" w:rsidRDefault="001B7D63" w:rsidP="001B7D63">
      <w:r>
        <w:t>For UE supporting UL MIMO, the ON/OFF time mask requirements in clause 6.3.3 apply at each transmit antenna connector.</w:t>
      </w:r>
    </w:p>
    <w:p w14:paraId="0DADE65F" w14:textId="77777777" w:rsidR="001B7D63" w:rsidRDefault="001B7D63" w:rsidP="001B7D63">
      <w:r>
        <w:t>In the Transmit ON/OFF time mask, both ON and OFF power need to be measured.</w:t>
      </w:r>
    </w:p>
    <w:p w14:paraId="5D6D5550" w14:textId="77777777" w:rsidR="001B7D63" w:rsidRDefault="001B7D63" w:rsidP="001B7D63">
      <w:r>
        <w:t>When measuring OFF power, that is consistent with the minimum requirements for the transmit OFF power for UL MIMO that also applies separately per transmit antenna connector.</w:t>
      </w:r>
    </w:p>
    <w:p w14:paraId="4CD51DC4" w14:textId="77777777" w:rsidR="001B7D63" w:rsidRDefault="001B7D63" w:rsidP="001B7D63">
      <w:r>
        <w:t xml:space="preserve">However, for measuring the ON power, the requirement applicability to each transmit antenna connector seems inconsistent with the rest of test cases where ON power is measured for UL MIMO (maximum output power, minimum output power, (absolute, relative) power control tolerance...), where the requirement applies to the sum of the output power at each transmit antenna connector. The Absolute power tolerance for UL MIMO test case is the best to illustrate this inconsistency because both this test case and the Transmit ON/OFF time mask for UL MIMO test case are implemented using open loop power control. </w:t>
      </w:r>
    </w:p>
    <w:p w14:paraId="37E7B148" w14:textId="77777777" w:rsidR="001B7D63" w:rsidRDefault="001B7D63" w:rsidP="001B7D63">
      <w:r>
        <w:t>Currently, Transmit ON/OFF time mask for UL MIMO test case in 38.521-1 is implemented measuring and checking ON power as the sum of the output power from both UE antenna connectors what in principle is inconsistent with current minimum requirements, therefore it’s important that RAN4 provides clear guidance on what is the right interpretation of the minimum requirements.</w:t>
      </w:r>
    </w:p>
    <w:p w14:paraId="7589C434" w14:textId="77777777" w:rsidR="001B7D63" w:rsidRDefault="001B7D63" w:rsidP="001B7D63">
      <w:r>
        <w:t>Actions: To RAN4:</w:t>
      </w:r>
      <w:r>
        <w:tab/>
        <w:t>RAN5 asks RAN4 group to clarify the minimum requirements for transmit ON/OFF time mask for UL MIMO when ON power needs to be measured.</w:t>
      </w:r>
    </w:p>
    <w:p w14:paraId="4B54033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47441" w14:textId="52ABFDE2" w:rsidR="001B7D63" w:rsidRDefault="001B7D63" w:rsidP="001B7D63">
      <w:pPr>
        <w:rPr>
          <w:rFonts w:ascii="Arial" w:hAnsi="Arial" w:cs="Arial"/>
          <w:b/>
          <w:sz w:val="24"/>
        </w:rPr>
      </w:pPr>
      <w:r>
        <w:rPr>
          <w:rFonts w:ascii="Arial" w:hAnsi="Arial" w:cs="Arial"/>
          <w:b/>
          <w:color w:val="0000FF"/>
          <w:sz w:val="24"/>
        </w:rPr>
        <w:t>R5-211600</w:t>
      </w:r>
      <w:r>
        <w:rPr>
          <w:rFonts w:ascii="Arial" w:hAnsi="Arial" w:cs="Arial"/>
          <w:b/>
          <w:color w:val="0000FF"/>
          <w:sz w:val="24"/>
        </w:rPr>
        <w:tab/>
      </w:r>
      <w:r>
        <w:rPr>
          <w:rFonts w:ascii="Arial" w:hAnsi="Arial" w:cs="Arial"/>
          <w:b/>
          <w:sz w:val="24"/>
        </w:rPr>
        <w:t>Reply LS on nominal channel spacing calculation for two carriers at band n41 with 40MHz and 80MHz channel bandwidths</w:t>
      </w:r>
    </w:p>
    <w:p w14:paraId="6AFC64E8" w14:textId="77777777" w:rsidR="001B7D63" w:rsidRDefault="001B7D63" w:rsidP="001B7D6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04A9FD8F" w14:textId="77777777" w:rsidR="001B7D63" w:rsidRDefault="001B7D63" w:rsidP="001B7D63">
      <w:pPr>
        <w:rPr>
          <w:rFonts w:ascii="Arial" w:hAnsi="Arial" w:cs="Arial"/>
          <w:b/>
        </w:rPr>
      </w:pPr>
      <w:r>
        <w:rPr>
          <w:rFonts w:ascii="Arial" w:hAnsi="Arial" w:cs="Arial"/>
          <w:b/>
        </w:rPr>
        <w:t xml:space="preserve">Abstract: </w:t>
      </w:r>
    </w:p>
    <w:p w14:paraId="73CC47B7" w14:textId="77777777" w:rsidR="001B7D63" w:rsidRDefault="001B7D63" w:rsidP="001B7D63">
      <w:r>
        <w:t>Response to:</w:t>
      </w:r>
      <w:r>
        <w:tab/>
        <w:t>LS (R4-2016779) on nominal channel spacing calculation for two carriers at band n41 with 40MHz and 80MHz channel bandwidths from RAN4.</w:t>
      </w:r>
    </w:p>
    <w:p w14:paraId="0B7CA510" w14:textId="77777777" w:rsidR="001B7D63" w:rsidRDefault="001B7D63" w:rsidP="001B7D63">
      <w:r>
        <w:t>RAN5 thanks RAN4 for the LS on nominal channel spacing calculation. In the LS RAN4 raised a question to RAN5 as below:</w:t>
      </w:r>
    </w:p>
    <w:p w14:paraId="548258D6" w14:textId="77777777" w:rsidR="001B7D63" w:rsidRDefault="001B7D63" w:rsidP="001B7D63">
      <w:r>
        <w:t xml:space="preserve">Question 1: Is that correct understanding </w:t>
      </w:r>
      <w:proofErr w:type="spellStart"/>
      <w:r>
        <w:t>thatthe</w:t>
      </w:r>
      <w:proofErr w:type="spellEnd"/>
      <w:r>
        <w:t xml:space="preserve"> nominal channel spacing for two carriers in band n41 with 40MHz and 80MHz channel bandwidths calculated as 59.94MHz in TS 38.508 is because of incorrectly selected μ=1 for </w:t>
      </w:r>
      <w:proofErr w:type="spellStart"/>
      <w:r>
        <w:t>GBchannel</w:t>
      </w:r>
      <w:proofErr w:type="spellEnd"/>
      <w:r>
        <w:t>(</w:t>
      </w:r>
      <w:proofErr w:type="spellStart"/>
      <w:r>
        <w:t>i</w:t>
      </w:r>
      <w:proofErr w:type="spellEnd"/>
      <w:r>
        <w:t xml:space="preserve">) ? </w:t>
      </w:r>
    </w:p>
    <w:p w14:paraId="582AA1B2" w14:textId="77777777" w:rsidR="001B7D63" w:rsidRDefault="001B7D63" w:rsidP="001B7D63">
      <w:r>
        <w:t xml:space="preserve">RAN5 confirms that in TS 38.508-1 v16.5.1 and earlier the nominal channel spacing for two carriers in band n41 with 40MHz and 80MHz channel bandwidths and 30kHz SCS on both carriers was calculated as 59.94MHz based on μ=1, i.e. the μ for deciding </w:t>
      </w:r>
      <w:proofErr w:type="spellStart"/>
      <w:r>
        <w:t>GBChannel</w:t>
      </w:r>
      <w:proofErr w:type="spellEnd"/>
      <w:r>
        <w:t>(</w:t>
      </w:r>
      <w:proofErr w:type="spellStart"/>
      <w:r>
        <w:t>i</w:t>
      </w:r>
      <w:proofErr w:type="spellEnd"/>
      <w:r>
        <w:t>) is selected as actual μ on each carrier.</w:t>
      </w:r>
    </w:p>
    <w:p w14:paraId="26FA65F1" w14:textId="77777777" w:rsidR="001B7D63" w:rsidRDefault="001B7D63" w:rsidP="001B7D63">
      <w:r>
        <w:t xml:space="preserve">In TS 38.508-1 v16.6.0 above nominal channel spacing for band n41 CA was re-calculated as 59.82MHz based on μ=2, i.e. the μ for deciding </w:t>
      </w:r>
      <w:proofErr w:type="spellStart"/>
      <w:r>
        <w:t>GBChannel</w:t>
      </w:r>
      <w:proofErr w:type="spellEnd"/>
      <w:r>
        <w:t>(</w:t>
      </w:r>
      <w:proofErr w:type="spellStart"/>
      <w:r>
        <w:t>i</w:t>
      </w:r>
      <w:proofErr w:type="spellEnd"/>
      <w:r>
        <w:t>) is selected as μ0 (largest common μ).</w:t>
      </w:r>
    </w:p>
    <w:p w14:paraId="46873D5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7981A" w14:textId="38BB0518" w:rsidR="001B7D63" w:rsidRDefault="001B7D63" w:rsidP="001B7D63">
      <w:pPr>
        <w:rPr>
          <w:rFonts w:ascii="Arial" w:hAnsi="Arial" w:cs="Arial"/>
          <w:b/>
          <w:sz w:val="24"/>
        </w:rPr>
      </w:pPr>
      <w:r>
        <w:rPr>
          <w:rFonts w:ascii="Arial" w:hAnsi="Arial" w:cs="Arial"/>
          <w:b/>
          <w:color w:val="0000FF"/>
          <w:sz w:val="24"/>
        </w:rPr>
        <w:t>R5-211609</w:t>
      </w:r>
      <w:r>
        <w:rPr>
          <w:rFonts w:ascii="Arial" w:hAnsi="Arial" w:cs="Arial"/>
          <w:b/>
          <w:color w:val="0000FF"/>
          <w:sz w:val="24"/>
        </w:rPr>
        <w:tab/>
      </w:r>
      <w:r>
        <w:rPr>
          <w:rFonts w:ascii="Arial" w:hAnsi="Arial" w:cs="Arial"/>
          <w:b/>
          <w:sz w:val="24"/>
        </w:rPr>
        <w:t>Clarification on exception requirements for Intermodulation due to Dual uplink (IMD)</w:t>
      </w:r>
    </w:p>
    <w:p w14:paraId="3FEA5403" w14:textId="77777777" w:rsidR="001B7D63" w:rsidRDefault="001B7D63" w:rsidP="001B7D6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44A5FC9D" w14:textId="77777777" w:rsidR="001B7D63" w:rsidRDefault="001B7D63" w:rsidP="001B7D63">
      <w:pPr>
        <w:rPr>
          <w:rFonts w:ascii="Arial" w:hAnsi="Arial" w:cs="Arial"/>
          <w:b/>
        </w:rPr>
      </w:pPr>
      <w:r>
        <w:rPr>
          <w:rFonts w:ascii="Arial" w:hAnsi="Arial" w:cs="Arial"/>
          <w:b/>
        </w:rPr>
        <w:t xml:space="preserve">Abstract: </w:t>
      </w:r>
    </w:p>
    <w:p w14:paraId="5393D894" w14:textId="77777777" w:rsidR="001B7D63" w:rsidRDefault="001B7D63" w:rsidP="001B7D63">
      <w:r>
        <w:lastRenderedPageBreak/>
        <w:t xml:space="preserve">When defining test points in EN-DC REFSENS test cases, RAN5 is making a per configuration analysis of the needed test points to sufficiently cover the core requirements in 38.101-1 and 38.101-3. </w:t>
      </w:r>
    </w:p>
    <w:p w14:paraId="7E25E205" w14:textId="77777777" w:rsidR="001B7D63" w:rsidRDefault="001B7D63" w:rsidP="001B7D63">
      <w:r>
        <w:t>Specifically, for inter-band EN-DC configurations affected by 2UL IMD, RAN5 seek clarification from RAN4 regarding the applicability of requirements.</w:t>
      </w:r>
    </w:p>
    <w:p w14:paraId="1BE481F0" w14:textId="77777777" w:rsidR="001B7D63" w:rsidRDefault="001B7D63" w:rsidP="001B7D63">
      <w:r>
        <w:t>In general, it is clear that the REFSENS requirements in 38.101-3 clause 7.3B are exceptions to the standalone (SA) requirements in 36.101 and 38.101-1, meaning the SA requirements apply if the exception condition is not met. This is supported by the statement in 38.101-3 V16.6.0 clause 7.3B.1:</w:t>
      </w:r>
    </w:p>
    <w:p w14:paraId="66A21196" w14:textId="77777777" w:rsidR="001B7D63" w:rsidRDefault="001B7D63" w:rsidP="001B7D63">
      <w:r>
        <w:t xml:space="preserve">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45911859" w14:textId="77777777" w:rsidR="001B7D63" w:rsidRDefault="001B7D63" w:rsidP="001B7D63">
      <w:r>
        <w:t>The requirements for UL Harmonic interference exceptions in clause 7.3B.2.3.1 (Reference sensitivity exceptions due to UL harmonic interference for EN-DC in NR FR1) are defined in a way such that it is clear when the exception apply and when it is not:</w:t>
      </w:r>
    </w:p>
    <w:p w14:paraId="73C94FF6" w14:textId="77777777" w:rsidR="001B7D63" w:rsidRDefault="001B7D63" w:rsidP="001B7D63">
      <w:r>
        <w:t>NOTE 4:</w:t>
      </w:r>
      <w:r>
        <w:tab/>
        <w:t>These requirements apply when there is at least one individual RE within the uplink transmission bandwidth of the aggressor (lower) band for which the 5th transmitter harmonic is within the downlink transmission bandwidth of a victim (higher) band.</w:t>
      </w:r>
    </w:p>
    <w:p w14:paraId="2370530E" w14:textId="77777777" w:rsidR="001B7D63" w:rsidRDefault="001B7D63" w:rsidP="001B7D63">
      <w:r>
        <w:t xml:space="preserve">However, RAN5 has noticed that the requirements for 2UL IMD in clause 7.3B.2.3.5 (MSD for intermodulation interference due to dual uplink operation for EN-DC in NR FR1) are written in a way that can be interpreted as not following the same approach. </w:t>
      </w:r>
    </w:p>
    <w:p w14:paraId="72E2CB38" w14:textId="77777777" w:rsidR="001B7D63" w:rsidRDefault="001B7D63" w:rsidP="001B7D63">
      <w:r>
        <w:t>For EN-DC configurations in NR FR1 with uplink and downlink assigned to E-UTRA and NR FR1 bands given in Table 7.3B.2.3.5.1-1, Table 7.3B.2.3.5.1-1a, Table 7.3B.2.3.5.2-0 and Table 7.3B.2.3.5.2-1 the reference sensitivity is defined only for the specific uplink and downlink test points specified in Table 7.3B.2.3.5.1-1, Table 7.3B.2.3.5.1-1a,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7.3B.2.3.5.1-1a, Table 7.3B.2.3.5.2-0 and Table 7.3B.2.3.5.2-1.</w:t>
      </w:r>
    </w:p>
    <w:p w14:paraId="2946FD3E" w14:textId="77777777" w:rsidR="001B7D63" w:rsidRDefault="001B7D63" w:rsidP="001B7D63">
      <w:r>
        <w:t>RAN5 is considering to design exception avoiding testing for REFSENS, which means aggressor UL carriers keep active but MSD = 0. RAN5 would therefore like to get feedback from RAN4 if the IMD requirements (just like for Harmonic interference) shall be seen as exceptions that are applicable only when there is interference overlapping with the victim DL CC. In other words, when carrier frequencies and bandwidths are selected such that there is no overlapping interference the SA requirements apply despite 2UL active.</w:t>
      </w:r>
    </w:p>
    <w:p w14:paraId="7B8F2BC7" w14:textId="77777777" w:rsidR="001B7D63" w:rsidRDefault="001B7D63" w:rsidP="001B7D63">
      <w:r>
        <w:t>In addition, RAN5 would like to inform that it is using the methods used in RAN4 TR series 37.863 (and its Rel-16 and Rel-17 equivalents) to calculate test frequencies, interference bandwidths to find situations where interference is not overlapping in the case of Harmonic Interference and Harmonic Mixing exceptions.</w:t>
      </w:r>
    </w:p>
    <w:p w14:paraId="438C4EDB" w14:textId="77777777" w:rsidR="001B7D63" w:rsidRDefault="001B7D63" w:rsidP="001B7D63">
      <w:r>
        <w:t>Actions: To RAN4: RAN5 asks RAN4 group to clarify if the EN-DC IMD exceptions are applicable only when the IMD product falls into the victim carrier, and that if SA requirements apply otherwise in the case of 2UL. Also, to clarify the criteria that need to be fulfilled in order for MSD=0 to apply.</w:t>
      </w:r>
    </w:p>
    <w:p w14:paraId="121C8002" w14:textId="77777777" w:rsidR="001B7D63" w:rsidRDefault="001B7D63" w:rsidP="001B7D63">
      <w:pPr>
        <w:rPr>
          <w:rFonts w:ascii="Arial" w:hAnsi="Arial" w:cs="Arial"/>
          <w:b/>
        </w:rPr>
      </w:pPr>
      <w:r>
        <w:rPr>
          <w:rFonts w:ascii="Arial" w:hAnsi="Arial" w:cs="Arial"/>
          <w:b/>
        </w:rPr>
        <w:t xml:space="preserve">Discussion: </w:t>
      </w:r>
    </w:p>
    <w:p w14:paraId="1EEAA55C" w14:textId="77777777" w:rsidR="001B7D63" w:rsidRDefault="001B7D63" w:rsidP="001B7D63">
      <w:r>
        <w:t>Huawei needed more time to check.</w:t>
      </w:r>
    </w:p>
    <w:p w14:paraId="00F20ED5" w14:textId="77777777" w:rsidR="001B7D63" w:rsidRDefault="001B7D63" w:rsidP="001B7D63">
      <w:r>
        <w:t>for email approval Fri 5.3. 19h CET.</w:t>
      </w:r>
    </w:p>
    <w:p w14:paraId="7AD043E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6FDDE" w14:textId="77777777" w:rsidR="001B7D63" w:rsidRDefault="001B7D63" w:rsidP="001B7D63">
      <w:pPr>
        <w:pStyle w:val="Heading3"/>
      </w:pPr>
      <w:bookmarkStart w:id="947" w:name="_Toc66749031"/>
      <w:bookmarkStart w:id="948" w:name="_Toc66885991"/>
      <w:r>
        <w:lastRenderedPageBreak/>
        <w:t>5.8</w:t>
      </w:r>
      <w:r>
        <w:tab/>
        <w:t>AOB</w:t>
      </w:r>
      <w:bookmarkEnd w:id="947"/>
      <w:bookmarkEnd w:id="948"/>
    </w:p>
    <w:p w14:paraId="1E8AF1A2" w14:textId="77777777" w:rsidR="001B7D63" w:rsidRDefault="001B7D63" w:rsidP="001B7D63">
      <w:pPr>
        <w:pStyle w:val="Heading2"/>
      </w:pPr>
      <w:bookmarkStart w:id="949" w:name="_Toc66749032"/>
      <w:bookmarkStart w:id="950" w:name="_Toc66885992"/>
      <w:r>
        <w:t>6</w:t>
      </w:r>
      <w:r>
        <w:tab/>
        <w:t>Signalling Protocol Functional Area</w:t>
      </w:r>
      <w:bookmarkEnd w:id="949"/>
      <w:bookmarkEnd w:id="950"/>
    </w:p>
    <w:p w14:paraId="57349ECF" w14:textId="77777777" w:rsidR="001B7D63" w:rsidRDefault="001B7D63" w:rsidP="001B7D63">
      <w:pPr>
        <w:pStyle w:val="Heading3"/>
      </w:pPr>
      <w:bookmarkStart w:id="951" w:name="_Toc66749033"/>
      <w:bookmarkStart w:id="952" w:name="_Toc66885993"/>
      <w:r>
        <w:t>6.1</w:t>
      </w:r>
      <w:r>
        <w:tab/>
        <w:t>Review action points (</w:t>
      </w:r>
      <w:proofErr w:type="spellStart"/>
      <w:r>
        <w:t>fm</w:t>
      </w:r>
      <w:proofErr w:type="spellEnd"/>
      <w:r>
        <w:t xml:space="preserve"> A.I. 2.1)</w:t>
      </w:r>
      <w:bookmarkEnd w:id="951"/>
      <w:bookmarkEnd w:id="952"/>
    </w:p>
    <w:p w14:paraId="32D4625D" w14:textId="77777777" w:rsidR="001B7D63" w:rsidRDefault="001B7D63" w:rsidP="001B7D63">
      <w:pPr>
        <w:pStyle w:val="Heading3"/>
      </w:pPr>
      <w:bookmarkStart w:id="953" w:name="_Toc66749034"/>
      <w:bookmarkStart w:id="954" w:name="_Toc66885994"/>
      <w:r>
        <w:t>6.2</w:t>
      </w:r>
      <w:r>
        <w:tab/>
        <w:t>Review incoming LS (</w:t>
      </w:r>
      <w:proofErr w:type="spellStart"/>
      <w:r>
        <w:t>fm</w:t>
      </w:r>
      <w:proofErr w:type="spellEnd"/>
      <w:r>
        <w:t xml:space="preserve"> A.I. 3) &amp; new subject discussion papers</w:t>
      </w:r>
      <w:bookmarkEnd w:id="953"/>
      <w:bookmarkEnd w:id="954"/>
    </w:p>
    <w:p w14:paraId="3DAEC6E1" w14:textId="77777777" w:rsidR="001B7D63" w:rsidRDefault="001B7D63" w:rsidP="001B7D63">
      <w:pPr>
        <w:pStyle w:val="Heading3"/>
      </w:pPr>
      <w:bookmarkStart w:id="955" w:name="_Toc66749035"/>
      <w:bookmarkStart w:id="956" w:name="_Toc66885995"/>
      <w:r>
        <w:t>6.3</w:t>
      </w:r>
      <w:r>
        <w:tab/>
        <w:t>Open Work Items</w:t>
      </w:r>
      <w:bookmarkEnd w:id="955"/>
      <w:bookmarkEnd w:id="956"/>
    </w:p>
    <w:p w14:paraId="14BEC528" w14:textId="77777777" w:rsidR="001B7D63" w:rsidRDefault="001B7D63" w:rsidP="001B7D63">
      <w:pPr>
        <w:pStyle w:val="Heading4"/>
      </w:pPr>
      <w:bookmarkStart w:id="957" w:name="_Toc66749036"/>
      <w:bookmarkStart w:id="958" w:name="_Toc66885996"/>
      <w:r>
        <w:t>6.3.1</w:t>
      </w:r>
      <w:r>
        <w:tab/>
        <w:t>Rel-14 LTE CA configurations (UID - 720098) LTE_CA_R14-UEConTest</w:t>
      </w:r>
      <w:bookmarkEnd w:id="957"/>
      <w:bookmarkEnd w:id="958"/>
    </w:p>
    <w:p w14:paraId="54E7A51A" w14:textId="77777777" w:rsidR="001B7D63" w:rsidRDefault="001B7D63" w:rsidP="001B7D63">
      <w:pPr>
        <w:pStyle w:val="Heading5"/>
      </w:pPr>
      <w:bookmarkStart w:id="959" w:name="_Toc66749037"/>
      <w:bookmarkStart w:id="960" w:name="_Toc66885997"/>
      <w:r>
        <w:t>6.3.1.1</w:t>
      </w:r>
      <w:r>
        <w:tab/>
        <w:t>TS 36.508</w:t>
      </w:r>
      <w:bookmarkEnd w:id="959"/>
      <w:bookmarkEnd w:id="960"/>
    </w:p>
    <w:p w14:paraId="38D39430" w14:textId="77777777" w:rsidR="001B7D63" w:rsidRDefault="001B7D63" w:rsidP="001B7D63">
      <w:pPr>
        <w:pStyle w:val="Heading5"/>
      </w:pPr>
      <w:bookmarkStart w:id="961" w:name="_Toc66749038"/>
      <w:bookmarkStart w:id="962" w:name="_Toc66885998"/>
      <w:r>
        <w:t>6.3.1.2</w:t>
      </w:r>
      <w:r>
        <w:tab/>
        <w:t>TS 36.523-1</w:t>
      </w:r>
      <w:bookmarkEnd w:id="961"/>
      <w:bookmarkEnd w:id="962"/>
    </w:p>
    <w:p w14:paraId="29C66412" w14:textId="77777777" w:rsidR="001B7D63" w:rsidRDefault="001B7D63" w:rsidP="001B7D63">
      <w:pPr>
        <w:pStyle w:val="Heading5"/>
      </w:pPr>
      <w:bookmarkStart w:id="963" w:name="_Toc66749039"/>
      <w:bookmarkStart w:id="964" w:name="_Toc66885999"/>
      <w:r>
        <w:t>6.3.1.3</w:t>
      </w:r>
      <w:r>
        <w:tab/>
        <w:t>TS 36.523-2</w:t>
      </w:r>
      <w:bookmarkEnd w:id="963"/>
      <w:bookmarkEnd w:id="964"/>
    </w:p>
    <w:p w14:paraId="1B5066E2" w14:textId="77777777" w:rsidR="001B7D63" w:rsidRDefault="001B7D63" w:rsidP="001B7D63">
      <w:pPr>
        <w:pStyle w:val="Heading5"/>
      </w:pPr>
      <w:bookmarkStart w:id="965" w:name="_Toc66749040"/>
      <w:bookmarkStart w:id="966" w:name="_Toc66886000"/>
      <w:r>
        <w:t>6.3.1.4</w:t>
      </w:r>
      <w:r>
        <w:tab/>
        <w:t>TS 36.523-3</w:t>
      </w:r>
      <w:bookmarkEnd w:id="965"/>
      <w:bookmarkEnd w:id="966"/>
    </w:p>
    <w:p w14:paraId="4EF2E08E" w14:textId="77777777" w:rsidR="001B7D63" w:rsidRDefault="001B7D63" w:rsidP="001B7D63">
      <w:pPr>
        <w:pStyle w:val="Heading5"/>
      </w:pPr>
      <w:bookmarkStart w:id="967" w:name="_Toc66749041"/>
      <w:bookmarkStart w:id="968" w:name="_Toc66886001"/>
      <w:r>
        <w:t>6.3.1.5</w:t>
      </w:r>
      <w:r>
        <w:tab/>
        <w:t>Discussion Papers / Work Plan / TC lists</w:t>
      </w:r>
      <w:bookmarkEnd w:id="967"/>
      <w:bookmarkEnd w:id="968"/>
    </w:p>
    <w:p w14:paraId="72950E9D" w14:textId="77777777" w:rsidR="001B7D63" w:rsidRDefault="001B7D63" w:rsidP="001B7D63">
      <w:pPr>
        <w:pStyle w:val="Heading4"/>
      </w:pPr>
      <w:bookmarkStart w:id="969" w:name="_Toc66749042"/>
      <w:bookmarkStart w:id="970" w:name="_Toc66886002"/>
      <w:r>
        <w:t>6.3.2</w:t>
      </w:r>
      <w:r>
        <w:tab/>
        <w:t>5G system with NR and LTE (UID - 760087) 5GS_NR_LTE-UEConTest</w:t>
      </w:r>
      <w:bookmarkEnd w:id="969"/>
      <w:bookmarkEnd w:id="970"/>
    </w:p>
    <w:p w14:paraId="555BDA95" w14:textId="77777777" w:rsidR="001B7D63" w:rsidRDefault="001B7D63" w:rsidP="001B7D63">
      <w:pPr>
        <w:pStyle w:val="Heading5"/>
      </w:pPr>
      <w:bookmarkStart w:id="971" w:name="_Toc66749043"/>
      <w:bookmarkStart w:id="972" w:name="_Toc66886003"/>
      <w:r>
        <w:t>6.3.2.1</w:t>
      </w:r>
      <w:r>
        <w:tab/>
        <w:t>TS 38.508-1</w:t>
      </w:r>
      <w:bookmarkEnd w:id="971"/>
      <w:bookmarkEnd w:id="972"/>
    </w:p>
    <w:p w14:paraId="2BA0544B" w14:textId="77777777" w:rsidR="001B7D63" w:rsidRDefault="001B7D63" w:rsidP="001B7D63">
      <w:pPr>
        <w:pStyle w:val="Heading6"/>
      </w:pPr>
      <w:bookmarkStart w:id="973" w:name="_Toc66749044"/>
      <w:bookmarkStart w:id="974" w:name="_Toc66886004"/>
      <w:r>
        <w:t>6.3.2.1.1</w:t>
      </w:r>
      <w:r>
        <w:tab/>
        <w:t>Generic Procedures and Test Procedures (Clauses 4.5 / 4.5A &amp; 4.9)</w:t>
      </w:r>
      <w:bookmarkEnd w:id="973"/>
      <w:bookmarkEnd w:id="974"/>
      <w:r>
        <w:t xml:space="preserve"> </w:t>
      </w:r>
    </w:p>
    <w:p w14:paraId="79BF28E1" w14:textId="2990950F" w:rsidR="001B7D63" w:rsidRDefault="001B7D63" w:rsidP="001B7D63">
      <w:pPr>
        <w:rPr>
          <w:rFonts w:ascii="Arial" w:hAnsi="Arial" w:cs="Arial"/>
          <w:b/>
          <w:sz w:val="24"/>
        </w:rPr>
      </w:pPr>
      <w:r>
        <w:rPr>
          <w:rFonts w:ascii="Arial" w:hAnsi="Arial" w:cs="Arial"/>
          <w:b/>
          <w:color w:val="0000FF"/>
          <w:sz w:val="24"/>
        </w:rPr>
        <w:t>R5-210055</w:t>
      </w:r>
      <w:r>
        <w:rPr>
          <w:rFonts w:ascii="Arial" w:hAnsi="Arial" w:cs="Arial"/>
          <w:b/>
          <w:color w:val="0000FF"/>
          <w:sz w:val="24"/>
        </w:rPr>
        <w:tab/>
      </w:r>
      <w:r>
        <w:rPr>
          <w:rFonts w:ascii="Arial" w:hAnsi="Arial" w:cs="Arial"/>
          <w:b/>
          <w:sz w:val="24"/>
        </w:rPr>
        <w:t>Corrections to generic test procedures for IMS</w:t>
      </w:r>
    </w:p>
    <w:p w14:paraId="7DA23F4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CR-1673  Cat: F (Rel-16)</w:t>
      </w:r>
      <w:r>
        <w:rPr>
          <w:i/>
        </w:rPr>
        <w:br/>
      </w:r>
      <w:r>
        <w:rPr>
          <w:i/>
        </w:rPr>
        <w:br/>
      </w:r>
      <w:r>
        <w:rPr>
          <w:i/>
        </w:rPr>
        <w:tab/>
      </w:r>
      <w:r>
        <w:rPr>
          <w:i/>
        </w:rPr>
        <w:tab/>
      </w:r>
      <w:r>
        <w:rPr>
          <w:i/>
        </w:rPr>
        <w:tab/>
      </w:r>
      <w:r>
        <w:rPr>
          <w:i/>
        </w:rPr>
        <w:tab/>
      </w:r>
      <w:r>
        <w:rPr>
          <w:i/>
        </w:rPr>
        <w:tab/>
        <w:t>Source: ROHDE &amp; SCHWARZ, Ericsson, MCC TF160</w:t>
      </w:r>
    </w:p>
    <w:p w14:paraId="7BB81850" w14:textId="77777777" w:rsidR="001B7D63" w:rsidRDefault="001B7D63" w:rsidP="001B7D63">
      <w:pPr>
        <w:rPr>
          <w:rFonts w:ascii="Arial" w:hAnsi="Arial" w:cs="Arial"/>
          <w:b/>
        </w:rPr>
      </w:pPr>
      <w:r>
        <w:rPr>
          <w:rFonts w:ascii="Arial" w:hAnsi="Arial" w:cs="Arial"/>
          <w:b/>
        </w:rPr>
        <w:t xml:space="preserve">Discussion: </w:t>
      </w:r>
    </w:p>
    <w:p w14:paraId="1B698125" w14:textId="77777777" w:rsidR="001B7D63" w:rsidRDefault="001B7D63" w:rsidP="001B7D63">
      <w:r>
        <w:t>r1</w:t>
      </w:r>
    </w:p>
    <w:p w14:paraId="1B4FD8E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R5-211369</w:t>
      </w:r>
      <w:r>
        <w:rPr>
          <w:color w:val="993300"/>
          <w:u w:val="single"/>
        </w:rPr>
        <w:t>.</w:t>
      </w:r>
    </w:p>
    <w:p w14:paraId="2AB31906" w14:textId="1F572A46" w:rsidR="001B7D63" w:rsidRDefault="001B7D63" w:rsidP="001B7D63">
      <w:pPr>
        <w:rPr>
          <w:rFonts w:ascii="Arial" w:hAnsi="Arial" w:cs="Arial"/>
          <w:b/>
          <w:sz w:val="24"/>
        </w:rPr>
      </w:pPr>
      <w:r>
        <w:rPr>
          <w:rFonts w:ascii="Arial" w:hAnsi="Arial" w:cs="Arial"/>
          <w:b/>
          <w:color w:val="0000FF"/>
          <w:sz w:val="24"/>
        </w:rPr>
        <w:t>R5-211369</w:t>
      </w:r>
      <w:r>
        <w:rPr>
          <w:rFonts w:ascii="Arial" w:hAnsi="Arial" w:cs="Arial"/>
          <w:b/>
          <w:color w:val="0000FF"/>
          <w:sz w:val="24"/>
        </w:rPr>
        <w:tab/>
      </w:r>
      <w:r>
        <w:rPr>
          <w:rFonts w:ascii="Arial" w:hAnsi="Arial" w:cs="Arial"/>
          <w:b/>
          <w:sz w:val="24"/>
        </w:rPr>
        <w:t>Corrections to generic test procedures for IMS</w:t>
      </w:r>
    </w:p>
    <w:p w14:paraId="0324DF0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CR-1673  rev 1 Cat: F (Rel-16)</w:t>
      </w:r>
      <w:r>
        <w:rPr>
          <w:i/>
        </w:rPr>
        <w:br/>
      </w:r>
      <w:r>
        <w:rPr>
          <w:i/>
        </w:rPr>
        <w:br/>
      </w:r>
      <w:r>
        <w:rPr>
          <w:i/>
        </w:rPr>
        <w:tab/>
      </w:r>
      <w:r>
        <w:rPr>
          <w:i/>
        </w:rPr>
        <w:tab/>
      </w:r>
      <w:r>
        <w:rPr>
          <w:i/>
        </w:rPr>
        <w:tab/>
      </w:r>
      <w:r>
        <w:rPr>
          <w:i/>
        </w:rPr>
        <w:tab/>
      </w:r>
      <w:r>
        <w:rPr>
          <w:i/>
        </w:rPr>
        <w:tab/>
        <w:t>Source: ROHDE &amp; SCHWARZ, Ericsson, MCC TF160</w:t>
      </w:r>
    </w:p>
    <w:p w14:paraId="221E7FC3" w14:textId="77777777" w:rsidR="001B7D63" w:rsidRDefault="001B7D63" w:rsidP="001B7D63">
      <w:pPr>
        <w:rPr>
          <w:color w:val="808080"/>
        </w:rPr>
      </w:pPr>
      <w:r>
        <w:rPr>
          <w:color w:val="808080"/>
        </w:rPr>
        <w:t>(Replaces R5-210055)</w:t>
      </w:r>
    </w:p>
    <w:p w14:paraId="7B6DE63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D8689" w14:textId="5EF5A66A" w:rsidR="001B7D63" w:rsidRDefault="001B7D63" w:rsidP="001B7D63">
      <w:pPr>
        <w:rPr>
          <w:rFonts w:ascii="Arial" w:hAnsi="Arial" w:cs="Arial"/>
          <w:b/>
          <w:sz w:val="24"/>
        </w:rPr>
      </w:pPr>
      <w:r>
        <w:rPr>
          <w:rFonts w:ascii="Arial" w:hAnsi="Arial" w:cs="Arial"/>
          <w:b/>
          <w:color w:val="0000FF"/>
          <w:sz w:val="24"/>
        </w:rPr>
        <w:t>R5-210058</w:t>
      </w:r>
      <w:r>
        <w:rPr>
          <w:rFonts w:ascii="Arial" w:hAnsi="Arial" w:cs="Arial"/>
          <w:b/>
          <w:color w:val="0000FF"/>
          <w:sz w:val="24"/>
        </w:rPr>
        <w:tab/>
      </w:r>
      <w:r>
        <w:rPr>
          <w:rFonts w:ascii="Arial" w:hAnsi="Arial" w:cs="Arial"/>
          <w:b/>
          <w:sz w:val="24"/>
        </w:rPr>
        <w:t>Update Generic Test Procedure for IMS MO speech call</w:t>
      </w:r>
    </w:p>
    <w:p w14:paraId="542B9A8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CR-1674  Cat: F (Rel-16)</w:t>
      </w:r>
      <w:r>
        <w:rPr>
          <w:i/>
        </w:rPr>
        <w:br/>
      </w:r>
      <w:r>
        <w:rPr>
          <w:i/>
        </w:rPr>
        <w:lastRenderedPageBreak/>
        <w:br/>
      </w:r>
      <w:r>
        <w:rPr>
          <w:i/>
        </w:rPr>
        <w:tab/>
      </w:r>
      <w:r>
        <w:rPr>
          <w:i/>
        </w:rPr>
        <w:tab/>
      </w:r>
      <w:r>
        <w:rPr>
          <w:i/>
        </w:rPr>
        <w:tab/>
      </w:r>
      <w:r>
        <w:rPr>
          <w:i/>
        </w:rPr>
        <w:tab/>
      </w:r>
      <w:r>
        <w:rPr>
          <w:i/>
        </w:rPr>
        <w:tab/>
        <w:t>Source: Ericsson</w:t>
      </w:r>
    </w:p>
    <w:p w14:paraId="6BF33008" w14:textId="77777777" w:rsidR="001B7D63" w:rsidRDefault="001B7D63" w:rsidP="001B7D63">
      <w:pPr>
        <w:rPr>
          <w:rFonts w:ascii="Arial" w:hAnsi="Arial" w:cs="Arial"/>
          <w:b/>
        </w:rPr>
      </w:pPr>
      <w:r>
        <w:rPr>
          <w:rFonts w:ascii="Arial" w:hAnsi="Arial" w:cs="Arial"/>
          <w:b/>
        </w:rPr>
        <w:t xml:space="preserve">Discussion: </w:t>
      </w:r>
    </w:p>
    <w:p w14:paraId="2482F9A5" w14:textId="77777777" w:rsidR="001B7D63" w:rsidRDefault="001B7D63" w:rsidP="001B7D63">
      <w:r>
        <w:t>overlap with E///'s R5-210058.</w:t>
      </w:r>
    </w:p>
    <w:p w14:paraId="43432E8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E222D" w14:textId="7C35C531" w:rsidR="001B7D63" w:rsidRDefault="001B7D63" w:rsidP="001B7D63">
      <w:pPr>
        <w:rPr>
          <w:rFonts w:ascii="Arial" w:hAnsi="Arial" w:cs="Arial"/>
          <w:b/>
          <w:sz w:val="24"/>
        </w:rPr>
      </w:pPr>
      <w:r>
        <w:rPr>
          <w:rFonts w:ascii="Arial" w:hAnsi="Arial" w:cs="Arial"/>
          <w:b/>
          <w:color w:val="0000FF"/>
          <w:sz w:val="24"/>
        </w:rPr>
        <w:t>R5-210069</w:t>
      </w:r>
      <w:r>
        <w:rPr>
          <w:rFonts w:ascii="Arial" w:hAnsi="Arial" w:cs="Arial"/>
          <w:b/>
          <w:color w:val="0000FF"/>
          <w:sz w:val="24"/>
        </w:rPr>
        <w:tab/>
      </w:r>
      <w:r>
        <w:rPr>
          <w:rFonts w:ascii="Arial" w:hAnsi="Arial" w:cs="Arial"/>
          <w:b/>
          <w:sz w:val="24"/>
        </w:rPr>
        <w:t>Correction to Table 4.5.2.2-4: NR RRC_IDLE Extension</w:t>
      </w:r>
    </w:p>
    <w:p w14:paraId="424D7FE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CR-1675  Cat: F (Rel-16)</w:t>
      </w:r>
      <w:r>
        <w:rPr>
          <w:i/>
        </w:rPr>
        <w:br/>
      </w:r>
      <w:r>
        <w:rPr>
          <w:i/>
        </w:rPr>
        <w:br/>
      </w:r>
      <w:r>
        <w:rPr>
          <w:i/>
        </w:rPr>
        <w:tab/>
      </w:r>
      <w:r>
        <w:rPr>
          <w:i/>
        </w:rPr>
        <w:tab/>
      </w:r>
      <w:r>
        <w:rPr>
          <w:i/>
        </w:rPr>
        <w:tab/>
      </w:r>
      <w:r>
        <w:rPr>
          <w:i/>
        </w:rPr>
        <w:tab/>
      </w:r>
      <w:r>
        <w:rPr>
          <w:i/>
        </w:rPr>
        <w:tab/>
        <w:t>Source: Keysight Technologies UK</w:t>
      </w:r>
    </w:p>
    <w:p w14:paraId="5C7FFA2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ADD9D" w14:textId="123155F0" w:rsidR="001B7D63" w:rsidRDefault="001B7D63" w:rsidP="001B7D63">
      <w:pPr>
        <w:rPr>
          <w:rFonts w:ascii="Arial" w:hAnsi="Arial" w:cs="Arial"/>
          <w:b/>
          <w:sz w:val="24"/>
        </w:rPr>
      </w:pPr>
      <w:r>
        <w:rPr>
          <w:rFonts w:ascii="Arial" w:hAnsi="Arial" w:cs="Arial"/>
          <w:b/>
          <w:color w:val="0000FF"/>
          <w:sz w:val="24"/>
        </w:rPr>
        <w:t>R5-210070</w:t>
      </w:r>
      <w:r>
        <w:rPr>
          <w:rFonts w:ascii="Arial" w:hAnsi="Arial" w:cs="Arial"/>
          <w:b/>
          <w:color w:val="0000FF"/>
          <w:sz w:val="24"/>
        </w:rPr>
        <w:tab/>
      </w:r>
      <w:r>
        <w:rPr>
          <w:rFonts w:ascii="Arial" w:hAnsi="Arial" w:cs="Arial"/>
          <w:b/>
          <w:sz w:val="24"/>
        </w:rPr>
        <w:t>Correction to generic procedure for UE-requested PDU session modification after S1 to N1 change</w:t>
      </w:r>
    </w:p>
    <w:p w14:paraId="2FC8D1F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CR-1676  Cat: F (Rel-16)</w:t>
      </w:r>
      <w:r>
        <w:rPr>
          <w:i/>
        </w:rPr>
        <w:br/>
      </w:r>
      <w:r>
        <w:rPr>
          <w:i/>
        </w:rPr>
        <w:br/>
      </w:r>
      <w:r>
        <w:rPr>
          <w:i/>
        </w:rPr>
        <w:tab/>
      </w:r>
      <w:r>
        <w:rPr>
          <w:i/>
        </w:rPr>
        <w:tab/>
      </w:r>
      <w:r>
        <w:rPr>
          <w:i/>
        </w:rPr>
        <w:tab/>
      </w:r>
      <w:r>
        <w:rPr>
          <w:i/>
        </w:rPr>
        <w:tab/>
      </w:r>
      <w:r>
        <w:rPr>
          <w:i/>
        </w:rPr>
        <w:tab/>
        <w:t>Source: Keysight Technologies UK</w:t>
      </w:r>
    </w:p>
    <w:p w14:paraId="1574FDD7" w14:textId="77777777" w:rsidR="001B7D63" w:rsidRDefault="001B7D63" w:rsidP="001B7D63">
      <w:pPr>
        <w:rPr>
          <w:rFonts w:ascii="Arial" w:hAnsi="Arial" w:cs="Arial"/>
          <w:b/>
        </w:rPr>
      </w:pPr>
      <w:r>
        <w:rPr>
          <w:rFonts w:ascii="Arial" w:hAnsi="Arial" w:cs="Arial"/>
          <w:b/>
        </w:rPr>
        <w:t xml:space="preserve">Discussion: </w:t>
      </w:r>
    </w:p>
    <w:p w14:paraId="20D49FF9" w14:textId="77777777" w:rsidR="001B7D63" w:rsidRDefault="001B7D63" w:rsidP="001B7D63">
      <w:r>
        <w:t>r1</w:t>
      </w:r>
    </w:p>
    <w:p w14:paraId="0A84EEC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R5-211370</w:t>
      </w:r>
      <w:r>
        <w:rPr>
          <w:color w:val="993300"/>
          <w:u w:val="single"/>
        </w:rPr>
        <w:t>.</w:t>
      </w:r>
    </w:p>
    <w:p w14:paraId="09BA9A0E" w14:textId="0F44576B" w:rsidR="001B7D63" w:rsidRDefault="001B7D63" w:rsidP="001B7D63">
      <w:pPr>
        <w:rPr>
          <w:rFonts w:ascii="Arial" w:hAnsi="Arial" w:cs="Arial"/>
          <w:b/>
          <w:sz w:val="24"/>
        </w:rPr>
      </w:pPr>
      <w:r>
        <w:rPr>
          <w:rFonts w:ascii="Arial" w:hAnsi="Arial" w:cs="Arial"/>
          <w:b/>
          <w:color w:val="0000FF"/>
          <w:sz w:val="24"/>
        </w:rPr>
        <w:t>R5-211370</w:t>
      </w:r>
      <w:r>
        <w:rPr>
          <w:rFonts w:ascii="Arial" w:hAnsi="Arial" w:cs="Arial"/>
          <w:b/>
          <w:color w:val="0000FF"/>
          <w:sz w:val="24"/>
        </w:rPr>
        <w:tab/>
      </w:r>
      <w:r>
        <w:rPr>
          <w:rFonts w:ascii="Arial" w:hAnsi="Arial" w:cs="Arial"/>
          <w:b/>
          <w:sz w:val="24"/>
        </w:rPr>
        <w:t>Correction to generic procedure for UE-requested PDU session modification after S1 to N1 change</w:t>
      </w:r>
    </w:p>
    <w:p w14:paraId="0BCF06A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CR-1676  rev 1 Cat: F (Rel-16)</w:t>
      </w:r>
      <w:r>
        <w:rPr>
          <w:i/>
        </w:rPr>
        <w:br/>
      </w:r>
      <w:r>
        <w:rPr>
          <w:i/>
        </w:rPr>
        <w:br/>
      </w:r>
      <w:r>
        <w:rPr>
          <w:i/>
        </w:rPr>
        <w:tab/>
      </w:r>
      <w:r>
        <w:rPr>
          <w:i/>
        </w:rPr>
        <w:tab/>
      </w:r>
      <w:r>
        <w:rPr>
          <w:i/>
        </w:rPr>
        <w:tab/>
      </w:r>
      <w:r>
        <w:rPr>
          <w:i/>
        </w:rPr>
        <w:tab/>
      </w:r>
      <w:r>
        <w:rPr>
          <w:i/>
        </w:rPr>
        <w:tab/>
        <w:t>Source: Keysight Technologies UK</w:t>
      </w:r>
    </w:p>
    <w:p w14:paraId="354EF000" w14:textId="77777777" w:rsidR="001B7D63" w:rsidRDefault="001B7D63" w:rsidP="001B7D63">
      <w:pPr>
        <w:rPr>
          <w:color w:val="808080"/>
        </w:rPr>
      </w:pPr>
      <w:r>
        <w:rPr>
          <w:color w:val="808080"/>
        </w:rPr>
        <w:t>(Replaces R5-210070)</w:t>
      </w:r>
    </w:p>
    <w:p w14:paraId="5E4435F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A6FFF" w14:textId="19F696E5" w:rsidR="001B7D63" w:rsidRDefault="001B7D63" w:rsidP="001B7D63">
      <w:pPr>
        <w:rPr>
          <w:rFonts w:ascii="Arial" w:hAnsi="Arial" w:cs="Arial"/>
          <w:b/>
          <w:sz w:val="24"/>
        </w:rPr>
      </w:pPr>
      <w:r>
        <w:rPr>
          <w:rFonts w:ascii="Arial" w:hAnsi="Arial" w:cs="Arial"/>
          <w:b/>
          <w:color w:val="0000FF"/>
          <w:sz w:val="24"/>
        </w:rPr>
        <w:t>R5-210194</w:t>
      </w:r>
      <w:r>
        <w:rPr>
          <w:rFonts w:ascii="Arial" w:hAnsi="Arial" w:cs="Arial"/>
          <w:b/>
          <w:color w:val="0000FF"/>
          <w:sz w:val="24"/>
        </w:rPr>
        <w:tab/>
      </w:r>
      <w:r>
        <w:rPr>
          <w:rFonts w:ascii="Arial" w:hAnsi="Arial" w:cs="Arial"/>
          <w:b/>
          <w:sz w:val="24"/>
        </w:rPr>
        <w:t>Correction to test procedure 4.9.7</w:t>
      </w:r>
    </w:p>
    <w:p w14:paraId="4356271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CR-1680  Cat: F (Rel-16)</w:t>
      </w:r>
      <w:r>
        <w:rPr>
          <w:i/>
        </w:rPr>
        <w:br/>
      </w:r>
      <w:r>
        <w:rPr>
          <w:i/>
        </w:rPr>
        <w:br/>
      </w:r>
      <w:r>
        <w:rPr>
          <w:i/>
        </w:rPr>
        <w:tab/>
      </w:r>
      <w:r>
        <w:rPr>
          <w:i/>
        </w:rPr>
        <w:tab/>
      </w:r>
      <w:r>
        <w:rPr>
          <w:i/>
        </w:rPr>
        <w:tab/>
      </w:r>
      <w:r>
        <w:rPr>
          <w:i/>
        </w:rPr>
        <w:tab/>
      </w:r>
      <w:r>
        <w:rPr>
          <w:i/>
        </w:rPr>
        <w:tab/>
        <w:t>Source: MCC TF160</w:t>
      </w:r>
    </w:p>
    <w:p w14:paraId="74E17853" w14:textId="77777777" w:rsidR="001B7D63" w:rsidRDefault="001B7D63" w:rsidP="001B7D63">
      <w:pPr>
        <w:rPr>
          <w:rFonts w:ascii="Arial" w:hAnsi="Arial" w:cs="Arial"/>
          <w:b/>
        </w:rPr>
      </w:pPr>
      <w:r>
        <w:rPr>
          <w:rFonts w:ascii="Arial" w:hAnsi="Arial" w:cs="Arial"/>
          <w:b/>
        </w:rPr>
        <w:t xml:space="preserve">Discussion: </w:t>
      </w:r>
    </w:p>
    <w:p w14:paraId="79728103" w14:textId="77777777" w:rsidR="001B7D63" w:rsidRDefault="001B7D63" w:rsidP="001B7D63">
      <w:r>
        <w:t>r1</w:t>
      </w:r>
    </w:p>
    <w:p w14:paraId="13703E4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R5-211371</w:t>
      </w:r>
      <w:r>
        <w:rPr>
          <w:color w:val="993300"/>
          <w:u w:val="single"/>
        </w:rPr>
        <w:t>.</w:t>
      </w:r>
    </w:p>
    <w:p w14:paraId="24078118" w14:textId="3590E5C3" w:rsidR="001B7D63" w:rsidRDefault="001B7D63" w:rsidP="001B7D63">
      <w:pPr>
        <w:rPr>
          <w:rFonts w:ascii="Arial" w:hAnsi="Arial" w:cs="Arial"/>
          <w:b/>
          <w:sz w:val="24"/>
        </w:rPr>
      </w:pPr>
      <w:r>
        <w:rPr>
          <w:rFonts w:ascii="Arial" w:hAnsi="Arial" w:cs="Arial"/>
          <w:b/>
          <w:color w:val="0000FF"/>
          <w:sz w:val="24"/>
        </w:rPr>
        <w:t>R5-211371</w:t>
      </w:r>
      <w:r>
        <w:rPr>
          <w:rFonts w:ascii="Arial" w:hAnsi="Arial" w:cs="Arial"/>
          <w:b/>
          <w:color w:val="0000FF"/>
          <w:sz w:val="24"/>
        </w:rPr>
        <w:tab/>
      </w:r>
      <w:r>
        <w:rPr>
          <w:rFonts w:ascii="Arial" w:hAnsi="Arial" w:cs="Arial"/>
          <w:b/>
          <w:sz w:val="24"/>
        </w:rPr>
        <w:t>Correction to test procedure 4.9.7</w:t>
      </w:r>
    </w:p>
    <w:p w14:paraId="2E3CB7F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CR-1680  rev 1 Cat: F (Rel-16)</w:t>
      </w:r>
      <w:r>
        <w:rPr>
          <w:i/>
        </w:rPr>
        <w:br/>
      </w:r>
      <w:r>
        <w:rPr>
          <w:i/>
        </w:rPr>
        <w:br/>
      </w:r>
      <w:r>
        <w:rPr>
          <w:i/>
        </w:rPr>
        <w:tab/>
      </w:r>
      <w:r>
        <w:rPr>
          <w:i/>
        </w:rPr>
        <w:tab/>
      </w:r>
      <w:r>
        <w:rPr>
          <w:i/>
        </w:rPr>
        <w:tab/>
      </w:r>
      <w:r>
        <w:rPr>
          <w:i/>
        </w:rPr>
        <w:tab/>
      </w:r>
      <w:r>
        <w:rPr>
          <w:i/>
        </w:rPr>
        <w:tab/>
        <w:t>Source: MCC TF160</w:t>
      </w:r>
    </w:p>
    <w:p w14:paraId="31A062E9" w14:textId="77777777" w:rsidR="001B7D63" w:rsidRDefault="001B7D63" w:rsidP="001B7D63">
      <w:pPr>
        <w:rPr>
          <w:color w:val="808080"/>
        </w:rPr>
      </w:pPr>
      <w:r>
        <w:rPr>
          <w:color w:val="808080"/>
        </w:rPr>
        <w:t>(Replaces R5-210194)</w:t>
      </w:r>
    </w:p>
    <w:p w14:paraId="4AEC728D"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B4D46" w14:textId="5366F8DE" w:rsidR="001B7D63" w:rsidRDefault="001B7D63" w:rsidP="001B7D63">
      <w:pPr>
        <w:rPr>
          <w:rFonts w:ascii="Arial" w:hAnsi="Arial" w:cs="Arial"/>
          <w:b/>
          <w:sz w:val="24"/>
        </w:rPr>
      </w:pPr>
      <w:r>
        <w:rPr>
          <w:rFonts w:ascii="Arial" w:hAnsi="Arial" w:cs="Arial"/>
          <w:b/>
          <w:color w:val="0000FF"/>
          <w:sz w:val="24"/>
        </w:rPr>
        <w:t>R5-210195</w:t>
      </w:r>
      <w:r>
        <w:rPr>
          <w:rFonts w:ascii="Arial" w:hAnsi="Arial" w:cs="Arial"/>
          <w:b/>
          <w:color w:val="0000FF"/>
          <w:sz w:val="24"/>
        </w:rPr>
        <w:tab/>
      </w:r>
      <w:r>
        <w:rPr>
          <w:rFonts w:ascii="Arial" w:hAnsi="Arial" w:cs="Arial"/>
          <w:b/>
          <w:sz w:val="24"/>
        </w:rPr>
        <w:t>Corrections to test procedure 4.9.19</w:t>
      </w:r>
    </w:p>
    <w:p w14:paraId="193FF0E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CR-1681  Cat: F (Rel-16)</w:t>
      </w:r>
      <w:r>
        <w:rPr>
          <w:i/>
        </w:rPr>
        <w:br/>
      </w:r>
      <w:r>
        <w:rPr>
          <w:i/>
        </w:rPr>
        <w:br/>
      </w:r>
      <w:r>
        <w:rPr>
          <w:i/>
        </w:rPr>
        <w:tab/>
      </w:r>
      <w:r>
        <w:rPr>
          <w:i/>
        </w:rPr>
        <w:tab/>
      </w:r>
      <w:r>
        <w:rPr>
          <w:i/>
        </w:rPr>
        <w:tab/>
      </w:r>
      <w:r>
        <w:rPr>
          <w:i/>
        </w:rPr>
        <w:tab/>
      </w:r>
      <w:r>
        <w:rPr>
          <w:i/>
        </w:rPr>
        <w:tab/>
        <w:t>Source: MCC TF160</w:t>
      </w:r>
    </w:p>
    <w:p w14:paraId="02383468" w14:textId="77777777" w:rsidR="001B7D63" w:rsidRDefault="001B7D63" w:rsidP="001B7D63">
      <w:pPr>
        <w:rPr>
          <w:rFonts w:ascii="Arial" w:hAnsi="Arial" w:cs="Arial"/>
          <w:b/>
        </w:rPr>
      </w:pPr>
      <w:r>
        <w:rPr>
          <w:rFonts w:ascii="Arial" w:hAnsi="Arial" w:cs="Arial"/>
          <w:b/>
        </w:rPr>
        <w:t xml:space="preserve">Discussion: </w:t>
      </w:r>
    </w:p>
    <w:p w14:paraId="309B246F" w14:textId="77777777" w:rsidR="001B7D63" w:rsidRDefault="001B7D63" w:rsidP="001B7D63">
      <w:r>
        <w:t>content has been merged into R5-210055r1.</w:t>
      </w:r>
    </w:p>
    <w:p w14:paraId="6957A62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662DF2" w14:textId="251380BF" w:rsidR="001B7D63" w:rsidRDefault="001B7D63" w:rsidP="001B7D63">
      <w:pPr>
        <w:rPr>
          <w:rFonts w:ascii="Arial" w:hAnsi="Arial" w:cs="Arial"/>
          <w:b/>
          <w:sz w:val="24"/>
        </w:rPr>
      </w:pPr>
      <w:r>
        <w:rPr>
          <w:rFonts w:ascii="Arial" w:hAnsi="Arial" w:cs="Arial"/>
          <w:b/>
          <w:color w:val="0000FF"/>
          <w:sz w:val="24"/>
        </w:rPr>
        <w:t>R5-210402</w:t>
      </w:r>
      <w:r>
        <w:rPr>
          <w:rFonts w:ascii="Arial" w:hAnsi="Arial" w:cs="Arial"/>
          <w:b/>
          <w:color w:val="0000FF"/>
          <w:sz w:val="24"/>
        </w:rPr>
        <w:tab/>
      </w:r>
      <w:r>
        <w:rPr>
          <w:rFonts w:ascii="Arial" w:hAnsi="Arial" w:cs="Arial"/>
          <w:b/>
          <w:sz w:val="24"/>
        </w:rPr>
        <w:t>Correction to RRC IDLE procedures</w:t>
      </w:r>
    </w:p>
    <w:p w14:paraId="790F38D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CR-1698  Cat: F (Rel-16)</w:t>
      </w:r>
      <w:r>
        <w:rPr>
          <w:i/>
        </w:rPr>
        <w:br/>
      </w:r>
      <w:r>
        <w:rPr>
          <w:i/>
        </w:rPr>
        <w:br/>
      </w:r>
      <w:r>
        <w:rPr>
          <w:i/>
        </w:rPr>
        <w:tab/>
      </w:r>
      <w:r>
        <w:rPr>
          <w:i/>
        </w:rPr>
        <w:tab/>
      </w:r>
      <w:r>
        <w:rPr>
          <w:i/>
        </w:rPr>
        <w:tab/>
      </w:r>
      <w:r>
        <w:rPr>
          <w:i/>
        </w:rPr>
        <w:tab/>
      </w:r>
      <w:r>
        <w:rPr>
          <w:i/>
        </w:rPr>
        <w:tab/>
        <w:t>Source: Keysight Technologies UK, Qualcomm</w:t>
      </w:r>
    </w:p>
    <w:p w14:paraId="3833EAC5" w14:textId="77777777" w:rsidR="001B7D63" w:rsidRDefault="001B7D63" w:rsidP="001B7D63">
      <w:pPr>
        <w:rPr>
          <w:rFonts w:ascii="Arial" w:hAnsi="Arial" w:cs="Arial"/>
          <w:b/>
        </w:rPr>
      </w:pPr>
      <w:r>
        <w:rPr>
          <w:rFonts w:ascii="Arial" w:hAnsi="Arial" w:cs="Arial"/>
          <w:b/>
        </w:rPr>
        <w:t xml:space="preserve">Discussion: </w:t>
      </w:r>
    </w:p>
    <w:p w14:paraId="4EE03BCA" w14:textId="77777777" w:rsidR="001B7D63" w:rsidRDefault="001B7D63" w:rsidP="001B7D63">
      <w:r>
        <w:t>r1</w:t>
      </w:r>
    </w:p>
    <w:p w14:paraId="290B84C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R5-211372</w:t>
      </w:r>
      <w:r>
        <w:rPr>
          <w:color w:val="993300"/>
          <w:u w:val="single"/>
        </w:rPr>
        <w:t>.</w:t>
      </w:r>
    </w:p>
    <w:p w14:paraId="783EDC86" w14:textId="690341E7" w:rsidR="001B7D63" w:rsidRDefault="001B7D63" w:rsidP="001B7D63">
      <w:pPr>
        <w:rPr>
          <w:rFonts w:ascii="Arial" w:hAnsi="Arial" w:cs="Arial"/>
          <w:b/>
          <w:sz w:val="24"/>
        </w:rPr>
      </w:pPr>
      <w:r>
        <w:rPr>
          <w:rFonts w:ascii="Arial" w:hAnsi="Arial" w:cs="Arial"/>
          <w:b/>
          <w:color w:val="0000FF"/>
          <w:sz w:val="24"/>
        </w:rPr>
        <w:t>R5-211372</w:t>
      </w:r>
      <w:r>
        <w:rPr>
          <w:rFonts w:ascii="Arial" w:hAnsi="Arial" w:cs="Arial"/>
          <w:b/>
          <w:color w:val="0000FF"/>
          <w:sz w:val="24"/>
        </w:rPr>
        <w:tab/>
      </w:r>
      <w:r>
        <w:rPr>
          <w:rFonts w:ascii="Arial" w:hAnsi="Arial" w:cs="Arial"/>
          <w:b/>
          <w:sz w:val="24"/>
        </w:rPr>
        <w:t>Correction to RRC IDLE procedures</w:t>
      </w:r>
    </w:p>
    <w:p w14:paraId="4C552BF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CR-1698  rev 1 Cat: F (Rel-16)</w:t>
      </w:r>
      <w:r>
        <w:rPr>
          <w:i/>
        </w:rPr>
        <w:br/>
      </w:r>
      <w:r>
        <w:rPr>
          <w:i/>
        </w:rPr>
        <w:br/>
      </w:r>
      <w:r>
        <w:rPr>
          <w:i/>
        </w:rPr>
        <w:tab/>
      </w:r>
      <w:r>
        <w:rPr>
          <w:i/>
        </w:rPr>
        <w:tab/>
      </w:r>
      <w:r>
        <w:rPr>
          <w:i/>
        </w:rPr>
        <w:tab/>
      </w:r>
      <w:r>
        <w:rPr>
          <w:i/>
        </w:rPr>
        <w:tab/>
      </w:r>
      <w:r>
        <w:rPr>
          <w:i/>
        </w:rPr>
        <w:tab/>
        <w:t>Source: Keysight Technologies UK, Qualcomm</w:t>
      </w:r>
    </w:p>
    <w:p w14:paraId="71F237CC" w14:textId="77777777" w:rsidR="001B7D63" w:rsidRDefault="001B7D63" w:rsidP="001B7D63">
      <w:pPr>
        <w:rPr>
          <w:color w:val="808080"/>
        </w:rPr>
      </w:pPr>
      <w:r>
        <w:rPr>
          <w:color w:val="808080"/>
        </w:rPr>
        <w:t>(Replaces R5-210402)</w:t>
      </w:r>
    </w:p>
    <w:p w14:paraId="7835697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427A4" w14:textId="62ACC1DE" w:rsidR="001B7D63" w:rsidRDefault="001B7D63" w:rsidP="001B7D63">
      <w:pPr>
        <w:rPr>
          <w:rFonts w:ascii="Arial" w:hAnsi="Arial" w:cs="Arial"/>
          <w:b/>
          <w:sz w:val="24"/>
        </w:rPr>
      </w:pPr>
      <w:r>
        <w:rPr>
          <w:rFonts w:ascii="Arial" w:hAnsi="Arial" w:cs="Arial"/>
          <w:b/>
          <w:color w:val="0000FF"/>
          <w:sz w:val="24"/>
        </w:rPr>
        <w:t>R5-210573</w:t>
      </w:r>
      <w:r>
        <w:rPr>
          <w:rFonts w:ascii="Arial" w:hAnsi="Arial" w:cs="Arial"/>
          <w:b/>
          <w:color w:val="0000FF"/>
          <w:sz w:val="24"/>
        </w:rPr>
        <w:tab/>
      </w:r>
      <w:r>
        <w:rPr>
          <w:rFonts w:ascii="Arial" w:hAnsi="Arial" w:cs="Arial"/>
          <w:b/>
          <w:sz w:val="24"/>
        </w:rPr>
        <w:t>Correction to Tracking area updating / Inter-system change from S1 mode to N1 mode in 5GMM/EMM-IDLE</w:t>
      </w:r>
    </w:p>
    <w:p w14:paraId="24058AD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CR-1710  Cat: F (Rel-16)</w:t>
      </w:r>
      <w:r>
        <w:rPr>
          <w:i/>
        </w:rPr>
        <w:br/>
      </w:r>
      <w:r>
        <w:rPr>
          <w:i/>
        </w:rPr>
        <w:br/>
      </w:r>
      <w:r>
        <w:rPr>
          <w:i/>
        </w:rPr>
        <w:tab/>
      </w:r>
      <w:r>
        <w:rPr>
          <w:i/>
        </w:rPr>
        <w:tab/>
      </w:r>
      <w:r>
        <w:rPr>
          <w:i/>
        </w:rPr>
        <w:tab/>
      </w:r>
      <w:r>
        <w:rPr>
          <w:i/>
        </w:rPr>
        <w:tab/>
      </w:r>
      <w:r>
        <w:rPr>
          <w:i/>
        </w:rPr>
        <w:tab/>
        <w:t>Source: MediaTek Inc.</w:t>
      </w:r>
    </w:p>
    <w:p w14:paraId="39EDF1A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964FB9" w14:textId="70B72F72" w:rsidR="001B7D63" w:rsidRDefault="001B7D63" w:rsidP="001B7D63">
      <w:pPr>
        <w:rPr>
          <w:rFonts w:ascii="Arial" w:hAnsi="Arial" w:cs="Arial"/>
          <w:b/>
          <w:sz w:val="24"/>
        </w:rPr>
      </w:pPr>
      <w:r>
        <w:rPr>
          <w:rFonts w:ascii="Arial" w:hAnsi="Arial" w:cs="Arial"/>
          <w:b/>
          <w:color w:val="0000FF"/>
          <w:sz w:val="24"/>
        </w:rPr>
        <w:t>R5-211038</w:t>
      </w:r>
      <w:r>
        <w:rPr>
          <w:rFonts w:ascii="Arial" w:hAnsi="Arial" w:cs="Arial"/>
          <w:b/>
          <w:color w:val="0000FF"/>
          <w:sz w:val="24"/>
        </w:rPr>
        <w:tab/>
      </w:r>
      <w:r>
        <w:rPr>
          <w:rFonts w:ascii="Arial" w:hAnsi="Arial" w:cs="Arial"/>
          <w:b/>
          <w:sz w:val="24"/>
        </w:rPr>
        <w:t xml:space="preserve">Addition of procedure for clearing </w:t>
      </w:r>
      <w:proofErr w:type="spellStart"/>
      <w:r>
        <w:rPr>
          <w:rFonts w:ascii="Arial" w:hAnsi="Arial" w:cs="Arial"/>
          <w:b/>
          <w:sz w:val="24"/>
        </w:rPr>
        <w:t>Ues</w:t>
      </w:r>
      <w:proofErr w:type="spellEnd"/>
      <w:r>
        <w:rPr>
          <w:rFonts w:ascii="Arial" w:hAnsi="Arial" w:cs="Arial"/>
          <w:b/>
          <w:sz w:val="24"/>
        </w:rPr>
        <w:t xml:space="preserve"> Last Registered PLMN</w:t>
      </w:r>
    </w:p>
    <w:p w14:paraId="3BFB2AD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CR-1762  Cat: F (Rel-16)</w:t>
      </w:r>
      <w:r>
        <w:rPr>
          <w:i/>
        </w:rPr>
        <w:br/>
      </w:r>
      <w:r>
        <w:rPr>
          <w:i/>
        </w:rPr>
        <w:br/>
      </w:r>
      <w:r>
        <w:rPr>
          <w:i/>
        </w:rPr>
        <w:tab/>
      </w:r>
      <w:r>
        <w:rPr>
          <w:i/>
        </w:rPr>
        <w:tab/>
      </w:r>
      <w:r>
        <w:rPr>
          <w:i/>
        </w:rPr>
        <w:tab/>
      </w:r>
      <w:r>
        <w:rPr>
          <w:i/>
        </w:rPr>
        <w:tab/>
      </w:r>
      <w:r>
        <w:rPr>
          <w:i/>
        </w:rPr>
        <w:tab/>
        <w:t>Source: Qualcomm Incorporated</w:t>
      </w:r>
    </w:p>
    <w:p w14:paraId="108CD206" w14:textId="77777777" w:rsidR="001B7D63" w:rsidRDefault="001B7D63" w:rsidP="001B7D63">
      <w:pPr>
        <w:rPr>
          <w:rFonts w:ascii="Arial" w:hAnsi="Arial" w:cs="Arial"/>
          <w:b/>
        </w:rPr>
      </w:pPr>
      <w:r>
        <w:rPr>
          <w:rFonts w:ascii="Arial" w:hAnsi="Arial" w:cs="Arial"/>
          <w:b/>
        </w:rPr>
        <w:t xml:space="preserve">Discussion: </w:t>
      </w:r>
    </w:p>
    <w:p w14:paraId="1A1F1669" w14:textId="77777777" w:rsidR="001B7D63" w:rsidRDefault="001B7D63" w:rsidP="001B7D63">
      <w:r>
        <w:t>r1</w:t>
      </w:r>
    </w:p>
    <w:p w14:paraId="0C8DBEF4" w14:textId="77777777" w:rsidR="001B7D63" w:rsidRDefault="001B7D63" w:rsidP="001B7D63">
      <w:r>
        <w:t>withdrawn, if R5-210363r1 is agreed.</w:t>
      </w:r>
    </w:p>
    <w:p w14:paraId="421588C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R5-211373</w:t>
      </w:r>
      <w:r>
        <w:rPr>
          <w:color w:val="993300"/>
          <w:u w:val="single"/>
        </w:rPr>
        <w:t>.</w:t>
      </w:r>
    </w:p>
    <w:p w14:paraId="3EA428D7" w14:textId="3B9BCA07" w:rsidR="001B7D63" w:rsidRDefault="001B7D63" w:rsidP="001B7D63">
      <w:pPr>
        <w:rPr>
          <w:rFonts w:ascii="Arial" w:hAnsi="Arial" w:cs="Arial"/>
          <w:b/>
          <w:sz w:val="24"/>
        </w:rPr>
      </w:pPr>
      <w:r>
        <w:rPr>
          <w:rFonts w:ascii="Arial" w:hAnsi="Arial" w:cs="Arial"/>
          <w:b/>
          <w:color w:val="0000FF"/>
          <w:sz w:val="24"/>
        </w:rPr>
        <w:t>R5-211373</w:t>
      </w:r>
      <w:r>
        <w:rPr>
          <w:rFonts w:ascii="Arial" w:hAnsi="Arial" w:cs="Arial"/>
          <w:b/>
          <w:color w:val="0000FF"/>
          <w:sz w:val="24"/>
        </w:rPr>
        <w:tab/>
      </w:r>
      <w:r>
        <w:rPr>
          <w:rFonts w:ascii="Arial" w:hAnsi="Arial" w:cs="Arial"/>
          <w:b/>
          <w:sz w:val="24"/>
        </w:rPr>
        <w:t xml:space="preserve">Addition of procedure for clearing </w:t>
      </w:r>
      <w:proofErr w:type="spellStart"/>
      <w:r>
        <w:rPr>
          <w:rFonts w:ascii="Arial" w:hAnsi="Arial" w:cs="Arial"/>
          <w:b/>
          <w:sz w:val="24"/>
        </w:rPr>
        <w:t>Ues</w:t>
      </w:r>
      <w:proofErr w:type="spellEnd"/>
      <w:r>
        <w:rPr>
          <w:rFonts w:ascii="Arial" w:hAnsi="Arial" w:cs="Arial"/>
          <w:b/>
          <w:sz w:val="24"/>
        </w:rPr>
        <w:t xml:space="preserve"> Last Registered PLMN</w:t>
      </w:r>
    </w:p>
    <w:p w14:paraId="2C0DAA9A"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CR-1762  rev 1 Cat: F (Rel-16)</w:t>
      </w:r>
      <w:r>
        <w:rPr>
          <w:i/>
        </w:rPr>
        <w:br/>
      </w:r>
      <w:r>
        <w:rPr>
          <w:i/>
        </w:rPr>
        <w:br/>
      </w:r>
      <w:r>
        <w:rPr>
          <w:i/>
        </w:rPr>
        <w:tab/>
      </w:r>
      <w:r>
        <w:rPr>
          <w:i/>
        </w:rPr>
        <w:tab/>
      </w:r>
      <w:r>
        <w:rPr>
          <w:i/>
        </w:rPr>
        <w:tab/>
      </w:r>
      <w:r>
        <w:rPr>
          <w:i/>
        </w:rPr>
        <w:tab/>
      </w:r>
      <w:r>
        <w:rPr>
          <w:i/>
        </w:rPr>
        <w:tab/>
        <w:t>Source: Qualcomm Incorporated</w:t>
      </w:r>
    </w:p>
    <w:p w14:paraId="50299D9D" w14:textId="77777777" w:rsidR="001B7D63" w:rsidRDefault="001B7D63" w:rsidP="001B7D63">
      <w:pPr>
        <w:rPr>
          <w:color w:val="808080"/>
        </w:rPr>
      </w:pPr>
      <w:r>
        <w:rPr>
          <w:color w:val="808080"/>
        </w:rPr>
        <w:t>(Replaces R5-211038)</w:t>
      </w:r>
    </w:p>
    <w:p w14:paraId="2659CA2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24323" w14:textId="228F0C2B" w:rsidR="001B7D63" w:rsidRDefault="001B7D63" w:rsidP="001B7D63">
      <w:pPr>
        <w:rPr>
          <w:rFonts w:ascii="Arial" w:hAnsi="Arial" w:cs="Arial"/>
          <w:b/>
          <w:sz w:val="24"/>
        </w:rPr>
      </w:pPr>
      <w:r>
        <w:rPr>
          <w:rFonts w:ascii="Arial" w:hAnsi="Arial" w:cs="Arial"/>
          <w:b/>
          <w:color w:val="0000FF"/>
          <w:sz w:val="24"/>
        </w:rPr>
        <w:t>R5-211272</w:t>
      </w:r>
      <w:r>
        <w:rPr>
          <w:rFonts w:ascii="Arial" w:hAnsi="Arial" w:cs="Arial"/>
          <w:b/>
          <w:color w:val="0000FF"/>
          <w:sz w:val="24"/>
        </w:rPr>
        <w:tab/>
      </w:r>
      <w:r>
        <w:rPr>
          <w:rFonts w:ascii="Arial" w:hAnsi="Arial" w:cs="Arial"/>
          <w:b/>
          <w:sz w:val="24"/>
        </w:rPr>
        <w:t>Correction to clause 4.5.2 RRC_IDLE</w:t>
      </w:r>
    </w:p>
    <w:p w14:paraId="053804E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CR-1793  Cat: F (Rel-16)</w:t>
      </w:r>
      <w:r>
        <w:rPr>
          <w:i/>
        </w:rPr>
        <w:br/>
      </w:r>
      <w:r>
        <w:rPr>
          <w:i/>
        </w:rPr>
        <w:br/>
      </w:r>
      <w:r>
        <w:rPr>
          <w:i/>
        </w:rPr>
        <w:tab/>
      </w:r>
      <w:r>
        <w:rPr>
          <w:i/>
        </w:rPr>
        <w:tab/>
      </w:r>
      <w:r>
        <w:rPr>
          <w:i/>
        </w:rPr>
        <w:tab/>
      </w:r>
      <w:r>
        <w:rPr>
          <w:i/>
        </w:rPr>
        <w:tab/>
      </w:r>
      <w:r>
        <w:rPr>
          <w:i/>
        </w:rPr>
        <w:tab/>
        <w:t>Source: Qualcomm CDMA Technologies</w:t>
      </w:r>
    </w:p>
    <w:p w14:paraId="6EB502B8" w14:textId="77777777" w:rsidR="001B7D63" w:rsidRDefault="001B7D63" w:rsidP="001B7D63">
      <w:pPr>
        <w:rPr>
          <w:rFonts w:ascii="Arial" w:hAnsi="Arial" w:cs="Arial"/>
          <w:b/>
        </w:rPr>
      </w:pPr>
      <w:r>
        <w:rPr>
          <w:rFonts w:ascii="Arial" w:hAnsi="Arial" w:cs="Arial"/>
          <w:b/>
        </w:rPr>
        <w:t xml:space="preserve">Discussion: </w:t>
      </w:r>
    </w:p>
    <w:p w14:paraId="079BE0B3" w14:textId="77777777" w:rsidR="001B7D63" w:rsidRDefault="001B7D63" w:rsidP="001B7D63">
      <w:r>
        <w:t>late doc</w:t>
      </w:r>
    </w:p>
    <w:p w14:paraId="032E5F88" w14:textId="77777777" w:rsidR="001B7D63" w:rsidRDefault="001B7D63" w:rsidP="001B7D63">
      <w:r>
        <w:t>was not produced.</w:t>
      </w:r>
    </w:p>
    <w:p w14:paraId="70A7A30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F0B0B1" w14:textId="77777777" w:rsidR="001B7D63" w:rsidRDefault="001B7D63" w:rsidP="001B7D63">
      <w:pPr>
        <w:pStyle w:val="Heading6"/>
      </w:pPr>
      <w:bookmarkStart w:id="975" w:name="_Toc66749045"/>
      <w:bookmarkStart w:id="976" w:name="_Toc66886005"/>
      <w:r>
        <w:t>6.3.2.1.2</w:t>
      </w:r>
      <w:r>
        <w:tab/>
        <w:t>Default NG-RAN RRC messages and IEs (Clause 4.6)</w:t>
      </w:r>
      <w:bookmarkEnd w:id="975"/>
      <w:bookmarkEnd w:id="976"/>
    </w:p>
    <w:p w14:paraId="64D28691" w14:textId="3255DFB8" w:rsidR="001B7D63" w:rsidRDefault="001B7D63" w:rsidP="001B7D63">
      <w:pPr>
        <w:rPr>
          <w:rFonts w:ascii="Arial" w:hAnsi="Arial" w:cs="Arial"/>
          <w:b/>
          <w:sz w:val="24"/>
        </w:rPr>
      </w:pPr>
      <w:r>
        <w:rPr>
          <w:rFonts w:ascii="Arial" w:hAnsi="Arial" w:cs="Arial"/>
          <w:b/>
          <w:color w:val="0000FF"/>
          <w:sz w:val="24"/>
        </w:rPr>
        <w:t>R5-210187</w:t>
      </w:r>
      <w:r>
        <w:rPr>
          <w:rFonts w:ascii="Arial" w:hAnsi="Arial" w:cs="Arial"/>
          <w:b/>
          <w:color w:val="0000FF"/>
          <w:sz w:val="24"/>
        </w:rPr>
        <w:tab/>
      </w:r>
      <w:r>
        <w:rPr>
          <w:rFonts w:ascii="Arial" w:hAnsi="Arial" w:cs="Arial"/>
          <w:b/>
          <w:sz w:val="24"/>
        </w:rPr>
        <w:t xml:space="preserve">Editorial update IE </w:t>
      </w:r>
      <w:proofErr w:type="spellStart"/>
      <w:r>
        <w:rPr>
          <w:rFonts w:ascii="Arial" w:hAnsi="Arial" w:cs="Arial"/>
          <w:b/>
          <w:sz w:val="24"/>
        </w:rPr>
        <w:t>PhysicalCellGroupConfig</w:t>
      </w:r>
      <w:proofErr w:type="spellEnd"/>
    </w:p>
    <w:p w14:paraId="40CF823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CR-1679  Cat: F (Rel-16)</w:t>
      </w:r>
      <w:r>
        <w:rPr>
          <w:i/>
        </w:rPr>
        <w:br/>
      </w:r>
      <w:r>
        <w:rPr>
          <w:i/>
        </w:rPr>
        <w:br/>
      </w:r>
      <w:r>
        <w:rPr>
          <w:i/>
        </w:rPr>
        <w:tab/>
      </w:r>
      <w:r>
        <w:rPr>
          <w:i/>
        </w:rPr>
        <w:tab/>
      </w:r>
      <w:r>
        <w:rPr>
          <w:i/>
        </w:rPr>
        <w:tab/>
      </w:r>
      <w:r>
        <w:rPr>
          <w:i/>
        </w:rPr>
        <w:tab/>
      </w:r>
      <w:r>
        <w:rPr>
          <w:i/>
        </w:rPr>
        <w:tab/>
        <w:t>Source: Ericsson</w:t>
      </w:r>
    </w:p>
    <w:p w14:paraId="191725E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45BAE" w14:textId="581EEBEF" w:rsidR="001B7D63" w:rsidRDefault="001B7D63" w:rsidP="001B7D63">
      <w:pPr>
        <w:rPr>
          <w:rFonts w:ascii="Arial" w:hAnsi="Arial" w:cs="Arial"/>
          <w:b/>
          <w:sz w:val="24"/>
        </w:rPr>
      </w:pPr>
      <w:r>
        <w:rPr>
          <w:rFonts w:ascii="Arial" w:hAnsi="Arial" w:cs="Arial"/>
          <w:b/>
          <w:color w:val="0000FF"/>
          <w:sz w:val="24"/>
        </w:rPr>
        <w:t>R5-210264</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FailureInformation</w:t>
      </w:r>
      <w:proofErr w:type="spellEnd"/>
    </w:p>
    <w:p w14:paraId="352A52A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CR-1683  Cat: F (Rel-16)</w:t>
      </w:r>
      <w:r>
        <w:rPr>
          <w:i/>
        </w:rPr>
        <w:br/>
      </w:r>
      <w:r>
        <w:rPr>
          <w:i/>
        </w:rPr>
        <w:br/>
      </w:r>
      <w:r>
        <w:rPr>
          <w:i/>
        </w:rPr>
        <w:tab/>
      </w:r>
      <w:r>
        <w:rPr>
          <w:i/>
        </w:rPr>
        <w:tab/>
      </w:r>
      <w:r>
        <w:rPr>
          <w:i/>
        </w:rPr>
        <w:tab/>
      </w:r>
      <w:r>
        <w:rPr>
          <w:i/>
        </w:rPr>
        <w:tab/>
      </w:r>
      <w:r>
        <w:rPr>
          <w:i/>
        </w:rPr>
        <w:tab/>
        <w:t>Source: Ericsson</w:t>
      </w:r>
    </w:p>
    <w:p w14:paraId="686B4C7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E1115" w14:textId="59398E47" w:rsidR="001B7D63" w:rsidRDefault="001B7D63" w:rsidP="001B7D63">
      <w:pPr>
        <w:rPr>
          <w:rFonts w:ascii="Arial" w:hAnsi="Arial" w:cs="Arial"/>
          <w:b/>
          <w:sz w:val="24"/>
        </w:rPr>
      </w:pPr>
      <w:r>
        <w:rPr>
          <w:rFonts w:ascii="Arial" w:hAnsi="Arial" w:cs="Arial"/>
          <w:b/>
          <w:color w:val="0000FF"/>
          <w:sz w:val="24"/>
        </w:rPr>
        <w:t>R5-210325</w:t>
      </w:r>
      <w:r>
        <w:rPr>
          <w:rFonts w:ascii="Arial" w:hAnsi="Arial" w:cs="Arial"/>
          <w:b/>
          <w:color w:val="0000FF"/>
          <w:sz w:val="24"/>
        </w:rPr>
        <w:tab/>
      </w:r>
      <w:r>
        <w:rPr>
          <w:rFonts w:ascii="Arial" w:hAnsi="Arial" w:cs="Arial"/>
          <w:b/>
          <w:sz w:val="24"/>
        </w:rPr>
        <w:t xml:space="preserve">Editorial update IE </w:t>
      </w:r>
      <w:proofErr w:type="spellStart"/>
      <w:r>
        <w:rPr>
          <w:rFonts w:ascii="Arial" w:hAnsi="Arial" w:cs="Arial"/>
          <w:b/>
          <w:sz w:val="24"/>
        </w:rPr>
        <w:t>DLDedicatedMessageSegment</w:t>
      </w:r>
      <w:proofErr w:type="spellEnd"/>
    </w:p>
    <w:p w14:paraId="555D185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CR-1686  Cat: F (Rel-16)</w:t>
      </w:r>
      <w:r>
        <w:rPr>
          <w:i/>
        </w:rPr>
        <w:br/>
      </w:r>
      <w:r>
        <w:rPr>
          <w:i/>
        </w:rPr>
        <w:br/>
      </w:r>
      <w:r>
        <w:rPr>
          <w:i/>
        </w:rPr>
        <w:tab/>
      </w:r>
      <w:r>
        <w:rPr>
          <w:i/>
        </w:rPr>
        <w:tab/>
      </w:r>
      <w:r>
        <w:rPr>
          <w:i/>
        </w:rPr>
        <w:tab/>
      </w:r>
      <w:r>
        <w:rPr>
          <w:i/>
        </w:rPr>
        <w:tab/>
      </w:r>
      <w:r>
        <w:rPr>
          <w:i/>
        </w:rPr>
        <w:tab/>
        <w:t>Source: Ericsson</w:t>
      </w:r>
    </w:p>
    <w:p w14:paraId="7F556C4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142BD6" w14:textId="65B6C059" w:rsidR="001B7D63" w:rsidRDefault="001B7D63" w:rsidP="001B7D63">
      <w:pPr>
        <w:rPr>
          <w:rFonts w:ascii="Arial" w:hAnsi="Arial" w:cs="Arial"/>
          <w:b/>
          <w:sz w:val="24"/>
        </w:rPr>
      </w:pPr>
      <w:r>
        <w:rPr>
          <w:rFonts w:ascii="Arial" w:hAnsi="Arial" w:cs="Arial"/>
          <w:b/>
          <w:color w:val="0000FF"/>
          <w:sz w:val="24"/>
        </w:rPr>
        <w:t>R5-210326</w:t>
      </w:r>
      <w:r>
        <w:rPr>
          <w:rFonts w:ascii="Arial" w:hAnsi="Arial" w:cs="Arial"/>
          <w:b/>
          <w:color w:val="0000FF"/>
          <w:sz w:val="24"/>
        </w:rPr>
        <w:tab/>
      </w:r>
      <w:r>
        <w:rPr>
          <w:rFonts w:ascii="Arial" w:hAnsi="Arial" w:cs="Arial"/>
          <w:b/>
          <w:sz w:val="24"/>
        </w:rPr>
        <w:t xml:space="preserve">Editorial update </w:t>
      </w:r>
      <w:proofErr w:type="spellStart"/>
      <w:r>
        <w:rPr>
          <w:rFonts w:ascii="Arial" w:hAnsi="Arial" w:cs="Arial"/>
          <w:b/>
          <w:sz w:val="24"/>
        </w:rPr>
        <w:t>DLDedicatedMessageSegment</w:t>
      </w:r>
      <w:proofErr w:type="spellEnd"/>
      <w:r>
        <w:rPr>
          <w:rFonts w:ascii="Arial" w:hAnsi="Arial" w:cs="Arial"/>
          <w:b/>
          <w:sz w:val="24"/>
        </w:rPr>
        <w:t xml:space="preserve"> message</w:t>
      </w:r>
    </w:p>
    <w:p w14:paraId="5C898CB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CR-1687  Cat: F (Rel-16)</w:t>
      </w:r>
      <w:r>
        <w:rPr>
          <w:i/>
        </w:rPr>
        <w:br/>
      </w:r>
      <w:r>
        <w:rPr>
          <w:i/>
        </w:rPr>
        <w:br/>
      </w:r>
      <w:r>
        <w:rPr>
          <w:i/>
        </w:rPr>
        <w:tab/>
      </w:r>
      <w:r>
        <w:rPr>
          <w:i/>
        </w:rPr>
        <w:tab/>
      </w:r>
      <w:r>
        <w:rPr>
          <w:i/>
        </w:rPr>
        <w:tab/>
      </w:r>
      <w:r>
        <w:rPr>
          <w:i/>
        </w:rPr>
        <w:tab/>
      </w:r>
      <w:r>
        <w:rPr>
          <w:i/>
        </w:rPr>
        <w:tab/>
        <w:t>Source: Ericsson</w:t>
      </w:r>
    </w:p>
    <w:p w14:paraId="71CB36C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FDF412" w14:textId="0DBAF57F" w:rsidR="001B7D63" w:rsidRDefault="001B7D63" w:rsidP="001B7D63">
      <w:pPr>
        <w:rPr>
          <w:rFonts w:ascii="Arial" w:hAnsi="Arial" w:cs="Arial"/>
          <w:b/>
          <w:sz w:val="24"/>
        </w:rPr>
      </w:pPr>
      <w:r>
        <w:rPr>
          <w:rFonts w:ascii="Arial" w:hAnsi="Arial" w:cs="Arial"/>
          <w:b/>
          <w:color w:val="0000FF"/>
          <w:sz w:val="24"/>
        </w:rPr>
        <w:t>R5-210328</w:t>
      </w:r>
      <w:r>
        <w:rPr>
          <w:rFonts w:ascii="Arial" w:hAnsi="Arial" w:cs="Arial"/>
          <w:b/>
          <w:color w:val="0000FF"/>
          <w:sz w:val="24"/>
        </w:rPr>
        <w:tab/>
      </w:r>
      <w:r>
        <w:rPr>
          <w:rFonts w:ascii="Arial" w:hAnsi="Arial" w:cs="Arial"/>
          <w:b/>
          <w:sz w:val="24"/>
        </w:rPr>
        <w:t xml:space="preserve">Editorial update </w:t>
      </w:r>
      <w:proofErr w:type="spellStart"/>
      <w:r>
        <w:rPr>
          <w:rFonts w:ascii="Arial" w:hAnsi="Arial" w:cs="Arial"/>
          <w:b/>
          <w:sz w:val="24"/>
        </w:rPr>
        <w:t>RRCReconfiguration</w:t>
      </w:r>
      <w:proofErr w:type="spellEnd"/>
      <w:r>
        <w:rPr>
          <w:rFonts w:ascii="Arial" w:hAnsi="Arial" w:cs="Arial"/>
          <w:b/>
          <w:sz w:val="24"/>
        </w:rPr>
        <w:t xml:space="preserve"> message</w:t>
      </w:r>
    </w:p>
    <w:p w14:paraId="464F6CB1"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CR-1689  Cat: F (Rel-16)</w:t>
      </w:r>
      <w:r>
        <w:rPr>
          <w:i/>
        </w:rPr>
        <w:br/>
      </w:r>
      <w:r>
        <w:rPr>
          <w:i/>
        </w:rPr>
        <w:br/>
      </w:r>
      <w:r>
        <w:rPr>
          <w:i/>
        </w:rPr>
        <w:tab/>
      </w:r>
      <w:r>
        <w:rPr>
          <w:i/>
        </w:rPr>
        <w:tab/>
      </w:r>
      <w:r>
        <w:rPr>
          <w:i/>
        </w:rPr>
        <w:tab/>
      </w:r>
      <w:r>
        <w:rPr>
          <w:i/>
        </w:rPr>
        <w:tab/>
      </w:r>
      <w:r>
        <w:rPr>
          <w:i/>
        </w:rPr>
        <w:tab/>
        <w:t>Source: Ericsson</w:t>
      </w:r>
    </w:p>
    <w:p w14:paraId="14E6F3B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8B39F" w14:textId="135291F2" w:rsidR="001B7D63" w:rsidRDefault="001B7D63" w:rsidP="001B7D63">
      <w:pPr>
        <w:rPr>
          <w:rFonts w:ascii="Arial" w:hAnsi="Arial" w:cs="Arial"/>
          <w:b/>
          <w:sz w:val="24"/>
        </w:rPr>
      </w:pPr>
      <w:r>
        <w:rPr>
          <w:rFonts w:ascii="Arial" w:hAnsi="Arial" w:cs="Arial"/>
          <w:b/>
          <w:color w:val="0000FF"/>
          <w:sz w:val="24"/>
        </w:rPr>
        <w:t>R5-210611</w:t>
      </w:r>
      <w:r>
        <w:rPr>
          <w:rFonts w:ascii="Arial" w:hAnsi="Arial" w:cs="Arial"/>
          <w:b/>
          <w:color w:val="0000FF"/>
          <w:sz w:val="24"/>
        </w:rPr>
        <w:tab/>
      </w:r>
      <w:r>
        <w:rPr>
          <w:rFonts w:ascii="Arial" w:hAnsi="Arial" w:cs="Arial"/>
          <w:b/>
          <w:sz w:val="24"/>
        </w:rPr>
        <w:t>Update IE PDCCH-</w:t>
      </w:r>
      <w:proofErr w:type="spellStart"/>
      <w:r>
        <w:rPr>
          <w:rFonts w:ascii="Arial" w:hAnsi="Arial" w:cs="Arial"/>
          <w:b/>
          <w:sz w:val="24"/>
        </w:rPr>
        <w:t>ConfigCommon</w:t>
      </w:r>
      <w:proofErr w:type="spellEnd"/>
    </w:p>
    <w:p w14:paraId="3F3D7D5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CR-1712  Cat: F (Rel-16)</w:t>
      </w:r>
      <w:r>
        <w:rPr>
          <w:i/>
        </w:rPr>
        <w:br/>
      </w:r>
      <w:r>
        <w:rPr>
          <w:i/>
        </w:rPr>
        <w:br/>
      </w:r>
      <w:r>
        <w:rPr>
          <w:i/>
        </w:rPr>
        <w:tab/>
      </w:r>
      <w:r>
        <w:rPr>
          <w:i/>
        </w:rPr>
        <w:tab/>
      </w:r>
      <w:r>
        <w:rPr>
          <w:i/>
        </w:rPr>
        <w:tab/>
      </w:r>
      <w:r>
        <w:rPr>
          <w:i/>
        </w:rPr>
        <w:tab/>
      </w:r>
      <w:r>
        <w:rPr>
          <w:i/>
        </w:rPr>
        <w:tab/>
        <w:t>Source: Ericsson, MCC TF160, Anritsu</w:t>
      </w:r>
    </w:p>
    <w:p w14:paraId="332DCA10" w14:textId="77777777" w:rsidR="001B7D63" w:rsidRDefault="001B7D63" w:rsidP="001B7D63">
      <w:pPr>
        <w:rPr>
          <w:rFonts w:ascii="Arial" w:hAnsi="Arial" w:cs="Arial"/>
          <w:b/>
        </w:rPr>
      </w:pPr>
      <w:r>
        <w:rPr>
          <w:rFonts w:ascii="Arial" w:hAnsi="Arial" w:cs="Arial"/>
          <w:b/>
        </w:rPr>
        <w:t xml:space="preserve">Discussion: </w:t>
      </w:r>
    </w:p>
    <w:p w14:paraId="63989270" w14:textId="77777777" w:rsidR="001B7D63" w:rsidRDefault="001B7D63" w:rsidP="001B7D63">
      <w:r>
        <w:t>r2</w:t>
      </w:r>
    </w:p>
    <w:p w14:paraId="3530405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R5-211374</w:t>
      </w:r>
      <w:r>
        <w:rPr>
          <w:color w:val="993300"/>
          <w:u w:val="single"/>
        </w:rPr>
        <w:t>.</w:t>
      </w:r>
    </w:p>
    <w:p w14:paraId="61B5A969" w14:textId="22AFC8C0" w:rsidR="001B7D63" w:rsidRDefault="001B7D63" w:rsidP="001B7D63">
      <w:pPr>
        <w:rPr>
          <w:rFonts w:ascii="Arial" w:hAnsi="Arial" w:cs="Arial"/>
          <w:b/>
          <w:sz w:val="24"/>
        </w:rPr>
      </w:pPr>
      <w:r>
        <w:rPr>
          <w:rFonts w:ascii="Arial" w:hAnsi="Arial" w:cs="Arial"/>
          <w:b/>
          <w:color w:val="0000FF"/>
          <w:sz w:val="24"/>
        </w:rPr>
        <w:t>R5-211374</w:t>
      </w:r>
      <w:r>
        <w:rPr>
          <w:rFonts w:ascii="Arial" w:hAnsi="Arial" w:cs="Arial"/>
          <w:b/>
          <w:color w:val="0000FF"/>
          <w:sz w:val="24"/>
        </w:rPr>
        <w:tab/>
      </w:r>
      <w:r>
        <w:rPr>
          <w:rFonts w:ascii="Arial" w:hAnsi="Arial" w:cs="Arial"/>
          <w:b/>
          <w:sz w:val="24"/>
        </w:rPr>
        <w:t>Update IE PDCCH-</w:t>
      </w:r>
      <w:proofErr w:type="spellStart"/>
      <w:r>
        <w:rPr>
          <w:rFonts w:ascii="Arial" w:hAnsi="Arial" w:cs="Arial"/>
          <w:b/>
          <w:sz w:val="24"/>
        </w:rPr>
        <w:t>ConfigCommon</w:t>
      </w:r>
      <w:proofErr w:type="spellEnd"/>
    </w:p>
    <w:p w14:paraId="3617F8A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CR-1712  rev 1 Cat: F (Rel-16)</w:t>
      </w:r>
      <w:r>
        <w:rPr>
          <w:i/>
        </w:rPr>
        <w:br/>
      </w:r>
      <w:r>
        <w:rPr>
          <w:i/>
        </w:rPr>
        <w:br/>
      </w:r>
      <w:r>
        <w:rPr>
          <w:i/>
        </w:rPr>
        <w:tab/>
      </w:r>
      <w:r>
        <w:rPr>
          <w:i/>
        </w:rPr>
        <w:tab/>
      </w:r>
      <w:r>
        <w:rPr>
          <w:i/>
        </w:rPr>
        <w:tab/>
      </w:r>
      <w:r>
        <w:rPr>
          <w:i/>
        </w:rPr>
        <w:tab/>
      </w:r>
      <w:r>
        <w:rPr>
          <w:i/>
        </w:rPr>
        <w:tab/>
        <w:t>Source: Ericsson, MCC TF160, Anritsu</w:t>
      </w:r>
    </w:p>
    <w:p w14:paraId="1E9259A7" w14:textId="77777777" w:rsidR="001B7D63" w:rsidRDefault="001B7D63" w:rsidP="001B7D63">
      <w:pPr>
        <w:rPr>
          <w:color w:val="808080"/>
        </w:rPr>
      </w:pPr>
      <w:r>
        <w:rPr>
          <w:color w:val="808080"/>
        </w:rPr>
        <w:t>(Replaces R5-210611)</w:t>
      </w:r>
    </w:p>
    <w:p w14:paraId="101E96E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53994" w14:textId="280E9542" w:rsidR="001B7D63" w:rsidRDefault="001B7D63" w:rsidP="001B7D63">
      <w:pPr>
        <w:rPr>
          <w:rFonts w:ascii="Arial" w:hAnsi="Arial" w:cs="Arial"/>
          <w:b/>
          <w:sz w:val="24"/>
        </w:rPr>
      </w:pPr>
      <w:r>
        <w:rPr>
          <w:rFonts w:ascii="Arial" w:hAnsi="Arial" w:cs="Arial"/>
          <w:b/>
          <w:color w:val="0000FF"/>
          <w:sz w:val="24"/>
        </w:rPr>
        <w:t>R5-210623</w:t>
      </w:r>
      <w:r>
        <w:rPr>
          <w:rFonts w:ascii="Arial" w:hAnsi="Arial" w:cs="Arial"/>
          <w:b/>
          <w:color w:val="0000FF"/>
          <w:sz w:val="24"/>
        </w:rPr>
        <w:tab/>
      </w:r>
      <w:r>
        <w:rPr>
          <w:rFonts w:ascii="Arial" w:hAnsi="Arial" w:cs="Arial"/>
          <w:b/>
          <w:sz w:val="24"/>
        </w:rPr>
        <w:t xml:space="preserve">Correction to Table 4.6.1-13 </w:t>
      </w:r>
      <w:proofErr w:type="spellStart"/>
      <w:r>
        <w:rPr>
          <w:rFonts w:ascii="Arial" w:hAnsi="Arial" w:cs="Arial"/>
          <w:b/>
          <w:sz w:val="24"/>
        </w:rPr>
        <w:t>RRCReconfiguration</w:t>
      </w:r>
      <w:proofErr w:type="spellEnd"/>
    </w:p>
    <w:p w14:paraId="25218F1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CR-1714  Cat: F (Rel-16)</w:t>
      </w:r>
      <w:r>
        <w:rPr>
          <w:i/>
        </w:rPr>
        <w:br/>
      </w:r>
      <w:r>
        <w:rPr>
          <w:i/>
        </w:rPr>
        <w:br/>
      </w:r>
      <w:r>
        <w:rPr>
          <w:i/>
        </w:rPr>
        <w:tab/>
      </w:r>
      <w:r>
        <w:rPr>
          <w:i/>
        </w:rPr>
        <w:tab/>
      </w:r>
      <w:r>
        <w:rPr>
          <w:i/>
        </w:rPr>
        <w:tab/>
      </w:r>
      <w:r>
        <w:rPr>
          <w:i/>
        </w:rPr>
        <w:tab/>
      </w:r>
      <w:r>
        <w:rPr>
          <w:i/>
        </w:rPr>
        <w:tab/>
        <w:t>Source: Huawei, Hisilicon</w:t>
      </w:r>
    </w:p>
    <w:p w14:paraId="4C805C5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0C214" w14:textId="472F00AC" w:rsidR="001B7D63" w:rsidRDefault="001B7D63" w:rsidP="001B7D63">
      <w:pPr>
        <w:rPr>
          <w:rFonts w:ascii="Arial" w:hAnsi="Arial" w:cs="Arial"/>
          <w:b/>
          <w:sz w:val="24"/>
        </w:rPr>
      </w:pPr>
      <w:r>
        <w:rPr>
          <w:rFonts w:ascii="Arial" w:hAnsi="Arial" w:cs="Arial"/>
          <w:b/>
          <w:color w:val="0000FF"/>
          <w:sz w:val="24"/>
        </w:rPr>
        <w:t>R5-210624</w:t>
      </w:r>
      <w:r>
        <w:rPr>
          <w:rFonts w:ascii="Arial" w:hAnsi="Arial" w:cs="Arial"/>
          <w:b/>
          <w:color w:val="0000FF"/>
          <w:sz w:val="24"/>
        </w:rPr>
        <w:tab/>
      </w:r>
      <w:r>
        <w:rPr>
          <w:rFonts w:ascii="Arial" w:hAnsi="Arial" w:cs="Arial"/>
          <w:b/>
          <w:sz w:val="24"/>
        </w:rPr>
        <w:t>Correction to Table 4.6.3-185 SSB-MTC</w:t>
      </w:r>
    </w:p>
    <w:p w14:paraId="3CD9EFD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CR-1715  Cat: F (Rel-16)</w:t>
      </w:r>
      <w:r>
        <w:rPr>
          <w:i/>
        </w:rPr>
        <w:br/>
      </w:r>
      <w:r>
        <w:rPr>
          <w:i/>
        </w:rPr>
        <w:br/>
      </w:r>
      <w:r>
        <w:rPr>
          <w:i/>
        </w:rPr>
        <w:tab/>
      </w:r>
      <w:r>
        <w:rPr>
          <w:i/>
        </w:rPr>
        <w:tab/>
      </w:r>
      <w:r>
        <w:rPr>
          <w:i/>
        </w:rPr>
        <w:tab/>
      </w:r>
      <w:r>
        <w:rPr>
          <w:i/>
        </w:rPr>
        <w:tab/>
      </w:r>
      <w:r>
        <w:rPr>
          <w:i/>
        </w:rPr>
        <w:tab/>
        <w:t>Source: Huawei, Hisilicon, Ericsson</w:t>
      </w:r>
    </w:p>
    <w:p w14:paraId="33E06843" w14:textId="77777777" w:rsidR="001B7D63" w:rsidRDefault="001B7D63" w:rsidP="001B7D63">
      <w:pPr>
        <w:rPr>
          <w:rFonts w:ascii="Arial" w:hAnsi="Arial" w:cs="Arial"/>
          <w:b/>
        </w:rPr>
      </w:pPr>
      <w:r>
        <w:rPr>
          <w:rFonts w:ascii="Arial" w:hAnsi="Arial" w:cs="Arial"/>
          <w:b/>
        </w:rPr>
        <w:t xml:space="preserve">Discussion: </w:t>
      </w:r>
    </w:p>
    <w:p w14:paraId="55B80F18" w14:textId="77777777" w:rsidR="001B7D63" w:rsidRDefault="001B7D63" w:rsidP="001B7D63">
      <w:r>
        <w:t>r1</w:t>
      </w:r>
    </w:p>
    <w:p w14:paraId="20848A4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R5-211375</w:t>
      </w:r>
      <w:r>
        <w:rPr>
          <w:color w:val="993300"/>
          <w:u w:val="single"/>
        </w:rPr>
        <w:t>.</w:t>
      </w:r>
    </w:p>
    <w:p w14:paraId="71399681" w14:textId="030E6458" w:rsidR="001B7D63" w:rsidRDefault="001B7D63" w:rsidP="001B7D63">
      <w:pPr>
        <w:rPr>
          <w:rFonts w:ascii="Arial" w:hAnsi="Arial" w:cs="Arial"/>
          <w:b/>
          <w:sz w:val="24"/>
        </w:rPr>
      </w:pPr>
      <w:r>
        <w:rPr>
          <w:rFonts w:ascii="Arial" w:hAnsi="Arial" w:cs="Arial"/>
          <w:b/>
          <w:color w:val="0000FF"/>
          <w:sz w:val="24"/>
        </w:rPr>
        <w:t>R5-211375</w:t>
      </w:r>
      <w:r>
        <w:rPr>
          <w:rFonts w:ascii="Arial" w:hAnsi="Arial" w:cs="Arial"/>
          <w:b/>
          <w:color w:val="0000FF"/>
          <w:sz w:val="24"/>
        </w:rPr>
        <w:tab/>
      </w:r>
      <w:r>
        <w:rPr>
          <w:rFonts w:ascii="Arial" w:hAnsi="Arial" w:cs="Arial"/>
          <w:b/>
          <w:sz w:val="24"/>
        </w:rPr>
        <w:t>Correction to Table 4.6.3-185 SSB-MTC</w:t>
      </w:r>
    </w:p>
    <w:p w14:paraId="17DD08A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CR-1715  rev 1 Cat: F (Rel-16)</w:t>
      </w:r>
      <w:r>
        <w:rPr>
          <w:i/>
        </w:rPr>
        <w:br/>
      </w:r>
      <w:r>
        <w:rPr>
          <w:i/>
        </w:rPr>
        <w:br/>
      </w:r>
      <w:r>
        <w:rPr>
          <w:i/>
        </w:rPr>
        <w:tab/>
      </w:r>
      <w:r>
        <w:rPr>
          <w:i/>
        </w:rPr>
        <w:tab/>
      </w:r>
      <w:r>
        <w:rPr>
          <w:i/>
        </w:rPr>
        <w:tab/>
      </w:r>
      <w:r>
        <w:rPr>
          <w:i/>
        </w:rPr>
        <w:tab/>
      </w:r>
      <w:r>
        <w:rPr>
          <w:i/>
        </w:rPr>
        <w:tab/>
        <w:t>Source: Huawei, Hisilicon, Ericsson</w:t>
      </w:r>
    </w:p>
    <w:p w14:paraId="2241A2FF" w14:textId="77777777" w:rsidR="001B7D63" w:rsidRDefault="001B7D63" w:rsidP="001B7D63">
      <w:pPr>
        <w:rPr>
          <w:color w:val="808080"/>
        </w:rPr>
      </w:pPr>
      <w:r>
        <w:rPr>
          <w:color w:val="808080"/>
        </w:rPr>
        <w:t>(Replaces R5-210624)</w:t>
      </w:r>
    </w:p>
    <w:p w14:paraId="6F155AE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C3B90" w14:textId="560CEBB6" w:rsidR="001B7D63" w:rsidRDefault="001B7D63" w:rsidP="001B7D63">
      <w:pPr>
        <w:rPr>
          <w:rFonts w:ascii="Arial" w:hAnsi="Arial" w:cs="Arial"/>
          <w:b/>
          <w:sz w:val="24"/>
        </w:rPr>
      </w:pPr>
      <w:r>
        <w:rPr>
          <w:rFonts w:ascii="Arial" w:hAnsi="Arial" w:cs="Arial"/>
          <w:b/>
          <w:color w:val="0000FF"/>
          <w:sz w:val="24"/>
        </w:rPr>
        <w:t>R5-210625</w:t>
      </w:r>
      <w:r>
        <w:rPr>
          <w:rFonts w:ascii="Arial" w:hAnsi="Arial" w:cs="Arial"/>
          <w:b/>
          <w:color w:val="0000FF"/>
          <w:sz w:val="24"/>
        </w:rPr>
        <w:tab/>
      </w:r>
      <w:r>
        <w:rPr>
          <w:rFonts w:ascii="Arial" w:hAnsi="Arial" w:cs="Arial"/>
          <w:b/>
          <w:sz w:val="24"/>
        </w:rPr>
        <w:t>Correction to Table 4.6.3-192 TDD-UL-DL-</w:t>
      </w:r>
      <w:proofErr w:type="spellStart"/>
      <w:r>
        <w:rPr>
          <w:rFonts w:ascii="Arial" w:hAnsi="Arial" w:cs="Arial"/>
          <w:b/>
          <w:sz w:val="24"/>
        </w:rPr>
        <w:t>ConfigCommon</w:t>
      </w:r>
      <w:proofErr w:type="spellEnd"/>
    </w:p>
    <w:p w14:paraId="697E77A2"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CR-1716  Cat: F (Rel-16)</w:t>
      </w:r>
      <w:r>
        <w:rPr>
          <w:i/>
        </w:rPr>
        <w:br/>
      </w:r>
      <w:r>
        <w:rPr>
          <w:i/>
        </w:rPr>
        <w:br/>
      </w:r>
      <w:r>
        <w:rPr>
          <w:i/>
        </w:rPr>
        <w:tab/>
      </w:r>
      <w:r>
        <w:rPr>
          <w:i/>
        </w:rPr>
        <w:tab/>
      </w:r>
      <w:r>
        <w:rPr>
          <w:i/>
        </w:rPr>
        <w:tab/>
      </w:r>
      <w:r>
        <w:rPr>
          <w:i/>
        </w:rPr>
        <w:tab/>
      </w:r>
      <w:r>
        <w:rPr>
          <w:i/>
        </w:rPr>
        <w:tab/>
        <w:t>Source: Huawei, Hisilicon</w:t>
      </w:r>
    </w:p>
    <w:p w14:paraId="7995386A" w14:textId="77777777" w:rsidR="001B7D63" w:rsidRDefault="001B7D63" w:rsidP="001B7D63">
      <w:pPr>
        <w:rPr>
          <w:rFonts w:ascii="Arial" w:hAnsi="Arial" w:cs="Arial"/>
          <w:b/>
        </w:rPr>
      </w:pPr>
      <w:r>
        <w:rPr>
          <w:rFonts w:ascii="Arial" w:hAnsi="Arial" w:cs="Arial"/>
          <w:b/>
        </w:rPr>
        <w:t xml:space="preserve">Discussion: </w:t>
      </w:r>
    </w:p>
    <w:p w14:paraId="22C51721" w14:textId="77777777" w:rsidR="001B7D63" w:rsidRDefault="001B7D63" w:rsidP="001B7D63">
      <w:r>
        <w:t>no SIG TC uses “FR2 AND SCS60” yet.</w:t>
      </w:r>
    </w:p>
    <w:p w14:paraId="2895083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B7ECE" w14:textId="7D6E13F1" w:rsidR="001B7D63" w:rsidRDefault="001B7D63" w:rsidP="001B7D63">
      <w:pPr>
        <w:rPr>
          <w:rFonts w:ascii="Arial" w:hAnsi="Arial" w:cs="Arial"/>
          <w:b/>
          <w:sz w:val="24"/>
        </w:rPr>
      </w:pPr>
      <w:r>
        <w:rPr>
          <w:rFonts w:ascii="Arial" w:hAnsi="Arial" w:cs="Arial"/>
          <w:b/>
          <w:color w:val="0000FF"/>
          <w:sz w:val="24"/>
        </w:rPr>
        <w:t>R5-210826</w:t>
      </w:r>
      <w:r>
        <w:rPr>
          <w:rFonts w:ascii="Arial" w:hAnsi="Arial" w:cs="Arial"/>
          <w:b/>
          <w:color w:val="0000FF"/>
          <w:sz w:val="24"/>
        </w:rPr>
        <w:tab/>
      </w:r>
      <w:r>
        <w:rPr>
          <w:rFonts w:ascii="Arial" w:hAnsi="Arial" w:cs="Arial"/>
          <w:b/>
          <w:sz w:val="24"/>
        </w:rPr>
        <w:t xml:space="preserve">Editorial update IE </w:t>
      </w:r>
      <w:proofErr w:type="spellStart"/>
      <w:r>
        <w:rPr>
          <w:rFonts w:ascii="Arial" w:hAnsi="Arial" w:cs="Arial"/>
          <w:b/>
          <w:sz w:val="24"/>
        </w:rPr>
        <w:t>ServingCellConfigCommon</w:t>
      </w:r>
      <w:proofErr w:type="spellEnd"/>
    </w:p>
    <w:p w14:paraId="4F01E5D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CR-1750  Cat: F (Rel-16)</w:t>
      </w:r>
      <w:r>
        <w:rPr>
          <w:i/>
        </w:rPr>
        <w:br/>
      </w:r>
      <w:r>
        <w:rPr>
          <w:i/>
        </w:rPr>
        <w:br/>
      </w:r>
      <w:r>
        <w:rPr>
          <w:i/>
        </w:rPr>
        <w:tab/>
      </w:r>
      <w:r>
        <w:rPr>
          <w:i/>
        </w:rPr>
        <w:tab/>
      </w:r>
      <w:r>
        <w:rPr>
          <w:i/>
        </w:rPr>
        <w:tab/>
      </w:r>
      <w:r>
        <w:rPr>
          <w:i/>
        </w:rPr>
        <w:tab/>
      </w:r>
      <w:r>
        <w:rPr>
          <w:i/>
        </w:rPr>
        <w:tab/>
        <w:t>Source: Ericsson</w:t>
      </w:r>
    </w:p>
    <w:p w14:paraId="36785FF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5806D" w14:textId="77777777" w:rsidR="001B7D63" w:rsidRDefault="001B7D63" w:rsidP="001B7D63">
      <w:pPr>
        <w:pStyle w:val="Heading6"/>
      </w:pPr>
      <w:bookmarkStart w:id="977" w:name="_Toc66749046"/>
      <w:bookmarkStart w:id="978" w:name="_Toc66886006"/>
      <w:r>
        <w:t>6.3.2.1.3</w:t>
      </w:r>
      <w:r>
        <w:tab/>
        <w:t>Default 5GC NAS messages and IEs (Clause 4.7)</w:t>
      </w:r>
      <w:bookmarkEnd w:id="977"/>
      <w:bookmarkEnd w:id="978"/>
    </w:p>
    <w:p w14:paraId="03CA983B" w14:textId="77777777" w:rsidR="001B7D63" w:rsidRDefault="001B7D63" w:rsidP="001B7D63">
      <w:pPr>
        <w:pStyle w:val="Heading6"/>
      </w:pPr>
      <w:bookmarkStart w:id="979" w:name="_Toc66749047"/>
      <w:bookmarkStart w:id="980" w:name="_Toc66886007"/>
      <w:r>
        <w:t>6.3.2.1.4</w:t>
      </w:r>
      <w:r>
        <w:tab/>
        <w:t>Test environment for SIG (Clause 6)</w:t>
      </w:r>
      <w:bookmarkEnd w:id="979"/>
      <w:bookmarkEnd w:id="980"/>
    </w:p>
    <w:p w14:paraId="0300037C" w14:textId="1D224BBF" w:rsidR="001B7D63" w:rsidRDefault="001B7D63" w:rsidP="001B7D63">
      <w:pPr>
        <w:rPr>
          <w:rFonts w:ascii="Arial" w:hAnsi="Arial" w:cs="Arial"/>
          <w:b/>
          <w:sz w:val="24"/>
        </w:rPr>
      </w:pPr>
      <w:r>
        <w:rPr>
          <w:rFonts w:ascii="Arial" w:hAnsi="Arial" w:cs="Arial"/>
          <w:b/>
          <w:color w:val="0000FF"/>
          <w:sz w:val="24"/>
        </w:rPr>
        <w:t>R5-210626</w:t>
      </w:r>
      <w:r>
        <w:rPr>
          <w:rFonts w:ascii="Arial" w:hAnsi="Arial" w:cs="Arial"/>
          <w:b/>
          <w:color w:val="0000FF"/>
          <w:sz w:val="24"/>
        </w:rPr>
        <w:tab/>
      </w:r>
      <w:r>
        <w:rPr>
          <w:rFonts w:ascii="Arial" w:hAnsi="Arial" w:cs="Arial"/>
          <w:b/>
          <w:sz w:val="24"/>
        </w:rPr>
        <w:t>Correction to Table 6.4.1-11 USIM Configuration 11</w:t>
      </w:r>
    </w:p>
    <w:p w14:paraId="2EEB442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CR-1717  Cat: F (Rel-16)</w:t>
      </w:r>
      <w:r>
        <w:rPr>
          <w:i/>
        </w:rPr>
        <w:br/>
      </w:r>
      <w:r>
        <w:rPr>
          <w:i/>
        </w:rPr>
        <w:br/>
      </w:r>
      <w:r>
        <w:rPr>
          <w:i/>
        </w:rPr>
        <w:tab/>
      </w:r>
      <w:r>
        <w:rPr>
          <w:i/>
        </w:rPr>
        <w:tab/>
      </w:r>
      <w:r>
        <w:rPr>
          <w:i/>
        </w:rPr>
        <w:tab/>
      </w:r>
      <w:r>
        <w:rPr>
          <w:i/>
        </w:rPr>
        <w:tab/>
      </w:r>
      <w:r>
        <w:rPr>
          <w:i/>
        </w:rPr>
        <w:tab/>
        <w:t>Source: Huawei, Hisilicon</w:t>
      </w:r>
    </w:p>
    <w:p w14:paraId="33F394E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0A3EC" w14:textId="7082F37C" w:rsidR="001B7D63" w:rsidRDefault="001B7D63" w:rsidP="001B7D63">
      <w:pPr>
        <w:rPr>
          <w:rFonts w:ascii="Arial" w:hAnsi="Arial" w:cs="Arial"/>
          <w:b/>
          <w:sz w:val="24"/>
        </w:rPr>
      </w:pPr>
      <w:r>
        <w:rPr>
          <w:rFonts w:ascii="Arial" w:hAnsi="Arial" w:cs="Arial"/>
          <w:b/>
          <w:color w:val="0000FF"/>
          <w:sz w:val="24"/>
        </w:rPr>
        <w:t>R5-211033</w:t>
      </w:r>
      <w:r>
        <w:rPr>
          <w:rFonts w:ascii="Arial" w:hAnsi="Arial" w:cs="Arial"/>
          <w:b/>
          <w:color w:val="0000FF"/>
          <w:sz w:val="24"/>
        </w:rPr>
        <w:tab/>
      </w:r>
      <w:r>
        <w:rPr>
          <w:rFonts w:ascii="Arial" w:hAnsi="Arial" w:cs="Arial"/>
          <w:b/>
          <w:sz w:val="24"/>
        </w:rPr>
        <w:t>Correction test frequencies for CA_n261(2A) for protocol testing</w:t>
      </w:r>
    </w:p>
    <w:p w14:paraId="59D7A62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CR-1760  Cat: F (Rel-16)</w:t>
      </w:r>
      <w:r>
        <w:rPr>
          <w:i/>
        </w:rPr>
        <w:br/>
      </w:r>
      <w:r>
        <w:rPr>
          <w:i/>
        </w:rPr>
        <w:br/>
      </w:r>
      <w:r>
        <w:rPr>
          <w:i/>
        </w:rPr>
        <w:tab/>
      </w:r>
      <w:r>
        <w:rPr>
          <w:i/>
        </w:rPr>
        <w:tab/>
      </w:r>
      <w:r>
        <w:rPr>
          <w:i/>
        </w:rPr>
        <w:tab/>
      </w:r>
      <w:r>
        <w:rPr>
          <w:i/>
        </w:rPr>
        <w:tab/>
      </w:r>
      <w:r>
        <w:rPr>
          <w:i/>
        </w:rPr>
        <w:tab/>
        <w:t>Source: Ericsson</w:t>
      </w:r>
    </w:p>
    <w:p w14:paraId="748F650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3CC23" w14:textId="0A629734" w:rsidR="001B7D63" w:rsidRDefault="001B7D63" w:rsidP="001B7D63">
      <w:pPr>
        <w:rPr>
          <w:rFonts w:ascii="Arial" w:hAnsi="Arial" w:cs="Arial"/>
          <w:b/>
          <w:sz w:val="24"/>
        </w:rPr>
      </w:pPr>
      <w:r>
        <w:rPr>
          <w:rFonts w:ascii="Arial" w:hAnsi="Arial" w:cs="Arial"/>
          <w:b/>
          <w:color w:val="0000FF"/>
          <w:sz w:val="24"/>
        </w:rPr>
        <w:t>R5-211034</w:t>
      </w:r>
      <w:r>
        <w:rPr>
          <w:rFonts w:ascii="Arial" w:hAnsi="Arial" w:cs="Arial"/>
          <w:b/>
          <w:color w:val="0000FF"/>
          <w:sz w:val="24"/>
        </w:rPr>
        <w:tab/>
      </w:r>
      <w:r>
        <w:rPr>
          <w:rFonts w:ascii="Arial" w:hAnsi="Arial" w:cs="Arial"/>
          <w:b/>
          <w:sz w:val="24"/>
        </w:rPr>
        <w:t>Correction of protocol applicability for test frequencies for DC_xA_n261(2A) configurations</w:t>
      </w:r>
    </w:p>
    <w:p w14:paraId="7ACDCD1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CR-1761  Cat: F (Rel-16)</w:t>
      </w:r>
      <w:r>
        <w:rPr>
          <w:i/>
        </w:rPr>
        <w:br/>
      </w:r>
      <w:r>
        <w:rPr>
          <w:i/>
        </w:rPr>
        <w:br/>
      </w:r>
      <w:r>
        <w:rPr>
          <w:i/>
        </w:rPr>
        <w:tab/>
      </w:r>
      <w:r>
        <w:rPr>
          <w:i/>
        </w:rPr>
        <w:tab/>
      </w:r>
      <w:r>
        <w:rPr>
          <w:i/>
        </w:rPr>
        <w:tab/>
      </w:r>
      <w:r>
        <w:rPr>
          <w:i/>
        </w:rPr>
        <w:tab/>
      </w:r>
      <w:r>
        <w:rPr>
          <w:i/>
        </w:rPr>
        <w:tab/>
        <w:t>Source: Ericsson</w:t>
      </w:r>
    </w:p>
    <w:p w14:paraId="3C2B3232" w14:textId="77777777" w:rsidR="001B7D63" w:rsidRDefault="001B7D63" w:rsidP="001B7D63">
      <w:pPr>
        <w:rPr>
          <w:rFonts w:ascii="Arial" w:hAnsi="Arial" w:cs="Arial"/>
          <w:b/>
        </w:rPr>
      </w:pPr>
      <w:r>
        <w:rPr>
          <w:rFonts w:ascii="Arial" w:hAnsi="Arial" w:cs="Arial"/>
          <w:b/>
        </w:rPr>
        <w:t xml:space="preserve">Discussion: </w:t>
      </w:r>
    </w:p>
    <w:p w14:paraId="63F0ED94" w14:textId="77777777" w:rsidR="001B7D63" w:rsidRDefault="001B7D63" w:rsidP="001B7D63">
      <w:r>
        <w:t>no overlap</w:t>
      </w:r>
    </w:p>
    <w:p w14:paraId="388AA97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C2C1E" w14:textId="77777777" w:rsidR="001B7D63" w:rsidRDefault="001B7D63" w:rsidP="001B7D63">
      <w:pPr>
        <w:pStyle w:val="Heading6"/>
      </w:pPr>
      <w:bookmarkStart w:id="981" w:name="_Toc66749048"/>
      <w:bookmarkStart w:id="982" w:name="_Toc66886008"/>
      <w:r>
        <w:t>6.3.2.1.5</w:t>
      </w:r>
      <w:r>
        <w:tab/>
        <w:t>Other clauses / Annexes</w:t>
      </w:r>
      <w:bookmarkEnd w:id="981"/>
      <w:bookmarkEnd w:id="982"/>
    </w:p>
    <w:p w14:paraId="034F52C7" w14:textId="0180B7EC" w:rsidR="001B7D63" w:rsidRDefault="001B7D63" w:rsidP="001B7D63">
      <w:pPr>
        <w:rPr>
          <w:rFonts w:ascii="Arial" w:hAnsi="Arial" w:cs="Arial"/>
          <w:b/>
          <w:sz w:val="24"/>
        </w:rPr>
      </w:pPr>
      <w:r>
        <w:rPr>
          <w:rFonts w:ascii="Arial" w:hAnsi="Arial" w:cs="Arial"/>
          <w:b/>
          <w:color w:val="0000FF"/>
          <w:sz w:val="24"/>
        </w:rPr>
        <w:t>R5-210627</w:t>
      </w:r>
      <w:r>
        <w:rPr>
          <w:rFonts w:ascii="Arial" w:hAnsi="Arial" w:cs="Arial"/>
          <w:b/>
          <w:color w:val="0000FF"/>
          <w:sz w:val="24"/>
        </w:rPr>
        <w:tab/>
      </w:r>
      <w:r>
        <w:rPr>
          <w:rFonts w:ascii="Arial" w:hAnsi="Arial" w:cs="Arial"/>
          <w:b/>
          <w:sz w:val="24"/>
        </w:rPr>
        <w:t>Correction to Table 4.8.2.1-7 Reference QoS rule 7</w:t>
      </w:r>
    </w:p>
    <w:p w14:paraId="0E3F45F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CR-1718  Cat: F (Rel-16)</w:t>
      </w:r>
      <w:r>
        <w:rPr>
          <w:i/>
        </w:rPr>
        <w:br/>
      </w:r>
      <w:r>
        <w:rPr>
          <w:i/>
        </w:rPr>
        <w:br/>
      </w:r>
      <w:r>
        <w:rPr>
          <w:i/>
        </w:rPr>
        <w:tab/>
      </w:r>
      <w:r>
        <w:rPr>
          <w:i/>
        </w:rPr>
        <w:tab/>
      </w:r>
      <w:r>
        <w:rPr>
          <w:i/>
        </w:rPr>
        <w:tab/>
      </w:r>
      <w:r>
        <w:rPr>
          <w:i/>
        </w:rPr>
        <w:tab/>
      </w:r>
      <w:r>
        <w:rPr>
          <w:i/>
        </w:rPr>
        <w:tab/>
        <w:t>Source: Huawei, Hisilicon</w:t>
      </w:r>
    </w:p>
    <w:p w14:paraId="7ABC29C3"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C8325" w14:textId="4F687ADF" w:rsidR="001B7D63" w:rsidRDefault="001B7D63" w:rsidP="001B7D63">
      <w:pPr>
        <w:rPr>
          <w:rFonts w:ascii="Arial" w:hAnsi="Arial" w:cs="Arial"/>
          <w:b/>
          <w:sz w:val="24"/>
        </w:rPr>
      </w:pPr>
      <w:r>
        <w:rPr>
          <w:rFonts w:ascii="Arial" w:hAnsi="Arial" w:cs="Arial"/>
          <w:b/>
          <w:color w:val="0000FF"/>
          <w:sz w:val="24"/>
        </w:rPr>
        <w:t>R5-211171</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RRCReconfiguration</w:t>
      </w:r>
      <w:proofErr w:type="spellEnd"/>
      <w:r>
        <w:rPr>
          <w:rFonts w:ascii="Arial" w:hAnsi="Arial" w:cs="Arial"/>
          <w:b/>
          <w:sz w:val="24"/>
        </w:rPr>
        <w:t>-Speech IE</w:t>
      </w:r>
    </w:p>
    <w:p w14:paraId="170EE6C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CR-1787  Cat: F (Rel-16)</w:t>
      </w:r>
      <w:r>
        <w:rPr>
          <w:i/>
        </w:rPr>
        <w:br/>
      </w:r>
      <w:r>
        <w:rPr>
          <w:i/>
        </w:rPr>
        <w:br/>
      </w:r>
      <w:r>
        <w:rPr>
          <w:i/>
        </w:rPr>
        <w:tab/>
      </w:r>
      <w:r>
        <w:rPr>
          <w:i/>
        </w:rPr>
        <w:tab/>
      </w:r>
      <w:r>
        <w:rPr>
          <w:i/>
        </w:rPr>
        <w:tab/>
      </w:r>
      <w:r>
        <w:rPr>
          <w:i/>
        </w:rPr>
        <w:tab/>
      </w:r>
      <w:r>
        <w:rPr>
          <w:i/>
        </w:rPr>
        <w:tab/>
        <w:t>Source: Ericsson</w:t>
      </w:r>
    </w:p>
    <w:p w14:paraId="50EFB66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09051" w14:textId="77777777" w:rsidR="001B7D63" w:rsidRDefault="001B7D63" w:rsidP="001B7D63">
      <w:pPr>
        <w:pStyle w:val="Heading5"/>
      </w:pPr>
      <w:bookmarkStart w:id="983" w:name="_Toc66749049"/>
      <w:bookmarkStart w:id="984" w:name="_Toc66886009"/>
      <w:r>
        <w:t>6.3.2.2</w:t>
      </w:r>
      <w:r>
        <w:tab/>
        <w:t>TS 38.508-2</w:t>
      </w:r>
      <w:bookmarkEnd w:id="983"/>
      <w:bookmarkEnd w:id="984"/>
    </w:p>
    <w:p w14:paraId="763EA648" w14:textId="57159422" w:rsidR="001B7D63" w:rsidRDefault="001B7D63" w:rsidP="001B7D63">
      <w:pPr>
        <w:rPr>
          <w:rFonts w:ascii="Arial" w:hAnsi="Arial" w:cs="Arial"/>
          <w:b/>
          <w:sz w:val="24"/>
        </w:rPr>
      </w:pPr>
      <w:r>
        <w:rPr>
          <w:rFonts w:ascii="Arial" w:hAnsi="Arial" w:cs="Arial"/>
          <w:b/>
          <w:color w:val="0000FF"/>
          <w:sz w:val="24"/>
        </w:rPr>
        <w:t>R5-210393</w:t>
      </w:r>
      <w:r>
        <w:rPr>
          <w:rFonts w:ascii="Arial" w:hAnsi="Arial" w:cs="Arial"/>
          <w:b/>
          <w:color w:val="0000FF"/>
          <w:sz w:val="24"/>
        </w:rPr>
        <w:tab/>
      </w:r>
      <w:r>
        <w:rPr>
          <w:rFonts w:ascii="Arial" w:hAnsi="Arial" w:cs="Arial"/>
          <w:b/>
          <w:sz w:val="24"/>
        </w:rPr>
        <w:t>Addition and update of PICS</w:t>
      </w:r>
    </w:p>
    <w:p w14:paraId="6735587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CR-0147  Cat: F (Rel-16)</w:t>
      </w:r>
      <w:r>
        <w:rPr>
          <w:i/>
        </w:rPr>
        <w:br/>
      </w:r>
      <w:r>
        <w:rPr>
          <w:i/>
        </w:rPr>
        <w:br/>
      </w:r>
      <w:r>
        <w:rPr>
          <w:i/>
        </w:rPr>
        <w:tab/>
      </w:r>
      <w:r>
        <w:rPr>
          <w:i/>
        </w:rPr>
        <w:tab/>
      </w:r>
      <w:r>
        <w:rPr>
          <w:i/>
        </w:rPr>
        <w:tab/>
      </w:r>
      <w:r>
        <w:rPr>
          <w:i/>
        </w:rPr>
        <w:tab/>
      </w:r>
      <w:r>
        <w:rPr>
          <w:i/>
        </w:rPr>
        <w:tab/>
        <w:t>Source: Lenovo, Motorola Mobility, Qualcomm</w:t>
      </w:r>
    </w:p>
    <w:p w14:paraId="0E274A00" w14:textId="77777777" w:rsidR="001B7D63" w:rsidRDefault="001B7D63" w:rsidP="001B7D63">
      <w:pPr>
        <w:rPr>
          <w:rFonts w:ascii="Arial" w:hAnsi="Arial" w:cs="Arial"/>
          <w:b/>
        </w:rPr>
      </w:pPr>
      <w:r>
        <w:rPr>
          <w:rFonts w:ascii="Arial" w:hAnsi="Arial" w:cs="Arial"/>
          <w:b/>
        </w:rPr>
        <w:t xml:space="preserve">Discussion: </w:t>
      </w:r>
    </w:p>
    <w:p w14:paraId="2813A09D" w14:textId="77777777" w:rsidR="001B7D63" w:rsidRDefault="001B7D63" w:rsidP="001B7D63">
      <w:r>
        <w:t>r3</w:t>
      </w:r>
    </w:p>
    <w:p w14:paraId="5C06A27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R5-211376</w:t>
      </w:r>
      <w:r>
        <w:rPr>
          <w:color w:val="993300"/>
          <w:u w:val="single"/>
        </w:rPr>
        <w:t>.</w:t>
      </w:r>
    </w:p>
    <w:p w14:paraId="71E0B956" w14:textId="65EAD7A5" w:rsidR="001B7D63" w:rsidRDefault="001B7D63" w:rsidP="001B7D63">
      <w:pPr>
        <w:rPr>
          <w:rFonts w:ascii="Arial" w:hAnsi="Arial" w:cs="Arial"/>
          <w:b/>
          <w:sz w:val="24"/>
        </w:rPr>
      </w:pPr>
      <w:r>
        <w:rPr>
          <w:rFonts w:ascii="Arial" w:hAnsi="Arial" w:cs="Arial"/>
          <w:b/>
          <w:color w:val="0000FF"/>
          <w:sz w:val="24"/>
        </w:rPr>
        <w:t>R5-211376</w:t>
      </w:r>
      <w:r>
        <w:rPr>
          <w:rFonts w:ascii="Arial" w:hAnsi="Arial" w:cs="Arial"/>
          <w:b/>
          <w:color w:val="0000FF"/>
          <w:sz w:val="24"/>
        </w:rPr>
        <w:tab/>
      </w:r>
      <w:r>
        <w:rPr>
          <w:rFonts w:ascii="Arial" w:hAnsi="Arial" w:cs="Arial"/>
          <w:b/>
          <w:sz w:val="24"/>
        </w:rPr>
        <w:t>Addition and update of PICS</w:t>
      </w:r>
    </w:p>
    <w:p w14:paraId="269B3A5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CR-0147  rev 1 Cat: F (Rel-16)</w:t>
      </w:r>
      <w:r>
        <w:rPr>
          <w:i/>
        </w:rPr>
        <w:br/>
      </w:r>
      <w:r>
        <w:rPr>
          <w:i/>
        </w:rPr>
        <w:br/>
      </w:r>
      <w:r>
        <w:rPr>
          <w:i/>
        </w:rPr>
        <w:tab/>
      </w:r>
      <w:r>
        <w:rPr>
          <w:i/>
        </w:rPr>
        <w:tab/>
      </w:r>
      <w:r>
        <w:rPr>
          <w:i/>
        </w:rPr>
        <w:tab/>
      </w:r>
      <w:r>
        <w:rPr>
          <w:i/>
        </w:rPr>
        <w:tab/>
      </w:r>
      <w:r>
        <w:rPr>
          <w:i/>
        </w:rPr>
        <w:tab/>
        <w:t>Source: Lenovo, Motorola Mobility, Qualcomm</w:t>
      </w:r>
    </w:p>
    <w:p w14:paraId="25B77B19" w14:textId="77777777" w:rsidR="001B7D63" w:rsidRDefault="001B7D63" w:rsidP="001B7D63">
      <w:pPr>
        <w:rPr>
          <w:color w:val="808080"/>
        </w:rPr>
      </w:pPr>
      <w:r>
        <w:rPr>
          <w:color w:val="808080"/>
        </w:rPr>
        <w:t>(Replaces R5-210393)</w:t>
      </w:r>
    </w:p>
    <w:p w14:paraId="2EFFED2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FCEEC" w14:textId="18DDA19B" w:rsidR="001B7D63" w:rsidRDefault="001B7D63" w:rsidP="001B7D63">
      <w:pPr>
        <w:rPr>
          <w:rFonts w:ascii="Arial" w:hAnsi="Arial" w:cs="Arial"/>
          <w:b/>
          <w:sz w:val="24"/>
        </w:rPr>
      </w:pPr>
      <w:r>
        <w:rPr>
          <w:rFonts w:ascii="Arial" w:hAnsi="Arial" w:cs="Arial"/>
          <w:b/>
          <w:color w:val="0000FF"/>
          <w:sz w:val="24"/>
        </w:rPr>
        <w:t>R5-210570</w:t>
      </w:r>
      <w:r>
        <w:rPr>
          <w:rFonts w:ascii="Arial" w:hAnsi="Arial" w:cs="Arial"/>
          <w:b/>
          <w:color w:val="0000FF"/>
          <w:sz w:val="24"/>
        </w:rPr>
        <w:tab/>
      </w:r>
      <w:r>
        <w:rPr>
          <w:rFonts w:ascii="Arial" w:hAnsi="Arial" w:cs="Arial"/>
          <w:b/>
          <w:sz w:val="24"/>
        </w:rPr>
        <w:t>Update test case applicability for 6.2.3.9</w:t>
      </w:r>
    </w:p>
    <w:p w14:paraId="2D27C28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CR-0151  Cat: F (Rel-16)</w:t>
      </w:r>
      <w:r>
        <w:rPr>
          <w:i/>
        </w:rPr>
        <w:br/>
      </w:r>
      <w:r>
        <w:rPr>
          <w:i/>
        </w:rPr>
        <w:br/>
      </w:r>
      <w:r>
        <w:rPr>
          <w:i/>
        </w:rPr>
        <w:tab/>
      </w:r>
      <w:r>
        <w:rPr>
          <w:i/>
        </w:rPr>
        <w:tab/>
      </w:r>
      <w:r>
        <w:rPr>
          <w:i/>
        </w:rPr>
        <w:tab/>
      </w:r>
      <w:r>
        <w:rPr>
          <w:i/>
        </w:rPr>
        <w:tab/>
      </w:r>
      <w:r>
        <w:rPr>
          <w:i/>
        </w:rPr>
        <w:tab/>
        <w:t>Source: MediaTek (Chengdu) Inc.</w:t>
      </w:r>
    </w:p>
    <w:p w14:paraId="557EE6D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D8829" w14:textId="246C6856" w:rsidR="001B7D63" w:rsidRDefault="001B7D63" w:rsidP="001B7D63">
      <w:pPr>
        <w:rPr>
          <w:rFonts w:ascii="Arial" w:hAnsi="Arial" w:cs="Arial"/>
          <w:b/>
          <w:sz w:val="24"/>
        </w:rPr>
      </w:pPr>
      <w:r>
        <w:rPr>
          <w:rFonts w:ascii="Arial" w:hAnsi="Arial" w:cs="Arial"/>
          <w:b/>
          <w:color w:val="0000FF"/>
          <w:sz w:val="24"/>
        </w:rPr>
        <w:t>R5-210579</w:t>
      </w:r>
      <w:r>
        <w:rPr>
          <w:rFonts w:ascii="Arial" w:hAnsi="Arial" w:cs="Arial"/>
          <w:b/>
          <w:color w:val="0000FF"/>
          <w:sz w:val="24"/>
        </w:rPr>
        <w:tab/>
      </w:r>
      <w:r>
        <w:rPr>
          <w:rFonts w:ascii="Arial" w:hAnsi="Arial" w:cs="Arial"/>
          <w:b/>
          <w:sz w:val="24"/>
        </w:rPr>
        <w:t>Add capability for I-RAT cell counting</w:t>
      </w:r>
    </w:p>
    <w:p w14:paraId="28C79A7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CR-0152  Cat: F (Rel-16)</w:t>
      </w:r>
      <w:r>
        <w:rPr>
          <w:i/>
        </w:rPr>
        <w:br/>
      </w:r>
      <w:r>
        <w:rPr>
          <w:i/>
        </w:rPr>
        <w:br/>
      </w:r>
      <w:r>
        <w:rPr>
          <w:i/>
        </w:rPr>
        <w:tab/>
      </w:r>
      <w:r>
        <w:rPr>
          <w:i/>
        </w:rPr>
        <w:tab/>
      </w:r>
      <w:r>
        <w:rPr>
          <w:i/>
        </w:rPr>
        <w:tab/>
      </w:r>
      <w:r>
        <w:rPr>
          <w:i/>
        </w:rPr>
        <w:tab/>
      </w:r>
      <w:r>
        <w:rPr>
          <w:i/>
        </w:rPr>
        <w:tab/>
        <w:t>Source: MediaTek Inc.</w:t>
      </w:r>
    </w:p>
    <w:p w14:paraId="3E674DA9" w14:textId="77777777" w:rsidR="001B7D63" w:rsidRDefault="001B7D63" w:rsidP="001B7D63">
      <w:pPr>
        <w:rPr>
          <w:rFonts w:ascii="Arial" w:hAnsi="Arial" w:cs="Arial"/>
          <w:b/>
        </w:rPr>
      </w:pPr>
      <w:r>
        <w:rPr>
          <w:rFonts w:ascii="Arial" w:hAnsi="Arial" w:cs="Arial"/>
          <w:b/>
        </w:rPr>
        <w:t xml:space="preserve">Discussion: </w:t>
      </w:r>
    </w:p>
    <w:p w14:paraId="569134BF" w14:textId="77777777" w:rsidR="001B7D63" w:rsidRDefault="001B7D63" w:rsidP="001B7D63">
      <w:r>
        <w:t>maybe withdrawn as the related test case might be deleted.</w:t>
      </w:r>
    </w:p>
    <w:p w14:paraId="1C1F684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EADC8C" w14:textId="77777777" w:rsidR="001B7D63" w:rsidRDefault="001B7D63" w:rsidP="001B7D63">
      <w:pPr>
        <w:pStyle w:val="Heading5"/>
      </w:pPr>
      <w:bookmarkStart w:id="985" w:name="_Toc66749050"/>
      <w:bookmarkStart w:id="986" w:name="_Toc66886010"/>
      <w:r>
        <w:lastRenderedPageBreak/>
        <w:t>6.3.2.3</w:t>
      </w:r>
      <w:r>
        <w:tab/>
        <w:t>TS 38.509</w:t>
      </w:r>
      <w:bookmarkEnd w:id="985"/>
      <w:bookmarkEnd w:id="986"/>
    </w:p>
    <w:p w14:paraId="3099384A" w14:textId="77777777" w:rsidR="001B7D63" w:rsidRDefault="001B7D63" w:rsidP="001B7D63">
      <w:pPr>
        <w:pStyle w:val="Heading5"/>
      </w:pPr>
      <w:bookmarkStart w:id="987" w:name="_Toc66749051"/>
      <w:bookmarkStart w:id="988" w:name="_Toc66886011"/>
      <w:r>
        <w:t>6.3.2.4</w:t>
      </w:r>
      <w:r>
        <w:tab/>
        <w:t>TS 38.523-1</w:t>
      </w:r>
      <w:bookmarkEnd w:id="987"/>
      <w:bookmarkEnd w:id="988"/>
    </w:p>
    <w:p w14:paraId="0AA1E69D" w14:textId="77777777" w:rsidR="001B7D63" w:rsidRDefault="001B7D63" w:rsidP="001B7D63">
      <w:pPr>
        <w:pStyle w:val="Heading6"/>
      </w:pPr>
      <w:bookmarkStart w:id="989" w:name="_Toc66749052"/>
      <w:bookmarkStart w:id="990" w:name="_Toc66886012"/>
      <w:r>
        <w:t>6.3.2.4.1</w:t>
      </w:r>
      <w:r>
        <w:tab/>
        <w:t>Clauses 1 - 5</w:t>
      </w:r>
      <w:bookmarkEnd w:id="989"/>
      <w:bookmarkEnd w:id="990"/>
    </w:p>
    <w:p w14:paraId="5191E99C" w14:textId="77777777" w:rsidR="001B7D63" w:rsidRDefault="001B7D63" w:rsidP="001B7D63">
      <w:pPr>
        <w:pStyle w:val="Heading6"/>
      </w:pPr>
      <w:bookmarkStart w:id="991" w:name="_Toc66749053"/>
      <w:bookmarkStart w:id="992" w:name="_Toc66886013"/>
      <w:r>
        <w:t>6.3.2.4.2</w:t>
      </w:r>
      <w:r>
        <w:tab/>
        <w:t>Idle Mode (Clause 6)</w:t>
      </w:r>
      <w:bookmarkEnd w:id="991"/>
      <w:bookmarkEnd w:id="992"/>
    </w:p>
    <w:p w14:paraId="6DEB6AB4" w14:textId="7198E40D" w:rsidR="001B7D63" w:rsidRDefault="001B7D63" w:rsidP="001B7D63">
      <w:pPr>
        <w:rPr>
          <w:rFonts w:ascii="Arial" w:hAnsi="Arial" w:cs="Arial"/>
          <w:b/>
          <w:sz w:val="24"/>
        </w:rPr>
      </w:pPr>
      <w:r>
        <w:rPr>
          <w:rFonts w:ascii="Arial" w:hAnsi="Arial" w:cs="Arial"/>
          <w:b/>
          <w:color w:val="0000FF"/>
          <w:sz w:val="24"/>
        </w:rPr>
        <w:t>R5-210062</w:t>
      </w:r>
      <w:r>
        <w:rPr>
          <w:rFonts w:ascii="Arial" w:hAnsi="Arial" w:cs="Arial"/>
          <w:b/>
          <w:color w:val="0000FF"/>
          <w:sz w:val="24"/>
        </w:rPr>
        <w:tab/>
      </w:r>
      <w:r>
        <w:rPr>
          <w:rFonts w:ascii="Arial" w:hAnsi="Arial" w:cs="Arial"/>
          <w:b/>
          <w:sz w:val="24"/>
        </w:rPr>
        <w:t>Correction to NR Idle mode test case 6.4.1.1</w:t>
      </w:r>
    </w:p>
    <w:p w14:paraId="6CD578C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CR-1930  Cat: F (Rel-16)</w:t>
      </w:r>
      <w:r>
        <w:rPr>
          <w:i/>
        </w:rPr>
        <w:br/>
      </w:r>
      <w:r>
        <w:rPr>
          <w:i/>
        </w:rPr>
        <w:br/>
      </w:r>
      <w:r>
        <w:rPr>
          <w:i/>
        </w:rPr>
        <w:tab/>
      </w:r>
      <w:r>
        <w:rPr>
          <w:i/>
        </w:rPr>
        <w:tab/>
      </w:r>
      <w:r>
        <w:rPr>
          <w:i/>
        </w:rPr>
        <w:tab/>
      </w:r>
      <w:r>
        <w:rPr>
          <w:i/>
        </w:rPr>
        <w:tab/>
      </w:r>
      <w:r>
        <w:rPr>
          <w:i/>
        </w:rPr>
        <w:tab/>
        <w:t>Source: Keysight Technologies UK</w:t>
      </w:r>
    </w:p>
    <w:p w14:paraId="607163D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1AA9B" w14:textId="1EED3EF1" w:rsidR="001B7D63" w:rsidRDefault="001B7D63" w:rsidP="001B7D63">
      <w:pPr>
        <w:rPr>
          <w:rFonts w:ascii="Arial" w:hAnsi="Arial" w:cs="Arial"/>
          <w:b/>
          <w:sz w:val="24"/>
        </w:rPr>
      </w:pPr>
      <w:r>
        <w:rPr>
          <w:rFonts w:ascii="Arial" w:hAnsi="Arial" w:cs="Arial"/>
          <w:b/>
          <w:color w:val="0000FF"/>
          <w:sz w:val="24"/>
        </w:rPr>
        <w:t>R5-210157</w:t>
      </w:r>
      <w:r>
        <w:rPr>
          <w:rFonts w:ascii="Arial" w:hAnsi="Arial" w:cs="Arial"/>
          <w:b/>
          <w:color w:val="0000FF"/>
          <w:sz w:val="24"/>
        </w:rPr>
        <w:tab/>
      </w:r>
      <w:r>
        <w:rPr>
          <w:rFonts w:ascii="Arial" w:hAnsi="Arial" w:cs="Arial"/>
          <w:b/>
          <w:sz w:val="24"/>
        </w:rPr>
        <w:t>Editorial changes to 38.523-1 Section 6</w:t>
      </w:r>
    </w:p>
    <w:p w14:paraId="1B78F85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CR-1942  Cat: F (Rel-16)</w:t>
      </w:r>
      <w:r>
        <w:rPr>
          <w:i/>
        </w:rPr>
        <w:br/>
      </w:r>
      <w:r>
        <w:rPr>
          <w:i/>
        </w:rPr>
        <w:br/>
      </w:r>
      <w:r>
        <w:rPr>
          <w:i/>
        </w:rPr>
        <w:tab/>
      </w:r>
      <w:r>
        <w:rPr>
          <w:i/>
        </w:rPr>
        <w:tab/>
      </w:r>
      <w:r>
        <w:rPr>
          <w:i/>
        </w:rPr>
        <w:tab/>
      </w:r>
      <w:r>
        <w:rPr>
          <w:i/>
        </w:rPr>
        <w:tab/>
      </w:r>
      <w:r>
        <w:rPr>
          <w:i/>
        </w:rPr>
        <w:tab/>
        <w:t>Source: Samsung</w:t>
      </w:r>
    </w:p>
    <w:p w14:paraId="1013D72A" w14:textId="77777777" w:rsidR="001B7D63" w:rsidRDefault="001B7D63" w:rsidP="001B7D63">
      <w:pPr>
        <w:rPr>
          <w:rFonts w:ascii="Arial" w:hAnsi="Arial" w:cs="Arial"/>
          <w:b/>
        </w:rPr>
      </w:pPr>
      <w:r>
        <w:rPr>
          <w:rFonts w:ascii="Arial" w:hAnsi="Arial" w:cs="Arial"/>
          <w:b/>
        </w:rPr>
        <w:t xml:space="preserve">Abstract: </w:t>
      </w:r>
    </w:p>
    <w:p w14:paraId="7381D6E7" w14:textId="77777777" w:rsidR="001B7D63" w:rsidRDefault="001B7D63" w:rsidP="001B7D63">
      <w:r>
        <w:t>Editorial Changes triggered by alignment between 38.523-1 and 38.523-2</w:t>
      </w:r>
    </w:p>
    <w:p w14:paraId="40E6986C" w14:textId="77777777" w:rsidR="001B7D63" w:rsidRDefault="001B7D63" w:rsidP="001B7D63">
      <w:pPr>
        <w:rPr>
          <w:rFonts w:ascii="Arial" w:hAnsi="Arial" w:cs="Arial"/>
          <w:b/>
        </w:rPr>
      </w:pPr>
      <w:r>
        <w:rPr>
          <w:rFonts w:ascii="Arial" w:hAnsi="Arial" w:cs="Arial"/>
          <w:b/>
        </w:rPr>
        <w:t xml:space="preserve">Discussion: </w:t>
      </w:r>
    </w:p>
    <w:p w14:paraId="5FA76287" w14:textId="77777777" w:rsidR="001B7D63" w:rsidRDefault="001B7D63" w:rsidP="001B7D63">
      <w:r>
        <w:t>r2</w:t>
      </w:r>
    </w:p>
    <w:p w14:paraId="4647B8F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R5-211377</w:t>
      </w:r>
      <w:r>
        <w:rPr>
          <w:color w:val="993300"/>
          <w:u w:val="single"/>
        </w:rPr>
        <w:t>.</w:t>
      </w:r>
    </w:p>
    <w:p w14:paraId="0E946531" w14:textId="2FA5FDC3" w:rsidR="001B7D63" w:rsidRDefault="001B7D63" w:rsidP="001B7D63">
      <w:pPr>
        <w:rPr>
          <w:rFonts w:ascii="Arial" w:hAnsi="Arial" w:cs="Arial"/>
          <w:b/>
          <w:sz w:val="24"/>
        </w:rPr>
      </w:pPr>
      <w:r>
        <w:rPr>
          <w:rFonts w:ascii="Arial" w:hAnsi="Arial" w:cs="Arial"/>
          <w:b/>
          <w:color w:val="0000FF"/>
          <w:sz w:val="24"/>
        </w:rPr>
        <w:t>R5-211377</w:t>
      </w:r>
      <w:r>
        <w:rPr>
          <w:rFonts w:ascii="Arial" w:hAnsi="Arial" w:cs="Arial"/>
          <w:b/>
          <w:color w:val="0000FF"/>
          <w:sz w:val="24"/>
        </w:rPr>
        <w:tab/>
      </w:r>
      <w:r>
        <w:rPr>
          <w:rFonts w:ascii="Arial" w:hAnsi="Arial" w:cs="Arial"/>
          <w:b/>
          <w:sz w:val="24"/>
        </w:rPr>
        <w:t>Editorial changes to 38.523-1 Section 6</w:t>
      </w:r>
    </w:p>
    <w:p w14:paraId="5C764B6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CR-1942  rev 1 Cat: F (Rel-16)</w:t>
      </w:r>
      <w:r>
        <w:rPr>
          <w:i/>
        </w:rPr>
        <w:br/>
      </w:r>
      <w:r>
        <w:rPr>
          <w:i/>
        </w:rPr>
        <w:br/>
      </w:r>
      <w:r>
        <w:rPr>
          <w:i/>
        </w:rPr>
        <w:tab/>
      </w:r>
      <w:r>
        <w:rPr>
          <w:i/>
        </w:rPr>
        <w:tab/>
      </w:r>
      <w:r>
        <w:rPr>
          <w:i/>
        </w:rPr>
        <w:tab/>
      </w:r>
      <w:r>
        <w:rPr>
          <w:i/>
        </w:rPr>
        <w:tab/>
      </w:r>
      <w:r>
        <w:rPr>
          <w:i/>
        </w:rPr>
        <w:tab/>
        <w:t>Source: Samsung</w:t>
      </w:r>
    </w:p>
    <w:p w14:paraId="1A3F87B1" w14:textId="77777777" w:rsidR="001B7D63" w:rsidRDefault="001B7D63" w:rsidP="001B7D63">
      <w:pPr>
        <w:rPr>
          <w:color w:val="808080"/>
        </w:rPr>
      </w:pPr>
      <w:r>
        <w:rPr>
          <w:color w:val="808080"/>
        </w:rPr>
        <w:t>(Replaces R5-210157)</w:t>
      </w:r>
    </w:p>
    <w:p w14:paraId="024B101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4E7AD" w14:textId="55CE4502" w:rsidR="001B7D63" w:rsidRDefault="001B7D63" w:rsidP="001B7D63">
      <w:pPr>
        <w:rPr>
          <w:rFonts w:ascii="Arial" w:hAnsi="Arial" w:cs="Arial"/>
          <w:b/>
          <w:sz w:val="24"/>
        </w:rPr>
      </w:pPr>
      <w:r>
        <w:rPr>
          <w:rFonts w:ascii="Arial" w:hAnsi="Arial" w:cs="Arial"/>
          <w:b/>
          <w:color w:val="0000FF"/>
          <w:sz w:val="24"/>
        </w:rPr>
        <w:t>R5-210320</w:t>
      </w:r>
      <w:r>
        <w:rPr>
          <w:rFonts w:ascii="Arial" w:hAnsi="Arial" w:cs="Arial"/>
          <w:b/>
          <w:color w:val="0000FF"/>
          <w:sz w:val="24"/>
        </w:rPr>
        <w:tab/>
      </w:r>
      <w:r>
        <w:rPr>
          <w:rFonts w:ascii="Arial" w:hAnsi="Arial" w:cs="Arial"/>
          <w:b/>
          <w:sz w:val="24"/>
        </w:rPr>
        <w:t>Correction to NR Idle mode test cases</w:t>
      </w:r>
    </w:p>
    <w:p w14:paraId="69FE9C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CR-1957  Cat: F (Rel-16)</w:t>
      </w:r>
      <w:r>
        <w:rPr>
          <w:i/>
        </w:rPr>
        <w:br/>
      </w:r>
      <w:r>
        <w:rPr>
          <w:i/>
        </w:rPr>
        <w:br/>
      </w:r>
      <w:r>
        <w:rPr>
          <w:i/>
        </w:rPr>
        <w:tab/>
      </w:r>
      <w:r>
        <w:rPr>
          <w:i/>
        </w:rPr>
        <w:tab/>
      </w:r>
      <w:r>
        <w:rPr>
          <w:i/>
        </w:rPr>
        <w:tab/>
      </w:r>
      <w:r>
        <w:rPr>
          <w:i/>
        </w:rPr>
        <w:tab/>
      </w:r>
      <w:r>
        <w:rPr>
          <w:i/>
        </w:rPr>
        <w:tab/>
        <w:t xml:space="preserve">Source: Keysight Technologies UK Ltd, Qualcomm </w:t>
      </w:r>
    </w:p>
    <w:p w14:paraId="2347D40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A5349" w14:textId="34A5D709" w:rsidR="001B7D63" w:rsidRDefault="001B7D63" w:rsidP="001B7D63">
      <w:pPr>
        <w:rPr>
          <w:rFonts w:ascii="Arial" w:hAnsi="Arial" w:cs="Arial"/>
          <w:b/>
          <w:sz w:val="24"/>
        </w:rPr>
      </w:pPr>
      <w:r>
        <w:rPr>
          <w:rFonts w:ascii="Arial" w:hAnsi="Arial" w:cs="Arial"/>
          <w:b/>
          <w:color w:val="0000FF"/>
          <w:sz w:val="24"/>
        </w:rPr>
        <w:t>R5-210363</w:t>
      </w:r>
      <w:r>
        <w:rPr>
          <w:rFonts w:ascii="Arial" w:hAnsi="Arial" w:cs="Arial"/>
          <w:b/>
          <w:color w:val="0000FF"/>
          <w:sz w:val="24"/>
        </w:rPr>
        <w:tab/>
      </w:r>
      <w:r>
        <w:rPr>
          <w:rFonts w:ascii="Arial" w:hAnsi="Arial" w:cs="Arial"/>
          <w:b/>
          <w:sz w:val="24"/>
        </w:rPr>
        <w:t>Correction to NR5G Idle mode TCs</w:t>
      </w:r>
    </w:p>
    <w:p w14:paraId="4EA797B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CR-1968  Cat: F (Rel-16)</w:t>
      </w:r>
      <w:r>
        <w:rPr>
          <w:i/>
        </w:rPr>
        <w:br/>
      </w:r>
      <w:r>
        <w:rPr>
          <w:i/>
        </w:rPr>
        <w:br/>
      </w:r>
      <w:r>
        <w:rPr>
          <w:i/>
        </w:rPr>
        <w:tab/>
      </w:r>
      <w:r>
        <w:rPr>
          <w:i/>
        </w:rPr>
        <w:tab/>
      </w:r>
      <w:r>
        <w:rPr>
          <w:i/>
        </w:rPr>
        <w:tab/>
      </w:r>
      <w:r>
        <w:rPr>
          <w:i/>
        </w:rPr>
        <w:tab/>
      </w:r>
      <w:r>
        <w:rPr>
          <w:i/>
        </w:rPr>
        <w:tab/>
        <w:t>Source: Qualcomm CDMA Technologies</w:t>
      </w:r>
    </w:p>
    <w:p w14:paraId="46A00192" w14:textId="77777777" w:rsidR="001B7D63" w:rsidRDefault="001B7D63" w:rsidP="001B7D63">
      <w:pPr>
        <w:rPr>
          <w:rFonts w:ascii="Arial" w:hAnsi="Arial" w:cs="Arial"/>
          <w:b/>
        </w:rPr>
      </w:pPr>
      <w:r>
        <w:rPr>
          <w:rFonts w:ascii="Arial" w:hAnsi="Arial" w:cs="Arial"/>
          <w:b/>
        </w:rPr>
        <w:t xml:space="preserve">Discussion: </w:t>
      </w:r>
    </w:p>
    <w:p w14:paraId="6FFFB8D7" w14:textId="77777777" w:rsidR="001B7D63" w:rsidRDefault="001B7D63" w:rsidP="001B7D63">
      <w:r>
        <w:t>r1</w:t>
      </w:r>
    </w:p>
    <w:p w14:paraId="333BFB09" w14:textId="77777777" w:rsidR="001B7D63" w:rsidRDefault="001B7D63" w:rsidP="001B7D63">
      <w:r>
        <w:lastRenderedPageBreak/>
        <w:t xml:space="preserve">late concerns from </w:t>
      </w:r>
      <w:proofErr w:type="spellStart"/>
      <w:r>
        <w:t>Mediatek</w:t>
      </w:r>
      <w:proofErr w:type="spellEnd"/>
      <w:r>
        <w:t>: suggest to update the USIM configuration in 38.508-1 Cl. 6.4.1 or keep the statement in the preamble and revise it for possible options.</w:t>
      </w:r>
    </w:p>
    <w:p w14:paraId="2074229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R5-211378</w:t>
      </w:r>
      <w:r>
        <w:rPr>
          <w:color w:val="993300"/>
          <w:u w:val="single"/>
        </w:rPr>
        <w:t>.</w:t>
      </w:r>
    </w:p>
    <w:p w14:paraId="59373D53" w14:textId="0980D098" w:rsidR="001B7D63" w:rsidRDefault="001B7D63" w:rsidP="001B7D63">
      <w:pPr>
        <w:rPr>
          <w:rFonts w:ascii="Arial" w:hAnsi="Arial" w:cs="Arial"/>
          <w:b/>
          <w:sz w:val="24"/>
        </w:rPr>
      </w:pPr>
      <w:r>
        <w:rPr>
          <w:rFonts w:ascii="Arial" w:hAnsi="Arial" w:cs="Arial"/>
          <w:b/>
          <w:color w:val="0000FF"/>
          <w:sz w:val="24"/>
        </w:rPr>
        <w:t>R5-211378</w:t>
      </w:r>
      <w:r>
        <w:rPr>
          <w:rFonts w:ascii="Arial" w:hAnsi="Arial" w:cs="Arial"/>
          <w:b/>
          <w:color w:val="0000FF"/>
          <w:sz w:val="24"/>
        </w:rPr>
        <w:tab/>
      </w:r>
      <w:r>
        <w:rPr>
          <w:rFonts w:ascii="Arial" w:hAnsi="Arial" w:cs="Arial"/>
          <w:b/>
          <w:sz w:val="24"/>
        </w:rPr>
        <w:t>Correction to NR5G Idle mode TCs</w:t>
      </w:r>
    </w:p>
    <w:p w14:paraId="389A13E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CR-1968  rev 1 Cat: F (Rel-16)</w:t>
      </w:r>
      <w:r>
        <w:rPr>
          <w:i/>
        </w:rPr>
        <w:br/>
      </w:r>
      <w:r>
        <w:rPr>
          <w:i/>
        </w:rPr>
        <w:br/>
      </w:r>
      <w:r>
        <w:rPr>
          <w:i/>
        </w:rPr>
        <w:tab/>
      </w:r>
      <w:r>
        <w:rPr>
          <w:i/>
        </w:rPr>
        <w:tab/>
      </w:r>
      <w:r>
        <w:rPr>
          <w:i/>
        </w:rPr>
        <w:tab/>
      </w:r>
      <w:r>
        <w:rPr>
          <w:i/>
        </w:rPr>
        <w:tab/>
      </w:r>
      <w:r>
        <w:rPr>
          <w:i/>
        </w:rPr>
        <w:tab/>
        <w:t>Source: Qualcomm CDMA Technologies</w:t>
      </w:r>
    </w:p>
    <w:p w14:paraId="3A94F385" w14:textId="77777777" w:rsidR="001B7D63" w:rsidRDefault="001B7D63" w:rsidP="001B7D63">
      <w:pPr>
        <w:rPr>
          <w:color w:val="808080"/>
        </w:rPr>
      </w:pPr>
      <w:r>
        <w:rPr>
          <w:color w:val="808080"/>
        </w:rPr>
        <w:t>(Replaces R5-210363)</w:t>
      </w:r>
    </w:p>
    <w:p w14:paraId="1A55A0E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F1A6E" w14:textId="77706CBE" w:rsidR="001B7D63" w:rsidRDefault="001B7D63" w:rsidP="001B7D63">
      <w:pPr>
        <w:rPr>
          <w:rFonts w:ascii="Arial" w:hAnsi="Arial" w:cs="Arial"/>
          <w:b/>
          <w:sz w:val="24"/>
        </w:rPr>
      </w:pPr>
      <w:r>
        <w:rPr>
          <w:rFonts w:ascii="Arial" w:hAnsi="Arial" w:cs="Arial"/>
          <w:b/>
          <w:color w:val="0000FF"/>
          <w:sz w:val="24"/>
        </w:rPr>
        <w:t>R5-210401</w:t>
      </w:r>
      <w:r>
        <w:rPr>
          <w:rFonts w:ascii="Arial" w:hAnsi="Arial" w:cs="Arial"/>
          <w:b/>
          <w:color w:val="0000FF"/>
          <w:sz w:val="24"/>
        </w:rPr>
        <w:tab/>
      </w:r>
      <w:r>
        <w:rPr>
          <w:rFonts w:ascii="Arial" w:hAnsi="Arial" w:cs="Arial"/>
          <w:b/>
          <w:sz w:val="24"/>
        </w:rPr>
        <w:t>Correction to NR Idle mode test case 6.1.1.6</w:t>
      </w:r>
    </w:p>
    <w:p w14:paraId="24D18FE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CR-1983  Cat: F (Rel-16)</w:t>
      </w:r>
      <w:r>
        <w:rPr>
          <w:i/>
        </w:rPr>
        <w:br/>
      </w:r>
      <w:r>
        <w:rPr>
          <w:i/>
        </w:rPr>
        <w:br/>
      </w:r>
      <w:r>
        <w:rPr>
          <w:i/>
        </w:rPr>
        <w:tab/>
      </w:r>
      <w:r>
        <w:rPr>
          <w:i/>
        </w:rPr>
        <w:tab/>
      </w:r>
      <w:r>
        <w:rPr>
          <w:i/>
        </w:rPr>
        <w:tab/>
      </w:r>
      <w:r>
        <w:rPr>
          <w:i/>
        </w:rPr>
        <w:tab/>
      </w:r>
      <w:r>
        <w:rPr>
          <w:i/>
        </w:rPr>
        <w:tab/>
        <w:t>Source: Keysight Technologies UK</w:t>
      </w:r>
    </w:p>
    <w:p w14:paraId="017E8D6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8AE1C" w14:textId="521C93EE" w:rsidR="001B7D63" w:rsidRDefault="001B7D63" w:rsidP="001B7D63">
      <w:pPr>
        <w:rPr>
          <w:rFonts w:ascii="Arial" w:hAnsi="Arial" w:cs="Arial"/>
          <w:b/>
          <w:sz w:val="24"/>
        </w:rPr>
      </w:pPr>
      <w:r>
        <w:rPr>
          <w:rFonts w:ascii="Arial" w:hAnsi="Arial" w:cs="Arial"/>
          <w:b/>
          <w:color w:val="0000FF"/>
          <w:sz w:val="24"/>
        </w:rPr>
        <w:t>R5-210574</w:t>
      </w:r>
      <w:r>
        <w:rPr>
          <w:rFonts w:ascii="Arial" w:hAnsi="Arial" w:cs="Arial"/>
          <w:b/>
          <w:color w:val="0000FF"/>
          <w:sz w:val="24"/>
        </w:rPr>
        <w:tab/>
      </w:r>
      <w:r>
        <w:rPr>
          <w:rFonts w:ascii="Arial" w:hAnsi="Arial" w:cs="Arial"/>
          <w:b/>
          <w:sz w:val="24"/>
        </w:rPr>
        <w:t>Correction to test case 6.1.1.3</w:t>
      </w:r>
    </w:p>
    <w:p w14:paraId="5D2917D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CR-1993  Cat: F (Rel-16)</w:t>
      </w:r>
      <w:r>
        <w:rPr>
          <w:i/>
        </w:rPr>
        <w:br/>
      </w:r>
      <w:r>
        <w:rPr>
          <w:i/>
        </w:rPr>
        <w:br/>
      </w:r>
      <w:r>
        <w:rPr>
          <w:i/>
        </w:rPr>
        <w:tab/>
      </w:r>
      <w:r>
        <w:rPr>
          <w:i/>
        </w:rPr>
        <w:tab/>
      </w:r>
      <w:r>
        <w:rPr>
          <w:i/>
        </w:rPr>
        <w:tab/>
      </w:r>
      <w:r>
        <w:rPr>
          <w:i/>
        </w:rPr>
        <w:tab/>
      </w:r>
      <w:r>
        <w:rPr>
          <w:i/>
        </w:rPr>
        <w:tab/>
        <w:t>Source: MediaTek Inc.</w:t>
      </w:r>
    </w:p>
    <w:p w14:paraId="29F8DFDB" w14:textId="77777777" w:rsidR="001B7D63" w:rsidRDefault="001B7D63" w:rsidP="001B7D63">
      <w:pPr>
        <w:rPr>
          <w:rFonts w:ascii="Arial" w:hAnsi="Arial" w:cs="Arial"/>
          <w:b/>
        </w:rPr>
      </w:pPr>
      <w:r>
        <w:rPr>
          <w:rFonts w:ascii="Arial" w:hAnsi="Arial" w:cs="Arial"/>
          <w:b/>
        </w:rPr>
        <w:t xml:space="preserve">Discussion: </w:t>
      </w:r>
    </w:p>
    <w:p w14:paraId="509019B9" w14:textId="77777777" w:rsidR="001B7D63" w:rsidRDefault="001B7D63" w:rsidP="001B7D63">
      <w:r>
        <w:t>r2</w:t>
      </w:r>
    </w:p>
    <w:p w14:paraId="2BD6D52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R5-211329</w:t>
      </w:r>
      <w:r>
        <w:rPr>
          <w:color w:val="993300"/>
          <w:u w:val="single"/>
        </w:rPr>
        <w:t>.</w:t>
      </w:r>
    </w:p>
    <w:p w14:paraId="2D63EE39" w14:textId="09A06DCE" w:rsidR="001B7D63" w:rsidRDefault="001B7D63" w:rsidP="001B7D63">
      <w:pPr>
        <w:rPr>
          <w:rFonts w:ascii="Arial" w:hAnsi="Arial" w:cs="Arial"/>
          <w:b/>
          <w:sz w:val="24"/>
        </w:rPr>
      </w:pPr>
      <w:r>
        <w:rPr>
          <w:rFonts w:ascii="Arial" w:hAnsi="Arial" w:cs="Arial"/>
          <w:b/>
          <w:color w:val="0000FF"/>
          <w:sz w:val="24"/>
        </w:rPr>
        <w:t>R5-211329</w:t>
      </w:r>
      <w:r>
        <w:rPr>
          <w:rFonts w:ascii="Arial" w:hAnsi="Arial" w:cs="Arial"/>
          <w:b/>
          <w:color w:val="0000FF"/>
          <w:sz w:val="24"/>
        </w:rPr>
        <w:tab/>
      </w:r>
      <w:r>
        <w:rPr>
          <w:rFonts w:ascii="Arial" w:hAnsi="Arial" w:cs="Arial"/>
          <w:b/>
          <w:sz w:val="24"/>
        </w:rPr>
        <w:t>Correction to test case 6.1.1.3</w:t>
      </w:r>
    </w:p>
    <w:p w14:paraId="03886F6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CR-1993  rev 1 Cat: F (Rel-16)</w:t>
      </w:r>
      <w:r>
        <w:rPr>
          <w:i/>
        </w:rPr>
        <w:br/>
      </w:r>
      <w:r>
        <w:rPr>
          <w:i/>
        </w:rPr>
        <w:br/>
      </w:r>
      <w:r>
        <w:rPr>
          <w:i/>
        </w:rPr>
        <w:tab/>
      </w:r>
      <w:r>
        <w:rPr>
          <w:i/>
        </w:rPr>
        <w:tab/>
      </w:r>
      <w:r>
        <w:rPr>
          <w:i/>
        </w:rPr>
        <w:tab/>
      </w:r>
      <w:r>
        <w:rPr>
          <w:i/>
        </w:rPr>
        <w:tab/>
      </w:r>
      <w:r>
        <w:rPr>
          <w:i/>
        </w:rPr>
        <w:tab/>
        <w:t>Source: MediaTek Inc.</w:t>
      </w:r>
    </w:p>
    <w:p w14:paraId="064020A4" w14:textId="77777777" w:rsidR="001B7D63" w:rsidRDefault="001B7D63" w:rsidP="001B7D63">
      <w:pPr>
        <w:rPr>
          <w:color w:val="808080"/>
        </w:rPr>
      </w:pPr>
      <w:r>
        <w:rPr>
          <w:color w:val="808080"/>
        </w:rPr>
        <w:t>(Replaces R5-210574)</w:t>
      </w:r>
    </w:p>
    <w:p w14:paraId="6CC26AF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12863" w14:textId="400A1CBC" w:rsidR="001B7D63" w:rsidRDefault="001B7D63" w:rsidP="001B7D63">
      <w:pPr>
        <w:rPr>
          <w:rFonts w:ascii="Arial" w:hAnsi="Arial" w:cs="Arial"/>
          <w:b/>
          <w:sz w:val="24"/>
        </w:rPr>
      </w:pPr>
      <w:r>
        <w:rPr>
          <w:rFonts w:ascii="Arial" w:hAnsi="Arial" w:cs="Arial"/>
          <w:b/>
          <w:color w:val="0000FF"/>
          <w:sz w:val="24"/>
        </w:rPr>
        <w:t>R5-210576</w:t>
      </w:r>
      <w:r>
        <w:rPr>
          <w:rFonts w:ascii="Arial" w:hAnsi="Arial" w:cs="Arial"/>
          <w:b/>
          <w:color w:val="0000FF"/>
          <w:sz w:val="24"/>
        </w:rPr>
        <w:tab/>
      </w:r>
      <w:r>
        <w:rPr>
          <w:rFonts w:ascii="Arial" w:hAnsi="Arial" w:cs="Arial"/>
          <w:b/>
          <w:sz w:val="24"/>
        </w:rPr>
        <w:t>Correction to test case 6.1.2.8</w:t>
      </w:r>
    </w:p>
    <w:p w14:paraId="15E21E6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CR-1995  Cat: F (Rel-16)</w:t>
      </w:r>
      <w:r>
        <w:rPr>
          <w:i/>
        </w:rPr>
        <w:br/>
      </w:r>
      <w:r>
        <w:rPr>
          <w:i/>
        </w:rPr>
        <w:br/>
      </w:r>
      <w:r>
        <w:rPr>
          <w:i/>
        </w:rPr>
        <w:tab/>
      </w:r>
      <w:r>
        <w:rPr>
          <w:i/>
        </w:rPr>
        <w:tab/>
      </w:r>
      <w:r>
        <w:rPr>
          <w:i/>
        </w:rPr>
        <w:tab/>
      </w:r>
      <w:r>
        <w:rPr>
          <w:i/>
        </w:rPr>
        <w:tab/>
      </w:r>
      <w:r>
        <w:rPr>
          <w:i/>
        </w:rPr>
        <w:tab/>
        <w:t>Source: MediaTek Inc.</w:t>
      </w:r>
    </w:p>
    <w:p w14:paraId="4E5DAD73" w14:textId="77777777" w:rsidR="001B7D63" w:rsidRDefault="001B7D63" w:rsidP="001B7D63">
      <w:pPr>
        <w:rPr>
          <w:rFonts w:ascii="Arial" w:hAnsi="Arial" w:cs="Arial"/>
          <w:b/>
        </w:rPr>
      </w:pPr>
      <w:r>
        <w:rPr>
          <w:rFonts w:ascii="Arial" w:hAnsi="Arial" w:cs="Arial"/>
          <w:b/>
        </w:rPr>
        <w:t xml:space="preserve">Discussion: </w:t>
      </w:r>
    </w:p>
    <w:p w14:paraId="2E9E5EC5" w14:textId="77777777" w:rsidR="001B7D63" w:rsidRDefault="001B7D63" w:rsidP="001B7D63">
      <w:r>
        <w:t>r2</w:t>
      </w:r>
    </w:p>
    <w:p w14:paraId="2A0A85E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R5-211330</w:t>
      </w:r>
      <w:r>
        <w:rPr>
          <w:color w:val="993300"/>
          <w:u w:val="single"/>
        </w:rPr>
        <w:t>.</w:t>
      </w:r>
    </w:p>
    <w:p w14:paraId="5EFD2E50" w14:textId="6D9838F5" w:rsidR="001B7D63" w:rsidRDefault="001B7D63" w:rsidP="001B7D63">
      <w:pPr>
        <w:rPr>
          <w:rFonts w:ascii="Arial" w:hAnsi="Arial" w:cs="Arial"/>
          <w:b/>
          <w:sz w:val="24"/>
        </w:rPr>
      </w:pPr>
      <w:r>
        <w:rPr>
          <w:rFonts w:ascii="Arial" w:hAnsi="Arial" w:cs="Arial"/>
          <w:b/>
          <w:color w:val="0000FF"/>
          <w:sz w:val="24"/>
        </w:rPr>
        <w:t>R5-211330</w:t>
      </w:r>
      <w:r>
        <w:rPr>
          <w:rFonts w:ascii="Arial" w:hAnsi="Arial" w:cs="Arial"/>
          <w:b/>
          <w:color w:val="0000FF"/>
          <w:sz w:val="24"/>
        </w:rPr>
        <w:tab/>
      </w:r>
      <w:r>
        <w:rPr>
          <w:rFonts w:ascii="Arial" w:hAnsi="Arial" w:cs="Arial"/>
          <w:b/>
          <w:sz w:val="24"/>
        </w:rPr>
        <w:t>Correction to test case 6.1.2.8</w:t>
      </w:r>
    </w:p>
    <w:p w14:paraId="517E92C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CR-1995  rev 1 Cat: F (Rel-16)</w:t>
      </w:r>
      <w:r>
        <w:rPr>
          <w:i/>
        </w:rPr>
        <w:br/>
      </w:r>
      <w:r>
        <w:rPr>
          <w:i/>
        </w:rPr>
        <w:lastRenderedPageBreak/>
        <w:br/>
      </w:r>
      <w:r>
        <w:rPr>
          <w:i/>
        </w:rPr>
        <w:tab/>
      </w:r>
      <w:r>
        <w:rPr>
          <w:i/>
        </w:rPr>
        <w:tab/>
      </w:r>
      <w:r>
        <w:rPr>
          <w:i/>
        </w:rPr>
        <w:tab/>
      </w:r>
      <w:r>
        <w:rPr>
          <w:i/>
        </w:rPr>
        <w:tab/>
      </w:r>
      <w:r>
        <w:rPr>
          <w:i/>
        </w:rPr>
        <w:tab/>
        <w:t>Source: MediaTek Inc.</w:t>
      </w:r>
    </w:p>
    <w:p w14:paraId="46925D9B" w14:textId="77777777" w:rsidR="001B7D63" w:rsidRDefault="001B7D63" w:rsidP="001B7D63">
      <w:pPr>
        <w:rPr>
          <w:color w:val="808080"/>
        </w:rPr>
      </w:pPr>
      <w:r>
        <w:rPr>
          <w:color w:val="808080"/>
        </w:rPr>
        <w:t>(Replaces R5-210576)</w:t>
      </w:r>
    </w:p>
    <w:p w14:paraId="4B4A7E5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E03E5" w14:textId="0DC209F4" w:rsidR="001B7D63" w:rsidRDefault="001B7D63" w:rsidP="001B7D63">
      <w:pPr>
        <w:rPr>
          <w:rFonts w:ascii="Arial" w:hAnsi="Arial" w:cs="Arial"/>
          <w:b/>
          <w:sz w:val="24"/>
        </w:rPr>
      </w:pPr>
      <w:r>
        <w:rPr>
          <w:rFonts w:ascii="Arial" w:hAnsi="Arial" w:cs="Arial"/>
          <w:b/>
          <w:color w:val="0000FF"/>
          <w:sz w:val="24"/>
        </w:rPr>
        <w:t>R5-210577</w:t>
      </w:r>
      <w:r>
        <w:rPr>
          <w:rFonts w:ascii="Arial" w:hAnsi="Arial" w:cs="Arial"/>
          <w:b/>
          <w:color w:val="0000FF"/>
          <w:sz w:val="24"/>
        </w:rPr>
        <w:tab/>
      </w:r>
      <w:r>
        <w:rPr>
          <w:rFonts w:ascii="Arial" w:hAnsi="Arial" w:cs="Arial"/>
          <w:b/>
          <w:sz w:val="24"/>
        </w:rPr>
        <w:t>Correction to test case 6.4.1.2</w:t>
      </w:r>
    </w:p>
    <w:p w14:paraId="5929C40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CR-1996  Cat: F (Rel-16)</w:t>
      </w:r>
      <w:r>
        <w:rPr>
          <w:i/>
        </w:rPr>
        <w:br/>
      </w:r>
      <w:r>
        <w:rPr>
          <w:i/>
        </w:rPr>
        <w:br/>
      </w:r>
      <w:r>
        <w:rPr>
          <w:i/>
        </w:rPr>
        <w:tab/>
      </w:r>
      <w:r>
        <w:rPr>
          <w:i/>
        </w:rPr>
        <w:tab/>
      </w:r>
      <w:r>
        <w:rPr>
          <w:i/>
        </w:rPr>
        <w:tab/>
      </w:r>
      <w:r>
        <w:rPr>
          <w:i/>
        </w:rPr>
        <w:tab/>
      </w:r>
      <w:r>
        <w:rPr>
          <w:i/>
        </w:rPr>
        <w:tab/>
        <w:t>Source: MediaTek Inc.</w:t>
      </w:r>
    </w:p>
    <w:p w14:paraId="052F1005" w14:textId="77777777" w:rsidR="001B7D63" w:rsidRDefault="001B7D63" w:rsidP="001B7D63">
      <w:pPr>
        <w:rPr>
          <w:rFonts w:ascii="Arial" w:hAnsi="Arial" w:cs="Arial"/>
          <w:b/>
        </w:rPr>
      </w:pPr>
      <w:r>
        <w:rPr>
          <w:rFonts w:ascii="Arial" w:hAnsi="Arial" w:cs="Arial"/>
          <w:b/>
        </w:rPr>
        <w:t xml:space="preserve">Discussion: </w:t>
      </w:r>
    </w:p>
    <w:p w14:paraId="2FDE99C3" w14:textId="77777777" w:rsidR="001B7D63" w:rsidRDefault="001B7D63" w:rsidP="001B7D63">
      <w:r>
        <w:t>r2</w:t>
      </w:r>
    </w:p>
    <w:p w14:paraId="78F9565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R5-211331</w:t>
      </w:r>
      <w:r>
        <w:rPr>
          <w:color w:val="993300"/>
          <w:u w:val="single"/>
        </w:rPr>
        <w:t>.</w:t>
      </w:r>
    </w:p>
    <w:p w14:paraId="68048DC3" w14:textId="1CFAA40C" w:rsidR="001B7D63" w:rsidRDefault="001B7D63" w:rsidP="001B7D63">
      <w:pPr>
        <w:rPr>
          <w:rFonts w:ascii="Arial" w:hAnsi="Arial" w:cs="Arial"/>
          <w:b/>
          <w:sz w:val="24"/>
        </w:rPr>
      </w:pPr>
      <w:r>
        <w:rPr>
          <w:rFonts w:ascii="Arial" w:hAnsi="Arial" w:cs="Arial"/>
          <w:b/>
          <w:color w:val="0000FF"/>
          <w:sz w:val="24"/>
        </w:rPr>
        <w:t>R5-211331</w:t>
      </w:r>
      <w:r>
        <w:rPr>
          <w:rFonts w:ascii="Arial" w:hAnsi="Arial" w:cs="Arial"/>
          <w:b/>
          <w:color w:val="0000FF"/>
          <w:sz w:val="24"/>
        </w:rPr>
        <w:tab/>
      </w:r>
      <w:r>
        <w:rPr>
          <w:rFonts w:ascii="Arial" w:hAnsi="Arial" w:cs="Arial"/>
          <w:b/>
          <w:sz w:val="24"/>
        </w:rPr>
        <w:t>Correction to test case 6.4.1.2</w:t>
      </w:r>
    </w:p>
    <w:p w14:paraId="09EAE7F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CR-1996  rev 1 Cat: F (Rel-16)</w:t>
      </w:r>
      <w:r>
        <w:rPr>
          <w:i/>
        </w:rPr>
        <w:br/>
      </w:r>
      <w:r>
        <w:rPr>
          <w:i/>
        </w:rPr>
        <w:br/>
      </w:r>
      <w:r>
        <w:rPr>
          <w:i/>
        </w:rPr>
        <w:tab/>
      </w:r>
      <w:r>
        <w:rPr>
          <w:i/>
        </w:rPr>
        <w:tab/>
      </w:r>
      <w:r>
        <w:rPr>
          <w:i/>
        </w:rPr>
        <w:tab/>
      </w:r>
      <w:r>
        <w:rPr>
          <w:i/>
        </w:rPr>
        <w:tab/>
      </w:r>
      <w:r>
        <w:rPr>
          <w:i/>
        </w:rPr>
        <w:tab/>
        <w:t>Source: MediaTek Inc.</w:t>
      </w:r>
    </w:p>
    <w:p w14:paraId="70536E5E" w14:textId="77777777" w:rsidR="001B7D63" w:rsidRDefault="001B7D63" w:rsidP="001B7D63">
      <w:pPr>
        <w:rPr>
          <w:color w:val="808080"/>
        </w:rPr>
      </w:pPr>
      <w:r>
        <w:rPr>
          <w:color w:val="808080"/>
        </w:rPr>
        <w:t>(Replaces R5-210577)</w:t>
      </w:r>
    </w:p>
    <w:p w14:paraId="091A773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433E7" w14:textId="28FD4BDC" w:rsidR="001B7D63" w:rsidRDefault="001B7D63" w:rsidP="001B7D63">
      <w:pPr>
        <w:rPr>
          <w:rFonts w:ascii="Arial" w:hAnsi="Arial" w:cs="Arial"/>
          <w:b/>
          <w:sz w:val="24"/>
        </w:rPr>
      </w:pPr>
      <w:r>
        <w:rPr>
          <w:rFonts w:ascii="Arial" w:hAnsi="Arial" w:cs="Arial"/>
          <w:b/>
          <w:color w:val="0000FF"/>
          <w:sz w:val="24"/>
        </w:rPr>
        <w:t>R5-210609</w:t>
      </w:r>
      <w:r>
        <w:rPr>
          <w:rFonts w:ascii="Arial" w:hAnsi="Arial" w:cs="Arial"/>
          <w:b/>
          <w:color w:val="0000FF"/>
          <w:sz w:val="24"/>
        </w:rPr>
        <w:tab/>
      </w:r>
      <w:r>
        <w:rPr>
          <w:rFonts w:ascii="Arial" w:hAnsi="Arial" w:cs="Arial"/>
          <w:b/>
          <w:sz w:val="24"/>
        </w:rPr>
        <w:t>Correction to PLMN Selection Test Case 6.2.1.2</w:t>
      </w:r>
    </w:p>
    <w:p w14:paraId="3823E74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CR-1997  Cat: F (Rel-16)</w:t>
      </w:r>
      <w:r>
        <w:rPr>
          <w:i/>
        </w:rPr>
        <w:br/>
      </w:r>
      <w:r>
        <w:rPr>
          <w:i/>
        </w:rPr>
        <w:br/>
      </w:r>
      <w:r>
        <w:rPr>
          <w:i/>
        </w:rPr>
        <w:tab/>
      </w:r>
      <w:r>
        <w:rPr>
          <w:i/>
        </w:rPr>
        <w:tab/>
      </w:r>
      <w:r>
        <w:rPr>
          <w:i/>
        </w:rPr>
        <w:tab/>
      </w:r>
      <w:r>
        <w:rPr>
          <w:i/>
        </w:rPr>
        <w:tab/>
      </w:r>
      <w:r>
        <w:rPr>
          <w:i/>
        </w:rPr>
        <w:tab/>
        <w:t>Source: Apple (UK) Limited</w:t>
      </w:r>
    </w:p>
    <w:p w14:paraId="679651B0" w14:textId="77777777" w:rsidR="001B7D63" w:rsidRDefault="001B7D63" w:rsidP="001B7D63">
      <w:pPr>
        <w:rPr>
          <w:rFonts w:ascii="Arial" w:hAnsi="Arial" w:cs="Arial"/>
          <w:b/>
        </w:rPr>
      </w:pPr>
      <w:r>
        <w:rPr>
          <w:rFonts w:ascii="Arial" w:hAnsi="Arial" w:cs="Arial"/>
          <w:b/>
        </w:rPr>
        <w:t xml:space="preserve">Abstract: </w:t>
      </w:r>
    </w:p>
    <w:p w14:paraId="0E08548A" w14:textId="77777777" w:rsidR="001B7D63" w:rsidRDefault="001B7D63" w:rsidP="001B7D63">
      <w:r>
        <w:t>Correction to PLMN Selection Test Case 6.2.1.2.  NR Cell1 is changed for NR Cell13</w:t>
      </w:r>
    </w:p>
    <w:p w14:paraId="7A16F5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3F8B6" w14:textId="75C3F4B7" w:rsidR="001B7D63" w:rsidRDefault="001B7D63" w:rsidP="001B7D63">
      <w:pPr>
        <w:rPr>
          <w:rFonts w:ascii="Arial" w:hAnsi="Arial" w:cs="Arial"/>
          <w:b/>
          <w:sz w:val="24"/>
        </w:rPr>
      </w:pPr>
      <w:r>
        <w:rPr>
          <w:rFonts w:ascii="Arial" w:hAnsi="Arial" w:cs="Arial"/>
          <w:b/>
          <w:color w:val="0000FF"/>
          <w:sz w:val="24"/>
        </w:rPr>
        <w:t>R5-210610</w:t>
      </w:r>
      <w:r>
        <w:rPr>
          <w:rFonts w:ascii="Arial" w:hAnsi="Arial" w:cs="Arial"/>
          <w:b/>
          <w:color w:val="0000FF"/>
          <w:sz w:val="24"/>
        </w:rPr>
        <w:tab/>
      </w:r>
      <w:r>
        <w:rPr>
          <w:rFonts w:ascii="Arial" w:hAnsi="Arial" w:cs="Arial"/>
          <w:b/>
          <w:sz w:val="24"/>
        </w:rPr>
        <w:t>Correction to Inter-RAT Cell Reselection Test Case 6.4.3.1</w:t>
      </w:r>
    </w:p>
    <w:p w14:paraId="57AC3C4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CR-1998  Cat: F (Rel-16)</w:t>
      </w:r>
      <w:r>
        <w:rPr>
          <w:i/>
        </w:rPr>
        <w:br/>
      </w:r>
      <w:r>
        <w:rPr>
          <w:i/>
        </w:rPr>
        <w:br/>
      </w:r>
      <w:r>
        <w:rPr>
          <w:i/>
        </w:rPr>
        <w:tab/>
      </w:r>
      <w:r>
        <w:rPr>
          <w:i/>
        </w:rPr>
        <w:tab/>
      </w:r>
      <w:r>
        <w:rPr>
          <w:i/>
        </w:rPr>
        <w:tab/>
      </w:r>
      <w:r>
        <w:rPr>
          <w:i/>
        </w:rPr>
        <w:tab/>
      </w:r>
      <w:r>
        <w:rPr>
          <w:i/>
        </w:rPr>
        <w:tab/>
        <w:t>Source: Apple (UK) Limited</w:t>
      </w:r>
    </w:p>
    <w:p w14:paraId="11D38D54" w14:textId="77777777" w:rsidR="001B7D63" w:rsidRDefault="001B7D63" w:rsidP="001B7D63">
      <w:pPr>
        <w:rPr>
          <w:rFonts w:ascii="Arial" w:hAnsi="Arial" w:cs="Arial"/>
          <w:b/>
        </w:rPr>
      </w:pPr>
      <w:r>
        <w:rPr>
          <w:rFonts w:ascii="Arial" w:hAnsi="Arial" w:cs="Arial"/>
          <w:b/>
        </w:rPr>
        <w:t xml:space="preserve">Abstract: </w:t>
      </w:r>
    </w:p>
    <w:p w14:paraId="18453B19" w14:textId="77777777" w:rsidR="001B7D63" w:rsidRDefault="001B7D63" w:rsidP="001B7D63">
      <w:r>
        <w:t>Correction to Inter-RAT Cell Reselection Test Case 6.4.3.1. Generic procedure bringing up SRB2/DRB is triggered before step 7 to ensure the device is in the correct state</w:t>
      </w:r>
    </w:p>
    <w:p w14:paraId="13D3DA4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00032" w14:textId="1280FB75" w:rsidR="001B7D63" w:rsidRDefault="001B7D63" w:rsidP="001B7D63">
      <w:pPr>
        <w:rPr>
          <w:rFonts w:ascii="Arial" w:hAnsi="Arial" w:cs="Arial"/>
          <w:b/>
          <w:sz w:val="24"/>
        </w:rPr>
      </w:pPr>
      <w:r>
        <w:rPr>
          <w:rFonts w:ascii="Arial" w:hAnsi="Arial" w:cs="Arial"/>
          <w:b/>
          <w:color w:val="0000FF"/>
          <w:sz w:val="24"/>
        </w:rPr>
        <w:t>R5-210628</w:t>
      </w:r>
      <w:r>
        <w:rPr>
          <w:rFonts w:ascii="Arial" w:hAnsi="Arial" w:cs="Arial"/>
          <w:b/>
          <w:color w:val="0000FF"/>
          <w:sz w:val="24"/>
        </w:rPr>
        <w:tab/>
      </w:r>
      <w:r>
        <w:rPr>
          <w:rFonts w:ascii="Arial" w:hAnsi="Arial" w:cs="Arial"/>
          <w:b/>
          <w:sz w:val="24"/>
        </w:rPr>
        <w:t xml:space="preserve">Correction to NR TC 6.1.1.6-PLMN Selection with </w:t>
      </w:r>
      <w:proofErr w:type="spellStart"/>
      <w:r>
        <w:rPr>
          <w:rFonts w:ascii="Arial" w:hAnsi="Arial" w:cs="Arial"/>
          <w:b/>
          <w:sz w:val="24"/>
        </w:rPr>
        <w:t>MinimumPeriodicSearchTimer</w:t>
      </w:r>
      <w:proofErr w:type="spellEnd"/>
    </w:p>
    <w:p w14:paraId="122F536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CR-2002  Cat: F (Rel-16)</w:t>
      </w:r>
      <w:r>
        <w:rPr>
          <w:i/>
        </w:rPr>
        <w:br/>
      </w:r>
      <w:r>
        <w:rPr>
          <w:i/>
        </w:rPr>
        <w:br/>
      </w:r>
      <w:r>
        <w:rPr>
          <w:i/>
        </w:rPr>
        <w:tab/>
      </w:r>
      <w:r>
        <w:rPr>
          <w:i/>
        </w:rPr>
        <w:tab/>
      </w:r>
      <w:r>
        <w:rPr>
          <w:i/>
        </w:rPr>
        <w:tab/>
      </w:r>
      <w:r>
        <w:rPr>
          <w:i/>
        </w:rPr>
        <w:tab/>
      </w:r>
      <w:r>
        <w:rPr>
          <w:i/>
        </w:rPr>
        <w:tab/>
        <w:t>Source: Huawei, Hisilicon</w:t>
      </w:r>
    </w:p>
    <w:p w14:paraId="0D456DA7"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B6E93" w14:textId="310BB3E5" w:rsidR="001B7D63" w:rsidRDefault="001B7D63" w:rsidP="001B7D63">
      <w:pPr>
        <w:rPr>
          <w:rFonts w:ascii="Arial" w:hAnsi="Arial" w:cs="Arial"/>
          <w:b/>
          <w:sz w:val="24"/>
        </w:rPr>
      </w:pPr>
      <w:r>
        <w:rPr>
          <w:rFonts w:ascii="Arial" w:hAnsi="Arial" w:cs="Arial"/>
          <w:b/>
          <w:color w:val="0000FF"/>
          <w:sz w:val="24"/>
        </w:rPr>
        <w:t>R5-210629</w:t>
      </w:r>
      <w:r>
        <w:rPr>
          <w:rFonts w:ascii="Arial" w:hAnsi="Arial" w:cs="Arial"/>
          <w:b/>
          <w:color w:val="0000FF"/>
          <w:sz w:val="24"/>
        </w:rPr>
        <w:tab/>
      </w:r>
      <w:r>
        <w:rPr>
          <w:rFonts w:ascii="Arial" w:hAnsi="Arial" w:cs="Arial"/>
          <w:b/>
          <w:sz w:val="24"/>
        </w:rPr>
        <w:t xml:space="preserve">Correction to NR TC 6.1.2.2-Cell Selection </w:t>
      </w:r>
      <w:proofErr w:type="spellStart"/>
      <w:r>
        <w:rPr>
          <w:rFonts w:ascii="Arial" w:hAnsi="Arial" w:cs="Arial"/>
          <w:b/>
          <w:sz w:val="24"/>
        </w:rPr>
        <w:t>Qqualmin</w:t>
      </w:r>
      <w:proofErr w:type="spellEnd"/>
    </w:p>
    <w:p w14:paraId="0C65D21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CR-2003  Cat: F (Rel-16)</w:t>
      </w:r>
      <w:r>
        <w:rPr>
          <w:i/>
        </w:rPr>
        <w:br/>
      </w:r>
      <w:r>
        <w:rPr>
          <w:i/>
        </w:rPr>
        <w:br/>
      </w:r>
      <w:r>
        <w:rPr>
          <w:i/>
        </w:rPr>
        <w:tab/>
      </w:r>
      <w:r>
        <w:rPr>
          <w:i/>
        </w:rPr>
        <w:tab/>
      </w:r>
      <w:r>
        <w:rPr>
          <w:i/>
        </w:rPr>
        <w:tab/>
      </w:r>
      <w:r>
        <w:rPr>
          <w:i/>
        </w:rPr>
        <w:tab/>
      </w:r>
      <w:r>
        <w:rPr>
          <w:i/>
        </w:rPr>
        <w:tab/>
        <w:t>Source: Huawei, Hisilicon</w:t>
      </w:r>
    </w:p>
    <w:p w14:paraId="09C113C8" w14:textId="77777777" w:rsidR="001B7D63" w:rsidRDefault="001B7D63" w:rsidP="001B7D63">
      <w:pPr>
        <w:rPr>
          <w:rFonts w:ascii="Arial" w:hAnsi="Arial" w:cs="Arial"/>
          <w:b/>
        </w:rPr>
      </w:pPr>
      <w:r>
        <w:rPr>
          <w:rFonts w:ascii="Arial" w:hAnsi="Arial" w:cs="Arial"/>
          <w:b/>
        </w:rPr>
        <w:t xml:space="preserve">Discussion: </w:t>
      </w:r>
    </w:p>
    <w:p w14:paraId="2E0184D0" w14:textId="77777777" w:rsidR="001B7D63" w:rsidRDefault="001B7D63" w:rsidP="001B7D63">
      <w:proofErr w:type="spellStart"/>
      <w:r>
        <w:t>Mediatek</w:t>
      </w:r>
      <w:proofErr w:type="spellEnd"/>
      <w:r>
        <w:t>: the q-</w:t>
      </w:r>
      <w:proofErr w:type="spellStart"/>
      <w:r>
        <w:t>QualMin</w:t>
      </w:r>
      <w:proofErr w:type="spellEnd"/>
      <w:r>
        <w:t xml:space="preserve"> is set to -8 dB in Tables 6.1.2.2.3.3-1 and 6.1.2.2.3.3-4, but according to 38.331 the range of q-</w:t>
      </w:r>
      <w:proofErr w:type="spellStart"/>
      <w:r>
        <w:t>QualMin</w:t>
      </w:r>
      <w:proofErr w:type="spellEnd"/>
      <w:r>
        <w:t xml:space="preserve"> is -43 ~ -12, would you please help to check this issue and update the q-</w:t>
      </w:r>
      <w:proofErr w:type="spellStart"/>
      <w:r>
        <w:t>QualMin</w:t>
      </w:r>
      <w:proofErr w:type="spellEnd"/>
      <w:r>
        <w:t xml:space="preserve"> to a valid value?</w:t>
      </w:r>
    </w:p>
    <w:p w14:paraId="043E6401" w14:textId="77777777" w:rsidR="001B7D63" w:rsidRDefault="001B7D63" w:rsidP="001B7D63">
      <w:r>
        <w:t>First agreed, then withdrawn.</w:t>
      </w:r>
    </w:p>
    <w:p w14:paraId="56D02EEF" w14:textId="77777777" w:rsidR="001B7D63" w:rsidRDefault="001B7D63" w:rsidP="001B7D63">
      <w:r>
        <w:t>Will fix this issue in the future meeting</w:t>
      </w:r>
    </w:p>
    <w:p w14:paraId="2A21A3B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11FAD" w14:textId="3B4DB3DC" w:rsidR="001B7D63" w:rsidRDefault="001B7D63" w:rsidP="001B7D63">
      <w:pPr>
        <w:rPr>
          <w:rFonts w:ascii="Arial" w:hAnsi="Arial" w:cs="Arial"/>
          <w:b/>
          <w:sz w:val="24"/>
        </w:rPr>
      </w:pPr>
      <w:r>
        <w:rPr>
          <w:rFonts w:ascii="Arial" w:hAnsi="Arial" w:cs="Arial"/>
          <w:b/>
          <w:color w:val="0000FF"/>
          <w:sz w:val="24"/>
        </w:rPr>
        <w:t>R5-210630</w:t>
      </w:r>
      <w:r>
        <w:rPr>
          <w:rFonts w:ascii="Arial" w:hAnsi="Arial" w:cs="Arial"/>
          <w:b/>
          <w:color w:val="0000FF"/>
          <w:sz w:val="24"/>
        </w:rPr>
        <w:tab/>
      </w:r>
      <w:r>
        <w:rPr>
          <w:rFonts w:ascii="Arial" w:hAnsi="Arial" w:cs="Arial"/>
          <w:b/>
          <w:sz w:val="24"/>
        </w:rPr>
        <w:t>Correction to NR TC 6.1.2.9-Cell Reselection</w:t>
      </w:r>
    </w:p>
    <w:p w14:paraId="3E53B7D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CR-2004  Cat: F (Rel-16)</w:t>
      </w:r>
      <w:r>
        <w:rPr>
          <w:i/>
        </w:rPr>
        <w:br/>
      </w:r>
      <w:r>
        <w:rPr>
          <w:i/>
        </w:rPr>
        <w:br/>
      </w:r>
      <w:r>
        <w:rPr>
          <w:i/>
        </w:rPr>
        <w:tab/>
      </w:r>
      <w:r>
        <w:rPr>
          <w:i/>
        </w:rPr>
        <w:tab/>
      </w:r>
      <w:r>
        <w:rPr>
          <w:i/>
        </w:rPr>
        <w:tab/>
      </w:r>
      <w:r>
        <w:rPr>
          <w:i/>
        </w:rPr>
        <w:tab/>
      </w:r>
      <w:r>
        <w:rPr>
          <w:i/>
        </w:rPr>
        <w:tab/>
        <w:t>Source: Huawei, Hisilicon</w:t>
      </w:r>
    </w:p>
    <w:p w14:paraId="7ED0BAC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9CEA6" w14:textId="327918FF" w:rsidR="001B7D63" w:rsidRDefault="001B7D63" w:rsidP="001B7D63">
      <w:pPr>
        <w:rPr>
          <w:rFonts w:ascii="Arial" w:hAnsi="Arial" w:cs="Arial"/>
          <w:b/>
          <w:sz w:val="24"/>
        </w:rPr>
      </w:pPr>
      <w:r>
        <w:rPr>
          <w:rFonts w:ascii="Arial" w:hAnsi="Arial" w:cs="Arial"/>
          <w:b/>
          <w:color w:val="0000FF"/>
          <w:sz w:val="24"/>
        </w:rPr>
        <w:t>R5-210631</w:t>
      </w:r>
      <w:r>
        <w:rPr>
          <w:rFonts w:ascii="Arial" w:hAnsi="Arial" w:cs="Arial"/>
          <w:b/>
          <w:color w:val="0000FF"/>
          <w:sz w:val="24"/>
        </w:rPr>
        <w:tab/>
      </w:r>
      <w:r>
        <w:rPr>
          <w:rFonts w:ascii="Arial" w:hAnsi="Arial" w:cs="Arial"/>
          <w:b/>
          <w:sz w:val="24"/>
        </w:rPr>
        <w:t>Correction to NR TC 6.2.3.2-L2N cell reselection</w:t>
      </w:r>
    </w:p>
    <w:p w14:paraId="6BC9C61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CR-2005  Cat: F (Rel-16)</w:t>
      </w:r>
      <w:r>
        <w:rPr>
          <w:i/>
        </w:rPr>
        <w:br/>
      </w:r>
      <w:r>
        <w:rPr>
          <w:i/>
        </w:rPr>
        <w:br/>
      </w:r>
      <w:r>
        <w:rPr>
          <w:i/>
        </w:rPr>
        <w:tab/>
      </w:r>
      <w:r>
        <w:rPr>
          <w:i/>
        </w:rPr>
        <w:tab/>
      </w:r>
      <w:r>
        <w:rPr>
          <w:i/>
        </w:rPr>
        <w:tab/>
      </w:r>
      <w:r>
        <w:rPr>
          <w:i/>
        </w:rPr>
        <w:tab/>
      </w:r>
      <w:r>
        <w:rPr>
          <w:i/>
        </w:rPr>
        <w:tab/>
        <w:t>Source: Huawei, Hisilicon</w:t>
      </w:r>
    </w:p>
    <w:p w14:paraId="09EE357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0AAA7" w14:textId="1352855F" w:rsidR="001B7D63" w:rsidRDefault="001B7D63" w:rsidP="001B7D63">
      <w:pPr>
        <w:rPr>
          <w:rFonts w:ascii="Arial" w:hAnsi="Arial" w:cs="Arial"/>
          <w:b/>
          <w:sz w:val="24"/>
        </w:rPr>
      </w:pPr>
      <w:r>
        <w:rPr>
          <w:rFonts w:ascii="Arial" w:hAnsi="Arial" w:cs="Arial"/>
          <w:b/>
          <w:color w:val="0000FF"/>
          <w:sz w:val="24"/>
        </w:rPr>
        <w:t>R5-210632</w:t>
      </w:r>
      <w:r>
        <w:rPr>
          <w:rFonts w:ascii="Arial" w:hAnsi="Arial" w:cs="Arial"/>
          <w:b/>
          <w:color w:val="0000FF"/>
          <w:sz w:val="24"/>
        </w:rPr>
        <w:tab/>
      </w:r>
      <w:r>
        <w:rPr>
          <w:rFonts w:ascii="Arial" w:hAnsi="Arial" w:cs="Arial"/>
          <w:b/>
          <w:sz w:val="24"/>
        </w:rPr>
        <w:t>Correction to NR TC 6.2.3.4-N2L cell reselection</w:t>
      </w:r>
    </w:p>
    <w:p w14:paraId="26C1864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CR-2006  Cat: F (Rel-16)</w:t>
      </w:r>
      <w:r>
        <w:rPr>
          <w:i/>
        </w:rPr>
        <w:br/>
      </w:r>
      <w:r>
        <w:rPr>
          <w:i/>
        </w:rPr>
        <w:br/>
      </w:r>
      <w:r>
        <w:rPr>
          <w:i/>
        </w:rPr>
        <w:tab/>
      </w:r>
      <w:r>
        <w:rPr>
          <w:i/>
        </w:rPr>
        <w:tab/>
      </w:r>
      <w:r>
        <w:rPr>
          <w:i/>
        </w:rPr>
        <w:tab/>
      </w:r>
      <w:r>
        <w:rPr>
          <w:i/>
        </w:rPr>
        <w:tab/>
      </w:r>
      <w:r>
        <w:rPr>
          <w:i/>
        </w:rPr>
        <w:tab/>
        <w:t>Source: Huawei, Hisilicon</w:t>
      </w:r>
    </w:p>
    <w:p w14:paraId="43B8195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3421C" w14:textId="3196E5CB" w:rsidR="001B7D63" w:rsidRDefault="001B7D63" w:rsidP="001B7D63">
      <w:pPr>
        <w:rPr>
          <w:rFonts w:ascii="Arial" w:hAnsi="Arial" w:cs="Arial"/>
          <w:b/>
          <w:sz w:val="24"/>
        </w:rPr>
      </w:pPr>
      <w:r>
        <w:rPr>
          <w:rFonts w:ascii="Arial" w:hAnsi="Arial" w:cs="Arial"/>
          <w:b/>
          <w:color w:val="0000FF"/>
          <w:sz w:val="24"/>
        </w:rPr>
        <w:t>R5-210633</w:t>
      </w:r>
      <w:r>
        <w:rPr>
          <w:rFonts w:ascii="Arial" w:hAnsi="Arial" w:cs="Arial"/>
          <w:b/>
          <w:color w:val="0000FF"/>
          <w:sz w:val="24"/>
        </w:rPr>
        <w:tab/>
      </w:r>
      <w:r>
        <w:rPr>
          <w:rFonts w:ascii="Arial" w:hAnsi="Arial" w:cs="Arial"/>
          <w:b/>
          <w:sz w:val="24"/>
        </w:rPr>
        <w:t>Correction to NR TC 6.3.1.1-SoR security check successful</w:t>
      </w:r>
    </w:p>
    <w:p w14:paraId="5299657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CR-2007  Cat: F (Rel-16)</w:t>
      </w:r>
      <w:r>
        <w:rPr>
          <w:i/>
        </w:rPr>
        <w:br/>
      </w:r>
      <w:r>
        <w:rPr>
          <w:i/>
        </w:rPr>
        <w:br/>
      </w:r>
      <w:r>
        <w:rPr>
          <w:i/>
        </w:rPr>
        <w:tab/>
      </w:r>
      <w:r>
        <w:rPr>
          <w:i/>
        </w:rPr>
        <w:tab/>
      </w:r>
      <w:r>
        <w:rPr>
          <w:i/>
        </w:rPr>
        <w:tab/>
      </w:r>
      <w:r>
        <w:rPr>
          <w:i/>
        </w:rPr>
        <w:tab/>
      </w:r>
      <w:r>
        <w:rPr>
          <w:i/>
        </w:rPr>
        <w:tab/>
        <w:t>Source: Huawei, Hisilicon</w:t>
      </w:r>
    </w:p>
    <w:p w14:paraId="07BD9119" w14:textId="77777777" w:rsidR="001B7D63" w:rsidRDefault="001B7D63" w:rsidP="001B7D63">
      <w:pPr>
        <w:rPr>
          <w:rFonts w:ascii="Arial" w:hAnsi="Arial" w:cs="Arial"/>
          <w:b/>
        </w:rPr>
      </w:pPr>
      <w:r>
        <w:rPr>
          <w:rFonts w:ascii="Arial" w:hAnsi="Arial" w:cs="Arial"/>
          <w:b/>
        </w:rPr>
        <w:t xml:space="preserve">Discussion: </w:t>
      </w:r>
    </w:p>
    <w:p w14:paraId="191F14C9" w14:textId="77777777" w:rsidR="001B7D63" w:rsidRDefault="001B7D63" w:rsidP="001B7D63">
      <w:r>
        <w:t>r1</w:t>
      </w:r>
    </w:p>
    <w:p w14:paraId="49CDFFB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R5-211379</w:t>
      </w:r>
      <w:r>
        <w:rPr>
          <w:color w:val="993300"/>
          <w:u w:val="single"/>
        </w:rPr>
        <w:t>.</w:t>
      </w:r>
    </w:p>
    <w:p w14:paraId="04FA7C82" w14:textId="6D63B308" w:rsidR="001B7D63" w:rsidRDefault="001B7D63" w:rsidP="001B7D63">
      <w:pPr>
        <w:rPr>
          <w:rFonts w:ascii="Arial" w:hAnsi="Arial" w:cs="Arial"/>
          <w:b/>
          <w:sz w:val="24"/>
        </w:rPr>
      </w:pPr>
      <w:r>
        <w:rPr>
          <w:rFonts w:ascii="Arial" w:hAnsi="Arial" w:cs="Arial"/>
          <w:b/>
          <w:color w:val="0000FF"/>
          <w:sz w:val="24"/>
        </w:rPr>
        <w:t>R5-211379</w:t>
      </w:r>
      <w:r>
        <w:rPr>
          <w:rFonts w:ascii="Arial" w:hAnsi="Arial" w:cs="Arial"/>
          <w:b/>
          <w:color w:val="0000FF"/>
          <w:sz w:val="24"/>
        </w:rPr>
        <w:tab/>
      </w:r>
      <w:r>
        <w:rPr>
          <w:rFonts w:ascii="Arial" w:hAnsi="Arial" w:cs="Arial"/>
          <w:b/>
          <w:sz w:val="24"/>
        </w:rPr>
        <w:t>Correction to NR TC 6.3.1.1-SoR security check successful</w:t>
      </w:r>
    </w:p>
    <w:p w14:paraId="0DB8C79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CR-2007  rev 1 Cat: F (Rel-16)</w:t>
      </w:r>
      <w:r>
        <w:rPr>
          <w:i/>
        </w:rPr>
        <w:br/>
      </w:r>
      <w:r>
        <w:rPr>
          <w:i/>
        </w:rPr>
        <w:lastRenderedPageBreak/>
        <w:br/>
      </w:r>
      <w:r>
        <w:rPr>
          <w:i/>
        </w:rPr>
        <w:tab/>
      </w:r>
      <w:r>
        <w:rPr>
          <w:i/>
        </w:rPr>
        <w:tab/>
      </w:r>
      <w:r>
        <w:rPr>
          <w:i/>
        </w:rPr>
        <w:tab/>
      </w:r>
      <w:r>
        <w:rPr>
          <w:i/>
        </w:rPr>
        <w:tab/>
      </w:r>
      <w:r>
        <w:rPr>
          <w:i/>
        </w:rPr>
        <w:tab/>
        <w:t>Source: Huawei, Hisilicon</w:t>
      </w:r>
    </w:p>
    <w:p w14:paraId="09CC6938" w14:textId="77777777" w:rsidR="001B7D63" w:rsidRDefault="001B7D63" w:rsidP="001B7D63">
      <w:pPr>
        <w:rPr>
          <w:color w:val="808080"/>
        </w:rPr>
      </w:pPr>
      <w:r>
        <w:rPr>
          <w:color w:val="808080"/>
        </w:rPr>
        <w:t>(Replaces R5-210633)</w:t>
      </w:r>
    </w:p>
    <w:p w14:paraId="2E0A0B1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82D26" w14:textId="2F0651C1" w:rsidR="001B7D63" w:rsidRDefault="001B7D63" w:rsidP="001B7D63">
      <w:pPr>
        <w:rPr>
          <w:rFonts w:ascii="Arial" w:hAnsi="Arial" w:cs="Arial"/>
          <w:b/>
          <w:sz w:val="24"/>
        </w:rPr>
      </w:pPr>
      <w:r>
        <w:rPr>
          <w:rFonts w:ascii="Arial" w:hAnsi="Arial" w:cs="Arial"/>
          <w:b/>
          <w:color w:val="0000FF"/>
          <w:sz w:val="24"/>
        </w:rPr>
        <w:t>R5-210634</w:t>
      </w:r>
      <w:r>
        <w:rPr>
          <w:rFonts w:ascii="Arial" w:hAnsi="Arial" w:cs="Arial"/>
          <w:b/>
          <w:color w:val="0000FF"/>
          <w:sz w:val="24"/>
        </w:rPr>
        <w:tab/>
      </w:r>
      <w:r>
        <w:rPr>
          <w:rFonts w:ascii="Arial" w:hAnsi="Arial" w:cs="Arial"/>
          <w:b/>
          <w:sz w:val="24"/>
        </w:rPr>
        <w:t>Correction to NR TC 6.3.1.2-SoR ACK has NOT requested</w:t>
      </w:r>
    </w:p>
    <w:p w14:paraId="7BD274C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CR-2008  Cat: F (Rel-16)</w:t>
      </w:r>
      <w:r>
        <w:rPr>
          <w:i/>
        </w:rPr>
        <w:br/>
      </w:r>
      <w:r>
        <w:rPr>
          <w:i/>
        </w:rPr>
        <w:br/>
      </w:r>
      <w:r>
        <w:rPr>
          <w:i/>
        </w:rPr>
        <w:tab/>
      </w:r>
      <w:r>
        <w:rPr>
          <w:i/>
        </w:rPr>
        <w:tab/>
      </w:r>
      <w:r>
        <w:rPr>
          <w:i/>
        </w:rPr>
        <w:tab/>
      </w:r>
      <w:r>
        <w:rPr>
          <w:i/>
        </w:rPr>
        <w:tab/>
      </w:r>
      <w:r>
        <w:rPr>
          <w:i/>
        </w:rPr>
        <w:tab/>
        <w:t>Source: Huawei, Hisilicon</w:t>
      </w:r>
    </w:p>
    <w:p w14:paraId="53D880CB" w14:textId="77777777" w:rsidR="001B7D63" w:rsidRDefault="001B7D63" w:rsidP="001B7D63">
      <w:pPr>
        <w:rPr>
          <w:rFonts w:ascii="Arial" w:hAnsi="Arial" w:cs="Arial"/>
          <w:b/>
        </w:rPr>
      </w:pPr>
      <w:r>
        <w:rPr>
          <w:rFonts w:ascii="Arial" w:hAnsi="Arial" w:cs="Arial"/>
          <w:b/>
        </w:rPr>
        <w:t xml:space="preserve">Discussion: </w:t>
      </w:r>
    </w:p>
    <w:p w14:paraId="12EBEDC7" w14:textId="77777777" w:rsidR="001B7D63" w:rsidRDefault="001B7D63" w:rsidP="001B7D63">
      <w:r>
        <w:t>r1</w:t>
      </w:r>
    </w:p>
    <w:p w14:paraId="717A369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R5-211380</w:t>
      </w:r>
      <w:r>
        <w:rPr>
          <w:color w:val="993300"/>
          <w:u w:val="single"/>
        </w:rPr>
        <w:t>.</w:t>
      </w:r>
    </w:p>
    <w:p w14:paraId="207B29AA" w14:textId="02CF8F75" w:rsidR="001B7D63" w:rsidRDefault="001B7D63" w:rsidP="001B7D63">
      <w:pPr>
        <w:rPr>
          <w:rFonts w:ascii="Arial" w:hAnsi="Arial" w:cs="Arial"/>
          <w:b/>
          <w:sz w:val="24"/>
        </w:rPr>
      </w:pPr>
      <w:r>
        <w:rPr>
          <w:rFonts w:ascii="Arial" w:hAnsi="Arial" w:cs="Arial"/>
          <w:b/>
          <w:color w:val="0000FF"/>
          <w:sz w:val="24"/>
        </w:rPr>
        <w:t>R5-211380</w:t>
      </w:r>
      <w:r>
        <w:rPr>
          <w:rFonts w:ascii="Arial" w:hAnsi="Arial" w:cs="Arial"/>
          <w:b/>
          <w:color w:val="0000FF"/>
          <w:sz w:val="24"/>
        </w:rPr>
        <w:tab/>
      </w:r>
      <w:r>
        <w:rPr>
          <w:rFonts w:ascii="Arial" w:hAnsi="Arial" w:cs="Arial"/>
          <w:b/>
          <w:sz w:val="24"/>
        </w:rPr>
        <w:t>Correction to NR TC 6.3.1.2-SoR ACK has NOT requested</w:t>
      </w:r>
    </w:p>
    <w:p w14:paraId="7A5DC9A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CR-2008  rev 1 Cat: F (Rel-16)</w:t>
      </w:r>
      <w:r>
        <w:rPr>
          <w:i/>
        </w:rPr>
        <w:br/>
      </w:r>
      <w:r>
        <w:rPr>
          <w:i/>
        </w:rPr>
        <w:br/>
      </w:r>
      <w:r>
        <w:rPr>
          <w:i/>
        </w:rPr>
        <w:tab/>
      </w:r>
      <w:r>
        <w:rPr>
          <w:i/>
        </w:rPr>
        <w:tab/>
      </w:r>
      <w:r>
        <w:rPr>
          <w:i/>
        </w:rPr>
        <w:tab/>
      </w:r>
      <w:r>
        <w:rPr>
          <w:i/>
        </w:rPr>
        <w:tab/>
      </w:r>
      <w:r>
        <w:rPr>
          <w:i/>
        </w:rPr>
        <w:tab/>
        <w:t>Source: Huawei, Hisilicon</w:t>
      </w:r>
    </w:p>
    <w:p w14:paraId="766012BB" w14:textId="77777777" w:rsidR="001B7D63" w:rsidRDefault="001B7D63" w:rsidP="001B7D63">
      <w:pPr>
        <w:rPr>
          <w:color w:val="808080"/>
        </w:rPr>
      </w:pPr>
      <w:r>
        <w:rPr>
          <w:color w:val="808080"/>
        </w:rPr>
        <w:t>(Replaces R5-210634)</w:t>
      </w:r>
    </w:p>
    <w:p w14:paraId="32773E9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F1AE5" w14:textId="72D4C87F" w:rsidR="001B7D63" w:rsidRDefault="001B7D63" w:rsidP="001B7D63">
      <w:pPr>
        <w:rPr>
          <w:rFonts w:ascii="Arial" w:hAnsi="Arial" w:cs="Arial"/>
          <w:b/>
          <w:sz w:val="24"/>
        </w:rPr>
      </w:pPr>
      <w:r>
        <w:rPr>
          <w:rFonts w:ascii="Arial" w:hAnsi="Arial" w:cs="Arial"/>
          <w:b/>
          <w:color w:val="0000FF"/>
          <w:sz w:val="24"/>
        </w:rPr>
        <w:t>R5-210635</w:t>
      </w:r>
      <w:r>
        <w:rPr>
          <w:rFonts w:ascii="Arial" w:hAnsi="Arial" w:cs="Arial"/>
          <w:b/>
          <w:color w:val="0000FF"/>
          <w:sz w:val="24"/>
        </w:rPr>
        <w:tab/>
      </w:r>
      <w:r>
        <w:rPr>
          <w:rFonts w:ascii="Arial" w:hAnsi="Arial" w:cs="Arial"/>
          <w:b/>
          <w:sz w:val="24"/>
        </w:rPr>
        <w:t>Correction to NR TC 6.3.1.3-SoR Security check unsuccessful</w:t>
      </w:r>
    </w:p>
    <w:p w14:paraId="675774E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CR-2009  Cat: F (Rel-16)</w:t>
      </w:r>
      <w:r>
        <w:rPr>
          <w:i/>
        </w:rPr>
        <w:br/>
      </w:r>
      <w:r>
        <w:rPr>
          <w:i/>
        </w:rPr>
        <w:br/>
      </w:r>
      <w:r>
        <w:rPr>
          <w:i/>
        </w:rPr>
        <w:tab/>
      </w:r>
      <w:r>
        <w:rPr>
          <w:i/>
        </w:rPr>
        <w:tab/>
      </w:r>
      <w:r>
        <w:rPr>
          <w:i/>
        </w:rPr>
        <w:tab/>
      </w:r>
      <w:r>
        <w:rPr>
          <w:i/>
        </w:rPr>
        <w:tab/>
      </w:r>
      <w:r>
        <w:rPr>
          <w:i/>
        </w:rPr>
        <w:tab/>
        <w:t>Source: Huawei, Hisilicon</w:t>
      </w:r>
    </w:p>
    <w:p w14:paraId="22D0D83C" w14:textId="77777777" w:rsidR="001B7D63" w:rsidRDefault="001B7D63" w:rsidP="001B7D63">
      <w:pPr>
        <w:rPr>
          <w:rFonts w:ascii="Arial" w:hAnsi="Arial" w:cs="Arial"/>
          <w:b/>
        </w:rPr>
      </w:pPr>
      <w:r>
        <w:rPr>
          <w:rFonts w:ascii="Arial" w:hAnsi="Arial" w:cs="Arial"/>
          <w:b/>
        </w:rPr>
        <w:t xml:space="preserve">Discussion: </w:t>
      </w:r>
    </w:p>
    <w:p w14:paraId="5C05C22E" w14:textId="77777777" w:rsidR="001B7D63" w:rsidRDefault="001B7D63" w:rsidP="001B7D63">
      <w:r>
        <w:t>TF 160 comments.</w:t>
      </w:r>
    </w:p>
    <w:p w14:paraId="356BABB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1CA685" w14:textId="47945B70" w:rsidR="001B7D63" w:rsidRDefault="001B7D63" w:rsidP="001B7D63">
      <w:pPr>
        <w:rPr>
          <w:rFonts w:ascii="Arial" w:hAnsi="Arial" w:cs="Arial"/>
          <w:b/>
          <w:sz w:val="24"/>
        </w:rPr>
      </w:pPr>
      <w:r>
        <w:rPr>
          <w:rFonts w:ascii="Arial" w:hAnsi="Arial" w:cs="Arial"/>
          <w:b/>
          <w:color w:val="0000FF"/>
          <w:sz w:val="24"/>
        </w:rPr>
        <w:t>R5-210636</w:t>
      </w:r>
      <w:r>
        <w:rPr>
          <w:rFonts w:ascii="Arial" w:hAnsi="Arial" w:cs="Arial"/>
          <w:b/>
          <w:color w:val="0000FF"/>
          <w:sz w:val="24"/>
        </w:rPr>
        <w:tab/>
      </w:r>
      <w:r>
        <w:rPr>
          <w:rFonts w:ascii="Arial" w:hAnsi="Arial" w:cs="Arial"/>
          <w:b/>
          <w:sz w:val="24"/>
        </w:rPr>
        <w:t>Correction to NR TC 6.3.1.5-SoR UE configured but not receive Steering of Roaming from Network</w:t>
      </w:r>
    </w:p>
    <w:p w14:paraId="33E64EF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CR-2010  Cat: F (Rel-16)</w:t>
      </w:r>
      <w:r>
        <w:rPr>
          <w:i/>
        </w:rPr>
        <w:br/>
      </w:r>
      <w:r>
        <w:rPr>
          <w:i/>
        </w:rPr>
        <w:br/>
      </w:r>
      <w:r>
        <w:rPr>
          <w:i/>
        </w:rPr>
        <w:tab/>
      </w:r>
      <w:r>
        <w:rPr>
          <w:i/>
        </w:rPr>
        <w:tab/>
      </w:r>
      <w:r>
        <w:rPr>
          <w:i/>
        </w:rPr>
        <w:tab/>
      </w:r>
      <w:r>
        <w:rPr>
          <w:i/>
        </w:rPr>
        <w:tab/>
      </w:r>
      <w:r>
        <w:rPr>
          <w:i/>
        </w:rPr>
        <w:tab/>
        <w:t>Source: Huawei, Hisilicon</w:t>
      </w:r>
    </w:p>
    <w:p w14:paraId="509BC247" w14:textId="77777777" w:rsidR="001B7D63" w:rsidRDefault="001B7D63" w:rsidP="001B7D63">
      <w:pPr>
        <w:rPr>
          <w:rFonts w:ascii="Arial" w:hAnsi="Arial" w:cs="Arial"/>
          <w:b/>
        </w:rPr>
      </w:pPr>
      <w:r>
        <w:rPr>
          <w:rFonts w:ascii="Arial" w:hAnsi="Arial" w:cs="Arial"/>
          <w:b/>
        </w:rPr>
        <w:t xml:space="preserve">Discussion: </w:t>
      </w:r>
    </w:p>
    <w:p w14:paraId="78337754" w14:textId="77777777" w:rsidR="001B7D63" w:rsidRDefault="001B7D63" w:rsidP="001B7D63">
      <w:r>
        <w:t>TF 160 comments.</w:t>
      </w:r>
    </w:p>
    <w:p w14:paraId="3630A71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84BECA" w14:textId="4C084E0A" w:rsidR="001B7D63" w:rsidRDefault="001B7D63" w:rsidP="001B7D63">
      <w:pPr>
        <w:rPr>
          <w:rFonts w:ascii="Arial" w:hAnsi="Arial" w:cs="Arial"/>
          <w:b/>
          <w:sz w:val="24"/>
        </w:rPr>
      </w:pPr>
      <w:r>
        <w:rPr>
          <w:rFonts w:ascii="Arial" w:hAnsi="Arial" w:cs="Arial"/>
          <w:b/>
          <w:color w:val="0000FF"/>
          <w:sz w:val="24"/>
        </w:rPr>
        <w:t>R5-210637</w:t>
      </w:r>
      <w:r>
        <w:rPr>
          <w:rFonts w:ascii="Arial" w:hAnsi="Arial" w:cs="Arial"/>
          <w:b/>
          <w:color w:val="0000FF"/>
          <w:sz w:val="24"/>
        </w:rPr>
        <w:tab/>
      </w:r>
      <w:r>
        <w:rPr>
          <w:rFonts w:ascii="Arial" w:hAnsi="Arial" w:cs="Arial"/>
          <w:b/>
          <w:sz w:val="24"/>
        </w:rPr>
        <w:t>Correction to NR TC 6.3.1.8-Automatic PLMN selection mode</w:t>
      </w:r>
    </w:p>
    <w:p w14:paraId="09B1FE3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CR-2011  Cat: F (Rel-16)</w:t>
      </w:r>
      <w:r>
        <w:rPr>
          <w:i/>
        </w:rPr>
        <w:br/>
      </w:r>
      <w:r>
        <w:rPr>
          <w:i/>
        </w:rPr>
        <w:br/>
      </w:r>
      <w:r>
        <w:rPr>
          <w:i/>
        </w:rPr>
        <w:tab/>
      </w:r>
      <w:r>
        <w:rPr>
          <w:i/>
        </w:rPr>
        <w:tab/>
      </w:r>
      <w:r>
        <w:rPr>
          <w:i/>
        </w:rPr>
        <w:tab/>
      </w:r>
      <w:r>
        <w:rPr>
          <w:i/>
        </w:rPr>
        <w:tab/>
      </w:r>
      <w:r>
        <w:rPr>
          <w:i/>
        </w:rPr>
        <w:tab/>
        <w:t>Source: Huawei, Hisilicon</w:t>
      </w:r>
    </w:p>
    <w:p w14:paraId="446230D6" w14:textId="77777777" w:rsidR="001B7D63" w:rsidRDefault="001B7D63" w:rsidP="001B7D63">
      <w:pPr>
        <w:rPr>
          <w:rFonts w:ascii="Arial" w:hAnsi="Arial" w:cs="Arial"/>
          <w:b/>
        </w:rPr>
      </w:pPr>
      <w:r>
        <w:rPr>
          <w:rFonts w:ascii="Arial" w:hAnsi="Arial" w:cs="Arial"/>
          <w:b/>
        </w:rPr>
        <w:t xml:space="preserve">Discussion: </w:t>
      </w:r>
    </w:p>
    <w:p w14:paraId="211B149E" w14:textId="77777777" w:rsidR="001B7D63" w:rsidRDefault="001B7D63" w:rsidP="001B7D63">
      <w:r>
        <w:lastRenderedPageBreak/>
        <w:t>TF 160 comments.</w:t>
      </w:r>
    </w:p>
    <w:p w14:paraId="15F563C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6A461" w14:textId="65B4077B" w:rsidR="001B7D63" w:rsidRDefault="001B7D63" w:rsidP="001B7D63">
      <w:pPr>
        <w:rPr>
          <w:rFonts w:ascii="Arial" w:hAnsi="Arial" w:cs="Arial"/>
          <w:b/>
          <w:sz w:val="24"/>
        </w:rPr>
      </w:pPr>
      <w:r>
        <w:rPr>
          <w:rFonts w:ascii="Arial" w:hAnsi="Arial" w:cs="Arial"/>
          <w:b/>
          <w:color w:val="0000FF"/>
          <w:sz w:val="24"/>
        </w:rPr>
        <w:t>R5-210807</w:t>
      </w:r>
      <w:r>
        <w:rPr>
          <w:rFonts w:ascii="Arial" w:hAnsi="Arial" w:cs="Arial"/>
          <w:b/>
          <w:color w:val="0000FF"/>
          <w:sz w:val="24"/>
        </w:rPr>
        <w:tab/>
      </w:r>
      <w:r>
        <w:rPr>
          <w:rFonts w:ascii="Arial" w:hAnsi="Arial" w:cs="Arial"/>
          <w:b/>
          <w:sz w:val="24"/>
        </w:rPr>
        <w:t>Correction to NR Idle Mode Test Case 6.3.1.7</w:t>
      </w:r>
    </w:p>
    <w:p w14:paraId="2A0646A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CR-2046  Cat: F (Rel-16)</w:t>
      </w:r>
      <w:r>
        <w:rPr>
          <w:i/>
        </w:rPr>
        <w:br/>
      </w:r>
      <w:r>
        <w:rPr>
          <w:i/>
        </w:rPr>
        <w:br/>
      </w:r>
      <w:r>
        <w:rPr>
          <w:i/>
        </w:rPr>
        <w:tab/>
      </w:r>
      <w:r>
        <w:rPr>
          <w:i/>
        </w:rPr>
        <w:tab/>
      </w:r>
      <w:r>
        <w:rPr>
          <w:i/>
        </w:rPr>
        <w:tab/>
      </w:r>
      <w:r>
        <w:rPr>
          <w:i/>
        </w:rPr>
        <w:tab/>
      </w:r>
      <w:r>
        <w:rPr>
          <w:i/>
        </w:rPr>
        <w:tab/>
        <w:t>Source: ZTE Corporation</w:t>
      </w:r>
    </w:p>
    <w:p w14:paraId="02D9C5C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FD971" w14:textId="037621A9" w:rsidR="001B7D63" w:rsidRDefault="001B7D63" w:rsidP="001B7D63">
      <w:pPr>
        <w:rPr>
          <w:rFonts w:ascii="Arial" w:hAnsi="Arial" w:cs="Arial"/>
          <w:b/>
          <w:sz w:val="24"/>
        </w:rPr>
      </w:pPr>
      <w:r>
        <w:rPr>
          <w:rFonts w:ascii="Arial" w:hAnsi="Arial" w:cs="Arial"/>
          <w:b/>
          <w:color w:val="0000FF"/>
          <w:sz w:val="24"/>
        </w:rPr>
        <w:t>R5-211022</w:t>
      </w:r>
      <w:r>
        <w:rPr>
          <w:rFonts w:ascii="Arial" w:hAnsi="Arial" w:cs="Arial"/>
          <w:b/>
          <w:color w:val="0000FF"/>
          <w:sz w:val="24"/>
        </w:rPr>
        <w:tab/>
      </w:r>
      <w:r>
        <w:rPr>
          <w:rFonts w:ascii="Arial" w:hAnsi="Arial" w:cs="Arial"/>
          <w:b/>
          <w:sz w:val="24"/>
        </w:rPr>
        <w:t>Update to idle mode test cases 6.2.1.2, 6.2.1.3, 6.4.3.1</w:t>
      </w:r>
    </w:p>
    <w:p w14:paraId="4AA9597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CR-2056  Cat: F (Rel-16)</w:t>
      </w:r>
      <w:r>
        <w:rPr>
          <w:i/>
        </w:rPr>
        <w:br/>
      </w:r>
      <w:r>
        <w:rPr>
          <w:i/>
        </w:rPr>
        <w:br/>
      </w:r>
      <w:r>
        <w:rPr>
          <w:i/>
        </w:rPr>
        <w:tab/>
      </w:r>
      <w:r>
        <w:rPr>
          <w:i/>
        </w:rPr>
        <w:tab/>
      </w:r>
      <w:r>
        <w:rPr>
          <w:i/>
        </w:rPr>
        <w:tab/>
      </w:r>
      <w:r>
        <w:rPr>
          <w:i/>
        </w:rPr>
        <w:tab/>
      </w:r>
      <w:r>
        <w:rPr>
          <w:i/>
        </w:rPr>
        <w:tab/>
        <w:t>Source: Qualcomm Incorporated</w:t>
      </w:r>
    </w:p>
    <w:p w14:paraId="16E39C7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60358" w14:textId="5EE30967" w:rsidR="001B7D63" w:rsidRDefault="001B7D63" w:rsidP="001B7D63">
      <w:pPr>
        <w:rPr>
          <w:rFonts w:ascii="Arial" w:hAnsi="Arial" w:cs="Arial"/>
          <w:b/>
          <w:sz w:val="24"/>
        </w:rPr>
      </w:pPr>
      <w:r>
        <w:rPr>
          <w:rFonts w:ascii="Arial" w:hAnsi="Arial" w:cs="Arial"/>
          <w:b/>
          <w:color w:val="0000FF"/>
          <w:sz w:val="24"/>
        </w:rPr>
        <w:t>R5-211173</w:t>
      </w:r>
      <w:r>
        <w:rPr>
          <w:rFonts w:ascii="Arial" w:hAnsi="Arial" w:cs="Arial"/>
          <w:b/>
          <w:color w:val="0000FF"/>
          <w:sz w:val="24"/>
        </w:rPr>
        <w:tab/>
      </w:r>
      <w:r>
        <w:rPr>
          <w:rFonts w:ascii="Arial" w:hAnsi="Arial" w:cs="Arial"/>
          <w:b/>
          <w:sz w:val="24"/>
        </w:rPr>
        <w:t>Correction NR RRC idle mode test case 6.1.2.14</w:t>
      </w:r>
    </w:p>
    <w:p w14:paraId="6F6BEA8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CR-2059  Cat: F (Rel-16)</w:t>
      </w:r>
      <w:r>
        <w:rPr>
          <w:i/>
        </w:rPr>
        <w:br/>
      </w:r>
      <w:r>
        <w:rPr>
          <w:i/>
        </w:rPr>
        <w:br/>
      </w:r>
      <w:r>
        <w:rPr>
          <w:i/>
        </w:rPr>
        <w:tab/>
      </w:r>
      <w:r>
        <w:rPr>
          <w:i/>
        </w:rPr>
        <w:tab/>
      </w:r>
      <w:r>
        <w:rPr>
          <w:i/>
        </w:rPr>
        <w:tab/>
      </w:r>
      <w:r>
        <w:rPr>
          <w:i/>
        </w:rPr>
        <w:tab/>
      </w:r>
      <w:r>
        <w:rPr>
          <w:i/>
        </w:rPr>
        <w:tab/>
        <w:t>Source: ANRITSU LTD, Qualcomm</w:t>
      </w:r>
    </w:p>
    <w:p w14:paraId="24A40DA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C92C1" w14:textId="06121B75" w:rsidR="001B7D63" w:rsidRDefault="001B7D63" w:rsidP="001B7D63">
      <w:pPr>
        <w:rPr>
          <w:rFonts w:ascii="Arial" w:hAnsi="Arial" w:cs="Arial"/>
          <w:b/>
          <w:sz w:val="24"/>
        </w:rPr>
      </w:pPr>
      <w:r>
        <w:rPr>
          <w:rFonts w:ascii="Arial" w:hAnsi="Arial" w:cs="Arial"/>
          <w:b/>
          <w:color w:val="0000FF"/>
          <w:sz w:val="24"/>
        </w:rPr>
        <w:t>R5-211316</w:t>
      </w:r>
      <w:r>
        <w:rPr>
          <w:rFonts w:ascii="Arial" w:hAnsi="Arial" w:cs="Arial"/>
          <w:b/>
          <w:color w:val="0000FF"/>
          <w:sz w:val="24"/>
        </w:rPr>
        <w:tab/>
      </w:r>
      <w:r>
        <w:rPr>
          <w:rFonts w:ascii="Arial" w:hAnsi="Arial" w:cs="Arial"/>
          <w:b/>
          <w:sz w:val="24"/>
        </w:rPr>
        <w:t>Remove Idle Mode test case 6.2.3.9</w:t>
      </w:r>
    </w:p>
    <w:p w14:paraId="4657BD6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CR-2066  Cat: F (Rel-16)</w:t>
      </w:r>
      <w:r>
        <w:rPr>
          <w:i/>
        </w:rPr>
        <w:br/>
      </w:r>
      <w:r>
        <w:rPr>
          <w:i/>
        </w:rPr>
        <w:br/>
      </w:r>
      <w:r>
        <w:rPr>
          <w:i/>
        </w:rPr>
        <w:tab/>
      </w:r>
      <w:r>
        <w:rPr>
          <w:i/>
        </w:rPr>
        <w:tab/>
      </w:r>
      <w:r>
        <w:rPr>
          <w:i/>
        </w:rPr>
        <w:tab/>
      </w:r>
      <w:r>
        <w:rPr>
          <w:i/>
        </w:rPr>
        <w:tab/>
      </w:r>
      <w:r>
        <w:rPr>
          <w:i/>
        </w:rPr>
        <w:tab/>
        <w:t>Source: MediaTek Inc.</w:t>
      </w:r>
    </w:p>
    <w:p w14:paraId="14F124E4" w14:textId="77777777" w:rsidR="001B7D63" w:rsidRDefault="001B7D63" w:rsidP="001B7D63">
      <w:pPr>
        <w:rPr>
          <w:rFonts w:ascii="Arial" w:hAnsi="Arial" w:cs="Arial"/>
          <w:b/>
        </w:rPr>
      </w:pPr>
      <w:r>
        <w:rPr>
          <w:rFonts w:ascii="Arial" w:hAnsi="Arial" w:cs="Arial"/>
          <w:b/>
        </w:rPr>
        <w:t xml:space="preserve">Discussion: </w:t>
      </w:r>
    </w:p>
    <w:p w14:paraId="44DFAD4D" w14:textId="77777777" w:rsidR="001B7D63" w:rsidRDefault="001B7D63" w:rsidP="001B7D63">
      <w:r>
        <w:t>late doc</w:t>
      </w:r>
    </w:p>
    <w:p w14:paraId="5B6DDC19" w14:textId="77777777" w:rsidR="001B7D63" w:rsidRDefault="001B7D63" w:rsidP="001B7D63">
      <w:r>
        <w:t>r1</w:t>
      </w:r>
    </w:p>
    <w:p w14:paraId="59C63B3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R5-211381</w:t>
      </w:r>
      <w:r>
        <w:rPr>
          <w:color w:val="993300"/>
          <w:u w:val="single"/>
        </w:rPr>
        <w:t>.</w:t>
      </w:r>
    </w:p>
    <w:p w14:paraId="7FB402A9" w14:textId="690B881B" w:rsidR="001B7D63" w:rsidRDefault="001B7D63" w:rsidP="001B7D63">
      <w:pPr>
        <w:rPr>
          <w:rFonts w:ascii="Arial" w:hAnsi="Arial" w:cs="Arial"/>
          <w:b/>
          <w:sz w:val="24"/>
        </w:rPr>
      </w:pPr>
      <w:r>
        <w:rPr>
          <w:rFonts w:ascii="Arial" w:hAnsi="Arial" w:cs="Arial"/>
          <w:b/>
          <w:color w:val="0000FF"/>
          <w:sz w:val="24"/>
        </w:rPr>
        <w:t>R5-211381</w:t>
      </w:r>
      <w:r>
        <w:rPr>
          <w:rFonts w:ascii="Arial" w:hAnsi="Arial" w:cs="Arial"/>
          <w:b/>
          <w:color w:val="0000FF"/>
          <w:sz w:val="24"/>
        </w:rPr>
        <w:tab/>
      </w:r>
      <w:r>
        <w:rPr>
          <w:rFonts w:ascii="Arial" w:hAnsi="Arial" w:cs="Arial"/>
          <w:b/>
          <w:sz w:val="24"/>
        </w:rPr>
        <w:t>Remove Idle Mode test case 6.2.3.9</w:t>
      </w:r>
    </w:p>
    <w:p w14:paraId="2023E00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CR-2066  rev 1 Cat: F (Rel-16)</w:t>
      </w:r>
      <w:r>
        <w:rPr>
          <w:i/>
        </w:rPr>
        <w:br/>
      </w:r>
      <w:r>
        <w:rPr>
          <w:i/>
        </w:rPr>
        <w:br/>
      </w:r>
      <w:r>
        <w:rPr>
          <w:i/>
        </w:rPr>
        <w:tab/>
      </w:r>
      <w:r>
        <w:rPr>
          <w:i/>
        </w:rPr>
        <w:tab/>
      </w:r>
      <w:r>
        <w:rPr>
          <w:i/>
        </w:rPr>
        <w:tab/>
      </w:r>
      <w:r>
        <w:rPr>
          <w:i/>
        </w:rPr>
        <w:tab/>
      </w:r>
      <w:r>
        <w:rPr>
          <w:i/>
        </w:rPr>
        <w:tab/>
        <w:t>Source: MediaTek Inc.</w:t>
      </w:r>
    </w:p>
    <w:p w14:paraId="7B695591" w14:textId="77777777" w:rsidR="001B7D63" w:rsidRDefault="001B7D63" w:rsidP="001B7D63">
      <w:pPr>
        <w:rPr>
          <w:color w:val="808080"/>
        </w:rPr>
      </w:pPr>
      <w:r>
        <w:rPr>
          <w:color w:val="808080"/>
        </w:rPr>
        <w:t>(Replaces R5-211316)</w:t>
      </w:r>
    </w:p>
    <w:p w14:paraId="3D6FC15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3BA7D" w14:textId="77777777" w:rsidR="001B7D63" w:rsidRDefault="001B7D63" w:rsidP="001B7D63">
      <w:pPr>
        <w:pStyle w:val="Heading6"/>
      </w:pPr>
      <w:bookmarkStart w:id="993" w:name="_Toc66749054"/>
      <w:bookmarkStart w:id="994" w:name="_Toc66886014"/>
      <w:r>
        <w:lastRenderedPageBreak/>
        <w:t>6.3.2.4.3</w:t>
      </w:r>
      <w:r>
        <w:tab/>
        <w:t>Layer 2</w:t>
      </w:r>
      <w:bookmarkEnd w:id="993"/>
      <w:bookmarkEnd w:id="994"/>
    </w:p>
    <w:p w14:paraId="36824F6A" w14:textId="77777777" w:rsidR="001B7D63" w:rsidRDefault="001B7D63" w:rsidP="001B7D63">
      <w:pPr>
        <w:pStyle w:val="Heading7"/>
      </w:pPr>
      <w:bookmarkStart w:id="995" w:name="_Toc66749055"/>
      <w:bookmarkStart w:id="996" w:name="_Toc66886015"/>
      <w:r>
        <w:t>6.3.2.4.3.1</w:t>
      </w:r>
      <w:r>
        <w:tab/>
        <w:t>NR Layer 2</w:t>
      </w:r>
      <w:bookmarkEnd w:id="995"/>
      <w:bookmarkEnd w:id="996"/>
    </w:p>
    <w:p w14:paraId="26A5E294" w14:textId="77777777" w:rsidR="001B7D63" w:rsidRDefault="001B7D63" w:rsidP="001B7D63">
      <w:pPr>
        <w:pStyle w:val="Heading7"/>
      </w:pPr>
      <w:bookmarkStart w:id="997" w:name="_Toc66749056"/>
      <w:bookmarkStart w:id="998" w:name="_Toc66886016"/>
      <w:r>
        <w:t>6.3.2.4.3.1.1</w:t>
      </w:r>
      <w:r>
        <w:tab/>
        <w:t>Common Test Case Specific Values for Layer 2 (Clause 7.1.0)</w:t>
      </w:r>
      <w:bookmarkEnd w:id="997"/>
      <w:bookmarkEnd w:id="998"/>
    </w:p>
    <w:p w14:paraId="1731124B" w14:textId="77777777" w:rsidR="001B7D63" w:rsidRDefault="001B7D63" w:rsidP="001B7D63">
      <w:pPr>
        <w:pStyle w:val="Heading7"/>
      </w:pPr>
      <w:bookmarkStart w:id="999" w:name="_Toc66749057"/>
      <w:bookmarkStart w:id="1000" w:name="_Toc66886017"/>
      <w:r>
        <w:t>6.3.2.4.3.1.2</w:t>
      </w:r>
      <w:r>
        <w:tab/>
        <w:t>MAC</w:t>
      </w:r>
      <w:bookmarkEnd w:id="999"/>
      <w:bookmarkEnd w:id="1000"/>
    </w:p>
    <w:p w14:paraId="7A7174C2" w14:textId="012A88AD" w:rsidR="001B7D63" w:rsidRDefault="001B7D63" w:rsidP="001B7D63">
      <w:pPr>
        <w:rPr>
          <w:rFonts w:ascii="Arial" w:hAnsi="Arial" w:cs="Arial"/>
          <w:b/>
          <w:sz w:val="24"/>
        </w:rPr>
      </w:pPr>
      <w:r>
        <w:rPr>
          <w:rFonts w:ascii="Arial" w:hAnsi="Arial" w:cs="Arial"/>
          <w:b/>
          <w:color w:val="0000FF"/>
          <w:sz w:val="24"/>
        </w:rPr>
        <w:t>R5-210022</w:t>
      </w:r>
      <w:r>
        <w:rPr>
          <w:rFonts w:ascii="Arial" w:hAnsi="Arial" w:cs="Arial"/>
          <w:b/>
          <w:color w:val="0000FF"/>
          <w:sz w:val="24"/>
        </w:rPr>
        <w:tab/>
      </w:r>
      <w:r>
        <w:rPr>
          <w:rFonts w:ascii="Arial" w:hAnsi="Arial" w:cs="Arial"/>
          <w:b/>
          <w:sz w:val="24"/>
        </w:rPr>
        <w:t>Correction to NR MAC test case 7.1.1.4.2.5</w:t>
      </w:r>
    </w:p>
    <w:p w14:paraId="327DC62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CR-1913  Cat: F (Rel-16)</w:t>
      </w:r>
      <w:r>
        <w:rPr>
          <w:i/>
        </w:rPr>
        <w:br/>
      </w:r>
      <w:r>
        <w:rPr>
          <w:i/>
        </w:rPr>
        <w:br/>
      </w:r>
      <w:r>
        <w:rPr>
          <w:i/>
        </w:rPr>
        <w:tab/>
      </w:r>
      <w:r>
        <w:rPr>
          <w:i/>
        </w:rPr>
        <w:tab/>
      </w:r>
      <w:r>
        <w:rPr>
          <w:i/>
        </w:rPr>
        <w:tab/>
      </w:r>
      <w:r>
        <w:rPr>
          <w:i/>
        </w:rPr>
        <w:tab/>
      </w:r>
      <w:r>
        <w:rPr>
          <w:i/>
        </w:rPr>
        <w:tab/>
        <w:t>Source: Keysight Technologies UK Ltd</w:t>
      </w:r>
    </w:p>
    <w:p w14:paraId="4CBEDA2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A143C" w14:textId="6443451B" w:rsidR="001B7D63" w:rsidRDefault="001B7D63" w:rsidP="001B7D63">
      <w:pPr>
        <w:rPr>
          <w:rFonts w:ascii="Arial" w:hAnsi="Arial" w:cs="Arial"/>
          <w:b/>
          <w:sz w:val="24"/>
        </w:rPr>
      </w:pPr>
      <w:r>
        <w:rPr>
          <w:rFonts w:ascii="Arial" w:hAnsi="Arial" w:cs="Arial"/>
          <w:b/>
          <w:color w:val="0000FF"/>
          <w:sz w:val="24"/>
        </w:rPr>
        <w:t>R5-210063</w:t>
      </w:r>
      <w:r>
        <w:rPr>
          <w:rFonts w:ascii="Arial" w:hAnsi="Arial" w:cs="Arial"/>
          <w:b/>
          <w:color w:val="0000FF"/>
          <w:sz w:val="24"/>
        </w:rPr>
        <w:tab/>
      </w:r>
      <w:r>
        <w:rPr>
          <w:rFonts w:ascii="Arial" w:hAnsi="Arial" w:cs="Arial"/>
          <w:b/>
          <w:sz w:val="24"/>
        </w:rPr>
        <w:t>Correction to NR MAC test case 7.1.1.8.1</w:t>
      </w:r>
    </w:p>
    <w:p w14:paraId="286A742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CR-1931  Cat: F (Rel-16)</w:t>
      </w:r>
      <w:r>
        <w:rPr>
          <w:i/>
        </w:rPr>
        <w:br/>
      </w:r>
      <w:r>
        <w:rPr>
          <w:i/>
        </w:rPr>
        <w:br/>
      </w:r>
      <w:r>
        <w:rPr>
          <w:i/>
        </w:rPr>
        <w:tab/>
      </w:r>
      <w:r>
        <w:rPr>
          <w:i/>
        </w:rPr>
        <w:tab/>
      </w:r>
      <w:r>
        <w:rPr>
          <w:i/>
        </w:rPr>
        <w:tab/>
      </w:r>
      <w:r>
        <w:rPr>
          <w:i/>
        </w:rPr>
        <w:tab/>
      </w:r>
      <w:r>
        <w:rPr>
          <w:i/>
        </w:rPr>
        <w:tab/>
        <w:t>Source: Keysight Technologies UK</w:t>
      </w:r>
    </w:p>
    <w:p w14:paraId="3D5F3C8B" w14:textId="77777777" w:rsidR="001B7D63" w:rsidRDefault="001B7D63" w:rsidP="001B7D63">
      <w:pPr>
        <w:rPr>
          <w:rFonts w:ascii="Arial" w:hAnsi="Arial" w:cs="Arial"/>
          <w:b/>
        </w:rPr>
      </w:pPr>
      <w:r>
        <w:rPr>
          <w:rFonts w:ascii="Arial" w:hAnsi="Arial" w:cs="Arial"/>
          <w:b/>
        </w:rPr>
        <w:t xml:space="preserve">Discussion: </w:t>
      </w:r>
    </w:p>
    <w:p w14:paraId="3927E7D2" w14:textId="77777777" w:rsidR="001B7D63" w:rsidRDefault="001B7D63" w:rsidP="001B7D63">
      <w:r>
        <w:t>r1</w:t>
      </w:r>
    </w:p>
    <w:p w14:paraId="2B97060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R5-211382</w:t>
      </w:r>
      <w:r>
        <w:rPr>
          <w:color w:val="993300"/>
          <w:u w:val="single"/>
        </w:rPr>
        <w:t>.</w:t>
      </w:r>
    </w:p>
    <w:p w14:paraId="03BF136D" w14:textId="150FAB12" w:rsidR="001B7D63" w:rsidRDefault="001B7D63" w:rsidP="001B7D63">
      <w:pPr>
        <w:rPr>
          <w:rFonts w:ascii="Arial" w:hAnsi="Arial" w:cs="Arial"/>
          <w:b/>
          <w:sz w:val="24"/>
        </w:rPr>
      </w:pPr>
      <w:r>
        <w:rPr>
          <w:rFonts w:ascii="Arial" w:hAnsi="Arial" w:cs="Arial"/>
          <w:b/>
          <w:color w:val="0000FF"/>
          <w:sz w:val="24"/>
        </w:rPr>
        <w:t>R5-211382</w:t>
      </w:r>
      <w:r>
        <w:rPr>
          <w:rFonts w:ascii="Arial" w:hAnsi="Arial" w:cs="Arial"/>
          <w:b/>
          <w:color w:val="0000FF"/>
          <w:sz w:val="24"/>
        </w:rPr>
        <w:tab/>
      </w:r>
      <w:r>
        <w:rPr>
          <w:rFonts w:ascii="Arial" w:hAnsi="Arial" w:cs="Arial"/>
          <w:b/>
          <w:sz w:val="24"/>
        </w:rPr>
        <w:t>Correction to NR MAC test case 7.1.1.8.1</w:t>
      </w:r>
    </w:p>
    <w:p w14:paraId="3FACA2D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CR-1931  rev 1 Cat: F (Rel-16)</w:t>
      </w:r>
      <w:r>
        <w:rPr>
          <w:i/>
        </w:rPr>
        <w:br/>
      </w:r>
      <w:r>
        <w:rPr>
          <w:i/>
        </w:rPr>
        <w:br/>
      </w:r>
      <w:r>
        <w:rPr>
          <w:i/>
        </w:rPr>
        <w:tab/>
      </w:r>
      <w:r>
        <w:rPr>
          <w:i/>
        </w:rPr>
        <w:tab/>
      </w:r>
      <w:r>
        <w:rPr>
          <w:i/>
        </w:rPr>
        <w:tab/>
      </w:r>
      <w:r>
        <w:rPr>
          <w:i/>
        </w:rPr>
        <w:tab/>
      </w:r>
      <w:r>
        <w:rPr>
          <w:i/>
        </w:rPr>
        <w:tab/>
        <w:t>Source: Keysight Technologies UK</w:t>
      </w:r>
    </w:p>
    <w:p w14:paraId="78A09296" w14:textId="77777777" w:rsidR="001B7D63" w:rsidRDefault="001B7D63" w:rsidP="001B7D63">
      <w:pPr>
        <w:rPr>
          <w:color w:val="808080"/>
        </w:rPr>
      </w:pPr>
      <w:r>
        <w:rPr>
          <w:color w:val="808080"/>
        </w:rPr>
        <w:t>(Replaces R5-210063)</w:t>
      </w:r>
    </w:p>
    <w:p w14:paraId="142DDF4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28A90" w14:textId="7A25ABB2" w:rsidR="001B7D63" w:rsidRDefault="001B7D63" w:rsidP="001B7D63">
      <w:pPr>
        <w:rPr>
          <w:rFonts w:ascii="Arial" w:hAnsi="Arial" w:cs="Arial"/>
          <w:b/>
          <w:sz w:val="24"/>
        </w:rPr>
      </w:pPr>
      <w:r>
        <w:rPr>
          <w:rFonts w:ascii="Arial" w:hAnsi="Arial" w:cs="Arial"/>
          <w:b/>
          <w:color w:val="0000FF"/>
          <w:sz w:val="24"/>
        </w:rPr>
        <w:t>R5-210064</w:t>
      </w:r>
      <w:r>
        <w:rPr>
          <w:rFonts w:ascii="Arial" w:hAnsi="Arial" w:cs="Arial"/>
          <w:b/>
          <w:color w:val="0000FF"/>
          <w:sz w:val="24"/>
        </w:rPr>
        <w:tab/>
      </w:r>
      <w:r>
        <w:rPr>
          <w:rFonts w:ascii="Arial" w:hAnsi="Arial" w:cs="Arial"/>
          <w:b/>
          <w:sz w:val="24"/>
        </w:rPr>
        <w:t>Correction to NR MAC test case 7.1.1.9.1</w:t>
      </w:r>
    </w:p>
    <w:p w14:paraId="3310E79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CR-1932  Cat: F (Rel-16)</w:t>
      </w:r>
      <w:r>
        <w:rPr>
          <w:i/>
        </w:rPr>
        <w:br/>
      </w:r>
      <w:r>
        <w:rPr>
          <w:i/>
        </w:rPr>
        <w:br/>
      </w:r>
      <w:r>
        <w:rPr>
          <w:i/>
        </w:rPr>
        <w:tab/>
      </w:r>
      <w:r>
        <w:rPr>
          <w:i/>
        </w:rPr>
        <w:tab/>
      </w:r>
      <w:r>
        <w:rPr>
          <w:i/>
        </w:rPr>
        <w:tab/>
      </w:r>
      <w:r>
        <w:rPr>
          <w:i/>
        </w:rPr>
        <w:tab/>
      </w:r>
      <w:r>
        <w:rPr>
          <w:i/>
        </w:rPr>
        <w:tab/>
        <w:t>Source: Keysight Technologies UK, Qualcomm</w:t>
      </w:r>
    </w:p>
    <w:p w14:paraId="241FF00F" w14:textId="77777777" w:rsidR="001B7D63" w:rsidRDefault="001B7D63" w:rsidP="001B7D63">
      <w:pPr>
        <w:rPr>
          <w:rFonts w:ascii="Arial" w:hAnsi="Arial" w:cs="Arial"/>
          <w:b/>
        </w:rPr>
      </w:pPr>
      <w:r>
        <w:rPr>
          <w:rFonts w:ascii="Arial" w:hAnsi="Arial" w:cs="Arial"/>
          <w:b/>
        </w:rPr>
        <w:t xml:space="preserve">Discussion: </w:t>
      </w:r>
    </w:p>
    <w:p w14:paraId="29C204C7" w14:textId="77777777" w:rsidR="001B7D63" w:rsidRDefault="001B7D63" w:rsidP="001B7D63">
      <w:r>
        <w:t>late doc</w:t>
      </w:r>
    </w:p>
    <w:p w14:paraId="50949356" w14:textId="77777777" w:rsidR="001B7D63" w:rsidRDefault="001B7D63" w:rsidP="001B7D63">
      <w:r>
        <w:t>was not produced.</w:t>
      </w:r>
    </w:p>
    <w:p w14:paraId="32D3C07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38CA99" w14:textId="6DACB30C" w:rsidR="001B7D63" w:rsidRDefault="001B7D63" w:rsidP="001B7D63">
      <w:pPr>
        <w:rPr>
          <w:rFonts w:ascii="Arial" w:hAnsi="Arial" w:cs="Arial"/>
          <w:b/>
          <w:sz w:val="24"/>
        </w:rPr>
      </w:pPr>
      <w:r>
        <w:rPr>
          <w:rFonts w:ascii="Arial" w:hAnsi="Arial" w:cs="Arial"/>
          <w:b/>
          <w:color w:val="0000FF"/>
          <w:sz w:val="24"/>
        </w:rPr>
        <w:t>R5-210065</w:t>
      </w:r>
      <w:r>
        <w:rPr>
          <w:rFonts w:ascii="Arial" w:hAnsi="Arial" w:cs="Arial"/>
          <w:b/>
          <w:color w:val="0000FF"/>
          <w:sz w:val="24"/>
        </w:rPr>
        <w:tab/>
      </w:r>
      <w:r>
        <w:rPr>
          <w:rFonts w:ascii="Arial" w:hAnsi="Arial" w:cs="Arial"/>
          <w:b/>
          <w:sz w:val="24"/>
        </w:rPr>
        <w:t>Correction to NR MAC test case 7.1.1.4.2.5</w:t>
      </w:r>
    </w:p>
    <w:p w14:paraId="6493754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CR-1933  Cat: F (Rel-16)</w:t>
      </w:r>
      <w:r>
        <w:rPr>
          <w:i/>
        </w:rPr>
        <w:br/>
      </w:r>
      <w:r>
        <w:rPr>
          <w:i/>
        </w:rPr>
        <w:br/>
      </w:r>
      <w:r>
        <w:rPr>
          <w:i/>
        </w:rPr>
        <w:tab/>
      </w:r>
      <w:r>
        <w:rPr>
          <w:i/>
        </w:rPr>
        <w:tab/>
      </w:r>
      <w:r>
        <w:rPr>
          <w:i/>
        </w:rPr>
        <w:tab/>
      </w:r>
      <w:r>
        <w:rPr>
          <w:i/>
        </w:rPr>
        <w:tab/>
      </w:r>
      <w:r>
        <w:rPr>
          <w:i/>
        </w:rPr>
        <w:tab/>
        <w:t>Source: Keysight Technologies UK</w:t>
      </w:r>
    </w:p>
    <w:p w14:paraId="2CFDDEA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DC1CE" w14:textId="4C0B65AD" w:rsidR="001B7D63" w:rsidRDefault="001B7D63" w:rsidP="001B7D63">
      <w:pPr>
        <w:rPr>
          <w:rFonts w:ascii="Arial" w:hAnsi="Arial" w:cs="Arial"/>
          <w:b/>
          <w:sz w:val="24"/>
        </w:rPr>
      </w:pPr>
      <w:r>
        <w:rPr>
          <w:rFonts w:ascii="Arial" w:hAnsi="Arial" w:cs="Arial"/>
          <w:b/>
          <w:color w:val="0000FF"/>
          <w:sz w:val="24"/>
        </w:rPr>
        <w:lastRenderedPageBreak/>
        <w:t>R5-210158</w:t>
      </w:r>
      <w:r>
        <w:rPr>
          <w:rFonts w:ascii="Arial" w:hAnsi="Arial" w:cs="Arial"/>
          <w:b/>
          <w:color w:val="0000FF"/>
          <w:sz w:val="24"/>
        </w:rPr>
        <w:tab/>
      </w:r>
      <w:r>
        <w:rPr>
          <w:rFonts w:ascii="Arial" w:hAnsi="Arial" w:cs="Arial"/>
          <w:b/>
          <w:sz w:val="24"/>
        </w:rPr>
        <w:t>Editorial changes to 38.523-1 Section 7</w:t>
      </w:r>
    </w:p>
    <w:p w14:paraId="1BE3FC5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CR-1943  Cat: F (Rel-16)</w:t>
      </w:r>
      <w:r>
        <w:rPr>
          <w:i/>
        </w:rPr>
        <w:br/>
      </w:r>
      <w:r>
        <w:rPr>
          <w:i/>
        </w:rPr>
        <w:br/>
      </w:r>
      <w:r>
        <w:rPr>
          <w:i/>
        </w:rPr>
        <w:tab/>
      </w:r>
      <w:r>
        <w:rPr>
          <w:i/>
        </w:rPr>
        <w:tab/>
      </w:r>
      <w:r>
        <w:rPr>
          <w:i/>
        </w:rPr>
        <w:tab/>
      </w:r>
      <w:r>
        <w:rPr>
          <w:i/>
        </w:rPr>
        <w:tab/>
      </w:r>
      <w:r>
        <w:rPr>
          <w:i/>
        </w:rPr>
        <w:tab/>
        <w:t>Source: Samsung</w:t>
      </w:r>
    </w:p>
    <w:p w14:paraId="29A5C295" w14:textId="77777777" w:rsidR="001B7D63" w:rsidRDefault="001B7D63" w:rsidP="001B7D63">
      <w:pPr>
        <w:rPr>
          <w:rFonts w:ascii="Arial" w:hAnsi="Arial" w:cs="Arial"/>
          <w:b/>
        </w:rPr>
      </w:pPr>
      <w:r>
        <w:rPr>
          <w:rFonts w:ascii="Arial" w:hAnsi="Arial" w:cs="Arial"/>
          <w:b/>
        </w:rPr>
        <w:t xml:space="preserve">Abstract: </w:t>
      </w:r>
    </w:p>
    <w:p w14:paraId="7E29A7BD" w14:textId="77777777" w:rsidR="001B7D63" w:rsidRDefault="001B7D63" w:rsidP="001B7D63">
      <w:r>
        <w:t>Editorial Changes triggered by alignment between 38.523-1 and 38.523-2. The CR contains changes relevant to multiple AIs.</w:t>
      </w:r>
    </w:p>
    <w:p w14:paraId="058C5FE4" w14:textId="77777777" w:rsidR="001B7D63" w:rsidRDefault="001B7D63" w:rsidP="001B7D63">
      <w:pPr>
        <w:rPr>
          <w:rFonts w:ascii="Arial" w:hAnsi="Arial" w:cs="Arial"/>
          <w:b/>
        </w:rPr>
      </w:pPr>
      <w:r>
        <w:rPr>
          <w:rFonts w:ascii="Arial" w:hAnsi="Arial" w:cs="Arial"/>
          <w:b/>
        </w:rPr>
        <w:t xml:space="preserve">Discussion: </w:t>
      </w:r>
    </w:p>
    <w:p w14:paraId="50BFC43D" w14:textId="77777777" w:rsidR="001B7D63" w:rsidRDefault="001B7D63" w:rsidP="001B7D63">
      <w:r>
        <w:t>Added small part from Keysight's R5-204420 which had not been fully implemented.</w:t>
      </w:r>
    </w:p>
    <w:p w14:paraId="6A98CBF7" w14:textId="77777777" w:rsidR="001B7D63" w:rsidRDefault="001B7D63" w:rsidP="001B7D63">
      <w:r>
        <w:t>r2</w:t>
      </w:r>
    </w:p>
    <w:p w14:paraId="3312610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R5-211383</w:t>
      </w:r>
      <w:r>
        <w:rPr>
          <w:color w:val="993300"/>
          <w:u w:val="single"/>
        </w:rPr>
        <w:t>.</w:t>
      </w:r>
    </w:p>
    <w:p w14:paraId="6C488CF7" w14:textId="1A630FA7" w:rsidR="001B7D63" w:rsidRDefault="001B7D63" w:rsidP="001B7D63">
      <w:pPr>
        <w:rPr>
          <w:rFonts w:ascii="Arial" w:hAnsi="Arial" w:cs="Arial"/>
          <w:b/>
          <w:sz w:val="24"/>
        </w:rPr>
      </w:pPr>
      <w:r>
        <w:rPr>
          <w:rFonts w:ascii="Arial" w:hAnsi="Arial" w:cs="Arial"/>
          <w:b/>
          <w:color w:val="0000FF"/>
          <w:sz w:val="24"/>
        </w:rPr>
        <w:t>R5-211383</w:t>
      </w:r>
      <w:r>
        <w:rPr>
          <w:rFonts w:ascii="Arial" w:hAnsi="Arial" w:cs="Arial"/>
          <w:b/>
          <w:color w:val="0000FF"/>
          <w:sz w:val="24"/>
        </w:rPr>
        <w:tab/>
      </w:r>
      <w:r>
        <w:rPr>
          <w:rFonts w:ascii="Arial" w:hAnsi="Arial" w:cs="Arial"/>
          <w:b/>
          <w:sz w:val="24"/>
        </w:rPr>
        <w:t>Editorial changes to 38.523-1 Section 7</w:t>
      </w:r>
    </w:p>
    <w:p w14:paraId="357E563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CR-1943  rev 1 Cat: F (Rel-16)</w:t>
      </w:r>
      <w:r>
        <w:rPr>
          <w:i/>
        </w:rPr>
        <w:br/>
      </w:r>
      <w:r>
        <w:rPr>
          <w:i/>
        </w:rPr>
        <w:br/>
      </w:r>
      <w:r>
        <w:rPr>
          <w:i/>
        </w:rPr>
        <w:tab/>
      </w:r>
      <w:r>
        <w:rPr>
          <w:i/>
        </w:rPr>
        <w:tab/>
      </w:r>
      <w:r>
        <w:rPr>
          <w:i/>
        </w:rPr>
        <w:tab/>
      </w:r>
      <w:r>
        <w:rPr>
          <w:i/>
        </w:rPr>
        <w:tab/>
      </w:r>
      <w:r>
        <w:rPr>
          <w:i/>
        </w:rPr>
        <w:tab/>
        <w:t>Source: Samsung</w:t>
      </w:r>
    </w:p>
    <w:p w14:paraId="25621E31" w14:textId="77777777" w:rsidR="001B7D63" w:rsidRDefault="001B7D63" w:rsidP="001B7D63">
      <w:pPr>
        <w:rPr>
          <w:color w:val="808080"/>
        </w:rPr>
      </w:pPr>
      <w:r>
        <w:rPr>
          <w:color w:val="808080"/>
        </w:rPr>
        <w:t>(Replaces R5-210158)</w:t>
      </w:r>
    </w:p>
    <w:p w14:paraId="18ECE3C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C2F9D" w14:textId="44480F2E" w:rsidR="001B7D63" w:rsidRDefault="001B7D63" w:rsidP="001B7D63">
      <w:pPr>
        <w:rPr>
          <w:rFonts w:ascii="Arial" w:hAnsi="Arial" w:cs="Arial"/>
          <w:b/>
          <w:sz w:val="24"/>
        </w:rPr>
      </w:pPr>
      <w:r>
        <w:rPr>
          <w:rFonts w:ascii="Arial" w:hAnsi="Arial" w:cs="Arial"/>
          <w:b/>
          <w:color w:val="0000FF"/>
          <w:sz w:val="24"/>
        </w:rPr>
        <w:t>R5-210321</w:t>
      </w:r>
      <w:r>
        <w:rPr>
          <w:rFonts w:ascii="Arial" w:hAnsi="Arial" w:cs="Arial"/>
          <w:b/>
          <w:color w:val="0000FF"/>
          <w:sz w:val="24"/>
        </w:rPr>
        <w:tab/>
      </w:r>
      <w:r>
        <w:rPr>
          <w:rFonts w:ascii="Arial" w:hAnsi="Arial" w:cs="Arial"/>
          <w:b/>
          <w:sz w:val="24"/>
        </w:rPr>
        <w:t>Correction to UL-SCH TBS selection test cases common clause 7.1.1.4.2.0</w:t>
      </w:r>
    </w:p>
    <w:p w14:paraId="6E803E9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CR-1958  Cat: F (Rel-16)</w:t>
      </w:r>
      <w:r>
        <w:rPr>
          <w:i/>
        </w:rPr>
        <w:br/>
      </w:r>
      <w:r>
        <w:rPr>
          <w:i/>
        </w:rPr>
        <w:br/>
      </w:r>
      <w:r>
        <w:rPr>
          <w:i/>
        </w:rPr>
        <w:tab/>
      </w:r>
      <w:r>
        <w:rPr>
          <w:i/>
        </w:rPr>
        <w:tab/>
      </w:r>
      <w:r>
        <w:rPr>
          <w:i/>
        </w:rPr>
        <w:tab/>
      </w:r>
      <w:r>
        <w:rPr>
          <w:i/>
        </w:rPr>
        <w:tab/>
      </w:r>
      <w:r>
        <w:rPr>
          <w:i/>
        </w:rPr>
        <w:tab/>
        <w:t>Source: Keysight Technologies UK, Samsung</w:t>
      </w:r>
    </w:p>
    <w:p w14:paraId="0F2ACB3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B318D" w14:textId="6C24F6B4" w:rsidR="001B7D63" w:rsidRDefault="001B7D63" w:rsidP="001B7D63">
      <w:pPr>
        <w:rPr>
          <w:rFonts w:ascii="Arial" w:hAnsi="Arial" w:cs="Arial"/>
          <w:b/>
          <w:sz w:val="24"/>
        </w:rPr>
      </w:pPr>
      <w:r>
        <w:rPr>
          <w:rFonts w:ascii="Arial" w:hAnsi="Arial" w:cs="Arial"/>
          <w:b/>
          <w:color w:val="0000FF"/>
          <w:sz w:val="24"/>
        </w:rPr>
        <w:t>R5-210542</w:t>
      </w:r>
      <w:r>
        <w:rPr>
          <w:rFonts w:ascii="Arial" w:hAnsi="Arial" w:cs="Arial"/>
          <w:b/>
          <w:color w:val="0000FF"/>
          <w:sz w:val="24"/>
        </w:rPr>
        <w:tab/>
      </w:r>
      <w:r>
        <w:rPr>
          <w:rFonts w:ascii="Arial" w:hAnsi="Arial" w:cs="Arial"/>
          <w:b/>
          <w:sz w:val="24"/>
        </w:rPr>
        <w:t>Corrections to MAC RACH Beam Failure test case</w:t>
      </w:r>
    </w:p>
    <w:p w14:paraId="72FD97E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CR-1986  Cat: F (Rel-16)</w:t>
      </w:r>
      <w:r>
        <w:rPr>
          <w:i/>
        </w:rPr>
        <w:br/>
      </w:r>
      <w:r>
        <w:rPr>
          <w:i/>
        </w:rPr>
        <w:br/>
      </w:r>
      <w:r>
        <w:rPr>
          <w:i/>
        </w:rPr>
        <w:tab/>
      </w:r>
      <w:r>
        <w:rPr>
          <w:i/>
        </w:rPr>
        <w:tab/>
      </w:r>
      <w:r>
        <w:rPr>
          <w:i/>
        </w:rPr>
        <w:tab/>
      </w:r>
      <w:r>
        <w:rPr>
          <w:i/>
        </w:rPr>
        <w:tab/>
      </w:r>
      <w:r>
        <w:rPr>
          <w:i/>
        </w:rPr>
        <w:tab/>
        <w:t>Source: Lenovo, Motorola Mobility, MCC TF160</w:t>
      </w:r>
    </w:p>
    <w:p w14:paraId="6724F5F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954D2" w14:textId="7E2A5014" w:rsidR="001B7D63" w:rsidRDefault="001B7D63" w:rsidP="001B7D63">
      <w:pPr>
        <w:rPr>
          <w:rFonts w:ascii="Arial" w:hAnsi="Arial" w:cs="Arial"/>
          <w:b/>
          <w:sz w:val="24"/>
        </w:rPr>
      </w:pPr>
      <w:r>
        <w:rPr>
          <w:rFonts w:ascii="Arial" w:hAnsi="Arial" w:cs="Arial"/>
          <w:b/>
          <w:color w:val="0000FF"/>
          <w:sz w:val="24"/>
        </w:rPr>
        <w:t>R5-210567</w:t>
      </w:r>
      <w:r>
        <w:rPr>
          <w:rFonts w:ascii="Arial" w:hAnsi="Arial" w:cs="Arial"/>
          <w:b/>
          <w:color w:val="0000FF"/>
          <w:sz w:val="24"/>
        </w:rPr>
        <w:tab/>
      </w:r>
      <w:r>
        <w:rPr>
          <w:rFonts w:ascii="Arial" w:hAnsi="Arial" w:cs="Arial"/>
          <w:b/>
          <w:sz w:val="24"/>
        </w:rPr>
        <w:t>Corrections to DL SPS test case</w:t>
      </w:r>
    </w:p>
    <w:p w14:paraId="3C84602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CR-1988  Cat: F (Rel-16)</w:t>
      </w:r>
      <w:r>
        <w:rPr>
          <w:i/>
        </w:rPr>
        <w:br/>
      </w:r>
      <w:r>
        <w:rPr>
          <w:i/>
        </w:rPr>
        <w:br/>
      </w:r>
      <w:r>
        <w:rPr>
          <w:i/>
        </w:rPr>
        <w:tab/>
      </w:r>
      <w:r>
        <w:rPr>
          <w:i/>
        </w:rPr>
        <w:tab/>
      </w:r>
      <w:r>
        <w:rPr>
          <w:i/>
        </w:rPr>
        <w:tab/>
      </w:r>
      <w:r>
        <w:rPr>
          <w:i/>
        </w:rPr>
        <w:tab/>
      </w:r>
      <w:r>
        <w:rPr>
          <w:i/>
        </w:rPr>
        <w:tab/>
        <w:t>Source: Lenovo, Motorola Mobility, MCC TF160</w:t>
      </w:r>
    </w:p>
    <w:p w14:paraId="7274E24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F11F1" w14:textId="01A5B59F" w:rsidR="001B7D63" w:rsidRDefault="001B7D63" w:rsidP="001B7D63">
      <w:pPr>
        <w:rPr>
          <w:rFonts w:ascii="Arial" w:hAnsi="Arial" w:cs="Arial"/>
          <w:b/>
          <w:sz w:val="24"/>
        </w:rPr>
      </w:pPr>
      <w:r>
        <w:rPr>
          <w:rFonts w:ascii="Arial" w:hAnsi="Arial" w:cs="Arial"/>
          <w:b/>
          <w:color w:val="0000FF"/>
          <w:sz w:val="24"/>
        </w:rPr>
        <w:t>R5-210568</w:t>
      </w:r>
      <w:r>
        <w:rPr>
          <w:rFonts w:ascii="Arial" w:hAnsi="Arial" w:cs="Arial"/>
          <w:b/>
          <w:color w:val="0000FF"/>
          <w:sz w:val="24"/>
        </w:rPr>
        <w:tab/>
      </w:r>
      <w:r>
        <w:rPr>
          <w:rFonts w:ascii="Arial" w:hAnsi="Arial" w:cs="Arial"/>
          <w:b/>
          <w:sz w:val="24"/>
        </w:rPr>
        <w:t>Corrections to UL configured grant type 1 test case</w:t>
      </w:r>
    </w:p>
    <w:p w14:paraId="704C017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CR-1989  Cat: F (Rel-16)</w:t>
      </w:r>
      <w:r>
        <w:rPr>
          <w:i/>
        </w:rPr>
        <w:br/>
      </w:r>
      <w:r>
        <w:rPr>
          <w:i/>
        </w:rPr>
        <w:br/>
      </w:r>
      <w:r>
        <w:rPr>
          <w:i/>
        </w:rPr>
        <w:tab/>
      </w:r>
      <w:r>
        <w:rPr>
          <w:i/>
        </w:rPr>
        <w:tab/>
      </w:r>
      <w:r>
        <w:rPr>
          <w:i/>
        </w:rPr>
        <w:tab/>
      </w:r>
      <w:r>
        <w:rPr>
          <w:i/>
        </w:rPr>
        <w:tab/>
      </w:r>
      <w:r>
        <w:rPr>
          <w:i/>
        </w:rPr>
        <w:tab/>
        <w:t>Source: Lenovo, Motorola Mobility, MCC TF160</w:t>
      </w:r>
    </w:p>
    <w:p w14:paraId="1D4B55B6"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54CE2" w14:textId="10A0D392" w:rsidR="001B7D63" w:rsidRDefault="001B7D63" w:rsidP="001B7D63">
      <w:pPr>
        <w:rPr>
          <w:rFonts w:ascii="Arial" w:hAnsi="Arial" w:cs="Arial"/>
          <w:b/>
          <w:sz w:val="24"/>
        </w:rPr>
      </w:pPr>
      <w:r>
        <w:rPr>
          <w:rFonts w:ascii="Arial" w:hAnsi="Arial" w:cs="Arial"/>
          <w:b/>
          <w:color w:val="0000FF"/>
          <w:sz w:val="24"/>
        </w:rPr>
        <w:t>R5-210569</w:t>
      </w:r>
      <w:r>
        <w:rPr>
          <w:rFonts w:ascii="Arial" w:hAnsi="Arial" w:cs="Arial"/>
          <w:b/>
          <w:color w:val="0000FF"/>
          <w:sz w:val="24"/>
        </w:rPr>
        <w:tab/>
      </w:r>
      <w:r>
        <w:rPr>
          <w:rFonts w:ascii="Arial" w:hAnsi="Arial" w:cs="Arial"/>
          <w:b/>
          <w:sz w:val="24"/>
        </w:rPr>
        <w:t>Corrections to UL configured grant type 2 test case</w:t>
      </w:r>
    </w:p>
    <w:p w14:paraId="7089F60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CR-1990  Cat: F (Rel-16)</w:t>
      </w:r>
      <w:r>
        <w:rPr>
          <w:i/>
        </w:rPr>
        <w:br/>
      </w:r>
      <w:r>
        <w:rPr>
          <w:i/>
        </w:rPr>
        <w:br/>
      </w:r>
      <w:r>
        <w:rPr>
          <w:i/>
        </w:rPr>
        <w:tab/>
      </w:r>
      <w:r>
        <w:rPr>
          <w:i/>
        </w:rPr>
        <w:tab/>
      </w:r>
      <w:r>
        <w:rPr>
          <w:i/>
        </w:rPr>
        <w:tab/>
      </w:r>
      <w:r>
        <w:rPr>
          <w:i/>
        </w:rPr>
        <w:tab/>
      </w:r>
      <w:r>
        <w:rPr>
          <w:i/>
        </w:rPr>
        <w:tab/>
        <w:t>Source: Lenovo, Motorola Mobility, MCC TF160</w:t>
      </w:r>
    </w:p>
    <w:p w14:paraId="0EB5508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13BD2" w14:textId="72D2180D" w:rsidR="001B7D63" w:rsidRDefault="001B7D63" w:rsidP="001B7D63">
      <w:pPr>
        <w:rPr>
          <w:rFonts w:ascii="Arial" w:hAnsi="Arial" w:cs="Arial"/>
          <w:b/>
          <w:sz w:val="24"/>
        </w:rPr>
      </w:pPr>
      <w:r>
        <w:rPr>
          <w:rFonts w:ascii="Arial" w:hAnsi="Arial" w:cs="Arial"/>
          <w:b/>
          <w:color w:val="0000FF"/>
          <w:sz w:val="24"/>
        </w:rPr>
        <w:t>R5-210575</w:t>
      </w:r>
      <w:r>
        <w:rPr>
          <w:rFonts w:ascii="Arial" w:hAnsi="Arial" w:cs="Arial"/>
          <w:b/>
          <w:color w:val="0000FF"/>
          <w:sz w:val="24"/>
        </w:rPr>
        <w:tab/>
      </w:r>
      <w:r>
        <w:rPr>
          <w:rFonts w:ascii="Arial" w:hAnsi="Arial" w:cs="Arial"/>
          <w:b/>
          <w:sz w:val="24"/>
        </w:rPr>
        <w:t>Correction to NR5G MAC TC 7.1.1.1.3</w:t>
      </w:r>
    </w:p>
    <w:p w14:paraId="7B4BBB9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CR-1994  Cat: F (Rel-16)</w:t>
      </w:r>
      <w:r>
        <w:rPr>
          <w:i/>
        </w:rPr>
        <w:br/>
      </w:r>
      <w:r>
        <w:rPr>
          <w:i/>
        </w:rPr>
        <w:br/>
      </w:r>
      <w:r>
        <w:rPr>
          <w:i/>
        </w:rPr>
        <w:tab/>
      </w:r>
      <w:r>
        <w:rPr>
          <w:i/>
        </w:rPr>
        <w:tab/>
      </w:r>
      <w:r>
        <w:rPr>
          <w:i/>
        </w:rPr>
        <w:tab/>
      </w:r>
      <w:r>
        <w:rPr>
          <w:i/>
        </w:rPr>
        <w:tab/>
      </w:r>
      <w:r>
        <w:rPr>
          <w:i/>
        </w:rPr>
        <w:tab/>
        <w:t>Source: Qualcomm CDMA Technologies, Keysight Technologies UK Ltd., MCC TF160</w:t>
      </w:r>
    </w:p>
    <w:p w14:paraId="505DFD0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1B1D3" w14:textId="28AA9FB2" w:rsidR="001B7D63" w:rsidRDefault="001B7D63" w:rsidP="001B7D63">
      <w:pPr>
        <w:rPr>
          <w:rFonts w:ascii="Arial" w:hAnsi="Arial" w:cs="Arial"/>
          <w:b/>
          <w:sz w:val="24"/>
        </w:rPr>
      </w:pPr>
      <w:r>
        <w:rPr>
          <w:rFonts w:ascii="Arial" w:hAnsi="Arial" w:cs="Arial"/>
          <w:b/>
          <w:color w:val="0000FF"/>
          <w:sz w:val="24"/>
        </w:rPr>
        <w:t>R5-210638</w:t>
      </w:r>
      <w:r>
        <w:rPr>
          <w:rFonts w:ascii="Arial" w:hAnsi="Arial" w:cs="Arial"/>
          <w:b/>
          <w:color w:val="0000FF"/>
          <w:sz w:val="24"/>
        </w:rPr>
        <w:tab/>
      </w:r>
      <w:r>
        <w:rPr>
          <w:rFonts w:ascii="Arial" w:hAnsi="Arial" w:cs="Arial"/>
          <w:b/>
          <w:sz w:val="24"/>
        </w:rPr>
        <w:t>Correction to NR TC 7.1.1.2.2-PDSCH Aggregate</w:t>
      </w:r>
    </w:p>
    <w:p w14:paraId="1559216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CR-2012  Cat: F (Rel-16)</w:t>
      </w:r>
      <w:r>
        <w:rPr>
          <w:i/>
        </w:rPr>
        <w:br/>
      </w:r>
      <w:r>
        <w:rPr>
          <w:i/>
        </w:rPr>
        <w:br/>
      </w:r>
      <w:r>
        <w:rPr>
          <w:i/>
        </w:rPr>
        <w:tab/>
      </w:r>
      <w:r>
        <w:rPr>
          <w:i/>
        </w:rPr>
        <w:tab/>
      </w:r>
      <w:r>
        <w:rPr>
          <w:i/>
        </w:rPr>
        <w:tab/>
      </w:r>
      <w:r>
        <w:rPr>
          <w:i/>
        </w:rPr>
        <w:tab/>
      </w:r>
      <w:r>
        <w:rPr>
          <w:i/>
        </w:rPr>
        <w:tab/>
        <w:t>Source: Huawei, Hisilicon, MCC TF160</w:t>
      </w:r>
    </w:p>
    <w:p w14:paraId="55A24E1F" w14:textId="77777777" w:rsidR="001B7D63" w:rsidRDefault="001B7D63" w:rsidP="001B7D63">
      <w:pPr>
        <w:rPr>
          <w:rFonts w:ascii="Arial" w:hAnsi="Arial" w:cs="Arial"/>
          <w:b/>
        </w:rPr>
      </w:pPr>
      <w:r>
        <w:rPr>
          <w:rFonts w:ascii="Arial" w:hAnsi="Arial" w:cs="Arial"/>
          <w:b/>
        </w:rPr>
        <w:t xml:space="preserve">Discussion: </w:t>
      </w:r>
    </w:p>
    <w:p w14:paraId="4F41CA77" w14:textId="77777777" w:rsidR="001B7D63" w:rsidRDefault="001B7D63" w:rsidP="001B7D63">
      <w:r>
        <w:t>r1</w:t>
      </w:r>
    </w:p>
    <w:p w14:paraId="1B19206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R5-211384</w:t>
      </w:r>
      <w:r>
        <w:rPr>
          <w:color w:val="993300"/>
          <w:u w:val="single"/>
        </w:rPr>
        <w:t>.</w:t>
      </w:r>
    </w:p>
    <w:p w14:paraId="34BD42B0" w14:textId="31131BAB" w:rsidR="001B7D63" w:rsidRDefault="001B7D63" w:rsidP="001B7D63">
      <w:pPr>
        <w:rPr>
          <w:rFonts w:ascii="Arial" w:hAnsi="Arial" w:cs="Arial"/>
          <w:b/>
          <w:sz w:val="24"/>
        </w:rPr>
      </w:pPr>
      <w:r>
        <w:rPr>
          <w:rFonts w:ascii="Arial" w:hAnsi="Arial" w:cs="Arial"/>
          <w:b/>
          <w:color w:val="0000FF"/>
          <w:sz w:val="24"/>
        </w:rPr>
        <w:t>R5-211384</w:t>
      </w:r>
      <w:r>
        <w:rPr>
          <w:rFonts w:ascii="Arial" w:hAnsi="Arial" w:cs="Arial"/>
          <w:b/>
          <w:color w:val="0000FF"/>
          <w:sz w:val="24"/>
        </w:rPr>
        <w:tab/>
      </w:r>
      <w:r>
        <w:rPr>
          <w:rFonts w:ascii="Arial" w:hAnsi="Arial" w:cs="Arial"/>
          <w:b/>
          <w:sz w:val="24"/>
        </w:rPr>
        <w:t>Correction to NR TC 7.1.1.2.2-PDSCH Aggregate</w:t>
      </w:r>
    </w:p>
    <w:p w14:paraId="4076C08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CR-2012  rev 1 Cat: F (Rel-16)</w:t>
      </w:r>
      <w:r>
        <w:rPr>
          <w:i/>
        </w:rPr>
        <w:br/>
      </w:r>
      <w:r>
        <w:rPr>
          <w:i/>
        </w:rPr>
        <w:br/>
      </w:r>
      <w:r>
        <w:rPr>
          <w:i/>
        </w:rPr>
        <w:tab/>
      </w:r>
      <w:r>
        <w:rPr>
          <w:i/>
        </w:rPr>
        <w:tab/>
      </w:r>
      <w:r>
        <w:rPr>
          <w:i/>
        </w:rPr>
        <w:tab/>
      </w:r>
      <w:r>
        <w:rPr>
          <w:i/>
        </w:rPr>
        <w:tab/>
      </w:r>
      <w:r>
        <w:rPr>
          <w:i/>
        </w:rPr>
        <w:tab/>
        <w:t>Source: Huawei, Hisilicon, MCC TF160</w:t>
      </w:r>
    </w:p>
    <w:p w14:paraId="6D0FDB41" w14:textId="77777777" w:rsidR="001B7D63" w:rsidRDefault="001B7D63" w:rsidP="001B7D63">
      <w:pPr>
        <w:rPr>
          <w:color w:val="808080"/>
        </w:rPr>
      </w:pPr>
      <w:r>
        <w:rPr>
          <w:color w:val="808080"/>
        </w:rPr>
        <w:t>(Replaces R5-210638)</w:t>
      </w:r>
    </w:p>
    <w:p w14:paraId="3472163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94F1B" w14:textId="48340317" w:rsidR="001B7D63" w:rsidRDefault="001B7D63" w:rsidP="001B7D63">
      <w:pPr>
        <w:rPr>
          <w:rFonts w:ascii="Arial" w:hAnsi="Arial" w:cs="Arial"/>
          <w:b/>
          <w:sz w:val="24"/>
        </w:rPr>
      </w:pPr>
      <w:r>
        <w:rPr>
          <w:rFonts w:ascii="Arial" w:hAnsi="Arial" w:cs="Arial"/>
          <w:b/>
          <w:color w:val="0000FF"/>
          <w:sz w:val="24"/>
        </w:rPr>
        <w:t>R5-210639</w:t>
      </w:r>
      <w:r>
        <w:rPr>
          <w:rFonts w:ascii="Arial" w:hAnsi="Arial" w:cs="Arial"/>
          <w:b/>
          <w:color w:val="0000FF"/>
          <w:sz w:val="24"/>
        </w:rPr>
        <w:tab/>
      </w:r>
      <w:r>
        <w:rPr>
          <w:rFonts w:ascii="Arial" w:hAnsi="Arial" w:cs="Arial"/>
          <w:b/>
          <w:sz w:val="24"/>
        </w:rPr>
        <w:t>Correction to NR TC 7.1.1.3.8.X-PHR report</w:t>
      </w:r>
    </w:p>
    <w:p w14:paraId="3D2DDE3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CR-2013  Cat: F (Rel-16)</w:t>
      </w:r>
      <w:r>
        <w:rPr>
          <w:i/>
        </w:rPr>
        <w:br/>
      </w:r>
      <w:r>
        <w:rPr>
          <w:i/>
        </w:rPr>
        <w:br/>
      </w:r>
      <w:r>
        <w:rPr>
          <w:i/>
        </w:rPr>
        <w:tab/>
      </w:r>
      <w:r>
        <w:rPr>
          <w:i/>
        </w:rPr>
        <w:tab/>
      </w:r>
      <w:r>
        <w:rPr>
          <w:i/>
        </w:rPr>
        <w:tab/>
      </w:r>
      <w:r>
        <w:rPr>
          <w:i/>
        </w:rPr>
        <w:tab/>
      </w:r>
      <w:r>
        <w:rPr>
          <w:i/>
        </w:rPr>
        <w:tab/>
        <w:t>Source: Huawei, Hisilicon</w:t>
      </w:r>
    </w:p>
    <w:p w14:paraId="29B08B9D" w14:textId="77777777" w:rsidR="001B7D63" w:rsidRDefault="001B7D63" w:rsidP="001B7D63">
      <w:pPr>
        <w:rPr>
          <w:rFonts w:ascii="Arial" w:hAnsi="Arial" w:cs="Arial"/>
          <w:b/>
        </w:rPr>
      </w:pPr>
      <w:r>
        <w:rPr>
          <w:rFonts w:ascii="Arial" w:hAnsi="Arial" w:cs="Arial"/>
          <w:b/>
        </w:rPr>
        <w:t xml:space="preserve">Discussion: </w:t>
      </w:r>
    </w:p>
    <w:p w14:paraId="24CA6715" w14:textId="77777777" w:rsidR="001B7D63" w:rsidRDefault="001B7D63" w:rsidP="001B7D63">
      <w:r>
        <w:t>r1</w:t>
      </w:r>
    </w:p>
    <w:p w14:paraId="44B6331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R5-211385</w:t>
      </w:r>
      <w:r>
        <w:rPr>
          <w:color w:val="993300"/>
          <w:u w:val="single"/>
        </w:rPr>
        <w:t>.</w:t>
      </w:r>
    </w:p>
    <w:p w14:paraId="0E676B24" w14:textId="292E042B" w:rsidR="001B7D63" w:rsidRDefault="001B7D63" w:rsidP="001B7D63">
      <w:pPr>
        <w:rPr>
          <w:rFonts w:ascii="Arial" w:hAnsi="Arial" w:cs="Arial"/>
          <w:b/>
          <w:sz w:val="24"/>
        </w:rPr>
      </w:pPr>
      <w:r>
        <w:rPr>
          <w:rFonts w:ascii="Arial" w:hAnsi="Arial" w:cs="Arial"/>
          <w:b/>
          <w:color w:val="0000FF"/>
          <w:sz w:val="24"/>
        </w:rPr>
        <w:t>R5-211385</w:t>
      </w:r>
      <w:r>
        <w:rPr>
          <w:rFonts w:ascii="Arial" w:hAnsi="Arial" w:cs="Arial"/>
          <w:b/>
          <w:color w:val="0000FF"/>
          <w:sz w:val="24"/>
        </w:rPr>
        <w:tab/>
      </w:r>
      <w:r>
        <w:rPr>
          <w:rFonts w:ascii="Arial" w:hAnsi="Arial" w:cs="Arial"/>
          <w:b/>
          <w:sz w:val="24"/>
        </w:rPr>
        <w:t>Correction to NR TC 7.1.1.3.8.X-PHR report</w:t>
      </w:r>
    </w:p>
    <w:p w14:paraId="2AE08C6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CR-2013  rev 1 Cat: F (Rel-16)</w:t>
      </w:r>
      <w:r>
        <w:rPr>
          <w:i/>
        </w:rPr>
        <w:br/>
      </w:r>
      <w:r>
        <w:rPr>
          <w:i/>
        </w:rPr>
        <w:br/>
      </w:r>
      <w:r>
        <w:rPr>
          <w:i/>
        </w:rPr>
        <w:tab/>
      </w:r>
      <w:r>
        <w:rPr>
          <w:i/>
        </w:rPr>
        <w:tab/>
      </w:r>
      <w:r>
        <w:rPr>
          <w:i/>
        </w:rPr>
        <w:tab/>
      </w:r>
      <w:r>
        <w:rPr>
          <w:i/>
        </w:rPr>
        <w:tab/>
      </w:r>
      <w:r>
        <w:rPr>
          <w:i/>
        </w:rPr>
        <w:tab/>
        <w:t>Source: Huawei, Hisilicon</w:t>
      </w:r>
    </w:p>
    <w:p w14:paraId="2091E3AF" w14:textId="77777777" w:rsidR="001B7D63" w:rsidRDefault="001B7D63" w:rsidP="001B7D63">
      <w:pPr>
        <w:rPr>
          <w:color w:val="808080"/>
        </w:rPr>
      </w:pPr>
      <w:r>
        <w:rPr>
          <w:color w:val="808080"/>
        </w:rPr>
        <w:t>(Replaces R5-210639)</w:t>
      </w:r>
    </w:p>
    <w:p w14:paraId="0B469AC4"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64220" w14:textId="77777777" w:rsidR="001B7D63" w:rsidRDefault="001B7D63" w:rsidP="001B7D63">
      <w:pPr>
        <w:pStyle w:val="Heading7"/>
      </w:pPr>
      <w:bookmarkStart w:id="1001" w:name="_Toc66749058"/>
      <w:bookmarkStart w:id="1002" w:name="_Toc66886018"/>
      <w:r>
        <w:t>6.3.2.4.3.1.3</w:t>
      </w:r>
      <w:r>
        <w:tab/>
        <w:t>RLC</w:t>
      </w:r>
      <w:bookmarkEnd w:id="1001"/>
      <w:bookmarkEnd w:id="1002"/>
    </w:p>
    <w:p w14:paraId="65629D4A" w14:textId="3BFA33B2" w:rsidR="001B7D63" w:rsidRDefault="001B7D63" w:rsidP="001B7D63">
      <w:pPr>
        <w:rPr>
          <w:rFonts w:ascii="Arial" w:hAnsi="Arial" w:cs="Arial"/>
          <w:b/>
          <w:sz w:val="24"/>
        </w:rPr>
      </w:pPr>
      <w:r>
        <w:rPr>
          <w:rFonts w:ascii="Arial" w:hAnsi="Arial" w:cs="Arial"/>
          <w:b/>
          <w:color w:val="0000FF"/>
          <w:sz w:val="24"/>
        </w:rPr>
        <w:t>R5-210197</w:t>
      </w:r>
      <w:r>
        <w:rPr>
          <w:rFonts w:ascii="Arial" w:hAnsi="Arial" w:cs="Arial"/>
          <w:b/>
          <w:color w:val="0000FF"/>
          <w:sz w:val="24"/>
        </w:rPr>
        <w:tab/>
      </w:r>
      <w:r>
        <w:rPr>
          <w:rFonts w:ascii="Arial" w:hAnsi="Arial" w:cs="Arial"/>
          <w:b/>
          <w:sz w:val="24"/>
        </w:rPr>
        <w:t>Corrections to RLC test case 7.1.2.3.8</w:t>
      </w:r>
    </w:p>
    <w:p w14:paraId="77CFF6B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CR-1950  Cat: F (Rel-16)</w:t>
      </w:r>
      <w:r>
        <w:rPr>
          <w:i/>
        </w:rPr>
        <w:br/>
      </w:r>
      <w:r>
        <w:rPr>
          <w:i/>
        </w:rPr>
        <w:br/>
      </w:r>
      <w:r>
        <w:rPr>
          <w:i/>
        </w:rPr>
        <w:tab/>
      </w:r>
      <w:r>
        <w:rPr>
          <w:i/>
        </w:rPr>
        <w:tab/>
      </w:r>
      <w:r>
        <w:rPr>
          <w:i/>
        </w:rPr>
        <w:tab/>
      </w:r>
      <w:r>
        <w:rPr>
          <w:i/>
        </w:rPr>
        <w:tab/>
      </w:r>
      <w:r>
        <w:rPr>
          <w:i/>
        </w:rPr>
        <w:tab/>
        <w:t>Source: MCC TF160</w:t>
      </w:r>
    </w:p>
    <w:p w14:paraId="6E5CE95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E11B4" w14:textId="0D4A306A" w:rsidR="001B7D63" w:rsidRDefault="001B7D63" w:rsidP="001B7D63">
      <w:pPr>
        <w:rPr>
          <w:rFonts w:ascii="Arial" w:hAnsi="Arial" w:cs="Arial"/>
          <w:b/>
          <w:sz w:val="24"/>
        </w:rPr>
      </w:pPr>
      <w:r>
        <w:rPr>
          <w:rFonts w:ascii="Arial" w:hAnsi="Arial" w:cs="Arial"/>
          <w:b/>
          <w:color w:val="0000FF"/>
          <w:sz w:val="24"/>
        </w:rPr>
        <w:t>R5-210640</w:t>
      </w:r>
      <w:r>
        <w:rPr>
          <w:rFonts w:ascii="Arial" w:hAnsi="Arial" w:cs="Arial"/>
          <w:b/>
          <w:color w:val="0000FF"/>
          <w:sz w:val="24"/>
        </w:rPr>
        <w:tab/>
      </w:r>
      <w:r>
        <w:rPr>
          <w:rFonts w:ascii="Arial" w:hAnsi="Arial" w:cs="Arial"/>
          <w:b/>
          <w:sz w:val="24"/>
        </w:rPr>
        <w:t>Correction to NR TC 7.1.2.3.3 and 7.1.2.3.4-RLC SN sequence</w:t>
      </w:r>
    </w:p>
    <w:p w14:paraId="5ACECE2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CR-2014  Cat: F (Rel-16)</w:t>
      </w:r>
      <w:r>
        <w:rPr>
          <w:i/>
        </w:rPr>
        <w:br/>
      </w:r>
      <w:r>
        <w:rPr>
          <w:i/>
        </w:rPr>
        <w:br/>
      </w:r>
      <w:r>
        <w:rPr>
          <w:i/>
        </w:rPr>
        <w:tab/>
      </w:r>
      <w:r>
        <w:rPr>
          <w:i/>
        </w:rPr>
        <w:tab/>
      </w:r>
      <w:r>
        <w:rPr>
          <w:i/>
        </w:rPr>
        <w:tab/>
      </w:r>
      <w:r>
        <w:rPr>
          <w:i/>
        </w:rPr>
        <w:tab/>
      </w:r>
      <w:r>
        <w:rPr>
          <w:i/>
        </w:rPr>
        <w:tab/>
        <w:t>Source: Huawei, Hisilicon, Qualcomm CDMA Technologies, MCC TF160</w:t>
      </w:r>
    </w:p>
    <w:p w14:paraId="661AEAFB" w14:textId="77777777" w:rsidR="001B7D63" w:rsidRDefault="001B7D63" w:rsidP="001B7D63">
      <w:pPr>
        <w:rPr>
          <w:rFonts w:ascii="Arial" w:hAnsi="Arial" w:cs="Arial"/>
          <w:b/>
        </w:rPr>
      </w:pPr>
      <w:r>
        <w:rPr>
          <w:rFonts w:ascii="Arial" w:hAnsi="Arial" w:cs="Arial"/>
          <w:b/>
        </w:rPr>
        <w:t xml:space="preserve">Discussion: </w:t>
      </w:r>
    </w:p>
    <w:p w14:paraId="1B2CDEA1" w14:textId="77777777" w:rsidR="001B7D63" w:rsidRDefault="001B7D63" w:rsidP="001B7D63">
      <w:r>
        <w:t>r1</w:t>
      </w:r>
    </w:p>
    <w:p w14:paraId="27E8427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R5-211386</w:t>
      </w:r>
      <w:r>
        <w:rPr>
          <w:color w:val="993300"/>
          <w:u w:val="single"/>
        </w:rPr>
        <w:t>.</w:t>
      </w:r>
    </w:p>
    <w:p w14:paraId="723002E9" w14:textId="7F92DEF8" w:rsidR="001B7D63" w:rsidRDefault="001B7D63" w:rsidP="001B7D63">
      <w:pPr>
        <w:rPr>
          <w:rFonts w:ascii="Arial" w:hAnsi="Arial" w:cs="Arial"/>
          <w:b/>
          <w:sz w:val="24"/>
        </w:rPr>
      </w:pPr>
      <w:r>
        <w:rPr>
          <w:rFonts w:ascii="Arial" w:hAnsi="Arial" w:cs="Arial"/>
          <w:b/>
          <w:color w:val="0000FF"/>
          <w:sz w:val="24"/>
        </w:rPr>
        <w:t>R5-211386</w:t>
      </w:r>
      <w:r>
        <w:rPr>
          <w:rFonts w:ascii="Arial" w:hAnsi="Arial" w:cs="Arial"/>
          <w:b/>
          <w:color w:val="0000FF"/>
          <w:sz w:val="24"/>
        </w:rPr>
        <w:tab/>
      </w:r>
      <w:r>
        <w:rPr>
          <w:rFonts w:ascii="Arial" w:hAnsi="Arial" w:cs="Arial"/>
          <w:b/>
          <w:sz w:val="24"/>
        </w:rPr>
        <w:t>Correction to NR TC 7.1.2.3.3 and 7.1.2.3.4-RLC SN sequence</w:t>
      </w:r>
    </w:p>
    <w:p w14:paraId="61049F3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CR-2014  rev 1 Cat: F (Rel-16)</w:t>
      </w:r>
      <w:r>
        <w:rPr>
          <w:i/>
        </w:rPr>
        <w:br/>
      </w:r>
      <w:r>
        <w:rPr>
          <w:i/>
        </w:rPr>
        <w:br/>
      </w:r>
      <w:r>
        <w:rPr>
          <w:i/>
        </w:rPr>
        <w:tab/>
      </w:r>
      <w:r>
        <w:rPr>
          <w:i/>
        </w:rPr>
        <w:tab/>
      </w:r>
      <w:r>
        <w:rPr>
          <w:i/>
        </w:rPr>
        <w:tab/>
      </w:r>
      <w:r>
        <w:rPr>
          <w:i/>
        </w:rPr>
        <w:tab/>
      </w:r>
      <w:r>
        <w:rPr>
          <w:i/>
        </w:rPr>
        <w:tab/>
        <w:t>Source: Huawei, Hisilicon, Qualcomm CDMA Technologies, MCC TF160</w:t>
      </w:r>
    </w:p>
    <w:p w14:paraId="57BFC0A4" w14:textId="77777777" w:rsidR="001B7D63" w:rsidRDefault="001B7D63" w:rsidP="001B7D63">
      <w:pPr>
        <w:rPr>
          <w:color w:val="808080"/>
        </w:rPr>
      </w:pPr>
      <w:r>
        <w:rPr>
          <w:color w:val="808080"/>
        </w:rPr>
        <w:t>(Replaces R5-210640)</w:t>
      </w:r>
    </w:p>
    <w:p w14:paraId="6968EA2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95CEC" w14:textId="77777777" w:rsidR="001B7D63" w:rsidRDefault="001B7D63" w:rsidP="001B7D63">
      <w:pPr>
        <w:pStyle w:val="Heading7"/>
      </w:pPr>
      <w:bookmarkStart w:id="1003" w:name="_Toc66749059"/>
      <w:bookmarkStart w:id="1004" w:name="_Toc66886019"/>
      <w:r>
        <w:t>6.3.2.4.3.1.4</w:t>
      </w:r>
      <w:r>
        <w:tab/>
        <w:t>PDCP</w:t>
      </w:r>
      <w:bookmarkEnd w:id="1003"/>
      <w:bookmarkEnd w:id="1004"/>
    </w:p>
    <w:p w14:paraId="4080D41E" w14:textId="1C31DFB0" w:rsidR="001B7D63" w:rsidRDefault="001B7D63" w:rsidP="001B7D63">
      <w:pPr>
        <w:rPr>
          <w:rFonts w:ascii="Arial" w:hAnsi="Arial" w:cs="Arial"/>
          <w:b/>
          <w:sz w:val="24"/>
        </w:rPr>
      </w:pPr>
      <w:r>
        <w:rPr>
          <w:rFonts w:ascii="Arial" w:hAnsi="Arial" w:cs="Arial"/>
          <w:b/>
          <w:color w:val="0000FF"/>
          <w:sz w:val="24"/>
        </w:rPr>
        <w:t>R5-210360</w:t>
      </w:r>
      <w:r>
        <w:rPr>
          <w:rFonts w:ascii="Arial" w:hAnsi="Arial" w:cs="Arial"/>
          <w:b/>
          <w:color w:val="0000FF"/>
          <w:sz w:val="24"/>
        </w:rPr>
        <w:tab/>
      </w:r>
      <w:r>
        <w:rPr>
          <w:rFonts w:ascii="Arial" w:hAnsi="Arial" w:cs="Arial"/>
          <w:b/>
          <w:sz w:val="24"/>
        </w:rPr>
        <w:t>Correction to NR5G PDCP TC 7.1.3.1.1 and 7.1.3.1.2</w:t>
      </w:r>
    </w:p>
    <w:p w14:paraId="43BADEC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CR-1965  Cat: F (Rel-16)</w:t>
      </w:r>
      <w:r>
        <w:rPr>
          <w:i/>
        </w:rPr>
        <w:br/>
      </w:r>
      <w:r>
        <w:rPr>
          <w:i/>
        </w:rPr>
        <w:br/>
      </w:r>
      <w:r>
        <w:rPr>
          <w:i/>
        </w:rPr>
        <w:tab/>
      </w:r>
      <w:r>
        <w:rPr>
          <w:i/>
        </w:rPr>
        <w:tab/>
      </w:r>
      <w:r>
        <w:rPr>
          <w:i/>
        </w:rPr>
        <w:tab/>
      </w:r>
      <w:r>
        <w:rPr>
          <w:i/>
        </w:rPr>
        <w:tab/>
      </w:r>
      <w:r>
        <w:rPr>
          <w:i/>
        </w:rPr>
        <w:tab/>
        <w:t>Source: Qualcomm CDMA Technologies</w:t>
      </w:r>
    </w:p>
    <w:p w14:paraId="2DDF9256" w14:textId="77777777" w:rsidR="001B7D63" w:rsidRDefault="001B7D63" w:rsidP="001B7D63">
      <w:pPr>
        <w:rPr>
          <w:rFonts w:ascii="Arial" w:hAnsi="Arial" w:cs="Arial"/>
          <w:b/>
        </w:rPr>
      </w:pPr>
      <w:r>
        <w:rPr>
          <w:rFonts w:ascii="Arial" w:hAnsi="Arial" w:cs="Arial"/>
          <w:b/>
        </w:rPr>
        <w:t xml:space="preserve">Discussion: </w:t>
      </w:r>
    </w:p>
    <w:p w14:paraId="4327EC34" w14:textId="77777777" w:rsidR="001B7D63" w:rsidRDefault="001B7D63" w:rsidP="001B7D63">
      <w:r>
        <w:t>Merged with Huawei CR R5-210641.</w:t>
      </w:r>
    </w:p>
    <w:p w14:paraId="17D0D9C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5F2AA5" w14:textId="4BA1178E" w:rsidR="001B7D63" w:rsidRDefault="001B7D63" w:rsidP="001B7D63">
      <w:pPr>
        <w:rPr>
          <w:rFonts w:ascii="Arial" w:hAnsi="Arial" w:cs="Arial"/>
          <w:b/>
          <w:sz w:val="24"/>
        </w:rPr>
      </w:pPr>
      <w:r>
        <w:rPr>
          <w:rFonts w:ascii="Arial" w:hAnsi="Arial" w:cs="Arial"/>
          <w:b/>
          <w:color w:val="0000FF"/>
          <w:sz w:val="24"/>
        </w:rPr>
        <w:t>R5-210641</w:t>
      </w:r>
      <w:r>
        <w:rPr>
          <w:rFonts w:ascii="Arial" w:hAnsi="Arial" w:cs="Arial"/>
          <w:b/>
          <w:color w:val="0000FF"/>
          <w:sz w:val="24"/>
        </w:rPr>
        <w:tab/>
      </w:r>
      <w:r>
        <w:rPr>
          <w:rFonts w:ascii="Arial" w:hAnsi="Arial" w:cs="Arial"/>
          <w:b/>
          <w:sz w:val="24"/>
        </w:rPr>
        <w:t>Correction to NR TC 7.1.3.1.1 and 7.1.3.1.2-PDCP SN sequence</w:t>
      </w:r>
    </w:p>
    <w:p w14:paraId="01728B5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CR-2015  Cat: F (Rel-16)</w:t>
      </w:r>
      <w:r>
        <w:rPr>
          <w:i/>
        </w:rPr>
        <w:br/>
      </w:r>
      <w:r>
        <w:rPr>
          <w:i/>
        </w:rPr>
        <w:br/>
      </w:r>
      <w:r>
        <w:rPr>
          <w:i/>
        </w:rPr>
        <w:tab/>
      </w:r>
      <w:r>
        <w:rPr>
          <w:i/>
        </w:rPr>
        <w:tab/>
      </w:r>
      <w:r>
        <w:rPr>
          <w:i/>
        </w:rPr>
        <w:tab/>
      </w:r>
      <w:r>
        <w:rPr>
          <w:i/>
        </w:rPr>
        <w:tab/>
      </w:r>
      <w:r>
        <w:rPr>
          <w:i/>
        </w:rPr>
        <w:tab/>
        <w:t>Source: Huawei, Hisilicon, Qualcomm CDMA Technologies, MCC TF160</w:t>
      </w:r>
    </w:p>
    <w:p w14:paraId="4B87EF6F" w14:textId="77777777" w:rsidR="001B7D63" w:rsidRDefault="001B7D63" w:rsidP="001B7D63">
      <w:pPr>
        <w:rPr>
          <w:rFonts w:ascii="Arial" w:hAnsi="Arial" w:cs="Arial"/>
          <w:b/>
        </w:rPr>
      </w:pPr>
      <w:r>
        <w:rPr>
          <w:rFonts w:ascii="Arial" w:hAnsi="Arial" w:cs="Arial"/>
          <w:b/>
        </w:rPr>
        <w:t xml:space="preserve">Discussion: </w:t>
      </w:r>
    </w:p>
    <w:p w14:paraId="4F466111" w14:textId="77777777" w:rsidR="001B7D63" w:rsidRDefault="001B7D63" w:rsidP="001B7D63">
      <w:r>
        <w:t>r2</w:t>
      </w:r>
    </w:p>
    <w:p w14:paraId="4456C4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R5-211387</w:t>
      </w:r>
      <w:r>
        <w:rPr>
          <w:color w:val="993300"/>
          <w:u w:val="single"/>
        </w:rPr>
        <w:t>.</w:t>
      </w:r>
    </w:p>
    <w:p w14:paraId="7E11875C" w14:textId="493FE688" w:rsidR="001B7D63" w:rsidRDefault="001B7D63" w:rsidP="001B7D63">
      <w:pPr>
        <w:rPr>
          <w:rFonts w:ascii="Arial" w:hAnsi="Arial" w:cs="Arial"/>
          <w:b/>
          <w:sz w:val="24"/>
        </w:rPr>
      </w:pPr>
      <w:r>
        <w:rPr>
          <w:rFonts w:ascii="Arial" w:hAnsi="Arial" w:cs="Arial"/>
          <w:b/>
          <w:color w:val="0000FF"/>
          <w:sz w:val="24"/>
        </w:rPr>
        <w:lastRenderedPageBreak/>
        <w:t>R5-211387</w:t>
      </w:r>
      <w:r>
        <w:rPr>
          <w:rFonts w:ascii="Arial" w:hAnsi="Arial" w:cs="Arial"/>
          <w:b/>
          <w:color w:val="0000FF"/>
          <w:sz w:val="24"/>
        </w:rPr>
        <w:tab/>
      </w:r>
      <w:r>
        <w:rPr>
          <w:rFonts w:ascii="Arial" w:hAnsi="Arial" w:cs="Arial"/>
          <w:b/>
          <w:sz w:val="24"/>
        </w:rPr>
        <w:t>Correction to NR TC 7.1.3.1.1 and 7.1.3.1.2-PDCP SN sequence</w:t>
      </w:r>
    </w:p>
    <w:p w14:paraId="34BDCA9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CR-2015  rev 1 Cat: F (Rel-16)</w:t>
      </w:r>
      <w:r>
        <w:rPr>
          <w:i/>
        </w:rPr>
        <w:br/>
      </w:r>
      <w:r>
        <w:rPr>
          <w:i/>
        </w:rPr>
        <w:br/>
      </w:r>
      <w:r>
        <w:rPr>
          <w:i/>
        </w:rPr>
        <w:tab/>
      </w:r>
      <w:r>
        <w:rPr>
          <w:i/>
        </w:rPr>
        <w:tab/>
      </w:r>
      <w:r>
        <w:rPr>
          <w:i/>
        </w:rPr>
        <w:tab/>
      </w:r>
      <w:r>
        <w:rPr>
          <w:i/>
        </w:rPr>
        <w:tab/>
      </w:r>
      <w:r>
        <w:rPr>
          <w:i/>
        </w:rPr>
        <w:tab/>
        <w:t>Source: Huawei, Hisilicon, Qualcomm CDMA Technologies, MCC TF160</w:t>
      </w:r>
    </w:p>
    <w:p w14:paraId="09916370" w14:textId="77777777" w:rsidR="001B7D63" w:rsidRDefault="001B7D63" w:rsidP="001B7D63">
      <w:pPr>
        <w:rPr>
          <w:color w:val="808080"/>
        </w:rPr>
      </w:pPr>
      <w:r>
        <w:rPr>
          <w:color w:val="808080"/>
        </w:rPr>
        <w:t>(Replaces R5-210641)</w:t>
      </w:r>
    </w:p>
    <w:p w14:paraId="1406A33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B556F" w14:textId="77777777" w:rsidR="001B7D63" w:rsidRDefault="001B7D63" w:rsidP="001B7D63">
      <w:pPr>
        <w:pStyle w:val="Heading7"/>
      </w:pPr>
      <w:bookmarkStart w:id="1005" w:name="_Toc66749060"/>
      <w:bookmarkStart w:id="1006" w:name="_Toc66886020"/>
      <w:r>
        <w:t>6.3.2.4.3.1.5</w:t>
      </w:r>
      <w:r>
        <w:tab/>
        <w:t>SDAP</w:t>
      </w:r>
      <w:bookmarkEnd w:id="1005"/>
      <w:bookmarkEnd w:id="1006"/>
    </w:p>
    <w:p w14:paraId="12A0814B" w14:textId="77777777" w:rsidR="001B7D63" w:rsidRDefault="001B7D63" w:rsidP="001B7D63">
      <w:pPr>
        <w:pStyle w:val="Heading6"/>
      </w:pPr>
      <w:bookmarkStart w:id="1007" w:name="_Toc66749061"/>
      <w:bookmarkStart w:id="1008" w:name="_Toc66886021"/>
      <w:r>
        <w:t>6.3.2.4.4</w:t>
      </w:r>
      <w:r>
        <w:tab/>
        <w:t>RRC</w:t>
      </w:r>
      <w:bookmarkEnd w:id="1007"/>
      <w:bookmarkEnd w:id="1008"/>
    </w:p>
    <w:p w14:paraId="606F1059" w14:textId="77777777" w:rsidR="001B7D63" w:rsidRDefault="001B7D63" w:rsidP="001B7D63">
      <w:pPr>
        <w:pStyle w:val="Heading7"/>
      </w:pPr>
      <w:bookmarkStart w:id="1009" w:name="_Toc66749062"/>
      <w:bookmarkStart w:id="1010" w:name="_Toc66886022"/>
      <w:r>
        <w:t>6.3.2.4.4.1</w:t>
      </w:r>
      <w:r>
        <w:tab/>
        <w:t>NR RRC</w:t>
      </w:r>
      <w:bookmarkEnd w:id="1009"/>
      <w:bookmarkEnd w:id="1010"/>
    </w:p>
    <w:p w14:paraId="012416D6" w14:textId="77777777" w:rsidR="001B7D63" w:rsidRDefault="001B7D63" w:rsidP="001B7D63">
      <w:pPr>
        <w:pStyle w:val="Heading7"/>
      </w:pPr>
      <w:bookmarkStart w:id="1011" w:name="_Toc66749063"/>
      <w:bookmarkStart w:id="1012" w:name="_Toc66886023"/>
      <w:r>
        <w:t>6.3.2.4.4.2</w:t>
      </w:r>
      <w:r>
        <w:tab/>
        <w:t>MR-DC RRC</w:t>
      </w:r>
      <w:bookmarkEnd w:id="1011"/>
      <w:bookmarkEnd w:id="1012"/>
    </w:p>
    <w:p w14:paraId="11D9BC27" w14:textId="77777777" w:rsidR="001B7D63" w:rsidRDefault="001B7D63" w:rsidP="001B7D63">
      <w:pPr>
        <w:pStyle w:val="Heading7"/>
      </w:pPr>
      <w:bookmarkStart w:id="1013" w:name="_Toc66749064"/>
      <w:bookmarkStart w:id="1014" w:name="_Toc66886024"/>
      <w:r>
        <w:t>6.3.2.4.4.1.1</w:t>
      </w:r>
      <w:r>
        <w:tab/>
        <w:t>RRC Connection Management Procedures (clause 8.1.1)</w:t>
      </w:r>
      <w:bookmarkEnd w:id="1013"/>
      <w:bookmarkEnd w:id="1014"/>
    </w:p>
    <w:p w14:paraId="337BBC22" w14:textId="395E1284" w:rsidR="001B7D63" w:rsidRDefault="001B7D63" w:rsidP="001B7D63">
      <w:pPr>
        <w:rPr>
          <w:rFonts w:ascii="Arial" w:hAnsi="Arial" w:cs="Arial"/>
          <w:b/>
          <w:sz w:val="24"/>
        </w:rPr>
      </w:pPr>
      <w:r>
        <w:rPr>
          <w:rFonts w:ascii="Arial" w:hAnsi="Arial" w:cs="Arial"/>
          <w:b/>
          <w:color w:val="0000FF"/>
          <w:sz w:val="24"/>
        </w:rPr>
        <w:t>R5-210361</w:t>
      </w:r>
      <w:r>
        <w:rPr>
          <w:rFonts w:ascii="Arial" w:hAnsi="Arial" w:cs="Arial"/>
          <w:b/>
          <w:color w:val="0000FF"/>
          <w:sz w:val="24"/>
        </w:rPr>
        <w:tab/>
      </w:r>
      <w:r>
        <w:rPr>
          <w:rFonts w:ascii="Arial" w:hAnsi="Arial" w:cs="Arial"/>
          <w:b/>
          <w:sz w:val="24"/>
        </w:rPr>
        <w:t>Correction to NR5G RRC TC 8.1.1.3.3</w:t>
      </w:r>
    </w:p>
    <w:p w14:paraId="09DA8B5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CR-1966  Cat: F (Rel-16)</w:t>
      </w:r>
      <w:r>
        <w:rPr>
          <w:i/>
        </w:rPr>
        <w:br/>
      </w:r>
      <w:r>
        <w:rPr>
          <w:i/>
        </w:rPr>
        <w:br/>
      </w:r>
      <w:r>
        <w:rPr>
          <w:i/>
        </w:rPr>
        <w:tab/>
      </w:r>
      <w:r>
        <w:rPr>
          <w:i/>
        </w:rPr>
        <w:tab/>
      </w:r>
      <w:r>
        <w:rPr>
          <w:i/>
        </w:rPr>
        <w:tab/>
      </w:r>
      <w:r>
        <w:rPr>
          <w:i/>
        </w:rPr>
        <w:tab/>
      </w:r>
      <w:r>
        <w:rPr>
          <w:i/>
        </w:rPr>
        <w:tab/>
        <w:t>Source: Qualcomm CDMA Technologies</w:t>
      </w:r>
    </w:p>
    <w:p w14:paraId="7E55B3D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92AD1" w14:textId="78FAF572" w:rsidR="001B7D63" w:rsidRDefault="001B7D63" w:rsidP="001B7D63">
      <w:pPr>
        <w:rPr>
          <w:rFonts w:ascii="Arial" w:hAnsi="Arial" w:cs="Arial"/>
          <w:b/>
          <w:sz w:val="24"/>
        </w:rPr>
      </w:pPr>
      <w:r>
        <w:rPr>
          <w:rFonts w:ascii="Arial" w:hAnsi="Arial" w:cs="Arial"/>
          <w:b/>
          <w:color w:val="0000FF"/>
          <w:sz w:val="24"/>
        </w:rPr>
        <w:t>R5-211009</w:t>
      </w:r>
      <w:r>
        <w:rPr>
          <w:rFonts w:ascii="Arial" w:hAnsi="Arial" w:cs="Arial"/>
          <w:b/>
          <w:color w:val="0000FF"/>
          <w:sz w:val="24"/>
        </w:rPr>
        <w:tab/>
      </w:r>
      <w:r>
        <w:rPr>
          <w:rFonts w:ascii="Arial" w:hAnsi="Arial" w:cs="Arial"/>
          <w:b/>
          <w:sz w:val="24"/>
        </w:rPr>
        <w:t>Update to NR RRC test case 8.1.1.3.2</w:t>
      </w:r>
    </w:p>
    <w:p w14:paraId="52433E8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CR-2054  Cat: F (Rel-16)</w:t>
      </w:r>
      <w:r>
        <w:rPr>
          <w:i/>
        </w:rPr>
        <w:br/>
      </w:r>
      <w:r>
        <w:rPr>
          <w:i/>
        </w:rPr>
        <w:br/>
      </w:r>
      <w:r>
        <w:rPr>
          <w:i/>
        </w:rPr>
        <w:tab/>
      </w:r>
      <w:r>
        <w:rPr>
          <w:i/>
        </w:rPr>
        <w:tab/>
      </w:r>
      <w:r>
        <w:rPr>
          <w:i/>
        </w:rPr>
        <w:tab/>
      </w:r>
      <w:r>
        <w:rPr>
          <w:i/>
        </w:rPr>
        <w:tab/>
      </w:r>
      <w:r>
        <w:rPr>
          <w:i/>
        </w:rPr>
        <w:tab/>
        <w:t>Source: Qualcomm Incorporated</w:t>
      </w:r>
    </w:p>
    <w:p w14:paraId="79199B18" w14:textId="77777777" w:rsidR="001B7D63" w:rsidRDefault="001B7D63" w:rsidP="001B7D63">
      <w:pPr>
        <w:rPr>
          <w:rFonts w:ascii="Arial" w:hAnsi="Arial" w:cs="Arial"/>
          <w:b/>
        </w:rPr>
      </w:pPr>
      <w:r>
        <w:rPr>
          <w:rFonts w:ascii="Arial" w:hAnsi="Arial" w:cs="Arial"/>
          <w:b/>
        </w:rPr>
        <w:t xml:space="preserve">Discussion: </w:t>
      </w:r>
    </w:p>
    <w:p w14:paraId="06403248" w14:textId="77777777" w:rsidR="001B7D63" w:rsidRDefault="001B7D63" w:rsidP="001B7D63">
      <w:r>
        <w:t>r1</w:t>
      </w:r>
    </w:p>
    <w:p w14:paraId="22307E1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R5-211388</w:t>
      </w:r>
      <w:r>
        <w:rPr>
          <w:color w:val="993300"/>
          <w:u w:val="single"/>
        </w:rPr>
        <w:t>.</w:t>
      </w:r>
    </w:p>
    <w:p w14:paraId="4EA70C6D" w14:textId="3078ABDF" w:rsidR="001B7D63" w:rsidRDefault="001B7D63" w:rsidP="001B7D63">
      <w:pPr>
        <w:rPr>
          <w:rFonts w:ascii="Arial" w:hAnsi="Arial" w:cs="Arial"/>
          <w:b/>
          <w:sz w:val="24"/>
        </w:rPr>
      </w:pPr>
      <w:r>
        <w:rPr>
          <w:rFonts w:ascii="Arial" w:hAnsi="Arial" w:cs="Arial"/>
          <w:b/>
          <w:color w:val="0000FF"/>
          <w:sz w:val="24"/>
        </w:rPr>
        <w:t>R5-211388</w:t>
      </w:r>
      <w:r>
        <w:rPr>
          <w:rFonts w:ascii="Arial" w:hAnsi="Arial" w:cs="Arial"/>
          <w:b/>
          <w:color w:val="0000FF"/>
          <w:sz w:val="24"/>
        </w:rPr>
        <w:tab/>
      </w:r>
      <w:r>
        <w:rPr>
          <w:rFonts w:ascii="Arial" w:hAnsi="Arial" w:cs="Arial"/>
          <w:b/>
          <w:sz w:val="24"/>
        </w:rPr>
        <w:t>Update to NR RRC test case 8.1.1.3.2</w:t>
      </w:r>
    </w:p>
    <w:p w14:paraId="1A9B170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CR-2054  rev 1 Cat: F (Rel-16)</w:t>
      </w:r>
      <w:r>
        <w:rPr>
          <w:i/>
        </w:rPr>
        <w:br/>
      </w:r>
      <w:r>
        <w:rPr>
          <w:i/>
        </w:rPr>
        <w:br/>
      </w:r>
      <w:r>
        <w:rPr>
          <w:i/>
        </w:rPr>
        <w:tab/>
      </w:r>
      <w:r>
        <w:rPr>
          <w:i/>
        </w:rPr>
        <w:tab/>
      </w:r>
      <w:r>
        <w:rPr>
          <w:i/>
        </w:rPr>
        <w:tab/>
      </w:r>
      <w:r>
        <w:rPr>
          <w:i/>
        </w:rPr>
        <w:tab/>
      </w:r>
      <w:r>
        <w:rPr>
          <w:i/>
        </w:rPr>
        <w:tab/>
        <w:t>Source: Qualcomm Incorporated</w:t>
      </w:r>
    </w:p>
    <w:p w14:paraId="2A0FA496" w14:textId="77777777" w:rsidR="001B7D63" w:rsidRDefault="001B7D63" w:rsidP="001B7D63">
      <w:pPr>
        <w:rPr>
          <w:color w:val="808080"/>
        </w:rPr>
      </w:pPr>
      <w:r>
        <w:rPr>
          <w:color w:val="808080"/>
        </w:rPr>
        <w:t>(Replaces R5-211009)</w:t>
      </w:r>
    </w:p>
    <w:p w14:paraId="12C467A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6534B" w14:textId="58DB744C" w:rsidR="001B7D63" w:rsidRDefault="001B7D63" w:rsidP="001B7D63">
      <w:pPr>
        <w:rPr>
          <w:rFonts w:ascii="Arial" w:hAnsi="Arial" w:cs="Arial"/>
          <w:b/>
          <w:sz w:val="24"/>
        </w:rPr>
      </w:pPr>
      <w:r>
        <w:rPr>
          <w:rFonts w:ascii="Arial" w:hAnsi="Arial" w:cs="Arial"/>
          <w:b/>
          <w:color w:val="0000FF"/>
          <w:sz w:val="24"/>
        </w:rPr>
        <w:t>R5-211312</w:t>
      </w:r>
      <w:r>
        <w:rPr>
          <w:rFonts w:ascii="Arial" w:hAnsi="Arial" w:cs="Arial"/>
          <w:b/>
          <w:color w:val="0000FF"/>
          <w:sz w:val="24"/>
        </w:rPr>
        <w:tab/>
      </w:r>
      <w:r>
        <w:rPr>
          <w:rFonts w:ascii="Arial" w:hAnsi="Arial" w:cs="Arial"/>
          <w:b/>
          <w:sz w:val="24"/>
        </w:rPr>
        <w:t>Correction to NR5GC RRC test case 8.1.1.2.4</w:t>
      </w:r>
    </w:p>
    <w:p w14:paraId="29BE07B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CR-2064  Cat: F (Rel-16)</w:t>
      </w:r>
      <w:r>
        <w:rPr>
          <w:i/>
        </w:rPr>
        <w:br/>
      </w:r>
      <w:r>
        <w:rPr>
          <w:i/>
        </w:rPr>
        <w:br/>
      </w:r>
      <w:r>
        <w:rPr>
          <w:i/>
        </w:rPr>
        <w:tab/>
      </w:r>
      <w:r>
        <w:rPr>
          <w:i/>
        </w:rPr>
        <w:tab/>
      </w:r>
      <w:r>
        <w:rPr>
          <w:i/>
        </w:rPr>
        <w:tab/>
      </w:r>
      <w:r>
        <w:rPr>
          <w:i/>
        </w:rPr>
        <w:tab/>
      </w:r>
      <w:r>
        <w:rPr>
          <w:i/>
        </w:rPr>
        <w:tab/>
        <w:t>Source: Keysight Technologies UK</w:t>
      </w:r>
    </w:p>
    <w:p w14:paraId="4320078A" w14:textId="77777777" w:rsidR="001B7D63" w:rsidRDefault="001B7D63" w:rsidP="001B7D63">
      <w:pPr>
        <w:rPr>
          <w:rFonts w:ascii="Arial" w:hAnsi="Arial" w:cs="Arial"/>
          <w:b/>
        </w:rPr>
      </w:pPr>
      <w:r>
        <w:rPr>
          <w:rFonts w:ascii="Arial" w:hAnsi="Arial" w:cs="Arial"/>
          <w:b/>
        </w:rPr>
        <w:t xml:space="preserve">Discussion: </w:t>
      </w:r>
    </w:p>
    <w:p w14:paraId="0316A7FF" w14:textId="77777777" w:rsidR="001B7D63" w:rsidRDefault="001B7D63" w:rsidP="001B7D63">
      <w:r>
        <w:lastRenderedPageBreak/>
        <w:t>late doc</w:t>
      </w:r>
    </w:p>
    <w:p w14:paraId="25C333F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6CAD6" w14:textId="77777777" w:rsidR="001B7D63" w:rsidRDefault="001B7D63" w:rsidP="001B7D63">
      <w:pPr>
        <w:pStyle w:val="Heading7"/>
      </w:pPr>
      <w:bookmarkStart w:id="1015" w:name="_Toc66749065"/>
      <w:bookmarkStart w:id="1016" w:name="_Toc66886025"/>
      <w:r>
        <w:t>6.3.2.4.4.1.2</w:t>
      </w:r>
      <w:r>
        <w:tab/>
        <w:t>RRC Reconfiguration (clause 8.1.2)</w:t>
      </w:r>
      <w:bookmarkEnd w:id="1015"/>
      <w:bookmarkEnd w:id="1016"/>
    </w:p>
    <w:p w14:paraId="7E50FD94" w14:textId="77777777" w:rsidR="001B7D63" w:rsidRDefault="001B7D63" w:rsidP="001B7D63">
      <w:pPr>
        <w:pStyle w:val="Heading7"/>
      </w:pPr>
      <w:bookmarkStart w:id="1017" w:name="_Toc66749066"/>
      <w:bookmarkStart w:id="1018" w:name="_Toc66886026"/>
      <w:r>
        <w:t>6.3.2.4.4.2.1</w:t>
      </w:r>
      <w:r>
        <w:tab/>
        <w:t>RRC UE Capability / Others (clause 8.2.1)</w:t>
      </w:r>
      <w:bookmarkEnd w:id="1017"/>
      <w:bookmarkEnd w:id="1018"/>
    </w:p>
    <w:p w14:paraId="76097B72" w14:textId="4EF53E64" w:rsidR="001B7D63" w:rsidRDefault="001B7D63" w:rsidP="001B7D63">
      <w:pPr>
        <w:rPr>
          <w:rFonts w:ascii="Arial" w:hAnsi="Arial" w:cs="Arial"/>
          <w:b/>
          <w:sz w:val="24"/>
        </w:rPr>
      </w:pPr>
      <w:r>
        <w:rPr>
          <w:rFonts w:ascii="Arial" w:hAnsi="Arial" w:cs="Arial"/>
          <w:b/>
          <w:color w:val="0000FF"/>
          <w:sz w:val="24"/>
        </w:rPr>
        <w:t>R5-211246</w:t>
      </w:r>
      <w:r>
        <w:rPr>
          <w:rFonts w:ascii="Arial" w:hAnsi="Arial" w:cs="Arial"/>
          <w:b/>
          <w:color w:val="0000FF"/>
          <w:sz w:val="24"/>
        </w:rPr>
        <w:tab/>
      </w:r>
      <w:r>
        <w:rPr>
          <w:rFonts w:ascii="Arial" w:hAnsi="Arial" w:cs="Arial"/>
          <w:b/>
          <w:sz w:val="24"/>
        </w:rPr>
        <w:t>Update to MR-DC RRC UE capability transfer test case 8.2.1.1.1</w:t>
      </w:r>
    </w:p>
    <w:p w14:paraId="6D0895A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CR-2061  Cat: F (Rel-16)</w:t>
      </w:r>
      <w:r>
        <w:rPr>
          <w:i/>
        </w:rPr>
        <w:br/>
      </w:r>
      <w:r>
        <w:rPr>
          <w:i/>
        </w:rPr>
        <w:br/>
      </w:r>
      <w:r>
        <w:rPr>
          <w:i/>
        </w:rPr>
        <w:tab/>
      </w:r>
      <w:r>
        <w:rPr>
          <w:i/>
        </w:rPr>
        <w:tab/>
      </w:r>
      <w:r>
        <w:rPr>
          <w:i/>
        </w:rPr>
        <w:tab/>
      </w:r>
      <w:r>
        <w:rPr>
          <w:i/>
        </w:rPr>
        <w:tab/>
      </w:r>
      <w:r>
        <w:rPr>
          <w:i/>
        </w:rPr>
        <w:tab/>
        <w:t>Source: Qualcomm Incorporated</w:t>
      </w:r>
    </w:p>
    <w:p w14:paraId="68A04DC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76A1B" w14:textId="21E3E816" w:rsidR="001B7D63" w:rsidRDefault="001B7D63" w:rsidP="001B7D63">
      <w:pPr>
        <w:rPr>
          <w:rFonts w:ascii="Arial" w:hAnsi="Arial" w:cs="Arial"/>
          <w:b/>
          <w:sz w:val="24"/>
        </w:rPr>
      </w:pPr>
      <w:r>
        <w:rPr>
          <w:rFonts w:ascii="Arial" w:hAnsi="Arial" w:cs="Arial"/>
          <w:b/>
          <w:color w:val="0000FF"/>
          <w:sz w:val="24"/>
        </w:rPr>
        <w:t>R5-211297</w:t>
      </w:r>
      <w:r>
        <w:rPr>
          <w:rFonts w:ascii="Arial" w:hAnsi="Arial" w:cs="Arial"/>
          <w:b/>
          <w:color w:val="0000FF"/>
          <w:sz w:val="24"/>
        </w:rPr>
        <w:tab/>
      </w:r>
      <w:r>
        <w:rPr>
          <w:rFonts w:ascii="Arial" w:hAnsi="Arial" w:cs="Arial"/>
          <w:b/>
          <w:sz w:val="24"/>
        </w:rPr>
        <w:t>Correction to test case 8.2.1.1.1</w:t>
      </w:r>
    </w:p>
    <w:p w14:paraId="1F1BDA0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CR-2063  Cat: F (Rel-16)</w:t>
      </w:r>
      <w:r>
        <w:rPr>
          <w:i/>
        </w:rPr>
        <w:br/>
      </w:r>
      <w:r>
        <w:rPr>
          <w:i/>
        </w:rPr>
        <w:br/>
      </w:r>
      <w:r>
        <w:rPr>
          <w:i/>
        </w:rPr>
        <w:tab/>
      </w:r>
      <w:r>
        <w:rPr>
          <w:i/>
        </w:rPr>
        <w:tab/>
      </w:r>
      <w:r>
        <w:rPr>
          <w:i/>
        </w:rPr>
        <w:tab/>
      </w:r>
      <w:r>
        <w:rPr>
          <w:i/>
        </w:rPr>
        <w:tab/>
      </w:r>
      <w:r>
        <w:rPr>
          <w:i/>
        </w:rPr>
        <w:tab/>
        <w:t>Source: MediaTek Inc.</w:t>
      </w:r>
    </w:p>
    <w:p w14:paraId="49B0D166" w14:textId="77777777" w:rsidR="001B7D63" w:rsidRDefault="001B7D63" w:rsidP="001B7D63">
      <w:pPr>
        <w:rPr>
          <w:rFonts w:ascii="Arial" w:hAnsi="Arial" w:cs="Arial"/>
          <w:b/>
        </w:rPr>
      </w:pPr>
      <w:r>
        <w:rPr>
          <w:rFonts w:ascii="Arial" w:hAnsi="Arial" w:cs="Arial"/>
          <w:b/>
        </w:rPr>
        <w:t xml:space="preserve">Discussion: </w:t>
      </w:r>
    </w:p>
    <w:p w14:paraId="7874A043" w14:textId="77777777" w:rsidR="001B7D63" w:rsidRDefault="001B7D63" w:rsidP="001B7D63">
      <w:r>
        <w:t>late doc</w:t>
      </w:r>
    </w:p>
    <w:p w14:paraId="6BF5C4EF" w14:textId="77777777" w:rsidR="001B7D63" w:rsidRDefault="001B7D63" w:rsidP="001B7D63">
      <w:r>
        <w:t>r2</w:t>
      </w:r>
    </w:p>
    <w:p w14:paraId="61B7219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R5-211395</w:t>
      </w:r>
      <w:r>
        <w:rPr>
          <w:color w:val="993300"/>
          <w:u w:val="single"/>
        </w:rPr>
        <w:t>.</w:t>
      </w:r>
    </w:p>
    <w:p w14:paraId="3F4B4CA3" w14:textId="687EB9D9" w:rsidR="001B7D63" w:rsidRDefault="001B7D63" w:rsidP="001B7D63">
      <w:pPr>
        <w:rPr>
          <w:rFonts w:ascii="Arial" w:hAnsi="Arial" w:cs="Arial"/>
          <w:b/>
          <w:sz w:val="24"/>
        </w:rPr>
      </w:pPr>
      <w:r>
        <w:rPr>
          <w:rFonts w:ascii="Arial" w:hAnsi="Arial" w:cs="Arial"/>
          <w:b/>
          <w:color w:val="0000FF"/>
          <w:sz w:val="24"/>
        </w:rPr>
        <w:t>R5-211395</w:t>
      </w:r>
      <w:r>
        <w:rPr>
          <w:rFonts w:ascii="Arial" w:hAnsi="Arial" w:cs="Arial"/>
          <w:b/>
          <w:color w:val="0000FF"/>
          <w:sz w:val="24"/>
        </w:rPr>
        <w:tab/>
      </w:r>
      <w:r>
        <w:rPr>
          <w:rFonts w:ascii="Arial" w:hAnsi="Arial" w:cs="Arial"/>
          <w:b/>
          <w:sz w:val="24"/>
        </w:rPr>
        <w:t>Correction to test case 8.2.1.1.1</w:t>
      </w:r>
    </w:p>
    <w:p w14:paraId="328B6CA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CR-2063  rev 1 Cat: F (Rel-16)</w:t>
      </w:r>
      <w:r>
        <w:rPr>
          <w:i/>
        </w:rPr>
        <w:br/>
      </w:r>
      <w:r>
        <w:rPr>
          <w:i/>
        </w:rPr>
        <w:br/>
      </w:r>
      <w:r>
        <w:rPr>
          <w:i/>
        </w:rPr>
        <w:tab/>
      </w:r>
      <w:r>
        <w:rPr>
          <w:i/>
        </w:rPr>
        <w:tab/>
      </w:r>
      <w:r>
        <w:rPr>
          <w:i/>
        </w:rPr>
        <w:tab/>
      </w:r>
      <w:r>
        <w:rPr>
          <w:i/>
        </w:rPr>
        <w:tab/>
      </w:r>
      <w:r>
        <w:rPr>
          <w:i/>
        </w:rPr>
        <w:tab/>
        <w:t>Source: MediaTek Inc.</w:t>
      </w:r>
    </w:p>
    <w:p w14:paraId="4B3C430B" w14:textId="77777777" w:rsidR="001B7D63" w:rsidRDefault="001B7D63" w:rsidP="001B7D63">
      <w:pPr>
        <w:rPr>
          <w:color w:val="808080"/>
        </w:rPr>
      </w:pPr>
      <w:r>
        <w:rPr>
          <w:color w:val="808080"/>
        </w:rPr>
        <w:t>(Replaces R5-211297)</w:t>
      </w:r>
    </w:p>
    <w:p w14:paraId="40F04B1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A7FE7" w14:textId="77777777" w:rsidR="001B7D63" w:rsidRDefault="001B7D63" w:rsidP="001B7D63">
      <w:pPr>
        <w:pStyle w:val="Heading7"/>
      </w:pPr>
      <w:bookmarkStart w:id="1019" w:name="_Toc66749067"/>
      <w:bookmarkStart w:id="1020" w:name="_Toc66886027"/>
      <w:r>
        <w:t>6.3.2.4.4.2.2</w:t>
      </w:r>
      <w:r>
        <w:tab/>
        <w:t>RRC Radio Bearer (clause 8.2.2)</w:t>
      </w:r>
      <w:bookmarkEnd w:id="1019"/>
      <w:bookmarkEnd w:id="1020"/>
    </w:p>
    <w:p w14:paraId="60AC96F7" w14:textId="3C87A9AA" w:rsidR="001B7D63" w:rsidRDefault="001B7D63" w:rsidP="001B7D63">
      <w:pPr>
        <w:rPr>
          <w:rFonts w:ascii="Arial" w:hAnsi="Arial" w:cs="Arial"/>
          <w:b/>
          <w:sz w:val="24"/>
        </w:rPr>
      </w:pPr>
      <w:r>
        <w:rPr>
          <w:rFonts w:ascii="Arial" w:hAnsi="Arial" w:cs="Arial"/>
          <w:b/>
          <w:color w:val="0000FF"/>
          <w:sz w:val="24"/>
        </w:rPr>
        <w:t>R5-210159</w:t>
      </w:r>
      <w:r>
        <w:rPr>
          <w:rFonts w:ascii="Arial" w:hAnsi="Arial" w:cs="Arial"/>
          <w:b/>
          <w:color w:val="0000FF"/>
          <w:sz w:val="24"/>
        </w:rPr>
        <w:tab/>
      </w:r>
      <w:r>
        <w:rPr>
          <w:rFonts w:ascii="Arial" w:hAnsi="Arial" w:cs="Arial"/>
          <w:b/>
          <w:sz w:val="24"/>
        </w:rPr>
        <w:t>Editorial changes to 38.523-1 Section 8</w:t>
      </w:r>
    </w:p>
    <w:p w14:paraId="7729785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CR-1944  Cat: F (Rel-16)</w:t>
      </w:r>
      <w:r>
        <w:rPr>
          <w:i/>
        </w:rPr>
        <w:br/>
      </w:r>
      <w:r>
        <w:rPr>
          <w:i/>
        </w:rPr>
        <w:br/>
      </w:r>
      <w:r>
        <w:rPr>
          <w:i/>
        </w:rPr>
        <w:tab/>
      </w:r>
      <w:r>
        <w:rPr>
          <w:i/>
        </w:rPr>
        <w:tab/>
      </w:r>
      <w:r>
        <w:rPr>
          <w:i/>
        </w:rPr>
        <w:tab/>
      </w:r>
      <w:r>
        <w:rPr>
          <w:i/>
        </w:rPr>
        <w:tab/>
      </w:r>
      <w:r>
        <w:rPr>
          <w:i/>
        </w:rPr>
        <w:tab/>
        <w:t>Source: Samsung</w:t>
      </w:r>
    </w:p>
    <w:p w14:paraId="6A1796BE" w14:textId="77777777" w:rsidR="001B7D63" w:rsidRDefault="001B7D63" w:rsidP="001B7D63">
      <w:pPr>
        <w:rPr>
          <w:rFonts w:ascii="Arial" w:hAnsi="Arial" w:cs="Arial"/>
          <w:b/>
        </w:rPr>
      </w:pPr>
      <w:r>
        <w:rPr>
          <w:rFonts w:ascii="Arial" w:hAnsi="Arial" w:cs="Arial"/>
          <w:b/>
        </w:rPr>
        <w:t xml:space="preserve">Abstract: </w:t>
      </w:r>
    </w:p>
    <w:p w14:paraId="3D518C6E" w14:textId="77777777" w:rsidR="001B7D63" w:rsidRDefault="001B7D63" w:rsidP="001B7D63">
      <w:r>
        <w:t>The CR contains changes relevant to multiple AIs.</w:t>
      </w:r>
    </w:p>
    <w:p w14:paraId="11BDBF0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ADA21" w14:textId="77777777" w:rsidR="001B7D63" w:rsidRDefault="001B7D63" w:rsidP="001B7D63">
      <w:pPr>
        <w:pStyle w:val="Heading7"/>
      </w:pPr>
      <w:bookmarkStart w:id="1021" w:name="_Toc66749068"/>
      <w:bookmarkStart w:id="1022" w:name="_Toc66886028"/>
      <w:r>
        <w:t>6.3.2.4.4.1.3</w:t>
      </w:r>
      <w:r>
        <w:tab/>
        <w:t>RRC Measurement Configuration Control and Reporting (clause 8.1.3)</w:t>
      </w:r>
      <w:bookmarkEnd w:id="1021"/>
      <w:bookmarkEnd w:id="1022"/>
    </w:p>
    <w:p w14:paraId="3B84BD3E" w14:textId="59CCD57E" w:rsidR="001B7D63" w:rsidRDefault="001B7D63" w:rsidP="001B7D63">
      <w:pPr>
        <w:rPr>
          <w:rFonts w:ascii="Arial" w:hAnsi="Arial" w:cs="Arial"/>
          <w:b/>
          <w:sz w:val="24"/>
        </w:rPr>
      </w:pPr>
      <w:r>
        <w:rPr>
          <w:rFonts w:ascii="Arial" w:hAnsi="Arial" w:cs="Arial"/>
          <w:b/>
          <w:color w:val="0000FF"/>
          <w:sz w:val="24"/>
        </w:rPr>
        <w:t>R5-210642</w:t>
      </w:r>
      <w:r>
        <w:rPr>
          <w:rFonts w:ascii="Arial" w:hAnsi="Arial" w:cs="Arial"/>
          <w:b/>
          <w:color w:val="0000FF"/>
          <w:sz w:val="24"/>
        </w:rPr>
        <w:tab/>
      </w:r>
      <w:r>
        <w:rPr>
          <w:rFonts w:ascii="Arial" w:hAnsi="Arial" w:cs="Arial"/>
          <w:b/>
          <w:sz w:val="24"/>
        </w:rPr>
        <w:t>Correction to NR test case 8.1.3.1.13-CSI-RS based intra-</w:t>
      </w:r>
      <w:proofErr w:type="spellStart"/>
      <w:r>
        <w:rPr>
          <w:rFonts w:ascii="Arial" w:hAnsi="Arial" w:cs="Arial"/>
          <w:b/>
          <w:sz w:val="24"/>
        </w:rPr>
        <w:t>freq</w:t>
      </w:r>
      <w:proofErr w:type="spellEnd"/>
      <w:r>
        <w:rPr>
          <w:rFonts w:ascii="Arial" w:hAnsi="Arial" w:cs="Arial"/>
          <w:b/>
          <w:sz w:val="24"/>
        </w:rPr>
        <w:t xml:space="preserve"> measure</w:t>
      </w:r>
    </w:p>
    <w:p w14:paraId="78C149B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CR-2016  Cat: F (Rel-16)</w:t>
      </w:r>
      <w:r>
        <w:rPr>
          <w:i/>
        </w:rPr>
        <w:br/>
      </w:r>
      <w:r>
        <w:rPr>
          <w:i/>
        </w:rPr>
        <w:lastRenderedPageBreak/>
        <w:br/>
      </w:r>
      <w:r>
        <w:rPr>
          <w:i/>
        </w:rPr>
        <w:tab/>
      </w:r>
      <w:r>
        <w:rPr>
          <w:i/>
        </w:rPr>
        <w:tab/>
      </w:r>
      <w:r>
        <w:rPr>
          <w:i/>
        </w:rPr>
        <w:tab/>
      </w:r>
      <w:r>
        <w:rPr>
          <w:i/>
        </w:rPr>
        <w:tab/>
      </w:r>
      <w:r>
        <w:rPr>
          <w:i/>
        </w:rPr>
        <w:tab/>
        <w:t>Source: Huawei, Hisilicon</w:t>
      </w:r>
    </w:p>
    <w:p w14:paraId="522F0CC7" w14:textId="77777777" w:rsidR="001B7D63" w:rsidRDefault="001B7D63" w:rsidP="001B7D63">
      <w:pPr>
        <w:rPr>
          <w:rFonts w:ascii="Arial" w:hAnsi="Arial" w:cs="Arial"/>
          <w:b/>
        </w:rPr>
      </w:pPr>
      <w:r>
        <w:rPr>
          <w:rFonts w:ascii="Arial" w:hAnsi="Arial" w:cs="Arial"/>
          <w:b/>
        </w:rPr>
        <w:t xml:space="preserve">Discussion: </w:t>
      </w:r>
    </w:p>
    <w:p w14:paraId="0908CDF2" w14:textId="77777777" w:rsidR="001B7D63" w:rsidRDefault="001B7D63" w:rsidP="001B7D63">
      <w:r>
        <w:t>r1</w:t>
      </w:r>
    </w:p>
    <w:p w14:paraId="66C10EA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R5-211390</w:t>
      </w:r>
      <w:r>
        <w:rPr>
          <w:color w:val="993300"/>
          <w:u w:val="single"/>
        </w:rPr>
        <w:t>.</w:t>
      </w:r>
    </w:p>
    <w:p w14:paraId="222717F8" w14:textId="1BFBCD4C" w:rsidR="001B7D63" w:rsidRDefault="001B7D63" w:rsidP="001B7D63">
      <w:pPr>
        <w:rPr>
          <w:rFonts w:ascii="Arial" w:hAnsi="Arial" w:cs="Arial"/>
          <w:b/>
          <w:sz w:val="24"/>
        </w:rPr>
      </w:pPr>
      <w:r>
        <w:rPr>
          <w:rFonts w:ascii="Arial" w:hAnsi="Arial" w:cs="Arial"/>
          <w:b/>
          <w:color w:val="0000FF"/>
          <w:sz w:val="24"/>
        </w:rPr>
        <w:t>R5-211390</w:t>
      </w:r>
      <w:r>
        <w:rPr>
          <w:rFonts w:ascii="Arial" w:hAnsi="Arial" w:cs="Arial"/>
          <w:b/>
          <w:color w:val="0000FF"/>
          <w:sz w:val="24"/>
        </w:rPr>
        <w:tab/>
      </w:r>
      <w:r>
        <w:rPr>
          <w:rFonts w:ascii="Arial" w:hAnsi="Arial" w:cs="Arial"/>
          <w:b/>
          <w:sz w:val="24"/>
        </w:rPr>
        <w:t>Correction to NR test case 8.1.3.1.13-CSI-RS based intra-</w:t>
      </w:r>
      <w:proofErr w:type="spellStart"/>
      <w:r>
        <w:rPr>
          <w:rFonts w:ascii="Arial" w:hAnsi="Arial" w:cs="Arial"/>
          <w:b/>
          <w:sz w:val="24"/>
        </w:rPr>
        <w:t>freq</w:t>
      </w:r>
      <w:proofErr w:type="spellEnd"/>
      <w:r>
        <w:rPr>
          <w:rFonts w:ascii="Arial" w:hAnsi="Arial" w:cs="Arial"/>
          <w:b/>
          <w:sz w:val="24"/>
        </w:rPr>
        <w:t xml:space="preserve"> measure</w:t>
      </w:r>
    </w:p>
    <w:p w14:paraId="46B3FB8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CR-2016  rev 1 Cat: F (Rel-16)</w:t>
      </w:r>
      <w:r>
        <w:rPr>
          <w:i/>
        </w:rPr>
        <w:br/>
      </w:r>
      <w:r>
        <w:rPr>
          <w:i/>
        </w:rPr>
        <w:br/>
      </w:r>
      <w:r>
        <w:rPr>
          <w:i/>
        </w:rPr>
        <w:tab/>
      </w:r>
      <w:r>
        <w:rPr>
          <w:i/>
        </w:rPr>
        <w:tab/>
      </w:r>
      <w:r>
        <w:rPr>
          <w:i/>
        </w:rPr>
        <w:tab/>
      </w:r>
      <w:r>
        <w:rPr>
          <w:i/>
        </w:rPr>
        <w:tab/>
      </w:r>
      <w:r>
        <w:rPr>
          <w:i/>
        </w:rPr>
        <w:tab/>
        <w:t>Source: Huawei, Hisilicon</w:t>
      </w:r>
    </w:p>
    <w:p w14:paraId="7AD1FC24" w14:textId="77777777" w:rsidR="001B7D63" w:rsidRDefault="001B7D63" w:rsidP="001B7D63">
      <w:pPr>
        <w:rPr>
          <w:color w:val="808080"/>
        </w:rPr>
      </w:pPr>
      <w:r>
        <w:rPr>
          <w:color w:val="808080"/>
        </w:rPr>
        <w:t>(Replaces R5-210642)</w:t>
      </w:r>
    </w:p>
    <w:p w14:paraId="24D9D55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F9243" w14:textId="7ACD2447" w:rsidR="001B7D63" w:rsidRDefault="001B7D63" w:rsidP="001B7D63">
      <w:pPr>
        <w:rPr>
          <w:rFonts w:ascii="Arial" w:hAnsi="Arial" w:cs="Arial"/>
          <w:b/>
          <w:sz w:val="24"/>
        </w:rPr>
      </w:pPr>
      <w:r>
        <w:rPr>
          <w:rFonts w:ascii="Arial" w:hAnsi="Arial" w:cs="Arial"/>
          <w:b/>
          <w:color w:val="0000FF"/>
          <w:sz w:val="24"/>
        </w:rPr>
        <w:t>R5-210643</w:t>
      </w:r>
      <w:r>
        <w:rPr>
          <w:rFonts w:ascii="Arial" w:hAnsi="Arial" w:cs="Arial"/>
          <w:b/>
          <w:color w:val="0000FF"/>
          <w:sz w:val="24"/>
        </w:rPr>
        <w:tab/>
      </w:r>
      <w:r>
        <w:rPr>
          <w:rFonts w:ascii="Arial" w:hAnsi="Arial" w:cs="Arial"/>
          <w:b/>
          <w:sz w:val="24"/>
        </w:rPr>
        <w:t>Correction to NR TC 8.1.3.1.15A-bliacklisting</w:t>
      </w:r>
    </w:p>
    <w:p w14:paraId="62E1D9E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CR-2017  Cat: F (Rel-16)</w:t>
      </w:r>
      <w:r>
        <w:rPr>
          <w:i/>
        </w:rPr>
        <w:br/>
      </w:r>
      <w:r>
        <w:rPr>
          <w:i/>
        </w:rPr>
        <w:br/>
      </w:r>
      <w:r>
        <w:rPr>
          <w:i/>
        </w:rPr>
        <w:tab/>
      </w:r>
      <w:r>
        <w:rPr>
          <w:i/>
        </w:rPr>
        <w:tab/>
      </w:r>
      <w:r>
        <w:rPr>
          <w:i/>
        </w:rPr>
        <w:tab/>
      </w:r>
      <w:r>
        <w:rPr>
          <w:i/>
        </w:rPr>
        <w:tab/>
      </w:r>
      <w:r>
        <w:rPr>
          <w:i/>
        </w:rPr>
        <w:tab/>
        <w:t>Source: Huawei, Hisilicon</w:t>
      </w:r>
    </w:p>
    <w:p w14:paraId="17EF2E1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5C329" w14:textId="2B6EEEC9" w:rsidR="001B7D63" w:rsidRDefault="001B7D63" w:rsidP="001B7D63">
      <w:pPr>
        <w:rPr>
          <w:rFonts w:ascii="Arial" w:hAnsi="Arial" w:cs="Arial"/>
          <w:b/>
          <w:sz w:val="24"/>
        </w:rPr>
      </w:pPr>
      <w:r>
        <w:rPr>
          <w:rFonts w:ascii="Arial" w:hAnsi="Arial" w:cs="Arial"/>
          <w:b/>
          <w:color w:val="0000FF"/>
          <w:sz w:val="24"/>
        </w:rPr>
        <w:t>R5-210644</w:t>
      </w:r>
      <w:r>
        <w:rPr>
          <w:rFonts w:ascii="Arial" w:hAnsi="Arial" w:cs="Arial"/>
          <w:b/>
          <w:color w:val="0000FF"/>
          <w:sz w:val="24"/>
        </w:rPr>
        <w:tab/>
      </w:r>
      <w:r>
        <w:rPr>
          <w:rFonts w:ascii="Arial" w:hAnsi="Arial" w:cs="Arial"/>
          <w:b/>
          <w:sz w:val="24"/>
        </w:rPr>
        <w:t>Correction to NR TC 8.1.3.2.2-Event B2</w:t>
      </w:r>
    </w:p>
    <w:p w14:paraId="0ED5181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CR-2018  Cat: F (Rel-16)</w:t>
      </w:r>
      <w:r>
        <w:rPr>
          <w:i/>
        </w:rPr>
        <w:br/>
      </w:r>
      <w:r>
        <w:rPr>
          <w:i/>
        </w:rPr>
        <w:br/>
      </w:r>
      <w:r>
        <w:rPr>
          <w:i/>
        </w:rPr>
        <w:tab/>
      </w:r>
      <w:r>
        <w:rPr>
          <w:i/>
        </w:rPr>
        <w:tab/>
      </w:r>
      <w:r>
        <w:rPr>
          <w:i/>
        </w:rPr>
        <w:tab/>
      </w:r>
      <w:r>
        <w:rPr>
          <w:i/>
        </w:rPr>
        <w:tab/>
      </w:r>
      <w:r>
        <w:rPr>
          <w:i/>
        </w:rPr>
        <w:tab/>
        <w:t>Source: Huawei, Hisilicon</w:t>
      </w:r>
    </w:p>
    <w:p w14:paraId="5C92008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B72C9" w14:textId="77777777" w:rsidR="001B7D63" w:rsidRDefault="001B7D63" w:rsidP="001B7D63">
      <w:pPr>
        <w:pStyle w:val="Heading7"/>
      </w:pPr>
      <w:bookmarkStart w:id="1023" w:name="_Toc66749069"/>
      <w:bookmarkStart w:id="1024" w:name="_Toc66886029"/>
      <w:r>
        <w:t>6.3.2.4.4.2.2</w:t>
      </w:r>
      <w:r>
        <w:tab/>
        <w:t>RRC Radio Bearer (clause 8.2.2)</w:t>
      </w:r>
      <w:bookmarkEnd w:id="1023"/>
      <w:bookmarkEnd w:id="1024"/>
    </w:p>
    <w:p w14:paraId="59CB6D6F" w14:textId="01923AED" w:rsidR="001B7D63" w:rsidRDefault="001B7D63" w:rsidP="001B7D63">
      <w:pPr>
        <w:rPr>
          <w:rFonts w:ascii="Arial" w:hAnsi="Arial" w:cs="Arial"/>
          <w:b/>
          <w:sz w:val="24"/>
        </w:rPr>
      </w:pPr>
      <w:r>
        <w:rPr>
          <w:rFonts w:ascii="Arial" w:hAnsi="Arial" w:cs="Arial"/>
          <w:b/>
          <w:color w:val="0000FF"/>
          <w:sz w:val="24"/>
        </w:rPr>
        <w:t>R5-210650</w:t>
      </w:r>
      <w:r>
        <w:rPr>
          <w:rFonts w:ascii="Arial" w:hAnsi="Arial" w:cs="Arial"/>
          <w:b/>
          <w:color w:val="0000FF"/>
          <w:sz w:val="24"/>
        </w:rPr>
        <w:tab/>
      </w:r>
      <w:r>
        <w:rPr>
          <w:rFonts w:ascii="Arial" w:hAnsi="Arial" w:cs="Arial"/>
          <w:b/>
          <w:sz w:val="24"/>
        </w:rPr>
        <w:t>Correction to NR-DC TC 8.2.2.7.2-bearer type change without security key change</w:t>
      </w:r>
    </w:p>
    <w:p w14:paraId="29CC025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CR-2024  Cat: F (Rel-16)</w:t>
      </w:r>
      <w:r>
        <w:rPr>
          <w:i/>
        </w:rPr>
        <w:br/>
      </w:r>
      <w:r>
        <w:rPr>
          <w:i/>
        </w:rPr>
        <w:br/>
      </w:r>
      <w:r>
        <w:rPr>
          <w:i/>
        </w:rPr>
        <w:tab/>
      </w:r>
      <w:r>
        <w:rPr>
          <w:i/>
        </w:rPr>
        <w:tab/>
      </w:r>
      <w:r>
        <w:rPr>
          <w:i/>
        </w:rPr>
        <w:tab/>
      </w:r>
      <w:r>
        <w:rPr>
          <w:i/>
        </w:rPr>
        <w:tab/>
      </w:r>
      <w:r>
        <w:rPr>
          <w:i/>
        </w:rPr>
        <w:tab/>
        <w:t>Source: Huawei, Hisilicon</w:t>
      </w:r>
    </w:p>
    <w:p w14:paraId="343937B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59E8" w14:textId="1F69A343" w:rsidR="001B7D63" w:rsidRDefault="001B7D63" w:rsidP="001B7D63">
      <w:pPr>
        <w:rPr>
          <w:rFonts w:ascii="Arial" w:hAnsi="Arial" w:cs="Arial"/>
          <w:b/>
          <w:sz w:val="24"/>
        </w:rPr>
      </w:pPr>
      <w:r>
        <w:rPr>
          <w:rFonts w:ascii="Arial" w:hAnsi="Arial" w:cs="Arial"/>
          <w:b/>
          <w:color w:val="0000FF"/>
          <w:sz w:val="24"/>
        </w:rPr>
        <w:t>R5-210651</w:t>
      </w:r>
      <w:r>
        <w:rPr>
          <w:rFonts w:ascii="Arial" w:hAnsi="Arial" w:cs="Arial"/>
          <w:b/>
          <w:color w:val="0000FF"/>
          <w:sz w:val="24"/>
        </w:rPr>
        <w:tab/>
      </w:r>
      <w:r>
        <w:rPr>
          <w:rFonts w:ascii="Arial" w:hAnsi="Arial" w:cs="Arial"/>
          <w:b/>
          <w:sz w:val="24"/>
        </w:rPr>
        <w:t>Correction to NR-DC TC 8.2.2.9.2-Split DRB</w:t>
      </w:r>
    </w:p>
    <w:p w14:paraId="1A27A66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CR-2025  Cat: F (Rel-16)</w:t>
      </w:r>
      <w:r>
        <w:rPr>
          <w:i/>
        </w:rPr>
        <w:br/>
      </w:r>
      <w:r>
        <w:rPr>
          <w:i/>
        </w:rPr>
        <w:br/>
      </w:r>
      <w:r>
        <w:rPr>
          <w:i/>
        </w:rPr>
        <w:tab/>
      </w:r>
      <w:r>
        <w:rPr>
          <w:i/>
        </w:rPr>
        <w:tab/>
      </w:r>
      <w:r>
        <w:rPr>
          <w:i/>
        </w:rPr>
        <w:tab/>
      </w:r>
      <w:r>
        <w:rPr>
          <w:i/>
        </w:rPr>
        <w:tab/>
      </w:r>
      <w:r>
        <w:rPr>
          <w:i/>
        </w:rPr>
        <w:tab/>
        <w:t>Source: Huawei, Hisilicon</w:t>
      </w:r>
    </w:p>
    <w:p w14:paraId="78DBD53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98055" w14:textId="77777777" w:rsidR="001B7D63" w:rsidRDefault="001B7D63" w:rsidP="001B7D63">
      <w:pPr>
        <w:pStyle w:val="Heading7"/>
      </w:pPr>
      <w:bookmarkStart w:id="1025" w:name="_Toc66749070"/>
      <w:bookmarkStart w:id="1026" w:name="_Toc66886030"/>
      <w:r>
        <w:t>6.3.2.4.4.1.4</w:t>
      </w:r>
      <w:r>
        <w:tab/>
        <w:t>RRC Handover (clause 8.1.4)</w:t>
      </w:r>
      <w:bookmarkEnd w:id="1025"/>
      <w:bookmarkEnd w:id="1026"/>
    </w:p>
    <w:p w14:paraId="32A913FD" w14:textId="29189E44" w:rsidR="001B7D63" w:rsidRDefault="001B7D63" w:rsidP="001B7D63">
      <w:pPr>
        <w:rPr>
          <w:rFonts w:ascii="Arial" w:hAnsi="Arial" w:cs="Arial"/>
          <w:b/>
          <w:sz w:val="24"/>
        </w:rPr>
      </w:pPr>
      <w:r>
        <w:rPr>
          <w:rFonts w:ascii="Arial" w:hAnsi="Arial" w:cs="Arial"/>
          <w:b/>
          <w:color w:val="0000FF"/>
          <w:sz w:val="24"/>
        </w:rPr>
        <w:t>R5-210066</w:t>
      </w:r>
      <w:r>
        <w:rPr>
          <w:rFonts w:ascii="Arial" w:hAnsi="Arial" w:cs="Arial"/>
          <w:b/>
          <w:color w:val="0000FF"/>
          <w:sz w:val="24"/>
        </w:rPr>
        <w:tab/>
      </w:r>
      <w:r>
        <w:rPr>
          <w:rFonts w:ascii="Arial" w:hAnsi="Arial" w:cs="Arial"/>
          <w:b/>
          <w:sz w:val="24"/>
        </w:rPr>
        <w:t>Correction to NR5GC IRAT test case 8.1.4.2.1.1</w:t>
      </w:r>
    </w:p>
    <w:p w14:paraId="22EFB5C9"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CR-1934  Cat: F (Rel-16)</w:t>
      </w:r>
      <w:r>
        <w:rPr>
          <w:i/>
        </w:rPr>
        <w:br/>
      </w:r>
      <w:r>
        <w:rPr>
          <w:i/>
        </w:rPr>
        <w:br/>
      </w:r>
      <w:r>
        <w:rPr>
          <w:i/>
        </w:rPr>
        <w:tab/>
      </w:r>
      <w:r>
        <w:rPr>
          <w:i/>
        </w:rPr>
        <w:tab/>
      </w:r>
      <w:r>
        <w:rPr>
          <w:i/>
        </w:rPr>
        <w:tab/>
      </w:r>
      <w:r>
        <w:rPr>
          <w:i/>
        </w:rPr>
        <w:tab/>
      </w:r>
      <w:r>
        <w:rPr>
          <w:i/>
        </w:rPr>
        <w:tab/>
        <w:t>Source: Keysight Technologies UK</w:t>
      </w:r>
    </w:p>
    <w:p w14:paraId="0435FF5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C5412" w14:textId="274FD3B9" w:rsidR="001B7D63" w:rsidRDefault="001B7D63" w:rsidP="001B7D63">
      <w:pPr>
        <w:rPr>
          <w:rFonts w:ascii="Arial" w:hAnsi="Arial" w:cs="Arial"/>
          <w:b/>
          <w:sz w:val="24"/>
        </w:rPr>
      </w:pPr>
      <w:r>
        <w:rPr>
          <w:rFonts w:ascii="Arial" w:hAnsi="Arial" w:cs="Arial"/>
          <w:b/>
          <w:color w:val="0000FF"/>
          <w:sz w:val="24"/>
        </w:rPr>
        <w:t>R5-210067</w:t>
      </w:r>
      <w:r>
        <w:rPr>
          <w:rFonts w:ascii="Arial" w:hAnsi="Arial" w:cs="Arial"/>
          <w:b/>
          <w:color w:val="0000FF"/>
          <w:sz w:val="24"/>
        </w:rPr>
        <w:tab/>
      </w:r>
      <w:r>
        <w:rPr>
          <w:rFonts w:ascii="Arial" w:hAnsi="Arial" w:cs="Arial"/>
          <w:b/>
          <w:sz w:val="24"/>
        </w:rPr>
        <w:t>Correction of NR RRC test case 8.1.4.1.5</w:t>
      </w:r>
    </w:p>
    <w:p w14:paraId="439EAE7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CR-1935  Cat: F (Rel-16)</w:t>
      </w:r>
      <w:r>
        <w:rPr>
          <w:i/>
        </w:rPr>
        <w:br/>
      </w:r>
      <w:r>
        <w:rPr>
          <w:i/>
        </w:rPr>
        <w:br/>
      </w:r>
      <w:r>
        <w:rPr>
          <w:i/>
        </w:rPr>
        <w:tab/>
      </w:r>
      <w:r>
        <w:rPr>
          <w:i/>
        </w:rPr>
        <w:tab/>
      </w:r>
      <w:r>
        <w:rPr>
          <w:i/>
        </w:rPr>
        <w:tab/>
      </w:r>
      <w:r>
        <w:rPr>
          <w:i/>
        </w:rPr>
        <w:tab/>
      </w:r>
      <w:r>
        <w:rPr>
          <w:i/>
        </w:rPr>
        <w:tab/>
        <w:t>Source: Keysight Technologies UK</w:t>
      </w:r>
    </w:p>
    <w:p w14:paraId="0E0E90D5" w14:textId="77777777" w:rsidR="001B7D63" w:rsidRDefault="001B7D63" w:rsidP="001B7D63">
      <w:pPr>
        <w:rPr>
          <w:rFonts w:ascii="Arial" w:hAnsi="Arial" w:cs="Arial"/>
          <w:b/>
        </w:rPr>
      </w:pPr>
      <w:r>
        <w:rPr>
          <w:rFonts w:ascii="Arial" w:hAnsi="Arial" w:cs="Arial"/>
          <w:b/>
        </w:rPr>
        <w:t xml:space="preserve">Discussion: </w:t>
      </w:r>
    </w:p>
    <w:p w14:paraId="5684577A" w14:textId="77777777" w:rsidR="001B7D63" w:rsidRDefault="001B7D63" w:rsidP="001B7D63">
      <w:r>
        <w:t>r1</w:t>
      </w:r>
    </w:p>
    <w:p w14:paraId="11C5872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R5-211332</w:t>
      </w:r>
      <w:r>
        <w:rPr>
          <w:color w:val="993300"/>
          <w:u w:val="single"/>
        </w:rPr>
        <w:t>.</w:t>
      </w:r>
    </w:p>
    <w:p w14:paraId="3C7A1FF9" w14:textId="0D87B9A3" w:rsidR="001B7D63" w:rsidRDefault="001B7D63" w:rsidP="001B7D63">
      <w:pPr>
        <w:rPr>
          <w:rFonts w:ascii="Arial" w:hAnsi="Arial" w:cs="Arial"/>
          <w:b/>
          <w:sz w:val="24"/>
        </w:rPr>
      </w:pPr>
      <w:r>
        <w:rPr>
          <w:rFonts w:ascii="Arial" w:hAnsi="Arial" w:cs="Arial"/>
          <w:b/>
          <w:color w:val="0000FF"/>
          <w:sz w:val="24"/>
        </w:rPr>
        <w:t>R5-211332</w:t>
      </w:r>
      <w:r>
        <w:rPr>
          <w:rFonts w:ascii="Arial" w:hAnsi="Arial" w:cs="Arial"/>
          <w:b/>
          <w:color w:val="0000FF"/>
          <w:sz w:val="24"/>
        </w:rPr>
        <w:tab/>
      </w:r>
      <w:r>
        <w:rPr>
          <w:rFonts w:ascii="Arial" w:hAnsi="Arial" w:cs="Arial"/>
          <w:b/>
          <w:sz w:val="24"/>
        </w:rPr>
        <w:t>Correction of NR RRC test case 8.1.4.1.5</w:t>
      </w:r>
    </w:p>
    <w:p w14:paraId="5D2AEE5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CR-1935  rev 1 Cat: F (Rel-16)</w:t>
      </w:r>
      <w:r>
        <w:rPr>
          <w:i/>
        </w:rPr>
        <w:br/>
      </w:r>
      <w:r>
        <w:rPr>
          <w:i/>
        </w:rPr>
        <w:br/>
      </w:r>
      <w:r>
        <w:rPr>
          <w:i/>
        </w:rPr>
        <w:tab/>
      </w:r>
      <w:r>
        <w:rPr>
          <w:i/>
        </w:rPr>
        <w:tab/>
      </w:r>
      <w:r>
        <w:rPr>
          <w:i/>
        </w:rPr>
        <w:tab/>
      </w:r>
      <w:r>
        <w:rPr>
          <w:i/>
        </w:rPr>
        <w:tab/>
      </w:r>
      <w:r>
        <w:rPr>
          <w:i/>
        </w:rPr>
        <w:tab/>
        <w:t>Source: Keysight Technologies UK</w:t>
      </w:r>
    </w:p>
    <w:p w14:paraId="4AF7C65E" w14:textId="77777777" w:rsidR="001B7D63" w:rsidRDefault="001B7D63" w:rsidP="001B7D63">
      <w:pPr>
        <w:rPr>
          <w:color w:val="808080"/>
        </w:rPr>
      </w:pPr>
      <w:r>
        <w:rPr>
          <w:color w:val="808080"/>
        </w:rPr>
        <w:t>(Replaces R5-210067)</w:t>
      </w:r>
    </w:p>
    <w:p w14:paraId="3E5D69B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954B8" w14:textId="5338F3C5" w:rsidR="001B7D63" w:rsidRDefault="001B7D63" w:rsidP="001B7D63">
      <w:pPr>
        <w:rPr>
          <w:rFonts w:ascii="Arial" w:hAnsi="Arial" w:cs="Arial"/>
          <w:b/>
          <w:sz w:val="24"/>
        </w:rPr>
      </w:pPr>
      <w:r>
        <w:rPr>
          <w:rFonts w:ascii="Arial" w:hAnsi="Arial" w:cs="Arial"/>
          <w:b/>
          <w:color w:val="0000FF"/>
          <w:sz w:val="24"/>
        </w:rPr>
        <w:t>R5-210131</w:t>
      </w:r>
      <w:r>
        <w:rPr>
          <w:rFonts w:ascii="Arial" w:hAnsi="Arial" w:cs="Arial"/>
          <w:b/>
          <w:color w:val="0000FF"/>
          <w:sz w:val="24"/>
        </w:rPr>
        <w:tab/>
      </w:r>
      <w:r>
        <w:rPr>
          <w:rFonts w:ascii="Arial" w:hAnsi="Arial" w:cs="Arial"/>
          <w:b/>
          <w:sz w:val="24"/>
        </w:rPr>
        <w:t>Correction of NR CA TC 8.1.4.1.7.x</w:t>
      </w:r>
    </w:p>
    <w:p w14:paraId="0358F29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CR-1939  Cat: F (Rel-16)</w:t>
      </w:r>
      <w:r>
        <w:rPr>
          <w:i/>
        </w:rPr>
        <w:br/>
      </w:r>
      <w:r>
        <w:rPr>
          <w:i/>
        </w:rPr>
        <w:br/>
      </w:r>
      <w:r>
        <w:rPr>
          <w:i/>
        </w:rPr>
        <w:tab/>
      </w:r>
      <w:r>
        <w:rPr>
          <w:i/>
        </w:rPr>
        <w:tab/>
      </w:r>
      <w:r>
        <w:rPr>
          <w:i/>
        </w:rPr>
        <w:tab/>
      </w:r>
      <w:r>
        <w:rPr>
          <w:i/>
        </w:rPr>
        <w:tab/>
      </w:r>
      <w:r>
        <w:rPr>
          <w:i/>
        </w:rPr>
        <w:tab/>
        <w:t>Source: MediaTek Inc., Keysight Technologies</w:t>
      </w:r>
    </w:p>
    <w:p w14:paraId="0DC39E6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CAB93" w14:textId="095EF130" w:rsidR="001B7D63" w:rsidRDefault="001B7D63" w:rsidP="001B7D63">
      <w:pPr>
        <w:rPr>
          <w:rFonts w:ascii="Arial" w:hAnsi="Arial" w:cs="Arial"/>
          <w:b/>
          <w:sz w:val="24"/>
        </w:rPr>
      </w:pPr>
      <w:r>
        <w:rPr>
          <w:rFonts w:ascii="Arial" w:hAnsi="Arial" w:cs="Arial"/>
          <w:b/>
          <w:color w:val="0000FF"/>
          <w:sz w:val="24"/>
        </w:rPr>
        <w:t>R5-210132</w:t>
      </w:r>
      <w:r>
        <w:rPr>
          <w:rFonts w:ascii="Arial" w:hAnsi="Arial" w:cs="Arial"/>
          <w:b/>
          <w:color w:val="0000FF"/>
          <w:sz w:val="24"/>
        </w:rPr>
        <w:tab/>
      </w:r>
      <w:r>
        <w:rPr>
          <w:rFonts w:ascii="Arial" w:hAnsi="Arial" w:cs="Arial"/>
          <w:b/>
          <w:sz w:val="24"/>
        </w:rPr>
        <w:t>Correction of NR CA TC 8.1.4.1.9.x</w:t>
      </w:r>
    </w:p>
    <w:p w14:paraId="0135B69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CR-1940  Cat: F (Rel-16)</w:t>
      </w:r>
      <w:r>
        <w:rPr>
          <w:i/>
        </w:rPr>
        <w:br/>
      </w:r>
      <w:r>
        <w:rPr>
          <w:i/>
        </w:rPr>
        <w:br/>
      </w:r>
      <w:r>
        <w:rPr>
          <w:i/>
        </w:rPr>
        <w:tab/>
      </w:r>
      <w:r>
        <w:rPr>
          <w:i/>
        </w:rPr>
        <w:tab/>
      </w:r>
      <w:r>
        <w:rPr>
          <w:i/>
        </w:rPr>
        <w:tab/>
      </w:r>
      <w:r>
        <w:rPr>
          <w:i/>
        </w:rPr>
        <w:tab/>
      </w:r>
      <w:r>
        <w:rPr>
          <w:i/>
        </w:rPr>
        <w:tab/>
        <w:t>Source: MediaTek Inc., Keysight Technologies</w:t>
      </w:r>
    </w:p>
    <w:p w14:paraId="7C99EA7A" w14:textId="77777777" w:rsidR="001B7D63" w:rsidRDefault="001B7D63" w:rsidP="001B7D63">
      <w:pPr>
        <w:rPr>
          <w:rFonts w:ascii="Arial" w:hAnsi="Arial" w:cs="Arial"/>
          <w:b/>
        </w:rPr>
      </w:pPr>
      <w:r>
        <w:rPr>
          <w:rFonts w:ascii="Arial" w:hAnsi="Arial" w:cs="Arial"/>
          <w:b/>
        </w:rPr>
        <w:t xml:space="preserve">Discussion: </w:t>
      </w:r>
    </w:p>
    <w:p w14:paraId="26AD4B9D" w14:textId="77777777" w:rsidR="001B7D63" w:rsidRDefault="001B7D63" w:rsidP="001B7D63">
      <w:r>
        <w:t>r1</w:t>
      </w:r>
    </w:p>
    <w:p w14:paraId="08CF3AD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R5-211391</w:t>
      </w:r>
      <w:r>
        <w:rPr>
          <w:color w:val="993300"/>
          <w:u w:val="single"/>
        </w:rPr>
        <w:t>.</w:t>
      </w:r>
    </w:p>
    <w:p w14:paraId="1A577C68" w14:textId="6835BA93" w:rsidR="001B7D63" w:rsidRDefault="001B7D63" w:rsidP="001B7D63">
      <w:pPr>
        <w:rPr>
          <w:rFonts w:ascii="Arial" w:hAnsi="Arial" w:cs="Arial"/>
          <w:b/>
          <w:sz w:val="24"/>
        </w:rPr>
      </w:pPr>
      <w:r>
        <w:rPr>
          <w:rFonts w:ascii="Arial" w:hAnsi="Arial" w:cs="Arial"/>
          <w:b/>
          <w:color w:val="0000FF"/>
          <w:sz w:val="24"/>
        </w:rPr>
        <w:t>R5-211391</w:t>
      </w:r>
      <w:r>
        <w:rPr>
          <w:rFonts w:ascii="Arial" w:hAnsi="Arial" w:cs="Arial"/>
          <w:b/>
          <w:color w:val="0000FF"/>
          <w:sz w:val="24"/>
        </w:rPr>
        <w:tab/>
      </w:r>
      <w:r>
        <w:rPr>
          <w:rFonts w:ascii="Arial" w:hAnsi="Arial" w:cs="Arial"/>
          <w:b/>
          <w:sz w:val="24"/>
        </w:rPr>
        <w:t>Correction of NR CA TC 8.1.4.1.9.x</w:t>
      </w:r>
    </w:p>
    <w:p w14:paraId="04C5F18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CR-1940  rev 1 Cat: F (Rel-16)</w:t>
      </w:r>
      <w:r>
        <w:rPr>
          <w:i/>
        </w:rPr>
        <w:br/>
      </w:r>
      <w:r>
        <w:rPr>
          <w:i/>
        </w:rPr>
        <w:br/>
      </w:r>
      <w:r>
        <w:rPr>
          <w:i/>
        </w:rPr>
        <w:tab/>
      </w:r>
      <w:r>
        <w:rPr>
          <w:i/>
        </w:rPr>
        <w:tab/>
      </w:r>
      <w:r>
        <w:rPr>
          <w:i/>
        </w:rPr>
        <w:tab/>
      </w:r>
      <w:r>
        <w:rPr>
          <w:i/>
        </w:rPr>
        <w:tab/>
      </w:r>
      <w:r>
        <w:rPr>
          <w:i/>
        </w:rPr>
        <w:tab/>
        <w:t>Source: MediaTek Inc., Keysight Technologies</w:t>
      </w:r>
    </w:p>
    <w:p w14:paraId="167B67FA" w14:textId="77777777" w:rsidR="001B7D63" w:rsidRDefault="001B7D63" w:rsidP="001B7D63">
      <w:pPr>
        <w:rPr>
          <w:color w:val="808080"/>
        </w:rPr>
      </w:pPr>
      <w:r>
        <w:rPr>
          <w:color w:val="808080"/>
        </w:rPr>
        <w:t>(Replaces R5-210132)</w:t>
      </w:r>
    </w:p>
    <w:p w14:paraId="652AC97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5D001" w14:textId="77777777" w:rsidR="001B7D63" w:rsidRDefault="001B7D63" w:rsidP="001B7D63">
      <w:pPr>
        <w:pStyle w:val="Heading7"/>
      </w:pPr>
      <w:bookmarkStart w:id="1027" w:name="_Toc66749071"/>
      <w:bookmarkStart w:id="1028" w:name="_Toc66886031"/>
      <w:r>
        <w:lastRenderedPageBreak/>
        <w:t>6.3.2.4.4.2.3</w:t>
      </w:r>
      <w:r>
        <w:tab/>
        <w:t>RRC Measurement / Handovers (clause 8.2.3)</w:t>
      </w:r>
      <w:bookmarkEnd w:id="1027"/>
      <w:bookmarkEnd w:id="1028"/>
    </w:p>
    <w:p w14:paraId="704378EF" w14:textId="3BF8DBCD" w:rsidR="001B7D63" w:rsidRDefault="001B7D63" w:rsidP="001B7D63">
      <w:pPr>
        <w:rPr>
          <w:rFonts w:ascii="Arial" w:hAnsi="Arial" w:cs="Arial"/>
          <w:b/>
          <w:sz w:val="24"/>
        </w:rPr>
      </w:pPr>
      <w:r>
        <w:rPr>
          <w:rFonts w:ascii="Arial" w:hAnsi="Arial" w:cs="Arial"/>
          <w:b/>
          <w:color w:val="0000FF"/>
          <w:sz w:val="24"/>
        </w:rPr>
        <w:t>R5-210362</w:t>
      </w:r>
      <w:r>
        <w:rPr>
          <w:rFonts w:ascii="Arial" w:hAnsi="Arial" w:cs="Arial"/>
          <w:b/>
          <w:color w:val="0000FF"/>
          <w:sz w:val="24"/>
        </w:rPr>
        <w:tab/>
      </w:r>
      <w:r>
        <w:rPr>
          <w:rFonts w:ascii="Arial" w:hAnsi="Arial" w:cs="Arial"/>
          <w:b/>
          <w:sz w:val="24"/>
        </w:rPr>
        <w:t>Correction to NR5G TCs 8.1.X on SINR reporting</w:t>
      </w:r>
    </w:p>
    <w:p w14:paraId="64F60CA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CR-1967  Cat: F (Rel-16)</w:t>
      </w:r>
      <w:r>
        <w:rPr>
          <w:i/>
        </w:rPr>
        <w:br/>
      </w:r>
      <w:r>
        <w:rPr>
          <w:i/>
        </w:rPr>
        <w:br/>
      </w:r>
      <w:r>
        <w:rPr>
          <w:i/>
        </w:rPr>
        <w:tab/>
      </w:r>
      <w:r>
        <w:rPr>
          <w:i/>
        </w:rPr>
        <w:tab/>
      </w:r>
      <w:r>
        <w:rPr>
          <w:i/>
        </w:rPr>
        <w:tab/>
      </w:r>
      <w:r>
        <w:rPr>
          <w:i/>
        </w:rPr>
        <w:tab/>
      </w:r>
      <w:r>
        <w:rPr>
          <w:i/>
        </w:rPr>
        <w:tab/>
        <w:t xml:space="preserve">Source: Qualcomm CDMA Technologies, </w:t>
      </w:r>
      <w:proofErr w:type="spellStart"/>
      <w:r>
        <w:rPr>
          <w:i/>
        </w:rPr>
        <w:t>Mediatek</w:t>
      </w:r>
      <w:proofErr w:type="spellEnd"/>
    </w:p>
    <w:p w14:paraId="018581CB" w14:textId="77777777" w:rsidR="001B7D63" w:rsidRDefault="001B7D63" w:rsidP="001B7D63">
      <w:pPr>
        <w:rPr>
          <w:rFonts w:ascii="Arial" w:hAnsi="Arial" w:cs="Arial"/>
          <w:b/>
        </w:rPr>
      </w:pPr>
      <w:r>
        <w:rPr>
          <w:rFonts w:ascii="Arial" w:hAnsi="Arial" w:cs="Arial"/>
          <w:b/>
        </w:rPr>
        <w:t xml:space="preserve">Discussion: </w:t>
      </w:r>
    </w:p>
    <w:p w14:paraId="61B684E3" w14:textId="77777777" w:rsidR="001B7D63" w:rsidRDefault="001B7D63" w:rsidP="001B7D63">
      <w:r>
        <w:t>offline comments from MediaTek and MCC TF160</w:t>
      </w:r>
    </w:p>
    <w:p w14:paraId="6613B224" w14:textId="77777777" w:rsidR="001B7D63" w:rsidRDefault="001B7D63" w:rsidP="001B7D63">
      <w:r>
        <w:t>r2</w:t>
      </w:r>
    </w:p>
    <w:p w14:paraId="2BCA986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R5-211389</w:t>
      </w:r>
      <w:r>
        <w:rPr>
          <w:color w:val="993300"/>
          <w:u w:val="single"/>
        </w:rPr>
        <w:t>.</w:t>
      </w:r>
    </w:p>
    <w:p w14:paraId="55152881" w14:textId="6B3B200E" w:rsidR="001B7D63" w:rsidRDefault="001B7D63" w:rsidP="001B7D63">
      <w:pPr>
        <w:rPr>
          <w:rFonts w:ascii="Arial" w:hAnsi="Arial" w:cs="Arial"/>
          <w:b/>
          <w:sz w:val="24"/>
        </w:rPr>
      </w:pPr>
      <w:r>
        <w:rPr>
          <w:rFonts w:ascii="Arial" w:hAnsi="Arial" w:cs="Arial"/>
          <w:b/>
          <w:color w:val="0000FF"/>
          <w:sz w:val="24"/>
        </w:rPr>
        <w:t>R5-211389</w:t>
      </w:r>
      <w:r>
        <w:rPr>
          <w:rFonts w:ascii="Arial" w:hAnsi="Arial" w:cs="Arial"/>
          <w:b/>
          <w:color w:val="0000FF"/>
          <w:sz w:val="24"/>
        </w:rPr>
        <w:tab/>
      </w:r>
      <w:r>
        <w:rPr>
          <w:rFonts w:ascii="Arial" w:hAnsi="Arial" w:cs="Arial"/>
          <w:b/>
          <w:sz w:val="24"/>
        </w:rPr>
        <w:t>Correction to NR5G TCs 8.1.X on SINR reporting</w:t>
      </w:r>
    </w:p>
    <w:p w14:paraId="0FF9F40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CR-1967  rev 1 Cat: F (Rel-16)</w:t>
      </w:r>
      <w:r>
        <w:rPr>
          <w:i/>
        </w:rPr>
        <w:br/>
      </w:r>
      <w:r>
        <w:rPr>
          <w:i/>
        </w:rPr>
        <w:br/>
      </w:r>
      <w:r>
        <w:rPr>
          <w:i/>
        </w:rPr>
        <w:tab/>
      </w:r>
      <w:r>
        <w:rPr>
          <w:i/>
        </w:rPr>
        <w:tab/>
      </w:r>
      <w:r>
        <w:rPr>
          <w:i/>
        </w:rPr>
        <w:tab/>
      </w:r>
      <w:r>
        <w:rPr>
          <w:i/>
        </w:rPr>
        <w:tab/>
      </w:r>
      <w:r>
        <w:rPr>
          <w:i/>
        </w:rPr>
        <w:tab/>
        <w:t xml:space="preserve">Source: Qualcomm CDMA Technologies, </w:t>
      </w:r>
      <w:proofErr w:type="spellStart"/>
      <w:r>
        <w:rPr>
          <w:i/>
        </w:rPr>
        <w:t>Mediatek</w:t>
      </w:r>
      <w:proofErr w:type="spellEnd"/>
    </w:p>
    <w:p w14:paraId="0F5FFF30" w14:textId="77777777" w:rsidR="001B7D63" w:rsidRDefault="001B7D63" w:rsidP="001B7D63">
      <w:pPr>
        <w:rPr>
          <w:color w:val="808080"/>
        </w:rPr>
      </w:pPr>
      <w:r>
        <w:rPr>
          <w:color w:val="808080"/>
        </w:rPr>
        <w:t>(Replaces R5-210362)</w:t>
      </w:r>
    </w:p>
    <w:p w14:paraId="125F8D6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91ED3" w14:textId="77777777" w:rsidR="001B7D63" w:rsidRDefault="001B7D63" w:rsidP="001B7D63">
      <w:pPr>
        <w:pStyle w:val="Heading7"/>
      </w:pPr>
      <w:bookmarkStart w:id="1029" w:name="_Toc66749072"/>
      <w:bookmarkStart w:id="1030" w:name="_Toc66886032"/>
      <w:r>
        <w:t>6.3.2.4.4.1.4</w:t>
      </w:r>
      <w:r>
        <w:tab/>
        <w:t>RRC Handover (clause 8.1.4)</w:t>
      </w:r>
      <w:bookmarkEnd w:id="1029"/>
      <w:bookmarkEnd w:id="1030"/>
    </w:p>
    <w:p w14:paraId="5649AA14" w14:textId="164F6724" w:rsidR="001B7D63" w:rsidRDefault="001B7D63" w:rsidP="001B7D63">
      <w:pPr>
        <w:rPr>
          <w:rFonts w:ascii="Arial" w:hAnsi="Arial" w:cs="Arial"/>
          <w:b/>
          <w:sz w:val="24"/>
        </w:rPr>
      </w:pPr>
      <w:r>
        <w:rPr>
          <w:rFonts w:ascii="Arial" w:hAnsi="Arial" w:cs="Arial"/>
          <w:b/>
          <w:color w:val="0000FF"/>
          <w:sz w:val="24"/>
        </w:rPr>
        <w:t>R5-210367</w:t>
      </w:r>
      <w:r>
        <w:rPr>
          <w:rFonts w:ascii="Arial" w:hAnsi="Arial" w:cs="Arial"/>
          <w:b/>
          <w:color w:val="0000FF"/>
          <w:sz w:val="24"/>
        </w:rPr>
        <w:tab/>
      </w:r>
      <w:r>
        <w:rPr>
          <w:rFonts w:ascii="Arial" w:hAnsi="Arial" w:cs="Arial"/>
          <w:b/>
          <w:sz w:val="24"/>
        </w:rPr>
        <w:t>Correction to NR5G RRC IRAT TC 8.1.4.2.1.1</w:t>
      </w:r>
    </w:p>
    <w:p w14:paraId="6F6F814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CR-1972  Cat: F (Rel-16)</w:t>
      </w:r>
      <w:r>
        <w:rPr>
          <w:i/>
        </w:rPr>
        <w:br/>
      </w:r>
      <w:r>
        <w:rPr>
          <w:i/>
        </w:rPr>
        <w:br/>
      </w:r>
      <w:r>
        <w:rPr>
          <w:i/>
        </w:rPr>
        <w:tab/>
      </w:r>
      <w:r>
        <w:rPr>
          <w:i/>
        </w:rPr>
        <w:tab/>
      </w:r>
      <w:r>
        <w:rPr>
          <w:i/>
        </w:rPr>
        <w:tab/>
      </w:r>
      <w:r>
        <w:rPr>
          <w:i/>
        </w:rPr>
        <w:tab/>
      </w:r>
      <w:r>
        <w:rPr>
          <w:i/>
        </w:rPr>
        <w:tab/>
        <w:t>Source: Qualcomm CDMA Technologies</w:t>
      </w:r>
    </w:p>
    <w:p w14:paraId="4185938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0966B" w14:textId="77777777" w:rsidR="001B7D63" w:rsidRDefault="001B7D63" w:rsidP="001B7D63">
      <w:pPr>
        <w:pStyle w:val="Heading7"/>
      </w:pPr>
      <w:bookmarkStart w:id="1031" w:name="_Toc66749073"/>
      <w:bookmarkStart w:id="1032" w:name="_Toc66886033"/>
      <w:r>
        <w:t>6.3.2.4.4.2.3</w:t>
      </w:r>
      <w:r>
        <w:tab/>
        <w:t>RRC Measurement / Handovers (clause 8.2.3)</w:t>
      </w:r>
      <w:bookmarkEnd w:id="1031"/>
      <w:bookmarkEnd w:id="1032"/>
    </w:p>
    <w:p w14:paraId="7F34A08C" w14:textId="396FC03C" w:rsidR="001B7D63" w:rsidRDefault="001B7D63" w:rsidP="001B7D63">
      <w:pPr>
        <w:rPr>
          <w:rFonts w:ascii="Arial" w:hAnsi="Arial" w:cs="Arial"/>
          <w:b/>
          <w:sz w:val="24"/>
        </w:rPr>
      </w:pPr>
      <w:r>
        <w:rPr>
          <w:rFonts w:ascii="Arial" w:hAnsi="Arial" w:cs="Arial"/>
          <w:b/>
          <w:color w:val="0000FF"/>
          <w:sz w:val="24"/>
        </w:rPr>
        <w:t>R5-210378</w:t>
      </w:r>
      <w:r>
        <w:rPr>
          <w:rFonts w:ascii="Arial" w:hAnsi="Arial" w:cs="Arial"/>
          <w:b/>
          <w:color w:val="0000FF"/>
          <w:sz w:val="24"/>
        </w:rPr>
        <w:tab/>
      </w:r>
      <w:r>
        <w:rPr>
          <w:rFonts w:ascii="Arial" w:hAnsi="Arial" w:cs="Arial"/>
          <w:b/>
          <w:sz w:val="24"/>
        </w:rPr>
        <w:t>Update of RRC TC 8.2.3.12.1</w:t>
      </w:r>
    </w:p>
    <w:p w14:paraId="0AAD195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CR-1974  Cat: F (Rel-16)</w:t>
      </w:r>
      <w:r>
        <w:rPr>
          <w:i/>
        </w:rPr>
        <w:br/>
      </w:r>
      <w:r>
        <w:rPr>
          <w:i/>
        </w:rPr>
        <w:br/>
      </w:r>
      <w:r>
        <w:rPr>
          <w:i/>
        </w:rPr>
        <w:tab/>
      </w:r>
      <w:r>
        <w:rPr>
          <w:i/>
        </w:rPr>
        <w:tab/>
      </w:r>
      <w:r>
        <w:rPr>
          <w:i/>
        </w:rPr>
        <w:tab/>
      </w:r>
      <w:r>
        <w:rPr>
          <w:i/>
        </w:rPr>
        <w:tab/>
      </w:r>
      <w:r>
        <w:rPr>
          <w:i/>
        </w:rPr>
        <w:tab/>
        <w:t>Source: Intertek</w:t>
      </w:r>
    </w:p>
    <w:p w14:paraId="24712D5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E7E17" w14:textId="7F5271B9" w:rsidR="001B7D63" w:rsidRDefault="001B7D63" w:rsidP="001B7D63">
      <w:pPr>
        <w:rPr>
          <w:rFonts w:ascii="Arial" w:hAnsi="Arial" w:cs="Arial"/>
          <w:b/>
          <w:sz w:val="24"/>
        </w:rPr>
      </w:pPr>
      <w:r>
        <w:rPr>
          <w:rFonts w:ascii="Arial" w:hAnsi="Arial" w:cs="Arial"/>
          <w:b/>
          <w:color w:val="0000FF"/>
          <w:sz w:val="24"/>
        </w:rPr>
        <w:t>R5-210389</w:t>
      </w:r>
      <w:r>
        <w:rPr>
          <w:rFonts w:ascii="Arial" w:hAnsi="Arial" w:cs="Arial"/>
          <w:b/>
          <w:color w:val="0000FF"/>
          <w:sz w:val="24"/>
        </w:rPr>
        <w:tab/>
      </w:r>
      <w:r>
        <w:rPr>
          <w:rFonts w:ascii="Arial" w:hAnsi="Arial" w:cs="Arial"/>
          <w:b/>
          <w:sz w:val="24"/>
        </w:rPr>
        <w:t>Correction to MR-DC test case 8.2.3.2.1</w:t>
      </w:r>
    </w:p>
    <w:p w14:paraId="56F917A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CR-1977  Cat: F (Rel-16)</w:t>
      </w:r>
      <w:r>
        <w:rPr>
          <w:i/>
        </w:rPr>
        <w:br/>
      </w:r>
      <w:r>
        <w:rPr>
          <w:i/>
        </w:rPr>
        <w:br/>
      </w:r>
      <w:r>
        <w:rPr>
          <w:i/>
        </w:rPr>
        <w:tab/>
      </w:r>
      <w:r>
        <w:rPr>
          <w:i/>
        </w:rPr>
        <w:tab/>
      </w:r>
      <w:r>
        <w:rPr>
          <w:i/>
        </w:rPr>
        <w:tab/>
      </w:r>
      <w:r>
        <w:rPr>
          <w:i/>
        </w:rPr>
        <w:tab/>
      </w:r>
      <w:r>
        <w:rPr>
          <w:i/>
        </w:rPr>
        <w:tab/>
        <w:t>Source: Guangdong OPPO Mobile Telecom.</w:t>
      </w:r>
    </w:p>
    <w:p w14:paraId="361DD9D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1CFDA" w14:textId="2B3D40BF" w:rsidR="001B7D63" w:rsidRDefault="001B7D63" w:rsidP="001B7D63">
      <w:pPr>
        <w:rPr>
          <w:rFonts w:ascii="Arial" w:hAnsi="Arial" w:cs="Arial"/>
          <w:b/>
          <w:sz w:val="24"/>
        </w:rPr>
      </w:pPr>
      <w:r>
        <w:rPr>
          <w:rFonts w:ascii="Arial" w:hAnsi="Arial" w:cs="Arial"/>
          <w:b/>
          <w:color w:val="0000FF"/>
          <w:sz w:val="24"/>
        </w:rPr>
        <w:t>R5-210390</w:t>
      </w:r>
      <w:r>
        <w:rPr>
          <w:rFonts w:ascii="Arial" w:hAnsi="Arial" w:cs="Arial"/>
          <w:b/>
          <w:color w:val="0000FF"/>
          <w:sz w:val="24"/>
        </w:rPr>
        <w:tab/>
      </w:r>
      <w:r>
        <w:rPr>
          <w:rFonts w:ascii="Arial" w:hAnsi="Arial" w:cs="Arial"/>
          <w:b/>
          <w:sz w:val="24"/>
        </w:rPr>
        <w:t>Correction to MR-DC test case 8.2.3.6.1a and 8.2.3.6.1b</w:t>
      </w:r>
    </w:p>
    <w:p w14:paraId="3AC1AF4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CR-1978  Cat: F (Rel-16)</w:t>
      </w:r>
      <w:r>
        <w:rPr>
          <w:i/>
        </w:rPr>
        <w:br/>
      </w:r>
      <w:r>
        <w:rPr>
          <w:i/>
        </w:rPr>
        <w:lastRenderedPageBreak/>
        <w:br/>
      </w:r>
      <w:r>
        <w:rPr>
          <w:i/>
        </w:rPr>
        <w:tab/>
      </w:r>
      <w:r>
        <w:rPr>
          <w:i/>
        </w:rPr>
        <w:tab/>
      </w:r>
      <w:r>
        <w:rPr>
          <w:i/>
        </w:rPr>
        <w:tab/>
      </w:r>
      <w:r>
        <w:rPr>
          <w:i/>
        </w:rPr>
        <w:tab/>
      </w:r>
      <w:r>
        <w:rPr>
          <w:i/>
        </w:rPr>
        <w:tab/>
        <w:t>Source: Guangdong OPPO Mobile Telecom.</w:t>
      </w:r>
    </w:p>
    <w:p w14:paraId="2658C70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9A90A" w14:textId="39FF6527" w:rsidR="001B7D63" w:rsidRDefault="001B7D63" w:rsidP="001B7D63">
      <w:pPr>
        <w:rPr>
          <w:rFonts w:ascii="Arial" w:hAnsi="Arial" w:cs="Arial"/>
          <w:b/>
          <w:sz w:val="24"/>
        </w:rPr>
      </w:pPr>
      <w:r>
        <w:rPr>
          <w:rFonts w:ascii="Arial" w:hAnsi="Arial" w:cs="Arial"/>
          <w:b/>
          <w:color w:val="0000FF"/>
          <w:sz w:val="24"/>
        </w:rPr>
        <w:t>R5-210391</w:t>
      </w:r>
      <w:r>
        <w:rPr>
          <w:rFonts w:ascii="Arial" w:hAnsi="Arial" w:cs="Arial"/>
          <w:b/>
          <w:color w:val="0000FF"/>
          <w:sz w:val="24"/>
        </w:rPr>
        <w:tab/>
      </w:r>
      <w:r>
        <w:rPr>
          <w:rFonts w:ascii="Arial" w:hAnsi="Arial" w:cs="Arial"/>
          <w:b/>
          <w:sz w:val="24"/>
        </w:rPr>
        <w:t>Correction to MR-DC test case 8.2.3.7.1</w:t>
      </w:r>
    </w:p>
    <w:p w14:paraId="17856F8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CR-1979  Cat: F (Rel-16)</w:t>
      </w:r>
      <w:r>
        <w:rPr>
          <w:i/>
        </w:rPr>
        <w:br/>
      </w:r>
      <w:r>
        <w:rPr>
          <w:i/>
        </w:rPr>
        <w:br/>
      </w:r>
      <w:r>
        <w:rPr>
          <w:i/>
        </w:rPr>
        <w:tab/>
      </w:r>
      <w:r>
        <w:rPr>
          <w:i/>
        </w:rPr>
        <w:tab/>
      </w:r>
      <w:r>
        <w:rPr>
          <w:i/>
        </w:rPr>
        <w:tab/>
      </w:r>
      <w:r>
        <w:rPr>
          <w:i/>
        </w:rPr>
        <w:tab/>
      </w:r>
      <w:r>
        <w:rPr>
          <w:i/>
        </w:rPr>
        <w:tab/>
        <w:t>Source: Guangdong OPPO Mobile Telecom.</w:t>
      </w:r>
    </w:p>
    <w:p w14:paraId="21BB642D" w14:textId="77777777" w:rsidR="001B7D63" w:rsidRDefault="001B7D63" w:rsidP="001B7D63">
      <w:pPr>
        <w:rPr>
          <w:rFonts w:ascii="Arial" w:hAnsi="Arial" w:cs="Arial"/>
          <w:b/>
        </w:rPr>
      </w:pPr>
      <w:r>
        <w:rPr>
          <w:rFonts w:ascii="Arial" w:hAnsi="Arial" w:cs="Arial"/>
          <w:b/>
        </w:rPr>
        <w:t xml:space="preserve">Discussion: </w:t>
      </w:r>
    </w:p>
    <w:p w14:paraId="48115DA1" w14:textId="77777777" w:rsidR="001B7D63" w:rsidRDefault="001B7D63" w:rsidP="001B7D63">
      <w:r>
        <w:t>r1</w:t>
      </w:r>
    </w:p>
    <w:p w14:paraId="4B4EB33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R5-211396</w:t>
      </w:r>
      <w:r>
        <w:rPr>
          <w:color w:val="993300"/>
          <w:u w:val="single"/>
        </w:rPr>
        <w:t>.</w:t>
      </w:r>
    </w:p>
    <w:p w14:paraId="15D858BF" w14:textId="41CF5BD0" w:rsidR="001B7D63" w:rsidRDefault="001B7D63" w:rsidP="001B7D63">
      <w:pPr>
        <w:rPr>
          <w:rFonts w:ascii="Arial" w:hAnsi="Arial" w:cs="Arial"/>
          <w:b/>
          <w:sz w:val="24"/>
        </w:rPr>
      </w:pPr>
      <w:r>
        <w:rPr>
          <w:rFonts w:ascii="Arial" w:hAnsi="Arial" w:cs="Arial"/>
          <w:b/>
          <w:color w:val="0000FF"/>
          <w:sz w:val="24"/>
        </w:rPr>
        <w:t>R5-211396</w:t>
      </w:r>
      <w:r>
        <w:rPr>
          <w:rFonts w:ascii="Arial" w:hAnsi="Arial" w:cs="Arial"/>
          <w:b/>
          <w:color w:val="0000FF"/>
          <w:sz w:val="24"/>
        </w:rPr>
        <w:tab/>
      </w:r>
      <w:r>
        <w:rPr>
          <w:rFonts w:ascii="Arial" w:hAnsi="Arial" w:cs="Arial"/>
          <w:b/>
          <w:sz w:val="24"/>
        </w:rPr>
        <w:t>Correction to MR-DC test case 8.2.3.7.1</w:t>
      </w:r>
    </w:p>
    <w:p w14:paraId="3BAD48E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CR-1979  rev 1 Cat: F (Rel-16)</w:t>
      </w:r>
      <w:r>
        <w:rPr>
          <w:i/>
        </w:rPr>
        <w:br/>
      </w:r>
      <w:r>
        <w:rPr>
          <w:i/>
        </w:rPr>
        <w:br/>
      </w:r>
      <w:r>
        <w:rPr>
          <w:i/>
        </w:rPr>
        <w:tab/>
      </w:r>
      <w:r>
        <w:rPr>
          <w:i/>
        </w:rPr>
        <w:tab/>
      </w:r>
      <w:r>
        <w:rPr>
          <w:i/>
        </w:rPr>
        <w:tab/>
      </w:r>
      <w:r>
        <w:rPr>
          <w:i/>
        </w:rPr>
        <w:tab/>
      </w:r>
      <w:r>
        <w:rPr>
          <w:i/>
        </w:rPr>
        <w:tab/>
        <w:t>Source: Guangdong OPPO Mobile Telecom.</w:t>
      </w:r>
    </w:p>
    <w:p w14:paraId="7C74CF53" w14:textId="77777777" w:rsidR="001B7D63" w:rsidRDefault="001B7D63" w:rsidP="001B7D63">
      <w:pPr>
        <w:rPr>
          <w:color w:val="808080"/>
        </w:rPr>
      </w:pPr>
      <w:r>
        <w:rPr>
          <w:color w:val="808080"/>
        </w:rPr>
        <w:t>(Replaces R5-210391)</w:t>
      </w:r>
    </w:p>
    <w:p w14:paraId="46725E0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2154D" w14:textId="1786A55F" w:rsidR="001B7D63" w:rsidRDefault="001B7D63" w:rsidP="001B7D63">
      <w:pPr>
        <w:rPr>
          <w:rFonts w:ascii="Arial" w:hAnsi="Arial" w:cs="Arial"/>
          <w:b/>
          <w:sz w:val="24"/>
        </w:rPr>
      </w:pPr>
      <w:r>
        <w:rPr>
          <w:rFonts w:ascii="Arial" w:hAnsi="Arial" w:cs="Arial"/>
          <w:b/>
          <w:color w:val="0000FF"/>
          <w:sz w:val="24"/>
        </w:rPr>
        <w:t>R5-210392</w:t>
      </w:r>
      <w:r>
        <w:rPr>
          <w:rFonts w:ascii="Arial" w:hAnsi="Arial" w:cs="Arial"/>
          <w:b/>
          <w:color w:val="0000FF"/>
          <w:sz w:val="24"/>
        </w:rPr>
        <w:tab/>
      </w:r>
      <w:r>
        <w:rPr>
          <w:rFonts w:ascii="Arial" w:hAnsi="Arial" w:cs="Arial"/>
          <w:b/>
          <w:sz w:val="24"/>
        </w:rPr>
        <w:t>Correction to MR-DC test case 8.2.3.9.1</w:t>
      </w:r>
    </w:p>
    <w:p w14:paraId="4D13A58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CR-1980  Cat: F (Rel-16)</w:t>
      </w:r>
      <w:r>
        <w:rPr>
          <w:i/>
        </w:rPr>
        <w:br/>
      </w:r>
      <w:r>
        <w:rPr>
          <w:i/>
        </w:rPr>
        <w:br/>
      </w:r>
      <w:r>
        <w:rPr>
          <w:i/>
        </w:rPr>
        <w:tab/>
      </w:r>
      <w:r>
        <w:rPr>
          <w:i/>
        </w:rPr>
        <w:tab/>
      </w:r>
      <w:r>
        <w:rPr>
          <w:i/>
        </w:rPr>
        <w:tab/>
      </w:r>
      <w:r>
        <w:rPr>
          <w:i/>
        </w:rPr>
        <w:tab/>
      </w:r>
      <w:r>
        <w:rPr>
          <w:i/>
        </w:rPr>
        <w:tab/>
        <w:t>Source: Guangdong OPPO Mobile Telecom.</w:t>
      </w:r>
    </w:p>
    <w:p w14:paraId="0408669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2E842" w14:textId="5E415211" w:rsidR="001B7D63" w:rsidRDefault="001B7D63" w:rsidP="001B7D63">
      <w:pPr>
        <w:rPr>
          <w:rFonts w:ascii="Arial" w:hAnsi="Arial" w:cs="Arial"/>
          <w:b/>
          <w:sz w:val="24"/>
        </w:rPr>
      </w:pPr>
      <w:r>
        <w:rPr>
          <w:rFonts w:ascii="Arial" w:hAnsi="Arial" w:cs="Arial"/>
          <w:b/>
          <w:color w:val="0000FF"/>
          <w:sz w:val="24"/>
        </w:rPr>
        <w:t>R5-210397</w:t>
      </w:r>
      <w:r>
        <w:rPr>
          <w:rFonts w:ascii="Arial" w:hAnsi="Arial" w:cs="Arial"/>
          <w:b/>
          <w:color w:val="0000FF"/>
          <w:sz w:val="24"/>
        </w:rPr>
        <w:tab/>
      </w:r>
      <w:r>
        <w:rPr>
          <w:rFonts w:ascii="Arial" w:hAnsi="Arial" w:cs="Arial"/>
          <w:b/>
          <w:sz w:val="24"/>
        </w:rPr>
        <w:t>Correction to NR-DC Test case 8.2.2.8.2</w:t>
      </w:r>
    </w:p>
    <w:p w14:paraId="1B64F58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CR-1981  Cat: F (Rel-16)</w:t>
      </w:r>
      <w:r>
        <w:rPr>
          <w:i/>
        </w:rPr>
        <w:br/>
      </w:r>
      <w:r>
        <w:rPr>
          <w:i/>
        </w:rPr>
        <w:br/>
      </w:r>
      <w:r>
        <w:rPr>
          <w:i/>
        </w:rPr>
        <w:tab/>
      </w:r>
      <w:r>
        <w:rPr>
          <w:i/>
        </w:rPr>
        <w:tab/>
      </w:r>
      <w:r>
        <w:rPr>
          <w:i/>
        </w:rPr>
        <w:tab/>
      </w:r>
      <w:r>
        <w:rPr>
          <w:i/>
        </w:rPr>
        <w:tab/>
      </w:r>
      <w:r>
        <w:rPr>
          <w:i/>
        </w:rPr>
        <w:tab/>
        <w:t>Source: ANRITSU LTD</w:t>
      </w:r>
    </w:p>
    <w:p w14:paraId="54598F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64E70" w14:textId="6FBE051E" w:rsidR="001B7D63" w:rsidRDefault="001B7D63" w:rsidP="001B7D63">
      <w:pPr>
        <w:rPr>
          <w:rFonts w:ascii="Arial" w:hAnsi="Arial" w:cs="Arial"/>
          <w:b/>
          <w:sz w:val="24"/>
        </w:rPr>
      </w:pPr>
      <w:r>
        <w:rPr>
          <w:rFonts w:ascii="Arial" w:hAnsi="Arial" w:cs="Arial"/>
          <w:b/>
          <w:color w:val="0000FF"/>
          <w:sz w:val="24"/>
        </w:rPr>
        <w:t>R5-210619</w:t>
      </w:r>
      <w:r>
        <w:rPr>
          <w:rFonts w:ascii="Arial" w:hAnsi="Arial" w:cs="Arial"/>
          <w:b/>
          <w:color w:val="0000FF"/>
          <w:sz w:val="24"/>
        </w:rPr>
        <w:tab/>
      </w:r>
      <w:r>
        <w:rPr>
          <w:rFonts w:ascii="Arial" w:hAnsi="Arial" w:cs="Arial"/>
          <w:b/>
          <w:sz w:val="24"/>
        </w:rPr>
        <w:t>Correction to NR-DC RRC test case 8.2.3.14.2</w:t>
      </w:r>
    </w:p>
    <w:p w14:paraId="78D8C81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CR-1999  Cat: F (Rel-16)</w:t>
      </w:r>
      <w:r>
        <w:rPr>
          <w:i/>
        </w:rPr>
        <w:br/>
      </w:r>
      <w:r>
        <w:rPr>
          <w:i/>
        </w:rPr>
        <w:br/>
      </w:r>
      <w:r>
        <w:rPr>
          <w:i/>
        </w:rPr>
        <w:tab/>
      </w:r>
      <w:r>
        <w:rPr>
          <w:i/>
        </w:rPr>
        <w:tab/>
      </w:r>
      <w:r>
        <w:rPr>
          <w:i/>
        </w:rPr>
        <w:tab/>
      </w:r>
      <w:r>
        <w:rPr>
          <w:i/>
        </w:rPr>
        <w:tab/>
      </w:r>
      <w:r>
        <w:rPr>
          <w:i/>
        </w:rPr>
        <w:tab/>
        <w:t>Source: TDIA, CATT</w:t>
      </w:r>
    </w:p>
    <w:p w14:paraId="0575CF4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741A3" w14:textId="2EDCB9EB" w:rsidR="001B7D63" w:rsidRDefault="001B7D63" w:rsidP="001B7D63">
      <w:pPr>
        <w:rPr>
          <w:rFonts w:ascii="Arial" w:hAnsi="Arial" w:cs="Arial"/>
          <w:b/>
          <w:sz w:val="24"/>
        </w:rPr>
      </w:pPr>
      <w:r>
        <w:rPr>
          <w:rFonts w:ascii="Arial" w:hAnsi="Arial" w:cs="Arial"/>
          <w:b/>
          <w:color w:val="0000FF"/>
          <w:sz w:val="24"/>
        </w:rPr>
        <w:t>R5-210620</w:t>
      </w:r>
      <w:r>
        <w:rPr>
          <w:rFonts w:ascii="Arial" w:hAnsi="Arial" w:cs="Arial"/>
          <w:b/>
          <w:color w:val="0000FF"/>
          <w:sz w:val="24"/>
        </w:rPr>
        <w:tab/>
      </w:r>
      <w:r>
        <w:rPr>
          <w:rFonts w:ascii="Arial" w:hAnsi="Arial" w:cs="Arial"/>
          <w:b/>
          <w:sz w:val="24"/>
        </w:rPr>
        <w:t>Correction to NR-DC RRC test case 8.2.3.14.2</w:t>
      </w:r>
    </w:p>
    <w:p w14:paraId="1FF0D23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CR-2000  Cat: F (Rel-16)</w:t>
      </w:r>
      <w:r>
        <w:rPr>
          <w:i/>
        </w:rPr>
        <w:br/>
      </w:r>
      <w:r>
        <w:rPr>
          <w:i/>
        </w:rPr>
        <w:br/>
      </w:r>
      <w:r>
        <w:rPr>
          <w:i/>
        </w:rPr>
        <w:tab/>
      </w:r>
      <w:r>
        <w:rPr>
          <w:i/>
        </w:rPr>
        <w:tab/>
      </w:r>
      <w:r>
        <w:rPr>
          <w:i/>
        </w:rPr>
        <w:tab/>
      </w:r>
      <w:r>
        <w:rPr>
          <w:i/>
        </w:rPr>
        <w:tab/>
      </w:r>
      <w:r>
        <w:rPr>
          <w:i/>
        </w:rPr>
        <w:tab/>
        <w:t>Source: TDIA, CATT</w:t>
      </w:r>
    </w:p>
    <w:p w14:paraId="4DAFFD00" w14:textId="77777777" w:rsidR="001B7D63" w:rsidRDefault="001B7D63" w:rsidP="001B7D63">
      <w:pPr>
        <w:rPr>
          <w:rFonts w:ascii="Arial" w:hAnsi="Arial" w:cs="Arial"/>
          <w:b/>
        </w:rPr>
      </w:pPr>
      <w:r>
        <w:rPr>
          <w:rFonts w:ascii="Arial" w:hAnsi="Arial" w:cs="Arial"/>
          <w:b/>
        </w:rPr>
        <w:t xml:space="preserve">Discussion: </w:t>
      </w:r>
    </w:p>
    <w:p w14:paraId="098866D0" w14:textId="77777777" w:rsidR="001B7D63" w:rsidRDefault="001B7D63" w:rsidP="001B7D63">
      <w:r>
        <w:lastRenderedPageBreak/>
        <w:t>r1</w:t>
      </w:r>
    </w:p>
    <w:p w14:paraId="706156A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R5-211397</w:t>
      </w:r>
      <w:r>
        <w:rPr>
          <w:color w:val="993300"/>
          <w:u w:val="single"/>
        </w:rPr>
        <w:t>.</w:t>
      </w:r>
    </w:p>
    <w:p w14:paraId="64D5387F" w14:textId="6268D6DC" w:rsidR="001B7D63" w:rsidRDefault="001B7D63" w:rsidP="001B7D63">
      <w:pPr>
        <w:rPr>
          <w:rFonts w:ascii="Arial" w:hAnsi="Arial" w:cs="Arial"/>
          <w:b/>
          <w:sz w:val="24"/>
        </w:rPr>
      </w:pPr>
      <w:r>
        <w:rPr>
          <w:rFonts w:ascii="Arial" w:hAnsi="Arial" w:cs="Arial"/>
          <w:b/>
          <w:color w:val="0000FF"/>
          <w:sz w:val="24"/>
        </w:rPr>
        <w:t>R5-211397</w:t>
      </w:r>
      <w:r>
        <w:rPr>
          <w:rFonts w:ascii="Arial" w:hAnsi="Arial" w:cs="Arial"/>
          <w:b/>
          <w:color w:val="0000FF"/>
          <w:sz w:val="24"/>
        </w:rPr>
        <w:tab/>
      </w:r>
      <w:r>
        <w:rPr>
          <w:rFonts w:ascii="Arial" w:hAnsi="Arial" w:cs="Arial"/>
          <w:b/>
          <w:sz w:val="24"/>
        </w:rPr>
        <w:t>Correction to NR-DC RRC test case 8.2.3.14.2</w:t>
      </w:r>
    </w:p>
    <w:p w14:paraId="3B8518A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CR-2000  rev 1 Cat: F (Rel-16)</w:t>
      </w:r>
      <w:r>
        <w:rPr>
          <w:i/>
        </w:rPr>
        <w:br/>
      </w:r>
      <w:r>
        <w:rPr>
          <w:i/>
        </w:rPr>
        <w:br/>
      </w:r>
      <w:r>
        <w:rPr>
          <w:i/>
        </w:rPr>
        <w:tab/>
      </w:r>
      <w:r>
        <w:rPr>
          <w:i/>
        </w:rPr>
        <w:tab/>
      </w:r>
      <w:r>
        <w:rPr>
          <w:i/>
        </w:rPr>
        <w:tab/>
      </w:r>
      <w:r>
        <w:rPr>
          <w:i/>
        </w:rPr>
        <w:tab/>
      </w:r>
      <w:r>
        <w:rPr>
          <w:i/>
        </w:rPr>
        <w:tab/>
        <w:t>Source: TDIA, CATT</w:t>
      </w:r>
    </w:p>
    <w:p w14:paraId="1B722A4F" w14:textId="77777777" w:rsidR="001B7D63" w:rsidRDefault="001B7D63" w:rsidP="001B7D63">
      <w:pPr>
        <w:rPr>
          <w:color w:val="808080"/>
        </w:rPr>
      </w:pPr>
      <w:r>
        <w:rPr>
          <w:color w:val="808080"/>
        </w:rPr>
        <w:t>(Replaces R5-210620)</w:t>
      </w:r>
    </w:p>
    <w:p w14:paraId="5749D99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7AB55" w14:textId="6082F019" w:rsidR="001B7D63" w:rsidRDefault="001B7D63" w:rsidP="001B7D63">
      <w:pPr>
        <w:rPr>
          <w:rFonts w:ascii="Arial" w:hAnsi="Arial" w:cs="Arial"/>
          <w:b/>
          <w:sz w:val="24"/>
        </w:rPr>
      </w:pPr>
      <w:r>
        <w:rPr>
          <w:rFonts w:ascii="Arial" w:hAnsi="Arial" w:cs="Arial"/>
          <w:b/>
          <w:color w:val="0000FF"/>
          <w:sz w:val="24"/>
        </w:rPr>
        <w:t>R5-210652</w:t>
      </w:r>
      <w:r>
        <w:rPr>
          <w:rFonts w:ascii="Arial" w:hAnsi="Arial" w:cs="Arial"/>
          <w:b/>
          <w:color w:val="0000FF"/>
          <w:sz w:val="24"/>
        </w:rPr>
        <w:tab/>
      </w:r>
      <w:r>
        <w:rPr>
          <w:rFonts w:ascii="Arial" w:hAnsi="Arial" w:cs="Arial"/>
          <w:b/>
          <w:sz w:val="24"/>
        </w:rPr>
        <w:t>Correction to NR-DC TC 8.2.3.16.2-Intra NR measurements</w:t>
      </w:r>
    </w:p>
    <w:p w14:paraId="44F5196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CR-2026  Cat: F (Rel-16)</w:t>
      </w:r>
      <w:r>
        <w:rPr>
          <w:i/>
        </w:rPr>
        <w:br/>
      </w:r>
      <w:r>
        <w:rPr>
          <w:i/>
        </w:rPr>
        <w:br/>
      </w:r>
      <w:r>
        <w:rPr>
          <w:i/>
        </w:rPr>
        <w:tab/>
      </w:r>
      <w:r>
        <w:rPr>
          <w:i/>
        </w:rPr>
        <w:tab/>
      </w:r>
      <w:r>
        <w:rPr>
          <w:i/>
        </w:rPr>
        <w:tab/>
      </w:r>
      <w:r>
        <w:rPr>
          <w:i/>
        </w:rPr>
        <w:tab/>
      </w:r>
      <w:r>
        <w:rPr>
          <w:i/>
        </w:rPr>
        <w:tab/>
        <w:t>Source: Huawei, Hisilicon</w:t>
      </w:r>
    </w:p>
    <w:p w14:paraId="71A2167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5FB78" w14:textId="77777777" w:rsidR="001B7D63" w:rsidRDefault="001B7D63" w:rsidP="001B7D63">
      <w:pPr>
        <w:pStyle w:val="Heading7"/>
      </w:pPr>
      <w:bookmarkStart w:id="1033" w:name="_Toc66749074"/>
      <w:bookmarkStart w:id="1034" w:name="_Toc66886034"/>
      <w:r>
        <w:t>6.3.2.4.4.2.4</w:t>
      </w:r>
      <w:r>
        <w:tab/>
        <w:t>RRC Carrier Aggregation (clause 8.2.4)</w:t>
      </w:r>
      <w:bookmarkEnd w:id="1033"/>
      <w:bookmarkEnd w:id="1034"/>
    </w:p>
    <w:p w14:paraId="1A41D237" w14:textId="5D753E8D" w:rsidR="001B7D63" w:rsidRDefault="001B7D63" w:rsidP="001B7D63">
      <w:pPr>
        <w:rPr>
          <w:rFonts w:ascii="Arial" w:hAnsi="Arial" w:cs="Arial"/>
          <w:b/>
          <w:sz w:val="24"/>
        </w:rPr>
      </w:pPr>
      <w:r>
        <w:rPr>
          <w:rFonts w:ascii="Arial" w:hAnsi="Arial" w:cs="Arial"/>
          <w:b/>
          <w:color w:val="0000FF"/>
          <w:sz w:val="24"/>
        </w:rPr>
        <w:t>R5-210068</w:t>
      </w:r>
      <w:r>
        <w:rPr>
          <w:rFonts w:ascii="Arial" w:hAnsi="Arial" w:cs="Arial"/>
          <w:b/>
          <w:color w:val="0000FF"/>
          <w:sz w:val="24"/>
        </w:rPr>
        <w:tab/>
      </w:r>
      <w:r>
        <w:rPr>
          <w:rFonts w:ascii="Arial" w:hAnsi="Arial" w:cs="Arial"/>
          <w:b/>
          <w:sz w:val="24"/>
        </w:rPr>
        <w:t>Correction to NR CA testcases 8.2.4.1.1.x</w:t>
      </w:r>
    </w:p>
    <w:p w14:paraId="2C536D0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CR-1936  Cat: F (Rel-16)</w:t>
      </w:r>
      <w:r>
        <w:rPr>
          <w:i/>
        </w:rPr>
        <w:br/>
      </w:r>
      <w:r>
        <w:rPr>
          <w:i/>
        </w:rPr>
        <w:br/>
      </w:r>
      <w:r>
        <w:rPr>
          <w:i/>
        </w:rPr>
        <w:tab/>
      </w:r>
      <w:r>
        <w:rPr>
          <w:i/>
        </w:rPr>
        <w:tab/>
      </w:r>
      <w:r>
        <w:rPr>
          <w:i/>
        </w:rPr>
        <w:tab/>
      </w:r>
      <w:r>
        <w:rPr>
          <w:i/>
        </w:rPr>
        <w:tab/>
      </w:r>
      <w:r>
        <w:rPr>
          <w:i/>
        </w:rPr>
        <w:tab/>
        <w:t>Source: Keysight Technologies UK</w:t>
      </w:r>
    </w:p>
    <w:p w14:paraId="2C46B3D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59E16F" w14:textId="77777777" w:rsidR="001B7D63" w:rsidRDefault="001B7D63" w:rsidP="001B7D63">
      <w:pPr>
        <w:pStyle w:val="Heading7"/>
      </w:pPr>
      <w:bookmarkStart w:id="1035" w:name="_Toc66749075"/>
      <w:bookmarkStart w:id="1036" w:name="_Toc66886035"/>
      <w:r>
        <w:t>6.3.2.4.4.1.5</w:t>
      </w:r>
      <w:r>
        <w:tab/>
        <w:t>RRC Others (clause 8.1.5)</w:t>
      </w:r>
      <w:bookmarkEnd w:id="1035"/>
      <w:bookmarkEnd w:id="1036"/>
    </w:p>
    <w:p w14:paraId="75ED8CFA" w14:textId="5A2C901A" w:rsidR="001B7D63" w:rsidRDefault="001B7D63" w:rsidP="001B7D63">
      <w:pPr>
        <w:rPr>
          <w:rFonts w:ascii="Arial" w:hAnsi="Arial" w:cs="Arial"/>
          <w:b/>
          <w:sz w:val="24"/>
        </w:rPr>
      </w:pPr>
      <w:r>
        <w:rPr>
          <w:rFonts w:ascii="Arial" w:hAnsi="Arial" w:cs="Arial"/>
          <w:b/>
          <w:color w:val="0000FF"/>
          <w:sz w:val="24"/>
        </w:rPr>
        <w:t>R5-210379</w:t>
      </w:r>
      <w:r>
        <w:rPr>
          <w:rFonts w:ascii="Arial" w:hAnsi="Arial" w:cs="Arial"/>
          <w:b/>
          <w:color w:val="0000FF"/>
          <w:sz w:val="24"/>
        </w:rPr>
        <w:tab/>
      </w:r>
      <w:r>
        <w:rPr>
          <w:rFonts w:ascii="Arial" w:hAnsi="Arial" w:cs="Arial"/>
          <w:b/>
          <w:sz w:val="24"/>
        </w:rPr>
        <w:t>Update of RRC TC 8.1.5.6.5.1</w:t>
      </w:r>
    </w:p>
    <w:p w14:paraId="06E2CC9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CR-1975  Cat: F (Rel-16)</w:t>
      </w:r>
      <w:r>
        <w:rPr>
          <w:i/>
        </w:rPr>
        <w:br/>
      </w:r>
      <w:r>
        <w:rPr>
          <w:i/>
        </w:rPr>
        <w:br/>
      </w:r>
      <w:r>
        <w:rPr>
          <w:i/>
        </w:rPr>
        <w:tab/>
      </w:r>
      <w:r>
        <w:rPr>
          <w:i/>
        </w:rPr>
        <w:tab/>
      </w:r>
      <w:r>
        <w:rPr>
          <w:i/>
        </w:rPr>
        <w:tab/>
      </w:r>
      <w:r>
        <w:rPr>
          <w:i/>
        </w:rPr>
        <w:tab/>
      </w:r>
      <w:r>
        <w:rPr>
          <w:i/>
        </w:rPr>
        <w:tab/>
        <w:t>Source: Intertek</w:t>
      </w:r>
    </w:p>
    <w:p w14:paraId="134E7D2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D161A" w14:textId="77777777" w:rsidR="001B7D63" w:rsidRDefault="001B7D63" w:rsidP="001B7D63">
      <w:pPr>
        <w:pStyle w:val="Heading7"/>
      </w:pPr>
      <w:bookmarkStart w:id="1037" w:name="_Toc66749076"/>
      <w:bookmarkStart w:id="1038" w:name="_Toc66886036"/>
      <w:r>
        <w:t>6.3.2.4.4.2.4</w:t>
      </w:r>
      <w:r>
        <w:tab/>
        <w:t>RRC Carrier Aggregation (clause 8.2.4)</w:t>
      </w:r>
      <w:bookmarkEnd w:id="1037"/>
      <w:bookmarkEnd w:id="1038"/>
    </w:p>
    <w:p w14:paraId="7AA11BF2" w14:textId="23A4416C" w:rsidR="001B7D63" w:rsidRDefault="001B7D63" w:rsidP="001B7D63">
      <w:pPr>
        <w:rPr>
          <w:rFonts w:ascii="Arial" w:hAnsi="Arial" w:cs="Arial"/>
          <w:b/>
          <w:sz w:val="24"/>
        </w:rPr>
      </w:pPr>
      <w:r>
        <w:rPr>
          <w:rFonts w:ascii="Arial" w:hAnsi="Arial" w:cs="Arial"/>
          <w:b/>
          <w:color w:val="0000FF"/>
          <w:sz w:val="24"/>
        </w:rPr>
        <w:t>R5-210561</w:t>
      </w:r>
      <w:r>
        <w:rPr>
          <w:rFonts w:ascii="Arial" w:hAnsi="Arial" w:cs="Arial"/>
          <w:b/>
          <w:color w:val="0000FF"/>
          <w:sz w:val="24"/>
        </w:rPr>
        <w:tab/>
      </w:r>
      <w:r>
        <w:rPr>
          <w:rFonts w:ascii="Arial" w:hAnsi="Arial" w:cs="Arial"/>
          <w:b/>
          <w:sz w:val="24"/>
        </w:rPr>
        <w:t>Correction to EN-DC test case 8.2.4.3.1.3</w:t>
      </w:r>
    </w:p>
    <w:p w14:paraId="2293CB8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CR-1987  Cat: F (Rel-16)</w:t>
      </w:r>
      <w:r>
        <w:rPr>
          <w:i/>
        </w:rPr>
        <w:br/>
      </w:r>
      <w:r>
        <w:rPr>
          <w:i/>
        </w:rPr>
        <w:br/>
      </w:r>
      <w:r>
        <w:rPr>
          <w:i/>
        </w:rPr>
        <w:tab/>
      </w:r>
      <w:r>
        <w:rPr>
          <w:i/>
        </w:rPr>
        <w:tab/>
      </w:r>
      <w:r>
        <w:rPr>
          <w:i/>
        </w:rPr>
        <w:tab/>
      </w:r>
      <w:r>
        <w:rPr>
          <w:i/>
        </w:rPr>
        <w:tab/>
      </w:r>
      <w:r>
        <w:rPr>
          <w:i/>
        </w:rPr>
        <w:tab/>
        <w:t>Source: ANRITSU LTD</w:t>
      </w:r>
    </w:p>
    <w:p w14:paraId="72A9F3E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C37D2" w14:textId="77777777" w:rsidR="001B7D63" w:rsidRDefault="001B7D63" w:rsidP="001B7D63">
      <w:pPr>
        <w:pStyle w:val="Heading7"/>
      </w:pPr>
      <w:bookmarkStart w:id="1039" w:name="_Toc66749077"/>
      <w:bookmarkStart w:id="1040" w:name="_Toc66886037"/>
      <w:r>
        <w:t>6.3.2.4.4.1.5</w:t>
      </w:r>
      <w:r>
        <w:tab/>
        <w:t>RRC Others (clause 8.1.5)</w:t>
      </w:r>
      <w:bookmarkEnd w:id="1039"/>
      <w:bookmarkEnd w:id="1040"/>
    </w:p>
    <w:p w14:paraId="6F6E8EFE" w14:textId="7CE80DC6" w:rsidR="001B7D63" w:rsidRDefault="001B7D63" w:rsidP="001B7D63">
      <w:pPr>
        <w:rPr>
          <w:rFonts w:ascii="Arial" w:hAnsi="Arial" w:cs="Arial"/>
          <w:b/>
          <w:sz w:val="24"/>
        </w:rPr>
      </w:pPr>
      <w:r>
        <w:rPr>
          <w:rFonts w:ascii="Arial" w:hAnsi="Arial" w:cs="Arial"/>
          <w:b/>
          <w:color w:val="0000FF"/>
          <w:sz w:val="24"/>
        </w:rPr>
        <w:t>R5-210645</w:t>
      </w:r>
      <w:r>
        <w:rPr>
          <w:rFonts w:ascii="Arial" w:hAnsi="Arial" w:cs="Arial"/>
          <w:b/>
          <w:color w:val="0000FF"/>
          <w:sz w:val="24"/>
        </w:rPr>
        <w:tab/>
      </w:r>
      <w:r>
        <w:rPr>
          <w:rFonts w:ascii="Arial" w:hAnsi="Arial" w:cs="Arial"/>
          <w:b/>
          <w:sz w:val="24"/>
        </w:rPr>
        <w:t>Correction to NR TC 8.1.5.6.1-RLF</w:t>
      </w:r>
    </w:p>
    <w:p w14:paraId="1FF34A2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CR-2019  Cat: F (Rel-16)</w:t>
      </w:r>
      <w:r>
        <w:rPr>
          <w:i/>
        </w:rPr>
        <w:br/>
      </w:r>
      <w:r>
        <w:rPr>
          <w:i/>
        </w:rPr>
        <w:lastRenderedPageBreak/>
        <w:br/>
      </w:r>
      <w:r>
        <w:rPr>
          <w:i/>
        </w:rPr>
        <w:tab/>
      </w:r>
      <w:r>
        <w:rPr>
          <w:i/>
        </w:rPr>
        <w:tab/>
      </w:r>
      <w:r>
        <w:rPr>
          <w:i/>
        </w:rPr>
        <w:tab/>
      </w:r>
      <w:r>
        <w:rPr>
          <w:i/>
        </w:rPr>
        <w:tab/>
      </w:r>
      <w:r>
        <w:rPr>
          <w:i/>
        </w:rPr>
        <w:tab/>
        <w:t>Source: Huawei, Hisilicon</w:t>
      </w:r>
    </w:p>
    <w:p w14:paraId="2ED7089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55E50" w14:textId="48179B31" w:rsidR="001B7D63" w:rsidRDefault="001B7D63" w:rsidP="001B7D63">
      <w:pPr>
        <w:rPr>
          <w:rFonts w:ascii="Arial" w:hAnsi="Arial" w:cs="Arial"/>
          <w:b/>
          <w:sz w:val="24"/>
        </w:rPr>
      </w:pPr>
      <w:r>
        <w:rPr>
          <w:rFonts w:ascii="Arial" w:hAnsi="Arial" w:cs="Arial"/>
          <w:b/>
          <w:color w:val="0000FF"/>
          <w:sz w:val="24"/>
        </w:rPr>
        <w:t>R5-210646</w:t>
      </w:r>
      <w:r>
        <w:rPr>
          <w:rFonts w:ascii="Arial" w:hAnsi="Arial" w:cs="Arial"/>
          <w:b/>
          <w:color w:val="0000FF"/>
          <w:sz w:val="24"/>
        </w:rPr>
        <w:tab/>
      </w:r>
      <w:r>
        <w:rPr>
          <w:rFonts w:ascii="Arial" w:hAnsi="Arial" w:cs="Arial"/>
          <w:b/>
          <w:sz w:val="24"/>
        </w:rPr>
        <w:t>Correction to NR TC 8.1.5.8.1-Latency check</w:t>
      </w:r>
    </w:p>
    <w:p w14:paraId="6061CE5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CR-2020  Cat: F (Rel-16)</w:t>
      </w:r>
      <w:r>
        <w:rPr>
          <w:i/>
        </w:rPr>
        <w:br/>
      </w:r>
      <w:r>
        <w:rPr>
          <w:i/>
        </w:rPr>
        <w:br/>
      </w:r>
      <w:r>
        <w:rPr>
          <w:i/>
        </w:rPr>
        <w:tab/>
      </w:r>
      <w:r>
        <w:rPr>
          <w:i/>
        </w:rPr>
        <w:tab/>
      </w:r>
      <w:r>
        <w:rPr>
          <w:i/>
        </w:rPr>
        <w:tab/>
      </w:r>
      <w:r>
        <w:rPr>
          <w:i/>
        </w:rPr>
        <w:tab/>
      </w:r>
      <w:r>
        <w:rPr>
          <w:i/>
        </w:rPr>
        <w:tab/>
        <w:t>Source: Huawei, Hisilicon, MCC TF160, Qualcomm</w:t>
      </w:r>
    </w:p>
    <w:p w14:paraId="50D86033" w14:textId="77777777" w:rsidR="001B7D63" w:rsidRDefault="001B7D63" w:rsidP="001B7D63">
      <w:pPr>
        <w:rPr>
          <w:rFonts w:ascii="Arial" w:hAnsi="Arial" w:cs="Arial"/>
          <w:b/>
        </w:rPr>
      </w:pPr>
      <w:r>
        <w:rPr>
          <w:rFonts w:ascii="Arial" w:hAnsi="Arial" w:cs="Arial"/>
          <w:b/>
        </w:rPr>
        <w:t xml:space="preserve">Discussion: </w:t>
      </w:r>
    </w:p>
    <w:p w14:paraId="56C75984" w14:textId="77777777" w:rsidR="001B7D63" w:rsidRDefault="001B7D63" w:rsidP="001B7D63">
      <w:r>
        <w:t>conflict with - R5-211027.</w:t>
      </w:r>
    </w:p>
    <w:p w14:paraId="04DAB346" w14:textId="77777777" w:rsidR="001B7D63" w:rsidRDefault="001B7D63" w:rsidP="001B7D63">
      <w:r>
        <w:t>r2</w:t>
      </w:r>
    </w:p>
    <w:p w14:paraId="3E5D9F3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R5-211392</w:t>
      </w:r>
      <w:r>
        <w:rPr>
          <w:color w:val="993300"/>
          <w:u w:val="single"/>
        </w:rPr>
        <w:t>.</w:t>
      </w:r>
    </w:p>
    <w:p w14:paraId="4CA99326" w14:textId="0C9F1C7D" w:rsidR="001B7D63" w:rsidRDefault="001B7D63" w:rsidP="001B7D63">
      <w:pPr>
        <w:rPr>
          <w:rFonts w:ascii="Arial" w:hAnsi="Arial" w:cs="Arial"/>
          <w:b/>
          <w:sz w:val="24"/>
        </w:rPr>
      </w:pPr>
      <w:r>
        <w:rPr>
          <w:rFonts w:ascii="Arial" w:hAnsi="Arial" w:cs="Arial"/>
          <w:b/>
          <w:color w:val="0000FF"/>
          <w:sz w:val="24"/>
        </w:rPr>
        <w:t>R5-211392</w:t>
      </w:r>
      <w:r>
        <w:rPr>
          <w:rFonts w:ascii="Arial" w:hAnsi="Arial" w:cs="Arial"/>
          <w:b/>
          <w:color w:val="0000FF"/>
          <w:sz w:val="24"/>
        </w:rPr>
        <w:tab/>
      </w:r>
      <w:r>
        <w:rPr>
          <w:rFonts w:ascii="Arial" w:hAnsi="Arial" w:cs="Arial"/>
          <w:b/>
          <w:sz w:val="24"/>
        </w:rPr>
        <w:t>Correction to NR TC 8.1.5.8.1-Latency check</w:t>
      </w:r>
    </w:p>
    <w:p w14:paraId="03C3537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CR-2020  rev 1 Cat: F (Rel-16)</w:t>
      </w:r>
      <w:r>
        <w:rPr>
          <w:i/>
        </w:rPr>
        <w:br/>
      </w:r>
      <w:r>
        <w:rPr>
          <w:i/>
        </w:rPr>
        <w:br/>
      </w:r>
      <w:r>
        <w:rPr>
          <w:i/>
        </w:rPr>
        <w:tab/>
      </w:r>
      <w:r>
        <w:rPr>
          <w:i/>
        </w:rPr>
        <w:tab/>
      </w:r>
      <w:r>
        <w:rPr>
          <w:i/>
        </w:rPr>
        <w:tab/>
      </w:r>
      <w:r>
        <w:rPr>
          <w:i/>
        </w:rPr>
        <w:tab/>
      </w:r>
      <w:r>
        <w:rPr>
          <w:i/>
        </w:rPr>
        <w:tab/>
        <w:t>Source: Huawei, Hisilicon, MCC TF160, Qualcomm</w:t>
      </w:r>
    </w:p>
    <w:p w14:paraId="050F25D4" w14:textId="77777777" w:rsidR="001B7D63" w:rsidRDefault="001B7D63" w:rsidP="001B7D63">
      <w:pPr>
        <w:rPr>
          <w:color w:val="808080"/>
        </w:rPr>
      </w:pPr>
      <w:r>
        <w:rPr>
          <w:color w:val="808080"/>
        </w:rPr>
        <w:t>(Replaces R5-210646)</w:t>
      </w:r>
    </w:p>
    <w:p w14:paraId="00A62EE7"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4A2AE" w14:textId="433A2C17" w:rsidR="001B7D63" w:rsidRDefault="001B7D63" w:rsidP="001B7D63">
      <w:pPr>
        <w:rPr>
          <w:rFonts w:ascii="Arial" w:hAnsi="Arial" w:cs="Arial"/>
          <w:b/>
          <w:sz w:val="24"/>
        </w:rPr>
      </w:pPr>
      <w:r>
        <w:rPr>
          <w:rFonts w:ascii="Arial" w:hAnsi="Arial" w:cs="Arial"/>
          <w:b/>
          <w:color w:val="0000FF"/>
          <w:sz w:val="24"/>
        </w:rPr>
        <w:t>R5-210647</w:t>
      </w:r>
      <w:r>
        <w:rPr>
          <w:rFonts w:ascii="Arial" w:hAnsi="Arial" w:cs="Arial"/>
          <w:b/>
          <w:color w:val="0000FF"/>
          <w:sz w:val="24"/>
        </w:rPr>
        <w:tab/>
      </w:r>
      <w:r>
        <w:rPr>
          <w:rFonts w:ascii="Arial" w:hAnsi="Arial" w:cs="Arial"/>
          <w:b/>
          <w:sz w:val="24"/>
        </w:rPr>
        <w:t xml:space="preserve">Addition of NR TC 8.1.5.8.2.1-intra-band </w:t>
      </w:r>
      <w:proofErr w:type="spellStart"/>
      <w:r>
        <w:rPr>
          <w:rFonts w:ascii="Arial" w:hAnsi="Arial" w:cs="Arial"/>
          <w:b/>
          <w:sz w:val="24"/>
        </w:rPr>
        <w:t>SCell</w:t>
      </w:r>
      <w:proofErr w:type="spellEnd"/>
      <w:r>
        <w:rPr>
          <w:rFonts w:ascii="Arial" w:hAnsi="Arial" w:cs="Arial"/>
          <w:b/>
          <w:sz w:val="24"/>
        </w:rPr>
        <w:t xml:space="preserve"> Latency check</w:t>
      </w:r>
    </w:p>
    <w:p w14:paraId="23E0B87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CR-2021  Cat: F (Rel-16)</w:t>
      </w:r>
      <w:r>
        <w:rPr>
          <w:i/>
        </w:rPr>
        <w:br/>
      </w:r>
      <w:r>
        <w:rPr>
          <w:i/>
        </w:rPr>
        <w:br/>
      </w:r>
      <w:r>
        <w:rPr>
          <w:i/>
        </w:rPr>
        <w:tab/>
      </w:r>
      <w:r>
        <w:rPr>
          <w:i/>
        </w:rPr>
        <w:tab/>
      </w:r>
      <w:r>
        <w:rPr>
          <w:i/>
        </w:rPr>
        <w:tab/>
      </w:r>
      <w:r>
        <w:rPr>
          <w:i/>
        </w:rPr>
        <w:tab/>
      </w:r>
      <w:r>
        <w:rPr>
          <w:i/>
        </w:rPr>
        <w:tab/>
        <w:t>Source: Huawei, Hisilicon, MCC TF160</w:t>
      </w:r>
    </w:p>
    <w:p w14:paraId="08CC67A8" w14:textId="77777777" w:rsidR="001B7D63" w:rsidRDefault="001B7D63" w:rsidP="001B7D63">
      <w:pPr>
        <w:rPr>
          <w:rFonts w:ascii="Arial" w:hAnsi="Arial" w:cs="Arial"/>
          <w:b/>
        </w:rPr>
      </w:pPr>
      <w:r>
        <w:rPr>
          <w:rFonts w:ascii="Arial" w:hAnsi="Arial" w:cs="Arial"/>
          <w:b/>
        </w:rPr>
        <w:t xml:space="preserve">Discussion: </w:t>
      </w:r>
    </w:p>
    <w:p w14:paraId="40B60B62" w14:textId="77777777" w:rsidR="001B7D63" w:rsidRDefault="001B7D63" w:rsidP="001B7D63">
      <w:r>
        <w:t>r1</w:t>
      </w:r>
    </w:p>
    <w:p w14:paraId="404D9AC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R5-211393</w:t>
      </w:r>
      <w:r>
        <w:rPr>
          <w:color w:val="993300"/>
          <w:u w:val="single"/>
        </w:rPr>
        <w:t>.</w:t>
      </w:r>
    </w:p>
    <w:p w14:paraId="29BA342A" w14:textId="6303F091" w:rsidR="001B7D63" w:rsidRDefault="001B7D63" w:rsidP="001B7D63">
      <w:pPr>
        <w:rPr>
          <w:rFonts w:ascii="Arial" w:hAnsi="Arial" w:cs="Arial"/>
          <w:b/>
          <w:sz w:val="24"/>
        </w:rPr>
      </w:pPr>
      <w:r>
        <w:rPr>
          <w:rFonts w:ascii="Arial" w:hAnsi="Arial" w:cs="Arial"/>
          <w:b/>
          <w:color w:val="0000FF"/>
          <w:sz w:val="24"/>
        </w:rPr>
        <w:t>R5-211393</w:t>
      </w:r>
      <w:r>
        <w:rPr>
          <w:rFonts w:ascii="Arial" w:hAnsi="Arial" w:cs="Arial"/>
          <w:b/>
          <w:color w:val="0000FF"/>
          <w:sz w:val="24"/>
        </w:rPr>
        <w:tab/>
      </w:r>
      <w:r>
        <w:rPr>
          <w:rFonts w:ascii="Arial" w:hAnsi="Arial" w:cs="Arial"/>
          <w:b/>
          <w:sz w:val="24"/>
        </w:rPr>
        <w:t xml:space="preserve">Addition of NR TC 8.1.5.8.2.1-intra-band </w:t>
      </w:r>
      <w:proofErr w:type="spellStart"/>
      <w:r>
        <w:rPr>
          <w:rFonts w:ascii="Arial" w:hAnsi="Arial" w:cs="Arial"/>
          <w:b/>
          <w:sz w:val="24"/>
        </w:rPr>
        <w:t>SCell</w:t>
      </w:r>
      <w:proofErr w:type="spellEnd"/>
      <w:r>
        <w:rPr>
          <w:rFonts w:ascii="Arial" w:hAnsi="Arial" w:cs="Arial"/>
          <w:b/>
          <w:sz w:val="24"/>
        </w:rPr>
        <w:t xml:space="preserve"> Latency check</w:t>
      </w:r>
    </w:p>
    <w:p w14:paraId="377EC39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CR-2021  rev 1 Cat: F (Rel-16)</w:t>
      </w:r>
      <w:r>
        <w:rPr>
          <w:i/>
        </w:rPr>
        <w:br/>
      </w:r>
      <w:r>
        <w:rPr>
          <w:i/>
        </w:rPr>
        <w:br/>
      </w:r>
      <w:r>
        <w:rPr>
          <w:i/>
        </w:rPr>
        <w:tab/>
      </w:r>
      <w:r>
        <w:rPr>
          <w:i/>
        </w:rPr>
        <w:tab/>
      </w:r>
      <w:r>
        <w:rPr>
          <w:i/>
        </w:rPr>
        <w:tab/>
      </w:r>
      <w:r>
        <w:rPr>
          <w:i/>
        </w:rPr>
        <w:tab/>
      </w:r>
      <w:r>
        <w:rPr>
          <w:i/>
        </w:rPr>
        <w:tab/>
        <w:t>Source: Huawei, Hisilicon, MCC TF160</w:t>
      </w:r>
    </w:p>
    <w:p w14:paraId="54259B46" w14:textId="77777777" w:rsidR="001B7D63" w:rsidRDefault="001B7D63" w:rsidP="001B7D63">
      <w:pPr>
        <w:rPr>
          <w:color w:val="808080"/>
        </w:rPr>
      </w:pPr>
      <w:r>
        <w:rPr>
          <w:color w:val="808080"/>
        </w:rPr>
        <w:t>(Replaces R5-210647)</w:t>
      </w:r>
    </w:p>
    <w:p w14:paraId="4AD036B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0D72C" w14:textId="63EBEB75" w:rsidR="001B7D63" w:rsidRDefault="001B7D63" w:rsidP="001B7D63">
      <w:pPr>
        <w:rPr>
          <w:rFonts w:ascii="Arial" w:hAnsi="Arial" w:cs="Arial"/>
          <w:b/>
          <w:sz w:val="24"/>
        </w:rPr>
      </w:pPr>
      <w:r>
        <w:rPr>
          <w:rFonts w:ascii="Arial" w:hAnsi="Arial" w:cs="Arial"/>
          <w:b/>
          <w:color w:val="0000FF"/>
          <w:sz w:val="24"/>
        </w:rPr>
        <w:t>R5-210648</w:t>
      </w:r>
      <w:r>
        <w:rPr>
          <w:rFonts w:ascii="Arial" w:hAnsi="Arial" w:cs="Arial"/>
          <w:b/>
          <w:color w:val="0000FF"/>
          <w:sz w:val="24"/>
        </w:rPr>
        <w:tab/>
      </w:r>
      <w:r>
        <w:rPr>
          <w:rFonts w:ascii="Arial" w:hAnsi="Arial" w:cs="Arial"/>
          <w:b/>
          <w:sz w:val="24"/>
        </w:rPr>
        <w:t xml:space="preserve">Addition of NR TC 8.1.5.8.2.2-inter-band </w:t>
      </w:r>
      <w:proofErr w:type="spellStart"/>
      <w:r>
        <w:rPr>
          <w:rFonts w:ascii="Arial" w:hAnsi="Arial" w:cs="Arial"/>
          <w:b/>
          <w:sz w:val="24"/>
        </w:rPr>
        <w:t>SCell</w:t>
      </w:r>
      <w:proofErr w:type="spellEnd"/>
      <w:r>
        <w:rPr>
          <w:rFonts w:ascii="Arial" w:hAnsi="Arial" w:cs="Arial"/>
          <w:b/>
          <w:sz w:val="24"/>
        </w:rPr>
        <w:t xml:space="preserve"> Latency check</w:t>
      </w:r>
    </w:p>
    <w:p w14:paraId="476E2D2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CR-2022  Cat: F (Rel-16)</w:t>
      </w:r>
      <w:r>
        <w:rPr>
          <w:i/>
        </w:rPr>
        <w:br/>
      </w:r>
      <w:r>
        <w:rPr>
          <w:i/>
        </w:rPr>
        <w:br/>
      </w:r>
      <w:r>
        <w:rPr>
          <w:i/>
        </w:rPr>
        <w:tab/>
      </w:r>
      <w:r>
        <w:rPr>
          <w:i/>
        </w:rPr>
        <w:tab/>
      </w:r>
      <w:r>
        <w:rPr>
          <w:i/>
        </w:rPr>
        <w:tab/>
      </w:r>
      <w:r>
        <w:rPr>
          <w:i/>
        </w:rPr>
        <w:tab/>
      </w:r>
      <w:r>
        <w:rPr>
          <w:i/>
        </w:rPr>
        <w:tab/>
        <w:t>Source: Huawei, Hisilicon, MCC TF160</w:t>
      </w:r>
    </w:p>
    <w:p w14:paraId="42115DE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4CB02" w14:textId="479276D9" w:rsidR="001B7D63" w:rsidRDefault="001B7D63" w:rsidP="001B7D63">
      <w:pPr>
        <w:rPr>
          <w:rFonts w:ascii="Arial" w:hAnsi="Arial" w:cs="Arial"/>
          <w:b/>
          <w:sz w:val="24"/>
        </w:rPr>
      </w:pPr>
      <w:r>
        <w:rPr>
          <w:rFonts w:ascii="Arial" w:hAnsi="Arial" w:cs="Arial"/>
          <w:b/>
          <w:color w:val="0000FF"/>
          <w:sz w:val="24"/>
        </w:rPr>
        <w:lastRenderedPageBreak/>
        <w:t>R5-210649</w:t>
      </w:r>
      <w:r>
        <w:rPr>
          <w:rFonts w:ascii="Arial" w:hAnsi="Arial" w:cs="Arial"/>
          <w:b/>
          <w:color w:val="0000FF"/>
          <w:sz w:val="24"/>
        </w:rPr>
        <w:tab/>
      </w:r>
      <w:r>
        <w:rPr>
          <w:rFonts w:ascii="Arial" w:hAnsi="Arial" w:cs="Arial"/>
          <w:b/>
          <w:sz w:val="24"/>
        </w:rPr>
        <w:t>Addition of NR TC 8.1.5.8.2.3-intra-band non-</w:t>
      </w:r>
      <w:proofErr w:type="spellStart"/>
      <w:r>
        <w:rPr>
          <w:rFonts w:ascii="Arial" w:hAnsi="Arial" w:cs="Arial"/>
          <w:b/>
          <w:sz w:val="24"/>
        </w:rPr>
        <w:t>contigous</w:t>
      </w:r>
      <w:proofErr w:type="spellEnd"/>
      <w:r>
        <w:rPr>
          <w:rFonts w:ascii="Arial" w:hAnsi="Arial" w:cs="Arial"/>
          <w:b/>
          <w:sz w:val="24"/>
        </w:rPr>
        <w:t xml:space="preserve"> </w:t>
      </w:r>
      <w:proofErr w:type="spellStart"/>
      <w:r>
        <w:rPr>
          <w:rFonts w:ascii="Arial" w:hAnsi="Arial" w:cs="Arial"/>
          <w:b/>
          <w:sz w:val="24"/>
        </w:rPr>
        <w:t>SCell</w:t>
      </w:r>
      <w:proofErr w:type="spellEnd"/>
      <w:r>
        <w:rPr>
          <w:rFonts w:ascii="Arial" w:hAnsi="Arial" w:cs="Arial"/>
          <w:b/>
          <w:sz w:val="24"/>
        </w:rPr>
        <w:t xml:space="preserve"> Latency check</w:t>
      </w:r>
    </w:p>
    <w:p w14:paraId="6511DD7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CR-2023  Cat: F (Rel-16)</w:t>
      </w:r>
      <w:r>
        <w:rPr>
          <w:i/>
        </w:rPr>
        <w:br/>
      </w:r>
      <w:r>
        <w:rPr>
          <w:i/>
        </w:rPr>
        <w:br/>
      </w:r>
      <w:r>
        <w:rPr>
          <w:i/>
        </w:rPr>
        <w:tab/>
      </w:r>
      <w:r>
        <w:rPr>
          <w:i/>
        </w:rPr>
        <w:tab/>
      </w:r>
      <w:r>
        <w:rPr>
          <w:i/>
        </w:rPr>
        <w:tab/>
      </w:r>
      <w:r>
        <w:rPr>
          <w:i/>
        </w:rPr>
        <w:tab/>
      </w:r>
      <w:r>
        <w:rPr>
          <w:i/>
        </w:rPr>
        <w:tab/>
        <w:t>Source: Huawei, Hisilicon, MCC TF160</w:t>
      </w:r>
    </w:p>
    <w:p w14:paraId="57887A6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63567" w14:textId="0B7A0261" w:rsidR="001B7D63" w:rsidRDefault="001B7D63" w:rsidP="001B7D63">
      <w:pPr>
        <w:rPr>
          <w:rFonts w:ascii="Arial" w:hAnsi="Arial" w:cs="Arial"/>
          <w:b/>
          <w:sz w:val="24"/>
        </w:rPr>
      </w:pPr>
      <w:r>
        <w:rPr>
          <w:rFonts w:ascii="Arial" w:hAnsi="Arial" w:cs="Arial"/>
          <w:b/>
          <w:color w:val="0000FF"/>
          <w:sz w:val="24"/>
        </w:rPr>
        <w:t>R5-211027</w:t>
      </w:r>
      <w:r>
        <w:rPr>
          <w:rFonts w:ascii="Arial" w:hAnsi="Arial" w:cs="Arial"/>
          <w:b/>
          <w:color w:val="0000FF"/>
          <w:sz w:val="24"/>
        </w:rPr>
        <w:tab/>
      </w:r>
      <w:r>
        <w:rPr>
          <w:rFonts w:ascii="Arial" w:hAnsi="Arial" w:cs="Arial"/>
          <w:b/>
          <w:sz w:val="24"/>
        </w:rPr>
        <w:t>Update to NR RRC test case 8.1.5.8.1</w:t>
      </w:r>
    </w:p>
    <w:p w14:paraId="3911C0B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CR-2058  Cat: F (Rel-16)</w:t>
      </w:r>
      <w:r>
        <w:rPr>
          <w:i/>
        </w:rPr>
        <w:br/>
      </w:r>
      <w:r>
        <w:rPr>
          <w:i/>
        </w:rPr>
        <w:br/>
      </w:r>
      <w:r>
        <w:rPr>
          <w:i/>
        </w:rPr>
        <w:tab/>
      </w:r>
      <w:r>
        <w:rPr>
          <w:i/>
        </w:rPr>
        <w:tab/>
      </w:r>
      <w:r>
        <w:rPr>
          <w:i/>
        </w:rPr>
        <w:tab/>
      </w:r>
      <w:r>
        <w:rPr>
          <w:i/>
        </w:rPr>
        <w:tab/>
      </w:r>
      <w:r>
        <w:rPr>
          <w:i/>
        </w:rPr>
        <w:tab/>
        <w:t>Source: Qualcomm Incorporated</w:t>
      </w:r>
    </w:p>
    <w:p w14:paraId="14066E99" w14:textId="77777777" w:rsidR="001B7D63" w:rsidRDefault="001B7D63" w:rsidP="001B7D63">
      <w:pPr>
        <w:rPr>
          <w:rFonts w:ascii="Arial" w:hAnsi="Arial" w:cs="Arial"/>
          <w:b/>
        </w:rPr>
      </w:pPr>
      <w:r>
        <w:rPr>
          <w:rFonts w:ascii="Arial" w:hAnsi="Arial" w:cs="Arial"/>
          <w:b/>
        </w:rPr>
        <w:t xml:space="preserve">Discussion: </w:t>
      </w:r>
    </w:p>
    <w:p w14:paraId="4B1D6CA3" w14:textId="77777777" w:rsidR="001B7D63" w:rsidRDefault="001B7D63" w:rsidP="001B7D63">
      <w:r>
        <w:t>Dependent on discussion - optional TPs in existing test cases vs creating new test case</w:t>
      </w:r>
    </w:p>
    <w:p w14:paraId="1A1AF81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B9FD75" w14:textId="35A7CD19" w:rsidR="001B7D63" w:rsidRDefault="001B7D63" w:rsidP="001B7D63">
      <w:pPr>
        <w:rPr>
          <w:rFonts w:ascii="Arial" w:hAnsi="Arial" w:cs="Arial"/>
          <w:b/>
          <w:sz w:val="24"/>
        </w:rPr>
      </w:pPr>
      <w:r>
        <w:rPr>
          <w:rFonts w:ascii="Arial" w:hAnsi="Arial" w:cs="Arial"/>
          <w:b/>
          <w:color w:val="0000FF"/>
          <w:sz w:val="24"/>
        </w:rPr>
        <w:t>R5-211234</w:t>
      </w:r>
      <w:r>
        <w:rPr>
          <w:rFonts w:ascii="Arial" w:hAnsi="Arial" w:cs="Arial"/>
          <w:b/>
          <w:color w:val="0000FF"/>
          <w:sz w:val="24"/>
        </w:rPr>
        <w:tab/>
      </w:r>
      <w:r>
        <w:rPr>
          <w:rFonts w:ascii="Arial" w:hAnsi="Arial" w:cs="Arial"/>
          <w:b/>
          <w:sz w:val="24"/>
        </w:rPr>
        <w:t>Update to NR RRC UE capability transfer test case 8.1.5.1.1</w:t>
      </w:r>
    </w:p>
    <w:p w14:paraId="4AAF213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CR-2060  Cat: F (Rel-16)</w:t>
      </w:r>
      <w:r>
        <w:rPr>
          <w:i/>
        </w:rPr>
        <w:br/>
      </w:r>
      <w:r>
        <w:rPr>
          <w:i/>
        </w:rPr>
        <w:br/>
      </w:r>
      <w:r>
        <w:rPr>
          <w:i/>
        </w:rPr>
        <w:tab/>
      </w:r>
      <w:r>
        <w:rPr>
          <w:i/>
        </w:rPr>
        <w:tab/>
      </w:r>
      <w:r>
        <w:rPr>
          <w:i/>
        </w:rPr>
        <w:tab/>
      </w:r>
      <w:r>
        <w:rPr>
          <w:i/>
        </w:rPr>
        <w:tab/>
      </w:r>
      <w:r>
        <w:rPr>
          <w:i/>
        </w:rPr>
        <w:tab/>
        <w:t>Source: Qualcomm Incorporated</w:t>
      </w:r>
    </w:p>
    <w:p w14:paraId="41B3258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418F8" w14:textId="532EA9EB" w:rsidR="001B7D63" w:rsidRDefault="001B7D63" w:rsidP="001B7D63">
      <w:pPr>
        <w:rPr>
          <w:rFonts w:ascii="Arial" w:hAnsi="Arial" w:cs="Arial"/>
          <w:b/>
          <w:sz w:val="24"/>
        </w:rPr>
      </w:pPr>
      <w:r>
        <w:rPr>
          <w:rFonts w:ascii="Arial" w:hAnsi="Arial" w:cs="Arial"/>
          <w:b/>
          <w:color w:val="0000FF"/>
          <w:sz w:val="24"/>
        </w:rPr>
        <w:t>R5-211296</w:t>
      </w:r>
      <w:r>
        <w:rPr>
          <w:rFonts w:ascii="Arial" w:hAnsi="Arial" w:cs="Arial"/>
          <w:b/>
          <w:color w:val="0000FF"/>
          <w:sz w:val="24"/>
        </w:rPr>
        <w:tab/>
      </w:r>
      <w:r>
        <w:rPr>
          <w:rFonts w:ascii="Arial" w:hAnsi="Arial" w:cs="Arial"/>
          <w:b/>
          <w:sz w:val="24"/>
        </w:rPr>
        <w:t>Correction to test case 8.1.5.1.1</w:t>
      </w:r>
    </w:p>
    <w:p w14:paraId="3D6D87E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CR-2062  Cat: F (Rel-16)</w:t>
      </w:r>
      <w:r>
        <w:rPr>
          <w:i/>
        </w:rPr>
        <w:br/>
      </w:r>
      <w:r>
        <w:rPr>
          <w:i/>
        </w:rPr>
        <w:br/>
      </w:r>
      <w:r>
        <w:rPr>
          <w:i/>
        </w:rPr>
        <w:tab/>
      </w:r>
      <w:r>
        <w:rPr>
          <w:i/>
        </w:rPr>
        <w:tab/>
      </w:r>
      <w:r>
        <w:rPr>
          <w:i/>
        </w:rPr>
        <w:tab/>
      </w:r>
      <w:r>
        <w:rPr>
          <w:i/>
        </w:rPr>
        <w:tab/>
      </w:r>
      <w:r>
        <w:rPr>
          <w:i/>
        </w:rPr>
        <w:tab/>
        <w:t>Source: MediaTek Inc.</w:t>
      </w:r>
    </w:p>
    <w:p w14:paraId="7292290F" w14:textId="77777777" w:rsidR="001B7D63" w:rsidRDefault="001B7D63" w:rsidP="001B7D63">
      <w:pPr>
        <w:rPr>
          <w:rFonts w:ascii="Arial" w:hAnsi="Arial" w:cs="Arial"/>
          <w:b/>
        </w:rPr>
      </w:pPr>
      <w:r>
        <w:rPr>
          <w:rFonts w:ascii="Arial" w:hAnsi="Arial" w:cs="Arial"/>
          <w:b/>
        </w:rPr>
        <w:t xml:space="preserve">Discussion: </w:t>
      </w:r>
    </w:p>
    <w:p w14:paraId="22C11E14" w14:textId="77777777" w:rsidR="001B7D63" w:rsidRDefault="001B7D63" w:rsidP="001B7D63">
      <w:r>
        <w:t>late doc</w:t>
      </w:r>
    </w:p>
    <w:p w14:paraId="057C66C4" w14:textId="77777777" w:rsidR="001B7D63" w:rsidRDefault="001B7D63" w:rsidP="001B7D63">
      <w:r>
        <w:t>r2</w:t>
      </w:r>
    </w:p>
    <w:p w14:paraId="35A6A84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R5-211394</w:t>
      </w:r>
      <w:r>
        <w:rPr>
          <w:color w:val="993300"/>
          <w:u w:val="single"/>
        </w:rPr>
        <w:t>.</w:t>
      </w:r>
    </w:p>
    <w:p w14:paraId="403976A9" w14:textId="508AA700" w:rsidR="001B7D63" w:rsidRDefault="001B7D63" w:rsidP="001B7D63">
      <w:pPr>
        <w:rPr>
          <w:rFonts w:ascii="Arial" w:hAnsi="Arial" w:cs="Arial"/>
          <w:b/>
          <w:sz w:val="24"/>
        </w:rPr>
      </w:pPr>
      <w:r>
        <w:rPr>
          <w:rFonts w:ascii="Arial" w:hAnsi="Arial" w:cs="Arial"/>
          <w:b/>
          <w:color w:val="0000FF"/>
          <w:sz w:val="24"/>
        </w:rPr>
        <w:t>R5-211394</w:t>
      </w:r>
      <w:r>
        <w:rPr>
          <w:rFonts w:ascii="Arial" w:hAnsi="Arial" w:cs="Arial"/>
          <w:b/>
          <w:color w:val="0000FF"/>
          <w:sz w:val="24"/>
        </w:rPr>
        <w:tab/>
      </w:r>
      <w:r>
        <w:rPr>
          <w:rFonts w:ascii="Arial" w:hAnsi="Arial" w:cs="Arial"/>
          <w:b/>
          <w:sz w:val="24"/>
        </w:rPr>
        <w:t>Correction to test case 8.1.5.1.1</w:t>
      </w:r>
    </w:p>
    <w:p w14:paraId="10AEC96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CR-2062  rev 1 Cat: F (Rel-16)</w:t>
      </w:r>
      <w:r>
        <w:rPr>
          <w:i/>
        </w:rPr>
        <w:br/>
      </w:r>
      <w:r>
        <w:rPr>
          <w:i/>
        </w:rPr>
        <w:br/>
      </w:r>
      <w:r>
        <w:rPr>
          <w:i/>
        </w:rPr>
        <w:tab/>
      </w:r>
      <w:r>
        <w:rPr>
          <w:i/>
        </w:rPr>
        <w:tab/>
      </w:r>
      <w:r>
        <w:rPr>
          <w:i/>
        </w:rPr>
        <w:tab/>
      </w:r>
      <w:r>
        <w:rPr>
          <w:i/>
        </w:rPr>
        <w:tab/>
      </w:r>
      <w:r>
        <w:rPr>
          <w:i/>
        </w:rPr>
        <w:tab/>
        <w:t>Source: MediaTek Inc.</w:t>
      </w:r>
    </w:p>
    <w:p w14:paraId="59379E43" w14:textId="77777777" w:rsidR="001B7D63" w:rsidRDefault="001B7D63" w:rsidP="001B7D63">
      <w:pPr>
        <w:rPr>
          <w:color w:val="808080"/>
        </w:rPr>
      </w:pPr>
      <w:r>
        <w:rPr>
          <w:color w:val="808080"/>
        </w:rPr>
        <w:t>(Replaces R5-211296)</w:t>
      </w:r>
    </w:p>
    <w:p w14:paraId="3C9ACE8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1C292" w14:textId="77777777" w:rsidR="001B7D63" w:rsidRDefault="001B7D63" w:rsidP="001B7D63">
      <w:pPr>
        <w:pStyle w:val="Heading7"/>
      </w:pPr>
      <w:bookmarkStart w:id="1041" w:name="_Toc66749078"/>
      <w:bookmarkStart w:id="1042" w:name="_Toc66886038"/>
      <w:r>
        <w:t>6.3.2.4.4.2.5</w:t>
      </w:r>
      <w:r>
        <w:tab/>
        <w:t>RRC Reconfiguration / Radio Link Failure (clause 8.2.5)</w:t>
      </w:r>
      <w:bookmarkEnd w:id="1041"/>
      <w:bookmarkEnd w:id="1042"/>
    </w:p>
    <w:p w14:paraId="72357D7E" w14:textId="13866B0A" w:rsidR="001B7D63" w:rsidRDefault="001B7D63" w:rsidP="001B7D63">
      <w:pPr>
        <w:rPr>
          <w:rFonts w:ascii="Arial" w:hAnsi="Arial" w:cs="Arial"/>
          <w:b/>
          <w:sz w:val="24"/>
        </w:rPr>
      </w:pPr>
      <w:r>
        <w:rPr>
          <w:rFonts w:ascii="Arial" w:hAnsi="Arial" w:cs="Arial"/>
          <w:b/>
          <w:color w:val="0000FF"/>
          <w:sz w:val="24"/>
        </w:rPr>
        <w:t>R5-210265</w:t>
      </w:r>
      <w:r>
        <w:rPr>
          <w:rFonts w:ascii="Arial" w:hAnsi="Arial" w:cs="Arial"/>
          <w:b/>
          <w:color w:val="0000FF"/>
          <w:sz w:val="24"/>
        </w:rPr>
        <w:tab/>
      </w:r>
      <w:r>
        <w:rPr>
          <w:rFonts w:ascii="Arial" w:hAnsi="Arial" w:cs="Arial"/>
          <w:b/>
          <w:sz w:val="24"/>
        </w:rPr>
        <w:t>Addition of NR-DC RRC TC 8.2.5.3.2</w:t>
      </w:r>
    </w:p>
    <w:p w14:paraId="29278DF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CR-1953  Cat: F (Rel-16)</w:t>
      </w:r>
      <w:r>
        <w:rPr>
          <w:i/>
        </w:rPr>
        <w:br/>
      </w:r>
      <w:r>
        <w:rPr>
          <w:i/>
        </w:rPr>
        <w:lastRenderedPageBreak/>
        <w:br/>
      </w:r>
      <w:r>
        <w:rPr>
          <w:i/>
        </w:rPr>
        <w:tab/>
      </w:r>
      <w:r>
        <w:rPr>
          <w:i/>
        </w:rPr>
        <w:tab/>
      </w:r>
      <w:r>
        <w:rPr>
          <w:i/>
        </w:rPr>
        <w:tab/>
      </w:r>
      <w:r>
        <w:rPr>
          <w:i/>
        </w:rPr>
        <w:tab/>
      </w:r>
      <w:r>
        <w:rPr>
          <w:i/>
        </w:rPr>
        <w:tab/>
        <w:t>Source: Qualcomm CDMA Technologies</w:t>
      </w:r>
    </w:p>
    <w:p w14:paraId="74C21480" w14:textId="77777777" w:rsidR="001B7D63" w:rsidRDefault="001B7D63" w:rsidP="001B7D63">
      <w:pPr>
        <w:rPr>
          <w:rFonts w:ascii="Arial" w:hAnsi="Arial" w:cs="Arial"/>
          <w:b/>
        </w:rPr>
      </w:pPr>
      <w:r>
        <w:rPr>
          <w:rFonts w:ascii="Arial" w:hAnsi="Arial" w:cs="Arial"/>
          <w:b/>
        </w:rPr>
        <w:t xml:space="preserve">Discussion: </w:t>
      </w:r>
    </w:p>
    <w:p w14:paraId="1BFACA59" w14:textId="77777777" w:rsidR="001B7D63" w:rsidRDefault="001B7D63" w:rsidP="001B7D63">
      <w:r>
        <w:t>r1</w:t>
      </w:r>
    </w:p>
    <w:p w14:paraId="3B426B2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R5-211398</w:t>
      </w:r>
      <w:r>
        <w:rPr>
          <w:color w:val="993300"/>
          <w:u w:val="single"/>
        </w:rPr>
        <w:t>.</w:t>
      </w:r>
    </w:p>
    <w:p w14:paraId="26C5127C" w14:textId="02178694" w:rsidR="001B7D63" w:rsidRDefault="001B7D63" w:rsidP="001B7D63">
      <w:pPr>
        <w:rPr>
          <w:rFonts w:ascii="Arial" w:hAnsi="Arial" w:cs="Arial"/>
          <w:b/>
          <w:sz w:val="24"/>
        </w:rPr>
      </w:pPr>
      <w:r>
        <w:rPr>
          <w:rFonts w:ascii="Arial" w:hAnsi="Arial" w:cs="Arial"/>
          <w:b/>
          <w:color w:val="0000FF"/>
          <w:sz w:val="24"/>
        </w:rPr>
        <w:t>R5-211398</w:t>
      </w:r>
      <w:r>
        <w:rPr>
          <w:rFonts w:ascii="Arial" w:hAnsi="Arial" w:cs="Arial"/>
          <w:b/>
          <w:color w:val="0000FF"/>
          <w:sz w:val="24"/>
        </w:rPr>
        <w:tab/>
      </w:r>
      <w:r>
        <w:rPr>
          <w:rFonts w:ascii="Arial" w:hAnsi="Arial" w:cs="Arial"/>
          <w:b/>
          <w:sz w:val="24"/>
        </w:rPr>
        <w:t>Addition of NR-DC RRC TC 8.2.5.3.2</w:t>
      </w:r>
    </w:p>
    <w:p w14:paraId="741E975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CR-1953  rev 1 Cat: F (Rel-16)</w:t>
      </w:r>
      <w:r>
        <w:rPr>
          <w:i/>
        </w:rPr>
        <w:br/>
      </w:r>
      <w:r>
        <w:rPr>
          <w:i/>
        </w:rPr>
        <w:br/>
      </w:r>
      <w:r>
        <w:rPr>
          <w:i/>
        </w:rPr>
        <w:tab/>
      </w:r>
      <w:r>
        <w:rPr>
          <w:i/>
        </w:rPr>
        <w:tab/>
      </w:r>
      <w:r>
        <w:rPr>
          <w:i/>
        </w:rPr>
        <w:tab/>
      </w:r>
      <w:r>
        <w:rPr>
          <w:i/>
        </w:rPr>
        <w:tab/>
      </w:r>
      <w:r>
        <w:rPr>
          <w:i/>
        </w:rPr>
        <w:tab/>
        <w:t>Source: Qualcomm CDMA Technologies</w:t>
      </w:r>
    </w:p>
    <w:p w14:paraId="14D0A817" w14:textId="77777777" w:rsidR="001B7D63" w:rsidRDefault="001B7D63" w:rsidP="001B7D63">
      <w:pPr>
        <w:rPr>
          <w:color w:val="808080"/>
        </w:rPr>
      </w:pPr>
      <w:r>
        <w:rPr>
          <w:color w:val="808080"/>
        </w:rPr>
        <w:t>(Replaces R5-210265)</w:t>
      </w:r>
    </w:p>
    <w:p w14:paraId="68633FB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29A68" w14:textId="06C79F30" w:rsidR="001B7D63" w:rsidRDefault="001B7D63" w:rsidP="001B7D63">
      <w:pPr>
        <w:rPr>
          <w:rFonts w:ascii="Arial" w:hAnsi="Arial" w:cs="Arial"/>
          <w:b/>
          <w:sz w:val="24"/>
        </w:rPr>
      </w:pPr>
      <w:r>
        <w:rPr>
          <w:rFonts w:ascii="Arial" w:hAnsi="Arial" w:cs="Arial"/>
          <w:b/>
          <w:color w:val="0000FF"/>
          <w:sz w:val="24"/>
        </w:rPr>
        <w:t>R5-210266</w:t>
      </w:r>
      <w:r>
        <w:rPr>
          <w:rFonts w:ascii="Arial" w:hAnsi="Arial" w:cs="Arial"/>
          <w:b/>
          <w:color w:val="0000FF"/>
          <w:sz w:val="24"/>
        </w:rPr>
        <w:tab/>
      </w:r>
      <w:r>
        <w:rPr>
          <w:rFonts w:ascii="Arial" w:hAnsi="Arial" w:cs="Arial"/>
          <w:b/>
          <w:sz w:val="24"/>
        </w:rPr>
        <w:t>Addition of NR-DC RRC TC 8.2.5.4.2</w:t>
      </w:r>
    </w:p>
    <w:p w14:paraId="57EE0B9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CR-1954  Cat: F (Rel-16)</w:t>
      </w:r>
      <w:r>
        <w:rPr>
          <w:i/>
        </w:rPr>
        <w:br/>
      </w:r>
      <w:r>
        <w:rPr>
          <w:i/>
        </w:rPr>
        <w:br/>
      </w:r>
      <w:r>
        <w:rPr>
          <w:i/>
        </w:rPr>
        <w:tab/>
      </w:r>
      <w:r>
        <w:rPr>
          <w:i/>
        </w:rPr>
        <w:tab/>
      </w:r>
      <w:r>
        <w:rPr>
          <w:i/>
        </w:rPr>
        <w:tab/>
      </w:r>
      <w:r>
        <w:rPr>
          <w:i/>
        </w:rPr>
        <w:tab/>
      </w:r>
      <w:r>
        <w:rPr>
          <w:i/>
        </w:rPr>
        <w:tab/>
        <w:t>Source: Qualcomm CDMA Technologies</w:t>
      </w:r>
    </w:p>
    <w:p w14:paraId="174ECDE0" w14:textId="77777777" w:rsidR="001B7D63" w:rsidRDefault="001B7D63" w:rsidP="001B7D63">
      <w:pPr>
        <w:rPr>
          <w:rFonts w:ascii="Arial" w:hAnsi="Arial" w:cs="Arial"/>
          <w:b/>
        </w:rPr>
      </w:pPr>
      <w:r>
        <w:rPr>
          <w:rFonts w:ascii="Arial" w:hAnsi="Arial" w:cs="Arial"/>
          <w:b/>
        </w:rPr>
        <w:t xml:space="preserve">Discussion: </w:t>
      </w:r>
    </w:p>
    <w:p w14:paraId="48AAAA94" w14:textId="77777777" w:rsidR="001B7D63" w:rsidRDefault="001B7D63" w:rsidP="001B7D63">
      <w:r>
        <w:t>r1</w:t>
      </w:r>
    </w:p>
    <w:p w14:paraId="7B6D8D0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R5-211399</w:t>
      </w:r>
      <w:r>
        <w:rPr>
          <w:color w:val="993300"/>
          <w:u w:val="single"/>
        </w:rPr>
        <w:t>.</w:t>
      </w:r>
    </w:p>
    <w:p w14:paraId="3332B613" w14:textId="498B334A" w:rsidR="001B7D63" w:rsidRDefault="001B7D63" w:rsidP="001B7D63">
      <w:pPr>
        <w:rPr>
          <w:rFonts w:ascii="Arial" w:hAnsi="Arial" w:cs="Arial"/>
          <w:b/>
          <w:sz w:val="24"/>
        </w:rPr>
      </w:pPr>
      <w:r>
        <w:rPr>
          <w:rFonts w:ascii="Arial" w:hAnsi="Arial" w:cs="Arial"/>
          <w:b/>
          <w:color w:val="0000FF"/>
          <w:sz w:val="24"/>
        </w:rPr>
        <w:t>R5-211399</w:t>
      </w:r>
      <w:r>
        <w:rPr>
          <w:rFonts w:ascii="Arial" w:hAnsi="Arial" w:cs="Arial"/>
          <w:b/>
          <w:color w:val="0000FF"/>
          <w:sz w:val="24"/>
        </w:rPr>
        <w:tab/>
      </w:r>
      <w:r>
        <w:rPr>
          <w:rFonts w:ascii="Arial" w:hAnsi="Arial" w:cs="Arial"/>
          <w:b/>
          <w:sz w:val="24"/>
        </w:rPr>
        <w:t>Addition of NR-DC RRC TC 8.2.5.4.2</w:t>
      </w:r>
    </w:p>
    <w:p w14:paraId="0F36484F"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CR-1954  rev 1 Cat: F (Rel-16)</w:t>
      </w:r>
      <w:r>
        <w:rPr>
          <w:i/>
        </w:rPr>
        <w:br/>
      </w:r>
      <w:r>
        <w:rPr>
          <w:i/>
        </w:rPr>
        <w:br/>
      </w:r>
      <w:r>
        <w:rPr>
          <w:i/>
        </w:rPr>
        <w:tab/>
      </w:r>
      <w:r>
        <w:rPr>
          <w:i/>
        </w:rPr>
        <w:tab/>
      </w:r>
      <w:r>
        <w:rPr>
          <w:i/>
        </w:rPr>
        <w:tab/>
      </w:r>
      <w:r>
        <w:rPr>
          <w:i/>
        </w:rPr>
        <w:tab/>
      </w:r>
      <w:r>
        <w:rPr>
          <w:i/>
        </w:rPr>
        <w:tab/>
        <w:t>Source: Qualcomm CDMA Technologies</w:t>
      </w:r>
    </w:p>
    <w:p w14:paraId="5476D790" w14:textId="77777777" w:rsidR="001B7D63" w:rsidRDefault="001B7D63" w:rsidP="001B7D63">
      <w:pPr>
        <w:rPr>
          <w:color w:val="808080"/>
        </w:rPr>
      </w:pPr>
      <w:r>
        <w:rPr>
          <w:color w:val="808080"/>
        </w:rPr>
        <w:t>(Replaces R5-210266)</w:t>
      </w:r>
    </w:p>
    <w:p w14:paraId="775AAB7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B6B95" w14:textId="07257CAB" w:rsidR="001B7D63" w:rsidRDefault="001B7D63" w:rsidP="001B7D63">
      <w:pPr>
        <w:rPr>
          <w:rFonts w:ascii="Arial" w:hAnsi="Arial" w:cs="Arial"/>
          <w:b/>
          <w:sz w:val="24"/>
        </w:rPr>
      </w:pPr>
      <w:r>
        <w:rPr>
          <w:rFonts w:ascii="Arial" w:hAnsi="Arial" w:cs="Arial"/>
          <w:b/>
          <w:color w:val="0000FF"/>
          <w:sz w:val="24"/>
        </w:rPr>
        <w:t>R5-210365</w:t>
      </w:r>
      <w:r>
        <w:rPr>
          <w:rFonts w:ascii="Arial" w:hAnsi="Arial" w:cs="Arial"/>
          <w:b/>
          <w:color w:val="0000FF"/>
          <w:sz w:val="24"/>
        </w:rPr>
        <w:tab/>
      </w:r>
      <w:r>
        <w:rPr>
          <w:rFonts w:ascii="Arial" w:hAnsi="Arial" w:cs="Arial"/>
          <w:b/>
          <w:sz w:val="24"/>
        </w:rPr>
        <w:t>Correction to NR-DC RRC TC 8.2.5.1.2</w:t>
      </w:r>
    </w:p>
    <w:p w14:paraId="3698E48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CR-1970  Cat: F (Rel-16)</w:t>
      </w:r>
      <w:r>
        <w:rPr>
          <w:i/>
        </w:rPr>
        <w:br/>
      </w:r>
      <w:r>
        <w:rPr>
          <w:i/>
        </w:rPr>
        <w:br/>
      </w:r>
      <w:r>
        <w:rPr>
          <w:i/>
        </w:rPr>
        <w:tab/>
      </w:r>
      <w:r>
        <w:rPr>
          <w:i/>
        </w:rPr>
        <w:tab/>
      </w:r>
      <w:r>
        <w:rPr>
          <w:i/>
        </w:rPr>
        <w:tab/>
      </w:r>
      <w:r>
        <w:rPr>
          <w:i/>
        </w:rPr>
        <w:tab/>
      </w:r>
      <w:r>
        <w:rPr>
          <w:i/>
        </w:rPr>
        <w:tab/>
        <w:t>Source: Qualcomm CDMA Technologies, TDIA, CATT</w:t>
      </w:r>
    </w:p>
    <w:p w14:paraId="3DD12680" w14:textId="77777777" w:rsidR="001B7D63" w:rsidRDefault="001B7D63" w:rsidP="001B7D63">
      <w:pPr>
        <w:rPr>
          <w:rFonts w:ascii="Arial" w:hAnsi="Arial" w:cs="Arial"/>
          <w:b/>
        </w:rPr>
      </w:pPr>
      <w:r>
        <w:rPr>
          <w:rFonts w:ascii="Arial" w:hAnsi="Arial" w:cs="Arial"/>
          <w:b/>
        </w:rPr>
        <w:t xml:space="preserve">Discussion: </w:t>
      </w:r>
    </w:p>
    <w:p w14:paraId="038AB546" w14:textId="77777777" w:rsidR="001B7D63" w:rsidRDefault="001B7D63" w:rsidP="001B7D63">
      <w:r>
        <w:t>r1</w:t>
      </w:r>
    </w:p>
    <w:p w14:paraId="1C4E1996" w14:textId="77777777" w:rsidR="001B7D63" w:rsidRDefault="001B7D63" w:rsidP="001B7D63">
      <w:r>
        <w:t>R5-210621 is merged into here.</w:t>
      </w:r>
    </w:p>
    <w:p w14:paraId="06300AF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R5-211400</w:t>
      </w:r>
      <w:r>
        <w:rPr>
          <w:color w:val="993300"/>
          <w:u w:val="single"/>
        </w:rPr>
        <w:t>.</w:t>
      </w:r>
    </w:p>
    <w:p w14:paraId="442C516F" w14:textId="2B2BF7C4" w:rsidR="001B7D63" w:rsidRDefault="001B7D63" w:rsidP="001B7D63">
      <w:pPr>
        <w:rPr>
          <w:rFonts w:ascii="Arial" w:hAnsi="Arial" w:cs="Arial"/>
          <w:b/>
          <w:sz w:val="24"/>
        </w:rPr>
      </w:pPr>
      <w:r>
        <w:rPr>
          <w:rFonts w:ascii="Arial" w:hAnsi="Arial" w:cs="Arial"/>
          <w:b/>
          <w:color w:val="0000FF"/>
          <w:sz w:val="24"/>
        </w:rPr>
        <w:t>R5-211400</w:t>
      </w:r>
      <w:r>
        <w:rPr>
          <w:rFonts w:ascii="Arial" w:hAnsi="Arial" w:cs="Arial"/>
          <w:b/>
          <w:color w:val="0000FF"/>
          <w:sz w:val="24"/>
        </w:rPr>
        <w:tab/>
      </w:r>
      <w:r>
        <w:rPr>
          <w:rFonts w:ascii="Arial" w:hAnsi="Arial" w:cs="Arial"/>
          <w:b/>
          <w:sz w:val="24"/>
        </w:rPr>
        <w:t>Correction to NR-DC RRC TC 8.2.5.1.2</w:t>
      </w:r>
    </w:p>
    <w:p w14:paraId="66BCC6E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CR-1970  rev 1 Cat: F (Rel-16)</w:t>
      </w:r>
      <w:r>
        <w:rPr>
          <w:i/>
        </w:rPr>
        <w:br/>
      </w:r>
      <w:r>
        <w:rPr>
          <w:i/>
        </w:rPr>
        <w:br/>
      </w:r>
      <w:r>
        <w:rPr>
          <w:i/>
        </w:rPr>
        <w:tab/>
      </w:r>
      <w:r>
        <w:rPr>
          <w:i/>
        </w:rPr>
        <w:tab/>
      </w:r>
      <w:r>
        <w:rPr>
          <w:i/>
        </w:rPr>
        <w:tab/>
      </w:r>
      <w:r>
        <w:rPr>
          <w:i/>
        </w:rPr>
        <w:tab/>
      </w:r>
      <w:r>
        <w:rPr>
          <w:i/>
        </w:rPr>
        <w:tab/>
        <w:t>Source: Qualcomm CDMA Technologies, TDIA, CATT</w:t>
      </w:r>
    </w:p>
    <w:p w14:paraId="44758ED4" w14:textId="77777777" w:rsidR="001B7D63" w:rsidRDefault="001B7D63" w:rsidP="001B7D63">
      <w:pPr>
        <w:rPr>
          <w:color w:val="808080"/>
        </w:rPr>
      </w:pPr>
      <w:r>
        <w:rPr>
          <w:color w:val="808080"/>
        </w:rPr>
        <w:lastRenderedPageBreak/>
        <w:t>(Replaces R5-210365)</w:t>
      </w:r>
    </w:p>
    <w:p w14:paraId="5189A71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CD77E" w14:textId="477A7E2F" w:rsidR="001B7D63" w:rsidRDefault="001B7D63" w:rsidP="001B7D63">
      <w:pPr>
        <w:rPr>
          <w:rFonts w:ascii="Arial" w:hAnsi="Arial" w:cs="Arial"/>
          <w:b/>
          <w:sz w:val="24"/>
        </w:rPr>
      </w:pPr>
      <w:r>
        <w:rPr>
          <w:rFonts w:ascii="Arial" w:hAnsi="Arial" w:cs="Arial"/>
          <w:b/>
          <w:color w:val="0000FF"/>
          <w:sz w:val="24"/>
        </w:rPr>
        <w:t>R5-210366</w:t>
      </w:r>
      <w:r>
        <w:rPr>
          <w:rFonts w:ascii="Arial" w:hAnsi="Arial" w:cs="Arial"/>
          <w:b/>
          <w:color w:val="0000FF"/>
          <w:sz w:val="24"/>
        </w:rPr>
        <w:tab/>
      </w:r>
      <w:r>
        <w:rPr>
          <w:rFonts w:ascii="Arial" w:hAnsi="Arial" w:cs="Arial"/>
          <w:b/>
          <w:sz w:val="24"/>
        </w:rPr>
        <w:t>Correction to NR-DC RRC TC 8.2.5.2.2</w:t>
      </w:r>
    </w:p>
    <w:p w14:paraId="72EE2B9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CR-1971  Cat: F (Rel-16)</w:t>
      </w:r>
      <w:r>
        <w:rPr>
          <w:i/>
        </w:rPr>
        <w:br/>
      </w:r>
      <w:r>
        <w:rPr>
          <w:i/>
        </w:rPr>
        <w:br/>
      </w:r>
      <w:r>
        <w:rPr>
          <w:i/>
        </w:rPr>
        <w:tab/>
      </w:r>
      <w:r>
        <w:rPr>
          <w:i/>
        </w:rPr>
        <w:tab/>
      </w:r>
      <w:r>
        <w:rPr>
          <w:i/>
        </w:rPr>
        <w:tab/>
      </w:r>
      <w:r>
        <w:rPr>
          <w:i/>
        </w:rPr>
        <w:tab/>
      </w:r>
      <w:r>
        <w:rPr>
          <w:i/>
        </w:rPr>
        <w:tab/>
        <w:t>Source: Qualcomm CDMA Technologies</w:t>
      </w:r>
    </w:p>
    <w:p w14:paraId="63B0488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79CFA" w14:textId="3FD63FB4" w:rsidR="001B7D63" w:rsidRDefault="001B7D63" w:rsidP="001B7D63">
      <w:pPr>
        <w:rPr>
          <w:rFonts w:ascii="Arial" w:hAnsi="Arial" w:cs="Arial"/>
          <w:b/>
          <w:sz w:val="24"/>
        </w:rPr>
      </w:pPr>
      <w:r>
        <w:rPr>
          <w:rFonts w:ascii="Arial" w:hAnsi="Arial" w:cs="Arial"/>
          <w:b/>
          <w:color w:val="0000FF"/>
          <w:sz w:val="24"/>
        </w:rPr>
        <w:t>R5-210621</w:t>
      </w:r>
      <w:r>
        <w:rPr>
          <w:rFonts w:ascii="Arial" w:hAnsi="Arial" w:cs="Arial"/>
          <w:b/>
          <w:color w:val="0000FF"/>
          <w:sz w:val="24"/>
        </w:rPr>
        <w:tab/>
      </w:r>
      <w:r>
        <w:rPr>
          <w:rFonts w:ascii="Arial" w:hAnsi="Arial" w:cs="Arial"/>
          <w:b/>
          <w:sz w:val="24"/>
        </w:rPr>
        <w:t xml:space="preserve">Correction of NR-DC </w:t>
      </w:r>
      <w:proofErr w:type="spellStart"/>
      <w:r>
        <w:rPr>
          <w:rFonts w:ascii="Arial" w:hAnsi="Arial" w:cs="Arial"/>
          <w:b/>
          <w:sz w:val="24"/>
        </w:rPr>
        <w:t>tese</w:t>
      </w:r>
      <w:proofErr w:type="spellEnd"/>
      <w:r>
        <w:rPr>
          <w:rFonts w:ascii="Arial" w:hAnsi="Arial" w:cs="Arial"/>
          <w:b/>
          <w:sz w:val="24"/>
        </w:rPr>
        <w:t xml:space="preserve"> case 8.2.5.1.2</w:t>
      </w:r>
    </w:p>
    <w:p w14:paraId="14ED02B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CR-2001  Cat: F (Rel-16)</w:t>
      </w:r>
      <w:r>
        <w:rPr>
          <w:i/>
        </w:rPr>
        <w:br/>
      </w:r>
      <w:r>
        <w:rPr>
          <w:i/>
        </w:rPr>
        <w:br/>
      </w:r>
      <w:r>
        <w:rPr>
          <w:i/>
        </w:rPr>
        <w:tab/>
      </w:r>
      <w:r>
        <w:rPr>
          <w:i/>
        </w:rPr>
        <w:tab/>
      </w:r>
      <w:r>
        <w:rPr>
          <w:i/>
        </w:rPr>
        <w:tab/>
      </w:r>
      <w:r>
        <w:rPr>
          <w:i/>
        </w:rPr>
        <w:tab/>
      </w:r>
      <w:r>
        <w:rPr>
          <w:i/>
        </w:rPr>
        <w:tab/>
        <w:t>Source: TDIA, CATT</w:t>
      </w:r>
    </w:p>
    <w:p w14:paraId="6BF3E90C" w14:textId="77777777" w:rsidR="001B7D63" w:rsidRDefault="001B7D63" w:rsidP="001B7D63">
      <w:pPr>
        <w:rPr>
          <w:rFonts w:ascii="Arial" w:hAnsi="Arial" w:cs="Arial"/>
          <w:b/>
        </w:rPr>
      </w:pPr>
      <w:r>
        <w:rPr>
          <w:rFonts w:ascii="Arial" w:hAnsi="Arial" w:cs="Arial"/>
          <w:b/>
        </w:rPr>
        <w:t xml:space="preserve">Discussion: </w:t>
      </w:r>
    </w:p>
    <w:p w14:paraId="49CB071A" w14:textId="77777777" w:rsidR="001B7D63" w:rsidRDefault="001B7D63" w:rsidP="001B7D63">
      <w:r>
        <w:t>TF160 request to defer.</w:t>
      </w:r>
    </w:p>
    <w:p w14:paraId="7BB5B1B2" w14:textId="77777777" w:rsidR="001B7D63" w:rsidRDefault="001B7D63" w:rsidP="001B7D63">
      <w:r>
        <w:t>Merged into R5-210365r1.</w:t>
      </w:r>
    </w:p>
    <w:p w14:paraId="6E35EF7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87180" w14:textId="77777777" w:rsidR="001B7D63" w:rsidRDefault="001B7D63" w:rsidP="001B7D63">
      <w:pPr>
        <w:pStyle w:val="Heading7"/>
      </w:pPr>
      <w:bookmarkStart w:id="1043" w:name="_Toc66749079"/>
      <w:bookmarkStart w:id="1044" w:name="_Toc66886039"/>
      <w:r>
        <w:t>6.3.2.4.4.2.6</w:t>
      </w:r>
      <w:r>
        <w:tab/>
        <w:t>RRC Others (clause 8.2.6)</w:t>
      </w:r>
      <w:bookmarkEnd w:id="1043"/>
      <w:bookmarkEnd w:id="1044"/>
    </w:p>
    <w:p w14:paraId="1956ACDE" w14:textId="1002E78D" w:rsidR="001B7D63" w:rsidRDefault="001B7D63" w:rsidP="001B7D63">
      <w:pPr>
        <w:rPr>
          <w:rFonts w:ascii="Arial" w:hAnsi="Arial" w:cs="Arial"/>
          <w:b/>
          <w:sz w:val="24"/>
        </w:rPr>
      </w:pPr>
      <w:r>
        <w:rPr>
          <w:rFonts w:ascii="Arial" w:hAnsi="Arial" w:cs="Arial"/>
          <w:b/>
          <w:color w:val="0000FF"/>
          <w:sz w:val="24"/>
        </w:rPr>
        <w:t>R5-210653</w:t>
      </w:r>
      <w:r>
        <w:rPr>
          <w:rFonts w:ascii="Arial" w:hAnsi="Arial" w:cs="Arial"/>
          <w:b/>
          <w:color w:val="0000FF"/>
          <w:sz w:val="24"/>
        </w:rPr>
        <w:tab/>
      </w:r>
      <w:r>
        <w:rPr>
          <w:rFonts w:ascii="Arial" w:hAnsi="Arial" w:cs="Arial"/>
          <w:b/>
          <w:sz w:val="24"/>
        </w:rPr>
        <w:t>Correction to NR-DC TC 8.2.6.1.2.1-RLC failure</w:t>
      </w:r>
    </w:p>
    <w:p w14:paraId="68A76A3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CR-2027  Cat: F (Rel-16)</w:t>
      </w:r>
      <w:r>
        <w:rPr>
          <w:i/>
        </w:rPr>
        <w:br/>
      </w:r>
      <w:r>
        <w:rPr>
          <w:i/>
        </w:rPr>
        <w:br/>
      </w:r>
      <w:r>
        <w:rPr>
          <w:i/>
        </w:rPr>
        <w:tab/>
      </w:r>
      <w:r>
        <w:rPr>
          <w:i/>
        </w:rPr>
        <w:tab/>
      </w:r>
      <w:r>
        <w:rPr>
          <w:i/>
        </w:rPr>
        <w:tab/>
      </w:r>
      <w:r>
        <w:rPr>
          <w:i/>
        </w:rPr>
        <w:tab/>
      </w:r>
      <w:r>
        <w:rPr>
          <w:i/>
        </w:rPr>
        <w:tab/>
        <w:t>Source: Huawei, Hisilicon</w:t>
      </w:r>
    </w:p>
    <w:p w14:paraId="462B892A" w14:textId="77777777" w:rsidR="001B7D63" w:rsidRDefault="001B7D63" w:rsidP="001B7D63">
      <w:pPr>
        <w:rPr>
          <w:rFonts w:ascii="Arial" w:hAnsi="Arial" w:cs="Arial"/>
          <w:b/>
        </w:rPr>
      </w:pPr>
      <w:r>
        <w:rPr>
          <w:rFonts w:ascii="Arial" w:hAnsi="Arial" w:cs="Arial"/>
          <w:b/>
        </w:rPr>
        <w:t xml:space="preserve">Discussion: </w:t>
      </w:r>
    </w:p>
    <w:p w14:paraId="39752E2C" w14:textId="77777777" w:rsidR="001B7D63" w:rsidRDefault="001B7D63" w:rsidP="001B7D63">
      <w:r>
        <w:t>r1</w:t>
      </w:r>
    </w:p>
    <w:p w14:paraId="5D72E4D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R5-211401</w:t>
      </w:r>
      <w:r>
        <w:rPr>
          <w:color w:val="993300"/>
          <w:u w:val="single"/>
        </w:rPr>
        <w:t>.</w:t>
      </w:r>
    </w:p>
    <w:p w14:paraId="5A79CFF5" w14:textId="7F38A4FD" w:rsidR="001B7D63" w:rsidRDefault="001B7D63" w:rsidP="001B7D63">
      <w:pPr>
        <w:rPr>
          <w:rFonts w:ascii="Arial" w:hAnsi="Arial" w:cs="Arial"/>
          <w:b/>
          <w:sz w:val="24"/>
        </w:rPr>
      </w:pPr>
      <w:r>
        <w:rPr>
          <w:rFonts w:ascii="Arial" w:hAnsi="Arial" w:cs="Arial"/>
          <w:b/>
          <w:color w:val="0000FF"/>
          <w:sz w:val="24"/>
        </w:rPr>
        <w:t>R5-211401</w:t>
      </w:r>
      <w:r>
        <w:rPr>
          <w:rFonts w:ascii="Arial" w:hAnsi="Arial" w:cs="Arial"/>
          <w:b/>
          <w:color w:val="0000FF"/>
          <w:sz w:val="24"/>
        </w:rPr>
        <w:tab/>
      </w:r>
      <w:r>
        <w:rPr>
          <w:rFonts w:ascii="Arial" w:hAnsi="Arial" w:cs="Arial"/>
          <w:b/>
          <w:sz w:val="24"/>
        </w:rPr>
        <w:t>Correction to NR-DC TC 8.2.6.1.2.1-RLC failure</w:t>
      </w:r>
    </w:p>
    <w:p w14:paraId="1774737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CR-2027  rev 1 Cat: F (Rel-16)</w:t>
      </w:r>
      <w:r>
        <w:rPr>
          <w:i/>
        </w:rPr>
        <w:br/>
      </w:r>
      <w:r>
        <w:rPr>
          <w:i/>
        </w:rPr>
        <w:br/>
      </w:r>
      <w:r>
        <w:rPr>
          <w:i/>
        </w:rPr>
        <w:tab/>
      </w:r>
      <w:r>
        <w:rPr>
          <w:i/>
        </w:rPr>
        <w:tab/>
      </w:r>
      <w:r>
        <w:rPr>
          <w:i/>
        </w:rPr>
        <w:tab/>
      </w:r>
      <w:r>
        <w:rPr>
          <w:i/>
        </w:rPr>
        <w:tab/>
      </w:r>
      <w:r>
        <w:rPr>
          <w:i/>
        </w:rPr>
        <w:tab/>
        <w:t>Source: Huawei, Hisilicon</w:t>
      </w:r>
    </w:p>
    <w:p w14:paraId="3C211F05" w14:textId="77777777" w:rsidR="001B7D63" w:rsidRDefault="001B7D63" w:rsidP="001B7D63">
      <w:pPr>
        <w:rPr>
          <w:color w:val="808080"/>
        </w:rPr>
      </w:pPr>
      <w:r>
        <w:rPr>
          <w:color w:val="808080"/>
        </w:rPr>
        <w:t>(Replaces R5-210653)</w:t>
      </w:r>
    </w:p>
    <w:p w14:paraId="2BA0E68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F1E92" w14:textId="77777777" w:rsidR="001B7D63" w:rsidRDefault="001B7D63" w:rsidP="001B7D63">
      <w:pPr>
        <w:pStyle w:val="Heading6"/>
      </w:pPr>
      <w:bookmarkStart w:id="1045" w:name="_Toc66749080"/>
      <w:bookmarkStart w:id="1046" w:name="_Toc66886040"/>
      <w:r>
        <w:lastRenderedPageBreak/>
        <w:t>6.3.2.4.5</w:t>
      </w:r>
      <w:r>
        <w:tab/>
        <w:t>5GS Mobility Management</w:t>
      </w:r>
      <w:bookmarkEnd w:id="1045"/>
      <w:bookmarkEnd w:id="1046"/>
    </w:p>
    <w:p w14:paraId="1DBD514D" w14:textId="77777777" w:rsidR="001B7D63" w:rsidRDefault="001B7D63" w:rsidP="001B7D63">
      <w:pPr>
        <w:pStyle w:val="Heading7"/>
      </w:pPr>
      <w:bookmarkStart w:id="1047" w:name="_Toc66749081"/>
      <w:bookmarkStart w:id="1048" w:name="_Toc66886041"/>
      <w:r>
        <w:t>6.3.2.4.5.1</w:t>
      </w:r>
      <w:r>
        <w:tab/>
        <w:t>MM Primary authentication and key agreement (clause 9.1.1)</w:t>
      </w:r>
      <w:bookmarkEnd w:id="1047"/>
      <w:bookmarkEnd w:id="1048"/>
    </w:p>
    <w:p w14:paraId="1C880BA1" w14:textId="77777777" w:rsidR="001B7D63" w:rsidRDefault="001B7D63" w:rsidP="001B7D63">
      <w:pPr>
        <w:pStyle w:val="Heading7"/>
      </w:pPr>
      <w:bookmarkStart w:id="1049" w:name="_Toc66749082"/>
      <w:bookmarkStart w:id="1050" w:name="_Toc66886042"/>
      <w:r>
        <w:t>6.3.2.4.5.2</w:t>
      </w:r>
      <w:r>
        <w:tab/>
        <w:t>MM Security mode control / Identification &amp; Generic UE configuration update (clauses 9.1.2 / 9.1.3 &amp; 9.1.4)</w:t>
      </w:r>
      <w:bookmarkEnd w:id="1049"/>
      <w:bookmarkEnd w:id="1050"/>
    </w:p>
    <w:p w14:paraId="7C2A4703" w14:textId="77777777" w:rsidR="001B7D63" w:rsidRDefault="001B7D63" w:rsidP="001B7D63">
      <w:pPr>
        <w:pStyle w:val="Heading7"/>
      </w:pPr>
      <w:bookmarkStart w:id="1051" w:name="_Toc66749083"/>
      <w:bookmarkStart w:id="1052" w:name="_Toc66886043"/>
      <w:r>
        <w:t>6.3.2.4.5.3</w:t>
      </w:r>
      <w:r>
        <w:tab/>
        <w:t>MM Registration &amp; De-registration (clauses 9.1.5 &amp; 9.1.6)</w:t>
      </w:r>
      <w:bookmarkEnd w:id="1051"/>
      <w:bookmarkEnd w:id="1052"/>
    </w:p>
    <w:p w14:paraId="3B1E7439" w14:textId="125F1675" w:rsidR="001B7D63" w:rsidRDefault="001B7D63" w:rsidP="001B7D63">
      <w:pPr>
        <w:rPr>
          <w:rFonts w:ascii="Arial" w:hAnsi="Arial" w:cs="Arial"/>
          <w:b/>
          <w:sz w:val="24"/>
        </w:rPr>
      </w:pPr>
      <w:r>
        <w:rPr>
          <w:rFonts w:ascii="Arial" w:hAnsi="Arial" w:cs="Arial"/>
          <w:b/>
          <w:color w:val="0000FF"/>
          <w:sz w:val="24"/>
        </w:rPr>
        <w:t>R5-210026</w:t>
      </w:r>
      <w:r>
        <w:rPr>
          <w:rFonts w:ascii="Arial" w:hAnsi="Arial" w:cs="Arial"/>
          <w:b/>
          <w:color w:val="0000FF"/>
          <w:sz w:val="24"/>
        </w:rPr>
        <w:tab/>
      </w:r>
      <w:r>
        <w:rPr>
          <w:rFonts w:ascii="Arial" w:hAnsi="Arial" w:cs="Arial"/>
          <w:b/>
          <w:sz w:val="24"/>
        </w:rPr>
        <w:t>Addition of new 5GS NAS test case to test handling of extended octets</w:t>
      </w:r>
    </w:p>
    <w:p w14:paraId="4CDE45F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CR-1914  Cat: F (Rel-16)</w:t>
      </w:r>
      <w:r>
        <w:rPr>
          <w:i/>
        </w:rPr>
        <w:br/>
      </w:r>
      <w:r>
        <w:rPr>
          <w:i/>
        </w:rPr>
        <w:br/>
      </w:r>
      <w:r>
        <w:rPr>
          <w:i/>
        </w:rPr>
        <w:tab/>
      </w:r>
      <w:r>
        <w:rPr>
          <w:i/>
        </w:rPr>
        <w:tab/>
      </w:r>
      <w:r>
        <w:rPr>
          <w:i/>
        </w:rPr>
        <w:tab/>
      </w:r>
      <w:r>
        <w:rPr>
          <w:i/>
        </w:rPr>
        <w:tab/>
      </w:r>
      <w:r>
        <w:rPr>
          <w:i/>
        </w:rPr>
        <w:tab/>
        <w:t>Source: NTT DOCOMO INC.</w:t>
      </w:r>
    </w:p>
    <w:p w14:paraId="7499F491" w14:textId="77777777" w:rsidR="001B7D63" w:rsidRDefault="001B7D63" w:rsidP="001B7D63">
      <w:pPr>
        <w:rPr>
          <w:rFonts w:ascii="Arial" w:hAnsi="Arial" w:cs="Arial"/>
          <w:b/>
        </w:rPr>
      </w:pPr>
      <w:r>
        <w:rPr>
          <w:rFonts w:ascii="Arial" w:hAnsi="Arial" w:cs="Arial"/>
          <w:b/>
        </w:rPr>
        <w:t xml:space="preserve">Abstract: </w:t>
      </w:r>
    </w:p>
    <w:p w14:paraId="5C5EFE3F" w14:textId="77777777" w:rsidR="001B7D63" w:rsidRDefault="001B7D63" w:rsidP="001B7D63">
      <w:r>
        <w:t>Extended octet handling test for 5GS NAS.</w:t>
      </w:r>
    </w:p>
    <w:p w14:paraId="6C199893" w14:textId="77777777" w:rsidR="001B7D63" w:rsidRDefault="001B7D63" w:rsidP="001B7D63">
      <w:pPr>
        <w:rPr>
          <w:rFonts w:ascii="Arial" w:hAnsi="Arial" w:cs="Arial"/>
          <w:b/>
        </w:rPr>
      </w:pPr>
      <w:r>
        <w:rPr>
          <w:rFonts w:ascii="Arial" w:hAnsi="Arial" w:cs="Arial"/>
          <w:b/>
        </w:rPr>
        <w:t xml:space="preserve">Discussion: </w:t>
      </w:r>
    </w:p>
    <w:p w14:paraId="56045CD1" w14:textId="77777777" w:rsidR="001B7D63" w:rsidRDefault="001B7D63" w:rsidP="001B7D63">
      <w:r>
        <w:t>r2</w:t>
      </w:r>
    </w:p>
    <w:p w14:paraId="45435E5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R5-211402</w:t>
      </w:r>
      <w:r>
        <w:rPr>
          <w:color w:val="993300"/>
          <w:u w:val="single"/>
        </w:rPr>
        <w:t>.</w:t>
      </w:r>
    </w:p>
    <w:p w14:paraId="64ED5195" w14:textId="15F87CCB" w:rsidR="001B7D63" w:rsidRDefault="001B7D63" w:rsidP="001B7D63">
      <w:pPr>
        <w:rPr>
          <w:rFonts w:ascii="Arial" w:hAnsi="Arial" w:cs="Arial"/>
          <w:b/>
          <w:sz w:val="24"/>
        </w:rPr>
      </w:pPr>
      <w:r>
        <w:rPr>
          <w:rFonts w:ascii="Arial" w:hAnsi="Arial" w:cs="Arial"/>
          <w:b/>
          <w:color w:val="0000FF"/>
          <w:sz w:val="24"/>
        </w:rPr>
        <w:t>R5-211402</w:t>
      </w:r>
      <w:r>
        <w:rPr>
          <w:rFonts w:ascii="Arial" w:hAnsi="Arial" w:cs="Arial"/>
          <w:b/>
          <w:color w:val="0000FF"/>
          <w:sz w:val="24"/>
        </w:rPr>
        <w:tab/>
      </w:r>
      <w:r>
        <w:rPr>
          <w:rFonts w:ascii="Arial" w:hAnsi="Arial" w:cs="Arial"/>
          <w:b/>
          <w:sz w:val="24"/>
        </w:rPr>
        <w:t>Addition of new 5GS NAS test case to test handling of extended octets</w:t>
      </w:r>
    </w:p>
    <w:p w14:paraId="57834C0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CR-1914  rev 1 Cat: F (Rel-16)</w:t>
      </w:r>
      <w:r>
        <w:rPr>
          <w:i/>
        </w:rPr>
        <w:br/>
      </w:r>
      <w:r>
        <w:rPr>
          <w:i/>
        </w:rPr>
        <w:br/>
      </w:r>
      <w:r>
        <w:rPr>
          <w:i/>
        </w:rPr>
        <w:tab/>
      </w:r>
      <w:r>
        <w:rPr>
          <w:i/>
        </w:rPr>
        <w:tab/>
      </w:r>
      <w:r>
        <w:rPr>
          <w:i/>
        </w:rPr>
        <w:tab/>
      </w:r>
      <w:r>
        <w:rPr>
          <w:i/>
        </w:rPr>
        <w:tab/>
      </w:r>
      <w:r>
        <w:rPr>
          <w:i/>
        </w:rPr>
        <w:tab/>
        <w:t>Source: NTT DOCOMO INC.</w:t>
      </w:r>
    </w:p>
    <w:p w14:paraId="6B5EC1E0" w14:textId="77777777" w:rsidR="001B7D63" w:rsidRDefault="001B7D63" w:rsidP="001B7D63">
      <w:pPr>
        <w:rPr>
          <w:color w:val="808080"/>
        </w:rPr>
      </w:pPr>
      <w:r>
        <w:rPr>
          <w:color w:val="808080"/>
        </w:rPr>
        <w:t>(Replaces R5-210026)</w:t>
      </w:r>
    </w:p>
    <w:p w14:paraId="505BC7D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83675" w14:textId="38D95A27" w:rsidR="001B7D63" w:rsidRDefault="001B7D63" w:rsidP="001B7D63">
      <w:pPr>
        <w:rPr>
          <w:rFonts w:ascii="Arial" w:hAnsi="Arial" w:cs="Arial"/>
          <w:b/>
          <w:sz w:val="24"/>
        </w:rPr>
      </w:pPr>
      <w:r>
        <w:rPr>
          <w:rFonts w:ascii="Arial" w:hAnsi="Arial" w:cs="Arial"/>
          <w:b/>
          <w:color w:val="0000FF"/>
          <w:sz w:val="24"/>
        </w:rPr>
        <w:t>R5-210160</w:t>
      </w:r>
      <w:r>
        <w:rPr>
          <w:rFonts w:ascii="Arial" w:hAnsi="Arial" w:cs="Arial"/>
          <w:b/>
          <w:color w:val="0000FF"/>
          <w:sz w:val="24"/>
        </w:rPr>
        <w:tab/>
      </w:r>
      <w:r>
        <w:rPr>
          <w:rFonts w:ascii="Arial" w:hAnsi="Arial" w:cs="Arial"/>
          <w:b/>
          <w:sz w:val="24"/>
        </w:rPr>
        <w:t>Editorial changes to 38.523-1 Sections 9-12</w:t>
      </w:r>
    </w:p>
    <w:p w14:paraId="6CDDA46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CR-1945  Cat: F (Rel-16)</w:t>
      </w:r>
      <w:r>
        <w:rPr>
          <w:i/>
        </w:rPr>
        <w:br/>
      </w:r>
      <w:r>
        <w:rPr>
          <w:i/>
        </w:rPr>
        <w:br/>
      </w:r>
      <w:r>
        <w:rPr>
          <w:i/>
        </w:rPr>
        <w:tab/>
      </w:r>
      <w:r>
        <w:rPr>
          <w:i/>
        </w:rPr>
        <w:tab/>
      </w:r>
      <w:r>
        <w:rPr>
          <w:i/>
        </w:rPr>
        <w:tab/>
      </w:r>
      <w:r>
        <w:rPr>
          <w:i/>
        </w:rPr>
        <w:tab/>
      </w:r>
      <w:r>
        <w:rPr>
          <w:i/>
        </w:rPr>
        <w:tab/>
        <w:t>Source: Samsung</w:t>
      </w:r>
    </w:p>
    <w:p w14:paraId="3E111C5F" w14:textId="77777777" w:rsidR="001B7D63" w:rsidRDefault="001B7D63" w:rsidP="001B7D63">
      <w:pPr>
        <w:rPr>
          <w:rFonts w:ascii="Arial" w:hAnsi="Arial" w:cs="Arial"/>
          <w:b/>
        </w:rPr>
      </w:pPr>
      <w:r>
        <w:rPr>
          <w:rFonts w:ascii="Arial" w:hAnsi="Arial" w:cs="Arial"/>
          <w:b/>
        </w:rPr>
        <w:t xml:space="preserve">Abstract: </w:t>
      </w:r>
    </w:p>
    <w:p w14:paraId="395BF35C" w14:textId="77777777" w:rsidR="001B7D63" w:rsidRDefault="001B7D63" w:rsidP="001B7D63">
      <w:r>
        <w:t>Editorial Changes triggered by alignment between 38.523-1 and 38.523-2. The CR contains changes relevant to multiple AIs.</w:t>
      </w:r>
    </w:p>
    <w:p w14:paraId="298AD5E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457F3" w14:textId="2D994636" w:rsidR="001B7D63" w:rsidRDefault="001B7D63" w:rsidP="001B7D63">
      <w:pPr>
        <w:rPr>
          <w:rFonts w:ascii="Arial" w:hAnsi="Arial" w:cs="Arial"/>
          <w:b/>
          <w:sz w:val="24"/>
        </w:rPr>
      </w:pPr>
      <w:r>
        <w:rPr>
          <w:rFonts w:ascii="Arial" w:hAnsi="Arial" w:cs="Arial"/>
          <w:b/>
          <w:color w:val="0000FF"/>
          <w:sz w:val="24"/>
        </w:rPr>
        <w:t>R5-210191</w:t>
      </w:r>
      <w:r>
        <w:rPr>
          <w:rFonts w:ascii="Arial" w:hAnsi="Arial" w:cs="Arial"/>
          <w:b/>
          <w:color w:val="0000FF"/>
          <w:sz w:val="24"/>
        </w:rPr>
        <w:tab/>
      </w:r>
      <w:r>
        <w:rPr>
          <w:rFonts w:ascii="Arial" w:hAnsi="Arial" w:cs="Arial"/>
          <w:b/>
          <w:sz w:val="24"/>
        </w:rPr>
        <w:t>Correction of NR test case 9.1.5.1.8</w:t>
      </w:r>
    </w:p>
    <w:p w14:paraId="04E70D5D"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CR-1949  Cat: F (Rel-16)</w:t>
      </w:r>
      <w:r>
        <w:rPr>
          <w:i/>
        </w:rPr>
        <w:br/>
      </w:r>
      <w:r>
        <w:rPr>
          <w:i/>
        </w:rPr>
        <w:br/>
      </w:r>
      <w:r>
        <w:rPr>
          <w:i/>
        </w:rPr>
        <w:tab/>
      </w:r>
      <w:r>
        <w:rPr>
          <w:i/>
        </w:rPr>
        <w:tab/>
      </w:r>
      <w:r>
        <w:rPr>
          <w:i/>
        </w:rPr>
        <w:tab/>
      </w:r>
      <w:r>
        <w:rPr>
          <w:i/>
        </w:rPr>
        <w:tab/>
      </w:r>
      <w:r>
        <w:rPr>
          <w:i/>
        </w:rPr>
        <w:tab/>
        <w:t>Source: Qualcomm Incorporated, ANRITSU LTD</w:t>
      </w:r>
    </w:p>
    <w:p w14:paraId="6B1785B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7623A" w14:textId="135FF777" w:rsidR="001B7D63" w:rsidRDefault="001B7D63" w:rsidP="001B7D63">
      <w:pPr>
        <w:rPr>
          <w:rFonts w:ascii="Arial" w:hAnsi="Arial" w:cs="Arial"/>
          <w:b/>
          <w:sz w:val="24"/>
        </w:rPr>
      </w:pPr>
      <w:r>
        <w:rPr>
          <w:rFonts w:ascii="Arial" w:hAnsi="Arial" w:cs="Arial"/>
          <w:b/>
          <w:color w:val="0000FF"/>
          <w:sz w:val="24"/>
        </w:rPr>
        <w:t>R5-210267</w:t>
      </w:r>
      <w:r>
        <w:rPr>
          <w:rFonts w:ascii="Arial" w:hAnsi="Arial" w:cs="Arial"/>
          <w:b/>
          <w:color w:val="0000FF"/>
          <w:sz w:val="24"/>
        </w:rPr>
        <w:tab/>
      </w:r>
      <w:r>
        <w:rPr>
          <w:rFonts w:ascii="Arial" w:hAnsi="Arial" w:cs="Arial"/>
          <w:b/>
          <w:sz w:val="24"/>
        </w:rPr>
        <w:t>Update to 5GC NAS TC 9.1.5.2.9</w:t>
      </w:r>
    </w:p>
    <w:p w14:paraId="3C373D4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CR-1955  Cat: F (Rel-16)</w:t>
      </w:r>
      <w:r>
        <w:rPr>
          <w:i/>
        </w:rPr>
        <w:br/>
      </w:r>
      <w:r>
        <w:rPr>
          <w:i/>
        </w:rPr>
        <w:lastRenderedPageBreak/>
        <w:br/>
      </w:r>
      <w:r>
        <w:rPr>
          <w:i/>
        </w:rPr>
        <w:tab/>
      </w:r>
      <w:r>
        <w:rPr>
          <w:i/>
        </w:rPr>
        <w:tab/>
      </w:r>
      <w:r>
        <w:rPr>
          <w:i/>
        </w:rPr>
        <w:tab/>
      </w:r>
      <w:r>
        <w:rPr>
          <w:i/>
        </w:rPr>
        <w:tab/>
      </w:r>
      <w:r>
        <w:rPr>
          <w:i/>
        </w:rPr>
        <w:tab/>
        <w:t>Source: Qualcomm CDMA Technologies</w:t>
      </w:r>
    </w:p>
    <w:p w14:paraId="797F558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558CC" w14:textId="0973B407" w:rsidR="001B7D63" w:rsidRDefault="001B7D63" w:rsidP="001B7D63">
      <w:pPr>
        <w:rPr>
          <w:rFonts w:ascii="Arial" w:hAnsi="Arial" w:cs="Arial"/>
          <w:b/>
          <w:sz w:val="24"/>
        </w:rPr>
      </w:pPr>
      <w:r>
        <w:rPr>
          <w:rFonts w:ascii="Arial" w:hAnsi="Arial" w:cs="Arial"/>
          <w:b/>
          <w:color w:val="0000FF"/>
          <w:sz w:val="24"/>
        </w:rPr>
        <w:t>R5-210322</w:t>
      </w:r>
      <w:r>
        <w:rPr>
          <w:rFonts w:ascii="Arial" w:hAnsi="Arial" w:cs="Arial"/>
          <w:b/>
          <w:color w:val="0000FF"/>
          <w:sz w:val="24"/>
        </w:rPr>
        <w:tab/>
      </w:r>
      <w:r>
        <w:rPr>
          <w:rFonts w:ascii="Arial" w:hAnsi="Arial" w:cs="Arial"/>
          <w:b/>
          <w:sz w:val="24"/>
        </w:rPr>
        <w:t>Correction to 5GMM Initial Registration test cases</w:t>
      </w:r>
    </w:p>
    <w:p w14:paraId="553012A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CR-1959  Cat: F (Rel-16)</w:t>
      </w:r>
      <w:r>
        <w:rPr>
          <w:i/>
        </w:rPr>
        <w:br/>
      </w:r>
      <w:r>
        <w:rPr>
          <w:i/>
        </w:rPr>
        <w:br/>
      </w:r>
      <w:r>
        <w:rPr>
          <w:i/>
        </w:rPr>
        <w:tab/>
      </w:r>
      <w:r>
        <w:rPr>
          <w:i/>
        </w:rPr>
        <w:tab/>
      </w:r>
      <w:r>
        <w:rPr>
          <w:i/>
        </w:rPr>
        <w:tab/>
      </w:r>
      <w:r>
        <w:rPr>
          <w:i/>
        </w:rPr>
        <w:tab/>
      </w:r>
      <w:r>
        <w:rPr>
          <w:i/>
        </w:rPr>
        <w:tab/>
        <w:t xml:space="preserve">Source: Keysight Technologies UK Ltd, Qualcomm </w:t>
      </w:r>
    </w:p>
    <w:p w14:paraId="5A96B9D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E3328" w14:textId="222BE784" w:rsidR="001B7D63" w:rsidRDefault="001B7D63" w:rsidP="001B7D63">
      <w:pPr>
        <w:rPr>
          <w:rFonts w:ascii="Arial" w:hAnsi="Arial" w:cs="Arial"/>
          <w:b/>
          <w:sz w:val="24"/>
        </w:rPr>
      </w:pPr>
      <w:r>
        <w:rPr>
          <w:rFonts w:ascii="Arial" w:hAnsi="Arial" w:cs="Arial"/>
          <w:b/>
          <w:color w:val="0000FF"/>
          <w:sz w:val="24"/>
        </w:rPr>
        <w:t>R5-210572</w:t>
      </w:r>
      <w:r>
        <w:rPr>
          <w:rFonts w:ascii="Arial" w:hAnsi="Arial" w:cs="Arial"/>
          <w:b/>
          <w:color w:val="0000FF"/>
          <w:sz w:val="24"/>
        </w:rPr>
        <w:tab/>
      </w:r>
      <w:r>
        <w:rPr>
          <w:rFonts w:ascii="Arial" w:hAnsi="Arial" w:cs="Arial"/>
          <w:b/>
          <w:sz w:val="24"/>
        </w:rPr>
        <w:t>Removing test case 9.1.5.2.9</w:t>
      </w:r>
    </w:p>
    <w:p w14:paraId="72B000D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CR-1992  Cat: F (Rel-16)</w:t>
      </w:r>
      <w:r>
        <w:rPr>
          <w:i/>
        </w:rPr>
        <w:br/>
      </w:r>
      <w:r>
        <w:rPr>
          <w:i/>
        </w:rPr>
        <w:br/>
      </w:r>
      <w:r>
        <w:rPr>
          <w:i/>
        </w:rPr>
        <w:tab/>
      </w:r>
      <w:r>
        <w:rPr>
          <w:i/>
        </w:rPr>
        <w:tab/>
      </w:r>
      <w:r>
        <w:rPr>
          <w:i/>
        </w:rPr>
        <w:tab/>
      </w:r>
      <w:r>
        <w:rPr>
          <w:i/>
        </w:rPr>
        <w:tab/>
      </w:r>
      <w:r>
        <w:rPr>
          <w:i/>
        </w:rPr>
        <w:tab/>
        <w:t>Source: MediaTek Inc.</w:t>
      </w:r>
    </w:p>
    <w:p w14:paraId="17E153E5" w14:textId="77777777" w:rsidR="001B7D63" w:rsidRDefault="001B7D63" w:rsidP="001B7D63">
      <w:pPr>
        <w:rPr>
          <w:rFonts w:ascii="Arial" w:hAnsi="Arial" w:cs="Arial"/>
          <w:b/>
        </w:rPr>
      </w:pPr>
      <w:r>
        <w:rPr>
          <w:rFonts w:ascii="Arial" w:hAnsi="Arial" w:cs="Arial"/>
          <w:b/>
        </w:rPr>
        <w:t xml:space="preserve">Discussion: </w:t>
      </w:r>
    </w:p>
    <w:p w14:paraId="7E881F55" w14:textId="77777777" w:rsidR="001B7D63" w:rsidRDefault="001B7D63" w:rsidP="001B7D63">
      <w:r>
        <w:t>r2</w:t>
      </w:r>
    </w:p>
    <w:p w14:paraId="62BDB80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R5-211333</w:t>
      </w:r>
      <w:r>
        <w:rPr>
          <w:color w:val="993300"/>
          <w:u w:val="single"/>
        </w:rPr>
        <w:t>.</w:t>
      </w:r>
    </w:p>
    <w:p w14:paraId="095D69A8" w14:textId="208074CE" w:rsidR="001B7D63" w:rsidRDefault="001B7D63" w:rsidP="001B7D63">
      <w:pPr>
        <w:rPr>
          <w:rFonts w:ascii="Arial" w:hAnsi="Arial" w:cs="Arial"/>
          <w:b/>
          <w:sz w:val="24"/>
        </w:rPr>
      </w:pPr>
      <w:r>
        <w:rPr>
          <w:rFonts w:ascii="Arial" w:hAnsi="Arial" w:cs="Arial"/>
          <w:b/>
          <w:color w:val="0000FF"/>
          <w:sz w:val="24"/>
        </w:rPr>
        <w:t>R5-211333</w:t>
      </w:r>
      <w:r>
        <w:rPr>
          <w:rFonts w:ascii="Arial" w:hAnsi="Arial" w:cs="Arial"/>
          <w:b/>
          <w:color w:val="0000FF"/>
          <w:sz w:val="24"/>
        </w:rPr>
        <w:tab/>
      </w:r>
      <w:r>
        <w:rPr>
          <w:rFonts w:ascii="Arial" w:hAnsi="Arial" w:cs="Arial"/>
          <w:b/>
          <w:sz w:val="24"/>
        </w:rPr>
        <w:t>Removing test case 9.1.5.2.9</w:t>
      </w:r>
    </w:p>
    <w:p w14:paraId="568F6EB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CR-1992  rev 1 Cat: F (Rel-16)</w:t>
      </w:r>
      <w:r>
        <w:rPr>
          <w:i/>
        </w:rPr>
        <w:br/>
      </w:r>
      <w:r>
        <w:rPr>
          <w:i/>
        </w:rPr>
        <w:br/>
      </w:r>
      <w:r>
        <w:rPr>
          <w:i/>
        </w:rPr>
        <w:tab/>
      </w:r>
      <w:r>
        <w:rPr>
          <w:i/>
        </w:rPr>
        <w:tab/>
      </w:r>
      <w:r>
        <w:rPr>
          <w:i/>
        </w:rPr>
        <w:tab/>
      </w:r>
      <w:r>
        <w:rPr>
          <w:i/>
        </w:rPr>
        <w:tab/>
      </w:r>
      <w:r>
        <w:rPr>
          <w:i/>
        </w:rPr>
        <w:tab/>
        <w:t>Source: MediaTek Inc.</w:t>
      </w:r>
    </w:p>
    <w:p w14:paraId="6EC43CC0" w14:textId="77777777" w:rsidR="001B7D63" w:rsidRDefault="001B7D63" w:rsidP="001B7D63">
      <w:pPr>
        <w:rPr>
          <w:color w:val="808080"/>
        </w:rPr>
      </w:pPr>
      <w:r>
        <w:rPr>
          <w:color w:val="808080"/>
        </w:rPr>
        <w:t>(Replaces R5-210572)</w:t>
      </w:r>
    </w:p>
    <w:p w14:paraId="5DC6123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6E367" w14:textId="77777777" w:rsidR="001B7D63" w:rsidRDefault="001B7D63" w:rsidP="001B7D63">
      <w:pPr>
        <w:pStyle w:val="Heading7"/>
      </w:pPr>
      <w:bookmarkStart w:id="1053" w:name="_Toc66749084"/>
      <w:bookmarkStart w:id="1054" w:name="_Toc66886044"/>
      <w:r>
        <w:t>6.3.2.4.5.4</w:t>
      </w:r>
      <w:r>
        <w:tab/>
        <w:t>MM Service Request (clause 9.1.7)</w:t>
      </w:r>
      <w:bookmarkEnd w:id="1053"/>
      <w:bookmarkEnd w:id="1054"/>
    </w:p>
    <w:p w14:paraId="2D843BA8" w14:textId="77777777" w:rsidR="001B7D63" w:rsidRDefault="001B7D63" w:rsidP="001B7D63">
      <w:pPr>
        <w:pStyle w:val="Heading7"/>
      </w:pPr>
      <w:bookmarkStart w:id="1055" w:name="_Toc66749085"/>
      <w:bookmarkStart w:id="1056" w:name="_Toc66886045"/>
      <w:r>
        <w:t>6.3.2.4.5.5</w:t>
      </w:r>
      <w:r>
        <w:tab/>
        <w:t>MM SMS Over NAS (clause 9.1.8)</w:t>
      </w:r>
      <w:bookmarkEnd w:id="1055"/>
      <w:bookmarkEnd w:id="1056"/>
    </w:p>
    <w:p w14:paraId="7B0DC5E5" w14:textId="5B1955A3" w:rsidR="001B7D63" w:rsidRDefault="001B7D63" w:rsidP="001B7D63">
      <w:pPr>
        <w:rPr>
          <w:rFonts w:ascii="Arial" w:hAnsi="Arial" w:cs="Arial"/>
          <w:b/>
          <w:sz w:val="24"/>
        </w:rPr>
      </w:pPr>
      <w:r>
        <w:rPr>
          <w:rFonts w:ascii="Arial" w:hAnsi="Arial" w:cs="Arial"/>
          <w:b/>
          <w:color w:val="0000FF"/>
          <w:sz w:val="24"/>
        </w:rPr>
        <w:t>R5-211007</w:t>
      </w:r>
      <w:r>
        <w:rPr>
          <w:rFonts w:ascii="Arial" w:hAnsi="Arial" w:cs="Arial"/>
          <w:b/>
          <w:color w:val="0000FF"/>
          <w:sz w:val="24"/>
        </w:rPr>
        <w:tab/>
      </w:r>
      <w:r>
        <w:rPr>
          <w:rFonts w:ascii="Arial" w:hAnsi="Arial" w:cs="Arial"/>
          <w:b/>
          <w:sz w:val="24"/>
        </w:rPr>
        <w:t>Correction to NR TC 9.1.8.1-SMS</w:t>
      </w:r>
    </w:p>
    <w:p w14:paraId="0540CB2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CR-2053  Cat: F (Rel-16)</w:t>
      </w:r>
      <w:r>
        <w:rPr>
          <w:i/>
        </w:rPr>
        <w:br/>
      </w:r>
      <w:r>
        <w:rPr>
          <w:i/>
        </w:rPr>
        <w:br/>
      </w:r>
      <w:r>
        <w:rPr>
          <w:i/>
        </w:rPr>
        <w:tab/>
      </w:r>
      <w:r>
        <w:rPr>
          <w:i/>
        </w:rPr>
        <w:tab/>
      </w:r>
      <w:r>
        <w:rPr>
          <w:i/>
        </w:rPr>
        <w:tab/>
      </w:r>
      <w:r>
        <w:rPr>
          <w:i/>
        </w:rPr>
        <w:tab/>
      </w:r>
      <w:r>
        <w:rPr>
          <w:i/>
        </w:rPr>
        <w:tab/>
        <w:t>Source: Huawei, Hisilicon</w:t>
      </w:r>
    </w:p>
    <w:p w14:paraId="44E259B6" w14:textId="77777777" w:rsidR="001B7D63" w:rsidRDefault="001B7D63" w:rsidP="001B7D63">
      <w:pPr>
        <w:rPr>
          <w:rFonts w:ascii="Arial" w:hAnsi="Arial" w:cs="Arial"/>
          <w:b/>
        </w:rPr>
      </w:pPr>
      <w:r>
        <w:rPr>
          <w:rFonts w:ascii="Arial" w:hAnsi="Arial" w:cs="Arial"/>
          <w:b/>
        </w:rPr>
        <w:t xml:space="preserve">Discussion: </w:t>
      </w:r>
    </w:p>
    <w:p w14:paraId="07BA166F" w14:textId="77777777" w:rsidR="001B7D63" w:rsidRDefault="001B7D63" w:rsidP="001B7D63">
      <w:r>
        <w:t xml:space="preserve">offline </w:t>
      </w:r>
      <w:proofErr w:type="spellStart"/>
      <w:r>
        <w:t>disussion</w:t>
      </w:r>
      <w:proofErr w:type="spellEnd"/>
      <w:r>
        <w:t xml:space="preserve"> with Keysight UK.</w:t>
      </w:r>
    </w:p>
    <w:p w14:paraId="2FBBCF43" w14:textId="77777777" w:rsidR="001B7D63" w:rsidRDefault="001B7D63" w:rsidP="001B7D63">
      <w:r>
        <w:t>r1</w:t>
      </w:r>
    </w:p>
    <w:p w14:paraId="32F54A1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R5-211403</w:t>
      </w:r>
      <w:r>
        <w:rPr>
          <w:color w:val="993300"/>
          <w:u w:val="single"/>
        </w:rPr>
        <w:t>.</w:t>
      </w:r>
    </w:p>
    <w:p w14:paraId="75F74293" w14:textId="07895888" w:rsidR="001B7D63" w:rsidRDefault="001B7D63" w:rsidP="001B7D63">
      <w:pPr>
        <w:rPr>
          <w:rFonts w:ascii="Arial" w:hAnsi="Arial" w:cs="Arial"/>
          <w:b/>
          <w:sz w:val="24"/>
        </w:rPr>
      </w:pPr>
      <w:r>
        <w:rPr>
          <w:rFonts w:ascii="Arial" w:hAnsi="Arial" w:cs="Arial"/>
          <w:b/>
          <w:color w:val="0000FF"/>
          <w:sz w:val="24"/>
        </w:rPr>
        <w:t>R5-211403</w:t>
      </w:r>
      <w:r>
        <w:rPr>
          <w:rFonts w:ascii="Arial" w:hAnsi="Arial" w:cs="Arial"/>
          <w:b/>
          <w:color w:val="0000FF"/>
          <w:sz w:val="24"/>
        </w:rPr>
        <w:tab/>
      </w:r>
      <w:r>
        <w:rPr>
          <w:rFonts w:ascii="Arial" w:hAnsi="Arial" w:cs="Arial"/>
          <w:b/>
          <w:sz w:val="24"/>
        </w:rPr>
        <w:t>Correction to NR TC 9.1.8.1-SMS</w:t>
      </w:r>
    </w:p>
    <w:p w14:paraId="6185929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CR-2053  rev 1 Cat: F (Rel-16)</w:t>
      </w:r>
      <w:r>
        <w:rPr>
          <w:i/>
        </w:rPr>
        <w:br/>
      </w:r>
      <w:r>
        <w:rPr>
          <w:i/>
        </w:rPr>
        <w:br/>
      </w:r>
      <w:r>
        <w:rPr>
          <w:i/>
        </w:rPr>
        <w:tab/>
      </w:r>
      <w:r>
        <w:rPr>
          <w:i/>
        </w:rPr>
        <w:tab/>
      </w:r>
      <w:r>
        <w:rPr>
          <w:i/>
        </w:rPr>
        <w:tab/>
      </w:r>
      <w:r>
        <w:rPr>
          <w:i/>
        </w:rPr>
        <w:tab/>
      </w:r>
      <w:r>
        <w:rPr>
          <w:i/>
        </w:rPr>
        <w:tab/>
        <w:t>Source: Huawei, Hisilicon</w:t>
      </w:r>
    </w:p>
    <w:p w14:paraId="73BA70D4" w14:textId="77777777" w:rsidR="001B7D63" w:rsidRDefault="001B7D63" w:rsidP="001B7D63">
      <w:pPr>
        <w:rPr>
          <w:color w:val="808080"/>
        </w:rPr>
      </w:pPr>
      <w:r>
        <w:rPr>
          <w:color w:val="808080"/>
        </w:rPr>
        <w:t>(Replaces R5-211007)</w:t>
      </w:r>
    </w:p>
    <w:p w14:paraId="3345EDD0"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138AE" w14:textId="77777777" w:rsidR="001B7D63" w:rsidRDefault="001B7D63" w:rsidP="001B7D63">
      <w:pPr>
        <w:pStyle w:val="Heading7"/>
      </w:pPr>
      <w:bookmarkStart w:id="1057" w:name="_Toc66749086"/>
      <w:bookmarkStart w:id="1058" w:name="_Toc66886046"/>
      <w:r>
        <w:t>6.3.2.4.5.6</w:t>
      </w:r>
      <w:r>
        <w:tab/>
        <w:t>Inter-system Mobility (clause 9.3)</w:t>
      </w:r>
      <w:bookmarkEnd w:id="1057"/>
      <w:bookmarkEnd w:id="1058"/>
    </w:p>
    <w:p w14:paraId="3B16101B" w14:textId="7027279A" w:rsidR="001B7D63" w:rsidRDefault="001B7D63" w:rsidP="001B7D63">
      <w:pPr>
        <w:rPr>
          <w:rFonts w:ascii="Arial" w:hAnsi="Arial" w:cs="Arial"/>
          <w:b/>
          <w:sz w:val="24"/>
        </w:rPr>
      </w:pPr>
      <w:r>
        <w:rPr>
          <w:rFonts w:ascii="Arial" w:hAnsi="Arial" w:cs="Arial"/>
          <w:b/>
          <w:color w:val="0000FF"/>
          <w:sz w:val="24"/>
        </w:rPr>
        <w:t>R5-210794</w:t>
      </w:r>
      <w:r>
        <w:rPr>
          <w:rFonts w:ascii="Arial" w:hAnsi="Arial" w:cs="Arial"/>
          <w:b/>
          <w:color w:val="0000FF"/>
          <w:sz w:val="24"/>
        </w:rPr>
        <w:tab/>
      </w:r>
      <w:r>
        <w:rPr>
          <w:rFonts w:ascii="Arial" w:hAnsi="Arial" w:cs="Arial"/>
          <w:b/>
          <w:sz w:val="24"/>
        </w:rPr>
        <w:t>Correction to 5GMM Inter-system mobility test case 9.3.1.2</w:t>
      </w:r>
    </w:p>
    <w:p w14:paraId="4066ED4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CR-2042  Cat: F (Rel-16)</w:t>
      </w:r>
      <w:r>
        <w:rPr>
          <w:i/>
        </w:rPr>
        <w:br/>
      </w:r>
      <w:r>
        <w:rPr>
          <w:i/>
        </w:rPr>
        <w:br/>
      </w:r>
      <w:r>
        <w:rPr>
          <w:i/>
        </w:rPr>
        <w:tab/>
      </w:r>
      <w:r>
        <w:rPr>
          <w:i/>
        </w:rPr>
        <w:tab/>
      </w:r>
      <w:r>
        <w:rPr>
          <w:i/>
        </w:rPr>
        <w:tab/>
      </w:r>
      <w:r>
        <w:rPr>
          <w:i/>
        </w:rPr>
        <w:tab/>
      </w:r>
      <w:r>
        <w:rPr>
          <w:i/>
        </w:rPr>
        <w:tab/>
        <w:t>Source: Keysight Technologies UK</w:t>
      </w:r>
    </w:p>
    <w:p w14:paraId="5B5EB3C6" w14:textId="77777777" w:rsidR="001B7D63" w:rsidRDefault="001B7D63" w:rsidP="001B7D63">
      <w:pPr>
        <w:rPr>
          <w:rFonts w:ascii="Arial" w:hAnsi="Arial" w:cs="Arial"/>
          <w:b/>
        </w:rPr>
      </w:pPr>
      <w:r>
        <w:rPr>
          <w:rFonts w:ascii="Arial" w:hAnsi="Arial" w:cs="Arial"/>
          <w:b/>
        </w:rPr>
        <w:t xml:space="preserve">Discussion: </w:t>
      </w:r>
    </w:p>
    <w:p w14:paraId="001279C4" w14:textId="77777777" w:rsidR="001B7D63" w:rsidRDefault="001B7D63" w:rsidP="001B7D63">
      <w:r>
        <w:t>TF160/Keysight had several questions offline.</w:t>
      </w:r>
    </w:p>
    <w:p w14:paraId="2FF19B65" w14:textId="77777777" w:rsidR="001B7D63" w:rsidRDefault="001B7D63" w:rsidP="001B7D63">
      <w:r>
        <w:t>Deferred.</w:t>
      </w:r>
    </w:p>
    <w:p w14:paraId="4448986A" w14:textId="77777777" w:rsidR="001B7D63" w:rsidRDefault="001B7D63" w:rsidP="001B7D63">
      <w:r>
        <w:t>r1</w:t>
      </w:r>
    </w:p>
    <w:p w14:paraId="48E71E3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R5-211404</w:t>
      </w:r>
      <w:r>
        <w:rPr>
          <w:color w:val="993300"/>
          <w:u w:val="single"/>
        </w:rPr>
        <w:t>.</w:t>
      </w:r>
    </w:p>
    <w:p w14:paraId="29273316" w14:textId="431C2BB0" w:rsidR="001B7D63" w:rsidRDefault="001B7D63" w:rsidP="001B7D63">
      <w:pPr>
        <w:rPr>
          <w:rFonts w:ascii="Arial" w:hAnsi="Arial" w:cs="Arial"/>
          <w:b/>
          <w:sz w:val="24"/>
        </w:rPr>
      </w:pPr>
      <w:r>
        <w:rPr>
          <w:rFonts w:ascii="Arial" w:hAnsi="Arial" w:cs="Arial"/>
          <w:b/>
          <w:color w:val="0000FF"/>
          <w:sz w:val="24"/>
        </w:rPr>
        <w:t>R5-211404</w:t>
      </w:r>
      <w:r>
        <w:rPr>
          <w:rFonts w:ascii="Arial" w:hAnsi="Arial" w:cs="Arial"/>
          <w:b/>
          <w:color w:val="0000FF"/>
          <w:sz w:val="24"/>
        </w:rPr>
        <w:tab/>
      </w:r>
      <w:r>
        <w:rPr>
          <w:rFonts w:ascii="Arial" w:hAnsi="Arial" w:cs="Arial"/>
          <w:b/>
          <w:sz w:val="24"/>
        </w:rPr>
        <w:t>Correction to 5GMM Inter-system mobility test case 9.3.1.2</w:t>
      </w:r>
    </w:p>
    <w:p w14:paraId="35F8958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CR-2042  rev 1 Cat: F (Rel-16)</w:t>
      </w:r>
      <w:r>
        <w:rPr>
          <w:i/>
        </w:rPr>
        <w:br/>
      </w:r>
      <w:r>
        <w:rPr>
          <w:i/>
        </w:rPr>
        <w:br/>
      </w:r>
      <w:r>
        <w:rPr>
          <w:i/>
        </w:rPr>
        <w:tab/>
      </w:r>
      <w:r>
        <w:rPr>
          <w:i/>
        </w:rPr>
        <w:tab/>
      </w:r>
      <w:r>
        <w:rPr>
          <w:i/>
        </w:rPr>
        <w:tab/>
      </w:r>
      <w:r>
        <w:rPr>
          <w:i/>
        </w:rPr>
        <w:tab/>
      </w:r>
      <w:r>
        <w:rPr>
          <w:i/>
        </w:rPr>
        <w:tab/>
        <w:t>Source: Keysight Technologies UK</w:t>
      </w:r>
    </w:p>
    <w:p w14:paraId="62C88CFF" w14:textId="77777777" w:rsidR="001B7D63" w:rsidRDefault="001B7D63" w:rsidP="001B7D63">
      <w:pPr>
        <w:rPr>
          <w:color w:val="808080"/>
        </w:rPr>
      </w:pPr>
      <w:r>
        <w:rPr>
          <w:color w:val="808080"/>
        </w:rPr>
        <w:t>(Replaces R5-210794)</w:t>
      </w:r>
    </w:p>
    <w:p w14:paraId="7DE430B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4C85E" w14:textId="4E18F5BB" w:rsidR="001B7D63" w:rsidRDefault="001B7D63" w:rsidP="001B7D63">
      <w:pPr>
        <w:rPr>
          <w:rFonts w:ascii="Arial" w:hAnsi="Arial" w:cs="Arial"/>
          <w:b/>
          <w:sz w:val="24"/>
        </w:rPr>
      </w:pPr>
      <w:r>
        <w:rPr>
          <w:rFonts w:ascii="Arial" w:hAnsi="Arial" w:cs="Arial"/>
          <w:b/>
          <w:color w:val="0000FF"/>
          <w:sz w:val="24"/>
        </w:rPr>
        <w:t>R5-211019</w:t>
      </w:r>
      <w:r>
        <w:rPr>
          <w:rFonts w:ascii="Arial" w:hAnsi="Arial" w:cs="Arial"/>
          <w:b/>
          <w:color w:val="0000FF"/>
          <w:sz w:val="24"/>
        </w:rPr>
        <w:tab/>
      </w:r>
      <w:r>
        <w:rPr>
          <w:rFonts w:ascii="Arial" w:hAnsi="Arial" w:cs="Arial"/>
          <w:b/>
          <w:sz w:val="24"/>
        </w:rPr>
        <w:t>Update of Inter system mobility test case 9.3.1.1</w:t>
      </w:r>
    </w:p>
    <w:p w14:paraId="433ADEF6"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CR-2055  Cat: F (Rel-16)</w:t>
      </w:r>
      <w:r>
        <w:rPr>
          <w:i/>
        </w:rPr>
        <w:br/>
      </w:r>
      <w:r>
        <w:rPr>
          <w:i/>
        </w:rPr>
        <w:br/>
      </w:r>
      <w:r>
        <w:rPr>
          <w:i/>
        </w:rPr>
        <w:tab/>
      </w:r>
      <w:r>
        <w:rPr>
          <w:i/>
        </w:rPr>
        <w:tab/>
      </w:r>
      <w:r>
        <w:rPr>
          <w:i/>
        </w:rPr>
        <w:tab/>
      </w:r>
      <w:r>
        <w:rPr>
          <w:i/>
        </w:rPr>
        <w:tab/>
      </w:r>
      <w:r>
        <w:rPr>
          <w:i/>
        </w:rPr>
        <w:tab/>
        <w:t>Source: Qualcomm Incorporated</w:t>
      </w:r>
    </w:p>
    <w:p w14:paraId="402CF7C0" w14:textId="77777777" w:rsidR="001B7D63" w:rsidRDefault="001B7D63" w:rsidP="001B7D63">
      <w:pPr>
        <w:rPr>
          <w:rFonts w:ascii="Arial" w:hAnsi="Arial" w:cs="Arial"/>
          <w:b/>
        </w:rPr>
      </w:pPr>
      <w:r>
        <w:rPr>
          <w:rFonts w:ascii="Arial" w:hAnsi="Arial" w:cs="Arial"/>
          <w:b/>
        </w:rPr>
        <w:t xml:space="preserve">Discussion: </w:t>
      </w:r>
    </w:p>
    <w:p w14:paraId="06D85545" w14:textId="77777777" w:rsidR="001B7D63" w:rsidRDefault="001B7D63" w:rsidP="001B7D63">
      <w:r>
        <w:t>r1</w:t>
      </w:r>
    </w:p>
    <w:p w14:paraId="2C02E9B8"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R5-211405</w:t>
      </w:r>
      <w:r>
        <w:rPr>
          <w:color w:val="993300"/>
          <w:u w:val="single"/>
        </w:rPr>
        <w:t>.</w:t>
      </w:r>
    </w:p>
    <w:p w14:paraId="2E97EB1D" w14:textId="52E9CE7E" w:rsidR="001B7D63" w:rsidRDefault="001B7D63" w:rsidP="001B7D63">
      <w:pPr>
        <w:rPr>
          <w:rFonts w:ascii="Arial" w:hAnsi="Arial" w:cs="Arial"/>
          <w:b/>
          <w:sz w:val="24"/>
        </w:rPr>
      </w:pPr>
      <w:r>
        <w:rPr>
          <w:rFonts w:ascii="Arial" w:hAnsi="Arial" w:cs="Arial"/>
          <w:b/>
          <w:color w:val="0000FF"/>
          <w:sz w:val="24"/>
        </w:rPr>
        <w:t>R5-211405</w:t>
      </w:r>
      <w:r>
        <w:rPr>
          <w:rFonts w:ascii="Arial" w:hAnsi="Arial" w:cs="Arial"/>
          <w:b/>
          <w:color w:val="0000FF"/>
          <w:sz w:val="24"/>
        </w:rPr>
        <w:tab/>
      </w:r>
      <w:r>
        <w:rPr>
          <w:rFonts w:ascii="Arial" w:hAnsi="Arial" w:cs="Arial"/>
          <w:b/>
          <w:sz w:val="24"/>
        </w:rPr>
        <w:t>Update of Inter system mobility test case 9.3.1.1</w:t>
      </w:r>
    </w:p>
    <w:p w14:paraId="6C20962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CR-2055  rev 1 Cat: F (Rel-16)</w:t>
      </w:r>
      <w:r>
        <w:rPr>
          <w:i/>
        </w:rPr>
        <w:br/>
      </w:r>
      <w:r>
        <w:rPr>
          <w:i/>
        </w:rPr>
        <w:br/>
      </w:r>
      <w:r>
        <w:rPr>
          <w:i/>
        </w:rPr>
        <w:tab/>
      </w:r>
      <w:r>
        <w:rPr>
          <w:i/>
        </w:rPr>
        <w:tab/>
      </w:r>
      <w:r>
        <w:rPr>
          <w:i/>
        </w:rPr>
        <w:tab/>
      </w:r>
      <w:r>
        <w:rPr>
          <w:i/>
        </w:rPr>
        <w:tab/>
      </w:r>
      <w:r>
        <w:rPr>
          <w:i/>
        </w:rPr>
        <w:tab/>
        <w:t>Source: Qualcomm Incorporated</w:t>
      </w:r>
    </w:p>
    <w:p w14:paraId="20EBEBE9" w14:textId="77777777" w:rsidR="001B7D63" w:rsidRDefault="001B7D63" w:rsidP="001B7D63">
      <w:pPr>
        <w:rPr>
          <w:color w:val="808080"/>
        </w:rPr>
      </w:pPr>
      <w:r>
        <w:rPr>
          <w:color w:val="808080"/>
        </w:rPr>
        <w:t>(Replaces R5-211019)</w:t>
      </w:r>
    </w:p>
    <w:p w14:paraId="1E11B44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51F6E" w14:textId="77777777" w:rsidR="001B7D63" w:rsidRDefault="001B7D63" w:rsidP="001B7D63">
      <w:pPr>
        <w:pStyle w:val="Heading6"/>
      </w:pPr>
      <w:bookmarkStart w:id="1059" w:name="_Toc66749087"/>
      <w:bookmarkStart w:id="1060" w:name="_Toc66886047"/>
      <w:r>
        <w:lastRenderedPageBreak/>
        <w:t>6.3.2.4.6</w:t>
      </w:r>
      <w:r>
        <w:tab/>
        <w:t>5GS Session Management</w:t>
      </w:r>
      <w:bookmarkEnd w:id="1059"/>
      <w:bookmarkEnd w:id="1060"/>
    </w:p>
    <w:p w14:paraId="2BE85156" w14:textId="77777777" w:rsidR="001B7D63" w:rsidRDefault="001B7D63" w:rsidP="001B7D63">
      <w:pPr>
        <w:pStyle w:val="Heading7"/>
      </w:pPr>
      <w:bookmarkStart w:id="1061" w:name="_Toc66749088"/>
      <w:bookmarkStart w:id="1062" w:name="_Toc66886048"/>
      <w:r>
        <w:t>6.3.2.4.6.1</w:t>
      </w:r>
      <w:r>
        <w:tab/>
        <w:t>SM PDU session authentication and authorization (clause 10.1.1)</w:t>
      </w:r>
      <w:bookmarkEnd w:id="1061"/>
      <w:bookmarkEnd w:id="1062"/>
    </w:p>
    <w:p w14:paraId="2F2B3624" w14:textId="77777777" w:rsidR="001B7D63" w:rsidRDefault="001B7D63" w:rsidP="001B7D63">
      <w:pPr>
        <w:pStyle w:val="Heading7"/>
      </w:pPr>
      <w:bookmarkStart w:id="1063" w:name="_Toc66749089"/>
      <w:bookmarkStart w:id="1064" w:name="_Toc66886049"/>
      <w:r>
        <w:t>6.3.2.4.6.2</w:t>
      </w:r>
      <w:r>
        <w:tab/>
        <w:t>SM Network-requested PDU session modification &amp; release (clauses 10.1.2 &amp; 10.1.3)</w:t>
      </w:r>
      <w:bookmarkEnd w:id="1063"/>
      <w:bookmarkEnd w:id="1064"/>
    </w:p>
    <w:p w14:paraId="5F7C98CB" w14:textId="77777777" w:rsidR="001B7D63" w:rsidRDefault="001B7D63" w:rsidP="001B7D63">
      <w:pPr>
        <w:pStyle w:val="Heading7"/>
      </w:pPr>
      <w:bookmarkStart w:id="1065" w:name="_Toc66749090"/>
      <w:bookmarkStart w:id="1066" w:name="_Toc66886050"/>
      <w:r>
        <w:t>6.3.2.4.6.3</w:t>
      </w:r>
      <w:r>
        <w:tab/>
        <w:t>SM UE-requested PDU session establishment / modification &amp; release (clauses 10.1.4 / 10.1.5 &amp; 10.1.6)</w:t>
      </w:r>
      <w:bookmarkEnd w:id="1065"/>
      <w:bookmarkEnd w:id="1066"/>
    </w:p>
    <w:p w14:paraId="6EA3AB9C" w14:textId="46DAD1DA" w:rsidR="001B7D63" w:rsidRDefault="001B7D63" w:rsidP="001B7D63">
      <w:pPr>
        <w:rPr>
          <w:rFonts w:ascii="Arial" w:hAnsi="Arial" w:cs="Arial"/>
          <w:b/>
          <w:sz w:val="24"/>
        </w:rPr>
      </w:pPr>
      <w:r>
        <w:rPr>
          <w:rFonts w:ascii="Arial" w:hAnsi="Arial" w:cs="Arial"/>
          <w:b/>
          <w:color w:val="0000FF"/>
          <w:sz w:val="24"/>
        </w:rPr>
        <w:t>R5-210398</w:t>
      </w:r>
      <w:r>
        <w:rPr>
          <w:rFonts w:ascii="Arial" w:hAnsi="Arial" w:cs="Arial"/>
          <w:b/>
          <w:color w:val="0000FF"/>
          <w:sz w:val="24"/>
        </w:rPr>
        <w:tab/>
      </w:r>
      <w:r>
        <w:rPr>
          <w:rFonts w:ascii="Arial" w:hAnsi="Arial" w:cs="Arial"/>
          <w:b/>
          <w:sz w:val="24"/>
        </w:rPr>
        <w:t>Correction to NR5GC NAS test cases for handling additional PDN</w:t>
      </w:r>
    </w:p>
    <w:p w14:paraId="44AE0EB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CR-1982  Cat: F (Rel-16)</w:t>
      </w:r>
      <w:r>
        <w:rPr>
          <w:i/>
        </w:rPr>
        <w:br/>
      </w:r>
      <w:r>
        <w:rPr>
          <w:i/>
        </w:rPr>
        <w:br/>
      </w:r>
      <w:r>
        <w:rPr>
          <w:i/>
        </w:rPr>
        <w:tab/>
      </w:r>
      <w:r>
        <w:rPr>
          <w:i/>
        </w:rPr>
        <w:tab/>
      </w:r>
      <w:r>
        <w:rPr>
          <w:i/>
        </w:rPr>
        <w:tab/>
      </w:r>
      <w:r>
        <w:rPr>
          <w:i/>
        </w:rPr>
        <w:tab/>
      </w:r>
      <w:r>
        <w:rPr>
          <w:i/>
        </w:rPr>
        <w:tab/>
        <w:t>Source: ANRITSU LTD</w:t>
      </w:r>
    </w:p>
    <w:p w14:paraId="270232B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1C81E" w14:textId="77777777" w:rsidR="001B7D63" w:rsidRDefault="001B7D63" w:rsidP="001B7D63">
      <w:pPr>
        <w:pStyle w:val="Heading6"/>
      </w:pPr>
      <w:bookmarkStart w:id="1067" w:name="_Toc66749091"/>
      <w:bookmarkStart w:id="1068" w:name="_Toc66886051"/>
      <w:r>
        <w:t>6.3.2.4.7</w:t>
      </w:r>
      <w:r>
        <w:tab/>
        <w:t>EN-DC Session Management</w:t>
      </w:r>
      <w:bookmarkEnd w:id="1067"/>
      <w:bookmarkEnd w:id="1068"/>
    </w:p>
    <w:p w14:paraId="13C2E0DC" w14:textId="77777777" w:rsidR="001B7D63" w:rsidRDefault="001B7D63" w:rsidP="001B7D63">
      <w:pPr>
        <w:pStyle w:val="Heading6"/>
      </w:pPr>
      <w:bookmarkStart w:id="1069" w:name="_Toc66749092"/>
      <w:bookmarkStart w:id="1070" w:name="_Toc66886052"/>
      <w:r>
        <w:t>6.3.2.4.8</w:t>
      </w:r>
      <w:r>
        <w:tab/>
        <w:t>5GS Multilayer and Services</w:t>
      </w:r>
      <w:bookmarkEnd w:id="1069"/>
      <w:bookmarkEnd w:id="1070"/>
    </w:p>
    <w:p w14:paraId="46F853E6" w14:textId="77777777" w:rsidR="001B7D63" w:rsidRDefault="001B7D63" w:rsidP="001B7D63">
      <w:pPr>
        <w:pStyle w:val="Heading7"/>
      </w:pPr>
      <w:bookmarkStart w:id="1071" w:name="_Toc66749093"/>
      <w:bookmarkStart w:id="1072" w:name="_Toc66886053"/>
      <w:r>
        <w:t>6.3.2.4.8.1</w:t>
      </w:r>
      <w:r>
        <w:tab/>
        <w:t>EPS Fallback</w:t>
      </w:r>
      <w:bookmarkEnd w:id="1071"/>
      <w:bookmarkEnd w:id="1072"/>
    </w:p>
    <w:p w14:paraId="53B17A47" w14:textId="038C449A" w:rsidR="001B7D63" w:rsidRDefault="001B7D63" w:rsidP="001B7D63">
      <w:pPr>
        <w:rPr>
          <w:rFonts w:ascii="Arial" w:hAnsi="Arial" w:cs="Arial"/>
          <w:b/>
          <w:sz w:val="24"/>
        </w:rPr>
      </w:pPr>
      <w:r>
        <w:rPr>
          <w:rFonts w:ascii="Arial" w:hAnsi="Arial" w:cs="Arial"/>
          <w:b/>
          <w:color w:val="0000FF"/>
          <w:sz w:val="24"/>
        </w:rPr>
        <w:t>R5-210133</w:t>
      </w:r>
      <w:r>
        <w:rPr>
          <w:rFonts w:ascii="Arial" w:hAnsi="Arial" w:cs="Arial"/>
          <w:b/>
          <w:color w:val="0000FF"/>
          <w:sz w:val="24"/>
        </w:rPr>
        <w:tab/>
      </w:r>
      <w:r>
        <w:rPr>
          <w:rFonts w:ascii="Arial" w:hAnsi="Arial" w:cs="Arial"/>
          <w:b/>
          <w:sz w:val="24"/>
        </w:rPr>
        <w:t>Update of power level tables for Multilayer EPSFB TC 11.1.x</w:t>
      </w:r>
    </w:p>
    <w:p w14:paraId="03D2FFD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CR-1941  Cat: F (Rel-16)</w:t>
      </w:r>
      <w:r>
        <w:rPr>
          <w:i/>
        </w:rPr>
        <w:br/>
      </w:r>
      <w:r>
        <w:rPr>
          <w:i/>
        </w:rPr>
        <w:br/>
      </w:r>
      <w:r>
        <w:rPr>
          <w:i/>
        </w:rPr>
        <w:tab/>
      </w:r>
      <w:r>
        <w:rPr>
          <w:i/>
        </w:rPr>
        <w:tab/>
      </w:r>
      <w:r>
        <w:rPr>
          <w:i/>
        </w:rPr>
        <w:tab/>
      </w:r>
      <w:r>
        <w:rPr>
          <w:i/>
        </w:rPr>
        <w:tab/>
      </w:r>
      <w:r>
        <w:rPr>
          <w:i/>
        </w:rPr>
        <w:tab/>
        <w:t>Source: MediaTek Inc.</w:t>
      </w:r>
    </w:p>
    <w:p w14:paraId="6057EA6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06AF0" w14:textId="3650EAFB" w:rsidR="001B7D63" w:rsidRDefault="001B7D63" w:rsidP="001B7D63">
      <w:pPr>
        <w:rPr>
          <w:rFonts w:ascii="Arial" w:hAnsi="Arial" w:cs="Arial"/>
          <w:b/>
          <w:sz w:val="24"/>
        </w:rPr>
      </w:pPr>
      <w:r>
        <w:rPr>
          <w:rFonts w:ascii="Arial" w:hAnsi="Arial" w:cs="Arial"/>
          <w:b/>
          <w:color w:val="0000FF"/>
          <w:sz w:val="24"/>
        </w:rPr>
        <w:t>R5-210268</w:t>
      </w:r>
      <w:r>
        <w:rPr>
          <w:rFonts w:ascii="Arial" w:hAnsi="Arial" w:cs="Arial"/>
          <w:b/>
          <w:color w:val="0000FF"/>
          <w:sz w:val="24"/>
        </w:rPr>
        <w:tab/>
      </w:r>
      <w:r>
        <w:rPr>
          <w:rFonts w:ascii="Arial" w:hAnsi="Arial" w:cs="Arial"/>
          <w:b/>
          <w:sz w:val="24"/>
        </w:rPr>
        <w:t>Correction to EPS Fallback Test Case 11.1.1</w:t>
      </w:r>
    </w:p>
    <w:p w14:paraId="0B097B7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CR-1956  Cat: F (Rel-16)</w:t>
      </w:r>
      <w:r>
        <w:rPr>
          <w:i/>
        </w:rPr>
        <w:br/>
      </w:r>
      <w:r>
        <w:rPr>
          <w:i/>
        </w:rPr>
        <w:br/>
      </w:r>
      <w:r>
        <w:rPr>
          <w:i/>
        </w:rPr>
        <w:tab/>
      </w:r>
      <w:r>
        <w:rPr>
          <w:i/>
        </w:rPr>
        <w:tab/>
      </w:r>
      <w:r>
        <w:rPr>
          <w:i/>
        </w:rPr>
        <w:tab/>
      </w:r>
      <w:r>
        <w:rPr>
          <w:i/>
        </w:rPr>
        <w:tab/>
      </w:r>
      <w:r>
        <w:rPr>
          <w:i/>
        </w:rPr>
        <w:tab/>
        <w:t>Source: Qualcomm CDMA Technologies, Anritsu</w:t>
      </w:r>
    </w:p>
    <w:p w14:paraId="5A14E2B8" w14:textId="77777777" w:rsidR="001B7D63" w:rsidRDefault="001B7D63" w:rsidP="001B7D63">
      <w:pPr>
        <w:rPr>
          <w:rFonts w:ascii="Arial" w:hAnsi="Arial" w:cs="Arial"/>
          <w:b/>
        </w:rPr>
      </w:pPr>
      <w:r>
        <w:rPr>
          <w:rFonts w:ascii="Arial" w:hAnsi="Arial" w:cs="Arial"/>
          <w:b/>
        </w:rPr>
        <w:t xml:space="preserve">Discussion: </w:t>
      </w:r>
    </w:p>
    <w:p w14:paraId="3C099A27" w14:textId="77777777" w:rsidR="001B7D63" w:rsidRDefault="001B7D63" w:rsidP="001B7D63">
      <w:r>
        <w:t>r1</w:t>
      </w:r>
    </w:p>
    <w:p w14:paraId="7F15C33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R5-211547</w:t>
      </w:r>
      <w:r>
        <w:rPr>
          <w:color w:val="993300"/>
          <w:u w:val="single"/>
        </w:rPr>
        <w:t>.</w:t>
      </w:r>
    </w:p>
    <w:p w14:paraId="595364A4" w14:textId="6DECFC3D" w:rsidR="001B7D63" w:rsidRDefault="001B7D63" w:rsidP="001B7D63">
      <w:pPr>
        <w:rPr>
          <w:rFonts w:ascii="Arial" w:hAnsi="Arial" w:cs="Arial"/>
          <w:b/>
          <w:sz w:val="24"/>
        </w:rPr>
      </w:pPr>
      <w:r>
        <w:rPr>
          <w:rFonts w:ascii="Arial" w:hAnsi="Arial" w:cs="Arial"/>
          <w:b/>
          <w:color w:val="0000FF"/>
          <w:sz w:val="24"/>
        </w:rPr>
        <w:t>R5-211547</w:t>
      </w:r>
      <w:r>
        <w:rPr>
          <w:rFonts w:ascii="Arial" w:hAnsi="Arial" w:cs="Arial"/>
          <w:b/>
          <w:color w:val="0000FF"/>
          <w:sz w:val="24"/>
        </w:rPr>
        <w:tab/>
      </w:r>
      <w:r>
        <w:rPr>
          <w:rFonts w:ascii="Arial" w:hAnsi="Arial" w:cs="Arial"/>
          <w:b/>
          <w:sz w:val="24"/>
        </w:rPr>
        <w:t>Correction to EPS Fallback Test Case 11.1.1</w:t>
      </w:r>
    </w:p>
    <w:p w14:paraId="22B7E74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CR-1956  rev 1 Cat: F (Rel-16)</w:t>
      </w:r>
      <w:r>
        <w:rPr>
          <w:i/>
        </w:rPr>
        <w:br/>
      </w:r>
      <w:r>
        <w:rPr>
          <w:i/>
        </w:rPr>
        <w:br/>
      </w:r>
      <w:r>
        <w:rPr>
          <w:i/>
        </w:rPr>
        <w:tab/>
      </w:r>
      <w:r>
        <w:rPr>
          <w:i/>
        </w:rPr>
        <w:tab/>
      </w:r>
      <w:r>
        <w:rPr>
          <w:i/>
        </w:rPr>
        <w:tab/>
      </w:r>
      <w:r>
        <w:rPr>
          <w:i/>
        </w:rPr>
        <w:tab/>
      </w:r>
      <w:r>
        <w:rPr>
          <w:i/>
        </w:rPr>
        <w:tab/>
        <w:t>Source: Qualcomm CDMA Technologies, Anritsu</w:t>
      </w:r>
    </w:p>
    <w:p w14:paraId="569156CE" w14:textId="77777777" w:rsidR="001B7D63" w:rsidRDefault="001B7D63" w:rsidP="001B7D63">
      <w:pPr>
        <w:rPr>
          <w:color w:val="808080"/>
        </w:rPr>
      </w:pPr>
      <w:r>
        <w:rPr>
          <w:color w:val="808080"/>
        </w:rPr>
        <w:t>(Replaces R5-210268)</w:t>
      </w:r>
    </w:p>
    <w:p w14:paraId="69EEB81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5A041" w14:textId="59BCE2C3" w:rsidR="001B7D63" w:rsidRDefault="001B7D63" w:rsidP="001B7D63">
      <w:pPr>
        <w:rPr>
          <w:rFonts w:ascii="Arial" w:hAnsi="Arial" w:cs="Arial"/>
          <w:b/>
          <w:sz w:val="24"/>
        </w:rPr>
      </w:pPr>
      <w:r>
        <w:rPr>
          <w:rFonts w:ascii="Arial" w:hAnsi="Arial" w:cs="Arial"/>
          <w:b/>
          <w:color w:val="0000FF"/>
          <w:sz w:val="24"/>
        </w:rPr>
        <w:t>R5-210654</w:t>
      </w:r>
      <w:r>
        <w:rPr>
          <w:rFonts w:ascii="Arial" w:hAnsi="Arial" w:cs="Arial"/>
          <w:b/>
          <w:color w:val="0000FF"/>
          <w:sz w:val="24"/>
        </w:rPr>
        <w:tab/>
      </w:r>
      <w:r>
        <w:rPr>
          <w:rFonts w:ascii="Arial" w:hAnsi="Arial" w:cs="Arial"/>
          <w:b/>
          <w:sz w:val="24"/>
        </w:rPr>
        <w:t>Correction to NR TC 11.1.3-EPS Fallback with handover</w:t>
      </w:r>
    </w:p>
    <w:p w14:paraId="7B13ECE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CR-2028  Cat: F (Rel-16)</w:t>
      </w:r>
      <w:r>
        <w:rPr>
          <w:i/>
        </w:rPr>
        <w:br/>
      </w:r>
      <w:r>
        <w:rPr>
          <w:i/>
        </w:rPr>
        <w:lastRenderedPageBreak/>
        <w:br/>
      </w:r>
      <w:r>
        <w:rPr>
          <w:i/>
        </w:rPr>
        <w:tab/>
      </w:r>
      <w:r>
        <w:rPr>
          <w:i/>
        </w:rPr>
        <w:tab/>
      </w:r>
      <w:r>
        <w:rPr>
          <w:i/>
        </w:rPr>
        <w:tab/>
      </w:r>
      <w:r>
        <w:rPr>
          <w:i/>
        </w:rPr>
        <w:tab/>
      </w:r>
      <w:r>
        <w:rPr>
          <w:i/>
        </w:rPr>
        <w:tab/>
        <w:t>Source: Huawei, Hisilicon</w:t>
      </w:r>
    </w:p>
    <w:p w14:paraId="0625CE14" w14:textId="77777777" w:rsidR="001B7D63" w:rsidRDefault="001B7D63" w:rsidP="001B7D63">
      <w:pPr>
        <w:rPr>
          <w:rFonts w:ascii="Arial" w:hAnsi="Arial" w:cs="Arial"/>
          <w:b/>
        </w:rPr>
      </w:pPr>
      <w:r>
        <w:rPr>
          <w:rFonts w:ascii="Arial" w:hAnsi="Arial" w:cs="Arial"/>
          <w:b/>
        </w:rPr>
        <w:t xml:space="preserve">Discussion: </w:t>
      </w:r>
    </w:p>
    <w:p w14:paraId="35CDF303" w14:textId="77777777" w:rsidR="001B7D63" w:rsidRDefault="001B7D63" w:rsidP="001B7D63">
      <w:r>
        <w:t>r2</w:t>
      </w:r>
    </w:p>
    <w:p w14:paraId="25A631F3"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R5-211406</w:t>
      </w:r>
      <w:r>
        <w:rPr>
          <w:color w:val="993300"/>
          <w:u w:val="single"/>
        </w:rPr>
        <w:t>.</w:t>
      </w:r>
    </w:p>
    <w:p w14:paraId="3E5428C8" w14:textId="4556120D" w:rsidR="001B7D63" w:rsidRDefault="001B7D63" w:rsidP="001B7D63">
      <w:pPr>
        <w:rPr>
          <w:rFonts w:ascii="Arial" w:hAnsi="Arial" w:cs="Arial"/>
          <w:b/>
          <w:sz w:val="24"/>
        </w:rPr>
      </w:pPr>
      <w:r>
        <w:rPr>
          <w:rFonts w:ascii="Arial" w:hAnsi="Arial" w:cs="Arial"/>
          <w:b/>
          <w:color w:val="0000FF"/>
          <w:sz w:val="24"/>
        </w:rPr>
        <w:t>R5-211406</w:t>
      </w:r>
      <w:r>
        <w:rPr>
          <w:rFonts w:ascii="Arial" w:hAnsi="Arial" w:cs="Arial"/>
          <w:b/>
          <w:color w:val="0000FF"/>
          <w:sz w:val="24"/>
        </w:rPr>
        <w:tab/>
      </w:r>
      <w:r>
        <w:rPr>
          <w:rFonts w:ascii="Arial" w:hAnsi="Arial" w:cs="Arial"/>
          <w:b/>
          <w:sz w:val="24"/>
        </w:rPr>
        <w:t>Correction to NR TC 11.1.3-EPS Fallback with handover</w:t>
      </w:r>
    </w:p>
    <w:p w14:paraId="20953C7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CR-2028  rev 1 Cat: F (Rel-16)</w:t>
      </w:r>
      <w:r>
        <w:rPr>
          <w:i/>
        </w:rPr>
        <w:br/>
      </w:r>
      <w:r>
        <w:rPr>
          <w:i/>
        </w:rPr>
        <w:br/>
      </w:r>
      <w:r>
        <w:rPr>
          <w:i/>
        </w:rPr>
        <w:tab/>
      </w:r>
      <w:r>
        <w:rPr>
          <w:i/>
        </w:rPr>
        <w:tab/>
      </w:r>
      <w:r>
        <w:rPr>
          <w:i/>
        </w:rPr>
        <w:tab/>
      </w:r>
      <w:r>
        <w:rPr>
          <w:i/>
        </w:rPr>
        <w:tab/>
      </w:r>
      <w:r>
        <w:rPr>
          <w:i/>
        </w:rPr>
        <w:tab/>
        <w:t>Source: Huawei, Hisilicon</w:t>
      </w:r>
    </w:p>
    <w:p w14:paraId="648AFEA2" w14:textId="77777777" w:rsidR="001B7D63" w:rsidRDefault="001B7D63" w:rsidP="001B7D63">
      <w:pPr>
        <w:rPr>
          <w:color w:val="808080"/>
        </w:rPr>
      </w:pPr>
      <w:r>
        <w:rPr>
          <w:color w:val="808080"/>
        </w:rPr>
        <w:t>(Replaces R5-210654)</w:t>
      </w:r>
    </w:p>
    <w:p w14:paraId="4747EE8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F500C" w14:textId="2DD94D3C" w:rsidR="001B7D63" w:rsidRDefault="001B7D63" w:rsidP="001B7D63">
      <w:pPr>
        <w:rPr>
          <w:rFonts w:ascii="Arial" w:hAnsi="Arial" w:cs="Arial"/>
          <w:b/>
          <w:sz w:val="24"/>
        </w:rPr>
      </w:pPr>
      <w:r>
        <w:rPr>
          <w:rFonts w:ascii="Arial" w:hAnsi="Arial" w:cs="Arial"/>
          <w:b/>
          <w:color w:val="0000FF"/>
          <w:sz w:val="24"/>
        </w:rPr>
        <w:t>R5-211319</w:t>
      </w:r>
      <w:r>
        <w:rPr>
          <w:rFonts w:ascii="Arial" w:hAnsi="Arial" w:cs="Arial"/>
          <w:b/>
          <w:color w:val="0000FF"/>
          <w:sz w:val="24"/>
        </w:rPr>
        <w:tab/>
      </w:r>
      <w:r>
        <w:rPr>
          <w:rFonts w:ascii="Arial" w:hAnsi="Arial" w:cs="Arial"/>
          <w:b/>
          <w:sz w:val="24"/>
        </w:rPr>
        <w:t xml:space="preserve">Correction to EPS </w:t>
      </w:r>
      <w:proofErr w:type="spellStart"/>
      <w:r>
        <w:rPr>
          <w:rFonts w:ascii="Arial" w:hAnsi="Arial" w:cs="Arial"/>
          <w:b/>
          <w:sz w:val="24"/>
        </w:rPr>
        <w:t>FallBack</w:t>
      </w:r>
      <w:proofErr w:type="spellEnd"/>
      <w:r>
        <w:rPr>
          <w:rFonts w:ascii="Arial" w:hAnsi="Arial" w:cs="Arial"/>
          <w:b/>
          <w:sz w:val="24"/>
        </w:rPr>
        <w:t xml:space="preserve"> test cases 11.1.X</w:t>
      </w:r>
    </w:p>
    <w:p w14:paraId="15FF684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CR-2068  Cat: F (Rel-16)</w:t>
      </w:r>
      <w:r>
        <w:rPr>
          <w:i/>
        </w:rPr>
        <w:br/>
      </w:r>
      <w:r>
        <w:rPr>
          <w:i/>
        </w:rPr>
        <w:br/>
      </w:r>
      <w:r>
        <w:rPr>
          <w:i/>
        </w:rPr>
        <w:tab/>
      </w:r>
      <w:r>
        <w:rPr>
          <w:i/>
        </w:rPr>
        <w:tab/>
      </w:r>
      <w:r>
        <w:rPr>
          <w:i/>
        </w:rPr>
        <w:tab/>
      </w:r>
      <w:r>
        <w:rPr>
          <w:i/>
        </w:rPr>
        <w:tab/>
      </w:r>
      <w:r>
        <w:rPr>
          <w:i/>
        </w:rPr>
        <w:tab/>
        <w:t>Source: ANRITSU LTD, Qualcomm, Keysight</w:t>
      </w:r>
    </w:p>
    <w:p w14:paraId="5ADFDCCB" w14:textId="77777777" w:rsidR="001B7D63" w:rsidRDefault="001B7D63" w:rsidP="001B7D63">
      <w:pPr>
        <w:rPr>
          <w:rFonts w:ascii="Arial" w:hAnsi="Arial" w:cs="Arial"/>
          <w:b/>
        </w:rPr>
      </w:pPr>
      <w:r>
        <w:rPr>
          <w:rFonts w:ascii="Arial" w:hAnsi="Arial" w:cs="Arial"/>
          <w:b/>
        </w:rPr>
        <w:t xml:space="preserve">Discussion: </w:t>
      </w:r>
    </w:p>
    <w:p w14:paraId="2940908F" w14:textId="77777777" w:rsidR="001B7D63" w:rsidRDefault="001B7D63" w:rsidP="001B7D63">
      <w:r>
        <w:t>late doc</w:t>
      </w:r>
    </w:p>
    <w:p w14:paraId="05D76F5C" w14:textId="77777777" w:rsidR="001B7D63" w:rsidRDefault="001B7D63" w:rsidP="001B7D63">
      <w:r>
        <w:t>r1</w:t>
      </w:r>
    </w:p>
    <w:p w14:paraId="66FBC97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R5-211407</w:t>
      </w:r>
      <w:r>
        <w:rPr>
          <w:color w:val="993300"/>
          <w:u w:val="single"/>
        </w:rPr>
        <w:t>.</w:t>
      </w:r>
    </w:p>
    <w:p w14:paraId="0474C600" w14:textId="5405CDFB" w:rsidR="001B7D63" w:rsidRDefault="001B7D63" w:rsidP="001B7D63">
      <w:pPr>
        <w:rPr>
          <w:rFonts w:ascii="Arial" w:hAnsi="Arial" w:cs="Arial"/>
          <w:b/>
          <w:sz w:val="24"/>
        </w:rPr>
      </w:pPr>
      <w:r>
        <w:rPr>
          <w:rFonts w:ascii="Arial" w:hAnsi="Arial" w:cs="Arial"/>
          <w:b/>
          <w:color w:val="0000FF"/>
          <w:sz w:val="24"/>
        </w:rPr>
        <w:t>R5-211407</w:t>
      </w:r>
      <w:r>
        <w:rPr>
          <w:rFonts w:ascii="Arial" w:hAnsi="Arial" w:cs="Arial"/>
          <w:b/>
          <w:color w:val="0000FF"/>
          <w:sz w:val="24"/>
        </w:rPr>
        <w:tab/>
      </w:r>
      <w:r>
        <w:rPr>
          <w:rFonts w:ascii="Arial" w:hAnsi="Arial" w:cs="Arial"/>
          <w:b/>
          <w:sz w:val="24"/>
        </w:rPr>
        <w:t xml:space="preserve">Correction to EPS </w:t>
      </w:r>
      <w:proofErr w:type="spellStart"/>
      <w:r>
        <w:rPr>
          <w:rFonts w:ascii="Arial" w:hAnsi="Arial" w:cs="Arial"/>
          <w:b/>
          <w:sz w:val="24"/>
        </w:rPr>
        <w:t>FallBack</w:t>
      </w:r>
      <w:proofErr w:type="spellEnd"/>
      <w:r>
        <w:rPr>
          <w:rFonts w:ascii="Arial" w:hAnsi="Arial" w:cs="Arial"/>
          <w:b/>
          <w:sz w:val="24"/>
        </w:rPr>
        <w:t xml:space="preserve"> test cases 11.1.X</w:t>
      </w:r>
    </w:p>
    <w:p w14:paraId="2E9FA36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CR-2068  rev 1 Cat: F (Rel-16)</w:t>
      </w:r>
      <w:r>
        <w:rPr>
          <w:i/>
        </w:rPr>
        <w:br/>
      </w:r>
      <w:r>
        <w:rPr>
          <w:i/>
        </w:rPr>
        <w:br/>
      </w:r>
      <w:r>
        <w:rPr>
          <w:i/>
        </w:rPr>
        <w:tab/>
      </w:r>
      <w:r>
        <w:rPr>
          <w:i/>
        </w:rPr>
        <w:tab/>
      </w:r>
      <w:r>
        <w:rPr>
          <w:i/>
        </w:rPr>
        <w:tab/>
      </w:r>
      <w:r>
        <w:rPr>
          <w:i/>
        </w:rPr>
        <w:tab/>
      </w:r>
      <w:r>
        <w:rPr>
          <w:i/>
        </w:rPr>
        <w:tab/>
        <w:t>Source: ANRITSU LTD, Qualcomm, Keysight</w:t>
      </w:r>
    </w:p>
    <w:p w14:paraId="2152DBFF" w14:textId="77777777" w:rsidR="001B7D63" w:rsidRDefault="001B7D63" w:rsidP="001B7D63">
      <w:pPr>
        <w:rPr>
          <w:color w:val="808080"/>
        </w:rPr>
      </w:pPr>
      <w:r>
        <w:rPr>
          <w:color w:val="808080"/>
        </w:rPr>
        <w:t>(Replaces R5-211319)</w:t>
      </w:r>
    </w:p>
    <w:p w14:paraId="49C1477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A4052" w14:textId="77777777" w:rsidR="001B7D63" w:rsidRDefault="001B7D63" w:rsidP="001B7D63">
      <w:pPr>
        <w:pStyle w:val="Heading7"/>
      </w:pPr>
      <w:bookmarkStart w:id="1073" w:name="_Toc66749094"/>
      <w:bookmarkStart w:id="1074" w:name="_Toc66886054"/>
      <w:r>
        <w:t>6.3.2.4.8.2</w:t>
      </w:r>
      <w:r>
        <w:tab/>
        <w:t>RAT Fallback</w:t>
      </w:r>
      <w:bookmarkEnd w:id="1073"/>
      <w:bookmarkEnd w:id="1074"/>
    </w:p>
    <w:p w14:paraId="42117648" w14:textId="77777777" w:rsidR="001B7D63" w:rsidRDefault="001B7D63" w:rsidP="001B7D63">
      <w:pPr>
        <w:pStyle w:val="Heading7"/>
      </w:pPr>
      <w:bookmarkStart w:id="1075" w:name="_Toc66749095"/>
      <w:bookmarkStart w:id="1076" w:name="_Toc66886055"/>
      <w:r>
        <w:t>6.3.2.4.8.3</w:t>
      </w:r>
      <w:r>
        <w:tab/>
        <w:t>Unified Access Control (UAC)</w:t>
      </w:r>
      <w:bookmarkEnd w:id="1075"/>
      <w:bookmarkEnd w:id="1076"/>
    </w:p>
    <w:p w14:paraId="7DBBE887" w14:textId="0E8533BB" w:rsidR="001B7D63" w:rsidRDefault="001B7D63" w:rsidP="001B7D63">
      <w:pPr>
        <w:rPr>
          <w:rFonts w:ascii="Arial" w:hAnsi="Arial" w:cs="Arial"/>
          <w:b/>
          <w:sz w:val="24"/>
        </w:rPr>
      </w:pPr>
      <w:r>
        <w:rPr>
          <w:rFonts w:ascii="Arial" w:hAnsi="Arial" w:cs="Arial"/>
          <w:b/>
          <w:color w:val="0000FF"/>
          <w:sz w:val="24"/>
        </w:rPr>
        <w:t>R5-210198</w:t>
      </w:r>
      <w:r>
        <w:rPr>
          <w:rFonts w:ascii="Arial" w:hAnsi="Arial" w:cs="Arial"/>
          <w:b/>
          <w:color w:val="0000FF"/>
          <w:sz w:val="24"/>
        </w:rPr>
        <w:tab/>
      </w:r>
      <w:r>
        <w:rPr>
          <w:rFonts w:ascii="Arial" w:hAnsi="Arial" w:cs="Arial"/>
          <w:b/>
          <w:sz w:val="24"/>
        </w:rPr>
        <w:t>Corrections to test case 11.3.1</w:t>
      </w:r>
    </w:p>
    <w:p w14:paraId="4E0E0FA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CR-1951  Cat: F (Rel-16)</w:t>
      </w:r>
      <w:r>
        <w:rPr>
          <w:i/>
        </w:rPr>
        <w:br/>
      </w:r>
      <w:r>
        <w:rPr>
          <w:i/>
        </w:rPr>
        <w:br/>
      </w:r>
      <w:r>
        <w:rPr>
          <w:i/>
        </w:rPr>
        <w:tab/>
      </w:r>
      <w:r>
        <w:rPr>
          <w:i/>
        </w:rPr>
        <w:tab/>
      </w:r>
      <w:r>
        <w:rPr>
          <w:i/>
        </w:rPr>
        <w:tab/>
      </w:r>
      <w:r>
        <w:rPr>
          <w:i/>
        </w:rPr>
        <w:tab/>
      </w:r>
      <w:r>
        <w:rPr>
          <w:i/>
        </w:rPr>
        <w:tab/>
        <w:t>Source: MCC TF160</w:t>
      </w:r>
    </w:p>
    <w:p w14:paraId="0C415E7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1E3D90" w14:textId="2552C8BA" w:rsidR="001B7D63" w:rsidRDefault="001B7D63" w:rsidP="001B7D63">
      <w:pPr>
        <w:rPr>
          <w:rFonts w:ascii="Arial" w:hAnsi="Arial" w:cs="Arial"/>
          <w:b/>
          <w:sz w:val="24"/>
        </w:rPr>
      </w:pPr>
      <w:r>
        <w:rPr>
          <w:rFonts w:ascii="Arial" w:hAnsi="Arial" w:cs="Arial"/>
          <w:b/>
          <w:color w:val="0000FF"/>
          <w:sz w:val="24"/>
        </w:rPr>
        <w:t>R5-210356</w:t>
      </w:r>
      <w:r>
        <w:rPr>
          <w:rFonts w:ascii="Arial" w:hAnsi="Arial" w:cs="Arial"/>
          <w:b/>
          <w:color w:val="0000FF"/>
          <w:sz w:val="24"/>
        </w:rPr>
        <w:tab/>
      </w:r>
      <w:r>
        <w:rPr>
          <w:rFonts w:ascii="Arial" w:hAnsi="Arial" w:cs="Arial"/>
          <w:b/>
          <w:sz w:val="24"/>
        </w:rPr>
        <w:t>Corrections to test case 11.3.1</w:t>
      </w:r>
    </w:p>
    <w:p w14:paraId="14AFCB1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CR-1964  Cat: F (Rel-16)</w:t>
      </w:r>
      <w:r>
        <w:rPr>
          <w:i/>
        </w:rPr>
        <w:br/>
      </w:r>
      <w:r>
        <w:rPr>
          <w:i/>
        </w:rPr>
        <w:br/>
      </w:r>
      <w:r>
        <w:rPr>
          <w:i/>
        </w:rPr>
        <w:tab/>
      </w:r>
      <w:r>
        <w:rPr>
          <w:i/>
        </w:rPr>
        <w:tab/>
      </w:r>
      <w:r>
        <w:rPr>
          <w:i/>
        </w:rPr>
        <w:tab/>
      </w:r>
      <w:r>
        <w:rPr>
          <w:i/>
        </w:rPr>
        <w:tab/>
      </w:r>
      <w:r>
        <w:rPr>
          <w:i/>
        </w:rPr>
        <w:tab/>
        <w:t>Source: ROHDE &amp; SCHWARZ, MCC TF160</w:t>
      </w:r>
    </w:p>
    <w:p w14:paraId="1683047E"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B4023" w14:textId="67DC2C01" w:rsidR="001B7D63" w:rsidRDefault="001B7D63" w:rsidP="001B7D63">
      <w:pPr>
        <w:rPr>
          <w:rFonts w:ascii="Arial" w:hAnsi="Arial" w:cs="Arial"/>
          <w:b/>
          <w:sz w:val="24"/>
        </w:rPr>
      </w:pPr>
      <w:r>
        <w:rPr>
          <w:rFonts w:ascii="Arial" w:hAnsi="Arial" w:cs="Arial"/>
          <w:b/>
          <w:color w:val="0000FF"/>
          <w:sz w:val="24"/>
        </w:rPr>
        <w:t>R5-210364</w:t>
      </w:r>
      <w:r>
        <w:rPr>
          <w:rFonts w:ascii="Arial" w:hAnsi="Arial" w:cs="Arial"/>
          <w:b/>
          <w:color w:val="0000FF"/>
          <w:sz w:val="24"/>
        </w:rPr>
        <w:tab/>
      </w:r>
      <w:r>
        <w:rPr>
          <w:rFonts w:ascii="Arial" w:hAnsi="Arial" w:cs="Arial"/>
          <w:b/>
          <w:sz w:val="24"/>
        </w:rPr>
        <w:t>Correction to NR5G UAC TC 11.3.4</w:t>
      </w:r>
    </w:p>
    <w:p w14:paraId="001D6E5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CR-1969  Cat: F (Rel-16)</w:t>
      </w:r>
      <w:r>
        <w:rPr>
          <w:i/>
        </w:rPr>
        <w:br/>
      </w:r>
      <w:r>
        <w:rPr>
          <w:i/>
        </w:rPr>
        <w:br/>
      </w:r>
      <w:r>
        <w:rPr>
          <w:i/>
        </w:rPr>
        <w:tab/>
      </w:r>
      <w:r>
        <w:rPr>
          <w:i/>
        </w:rPr>
        <w:tab/>
      </w:r>
      <w:r>
        <w:rPr>
          <w:i/>
        </w:rPr>
        <w:tab/>
      </w:r>
      <w:r>
        <w:rPr>
          <w:i/>
        </w:rPr>
        <w:tab/>
      </w:r>
      <w:r>
        <w:rPr>
          <w:i/>
        </w:rPr>
        <w:tab/>
        <w:t>Source: Qualcomm CDMA Technologies, Keysight</w:t>
      </w:r>
    </w:p>
    <w:p w14:paraId="36848023" w14:textId="77777777" w:rsidR="001B7D63" w:rsidRDefault="001B7D63" w:rsidP="001B7D63">
      <w:pPr>
        <w:rPr>
          <w:rFonts w:ascii="Arial" w:hAnsi="Arial" w:cs="Arial"/>
          <w:b/>
        </w:rPr>
      </w:pPr>
      <w:r>
        <w:rPr>
          <w:rFonts w:ascii="Arial" w:hAnsi="Arial" w:cs="Arial"/>
          <w:b/>
        </w:rPr>
        <w:t xml:space="preserve">Discussion: </w:t>
      </w:r>
    </w:p>
    <w:p w14:paraId="40B8A838" w14:textId="77777777" w:rsidR="001B7D63" w:rsidRDefault="001B7D63" w:rsidP="001B7D63">
      <w:r>
        <w:t>offline comments from MCC TF160 and Anritsu.</w:t>
      </w:r>
    </w:p>
    <w:p w14:paraId="17F7743F" w14:textId="77777777" w:rsidR="001B7D63" w:rsidRDefault="001B7D63" w:rsidP="001B7D63">
      <w:r>
        <w:t>r1</w:t>
      </w:r>
    </w:p>
    <w:p w14:paraId="2DE7F8E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R5-211408</w:t>
      </w:r>
      <w:r>
        <w:rPr>
          <w:color w:val="993300"/>
          <w:u w:val="single"/>
        </w:rPr>
        <w:t>.</w:t>
      </w:r>
    </w:p>
    <w:p w14:paraId="04910F2A" w14:textId="20D7302F" w:rsidR="001B7D63" w:rsidRDefault="001B7D63" w:rsidP="001B7D63">
      <w:pPr>
        <w:rPr>
          <w:rFonts w:ascii="Arial" w:hAnsi="Arial" w:cs="Arial"/>
          <w:b/>
          <w:sz w:val="24"/>
        </w:rPr>
      </w:pPr>
      <w:r>
        <w:rPr>
          <w:rFonts w:ascii="Arial" w:hAnsi="Arial" w:cs="Arial"/>
          <w:b/>
          <w:color w:val="0000FF"/>
          <w:sz w:val="24"/>
        </w:rPr>
        <w:t>R5-211408</w:t>
      </w:r>
      <w:r>
        <w:rPr>
          <w:rFonts w:ascii="Arial" w:hAnsi="Arial" w:cs="Arial"/>
          <w:b/>
          <w:color w:val="0000FF"/>
          <w:sz w:val="24"/>
        </w:rPr>
        <w:tab/>
      </w:r>
      <w:r>
        <w:rPr>
          <w:rFonts w:ascii="Arial" w:hAnsi="Arial" w:cs="Arial"/>
          <w:b/>
          <w:sz w:val="24"/>
        </w:rPr>
        <w:t>Correction to NR5G UAC TC 11.3.4</w:t>
      </w:r>
    </w:p>
    <w:p w14:paraId="30C7FC9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CR-1969  rev 1 Cat: F (Rel-16)</w:t>
      </w:r>
      <w:r>
        <w:rPr>
          <w:i/>
        </w:rPr>
        <w:br/>
      </w:r>
      <w:r>
        <w:rPr>
          <w:i/>
        </w:rPr>
        <w:br/>
      </w:r>
      <w:r>
        <w:rPr>
          <w:i/>
        </w:rPr>
        <w:tab/>
      </w:r>
      <w:r>
        <w:rPr>
          <w:i/>
        </w:rPr>
        <w:tab/>
      </w:r>
      <w:r>
        <w:rPr>
          <w:i/>
        </w:rPr>
        <w:tab/>
      </w:r>
      <w:r>
        <w:rPr>
          <w:i/>
        </w:rPr>
        <w:tab/>
      </w:r>
      <w:r>
        <w:rPr>
          <w:i/>
        </w:rPr>
        <w:tab/>
        <w:t>Source: Qualcomm CDMA Technologies, Keysight</w:t>
      </w:r>
    </w:p>
    <w:p w14:paraId="5725B779" w14:textId="77777777" w:rsidR="001B7D63" w:rsidRDefault="001B7D63" w:rsidP="001B7D63">
      <w:pPr>
        <w:rPr>
          <w:color w:val="808080"/>
        </w:rPr>
      </w:pPr>
      <w:r>
        <w:rPr>
          <w:color w:val="808080"/>
        </w:rPr>
        <w:t>(Replaces R5-210364)</w:t>
      </w:r>
    </w:p>
    <w:p w14:paraId="7FF407A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04A58" w14:textId="26E0B6D1" w:rsidR="001B7D63" w:rsidRDefault="001B7D63" w:rsidP="001B7D63">
      <w:pPr>
        <w:rPr>
          <w:rFonts w:ascii="Arial" w:hAnsi="Arial" w:cs="Arial"/>
          <w:b/>
          <w:sz w:val="24"/>
        </w:rPr>
      </w:pPr>
      <w:r>
        <w:rPr>
          <w:rFonts w:ascii="Arial" w:hAnsi="Arial" w:cs="Arial"/>
          <w:b/>
          <w:color w:val="0000FF"/>
          <w:sz w:val="24"/>
        </w:rPr>
        <w:t>R5-211025</w:t>
      </w:r>
      <w:r>
        <w:rPr>
          <w:rFonts w:ascii="Arial" w:hAnsi="Arial" w:cs="Arial"/>
          <w:b/>
          <w:color w:val="0000FF"/>
          <w:sz w:val="24"/>
        </w:rPr>
        <w:tab/>
      </w:r>
      <w:r>
        <w:rPr>
          <w:rFonts w:ascii="Arial" w:hAnsi="Arial" w:cs="Arial"/>
          <w:b/>
          <w:sz w:val="24"/>
        </w:rPr>
        <w:t>Update of UAC test case 11.3.6</w:t>
      </w:r>
    </w:p>
    <w:p w14:paraId="56AF4AA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CR-2057  Cat: F (Rel-16)</w:t>
      </w:r>
      <w:r>
        <w:rPr>
          <w:i/>
        </w:rPr>
        <w:br/>
      </w:r>
      <w:r>
        <w:rPr>
          <w:i/>
        </w:rPr>
        <w:br/>
      </w:r>
      <w:r>
        <w:rPr>
          <w:i/>
        </w:rPr>
        <w:tab/>
      </w:r>
      <w:r>
        <w:rPr>
          <w:i/>
        </w:rPr>
        <w:tab/>
      </w:r>
      <w:r>
        <w:rPr>
          <w:i/>
        </w:rPr>
        <w:tab/>
      </w:r>
      <w:r>
        <w:rPr>
          <w:i/>
        </w:rPr>
        <w:tab/>
      </w:r>
      <w:r>
        <w:rPr>
          <w:i/>
        </w:rPr>
        <w:tab/>
        <w:t>Source: Qualcomm Incorporated</w:t>
      </w:r>
    </w:p>
    <w:p w14:paraId="1DC5DACD" w14:textId="77777777" w:rsidR="001B7D63" w:rsidRDefault="001B7D63" w:rsidP="001B7D63">
      <w:pPr>
        <w:rPr>
          <w:rFonts w:ascii="Arial" w:hAnsi="Arial" w:cs="Arial"/>
          <w:b/>
        </w:rPr>
      </w:pPr>
      <w:r>
        <w:rPr>
          <w:rFonts w:ascii="Arial" w:hAnsi="Arial" w:cs="Arial"/>
          <w:b/>
        </w:rPr>
        <w:t xml:space="preserve">Discussion: </w:t>
      </w:r>
    </w:p>
    <w:p w14:paraId="07D21A89" w14:textId="77777777" w:rsidR="001B7D63" w:rsidRDefault="001B7D63" w:rsidP="001B7D63">
      <w:r>
        <w:t>r1</w:t>
      </w:r>
    </w:p>
    <w:p w14:paraId="7EC3AE1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R5-211409</w:t>
      </w:r>
      <w:r>
        <w:rPr>
          <w:color w:val="993300"/>
          <w:u w:val="single"/>
        </w:rPr>
        <w:t>.</w:t>
      </w:r>
    </w:p>
    <w:p w14:paraId="15D23FE1" w14:textId="7325A663" w:rsidR="001B7D63" w:rsidRDefault="001B7D63" w:rsidP="001B7D63">
      <w:pPr>
        <w:rPr>
          <w:rFonts w:ascii="Arial" w:hAnsi="Arial" w:cs="Arial"/>
          <w:b/>
          <w:sz w:val="24"/>
        </w:rPr>
      </w:pPr>
      <w:r>
        <w:rPr>
          <w:rFonts w:ascii="Arial" w:hAnsi="Arial" w:cs="Arial"/>
          <w:b/>
          <w:color w:val="0000FF"/>
          <w:sz w:val="24"/>
        </w:rPr>
        <w:t>R5-211409</w:t>
      </w:r>
      <w:r>
        <w:rPr>
          <w:rFonts w:ascii="Arial" w:hAnsi="Arial" w:cs="Arial"/>
          <w:b/>
          <w:color w:val="0000FF"/>
          <w:sz w:val="24"/>
        </w:rPr>
        <w:tab/>
      </w:r>
      <w:r>
        <w:rPr>
          <w:rFonts w:ascii="Arial" w:hAnsi="Arial" w:cs="Arial"/>
          <w:b/>
          <w:sz w:val="24"/>
        </w:rPr>
        <w:t>Update of UAC test case 11.3.6</w:t>
      </w:r>
    </w:p>
    <w:p w14:paraId="0B0C8B2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CR-2057  rev 1 Cat: F (Rel-16)</w:t>
      </w:r>
      <w:r>
        <w:rPr>
          <w:i/>
        </w:rPr>
        <w:br/>
      </w:r>
      <w:r>
        <w:rPr>
          <w:i/>
        </w:rPr>
        <w:br/>
      </w:r>
      <w:r>
        <w:rPr>
          <w:i/>
        </w:rPr>
        <w:tab/>
      </w:r>
      <w:r>
        <w:rPr>
          <w:i/>
        </w:rPr>
        <w:tab/>
      </w:r>
      <w:r>
        <w:rPr>
          <w:i/>
        </w:rPr>
        <w:tab/>
      </w:r>
      <w:r>
        <w:rPr>
          <w:i/>
        </w:rPr>
        <w:tab/>
      </w:r>
      <w:r>
        <w:rPr>
          <w:i/>
        </w:rPr>
        <w:tab/>
        <w:t>Source: Qualcomm Incorporated</w:t>
      </w:r>
    </w:p>
    <w:p w14:paraId="58A28F17" w14:textId="77777777" w:rsidR="001B7D63" w:rsidRDefault="001B7D63" w:rsidP="001B7D63">
      <w:pPr>
        <w:rPr>
          <w:color w:val="808080"/>
        </w:rPr>
      </w:pPr>
      <w:r>
        <w:rPr>
          <w:color w:val="808080"/>
        </w:rPr>
        <w:t>(Replaces R5-211025)</w:t>
      </w:r>
    </w:p>
    <w:p w14:paraId="12ADC95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D1A6E" w14:textId="0F8FDF1A" w:rsidR="001B7D63" w:rsidRDefault="001B7D63" w:rsidP="001B7D63">
      <w:pPr>
        <w:rPr>
          <w:rFonts w:ascii="Arial" w:hAnsi="Arial" w:cs="Arial"/>
          <w:b/>
          <w:sz w:val="24"/>
        </w:rPr>
      </w:pPr>
      <w:r>
        <w:rPr>
          <w:rFonts w:ascii="Arial" w:hAnsi="Arial" w:cs="Arial"/>
          <w:b/>
          <w:color w:val="0000FF"/>
          <w:sz w:val="24"/>
        </w:rPr>
        <w:t>R5-211318</w:t>
      </w:r>
      <w:r>
        <w:rPr>
          <w:rFonts w:ascii="Arial" w:hAnsi="Arial" w:cs="Arial"/>
          <w:b/>
          <w:color w:val="0000FF"/>
          <w:sz w:val="24"/>
        </w:rPr>
        <w:tab/>
      </w:r>
      <w:r>
        <w:rPr>
          <w:rFonts w:ascii="Arial" w:hAnsi="Arial" w:cs="Arial"/>
          <w:b/>
          <w:sz w:val="24"/>
        </w:rPr>
        <w:t>Correction to NR5GC UAC test case 11.3.7</w:t>
      </w:r>
    </w:p>
    <w:p w14:paraId="3FE8748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CR-2067  Cat: F (Rel-16)</w:t>
      </w:r>
      <w:r>
        <w:rPr>
          <w:i/>
        </w:rPr>
        <w:br/>
      </w:r>
      <w:r>
        <w:rPr>
          <w:i/>
        </w:rPr>
        <w:br/>
      </w:r>
      <w:r>
        <w:rPr>
          <w:i/>
        </w:rPr>
        <w:tab/>
      </w:r>
      <w:r>
        <w:rPr>
          <w:i/>
        </w:rPr>
        <w:tab/>
      </w:r>
      <w:r>
        <w:rPr>
          <w:i/>
        </w:rPr>
        <w:tab/>
      </w:r>
      <w:r>
        <w:rPr>
          <w:i/>
        </w:rPr>
        <w:tab/>
      </w:r>
      <w:r>
        <w:rPr>
          <w:i/>
        </w:rPr>
        <w:tab/>
        <w:t>Source: Keysight Technologies UK, Qualcomm</w:t>
      </w:r>
    </w:p>
    <w:p w14:paraId="166E7710" w14:textId="77777777" w:rsidR="001B7D63" w:rsidRDefault="001B7D63" w:rsidP="001B7D63">
      <w:pPr>
        <w:rPr>
          <w:rFonts w:ascii="Arial" w:hAnsi="Arial" w:cs="Arial"/>
          <w:b/>
        </w:rPr>
      </w:pPr>
      <w:r>
        <w:rPr>
          <w:rFonts w:ascii="Arial" w:hAnsi="Arial" w:cs="Arial"/>
          <w:b/>
        </w:rPr>
        <w:t xml:space="preserve">Discussion: </w:t>
      </w:r>
    </w:p>
    <w:p w14:paraId="21422829" w14:textId="77777777" w:rsidR="001B7D63" w:rsidRDefault="001B7D63" w:rsidP="001B7D63">
      <w:r>
        <w:t>late doc</w:t>
      </w:r>
    </w:p>
    <w:p w14:paraId="0B6B57F1" w14:textId="77777777" w:rsidR="001B7D63" w:rsidRDefault="001B7D63" w:rsidP="001B7D63">
      <w:r>
        <w:t>r2</w:t>
      </w:r>
    </w:p>
    <w:p w14:paraId="763F7F4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R5-211410</w:t>
      </w:r>
      <w:r>
        <w:rPr>
          <w:color w:val="993300"/>
          <w:u w:val="single"/>
        </w:rPr>
        <w:t>.</w:t>
      </w:r>
    </w:p>
    <w:p w14:paraId="1D6EA0DE" w14:textId="75B2CF0D" w:rsidR="001B7D63" w:rsidRDefault="001B7D63" w:rsidP="001B7D63">
      <w:pPr>
        <w:rPr>
          <w:rFonts w:ascii="Arial" w:hAnsi="Arial" w:cs="Arial"/>
          <w:b/>
          <w:sz w:val="24"/>
        </w:rPr>
      </w:pPr>
      <w:r>
        <w:rPr>
          <w:rFonts w:ascii="Arial" w:hAnsi="Arial" w:cs="Arial"/>
          <w:b/>
          <w:color w:val="0000FF"/>
          <w:sz w:val="24"/>
        </w:rPr>
        <w:lastRenderedPageBreak/>
        <w:t>R5-211410</w:t>
      </w:r>
      <w:r>
        <w:rPr>
          <w:rFonts w:ascii="Arial" w:hAnsi="Arial" w:cs="Arial"/>
          <w:b/>
          <w:color w:val="0000FF"/>
          <w:sz w:val="24"/>
        </w:rPr>
        <w:tab/>
      </w:r>
      <w:r>
        <w:rPr>
          <w:rFonts w:ascii="Arial" w:hAnsi="Arial" w:cs="Arial"/>
          <w:b/>
          <w:sz w:val="24"/>
        </w:rPr>
        <w:t>Correction to NR5GC UAC test case 11.3.7</w:t>
      </w:r>
    </w:p>
    <w:p w14:paraId="151E734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CR-2067  rev 1 Cat: F (Rel-16)</w:t>
      </w:r>
      <w:r>
        <w:rPr>
          <w:i/>
        </w:rPr>
        <w:br/>
      </w:r>
      <w:r>
        <w:rPr>
          <w:i/>
        </w:rPr>
        <w:br/>
      </w:r>
      <w:r>
        <w:rPr>
          <w:i/>
        </w:rPr>
        <w:tab/>
      </w:r>
      <w:r>
        <w:rPr>
          <w:i/>
        </w:rPr>
        <w:tab/>
      </w:r>
      <w:r>
        <w:rPr>
          <w:i/>
        </w:rPr>
        <w:tab/>
      </w:r>
      <w:r>
        <w:rPr>
          <w:i/>
        </w:rPr>
        <w:tab/>
      </w:r>
      <w:r>
        <w:rPr>
          <w:i/>
        </w:rPr>
        <w:tab/>
        <w:t>Source: Keysight Technologies UK, Qualcomm</w:t>
      </w:r>
    </w:p>
    <w:p w14:paraId="38C90A51" w14:textId="77777777" w:rsidR="001B7D63" w:rsidRDefault="001B7D63" w:rsidP="001B7D63">
      <w:pPr>
        <w:rPr>
          <w:color w:val="808080"/>
        </w:rPr>
      </w:pPr>
      <w:r>
        <w:rPr>
          <w:color w:val="808080"/>
        </w:rPr>
        <w:t>(Replaces R5-211318)</w:t>
      </w:r>
    </w:p>
    <w:p w14:paraId="5955132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22707" w14:textId="77777777" w:rsidR="001B7D63" w:rsidRDefault="001B7D63" w:rsidP="001B7D63">
      <w:pPr>
        <w:pStyle w:val="Heading7"/>
      </w:pPr>
      <w:bookmarkStart w:id="1077" w:name="_Toc66749096"/>
      <w:bookmarkStart w:id="1078" w:name="_Toc66886056"/>
      <w:r>
        <w:t>6.3.2.4.8.4</w:t>
      </w:r>
      <w:r>
        <w:tab/>
        <w:t>Emergency Services</w:t>
      </w:r>
      <w:bookmarkEnd w:id="1077"/>
      <w:bookmarkEnd w:id="1078"/>
    </w:p>
    <w:p w14:paraId="67BE1750" w14:textId="53E20185" w:rsidR="001B7D63" w:rsidRDefault="001B7D63" w:rsidP="001B7D63">
      <w:pPr>
        <w:rPr>
          <w:rFonts w:ascii="Arial" w:hAnsi="Arial" w:cs="Arial"/>
          <w:b/>
          <w:sz w:val="24"/>
        </w:rPr>
      </w:pPr>
      <w:r>
        <w:rPr>
          <w:rFonts w:ascii="Arial" w:hAnsi="Arial" w:cs="Arial"/>
          <w:b/>
          <w:color w:val="0000FF"/>
          <w:sz w:val="24"/>
        </w:rPr>
        <w:t>R5-210163</w:t>
      </w:r>
      <w:r>
        <w:rPr>
          <w:rFonts w:ascii="Arial" w:hAnsi="Arial" w:cs="Arial"/>
          <w:b/>
          <w:color w:val="0000FF"/>
          <w:sz w:val="24"/>
        </w:rPr>
        <w:tab/>
      </w:r>
      <w:r>
        <w:rPr>
          <w:rFonts w:ascii="Arial" w:hAnsi="Arial" w:cs="Arial"/>
          <w:b/>
          <w:sz w:val="24"/>
        </w:rPr>
        <w:t>Update of TC for IMS emergency TC 11.4.10 5GMM-REGISTERED.NORMAL-SERVICE N26 interface not supported N1 to S1</w:t>
      </w:r>
    </w:p>
    <w:p w14:paraId="5515288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CR-1946  Cat: F (Rel-16)</w:t>
      </w:r>
      <w:r>
        <w:rPr>
          <w:i/>
        </w:rPr>
        <w:br/>
      </w:r>
      <w:r>
        <w:rPr>
          <w:i/>
        </w:rPr>
        <w:br/>
      </w:r>
      <w:r>
        <w:rPr>
          <w:i/>
        </w:rPr>
        <w:tab/>
      </w:r>
      <w:r>
        <w:rPr>
          <w:i/>
        </w:rPr>
        <w:tab/>
      </w:r>
      <w:r>
        <w:rPr>
          <w:i/>
        </w:rPr>
        <w:tab/>
      </w:r>
      <w:r>
        <w:rPr>
          <w:i/>
        </w:rPr>
        <w:tab/>
      </w:r>
      <w:r>
        <w:rPr>
          <w:i/>
        </w:rPr>
        <w:tab/>
        <w:t>Source: Samsung</w:t>
      </w:r>
    </w:p>
    <w:p w14:paraId="3994489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12B74" w14:textId="2A225A81" w:rsidR="001B7D63" w:rsidRDefault="001B7D63" w:rsidP="001B7D63">
      <w:pPr>
        <w:rPr>
          <w:rFonts w:ascii="Arial" w:hAnsi="Arial" w:cs="Arial"/>
          <w:b/>
          <w:sz w:val="24"/>
        </w:rPr>
      </w:pPr>
      <w:r>
        <w:rPr>
          <w:rFonts w:ascii="Arial" w:hAnsi="Arial" w:cs="Arial"/>
          <w:b/>
          <w:color w:val="0000FF"/>
          <w:sz w:val="24"/>
        </w:rPr>
        <w:t>R5-210164</w:t>
      </w:r>
      <w:r>
        <w:rPr>
          <w:rFonts w:ascii="Arial" w:hAnsi="Arial" w:cs="Arial"/>
          <w:b/>
          <w:color w:val="0000FF"/>
          <w:sz w:val="24"/>
        </w:rPr>
        <w:tab/>
      </w:r>
      <w:r>
        <w:rPr>
          <w:rFonts w:ascii="Arial" w:hAnsi="Arial" w:cs="Arial"/>
          <w:b/>
          <w:sz w:val="24"/>
        </w:rPr>
        <w:t>Update to indication of Max nr cells in emergency test cases being active during test execution</w:t>
      </w:r>
    </w:p>
    <w:p w14:paraId="4158AB8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CR-1947  Cat: F (Rel-16)</w:t>
      </w:r>
      <w:r>
        <w:rPr>
          <w:i/>
        </w:rPr>
        <w:br/>
      </w:r>
      <w:r>
        <w:rPr>
          <w:i/>
        </w:rPr>
        <w:br/>
      </w:r>
      <w:r>
        <w:rPr>
          <w:i/>
        </w:rPr>
        <w:tab/>
      </w:r>
      <w:r>
        <w:rPr>
          <w:i/>
        </w:rPr>
        <w:tab/>
      </w:r>
      <w:r>
        <w:rPr>
          <w:i/>
        </w:rPr>
        <w:tab/>
      </w:r>
      <w:r>
        <w:rPr>
          <w:i/>
        </w:rPr>
        <w:tab/>
      </w:r>
      <w:r>
        <w:rPr>
          <w:i/>
        </w:rPr>
        <w:tab/>
        <w:t>Source: Samsung</w:t>
      </w:r>
    </w:p>
    <w:p w14:paraId="0DC7CE4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6CE59" w14:textId="654ACE3D" w:rsidR="001B7D63" w:rsidRDefault="001B7D63" w:rsidP="001B7D63">
      <w:pPr>
        <w:rPr>
          <w:rFonts w:ascii="Arial" w:hAnsi="Arial" w:cs="Arial"/>
          <w:b/>
          <w:sz w:val="24"/>
        </w:rPr>
      </w:pPr>
      <w:r>
        <w:rPr>
          <w:rFonts w:ascii="Arial" w:hAnsi="Arial" w:cs="Arial"/>
          <w:b/>
          <w:color w:val="0000FF"/>
          <w:sz w:val="24"/>
        </w:rPr>
        <w:t>R5-210165</w:t>
      </w:r>
      <w:r>
        <w:rPr>
          <w:rFonts w:ascii="Arial" w:hAnsi="Arial" w:cs="Arial"/>
          <w:b/>
          <w:color w:val="0000FF"/>
          <w:sz w:val="24"/>
        </w:rPr>
        <w:tab/>
      </w:r>
      <w:r>
        <w:rPr>
          <w:rFonts w:ascii="Arial" w:hAnsi="Arial" w:cs="Arial"/>
          <w:b/>
          <w:sz w:val="24"/>
        </w:rPr>
        <w:t>Introduction of new IMS emergency TC 11.4.11 5GMM-REGISTERED.NORMAL-SERVICE N26 interface not supported S1 to N1</w:t>
      </w:r>
    </w:p>
    <w:p w14:paraId="46A2E7F0"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CR-1948  Cat: F (Rel-16)</w:t>
      </w:r>
      <w:r>
        <w:rPr>
          <w:i/>
        </w:rPr>
        <w:br/>
      </w:r>
      <w:r>
        <w:rPr>
          <w:i/>
        </w:rPr>
        <w:br/>
      </w:r>
      <w:r>
        <w:rPr>
          <w:i/>
        </w:rPr>
        <w:tab/>
      </w:r>
      <w:r>
        <w:rPr>
          <w:i/>
        </w:rPr>
        <w:tab/>
      </w:r>
      <w:r>
        <w:rPr>
          <w:i/>
        </w:rPr>
        <w:tab/>
      </w:r>
      <w:r>
        <w:rPr>
          <w:i/>
        </w:rPr>
        <w:tab/>
      </w:r>
      <w:r>
        <w:rPr>
          <w:i/>
        </w:rPr>
        <w:tab/>
        <w:t>Source: Samsung</w:t>
      </w:r>
    </w:p>
    <w:p w14:paraId="7447700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6EB02" w14:textId="5C0C641C" w:rsidR="001B7D63" w:rsidRDefault="001B7D63" w:rsidP="001B7D63">
      <w:pPr>
        <w:rPr>
          <w:rFonts w:ascii="Arial" w:hAnsi="Arial" w:cs="Arial"/>
          <w:b/>
          <w:sz w:val="24"/>
        </w:rPr>
      </w:pPr>
      <w:r>
        <w:rPr>
          <w:rFonts w:ascii="Arial" w:hAnsi="Arial" w:cs="Arial"/>
          <w:b/>
          <w:color w:val="0000FF"/>
          <w:sz w:val="24"/>
        </w:rPr>
        <w:t>R5-210388</w:t>
      </w:r>
      <w:r>
        <w:rPr>
          <w:rFonts w:ascii="Arial" w:hAnsi="Arial" w:cs="Arial"/>
          <w:b/>
          <w:color w:val="0000FF"/>
          <w:sz w:val="24"/>
        </w:rPr>
        <w:tab/>
      </w:r>
      <w:r>
        <w:rPr>
          <w:rFonts w:ascii="Arial" w:hAnsi="Arial" w:cs="Arial"/>
          <w:b/>
          <w:sz w:val="24"/>
        </w:rPr>
        <w:t>Correction to 11.4.2 and 11.4.3</w:t>
      </w:r>
    </w:p>
    <w:p w14:paraId="761931A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CR-1976  Cat: F (Rel-16)</w:t>
      </w:r>
      <w:r>
        <w:rPr>
          <w:i/>
        </w:rPr>
        <w:br/>
      </w:r>
      <w:r>
        <w:rPr>
          <w:i/>
        </w:rPr>
        <w:br/>
      </w:r>
      <w:r>
        <w:rPr>
          <w:i/>
        </w:rPr>
        <w:tab/>
      </w:r>
      <w:r>
        <w:rPr>
          <w:i/>
        </w:rPr>
        <w:tab/>
      </w:r>
      <w:r>
        <w:rPr>
          <w:i/>
        </w:rPr>
        <w:tab/>
      </w:r>
      <w:r>
        <w:rPr>
          <w:i/>
        </w:rPr>
        <w:tab/>
      </w:r>
      <w:r>
        <w:rPr>
          <w:i/>
        </w:rPr>
        <w:tab/>
        <w:t>Source: MediaTek Inc.</w:t>
      </w:r>
    </w:p>
    <w:p w14:paraId="0C0E2B78" w14:textId="77777777" w:rsidR="001B7D63" w:rsidRDefault="001B7D63" w:rsidP="001B7D63">
      <w:pPr>
        <w:rPr>
          <w:rFonts w:ascii="Arial" w:hAnsi="Arial" w:cs="Arial"/>
          <w:b/>
        </w:rPr>
      </w:pPr>
      <w:r>
        <w:rPr>
          <w:rFonts w:ascii="Arial" w:hAnsi="Arial" w:cs="Arial"/>
          <w:b/>
        </w:rPr>
        <w:t xml:space="preserve">Discussion: </w:t>
      </w:r>
    </w:p>
    <w:p w14:paraId="083B559E" w14:textId="77777777" w:rsidR="001B7D63" w:rsidRDefault="001B7D63" w:rsidP="001B7D63">
      <w:r>
        <w:t>r1</w:t>
      </w:r>
    </w:p>
    <w:p w14:paraId="6D004C1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R5-211411</w:t>
      </w:r>
      <w:r>
        <w:rPr>
          <w:color w:val="993300"/>
          <w:u w:val="single"/>
        </w:rPr>
        <w:t>.</w:t>
      </w:r>
    </w:p>
    <w:p w14:paraId="62695FEF" w14:textId="7FB114B7" w:rsidR="001B7D63" w:rsidRDefault="001B7D63" w:rsidP="001B7D63">
      <w:pPr>
        <w:rPr>
          <w:rFonts w:ascii="Arial" w:hAnsi="Arial" w:cs="Arial"/>
          <w:b/>
          <w:sz w:val="24"/>
        </w:rPr>
      </w:pPr>
      <w:r>
        <w:rPr>
          <w:rFonts w:ascii="Arial" w:hAnsi="Arial" w:cs="Arial"/>
          <w:b/>
          <w:color w:val="0000FF"/>
          <w:sz w:val="24"/>
        </w:rPr>
        <w:t>R5-211411</w:t>
      </w:r>
      <w:r>
        <w:rPr>
          <w:rFonts w:ascii="Arial" w:hAnsi="Arial" w:cs="Arial"/>
          <w:b/>
          <w:color w:val="0000FF"/>
          <w:sz w:val="24"/>
        </w:rPr>
        <w:tab/>
      </w:r>
      <w:r>
        <w:rPr>
          <w:rFonts w:ascii="Arial" w:hAnsi="Arial" w:cs="Arial"/>
          <w:b/>
          <w:sz w:val="24"/>
        </w:rPr>
        <w:t>Correction to 11.4.2 and 11.4.3</w:t>
      </w:r>
    </w:p>
    <w:p w14:paraId="50A6C82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CR-1976  rev 1 Cat: F (Rel-16)</w:t>
      </w:r>
      <w:r>
        <w:rPr>
          <w:i/>
        </w:rPr>
        <w:br/>
      </w:r>
      <w:r>
        <w:rPr>
          <w:i/>
        </w:rPr>
        <w:br/>
      </w:r>
      <w:r>
        <w:rPr>
          <w:i/>
        </w:rPr>
        <w:tab/>
      </w:r>
      <w:r>
        <w:rPr>
          <w:i/>
        </w:rPr>
        <w:tab/>
      </w:r>
      <w:r>
        <w:rPr>
          <w:i/>
        </w:rPr>
        <w:tab/>
      </w:r>
      <w:r>
        <w:rPr>
          <w:i/>
        </w:rPr>
        <w:tab/>
      </w:r>
      <w:r>
        <w:rPr>
          <w:i/>
        </w:rPr>
        <w:tab/>
        <w:t>Source: MediaTek Inc.</w:t>
      </w:r>
    </w:p>
    <w:p w14:paraId="54C49E57" w14:textId="77777777" w:rsidR="001B7D63" w:rsidRDefault="001B7D63" w:rsidP="001B7D63">
      <w:pPr>
        <w:rPr>
          <w:color w:val="808080"/>
        </w:rPr>
      </w:pPr>
      <w:r>
        <w:rPr>
          <w:color w:val="808080"/>
        </w:rPr>
        <w:t>(Replaces R5-210388)</w:t>
      </w:r>
    </w:p>
    <w:p w14:paraId="01B2E2C6" w14:textId="77777777" w:rsidR="001B7D63" w:rsidRDefault="001B7D63" w:rsidP="001B7D6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4B0D5" w14:textId="5B45936E" w:rsidR="001B7D63" w:rsidRDefault="001B7D63" w:rsidP="001B7D63">
      <w:pPr>
        <w:rPr>
          <w:rFonts w:ascii="Arial" w:hAnsi="Arial" w:cs="Arial"/>
          <w:b/>
          <w:sz w:val="24"/>
        </w:rPr>
      </w:pPr>
      <w:r>
        <w:rPr>
          <w:rFonts w:ascii="Arial" w:hAnsi="Arial" w:cs="Arial"/>
          <w:b/>
          <w:color w:val="0000FF"/>
          <w:sz w:val="24"/>
        </w:rPr>
        <w:t>R5-210571</w:t>
      </w:r>
      <w:r>
        <w:rPr>
          <w:rFonts w:ascii="Arial" w:hAnsi="Arial" w:cs="Arial"/>
          <w:b/>
          <w:color w:val="0000FF"/>
          <w:sz w:val="24"/>
        </w:rPr>
        <w:tab/>
      </w:r>
      <w:r>
        <w:rPr>
          <w:rFonts w:ascii="Arial" w:hAnsi="Arial" w:cs="Arial"/>
          <w:b/>
          <w:sz w:val="24"/>
        </w:rPr>
        <w:t>Correction to 11.4.8</w:t>
      </w:r>
    </w:p>
    <w:p w14:paraId="1548ED34"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CR-1991  Cat: F (Rel-16)</w:t>
      </w:r>
      <w:r>
        <w:rPr>
          <w:i/>
        </w:rPr>
        <w:br/>
      </w:r>
      <w:r>
        <w:rPr>
          <w:i/>
        </w:rPr>
        <w:br/>
      </w:r>
      <w:r>
        <w:rPr>
          <w:i/>
        </w:rPr>
        <w:tab/>
      </w:r>
      <w:r>
        <w:rPr>
          <w:i/>
        </w:rPr>
        <w:tab/>
      </w:r>
      <w:r>
        <w:rPr>
          <w:i/>
        </w:rPr>
        <w:tab/>
      </w:r>
      <w:r>
        <w:rPr>
          <w:i/>
        </w:rPr>
        <w:tab/>
      </w:r>
      <w:r>
        <w:rPr>
          <w:i/>
        </w:rPr>
        <w:tab/>
        <w:t>Source: MediaTek Inc.</w:t>
      </w:r>
    </w:p>
    <w:p w14:paraId="31A86F2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EE7EE" w14:textId="77777777" w:rsidR="001B7D63" w:rsidRDefault="001B7D63" w:rsidP="001B7D63">
      <w:pPr>
        <w:pStyle w:val="Heading5"/>
      </w:pPr>
      <w:bookmarkStart w:id="1079" w:name="_Toc66749097"/>
      <w:bookmarkStart w:id="1080" w:name="_Toc66886057"/>
      <w:r>
        <w:t>6.3.2.5</w:t>
      </w:r>
      <w:r>
        <w:tab/>
        <w:t>TS 38.523-2</w:t>
      </w:r>
      <w:bookmarkEnd w:id="1079"/>
      <w:bookmarkEnd w:id="1080"/>
    </w:p>
    <w:p w14:paraId="1735CA11" w14:textId="2C591F6E" w:rsidR="001B7D63" w:rsidRDefault="001B7D63" w:rsidP="001B7D63">
      <w:pPr>
        <w:rPr>
          <w:rFonts w:ascii="Arial" w:hAnsi="Arial" w:cs="Arial"/>
          <w:b/>
          <w:sz w:val="24"/>
        </w:rPr>
      </w:pPr>
      <w:r>
        <w:rPr>
          <w:rFonts w:ascii="Arial" w:hAnsi="Arial" w:cs="Arial"/>
          <w:b/>
          <w:color w:val="0000FF"/>
          <w:sz w:val="24"/>
        </w:rPr>
        <w:t>R5-210025</w:t>
      </w:r>
      <w:r>
        <w:rPr>
          <w:rFonts w:ascii="Arial" w:hAnsi="Arial" w:cs="Arial"/>
          <w:b/>
          <w:color w:val="0000FF"/>
          <w:sz w:val="24"/>
        </w:rPr>
        <w:tab/>
      </w:r>
      <w:r>
        <w:rPr>
          <w:rFonts w:ascii="Arial" w:hAnsi="Arial" w:cs="Arial"/>
          <w:b/>
          <w:sz w:val="24"/>
        </w:rPr>
        <w:t>Update release applicability of RRC TC 8.1.1.2.4</w:t>
      </w:r>
    </w:p>
    <w:p w14:paraId="5AAC8DBA"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CR-0109  Cat: F (Rel-16)</w:t>
      </w:r>
      <w:r>
        <w:rPr>
          <w:i/>
        </w:rPr>
        <w:br/>
      </w:r>
      <w:r>
        <w:rPr>
          <w:i/>
        </w:rPr>
        <w:br/>
      </w:r>
      <w:r>
        <w:rPr>
          <w:i/>
        </w:rPr>
        <w:tab/>
      </w:r>
      <w:r>
        <w:rPr>
          <w:i/>
        </w:rPr>
        <w:tab/>
      </w:r>
      <w:r>
        <w:rPr>
          <w:i/>
        </w:rPr>
        <w:tab/>
      </w:r>
      <w:r>
        <w:rPr>
          <w:i/>
        </w:rPr>
        <w:tab/>
      </w:r>
      <w:r>
        <w:rPr>
          <w:i/>
        </w:rPr>
        <w:tab/>
        <w:t>Source: NTT DOCOMO INC.</w:t>
      </w:r>
    </w:p>
    <w:p w14:paraId="4C47DF72" w14:textId="77777777" w:rsidR="001B7D63" w:rsidRDefault="001B7D63" w:rsidP="001B7D63">
      <w:pPr>
        <w:rPr>
          <w:rFonts w:ascii="Arial" w:hAnsi="Arial" w:cs="Arial"/>
          <w:b/>
        </w:rPr>
      </w:pPr>
      <w:r>
        <w:rPr>
          <w:rFonts w:ascii="Arial" w:hAnsi="Arial" w:cs="Arial"/>
          <w:b/>
        </w:rPr>
        <w:t xml:space="preserve">Abstract: </w:t>
      </w:r>
    </w:p>
    <w:p w14:paraId="3D6183B0" w14:textId="77777777" w:rsidR="001B7D63" w:rsidRDefault="001B7D63" w:rsidP="001B7D63">
      <w:r>
        <w:t>Release applicability for RRC TC 8.1.1.2.4 changed from "Rel-15" to "Rel-15 only".</w:t>
      </w:r>
    </w:p>
    <w:p w14:paraId="3771F09A" w14:textId="77777777" w:rsidR="001B7D63" w:rsidRDefault="001B7D63" w:rsidP="001B7D63">
      <w:pPr>
        <w:rPr>
          <w:rFonts w:ascii="Arial" w:hAnsi="Arial" w:cs="Arial"/>
          <w:b/>
        </w:rPr>
      </w:pPr>
      <w:r>
        <w:rPr>
          <w:rFonts w:ascii="Arial" w:hAnsi="Arial" w:cs="Arial"/>
          <w:b/>
        </w:rPr>
        <w:t xml:space="preserve">Discussion: </w:t>
      </w:r>
    </w:p>
    <w:p w14:paraId="042AECC3" w14:textId="77777777" w:rsidR="001B7D63" w:rsidRDefault="001B7D63" w:rsidP="001B7D63">
      <w:r>
        <w:t>was wrong WIC and AI.</w:t>
      </w:r>
    </w:p>
    <w:p w14:paraId="3DB52CCE" w14:textId="77777777" w:rsidR="001B7D63" w:rsidRDefault="001B7D63" w:rsidP="001B7D63">
      <w:r>
        <w:t>r1</w:t>
      </w:r>
    </w:p>
    <w:p w14:paraId="67E99840"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R5-211412</w:t>
      </w:r>
      <w:r>
        <w:rPr>
          <w:color w:val="993300"/>
          <w:u w:val="single"/>
        </w:rPr>
        <w:t>.</w:t>
      </w:r>
    </w:p>
    <w:p w14:paraId="72177B20" w14:textId="41847E1F" w:rsidR="001B7D63" w:rsidRDefault="001B7D63" w:rsidP="001B7D63">
      <w:pPr>
        <w:rPr>
          <w:rFonts w:ascii="Arial" w:hAnsi="Arial" w:cs="Arial"/>
          <w:b/>
          <w:sz w:val="24"/>
        </w:rPr>
      </w:pPr>
      <w:r>
        <w:rPr>
          <w:rFonts w:ascii="Arial" w:hAnsi="Arial" w:cs="Arial"/>
          <w:b/>
          <w:color w:val="0000FF"/>
          <w:sz w:val="24"/>
        </w:rPr>
        <w:t>R5-211412</w:t>
      </w:r>
      <w:r>
        <w:rPr>
          <w:rFonts w:ascii="Arial" w:hAnsi="Arial" w:cs="Arial"/>
          <w:b/>
          <w:color w:val="0000FF"/>
          <w:sz w:val="24"/>
        </w:rPr>
        <w:tab/>
      </w:r>
      <w:r>
        <w:rPr>
          <w:rFonts w:ascii="Arial" w:hAnsi="Arial" w:cs="Arial"/>
          <w:b/>
          <w:sz w:val="24"/>
        </w:rPr>
        <w:t>Update release applicability of RRC TC 8.1.1.2.4</w:t>
      </w:r>
    </w:p>
    <w:p w14:paraId="30A4AA0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CR-0109  rev 1 Cat: F (Rel-16)</w:t>
      </w:r>
      <w:r>
        <w:rPr>
          <w:i/>
        </w:rPr>
        <w:br/>
      </w:r>
      <w:r>
        <w:rPr>
          <w:i/>
        </w:rPr>
        <w:br/>
      </w:r>
      <w:r>
        <w:rPr>
          <w:i/>
        </w:rPr>
        <w:tab/>
      </w:r>
      <w:r>
        <w:rPr>
          <w:i/>
        </w:rPr>
        <w:tab/>
      </w:r>
      <w:r>
        <w:rPr>
          <w:i/>
        </w:rPr>
        <w:tab/>
      </w:r>
      <w:r>
        <w:rPr>
          <w:i/>
        </w:rPr>
        <w:tab/>
      </w:r>
      <w:r>
        <w:rPr>
          <w:i/>
        </w:rPr>
        <w:tab/>
        <w:t>Source: NTT DOCOMO INC.</w:t>
      </w:r>
    </w:p>
    <w:p w14:paraId="3FB1E124" w14:textId="77777777" w:rsidR="001B7D63" w:rsidRDefault="001B7D63" w:rsidP="001B7D63">
      <w:pPr>
        <w:rPr>
          <w:color w:val="808080"/>
        </w:rPr>
      </w:pPr>
      <w:r>
        <w:rPr>
          <w:color w:val="808080"/>
        </w:rPr>
        <w:t>(Replaces R5-210025)</w:t>
      </w:r>
    </w:p>
    <w:p w14:paraId="6D237A9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749F9" w14:textId="6090BD2B" w:rsidR="001B7D63" w:rsidRDefault="001B7D63" w:rsidP="001B7D63">
      <w:pPr>
        <w:rPr>
          <w:rFonts w:ascii="Arial" w:hAnsi="Arial" w:cs="Arial"/>
          <w:b/>
          <w:sz w:val="24"/>
        </w:rPr>
      </w:pPr>
      <w:r>
        <w:rPr>
          <w:rFonts w:ascii="Arial" w:hAnsi="Arial" w:cs="Arial"/>
          <w:b/>
          <w:color w:val="0000FF"/>
          <w:sz w:val="24"/>
        </w:rPr>
        <w:t>R5-210161</w:t>
      </w:r>
      <w:r>
        <w:rPr>
          <w:rFonts w:ascii="Arial" w:hAnsi="Arial" w:cs="Arial"/>
          <w:b/>
          <w:color w:val="0000FF"/>
          <w:sz w:val="24"/>
        </w:rPr>
        <w:tab/>
      </w:r>
      <w:r>
        <w:rPr>
          <w:rFonts w:ascii="Arial" w:hAnsi="Arial" w:cs="Arial"/>
          <w:b/>
          <w:sz w:val="24"/>
        </w:rPr>
        <w:t>Aligning content of 38.523-2 with 38.523-1</w:t>
      </w:r>
    </w:p>
    <w:p w14:paraId="530E156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CR-0111  Cat: F (Rel-16)</w:t>
      </w:r>
      <w:r>
        <w:rPr>
          <w:i/>
        </w:rPr>
        <w:br/>
      </w:r>
      <w:r>
        <w:rPr>
          <w:i/>
        </w:rPr>
        <w:br/>
      </w:r>
      <w:r>
        <w:rPr>
          <w:i/>
        </w:rPr>
        <w:tab/>
      </w:r>
      <w:r>
        <w:rPr>
          <w:i/>
        </w:rPr>
        <w:tab/>
      </w:r>
      <w:r>
        <w:rPr>
          <w:i/>
        </w:rPr>
        <w:tab/>
      </w:r>
      <w:r>
        <w:rPr>
          <w:i/>
        </w:rPr>
        <w:tab/>
      </w:r>
      <w:r>
        <w:rPr>
          <w:i/>
        </w:rPr>
        <w:tab/>
        <w:t>Source: Samsung</w:t>
      </w:r>
    </w:p>
    <w:p w14:paraId="578457D8" w14:textId="77777777" w:rsidR="001B7D63" w:rsidRDefault="001B7D63" w:rsidP="001B7D63">
      <w:pPr>
        <w:rPr>
          <w:rFonts w:ascii="Arial" w:hAnsi="Arial" w:cs="Arial"/>
          <w:b/>
        </w:rPr>
      </w:pPr>
      <w:r>
        <w:rPr>
          <w:rFonts w:ascii="Arial" w:hAnsi="Arial" w:cs="Arial"/>
          <w:b/>
        </w:rPr>
        <w:t xml:space="preserve">Abstract: </w:t>
      </w:r>
    </w:p>
    <w:p w14:paraId="03C5BD37" w14:textId="77777777" w:rsidR="001B7D63" w:rsidRDefault="001B7D63" w:rsidP="001B7D63">
      <w:r>
        <w:t>Editorial Changes triggered by alignment between 38.523-1 and 38.523-2</w:t>
      </w:r>
    </w:p>
    <w:p w14:paraId="591098D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60F96" w14:textId="32811A50" w:rsidR="001B7D63" w:rsidRDefault="001B7D63" w:rsidP="001B7D63">
      <w:pPr>
        <w:rPr>
          <w:rFonts w:ascii="Arial" w:hAnsi="Arial" w:cs="Arial"/>
          <w:b/>
          <w:sz w:val="24"/>
        </w:rPr>
      </w:pPr>
      <w:r>
        <w:rPr>
          <w:rFonts w:ascii="Arial" w:hAnsi="Arial" w:cs="Arial"/>
          <w:b/>
          <w:color w:val="0000FF"/>
          <w:sz w:val="24"/>
        </w:rPr>
        <w:t>R5-210162</w:t>
      </w:r>
      <w:r>
        <w:rPr>
          <w:rFonts w:ascii="Arial" w:hAnsi="Arial" w:cs="Arial"/>
          <w:b/>
          <w:color w:val="0000FF"/>
          <w:sz w:val="24"/>
        </w:rPr>
        <w:tab/>
      </w:r>
      <w:r>
        <w:rPr>
          <w:rFonts w:ascii="Arial" w:hAnsi="Arial" w:cs="Arial"/>
          <w:b/>
          <w:sz w:val="24"/>
        </w:rPr>
        <w:t>Adding missing applicability for TC 6.1.2.7 and 8.1.5.2.2</w:t>
      </w:r>
    </w:p>
    <w:p w14:paraId="6103E7D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CR-0112  Cat: F (Rel-16)</w:t>
      </w:r>
      <w:r>
        <w:rPr>
          <w:i/>
        </w:rPr>
        <w:br/>
      </w:r>
      <w:r>
        <w:rPr>
          <w:i/>
        </w:rPr>
        <w:br/>
      </w:r>
      <w:r>
        <w:rPr>
          <w:i/>
        </w:rPr>
        <w:tab/>
      </w:r>
      <w:r>
        <w:rPr>
          <w:i/>
        </w:rPr>
        <w:tab/>
      </w:r>
      <w:r>
        <w:rPr>
          <w:i/>
        </w:rPr>
        <w:tab/>
      </w:r>
      <w:r>
        <w:rPr>
          <w:i/>
        </w:rPr>
        <w:tab/>
      </w:r>
      <w:r>
        <w:rPr>
          <w:i/>
        </w:rPr>
        <w:tab/>
        <w:t>Source: Samsung</w:t>
      </w:r>
    </w:p>
    <w:p w14:paraId="6FD70780" w14:textId="77777777" w:rsidR="001B7D63" w:rsidRDefault="001B7D63" w:rsidP="001B7D63">
      <w:pPr>
        <w:rPr>
          <w:rFonts w:ascii="Arial" w:hAnsi="Arial" w:cs="Arial"/>
          <w:b/>
        </w:rPr>
      </w:pPr>
      <w:r>
        <w:rPr>
          <w:rFonts w:ascii="Arial" w:hAnsi="Arial" w:cs="Arial"/>
          <w:b/>
        </w:rPr>
        <w:t xml:space="preserve">Discussion: </w:t>
      </w:r>
    </w:p>
    <w:p w14:paraId="04E888EF" w14:textId="77777777" w:rsidR="001B7D63" w:rsidRDefault="001B7D63" w:rsidP="001B7D63">
      <w:r>
        <w:lastRenderedPageBreak/>
        <w:t>r2</w:t>
      </w:r>
    </w:p>
    <w:p w14:paraId="6E0BC68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R5-211413</w:t>
      </w:r>
      <w:r>
        <w:rPr>
          <w:color w:val="993300"/>
          <w:u w:val="single"/>
        </w:rPr>
        <w:t>.</w:t>
      </w:r>
    </w:p>
    <w:p w14:paraId="1DDB466E" w14:textId="376C79B9" w:rsidR="001B7D63" w:rsidRDefault="001B7D63" w:rsidP="001B7D63">
      <w:pPr>
        <w:rPr>
          <w:rFonts w:ascii="Arial" w:hAnsi="Arial" w:cs="Arial"/>
          <w:b/>
          <w:sz w:val="24"/>
        </w:rPr>
      </w:pPr>
      <w:r>
        <w:rPr>
          <w:rFonts w:ascii="Arial" w:hAnsi="Arial" w:cs="Arial"/>
          <w:b/>
          <w:color w:val="0000FF"/>
          <w:sz w:val="24"/>
        </w:rPr>
        <w:t>R5-211413</w:t>
      </w:r>
      <w:r>
        <w:rPr>
          <w:rFonts w:ascii="Arial" w:hAnsi="Arial" w:cs="Arial"/>
          <w:b/>
          <w:color w:val="0000FF"/>
          <w:sz w:val="24"/>
        </w:rPr>
        <w:tab/>
      </w:r>
      <w:r>
        <w:rPr>
          <w:rFonts w:ascii="Arial" w:hAnsi="Arial" w:cs="Arial"/>
          <w:b/>
          <w:sz w:val="24"/>
        </w:rPr>
        <w:t>Adding missing applicability for TC 6.1.2.7 and 8.1.5.2.2</w:t>
      </w:r>
    </w:p>
    <w:p w14:paraId="0176507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CR-0112  rev 1 Cat: F (Rel-16)</w:t>
      </w:r>
      <w:r>
        <w:rPr>
          <w:i/>
        </w:rPr>
        <w:br/>
      </w:r>
      <w:r>
        <w:rPr>
          <w:i/>
        </w:rPr>
        <w:br/>
      </w:r>
      <w:r>
        <w:rPr>
          <w:i/>
        </w:rPr>
        <w:tab/>
      </w:r>
      <w:r>
        <w:rPr>
          <w:i/>
        </w:rPr>
        <w:tab/>
      </w:r>
      <w:r>
        <w:rPr>
          <w:i/>
        </w:rPr>
        <w:tab/>
      </w:r>
      <w:r>
        <w:rPr>
          <w:i/>
        </w:rPr>
        <w:tab/>
      </w:r>
      <w:r>
        <w:rPr>
          <w:i/>
        </w:rPr>
        <w:tab/>
        <w:t>Source: Samsung</w:t>
      </w:r>
    </w:p>
    <w:p w14:paraId="4950DC49" w14:textId="77777777" w:rsidR="001B7D63" w:rsidRDefault="001B7D63" w:rsidP="001B7D63">
      <w:pPr>
        <w:rPr>
          <w:color w:val="808080"/>
        </w:rPr>
      </w:pPr>
      <w:r>
        <w:rPr>
          <w:color w:val="808080"/>
        </w:rPr>
        <w:t>(Replaces R5-210162)</w:t>
      </w:r>
    </w:p>
    <w:p w14:paraId="4033DB0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685CC" w14:textId="7C5A757B" w:rsidR="001B7D63" w:rsidRDefault="001B7D63" w:rsidP="001B7D63">
      <w:pPr>
        <w:rPr>
          <w:rFonts w:ascii="Arial" w:hAnsi="Arial" w:cs="Arial"/>
          <w:b/>
          <w:sz w:val="24"/>
        </w:rPr>
      </w:pPr>
      <w:r>
        <w:rPr>
          <w:rFonts w:ascii="Arial" w:hAnsi="Arial" w:cs="Arial"/>
          <w:b/>
          <w:color w:val="0000FF"/>
          <w:sz w:val="24"/>
        </w:rPr>
        <w:t>R5-210166</w:t>
      </w:r>
      <w:r>
        <w:rPr>
          <w:rFonts w:ascii="Arial" w:hAnsi="Arial" w:cs="Arial"/>
          <w:b/>
          <w:color w:val="0000FF"/>
          <w:sz w:val="24"/>
        </w:rPr>
        <w:tab/>
      </w:r>
      <w:r>
        <w:rPr>
          <w:rFonts w:ascii="Arial" w:hAnsi="Arial" w:cs="Arial"/>
          <w:b/>
          <w:sz w:val="24"/>
        </w:rPr>
        <w:t>Adding applicability for new IMS emergency TC 11.4.11</w:t>
      </w:r>
    </w:p>
    <w:p w14:paraId="3E5BBB6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CR-0113  Cat: F (Rel-16)</w:t>
      </w:r>
      <w:r>
        <w:rPr>
          <w:i/>
        </w:rPr>
        <w:br/>
      </w:r>
      <w:r>
        <w:rPr>
          <w:i/>
        </w:rPr>
        <w:br/>
      </w:r>
      <w:r>
        <w:rPr>
          <w:i/>
        </w:rPr>
        <w:tab/>
      </w:r>
      <w:r>
        <w:rPr>
          <w:i/>
        </w:rPr>
        <w:tab/>
      </w:r>
      <w:r>
        <w:rPr>
          <w:i/>
        </w:rPr>
        <w:tab/>
      </w:r>
      <w:r>
        <w:rPr>
          <w:i/>
        </w:rPr>
        <w:tab/>
      </w:r>
      <w:r>
        <w:rPr>
          <w:i/>
        </w:rPr>
        <w:tab/>
        <w:t>Source: Samsung</w:t>
      </w:r>
    </w:p>
    <w:p w14:paraId="3C8C8F9D" w14:textId="77777777" w:rsidR="001B7D63" w:rsidRDefault="001B7D63" w:rsidP="001B7D63">
      <w:pPr>
        <w:rPr>
          <w:rFonts w:ascii="Arial" w:hAnsi="Arial" w:cs="Arial"/>
          <w:b/>
        </w:rPr>
      </w:pPr>
      <w:r>
        <w:rPr>
          <w:rFonts w:ascii="Arial" w:hAnsi="Arial" w:cs="Arial"/>
          <w:b/>
        </w:rPr>
        <w:t xml:space="preserve">Discussion: </w:t>
      </w:r>
    </w:p>
    <w:p w14:paraId="5E9769EA" w14:textId="77777777" w:rsidR="001B7D63" w:rsidRDefault="001B7D63" w:rsidP="001B7D63">
      <w:r>
        <w:t>r1</w:t>
      </w:r>
    </w:p>
    <w:p w14:paraId="1F603751"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R5-211414</w:t>
      </w:r>
      <w:r>
        <w:rPr>
          <w:color w:val="993300"/>
          <w:u w:val="single"/>
        </w:rPr>
        <w:t>.</w:t>
      </w:r>
    </w:p>
    <w:p w14:paraId="3559FC53" w14:textId="1663C100" w:rsidR="001B7D63" w:rsidRDefault="001B7D63" w:rsidP="001B7D63">
      <w:pPr>
        <w:rPr>
          <w:rFonts w:ascii="Arial" w:hAnsi="Arial" w:cs="Arial"/>
          <w:b/>
          <w:sz w:val="24"/>
        </w:rPr>
      </w:pPr>
      <w:r>
        <w:rPr>
          <w:rFonts w:ascii="Arial" w:hAnsi="Arial" w:cs="Arial"/>
          <w:b/>
          <w:color w:val="0000FF"/>
          <w:sz w:val="24"/>
        </w:rPr>
        <w:t>R5-211414</w:t>
      </w:r>
      <w:r>
        <w:rPr>
          <w:rFonts w:ascii="Arial" w:hAnsi="Arial" w:cs="Arial"/>
          <w:b/>
          <w:color w:val="0000FF"/>
          <w:sz w:val="24"/>
        </w:rPr>
        <w:tab/>
      </w:r>
      <w:r>
        <w:rPr>
          <w:rFonts w:ascii="Arial" w:hAnsi="Arial" w:cs="Arial"/>
          <w:b/>
          <w:sz w:val="24"/>
        </w:rPr>
        <w:t>Adding applicability for new IMS emergency TC 11.4.11</w:t>
      </w:r>
    </w:p>
    <w:p w14:paraId="6760286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CR-0113  rev 1 Cat: F (Rel-16)</w:t>
      </w:r>
      <w:r>
        <w:rPr>
          <w:i/>
        </w:rPr>
        <w:br/>
      </w:r>
      <w:r>
        <w:rPr>
          <w:i/>
        </w:rPr>
        <w:br/>
      </w:r>
      <w:r>
        <w:rPr>
          <w:i/>
        </w:rPr>
        <w:tab/>
      </w:r>
      <w:r>
        <w:rPr>
          <w:i/>
        </w:rPr>
        <w:tab/>
      </w:r>
      <w:r>
        <w:rPr>
          <w:i/>
        </w:rPr>
        <w:tab/>
      </w:r>
      <w:r>
        <w:rPr>
          <w:i/>
        </w:rPr>
        <w:tab/>
      </w:r>
      <w:r>
        <w:rPr>
          <w:i/>
        </w:rPr>
        <w:tab/>
        <w:t>Source: Samsung</w:t>
      </w:r>
    </w:p>
    <w:p w14:paraId="204A3293" w14:textId="77777777" w:rsidR="001B7D63" w:rsidRDefault="001B7D63" w:rsidP="001B7D63">
      <w:pPr>
        <w:rPr>
          <w:color w:val="808080"/>
        </w:rPr>
      </w:pPr>
      <w:r>
        <w:rPr>
          <w:color w:val="808080"/>
        </w:rPr>
        <w:t>(Replaces R5-210166)</w:t>
      </w:r>
    </w:p>
    <w:p w14:paraId="7B89383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FD6D9" w14:textId="5F056C44" w:rsidR="001B7D63" w:rsidRDefault="001B7D63" w:rsidP="001B7D63">
      <w:pPr>
        <w:rPr>
          <w:rFonts w:ascii="Arial" w:hAnsi="Arial" w:cs="Arial"/>
          <w:b/>
          <w:sz w:val="24"/>
        </w:rPr>
      </w:pPr>
      <w:r>
        <w:rPr>
          <w:rFonts w:ascii="Arial" w:hAnsi="Arial" w:cs="Arial"/>
          <w:b/>
          <w:color w:val="0000FF"/>
          <w:sz w:val="24"/>
        </w:rPr>
        <w:t>R5-210190</w:t>
      </w:r>
      <w:r>
        <w:rPr>
          <w:rFonts w:ascii="Arial" w:hAnsi="Arial" w:cs="Arial"/>
          <w:b/>
          <w:color w:val="0000FF"/>
          <w:sz w:val="24"/>
        </w:rPr>
        <w:tab/>
      </w:r>
      <w:r>
        <w:rPr>
          <w:rFonts w:ascii="Arial" w:hAnsi="Arial" w:cs="Arial"/>
          <w:b/>
          <w:sz w:val="24"/>
        </w:rPr>
        <w:t>Update of 5G-NR test cases applicability</w:t>
      </w:r>
    </w:p>
    <w:p w14:paraId="2E80A9F2"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CR-0115  Cat: F (Rel-16)</w:t>
      </w:r>
      <w:r>
        <w:rPr>
          <w:i/>
        </w:rPr>
        <w:br/>
      </w:r>
      <w:r>
        <w:rPr>
          <w:i/>
        </w:rPr>
        <w:br/>
      </w:r>
      <w:r>
        <w:rPr>
          <w:i/>
        </w:rPr>
        <w:tab/>
      </w:r>
      <w:r>
        <w:rPr>
          <w:i/>
        </w:rPr>
        <w:tab/>
      </w:r>
      <w:r>
        <w:rPr>
          <w:i/>
        </w:rPr>
        <w:tab/>
      </w:r>
      <w:r>
        <w:rPr>
          <w:i/>
        </w:rPr>
        <w:tab/>
      </w:r>
      <w:r>
        <w:rPr>
          <w:i/>
        </w:rPr>
        <w:tab/>
        <w:t xml:space="preserve">Source: Qualcomm Incorporated, </w:t>
      </w:r>
      <w:proofErr w:type="spellStart"/>
      <w:r>
        <w:rPr>
          <w:i/>
        </w:rPr>
        <w:t>Mediatek</w:t>
      </w:r>
      <w:proofErr w:type="spellEnd"/>
    </w:p>
    <w:p w14:paraId="5ACE922B" w14:textId="77777777" w:rsidR="001B7D63" w:rsidRDefault="001B7D63" w:rsidP="001B7D63">
      <w:pPr>
        <w:rPr>
          <w:rFonts w:ascii="Arial" w:hAnsi="Arial" w:cs="Arial"/>
          <w:b/>
        </w:rPr>
      </w:pPr>
      <w:r>
        <w:rPr>
          <w:rFonts w:ascii="Arial" w:hAnsi="Arial" w:cs="Arial"/>
          <w:b/>
        </w:rPr>
        <w:t xml:space="preserve">Abstract: </w:t>
      </w:r>
    </w:p>
    <w:p w14:paraId="09ADA802" w14:textId="77777777" w:rsidR="001B7D63" w:rsidRDefault="001B7D63" w:rsidP="001B7D63">
      <w:r>
        <w:t>jumbo CR.</w:t>
      </w:r>
    </w:p>
    <w:p w14:paraId="053F6CC5" w14:textId="77777777" w:rsidR="001B7D63" w:rsidRDefault="001B7D63" w:rsidP="001B7D63">
      <w:pPr>
        <w:rPr>
          <w:rFonts w:ascii="Arial" w:hAnsi="Arial" w:cs="Arial"/>
          <w:b/>
        </w:rPr>
      </w:pPr>
      <w:r>
        <w:rPr>
          <w:rFonts w:ascii="Arial" w:hAnsi="Arial" w:cs="Arial"/>
          <w:b/>
        </w:rPr>
        <w:t xml:space="preserve">Discussion: </w:t>
      </w:r>
    </w:p>
    <w:p w14:paraId="44AAA9ED" w14:textId="77777777" w:rsidR="001B7D63" w:rsidRDefault="001B7D63" w:rsidP="001B7D63">
      <w:r>
        <w:t>r2</w:t>
      </w:r>
    </w:p>
    <w:p w14:paraId="2D7F2D9E"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R5-211415</w:t>
      </w:r>
      <w:r>
        <w:rPr>
          <w:color w:val="993300"/>
          <w:u w:val="single"/>
        </w:rPr>
        <w:t>.</w:t>
      </w:r>
    </w:p>
    <w:p w14:paraId="6E174D6F" w14:textId="613AB040" w:rsidR="001B7D63" w:rsidRDefault="001B7D63" w:rsidP="001B7D63">
      <w:pPr>
        <w:rPr>
          <w:rFonts w:ascii="Arial" w:hAnsi="Arial" w:cs="Arial"/>
          <w:b/>
          <w:sz w:val="24"/>
        </w:rPr>
      </w:pPr>
      <w:r>
        <w:rPr>
          <w:rFonts w:ascii="Arial" w:hAnsi="Arial" w:cs="Arial"/>
          <w:b/>
          <w:color w:val="0000FF"/>
          <w:sz w:val="24"/>
        </w:rPr>
        <w:t>R5-211415</w:t>
      </w:r>
      <w:r>
        <w:rPr>
          <w:rFonts w:ascii="Arial" w:hAnsi="Arial" w:cs="Arial"/>
          <w:b/>
          <w:color w:val="0000FF"/>
          <w:sz w:val="24"/>
        </w:rPr>
        <w:tab/>
      </w:r>
      <w:r>
        <w:rPr>
          <w:rFonts w:ascii="Arial" w:hAnsi="Arial" w:cs="Arial"/>
          <w:b/>
          <w:sz w:val="24"/>
        </w:rPr>
        <w:t>Update of 5G-NR test cases applicability</w:t>
      </w:r>
    </w:p>
    <w:p w14:paraId="43748817"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CR-0115  rev 1 Cat: F (Rel-16)</w:t>
      </w:r>
      <w:r>
        <w:rPr>
          <w:i/>
        </w:rPr>
        <w:br/>
      </w:r>
      <w:r>
        <w:rPr>
          <w:i/>
        </w:rPr>
        <w:br/>
      </w:r>
      <w:r>
        <w:rPr>
          <w:i/>
        </w:rPr>
        <w:tab/>
      </w:r>
      <w:r>
        <w:rPr>
          <w:i/>
        </w:rPr>
        <w:tab/>
      </w:r>
      <w:r>
        <w:rPr>
          <w:i/>
        </w:rPr>
        <w:tab/>
      </w:r>
      <w:r>
        <w:rPr>
          <w:i/>
        </w:rPr>
        <w:tab/>
      </w:r>
      <w:r>
        <w:rPr>
          <w:i/>
        </w:rPr>
        <w:tab/>
        <w:t xml:space="preserve">Source: Qualcomm Incorporated, </w:t>
      </w:r>
      <w:proofErr w:type="spellStart"/>
      <w:r>
        <w:rPr>
          <w:i/>
        </w:rPr>
        <w:t>Mediatek</w:t>
      </w:r>
      <w:proofErr w:type="spellEnd"/>
    </w:p>
    <w:p w14:paraId="51263FBC" w14:textId="77777777" w:rsidR="001B7D63" w:rsidRDefault="001B7D63" w:rsidP="001B7D63">
      <w:pPr>
        <w:rPr>
          <w:color w:val="808080"/>
        </w:rPr>
      </w:pPr>
      <w:r>
        <w:rPr>
          <w:color w:val="808080"/>
        </w:rPr>
        <w:t>(Replaces R5-210190)</w:t>
      </w:r>
    </w:p>
    <w:p w14:paraId="3F5F32EB"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8837C" w14:textId="44DD855A" w:rsidR="001B7D63" w:rsidRDefault="001B7D63" w:rsidP="001B7D63">
      <w:pPr>
        <w:rPr>
          <w:rFonts w:ascii="Arial" w:hAnsi="Arial" w:cs="Arial"/>
          <w:b/>
          <w:sz w:val="24"/>
        </w:rPr>
      </w:pPr>
      <w:r>
        <w:rPr>
          <w:rFonts w:ascii="Arial" w:hAnsi="Arial" w:cs="Arial"/>
          <w:b/>
          <w:color w:val="0000FF"/>
          <w:sz w:val="24"/>
        </w:rPr>
        <w:lastRenderedPageBreak/>
        <w:t>R5-210578</w:t>
      </w:r>
      <w:r>
        <w:rPr>
          <w:rFonts w:ascii="Arial" w:hAnsi="Arial" w:cs="Arial"/>
          <w:b/>
          <w:color w:val="0000FF"/>
          <w:sz w:val="24"/>
        </w:rPr>
        <w:tab/>
      </w:r>
      <w:r>
        <w:rPr>
          <w:rFonts w:ascii="Arial" w:hAnsi="Arial" w:cs="Arial"/>
          <w:b/>
          <w:sz w:val="24"/>
        </w:rPr>
        <w:t>Update test case applicability for 6.2.3.9</w:t>
      </w:r>
    </w:p>
    <w:p w14:paraId="3FE76E79"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CR-0122  Cat: F (Rel-16)</w:t>
      </w:r>
      <w:r>
        <w:rPr>
          <w:i/>
        </w:rPr>
        <w:br/>
      </w:r>
      <w:r>
        <w:rPr>
          <w:i/>
        </w:rPr>
        <w:br/>
      </w:r>
      <w:r>
        <w:rPr>
          <w:i/>
        </w:rPr>
        <w:tab/>
      </w:r>
      <w:r>
        <w:rPr>
          <w:i/>
        </w:rPr>
        <w:tab/>
      </w:r>
      <w:r>
        <w:rPr>
          <w:i/>
        </w:rPr>
        <w:tab/>
      </w:r>
      <w:r>
        <w:rPr>
          <w:i/>
        </w:rPr>
        <w:tab/>
      </w:r>
      <w:r>
        <w:rPr>
          <w:i/>
        </w:rPr>
        <w:tab/>
        <w:t>Source: MediaTek Inc.</w:t>
      </w:r>
    </w:p>
    <w:p w14:paraId="26F0AF6F" w14:textId="77777777" w:rsidR="001B7D63" w:rsidRDefault="001B7D63" w:rsidP="001B7D63">
      <w:pPr>
        <w:rPr>
          <w:rFonts w:ascii="Arial" w:hAnsi="Arial" w:cs="Arial"/>
          <w:b/>
        </w:rPr>
      </w:pPr>
      <w:r>
        <w:rPr>
          <w:rFonts w:ascii="Arial" w:hAnsi="Arial" w:cs="Arial"/>
          <w:b/>
        </w:rPr>
        <w:t xml:space="preserve">Discussion: </w:t>
      </w:r>
    </w:p>
    <w:p w14:paraId="27301488" w14:textId="77777777" w:rsidR="001B7D63" w:rsidRDefault="001B7D63" w:rsidP="001B7D63">
      <w:r>
        <w:t>r1</w:t>
      </w:r>
    </w:p>
    <w:p w14:paraId="10ED8DE9" w14:textId="77777777" w:rsidR="001B7D63" w:rsidRDefault="001B7D63" w:rsidP="001B7D63">
      <w:r>
        <w:t>withdrawn</w:t>
      </w:r>
    </w:p>
    <w:p w14:paraId="39873E45"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R5-211315</w:t>
      </w:r>
      <w:r>
        <w:rPr>
          <w:color w:val="993300"/>
          <w:u w:val="single"/>
        </w:rPr>
        <w:t>.</w:t>
      </w:r>
    </w:p>
    <w:p w14:paraId="0151ACEF" w14:textId="13A3DD44" w:rsidR="001B7D63" w:rsidRDefault="001B7D63" w:rsidP="001B7D63">
      <w:pPr>
        <w:rPr>
          <w:rFonts w:ascii="Arial" w:hAnsi="Arial" w:cs="Arial"/>
          <w:b/>
          <w:sz w:val="24"/>
        </w:rPr>
      </w:pPr>
      <w:r>
        <w:rPr>
          <w:rFonts w:ascii="Arial" w:hAnsi="Arial" w:cs="Arial"/>
          <w:b/>
          <w:color w:val="0000FF"/>
          <w:sz w:val="24"/>
        </w:rPr>
        <w:t>R5-211315</w:t>
      </w:r>
      <w:r>
        <w:rPr>
          <w:rFonts w:ascii="Arial" w:hAnsi="Arial" w:cs="Arial"/>
          <w:b/>
          <w:color w:val="0000FF"/>
          <w:sz w:val="24"/>
        </w:rPr>
        <w:tab/>
      </w:r>
      <w:r>
        <w:rPr>
          <w:rFonts w:ascii="Arial" w:hAnsi="Arial" w:cs="Arial"/>
          <w:b/>
          <w:sz w:val="24"/>
        </w:rPr>
        <w:t>Update test case applicability for 6.2.3.9</w:t>
      </w:r>
    </w:p>
    <w:p w14:paraId="52AC9F6C"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CR-0122  rev 1 Cat: F (Rel-16)</w:t>
      </w:r>
      <w:r>
        <w:rPr>
          <w:i/>
        </w:rPr>
        <w:br/>
      </w:r>
      <w:r>
        <w:rPr>
          <w:i/>
        </w:rPr>
        <w:br/>
      </w:r>
      <w:r>
        <w:rPr>
          <w:i/>
        </w:rPr>
        <w:tab/>
      </w:r>
      <w:r>
        <w:rPr>
          <w:i/>
        </w:rPr>
        <w:tab/>
      </w:r>
      <w:r>
        <w:rPr>
          <w:i/>
        </w:rPr>
        <w:tab/>
      </w:r>
      <w:r>
        <w:rPr>
          <w:i/>
        </w:rPr>
        <w:tab/>
      </w:r>
      <w:r>
        <w:rPr>
          <w:i/>
        </w:rPr>
        <w:tab/>
        <w:t>Source: MediaTek Inc.</w:t>
      </w:r>
    </w:p>
    <w:p w14:paraId="3F176F80" w14:textId="77777777" w:rsidR="001B7D63" w:rsidRDefault="001B7D63" w:rsidP="001B7D63">
      <w:pPr>
        <w:rPr>
          <w:color w:val="808080"/>
        </w:rPr>
      </w:pPr>
      <w:r>
        <w:rPr>
          <w:color w:val="808080"/>
        </w:rPr>
        <w:t>(Replaces R5-210578)</w:t>
      </w:r>
    </w:p>
    <w:p w14:paraId="264167CF"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6C3294" w14:textId="13F57D04" w:rsidR="001B7D63" w:rsidRDefault="001B7D63" w:rsidP="001B7D63">
      <w:pPr>
        <w:rPr>
          <w:rFonts w:ascii="Arial" w:hAnsi="Arial" w:cs="Arial"/>
          <w:b/>
          <w:sz w:val="24"/>
        </w:rPr>
      </w:pPr>
      <w:r>
        <w:rPr>
          <w:rFonts w:ascii="Arial" w:hAnsi="Arial" w:cs="Arial"/>
          <w:b/>
          <w:color w:val="0000FF"/>
          <w:sz w:val="24"/>
        </w:rPr>
        <w:t>R5-210655</w:t>
      </w:r>
      <w:r>
        <w:rPr>
          <w:rFonts w:ascii="Arial" w:hAnsi="Arial" w:cs="Arial"/>
          <w:b/>
          <w:color w:val="0000FF"/>
          <w:sz w:val="24"/>
        </w:rPr>
        <w:tab/>
      </w:r>
      <w:r>
        <w:rPr>
          <w:rFonts w:ascii="Arial" w:hAnsi="Arial" w:cs="Arial"/>
          <w:b/>
          <w:sz w:val="24"/>
        </w:rPr>
        <w:t>Correction to NR TC applicability for 5GS</w:t>
      </w:r>
    </w:p>
    <w:p w14:paraId="2C8D1F5B"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CR-0123  Cat: F (Rel-16)</w:t>
      </w:r>
      <w:r>
        <w:rPr>
          <w:i/>
        </w:rPr>
        <w:br/>
      </w:r>
      <w:r>
        <w:rPr>
          <w:i/>
        </w:rPr>
        <w:br/>
      </w:r>
      <w:r>
        <w:rPr>
          <w:i/>
        </w:rPr>
        <w:tab/>
      </w:r>
      <w:r>
        <w:rPr>
          <w:i/>
        </w:rPr>
        <w:tab/>
      </w:r>
      <w:r>
        <w:rPr>
          <w:i/>
        </w:rPr>
        <w:tab/>
      </w:r>
      <w:r>
        <w:rPr>
          <w:i/>
        </w:rPr>
        <w:tab/>
      </w:r>
      <w:r>
        <w:rPr>
          <w:i/>
        </w:rPr>
        <w:tab/>
        <w:t>Source: Huawei, Hisilicon</w:t>
      </w:r>
    </w:p>
    <w:p w14:paraId="2BE14382" w14:textId="77777777" w:rsidR="001B7D63" w:rsidRDefault="001B7D63" w:rsidP="001B7D63">
      <w:pPr>
        <w:rPr>
          <w:rFonts w:ascii="Arial" w:hAnsi="Arial" w:cs="Arial"/>
          <w:b/>
        </w:rPr>
      </w:pPr>
      <w:r>
        <w:rPr>
          <w:rFonts w:ascii="Arial" w:hAnsi="Arial" w:cs="Arial"/>
          <w:b/>
        </w:rPr>
        <w:t xml:space="preserve">Discussion: </w:t>
      </w:r>
    </w:p>
    <w:p w14:paraId="7DDE4697" w14:textId="77777777" w:rsidR="001B7D63" w:rsidRDefault="001B7D63" w:rsidP="001B7D63">
      <w:r>
        <w:t>r2</w:t>
      </w:r>
    </w:p>
    <w:p w14:paraId="56FBA9C6"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R5-211416</w:t>
      </w:r>
      <w:r>
        <w:rPr>
          <w:color w:val="993300"/>
          <w:u w:val="single"/>
        </w:rPr>
        <w:t>.</w:t>
      </w:r>
    </w:p>
    <w:p w14:paraId="4BC9B5A1" w14:textId="37BE619C" w:rsidR="001B7D63" w:rsidRDefault="001B7D63" w:rsidP="001B7D63">
      <w:pPr>
        <w:rPr>
          <w:rFonts w:ascii="Arial" w:hAnsi="Arial" w:cs="Arial"/>
          <w:b/>
          <w:sz w:val="24"/>
        </w:rPr>
      </w:pPr>
      <w:r>
        <w:rPr>
          <w:rFonts w:ascii="Arial" w:hAnsi="Arial" w:cs="Arial"/>
          <w:b/>
          <w:color w:val="0000FF"/>
          <w:sz w:val="24"/>
        </w:rPr>
        <w:t>R5-211416</w:t>
      </w:r>
      <w:r>
        <w:rPr>
          <w:rFonts w:ascii="Arial" w:hAnsi="Arial" w:cs="Arial"/>
          <w:b/>
          <w:color w:val="0000FF"/>
          <w:sz w:val="24"/>
        </w:rPr>
        <w:tab/>
      </w:r>
      <w:r>
        <w:rPr>
          <w:rFonts w:ascii="Arial" w:hAnsi="Arial" w:cs="Arial"/>
          <w:b/>
          <w:sz w:val="24"/>
        </w:rPr>
        <w:t>Correction to NR TC applicability for 5GS</w:t>
      </w:r>
    </w:p>
    <w:p w14:paraId="3D1F92BE"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CR-0123  rev 1 Cat: F (Rel-16)</w:t>
      </w:r>
      <w:r>
        <w:rPr>
          <w:i/>
        </w:rPr>
        <w:br/>
      </w:r>
      <w:r>
        <w:rPr>
          <w:i/>
        </w:rPr>
        <w:br/>
      </w:r>
      <w:r>
        <w:rPr>
          <w:i/>
        </w:rPr>
        <w:tab/>
      </w:r>
      <w:r>
        <w:rPr>
          <w:i/>
        </w:rPr>
        <w:tab/>
      </w:r>
      <w:r>
        <w:rPr>
          <w:i/>
        </w:rPr>
        <w:tab/>
      </w:r>
      <w:r>
        <w:rPr>
          <w:i/>
        </w:rPr>
        <w:tab/>
      </w:r>
      <w:r>
        <w:rPr>
          <w:i/>
        </w:rPr>
        <w:tab/>
        <w:t>Source: Huawei, Hisilicon</w:t>
      </w:r>
    </w:p>
    <w:p w14:paraId="5680157D" w14:textId="77777777" w:rsidR="001B7D63" w:rsidRDefault="001B7D63" w:rsidP="001B7D63">
      <w:pPr>
        <w:rPr>
          <w:color w:val="808080"/>
        </w:rPr>
      </w:pPr>
      <w:r>
        <w:rPr>
          <w:color w:val="808080"/>
        </w:rPr>
        <w:t>(Replaces R5-210655)</w:t>
      </w:r>
    </w:p>
    <w:p w14:paraId="5AB3318D"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6854F" w14:textId="77777777" w:rsidR="001B7D63" w:rsidRDefault="001B7D63" w:rsidP="001B7D63">
      <w:pPr>
        <w:pStyle w:val="Heading5"/>
      </w:pPr>
      <w:bookmarkStart w:id="1081" w:name="_Toc66749098"/>
      <w:bookmarkStart w:id="1082" w:name="_Toc66886058"/>
      <w:r>
        <w:t>6.3.2.6</w:t>
      </w:r>
      <w:r>
        <w:tab/>
        <w:t>TS 38.523-3</w:t>
      </w:r>
      <w:bookmarkEnd w:id="1081"/>
      <w:bookmarkEnd w:id="1082"/>
    </w:p>
    <w:p w14:paraId="1DB362D5" w14:textId="10B03829" w:rsidR="001B7D63" w:rsidRDefault="001B7D63" w:rsidP="001B7D63">
      <w:pPr>
        <w:rPr>
          <w:rFonts w:ascii="Arial" w:hAnsi="Arial" w:cs="Arial"/>
          <w:b/>
          <w:sz w:val="24"/>
        </w:rPr>
      </w:pPr>
      <w:r>
        <w:rPr>
          <w:rFonts w:ascii="Arial" w:hAnsi="Arial" w:cs="Arial"/>
          <w:b/>
          <w:color w:val="0000FF"/>
          <w:sz w:val="24"/>
        </w:rPr>
        <w:t>R5-210199</w:t>
      </w:r>
      <w:r>
        <w:rPr>
          <w:rFonts w:ascii="Arial" w:hAnsi="Arial" w:cs="Arial"/>
          <w:b/>
          <w:color w:val="0000FF"/>
          <w:sz w:val="24"/>
        </w:rPr>
        <w:tab/>
      </w:r>
      <w:r>
        <w:rPr>
          <w:rFonts w:ascii="Arial" w:hAnsi="Arial" w:cs="Arial"/>
          <w:b/>
          <w:sz w:val="24"/>
        </w:rPr>
        <w:t>5G Test Models updates</w:t>
      </w:r>
    </w:p>
    <w:p w14:paraId="746A147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v16.0.0</w:t>
      </w:r>
      <w:r>
        <w:rPr>
          <w:i/>
        </w:rPr>
        <w:tab/>
        <w:t xml:space="preserve">  CR-1568  Cat: F (Rel-16)</w:t>
      </w:r>
      <w:r>
        <w:rPr>
          <w:i/>
        </w:rPr>
        <w:br/>
      </w:r>
      <w:r>
        <w:rPr>
          <w:i/>
        </w:rPr>
        <w:br/>
      </w:r>
      <w:r>
        <w:rPr>
          <w:i/>
        </w:rPr>
        <w:tab/>
      </w:r>
      <w:r>
        <w:rPr>
          <w:i/>
        </w:rPr>
        <w:tab/>
      </w:r>
      <w:r>
        <w:rPr>
          <w:i/>
        </w:rPr>
        <w:tab/>
      </w:r>
      <w:r>
        <w:rPr>
          <w:i/>
        </w:rPr>
        <w:tab/>
      </w:r>
      <w:r>
        <w:rPr>
          <w:i/>
        </w:rPr>
        <w:tab/>
        <w:t>Source: MCC TF160</w:t>
      </w:r>
    </w:p>
    <w:p w14:paraId="32324D11" w14:textId="77777777" w:rsidR="001B7D63" w:rsidRDefault="001B7D63" w:rsidP="001B7D63">
      <w:pPr>
        <w:rPr>
          <w:rFonts w:ascii="Arial" w:hAnsi="Arial" w:cs="Arial"/>
          <w:b/>
        </w:rPr>
      </w:pPr>
      <w:r>
        <w:rPr>
          <w:rFonts w:ascii="Arial" w:hAnsi="Arial" w:cs="Arial"/>
          <w:b/>
        </w:rPr>
        <w:t xml:space="preserve">Discussion: </w:t>
      </w:r>
    </w:p>
    <w:p w14:paraId="34413ABE" w14:textId="77777777" w:rsidR="001B7D63" w:rsidRDefault="001B7D63" w:rsidP="001B7D63">
      <w:r>
        <w:t>r2</w:t>
      </w:r>
    </w:p>
    <w:p w14:paraId="18292A4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R5-211417</w:t>
      </w:r>
      <w:r>
        <w:rPr>
          <w:color w:val="993300"/>
          <w:u w:val="single"/>
        </w:rPr>
        <w:t>.</w:t>
      </w:r>
    </w:p>
    <w:p w14:paraId="53672907" w14:textId="10231C70" w:rsidR="001B7D63" w:rsidRDefault="001B7D63" w:rsidP="001B7D63">
      <w:pPr>
        <w:rPr>
          <w:rFonts w:ascii="Arial" w:hAnsi="Arial" w:cs="Arial"/>
          <w:b/>
          <w:sz w:val="24"/>
        </w:rPr>
      </w:pPr>
      <w:r>
        <w:rPr>
          <w:rFonts w:ascii="Arial" w:hAnsi="Arial" w:cs="Arial"/>
          <w:b/>
          <w:color w:val="0000FF"/>
          <w:sz w:val="24"/>
        </w:rPr>
        <w:lastRenderedPageBreak/>
        <w:t>R5-211417</w:t>
      </w:r>
      <w:r>
        <w:rPr>
          <w:rFonts w:ascii="Arial" w:hAnsi="Arial" w:cs="Arial"/>
          <w:b/>
          <w:color w:val="0000FF"/>
          <w:sz w:val="24"/>
        </w:rPr>
        <w:tab/>
      </w:r>
      <w:r>
        <w:rPr>
          <w:rFonts w:ascii="Arial" w:hAnsi="Arial" w:cs="Arial"/>
          <w:b/>
          <w:sz w:val="24"/>
        </w:rPr>
        <w:t>5G Test Models updates</w:t>
      </w:r>
    </w:p>
    <w:p w14:paraId="1EB366C1"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v16.0.0</w:t>
      </w:r>
      <w:r>
        <w:rPr>
          <w:i/>
        </w:rPr>
        <w:tab/>
        <w:t xml:space="preserve">  CR-1568  rev 1 Cat: F (Rel-16)</w:t>
      </w:r>
      <w:r>
        <w:rPr>
          <w:i/>
        </w:rPr>
        <w:br/>
      </w:r>
      <w:r>
        <w:rPr>
          <w:i/>
        </w:rPr>
        <w:br/>
      </w:r>
      <w:r>
        <w:rPr>
          <w:i/>
        </w:rPr>
        <w:tab/>
      </w:r>
      <w:r>
        <w:rPr>
          <w:i/>
        </w:rPr>
        <w:tab/>
      </w:r>
      <w:r>
        <w:rPr>
          <w:i/>
        </w:rPr>
        <w:tab/>
      </w:r>
      <w:r>
        <w:rPr>
          <w:i/>
        </w:rPr>
        <w:tab/>
      </w:r>
      <w:r>
        <w:rPr>
          <w:i/>
        </w:rPr>
        <w:tab/>
        <w:t>Source: MCC TF160</w:t>
      </w:r>
    </w:p>
    <w:p w14:paraId="4DD18DDB" w14:textId="77777777" w:rsidR="001B7D63" w:rsidRDefault="001B7D63" w:rsidP="001B7D63">
      <w:pPr>
        <w:rPr>
          <w:color w:val="808080"/>
        </w:rPr>
      </w:pPr>
      <w:r>
        <w:rPr>
          <w:color w:val="808080"/>
        </w:rPr>
        <w:t>(Replaces R5-210199)</w:t>
      </w:r>
    </w:p>
    <w:p w14:paraId="7849FD24"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DB2B2" w14:textId="77777777" w:rsidR="001B7D63" w:rsidRDefault="001B7D63" w:rsidP="001B7D63">
      <w:pPr>
        <w:pStyle w:val="Heading5"/>
      </w:pPr>
      <w:bookmarkStart w:id="1083" w:name="_Toc66749099"/>
      <w:bookmarkStart w:id="1084" w:name="_Toc66886059"/>
      <w:r>
        <w:t>6.3.2.7</w:t>
      </w:r>
      <w:r>
        <w:tab/>
        <w:t>TS 34.229-1</w:t>
      </w:r>
      <w:bookmarkEnd w:id="1083"/>
      <w:bookmarkEnd w:id="1084"/>
    </w:p>
    <w:p w14:paraId="2E06A458" w14:textId="500DB745" w:rsidR="001B7D63" w:rsidRDefault="001B7D63" w:rsidP="001B7D63">
      <w:pPr>
        <w:rPr>
          <w:rFonts w:ascii="Arial" w:hAnsi="Arial" w:cs="Arial"/>
          <w:b/>
          <w:sz w:val="24"/>
        </w:rPr>
      </w:pPr>
      <w:r>
        <w:rPr>
          <w:rFonts w:ascii="Arial" w:hAnsi="Arial" w:cs="Arial"/>
          <w:b/>
          <w:color w:val="0000FF"/>
          <w:sz w:val="24"/>
        </w:rPr>
        <w:t>R5-210059</w:t>
      </w:r>
      <w:r>
        <w:rPr>
          <w:rFonts w:ascii="Arial" w:hAnsi="Arial" w:cs="Arial"/>
          <w:b/>
          <w:color w:val="0000FF"/>
          <w:sz w:val="24"/>
        </w:rPr>
        <w:tab/>
      </w:r>
      <w:r>
        <w:rPr>
          <w:rFonts w:ascii="Arial" w:hAnsi="Arial" w:cs="Arial"/>
          <w:b/>
          <w:sz w:val="24"/>
        </w:rPr>
        <w:t>Voiding A.1.9</w:t>
      </w:r>
    </w:p>
    <w:p w14:paraId="5E787C1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v15.6.0</w:t>
      </w:r>
      <w:r>
        <w:rPr>
          <w:i/>
        </w:rPr>
        <w:tab/>
        <w:t xml:space="preserve">  CR-1452  Cat: F (Rel-15)</w:t>
      </w:r>
      <w:r>
        <w:rPr>
          <w:i/>
        </w:rPr>
        <w:br/>
      </w:r>
      <w:r>
        <w:rPr>
          <w:i/>
        </w:rPr>
        <w:br/>
      </w:r>
      <w:r>
        <w:rPr>
          <w:i/>
        </w:rPr>
        <w:tab/>
      </w:r>
      <w:r>
        <w:rPr>
          <w:i/>
        </w:rPr>
        <w:tab/>
      </w:r>
      <w:r>
        <w:rPr>
          <w:i/>
        </w:rPr>
        <w:tab/>
      </w:r>
      <w:r>
        <w:rPr>
          <w:i/>
        </w:rPr>
        <w:tab/>
      </w:r>
      <w:r>
        <w:rPr>
          <w:i/>
        </w:rPr>
        <w:tab/>
        <w:t>Source: ROHDE &amp; SCHWARZ</w:t>
      </w:r>
    </w:p>
    <w:p w14:paraId="14B62139"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CB0DA" w14:textId="188B36A3" w:rsidR="001B7D63" w:rsidRDefault="001B7D63" w:rsidP="001B7D63">
      <w:pPr>
        <w:rPr>
          <w:rFonts w:ascii="Arial" w:hAnsi="Arial" w:cs="Arial"/>
          <w:b/>
          <w:sz w:val="24"/>
        </w:rPr>
      </w:pPr>
      <w:r>
        <w:rPr>
          <w:rFonts w:ascii="Arial" w:hAnsi="Arial" w:cs="Arial"/>
          <w:b/>
          <w:color w:val="0000FF"/>
          <w:sz w:val="24"/>
        </w:rPr>
        <w:t>R5-210347</w:t>
      </w:r>
      <w:r>
        <w:rPr>
          <w:rFonts w:ascii="Arial" w:hAnsi="Arial" w:cs="Arial"/>
          <w:b/>
          <w:color w:val="0000FF"/>
          <w:sz w:val="24"/>
        </w:rPr>
        <w:tab/>
      </w:r>
      <w:r>
        <w:rPr>
          <w:rFonts w:ascii="Arial" w:hAnsi="Arial" w:cs="Arial"/>
          <w:b/>
          <w:sz w:val="24"/>
        </w:rPr>
        <w:t>Adding NG.114 dependencies to Annex A.2.1</w:t>
      </w:r>
    </w:p>
    <w:p w14:paraId="5C283248"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v15.6.0</w:t>
      </w:r>
      <w:r>
        <w:rPr>
          <w:i/>
        </w:rPr>
        <w:tab/>
        <w:t xml:space="preserve">  CR-1458  Cat: F (Rel-15)</w:t>
      </w:r>
      <w:r>
        <w:rPr>
          <w:i/>
        </w:rPr>
        <w:br/>
      </w:r>
      <w:r>
        <w:rPr>
          <w:i/>
        </w:rPr>
        <w:br/>
      </w:r>
      <w:r>
        <w:rPr>
          <w:i/>
        </w:rPr>
        <w:tab/>
      </w:r>
      <w:r>
        <w:rPr>
          <w:i/>
        </w:rPr>
        <w:tab/>
      </w:r>
      <w:r>
        <w:rPr>
          <w:i/>
        </w:rPr>
        <w:tab/>
      </w:r>
      <w:r>
        <w:rPr>
          <w:i/>
        </w:rPr>
        <w:tab/>
      </w:r>
      <w:r>
        <w:rPr>
          <w:i/>
        </w:rPr>
        <w:tab/>
        <w:t>Source: ROHDE &amp; SCHWARZ</w:t>
      </w:r>
    </w:p>
    <w:p w14:paraId="4C6036B4" w14:textId="77777777" w:rsidR="001B7D63" w:rsidRDefault="001B7D63" w:rsidP="001B7D63">
      <w:pPr>
        <w:rPr>
          <w:rFonts w:ascii="Arial" w:hAnsi="Arial" w:cs="Arial"/>
          <w:b/>
        </w:rPr>
      </w:pPr>
      <w:r>
        <w:rPr>
          <w:rFonts w:ascii="Arial" w:hAnsi="Arial" w:cs="Arial"/>
          <w:b/>
        </w:rPr>
        <w:t xml:space="preserve">Discussion: </w:t>
      </w:r>
    </w:p>
    <w:p w14:paraId="2C502A35" w14:textId="77777777" w:rsidR="001B7D63" w:rsidRDefault="001B7D63" w:rsidP="001B7D63">
      <w:r>
        <w:t>r1</w:t>
      </w:r>
    </w:p>
    <w:p w14:paraId="6497D12C"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R5-211418</w:t>
      </w:r>
      <w:r>
        <w:rPr>
          <w:color w:val="993300"/>
          <w:u w:val="single"/>
        </w:rPr>
        <w:t>.</w:t>
      </w:r>
    </w:p>
    <w:p w14:paraId="2FBBBB18" w14:textId="51B9A7C1" w:rsidR="001B7D63" w:rsidRDefault="001B7D63" w:rsidP="001B7D63">
      <w:pPr>
        <w:rPr>
          <w:rFonts w:ascii="Arial" w:hAnsi="Arial" w:cs="Arial"/>
          <w:b/>
          <w:sz w:val="24"/>
        </w:rPr>
      </w:pPr>
      <w:r>
        <w:rPr>
          <w:rFonts w:ascii="Arial" w:hAnsi="Arial" w:cs="Arial"/>
          <w:b/>
          <w:color w:val="0000FF"/>
          <w:sz w:val="24"/>
        </w:rPr>
        <w:t>R5-211418</w:t>
      </w:r>
      <w:r>
        <w:rPr>
          <w:rFonts w:ascii="Arial" w:hAnsi="Arial" w:cs="Arial"/>
          <w:b/>
          <w:color w:val="0000FF"/>
          <w:sz w:val="24"/>
        </w:rPr>
        <w:tab/>
      </w:r>
      <w:r>
        <w:rPr>
          <w:rFonts w:ascii="Arial" w:hAnsi="Arial" w:cs="Arial"/>
          <w:b/>
          <w:sz w:val="24"/>
        </w:rPr>
        <w:t>Adding NG.114 dependencies to Annex A.2.1</w:t>
      </w:r>
    </w:p>
    <w:p w14:paraId="3E2F08F5"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v15.6.0</w:t>
      </w:r>
      <w:r>
        <w:rPr>
          <w:i/>
        </w:rPr>
        <w:tab/>
        <w:t xml:space="preserve">  CR-1458  rev 1 Cat: F (Rel-15)</w:t>
      </w:r>
      <w:r>
        <w:rPr>
          <w:i/>
        </w:rPr>
        <w:br/>
      </w:r>
      <w:r>
        <w:rPr>
          <w:i/>
        </w:rPr>
        <w:br/>
      </w:r>
      <w:r>
        <w:rPr>
          <w:i/>
        </w:rPr>
        <w:tab/>
      </w:r>
      <w:r>
        <w:rPr>
          <w:i/>
        </w:rPr>
        <w:tab/>
      </w:r>
      <w:r>
        <w:rPr>
          <w:i/>
        </w:rPr>
        <w:tab/>
      </w:r>
      <w:r>
        <w:rPr>
          <w:i/>
        </w:rPr>
        <w:tab/>
      </w:r>
      <w:r>
        <w:rPr>
          <w:i/>
        </w:rPr>
        <w:tab/>
        <w:t>Source: ROHDE &amp; SCHWARZ</w:t>
      </w:r>
    </w:p>
    <w:p w14:paraId="5A4FD48E" w14:textId="77777777" w:rsidR="001B7D63" w:rsidRDefault="001B7D63" w:rsidP="001B7D63">
      <w:pPr>
        <w:rPr>
          <w:color w:val="808080"/>
        </w:rPr>
      </w:pPr>
      <w:r>
        <w:rPr>
          <w:color w:val="808080"/>
        </w:rPr>
        <w:t>(Replaces R5-210347)</w:t>
      </w:r>
    </w:p>
    <w:p w14:paraId="6F1D4682"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5D7AD" w14:textId="77777777" w:rsidR="001B7D63" w:rsidRDefault="001B7D63" w:rsidP="001B7D63">
      <w:pPr>
        <w:pStyle w:val="Heading5"/>
      </w:pPr>
      <w:bookmarkStart w:id="1085" w:name="_Toc66749100"/>
      <w:bookmarkStart w:id="1086" w:name="_Toc66886060"/>
      <w:r>
        <w:t>6.3.2.8</w:t>
      </w:r>
      <w:r>
        <w:tab/>
        <w:t>TS 34.229-2</w:t>
      </w:r>
      <w:bookmarkEnd w:id="1085"/>
      <w:bookmarkEnd w:id="1086"/>
    </w:p>
    <w:p w14:paraId="5A656723" w14:textId="3B43541D" w:rsidR="001B7D63" w:rsidRDefault="001B7D63" w:rsidP="001B7D63">
      <w:pPr>
        <w:rPr>
          <w:rFonts w:ascii="Arial" w:hAnsi="Arial" w:cs="Arial"/>
          <w:b/>
          <w:sz w:val="24"/>
        </w:rPr>
      </w:pPr>
      <w:r>
        <w:rPr>
          <w:rFonts w:ascii="Arial" w:hAnsi="Arial" w:cs="Arial"/>
          <w:b/>
          <w:color w:val="0000FF"/>
          <w:sz w:val="24"/>
        </w:rPr>
        <w:t>R5-210079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new IMS over 5GS test cases</w:t>
      </w:r>
    </w:p>
    <w:p w14:paraId="52E10CC3" w14:textId="77777777" w:rsidR="001B7D63" w:rsidRDefault="001B7D63" w:rsidP="001B7D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v15.5.0</w:t>
      </w:r>
      <w:r>
        <w:rPr>
          <w:i/>
        </w:rPr>
        <w:tab/>
        <w:t xml:space="preserve">  CR-0278  Cat: F (Rel-15)</w:t>
      </w:r>
      <w:r>
        <w:rPr>
          <w:i/>
        </w:rPr>
        <w:br/>
      </w:r>
      <w:r>
        <w:rPr>
          <w:i/>
        </w:rPr>
        <w:br/>
      </w:r>
      <w:r>
        <w:rPr>
          <w:i/>
        </w:rPr>
        <w:tab/>
      </w:r>
      <w:r>
        <w:rPr>
          <w:i/>
        </w:rPr>
        <w:tab/>
      </w:r>
      <w:r>
        <w:rPr>
          <w:i/>
        </w:rPr>
        <w:tab/>
      </w:r>
      <w:r>
        <w:rPr>
          <w:i/>
        </w:rPr>
        <w:tab/>
      </w:r>
      <w:r>
        <w:rPr>
          <w:i/>
        </w:rPr>
        <w:tab/>
        <w:t>Source: ROHDE &amp; SCHWARZ</w:t>
      </w:r>
    </w:p>
    <w:p w14:paraId="67B7B7B4" w14:textId="77777777" w:rsidR="001B7D63" w:rsidRDefault="001B7D63" w:rsidP="001B7D63">
      <w:pPr>
        <w:rPr>
          <w:rFonts w:ascii="Arial" w:hAnsi="Arial" w:cs="Arial"/>
          <w:b/>
        </w:rPr>
      </w:pPr>
      <w:r>
        <w:rPr>
          <w:rFonts w:ascii="Arial" w:hAnsi="Arial" w:cs="Arial"/>
          <w:b/>
        </w:rPr>
        <w:t xml:space="preserve">Discussion: </w:t>
      </w:r>
    </w:p>
    <w:p w14:paraId="00A58C28" w14:textId="77777777" w:rsidR="001B7D63" w:rsidRDefault="001B7D63" w:rsidP="001B7D63">
      <w:r>
        <w:t>offline comments from TF160.</w:t>
      </w:r>
    </w:p>
    <w:p w14:paraId="63AC4AA4" w14:textId="77777777" w:rsidR="001B7D63" w:rsidRDefault="001B7D63" w:rsidP="001B7D63">
      <w:r>
        <w:t>r2</w:t>
      </w:r>
    </w:p>
    <w:p w14:paraId="433D1F5A" w14:textId="77777777" w:rsidR="001B7D63" w:rsidRDefault="001B7D63" w:rsidP="001B7D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R5-211419</w:t>
      </w:r>
      <w:r>
        <w:rPr>
          <w:color w:val="993300"/>
          <w:u w:val="single"/>
        </w:rPr>
        <w:t>.</w:t>
      </w:r>
    </w:p>
    <w:p w14:paraId="20FEA67E" w14:textId="523AA4D1" w:rsidR="001B7D63" w:rsidRDefault="001B7D63" w:rsidP="001B7D63">
      <w:pPr>
        <w:rPr>
          <w:rFonts w:ascii="Arial" w:hAnsi="Arial" w:cs="Arial"/>
          <w:b/>
          <w:sz w:val="24"/>
        </w:rPr>
      </w:pPr>
      <w:r>
        <w:rPr>
          <w:rFonts w:ascii="Arial" w:hAnsi="Arial" w:cs="Arial"/>
          <w:b/>
          <w:color w:val="0000FF"/>
          <w:sz w:val="24"/>
        </w:rPr>
        <w:t>R5-211419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new IMS over 5GS test cases</w:t>
      </w:r>
    </w:p>
    <w:p w14:paraId="4E8C8198" w14:textId="77777777" w:rsidR="001B7D63" w:rsidRDefault="001B7D63" w:rsidP="001B7D6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v15.5.0</w:t>
      </w:r>
      <w:r>
        <w:rPr>
          <w:i/>
        </w:rPr>
        <w:tab/>
        <w:t xml:space="preserve">  CR-0278  rev 1 Cat: F (Rel-15)</w:t>
      </w:r>
      <w:r>
        <w:rPr>
          <w:i/>
        </w:rPr>
        <w:br/>
      </w:r>
      <w:r>
        <w:rPr>
          <w:i/>
        </w:rPr>
        <w:br/>
      </w:r>
      <w:r>
        <w:rPr>
          <w:i/>
        </w:rPr>
        <w:tab/>
      </w:r>
      <w:r>
        <w:rPr>
          <w:i/>
        </w:rPr>
        <w:tab/>
      </w:r>
      <w:r>
        <w:rPr>
          <w:i/>
        </w:rPr>
        <w:tab/>
      </w:r>
      <w:r>
        <w:rPr>
          <w:i/>
        </w:rPr>
        <w:tab/>
      </w:r>
      <w:r>
        <w:rPr>
          <w:i/>
        </w:rPr>
        <w:tab/>
        <w:t>Source: ROHDE &amp; SCHWARZ</w:t>
      </w:r>
    </w:p>
    <w:p w14:paraId="02264BF5" w14:textId="77777777" w:rsidR="00B7125F" w:rsidRDefault="00B7125F" w:rsidP="001B7D63">
      <w:pPr>
        <w:rPr>
          <w:color w:val="808080"/>
        </w:rPr>
      </w:pPr>
      <w:r>
        <w:rPr>
          <w:color w:val="808080"/>
        </w:rPr>
        <w:t>(Replaces R5-210079)</w:t>
      </w:r>
    </w:p>
    <w:p w14:paraId="79DD819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1D51F" w14:textId="4EBE8CF5" w:rsidR="001B7D63" w:rsidRDefault="00B7125F" w:rsidP="00B7125F">
      <w:pPr>
        <w:rPr>
          <w:rFonts w:ascii="Arial" w:hAnsi="Arial" w:cs="Arial"/>
          <w:b/>
          <w:sz w:val="24"/>
        </w:rPr>
      </w:pPr>
      <w:r>
        <w:rPr>
          <w:rFonts w:ascii="Arial" w:hAnsi="Arial" w:cs="Arial"/>
          <w:b/>
          <w:color w:val="0000FF"/>
          <w:sz w:val="24"/>
        </w:rPr>
        <w:t>R5-210094</w:t>
      </w:r>
      <w:r>
        <w:rPr>
          <w:rFonts w:ascii="Arial" w:hAnsi="Arial" w:cs="Arial"/>
          <w:b/>
          <w:color w:val="0000FF"/>
          <w:sz w:val="24"/>
        </w:rPr>
        <w:tab/>
      </w:r>
      <w:r>
        <w:rPr>
          <w:rFonts w:ascii="Arial" w:hAnsi="Arial" w:cs="Arial"/>
          <w:b/>
          <w:sz w:val="24"/>
        </w:rPr>
        <w:t>Corrections and extensions to applicability statements of IMS over 5GS test cases</w:t>
      </w:r>
    </w:p>
    <w:p w14:paraId="6056314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v15.5.0</w:t>
      </w:r>
      <w:r>
        <w:rPr>
          <w:i/>
        </w:rPr>
        <w:tab/>
        <w:t xml:space="preserve">  CR-0279  Cat: F (Rel-15)</w:t>
      </w:r>
      <w:r>
        <w:rPr>
          <w:i/>
        </w:rPr>
        <w:br/>
      </w:r>
      <w:r>
        <w:rPr>
          <w:i/>
        </w:rPr>
        <w:br/>
      </w:r>
      <w:r>
        <w:rPr>
          <w:i/>
        </w:rPr>
        <w:tab/>
      </w:r>
      <w:r>
        <w:rPr>
          <w:i/>
        </w:rPr>
        <w:tab/>
      </w:r>
      <w:r>
        <w:rPr>
          <w:i/>
        </w:rPr>
        <w:tab/>
      </w:r>
      <w:r>
        <w:rPr>
          <w:i/>
        </w:rPr>
        <w:tab/>
      </w:r>
      <w:r>
        <w:rPr>
          <w:i/>
        </w:rPr>
        <w:tab/>
        <w:t>Source: ROHDE &amp; SCHWARZ</w:t>
      </w:r>
    </w:p>
    <w:p w14:paraId="2EF32DEB" w14:textId="77777777" w:rsidR="00B7125F" w:rsidRDefault="00B7125F" w:rsidP="00B7125F">
      <w:pPr>
        <w:rPr>
          <w:rFonts w:ascii="Arial" w:hAnsi="Arial" w:cs="Arial"/>
          <w:b/>
        </w:rPr>
      </w:pPr>
      <w:r>
        <w:rPr>
          <w:rFonts w:ascii="Arial" w:hAnsi="Arial" w:cs="Arial"/>
          <w:b/>
        </w:rPr>
        <w:t xml:space="preserve">Discussion: </w:t>
      </w:r>
    </w:p>
    <w:p w14:paraId="115EA329" w14:textId="77777777" w:rsidR="00B7125F" w:rsidRDefault="00B7125F" w:rsidP="00B7125F">
      <w:r>
        <w:t>r1</w:t>
      </w:r>
    </w:p>
    <w:p w14:paraId="5DED270F" w14:textId="77777777" w:rsidR="00B7125F" w:rsidRDefault="00B7125F" w:rsidP="00B7125F">
      <w:r>
        <w:t>void the applicability of test case 7.3 as per outcome of discussion paper R5-210317.</w:t>
      </w:r>
    </w:p>
    <w:p w14:paraId="7BC4D41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R5-211420</w:t>
      </w:r>
      <w:r>
        <w:rPr>
          <w:color w:val="993300"/>
          <w:u w:val="single"/>
        </w:rPr>
        <w:t>.</w:t>
      </w:r>
    </w:p>
    <w:p w14:paraId="7F3271C9" w14:textId="156F6139" w:rsidR="00B7125F" w:rsidRDefault="00B7125F" w:rsidP="00B7125F">
      <w:pPr>
        <w:rPr>
          <w:rFonts w:ascii="Arial" w:hAnsi="Arial" w:cs="Arial"/>
          <w:b/>
          <w:sz w:val="24"/>
        </w:rPr>
      </w:pPr>
      <w:r>
        <w:rPr>
          <w:rFonts w:ascii="Arial" w:hAnsi="Arial" w:cs="Arial"/>
          <w:b/>
          <w:color w:val="0000FF"/>
          <w:sz w:val="24"/>
        </w:rPr>
        <w:t>R5-211420</w:t>
      </w:r>
      <w:r>
        <w:rPr>
          <w:rFonts w:ascii="Arial" w:hAnsi="Arial" w:cs="Arial"/>
          <w:b/>
          <w:color w:val="0000FF"/>
          <w:sz w:val="24"/>
        </w:rPr>
        <w:tab/>
      </w:r>
      <w:r>
        <w:rPr>
          <w:rFonts w:ascii="Arial" w:hAnsi="Arial" w:cs="Arial"/>
          <w:b/>
          <w:sz w:val="24"/>
        </w:rPr>
        <w:t>Corrections and extensions to applicability statements of IMS over 5GS test cases</w:t>
      </w:r>
    </w:p>
    <w:p w14:paraId="28BB126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v15.5.0</w:t>
      </w:r>
      <w:r>
        <w:rPr>
          <w:i/>
        </w:rPr>
        <w:tab/>
        <w:t xml:space="preserve">  CR-0279  rev 1 Cat: F (Rel-15)</w:t>
      </w:r>
      <w:r>
        <w:rPr>
          <w:i/>
        </w:rPr>
        <w:br/>
      </w:r>
      <w:r>
        <w:rPr>
          <w:i/>
        </w:rPr>
        <w:br/>
      </w:r>
      <w:r>
        <w:rPr>
          <w:i/>
        </w:rPr>
        <w:tab/>
      </w:r>
      <w:r>
        <w:rPr>
          <w:i/>
        </w:rPr>
        <w:tab/>
      </w:r>
      <w:r>
        <w:rPr>
          <w:i/>
        </w:rPr>
        <w:tab/>
      </w:r>
      <w:r>
        <w:rPr>
          <w:i/>
        </w:rPr>
        <w:tab/>
      </w:r>
      <w:r>
        <w:rPr>
          <w:i/>
        </w:rPr>
        <w:tab/>
        <w:t>Source: ROHDE &amp; SCHWARZ</w:t>
      </w:r>
    </w:p>
    <w:p w14:paraId="14BB8CE2" w14:textId="77777777" w:rsidR="00B7125F" w:rsidRDefault="00B7125F" w:rsidP="00B7125F">
      <w:pPr>
        <w:rPr>
          <w:color w:val="808080"/>
        </w:rPr>
      </w:pPr>
      <w:r>
        <w:rPr>
          <w:color w:val="808080"/>
        </w:rPr>
        <w:t>(Replaces R5-210094)</w:t>
      </w:r>
    </w:p>
    <w:p w14:paraId="66F2AE9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196E7" w14:textId="6B3E3A79" w:rsidR="00B7125F" w:rsidRDefault="00B7125F" w:rsidP="00B7125F">
      <w:pPr>
        <w:rPr>
          <w:rFonts w:ascii="Arial" w:hAnsi="Arial" w:cs="Arial"/>
          <w:b/>
          <w:sz w:val="24"/>
        </w:rPr>
      </w:pPr>
      <w:r>
        <w:rPr>
          <w:rFonts w:ascii="Arial" w:hAnsi="Arial" w:cs="Arial"/>
          <w:b/>
          <w:color w:val="0000FF"/>
          <w:sz w:val="24"/>
        </w:rPr>
        <w:t>R5-210346</w:t>
      </w:r>
      <w:r>
        <w:rPr>
          <w:rFonts w:ascii="Arial" w:hAnsi="Arial" w:cs="Arial"/>
          <w:b/>
          <w:color w:val="0000FF"/>
          <w:sz w:val="24"/>
        </w:rPr>
        <w:tab/>
      </w:r>
      <w:r>
        <w:rPr>
          <w:rFonts w:ascii="Arial" w:hAnsi="Arial" w:cs="Arial"/>
          <w:b/>
          <w:sz w:val="24"/>
        </w:rPr>
        <w:t>Adding NG.114 dependencies and PICS for test case 7.4</w:t>
      </w:r>
    </w:p>
    <w:p w14:paraId="40AD1B7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v15.5.0</w:t>
      </w:r>
      <w:r>
        <w:rPr>
          <w:i/>
        </w:rPr>
        <w:tab/>
        <w:t xml:space="preserve">  CR-0280  Cat: F (Rel-15)</w:t>
      </w:r>
      <w:r>
        <w:rPr>
          <w:i/>
        </w:rPr>
        <w:br/>
      </w:r>
      <w:r>
        <w:rPr>
          <w:i/>
        </w:rPr>
        <w:br/>
      </w:r>
      <w:r>
        <w:rPr>
          <w:i/>
        </w:rPr>
        <w:tab/>
      </w:r>
      <w:r>
        <w:rPr>
          <w:i/>
        </w:rPr>
        <w:tab/>
      </w:r>
      <w:r>
        <w:rPr>
          <w:i/>
        </w:rPr>
        <w:tab/>
      </w:r>
      <w:r>
        <w:rPr>
          <w:i/>
        </w:rPr>
        <w:tab/>
      </w:r>
      <w:r>
        <w:rPr>
          <w:i/>
        </w:rPr>
        <w:tab/>
        <w:t>Source: ROHDE &amp; SCHWARZ</w:t>
      </w:r>
    </w:p>
    <w:p w14:paraId="5DED254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627DF" w14:textId="413052E2" w:rsidR="00B7125F" w:rsidRDefault="00B7125F" w:rsidP="00B7125F">
      <w:pPr>
        <w:rPr>
          <w:rFonts w:ascii="Arial" w:hAnsi="Arial" w:cs="Arial"/>
          <w:b/>
          <w:sz w:val="24"/>
        </w:rPr>
      </w:pPr>
      <w:r>
        <w:rPr>
          <w:rFonts w:ascii="Arial" w:hAnsi="Arial" w:cs="Arial"/>
          <w:b/>
          <w:color w:val="0000FF"/>
          <w:sz w:val="24"/>
        </w:rPr>
        <w:t>R5-211299</w:t>
      </w:r>
      <w:r>
        <w:rPr>
          <w:rFonts w:ascii="Arial" w:hAnsi="Arial" w:cs="Arial"/>
          <w:b/>
          <w:color w:val="0000FF"/>
          <w:sz w:val="24"/>
        </w:rPr>
        <w:tab/>
      </w:r>
      <w:r>
        <w:rPr>
          <w:rFonts w:ascii="Arial" w:hAnsi="Arial" w:cs="Arial"/>
          <w:b/>
          <w:sz w:val="24"/>
        </w:rPr>
        <w:t xml:space="preserve">Applicability of </w:t>
      </w:r>
      <w:proofErr w:type="spellStart"/>
      <w:r>
        <w:rPr>
          <w:rFonts w:ascii="Arial" w:hAnsi="Arial" w:cs="Arial"/>
          <w:b/>
          <w:sz w:val="24"/>
        </w:rPr>
        <w:t>‘Re</w:t>
      </w:r>
      <w:proofErr w:type="spellEnd"/>
      <w:r>
        <w:rPr>
          <w:rFonts w:ascii="Arial" w:hAnsi="Arial" w:cs="Arial"/>
          <w:b/>
          <w:sz w:val="24"/>
        </w:rPr>
        <w:t>-registration after capability update / 5GS’ test case</w:t>
      </w:r>
    </w:p>
    <w:p w14:paraId="14AF3DD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v15.5.0</w:t>
      </w:r>
      <w:r>
        <w:rPr>
          <w:i/>
        </w:rPr>
        <w:tab/>
        <w:t xml:space="preserve">  CR-0281  Cat: F (Rel-15)</w:t>
      </w:r>
      <w:r>
        <w:rPr>
          <w:i/>
        </w:rPr>
        <w:br/>
      </w:r>
      <w:r>
        <w:rPr>
          <w:i/>
        </w:rPr>
        <w:br/>
      </w:r>
      <w:r>
        <w:rPr>
          <w:i/>
        </w:rPr>
        <w:tab/>
      </w:r>
      <w:r>
        <w:rPr>
          <w:i/>
        </w:rPr>
        <w:tab/>
      </w:r>
      <w:r>
        <w:rPr>
          <w:i/>
        </w:rPr>
        <w:tab/>
      </w:r>
      <w:r>
        <w:rPr>
          <w:i/>
        </w:rPr>
        <w:tab/>
      </w:r>
      <w:r>
        <w:rPr>
          <w:i/>
        </w:rPr>
        <w:tab/>
        <w:t>Source: Apple Inc.</w:t>
      </w:r>
    </w:p>
    <w:p w14:paraId="3258ABBC" w14:textId="77777777" w:rsidR="00B7125F" w:rsidRDefault="00B7125F" w:rsidP="00B7125F">
      <w:pPr>
        <w:rPr>
          <w:rFonts w:ascii="Arial" w:hAnsi="Arial" w:cs="Arial"/>
          <w:b/>
        </w:rPr>
      </w:pPr>
      <w:r>
        <w:rPr>
          <w:rFonts w:ascii="Arial" w:hAnsi="Arial" w:cs="Arial"/>
          <w:b/>
        </w:rPr>
        <w:t xml:space="preserve">Discussion: </w:t>
      </w:r>
    </w:p>
    <w:p w14:paraId="20BDB848" w14:textId="77777777" w:rsidR="00B7125F" w:rsidRDefault="00B7125F" w:rsidP="00B7125F">
      <w:r>
        <w:t>late doc</w:t>
      </w:r>
    </w:p>
    <w:p w14:paraId="7D0BD964" w14:textId="77777777" w:rsidR="00B7125F" w:rsidRDefault="00B7125F" w:rsidP="00B7125F">
      <w:r>
        <w:t>title was changed.</w:t>
      </w:r>
    </w:p>
    <w:p w14:paraId="0167255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85B53" w14:textId="77777777" w:rsidR="00B7125F" w:rsidRDefault="00B7125F" w:rsidP="00B7125F">
      <w:pPr>
        <w:pStyle w:val="Heading5"/>
      </w:pPr>
      <w:bookmarkStart w:id="1087" w:name="_Toc66749101"/>
      <w:bookmarkStart w:id="1088" w:name="_Toc66886061"/>
      <w:r>
        <w:lastRenderedPageBreak/>
        <w:t>6.3.2.9</w:t>
      </w:r>
      <w:r>
        <w:tab/>
        <w:t>TS 34.229-3</w:t>
      </w:r>
      <w:bookmarkEnd w:id="1087"/>
      <w:bookmarkEnd w:id="1088"/>
    </w:p>
    <w:p w14:paraId="60241507" w14:textId="77777777" w:rsidR="00B7125F" w:rsidRDefault="00B7125F" w:rsidP="00B7125F">
      <w:pPr>
        <w:pStyle w:val="Heading5"/>
      </w:pPr>
      <w:bookmarkStart w:id="1089" w:name="_Toc66749102"/>
      <w:bookmarkStart w:id="1090" w:name="_Toc66886062"/>
      <w:r>
        <w:t>6.3.2.10</w:t>
      </w:r>
      <w:r>
        <w:tab/>
        <w:t>TS 34.229-5</w:t>
      </w:r>
      <w:bookmarkEnd w:id="1089"/>
      <w:bookmarkEnd w:id="1090"/>
    </w:p>
    <w:p w14:paraId="75E8854F" w14:textId="63AF2016" w:rsidR="00B7125F" w:rsidRDefault="00B7125F" w:rsidP="00B7125F">
      <w:pPr>
        <w:rPr>
          <w:rFonts w:ascii="Arial" w:hAnsi="Arial" w:cs="Arial"/>
          <w:b/>
          <w:sz w:val="24"/>
        </w:rPr>
      </w:pPr>
      <w:r>
        <w:rPr>
          <w:rFonts w:ascii="Arial" w:hAnsi="Arial" w:cs="Arial"/>
          <w:b/>
          <w:color w:val="0000FF"/>
          <w:sz w:val="24"/>
        </w:rPr>
        <w:t>R5-210056</w:t>
      </w:r>
      <w:r>
        <w:rPr>
          <w:rFonts w:ascii="Arial" w:hAnsi="Arial" w:cs="Arial"/>
          <w:b/>
          <w:color w:val="0000FF"/>
          <w:sz w:val="24"/>
        </w:rPr>
        <w:tab/>
      </w:r>
      <w:r>
        <w:rPr>
          <w:rFonts w:ascii="Arial" w:hAnsi="Arial" w:cs="Arial"/>
          <w:b/>
          <w:sz w:val="24"/>
        </w:rPr>
        <w:t>Corrections to A.5 on MT Voice Call</w:t>
      </w:r>
    </w:p>
    <w:p w14:paraId="21233CD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CR-0070  Cat: F (Rel-15)</w:t>
      </w:r>
      <w:r>
        <w:rPr>
          <w:i/>
        </w:rPr>
        <w:br/>
      </w:r>
      <w:r>
        <w:rPr>
          <w:i/>
        </w:rPr>
        <w:br/>
      </w:r>
      <w:r>
        <w:rPr>
          <w:i/>
        </w:rPr>
        <w:tab/>
      </w:r>
      <w:r>
        <w:rPr>
          <w:i/>
        </w:rPr>
        <w:tab/>
      </w:r>
      <w:r>
        <w:rPr>
          <w:i/>
        </w:rPr>
        <w:tab/>
      </w:r>
      <w:r>
        <w:rPr>
          <w:i/>
        </w:rPr>
        <w:tab/>
      </w:r>
      <w:r>
        <w:rPr>
          <w:i/>
        </w:rPr>
        <w:tab/>
        <w:t>Source: ROHDE &amp; SCHWARZ, MCC TF160</w:t>
      </w:r>
    </w:p>
    <w:p w14:paraId="60BD667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ECE99" w14:textId="7F5411F8" w:rsidR="00B7125F" w:rsidRDefault="00B7125F" w:rsidP="00B7125F">
      <w:pPr>
        <w:rPr>
          <w:rFonts w:ascii="Arial" w:hAnsi="Arial" w:cs="Arial"/>
          <w:b/>
          <w:sz w:val="24"/>
        </w:rPr>
      </w:pPr>
      <w:r>
        <w:rPr>
          <w:rFonts w:ascii="Arial" w:hAnsi="Arial" w:cs="Arial"/>
          <w:b/>
          <w:color w:val="0000FF"/>
          <w:sz w:val="24"/>
        </w:rPr>
        <w:t>R5-210057</w:t>
      </w:r>
      <w:r>
        <w:rPr>
          <w:rFonts w:ascii="Arial" w:hAnsi="Arial" w:cs="Arial"/>
          <w:b/>
          <w:color w:val="0000FF"/>
          <w:sz w:val="24"/>
        </w:rPr>
        <w:tab/>
      </w:r>
      <w:r>
        <w:rPr>
          <w:rFonts w:ascii="Arial" w:hAnsi="Arial" w:cs="Arial"/>
          <w:b/>
          <w:sz w:val="24"/>
        </w:rPr>
        <w:t>Corrections to test case 6.3</w:t>
      </w:r>
    </w:p>
    <w:p w14:paraId="7E00AD7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CR-0071  Cat: F (Rel-15)</w:t>
      </w:r>
      <w:r>
        <w:rPr>
          <w:i/>
        </w:rPr>
        <w:br/>
      </w:r>
      <w:r>
        <w:rPr>
          <w:i/>
        </w:rPr>
        <w:br/>
      </w:r>
      <w:r>
        <w:rPr>
          <w:i/>
        </w:rPr>
        <w:tab/>
      </w:r>
      <w:r>
        <w:rPr>
          <w:i/>
        </w:rPr>
        <w:tab/>
      </w:r>
      <w:r>
        <w:rPr>
          <w:i/>
        </w:rPr>
        <w:tab/>
      </w:r>
      <w:r>
        <w:rPr>
          <w:i/>
        </w:rPr>
        <w:tab/>
      </w:r>
      <w:r>
        <w:rPr>
          <w:i/>
        </w:rPr>
        <w:tab/>
        <w:t>Source: ROHDE &amp; SCHWARZ, Anritsu, Keysight, Qualcomm</w:t>
      </w:r>
    </w:p>
    <w:p w14:paraId="0835383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25173" w14:textId="2154E89B" w:rsidR="00B7125F" w:rsidRDefault="00B7125F" w:rsidP="00B7125F">
      <w:pPr>
        <w:rPr>
          <w:rFonts w:ascii="Arial" w:hAnsi="Arial" w:cs="Arial"/>
          <w:b/>
          <w:sz w:val="24"/>
        </w:rPr>
      </w:pPr>
      <w:r>
        <w:rPr>
          <w:rFonts w:ascii="Arial" w:hAnsi="Arial" w:cs="Arial"/>
          <w:b/>
          <w:color w:val="0000FF"/>
          <w:sz w:val="24"/>
        </w:rPr>
        <w:t>R5-210072</w:t>
      </w:r>
      <w:r>
        <w:rPr>
          <w:rFonts w:ascii="Arial" w:hAnsi="Arial" w:cs="Arial"/>
          <w:b/>
          <w:color w:val="0000FF"/>
          <w:sz w:val="24"/>
        </w:rPr>
        <w:tab/>
      </w:r>
      <w:r>
        <w:rPr>
          <w:rFonts w:ascii="Arial" w:hAnsi="Arial" w:cs="Arial"/>
          <w:b/>
          <w:sz w:val="24"/>
        </w:rPr>
        <w:t>Addition of IMS over 5GS test case 7.25</w:t>
      </w:r>
    </w:p>
    <w:p w14:paraId="41A44AD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CR-0072  Cat: F (Rel-15)</w:t>
      </w:r>
      <w:r>
        <w:rPr>
          <w:i/>
        </w:rPr>
        <w:br/>
      </w:r>
      <w:r>
        <w:rPr>
          <w:i/>
        </w:rPr>
        <w:br/>
      </w:r>
      <w:r>
        <w:rPr>
          <w:i/>
        </w:rPr>
        <w:tab/>
      </w:r>
      <w:r>
        <w:rPr>
          <w:i/>
        </w:rPr>
        <w:tab/>
      </w:r>
      <w:r>
        <w:rPr>
          <w:i/>
        </w:rPr>
        <w:tab/>
      </w:r>
      <w:r>
        <w:rPr>
          <w:i/>
        </w:rPr>
        <w:tab/>
      </w:r>
      <w:r>
        <w:rPr>
          <w:i/>
        </w:rPr>
        <w:tab/>
        <w:t>Source: ROHDE &amp; SCHWARZ</w:t>
      </w:r>
    </w:p>
    <w:p w14:paraId="34D9068C" w14:textId="77777777" w:rsidR="00B7125F" w:rsidRDefault="00B7125F" w:rsidP="00B7125F">
      <w:pPr>
        <w:rPr>
          <w:rFonts w:ascii="Arial" w:hAnsi="Arial" w:cs="Arial"/>
          <w:b/>
        </w:rPr>
      </w:pPr>
      <w:r>
        <w:rPr>
          <w:rFonts w:ascii="Arial" w:hAnsi="Arial" w:cs="Arial"/>
          <w:b/>
        </w:rPr>
        <w:t xml:space="preserve">Discussion: </w:t>
      </w:r>
    </w:p>
    <w:p w14:paraId="297BEFB7" w14:textId="77777777" w:rsidR="00B7125F" w:rsidRDefault="00B7125F" w:rsidP="00B7125F">
      <w:r>
        <w:t>offline comments from TF160.</w:t>
      </w:r>
    </w:p>
    <w:p w14:paraId="5428643F" w14:textId="77777777" w:rsidR="00B7125F" w:rsidRDefault="00B7125F" w:rsidP="00B7125F">
      <w:r>
        <w:t>r2</w:t>
      </w:r>
    </w:p>
    <w:p w14:paraId="302C35E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R5-211334</w:t>
      </w:r>
      <w:r>
        <w:rPr>
          <w:color w:val="993300"/>
          <w:u w:val="single"/>
        </w:rPr>
        <w:t>.</w:t>
      </w:r>
    </w:p>
    <w:p w14:paraId="516C5015" w14:textId="5010C9D3" w:rsidR="00B7125F" w:rsidRDefault="00B7125F" w:rsidP="00B7125F">
      <w:pPr>
        <w:rPr>
          <w:rFonts w:ascii="Arial" w:hAnsi="Arial" w:cs="Arial"/>
          <w:b/>
          <w:sz w:val="24"/>
        </w:rPr>
      </w:pPr>
      <w:r>
        <w:rPr>
          <w:rFonts w:ascii="Arial" w:hAnsi="Arial" w:cs="Arial"/>
          <w:b/>
          <w:color w:val="0000FF"/>
          <w:sz w:val="24"/>
        </w:rPr>
        <w:t>R5-211334</w:t>
      </w:r>
      <w:r>
        <w:rPr>
          <w:rFonts w:ascii="Arial" w:hAnsi="Arial" w:cs="Arial"/>
          <w:b/>
          <w:color w:val="0000FF"/>
          <w:sz w:val="24"/>
        </w:rPr>
        <w:tab/>
      </w:r>
      <w:r>
        <w:rPr>
          <w:rFonts w:ascii="Arial" w:hAnsi="Arial" w:cs="Arial"/>
          <w:b/>
          <w:sz w:val="24"/>
        </w:rPr>
        <w:t>Addition of IMS over 5GS test case 7.25</w:t>
      </w:r>
    </w:p>
    <w:p w14:paraId="77F6D14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CR-0072  rev 1 Cat: F (Rel-15)</w:t>
      </w:r>
      <w:r>
        <w:rPr>
          <w:i/>
        </w:rPr>
        <w:br/>
      </w:r>
      <w:r>
        <w:rPr>
          <w:i/>
        </w:rPr>
        <w:br/>
      </w:r>
      <w:r>
        <w:rPr>
          <w:i/>
        </w:rPr>
        <w:tab/>
      </w:r>
      <w:r>
        <w:rPr>
          <w:i/>
        </w:rPr>
        <w:tab/>
      </w:r>
      <w:r>
        <w:rPr>
          <w:i/>
        </w:rPr>
        <w:tab/>
      </w:r>
      <w:r>
        <w:rPr>
          <w:i/>
        </w:rPr>
        <w:tab/>
      </w:r>
      <w:r>
        <w:rPr>
          <w:i/>
        </w:rPr>
        <w:tab/>
        <w:t>Source: ROHDE &amp; SCHWARZ</w:t>
      </w:r>
    </w:p>
    <w:p w14:paraId="4E45EA9F" w14:textId="77777777" w:rsidR="00B7125F" w:rsidRDefault="00B7125F" w:rsidP="00B7125F">
      <w:pPr>
        <w:rPr>
          <w:color w:val="808080"/>
        </w:rPr>
      </w:pPr>
      <w:r>
        <w:rPr>
          <w:color w:val="808080"/>
        </w:rPr>
        <w:t>(Replaces R5-210072)</w:t>
      </w:r>
    </w:p>
    <w:p w14:paraId="6059A16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B9519" w14:textId="4EDB0E8F" w:rsidR="00B7125F" w:rsidRDefault="00B7125F" w:rsidP="00B7125F">
      <w:pPr>
        <w:rPr>
          <w:rFonts w:ascii="Arial" w:hAnsi="Arial" w:cs="Arial"/>
          <w:b/>
          <w:sz w:val="24"/>
        </w:rPr>
      </w:pPr>
      <w:r>
        <w:rPr>
          <w:rFonts w:ascii="Arial" w:hAnsi="Arial" w:cs="Arial"/>
          <w:b/>
          <w:color w:val="0000FF"/>
          <w:sz w:val="24"/>
        </w:rPr>
        <w:t>R5-210095</w:t>
      </w:r>
      <w:r>
        <w:rPr>
          <w:rFonts w:ascii="Arial" w:hAnsi="Arial" w:cs="Arial"/>
          <w:b/>
          <w:color w:val="0000FF"/>
          <w:sz w:val="24"/>
        </w:rPr>
        <w:tab/>
      </w:r>
      <w:r>
        <w:rPr>
          <w:rFonts w:ascii="Arial" w:hAnsi="Arial" w:cs="Arial"/>
          <w:b/>
          <w:sz w:val="24"/>
        </w:rPr>
        <w:t>Corrections to test case 6.4</w:t>
      </w:r>
    </w:p>
    <w:p w14:paraId="0A1B57A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CR-0073  Cat: F (Rel-15)</w:t>
      </w:r>
      <w:r>
        <w:rPr>
          <w:i/>
        </w:rPr>
        <w:br/>
      </w:r>
      <w:r>
        <w:rPr>
          <w:i/>
        </w:rPr>
        <w:br/>
      </w:r>
      <w:r>
        <w:rPr>
          <w:i/>
        </w:rPr>
        <w:tab/>
      </w:r>
      <w:r>
        <w:rPr>
          <w:i/>
        </w:rPr>
        <w:tab/>
      </w:r>
      <w:r>
        <w:rPr>
          <w:i/>
        </w:rPr>
        <w:tab/>
      </w:r>
      <w:r>
        <w:rPr>
          <w:i/>
        </w:rPr>
        <w:tab/>
      </w:r>
      <w:r>
        <w:rPr>
          <w:i/>
        </w:rPr>
        <w:tab/>
        <w:t>Source: ROHDE &amp; SCHWARZ</w:t>
      </w:r>
    </w:p>
    <w:p w14:paraId="5014B8A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A5D30" w14:textId="7BBD38F9" w:rsidR="00B7125F" w:rsidRDefault="00B7125F" w:rsidP="00B7125F">
      <w:pPr>
        <w:rPr>
          <w:rFonts w:ascii="Arial" w:hAnsi="Arial" w:cs="Arial"/>
          <w:b/>
          <w:sz w:val="24"/>
        </w:rPr>
      </w:pPr>
      <w:r>
        <w:rPr>
          <w:rFonts w:ascii="Arial" w:hAnsi="Arial" w:cs="Arial"/>
          <w:b/>
          <w:color w:val="0000FF"/>
          <w:sz w:val="24"/>
        </w:rPr>
        <w:t>R5-210118</w:t>
      </w:r>
      <w:r>
        <w:rPr>
          <w:rFonts w:ascii="Arial" w:hAnsi="Arial" w:cs="Arial"/>
          <w:b/>
          <w:color w:val="0000FF"/>
          <w:sz w:val="24"/>
        </w:rPr>
        <w:tab/>
      </w:r>
      <w:r>
        <w:rPr>
          <w:rFonts w:ascii="Arial" w:hAnsi="Arial" w:cs="Arial"/>
          <w:b/>
          <w:sz w:val="24"/>
        </w:rPr>
        <w:t>Addition of IMS over 5GS test case 7.27</w:t>
      </w:r>
    </w:p>
    <w:p w14:paraId="0CD45AB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CR-0074  Cat: F (Rel-15)</w:t>
      </w:r>
      <w:r>
        <w:rPr>
          <w:i/>
        </w:rPr>
        <w:br/>
      </w:r>
      <w:r>
        <w:rPr>
          <w:i/>
        </w:rPr>
        <w:br/>
      </w:r>
      <w:r>
        <w:rPr>
          <w:i/>
        </w:rPr>
        <w:tab/>
      </w:r>
      <w:r>
        <w:rPr>
          <w:i/>
        </w:rPr>
        <w:tab/>
      </w:r>
      <w:r>
        <w:rPr>
          <w:i/>
        </w:rPr>
        <w:tab/>
      </w:r>
      <w:r>
        <w:rPr>
          <w:i/>
        </w:rPr>
        <w:tab/>
      </w:r>
      <w:r>
        <w:rPr>
          <w:i/>
        </w:rPr>
        <w:tab/>
        <w:t>Source: ZTE Corporation</w:t>
      </w:r>
    </w:p>
    <w:p w14:paraId="44DFDE96" w14:textId="77777777" w:rsidR="00B7125F" w:rsidRDefault="00B7125F" w:rsidP="00B7125F">
      <w:pPr>
        <w:rPr>
          <w:rFonts w:ascii="Arial" w:hAnsi="Arial" w:cs="Arial"/>
          <w:b/>
        </w:rPr>
      </w:pPr>
      <w:r>
        <w:rPr>
          <w:rFonts w:ascii="Arial" w:hAnsi="Arial" w:cs="Arial"/>
          <w:b/>
        </w:rPr>
        <w:t xml:space="preserve">Discussion: </w:t>
      </w:r>
    </w:p>
    <w:p w14:paraId="2F40E103" w14:textId="77777777" w:rsidR="00B7125F" w:rsidRDefault="00B7125F" w:rsidP="00B7125F">
      <w:r>
        <w:lastRenderedPageBreak/>
        <w:t>r1</w:t>
      </w:r>
    </w:p>
    <w:p w14:paraId="0C1865A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R5-211421</w:t>
      </w:r>
      <w:r>
        <w:rPr>
          <w:color w:val="993300"/>
          <w:u w:val="single"/>
        </w:rPr>
        <w:t>.</w:t>
      </w:r>
    </w:p>
    <w:p w14:paraId="253FA703" w14:textId="5D426228" w:rsidR="00B7125F" w:rsidRDefault="00B7125F" w:rsidP="00B7125F">
      <w:pPr>
        <w:rPr>
          <w:rFonts w:ascii="Arial" w:hAnsi="Arial" w:cs="Arial"/>
          <w:b/>
          <w:sz w:val="24"/>
        </w:rPr>
      </w:pPr>
      <w:r>
        <w:rPr>
          <w:rFonts w:ascii="Arial" w:hAnsi="Arial" w:cs="Arial"/>
          <w:b/>
          <w:color w:val="0000FF"/>
          <w:sz w:val="24"/>
        </w:rPr>
        <w:t>R5-211421</w:t>
      </w:r>
      <w:r>
        <w:rPr>
          <w:rFonts w:ascii="Arial" w:hAnsi="Arial" w:cs="Arial"/>
          <w:b/>
          <w:color w:val="0000FF"/>
          <w:sz w:val="24"/>
        </w:rPr>
        <w:tab/>
      </w:r>
      <w:r>
        <w:rPr>
          <w:rFonts w:ascii="Arial" w:hAnsi="Arial" w:cs="Arial"/>
          <w:b/>
          <w:sz w:val="24"/>
        </w:rPr>
        <w:t>Addition of IMS over 5GS test case 7.27</w:t>
      </w:r>
    </w:p>
    <w:p w14:paraId="7EE474D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CR-0074  rev 1 Cat: F (Rel-15)</w:t>
      </w:r>
      <w:r>
        <w:rPr>
          <w:i/>
        </w:rPr>
        <w:br/>
      </w:r>
      <w:r>
        <w:rPr>
          <w:i/>
        </w:rPr>
        <w:br/>
      </w:r>
      <w:r>
        <w:rPr>
          <w:i/>
        </w:rPr>
        <w:tab/>
      </w:r>
      <w:r>
        <w:rPr>
          <w:i/>
        </w:rPr>
        <w:tab/>
      </w:r>
      <w:r>
        <w:rPr>
          <w:i/>
        </w:rPr>
        <w:tab/>
      </w:r>
      <w:r>
        <w:rPr>
          <w:i/>
        </w:rPr>
        <w:tab/>
      </w:r>
      <w:r>
        <w:rPr>
          <w:i/>
        </w:rPr>
        <w:tab/>
        <w:t>Source: ZTE Corporation</w:t>
      </w:r>
    </w:p>
    <w:p w14:paraId="08578EC2" w14:textId="77777777" w:rsidR="00B7125F" w:rsidRDefault="00B7125F" w:rsidP="00B7125F">
      <w:pPr>
        <w:rPr>
          <w:color w:val="808080"/>
        </w:rPr>
      </w:pPr>
      <w:r>
        <w:rPr>
          <w:color w:val="808080"/>
        </w:rPr>
        <w:t>(Replaces R5-210118)</w:t>
      </w:r>
    </w:p>
    <w:p w14:paraId="1E8985A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C8600" w14:textId="123A59F8" w:rsidR="00B7125F" w:rsidRDefault="00B7125F" w:rsidP="00B7125F">
      <w:pPr>
        <w:rPr>
          <w:rFonts w:ascii="Arial" w:hAnsi="Arial" w:cs="Arial"/>
          <w:b/>
          <w:sz w:val="24"/>
        </w:rPr>
      </w:pPr>
      <w:r>
        <w:rPr>
          <w:rFonts w:ascii="Arial" w:hAnsi="Arial" w:cs="Arial"/>
          <w:b/>
          <w:color w:val="0000FF"/>
          <w:sz w:val="24"/>
        </w:rPr>
        <w:t>R5-210119</w:t>
      </w:r>
      <w:r>
        <w:rPr>
          <w:rFonts w:ascii="Arial" w:hAnsi="Arial" w:cs="Arial"/>
          <w:b/>
          <w:color w:val="0000FF"/>
          <w:sz w:val="24"/>
        </w:rPr>
        <w:tab/>
      </w:r>
      <w:r>
        <w:rPr>
          <w:rFonts w:ascii="Arial" w:hAnsi="Arial" w:cs="Arial"/>
          <w:b/>
          <w:sz w:val="24"/>
        </w:rPr>
        <w:t>Addition of IMS over 5GS test case 7.28</w:t>
      </w:r>
    </w:p>
    <w:p w14:paraId="728DBC0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CR-0075  Cat: F (Rel-15)</w:t>
      </w:r>
      <w:r>
        <w:rPr>
          <w:i/>
        </w:rPr>
        <w:br/>
      </w:r>
      <w:r>
        <w:rPr>
          <w:i/>
        </w:rPr>
        <w:br/>
      </w:r>
      <w:r>
        <w:rPr>
          <w:i/>
        </w:rPr>
        <w:tab/>
      </w:r>
      <w:r>
        <w:rPr>
          <w:i/>
        </w:rPr>
        <w:tab/>
      </w:r>
      <w:r>
        <w:rPr>
          <w:i/>
        </w:rPr>
        <w:tab/>
      </w:r>
      <w:r>
        <w:rPr>
          <w:i/>
        </w:rPr>
        <w:tab/>
      </w:r>
      <w:r>
        <w:rPr>
          <w:i/>
        </w:rPr>
        <w:tab/>
        <w:t>Source: ZTE Corporation</w:t>
      </w:r>
    </w:p>
    <w:p w14:paraId="752DBF8D" w14:textId="77777777" w:rsidR="00B7125F" w:rsidRDefault="00B7125F" w:rsidP="00B7125F">
      <w:pPr>
        <w:rPr>
          <w:rFonts w:ascii="Arial" w:hAnsi="Arial" w:cs="Arial"/>
          <w:b/>
        </w:rPr>
      </w:pPr>
      <w:r>
        <w:rPr>
          <w:rFonts w:ascii="Arial" w:hAnsi="Arial" w:cs="Arial"/>
          <w:b/>
        </w:rPr>
        <w:t xml:space="preserve">Discussion: </w:t>
      </w:r>
    </w:p>
    <w:p w14:paraId="4C2F5FC2" w14:textId="77777777" w:rsidR="00B7125F" w:rsidRDefault="00B7125F" w:rsidP="00B7125F">
      <w:r>
        <w:t>r1</w:t>
      </w:r>
    </w:p>
    <w:p w14:paraId="53D5A12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R5-211422</w:t>
      </w:r>
      <w:r>
        <w:rPr>
          <w:color w:val="993300"/>
          <w:u w:val="single"/>
        </w:rPr>
        <w:t>.</w:t>
      </w:r>
    </w:p>
    <w:p w14:paraId="639A3CFC" w14:textId="2333B25A" w:rsidR="00B7125F" w:rsidRDefault="00B7125F" w:rsidP="00B7125F">
      <w:pPr>
        <w:rPr>
          <w:rFonts w:ascii="Arial" w:hAnsi="Arial" w:cs="Arial"/>
          <w:b/>
          <w:sz w:val="24"/>
        </w:rPr>
      </w:pPr>
      <w:r>
        <w:rPr>
          <w:rFonts w:ascii="Arial" w:hAnsi="Arial" w:cs="Arial"/>
          <w:b/>
          <w:color w:val="0000FF"/>
          <w:sz w:val="24"/>
        </w:rPr>
        <w:t>R5-211422</w:t>
      </w:r>
      <w:r>
        <w:rPr>
          <w:rFonts w:ascii="Arial" w:hAnsi="Arial" w:cs="Arial"/>
          <w:b/>
          <w:color w:val="0000FF"/>
          <w:sz w:val="24"/>
        </w:rPr>
        <w:tab/>
      </w:r>
      <w:r>
        <w:rPr>
          <w:rFonts w:ascii="Arial" w:hAnsi="Arial" w:cs="Arial"/>
          <w:b/>
          <w:sz w:val="24"/>
        </w:rPr>
        <w:t>Addition of IMS over 5GS test case 7.28</w:t>
      </w:r>
    </w:p>
    <w:p w14:paraId="1FBCF82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CR-0075  rev 1 Cat: F (Rel-15)</w:t>
      </w:r>
      <w:r>
        <w:rPr>
          <w:i/>
        </w:rPr>
        <w:br/>
      </w:r>
      <w:r>
        <w:rPr>
          <w:i/>
        </w:rPr>
        <w:br/>
      </w:r>
      <w:r>
        <w:rPr>
          <w:i/>
        </w:rPr>
        <w:tab/>
      </w:r>
      <w:r>
        <w:rPr>
          <w:i/>
        </w:rPr>
        <w:tab/>
      </w:r>
      <w:r>
        <w:rPr>
          <w:i/>
        </w:rPr>
        <w:tab/>
      </w:r>
      <w:r>
        <w:rPr>
          <w:i/>
        </w:rPr>
        <w:tab/>
      </w:r>
      <w:r>
        <w:rPr>
          <w:i/>
        </w:rPr>
        <w:tab/>
        <w:t>Source: ZTE Corporation</w:t>
      </w:r>
    </w:p>
    <w:p w14:paraId="29AFAEF5" w14:textId="77777777" w:rsidR="00B7125F" w:rsidRDefault="00B7125F" w:rsidP="00B7125F">
      <w:pPr>
        <w:rPr>
          <w:color w:val="808080"/>
        </w:rPr>
      </w:pPr>
      <w:r>
        <w:rPr>
          <w:color w:val="808080"/>
        </w:rPr>
        <w:t>(Replaces R5-210119)</w:t>
      </w:r>
    </w:p>
    <w:p w14:paraId="6A2C2AD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DDAEC" w14:textId="50589C81" w:rsidR="00B7125F" w:rsidRDefault="00B7125F" w:rsidP="00B7125F">
      <w:pPr>
        <w:rPr>
          <w:rFonts w:ascii="Arial" w:hAnsi="Arial" w:cs="Arial"/>
          <w:b/>
          <w:sz w:val="24"/>
        </w:rPr>
      </w:pPr>
      <w:r>
        <w:rPr>
          <w:rFonts w:ascii="Arial" w:hAnsi="Arial" w:cs="Arial"/>
          <w:b/>
          <w:color w:val="0000FF"/>
          <w:sz w:val="24"/>
        </w:rPr>
        <w:t>R5-210120</w:t>
      </w:r>
      <w:r>
        <w:rPr>
          <w:rFonts w:ascii="Arial" w:hAnsi="Arial" w:cs="Arial"/>
          <w:b/>
          <w:color w:val="0000FF"/>
          <w:sz w:val="24"/>
        </w:rPr>
        <w:tab/>
      </w:r>
      <w:r>
        <w:rPr>
          <w:rFonts w:ascii="Arial" w:hAnsi="Arial" w:cs="Arial"/>
          <w:b/>
          <w:sz w:val="24"/>
        </w:rPr>
        <w:t>Addition of IMS over 5GS test case 7.29</w:t>
      </w:r>
    </w:p>
    <w:p w14:paraId="3D1B3E0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CR-0076  Cat: F (Rel-15)</w:t>
      </w:r>
      <w:r>
        <w:rPr>
          <w:i/>
        </w:rPr>
        <w:br/>
      </w:r>
      <w:r>
        <w:rPr>
          <w:i/>
        </w:rPr>
        <w:br/>
      </w:r>
      <w:r>
        <w:rPr>
          <w:i/>
        </w:rPr>
        <w:tab/>
      </w:r>
      <w:r>
        <w:rPr>
          <w:i/>
        </w:rPr>
        <w:tab/>
      </w:r>
      <w:r>
        <w:rPr>
          <w:i/>
        </w:rPr>
        <w:tab/>
      </w:r>
      <w:r>
        <w:rPr>
          <w:i/>
        </w:rPr>
        <w:tab/>
      </w:r>
      <w:r>
        <w:rPr>
          <w:i/>
        </w:rPr>
        <w:tab/>
        <w:t>Source: ZTE Corporation</w:t>
      </w:r>
    </w:p>
    <w:p w14:paraId="6CA614BE" w14:textId="77777777" w:rsidR="00B7125F" w:rsidRDefault="00B7125F" w:rsidP="00B7125F">
      <w:pPr>
        <w:rPr>
          <w:rFonts w:ascii="Arial" w:hAnsi="Arial" w:cs="Arial"/>
          <w:b/>
        </w:rPr>
      </w:pPr>
      <w:r>
        <w:rPr>
          <w:rFonts w:ascii="Arial" w:hAnsi="Arial" w:cs="Arial"/>
          <w:b/>
        </w:rPr>
        <w:t xml:space="preserve">Discussion: </w:t>
      </w:r>
    </w:p>
    <w:p w14:paraId="77603629" w14:textId="77777777" w:rsidR="00B7125F" w:rsidRDefault="00B7125F" w:rsidP="00B7125F">
      <w:r>
        <w:t>r1</w:t>
      </w:r>
    </w:p>
    <w:p w14:paraId="4482FE3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R5-211423</w:t>
      </w:r>
      <w:r>
        <w:rPr>
          <w:color w:val="993300"/>
          <w:u w:val="single"/>
        </w:rPr>
        <w:t>.</w:t>
      </w:r>
    </w:p>
    <w:p w14:paraId="7278E198" w14:textId="57544B88" w:rsidR="00B7125F" w:rsidRDefault="00B7125F" w:rsidP="00B7125F">
      <w:pPr>
        <w:rPr>
          <w:rFonts w:ascii="Arial" w:hAnsi="Arial" w:cs="Arial"/>
          <w:b/>
          <w:sz w:val="24"/>
        </w:rPr>
      </w:pPr>
      <w:r>
        <w:rPr>
          <w:rFonts w:ascii="Arial" w:hAnsi="Arial" w:cs="Arial"/>
          <w:b/>
          <w:color w:val="0000FF"/>
          <w:sz w:val="24"/>
        </w:rPr>
        <w:t>R5-211423</w:t>
      </w:r>
      <w:r>
        <w:rPr>
          <w:rFonts w:ascii="Arial" w:hAnsi="Arial" w:cs="Arial"/>
          <w:b/>
          <w:color w:val="0000FF"/>
          <w:sz w:val="24"/>
        </w:rPr>
        <w:tab/>
      </w:r>
      <w:r>
        <w:rPr>
          <w:rFonts w:ascii="Arial" w:hAnsi="Arial" w:cs="Arial"/>
          <w:b/>
          <w:sz w:val="24"/>
        </w:rPr>
        <w:t>Addition of IMS over 5GS test case 7.29</w:t>
      </w:r>
    </w:p>
    <w:p w14:paraId="7EBC58B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CR-0076  rev 1 Cat: F (Rel-15)</w:t>
      </w:r>
      <w:r>
        <w:rPr>
          <w:i/>
        </w:rPr>
        <w:br/>
      </w:r>
      <w:r>
        <w:rPr>
          <w:i/>
        </w:rPr>
        <w:br/>
      </w:r>
      <w:r>
        <w:rPr>
          <w:i/>
        </w:rPr>
        <w:tab/>
      </w:r>
      <w:r>
        <w:rPr>
          <w:i/>
        </w:rPr>
        <w:tab/>
      </w:r>
      <w:r>
        <w:rPr>
          <w:i/>
        </w:rPr>
        <w:tab/>
      </w:r>
      <w:r>
        <w:rPr>
          <w:i/>
        </w:rPr>
        <w:tab/>
      </w:r>
      <w:r>
        <w:rPr>
          <w:i/>
        </w:rPr>
        <w:tab/>
        <w:t>Source: ZTE Corporation</w:t>
      </w:r>
    </w:p>
    <w:p w14:paraId="30E251DF" w14:textId="77777777" w:rsidR="00B7125F" w:rsidRDefault="00B7125F" w:rsidP="00B7125F">
      <w:pPr>
        <w:rPr>
          <w:color w:val="808080"/>
        </w:rPr>
      </w:pPr>
      <w:r>
        <w:rPr>
          <w:color w:val="808080"/>
        </w:rPr>
        <w:t>(Replaces R5-210120)</w:t>
      </w:r>
    </w:p>
    <w:p w14:paraId="51B4CA3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275D3" w14:textId="0BFEA047" w:rsidR="00B7125F" w:rsidRDefault="00B7125F" w:rsidP="00B7125F">
      <w:pPr>
        <w:rPr>
          <w:rFonts w:ascii="Arial" w:hAnsi="Arial" w:cs="Arial"/>
          <w:b/>
          <w:sz w:val="24"/>
        </w:rPr>
      </w:pPr>
      <w:r>
        <w:rPr>
          <w:rFonts w:ascii="Arial" w:hAnsi="Arial" w:cs="Arial"/>
          <w:b/>
          <w:color w:val="0000FF"/>
          <w:sz w:val="24"/>
        </w:rPr>
        <w:t>R5-210121</w:t>
      </w:r>
      <w:r>
        <w:rPr>
          <w:rFonts w:ascii="Arial" w:hAnsi="Arial" w:cs="Arial"/>
          <w:b/>
          <w:color w:val="0000FF"/>
          <w:sz w:val="24"/>
        </w:rPr>
        <w:tab/>
      </w:r>
      <w:r>
        <w:rPr>
          <w:rFonts w:ascii="Arial" w:hAnsi="Arial" w:cs="Arial"/>
          <w:b/>
          <w:sz w:val="24"/>
        </w:rPr>
        <w:t>Addition of IMS over 5GS test case 7.30</w:t>
      </w:r>
    </w:p>
    <w:p w14:paraId="0D822E18"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CR-0077  Cat: F (Rel-15)</w:t>
      </w:r>
      <w:r>
        <w:rPr>
          <w:i/>
        </w:rPr>
        <w:br/>
      </w:r>
      <w:r>
        <w:rPr>
          <w:i/>
        </w:rPr>
        <w:br/>
      </w:r>
      <w:r>
        <w:rPr>
          <w:i/>
        </w:rPr>
        <w:tab/>
      </w:r>
      <w:r>
        <w:rPr>
          <w:i/>
        </w:rPr>
        <w:tab/>
      </w:r>
      <w:r>
        <w:rPr>
          <w:i/>
        </w:rPr>
        <w:tab/>
      </w:r>
      <w:r>
        <w:rPr>
          <w:i/>
        </w:rPr>
        <w:tab/>
      </w:r>
      <w:r>
        <w:rPr>
          <w:i/>
        </w:rPr>
        <w:tab/>
        <w:t>Source: ZTE Corporation</w:t>
      </w:r>
    </w:p>
    <w:p w14:paraId="6257A226" w14:textId="77777777" w:rsidR="00B7125F" w:rsidRDefault="00B7125F" w:rsidP="00B7125F">
      <w:pPr>
        <w:rPr>
          <w:rFonts w:ascii="Arial" w:hAnsi="Arial" w:cs="Arial"/>
          <w:b/>
        </w:rPr>
      </w:pPr>
      <w:r>
        <w:rPr>
          <w:rFonts w:ascii="Arial" w:hAnsi="Arial" w:cs="Arial"/>
          <w:b/>
        </w:rPr>
        <w:t xml:space="preserve">Discussion: </w:t>
      </w:r>
    </w:p>
    <w:p w14:paraId="79FA7074" w14:textId="77777777" w:rsidR="00B7125F" w:rsidRDefault="00B7125F" w:rsidP="00B7125F">
      <w:r>
        <w:t>r1</w:t>
      </w:r>
    </w:p>
    <w:p w14:paraId="3D3CC51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R5-211424</w:t>
      </w:r>
      <w:r>
        <w:rPr>
          <w:color w:val="993300"/>
          <w:u w:val="single"/>
        </w:rPr>
        <w:t>.</w:t>
      </w:r>
    </w:p>
    <w:p w14:paraId="425768E2" w14:textId="003EF604" w:rsidR="00B7125F" w:rsidRDefault="00B7125F" w:rsidP="00B7125F">
      <w:pPr>
        <w:rPr>
          <w:rFonts w:ascii="Arial" w:hAnsi="Arial" w:cs="Arial"/>
          <w:b/>
          <w:sz w:val="24"/>
        </w:rPr>
      </w:pPr>
      <w:r>
        <w:rPr>
          <w:rFonts w:ascii="Arial" w:hAnsi="Arial" w:cs="Arial"/>
          <w:b/>
          <w:color w:val="0000FF"/>
          <w:sz w:val="24"/>
        </w:rPr>
        <w:t>R5-211424</w:t>
      </w:r>
      <w:r>
        <w:rPr>
          <w:rFonts w:ascii="Arial" w:hAnsi="Arial" w:cs="Arial"/>
          <w:b/>
          <w:color w:val="0000FF"/>
          <w:sz w:val="24"/>
        </w:rPr>
        <w:tab/>
      </w:r>
      <w:r>
        <w:rPr>
          <w:rFonts w:ascii="Arial" w:hAnsi="Arial" w:cs="Arial"/>
          <w:b/>
          <w:sz w:val="24"/>
        </w:rPr>
        <w:t>Addition of IMS over 5GS test case 7.30</w:t>
      </w:r>
    </w:p>
    <w:p w14:paraId="4670476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CR-0077  rev 1 Cat: F (Rel-15)</w:t>
      </w:r>
      <w:r>
        <w:rPr>
          <w:i/>
        </w:rPr>
        <w:br/>
      </w:r>
      <w:r>
        <w:rPr>
          <w:i/>
        </w:rPr>
        <w:br/>
      </w:r>
      <w:r>
        <w:rPr>
          <w:i/>
        </w:rPr>
        <w:tab/>
      </w:r>
      <w:r>
        <w:rPr>
          <w:i/>
        </w:rPr>
        <w:tab/>
      </w:r>
      <w:r>
        <w:rPr>
          <w:i/>
        </w:rPr>
        <w:tab/>
      </w:r>
      <w:r>
        <w:rPr>
          <w:i/>
        </w:rPr>
        <w:tab/>
      </w:r>
      <w:r>
        <w:rPr>
          <w:i/>
        </w:rPr>
        <w:tab/>
        <w:t>Source: ZTE Corporation</w:t>
      </w:r>
    </w:p>
    <w:p w14:paraId="65FF1C3E" w14:textId="77777777" w:rsidR="00B7125F" w:rsidRDefault="00B7125F" w:rsidP="00B7125F">
      <w:pPr>
        <w:rPr>
          <w:color w:val="808080"/>
        </w:rPr>
      </w:pPr>
      <w:r>
        <w:rPr>
          <w:color w:val="808080"/>
        </w:rPr>
        <w:t>(Replaces R5-210121)</w:t>
      </w:r>
    </w:p>
    <w:p w14:paraId="7C49AB1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0B4D3" w14:textId="5B662091" w:rsidR="00B7125F" w:rsidRDefault="00B7125F" w:rsidP="00B7125F">
      <w:pPr>
        <w:rPr>
          <w:rFonts w:ascii="Arial" w:hAnsi="Arial" w:cs="Arial"/>
          <w:b/>
          <w:sz w:val="24"/>
        </w:rPr>
      </w:pPr>
      <w:r>
        <w:rPr>
          <w:rFonts w:ascii="Arial" w:hAnsi="Arial" w:cs="Arial"/>
          <w:b/>
          <w:color w:val="0000FF"/>
          <w:sz w:val="24"/>
        </w:rPr>
        <w:t>R5-210122</w:t>
      </w:r>
      <w:r>
        <w:rPr>
          <w:rFonts w:ascii="Arial" w:hAnsi="Arial" w:cs="Arial"/>
          <w:b/>
          <w:color w:val="0000FF"/>
          <w:sz w:val="24"/>
        </w:rPr>
        <w:tab/>
      </w:r>
      <w:r>
        <w:rPr>
          <w:rFonts w:ascii="Arial" w:hAnsi="Arial" w:cs="Arial"/>
          <w:b/>
          <w:sz w:val="24"/>
        </w:rPr>
        <w:t>Addition of IMS over 5GS test case 7.31</w:t>
      </w:r>
    </w:p>
    <w:p w14:paraId="1ADF39D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CR-0078  Cat: F (Rel-15)</w:t>
      </w:r>
      <w:r>
        <w:rPr>
          <w:i/>
        </w:rPr>
        <w:br/>
      </w:r>
      <w:r>
        <w:rPr>
          <w:i/>
        </w:rPr>
        <w:br/>
      </w:r>
      <w:r>
        <w:rPr>
          <w:i/>
        </w:rPr>
        <w:tab/>
      </w:r>
      <w:r>
        <w:rPr>
          <w:i/>
        </w:rPr>
        <w:tab/>
      </w:r>
      <w:r>
        <w:rPr>
          <w:i/>
        </w:rPr>
        <w:tab/>
      </w:r>
      <w:r>
        <w:rPr>
          <w:i/>
        </w:rPr>
        <w:tab/>
      </w:r>
      <w:r>
        <w:rPr>
          <w:i/>
        </w:rPr>
        <w:tab/>
        <w:t>Source: ZTE Corporation</w:t>
      </w:r>
    </w:p>
    <w:p w14:paraId="7E9BAD08" w14:textId="77777777" w:rsidR="00B7125F" w:rsidRDefault="00B7125F" w:rsidP="00B7125F">
      <w:pPr>
        <w:rPr>
          <w:rFonts w:ascii="Arial" w:hAnsi="Arial" w:cs="Arial"/>
          <w:b/>
        </w:rPr>
      </w:pPr>
      <w:r>
        <w:rPr>
          <w:rFonts w:ascii="Arial" w:hAnsi="Arial" w:cs="Arial"/>
          <w:b/>
        </w:rPr>
        <w:t xml:space="preserve">Discussion: </w:t>
      </w:r>
    </w:p>
    <w:p w14:paraId="7515A793" w14:textId="77777777" w:rsidR="00B7125F" w:rsidRDefault="00B7125F" w:rsidP="00B7125F">
      <w:r>
        <w:t>r1</w:t>
      </w:r>
    </w:p>
    <w:p w14:paraId="7B681A1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R5-211425</w:t>
      </w:r>
      <w:r>
        <w:rPr>
          <w:color w:val="993300"/>
          <w:u w:val="single"/>
        </w:rPr>
        <w:t>.</w:t>
      </w:r>
    </w:p>
    <w:p w14:paraId="77FC3483" w14:textId="08A2B5CE" w:rsidR="00B7125F" w:rsidRDefault="00B7125F" w:rsidP="00B7125F">
      <w:pPr>
        <w:rPr>
          <w:rFonts w:ascii="Arial" w:hAnsi="Arial" w:cs="Arial"/>
          <w:b/>
          <w:sz w:val="24"/>
        </w:rPr>
      </w:pPr>
      <w:r>
        <w:rPr>
          <w:rFonts w:ascii="Arial" w:hAnsi="Arial" w:cs="Arial"/>
          <w:b/>
          <w:color w:val="0000FF"/>
          <w:sz w:val="24"/>
        </w:rPr>
        <w:t>R5-211425</w:t>
      </w:r>
      <w:r>
        <w:rPr>
          <w:rFonts w:ascii="Arial" w:hAnsi="Arial" w:cs="Arial"/>
          <w:b/>
          <w:color w:val="0000FF"/>
          <w:sz w:val="24"/>
        </w:rPr>
        <w:tab/>
      </w:r>
      <w:r>
        <w:rPr>
          <w:rFonts w:ascii="Arial" w:hAnsi="Arial" w:cs="Arial"/>
          <w:b/>
          <w:sz w:val="24"/>
        </w:rPr>
        <w:t>Addition of IMS over 5GS test case 7.31</w:t>
      </w:r>
    </w:p>
    <w:p w14:paraId="74F86F1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CR-0078  rev 1 Cat: F (Rel-15)</w:t>
      </w:r>
      <w:r>
        <w:rPr>
          <w:i/>
        </w:rPr>
        <w:br/>
      </w:r>
      <w:r>
        <w:rPr>
          <w:i/>
        </w:rPr>
        <w:br/>
      </w:r>
      <w:r>
        <w:rPr>
          <w:i/>
        </w:rPr>
        <w:tab/>
      </w:r>
      <w:r>
        <w:rPr>
          <w:i/>
        </w:rPr>
        <w:tab/>
      </w:r>
      <w:r>
        <w:rPr>
          <w:i/>
        </w:rPr>
        <w:tab/>
      </w:r>
      <w:r>
        <w:rPr>
          <w:i/>
        </w:rPr>
        <w:tab/>
      </w:r>
      <w:r>
        <w:rPr>
          <w:i/>
        </w:rPr>
        <w:tab/>
        <w:t>Source: ZTE Corporation</w:t>
      </w:r>
    </w:p>
    <w:p w14:paraId="6F525B6D" w14:textId="77777777" w:rsidR="00B7125F" w:rsidRDefault="00B7125F" w:rsidP="00B7125F">
      <w:pPr>
        <w:rPr>
          <w:color w:val="808080"/>
        </w:rPr>
      </w:pPr>
      <w:r>
        <w:rPr>
          <w:color w:val="808080"/>
        </w:rPr>
        <w:t>(Replaces R5-210122)</w:t>
      </w:r>
    </w:p>
    <w:p w14:paraId="4E8837A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558B4" w14:textId="73C5BF37" w:rsidR="00B7125F" w:rsidRDefault="00B7125F" w:rsidP="00B7125F">
      <w:pPr>
        <w:rPr>
          <w:rFonts w:ascii="Arial" w:hAnsi="Arial" w:cs="Arial"/>
          <w:b/>
          <w:sz w:val="24"/>
        </w:rPr>
      </w:pPr>
      <w:r>
        <w:rPr>
          <w:rFonts w:ascii="Arial" w:hAnsi="Arial" w:cs="Arial"/>
          <w:b/>
          <w:color w:val="0000FF"/>
          <w:sz w:val="24"/>
        </w:rPr>
        <w:t>R5-210123</w:t>
      </w:r>
      <w:r>
        <w:rPr>
          <w:rFonts w:ascii="Arial" w:hAnsi="Arial" w:cs="Arial"/>
          <w:b/>
          <w:color w:val="0000FF"/>
          <w:sz w:val="24"/>
        </w:rPr>
        <w:tab/>
      </w:r>
      <w:r>
        <w:rPr>
          <w:rFonts w:ascii="Arial" w:hAnsi="Arial" w:cs="Arial"/>
          <w:b/>
          <w:sz w:val="24"/>
        </w:rPr>
        <w:t>Addition of IMS over 5GS test case 7.32</w:t>
      </w:r>
    </w:p>
    <w:p w14:paraId="0043F3D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CR-0079  Cat: F (Rel-15)</w:t>
      </w:r>
      <w:r>
        <w:rPr>
          <w:i/>
        </w:rPr>
        <w:br/>
      </w:r>
      <w:r>
        <w:rPr>
          <w:i/>
        </w:rPr>
        <w:br/>
      </w:r>
      <w:r>
        <w:rPr>
          <w:i/>
        </w:rPr>
        <w:tab/>
      </w:r>
      <w:r>
        <w:rPr>
          <w:i/>
        </w:rPr>
        <w:tab/>
      </w:r>
      <w:r>
        <w:rPr>
          <w:i/>
        </w:rPr>
        <w:tab/>
      </w:r>
      <w:r>
        <w:rPr>
          <w:i/>
        </w:rPr>
        <w:tab/>
      </w:r>
      <w:r>
        <w:rPr>
          <w:i/>
        </w:rPr>
        <w:tab/>
        <w:t>Source: ZTE Corporation</w:t>
      </w:r>
    </w:p>
    <w:p w14:paraId="33A0CEAA" w14:textId="77777777" w:rsidR="00B7125F" w:rsidRDefault="00B7125F" w:rsidP="00B7125F">
      <w:pPr>
        <w:rPr>
          <w:rFonts w:ascii="Arial" w:hAnsi="Arial" w:cs="Arial"/>
          <w:b/>
        </w:rPr>
      </w:pPr>
      <w:r>
        <w:rPr>
          <w:rFonts w:ascii="Arial" w:hAnsi="Arial" w:cs="Arial"/>
          <w:b/>
        </w:rPr>
        <w:t xml:space="preserve">Discussion: </w:t>
      </w:r>
    </w:p>
    <w:p w14:paraId="1A919194" w14:textId="77777777" w:rsidR="00B7125F" w:rsidRDefault="00B7125F" w:rsidP="00B7125F">
      <w:r>
        <w:t>offline comments from TF160 and R&amp;S.</w:t>
      </w:r>
    </w:p>
    <w:p w14:paraId="27CD4EB5" w14:textId="77777777" w:rsidR="00B7125F" w:rsidRDefault="00B7125F" w:rsidP="00B7125F">
      <w:r>
        <w:t>r2</w:t>
      </w:r>
    </w:p>
    <w:p w14:paraId="3FDA376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R5-211426</w:t>
      </w:r>
      <w:r>
        <w:rPr>
          <w:color w:val="993300"/>
          <w:u w:val="single"/>
        </w:rPr>
        <w:t>.</w:t>
      </w:r>
    </w:p>
    <w:p w14:paraId="04458D2E" w14:textId="28B6DF6F" w:rsidR="00B7125F" w:rsidRDefault="00B7125F" w:rsidP="00B7125F">
      <w:pPr>
        <w:rPr>
          <w:rFonts w:ascii="Arial" w:hAnsi="Arial" w:cs="Arial"/>
          <w:b/>
          <w:sz w:val="24"/>
        </w:rPr>
      </w:pPr>
      <w:r>
        <w:rPr>
          <w:rFonts w:ascii="Arial" w:hAnsi="Arial" w:cs="Arial"/>
          <w:b/>
          <w:color w:val="0000FF"/>
          <w:sz w:val="24"/>
        </w:rPr>
        <w:t>R5-211426</w:t>
      </w:r>
      <w:r>
        <w:rPr>
          <w:rFonts w:ascii="Arial" w:hAnsi="Arial" w:cs="Arial"/>
          <w:b/>
          <w:color w:val="0000FF"/>
          <w:sz w:val="24"/>
        </w:rPr>
        <w:tab/>
      </w:r>
      <w:r>
        <w:rPr>
          <w:rFonts w:ascii="Arial" w:hAnsi="Arial" w:cs="Arial"/>
          <w:b/>
          <w:sz w:val="24"/>
        </w:rPr>
        <w:t>Addition of IMS over 5GS test case 7.32</w:t>
      </w:r>
    </w:p>
    <w:p w14:paraId="0D7CDED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CR-0079  rev 1 Cat: F (Rel-15)</w:t>
      </w:r>
      <w:r>
        <w:rPr>
          <w:i/>
        </w:rPr>
        <w:br/>
      </w:r>
      <w:r>
        <w:rPr>
          <w:i/>
        </w:rPr>
        <w:lastRenderedPageBreak/>
        <w:br/>
      </w:r>
      <w:r>
        <w:rPr>
          <w:i/>
        </w:rPr>
        <w:tab/>
      </w:r>
      <w:r>
        <w:rPr>
          <w:i/>
        </w:rPr>
        <w:tab/>
      </w:r>
      <w:r>
        <w:rPr>
          <w:i/>
        </w:rPr>
        <w:tab/>
      </w:r>
      <w:r>
        <w:rPr>
          <w:i/>
        </w:rPr>
        <w:tab/>
      </w:r>
      <w:r>
        <w:rPr>
          <w:i/>
        </w:rPr>
        <w:tab/>
        <w:t>Source: ZTE Corporation</w:t>
      </w:r>
    </w:p>
    <w:p w14:paraId="35FDE960" w14:textId="77777777" w:rsidR="00B7125F" w:rsidRDefault="00B7125F" w:rsidP="00B7125F">
      <w:pPr>
        <w:rPr>
          <w:color w:val="808080"/>
        </w:rPr>
      </w:pPr>
      <w:r>
        <w:rPr>
          <w:color w:val="808080"/>
        </w:rPr>
        <w:t>(Replaces R5-210123)</w:t>
      </w:r>
    </w:p>
    <w:p w14:paraId="207B321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66FE2" w14:textId="69D9FFF4" w:rsidR="00B7125F" w:rsidRDefault="00B7125F" w:rsidP="00B7125F">
      <w:pPr>
        <w:rPr>
          <w:rFonts w:ascii="Arial" w:hAnsi="Arial" w:cs="Arial"/>
          <w:b/>
          <w:sz w:val="24"/>
        </w:rPr>
      </w:pPr>
      <w:r>
        <w:rPr>
          <w:rFonts w:ascii="Arial" w:hAnsi="Arial" w:cs="Arial"/>
          <w:b/>
          <w:color w:val="0000FF"/>
          <w:sz w:val="24"/>
        </w:rPr>
        <w:t>R5-210124</w:t>
      </w:r>
      <w:r>
        <w:rPr>
          <w:rFonts w:ascii="Arial" w:hAnsi="Arial" w:cs="Arial"/>
          <w:b/>
          <w:color w:val="0000FF"/>
          <w:sz w:val="24"/>
        </w:rPr>
        <w:tab/>
      </w:r>
      <w:r>
        <w:rPr>
          <w:rFonts w:ascii="Arial" w:hAnsi="Arial" w:cs="Arial"/>
          <w:b/>
          <w:sz w:val="24"/>
        </w:rPr>
        <w:t>Addition of IMS over 5GS test case 7.33</w:t>
      </w:r>
    </w:p>
    <w:p w14:paraId="36E2754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CR-0080  Cat: F (Rel-15)</w:t>
      </w:r>
      <w:r>
        <w:rPr>
          <w:i/>
        </w:rPr>
        <w:br/>
      </w:r>
      <w:r>
        <w:rPr>
          <w:i/>
        </w:rPr>
        <w:br/>
      </w:r>
      <w:r>
        <w:rPr>
          <w:i/>
        </w:rPr>
        <w:tab/>
      </w:r>
      <w:r>
        <w:rPr>
          <w:i/>
        </w:rPr>
        <w:tab/>
      </w:r>
      <w:r>
        <w:rPr>
          <w:i/>
        </w:rPr>
        <w:tab/>
      </w:r>
      <w:r>
        <w:rPr>
          <w:i/>
        </w:rPr>
        <w:tab/>
      </w:r>
      <w:r>
        <w:rPr>
          <w:i/>
        </w:rPr>
        <w:tab/>
        <w:t>Source: ZTE Corporation</w:t>
      </w:r>
    </w:p>
    <w:p w14:paraId="6F427B27" w14:textId="77777777" w:rsidR="00B7125F" w:rsidRDefault="00B7125F" w:rsidP="00B7125F">
      <w:pPr>
        <w:rPr>
          <w:rFonts w:ascii="Arial" w:hAnsi="Arial" w:cs="Arial"/>
          <w:b/>
        </w:rPr>
      </w:pPr>
      <w:r>
        <w:rPr>
          <w:rFonts w:ascii="Arial" w:hAnsi="Arial" w:cs="Arial"/>
          <w:b/>
        </w:rPr>
        <w:t xml:space="preserve">Discussion: </w:t>
      </w:r>
    </w:p>
    <w:p w14:paraId="6DB54AEB" w14:textId="77777777" w:rsidR="00B7125F" w:rsidRDefault="00B7125F" w:rsidP="00B7125F">
      <w:r>
        <w:t>r1</w:t>
      </w:r>
    </w:p>
    <w:p w14:paraId="0E2E857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R5-211427</w:t>
      </w:r>
      <w:r>
        <w:rPr>
          <w:color w:val="993300"/>
          <w:u w:val="single"/>
        </w:rPr>
        <w:t>.</w:t>
      </w:r>
    </w:p>
    <w:p w14:paraId="6B3D2EAC" w14:textId="11CB7923" w:rsidR="00B7125F" w:rsidRDefault="00B7125F" w:rsidP="00B7125F">
      <w:pPr>
        <w:rPr>
          <w:rFonts w:ascii="Arial" w:hAnsi="Arial" w:cs="Arial"/>
          <w:b/>
          <w:sz w:val="24"/>
        </w:rPr>
      </w:pPr>
      <w:r>
        <w:rPr>
          <w:rFonts w:ascii="Arial" w:hAnsi="Arial" w:cs="Arial"/>
          <w:b/>
          <w:color w:val="0000FF"/>
          <w:sz w:val="24"/>
        </w:rPr>
        <w:t>R5-211427</w:t>
      </w:r>
      <w:r>
        <w:rPr>
          <w:rFonts w:ascii="Arial" w:hAnsi="Arial" w:cs="Arial"/>
          <w:b/>
          <w:color w:val="0000FF"/>
          <w:sz w:val="24"/>
        </w:rPr>
        <w:tab/>
      </w:r>
      <w:r>
        <w:rPr>
          <w:rFonts w:ascii="Arial" w:hAnsi="Arial" w:cs="Arial"/>
          <w:b/>
          <w:sz w:val="24"/>
        </w:rPr>
        <w:t>Addition of IMS over 5GS test case 7.33</w:t>
      </w:r>
    </w:p>
    <w:p w14:paraId="6211BE8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CR-0080  rev 1 Cat: F (Rel-15)</w:t>
      </w:r>
      <w:r>
        <w:rPr>
          <w:i/>
        </w:rPr>
        <w:br/>
      </w:r>
      <w:r>
        <w:rPr>
          <w:i/>
        </w:rPr>
        <w:br/>
      </w:r>
      <w:r>
        <w:rPr>
          <w:i/>
        </w:rPr>
        <w:tab/>
      </w:r>
      <w:r>
        <w:rPr>
          <w:i/>
        </w:rPr>
        <w:tab/>
      </w:r>
      <w:r>
        <w:rPr>
          <w:i/>
        </w:rPr>
        <w:tab/>
      </w:r>
      <w:r>
        <w:rPr>
          <w:i/>
        </w:rPr>
        <w:tab/>
      </w:r>
      <w:r>
        <w:rPr>
          <w:i/>
        </w:rPr>
        <w:tab/>
        <w:t>Source: ZTE Corporation</w:t>
      </w:r>
    </w:p>
    <w:p w14:paraId="6258555F" w14:textId="77777777" w:rsidR="00B7125F" w:rsidRDefault="00B7125F" w:rsidP="00B7125F">
      <w:pPr>
        <w:rPr>
          <w:color w:val="808080"/>
        </w:rPr>
      </w:pPr>
      <w:r>
        <w:rPr>
          <w:color w:val="808080"/>
        </w:rPr>
        <w:t>(Replaces R5-210124)</w:t>
      </w:r>
    </w:p>
    <w:p w14:paraId="42166E5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2EEC2" w14:textId="02AEC1F9" w:rsidR="00B7125F" w:rsidRDefault="00B7125F" w:rsidP="00B7125F">
      <w:pPr>
        <w:rPr>
          <w:rFonts w:ascii="Arial" w:hAnsi="Arial" w:cs="Arial"/>
          <w:b/>
          <w:sz w:val="24"/>
        </w:rPr>
      </w:pPr>
      <w:r>
        <w:rPr>
          <w:rFonts w:ascii="Arial" w:hAnsi="Arial" w:cs="Arial"/>
          <w:b/>
          <w:color w:val="0000FF"/>
          <w:sz w:val="24"/>
        </w:rPr>
        <w:t>R5-210125</w:t>
      </w:r>
      <w:r>
        <w:rPr>
          <w:rFonts w:ascii="Arial" w:hAnsi="Arial" w:cs="Arial"/>
          <w:b/>
          <w:color w:val="0000FF"/>
          <w:sz w:val="24"/>
        </w:rPr>
        <w:tab/>
      </w:r>
      <w:r>
        <w:rPr>
          <w:rFonts w:ascii="Arial" w:hAnsi="Arial" w:cs="Arial"/>
          <w:b/>
          <w:sz w:val="24"/>
        </w:rPr>
        <w:t>Addition of IMS over 5GS test case 7.34</w:t>
      </w:r>
    </w:p>
    <w:p w14:paraId="70DACA8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CR-0081  Cat: F (Rel-15)</w:t>
      </w:r>
      <w:r>
        <w:rPr>
          <w:i/>
        </w:rPr>
        <w:br/>
      </w:r>
      <w:r>
        <w:rPr>
          <w:i/>
        </w:rPr>
        <w:br/>
      </w:r>
      <w:r>
        <w:rPr>
          <w:i/>
        </w:rPr>
        <w:tab/>
      </w:r>
      <w:r>
        <w:rPr>
          <w:i/>
        </w:rPr>
        <w:tab/>
      </w:r>
      <w:r>
        <w:rPr>
          <w:i/>
        </w:rPr>
        <w:tab/>
      </w:r>
      <w:r>
        <w:rPr>
          <w:i/>
        </w:rPr>
        <w:tab/>
      </w:r>
      <w:r>
        <w:rPr>
          <w:i/>
        </w:rPr>
        <w:tab/>
        <w:t>Source: ZTE Corporation</w:t>
      </w:r>
    </w:p>
    <w:p w14:paraId="1F7E6913" w14:textId="77777777" w:rsidR="00B7125F" w:rsidRDefault="00B7125F" w:rsidP="00B7125F">
      <w:pPr>
        <w:rPr>
          <w:rFonts w:ascii="Arial" w:hAnsi="Arial" w:cs="Arial"/>
          <w:b/>
        </w:rPr>
      </w:pPr>
      <w:r>
        <w:rPr>
          <w:rFonts w:ascii="Arial" w:hAnsi="Arial" w:cs="Arial"/>
          <w:b/>
        </w:rPr>
        <w:t xml:space="preserve">Discussion: </w:t>
      </w:r>
    </w:p>
    <w:p w14:paraId="25BE6BD9" w14:textId="77777777" w:rsidR="00B7125F" w:rsidRDefault="00B7125F" w:rsidP="00B7125F">
      <w:r>
        <w:t>offline comments from TF160 and R&amp;S.</w:t>
      </w:r>
    </w:p>
    <w:p w14:paraId="413C767F" w14:textId="77777777" w:rsidR="00B7125F" w:rsidRDefault="00B7125F" w:rsidP="00B7125F">
      <w:r>
        <w:t>r2</w:t>
      </w:r>
    </w:p>
    <w:p w14:paraId="2FCEDC3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R5-211428</w:t>
      </w:r>
      <w:r>
        <w:rPr>
          <w:color w:val="993300"/>
          <w:u w:val="single"/>
        </w:rPr>
        <w:t>.</w:t>
      </w:r>
    </w:p>
    <w:p w14:paraId="05542402" w14:textId="7D30E642" w:rsidR="00B7125F" w:rsidRDefault="00B7125F" w:rsidP="00B7125F">
      <w:pPr>
        <w:rPr>
          <w:rFonts w:ascii="Arial" w:hAnsi="Arial" w:cs="Arial"/>
          <w:b/>
          <w:sz w:val="24"/>
        </w:rPr>
      </w:pPr>
      <w:r>
        <w:rPr>
          <w:rFonts w:ascii="Arial" w:hAnsi="Arial" w:cs="Arial"/>
          <w:b/>
          <w:color w:val="0000FF"/>
          <w:sz w:val="24"/>
        </w:rPr>
        <w:t>R5-211428</w:t>
      </w:r>
      <w:r>
        <w:rPr>
          <w:rFonts w:ascii="Arial" w:hAnsi="Arial" w:cs="Arial"/>
          <w:b/>
          <w:color w:val="0000FF"/>
          <w:sz w:val="24"/>
        </w:rPr>
        <w:tab/>
      </w:r>
      <w:r>
        <w:rPr>
          <w:rFonts w:ascii="Arial" w:hAnsi="Arial" w:cs="Arial"/>
          <w:b/>
          <w:sz w:val="24"/>
        </w:rPr>
        <w:t>Addition of IMS over 5GS test case 7.34</w:t>
      </w:r>
    </w:p>
    <w:p w14:paraId="7B9DD9D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CR-0081  rev 1 Cat: F (Rel-15)</w:t>
      </w:r>
      <w:r>
        <w:rPr>
          <w:i/>
        </w:rPr>
        <w:br/>
      </w:r>
      <w:r>
        <w:rPr>
          <w:i/>
        </w:rPr>
        <w:br/>
      </w:r>
      <w:r>
        <w:rPr>
          <w:i/>
        </w:rPr>
        <w:tab/>
      </w:r>
      <w:r>
        <w:rPr>
          <w:i/>
        </w:rPr>
        <w:tab/>
      </w:r>
      <w:r>
        <w:rPr>
          <w:i/>
        </w:rPr>
        <w:tab/>
      </w:r>
      <w:r>
        <w:rPr>
          <w:i/>
        </w:rPr>
        <w:tab/>
      </w:r>
      <w:r>
        <w:rPr>
          <w:i/>
        </w:rPr>
        <w:tab/>
        <w:t>Source: ZTE Corporation</w:t>
      </w:r>
    </w:p>
    <w:p w14:paraId="5D5D16B6" w14:textId="77777777" w:rsidR="00B7125F" w:rsidRDefault="00B7125F" w:rsidP="00B7125F">
      <w:pPr>
        <w:rPr>
          <w:color w:val="808080"/>
        </w:rPr>
      </w:pPr>
      <w:r>
        <w:rPr>
          <w:color w:val="808080"/>
        </w:rPr>
        <w:t>(Replaces R5-210125)</w:t>
      </w:r>
    </w:p>
    <w:p w14:paraId="449B8F8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E6810" w14:textId="7AD6C894" w:rsidR="00B7125F" w:rsidRDefault="00B7125F" w:rsidP="00B7125F">
      <w:pPr>
        <w:rPr>
          <w:rFonts w:ascii="Arial" w:hAnsi="Arial" w:cs="Arial"/>
          <w:b/>
          <w:sz w:val="24"/>
        </w:rPr>
      </w:pPr>
      <w:r>
        <w:rPr>
          <w:rFonts w:ascii="Arial" w:hAnsi="Arial" w:cs="Arial"/>
          <w:b/>
          <w:color w:val="0000FF"/>
          <w:sz w:val="24"/>
        </w:rPr>
        <w:t>R5-210188</w:t>
      </w:r>
      <w:r>
        <w:rPr>
          <w:rFonts w:ascii="Arial" w:hAnsi="Arial" w:cs="Arial"/>
          <w:b/>
          <w:color w:val="0000FF"/>
          <w:sz w:val="24"/>
        </w:rPr>
        <w:tab/>
      </w:r>
      <w:r>
        <w:rPr>
          <w:rFonts w:ascii="Arial" w:hAnsi="Arial" w:cs="Arial"/>
          <w:b/>
          <w:sz w:val="24"/>
        </w:rPr>
        <w:t>New References</w:t>
      </w:r>
    </w:p>
    <w:p w14:paraId="2CFEF2E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CR-0082  Cat: F (Rel-15)</w:t>
      </w:r>
      <w:r>
        <w:rPr>
          <w:i/>
        </w:rPr>
        <w:br/>
      </w:r>
      <w:r>
        <w:rPr>
          <w:i/>
        </w:rPr>
        <w:br/>
      </w:r>
      <w:r>
        <w:rPr>
          <w:i/>
        </w:rPr>
        <w:tab/>
      </w:r>
      <w:r>
        <w:rPr>
          <w:i/>
        </w:rPr>
        <w:tab/>
      </w:r>
      <w:r>
        <w:rPr>
          <w:i/>
        </w:rPr>
        <w:tab/>
      </w:r>
      <w:r>
        <w:rPr>
          <w:i/>
        </w:rPr>
        <w:tab/>
      </w:r>
      <w:r>
        <w:rPr>
          <w:i/>
        </w:rPr>
        <w:tab/>
        <w:t>Source: ZTE Corporation</w:t>
      </w:r>
    </w:p>
    <w:p w14:paraId="3668F500" w14:textId="77777777" w:rsidR="00B7125F" w:rsidRDefault="00B7125F" w:rsidP="00B7125F">
      <w:pPr>
        <w:rPr>
          <w:rFonts w:ascii="Arial" w:hAnsi="Arial" w:cs="Arial"/>
          <w:b/>
        </w:rPr>
      </w:pPr>
      <w:r>
        <w:rPr>
          <w:rFonts w:ascii="Arial" w:hAnsi="Arial" w:cs="Arial"/>
          <w:b/>
        </w:rPr>
        <w:t xml:space="preserve">Discussion: </w:t>
      </w:r>
    </w:p>
    <w:p w14:paraId="5665C6A4" w14:textId="77777777" w:rsidR="00B7125F" w:rsidRDefault="00B7125F" w:rsidP="00B7125F">
      <w:r>
        <w:lastRenderedPageBreak/>
        <w:t>done in R&amp;S's R5-210554.</w:t>
      </w:r>
    </w:p>
    <w:p w14:paraId="466FB90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9C257" w14:textId="5CD51991" w:rsidR="00B7125F" w:rsidRDefault="00B7125F" w:rsidP="00B7125F">
      <w:pPr>
        <w:rPr>
          <w:rFonts w:ascii="Arial" w:hAnsi="Arial" w:cs="Arial"/>
          <w:b/>
          <w:sz w:val="24"/>
        </w:rPr>
      </w:pPr>
      <w:r>
        <w:rPr>
          <w:rFonts w:ascii="Arial" w:hAnsi="Arial" w:cs="Arial"/>
          <w:b/>
          <w:color w:val="0000FF"/>
          <w:sz w:val="24"/>
        </w:rPr>
        <w:t>R5-210189</w:t>
      </w:r>
      <w:r>
        <w:rPr>
          <w:rFonts w:ascii="Arial" w:hAnsi="Arial" w:cs="Arial"/>
          <w:b/>
          <w:color w:val="0000FF"/>
          <w:sz w:val="24"/>
        </w:rPr>
        <w:tab/>
      </w:r>
      <w:r>
        <w:rPr>
          <w:rFonts w:ascii="Arial" w:hAnsi="Arial" w:cs="Arial"/>
          <w:b/>
          <w:sz w:val="24"/>
        </w:rPr>
        <w:t>Update test case 7.4, 7.5, 7.6 and 7.7</w:t>
      </w:r>
    </w:p>
    <w:p w14:paraId="04C7B70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CR-0083  Cat: F (Rel-15)</w:t>
      </w:r>
      <w:r>
        <w:rPr>
          <w:i/>
        </w:rPr>
        <w:br/>
      </w:r>
      <w:r>
        <w:rPr>
          <w:i/>
        </w:rPr>
        <w:br/>
      </w:r>
      <w:r>
        <w:rPr>
          <w:i/>
        </w:rPr>
        <w:tab/>
      </w:r>
      <w:r>
        <w:rPr>
          <w:i/>
        </w:rPr>
        <w:tab/>
      </w:r>
      <w:r>
        <w:rPr>
          <w:i/>
        </w:rPr>
        <w:tab/>
      </w:r>
      <w:r>
        <w:rPr>
          <w:i/>
        </w:rPr>
        <w:tab/>
      </w:r>
      <w:r>
        <w:rPr>
          <w:i/>
        </w:rPr>
        <w:tab/>
        <w:t>Source: ZTE Corporation</w:t>
      </w:r>
    </w:p>
    <w:p w14:paraId="28FC872A" w14:textId="77777777" w:rsidR="00B7125F" w:rsidRDefault="00B7125F" w:rsidP="00B7125F">
      <w:pPr>
        <w:rPr>
          <w:rFonts w:ascii="Arial" w:hAnsi="Arial" w:cs="Arial"/>
          <w:b/>
        </w:rPr>
      </w:pPr>
      <w:r>
        <w:rPr>
          <w:rFonts w:ascii="Arial" w:hAnsi="Arial" w:cs="Arial"/>
          <w:b/>
        </w:rPr>
        <w:t xml:space="preserve">Discussion: </w:t>
      </w:r>
    </w:p>
    <w:p w14:paraId="1DBF146A" w14:textId="77777777" w:rsidR="00B7125F" w:rsidRDefault="00B7125F" w:rsidP="00B7125F">
      <w:r>
        <w:t>partial overlap with R&amp;S's R5-210343.</w:t>
      </w:r>
    </w:p>
    <w:p w14:paraId="0D54D503" w14:textId="77777777" w:rsidR="00B7125F" w:rsidRDefault="00B7125F" w:rsidP="00B7125F">
      <w:r>
        <w:t>r1</w:t>
      </w:r>
    </w:p>
    <w:p w14:paraId="37A79A7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R5-211429</w:t>
      </w:r>
      <w:r>
        <w:rPr>
          <w:color w:val="993300"/>
          <w:u w:val="single"/>
        </w:rPr>
        <w:t>.</w:t>
      </w:r>
    </w:p>
    <w:p w14:paraId="7642B919" w14:textId="5E19EC34" w:rsidR="00B7125F" w:rsidRDefault="00B7125F" w:rsidP="00B7125F">
      <w:pPr>
        <w:rPr>
          <w:rFonts w:ascii="Arial" w:hAnsi="Arial" w:cs="Arial"/>
          <w:b/>
          <w:sz w:val="24"/>
        </w:rPr>
      </w:pPr>
      <w:r>
        <w:rPr>
          <w:rFonts w:ascii="Arial" w:hAnsi="Arial" w:cs="Arial"/>
          <w:b/>
          <w:color w:val="0000FF"/>
          <w:sz w:val="24"/>
        </w:rPr>
        <w:t>R5-211429</w:t>
      </w:r>
      <w:r>
        <w:rPr>
          <w:rFonts w:ascii="Arial" w:hAnsi="Arial" w:cs="Arial"/>
          <w:b/>
          <w:color w:val="0000FF"/>
          <w:sz w:val="24"/>
        </w:rPr>
        <w:tab/>
      </w:r>
      <w:r>
        <w:rPr>
          <w:rFonts w:ascii="Arial" w:hAnsi="Arial" w:cs="Arial"/>
          <w:b/>
          <w:sz w:val="24"/>
        </w:rPr>
        <w:t>Update test case 7.4, 7.5, 7.6 and 7.7</w:t>
      </w:r>
    </w:p>
    <w:p w14:paraId="2E4B91B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CR-0083  rev 1 Cat: F (Rel-15)</w:t>
      </w:r>
      <w:r>
        <w:rPr>
          <w:i/>
        </w:rPr>
        <w:br/>
      </w:r>
      <w:r>
        <w:rPr>
          <w:i/>
        </w:rPr>
        <w:br/>
      </w:r>
      <w:r>
        <w:rPr>
          <w:i/>
        </w:rPr>
        <w:tab/>
      </w:r>
      <w:r>
        <w:rPr>
          <w:i/>
        </w:rPr>
        <w:tab/>
      </w:r>
      <w:r>
        <w:rPr>
          <w:i/>
        </w:rPr>
        <w:tab/>
      </w:r>
      <w:r>
        <w:rPr>
          <w:i/>
        </w:rPr>
        <w:tab/>
      </w:r>
      <w:r>
        <w:rPr>
          <w:i/>
        </w:rPr>
        <w:tab/>
        <w:t>Source: ZTE Corporation</w:t>
      </w:r>
    </w:p>
    <w:p w14:paraId="2A45BC14" w14:textId="77777777" w:rsidR="00B7125F" w:rsidRDefault="00B7125F" w:rsidP="00B7125F">
      <w:pPr>
        <w:rPr>
          <w:color w:val="808080"/>
        </w:rPr>
      </w:pPr>
      <w:r>
        <w:rPr>
          <w:color w:val="808080"/>
        </w:rPr>
        <w:t>(Replaces R5-210189)</w:t>
      </w:r>
    </w:p>
    <w:p w14:paraId="22E034B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760CE" w14:textId="021CE6D9" w:rsidR="00B7125F" w:rsidRDefault="00B7125F" w:rsidP="00B7125F">
      <w:pPr>
        <w:rPr>
          <w:rFonts w:ascii="Arial" w:hAnsi="Arial" w:cs="Arial"/>
          <w:b/>
          <w:sz w:val="24"/>
        </w:rPr>
      </w:pPr>
      <w:r>
        <w:rPr>
          <w:rFonts w:ascii="Arial" w:hAnsi="Arial" w:cs="Arial"/>
          <w:b/>
          <w:color w:val="0000FF"/>
          <w:sz w:val="24"/>
        </w:rPr>
        <w:t>R5-210196</w:t>
      </w:r>
      <w:r>
        <w:rPr>
          <w:rFonts w:ascii="Arial" w:hAnsi="Arial" w:cs="Arial"/>
          <w:b/>
          <w:color w:val="0000FF"/>
          <w:sz w:val="24"/>
        </w:rPr>
        <w:tab/>
      </w:r>
      <w:r>
        <w:rPr>
          <w:rFonts w:ascii="Arial" w:hAnsi="Arial" w:cs="Arial"/>
          <w:b/>
          <w:sz w:val="24"/>
        </w:rPr>
        <w:t>Corrections to SMS test case 9.5</w:t>
      </w:r>
    </w:p>
    <w:p w14:paraId="0087EAC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CR-0084  Cat: F (Rel-15)</w:t>
      </w:r>
      <w:r>
        <w:rPr>
          <w:i/>
        </w:rPr>
        <w:br/>
      </w:r>
      <w:r>
        <w:rPr>
          <w:i/>
        </w:rPr>
        <w:br/>
      </w:r>
      <w:r>
        <w:rPr>
          <w:i/>
        </w:rPr>
        <w:tab/>
      </w:r>
      <w:r>
        <w:rPr>
          <w:i/>
        </w:rPr>
        <w:tab/>
      </w:r>
      <w:r>
        <w:rPr>
          <w:i/>
        </w:rPr>
        <w:tab/>
      </w:r>
      <w:r>
        <w:rPr>
          <w:i/>
        </w:rPr>
        <w:tab/>
      </w:r>
      <w:r>
        <w:rPr>
          <w:i/>
        </w:rPr>
        <w:tab/>
        <w:t>Source: MCC TF160</w:t>
      </w:r>
    </w:p>
    <w:p w14:paraId="44ED8E7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0CD94" w14:textId="18270142" w:rsidR="00B7125F" w:rsidRDefault="00B7125F" w:rsidP="00B7125F">
      <w:pPr>
        <w:rPr>
          <w:rFonts w:ascii="Arial" w:hAnsi="Arial" w:cs="Arial"/>
          <w:b/>
          <w:sz w:val="24"/>
        </w:rPr>
      </w:pPr>
      <w:r>
        <w:rPr>
          <w:rFonts w:ascii="Arial" w:hAnsi="Arial" w:cs="Arial"/>
          <w:b/>
          <w:color w:val="0000FF"/>
          <w:sz w:val="24"/>
        </w:rPr>
        <w:t>R5-210259</w:t>
      </w:r>
      <w:r>
        <w:rPr>
          <w:rFonts w:ascii="Arial" w:hAnsi="Arial" w:cs="Arial"/>
          <w:b/>
          <w:color w:val="0000FF"/>
          <w:sz w:val="24"/>
        </w:rPr>
        <w:tab/>
      </w:r>
      <w:r>
        <w:rPr>
          <w:rFonts w:ascii="Arial" w:hAnsi="Arial" w:cs="Arial"/>
          <w:b/>
          <w:sz w:val="24"/>
        </w:rPr>
        <w:t>Corrections to A.11</w:t>
      </w:r>
    </w:p>
    <w:p w14:paraId="50F7804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CR-0085  Cat: F (Rel-15)</w:t>
      </w:r>
      <w:r>
        <w:rPr>
          <w:i/>
        </w:rPr>
        <w:br/>
      </w:r>
      <w:r>
        <w:rPr>
          <w:i/>
        </w:rPr>
        <w:br/>
      </w:r>
      <w:r>
        <w:rPr>
          <w:i/>
        </w:rPr>
        <w:tab/>
      </w:r>
      <w:r>
        <w:rPr>
          <w:i/>
        </w:rPr>
        <w:tab/>
      </w:r>
      <w:r>
        <w:rPr>
          <w:i/>
        </w:rPr>
        <w:tab/>
      </w:r>
      <w:r>
        <w:rPr>
          <w:i/>
        </w:rPr>
        <w:tab/>
      </w:r>
      <w:r>
        <w:rPr>
          <w:i/>
        </w:rPr>
        <w:tab/>
        <w:t>Source: ROHDE &amp; SCHWARZ</w:t>
      </w:r>
    </w:p>
    <w:p w14:paraId="2AB09D3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81007" w14:textId="022D410D" w:rsidR="00B7125F" w:rsidRDefault="00B7125F" w:rsidP="00B7125F">
      <w:pPr>
        <w:rPr>
          <w:rFonts w:ascii="Arial" w:hAnsi="Arial" w:cs="Arial"/>
          <w:b/>
          <w:sz w:val="24"/>
        </w:rPr>
      </w:pPr>
      <w:r>
        <w:rPr>
          <w:rFonts w:ascii="Arial" w:hAnsi="Arial" w:cs="Arial"/>
          <w:b/>
          <w:color w:val="0000FF"/>
          <w:sz w:val="24"/>
        </w:rPr>
        <w:t>R5-210269</w:t>
      </w:r>
      <w:r>
        <w:rPr>
          <w:rFonts w:ascii="Arial" w:hAnsi="Arial" w:cs="Arial"/>
          <w:b/>
          <w:color w:val="0000FF"/>
          <w:sz w:val="24"/>
        </w:rPr>
        <w:tab/>
      </w:r>
      <w:r>
        <w:rPr>
          <w:rFonts w:ascii="Arial" w:hAnsi="Arial" w:cs="Arial"/>
          <w:b/>
          <w:sz w:val="24"/>
        </w:rPr>
        <w:t>Correction to Annex A.9 EPS Fallback for Voice Call / 5GS</w:t>
      </w:r>
    </w:p>
    <w:p w14:paraId="059181B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CR-0086  Cat: F (Rel-16)</w:t>
      </w:r>
      <w:r>
        <w:rPr>
          <w:i/>
        </w:rPr>
        <w:br/>
      </w:r>
      <w:r>
        <w:rPr>
          <w:i/>
        </w:rPr>
        <w:br/>
      </w:r>
      <w:r>
        <w:rPr>
          <w:i/>
        </w:rPr>
        <w:tab/>
      </w:r>
      <w:r>
        <w:rPr>
          <w:i/>
        </w:rPr>
        <w:tab/>
      </w:r>
      <w:r>
        <w:rPr>
          <w:i/>
        </w:rPr>
        <w:tab/>
      </w:r>
      <w:r>
        <w:rPr>
          <w:i/>
        </w:rPr>
        <w:tab/>
      </w:r>
      <w:r>
        <w:rPr>
          <w:i/>
        </w:rPr>
        <w:tab/>
        <w:t>Source: Qualcomm CDMA Technologies</w:t>
      </w:r>
    </w:p>
    <w:p w14:paraId="46B1628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53484" w14:textId="772F0258" w:rsidR="00B7125F" w:rsidRDefault="00B7125F" w:rsidP="00B7125F">
      <w:pPr>
        <w:rPr>
          <w:rFonts w:ascii="Arial" w:hAnsi="Arial" w:cs="Arial"/>
          <w:b/>
          <w:sz w:val="24"/>
        </w:rPr>
      </w:pPr>
      <w:r>
        <w:rPr>
          <w:rFonts w:ascii="Arial" w:hAnsi="Arial" w:cs="Arial"/>
          <w:b/>
          <w:color w:val="0000FF"/>
          <w:sz w:val="24"/>
        </w:rPr>
        <w:t>R5-210270</w:t>
      </w:r>
      <w:r>
        <w:rPr>
          <w:rFonts w:ascii="Arial" w:hAnsi="Arial" w:cs="Arial"/>
          <w:b/>
          <w:color w:val="0000FF"/>
          <w:sz w:val="24"/>
        </w:rPr>
        <w:tab/>
      </w:r>
      <w:r>
        <w:rPr>
          <w:rFonts w:ascii="Arial" w:hAnsi="Arial" w:cs="Arial"/>
          <w:b/>
          <w:sz w:val="24"/>
        </w:rPr>
        <w:t>Correction to IMS over 5GS TC 6.2</w:t>
      </w:r>
    </w:p>
    <w:p w14:paraId="3D4D5E8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CR-0087  Cat: F (Rel-16)</w:t>
      </w:r>
      <w:r>
        <w:rPr>
          <w:i/>
        </w:rPr>
        <w:br/>
      </w:r>
      <w:r>
        <w:rPr>
          <w:i/>
        </w:rPr>
        <w:br/>
      </w:r>
      <w:r>
        <w:rPr>
          <w:i/>
        </w:rPr>
        <w:tab/>
      </w:r>
      <w:r>
        <w:rPr>
          <w:i/>
        </w:rPr>
        <w:tab/>
      </w:r>
      <w:r>
        <w:rPr>
          <w:i/>
        </w:rPr>
        <w:tab/>
      </w:r>
      <w:r>
        <w:rPr>
          <w:i/>
        </w:rPr>
        <w:tab/>
      </w:r>
      <w:r>
        <w:rPr>
          <w:i/>
        </w:rPr>
        <w:tab/>
        <w:t>Source: Qualcomm CDMA Technologies</w:t>
      </w:r>
    </w:p>
    <w:p w14:paraId="731F637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79D3EA" w14:textId="0584708B" w:rsidR="00B7125F" w:rsidRDefault="00B7125F" w:rsidP="00B7125F">
      <w:pPr>
        <w:rPr>
          <w:rFonts w:ascii="Arial" w:hAnsi="Arial" w:cs="Arial"/>
          <w:b/>
          <w:sz w:val="24"/>
        </w:rPr>
      </w:pPr>
      <w:r>
        <w:rPr>
          <w:rFonts w:ascii="Arial" w:hAnsi="Arial" w:cs="Arial"/>
          <w:b/>
          <w:color w:val="0000FF"/>
          <w:sz w:val="24"/>
        </w:rPr>
        <w:lastRenderedPageBreak/>
        <w:t>R5-210271</w:t>
      </w:r>
      <w:r>
        <w:rPr>
          <w:rFonts w:ascii="Arial" w:hAnsi="Arial" w:cs="Arial"/>
          <w:b/>
          <w:color w:val="0000FF"/>
          <w:sz w:val="24"/>
        </w:rPr>
        <w:tab/>
      </w:r>
      <w:r>
        <w:rPr>
          <w:rFonts w:ascii="Arial" w:hAnsi="Arial" w:cs="Arial"/>
          <w:b/>
          <w:sz w:val="24"/>
        </w:rPr>
        <w:t>Correction to IMS over 5GS TC 7.2</w:t>
      </w:r>
    </w:p>
    <w:p w14:paraId="6D3F1B6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CR-0088  Cat: F (Rel-16)</w:t>
      </w:r>
      <w:r>
        <w:rPr>
          <w:i/>
        </w:rPr>
        <w:br/>
      </w:r>
      <w:r>
        <w:rPr>
          <w:i/>
        </w:rPr>
        <w:br/>
      </w:r>
      <w:r>
        <w:rPr>
          <w:i/>
        </w:rPr>
        <w:tab/>
      </w:r>
      <w:r>
        <w:rPr>
          <w:i/>
        </w:rPr>
        <w:tab/>
      </w:r>
      <w:r>
        <w:rPr>
          <w:i/>
        </w:rPr>
        <w:tab/>
      </w:r>
      <w:r>
        <w:rPr>
          <w:i/>
        </w:rPr>
        <w:tab/>
      </w:r>
      <w:r>
        <w:rPr>
          <w:i/>
        </w:rPr>
        <w:tab/>
        <w:t>Source: Qualcomm CDMA Technologies</w:t>
      </w:r>
    </w:p>
    <w:p w14:paraId="30D9FCA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E43A9" w14:textId="590C2A45" w:rsidR="00B7125F" w:rsidRDefault="00B7125F" w:rsidP="00B7125F">
      <w:pPr>
        <w:rPr>
          <w:rFonts w:ascii="Arial" w:hAnsi="Arial" w:cs="Arial"/>
          <w:b/>
          <w:sz w:val="24"/>
        </w:rPr>
      </w:pPr>
      <w:r>
        <w:rPr>
          <w:rFonts w:ascii="Arial" w:hAnsi="Arial" w:cs="Arial"/>
          <w:b/>
          <w:color w:val="0000FF"/>
          <w:sz w:val="24"/>
        </w:rPr>
        <w:t>R5-210272</w:t>
      </w:r>
      <w:r>
        <w:rPr>
          <w:rFonts w:ascii="Arial" w:hAnsi="Arial" w:cs="Arial"/>
          <w:b/>
          <w:color w:val="0000FF"/>
          <w:sz w:val="24"/>
        </w:rPr>
        <w:tab/>
      </w:r>
      <w:r>
        <w:rPr>
          <w:rFonts w:ascii="Arial" w:hAnsi="Arial" w:cs="Arial"/>
          <w:b/>
          <w:sz w:val="24"/>
        </w:rPr>
        <w:t>Correction to IMS over 5GS TC 7.11</w:t>
      </w:r>
    </w:p>
    <w:p w14:paraId="347BC78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CR-0089  Cat: F (Rel-16)</w:t>
      </w:r>
      <w:r>
        <w:rPr>
          <w:i/>
        </w:rPr>
        <w:br/>
      </w:r>
      <w:r>
        <w:rPr>
          <w:i/>
        </w:rPr>
        <w:br/>
      </w:r>
      <w:r>
        <w:rPr>
          <w:i/>
        </w:rPr>
        <w:tab/>
      </w:r>
      <w:r>
        <w:rPr>
          <w:i/>
        </w:rPr>
        <w:tab/>
      </w:r>
      <w:r>
        <w:rPr>
          <w:i/>
        </w:rPr>
        <w:tab/>
      </w:r>
      <w:r>
        <w:rPr>
          <w:i/>
        </w:rPr>
        <w:tab/>
      </w:r>
      <w:r>
        <w:rPr>
          <w:i/>
        </w:rPr>
        <w:tab/>
        <w:t>Source: Qualcomm CDMA Technologies</w:t>
      </w:r>
    </w:p>
    <w:p w14:paraId="60BE1FD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BE91B3" w14:textId="40DFAF44" w:rsidR="00B7125F" w:rsidRDefault="00B7125F" w:rsidP="00B7125F">
      <w:pPr>
        <w:rPr>
          <w:rFonts w:ascii="Arial" w:hAnsi="Arial" w:cs="Arial"/>
          <w:b/>
          <w:sz w:val="24"/>
        </w:rPr>
      </w:pPr>
      <w:r>
        <w:rPr>
          <w:rFonts w:ascii="Arial" w:hAnsi="Arial" w:cs="Arial"/>
          <w:b/>
          <w:color w:val="0000FF"/>
          <w:sz w:val="24"/>
        </w:rPr>
        <w:t>R5-210343</w:t>
      </w:r>
      <w:r>
        <w:rPr>
          <w:rFonts w:ascii="Arial" w:hAnsi="Arial" w:cs="Arial"/>
          <w:b/>
          <w:color w:val="0000FF"/>
          <w:sz w:val="24"/>
        </w:rPr>
        <w:tab/>
      </w:r>
      <w:r>
        <w:rPr>
          <w:rFonts w:ascii="Arial" w:hAnsi="Arial" w:cs="Arial"/>
          <w:b/>
          <w:sz w:val="24"/>
        </w:rPr>
        <w:t>Corrections and extensions to test case 7.4</w:t>
      </w:r>
    </w:p>
    <w:p w14:paraId="3838B9F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CR-0090  Cat: F (Rel-15)</w:t>
      </w:r>
      <w:r>
        <w:rPr>
          <w:i/>
        </w:rPr>
        <w:br/>
      </w:r>
      <w:r>
        <w:rPr>
          <w:i/>
        </w:rPr>
        <w:br/>
      </w:r>
      <w:r>
        <w:rPr>
          <w:i/>
        </w:rPr>
        <w:tab/>
      </w:r>
      <w:r>
        <w:rPr>
          <w:i/>
        </w:rPr>
        <w:tab/>
      </w:r>
      <w:r>
        <w:rPr>
          <w:i/>
        </w:rPr>
        <w:tab/>
      </w:r>
      <w:r>
        <w:rPr>
          <w:i/>
        </w:rPr>
        <w:tab/>
      </w:r>
      <w:r>
        <w:rPr>
          <w:i/>
        </w:rPr>
        <w:tab/>
        <w:t>Source: ROHDE &amp; SCHWARZ</w:t>
      </w:r>
    </w:p>
    <w:p w14:paraId="1CE52E19" w14:textId="77777777" w:rsidR="00B7125F" w:rsidRDefault="00B7125F" w:rsidP="00B7125F">
      <w:pPr>
        <w:rPr>
          <w:rFonts w:ascii="Arial" w:hAnsi="Arial" w:cs="Arial"/>
          <w:b/>
        </w:rPr>
      </w:pPr>
      <w:r>
        <w:rPr>
          <w:rFonts w:ascii="Arial" w:hAnsi="Arial" w:cs="Arial"/>
          <w:b/>
        </w:rPr>
        <w:t xml:space="preserve">Discussion: </w:t>
      </w:r>
    </w:p>
    <w:p w14:paraId="193621DC" w14:textId="77777777" w:rsidR="00B7125F" w:rsidRDefault="00B7125F" w:rsidP="00B7125F">
      <w:r>
        <w:t>NG.114 profile requirements added are informative’.</w:t>
      </w:r>
    </w:p>
    <w:p w14:paraId="2684399A" w14:textId="77777777" w:rsidR="00B7125F" w:rsidRDefault="00B7125F" w:rsidP="00B7125F">
      <w:r>
        <w:t>Will be addressed at the next meeting RAN5#91-e.</w:t>
      </w:r>
    </w:p>
    <w:p w14:paraId="2E4ED613" w14:textId="77777777" w:rsidR="00B7125F" w:rsidRDefault="00B7125F" w:rsidP="00B7125F">
      <w:r>
        <w:t>An action point will be added.</w:t>
      </w:r>
    </w:p>
    <w:p w14:paraId="6046103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38FFA" w14:textId="5E377098" w:rsidR="00B7125F" w:rsidRDefault="00B7125F" w:rsidP="00B7125F">
      <w:pPr>
        <w:rPr>
          <w:rFonts w:ascii="Arial" w:hAnsi="Arial" w:cs="Arial"/>
          <w:b/>
          <w:sz w:val="24"/>
        </w:rPr>
      </w:pPr>
      <w:r>
        <w:rPr>
          <w:rFonts w:ascii="Arial" w:hAnsi="Arial" w:cs="Arial"/>
          <w:b/>
          <w:color w:val="0000FF"/>
          <w:sz w:val="24"/>
        </w:rPr>
        <w:t>R5-210348</w:t>
      </w:r>
      <w:r>
        <w:rPr>
          <w:rFonts w:ascii="Arial" w:hAnsi="Arial" w:cs="Arial"/>
          <w:b/>
          <w:color w:val="0000FF"/>
          <w:sz w:val="24"/>
        </w:rPr>
        <w:tab/>
      </w:r>
      <w:r>
        <w:rPr>
          <w:rFonts w:ascii="Arial" w:hAnsi="Arial" w:cs="Arial"/>
          <w:b/>
          <w:sz w:val="24"/>
        </w:rPr>
        <w:t>Adding NG.114 dependencies to Annex A.4</w:t>
      </w:r>
    </w:p>
    <w:p w14:paraId="39A863D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CR-0091  Cat: F (Rel-15)</w:t>
      </w:r>
      <w:r>
        <w:rPr>
          <w:i/>
        </w:rPr>
        <w:br/>
      </w:r>
      <w:r>
        <w:rPr>
          <w:i/>
        </w:rPr>
        <w:br/>
      </w:r>
      <w:r>
        <w:rPr>
          <w:i/>
        </w:rPr>
        <w:tab/>
      </w:r>
      <w:r>
        <w:rPr>
          <w:i/>
        </w:rPr>
        <w:tab/>
      </w:r>
      <w:r>
        <w:rPr>
          <w:i/>
        </w:rPr>
        <w:tab/>
      </w:r>
      <w:r>
        <w:rPr>
          <w:i/>
        </w:rPr>
        <w:tab/>
      </w:r>
      <w:r>
        <w:rPr>
          <w:i/>
        </w:rPr>
        <w:tab/>
        <w:t>Source: ROHDE &amp; SCHWARZ</w:t>
      </w:r>
    </w:p>
    <w:p w14:paraId="2BC4FA5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76BF6" w14:textId="72010585" w:rsidR="00B7125F" w:rsidRDefault="00B7125F" w:rsidP="00B7125F">
      <w:pPr>
        <w:rPr>
          <w:rFonts w:ascii="Arial" w:hAnsi="Arial" w:cs="Arial"/>
          <w:b/>
          <w:sz w:val="24"/>
        </w:rPr>
      </w:pPr>
      <w:r>
        <w:rPr>
          <w:rFonts w:ascii="Arial" w:hAnsi="Arial" w:cs="Arial"/>
          <w:b/>
          <w:color w:val="0000FF"/>
          <w:sz w:val="24"/>
        </w:rPr>
        <w:t>R5-210357</w:t>
      </w:r>
      <w:r>
        <w:rPr>
          <w:rFonts w:ascii="Arial" w:hAnsi="Arial" w:cs="Arial"/>
          <w:b/>
          <w:color w:val="0000FF"/>
          <w:sz w:val="24"/>
        </w:rPr>
        <w:tab/>
      </w:r>
      <w:r>
        <w:rPr>
          <w:rFonts w:ascii="Arial" w:hAnsi="Arial" w:cs="Arial"/>
          <w:b/>
          <w:sz w:val="24"/>
        </w:rPr>
        <w:t>Editorial corrections to TS 34.229-5</w:t>
      </w:r>
    </w:p>
    <w:p w14:paraId="7036C05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CR-0092  Cat: F (Rel-15)</w:t>
      </w:r>
      <w:r>
        <w:rPr>
          <w:i/>
        </w:rPr>
        <w:br/>
      </w:r>
      <w:r>
        <w:rPr>
          <w:i/>
        </w:rPr>
        <w:br/>
      </w:r>
      <w:r>
        <w:rPr>
          <w:i/>
        </w:rPr>
        <w:tab/>
      </w:r>
      <w:r>
        <w:rPr>
          <w:i/>
        </w:rPr>
        <w:tab/>
      </w:r>
      <w:r>
        <w:rPr>
          <w:i/>
        </w:rPr>
        <w:tab/>
      </w:r>
      <w:r>
        <w:rPr>
          <w:i/>
        </w:rPr>
        <w:tab/>
      </w:r>
      <w:r>
        <w:rPr>
          <w:i/>
        </w:rPr>
        <w:tab/>
        <w:t>Source: ROHDE &amp; SCHWARZ</w:t>
      </w:r>
    </w:p>
    <w:p w14:paraId="7FB51063" w14:textId="77777777" w:rsidR="00B7125F" w:rsidRDefault="00B7125F" w:rsidP="00B7125F">
      <w:pPr>
        <w:rPr>
          <w:rFonts w:ascii="Arial" w:hAnsi="Arial" w:cs="Arial"/>
          <w:b/>
        </w:rPr>
      </w:pPr>
      <w:r>
        <w:rPr>
          <w:rFonts w:ascii="Arial" w:hAnsi="Arial" w:cs="Arial"/>
          <w:b/>
        </w:rPr>
        <w:t xml:space="preserve">Discussion: </w:t>
      </w:r>
    </w:p>
    <w:p w14:paraId="776F170E" w14:textId="77777777" w:rsidR="00B7125F" w:rsidRDefault="00B7125F" w:rsidP="00B7125F">
      <w:r>
        <w:t>r1</w:t>
      </w:r>
    </w:p>
    <w:p w14:paraId="6E201A6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R5-211430</w:t>
      </w:r>
      <w:r>
        <w:rPr>
          <w:color w:val="993300"/>
          <w:u w:val="single"/>
        </w:rPr>
        <w:t>.</w:t>
      </w:r>
    </w:p>
    <w:p w14:paraId="2C3DAB5D" w14:textId="7A7BBD8C" w:rsidR="00B7125F" w:rsidRDefault="00B7125F" w:rsidP="00B7125F">
      <w:pPr>
        <w:rPr>
          <w:rFonts w:ascii="Arial" w:hAnsi="Arial" w:cs="Arial"/>
          <w:b/>
          <w:sz w:val="24"/>
        </w:rPr>
      </w:pPr>
      <w:r>
        <w:rPr>
          <w:rFonts w:ascii="Arial" w:hAnsi="Arial" w:cs="Arial"/>
          <w:b/>
          <w:color w:val="0000FF"/>
          <w:sz w:val="24"/>
        </w:rPr>
        <w:t>R5-211430</w:t>
      </w:r>
      <w:r>
        <w:rPr>
          <w:rFonts w:ascii="Arial" w:hAnsi="Arial" w:cs="Arial"/>
          <w:b/>
          <w:color w:val="0000FF"/>
          <w:sz w:val="24"/>
        </w:rPr>
        <w:tab/>
      </w:r>
      <w:r>
        <w:rPr>
          <w:rFonts w:ascii="Arial" w:hAnsi="Arial" w:cs="Arial"/>
          <w:b/>
          <w:sz w:val="24"/>
        </w:rPr>
        <w:t>Editorial corrections to TS 34.229-5</w:t>
      </w:r>
    </w:p>
    <w:p w14:paraId="0C21310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CR-0092  rev 1 Cat: F (Rel-15)</w:t>
      </w:r>
      <w:r>
        <w:rPr>
          <w:i/>
        </w:rPr>
        <w:br/>
      </w:r>
      <w:r>
        <w:rPr>
          <w:i/>
        </w:rPr>
        <w:br/>
      </w:r>
      <w:r>
        <w:rPr>
          <w:i/>
        </w:rPr>
        <w:tab/>
      </w:r>
      <w:r>
        <w:rPr>
          <w:i/>
        </w:rPr>
        <w:tab/>
      </w:r>
      <w:r>
        <w:rPr>
          <w:i/>
        </w:rPr>
        <w:tab/>
      </w:r>
      <w:r>
        <w:rPr>
          <w:i/>
        </w:rPr>
        <w:tab/>
      </w:r>
      <w:r>
        <w:rPr>
          <w:i/>
        </w:rPr>
        <w:tab/>
        <w:t>Source: ROHDE &amp; SCHWARZ</w:t>
      </w:r>
    </w:p>
    <w:p w14:paraId="39E42584" w14:textId="77777777" w:rsidR="00B7125F" w:rsidRDefault="00B7125F" w:rsidP="00B7125F">
      <w:pPr>
        <w:rPr>
          <w:color w:val="808080"/>
        </w:rPr>
      </w:pPr>
      <w:r>
        <w:rPr>
          <w:color w:val="808080"/>
        </w:rPr>
        <w:t>(Replaces R5-210357)</w:t>
      </w:r>
    </w:p>
    <w:p w14:paraId="6B4E6D29"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39A05" w14:textId="3DC7FE3C" w:rsidR="00B7125F" w:rsidRDefault="00B7125F" w:rsidP="00B7125F">
      <w:pPr>
        <w:rPr>
          <w:rFonts w:ascii="Arial" w:hAnsi="Arial" w:cs="Arial"/>
          <w:b/>
          <w:sz w:val="24"/>
        </w:rPr>
      </w:pPr>
      <w:r>
        <w:rPr>
          <w:rFonts w:ascii="Arial" w:hAnsi="Arial" w:cs="Arial"/>
          <w:b/>
          <w:color w:val="0000FF"/>
          <w:sz w:val="24"/>
        </w:rPr>
        <w:t>R5-210368</w:t>
      </w:r>
      <w:r>
        <w:rPr>
          <w:rFonts w:ascii="Arial" w:hAnsi="Arial" w:cs="Arial"/>
          <w:b/>
          <w:color w:val="0000FF"/>
          <w:sz w:val="24"/>
        </w:rPr>
        <w:tab/>
      </w:r>
      <w:r>
        <w:rPr>
          <w:rFonts w:ascii="Arial" w:hAnsi="Arial" w:cs="Arial"/>
          <w:b/>
          <w:sz w:val="24"/>
        </w:rPr>
        <w:t>Correction to IMS over 5GS TC 7.3</w:t>
      </w:r>
    </w:p>
    <w:p w14:paraId="7DBA8D2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CR-0093  Cat: F (Rel-15)</w:t>
      </w:r>
      <w:r>
        <w:rPr>
          <w:i/>
        </w:rPr>
        <w:br/>
      </w:r>
      <w:r>
        <w:rPr>
          <w:i/>
        </w:rPr>
        <w:br/>
      </w:r>
      <w:r>
        <w:rPr>
          <w:i/>
        </w:rPr>
        <w:tab/>
      </w:r>
      <w:r>
        <w:rPr>
          <w:i/>
        </w:rPr>
        <w:tab/>
      </w:r>
      <w:r>
        <w:rPr>
          <w:i/>
        </w:rPr>
        <w:tab/>
      </w:r>
      <w:r>
        <w:rPr>
          <w:i/>
        </w:rPr>
        <w:tab/>
      </w:r>
      <w:r>
        <w:rPr>
          <w:i/>
        </w:rPr>
        <w:tab/>
        <w:t>Source: Qualcomm CDMA Technologies</w:t>
      </w:r>
    </w:p>
    <w:p w14:paraId="618C9B92" w14:textId="77777777" w:rsidR="00B7125F" w:rsidRDefault="00B7125F" w:rsidP="00B7125F">
      <w:pPr>
        <w:rPr>
          <w:rFonts w:ascii="Arial" w:hAnsi="Arial" w:cs="Arial"/>
          <w:b/>
        </w:rPr>
      </w:pPr>
      <w:r>
        <w:rPr>
          <w:rFonts w:ascii="Arial" w:hAnsi="Arial" w:cs="Arial"/>
          <w:b/>
        </w:rPr>
        <w:t xml:space="preserve">Abstract: </w:t>
      </w:r>
    </w:p>
    <w:p w14:paraId="2B08B9B8" w14:textId="77777777" w:rsidR="00B7125F" w:rsidRDefault="00B7125F" w:rsidP="00B7125F">
      <w:r>
        <w:t>TC proposed to be removed in R5-210317</w:t>
      </w:r>
    </w:p>
    <w:p w14:paraId="3E48E7E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1147F" w14:textId="41A08B9B" w:rsidR="00B7125F" w:rsidRDefault="00B7125F" w:rsidP="00B7125F">
      <w:pPr>
        <w:rPr>
          <w:rFonts w:ascii="Arial" w:hAnsi="Arial" w:cs="Arial"/>
          <w:b/>
          <w:sz w:val="24"/>
        </w:rPr>
      </w:pPr>
      <w:r>
        <w:rPr>
          <w:rFonts w:ascii="Arial" w:hAnsi="Arial" w:cs="Arial"/>
          <w:b/>
          <w:color w:val="0000FF"/>
          <w:sz w:val="24"/>
        </w:rPr>
        <w:t>R5-210369</w:t>
      </w:r>
      <w:r>
        <w:rPr>
          <w:rFonts w:ascii="Arial" w:hAnsi="Arial" w:cs="Arial"/>
          <w:b/>
          <w:color w:val="0000FF"/>
          <w:sz w:val="24"/>
        </w:rPr>
        <w:tab/>
      </w:r>
      <w:r>
        <w:rPr>
          <w:rFonts w:ascii="Arial" w:hAnsi="Arial" w:cs="Arial"/>
          <w:b/>
          <w:sz w:val="24"/>
        </w:rPr>
        <w:t>Addition of IMS over 5GS TC 7.14</w:t>
      </w:r>
    </w:p>
    <w:p w14:paraId="76E9A98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CR-0094  Cat: F (Rel-15)</w:t>
      </w:r>
      <w:r>
        <w:rPr>
          <w:i/>
        </w:rPr>
        <w:br/>
      </w:r>
      <w:r>
        <w:rPr>
          <w:i/>
        </w:rPr>
        <w:br/>
      </w:r>
      <w:r>
        <w:rPr>
          <w:i/>
        </w:rPr>
        <w:tab/>
      </w:r>
      <w:r>
        <w:rPr>
          <w:i/>
        </w:rPr>
        <w:tab/>
      </w:r>
      <w:r>
        <w:rPr>
          <w:i/>
        </w:rPr>
        <w:tab/>
      </w:r>
      <w:r>
        <w:rPr>
          <w:i/>
        </w:rPr>
        <w:tab/>
      </w:r>
      <w:r>
        <w:rPr>
          <w:i/>
        </w:rPr>
        <w:tab/>
        <w:t>Source: Qualcomm CDMA Technologies</w:t>
      </w:r>
    </w:p>
    <w:p w14:paraId="6AD22E18" w14:textId="77777777" w:rsidR="00B7125F" w:rsidRDefault="00B7125F" w:rsidP="00B7125F">
      <w:pPr>
        <w:rPr>
          <w:rFonts w:ascii="Arial" w:hAnsi="Arial" w:cs="Arial"/>
          <w:b/>
        </w:rPr>
      </w:pPr>
      <w:r>
        <w:rPr>
          <w:rFonts w:ascii="Arial" w:hAnsi="Arial" w:cs="Arial"/>
          <w:b/>
        </w:rPr>
        <w:t xml:space="preserve">Discussion: </w:t>
      </w:r>
    </w:p>
    <w:p w14:paraId="3F3A39BB" w14:textId="77777777" w:rsidR="00B7125F" w:rsidRDefault="00B7125F" w:rsidP="00B7125F">
      <w:r>
        <w:t>r2</w:t>
      </w:r>
    </w:p>
    <w:p w14:paraId="7CD455F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R5-211431</w:t>
      </w:r>
      <w:r>
        <w:rPr>
          <w:color w:val="993300"/>
          <w:u w:val="single"/>
        </w:rPr>
        <w:t>.</w:t>
      </w:r>
    </w:p>
    <w:p w14:paraId="47188C1B" w14:textId="4FC14D77" w:rsidR="00B7125F" w:rsidRDefault="00B7125F" w:rsidP="00B7125F">
      <w:pPr>
        <w:rPr>
          <w:rFonts w:ascii="Arial" w:hAnsi="Arial" w:cs="Arial"/>
          <w:b/>
          <w:sz w:val="24"/>
        </w:rPr>
      </w:pPr>
      <w:r>
        <w:rPr>
          <w:rFonts w:ascii="Arial" w:hAnsi="Arial" w:cs="Arial"/>
          <w:b/>
          <w:color w:val="0000FF"/>
          <w:sz w:val="24"/>
        </w:rPr>
        <w:t>R5-211431</w:t>
      </w:r>
      <w:r>
        <w:rPr>
          <w:rFonts w:ascii="Arial" w:hAnsi="Arial" w:cs="Arial"/>
          <w:b/>
          <w:color w:val="0000FF"/>
          <w:sz w:val="24"/>
        </w:rPr>
        <w:tab/>
      </w:r>
      <w:r>
        <w:rPr>
          <w:rFonts w:ascii="Arial" w:hAnsi="Arial" w:cs="Arial"/>
          <w:b/>
          <w:sz w:val="24"/>
        </w:rPr>
        <w:t>Addition of IMS over 5GS TC 7.14</w:t>
      </w:r>
    </w:p>
    <w:p w14:paraId="39489BC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CR-0094  rev 1 Cat: F (Rel-15)</w:t>
      </w:r>
      <w:r>
        <w:rPr>
          <w:i/>
        </w:rPr>
        <w:br/>
      </w:r>
      <w:r>
        <w:rPr>
          <w:i/>
        </w:rPr>
        <w:br/>
      </w:r>
      <w:r>
        <w:rPr>
          <w:i/>
        </w:rPr>
        <w:tab/>
      </w:r>
      <w:r>
        <w:rPr>
          <w:i/>
        </w:rPr>
        <w:tab/>
      </w:r>
      <w:r>
        <w:rPr>
          <w:i/>
        </w:rPr>
        <w:tab/>
      </w:r>
      <w:r>
        <w:rPr>
          <w:i/>
        </w:rPr>
        <w:tab/>
      </w:r>
      <w:r>
        <w:rPr>
          <w:i/>
        </w:rPr>
        <w:tab/>
        <w:t>Source: Qualcomm CDMA Technologies</w:t>
      </w:r>
    </w:p>
    <w:p w14:paraId="12024C01" w14:textId="77777777" w:rsidR="00B7125F" w:rsidRDefault="00B7125F" w:rsidP="00B7125F">
      <w:pPr>
        <w:rPr>
          <w:color w:val="808080"/>
        </w:rPr>
      </w:pPr>
      <w:r>
        <w:rPr>
          <w:color w:val="808080"/>
        </w:rPr>
        <w:t>(Replaces R5-210369)</w:t>
      </w:r>
    </w:p>
    <w:p w14:paraId="5AE85AA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59E41" w14:textId="29EF882B" w:rsidR="00B7125F" w:rsidRDefault="00B7125F" w:rsidP="00B7125F">
      <w:pPr>
        <w:rPr>
          <w:rFonts w:ascii="Arial" w:hAnsi="Arial" w:cs="Arial"/>
          <w:b/>
          <w:sz w:val="24"/>
        </w:rPr>
      </w:pPr>
      <w:r>
        <w:rPr>
          <w:rFonts w:ascii="Arial" w:hAnsi="Arial" w:cs="Arial"/>
          <w:b/>
          <w:color w:val="0000FF"/>
          <w:sz w:val="24"/>
        </w:rPr>
        <w:t>R5-210554</w:t>
      </w:r>
      <w:r>
        <w:rPr>
          <w:rFonts w:ascii="Arial" w:hAnsi="Arial" w:cs="Arial"/>
          <w:b/>
          <w:color w:val="0000FF"/>
          <w:sz w:val="24"/>
        </w:rPr>
        <w:tab/>
      </w:r>
      <w:r>
        <w:rPr>
          <w:rFonts w:ascii="Arial" w:hAnsi="Arial" w:cs="Arial"/>
          <w:b/>
          <w:sz w:val="24"/>
        </w:rPr>
        <w:t>Adding references</w:t>
      </w:r>
    </w:p>
    <w:p w14:paraId="256538D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CR-0095  Cat: F (Rel-15)</w:t>
      </w:r>
      <w:r>
        <w:rPr>
          <w:i/>
        </w:rPr>
        <w:br/>
      </w:r>
      <w:r>
        <w:rPr>
          <w:i/>
        </w:rPr>
        <w:br/>
      </w:r>
      <w:r>
        <w:rPr>
          <w:i/>
        </w:rPr>
        <w:tab/>
      </w:r>
      <w:r>
        <w:rPr>
          <w:i/>
        </w:rPr>
        <w:tab/>
      </w:r>
      <w:r>
        <w:rPr>
          <w:i/>
        </w:rPr>
        <w:tab/>
      </w:r>
      <w:r>
        <w:rPr>
          <w:i/>
        </w:rPr>
        <w:tab/>
      </w:r>
      <w:r>
        <w:rPr>
          <w:i/>
        </w:rPr>
        <w:tab/>
        <w:t>Source: ROHDE &amp; SCHWARZ</w:t>
      </w:r>
    </w:p>
    <w:p w14:paraId="69209416" w14:textId="77777777" w:rsidR="00B7125F" w:rsidRDefault="00B7125F" w:rsidP="00B7125F">
      <w:pPr>
        <w:rPr>
          <w:rFonts w:ascii="Arial" w:hAnsi="Arial" w:cs="Arial"/>
          <w:b/>
        </w:rPr>
      </w:pPr>
      <w:r>
        <w:rPr>
          <w:rFonts w:ascii="Arial" w:hAnsi="Arial" w:cs="Arial"/>
          <w:b/>
        </w:rPr>
        <w:t xml:space="preserve">Discussion: </w:t>
      </w:r>
    </w:p>
    <w:p w14:paraId="5C8DDD73" w14:textId="77777777" w:rsidR="00B7125F" w:rsidRDefault="00B7125F" w:rsidP="00B7125F">
      <w:r>
        <w:t>r1</w:t>
      </w:r>
    </w:p>
    <w:p w14:paraId="1E214B9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R5-211432</w:t>
      </w:r>
      <w:r>
        <w:rPr>
          <w:color w:val="993300"/>
          <w:u w:val="single"/>
        </w:rPr>
        <w:t>.</w:t>
      </w:r>
    </w:p>
    <w:p w14:paraId="6547B362" w14:textId="4D74B61C" w:rsidR="00B7125F" w:rsidRDefault="00B7125F" w:rsidP="00B7125F">
      <w:pPr>
        <w:rPr>
          <w:rFonts w:ascii="Arial" w:hAnsi="Arial" w:cs="Arial"/>
          <w:b/>
          <w:sz w:val="24"/>
        </w:rPr>
      </w:pPr>
      <w:r>
        <w:rPr>
          <w:rFonts w:ascii="Arial" w:hAnsi="Arial" w:cs="Arial"/>
          <w:b/>
          <w:color w:val="0000FF"/>
          <w:sz w:val="24"/>
        </w:rPr>
        <w:t>R5-211432</w:t>
      </w:r>
      <w:r>
        <w:rPr>
          <w:rFonts w:ascii="Arial" w:hAnsi="Arial" w:cs="Arial"/>
          <w:b/>
          <w:color w:val="0000FF"/>
          <w:sz w:val="24"/>
        </w:rPr>
        <w:tab/>
      </w:r>
      <w:r>
        <w:rPr>
          <w:rFonts w:ascii="Arial" w:hAnsi="Arial" w:cs="Arial"/>
          <w:b/>
          <w:sz w:val="24"/>
        </w:rPr>
        <w:t>Adding references</w:t>
      </w:r>
    </w:p>
    <w:p w14:paraId="0EFE5E5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CR-0095  rev 1 Cat: F (Rel-15)</w:t>
      </w:r>
      <w:r>
        <w:rPr>
          <w:i/>
        </w:rPr>
        <w:br/>
      </w:r>
      <w:r>
        <w:rPr>
          <w:i/>
        </w:rPr>
        <w:br/>
      </w:r>
      <w:r>
        <w:rPr>
          <w:i/>
        </w:rPr>
        <w:tab/>
      </w:r>
      <w:r>
        <w:rPr>
          <w:i/>
        </w:rPr>
        <w:tab/>
      </w:r>
      <w:r>
        <w:rPr>
          <w:i/>
        </w:rPr>
        <w:tab/>
      </w:r>
      <w:r>
        <w:rPr>
          <w:i/>
        </w:rPr>
        <w:tab/>
      </w:r>
      <w:r>
        <w:rPr>
          <w:i/>
        </w:rPr>
        <w:tab/>
        <w:t>Source: ROHDE &amp; SCHWARZ</w:t>
      </w:r>
    </w:p>
    <w:p w14:paraId="56283AD0" w14:textId="77777777" w:rsidR="00B7125F" w:rsidRDefault="00B7125F" w:rsidP="00B7125F">
      <w:pPr>
        <w:rPr>
          <w:color w:val="808080"/>
        </w:rPr>
      </w:pPr>
      <w:r>
        <w:rPr>
          <w:color w:val="808080"/>
        </w:rPr>
        <w:t>(Replaces R5-210554)</w:t>
      </w:r>
    </w:p>
    <w:p w14:paraId="563AEBB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B3A20" w14:textId="41BAC452" w:rsidR="00B7125F" w:rsidRDefault="00B7125F" w:rsidP="00B7125F">
      <w:pPr>
        <w:rPr>
          <w:rFonts w:ascii="Arial" w:hAnsi="Arial" w:cs="Arial"/>
          <w:b/>
          <w:sz w:val="24"/>
        </w:rPr>
      </w:pPr>
      <w:r>
        <w:rPr>
          <w:rFonts w:ascii="Arial" w:hAnsi="Arial" w:cs="Arial"/>
          <w:b/>
          <w:color w:val="0000FF"/>
          <w:sz w:val="24"/>
        </w:rPr>
        <w:t>R5-210582</w:t>
      </w:r>
      <w:r>
        <w:rPr>
          <w:rFonts w:ascii="Arial" w:hAnsi="Arial" w:cs="Arial"/>
          <w:b/>
          <w:color w:val="0000FF"/>
          <w:sz w:val="24"/>
        </w:rPr>
        <w:tab/>
      </w:r>
      <w:r>
        <w:rPr>
          <w:rFonts w:ascii="Arial" w:hAnsi="Arial" w:cs="Arial"/>
          <w:b/>
          <w:sz w:val="24"/>
        </w:rPr>
        <w:t xml:space="preserve">  Addition of A.15.1 MTSI MO Video Call / with preconditions / 5GS</w:t>
      </w:r>
    </w:p>
    <w:p w14:paraId="4B2BF93B"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CR-0096  Cat: F (Rel-15)</w:t>
      </w:r>
      <w:r>
        <w:rPr>
          <w:i/>
        </w:rPr>
        <w:br/>
      </w:r>
      <w:r>
        <w:rPr>
          <w:i/>
        </w:rPr>
        <w:br/>
      </w:r>
      <w:r>
        <w:rPr>
          <w:i/>
        </w:rPr>
        <w:tab/>
      </w:r>
      <w:r>
        <w:rPr>
          <w:i/>
        </w:rPr>
        <w:tab/>
      </w:r>
      <w:r>
        <w:rPr>
          <w:i/>
        </w:rPr>
        <w:tab/>
      </w:r>
      <w:r>
        <w:rPr>
          <w:i/>
        </w:rPr>
        <w:tab/>
      </w:r>
      <w:r>
        <w:rPr>
          <w:i/>
        </w:rPr>
        <w:tab/>
        <w:t>Source: Qualcomm CDMA Technologies</w:t>
      </w:r>
    </w:p>
    <w:p w14:paraId="6B6F560F" w14:textId="77777777" w:rsidR="00B7125F" w:rsidRDefault="00B7125F" w:rsidP="00B7125F">
      <w:pPr>
        <w:rPr>
          <w:rFonts w:ascii="Arial" w:hAnsi="Arial" w:cs="Arial"/>
          <w:b/>
        </w:rPr>
      </w:pPr>
      <w:r>
        <w:rPr>
          <w:rFonts w:ascii="Arial" w:hAnsi="Arial" w:cs="Arial"/>
          <w:b/>
        </w:rPr>
        <w:t xml:space="preserve">Discussion: </w:t>
      </w:r>
    </w:p>
    <w:p w14:paraId="685A13C7" w14:textId="77777777" w:rsidR="00B7125F" w:rsidRDefault="00B7125F" w:rsidP="00B7125F">
      <w:r>
        <w:t>r1</w:t>
      </w:r>
    </w:p>
    <w:p w14:paraId="75D9ADF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R5-211433</w:t>
      </w:r>
      <w:r>
        <w:rPr>
          <w:color w:val="993300"/>
          <w:u w:val="single"/>
        </w:rPr>
        <w:t>.</w:t>
      </w:r>
    </w:p>
    <w:p w14:paraId="350A609F" w14:textId="32BE4CC0" w:rsidR="00B7125F" w:rsidRDefault="00B7125F" w:rsidP="00B7125F">
      <w:pPr>
        <w:rPr>
          <w:rFonts w:ascii="Arial" w:hAnsi="Arial" w:cs="Arial"/>
          <w:b/>
          <w:sz w:val="24"/>
        </w:rPr>
      </w:pPr>
      <w:r>
        <w:rPr>
          <w:rFonts w:ascii="Arial" w:hAnsi="Arial" w:cs="Arial"/>
          <w:b/>
          <w:color w:val="0000FF"/>
          <w:sz w:val="24"/>
        </w:rPr>
        <w:t>R5-211433</w:t>
      </w:r>
      <w:r>
        <w:rPr>
          <w:rFonts w:ascii="Arial" w:hAnsi="Arial" w:cs="Arial"/>
          <w:b/>
          <w:color w:val="0000FF"/>
          <w:sz w:val="24"/>
        </w:rPr>
        <w:tab/>
      </w:r>
      <w:r>
        <w:rPr>
          <w:rFonts w:ascii="Arial" w:hAnsi="Arial" w:cs="Arial"/>
          <w:b/>
          <w:sz w:val="24"/>
        </w:rPr>
        <w:t xml:space="preserve">  Addition of A.15.1 MTSI MO Video Call / with preconditions / 5GS</w:t>
      </w:r>
    </w:p>
    <w:p w14:paraId="34F464B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CR-0096  rev 1 Cat: F (Rel-15)</w:t>
      </w:r>
      <w:r>
        <w:rPr>
          <w:i/>
        </w:rPr>
        <w:br/>
      </w:r>
      <w:r>
        <w:rPr>
          <w:i/>
        </w:rPr>
        <w:br/>
      </w:r>
      <w:r>
        <w:rPr>
          <w:i/>
        </w:rPr>
        <w:tab/>
      </w:r>
      <w:r>
        <w:rPr>
          <w:i/>
        </w:rPr>
        <w:tab/>
      </w:r>
      <w:r>
        <w:rPr>
          <w:i/>
        </w:rPr>
        <w:tab/>
      </w:r>
      <w:r>
        <w:rPr>
          <w:i/>
        </w:rPr>
        <w:tab/>
      </w:r>
      <w:r>
        <w:rPr>
          <w:i/>
        </w:rPr>
        <w:tab/>
        <w:t>Source: Qualcomm CDMA Technologies</w:t>
      </w:r>
    </w:p>
    <w:p w14:paraId="0413A061" w14:textId="77777777" w:rsidR="00B7125F" w:rsidRDefault="00B7125F" w:rsidP="00B7125F">
      <w:pPr>
        <w:rPr>
          <w:color w:val="808080"/>
        </w:rPr>
      </w:pPr>
      <w:r>
        <w:rPr>
          <w:color w:val="808080"/>
        </w:rPr>
        <w:t>(Replaces R5-210582)</w:t>
      </w:r>
    </w:p>
    <w:p w14:paraId="03520AC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32FC0" w14:textId="535D19A7" w:rsidR="00B7125F" w:rsidRDefault="00B7125F" w:rsidP="00B7125F">
      <w:pPr>
        <w:rPr>
          <w:rFonts w:ascii="Arial" w:hAnsi="Arial" w:cs="Arial"/>
          <w:b/>
          <w:sz w:val="24"/>
        </w:rPr>
      </w:pPr>
      <w:r>
        <w:rPr>
          <w:rFonts w:ascii="Arial" w:hAnsi="Arial" w:cs="Arial"/>
          <w:b/>
          <w:color w:val="0000FF"/>
          <w:sz w:val="24"/>
        </w:rPr>
        <w:t>R5-210589</w:t>
      </w:r>
      <w:r>
        <w:rPr>
          <w:rFonts w:ascii="Arial" w:hAnsi="Arial" w:cs="Arial"/>
          <w:b/>
          <w:color w:val="0000FF"/>
          <w:sz w:val="24"/>
        </w:rPr>
        <w:tab/>
      </w:r>
      <w:r>
        <w:rPr>
          <w:rFonts w:ascii="Arial" w:hAnsi="Arial" w:cs="Arial"/>
          <w:b/>
          <w:sz w:val="24"/>
        </w:rPr>
        <w:t>Correction to Annex A.9 EPS Fallback for Voice Call / 5GS</w:t>
      </w:r>
    </w:p>
    <w:p w14:paraId="56A4A07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CR-0097  Cat: F (Rel-15)</w:t>
      </w:r>
      <w:r>
        <w:rPr>
          <w:i/>
        </w:rPr>
        <w:br/>
      </w:r>
      <w:r>
        <w:rPr>
          <w:i/>
        </w:rPr>
        <w:br/>
      </w:r>
      <w:r>
        <w:rPr>
          <w:i/>
        </w:rPr>
        <w:tab/>
      </w:r>
      <w:r>
        <w:rPr>
          <w:i/>
        </w:rPr>
        <w:tab/>
      </w:r>
      <w:r>
        <w:rPr>
          <w:i/>
        </w:rPr>
        <w:tab/>
      </w:r>
      <w:r>
        <w:rPr>
          <w:i/>
        </w:rPr>
        <w:tab/>
      </w:r>
      <w:r>
        <w:rPr>
          <w:i/>
        </w:rPr>
        <w:tab/>
        <w:t>Source: Qualcomm CDMA Technologies, Anritsu</w:t>
      </w:r>
    </w:p>
    <w:p w14:paraId="1F78290F" w14:textId="77777777" w:rsidR="00B7125F" w:rsidRDefault="00B7125F" w:rsidP="00B7125F">
      <w:pPr>
        <w:rPr>
          <w:rFonts w:ascii="Arial" w:hAnsi="Arial" w:cs="Arial"/>
          <w:b/>
        </w:rPr>
      </w:pPr>
      <w:r>
        <w:rPr>
          <w:rFonts w:ascii="Arial" w:hAnsi="Arial" w:cs="Arial"/>
          <w:b/>
        </w:rPr>
        <w:t xml:space="preserve">Discussion: </w:t>
      </w:r>
    </w:p>
    <w:p w14:paraId="2D326DB9" w14:textId="77777777" w:rsidR="00B7125F" w:rsidRDefault="00B7125F" w:rsidP="00B7125F">
      <w:r>
        <w:t>merged with Huawei CR R5-210658.</w:t>
      </w:r>
    </w:p>
    <w:p w14:paraId="7EB6348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DEDCA" w14:textId="1051C8B5" w:rsidR="00B7125F" w:rsidRDefault="00B7125F" w:rsidP="00B7125F">
      <w:pPr>
        <w:rPr>
          <w:rFonts w:ascii="Arial" w:hAnsi="Arial" w:cs="Arial"/>
          <w:b/>
          <w:sz w:val="24"/>
        </w:rPr>
      </w:pPr>
      <w:r>
        <w:rPr>
          <w:rFonts w:ascii="Arial" w:hAnsi="Arial" w:cs="Arial"/>
          <w:b/>
          <w:color w:val="0000FF"/>
          <w:sz w:val="24"/>
        </w:rPr>
        <w:t>R5-210590</w:t>
      </w:r>
      <w:r>
        <w:rPr>
          <w:rFonts w:ascii="Arial" w:hAnsi="Arial" w:cs="Arial"/>
          <w:b/>
          <w:color w:val="0000FF"/>
          <w:sz w:val="24"/>
        </w:rPr>
        <w:tab/>
      </w:r>
      <w:r>
        <w:rPr>
          <w:rFonts w:ascii="Arial" w:hAnsi="Arial" w:cs="Arial"/>
          <w:b/>
          <w:sz w:val="24"/>
        </w:rPr>
        <w:t>Correction to IMS over 5GS TC 6.2</w:t>
      </w:r>
    </w:p>
    <w:p w14:paraId="006DEBA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CR-0098  Cat: F (Rel-15)</w:t>
      </w:r>
      <w:r>
        <w:rPr>
          <w:i/>
        </w:rPr>
        <w:br/>
      </w:r>
      <w:r>
        <w:rPr>
          <w:i/>
        </w:rPr>
        <w:br/>
      </w:r>
      <w:r>
        <w:rPr>
          <w:i/>
        </w:rPr>
        <w:tab/>
      </w:r>
      <w:r>
        <w:rPr>
          <w:i/>
        </w:rPr>
        <w:tab/>
      </w:r>
      <w:r>
        <w:rPr>
          <w:i/>
        </w:rPr>
        <w:tab/>
      </w:r>
      <w:r>
        <w:rPr>
          <w:i/>
        </w:rPr>
        <w:tab/>
      </w:r>
      <w:r>
        <w:rPr>
          <w:i/>
        </w:rPr>
        <w:tab/>
        <w:t>Source: Qualcomm CDMA Technologies</w:t>
      </w:r>
    </w:p>
    <w:p w14:paraId="4C6CD842" w14:textId="77777777" w:rsidR="00B7125F" w:rsidRDefault="00B7125F" w:rsidP="00B7125F">
      <w:pPr>
        <w:rPr>
          <w:rFonts w:ascii="Arial" w:hAnsi="Arial" w:cs="Arial"/>
          <w:b/>
        </w:rPr>
      </w:pPr>
      <w:r>
        <w:rPr>
          <w:rFonts w:ascii="Arial" w:hAnsi="Arial" w:cs="Arial"/>
          <w:b/>
        </w:rPr>
        <w:t xml:space="preserve">Discussion: </w:t>
      </w:r>
    </w:p>
    <w:p w14:paraId="432A7E3B" w14:textId="77777777" w:rsidR="00B7125F" w:rsidRDefault="00B7125F" w:rsidP="00B7125F">
      <w:r>
        <w:t xml:space="preserve">Based on further discussion with our CT1 delegation, the LS response CT1 CR C1-210577 and related CR in C1-210576 were not agreed for early treatment in CT1, hence the LS response cannot be received until at least post CT1 meeting, </w:t>
      </w:r>
      <w:proofErr w:type="spellStart"/>
      <w:r>
        <w:t>so</w:t>
      </w:r>
      <w:proofErr w:type="spellEnd"/>
      <w:r>
        <w:t xml:space="preserve"> QC is withdrawing CR R5-210590 and will re-submit it to next meeting.</w:t>
      </w:r>
    </w:p>
    <w:p w14:paraId="508D5BC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8D728A" w14:textId="64AD6720" w:rsidR="00B7125F" w:rsidRDefault="00B7125F" w:rsidP="00B7125F">
      <w:pPr>
        <w:rPr>
          <w:rFonts w:ascii="Arial" w:hAnsi="Arial" w:cs="Arial"/>
          <w:b/>
          <w:sz w:val="24"/>
        </w:rPr>
      </w:pPr>
      <w:r>
        <w:rPr>
          <w:rFonts w:ascii="Arial" w:hAnsi="Arial" w:cs="Arial"/>
          <w:b/>
          <w:color w:val="0000FF"/>
          <w:sz w:val="24"/>
        </w:rPr>
        <w:t>R5-210591</w:t>
      </w:r>
      <w:r>
        <w:rPr>
          <w:rFonts w:ascii="Arial" w:hAnsi="Arial" w:cs="Arial"/>
          <w:b/>
          <w:color w:val="0000FF"/>
          <w:sz w:val="24"/>
        </w:rPr>
        <w:tab/>
      </w:r>
      <w:r>
        <w:rPr>
          <w:rFonts w:ascii="Arial" w:hAnsi="Arial" w:cs="Arial"/>
          <w:b/>
          <w:sz w:val="24"/>
        </w:rPr>
        <w:t>Correction to IMS over 5GS TC 7.2</w:t>
      </w:r>
    </w:p>
    <w:p w14:paraId="25B7EF3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CR-0099  Cat: F (Rel-15)</w:t>
      </w:r>
      <w:r>
        <w:rPr>
          <w:i/>
        </w:rPr>
        <w:br/>
      </w:r>
      <w:r>
        <w:rPr>
          <w:i/>
        </w:rPr>
        <w:br/>
      </w:r>
      <w:r>
        <w:rPr>
          <w:i/>
        </w:rPr>
        <w:tab/>
      </w:r>
      <w:r>
        <w:rPr>
          <w:i/>
        </w:rPr>
        <w:tab/>
      </w:r>
      <w:r>
        <w:rPr>
          <w:i/>
        </w:rPr>
        <w:tab/>
      </w:r>
      <w:r>
        <w:rPr>
          <w:i/>
        </w:rPr>
        <w:tab/>
      </w:r>
      <w:r>
        <w:rPr>
          <w:i/>
        </w:rPr>
        <w:tab/>
        <w:t>Source: Qualcomm CDMA Technologies, Anritsu, MCC TF160</w:t>
      </w:r>
    </w:p>
    <w:p w14:paraId="266EA97E" w14:textId="77777777" w:rsidR="00B7125F" w:rsidRDefault="00B7125F" w:rsidP="00B7125F">
      <w:pPr>
        <w:rPr>
          <w:rFonts w:ascii="Arial" w:hAnsi="Arial" w:cs="Arial"/>
          <w:b/>
        </w:rPr>
      </w:pPr>
      <w:r>
        <w:rPr>
          <w:rFonts w:ascii="Arial" w:hAnsi="Arial" w:cs="Arial"/>
          <w:b/>
        </w:rPr>
        <w:t xml:space="preserve">Discussion: </w:t>
      </w:r>
    </w:p>
    <w:p w14:paraId="1CA8972D" w14:textId="77777777" w:rsidR="00B7125F" w:rsidRDefault="00B7125F" w:rsidP="00B7125F">
      <w:r>
        <w:t>r1</w:t>
      </w:r>
    </w:p>
    <w:p w14:paraId="3539B83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R5-211434</w:t>
      </w:r>
      <w:r>
        <w:rPr>
          <w:color w:val="993300"/>
          <w:u w:val="single"/>
        </w:rPr>
        <w:t>.</w:t>
      </w:r>
    </w:p>
    <w:p w14:paraId="6B5A1628" w14:textId="02D0ECFA" w:rsidR="00B7125F" w:rsidRDefault="00B7125F" w:rsidP="00B7125F">
      <w:pPr>
        <w:rPr>
          <w:rFonts w:ascii="Arial" w:hAnsi="Arial" w:cs="Arial"/>
          <w:b/>
          <w:sz w:val="24"/>
        </w:rPr>
      </w:pPr>
      <w:r>
        <w:rPr>
          <w:rFonts w:ascii="Arial" w:hAnsi="Arial" w:cs="Arial"/>
          <w:b/>
          <w:color w:val="0000FF"/>
          <w:sz w:val="24"/>
        </w:rPr>
        <w:t>R5-211434</w:t>
      </w:r>
      <w:r>
        <w:rPr>
          <w:rFonts w:ascii="Arial" w:hAnsi="Arial" w:cs="Arial"/>
          <w:b/>
          <w:color w:val="0000FF"/>
          <w:sz w:val="24"/>
        </w:rPr>
        <w:tab/>
      </w:r>
      <w:r>
        <w:rPr>
          <w:rFonts w:ascii="Arial" w:hAnsi="Arial" w:cs="Arial"/>
          <w:b/>
          <w:sz w:val="24"/>
        </w:rPr>
        <w:t>Correction to IMS over 5GS TC 7.2</w:t>
      </w:r>
    </w:p>
    <w:p w14:paraId="4C3F0FC8"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CR-0099  rev 1 Cat: F (Rel-15)</w:t>
      </w:r>
      <w:r>
        <w:rPr>
          <w:i/>
        </w:rPr>
        <w:br/>
      </w:r>
      <w:r>
        <w:rPr>
          <w:i/>
        </w:rPr>
        <w:br/>
      </w:r>
      <w:r>
        <w:rPr>
          <w:i/>
        </w:rPr>
        <w:tab/>
      </w:r>
      <w:r>
        <w:rPr>
          <w:i/>
        </w:rPr>
        <w:tab/>
      </w:r>
      <w:r>
        <w:rPr>
          <w:i/>
        </w:rPr>
        <w:tab/>
      </w:r>
      <w:r>
        <w:rPr>
          <w:i/>
        </w:rPr>
        <w:tab/>
      </w:r>
      <w:r>
        <w:rPr>
          <w:i/>
        </w:rPr>
        <w:tab/>
        <w:t>Source: Qualcomm CDMA Technologies, Anritsu, MCC TF160</w:t>
      </w:r>
    </w:p>
    <w:p w14:paraId="716FEACE" w14:textId="77777777" w:rsidR="00B7125F" w:rsidRDefault="00B7125F" w:rsidP="00B7125F">
      <w:pPr>
        <w:rPr>
          <w:color w:val="808080"/>
        </w:rPr>
      </w:pPr>
      <w:r>
        <w:rPr>
          <w:color w:val="808080"/>
        </w:rPr>
        <w:t>(Replaces R5-210591)</w:t>
      </w:r>
    </w:p>
    <w:p w14:paraId="5663BBB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FD870" w14:textId="5D4CAEBF" w:rsidR="00B7125F" w:rsidRDefault="00B7125F" w:rsidP="00B7125F">
      <w:pPr>
        <w:rPr>
          <w:rFonts w:ascii="Arial" w:hAnsi="Arial" w:cs="Arial"/>
          <w:b/>
          <w:sz w:val="24"/>
        </w:rPr>
      </w:pPr>
      <w:r>
        <w:rPr>
          <w:rFonts w:ascii="Arial" w:hAnsi="Arial" w:cs="Arial"/>
          <w:b/>
          <w:color w:val="0000FF"/>
          <w:sz w:val="24"/>
        </w:rPr>
        <w:t>R5-210592</w:t>
      </w:r>
      <w:r>
        <w:rPr>
          <w:rFonts w:ascii="Arial" w:hAnsi="Arial" w:cs="Arial"/>
          <w:b/>
          <w:color w:val="0000FF"/>
          <w:sz w:val="24"/>
        </w:rPr>
        <w:tab/>
      </w:r>
      <w:r>
        <w:rPr>
          <w:rFonts w:ascii="Arial" w:hAnsi="Arial" w:cs="Arial"/>
          <w:b/>
          <w:sz w:val="24"/>
        </w:rPr>
        <w:t>Correction to IMS over 5GS TC 7.11</w:t>
      </w:r>
    </w:p>
    <w:p w14:paraId="0EF7248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CR-0100  Cat: F (Rel-15)</w:t>
      </w:r>
      <w:r>
        <w:rPr>
          <w:i/>
        </w:rPr>
        <w:br/>
      </w:r>
      <w:r>
        <w:rPr>
          <w:i/>
        </w:rPr>
        <w:br/>
      </w:r>
      <w:r>
        <w:rPr>
          <w:i/>
        </w:rPr>
        <w:tab/>
      </w:r>
      <w:r>
        <w:rPr>
          <w:i/>
        </w:rPr>
        <w:tab/>
      </w:r>
      <w:r>
        <w:rPr>
          <w:i/>
        </w:rPr>
        <w:tab/>
      </w:r>
      <w:r>
        <w:rPr>
          <w:i/>
        </w:rPr>
        <w:tab/>
      </w:r>
      <w:r>
        <w:rPr>
          <w:i/>
        </w:rPr>
        <w:tab/>
        <w:t>Source: Qualcomm CDMA Technologies, Keysight Technologies, Anritsu</w:t>
      </w:r>
    </w:p>
    <w:p w14:paraId="674A652E" w14:textId="77777777" w:rsidR="00B7125F" w:rsidRDefault="00B7125F" w:rsidP="00B7125F">
      <w:pPr>
        <w:rPr>
          <w:rFonts w:ascii="Arial" w:hAnsi="Arial" w:cs="Arial"/>
          <w:b/>
        </w:rPr>
      </w:pPr>
      <w:r>
        <w:rPr>
          <w:rFonts w:ascii="Arial" w:hAnsi="Arial" w:cs="Arial"/>
          <w:b/>
        </w:rPr>
        <w:t xml:space="preserve">Discussion: </w:t>
      </w:r>
    </w:p>
    <w:p w14:paraId="45788C79" w14:textId="77777777" w:rsidR="00B7125F" w:rsidRDefault="00B7125F" w:rsidP="00B7125F">
      <w:r>
        <w:t>r1</w:t>
      </w:r>
    </w:p>
    <w:p w14:paraId="0D0DC0D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R5-211435</w:t>
      </w:r>
      <w:r>
        <w:rPr>
          <w:color w:val="993300"/>
          <w:u w:val="single"/>
        </w:rPr>
        <w:t>.</w:t>
      </w:r>
    </w:p>
    <w:p w14:paraId="61D8C601" w14:textId="28524166" w:rsidR="00B7125F" w:rsidRDefault="00B7125F" w:rsidP="00B7125F">
      <w:pPr>
        <w:rPr>
          <w:rFonts w:ascii="Arial" w:hAnsi="Arial" w:cs="Arial"/>
          <w:b/>
          <w:sz w:val="24"/>
        </w:rPr>
      </w:pPr>
      <w:r>
        <w:rPr>
          <w:rFonts w:ascii="Arial" w:hAnsi="Arial" w:cs="Arial"/>
          <w:b/>
          <w:color w:val="0000FF"/>
          <w:sz w:val="24"/>
        </w:rPr>
        <w:t>R5-211435</w:t>
      </w:r>
      <w:r>
        <w:rPr>
          <w:rFonts w:ascii="Arial" w:hAnsi="Arial" w:cs="Arial"/>
          <w:b/>
          <w:color w:val="0000FF"/>
          <w:sz w:val="24"/>
        </w:rPr>
        <w:tab/>
      </w:r>
      <w:r>
        <w:rPr>
          <w:rFonts w:ascii="Arial" w:hAnsi="Arial" w:cs="Arial"/>
          <w:b/>
          <w:sz w:val="24"/>
        </w:rPr>
        <w:t>Correction to IMS over 5GS TC 7.11</w:t>
      </w:r>
    </w:p>
    <w:p w14:paraId="2CB785E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CR-0100  rev 1 Cat: F (Rel-15)</w:t>
      </w:r>
      <w:r>
        <w:rPr>
          <w:i/>
        </w:rPr>
        <w:br/>
      </w:r>
      <w:r>
        <w:rPr>
          <w:i/>
        </w:rPr>
        <w:br/>
      </w:r>
      <w:r>
        <w:rPr>
          <w:i/>
        </w:rPr>
        <w:tab/>
      </w:r>
      <w:r>
        <w:rPr>
          <w:i/>
        </w:rPr>
        <w:tab/>
      </w:r>
      <w:r>
        <w:rPr>
          <w:i/>
        </w:rPr>
        <w:tab/>
      </w:r>
      <w:r>
        <w:rPr>
          <w:i/>
        </w:rPr>
        <w:tab/>
      </w:r>
      <w:r>
        <w:rPr>
          <w:i/>
        </w:rPr>
        <w:tab/>
        <w:t>Source: Qualcomm CDMA Technologies, Keysight Technologies, Anritsu</w:t>
      </w:r>
    </w:p>
    <w:p w14:paraId="5025CD37" w14:textId="77777777" w:rsidR="00B7125F" w:rsidRDefault="00B7125F" w:rsidP="00B7125F">
      <w:pPr>
        <w:rPr>
          <w:color w:val="808080"/>
        </w:rPr>
      </w:pPr>
      <w:r>
        <w:rPr>
          <w:color w:val="808080"/>
        </w:rPr>
        <w:t>(Replaces R5-210592)</w:t>
      </w:r>
    </w:p>
    <w:p w14:paraId="2EC1290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3A298" w14:textId="03E268F2" w:rsidR="00B7125F" w:rsidRDefault="00B7125F" w:rsidP="00B7125F">
      <w:pPr>
        <w:rPr>
          <w:rFonts w:ascii="Arial" w:hAnsi="Arial" w:cs="Arial"/>
          <w:b/>
          <w:sz w:val="24"/>
        </w:rPr>
      </w:pPr>
      <w:r>
        <w:rPr>
          <w:rFonts w:ascii="Arial" w:hAnsi="Arial" w:cs="Arial"/>
          <w:b/>
          <w:color w:val="0000FF"/>
          <w:sz w:val="24"/>
        </w:rPr>
        <w:t>R5-210656</w:t>
      </w:r>
      <w:r>
        <w:rPr>
          <w:rFonts w:ascii="Arial" w:hAnsi="Arial" w:cs="Arial"/>
          <w:b/>
          <w:color w:val="0000FF"/>
          <w:sz w:val="24"/>
        </w:rPr>
        <w:tab/>
      </w:r>
      <w:r>
        <w:rPr>
          <w:rFonts w:ascii="Arial" w:hAnsi="Arial" w:cs="Arial"/>
          <w:b/>
          <w:sz w:val="24"/>
        </w:rPr>
        <w:t>Correction to NR IMS TC 6.5-UE de-reg after ISIM refresh</w:t>
      </w:r>
    </w:p>
    <w:p w14:paraId="50788A5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CR-0101  Cat: F (Rel-15)</w:t>
      </w:r>
      <w:r>
        <w:rPr>
          <w:i/>
        </w:rPr>
        <w:br/>
      </w:r>
      <w:r>
        <w:rPr>
          <w:i/>
        </w:rPr>
        <w:br/>
      </w:r>
      <w:r>
        <w:rPr>
          <w:i/>
        </w:rPr>
        <w:tab/>
      </w:r>
      <w:r>
        <w:rPr>
          <w:i/>
        </w:rPr>
        <w:tab/>
      </w:r>
      <w:r>
        <w:rPr>
          <w:i/>
        </w:rPr>
        <w:tab/>
      </w:r>
      <w:r>
        <w:rPr>
          <w:i/>
        </w:rPr>
        <w:tab/>
      </w:r>
      <w:r>
        <w:rPr>
          <w:i/>
        </w:rPr>
        <w:tab/>
        <w:t>Source: Huawei, Hisilicon</w:t>
      </w:r>
    </w:p>
    <w:p w14:paraId="6C2CCC6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0CC48" w14:textId="7EE84BE3" w:rsidR="00B7125F" w:rsidRDefault="00B7125F" w:rsidP="00B7125F">
      <w:pPr>
        <w:rPr>
          <w:rFonts w:ascii="Arial" w:hAnsi="Arial" w:cs="Arial"/>
          <w:b/>
          <w:sz w:val="24"/>
        </w:rPr>
      </w:pPr>
      <w:r>
        <w:rPr>
          <w:rFonts w:ascii="Arial" w:hAnsi="Arial" w:cs="Arial"/>
          <w:b/>
          <w:color w:val="0000FF"/>
          <w:sz w:val="24"/>
        </w:rPr>
        <w:t>R5-210657</w:t>
      </w:r>
      <w:r>
        <w:rPr>
          <w:rFonts w:ascii="Arial" w:hAnsi="Arial" w:cs="Arial"/>
          <w:b/>
          <w:color w:val="0000FF"/>
          <w:sz w:val="24"/>
        </w:rPr>
        <w:tab/>
      </w:r>
      <w:r>
        <w:rPr>
          <w:rFonts w:ascii="Arial" w:hAnsi="Arial" w:cs="Arial"/>
          <w:b/>
          <w:sz w:val="24"/>
        </w:rPr>
        <w:t>Correction to NR IMS TC 7.10-Content Type not present</w:t>
      </w:r>
    </w:p>
    <w:p w14:paraId="0FE4568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CR-0102  Cat: F (Rel-15)</w:t>
      </w:r>
      <w:r>
        <w:rPr>
          <w:i/>
        </w:rPr>
        <w:br/>
      </w:r>
      <w:r>
        <w:rPr>
          <w:i/>
        </w:rPr>
        <w:br/>
      </w:r>
      <w:r>
        <w:rPr>
          <w:i/>
        </w:rPr>
        <w:tab/>
      </w:r>
      <w:r>
        <w:rPr>
          <w:i/>
        </w:rPr>
        <w:tab/>
      </w:r>
      <w:r>
        <w:rPr>
          <w:i/>
        </w:rPr>
        <w:tab/>
      </w:r>
      <w:r>
        <w:rPr>
          <w:i/>
        </w:rPr>
        <w:tab/>
      </w:r>
      <w:r>
        <w:rPr>
          <w:i/>
        </w:rPr>
        <w:tab/>
        <w:t>Source: Huawei, Hisilicon</w:t>
      </w:r>
    </w:p>
    <w:p w14:paraId="7E33F6AD" w14:textId="77777777" w:rsidR="00B7125F" w:rsidRDefault="00B7125F" w:rsidP="00B7125F">
      <w:pPr>
        <w:rPr>
          <w:rFonts w:ascii="Arial" w:hAnsi="Arial" w:cs="Arial"/>
          <w:b/>
        </w:rPr>
      </w:pPr>
      <w:r>
        <w:rPr>
          <w:rFonts w:ascii="Arial" w:hAnsi="Arial" w:cs="Arial"/>
          <w:b/>
        </w:rPr>
        <w:t xml:space="preserve">Discussion: </w:t>
      </w:r>
    </w:p>
    <w:p w14:paraId="3AB73B78" w14:textId="77777777" w:rsidR="00B7125F" w:rsidRDefault="00B7125F" w:rsidP="00B7125F">
      <w:r>
        <w:t>r1</w:t>
      </w:r>
    </w:p>
    <w:p w14:paraId="26DBE20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R5-211436</w:t>
      </w:r>
      <w:r>
        <w:rPr>
          <w:color w:val="993300"/>
          <w:u w:val="single"/>
        </w:rPr>
        <w:t>.</w:t>
      </w:r>
    </w:p>
    <w:p w14:paraId="30B42FBD" w14:textId="449D1AE0" w:rsidR="00B7125F" w:rsidRDefault="00B7125F" w:rsidP="00B7125F">
      <w:pPr>
        <w:rPr>
          <w:rFonts w:ascii="Arial" w:hAnsi="Arial" w:cs="Arial"/>
          <w:b/>
          <w:sz w:val="24"/>
        </w:rPr>
      </w:pPr>
      <w:r>
        <w:rPr>
          <w:rFonts w:ascii="Arial" w:hAnsi="Arial" w:cs="Arial"/>
          <w:b/>
          <w:color w:val="0000FF"/>
          <w:sz w:val="24"/>
        </w:rPr>
        <w:t>R5-211436</w:t>
      </w:r>
      <w:r>
        <w:rPr>
          <w:rFonts w:ascii="Arial" w:hAnsi="Arial" w:cs="Arial"/>
          <w:b/>
          <w:color w:val="0000FF"/>
          <w:sz w:val="24"/>
        </w:rPr>
        <w:tab/>
      </w:r>
      <w:r>
        <w:rPr>
          <w:rFonts w:ascii="Arial" w:hAnsi="Arial" w:cs="Arial"/>
          <w:b/>
          <w:sz w:val="24"/>
        </w:rPr>
        <w:t>Correction to NR IMS TC 7.10-Content Type not present</w:t>
      </w:r>
    </w:p>
    <w:p w14:paraId="746D098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CR-0102  rev 1 Cat: F (Rel-15)</w:t>
      </w:r>
      <w:r>
        <w:rPr>
          <w:i/>
        </w:rPr>
        <w:br/>
      </w:r>
      <w:r>
        <w:rPr>
          <w:i/>
        </w:rPr>
        <w:br/>
      </w:r>
      <w:r>
        <w:rPr>
          <w:i/>
        </w:rPr>
        <w:tab/>
      </w:r>
      <w:r>
        <w:rPr>
          <w:i/>
        </w:rPr>
        <w:tab/>
      </w:r>
      <w:r>
        <w:rPr>
          <w:i/>
        </w:rPr>
        <w:tab/>
      </w:r>
      <w:r>
        <w:rPr>
          <w:i/>
        </w:rPr>
        <w:tab/>
      </w:r>
      <w:r>
        <w:rPr>
          <w:i/>
        </w:rPr>
        <w:tab/>
        <w:t>Source: Huawei, Hisilicon</w:t>
      </w:r>
    </w:p>
    <w:p w14:paraId="03E1316F" w14:textId="77777777" w:rsidR="00B7125F" w:rsidRDefault="00B7125F" w:rsidP="00B7125F">
      <w:pPr>
        <w:rPr>
          <w:color w:val="808080"/>
        </w:rPr>
      </w:pPr>
      <w:r>
        <w:rPr>
          <w:color w:val="808080"/>
        </w:rPr>
        <w:t>(Replaces R5-210657)</w:t>
      </w:r>
    </w:p>
    <w:p w14:paraId="249CD68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CD1C0" w14:textId="6F67C3AB" w:rsidR="00B7125F" w:rsidRDefault="00B7125F" w:rsidP="00B7125F">
      <w:pPr>
        <w:rPr>
          <w:rFonts w:ascii="Arial" w:hAnsi="Arial" w:cs="Arial"/>
          <w:b/>
          <w:sz w:val="24"/>
        </w:rPr>
      </w:pPr>
      <w:r>
        <w:rPr>
          <w:rFonts w:ascii="Arial" w:hAnsi="Arial" w:cs="Arial"/>
          <w:b/>
          <w:color w:val="0000FF"/>
          <w:sz w:val="24"/>
        </w:rPr>
        <w:lastRenderedPageBreak/>
        <w:t>R5-210658</w:t>
      </w:r>
      <w:r>
        <w:rPr>
          <w:rFonts w:ascii="Arial" w:hAnsi="Arial" w:cs="Arial"/>
          <w:b/>
          <w:color w:val="0000FF"/>
          <w:sz w:val="24"/>
        </w:rPr>
        <w:tab/>
      </w:r>
      <w:r>
        <w:rPr>
          <w:rFonts w:ascii="Arial" w:hAnsi="Arial" w:cs="Arial"/>
          <w:b/>
          <w:sz w:val="24"/>
        </w:rPr>
        <w:t>Correction to NR IMS A.9.2-Optional UPDATE after EPS fallback</w:t>
      </w:r>
    </w:p>
    <w:p w14:paraId="18679B0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CR-0103  Cat: F (Rel-15)</w:t>
      </w:r>
      <w:r>
        <w:rPr>
          <w:i/>
        </w:rPr>
        <w:br/>
      </w:r>
      <w:r>
        <w:rPr>
          <w:i/>
        </w:rPr>
        <w:br/>
      </w:r>
      <w:r>
        <w:rPr>
          <w:i/>
        </w:rPr>
        <w:tab/>
      </w:r>
      <w:r>
        <w:rPr>
          <w:i/>
        </w:rPr>
        <w:tab/>
      </w:r>
      <w:r>
        <w:rPr>
          <w:i/>
        </w:rPr>
        <w:tab/>
      </w:r>
      <w:r>
        <w:rPr>
          <w:i/>
        </w:rPr>
        <w:tab/>
      </w:r>
      <w:r>
        <w:rPr>
          <w:i/>
        </w:rPr>
        <w:tab/>
        <w:t>Source: Huawei, Hisilicon</w:t>
      </w:r>
    </w:p>
    <w:p w14:paraId="41D04CF8" w14:textId="77777777" w:rsidR="00B7125F" w:rsidRDefault="00B7125F" w:rsidP="00B7125F">
      <w:pPr>
        <w:rPr>
          <w:rFonts w:ascii="Arial" w:hAnsi="Arial" w:cs="Arial"/>
          <w:b/>
        </w:rPr>
      </w:pPr>
      <w:r>
        <w:rPr>
          <w:rFonts w:ascii="Arial" w:hAnsi="Arial" w:cs="Arial"/>
          <w:b/>
        </w:rPr>
        <w:t xml:space="preserve">Discussion: </w:t>
      </w:r>
    </w:p>
    <w:p w14:paraId="0F395F3C" w14:textId="77777777" w:rsidR="00B7125F" w:rsidRDefault="00B7125F" w:rsidP="00B7125F">
      <w:r>
        <w:t>overlap with R5-210589.</w:t>
      </w:r>
    </w:p>
    <w:p w14:paraId="5C899AC9" w14:textId="77777777" w:rsidR="00B7125F" w:rsidRDefault="00B7125F" w:rsidP="00B7125F">
      <w:r>
        <w:t>r2</w:t>
      </w:r>
    </w:p>
    <w:p w14:paraId="3F31CE6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R5-211437</w:t>
      </w:r>
      <w:r>
        <w:rPr>
          <w:color w:val="993300"/>
          <w:u w:val="single"/>
        </w:rPr>
        <w:t>.</w:t>
      </w:r>
    </w:p>
    <w:p w14:paraId="7ACA761F" w14:textId="1FBD3971" w:rsidR="00B7125F" w:rsidRDefault="00B7125F" w:rsidP="00B7125F">
      <w:pPr>
        <w:rPr>
          <w:rFonts w:ascii="Arial" w:hAnsi="Arial" w:cs="Arial"/>
          <w:b/>
          <w:sz w:val="24"/>
        </w:rPr>
      </w:pPr>
      <w:r>
        <w:rPr>
          <w:rFonts w:ascii="Arial" w:hAnsi="Arial" w:cs="Arial"/>
          <w:b/>
          <w:color w:val="0000FF"/>
          <w:sz w:val="24"/>
        </w:rPr>
        <w:t>R5-211437</w:t>
      </w:r>
      <w:r>
        <w:rPr>
          <w:rFonts w:ascii="Arial" w:hAnsi="Arial" w:cs="Arial"/>
          <w:b/>
          <w:color w:val="0000FF"/>
          <w:sz w:val="24"/>
        </w:rPr>
        <w:tab/>
      </w:r>
      <w:r>
        <w:rPr>
          <w:rFonts w:ascii="Arial" w:hAnsi="Arial" w:cs="Arial"/>
          <w:b/>
          <w:sz w:val="24"/>
        </w:rPr>
        <w:t>Correction to NR IMS A.9.2-Optional UPDATE after EPS fallback</w:t>
      </w:r>
    </w:p>
    <w:p w14:paraId="7741F30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CR-0103  rev 1 Cat: F (Rel-15)</w:t>
      </w:r>
      <w:r>
        <w:rPr>
          <w:i/>
        </w:rPr>
        <w:br/>
      </w:r>
      <w:r>
        <w:rPr>
          <w:i/>
        </w:rPr>
        <w:br/>
      </w:r>
      <w:r>
        <w:rPr>
          <w:i/>
        </w:rPr>
        <w:tab/>
      </w:r>
      <w:r>
        <w:rPr>
          <w:i/>
        </w:rPr>
        <w:tab/>
      </w:r>
      <w:r>
        <w:rPr>
          <w:i/>
        </w:rPr>
        <w:tab/>
      </w:r>
      <w:r>
        <w:rPr>
          <w:i/>
        </w:rPr>
        <w:tab/>
      </w:r>
      <w:r>
        <w:rPr>
          <w:i/>
        </w:rPr>
        <w:tab/>
        <w:t>Source: Huawei, Hisilicon</w:t>
      </w:r>
    </w:p>
    <w:p w14:paraId="24D8DC88" w14:textId="77777777" w:rsidR="00B7125F" w:rsidRDefault="00B7125F" w:rsidP="00B7125F">
      <w:pPr>
        <w:rPr>
          <w:color w:val="808080"/>
        </w:rPr>
      </w:pPr>
      <w:r>
        <w:rPr>
          <w:color w:val="808080"/>
        </w:rPr>
        <w:t>(Replaces R5-210658)</w:t>
      </w:r>
    </w:p>
    <w:p w14:paraId="1FD3238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170EE" w14:textId="7EE25E92" w:rsidR="00B7125F" w:rsidRDefault="00B7125F" w:rsidP="00B7125F">
      <w:pPr>
        <w:rPr>
          <w:rFonts w:ascii="Arial" w:hAnsi="Arial" w:cs="Arial"/>
          <w:b/>
          <w:sz w:val="24"/>
        </w:rPr>
      </w:pPr>
      <w:r>
        <w:rPr>
          <w:rFonts w:ascii="Arial" w:hAnsi="Arial" w:cs="Arial"/>
          <w:b/>
          <w:color w:val="0000FF"/>
          <w:sz w:val="24"/>
        </w:rPr>
        <w:t>R5-210659</w:t>
      </w:r>
      <w:r>
        <w:rPr>
          <w:rFonts w:ascii="Arial" w:hAnsi="Arial" w:cs="Arial"/>
          <w:b/>
          <w:color w:val="0000FF"/>
          <w:sz w:val="24"/>
        </w:rPr>
        <w:tab/>
      </w:r>
      <w:r>
        <w:rPr>
          <w:rFonts w:ascii="Arial" w:hAnsi="Arial" w:cs="Arial"/>
          <w:b/>
          <w:sz w:val="24"/>
        </w:rPr>
        <w:t>Withdrawing NR IMS TC 7.3-MO voice-UE preconditions enabled but not included in INVITE</w:t>
      </w:r>
    </w:p>
    <w:p w14:paraId="6989755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CR-0104  Cat: F (Rel-15)</w:t>
      </w:r>
      <w:r>
        <w:rPr>
          <w:i/>
        </w:rPr>
        <w:br/>
      </w:r>
      <w:r>
        <w:rPr>
          <w:i/>
        </w:rPr>
        <w:br/>
      </w:r>
      <w:r>
        <w:rPr>
          <w:i/>
        </w:rPr>
        <w:tab/>
      </w:r>
      <w:r>
        <w:rPr>
          <w:i/>
        </w:rPr>
        <w:tab/>
      </w:r>
      <w:r>
        <w:rPr>
          <w:i/>
        </w:rPr>
        <w:tab/>
      </w:r>
      <w:r>
        <w:rPr>
          <w:i/>
        </w:rPr>
        <w:tab/>
      </w:r>
      <w:r>
        <w:rPr>
          <w:i/>
        </w:rPr>
        <w:tab/>
        <w:t>Source: Huawei, Hisilicon</w:t>
      </w:r>
    </w:p>
    <w:p w14:paraId="07927D7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30272" w14:textId="71D13BF8" w:rsidR="00B7125F" w:rsidRDefault="00B7125F" w:rsidP="00B7125F">
      <w:pPr>
        <w:rPr>
          <w:rFonts w:ascii="Arial" w:hAnsi="Arial" w:cs="Arial"/>
          <w:b/>
          <w:sz w:val="24"/>
        </w:rPr>
      </w:pPr>
      <w:r>
        <w:rPr>
          <w:rFonts w:ascii="Arial" w:hAnsi="Arial" w:cs="Arial"/>
          <w:b/>
          <w:color w:val="0000FF"/>
          <w:sz w:val="24"/>
        </w:rPr>
        <w:t>R5-210660</w:t>
      </w:r>
      <w:r>
        <w:rPr>
          <w:rFonts w:ascii="Arial" w:hAnsi="Arial" w:cs="Arial"/>
          <w:b/>
          <w:color w:val="0000FF"/>
          <w:sz w:val="24"/>
        </w:rPr>
        <w:tab/>
      </w:r>
      <w:r>
        <w:rPr>
          <w:rFonts w:ascii="Arial" w:hAnsi="Arial" w:cs="Arial"/>
          <w:b/>
          <w:sz w:val="24"/>
        </w:rPr>
        <w:t>Correction to NR IMS TC 10.1-Conformance requirement update</w:t>
      </w:r>
    </w:p>
    <w:p w14:paraId="3557E4E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CR-0105  Cat: F (Rel-15)</w:t>
      </w:r>
      <w:r>
        <w:rPr>
          <w:i/>
        </w:rPr>
        <w:br/>
      </w:r>
      <w:r>
        <w:rPr>
          <w:i/>
        </w:rPr>
        <w:br/>
      </w:r>
      <w:r>
        <w:rPr>
          <w:i/>
        </w:rPr>
        <w:tab/>
      </w:r>
      <w:r>
        <w:rPr>
          <w:i/>
        </w:rPr>
        <w:tab/>
      </w:r>
      <w:r>
        <w:rPr>
          <w:i/>
        </w:rPr>
        <w:tab/>
      </w:r>
      <w:r>
        <w:rPr>
          <w:i/>
        </w:rPr>
        <w:tab/>
      </w:r>
      <w:r>
        <w:rPr>
          <w:i/>
        </w:rPr>
        <w:tab/>
        <w:t>Source: Huawei, Hisilicon</w:t>
      </w:r>
    </w:p>
    <w:p w14:paraId="014A0491" w14:textId="77777777" w:rsidR="00B7125F" w:rsidRDefault="00B7125F" w:rsidP="00B7125F">
      <w:pPr>
        <w:rPr>
          <w:rFonts w:ascii="Arial" w:hAnsi="Arial" w:cs="Arial"/>
          <w:b/>
        </w:rPr>
      </w:pPr>
      <w:r>
        <w:rPr>
          <w:rFonts w:ascii="Arial" w:hAnsi="Arial" w:cs="Arial"/>
          <w:b/>
        </w:rPr>
        <w:t xml:space="preserve">Discussion: </w:t>
      </w:r>
    </w:p>
    <w:p w14:paraId="36A387B9" w14:textId="77777777" w:rsidR="00B7125F" w:rsidRDefault="00B7125F" w:rsidP="00B7125F">
      <w:r>
        <w:t>r1</w:t>
      </w:r>
    </w:p>
    <w:p w14:paraId="4DF909B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R5-211438</w:t>
      </w:r>
      <w:r>
        <w:rPr>
          <w:color w:val="993300"/>
          <w:u w:val="single"/>
        </w:rPr>
        <w:t>.</w:t>
      </w:r>
    </w:p>
    <w:p w14:paraId="02F68A51" w14:textId="336F4414" w:rsidR="00B7125F" w:rsidRDefault="00B7125F" w:rsidP="00B7125F">
      <w:pPr>
        <w:rPr>
          <w:rFonts w:ascii="Arial" w:hAnsi="Arial" w:cs="Arial"/>
          <w:b/>
          <w:sz w:val="24"/>
        </w:rPr>
      </w:pPr>
      <w:r>
        <w:rPr>
          <w:rFonts w:ascii="Arial" w:hAnsi="Arial" w:cs="Arial"/>
          <w:b/>
          <w:color w:val="0000FF"/>
          <w:sz w:val="24"/>
        </w:rPr>
        <w:t>R5-211438</w:t>
      </w:r>
      <w:r>
        <w:rPr>
          <w:rFonts w:ascii="Arial" w:hAnsi="Arial" w:cs="Arial"/>
          <w:b/>
          <w:color w:val="0000FF"/>
          <w:sz w:val="24"/>
        </w:rPr>
        <w:tab/>
      </w:r>
      <w:r>
        <w:rPr>
          <w:rFonts w:ascii="Arial" w:hAnsi="Arial" w:cs="Arial"/>
          <w:b/>
          <w:sz w:val="24"/>
        </w:rPr>
        <w:t>Correction to NR IMS TC 10.1-Conformance requirement update</w:t>
      </w:r>
    </w:p>
    <w:p w14:paraId="10A30D8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CR-0105  rev 1 Cat: F (Rel-15)</w:t>
      </w:r>
      <w:r>
        <w:rPr>
          <w:i/>
        </w:rPr>
        <w:br/>
      </w:r>
      <w:r>
        <w:rPr>
          <w:i/>
        </w:rPr>
        <w:br/>
      </w:r>
      <w:r>
        <w:rPr>
          <w:i/>
        </w:rPr>
        <w:tab/>
      </w:r>
      <w:r>
        <w:rPr>
          <w:i/>
        </w:rPr>
        <w:tab/>
      </w:r>
      <w:r>
        <w:rPr>
          <w:i/>
        </w:rPr>
        <w:tab/>
      </w:r>
      <w:r>
        <w:rPr>
          <w:i/>
        </w:rPr>
        <w:tab/>
      </w:r>
      <w:r>
        <w:rPr>
          <w:i/>
        </w:rPr>
        <w:tab/>
        <w:t>Source: Huawei, Hisilicon</w:t>
      </w:r>
    </w:p>
    <w:p w14:paraId="73BD5611" w14:textId="77777777" w:rsidR="00B7125F" w:rsidRDefault="00B7125F" w:rsidP="00B7125F">
      <w:pPr>
        <w:rPr>
          <w:color w:val="808080"/>
        </w:rPr>
      </w:pPr>
      <w:r>
        <w:rPr>
          <w:color w:val="808080"/>
        </w:rPr>
        <w:t>(Replaces R5-210660)</w:t>
      </w:r>
    </w:p>
    <w:p w14:paraId="1581448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37E58" w14:textId="0BAB7F23" w:rsidR="00B7125F" w:rsidRDefault="00B7125F" w:rsidP="00B7125F">
      <w:pPr>
        <w:rPr>
          <w:rFonts w:ascii="Arial" w:hAnsi="Arial" w:cs="Arial"/>
          <w:b/>
          <w:sz w:val="24"/>
        </w:rPr>
      </w:pPr>
      <w:r>
        <w:rPr>
          <w:rFonts w:ascii="Arial" w:hAnsi="Arial" w:cs="Arial"/>
          <w:b/>
          <w:color w:val="0000FF"/>
          <w:sz w:val="24"/>
        </w:rPr>
        <w:t>R5-210661</w:t>
      </w:r>
      <w:r>
        <w:rPr>
          <w:rFonts w:ascii="Arial" w:hAnsi="Arial" w:cs="Arial"/>
          <w:b/>
          <w:color w:val="0000FF"/>
          <w:sz w:val="24"/>
        </w:rPr>
        <w:tab/>
      </w:r>
      <w:r>
        <w:rPr>
          <w:rFonts w:ascii="Arial" w:hAnsi="Arial" w:cs="Arial"/>
          <w:b/>
          <w:sz w:val="24"/>
        </w:rPr>
        <w:t>Addition of NR IMS TC 7.26-MO CAT forking model</w:t>
      </w:r>
    </w:p>
    <w:p w14:paraId="6DF0B16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CR-0106  Cat: F (Rel-15)</w:t>
      </w:r>
      <w:r>
        <w:rPr>
          <w:i/>
        </w:rPr>
        <w:br/>
      </w:r>
      <w:r>
        <w:rPr>
          <w:i/>
        </w:rPr>
        <w:lastRenderedPageBreak/>
        <w:br/>
      </w:r>
      <w:r>
        <w:rPr>
          <w:i/>
        </w:rPr>
        <w:tab/>
      </w:r>
      <w:r>
        <w:rPr>
          <w:i/>
        </w:rPr>
        <w:tab/>
      </w:r>
      <w:r>
        <w:rPr>
          <w:i/>
        </w:rPr>
        <w:tab/>
      </w:r>
      <w:r>
        <w:rPr>
          <w:i/>
        </w:rPr>
        <w:tab/>
      </w:r>
      <w:r>
        <w:rPr>
          <w:i/>
        </w:rPr>
        <w:tab/>
        <w:t>Source: Huawei, Hisilicon</w:t>
      </w:r>
    </w:p>
    <w:p w14:paraId="419DA5DF" w14:textId="77777777" w:rsidR="00B7125F" w:rsidRDefault="00B7125F" w:rsidP="00B7125F">
      <w:pPr>
        <w:rPr>
          <w:rFonts w:ascii="Arial" w:hAnsi="Arial" w:cs="Arial"/>
          <w:b/>
        </w:rPr>
      </w:pPr>
      <w:r>
        <w:rPr>
          <w:rFonts w:ascii="Arial" w:hAnsi="Arial" w:cs="Arial"/>
          <w:b/>
        </w:rPr>
        <w:t xml:space="preserve">Discussion: </w:t>
      </w:r>
    </w:p>
    <w:p w14:paraId="58CEBED8" w14:textId="77777777" w:rsidR="00B7125F" w:rsidRDefault="00B7125F" w:rsidP="00B7125F">
      <w:r>
        <w:t>r1</w:t>
      </w:r>
    </w:p>
    <w:p w14:paraId="12BD7EC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R5-211439</w:t>
      </w:r>
      <w:r>
        <w:rPr>
          <w:color w:val="993300"/>
          <w:u w:val="single"/>
        </w:rPr>
        <w:t>.</w:t>
      </w:r>
    </w:p>
    <w:p w14:paraId="4D390B3A" w14:textId="2E9B7E0E" w:rsidR="00B7125F" w:rsidRDefault="00B7125F" w:rsidP="00B7125F">
      <w:pPr>
        <w:rPr>
          <w:rFonts w:ascii="Arial" w:hAnsi="Arial" w:cs="Arial"/>
          <w:b/>
          <w:sz w:val="24"/>
        </w:rPr>
      </w:pPr>
      <w:r>
        <w:rPr>
          <w:rFonts w:ascii="Arial" w:hAnsi="Arial" w:cs="Arial"/>
          <w:b/>
          <w:color w:val="0000FF"/>
          <w:sz w:val="24"/>
        </w:rPr>
        <w:t>R5-211439</w:t>
      </w:r>
      <w:r>
        <w:rPr>
          <w:rFonts w:ascii="Arial" w:hAnsi="Arial" w:cs="Arial"/>
          <w:b/>
          <w:color w:val="0000FF"/>
          <w:sz w:val="24"/>
        </w:rPr>
        <w:tab/>
      </w:r>
      <w:r>
        <w:rPr>
          <w:rFonts w:ascii="Arial" w:hAnsi="Arial" w:cs="Arial"/>
          <w:b/>
          <w:sz w:val="24"/>
        </w:rPr>
        <w:t>Addition of NR IMS TC 7.26-MO CAT forking model</w:t>
      </w:r>
    </w:p>
    <w:p w14:paraId="40028AF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CR-0106  rev 1 Cat: F (Rel-15)</w:t>
      </w:r>
      <w:r>
        <w:rPr>
          <w:i/>
        </w:rPr>
        <w:br/>
      </w:r>
      <w:r>
        <w:rPr>
          <w:i/>
        </w:rPr>
        <w:br/>
      </w:r>
      <w:r>
        <w:rPr>
          <w:i/>
        </w:rPr>
        <w:tab/>
      </w:r>
      <w:r>
        <w:rPr>
          <w:i/>
        </w:rPr>
        <w:tab/>
      </w:r>
      <w:r>
        <w:rPr>
          <w:i/>
        </w:rPr>
        <w:tab/>
      </w:r>
      <w:r>
        <w:rPr>
          <w:i/>
        </w:rPr>
        <w:tab/>
      </w:r>
      <w:r>
        <w:rPr>
          <w:i/>
        </w:rPr>
        <w:tab/>
        <w:t>Source: Huawei, Hisilicon</w:t>
      </w:r>
    </w:p>
    <w:p w14:paraId="5E54FF1A" w14:textId="77777777" w:rsidR="00B7125F" w:rsidRDefault="00B7125F" w:rsidP="00B7125F">
      <w:pPr>
        <w:rPr>
          <w:color w:val="808080"/>
        </w:rPr>
      </w:pPr>
      <w:r>
        <w:rPr>
          <w:color w:val="808080"/>
        </w:rPr>
        <w:t>(Replaces R5-210661)</w:t>
      </w:r>
    </w:p>
    <w:p w14:paraId="343054F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FACDD" w14:textId="0882B336" w:rsidR="00B7125F" w:rsidRDefault="00B7125F" w:rsidP="00B7125F">
      <w:pPr>
        <w:rPr>
          <w:rFonts w:ascii="Arial" w:hAnsi="Arial" w:cs="Arial"/>
          <w:b/>
          <w:sz w:val="24"/>
        </w:rPr>
      </w:pPr>
      <w:r>
        <w:rPr>
          <w:rFonts w:ascii="Arial" w:hAnsi="Arial" w:cs="Arial"/>
          <w:b/>
          <w:color w:val="0000FF"/>
          <w:sz w:val="24"/>
        </w:rPr>
        <w:t>R5-210662</w:t>
      </w:r>
      <w:r>
        <w:rPr>
          <w:rFonts w:ascii="Arial" w:hAnsi="Arial" w:cs="Arial"/>
          <w:b/>
          <w:color w:val="0000FF"/>
          <w:sz w:val="24"/>
        </w:rPr>
        <w:tab/>
      </w:r>
      <w:r>
        <w:rPr>
          <w:rFonts w:ascii="Arial" w:hAnsi="Arial" w:cs="Arial"/>
          <w:b/>
          <w:sz w:val="24"/>
        </w:rPr>
        <w:t>Addition of NR IMS TC 8.26-MO hold without announcement</w:t>
      </w:r>
    </w:p>
    <w:p w14:paraId="63B5E63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CR-0107  Cat: F (Rel-15)</w:t>
      </w:r>
      <w:r>
        <w:rPr>
          <w:i/>
        </w:rPr>
        <w:br/>
      </w:r>
      <w:r>
        <w:rPr>
          <w:i/>
        </w:rPr>
        <w:br/>
      </w:r>
      <w:r>
        <w:rPr>
          <w:i/>
        </w:rPr>
        <w:tab/>
      </w:r>
      <w:r>
        <w:rPr>
          <w:i/>
        </w:rPr>
        <w:tab/>
      </w:r>
      <w:r>
        <w:rPr>
          <w:i/>
        </w:rPr>
        <w:tab/>
      </w:r>
      <w:r>
        <w:rPr>
          <w:i/>
        </w:rPr>
        <w:tab/>
      </w:r>
      <w:r>
        <w:rPr>
          <w:i/>
        </w:rPr>
        <w:tab/>
        <w:t>Source: Huawei, Hisilicon</w:t>
      </w:r>
    </w:p>
    <w:p w14:paraId="5945AD72" w14:textId="77777777" w:rsidR="00B7125F" w:rsidRDefault="00B7125F" w:rsidP="00B7125F">
      <w:pPr>
        <w:rPr>
          <w:rFonts w:ascii="Arial" w:hAnsi="Arial" w:cs="Arial"/>
          <w:b/>
        </w:rPr>
      </w:pPr>
      <w:r>
        <w:rPr>
          <w:rFonts w:ascii="Arial" w:hAnsi="Arial" w:cs="Arial"/>
          <w:b/>
        </w:rPr>
        <w:t xml:space="preserve">Discussion: </w:t>
      </w:r>
    </w:p>
    <w:p w14:paraId="02906F45" w14:textId="77777777" w:rsidR="00B7125F" w:rsidRDefault="00B7125F" w:rsidP="00B7125F">
      <w:r>
        <w:t>r1</w:t>
      </w:r>
    </w:p>
    <w:p w14:paraId="1320096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R5-211440</w:t>
      </w:r>
      <w:r>
        <w:rPr>
          <w:color w:val="993300"/>
          <w:u w:val="single"/>
        </w:rPr>
        <w:t>.</w:t>
      </w:r>
    </w:p>
    <w:p w14:paraId="1921E1D5" w14:textId="011CDE74" w:rsidR="00B7125F" w:rsidRDefault="00B7125F" w:rsidP="00B7125F">
      <w:pPr>
        <w:rPr>
          <w:rFonts w:ascii="Arial" w:hAnsi="Arial" w:cs="Arial"/>
          <w:b/>
          <w:sz w:val="24"/>
        </w:rPr>
      </w:pPr>
      <w:r>
        <w:rPr>
          <w:rFonts w:ascii="Arial" w:hAnsi="Arial" w:cs="Arial"/>
          <w:b/>
          <w:color w:val="0000FF"/>
          <w:sz w:val="24"/>
        </w:rPr>
        <w:t>R5-211440</w:t>
      </w:r>
      <w:r>
        <w:rPr>
          <w:rFonts w:ascii="Arial" w:hAnsi="Arial" w:cs="Arial"/>
          <w:b/>
          <w:color w:val="0000FF"/>
          <w:sz w:val="24"/>
        </w:rPr>
        <w:tab/>
      </w:r>
      <w:r>
        <w:rPr>
          <w:rFonts w:ascii="Arial" w:hAnsi="Arial" w:cs="Arial"/>
          <w:b/>
          <w:sz w:val="24"/>
        </w:rPr>
        <w:t>Addition of NR IMS TC 8.26-MO hold without announcement</w:t>
      </w:r>
    </w:p>
    <w:p w14:paraId="6CFACFB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CR-0107  rev 1 Cat: F (Rel-15)</w:t>
      </w:r>
      <w:r>
        <w:rPr>
          <w:i/>
        </w:rPr>
        <w:br/>
      </w:r>
      <w:r>
        <w:rPr>
          <w:i/>
        </w:rPr>
        <w:br/>
      </w:r>
      <w:r>
        <w:rPr>
          <w:i/>
        </w:rPr>
        <w:tab/>
      </w:r>
      <w:r>
        <w:rPr>
          <w:i/>
        </w:rPr>
        <w:tab/>
      </w:r>
      <w:r>
        <w:rPr>
          <w:i/>
        </w:rPr>
        <w:tab/>
      </w:r>
      <w:r>
        <w:rPr>
          <w:i/>
        </w:rPr>
        <w:tab/>
      </w:r>
      <w:r>
        <w:rPr>
          <w:i/>
        </w:rPr>
        <w:tab/>
        <w:t>Source: Huawei, Hisilicon</w:t>
      </w:r>
    </w:p>
    <w:p w14:paraId="463956C2" w14:textId="77777777" w:rsidR="00B7125F" w:rsidRDefault="00B7125F" w:rsidP="00B7125F">
      <w:pPr>
        <w:rPr>
          <w:color w:val="808080"/>
        </w:rPr>
      </w:pPr>
      <w:r>
        <w:rPr>
          <w:color w:val="808080"/>
        </w:rPr>
        <w:t>(Replaces R5-210662)</w:t>
      </w:r>
    </w:p>
    <w:p w14:paraId="6EDDAB2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EC5BB" w14:textId="6D4E0C2D" w:rsidR="00B7125F" w:rsidRDefault="00B7125F" w:rsidP="00B7125F">
      <w:pPr>
        <w:rPr>
          <w:rFonts w:ascii="Arial" w:hAnsi="Arial" w:cs="Arial"/>
          <w:b/>
          <w:sz w:val="24"/>
        </w:rPr>
      </w:pPr>
      <w:r>
        <w:rPr>
          <w:rFonts w:ascii="Arial" w:hAnsi="Arial" w:cs="Arial"/>
          <w:b/>
          <w:color w:val="0000FF"/>
          <w:sz w:val="24"/>
        </w:rPr>
        <w:t>R5-210663</w:t>
      </w:r>
      <w:r>
        <w:rPr>
          <w:rFonts w:ascii="Arial" w:hAnsi="Arial" w:cs="Arial"/>
          <w:b/>
          <w:color w:val="0000FF"/>
          <w:sz w:val="24"/>
        </w:rPr>
        <w:tab/>
      </w:r>
      <w:r>
        <w:rPr>
          <w:rFonts w:ascii="Arial" w:hAnsi="Arial" w:cs="Arial"/>
          <w:b/>
          <w:sz w:val="24"/>
        </w:rPr>
        <w:t>Addition of NR IMS TC 8.28-MT hold without announcement</w:t>
      </w:r>
    </w:p>
    <w:p w14:paraId="502675C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CR-0108  Cat: F (Rel-15)</w:t>
      </w:r>
      <w:r>
        <w:rPr>
          <w:i/>
        </w:rPr>
        <w:br/>
      </w:r>
      <w:r>
        <w:rPr>
          <w:i/>
        </w:rPr>
        <w:br/>
      </w:r>
      <w:r>
        <w:rPr>
          <w:i/>
        </w:rPr>
        <w:tab/>
      </w:r>
      <w:r>
        <w:rPr>
          <w:i/>
        </w:rPr>
        <w:tab/>
      </w:r>
      <w:r>
        <w:rPr>
          <w:i/>
        </w:rPr>
        <w:tab/>
      </w:r>
      <w:r>
        <w:rPr>
          <w:i/>
        </w:rPr>
        <w:tab/>
      </w:r>
      <w:r>
        <w:rPr>
          <w:i/>
        </w:rPr>
        <w:tab/>
        <w:t>Source: Huawei, Hisilicon</w:t>
      </w:r>
    </w:p>
    <w:p w14:paraId="777D667B" w14:textId="77777777" w:rsidR="00B7125F" w:rsidRDefault="00B7125F" w:rsidP="00B7125F">
      <w:pPr>
        <w:rPr>
          <w:rFonts w:ascii="Arial" w:hAnsi="Arial" w:cs="Arial"/>
          <w:b/>
        </w:rPr>
      </w:pPr>
      <w:r>
        <w:rPr>
          <w:rFonts w:ascii="Arial" w:hAnsi="Arial" w:cs="Arial"/>
          <w:b/>
        </w:rPr>
        <w:t xml:space="preserve">Discussion: </w:t>
      </w:r>
    </w:p>
    <w:p w14:paraId="1D10407A" w14:textId="77777777" w:rsidR="00B7125F" w:rsidRDefault="00B7125F" w:rsidP="00B7125F">
      <w:r>
        <w:t>r1</w:t>
      </w:r>
    </w:p>
    <w:p w14:paraId="5BED091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R5-211441</w:t>
      </w:r>
      <w:r>
        <w:rPr>
          <w:color w:val="993300"/>
          <w:u w:val="single"/>
        </w:rPr>
        <w:t>.</w:t>
      </w:r>
    </w:p>
    <w:p w14:paraId="66361681" w14:textId="70BC958D" w:rsidR="00B7125F" w:rsidRDefault="00B7125F" w:rsidP="00B7125F">
      <w:pPr>
        <w:rPr>
          <w:rFonts w:ascii="Arial" w:hAnsi="Arial" w:cs="Arial"/>
          <w:b/>
          <w:sz w:val="24"/>
        </w:rPr>
      </w:pPr>
      <w:r>
        <w:rPr>
          <w:rFonts w:ascii="Arial" w:hAnsi="Arial" w:cs="Arial"/>
          <w:b/>
          <w:color w:val="0000FF"/>
          <w:sz w:val="24"/>
        </w:rPr>
        <w:t>R5-211441</w:t>
      </w:r>
      <w:r>
        <w:rPr>
          <w:rFonts w:ascii="Arial" w:hAnsi="Arial" w:cs="Arial"/>
          <w:b/>
          <w:color w:val="0000FF"/>
          <w:sz w:val="24"/>
        </w:rPr>
        <w:tab/>
      </w:r>
      <w:r>
        <w:rPr>
          <w:rFonts w:ascii="Arial" w:hAnsi="Arial" w:cs="Arial"/>
          <w:b/>
          <w:sz w:val="24"/>
        </w:rPr>
        <w:t>Addition of NR IMS TC 8.28-MT hold without announcement</w:t>
      </w:r>
    </w:p>
    <w:p w14:paraId="324428B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CR-0108  rev 1 Cat: F (Rel-15)</w:t>
      </w:r>
      <w:r>
        <w:rPr>
          <w:i/>
        </w:rPr>
        <w:br/>
      </w:r>
      <w:r>
        <w:rPr>
          <w:i/>
        </w:rPr>
        <w:br/>
      </w:r>
      <w:r>
        <w:rPr>
          <w:i/>
        </w:rPr>
        <w:tab/>
      </w:r>
      <w:r>
        <w:rPr>
          <w:i/>
        </w:rPr>
        <w:tab/>
      </w:r>
      <w:r>
        <w:rPr>
          <w:i/>
        </w:rPr>
        <w:tab/>
      </w:r>
      <w:r>
        <w:rPr>
          <w:i/>
        </w:rPr>
        <w:tab/>
      </w:r>
      <w:r>
        <w:rPr>
          <w:i/>
        </w:rPr>
        <w:tab/>
        <w:t>Source: Huawei, Hisilicon</w:t>
      </w:r>
    </w:p>
    <w:p w14:paraId="27579493" w14:textId="77777777" w:rsidR="00B7125F" w:rsidRDefault="00B7125F" w:rsidP="00B7125F">
      <w:pPr>
        <w:rPr>
          <w:color w:val="808080"/>
        </w:rPr>
      </w:pPr>
      <w:r>
        <w:rPr>
          <w:color w:val="808080"/>
        </w:rPr>
        <w:t>(Replaces R5-210663)</w:t>
      </w:r>
    </w:p>
    <w:p w14:paraId="502184CE"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2285A" w14:textId="44135890" w:rsidR="00B7125F" w:rsidRDefault="00B7125F" w:rsidP="00B7125F">
      <w:pPr>
        <w:rPr>
          <w:rFonts w:ascii="Arial" w:hAnsi="Arial" w:cs="Arial"/>
          <w:b/>
          <w:sz w:val="24"/>
        </w:rPr>
      </w:pPr>
      <w:r>
        <w:rPr>
          <w:rFonts w:ascii="Arial" w:hAnsi="Arial" w:cs="Arial"/>
          <w:b/>
          <w:color w:val="0000FF"/>
          <w:sz w:val="24"/>
        </w:rPr>
        <w:t>R5-210664</w:t>
      </w:r>
      <w:r>
        <w:rPr>
          <w:rFonts w:ascii="Arial" w:hAnsi="Arial" w:cs="Arial"/>
          <w:b/>
          <w:color w:val="0000FF"/>
          <w:sz w:val="24"/>
        </w:rPr>
        <w:tab/>
      </w:r>
      <w:r>
        <w:rPr>
          <w:rFonts w:ascii="Arial" w:hAnsi="Arial" w:cs="Arial"/>
          <w:b/>
          <w:sz w:val="24"/>
        </w:rPr>
        <w:t>Addition of NR IMS TC 8.30-Subscription to MWI event</w:t>
      </w:r>
    </w:p>
    <w:p w14:paraId="232A812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CR-0109  Cat: F (Rel-15)</w:t>
      </w:r>
      <w:r>
        <w:rPr>
          <w:i/>
        </w:rPr>
        <w:br/>
      </w:r>
      <w:r>
        <w:rPr>
          <w:i/>
        </w:rPr>
        <w:br/>
      </w:r>
      <w:r>
        <w:rPr>
          <w:i/>
        </w:rPr>
        <w:tab/>
      </w:r>
      <w:r>
        <w:rPr>
          <w:i/>
        </w:rPr>
        <w:tab/>
      </w:r>
      <w:r>
        <w:rPr>
          <w:i/>
        </w:rPr>
        <w:tab/>
      </w:r>
      <w:r>
        <w:rPr>
          <w:i/>
        </w:rPr>
        <w:tab/>
      </w:r>
      <w:r>
        <w:rPr>
          <w:i/>
        </w:rPr>
        <w:tab/>
        <w:t>Source: Huawei, Hisilicon</w:t>
      </w:r>
    </w:p>
    <w:p w14:paraId="6BEFCCD4" w14:textId="77777777" w:rsidR="00B7125F" w:rsidRDefault="00B7125F" w:rsidP="00B7125F">
      <w:pPr>
        <w:rPr>
          <w:rFonts w:ascii="Arial" w:hAnsi="Arial" w:cs="Arial"/>
          <w:b/>
        </w:rPr>
      </w:pPr>
      <w:r>
        <w:rPr>
          <w:rFonts w:ascii="Arial" w:hAnsi="Arial" w:cs="Arial"/>
          <w:b/>
        </w:rPr>
        <w:t xml:space="preserve">Discussion: </w:t>
      </w:r>
    </w:p>
    <w:p w14:paraId="1C1B1770" w14:textId="77777777" w:rsidR="00B7125F" w:rsidRDefault="00B7125F" w:rsidP="00B7125F">
      <w:r>
        <w:t>r1</w:t>
      </w:r>
    </w:p>
    <w:p w14:paraId="648C24D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R5-211442</w:t>
      </w:r>
      <w:r>
        <w:rPr>
          <w:color w:val="993300"/>
          <w:u w:val="single"/>
        </w:rPr>
        <w:t>.</w:t>
      </w:r>
    </w:p>
    <w:p w14:paraId="3539628E" w14:textId="1D99F2A1" w:rsidR="00B7125F" w:rsidRDefault="00B7125F" w:rsidP="00B7125F">
      <w:pPr>
        <w:rPr>
          <w:rFonts w:ascii="Arial" w:hAnsi="Arial" w:cs="Arial"/>
          <w:b/>
          <w:sz w:val="24"/>
        </w:rPr>
      </w:pPr>
      <w:r>
        <w:rPr>
          <w:rFonts w:ascii="Arial" w:hAnsi="Arial" w:cs="Arial"/>
          <w:b/>
          <w:color w:val="0000FF"/>
          <w:sz w:val="24"/>
        </w:rPr>
        <w:t>R5-211442</w:t>
      </w:r>
      <w:r>
        <w:rPr>
          <w:rFonts w:ascii="Arial" w:hAnsi="Arial" w:cs="Arial"/>
          <w:b/>
          <w:color w:val="0000FF"/>
          <w:sz w:val="24"/>
        </w:rPr>
        <w:tab/>
      </w:r>
      <w:r>
        <w:rPr>
          <w:rFonts w:ascii="Arial" w:hAnsi="Arial" w:cs="Arial"/>
          <w:b/>
          <w:sz w:val="24"/>
        </w:rPr>
        <w:t>Addition of NR IMS TC 8.30-Subscription to MWI event</w:t>
      </w:r>
    </w:p>
    <w:p w14:paraId="67EF882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CR-0109  rev 1 Cat: F (Rel-15)</w:t>
      </w:r>
      <w:r>
        <w:rPr>
          <w:i/>
        </w:rPr>
        <w:br/>
      </w:r>
      <w:r>
        <w:rPr>
          <w:i/>
        </w:rPr>
        <w:br/>
      </w:r>
      <w:r>
        <w:rPr>
          <w:i/>
        </w:rPr>
        <w:tab/>
      </w:r>
      <w:r>
        <w:rPr>
          <w:i/>
        </w:rPr>
        <w:tab/>
      </w:r>
      <w:r>
        <w:rPr>
          <w:i/>
        </w:rPr>
        <w:tab/>
      </w:r>
      <w:r>
        <w:rPr>
          <w:i/>
        </w:rPr>
        <w:tab/>
      </w:r>
      <w:r>
        <w:rPr>
          <w:i/>
        </w:rPr>
        <w:tab/>
        <w:t>Source: Huawei, Hisilicon</w:t>
      </w:r>
    </w:p>
    <w:p w14:paraId="2C291863" w14:textId="77777777" w:rsidR="00B7125F" w:rsidRDefault="00B7125F" w:rsidP="00B7125F">
      <w:pPr>
        <w:rPr>
          <w:color w:val="808080"/>
        </w:rPr>
      </w:pPr>
      <w:r>
        <w:rPr>
          <w:color w:val="808080"/>
        </w:rPr>
        <w:t>(Replaces R5-210664)</w:t>
      </w:r>
    </w:p>
    <w:p w14:paraId="3E6D506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DDEEF" w14:textId="7262A20C" w:rsidR="00B7125F" w:rsidRDefault="00B7125F" w:rsidP="00B7125F">
      <w:pPr>
        <w:rPr>
          <w:rFonts w:ascii="Arial" w:hAnsi="Arial" w:cs="Arial"/>
          <w:b/>
          <w:sz w:val="24"/>
        </w:rPr>
      </w:pPr>
      <w:r>
        <w:rPr>
          <w:rFonts w:ascii="Arial" w:hAnsi="Arial" w:cs="Arial"/>
          <w:b/>
          <w:color w:val="0000FF"/>
          <w:sz w:val="24"/>
        </w:rPr>
        <w:t>R5-210665</w:t>
      </w:r>
      <w:r>
        <w:rPr>
          <w:rFonts w:ascii="Arial" w:hAnsi="Arial" w:cs="Arial"/>
          <w:b/>
          <w:color w:val="0000FF"/>
          <w:sz w:val="24"/>
        </w:rPr>
        <w:tab/>
      </w:r>
      <w:r>
        <w:rPr>
          <w:rFonts w:ascii="Arial" w:hAnsi="Arial" w:cs="Arial"/>
          <w:b/>
          <w:sz w:val="24"/>
        </w:rPr>
        <w:t>Addition of NR IMS TC 8.31-Creating and leaving conference</w:t>
      </w:r>
    </w:p>
    <w:p w14:paraId="1E6A839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CR-0110  Cat: F (Rel-15)</w:t>
      </w:r>
      <w:r>
        <w:rPr>
          <w:i/>
        </w:rPr>
        <w:br/>
      </w:r>
      <w:r>
        <w:rPr>
          <w:i/>
        </w:rPr>
        <w:br/>
      </w:r>
      <w:r>
        <w:rPr>
          <w:i/>
        </w:rPr>
        <w:tab/>
      </w:r>
      <w:r>
        <w:rPr>
          <w:i/>
        </w:rPr>
        <w:tab/>
      </w:r>
      <w:r>
        <w:rPr>
          <w:i/>
        </w:rPr>
        <w:tab/>
      </w:r>
      <w:r>
        <w:rPr>
          <w:i/>
        </w:rPr>
        <w:tab/>
      </w:r>
      <w:r>
        <w:rPr>
          <w:i/>
        </w:rPr>
        <w:tab/>
        <w:t>Source: Huawei, Hisilicon</w:t>
      </w:r>
    </w:p>
    <w:p w14:paraId="02EAE15E" w14:textId="77777777" w:rsidR="00B7125F" w:rsidRDefault="00B7125F" w:rsidP="00B7125F">
      <w:pPr>
        <w:rPr>
          <w:rFonts w:ascii="Arial" w:hAnsi="Arial" w:cs="Arial"/>
          <w:b/>
        </w:rPr>
      </w:pPr>
      <w:r>
        <w:rPr>
          <w:rFonts w:ascii="Arial" w:hAnsi="Arial" w:cs="Arial"/>
          <w:b/>
        </w:rPr>
        <w:t xml:space="preserve">Discussion: </w:t>
      </w:r>
    </w:p>
    <w:p w14:paraId="7CA297CD" w14:textId="77777777" w:rsidR="00B7125F" w:rsidRDefault="00B7125F" w:rsidP="00B7125F">
      <w:r>
        <w:t>r1</w:t>
      </w:r>
    </w:p>
    <w:p w14:paraId="15832C8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R5-211443</w:t>
      </w:r>
      <w:r>
        <w:rPr>
          <w:color w:val="993300"/>
          <w:u w:val="single"/>
        </w:rPr>
        <w:t>.</w:t>
      </w:r>
    </w:p>
    <w:p w14:paraId="4CEFA6DC" w14:textId="48476F87" w:rsidR="00B7125F" w:rsidRDefault="00B7125F" w:rsidP="00B7125F">
      <w:pPr>
        <w:rPr>
          <w:rFonts w:ascii="Arial" w:hAnsi="Arial" w:cs="Arial"/>
          <w:b/>
          <w:sz w:val="24"/>
        </w:rPr>
      </w:pPr>
      <w:r>
        <w:rPr>
          <w:rFonts w:ascii="Arial" w:hAnsi="Arial" w:cs="Arial"/>
          <w:b/>
          <w:color w:val="0000FF"/>
          <w:sz w:val="24"/>
        </w:rPr>
        <w:t>R5-211443</w:t>
      </w:r>
      <w:r>
        <w:rPr>
          <w:rFonts w:ascii="Arial" w:hAnsi="Arial" w:cs="Arial"/>
          <w:b/>
          <w:color w:val="0000FF"/>
          <w:sz w:val="24"/>
        </w:rPr>
        <w:tab/>
      </w:r>
      <w:r>
        <w:rPr>
          <w:rFonts w:ascii="Arial" w:hAnsi="Arial" w:cs="Arial"/>
          <w:b/>
          <w:sz w:val="24"/>
        </w:rPr>
        <w:t>Addition of NR IMS TC 8.31-Creating and leaving conference</w:t>
      </w:r>
    </w:p>
    <w:p w14:paraId="648B436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CR-0110  rev 1 Cat: F (Rel-15)</w:t>
      </w:r>
      <w:r>
        <w:rPr>
          <w:i/>
        </w:rPr>
        <w:br/>
      </w:r>
      <w:r>
        <w:rPr>
          <w:i/>
        </w:rPr>
        <w:br/>
      </w:r>
      <w:r>
        <w:rPr>
          <w:i/>
        </w:rPr>
        <w:tab/>
      </w:r>
      <w:r>
        <w:rPr>
          <w:i/>
        </w:rPr>
        <w:tab/>
      </w:r>
      <w:r>
        <w:rPr>
          <w:i/>
        </w:rPr>
        <w:tab/>
      </w:r>
      <w:r>
        <w:rPr>
          <w:i/>
        </w:rPr>
        <w:tab/>
      </w:r>
      <w:r>
        <w:rPr>
          <w:i/>
        </w:rPr>
        <w:tab/>
        <w:t>Source: Huawei, Hisilicon</w:t>
      </w:r>
    </w:p>
    <w:p w14:paraId="612AED63" w14:textId="77777777" w:rsidR="00B7125F" w:rsidRDefault="00B7125F" w:rsidP="00B7125F">
      <w:pPr>
        <w:rPr>
          <w:color w:val="808080"/>
        </w:rPr>
      </w:pPr>
      <w:r>
        <w:rPr>
          <w:color w:val="808080"/>
        </w:rPr>
        <w:t>(Replaces R5-210665)</w:t>
      </w:r>
    </w:p>
    <w:p w14:paraId="758FCC1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E64F5" w14:textId="567063DF" w:rsidR="00B7125F" w:rsidRDefault="00B7125F" w:rsidP="00B7125F">
      <w:pPr>
        <w:rPr>
          <w:rFonts w:ascii="Arial" w:hAnsi="Arial" w:cs="Arial"/>
          <w:b/>
          <w:sz w:val="24"/>
        </w:rPr>
      </w:pPr>
      <w:r>
        <w:rPr>
          <w:rFonts w:ascii="Arial" w:hAnsi="Arial" w:cs="Arial"/>
          <w:b/>
          <w:color w:val="0000FF"/>
          <w:sz w:val="24"/>
        </w:rPr>
        <w:t>R5-210666</w:t>
      </w:r>
      <w:r>
        <w:rPr>
          <w:rFonts w:ascii="Arial" w:hAnsi="Arial" w:cs="Arial"/>
          <w:b/>
          <w:color w:val="0000FF"/>
          <w:sz w:val="24"/>
        </w:rPr>
        <w:tab/>
      </w:r>
      <w:r>
        <w:rPr>
          <w:rFonts w:ascii="Arial" w:hAnsi="Arial" w:cs="Arial"/>
          <w:b/>
          <w:sz w:val="24"/>
        </w:rPr>
        <w:t>Addition of NR IMS TC 8.32-Inviting user to conference by REFER</w:t>
      </w:r>
    </w:p>
    <w:p w14:paraId="773C99E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CR-0111  Cat: F (Rel-15)</w:t>
      </w:r>
      <w:r>
        <w:rPr>
          <w:i/>
        </w:rPr>
        <w:br/>
      </w:r>
      <w:r>
        <w:rPr>
          <w:i/>
        </w:rPr>
        <w:br/>
      </w:r>
      <w:r>
        <w:rPr>
          <w:i/>
        </w:rPr>
        <w:tab/>
      </w:r>
      <w:r>
        <w:rPr>
          <w:i/>
        </w:rPr>
        <w:tab/>
      </w:r>
      <w:r>
        <w:rPr>
          <w:i/>
        </w:rPr>
        <w:tab/>
      </w:r>
      <w:r>
        <w:rPr>
          <w:i/>
        </w:rPr>
        <w:tab/>
      </w:r>
      <w:r>
        <w:rPr>
          <w:i/>
        </w:rPr>
        <w:tab/>
        <w:t>Source: Huawei, Hisilicon</w:t>
      </w:r>
    </w:p>
    <w:p w14:paraId="19E624A6" w14:textId="77777777" w:rsidR="00B7125F" w:rsidRDefault="00B7125F" w:rsidP="00B7125F">
      <w:pPr>
        <w:rPr>
          <w:rFonts w:ascii="Arial" w:hAnsi="Arial" w:cs="Arial"/>
          <w:b/>
        </w:rPr>
      </w:pPr>
      <w:r>
        <w:rPr>
          <w:rFonts w:ascii="Arial" w:hAnsi="Arial" w:cs="Arial"/>
          <w:b/>
        </w:rPr>
        <w:t xml:space="preserve">Discussion: </w:t>
      </w:r>
    </w:p>
    <w:p w14:paraId="28B25542" w14:textId="77777777" w:rsidR="00B7125F" w:rsidRDefault="00B7125F" w:rsidP="00B7125F">
      <w:r>
        <w:t>r1</w:t>
      </w:r>
    </w:p>
    <w:p w14:paraId="4BEC2DB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R5-211444</w:t>
      </w:r>
      <w:r>
        <w:rPr>
          <w:color w:val="993300"/>
          <w:u w:val="single"/>
        </w:rPr>
        <w:t>.</w:t>
      </w:r>
    </w:p>
    <w:p w14:paraId="30B43C27" w14:textId="53812D64" w:rsidR="00B7125F" w:rsidRDefault="00B7125F" w:rsidP="00B7125F">
      <w:pPr>
        <w:rPr>
          <w:rFonts w:ascii="Arial" w:hAnsi="Arial" w:cs="Arial"/>
          <w:b/>
          <w:sz w:val="24"/>
        </w:rPr>
      </w:pPr>
      <w:r>
        <w:rPr>
          <w:rFonts w:ascii="Arial" w:hAnsi="Arial" w:cs="Arial"/>
          <w:b/>
          <w:color w:val="0000FF"/>
          <w:sz w:val="24"/>
        </w:rPr>
        <w:t>R5-211444</w:t>
      </w:r>
      <w:r>
        <w:rPr>
          <w:rFonts w:ascii="Arial" w:hAnsi="Arial" w:cs="Arial"/>
          <w:b/>
          <w:color w:val="0000FF"/>
          <w:sz w:val="24"/>
        </w:rPr>
        <w:tab/>
      </w:r>
      <w:r>
        <w:rPr>
          <w:rFonts w:ascii="Arial" w:hAnsi="Arial" w:cs="Arial"/>
          <w:b/>
          <w:sz w:val="24"/>
        </w:rPr>
        <w:t>Addition of NR IMS TC 8.32-Inviting user to conference by REFER</w:t>
      </w:r>
    </w:p>
    <w:p w14:paraId="45C5BB97"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CR-0111  rev 1 Cat: F (Rel-15)</w:t>
      </w:r>
      <w:r>
        <w:rPr>
          <w:i/>
        </w:rPr>
        <w:br/>
      </w:r>
      <w:r>
        <w:rPr>
          <w:i/>
        </w:rPr>
        <w:br/>
      </w:r>
      <w:r>
        <w:rPr>
          <w:i/>
        </w:rPr>
        <w:tab/>
      </w:r>
      <w:r>
        <w:rPr>
          <w:i/>
        </w:rPr>
        <w:tab/>
      </w:r>
      <w:r>
        <w:rPr>
          <w:i/>
        </w:rPr>
        <w:tab/>
      </w:r>
      <w:r>
        <w:rPr>
          <w:i/>
        </w:rPr>
        <w:tab/>
      </w:r>
      <w:r>
        <w:rPr>
          <w:i/>
        </w:rPr>
        <w:tab/>
        <w:t>Source: Huawei, Hisilicon</w:t>
      </w:r>
    </w:p>
    <w:p w14:paraId="05612D3A" w14:textId="77777777" w:rsidR="00B7125F" w:rsidRDefault="00B7125F" w:rsidP="00B7125F">
      <w:pPr>
        <w:rPr>
          <w:color w:val="808080"/>
        </w:rPr>
      </w:pPr>
      <w:r>
        <w:rPr>
          <w:color w:val="808080"/>
        </w:rPr>
        <w:t>(Replaces R5-210666)</w:t>
      </w:r>
    </w:p>
    <w:p w14:paraId="1F84BEE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731F1" w14:textId="7F4378CA" w:rsidR="00B7125F" w:rsidRDefault="00B7125F" w:rsidP="00B7125F">
      <w:pPr>
        <w:rPr>
          <w:rFonts w:ascii="Arial" w:hAnsi="Arial" w:cs="Arial"/>
          <w:b/>
          <w:sz w:val="24"/>
        </w:rPr>
      </w:pPr>
      <w:r>
        <w:rPr>
          <w:rFonts w:ascii="Arial" w:hAnsi="Arial" w:cs="Arial"/>
          <w:b/>
          <w:color w:val="0000FF"/>
          <w:sz w:val="24"/>
        </w:rPr>
        <w:t>R5-210667</w:t>
      </w:r>
      <w:r>
        <w:rPr>
          <w:rFonts w:ascii="Arial" w:hAnsi="Arial" w:cs="Arial"/>
          <w:b/>
          <w:color w:val="0000FF"/>
          <w:sz w:val="24"/>
        </w:rPr>
        <w:tab/>
      </w:r>
      <w:r>
        <w:rPr>
          <w:rFonts w:ascii="Arial" w:hAnsi="Arial" w:cs="Arial"/>
          <w:b/>
          <w:sz w:val="24"/>
        </w:rPr>
        <w:t>Addition of NR IMS TC 8.34-Three way session</w:t>
      </w:r>
    </w:p>
    <w:p w14:paraId="578F354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CR-0112  Cat: F (Rel-15)</w:t>
      </w:r>
      <w:r>
        <w:rPr>
          <w:i/>
        </w:rPr>
        <w:br/>
      </w:r>
      <w:r>
        <w:rPr>
          <w:i/>
        </w:rPr>
        <w:br/>
      </w:r>
      <w:r>
        <w:rPr>
          <w:i/>
        </w:rPr>
        <w:tab/>
      </w:r>
      <w:r>
        <w:rPr>
          <w:i/>
        </w:rPr>
        <w:tab/>
      </w:r>
      <w:r>
        <w:rPr>
          <w:i/>
        </w:rPr>
        <w:tab/>
      </w:r>
      <w:r>
        <w:rPr>
          <w:i/>
        </w:rPr>
        <w:tab/>
      </w:r>
      <w:r>
        <w:rPr>
          <w:i/>
        </w:rPr>
        <w:tab/>
        <w:t>Source: Huawei, Hisilicon</w:t>
      </w:r>
    </w:p>
    <w:p w14:paraId="7C8C59C6" w14:textId="77777777" w:rsidR="00B7125F" w:rsidRDefault="00B7125F" w:rsidP="00B7125F">
      <w:pPr>
        <w:rPr>
          <w:rFonts w:ascii="Arial" w:hAnsi="Arial" w:cs="Arial"/>
          <w:b/>
        </w:rPr>
      </w:pPr>
      <w:r>
        <w:rPr>
          <w:rFonts w:ascii="Arial" w:hAnsi="Arial" w:cs="Arial"/>
          <w:b/>
        </w:rPr>
        <w:t xml:space="preserve">Discussion: </w:t>
      </w:r>
    </w:p>
    <w:p w14:paraId="1FC492B9" w14:textId="77777777" w:rsidR="00B7125F" w:rsidRDefault="00B7125F" w:rsidP="00B7125F">
      <w:r>
        <w:t>r1</w:t>
      </w:r>
    </w:p>
    <w:p w14:paraId="7B87D01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R5-211445</w:t>
      </w:r>
      <w:r>
        <w:rPr>
          <w:color w:val="993300"/>
          <w:u w:val="single"/>
        </w:rPr>
        <w:t>.</w:t>
      </w:r>
    </w:p>
    <w:p w14:paraId="5A7DCF0C" w14:textId="16899DC0" w:rsidR="00B7125F" w:rsidRDefault="00B7125F" w:rsidP="00B7125F">
      <w:pPr>
        <w:rPr>
          <w:rFonts w:ascii="Arial" w:hAnsi="Arial" w:cs="Arial"/>
          <w:b/>
          <w:sz w:val="24"/>
        </w:rPr>
      </w:pPr>
      <w:r>
        <w:rPr>
          <w:rFonts w:ascii="Arial" w:hAnsi="Arial" w:cs="Arial"/>
          <w:b/>
          <w:color w:val="0000FF"/>
          <w:sz w:val="24"/>
        </w:rPr>
        <w:t>R5-211445</w:t>
      </w:r>
      <w:r>
        <w:rPr>
          <w:rFonts w:ascii="Arial" w:hAnsi="Arial" w:cs="Arial"/>
          <w:b/>
          <w:color w:val="0000FF"/>
          <w:sz w:val="24"/>
        </w:rPr>
        <w:tab/>
      </w:r>
      <w:r>
        <w:rPr>
          <w:rFonts w:ascii="Arial" w:hAnsi="Arial" w:cs="Arial"/>
          <w:b/>
          <w:sz w:val="24"/>
        </w:rPr>
        <w:t>Addition of NR IMS TC 8.34-Three way session</w:t>
      </w:r>
    </w:p>
    <w:p w14:paraId="57E2C2A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CR-0112  rev 1 Cat: F (Rel-15)</w:t>
      </w:r>
      <w:r>
        <w:rPr>
          <w:i/>
        </w:rPr>
        <w:br/>
      </w:r>
      <w:r>
        <w:rPr>
          <w:i/>
        </w:rPr>
        <w:br/>
      </w:r>
      <w:r>
        <w:rPr>
          <w:i/>
        </w:rPr>
        <w:tab/>
      </w:r>
      <w:r>
        <w:rPr>
          <w:i/>
        </w:rPr>
        <w:tab/>
      </w:r>
      <w:r>
        <w:rPr>
          <w:i/>
        </w:rPr>
        <w:tab/>
      </w:r>
      <w:r>
        <w:rPr>
          <w:i/>
        </w:rPr>
        <w:tab/>
      </w:r>
      <w:r>
        <w:rPr>
          <w:i/>
        </w:rPr>
        <w:tab/>
        <w:t>Source: Huawei, Hisilicon</w:t>
      </w:r>
    </w:p>
    <w:p w14:paraId="18062472" w14:textId="77777777" w:rsidR="00B7125F" w:rsidRDefault="00B7125F" w:rsidP="00B7125F">
      <w:pPr>
        <w:rPr>
          <w:color w:val="808080"/>
        </w:rPr>
      </w:pPr>
      <w:r>
        <w:rPr>
          <w:color w:val="808080"/>
        </w:rPr>
        <w:t>(Replaces R5-210667)</w:t>
      </w:r>
    </w:p>
    <w:p w14:paraId="66AD215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5823A" w14:textId="2761DF18" w:rsidR="00B7125F" w:rsidRDefault="00B7125F" w:rsidP="00B7125F">
      <w:pPr>
        <w:rPr>
          <w:rFonts w:ascii="Arial" w:hAnsi="Arial" w:cs="Arial"/>
          <w:b/>
          <w:sz w:val="24"/>
        </w:rPr>
      </w:pPr>
      <w:r>
        <w:rPr>
          <w:rFonts w:ascii="Arial" w:hAnsi="Arial" w:cs="Arial"/>
          <w:b/>
          <w:color w:val="0000FF"/>
          <w:sz w:val="24"/>
        </w:rPr>
        <w:t>R5-210668</w:t>
      </w:r>
      <w:r>
        <w:rPr>
          <w:rFonts w:ascii="Arial" w:hAnsi="Arial" w:cs="Arial"/>
          <w:b/>
          <w:color w:val="0000FF"/>
          <w:sz w:val="24"/>
        </w:rPr>
        <w:tab/>
      </w:r>
      <w:r>
        <w:rPr>
          <w:rFonts w:ascii="Arial" w:hAnsi="Arial" w:cs="Arial"/>
          <w:b/>
          <w:sz w:val="24"/>
        </w:rPr>
        <w:t>Addition of NR IMS TC 8.36-MO explicit communication transfer</w:t>
      </w:r>
    </w:p>
    <w:p w14:paraId="22193DE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CR-0113  Cat: F (Rel-15)</w:t>
      </w:r>
      <w:r>
        <w:rPr>
          <w:i/>
        </w:rPr>
        <w:br/>
      </w:r>
      <w:r>
        <w:rPr>
          <w:i/>
        </w:rPr>
        <w:br/>
      </w:r>
      <w:r>
        <w:rPr>
          <w:i/>
        </w:rPr>
        <w:tab/>
      </w:r>
      <w:r>
        <w:rPr>
          <w:i/>
        </w:rPr>
        <w:tab/>
      </w:r>
      <w:r>
        <w:rPr>
          <w:i/>
        </w:rPr>
        <w:tab/>
      </w:r>
      <w:r>
        <w:rPr>
          <w:i/>
        </w:rPr>
        <w:tab/>
      </w:r>
      <w:r>
        <w:rPr>
          <w:i/>
        </w:rPr>
        <w:tab/>
        <w:t>Source: Huawei, Hisilicon</w:t>
      </w:r>
    </w:p>
    <w:p w14:paraId="109EE293" w14:textId="77777777" w:rsidR="00B7125F" w:rsidRDefault="00B7125F" w:rsidP="00B7125F">
      <w:pPr>
        <w:rPr>
          <w:rFonts w:ascii="Arial" w:hAnsi="Arial" w:cs="Arial"/>
          <w:b/>
        </w:rPr>
      </w:pPr>
      <w:r>
        <w:rPr>
          <w:rFonts w:ascii="Arial" w:hAnsi="Arial" w:cs="Arial"/>
          <w:b/>
        </w:rPr>
        <w:t xml:space="preserve">Discussion: </w:t>
      </w:r>
    </w:p>
    <w:p w14:paraId="17B679C1" w14:textId="77777777" w:rsidR="00B7125F" w:rsidRDefault="00B7125F" w:rsidP="00B7125F">
      <w:r>
        <w:t>r1</w:t>
      </w:r>
    </w:p>
    <w:p w14:paraId="6ADFBF2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R5-211446</w:t>
      </w:r>
      <w:r>
        <w:rPr>
          <w:color w:val="993300"/>
          <w:u w:val="single"/>
        </w:rPr>
        <w:t>.</w:t>
      </w:r>
    </w:p>
    <w:p w14:paraId="70B856FC" w14:textId="6FF9E6EC" w:rsidR="00B7125F" w:rsidRDefault="00B7125F" w:rsidP="00B7125F">
      <w:pPr>
        <w:rPr>
          <w:rFonts w:ascii="Arial" w:hAnsi="Arial" w:cs="Arial"/>
          <w:b/>
          <w:sz w:val="24"/>
        </w:rPr>
      </w:pPr>
      <w:r>
        <w:rPr>
          <w:rFonts w:ascii="Arial" w:hAnsi="Arial" w:cs="Arial"/>
          <w:b/>
          <w:color w:val="0000FF"/>
          <w:sz w:val="24"/>
        </w:rPr>
        <w:t>R5-211446</w:t>
      </w:r>
      <w:r>
        <w:rPr>
          <w:rFonts w:ascii="Arial" w:hAnsi="Arial" w:cs="Arial"/>
          <w:b/>
          <w:color w:val="0000FF"/>
          <w:sz w:val="24"/>
        </w:rPr>
        <w:tab/>
      </w:r>
      <w:r>
        <w:rPr>
          <w:rFonts w:ascii="Arial" w:hAnsi="Arial" w:cs="Arial"/>
          <w:b/>
          <w:sz w:val="24"/>
        </w:rPr>
        <w:t>Addition of NR IMS TC 8.36-MO explicit communication transfer</w:t>
      </w:r>
    </w:p>
    <w:p w14:paraId="4633E7F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CR-0113  rev 1 Cat: F (Rel-15)</w:t>
      </w:r>
      <w:r>
        <w:rPr>
          <w:i/>
        </w:rPr>
        <w:br/>
      </w:r>
      <w:r>
        <w:rPr>
          <w:i/>
        </w:rPr>
        <w:br/>
      </w:r>
      <w:r>
        <w:rPr>
          <w:i/>
        </w:rPr>
        <w:tab/>
      </w:r>
      <w:r>
        <w:rPr>
          <w:i/>
        </w:rPr>
        <w:tab/>
      </w:r>
      <w:r>
        <w:rPr>
          <w:i/>
        </w:rPr>
        <w:tab/>
      </w:r>
      <w:r>
        <w:rPr>
          <w:i/>
        </w:rPr>
        <w:tab/>
      </w:r>
      <w:r>
        <w:rPr>
          <w:i/>
        </w:rPr>
        <w:tab/>
        <w:t>Source: Huawei, Hisilicon</w:t>
      </w:r>
    </w:p>
    <w:p w14:paraId="5D2E8845" w14:textId="77777777" w:rsidR="00B7125F" w:rsidRDefault="00B7125F" w:rsidP="00B7125F">
      <w:pPr>
        <w:rPr>
          <w:color w:val="808080"/>
        </w:rPr>
      </w:pPr>
      <w:r>
        <w:rPr>
          <w:color w:val="808080"/>
        </w:rPr>
        <w:t>(Replaces R5-210668)</w:t>
      </w:r>
    </w:p>
    <w:p w14:paraId="02A19E3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CED22" w14:textId="2A5BBA85" w:rsidR="00B7125F" w:rsidRDefault="00B7125F" w:rsidP="00B7125F">
      <w:pPr>
        <w:rPr>
          <w:rFonts w:ascii="Arial" w:hAnsi="Arial" w:cs="Arial"/>
          <w:b/>
          <w:sz w:val="24"/>
        </w:rPr>
      </w:pPr>
      <w:r>
        <w:rPr>
          <w:rFonts w:ascii="Arial" w:hAnsi="Arial" w:cs="Arial"/>
          <w:b/>
          <w:color w:val="0000FF"/>
          <w:sz w:val="24"/>
        </w:rPr>
        <w:t>R5-210882</w:t>
      </w:r>
      <w:r>
        <w:rPr>
          <w:rFonts w:ascii="Arial" w:hAnsi="Arial" w:cs="Arial"/>
          <w:b/>
          <w:color w:val="0000FF"/>
          <w:sz w:val="24"/>
        </w:rPr>
        <w:tab/>
      </w:r>
      <w:r>
        <w:rPr>
          <w:rFonts w:ascii="Arial" w:hAnsi="Arial" w:cs="Arial"/>
          <w:b/>
          <w:sz w:val="24"/>
        </w:rPr>
        <w:t>Correction to NR IMS TC 7.1-Shorter Retry-after period</w:t>
      </w:r>
    </w:p>
    <w:p w14:paraId="69969A5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CR-0114  Cat: F (Rel-15)</w:t>
      </w:r>
      <w:r>
        <w:rPr>
          <w:i/>
        </w:rPr>
        <w:br/>
      </w:r>
      <w:r>
        <w:rPr>
          <w:i/>
        </w:rPr>
        <w:br/>
      </w:r>
      <w:r>
        <w:rPr>
          <w:i/>
        </w:rPr>
        <w:tab/>
      </w:r>
      <w:r>
        <w:rPr>
          <w:i/>
        </w:rPr>
        <w:tab/>
      </w:r>
      <w:r>
        <w:rPr>
          <w:i/>
        </w:rPr>
        <w:tab/>
      </w:r>
      <w:r>
        <w:rPr>
          <w:i/>
        </w:rPr>
        <w:tab/>
      </w:r>
      <w:r>
        <w:rPr>
          <w:i/>
        </w:rPr>
        <w:tab/>
        <w:t>Source: Huawei, Hisilicon</w:t>
      </w:r>
    </w:p>
    <w:p w14:paraId="0F83DAA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F50DE" w14:textId="5D1E566A" w:rsidR="00B7125F" w:rsidRDefault="00B7125F" w:rsidP="00B7125F">
      <w:pPr>
        <w:rPr>
          <w:rFonts w:ascii="Arial" w:hAnsi="Arial" w:cs="Arial"/>
          <w:b/>
          <w:sz w:val="24"/>
        </w:rPr>
      </w:pPr>
      <w:r>
        <w:rPr>
          <w:rFonts w:ascii="Arial" w:hAnsi="Arial" w:cs="Arial"/>
          <w:b/>
          <w:color w:val="0000FF"/>
          <w:sz w:val="24"/>
        </w:rPr>
        <w:lastRenderedPageBreak/>
        <w:t>R5-211043</w:t>
      </w:r>
      <w:r>
        <w:rPr>
          <w:rFonts w:ascii="Arial" w:hAnsi="Arial" w:cs="Arial"/>
          <w:b/>
          <w:color w:val="0000FF"/>
          <w:sz w:val="24"/>
        </w:rPr>
        <w:tab/>
      </w:r>
      <w:r>
        <w:rPr>
          <w:rFonts w:ascii="Arial" w:hAnsi="Arial" w:cs="Arial"/>
          <w:b/>
          <w:sz w:val="24"/>
        </w:rPr>
        <w:t>Addition of new IMS over 5GS TC 8.38 Communication Waiting and cancelling the call / 5GS</w:t>
      </w:r>
    </w:p>
    <w:p w14:paraId="5A78C4C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CR-0115  Cat: F (Rel-15)</w:t>
      </w:r>
      <w:r>
        <w:rPr>
          <w:i/>
        </w:rPr>
        <w:br/>
      </w:r>
      <w:r>
        <w:rPr>
          <w:i/>
        </w:rPr>
        <w:br/>
      </w:r>
      <w:r>
        <w:rPr>
          <w:i/>
        </w:rPr>
        <w:tab/>
      </w:r>
      <w:r>
        <w:rPr>
          <w:i/>
        </w:rPr>
        <w:tab/>
      </w:r>
      <w:r>
        <w:rPr>
          <w:i/>
        </w:rPr>
        <w:tab/>
      </w:r>
      <w:r>
        <w:rPr>
          <w:i/>
        </w:rPr>
        <w:tab/>
      </w:r>
      <w:r>
        <w:rPr>
          <w:i/>
        </w:rPr>
        <w:tab/>
        <w:t>Source: Qualcomm Incorporated</w:t>
      </w:r>
    </w:p>
    <w:p w14:paraId="490E5ADC" w14:textId="77777777" w:rsidR="00B7125F" w:rsidRDefault="00B7125F" w:rsidP="00B7125F">
      <w:pPr>
        <w:rPr>
          <w:rFonts w:ascii="Arial" w:hAnsi="Arial" w:cs="Arial"/>
          <w:b/>
        </w:rPr>
      </w:pPr>
      <w:r>
        <w:rPr>
          <w:rFonts w:ascii="Arial" w:hAnsi="Arial" w:cs="Arial"/>
          <w:b/>
        </w:rPr>
        <w:t xml:space="preserve">Discussion: </w:t>
      </w:r>
    </w:p>
    <w:p w14:paraId="62F5FCBA" w14:textId="77777777" w:rsidR="00B7125F" w:rsidRDefault="00B7125F" w:rsidP="00B7125F">
      <w:r>
        <w:t>r1</w:t>
      </w:r>
    </w:p>
    <w:p w14:paraId="062B076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R5-211447</w:t>
      </w:r>
      <w:r>
        <w:rPr>
          <w:color w:val="993300"/>
          <w:u w:val="single"/>
        </w:rPr>
        <w:t>.</w:t>
      </w:r>
    </w:p>
    <w:p w14:paraId="6FE604D6" w14:textId="70802369" w:rsidR="00B7125F" w:rsidRDefault="00B7125F" w:rsidP="00B7125F">
      <w:pPr>
        <w:rPr>
          <w:rFonts w:ascii="Arial" w:hAnsi="Arial" w:cs="Arial"/>
          <w:b/>
          <w:sz w:val="24"/>
        </w:rPr>
      </w:pPr>
      <w:r>
        <w:rPr>
          <w:rFonts w:ascii="Arial" w:hAnsi="Arial" w:cs="Arial"/>
          <w:b/>
          <w:color w:val="0000FF"/>
          <w:sz w:val="24"/>
        </w:rPr>
        <w:t>R5-211447</w:t>
      </w:r>
      <w:r>
        <w:rPr>
          <w:rFonts w:ascii="Arial" w:hAnsi="Arial" w:cs="Arial"/>
          <w:b/>
          <w:color w:val="0000FF"/>
          <w:sz w:val="24"/>
        </w:rPr>
        <w:tab/>
      </w:r>
      <w:r>
        <w:rPr>
          <w:rFonts w:ascii="Arial" w:hAnsi="Arial" w:cs="Arial"/>
          <w:b/>
          <w:sz w:val="24"/>
        </w:rPr>
        <w:t>Addition of new IMS over 5GS TC 8.38 Communication Waiting and cancelling the call / 5GS</w:t>
      </w:r>
    </w:p>
    <w:p w14:paraId="4698F16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v15.2.1</w:t>
      </w:r>
      <w:r>
        <w:rPr>
          <w:i/>
        </w:rPr>
        <w:tab/>
        <w:t xml:space="preserve">  CR-0115  rev 1 Cat: F (Rel-15)</w:t>
      </w:r>
      <w:r>
        <w:rPr>
          <w:i/>
        </w:rPr>
        <w:br/>
      </w:r>
      <w:r>
        <w:rPr>
          <w:i/>
        </w:rPr>
        <w:br/>
      </w:r>
      <w:r>
        <w:rPr>
          <w:i/>
        </w:rPr>
        <w:tab/>
      </w:r>
      <w:r>
        <w:rPr>
          <w:i/>
        </w:rPr>
        <w:tab/>
      </w:r>
      <w:r>
        <w:rPr>
          <w:i/>
        </w:rPr>
        <w:tab/>
      </w:r>
      <w:r>
        <w:rPr>
          <w:i/>
        </w:rPr>
        <w:tab/>
      </w:r>
      <w:r>
        <w:rPr>
          <w:i/>
        </w:rPr>
        <w:tab/>
        <w:t>Source: Qualcomm Incorporated</w:t>
      </w:r>
    </w:p>
    <w:p w14:paraId="4C414A27" w14:textId="77777777" w:rsidR="00B7125F" w:rsidRDefault="00B7125F" w:rsidP="00B7125F">
      <w:pPr>
        <w:rPr>
          <w:color w:val="808080"/>
        </w:rPr>
      </w:pPr>
      <w:r>
        <w:rPr>
          <w:color w:val="808080"/>
        </w:rPr>
        <w:t>(Replaces R5-211043)</w:t>
      </w:r>
    </w:p>
    <w:p w14:paraId="25C5AD7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BC1CB" w14:textId="77777777" w:rsidR="00B7125F" w:rsidRDefault="00B7125F" w:rsidP="00B7125F">
      <w:pPr>
        <w:pStyle w:val="Heading5"/>
      </w:pPr>
      <w:bookmarkStart w:id="1091" w:name="_Toc66749103"/>
      <w:bookmarkStart w:id="1092" w:name="_Toc66886063"/>
      <w:r>
        <w:t>6.3.2.11</w:t>
      </w:r>
      <w:r>
        <w:tab/>
        <w:t>TS 36.508</w:t>
      </w:r>
      <w:bookmarkEnd w:id="1091"/>
      <w:bookmarkEnd w:id="1092"/>
    </w:p>
    <w:p w14:paraId="7EDB6B2D" w14:textId="6F32946C" w:rsidR="00B7125F" w:rsidRDefault="00B7125F" w:rsidP="00B7125F">
      <w:pPr>
        <w:rPr>
          <w:rFonts w:ascii="Arial" w:hAnsi="Arial" w:cs="Arial"/>
          <w:b/>
          <w:sz w:val="24"/>
        </w:rPr>
      </w:pPr>
      <w:r>
        <w:rPr>
          <w:rFonts w:ascii="Arial" w:hAnsi="Arial" w:cs="Arial"/>
          <w:b/>
          <w:color w:val="0000FF"/>
          <w:sz w:val="24"/>
        </w:rPr>
        <w:t>R5-210399</w:t>
      </w:r>
      <w:r>
        <w:rPr>
          <w:rFonts w:ascii="Arial" w:hAnsi="Arial" w:cs="Arial"/>
          <w:b/>
          <w:color w:val="0000FF"/>
          <w:sz w:val="24"/>
        </w:rPr>
        <w:tab/>
      </w:r>
      <w:r>
        <w:rPr>
          <w:rFonts w:ascii="Arial" w:hAnsi="Arial" w:cs="Arial"/>
          <w:b/>
          <w:sz w:val="24"/>
        </w:rPr>
        <w:t xml:space="preserve">Inclusion of SK-Counter IE in </w:t>
      </w:r>
      <w:proofErr w:type="spellStart"/>
      <w:r>
        <w:rPr>
          <w:rFonts w:ascii="Arial" w:hAnsi="Arial" w:cs="Arial"/>
          <w:b/>
          <w:sz w:val="24"/>
        </w:rPr>
        <w:t>RRCConnectionReconfiguration</w:t>
      </w:r>
      <w:proofErr w:type="spellEnd"/>
    </w:p>
    <w:p w14:paraId="62DE2F4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CR-1343  Cat: F (Rel-16)</w:t>
      </w:r>
      <w:r>
        <w:rPr>
          <w:i/>
        </w:rPr>
        <w:br/>
      </w:r>
      <w:r>
        <w:rPr>
          <w:i/>
        </w:rPr>
        <w:br/>
      </w:r>
      <w:r>
        <w:rPr>
          <w:i/>
        </w:rPr>
        <w:tab/>
      </w:r>
      <w:r>
        <w:rPr>
          <w:i/>
        </w:rPr>
        <w:tab/>
      </w:r>
      <w:r>
        <w:rPr>
          <w:i/>
        </w:rPr>
        <w:tab/>
      </w:r>
      <w:r>
        <w:rPr>
          <w:i/>
        </w:rPr>
        <w:tab/>
      </w:r>
      <w:r>
        <w:rPr>
          <w:i/>
        </w:rPr>
        <w:tab/>
        <w:t>Source: ANRITSU LTD</w:t>
      </w:r>
    </w:p>
    <w:p w14:paraId="3A5F138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EB2B0" w14:textId="77777777" w:rsidR="00B7125F" w:rsidRDefault="00B7125F" w:rsidP="00B7125F">
      <w:pPr>
        <w:pStyle w:val="Heading5"/>
      </w:pPr>
      <w:bookmarkStart w:id="1093" w:name="_Toc66749104"/>
      <w:bookmarkStart w:id="1094" w:name="_Toc66886064"/>
      <w:r>
        <w:t>6.3.2.12</w:t>
      </w:r>
      <w:r>
        <w:tab/>
        <w:t>TS 36.509</w:t>
      </w:r>
      <w:bookmarkEnd w:id="1093"/>
      <w:bookmarkEnd w:id="1094"/>
    </w:p>
    <w:p w14:paraId="401A0024" w14:textId="77777777" w:rsidR="00B7125F" w:rsidRDefault="00B7125F" w:rsidP="00B7125F">
      <w:pPr>
        <w:pStyle w:val="Heading5"/>
      </w:pPr>
      <w:bookmarkStart w:id="1095" w:name="_Toc66749105"/>
      <w:bookmarkStart w:id="1096" w:name="_Toc66886065"/>
      <w:r>
        <w:t>6.3.2.13</w:t>
      </w:r>
      <w:r>
        <w:tab/>
        <w:t>TS 36.523-1</w:t>
      </w:r>
      <w:bookmarkEnd w:id="1095"/>
      <w:bookmarkEnd w:id="1096"/>
    </w:p>
    <w:p w14:paraId="2B6EBA8E" w14:textId="77777777" w:rsidR="00B7125F" w:rsidRDefault="00B7125F" w:rsidP="00B7125F">
      <w:pPr>
        <w:pStyle w:val="Heading5"/>
      </w:pPr>
      <w:bookmarkStart w:id="1097" w:name="_Toc66749106"/>
      <w:bookmarkStart w:id="1098" w:name="_Toc66886066"/>
      <w:r>
        <w:t>6.3.2.14</w:t>
      </w:r>
      <w:r>
        <w:tab/>
        <w:t>TS 36.523-2</w:t>
      </w:r>
      <w:bookmarkEnd w:id="1097"/>
      <w:bookmarkEnd w:id="1098"/>
    </w:p>
    <w:p w14:paraId="24132C25" w14:textId="77777777" w:rsidR="00B7125F" w:rsidRDefault="00B7125F" w:rsidP="00B7125F">
      <w:pPr>
        <w:pStyle w:val="Heading5"/>
      </w:pPr>
      <w:bookmarkStart w:id="1099" w:name="_Toc66749107"/>
      <w:bookmarkStart w:id="1100" w:name="_Toc66886067"/>
      <w:r>
        <w:t>6.3.2.15</w:t>
      </w:r>
      <w:r>
        <w:tab/>
        <w:t>TS 36.523-3</w:t>
      </w:r>
      <w:bookmarkEnd w:id="1099"/>
      <w:bookmarkEnd w:id="1100"/>
    </w:p>
    <w:p w14:paraId="792B85E3" w14:textId="77777777" w:rsidR="00B7125F" w:rsidRDefault="00B7125F" w:rsidP="00B7125F">
      <w:pPr>
        <w:pStyle w:val="Heading5"/>
      </w:pPr>
      <w:bookmarkStart w:id="1101" w:name="_Toc66749108"/>
      <w:bookmarkStart w:id="1102" w:name="_Toc66886068"/>
      <w:r>
        <w:t>6.3.2.16</w:t>
      </w:r>
      <w:r>
        <w:tab/>
        <w:t>TS 37.571-2</w:t>
      </w:r>
      <w:bookmarkEnd w:id="1101"/>
      <w:bookmarkEnd w:id="1102"/>
    </w:p>
    <w:p w14:paraId="7440BD86" w14:textId="77777777" w:rsidR="00B7125F" w:rsidRDefault="00B7125F" w:rsidP="00B7125F">
      <w:pPr>
        <w:pStyle w:val="Heading5"/>
      </w:pPr>
      <w:bookmarkStart w:id="1103" w:name="_Toc66749109"/>
      <w:bookmarkStart w:id="1104" w:name="_Toc66886069"/>
      <w:r>
        <w:t>6.3.2.17</w:t>
      </w:r>
      <w:r>
        <w:tab/>
        <w:t>TS 37.571-3</w:t>
      </w:r>
      <w:bookmarkEnd w:id="1103"/>
      <w:bookmarkEnd w:id="1104"/>
    </w:p>
    <w:p w14:paraId="73FB7F42" w14:textId="77777777" w:rsidR="00B7125F" w:rsidRDefault="00B7125F" w:rsidP="00B7125F">
      <w:pPr>
        <w:pStyle w:val="Heading5"/>
      </w:pPr>
      <w:bookmarkStart w:id="1105" w:name="_Toc66749110"/>
      <w:bookmarkStart w:id="1106" w:name="_Toc66886070"/>
      <w:r>
        <w:t>6.3.2.18</w:t>
      </w:r>
      <w:r>
        <w:tab/>
        <w:t>TS 37.571-4</w:t>
      </w:r>
      <w:bookmarkEnd w:id="1105"/>
      <w:bookmarkEnd w:id="1106"/>
    </w:p>
    <w:p w14:paraId="5442DACE" w14:textId="77777777" w:rsidR="00B7125F" w:rsidRDefault="00B7125F" w:rsidP="00B7125F">
      <w:pPr>
        <w:pStyle w:val="Heading5"/>
      </w:pPr>
      <w:bookmarkStart w:id="1107" w:name="_Toc66749111"/>
      <w:bookmarkStart w:id="1108" w:name="_Toc66886071"/>
      <w:r>
        <w:t>6.3.2.19</w:t>
      </w:r>
      <w:r>
        <w:tab/>
        <w:t>TS 37.571-5</w:t>
      </w:r>
      <w:bookmarkEnd w:id="1107"/>
      <w:bookmarkEnd w:id="1108"/>
    </w:p>
    <w:p w14:paraId="221251A6" w14:textId="77777777" w:rsidR="00B7125F" w:rsidRDefault="00B7125F" w:rsidP="00B7125F">
      <w:pPr>
        <w:pStyle w:val="Heading5"/>
      </w:pPr>
      <w:bookmarkStart w:id="1109" w:name="_Toc66749112"/>
      <w:bookmarkStart w:id="1110" w:name="_Toc66886072"/>
      <w:r>
        <w:t>6.3.2.20</w:t>
      </w:r>
      <w:r>
        <w:tab/>
        <w:t>Discussion Papers / Work Plan / TC lists</w:t>
      </w:r>
      <w:bookmarkEnd w:id="1109"/>
      <w:bookmarkEnd w:id="1110"/>
    </w:p>
    <w:p w14:paraId="0274DEFC" w14:textId="4AB0405F" w:rsidR="00B7125F" w:rsidRDefault="00B7125F" w:rsidP="00B7125F">
      <w:pPr>
        <w:rPr>
          <w:rFonts w:ascii="Arial" w:hAnsi="Arial" w:cs="Arial"/>
          <w:b/>
          <w:sz w:val="24"/>
        </w:rPr>
      </w:pPr>
      <w:r>
        <w:rPr>
          <w:rFonts w:ascii="Arial" w:hAnsi="Arial" w:cs="Arial"/>
          <w:b/>
          <w:color w:val="0000FF"/>
          <w:sz w:val="24"/>
        </w:rPr>
        <w:t>R5-210167</w:t>
      </w:r>
      <w:r>
        <w:rPr>
          <w:rFonts w:ascii="Arial" w:hAnsi="Arial" w:cs="Arial"/>
          <w:b/>
          <w:color w:val="0000FF"/>
          <w:sz w:val="24"/>
        </w:rPr>
        <w:tab/>
      </w:r>
      <w:r>
        <w:rPr>
          <w:rFonts w:ascii="Arial" w:hAnsi="Arial" w:cs="Arial"/>
          <w:b/>
          <w:sz w:val="24"/>
        </w:rPr>
        <w:t>MR-DC</w:t>
      </w:r>
    </w:p>
    <w:p w14:paraId="35508E0D"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68252863" w14:textId="77777777" w:rsidR="00B7125F" w:rsidRDefault="00B7125F" w:rsidP="00B7125F">
      <w:pPr>
        <w:rPr>
          <w:rFonts w:ascii="Arial" w:hAnsi="Arial" w:cs="Arial"/>
          <w:b/>
        </w:rPr>
      </w:pPr>
      <w:r>
        <w:rPr>
          <w:rFonts w:ascii="Arial" w:hAnsi="Arial" w:cs="Arial"/>
          <w:b/>
        </w:rPr>
        <w:lastRenderedPageBreak/>
        <w:t xml:space="preserve">Abstract: </w:t>
      </w:r>
    </w:p>
    <w:p w14:paraId="21802B1B" w14:textId="77777777" w:rsidR="00B7125F" w:rsidRDefault="00B7125F" w:rsidP="00B7125F">
      <w:r>
        <w:t>The definition of MR-DC has been defined and EN-DC has been enhanced in TS 38.331 [1] since the first release 15 versions. Some of the definition details are not yet considered in the RAN5 documentation.</w:t>
      </w:r>
    </w:p>
    <w:p w14:paraId="71BC4799" w14:textId="77777777" w:rsidR="00B7125F" w:rsidRDefault="00B7125F" w:rsidP="00B7125F">
      <w:pPr>
        <w:rPr>
          <w:rFonts w:ascii="Arial" w:hAnsi="Arial" w:cs="Arial"/>
          <w:b/>
        </w:rPr>
      </w:pPr>
      <w:r>
        <w:rPr>
          <w:rFonts w:ascii="Arial" w:hAnsi="Arial" w:cs="Arial"/>
          <w:b/>
        </w:rPr>
        <w:t xml:space="preserve">Discussion: </w:t>
      </w:r>
    </w:p>
    <w:p w14:paraId="122C0E33" w14:textId="77777777" w:rsidR="00B7125F" w:rsidRDefault="00B7125F" w:rsidP="00B7125F">
      <w:r>
        <w:t>TF160 manager: concerning proposal 2-1 the preference is not to touch certain parts. Can have general technical and implementation impact.</w:t>
      </w:r>
    </w:p>
    <w:p w14:paraId="375920E7" w14:textId="77777777" w:rsidR="00B7125F" w:rsidRDefault="00B7125F" w:rsidP="00B7125F">
      <w:r>
        <w:t>Deferred.</w:t>
      </w:r>
    </w:p>
    <w:p w14:paraId="25C98063" w14:textId="77777777" w:rsidR="00B7125F" w:rsidRDefault="00B7125F" w:rsidP="00B7125F">
      <w:r>
        <w:t>r1</w:t>
      </w:r>
    </w:p>
    <w:p w14:paraId="7C999E25" w14:textId="77777777" w:rsidR="00B7125F" w:rsidRDefault="00B7125F" w:rsidP="00B7125F">
      <w:r>
        <w:t>Involve Samsung as PRD13 rapporteur.</w:t>
      </w:r>
    </w:p>
    <w:p w14:paraId="6B335C8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R5-211323</w:t>
      </w:r>
      <w:r>
        <w:rPr>
          <w:color w:val="993300"/>
          <w:u w:val="single"/>
        </w:rPr>
        <w:t>.</w:t>
      </w:r>
    </w:p>
    <w:p w14:paraId="66A25167" w14:textId="79923DBA" w:rsidR="00B7125F" w:rsidRDefault="00B7125F" w:rsidP="00B7125F">
      <w:pPr>
        <w:rPr>
          <w:rFonts w:ascii="Arial" w:hAnsi="Arial" w:cs="Arial"/>
          <w:b/>
          <w:sz w:val="24"/>
        </w:rPr>
      </w:pPr>
      <w:r>
        <w:rPr>
          <w:rFonts w:ascii="Arial" w:hAnsi="Arial" w:cs="Arial"/>
          <w:b/>
          <w:color w:val="0000FF"/>
          <w:sz w:val="24"/>
        </w:rPr>
        <w:t>R5-211323</w:t>
      </w:r>
      <w:r>
        <w:rPr>
          <w:rFonts w:ascii="Arial" w:hAnsi="Arial" w:cs="Arial"/>
          <w:b/>
          <w:color w:val="0000FF"/>
          <w:sz w:val="24"/>
        </w:rPr>
        <w:tab/>
      </w:r>
      <w:r>
        <w:rPr>
          <w:rFonts w:ascii="Arial" w:hAnsi="Arial" w:cs="Arial"/>
          <w:b/>
          <w:sz w:val="24"/>
        </w:rPr>
        <w:t>MR-DC</w:t>
      </w:r>
    </w:p>
    <w:p w14:paraId="77083F33"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CEEDA47" w14:textId="77777777" w:rsidR="00B7125F" w:rsidRDefault="00B7125F" w:rsidP="00B7125F">
      <w:pPr>
        <w:rPr>
          <w:color w:val="808080"/>
        </w:rPr>
      </w:pPr>
      <w:r>
        <w:rPr>
          <w:color w:val="808080"/>
        </w:rPr>
        <w:t>(Replaces R5-210167)</w:t>
      </w:r>
    </w:p>
    <w:p w14:paraId="0BEEA526" w14:textId="77777777" w:rsidR="00B7125F" w:rsidRDefault="00B7125F" w:rsidP="00B7125F">
      <w:pPr>
        <w:rPr>
          <w:rFonts w:ascii="Arial" w:hAnsi="Arial" w:cs="Arial"/>
          <w:b/>
        </w:rPr>
      </w:pPr>
      <w:r>
        <w:rPr>
          <w:rFonts w:ascii="Arial" w:hAnsi="Arial" w:cs="Arial"/>
          <w:b/>
        </w:rPr>
        <w:t xml:space="preserve">Discussion: </w:t>
      </w:r>
    </w:p>
    <w:p w14:paraId="57701D3F" w14:textId="77777777" w:rsidR="00B7125F" w:rsidRDefault="00B7125F" w:rsidP="00B7125F">
      <w:r>
        <w:t>"Revised from: R5-210167r1.</w:t>
      </w:r>
    </w:p>
    <w:p w14:paraId="521A67D1" w14:textId="77777777" w:rsidR="00B7125F" w:rsidRDefault="00B7125F" w:rsidP="00B7125F">
      <w:r>
        <w:t>Noted, proposals accepted</w:t>
      </w:r>
    </w:p>
    <w:p w14:paraId="585A8EFC" w14:textId="77777777" w:rsidR="00B7125F" w:rsidRDefault="00B7125F" w:rsidP="00B7125F">
      <w:r>
        <w:t>PRD13 update to be done along with spec update</w:t>
      </w:r>
    </w:p>
    <w:p w14:paraId="2FFABDC1" w14:textId="77777777" w:rsidR="00B7125F" w:rsidRDefault="00B7125F" w:rsidP="00B7125F">
      <w:r>
        <w:t>Ericsson to work with PRD13 rapporteur prior to the meeting"</w:t>
      </w:r>
    </w:p>
    <w:p w14:paraId="09FA173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6F058" w14:textId="5A30474B" w:rsidR="00B7125F" w:rsidRDefault="00B7125F" w:rsidP="00B7125F">
      <w:pPr>
        <w:rPr>
          <w:rFonts w:ascii="Arial" w:hAnsi="Arial" w:cs="Arial"/>
          <w:b/>
          <w:sz w:val="24"/>
        </w:rPr>
      </w:pPr>
      <w:r>
        <w:rPr>
          <w:rFonts w:ascii="Arial" w:hAnsi="Arial" w:cs="Arial"/>
          <w:b/>
          <w:color w:val="0000FF"/>
          <w:sz w:val="24"/>
        </w:rPr>
        <w:t>R5-210185</w:t>
      </w:r>
      <w:r>
        <w:rPr>
          <w:rFonts w:ascii="Arial" w:hAnsi="Arial" w:cs="Arial"/>
          <w:b/>
          <w:color w:val="0000FF"/>
          <w:sz w:val="24"/>
        </w:rPr>
        <w:tab/>
      </w:r>
      <w:r>
        <w:rPr>
          <w:rFonts w:ascii="Arial" w:hAnsi="Arial" w:cs="Arial"/>
          <w:b/>
          <w:sz w:val="24"/>
        </w:rPr>
        <w:t>SST and NG.116</w:t>
      </w:r>
    </w:p>
    <w:p w14:paraId="7AB2EB27"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7EACB876" w14:textId="77777777" w:rsidR="00B7125F" w:rsidRDefault="00B7125F" w:rsidP="00B7125F">
      <w:pPr>
        <w:rPr>
          <w:rFonts w:ascii="Arial" w:hAnsi="Arial" w:cs="Arial"/>
          <w:b/>
        </w:rPr>
      </w:pPr>
      <w:r>
        <w:rPr>
          <w:rFonts w:ascii="Arial" w:hAnsi="Arial" w:cs="Arial"/>
          <w:b/>
        </w:rPr>
        <w:t xml:space="preserve">Discussion: </w:t>
      </w:r>
    </w:p>
    <w:p w14:paraId="442DB4AA" w14:textId="77777777" w:rsidR="00B7125F" w:rsidRDefault="00B7125F" w:rsidP="00B7125F">
      <w:r>
        <w:t>Proposal is accepted</w:t>
      </w:r>
    </w:p>
    <w:p w14:paraId="17D7987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BDE0B" w14:textId="13580492" w:rsidR="00B7125F" w:rsidRDefault="00B7125F" w:rsidP="00B7125F">
      <w:pPr>
        <w:rPr>
          <w:rFonts w:ascii="Arial" w:hAnsi="Arial" w:cs="Arial"/>
          <w:b/>
          <w:sz w:val="24"/>
        </w:rPr>
      </w:pPr>
      <w:r>
        <w:rPr>
          <w:rFonts w:ascii="Arial" w:hAnsi="Arial" w:cs="Arial"/>
          <w:b/>
          <w:color w:val="0000FF"/>
          <w:sz w:val="24"/>
        </w:rPr>
        <w:t>R5-210317</w:t>
      </w:r>
      <w:r>
        <w:rPr>
          <w:rFonts w:ascii="Arial" w:hAnsi="Arial" w:cs="Arial"/>
          <w:b/>
          <w:color w:val="0000FF"/>
          <w:sz w:val="24"/>
        </w:rPr>
        <w:tab/>
      </w:r>
      <w:r>
        <w:rPr>
          <w:rFonts w:ascii="Arial" w:hAnsi="Arial" w:cs="Arial"/>
          <w:b/>
          <w:sz w:val="24"/>
        </w:rPr>
        <w:t>Discussion paper on IMS over 5GS test case 7.3 regarding flexible use of preconditions</w:t>
      </w:r>
    </w:p>
    <w:p w14:paraId="44238B52"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34.229-5 v..</w:t>
      </w:r>
      <w:r>
        <w:rPr>
          <w:i/>
        </w:rPr>
        <w:br/>
      </w:r>
      <w:r>
        <w:rPr>
          <w:i/>
        </w:rPr>
        <w:tab/>
      </w:r>
      <w:r>
        <w:rPr>
          <w:i/>
        </w:rPr>
        <w:tab/>
      </w:r>
      <w:r>
        <w:rPr>
          <w:i/>
        </w:rPr>
        <w:tab/>
      </w:r>
      <w:r>
        <w:rPr>
          <w:i/>
        </w:rPr>
        <w:tab/>
      </w:r>
      <w:r>
        <w:rPr>
          <w:i/>
        </w:rPr>
        <w:tab/>
        <w:t>Source: ROHDE &amp; SCHWARZ</w:t>
      </w:r>
    </w:p>
    <w:p w14:paraId="1ED7E4FE" w14:textId="77777777" w:rsidR="00B7125F" w:rsidRDefault="00B7125F" w:rsidP="00B7125F">
      <w:pPr>
        <w:rPr>
          <w:rFonts w:ascii="Arial" w:hAnsi="Arial" w:cs="Arial"/>
          <w:b/>
        </w:rPr>
      </w:pPr>
      <w:r>
        <w:rPr>
          <w:rFonts w:ascii="Arial" w:hAnsi="Arial" w:cs="Arial"/>
          <w:b/>
        </w:rPr>
        <w:t xml:space="preserve">Discussion: </w:t>
      </w:r>
    </w:p>
    <w:p w14:paraId="6A2A544A" w14:textId="77777777" w:rsidR="00B7125F" w:rsidRDefault="00B7125F" w:rsidP="00B7125F">
      <w:r>
        <w:t xml:space="preserve">Qualcomm &amp; </w:t>
      </w:r>
      <w:proofErr w:type="spellStart"/>
      <w:r>
        <w:t>HiSilcon</w:t>
      </w:r>
      <w:proofErr w:type="spellEnd"/>
      <w:r>
        <w:t xml:space="preserve"> expressed the view use cases cited are not practical hence RAN5 shouldn't provide test coverage. RAN5 test coverage should be limited to NG.114. No input from Operators. If there are no further input from Operators TC 7.3 will be proposed to be removed - R5-210659</w:t>
      </w:r>
    </w:p>
    <w:p w14:paraId="312963E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41EEB" w14:textId="1086376D" w:rsidR="00B7125F" w:rsidRDefault="00B7125F" w:rsidP="00B7125F">
      <w:pPr>
        <w:rPr>
          <w:rFonts w:ascii="Arial" w:hAnsi="Arial" w:cs="Arial"/>
          <w:b/>
          <w:sz w:val="24"/>
        </w:rPr>
      </w:pPr>
      <w:r>
        <w:rPr>
          <w:rFonts w:ascii="Arial" w:hAnsi="Arial" w:cs="Arial"/>
          <w:b/>
          <w:color w:val="0000FF"/>
          <w:sz w:val="24"/>
        </w:rPr>
        <w:t>R5-210580</w:t>
      </w:r>
      <w:r>
        <w:rPr>
          <w:rFonts w:ascii="Arial" w:hAnsi="Arial" w:cs="Arial"/>
          <w:b/>
          <w:color w:val="0000FF"/>
          <w:sz w:val="24"/>
        </w:rPr>
        <w:tab/>
      </w:r>
      <w:r>
        <w:rPr>
          <w:rFonts w:ascii="Arial" w:hAnsi="Arial" w:cs="Arial"/>
          <w:b/>
          <w:sz w:val="24"/>
        </w:rPr>
        <w:t>Discussion paper to remove test case 9.1.5.2.9 from TS 38.523-1</w:t>
      </w:r>
    </w:p>
    <w:p w14:paraId="10809C9F"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E3E0BD6" w14:textId="77777777" w:rsidR="00B7125F" w:rsidRDefault="00B7125F" w:rsidP="00B7125F">
      <w:pPr>
        <w:rPr>
          <w:rFonts w:ascii="Arial" w:hAnsi="Arial" w:cs="Arial"/>
          <w:b/>
        </w:rPr>
      </w:pPr>
      <w:r>
        <w:rPr>
          <w:rFonts w:ascii="Arial" w:hAnsi="Arial" w:cs="Arial"/>
          <w:b/>
        </w:rPr>
        <w:lastRenderedPageBreak/>
        <w:t xml:space="preserve">Discussion: </w:t>
      </w:r>
    </w:p>
    <w:p w14:paraId="74018C45" w14:textId="77777777" w:rsidR="00B7125F" w:rsidRDefault="00B7125F" w:rsidP="00B7125F">
      <w:r>
        <w:t xml:space="preserve">Proposal is accepted - MediaTek CR - R5-210572, </w:t>
      </w:r>
      <w:proofErr w:type="spellStart"/>
      <w:r>
        <w:t>Applicaiblity</w:t>
      </w:r>
      <w:proofErr w:type="spellEnd"/>
      <w:r>
        <w:t xml:space="preserve"> update to be </w:t>
      </w:r>
      <w:proofErr w:type="spellStart"/>
      <w:r>
        <w:t>hnadled</w:t>
      </w:r>
      <w:proofErr w:type="spellEnd"/>
      <w:r>
        <w:t xml:space="preserve"> in Rapporteur CR</w:t>
      </w:r>
    </w:p>
    <w:p w14:paraId="403B0F5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8FFE2" w14:textId="42541C6D" w:rsidR="00B7125F" w:rsidRDefault="00B7125F" w:rsidP="00B7125F">
      <w:pPr>
        <w:rPr>
          <w:rFonts w:ascii="Arial" w:hAnsi="Arial" w:cs="Arial"/>
          <w:b/>
          <w:sz w:val="24"/>
        </w:rPr>
      </w:pPr>
      <w:r>
        <w:rPr>
          <w:rFonts w:ascii="Arial" w:hAnsi="Arial" w:cs="Arial"/>
          <w:b/>
          <w:color w:val="0000FF"/>
          <w:sz w:val="24"/>
        </w:rPr>
        <w:t>R5-210806</w:t>
      </w:r>
      <w:r>
        <w:rPr>
          <w:rFonts w:ascii="Arial" w:hAnsi="Arial" w:cs="Arial"/>
          <w:b/>
          <w:color w:val="0000FF"/>
          <w:sz w:val="24"/>
        </w:rPr>
        <w:tab/>
      </w:r>
      <w:r>
        <w:rPr>
          <w:rFonts w:ascii="Arial" w:hAnsi="Arial" w:cs="Arial"/>
          <w:b/>
          <w:sz w:val="24"/>
        </w:rPr>
        <w:t>Discussion paper on confirming successful resource reservation</w:t>
      </w:r>
    </w:p>
    <w:p w14:paraId="213AC385"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34.229-5 v..</w:t>
      </w:r>
      <w:r>
        <w:rPr>
          <w:i/>
        </w:rPr>
        <w:br/>
      </w:r>
      <w:r>
        <w:rPr>
          <w:i/>
        </w:rPr>
        <w:tab/>
      </w:r>
      <w:r>
        <w:rPr>
          <w:i/>
        </w:rPr>
        <w:tab/>
      </w:r>
      <w:r>
        <w:rPr>
          <w:i/>
        </w:rPr>
        <w:tab/>
      </w:r>
      <w:r>
        <w:rPr>
          <w:i/>
        </w:rPr>
        <w:tab/>
      </w:r>
      <w:r>
        <w:rPr>
          <w:i/>
        </w:rPr>
        <w:tab/>
        <w:t>Source: ROHDE &amp; SCHWARZ</w:t>
      </w:r>
    </w:p>
    <w:p w14:paraId="48CE69D4" w14:textId="77777777" w:rsidR="00B7125F" w:rsidRDefault="00B7125F" w:rsidP="00B7125F">
      <w:pPr>
        <w:rPr>
          <w:rFonts w:ascii="Arial" w:hAnsi="Arial" w:cs="Arial"/>
          <w:b/>
        </w:rPr>
      </w:pPr>
      <w:r>
        <w:rPr>
          <w:rFonts w:ascii="Arial" w:hAnsi="Arial" w:cs="Arial"/>
          <w:b/>
        </w:rPr>
        <w:t xml:space="preserve">Discussion: </w:t>
      </w:r>
    </w:p>
    <w:p w14:paraId="7C2AB439" w14:textId="77777777" w:rsidR="00B7125F" w:rsidRDefault="00B7125F" w:rsidP="00B7125F">
      <w:r>
        <w:t xml:space="preserve">Proposals accepted. CRs to be updated for them to be agreed even though optionality part is </w:t>
      </w:r>
      <w:proofErr w:type="spellStart"/>
      <w:r>
        <w:t>acceprted</w:t>
      </w:r>
      <w:proofErr w:type="spellEnd"/>
      <w:r>
        <w:t xml:space="preserve"> in principle. LS to CT1 to be drafted by R&amp;S</w:t>
      </w:r>
    </w:p>
    <w:p w14:paraId="2817F95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35272" w14:textId="33E521CA" w:rsidR="00B7125F" w:rsidRDefault="00B7125F" w:rsidP="00B7125F">
      <w:pPr>
        <w:rPr>
          <w:rFonts w:ascii="Arial" w:hAnsi="Arial" w:cs="Arial"/>
          <w:b/>
          <w:sz w:val="24"/>
        </w:rPr>
      </w:pPr>
      <w:r>
        <w:rPr>
          <w:rFonts w:ascii="Arial" w:hAnsi="Arial" w:cs="Arial"/>
          <w:b/>
          <w:color w:val="0000FF"/>
          <w:sz w:val="24"/>
        </w:rPr>
        <w:t>R5-211045</w:t>
      </w:r>
      <w:r>
        <w:rPr>
          <w:rFonts w:ascii="Arial" w:hAnsi="Arial" w:cs="Arial"/>
          <w:b/>
          <w:color w:val="0000FF"/>
          <w:sz w:val="24"/>
        </w:rPr>
        <w:tab/>
      </w:r>
      <w:r>
        <w:rPr>
          <w:rFonts w:ascii="Arial" w:hAnsi="Arial" w:cs="Arial"/>
          <w:b/>
          <w:sz w:val="24"/>
        </w:rPr>
        <w:t>Discussion paper on impact of UE’s highest channel bandwidth capability on Transport Block Selection test cases</w:t>
      </w:r>
    </w:p>
    <w:p w14:paraId="05A3B649"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14:paraId="082E38F8" w14:textId="77777777" w:rsidR="00B7125F" w:rsidRDefault="00B7125F" w:rsidP="00B7125F">
      <w:pPr>
        <w:rPr>
          <w:rFonts w:ascii="Arial" w:hAnsi="Arial" w:cs="Arial"/>
          <w:b/>
        </w:rPr>
      </w:pPr>
      <w:r>
        <w:rPr>
          <w:rFonts w:ascii="Arial" w:hAnsi="Arial" w:cs="Arial"/>
          <w:b/>
        </w:rPr>
        <w:t xml:space="preserve">Abstract: </w:t>
      </w:r>
    </w:p>
    <w:p w14:paraId="38875E81" w14:textId="77777777" w:rsidR="00B7125F" w:rsidRDefault="00B7125F" w:rsidP="00B7125F">
      <w:r>
        <w:t>The purpose of this paper is to discuss the impact of UE’s support of highest channel bandwidth on Transport Block Selection test cases in [1].</w:t>
      </w:r>
    </w:p>
    <w:p w14:paraId="2DC37873" w14:textId="77777777" w:rsidR="00B7125F" w:rsidRDefault="00B7125F" w:rsidP="00B7125F">
      <w:r>
        <w:t>2.</w:t>
      </w:r>
      <w:r>
        <w:tab/>
        <w:t>Discussion</w:t>
      </w:r>
    </w:p>
    <w:p w14:paraId="2231AB93" w14:textId="77777777" w:rsidR="00B7125F" w:rsidRDefault="00B7125F" w:rsidP="00B7125F">
      <w:r>
        <w:t xml:space="preserve">UE can indicate the supported channel bandwidths for each subcarrier spacing in UE Capability Information message as defined in [2]. </w:t>
      </w:r>
    </w:p>
    <w:p w14:paraId="4ED784C7" w14:textId="77777777" w:rsidR="00B7125F" w:rsidRDefault="00B7125F" w:rsidP="00B7125F">
      <w:r>
        <w:t xml:space="preserve">In Transport Block Selection test cases of [1], to enable testing of </w:t>
      </w:r>
      <w:proofErr w:type="spellStart"/>
      <w:r>
        <w:t>nPRB</w:t>
      </w:r>
      <w:proofErr w:type="spellEnd"/>
      <w:r>
        <w:t xml:space="preserve"> up to maximum value, NR cell bandwidth is set to highest value for Band under test as specified in Table 5.3.5-1 of [3]. These test cases fail, when executed on a UE which does not support highest channel bandwidth. [..]</w:t>
      </w:r>
    </w:p>
    <w:p w14:paraId="0D86A2B4" w14:textId="77777777" w:rsidR="00B7125F" w:rsidRDefault="00B7125F" w:rsidP="00B7125F">
      <w:r>
        <w:t>Based on the discussion in section 2, impacted testcases of [1] needs to be updated to ensure that UE’s supported highest channel bandwidth is configured instead of maximum value defined in [3].</w:t>
      </w:r>
    </w:p>
    <w:p w14:paraId="3E9422A4" w14:textId="77777777" w:rsidR="00B7125F" w:rsidRDefault="00B7125F" w:rsidP="00B7125F">
      <w:r>
        <w:t>4.   Proposal</w:t>
      </w:r>
    </w:p>
    <w:p w14:paraId="60F36C09" w14:textId="77777777" w:rsidR="00B7125F" w:rsidRDefault="00B7125F" w:rsidP="00B7125F">
      <w:r>
        <w:t>Proposal #1 – For all impacted test cases of [1], configure NR Cell bandwidth to highest channel bandwidth supported by UE by defining a new PIXIT parameter with highest channel bandwidth for band under test.</w:t>
      </w:r>
    </w:p>
    <w:p w14:paraId="01D23F27" w14:textId="77777777" w:rsidR="00B7125F" w:rsidRDefault="00B7125F" w:rsidP="00B7125F">
      <w:r>
        <w:t xml:space="preserve">Proposal #2 – Configure highest channel bandwidth for band under test based on </w:t>
      </w:r>
      <w:proofErr w:type="spellStart"/>
      <w:r>
        <w:t>channelBWs</w:t>
      </w:r>
      <w:proofErr w:type="spellEnd"/>
      <w:r>
        <w:t xml:space="preserve">-DL IE of received UE Capability Information message from </w:t>
      </w:r>
      <w:proofErr w:type="spellStart"/>
      <w:r>
        <w:t>UE.Based</w:t>
      </w:r>
      <w:proofErr w:type="spellEnd"/>
      <w:r>
        <w:t xml:space="preserve"> on the discussion in section 2, impacted testcases of [1] needs to be updated to ensure that UE’s supported highest channel bandwidth is configured instead of maximum value defined in [3].</w:t>
      </w:r>
    </w:p>
    <w:p w14:paraId="5900A2C7" w14:textId="77777777" w:rsidR="00B7125F" w:rsidRDefault="00B7125F" w:rsidP="00B7125F">
      <w:r>
        <w:t>4.   Proposal</w:t>
      </w:r>
    </w:p>
    <w:p w14:paraId="5A797084" w14:textId="77777777" w:rsidR="00B7125F" w:rsidRDefault="00B7125F" w:rsidP="00B7125F">
      <w:r>
        <w:t>Proposal #1 – For all impacted test cases of [1], configure NR Cell bandwidth to highest channel bandwidth supported by UE by defining a new PIXIT parameter with highest channel bandwidth for band under test.</w:t>
      </w:r>
    </w:p>
    <w:p w14:paraId="11A96B41" w14:textId="77777777" w:rsidR="00B7125F" w:rsidRDefault="00B7125F" w:rsidP="00B7125F">
      <w:r>
        <w:t xml:space="preserve">Proposal #2 – Configure highest channel bandwidth for band under test based on </w:t>
      </w:r>
      <w:proofErr w:type="spellStart"/>
      <w:r>
        <w:t>channelBWs</w:t>
      </w:r>
      <w:proofErr w:type="spellEnd"/>
      <w:r>
        <w:t>-DL IE of received UE Capability Information message from UE.</w:t>
      </w:r>
    </w:p>
    <w:p w14:paraId="0E96CD4E" w14:textId="77777777" w:rsidR="00B7125F" w:rsidRDefault="00B7125F" w:rsidP="00B7125F">
      <w:pPr>
        <w:rPr>
          <w:rFonts w:ascii="Arial" w:hAnsi="Arial" w:cs="Arial"/>
          <w:b/>
        </w:rPr>
      </w:pPr>
      <w:r>
        <w:rPr>
          <w:rFonts w:ascii="Arial" w:hAnsi="Arial" w:cs="Arial"/>
          <w:b/>
        </w:rPr>
        <w:t xml:space="preserve">Discussion: </w:t>
      </w:r>
    </w:p>
    <w:p w14:paraId="50CA0E98" w14:textId="77777777" w:rsidR="00B7125F" w:rsidRDefault="00B7125F" w:rsidP="00B7125F">
      <w:r>
        <w:t>r1</w:t>
      </w:r>
    </w:p>
    <w:p w14:paraId="4D12956F" w14:textId="77777777" w:rsidR="00B7125F" w:rsidRDefault="00B7125F" w:rsidP="00B7125F">
      <w:r>
        <w:t xml:space="preserve">In addition to </w:t>
      </w:r>
      <w:proofErr w:type="spellStart"/>
      <w:r>
        <w:t>channelBW</w:t>
      </w:r>
      <w:proofErr w:type="spellEnd"/>
      <w:r>
        <w:t xml:space="preserve"> IE, offline discussion was based on </w:t>
      </w:r>
      <w:proofErr w:type="spellStart"/>
      <w:r>
        <w:t>supportedbandwidthDL</w:t>
      </w:r>
      <w:proofErr w:type="spellEnd"/>
      <w:r>
        <w:t xml:space="preserve"> IE.</w:t>
      </w:r>
    </w:p>
    <w:p w14:paraId="3A36B809" w14:textId="77777777" w:rsidR="00B7125F" w:rsidRDefault="00B7125F" w:rsidP="00B7125F">
      <w:r>
        <w:lastRenderedPageBreak/>
        <w:t>TF160 manager: it is mandatory without IoT bit.</w:t>
      </w:r>
    </w:p>
    <w:p w14:paraId="6DC24108" w14:textId="77777777" w:rsidR="00B7125F" w:rsidRDefault="00B7125F" w:rsidP="00B7125F">
      <w:r>
        <w:t xml:space="preserve">Conclusion: will have to be agreed </w:t>
      </w:r>
      <w:proofErr w:type="spellStart"/>
      <w:r>
        <w:t>ath</w:t>
      </w:r>
      <w:proofErr w:type="spellEnd"/>
      <w:r>
        <w:t xml:space="preserve"> the next meeting.</w:t>
      </w:r>
    </w:p>
    <w:p w14:paraId="1E56B610" w14:textId="77777777" w:rsidR="00B7125F" w:rsidRDefault="00B7125F" w:rsidP="00B7125F">
      <w:r>
        <w:t>Qualcomm to lead the discussion.</w:t>
      </w:r>
    </w:p>
    <w:p w14:paraId="1B19A05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R5-211362</w:t>
      </w:r>
      <w:r>
        <w:rPr>
          <w:color w:val="993300"/>
          <w:u w:val="single"/>
        </w:rPr>
        <w:t>.</w:t>
      </w:r>
    </w:p>
    <w:p w14:paraId="784E243C" w14:textId="30F9D11D" w:rsidR="00B7125F" w:rsidRDefault="00B7125F" w:rsidP="00B7125F">
      <w:pPr>
        <w:rPr>
          <w:rFonts w:ascii="Arial" w:hAnsi="Arial" w:cs="Arial"/>
          <w:b/>
          <w:sz w:val="24"/>
        </w:rPr>
      </w:pPr>
      <w:r>
        <w:rPr>
          <w:rFonts w:ascii="Arial" w:hAnsi="Arial" w:cs="Arial"/>
          <w:b/>
          <w:color w:val="0000FF"/>
          <w:sz w:val="24"/>
        </w:rPr>
        <w:t>R5-211362</w:t>
      </w:r>
      <w:r>
        <w:rPr>
          <w:rFonts w:ascii="Arial" w:hAnsi="Arial" w:cs="Arial"/>
          <w:b/>
          <w:color w:val="0000FF"/>
          <w:sz w:val="24"/>
        </w:rPr>
        <w:tab/>
      </w:r>
      <w:r>
        <w:rPr>
          <w:rFonts w:ascii="Arial" w:hAnsi="Arial" w:cs="Arial"/>
          <w:b/>
          <w:sz w:val="24"/>
        </w:rPr>
        <w:t>Discussion paper on impact of UE’s highest channel bandwidth capability on Transport Block Selection test cases</w:t>
      </w:r>
    </w:p>
    <w:p w14:paraId="1646F3F1"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14:paraId="6AB72A80" w14:textId="77777777" w:rsidR="00B7125F" w:rsidRDefault="00B7125F" w:rsidP="00B7125F">
      <w:pPr>
        <w:rPr>
          <w:color w:val="808080"/>
        </w:rPr>
      </w:pPr>
      <w:r>
        <w:rPr>
          <w:color w:val="808080"/>
        </w:rPr>
        <w:t>(Replaces R5-211045)</w:t>
      </w:r>
    </w:p>
    <w:p w14:paraId="6444C52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8060C" w14:textId="5C9430C8" w:rsidR="00B7125F" w:rsidRDefault="00B7125F" w:rsidP="00B7125F">
      <w:pPr>
        <w:rPr>
          <w:rFonts w:ascii="Arial" w:hAnsi="Arial" w:cs="Arial"/>
          <w:b/>
          <w:sz w:val="24"/>
        </w:rPr>
      </w:pPr>
      <w:r>
        <w:rPr>
          <w:rFonts w:ascii="Arial" w:hAnsi="Arial" w:cs="Arial"/>
          <w:b/>
          <w:color w:val="0000FF"/>
          <w:sz w:val="24"/>
        </w:rPr>
        <w:t>R5-211325</w:t>
      </w:r>
      <w:r>
        <w:rPr>
          <w:rFonts w:ascii="Arial" w:hAnsi="Arial" w:cs="Arial"/>
          <w:b/>
          <w:color w:val="0000FF"/>
          <w:sz w:val="24"/>
        </w:rPr>
        <w:tab/>
      </w:r>
      <w:r>
        <w:rPr>
          <w:rFonts w:ascii="Arial" w:hAnsi="Arial" w:cs="Arial"/>
          <w:b/>
          <w:sz w:val="24"/>
        </w:rPr>
        <w:t>Title: Discussion paper on IMS 180 Ringing before or after resource reservation</w:t>
      </w:r>
    </w:p>
    <w:p w14:paraId="16522156"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E3A53D" w14:textId="77777777" w:rsidR="00B7125F" w:rsidRDefault="00B7125F" w:rsidP="00B7125F">
      <w:pPr>
        <w:rPr>
          <w:rFonts w:ascii="Arial" w:hAnsi="Arial" w:cs="Arial"/>
          <w:b/>
        </w:rPr>
      </w:pPr>
      <w:r>
        <w:rPr>
          <w:rFonts w:ascii="Arial" w:hAnsi="Arial" w:cs="Arial"/>
          <w:b/>
        </w:rPr>
        <w:t xml:space="preserve">Discussion: </w:t>
      </w:r>
    </w:p>
    <w:p w14:paraId="69A59A36" w14:textId="77777777" w:rsidR="00B7125F" w:rsidRDefault="00B7125F" w:rsidP="00B7125F">
      <w:r>
        <w:t>"Handled during SIG Session 2</w:t>
      </w:r>
    </w:p>
    <w:p w14:paraId="2BDE32A8" w14:textId="77777777" w:rsidR="00B7125F" w:rsidRDefault="00B7125F" w:rsidP="00B7125F">
      <w:r>
        <w:t>Companies have been asked to check with their CT1 colleagues about intention of the spec</w:t>
      </w:r>
    </w:p>
    <w:p w14:paraId="652B04BC" w14:textId="77777777" w:rsidR="00B7125F" w:rsidRDefault="00B7125F" w:rsidP="00B7125F">
      <w:r>
        <w:t xml:space="preserve">Agreement on core spec is </w:t>
      </w:r>
      <w:proofErr w:type="spellStart"/>
      <w:r>
        <w:t>ambigious</w:t>
      </w:r>
      <w:proofErr w:type="spellEnd"/>
      <w:r>
        <w:t xml:space="preserve"> about sending of '180 ringing' as well as the when to send</w:t>
      </w:r>
    </w:p>
    <w:p w14:paraId="3F137320" w14:textId="77777777" w:rsidR="00B7125F" w:rsidRDefault="00B7125F" w:rsidP="00B7125F">
      <w:r>
        <w:t>Possible options are to allow alternative behaviours or send LS to CT1 seeking clarification</w:t>
      </w:r>
    </w:p>
    <w:p w14:paraId="60375D00" w14:textId="77777777" w:rsidR="00B7125F" w:rsidRDefault="00B7125F" w:rsidP="00B7125F">
      <w:r>
        <w:t>Qualcomm: Spec reference from TS 24.229 Annex U.3.1.4 specifies that if the local resources are not available, it shall not alert the user. So therefore we believe 180 Ringing response should be sent after successful reservation of local resources</w:t>
      </w:r>
    </w:p>
    <w:p w14:paraId="277F0923" w14:textId="77777777" w:rsidR="00B7125F" w:rsidRDefault="00B7125F" w:rsidP="00B7125F">
      <w:r>
        <w:t>Proposal to send LS to CT1 accepted - Huawei to draft the LS</w:t>
      </w:r>
    </w:p>
    <w:p w14:paraId="22D8EB92" w14:textId="77777777" w:rsidR="00B7125F" w:rsidRDefault="00B7125F" w:rsidP="00B7125F">
      <w:r>
        <w:t>R5-210055r1 can be agreed"</w:t>
      </w:r>
    </w:p>
    <w:p w14:paraId="41B05FD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D197C" w14:textId="77777777" w:rsidR="00B7125F" w:rsidRDefault="00B7125F" w:rsidP="00B7125F">
      <w:pPr>
        <w:pStyle w:val="Heading4"/>
      </w:pPr>
      <w:bookmarkStart w:id="1111" w:name="_Toc66749113"/>
      <w:bookmarkStart w:id="1112" w:name="_Toc66886073"/>
      <w:r>
        <w:lastRenderedPageBreak/>
        <w:t>6.3.3</w:t>
      </w:r>
      <w:r>
        <w:tab/>
        <w:t>Rel-15 CA configurations (UID - 770064) LTE_CA_R15-UEConTest</w:t>
      </w:r>
      <w:bookmarkEnd w:id="1111"/>
      <w:bookmarkEnd w:id="1112"/>
    </w:p>
    <w:p w14:paraId="711AAE9D" w14:textId="77777777" w:rsidR="00B7125F" w:rsidRDefault="00B7125F" w:rsidP="00B7125F">
      <w:pPr>
        <w:pStyle w:val="Heading5"/>
      </w:pPr>
      <w:bookmarkStart w:id="1113" w:name="_Toc66749114"/>
      <w:bookmarkStart w:id="1114" w:name="_Toc66886074"/>
      <w:r>
        <w:t>6.3.3.1</w:t>
      </w:r>
      <w:r>
        <w:tab/>
        <w:t>TS 36.508</w:t>
      </w:r>
      <w:bookmarkEnd w:id="1113"/>
      <w:bookmarkEnd w:id="1114"/>
    </w:p>
    <w:p w14:paraId="36D33337" w14:textId="77777777" w:rsidR="00B7125F" w:rsidRDefault="00B7125F" w:rsidP="00B7125F">
      <w:pPr>
        <w:pStyle w:val="Heading5"/>
      </w:pPr>
      <w:bookmarkStart w:id="1115" w:name="_Toc66749115"/>
      <w:bookmarkStart w:id="1116" w:name="_Toc66886075"/>
      <w:r>
        <w:t>6.3.3.2</w:t>
      </w:r>
      <w:r>
        <w:tab/>
        <w:t>TS 36.523-1</w:t>
      </w:r>
      <w:bookmarkEnd w:id="1115"/>
      <w:bookmarkEnd w:id="1116"/>
    </w:p>
    <w:p w14:paraId="1649EC07" w14:textId="77777777" w:rsidR="00B7125F" w:rsidRDefault="00B7125F" w:rsidP="00B7125F">
      <w:pPr>
        <w:pStyle w:val="Heading5"/>
      </w:pPr>
      <w:bookmarkStart w:id="1117" w:name="_Toc66749116"/>
      <w:bookmarkStart w:id="1118" w:name="_Toc66886076"/>
      <w:r>
        <w:t>6.3.3.3</w:t>
      </w:r>
      <w:r>
        <w:tab/>
        <w:t>TS 36.523-2</w:t>
      </w:r>
      <w:bookmarkEnd w:id="1117"/>
      <w:bookmarkEnd w:id="1118"/>
    </w:p>
    <w:p w14:paraId="228A69B4" w14:textId="77777777" w:rsidR="00B7125F" w:rsidRDefault="00B7125F" w:rsidP="00B7125F">
      <w:pPr>
        <w:pStyle w:val="Heading5"/>
      </w:pPr>
      <w:bookmarkStart w:id="1119" w:name="_Toc66749117"/>
      <w:bookmarkStart w:id="1120" w:name="_Toc66886077"/>
      <w:r>
        <w:t>6.3.3.4</w:t>
      </w:r>
      <w:r>
        <w:tab/>
        <w:t>TS 36.523-3</w:t>
      </w:r>
      <w:bookmarkEnd w:id="1119"/>
      <w:bookmarkEnd w:id="1120"/>
    </w:p>
    <w:p w14:paraId="047E7EBA" w14:textId="77777777" w:rsidR="00B7125F" w:rsidRDefault="00B7125F" w:rsidP="00B7125F">
      <w:pPr>
        <w:pStyle w:val="Heading5"/>
      </w:pPr>
      <w:bookmarkStart w:id="1121" w:name="_Toc66749118"/>
      <w:bookmarkStart w:id="1122" w:name="_Toc66886078"/>
      <w:r>
        <w:t>6.3.3.5</w:t>
      </w:r>
      <w:r>
        <w:tab/>
        <w:t>Discussion Papers / Work Plan / TC lists</w:t>
      </w:r>
      <w:bookmarkEnd w:id="1121"/>
      <w:bookmarkEnd w:id="1122"/>
    </w:p>
    <w:p w14:paraId="68966E51" w14:textId="77777777" w:rsidR="00B7125F" w:rsidRDefault="00B7125F" w:rsidP="00B7125F">
      <w:pPr>
        <w:pStyle w:val="Heading4"/>
      </w:pPr>
      <w:bookmarkStart w:id="1123" w:name="_Toc66749119"/>
      <w:bookmarkStart w:id="1124" w:name="_Toc66886079"/>
      <w:r>
        <w:t>6.3.4</w:t>
      </w:r>
      <w:r>
        <w:tab/>
        <w:t>Rel-16 LTE CA configurations (UID - 810061) LTE_CA_R16-UEConTest</w:t>
      </w:r>
      <w:bookmarkEnd w:id="1123"/>
      <w:bookmarkEnd w:id="1124"/>
    </w:p>
    <w:p w14:paraId="6BCE3E0C" w14:textId="77777777" w:rsidR="00B7125F" w:rsidRDefault="00B7125F" w:rsidP="00B7125F">
      <w:pPr>
        <w:pStyle w:val="Heading5"/>
      </w:pPr>
      <w:bookmarkStart w:id="1125" w:name="_Toc66749120"/>
      <w:bookmarkStart w:id="1126" w:name="_Toc66886080"/>
      <w:r>
        <w:t>6.3.4.1</w:t>
      </w:r>
      <w:r>
        <w:tab/>
        <w:t>TS 36.508</w:t>
      </w:r>
      <w:bookmarkEnd w:id="1125"/>
      <w:bookmarkEnd w:id="1126"/>
    </w:p>
    <w:p w14:paraId="4C84EFCD" w14:textId="77777777" w:rsidR="00B7125F" w:rsidRDefault="00B7125F" w:rsidP="00B7125F">
      <w:pPr>
        <w:pStyle w:val="Heading5"/>
      </w:pPr>
      <w:bookmarkStart w:id="1127" w:name="_Toc66749121"/>
      <w:bookmarkStart w:id="1128" w:name="_Toc66886081"/>
      <w:r>
        <w:t>6.3.4.2</w:t>
      </w:r>
      <w:r>
        <w:tab/>
        <w:t>TS 36.523-1</w:t>
      </w:r>
      <w:bookmarkEnd w:id="1127"/>
      <w:bookmarkEnd w:id="1128"/>
    </w:p>
    <w:p w14:paraId="7B2962B5" w14:textId="77777777" w:rsidR="00B7125F" w:rsidRDefault="00B7125F" w:rsidP="00B7125F">
      <w:pPr>
        <w:pStyle w:val="Heading5"/>
      </w:pPr>
      <w:bookmarkStart w:id="1129" w:name="_Toc66749122"/>
      <w:bookmarkStart w:id="1130" w:name="_Toc66886082"/>
      <w:r>
        <w:t>6.3.4.3</w:t>
      </w:r>
      <w:r>
        <w:tab/>
        <w:t>TS 36.523-2</w:t>
      </w:r>
      <w:bookmarkEnd w:id="1129"/>
      <w:bookmarkEnd w:id="1130"/>
    </w:p>
    <w:p w14:paraId="491A81A6" w14:textId="77777777" w:rsidR="00B7125F" w:rsidRDefault="00B7125F" w:rsidP="00B7125F">
      <w:pPr>
        <w:pStyle w:val="Heading5"/>
      </w:pPr>
      <w:bookmarkStart w:id="1131" w:name="_Toc66749123"/>
      <w:bookmarkStart w:id="1132" w:name="_Toc66886083"/>
      <w:r>
        <w:t>6.3.4.4</w:t>
      </w:r>
      <w:r>
        <w:tab/>
        <w:t>TS 36.523-3</w:t>
      </w:r>
      <w:bookmarkEnd w:id="1131"/>
      <w:bookmarkEnd w:id="1132"/>
    </w:p>
    <w:p w14:paraId="481030DF" w14:textId="77777777" w:rsidR="00B7125F" w:rsidRDefault="00B7125F" w:rsidP="00B7125F">
      <w:pPr>
        <w:pStyle w:val="Heading5"/>
      </w:pPr>
      <w:bookmarkStart w:id="1133" w:name="_Toc66749124"/>
      <w:bookmarkStart w:id="1134" w:name="_Toc66886084"/>
      <w:r>
        <w:t>6.3.4.5</w:t>
      </w:r>
      <w:r>
        <w:tab/>
        <w:t>Discussion Papers / Work Plan / TC lists</w:t>
      </w:r>
      <w:bookmarkEnd w:id="1133"/>
      <w:bookmarkEnd w:id="1134"/>
    </w:p>
    <w:p w14:paraId="3111A2AE" w14:textId="77777777" w:rsidR="00B7125F" w:rsidRDefault="00B7125F" w:rsidP="00B7125F">
      <w:pPr>
        <w:pStyle w:val="Heading4"/>
      </w:pPr>
      <w:bookmarkStart w:id="1135" w:name="_Toc66749125"/>
      <w:bookmarkStart w:id="1136" w:name="_Toc66886085"/>
      <w:r>
        <w:t>6.3.5</w:t>
      </w:r>
      <w:r>
        <w:tab/>
        <w:t xml:space="preserve">Shortened TTI and processing time for LTE (UID - 820064) </w:t>
      </w:r>
      <w:proofErr w:type="spellStart"/>
      <w:r>
        <w:t>LTE_sTTIandPT-UEConTest</w:t>
      </w:r>
      <w:bookmarkEnd w:id="1135"/>
      <w:bookmarkEnd w:id="1136"/>
      <w:proofErr w:type="spellEnd"/>
    </w:p>
    <w:p w14:paraId="25E7B105" w14:textId="77777777" w:rsidR="00B7125F" w:rsidRDefault="00B7125F" w:rsidP="00B7125F">
      <w:pPr>
        <w:pStyle w:val="Heading5"/>
      </w:pPr>
      <w:bookmarkStart w:id="1137" w:name="_Toc66749126"/>
      <w:bookmarkStart w:id="1138" w:name="_Toc66886086"/>
      <w:r>
        <w:t>6.3.5.1</w:t>
      </w:r>
      <w:r>
        <w:tab/>
        <w:t>TS 36.508</w:t>
      </w:r>
      <w:bookmarkEnd w:id="1137"/>
      <w:bookmarkEnd w:id="1138"/>
    </w:p>
    <w:p w14:paraId="52EAD222" w14:textId="77777777" w:rsidR="00B7125F" w:rsidRDefault="00B7125F" w:rsidP="00B7125F">
      <w:pPr>
        <w:pStyle w:val="Heading5"/>
      </w:pPr>
      <w:bookmarkStart w:id="1139" w:name="_Toc66749127"/>
      <w:bookmarkStart w:id="1140" w:name="_Toc66886087"/>
      <w:r>
        <w:t>6.3.5.2</w:t>
      </w:r>
      <w:r>
        <w:tab/>
        <w:t>TS 36.509</w:t>
      </w:r>
      <w:bookmarkEnd w:id="1139"/>
      <w:bookmarkEnd w:id="1140"/>
    </w:p>
    <w:p w14:paraId="42CDD45E" w14:textId="77777777" w:rsidR="00B7125F" w:rsidRDefault="00B7125F" w:rsidP="00B7125F">
      <w:pPr>
        <w:pStyle w:val="Heading5"/>
      </w:pPr>
      <w:bookmarkStart w:id="1141" w:name="_Toc66749128"/>
      <w:bookmarkStart w:id="1142" w:name="_Toc66886088"/>
      <w:r>
        <w:t>6.3.5.3</w:t>
      </w:r>
      <w:r>
        <w:tab/>
        <w:t>TS 36.523-1</w:t>
      </w:r>
      <w:bookmarkEnd w:id="1141"/>
      <w:bookmarkEnd w:id="1142"/>
    </w:p>
    <w:p w14:paraId="05A3E478" w14:textId="77777777" w:rsidR="00B7125F" w:rsidRDefault="00B7125F" w:rsidP="00B7125F">
      <w:pPr>
        <w:pStyle w:val="Heading5"/>
      </w:pPr>
      <w:bookmarkStart w:id="1143" w:name="_Toc66749129"/>
      <w:bookmarkStart w:id="1144" w:name="_Toc66886089"/>
      <w:r>
        <w:t>6.3.5.4</w:t>
      </w:r>
      <w:r>
        <w:tab/>
        <w:t>TS 36.523-2</w:t>
      </w:r>
      <w:bookmarkEnd w:id="1143"/>
      <w:bookmarkEnd w:id="1144"/>
    </w:p>
    <w:p w14:paraId="0CF4926C" w14:textId="77777777" w:rsidR="00B7125F" w:rsidRDefault="00B7125F" w:rsidP="00B7125F">
      <w:pPr>
        <w:pStyle w:val="Heading5"/>
      </w:pPr>
      <w:bookmarkStart w:id="1145" w:name="_Toc66749130"/>
      <w:bookmarkStart w:id="1146" w:name="_Toc66886090"/>
      <w:r>
        <w:t>6.3.5.5</w:t>
      </w:r>
      <w:r>
        <w:tab/>
        <w:t>TS 36.523-3</w:t>
      </w:r>
      <w:bookmarkEnd w:id="1145"/>
      <w:bookmarkEnd w:id="1146"/>
    </w:p>
    <w:p w14:paraId="6636E87B" w14:textId="77777777" w:rsidR="00B7125F" w:rsidRDefault="00B7125F" w:rsidP="00B7125F">
      <w:pPr>
        <w:pStyle w:val="Heading5"/>
      </w:pPr>
      <w:bookmarkStart w:id="1147" w:name="_Toc66749131"/>
      <w:bookmarkStart w:id="1148" w:name="_Toc66886091"/>
      <w:r>
        <w:t>6.3.5.6</w:t>
      </w:r>
      <w:r>
        <w:tab/>
        <w:t>Discussion Papers / Work Plan / TC lists</w:t>
      </w:r>
      <w:bookmarkEnd w:id="1147"/>
      <w:bookmarkEnd w:id="1148"/>
    </w:p>
    <w:p w14:paraId="7D94EAB5" w14:textId="77777777" w:rsidR="00B7125F" w:rsidRDefault="00B7125F" w:rsidP="00B7125F">
      <w:pPr>
        <w:pStyle w:val="Heading4"/>
      </w:pPr>
      <w:bookmarkStart w:id="1149" w:name="_Toc66749132"/>
      <w:bookmarkStart w:id="1150" w:name="_Toc66886092"/>
      <w:r>
        <w:t>6.3.6</w:t>
      </w:r>
      <w:r>
        <w:tab/>
        <w:t xml:space="preserve">Enhancing LTE CA Utilization (UID - 820066) </w:t>
      </w:r>
      <w:proofErr w:type="spellStart"/>
      <w:r>
        <w:t>LTE_euCA-UEConTest</w:t>
      </w:r>
      <w:bookmarkEnd w:id="1149"/>
      <w:bookmarkEnd w:id="1150"/>
      <w:proofErr w:type="spellEnd"/>
    </w:p>
    <w:p w14:paraId="0FE3F08B" w14:textId="77777777" w:rsidR="00B7125F" w:rsidRDefault="00B7125F" w:rsidP="00B7125F">
      <w:pPr>
        <w:pStyle w:val="Heading5"/>
      </w:pPr>
      <w:bookmarkStart w:id="1151" w:name="_Toc66749133"/>
      <w:bookmarkStart w:id="1152" w:name="_Toc66886093"/>
      <w:r>
        <w:t>6.3.6.1</w:t>
      </w:r>
      <w:r>
        <w:tab/>
        <w:t>TS 36.508</w:t>
      </w:r>
      <w:bookmarkEnd w:id="1151"/>
      <w:bookmarkEnd w:id="1152"/>
    </w:p>
    <w:p w14:paraId="45BF1888" w14:textId="77777777" w:rsidR="00B7125F" w:rsidRDefault="00B7125F" w:rsidP="00B7125F">
      <w:pPr>
        <w:pStyle w:val="Heading5"/>
      </w:pPr>
      <w:bookmarkStart w:id="1153" w:name="_Toc66749134"/>
      <w:bookmarkStart w:id="1154" w:name="_Toc66886094"/>
      <w:r>
        <w:t>6.3.6.2</w:t>
      </w:r>
      <w:r>
        <w:tab/>
        <w:t>TS 36.523-1</w:t>
      </w:r>
      <w:bookmarkEnd w:id="1153"/>
      <w:bookmarkEnd w:id="1154"/>
    </w:p>
    <w:p w14:paraId="224E04D9" w14:textId="77777777" w:rsidR="00B7125F" w:rsidRDefault="00B7125F" w:rsidP="00B7125F">
      <w:pPr>
        <w:pStyle w:val="Heading5"/>
      </w:pPr>
      <w:bookmarkStart w:id="1155" w:name="_Toc66749135"/>
      <w:bookmarkStart w:id="1156" w:name="_Toc66886095"/>
      <w:r>
        <w:t>6.3.6.3</w:t>
      </w:r>
      <w:r>
        <w:tab/>
        <w:t>TS 36.523-2</w:t>
      </w:r>
      <w:bookmarkEnd w:id="1155"/>
      <w:bookmarkEnd w:id="1156"/>
    </w:p>
    <w:p w14:paraId="3C204EC9" w14:textId="55A3BB46" w:rsidR="00B7125F" w:rsidRDefault="00B7125F" w:rsidP="00B7125F">
      <w:pPr>
        <w:rPr>
          <w:rFonts w:ascii="Arial" w:hAnsi="Arial" w:cs="Arial"/>
          <w:b/>
          <w:sz w:val="24"/>
        </w:rPr>
      </w:pPr>
      <w:r>
        <w:rPr>
          <w:rFonts w:ascii="Arial" w:hAnsi="Arial" w:cs="Arial"/>
          <w:b/>
          <w:color w:val="0000FF"/>
          <w:sz w:val="24"/>
        </w:rPr>
        <w:t>R5-210152</w:t>
      </w:r>
      <w:r>
        <w:rPr>
          <w:rFonts w:ascii="Arial" w:hAnsi="Arial" w:cs="Arial"/>
          <w:b/>
          <w:color w:val="0000FF"/>
          <w:sz w:val="24"/>
        </w:rPr>
        <w:tab/>
      </w:r>
      <w:r>
        <w:rPr>
          <w:rFonts w:ascii="Arial" w:hAnsi="Arial" w:cs="Arial"/>
          <w:b/>
          <w:sz w:val="24"/>
        </w:rPr>
        <w:t>Adding missing applicability for TC 8.2.2.14.1</w:t>
      </w:r>
    </w:p>
    <w:p w14:paraId="18411E8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CR-1334  Cat: F (Rel-16)</w:t>
      </w:r>
      <w:r>
        <w:rPr>
          <w:i/>
        </w:rPr>
        <w:br/>
      </w:r>
      <w:r>
        <w:rPr>
          <w:i/>
        </w:rPr>
        <w:lastRenderedPageBreak/>
        <w:br/>
      </w:r>
      <w:r>
        <w:rPr>
          <w:i/>
        </w:rPr>
        <w:tab/>
      </w:r>
      <w:r>
        <w:rPr>
          <w:i/>
        </w:rPr>
        <w:tab/>
      </w:r>
      <w:r>
        <w:rPr>
          <w:i/>
        </w:rPr>
        <w:tab/>
      </w:r>
      <w:r>
        <w:rPr>
          <w:i/>
        </w:rPr>
        <w:tab/>
      </w:r>
      <w:r>
        <w:rPr>
          <w:i/>
        </w:rPr>
        <w:tab/>
        <w:t>Source: Samsung</w:t>
      </w:r>
    </w:p>
    <w:p w14:paraId="5789DCD1" w14:textId="77777777" w:rsidR="00B7125F" w:rsidRDefault="00B7125F" w:rsidP="00B7125F">
      <w:pPr>
        <w:rPr>
          <w:rFonts w:ascii="Arial" w:hAnsi="Arial" w:cs="Arial"/>
          <w:b/>
        </w:rPr>
      </w:pPr>
      <w:r>
        <w:rPr>
          <w:rFonts w:ascii="Arial" w:hAnsi="Arial" w:cs="Arial"/>
          <w:b/>
        </w:rPr>
        <w:t xml:space="preserve">Discussion: </w:t>
      </w:r>
    </w:p>
    <w:p w14:paraId="32C82345" w14:textId="77777777" w:rsidR="00B7125F" w:rsidRDefault="00B7125F" w:rsidP="00B7125F">
      <w:r>
        <w:t>r1</w:t>
      </w:r>
    </w:p>
    <w:p w14:paraId="689EB65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R5-211448</w:t>
      </w:r>
      <w:r>
        <w:rPr>
          <w:color w:val="993300"/>
          <w:u w:val="single"/>
        </w:rPr>
        <w:t>.</w:t>
      </w:r>
    </w:p>
    <w:p w14:paraId="05544513" w14:textId="59284228" w:rsidR="00B7125F" w:rsidRDefault="00B7125F" w:rsidP="00B7125F">
      <w:pPr>
        <w:rPr>
          <w:rFonts w:ascii="Arial" w:hAnsi="Arial" w:cs="Arial"/>
          <w:b/>
          <w:sz w:val="24"/>
        </w:rPr>
      </w:pPr>
      <w:r>
        <w:rPr>
          <w:rFonts w:ascii="Arial" w:hAnsi="Arial" w:cs="Arial"/>
          <w:b/>
          <w:color w:val="0000FF"/>
          <w:sz w:val="24"/>
        </w:rPr>
        <w:t>R5-211448</w:t>
      </w:r>
      <w:r>
        <w:rPr>
          <w:rFonts w:ascii="Arial" w:hAnsi="Arial" w:cs="Arial"/>
          <w:b/>
          <w:color w:val="0000FF"/>
          <w:sz w:val="24"/>
        </w:rPr>
        <w:tab/>
      </w:r>
      <w:r>
        <w:rPr>
          <w:rFonts w:ascii="Arial" w:hAnsi="Arial" w:cs="Arial"/>
          <w:b/>
          <w:sz w:val="24"/>
        </w:rPr>
        <w:t>Adding missing applicability for TC 8.2.2.14.1</w:t>
      </w:r>
    </w:p>
    <w:p w14:paraId="2CDD7D1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CR-1334  rev 1 Cat: F (Rel-16)</w:t>
      </w:r>
      <w:r>
        <w:rPr>
          <w:i/>
        </w:rPr>
        <w:br/>
      </w:r>
      <w:r>
        <w:rPr>
          <w:i/>
        </w:rPr>
        <w:br/>
      </w:r>
      <w:r>
        <w:rPr>
          <w:i/>
        </w:rPr>
        <w:tab/>
      </w:r>
      <w:r>
        <w:rPr>
          <w:i/>
        </w:rPr>
        <w:tab/>
      </w:r>
      <w:r>
        <w:rPr>
          <w:i/>
        </w:rPr>
        <w:tab/>
      </w:r>
      <w:r>
        <w:rPr>
          <w:i/>
        </w:rPr>
        <w:tab/>
      </w:r>
      <w:r>
        <w:rPr>
          <w:i/>
        </w:rPr>
        <w:tab/>
        <w:t>Source: Samsung</w:t>
      </w:r>
    </w:p>
    <w:p w14:paraId="6EF3A779" w14:textId="77777777" w:rsidR="00B7125F" w:rsidRDefault="00B7125F" w:rsidP="00B7125F">
      <w:pPr>
        <w:rPr>
          <w:color w:val="808080"/>
        </w:rPr>
      </w:pPr>
      <w:r>
        <w:rPr>
          <w:color w:val="808080"/>
        </w:rPr>
        <w:t>(Replaces R5-210152)</w:t>
      </w:r>
    </w:p>
    <w:p w14:paraId="1FD8AB0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311E8" w14:textId="77777777" w:rsidR="00B7125F" w:rsidRDefault="00B7125F" w:rsidP="00B7125F">
      <w:pPr>
        <w:pStyle w:val="Heading5"/>
      </w:pPr>
      <w:bookmarkStart w:id="1157" w:name="_Toc66749136"/>
      <w:bookmarkStart w:id="1158" w:name="_Toc66886096"/>
      <w:r>
        <w:t>6.3.6.4</w:t>
      </w:r>
      <w:r>
        <w:tab/>
        <w:t>Discussion Papers / Work Plan / TC lists</w:t>
      </w:r>
      <w:bookmarkEnd w:id="1157"/>
      <w:bookmarkEnd w:id="1158"/>
    </w:p>
    <w:p w14:paraId="6A3BC2C0" w14:textId="77777777" w:rsidR="00B7125F" w:rsidRDefault="00B7125F" w:rsidP="00B7125F">
      <w:pPr>
        <w:pStyle w:val="Heading4"/>
      </w:pPr>
      <w:bookmarkStart w:id="1159" w:name="_Toc66749137"/>
      <w:bookmarkStart w:id="1160" w:name="_Toc66886097"/>
      <w:r>
        <w:t>6.3.7</w:t>
      </w:r>
      <w:r>
        <w:tab/>
        <w:t>REL-16 NR CA and DC; and NR and LTE DC Configurations (UID-830083)  NR_CADC_NR_LTE_DC_R16-UEConTest</w:t>
      </w:r>
      <w:bookmarkEnd w:id="1159"/>
      <w:bookmarkEnd w:id="1160"/>
    </w:p>
    <w:p w14:paraId="709652C2" w14:textId="77777777" w:rsidR="00B7125F" w:rsidRDefault="00B7125F" w:rsidP="00B7125F">
      <w:pPr>
        <w:pStyle w:val="Heading5"/>
      </w:pPr>
      <w:bookmarkStart w:id="1161" w:name="_Toc66749138"/>
      <w:bookmarkStart w:id="1162" w:name="_Toc66886098"/>
      <w:r>
        <w:t>6.3.7.1</w:t>
      </w:r>
      <w:r>
        <w:tab/>
        <w:t>TS 38.508-1</w:t>
      </w:r>
      <w:bookmarkEnd w:id="1161"/>
      <w:bookmarkEnd w:id="1162"/>
      <w:r>
        <w:t xml:space="preserve"> </w:t>
      </w:r>
    </w:p>
    <w:p w14:paraId="4797865A" w14:textId="77777777" w:rsidR="00B7125F" w:rsidRDefault="00B7125F" w:rsidP="00B7125F">
      <w:pPr>
        <w:pStyle w:val="Heading5"/>
      </w:pPr>
      <w:bookmarkStart w:id="1163" w:name="_Toc66749139"/>
      <w:bookmarkStart w:id="1164" w:name="_Toc66886099"/>
      <w:r>
        <w:t>6.3.7.2</w:t>
      </w:r>
      <w:r>
        <w:tab/>
        <w:t>TS 38.508-2</w:t>
      </w:r>
      <w:bookmarkEnd w:id="1163"/>
      <w:bookmarkEnd w:id="1164"/>
    </w:p>
    <w:p w14:paraId="787ECC4C" w14:textId="3624C737" w:rsidR="00B7125F" w:rsidRDefault="00B7125F" w:rsidP="00B7125F">
      <w:pPr>
        <w:rPr>
          <w:rFonts w:ascii="Arial" w:hAnsi="Arial" w:cs="Arial"/>
          <w:b/>
          <w:sz w:val="24"/>
        </w:rPr>
      </w:pPr>
      <w:r>
        <w:rPr>
          <w:rFonts w:ascii="Arial" w:hAnsi="Arial" w:cs="Arial"/>
          <w:b/>
          <w:color w:val="0000FF"/>
          <w:sz w:val="24"/>
        </w:rPr>
        <w:t>R5-211128</w:t>
      </w:r>
      <w:r>
        <w:rPr>
          <w:rFonts w:ascii="Arial" w:hAnsi="Arial" w:cs="Arial"/>
          <w:b/>
          <w:color w:val="0000FF"/>
          <w:sz w:val="24"/>
        </w:rPr>
        <w:tab/>
      </w:r>
      <w:r>
        <w:rPr>
          <w:rFonts w:ascii="Arial" w:hAnsi="Arial" w:cs="Arial"/>
          <w:b/>
          <w:sz w:val="24"/>
        </w:rPr>
        <w:t>Correction of Table A.4.3.2B.2.3.12-1</w:t>
      </w:r>
    </w:p>
    <w:p w14:paraId="1353D4C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CR-0164  Cat: F (Rel-16)</w:t>
      </w:r>
      <w:r>
        <w:rPr>
          <w:i/>
        </w:rPr>
        <w:br/>
      </w:r>
      <w:r>
        <w:rPr>
          <w:i/>
        </w:rPr>
        <w:br/>
      </w:r>
      <w:r>
        <w:rPr>
          <w:i/>
        </w:rPr>
        <w:tab/>
      </w:r>
      <w:r>
        <w:rPr>
          <w:i/>
        </w:rPr>
        <w:tab/>
      </w:r>
      <w:r>
        <w:rPr>
          <w:i/>
        </w:rPr>
        <w:tab/>
      </w:r>
      <w:r>
        <w:rPr>
          <w:i/>
        </w:rPr>
        <w:tab/>
      </w:r>
      <w:r>
        <w:rPr>
          <w:i/>
        </w:rPr>
        <w:tab/>
        <w:t>Source: Google Inc.</w:t>
      </w:r>
    </w:p>
    <w:p w14:paraId="0FF645E9" w14:textId="77777777" w:rsidR="00B7125F" w:rsidRDefault="00B7125F" w:rsidP="00B7125F">
      <w:pPr>
        <w:rPr>
          <w:rFonts w:ascii="Arial" w:hAnsi="Arial" w:cs="Arial"/>
          <w:b/>
        </w:rPr>
      </w:pPr>
      <w:r>
        <w:rPr>
          <w:rFonts w:ascii="Arial" w:hAnsi="Arial" w:cs="Arial"/>
          <w:b/>
        </w:rPr>
        <w:t xml:space="preserve">Abstract: </w:t>
      </w:r>
    </w:p>
    <w:p w14:paraId="5F617DFA" w14:textId="77777777" w:rsidR="00B7125F" w:rsidRDefault="00B7125F" w:rsidP="00B7125F">
      <w:r>
        <w:t>Typo of item in the Table A.4.3.2B.2.3.12-1</w:t>
      </w:r>
    </w:p>
    <w:p w14:paraId="17D02FA6" w14:textId="77777777" w:rsidR="00B7125F" w:rsidRDefault="00B7125F" w:rsidP="00B7125F">
      <w:pPr>
        <w:rPr>
          <w:rFonts w:ascii="Arial" w:hAnsi="Arial" w:cs="Arial"/>
          <w:b/>
        </w:rPr>
      </w:pPr>
      <w:r>
        <w:rPr>
          <w:rFonts w:ascii="Arial" w:hAnsi="Arial" w:cs="Arial"/>
          <w:b/>
        </w:rPr>
        <w:t xml:space="preserve">Discussion: </w:t>
      </w:r>
    </w:p>
    <w:p w14:paraId="0620A66A" w14:textId="77777777" w:rsidR="00B7125F" w:rsidRDefault="00B7125F" w:rsidP="00B7125F">
      <w:r>
        <w:t>r1</w:t>
      </w:r>
    </w:p>
    <w:p w14:paraId="2D1EBA0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R5-211449</w:t>
      </w:r>
      <w:r>
        <w:rPr>
          <w:color w:val="993300"/>
          <w:u w:val="single"/>
        </w:rPr>
        <w:t>.</w:t>
      </w:r>
    </w:p>
    <w:p w14:paraId="3BFB4FF0" w14:textId="548A0225" w:rsidR="00B7125F" w:rsidRDefault="00B7125F" w:rsidP="00B7125F">
      <w:pPr>
        <w:rPr>
          <w:rFonts w:ascii="Arial" w:hAnsi="Arial" w:cs="Arial"/>
          <w:b/>
          <w:sz w:val="24"/>
        </w:rPr>
      </w:pPr>
      <w:r>
        <w:rPr>
          <w:rFonts w:ascii="Arial" w:hAnsi="Arial" w:cs="Arial"/>
          <w:b/>
          <w:color w:val="0000FF"/>
          <w:sz w:val="24"/>
        </w:rPr>
        <w:t>R5-211449</w:t>
      </w:r>
      <w:r>
        <w:rPr>
          <w:rFonts w:ascii="Arial" w:hAnsi="Arial" w:cs="Arial"/>
          <w:b/>
          <w:color w:val="0000FF"/>
          <w:sz w:val="24"/>
        </w:rPr>
        <w:tab/>
      </w:r>
      <w:r>
        <w:rPr>
          <w:rFonts w:ascii="Arial" w:hAnsi="Arial" w:cs="Arial"/>
          <w:b/>
          <w:sz w:val="24"/>
        </w:rPr>
        <w:t>Correction of Table A.4.3.2B.2.3.12-1</w:t>
      </w:r>
    </w:p>
    <w:p w14:paraId="57F04C4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CR-0164  rev 1 Cat: F (Rel-16)</w:t>
      </w:r>
      <w:r>
        <w:rPr>
          <w:i/>
        </w:rPr>
        <w:br/>
      </w:r>
      <w:r>
        <w:rPr>
          <w:i/>
        </w:rPr>
        <w:br/>
      </w:r>
      <w:r>
        <w:rPr>
          <w:i/>
        </w:rPr>
        <w:tab/>
      </w:r>
      <w:r>
        <w:rPr>
          <w:i/>
        </w:rPr>
        <w:tab/>
      </w:r>
      <w:r>
        <w:rPr>
          <w:i/>
        </w:rPr>
        <w:tab/>
      </w:r>
      <w:r>
        <w:rPr>
          <w:i/>
        </w:rPr>
        <w:tab/>
      </w:r>
      <w:r>
        <w:rPr>
          <w:i/>
        </w:rPr>
        <w:tab/>
        <w:t>Source: Google Inc.</w:t>
      </w:r>
    </w:p>
    <w:p w14:paraId="0E46D224" w14:textId="77777777" w:rsidR="00B7125F" w:rsidRDefault="00B7125F" w:rsidP="00B7125F">
      <w:pPr>
        <w:rPr>
          <w:color w:val="808080"/>
        </w:rPr>
      </w:pPr>
      <w:r>
        <w:rPr>
          <w:color w:val="808080"/>
        </w:rPr>
        <w:t>(Replaces R5-211128)</w:t>
      </w:r>
    </w:p>
    <w:p w14:paraId="157630E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64B99" w14:textId="77777777" w:rsidR="00B7125F" w:rsidRDefault="00B7125F" w:rsidP="00B7125F">
      <w:pPr>
        <w:pStyle w:val="Heading5"/>
      </w:pPr>
      <w:bookmarkStart w:id="1165" w:name="_Toc66749140"/>
      <w:bookmarkStart w:id="1166" w:name="_Toc66886100"/>
      <w:r>
        <w:lastRenderedPageBreak/>
        <w:t>6.3.7.3</w:t>
      </w:r>
      <w:r>
        <w:tab/>
        <w:t>TS 38.523-1</w:t>
      </w:r>
      <w:bookmarkEnd w:id="1165"/>
      <w:bookmarkEnd w:id="1166"/>
    </w:p>
    <w:p w14:paraId="26BA1204" w14:textId="77777777" w:rsidR="00B7125F" w:rsidRDefault="00B7125F" w:rsidP="00B7125F">
      <w:pPr>
        <w:pStyle w:val="Heading5"/>
      </w:pPr>
      <w:bookmarkStart w:id="1167" w:name="_Toc66749141"/>
      <w:bookmarkStart w:id="1168" w:name="_Toc66886101"/>
      <w:r>
        <w:t>6.3.7.4</w:t>
      </w:r>
      <w:r>
        <w:tab/>
        <w:t>TS 38.523-2</w:t>
      </w:r>
      <w:bookmarkEnd w:id="1167"/>
      <w:bookmarkEnd w:id="1168"/>
    </w:p>
    <w:p w14:paraId="1E4D5306" w14:textId="77777777" w:rsidR="00B7125F" w:rsidRDefault="00B7125F" w:rsidP="00B7125F">
      <w:pPr>
        <w:pStyle w:val="Heading5"/>
      </w:pPr>
      <w:bookmarkStart w:id="1169" w:name="_Toc66749142"/>
      <w:bookmarkStart w:id="1170" w:name="_Toc66886102"/>
      <w:r>
        <w:t>6.3.7.5</w:t>
      </w:r>
      <w:r>
        <w:tab/>
        <w:t>TS 38.523-3</w:t>
      </w:r>
      <w:bookmarkEnd w:id="1169"/>
      <w:bookmarkEnd w:id="1170"/>
    </w:p>
    <w:p w14:paraId="423F9967" w14:textId="77777777" w:rsidR="00B7125F" w:rsidRDefault="00B7125F" w:rsidP="00B7125F">
      <w:pPr>
        <w:pStyle w:val="Heading5"/>
      </w:pPr>
      <w:bookmarkStart w:id="1171" w:name="_Toc66749143"/>
      <w:bookmarkStart w:id="1172" w:name="_Toc66886103"/>
      <w:r>
        <w:t>6.3.7.6</w:t>
      </w:r>
      <w:r>
        <w:tab/>
        <w:t>Discussion Papers / Work Plan / TC lists</w:t>
      </w:r>
      <w:bookmarkEnd w:id="1171"/>
      <w:bookmarkEnd w:id="1172"/>
    </w:p>
    <w:p w14:paraId="43B31732" w14:textId="77777777" w:rsidR="00B7125F" w:rsidRDefault="00B7125F" w:rsidP="00B7125F">
      <w:pPr>
        <w:pStyle w:val="Heading4"/>
      </w:pPr>
      <w:bookmarkStart w:id="1173" w:name="_Toc66749144"/>
      <w:bookmarkStart w:id="1174" w:name="_Toc66886104"/>
      <w:r>
        <w:t>6.3.8</w:t>
      </w:r>
      <w:r>
        <w:tab/>
        <w:t>LTE Advanced high power TDD UE (power class 2) for Rel-15 (UID - 850061) LTE_TDD_HPUE_R15-UEConTest</w:t>
      </w:r>
      <w:bookmarkEnd w:id="1173"/>
      <w:bookmarkEnd w:id="1174"/>
    </w:p>
    <w:p w14:paraId="7E5867B2" w14:textId="77777777" w:rsidR="00B7125F" w:rsidRDefault="00B7125F" w:rsidP="00B7125F">
      <w:pPr>
        <w:pStyle w:val="Heading5"/>
      </w:pPr>
      <w:bookmarkStart w:id="1175" w:name="_Toc66749145"/>
      <w:bookmarkStart w:id="1176" w:name="_Toc66886105"/>
      <w:r>
        <w:t>6.3.8.1</w:t>
      </w:r>
      <w:r>
        <w:tab/>
        <w:t>TS 36.523-1</w:t>
      </w:r>
      <w:bookmarkEnd w:id="1175"/>
      <w:bookmarkEnd w:id="1176"/>
    </w:p>
    <w:p w14:paraId="2DA48530" w14:textId="77777777" w:rsidR="00B7125F" w:rsidRDefault="00B7125F" w:rsidP="00B7125F">
      <w:pPr>
        <w:pStyle w:val="Heading5"/>
      </w:pPr>
      <w:bookmarkStart w:id="1177" w:name="_Toc66749146"/>
      <w:bookmarkStart w:id="1178" w:name="_Toc66886106"/>
      <w:r>
        <w:t>6.3.8.2</w:t>
      </w:r>
      <w:r>
        <w:tab/>
        <w:t>TS 36.523-2</w:t>
      </w:r>
      <w:bookmarkEnd w:id="1177"/>
      <w:bookmarkEnd w:id="1178"/>
    </w:p>
    <w:p w14:paraId="6D76B9FA" w14:textId="77777777" w:rsidR="00B7125F" w:rsidRDefault="00B7125F" w:rsidP="00B7125F">
      <w:pPr>
        <w:pStyle w:val="Heading5"/>
      </w:pPr>
      <w:bookmarkStart w:id="1179" w:name="_Toc66749147"/>
      <w:bookmarkStart w:id="1180" w:name="_Toc66886107"/>
      <w:r>
        <w:t>6.3.8.3</w:t>
      </w:r>
      <w:r>
        <w:tab/>
        <w:t>TS 36.523-3</w:t>
      </w:r>
      <w:bookmarkEnd w:id="1179"/>
      <w:bookmarkEnd w:id="1180"/>
    </w:p>
    <w:p w14:paraId="19749861" w14:textId="77777777" w:rsidR="00B7125F" w:rsidRDefault="00B7125F" w:rsidP="00B7125F">
      <w:pPr>
        <w:pStyle w:val="Heading5"/>
      </w:pPr>
      <w:bookmarkStart w:id="1181" w:name="_Toc66749148"/>
      <w:bookmarkStart w:id="1182" w:name="_Toc66886108"/>
      <w:r>
        <w:t>6.3.8.4</w:t>
      </w:r>
      <w:r>
        <w:tab/>
        <w:t>Discussion Papers / Work Plan / TC lists</w:t>
      </w:r>
      <w:bookmarkEnd w:id="1181"/>
      <w:bookmarkEnd w:id="1182"/>
    </w:p>
    <w:p w14:paraId="7C08307D" w14:textId="77777777" w:rsidR="00B7125F" w:rsidRDefault="00B7125F" w:rsidP="00B7125F">
      <w:pPr>
        <w:pStyle w:val="Heading4"/>
      </w:pPr>
      <w:bookmarkStart w:id="1183" w:name="_Toc66749149"/>
      <w:bookmarkStart w:id="1184" w:name="_Toc66886109"/>
      <w:r>
        <w:t>6.3.9</w:t>
      </w:r>
      <w:r>
        <w:tab/>
        <w:t>New Rel-16 NR bands and extension of existing NR bands (UID - 850062) NR_bands_BW_R16-UEConTest</w:t>
      </w:r>
      <w:bookmarkEnd w:id="1183"/>
      <w:bookmarkEnd w:id="1184"/>
    </w:p>
    <w:p w14:paraId="67C9C91C" w14:textId="77777777" w:rsidR="00B7125F" w:rsidRDefault="00B7125F" w:rsidP="00B7125F">
      <w:pPr>
        <w:pStyle w:val="Heading5"/>
      </w:pPr>
      <w:bookmarkStart w:id="1185" w:name="_Toc66749150"/>
      <w:bookmarkStart w:id="1186" w:name="_Toc66886110"/>
      <w:r>
        <w:t>6.3.9.1</w:t>
      </w:r>
      <w:r>
        <w:tab/>
        <w:t>TS 38.508-1</w:t>
      </w:r>
      <w:bookmarkEnd w:id="1185"/>
      <w:bookmarkEnd w:id="1186"/>
      <w:r>
        <w:t xml:space="preserve"> </w:t>
      </w:r>
    </w:p>
    <w:p w14:paraId="4D8122E0" w14:textId="05C8A9A3" w:rsidR="00B7125F" w:rsidRDefault="00B7125F" w:rsidP="00B7125F">
      <w:pPr>
        <w:rPr>
          <w:rFonts w:ascii="Arial" w:hAnsi="Arial" w:cs="Arial"/>
          <w:b/>
          <w:sz w:val="24"/>
        </w:rPr>
      </w:pPr>
      <w:r>
        <w:rPr>
          <w:rFonts w:ascii="Arial" w:hAnsi="Arial" w:cs="Arial"/>
          <w:b/>
          <w:color w:val="0000FF"/>
          <w:sz w:val="24"/>
        </w:rPr>
        <w:t>R5-211328</w:t>
      </w:r>
      <w:r>
        <w:rPr>
          <w:rFonts w:ascii="Arial" w:hAnsi="Arial" w:cs="Arial"/>
          <w:b/>
          <w:color w:val="0000FF"/>
          <w:sz w:val="24"/>
        </w:rPr>
        <w:tab/>
      </w:r>
      <w:r>
        <w:rPr>
          <w:rFonts w:ascii="Arial" w:hAnsi="Arial" w:cs="Arial"/>
          <w:b/>
          <w:sz w:val="24"/>
        </w:rPr>
        <w:t>Correction to frequency parameters for band n53</w:t>
      </w:r>
    </w:p>
    <w:p w14:paraId="0A85372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CR-1796  Cat: F (Rel-16)</w:t>
      </w:r>
      <w:r>
        <w:rPr>
          <w:i/>
        </w:rPr>
        <w:br/>
      </w:r>
      <w:r>
        <w:rPr>
          <w:i/>
        </w:rPr>
        <w:br/>
      </w:r>
      <w:r>
        <w:rPr>
          <w:i/>
        </w:rPr>
        <w:tab/>
      </w:r>
      <w:r>
        <w:rPr>
          <w:i/>
        </w:rPr>
        <w:tab/>
      </w:r>
      <w:r>
        <w:rPr>
          <w:i/>
        </w:rPr>
        <w:tab/>
      </w:r>
      <w:r>
        <w:rPr>
          <w:i/>
        </w:rPr>
        <w:tab/>
      </w:r>
      <w:r>
        <w:rPr>
          <w:i/>
        </w:rPr>
        <w:tab/>
        <w:t>Source: Keysight Technologies UK, Nokia</w:t>
      </w:r>
    </w:p>
    <w:p w14:paraId="59E794E2" w14:textId="77777777" w:rsidR="00B7125F" w:rsidRDefault="00B7125F" w:rsidP="00B7125F">
      <w:pPr>
        <w:rPr>
          <w:rFonts w:ascii="Arial" w:hAnsi="Arial" w:cs="Arial"/>
          <w:b/>
        </w:rPr>
      </w:pPr>
      <w:r>
        <w:rPr>
          <w:rFonts w:ascii="Arial" w:hAnsi="Arial" w:cs="Arial"/>
          <w:b/>
        </w:rPr>
        <w:t xml:space="preserve">Discussion: </w:t>
      </w:r>
    </w:p>
    <w:p w14:paraId="682DBE68" w14:textId="77777777" w:rsidR="00B7125F" w:rsidRDefault="00B7125F" w:rsidP="00B7125F">
      <w:r>
        <w:t>late doc</w:t>
      </w:r>
    </w:p>
    <w:p w14:paraId="01A798C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3C121" w14:textId="77777777" w:rsidR="00B7125F" w:rsidRDefault="00B7125F" w:rsidP="00B7125F">
      <w:pPr>
        <w:pStyle w:val="Heading5"/>
      </w:pPr>
      <w:bookmarkStart w:id="1187" w:name="_Toc66749151"/>
      <w:bookmarkStart w:id="1188" w:name="_Toc66886111"/>
      <w:r>
        <w:t>6.3.9.2</w:t>
      </w:r>
      <w:r>
        <w:tab/>
        <w:t>TS 38.508-2</w:t>
      </w:r>
      <w:bookmarkEnd w:id="1187"/>
      <w:bookmarkEnd w:id="1188"/>
    </w:p>
    <w:p w14:paraId="270FF796" w14:textId="77777777" w:rsidR="00B7125F" w:rsidRDefault="00B7125F" w:rsidP="00B7125F">
      <w:pPr>
        <w:pStyle w:val="Heading5"/>
      </w:pPr>
      <w:bookmarkStart w:id="1189" w:name="_Toc66749152"/>
      <w:bookmarkStart w:id="1190" w:name="_Toc66886112"/>
      <w:r>
        <w:t>6.3.9.3</w:t>
      </w:r>
      <w:r>
        <w:tab/>
        <w:t>TS 38.523-3</w:t>
      </w:r>
      <w:bookmarkEnd w:id="1189"/>
      <w:bookmarkEnd w:id="1190"/>
    </w:p>
    <w:p w14:paraId="7E207341" w14:textId="1050371B" w:rsidR="00B7125F" w:rsidRDefault="00B7125F" w:rsidP="00B7125F">
      <w:pPr>
        <w:rPr>
          <w:rFonts w:ascii="Arial" w:hAnsi="Arial" w:cs="Arial"/>
          <w:b/>
          <w:sz w:val="24"/>
        </w:rPr>
      </w:pPr>
      <w:r>
        <w:rPr>
          <w:rFonts w:ascii="Arial" w:hAnsi="Arial" w:cs="Arial"/>
          <w:b/>
          <w:color w:val="0000FF"/>
          <w:sz w:val="24"/>
        </w:rPr>
        <w:t>R5-210355</w:t>
      </w:r>
      <w:r>
        <w:rPr>
          <w:rFonts w:ascii="Arial" w:hAnsi="Arial" w:cs="Arial"/>
          <w:b/>
          <w:color w:val="0000FF"/>
          <w:sz w:val="24"/>
        </w:rPr>
        <w:tab/>
      </w:r>
      <w:r>
        <w:rPr>
          <w:rFonts w:ascii="Arial" w:hAnsi="Arial" w:cs="Arial"/>
          <w:b/>
          <w:sz w:val="24"/>
        </w:rPr>
        <w:t>Guidelines on test execution for bands n14 and n53</w:t>
      </w:r>
    </w:p>
    <w:p w14:paraId="678C51C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v16.0.0</w:t>
      </w:r>
      <w:r>
        <w:rPr>
          <w:i/>
        </w:rPr>
        <w:tab/>
        <w:t xml:space="preserve">  CR-1570  Cat: F (Rel-16)</w:t>
      </w:r>
      <w:r>
        <w:rPr>
          <w:i/>
        </w:rPr>
        <w:br/>
      </w:r>
      <w:r>
        <w:rPr>
          <w:i/>
        </w:rPr>
        <w:br/>
      </w:r>
      <w:r>
        <w:rPr>
          <w:i/>
        </w:rPr>
        <w:tab/>
      </w:r>
      <w:r>
        <w:rPr>
          <w:i/>
        </w:rPr>
        <w:tab/>
      </w:r>
      <w:r>
        <w:rPr>
          <w:i/>
        </w:rPr>
        <w:tab/>
      </w:r>
      <w:r>
        <w:rPr>
          <w:i/>
        </w:rPr>
        <w:tab/>
      </w:r>
      <w:r>
        <w:rPr>
          <w:i/>
        </w:rPr>
        <w:tab/>
        <w:t>Source: MCC TF160, Nokia, AT&amp;T</w:t>
      </w:r>
    </w:p>
    <w:p w14:paraId="530588C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57DC0" w14:textId="77777777" w:rsidR="00B7125F" w:rsidRDefault="00B7125F" w:rsidP="00B7125F">
      <w:pPr>
        <w:pStyle w:val="Heading5"/>
      </w:pPr>
      <w:bookmarkStart w:id="1191" w:name="_Toc66749153"/>
      <w:bookmarkStart w:id="1192" w:name="_Toc66886113"/>
      <w:r>
        <w:lastRenderedPageBreak/>
        <w:t>6.3.9.4</w:t>
      </w:r>
      <w:r>
        <w:tab/>
        <w:t>Discussion Papers / Work Plan / TC lists</w:t>
      </w:r>
      <w:bookmarkEnd w:id="1191"/>
      <w:bookmarkEnd w:id="1192"/>
    </w:p>
    <w:p w14:paraId="6CBF9571" w14:textId="77777777" w:rsidR="00B7125F" w:rsidRDefault="00B7125F" w:rsidP="00B7125F">
      <w:pPr>
        <w:pStyle w:val="Heading4"/>
      </w:pPr>
      <w:bookmarkStart w:id="1193" w:name="_Toc66749154"/>
      <w:bookmarkStart w:id="1194" w:name="_Toc66886114"/>
      <w:r>
        <w:t>6.3.10</w:t>
      </w:r>
      <w:r>
        <w:tab/>
        <w:t>Further NB-IoT enhancements (UID – 860031) NB_IOTenh2-UEConTest</w:t>
      </w:r>
      <w:bookmarkEnd w:id="1193"/>
      <w:bookmarkEnd w:id="1194"/>
    </w:p>
    <w:p w14:paraId="62062027" w14:textId="77777777" w:rsidR="00B7125F" w:rsidRDefault="00B7125F" w:rsidP="00B7125F">
      <w:pPr>
        <w:pStyle w:val="Heading5"/>
      </w:pPr>
      <w:bookmarkStart w:id="1195" w:name="_Toc66749155"/>
      <w:bookmarkStart w:id="1196" w:name="_Toc66886115"/>
      <w:r>
        <w:t>6.3.10.1</w:t>
      </w:r>
      <w:r>
        <w:tab/>
        <w:t>TS 36.508</w:t>
      </w:r>
      <w:bookmarkEnd w:id="1195"/>
      <w:bookmarkEnd w:id="1196"/>
    </w:p>
    <w:p w14:paraId="705EB5F0" w14:textId="0E1482D1" w:rsidR="00B7125F" w:rsidRDefault="00B7125F" w:rsidP="00B7125F">
      <w:pPr>
        <w:rPr>
          <w:rFonts w:ascii="Arial" w:hAnsi="Arial" w:cs="Arial"/>
          <w:b/>
          <w:sz w:val="24"/>
        </w:rPr>
      </w:pPr>
      <w:r>
        <w:rPr>
          <w:rFonts w:ascii="Arial" w:hAnsi="Arial" w:cs="Arial"/>
          <w:b/>
          <w:color w:val="0000FF"/>
          <w:sz w:val="24"/>
        </w:rPr>
        <w:t>R5-210342</w:t>
      </w:r>
      <w:r>
        <w:rPr>
          <w:rFonts w:ascii="Arial" w:hAnsi="Arial" w:cs="Arial"/>
          <w:b/>
          <w:color w:val="0000FF"/>
          <w:sz w:val="24"/>
        </w:rPr>
        <w:tab/>
      </w:r>
      <w:r>
        <w:rPr>
          <w:rFonts w:ascii="Arial" w:hAnsi="Arial" w:cs="Arial"/>
          <w:b/>
          <w:sz w:val="24"/>
        </w:rPr>
        <w:t>Correction to NB-IoT Common contents of system information messages</w:t>
      </w:r>
    </w:p>
    <w:p w14:paraId="626B05A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CR-1342  Cat: F (Rel-16)</w:t>
      </w:r>
      <w:r>
        <w:rPr>
          <w:i/>
        </w:rPr>
        <w:br/>
      </w:r>
      <w:r>
        <w:rPr>
          <w:i/>
        </w:rPr>
        <w:br/>
      </w:r>
      <w:r>
        <w:rPr>
          <w:i/>
        </w:rPr>
        <w:tab/>
      </w:r>
      <w:r>
        <w:rPr>
          <w:i/>
        </w:rPr>
        <w:tab/>
      </w:r>
      <w:r>
        <w:rPr>
          <w:i/>
        </w:rPr>
        <w:tab/>
      </w:r>
      <w:r>
        <w:rPr>
          <w:i/>
        </w:rPr>
        <w:tab/>
      </w:r>
      <w:r>
        <w:rPr>
          <w:i/>
        </w:rPr>
        <w:tab/>
        <w:t>Source: CATT, TDIA</w:t>
      </w:r>
    </w:p>
    <w:p w14:paraId="29F2618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B7849" w14:textId="77777777" w:rsidR="00B7125F" w:rsidRDefault="00B7125F" w:rsidP="00B7125F">
      <w:pPr>
        <w:pStyle w:val="Heading5"/>
      </w:pPr>
      <w:bookmarkStart w:id="1197" w:name="_Toc66749156"/>
      <w:bookmarkStart w:id="1198" w:name="_Toc66886116"/>
      <w:r>
        <w:t>6.3.10.2</w:t>
      </w:r>
      <w:r>
        <w:tab/>
        <w:t>TS 36.509</w:t>
      </w:r>
      <w:bookmarkEnd w:id="1197"/>
      <w:bookmarkEnd w:id="1198"/>
    </w:p>
    <w:p w14:paraId="69C47FE2" w14:textId="77777777" w:rsidR="00B7125F" w:rsidRDefault="00B7125F" w:rsidP="00B7125F">
      <w:pPr>
        <w:pStyle w:val="Heading5"/>
      </w:pPr>
      <w:bookmarkStart w:id="1199" w:name="_Toc66749157"/>
      <w:bookmarkStart w:id="1200" w:name="_Toc66886117"/>
      <w:r>
        <w:t>6.3.10.3</w:t>
      </w:r>
      <w:r>
        <w:tab/>
        <w:t>TS 36.523-1</w:t>
      </w:r>
      <w:bookmarkEnd w:id="1199"/>
      <w:bookmarkEnd w:id="1200"/>
    </w:p>
    <w:p w14:paraId="4D9F64B3" w14:textId="77777777" w:rsidR="00B7125F" w:rsidRDefault="00B7125F" w:rsidP="00B7125F">
      <w:pPr>
        <w:pStyle w:val="Heading5"/>
      </w:pPr>
      <w:bookmarkStart w:id="1201" w:name="_Toc66749158"/>
      <w:bookmarkStart w:id="1202" w:name="_Toc66886118"/>
      <w:r>
        <w:t>6.3.10.4</w:t>
      </w:r>
      <w:r>
        <w:tab/>
        <w:t>TS 36.523-2</w:t>
      </w:r>
      <w:bookmarkEnd w:id="1201"/>
      <w:bookmarkEnd w:id="1202"/>
    </w:p>
    <w:p w14:paraId="15756934" w14:textId="77777777" w:rsidR="00B7125F" w:rsidRDefault="00B7125F" w:rsidP="00B7125F">
      <w:pPr>
        <w:pStyle w:val="Heading5"/>
      </w:pPr>
      <w:bookmarkStart w:id="1203" w:name="_Toc66749159"/>
      <w:bookmarkStart w:id="1204" w:name="_Toc66886119"/>
      <w:r>
        <w:t>6.3.10.5</w:t>
      </w:r>
      <w:r>
        <w:tab/>
        <w:t>TS 36.523-3</w:t>
      </w:r>
      <w:bookmarkEnd w:id="1203"/>
      <w:bookmarkEnd w:id="1204"/>
    </w:p>
    <w:p w14:paraId="5ED1F255" w14:textId="77777777" w:rsidR="00B7125F" w:rsidRDefault="00B7125F" w:rsidP="00B7125F">
      <w:pPr>
        <w:pStyle w:val="Heading5"/>
      </w:pPr>
      <w:bookmarkStart w:id="1205" w:name="_Toc66749160"/>
      <w:bookmarkStart w:id="1206" w:name="_Toc66886120"/>
      <w:r>
        <w:t>6.3.10.6</w:t>
      </w:r>
      <w:r>
        <w:tab/>
        <w:t>Discussion Papers / Work Plan / TC lists</w:t>
      </w:r>
      <w:bookmarkEnd w:id="1205"/>
      <w:bookmarkEnd w:id="1206"/>
    </w:p>
    <w:p w14:paraId="406CA230" w14:textId="77777777" w:rsidR="00B7125F" w:rsidRDefault="00B7125F" w:rsidP="00B7125F">
      <w:pPr>
        <w:pStyle w:val="Heading4"/>
      </w:pPr>
      <w:bookmarkStart w:id="1207" w:name="_Toc66749161"/>
      <w:bookmarkStart w:id="1208" w:name="_Toc66886121"/>
      <w:r>
        <w:t>6.3.11</w:t>
      </w:r>
      <w:r>
        <w:tab/>
        <w:t>Even further enhanced MTC for LTE (UID – 860032) LTE_eMTC4-UEConTest</w:t>
      </w:r>
      <w:bookmarkEnd w:id="1207"/>
      <w:bookmarkEnd w:id="1208"/>
    </w:p>
    <w:p w14:paraId="123722D9" w14:textId="77777777" w:rsidR="00B7125F" w:rsidRDefault="00B7125F" w:rsidP="00B7125F">
      <w:pPr>
        <w:pStyle w:val="Heading5"/>
      </w:pPr>
      <w:bookmarkStart w:id="1209" w:name="_Toc66749162"/>
      <w:bookmarkStart w:id="1210" w:name="_Toc66886122"/>
      <w:r>
        <w:t>6.3.11.1</w:t>
      </w:r>
      <w:r>
        <w:tab/>
        <w:t>TS 36.508</w:t>
      </w:r>
      <w:bookmarkEnd w:id="1209"/>
      <w:bookmarkEnd w:id="1210"/>
    </w:p>
    <w:p w14:paraId="43EB4C97" w14:textId="41BC9CFF" w:rsidR="00B7125F" w:rsidRDefault="00B7125F" w:rsidP="00B7125F">
      <w:pPr>
        <w:rPr>
          <w:rFonts w:ascii="Arial" w:hAnsi="Arial" w:cs="Arial"/>
          <w:b/>
          <w:sz w:val="24"/>
        </w:rPr>
      </w:pPr>
      <w:r>
        <w:rPr>
          <w:rFonts w:ascii="Arial" w:hAnsi="Arial" w:cs="Arial"/>
          <w:b/>
          <w:color w:val="0000FF"/>
          <w:sz w:val="24"/>
        </w:rPr>
        <w:t>R5-211172</w:t>
      </w:r>
      <w:r>
        <w:rPr>
          <w:rFonts w:ascii="Arial" w:hAnsi="Arial" w:cs="Arial"/>
          <w:b/>
          <w:color w:val="0000FF"/>
          <w:sz w:val="24"/>
        </w:rPr>
        <w:tab/>
      </w:r>
      <w:r>
        <w:rPr>
          <w:rFonts w:ascii="Arial" w:hAnsi="Arial" w:cs="Arial"/>
          <w:b/>
          <w:sz w:val="24"/>
        </w:rPr>
        <w:t>Editorial updates to RACH-</w:t>
      </w:r>
      <w:proofErr w:type="spellStart"/>
      <w:r>
        <w:rPr>
          <w:rFonts w:ascii="Arial" w:hAnsi="Arial" w:cs="Arial"/>
          <w:b/>
          <w:sz w:val="24"/>
        </w:rPr>
        <w:t>ConfigCommon</w:t>
      </w:r>
      <w:proofErr w:type="spellEnd"/>
      <w:r>
        <w:rPr>
          <w:rFonts w:ascii="Arial" w:hAnsi="Arial" w:cs="Arial"/>
          <w:b/>
          <w:sz w:val="24"/>
        </w:rPr>
        <w:t xml:space="preserve"> IE</w:t>
      </w:r>
    </w:p>
    <w:p w14:paraId="183E670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CR-1348  Cat: F (Rel-16)</w:t>
      </w:r>
      <w:r>
        <w:rPr>
          <w:i/>
        </w:rPr>
        <w:br/>
      </w:r>
      <w:r>
        <w:rPr>
          <w:i/>
        </w:rPr>
        <w:br/>
      </w:r>
      <w:r>
        <w:rPr>
          <w:i/>
        </w:rPr>
        <w:tab/>
      </w:r>
      <w:r>
        <w:rPr>
          <w:i/>
        </w:rPr>
        <w:tab/>
      </w:r>
      <w:r>
        <w:rPr>
          <w:i/>
        </w:rPr>
        <w:tab/>
      </w:r>
      <w:r>
        <w:rPr>
          <w:i/>
        </w:rPr>
        <w:tab/>
      </w:r>
      <w:r>
        <w:rPr>
          <w:i/>
        </w:rPr>
        <w:tab/>
        <w:t>Source: Ericsson</w:t>
      </w:r>
    </w:p>
    <w:p w14:paraId="5A2C3017" w14:textId="77777777" w:rsidR="00B7125F" w:rsidRDefault="00B7125F" w:rsidP="00B7125F">
      <w:pPr>
        <w:rPr>
          <w:rFonts w:ascii="Arial" w:hAnsi="Arial" w:cs="Arial"/>
          <w:b/>
        </w:rPr>
      </w:pPr>
      <w:r>
        <w:rPr>
          <w:rFonts w:ascii="Arial" w:hAnsi="Arial" w:cs="Arial"/>
          <w:b/>
        </w:rPr>
        <w:t xml:space="preserve">Discussion: </w:t>
      </w:r>
    </w:p>
    <w:p w14:paraId="1B8E4C1E" w14:textId="77777777" w:rsidR="00B7125F" w:rsidRDefault="00B7125F" w:rsidP="00B7125F">
      <w:r>
        <w:t>r1</w:t>
      </w:r>
    </w:p>
    <w:p w14:paraId="5D128F0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R5-211450</w:t>
      </w:r>
      <w:r>
        <w:rPr>
          <w:color w:val="993300"/>
          <w:u w:val="single"/>
        </w:rPr>
        <w:t>.</w:t>
      </w:r>
    </w:p>
    <w:p w14:paraId="7BDFAD1D" w14:textId="4D35F630" w:rsidR="00B7125F" w:rsidRDefault="00B7125F" w:rsidP="00B7125F">
      <w:pPr>
        <w:rPr>
          <w:rFonts w:ascii="Arial" w:hAnsi="Arial" w:cs="Arial"/>
          <w:b/>
          <w:sz w:val="24"/>
        </w:rPr>
      </w:pPr>
      <w:r>
        <w:rPr>
          <w:rFonts w:ascii="Arial" w:hAnsi="Arial" w:cs="Arial"/>
          <w:b/>
          <w:color w:val="0000FF"/>
          <w:sz w:val="24"/>
        </w:rPr>
        <w:t>R5-211450</w:t>
      </w:r>
      <w:r>
        <w:rPr>
          <w:rFonts w:ascii="Arial" w:hAnsi="Arial" w:cs="Arial"/>
          <w:b/>
          <w:color w:val="0000FF"/>
          <w:sz w:val="24"/>
        </w:rPr>
        <w:tab/>
      </w:r>
      <w:r>
        <w:rPr>
          <w:rFonts w:ascii="Arial" w:hAnsi="Arial" w:cs="Arial"/>
          <w:b/>
          <w:sz w:val="24"/>
        </w:rPr>
        <w:t>Editorial updates to RACH-</w:t>
      </w:r>
      <w:proofErr w:type="spellStart"/>
      <w:r>
        <w:rPr>
          <w:rFonts w:ascii="Arial" w:hAnsi="Arial" w:cs="Arial"/>
          <w:b/>
          <w:sz w:val="24"/>
        </w:rPr>
        <w:t>ConfigCommon</w:t>
      </w:r>
      <w:proofErr w:type="spellEnd"/>
      <w:r>
        <w:rPr>
          <w:rFonts w:ascii="Arial" w:hAnsi="Arial" w:cs="Arial"/>
          <w:b/>
          <w:sz w:val="24"/>
        </w:rPr>
        <w:t xml:space="preserve"> IE</w:t>
      </w:r>
    </w:p>
    <w:p w14:paraId="6280EF7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CR-1348  rev 1 Cat: F (Rel-16)</w:t>
      </w:r>
      <w:r>
        <w:rPr>
          <w:i/>
        </w:rPr>
        <w:br/>
      </w:r>
      <w:r>
        <w:rPr>
          <w:i/>
        </w:rPr>
        <w:br/>
      </w:r>
      <w:r>
        <w:rPr>
          <w:i/>
        </w:rPr>
        <w:tab/>
      </w:r>
      <w:r>
        <w:rPr>
          <w:i/>
        </w:rPr>
        <w:tab/>
      </w:r>
      <w:r>
        <w:rPr>
          <w:i/>
        </w:rPr>
        <w:tab/>
      </w:r>
      <w:r>
        <w:rPr>
          <w:i/>
        </w:rPr>
        <w:tab/>
      </w:r>
      <w:r>
        <w:rPr>
          <w:i/>
        </w:rPr>
        <w:tab/>
        <w:t>Source: Ericsson</w:t>
      </w:r>
    </w:p>
    <w:p w14:paraId="5AAFEBCA" w14:textId="77777777" w:rsidR="00B7125F" w:rsidRDefault="00B7125F" w:rsidP="00B7125F">
      <w:pPr>
        <w:rPr>
          <w:color w:val="808080"/>
        </w:rPr>
      </w:pPr>
      <w:r>
        <w:rPr>
          <w:color w:val="808080"/>
        </w:rPr>
        <w:t>(Replaces R5-211172)</w:t>
      </w:r>
    </w:p>
    <w:p w14:paraId="6F3C8BC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2810D" w14:textId="77777777" w:rsidR="00B7125F" w:rsidRDefault="00B7125F" w:rsidP="00B7125F">
      <w:pPr>
        <w:pStyle w:val="Heading5"/>
      </w:pPr>
      <w:bookmarkStart w:id="1211" w:name="_Toc66749163"/>
      <w:bookmarkStart w:id="1212" w:name="_Toc66886123"/>
      <w:r>
        <w:lastRenderedPageBreak/>
        <w:t>6.3.11.2</w:t>
      </w:r>
      <w:r>
        <w:tab/>
        <w:t>TS 36.509</w:t>
      </w:r>
      <w:bookmarkEnd w:id="1211"/>
      <w:bookmarkEnd w:id="1212"/>
    </w:p>
    <w:p w14:paraId="34BDADF8" w14:textId="77777777" w:rsidR="00B7125F" w:rsidRDefault="00B7125F" w:rsidP="00B7125F">
      <w:pPr>
        <w:pStyle w:val="Heading5"/>
      </w:pPr>
      <w:bookmarkStart w:id="1213" w:name="_Toc66749164"/>
      <w:bookmarkStart w:id="1214" w:name="_Toc66886124"/>
      <w:r>
        <w:t>6.3.11.3</w:t>
      </w:r>
      <w:r>
        <w:tab/>
        <w:t>TS 36.523-1</w:t>
      </w:r>
      <w:bookmarkEnd w:id="1213"/>
      <w:bookmarkEnd w:id="1214"/>
    </w:p>
    <w:p w14:paraId="6A547272" w14:textId="77777777" w:rsidR="00B7125F" w:rsidRDefault="00B7125F" w:rsidP="00B7125F">
      <w:pPr>
        <w:pStyle w:val="Heading5"/>
      </w:pPr>
      <w:bookmarkStart w:id="1215" w:name="_Toc66749165"/>
      <w:bookmarkStart w:id="1216" w:name="_Toc66886125"/>
      <w:r>
        <w:t>6.3.11.4</w:t>
      </w:r>
      <w:r>
        <w:tab/>
        <w:t>TS 36.523-2</w:t>
      </w:r>
      <w:bookmarkEnd w:id="1215"/>
      <w:bookmarkEnd w:id="1216"/>
    </w:p>
    <w:p w14:paraId="2A327F88" w14:textId="5319F63D" w:rsidR="00B7125F" w:rsidRDefault="00B7125F" w:rsidP="00B7125F">
      <w:pPr>
        <w:rPr>
          <w:rFonts w:ascii="Arial" w:hAnsi="Arial" w:cs="Arial"/>
          <w:b/>
          <w:sz w:val="24"/>
        </w:rPr>
      </w:pPr>
      <w:r>
        <w:rPr>
          <w:rFonts w:ascii="Arial" w:hAnsi="Arial" w:cs="Arial"/>
          <w:b/>
          <w:color w:val="0000FF"/>
          <w:sz w:val="24"/>
        </w:rPr>
        <w:t>R5-211130</w:t>
      </w:r>
      <w:r>
        <w:rPr>
          <w:rFonts w:ascii="Arial" w:hAnsi="Arial" w:cs="Arial"/>
          <w:b/>
          <w:color w:val="0000FF"/>
          <w:sz w:val="24"/>
        </w:rPr>
        <w:tab/>
      </w:r>
      <w:r>
        <w:rPr>
          <w:rFonts w:ascii="Arial" w:hAnsi="Arial" w:cs="Arial"/>
          <w:b/>
          <w:sz w:val="24"/>
        </w:rPr>
        <w:t>Completion C384 and C385 of Table 4-1a</w:t>
      </w:r>
    </w:p>
    <w:p w14:paraId="756031F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CR-1337  Cat: F (Rel-16)</w:t>
      </w:r>
      <w:r>
        <w:rPr>
          <w:i/>
        </w:rPr>
        <w:br/>
      </w:r>
      <w:r>
        <w:rPr>
          <w:i/>
        </w:rPr>
        <w:br/>
      </w:r>
      <w:r>
        <w:rPr>
          <w:i/>
        </w:rPr>
        <w:tab/>
      </w:r>
      <w:r>
        <w:rPr>
          <w:i/>
        </w:rPr>
        <w:tab/>
      </w:r>
      <w:r>
        <w:rPr>
          <w:i/>
        </w:rPr>
        <w:tab/>
      </w:r>
      <w:r>
        <w:rPr>
          <w:i/>
        </w:rPr>
        <w:tab/>
      </w:r>
      <w:r>
        <w:rPr>
          <w:i/>
        </w:rPr>
        <w:tab/>
        <w:t>Source: Google Inc.</w:t>
      </w:r>
    </w:p>
    <w:p w14:paraId="0042540A" w14:textId="77777777" w:rsidR="00B7125F" w:rsidRDefault="00B7125F" w:rsidP="00B7125F">
      <w:pPr>
        <w:rPr>
          <w:rFonts w:ascii="Arial" w:hAnsi="Arial" w:cs="Arial"/>
          <w:b/>
        </w:rPr>
      </w:pPr>
      <w:r>
        <w:rPr>
          <w:rFonts w:ascii="Arial" w:hAnsi="Arial" w:cs="Arial"/>
          <w:b/>
        </w:rPr>
        <w:t xml:space="preserve">Abstract: </w:t>
      </w:r>
    </w:p>
    <w:p w14:paraId="627923A1" w14:textId="77777777" w:rsidR="00B7125F" w:rsidRDefault="00B7125F" w:rsidP="00B7125F">
      <w:r>
        <w:t>Completion C384 and C385 of Table 4-1a</w:t>
      </w:r>
    </w:p>
    <w:p w14:paraId="5388A2CD" w14:textId="77777777" w:rsidR="00B7125F" w:rsidRDefault="00B7125F" w:rsidP="00B7125F">
      <w:pPr>
        <w:rPr>
          <w:rFonts w:ascii="Arial" w:hAnsi="Arial" w:cs="Arial"/>
          <w:b/>
        </w:rPr>
      </w:pPr>
      <w:r>
        <w:rPr>
          <w:rFonts w:ascii="Arial" w:hAnsi="Arial" w:cs="Arial"/>
          <w:b/>
        </w:rPr>
        <w:t xml:space="preserve">Discussion: </w:t>
      </w:r>
    </w:p>
    <w:p w14:paraId="477C9396" w14:textId="77777777" w:rsidR="00B7125F" w:rsidRDefault="00B7125F" w:rsidP="00B7125F">
      <w:r>
        <w:t>r1</w:t>
      </w:r>
    </w:p>
    <w:p w14:paraId="7ACA7CF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R5-211451</w:t>
      </w:r>
      <w:r>
        <w:rPr>
          <w:color w:val="993300"/>
          <w:u w:val="single"/>
        </w:rPr>
        <w:t>.</w:t>
      </w:r>
    </w:p>
    <w:p w14:paraId="26085A47" w14:textId="373D6990" w:rsidR="00B7125F" w:rsidRDefault="00B7125F" w:rsidP="00B7125F">
      <w:pPr>
        <w:rPr>
          <w:rFonts w:ascii="Arial" w:hAnsi="Arial" w:cs="Arial"/>
          <w:b/>
          <w:sz w:val="24"/>
        </w:rPr>
      </w:pPr>
      <w:r>
        <w:rPr>
          <w:rFonts w:ascii="Arial" w:hAnsi="Arial" w:cs="Arial"/>
          <w:b/>
          <w:color w:val="0000FF"/>
          <w:sz w:val="24"/>
        </w:rPr>
        <w:t>R5-211451</w:t>
      </w:r>
      <w:r>
        <w:rPr>
          <w:rFonts w:ascii="Arial" w:hAnsi="Arial" w:cs="Arial"/>
          <w:b/>
          <w:color w:val="0000FF"/>
          <w:sz w:val="24"/>
        </w:rPr>
        <w:tab/>
      </w:r>
      <w:r>
        <w:rPr>
          <w:rFonts w:ascii="Arial" w:hAnsi="Arial" w:cs="Arial"/>
          <w:b/>
          <w:sz w:val="24"/>
        </w:rPr>
        <w:t>Completion C384 and C385 of Table 4-1a</w:t>
      </w:r>
    </w:p>
    <w:p w14:paraId="2A7D09D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CR-1337  rev 1 Cat: F (Rel-16)</w:t>
      </w:r>
      <w:r>
        <w:rPr>
          <w:i/>
        </w:rPr>
        <w:br/>
      </w:r>
      <w:r>
        <w:rPr>
          <w:i/>
        </w:rPr>
        <w:br/>
      </w:r>
      <w:r>
        <w:rPr>
          <w:i/>
        </w:rPr>
        <w:tab/>
      </w:r>
      <w:r>
        <w:rPr>
          <w:i/>
        </w:rPr>
        <w:tab/>
      </w:r>
      <w:r>
        <w:rPr>
          <w:i/>
        </w:rPr>
        <w:tab/>
      </w:r>
      <w:r>
        <w:rPr>
          <w:i/>
        </w:rPr>
        <w:tab/>
      </w:r>
      <w:r>
        <w:rPr>
          <w:i/>
        </w:rPr>
        <w:tab/>
        <w:t>Source: Google Inc.</w:t>
      </w:r>
    </w:p>
    <w:p w14:paraId="1CC8083B" w14:textId="77777777" w:rsidR="00B7125F" w:rsidRDefault="00B7125F" w:rsidP="00B7125F">
      <w:pPr>
        <w:rPr>
          <w:color w:val="808080"/>
        </w:rPr>
      </w:pPr>
      <w:r>
        <w:rPr>
          <w:color w:val="808080"/>
        </w:rPr>
        <w:t>(Replaces R5-211130)</w:t>
      </w:r>
    </w:p>
    <w:p w14:paraId="38F7B29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66EA2" w14:textId="77777777" w:rsidR="00B7125F" w:rsidRDefault="00B7125F" w:rsidP="00B7125F">
      <w:pPr>
        <w:pStyle w:val="Heading5"/>
      </w:pPr>
      <w:bookmarkStart w:id="1217" w:name="_Toc66749166"/>
      <w:bookmarkStart w:id="1218" w:name="_Toc66886126"/>
      <w:r>
        <w:lastRenderedPageBreak/>
        <w:t>6.3.11.5</w:t>
      </w:r>
      <w:r>
        <w:tab/>
        <w:t>TS 36.523-3</w:t>
      </w:r>
      <w:bookmarkEnd w:id="1217"/>
      <w:bookmarkEnd w:id="1218"/>
    </w:p>
    <w:p w14:paraId="386A2E9A" w14:textId="77777777" w:rsidR="00B7125F" w:rsidRDefault="00B7125F" w:rsidP="00B7125F">
      <w:pPr>
        <w:pStyle w:val="Heading5"/>
      </w:pPr>
      <w:bookmarkStart w:id="1219" w:name="_Toc66749167"/>
      <w:bookmarkStart w:id="1220" w:name="_Toc66886127"/>
      <w:r>
        <w:t>6.3.11.6</w:t>
      </w:r>
      <w:r>
        <w:tab/>
        <w:t>Discussion Papers / Work Plan / TC lists</w:t>
      </w:r>
      <w:bookmarkEnd w:id="1219"/>
      <w:bookmarkEnd w:id="1220"/>
    </w:p>
    <w:p w14:paraId="4CF3D09D" w14:textId="77777777" w:rsidR="00B7125F" w:rsidRDefault="00B7125F" w:rsidP="00B7125F">
      <w:pPr>
        <w:pStyle w:val="Heading4"/>
      </w:pPr>
      <w:bookmarkStart w:id="1221" w:name="_Toc66749168"/>
      <w:bookmarkStart w:id="1222" w:name="_Toc66886128"/>
      <w:r>
        <w:t>6.3.12</w:t>
      </w:r>
      <w:r>
        <w:tab/>
        <w:t>RF requirements for NR frequency range 1 (FR1) (UID-870061)  NR_RF_FR1-UEConTest</w:t>
      </w:r>
      <w:bookmarkEnd w:id="1221"/>
      <w:bookmarkEnd w:id="1222"/>
    </w:p>
    <w:p w14:paraId="7BF0D888" w14:textId="77777777" w:rsidR="00B7125F" w:rsidRDefault="00B7125F" w:rsidP="00B7125F">
      <w:pPr>
        <w:pStyle w:val="Heading5"/>
      </w:pPr>
      <w:bookmarkStart w:id="1223" w:name="_Toc66749169"/>
      <w:bookmarkStart w:id="1224" w:name="_Toc66886129"/>
      <w:r>
        <w:t>6.3.12.1</w:t>
      </w:r>
      <w:r>
        <w:tab/>
        <w:t>TS 38.508-1</w:t>
      </w:r>
      <w:bookmarkEnd w:id="1223"/>
      <w:bookmarkEnd w:id="1224"/>
      <w:r>
        <w:t xml:space="preserve"> </w:t>
      </w:r>
    </w:p>
    <w:p w14:paraId="320B29B1" w14:textId="77777777" w:rsidR="00B7125F" w:rsidRDefault="00B7125F" w:rsidP="00B7125F">
      <w:pPr>
        <w:pStyle w:val="Heading5"/>
      </w:pPr>
      <w:bookmarkStart w:id="1225" w:name="_Toc66749170"/>
      <w:bookmarkStart w:id="1226" w:name="_Toc66886130"/>
      <w:r>
        <w:t>6.3.12.2</w:t>
      </w:r>
      <w:r>
        <w:tab/>
        <w:t>TS 38.508-2</w:t>
      </w:r>
      <w:bookmarkEnd w:id="1225"/>
      <w:bookmarkEnd w:id="1226"/>
    </w:p>
    <w:p w14:paraId="70ADDBFB" w14:textId="77777777" w:rsidR="00B7125F" w:rsidRDefault="00B7125F" w:rsidP="00B7125F">
      <w:pPr>
        <w:pStyle w:val="Heading5"/>
      </w:pPr>
      <w:bookmarkStart w:id="1227" w:name="_Toc66749171"/>
      <w:bookmarkStart w:id="1228" w:name="_Toc66886131"/>
      <w:r>
        <w:t>6.3.12.3</w:t>
      </w:r>
      <w:r>
        <w:tab/>
        <w:t>TS 38.523-1</w:t>
      </w:r>
      <w:bookmarkEnd w:id="1227"/>
      <w:bookmarkEnd w:id="1228"/>
    </w:p>
    <w:p w14:paraId="337917B4" w14:textId="77777777" w:rsidR="00B7125F" w:rsidRDefault="00B7125F" w:rsidP="00B7125F">
      <w:pPr>
        <w:pStyle w:val="Heading5"/>
      </w:pPr>
      <w:bookmarkStart w:id="1229" w:name="_Toc66749172"/>
      <w:bookmarkStart w:id="1230" w:name="_Toc66886132"/>
      <w:r>
        <w:t>6.3.12.4</w:t>
      </w:r>
      <w:r>
        <w:tab/>
        <w:t>TS 38.523-2</w:t>
      </w:r>
      <w:bookmarkEnd w:id="1229"/>
      <w:bookmarkEnd w:id="1230"/>
    </w:p>
    <w:p w14:paraId="5735E9E9" w14:textId="77777777" w:rsidR="00B7125F" w:rsidRDefault="00B7125F" w:rsidP="00B7125F">
      <w:pPr>
        <w:pStyle w:val="Heading5"/>
      </w:pPr>
      <w:bookmarkStart w:id="1231" w:name="_Toc66749173"/>
      <w:bookmarkStart w:id="1232" w:name="_Toc66886133"/>
      <w:r>
        <w:t>6.3.12.5</w:t>
      </w:r>
      <w:r>
        <w:tab/>
        <w:t>TS 38.523-3</w:t>
      </w:r>
      <w:bookmarkEnd w:id="1231"/>
      <w:bookmarkEnd w:id="1232"/>
    </w:p>
    <w:p w14:paraId="330C87A3" w14:textId="77777777" w:rsidR="00B7125F" w:rsidRDefault="00B7125F" w:rsidP="00B7125F">
      <w:pPr>
        <w:pStyle w:val="Heading5"/>
      </w:pPr>
      <w:bookmarkStart w:id="1233" w:name="_Toc66749174"/>
      <w:bookmarkStart w:id="1234" w:name="_Toc66886134"/>
      <w:r>
        <w:t>6.3.12.6</w:t>
      </w:r>
      <w:r>
        <w:tab/>
        <w:t>Discussion Papers / Work Plan / TC lists</w:t>
      </w:r>
      <w:bookmarkEnd w:id="1233"/>
      <w:bookmarkEnd w:id="1234"/>
    </w:p>
    <w:p w14:paraId="0DBE9399" w14:textId="77777777" w:rsidR="00B7125F" w:rsidRDefault="00B7125F" w:rsidP="00B7125F">
      <w:pPr>
        <w:pStyle w:val="Heading4"/>
      </w:pPr>
      <w:bookmarkStart w:id="1235" w:name="_Toc66749175"/>
      <w:bookmarkStart w:id="1236" w:name="_Toc66886135"/>
      <w:r>
        <w:t>6.3.13</w:t>
      </w:r>
      <w:r>
        <w:tab/>
        <w:t xml:space="preserve">Even Further Mobility Enhancement for E-UTRAN (UID – 880066) </w:t>
      </w:r>
      <w:proofErr w:type="spellStart"/>
      <w:r>
        <w:t>LTE_feMob-UEConTest</w:t>
      </w:r>
      <w:bookmarkEnd w:id="1235"/>
      <w:bookmarkEnd w:id="1236"/>
      <w:proofErr w:type="spellEnd"/>
    </w:p>
    <w:p w14:paraId="6B2EAEB3" w14:textId="77777777" w:rsidR="00B7125F" w:rsidRDefault="00B7125F" w:rsidP="00B7125F">
      <w:pPr>
        <w:pStyle w:val="Heading5"/>
      </w:pPr>
      <w:bookmarkStart w:id="1237" w:name="_Toc66749176"/>
      <w:bookmarkStart w:id="1238" w:name="_Toc66886136"/>
      <w:r>
        <w:t>6.3.13.1</w:t>
      </w:r>
      <w:r>
        <w:tab/>
        <w:t>TS 36.508</w:t>
      </w:r>
      <w:bookmarkEnd w:id="1237"/>
      <w:bookmarkEnd w:id="1238"/>
    </w:p>
    <w:p w14:paraId="4F838AA2" w14:textId="77777777" w:rsidR="00B7125F" w:rsidRDefault="00B7125F" w:rsidP="00B7125F">
      <w:pPr>
        <w:pStyle w:val="Heading5"/>
      </w:pPr>
      <w:bookmarkStart w:id="1239" w:name="_Toc66749177"/>
      <w:bookmarkStart w:id="1240" w:name="_Toc66886137"/>
      <w:r>
        <w:t>6.3.13.2</w:t>
      </w:r>
      <w:r>
        <w:tab/>
        <w:t>TS 36.523-1</w:t>
      </w:r>
      <w:bookmarkEnd w:id="1239"/>
      <w:bookmarkEnd w:id="1240"/>
    </w:p>
    <w:p w14:paraId="4A07872A" w14:textId="640D39C7" w:rsidR="00B7125F" w:rsidRDefault="00B7125F" w:rsidP="00B7125F">
      <w:pPr>
        <w:rPr>
          <w:rFonts w:ascii="Arial" w:hAnsi="Arial" w:cs="Arial"/>
          <w:b/>
          <w:sz w:val="24"/>
        </w:rPr>
      </w:pPr>
      <w:r>
        <w:rPr>
          <w:rFonts w:ascii="Arial" w:hAnsi="Arial" w:cs="Arial"/>
          <w:b/>
          <w:color w:val="0000FF"/>
          <w:sz w:val="24"/>
        </w:rPr>
        <w:t>R5-211162</w:t>
      </w:r>
      <w:r>
        <w:rPr>
          <w:rFonts w:ascii="Arial" w:hAnsi="Arial" w:cs="Arial"/>
          <w:b/>
          <w:color w:val="0000FF"/>
          <w:sz w:val="24"/>
        </w:rPr>
        <w:tab/>
      </w:r>
      <w:r>
        <w:rPr>
          <w:rFonts w:ascii="Arial" w:hAnsi="Arial" w:cs="Arial"/>
          <w:b/>
          <w:sz w:val="24"/>
        </w:rPr>
        <w:t>Addition of E-UTRAN TC 8.2.4.30.1 DAPS handover</w:t>
      </w:r>
    </w:p>
    <w:p w14:paraId="1B537A2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CR-5012  Cat: F (Rel-16)</w:t>
      </w:r>
      <w:r>
        <w:rPr>
          <w:i/>
        </w:rPr>
        <w:br/>
      </w:r>
      <w:r>
        <w:rPr>
          <w:i/>
        </w:rPr>
        <w:br/>
      </w:r>
      <w:r>
        <w:rPr>
          <w:i/>
        </w:rPr>
        <w:tab/>
      </w:r>
      <w:r>
        <w:rPr>
          <w:i/>
        </w:rPr>
        <w:tab/>
      </w:r>
      <w:r>
        <w:rPr>
          <w:i/>
        </w:rPr>
        <w:tab/>
      </w:r>
      <w:r>
        <w:rPr>
          <w:i/>
        </w:rPr>
        <w:tab/>
      </w:r>
      <w:r>
        <w:rPr>
          <w:i/>
        </w:rPr>
        <w:tab/>
        <w:t>Source: China Telecom</w:t>
      </w:r>
    </w:p>
    <w:p w14:paraId="7A724AA7" w14:textId="77777777" w:rsidR="00B7125F" w:rsidRDefault="00B7125F" w:rsidP="00B7125F">
      <w:pPr>
        <w:rPr>
          <w:rFonts w:ascii="Arial" w:hAnsi="Arial" w:cs="Arial"/>
          <w:b/>
        </w:rPr>
      </w:pPr>
      <w:r>
        <w:rPr>
          <w:rFonts w:ascii="Arial" w:hAnsi="Arial" w:cs="Arial"/>
          <w:b/>
        </w:rPr>
        <w:t xml:space="preserve">Discussion: </w:t>
      </w:r>
    </w:p>
    <w:p w14:paraId="5404AA01" w14:textId="77777777" w:rsidR="00B7125F" w:rsidRDefault="00B7125F" w:rsidP="00B7125F">
      <w:r>
        <w:t>r3</w:t>
      </w:r>
    </w:p>
    <w:p w14:paraId="2A732ED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R5-211452</w:t>
      </w:r>
      <w:r>
        <w:rPr>
          <w:color w:val="993300"/>
          <w:u w:val="single"/>
        </w:rPr>
        <w:t>.</w:t>
      </w:r>
    </w:p>
    <w:p w14:paraId="6A6E7CDA" w14:textId="2344FD61" w:rsidR="00B7125F" w:rsidRDefault="00B7125F" w:rsidP="00B7125F">
      <w:pPr>
        <w:rPr>
          <w:rFonts w:ascii="Arial" w:hAnsi="Arial" w:cs="Arial"/>
          <w:b/>
          <w:sz w:val="24"/>
        </w:rPr>
      </w:pPr>
      <w:r>
        <w:rPr>
          <w:rFonts w:ascii="Arial" w:hAnsi="Arial" w:cs="Arial"/>
          <w:b/>
          <w:color w:val="0000FF"/>
          <w:sz w:val="24"/>
        </w:rPr>
        <w:t>R5-211452</w:t>
      </w:r>
      <w:r>
        <w:rPr>
          <w:rFonts w:ascii="Arial" w:hAnsi="Arial" w:cs="Arial"/>
          <w:b/>
          <w:color w:val="0000FF"/>
          <w:sz w:val="24"/>
        </w:rPr>
        <w:tab/>
      </w:r>
      <w:r>
        <w:rPr>
          <w:rFonts w:ascii="Arial" w:hAnsi="Arial" w:cs="Arial"/>
          <w:b/>
          <w:sz w:val="24"/>
        </w:rPr>
        <w:t>Addition of E-UTRAN TC 8.2.4.30.1 DAPS handover</w:t>
      </w:r>
    </w:p>
    <w:p w14:paraId="2E01443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CR-5012  rev 1 Cat: F (Rel-16)</w:t>
      </w:r>
      <w:r>
        <w:rPr>
          <w:i/>
        </w:rPr>
        <w:br/>
      </w:r>
      <w:r>
        <w:rPr>
          <w:i/>
        </w:rPr>
        <w:br/>
      </w:r>
      <w:r>
        <w:rPr>
          <w:i/>
        </w:rPr>
        <w:tab/>
      </w:r>
      <w:r>
        <w:rPr>
          <w:i/>
        </w:rPr>
        <w:tab/>
      </w:r>
      <w:r>
        <w:rPr>
          <w:i/>
        </w:rPr>
        <w:tab/>
      </w:r>
      <w:r>
        <w:rPr>
          <w:i/>
        </w:rPr>
        <w:tab/>
      </w:r>
      <w:r>
        <w:rPr>
          <w:i/>
        </w:rPr>
        <w:tab/>
        <w:t>Source: China Telecom</w:t>
      </w:r>
    </w:p>
    <w:p w14:paraId="6F9737F8" w14:textId="77777777" w:rsidR="00B7125F" w:rsidRDefault="00B7125F" w:rsidP="00B7125F">
      <w:pPr>
        <w:rPr>
          <w:color w:val="808080"/>
        </w:rPr>
      </w:pPr>
      <w:r>
        <w:rPr>
          <w:color w:val="808080"/>
        </w:rPr>
        <w:t>(Replaces R5-211162)</w:t>
      </w:r>
    </w:p>
    <w:p w14:paraId="489F18C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D3F49" w14:textId="77777777" w:rsidR="00B7125F" w:rsidRDefault="00B7125F" w:rsidP="00B7125F">
      <w:pPr>
        <w:pStyle w:val="Heading5"/>
      </w:pPr>
      <w:bookmarkStart w:id="1241" w:name="_Toc66749178"/>
      <w:bookmarkStart w:id="1242" w:name="_Toc66886138"/>
      <w:r>
        <w:t>6.3.13.3</w:t>
      </w:r>
      <w:r>
        <w:tab/>
        <w:t>TS 36.523-2</w:t>
      </w:r>
      <w:bookmarkEnd w:id="1241"/>
      <w:bookmarkEnd w:id="1242"/>
    </w:p>
    <w:p w14:paraId="28B9391F" w14:textId="7F4E3211" w:rsidR="00B7125F" w:rsidRDefault="00B7125F" w:rsidP="00B7125F">
      <w:pPr>
        <w:rPr>
          <w:rFonts w:ascii="Arial" w:hAnsi="Arial" w:cs="Arial"/>
          <w:b/>
          <w:sz w:val="24"/>
        </w:rPr>
      </w:pPr>
      <w:r>
        <w:rPr>
          <w:rFonts w:ascii="Arial" w:hAnsi="Arial" w:cs="Arial"/>
          <w:b/>
          <w:color w:val="0000FF"/>
          <w:sz w:val="24"/>
        </w:rPr>
        <w:t>R5-211356</w:t>
      </w:r>
      <w:r>
        <w:rPr>
          <w:rFonts w:ascii="Arial" w:hAnsi="Arial" w:cs="Arial"/>
          <w:b/>
          <w:color w:val="0000FF"/>
          <w:sz w:val="24"/>
        </w:rPr>
        <w:tab/>
      </w:r>
      <w:r>
        <w:rPr>
          <w:rFonts w:ascii="Arial" w:hAnsi="Arial" w:cs="Arial"/>
          <w:b/>
          <w:sz w:val="24"/>
        </w:rPr>
        <w:t>Adding applicability for E-UTRAN TC 8.2.4.30.1 DAPS handover</w:t>
      </w:r>
    </w:p>
    <w:p w14:paraId="1EA478A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CR-1338  Cat: F (Rel-16)</w:t>
      </w:r>
      <w:r>
        <w:rPr>
          <w:i/>
        </w:rPr>
        <w:br/>
      </w:r>
      <w:r>
        <w:rPr>
          <w:i/>
        </w:rPr>
        <w:br/>
      </w:r>
      <w:r>
        <w:rPr>
          <w:i/>
        </w:rPr>
        <w:tab/>
      </w:r>
      <w:r>
        <w:rPr>
          <w:i/>
        </w:rPr>
        <w:tab/>
      </w:r>
      <w:r>
        <w:rPr>
          <w:i/>
        </w:rPr>
        <w:tab/>
      </w:r>
      <w:r>
        <w:rPr>
          <w:i/>
        </w:rPr>
        <w:tab/>
      </w:r>
      <w:r>
        <w:rPr>
          <w:i/>
        </w:rPr>
        <w:tab/>
        <w:t>Source: China Telecom</w:t>
      </w:r>
    </w:p>
    <w:p w14:paraId="0889B7F6" w14:textId="77777777" w:rsidR="00B7125F" w:rsidRDefault="00B7125F" w:rsidP="00B7125F">
      <w:pPr>
        <w:rPr>
          <w:rFonts w:ascii="Arial" w:hAnsi="Arial" w:cs="Arial"/>
          <w:b/>
        </w:rPr>
      </w:pPr>
      <w:r>
        <w:rPr>
          <w:rFonts w:ascii="Arial" w:hAnsi="Arial" w:cs="Arial"/>
          <w:b/>
        </w:rPr>
        <w:lastRenderedPageBreak/>
        <w:t xml:space="preserve">Discussion: </w:t>
      </w:r>
    </w:p>
    <w:p w14:paraId="4284DB39" w14:textId="77777777" w:rsidR="00B7125F" w:rsidRDefault="00B7125F" w:rsidP="00B7125F">
      <w:r>
        <w:t>late doc</w:t>
      </w:r>
    </w:p>
    <w:p w14:paraId="564D760B" w14:textId="77777777" w:rsidR="00B7125F" w:rsidRDefault="00B7125F" w:rsidP="00B7125F">
      <w:r>
        <w:t>r2</w:t>
      </w:r>
    </w:p>
    <w:p w14:paraId="6169849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R5-211453</w:t>
      </w:r>
      <w:r>
        <w:rPr>
          <w:color w:val="993300"/>
          <w:u w:val="single"/>
        </w:rPr>
        <w:t>.</w:t>
      </w:r>
    </w:p>
    <w:p w14:paraId="75E3C0CA" w14:textId="105DA491" w:rsidR="00B7125F" w:rsidRDefault="00B7125F" w:rsidP="00B7125F">
      <w:pPr>
        <w:rPr>
          <w:rFonts w:ascii="Arial" w:hAnsi="Arial" w:cs="Arial"/>
          <w:b/>
          <w:sz w:val="24"/>
        </w:rPr>
      </w:pPr>
      <w:r>
        <w:rPr>
          <w:rFonts w:ascii="Arial" w:hAnsi="Arial" w:cs="Arial"/>
          <w:b/>
          <w:color w:val="0000FF"/>
          <w:sz w:val="24"/>
        </w:rPr>
        <w:t>R5-211453</w:t>
      </w:r>
      <w:r>
        <w:rPr>
          <w:rFonts w:ascii="Arial" w:hAnsi="Arial" w:cs="Arial"/>
          <w:b/>
          <w:color w:val="0000FF"/>
          <w:sz w:val="24"/>
        </w:rPr>
        <w:tab/>
      </w:r>
      <w:r>
        <w:rPr>
          <w:rFonts w:ascii="Arial" w:hAnsi="Arial" w:cs="Arial"/>
          <w:b/>
          <w:sz w:val="24"/>
        </w:rPr>
        <w:t>Adding applicability for E-UTRAN TC 8.2.4.30.1 DAPS handover</w:t>
      </w:r>
    </w:p>
    <w:p w14:paraId="3BE34C1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CR-1338  rev 1 Cat: F (Rel-16)</w:t>
      </w:r>
      <w:r>
        <w:rPr>
          <w:i/>
        </w:rPr>
        <w:br/>
      </w:r>
      <w:r>
        <w:rPr>
          <w:i/>
        </w:rPr>
        <w:br/>
      </w:r>
      <w:r>
        <w:rPr>
          <w:i/>
        </w:rPr>
        <w:tab/>
      </w:r>
      <w:r>
        <w:rPr>
          <w:i/>
        </w:rPr>
        <w:tab/>
      </w:r>
      <w:r>
        <w:rPr>
          <w:i/>
        </w:rPr>
        <w:tab/>
      </w:r>
      <w:r>
        <w:rPr>
          <w:i/>
        </w:rPr>
        <w:tab/>
      </w:r>
      <w:r>
        <w:rPr>
          <w:i/>
        </w:rPr>
        <w:tab/>
        <w:t>Source: China Telecom</w:t>
      </w:r>
    </w:p>
    <w:p w14:paraId="3E962512" w14:textId="77777777" w:rsidR="00B7125F" w:rsidRDefault="00B7125F" w:rsidP="00B7125F">
      <w:pPr>
        <w:rPr>
          <w:color w:val="808080"/>
        </w:rPr>
      </w:pPr>
      <w:r>
        <w:rPr>
          <w:color w:val="808080"/>
        </w:rPr>
        <w:t>(Replaces R5-211356)</w:t>
      </w:r>
    </w:p>
    <w:p w14:paraId="505F147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BB0E0" w14:textId="77777777" w:rsidR="00B7125F" w:rsidRDefault="00B7125F" w:rsidP="00B7125F">
      <w:pPr>
        <w:pStyle w:val="Heading5"/>
      </w:pPr>
      <w:bookmarkStart w:id="1243" w:name="_Toc66749179"/>
      <w:bookmarkStart w:id="1244" w:name="_Toc66886139"/>
      <w:r>
        <w:t>6.3.13.4</w:t>
      </w:r>
      <w:r>
        <w:tab/>
        <w:t>TS 36.523-3</w:t>
      </w:r>
      <w:bookmarkEnd w:id="1243"/>
      <w:bookmarkEnd w:id="1244"/>
    </w:p>
    <w:p w14:paraId="595D09F5" w14:textId="77777777" w:rsidR="00B7125F" w:rsidRDefault="00B7125F" w:rsidP="00B7125F">
      <w:pPr>
        <w:pStyle w:val="Heading5"/>
      </w:pPr>
      <w:bookmarkStart w:id="1245" w:name="_Toc66749180"/>
      <w:bookmarkStart w:id="1246" w:name="_Toc66886140"/>
      <w:r>
        <w:t>6.3.13.5</w:t>
      </w:r>
      <w:r>
        <w:tab/>
        <w:t>Discussion Papers / Work Plan / TC lists</w:t>
      </w:r>
      <w:bookmarkEnd w:id="1245"/>
      <w:bookmarkEnd w:id="1246"/>
    </w:p>
    <w:p w14:paraId="6CDA1C1D" w14:textId="77777777" w:rsidR="00B7125F" w:rsidRDefault="00B7125F" w:rsidP="00B7125F">
      <w:pPr>
        <w:pStyle w:val="Heading4"/>
      </w:pPr>
      <w:bookmarkStart w:id="1247" w:name="_Toc66749181"/>
      <w:bookmarkStart w:id="1248" w:name="_Toc66886141"/>
      <w:r>
        <w:t>6.3.14</w:t>
      </w:r>
      <w:r>
        <w:tab/>
        <w:t>Support of NR Industrial Internet of Things (IoT) (UID-880067)  NR_IIOT-</w:t>
      </w:r>
      <w:proofErr w:type="spellStart"/>
      <w:r>
        <w:t>UEConTest</w:t>
      </w:r>
      <w:bookmarkEnd w:id="1247"/>
      <w:bookmarkEnd w:id="1248"/>
      <w:proofErr w:type="spellEnd"/>
    </w:p>
    <w:p w14:paraId="65219C07" w14:textId="77777777" w:rsidR="00B7125F" w:rsidRDefault="00B7125F" w:rsidP="00B7125F">
      <w:pPr>
        <w:pStyle w:val="Heading5"/>
      </w:pPr>
      <w:bookmarkStart w:id="1249" w:name="_Toc66749182"/>
      <w:bookmarkStart w:id="1250" w:name="_Toc66886142"/>
      <w:r>
        <w:t>6.3.14.1</w:t>
      </w:r>
      <w:r>
        <w:tab/>
        <w:t>TS 38.508-1</w:t>
      </w:r>
      <w:bookmarkEnd w:id="1249"/>
      <w:bookmarkEnd w:id="1250"/>
      <w:r>
        <w:t xml:space="preserve"> </w:t>
      </w:r>
    </w:p>
    <w:p w14:paraId="1BE11F82" w14:textId="77777777" w:rsidR="00B7125F" w:rsidRDefault="00B7125F" w:rsidP="00B7125F">
      <w:pPr>
        <w:pStyle w:val="Heading5"/>
      </w:pPr>
      <w:bookmarkStart w:id="1251" w:name="_Toc66749183"/>
      <w:bookmarkStart w:id="1252" w:name="_Toc66886143"/>
      <w:r>
        <w:t>6.3.14.2</w:t>
      </w:r>
      <w:r>
        <w:tab/>
        <w:t>TS 38.508-2</w:t>
      </w:r>
      <w:bookmarkEnd w:id="1251"/>
      <w:bookmarkEnd w:id="1252"/>
    </w:p>
    <w:p w14:paraId="768A29F7" w14:textId="77777777" w:rsidR="00B7125F" w:rsidRDefault="00B7125F" w:rsidP="00B7125F">
      <w:pPr>
        <w:pStyle w:val="Heading5"/>
      </w:pPr>
      <w:bookmarkStart w:id="1253" w:name="_Toc66749184"/>
      <w:bookmarkStart w:id="1254" w:name="_Toc66886144"/>
      <w:r>
        <w:t>6.3.14.3</w:t>
      </w:r>
      <w:r>
        <w:tab/>
        <w:t>TS 38.523-1</w:t>
      </w:r>
      <w:bookmarkEnd w:id="1253"/>
      <w:bookmarkEnd w:id="1254"/>
    </w:p>
    <w:p w14:paraId="737F09B7" w14:textId="4F94019D" w:rsidR="00B7125F" w:rsidRDefault="00B7125F" w:rsidP="00B7125F">
      <w:pPr>
        <w:rPr>
          <w:rFonts w:ascii="Arial" w:hAnsi="Arial" w:cs="Arial"/>
          <w:b/>
          <w:sz w:val="24"/>
        </w:rPr>
      </w:pPr>
      <w:r>
        <w:rPr>
          <w:rFonts w:ascii="Arial" w:hAnsi="Arial" w:cs="Arial"/>
          <w:b/>
          <w:color w:val="0000FF"/>
          <w:sz w:val="24"/>
        </w:rPr>
        <w:t>R5-210669</w:t>
      </w:r>
      <w:r>
        <w:rPr>
          <w:rFonts w:ascii="Arial" w:hAnsi="Arial" w:cs="Arial"/>
          <w:b/>
          <w:color w:val="0000FF"/>
          <w:sz w:val="24"/>
        </w:rPr>
        <w:tab/>
      </w:r>
      <w:r>
        <w:rPr>
          <w:rFonts w:ascii="Arial" w:hAnsi="Arial" w:cs="Arial"/>
          <w:b/>
          <w:sz w:val="24"/>
        </w:rPr>
        <w:t>Addition of TC 7.1.1.3.1-UL grant prioritization</w:t>
      </w:r>
    </w:p>
    <w:p w14:paraId="376F966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CR-2029  Cat: F (Rel-16)</w:t>
      </w:r>
      <w:r>
        <w:rPr>
          <w:i/>
        </w:rPr>
        <w:br/>
      </w:r>
      <w:r>
        <w:rPr>
          <w:i/>
        </w:rPr>
        <w:br/>
      </w:r>
      <w:r>
        <w:rPr>
          <w:i/>
        </w:rPr>
        <w:tab/>
      </w:r>
      <w:r>
        <w:rPr>
          <w:i/>
        </w:rPr>
        <w:tab/>
      </w:r>
      <w:r>
        <w:rPr>
          <w:i/>
        </w:rPr>
        <w:tab/>
      </w:r>
      <w:r>
        <w:rPr>
          <w:i/>
        </w:rPr>
        <w:tab/>
      </w:r>
      <w:r>
        <w:rPr>
          <w:i/>
        </w:rPr>
        <w:tab/>
        <w:t>Source: Huawei, Hisilicon</w:t>
      </w:r>
    </w:p>
    <w:p w14:paraId="03AECC00" w14:textId="77777777" w:rsidR="00B7125F" w:rsidRDefault="00B7125F" w:rsidP="00B7125F">
      <w:pPr>
        <w:rPr>
          <w:rFonts w:ascii="Arial" w:hAnsi="Arial" w:cs="Arial"/>
          <w:b/>
        </w:rPr>
      </w:pPr>
      <w:r>
        <w:rPr>
          <w:rFonts w:ascii="Arial" w:hAnsi="Arial" w:cs="Arial"/>
          <w:b/>
        </w:rPr>
        <w:t xml:space="preserve">Discussion: </w:t>
      </w:r>
    </w:p>
    <w:p w14:paraId="76B246C8" w14:textId="77777777" w:rsidR="00B7125F" w:rsidRDefault="00B7125F" w:rsidP="00B7125F">
      <w:r>
        <w:t>reissued as R5-211313 because of title change</w:t>
      </w:r>
    </w:p>
    <w:p w14:paraId="6DC0C2C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0EB93A" w14:textId="2C440A18" w:rsidR="00B7125F" w:rsidRDefault="00B7125F" w:rsidP="00B7125F">
      <w:pPr>
        <w:rPr>
          <w:rFonts w:ascii="Arial" w:hAnsi="Arial" w:cs="Arial"/>
          <w:b/>
          <w:sz w:val="24"/>
        </w:rPr>
      </w:pPr>
      <w:r>
        <w:rPr>
          <w:rFonts w:ascii="Arial" w:hAnsi="Arial" w:cs="Arial"/>
          <w:b/>
          <w:color w:val="0000FF"/>
          <w:sz w:val="24"/>
        </w:rPr>
        <w:t>R5-211313</w:t>
      </w:r>
      <w:r>
        <w:rPr>
          <w:rFonts w:ascii="Arial" w:hAnsi="Arial" w:cs="Arial"/>
          <w:b/>
          <w:color w:val="0000FF"/>
          <w:sz w:val="24"/>
        </w:rPr>
        <w:tab/>
      </w:r>
      <w:r>
        <w:rPr>
          <w:rFonts w:ascii="Arial" w:hAnsi="Arial" w:cs="Arial"/>
          <w:b/>
          <w:sz w:val="24"/>
        </w:rPr>
        <w:t>Addition of TC 7.1.1.3.11 - UL grant prioritization</w:t>
      </w:r>
    </w:p>
    <w:p w14:paraId="7900578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CR-2065  Cat: F (Rel-16)</w:t>
      </w:r>
      <w:r>
        <w:rPr>
          <w:i/>
        </w:rPr>
        <w:br/>
      </w:r>
      <w:r>
        <w:rPr>
          <w:i/>
        </w:rPr>
        <w:br/>
      </w:r>
      <w:r>
        <w:rPr>
          <w:i/>
        </w:rPr>
        <w:tab/>
      </w:r>
      <w:r>
        <w:rPr>
          <w:i/>
        </w:rPr>
        <w:tab/>
      </w:r>
      <w:r>
        <w:rPr>
          <w:i/>
        </w:rPr>
        <w:tab/>
      </w:r>
      <w:r>
        <w:rPr>
          <w:i/>
        </w:rPr>
        <w:tab/>
      </w:r>
      <w:r>
        <w:rPr>
          <w:i/>
        </w:rPr>
        <w:tab/>
        <w:t>Source: Huawei, Hisilicon</w:t>
      </w:r>
    </w:p>
    <w:p w14:paraId="297C9457" w14:textId="77777777" w:rsidR="00B7125F" w:rsidRDefault="00B7125F" w:rsidP="00B7125F">
      <w:pPr>
        <w:rPr>
          <w:rFonts w:ascii="Arial" w:hAnsi="Arial" w:cs="Arial"/>
          <w:b/>
        </w:rPr>
      </w:pPr>
      <w:r>
        <w:rPr>
          <w:rFonts w:ascii="Arial" w:hAnsi="Arial" w:cs="Arial"/>
          <w:b/>
        </w:rPr>
        <w:t xml:space="preserve">Abstract: </w:t>
      </w:r>
    </w:p>
    <w:p w14:paraId="41C7838C" w14:textId="77777777" w:rsidR="00B7125F" w:rsidRDefault="00B7125F" w:rsidP="00B7125F">
      <w:r>
        <w:t>reissued from R5-210669 because of title change</w:t>
      </w:r>
    </w:p>
    <w:p w14:paraId="4D53AD8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3F8FC" w14:textId="183BA653" w:rsidR="00B7125F" w:rsidRDefault="00B7125F" w:rsidP="00B7125F">
      <w:pPr>
        <w:rPr>
          <w:rFonts w:ascii="Arial" w:hAnsi="Arial" w:cs="Arial"/>
          <w:b/>
          <w:sz w:val="24"/>
        </w:rPr>
      </w:pPr>
      <w:r>
        <w:rPr>
          <w:rFonts w:ascii="Arial" w:hAnsi="Arial" w:cs="Arial"/>
          <w:b/>
          <w:color w:val="0000FF"/>
          <w:sz w:val="24"/>
        </w:rPr>
        <w:t>R5-210769</w:t>
      </w:r>
      <w:r>
        <w:rPr>
          <w:rFonts w:ascii="Arial" w:hAnsi="Arial" w:cs="Arial"/>
          <w:b/>
          <w:color w:val="0000FF"/>
          <w:sz w:val="24"/>
        </w:rPr>
        <w:tab/>
      </w:r>
      <w:r>
        <w:rPr>
          <w:rFonts w:ascii="Arial" w:hAnsi="Arial" w:cs="Arial"/>
          <w:b/>
          <w:sz w:val="24"/>
        </w:rPr>
        <w:t>Corrections to DL Multi SPS test case</w:t>
      </w:r>
    </w:p>
    <w:p w14:paraId="4FC6FF3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CR-2041  Cat: F (Rel-16)</w:t>
      </w:r>
      <w:r>
        <w:rPr>
          <w:i/>
        </w:rPr>
        <w:br/>
      </w:r>
      <w:r>
        <w:rPr>
          <w:i/>
        </w:rPr>
        <w:lastRenderedPageBreak/>
        <w:br/>
      </w:r>
      <w:r>
        <w:rPr>
          <w:i/>
        </w:rPr>
        <w:tab/>
      </w:r>
      <w:r>
        <w:rPr>
          <w:i/>
        </w:rPr>
        <w:tab/>
      </w:r>
      <w:r>
        <w:rPr>
          <w:i/>
        </w:rPr>
        <w:tab/>
      </w:r>
      <w:r>
        <w:rPr>
          <w:i/>
        </w:rPr>
        <w:tab/>
      </w:r>
      <w:r>
        <w:rPr>
          <w:i/>
        </w:rPr>
        <w:tab/>
        <w:t>Source: Lenovo, Motorola Mobility, MCC TF160</w:t>
      </w:r>
    </w:p>
    <w:p w14:paraId="023EA6F0" w14:textId="77777777" w:rsidR="00B7125F" w:rsidRDefault="00B7125F" w:rsidP="00B7125F">
      <w:pPr>
        <w:rPr>
          <w:rFonts w:ascii="Arial" w:hAnsi="Arial" w:cs="Arial"/>
          <w:b/>
        </w:rPr>
      </w:pPr>
      <w:r>
        <w:rPr>
          <w:rFonts w:ascii="Arial" w:hAnsi="Arial" w:cs="Arial"/>
          <w:b/>
        </w:rPr>
        <w:t xml:space="preserve">Discussion: </w:t>
      </w:r>
    </w:p>
    <w:p w14:paraId="1546C6FC" w14:textId="77777777" w:rsidR="00B7125F" w:rsidRDefault="00B7125F" w:rsidP="00B7125F">
      <w:r>
        <w:t>was wrong WIC 5G!</w:t>
      </w:r>
    </w:p>
    <w:p w14:paraId="288A4BD4" w14:textId="77777777" w:rsidR="00B7125F" w:rsidRDefault="00B7125F" w:rsidP="00B7125F">
      <w:r>
        <w:t>r2</w:t>
      </w:r>
    </w:p>
    <w:p w14:paraId="50F8C7D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R5-211454</w:t>
      </w:r>
      <w:r>
        <w:rPr>
          <w:color w:val="993300"/>
          <w:u w:val="single"/>
        </w:rPr>
        <w:t>.</w:t>
      </w:r>
    </w:p>
    <w:p w14:paraId="43687E11" w14:textId="63AF779A" w:rsidR="00B7125F" w:rsidRDefault="00B7125F" w:rsidP="00B7125F">
      <w:pPr>
        <w:rPr>
          <w:rFonts w:ascii="Arial" w:hAnsi="Arial" w:cs="Arial"/>
          <w:b/>
          <w:sz w:val="24"/>
        </w:rPr>
      </w:pPr>
      <w:r>
        <w:rPr>
          <w:rFonts w:ascii="Arial" w:hAnsi="Arial" w:cs="Arial"/>
          <w:b/>
          <w:color w:val="0000FF"/>
          <w:sz w:val="24"/>
        </w:rPr>
        <w:t>R5-211454</w:t>
      </w:r>
      <w:r>
        <w:rPr>
          <w:rFonts w:ascii="Arial" w:hAnsi="Arial" w:cs="Arial"/>
          <w:b/>
          <w:color w:val="0000FF"/>
          <w:sz w:val="24"/>
        </w:rPr>
        <w:tab/>
      </w:r>
      <w:r>
        <w:rPr>
          <w:rFonts w:ascii="Arial" w:hAnsi="Arial" w:cs="Arial"/>
          <w:b/>
          <w:sz w:val="24"/>
        </w:rPr>
        <w:t>Corrections to DL Multi SPS test case</w:t>
      </w:r>
    </w:p>
    <w:p w14:paraId="1B6F73D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CR-2041  rev 1 Cat: F (Rel-16)</w:t>
      </w:r>
      <w:r>
        <w:rPr>
          <w:i/>
        </w:rPr>
        <w:br/>
      </w:r>
      <w:r>
        <w:rPr>
          <w:i/>
        </w:rPr>
        <w:br/>
      </w:r>
      <w:r>
        <w:rPr>
          <w:i/>
        </w:rPr>
        <w:tab/>
      </w:r>
      <w:r>
        <w:rPr>
          <w:i/>
        </w:rPr>
        <w:tab/>
      </w:r>
      <w:r>
        <w:rPr>
          <w:i/>
        </w:rPr>
        <w:tab/>
      </w:r>
      <w:r>
        <w:rPr>
          <w:i/>
        </w:rPr>
        <w:tab/>
      </w:r>
      <w:r>
        <w:rPr>
          <w:i/>
        </w:rPr>
        <w:tab/>
        <w:t>Source: Lenovo, Motorola Mobility, MCC TF160</w:t>
      </w:r>
    </w:p>
    <w:p w14:paraId="460C40CD" w14:textId="77777777" w:rsidR="00B7125F" w:rsidRDefault="00B7125F" w:rsidP="00B7125F">
      <w:pPr>
        <w:rPr>
          <w:color w:val="808080"/>
        </w:rPr>
      </w:pPr>
      <w:r>
        <w:rPr>
          <w:color w:val="808080"/>
        </w:rPr>
        <w:t>(Replaces R5-210769)</w:t>
      </w:r>
    </w:p>
    <w:p w14:paraId="5D109AB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0B8E5" w14:textId="77777777" w:rsidR="00B7125F" w:rsidRDefault="00B7125F" w:rsidP="00B7125F">
      <w:pPr>
        <w:pStyle w:val="Heading5"/>
      </w:pPr>
      <w:bookmarkStart w:id="1255" w:name="_Toc66749185"/>
      <w:bookmarkStart w:id="1256" w:name="_Toc66886145"/>
      <w:r>
        <w:t>6.3.14.4</w:t>
      </w:r>
      <w:r>
        <w:tab/>
        <w:t>TS 38.523-2</w:t>
      </w:r>
      <w:bookmarkEnd w:id="1255"/>
      <w:bookmarkEnd w:id="1256"/>
    </w:p>
    <w:p w14:paraId="5D8C2F9A" w14:textId="12D3F226" w:rsidR="00B7125F" w:rsidRDefault="00B7125F" w:rsidP="00B7125F">
      <w:pPr>
        <w:rPr>
          <w:rFonts w:ascii="Arial" w:hAnsi="Arial" w:cs="Arial"/>
          <w:b/>
          <w:sz w:val="24"/>
        </w:rPr>
      </w:pPr>
      <w:r>
        <w:rPr>
          <w:rFonts w:ascii="Arial" w:hAnsi="Arial" w:cs="Arial"/>
          <w:b/>
          <w:color w:val="0000FF"/>
          <w:sz w:val="24"/>
        </w:rPr>
        <w:t>R5-210670</w:t>
      </w:r>
      <w:r>
        <w:rPr>
          <w:rFonts w:ascii="Arial" w:hAnsi="Arial" w:cs="Arial"/>
          <w:b/>
          <w:color w:val="0000FF"/>
          <w:sz w:val="24"/>
        </w:rPr>
        <w:tab/>
      </w:r>
      <w:r>
        <w:rPr>
          <w:rFonts w:ascii="Arial" w:hAnsi="Arial" w:cs="Arial"/>
          <w:b/>
          <w:sz w:val="24"/>
        </w:rPr>
        <w:t xml:space="preserve">Correction to NR TC applicability for </w:t>
      </w:r>
      <w:proofErr w:type="spellStart"/>
      <w:r>
        <w:rPr>
          <w:rFonts w:ascii="Arial" w:hAnsi="Arial" w:cs="Arial"/>
          <w:b/>
          <w:sz w:val="24"/>
        </w:rPr>
        <w:t>IIoT</w:t>
      </w:r>
      <w:proofErr w:type="spellEnd"/>
    </w:p>
    <w:p w14:paraId="5F15979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CR-0124  Cat: F (Rel-16)</w:t>
      </w:r>
      <w:r>
        <w:rPr>
          <w:i/>
        </w:rPr>
        <w:br/>
      </w:r>
      <w:r>
        <w:rPr>
          <w:i/>
        </w:rPr>
        <w:br/>
      </w:r>
      <w:r>
        <w:rPr>
          <w:i/>
        </w:rPr>
        <w:tab/>
      </w:r>
      <w:r>
        <w:rPr>
          <w:i/>
        </w:rPr>
        <w:tab/>
      </w:r>
      <w:r>
        <w:rPr>
          <w:i/>
        </w:rPr>
        <w:tab/>
      </w:r>
      <w:r>
        <w:rPr>
          <w:i/>
        </w:rPr>
        <w:tab/>
      </w:r>
      <w:r>
        <w:rPr>
          <w:i/>
        </w:rPr>
        <w:tab/>
        <w:t>Source: Huawei, Hisilicon</w:t>
      </w:r>
    </w:p>
    <w:p w14:paraId="76710613" w14:textId="77777777" w:rsidR="00B7125F" w:rsidRDefault="00B7125F" w:rsidP="00B7125F">
      <w:pPr>
        <w:rPr>
          <w:rFonts w:ascii="Arial" w:hAnsi="Arial" w:cs="Arial"/>
          <w:b/>
        </w:rPr>
      </w:pPr>
      <w:r>
        <w:rPr>
          <w:rFonts w:ascii="Arial" w:hAnsi="Arial" w:cs="Arial"/>
          <w:b/>
        </w:rPr>
        <w:t xml:space="preserve">Discussion: </w:t>
      </w:r>
    </w:p>
    <w:p w14:paraId="32C19951" w14:textId="77777777" w:rsidR="00B7125F" w:rsidRDefault="00B7125F" w:rsidP="00B7125F">
      <w:r>
        <w:t>r1 to fix WIC</w:t>
      </w:r>
    </w:p>
    <w:p w14:paraId="6A2474D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R5-211455</w:t>
      </w:r>
      <w:r>
        <w:rPr>
          <w:color w:val="993300"/>
          <w:u w:val="single"/>
        </w:rPr>
        <w:t>.</w:t>
      </w:r>
    </w:p>
    <w:p w14:paraId="67FD56D9" w14:textId="5A7F9511" w:rsidR="00B7125F" w:rsidRDefault="00B7125F" w:rsidP="00B7125F">
      <w:pPr>
        <w:rPr>
          <w:rFonts w:ascii="Arial" w:hAnsi="Arial" w:cs="Arial"/>
          <w:b/>
          <w:sz w:val="24"/>
        </w:rPr>
      </w:pPr>
      <w:r>
        <w:rPr>
          <w:rFonts w:ascii="Arial" w:hAnsi="Arial" w:cs="Arial"/>
          <w:b/>
          <w:color w:val="0000FF"/>
          <w:sz w:val="24"/>
        </w:rPr>
        <w:t>R5-211455</w:t>
      </w:r>
      <w:r>
        <w:rPr>
          <w:rFonts w:ascii="Arial" w:hAnsi="Arial" w:cs="Arial"/>
          <w:b/>
          <w:color w:val="0000FF"/>
          <w:sz w:val="24"/>
        </w:rPr>
        <w:tab/>
      </w:r>
      <w:r>
        <w:rPr>
          <w:rFonts w:ascii="Arial" w:hAnsi="Arial" w:cs="Arial"/>
          <w:b/>
          <w:sz w:val="24"/>
        </w:rPr>
        <w:t xml:space="preserve">Correction to NR TC applicability for </w:t>
      </w:r>
      <w:proofErr w:type="spellStart"/>
      <w:r>
        <w:rPr>
          <w:rFonts w:ascii="Arial" w:hAnsi="Arial" w:cs="Arial"/>
          <w:b/>
          <w:sz w:val="24"/>
        </w:rPr>
        <w:t>IIoT</w:t>
      </w:r>
      <w:proofErr w:type="spellEnd"/>
    </w:p>
    <w:p w14:paraId="112AE3C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CR-0124  rev 1 Cat: F (Rel-16)</w:t>
      </w:r>
      <w:r>
        <w:rPr>
          <w:i/>
        </w:rPr>
        <w:br/>
      </w:r>
      <w:r>
        <w:rPr>
          <w:i/>
        </w:rPr>
        <w:br/>
      </w:r>
      <w:r>
        <w:rPr>
          <w:i/>
        </w:rPr>
        <w:tab/>
      </w:r>
      <w:r>
        <w:rPr>
          <w:i/>
        </w:rPr>
        <w:tab/>
      </w:r>
      <w:r>
        <w:rPr>
          <w:i/>
        </w:rPr>
        <w:tab/>
      </w:r>
      <w:r>
        <w:rPr>
          <w:i/>
        </w:rPr>
        <w:tab/>
      </w:r>
      <w:r>
        <w:rPr>
          <w:i/>
        </w:rPr>
        <w:tab/>
        <w:t>Source: Huawei, Hisilicon</w:t>
      </w:r>
    </w:p>
    <w:p w14:paraId="6FCE36E9" w14:textId="77777777" w:rsidR="00B7125F" w:rsidRDefault="00B7125F" w:rsidP="00B7125F">
      <w:pPr>
        <w:rPr>
          <w:color w:val="808080"/>
        </w:rPr>
      </w:pPr>
      <w:r>
        <w:rPr>
          <w:color w:val="808080"/>
        </w:rPr>
        <w:t>(Replaces R5-210670)</w:t>
      </w:r>
    </w:p>
    <w:p w14:paraId="5F57175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6A387" w14:textId="77777777" w:rsidR="00B7125F" w:rsidRDefault="00B7125F" w:rsidP="00B7125F">
      <w:pPr>
        <w:pStyle w:val="Heading5"/>
      </w:pPr>
      <w:bookmarkStart w:id="1257" w:name="_Toc66749186"/>
      <w:bookmarkStart w:id="1258" w:name="_Toc66886146"/>
      <w:r>
        <w:lastRenderedPageBreak/>
        <w:t>6.3.14.5</w:t>
      </w:r>
      <w:r>
        <w:tab/>
        <w:t>TS 38.523-3</w:t>
      </w:r>
      <w:bookmarkEnd w:id="1257"/>
      <w:bookmarkEnd w:id="1258"/>
    </w:p>
    <w:p w14:paraId="69E1FF45" w14:textId="77777777" w:rsidR="00B7125F" w:rsidRDefault="00B7125F" w:rsidP="00B7125F">
      <w:pPr>
        <w:pStyle w:val="Heading5"/>
      </w:pPr>
      <w:bookmarkStart w:id="1259" w:name="_Toc66749187"/>
      <w:bookmarkStart w:id="1260" w:name="_Toc66886147"/>
      <w:r>
        <w:t>6.3.14.6</w:t>
      </w:r>
      <w:r>
        <w:tab/>
        <w:t>TS 36.508</w:t>
      </w:r>
      <w:bookmarkEnd w:id="1259"/>
      <w:bookmarkEnd w:id="1260"/>
    </w:p>
    <w:p w14:paraId="21FFCAFB" w14:textId="77777777" w:rsidR="00B7125F" w:rsidRDefault="00B7125F" w:rsidP="00B7125F">
      <w:pPr>
        <w:pStyle w:val="Heading5"/>
      </w:pPr>
      <w:bookmarkStart w:id="1261" w:name="_Toc66749188"/>
      <w:bookmarkStart w:id="1262" w:name="_Toc66886148"/>
      <w:r>
        <w:t>6.3.14.7</w:t>
      </w:r>
      <w:r>
        <w:tab/>
        <w:t>TS 36.523-1</w:t>
      </w:r>
      <w:bookmarkEnd w:id="1261"/>
      <w:bookmarkEnd w:id="1262"/>
    </w:p>
    <w:p w14:paraId="34982B51" w14:textId="77777777" w:rsidR="00B7125F" w:rsidRDefault="00B7125F" w:rsidP="00B7125F">
      <w:pPr>
        <w:pStyle w:val="Heading5"/>
      </w:pPr>
      <w:bookmarkStart w:id="1263" w:name="_Toc66749189"/>
      <w:bookmarkStart w:id="1264" w:name="_Toc66886149"/>
      <w:r>
        <w:t>6.3.14.8</w:t>
      </w:r>
      <w:r>
        <w:tab/>
        <w:t>TS 36.523-2</w:t>
      </w:r>
      <w:bookmarkEnd w:id="1263"/>
      <w:bookmarkEnd w:id="1264"/>
    </w:p>
    <w:p w14:paraId="6039B6A6" w14:textId="77777777" w:rsidR="00B7125F" w:rsidRDefault="00B7125F" w:rsidP="00B7125F">
      <w:pPr>
        <w:pStyle w:val="Heading5"/>
      </w:pPr>
      <w:bookmarkStart w:id="1265" w:name="_Toc66749190"/>
      <w:bookmarkStart w:id="1266" w:name="_Toc66886150"/>
      <w:r>
        <w:t>6.3.14.9</w:t>
      </w:r>
      <w:r>
        <w:tab/>
        <w:t>TS 36.523-3</w:t>
      </w:r>
      <w:bookmarkEnd w:id="1265"/>
      <w:bookmarkEnd w:id="1266"/>
    </w:p>
    <w:p w14:paraId="09075BF4" w14:textId="77777777" w:rsidR="00B7125F" w:rsidRDefault="00B7125F" w:rsidP="00B7125F">
      <w:pPr>
        <w:pStyle w:val="Heading5"/>
      </w:pPr>
      <w:bookmarkStart w:id="1267" w:name="_Toc66749191"/>
      <w:bookmarkStart w:id="1268" w:name="_Toc66886151"/>
      <w:r>
        <w:t>6.3.14.10</w:t>
      </w:r>
      <w:r>
        <w:tab/>
        <w:t>Discussion Papers / Work Plan / TC lists</w:t>
      </w:r>
      <w:bookmarkEnd w:id="1267"/>
      <w:bookmarkEnd w:id="1268"/>
    </w:p>
    <w:p w14:paraId="38EFD5F2" w14:textId="77777777" w:rsidR="00B7125F" w:rsidRDefault="00B7125F" w:rsidP="00B7125F">
      <w:pPr>
        <w:pStyle w:val="Heading4"/>
      </w:pPr>
      <w:bookmarkStart w:id="1269" w:name="_Toc66749192"/>
      <w:bookmarkStart w:id="1270" w:name="_Toc66886152"/>
      <w:r>
        <w:t>6.3.15</w:t>
      </w:r>
      <w:r>
        <w:tab/>
        <w:t xml:space="preserve">NR Mobility Enhancements (UID-880068)  </w:t>
      </w:r>
      <w:proofErr w:type="spellStart"/>
      <w:r>
        <w:t>NR_Mob_enh-UEConTest</w:t>
      </w:r>
      <w:bookmarkEnd w:id="1269"/>
      <w:bookmarkEnd w:id="1270"/>
      <w:proofErr w:type="spellEnd"/>
    </w:p>
    <w:p w14:paraId="763A7FA5" w14:textId="77777777" w:rsidR="00B7125F" w:rsidRDefault="00B7125F" w:rsidP="00B7125F">
      <w:pPr>
        <w:pStyle w:val="Heading5"/>
      </w:pPr>
      <w:bookmarkStart w:id="1271" w:name="_Toc66749193"/>
      <w:bookmarkStart w:id="1272" w:name="_Toc66886153"/>
      <w:r>
        <w:t>6.3.15.1</w:t>
      </w:r>
      <w:r>
        <w:tab/>
        <w:t>TS 38.508-1</w:t>
      </w:r>
      <w:bookmarkEnd w:id="1271"/>
      <w:bookmarkEnd w:id="1272"/>
      <w:r>
        <w:t xml:space="preserve"> </w:t>
      </w:r>
    </w:p>
    <w:p w14:paraId="6B86A356" w14:textId="37983CF2" w:rsidR="00B7125F" w:rsidRDefault="00B7125F" w:rsidP="00B7125F">
      <w:pPr>
        <w:rPr>
          <w:rFonts w:ascii="Arial" w:hAnsi="Arial" w:cs="Arial"/>
          <w:b/>
          <w:sz w:val="24"/>
        </w:rPr>
      </w:pPr>
      <w:r>
        <w:rPr>
          <w:rFonts w:ascii="Arial" w:hAnsi="Arial" w:cs="Arial"/>
          <w:b/>
          <w:color w:val="0000FF"/>
          <w:sz w:val="24"/>
        </w:rPr>
        <w:t>R5-210687</w:t>
      </w:r>
      <w:r>
        <w:rPr>
          <w:rFonts w:ascii="Arial" w:hAnsi="Arial" w:cs="Arial"/>
          <w:b/>
          <w:color w:val="0000FF"/>
          <w:sz w:val="24"/>
        </w:rPr>
        <w:tab/>
      </w:r>
      <w:r>
        <w:rPr>
          <w:rFonts w:ascii="Arial" w:hAnsi="Arial" w:cs="Arial"/>
          <w:b/>
          <w:sz w:val="24"/>
        </w:rPr>
        <w:t xml:space="preserve">Correction to Table 4.6.3-25B </w:t>
      </w:r>
      <w:proofErr w:type="spellStart"/>
      <w:r>
        <w:rPr>
          <w:rFonts w:ascii="Arial" w:hAnsi="Arial" w:cs="Arial"/>
          <w:b/>
          <w:sz w:val="24"/>
        </w:rPr>
        <w:t>CondReconfigId</w:t>
      </w:r>
      <w:proofErr w:type="spellEnd"/>
    </w:p>
    <w:p w14:paraId="0DB7B02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CR-1719  Cat: F (Rel-16)</w:t>
      </w:r>
      <w:r>
        <w:rPr>
          <w:i/>
        </w:rPr>
        <w:br/>
      </w:r>
      <w:r>
        <w:rPr>
          <w:i/>
        </w:rPr>
        <w:br/>
      </w:r>
      <w:r>
        <w:rPr>
          <w:i/>
        </w:rPr>
        <w:tab/>
      </w:r>
      <w:r>
        <w:rPr>
          <w:i/>
        </w:rPr>
        <w:tab/>
      </w:r>
      <w:r>
        <w:rPr>
          <w:i/>
        </w:rPr>
        <w:tab/>
      </w:r>
      <w:r>
        <w:rPr>
          <w:i/>
        </w:rPr>
        <w:tab/>
      </w:r>
      <w:r>
        <w:rPr>
          <w:i/>
        </w:rPr>
        <w:tab/>
        <w:t>Source: Huawei, Hisilicon</w:t>
      </w:r>
    </w:p>
    <w:p w14:paraId="3F46DE7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6D093" w14:textId="63308FE7" w:rsidR="00B7125F" w:rsidRDefault="00B7125F" w:rsidP="00B7125F">
      <w:pPr>
        <w:rPr>
          <w:rFonts w:ascii="Arial" w:hAnsi="Arial" w:cs="Arial"/>
          <w:b/>
          <w:sz w:val="24"/>
        </w:rPr>
      </w:pPr>
      <w:r>
        <w:rPr>
          <w:rFonts w:ascii="Arial" w:hAnsi="Arial" w:cs="Arial"/>
          <w:b/>
          <w:color w:val="0000FF"/>
          <w:sz w:val="24"/>
        </w:rPr>
        <w:t>R5-210688</w:t>
      </w:r>
      <w:r>
        <w:rPr>
          <w:rFonts w:ascii="Arial" w:hAnsi="Arial" w:cs="Arial"/>
          <w:b/>
          <w:color w:val="0000FF"/>
          <w:sz w:val="24"/>
        </w:rPr>
        <w:tab/>
      </w:r>
      <w:r>
        <w:rPr>
          <w:rFonts w:ascii="Arial" w:hAnsi="Arial" w:cs="Arial"/>
          <w:b/>
          <w:sz w:val="24"/>
        </w:rPr>
        <w:t xml:space="preserve">Correction to Table 4.6.3-25C </w:t>
      </w:r>
      <w:proofErr w:type="spellStart"/>
      <w:r>
        <w:rPr>
          <w:rFonts w:ascii="Arial" w:hAnsi="Arial" w:cs="Arial"/>
          <w:b/>
          <w:sz w:val="24"/>
        </w:rPr>
        <w:t>CondReconfigToAddModList</w:t>
      </w:r>
      <w:proofErr w:type="spellEnd"/>
    </w:p>
    <w:p w14:paraId="46DD1E2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CR-1720  Cat: F (Rel-16)</w:t>
      </w:r>
      <w:r>
        <w:rPr>
          <w:i/>
        </w:rPr>
        <w:br/>
      </w:r>
      <w:r>
        <w:rPr>
          <w:i/>
        </w:rPr>
        <w:br/>
      </w:r>
      <w:r>
        <w:rPr>
          <w:i/>
        </w:rPr>
        <w:tab/>
      </w:r>
      <w:r>
        <w:rPr>
          <w:i/>
        </w:rPr>
        <w:tab/>
      </w:r>
      <w:r>
        <w:rPr>
          <w:i/>
        </w:rPr>
        <w:tab/>
      </w:r>
      <w:r>
        <w:rPr>
          <w:i/>
        </w:rPr>
        <w:tab/>
      </w:r>
      <w:r>
        <w:rPr>
          <w:i/>
        </w:rPr>
        <w:tab/>
        <w:t>Source: Huawei, Hisilicon</w:t>
      </w:r>
    </w:p>
    <w:p w14:paraId="55D2EE9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D7B3D" w14:textId="61D58F3E" w:rsidR="00B7125F" w:rsidRDefault="00B7125F" w:rsidP="00B7125F">
      <w:pPr>
        <w:rPr>
          <w:rFonts w:ascii="Arial" w:hAnsi="Arial" w:cs="Arial"/>
          <w:b/>
          <w:sz w:val="24"/>
        </w:rPr>
      </w:pPr>
      <w:r>
        <w:rPr>
          <w:rFonts w:ascii="Arial" w:hAnsi="Arial" w:cs="Arial"/>
          <w:b/>
          <w:color w:val="0000FF"/>
          <w:sz w:val="24"/>
        </w:rPr>
        <w:t>R5-210689</w:t>
      </w:r>
      <w:r>
        <w:rPr>
          <w:rFonts w:ascii="Arial" w:hAnsi="Arial" w:cs="Arial"/>
          <w:b/>
          <w:color w:val="0000FF"/>
          <w:sz w:val="24"/>
        </w:rPr>
        <w:tab/>
      </w:r>
      <w:r>
        <w:rPr>
          <w:rFonts w:ascii="Arial" w:hAnsi="Arial" w:cs="Arial"/>
          <w:b/>
          <w:sz w:val="24"/>
        </w:rPr>
        <w:t xml:space="preserve">Correction to Table 4.6.3-25D </w:t>
      </w:r>
      <w:proofErr w:type="spellStart"/>
      <w:r>
        <w:rPr>
          <w:rFonts w:ascii="Arial" w:hAnsi="Arial" w:cs="Arial"/>
          <w:b/>
          <w:sz w:val="24"/>
        </w:rPr>
        <w:t>ConditionalReconfiguration</w:t>
      </w:r>
      <w:proofErr w:type="spellEnd"/>
    </w:p>
    <w:p w14:paraId="001A706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CR-1721  Cat: F (Rel-16)</w:t>
      </w:r>
      <w:r>
        <w:rPr>
          <w:i/>
        </w:rPr>
        <w:br/>
      </w:r>
      <w:r>
        <w:rPr>
          <w:i/>
        </w:rPr>
        <w:br/>
      </w:r>
      <w:r>
        <w:rPr>
          <w:i/>
        </w:rPr>
        <w:tab/>
      </w:r>
      <w:r>
        <w:rPr>
          <w:i/>
        </w:rPr>
        <w:tab/>
      </w:r>
      <w:r>
        <w:rPr>
          <w:i/>
        </w:rPr>
        <w:tab/>
      </w:r>
      <w:r>
        <w:rPr>
          <w:i/>
        </w:rPr>
        <w:tab/>
      </w:r>
      <w:r>
        <w:rPr>
          <w:i/>
        </w:rPr>
        <w:tab/>
        <w:t>Source: Huawei, Hisilicon</w:t>
      </w:r>
    </w:p>
    <w:p w14:paraId="4823201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52A2B" w14:textId="346C4C19" w:rsidR="00B7125F" w:rsidRDefault="00B7125F" w:rsidP="00B7125F">
      <w:pPr>
        <w:rPr>
          <w:rFonts w:ascii="Arial" w:hAnsi="Arial" w:cs="Arial"/>
          <w:b/>
          <w:sz w:val="24"/>
        </w:rPr>
      </w:pPr>
      <w:r>
        <w:rPr>
          <w:rFonts w:ascii="Arial" w:hAnsi="Arial" w:cs="Arial"/>
          <w:b/>
          <w:color w:val="0000FF"/>
          <w:sz w:val="24"/>
        </w:rPr>
        <w:t>R5-210690</w:t>
      </w:r>
      <w:r>
        <w:rPr>
          <w:rFonts w:ascii="Arial" w:hAnsi="Arial" w:cs="Arial"/>
          <w:b/>
          <w:color w:val="0000FF"/>
          <w:sz w:val="24"/>
        </w:rPr>
        <w:tab/>
      </w:r>
      <w:r>
        <w:rPr>
          <w:rFonts w:ascii="Arial" w:hAnsi="Arial" w:cs="Arial"/>
          <w:b/>
          <w:sz w:val="24"/>
        </w:rPr>
        <w:t xml:space="preserve">Correction to Table 4.6.3-142 </w:t>
      </w:r>
      <w:proofErr w:type="spellStart"/>
      <w:r>
        <w:rPr>
          <w:rFonts w:ascii="Arial" w:hAnsi="Arial" w:cs="Arial"/>
          <w:b/>
          <w:sz w:val="24"/>
        </w:rPr>
        <w:t>ReportConfigNR</w:t>
      </w:r>
      <w:proofErr w:type="spellEnd"/>
    </w:p>
    <w:p w14:paraId="10168ED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CR-1722  Cat: F (Rel-16)</w:t>
      </w:r>
      <w:r>
        <w:rPr>
          <w:i/>
        </w:rPr>
        <w:br/>
      </w:r>
      <w:r>
        <w:rPr>
          <w:i/>
        </w:rPr>
        <w:br/>
      </w:r>
      <w:r>
        <w:rPr>
          <w:i/>
        </w:rPr>
        <w:tab/>
      </w:r>
      <w:r>
        <w:rPr>
          <w:i/>
        </w:rPr>
        <w:tab/>
      </w:r>
      <w:r>
        <w:rPr>
          <w:i/>
        </w:rPr>
        <w:tab/>
      </w:r>
      <w:r>
        <w:rPr>
          <w:i/>
        </w:rPr>
        <w:tab/>
      </w:r>
      <w:r>
        <w:rPr>
          <w:i/>
        </w:rPr>
        <w:tab/>
        <w:t>Source: Huawei, Hisilicon</w:t>
      </w:r>
    </w:p>
    <w:p w14:paraId="7C8C98A1" w14:textId="77777777" w:rsidR="00B7125F" w:rsidRDefault="00B7125F" w:rsidP="00B7125F">
      <w:pPr>
        <w:rPr>
          <w:rFonts w:ascii="Arial" w:hAnsi="Arial" w:cs="Arial"/>
          <w:b/>
        </w:rPr>
      </w:pPr>
      <w:r>
        <w:rPr>
          <w:rFonts w:ascii="Arial" w:hAnsi="Arial" w:cs="Arial"/>
          <w:b/>
        </w:rPr>
        <w:t xml:space="preserve">Discussion: </w:t>
      </w:r>
    </w:p>
    <w:p w14:paraId="77810152" w14:textId="77777777" w:rsidR="00B7125F" w:rsidRDefault="00B7125F" w:rsidP="00B7125F">
      <w:r>
        <w:t>wrong WIC on cover.</w:t>
      </w:r>
    </w:p>
    <w:p w14:paraId="032B6806" w14:textId="77777777" w:rsidR="00B7125F" w:rsidRDefault="00B7125F" w:rsidP="00B7125F">
      <w:r>
        <w:t>r2</w:t>
      </w:r>
    </w:p>
    <w:p w14:paraId="142BFA0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R5-211456</w:t>
      </w:r>
      <w:r>
        <w:rPr>
          <w:color w:val="993300"/>
          <w:u w:val="single"/>
        </w:rPr>
        <w:t>.</w:t>
      </w:r>
    </w:p>
    <w:p w14:paraId="39B032E6" w14:textId="04359967" w:rsidR="00B7125F" w:rsidRDefault="00B7125F" w:rsidP="00B7125F">
      <w:pPr>
        <w:rPr>
          <w:rFonts w:ascii="Arial" w:hAnsi="Arial" w:cs="Arial"/>
          <w:b/>
          <w:sz w:val="24"/>
        </w:rPr>
      </w:pPr>
      <w:r>
        <w:rPr>
          <w:rFonts w:ascii="Arial" w:hAnsi="Arial" w:cs="Arial"/>
          <w:b/>
          <w:color w:val="0000FF"/>
          <w:sz w:val="24"/>
        </w:rPr>
        <w:t>R5-211456</w:t>
      </w:r>
      <w:r>
        <w:rPr>
          <w:rFonts w:ascii="Arial" w:hAnsi="Arial" w:cs="Arial"/>
          <w:b/>
          <w:color w:val="0000FF"/>
          <w:sz w:val="24"/>
        </w:rPr>
        <w:tab/>
      </w:r>
      <w:r>
        <w:rPr>
          <w:rFonts w:ascii="Arial" w:hAnsi="Arial" w:cs="Arial"/>
          <w:b/>
          <w:sz w:val="24"/>
        </w:rPr>
        <w:t xml:space="preserve">Correction to Table 4.6.3-142 </w:t>
      </w:r>
      <w:proofErr w:type="spellStart"/>
      <w:r>
        <w:rPr>
          <w:rFonts w:ascii="Arial" w:hAnsi="Arial" w:cs="Arial"/>
          <w:b/>
          <w:sz w:val="24"/>
        </w:rPr>
        <w:t>ReportConfigNR</w:t>
      </w:r>
      <w:proofErr w:type="spellEnd"/>
    </w:p>
    <w:p w14:paraId="46A6B01C"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CR-1722  rev 1 Cat: F (Rel-16)</w:t>
      </w:r>
      <w:r>
        <w:rPr>
          <w:i/>
        </w:rPr>
        <w:br/>
      </w:r>
      <w:r>
        <w:rPr>
          <w:i/>
        </w:rPr>
        <w:br/>
      </w:r>
      <w:r>
        <w:rPr>
          <w:i/>
        </w:rPr>
        <w:tab/>
      </w:r>
      <w:r>
        <w:rPr>
          <w:i/>
        </w:rPr>
        <w:tab/>
      </w:r>
      <w:r>
        <w:rPr>
          <w:i/>
        </w:rPr>
        <w:tab/>
      </w:r>
      <w:r>
        <w:rPr>
          <w:i/>
        </w:rPr>
        <w:tab/>
      </w:r>
      <w:r>
        <w:rPr>
          <w:i/>
        </w:rPr>
        <w:tab/>
        <w:t>Source: Huawei, Hisilicon</w:t>
      </w:r>
    </w:p>
    <w:p w14:paraId="52D9599D" w14:textId="77777777" w:rsidR="00B7125F" w:rsidRDefault="00B7125F" w:rsidP="00B7125F">
      <w:pPr>
        <w:rPr>
          <w:color w:val="808080"/>
        </w:rPr>
      </w:pPr>
      <w:r>
        <w:rPr>
          <w:color w:val="808080"/>
        </w:rPr>
        <w:t>(Replaces R5-210690)</w:t>
      </w:r>
    </w:p>
    <w:p w14:paraId="0593DA3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72346" w14:textId="77777777" w:rsidR="00B7125F" w:rsidRDefault="00B7125F" w:rsidP="00B7125F">
      <w:pPr>
        <w:pStyle w:val="Heading5"/>
      </w:pPr>
      <w:bookmarkStart w:id="1273" w:name="_Toc66749194"/>
      <w:bookmarkStart w:id="1274" w:name="_Toc66886154"/>
      <w:r>
        <w:t>6.3.15.2</w:t>
      </w:r>
      <w:r>
        <w:tab/>
        <w:t>TS 38.508-2</w:t>
      </w:r>
      <w:bookmarkEnd w:id="1273"/>
      <w:bookmarkEnd w:id="1274"/>
    </w:p>
    <w:p w14:paraId="174ABD84" w14:textId="7DE8174F" w:rsidR="00B7125F" w:rsidRDefault="00B7125F" w:rsidP="00B7125F">
      <w:pPr>
        <w:rPr>
          <w:rFonts w:ascii="Arial" w:hAnsi="Arial" w:cs="Arial"/>
          <w:b/>
          <w:sz w:val="24"/>
        </w:rPr>
      </w:pPr>
      <w:r>
        <w:rPr>
          <w:rFonts w:ascii="Arial" w:hAnsi="Arial" w:cs="Arial"/>
          <w:b/>
          <w:color w:val="0000FF"/>
          <w:sz w:val="24"/>
        </w:rPr>
        <w:t>R5-210695</w:t>
      </w:r>
      <w:r>
        <w:rPr>
          <w:rFonts w:ascii="Arial" w:hAnsi="Arial" w:cs="Arial"/>
          <w:b/>
          <w:color w:val="0000FF"/>
          <w:sz w:val="24"/>
        </w:rPr>
        <w:tab/>
      </w:r>
      <w:r>
        <w:rPr>
          <w:rFonts w:ascii="Arial" w:hAnsi="Arial" w:cs="Arial"/>
          <w:b/>
          <w:sz w:val="24"/>
        </w:rPr>
        <w:t xml:space="preserve">Add UE capability for NR </w:t>
      </w:r>
      <w:proofErr w:type="spellStart"/>
      <w:r>
        <w:rPr>
          <w:rFonts w:ascii="Arial" w:hAnsi="Arial" w:cs="Arial"/>
          <w:b/>
          <w:sz w:val="24"/>
        </w:rPr>
        <w:t>MobEnc</w:t>
      </w:r>
      <w:proofErr w:type="spellEnd"/>
    </w:p>
    <w:p w14:paraId="5A26D00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CR-0154  Cat: F (Rel-16)</w:t>
      </w:r>
      <w:r>
        <w:rPr>
          <w:i/>
        </w:rPr>
        <w:br/>
      </w:r>
      <w:r>
        <w:rPr>
          <w:i/>
        </w:rPr>
        <w:br/>
      </w:r>
      <w:r>
        <w:rPr>
          <w:i/>
        </w:rPr>
        <w:tab/>
      </w:r>
      <w:r>
        <w:rPr>
          <w:i/>
        </w:rPr>
        <w:tab/>
      </w:r>
      <w:r>
        <w:rPr>
          <w:i/>
        </w:rPr>
        <w:tab/>
      </w:r>
      <w:r>
        <w:rPr>
          <w:i/>
        </w:rPr>
        <w:tab/>
      </w:r>
      <w:r>
        <w:rPr>
          <w:i/>
        </w:rPr>
        <w:tab/>
        <w:t>Source: Huawei, Hisilicon</w:t>
      </w:r>
    </w:p>
    <w:p w14:paraId="4CB8148A" w14:textId="77777777" w:rsidR="00B7125F" w:rsidRDefault="00B7125F" w:rsidP="00B7125F">
      <w:pPr>
        <w:rPr>
          <w:rFonts w:ascii="Arial" w:hAnsi="Arial" w:cs="Arial"/>
          <w:b/>
        </w:rPr>
      </w:pPr>
      <w:r>
        <w:rPr>
          <w:rFonts w:ascii="Arial" w:hAnsi="Arial" w:cs="Arial"/>
          <w:b/>
        </w:rPr>
        <w:t xml:space="preserve">Discussion: </w:t>
      </w:r>
    </w:p>
    <w:p w14:paraId="7E7F6F18" w14:textId="77777777" w:rsidR="00B7125F" w:rsidRDefault="00B7125F" w:rsidP="00B7125F">
      <w:r>
        <w:t>r1</w:t>
      </w:r>
    </w:p>
    <w:p w14:paraId="2E1AF3B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R5-211457</w:t>
      </w:r>
      <w:r>
        <w:rPr>
          <w:color w:val="993300"/>
          <w:u w:val="single"/>
        </w:rPr>
        <w:t>.</w:t>
      </w:r>
    </w:p>
    <w:p w14:paraId="4BD32610" w14:textId="6F9F2F61" w:rsidR="00B7125F" w:rsidRDefault="00B7125F" w:rsidP="00B7125F">
      <w:pPr>
        <w:rPr>
          <w:rFonts w:ascii="Arial" w:hAnsi="Arial" w:cs="Arial"/>
          <w:b/>
          <w:sz w:val="24"/>
        </w:rPr>
      </w:pPr>
      <w:r>
        <w:rPr>
          <w:rFonts w:ascii="Arial" w:hAnsi="Arial" w:cs="Arial"/>
          <w:b/>
          <w:color w:val="0000FF"/>
          <w:sz w:val="24"/>
        </w:rPr>
        <w:t>R5-211457</w:t>
      </w:r>
      <w:r>
        <w:rPr>
          <w:rFonts w:ascii="Arial" w:hAnsi="Arial" w:cs="Arial"/>
          <w:b/>
          <w:color w:val="0000FF"/>
          <w:sz w:val="24"/>
        </w:rPr>
        <w:tab/>
      </w:r>
      <w:r>
        <w:rPr>
          <w:rFonts w:ascii="Arial" w:hAnsi="Arial" w:cs="Arial"/>
          <w:b/>
          <w:sz w:val="24"/>
        </w:rPr>
        <w:t xml:space="preserve">Add UE capability for NR </w:t>
      </w:r>
      <w:proofErr w:type="spellStart"/>
      <w:r>
        <w:rPr>
          <w:rFonts w:ascii="Arial" w:hAnsi="Arial" w:cs="Arial"/>
          <w:b/>
          <w:sz w:val="24"/>
        </w:rPr>
        <w:t>MobEnc</w:t>
      </w:r>
      <w:proofErr w:type="spellEnd"/>
    </w:p>
    <w:p w14:paraId="5B5AF4F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CR-0154  rev 1 Cat: F (Rel-16)</w:t>
      </w:r>
      <w:r>
        <w:rPr>
          <w:i/>
        </w:rPr>
        <w:br/>
      </w:r>
      <w:r>
        <w:rPr>
          <w:i/>
        </w:rPr>
        <w:br/>
      </w:r>
      <w:r>
        <w:rPr>
          <w:i/>
        </w:rPr>
        <w:tab/>
      </w:r>
      <w:r>
        <w:rPr>
          <w:i/>
        </w:rPr>
        <w:tab/>
      </w:r>
      <w:r>
        <w:rPr>
          <w:i/>
        </w:rPr>
        <w:tab/>
      </w:r>
      <w:r>
        <w:rPr>
          <w:i/>
        </w:rPr>
        <w:tab/>
      </w:r>
      <w:r>
        <w:rPr>
          <w:i/>
        </w:rPr>
        <w:tab/>
        <w:t>Source: Huawei, Hisilicon</w:t>
      </w:r>
    </w:p>
    <w:p w14:paraId="77A8E267" w14:textId="77777777" w:rsidR="00B7125F" w:rsidRDefault="00B7125F" w:rsidP="00B7125F">
      <w:pPr>
        <w:rPr>
          <w:color w:val="808080"/>
        </w:rPr>
      </w:pPr>
      <w:r>
        <w:rPr>
          <w:color w:val="808080"/>
        </w:rPr>
        <w:t>(Replaces R5-210695)</w:t>
      </w:r>
    </w:p>
    <w:p w14:paraId="527B763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3FA81" w14:textId="77777777" w:rsidR="00B7125F" w:rsidRDefault="00B7125F" w:rsidP="00B7125F">
      <w:pPr>
        <w:pStyle w:val="Heading5"/>
      </w:pPr>
      <w:bookmarkStart w:id="1275" w:name="_Toc66749195"/>
      <w:bookmarkStart w:id="1276" w:name="_Toc66886155"/>
      <w:r>
        <w:t>6.3.15.3</w:t>
      </w:r>
      <w:r>
        <w:tab/>
        <w:t>TS 38.523-1</w:t>
      </w:r>
      <w:bookmarkEnd w:id="1275"/>
      <w:bookmarkEnd w:id="1276"/>
    </w:p>
    <w:p w14:paraId="48E97DCB" w14:textId="71BF8E74" w:rsidR="00B7125F" w:rsidRDefault="00B7125F" w:rsidP="00B7125F">
      <w:pPr>
        <w:rPr>
          <w:rFonts w:ascii="Arial" w:hAnsi="Arial" w:cs="Arial"/>
          <w:b/>
          <w:sz w:val="24"/>
        </w:rPr>
      </w:pPr>
      <w:r>
        <w:rPr>
          <w:rFonts w:ascii="Arial" w:hAnsi="Arial" w:cs="Arial"/>
          <w:b/>
          <w:color w:val="0000FF"/>
          <w:sz w:val="24"/>
        </w:rPr>
        <w:t>R5-210691</w:t>
      </w:r>
      <w:r>
        <w:rPr>
          <w:rFonts w:ascii="Arial" w:hAnsi="Arial" w:cs="Arial"/>
          <w:b/>
          <w:color w:val="0000FF"/>
          <w:sz w:val="24"/>
        </w:rPr>
        <w:tab/>
      </w:r>
      <w:r>
        <w:rPr>
          <w:rFonts w:ascii="Arial" w:hAnsi="Arial" w:cs="Arial"/>
          <w:b/>
          <w:sz w:val="24"/>
        </w:rPr>
        <w:t>Addition of NR TC 8.1.4.4.1-Conditional handover Success</w:t>
      </w:r>
    </w:p>
    <w:p w14:paraId="7E35DF1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CR-2038  Cat: F (Rel-16)</w:t>
      </w:r>
      <w:r>
        <w:rPr>
          <w:i/>
        </w:rPr>
        <w:br/>
      </w:r>
      <w:r>
        <w:rPr>
          <w:i/>
        </w:rPr>
        <w:br/>
      </w:r>
      <w:r>
        <w:rPr>
          <w:i/>
        </w:rPr>
        <w:tab/>
      </w:r>
      <w:r>
        <w:rPr>
          <w:i/>
        </w:rPr>
        <w:tab/>
      </w:r>
      <w:r>
        <w:rPr>
          <w:i/>
        </w:rPr>
        <w:tab/>
      </w:r>
      <w:r>
        <w:rPr>
          <w:i/>
        </w:rPr>
        <w:tab/>
      </w:r>
      <w:r>
        <w:rPr>
          <w:i/>
        </w:rPr>
        <w:tab/>
        <w:t>Source: Huawei, Hisilicon</w:t>
      </w:r>
    </w:p>
    <w:p w14:paraId="3E8FC035" w14:textId="77777777" w:rsidR="00B7125F" w:rsidRDefault="00B7125F" w:rsidP="00B7125F">
      <w:pPr>
        <w:rPr>
          <w:rFonts w:ascii="Arial" w:hAnsi="Arial" w:cs="Arial"/>
          <w:b/>
        </w:rPr>
      </w:pPr>
      <w:r>
        <w:rPr>
          <w:rFonts w:ascii="Arial" w:hAnsi="Arial" w:cs="Arial"/>
          <w:b/>
        </w:rPr>
        <w:t xml:space="preserve">Discussion: </w:t>
      </w:r>
    </w:p>
    <w:p w14:paraId="08E4D7CE" w14:textId="77777777" w:rsidR="00B7125F" w:rsidRDefault="00B7125F" w:rsidP="00B7125F">
      <w:r>
        <w:t>typos.</w:t>
      </w:r>
    </w:p>
    <w:p w14:paraId="4B2E4EA5" w14:textId="77777777" w:rsidR="00B7125F" w:rsidRDefault="00B7125F" w:rsidP="00B7125F">
      <w:r>
        <w:t>r2</w:t>
      </w:r>
    </w:p>
    <w:p w14:paraId="3B2489F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R5-211458</w:t>
      </w:r>
      <w:r>
        <w:rPr>
          <w:color w:val="993300"/>
          <w:u w:val="single"/>
        </w:rPr>
        <w:t>.</w:t>
      </w:r>
    </w:p>
    <w:p w14:paraId="5CC8FC63" w14:textId="5FCC06BF" w:rsidR="00B7125F" w:rsidRDefault="00B7125F" w:rsidP="00B7125F">
      <w:pPr>
        <w:rPr>
          <w:rFonts w:ascii="Arial" w:hAnsi="Arial" w:cs="Arial"/>
          <w:b/>
          <w:sz w:val="24"/>
        </w:rPr>
      </w:pPr>
      <w:r>
        <w:rPr>
          <w:rFonts w:ascii="Arial" w:hAnsi="Arial" w:cs="Arial"/>
          <w:b/>
          <w:color w:val="0000FF"/>
          <w:sz w:val="24"/>
        </w:rPr>
        <w:t>R5-211458</w:t>
      </w:r>
      <w:r>
        <w:rPr>
          <w:rFonts w:ascii="Arial" w:hAnsi="Arial" w:cs="Arial"/>
          <w:b/>
          <w:color w:val="0000FF"/>
          <w:sz w:val="24"/>
        </w:rPr>
        <w:tab/>
      </w:r>
      <w:r>
        <w:rPr>
          <w:rFonts w:ascii="Arial" w:hAnsi="Arial" w:cs="Arial"/>
          <w:b/>
          <w:sz w:val="24"/>
        </w:rPr>
        <w:t>Addition of NR TC 8.1.4.4.1-Conditional handover Success</w:t>
      </w:r>
    </w:p>
    <w:p w14:paraId="2FD62DA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CR-2038  rev 1 Cat: F (Rel-16)</w:t>
      </w:r>
      <w:r>
        <w:rPr>
          <w:i/>
        </w:rPr>
        <w:br/>
      </w:r>
      <w:r>
        <w:rPr>
          <w:i/>
        </w:rPr>
        <w:br/>
      </w:r>
      <w:r>
        <w:rPr>
          <w:i/>
        </w:rPr>
        <w:tab/>
      </w:r>
      <w:r>
        <w:rPr>
          <w:i/>
        </w:rPr>
        <w:tab/>
      </w:r>
      <w:r>
        <w:rPr>
          <w:i/>
        </w:rPr>
        <w:tab/>
      </w:r>
      <w:r>
        <w:rPr>
          <w:i/>
        </w:rPr>
        <w:tab/>
      </w:r>
      <w:r>
        <w:rPr>
          <w:i/>
        </w:rPr>
        <w:tab/>
        <w:t>Source: Huawei, Hisilicon</w:t>
      </w:r>
    </w:p>
    <w:p w14:paraId="496DAFB6" w14:textId="77777777" w:rsidR="00B7125F" w:rsidRDefault="00B7125F" w:rsidP="00B7125F">
      <w:pPr>
        <w:rPr>
          <w:color w:val="808080"/>
        </w:rPr>
      </w:pPr>
      <w:r>
        <w:rPr>
          <w:color w:val="808080"/>
        </w:rPr>
        <w:t>(Replaces R5-210691)</w:t>
      </w:r>
    </w:p>
    <w:p w14:paraId="2BFD765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BAF9E" w14:textId="479E1A33" w:rsidR="00B7125F" w:rsidRDefault="00B7125F" w:rsidP="00B7125F">
      <w:pPr>
        <w:rPr>
          <w:rFonts w:ascii="Arial" w:hAnsi="Arial" w:cs="Arial"/>
          <w:b/>
          <w:sz w:val="24"/>
        </w:rPr>
      </w:pPr>
      <w:r>
        <w:rPr>
          <w:rFonts w:ascii="Arial" w:hAnsi="Arial" w:cs="Arial"/>
          <w:b/>
          <w:color w:val="0000FF"/>
          <w:sz w:val="24"/>
        </w:rPr>
        <w:lastRenderedPageBreak/>
        <w:t>R5-210692</w:t>
      </w:r>
      <w:r>
        <w:rPr>
          <w:rFonts w:ascii="Arial" w:hAnsi="Arial" w:cs="Arial"/>
          <w:b/>
          <w:color w:val="0000FF"/>
          <w:sz w:val="24"/>
        </w:rPr>
        <w:tab/>
      </w:r>
      <w:r>
        <w:rPr>
          <w:rFonts w:ascii="Arial" w:hAnsi="Arial" w:cs="Arial"/>
          <w:b/>
          <w:sz w:val="24"/>
        </w:rPr>
        <w:t>Addition of NR TC 8.1.4.4.2 -Conditional handover modify conditional handover configuration</w:t>
      </w:r>
    </w:p>
    <w:p w14:paraId="43CF369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CR-2039  Cat: F (Rel-16)</w:t>
      </w:r>
      <w:r>
        <w:rPr>
          <w:i/>
        </w:rPr>
        <w:br/>
      </w:r>
      <w:r>
        <w:rPr>
          <w:i/>
        </w:rPr>
        <w:br/>
      </w:r>
      <w:r>
        <w:rPr>
          <w:i/>
        </w:rPr>
        <w:tab/>
      </w:r>
      <w:r>
        <w:rPr>
          <w:i/>
        </w:rPr>
        <w:tab/>
      </w:r>
      <w:r>
        <w:rPr>
          <w:i/>
        </w:rPr>
        <w:tab/>
      </w:r>
      <w:r>
        <w:rPr>
          <w:i/>
        </w:rPr>
        <w:tab/>
      </w:r>
      <w:r>
        <w:rPr>
          <w:i/>
        </w:rPr>
        <w:tab/>
        <w:t>Source: Huawei, Hisilicon</w:t>
      </w:r>
    </w:p>
    <w:p w14:paraId="6A4FB4A7" w14:textId="77777777" w:rsidR="00B7125F" w:rsidRDefault="00B7125F" w:rsidP="00B7125F">
      <w:pPr>
        <w:rPr>
          <w:rFonts w:ascii="Arial" w:hAnsi="Arial" w:cs="Arial"/>
          <w:b/>
        </w:rPr>
      </w:pPr>
      <w:r>
        <w:rPr>
          <w:rFonts w:ascii="Arial" w:hAnsi="Arial" w:cs="Arial"/>
          <w:b/>
        </w:rPr>
        <w:t xml:space="preserve">Discussion: </w:t>
      </w:r>
    </w:p>
    <w:p w14:paraId="3566EC35" w14:textId="77777777" w:rsidR="00B7125F" w:rsidRDefault="00B7125F" w:rsidP="00B7125F">
      <w:r>
        <w:t>r2</w:t>
      </w:r>
    </w:p>
    <w:p w14:paraId="7125BD8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R5-211459</w:t>
      </w:r>
      <w:r>
        <w:rPr>
          <w:color w:val="993300"/>
          <w:u w:val="single"/>
        </w:rPr>
        <w:t>.</w:t>
      </w:r>
    </w:p>
    <w:p w14:paraId="175FFEE8" w14:textId="3074F9C0" w:rsidR="00B7125F" w:rsidRDefault="00B7125F" w:rsidP="00B7125F">
      <w:pPr>
        <w:rPr>
          <w:rFonts w:ascii="Arial" w:hAnsi="Arial" w:cs="Arial"/>
          <w:b/>
          <w:sz w:val="24"/>
        </w:rPr>
      </w:pPr>
      <w:r>
        <w:rPr>
          <w:rFonts w:ascii="Arial" w:hAnsi="Arial" w:cs="Arial"/>
          <w:b/>
          <w:color w:val="0000FF"/>
          <w:sz w:val="24"/>
        </w:rPr>
        <w:t>R5-211459</w:t>
      </w:r>
      <w:r>
        <w:rPr>
          <w:rFonts w:ascii="Arial" w:hAnsi="Arial" w:cs="Arial"/>
          <w:b/>
          <w:color w:val="0000FF"/>
          <w:sz w:val="24"/>
        </w:rPr>
        <w:tab/>
      </w:r>
      <w:r>
        <w:rPr>
          <w:rFonts w:ascii="Arial" w:hAnsi="Arial" w:cs="Arial"/>
          <w:b/>
          <w:sz w:val="24"/>
        </w:rPr>
        <w:t>Addition of NR TC 8.1.4.4.2 -Conditional handover modify conditional handover configuration</w:t>
      </w:r>
    </w:p>
    <w:p w14:paraId="7789A04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CR-2039  rev 1 Cat: F (Rel-16)</w:t>
      </w:r>
      <w:r>
        <w:rPr>
          <w:i/>
        </w:rPr>
        <w:br/>
      </w:r>
      <w:r>
        <w:rPr>
          <w:i/>
        </w:rPr>
        <w:br/>
      </w:r>
      <w:r>
        <w:rPr>
          <w:i/>
        </w:rPr>
        <w:tab/>
      </w:r>
      <w:r>
        <w:rPr>
          <w:i/>
        </w:rPr>
        <w:tab/>
      </w:r>
      <w:r>
        <w:rPr>
          <w:i/>
        </w:rPr>
        <w:tab/>
      </w:r>
      <w:r>
        <w:rPr>
          <w:i/>
        </w:rPr>
        <w:tab/>
      </w:r>
      <w:r>
        <w:rPr>
          <w:i/>
        </w:rPr>
        <w:tab/>
        <w:t>Source: Huawei, Hisilicon</w:t>
      </w:r>
    </w:p>
    <w:p w14:paraId="610F2332" w14:textId="77777777" w:rsidR="00B7125F" w:rsidRDefault="00B7125F" w:rsidP="00B7125F">
      <w:pPr>
        <w:rPr>
          <w:color w:val="808080"/>
        </w:rPr>
      </w:pPr>
      <w:r>
        <w:rPr>
          <w:color w:val="808080"/>
        </w:rPr>
        <w:t>(Replaces R5-210692)</w:t>
      </w:r>
    </w:p>
    <w:p w14:paraId="0BA0037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E029C" w14:textId="7CDD6153" w:rsidR="00B7125F" w:rsidRDefault="00B7125F" w:rsidP="00B7125F">
      <w:pPr>
        <w:rPr>
          <w:rFonts w:ascii="Arial" w:hAnsi="Arial" w:cs="Arial"/>
          <w:b/>
          <w:sz w:val="24"/>
        </w:rPr>
      </w:pPr>
      <w:r>
        <w:rPr>
          <w:rFonts w:ascii="Arial" w:hAnsi="Arial" w:cs="Arial"/>
          <w:b/>
          <w:color w:val="0000FF"/>
          <w:sz w:val="24"/>
        </w:rPr>
        <w:t>R5-210693</w:t>
      </w:r>
      <w:r>
        <w:rPr>
          <w:rFonts w:ascii="Arial" w:hAnsi="Arial" w:cs="Arial"/>
          <w:b/>
          <w:color w:val="0000FF"/>
          <w:sz w:val="24"/>
        </w:rPr>
        <w:tab/>
      </w:r>
      <w:r>
        <w:rPr>
          <w:rFonts w:ascii="Arial" w:hAnsi="Arial" w:cs="Arial"/>
          <w:b/>
          <w:sz w:val="24"/>
        </w:rPr>
        <w:t>Addition of NR TC 8.1.4.4.3-Conditional handover Failure</w:t>
      </w:r>
    </w:p>
    <w:p w14:paraId="533E401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CR-2040  Cat: F (Rel-16)</w:t>
      </w:r>
      <w:r>
        <w:rPr>
          <w:i/>
        </w:rPr>
        <w:br/>
      </w:r>
      <w:r>
        <w:rPr>
          <w:i/>
        </w:rPr>
        <w:br/>
      </w:r>
      <w:r>
        <w:rPr>
          <w:i/>
        </w:rPr>
        <w:tab/>
      </w:r>
      <w:r>
        <w:rPr>
          <w:i/>
        </w:rPr>
        <w:tab/>
      </w:r>
      <w:r>
        <w:rPr>
          <w:i/>
        </w:rPr>
        <w:tab/>
      </w:r>
      <w:r>
        <w:rPr>
          <w:i/>
        </w:rPr>
        <w:tab/>
      </w:r>
      <w:r>
        <w:rPr>
          <w:i/>
        </w:rPr>
        <w:tab/>
        <w:t>Source: Huawei, Hisilicon</w:t>
      </w:r>
    </w:p>
    <w:p w14:paraId="1139A3C8" w14:textId="77777777" w:rsidR="00B7125F" w:rsidRDefault="00B7125F" w:rsidP="00B7125F">
      <w:pPr>
        <w:rPr>
          <w:rFonts w:ascii="Arial" w:hAnsi="Arial" w:cs="Arial"/>
          <w:b/>
        </w:rPr>
      </w:pPr>
      <w:r>
        <w:rPr>
          <w:rFonts w:ascii="Arial" w:hAnsi="Arial" w:cs="Arial"/>
          <w:b/>
        </w:rPr>
        <w:t xml:space="preserve">Discussion: </w:t>
      </w:r>
    </w:p>
    <w:p w14:paraId="7E455172" w14:textId="77777777" w:rsidR="00B7125F" w:rsidRDefault="00B7125F" w:rsidP="00B7125F">
      <w:r>
        <w:t>r2</w:t>
      </w:r>
    </w:p>
    <w:p w14:paraId="76997E1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R5-211460</w:t>
      </w:r>
      <w:r>
        <w:rPr>
          <w:color w:val="993300"/>
          <w:u w:val="single"/>
        </w:rPr>
        <w:t>.</w:t>
      </w:r>
    </w:p>
    <w:p w14:paraId="53EBAA95" w14:textId="7C8CDC09" w:rsidR="00B7125F" w:rsidRDefault="00B7125F" w:rsidP="00B7125F">
      <w:pPr>
        <w:rPr>
          <w:rFonts w:ascii="Arial" w:hAnsi="Arial" w:cs="Arial"/>
          <w:b/>
          <w:sz w:val="24"/>
        </w:rPr>
      </w:pPr>
      <w:r>
        <w:rPr>
          <w:rFonts w:ascii="Arial" w:hAnsi="Arial" w:cs="Arial"/>
          <w:b/>
          <w:color w:val="0000FF"/>
          <w:sz w:val="24"/>
        </w:rPr>
        <w:t>R5-211460</w:t>
      </w:r>
      <w:r>
        <w:rPr>
          <w:rFonts w:ascii="Arial" w:hAnsi="Arial" w:cs="Arial"/>
          <w:b/>
          <w:color w:val="0000FF"/>
          <w:sz w:val="24"/>
        </w:rPr>
        <w:tab/>
      </w:r>
      <w:r>
        <w:rPr>
          <w:rFonts w:ascii="Arial" w:hAnsi="Arial" w:cs="Arial"/>
          <w:b/>
          <w:sz w:val="24"/>
        </w:rPr>
        <w:t>Addition of NR TC 8.1.4.4.3-Conditional handover Failure</w:t>
      </w:r>
    </w:p>
    <w:p w14:paraId="58C480A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CR-2040  rev 1 Cat: F (Rel-16)</w:t>
      </w:r>
      <w:r>
        <w:rPr>
          <w:i/>
        </w:rPr>
        <w:br/>
      </w:r>
      <w:r>
        <w:rPr>
          <w:i/>
        </w:rPr>
        <w:br/>
      </w:r>
      <w:r>
        <w:rPr>
          <w:i/>
        </w:rPr>
        <w:tab/>
      </w:r>
      <w:r>
        <w:rPr>
          <w:i/>
        </w:rPr>
        <w:tab/>
      </w:r>
      <w:r>
        <w:rPr>
          <w:i/>
        </w:rPr>
        <w:tab/>
      </w:r>
      <w:r>
        <w:rPr>
          <w:i/>
        </w:rPr>
        <w:tab/>
      </w:r>
      <w:r>
        <w:rPr>
          <w:i/>
        </w:rPr>
        <w:tab/>
        <w:t>Source: Huawei, Hisilicon</w:t>
      </w:r>
    </w:p>
    <w:p w14:paraId="53514FF6" w14:textId="77777777" w:rsidR="00B7125F" w:rsidRDefault="00B7125F" w:rsidP="00B7125F">
      <w:pPr>
        <w:rPr>
          <w:color w:val="808080"/>
        </w:rPr>
      </w:pPr>
      <w:r>
        <w:rPr>
          <w:color w:val="808080"/>
        </w:rPr>
        <w:t>(Replaces R5-210693)</w:t>
      </w:r>
    </w:p>
    <w:p w14:paraId="548DF26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93BC8" w14:textId="77777777" w:rsidR="00B7125F" w:rsidRDefault="00B7125F" w:rsidP="00B7125F">
      <w:pPr>
        <w:pStyle w:val="Heading5"/>
      </w:pPr>
      <w:bookmarkStart w:id="1277" w:name="_Toc66749196"/>
      <w:bookmarkStart w:id="1278" w:name="_Toc66886156"/>
      <w:r>
        <w:t>6.3.15.4</w:t>
      </w:r>
      <w:r>
        <w:tab/>
        <w:t>TS 38.523-2</w:t>
      </w:r>
      <w:bookmarkEnd w:id="1277"/>
      <w:bookmarkEnd w:id="1278"/>
    </w:p>
    <w:p w14:paraId="42E234EA" w14:textId="02E294B4" w:rsidR="00B7125F" w:rsidRDefault="00B7125F" w:rsidP="00B7125F">
      <w:pPr>
        <w:rPr>
          <w:rFonts w:ascii="Arial" w:hAnsi="Arial" w:cs="Arial"/>
          <w:b/>
          <w:sz w:val="24"/>
        </w:rPr>
      </w:pPr>
      <w:r>
        <w:rPr>
          <w:rFonts w:ascii="Arial" w:hAnsi="Arial" w:cs="Arial"/>
          <w:b/>
          <w:color w:val="0000FF"/>
          <w:sz w:val="24"/>
        </w:rPr>
        <w:t>R5-210694</w:t>
      </w:r>
      <w:r>
        <w:rPr>
          <w:rFonts w:ascii="Arial" w:hAnsi="Arial" w:cs="Arial"/>
          <w:b/>
          <w:color w:val="0000FF"/>
          <w:sz w:val="24"/>
        </w:rPr>
        <w:tab/>
      </w:r>
      <w:r>
        <w:rPr>
          <w:rFonts w:ascii="Arial" w:hAnsi="Arial" w:cs="Arial"/>
          <w:b/>
          <w:sz w:val="24"/>
        </w:rPr>
        <w:t xml:space="preserve">Correction to applicability for NR </w:t>
      </w:r>
      <w:proofErr w:type="spellStart"/>
      <w:r>
        <w:rPr>
          <w:rFonts w:ascii="Arial" w:hAnsi="Arial" w:cs="Arial"/>
          <w:b/>
          <w:sz w:val="24"/>
        </w:rPr>
        <w:t>MobEnc</w:t>
      </w:r>
      <w:proofErr w:type="spellEnd"/>
    </w:p>
    <w:p w14:paraId="2CC4F0C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CR-0127  Cat: F (Rel-16)</w:t>
      </w:r>
      <w:r>
        <w:rPr>
          <w:i/>
        </w:rPr>
        <w:br/>
      </w:r>
      <w:r>
        <w:rPr>
          <w:i/>
        </w:rPr>
        <w:br/>
      </w:r>
      <w:r>
        <w:rPr>
          <w:i/>
        </w:rPr>
        <w:tab/>
      </w:r>
      <w:r>
        <w:rPr>
          <w:i/>
        </w:rPr>
        <w:tab/>
      </w:r>
      <w:r>
        <w:rPr>
          <w:i/>
        </w:rPr>
        <w:tab/>
      </w:r>
      <w:r>
        <w:rPr>
          <w:i/>
        </w:rPr>
        <w:tab/>
      </w:r>
      <w:r>
        <w:rPr>
          <w:i/>
        </w:rPr>
        <w:tab/>
        <w:t>Source: Huawei, Hisilicon</w:t>
      </w:r>
    </w:p>
    <w:p w14:paraId="04B58CF7" w14:textId="77777777" w:rsidR="00B7125F" w:rsidRDefault="00B7125F" w:rsidP="00B7125F">
      <w:pPr>
        <w:rPr>
          <w:rFonts w:ascii="Arial" w:hAnsi="Arial" w:cs="Arial"/>
          <w:b/>
        </w:rPr>
      </w:pPr>
      <w:r>
        <w:rPr>
          <w:rFonts w:ascii="Arial" w:hAnsi="Arial" w:cs="Arial"/>
          <w:b/>
        </w:rPr>
        <w:t xml:space="preserve">Discussion: </w:t>
      </w:r>
    </w:p>
    <w:p w14:paraId="0D96BA06" w14:textId="77777777" w:rsidR="00B7125F" w:rsidRDefault="00B7125F" w:rsidP="00B7125F">
      <w:r>
        <w:t>r1</w:t>
      </w:r>
    </w:p>
    <w:p w14:paraId="64E2B14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R5-211461</w:t>
      </w:r>
      <w:r>
        <w:rPr>
          <w:color w:val="993300"/>
          <w:u w:val="single"/>
        </w:rPr>
        <w:t>.</w:t>
      </w:r>
    </w:p>
    <w:p w14:paraId="496F75F6" w14:textId="5BF3BE54" w:rsidR="00B7125F" w:rsidRDefault="00B7125F" w:rsidP="00B7125F">
      <w:pPr>
        <w:rPr>
          <w:rFonts w:ascii="Arial" w:hAnsi="Arial" w:cs="Arial"/>
          <w:b/>
          <w:sz w:val="24"/>
        </w:rPr>
      </w:pPr>
      <w:r>
        <w:rPr>
          <w:rFonts w:ascii="Arial" w:hAnsi="Arial" w:cs="Arial"/>
          <w:b/>
          <w:color w:val="0000FF"/>
          <w:sz w:val="24"/>
        </w:rPr>
        <w:lastRenderedPageBreak/>
        <w:t>R5-211461</w:t>
      </w:r>
      <w:r>
        <w:rPr>
          <w:rFonts w:ascii="Arial" w:hAnsi="Arial" w:cs="Arial"/>
          <w:b/>
          <w:color w:val="0000FF"/>
          <w:sz w:val="24"/>
        </w:rPr>
        <w:tab/>
      </w:r>
      <w:r>
        <w:rPr>
          <w:rFonts w:ascii="Arial" w:hAnsi="Arial" w:cs="Arial"/>
          <w:b/>
          <w:sz w:val="24"/>
        </w:rPr>
        <w:t xml:space="preserve">Correction to applicability for NR </w:t>
      </w:r>
      <w:proofErr w:type="spellStart"/>
      <w:r>
        <w:rPr>
          <w:rFonts w:ascii="Arial" w:hAnsi="Arial" w:cs="Arial"/>
          <w:b/>
          <w:sz w:val="24"/>
        </w:rPr>
        <w:t>MobEnc</w:t>
      </w:r>
      <w:proofErr w:type="spellEnd"/>
    </w:p>
    <w:p w14:paraId="67912CD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CR-0127  rev 1 Cat: F (Rel-16)</w:t>
      </w:r>
      <w:r>
        <w:rPr>
          <w:i/>
        </w:rPr>
        <w:br/>
      </w:r>
      <w:r>
        <w:rPr>
          <w:i/>
        </w:rPr>
        <w:br/>
      </w:r>
      <w:r>
        <w:rPr>
          <w:i/>
        </w:rPr>
        <w:tab/>
      </w:r>
      <w:r>
        <w:rPr>
          <w:i/>
        </w:rPr>
        <w:tab/>
      </w:r>
      <w:r>
        <w:rPr>
          <w:i/>
        </w:rPr>
        <w:tab/>
      </w:r>
      <w:r>
        <w:rPr>
          <w:i/>
        </w:rPr>
        <w:tab/>
      </w:r>
      <w:r>
        <w:rPr>
          <w:i/>
        </w:rPr>
        <w:tab/>
        <w:t>Source: Huawei, Hisilicon</w:t>
      </w:r>
    </w:p>
    <w:p w14:paraId="151C7F43" w14:textId="77777777" w:rsidR="00B7125F" w:rsidRDefault="00B7125F" w:rsidP="00B7125F">
      <w:pPr>
        <w:rPr>
          <w:color w:val="808080"/>
        </w:rPr>
      </w:pPr>
      <w:r>
        <w:rPr>
          <w:color w:val="808080"/>
        </w:rPr>
        <w:t>(Replaces R5-210694)</w:t>
      </w:r>
    </w:p>
    <w:p w14:paraId="19CD051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11497" w14:textId="77777777" w:rsidR="00B7125F" w:rsidRDefault="00B7125F" w:rsidP="00B7125F">
      <w:pPr>
        <w:pStyle w:val="Heading5"/>
      </w:pPr>
      <w:bookmarkStart w:id="1279" w:name="_Toc66749197"/>
      <w:bookmarkStart w:id="1280" w:name="_Toc66886157"/>
      <w:r>
        <w:t>6.3.15.5</w:t>
      </w:r>
      <w:r>
        <w:tab/>
        <w:t>TS 38.523-3</w:t>
      </w:r>
      <w:bookmarkEnd w:id="1279"/>
      <w:bookmarkEnd w:id="1280"/>
    </w:p>
    <w:p w14:paraId="5F79B60D" w14:textId="77777777" w:rsidR="00B7125F" w:rsidRDefault="00B7125F" w:rsidP="00B7125F">
      <w:pPr>
        <w:pStyle w:val="Heading5"/>
      </w:pPr>
      <w:bookmarkStart w:id="1281" w:name="_Toc66749198"/>
      <w:bookmarkStart w:id="1282" w:name="_Toc66886158"/>
      <w:r>
        <w:t>6.3.15.6</w:t>
      </w:r>
      <w:r>
        <w:tab/>
        <w:t>Discussion Papers / Work Plan / TC lists</w:t>
      </w:r>
      <w:bookmarkEnd w:id="1281"/>
      <w:bookmarkEnd w:id="1282"/>
    </w:p>
    <w:p w14:paraId="41C6194C" w14:textId="77777777" w:rsidR="00B7125F" w:rsidRDefault="00B7125F" w:rsidP="00B7125F">
      <w:pPr>
        <w:pStyle w:val="Heading4"/>
      </w:pPr>
      <w:bookmarkStart w:id="1283" w:name="_Toc66749199"/>
      <w:bookmarkStart w:id="1284" w:name="_Toc66886159"/>
      <w:r>
        <w:t>6.3.16</w:t>
      </w:r>
      <w:r>
        <w:tab/>
        <w:t xml:space="preserve">5G V2X with NR </w:t>
      </w:r>
      <w:proofErr w:type="spellStart"/>
      <w:r>
        <w:t>sidelink</w:t>
      </w:r>
      <w:proofErr w:type="spellEnd"/>
      <w:r>
        <w:t xml:space="preserve"> (UID-880069)  5G_V2X_NRSL_eV2XARC-UEConTest</w:t>
      </w:r>
      <w:bookmarkEnd w:id="1283"/>
      <w:bookmarkEnd w:id="1284"/>
    </w:p>
    <w:p w14:paraId="192C699D" w14:textId="77777777" w:rsidR="00B7125F" w:rsidRDefault="00B7125F" w:rsidP="00B7125F">
      <w:pPr>
        <w:pStyle w:val="Heading5"/>
      </w:pPr>
      <w:bookmarkStart w:id="1285" w:name="_Toc66749200"/>
      <w:bookmarkStart w:id="1286" w:name="_Toc66886160"/>
      <w:r>
        <w:t>6.3.16.1</w:t>
      </w:r>
      <w:r>
        <w:tab/>
        <w:t>TS 38.508-1</w:t>
      </w:r>
      <w:bookmarkEnd w:id="1285"/>
      <w:bookmarkEnd w:id="1286"/>
      <w:r>
        <w:t xml:space="preserve"> </w:t>
      </w:r>
    </w:p>
    <w:p w14:paraId="30D98B09" w14:textId="51B2E811" w:rsidR="00B7125F" w:rsidRDefault="00B7125F" w:rsidP="00B7125F">
      <w:pPr>
        <w:rPr>
          <w:rFonts w:ascii="Arial" w:hAnsi="Arial" w:cs="Arial"/>
          <w:b/>
          <w:sz w:val="24"/>
        </w:rPr>
      </w:pPr>
      <w:r>
        <w:rPr>
          <w:rFonts w:ascii="Arial" w:hAnsi="Arial" w:cs="Arial"/>
          <w:b/>
          <w:color w:val="0000FF"/>
          <w:sz w:val="24"/>
        </w:rPr>
        <w:t>R5-210698</w:t>
      </w:r>
      <w:r>
        <w:rPr>
          <w:rFonts w:ascii="Arial" w:hAnsi="Arial" w:cs="Arial"/>
          <w:b/>
          <w:color w:val="0000FF"/>
          <w:sz w:val="24"/>
        </w:rPr>
        <w:tab/>
      </w:r>
      <w:r>
        <w:rPr>
          <w:rFonts w:ascii="Arial" w:hAnsi="Arial" w:cs="Arial"/>
          <w:b/>
          <w:sz w:val="24"/>
        </w:rPr>
        <w:t>Addition of IE SL-</w:t>
      </w:r>
      <w:proofErr w:type="spellStart"/>
      <w:r>
        <w:rPr>
          <w:rFonts w:ascii="Arial" w:hAnsi="Arial" w:cs="Arial"/>
          <w:b/>
          <w:sz w:val="24"/>
        </w:rPr>
        <w:t>PreconfigurationNR</w:t>
      </w:r>
      <w:proofErr w:type="spellEnd"/>
    </w:p>
    <w:p w14:paraId="7CBE851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CR-1723  Cat: F (Rel-16)</w:t>
      </w:r>
      <w:r>
        <w:rPr>
          <w:i/>
        </w:rPr>
        <w:br/>
      </w:r>
      <w:r>
        <w:rPr>
          <w:i/>
        </w:rPr>
        <w:br/>
      </w:r>
      <w:r>
        <w:rPr>
          <w:i/>
        </w:rPr>
        <w:tab/>
      </w:r>
      <w:r>
        <w:rPr>
          <w:i/>
        </w:rPr>
        <w:tab/>
      </w:r>
      <w:r>
        <w:rPr>
          <w:i/>
        </w:rPr>
        <w:tab/>
      </w:r>
      <w:r>
        <w:rPr>
          <w:i/>
        </w:rPr>
        <w:tab/>
      </w:r>
      <w:r>
        <w:rPr>
          <w:i/>
        </w:rPr>
        <w:tab/>
        <w:t>Source: Huawei, Hisilicon</w:t>
      </w:r>
    </w:p>
    <w:p w14:paraId="4BFA620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DB475" w14:textId="43EC7592" w:rsidR="00B7125F" w:rsidRDefault="00B7125F" w:rsidP="00B7125F">
      <w:pPr>
        <w:rPr>
          <w:rFonts w:ascii="Arial" w:hAnsi="Arial" w:cs="Arial"/>
          <w:b/>
          <w:sz w:val="24"/>
        </w:rPr>
      </w:pPr>
      <w:r>
        <w:rPr>
          <w:rFonts w:ascii="Arial" w:hAnsi="Arial" w:cs="Arial"/>
          <w:b/>
          <w:color w:val="0000FF"/>
          <w:sz w:val="24"/>
        </w:rPr>
        <w:t>R5-210699</w:t>
      </w:r>
      <w:r>
        <w:rPr>
          <w:rFonts w:ascii="Arial" w:hAnsi="Arial" w:cs="Arial"/>
          <w:b/>
          <w:color w:val="0000FF"/>
          <w:sz w:val="24"/>
        </w:rPr>
        <w:tab/>
      </w:r>
      <w:r>
        <w:rPr>
          <w:rFonts w:ascii="Arial" w:hAnsi="Arial" w:cs="Arial"/>
          <w:b/>
          <w:sz w:val="24"/>
        </w:rPr>
        <w:t>Addition of V2X NAS IEs</w:t>
      </w:r>
    </w:p>
    <w:p w14:paraId="75BEAB4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CR-1724  Cat: F (Rel-16)</w:t>
      </w:r>
      <w:r>
        <w:rPr>
          <w:i/>
        </w:rPr>
        <w:br/>
      </w:r>
      <w:r>
        <w:rPr>
          <w:i/>
        </w:rPr>
        <w:br/>
      </w:r>
      <w:r>
        <w:rPr>
          <w:i/>
        </w:rPr>
        <w:tab/>
      </w:r>
      <w:r>
        <w:rPr>
          <w:i/>
        </w:rPr>
        <w:tab/>
      </w:r>
      <w:r>
        <w:rPr>
          <w:i/>
        </w:rPr>
        <w:tab/>
      </w:r>
      <w:r>
        <w:rPr>
          <w:i/>
        </w:rPr>
        <w:tab/>
      </w:r>
      <w:r>
        <w:rPr>
          <w:i/>
        </w:rPr>
        <w:tab/>
        <w:t>Source: Huawei, Hisilicon</w:t>
      </w:r>
    </w:p>
    <w:p w14:paraId="055E25D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74817" w14:textId="2078B831" w:rsidR="00B7125F" w:rsidRDefault="00B7125F" w:rsidP="00B7125F">
      <w:pPr>
        <w:rPr>
          <w:rFonts w:ascii="Arial" w:hAnsi="Arial" w:cs="Arial"/>
          <w:b/>
          <w:sz w:val="24"/>
        </w:rPr>
      </w:pPr>
      <w:r>
        <w:rPr>
          <w:rFonts w:ascii="Arial" w:hAnsi="Arial" w:cs="Arial"/>
          <w:b/>
          <w:color w:val="0000FF"/>
          <w:sz w:val="24"/>
        </w:rPr>
        <w:t>R5-210700</w:t>
      </w:r>
      <w:r>
        <w:rPr>
          <w:rFonts w:ascii="Arial" w:hAnsi="Arial" w:cs="Arial"/>
          <w:b/>
          <w:color w:val="0000FF"/>
          <w:sz w:val="24"/>
        </w:rPr>
        <w:tab/>
      </w:r>
      <w:r>
        <w:rPr>
          <w:rFonts w:ascii="Arial" w:hAnsi="Arial" w:cs="Arial"/>
          <w:b/>
          <w:sz w:val="24"/>
        </w:rPr>
        <w:t>Addition of SI combination for NR SL</w:t>
      </w:r>
    </w:p>
    <w:p w14:paraId="2807A95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CR-1725  Cat: F (Rel-16)</w:t>
      </w:r>
      <w:r>
        <w:rPr>
          <w:i/>
        </w:rPr>
        <w:br/>
      </w:r>
      <w:r>
        <w:rPr>
          <w:i/>
        </w:rPr>
        <w:br/>
      </w:r>
      <w:r>
        <w:rPr>
          <w:i/>
        </w:rPr>
        <w:tab/>
      </w:r>
      <w:r>
        <w:rPr>
          <w:i/>
        </w:rPr>
        <w:tab/>
      </w:r>
      <w:r>
        <w:rPr>
          <w:i/>
        </w:rPr>
        <w:tab/>
      </w:r>
      <w:r>
        <w:rPr>
          <w:i/>
        </w:rPr>
        <w:tab/>
      </w:r>
      <w:r>
        <w:rPr>
          <w:i/>
        </w:rPr>
        <w:tab/>
        <w:t>Source: Huawei, Hisilicon</w:t>
      </w:r>
    </w:p>
    <w:p w14:paraId="5F91287F" w14:textId="77777777" w:rsidR="00B7125F" w:rsidRDefault="00B7125F" w:rsidP="00B7125F">
      <w:pPr>
        <w:rPr>
          <w:rFonts w:ascii="Arial" w:hAnsi="Arial" w:cs="Arial"/>
          <w:b/>
        </w:rPr>
      </w:pPr>
      <w:r>
        <w:rPr>
          <w:rFonts w:ascii="Arial" w:hAnsi="Arial" w:cs="Arial"/>
          <w:b/>
        </w:rPr>
        <w:t xml:space="preserve">Discussion: </w:t>
      </w:r>
    </w:p>
    <w:p w14:paraId="40EBFC9B" w14:textId="77777777" w:rsidR="00B7125F" w:rsidRDefault="00B7125F" w:rsidP="00B7125F">
      <w:r>
        <w:t>conflict with R5-210373.</w:t>
      </w:r>
    </w:p>
    <w:p w14:paraId="0AAE0A22" w14:textId="77777777" w:rsidR="00B7125F" w:rsidRDefault="00B7125F" w:rsidP="00B7125F">
      <w:r>
        <w:t>r1</w:t>
      </w:r>
    </w:p>
    <w:p w14:paraId="64276F7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R5-211462</w:t>
      </w:r>
      <w:r>
        <w:rPr>
          <w:color w:val="993300"/>
          <w:u w:val="single"/>
        </w:rPr>
        <w:t>.</w:t>
      </w:r>
    </w:p>
    <w:p w14:paraId="523EF3D6" w14:textId="3F7F31A0" w:rsidR="00B7125F" w:rsidRDefault="00B7125F" w:rsidP="00B7125F">
      <w:pPr>
        <w:rPr>
          <w:rFonts w:ascii="Arial" w:hAnsi="Arial" w:cs="Arial"/>
          <w:b/>
          <w:sz w:val="24"/>
        </w:rPr>
      </w:pPr>
      <w:r>
        <w:rPr>
          <w:rFonts w:ascii="Arial" w:hAnsi="Arial" w:cs="Arial"/>
          <w:b/>
          <w:color w:val="0000FF"/>
          <w:sz w:val="24"/>
        </w:rPr>
        <w:t>R5-211462</w:t>
      </w:r>
      <w:r>
        <w:rPr>
          <w:rFonts w:ascii="Arial" w:hAnsi="Arial" w:cs="Arial"/>
          <w:b/>
          <w:color w:val="0000FF"/>
          <w:sz w:val="24"/>
        </w:rPr>
        <w:tab/>
      </w:r>
      <w:r>
        <w:rPr>
          <w:rFonts w:ascii="Arial" w:hAnsi="Arial" w:cs="Arial"/>
          <w:b/>
          <w:sz w:val="24"/>
        </w:rPr>
        <w:t>Addition of SI combination for NR SL</w:t>
      </w:r>
    </w:p>
    <w:p w14:paraId="28B31A6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CR-1725  rev 1 Cat: F (Rel-16)</w:t>
      </w:r>
      <w:r>
        <w:rPr>
          <w:i/>
        </w:rPr>
        <w:br/>
      </w:r>
      <w:r>
        <w:rPr>
          <w:i/>
        </w:rPr>
        <w:br/>
      </w:r>
      <w:r>
        <w:rPr>
          <w:i/>
        </w:rPr>
        <w:tab/>
      </w:r>
      <w:r>
        <w:rPr>
          <w:i/>
        </w:rPr>
        <w:tab/>
      </w:r>
      <w:r>
        <w:rPr>
          <w:i/>
        </w:rPr>
        <w:tab/>
      </w:r>
      <w:r>
        <w:rPr>
          <w:i/>
        </w:rPr>
        <w:tab/>
      </w:r>
      <w:r>
        <w:rPr>
          <w:i/>
        </w:rPr>
        <w:tab/>
        <w:t>Source: Huawei, Hisilicon</w:t>
      </w:r>
    </w:p>
    <w:p w14:paraId="4B4FB482" w14:textId="77777777" w:rsidR="00B7125F" w:rsidRDefault="00B7125F" w:rsidP="00B7125F">
      <w:pPr>
        <w:rPr>
          <w:color w:val="808080"/>
        </w:rPr>
      </w:pPr>
      <w:r>
        <w:rPr>
          <w:color w:val="808080"/>
        </w:rPr>
        <w:t>(Replaces R5-210700)</w:t>
      </w:r>
    </w:p>
    <w:p w14:paraId="6483440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FAD08" w14:textId="58933D4D" w:rsidR="00B7125F" w:rsidRDefault="00B7125F" w:rsidP="00B7125F">
      <w:pPr>
        <w:rPr>
          <w:rFonts w:ascii="Arial" w:hAnsi="Arial" w:cs="Arial"/>
          <w:b/>
          <w:sz w:val="24"/>
        </w:rPr>
      </w:pPr>
      <w:r>
        <w:rPr>
          <w:rFonts w:ascii="Arial" w:hAnsi="Arial" w:cs="Arial"/>
          <w:b/>
          <w:color w:val="0000FF"/>
          <w:sz w:val="24"/>
        </w:rPr>
        <w:lastRenderedPageBreak/>
        <w:t>R5-210701</w:t>
      </w:r>
      <w:r>
        <w:rPr>
          <w:rFonts w:ascii="Arial" w:hAnsi="Arial" w:cs="Arial"/>
          <w:b/>
          <w:color w:val="0000FF"/>
          <w:sz w:val="24"/>
        </w:rPr>
        <w:tab/>
      </w:r>
      <w:r>
        <w:rPr>
          <w:rFonts w:ascii="Arial" w:hAnsi="Arial" w:cs="Arial"/>
          <w:b/>
          <w:sz w:val="24"/>
        </w:rPr>
        <w:t>Correction of NR SL IE SL-BWP-</w:t>
      </w:r>
      <w:proofErr w:type="spellStart"/>
      <w:r>
        <w:rPr>
          <w:rFonts w:ascii="Arial" w:hAnsi="Arial" w:cs="Arial"/>
          <w:b/>
          <w:sz w:val="24"/>
        </w:rPr>
        <w:t>ConfigCommon</w:t>
      </w:r>
      <w:proofErr w:type="spellEnd"/>
    </w:p>
    <w:p w14:paraId="1E05D57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CR-1726  Cat: F (Rel-16)</w:t>
      </w:r>
      <w:r>
        <w:rPr>
          <w:i/>
        </w:rPr>
        <w:br/>
      </w:r>
      <w:r>
        <w:rPr>
          <w:i/>
        </w:rPr>
        <w:br/>
      </w:r>
      <w:r>
        <w:rPr>
          <w:i/>
        </w:rPr>
        <w:tab/>
      </w:r>
      <w:r>
        <w:rPr>
          <w:i/>
        </w:rPr>
        <w:tab/>
      </w:r>
      <w:r>
        <w:rPr>
          <w:i/>
        </w:rPr>
        <w:tab/>
      </w:r>
      <w:r>
        <w:rPr>
          <w:i/>
        </w:rPr>
        <w:tab/>
      </w:r>
      <w:r>
        <w:rPr>
          <w:i/>
        </w:rPr>
        <w:tab/>
        <w:t>Source: Huawei, Hisilicon</w:t>
      </w:r>
    </w:p>
    <w:p w14:paraId="67D9D4A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3997A" w14:textId="3E36EBB8" w:rsidR="00B7125F" w:rsidRDefault="00B7125F" w:rsidP="00B7125F">
      <w:pPr>
        <w:rPr>
          <w:rFonts w:ascii="Arial" w:hAnsi="Arial" w:cs="Arial"/>
          <w:b/>
          <w:sz w:val="24"/>
        </w:rPr>
      </w:pPr>
      <w:r>
        <w:rPr>
          <w:rFonts w:ascii="Arial" w:hAnsi="Arial" w:cs="Arial"/>
          <w:b/>
          <w:color w:val="0000FF"/>
          <w:sz w:val="24"/>
        </w:rPr>
        <w:t>R5-210702</w:t>
      </w:r>
      <w:r>
        <w:rPr>
          <w:rFonts w:ascii="Arial" w:hAnsi="Arial" w:cs="Arial"/>
          <w:b/>
          <w:color w:val="0000FF"/>
          <w:sz w:val="24"/>
        </w:rPr>
        <w:tab/>
      </w:r>
      <w:r>
        <w:rPr>
          <w:rFonts w:ascii="Arial" w:hAnsi="Arial" w:cs="Arial"/>
          <w:b/>
          <w:sz w:val="24"/>
        </w:rPr>
        <w:t>Correction of NR SL IE SL-BWP-</w:t>
      </w:r>
      <w:proofErr w:type="spellStart"/>
      <w:r>
        <w:rPr>
          <w:rFonts w:ascii="Arial" w:hAnsi="Arial" w:cs="Arial"/>
          <w:b/>
          <w:sz w:val="24"/>
        </w:rPr>
        <w:t>PoolConfigCommon</w:t>
      </w:r>
      <w:proofErr w:type="spellEnd"/>
    </w:p>
    <w:p w14:paraId="51FB49A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CR-1727  Cat: F (Rel-16)</w:t>
      </w:r>
      <w:r>
        <w:rPr>
          <w:i/>
        </w:rPr>
        <w:br/>
      </w:r>
      <w:r>
        <w:rPr>
          <w:i/>
        </w:rPr>
        <w:br/>
      </w:r>
      <w:r>
        <w:rPr>
          <w:i/>
        </w:rPr>
        <w:tab/>
      </w:r>
      <w:r>
        <w:rPr>
          <w:i/>
        </w:rPr>
        <w:tab/>
      </w:r>
      <w:r>
        <w:rPr>
          <w:i/>
        </w:rPr>
        <w:tab/>
      </w:r>
      <w:r>
        <w:rPr>
          <w:i/>
        </w:rPr>
        <w:tab/>
      </w:r>
      <w:r>
        <w:rPr>
          <w:i/>
        </w:rPr>
        <w:tab/>
        <w:t>Source: Huawei, Hisilicon</w:t>
      </w:r>
    </w:p>
    <w:p w14:paraId="0592B4BA" w14:textId="77777777" w:rsidR="00B7125F" w:rsidRDefault="00B7125F" w:rsidP="00B7125F">
      <w:pPr>
        <w:rPr>
          <w:rFonts w:ascii="Arial" w:hAnsi="Arial" w:cs="Arial"/>
          <w:b/>
        </w:rPr>
      </w:pPr>
      <w:r>
        <w:rPr>
          <w:rFonts w:ascii="Arial" w:hAnsi="Arial" w:cs="Arial"/>
          <w:b/>
        </w:rPr>
        <w:t xml:space="preserve">Discussion: </w:t>
      </w:r>
    </w:p>
    <w:p w14:paraId="7B74A4B9" w14:textId="77777777" w:rsidR="00B7125F" w:rsidRDefault="00B7125F" w:rsidP="00B7125F">
      <w:r>
        <w:t>title.</w:t>
      </w:r>
    </w:p>
    <w:p w14:paraId="6CBB9ED1" w14:textId="77777777" w:rsidR="00B7125F" w:rsidRDefault="00B7125F" w:rsidP="00B7125F">
      <w:r>
        <w:t>r1</w:t>
      </w:r>
    </w:p>
    <w:p w14:paraId="3D52BB2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R5-211335</w:t>
      </w:r>
      <w:r>
        <w:rPr>
          <w:color w:val="993300"/>
          <w:u w:val="single"/>
        </w:rPr>
        <w:t>.</w:t>
      </w:r>
    </w:p>
    <w:p w14:paraId="5BFDD7BF" w14:textId="1745FEFB" w:rsidR="00B7125F" w:rsidRDefault="00B7125F" w:rsidP="00B7125F">
      <w:pPr>
        <w:rPr>
          <w:rFonts w:ascii="Arial" w:hAnsi="Arial" w:cs="Arial"/>
          <w:b/>
          <w:sz w:val="24"/>
        </w:rPr>
      </w:pPr>
      <w:r>
        <w:rPr>
          <w:rFonts w:ascii="Arial" w:hAnsi="Arial" w:cs="Arial"/>
          <w:b/>
          <w:color w:val="0000FF"/>
          <w:sz w:val="24"/>
        </w:rPr>
        <w:t>R5-211335</w:t>
      </w:r>
      <w:r>
        <w:rPr>
          <w:rFonts w:ascii="Arial" w:hAnsi="Arial" w:cs="Arial"/>
          <w:b/>
          <w:color w:val="0000FF"/>
          <w:sz w:val="24"/>
        </w:rPr>
        <w:tab/>
      </w:r>
      <w:r>
        <w:rPr>
          <w:rFonts w:ascii="Arial" w:hAnsi="Arial" w:cs="Arial"/>
          <w:b/>
          <w:sz w:val="24"/>
        </w:rPr>
        <w:t>Correction of NR SL IE SL-BWP-</w:t>
      </w:r>
      <w:proofErr w:type="spellStart"/>
      <w:r>
        <w:rPr>
          <w:rFonts w:ascii="Arial" w:hAnsi="Arial" w:cs="Arial"/>
          <w:b/>
          <w:sz w:val="24"/>
        </w:rPr>
        <w:t>PoolConfigCommon</w:t>
      </w:r>
      <w:proofErr w:type="spellEnd"/>
    </w:p>
    <w:p w14:paraId="451AE98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CR-1727  rev 1 Cat: F (Rel-16)</w:t>
      </w:r>
      <w:r>
        <w:rPr>
          <w:i/>
        </w:rPr>
        <w:br/>
      </w:r>
      <w:r>
        <w:rPr>
          <w:i/>
        </w:rPr>
        <w:br/>
      </w:r>
      <w:r>
        <w:rPr>
          <w:i/>
        </w:rPr>
        <w:tab/>
      </w:r>
      <w:r>
        <w:rPr>
          <w:i/>
        </w:rPr>
        <w:tab/>
      </w:r>
      <w:r>
        <w:rPr>
          <w:i/>
        </w:rPr>
        <w:tab/>
      </w:r>
      <w:r>
        <w:rPr>
          <w:i/>
        </w:rPr>
        <w:tab/>
      </w:r>
      <w:r>
        <w:rPr>
          <w:i/>
        </w:rPr>
        <w:tab/>
        <w:t>Source: Huawei, Hisilicon</w:t>
      </w:r>
    </w:p>
    <w:p w14:paraId="3B0D9EC7" w14:textId="77777777" w:rsidR="00B7125F" w:rsidRDefault="00B7125F" w:rsidP="00B7125F">
      <w:pPr>
        <w:rPr>
          <w:color w:val="808080"/>
        </w:rPr>
      </w:pPr>
      <w:r>
        <w:rPr>
          <w:color w:val="808080"/>
        </w:rPr>
        <w:t>(Replaces R5-210702)</w:t>
      </w:r>
    </w:p>
    <w:p w14:paraId="44BD584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3B1DB" w14:textId="156EF5BC" w:rsidR="00B7125F" w:rsidRDefault="00B7125F" w:rsidP="00B7125F">
      <w:pPr>
        <w:rPr>
          <w:rFonts w:ascii="Arial" w:hAnsi="Arial" w:cs="Arial"/>
          <w:b/>
          <w:sz w:val="24"/>
        </w:rPr>
      </w:pPr>
      <w:r>
        <w:rPr>
          <w:rFonts w:ascii="Arial" w:hAnsi="Arial" w:cs="Arial"/>
          <w:b/>
          <w:color w:val="0000FF"/>
          <w:sz w:val="24"/>
        </w:rPr>
        <w:t>R5-210703</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ConfigDedicatedNR</w:t>
      </w:r>
      <w:proofErr w:type="spellEnd"/>
    </w:p>
    <w:p w14:paraId="6D5C985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CR-1728  Cat: F (Rel-16)</w:t>
      </w:r>
      <w:r>
        <w:rPr>
          <w:i/>
        </w:rPr>
        <w:br/>
      </w:r>
      <w:r>
        <w:rPr>
          <w:i/>
        </w:rPr>
        <w:br/>
      </w:r>
      <w:r>
        <w:rPr>
          <w:i/>
        </w:rPr>
        <w:tab/>
      </w:r>
      <w:r>
        <w:rPr>
          <w:i/>
        </w:rPr>
        <w:tab/>
      </w:r>
      <w:r>
        <w:rPr>
          <w:i/>
        </w:rPr>
        <w:tab/>
      </w:r>
      <w:r>
        <w:rPr>
          <w:i/>
        </w:rPr>
        <w:tab/>
      </w:r>
      <w:r>
        <w:rPr>
          <w:i/>
        </w:rPr>
        <w:tab/>
        <w:t>Source: Huawei, Hisilicon</w:t>
      </w:r>
    </w:p>
    <w:p w14:paraId="5FEDF99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5E3C5" w14:textId="5A20D735" w:rsidR="00B7125F" w:rsidRDefault="00B7125F" w:rsidP="00B7125F">
      <w:pPr>
        <w:rPr>
          <w:rFonts w:ascii="Arial" w:hAnsi="Arial" w:cs="Arial"/>
          <w:b/>
          <w:sz w:val="24"/>
        </w:rPr>
      </w:pPr>
      <w:r>
        <w:rPr>
          <w:rFonts w:ascii="Arial" w:hAnsi="Arial" w:cs="Arial"/>
          <w:b/>
          <w:color w:val="0000FF"/>
          <w:sz w:val="24"/>
        </w:rPr>
        <w:t>R5-210704</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FreqConfigCommon</w:t>
      </w:r>
      <w:proofErr w:type="spellEnd"/>
    </w:p>
    <w:p w14:paraId="587E143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CR-1729  Cat: F (Rel-16)</w:t>
      </w:r>
      <w:r>
        <w:rPr>
          <w:i/>
        </w:rPr>
        <w:br/>
      </w:r>
      <w:r>
        <w:rPr>
          <w:i/>
        </w:rPr>
        <w:br/>
      </w:r>
      <w:r>
        <w:rPr>
          <w:i/>
        </w:rPr>
        <w:tab/>
      </w:r>
      <w:r>
        <w:rPr>
          <w:i/>
        </w:rPr>
        <w:tab/>
      </w:r>
      <w:r>
        <w:rPr>
          <w:i/>
        </w:rPr>
        <w:tab/>
      </w:r>
      <w:r>
        <w:rPr>
          <w:i/>
        </w:rPr>
        <w:tab/>
      </w:r>
      <w:r>
        <w:rPr>
          <w:i/>
        </w:rPr>
        <w:tab/>
        <w:t>Source: Huawei, Hisilicon</w:t>
      </w:r>
    </w:p>
    <w:p w14:paraId="69E9DA7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CEF29" w14:textId="5E30C9A9" w:rsidR="00B7125F" w:rsidRDefault="00B7125F" w:rsidP="00B7125F">
      <w:pPr>
        <w:rPr>
          <w:rFonts w:ascii="Arial" w:hAnsi="Arial" w:cs="Arial"/>
          <w:b/>
          <w:sz w:val="24"/>
        </w:rPr>
      </w:pPr>
      <w:r>
        <w:rPr>
          <w:rFonts w:ascii="Arial" w:hAnsi="Arial" w:cs="Arial"/>
          <w:b/>
          <w:color w:val="0000FF"/>
          <w:sz w:val="24"/>
        </w:rPr>
        <w:t>R5-210705</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LogicalChannelConfig</w:t>
      </w:r>
      <w:proofErr w:type="spellEnd"/>
    </w:p>
    <w:p w14:paraId="78E3C5A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CR-1730  Cat: F (Rel-16)</w:t>
      </w:r>
      <w:r>
        <w:rPr>
          <w:i/>
        </w:rPr>
        <w:br/>
      </w:r>
      <w:r>
        <w:rPr>
          <w:i/>
        </w:rPr>
        <w:br/>
      </w:r>
      <w:r>
        <w:rPr>
          <w:i/>
        </w:rPr>
        <w:tab/>
      </w:r>
      <w:r>
        <w:rPr>
          <w:i/>
        </w:rPr>
        <w:tab/>
      </w:r>
      <w:r>
        <w:rPr>
          <w:i/>
        </w:rPr>
        <w:tab/>
      </w:r>
      <w:r>
        <w:rPr>
          <w:i/>
        </w:rPr>
        <w:tab/>
      </w:r>
      <w:r>
        <w:rPr>
          <w:i/>
        </w:rPr>
        <w:tab/>
        <w:t>Source: Huawei, Hisilicon</w:t>
      </w:r>
    </w:p>
    <w:p w14:paraId="574AFFC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541AC" w14:textId="2C9FAB36" w:rsidR="00B7125F" w:rsidRDefault="00B7125F" w:rsidP="00B7125F">
      <w:pPr>
        <w:rPr>
          <w:rFonts w:ascii="Arial" w:hAnsi="Arial" w:cs="Arial"/>
          <w:b/>
          <w:sz w:val="24"/>
        </w:rPr>
      </w:pPr>
      <w:r>
        <w:rPr>
          <w:rFonts w:ascii="Arial" w:hAnsi="Arial" w:cs="Arial"/>
          <w:b/>
          <w:color w:val="0000FF"/>
          <w:sz w:val="24"/>
        </w:rPr>
        <w:t>R5-210706</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MeasConfigInfo</w:t>
      </w:r>
      <w:proofErr w:type="spellEnd"/>
    </w:p>
    <w:p w14:paraId="55A56026"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CR-1731  Cat: F (Rel-16)</w:t>
      </w:r>
      <w:r>
        <w:rPr>
          <w:i/>
        </w:rPr>
        <w:br/>
      </w:r>
      <w:r>
        <w:rPr>
          <w:i/>
        </w:rPr>
        <w:br/>
      </w:r>
      <w:r>
        <w:rPr>
          <w:i/>
        </w:rPr>
        <w:tab/>
      </w:r>
      <w:r>
        <w:rPr>
          <w:i/>
        </w:rPr>
        <w:tab/>
      </w:r>
      <w:r>
        <w:rPr>
          <w:i/>
        </w:rPr>
        <w:tab/>
      </w:r>
      <w:r>
        <w:rPr>
          <w:i/>
        </w:rPr>
        <w:tab/>
      </w:r>
      <w:r>
        <w:rPr>
          <w:i/>
        </w:rPr>
        <w:tab/>
        <w:t>Source: Huawei, Hisilicon</w:t>
      </w:r>
    </w:p>
    <w:p w14:paraId="503EFD5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813FB" w14:textId="38873C54" w:rsidR="00B7125F" w:rsidRDefault="00B7125F" w:rsidP="00B7125F">
      <w:pPr>
        <w:rPr>
          <w:rFonts w:ascii="Arial" w:hAnsi="Arial" w:cs="Arial"/>
          <w:b/>
          <w:sz w:val="24"/>
        </w:rPr>
      </w:pPr>
      <w:r>
        <w:rPr>
          <w:rFonts w:ascii="Arial" w:hAnsi="Arial" w:cs="Arial"/>
          <w:b/>
          <w:color w:val="0000FF"/>
          <w:sz w:val="24"/>
        </w:rPr>
        <w:t>R5-210707</w:t>
      </w:r>
      <w:r>
        <w:rPr>
          <w:rFonts w:ascii="Arial" w:hAnsi="Arial" w:cs="Arial"/>
          <w:b/>
          <w:color w:val="0000FF"/>
          <w:sz w:val="24"/>
        </w:rPr>
        <w:tab/>
      </w:r>
      <w:r>
        <w:rPr>
          <w:rFonts w:ascii="Arial" w:hAnsi="Arial" w:cs="Arial"/>
          <w:b/>
          <w:sz w:val="24"/>
        </w:rPr>
        <w:t>Correction of NR SL IE SL-PDCP-Config</w:t>
      </w:r>
    </w:p>
    <w:p w14:paraId="7C00BB8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CR-1732  Cat: F (Rel-16)</w:t>
      </w:r>
      <w:r>
        <w:rPr>
          <w:i/>
        </w:rPr>
        <w:br/>
      </w:r>
      <w:r>
        <w:rPr>
          <w:i/>
        </w:rPr>
        <w:br/>
      </w:r>
      <w:r>
        <w:rPr>
          <w:i/>
        </w:rPr>
        <w:tab/>
      </w:r>
      <w:r>
        <w:rPr>
          <w:i/>
        </w:rPr>
        <w:tab/>
      </w:r>
      <w:r>
        <w:rPr>
          <w:i/>
        </w:rPr>
        <w:tab/>
      </w:r>
      <w:r>
        <w:rPr>
          <w:i/>
        </w:rPr>
        <w:tab/>
      </w:r>
      <w:r>
        <w:rPr>
          <w:i/>
        </w:rPr>
        <w:tab/>
        <w:t>Source: Huawei, Hisilicon</w:t>
      </w:r>
    </w:p>
    <w:p w14:paraId="5A6C234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23670" w14:textId="67E1F365" w:rsidR="00B7125F" w:rsidRDefault="00B7125F" w:rsidP="00B7125F">
      <w:pPr>
        <w:rPr>
          <w:rFonts w:ascii="Arial" w:hAnsi="Arial" w:cs="Arial"/>
          <w:b/>
          <w:sz w:val="24"/>
        </w:rPr>
      </w:pPr>
      <w:r>
        <w:rPr>
          <w:rFonts w:ascii="Arial" w:hAnsi="Arial" w:cs="Arial"/>
          <w:b/>
          <w:color w:val="0000FF"/>
          <w:sz w:val="24"/>
        </w:rPr>
        <w:t>R5-210708</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RadioBearerConfig</w:t>
      </w:r>
      <w:proofErr w:type="spellEnd"/>
    </w:p>
    <w:p w14:paraId="3F4A31C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CR-1733  Cat: F (Rel-16)</w:t>
      </w:r>
      <w:r>
        <w:rPr>
          <w:i/>
        </w:rPr>
        <w:br/>
      </w:r>
      <w:r>
        <w:rPr>
          <w:i/>
        </w:rPr>
        <w:br/>
      </w:r>
      <w:r>
        <w:rPr>
          <w:i/>
        </w:rPr>
        <w:tab/>
      </w:r>
      <w:r>
        <w:rPr>
          <w:i/>
        </w:rPr>
        <w:tab/>
      </w:r>
      <w:r>
        <w:rPr>
          <w:i/>
        </w:rPr>
        <w:tab/>
      </w:r>
      <w:r>
        <w:rPr>
          <w:i/>
        </w:rPr>
        <w:tab/>
      </w:r>
      <w:r>
        <w:rPr>
          <w:i/>
        </w:rPr>
        <w:tab/>
        <w:t>Source: Huawei, Hisilicon</w:t>
      </w:r>
    </w:p>
    <w:p w14:paraId="51FC363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35F8D" w14:textId="188F4F80" w:rsidR="00B7125F" w:rsidRDefault="00B7125F" w:rsidP="00B7125F">
      <w:pPr>
        <w:rPr>
          <w:rFonts w:ascii="Arial" w:hAnsi="Arial" w:cs="Arial"/>
          <w:b/>
          <w:sz w:val="24"/>
        </w:rPr>
      </w:pPr>
      <w:r>
        <w:rPr>
          <w:rFonts w:ascii="Arial" w:hAnsi="Arial" w:cs="Arial"/>
          <w:b/>
          <w:color w:val="0000FF"/>
          <w:sz w:val="24"/>
        </w:rPr>
        <w:t>R5-210709</w:t>
      </w:r>
      <w:r>
        <w:rPr>
          <w:rFonts w:ascii="Arial" w:hAnsi="Arial" w:cs="Arial"/>
          <w:b/>
          <w:color w:val="0000FF"/>
          <w:sz w:val="24"/>
        </w:rPr>
        <w:tab/>
      </w:r>
      <w:r>
        <w:rPr>
          <w:rFonts w:ascii="Arial" w:hAnsi="Arial" w:cs="Arial"/>
          <w:b/>
          <w:sz w:val="24"/>
        </w:rPr>
        <w:t>Correction of NR SL IE SL-</w:t>
      </w:r>
      <w:proofErr w:type="spellStart"/>
      <w:r>
        <w:rPr>
          <w:rFonts w:ascii="Arial" w:hAnsi="Arial" w:cs="Arial"/>
          <w:b/>
          <w:sz w:val="24"/>
        </w:rPr>
        <w:t>ResourcePool</w:t>
      </w:r>
      <w:proofErr w:type="spellEnd"/>
    </w:p>
    <w:p w14:paraId="2081C45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CR-1734  Cat: F (Rel-16)</w:t>
      </w:r>
      <w:r>
        <w:rPr>
          <w:i/>
        </w:rPr>
        <w:br/>
      </w:r>
      <w:r>
        <w:rPr>
          <w:i/>
        </w:rPr>
        <w:br/>
      </w:r>
      <w:r>
        <w:rPr>
          <w:i/>
        </w:rPr>
        <w:tab/>
      </w:r>
      <w:r>
        <w:rPr>
          <w:i/>
        </w:rPr>
        <w:tab/>
      </w:r>
      <w:r>
        <w:rPr>
          <w:i/>
        </w:rPr>
        <w:tab/>
      </w:r>
      <w:r>
        <w:rPr>
          <w:i/>
        </w:rPr>
        <w:tab/>
      </w:r>
      <w:r>
        <w:rPr>
          <w:i/>
        </w:rPr>
        <w:tab/>
        <w:t>Source: Huawei, Hisilicon</w:t>
      </w:r>
    </w:p>
    <w:p w14:paraId="149AD5E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9AE9A" w14:textId="7C1A5DE0" w:rsidR="00B7125F" w:rsidRDefault="00B7125F" w:rsidP="00B7125F">
      <w:pPr>
        <w:rPr>
          <w:rFonts w:ascii="Arial" w:hAnsi="Arial" w:cs="Arial"/>
          <w:b/>
          <w:sz w:val="24"/>
        </w:rPr>
      </w:pPr>
      <w:r>
        <w:rPr>
          <w:rFonts w:ascii="Arial" w:hAnsi="Arial" w:cs="Arial"/>
          <w:b/>
          <w:color w:val="0000FF"/>
          <w:sz w:val="24"/>
        </w:rPr>
        <w:t>R5-210710</w:t>
      </w:r>
      <w:r>
        <w:rPr>
          <w:rFonts w:ascii="Arial" w:hAnsi="Arial" w:cs="Arial"/>
          <w:b/>
          <w:color w:val="0000FF"/>
          <w:sz w:val="24"/>
        </w:rPr>
        <w:tab/>
      </w:r>
      <w:r>
        <w:rPr>
          <w:rFonts w:ascii="Arial" w:hAnsi="Arial" w:cs="Arial"/>
          <w:b/>
          <w:sz w:val="24"/>
        </w:rPr>
        <w:t>Correction of NR SL IE SL-RLC-</w:t>
      </w:r>
      <w:proofErr w:type="spellStart"/>
      <w:r>
        <w:rPr>
          <w:rFonts w:ascii="Arial" w:hAnsi="Arial" w:cs="Arial"/>
          <w:b/>
          <w:sz w:val="24"/>
        </w:rPr>
        <w:t>BearerConfig</w:t>
      </w:r>
      <w:proofErr w:type="spellEnd"/>
    </w:p>
    <w:p w14:paraId="058F8F2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CR-1735  Cat: F (Rel-16)</w:t>
      </w:r>
      <w:r>
        <w:rPr>
          <w:i/>
        </w:rPr>
        <w:br/>
      </w:r>
      <w:r>
        <w:rPr>
          <w:i/>
        </w:rPr>
        <w:br/>
      </w:r>
      <w:r>
        <w:rPr>
          <w:i/>
        </w:rPr>
        <w:tab/>
      </w:r>
      <w:r>
        <w:rPr>
          <w:i/>
        </w:rPr>
        <w:tab/>
      </w:r>
      <w:r>
        <w:rPr>
          <w:i/>
        </w:rPr>
        <w:tab/>
      </w:r>
      <w:r>
        <w:rPr>
          <w:i/>
        </w:rPr>
        <w:tab/>
      </w:r>
      <w:r>
        <w:rPr>
          <w:i/>
        </w:rPr>
        <w:tab/>
        <w:t>Source: Huawei, Hisilicon</w:t>
      </w:r>
    </w:p>
    <w:p w14:paraId="002AF68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04D18" w14:textId="630472CE" w:rsidR="00B7125F" w:rsidRDefault="00B7125F" w:rsidP="00B7125F">
      <w:pPr>
        <w:rPr>
          <w:rFonts w:ascii="Arial" w:hAnsi="Arial" w:cs="Arial"/>
          <w:b/>
          <w:sz w:val="24"/>
        </w:rPr>
      </w:pPr>
      <w:r>
        <w:rPr>
          <w:rFonts w:ascii="Arial" w:hAnsi="Arial" w:cs="Arial"/>
          <w:b/>
          <w:color w:val="0000FF"/>
          <w:sz w:val="24"/>
        </w:rPr>
        <w:t>R5-210711</w:t>
      </w:r>
      <w:r>
        <w:rPr>
          <w:rFonts w:ascii="Arial" w:hAnsi="Arial" w:cs="Arial"/>
          <w:b/>
          <w:color w:val="0000FF"/>
          <w:sz w:val="24"/>
        </w:rPr>
        <w:tab/>
      </w:r>
      <w:r>
        <w:rPr>
          <w:rFonts w:ascii="Arial" w:hAnsi="Arial" w:cs="Arial"/>
          <w:b/>
          <w:sz w:val="24"/>
        </w:rPr>
        <w:t>Correction of NR SL IE SL-RLC-Config</w:t>
      </w:r>
    </w:p>
    <w:p w14:paraId="7E7F97D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CR-1736  Cat: F (Rel-16)</w:t>
      </w:r>
      <w:r>
        <w:rPr>
          <w:i/>
        </w:rPr>
        <w:br/>
      </w:r>
      <w:r>
        <w:rPr>
          <w:i/>
        </w:rPr>
        <w:br/>
      </w:r>
      <w:r>
        <w:rPr>
          <w:i/>
        </w:rPr>
        <w:tab/>
      </w:r>
      <w:r>
        <w:rPr>
          <w:i/>
        </w:rPr>
        <w:tab/>
      </w:r>
      <w:r>
        <w:rPr>
          <w:i/>
        </w:rPr>
        <w:tab/>
      </w:r>
      <w:r>
        <w:rPr>
          <w:i/>
        </w:rPr>
        <w:tab/>
      </w:r>
      <w:r>
        <w:rPr>
          <w:i/>
        </w:rPr>
        <w:tab/>
        <w:t>Source: Huawei, Hisilicon</w:t>
      </w:r>
    </w:p>
    <w:p w14:paraId="1B45A86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530CD" w14:textId="58193214" w:rsidR="00B7125F" w:rsidRDefault="00B7125F" w:rsidP="00B7125F">
      <w:pPr>
        <w:rPr>
          <w:rFonts w:ascii="Arial" w:hAnsi="Arial" w:cs="Arial"/>
          <w:b/>
          <w:sz w:val="24"/>
        </w:rPr>
      </w:pPr>
      <w:r>
        <w:rPr>
          <w:rFonts w:ascii="Arial" w:hAnsi="Arial" w:cs="Arial"/>
          <w:b/>
          <w:color w:val="0000FF"/>
          <w:sz w:val="24"/>
        </w:rPr>
        <w:t>R5-210712</w:t>
      </w:r>
      <w:r>
        <w:rPr>
          <w:rFonts w:ascii="Arial" w:hAnsi="Arial" w:cs="Arial"/>
          <w:b/>
          <w:color w:val="0000FF"/>
          <w:sz w:val="24"/>
        </w:rPr>
        <w:tab/>
      </w:r>
      <w:r>
        <w:rPr>
          <w:rFonts w:ascii="Arial" w:hAnsi="Arial" w:cs="Arial"/>
          <w:b/>
          <w:sz w:val="24"/>
        </w:rPr>
        <w:t>Correction of NR SL IE SL-SDAP-Config</w:t>
      </w:r>
    </w:p>
    <w:p w14:paraId="5C4BD90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CR-1737  Cat: F (Rel-16)</w:t>
      </w:r>
      <w:r>
        <w:rPr>
          <w:i/>
        </w:rPr>
        <w:br/>
      </w:r>
      <w:r>
        <w:rPr>
          <w:i/>
        </w:rPr>
        <w:br/>
      </w:r>
      <w:r>
        <w:rPr>
          <w:i/>
        </w:rPr>
        <w:tab/>
      </w:r>
      <w:r>
        <w:rPr>
          <w:i/>
        </w:rPr>
        <w:tab/>
      </w:r>
      <w:r>
        <w:rPr>
          <w:i/>
        </w:rPr>
        <w:tab/>
      </w:r>
      <w:r>
        <w:rPr>
          <w:i/>
        </w:rPr>
        <w:tab/>
      </w:r>
      <w:r>
        <w:rPr>
          <w:i/>
        </w:rPr>
        <w:tab/>
        <w:t>Source: Huawei, Hisilicon</w:t>
      </w:r>
    </w:p>
    <w:p w14:paraId="57CA4CED" w14:textId="77777777" w:rsidR="00B7125F" w:rsidRDefault="00B7125F" w:rsidP="00B7125F">
      <w:pPr>
        <w:rPr>
          <w:rFonts w:ascii="Arial" w:hAnsi="Arial" w:cs="Arial"/>
          <w:b/>
        </w:rPr>
      </w:pPr>
      <w:r>
        <w:rPr>
          <w:rFonts w:ascii="Arial" w:hAnsi="Arial" w:cs="Arial"/>
          <w:b/>
        </w:rPr>
        <w:t xml:space="preserve">Discussion: </w:t>
      </w:r>
    </w:p>
    <w:p w14:paraId="27A1856B" w14:textId="77777777" w:rsidR="00B7125F" w:rsidRDefault="00B7125F" w:rsidP="00B7125F">
      <w:r>
        <w:t>title.</w:t>
      </w:r>
    </w:p>
    <w:p w14:paraId="5465D39C" w14:textId="77777777" w:rsidR="00B7125F" w:rsidRDefault="00B7125F" w:rsidP="00B7125F">
      <w:r>
        <w:t>r1</w:t>
      </w:r>
    </w:p>
    <w:p w14:paraId="039C17A0"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R5-211336</w:t>
      </w:r>
      <w:r>
        <w:rPr>
          <w:color w:val="993300"/>
          <w:u w:val="single"/>
        </w:rPr>
        <w:t>.</w:t>
      </w:r>
    </w:p>
    <w:p w14:paraId="59A3159C" w14:textId="26B82E4C" w:rsidR="00B7125F" w:rsidRDefault="00B7125F" w:rsidP="00B7125F">
      <w:pPr>
        <w:rPr>
          <w:rFonts w:ascii="Arial" w:hAnsi="Arial" w:cs="Arial"/>
          <w:b/>
          <w:sz w:val="24"/>
        </w:rPr>
      </w:pPr>
      <w:r>
        <w:rPr>
          <w:rFonts w:ascii="Arial" w:hAnsi="Arial" w:cs="Arial"/>
          <w:b/>
          <w:color w:val="0000FF"/>
          <w:sz w:val="24"/>
        </w:rPr>
        <w:t>R5-211336</w:t>
      </w:r>
      <w:r>
        <w:rPr>
          <w:rFonts w:ascii="Arial" w:hAnsi="Arial" w:cs="Arial"/>
          <w:b/>
          <w:color w:val="0000FF"/>
          <w:sz w:val="24"/>
        </w:rPr>
        <w:tab/>
      </w:r>
      <w:r>
        <w:rPr>
          <w:rFonts w:ascii="Arial" w:hAnsi="Arial" w:cs="Arial"/>
          <w:b/>
          <w:sz w:val="24"/>
        </w:rPr>
        <w:t>Correction of NR SL IE SL-SDAP-Config</w:t>
      </w:r>
    </w:p>
    <w:p w14:paraId="2D872AF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CR-1737  rev 1 Cat: F (Rel-16)</w:t>
      </w:r>
      <w:r>
        <w:rPr>
          <w:i/>
        </w:rPr>
        <w:br/>
      </w:r>
      <w:r>
        <w:rPr>
          <w:i/>
        </w:rPr>
        <w:br/>
      </w:r>
      <w:r>
        <w:rPr>
          <w:i/>
        </w:rPr>
        <w:tab/>
      </w:r>
      <w:r>
        <w:rPr>
          <w:i/>
        </w:rPr>
        <w:tab/>
      </w:r>
      <w:r>
        <w:rPr>
          <w:i/>
        </w:rPr>
        <w:tab/>
      </w:r>
      <w:r>
        <w:rPr>
          <w:i/>
        </w:rPr>
        <w:tab/>
      </w:r>
      <w:r>
        <w:rPr>
          <w:i/>
        </w:rPr>
        <w:tab/>
        <w:t>Source: Huawei, Hisilicon</w:t>
      </w:r>
    </w:p>
    <w:p w14:paraId="528EF927" w14:textId="77777777" w:rsidR="00B7125F" w:rsidRDefault="00B7125F" w:rsidP="00B7125F">
      <w:pPr>
        <w:rPr>
          <w:color w:val="808080"/>
        </w:rPr>
      </w:pPr>
      <w:r>
        <w:rPr>
          <w:color w:val="808080"/>
        </w:rPr>
        <w:t>(Replaces R5-210712)</w:t>
      </w:r>
    </w:p>
    <w:p w14:paraId="3ACD1EB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4D70E" w14:textId="68ECFC1C" w:rsidR="00B7125F" w:rsidRDefault="00B7125F" w:rsidP="00B7125F">
      <w:pPr>
        <w:rPr>
          <w:rFonts w:ascii="Arial" w:hAnsi="Arial" w:cs="Arial"/>
          <w:b/>
          <w:sz w:val="24"/>
        </w:rPr>
      </w:pPr>
      <w:r>
        <w:rPr>
          <w:rFonts w:ascii="Arial" w:hAnsi="Arial" w:cs="Arial"/>
          <w:b/>
          <w:color w:val="0000FF"/>
          <w:sz w:val="24"/>
        </w:rPr>
        <w:t>R5-210713</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Uu</w:t>
      </w:r>
      <w:proofErr w:type="spellEnd"/>
      <w:r>
        <w:rPr>
          <w:rFonts w:ascii="Arial" w:hAnsi="Arial" w:cs="Arial"/>
          <w:b/>
          <w:sz w:val="24"/>
        </w:rPr>
        <w:t xml:space="preserve"> IE ARFCN-</w:t>
      </w:r>
      <w:proofErr w:type="spellStart"/>
      <w:r>
        <w:rPr>
          <w:rFonts w:ascii="Arial" w:hAnsi="Arial" w:cs="Arial"/>
          <w:b/>
          <w:sz w:val="24"/>
        </w:rPr>
        <w:t>ValueNR</w:t>
      </w:r>
      <w:proofErr w:type="spellEnd"/>
    </w:p>
    <w:p w14:paraId="19637B7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CR-1738  Cat: F (Rel-16)</w:t>
      </w:r>
      <w:r>
        <w:rPr>
          <w:i/>
        </w:rPr>
        <w:br/>
      </w:r>
      <w:r>
        <w:rPr>
          <w:i/>
        </w:rPr>
        <w:br/>
      </w:r>
      <w:r>
        <w:rPr>
          <w:i/>
        </w:rPr>
        <w:tab/>
      </w:r>
      <w:r>
        <w:rPr>
          <w:i/>
        </w:rPr>
        <w:tab/>
      </w:r>
      <w:r>
        <w:rPr>
          <w:i/>
        </w:rPr>
        <w:tab/>
      </w:r>
      <w:r>
        <w:rPr>
          <w:i/>
        </w:rPr>
        <w:tab/>
      </w:r>
      <w:r>
        <w:rPr>
          <w:i/>
        </w:rPr>
        <w:tab/>
        <w:t>Source: Huawei, Hisilicon</w:t>
      </w:r>
    </w:p>
    <w:p w14:paraId="47E66B8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0BEAC" w14:textId="65DBBE65" w:rsidR="00B7125F" w:rsidRDefault="00B7125F" w:rsidP="00B7125F">
      <w:pPr>
        <w:rPr>
          <w:rFonts w:ascii="Arial" w:hAnsi="Arial" w:cs="Arial"/>
          <w:b/>
          <w:sz w:val="24"/>
        </w:rPr>
      </w:pPr>
      <w:r>
        <w:rPr>
          <w:rFonts w:ascii="Arial" w:hAnsi="Arial" w:cs="Arial"/>
          <w:b/>
          <w:color w:val="0000FF"/>
          <w:sz w:val="24"/>
        </w:rPr>
        <w:t>R5-210714</w:t>
      </w:r>
      <w:r>
        <w:rPr>
          <w:rFonts w:ascii="Arial" w:hAnsi="Arial" w:cs="Arial"/>
          <w:b/>
          <w:color w:val="0000FF"/>
          <w:sz w:val="24"/>
        </w:rPr>
        <w:tab/>
      </w:r>
      <w:r>
        <w:rPr>
          <w:rFonts w:ascii="Arial" w:hAnsi="Arial" w:cs="Arial"/>
          <w:b/>
          <w:sz w:val="24"/>
        </w:rPr>
        <w:t xml:space="preserve">Correction to NR </w:t>
      </w:r>
      <w:proofErr w:type="spellStart"/>
      <w:r>
        <w:rPr>
          <w:rFonts w:ascii="Arial" w:hAnsi="Arial" w:cs="Arial"/>
          <w:b/>
          <w:sz w:val="24"/>
        </w:rPr>
        <w:t>Uu</w:t>
      </w:r>
      <w:proofErr w:type="spellEnd"/>
      <w:r>
        <w:rPr>
          <w:rFonts w:ascii="Arial" w:hAnsi="Arial" w:cs="Arial"/>
          <w:b/>
          <w:sz w:val="24"/>
        </w:rPr>
        <w:t xml:space="preserve"> IE SCS-</w:t>
      </w:r>
      <w:proofErr w:type="spellStart"/>
      <w:r>
        <w:rPr>
          <w:rFonts w:ascii="Arial" w:hAnsi="Arial" w:cs="Arial"/>
          <w:b/>
          <w:sz w:val="24"/>
        </w:rPr>
        <w:t>SpecificCarrier</w:t>
      </w:r>
      <w:proofErr w:type="spellEnd"/>
    </w:p>
    <w:p w14:paraId="10FB3FE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CR-1739  Cat: F (Rel-16)</w:t>
      </w:r>
      <w:r>
        <w:rPr>
          <w:i/>
        </w:rPr>
        <w:br/>
      </w:r>
      <w:r>
        <w:rPr>
          <w:i/>
        </w:rPr>
        <w:br/>
      </w:r>
      <w:r>
        <w:rPr>
          <w:i/>
        </w:rPr>
        <w:tab/>
      </w:r>
      <w:r>
        <w:rPr>
          <w:i/>
        </w:rPr>
        <w:tab/>
      </w:r>
      <w:r>
        <w:rPr>
          <w:i/>
        </w:rPr>
        <w:tab/>
      </w:r>
      <w:r>
        <w:rPr>
          <w:i/>
        </w:rPr>
        <w:tab/>
      </w:r>
      <w:r>
        <w:rPr>
          <w:i/>
        </w:rPr>
        <w:tab/>
        <w:t>Source: Huawei, Hisilicon</w:t>
      </w:r>
    </w:p>
    <w:p w14:paraId="6D83DB5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41929" w14:textId="12953831" w:rsidR="00B7125F" w:rsidRDefault="00B7125F" w:rsidP="00B7125F">
      <w:pPr>
        <w:rPr>
          <w:rFonts w:ascii="Arial" w:hAnsi="Arial" w:cs="Arial"/>
          <w:b/>
          <w:sz w:val="24"/>
        </w:rPr>
      </w:pPr>
      <w:r>
        <w:rPr>
          <w:rFonts w:ascii="Arial" w:hAnsi="Arial" w:cs="Arial"/>
          <w:b/>
          <w:color w:val="0000FF"/>
          <w:sz w:val="24"/>
        </w:rPr>
        <w:t>R5-210715</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RRCReconfigurationSidelink</w:t>
      </w:r>
      <w:proofErr w:type="spellEnd"/>
    </w:p>
    <w:p w14:paraId="085F216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CR-1740  Cat: F (Rel-16)</w:t>
      </w:r>
      <w:r>
        <w:rPr>
          <w:i/>
        </w:rPr>
        <w:br/>
      </w:r>
      <w:r>
        <w:rPr>
          <w:i/>
        </w:rPr>
        <w:br/>
      </w:r>
      <w:r>
        <w:rPr>
          <w:i/>
        </w:rPr>
        <w:tab/>
      </w:r>
      <w:r>
        <w:rPr>
          <w:i/>
        </w:rPr>
        <w:tab/>
      </w:r>
      <w:r>
        <w:rPr>
          <w:i/>
        </w:rPr>
        <w:tab/>
      </w:r>
      <w:r>
        <w:rPr>
          <w:i/>
        </w:rPr>
        <w:tab/>
      </w:r>
      <w:r>
        <w:rPr>
          <w:i/>
        </w:rPr>
        <w:tab/>
        <w:t>Source: Huawei, Hisilicon</w:t>
      </w:r>
    </w:p>
    <w:p w14:paraId="060167C4" w14:textId="77777777" w:rsidR="00B7125F" w:rsidRDefault="00B7125F" w:rsidP="00B7125F">
      <w:pPr>
        <w:rPr>
          <w:rFonts w:ascii="Arial" w:hAnsi="Arial" w:cs="Arial"/>
          <w:b/>
        </w:rPr>
      </w:pPr>
      <w:r>
        <w:rPr>
          <w:rFonts w:ascii="Arial" w:hAnsi="Arial" w:cs="Arial"/>
          <w:b/>
        </w:rPr>
        <w:t xml:space="preserve">Discussion: </w:t>
      </w:r>
    </w:p>
    <w:p w14:paraId="53039994" w14:textId="77777777" w:rsidR="00B7125F" w:rsidRDefault="00B7125F" w:rsidP="00B7125F">
      <w:r>
        <w:t>wrong WIC on cover.</w:t>
      </w:r>
    </w:p>
    <w:p w14:paraId="2767AFB5" w14:textId="77777777" w:rsidR="00B7125F" w:rsidRDefault="00B7125F" w:rsidP="00B7125F">
      <w:r>
        <w:t>r1</w:t>
      </w:r>
    </w:p>
    <w:p w14:paraId="2535801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R5-211337</w:t>
      </w:r>
      <w:r>
        <w:rPr>
          <w:color w:val="993300"/>
          <w:u w:val="single"/>
        </w:rPr>
        <w:t>.</w:t>
      </w:r>
    </w:p>
    <w:p w14:paraId="01997C62" w14:textId="7F149499" w:rsidR="00B7125F" w:rsidRDefault="00B7125F" w:rsidP="00B7125F">
      <w:pPr>
        <w:rPr>
          <w:rFonts w:ascii="Arial" w:hAnsi="Arial" w:cs="Arial"/>
          <w:b/>
          <w:sz w:val="24"/>
        </w:rPr>
      </w:pPr>
      <w:r>
        <w:rPr>
          <w:rFonts w:ascii="Arial" w:hAnsi="Arial" w:cs="Arial"/>
          <w:b/>
          <w:color w:val="0000FF"/>
          <w:sz w:val="24"/>
        </w:rPr>
        <w:t>R5-211337</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RRCReconfigurationSidelink</w:t>
      </w:r>
      <w:proofErr w:type="spellEnd"/>
    </w:p>
    <w:p w14:paraId="39E2CCD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CR-1740  rev 1 Cat: F (Rel-16)</w:t>
      </w:r>
      <w:r>
        <w:rPr>
          <w:i/>
        </w:rPr>
        <w:br/>
      </w:r>
      <w:r>
        <w:rPr>
          <w:i/>
        </w:rPr>
        <w:br/>
      </w:r>
      <w:r>
        <w:rPr>
          <w:i/>
        </w:rPr>
        <w:tab/>
      </w:r>
      <w:r>
        <w:rPr>
          <w:i/>
        </w:rPr>
        <w:tab/>
      </w:r>
      <w:r>
        <w:rPr>
          <w:i/>
        </w:rPr>
        <w:tab/>
      </w:r>
      <w:r>
        <w:rPr>
          <w:i/>
        </w:rPr>
        <w:tab/>
      </w:r>
      <w:r>
        <w:rPr>
          <w:i/>
        </w:rPr>
        <w:tab/>
        <w:t>Source: Huawei, Hisilicon</w:t>
      </w:r>
    </w:p>
    <w:p w14:paraId="6226A51E" w14:textId="77777777" w:rsidR="00B7125F" w:rsidRDefault="00B7125F" w:rsidP="00B7125F">
      <w:pPr>
        <w:rPr>
          <w:color w:val="808080"/>
        </w:rPr>
      </w:pPr>
      <w:r>
        <w:rPr>
          <w:color w:val="808080"/>
        </w:rPr>
        <w:t>(Replaces R5-210715)</w:t>
      </w:r>
    </w:p>
    <w:p w14:paraId="12EB7E7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5AB6A" w14:textId="417F2B98" w:rsidR="00B7125F" w:rsidRDefault="00B7125F" w:rsidP="00B7125F">
      <w:pPr>
        <w:rPr>
          <w:rFonts w:ascii="Arial" w:hAnsi="Arial" w:cs="Arial"/>
          <w:b/>
          <w:sz w:val="24"/>
        </w:rPr>
      </w:pPr>
      <w:r>
        <w:rPr>
          <w:rFonts w:ascii="Arial" w:hAnsi="Arial" w:cs="Arial"/>
          <w:b/>
          <w:color w:val="0000FF"/>
          <w:sz w:val="24"/>
        </w:rPr>
        <w:t>R5-210716</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UECapabilityEnquirySidelink</w:t>
      </w:r>
      <w:proofErr w:type="spellEnd"/>
    </w:p>
    <w:p w14:paraId="138B469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CR-1741  Cat: F (Rel-16)</w:t>
      </w:r>
      <w:r>
        <w:rPr>
          <w:i/>
        </w:rPr>
        <w:br/>
      </w:r>
      <w:r>
        <w:rPr>
          <w:i/>
        </w:rPr>
        <w:br/>
      </w:r>
      <w:r>
        <w:rPr>
          <w:i/>
        </w:rPr>
        <w:tab/>
      </w:r>
      <w:r>
        <w:rPr>
          <w:i/>
        </w:rPr>
        <w:tab/>
      </w:r>
      <w:r>
        <w:rPr>
          <w:i/>
        </w:rPr>
        <w:tab/>
      </w:r>
      <w:r>
        <w:rPr>
          <w:i/>
        </w:rPr>
        <w:tab/>
      </w:r>
      <w:r>
        <w:rPr>
          <w:i/>
        </w:rPr>
        <w:tab/>
        <w:t>Source: Huawei, Hisilicon</w:t>
      </w:r>
    </w:p>
    <w:p w14:paraId="41AA84B0" w14:textId="77777777" w:rsidR="00B7125F" w:rsidRDefault="00B7125F" w:rsidP="00B7125F">
      <w:pPr>
        <w:rPr>
          <w:rFonts w:ascii="Arial" w:hAnsi="Arial" w:cs="Arial"/>
          <w:b/>
        </w:rPr>
      </w:pPr>
      <w:r>
        <w:rPr>
          <w:rFonts w:ascii="Arial" w:hAnsi="Arial" w:cs="Arial"/>
          <w:b/>
        </w:rPr>
        <w:t xml:space="preserve">Discussion: </w:t>
      </w:r>
    </w:p>
    <w:p w14:paraId="373C13BA" w14:textId="77777777" w:rsidR="00B7125F" w:rsidRDefault="00B7125F" w:rsidP="00B7125F">
      <w:r>
        <w:lastRenderedPageBreak/>
        <w:t>wrong WIC on cover.</w:t>
      </w:r>
    </w:p>
    <w:p w14:paraId="68F474CC" w14:textId="77777777" w:rsidR="00B7125F" w:rsidRDefault="00B7125F" w:rsidP="00B7125F">
      <w:r>
        <w:t>r1</w:t>
      </w:r>
    </w:p>
    <w:p w14:paraId="5D80432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R5-211338</w:t>
      </w:r>
      <w:r>
        <w:rPr>
          <w:color w:val="993300"/>
          <w:u w:val="single"/>
        </w:rPr>
        <w:t>.</w:t>
      </w:r>
    </w:p>
    <w:p w14:paraId="46B83D49" w14:textId="6EC0FA92" w:rsidR="00B7125F" w:rsidRDefault="00B7125F" w:rsidP="00B7125F">
      <w:pPr>
        <w:rPr>
          <w:rFonts w:ascii="Arial" w:hAnsi="Arial" w:cs="Arial"/>
          <w:b/>
          <w:sz w:val="24"/>
        </w:rPr>
      </w:pPr>
      <w:r>
        <w:rPr>
          <w:rFonts w:ascii="Arial" w:hAnsi="Arial" w:cs="Arial"/>
          <w:b/>
          <w:color w:val="0000FF"/>
          <w:sz w:val="24"/>
        </w:rPr>
        <w:t>R5-211338</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UECapabilityEnquirySidelink</w:t>
      </w:r>
      <w:proofErr w:type="spellEnd"/>
    </w:p>
    <w:p w14:paraId="78FB1C1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CR-1741  rev 1 Cat: F (Rel-16)</w:t>
      </w:r>
      <w:r>
        <w:rPr>
          <w:i/>
        </w:rPr>
        <w:br/>
      </w:r>
      <w:r>
        <w:rPr>
          <w:i/>
        </w:rPr>
        <w:br/>
      </w:r>
      <w:r>
        <w:rPr>
          <w:i/>
        </w:rPr>
        <w:tab/>
      </w:r>
      <w:r>
        <w:rPr>
          <w:i/>
        </w:rPr>
        <w:tab/>
      </w:r>
      <w:r>
        <w:rPr>
          <w:i/>
        </w:rPr>
        <w:tab/>
      </w:r>
      <w:r>
        <w:rPr>
          <w:i/>
        </w:rPr>
        <w:tab/>
      </w:r>
      <w:r>
        <w:rPr>
          <w:i/>
        </w:rPr>
        <w:tab/>
        <w:t>Source: Huawei, Hisilicon</w:t>
      </w:r>
    </w:p>
    <w:p w14:paraId="1CA78FBF" w14:textId="77777777" w:rsidR="00B7125F" w:rsidRDefault="00B7125F" w:rsidP="00B7125F">
      <w:pPr>
        <w:rPr>
          <w:color w:val="808080"/>
        </w:rPr>
      </w:pPr>
      <w:r>
        <w:rPr>
          <w:color w:val="808080"/>
        </w:rPr>
        <w:t>(Replaces R5-210716)</w:t>
      </w:r>
    </w:p>
    <w:p w14:paraId="19F98F7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99677" w14:textId="22F8C6B6" w:rsidR="00B7125F" w:rsidRDefault="00B7125F" w:rsidP="00B7125F">
      <w:pPr>
        <w:rPr>
          <w:rFonts w:ascii="Arial" w:hAnsi="Arial" w:cs="Arial"/>
          <w:b/>
          <w:sz w:val="24"/>
        </w:rPr>
      </w:pPr>
      <w:r>
        <w:rPr>
          <w:rFonts w:ascii="Arial" w:hAnsi="Arial" w:cs="Arial"/>
          <w:b/>
          <w:color w:val="0000FF"/>
          <w:sz w:val="24"/>
        </w:rPr>
        <w:t>R5-210717</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UECapabilityInformationSidelink</w:t>
      </w:r>
      <w:proofErr w:type="spellEnd"/>
    </w:p>
    <w:p w14:paraId="3303AD8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CR-1742  Cat: F (Rel-16)</w:t>
      </w:r>
      <w:r>
        <w:rPr>
          <w:i/>
        </w:rPr>
        <w:br/>
      </w:r>
      <w:r>
        <w:rPr>
          <w:i/>
        </w:rPr>
        <w:br/>
      </w:r>
      <w:r>
        <w:rPr>
          <w:i/>
        </w:rPr>
        <w:tab/>
      </w:r>
      <w:r>
        <w:rPr>
          <w:i/>
        </w:rPr>
        <w:tab/>
      </w:r>
      <w:r>
        <w:rPr>
          <w:i/>
        </w:rPr>
        <w:tab/>
      </w:r>
      <w:r>
        <w:rPr>
          <w:i/>
        </w:rPr>
        <w:tab/>
      </w:r>
      <w:r>
        <w:rPr>
          <w:i/>
        </w:rPr>
        <w:tab/>
        <w:t>Source: Huawei, Hisilicon</w:t>
      </w:r>
    </w:p>
    <w:p w14:paraId="40D654E6" w14:textId="77777777" w:rsidR="00B7125F" w:rsidRDefault="00B7125F" w:rsidP="00B7125F">
      <w:pPr>
        <w:rPr>
          <w:rFonts w:ascii="Arial" w:hAnsi="Arial" w:cs="Arial"/>
          <w:b/>
        </w:rPr>
      </w:pPr>
      <w:r>
        <w:rPr>
          <w:rFonts w:ascii="Arial" w:hAnsi="Arial" w:cs="Arial"/>
          <w:b/>
        </w:rPr>
        <w:t xml:space="preserve">Discussion: </w:t>
      </w:r>
    </w:p>
    <w:p w14:paraId="501D26B1" w14:textId="77777777" w:rsidR="00B7125F" w:rsidRDefault="00B7125F" w:rsidP="00B7125F">
      <w:r>
        <w:t>wrong WIC &amp; CR# on cover.</w:t>
      </w:r>
    </w:p>
    <w:p w14:paraId="18C45368" w14:textId="77777777" w:rsidR="00B7125F" w:rsidRDefault="00B7125F" w:rsidP="00B7125F">
      <w:r>
        <w:t>r1</w:t>
      </w:r>
    </w:p>
    <w:p w14:paraId="2781E12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R5-211339</w:t>
      </w:r>
      <w:r>
        <w:rPr>
          <w:color w:val="993300"/>
          <w:u w:val="single"/>
        </w:rPr>
        <w:t>.</w:t>
      </w:r>
    </w:p>
    <w:p w14:paraId="3CEC0A36" w14:textId="54CACBB6" w:rsidR="00B7125F" w:rsidRDefault="00B7125F" w:rsidP="00B7125F">
      <w:pPr>
        <w:rPr>
          <w:rFonts w:ascii="Arial" w:hAnsi="Arial" w:cs="Arial"/>
          <w:b/>
          <w:sz w:val="24"/>
        </w:rPr>
      </w:pPr>
      <w:r>
        <w:rPr>
          <w:rFonts w:ascii="Arial" w:hAnsi="Arial" w:cs="Arial"/>
          <w:b/>
          <w:color w:val="0000FF"/>
          <w:sz w:val="24"/>
        </w:rPr>
        <w:t>R5-211339</w:t>
      </w:r>
      <w:r>
        <w:rPr>
          <w:rFonts w:ascii="Arial" w:hAnsi="Arial" w:cs="Arial"/>
          <w:b/>
          <w:color w:val="0000FF"/>
          <w:sz w:val="24"/>
        </w:rPr>
        <w:tab/>
      </w:r>
      <w:r>
        <w:rPr>
          <w:rFonts w:ascii="Arial" w:hAnsi="Arial" w:cs="Arial"/>
          <w:b/>
          <w:sz w:val="24"/>
        </w:rPr>
        <w:t xml:space="preserve">Correction to PC5-RRC message </w:t>
      </w:r>
      <w:proofErr w:type="spellStart"/>
      <w:r>
        <w:rPr>
          <w:rFonts w:ascii="Arial" w:hAnsi="Arial" w:cs="Arial"/>
          <w:b/>
          <w:sz w:val="24"/>
        </w:rPr>
        <w:t>UECapabilityInformationSidelink</w:t>
      </w:r>
      <w:proofErr w:type="spellEnd"/>
    </w:p>
    <w:p w14:paraId="74C6170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CR-1742  rev 1 Cat: F (Rel-16)</w:t>
      </w:r>
      <w:r>
        <w:rPr>
          <w:i/>
        </w:rPr>
        <w:br/>
      </w:r>
      <w:r>
        <w:rPr>
          <w:i/>
        </w:rPr>
        <w:br/>
      </w:r>
      <w:r>
        <w:rPr>
          <w:i/>
        </w:rPr>
        <w:tab/>
      </w:r>
      <w:r>
        <w:rPr>
          <w:i/>
        </w:rPr>
        <w:tab/>
      </w:r>
      <w:r>
        <w:rPr>
          <w:i/>
        </w:rPr>
        <w:tab/>
      </w:r>
      <w:r>
        <w:rPr>
          <w:i/>
        </w:rPr>
        <w:tab/>
      </w:r>
      <w:r>
        <w:rPr>
          <w:i/>
        </w:rPr>
        <w:tab/>
        <w:t>Source: Huawei, Hisilicon</w:t>
      </w:r>
    </w:p>
    <w:p w14:paraId="03AA1AEE" w14:textId="77777777" w:rsidR="00B7125F" w:rsidRDefault="00B7125F" w:rsidP="00B7125F">
      <w:pPr>
        <w:rPr>
          <w:color w:val="808080"/>
        </w:rPr>
      </w:pPr>
      <w:r>
        <w:rPr>
          <w:color w:val="808080"/>
        </w:rPr>
        <w:t>(Replaces R5-210717)</w:t>
      </w:r>
    </w:p>
    <w:p w14:paraId="73DAB7A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06F8A" w14:textId="77777777" w:rsidR="00B7125F" w:rsidRDefault="00B7125F" w:rsidP="00B7125F">
      <w:pPr>
        <w:pStyle w:val="Heading5"/>
      </w:pPr>
      <w:bookmarkStart w:id="1287" w:name="_Toc66749201"/>
      <w:bookmarkStart w:id="1288" w:name="_Toc66886161"/>
      <w:r>
        <w:lastRenderedPageBreak/>
        <w:t>6.3.16.2</w:t>
      </w:r>
      <w:r>
        <w:tab/>
        <w:t>TS 38.508-2</w:t>
      </w:r>
      <w:bookmarkEnd w:id="1287"/>
      <w:bookmarkEnd w:id="1288"/>
    </w:p>
    <w:p w14:paraId="68FFA3D9" w14:textId="77777777" w:rsidR="00B7125F" w:rsidRDefault="00B7125F" w:rsidP="00B7125F">
      <w:pPr>
        <w:pStyle w:val="Heading5"/>
      </w:pPr>
      <w:bookmarkStart w:id="1289" w:name="_Toc66749202"/>
      <w:bookmarkStart w:id="1290" w:name="_Toc66886162"/>
      <w:r>
        <w:t>6.3.16.3</w:t>
      </w:r>
      <w:r>
        <w:tab/>
        <w:t>TS 38.509</w:t>
      </w:r>
      <w:bookmarkEnd w:id="1289"/>
      <w:bookmarkEnd w:id="1290"/>
    </w:p>
    <w:p w14:paraId="03414F84" w14:textId="77777777" w:rsidR="00B7125F" w:rsidRDefault="00B7125F" w:rsidP="00B7125F">
      <w:pPr>
        <w:pStyle w:val="Heading5"/>
      </w:pPr>
      <w:bookmarkStart w:id="1291" w:name="_Toc66749203"/>
      <w:bookmarkStart w:id="1292" w:name="_Toc66886163"/>
      <w:r>
        <w:t>6.3.16.4</w:t>
      </w:r>
      <w:r>
        <w:tab/>
        <w:t>TS 38.523-1</w:t>
      </w:r>
      <w:bookmarkEnd w:id="1291"/>
      <w:bookmarkEnd w:id="1292"/>
    </w:p>
    <w:p w14:paraId="01106942" w14:textId="77777777" w:rsidR="00B7125F" w:rsidRDefault="00B7125F" w:rsidP="00B7125F">
      <w:pPr>
        <w:pStyle w:val="Heading5"/>
      </w:pPr>
      <w:bookmarkStart w:id="1293" w:name="_Toc66749204"/>
      <w:bookmarkStart w:id="1294" w:name="_Toc66886164"/>
      <w:r>
        <w:t>6.3.16.5</w:t>
      </w:r>
      <w:r>
        <w:tab/>
        <w:t>TS 38.523-2</w:t>
      </w:r>
      <w:bookmarkEnd w:id="1293"/>
      <w:bookmarkEnd w:id="1294"/>
    </w:p>
    <w:p w14:paraId="15475549" w14:textId="77777777" w:rsidR="00B7125F" w:rsidRDefault="00B7125F" w:rsidP="00B7125F">
      <w:pPr>
        <w:pStyle w:val="Heading5"/>
      </w:pPr>
      <w:bookmarkStart w:id="1295" w:name="_Toc66749205"/>
      <w:bookmarkStart w:id="1296" w:name="_Toc66886165"/>
      <w:r>
        <w:t>6.3.16.6</w:t>
      </w:r>
      <w:r>
        <w:tab/>
        <w:t>TS 38.523-3</w:t>
      </w:r>
      <w:bookmarkEnd w:id="1295"/>
      <w:bookmarkEnd w:id="1296"/>
    </w:p>
    <w:p w14:paraId="3F70344A" w14:textId="77777777" w:rsidR="00B7125F" w:rsidRDefault="00B7125F" w:rsidP="00B7125F">
      <w:pPr>
        <w:pStyle w:val="Heading5"/>
      </w:pPr>
      <w:bookmarkStart w:id="1297" w:name="_Toc66749206"/>
      <w:bookmarkStart w:id="1298" w:name="_Toc66886166"/>
      <w:r>
        <w:t>6.3.16.7</w:t>
      </w:r>
      <w:r>
        <w:tab/>
        <w:t>TS 36.509</w:t>
      </w:r>
      <w:bookmarkEnd w:id="1297"/>
      <w:bookmarkEnd w:id="1298"/>
    </w:p>
    <w:p w14:paraId="73DA7926" w14:textId="77777777" w:rsidR="00B7125F" w:rsidRDefault="00B7125F" w:rsidP="00B7125F">
      <w:pPr>
        <w:pStyle w:val="Heading5"/>
      </w:pPr>
      <w:bookmarkStart w:id="1299" w:name="_Toc66749207"/>
      <w:bookmarkStart w:id="1300" w:name="_Toc66886167"/>
      <w:r>
        <w:t>6.3.16.8</w:t>
      </w:r>
      <w:r>
        <w:tab/>
        <w:t>Discussion Papers / Work Plan / TC lists</w:t>
      </w:r>
      <w:bookmarkEnd w:id="1299"/>
      <w:bookmarkEnd w:id="1300"/>
    </w:p>
    <w:p w14:paraId="3FCB8D5A" w14:textId="77777777" w:rsidR="00B7125F" w:rsidRDefault="00B7125F" w:rsidP="00B7125F">
      <w:pPr>
        <w:pStyle w:val="Heading4"/>
      </w:pPr>
      <w:bookmarkStart w:id="1301" w:name="_Toc66749208"/>
      <w:bookmarkStart w:id="1302" w:name="_Toc66886168"/>
      <w:r>
        <w:t>6.3.17</w:t>
      </w:r>
      <w:r>
        <w:tab/>
        <w:t xml:space="preserve">Enhancements on MIMO for NR (UID-880070)  </w:t>
      </w:r>
      <w:proofErr w:type="spellStart"/>
      <w:r>
        <w:t>NR_eMIMO-UEConTest</w:t>
      </w:r>
      <w:bookmarkEnd w:id="1301"/>
      <w:bookmarkEnd w:id="1302"/>
      <w:proofErr w:type="spellEnd"/>
    </w:p>
    <w:p w14:paraId="6FA31272" w14:textId="77777777" w:rsidR="00B7125F" w:rsidRDefault="00B7125F" w:rsidP="00B7125F">
      <w:pPr>
        <w:pStyle w:val="Heading5"/>
      </w:pPr>
      <w:bookmarkStart w:id="1303" w:name="_Toc66749209"/>
      <w:bookmarkStart w:id="1304" w:name="_Toc66886169"/>
      <w:r>
        <w:t>6.3.17.1</w:t>
      </w:r>
      <w:r>
        <w:tab/>
        <w:t>TS 38.508-1</w:t>
      </w:r>
      <w:bookmarkEnd w:id="1303"/>
      <w:bookmarkEnd w:id="1304"/>
      <w:r>
        <w:t xml:space="preserve"> </w:t>
      </w:r>
    </w:p>
    <w:p w14:paraId="620DE9FA" w14:textId="77777777" w:rsidR="00B7125F" w:rsidRDefault="00B7125F" w:rsidP="00B7125F">
      <w:pPr>
        <w:pStyle w:val="Heading5"/>
      </w:pPr>
      <w:bookmarkStart w:id="1305" w:name="_Toc66749210"/>
      <w:bookmarkStart w:id="1306" w:name="_Toc66886170"/>
      <w:r>
        <w:t>6.3.17.2</w:t>
      </w:r>
      <w:r>
        <w:tab/>
        <w:t>TS 38.508-2</w:t>
      </w:r>
      <w:bookmarkEnd w:id="1305"/>
      <w:bookmarkEnd w:id="1306"/>
    </w:p>
    <w:p w14:paraId="0EB6B521" w14:textId="77777777" w:rsidR="00B7125F" w:rsidRDefault="00B7125F" w:rsidP="00B7125F">
      <w:pPr>
        <w:pStyle w:val="Heading5"/>
      </w:pPr>
      <w:bookmarkStart w:id="1307" w:name="_Toc66749211"/>
      <w:bookmarkStart w:id="1308" w:name="_Toc66886171"/>
      <w:r>
        <w:t>6.3.17.3</w:t>
      </w:r>
      <w:r>
        <w:tab/>
        <w:t>TS 38.523-1</w:t>
      </w:r>
      <w:bookmarkEnd w:id="1307"/>
      <w:bookmarkEnd w:id="1308"/>
    </w:p>
    <w:p w14:paraId="02F5ECE6" w14:textId="14C71203" w:rsidR="00B7125F" w:rsidRDefault="00B7125F" w:rsidP="00B7125F">
      <w:pPr>
        <w:rPr>
          <w:rFonts w:ascii="Arial" w:hAnsi="Arial" w:cs="Arial"/>
          <w:b/>
          <w:sz w:val="24"/>
        </w:rPr>
      </w:pPr>
      <w:r>
        <w:rPr>
          <w:rFonts w:ascii="Arial" w:hAnsi="Arial" w:cs="Arial"/>
          <w:b/>
          <w:color w:val="0000FF"/>
          <w:sz w:val="24"/>
        </w:rPr>
        <w:t>R5-210880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MultipleCoreset</w:t>
      </w:r>
      <w:proofErr w:type="spellEnd"/>
      <w:r>
        <w:rPr>
          <w:rFonts w:ascii="Arial" w:hAnsi="Arial" w:cs="Arial"/>
          <w:b/>
          <w:sz w:val="24"/>
        </w:rPr>
        <w:t xml:space="preserve"> test case</w:t>
      </w:r>
    </w:p>
    <w:p w14:paraId="2018CEB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CR-2051  Cat: F (Rel-16)</w:t>
      </w:r>
      <w:r>
        <w:rPr>
          <w:i/>
        </w:rPr>
        <w:br/>
      </w:r>
      <w:r>
        <w:rPr>
          <w:i/>
        </w:rPr>
        <w:br/>
      </w:r>
      <w:r>
        <w:rPr>
          <w:i/>
        </w:rPr>
        <w:tab/>
      </w:r>
      <w:r>
        <w:rPr>
          <w:i/>
        </w:rPr>
        <w:tab/>
      </w:r>
      <w:r>
        <w:rPr>
          <w:i/>
        </w:rPr>
        <w:tab/>
      </w:r>
      <w:r>
        <w:rPr>
          <w:i/>
        </w:rPr>
        <w:tab/>
      </w:r>
      <w:r>
        <w:rPr>
          <w:i/>
        </w:rPr>
        <w:tab/>
        <w:t>Source: Lenovo, Motorola Mobility</w:t>
      </w:r>
    </w:p>
    <w:p w14:paraId="396946C4" w14:textId="77777777" w:rsidR="00B7125F" w:rsidRDefault="00B7125F" w:rsidP="00B7125F">
      <w:pPr>
        <w:rPr>
          <w:rFonts w:ascii="Arial" w:hAnsi="Arial" w:cs="Arial"/>
          <w:b/>
        </w:rPr>
      </w:pPr>
      <w:r>
        <w:rPr>
          <w:rFonts w:ascii="Arial" w:hAnsi="Arial" w:cs="Arial"/>
          <w:b/>
        </w:rPr>
        <w:t xml:space="preserve">Discussion: </w:t>
      </w:r>
    </w:p>
    <w:p w14:paraId="43C9A753" w14:textId="77777777" w:rsidR="00B7125F" w:rsidRDefault="00B7125F" w:rsidP="00B7125F">
      <w:r>
        <w:t>late doc</w:t>
      </w:r>
    </w:p>
    <w:p w14:paraId="6B5442C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ABB35" w14:textId="310AABEF" w:rsidR="00B7125F" w:rsidRDefault="00B7125F" w:rsidP="00B7125F">
      <w:pPr>
        <w:rPr>
          <w:rFonts w:ascii="Arial" w:hAnsi="Arial" w:cs="Arial"/>
          <w:b/>
          <w:sz w:val="24"/>
        </w:rPr>
      </w:pPr>
      <w:r>
        <w:rPr>
          <w:rFonts w:ascii="Arial" w:hAnsi="Arial" w:cs="Arial"/>
          <w:b/>
          <w:color w:val="0000FF"/>
          <w:sz w:val="24"/>
        </w:rPr>
        <w:t>R5-210881</w:t>
      </w:r>
      <w:r>
        <w:rPr>
          <w:rFonts w:ascii="Arial" w:hAnsi="Arial" w:cs="Arial"/>
          <w:b/>
          <w:color w:val="0000FF"/>
          <w:sz w:val="24"/>
        </w:rPr>
        <w:tab/>
      </w:r>
      <w:r>
        <w:rPr>
          <w:rFonts w:ascii="Arial" w:hAnsi="Arial" w:cs="Arial"/>
          <w:b/>
          <w:sz w:val="24"/>
        </w:rPr>
        <w:t>New MIMO enhancements test case</w:t>
      </w:r>
    </w:p>
    <w:p w14:paraId="31D2F5D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CR-2052  Cat: F (Rel-16)</w:t>
      </w:r>
      <w:r>
        <w:rPr>
          <w:i/>
        </w:rPr>
        <w:br/>
      </w:r>
      <w:r>
        <w:rPr>
          <w:i/>
        </w:rPr>
        <w:br/>
      </w:r>
      <w:r>
        <w:rPr>
          <w:i/>
        </w:rPr>
        <w:tab/>
      </w:r>
      <w:r>
        <w:rPr>
          <w:i/>
        </w:rPr>
        <w:tab/>
      </w:r>
      <w:r>
        <w:rPr>
          <w:i/>
        </w:rPr>
        <w:tab/>
      </w:r>
      <w:r>
        <w:rPr>
          <w:i/>
        </w:rPr>
        <w:tab/>
      </w:r>
      <w:r>
        <w:rPr>
          <w:i/>
        </w:rPr>
        <w:tab/>
        <w:t>Source: Lenovo, Motorola Mobility</w:t>
      </w:r>
    </w:p>
    <w:p w14:paraId="53EFDBB5" w14:textId="77777777" w:rsidR="00B7125F" w:rsidRDefault="00B7125F" w:rsidP="00B7125F">
      <w:pPr>
        <w:rPr>
          <w:rFonts w:ascii="Arial" w:hAnsi="Arial" w:cs="Arial"/>
          <w:b/>
        </w:rPr>
      </w:pPr>
      <w:r>
        <w:rPr>
          <w:rFonts w:ascii="Arial" w:hAnsi="Arial" w:cs="Arial"/>
          <w:b/>
        </w:rPr>
        <w:t xml:space="preserve">Discussion: </w:t>
      </w:r>
    </w:p>
    <w:p w14:paraId="47481069" w14:textId="77777777" w:rsidR="00B7125F" w:rsidRDefault="00B7125F" w:rsidP="00B7125F">
      <w:r>
        <w:t>late doc</w:t>
      </w:r>
    </w:p>
    <w:p w14:paraId="4F05CC8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93448" w14:textId="77777777" w:rsidR="00B7125F" w:rsidRDefault="00B7125F" w:rsidP="00B7125F">
      <w:pPr>
        <w:pStyle w:val="Heading5"/>
      </w:pPr>
      <w:bookmarkStart w:id="1309" w:name="_Toc66749212"/>
      <w:bookmarkStart w:id="1310" w:name="_Toc66886172"/>
      <w:r>
        <w:lastRenderedPageBreak/>
        <w:t>6.3.17.4</w:t>
      </w:r>
      <w:r>
        <w:tab/>
        <w:t>TS 38.523-2</w:t>
      </w:r>
      <w:bookmarkEnd w:id="1309"/>
      <w:bookmarkEnd w:id="1310"/>
    </w:p>
    <w:p w14:paraId="235DE072" w14:textId="77777777" w:rsidR="00B7125F" w:rsidRDefault="00B7125F" w:rsidP="00B7125F">
      <w:pPr>
        <w:pStyle w:val="Heading5"/>
      </w:pPr>
      <w:bookmarkStart w:id="1311" w:name="_Toc66749213"/>
      <w:bookmarkStart w:id="1312" w:name="_Toc66886173"/>
      <w:r>
        <w:t>6.3.17.5</w:t>
      </w:r>
      <w:r>
        <w:tab/>
        <w:t>TS 38.523-3</w:t>
      </w:r>
      <w:bookmarkEnd w:id="1311"/>
      <w:bookmarkEnd w:id="1312"/>
    </w:p>
    <w:p w14:paraId="1685C4D1" w14:textId="77777777" w:rsidR="00B7125F" w:rsidRDefault="00B7125F" w:rsidP="00B7125F">
      <w:pPr>
        <w:pStyle w:val="Heading5"/>
      </w:pPr>
      <w:bookmarkStart w:id="1313" w:name="_Toc66749214"/>
      <w:bookmarkStart w:id="1314" w:name="_Toc66886174"/>
      <w:r>
        <w:t>6.3.17.6</w:t>
      </w:r>
      <w:r>
        <w:tab/>
        <w:t>Discussion Papers / Work Plan / TC lists</w:t>
      </w:r>
      <w:bookmarkEnd w:id="1313"/>
      <w:bookmarkEnd w:id="1314"/>
    </w:p>
    <w:p w14:paraId="336CE9BB" w14:textId="77777777" w:rsidR="00B7125F" w:rsidRDefault="00B7125F" w:rsidP="00B7125F">
      <w:pPr>
        <w:pStyle w:val="Heading4"/>
      </w:pPr>
      <w:bookmarkStart w:id="1315" w:name="_Toc66749215"/>
      <w:bookmarkStart w:id="1316" w:name="_Toc66886175"/>
      <w:r>
        <w:t>6.3.18</w:t>
      </w:r>
      <w:r>
        <w:tab/>
        <w:t xml:space="preserve">UE Power Saving in NR (UID-880071)  </w:t>
      </w:r>
      <w:proofErr w:type="spellStart"/>
      <w:r>
        <w:t>NR_UE_pow_sav-UEConTest</w:t>
      </w:r>
      <w:bookmarkEnd w:id="1315"/>
      <w:bookmarkEnd w:id="1316"/>
      <w:proofErr w:type="spellEnd"/>
    </w:p>
    <w:p w14:paraId="2A77482A" w14:textId="77777777" w:rsidR="00B7125F" w:rsidRDefault="00B7125F" w:rsidP="00B7125F">
      <w:pPr>
        <w:pStyle w:val="Heading5"/>
      </w:pPr>
      <w:bookmarkStart w:id="1317" w:name="_Toc66749216"/>
      <w:bookmarkStart w:id="1318" w:name="_Toc66886176"/>
      <w:r>
        <w:t>6.3.18.1</w:t>
      </w:r>
      <w:r>
        <w:tab/>
        <w:t>TS 38.508-1</w:t>
      </w:r>
      <w:bookmarkEnd w:id="1317"/>
      <w:bookmarkEnd w:id="1318"/>
      <w:r>
        <w:t xml:space="preserve"> </w:t>
      </w:r>
    </w:p>
    <w:p w14:paraId="636D4223" w14:textId="77777777" w:rsidR="00B7125F" w:rsidRDefault="00B7125F" w:rsidP="00B7125F">
      <w:pPr>
        <w:pStyle w:val="Heading5"/>
      </w:pPr>
      <w:bookmarkStart w:id="1319" w:name="_Toc66749217"/>
      <w:bookmarkStart w:id="1320" w:name="_Toc66886177"/>
      <w:r>
        <w:t>6.3.18.2</w:t>
      </w:r>
      <w:r>
        <w:tab/>
        <w:t>TS 38.508-2</w:t>
      </w:r>
      <w:bookmarkEnd w:id="1319"/>
      <w:bookmarkEnd w:id="1320"/>
    </w:p>
    <w:p w14:paraId="0172BB48" w14:textId="05E1823B" w:rsidR="00B7125F" w:rsidRDefault="00B7125F" w:rsidP="00B7125F">
      <w:pPr>
        <w:rPr>
          <w:rFonts w:ascii="Arial" w:hAnsi="Arial" w:cs="Arial"/>
          <w:b/>
          <w:sz w:val="24"/>
        </w:rPr>
      </w:pPr>
      <w:r>
        <w:rPr>
          <w:rFonts w:ascii="Arial" w:hAnsi="Arial" w:cs="Arial"/>
          <w:b/>
          <w:color w:val="0000FF"/>
          <w:sz w:val="24"/>
        </w:rPr>
        <w:t>R5-210331</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scell</w:t>
      </w:r>
      <w:proofErr w:type="spellEnd"/>
      <w:r>
        <w:rPr>
          <w:rFonts w:ascii="Arial" w:hAnsi="Arial" w:cs="Arial"/>
          <w:b/>
          <w:sz w:val="24"/>
        </w:rPr>
        <w:t xml:space="preserve"> dormancy indication outside active time to physical layer baseline implementation capabilities</w:t>
      </w:r>
    </w:p>
    <w:p w14:paraId="5AEB8A3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CR-0144  Cat: F (Rel-16)</w:t>
      </w:r>
      <w:r>
        <w:rPr>
          <w:i/>
        </w:rPr>
        <w:br/>
      </w:r>
      <w:r>
        <w:rPr>
          <w:i/>
        </w:rPr>
        <w:br/>
      </w:r>
      <w:r>
        <w:rPr>
          <w:i/>
        </w:rPr>
        <w:tab/>
      </w:r>
      <w:r>
        <w:rPr>
          <w:i/>
        </w:rPr>
        <w:tab/>
      </w:r>
      <w:r>
        <w:rPr>
          <w:i/>
        </w:rPr>
        <w:tab/>
      </w:r>
      <w:r>
        <w:rPr>
          <w:i/>
        </w:rPr>
        <w:tab/>
      </w:r>
      <w:r>
        <w:rPr>
          <w:i/>
        </w:rPr>
        <w:tab/>
        <w:t>Source: CATT</w:t>
      </w:r>
    </w:p>
    <w:p w14:paraId="6A8B3985" w14:textId="77777777" w:rsidR="00B7125F" w:rsidRDefault="00B7125F" w:rsidP="00B7125F">
      <w:pPr>
        <w:rPr>
          <w:rFonts w:ascii="Arial" w:hAnsi="Arial" w:cs="Arial"/>
          <w:b/>
        </w:rPr>
      </w:pPr>
      <w:r>
        <w:rPr>
          <w:rFonts w:ascii="Arial" w:hAnsi="Arial" w:cs="Arial"/>
          <w:b/>
        </w:rPr>
        <w:t xml:space="preserve">Discussion: </w:t>
      </w:r>
    </w:p>
    <w:p w14:paraId="4C7D48C7" w14:textId="77777777" w:rsidR="00B7125F" w:rsidRDefault="00B7125F" w:rsidP="00B7125F">
      <w:r>
        <w:t>r1</w:t>
      </w:r>
    </w:p>
    <w:p w14:paraId="7D38D5D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R5-211463</w:t>
      </w:r>
      <w:r>
        <w:rPr>
          <w:color w:val="993300"/>
          <w:u w:val="single"/>
        </w:rPr>
        <w:t>.</w:t>
      </w:r>
    </w:p>
    <w:p w14:paraId="374DBDF1" w14:textId="3F7685B1" w:rsidR="00B7125F" w:rsidRDefault="00B7125F" w:rsidP="00B7125F">
      <w:pPr>
        <w:rPr>
          <w:rFonts w:ascii="Arial" w:hAnsi="Arial" w:cs="Arial"/>
          <w:b/>
          <w:sz w:val="24"/>
        </w:rPr>
      </w:pPr>
      <w:r>
        <w:rPr>
          <w:rFonts w:ascii="Arial" w:hAnsi="Arial" w:cs="Arial"/>
          <w:b/>
          <w:color w:val="0000FF"/>
          <w:sz w:val="24"/>
        </w:rPr>
        <w:t>R5-211463</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scell</w:t>
      </w:r>
      <w:proofErr w:type="spellEnd"/>
      <w:r>
        <w:rPr>
          <w:rFonts w:ascii="Arial" w:hAnsi="Arial" w:cs="Arial"/>
          <w:b/>
          <w:sz w:val="24"/>
        </w:rPr>
        <w:t xml:space="preserve"> dormancy indication outside active time to physical layer baseline implementation capabilities</w:t>
      </w:r>
    </w:p>
    <w:p w14:paraId="41E61F6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CR-0144  rev 1 Cat: F (Rel-16)</w:t>
      </w:r>
      <w:r>
        <w:rPr>
          <w:i/>
        </w:rPr>
        <w:br/>
      </w:r>
      <w:r>
        <w:rPr>
          <w:i/>
        </w:rPr>
        <w:br/>
      </w:r>
      <w:r>
        <w:rPr>
          <w:i/>
        </w:rPr>
        <w:tab/>
      </w:r>
      <w:r>
        <w:rPr>
          <w:i/>
        </w:rPr>
        <w:tab/>
      </w:r>
      <w:r>
        <w:rPr>
          <w:i/>
        </w:rPr>
        <w:tab/>
      </w:r>
      <w:r>
        <w:rPr>
          <w:i/>
        </w:rPr>
        <w:tab/>
      </w:r>
      <w:r>
        <w:rPr>
          <w:i/>
        </w:rPr>
        <w:tab/>
        <w:t>Source: CATT</w:t>
      </w:r>
    </w:p>
    <w:p w14:paraId="646F5A96" w14:textId="77777777" w:rsidR="00B7125F" w:rsidRDefault="00B7125F" w:rsidP="00B7125F">
      <w:pPr>
        <w:rPr>
          <w:color w:val="808080"/>
        </w:rPr>
      </w:pPr>
      <w:r>
        <w:rPr>
          <w:color w:val="808080"/>
        </w:rPr>
        <w:t>(Replaces R5-210331)</w:t>
      </w:r>
    </w:p>
    <w:p w14:paraId="3622E37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DB42A" w14:textId="77777777" w:rsidR="00B7125F" w:rsidRDefault="00B7125F" w:rsidP="00B7125F">
      <w:pPr>
        <w:pStyle w:val="Heading5"/>
      </w:pPr>
      <w:bookmarkStart w:id="1321" w:name="_Toc66749218"/>
      <w:bookmarkStart w:id="1322" w:name="_Toc66886178"/>
      <w:r>
        <w:t>6.3.18.3</w:t>
      </w:r>
      <w:r>
        <w:tab/>
        <w:t>TS 38.509</w:t>
      </w:r>
      <w:bookmarkEnd w:id="1321"/>
      <w:bookmarkEnd w:id="1322"/>
    </w:p>
    <w:p w14:paraId="40F3AFCB" w14:textId="3273781B" w:rsidR="00B7125F" w:rsidRDefault="00B7125F" w:rsidP="00B7125F">
      <w:pPr>
        <w:rPr>
          <w:rFonts w:ascii="Arial" w:hAnsi="Arial" w:cs="Arial"/>
          <w:b/>
          <w:sz w:val="24"/>
        </w:rPr>
      </w:pPr>
      <w:r>
        <w:rPr>
          <w:rFonts w:ascii="Arial" w:hAnsi="Arial" w:cs="Arial"/>
          <w:b/>
          <w:color w:val="0000FF"/>
          <w:sz w:val="24"/>
        </w:rPr>
        <w:t>R5-210372</w:t>
      </w:r>
      <w:r>
        <w:rPr>
          <w:rFonts w:ascii="Arial" w:hAnsi="Arial" w:cs="Arial"/>
          <w:b/>
          <w:color w:val="0000FF"/>
          <w:sz w:val="24"/>
        </w:rPr>
        <w:tab/>
      </w:r>
      <w:r>
        <w:rPr>
          <w:rFonts w:ascii="Arial" w:hAnsi="Arial" w:cs="Arial"/>
          <w:b/>
          <w:sz w:val="24"/>
        </w:rPr>
        <w:t>Addition of UAI test function</w:t>
      </w:r>
    </w:p>
    <w:p w14:paraId="32C7F5E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v15.9.0</w:t>
      </w:r>
      <w:r>
        <w:rPr>
          <w:i/>
        </w:rPr>
        <w:tab/>
        <w:t xml:space="preserve">  CR-0032  Cat: B (Rel-15)</w:t>
      </w:r>
      <w:r>
        <w:rPr>
          <w:i/>
        </w:rPr>
        <w:br/>
      </w:r>
      <w:r>
        <w:rPr>
          <w:i/>
        </w:rPr>
        <w:br/>
      </w:r>
      <w:r>
        <w:rPr>
          <w:i/>
        </w:rPr>
        <w:tab/>
      </w:r>
      <w:r>
        <w:rPr>
          <w:i/>
        </w:rPr>
        <w:tab/>
      </w:r>
      <w:r>
        <w:rPr>
          <w:i/>
        </w:rPr>
        <w:tab/>
      </w:r>
      <w:r>
        <w:rPr>
          <w:i/>
        </w:rPr>
        <w:tab/>
      </w:r>
      <w:r>
        <w:rPr>
          <w:i/>
        </w:rPr>
        <w:tab/>
        <w:t>Source: Qualcomm CDMA Technologies</w:t>
      </w:r>
    </w:p>
    <w:p w14:paraId="69C31E56" w14:textId="77777777" w:rsidR="00B7125F" w:rsidRDefault="00B7125F" w:rsidP="00B7125F">
      <w:pPr>
        <w:rPr>
          <w:rFonts w:ascii="Arial" w:hAnsi="Arial" w:cs="Arial"/>
          <w:b/>
        </w:rPr>
      </w:pPr>
      <w:r>
        <w:rPr>
          <w:rFonts w:ascii="Arial" w:hAnsi="Arial" w:cs="Arial"/>
          <w:b/>
        </w:rPr>
        <w:t xml:space="preserve">Discussion: </w:t>
      </w:r>
    </w:p>
    <w:p w14:paraId="422E8781" w14:textId="77777777" w:rsidR="00B7125F" w:rsidRDefault="00B7125F" w:rsidP="00B7125F">
      <w:r>
        <w:t>WIC is Rel-16!!</w:t>
      </w:r>
    </w:p>
    <w:p w14:paraId="44868F95" w14:textId="77777777" w:rsidR="00B7125F" w:rsidRDefault="00B7125F" w:rsidP="00B7125F">
      <w:r>
        <w:t>reissued as R5-211283 because of wrong Rel.</w:t>
      </w:r>
    </w:p>
    <w:p w14:paraId="432DD84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3776F" w14:textId="4D7E8884" w:rsidR="00B7125F" w:rsidRDefault="00B7125F" w:rsidP="00B7125F">
      <w:pPr>
        <w:rPr>
          <w:rFonts w:ascii="Arial" w:hAnsi="Arial" w:cs="Arial"/>
          <w:b/>
          <w:sz w:val="24"/>
        </w:rPr>
      </w:pPr>
      <w:r>
        <w:rPr>
          <w:rFonts w:ascii="Arial" w:hAnsi="Arial" w:cs="Arial"/>
          <w:b/>
          <w:color w:val="0000FF"/>
          <w:sz w:val="24"/>
        </w:rPr>
        <w:t>R5-211283</w:t>
      </w:r>
      <w:r>
        <w:rPr>
          <w:rFonts w:ascii="Arial" w:hAnsi="Arial" w:cs="Arial"/>
          <w:b/>
          <w:color w:val="0000FF"/>
          <w:sz w:val="24"/>
        </w:rPr>
        <w:tab/>
      </w:r>
      <w:r>
        <w:rPr>
          <w:rFonts w:ascii="Arial" w:hAnsi="Arial" w:cs="Arial"/>
          <w:b/>
          <w:sz w:val="24"/>
        </w:rPr>
        <w:t>Addition of UAI test function</w:t>
      </w:r>
    </w:p>
    <w:p w14:paraId="30082B1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v15.9.0</w:t>
      </w:r>
      <w:r>
        <w:rPr>
          <w:i/>
        </w:rPr>
        <w:tab/>
        <w:t xml:space="preserve">  CR-0034  Cat: B (Rel-16)</w:t>
      </w:r>
      <w:r>
        <w:rPr>
          <w:i/>
        </w:rPr>
        <w:br/>
      </w:r>
      <w:r>
        <w:rPr>
          <w:i/>
        </w:rPr>
        <w:br/>
      </w:r>
      <w:r>
        <w:rPr>
          <w:i/>
        </w:rPr>
        <w:tab/>
      </w:r>
      <w:r>
        <w:rPr>
          <w:i/>
        </w:rPr>
        <w:tab/>
      </w:r>
      <w:r>
        <w:rPr>
          <w:i/>
        </w:rPr>
        <w:tab/>
      </w:r>
      <w:r>
        <w:rPr>
          <w:i/>
        </w:rPr>
        <w:tab/>
      </w:r>
      <w:r>
        <w:rPr>
          <w:i/>
        </w:rPr>
        <w:tab/>
        <w:t>Source: Qualcomm CDMA Technologies</w:t>
      </w:r>
    </w:p>
    <w:p w14:paraId="1E9E850F" w14:textId="77777777" w:rsidR="00B7125F" w:rsidRDefault="00B7125F" w:rsidP="00B7125F">
      <w:pPr>
        <w:rPr>
          <w:rFonts w:ascii="Arial" w:hAnsi="Arial" w:cs="Arial"/>
          <w:b/>
        </w:rPr>
      </w:pPr>
      <w:r>
        <w:rPr>
          <w:rFonts w:ascii="Arial" w:hAnsi="Arial" w:cs="Arial"/>
          <w:b/>
        </w:rPr>
        <w:lastRenderedPageBreak/>
        <w:t xml:space="preserve">Abstract: </w:t>
      </w:r>
    </w:p>
    <w:p w14:paraId="772E75E0" w14:textId="77777777" w:rsidR="00B7125F" w:rsidRDefault="00B7125F" w:rsidP="00B7125F">
      <w:r>
        <w:t>reissued from R5-210372 because of wrong Rel.</w:t>
      </w:r>
    </w:p>
    <w:p w14:paraId="0F492B46" w14:textId="77777777" w:rsidR="00B7125F" w:rsidRDefault="00B7125F" w:rsidP="00B7125F">
      <w:pPr>
        <w:rPr>
          <w:rFonts w:ascii="Arial" w:hAnsi="Arial" w:cs="Arial"/>
          <w:b/>
        </w:rPr>
      </w:pPr>
      <w:r>
        <w:rPr>
          <w:rFonts w:ascii="Arial" w:hAnsi="Arial" w:cs="Arial"/>
          <w:b/>
        </w:rPr>
        <w:t xml:space="preserve">Discussion: </w:t>
      </w:r>
    </w:p>
    <w:p w14:paraId="7C7AF9A2" w14:textId="77777777" w:rsidR="00B7125F" w:rsidRDefault="00B7125F" w:rsidP="00B7125F">
      <w:r>
        <w:t>r2</w:t>
      </w:r>
    </w:p>
    <w:p w14:paraId="5054B05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R5-211549</w:t>
      </w:r>
      <w:r>
        <w:rPr>
          <w:color w:val="993300"/>
          <w:u w:val="single"/>
        </w:rPr>
        <w:t>.</w:t>
      </w:r>
    </w:p>
    <w:p w14:paraId="0A4818EE" w14:textId="1486EF34" w:rsidR="00B7125F" w:rsidRDefault="00B7125F" w:rsidP="00B7125F">
      <w:pPr>
        <w:rPr>
          <w:rFonts w:ascii="Arial" w:hAnsi="Arial" w:cs="Arial"/>
          <w:b/>
          <w:sz w:val="24"/>
        </w:rPr>
      </w:pPr>
      <w:r>
        <w:rPr>
          <w:rFonts w:ascii="Arial" w:hAnsi="Arial" w:cs="Arial"/>
          <w:b/>
          <w:color w:val="0000FF"/>
          <w:sz w:val="24"/>
        </w:rPr>
        <w:t>R5-211549</w:t>
      </w:r>
      <w:r>
        <w:rPr>
          <w:rFonts w:ascii="Arial" w:hAnsi="Arial" w:cs="Arial"/>
          <w:b/>
          <w:color w:val="0000FF"/>
          <w:sz w:val="24"/>
        </w:rPr>
        <w:tab/>
      </w:r>
      <w:r>
        <w:rPr>
          <w:rFonts w:ascii="Arial" w:hAnsi="Arial" w:cs="Arial"/>
          <w:b/>
          <w:sz w:val="24"/>
        </w:rPr>
        <w:t>Addition of UAI test function</w:t>
      </w:r>
    </w:p>
    <w:p w14:paraId="19CE4D6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v15.9.0</w:t>
      </w:r>
      <w:r>
        <w:rPr>
          <w:i/>
        </w:rPr>
        <w:tab/>
        <w:t xml:space="preserve">  CR-0034  rev 1 Cat: B (Rel-16)</w:t>
      </w:r>
      <w:r>
        <w:rPr>
          <w:i/>
        </w:rPr>
        <w:br/>
      </w:r>
      <w:r>
        <w:rPr>
          <w:i/>
        </w:rPr>
        <w:br/>
      </w:r>
      <w:r>
        <w:rPr>
          <w:i/>
        </w:rPr>
        <w:tab/>
      </w:r>
      <w:r>
        <w:rPr>
          <w:i/>
        </w:rPr>
        <w:tab/>
      </w:r>
      <w:r>
        <w:rPr>
          <w:i/>
        </w:rPr>
        <w:tab/>
      </w:r>
      <w:r>
        <w:rPr>
          <w:i/>
        </w:rPr>
        <w:tab/>
      </w:r>
      <w:r>
        <w:rPr>
          <w:i/>
        </w:rPr>
        <w:tab/>
        <w:t>Source: Qualcomm CDMA Technologies</w:t>
      </w:r>
    </w:p>
    <w:p w14:paraId="4A71B14E" w14:textId="77777777" w:rsidR="00B7125F" w:rsidRDefault="00B7125F" w:rsidP="00B7125F">
      <w:pPr>
        <w:rPr>
          <w:color w:val="808080"/>
        </w:rPr>
      </w:pPr>
      <w:r>
        <w:rPr>
          <w:color w:val="808080"/>
        </w:rPr>
        <w:t>(Replaces R5-211283)</w:t>
      </w:r>
    </w:p>
    <w:p w14:paraId="2EAA833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C4424" w14:textId="77777777" w:rsidR="00B7125F" w:rsidRDefault="00B7125F" w:rsidP="00B7125F">
      <w:pPr>
        <w:pStyle w:val="Heading5"/>
      </w:pPr>
      <w:bookmarkStart w:id="1323" w:name="_Toc66749219"/>
      <w:bookmarkStart w:id="1324" w:name="_Toc66886179"/>
      <w:r>
        <w:t>6.3.18.4</w:t>
      </w:r>
      <w:r>
        <w:tab/>
        <w:t>TS 38.523-1</w:t>
      </w:r>
      <w:bookmarkEnd w:id="1323"/>
      <w:bookmarkEnd w:id="1324"/>
    </w:p>
    <w:p w14:paraId="17935DF5" w14:textId="23243047" w:rsidR="00B7125F" w:rsidRDefault="00B7125F" w:rsidP="00B7125F">
      <w:pPr>
        <w:rPr>
          <w:rFonts w:ascii="Arial" w:hAnsi="Arial" w:cs="Arial"/>
          <w:b/>
          <w:sz w:val="24"/>
        </w:rPr>
      </w:pPr>
      <w:r>
        <w:rPr>
          <w:rFonts w:ascii="Arial" w:hAnsi="Arial" w:cs="Arial"/>
          <w:b/>
          <w:color w:val="0000FF"/>
          <w:sz w:val="24"/>
        </w:rPr>
        <w:t>R5-210329</w:t>
      </w:r>
      <w:r>
        <w:rPr>
          <w:rFonts w:ascii="Arial" w:hAnsi="Arial" w:cs="Arial"/>
          <w:b/>
          <w:color w:val="0000FF"/>
          <w:sz w:val="24"/>
        </w:rPr>
        <w:tab/>
      </w:r>
      <w:r>
        <w:rPr>
          <w:rFonts w:ascii="Arial" w:hAnsi="Arial" w:cs="Arial"/>
          <w:b/>
          <w:sz w:val="24"/>
        </w:rPr>
        <w:t>Addition of UE power saving test case 7.1.1.12.2</w:t>
      </w:r>
    </w:p>
    <w:p w14:paraId="4D42BD8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CR-1960  Cat: F (Rel-16)</w:t>
      </w:r>
      <w:r>
        <w:rPr>
          <w:i/>
        </w:rPr>
        <w:br/>
      </w:r>
      <w:r>
        <w:rPr>
          <w:i/>
        </w:rPr>
        <w:br/>
      </w:r>
      <w:r>
        <w:rPr>
          <w:i/>
        </w:rPr>
        <w:tab/>
      </w:r>
      <w:r>
        <w:rPr>
          <w:i/>
        </w:rPr>
        <w:tab/>
      </w:r>
      <w:r>
        <w:rPr>
          <w:i/>
        </w:rPr>
        <w:tab/>
      </w:r>
      <w:r>
        <w:rPr>
          <w:i/>
        </w:rPr>
        <w:tab/>
      </w:r>
      <w:r>
        <w:rPr>
          <w:i/>
        </w:rPr>
        <w:tab/>
        <w:t>Source: CATT</w:t>
      </w:r>
    </w:p>
    <w:p w14:paraId="64C95610" w14:textId="77777777" w:rsidR="00B7125F" w:rsidRDefault="00B7125F" w:rsidP="00B7125F">
      <w:pPr>
        <w:rPr>
          <w:rFonts w:ascii="Arial" w:hAnsi="Arial" w:cs="Arial"/>
          <w:b/>
        </w:rPr>
      </w:pPr>
      <w:r>
        <w:rPr>
          <w:rFonts w:ascii="Arial" w:hAnsi="Arial" w:cs="Arial"/>
          <w:b/>
        </w:rPr>
        <w:t xml:space="preserve">Discussion: </w:t>
      </w:r>
    </w:p>
    <w:p w14:paraId="2781B477" w14:textId="77777777" w:rsidR="00B7125F" w:rsidRDefault="00B7125F" w:rsidP="00B7125F">
      <w:r>
        <w:t>comments from MCC TF160.</w:t>
      </w:r>
    </w:p>
    <w:p w14:paraId="14F9732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5CE265" w14:textId="38ED0030" w:rsidR="00B7125F" w:rsidRDefault="00B7125F" w:rsidP="00B7125F">
      <w:pPr>
        <w:rPr>
          <w:rFonts w:ascii="Arial" w:hAnsi="Arial" w:cs="Arial"/>
          <w:b/>
          <w:sz w:val="24"/>
        </w:rPr>
      </w:pPr>
      <w:r>
        <w:rPr>
          <w:rFonts w:ascii="Arial" w:hAnsi="Arial" w:cs="Arial"/>
          <w:b/>
          <w:color w:val="0000FF"/>
          <w:sz w:val="24"/>
        </w:rPr>
        <w:t>R5-210330</w:t>
      </w:r>
      <w:r>
        <w:rPr>
          <w:rFonts w:ascii="Arial" w:hAnsi="Arial" w:cs="Arial"/>
          <w:b/>
          <w:color w:val="0000FF"/>
          <w:sz w:val="24"/>
        </w:rPr>
        <w:tab/>
      </w:r>
      <w:r>
        <w:rPr>
          <w:rFonts w:ascii="Arial" w:hAnsi="Arial" w:cs="Arial"/>
          <w:b/>
          <w:sz w:val="24"/>
        </w:rPr>
        <w:t>Addition of new test cases 7.1.1.12.4, 7.1.1.12.5 and 7.1.1.12.6 for UE power saving  in NR</w:t>
      </w:r>
    </w:p>
    <w:p w14:paraId="355A15F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CR-1961  Cat: F (Rel-16)</w:t>
      </w:r>
      <w:r>
        <w:rPr>
          <w:i/>
        </w:rPr>
        <w:br/>
      </w:r>
      <w:r>
        <w:rPr>
          <w:i/>
        </w:rPr>
        <w:br/>
      </w:r>
      <w:r>
        <w:rPr>
          <w:i/>
        </w:rPr>
        <w:tab/>
      </w:r>
      <w:r>
        <w:rPr>
          <w:i/>
        </w:rPr>
        <w:tab/>
      </w:r>
      <w:r>
        <w:rPr>
          <w:i/>
        </w:rPr>
        <w:tab/>
      </w:r>
      <w:r>
        <w:rPr>
          <w:i/>
        </w:rPr>
        <w:tab/>
      </w:r>
      <w:r>
        <w:rPr>
          <w:i/>
        </w:rPr>
        <w:tab/>
        <w:t>Source: CATT</w:t>
      </w:r>
    </w:p>
    <w:p w14:paraId="7D5904D5" w14:textId="77777777" w:rsidR="00B7125F" w:rsidRDefault="00B7125F" w:rsidP="00B7125F">
      <w:pPr>
        <w:rPr>
          <w:rFonts w:ascii="Arial" w:hAnsi="Arial" w:cs="Arial"/>
          <w:b/>
        </w:rPr>
      </w:pPr>
      <w:r>
        <w:rPr>
          <w:rFonts w:ascii="Arial" w:hAnsi="Arial" w:cs="Arial"/>
          <w:b/>
        </w:rPr>
        <w:t xml:space="preserve">Discussion: </w:t>
      </w:r>
    </w:p>
    <w:p w14:paraId="42AD7A35" w14:textId="77777777" w:rsidR="00B7125F" w:rsidRDefault="00B7125F" w:rsidP="00B7125F">
      <w:r>
        <w:t>comments from MCC TF160.</w:t>
      </w:r>
    </w:p>
    <w:p w14:paraId="7885F03A" w14:textId="77777777" w:rsidR="00B7125F" w:rsidRDefault="00B7125F" w:rsidP="00B7125F">
      <w:r>
        <w:t>reissued as R5-211358 because of title change.</w:t>
      </w:r>
    </w:p>
    <w:p w14:paraId="29BC9D8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2CFE76" w14:textId="518B2BB0" w:rsidR="00B7125F" w:rsidRDefault="00B7125F" w:rsidP="00B7125F">
      <w:pPr>
        <w:rPr>
          <w:rFonts w:ascii="Arial" w:hAnsi="Arial" w:cs="Arial"/>
          <w:b/>
          <w:sz w:val="24"/>
        </w:rPr>
      </w:pPr>
      <w:r>
        <w:rPr>
          <w:rFonts w:ascii="Arial" w:hAnsi="Arial" w:cs="Arial"/>
          <w:b/>
          <w:color w:val="0000FF"/>
          <w:sz w:val="24"/>
        </w:rPr>
        <w:t>R5-211358</w:t>
      </w:r>
      <w:r>
        <w:rPr>
          <w:rFonts w:ascii="Arial" w:hAnsi="Arial" w:cs="Arial"/>
          <w:b/>
          <w:color w:val="0000FF"/>
          <w:sz w:val="24"/>
        </w:rPr>
        <w:tab/>
      </w:r>
      <w:r>
        <w:rPr>
          <w:rFonts w:ascii="Arial" w:hAnsi="Arial" w:cs="Arial"/>
          <w:b/>
          <w:sz w:val="24"/>
        </w:rPr>
        <w:t xml:space="preserve">Adding new test cases of </w:t>
      </w:r>
      <w:proofErr w:type="spellStart"/>
      <w:r>
        <w:rPr>
          <w:rFonts w:ascii="Arial" w:hAnsi="Arial" w:cs="Arial"/>
          <w:b/>
          <w:sz w:val="24"/>
        </w:rPr>
        <w:t>SCell</w:t>
      </w:r>
      <w:proofErr w:type="spellEnd"/>
      <w:r>
        <w:rPr>
          <w:rFonts w:ascii="Arial" w:hAnsi="Arial" w:cs="Arial"/>
          <w:b/>
          <w:sz w:val="24"/>
        </w:rPr>
        <w:t xml:space="preserve"> Dormancy Indication for UE power saving in NR</w:t>
      </w:r>
    </w:p>
    <w:p w14:paraId="6CE16E3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CR-2070  Cat: F (Rel-16)</w:t>
      </w:r>
      <w:r>
        <w:rPr>
          <w:i/>
        </w:rPr>
        <w:br/>
      </w:r>
      <w:r>
        <w:rPr>
          <w:i/>
        </w:rPr>
        <w:br/>
      </w:r>
      <w:r>
        <w:rPr>
          <w:i/>
        </w:rPr>
        <w:tab/>
      </w:r>
      <w:r>
        <w:rPr>
          <w:i/>
        </w:rPr>
        <w:tab/>
      </w:r>
      <w:r>
        <w:rPr>
          <w:i/>
        </w:rPr>
        <w:tab/>
      </w:r>
      <w:r>
        <w:rPr>
          <w:i/>
        </w:rPr>
        <w:tab/>
      </w:r>
      <w:r>
        <w:rPr>
          <w:i/>
        </w:rPr>
        <w:tab/>
        <w:t>Source: CATT</w:t>
      </w:r>
    </w:p>
    <w:p w14:paraId="68EBEA77" w14:textId="77777777" w:rsidR="00B7125F" w:rsidRDefault="00B7125F" w:rsidP="00B7125F">
      <w:pPr>
        <w:rPr>
          <w:rFonts w:ascii="Arial" w:hAnsi="Arial" w:cs="Arial"/>
          <w:b/>
        </w:rPr>
      </w:pPr>
      <w:r>
        <w:rPr>
          <w:rFonts w:ascii="Arial" w:hAnsi="Arial" w:cs="Arial"/>
          <w:b/>
        </w:rPr>
        <w:t xml:space="preserve">Abstract: </w:t>
      </w:r>
    </w:p>
    <w:p w14:paraId="29874A8B" w14:textId="77777777" w:rsidR="00B7125F" w:rsidRDefault="00B7125F" w:rsidP="00B7125F">
      <w:r>
        <w:t>reissued from R5-210330 because of title change.</w:t>
      </w:r>
    </w:p>
    <w:p w14:paraId="3637613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7D328" w14:textId="42EB4C9D" w:rsidR="00B7125F" w:rsidRDefault="00B7125F" w:rsidP="00B7125F">
      <w:pPr>
        <w:rPr>
          <w:rFonts w:ascii="Arial" w:hAnsi="Arial" w:cs="Arial"/>
          <w:b/>
          <w:sz w:val="24"/>
        </w:rPr>
      </w:pPr>
      <w:r>
        <w:rPr>
          <w:rFonts w:ascii="Arial" w:hAnsi="Arial" w:cs="Arial"/>
          <w:b/>
          <w:color w:val="0000FF"/>
          <w:sz w:val="24"/>
        </w:rPr>
        <w:lastRenderedPageBreak/>
        <w:t>R5-210333</w:t>
      </w:r>
      <w:r>
        <w:rPr>
          <w:rFonts w:ascii="Arial" w:hAnsi="Arial" w:cs="Arial"/>
          <w:b/>
          <w:color w:val="0000FF"/>
          <w:sz w:val="24"/>
        </w:rPr>
        <w:tab/>
      </w:r>
      <w:r>
        <w:rPr>
          <w:rFonts w:ascii="Arial" w:hAnsi="Arial" w:cs="Arial"/>
          <w:b/>
          <w:sz w:val="24"/>
        </w:rPr>
        <w:t>Correction test purpose to  MAC test case 7.1.1.12.1</w:t>
      </w:r>
    </w:p>
    <w:p w14:paraId="668B1EC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CR-1962  Cat: F (Rel-16)</w:t>
      </w:r>
      <w:r>
        <w:rPr>
          <w:i/>
        </w:rPr>
        <w:br/>
      </w:r>
      <w:r>
        <w:rPr>
          <w:i/>
        </w:rPr>
        <w:br/>
      </w:r>
      <w:r>
        <w:rPr>
          <w:i/>
        </w:rPr>
        <w:tab/>
      </w:r>
      <w:r>
        <w:rPr>
          <w:i/>
        </w:rPr>
        <w:tab/>
      </w:r>
      <w:r>
        <w:rPr>
          <w:i/>
        </w:rPr>
        <w:tab/>
      </w:r>
      <w:r>
        <w:rPr>
          <w:i/>
        </w:rPr>
        <w:tab/>
      </w:r>
      <w:r>
        <w:rPr>
          <w:i/>
        </w:rPr>
        <w:tab/>
        <w:t>Source: CATT</w:t>
      </w:r>
    </w:p>
    <w:p w14:paraId="79D437B9" w14:textId="77777777" w:rsidR="00B7125F" w:rsidRDefault="00B7125F" w:rsidP="00B7125F">
      <w:pPr>
        <w:rPr>
          <w:rFonts w:ascii="Arial" w:hAnsi="Arial" w:cs="Arial"/>
          <w:b/>
        </w:rPr>
      </w:pPr>
      <w:r>
        <w:rPr>
          <w:rFonts w:ascii="Arial" w:hAnsi="Arial" w:cs="Arial"/>
          <w:b/>
        </w:rPr>
        <w:t xml:space="preserve">Discussion: </w:t>
      </w:r>
    </w:p>
    <w:p w14:paraId="5F30E47E" w14:textId="77777777" w:rsidR="00B7125F" w:rsidRDefault="00B7125F" w:rsidP="00B7125F">
      <w:r>
        <w:t>TF160 request to defer.</w:t>
      </w:r>
    </w:p>
    <w:p w14:paraId="41F0FB9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7D05B" w14:textId="77777777" w:rsidR="00B7125F" w:rsidRDefault="00B7125F" w:rsidP="00B7125F">
      <w:pPr>
        <w:pStyle w:val="Heading5"/>
      </w:pPr>
      <w:bookmarkStart w:id="1325" w:name="_Toc66749220"/>
      <w:bookmarkStart w:id="1326" w:name="_Toc66886180"/>
      <w:r>
        <w:t>6.3.18.5</w:t>
      </w:r>
      <w:r>
        <w:tab/>
        <w:t>TS 38.523-2</w:t>
      </w:r>
      <w:bookmarkEnd w:id="1325"/>
      <w:bookmarkEnd w:id="1326"/>
    </w:p>
    <w:p w14:paraId="57E6F60E" w14:textId="3A12E8CF" w:rsidR="00B7125F" w:rsidRDefault="00B7125F" w:rsidP="00B7125F">
      <w:pPr>
        <w:rPr>
          <w:rFonts w:ascii="Arial" w:hAnsi="Arial" w:cs="Arial"/>
          <w:b/>
          <w:sz w:val="24"/>
        </w:rPr>
      </w:pPr>
      <w:r>
        <w:rPr>
          <w:rFonts w:ascii="Arial" w:hAnsi="Arial" w:cs="Arial"/>
          <w:b/>
          <w:color w:val="0000FF"/>
          <w:sz w:val="24"/>
        </w:rPr>
        <w:t>R5-210332</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UE power saving in NR</w:t>
      </w:r>
    </w:p>
    <w:p w14:paraId="1891505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CR-0117  Cat: F (Rel-16)</w:t>
      </w:r>
      <w:r>
        <w:rPr>
          <w:i/>
        </w:rPr>
        <w:br/>
      </w:r>
      <w:r>
        <w:rPr>
          <w:i/>
        </w:rPr>
        <w:br/>
      </w:r>
      <w:r>
        <w:rPr>
          <w:i/>
        </w:rPr>
        <w:tab/>
      </w:r>
      <w:r>
        <w:rPr>
          <w:i/>
        </w:rPr>
        <w:tab/>
      </w:r>
      <w:r>
        <w:rPr>
          <w:i/>
        </w:rPr>
        <w:tab/>
      </w:r>
      <w:r>
        <w:rPr>
          <w:i/>
        </w:rPr>
        <w:tab/>
      </w:r>
      <w:r>
        <w:rPr>
          <w:i/>
        </w:rPr>
        <w:tab/>
        <w:t>Source: CATT</w:t>
      </w:r>
    </w:p>
    <w:p w14:paraId="053E0BB9" w14:textId="77777777" w:rsidR="00B7125F" w:rsidRDefault="00B7125F" w:rsidP="00B7125F">
      <w:pPr>
        <w:rPr>
          <w:rFonts w:ascii="Arial" w:hAnsi="Arial" w:cs="Arial"/>
          <w:b/>
        </w:rPr>
      </w:pPr>
      <w:r>
        <w:rPr>
          <w:rFonts w:ascii="Arial" w:hAnsi="Arial" w:cs="Arial"/>
          <w:b/>
        </w:rPr>
        <w:t xml:space="preserve">Discussion: </w:t>
      </w:r>
    </w:p>
    <w:p w14:paraId="18553A07" w14:textId="77777777" w:rsidR="00B7125F" w:rsidRDefault="00B7125F" w:rsidP="00B7125F">
      <w:r>
        <w:t>r2</w:t>
      </w:r>
    </w:p>
    <w:p w14:paraId="1F1F9B2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R5-211464</w:t>
      </w:r>
      <w:r>
        <w:rPr>
          <w:color w:val="993300"/>
          <w:u w:val="single"/>
        </w:rPr>
        <w:t>.</w:t>
      </w:r>
    </w:p>
    <w:p w14:paraId="027A2744" w14:textId="75A36403" w:rsidR="00B7125F" w:rsidRDefault="00B7125F" w:rsidP="00B7125F">
      <w:pPr>
        <w:rPr>
          <w:rFonts w:ascii="Arial" w:hAnsi="Arial" w:cs="Arial"/>
          <w:b/>
          <w:sz w:val="24"/>
        </w:rPr>
      </w:pPr>
      <w:r>
        <w:rPr>
          <w:rFonts w:ascii="Arial" w:hAnsi="Arial" w:cs="Arial"/>
          <w:b/>
          <w:color w:val="0000FF"/>
          <w:sz w:val="24"/>
        </w:rPr>
        <w:t>R5-211464</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UE power saving in NR</w:t>
      </w:r>
    </w:p>
    <w:p w14:paraId="300BFA4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CR-0117  rev 1 Cat: F (Rel-16)</w:t>
      </w:r>
      <w:r>
        <w:rPr>
          <w:i/>
        </w:rPr>
        <w:br/>
      </w:r>
      <w:r>
        <w:rPr>
          <w:i/>
        </w:rPr>
        <w:br/>
      </w:r>
      <w:r>
        <w:rPr>
          <w:i/>
        </w:rPr>
        <w:tab/>
      </w:r>
      <w:r>
        <w:rPr>
          <w:i/>
        </w:rPr>
        <w:tab/>
      </w:r>
      <w:r>
        <w:rPr>
          <w:i/>
        </w:rPr>
        <w:tab/>
      </w:r>
      <w:r>
        <w:rPr>
          <w:i/>
        </w:rPr>
        <w:tab/>
      </w:r>
      <w:r>
        <w:rPr>
          <w:i/>
        </w:rPr>
        <w:tab/>
        <w:t>Source: CATT</w:t>
      </w:r>
    </w:p>
    <w:p w14:paraId="03606C1E" w14:textId="77777777" w:rsidR="00B7125F" w:rsidRDefault="00B7125F" w:rsidP="00B7125F">
      <w:pPr>
        <w:rPr>
          <w:color w:val="808080"/>
        </w:rPr>
      </w:pPr>
      <w:r>
        <w:rPr>
          <w:color w:val="808080"/>
        </w:rPr>
        <w:t>(Replaces R5-210332)</w:t>
      </w:r>
    </w:p>
    <w:p w14:paraId="3F10482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A5441" w14:textId="77777777" w:rsidR="00B7125F" w:rsidRDefault="00B7125F" w:rsidP="00B7125F">
      <w:pPr>
        <w:pStyle w:val="Heading5"/>
      </w:pPr>
      <w:bookmarkStart w:id="1327" w:name="_Toc66749221"/>
      <w:bookmarkStart w:id="1328" w:name="_Toc66886181"/>
      <w:r>
        <w:t>6.3.18.6</w:t>
      </w:r>
      <w:r>
        <w:tab/>
        <w:t>TS 38.523-3</w:t>
      </w:r>
      <w:bookmarkEnd w:id="1327"/>
      <w:bookmarkEnd w:id="1328"/>
    </w:p>
    <w:p w14:paraId="7ED6FC9A" w14:textId="77777777" w:rsidR="00B7125F" w:rsidRDefault="00B7125F" w:rsidP="00B7125F">
      <w:pPr>
        <w:pStyle w:val="Heading5"/>
      </w:pPr>
      <w:bookmarkStart w:id="1329" w:name="_Toc66749222"/>
      <w:bookmarkStart w:id="1330" w:name="_Toc66886182"/>
      <w:r>
        <w:t>6.3.18.7</w:t>
      </w:r>
      <w:r>
        <w:tab/>
        <w:t>Discussion Papers / Work Plan / TC lists</w:t>
      </w:r>
      <w:bookmarkEnd w:id="1329"/>
      <w:bookmarkEnd w:id="1330"/>
    </w:p>
    <w:p w14:paraId="24066EAD" w14:textId="77777777" w:rsidR="00B7125F" w:rsidRDefault="00B7125F" w:rsidP="00B7125F">
      <w:pPr>
        <w:pStyle w:val="Heading4"/>
      </w:pPr>
      <w:bookmarkStart w:id="1331" w:name="_Toc66749223"/>
      <w:bookmarkStart w:id="1332" w:name="_Toc66886183"/>
      <w:r>
        <w:t>6.3.19</w:t>
      </w:r>
      <w:r>
        <w:tab/>
        <w:t xml:space="preserve">Private Network Support for NG-RAN (UID-880072)  </w:t>
      </w:r>
      <w:proofErr w:type="spellStart"/>
      <w:r>
        <w:t>NG_RAN_PRN_Vertical_LAN-UEConTest</w:t>
      </w:r>
      <w:bookmarkEnd w:id="1331"/>
      <w:bookmarkEnd w:id="1332"/>
      <w:proofErr w:type="spellEnd"/>
    </w:p>
    <w:p w14:paraId="507C84CB" w14:textId="77777777" w:rsidR="00B7125F" w:rsidRDefault="00B7125F" w:rsidP="00B7125F">
      <w:pPr>
        <w:pStyle w:val="Heading5"/>
      </w:pPr>
      <w:bookmarkStart w:id="1333" w:name="_Toc66749224"/>
      <w:bookmarkStart w:id="1334" w:name="_Toc66886184"/>
      <w:r>
        <w:t>6.3.19.1</w:t>
      </w:r>
      <w:r>
        <w:tab/>
        <w:t>TS 38.508-1</w:t>
      </w:r>
      <w:bookmarkEnd w:id="1333"/>
      <w:bookmarkEnd w:id="1334"/>
      <w:r>
        <w:t xml:space="preserve"> </w:t>
      </w:r>
    </w:p>
    <w:p w14:paraId="1840AE28" w14:textId="114A4195" w:rsidR="00B7125F" w:rsidRDefault="00B7125F" w:rsidP="00B7125F">
      <w:pPr>
        <w:rPr>
          <w:rFonts w:ascii="Arial" w:hAnsi="Arial" w:cs="Arial"/>
          <w:b/>
          <w:sz w:val="24"/>
        </w:rPr>
      </w:pPr>
      <w:r>
        <w:rPr>
          <w:rFonts w:ascii="Arial" w:hAnsi="Arial" w:cs="Arial"/>
          <w:b/>
          <w:color w:val="0000FF"/>
          <w:sz w:val="24"/>
        </w:rPr>
        <w:t>R5-210371</w:t>
      </w:r>
      <w:r>
        <w:rPr>
          <w:rFonts w:ascii="Arial" w:hAnsi="Arial" w:cs="Arial"/>
          <w:b/>
          <w:color w:val="0000FF"/>
          <w:sz w:val="24"/>
        </w:rPr>
        <w:tab/>
      </w:r>
      <w:r>
        <w:rPr>
          <w:rFonts w:ascii="Arial" w:hAnsi="Arial" w:cs="Arial"/>
          <w:b/>
          <w:sz w:val="24"/>
        </w:rPr>
        <w:t>Updates to SIB1 and SIB10 for Rel-16 NPN</w:t>
      </w:r>
    </w:p>
    <w:p w14:paraId="59F553D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CR-1693  Cat: F (Rel-16)</w:t>
      </w:r>
      <w:r>
        <w:rPr>
          <w:i/>
        </w:rPr>
        <w:br/>
      </w:r>
      <w:r>
        <w:rPr>
          <w:i/>
        </w:rPr>
        <w:br/>
      </w:r>
      <w:r>
        <w:rPr>
          <w:i/>
        </w:rPr>
        <w:tab/>
      </w:r>
      <w:r>
        <w:rPr>
          <w:i/>
        </w:rPr>
        <w:tab/>
      </w:r>
      <w:r>
        <w:rPr>
          <w:i/>
        </w:rPr>
        <w:tab/>
      </w:r>
      <w:r>
        <w:rPr>
          <w:i/>
        </w:rPr>
        <w:tab/>
      </w:r>
      <w:r>
        <w:rPr>
          <w:i/>
        </w:rPr>
        <w:tab/>
        <w:t>Source: Qualcomm CDMA Technologies</w:t>
      </w:r>
    </w:p>
    <w:p w14:paraId="52610E1E" w14:textId="77777777" w:rsidR="00B7125F" w:rsidRDefault="00B7125F" w:rsidP="00B7125F">
      <w:pPr>
        <w:rPr>
          <w:rFonts w:ascii="Arial" w:hAnsi="Arial" w:cs="Arial"/>
          <w:b/>
        </w:rPr>
      </w:pPr>
      <w:r>
        <w:rPr>
          <w:rFonts w:ascii="Arial" w:hAnsi="Arial" w:cs="Arial"/>
          <w:b/>
        </w:rPr>
        <w:t xml:space="preserve">Discussion: </w:t>
      </w:r>
    </w:p>
    <w:p w14:paraId="4E771325" w14:textId="77777777" w:rsidR="00B7125F" w:rsidRDefault="00B7125F" w:rsidP="00B7125F">
      <w:r>
        <w:t>r2</w:t>
      </w:r>
    </w:p>
    <w:p w14:paraId="5FD2DA99" w14:textId="77777777" w:rsidR="00B7125F" w:rsidRDefault="00B7125F" w:rsidP="00B7125F">
      <w:r>
        <w:t>(r3 was discarded because received after the deadline. It will be presented again at the next meeting RAN5#91-e).</w:t>
      </w:r>
    </w:p>
    <w:p w14:paraId="1B754FF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R5-211465</w:t>
      </w:r>
      <w:r>
        <w:rPr>
          <w:color w:val="993300"/>
          <w:u w:val="single"/>
        </w:rPr>
        <w:t>.</w:t>
      </w:r>
    </w:p>
    <w:p w14:paraId="68C2B34A" w14:textId="15D57FC2" w:rsidR="00B7125F" w:rsidRDefault="00B7125F" w:rsidP="00B7125F">
      <w:pPr>
        <w:rPr>
          <w:rFonts w:ascii="Arial" w:hAnsi="Arial" w:cs="Arial"/>
          <w:b/>
          <w:sz w:val="24"/>
        </w:rPr>
      </w:pPr>
      <w:r>
        <w:rPr>
          <w:rFonts w:ascii="Arial" w:hAnsi="Arial" w:cs="Arial"/>
          <w:b/>
          <w:color w:val="0000FF"/>
          <w:sz w:val="24"/>
        </w:rPr>
        <w:lastRenderedPageBreak/>
        <w:t>R5-211465</w:t>
      </w:r>
      <w:r>
        <w:rPr>
          <w:rFonts w:ascii="Arial" w:hAnsi="Arial" w:cs="Arial"/>
          <w:b/>
          <w:color w:val="0000FF"/>
          <w:sz w:val="24"/>
        </w:rPr>
        <w:tab/>
      </w:r>
      <w:r>
        <w:rPr>
          <w:rFonts w:ascii="Arial" w:hAnsi="Arial" w:cs="Arial"/>
          <w:b/>
          <w:sz w:val="24"/>
        </w:rPr>
        <w:t>Updates to SIB1 and SIB10 for Rel-16 NPN</w:t>
      </w:r>
    </w:p>
    <w:p w14:paraId="6C130AA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CR-1693  rev 1 Cat: F (Rel-16)</w:t>
      </w:r>
      <w:r>
        <w:rPr>
          <w:i/>
        </w:rPr>
        <w:br/>
      </w:r>
      <w:r>
        <w:rPr>
          <w:i/>
        </w:rPr>
        <w:br/>
      </w:r>
      <w:r>
        <w:rPr>
          <w:i/>
        </w:rPr>
        <w:tab/>
      </w:r>
      <w:r>
        <w:rPr>
          <w:i/>
        </w:rPr>
        <w:tab/>
      </w:r>
      <w:r>
        <w:rPr>
          <w:i/>
        </w:rPr>
        <w:tab/>
      </w:r>
      <w:r>
        <w:rPr>
          <w:i/>
        </w:rPr>
        <w:tab/>
      </w:r>
      <w:r>
        <w:rPr>
          <w:i/>
        </w:rPr>
        <w:tab/>
        <w:t>Source: Qualcomm CDMA Technologies</w:t>
      </w:r>
    </w:p>
    <w:p w14:paraId="12618579" w14:textId="77777777" w:rsidR="00B7125F" w:rsidRDefault="00B7125F" w:rsidP="00B7125F">
      <w:pPr>
        <w:rPr>
          <w:color w:val="808080"/>
        </w:rPr>
      </w:pPr>
      <w:r>
        <w:rPr>
          <w:color w:val="808080"/>
        </w:rPr>
        <w:t>(Replaces R5-210371)</w:t>
      </w:r>
    </w:p>
    <w:p w14:paraId="1607A9D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2FB76" w14:textId="0D1DC9D3" w:rsidR="00B7125F" w:rsidRDefault="00B7125F" w:rsidP="00B7125F">
      <w:pPr>
        <w:rPr>
          <w:rFonts w:ascii="Arial" w:hAnsi="Arial" w:cs="Arial"/>
          <w:b/>
          <w:sz w:val="24"/>
        </w:rPr>
      </w:pPr>
      <w:r>
        <w:rPr>
          <w:rFonts w:ascii="Arial" w:hAnsi="Arial" w:cs="Arial"/>
          <w:b/>
          <w:color w:val="0000FF"/>
          <w:sz w:val="24"/>
        </w:rPr>
        <w:t>R5-210373</w:t>
      </w:r>
      <w:r>
        <w:rPr>
          <w:rFonts w:ascii="Arial" w:hAnsi="Arial" w:cs="Arial"/>
          <w:b/>
          <w:color w:val="0000FF"/>
          <w:sz w:val="24"/>
        </w:rPr>
        <w:tab/>
      </w:r>
      <w:r>
        <w:rPr>
          <w:rFonts w:ascii="Arial" w:hAnsi="Arial" w:cs="Arial"/>
          <w:b/>
          <w:sz w:val="24"/>
        </w:rPr>
        <w:t>Addition of System information combination for Rel-16 NPN</w:t>
      </w:r>
    </w:p>
    <w:p w14:paraId="32DE484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CR-1694  Cat: F (Rel-16)</w:t>
      </w:r>
      <w:r>
        <w:rPr>
          <w:i/>
        </w:rPr>
        <w:br/>
      </w:r>
      <w:r>
        <w:rPr>
          <w:i/>
        </w:rPr>
        <w:br/>
      </w:r>
      <w:r>
        <w:rPr>
          <w:i/>
        </w:rPr>
        <w:tab/>
      </w:r>
      <w:r>
        <w:rPr>
          <w:i/>
        </w:rPr>
        <w:tab/>
      </w:r>
      <w:r>
        <w:rPr>
          <w:i/>
        </w:rPr>
        <w:tab/>
      </w:r>
      <w:r>
        <w:rPr>
          <w:i/>
        </w:rPr>
        <w:tab/>
      </w:r>
      <w:r>
        <w:rPr>
          <w:i/>
        </w:rPr>
        <w:tab/>
        <w:t>Source: Qualcomm CDMA Technologies</w:t>
      </w:r>
    </w:p>
    <w:p w14:paraId="3F387BC8" w14:textId="77777777" w:rsidR="00B7125F" w:rsidRDefault="00B7125F" w:rsidP="00B7125F">
      <w:pPr>
        <w:rPr>
          <w:rFonts w:ascii="Arial" w:hAnsi="Arial" w:cs="Arial"/>
          <w:b/>
        </w:rPr>
      </w:pPr>
      <w:r>
        <w:rPr>
          <w:rFonts w:ascii="Arial" w:hAnsi="Arial" w:cs="Arial"/>
          <w:b/>
        </w:rPr>
        <w:t xml:space="preserve">Discussion: </w:t>
      </w:r>
    </w:p>
    <w:p w14:paraId="717765FE" w14:textId="77777777" w:rsidR="00B7125F" w:rsidRDefault="00B7125F" w:rsidP="00B7125F">
      <w:r>
        <w:t>conflict with R5-210700.</w:t>
      </w:r>
    </w:p>
    <w:p w14:paraId="287DB584" w14:textId="77777777" w:rsidR="00B7125F" w:rsidRDefault="00B7125F" w:rsidP="00B7125F">
      <w:r>
        <w:t>r1</w:t>
      </w:r>
    </w:p>
    <w:p w14:paraId="45E847B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R5-211466</w:t>
      </w:r>
      <w:r>
        <w:rPr>
          <w:color w:val="993300"/>
          <w:u w:val="single"/>
        </w:rPr>
        <w:t>.</w:t>
      </w:r>
    </w:p>
    <w:p w14:paraId="4AD459E6" w14:textId="3FD86F90" w:rsidR="00B7125F" w:rsidRDefault="00B7125F" w:rsidP="00B7125F">
      <w:pPr>
        <w:rPr>
          <w:rFonts w:ascii="Arial" w:hAnsi="Arial" w:cs="Arial"/>
          <w:b/>
          <w:sz w:val="24"/>
        </w:rPr>
      </w:pPr>
      <w:r>
        <w:rPr>
          <w:rFonts w:ascii="Arial" w:hAnsi="Arial" w:cs="Arial"/>
          <w:b/>
          <w:color w:val="0000FF"/>
          <w:sz w:val="24"/>
        </w:rPr>
        <w:t>R5-211466</w:t>
      </w:r>
      <w:r>
        <w:rPr>
          <w:rFonts w:ascii="Arial" w:hAnsi="Arial" w:cs="Arial"/>
          <w:b/>
          <w:color w:val="0000FF"/>
          <w:sz w:val="24"/>
        </w:rPr>
        <w:tab/>
      </w:r>
      <w:r>
        <w:rPr>
          <w:rFonts w:ascii="Arial" w:hAnsi="Arial" w:cs="Arial"/>
          <w:b/>
          <w:sz w:val="24"/>
        </w:rPr>
        <w:t>Addition of System information combination for Rel-16 NPN</w:t>
      </w:r>
    </w:p>
    <w:p w14:paraId="644ED53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CR-1694  rev 1 Cat: F (Rel-16)</w:t>
      </w:r>
      <w:r>
        <w:rPr>
          <w:i/>
        </w:rPr>
        <w:br/>
      </w:r>
      <w:r>
        <w:rPr>
          <w:i/>
        </w:rPr>
        <w:br/>
      </w:r>
      <w:r>
        <w:rPr>
          <w:i/>
        </w:rPr>
        <w:tab/>
      </w:r>
      <w:r>
        <w:rPr>
          <w:i/>
        </w:rPr>
        <w:tab/>
      </w:r>
      <w:r>
        <w:rPr>
          <w:i/>
        </w:rPr>
        <w:tab/>
      </w:r>
      <w:r>
        <w:rPr>
          <w:i/>
        </w:rPr>
        <w:tab/>
      </w:r>
      <w:r>
        <w:rPr>
          <w:i/>
        </w:rPr>
        <w:tab/>
        <w:t>Source: Qualcomm CDMA Technologies</w:t>
      </w:r>
    </w:p>
    <w:p w14:paraId="244C4EC0" w14:textId="77777777" w:rsidR="00B7125F" w:rsidRDefault="00B7125F" w:rsidP="00B7125F">
      <w:pPr>
        <w:rPr>
          <w:color w:val="808080"/>
        </w:rPr>
      </w:pPr>
      <w:r>
        <w:rPr>
          <w:color w:val="808080"/>
        </w:rPr>
        <w:t>(Replaces R5-210373)</w:t>
      </w:r>
    </w:p>
    <w:p w14:paraId="0C8A556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CADD1" w14:textId="07C17DA2" w:rsidR="00B7125F" w:rsidRDefault="00B7125F" w:rsidP="00B7125F">
      <w:pPr>
        <w:rPr>
          <w:rFonts w:ascii="Arial" w:hAnsi="Arial" w:cs="Arial"/>
          <w:b/>
          <w:sz w:val="24"/>
        </w:rPr>
      </w:pPr>
      <w:r>
        <w:rPr>
          <w:rFonts w:ascii="Arial" w:hAnsi="Arial" w:cs="Arial"/>
          <w:b/>
          <w:color w:val="0000FF"/>
          <w:sz w:val="24"/>
        </w:rPr>
        <w:t>R5-210374</w:t>
      </w:r>
      <w:r>
        <w:rPr>
          <w:rFonts w:ascii="Arial" w:hAnsi="Arial" w:cs="Arial"/>
          <w:b/>
          <w:color w:val="0000FF"/>
          <w:sz w:val="24"/>
        </w:rPr>
        <w:tab/>
      </w:r>
      <w:r>
        <w:rPr>
          <w:rFonts w:ascii="Arial" w:hAnsi="Arial" w:cs="Arial"/>
          <w:b/>
          <w:sz w:val="24"/>
        </w:rPr>
        <w:t>Addition of NID information for Rel-16 NPN</w:t>
      </w:r>
    </w:p>
    <w:p w14:paraId="5803D3D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CR-1695  Cat: F (Rel-16)</w:t>
      </w:r>
      <w:r>
        <w:rPr>
          <w:i/>
        </w:rPr>
        <w:br/>
      </w:r>
      <w:r>
        <w:rPr>
          <w:i/>
        </w:rPr>
        <w:br/>
      </w:r>
      <w:r>
        <w:rPr>
          <w:i/>
        </w:rPr>
        <w:tab/>
      </w:r>
      <w:r>
        <w:rPr>
          <w:i/>
        </w:rPr>
        <w:tab/>
      </w:r>
      <w:r>
        <w:rPr>
          <w:i/>
        </w:rPr>
        <w:tab/>
      </w:r>
      <w:r>
        <w:rPr>
          <w:i/>
        </w:rPr>
        <w:tab/>
      </w:r>
      <w:r>
        <w:rPr>
          <w:i/>
        </w:rPr>
        <w:tab/>
        <w:t>Source: Qualcomm CDMA Technologies</w:t>
      </w:r>
    </w:p>
    <w:p w14:paraId="1F32C9D4" w14:textId="77777777" w:rsidR="00B7125F" w:rsidRDefault="00B7125F" w:rsidP="00B7125F">
      <w:pPr>
        <w:rPr>
          <w:rFonts w:ascii="Arial" w:hAnsi="Arial" w:cs="Arial"/>
          <w:b/>
        </w:rPr>
      </w:pPr>
      <w:r>
        <w:rPr>
          <w:rFonts w:ascii="Arial" w:hAnsi="Arial" w:cs="Arial"/>
          <w:b/>
        </w:rPr>
        <w:t xml:space="preserve">Discussion: </w:t>
      </w:r>
    </w:p>
    <w:p w14:paraId="0C10B1C5" w14:textId="77777777" w:rsidR="00B7125F" w:rsidRDefault="00B7125F" w:rsidP="00B7125F">
      <w:r>
        <w:t>r1</w:t>
      </w:r>
    </w:p>
    <w:p w14:paraId="5D1AE3C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R5-211548</w:t>
      </w:r>
      <w:r>
        <w:rPr>
          <w:color w:val="993300"/>
          <w:u w:val="single"/>
        </w:rPr>
        <w:t>.</w:t>
      </w:r>
    </w:p>
    <w:p w14:paraId="24FD54B8" w14:textId="301C9A01" w:rsidR="00B7125F" w:rsidRDefault="00B7125F" w:rsidP="00B7125F">
      <w:pPr>
        <w:rPr>
          <w:rFonts w:ascii="Arial" w:hAnsi="Arial" w:cs="Arial"/>
          <w:b/>
          <w:sz w:val="24"/>
        </w:rPr>
      </w:pPr>
      <w:r>
        <w:rPr>
          <w:rFonts w:ascii="Arial" w:hAnsi="Arial" w:cs="Arial"/>
          <w:b/>
          <w:color w:val="0000FF"/>
          <w:sz w:val="24"/>
        </w:rPr>
        <w:t>R5-211548</w:t>
      </w:r>
      <w:r>
        <w:rPr>
          <w:rFonts w:ascii="Arial" w:hAnsi="Arial" w:cs="Arial"/>
          <w:b/>
          <w:color w:val="0000FF"/>
          <w:sz w:val="24"/>
        </w:rPr>
        <w:tab/>
      </w:r>
      <w:r>
        <w:rPr>
          <w:rFonts w:ascii="Arial" w:hAnsi="Arial" w:cs="Arial"/>
          <w:b/>
          <w:sz w:val="24"/>
        </w:rPr>
        <w:t>Addition of NID information for Rel-16 NPN</w:t>
      </w:r>
    </w:p>
    <w:p w14:paraId="619C6D3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CR-1695  rev 1 Cat: F (Rel-16)</w:t>
      </w:r>
      <w:r>
        <w:rPr>
          <w:i/>
        </w:rPr>
        <w:br/>
      </w:r>
      <w:r>
        <w:rPr>
          <w:i/>
        </w:rPr>
        <w:br/>
      </w:r>
      <w:r>
        <w:rPr>
          <w:i/>
        </w:rPr>
        <w:tab/>
      </w:r>
      <w:r>
        <w:rPr>
          <w:i/>
        </w:rPr>
        <w:tab/>
      </w:r>
      <w:r>
        <w:rPr>
          <w:i/>
        </w:rPr>
        <w:tab/>
      </w:r>
      <w:r>
        <w:rPr>
          <w:i/>
        </w:rPr>
        <w:tab/>
      </w:r>
      <w:r>
        <w:rPr>
          <w:i/>
        </w:rPr>
        <w:tab/>
        <w:t>Source: Qualcomm CDMA Technologies</w:t>
      </w:r>
    </w:p>
    <w:p w14:paraId="18A9A93B" w14:textId="77777777" w:rsidR="00B7125F" w:rsidRDefault="00B7125F" w:rsidP="00B7125F">
      <w:pPr>
        <w:rPr>
          <w:color w:val="808080"/>
        </w:rPr>
      </w:pPr>
      <w:r>
        <w:rPr>
          <w:color w:val="808080"/>
        </w:rPr>
        <w:t>(Replaces R5-210374)</w:t>
      </w:r>
    </w:p>
    <w:p w14:paraId="70A2660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CDCD9" w14:textId="637E4244" w:rsidR="00B7125F" w:rsidRDefault="00B7125F" w:rsidP="00B7125F">
      <w:pPr>
        <w:rPr>
          <w:rFonts w:ascii="Arial" w:hAnsi="Arial" w:cs="Arial"/>
          <w:b/>
          <w:sz w:val="24"/>
        </w:rPr>
      </w:pPr>
      <w:r>
        <w:rPr>
          <w:rFonts w:ascii="Arial" w:hAnsi="Arial" w:cs="Arial"/>
          <w:b/>
          <w:color w:val="0000FF"/>
          <w:sz w:val="24"/>
        </w:rPr>
        <w:t>R5-210375</w:t>
      </w:r>
      <w:r>
        <w:rPr>
          <w:rFonts w:ascii="Arial" w:hAnsi="Arial" w:cs="Arial"/>
          <w:b/>
          <w:color w:val="0000FF"/>
          <w:sz w:val="24"/>
        </w:rPr>
        <w:tab/>
      </w:r>
      <w:r>
        <w:rPr>
          <w:rFonts w:ascii="Arial" w:hAnsi="Arial" w:cs="Arial"/>
          <w:b/>
          <w:sz w:val="24"/>
        </w:rPr>
        <w:t>Updates to NAS messages for Rel-16 NPN</w:t>
      </w:r>
    </w:p>
    <w:p w14:paraId="0784EBD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CR-1696  Cat: F (Rel-16)</w:t>
      </w:r>
      <w:r>
        <w:rPr>
          <w:i/>
        </w:rPr>
        <w:br/>
      </w:r>
      <w:r>
        <w:rPr>
          <w:i/>
        </w:rPr>
        <w:lastRenderedPageBreak/>
        <w:br/>
      </w:r>
      <w:r>
        <w:rPr>
          <w:i/>
        </w:rPr>
        <w:tab/>
      </w:r>
      <w:r>
        <w:rPr>
          <w:i/>
        </w:rPr>
        <w:tab/>
      </w:r>
      <w:r>
        <w:rPr>
          <w:i/>
        </w:rPr>
        <w:tab/>
      </w:r>
      <w:r>
        <w:rPr>
          <w:i/>
        </w:rPr>
        <w:tab/>
      </w:r>
      <w:r>
        <w:rPr>
          <w:i/>
        </w:rPr>
        <w:tab/>
        <w:t>Source: Qualcomm CDMA Technologies</w:t>
      </w:r>
    </w:p>
    <w:p w14:paraId="6DBB913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7FE32" w14:textId="77777777" w:rsidR="00B7125F" w:rsidRDefault="00B7125F" w:rsidP="00B7125F">
      <w:pPr>
        <w:pStyle w:val="Heading5"/>
      </w:pPr>
      <w:bookmarkStart w:id="1335" w:name="_Toc66749225"/>
      <w:bookmarkStart w:id="1336" w:name="_Toc66886185"/>
      <w:r>
        <w:t>6.3.19.2</w:t>
      </w:r>
      <w:r>
        <w:tab/>
        <w:t>TS 38.508-2</w:t>
      </w:r>
      <w:bookmarkEnd w:id="1335"/>
      <w:bookmarkEnd w:id="1336"/>
    </w:p>
    <w:p w14:paraId="0968F87A" w14:textId="77777777" w:rsidR="00B7125F" w:rsidRDefault="00B7125F" w:rsidP="00B7125F">
      <w:pPr>
        <w:pStyle w:val="Heading5"/>
      </w:pPr>
      <w:bookmarkStart w:id="1337" w:name="_Toc66749226"/>
      <w:bookmarkStart w:id="1338" w:name="_Toc66886186"/>
      <w:r>
        <w:t>6.3.19.3</w:t>
      </w:r>
      <w:r>
        <w:tab/>
        <w:t>TS 38.523-1</w:t>
      </w:r>
      <w:bookmarkEnd w:id="1337"/>
      <w:bookmarkEnd w:id="1338"/>
    </w:p>
    <w:p w14:paraId="7B509256" w14:textId="77777777" w:rsidR="00B7125F" w:rsidRDefault="00B7125F" w:rsidP="00B7125F">
      <w:pPr>
        <w:pStyle w:val="Heading5"/>
      </w:pPr>
      <w:bookmarkStart w:id="1339" w:name="_Toc66749227"/>
      <w:bookmarkStart w:id="1340" w:name="_Toc66886187"/>
      <w:r>
        <w:t>6.3.19.4</w:t>
      </w:r>
      <w:r>
        <w:tab/>
        <w:t>TS 38.523-2</w:t>
      </w:r>
      <w:bookmarkEnd w:id="1339"/>
      <w:bookmarkEnd w:id="1340"/>
    </w:p>
    <w:p w14:paraId="05753510" w14:textId="77777777" w:rsidR="00B7125F" w:rsidRDefault="00B7125F" w:rsidP="00B7125F">
      <w:pPr>
        <w:pStyle w:val="Heading5"/>
      </w:pPr>
      <w:bookmarkStart w:id="1341" w:name="_Toc66749228"/>
      <w:bookmarkStart w:id="1342" w:name="_Toc66886188"/>
      <w:r>
        <w:t>6.3.19.5</w:t>
      </w:r>
      <w:r>
        <w:tab/>
        <w:t>TS 38.523-3</w:t>
      </w:r>
      <w:bookmarkEnd w:id="1341"/>
      <w:bookmarkEnd w:id="1342"/>
    </w:p>
    <w:p w14:paraId="076951F7" w14:textId="77777777" w:rsidR="00B7125F" w:rsidRDefault="00B7125F" w:rsidP="00B7125F">
      <w:pPr>
        <w:pStyle w:val="Heading5"/>
      </w:pPr>
      <w:bookmarkStart w:id="1343" w:name="_Toc66749229"/>
      <w:bookmarkStart w:id="1344" w:name="_Toc66886189"/>
      <w:r>
        <w:t>6.3.19.6</w:t>
      </w:r>
      <w:r>
        <w:tab/>
        <w:t>Discussion Papers / Work Plan / TC lists</w:t>
      </w:r>
      <w:bookmarkEnd w:id="1343"/>
      <w:bookmarkEnd w:id="1344"/>
    </w:p>
    <w:p w14:paraId="6149FA37" w14:textId="77777777" w:rsidR="00B7125F" w:rsidRDefault="00B7125F" w:rsidP="00B7125F">
      <w:pPr>
        <w:pStyle w:val="Heading4"/>
      </w:pPr>
      <w:bookmarkStart w:id="1345" w:name="_Toc66749230"/>
      <w:bookmarkStart w:id="1346" w:name="_Toc66886190"/>
      <w:r>
        <w:t>6.3.20</w:t>
      </w:r>
      <w:r>
        <w:tab/>
        <w:t>Optimisations on UE radio capability signalling – NR/E-UTRA Aspects (UID-880073)  RACS-</w:t>
      </w:r>
      <w:proofErr w:type="spellStart"/>
      <w:r>
        <w:t>UEConTest</w:t>
      </w:r>
      <w:bookmarkEnd w:id="1345"/>
      <w:bookmarkEnd w:id="1346"/>
      <w:proofErr w:type="spellEnd"/>
    </w:p>
    <w:p w14:paraId="1AB5E5A7" w14:textId="77777777" w:rsidR="00B7125F" w:rsidRDefault="00B7125F" w:rsidP="00B7125F">
      <w:pPr>
        <w:pStyle w:val="Heading5"/>
      </w:pPr>
      <w:bookmarkStart w:id="1347" w:name="_Toc66749231"/>
      <w:bookmarkStart w:id="1348" w:name="_Toc66886191"/>
      <w:r>
        <w:t>6.3.20.1</w:t>
      </w:r>
      <w:r>
        <w:tab/>
        <w:t>TS 38.508-1</w:t>
      </w:r>
      <w:bookmarkEnd w:id="1347"/>
      <w:bookmarkEnd w:id="1348"/>
      <w:r>
        <w:t xml:space="preserve"> </w:t>
      </w:r>
    </w:p>
    <w:p w14:paraId="30C02B0B" w14:textId="77777777" w:rsidR="00B7125F" w:rsidRDefault="00B7125F" w:rsidP="00B7125F">
      <w:pPr>
        <w:pStyle w:val="Heading5"/>
      </w:pPr>
      <w:bookmarkStart w:id="1349" w:name="_Toc66749232"/>
      <w:bookmarkStart w:id="1350" w:name="_Toc66886192"/>
      <w:r>
        <w:t>6.3.20.2</w:t>
      </w:r>
      <w:r>
        <w:tab/>
        <w:t>TS 38.508-2</w:t>
      </w:r>
      <w:bookmarkEnd w:id="1349"/>
      <w:bookmarkEnd w:id="1350"/>
    </w:p>
    <w:p w14:paraId="50D21616" w14:textId="77777777" w:rsidR="00B7125F" w:rsidRDefault="00B7125F" w:rsidP="00B7125F">
      <w:pPr>
        <w:pStyle w:val="Heading5"/>
      </w:pPr>
      <w:bookmarkStart w:id="1351" w:name="_Toc66749233"/>
      <w:bookmarkStart w:id="1352" w:name="_Toc66886193"/>
      <w:r>
        <w:t>6.3.20.3</w:t>
      </w:r>
      <w:r>
        <w:tab/>
        <w:t>TS 38.523-1</w:t>
      </w:r>
      <w:bookmarkEnd w:id="1351"/>
      <w:bookmarkEnd w:id="1352"/>
    </w:p>
    <w:p w14:paraId="7DC122A9" w14:textId="7443233F" w:rsidR="00B7125F" w:rsidRDefault="00B7125F" w:rsidP="00B7125F">
      <w:pPr>
        <w:rPr>
          <w:rFonts w:ascii="Arial" w:hAnsi="Arial" w:cs="Arial"/>
          <w:b/>
          <w:sz w:val="24"/>
        </w:rPr>
      </w:pPr>
      <w:r>
        <w:rPr>
          <w:rFonts w:ascii="Arial" w:hAnsi="Arial" w:cs="Arial"/>
          <w:b/>
          <w:color w:val="0000FF"/>
          <w:sz w:val="24"/>
        </w:rPr>
        <w:t>R5-210370</w:t>
      </w:r>
      <w:r>
        <w:rPr>
          <w:rFonts w:ascii="Arial" w:hAnsi="Arial" w:cs="Arial"/>
          <w:b/>
          <w:color w:val="0000FF"/>
          <w:sz w:val="24"/>
        </w:rPr>
        <w:tab/>
      </w:r>
      <w:r>
        <w:rPr>
          <w:rFonts w:ascii="Arial" w:hAnsi="Arial" w:cs="Arial"/>
          <w:b/>
          <w:sz w:val="24"/>
        </w:rPr>
        <w:t>Addition of RACS RRC TC 8.1.5.9.1</w:t>
      </w:r>
    </w:p>
    <w:p w14:paraId="41AF3B8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CR-1973  Cat: F (Rel-16)</w:t>
      </w:r>
      <w:r>
        <w:rPr>
          <w:i/>
        </w:rPr>
        <w:br/>
      </w:r>
      <w:r>
        <w:rPr>
          <w:i/>
        </w:rPr>
        <w:br/>
      </w:r>
      <w:r>
        <w:rPr>
          <w:i/>
        </w:rPr>
        <w:tab/>
      </w:r>
      <w:r>
        <w:rPr>
          <w:i/>
        </w:rPr>
        <w:tab/>
      </w:r>
      <w:r>
        <w:rPr>
          <w:i/>
        </w:rPr>
        <w:tab/>
      </w:r>
      <w:r>
        <w:rPr>
          <w:i/>
        </w:rPr>
        <w:tab/>
      </w:r>
      <w:r>
        <w:rPr>
          <w:i/>
        </w:rPr>
        <w:tab/>
        <w:t>Source: Qualcomm CDMA Technologies</w:t>
      </w:r>
    </w:p>
    <w:p w14:paraId="57B94AF8" w14:textId="77777777" w:rsidR="00B7125F" w:rsidRDefault="00B7125F" w:rsidP="00B7125F">
      <w:pPr>
        <w:rPr>
          <w:rFonts w:ascii="Arial" w:hAnsi="Arial" w:cs="Arial"/>
          <w:b/>
        </w:rPr>
      </w:pPr>
      <w:r>
        <w:rPr>
          <w:rFonts w:ascii="Arial" w:hAnsi="Arial" w:cs="Arial"/>
          <w:b/>
        </w:rPr>
        <w:t xml:space="preserve">Discussion: </w:t>
      </w:r>
    </w:p>
    <w:p w14:paraId="4A4F9A7B" w14:textId="77777777" w:rsidR="00B7125F" w:rsidRDefault="00B7125F" w:rsidP="00B7125F">
      <w:r>
        <w:t>late doc</w:t>
      </w:r>
    </w:p>
    <w:p w14:paraId="3C47F80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C0C4A" w14:textId="30212E9E" w:rsidR="00B7125F" w:rsidRDefault="00B7125F" w:rsidP="00B7125F">
      <w:pPr>
        <w:rPr>
          <w:rFonts w:ascii="Arial" w:hAnsi="Arial" w:cs="Arial"/>
          <w:b/>
          <w:sz w:val="24"/>
        </w:rPr>
      </w:pPr>
      <w:r>
        <w:rPr>
          <w:rFonts w:ascii="Arial" w:hAnsi="Arial" w:cs="Arial"/>
          <w:b/>
          <w:color w:val="0000FF"/>
          <w:sz w:val="24"/>
        </w:rPr>
        <w:t>R5-210430</w:t>
      </w:r>
      <w:r>
        <w:rPr>
          <w:rFonts w:ascii="Arial" w:hAnsi="Arial" w:cs="Arial"/>
          <w:b/>
          <w:color w:val="0000FF"/>
          <w:sz w:val="24"/>
        </w:rPr>
        <w:tab/>
      </w:r>
      <w:r>
        <w:rPr>
          <w:rFonts w:ascii="Arial" w:hAnsi="Arial" w:cs="Arial"/>
          <w:b/>
          <w:sz w:val="24"/>
        </w:rPr>
        <w:t>Addition of new NAS Test case 9.1.9.2 for testing RACS UE Configuration Update</w:t>
      </w:r>
    </w:p>
    <w:p w14:paraId="53AE07B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CR-1985  Cat: F (Rel-16)</w:t>
      </w:r>
      <w:r>
        <w:rPr>
          <w:i/>
        </w:rPr>
        <w:br/>
      </w:r>
      <w:r>
        <w:rPr>
          <w:i/>
        </w:rPr>
        <w:br/>
      </w:r>
      <w:r>
        <w:rPr>
          <w:i/>
        </w:rPr>
        <w:tab/>
      </w:r>
      <w:r>
        <w:rPr>
          <w:i/>
        </w:rPr>
        <w:tab/>
      </w:r>
      <w:r>
        <w:rPr>
          <w:i/>
        </w:rPr>
        <w:tab/>
      </w:r>
      <w:r>
        <w:rPr>
          <w:i/>
        </w:rPr>
        <w:tab/>
      </w:r>
      <w:r>
        <w:rPr>
          <w:i/>
        </w:rPr>
        <w:tab/>
        <w:t>Source: Tech Mahindra Limited</w:t>
      </w:r>
    </w:p>
    <w:p w14:paraId="43BA67B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FD2AF" w14:textId="77777777" w:rsidR="00B7125F" w:rsidRDefault="00B7125F" w:rsidP="00B7125F">
      <w:pPr>
        <w:pStyle w:val="Heading5"/>
      </w:pPr>
      <w:bookmarkStart w:id="1353" w:name="_Toc66749234"/>
      <w:bookmarkStart w:id="1354" w:name="_Toc66886194"/>
      <w:r>
        <w:t>6.3.20.4</w:t>
      </w:r>
      <w:r>
        <w:tab/>
        <w:t>TS 38.523-2</w:t>
      </w:r>
      <w:bookmarkEnd w:id="1353"/>
      <w:bookmarkEnd w:id="1354"/>
    </w:p>
    <w:p w14:paraId="040635C0" w14:textId="0824EFB0" w:rsidR="00B7125F" w:rsidRDefault="00B7125F" w:rsidP="00B7125F">
      <w:pPr>
        <w:rPr>
          <w:rFonts w:ascii="Arial" w:hAnsi="Arial" w:cs="Arial"/>
          <w:b/>
          <w:sz w:val="24"/>
        </w:rPr>
      </w:pPr>
      <w:r>
        <w:rPr>
          <w:rFonts w:ascii="Arial" w:hAnsi="Arial" w:cs="Arial"/>
          <w:b/>
          <w:color w:val="0000FF"/>
          <w:sz w:val="24"/>
        </w:rPr>
        <w:t>R5-210513</w:t>
      </w:r>
      <w:r>
        <w:rPr>
          <w:rFonts w:ascii="Arial" w:hAnsi="Arial" w:cs="Arial"/>
          <w:b/>
          <w:color w:val="0000FF"/>
          <w:sz w:val="24"/>
        </w:rPr>
        <w:tab/>
      </w:r>
      <w:r>
        <w:rPr>
          <w:rFonts w:ascii="Arial" w:hAnsi="Arial" w:cs="Arial"/>
          <w:b/>
          <w:sz w:val="24"/>
        </w:rPr>
        <w:t>Addition of applicability for new NAS Test case 9.1.9.2</w:t>
      </w:r>
    </w:p>
    <w:p w14:paraId="3CD09B5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CR-0120  Cat: F (Rel-16)</w:t>
      </w:r>
      <w:r>
        <w:rPr>
          <w:i/>
        </w:rPr>
        <w:br/>
      </w:r>
      <w:r>
        <w:rPr>
          <w:i/>
        </w:rPr>
        <w:br/>
      </w:r>
      <w:r>
        <w:rPr>
          <w:i/>
        </w:rPr>
        <w:tab/>
      </w:r>
      <w:r>
        <w:rPr>
          <w:i/>
        </w:rPr>
        <w:tab/>
      </w:r>
      <w:r>
        <w:rPr>
          <w:i/>
        </w:rPr>
        <w:tab/>
      </w:r>
      <w:r>
        <w:rPr>
          <w:i/>
        </w:rPr>
        <w:tab/>
      </w:r>
      <w:r>
        <w:rPr>
          <w:i/>
        </w:rPr>
        <w:tab/>
        <w:t>Source: Tech Mahindra Limited</w:t>
      </w:r>
    </w:p>
    <w:p w14:paraId="52158DB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6E29F" w14:textId="77777777" w:rsidR="00B7125F" w:rsidRDefault="00B7125F" w:rsidP="00B7125F">
      <w:pPr>
        <w:pStyle w:val="Heading5"/>
      </w:pPr>
      <w:bookmarkStart w:id="1355" w:name="_Toc66749235"/>
      <w:bookmarkStart w:id="1356" w:name="_Toc66886195"/>
      <w:r>
        <w:lastRenderedPageBreak/>
        <w:t>6.3.20.5</w:t>
      </w:r>
      <w:r>
        <w:tab/>
        <w:t>TS 38.523-3</w:t>
      </w:r>
      <w:bookmarkEnd w:id="1355"/>
      <w:bookmarkEnd w:id="1356"/>
    </w:p>
    <w:p w14:paraId="76D8F9C8" w14:textId="77777777" w:rsidR="00B7125F" w:rsidRDefault="00B7125F" w:rsidP="00B7125F">
      <w:pPr>
        <w:pStyle w:val="Heading5"/>
      </w:pPr>
      <w:bookmarkStart w:id="1357" w:name="_Toc66749236"/>
      <w:bookmarkStart w:id="1358" w:name="_Toc66886196"/>
      <w:r>
        <w:t>6.3.20.6</w:t>
      </w:r>
      <w:r>
        <w:tab/>
        <w:t>TS 36.508</w:t>
      </w:r>
      <w:bookmarkEnd w:id="1357"/>
      <w:bookmarkEnd w:id="1358"/>
    </w:p>
    <w:p w14:paraId="1E9447A9" w14:textId="77777777" w:rsidR="00B7125F" w:rsidRDefault="00B7125F" w:rsidP="00B7125F">
      <w:pPr>
        <w:pStyle w:val="Heading5"/>
      </w:pPr>
      <w:bookmarkStart w:id="1359" w:name="_Toc66749237"/>
      <w:bookmarkStart w:id="1360" w:name="_Toc66886197"/>
      <w:r>
        <w:t>6.3.20.7</w:t>
      </w:r>
      <w:r>
        <w:tab/>
        <w:t>TS 36.523-1</w:t>
      </w:r>
      <w:bookmarkEnd w:id="1359"/>
      <w:bookmarkEnd w:id="1360"/>
    </w:p>
    <w:p w14:paraId="101DF0AC" w14:textId="77777777" w:rsidR="00B7125F" w:rsidRDefault="00B7125F" w:rsidP="00B7125F">
      <w:pPr>
        <w:pStyle w:val="Heading5"/>
      </w:pPr>
      <w:bookmarkStart w:id="1361" w:name="_Toc66749238"/>
      <w:bookmarkStart w:id="1362" w:name="_Toc66886198"/>
      <w:r>
        <w:t>6.3.20.8</w:t>
      </w:r>
      <w:r>
        <w:tab/>
        <w:t>TS 36.523-2</w:t>
      </w:r>
      <w:bookmarkEnd w:id="1361"/>
      <w:bookmarkEnd w:id="1362"/>
    </w:p>
    <w:p w14:paraId="7E9CA201" w14:textId="77777777" w:rsidR="00B7125F" w:rsidRDefault="00B7125F" w:rsidP="00B7125F">
      <w:pPr>
        <w:pStyle w:val="Heading5"/>
      </w:pPr>
      <w:bookmarkStart w:id="1363" w:name="_Toc66749239"/>
      <w:bookmarkStart w:id="1364" w:name="_Toc66886199"/>
      <w:r>
        <w:t>6.3.20.9</w:t>
      </w:r>
      <w:r>
        <w:tab/>
        <w:t>TS 36.523-3</w:t>
      </w:r>
      <w:bookmarkEnd w:id="1363"/>
      <w:bookmarkEnd w:id="1364"/>
    </w:p>
    <w:p w14:paraId="4AC6E795" w14:textId="77777777" w:rsidR="00B7125F" w:rsidRDefault="00B7125F" w:rsidP="00B7125F">
      <w:pPr>
        <w:pStyle w:val="Heading5"/>
      </w:pPr>
      <w:bookmarkStart w:id="1365" w:name="_Toc66749240"/>
      <w:bookmarkStart w:id="1366" w:name="_Toc66886200"/>
      <w:r>
        <w:t>6.3.20.10</w:t>
      </w:r>
      <w:r>
        <w:tab/>
        <w:t>Discussion Papers / Work Plan / TC lists</w:t>
      </w:r>
      <w:bookmarkEnd w:id="1365"/>
      <w:bookmarkEnd w:id="1366"/>
    </w:p>
    <w:p w14:paraId="0C0BF16E" w14:textId="208AC0CB" w:rsidR="00B7125F" w:rsidRDefault="00B7125F" w:rsidP="00B7125F">
      <w:pPr>
        <w:rPr>
          <w:rFonts w:ascii="Arial" w:hAnsi="Arial" w:cs="Arial"/>
          <w:b/>
          <w:sz w:val="24"/>
        </w:rPr>
      </w:pPr>
      <w:r>
        <w:rPr>
          <w:rFonts w:ascii="Arial" w:hAnsi="Arial" w:cs="Arial"/>
          <w:b/>
          <w:color w:val="0000FF"/>
          <w:sz w:val="24"/>
        </w:rPr>
        <w:t>R5-210277</w:t>
      </w:r>
      <w:r>
        <w:rPr>
          <w:rFonts w:ascii="Arial" w:hAnsi="Arial" w:cs="Arial"/>
          <w:b/>
          <w:color w:val="0000FF"/>
          <w:sz w:val="24"/>
        </w:rPr>
        <w:tab/>
      </w:r>
      <w:r>
        <w:rPr>
          <w:rFonts w:ascii="Arial" w:hAnsi="Arial" w:cs="Arial"/>
          <w:b/>
          <w:sz w:val="24"/>
        </w:rPr>
        <w:t>Discussion paper for RRC Segmentation in Rel-16 RACS</w:t>
      </w:r>
    </w:p>
    <w:p w14:paraId="18C9A2FF"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4001F27F" w14:textId="77777777" w:rsidR="00B7125F" w:rsidRDefault="00B7125F" w:rsidP="00B7125F">
      <w:pPr>
        <w:rPr>
          <w:rFonts w:ascii="Arial" w:hAnsi="Arial" w:cs="Arial"/>
          <w:b/>
        </w:rPr>
      </w:pPr>
      <w:r>
        <w:rPr>
          <w:rFonts w:ascii="Arial" w:hAnsi="Arial" w:cs="Arial"/>
          <w:b/>
        </w:rPr>
        <w:t xml:space="preserve">Abstract: </w:t>
      </w:r>
    </w:p>
    <w:p w14:paraId="3D367018" w14:textId="77777777" w:rsidR="00B7125F" w:rsidRDefault="00B7125F" w:rsidP="00B7125F">
      <w:r>
        <w:t>Rel-16 WI for RACS introduced the feature to send RRC message in segments if the message is larger than maximum supported size of a PDCP SDU (9k in NR, 7k LTE). Below are the core spec requirements which creates challenges in conformance testing for a reliable and consistent outcome.</w:t>
      </w:r>
    </w:p>
    <w:p w14:paraId="32055328" w14:textId="77777777" w:rsidR="00B7125F" w:rsidRDefault="00B7125F" w:rsidP="00B7125F">
      <w:r>
        <w:t>Possible Solutions:</w:t>
      </w:r>
    </w:p>
    <w:p w14:paraId="5C454A88" w14:textId="77777777" w:rsidR="00B7125F" w:rsidRDefault="00B7125F" w:rsidP="00B7125F">
      <w:r>
        <w:t>Proposal-1 - Testing using PICS/PIXIT Declaration for UE Capability Information testing</w:t>
      </w:r>
    </w:p>
    <w:p w14:paraId="01E21FF0" w14:textId="77777777" w:rsidR="00B7125F" w:rsidRDefault="00B7125F" w:rsidP="00B7125F">
      <w:r>
        <w:t xml:space="preserve">Below PICS have been defined in RAN5#89-e [1] and would allow to test various scenarios related UE's reliability of </w:t>
      </w:r>
      <w:proofErr w:type="spellStart"/>
      <w:r>
        <w:t>UECapabilityInformation</w:t>
      </w:r>
      <w:proofErr w:type="spellEnd"/>
      <w:r>
        <w:t xml:space="preserve"> </w:t>
      </w:r>
    </w:p>
    <w:p w14:paraId="40FC0A40" w14:textId="77777777" w:rsidR="00B7125F" w:rsidRDefault="00B7125F" w:rsidP="00B7125F">
      <w:r>
        <w:t>1. PC_5GC_RACS - This is the NAS capability for UE to support RACS\URCID</w:t>
      </w:r>
    </w:p>
    <w:p w14:paraId="58B00F17" w14:textId="77777777" w:rsidR="00B7125F" w:rsidRDefault="00B7125F" w:rsidP="00B7125F">
      <w:r>
        <w:t xml:space="preserve">2. </w:t>
      </w:r>
      <w:proofErr w:type="spellStart"/>
      <w:r>
        <w:t>pc_NR_UL_Segmentation</w:t>
      </w:r>
      <w:proofErr w:type="spellEnd"/>
      <w:r>
        <w:t xml:space="preserve"> - UEs supports of segmentation of </w:t>
      </w:r>
      <w:proofErr w:type="spellStart"/>
      <w:r>
        <w:t>UECapabilityInformation</w:t>
      </w:r>
      <w:proofErr w:type="spellEnd"/>
      <w:r>
        <w:t xml:space="preserve"> message, IF size &gt; maximum supported size of a PDCP SDU</w:t>
      </w:r>
    </w:p>
    <w:p w14:paraId="3FE9DD2E" w14:textId="77777777" w:rsidR="00B7125F" w:rsidRDefault="00B7125F" w:rsidP="00B7125F">
      <w:r>
        <w:t xml:space="preserve">Below scenarios needs to be considered - </w:t>
      </w:r>
    </w:p>
    <w:p w14:paraId="171EB6DB" w14:textId="77777777" w:rsidR="00B7125F" w:rsidRDefault="00B7125F" w:rsidP="00B7125F">
      <w:r>
        <w:t xml:space="preserve">2.2.1. NR TC 8.1.5.1.1 (and EN-DC TC 8.2.1.1.1) will need to be updated to handle the potential use of several RRC segments by the UE under test, </w:t>
      </w:r>
    </w:p>
    <w:p w14:paraId="5DF51238" w14:textId="77777777" w:rsidR="00B7125F" w:rsidRDefault="00B7125F" w:rsidP="00B7125F">
      <w:r>
        <w:t>2.2.2 Possible Separate Test Cases for-</w:t>
      </w:r>
    </w:p>
    <w:p w14:paraId="55917734" w14:textId="77777777" w:rsidR="00B7125F" w:rsidRDefault="00B7125F" w:rsidP="00B7125F">
      <w:r>
        <w:t>A.</w:t>
      </w:r>
      <w:r>
        <w:tab/>
      </w:r>
      <w:proofErr w:type="spellStart"/>
      <w:r>
        <w:t>rrc-SegAllowed</w:t>
      </w:r>
      <w:proofErr w:type="spellEnd"/>
      <w:r>
        <w:t xml:space="preserve"> present AND UE is  queried for the Maximum Capabilities i.e. without any band filter, contents not checked</w:t>
      </w:r>
    </w:p>
    <w:p w14:paraId="61A13D1E" w14:textId="77777777" w:rsidR="00B7125F" w:rsidRDefault="00B7125F" w:rsidP="00B7125F">
      <w:r>
        <w:t>B.</w:t>
      </w:r>
      <w:r>
        <w:tab/>
      </w:r>
      <w:proofErr w:type="spellStart"/>
      <w:r>
        <w:t>rrc-SegAllowed</w:t>
      </w:r>
      <w:proofErr w:type="spellEnd"/>
      <w:r>
        <w:t xml:space="preserve"> Not Present AND UE is  queried for the Maximum Capabilities </w:t>
      </w:r>
      <w:proofErr w:type="spellStart"/>
      <w:r>
        <w:t>i.e</w:t>
      </w:r>
      <w:proofErr w:type="spellEnd"/>
      <w:r>
        <w:t xml:space="preserve"> UE shall not segment</w:t>
      </w:r>
    </w:p>
    <w:p w14:paraId="5BA5037F" w14:textId="77777777" w:rsidR="00B7125F" w:rsidRDefault="00B7125F" w:rsidP="00B7125F">
      <w:r>
        <w:t xml:space="preserve">Based on TS38.331 cl 5.6.1,3 and 5.6.1.4, 2.2.2 above might not be testable due to UE specific </w:t>
      </w:r>
      <w:proofErr w:type="spellStart"/>
      <w:r>
        <w:t>implemetation</w:t>
      </w:r>
      <w:proofErr w:type="spellEnd"/>
    </w:p>
    <w:p w14:paraId="3A6B6D05" w14:textId="77777777" w:rsidR="00B7125F" w:rsidRDefault="00B7125F" w:rsidP="00B7125F">
      <w:r>
        <w:t>Proposal-2 - Introduce Test Function\Command to test UL segmentation</w:t>
      </w:r>
    </w:p>
    <w:p w14:paraId="238DFDA9" w14:textId="77777777" w:rsidR="00B7125F" w:rsidRDefault="00B7125F" w:rsidP="00B7125F">
      <w:r>
        <w:t xml:space="preserve">Despite the test scenarios allowing UL segmentation and UE also support segmentation, it is still not guaranteed that UL segmentation will happen. In order to test UL segmentation aspects alone, highlighted part needs to be </w:t>
      </w:r>
      <w:proofErr w:type="spellStart"/>
      <w:r>
        <w:t>satsfied</w:t>
      </w:r>
      <w:proofErr w:type="spellEnd"/>
      <w:r>
        <w:t xml:space="preserve"> in below condition -</w:t>
      </w:r>
    </w:p>
    <w:p w14:paraId="7A3E0132" w14:textId="77777777" w:rsidR="00B7125F" w:rsidRDefault="00B7125F" w:rsidP="00B7125F">
      <w:r>
        <w:t xml:space="preserve">R16 UE AND NW supports UL Segmentation at RRC ( i.e. </w:t>
      </w:r>
      <w:proofErr w:type="spellStart"/>
      <w:r>
        <w:t>rrc-SegAllowed</w:t>
      </w:r>
      <w:proofErr w:type="spellEnd"/>
      <w:r>
        <w:t>) THEN,  IF (UE’s size of UL RRC Capability Message&gt; 9K),THEN  UL Segmentation happens</w:t>
      </w:r>
    </w:p>
    <w:p w14:paraId="20CA1A78" w14:textId="77777777" w:rsidR="00B7125F" w:rsidRDefault="00B7125F" w:rsidP="00B7125F">
      <w:r>
        <w:t xml:space="preserve">A test function\command can be defined which will set the UE to construct </w:t>
      </w:r>
      <w:proofErr w:type="spellStart"/>
      <w:r>
        <w:t>UECapabilityInformation</w:t>
      </w:r>
      <w:proofErr w:type="spellEnd"/>
      <w:r>
        <w:t xml:space="preserve"> message from a predefined dummy message (which has no context to UE's real capabilities) to be processed by its RRC layer for transmission to lower layers thus always satisfying the above condition, each of </w:t>
      </w:r>
      <w:proofErr w:type="spellStart"/>
      <w:r>
        <w:t>ULDedicated</w:t>
      </w:r>
      <w:proofErr w:type="spellEnd"/>
      <w:r>
        <w:t xml:space="preserve"> Message Segment can be verified for its relevant IE's. This procedure can be made optional for UE's who are able to achieve UL segmentation in Proposal-1, test scenario 1 (also below)</w:t>
      </w:r>
    </w:p>
    <w:p w14:paraId="207BA406" w14:textId="77777777" w:rsidR="00B7125F" w:rsidRDefault="00B7125F" w:rsidP="00B7125F">
      <w:r>
        <w:lastRenderedPageBreak/>
        <w:t>1.</w:t>
      </w:r>
      <w:r>
        <w:tab/>
      </w:r>
      <w:proofErr w:type="spellStart"/>
      <w:r>
        <w:t>rrc-SegAllowed</w:t>
      </w:r>
      <w:proofErr w:type="spellEnd"/>
      <w:r>
        <w:t xml:space="preserve"> present AND UE is  queried for the Maximum Capabilities i.e. without any band filter</w:t>
      </w:r>
    </w:p>
    <w:p w14:paraId="15D226BF" w14:textId="77777777" w:rsidR="00B7125F" w:rsidRDefault="00B7125F" w:rsidP="00B7125F">
      <w:r>
        <w:t xml:space="preserve">As a proposal, a draft CR to introduces this test </w:t>
      </w:r>
      <w:proofErr w:type="spellStart"/>
      <w:r>
        <w:t>test</w:t>
      </w:r>
      <w:proofErr w:type="spellEnd"/>
      <w:r>
        <w:t xml:space="preserve"> function in TS 38.509 is available in R5-210372, revised WID to add TS 38.509 is in R5-210278, and a model test case to exercise the test function to test UL segmentation is introduced in TS 38.523-1 in R5-210370</w:t>
      </w:r>
    </w:p>
    <w:p w14:paraId="3D08D45B" w14:textId="77777777" w:rsidR="00B7125F" w:rsidRDefault="00B7125F" w:rsidP="00B7125F">
      <w:r>
        <w:tab/>
        <w:t>Conclusion and Way Forward:</w:t>
      </w:r>
    </w:p>
    <w:p w14:paraId="7C97E105" w14:textId="77777777" w:rsidR="00B7125F" w:rsidRDefault="00B7125F" w:rsidP="00B7125F">
      <w:r>
        <w:t>1. Proposal 1 (2.2.1)  and Proposal 2 are both critical for proper testing of RRC UL segmentation feature</w:t>
      </w:r>
    </w:p>
    <w:p w14:paraId="4B7ECADC" w14:textId="77777777" w:rsidR="00B7125F" w:rsidRDefault="00B7125F" w:rsidP="00B7125F">
      <w:pPr>
        <w:rPr>
          <w:rFonts w:ascii="Arial" w:hAnsi="Arial" w:cs="Arial"/>
          <w:b/>
        </w:rPr>
      </w:pPr>
      <w:r>
        <w:rPr>
          <w:rFonts w:ascii="Arial" w:hAnsi="Arial" w:cs="Arial"/>
          <w:b/>
        </w:rPr>
        <w:t xml:space="preserve">Discussion: </w:t>
      </w:r>
    </w:p>
    <w:p w14:paraId="5DD1850A" w14:textId="77777777" w:rsidR="00B7125F" w:rsidRDefault="00B7125F" w:rsidP="00B7125F">
      <w:r>
        <w:t>r1</w:t>
      </w:r>
    </w:p>
    <w:p w14:paraId="257147CB" w14:textId="77777777" w:rsidR="00B7125F" w:rsidRDefault="00B7125F" w:rsidP="00B7125F">
      <w:r>
        <w:t>Proposal 2.2.1 was accepted.</w:t>
      </w:r>
    </w:p>
    <w:p w14:paraId="638C9DA8" w14:textId="77777777" w:rsidR="00B7125F" w:rsidRDefault="00B7125F" w:rsidP="00B7125F">
      <w:r>
        <w:t>Noted.</w:t>
      </w:r>
    </w:p>
    <w:p w14:paraId="1E3FE0A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R5-211324</w:t>
      </w:r>
      <w:r>
        <w:rPr>
          <w:color w:val="993300"/>
          <w:u w:val="single"/>
        </w:rPr>
        <w:t>.</w:t>
      </w:r>
    </w:p>
    <w:p w14:paraId="0612EC43" w14:textId="50326A34" w:rsidR="00B7125F" w:rsidRDefault="00B7125F" w:rsidP="00B7125F">
      <w:pPr>
        <w:rPr>
          <w:rFonts w:ascii="Arial" w:hAnsi="Arial" w:cs="Arial"/>
          <w:b/>
          <w:sz w:val="24"/>
        </w:rPr>
      </w:pPr>
      <w:r>
        <w:rPr>
          <w:rFonts w:ascii="Arial" w:hAnsi="Arial" w:cs="Arial"/>
          <w:b/>
          <w:color w:val="0000FF"/>
          <w:sz w:val="24"/>
        </w:rPr>
        <w:t>R5-211324</w:t>
      </w:r>
      <w:r>
        <w:rPr>
          <w:rFonts w:ascii="Arial" w:hAnsi="Arial" w:cs="Arial"/>
          <w:b/>
          <w:color w:val="0000FF"/>
          <w:sz w:val="24"/>
        </w:rPr>
        <w:tab/>
      </w:r>
      <w:r>
        <w:rPr>
          <w:rFonts w:ascii="Arial" w:hAnsi="Arial" w:cs="Arial"/>
          <w:b/>
          <w:sz w:val="24"/>
        </w:rPr>
        <w:t>Discussion paper for RRC Segmentation in Rel-16 RACS</w:t>
      </w:r>
    </w:p>
    <w:p w14:paraId="1A136E5C"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4A03414E" w14:textId="77777777" w:rsidR="00B7125F" w:rsidRDefault="00B7125F" w:rsidP="00B7125F">
      <w:pPr>
        <w:rPr>
          <w:color w:val="808080"/>
        </w:rPr>
      </w:pPr>
      <w:r>
        <w:rPr>
          <w:color w:val="808080"/>
        </w:rPr>
        <w:t>(Replaces R5-210277)</w:t>
      </w:r>
    </w:p>
    <w:p w14:paraId="1D07185D" w14:textId="77777777" w:rsidR="00B7125F" w:rsidRDefault="00B7125F" w:rsidP="00B7125F">
      <w:pPr>
        <w:rPr>
          <w:rFonts w:ascii="Arial" w:hAnsi="Arial" w:cs="Arial"/>
          <w:b/>
        </w:rPr>
      </w:pPr>
      <w:r>
        <w:rPr>
          <w:rFonts w:ascii="Arial" w:hAnsi="Arial" w:cs="Arial"/>
          <w:b/>
        </w:rPr>
        <w:t xml:space="preserve">Discussion: </w:t>
      </w:r>
    </w:p>
    <w:p w14:paraId="586ADD90" w14:textId="77777777" w:rsidR="00B7125F" w:rsidRDefault="00B7125F" w:rsidP="00B7125F">
      <w:r>
        <w:t>"Revised from: R5-210277r1.</w:t>
      </w:r>
    </w:p>
    <w:p w14:paraId="45EAF0FF" w14:textId="77777777" w:rsidR="00B7125F" w:rsidRDefault="00B7125F" w:rsidP="00B7125F">
      <w:r>
        <w:t>Proposal 2.2.1 accepted - Need to consider LTE TC 8.5.4.1 as well</w:t>
      </w:r>
    </w:p>
    <w:p w14:paraId="7A30D44C" w14:textId="77777777" w:rsidR="00B7125F" w:rsidRDefault="00B7125F" w:rsidP="00B7125F">
      <w:r>
        <w:t>Proposal 2 accepted - consider making test function generic. May need to consider LTE as well</w:t>
      </w:r>
    </w:p>
    <w:p w14:paraId="3C1596FB" w14:textId="77777777" w:rsidR="00B7125F" w:rsidRDefault="00B7125F" w:rsidP="00B7125F">
      <w:r>
        <w:t>"</w:t>
      </w:r>
    </w:p>
    <w:p w14:paraId="0A13C2F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1242F" w14:textId="1F7571AF" w:rsidR="00B7125F" w:rsidRDefault="00B7125F" w:rsidP="00B7125F">
      <w:pPr>
        <w:rPr>
          <w:rFonts w:ascii="Arial" w:hAnsi="Arial" w:cs="Arial"/>
          <w:b/>
          <w:sz w:val="24"/>
        </w:rPr>
      </w:pPr>
      <w:r>
        <w:rPr>
          <w:rFonts w:ascii="Arial" w:hAnsi="Arial" w:cs="Arial"/>
          <w:b/>
          <w:color w:val="0000FF"/>
          <w:sz w:val="24"/>
        </w:rPr>
        <w:t>R5-210376</w:t>
      </w:r>
      <w:r>
        <w:rPr>
          <w:rFonts w:ascii="Arial" w:hAnsi="Arial" w:cs="Arial"/>
          <w:b/>
          <w:color w:val="0000FF"/>
          <w:sz w:val="24"/>
        </w:rPr>
        <w:tab/>
      </w:r>
      <w:r>
        <w:rPr>
          <w:rFonts w:ascii="Arial" w:hAnsi="Arial" w:cs="Arial"/>
          <w:b/>
          <w:sz w:val="24"/>
        </w:rPr>
        <w:t>Addition of test function Set UE Capability Info</w:t>
      </w:r>
    </w:p>
    <w:p w14:paraId="51632EF0" w14:textId="77777777" w:rsidR="00B7125F" w:rsidRDefault="00B7125F" w:rsidP="00B7125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38.509 v15.9.0</w:t>
      </w:r>
      <w:r>
        <w:rPr>
          <w:i/>
        </w:rPr>
        <w:br/>
      </w:r>
      <w:r>
        <w:rPr>
          <w:i/>
        </w:rPr>
        <w:tab/>
      </w:r>
      <w:r>
        <w:rPr>
          <w:i/>
        </w:rPr>
        <w:tab/>
      </w:r>
      <w:r>
        <w:rPr>
          <w:i/>
        </w:rPr>
        <w:tab/>
      </w:r>
      <w:r>
        <w:rPr>
          <w:i/>
        </w:rPr>
        <w:tab/>
      </w:r>
      <w:r>
        <w:rPr>
          <w:i/>
        </w:rPr>
        <w:tab/>
        <w:t>Source: Qualcomm CDMA Technologies</w:t>
      </w:r>
    </w:p>
    <w:p w14:paraId="32BC0E2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R5-211550</w:t>
      </w:r>
      <w:r>
        <w:rPr>
          <w:color w:val="993300"/>
          <w:u w:val="single"/>
        </w:rPr>
        <w:t>.</w:t>
      </w:r>
    </w:p>
    <w:p w14:paraId="77970FA0" w14:textId="722ECF31" w:rsidR="00B7125F" w:rsidRDefault="00B7125F" w:rsidP="00B7125F">
      <w:pPr>
        <w:rPr>
          <w:rFonts w:ascii="Arial" w:hAnsi="Arial" w:cs="Arial"/>
          <w:b/>
          <w:sz w:val="24"/>
        </w:rPr>
      </w:pPr>
      <w:r>
        <w:rPr>
          <w:rFonts w:ascii="Arial" w:hAnsi="Arial" w:cs="Arial"/>
          <w:b/>
          <w:color w:val="0000FF"/>
          <w:sz w:val="24"/>
        </w:rPr>
        <w:t>R5-211550</w:t>
      </w:r>
      <w:r>
        <w:rPr>
          <w:rFonts w:ascii="Arial" w:hAnsi="Arial" w:cs="Arial"/>
          <w:b/>
          <w:color w:val="0000FF"/>
          <w:sz w:val="24"/>
        </w:rPr>
        <w:tab/>
      </w:r>
      <w:r>
        <w:rPr>
          <w:rFonts w:ascii="Arial" w:hAnsi="Arial" w:cs="Arial"/>
          <w:b/>
          <w:sz w:val="24"/>
        </w:rPr>
        <w:t>Addition of test function Set UE Capability Info</w:t>
      </w:r>
    </w:p>
    <w:p w14:paraId="688C079B" w14:textId="77777777" w:rsidR="00B7125F" w:rsidRDefault="00B7125F" w:rsidP="00B7125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38.509 v15.9.0</w:t>
      </w:r>
      <w:r>
        <w:rPr>
          <w:i/>
        </w:rPr>
        <w:br/>
      </w:r>
      <w:r>
        <w:rPr>
          <w:i/>
        </w:rPr>
        <w:tab/>
      </w:r>
      <w:r>
        <w:rPr>
          <w:i/>
        </w:rPr>
        <w:tab/>
      </w:r>
      <w:r>
        <w:rPr>
          <w:i/>
        </w:rPr>
        <w:tab/>
      </w:r>
      <w:r>
        <w:rPr>
          <w:i/>
        </w:rPr>
        <w:tab/>
      </w:r>
      <w:r>
        <w:rPr>
          <w:i/>
        </w:rPr>
        <w:tab/>
        <w:t>Source: Qualcomm CDMA Technologies</w:t>
      </w:r>
    </w:p>
    <w:p w14:paraId="04B4EA4A" w14:textId="77777777" w:rsidR="00B7125F" w:rsidRDefault="00B7125F" w:rsidP="00B7125F">
      <w:pPr>
        <w:rPr>
          <w:color w:val="808080"/>
        </w:rPr>
      </w:pPr>
      <w:r>
        <w:rPr>
          <w:color w:val="808080"/>
        </w:rPr>
        <w:t>(Replaces R5-210376)</w:t>
      </w:r>
    </w:p>
    <w:p w14:paraId="5110538B" w14:textId="77777777" w:rsidR="00B7125F" w:rsidRDefault="00B7125F" w:rsidP="00B7125F">
      <w:pPr>
        <w:rPr>
          <w:rFonts w:ascii="Arial" w:hAnsi="Arial" w:cs="Arial"/>
          <w:b/>
        </w:rPr>
      </w:pPr>
      <w:r>
        <w:rPr>
          <w:rFonts w:ascii="Arial" w:hAnsi="Arial" w:cs="Arial"/>
          <w:b/>
        </w:rPr>
        <w:t xml:space="preserve">Discussion: </w:t>
      </w:r>
    </w:p>
    <w:p w14:paraId="19D42CCB" w14:textId="77777777" w:rsidR="00B7125F" w:rsidRDefault="00B7125F" w:rsidP="00B7125F">
      <w:r>
        <w:t>technical contents endorsed.</w:t>
      </w:r>
    </w:p>
    <w:p w14:paraId="3AB8428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FA1F5" w14:textId="77777777" w:rsidR="00B7125F" w:rsidRDefault="00B7125F" w:rsidP="00B7125F">
      <w:pPr>
        <w:pStyle w:val="Heading4"/>
      </w:pPr>
      <w:bookmarkStart w:id="1367" w:name="_Toc66749241"/>
      <w:bookmarkStart w:id="1368" w:name="_Toc66886201"/>
      <w:r>
        <w:lastRenderedPageBreak/>
        <w:t>6.3.21</w:t>
      </w:r>
      <w:r>
        <w:tab/>
        <w:t xml:space="preserve">Enhancements for Mission Critical Services MCPTT / </w:t>
      </w:r>
      <w:proofErr w:type="spellStart"/>
      <w:r>
        <w:t>MCData</w:t>
      </w:r>
      <w:proofErr w:type="spellEnd"/>
      <w:r>
        <w:t xml:space="preserve"> and </w:t>
      </w:r>
      <w:proofErr w:type="spellStart"/>
      <w:r>
        <w:t>MCVideo</w:t>
      </w:r>
      <w:proofErr w:type="spellEnd"/>
      <w:r>
        <w:t xml:space="preserve"> (UID – 890042) </w:t>
      </w:r>
      <w:proofErr w:type="spellStart"/>
      <w:r>
        <w:t>MCenhUEConTest</w:t>
      </w:r>
      <w:bookmarkEnd w:id="1367"/>
      <w:bookmarkEnd w:id="1368"/>
      <w:proofErr w:type="spellEnd"/>
    </w:p>
    <w:p w14:paraId="39467D5F" w14:textId="77777777" w:rsidR="00B7125F" w:rsidRDefault="00B7125F" w:rsidP="00B7125F">
      <w:pPr>
        <w:pStyle w:val="Heading5"/>
      </w:pPr>
      <w:bookmarkStart w:id="1369" w:name="_Toc66749242"/>
      <w:bookmarkStart w:id="1370" w:name="_Toc66886202"/>
      <w:r>
        <w:t>6.3.21.1</w:t>
      </w:r>
      <w:r>
        <w:tab/>
        <w:t>TS 36.579-1</w:t>
      </w:r>
      <w:bookmarkEnd w:id="1369"/>
      <w:bookmarkEnd w:id="1370"/>
    </w:p>
    <w:p w14:paraId="4012A324" w14:textId="77777777" w:rsidR="00B7125F" w:rsidRDefault="00B7125F" w:rsidP="00B7125F">
      <w:pPr>
        <w:pStyle w:val="Heading5"/>
      </w:pPr>
      <w:bookmarkStart w:id="1371" w:name="_Toc66749243"/>
      <w:bookmarkStart w:id="1372" w:name="_Toc66886203"/>
      <w:r>
        <w:t>6.3.21.2</w:t>
      </w:r>
      <w:r>
        <w:tab/>
        <w:t>TS 36.579-2</w:t>
      </w:r>
      <w:bookmarkEnd w:id="1371"/>
      <w:bookmarkEnd w:id="1372"/>
    </w:p>
    <w:p w14:paraId="54FA7EA9" w14:textId="77777777" w:rsidR="00B7125F" w:rsidRDefault="00B7125F" w:rsidP="00B7125F">
      <w:pPr>
        <w:pStyle w:val="Heading5"/>
      </w:pPr>
      <w:bookmarkStart w:id="1373" w:name="_Toc66749244"/>
      <w:bookmarkStart w:id="1374" w:name="_Toc66886204"/>
      <w:r>
        <w:t>6.3.21.3</w:t>
      </w:r>
      <w:r>
        <w:tab/>
        <w:t>TS 36.579-3</w:t>
      </w:r>
      <w:bookmarkEnd w:id="1373"/>
      <w:bookmarkEnd w:id="1374"/>
    </w:p>
    <w:p w14:paraId="4F68B308" w14:textId="77777777" w:rsidR="00B7125F" w:rsidRDefault="00B7125F" w:rsidP="00B7125F">
      <w:pPr>
        <w:pStyle w:val="Heading5"/>
      </w:pPr>
      <w:bookmarkStart w:id="1375" w:name="_Toc66749245"/>
      <w:bookmarkStart w:id="1376" w:name="_Toc66886205"/>
      <w:r>
        <w:t>6.3.21.4</w:t>
      </w:r>
      <w:r>
        <w:tab/>
        <w:t>TS 36.579-4</w:t>
      </w:r>
      <w:bookmarkEnd w:id="1375"/>
      <w:bookmarkEnd w:id="1376"/>
    </w:p>
    <w:p w14:paraId="3A97B355" w14:textId="77777777" w:rsidR="00B7125F" w:rsidRDefault="00B7125F" w:rsidP="00B7125F">
      <w:pPr>
        <w:pStyle w:val="Heading5"/>
      </w:pPr>
      <w:bookmarkStart w:id="1377" w:name="_Toc66749246"/>
      <w:bookmarkStart w:id="1378" w:name="_Toc66886206"/>
      <w:r>
        <w:t>6.3.21.5</w:t>
      </w:r>
      <w:r>
        <w:tab/>
        <w:t>TS 36.579-5</w:t>
      </w:r>
      <w:bookmarkEnd w:id="1377"/>
      <w:bookmarkEnd w:id="1378"/>
    </w:p>
    <w:p w14:paraId="4A038FA8" w14:textId="77777777" w:rsidR="00B7125F" w:rsidRDefault="00B7125F" w:rsidP="00B7125F">
      <w:pPr>
        <w:pStyle w:val="Heading5"/>
      </w:pPr>
      <w:bookmarkStart w:id="1379" w:name="_Toc66749247"/>
      <w:bookmarkStart w:id="1380" w:name="_Toc66886207"/>
      <w:r>
        <w:t>6.3.21.6</w:t>
      </w:r>
      <w:r>
        <w:tab/>
        <w:t>TS 36.579-6</w:t>
      </w:r>
      <w:bookmarkEnd w:id="1379"/>
      <w:bookmarkEnd w:id="1380"/>
    </w:p>
    <w:p w14:paraId="0D405AAB" w14:textId="77777777" w:rsidR="00B7125F" w:rsidRDefault="00B7125F" w:rsidP="00B7125F">
      <w:pPr>
        <w:pStyle w:val="Heading5"/>
      </w:pPr>
      <w:bookmarkStart w:id="1381" w:name="_Toc66749248"/>
      <w:bookmarkStart w:id="1382" w:name="_Toc66886208"/>
      <w:r>
        <w:t>6.3.21.7</w:t>
      </w:r>
      <w:r>
        <w:tab/>
        <w:t>TS 36.579-7</w:t>
      </w:r>
      <w:bookmarkEnd w:id="1381"/>
      <w:bookmarkEnd w:id="1382"/>
    </w:p>
    <w:p w14:paraId="3797190D" w14:textId="77777777" w:rsidR="00B7125F" w:rsidRDefault="00B7125F" w:rsidP="00B7125F">
      <w:pPr>
        <w:pStyle w:val="Heading5"/>
      </w:pPr>
      <w:bookmarkStart w:id="1383" w:name="_Toc66749249"/>
      <w:bookmarkStart w:id="1384" w:name="_Toc66886209"/>
      <w:r>
        <w:t>6.3.21.8</w:t>
      </w:r>
      <w:r>
        <w:tab/>
        <w:t>Discussion Papers / Work Plan / TC lists</w:t>
      </w:r>
      <w:bookmarkEnd w:id="1383"/>
      <w:bookmarkEnd w:id="1384"/>
    </w:p>
    <w:p w14:paraId="77D7518A" w14:textId="77777777" w:rsidR="00B7125F" w:rsidRDefault="00B7125F" w:rsidP="00B7125F">
      <w:pPr>
        <w:pStyle w:val="Heading4"/>
      </w:pPr>
      <w:bookmarkStart w:id="1385" w:name="_Toc66749250"/>
      <w:bookmarkStart w:id="1386" w:name="_Toc66886210"/>
      <w:r>
        <w:t>6.3.22</w:t>
      </w:r>
      <w:r>
        <w:tab/>
        <w:t>SON (Self-Organising Networks) and MDT (Minimization of Drive Tests) support for NR (UID-890043)  NR_SON_MDT-</w:t>
      </w:r>
      <w:proofErr w:type="spellStart"/>
      <w:r>
        <w:t>UEConTest</w:t>
      </w:r>
      <w:bookmarkEnd w:id="1385"/>
      <w:bookmarkEnd w:id="1386"/>
      <w:proofErr w:type="spellEnd"/>
    </w:p>
    <w:p w14:paraId="72115A7D" w14:textId="77777777" w:rsidR="00B7125F" w:rsidRDefault="00B7125F" w:rsidP="00B7125F">
      <w:pPr>
        <w:pStyle w:val="Heading5"/>
      </w:pPr>
      <w:bookmarkStart w:id="1387" w:name="_Toc66749251"/>
      <w:bookmarkStart w:id="1388" w:name="_Toc66886211"/>
      <w:r>
        <w:t>6.3.22.1</w:t>
      </w:r>
      <w:r>
        <w:tab/>
        <w:t>TS 38.508-1</w:t>
      </w:r>
      <w:bookmarkEnd w:id="1387"/>
      <w:bookmarkEnd w:id="1388"/>
      <w:r>
        <w:t xml:space="preserve"> </w:t>
      </w:r>
    </w:p>
    <w:p w14:paraId="08CF76DA" w14:textId="7B8427E7" w:rsidR="00B7125F" w:rsidRDefault="00B7125F" w:rsidP="00B7125F">
      <w:pPr>
        <w:rPr>
          <w:rFonts w:ascii="Arial" w:hAnsi="Arial" w:cs="Arial"/>
          <w:b/>
          <w:sz w:val="24"/>
        </w:rPr>
      </w:pPr>
      <w:r>
        <w:rPr>
          <w:rFonts w:ascii="Arial" w:hAnsi="Arial" w:cs="Arial"/>
          <w:b/>
          <w:color w:val="0000FF"/>
          <w:sz w:val="24"/>
        </w:rPr>
        <w:t>R5-210288</w:t>
      </w:r>
      <w:r>
        <w:rPr>
          <w:rFonts w:ascii="Arial" w:hAnsi="Arial" w:cs="Arial"/>
          <w:b/>
          <w:color w:val="0000FF"/>
          <w:sz w:val="24"/>
        </w:rPr>
        <w:tab/>
      </w:r>
      <w:r>
        <w:rPr>
          <w:rFonts w:ascii="Arial" w:hAnsi="Arial" w:cs="Arial"/>
          <w:b/>
          <w:sz w:val="24"/>
        </w:rPr>
        <w:t>Introduction of definition of common environment for R16 NR Immediate MDT</w:t>
      </w:r>
    </w:p>
    <w:p w14:paraId="26236F9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CR-1684  Cat: F (Rel-16)</w:t>
      </w:r>
      <w:r>
        <w:rPr>
          <w:i/>
        </w:rPr>
        <w:br/>
      </w:r>
      <w:r>
        <w:rPr>
          <w:i/>
        </w:rPr>
        <w:br/>
      </w:r>
      <w:r>
        <w:rPr>
          <w:i/>
        </w:rPr>
        <w:tab/>
      </w:r>
      <w:r>
        <w:rPr>
          <w:i/>
        </w:rPr>
        <w:tab/>
      </w:r>
      <w:r>
        <w:rPr>
          <w:i/>
        </w:rPr>
        <w:tab/>
      </w:r>
      <w:r>
        <w:rPr>
          <w:i/>
        </w:rPr>
        <w:tab/>
      </w:r>
      <w:r>
        <w:rPr>
          <w:i/>
        </w:rPr>
        <w:tab/>
        <w:t>Source: CMCC, ZTE</w:t>
      </w:r>
    </w:p>
    <w:p w14:paraId="7CB6BD78" w14:textId="77777777" w:rsidR="00B7125F" w:rsidRDefault="00B7125F" w:rsidP="00B7125F">
      <w:pPr>
        <w:rPr>
          <w:rFonts w:ascii="Arial" w:hAnsi="Arial" w:cs="Arial"/>
          <w:b/>
        </w:rPr>
      </w:pPr>
      <w:r>
        <w:rPr>
          <w:rFonts w:ascii="Arial" w:hAnsi="Arial" w:cs="Arial"/>
          <w:b/>
        </w:rPr>
        <w:t xml:space="preserve">Discussion: </w:t>
      </w:r>
    </w:p>
    <w:p w14:paraId="6578A607" w14:textId="77777777" w:rsidR="00B7125F" w:rsidRDefault="00B7125F" w:rsidP="00B7125F">
      <w:r>
        <w:t>r1</w:t>
      </w:r>
    </w:p>
    <w:p w14:paraId="091085D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R5-211467</w:t>
      </w:r>
      <w:r>
        <w:rPr>
          <w:color w:val="993300"/>
          <w:u w:val="single"/>
        </w:rPr>
        <w:t>.</w:t>
      </w:r>
    </w:p>
    <w:p w14:paraId="17FBC946" w14:textId="65F639CA" w:rsidR="00B7125F" w:rsidRDefault="00B7125F" w:rsidP="00B7125F">
      <w:pPr>
        <w:rPr>
          <w:rFonts w:ascii="Arial" w:hAnsi="Arial" w:cs="Arial"/>
          <w:b/>
          <w:sz w:val="24"/>
        </w:rPr>
      </w:pPr>
      <w:r>
        <w:rPr>
          <w:rFonts w:ascii="Arial" w:hAnsi="Arial" w:cs="Arial"/>
          <w:b/>
          <w:color w:val="0000FF"/>
          <w:sz w:val="24"/>
        </w:rPr>
        <w:t>R5-211467</w:t>
      </w:r>
      <w:r>
        <w:rPr>
          <w:rFonts w:ascii="Arial" w:hAnsi="Arial" w:cs="Arial"/>
          <w:b/>
          <w:color w:val="0000FF"/>
          <w:sz w:val="24"/>
        </w:rPr>
        <w:tab/>
      </w:r>
      <w:r>
        <w:rPr>
          <w:rFonts w:ascii="Arial" w:hAnsi="Arial" w:cs="Arial"/>
          <w:b/>
          <w:sz w:val="24"/>
        </w:rPr>
        <w:t>Introduction of definition of common environment for R16 NR Immediate MDT</w:t>
      </w:r>
    </w:p>
    <w:p w14:paraId="5EEA1FC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CR-1684  rev 1 Cat: F (Rel-16)</w:t>
      </w:r>
      <w:r>
        <w:rPr>
          <w:i/>
        </w:rPr>
        <w:br/>
      </w:r>
      <w:r>
        <w:rPr>
          <w:i/>
        </w:rPr>
        <w:br/>
      </w:r>
      <w:r>
        <w:rPr>
          <w:i/>
        </w:rPr>
        <w:tab/>
      </w:r>
      <w:r>
        <w:rPr>
          <w:i/>
        </w:rPr>
        <w:tab/>
      </w:r>
      <w:r>
        <w:rPr>
          <w:i/>
        </w:rPr>
        <w:tab/>
      </w:r>
      <w:r>
        <w:rPr>
          <w:i/>
        </w:rPr>
        <w:tab/>
      </w:r>
      <w:r>
        <w:rPr>
          <w:i/>
        </w:rPr>
        <w:tab/>
        <w:t>Source: CMCC, ZTE</w:t>
      </w:r>
    </w:p>
    <w:p w14:paraId="657B57EA" w14:textId="77777777" w:rsidR="00B7125F" w:rsidRDefault="00B7125F" w:rsidP="00B7125F">
      <w:pPr>
        <w:rPr>
          <w:color w:val="808080"/>
        </w:rPr>
      </w:pPr>
      <w:r>
        <w:rPr>
          <w:color w:val="808080"/>
        </w:rPr>
        <w:t>(Replaces R5-210288)</w:t>
      </w:r>
    </w:p>
    <w:p w14:paraId="41F07A6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3DB44" w14:textId="390FEC22" w:rsidR="00B7125F" w:rsidRDefault="00B7125F" w:rsidP="00B7125F">
      <w:pPr>
        <w:rPr>
          <w:rFonts w:ascii="Arial" w:hAnsi="Arial" w:cs="Arial"/>
          <w:b/>
          <w:sz w:val="24"/>
        </w:rPr>
      </w:pPr>
      <w:r>
        <w:rPr>
          <w:rFonts w:ascii="Arial" w:hAnsi="Arial" w:cs="Arial"/>
          <w:b/>
          <w:color w:val="0000FF"/>
          <w:sz w:val="24"/>
        </w:rPr>
        <w:t>R5-210314</w:t>
      </w:r>
      <w:r>
        <w:rPr>
          <w:rFonts w:ascii="Arial" w:hAnsi="Arial" w:cs="Arial"/>
          <w:b/>
          <w:color w:val="0000FF"/>
          <w:sz w:val="24"/>
        </w:rPr>
        <w:tab/>
      </w:r>
      <w:r>
        <w:rPr>
          <w:rFonts w:ascii="Arial" w:hAnsi="Arial" w:cs="Arial"/>
          <w:b/>
          <w:sz w:val="24"/>
        </w:rPr>
        <w:t>Updating Contents of RRC messages for Logged MDT test cases</w:t>
      </w:r>
    </w:p>
    <w:p w14:paraId="5F7B7AE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CR-1685  Cat: F (Rel-16)</w:t>
      </w:r>
      <w:r>
        <w:rPr>
          <w:i/>
        </w:rPr>
        <w:br/>
      </w:r>
      <w:r>
        <w:rPr>
          <w:i/>
        </w:rPr>
        <w:br/>
      </w:r>
      <w:r>
        <w:rPr>
          <w:i/>
        </w:rPr>
        <w:tab/>
      </w:r>
      <w:r>
        <w:rPr>
          <w:i/>
        </w:rPr>
        <w:tab/>
      </w:r>
      <w:r>
        <w:rPr>
          <w:i/>
        </w:rPr>
        <w:tab/>
      </w:r>
      <w:r>
        <w:rPr>
          <w:i/>
        </w:rPr>
        <w:tab/>
      </w:r>
      <w:r>
        <w:rPr>
          <w:i/>
        </w:rPr>
        <w:tab/>
        <w:t>Source: ZTE Corporation, CMCC</w:t>
      </w:r>
    </w:p>
    <w:p w14:paraId="1648FB52" w14:textId="77777777" w:rsidR="00B7125F" w:rsidRDefault="00B7125F" w:rsidP="00B7125F">
      <w:pPr>
        <w:rPr>
          <w:rFonts w:ascii="Arial" w:hAnsi="Arial" w:cs="Arial"/>
          <w:b/>
        </w:rPr>
      </w:pPr>
      <w:r>
        <w:rPr>
          <w:rFonts w:ascii="Arial" w:hAnsi="Arial" w:cs="Arial"/>
          <w:b/>
        </w:rPr>
        <w:t xml:space="preserve">Discussion: </w:t>
      </w:r>
    </w:p>
    <w:p w14:paraId="527C8E86" w14:textId="77777777" w:rsidR="00B7125F" w:rsidRDefault="00B7125F" w:rsidP="00B7125F">
      <w:r>
        <w:lastRenderedPageBreak/>
        <w:t>r1</w:t>
      </w:r>
    </w:p>
    <w:p w14:paraId="267AB88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R5-211468</w:t>
      </w:r>
      <w:r>
        <w:rPr>
          <w:color w:val="993300"/>
          <w:u w:val="single"/>
        </w:rPr>
        <w:t>.</w:t>
      </w:r>
    </w:p>
    <w:p w14:paraId="32E29D2F" w14:textId="705EA2FF" w:rsidR="00B7125F" w:rsidRDefault="00B7125F" w:rsidP="00B7125F">
      <w:pPr>
        <w:rPr>
          <w:rFonts w:ascii="Arial" w:hAnsi="Arial" w:cs="Arial"/>
          <w:b/>
          <w:sz w:val="24"/>
        </w:rPr>
      </w:pPr>
      <w:r>
        <w:rPr>
          <w:rFonts w:ascii="Arial" w:hAnsi="Arial" w:cs="Arial"/>
          <w:b/>
          <w:color w:val="0000FF"/>
          <w:sz w:val="24"/>
        </w:rPr>
        <w:t>R5-211468</w:t>
      </w:r>
      <w:r>
        <w:rPr>
          <w:rFonts w:ascii="Arial" w:hAnsi="Arial" w:cs="Arial"/>
          <w:b/>
          <w:color w:val="0000FF"/>
          <w:sz w:val="24"/>
        </w:rPr>
        <w:tab/>
      </w:r>
      <w:r>
        <w:rPr>
          <w:rFonts w:ascii="Arial" w:hAnsi="Arial" w:cs="Arial"/>
          <w:b/>
          <w:sz w:val="24"/>
        </w:rPr>
        <w:t>Updating Contents of RRC messages for Logged MDT test cases</w:t>
      </w:r>
    </w:p>
    <w:p w14:paraId="57F29C3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CR-1685  rev 1 Cat: F (Rel-16)</w:t>
      </w:r>
      <w:r>
        <w:rPr>
          <w:i/>
        </w:rPr>
        <w:br/>
      </w:r>
      <w:r>
        <w:rPr>
          <w:i/>
        </w:rPr>
        <w:br/>
      </w:r>
      <w:r>
        <w:rPr>
          <w:i/>
        </w:rPr>
        <w:tab/>
      </w:r>
      <w:r>
        <w:rPr>
          <w:i/>
        </w:rPr>
        <w:tab/>
      </w:r>
      <w:r>
        <w:rPr>
          <w:i/>
        </w:rPr>
        <w:tab/>
      </w:r>
      <w:r>
        <w:rPr>
          <w:i/>
        </w:rPr>
        <w:tab/>
      </w:r>
      <w:r>
        <w:rPr>
          <w:i/>
        </w:rPr>
        <w:tab/>
        <w:t>Source: ZTE Corporation, CMCC</w:t>
      </w:r>
    </w:p>
    <w:p w14:paraId="30A65728" w14:textId="77777777" w:rsidR="00B7125F" w:rsidRDefault="00B7125F" w:rsidP="00B7125F">
      <w:pPr>
        <w:rPr>
          <w:color w:val="808080"/>
        </w:rPr>
      </w:pPr>
      <w:r>
        <w:rPr>
          <w:color w:val="808080"/>
        </w:rPr>
        <w:t>(Replaces R5-210314)</w:t>
      </w:r>
    </w:p>
    <w:p w14:paraId="7515BC7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78F90" w14:textId="77777777" w:rsidR="00B7125F" w:rsidRDefault="00B7125F" w:rsidP="00B7125F">
      <w:pPr>
        <w:pStyle w:val="Heading5"/>
      </w:pPr>
      <w:bookmarkStart w:id="1389" w:name="_Toc66749252"/>
      <w:bookmarkStart w:id="1390" w:name="_Toc66886212"/>
      <w:r>
        <w:t>6.3.22.2</w:t>
      </w:r>
      <w:r>
        <w:tab/>
        <w:t>TS 38.508-2</w:t>
      </w:r>
      <w:bookmarkEnd w:id="1389"/>
      <w:bookmarkEnd w:id="1390"/>
    </w:p>
    <w:p w14:paraId="79A00CA4" w14:textId="13B0359B" w:rsidR="00B7125F" w:rsidRDefault="00B7125F" w:rsidP="00B7125F">
      <w:pPr>
        <w:rPr>
          <w:rFonts w:ascii="Arial" w:hAnsi="Arial" w:cs="Arial"/>
          <w:b/>
          <w:sz w:val="24"/>
        </w:rPr>
      </w:pPr>
      <w:r>
        <w:rPr>
          <w:rFonts w:ascii="Arial" w:hAnsi="Arial" w:cs="Arial"/>
          <w:b/>
          <w:color w:val="0000FF"/>
          <w:sz w:val="24"/>
        </w:rPr>
        <w:t>R5-210289</w:t>
      </w:r>
      <w:r>
        <w:rPr>
          <w:rFonts w:ascii="Arial" w:hAnsi="Arial" w:cs="Arial"/>
          <w:b/>
          <w:color w:val="0000FF"/>
          <w:sz w:val="24"/>
        </w:rPr>
        <w:tab/>
      </w:r>
      <w:r>
        <w:rPr>
          <w:rFonts w:ascii="Arial" w:hAnsi="Arial" w:cs="Arial"/>
          <w:b/>
          <w:sz w:val="24"/>
        </w:rPr>
        <w:t>Introduction of common implementation conformance statements for R16 NR SON and MDT</w:t>
      </w:r>
    </w:p>
    <w:p w14:paraId="38FC937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CR-0143  Cat: F (Rel-16)</w:t>
      </w:r>
      <w:r>
        <w:rPr>
          <w:i/>
        </w:rPr>
        <w:br/>
      </w:r>
      <w:r>
        <w:rPr>
          <w:i/>
        </w:rPr>
        <w:br/>
      </w:r>
      <w:r>
        <w:rPr>
          <w:i/>
        </w:rPr>
        <w:tab/>
      </w:r>
      <w:r>
        <w:rPr>
          <w:i/>
        </w:rPr>
        <w:tab/>
      </w:r>
      <w:r>
        <w:rPr>
          <w:i/>
        </w:rPr>
        <w:tab/>
      </w:r>
      <w:r>
        <w:rPr>
          <w:i/>
        </w:rPr>
        <w:tab/>
      </w:r>
      <w:r>
        <w:rPr>
          <w:i/>
        </w:rPr>
        <w:tab/>
        <w:t xml:space="preserve">Source: CMCC, ZTE, MediaTek Inc, </w:t>
      </w:r>
      <w:proofErr w:type="spellStart"/>
      <w:r>
        <w:rPr>
          <w:i/>
        </w:rPr>
        <w:t>HiSilicon</w:t>
      </w:r>
      <w:proofErr w:type="spellEnd"/>
    </w:p>
    <w:p w14:paraId="7A44648B" w14:textId="77777777" w:rsidR="00B7125F" w:rsidRDefault="00B7125F" w:rsidP="00B7125F">
      <w:pPr>
        <w:rPr>
          <w:rFonts w:ascii="Arial" w:hAnsi="Arial" w:cs="Arial"/>
          <w:b/>
        </w:rPr>
      </w:pPr>
      <w:r>
        <w:rPr>
          <w:rFonts w:ascii="Arial" w:hAnsi="Arial" w:cs="Arial"/>
          <w:b/>
        </w:rPr>
        <w:t xml:space="preserve">Discussion: </w:t>
      </w:r>
    </w:p>
    <w:p w14:paraId="14ACB592" w14:textId="77777777" w:rsidR="00B7125F" w:rsidRDefault="00B7125F" w:rsidP="00B7125F">
      <w:r>
        <w:t>r2</w:t>
      </w:r>
    </w:p>
    <w:p w14:paraId="7127927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R5-211469</w:t>
      </w:r>
      <w:r>
        <w:rPr>
          <w:color w:val="993300"/>
          <w:u w:val="single"/>
        </w:rPr>
        <w:t>.</w:t>
      </w:r>
    </w:p>
    <w:p w14:paraId="6A054928" w14:textId="14F80D51" w:rsidR="00B7125F" w:rsidRDefault="00B7125F" w:rsidP="00B7125F">
      <w:pPr>
        <w:rPr>
          <w:rFonts w:ascii="Arial" w:hAnsi="Arial" w:cs="Arial"/>
          <w:b/>
          <w:sz w:val="24"/>
        </w:rPr>
      </w:pPr>
      <w:r>
        <w:rPr>
          <w:rFonts w:ascii="Arial" w:hAnsi="Arial" w:cs="Arial"/>
          <w:b/>
          <w:color w:val="0000FF"/>
          <w:sz w:val="24"/>
        </w:rPr>
        <w:t>R5-211469</w:t>
      </w:r>
      <w:r>
        <w:rPr>
          <w:rFonts w:ascii="Arial" w:hAnsi="Arial" w:cs="Arial"/>
          <w:b/>
          <w:color w:val="0000FF"/>
          <w:sz w:val="24"/>
        </w:rPr>
        <w:tab/>
      </w:r>
      <w:r>
        <w:rPr>
          <w:rFonts w:ascii="Arial" w:hAnsi="Arial" w:cs="Arial"/>
          <w:b/>
          <w:sz w:val="24"/>
        </w:rPr>
        <w:t>Introduction of common implementation conformance statements for R16 NR SON and MDT</w:t>
      </w:r>
    </w:p>
    <w:p w14:paraId="7504D45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CR-0143  rev 1 Cat: F (Rel-16)</w:t>
      </w:r>
      <w:r>
        <w:rPr>
          <w:i/>
        </w:rPr>
        <w:br/>
      </w:r>
      <w:r>
        <w:rPr>
          <w:i/>
        </w:rPr>
        <w:br/>
      </w:r>
      <w:r>
        <w:rPr>
          <w:i/>
        </w:rPr>
        <w:tab/>
      </w:r>
      <w:r>
        <w:rPr>
          <w:i/>
        </w:rPr>
        <w:tab/>
      </w:r>
      <w:r>
        <w:rPr>
          <w:i/>
        </w:rPr>
        <w:tab/>
      </w:r>
      <w:r>
        <w:rPr>
          <w:i/>
        </w:rPr>
        <w:tab/>
      </w:r>
      <w:r>
        <w:rPr>
          <w:i/>
        </w:rPr>
        <w:tab/>
        <w:t xml:space="preserve">Source: CMCC, ZTE, MediaTek Inc, </w:t>
      </w:r>
      <w:proofErr w:type="spellStart"/>
      <w:r>
        <w:rPr>
          <w:i/>
        </w:rPr>
        <w:t>HiSilicon</w:t>
      </w:r>
      <w:proofErr w:type="spellEnd"/>
    </w:p>
    <w:p w14:paraId="4D7C0994" w14:textId="77777777" w:rsidR="00B7125F" w:rsidRDefault="00B7125F" w:rsidP="00B7125F">
      <w:pPr>
        <w:rPr>
          <w:color w:val="808080"/>
        </w:rPr>
      </w:pPr>
      <w:r>
        <w:rPr>
          <w:color w:val="808080"/>
        </w:rPr>
        <w:t>(Replaces R5-210289)</w:t>
      </w:r>
    </w:p>
    <w:p w14:paraId="0069115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6BDDE" w14:textId="77777777" w:rsidR="00B7125F" w:rsidRDefault="00B7125F" w:rsidP="00B7125F">
      <w:pPr>
        <w:pStyle w:val="Heading5"/>
      </w:pPr>
      <w:bookmarkStart w:id="1391" w:name="_Toc66749253"/>
      <w:bookmarkStart w:id="1392" w:name="_Toc66886213"/>
      <w:r>
        <w:t>6.3.22.3</w:t>
      </w:r>
      <w:r>
        <w:tab/>
        <w:t>TS 38.523-1</w:t>
      </w:r>
      <w:bookmarkEnd w:id="1391"/>
      <w:bookmarkEnd w:id="1392"/>
    </w:p>
    <w:p w14:paraId="0B238DA8" w14:textId="378895AE" w:rsidR="00B7125F" w:rsidRDefault="00B7125F" w:rsidP="00B7125F">
      <w:pPr>
        <w:rPr>
          <w:rFonts w:ascii="Arial" w:hAnsi="Arial" w:cs="Arial"/>
          <w:b/>
          <w:sz w:val="24"/>
        </w:rPr>
      </w:pPr>
      <w:r>
        <w:rPr>
          <w:rFonts w:ascii="Arial" w:hAnsi="Arial" w:cs="Arial"/>
          <w:b/>
          <w:color w:val="0000FF"/>
          <w:sz w:val="24"/>
        </w:rPr>
        <w:t>R5-210029</w:t>
      </w:r>
      <w:r>
        <w:rPr>
          <w:rFonts w:ascii="Arial" w:hAnsi="Arial" w:cs="Arial"/>
          <w:b/>
          <w:color w:val="0000FF"/>
          <w:sz w:val="24"/>
        </w:rPr>
        <w:tab/>
      </w:r>
      <w:r>
        <w:rPr>
          <w:rFonts w:ascii="Arial" w:hAnsi="Arial" w:cs="Arial"/>
          <w:b/>
          <w:sz w:val="24"/>
        </w:rPr>
        <w:t>Addition of new MDT test case 8.1.6.1.2.1</w:t>
      </w:r>
    </w:p>
    <w:p w14:paraId="5B90ABE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CR-1917  Cat: F (Rel-16)</w:t>
      </w:r>
      <w:r>
        <w:rPr>
          <w:i/>
        </w:rPr>
        <w:br/>
      </w:r>
      <w:r>
        <w:rPr>
          <w:i/>
        </w:rPr>
        <w:br/>
      </w:r>
      <w:r>
        <w:rPr>
          <w:i/>
        </w:rPr>
        <w:tab/>
      </w:r>
      <w:r>
        <w:rPr>
          <w:i/>
        </w:rPr>
        <w:tab/>
      </w:r>
      <w:r>
        <w:rPr>
          <w:i/>
        </w:rPr>
        <w:tab/>
      </w:r>
      <w:r>
        <w:rPr>
          <w:i/>
        </w:rPr>
        <w:tab/>
      </w:r>
      <w:r>
        <w:rPr>
          <w:i/>
        </w:rPr>
        <w:tab/>
        <w:t xml:space="preserve">Source: ZTE, SRTC, </w:t>
      </w:r>
      <w:proofErr w:type="spellStart"/>
      <w:r>
        <w:rPr>
          <w:i/>
        </w:rPr>
        <w:t>Tejet</w:t>
      </w:r>
      <w:proofErr w:type="spellEnd"/>
    </w:p>
    <w:p w14:paraId="69CEAC48" w14:textId="77777777" w:rsidR="00B7125F" w:rsidRDefault="00B7125F" w:rsidP="00B7125F">
      <w:pPr>
        <w:rPr>
          <w:rFonts w:ascii="Arial" w:hAnsi="Arial" w:cs="Arial"/>
          <w:b/>
        </w:rPr>
      </w:pPr>
      <w:r>
        <w:rPr>
          <w:rFonts w:ascii="Arial" w:hAnsi="Arial" w:cs="Arial"/>
          <w:b/>
        </w:rPr>
        <w:t xml:space="preserve">Discussion: </w:t>
      </w:r>
    </w:p>
    <w:p w14:paraId="74B76337" w14:textId="77777777" w:rsidR="00B7125F" w:rsidRDefault="00B7125F" w:rsidP="00B7125F">
      <w:r>
        <w:t>r1</w:t>
      </w:r>
    </w:p>
    <w:p w14:paraId="353F8FA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R5-211470</w:t>
      </w:r>
      <w:r>
        <w:rPr>
          <w:color w:val="993300"/>
          <w:u w:val="single"/>
        </w:rPr>
        <w:t>.</w:t>
      </w:r>
    </w:p>
    <w:p w14:paraId="0DE2FA46" w14:textId="239BDBF6" w:rsidR="00B7125F" w:rsidRDefault="00B7125F" w:rsidP="00B7125F">
      <w:pPr>
        <w:rPr>
          <w:rFonts w:ascii="Arial" w:hAnsi="Arial" w:cs="Arial"/>
          <w:b/>
          <w:sz w:val="24"/>
        </w:rPr>
      </w:pPr>
      <w:r>
        <w:rPr>
          <w:rFonts w:ascii="Arial" w:hAnsi="Arial" w:cs="Arial"/>
          <w:b/>
          <w:color w:val="0000FF"/>
          <w:sz w:val="24"/>
        </w:rPr>
        <w:t>R5-211470</w:t>
      </w:r>
      <w:r>
        <w:rPr>
          <w:rFonts w:ascii="Arial" w:hAnsi="Arial" w:cs="Arial"/>
          <w:b/>
          <w:color w:val="0000FF"/>
          <w:sz w:val="24"/>
        </w:rPr>
        <w:tab/>
      </w:r>
      <w:r>
        <w:rPr>
          <w:rFonts w:ascii="Arial" w:hAnsi="Arial" w:cs="Arial"/>
          <w:b/>
          <w:sz w:val="24"/>
        </w:rPr>
        <w:t>Addition of new MDT test case 8.1.6.1.2.1</w:t>
      </w:r>
    </w:p>
    <w:p w14:paraId="55E8649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CR-1917  rev 1 Cat: F (Rel-16)</w:t>
      </w:r>
      <w:r>
        <w:rPr>
          <w:i/>
        </w:rPr>
        <w:br/>
      </w:r>
      <w:r>
        <w:rPr>
          <w:i/>
        </w:rPr>
        <w:br/>
      </w:r>
      <w:r>
        <w:rPr>
          <w:i/>
        </w:rPr>
        <w:tab/>
      </w:r>
      <w:r>
        <w:rPr>
          <w:i/>
        </w:rPr>
        <w:tab/>
      </w:r>
      <w:r>
        <w:rPr>
          <w:i/>
        </w:rPr>
        <w:tab/>
      </w:r>
      <w:r>
        <w:rPr>
          <w:i/>
        </w:rPr>
        <w:tab/>
      </w:r>
      <w:r>
        <w:rPr>
          <w:i/>
        </w:rPr>
        <w:tab/>
        <w:t xml:space="preserve">Source: ZTE, SRTC, </w:t>
      </w:r>
      <w:proofErr w:type="spellStart"/>
      <w:r>
        <w:rPr>
          <w:i/>
        </w:rPr>
        <w:t>Tejet</w:t>
      </w:r>
      <w:proofErr w:type="spellEnd"/>
    </w:p>
    <w:p w14:paraId="7405C4C0" w14:textId="77777777" w:rsidR="00B7125F" w:rsidRDefault="00B7125F" w:rsidP="00B7125F">
      <w:pPr>
        <w:rPr>
          <w:color w:val="808080"/>
        </w:rPr>
      </w:pPr>
      <w:r>
        <w:rPr>
          <w:color w:val="808080"/>
        </w:rPr>
        <w:lastRenderedPageBreak/>
        <w:t>(Replaces R5-210029)</w:t>
      </w:r>
    </w:p>
    <w:p w14:paraId="28E56C4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21EF2" w14:textId="4518584F" w:rsidR="00B7125F" w:rsidRDefault="00B7125F" w:rsidP="00B7125F">
      <w:pPr>
        <w:rPr>
          <w:rFonts w:ascii="Arial" w:hAnsi="Arial" w:cs="Arial"/>
          <w:b/>
          <w:sz w:val="24"/>
        </w:rPr>
      </w:pPr>
      <w:r>
        <w:rPr>
          <w:rFonts w:ascii="Arial" w:hAnsi="Arial" w:cs="Arial"/>
          <w:b/>
          <w:color w:val="0000FF"/>
          <w:sz w:val="24"/>
        </w:rPr>
        <w:t>R5-210030</w:t>
      </w:r>
      <w:r>
        <w:rPr>
          <w:rFonts w:ascii="Arial" w:hAnsi="Arial" w:cs="Arial"/>
          <w:b/>
          <w:color w:val="0000FF"/>
          <w:sz w:val="24"/>
        </w:rPr>
        <w:tab/>
      </w:r>
      <w:r>
        <w:rPr>
          <w:rFonts w:ascii="Arial" w:hAnsi="Arial" w:cs="Arial"/>
          <w:b/>
          <w:sz w:val="24"/>
        </w:rPr>
        <w:t>Addition of new MDT test case 8.1.6.1.2.2</w:t>
      </w:r>
    </w:p>
    <w:p w14:paraId="26EF7FA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CR-1918  Cat: F (Rel-16)</w:t>
      </w:r>
      <w:r>
        <w:rPr>
          <w:i/>
        </w:rPr>
        <w:br/>
      </w:r>
      <w:r>
        <w:rPr>
          <w:i/>
        </w:rPr>
        <w:br/>
      </w:r>
      <w:r>
        <w:rPr>
          <w:i/>
        </w:rPr>
        <w:tab/>
      </w:r>
      <w:r>
        <w:rPr>
          <w:i/>
        </w:rPr>
        <w:tab/>
      </w:r>
      <w:r>
        <w:rPr>
          <w:i/>
        </w:rPr>
        <w:tab/>
      </w:r>
      <w:r>
        <w:rPr>
          <w:i/>
        </w:rPr>
        <w:tab/>
      </w:r>
      <w:r>
        <w:rPr>
          <w:i/>
        </w:rPr>
        <w:tab/>
        <w:t xml:space="preserve">Source: ZTE, SRTC, </w:t>
      </w:r>
      <w:proofErr w:type="spellStart"/>
      <w:r>
        <w:rPr>
          <w:i/>
        </w:rPr>
        <w:t>Tejet</w:t>
      </w:r>
      <w:proofErr w:type="spellEnd"/>
    </w:p>
    <w:p w14:paraId="2EDB6F0E" w14:textId="77777777" w:rsidR="00B7125F" w:rsidRDefault="00B7125F" w:rsidP="00B7125F">
      <w:pPr>
        <w:rPr>
          <w:rFonts w:ascii="Arial" w:hAnsi="Arial" w:cs="Arial"/>
          <w:b/>
        </w:rPr>
      </w:pPr>
      <w:r>
        <w:rPr>
          <w:rFonts w:ascii="Arial" w:hAnsi="Arial" w:cs="Arial"/>
          <w:b/>
        </w:rPr>
        <w:t xml:space="preserve">Discussion: </w:t>
      </w:r>
    </w:p>
    <w:p w14:paraId="4154C2F6" w14:textId="77777777" w:rsidR="00B7125F" w:rsidRDefault="00B7125F" w:rsidP="00B7125F">
      <w:r>
        <w:t>r2</w:t>
      </w:r>
    </w:p>
    <w:p w14:paraId="58CFD5E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R5-211471</w:t>
      </w:r>
      <w:r>
        <w:rPr>
          <w:color w:val="993300"/>
          <w:u w:val="single"/>
        </w:rPr>
        <w:t>.</w:t>
      </w:r>
    </w:p>
    <w:p w14:paraId="5200AD08" w14:textId="30EDE7EC" w:rsidR="00B7125F" w:rsidRDefault="00B7125F" w:rsidP="00B7125F">
      <w:pPr>
        <w:rPr>
          <w:rFonts w:ascii="Arial" w:hAnsi="Arial" w:cs="Arial"/>
          <w:b/>
          <w:sz w:val="24"/>
        </w:rPr>
      </w:pPr>
      <w:r>
        <w:rPr>
          <w:rFonts w:ascii="Arial" w:hAnsi="Arial" w:cs="Arial"/>
          <w:b/>
          <w:color w:val="0000FF"/>
          <w:sz w:val="24"/>
        </w:rPr>
        <w:t>R5-211471</w:t>
      </w:r>
      <w:r>
        <w:rPr>
          <w:rFonts w:ascii="Arial" w:hAnsi="Arial" w:cs="Arial"/>
          <w:b/>
          <w:color w:val="0000FF"/>
          <w:sz w:val="24"/>
        </w:rPr>
        <w:tab/>
      </w:r>
      <w:r>
        <w:rPr>
          <w:rFonts w:ascii="Arial" w:hAnsi="Arial" w:cs="Arial"/>
          <w:b/>
          <w:sz w:val="24"/>
        </w:rPr>
        <w:t>Addition of new MDT test case 8.1.6.1.2.2</w:t>
      </w:r>
    </w:p>
    <w:p w14:paraId="47FFDEA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CR-1918  rev 1 Cat: F (Rel-16)</w:t>
      </w:r>
      <w:r>
        <w:rPr>
          <w:i/>
        </w:rPr>
        <w:br/>
      </w:r>
      <w:r>
        <w:rPr>
          <w:i/>
        </w:rPr>
        <w:br/>
      </w:r>
      <w:r>
        <w:rPr>
          <w:i/>
        </w:rPr>
        <w:tab/>
      </w:r>
      <w:r>
        <w:rPr>
          <w:i/>
        </w:rPr>
        <w:tab/>
      </w:r>
      <w:r>
        <w:rPr>
          <w:i/>
        </w:rPr>
        <w:tab/>
      </w:r>
      <w:r>
        <w:rPr>
          <w:i/>
        </w:rPr>
        <w:tab/>
      </w:r>
      <w:r>
        <w:rPr>
          <w:i/>
        </w:rPr>
        <w:tab/>
        <w:t xml:space="preserve">Source: ZTE, SRTC, </w:t>
      </w:r>
      <w:proofErr w:type="spellStart"/>
      <w:r>
        <w:rPr>
          <w:i/>
        </w:rPr>
        <w:t>Tejet</w:t>
      </w:r>
      <w:proofErr w:type="spellEnd"/>
    </w:p>
    <w:p w14:paraId="1A7D35B4" w14:textId="77777777" w:rsidR="00B7125F" w:rsidRDefault="00B7125F" w:rsidP="00B7125F">
      <w:pPr>
        <w:rPr>
          <w:color w:val="808080"/>
        </w:rPr>
      </w:pPr>
      <w:r>
        <w:rPr>
          <w:color w:val="808080"/>
        </w:rPr>
        <w:t>(Replaces R5-210030)</w:t>
      </w:r>
    </w:p>
    <w:p w14:paraId="31F2522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71071" w14:textId="763D6D49" w:rsidR="00B7125F" w:rsidRDefault="00B7125F" w:rsidP="00B7125F">
      <w:pPr>
        <w:rPr>
          <w:rFonts w:ascii="Arial" w:hAnsi="Arial" w:cs="Arial"/>
          <w:b/>
          <w:sz w:val="24"/>
        </w:rPr>
      </w:pPr>
      <w:r>
        <w:rPr>
          <w:rFonts w:ascii="Arial" w:hAnsi="Arial" w:cs="Arial"/>
          <w:b/>
          <w:color w:val="0000FF"/>
          <w:sz w:val="24"/>
        </w:rPr>
        <w:t>R5-210031</w:t>
      </w:r>
      <w:r>
        <w:rPr>
          <w:rFonts w:ascii="Arial" w:hAnsi="Arial" w:cs="Arial"/>
          <w:b/>
          <w:color w:val="0000FF"/>
          <w:sz w:val="24"/>
        </w:rPr>
        <w:tab/>
      </w:r>
      <w:r>
        <w:rPr>
          <w:rFonts w:ascii="Arial" w:hAnsi="Arial" w:cs="Arial"/>
          <w:b/>
          <w:sz w:val="24"/>
        </w:rPr>
        <w:t>Addition of new MDT test case 8.1.6.1.2.3</w:t>
      </w:r>
    </w:p>
    <w:p w14:paraId="58B6E45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CR-1919  Cat: F (Rel-16)</w:t>
      </w:r>
      <w:r>
        <w:rPr>
          <w:i/>
        </w:rPr>
        <w:br/>
      </w:r>
      <w:r>
        <w:rPr>
          <w:i/>
        </w:rPr>
        <w:br/>
      </w:r>
      <w:r>
        <w:rPr>
          <w:i/>
        </w:rPr>
        <w:tab/>
      </w:r>
      <w:r>
        <w:rPr>
          <w:i/>
        </w:rPr>
        <w:tab/>
      </w:r>
      <w:r>
        <w:rPr>
          <w:i/>
        </w:rPr>
        <w:tab/>
      </w:r>
      <w:r>
        <w:rPr>
          <w:i/>
        </w:rPr>
        <w:tab/>
      </w:r>
      <w:r>
        <w:rPr>
          <w:i/>
        </w:rPr>
        <w:tab/>
        <w:t xml:space="preserve">Source: ZTE, SRTC, </w:t>
      </w:r>
      <w:proofErr w:type="spellStart"/>
      <w:r>
        <w:rPr>
          <w:i/>
        </w:rPr>
        <w:t>Tejet</w:t>
      </w:r>
      <w:proofErr w:type="spellEnd"/>
    </w:p>
    <w:p w14:paraId="4316D0E2" w14:textId="77777777" w:rsidR="00B7125F" w:rsidRDefault="00B7125F" w:rsidP="00B7125F">
      <w:pPr>
        <w:rPr>
          <w:rFonts w:ascii="Arial" w:hAnsi="Arial" w:cs="Arial"/>
          <w:b/>
        </w:rPr>
      </w:pPr>
      <w:r>
        <w:rPr>
          <w:rFonts w:ascii="Arial" w:hAnsi="Arial" w:cs="Arial"/>
          <w:b/>
        </w:rPr>
        <w:t xml:space="preserve">Discussion: </w:t>
      </w:r>
    </w:p>
    <w:p w14:paraId="21399E4A" w14:textId="77777777" w:rsidR="00B7125F" w:rsidRDefault="00B7125F" w:rsidP="00B7125F">
      <w:r>
        <w:t>r1</w:t>
      </w:r>
    </w:p>
    <w:p w14:paraId="28D47FC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R5-211472</w:t>
      </w:r>
      <w:r>
        <w:rPr>
          <w:color w:val="993300"/>
          <w:u w:val="single"/>
        </w:rPr>
        <w:t>.</w:t>
      </w:r>
    </w:p>
    <w:p w14:paraId="2D96872D" w14:textId="4A20C614" w:rsidR="00B7125F" w:rsidRDefault="00B7125F" w:rsidP="00B7125F">
      <w:pPr>
        <w:rPr>
          <w:rFonts w:ascii="Arial" w:hAnsi="Arial" w:cs="Arial"/>
          <w:b/>
          <w:sz w:val="24"/>
        </w:rPr>
      </w:pPr>
      <w:r>
        <w:rPr>
          <w:rFonts w:ascii="Arial" w:hAnsi="Arial" w:cs="Arial"/>
          <w:b/>
          <w:color w:val="0000FF"/>
          <w:sz w:val="24"/>
        </w:rPr>
        <w:t>R5-211472</w:t>
      </w:r>
      <w:r>
        <w:rPr>
          <w:rFonts w:ascii="Arial" w:hAnsi="Arial" w:cs="Arial"/>
          <w:b/>
          <w:color w:val="0000FF"/>
          <w:sz w:val="24"/>
        </w:rPr>
        <w:tab/>
      </w:r>
      <w:r>
        <w:rPr>
          <w:rFonts w:ascii="Arial" w:hAnsi="Arial" w:cs="Arial"/>
          <w:b/>
          <w:sz w:val="24"/>
        </w:rPr>
        <w:t>Addition of new MDT test case 8.1.6.1.2.3</w:t>
      </w:r>
    </w:p>
    <w:p w14:paraId="3DBEE15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CR-1919  rev 1 Cat: F (Rel-16)</w:t>
      </w:r>
      <w:r>
        <w:rPr>
          <w:i/>
        </w:rPr>
        <w:br/>
      </w:r>
      <w:r>
        <w:rPr>
          <w:i/>
        </w:rPr>
        <w:br/>
      </w:r>
      <w:r>
        <w:rPr>
          <w:i/>
        </w:rPr>
        <w:tab/>
      </w:r>
      <w:r>
        <w:rPr>
          <w:i/>
        </w:rPr>
        <w:tab/>
      </w:r>
      <w:r>
        <w:rPr>
          <w:i/>
        </w:rPr>
        <w:tab/>
      </w:r>
      <w:r>
        <w:rPr>
          <w:i/>
        </w:rPr>
        <w:tab/>
      </w:r>
      <w:r>
        <w:rPr>
          <w:i/>
        </w:rPr>
        <w:tab/>
        <w:t xml:space="preserve">Source: ZTE, SRTC, </w:t>
      </w:r>
      <w:proofErr w:type="spellStart"/>
      <w:r>
        <w:rPr>
          <w:i/>
        </w:rPr>
        <w:t>Tejet</w:t>
      </w:r>
      <w:proofErr w:type="spellEnd"/>
    </w:p>
    <w:p w14:paraId="7748B191" w14:textId="77777777" w:rsidR="00B7125F" w:rsidRDefault="00B7125F" w:rsidP="00B7125F">
      <w:pPr>
        <w:rPr>
          <w:color w:val="808080"/>
        </w:rPr>
      </w:pPr>
      <w:r>
        <w:rPr>
          <w:color w:val="808080"/>
        </w:rPr>
        <w:t>(Replaces R5-210031)</w:t>
      </w:r>
    </w:p>
    <w:p w14:paraId="30B03F1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BCC1F" w14:textId="5286A33F" w:rsidR="00B7125F" w:rsidRDefault="00B7125F" w:rsidP="00B7125F">
      <w:pPr>
        <w:rPr>
          <w:rFonts w:ascii="Arial" w:hAnsi="Arial" w:cs="Arial"/>
          <w:b/>
          <w:sz w:val="24"/>
        </w:rPr>
      </w:pPr>
      <w:r>
        <w:rPr>
          <w:rFonts w:ascii="Arial" w:hAnsi="Arial" w:cs="Arial"/>
          <w:b/>
          <w:color w:val="0000FF"/>
          <w:sz w:val="24"/>
        </w:rPr>
        <w:t>R5-210032</w:t>
      </w:r>
      <w:r>
        <w:rPr>
          <w:rFonts w:ascii="Arial" w:hAnsi="Arial" w:cs="Arial"/>
          <w:b/>
          <w:color w:val="0000FF"/>
          <w:sz w:val="24"/>
        </w:rPr>
        <w:tab/>
      </w:r>
      <w:r>
        <w:rPr>
          <w:rFonts w:ascii="Arial" w:hAnsi="Arial" w:cs="Arial"/>
          <w:b/>
          <w:sz w:val="24"/>
        </w:rPr>
        <w:t>Addition of new MDT test case 8.1.6.1.2.4</w:t>
      </w:r>
    </w:p>
    <w:p w14:paraId="435A79B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CR-1920  Cat: F (Rel-16)</w:t>
      </w:r>
      <w:r>
        <w:rPr>
          <w:i/>
        </w:rPr>
        <w:br/>
      </w:r>
      <w:r>
        <w:rPr>
          <w:i/>
        </w:rPr>
        <w:br/>
      </w:r>
      <w:r>
        <w:rPr>
          <w:i/>
        </w:rPr>
        <w:tab/>
      </w:r>
      <w:r>
        <w:rPr>
          <w:i/>
        </w:rPr>
        <w:tab/>
      </w:r>
      <w:r>
        <w:rPr>
          <w:i/>
        </w:rPr>
        <w:tab/>
      </w:r>
      <w:r>
        <w:rPr>
          <w:i/>
        </w:rPr>
        <w:tab/>
      </w:r>
      <w:r>
        <w:rPr>
          <w:i/>
        </w:rPr>
        <w:tab/>
        <w:t xml:space="preserve">Source: ZTE, SRTC, </w:t>
      </w:r>
      <w:proofErr w:type="spellStart"/>
      <w:r>
        <w:rPr>
          <w:i/>
        </w:rPr>
        <w:t>Tejet</w:t>
      </w:r>
      <w:proofErr w:type="spellEnd"/>
    </w:p>
    <w:p w14:paraId="53FDA9A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18A58" w14:textId="26A59FE2" w:rsidR="00B7125F" w:rsidRDefault="00B7125F" w:rsidP="00B7125F">
      <w:pPr>
        <w:rPr>
          <w:rFonts w:ascii="Arial" w:hAnsi="Arial" w:cs="Arial"/>
          <w:b/>
          <w:sz w:val="24"/>
        </w:rPr>
      </w:pPr>
      <w:r>
        <w:rPr>
          <w:rFonts w:ascii="Arial" w:hAnsi="Arial" w:cs="Arial"/>
          <w:b/>
          <w:color w:val="0000FF"/>
          <w:sz w:val="24"/>
        </w:rPr>
        <w:t>R5-210033</w:t>
      </w:r>
      <w:r>
        <w:rPr>
          <w:rFonts w:ascii="Arial" w:hAnsi="Arial" w:cs="Arial"/>
          <w:b/>
          <w:color w:val="0000FF"/>
          <w:sz w:val="24"/>
        </w:rPr>
        <w:tab/>
      </w:r>
      <w:r>
        <w:rPr>
          <w:rFonts w:ascii="Arial" w:hAnsi="Arial" w:cs="Arial"/>
          <w:b/>
          <w:sz w:val="24"/>
        </w:rPr>
        <w:t>Addition of new MDT test case 8.1.6.1.2.5</w:t>
      </w:r>
    </w:p>
    <w:p w14:paraId="2A4A36F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CR-1921  Cat: F (Rel-16)</w:t>
      </w:r>
      <w:r>
        <w:rPr>
          <w:i/>
        </w:rPr>
        <w:br/>
      </w:r>
      <w:r>
        <w:rPr>
          <w:i/>
        </w:rPr>
        <w:lastRenderedPageBreak/>
        <w:br/>
      </w:r>
      <w:r>
        <w:rPr>
          <w:i/>
        </w:rPr>
        <w:tab/>
      </w:r>
      <w:r>
        <w:rPr>
          <w:i/>
        </w:rPr>
        <w:tab/>
      </w:r>
      <w:r>
        <w:rPr>
          <w:i/>
        </w:rPr>
        <w:tab/>
      </w:r>
      <w:r>
        <w:rPr>
          <w:i/>
        </w:rPr>
        <w:tab/>
      </w:r>
      <w:r>
        <w:rPr>
          <w:i/>
        </w:rPr>
        <w:tab/>
        <w:t xml:space="preserve">Source: ZTE, SRTC, </w:t>
      </w:r>
      <w:proofErr w:type="spellStart"/>
      <w:r>
        <w:rPr>
          <w:i/>
        </w:rPr>
        <w:t>Tejet</w:t>
      </w:r>
      <w:proofErr w:type="spellEnd"/>
    </w:p>
    <w:p w14:paraId="445783B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356D3" w14:textId="5DF7BF47" w:rsidR="00B7125F" w:rsidRDefault="00B7125F" w:rsidP="00B7125F">
      <w:pPr>
        <w:rPr>
          <w:rFonts w:ascii="Arial" w:hAnsi="Arial" w:cs="Arial"/>
          <w:b/>
          <w:sz w:val="24"/>
        </w:rPr>
      </w:pPr>
      <w:r>
        <w:rPr>
          <w:rFonts w:ascii="Arial" w:hAnsi="Arial" w:cs="Arial"/>
          <w:b/>
          <w:color w:val="0000FF"/>
          <w:sz w:val="24"/>
        </w:rPr>
        <w:t>R5-210034</w:t>
      </w:r>
      <w:r>
        <w:rPr>
          <w:rFonts w:ascii="Arial" w:hAnsi="Arial" w:cs="Arial"/>
          <w:b/>
          <w:color w:val="0000FF"/>
          <w:sz w:val="24"/>
        </w:rPr>
        <w:tab/>
      </w:r>
      <w:r>
        <w:rPr>
          <w:rFonts w:ascii="Arial" w:hAnsi="Arial" w:cs="Arial"/>
          <w:b/>
          <w:sz w:val="24"/>
        </w:rPr>
        <w:t>Addition of new MDT test case 8.1.6.1.2.6</w:t>
      </w:r>
    </w:p>
    <w:p w14:paraId="7EF95D2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CR-1922  Cat: F (Rel-16)</w:t>
      </w:r>
      <w:r>
        <w:rPr>
          <w:i/>
        </w:rPr>
        <w:br/>
      </w:r>
      <w:r>
        <w:rPr>
          <w:i/>
        </w:rPr>
        <w:br/>
      </w:r>
      <w:r>
        <w:rPr>
          <w:i/>
        </w:rPr>
        <w:tab/>
      </w:r>
      <w:r>
        <w:rPr>
          <w:i/>
        </w:rPr>
        <w:tab/>
      </w:r>
      <w:r>
        <w:rPr>
          <w:i/>
        </w:rPr>
        <w:tab/>
      </w:r>
      <w:r>
        <w:rPr>
          <w:i/>
        </w:rPr>
        <w:tab/>
      </w:r>
      <w:r>
        <w:rPr>
          <w:i/>
        </w:rPr>
        <w:tab/>
        <w:t>Source: ZTE Corporation</w:t>
      </w:r>
    </w:p>
    <w:p w14:paraId="7F9A751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1EEB9" w14:textId="174DB29B" w:rsidR="00B7125F" w:rsidRDefault="00B7125F" w:rsidP="00B7125F">
      <w:pPr>
        <w:rPr>
          <w:rFonts w:ascii="Arial" w:hAnsi="Arial" w:cs="Arial"/>
          <w:b/>
          <w:sz w:val="24"/>
        </w:rPr>
      </w:pPr>
      <w:r>
        <w:rPr>
          <w:rFonts w:ascii="Arial" w:hAnsi="Arial" w:cs="Arial"/>
          <w:b/>
          <w:color w:val="0000FF"/>
          <w:sz w:val="24"/>
        </w:rPr>
        <w:t>R5-210035</w:t>
      </w:r>
      <w:r>
        <w:rPr>
          <w:rFonts w:ascii="Arial" w:hAnsi="Arial" w:cs="Arial"/>
          <w:b/>
          <w:color w:val="0000FF"/>
          <w:sz w:val="24"/>
        </w:rPr>
        <w:tab/>
      </w:r>
      <w:r>
        <w:rPr>
          <w:rFonts w:ascii="Arial" w:hAnsi="Arial" w:cs="Arial"/>
          <w:b/>
          <w:sz w:val="24"/>
        </w:rPr>
        <w:t>Addition of new MDT test case 8.1.6.1.2.7</w:t>
      </w:r>
    </w:p>
    <w:p w14:paraId="0F65389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CR-1923  Cat: F (Rel-16)</w:t>
      </w:r>
      <w:r>
        <w:rPr>
          <w:i/>
        </w:rPr>
        <w:br/>
      </w:r>
      <w:r>
        <w:rPr>
          <w:i/>
        </w:rPr>
        <w:br/>
      </w:r>
      <w:r>
        <w:rPr>
          <w:i/>
        </w:rPr>
        <w:tab/>
      </w:r>
      <w:r>
        <w:rPr>
          <w:i/>
        </w:rPr>
        <w:tab/>
      </w:r>
      <w:r>
        <w:rPr>
          <w:i/>
        </w:rPr>
        <w:tab/>
      </w:r>
      <w:r>
        <w:rPr>
          <w:i/>
        </w:rPr>
        <w:tab/>
      </w:r>
      <w:r>
        <w:rPr>
          <w:i/>
        </w:rPr>
        <w:tab/>
        <w:t>Source: ZTE Corporation</w:t>
      </w:r>
    </w:p>
    <w:p w14:paraId="3D660C48" w14:textId="77777777" w:rsidR="00B7125F" w:rsidRDefault="00B7125F" w:rsidP="00B7125F">
      <w:pPr>
        <w:rPr>
          <w:rFonts w:ascii="Arial" w:hAnsi="Arial" w:cs="Arial"/>
          <w:b/>
        </w:rPr>
      </w:pPr>
      <w:r>
        <w:rPr>
          <w:rFonts w:ascii="Arial" w:hAnsi="Arial" w:cs="Arial"/>
          <w:b/>
        </w:rPr>
        <w:t xml:space="preserve">Discussion: </w:t>
      </w:r>
    </w:p>
    <w:p w14:paraId="746CB183" w14:textId="77777777" w:rsidR="00B7125F" w:rsidRDefault="00B7125F" w:rsidP="00B7125F">
      <w:r>
        <w:t>r1</w:t>
      </w:r>
    </w:p>
    <w:p w14:paraId="0BFA496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R5-211473</w:t>
      </w:r>
      <w:r>
        <w:rPr>
          <w:color w:val="993300"/>
          <w:u w:val="single"/>
        </w:rPr>
        <w:t>.</w:t>
      </w:r>
    </w:p>
    <w:p w14:paraId="1AC9A1AD" w14:textId="6DBB540D" w:rsidR="00B7125F" w:rsidRDefault="00B7125F" w:rsidP="00B7125F">
      <w:pPr>
        <w:rPr>
          <w:rFonts w:ascii="Arial" w:hAnsi="Arial" w:cs="Arial"/>
          <w:b/>
          <w:sz w:val="24"/>
        </w:rPr>
      </w:pPr>
      <w:r>
        <w:rPr>
          <w:rFonts w:ascii="Arial" w:hAnsi="Arial" w:cs="Arial"/>
          <w:b/>
          <w:color w:val="0000FF"/>
          <w:sz w:val="24"/>
        </w:rPr>
        <w:t>R5-211473</w:t>
      </w:r>
      <w:r>
        <w:rPr>
          <w:rFonts w:ascii="Arial" w:hAnsi="Arial" w:cs="Arial"/>
          <w:b/>
          <w:color w:val="0000FF"/>
          <w:sz w:val="24"/>
        </w:rPr>
        <w:tab/>
      </w:r>
      <w:r>
        <w:rPr>
          <w:rFonts w:ascii="Arial" w:hAnsi="Arial" w:cs="Arial"/>
          <w:b/>
          <w:sz w:val="24"/>
        </w:rPr>
        <w:t>Addition of new MDT test case 8.1.6.1.2.7</w:t>
      </w:r>
    </w:p>
    <w:p w14:paraId="2038FAE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CR-1923  rev 1 Cat: F (Rel-16)</w:t>
      </w:r>
      <w:r>
        <w:rPr>
          <w:i/>
        </w:rPr>
        <w:br/>
      </w:r>
      <w:r>
        <w:rPr>
          <w:i/>
        </w:rPr>
        <w:br/>
      </w:r>
      <w:r>
        <w:rPr>
          <w:i/>
        </w:rPr>
        <w:tab/>
      </w:r>
      <w:r>
        <w:rPr>
          <w:i/>
        </w:rPr>
        <w:tab/>
      </w:r>
      <w:r>
        <w:rPr>
          <w:i/>
        </w:rPr>
        <w:tab/>
      </w:r>
      <w:r>
        <w:rPr>
          <w:i/>
        </w:rPr>
        <w:tab/>
      </w:r>
      <w:r>
        <w:rPr>
          <w:i/>
        </w:rPr>
        <w:tab/>
        <w:t>Source: ZTE Corporation</w:t>
      </w:r>
    </w:p>
    <w:p w14:paraId="43220D24" w14:textId="77777777" w:rsidR="00B7125F" w:rsidRDefault="00B7125F" w:rsidP="00B7125F">
      <w:pPr>
        <w:rPr>
          <w:color w:val="808080"/>
        </w:rPr>
      </w:pPr>
      <w:r>
        <w:rPr>
          <w:color w:val="808080"/>
        </w:rPr>
        <w:t>(Replaces R5-210035)</w:t>
      </w:r>
    </w:p>
    <w:p w14:paraId="1614805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476C6" w14:textId="57B1CA9F" w:rsidR="00B7125F" w:rsidRDefault="00B7125F" w:rsidP="00B7125F">
      <w:pPr>
        <w:rPr>
          <w:rFonts w:ascii="Arial" w:hAnsi="Arial" w:cs="Arial"/>
          <w:b/>
          <w:sz w:val="24"/>
        </w:rPr>
      </w:pPr>
      <w:r>
        <w:rPr>
          <w:rFonts w:ascii="Arial" w:hAnsi="Arial" w:cs="Arial"/>
          <w:b/>
          <w:color w:val="0000FF"/>
          <w:sz w:val="24"/>
        </w:rPr>
        <w:t>R5-210036</w:t>
      </w:r>
      <w:r>
        <w:rPr>
          <w:rFonts w:ascii="Arial" w:hAnsi="Arial" w:cs="Arial"/>
          <w:b/>
          <w:color w:val="0000FF"/>
          <w:sz w:val="24"/>
        </w:rPr>
        <w:tab/>
      </w:r>
      <w:r>
        <w:rPr>
          <w:rFonts w:ascii="Arial" w:hAnsi="Arial" w:cs="Arial"/>
          <w:b/>
          <w:sz w:val="24"/>
        </w:rPr>
        <w:t>Addition of new MDT test case 8.1.6.1.2.8</w:t>
      </w:r>
    </w:p>
    <w:p w14:paraId="6FC15B7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CR-1924  Cat: F (Rel-16)</w:t>
      </w:r>
      <w:r>
        <w:rPr>
          <w:i/>
        </w:rPr>
        <w:br/>
      </w:r>
      <w:r>
        <w:rPr>
          <w:i/>
        </w:rPr>
        <w:br/>
      </w:r>
      <w:r>
        <w:rPr>
          <w:i/>
        </w:rPr>
        <w:tab/>
      </w:r>
      <w:r>
        <w:rPr>
          <w:i/>
        </w:rPr>
        <w:tab/>
      </w:r>
      <w:r>
        <w:rPr>
          <w:i/>
        </w:rPr>
        <w:tab/>
      </w:r>
      <w:r>
        <w:rPr>
          <w:i/>
        </w:rPr>
        <w:tab/>
      </w:r>
      <w:r>
        <w:rPr>
          <w:i/>
        </w:rPr>
        <w:tab/>
        <w:t>Source: ZTE Corporation</w:t>
      </w:r>
    </w:p>
    <w:p w14:paraId="7D198DD7" w14:textId="77777777" w:rsidR="00B7125F" w:rsidRDefault="00B7125F" w:rsidP="00B7125F">
      <w:pPr>
        <w:rPr>
          <w:rFonts w:ascii="Arial" w:hAnsi="Arial" w:cs="Arial"/>
          <w:b/>
        </w:rPr>
      </w:pPr>
      <w:r>
        <w:rPr>
          <w:rFonts w:ascii="Arial" w:hAnsi="Arial" w:cs="Arial"/>
          <w:b/>
        </w:rPr>
        <w:t xml:space="preserve">Discussion: </w:t>
      </w:r>
    </w:p>
    <w:p w14:paraId="7704F7CA" w14:textId="77777777" w:rsidR="00B7125F" w:rsidRDefault="00B7125F" w:rsidP="00B7125F">
      <w:r>
        <w:t>r1</w:t>
      </w:r>
    </w:p>
    <w:p w14:paraId="68C1084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R5-211474</w:t>
      </w:r>
      <w:r>
        <w:rPr>
          <w:color w:val="993300"/>
          <w:u w:val="single"/>
        </w:rPr>
        <w:t>.</w:t>
      </w:r>
    </w:p>
    <w:p w14:paraId="5AB72D59" w14:textId="0B929169" w:rsidR="00B7125F" w:rsidRDefault="00B7125F" w:rsidP="00B7125F">
      <w:pPr>
        <w:rPr>
          <w:rFonts w:ascii="Arial" w:hAnsi="Arial" w:cs="Arial"/>
          <w:b/>
          <w:sz w:val="24"/>
        </w:rPr>
      </w:pPr>
      <w:r>
        <w:rPr>
          <w:rFonts w:ascii="Arial" w:hAnsi="Arial" w:cs="Arial"/>
          <w:b/>
          <w:color w:val="0000FF"/>
          <w:sz w:val="24"/>
        </w:rPr>
        <w:t>R5-211474</w:t>
      </w:r>
      <w:r>
        <w:rPr>
          <w:rFonts w:ascii="Arial" w:hAnsi="Arial" w:cs="Arial"/>
          <w:b/>
          <w:color w:val="0000FF"/>
          <w:sz w:val="24"/>
        </w:rPr>
        <w:tab/>
      </w:r>
      <w:r>
        <w:rPr>
          <w:rFonts w:ascii="Arial" w:hAnsi="Arial" w:cs="Arial"/>
          <w:b/>
          <w:sz w:val="24"/>
        </w:rPr>
        <w:t>Addition of new MDT test case 8.1.6.1.2.8</w:t>
      </w:r>
    </w:p>
    <w:p w14:paraId="4BB56D4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CR-1924  rev 1 Cat: F (Rel-16)</w:t>
      </w:r>
      <w:r>
        <w:rPr>
          <w:i/>
        </w:rPr>
        <w:br/>
      </w:r>
      <w:r>
        <w:rPr>
          <w:i/>
        </w:rPr>
        <w:br/>
      </w:r>
      <w:r>
        <w:rPr>
          <w:i/>
        </w:rPr>
        <w:tab/>
      </w:r>
      <w:r>
        <w:rPr>
          <w:i/>
        </w:rPr>
        <w:tab/>
      </w:r>
      <w:r>
        <w:rPr>
          <w:i/>
        </w:rPr>
        <w:tab/>
      </w:r>
      <w:r>
        <w:rPr>
          <w:i/>
        </w:rPr>
        <w:tab/>
      </w:r>
      <w:r>
        <w:rPr>
          <w:i/>
        </w:rPr>
        <w:tab/>
        <w:t>Source: ZTE Corporation</w:t>
      </w:r>
    </w:p>
    <w:p w14:paraId="14243A75" w14:textId="77777777" w:rsidR="00B7125F" w:rsidRDefault="00B7125F" w:rsidP="00B7125F">
      <w:pPr>
        <w:rPr>
          <w:color w:val="808080"/>
        </w:rPr>
      </w:pPr>
      <w:r>
        <w:rPr>
          <w:color w:val="808080"/>
        </w:rPr>
        <w:t>(Replaces R5-210036)</w:t>
      </w:r>
    </w:p>
    <w:p w14:paraId="1313B41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1314E" w14:textId="52C27D88" w:rsidR="00B7125F" w:rsidRDefault="00B7125F" w:rsidP="00B7125F">
      <w:pPr>
        <w:rPr>
          <w:rFonts w:ascii="Arial" w:hAnsi="Arial" w:cs="Arial"/>
          <w:b/>
          <w:sz w:val="24"/>
        </w:rPr>
      </w:pPr>
      <w:r>
        <w:rPr>
          <w:rFonts w:ascii="Arial" w:hAnsi="Arial" w:cs="Arial"/>
          <w:b/>
          <w:color w:val="0000FF"/>
          <w:sz w:val="24"/>
        </w:rPr>
        <w:t>R5-210037</w:t>
      </w:r>
      <w:r>
        <w:rPr>
          <w:rFonts w:ascii="Arial" w:hAnsi="Arial" w:cs="Arial"/>
          <w:b/>
          <w:color w:val="0000FF"/>
          <w:sz w:val="24"/>
        </w:rPr>
        <w:tab/>
      </w:r>
      <w:r>
        <w:rPr>
          <w:rFonts w:ascii="Arial" w:hAnsi="Arial" w:cs="Arial"/>
          <w:b/>
          <w:sz w:val="24"/>
        </w:rPr>
        <w:t>Addition of new MDT test case 8.1.6.1.2.9</w:t>
      </w:r>
    </w:p>
    <w:p w14:paraId="5DEAC58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CR-1925  Cat: F (Rel-16)</w:t>
      </w:r>
      <w:r>
        <w:rPr>
          <w:i/>
        </w:rPr>
        <w:br/>
      </w:r>
      <w:r>
        <w:rPr>
          <w:i/>
        </w:rPr>
        <w:lastRenderedPageBreak/>
        <w:br/>
      </w:r>
      <w:r>
        <w:rPr>
          <w:i/>
        </w:rPr>
        <w:tab/>
      </w:r>
      <w:r>
        <w:rPr>
          <w:i/>
        </w:rPr>
        <w:tab/>
      </w:r>
      <w:r>
        <w:rPr>
          <w:i/>
        </w:rPr>
        <w:tab/>
      </w:r>
      <w:r>
        <w:rPr>
          <w:i/>
        </w:rPr>
        <w:tab/>
      </w:r>
      <w:r>
        <w:rPr>
          <w:i/>
        </w:rPr>
        <w:tab/>
        <w:t>Source: ZTE Corporation</w:t>
      </w:r>
    </w:p>
    <w:p w14:paraId="42B4642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69CFB" w14:textId="0505B5B6" w:rsidR="00B7125F" w:rsidRDefault="00B7125F" w:rsidP="00B7125F">
      <w:pPr>
        <w:rPr>
          <w:rFonts w:ascii="Arial" w:hAnsi="Arial" w:cs="Arial"/>
          <w:b/>
          <w:sz w:val="24"/>
        </w:rPr>
      </w:pPr>
      <w:r>
        <w:rPr>
          <w:rFonts w:ascii="Arial" w:hAnsi="Arial" w:cs="Arial"/>
          <w:b/>
          <w:color w:val="0000FF"/>
          <w:sz w:val="24"/>
        </w:rPr>
        <w:t>R5-210038</w:t>
      </w:r>
      <w:r>
        <w:rPr>
          <w:rFonts w:ascii="Arial" w:hAnsi="Arial" w:cs="Arial"/>
          <w:b/>
          <w:color w:val="0000FF"/>
          <w:sz w:val="24"/>
        </w:rPr>
        <w:tab/>
      </w:r>
      <w:r>
        <w:rPr>
          <w:rFonts w:ascii="Arial" w:hAnsi="Arial" w:cs="Arial"/>
          <w:b/>
          <w:sz w:val="24"/>
        </w:rPr>
        <w:t>Addition of new MDT test case 8.1.6.1.2.10</w:t>
      </w:r>
    </w:p>
    <w:p w14:paraId="26A2C8D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CR-1926  Cat: F (Rel-16)</w:t>
      </w:r>
      <w:r>
        <w:rPr>
          <w:i/>
        </w:rPr>
        <w:br/>
      </w:r>
      <w:r>
        <w:rPr>
          <w:i/>
        </w:rPr>
        <w:br/>
      </w:r>
      <w:r>
        <w:rPr>
          <w:i/>
        </w:rPr>
        <w:tab/>
      </w:r>
      <w:r>
        <w:rPr>
          <w:i/>
        </w:rPr>
        <w:tab/>
      </w:r>
      <w:r>
        <w:rPr>
          <w:i/>
        </w:rPr>
        <w:tab/>
      </w:r>
      <w:r>
        <w:rPr>
          <w:i/>
        </w:rPr>
        <w:tab/>
      </w:r>
      <w:r>
        <w:rPr>
          <w:i/>
        </w:rPr>
        <w:tab/>
        <w:t>Source: ZTE Corporation</w:t>
      </w:r>
    </w:p>
    <w:p w14:paraId="62428A0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8C0E3" w14:textId="0EBEB131" w:rsidR="00B7125F" w:rsidRDefault="00B7125F" w:rsidP="00B7125F">
      <w:pPr>
        <w:rPr>
          <w:rFonts w:ascii="Arial" w:hAnsi="Arial" w:cs="Arial"/>
          <w:b/>
          <w:sz w:val="24"/>
        </w:rPr>
      </w:pPr>
      <w:r>
        <w:rPr>
          <w:rFonts w:ascii="Arial" w:hAnsi="Arial" w:cs="Arial"/>
          <w:b/>
          <w:color w:val="0000FF"/>
          <w:sz w:val="24"/>
        </w:rPr>
        <w:t>R5-210039</w:t>
      </w:r>
      <w:r>
        <w:rPr>
          <w:rFonts w:ascii="Arial" w:hAnsi="Arial" w:cs="Arial"/>
          <w:b/>
          <w:color w:val="0000FF"/>
          <w:sz w:val="24"/>
        </w:rPr>
        <w:tab/>
      </w:r>
      <w:r>
        <w:rPr>
          <w:rFonts w:ascii="Arial" w:hAnsi="Arial" w:cs="Arial"/>
          <w:b/>
          <w:sz w:val="24"/>
        </w:rPr>
        <w:t>Addition of new MDT test case 8.1.6.1.2.11</w:t>
      </w:r>
    </w:p>
    <w:p w14:paraId="1FB3FCC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CR-1927  Cat: F (Rel-16)</w:t>
      </w:r>
      <w:r>
        <w:rPr>
          <w:i/>
        </w:rPr>
        <w:br/>
      </w:r>
      <w:r>
        <w:rPr>
          <w:i/>
        </w:rPr>
        <w:br/>
      </w:r>
      <w:r>
        <w:rPr>
          <w:i/>
        </w:rPr>
        <w:tab/>
      </w:r>
      <w:r>
        <w:rPr>
          <w:i/>
        </w:rPr>
        <w:tab/>
      </w:r>
      <w:r>
        <w:rPr>
          <w:i/>
        </w:rPr>
        <w:tab/>
      </w:r>
      <w:r>
        <w:rPr>
          <w:i/>
        </w:rPr>
        <w:tab/>
      </w:r>
      <w:r>
        <w:rPr>
          <w:i/>
        </w:rPr>
        <w:tab/>
        <w:t>Source: ZTE Corporation</w:t>
      </w:r>
    </w:p>
    <w:p w14:paraId="24F37F7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05880" w14:textId="1A78762C" w:rsidR="00B7125F" w:rsidRDefault="00B7125F" w:rsidP="00B7125F">
      <w:pPr>
        <w:rPr>
          <w:rFonts w:ascii="Arial" w:hAnsi="Arial" w:cs="Arial"/>
          <w:b/>
          <w:sz w:val="24"/>
        </w:rPr>
      </w:pPr>
      <w:r>
        <w:rPr>
          <w:rFonts w:ascii="Arial" w:hAnsi="Arial" w:cs="Arial"/>
          <w:b/>
          <w:color w:val="0000FF"/>
          <w:sz w:val="24"/>
        </w:rPr>
        <w:t>R5-210040</w:t>
      </w:r>
      <w:r>
        <w:rPr>
          <w:rFonts w:ascii="Arial" w:hAnsi="Arial" w:cs="Arial"/>
          <w:b/>
          <w:color w:val="0000FF"/>
          <w:sz w:val="24"/>
        </w:rPr>
        <w:tab/>
      </w:r>
      <w:r>
        <w:rPr>
          <w:rFonts w:ascii="Arial" w:hAnsi="Arial" w:cs="Arial"/>
          <w:b/>
          <w:sz w:val="24"/>
        </w:rPr>
        <w:t>Addition of new MDT test case 8.1.6.1.2.12</w:t>
      </w:r>
    </w:p>
    <w:p w14:paraId="7754C96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CR-1928  Cat: F (Rel-16)</w:t>
      </w:r>
      <w:r>
        <w:rPr>
          <w:i/>
        </w:rPr>
        <w:br/>
      </w:r>
      <w:r>
        <w:rPr>
          <w:i/>
        </w:rPr>
        <w:br/>
      </w:r>
      <w:r>
        <w:rPr>
          <w:i/>
        </w:rPr>
        <w:tab/>
      </w:r>
      <w:r>
        <w:rPr>
          <w:i/>
        </w:rPr>
        <w:tab/>
      </w:r>
      <w:r>
        <w:rPr>
          <w:i/>
        </w:rPr>
        <w:tab/>
      </w:r>
      <w:r>
        <w:rPr>
          <w:i/>
        </w:rPr>
        <w:tab/>
      </w:r>
      <w:r>
        <w:rPr>
          <w:i/>
        </w:rPr>
        <w:tab/>
        <w:t>Source: ZTE Corporation</w:t>
      </w:r>
    </w:p>
    <w:p w14:paraId="0869984E" w14:textId="77777777" w:rsidR="00B7125F" w:rsidRDefault="00B7125F" w:rsidP="00B7125F">
      <w:pPr>
        <w:rPr>
          <w:rFonts w:ascii="Arial" w:hAnsi="Arial" w:cs="Arial"/>
          <w:b/>
        </w:rPr>
      </w:pPr>
      <w:r>
        <w:rPr>
          <w:rFonts w:ascii="Arial" w:hAnsi="Arial" w:cs="Arial"/>
          <w:b/>
        </w:rPr>
        <w:t xml:space="preserve">Discussion: </w:t>
      </w:r>
    </w:p>
    <w:p w14:paraId="07DD8321" w14:textId="77777777" w:rsidR="00B7125F" w:rsidRDefault="00B7125F" w:rsidP="00B7125F">
      <w:r>
        <w:t>r1</w:t>
      </w:r>
    </w:p>
    <w:p w14:paraId="2A01D4E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R5-211475</w:t>
      </w:r>
      <w:r>
        <w:rPr>
          <w:color w:val="993300"/>
          <w:u w:val="single"/>
        </w:rPr>
        <w:t>.</w:t>
      </w:r>
    </w:p>
    <w:p w14:paraId="1A5A384C" w14:textId="29699A3F" w:rsidR="00B7125F" w:rsidRDefault="00B7125F" w:rsidP="00B7125F">
      <w:pPr>
        <w:rPr>
          <w:rFonts w:ascii="Arial" w:hAnsi="Arial" w:cs="Arial"/>
          <w:b/>
          <w:sz w:val="24"/>
        </w:rPr>
      </w:pPr>
      <w:r>
        <w:rPr>
          <w:rFonts w:ascii="Arial" w:hAnsi="Arial" w:cs="Arial"/>
          <w:b/>
          <w:color w:val="0000FF"/>
          <w:sz w:val="24"/>
        </w:rPr>
        <w:t>R5-211475</w:t>
      </w:r>
      <w:r>
        <w:rPr>
          <w:rFonts w:ascii="Arial" w:hAnsi="Arial" w:cs="Arial"/>
          <w:b/>
          <w:color w:val="0000FF"/>
          <w:sz w:val="24"/>
        </w:rPr>
        <w:tab/>
      </w:r>
      <w:r>
        <w:rPr>
          <w:rFonts w:ascii="Arial" w:hAnsi="Arial" w:cs="Arial"/>
          <w:b/>
          <w:sz w:val="24"/>
        </w:rPr>
        <w:t>Addition of new MDT test case 8.1.6.1.2.12</w:t>
      </w:r>
    </w:p>
    <w:p w14:paraId="67D75D3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CR-1928  rev 1 Cat: F (Rel-16)</w:t>
      </w:r>
      <w:r>
        <w:rPr>
          <w:i/>
        </w:rPr>
        <w:br/>
      </w:r>
      <w:r>
        <w:rPr>
          <w:i/>
        </w:rPr>
        <w:br/>
      </w:r>
      <w:r>
        <w:rPr>
          <w:i/>
        </w:rPr>
        <w:tab/>
      </w:r>
      <w:r>
        <w:rPr>
          <w:i/>
        </w:rPr>
        <w:tab/>
      </w:r>
      <w:r>
        <w:rPr>
          <w:i/>
        </w:rPr>
        <w:tab/>
      </w:r>
      <w:r>
        <w:rPr>
          <w:i/>
        </w:rPr>
        <w:tab/>
      </w:r>
      <w:r>
        <w:rPr>
          <w:i/>
        </w:rPr>
        <w:tab/>
        <w:t>Source: ZTE Corporation</w:t>
      </w:r>
    </w:p>
    <w:p w14:paraId="2C3535C9" w14:textId="77777777" w:rsidR="00B7125F" w:rsidRDefault="00B7125F" w:rsidP="00B7125F">
      <w:pPr>
        <w:rPr>
          <w:color w:val="808080"/>
        </w:rPr>
      </w:pPr>
      <w:r>
        <w:rPr>
          <w:color w:val="808080"/>
        </w:rPr>
        <w:t>(Replaces R5-210040)</w:t>
      </w:r>
    </w:p>
    <w:p w14:paraId="1541585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F25CC" w14:textId="35C99388" w:rsidR="00B7125F" w:rsidRDefault="00B7125F" w:rsidP="00B7125F">
      <w:pPr>
        <w:rPr>
          <w:rFonts w:ascii="Arial" w:hAnsi="Arial" w:cs="Arial"/>
          <w:b/>
          <w:sz w:val="24"/>
        </w:rPr>
      </w:pPr>
      <w:r>
        <w:rPr>
          <w:rFonts w:ascii="Arial" w:hAnsi="Arial" w:cs="Arial"/>
          <w:b/>
          <w:color w:val="0000FF"/>
          <w:sz w:val="24"/>
        </w:rPr>
        <w:t>R5-210041</w:t>
      </w:r>
      <w:r>
        <w:rPr>
          <w:rFonts w:ascii="Arial" w:hAnsi="Arial" w:cs="Arial"/>
          <w:b/>
          <w:color w:val="0000FF"/>
          <w:sz w:val="24"/>
        </w:rPr>
        <w:tab/>
      </w:r>
      <w:r>
        <w:rPr>
          <w:rFonts w:ascii="Arial" w:hAnsi="Arial" w:cs="Arial"/>
          <w:b/>
          <w:sz w:val="24"/>
        </w:rPr>
        <w:t>Addition of new MDT test case 8.1.6.1.2.13</w:t>
      </w:r>
    </w:p>
    <w:p w14:paraId="581ABF7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CR-1929  Cat: F (Rel-16)</w:t>
      </w:r>
      <w:r>
        <w:rPr>
          <w:i/>
        </w:rPr>
        <w:br/>
      </w:r>
      <w:r>
        <w:rPr>
          <w:i/>
        </w:rPr>
        <w:br/>
      </w:r>
      <w:r>
        <w:rPr>
          <w:i/>
        </w:rPr>
        <w:tab/>
      </w:r>
      <w:r>
        <w:rPr>
          <w:i/>
        </w:rPr>
        <w:tab/>
      </w:r>
      <w:r>
        <w:rPr>
          <w:i/>
        </w:rPr>
        <w:tab/>
      </w:r>
      <w:r>
        <w:rPr>
          <w:i/>
        </w:rPr>
        <w:tab/>
      </w:r>
      <w:r>
        <w:rPr>
          <w:i/>
        </w:rPr>
        <w:tab/>
        <w:t>Source: ZTE Corporation</w:t>
      </w:r>
    </w:p>
    <w:p w14:paraId="1012BF0F" w14:textId="77777777" w:rsidR="00B7125F" w:rsidRDefault="00B7125F" w:rsidP="00B7125F">
      <w:pPr>
        <w:rPr>
          <w:rFonts w:ascii="Arial" w:hAnsi="Arial" w:cs="Arial"/>
          <w:b/>
        </w:rPr>
      </w:pPr>
      <w:r>
        <w:rPr>
          <w:rFonts w:ascii="Arial" w:hAnsi="Arial" w:cs="Arial"/>
          <w:b/>
        </w:rPr>
        <w:t xml:space="preserve">Discussion: </w:t>
      </w:r>
    </w:p>
    <w:p w14:paraId="1E5F159C" w14:textId="77777777" w:rsidR="00B7125F" w:rsidRDefault="00B7125F" w:rsidP="00B7125F">
      <w:r>
        <w:t>r1</w:t>
      </w:r>
    </w:p>
    <w:p w14:paraId="1223510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R5-211476</w:t>
      </w:r>
      <w:r>
        <w:rPr>
          <w:color w:val="993300"/>
          <w:u w:val="single"/>
        </w:rPr>
        <w:t>.</w:t>
      </w:r>
    </w:p>
    <w:p w14:paraId="112D8B3F" w14:textId="6B024C66" w:rsidR="00B7125F" w:rsidRDefault="00B7125F" w:rsidP="00B7125F">
      <w:pPr>
        <w:rPr>
          <w:rFonts w:ascii="Arial" w:hAnsi="Arial" w:cs="Arial"/>
          <w:b/>
          <w:sz w:val="24"/>
        </w:rPr>
      </w:pPr>
      <w:r>
        <w:rPr>
          <w:rFonts w:ascii="Arial" w:hAnsi="Arial" w:cs="Arial"/>
          <w:b/>
          <w:color w:val="0000FF"/>
          <w:sz w:val="24"/>
        </w:rPr>
        <w:t>R5-211476</w:t>
      </w:r>
      <w:r>
        <w:rPr>
          <w:rFonts w:ascii="Arial" w:hAnsi="Arial" w:cs="Arial"/>
          <w:b/>
          <w:color w:val="0000FF"/>
          <w:sz w:val="24"/>
        </w:rPr>
        <w:tab/>
      </w:r>
      <w:r>
        <w:rPr>
          <w:rFonts w:ascii="Arial" w:hAnsi="Arial" w:cs="Arial"/>
          <w:b/>
          <w:sz w:val="24"/>
        </w:rPr>
        <w:t>Addition of new MDT test case 8.1.6.1.2.13</w:t>
      </w:r>
    </w:p>
    <w:p w14:paraId="3540A22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CR-1929  rev 1 Cat: F (Rel-16)</w:t>
      </w:r>
      <w:r>
        <w:rPr>
          <w:i/>
        </w:rPr>
        <w:br/>
      </w:r>
      <w:r>
        <w:rPr>
          <w:i/>
        </w:rPr>
        <w:lastRenderedPageBreak/>
        <w:br/>
      </w:r>
      <w:r>
        <w:rPr>
          <w:i/>
        </w:rPr>
        <w:tab/>
      </w:r>
      <w:r>
        <w:rPr>
          <w:i/>
        </w:rPr>
        <w:tab/>
      </w:r>
      <w:r>
        <w:rPr>
          <w:i/>
        </w:rPr>
        <w:tab/>
      </w:r>
      <w:r>
        <w:rPr>
          <w:i/>
        </w:rPr>
        <w:tab/>
      </w:r>
      <w:r>
        <w:rPr>
          <w:i/>
        </w:rPr>
        <w:tab/>
        <w:t>Source: ZTE Corporation</w:t>
      </w:r>
    </w:p>
    <w:p w14:paraId="3C1ECF83" w14:textId="77777777" w:rsidR="00B7125F" w:rsidRDefault="00B7125F" w:rsidP="00B7125F">
      <w:pPr>
        <w:rPr>
          <w:color w:val="808080"/>
        </w:rPr>
      </w:pPr>
      <w:r>
        <w:rPr>
          <w:color w:val="808080"/>
        </w:rPr>
        <w:t>(Replaces R5-210041)</w:t>
      </w:r>
    </w:p>
    <w:p w14:paraId="7A0F85D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9C483" w14:textId="0607DF66" w:rsidR="00B7125F" w:rsidRDefault="00B7125F" w:rsidP="00B7125F">
      <w:pPr>
        <w:rPr>
          <w:rFonts w:ascii="Arial" w:hAnsi="Arial" w:cs="Arial"/>
          <w:b/>
          <w:sz w:val="24"/>
        </w:rPr>
      </w:pPr>
      <w:r>
        <w:rPr>
          <w:rFonts w:ascii="Arial" w:hAnsi="Arial" w:cs="Arial"/>
          <w:b/>
          <w:color w:val="0000FF"/>
          <w:sz w:val="24"/>
        </w:rPr>
        <w:t>R5-210128</w:t>
      </w:r>
      <w:r>
        <w:rPr>
          <w:rFonts w:ascii="Arial" w:hAnsi="Arial" w:cs="Arial"/>
          <w:b/>
          <w:color w:val="0000FF"/>
          <w:sz w:val="24"/>
        </w:rPr>
        <w:tab/>
      </w:r>
      <w:r>
        <w:rPr>
          <w:rFonts w:ascii="Arial" w:hAnsi="Arial" w:cs="Arial"/>
          <w:b/>
          <w:sz w:val="24"/>
        </w:rPr>
        <w:t>Addition of new test case 8.1.6.1.1.1 for NR Immediate MDT</w:t>
      </w:r>
    </w:p>
    <w:p w14:paraId="1204D1E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CR-1937  Cat: F (Rel-16)</w:t>
      </w:r>
      <w:r>
        <w:rPr>
          <w:i/>
        </w:rPr>
        <w:br/>
      </w:r>
      <w:r>
        <w:rPr>
          <w:i/>
        </w:rPr>
        <w:br/>
      </w:r>
      <w:r>
        <w:rPr>
          <w:i/>
        </w:rPr>
        <w:tab/>
      </w:r>
      <w:r>
        <w:rPr>
          <w:i/>
        </w:rPr>
        <w:tab/>
      </w:r>
      <w:r>
        <w:rPr>
          <w:i/>
        </w:rPr>
        <w:tab/>
      </w:r>
      <w:r>
        <w:rPr>
          <w:i/>
        </w:rPr>
        <w:tab/>
      </w:r>
      <w:r>
        <w:rPr>
          <w:i/>
        </w:rPr>
        <w:tab/>
        <w:t>Source: CMCC</w:t>
      </w:r>
    </w:p>
    <w:p w14:paraId="1F5FB44E" w14:textId="77777777" w:rsidR="00B7125F" w:rsidRDefault="00B7125F" w:rsidP="00B7125F">
      <w:pPr>
        <w:rPr>
          <w:rFonts w:ascii="Arial" w:hAnsi="Arial" w:cs="Arial"/>
          <w:b/>
        </w:rPr>
      </w:pPr>
      <w:r>
        <w:rPr>
          <w:rFonts w:ascii="Arial" w:hAnsi="Arial" w:cs="Arial"/>
          <w:b/>
        </w:rPr>
        <w:t xml:space="preserve">Discussion: </w:t>
      </w:r>
    </w:p>
    <w:p w14:paraId="286900BC" w14:textId="77777777" w:rsidR="00B7125F" w:rsidRDefault="00B7125F" w:rsidP="00B7125F">
      <w:r>
        <w:t>r1</w:t>
      </w:r>
    </w:p>
    <w:p w14:paraId="625AEF0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R5-211477</w:t>
      </w:r>
      <w:r>
        <w:rPr>
          <w:color w:val="993300"/>
          <w:u w:val="single"/>
        </w:rPr>
        <w:t>.</w:t>
      </w:r>
    </w:p>
    <w:p w14:paraId="771208AB" w14:textId="4575D981" w:rsidR="00B7125F" w:rsidRDefault="00B7125F" w:rsidP="00B7125F">
      <w:pPr>
        <w:rPr>
          <w:rFonts w:ascii="Arial" w:hAnsi="Arial" w:cs="Arial"/>
          <w:b/>
          <w:sz w:val="24"/>
        </w:rPr>
      </w:pPr>
      <w:r>
        <w:rPr>
          <w:rFonts w:ascii="Arial" w:hAnsi="Arial" w:cs="Arial"/>
          <w:b/>
          <w:color w:val="0000FF"/>
          <w:sz w:val="24"/>
        </w:rPr>
        <w:t>R5-211477</w:t>
      </w:r>
      <w:r>
        <w:rPr>
          <w:rFonts w:ascii="Arial" w:hAnsi="Arial" w:cs="Arial"/>
          <w:b/>
          <w:color w:val="0000FF"/>
          <w:sz w:val="24"/>
        </w:rPr>
        <w:tab/>
      </w:r>
      <w:r>
        <w:rPr>
          <w:rFonts w:ascii="Arial" w:hAnsi="Arial" w:cs="Arial"/>
          <w:b/>
          <w:sz w:val="24"/>
        </w:rPr>
        <w:t>Addition of new test case 8.1.6.1.1.1 for NR Immediate MDT</w:t>
      </w:r>
    </w:p>
    <w:p w14:paraId="4D33924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CR-1937  rev 1 Cat: F (Rel-16)</w:t>
      </w:r>
      <w:r>
        <w:rPr>
          <w:i/>
        </w:rPr>
        <w:br/>
      </w:r>
      <w:r>
        <w:rPr>
          <w:i/>
        </w:rPr>
        <w:br/>
      </w:r>
      <w:r>
        <w:rPr>
          <w:i/>
        </w:rPr>
        <w:tab/>
      </w:r>
      <w:r>
        <w:rPr>
          <w:i/>
        </w:rPr>
        <w:tab/>
      </w:r>
      <w:r>
        <w:rPr>
          <w:i/>
        </w:rPr>
        <w:tab/>
      </w:r>
      <w:r>
        <w:rPr>
          <w:i/>
        </w:rPr>
        <w:tab/>
      </w:r>
      <w:r>
        <w:rPr>
          <w:i/>
        </w:rPr>
        <w:tab/>
        <w:t>Source: CMCC</w:t>
      </w:r>
    </w:p>
    <w:p w14:paraId="7A699F81" w14:textId="77777777" w:rsidR="00B7125F" w:rsidRDefault="00B7125F" w:rsidP="00B7125F">
      <w:pPr>
        <w:rPr>
          <w:color w:val="808080"/>
        </w:rPr>
      </w:pPr>
      <w:r>
        <w:rPr>
          <w:color w:val="808080"/>
        </w:rPr>
        <w:t>(Replaces R5-210128)</w:t>
      </w:r>
    </w:p>
    <w:p w14:paraId="32C9E02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610D0" w14:textId="15C082F0" w:rsidR="00B7125F" w:rsidRDefault="00B7125F" w:rsidP="00B7125F">
      <w:pPr>
        <w:rPr>
          <w:rFonts w:ascii="Arial" w:hAnsi="Arial" w:cs="Arial"/>
          <w:b/>
          <w:sz w:val="24"/>
        </w:rPr>
      </w:pPr>
      <w:r>
        <w:rPr>
          <w:rFonts w:ascii="Arial" w:hAnsi="Arial" w:cs="Arial"/>
          <w:b/>
          <w:color w:val="0000FF"/>
          <w:sz w:val="24"/>
        </w:rPr>
        <w:t>R5-210129</w:t>
      </w:r>
      <w:r>
        <w:rPr>
          <w:rFonts w:ascii="Arial" w:hAnsi="Arial" w:cs="Arial"/>
          <w:b/>
          <w:color w:val="0000FF"/>
          <w:sz w:val="24"/>
        </w:rPr>
        <w:tab/>
      </w:r>
      <w:r>
        <w:rPr>
          <w:rFonts w:ascii="Arial" w:hAnsi="Arial" w:cs="Arial"/>
          <w:b/>
          <w:sz w:val="24"/>
        </w:rPr>
        <w:t>Addition of new test case 8.1.6.1.1.2 for NR L2 measurement</w:t>
      </w:r>
    </w:p>
    <w:p w14:paraId="6F7763C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CR-1938  Cat: F (Rel-16)</w:t>
      </w:r>
      <w:r>
        <w:rPr>
          <w:i/>
        </w:rPr>
        <w:br/>
      </w:r>
      <w:r>
        <w:rPr>
          <w:i/>
        </w:rPr>
        <w:br/>
      </w:r>
      <w:r>
        <w:rPr>
          <w:i/>
        </w:rPr>
        <w:tab/>
      </w:r>
      <w:r>
        <w:rPr>
          <w:i/>
        </w:rPr>
        <w:tab/>
      </w:r>
      <w:r>
        <w:rPr>
          <w:i/>
        </w:rPr>
        <w:tab/>
      </w:r>
      <w:r>
        <w:rPr>
          <w:i/>
        </w:rPr>
        <w:tab/>
      </w:r>
      <w:r>
        <w:rPr>
          <w:i/>
        </w:rPr>
        <w:tab/>
        <w:t>Source: CMCC</w:t>
      </w:r>
    </w:p>
    <w:p w14:paraId="43DA05E1" w14:textId="77777777" w:rsidR="00B7125F" w:rsidRDefault="00B7125F" w:rsidP="00B7125F">
      <w:pPr>
        <w:rPr>
          <w:rFonts w:ascii="Arial" w:hAnsi="Arial" w:cs="Arial"/>
          <w:b/>
        </w:rPr>
      </w:pPr>
      <w:r>
        <w:rPr>
          <w:rFonts w:ascii="Arial" w:hAnsi="Arial" w:cs="Arial"/>
          <w:b/>
        </w:rPr>
        <w:t xml:space="preserve">Discussion: </w:t>
      </w:r>
    </w:p>
    <w:p w14:paraId="59F44AA3" w14:textId="77777777" w:rsidR="00B7125F" w:rsidRDefault="00B7125F" w:rsidP="00B7125F">
      <w:r>
        <w:t>r1</w:t>
      </w:r>
    </w:p>
    <w:p w14:paraId="4FDF18C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R5-211478</w:t>
      </w:r>
      <w:r>
        <w:rPr>
          <w:color w:val="993300"/>
          <w:u w:val="single"/>
        </w:rPr>
        <w:t>.</w:t>
      </w:r>
    </w:p>
    <w:p w14:paraId="156BF839" w14:textId="0AE80602" w:rsidR="00B7125F" w:rsidRDefault="00B7125F" w:rsidP="00B7125F">
      <w:pPr>
        <w:rPr>
          <w:rFonts w:ascii="Arial" w:hAnsi="Arial" w:cs="Arial"/>
          <w:b/>
          <w:sz w:val="24"/>
        </w:rPr>
      </w:pPr>
      <w:r>
        <w:rPr>
          <w:rFonts w:ascii="Arial" w:hAnsi="Arial" w:cs="Arial"/>
          <w:b/>
          <w:color w:val="0000FF"/>
          <w:sz w:val="24"/>
        </w:rPr>
        <w:t>R5-211478</w:t>
      </w:r>
      <w:r>
        <w:rPr>
          <w:rFonts w:ascii="Arial" w:hAnsi="Arial" w:cs="Arial"/>
          <w:b/>
          <w:color w:val="0000FF"/>
          <w:sz w:val="24"/>
        </w:rPr>
        <w:tab/>
      </w:r>
      <w:r>
        <w:rPr>
          <w:rFonts w:ascii="Arial" w:hAnsi="Arial" w:cs="Arial"/>
          <w:b/>
          <w:sz w:val="24"/>
        </w:rPr>
        <w:t>Addition of new test case 8.1.6.1.1.2 for NR L2 measurement</w:t>
      </w:r>
    </w:p>
    <w:p w14:paraId="05C6F70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CR-1938  rev 1 Cat: F (Rel-16)</w:t>
      </w:r>
      <w:r>
        <w:rPr>
          <w:i/>
        </w:rPr>
        <w:br/>
      </w:r>
      <w:r>
        <w:rPr>
          <w:i/>
        </w:rPr>
        <w:br/>
      </w:r>
      <w:r>
        <w:rPr>
          <w:i/>
        </w:rPr>
        <w:tab/>
      </w:r>
      <w:r>
        <w:rPr>
          <w:i/>
        </w:rPr>
        <w:tab/>
      </w:r>
      <w:r>
        <w:rPr>
          <w:i/>
        </w:rPr>
        <w:tab/>
      </w:r>
      <w:r>
        <w:rPr>
          <w:i/>
        </w:rPr>
        <w:tab/>
      </w:r>
      <w:r>
        <w:rPr>
          <w:i/>
        </w:rPr>
        <w:tab/>
        <w:t>Source: CMCC</w:t>
      </w:r>
    </w:p>
    <w:p w14:paraId="223B8077" w14:textId="77777777" w:rsidR="00B7125F" w:rsidRDefault="00B7125F" w:rsidP="00B7125F">
      <w:pPr>
        <w:rPr>
          <w:color w:val="808080"/>
        </w:rPr>
      </w:pPr>
      <w:r>
        <w:rPr>
          <w:color w:val="808080"/>
        </w:rPr>
        <w:t>(Replaces R5-210129)</w:t>
      </w:r>
    </w:p>
    <w:p w14:paraId="5F0E9CA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B31BA" w14:textId="0E842240" w:rsidR="00B7125F" w:rsidRDefault="00B7125F" w:rsidP="00B7125F">
      <w:pPr>
        <w:rPr>
          <w:rFonts w:ascii="Arial" w:hAnsi="Arial" w:cs="Arial"/>
          <w:b/>
          <w:sz w:val="24"/>
        </w:rPr>
      </w:pPr>
      <w:r>
        <w:rPr>
          <w:rFonts w:ascii="Arial" w:hAnsi="Arial" w:cs="Arial"/>
          <w:b/>
          <w:color w:val="0000FF"/>
          <w:sz w:val="24"/>
        </w:rPr>
        <w:t>R5-210671</w:t>
      </w:r>
      <w:r>
        <w:rPr>
          <w:rFonts w:ascii="Arial" w:hAnsi="Arial" w:cs="Arial"/>
          <w:b/>
          <w:color w:val="0000FF"/>
          <w:sz w:val="24"/>
        </w:rPr>
        <w:tab/>
      </w:r>
      <w:r>
        <w:rPr>
          <w:rFonts w:ascii="Arial" w:hAnsi="Arial" w:cs="Arial"/>
          <w:b/>
          <w:sz w:val="24"/>
        </w:rPr>
        <w:t>Addition of MDT TC 8.1.6.1.4.3-CEF-intra-NR handover</w:t>
      </w:r>
    </w:p>
    <w:p w14:paraId="6233171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CR-2030  Cat: F (Rel-16)</w:t>
      </w:r>
      <w:r>
        <w:rPr>
          <w:i/>
        </w:rPr>
        <w:br/>
      </w:r>
      <w:r>
        <w:rPr>
          <w:i/>
        </w:rPr>
        <w:br/>
      </w:r>
      <w:r>
        <w:rPr>
          <w:i/>
        </w:rPr>
        <w:tab/>
      </w:r>
      <w:r>
        <w:rPr>
          <w:i/>
        </w:rPr>
        <w:tab/>
      </w:r>
      <w:r>
        <w:rPr>
          <w:i/>
        </w:rPr>
        <w:tab/>
      </w:r>
      <w:r>
        <w:rPr>
          <w:i/>
        </w:rPr>
        <w:tab/>
      </w:r>
      <w:r>
        <w:rPr>
          <w:i/>
        </w:rPr>
        <w:tab/>
        <w:t>Source: Huawei, Hisilicon</w:t>
      </w:r>
    </w:p>
    <w:p w14:paraId="71B75FED" w14:textId="77777777" w:rsidR="00B7125F" w:rsidRDefault="00B7125F" w:rsidP="00B7125F">
      <w:pPr>
        <w:rPr>
          <w:rFonts w:ascii="Arial" w:hAnsi="Arial" w:cs="Arial"/>
          <w:b/>
        </w:rPr>
      </w:pPr>
      <w:r>
        <w:rPr>
          <w:rFonts w:ascii="Arial" w:hAnsi="Arial" w:cs="Arial"/>
          <w:b/>
        </w:rPr>
        <w:t xml:space="preserve">Discussion: </w:t>
      </w:r>
    </w:p>
    <w:p w14:paraId="37116D50" w14:textId="77777777" w:rsidR="00B7125F" w:rsidRDefault="00B7125F" w:rsidP="00B7125F">
      <w:r>
        <w:t>r1</w:t>
      </w:r>
    </w:p>
    <w:p w14:paraId="216A91B7"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R5-211479</w:t>
      </w:r>
      <w:r>
        <w:rPr>
          <w:color w:val="993300"/>
          <w:u w:val="single"/>
        </w:rPr>
        <w:t>.</w:t>
      </w:r>
    </w:p>
    <w:p w14:paraId="7E22B38F" w14:textId="06A352C1" w:rsidR="00B7125F" w:rsidRDefault="00B7125F" w:rsidP="00B7125F">
      <w:pPr>
        <w:rPr>
          <w:rFonts w:ascii="Arial" w:hAnsi="Arial" w:cs="Arial"/>
          <w:b/>
          <w:sz w:val="24"/>
        </w:rPr>
      </w:pPr>
      <w:r>
        <w:rPr>
          <w:rFonts w:ascii="Arial" w:hAnsi="Arial" w:cs="Arial"/>
          <w:b/>
          <w:color w:val="0000FF"/>
          <w:sz w:val="24"/>
        </w:rPr>
        <w:t>R5-211479</w:t>
      </w:r>
      <w:r>
        <w:rPr>
          <w:rFonts w:ascii="Arial" w:hAnsi="Arial" w:cs="Arial"/>
          <w:b/>
          <w:color w:val="0000FF"/>
          <w:sz w:val="24"/>
        </w:rPr>
        <w:tab/>
      </w:r>
      <w:r>
        <w:rPr>
          <w:rFonts w:ascii="Arial" w:hAnsi="Arial" w:cs="Arial"/>
          <w:b/>
          <w:sz w:val="24"/>
        </w:rPr>
        <w:t>Addition of MDT TC 8.1.6.1.4.3-CEF-intra-NR handover</w:t>
      </w:r>
    </w:p>
    <w:p w14:paraId="5E57561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CR-2030  rev 1 Cat: F (Rel-16)</w:t>
      </w:r>
      <w:r>
        <w:rPr>
          <w:i/>
        </w:rPr>
        <w:br/>
      </w:r>
      <w:r>
        <w:rPr>
          <w:i/>
        </w:rPr>
        <w:br/>
      </w:r>
      <w:r>
        <w:rPr>
          <w:i/>
        </w:rPr>
        <w:tab/>
      </w:r>
      <w:r>
        <w:rPr>
          <w:i/>
        </w:rPr>
        <w:tab/>
      </w:r>
      <w:r>
        <w:rPr>
          <w:i/>
        </w:rPr>
        <w:tab/>
      </w:r>
      <w:r>
        <w:rPr>
          <w:i/>
        </w:rPr>
        <w:tab/>
      </w:r>
      <w:r>
        <w:rPr>
          <w:i/>
        </w:rPr>
        <w:tab/>
        <w:t>Source: Huawei, Hisilicon</w:t>
      </w:r>
    </w:p>
    <w:p w14:paraId="0C1A39BF" w14:textId="77777777" w:rsidR="00B7125F" w:rsidRDefault="00B7125F" w:rsidP="00B7125F">
      <w:pPr>
        <w:rPr>
          <w:color w:val="808080"/>
        </w:rPr>
      </w:pPr>
      <w:r>
        <w:rPr>
          <w:color w:val="808080"/>
        </w:rPr>
        <w:t>(Replaces R5-210671)</w:t>
      </w:r>
    </w:p>
    <w:p w14:paraId="5BF2B11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A79A0" w14:textId="4A3911E9" w:rsidR="00B7125F" w:rsidRDefault="00B7125F" w:rsidP="00B7125F">
      <w:pPr>
        <w:rPr>
          <w:rFonts w:ascii="Arial" w:hAnsi="Arial" w:cs="Arial"/>
          <w:b/>
          <w:sz w:val="24"/>
        </w:rPr>
      </w:pPr>
      <w:r>
        <w:rPr>
          <w:rFonts w:ascii="Arial" w:hAnsi="Arial" w:cs="Arial"/>
          <w:b/>
          <w:color w:val="0000FF"/>
          <w:sz w:val="24"/>
        </w:rPr>
        <w:t>R5-210672</w:t>
      </w:r>
      <w:r>
        <w:rPr>
          <w:rFonts w:ascii="Arial" w:hAnsi="Arial" w:cs="Arial"/>
          <w:b/>
          <w:color w:val="0000FF"/>
          <w:sz w:val="24"/>
        </w:rPr>
        <w:tab/>
      </w:r>
      <w:r>
        <w:rPr>
          <w:rFonts w:ascii="Arial" w:hAnsi="Arial" w:cs="Arial"/>
          <w:b/>
          <w:sz w:val="24"/>
        </w:rPr>
        <w:t>Addition of MDT TC 8.1.6.1.4.4-CEF-RRC re-establishment</w:t>
      </w:r>
    </w:p>
    <w:p w14:paraId="4651F77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CR-2031  Cat: F (Rel-16)</w:t>
      </w:r>
      <w:r>
        <w:rPr>
          <w:i/>
        </w:rPr>
        <w:br/>
      </w:r>
      <w:r>
        <w:rPr>
          <w:i/>
        </w:rPr>
        <w:br/>
      </w:r>
      <w:r>
        <w:rPr>
          <w:i/>
        </w:rPr>
        <w:tab/>
      </w:r>
      <w:r>
        <w:rPr>
          <w:i/>
        </w:rPr>
        <w:tab/>
      </w:r>
      <w:r>
        <w:rPr>
          <w:i/>
        </w:rPr>
        <w:tab/>
      </w:r>
      <w:r>
        <w:rPr>
          <w:i/>
        </w:rPr>
        <w:tab/>
      </w:r>
      <w:r>
        <w:rPr>
          <w:i/>
        </w:rPr>
        <w:tab/>
        <w:t>Source: Huawei, Hisilicon</w:t>
      </w:r>
    </w:p>
    <w:p w14:paraId="691DB1AC" w14:textId="77777777" w:rsidR="00B7125F" w:rsidRDefault="00B7125F" w:rsidP="00B7125F">
      <w:pPr>
        <w:rPr>
          <w:rFonts w:ascii="Arial" w:hAnsi="Arial" w:cs="Arial"/>
          <w:b/>
        </w:rPr>
      </w:pPr>
      <w:r>
        <w:rPr>
          <w:rFonts w:ascii="Arial" w:hAnsi="Arial" w:cs="Arial"/>
          <w:b/>
        </w:rPr>
        <w:t xml:space="preserve">Discussion: </w:t>
      </w:r>
    </w:p>
    <w:p w14:paraId="38A76643" w14:textId="77777777" w:rsidR="00B7125F" w:rsidRDefault="00B7125F" w:rsidP="00B7125F">
      <w:r>
        <w:t>r1</w:t>
      </w:r>
    </w:p>
    <w:p w14:paraId="44D5A8F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R5-211480</w:t>
      </w:r>
      <w:r>
        <w:rPr>
          <w:color w:val="993300"/>
          <w:u w:val="single"/>
        </w:rPr>
        <w:t>.</w:t>
      </w:r>
    </w:p>
    <w:p w14:paraId="0A710352" w14:textId="2533B2DC" w:rsidR="00B7125F" w:rsidRDefault="00B7125F" w:rsidP="00B7125F">
      <w:pPr>
        <w:rPr>
          <w:rFonts w:ascii="Arial" w:hAnsi="Arial" w:cs="Arial"/>
          <w:b/>
          <w:sz w:val="24"/>
        </w:rPr>
      </w:pPr>
      <w:r>
        <w:rPr>
          <w:rFonts w:ascii="Arial" w:hAnsi="Arial" w:cs="Arial"/>
          <w:b/>
          <w:color w:val="0000FF"/>
          <w:sz w:val="24"/>
        </w:rPr>
        <w:t>R5-211480</w:t>
      </w:r>
      <w:r>
        <w:rPr>
          <w:rFonts w:ascii="Arial" w:hAnsi="Arial" w:cs="Arial"/>
          <w:b/>
          <w:color w:val="0000FF"/>
          <w:sz w:val="24"/>
        </w:rPr>
        <w:tab/>
      </w:r>
      <w:r>
        <w:rPr>
          <w:rFonts w:ascii="Arial" w:hAnsi="Arial" w:cs="Arial"/>
          <w:b/>
          <w:sz w:val="24"/>
        </w:rPr>
        <w:t>Addition of MDT TC 8.1.6.1.4.4-CEF-RRC re-establishment</w:t>
      </w:r>
    </w:p>
    <w:p w14:paraId="1BAFD90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CR-2031  rev 1 Cat: F (Rel-16)</w:t>
      </w:r>
      <w:r>
        <w:rPr>
          <w:i/>
        </w:rPr>
        <w:br/>
      </w:r>
      <w:r>
        <w:rPr>
          <w:i/>
        </w:rPr>
        <w:br/>
      </w:r>
      <w:r>
        <w:rPr>
          <w:i/>
        </w:rPr>
        <w:tab/>
      </w:r>
      <w:r>
        <w:rPr>
          <w:i/>
        </w:rPr>
        <w:tab/>
      </w:r>
      <w:r>
        <w:rPr>
          <w:i/>
        </w:rPr>
        <w:tab/>
      </w:r>
      <w:r>
        <w:rPr>
          <w:i/>
        </w:rPr>
        <w:tab/>
      </w:r>
      <w:r>
        <w:rPr>
          <w:i/>
        </w:rPr>
        <w:tab/>
        <w:t>Source: Huawei, Hisilicon</w:t>
      </w:r>
    </w:p>
    <w:p w14:paraId="05E8FF9E" w14:textId="77777777" w:rsidR="00B7125F" w:rsidRDefault="00B7125F" w:rsidP="00B7125F">
      <w:pPr>
        <w:rPr>
          <w:color w:val="808080"/>
        </w:rPr>
      </w:pPr>
      <w:r>
        <w:rPr>
          <w:color w:val="808080"/>
        </w:rPr>
        <w:t>(Replaces R5-210672)</w:t>
      </w:r>
    </w:p>
    <w:p w14:paraId="2E6547C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15ACB" w14:textId="1B581504" w:rsidR="00B7125F" w:rsidRDefault="00B7125F" w:rsidP="00B7125F">
      <w:pPr>
        <w:rPr>
          <w:rFonts w:ascii="Arial" w:hAnsi="Arial" w:cs="Arial"/>
          <w:b/>
          <w:sz w:val="24"/>
        </w:rPr>
      </w:pPr>
      <w:r>
        <w:rPr>
          <w:rFonts w:ascii="Arial" w:hAnsi="Arial" w:cs="Arial"/>
          <w:b/>
          <w:color w:val="0000FF"/>
          <w:sz w:val="24"/>
        </w:rPr>
        <w:t>R5-210673</w:t>
      </w:r>
      <w:r>
        <w:rPr>
          <w:rFonts w:ascii="Arial" w:hAnsi="Arial" w:cs="Arial"/>
          <w:b/>
          <w:color w:val="0000FF"/>
          <w:sz w:val="24"/>
        </w:rPr>
        <w:tab/>
      </w:r>
      <w:r>
        <w:rPr>
          <w:rFonts w:ascii="Arial" w:hAnsi="Arial" w:cs="Arial"/>
          <w:b/>
          <w:sz w:val="24"/>
        </w:rPr>
        <w:t>Addition of MDT TC 8.1.6.1.4.5-CEF-location info</w:t>
      </w:r>
    </w:p>
    <w:p w14:paraId="4EFB6A6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CR-2032  Cat: F (Rel-16)</w:t>
      </w:r>
      <w:r>
        <w:rPr>
          <w:i/>
        </w:rPr>
        <w:br/>
      </w:r>
      <w:r>
        <w:rPr>
          <w:i/>
        </w:rPr>
        <w:br/>
      </w:r>
      <w:r>
        <w:rPr>
          <w:i/>
        </w:rPr>
        <w:tab/>
      </w:r>
      <w:r>
        <w:rPr>
          <w:i/>
        </w:rPr>
        <w:tab/>
      </w:r>
      <w:r>
        <w:rPr>
          <w:i/>
        </w:rPr>
        <w:tab/>
      </w:r>
      <w:r>
        <w:rPr>
          <w:i/>
        </w:rPr>
        <w:tab/>
      </w:r>
      <w:r>
        <w:rPr>
          <w:i/>
        </w:rPr>
        <w:tab/>
        <w:t>Source: Huawei, Hisilicon</w:t>
      </w:r>
    </w:p>
    <w:p w14:paraId="026DAF70" w14:textId="77777777" w:rsidR="00B7125F" w:rsidRDefault="00B7125F" w:rsidP="00B7125F">
      <w:pPr>
        <w:rPr>
          <w:rFonts w:ascii="Arial" w:hAnsi="Arial" w:cs="Arial"/>
          <w:b/>
        </w:rPr>
      </w:pPr>
      <w:r>
        <w:rPr>
          <w:rFonts w:ascii="Arial" w:hAnsi="Arial" w:cs="Arial"/>
          <w:b/>
        </w:rPr>
        <w:t xml:space="preserve">Discussion: </w:t>
      </w:r>
    </w:p>
    <w:p w14:paraId="492C284D" w14:textId="77777777" w:rsidR="00B7125F" w:rsidRDefault="00B7125F" w:rsidP="00B7125F">
      <w:r>
        <w:t>r1</w:t>
      </w:r>
    </w:p>
    <w:p w14:paraId="72D4E27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R5-211481</w:t>
      </w:r>
      <w:r>
        <w:rPr>
          <w:color w:val="993300"/>
          <w:u w:val="single"/>
        </w:rPr>
        <w:t>.</w:t>
      </w:r>
    </w:p>
    <w:p w14:paraId="1D2AFA4B" w14:textId="11177B16" w:rsidR="00B7125F" w:rsidRDefault="00B7125F" w:rsidP="00B7125F">
      <w:pPr>
        <w:rPr>
          <w:rFonts w:ascii="Arial" w:hAnsi="Arial" w:cs="Arial"/>
          <w:b/>
          <w:sz w:val="24"/>
        </w:rPr>
      </w:pPr>
      <w:r>
        <w:rPr>
          <w:rFonts w:ascii="Arial" w:hAnsi="Arial" w:cs="Arial"/>
          <w:b/>
          <w:color w:val="0000FF"/>
          <w:sz w:val="24"/>
        </w:rPr>
        <w:t>R5-211481</w:t>
      </w:r>
      <w:r>
        <w:rPr>
          <w:rFonts w:ascii="Arial" w:hAnsi="Arial" w:cs="Arial"/>
          <w:b/>
          <w:color w:val="0000FF"/>
          <w:sz w:val="24"/>
        </w:rPr>
        <w:tab/>
      </w:r>
      <w:r>
        <w:rPr>
          <w:rFonts w:ascii="Arial" w:hAnsi="Arial" w:cs="Arial"/>
          <w:b/>
          <w:sz w:val="24"/>
        </w:rPr>
        <w:t>Addition of MDT TC 8.1.6.1.4.5-CEF-location info</w:t>
      </w:r>
    </w:p>
    <w:p w14:paraId="78D1F69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CR-2032  rev 1 Cat: F (Rel-16)</w:t>
      </w:r>
      <w:r>
        <w:rPr>
          <w:i/>
        </w:rPr>
        <w:br/>
      </w:r>
      <w:r>
        <w:rPr>
          <w:i/>
        </w:rPr>
        <w:br/>
      </w:r>
      <w:r>
        <w:rPr>
          <w:i/>
        </w:rPr>
        <w:tab/>
      </w:r>
      <w:r>
        <w:rPr>
          <w:i/>
        </w:rPr>
        <w:tab/>
      </w:r>
      <w:r>
        <w:rPr>
          <w:i/>
        </w:rPr>
        <w:tab/>
      </w:r>
      <w:r>
        <w:rPr>
          <w:i/>
        </w:rPr>
        <w:tab/>
      </w:r>
      <w:r>
        <w:rPr>
          <w:i/>
        </w:rPr>
        <w:tab/>
        <w:t>Source: Huawei, Hisilicon</w:t>
      </w:r>
    </w:p>
    <w:p w14:paraId="0955F0AD" w14:textId="77777777" w:rsidR="00B7125F" w:rsidRDefault="00B7125F" w:rsidP="00B7125F">
      <w:pPr>
        <w:rPr>
          <w:color w:val="808080"/>
        </w:rPr>
      </w:pPr>
      <w:r>
        <w:rPr>
          <w:color w:val="808080"/>
        </w:rPr>
        <w:t>(Replaces R5-210673)</w:t>
      </w:r>
    </w:p>
    <w:p w14:paraId="6A061D3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9A9E6" w14:textId="0F0ECE25" w:rsidR="00B7125F" w:rsidRDefault="00B7125F" w:rsidP="00B7125F">
      <w:pPr>
        <w:rPr>
          <w:rFonts w:ascii="Arial" w:hAnsi="Arial" w:cs="Arial"/>
          <w:b/>
          <w:sz w:val="24"/>
        </w:rPr>
      </w:pPr>
      <w:r>
        <w:rPr>
          <w:rFonts w:ascii="Arial" w:hAnsi="Arial" w:cs="Arial"/>
          <w:b/>
          <w:color w:val="0000FF"/>
          <w:sz w:val="24"/>
        </w:rPr>
        <w:t>R5-210674</w:t>
      </w:r>
      <w:r>
        <w:rPr>
          <w:rFonts w:ascii="Arial" w:hAnsi="Arial" w:cs="Arial"/>
          <w:b/>
          <w:color w:val="0000FF"/>
          <w:sz w:val="24"/>
        </w:rPr>
        <w:tab/>
      </w:r>
      <w:r>
        <w:rPr>
          <w:rFonts w:ascii="Arial" w:hAnsi="Arial" w:cs="Arial"/>
          <w:b/>
          <w:sz w:val="24"/>
        </w:rPr>
        <w:t>Addition of MDT TC 8.1.6.1.4.6-CEF-intra-freq measurements</w:t>
      </w:r>
    </w:p>
    <w:p w14:paraId="1EAA35E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CR-2033  Cat: F (Rel-16)</w:t>
      </w:r>
      <w:r>
        <w:rPr>
          <w:i/>
        </w:rPr>
        <w:br/>
      </w:r>
      <w:r>
        <w:rPr>
          <w:i/>
        </w:rPr>
        <w:lastRenderedPageBreak/>
        <w:br/>
      </w:r>
      <w:r>
        <w:rPr>
          <w:i/>
        </w:rPr>
        <w:tab/>
      </w:r>
      <w:r>
        <w:rPr>
          <w:i/>
        </w:rPr>
        <w:tab/>
      </w:r>
      <w:r>
        <w:rPr>
          <w:i/>
        </w:rPr>
        <w:tab/>
      </w:r>
      <w:r>
        <w:rPr>
          <w:i/>
        </w:rPr>
        <w:tab/>
      </w:r>
      <w:r>
        <w:rPr>
          <w:i/>
        </w:rPr>
        <w:tab/>
        <w:t>Source: Huawei, Hisilicon</w:t>
      </w:r>
    </w:p>
    <w:p w14:paraId="37D56FC5" w14:textId="77777777" w:rsidR="00B7125F" w:rsidRDefault="00B7125F" w:rsidP="00B7125F">
      <w:pPr>
        <w:rPr>
          <w:rFonts w:ascii="Arial" w:hAnsi="Arial" w:cs="Arial"/>
          <w:b/>
        </w:rPr>
      </w:pPr>
      <w:r>
        <w:rPr>
          <w:rFonts w:ascii="Arial" w:hAnsi="Arial" w:cs="Arial"/>
          <w:b/>
        </w:rPr>
        <w:t xml:space="preserve">Discussion: </w:t>
      </w:r>
    </w:p>
    <w:p w14:paraId="7DFF9300" w14:textId="77777777" w:rsidR="00B7125F" w:rsidRDefault="00B7125F" w:rsidP="00B7125F">
      <w:r>
        <w:t>r1</w:t>
      </w:r>
    </w:p>
    <w:p w14:paraId="4FA2A46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R5-211482</w:t>
      </w:r>
      <w:r>
        <w:rPr>
          <w:color w:val="993300"/>
          <w:u w:val="single"/>
        </w:rPr>
        <w:t>.</w:t>
      </w:r>
    </w:p>
    <w:p w14:paraId="46071165" w14:textId="72BA50BF" w:rsidR="00B7125F" w:rsidRDefault="00B7125F" w:rsidP="00B7125F">
      <w:pPr>
        <w:rPr>
          <w:rFonts w:ascii="Arial" w:hAnsi="Arial" w:cs="Arial"/>
          <w:b/>
          <w:sz w:val="24"/>
        </w:rPr>
      </w:pPr>
      <w:r>
        <w:rPr>
          <w:rFonts w:ascii="Arial" w:hAnsi="Arial" w:cs="Arial"/>
          <w:b/>
          <w:color w:val="0000FF"/>
          <w:sz w:val="24"/>
        </w:rPr>
        <w:t>R5-211482</w:t>
      </w:r>
      <w:r>
        <w:rPr>
          <w:rFonts w:ascii="Arial" w:hAnsi="Arial" w:cs="Arial"/>
          <w:b/>
          <w:color w:val="0000FF"/>
          <w:sz w:val="24"/>
        </w:rPr>
        <w:tab/>
      </w:r>
      <w:r>
        <w:rPr>
          <w:rFonts w:ascii="Arial" w:hAnsi="Arial" w:cs="Arial"/>
          <w:b/>
          <w:sz w:val="24"/>
        </w:rPr>
        <w:t>Addition of MDT TC 8.1.6.1.4.6-CEF-intra-freq measurements</w:t>
      </w:r>
    </w:p>
    <w:p w14:paraId="30D3B63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CR-2033  rev 1 Cat: F (Rel-16)</w:t>
      </w:r>
      <w:r>
        <w:rPr>
          <w:i/>
        </w:rPr>
        <w:br/>
      </w:r>
      <w:r>
        <w:rPr>
          <w:i/>
        </w:rPr>
        <w:br/>
      </w:r>
      <w:r>
        <w:rPr>
          <w:i/>
        </w:rPr>
        <w:tab/>
      </w:r>
      <w:r>
        <w:rPr>
          <w:i/>
        </w:rPr>
        <w:tab/>
      </w:r>
      <w:r>
        <w:rPr>
          <w:i/>
        </w:rPr>
        <w:tab/>
      </w:r>
      <w:r>
        <w:rPr>
          <w:i/>
        </w:rPr>
        <w:tab/>
      </w:r>
      <w:r>
        <w:rPr>
          <w:i/>
        </w:rPr>
        <w:tab/>
        <w:t>Source: Huawei, Hisilicon</w:t>
      </w:r>
    </w:p>
    <w:p w14:paraId="695CF961" w14:textId="77777777" w:rsidR="00B7125F" w:rsidRDefault="00B7125F" w:rsidP="00B7125F">
      <w:pPr>
        <w:rPr>
          <w:color w:val="808080"/>
        </w:rPr>
      </w:pPr>
      <w:r>
        <w:rPr>
          <w:color w:val="808080"/>
        </w:rPr>
        <w:t>(Replaces R5-210674)</w:t>
      </w:r>
    </w:p>
    <w:p w14:paraId="306166C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8991C" w14:textId="17EAF9EA" w:rsidR="00B7125F" w:rsidRDefault="00B7125F" w:rsidP="00B7125F">
      <w:pPr>
        <w:rPr>
          <w:rFonts w:ascii="Arial" w:hAnsi="Arial" w:cs="Arial"/>
          <w:b/>
          <w:sz w:val="24"/>
        </w:rPr>
      </w:pPr>
      <w:r>
        <w:rPr>
          <w:rFonts w:ascii="Arial" w:hAnsi="Arial" w:cs="Arial"/>
          <w:b/>
          <w:color w:val="0000FF"/>
          <w:sz w:val="24"/>
        </w:rPr>
        <w:t>R5-210675</w:t>
      </w:r>
      <w:r>
        <w:rPr>
          <w:rFonts w:ascii="Arial" w:hAnsi="Arial" w:cs="Arial"/>
          <w:b/>
          <w:color w:val="0000FF"/>
          <w:sz w:val="24"/>
        </w:rPr>
        <w:tab/>
      </w:r>
      <w:r>
        <w:rPr>
          <w:rFonts w:ascii="Arial" w:hAnsi="Arial" w:cs="Arial"/>
          <w:b/>
          <w:sz w:val="24"/>
        </w:rPr>
        <w:t>Addition of MDT TC 8.1.6.1.4.7-CEF-inter-freq measurements</w:t>
      </w:r>
    </w:p>
    <w:p w14:paraId="7E1D5DD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CR-2034  Cat: F (Rel-16)</w:t>
      </w:r>
      <w:r>
        <w:rPr>
          <w:i/>
        </w:rPr>
        <w:br/>
      </w:r>
      <w:r>
        <w:rPr>
          <w:i/>
        </w:rPr>
        <w:br/>
      </w:r>
      <w:r>
        <w:rPr>
          <w:i/>
        </w:rPr>
        <w:tab/>
      </w:r>
      <w:r>
        <w:rPr>
          <w:i/>
        </w:rPr>
        <w:tab/>
      </w:r>
      <w:r>
        <w:rPr>
          <w:i/>
        </w:rPr>
        <w:tab/>
      </w:r>
      <w:r>
        <w:rPr>
          <w:i/>
        </w:rPr>
        <w:tab/>
      </w:r>
      <w:r>
        <w:rPr>
          <w:i/>
        </w:rPr>
        <w:tab/>
        <w:t>Source: Huawei, Hisilicon</w:t>
      </w:r>
    </w:p>
    <w:p w14:paraId="49A381F5" w14:textId="77777777" w:rsidR="00B7125F" w:rsidRDefault="00B7125F" w:rsidP="00B7125F">
      <w:pPr>
        <w:rPr>
          <w:rFonts w:ascii="Arial" w:hAnsi="Arial" w:cs="Arial"/>
          <w:b/>
        </w:rPr>
      </w:pPr>
      <w:r>
        <w:rPr>
          <w:rFonts w:ascii="Arial" w:hAnsi="Arial" w:cs="Arial"/>
          <w:b/>
        </w:rPr>
        <w:t xml:space="preserve">Discussion: </w:t>
      </w:r>
    </w:p>
    <w:p w14:paraId="1D14F5B0" w14:textId="77777777" w:rsidR="00B7125F" w:rsidRDefault="00B7125F" w:rsidP="00B7125F">
      <w:r>
        <w:t>r1</w:t>
      </w:r>
    </w:p>
    <w:p w14:paraId="1172327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R5-211483</w:t>
      </w:r>
      <w:r>
        <w:rPr>
          <w:color w:val="993300"/>
          <w:u w:val="single"/>
        </w:rPr>
        <w:t>.</w:t>
      </w:r>
    </w:p>
    <w:p w14:paraId="2C825489" w14:textId="66057E34" w:rsidR="00B7125F" w:rsidRDefault="00B7125F" w:rsidP="00B7125F">
      <w:pPr>
        <w:rPr>
          <w:rFonts w:ascii="Arial" w:hAnsi="Arial" w:cs="Arial"/>
          <w:b/>
          <w:sz w:val="24"/>
        </w:rPr>
      </w:pPr>
      <w:r>
        <w:rPr>
          <w:rFonts w:ascii="Arial" w:hAnsi="Arial" w:cs="Arial"/>
          <w:b/>
          <w:color w:val="0000FF"/>
          <w:sz w:val="24"/>
        </w:rPr>
        <w:t>R5-211483</w:t>
      </w:r>
      <w:r>
        <w:rPr>
          <w:rFonts w:ascii="Arial" w:hAnsi="Arial" w:cs="Arial"/>
          <w:b/>
          <w:color w:val="0000FF"/>
          <w:sz w:val="24"/>
        </w:rPr>
        <w:tab/>
      </w:r>
      <w:r>
        <w:rPr>
          <w:rFonts w:ascii="Arial" w:hAnsi="Arial" w:cs="Arial"/>
          <w:b/>
          <w:sz w:val="24"/>
        </w:rPr>
        <w:t>Addition of MDT TC 8.1.6.1.4.7-CEF-inter-freq measurements</w:t>
      </w:r>
    </w:p>
    <w:p w14:paraId="0017502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CR-2034  rev 1 Cat: F (Rel-16)</w:t>
      </w:r>
      <w:r>
        <w:rPr>
          <w:i/>
        </w:rPr>
        <w:br/>
      </w:r>
      <w:r>
        <w:rPr>
          <w:i/>
        </w:rPr>
        <w:br/>
      </w:r>
      <w:r>
        <w:rPr>
          <w:i/>
        </w:rPr>
        <w:tab/>
      </w:r>
      <w:r>
        <w:rPr>
          <w:i/>
        </w:rPr>
        <w:tab/>
      </w:r>
      <w:r>
        <w:rPr>
          <w:i/>
        </w:rPr>
        <w:tab/>
      </w:r>
      <w:r>
        <w:rPr>
          <w:i/>
        </w:rPr>
        <w:tab/>
      </w:r>
      <w:r>
        <w:rPr>
          <w:i/>
        </w:rPr>
        <w:tab/>
        <w:t>Source: Huawei, Hisilicon</w:t>
      </w:r>
    </w:p>
    <w:p w14:paraId="197D176F" w14:textId="77777777" w:rsidR="00B7125F" w:rsidRDefault="00B7125F" w:rsidP="00B7125F">
      <w:pPr>
        <w:rPr>
          <w:color w:val="808080"/>
        </w:rPr>
      </w:pPr>
      <w:r>
        <w:rPr>
          <w:color w:val="808080"/>
        </w:rPr>
        <w:t>(Replaces R5-210675)</w:t>
      </w:r>
    </w:p>
    <w:p w14:paraId="650FF62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76EB3" w14:textId="07C5605C" w:rsidR="00B7125F" w:rsidRDefault="00B7125F" w:rsidP="00B7125F">
      <w:pPr>
        <w:rPr>
          <w:rFonts w:ascii="Arial" w:hAnsi="Arial" w:cs="Arial"/>
          <w:b/>
          <w:sz w:val="24"/>
        </w:rPr>
      </w:pPr>
      <w:r>
        <w:rPr>
          <w:rFonts w:ascii="Arial" w:hAnsi="Arial" w:cs="Arial"/>
          <w:b/>
          <w:color w:val="0000FF"/>
          <w:sz w:val="24"/>
        </w:rPr>
        <w:t>R5-210676</w:t>
      </w:r>
      <w:r>
        <w:rPr>
          <w:rFonts w:ascii="Arial" w:hAnsi="Arial" w:cs="Arial"/>
          <w:b/>
          <w:color w:val="0000FF"/>
          <w:sz w:val="24"/>
        </w:rPr>
        <w:tab/>
      </w:r>
      <w:r>
        <w:rPr>
          <w:rFonts w:ascii="Arial" w:hAnsi="Arial" w:cs="Arial"/>
          <w:b/>
          <w:sz w:val="24"/>
        </w:rPr>
        <w:t>Addition of MDT TC 8.1.6.1.4.8-CEF-rach failure</w:t>
      </w:r>
    </w:p>
    <w:p w14:paraId="37C12DD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CR-2035  Cat: F (Rel-16)</w:t>
      </w:r>
      <w:r>
        <w:rPr>
          <w:i/>
        </w:rPr>
        <w:br/>
      </w:r>
      <w:r>
        <w:rPr>
          <w:i/>
        </w:rPr>
        <w:br/>
      </w:r>
      <w:r>
        <w:rPr>
          <w:i/>
        </w:rPr>
        <w:tab/>
      </w:r>
      <w:r>
        <w:rPr>
          <w:i/>
        </w:rPr>
        <w:tab/>
      </w:r>
      <w:r>
        <w:rPr>
          <w:i/>
        </w:rPr>
        <w:tab/>
      </w:r>
      <w:r>
        <w:rPr>
          <w:i/>
        </w:rPr>
        <w:tab/>
      </w:r>
      <w:r>
        <w:rPr>
          <w:i/>
        </w:rPr>
        <w:tab/>
        <w:t>Source: Huawei, Hisilicon</w:t>
      </w:r>
    </w:p>
    <w:p w14:paraId="26F529CE" w14:textId="77777777" w:rsidR="00B7125F" w:rsidRDefault="00B7125F" w:rsidP="00B7125F">
      <w:pPr>
        <w:rPr>
          <w:rFonts w:ascii="Arial" w:hAnsi="Arial" w:cs="Arial"/>
          <w:b/>
        </w:rPr>
      </w:pPr>
      <w:r>
        <w:rPr>
          <w:rFonts w:ascii="Arial" w:hAnsi="Arial" w:cs="Arial"/>
          <w:b/>
        </w:rPr>
        <w:t xml:space="preserve">Discussion: </w:t>
      </w:r>
    </w:p>
    <w:p w14:paraId="23E14A1C" w14:textId="77777777" w:rsidR="00B7125F" w:rsidRDefault="00B7125F" w:rsidP="00B7125F">
      <w:r>
        <w:t>r1</w:t>
      </w:r>
    </w:p>
    <w:p w14:paraId="5C96BCE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R5-211484</w:t>
      </w:r>
      <w:r>
        <w:rPr>
          <w:color w:val="993300"/>
          <w:u w:val="single"/>
        </w:rPr>
        <w:t>.</w:t>
      </w:r>
    </w:p>
    <w:p w14:paraId="3A0E5CC0" w14:textId="53BEE868" w:rsidR="00B7125F" w:rsidRDefault="00B7125F" w:rsidP="00B7125F">
      <w:pPr>
        <w:rPr>
          <w:rFonts w:ascii="Arial" w:hAnsi="Arial" w:cs="Arial"/>
          <w:b/>
          <w:sz w:val="24"/>
        </w:rPr>
      </w:pPr>
      <w:r>
        <w:rPr>
          <w:rFonts w:ascii="Arial" w:hAnsi="Arial" w:cs="Arial"/>
          <w:b/>
          <w:color w:val="0000FF"/>
          <w:sz w:val="24"/>
        </w:rPr>
        <w:t>R5-211484</w:t>
      </w:r>
      <w:r>
        <w:rPr>
          <w:rFonts w:ascii="Arial" w:hAnsi="Arial" w:cs="Arial"/>
          <w:b/>
          <w:color w:val="0000FF"/>
          <w:sz w:val="24"/>
        </w:rPr>
        <w:tab/>
      </w:r>
      <w:r>
        <w:rPr>
          <w:rFonts w:ascii="Arial" w:hAnsi="Arial" w:cs="Arial"/>
          <w:b/>
          <w:sz w:val="24"/>
        </w:rPr>
        <w:t>Addition of MDT TC 8.1.6.1.4.8-CEF-rach failure</w:t>
      </w:r>
    </w:p>
    <w:p w14:paraId="05C1D51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CR-2035  rev 1 Cat: F (Rel-16)</w:t>
      </w:r>
      <w:r>
        <w:rPr>
          <w:i/>
        </w:rPr>
        <w:br/>
      </w:r>
      <w:r>
        <w:rPr>
          <w:i/>
        </w:rPr>
        <w:br/>
      </w:r>
      <w:r>
        <w:rPr>
          <w:i/>
        </w:rPr>
        <w:tab/>
      </w:r>
      <w:r>
        <w:rPr>
          <w:i/>
        </w:rPr>
        <w:tab/>
      </w:r>
      <w:r>
        <w:rPr>
          <w:i/>
        </w:rPr>
        <w:tab/>
      </w:r>
      <w:r>
        <w:rPr>
          <w:i/>
        </w:rPr>
        <w:tab/>
      </w:r>
      <w:r>
        <w:rPr>
          <w:i/>
        </w:rPr>
        <w:tab/>
        <w:t>Source: Huawei, Hisilicon</w:t>
      </w:r>
    </w:p>
    <w:p w14:paraId="0377B241" w14:textId="77777777" w:rsidR="00B7125F" w:rsidRDefault="00B7125F" w:rsidP="00B7125F">
      <w:pPr>
        <w:rPr>
          <w:color w:val="808080"/>
        </w:rPr>
      </w:pPr>
      <w:r>
        <w:rPr>
          <w:color w:val="808080"/>
        </w:rPr>
        <w:t>(Replaces R5-210676)</w:t>
      </w:r>
    </w:p>
    <w:p w14:paraId="6647C2A7"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6CFD2" w14:textId="4A1D1A60" w:rsidR="00B7125F" w:rsidRDefault="00B7125F" w:rsidP="00B7125F">
      <w:pPr>
        <w:rPr>
          <w:rFonts w:ascii="Arial" w:hAnsi="Arial" w:cs="Arial"/>
          <w:b/>
          <w:sz w:val="24"/>
        </w:rPr>
      </w:pPr>
      <w:r>
        <w:rPr>
          <w:rFonts w:ascii="Arial" w:hAnsi="Arial" w:cs="Arial"/>
          <w:b/>
          <w:color w:val="0000FF"/>
          <w:sz w:val="24"/>
        </w:rPr>
        <w:t>R5-210798</w:t>
      </w:r>
      <w:r>
        <w:rPr>
          <w:rFonts w:ascii="Arial" w:hAnsi="Arial" w:cs="Arial"/>
          <w:b/>
          <w:color w:val="0000FF"/>
          <w:sz w:val="24"/>
        </w:rPr>
        <w:tab/>
      </w:r>
      <w:r>
        <w:rPr>
          <w:rFonts w:ascii="Arial" w:hAnsi="Arial" w:cs="Arial"/>
          <w:b/>
          <w:sz w:val="24"/>
        </w:rPr>
        <w:t>Addition of new MDT TC 8.1.6.1.3.1</w:t>
      </w:r>
    </w:p>
    <w:p w14:paraId="7B1B0D2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CR-2043  Cat: F (Rel-16)</w:t>
      </w:r>
      <w:r>
        <w:rPr>
          <w:i/>
        </w:rPr>
        <w:br/>
      </w:r>
      <w:r>
        <w:rPr>
          <w:i/>
        </w:rPr>
        <w:br/>
      </w:r>
      <w:r>
        <w:rPr>
          <w:i/>
        </w:rPr>
        <w:tab/>
      </w:r>
      <w:r>
        <w:rPr>
          <w:i/>
        </w:rPr>
        <w:tab/>
      </w:r>
      <w:r>
        <w:rPr>
          <w:i/>
        </w:rPr>
        <w:tab/>
      </w:r>
      <w:r>
        <w:rPr>
          <w:i/>
        </w:rPr>
        <w:tab/>
      </w:r>
      <w:r>
        <w:rPr>
          <w:i/>
        </w:rPr>
        <w:tab/>
        <w:t xml:space="preserve">Source: MediaTek Inc., </w:t>
      </w:r>
      <w:proofErr w:type="spellStart"/>
      <w:r>
        <w:rPr>
          <w:i/>
        </w:rPr>
        <w:t>Tejet</w:t>
      </w:r>
      <w:proofErr w:type="spellEnd"/>
      <w:r>
        <w:rPr>
          <w:i/>
        </w:rPr>
        <w:t>, SRTC</w:t>
      </w:r>
    </w:p>
    <w:p w14:paraId="01D3A84D" w14:textId="77777777" w:rsidR="00B7125F" w:rsidRDefault="00B7125F" w:rsidP="00B7125F">
      <w:pPr>
        <w:rPr>
          <w:rFonts w:ascii="Arial" w:hAnsi="Arial" w:cs="Arial"/>
          <w:b/>
        </w:rPr>
      </w:pPr>
      <w:r>
        <w:rPr>
          <w:rFonts w:ascii="Arial" w:hAnsi="Arial" w:cs="Arial"/>
          <w:b/>
        </w:rPr>
        <w:t xml:space="preserve">Discussion: </w:t>
      </w:r>
    </w:p>
    <w:p w14:paraId="159E850D" w14:textId="77777777" w:rsidR="00B7125F" w:rsidRDefault="00B7125F" w:rsidP="00B7125F">
      <w:r>
        <w:t>r1</w:t>
      </w:r>
    </w:p>
    <w:p w14:paraId="34C8E5C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R5-211485</w:t>
      </w:r>
      <w:r>
        <w:rPr>
          <w:color w:val="993300"/>
          <w:u w:val="single"/>
        </w:rPr>
        <w:t>.</w:t>
      </w:r>
    </w:p>
    <w:p w14:paraId="5989B169" w14:textId="0DBB4B26" w:rsidR="00B7125F" w:rsidRDefault="00B7125F" w:rsidP="00B7125F">
      <w:pPr>
        <w:rPr>
          <w:rFonts w:ascii="Arial" w:hAnsi="Arial" w:cs="Arial"/>
          <w:b/>
          <w:sz w:val="24"/>
        </w:rPr>
      </w:pPr>
      <w:r>
        <w:rPr>
          <w:rFonts w:ascii="Arial" w:hAnsi="Arial" w:cs="Arial"/>
          <w:b/>
          <w:color w:val="0000FF"/>
          <w:sz w:val="24"/>
        </w:rPr>
        <w:t>R5-211485</w:t>
      </w:r>
      <w:r>
        <w:rPr>
          <w:rFonts w:ascii="Arial" w:hAnsi="Arial" w:cs="Arial"/>
          <w:b/>
          <w:color w:val="0000FF"/>
          <w:sz w:val="24"/>
        </w:rPr>
        <w:tab/>
      </w:r>
      <w:r>
        <w:rPr>
          <w:rFonts w:ascii="Arial" w:hAnsi="Arial" w:cs="Arial"/>
          <w:b/>
          <w:sz w:val="24"/>
        </w:rPr>
        <w:t>Addition of new MDT TC 8.1.6.1.3.1</w:t>
      </w:r>
    </w:p>
    <w:p w14:paraId="23FAADF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CR-2043  rev 1 Cat: F (Rel-16)</w:t>
      </w:r>
      <w:r>
        <w:rPr>
          <w:i/>
        </w:rPr>
        <w:br/>
      </w:r>
      <w:r>
        <w:rPr>
          <w:i/>
        </w:rPr>
        <w:br/>
      </w:r>
      <w:r>
        <w:rPr>
          <w:i/>
        </w:rPr>
        <w:tab/>
      </w:r>
      <w:r>
        <w:rPr>
          <w:i/>
        </w:rPr>
        <w:tab/>
      </w:r>
      <w:r>
        <w:rPr>
          <w:i/>
        </w:rPr>
        <w:tab/>
      </w:r>
      <w:r>
        <w:rPr>
          <w:i/>
        </w:rPr>
        <w:tab/>
      </w:r>
      <w:r>
        <w:rPr>
          <w:i/>
        </w:rPr>
        <w:tab/>
        <w:t xml:space="preserve">Source: MediaTek Inc., </w:t>
      </w:r>
      <w:proofErr w:type="spellStart"/>
      <w:r>
        <w:rPr>
          <w:i/>
        </w:rPr>
        <w:t>Tejet</w:t>
      </w:r>
      <w:proofErr w:type="spellEnd"/>
      <w:r>
        <w:rPr>
          <w:i/>
        </w:rPr>
        <w:t>, SRTC</w:t>
      </w:r>
    </w:p>
    <w:p w14:paraId="1FE1BA24" w14:textId="77777777" w:rsidR="00B7125F" w:rsidRDefault="00B7125F" w:rsidP="00B7125F">
      <w:pPr>
        <w:rPr>
          <w:color w:val="808080"/>
        </w:rPr>
      </w:pPr>
      <w:r>
        <w:rPr>
          <w:color w:val="808080"/>
        </w:rPr>
        <w:t>(Replaces R5-210798)</w:t>
      </w:r>
    </w:p>
    <w:p w14:paraId="11D29A4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E9F09" w14:textId="454C5CA4" w:rsidR="00B7125F" w:rsidRDefault="00B7125F" w:rsidP="00B7125F">
      <w:pPr>
        <w:rPr>
          <w:rFonts w:ascii="Arial" w:hAnsi="Arial" w:cs="Arial"/>
          <w:b/>
          <w:sz w:val="24"/>
        </w:rPr>
      </w:pPr>
      <w:r>
        <w:rPr>
          <w:rFonts w:ascii="Arial" w:hAnsi="Arial" w:cs="Arial"/>
          <w:b/>
          <w:color w:val="0000FF"/>
          <w:sz w:val="24"/>
        </w:rPr>
        <w:t>R5-210799</w:t>
      </w:r>
      <w:r>
        <w:rPr>
          <w:rFonts w:ascii="Arial" w:hAnsi="Arial" w:cs="Arial"/>
          <w:b/>
          <w:color w:val="0000FF"/>
          <w:sz w:val="24"/>
        </w:rPr>
        <w:tab/>
      </w:r>
      <w:r>
        <w:rPr>
          <w:rFonts w:ascii="Arial" w:hAnsi="Arial" w:cs="Arial"/>
          <w:b/>
          <w:sz w:val="24"/>
        </w:rPr>
        <w:t>Addition of new MDT TC 8.1.6.1.3.2</w:t>
      </w:r>
    </w:p>
    <w:p w14:paraId="7384392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CR-2044  Cat: F (Rel-16)</w:t>
      </w:r>
      <w:r>
        <w:rPr>
          <w:i/>
        </w:rPr>
        <w:br/>
      </w:r>
      <w:r>
        <w:rPr>
          <w:i/>
        </w:rPr>
        <w:br/>
      </w:r>
      <w:r>
        <w:rPr>
          <w:i/>
        </w:rPr>
        <w:tab/>
      </w:r>
      <w:r>
        <w:rPr>
          <w:i/>
        </w:rPr>
        <w:tab/>
      </w:r>
      <w:r>
        <w:rPr>
          <w:i/>
        </w:rPr>
        <w:tab/>
      </w:r>
      <w:r>
        <w:rPr>
          <w:i/>
        </w:rPr>
        <w:tab/>
      </w:r>
      <w:r>
        <w:rPr>
          <w:i/>
        </w:rPr>
        <w:tab/>
        <w:t xml:space="preserve">Source: MediaTek Inc., </w:t>
      </w:r>
      <w:proofErr w:type="spellStart"/>
      <w:r>
        <w:rPr>
          <w:i/>
        </w:rPr>
        <w:t>Tejet</w:t>
      </w:r>
      <w:proofErr w:type="spellEnd"/>
      <w:r>
        <w:rPr>
          <w:i/>
        </w:rPr>
        <w:t>, SRTC</w:t>
      </w:r>
    </w:p>
    <w:p w14:paraId="714BD23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ADB5E" w14:textId="35F45436" w:rsidR="00B7125F" w:rsidRDefault="00B7125F" w:rsidP="00B7125F">
      <w:pPr>
        <w:rPr>
          <w:rFonts w:ascii="Arial" w:hAnsi="Arial" w:cs="Arial"/>
          <w:b/>
          <w:sz w:val="24"/>
        </w:rPr>
      </w:pPr>
      <w:r>
        <w:rPr>
          <w:rFonts w:ascii="Arial" w:hAnsi="Arial" w:cs="Arial"/>
          <w:b/>
          <w:color w:val="0000FF"/>
          <w:sz w:val="24"/>
        </w:rPr>
        <w:t>R5-210800</w:t>
      </w:r>
      <w:r>
        <w:rPr>
          <w:rFonts w:ascii="Arial" w:hAnsi="Arial" w:cs="Arial"/>
          <w:b/>
          <w:color w:val="0000FF"/>
          <w:sz w:val="24"/>
        </w:rPr>
        <w:tab/>
      </w:r>
      <w:r>
        <w:rPr>
          <w:rFonts w:ascii="Arial" w:hAnsi="Arial" w:cs="Arial"/>
          <w:b/>
          <w:sz w:val="24"/>
        </w:rPr>
        <w:t>Addition of new MDT TC 8.1.6.1.3.3</w:t>
      </w:r>
    </w:p>
    <w:p w14:paraId="357FB2E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CR-2045  Cat: F (Rel-16)</w:t>
      </w:r>
      <w:r>
        <w:rPr>
          <w:i/>
        </w:rPr>
        <w:br/>
      </w:r>
      <w:r>
        <w:rPr>
          <w:i/>
        </w:rPr>
        <w:br/>
      </w:r>
      <w:r>
        <w:rPr>
          <w:i/>
        </w:rPr>
        <w:tab/>
      </w:r>
      <w:r>
        <w:rPr>
          <w:i/>
        </w:rPr>
        <w:tab/>
      </w:r>
      <w:r>
        <w:rPr>
          <w:i/>
        </w:rPr>
        <w:tab/>
      </w:r>
      <w:r>
        <w:rPr>
          <w:i/>
        </w:rPr>
        <w:tab/>
      </w:r>
      <w:r>
        <w:rPr>
          <w:i/>
        </w:rPr>
        <w:tab/>
        <w:t xml:space="preserve">Source: MediaTek Inc., </w:t>
      </w:r>
      <w:proofErr w:type="spellStart"/>
      <w:r>
        <w:rPr>
          <w:i/>
        </w:rPr>
        <w:t>Tejet</w:t>
      </w:r>
      <w:proofErr w:type="spellEnd"/>
      <w:r>
        <w:rPr>
          <w:i/>
        </w:rPr>
        <w:t>, SRTC</w:t>
      </w:r>
    </w:p>
    <w:p w14:paraId="285292D1" w14:textId="77777777" w:rsidR="00B7125F" w:rsidRDefault="00B7125F" w:rsidP="00B7125F">
      <w:pPr>
        <w:rPr>
          <w:rFonts w:ascii="Arial" w:hAnsi="Arial" w:cs="Arial"/>
          <w:b/>
        </w:rPr>
      </w:pPr>
      <w:r>
        <w:rPr>
          <w:rFonts w:ascii="Arial" w:hAnsi="Arial" w:cs="Arial"/>
          <w:b/>
        </w:rPr>
        <w:t xml:space="preserve">Discussion: </w:t>
      </w:r>
    </w:p>
    <w:p w14:paraId="153671E1" w14:textId="77777777" w:rsidR="00B7125F" w:rsidRDefault="00B7125F" w:rsidP="00B7125F">
      <w:r>
        <w:t>r1</w:t>
      </w:r>
    </w:p>
    <w:p w14:paraId="381158C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R5-211486</w:t>
      </w:r>
      <w:r>
        <w:rPr>
          <w:color w:val="993300"/>
          <w:u w:val="single"/>
        </w:rPr>
        <w:t>.</w:t>
      </w:r>
    </w:p>
    <w:p w14:paraId="794F6EB6" w14:textId="5B1DC39E" w:rsidR="00B7125F" w:rsidRDefault="00B7125F" w:rsidP="00B7125F">
      <w:pPr>
        <w:rPr>
          <w:rFonts w:ascii="Arial" w:hAnsi="Arial" w:cs="Arial"/>
          <w:b/>
          <w:sz w:val="24"/>
        </w:rPr>
      </w:pPr>
      <w:r>
        <w:rPr>
          <w:rFonts w:ascii="Arial" w:hAnsi="Arial" w:cs="Arial"/>
          <w:b/>
          <w:color w:val="0000FF"/>
          <w:sz w:val="24"/>
        </w:rPr>
        <w:t>R5-211486</w:t>
      </w:r>
      <w:r>
        <w:rPr>
          <w:rFonts w:ascii="Arial" w:hAnsi="Arial" w:cs="Arial"/>
          <w:b/>
          <w:color w:val="0000FF"/>
          <w:sz w:val="24"/>
        </w:rPr>
        <w:tab/>
      </w:r>
      <w:r>
        <w:rPr>
          <w:rFonts w:ascii="Arial" w:hAnsi="Arial" w:cs="Arial"/>
          <w:b/>
          <w:sz w:val="24"/>
        </w:rPr>
        <w:t>Addition of new MDT TC 8.1.6.1.3.3</w:t>
      </w:r>
    </w:p>
    <w:p w14:paraId="55B4293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CR-2045  rev 1 Cat: F (Rel-16)</w:t>
      </w:r>
      <w:r>
        <w:rPr>
          <w:i/>
        </w:rPr>
        <w:br/>
      </w:r>
      <w:r>
        <w:rPr>
          <w:i/>
        </w:rPr>
        <w:br/>
      </w:r>
      <w:r>
        <w:rPr>
          <w:i/>
        </w:rPr>
        <w:tab/>
      </w:r>
      <w:r>
        <w:rPr>
          <w:i/>
        </w:rPr>
        <w:tab/>
      </w:r>
      <w:r>
        <w:rPr>
          <w:i/>
        </w:rPr>
        <w:tab/>
      </w:r>
      <w:r>
        <w:rPr>
          <w:i/>
        </w:rPr>
        <w:tab/>
      </w:r>
      <w:r>
        <w:rPr>
          <w:i/>
        </w:rPr>
        <w:tab/>
        <w:t xml:space="preserve">Source: MediaTek Inc., </w:t>
      </w:r>
      <w:proofErr w:type="spellStart"/>
      <w:r>
        <w:rPr>
          <w:i/>
        </w:rPr>
        <w:t>Tejet</w:t>
      </w:r>
      <w:proofErr w:type="spellEnd"/>
      <w:r>
        <w:rPr>
          <w:i/>
        </w:rPr>
        <w:t>, SRTC</w:t>
      </w:r>
    </w:p>
    <w:p w14:paraId="74E22E03" w14:textId="77777777" w:rsidR="00B7125F" w:rsidRDefault="00B7125F" w:rsidP="00B7125F">
      <w:pPr>
        <w:rPr>
          <w:color w:val="808080"/>
        </w:rPr>
      </w:pPr>
      <w:r>
        <w:rPr>
          <w:color w:val="808080"/>
        </w:rPr>
        <w:t>(Replaces R5-210800)</w:t>
      </w:r>
    </w:p>
    <w:p w14:paraId="62FE17D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35E0F" w14:textId="77777777" w:rsidR="00B7125F" w:rsidRDefault="00B7125F" w:rsidP="00B7125F">
      <w:pPr>
        <w:pStyle w:val="Heading5"/>
      </w:pPr>
      <w:bookmarkStart w:id="1393" w:name="_Toc66749254"/>
      <w:bookmarkStart w:id="1394" w:name="_Toc66886214"/>
      <w:r>
        <w:t>6.3.22.4</w:t>
      </w:r>
      <w:r>
        <w:tab/>
        <w:t>TS 38.523-2</w:t>
      </w:r>
      <w:bookmarkEnd w:id="1393"/>
      <w:bookmarkEnd w:id="1394"/>
    </w:p>
    <w:p w14:paraId="1FE6789D" w14:textId="2296A6FD" w:rsidR="00B7125F" w:rsidRDefault="00B7125F" w:rsidP="00B7125F">
      <w:pPr>
        <w:rPr>
          <w:rFonts w:ascii="Arial" w:hAnsi="Arial" w:cs="Arial"/>
          <w:b/>
          <w:sz w:val="24"/>
        </w:rPr>
      </w:pPr>
      <w:r>
        <w:rPr>
          <w:rFonts w:ascii="Arial" w:hAnsi="Arial" w:cs="Arial"/>
          <w:b/>
          <w:color w:val="0000FF"/>
          <w:sz w:val="24"/>
        </w:rPr>
        <w:t>R5-210130</w:t>
      </w:r>
      <w:r>
        <w:rPr>
          <w:rFonts w:ascii="Arial" w:hAnsi="Arial" w:cs="Arial"/>
          <w:b/>
          <w:color w:val="0000FF"/>
          <w:sz w:val="24"/>
        </w:rPr>
        <w:tab/>
      </w:r>
      <w:r>
        <w:rPr>
          <w:rFonts w:ascii="Arial" w:hAnsi="Arial" w:cs="Arial"/>
          <w:b/>
          <w:sz w:val="24"/>
        </w:rPr>
        <w:t>Applicability statement for new test cases for NR Immediate MDT</w:t>
      </w:r>
    </w:p>
    <w:p w14:paraId="6881CB5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CR-0110  Cat: F (Rel-16)</w:t>
      </w:r>
      <w:r>
        <w:rPr>
          <w:i/>
        </w:rPr>
        <w:br/>
      </w:r>
      <w:r>
        <w:rPr>
          <w:i/>
        </w:rPr>
        <w:lastRenderedPageBreak/>
        <w:br/>
      </w:r>
      <w:r>
        <w:rPr>
          <w:i/>
        </w:rPr>
        <w:tab/>
      </w:r>
      <w:r>
        <w:rPr>
          <w:i/>
        </w:rPr>
        <w:tab/>
      </w:r>
      <w:r>
        <w:rPr>
          <w:i/>
        </w:rPr>
        <w:tab/>
      </w:r>
      <w:r>
        <w:rPr>
          <w:i/>
        </w:rPr>
        <w:tab/>
      </w:r>
      <w:r>
        <w:rPr>
          <w:i/>
        </w:rPr>
        <w:tab/>
        <w:t>Source: CMCC</w:t>
      </w:r>
    </w:p>
    <w:p w14:paraId="4F614AD7" w14:textId="77777777" w:rsidR="00B7125F" w:rsidRDefault="00B7125F" w:rsidP="00B7125F">
      <w:pPr>
        <w:rPr>
          <w:rFonts w:ascii="Arial" w:hAnsi="Arial" w:cs="Arial"/>
          <w:b/>
        </w:rPr>
      </w:pPr>
      <w:r>
        <w:rPr>
          <w:rFonts w:ascii="Arial" w:hAnsi="Arial" w:cs="Arial"/>
          <w:b/>
        </w:rPr>
        <w:t xml:space="preserve">Discussion: </w:t>
      </w:r>
    </w:p>
    <w:p w14:paraId="096BAD75" w14:textId="77777777" w:rsidR="00B7125F" w:rsidRDefault="00B7125F" w:rsidP="00B7125F">
      <w:r>
        <w:t>r1</w:t>
      </w:r>
    </w:p>
    <w:p w14:paraId="6FAD4C9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R5-211487</w:t>
      </w:r>
      <w:r>
        <w:rPr>
          <w:color w:val="993300"/>
          <w:u w:val="single"/>
        </w:rPr>
        <w:t>.</w:t>
      </w:r>
    </w:p>
    <w:p w14:paraId="08910B6C" w14:textId="06463C00" w:rsidR="00B7125F" w:rsidRDefault="00B7125F" w:rsidP="00B7125F">
      <w:pPr>
        <w:rPr>
          <w:rFonts w:ascii="Arial" w:hAnsi="Arial" w:cs="Arial"/>
          <w:b/>
          <w:sz w:val="24"/>
        </w:rPr>
      </w:pPr>
      <w:r>
        <w:rPr>
          <w:rFonts w:ascii="Arial" w:hAnsi="Arial" w:cs="Arial"/>
          <w:b/>
          <w:color w:val="0000FF"/>
          <w:sz w:val="24"/>
        </w:rPr>
        <w:t>R5-211487</w:t>
      </w:r>
      <w:r>
        <w:rPr>
          <w:rFonts w:ascii="Arial" w:hAnsi="Arial" w:cs="Arial"/>
          <w:b/>
          <w:color w:val="0000FF"/>
          <w:sz w:val="24"/>
        </w:rPr>
        <w:tab/>
      </w:r>
      <w:r>
        <w:rPr>
          <w:rFonts w:ascii="Arial" w:hAnsi="Arial" w:cs="Arial"/>
          <w:b/>
          <w:sz w:val="24"/>
        </w:rPr>
        <w:t>Applicability statement for new test cases for NR Immediate MDT</w:t>
      </w:r>
    </w:p>
    <w:p w14:paraId="14A46C8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CR-0110  rev 1 Cat: F (Rel-16)</w:t>
      </w:r>
      <w:r>
        <w:rPr>
          <w:i/>
        </w:rPr>
        <w:br/>
      </w:r>
      <w:r>
        <w:rPr>
          <w:i/>
        </w:rPr>
        <w:br/>
      </w:r>
      <w:r>
        <w:rPr>
          <w:i/>
        </w:rPr>
        <w:tab/>
      </w:r>
      <w:r>
        <w:rPr>
          <w:i/>
        </w:rPr>
        <w:tab/>
      </w:r>
      <w:r>
        <w:rPr>
          <w:i/>
        </w:rPr>
        <w:tab/>
      </w:r>
      <w:r>
        <w:rPr>
          <w:i/>
        </w:rPr>
        <w:tab/>
      </w:r>
      <w:r>
        <w:rPr>
          <w:i/>
        </w:rPr>
        <w:tab/>
        <w:t>Source: CMCC</w:t>
      </w:r>
    </w:p>
    <w:p w14:paraId="141562A9" w14:textId="77777777" w:rsidR="00B7125F" w:rsidRDefault="00B7125F" w:rsidP="00B7125F">
      <w:pPr>
        <w:rPr>
          <w:color w:val="808080"/>
        </w:rPr>
      </w:pPr>
      <w:r>
        <w:rPr>
          <w:color w:val="808080"/>
        </w:rPr>
        <w:t>(Replaces R5-210130)</w:t>
      </w:r>
    </w:p>
    <w:p w14:paraId="32212BC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88505" w14:textId="10E788BF" w:rsidR="00B7125F" w:rsidRDefault="00B7125F" w:rsidP="00B7125F">
      <w:pPr>
        <w:rPr>
          <w:rFonts w:ascii="Arial" w:hAnsi="Arial" w:cs="Arial"/>
          <w:b/>
          <w:sz w:val="24"/>
        </w:rPr>
      </w:pPr>
      <w:r>
        <w:rPr>
          <w:rFonts w:ascii="Arial" w:hAnsi="Arial" w:cs="Arial"/>
          <w:b/>
          <w:color w:val="0000FF"/>
          <w:sz w:val="24"/>
        </w:rPr>
        <w:t>R5-210315</w:t>
      </w:r>
      <w:r>
        <w:rPr>
          <w:rFonts w:ascii="Arial" w:hAnsi="Arial" w:cs="Arial"/>
          <w:b/>
          <w:color w:val="0000FF"/>
          <w:sz w:val="24"/>
        </w:rPr>
        <w:tab/>
      </w:r>
      <w:r>
        <w:rPr>
          <w:rFonts w:ascii="Arial" w:hAnsi="Arial" w:cs="Arial"/>
          <w:b/>
          <w:sz w:val="24"/>
        </w:rPr>
        <w:t>Adding applicability for new logged MDT test cases</w:t>
      </w:r>
    </w:p>
    <w:p w14:paraId="0FC25A3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CR-0116  Cat: F (Rel-16)</w:t>
      </w:r>
      <w:r>
        <w:rPr>
          <w:i/>
        </w:rPr>
        <w:br/>
      </w:r>
      <w:r>
        <w:rPr>
          <w:i/>
        </w:rPr>
        <w:br/>
      </w:r>
      <w:r>
        <w:rPr>
          <w:i/>
        </w:rPr>
        <w:tab/>
      </w:r>
      <w:r>
        <w:rPr>
          <w:i/>
        </w:rPr>
        <w:tab/>
      </w:r>
      <w:r>
        <w:rPr>
          <w:i/>
        </w:rPr>
        <w:tab/>
      </w:r>
      <w:r>
        <w:rPr>
          <w:i/>
        </w:rPr>
        <w:tab/>
      </w:r>
      <w:r>
        <w:rPr>
          <w:i/>
        </w:rPr>
        <w:tab/>
        <w:t>Source: ZTE Corporation, CMCC</w:t>
      </w:r>
    </w:p>
    <w:p w14:paraId="0C7134E0" w14:textId="77777777" w:rsidR="00B7125F" w:rsidRDefault="00B7125F" w:rsidP="00B7125F">
      <w:pPr>
        <w:rPr>
          <w:rFonts w:ascii="Arial" w:hAnsi="Arial" w:cs="Arial"/>
          <w:b/>
        </w:rPr>
      </w:pPr>
      <w:r>
        <w:rPr>
          <w:rFonts w:ascii="Arial" w:hAnsi="Arial" w:cs="Arial"/>
          <w:b/>
        </w:rPr>
        <w:t xml:space="preserve">Discussion: </w:t>
      </w:r>
    </w:p>
    <w:p w14:paraId="7B435CEB" w14:textId="77777777" w:rsidR="00B7125F" w:rsidRDefault="00B7125F" w:rsidP="00B7125F">
      <w:r>
        <w:t>r1</w:t>
      </w:r>
    </w:p>
    <w:p w14:paraId="1B4A00F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R5-211488</w:t>
      </w:r>
      <w:r>
        <w:rPr>
          <w:color w:val="993300"/>
          <w:u w:val="single"/>
        </w:rPr>
        <w:t>.</w:t>
      </w:r>
    </w:p>
    <w:p w14:paraId="1D75B159" w14:textId="2B6865ED" w:rsidR="00B7125F" w:rsidRDefault="00B7125F" w:rsidP="00B7125F">
      <w:pPr>
        <w:rPr>
          <w:rFonts w:ascii="Arial" w:hAnsi="Arial" w:cs="Arial"/>
          <w:b/>
          <w:sz w:val="24"/>
        </w:rPr>
      </w:pPr>
      <w:r>
        <w:rPr>
          <w:rFonts w:ascii="Arial" w:hAnsi="Arial" w:cs="Arial"/>
          <w:b/>
          <w:color w:val="0000FF"/>
          <w:sz w:val="24"/>
        </w:rPr>
        <w:t>R5-211488</w:t>
      </w:r>
      <w:r>
        <w:rPr>
          <w:rFonts w:ascii="Arial" w:hAnsi="Arial" w:cs="Arial"/>
          <w:b/>
          <w:color w:val="0000FF"/>
          <w:sz w:val="24"/>
        </w:rPr>
        <w:tab/>
      </w:r>
      <w:r>
        <w:rPr>
          <w:rFonts w:ascii="Arial" w:hAnsi="Arial" w:cs="Arial"/>
          <w:b/>
          <w:sz w:val="24"/>
        </w:rPr>
        <w:t>Adding applicability for new logged MDT test cases</w:t>
      </w:r>
    </w:p>
    <w:p w14:paraId="6C38055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CR-0116  rev 1 Cat: F (Rel-16)</w:t>
      </w:r>
      <w:r>
        <w:rPr>
          <w:i/>
        </w:rPr>
        <w:br/>
      </w:r>
      <w:r>
        <w:rPr>
          <w:i/>
        </w:rPr>
        <w:br/>
      </w:r>
      <w:r>
        <w:rPr>
          <w:i/>
        </w:rPr>
        <w:tab/>
      </w:r>
      <w:r>
        <w:rPr>
          <w:i/>
        </w:rPr>
        <w:tab/>
      </w:r>
      <w:r>
        <w:rPr>
          <w:i/>
        </w:rPr>
        <w:tab/>
      </w:r>
      <w:r>
        <w:rPr>
          <w:i/>
        </w:rPr>
        <w:tab/>
      </w:r>
      <w:r>
        <w:rPr>
          <w:i/>
        </w:rPr>
        <w:tab/>
        <w:t>Source: ZTE Corporation, CMCC</w:t>
      </w:r>
    </w:p>
    <w:p w14:paraId="53D13133" w14:textId="77777777" w:rsidR="00B7125F" w:rsidRDefault="00B7125F" w:rsidP="00B7125F">
      <w:pPr>
        <w:rPr>
          <w:color w:val="808080"/>
        </w:rPr>
      </w:pPr>
      <w:r>
        <w:rPr>
          <w:color w:val="808080"/>
        </w:rPr>
        <w:t>(Replaces R5-210315)</w:t>
      </w:r>
    </w:p>
    <w:p w14:paraId="7C76B9A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AF576" w14:textId="772AAEAE" w:rsidR="00B7125F" w:rsidRDefault="00B7125F" w:rsidP="00B7125F">
      <w:pPr>
        <w:rPr>
          <w:rFonts w:ascii="Arial" w:hAnsi="Arial" w:cs="Arial"/>
          <w:b/>
          <w:sz w:val="24"/>
        </w:rPr>
      </w:pPr>
      <w:r>
        <w:rPr>
          <w:rFonts w:ascii="Arial" w:hAnsi="Arial" w:cs="Arial"/>
          <w:b/>
          <w:color w:val="0000FF"/>
          <w:sz w:val="24"/>
        </w:rPr>
        <w:t>R5-210677</w:t>
      </w:r>
      <w:r>
        <w:rPr>
          <w:rFonts w:ascii="Arial" w:hAnsi="Arial" w:cs="Arial"/>
          <w:b/>
          <w:color w:val="0000FF"/>
          <w:sz w:val="24"/>
        </w:rPr>
        <w:tab/>
      </w:r>
      <w:r>
        <w:rPr>
          <w:rFonts w:ascii="Arial" w:hAnsi="Arial" w:cs="Arial"/>
          <w:b/>
          <w:sz w:val="24"/>
        </w:rPr>
        <w:t>Correction to NR TC applicability for MDT</w:t>
      </w:r>
    </w:p>
    <w:p w14:paraId="2A39195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CR-0125  Cat: F (Rel-16)</w:t>
      </w:r>
      <w:r>
        <w:rPr>
          <w:i/>
        </w:rPr>
        <w:br/>
      </w:r>
      <w:r>
        <w:rPr>
          <w:i/>
        </w:rPr>
        <w:br/>
      </w:r>
      <w:r>
        <w:rPr>
          <w:i/>
        </w:rPr>
        <w:tab/>
      </w:r>
      <w:r>
        <w:rPr>
          <w:i/>
        </w:rPr>
        <w:tab/>
      </w:r>
      <w:r>
        <w:rPr>
          <w:i/>
        </w:rPr>
        <w:tab/>
      </w:r>
      <w:r>
        <w:rPr>
          <w:i/>
        </w:rPr>
        <w:tab/>
      </w:r>
      <w:r>
        <w:rPr>
          <w:i/>
        </w:rPr>
        <w:tab/>
        <w:t>Source: Huawei, Hisilicon</w:t>
      </w:r>
    </w:p>
    <w:p w14:paraId="40DCFAF3" w14:textId="77777777" w:rsidR="00B7125F" w:rsidRDefault="00B7125F" w:rsidP="00B7125F">
      <w:pPr>
        <w:rPr>
          <w:rFonts w:ascii="Arial" w:hAnsi="Arial" w:cs="Arial"/>
          <w:b/>
        </w:rPr>
      </w:pPr>
      <w:r>
        <w:rPr>
          <w:rFonts w:ascii="Arial" w:hAnsi="Arial" w:cs="Arial"/>
          <w:b/>
        </w:rPr>
        <w:t xml:space="preserve">Discussion: </w:t>
      </w:r>
    </w:p>
    <w:p w14:paraId="6191EC0E" w14:textId="77777777" w:rsidR="00B7125F" w:rsidRDefault="00B7125F" w:rsidP="00B7125F">
      <w:r>
        <w:t xml:space="preserve">cl. </w:t>
      </w:r>
      <w:proofErr w:type="spellStart"/>
      <w:r>
        <w:t>aff</w:t>
      </w:r>
      <w:proofErr w:type="spellEnd"/>
      <w:r>
        <w:t>.</w:t>
      </w:r>
    </w:p>
    <w:p w14:paraId="15216BB3" w14:textId="77777777" w:rsidR="00B7125F" w:rsidRDefault="00B7125F" w:rsidP="00B7125F">
      <w:r>
        <w:t>r2</w:t>
      </w:r>
    </w:p>
    <w:p w14:paraId="47FC98A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R5-211489</w:t>
      </w:r>
      <w:r>
        <w:rPr>
          <w:color w:val="993300"/>
          <w:u w:val="single"/>
        </w:rPr>
        <w:t>.</w:t>
      </w:r>
    </w:p>
    <w:p w14:paraId="3B7C4DFC" w14:textId="78137D78" w:rsidR="00B7125F" w:rsidRDefault="00B7125F" w:rsidP="00B7125F">
      <w:pPr>
        <w:rPr>
          <w:rFonts w:ascii="Arial" w:hAnsi="Arial" w:cs="Arial"/>
          <w:b/>
          <w:sz w:val="24"/>
        </w:rPr>
      </w:pPr>
      <w:r>
        <w:rPr>
          <w:rFonts w:ascii="Arial" w:hAnsi="Arial" w:cs="Arial"/>
          <w:b/>
          <w:color w:val="0000FF"/>
          <w:sz w:val="24"/>
        </w:rPr>
        <w:t>R5-211489</w:t>
      </w:r>
      <w:r>
        <w:rPr>
          <w:rFonts w:ascii="Arial" w:hAnsi="Arial" w:cs="Arial"/>
          <w:b/>
          <w:color w:val="0000FF"/>
          <w:sz w:val="24"/>
        </w:rPr>
        <w:tab/>
      </w:r>
      <w:r>
        <w:rPr>
          <w:rFonts w:ascii="Arial" w:hAnsi="Arial" w:cs="Arial"/>
          <w:b/>
          <w:sz w:val="24"/>
        </w:rPr>
        <w:t>Correction to NR TC applicability for MDT</w:t>
      </w:r>
    </w:p>
    <w:p w14:paraId="5C0EA15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CR-0125  rev 1 Cat: F (Rel-16)</w:t>
      </w:r>
      <w:r>
        <w:rPr>
          <w:i/>
        </w:rPr>
        <w:br/>
      </w:r>
      <w:r>
        <w:rPr>
          <w:i/>
        </w:rPr>
        <w:br/>
      </w:r>
      <w:r>
        <w:rPr>
          <w:i/>
        </w:rPr>
        <w:tab/>
      </w:r>
      <w:r>
        <w:rPr>
          <w:i/>
        </w:rPr>
        <w:tab/>
      </w:r>
      <w:r>
        <w:rPr>
          <w:i/>
        </w:rPr>
        <w:tab/>
      </w:r>
      <w:r>
        <w:rPr>
          <w:i/>
        </w:rPr>
        <w:tab/>
      </w:r>
      <w:r>
        <w:rPr>
          <w:i/>
        </w:rPr>
        <w:tab/>
        <w:t>Source: Huawei, Hisilicon</w:t>
      </w:r>
    </w:p>
    <w:p w14:paraId="22FDA38E" w14:textId="77777777" w:rsidR="00B7125F" w:rsidRDefault="00B7125F" w:rsidP="00B7125F">
      <w:pPr>
        <w:rPr>
          <w:color w:val="808080"/>
        </w:rPr>
      </w:pPr>
      <w:r>
        <w:rPr>
          <w:color w:val="808080"/>
        </w:rPr>
        <w:lastRenderedPageBreak/>
        <w:t>(Replaces R5-210677)</w:t>
      </w:r>
    </w:p>
    <w:p w14:paraId="1836087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16972" w14:textId="16909C77" w:rsidR="00B7125F" w:rsidRDefault="00B7125F" w:rsidP="00B7125F">
      <w:pPr>
        <w:rPr>
          <w:rFonts w:ascii="Arial" w:hAnsi="Arial" w:cs="Arial"/>
          <w:b/>
          <w:sz w:val="24"/>
        </w:rPr>
      </w:pPr>
      <w:r>
        <w:rPr>
          <w:rFonts w:ascii="Arial" w:hAnsi="Arial" w:cs="Arial"/>
          <w:b/>
          <w:color w:val="0000FF"/>
          <w:sz w:val="24"/>
        </w:rPr>
        <w:t>R5-210801</w:t>
      </w:r>
      <w:r>
        <w:rPr>
          <w:rFonts w:ascii="Arial" w:hAnsi="Arial" w:cs="Arial"/>
          <w:b/>
          <w:color w:val="0000FF"/>
          <w:sz w:val="24"/>
        </w:rPr>
        <w:tab/>
      </w:r>
      <w:r>
        <w:rPr>
          <w:rFonts w:ascii="Arial" w:hAnsi="Arial" w:cs="Arial"/>
          <w:b/>
          <w:sz w:val="24"/>
        </w:rPr>
        <w:t>Adding applicability for new MDT test cases</w:t>
      </w:r>
    </w:p>
    <w:p w14:paraId="7E53F2F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CR-0128  Cat: F (Rel-16)</w:t>
      </w:r>
      <w:r>
        <w:rPr>
          <w:i/>
        </w:rPr>
        <w:br/>
      </w:r>
      <w:r>
        <w:rPr>
          <w:i/>
        </w:rPr>
        <w:br/>
      </w:r>
      <w:r>
        <w:rPr>
          <w:i/>
        </w:rPr>
        <w:tab/>
      </w:r>
      <w:r>
        <w:rPr>
          <w:i/>
        </w:rPr>
        <w:tab/>
      </w:r>
      <w:r>
        <w:rPr>
          <w:i/>
        </w:rPr>
        <w:tab/>
      </w:r>
      <w:r>
        <w:rPr>
          <w:i/>
        </w:rPr>
        <w:tab/>
      </w:r>
      <w:r>
        <w:rPr>
          <w:i/>
        </w:rPr>
        <w:tab/>
        <w:t xml:space="preserve">Source: MediaTek Inc., </w:t>
      </w:r>
      <w:proofErr w:type="spellStart"/>
      <w:r>
        <w:rPr>
          <w:i/>
        </w:rPr>
        <w:t>Tejet</w:t>
      </w:r>
      <w:proofErr w:type="spellEnd"/>
      <w:r>
        <w:rPr>
          <w:i/>
        </w:rPr>
        <w:t>, SRTC</w:t>
      </w:r>
    </w:p>
    <w:p w14:paraId="6699400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C16F0" w14:textId="77777777" w:rsidR="00B7125F" w:rsidRDefault="00B7125F" w:rsidP="00B7125F">
      <w:pPr>
        <w:pStyle w:val="Heading5"/>
      </w:pPr>
      <w:bookmarkStart w:id="1395" w:name="_Toc66749255"/>
      <w:bookmarkStart w:id="1396" w:name="_Toc66886215"/>
      <w:r>
        <w:t>6.3.22.5</w:t>
      </w:r>
      <w:r>
        <w:tab/>
        <w:t>TS 38.523-3</w:t>
      </w:r>
      <w:bookmarkEnd w:id="1395"/>
      <w:bookmarkEnd w:id="1396"/>
    </w:p>
    <w:p w14:paraId="1D8A3991" w14:textId="77777777" w:rsidR="00B7125F" w:rsidRDefault="00B7125F" w:rsidP="00B7125F">
      <w:pPr>
        <w:pStyle w:val="Heading5"/>
      </w:pPr>
      <w:bookmarkStart w:id="1397" w:name="_Toc66749256"/>
      <w:bookmarkStart w:id="1398" w:name="_Toc66886216"/>
      <w:r>
        <w:t>6.3.22.6</w:t>
      </w:r>
      <w:r>
        <w:tab/>
        <w:t>Discussion Papers / Work Plan / TC lists</w:t>
      </w:r>
      <w:bookmarkEnd w:id="1397"/>
      <w:bookmarkEnd w:id="1398"/>
    </w:p>
    <w:p w14:paraId="44CF3FB8" w14:textId="2F7AA94A" w:rsidR="00B7125F" w:rsidRDefault="00B7125F" w:rsidP="00B7125F">
      <w:pPr>
        <w:rPr>
          <w:rFonts w:ascii="Arial" w:hAnsi="Arial" w:cs="Arial"/>
          <w:b/>
          <w:sz w:val="24"/>
        </w:rPr>
      </w:pPr>
      <w:r>
        <w:rPr>
          <w:rFonts w:ascii="Arial" w:hAnsi="Arial" w:cs="Arial"/>
          <w:b/>
          <w:color w:val="0000FF"/>
          <w:sz w:val="24"/>
        </w:rPr>
        <w:t>R5-210316</w:t>
      </w:r>
      <w:r>
        <w:rPr>
          <w:rFonts w:ascii="Arial" w:hAnsi="Arial" w:cs="Arial"/>
          <w:b/>
          <w:color w:val="0000FF"/>
          <w:sz w:val="24"/>
        </w:rPr>
        <w:tab/>
      </w:r>
      <w:r>
        <w:rPr>
          <w:rFonts w:ascii="Arial" w:hAnsi="Arial" w:cs="Arial"/>
          <w:b/>
          <w:sz w:val="24"/>
        </w:rPr>
        <w:t>Update UE Positioning test mode procedures and UE Positioning messages</w:t>
      </w:r>
    </w:p>
    <w:p w14:paraId="3492B960" w14:textId="77777777" w:rsidR="00B7125F" w:rsidRDefault="00B7125F" w:rsidP="00B7125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38.509 v15.9.0</w:t>
      </w:r>
      <w:r>
        <w:rPr>
          <w:i/>
        </w:rPr>
        <w:br/>
      </w:r>
      <w:r>
        <w:rPr>
          <w:i/>
        </w:rPr>
        <w:tab/>
      </w:r>
      <w:r>
        <w:rPr>
          <w:i/>
        </w:rPr>
        <w:tab/>
      </w:r>
      <w:r>
        <w:rPr>
          <w:i/>
        </w:rPr>
        <w:tab/>
      </w:r>
      <w:r>
        <w:rPr>
          <w:i/>
        </w:rPr>
        <w:tab/>
      </w:r>
      <w:r>
        <w:rPr>
          <w:i/>
        </w:rPr>
        <w:tab/>
        <w:t>Source: ZTE Corporation</w:t>
      </w:r>
    </w:p>
    <w:p w14:paraId="1F3ED0D8" w14:textId="77777777" w:rsidR="00B7125F" w:rsidRDefault="00B7125F" w:rsidP="00B7125F">
      <w:pPr>
        <w:rPr>
          <w:rFonts w:ascii="Arial" w:hAnsi="Arial" w:cs="Arial"/>
          <w:b/>
        </w:rPr>
      </w:pPr>
      <w:r>
        <w:rPr>
          <w:rFonts w:ascii="Arial" w:hAnsi="Arial" w:cs="Arial"/>
          <w:b/>
        </w:rPr>
        <w:t xml:space="preserve">Discussion: </w:t>
      </w:r>
    </w:p>
    <w:p w14:paraId="471962FE" w14:textId="77777777" w:rsidR="00B7125F" w:rsidRDefault="00B7125F" w:rsidP="00B7125F">
      <w:r>
        <w:t>r1</w:t>
      </w:r>
    </w:p>
    <w:p w14:paraId="14B5B80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R5-211490</w:t>
      </w:r>
      <w:r>
        <w:rPr>
          <w:color w:val="993300"/>
          <w:u w:val="single"/>
        </w:rPr>
        <w:t>.</w:t>
      </w:r>
    </w:p>
    <w:p w14:paraId="0FBD37AE" w14:textId="1BBF1973" w:rsidR="00B7125F" w:rsidRDefault="00B7125F" w:rsidP="00B7125F">
      <w:pPr>
        <w:rPr>
          <w:rFonts w:ascii="Arial" w:hAnsi="Arial" w:cs="Arial"/>
          <w:b/>
          <w:sz w:val="24"/>
        </w:rPr>
      </w:pPr>
      <w:r>
        <w:rPr>
          <w:rFonts w:ascii="Arial" w:hAnsi="Arial" w:cs="Arial"/>
          <w:b/>
          <w:color w:val="0000FF"/>
          <w:sz w:val="24"/>
        </w:rPr>
        <w:t>R5-211490</w:t>
      </w:r>
      <w:r>
        <w:rPr>
          <w:rFonts w:ascii="Arial" w:hAnsi="Arial" w:cs="Arial"/>
          <w:b/>
          <w:color w:val="0000FF"/>
          <w:sz w:val="24"/>
        </w:rPr>
        <w:tab/>
      </w:r>
      <w:r>
        <w:rPr>
          <w:rFonts w:ascii="Arial" w:hAnsi="Arial" w:cs="Arial"/>
          <w:b/>
          <w:sz w:val="24"/>
        </w:rPr>
        <w:t>Update UE Positioning test mode procedures and UE Positioning messages</w:t>
      </w:r>
    </w:p>
    <w:p w14:paraId="670E20D8" w14:textId="77777777" w:rsidR="00B7125F" w:rsidRDefault="00B7125F" w:rsidP="00B7125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38.509 v15.9.0</w:t>
      </w:r>
      <w:r>
        <w:rPr>
          <w:i/>
        </w:rPr>
        <w:br/>
      </w:r>
      <w:r>
        <w:rPr>
          <w:i/>
        </w:rPr>
        <w:tab/>
      </w:r>
      <w:r>
        <w:rPr>
          <w:i/>
        </w:rPr>
        <w:tab/>
      </w:r>
      <w:r>
        <w:rPr>
          <w:i/>
        </w:rPr>
        <w:tab/>
      </w:r>
      <w:r>
        <w:rPr>
          <w:i/>
        </w:rPr>
        <w:tab/>
      </w:r>
      <w:r>
        <w:rPr>
          <w:i/>
        </w:rPr>
        <w:tab/>
        <w:t>Source: ZTE Corporation</w:t>
      </w:r>
    </w:p>
    <w:p w14:paraId="6A226E22" w14:textId="77777777" w:rsidR="00B7125F" w:rsidRDefault="00B7125F" w:rsidP="00B7125F">
      <w:pPr>
        <w:rPr>
          <w:color w:val="808080"/>
        </w:rPr>
      </w:pPr>
      <w:r>
        <w:rPr>
          <w:color w:val="808080"/>
        </w:rPr>
        <w:t>(Replaces R5-210316)</w:t>
      </w:r>
    </w:p>
    <w:p w14:paraId="607F2DB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85079A" w14:textId="77777777" w:rsidR="00B7125F" w:rsidRDefault="00B7125F" w:rsidP="00B7125F">
      <w:pPr>
        <w:pStyle w:val="Heading4"/>
      </w:pPr>
      <w:bookmarkStart w:id="1399" w:name="_Toc66749257"/>
      <w:bookmarkStart w:id="1400" w:name="_Toc66886217"/>
      <w:r>
        <w:t>6.3.23</w:t>
      </w:r>
      <w:r>
        <w:tab/>
        <w:t>B1C Signal in BDS Positioning System Support for LTE and NR (UID-890045) B1C_BDS_pos_UEConTest</w:t>
      </w:r>
      <w:bookmarkEnd w:id="1399"/>
      <w:bookmarkEnd w:id="1400"/>
    </w:p>
    <w:p w14:paraId="3D3D061B" w14:textId="77777777" w:rsidR="00B7125F" w:rsidRDefault="00B7125F" w:rsidP="00B7125F">
      <w:pPr>
        <w:pStyle w:val="Heading5"/>
      </w:pPr>
      <w:bookmarkStart w:id="1401" w:name="_Toc66749258"/>
      <w:bookmarkStart w:id="1402" w:name="_Toc66886218"/>
      <w:r>
        <w:t>6.3.23.1</w:t>
      </w:r>
      <w:r>
        <w:tab/>
        <w:t>TS 37.571-2</w:t>
      </w:r>
      <w:bookmarkEnd w:id="1401"/>
      <w:bookmarkEnd w:id="1402"/>
    </w:p>
    <w:p w14:paraId="0DB8A353" w14:textId="77777777" w:rsidR="00B7125F" w:rsidRDefault="00B7125F" w:rsidP="00B7125F">
      <w:pPr>
        <w:pStyle w:val="Heading5"/>
      </w:pPr>
      <w:bookmarkStart w:id="1403" w:name="_Toc66749259"/>
      <w:bookmarkStart w:id="1404" w:name="_Toc66886219"/>
      <w:r>
        <w:t>6.3.23.2</w:t>
      </w:r>
      <w:r>
        <w:tab/>
        <w:t>TS 37.571-3</w:t>
      </w:r>
      <w:bookmarkEnd w:id="1403"/>
      <w:bookmarkEnd w:id="1404"/>
    </w:p>
    <w:p w14:paraId="65203D9E" w14:textId="77777777" w:rsidR="00B7125F" w:rsidRDefault="00B7125F" w:rsidP="00B7125F">
      <w:pPr>
        <w:pStyle w:val="Heading5"/>
      </w:pPr>
      <w:bookmarkStart w:id="1405" w:name="_Toc66749260"/>
      <w:bookmarkStart w:id="1406" w:name="_Toc66886220"/>
      <w:r>
        <w:t>6.3.23.3</w:t>
      </w:r>
      <w:r>
        <w:tab/>
        <w:t>TS 37.571-4</w:t>
      </w:r>
      <w:bookmarkEnd w:id="1405"/>
      <w:bookmarkEnd w:id="1406"/>
    </w:p>
    <w:p w14:paraId="1F5B252C" w14:textId="77777777" w:rsidR="00B7125F" w:rsidRDefault="00B7125F" w:rsidP="00B7125F">
      <w:pPr>
        <w:pStyle w:val="Heading5"/>
      </w:pPr>
      <w:bookmarkStart w:id="1407" w:name="_Toc66749261"/>
      <w:bookmarkStart w:id="1408" w:name="_Toc66886221"/>
      <w:r>
        <w:t>6.3.23.4</w:t>
      </w:r>
      <w:r>
        <w:tab/>
        <w:t>TS 37.571-5</w:t>
      </w:r>
      <w:bookmarkEnd w:id="1407"/>
      <w:bookmarkEnd w:id="1408"/>
    </w:p>
    <w:p w14:paraId="0D401DA8" w14:textId="6D795FFE" w:rsidR="00B7125F" w:rsidRDefault="00B7125F" w:rsidP="00B7125F">
      <w:pPr>
        <w:rPr>
          <w:rFonts w:ascii="Arial" w:hAnsi="Arial" w:cs="Arial"/>
          <w:b/>
          <w:sz w:val="24"/>
        </w:rPr>
      </w:pPr>
      <w:r>
        <w:rPr>
          <w:rFonts w:ascii="Arial" w:hAnsi="Arial" w:cs="Arial"/>
          <w:b/>
          <w:color w:val="0000FF"/>
          <w:sz w:val="24"/>
        </w:rPr>
        <w:t>R5-210053</w:t>
      </w:r>
      <w:r>
        <w:rPr>
          <w:rFonts w:ascii="Arial" w:hAnsi="Arial" w:cs="Arial"/>
          <w:b/>
          <w:color w:val="0000FF"/>
          <w:sz w:val="24"/>
        </w:rPr>
        <w:tab/>
      </w:r>
      <w:r>
        <w:rPr>
          <w:rFonts w:ascii="Arial" w:hAnsi="Arial" w:cs="Arial"/>
          <w:b/>
          <w:sz w:val="24"/>
        </w:rPr>
        <w:t>Addition of support for BDS B1C signal</w:t>
      </w:r>
    </w:p>
    <w:p w14:paraId="0FD027A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v16.3.0</w:t>
      </w:r>
      <w:r>
        <w:rPr>
          <w:i/>
        </w:rPr>
        <w:tab/>
        <w:t xml:space="preserve">  CR-0205  Cat: F (Rel-16)</w:t>
      </w:r>
      <w:r>
        <w:rPr>
          <w:i/>
        </w:rPr>
        <w:br/>
      </w:r>
      <w:r>
        <w:rPr>
          <w:i/>
        </w:rPr>
        <w:br/>
      </w:r>
      <w:r>
        <w:rPr>
          <w:i/>
        </w:rPr>
        <w:tab/>
      </w:r>
      <w:r>
        <w:rPr>
          <w:i/>
        </w:rPr>
        <w:tab/>
      </w:r>
      <w:r>
        <w:rPr>
          <w:i/>
        </w:rPr>
        <w:tab/>
      </w:r>
      <w:r>
        <w:rPr>
          <w:i/>
        </w:rPr>
        <w:tab/>
      </w:r>
      <w:r>
        <w:rPr>
          <w:i/>
        </w:rPr>
        <w:tab/>
        <w:t>Source: Spirent Communications, CATT, CAICT</w:t>
      </w:r>
    </w:p>
    <w:p w14:paraId="304375EC" w14:textId="77777777" w:rsidR="00B7125F" w:rsidRDefault="00B7125F" w:rsidP="00B7125F">
      <w:pPr>
        <w:rPr>
          <w:rFonts w:ascii="Arial" w:hAnsi="Arial" w:cs="Arial"/>
          <w:b/>
        </w:rPr>
      </w:pPr>
      <w:r>
        <w:rPr>
          <w:rFonts w:ascii="Arial" w:hAnsi="Arial" w:cs="Arial"/>
          <w:b/>
        </w:rPr>
        <w:t xml:space="preserve">Discussion: </w:t>
      </w:r>
    </w:p>
    <w:p w14:paraId="20E6940D" w14:textId="77777777" w:rsidR="00B7125F" w:rsidRDefault="00B7125F" w:rsidP="00B7125F">
      <w:r>
        <w:lastRenderedPageBreak/>
        <w:t>r1</w:t>
      </w:r>
    </w:p>
    <w:p w14:paraId="7E47253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R5-211340</w:t>
      </w:r>
      <w:r>
        <w:rPr>
          <w:color w:val="993300"/>
          <w:u w:val="single"/>
        </w:rPr>
        <w:t>.</w:t>
      </w:r>
    </w:p>
    <w:p w14:paraId="646496B2" w14:textId="74F488FC" w:rsidR="00B7125F" w:rsidRDefault="00B7125F" w:rsidP="00B7125F">
      <w:pPr>
        <w:rPr>
          <w:rFonts w:ascii="Arial" w:hAnsi="Arial" w:cs="Arial"/>
          <w:b/>
          <w:sz w:val="24"/>
        </w:rPr>
      </w:pPr>
      <w:r>
        <w:rPr>
          <w:rFonts w:ascii="Arial" w:hAnsi="Arial" w:cs="Arial"/>
          <w:b/>
          <w:color w:val="0000FF"/>
          <w:sz w:val="24"/>
        </w:rPr>
        <w:t>R5-211340</w:t>
      </w:r>
      <w:r>
        <w:rPr>
          <w:rFonts w:ascii="Arial" w:hAnsi="Arial" w:cs="Arial"/>
          <w:b/>
          <w:color w:val="0000FF"/>
          <w:sz w:val="24"/>
        </w:rPr>
        <w:tab/>
      </w:r>
      <w:r>
        <w:rPr>
          <w:rFonts w:ascii="Arial" w:hAnsi="Arial" w:cs="Arial"/>
          <w:b/>
          <w:sz w:val="24"/>
        </w:rPr>
        <w:t>Addition of support for BDS B1C signal</w:t>
      </w:r>
    </w:p>
    <w:p w14:paraId="0A42E50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v16.3.0</w:t>
      </w:r>
      <w:r>
        <w:rPr>
          <w:i/>
        </w:rPr>
        <w:tab/>
        <w:t xml:space="preserve">  CR-0205  rev 1 Cat: F (Rel-16)</w:t>
      </w:r>
      <w:r>
        <w:rPr>
          <w:i/>
        </w:rPr>
        <w:br/>
      </w:r>
      <w:r>
        <w:rPr>
          <w:i/>
        </w:rPr>
        <w:br/>
      </w:r>
      <w:r>
        <w:rPr>
          <w:i/>
        </w:rPr>
        <w:tab/>
      </w:r>
      <w:r>
        <w:rPr>
          <w:i/>
        </w:rPr>
        <w:tab/>
      </w:r>
      <w:r>
        <w:rPr>
          <w:i/>
        </w:rPr>
        <w:tab/>
      </w:r>
      <w:r>
        <w:rPr>
          <w:i/>
        </w:rPr>
        <w:tab/>
      </w:r>
      <w:r>
        <w:rPr>
          <w:i/>
        </w:rPr>
        <w:tab/>
        <w:t>Source: Spirent Communications, CATT, CAICT</w:t>
      </w:r>
    </w:p>
    <w:p w14:paraId="5AA9B214" w14:textId="77777777" w:rsidR="00B7125F" w:rsidRDefault="00B7125F" w:rsidP="00B7125F">
      <w:pPr>
        <w:rPr>
          <w:color w:val="808080"/>
        </w:rPr>
      </w:pPr>
      <w:r>
        <w:rPr>
          <w:color w:val="808080"/>
        </w:rPr>
        <w:t>(Replaces R5-210053)</w:t>
      </w:r>
    </w:p>
    <w:p w14:paraId="171BBC1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C7700" w14:textId="77777777" w:rsidR="00B7125F" w:rsidRDefault="00B7125F" w:rsidP="00B7125F">
      <w:pPr>
        <w:pStyle w:val="Heading5"/>
      </w:pPr>
      <w:bookmarkStart w:id="1409" w:name="_Toc66749262"/>
      <w:bookmarkStart w:id="1410" w:name="_Toc66886222"/>
      <w:r>
        <w:t>6.3.23.5</w:t>
      </w:r>
      <w:r>
        <w:tab/>
        <w:t>Discussion Papers / Work Plan / TC lists</w:t>
      </w:r>
      <w:bookmarkEnd w:id="1409"/>
      <w:bookmarkEnd w:id="1410"/>
    </w:p>
    <w:p w14:paraId="0185741E" w14:textId="77777777" w:rsidR="00B7125F" w:rsidRDefault="00B7125F" w:rsidP="00B7125F">
      <w:pPr>
        <w:pStyle w:val="Heading4"/>
      </w:pPr>
      <w:bookmarkStart w:id="1411" w:name="_Toc66749263"/>
      <w:bookmarkStart w:id="1412" w:name="_Toc66886223"/>
      <w:r>
        <w:t>6.3.24</w:t>
      </w:r>
      <w:r>
        <w:tab/>
        <w:t xml:space="preserve">Single Radio Voice Call Continuity from 5G to 3G (UID-890046) </w:t>
      </w:r>
      <w:proofErr w:type="spellStart"/>
      <w:r>
        <w:t>SRVCC_NR_to_UMTS-UEConTest</w:t>
      </w:r>
      <w:bookmarkEnd w:id="1411"/>
      <w:bookmarkEnd w:id="1412"/>
      <w:proofErr w:type="spellEnd"/>
    </w:p>
    <w:p w14:paraId="43A541DD" w14:textId="77777777" w:rsidR="00B7125F" w:rsidRDefault="00B7125F" w:rsidP="00B7125F">
      <w:pPr>
        <w:pStyle w:val="Heading5"/>
      </w:pPr>
      <w:bookmarkStart w:id="1413" w:name="_Toc66749264"/>
      <w:bookmarkStart w:id="1414" w:name="_Toc66886224"/>
      <w:r>
        <w:t>6.3.24.1</w:t>
      </w:r>
      <w:r>
        <w:tab/>
        <w:t>TS 38.508-1</w:t>
      </w:r>
      <w:bookmarkEnd w:id="1413"/>
      <w:bookmarkEnd w:id="1414"/>
      <w:r>
        <w:t xml:space="preserve"> </w:t>
      </w:r>
    </w:p>
    <w:p w14:paraId="64382B73" w14:textId="7E0E16B9" w:rsidR="00B7125F" w:rsidRDefault="00B7125F" w:rsidP="00B7125F">
      <w:pPr>
        <w:rPr>
          <w:rFonts w:ascii="Arial" w:hAnsi="Arial" w:cs="Arial"/>
          <w:b/>
          <w:sz w:val="24"/>
        </w:rPr>
      </w:pPr>
      <w:r>
        <w:rPr>
          <w:rFonts w:ascii="Arial" w:hAnsi="Arial" w:cs="Arial"/>
          <w:b/>
          <w:color w:val="0000FF"/>
          <w:sz w:val="24"/>
        </w:rPr>
        <w:t>R5-210421</w:t>
      </w:r>
      <w:r>
        <w:rPr>
          <w:rFonts w:ascii="Arial" w:hAnsi="Arial" w:cs="Arial"/>
          <w:b/>
          <w:color w:val="0000FF"/>
          <w:sz w:val="24"/>
        </w:rPr>
        <w:tab/>
      </w:r>
      <w:r>
        <w:rPr>
          <w:rFonts w:ascii="Arial" w:hAnsi="Arial" w:cs="Arial"/>
          <w:b/>
          <w:sz w:val="24"/>
        </w:rPr>
        <w:t>Addition of Cell configurations for 5G-SRVCC from NG-RAN to UTRAN</w:t>
      </w:r>
    </w:p>
    <w:p w14:paraId="16DA032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CR-1700  Cat: F (Rel-16)</w:t>
      </w:r>
      <w:r>
        <w:rPr>
          <w:i/>
        </w:rPr>
        <w:br/>
      </w:r>
      <w:r>
        <w:rPr>
          <w:i/>
        </w:rPr>
        <w:br/>
      </w:r>
      <w:r>
        <w:rPr>
          <w:i/>
        </w:rPr>
        <w:tab/>
      </w:r>
      <w:r>
        <w:rPr>
          <w:i/>
        </w:rPr>
        <w:tab/>
      </w:r>
      <w:r>
        <w:rPr>
          <w:i/>
        </w:rPr>
        <w:tab/>
      </w:r>
      <w:r>
        <w:rPr>
          <w:i/>
        </w:rPr>
        <w:tab/>
      </w:r>
      <w:r>
        <w:rPr>
          <w:i/>
        </w:rPr>
        <w:tab/>
        <w:t>Source: CATT, TDIA</w:t>
      </w:r>
    </w:p>
    <w:p w14:paraId="58037647" w14:textId="77777777" w:rsidR="00B7125F" w:rsidRDefault="00B7125F" w:rsidP="00B7125F">
      <w:pPr>
        <w:rPr>
          <w:rFonts w:ascii="Arial" w:hAnsi="Arial" w:cs="Arial"/>
          <w:b/>
        </w:rPr>
      </w:pPr>
      <w:r>
        <w:rPr>
          <w:rFonts w:ascii="Arial" w:hAnsi="Arial" w:cs="Arial"/>
          <w:b/>
        </w:rPr>
        <w:t xml:space="preserve">Discussion: </w:t>
      </w:r>
    </w:p>
    <w:p w14:paraId="25EDFB0A" w14:textId="77777777" w:rsidR="00B7125F" w:rsidRDefault="00B7125F" w:rsidP="00B7125F">
      <w:r>
        <w:t>r1</w:t>
      </w:r>
    </w:p>
    <w:p w14:paraId="3E700D3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R5-211491</w:t>
      </w:r>
      <w:r>
        <w:rPr>
          <w:color w:val="993300"/>
          <w:u w:val="single"/>
        </w:rPr>
        <w:t>.</w:t>
      </w:r>
    </w:p>
    <w:p w14:paraId="7D8AB250" w14:textId="2798408C" w:rsidR="00B7125F" w:rsidRDefault="00B7125F" w:rsidP="00B7125F">
      <w:pPr>
        <w:rPr>
          <w:rFonts w:ascii="Arial" w:hAnsi="Arial" w:cs="Arial"/>
          <w:b/>
          <w:sz w:val="24"/>
        </w:rPr>
      </w:pPr>
      <w:r>
        <w:rPr>
          <w:rFonts w:ascii="Arial" w:hAnsi="Arial" w:cs="Arial"/>
          <w:b/>
          <w:color w:val="0000FF"/>
          <w:sz w:val="24"/>
        </w:rPr>
        <w:t>R5-211491</w:t>
      </w:r>
      <w:r>
        <w:rPr>
          <w:rFonts w:ascii="Arial" w:hAnsi="Arial" w:cs="Arial"/>
          <w:b/>
          <w:color w:val="0000FF"/>
          <w:sz w:val="24"/>
        </w:rPr>
        <w:tab/>
      </w:r>
      <w:r>
        <w:rPr>
          <w:rFonts w:ascii="Arial" w:hAnsi="Arial" w:cs="Arial"/>
          <w:b/>
          <w:sz w:val="24"/>
        </w:rPr>
        <w:t>Addition of Cell configurations for 5G-SRVCC from NG-RAN to UTRAN</w:t>
      </w:r>
    </w:p>
    <w:p w14:paraId="778B195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CR-1700  rev 1 Cat: F (Rel-16)</w:t>
      </w:r>
      <w:r>
        <w:rPr>
          <w:i/>
        </w:rPr>
        <w:br/>
      </w:r>
      <w:r>
        <w:rPr>
          <w:i/>
        </w:rPr>
        <w:br/>
      </w:r>
      <w:r>
        <w:rPr>
          <w:i/>
        </w:rPr>
        <w:tab/>
      </w:r>
      <w:r>
        <w:rPr>
          <w:i/>
        </w:rPr>
        <w:tab/>
      </w:r>
      <w:r>
        <w:rPr>
          <w:i/>
        </w:rPr>
        <w:tab/>
      </w:r>
      <w:r>
        <w:rPr>
          <w:i/>
        </w:rPr>
        <w:tab/>
      </w:r>
      <w:r>
        <w:rPr>
          <w:i/>
        </w:rPr>
        <w:tab/>
        <w:t>Source: CATT, TDIA</w:t>
      </w:r>
    </w:p>
    <w:p w14:paraId="05E1FA1B" w14:textId="77777777" w:rsidR="00B7125F" w:rsidRDefault="00B7125F" w:rsidP="00B7125F">
      <w:pPr>
        <w:rPr>
          <w:color w:val="808080"/>
        </w:rPr>
      </w:pPr>
      <w:r>
        <w:rPr>
          <w:color w:val="808080"/>
        </w:rPr>
        <w:t>(Replaces R5-210421)</w:t>
      </w:r>
    </w:p>
    <w:p w14:paraId="1D3000C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73916" w14:textId="77777777" w:rsidR="00B7125F" w:rsidRDefault="00B7125F" w:rsidP="00B7125F">
      <w:pPr>
        <w:pStyle w:val="Heading5"/>
      </w:pPr>
      <w:bookmarkStart w:id="1415" w:name="_Toc66749265"/>
      <w:bookmarkStart w:id="1416" w:name="_Toc66886225"/>
      <w:r>
        <w:t>6.3.24.2</w:t>
      </w:r>
      <w:r>
        <w:tab/>
        <w:t>TS 38.508-2</w:t>
      </w:r>
      <w:bookmarkEnd w:id="1415"/>
      <w:bookmarkEnd w:id="1416"/>
    </w:p>
    <w:p w14:paraId="16F0FCA6" w14:textId="42BF8A41" w:rsidR="00B7125F" w:rsidRDefault="00B7125F" w:rsidP="00B7125F">
      <w:pPr>
        <w:rPr>
          <w:rFonts w:ascii="Arial" w:hAnsi="Arial" w:cs="Arial"/>
          <w:b/>
          <w:sz w:val="24"/>
        </w:rPr>
      </w:pPr>
      <w:r>
        <w:rPr>
          <w:rFonts w:ascii="Arial" w:hAnsi="Arial" w:cs="Arial"/>
          <w:b/>
          <w:color w:val="0000FF"/>
          <w:sz w:val="24"/>
        </w:rPr>
        <w:t>R5-210622</w:t>
      </w:r>
      <w:r>
        <w:rPr>
          <w:rFonts w:ascii="Arial" w:hAnsi="Arial" w:cs="Arial"/>
          <w:b/>
          <w:color w:val="0000FF"/>
          <w:sz w:val="24"/>
        </w:rPr>
        <w:tab/>
      </w:r>
      <w:proofErr w:type="spellStart"/>
      <w:r>
        <w:rPr>
          <w:rFonts w:ascii="Arial" w:hAnsi="Arial" w:cs="Arial"/>
          <w:b/>
          <w:sz w:val="24"/>
        </w:rPr>
        <w:t>Introduciton</w:t>
      </w:r>
      <w:proofErr w:type="spellEnd"/>
      <w:r>
        <w:rPr>
          <w:rFonts w:ascii="Arial" w:hAnsi="Arial" w:cs="Arial"/>
          <w:b/>
          <w:sz w:val="24"/>
        </w:rPr>
        <w:t xml:space="preserve"> of general capability for NR to UTRA-FDD CELL_DCH CS handover</w:t>
      </w:r>
    </w:p>
    <w:p w14:paraId="5A4DB60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CR-0153  Cat: F (Rel-16)</w:t>
      </w:r>
      <w:r>
        <w:rPr>
          <w:i/>
        </w:rPr>
        <w:br/>
      </w:r>
      <w:r>
        <w:rPr>
          <w:i/>
        </w:rPr>
        <w:br/>
      </w:r>
      <w:r>
        <w:rPr>
          <w:i/>
        </w:rPr>
        <w:tab/>
      </w:r>
      <w:r>
        <w:rPr>
          <w:i/>
        </w:rPr>
        <w:tab/>
      </w:r>
      <w:r>
        <w:rPr>
          <w:i/>
        </w:rPr>
        <w:tab/>
      </w:r>
      <w:r>
        <w:rPr>
          <w:i/>
        </w:rPr>
        <w:tab/>
      </w:r>
      <w:r>
        <w:rPr>
          <w:i/>
        </w:rPr>
        <w:tab/>
        <w:t>Source: CATT, TDIA</w:t>
      </w:r>
    </w:p>
    <w:p w14:paraId="075BF51C" w14:textId="77777777" w:rsidR="00B7125F" w:rsidRDefault="00B7125F" w:rsidP="00B7125F">
      <w:pPr>
        <w:rPr>
          <w:rFonts w:ascii="Arial" w:hAnsi="Arial" w:cs="Arial"/>
          <w:b/>
        </w:rPr>
      </w:pPr>
      <w:r>
        <w:rPr>
          <w:rFonts w:ascii="Arial" w:hAnsi="Arial" w:cs="Arial"/>
          <w:b/>
        </w:rPr>
        <w:t xml:space="preserve">Discussion: </w:t>
      </w:r>
    </w:p>
    <w:p w14:paraId="65FF9B22" w14:textId="77777777" w:rsidR="00B7125F" w:rsidRDefault="00B7125F" w:rsidP="00B7125F">
      <w:r>
        <w:t>r1</w:t>
      </w:r>
    </w:p>
    <w:p w14:paraId="03E2792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R5-211492</w:t>
      </w:r>
      <w:r>
        <w:rPr>
          <w:color w:val="993300"/>
          <w:u w:val="single"/>
        </w:rPr>
        <w:t>.</w:t>
      </w:r>
    </w:p>
    <w:p w14:paraId="4927C12B" w14:textId="5B2873A2" w:rsidR="00B7125F" w:rsidRDefault="00B7125F" w:rsidP="00B7125F">
      <w:pPr>
        <w:rPr>
          <w:rFonts w:ascii="Arial" w:hAnsi="Arial" w:cs="Arial"/>
          <w:b/>
          <w:sz w:val="24"/>
        </w:rPr>
      </w:pPr>
      <w:r>
        <w:rPr>
          <w:rFonts w:ascii="Arial" w:hAnsi="Arial" w:cs="Arial"/>
          <w:b/>
          <w:color w:val="0000FF"/>
          <w:sz w:val="24"/>
        </w:rPr>
        <w:lastRenderedPageBreak/>
        <w:t>R5-211492</w:t>
      </w:r>
      <w:r>
        <w:rPr>
          <w:rFonts w:ascii="Arial" w:hAnsi="Arial" w:cs="Arial"/>
          <w:b/>
          <w:color w:val="0000FF"/>
          <w:sz w:val="24"/>
        </w:rPr>
        <w:tab/>
      </w:r>
      <w:proofErr w:type="spellStart"/>
      <w:r>
        <w:rPr>
          <w:rFonts w:ascii="Arial" w:hAnsi="Arial" w:cs="Arial"/>
          <w:b/>
          <w:sz w:val="24"/>
        </w:rPr>
        <w:t>Introduciton</w:t>
      </w:r>
      <w:proofErr w:type="spellEnd"/>
      <w:r>
        <w:rPr>
          <w:rFonts w:ascii="Arial" w:hAnsi="Arial" w:cs="Arial"/>
          <w:b/>
          <w:sz w:val="24"/>
        </w:rPr>
        <w:t xml:space="preserve"> of general capability for NR to UTRA-FDD CELL_DCH CS handover</w:t>
      </w:r>
    </w:p>
    <w:p w14:paraId="46A8908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v16.6.0</w:t>
      </w:r>
      <w:r>
        <w:rPr>
          <w:i/>
        </w:rPr>
        <w:tab/>
        <w:t xml:space="preserve">  CR-0153  rev 1 Cat: F (Rel-16)</w:t>
      </w:r>
      <w:r>
        <w:rPr>
          <w:i/>
        </w:rPr>
        <w:br/>
      </w:r>
      <w:r>
        <w:rPr>
          <w:i/>
        </w:rPr>
        <w:br/>
      </w:r>
      <w:r>
        <w:rPr>
          <w:i/>
        </w:rPr>
        <w:tab/>
      </w:r>
      <w:r>
        <w:rPr>
          <w:i/>
        </w:rPr>
        <w:tab/>
      </w:r>
      <w:r>
        <w:rPr>
          <w:i/>
        </w:rPr>
        <w:tab/>
      </w:r>
      <w:r>
        <w:rPr>
          <w:i/>
        </w:rPr>
        <w:tab/>
      </w:r>
      <w:r>
        <w:rPr>
          <w:i/>
        </w:rPr>
        <w:tab/>
        <w:t>Source: CATT, TDIA</w:t>
      </w:r>
    </w:p>
    <w:p w14:paraId="20881E2B" w14:textId="77777777" w:rsidR="00B7125F" w:rsidRDefault="00B7125F" w:rsidP="00B7125F">
      <w:pPr>
        <w:rPr>
          <w:color w:val="808080"/>
        </w:rPr>
      </w:pPr>
      <w:r>
        <w:rPr>
          <w:color w:val="808080"/>
        </w:rPr>
        <w:t>(Replaces R5-210622)</w:t>
      </w:r>
    </w:p>
    <w:p w14:paraId="2AA6CAE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438ED" w14:textId="77777777" w:rsidR="00B7125F" w:rsidRDefault="00B7125F" w:rsidP="00B7125F">
      <w:pPr>
        <w:pStyle w:val="Heading5"/>
      </w:pPr>
      <w:bookmarkStart w:id="1417" w:name="_Toc66749266"/>
      <w:bookmarkStart w:id="1418" w:name="_Toc66886226"/>
      <w:r>
        <w:t>6.3.24.3</w:t>
      </w:r>
      <w:r>
        <w:tab/>
        <w:t>TS 38.523-1</w:t>
      </w:r>
      <w:bookmarkEnd w:id="1417"/>
      <w:bookmarkEnd w:id="1418"/>
    </w:p>
    <w:p w14:paraId="39E8E6B8" w14:textId="3C108D0B" w:rsidR="00B7125F" w:rsidRDefault="00B7125F" w:rsidP="00B7125F">
      <w:pPr>
        <w:rPr>
          <w:rFonts w:ascii="Arial" w:hAnsi="Arial" w:cs="Arial"/>
          <w:b/>
          <w:sz w:val="24"/>
        </w:rPr>
      </w:pPr>
      <w:r>
        <w:rPr>
          <w:rFonts w:ascii="Arial" w:hAnsi="Arial" w:cs="Arial"/>
          <w:b/>
          <w:color w:val="0000FF"/>
          <w:sz w:val="24"/>
        </w:rPr>
        <w:t>R5-210412</w:t>
      </w:r>
      <w:r>
        <w:rPr>
          <w:rFonts w:ascii="Arial" w:hAnsi="Arial" w:cs="Arial"/>
          <w:b/>
          <w:color w:val="0000FF"/>
          <w:sz w:val="24"/>
        </w:rPr>
        <w:tab/>
      </w:r>
      <w:r>
        <w:rPr>
          <w:rFonts w:ascii="Arial" w:hAnsi="Arial" w:cs="Arial"/>
          <w:b/>
          <w:sz w:val="24"/>
        </w:rPr>
        <w:t>Addition of a new test case for 5G-SRVCC from NG-RAN to 3GPP UTRAN</w:t>
      </w:r>
    </w:p>
    <w:p w14:paraId="74B8780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CR-1984  Cat: F (Rel-16)</w:t>
      </w:r>
      <w:r>
        <w:rPr>
          <w:i/>
        </w:rPr>
        <w:br/>
      </w:r>
      <w:r>
        <w:rPr>
          <w:i/>
        </w:rPr>
        <w:br/>
      </w:r>
      <w:r>
        <w:rPr>
          <w:i/>
        </w:rPr>
        <w:tab/>
      </w:r>
      <w:r>
        <w:rPr>
          <w:i/>
        </w:rPr>
        <w:tab/>
      </w:r>
      <w:r>
        <w:rPr>
          <w:i/>
        </w:rPr>
        <w:tab/>
      </w:r>
      <w:r>
        <w:rPr>
          <w:i/>
        </w:rPr>
        <w:tab/>
      </w:r>
      <w:r>
        <w:rPr>
          <w:i/>
        </w:rPr>
        <w:tab/>
        <w:t>Source: CATT, TDIA</w:t>
      </w:r>
    </w:p>
    <w:p w14:paraId="52C1BA30" w14:textId="77777777" w:rsidR="00B7125F" w:rsidRDefault="00B7125F" w:rsidP="00B7125F">
      <w:pPr>
        <w:rPr>
          <w:rFonts w:ascii="Arial" w:hAnsi="Arial" w:cs="Arial"/>
          <w:b/>
        </w:rPr>
      </w:pPr>
      <w:r>
        <w:rPr>
          <w:rFonts w:ascii="Arial" w:hAnsi="Arial" w:cs="Arial"/>
          <w:b/>
        </w:rPr>
        <w:t xml:space="preserve">Discussion: </w:t>
      </w:r>
    </w:p>
    <w:p w14:paraId="34A77959" w14:textId="77777777" w:rsidR="00B7125F" w:rsidRDefault="00B7125F" w:rsidP="00B7125F">
      <w:r>
        <w:t>offline comments from MCC TF160 and R&amp;S.</w:t>
      </w:r>
    </w:p>
    <w:p w14:paraId="1A75900E" w14:textId="77777777" w:rsidR="00B7125F" w:rsidRDefault="00B7125F" w:rsidP="00B7125F">
      <w:r>
        <w:t>r1</w:t>
      </w:r>
    </w:p>
    <w:p w14:paraId="516431B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R5-211493</w:t>
      </w:r>
      <w:r>
        <w:rPr>
          <w:color w:val="993300"/>
          <w:u w:val="single"/>
        </w:rPr>
        <w:t>.</w:t>
      </w:r>
    </w:p>
    <w:p w14:paraId="61FFA4AD" w14:textId="274CD064" w:rsidR="00B7125F" w:rsidRDefault="00B7125F" w:rsidP="00B7125F">
      <w:pPr>
        <w:rPr>
          <w:rFonts w:ascii="Arial" w:hAnsi="Arial" w:cs="Arial"/>
          <w:b/>
          <w:sz w:val="24"/>
        </w:rPr>
      </w:pPr>
      <w:r>
        <w:rPr>
          <w:rFonts w:ascii="Arial" w:hAnsi="Arial" w:cs="Arial"/>
          <w:b/>
          <w:color w:val="0000FF"/>
          <w:sz w:val="24"/>
        </w:rPr>
        <w:t>R5-211493</w:t>
      </w:r>
      <w:r>
        <w:rPr>
          <w:rFonts w:ascii="Arial" w:hAnsi="Arial" w:cs="Arial"/>
          <w:b/>
          <w:color w:val="0000FF"/>
          <w:sz w:val="24"/>
        </w:rPr>
        <w:tab/>
      </w:r>
      <w:r>
        <w:rPr>
          <w:rFonts w:ascii="Arial" w:hAnsi="Arial" w:cs="Arial"/>
          <w:b/>
          <w:sz w:val="24"/>
        </w:rPr>
        <w:t>Addition of a new test case for 5G-SRVCC from NG-RAN to 3GPP UTRAN</w:t>
      </w:r>
    </w:p>
    <w:p w14:paraId="02D1F97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CR-1984  rev 1 Cat: F (Rel-16)</w:t>
      </w:r>
      <w:r>
        <w:rPr>
          <w:i/>
        </w:rPr>
        <w:br/>
      </w:r>
      <w:r>
        <w:rPr>
          <w:i/>
        </w:rPr>
        <w:br/>
      </w:r>
      <w:r>
        <w:rPr>
          <w:i/>
        </w:rPr>
        <w:tab/>
      </w:r>
      <w:r>
        <w:rPr>
          <w:i/>
        </w:rPr>
        <w:tab/>
      </w:r>
      <w:r>
        <w:rPr>
          <w:i/>
        </w:rPr>
        <w:tab/>
      </w:r>
      <w:r>
        <w:rPr>
          <w:i/>
        </w:rPr>
        <w:tab/>
      </w:r>
      <w:r>
        <w:rPr>
          <w:i/>
        </w:rPr>
        <w:tab/>
        <w:t>Source: CATT, TDIA</w:t>
      </w:r>
    </w:p>
    <w:p w14:paraId="7D215CF4" w14:textId="77777777" w:rsidR="00B7125F" w:rsidRDefault="00B7125F" w:rsidP="00B7125F">
      <w:pPr>
        <w:rPr>
          <w:color w:val="808080"/>
        </w:rPr>
      </w:pPr>
      <w:r>
        <w:rPr>
          <w:color w:val="808080"/>
        </w:rPr>
        <w:t>(Replaces R5-210412)</w:t>
      </w:r>
    </w:p>
    <w:p w14:paraId="01850C2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342BA" w14:textId="29D69622" w:rsidR="00B7125F" w:rsidRDefault="00B7125F" w:rsidP="00B7125F">
      <w:pPr>
        <w:rPr>
          <w:rFonts w:ascii="Arial" w:hAnsi="Arial" w:cs="Arial"/>
          <w:b/>
          <w:sz w:val="24"/>
        </w:rPr>
      </w:pPr>
      <w:r>
        <w:rPr>
          <w:rFonts w:ascii="Arial" w:hAnsi="Arial" w:cs="Arial"/>
          <w:b/>
          <w:color w:val="0000FF"/>
          <w:sz w:val="24"/>
        </w:rPr>
        <w:t>R5-210678</w:t>
      </w:r>
      <w:r>
        <w:rPr>
          <w:rFonts w:ascii="Arial" w:hAnsi="Arial" w:cs="Arial"/>
          <w:b/>
          <w:color w:val="0000FF"/>
          <w:sz w:val="24"/>
        </w:rPr>
        <w:tab/>
      </w:r>
      <w:r>
        <w:rPr>
          <w:rFonts w:ascii="Arial" w:hAnsi="Arial" w:cs="Arial"/>
          <w:b/>
          <w:sz w:val="24"/>
        </w:rPr>
        <w:t>Addition of 5G SRVCC TC 8.1.3.2.6-NR to UMTS Inter-RAT measurements-Event B1</w:t>
      </w:r>
    </w:p>
    <w:p w14:paraId="78A6A76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CR-2036  Cat: F (Rel-16)</w:t>
      </w:r>
      <w:r>
        <w:rPr>
          <w:i/>
        </w:rPr>
        <w:br/>
      </w:r>
      <w:r>
        <w:rPr>
          <w:i/>
        </w:rPr>
        <w:br/>
      </w:r>
      <w:r>
        <w:rPr>
          <w:i/>
        </w:rPr>
        <w:tab/>
      </w:r>
      <w:r>
        <w:rPr>
          <w:i/>
        </w:rPr>
        <w:tab/>
      </w:r>
      <w:r>
        <w:rPr>
          <w:i/>
        </w:rPr>
        <w:tab/>
      </w:r>
      <w:r>
        <w:rPr>
          <w:i/>
        </w:rPr>
        <w:tab/>
      </w:r>
      <w:r>
        <w:rPr>
          <w:i/>
        </w:rPr>
        <w:tab/>
        <w:t>Source: Huawei, Hisilicon</w:t>
      </w:r>
    </w:p>
    <w:p w14:paraId="1FFC5B53" w14:textId="77777777" w:rsidR="00B7125F" w:rsidRDefault="00B7125F" w:rsidP="00B7125F">
      <w:pPr>
        <w:rPr>
          <w:rFonts w:ascii="Arial" w:hAnsi="Arial" w:cs="Arial"/>
          <w:b/>
        </w:rPr>
      </w:pPr>
      <w:r>
        <w:rPr>
          <w:rFonts w:ascii="Arial" w:hAnsi="Arial" w:cs="Arial"/>
          <w:b/>
        </w:rPr>
        <w:t xml:space="preserve">Discussion: </w:t>
      </w:r>
    </w:p>
    <w:p w14:paraId="03CD4DFF" w14:textId="77777777" w:rsidR="00B7125F" w:rsidRDefault="00B7125F" w:rsidP="00B7125F">
      <w:r>
        <w:t>r1</w:t>
      </w:r>
    </w:p>
    <w:p w14:paraId="4C24795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R5-211494</w:t>
      </w:r>
      <w:r>
        <w:rPr>
          <w:color w:val="993300"/>
          <w:u w:val="single"/>
        </w:rPr>
        <w:t>.</w:t>
      </w:r>
    </w:p>
    <w:p w14:paraId="284A6182" w14:textId="1596C139" w:rsidR="00B7125F" w:rsidRDefault="00B7125F" w:rsidP="00B7125F">
      <w:pPr>
        <w:rPr>
          <w:rFonts w:ascii="Arial" w:hAnsi="Arial" w:cs="Arial"/>
          <w:b/>
          <w:sz w:val="24"/>
        </w:rPr>
      </w:pPr>
      <w:r>
        <w:rPr>
          <w:rFonts w:ascii="Arial" w:hAnsi="Arial" w:cs="Arial"/>
          <w:b/>
          <w:color w:val="0000FF"/>
          <w:sz w:val="24"/>
        </w:rPr>
        <w:t>R5-211494</w:t>
      </w:r>
      <w:r>
        <w:rPr>
          <w:rFonts w:ascii="Arial" w:hAnsi="Arial" w:cs="Arial"/>
          <w:b/>
          <w:color w:val="0000FF"/>
          <w:sz w:val="24"/>
        </w:rPr>
        <w:tab/>
      </w:r>
      <w:r>
        <w:rPr>
          <w:rFonts w:ascii="Arial" w:hAnsi="Arial" w:cs="Arial"/>
          <w:b/>
          <w:sz w:val="24"/>
        </w:rPr>
        <w:t>Addition of 5G SRVCC TC 8.1.3.2.6-NR to UMTS Inter-RAT measurements-Event B1</w:t>
      </w:r>
    </w:p>
    <w:p w14:paraId="22D43A4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CR-2036  rev 1 Cat: F (Rel-16)</w:t>
      </w:r>
      <w:r>
        <w:rPr>
          <w:i/>
        </w:rPr>
        <w:br/>
      </w:r>
      <w:r>
        <w:rPr>
          <w:i/>
        </w:rPr>
        <w:br/>
      </w:r>
      <w:r>
        <w:rPr>
          <w:i/>
        </w:rPr>
        <w:tab/>
      </w:r>
      <w:r>
        <w:rPr>
          <w:i/>
        </w:rPr>
        <w:tab/>
      </w:r>
      <w:r>
        <w:rPr>
          <w:i/>
        </w:rPr>
        <w:tab/>
      </w:r>
      <w:r>
        <w:rPr>
          <w:i/>
        </w:rPr>
        <w:tab/>
      </w:r>
      <w:r>
        <w:rPr>
          <w:i/>
        </w:rPr>
        <w:tab/>
        <w:t>Source: Huawei, Hisilicon</w:t>
      </w:r>
    </w:p>
    <w:p w14:paraId="525AD1EC" w14:textId="77777777" w:rsidR="00B7125F" w:rsidRDefault="00B7125F" w:rsidP="00B7125F">
      <w:pPr>
        <w:rPr>
          <w:color w:val="808080"/>
        </w:rPr>
      </w:pPr>
      <w:r>
        <w:rPr>
          <w:color w:val="808080"/>
        </w:rPr>
        <w:lastRenderedPageBreak/>
        <w:t>(Replaces R5-210678)</w:t>
      </w:r>
    </w:p>
    <w:p w14:paraId="09D3256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F5AE2" w14:textId="09650818" w:rsidR="00B7125F" w:rsidRDefault="00B7125F" w:rsidP="00B7125F">
      <w:pPr>
        <w:rPr>
          <w:rFonts w:ascii="Arial" w:hAnsi="Arial" w:cs="Arial"/>
          <w:b/>
          <w:sz w:val="24"/>
        </w:rPr>
      </w:pPr>
      <w:r>
        <w:rPr>
          <w:rFonts w:ascii="Arial" w:hAnsi="Arial" w:cs="Arial"/>
          <w:b/>
          <w:color w:val="0000FF"/>
          <w:sz w:val="24"/>
        </w:rPr>
        <w:t>R5-210679</w:t>
      </w:r>
      <w:r>
        <w:rPr>
          <w:rFonts w:ascii="Arial" w:hAnsi="Arial" w:cs="Arial"/>
          <w:b/>
          <w:color w:val="0000FF"/>
          <w:sz w:val="24"/>
        </w:rPr>
        <w:tab/>
      </w:r>
      <w:r>
        <w:rPr>
          <w:rFonts w:ascii="Arial" w:hAnsi="Arial" w:cs="Arial"/>
          <w:b/>
          <w:sz w:val="24"/>
        </w:rPr>
        <w:t>Addition of 5G SRVCC TC 8.1.3.2.7-NR to UMTS Inter-RAT measurements-Event B2</w:t>
      </w:r>
    </w:p>
    <w:p w14:paraId="5C69714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CR-2037  Cat: F (Rel-16)</w:t>
      </w:r>
      <w:r>
        <w:rPr>
          <w:i/>
        </w:rPr>
        <w:br/>
      </w:r>
      <w:r>
        <w:rPr>
          <w:i/>
        </w:rPr>
        <w:br/>
      </w:r>
      <w:r>
        <w:rPr>
          <w:i/>
        </w:rPr>
        <w:tab/>
      </w:r>
      <w:r>
        <w:rPr>
          <w:i/>
        </w:rPr>
        <w:tab/>
      </w:r>
      <w:r>
        <w:rPr>
          <w:i/>
        </w:rPr>
        <w:tab/>
      </w:r>
      <w:r>
        <w:rPr>
          <w:i/>
        </w:rPr>
        <w:tab/>
      </w:r>
      <w:r>
        <w:rPr>
          <w:i/>
        </w:rPr>
        <w:tab/>
        <w:t>Source: Huawei, Hisilicon</w:t>
      </w:r>
    </w:p>
    <w:p w14:paraId="1AD014FF" w14:textId="77777777" w:rsidR="00B7125F" w:rsidRDefault="00B7125F" w:rsidP="00B7125F">
      <w:pPr>
        <w:rPr>
          <w:rFonts w:ascii="Arial" w:hAnsi="Arial" w:cs="Arial"/>
          <w:b/>
        </w:rPr>
      </w:pPr>
      <w:r>
        <w:rPr>
          <w:rFonts w:ascii="Arial" w:hAnsi="Arial" w:cs="Arial"/>
          <w:b/>
        </w:rPr>
        <w:t xml:space="preserve">Discussion: </w:t>
      </w:r>
    </w:p>
    <w:p w14:paraId="278ED0BF" w14:textId="77777777" w:rsidR="00B7125F" w:rsidRDefault="00B7125F" w:rsidP="00B7125F">
      <w:r>
        <w:t>r1</w:t>
      </w:r>
    </w:p>
    <w:p w14:paraId="7C11CF8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R5-211495</w:t>
      </w:r>
      <w:r>
        <w:rPr>
          <w:color w:val="993300"/>
          <w:u w:val="single"/>
        </w:rPr>
        <w:t>.</w:t>
      </w:r>
    </w:p>
    <w:p w14:paraId="03F42C08" w14:textId="7FE814B9" w:rsidR="00B7125F" w:rsidRDefault="00B7125F" w:rsidP="00B7125F">
      <w:pPr>
        <w:rPr>
          <w:rFonts w:ascii="Arial" w:hAnsi="Arial" w:cs="Arial"/>
          <w:b/>
          <w:sz w:val="24"/>
        </w:rPr>
      </w:pPr>
      <w:r>
        <w:rPr>
          <w:rFonts w:ascii="Arial" w:hAnsi="Arial" w:cs="Arial"/>
          <w:b/>
          <w:color w:val="0000FF"/>
          <w:sz w:val="24"/>
        </w:rPr>
        <w:t>R5-211495</w:t>
      </w:r>
      <w:r>
        <w:rPr>
          <w:rFonts w:ascii="Arial" w:hAnsi="Arial" w:cs="Arial"/>
          <w:b/>
          <w:color w:val="0000FF"/>
          <w:sz w:val="24"/>
        </w:rPr>
        <w:tab/>
      </w:r>
      <w:r>
        <w:rPr>
          <w:rFonts w:ascii="Arial" w:hAnsi="Arial" w:cs="Arial"/>
          <w:b/>
          <w:sz w:val="24"/>
        </w:rPr>
        <w:t>Addition of 5G SRVCC TC 8.1.3.2.7-NR to UMTS Inter-RAT measurements-Event B2</w:t>
      </w:r>
    </w:p>
    <w:p w14:paraId="2AFEAC4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CR-2037  rev 1 Cat: F (Rel-16)</w:t>
      </w:r>
      <w:r>
        <w:rPr>
          <w:i/>
        </w:rPr>
        <w:br/>
      </w:r>
      <w:r>
        <w:rPr>
          <w:i/>
        </w:rPr>
        <w:br/>
      </w:r>
      <w:r>
        <w:rPr>
          <w:i/>
        </w:rPr>
        <w:tab/>
      </w:r>
      <w:r>
        <w:rPr>
          <w:i/>
        </w:rPr>
        <w:tab/>
      </w:r>
      <w:r>
        <w:rPr>
          <w:i/>
        </w:rPr>
        <w:tab/>
      </w:r>
      <w:r>
        <w:rPr>
          <w:i/>
        </w:rPr>
        <w:tab/>
      </w:r>
      <w:r>
        <w:rPr>
          <w:i/>
        </w:rPr>
        <w:tab/>
        <w:t>Source: Huawei, Hisilicon</w:t>
      </w:r>
    </w:p>
    <w:p w14:paraId="7CF8259B" w14:textId="77777777" w:rsidR="00B7125F" w:rsidRDefault="00B7125F" w:rsidP="00B7125F">
      <w:pPr>
        <w:rPr>
          <w:color w:val="808080"/>
        </w:rPr>
      </w:pPr>
      <w:r>
        <w:rPr>
          <w:color w:val="808080"/>
        </w:rPr>
        <w:t>(Replaces R5-210679)</w:t>
      </w:r>
    </w:p>
    <w:p w14:paraId="7E4DA3A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4140C" w14:textId="77777777" w:rsidR="00B7125F" w:rsidRDefault="00B7125F" w:rsidP="00B7125F">
      <w:pPr>
        <w:pStyle w:val="Heading5"/>
      </w:pPr>
      <w:bookmarkStart w:id="1419" w:name="_Toc66749267"/>
      <w:bookmarkStart w:id="1420" w:name="_Toc66886227"/>
      <w:r>
        <w:t>6.3.24.4</w:t>
      </w:r>
      <w:r>
        <w:tab/>
        <w:t>TS 38.523-2</w:t>
      </w:r>
      <w:bookmarkEnd w:id="1419"/>
      <w:bookmarkEnd w:id="1420"/>
    </w:p>
    <w:p w14:paraId="056FFBC4" w14:textId="141476A9" w:rsidR="00B7125F" w:rsidRDefault="00B7125F" w:rsidP="00B7125F">
      <w:pPr>
        <w:rPr>
          <w:rFonts w:ascii="Arial" w:hAnsi="Arial" w:cs="Arial"/>
          <w:b/>
          <w:sz w:val="24"/>
        </w:rPr>
      </w:pPr>
      <w:r>
        <w:rPr>
          <w:rFonts w:ascii="Arial" w:hAnsi="Arial" w:cs="Arial"/>
          <w:b/>
          <w:color w:val="0000FF"/>
          <w:sz w:val="24"/>
        </w:rPr>
        <w:t>R5-210413</w:t>
      </w:r>
      <w:r>
        <w:rPr>
          <w:rFonts w:ascii="Arial" w:hAnsi="Arial" w:cs="Arial"/>
          <w:b/>
          <w:color w:val="0000FF"/>
          <w:sz w:val="24"/>
        </w:rPr>
        <w:tab/>
      </w:r>
      <w:r>
        <w:rPr>
          <w:rFonts w:ascii="Arial" w:hAnsi="Arial" w:cs="Arial"/>
          <w:b/>
          <w:sz w:val="24"/>
        </w:rPr>
        <w:t>Addition of the applicability for new test case for 5G-SRVCC from NG-RAN to 3GPP UTRAN</w:t>
      </w:r>
    </w:p>
    <w:p w14:paraId="70D6DBA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CR-0119  Cat: F (Rel-16)</w:t>
      </w:r>
      <w:r>
        <w:rPr>
          <w:i/>
        </w:rPr>
        <w:br/>
      </w:r>
      <w:r>
        <w:rPr>
          <w:i/>
        </w:rPr>
        <w:br/>
      </w:r>
      <w:r>
        <w:rPr>
          <w:i/>
        </w:rPr>
        <w:tab/>
      </w:r>
      <w:r>
        <w:rPr>
          <w:i/>
        </w:rPr>
        <w:tab/>
      </w:r>
      <w:r>
        <w:rPr>
          <w:i/>
        </w:rPr>
        <w:tab/>
      </w:r>
      <w:r>
        <w:rPr>
          <w:i/>
        </w:rPr>
        <w:tab/>
      </w:r>
      <w:r>
        <w:rPr>
          <w:i/>
        </w:rPr>
        <w:tab/>
        <w:t>Source: CATT, TDIA</w:t>
      </w:r>
    </w:p>
    <w:p w14:paraId="7D8477B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8F367" w14:textId="7E8F9CC3" w:rsidR="00B7125F" w:rsidRDefault="00B7125F" w:rsidP="00B7125F">
      <w:pPr>
        <w:rPr>
          <w:rFonts w:ascii="Arial" w:hAnsi="Arial" w:cs="Arial"/>
          <w:b/>
          <w:sz w:val="24"/>
        </w:rPr>
      </w:pPr>
      <w:r>
        <w:rPr>
          <w:rFonts w:ascii="Arial" w:hAnsi="Arial" w:cs="Arial"/>
          <w:b/>
          <w:color w:val="0000FF"/>
          <w:sz w:val="24"/>
        </w:rPr>
        <w:t>R5-210564</w:t>
      </w:r>
      <w:r>
        <w:rPr>
          <w:rFonts w:ascii="Arial" w:hAnsi="Arial" w:cs="Arial"/>
          <w:b/>
          <w:color w:val="0000FF"/>
          <w:sz w:val="24"/>
        </w:rPr>
        <w:tab/>
      </w:r>
      <w:r>
        <w:rPr>
          <w:rFonts w:ascii="Arial" w:hAnsi="Arial" w:cs="Arial"/>
          <w:b/>
          <w:sz w:val="24"/>
        </w:rPr>
        <w:t>Introduction of applicability for SRVCC from NG-RAN to 3GPP UTRAN</w:t>
      </w:r>
    </w:p>
    <w:p w14:paraId="6A9B188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CR-0121  Cat: F (Rel-16)</w:t>
      </w:r>
      <w:r>
        <w:rPr>
          <w:i/>
        </w:rPr>
        <w:br/>
      </w:r>
      <w:r>
        <w:rPr>
          <w:i/>
        </w:rPr>
        <w:br/>
      </w:r>
      <w:r>
        <w:rPr>
          <w:i/>
        </w:rPr>
        <w:tab/>
      </w:r>
      <w:r>
        <w:rPr>
          <w:i/>
        </w:rPr>
        <w:tab/>
      </w:r>
      <w:r>
        <w:rPr>
          <w:i/>
        </w:rPr>
        <w:tab/>
      </w:r>
      <w:r>
        <w:rPr>
          <w:i/>
        </w:rPr>
        <w:tab/>
      </w:r>
      <w:r>
        <w:rPr>
          <w:i/>
        </w:rPr>
        <w:tab/>
        <w:t>Source: CATT, TDIA, Huawei, Hisilicon</w:t>
      </w:r>
    </w:p>
    <w:p w14:paraId="2F3E39A7" w14:textId="77777777" w:rsidR="00B7125F" w:rsidRDefault="00B7125F" w:rsidP="00B7125F">
      <w:pPr>
        <w:rPr>
          <w:rFonts w:ascii="Arial" w:hAnsi="Arial" w:cs="Arial"/>
          <w:b/>
        </w:rPr>
      </w:pPr>
      <w:r>
        <w:rPr>
          <w:rFonts w:ascii="Arial" w:hAnsi="Arial" w:cs="Arial"/>
          <w:b/>
        </w:rPr>
        <w:t xml:space="preserve">Discussion: </w:t>
      </w:r>
    </w:p>
    <w:p w14:paraId="23270F86" w14:textId="77777777" w:rsidR="00B7125F" w:rsidRDefault="00B7125F" w:rsidP="00B7125F">
      <w:r>
        <w:t>r1</w:t>
      </w:r>
    </w:p>
    <w:p w14:paraId="417F90E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R5-211496</w:t>
      </w:r>
      <w:r>
        <w:rPr>
          <w:color w:val="993300"/>
          <w:u w:val="single"/>
        </w:rPr>
        <w:t>.</w:t>
      </w:r>
    </w:p>
    <w:p w14:paraId="667DF107" w14:textId="441B08FC" w:rsidR="00B7125F" w:rsidRDefault="00B7125F" w:rsidP="00B7125F">
      <w:pPr>
        <w:rPr>
          <w:rFonts w:ascii="Arial" w:hAnsi="Arial" w:cs="Arial"/>
          <w:b/>
          <w:sz w:val="24"/>
        </w:rPr>
      </w:pPr>
      <w:r>
        <w:rPr>
          <w:rFonts w:ascii="Arial" w:hAnsi="Arial" w:cs="Arial"/>
          <w:b/>
          <w:color w:val="0000FF"/>
          <w:sz w:val="24"/>
        </w:rPr>
        <w:t>R5-211496</w:t>
      </w:r>
      <w:r>
        <w:rPr>
          <w:rFonts w:ascii="Arial" w:hAnsi="Arial" w:cs="Arial"/>
          <w:b/>
          <w:color w:val="0000FF"/>
          <w:sz w:val="24"/>
        </w:rPr>
        <w:tab/>
      </w:r>
      <w:r>
        <w:rPr>
          <w:rFonts w:ascii="Arial" w:hAnsi="Arial" w:cs="Arial"/>
          <w:b/>
          <w:sz w:val="24"/>
        </w:rPr>
        <w:t>Introduction of applicability for SRVCC from NG-RAN to 3GPP UTRAN</w:t>
      </w:r>
    </w:p>
    <w:p w14:paraId="049F86F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CR-0121  rev 1 Cat: F (Rel-16)</w:t>
      </w:r>
      <w:r>
        <w:rPr>
          <w:i/>
        </w:rPr>
        <w:br/>
      </w:r>
      <w:r>
        <w:rPr>
          <w:i/>
        </w:rPr>
        <w:br/>
      </w:r>
      <w:r>
        <w:rPr>
          <w:i/>
        </w:rPr>
        <w:tab/>
      </w:r>
      <w:r>
        <w:rPr>
          <w:i/>
        </w:rPr>
        <w:tab/>
      </w:r>
      <w:r>
        <w:rPr>
          <w:i/>
        </w:rPr>
        <w:tab/>
      </w:r>
      <w:r>
        <w:rPr>
          <w:i/>
        </w:rPr>
        <w:tab/>
      </w:r>
      <w:r>
        <w:rPr>
          <w:i/>
        </w:rPr>
        <w:tab/>
        <w:t>Source: CATT, TDIA, Huawei, Hisilicon</w:t>
      </w:r>
    </w:p>
    <w:p w14:paraId="430B7F6B" w14:textId="77777777" w:rsidR="00B7125F" w:rsidRDefault="00B7125F" w:rsidP="00B7125F">
      <w:pPr>
        <w:rPr>
          <w:color w:val="808080"/>
        </w:rPr>
      </w:pPr>
      <w:r>
        <w:rPr>
          <w:color w:val="808080"/>
        </w:rPr>
        <w:t>(Replaces R5-210564)</w:t>
      </w:r>
    </w:p>
    <w:p w14:paraId="716AB921"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48BC1" w14:textId="4E6F4050" w:rsidR="00B7125F" w:rsidRDefault="00B7125F" w:rsidP="00B7125F">
      <w:pPr>
        <w:rPr>
          <w:rFonts w:ascii="Arial" w:hAnsi="Arial" w:cs="Arial"/>
          <w:b/>
          <w:sz w:val="24"/>
        </w:rPr>
      </w:pPr>
      <w:r>
        <w:rPr>
          <w:rFonts w:ascii="Arial" w:hAnsi="Arial" w:cs="Arial"/>
          <w:b/>
          <w:color w:val="0000FF"/>
          <w:sz w:val="24"/>
        </w:rPr>
        <w:t>R5-210680</w:t>
      </w:r>
      <w:r>
        <w:rPr>
          <w:rFonts w:ascii="Arial" w:hAnsi="Arial" w:cs="Arial"/>
          <w:b/>
          <w:color w:val="0000FF"/>
          <w:sz w:val="24"/>
        </w:rPr>
        <w:tab/>
      </w:r>
      <w:r>
        <w:rPr>
          <w:rFonts w:ascii="Arial" w:hAnsi="Arial" w:cs="Arial"/>
          <w:b/>
          <w:sz w:val="24"/>
        </w:rPr>
        <w:t>Correction to NR TC applicability for 5G SRVCC</w:t>
      </w:r>
    </w:p>
    <w:p w14:paraId="327108C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CR-0126  Cat: F (Rel-16)</w:t>
      </w:r>
      <w:r>
        <w:rPr>
          <w:i/>
        </w:rPr>
        <w:br/>
      </w:r>
      <w:r>
        <w:rPr>
          <w:i/>
        </w:rPr>
        <w:br/>
      </w:r>
      <w:r>
        <w:rPr>
          <w:i/>
        </w:rPr>
        <w:tab/>
      </w:r>
      <w:r>
        <w:rPr>
          <w:i/>
        </w:rPr>
        <w:tab/>
      </w:r>
      <w:r>
        <w:rPr>
          <w:i/>
        </w:rPr>
        <w:tab/>
      </w:r>
      <w:r>
        <w:rPr>
          <w:i/>
        </w:rPr>
        <w:tab/>
      </w:r>
      <w:r>
        <w:rPr>
          <w:i/>
        </w:rPr>
        <w:tab/>
        <w:t>Source: Huawei, Hisilicon</w:t>
      </w:r>
    </w:p>
    <w:p w14:paraId="47324B6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37DA92" w14:textId="77777777" w:rsidR="00B7125F" w:rsidRDefault="00B7125F" w:rsidP="00B7125F">
      <w:pPr>
        <w:pStyle w:val="Heading5"/>
      </w:pPr>
      <w:bookmarkStart w:id="1421" w:name="_Toc66749268"/>
      <w:bookmarkStart w:id="1422" w:name="_Toc66886228"/>
      <w:r>
        <w:lastRenderedPageBreak/>
        <w:t>6.3.24.5</w:t>
      </w:r>
      <w:r>
        <w:tab/>
        <w:t>TS 38.523-3</w:t>
      </w:r>
      <w:bookmarkEnd w:id="1421"/>
      <w:bookmarkEnd w:id="1422"/>
    </w:p>
    <w:p w14:paraId="6B826472" w14:textId="77777777" w:rsidR="00B7125F" w:rsidRDefault="00B7125F" w:rsidP="00B7125F">
      <w:pPr>
        <w:pStyle w:val="Heading5"/>
      </w:pPr>
      <w:bookmarkStart w:id="1423" w:name="_Toc66749269"/>
      <w:bookmarkStart w:id="1424" w:name="_Toc66886229"/>
      <w:r>
        <w:t>6.3.24.6</w:t>
      </w:r>
      <w:r>
        <w:tab/>
        <w:t>Discussion Papers / Work Plan / TC lists</w:t>
      </w:r>
      <w:bookmarkEnd w:id="1423"/>
      <w:bookmarkEnd w:id="1424"/>
    </w:p>
    <w:p w14:paraId="34117368" w14:textId="77777777" w:rsidR="00B7125F" w:rsidRDefault="00B7125F" w:rsidP="00B7125F">
      <w:pPr>
        <w:pStyle w:val="Heading4"/>
      </w:pPr>
      <w:bookmarkStart w:id="1425" w:name="_Toc66749270"/>
      <w:bookmarkStart w:id="1426" w:name="_Toc66886230"/>
      <w:r>
        <w:t>6.3.25</w:t>
      </w:r>
      <w:r>
        <w:tab/>
        <w:t>Additional LTE bands for UE category M1 and/or NB1 in Rel-16 (UID – 900052) LTE_bands_R16_M1_NB1-UEConTest</w:t>
      </w:r>
      <w:bookmarkEnd w:id="1425"/>
      <w:bookmarkEnd w:id="1426"/>
    </w:p>
    <w:p w14:paraId="3CAA2DA7" w14:textId="77777777" w:rsidR="00B7125F" w:rsidRDefault="00B7125F" w:rsidP="00B7125F">
      <w:pPr>
        <w:pStyle w:val="Heading5"/>
      </w:pPr>
      <w:bookmarkStart w:id="1427" w:name="_Toc66749271"/>
      <w:bookmarkStart w:id="1428" w:name="_Toc66886231"/>
      <w:r>
        <w:t>6.3.25.1</w:t>
      </w:r>
      <w:r>
        <w:tab/>
        <w:t>TS 36.508</w:t>
      </w:r>
      <w:bookmarkEnd w:id="1427"/>
      <w:bookmarkEnd w:id="1428"/>
    </w:p>
    <w:p w14:paraId="6BF3C4AF" w14:textId="77777777" w:rsidR="00B7125F" w:rsidRDefault="00B7125F" w:rsidP="00B7125F">
      <w:pPr>
        <w:pStyle w:val="Heading5"/>
      </w:pPr>
      <w:bookmarkStart w:id="1429" w:name="_Toc66749272"/>
      <w:bookmarkStart w:id="1430" w:name="_Toc66886232"/>
      <w:r>
        <w:t>6.3.25.2</w:t>
      </w:r>
      <w:r>
        <w:tab/>
        <w:t>TS 36.523-2</w:t>
      </w:r>
      <w:bookmarkEnd w:id="1429"/>
      <w:bookmarkEnd w:id="1430"/>
    </w:p>
    <w:p w14:paraId="404FA498" w14:textId="77777777" w:rsidR="00B7125F" w:rsidRDefault="00B7125F" w:rsidP="00B7125F">
      <w:pPr>
        <w:pStyle w:val="Heading5"/>
      </w:pPr>
      <w:bookmarkStart w:id="1431" w:name="_Toc66749273"/>
      <w:bookmarkStart w:id="1432" w:name="_Toc66886233"/>
      <w:r>
        <w:t>6.3.25.3</w:t>
      </w:r>
      <w:r>
        <w:tab/>
        <w:t>TS 36.523-3</w:t>
      </w:r>
      <w:bookmarkEnd w:id="1431"/>
      <w:bookmarkEnd w:id="1432"/>
    </w:p>
    <w:p w14:paraId="69627386" w14:textId="77777777" w:rsidR="00B7125F" w:rsidRDefault="00B7125F" w:rsidP="00B7125F">
      <w:pPr>
        <w:pStyle w:val="Heading5"/>
      </w:pPr>
      <w:bookmarkStart w:id="1433" w:name="_Toc66749274"/>
      <w:bookmarkStart w:id="1434" w:name="_Toc66886234"/>
      <w:r>
        <w:t>6.3.25.4</w:t>
      </w:r>
      <w:r>
        <w:tab/>
        <w:t>Discussion Papers / Work Plan / TC lists</w:t>
      </w:r>
      <w:bookmarkEnd w:id="1433"/>
      <w:bookmarkEnd w:id="1434"/>
    </w:p>
    <w:p w14:paraId="184A4B31" w14:textId="77777777" w:rsidR="00B7125F" w:rsidRDefault="00B7125F" w:rsidP="00B7125F">
      <w:pPr>
        <w:pStyle w:val="Heading4"/>
      </w:pPr>
      <w:bookmarkStart w:id="1435" w:name="_Toc66749275"/>
      <w:bookmarkStart w:id="1436" w:name="_Toc66886235"/>
      <w:r>
        <w:t>6.3.26</w:t>
      </w:r>
      <w:r>
        <w:tab/>
        <w:t>Additional LTE bands for UE category M2 and/or NB2 in Rel-16 (UID – 900053) LTE_bands_R16_M2_NB2-UEConTest</w:t>
      </w:r>
      <w:bookmarkEnd w:id="1435"/>
      <w:bookmarkEnd w:id="1436"/>
    </w:p>
    <w:p w14:paraId="4D700F0D" w14:textId="77777777" w:rsidR="00B7125F" w:rsidRDefault="00B7125F" w:rsidP="00B7125F">
      <w:pPr>
        <w:pStyle w:val="Heading5"/>
      </w:pPr>
      <w:bookmarkStart w:id="1437" w:name="_Toc66749276"/>
      <w:bookmarkStart w:id="1438" w:name="_Toc66886236"/>
      <w:r>
        <w:t>6.3.26.1</w:t>
      </w:r>
      <w:r>
        <w:tab/>
        <w:t>TS 36.508</w:t>
      </w:r>
      <w:bookmarkEnd w:id="1437"/>
      <w:bookmarkEnd w:id="1438"/>
    </w:p>
    <w:p w14:paraId="59DC545D" w14:textId="77777777" w:rsidR="00B7125F" w:rsidRDefault="00B7125F" w:rsidP="00B7125F">
      <w:pPr>
        <w:pStyle w:val="Heading5"/>
      </w:pPr>
      <w:bookmarkStart w:id="1439" w:name="_Toc66749277"/>
      <w:bookmarkStart w:id="1440" w:name="_Toc66886237"/>
      <w:r>
        <w:t>6.3.26.2</w:t>
      </w:r>
      <w:r>
        <w:tab/>
        <w:t>TS 36.523-2</w:t>
      </w:r>
      <w:bookmarkEnd w:id="1439"/>
      <w:bookmarkEnd w:id="1440"/>
    </w:p>
    <w:p w14:paraId="54416791" w14:textId="77777777" w:rsidR="00B7125F" w:rsidRDefault="00B7125F" w:rsidP="00B7125F">
      <w:pPr>
        <w:pStyle w:val="Heading5"/>
      </w:pPr>
      <w:bookmarkStart w:id="1441" w:name="_Toc66749278"/>
      <w:bookmarkStart w:id="1442" w:name="_Toc66886238"/>
      <w:r>
        <w:t>6.3.26.3</w:t>
      </w:r>
      <w:r>
        <w:tab/>
        <w:t>TS 36.523-3</w:t>
      </w:r>
      <w:bookmarkEnd w:id="1441"/>
      <w:bookmarkEnd w:id="1442"/>
    </w:p>
    <w:p w14:paraId="66238D8C" w14:textId="77777777" w:rsidR="00B7125F" w:rsidRDefault="00B7125F" w:rsidP="00B7125F">
      <w:pPr>
        <w:pStyle w:val="Heading5"/>
      </w:pPr>
      <w:bookmarkStart w:id="1443" w:name="_Toc66749279"/>
      <w:bookmarkStart w:id="1444" w:name="_Toc66886239"/>
      <w:r>
        <w:t>6.3.26.4</w:t>
      </w:r>
      <w:r>
        <w:tab/>
        <w:t>Discussion Papers / Work Plan / TC lists</w:t>
      </w:r>
      <w:bookmarkEnd w:id="1443"/>
      <w:bookmarkEnd w:id="1444"/>
    </w:p>
    <w:p w14:paraId="250B22BB" w14:textId="77777777" w:rsidR="00B7125F" w:rsidRDefault="00B7125F" w:rsidP="00B7125F">
      <w:pPr>
        <w:pStyle w:val="Heading4"/>
      </w:pPr>
      <w:bookmarkStart w:id="1445" w:name="_Toc66749280"/>
      <w:bookmarkStart w:id="1446" w:name="_Toc66886240"/>
      <w:r>
        <w:t>6.3.27</w:t>
      </w:r>
      <w:r>
        <w:tab/>
        <w:t>Physical Layer Enhancements for NR Ultra-Reliable and Low Latency Communication (URLLC) (UID-900054) NR_L1enh_URLLC-UEConTest</w:t>
      </w:r>
      <w:bookmarkEnd w:id="1445"/>
      <w:bookmarkEnd w:id="1446"/>
    </w:p>
    <w:p w14:paraId="3040F44D" w14:textId="77777777" w:rsidR="00B7125F" w:rsidRDefault="00B7125F" w:rsidP="00B7125F">
      <w:pPr>
        <w:pStyle w:val="Heading5"/>
      </w:pPr>
      <w:bookmarkStart w:id="1447" w:name="_Toc66749281"/>
      <w:bookmarkStart w:id="1448" w:name="_Toc66886241"/>
      <w:r>
        <w:t>6.3.27.1</w:t>
      </w:r>
      <w:r>
        <w:tab/>
        <w:t>TS 38.508-1</w:t>
      </w:r>
      <w:bookmarkEnd w:id="1447"/>
      <w:bookmarkEnd w:id="1448"/>
      <w:r>
        <w:t xml:space="preserve"> </w:t>
      </w:r>
    </w:p>
    <w:p w14:paraId="7253E576" w14:textId="77777777" w:rsidR="00B7125F" w:rsidRDefault="00B7125F" w:rsidP="00B7125F">
      <w:pPr>
        <w:pStyle w:val="Heading5"/>
      </w:pPr>
      <w:bookmarkStart w:id="1449" w:name="_Toc66749282"/>
      <w:bookmarkStart w:id="1450" w:name="_Toc66886242"/>
      <w:r>
        <w:t>6.3.27.2</w:t>
      </w:r>
      <w:r>
        <w:tab/>
        <w:t>TS 38.508-2</w:t>
      </w:r>
      <w:bookmarkEnd w:id="1449"/>
      <w:bookmarkEnd w:id="1450"/>
    </w:p>
    <w:p w14:paraId="0DE614EA" w14:textId="77777777" w:rsidR="00B7125F" w:rsidRDefault="00B7125F" w:rsidP="00B7125F">
      <w:pPr>
        <w:pStyle w:val="Heading5"/>
      </w:pPr>
      <w:bookmarkStart w:id="1451" w:name="_Toc66749283"/>
      <w:bookmarkStart w:id="1452" w:name="_Toc66886243"/>
      <w:r>
        <w:t>6.3.27.3</w:t>
      </w:r>
      <w:r>
        <w:tab/>
        <w:t>TS 38.523-1</w:t>
      </w:r>
      <w:bookmarkEnd w:id="1451"/>
      <w:bookmarkEnd w:id="1452"/>
    </w:p>
    <w:p w14:paraId="4834499A" w14:textId="77777777" w:rsidR="00B7125F" w:rsidRDefault="00B7125F" w:rsidP="00B7125F">
      <w:pPr>
        <w:pStyle w:val="Heading5"/>
      </w:pPr>
      <w:bookmarkStart w:id="1453" w:name="_Toc66749284"/>
      <w:bookmarkStart w:id="1454" w:name="_Toc66886244"/>
      <w:r>
        <w:t>6.3.27.4</w:t>
      </w:r>
      <w:r>
        <w:tab/>
        <w:t>TS 38.523-2</w:t>
      </w:r>
      <w:bookmarkEnd w:id="1453"/>
      <w:bookmarkEnd w:id="1454"/>
    </w:p>
    <w:p w14:paraId="0F413038" w14:textId="77777777" w:rsidR="00B7125F" w:rsidRDefault="00B7125F" w:rsidP="00B7125F">
      <w:pPr>
        <w:pStyle w:val="Heading5"/>
      </w:pPr>
      <w:bookmarkStart w:id="1455" w:name="_Toc66749285"/>
      <w:bookmarkStart w:id="1456" w:name="_Toc66886245"/>
      <w:r>
        <w:t>6.3.27.5</w:t>
      </w:r>
      <w:r>
        <w:tab/>
        <w:t>TS 38.523-3</w:t>
      </w:r>
      <w:bookmarkEnd w:id="1455"/>
      <w:bookmarkEnd w:id="1456"/>
    </w:p>
    <w:p w14:paraId="7F84E1F2" w14:textId="77777777" w:rsidR="00B7125F" w:rsidRDefault="00B7125F" w:rsidP="00B7125F">
      <w:pPr>
        <w:pStyle w:val="Heading5"/>
      </w:pPr>
      <w:bookmarkStart w:id="1457" w:name="_Toc66749286"/>
      <w:bookmarkStart w:id="1458" w:name="_Toc66886246"/>
      <w:r>
        <w:t>6.3.27.6</w:t>
      </w:r>
      <w:r>
        <w:tab/>
        <w:t>Discussion Papers / Work Plan / TC lists</w:t>
      </w:r>
      <w:bookmarkEnd w:id="1457"/>
      <w:bookmarkEnd w:id="1458"/>
    </w:p>
    <w:p w14:paraId="65A30082" w14:textId="77777777" w:rsidR="00B7125F" w:rsidRDefault="00B7125F" w:rsidP="00B7125F">
      <w:pPr>
        <w:pStyle w:val="Heading4"/>
      </w:pPr>
      <w:bookmarkStart w:id="1459" w:name="_Toc66749287"/>
      <w:bookmarkStart w:id="1460" w:name="_Toc66886247"/>
      <w:r>
        <w:t>6.3.28</w:t>
      </w:r>
      <w:r>
        <w:tab/>
        <w:t>New Rel-17 NR licensed bands and extension of existing NR bands (UID - 900055) NR_lic_bands_BW_R17-UEConTest</w:t>
      </w:r>
      <w:bookmarkEnd w:id="1459"/>
      <w:bookmarkEnd w:id="1460"/>
    </w:p>
    <w:p w14:paraId="673355AA" w14:textId="77777777" w:rsidR="00B7125F" w:rsidRDefault="00B7125F" w:rsidP="00B7125F">
      <w:pPr>
        <w:pStyle w:val="Heading5"/>
      </w:pPr>
      <w:bookmarkStart w:id="1461" w:name="_Toc66749288"/>
      <w:bookmarkStart w:id="1462" w:name="_Toc66886248"/>
      <w:r>
        <w:t>6.3.28.1</w:t>
      </w:r>
      <w:r>
        <w:tab/>
        <w:t>TS 38.508-1</w:t>
      </w:r>
      <w:bookmarkEnd w:id="1461"/>
      <w:bookmarkEnd w:id="1462"/>
      <w:r>
        <w:t xml:space="preserve"> </w:t>
      </w:r>
    </w:p>
    <w:p w14:paraId="02846B55" w14:textId="77777777" w:rsidR="00B7125F" w:rsidRDefault="00B7125F" w:rsidP="00B7125F">
      <w:pPr>
        <w:pStyle w:val="Heading5"/>
      </w:pPr>
      <w:bookmarkStart w:id="1463" w:name="_Toc66749289"/>
      <w:bookmarkStart w:id="1464" w:name="_Toc66886249"/>
      <w:r>
        <w:t>6.3.28.2</w:t>
      </w:r>
      <w:r>
        <w:tab/>
        <w:t>TS 38.508-2</w:t>
      </w:r>
      <w:bookmarkEnd w:id="1463"/>
      <w:bookmarkEnd w:id="1464"/>
    </w:p>
    <w:p w14:paraId="4C98C01A" w14:textId="77777777" w:rsidR="00B7125F" w:rsidRDefault="00B7125F" w:rsidP="00B7125F">
      <w:pPr>
        <w:pStyle w:val="Heading5"/>
      </w:pPr>
      <w:bookmarkStart w:id="1465" w:name="_Toc66749290"/>
      <w:bookmarkStart w:id="1466" w:name="_Toc66886250"/>
      <w:r>
        <w:t>6.3.28.3</w:t>
      </w:r>
      <w:r>
        <w:tab/>
        <w:t>TS 38.523-3</w:t>
      </w:r>
      <w:bookmarkEnd w:id="1465"/>
      <w:bookmarkEnd w:id="1466"/>
    </w:p>
    <w:p w14:paraId="17A5D4A4" w14:textId="77777777" w:rsidR="00B7125F" w:rsidRDefault="00B7125F" w:rsidP="00B7125F">
      <w:pPr>
        <w:pStyle w:val="Heading5"/>
      </w:pPr>
      <w:bookmarkStart w:id="1467" w:name="_Toc66749291"/>
      <w:bookmarkStart w:id="1468" w:name="_Toc66886251"/>
      <w:r>
        <w:t>6.3.28.4</w:t>
      </w:r>
      <w:r>
        <w:tab/>
        <w:t>Discussion Papers / Work Plan / TC lists</w:t>
      </w:r>
      <w:bookmarkEnd w:id="1467"/>
      <w:bookmarkEnd w:id="1468"/>
    </w:p>
    <w:p w14:paraId="2C39D9FB" w14:textId="77777777" w:rsidR="00B7125F" w:rsidRDefault="00B7125F" w:rsidP="00B7125F">
      <w:pPr>
        <w:pStyle w:val="Heading4"/>
      </w:pPr>
      <w:bookmarkStart w:id="1469" w:name="_Toc66749292"/>
      <w:bookmarkStart w:id="1470" w:name="_Toc66886252"/>
      <w:r>
        <w:lastRenderedPageBreak/>
        <w:t>6.3.29</w:t>
      </w:r>
      <w:r>
        <w:tab/>
        <w:t>Rel-17 NR CA and DC; and NR and LTE DC Configurations (UID-900056) NR_CADC_NR_LTE_DC_R17-UEConTest</w:t>
      </w:r>
      <w:bookmarkEnd w:id="1469"/>
      <w:bookmarkEnd w:id="1470"/>
    </w:p>
    <w:p w14:paraId="4F00DB9C" w14:textId="77777777" w:rsidR="00B7125F" w:rsidRDefault="00B7125F" w:rsidP="00B7125F">
      <w:pPr>
        <w:pStyle w:val="Heading5"/>
      </w:pPr>
      <w:bookmarkStart w:id="1471" w:name="_Toc66749293"/>
      <w:bookmarkStart w:id="1472" w:name="_Toc66886253"/>
      <w:r>
        <w:t>6.3.29.1</w:t>
      </w:r>
      <w:r>
        <w:tab/>
        <w:t>TS 38.508-1</w:t>
      </w:r>
      <w:bookmarkEnd w:id="1471"/>
      <w:bookmarkEnd w:id="1472"/>
      <w:r>
        <w:t xml:space="preserve"> </w:t>
      </w:r>
    </w:p>
    <w:p w14:paraId="68BE9B8D" w14:textId="77777777" w:rsidR="00B7125F" w:rsidRDefault="00B7125F" w:rsidP="00B7125F">
      <w:pPr>
        <w:pStyle w:val="Heading5"/>
      </w:pPr>
      <w:bookmarkStart w:id="1473" w:name="_Toc66749294"/>
      <w:bookmarkStart w:id="1474" w:name="_Toc66886254"/>
      <w:r>
        <w:t>6.3.29.2</w:t>
      </w:r>
      <w:r>
        <w:tab/>
        <w:t>TS 38.508-2</w:t>
      </w:r>
      <w:bookmarkEnd w:id="1473"/>
      <w:bookmarkEnd w:id="1474"/>
    </w:p>
    <w:p w14:paraId="1D8F102D" w14:textId="77777777" w:rsidR="00B7125F" w:rsidRDefault="00B7125F" w:rsidP="00B7125F">
      <w:pPr>
        <w:pStyle w:val="Heading5"/>
      </w:pPr>
      <w:bookmarkStart w:id="1475" w:name="_Toc66749295"/>
      <w:bookmarkStart w:id="1476" w:name="_Toc66886255"/>
      <w:r>
        <w:t>6.3.29.3</w:t>
      </w:r>
      <w:r>
        <w:tab/>
        <w:t>TS 38.523-1</w:t>
      </w:r>
      <w:bookmarkEnd w:id="1475"/>
      <w:bookmarkEnd w:id="1476"/>
    </w:p>
    <w:p w14:paraId="19A17C41" w14:textId="77777777" w:rsidR="00B7125F" w:rsidRDefault="00B7125F" w:rsidP="00B7125F">
      <w:pPr>
        <w:pStyle w:val="Heading5"/>
      </w:pPr>
      <w:bookmarkStart w:id="1477" w:name="_Toc66749296"/>
      <w:bookmarkStart w:id="1478" w:name="_Toc66886256"/>
      <w:r>
        <w:t>6.3.29.4</w:t>
      </w:r>
      <w:r>
        <w:tab/>
        <w:t>TS 38.523-2</w:t>
      </w:r>
      <w:bookmarkEnd w:id="1477"/>
      <w:bookmarkEnd w:id="1478"/>
    </w:p>
    <w:p w14:paraId="27F9B77D" w14:textId="77777777" w:rsidR="00B7125F" w:rsidRDefault="00B7125F" w:rsidP="00B7125F">
      <w:pPr>
        <w:pStyle w:val="Heading5"/>
      </w:pPr>
      <w:bookmarkStart w:id="1479" w:name="_Toc66749297"/>
      <w:bookmarkStart w:id="1480" w:name="_Toc66886257"/>
      <w:r>
        <w:t>6.3.29.5</w:t>
      </w:r>
      <w:r>
        <w:tab/>
        <w:t>TS 38.523-3</w:t>
      </w:r>
      <w:bookmarkEnd w:id="1479"/>
      <w:bookmarkEnd w:id="1480"/>
    </w:p>
    <w:p w14:paraId="6B1058FE" w14:textId="77777777" w:rsidR="00B7125F" w:rsidRDefault="00B7125F" w:rsidP="00B7125F">
      <w:pPr>
        <w:pStyle w:val="Heading5"/>
      </w:pPr>
      <w:bookmarkStart w:id="1481" w:name="_Toc66749298"/>
      <w:bookmarkStart w:id="1482" w:name="_Toc66886258"/>
      <w:r>
        <w:t>6.3.29.6</w:t>
      </w:r>
      <w:r>
        <w:tab/>
        <w:t>Discussion Papers / Work Plan / TC lists</w:t>
      </w:r>
      <w:bookmarkEnd w:id="1481"/>
      <w:bookmarkEnd w:id="1482"/>
    </w:p>
    <w:p w14:paraId="57B6DAA3" w14:textId="77777777" w:rsidR="00B7125F" w:rsidRDefault="00B7125F" w:rsidP="00B7125F">
      <w:pPr>
        <w:pStyle w:val="Heading4"/>
      </w:pPr>
      <w:bookmarkStart w:id="1483" w:name="_Toc66749299"/>
      <w:bookmarkStart w:id="1484" w:name="_Toc66886259"/>
      <w:r>
        <w:t>6.3.30</w:t>
      </w:r>
      <w:r>
        <w:tab/>
        <w:t xml:space="preserve">NR Positioning Support (UID-900057) </w:t>
      </w:r>
      <w:proofErr w:type="spellStart"/>
      <w:r>
        <w:t>NR_pos-UEConTest</w:t>
      </w:r>
      <w:bookmarkEnd w:id="1483"/>
      <w:bookmarkEnd w:id="1484"/>
      <w:proofErr w:type="spellEnd"/>
    </w:p>
    <w:p w14:paraId="06FF7939" w14:textId="77777777" w:rsidR="00B7125F" w:rsidRDefault="00B7125F" w:rsidP="00B7125F">
      <w:pPr>
        <w:pStyle w:val="Heading5"/>
      </w:pPr>
      <w:bookmarkStart w:id="1485" w:name="_Toc66749300"/>
      <w:bookmarkStart w:id="1486" w:name="_Toc66886260"/>
      <w:r>
        <w:t>6.3.30.1</w:t>
      </w:r>
      <w:r>
        <w:tab/>
        <w:t>TS 38.508-1</w:t>
      </w:r>
      <w:bookmarkEnd w:id="1485"/>
      <w:bookmarkEnd w:id="1486"/>
      <w:r>
        <w:t xml:space="preserve"> </w:t>
      </w:r>
    </w:p>
    <w:p w14:paraId="7AC7E54B" w14:textId="77777777" w:rsidR="00B7125F" w:rsidRDefault="00B7125F" w:rsidP="00B7125F">
      <w:pPr>
        <w:pStyle w:val="Heading5"/>
      </w:pPr>
      <w:bookmarkStart w:id="1487" w:name="_Toc66749301"/>
      <w:bookmarkStart w:id="1488" w:name="_Toc66886261"/>
      <w:r>
        <w:t>6.3.30.2</w:t>
      </w:r>
      <w:r>
        <w:tab/>
        <w:t>TS 38.508-2</w:t>
      </w:r>
      <w:bookmarkEnd w:id="1487"/>
      <w:bookmarkEnd w:id="1488"/>
    </w:p>
    <w:p w14:paraId="63963128" w14:textId="77777777" w:rsidR="00B7125F" w:rsidRDefault="00B7125F" w:rsidP="00B7125F">
      <w:pPr>
        <w:pStyle w:val="Heading5"/>
      </w:pPr>
      <w:bookmarkStart w:id="1489" w:name="_Toc66749302"/>
      <w:bookmarkStart w:id="1490" w:name="_Toc66886262"/>
      <w:r>
        <w:t>6.3.30.3</w:t>
      </w:r>
      <w:r>
        <w:tab/>
        <w:t>TS 37.571-2</w:t>
      </w:r>
      <w:bookmarkEnd w:id="1489"/>
      <w:bookmarkEnd w:id="1490"/>
    </w:p>
    <w:p w14:paraId="64612287" w14:textId="77777777" w:rsidR="00B7125F" w:rsidRDefault="00B7125F" w:rsidP="00B7125F">
      <w:pPr>
        <w:pStyle w:val="Heading5"/>
      </w:pPr>
      <w:bookmarkStart w:id="1491" w:name="_Toc66749303"/>
      <w:bookmarkStart w:id="1492" w:name="_Toc66886263"/>
      <w:r>
        <w:t>6.3.30.4</w:t>
      </w:r>
      <w:r>
        <w:tab/>
        <w:t>TS 37.571-3</w:t>
      </w:r>
      <w:bookmarkEnd w:id="1491"/>
      <w:bookmarkEnd w:id="1492"/>
    </w:p>
    <w:p w14:paraId="47069D8E" w14:textId="77777777" w:rsidR="00B7125F" w:rsidRDefault="00B7125F" w:rsidP="00B7125F">
      <w:pPr>
        <w:pStyle w:val="Heading5"/>
      </w:pPr>
      <w:bookmarkStart w:id="1493" w:name="_Toc66749304"/>
      <w:bookmarkStart w:id="1494" w:name="_Toc66886264"/>
      <w:r>
        <w:t>6.3.30.5</w:t>
      </w:r>
      <w:r>
        <w:tab/>
        <w:t>TS 37.571-4</w:t>
      </w:r>
      <w:bookmarkEnd w:id="1493"/>
      <w:bookmarkEnd w:id="1494"/>
    </w:p>
    <w:p w14:paraId="4E1C44F2" w14:textId="77777777" w:rsidR="00B7125F" w:rsidRDefault="00B7125F" w:rsidP="00B7125F">
      <w:pPr>
        <w:pStyle w:val="Heading5"/>
      </w:pPr>
      <w:bookmarkStart w:id="1495" w:name="_Toc66749305"/>
      <w:bookmarkStart w:id="1496" w:name="_Toc66886265"/>
      <w:r>
        <w:t>6.3.30.6</w:t>
      </w:r>
      <w:r>
        <w:tab/>
        <w:t>TS 37.571-5</w:t>
      </w:r>
      <w:bookmarkEnd w:id="1495"/>
      <w:bookmarkEnd w:id="1496"/>
    </w:p>
    <w:p w14:paraId="34922C57" w14:textId="77777777" w:rsidR="00B7125F" w:rsidRDefault="00B7125F" w:rsidP="00B7125F">
      <w:pPr>
        <w:pStyle w:val="Heading5"/>
      </w:pPr>
      <w:bookmarkStart w:id="1497" w:name="_Toc66749306"/>
      <w:bookmarkStart w:id="1498" w:name="_Toc66886266"/>
      <w:r>
        <w:t>6.3.30.7</w:t>
      </w:r>
      <w:r>
        <w:tab/>
        <w:t>Discussion Papers / Work Plan / TC lists</w:t>
      </w:r>
      <w:bookmarkEnd w:id="1497"/>
      <w:bookmarkEnd w:id="1498"/>
    </w:p>
    <w:p w14:paraId="4C5059F0" w14:textId="77777777" w:rsidR="00B7125F" w:rsidRDefault="00B7125F" w:rsidP="00B7125F">
      <w:pPr>
        <w:pStyle w:val="Heading3"/>
      </w:pPr>
      <w:bookmarkStart w:id="1499" w:name="_Toc66749307"/>
      <w:bookmarkStart w:id="1500" w:name="_Toc66886267"/>
      <w:r>
        <w:t>6.4</w:t>
      </w:r>
      <w:r>
        <w:tab/>
        <w:t xml:space="preserve">Routine Maintenance for TS 38 Series </w:t>
      </w:r>
      <w:proofErr w:type="spellStart"/>
      <w:r>
        <w:t>TEIx_Test</w:t>
      </w:r>
      <w:bookmarkEnd w:id="1499"/>
      <w:bookmarkEnd w:id="1500"/>
      <w:proofErr w:type="spellEnd"/>
    </w:p>
    <w:p w14:paraId="5D13BDCD" w14:textId="77777777" w:rsidR="00B7125F" w:rsidRDefault="00B7125F" w:rsidP="00B7125F">
      <w:pPr>
        <w:pStyle w:val="Heading4"/>
      </w:pPr>
      <w:bookmarkStart w:id="1501" w:name="_Toc66749308"/>
      <w:bookmarkStart w:id="1502" w:name="_Toc66886268"/>
      <w:r>
        <w:t>6.4.1</w:t>
      </w:r>
      <w:r>
        <w:tab/>
        <w:t>TS 38.508-1</w:t>
      </w:r>
      <w:bookmarkEnd w:id="1501"/>
      <w:bookmarkEnd w:id="1502"/>
    </w:p>
    <w:p w14:paraId="1D031901" w14:textId="63F4C13A" w:rsidR="00B7125F" w:rsidRDefault="00B7125F" w:rsidP="00B7125F">
      <w:pPr>
        <w:rPr>
          <w:rFonts w:ascii="Arial" w:hAnsi="Arial" w:cs="Arial"/>
          <w:b/>
          <w:sz w:val="24"/>
        </w:rPr>
      </w:pPr>
      <w:r>
        <w:rPr>
          <w:rFonts w:ascii="Arial" w:hAnsi="Arial" w:cs="Arial"/>
          <w:b/>
          <w:color w:val="0000FF"/>
          <w:sz w:val="24"/>
        </w:rPr>
        <w:t>R5-210186</w:t>
      </w:r>
      <w:r>
        <w:rPr>
          <w:rFonts w:ascii="Arial" w:hAnsi="Arial" w:cs="Arial"/>
          <w:b/>
          <w:color w:val="0000FF"/>
          <w:sz w:val="24"/>
        </w:rPr>
        <w:tab/>
      </w:r>
      <w:r>
        <w:rPr>
          <w:rFonts w:ascii="Arial" w:hAnsi="Arial" w:cs="Arial"/>
          <w:b/>
          <w:sz w:val="24"/>
        </w:rPr>
        <w:t>Update global conditions</w:t>
      </w:r>
    </w:p>
    <w:p w14:paraId="4ED4045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CR-1678  Cat: F (Rel-16)</w:t>
      </w:r>
      <w:r>
        <w:rPr>
          <w:i/>
        </w:rPr>
        <w:br/>
      </w:r>
      <w:r>
        <w:rPr>
          <w:i/>
        </w:rPr>
        <w:br/>
      </w:r>
      <w:r>
        <w:rPr>
          <w:i/>
        </w:rPr>
        <w:tab/>
      </w:r>
      <w:r>
        <w:rPr>
          <w:i/>
        </w:rPr>
        <w:tab/>
      </w:r>
      <w:r>
        <w:rPr>
          <w:i/>
        </w:rPr>
        <w:tab/>
      </w:r>
      <w:r>
        <w:rPr>
          <w:i/>
        </w:rPr>
        <w:tab/>
      </w:r>
      <w:r>
        <w:rPr>
          <w:i/>
        </w:rPr>
        <w:tab/>
        <w:t>Source: Ericsson</w:t>
      </w:r>
    </w:p>
    <w:p w14:paraId="0E1BE12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5C236" w14:textId="0CC0CD36" w:rsidR="00B7125F" w:rsidRDefault="00B7125F" w:rsidP="00B7125F">
      <w:pPr>
        <w:rPr>
          <w:rFonts w:ascii="Arial" w:hAnsi="Arial" w:cs="Arial"/>
          <w:b/>
          <w:sz w:val="24"/>
        </w:rPr>
      </w:pPr>
      <w:r>
        <w:rPr>
          <w:rFonts w:ascii="Arial" w:hAnsi="Arial" w:cs="Arial"/>
          <w:b/>
          <w:color w:val="0000FF"/>
          <w:sz w:val="24"/>
        </w:rPr>
        <w:t>R5-210263</w:t>
      </w:r>
      <w:r>
        <w:rPr>
          <w:rFonts w:ascii="Arial" w:hAnsi="Arial" w:cs="Arial"/>
          <w:b/>
          <w:color w:val="0000FF"/>
          <w:sz w:val="24"/>
        </w:rPr>
        <w:tab/>
      </w:r>
      <w:r>
        <w:rPr>
          <w:rFonts w:ascii="Arial" w:hAnsi="Arial" w:cs="Arial"/>
          <w:b/>
          <w:sz w:val="24"/>
        </w:rPr>
        <w:t xml:space="preserve">Editorial update IE </w:t>
      </w:r>
      <w:proofErr w:type="spellStart"/>
      <w:r>
        <w:rPr>
          <w:rFonts w:ascii="Arial" w:hAnsi="Arial" w:cs="Arial"/>
          <w:b/>
          <w:sz w:val="24"/>
        </w:rPr>
        <w:t>PhysicalCellGroupConfig</w:t>
      </w:r>
      <w:proofErr w:type="spellEnd"/>
    </w:p>
    <w:p w14:paraId="2FD74E8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CR-1682  Cat: F (Rel-16)</w:t>
      </w:r>
      <w:r>
        <w:rPr>
          <w:i/>
        </w:rPr>
        <w:br/>
      </w:r>
      <w:r>
        <w:rPr>
          <w:i/>
        </w:rPr>
        <w:br/>
      </w:r>
      <w:r>
        <w:rPr>
          <w:i/>
        </w:rPr>
        <w:tab/>
      </w:r>
      <w:r>
        <w:rPr>
          <w:i/>
        </w:rPr>
        <w:tab/>
      </w:r>
      <w:r>
        <w:rPr>
          <w:i/>
        </w:rPr>
        <w:tab/>
      </w:r>
      <w:r>
        <w:rPr>
          <w:i/>
        </w:rPr>
        <w:tab/>
      </w:r>
      <w:r>
        <w:rPr>
          <w:i/>
        </w:rPr>
        <w:tab/>
        <w:t>Source: Ericsson</w:t>
      </w:r>
    </w:p>
    <w:p w14:paraId="7B561998" w14:textId="77777777" w:rsidR="00B7125F" w:rsidRDefault="00B7125F" w:rsidP="00B7125F">
      <w:pPr>
        <w:rPr>
          <w:rFonts w:ascii="Arial" w:hAnsi="Arial" w:cs="Arial"/>
          <w:b/>
        </w:rPr>
      </w:pPr>
      <w:r>
        <w:rPr>
          <w:rFonts w:ascii="Arial" w:hAnsi="Arial" w:cs="Arial"/>
          <w:b/>
        </w:rPr>
        <w:t xml:space="preserve">Discussion: </w:t>
      </w:r>
    </w:p>
    <w:p w14:paraId="5464709A" w14:textId="77777777" w:rsidR="00B7125F" w:rsidRDefault="00B7125F" w:rsidP="00B7125F">
      <w:r>
        <w:t>offline comments from MCC TF160 and Samsung.</w:t>
      </w:r>
    </w:p>
    <w:p w14:paraId="46F78DEC" w14:textId="77777777" w:rsidR="00B7125F" w:rsidRDefault="00B7125F" w:rsidP="00B7125F">
      <w:r>
        <w:t>r1</w:t>
      </w:r>
    </w:p>
    <w:p w14:paraId="30009DE6"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R5-211497</w:t>
      </w:r>
      <w:r>
        <w:rPr>
          <w:color w:val="993300"/>
          <w:u w:val="single"/>
        </w:rPr>
        <w:t>.</w:t>
      </w:r>
    </w:p>
    <w:p w14:paraId="5B8D4B5C" w14:textId="268270D7" w:rsidR="00B7125F" w:rsidRDefault="00B7125F" w:rsidP="00B7125F">
      <w:pPr>
        <w:rPr>
          <w:rFonts w:ascii="Arial" w:hAnsi="Arial" w:cs="Arial"/>
          <w:b/>
          <w:sz w:val="24"/>
        </w:rPr>
      </w:pPr>
      <w:r>
        <w:rPr>
          <w:rFonts w:ascii="Arial" w:hAnsi="Arial" w:cs="Arial"/>
          <w:b/>
          <w:color w:val="0000FF"/>
          <w:sz w:val="24"/>
        </w:rPr>
        <w:t>R5-211497</w:t>
      </w:r>
      <w:r>
        <w:rPr>
          <w:rFonts w:ascii="Arial" w:hAnsi="Arial" w:cs="Arial"/>
          <w:b/>
          <w:color w:val="0000FF"/>
          <w:sz w:val="24"/>
        </w:rPr>
        <w:tab/>
      </w:r>
      <w:r>
        <w:rPr>
          <w:rFonts w:ascii="Arial" w:hAnsi="Arial" w:cs="Arial"/>
          <w:b/>
          <w:sz w:val="24"/>
        </w:rPr>
        <w:t xml:space="preserve">Editorial update IE </w:t>
      </w:r>
      <w:proofErr w:type="spellStart"/>
      <w:r>
        <w:rPr>
          <w:rFonts w:ascii="Arial" w:hAnsi="Arial" w:cs="Arial"/>
          <w:b/>
          <w:sz w:val="24"/>
        </w:rPr>
        <w:t>PhysicalCellGroupConfig</w:t>
      </w:r>
      <w:proofErr w:type="spellEnd"/>
    </w:p>
    <w:p w14:paraId="6B782AB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CR-1682  rev 1 Cat: F (Rel-16)</w:t>
      </w:r>
      <w:r>
        <w:rPr>
          <w:i/>
        </w:rPr>
        <w:br/>
      </w:r>
      <w:r>
        <w:rPr>
          <w:i/>
        </w:rPr>
        <w:br/>
      </w:r>
      <w:r>
        <w:rPr>
          <w:i/>
        </w:rPr>
        <w:tab/>
      </w:r>
      <w:r>
        <w:rPr>
          <w:i/>
        </w:rPr>
        <w:tab/>
      </w:r>
      <w:r>
        <w:rPr>
          <w:i/>
        </w:rPr>
        <w:tab/>
      </w:r>
      <w:r>
        <w:rPr>
          <w:i/>
        </w:rPr>
        <w:tab/>
      </w:r>
      <w:r>
        <w:rPr>
          <w:i/>
        </w:rPr>
        <w:tab/>
        <w:t>Source: Ericsson</w:t>
      </w:r>
    </w:p>
    <w:p w14:paraId="642884B3" w14:textId="77777777" w:rsidR="00B7125F" w:rsidRDefault="00B7125F" w:rsidP="00B7125F">
      <w:pPr>
        <w:rPr>
          <w:color w:val="808080"/>
        </w:rPr>
      </w:pPr>
      <w:r>
        <w:rPr>
          <w:color w:val="808080"/>
        </w:rPr>
        <w:t>(Replaces R5-210263)</w:t>
      </w:r>
    </w:p>
    <w:p w14:paraId="53D4869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FA445" w14:textId="5FD4AA50" w:rsidR="00B7125F" w:rsidRDefault="00B7125F" w:rsidP="00B7125F">
      <w:pPr>
        <w:rPr>
          <w:rFonts w:ascii="Arial" w:hAnsi="Arial" w:cs="Arial"/>
          <w:b/>
          <w:sz w:val="24"/>
        </w:rPr>
      </w:pPr>
      <w:r>
        <w:rPr>
          <w:rFonts w:ascii="Arial" w:hAnsi="Arial" w:cs="Arial"/>
          <w:b/>
          <w:color w:val="0000FF"/>
          <w:sz w:val="24"/>
        </w:rPr>
        <w:t>R5-210327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FailureInformation</w:t>
      </w:r>
      <w:proofErr w:type="spellEnd"/>
      <w:r>
        <w:rPr>
          <w:rFonts w:ascii="Arial" w:hAnsi="Arial" w:cs="Arial"/>
          <w:b/>
          <w:sz w:val="24"/>
        </w:rPr>
        <w:t xml:space="preserve"> message</w:t>
      </w:r>
    </w:p>
    <w:p w14:paraId="215A211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CR-1688  Cat: F (Rel-16)</w:t>
      </w:r>
      <w:r>
        <w:rPr>
          <w:i/>
        </w:rPr>
        <w:br/>
      </w:r>
      <w:r>
        <w:rPr>
          <w:i/>
        </w:rPr>
        <w:br/>
      </w:r>
      <w:r>
        <w:rPr>
          <w:i/>
        </w:rPr>
        <w:tab/>
      </w:r>
      <w:r>
        <w:rPr>
          <w:i/>
        </w:rPr>
        <w:tab/>
      </w:r>
      <w:r>
        <w:rPr>
          <w:i/>
        </w:rPr>
        <w:tab/>
      </w:r>
      <w:r>
        <w:rPr>
          <w:i/>
        </w:rPr>
        <w:tab/>
      </w:r>
      <w:r>
        <w:rPr>
          <w:i/>
        </w:rPr>
        <w:tab/>
        <w:t>Source: Ericsson</w:t>
      </w:r>
    </w:p>
    <w:p w14:paraId="4CB9CC8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69E5E" w14:textId="47675A12" w:rsidR="00B7125F" w:rsidRDefault="00B7125F" w:rsidP="00B7125F">
      <w:pPr>
        <w:rPr>
          <w:rFonts w:ascii="Arial" w:hAnsi="Arial" w:cs="Arial"/>
          <w:b/>
          <w:sz w:val="24"/>
        </w:rPr>
      </w:pPr>
      <w:r>
        <w:rPr>
          <w:rFonts w:ascii="Arial" w:hAnsi="Arial" w:cs="Arial"/>
          <w:b/>
          <w:color w:val="0000FF"/>
          <w:sz w:val="24"/>
        </w:rPr>
        <w:t>R5-210359</w:t>
      </w:r>
      <w:r>
        <w:rPr>
          <w:rFonts w:ascii="Arial" w:hAnsi="Arial" w:cs="Arial"/>
          <w:b/>
          <w:color w:val="0000FF"/>
          <w:sz w:val="24"/>
        </w:rPr>
        <w:tab/>
      </w:r>
      <w:r>
        <w:rPr>
          <w:rFonts w:ascii="Arial" w:hAnsi="Arial" w:cs="Arial"/>
          <w:b/>
          <w:sz w:val="24"/>
        </w:rPr>
        <w:t xml:space="preserve">Editorial update </w:t>
      </w:r>
      <w:proofErr w:type="spellStart"/>
      <w:r>
        <w:rPr>
          <w:rFonts w:ascii="Arial" w:hAnsi="Arial" w:cs="Arial"/>
          <w:b/>
          <w:sz w:val="24"/>
        </w:rPr>
        <w:t>SidelinkUEInformationNR</w:t>
      </w:r>
      <w:proofErr w:type="spellEnd"/>
      <w:r>
        <w:rPr>
          <w:rFonts w:ascii="Arial" w:hAnsi="Arial" w:cs="Arial"/>
          <w:b/>
          <w:sz w:val="24"/>
        </w:rPr>
        <w:t xml:space="preserve"> message</w:t>
      </w:r>
    </w:p>
    <w:p w14:paraId="5646071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CR-1692  Cat: F (Rel-16)</w:t>
      </w:r>
      <w:r>
        <w:rPr>
          <w:i/>
        </w:rPr>
        <w:br/>
      </w:r>
      <w:r>
        <w:rPr>
          <w:i/>
        </w:rPr>
        <w:br/>
      </w:r>
      <w:r>
        <w:rPr>
          <w:i/>
        </w:rPr>
        <w:tab/>
      </w:r>
      <w:r>
        <w:rPr>
          <w:i/>
        </w:rPr>
        <w:tab/>
      </w:r>
      <w:r>
        <w:rPr>
          <w:i/>
        </w:rPr>
        <w:tab/>
      </w:r>
      <w:r>
        <w:rPr>
          <w:i/>
        </w:rPr>
        <w:tab/>
      </w:r>
      <w:r>
        <w:rPr>
          <w:i/>
        </w:rPr>
        <w:tab/>
        <w:t>Source: Ericsson</w:t>
      </w:r>
    </w:p>
    <w:p w14:paraId="550947B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73BAE" w14:textId="41C3D960" w:rsidR="00B7125F" w:rsidRDefault="00B7125F" w:rsidP="00B7125F">
      <w:pPr>
        <w:rPr>
          <w:rFonts w:ascii="Arial" w:hAnsi="Arial" w:cs="Arial"/>
          <w:b/>
          <w:sz w:val="24"/>
        </w:rPr>
      </w:pPr>
      <w:r>
        <w:rPr>
          <w:rFonts w:ascii="Arial" w:hAnsi="Arial" w:cs="Arial"/>
          <w:b/>
          <w:color w:val="0000FF"/>
          <w:sz w:val="24"/>
        </w:rPr>
        <w:t>R5-210394</w:t>
      </w:r>
      <w:r>
        <w:rPr>
          <w:rFonts w:ascii="Arial" w:hAnsi="Arial" w:cs="Arial"/>
          <w:b/>
          <w:color w:val="0000FF"/>
          <w:sz w:val="24"/>
        </w:rPr>
        <w:tab/>
      </w:r>
      <w:r>
        <w:rPr>
          <w:rFonts w:ascii="Arial" w:hAnsi="Arial" w:cs="Arial"/>
          <w:b/>
          <w:sz w:val="24"/>
        </w:rPr>
        <w:t xml:space="preserve">Editorial update </w:t>
      </w:r>
      <w:proofErr w:type="spellStart"/>
      <w:r>
        <w:rPr>
          <w:rFonts w:ascii="Arial" w:hAnsi="Arial" w:cs="Arial"/>
          <w:b/>
          <w:sz w:val="24"/>
        </w:rPr>
        <w:t>UEAssistanceInformation</w:t>
      </w:r>
      <w:proofErr w:type="spellEnd"/>
      <w:r>
        <w:rPr>
          <w:rFonts w:ascii="Arial" w:hAnsi="Arial" w:cs="Arial"/>
          <w:b/>
          <w:sz w:val="24"/>
        </w:rPr>
        <w:t xml:space="preserve"> message</w:t>
      </w:r>
    </w:p>
    <w:p w14:paraId="48301C3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CR-1697  Cat: F (Rel-16)</w:t>
      </w:r>
      <w:r>
        <w:rPr>
          <w:i/>
        </w:rPr>
        <w:br/>
      </w:r>
      <w:r>
        <w:rPr>
          <w:i/>
        </w:rPr>
        <w:br/>
      </w:r>
      <w:r>
        <w:rPr>
          <w:i/>
        </w:rPr>
        <w:tab/>
      </w:r>
      <w:r>
        <w:rPr>
          <w:i/>
        </w:rPr>
        <w:tab/>
      </w:r>
      <w:r>
        <w:rPr>
          <w:i/>
        </w:rPr>
        <w:tab/>
      </w:r>
      <w:r>
        <w:rPr>
          <w:i/>
        </w:rPr>
        <w:tab/>
      </w:r>
      <w:r>
        <w:rPr>
          <w:i/>
        </w:rPr>
        <w:tab/>
        <w:t>Source: Ericsson</w:t>
      </w:r>
    </w:p>
    <w:p w14:paraId="1DF7EE3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71E15" w14:textId="2504FA9D" w:rsidR="00B7125F" w:rsidRDefault="00B7125F" w:rsidP="00B7125F">
      <w:pPr>
        <w:rPr>
          <w:rFonts w:ascii="Arial" w:hAnsi="Arial" w:cs="Arial"/>
          <w:b/>
          <w:sz w:val="24"/>
        </w:rPr>
      </w:pPr>
      <w:r>
        <w:rPr>
          <w:rFonts w:ascii="Arial" w:hAnsi="Arial" w:cs="Arial"/>
          <w:b/>
          <w:color w:val="0000FF"/>
          <w:sz w:val="24"/>
        </w:rPr>
        <w:t>R5-210414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UECapabilityEnquiry</w:t>
      </w:r>
      <w:proofErr w:type="spellEnd"/>
      <w:r>
        <w:rPr>
          <w:rFonts w:ascii="Arial" w:hAnsi="Arial" w:cs="Arial"/>
          <w:b/>
          <w:sz w:val="24"/>
        </w:rPr>
        <w:t xml:space="preserve"> message</w:t>
      </w:r>
    </w:p>
    <w:p w14:paraId="37D85BF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CR-1699  Cat: F (Rel-16)</w:t>
      </w:r>
      <w:r>
        <w:rPr>
          <w:i/>
        </w:rPr>
        <w:br/>
      </w:r>
      <w:r>
        <w:rPr>
          <w:i/>
        </w:rPr>
        <w:br/>
      </w:r>
      <w:r>
        <w:rPr>
          <w:i/>
        </w:rPr>
        <w:tab/>
      </w:r>
      <w:r>
        <w:rPr>
          <w:i/>
        </w:rPr>
        <w:tab/>
      </w:r>
      <w:r>
        <w:rPr>
          <w:i/>
        </w:rPr>
        <w:tab/>
      </w:r>
      <w:r>
        <w:rPr>
          <w:i/>
        </w:rPr>
        <w:tab/>
      </w:r>
      <w:r>
        <w:rPr>
          <w:i/>
        </w:rPr>
        <w:tab/>
        <w:t>Source: Ericsson</w:t>
      </w:r>
    </w:p>
    <w:p w14:paraId="495AD63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F102F" w14:textId="64A84DDF" w:rsidR="00B7125F" w:rsidRDefault="00B7125F" w:rsidP="00B7125F">
      <w:pPr>
        <w:rPr>
          <w:rFonts w:ascii="Arial" w:hAnsi="Arial" w:cs="Arial"/>
          <w:b/>
          <w:sz w:val="24"/>
        </w:rPr>
      </w:pPr>
      <w:r>
        <w:rPr>
          <w:rFonts w:ascii="Arial" w:hAnsi="Arial" w:cs="Arial"/>
          <w:b/>
          <w:color w:val="0000FF"/>
          <w:sz w:val="24"/>
        </w:rPr>
        <w:t>R5-210616</w:t>
      </w:r>
      <w:r>
        <w:rPr>
          <w:rFonts w:ascii="Arial" w:hAnsi="Arial" w:cs="Arial"/>
          <w:b/>
          <w:color w:val="0000FF"/>
          <w:sz w:val="24"/>
        </w:rPr>
        <w:tab/>
      </w:r>
      <w:r>
        <w:rPr>
          <w:rFonts w:ascii="Arial" w:hAnsi="Arial" w:cs="Arial"/>
          <w:b/>
          <w:sz w:val="24"/>
        </w:rPr>
        <w:t xml:space="preserve">Editorial update </w:t>
      </w:r>
      <w:proofErr w:type="spellStart"/>
      <w:r>
        <w:rPr>
          <w:rFonts w:ascii="Arial" w:hAnsi="Arial" w:cs="Arial"/>
          <w:b/>
          <w:sz w:val="24"/>
        </w:rPr>
        <w:t>DLDedicatedMessageSegment</w:t>
      </w:r>
      <w:proofErr w:type="spellEnd"/>
      <w:r>
        <w:rPr>
          <w:rFonts w:ascii="Arial" w:hAnsi="Arial" w:cs="Arial"/>
          <w:b/>
          <w:sz w:val="24"/>
        </w:rPr>
        <w:t xml:space="preserve"> message</w:t>
      </w:r>
    </w:p>
    <w:p w14:paraId="010E04C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CR-1713  Cat: F (Rel-16)</w:t>
      </w:r>
      <w:r>
        <w:rPr>
          <w:i/>
        </w:rPr>
        <w:br/>
      </w:r>
      <w:r>
        <w:rPr>
          <w:i/>
        </w:rPr>
        <w:br/>
      </w:r>
      <w:r>
        <w:rPr>
          <w:i/>
        </w:rPr>
        <w:tab/>
      </w:r>
      <w:r>
        <w:rPr>
          <w:i/>
        </w:rPr>
        <w:tab/>
      </w:r>
      <w:r>
        <w:rPr>
          <w:i/>
        </w:rPr>
        <w:tab/>
      </w:r>
      <w:r>
        <w:rPr>
          <w:i/>
        </w:rPr>
        <w:tab/>
      </w:r>
      <w:r>
        <w:rPr>
          <w:i/>
        </w:rPr>
        <w:tab/>
        <w:t>Source: Ericsson</w:t>
      </w:r>
    </w:p>
    <w:p w14:paraId="57AF4E2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03D67" w14:textId="58FA01F4" w:rsidR="00B7125F" w:rsidRDefault="00B7125F" w:rsidP="00B7125F">
      <w:pPr>
        <w:rPr>
          <w:rFonts w:ascii="Arial" w:hAnsi="Arial" w:cs="Arial"/>
          <w:b/>
          <w:sz w:val="24"/>
        </w:rPr>
      </w:pPr>
      <w:r>
        <w:rPr>
          <w:rFonts w:ascii="Arial" w:hAnsi="Arial" w:cs="Arial"/>
          <w:b/>
          <w:color w:val="0000FF"/>
          <w:sz w:val="24"/>
        </w:rPr>
        <w:t>R5-210805</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SemiStaticChannelAccessConfig</w:t>
      </w:r>
      <w:proofErr w:type="spellEnd"/>
    </w:p>
    <w:p w14:paraId="6887646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CR-1746  Cat: F (Rel-16)</w:t>
      </w:r>
      <w:r>
        <w:rPr>
          <w:i/>
        </w:rPr>
        <w:br/>
      </w:r>
      <w:r>
        <w:rPr>
          <w:i/>
        </w:rPr>
        <w:br/>
      </w:r>
      <w:r>
        <w:rPr>
          <w:i/>
        </w:rPr>
        <w:tab/>
      </w:r>
      <w:r>
        <w:rPr>
          <w:i/>
        </w:rPr>
        <w:tab/>
      </w:r>
      <w:r>
        <w:rPr>
          <w:i/>
        </w:rPr>
        <w:tab/>
      </w:r>
      <w:r>
        <w:rPr>
          <w:i/>
        </w:rPr>
        <w:tab/>
      </w:r>
      <w:r>
        <w:rPr>
          <w:i/>
        </w:rPr>
        <w:tab/>
        <w:t>Source: Ericsson</w:t>
      </w:r>
    </w:p>
    <w:p w14:paraId="0E42D348"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9E049" w14:textId="12FC2D99" w:rsidR="00B7125F" w:rsidRDefault="00B7125F" w:rsidP="00B7125F">
      <w:pPr>
        <w:rPr>
          <w:rFonts w:ascii="Arial" w:hAnsi="Arial" w:cs="Arial"/>
          <w:b/>
          <w:sz w:val="24"/>
        </w:rPr>
      </w:pPr>
      <w:r>
        <w:rPr>
          <w:rFonts w:ascii="Arial" w:hAnsi="Arial" w:cs="Arial"/>
          <w:b/>
          <w:color w:val="0000FF"/>
          <w:sz w:val="24"/>
        </w:rPr>
        <w:t>R5-210812</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w:t>
      </w:r>
      <w:proofErr w:type="spellEnd"/>
    </w:p>
    <w:p w14:paraId="6C64967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CR-1747  Cat: F (Rel-16)</w:t>
      </w:r>
      <w:r>
        <w:rPr>
          <w:i/>
        </w:rPr>
        <w:br/>
      </w:r>
      <w:r>
        <w:rPr>
          <w:i/>
        </w:rPr>
        <w:br/>
      </w:r>
      <w:r>
        <w:rPr>
          <w:i/>
        </w:rPr>
        <w:tab/>
      </w:r>
      <w:r>
        <w:rPr>
          <w:i/>
        </w:rPr>
        <w:tab/>
      </w:r>
      <w:r>
        <w:rPr>
          <w:i/>
        </w:rPr>
        <w:tab/>
      </w:r>
      <w:r>
        <w:rPr>
          <w:i/>
        </w:rPr>
        <w:tab/>
      </w:r>
      <w:r>
        <w:rPr>
          <w:i/>
        </w:rPr>
        <w:tab/>
        <w:t>Source: Ericsson</w:t>
      </w:r>
    </w:p>
    <w:p w14:paraId="3824A8A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E05F8" w14:textId="619CBDFB" w:rsidR="00B7125F" w:rsidRDefault="00B7125F" w:rsidP="00B7125F">
      <w:pPr>
        <w:rPr>
          <w:rFonts w:ascii="Arial" w:hAnsi="Arial" w:cs="Arial"/>
          <w:b/>
          <w:sz w:val="24"/>
        </w:rPr>
      </w:pPr>
      <w:r>
        <w:rPr>
          <w:rFonts w:ascii="Arial" w:hAnsi="Arial" w:cs="Arial"/>
          <w:b/>
          <w:color w:val="0000FF"/>
          <w:sz w:val="24"/>
        </w:rPr>
        <w:t>R5-210825</w:t>
      </w:r>
      <w:r>
        <w:rPr>
          <w:rFonts w:ascii="Arial" w:hAnsi="Arial" w:cs="Arial"/>
          <w:b/>
          <w:color w:val="0000FF"/>
          <w:sz w:val="24"/>
        </w:rPr>
        <w:tab/>
      </w:r>
      <w:r>
        <w:rPr>
          <w:rFonts w:ascii="Arial" w:hAnsi="Arial" w:cs="Arial"/>
          <w:b/>
          <w:sz w:val="24"/>
        </w:rPr>
        <w:t>Editorial update IE SSB-MTC</w:t>
      </w:r>
    </w:p>
    <w:p w14:paraId="4329EC3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CR-1749  Cat: F (Rel-16)</w:t>
      </w:r>
      <w:r>
        <w:rPr>
          <w:i/>
        </w:rPr>
        <w:br/>
      </w:r>
      <w:r>
        <w:rPr>
          <w:i/>
        </w:rPr>
        <w:br/>
      </w:r>
      <w:r>
        <w:rPr>
          <w:i/>
        </w:rPr>
        <w:tab/>
      </w:r>
      <w:r>
        <w:rPr>
          <w:i/>
        </w:rPr>
        <w:tab/>
      </w:r>
      <w:r>
        <w:rPr>
          <w:i/>
        </w:rPr>
        <w:tab/>
      </w:r>
      <w:r>
        <w:rPr>
          <w:i/>
        </w:rPr>
        <w:tab/>
      </w:r>
      <w:r>
        <w:rPr>
          <w:i/>
        </w:rPr>
        <w:tab/>
        <w:t>Source: Ericsson</w:t>
      </w:r>
    </w:p>
    <w:p w14:paraId="3FCE752A" w14:textId="77777777" w:rsidR="00B7125F" w:rsidRDefault="00B7125F" w:rsidP="00B7125F">
      <w:pPr>
        <w:rPr>
          <w:rFonts w:ascii="Arial" w:hAnsi="Arial" w:cs="Arial"/>
          <w:b/>
        </w:rPr>
      </w:pPr>
      <w:r>
        <w:rPr>
          <w:rFonts w:ascii="Arial" w:hAnsi="Arial" w:cs="Arial"/>
          <w:b/>
        </w:rPr>
        <w:t xml:space="preserve">Discussion: </w:t>
      </w:r>
    </w:p>
    <w:p w14:paraId="19B016BD" w14:textId="77777777" w:rsidR="00B7125F" w:rsidRDefault="00B7125F" w:rsidP="00B7125F">
      <w:r>
        <w:t>merged with R5-210624.</w:t>
      </w:r>
    </w:p>
    <w:p w14:paraId="51E41A4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134ED" w14:textId="0C49CC5D" w:rsidR="00B7125F" w:rsidRDefault="00B7125F" w:rsidP="00B7125F">
      <w:pPr>
        <w:rPr>
          <w:rFonts w:ascii="Arial" w:hAnsi="Arial" w:cs="Arial"/>
          <w:b/>
          <w:sz w:val="24"/>
        </w:rPr>
      </w:pPr>
      <w:r>
        <w:rPr>
          <w:rFonts w:ascii="Arial" w:hAnsi="Arial" w:cs="Arial"/>
          <w:b/>
          <w:color w:val="0000FF"/>
          <w:sz w:val="24"/>
        </w:rPr>
        <w:t>R5-211165</w:t>
      </w:r>
      <w:r>
        <w:rPr>
          <w:rFonts w:ascii="Arial" w:hAnsi="Arial" w:cs="Arial"/>
          <w:b/>
          <w:color w:val="0000FF"/>
          <w:sz w:val="24"/>
        </w:rPr>
        <w:tab/>
      </w:r>
      <w:r>
        <w:rPr>
          <w:rFonts w:ascii="Arial" w:hAnsi="Arial" w:cs="Arial"/>
          <w:b/>
          <w:sz w:val="24"/>
        </w:rPr>
        <w:t>Introduction of support for URLLC</w:t>
      </w:r>
    </w:p>
    <w:p w14:paraId="15BCE5D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CR-1781  Cat: F (Rel-16)</w:t>
      </w:r>
      <w:r>
        <w:rPr>
          <w:i/>
        </w:rPr>
        <w:br/>
      </w:r>
      <w:r>
        <w:rPr>
          <w:i/>
        </w:rPr>
        <w:br/>
      </w:r>
      <w:r>
        <w:rPr>
          <w:i/>
        </w:rPr>
        <w:tab/>
      </w:r>
      <w:r>
        <w:rPr>
          <w:i/>
        </w:rPr>
        <w:tab/>
      </w:r>
      <w:r>
        <w:rPr>
          <w:i/>
        </w:rPr>
        <w:tab/>
      </w:r>
      <w:r>
        <w:rPr>
          <w:i/>
        </w:rPr>
        <w:tab/>
      </w:r>
      <w:r>
        <w:rPr>
          <w:i/>
        </w:rPr>
        <w:tab/>
        <w:t>Source: Ericsson</w:t>
      </w:r>
    </w:p>
    <w:p w14:paraId="727E5AB7" w14:textId="77777777" w:rsidR="00B7125F" w:rsidRDefault="00B7125F" w:rsidP="00B7125F">
      <w:pPr>
        <w:rPr>
          <w:rFonts w:ascii="Arial" w:hAnsi="Arial" w:cs="Arial"/>
          <w:b/>
        </w:rPr>
      </w:pPr>
      <w:r>
        <w:rPr>
          <w:rFonts w:ascii="Arial" w:hAnsi="Arial" w:cs="Arial"/>
          <w:b/>
        </w:rPr>
        <w:t xml:space="preserve">Discussion: </w:t>
      </w:r>
    </w:p>
    <w:p w14:paraId="4962F554" w14:textId="77777777" w:rsidR="00B7125F" w:rsidRDefault="00B7125F" w:rsidP="00B7125F">
      <w:r>
        <w:t>r1</w:t>
      </w:r>
    </w:p>
    <w:p w14:paraId="549B208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R5-211498</w:t>
      </w:r>
      <w:r>
        <w:rPr>
          <w:color w:val="993300"/>
          <w:u w:val="single"/>
        </w:rPr>
        <w:t>.</w:t>
      </w:r>
    </w:p>
    <w:p w14:paraId="0631B47A" w14:textId="712B6301" w:rsidR="00B7125F" w:rsidRDefault="00B7125F" w:rsidP="00B7125F">
      <w:pPr>
        <w:rPr>
          <w:rFonts w:ascii="Arial" w:hAnsi="Arial" w:cs="Arial"/>
          <w:b/>
          <w:sz w:val="24"/>
        </w:rPr>
      </w:pPr>
      <w:r>
        <w:rPr>
          <w:rFonts w:ascii="Arial" w:hAnsi="Arial" w:cs="Arial"/>
          <w:b/>
          <w:color w:val="0000FF"/>
          <w:sz w:val="24"/>
        </w:rPr>
        <w:t>R5-211498</w:t>
      </w:r>
      <w:r>
        <w:rPr>
          <w:rFonts w:ascii="Arial" w:hAnsi="Arial" w:cs="Arial"/>
          <w:b/>
          <w:color w:val="0000FF"/>
          <w:sz w:val="24"/>
        </w:rPr>
        <w:tab/>
      </w:r>
      <w:r>
        <w:rPr>
          <w:rFonts w:ascii="Arial" w:hAnsi="Arial" w:cs="Arial"/>
          <w:b/>
          <w:sz w:val="24"/>
        </w:rPr>
        <w:t>Introduction of support for URLLC</w:t>
      </w:r>
    </w:p>
    <w:p w14:paraId="2BBA66F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CR-1781  rev 1 Cat: F (Rel-16)</w:t>
      </w:r>
      <w:r>
        <w:rPr>
          <w:i/>
        </w:rPr>
        <w:br/>
      </w:r>
      <w:r>
        <w:rPr>
          <w:i/>
        </w:rPr>
        <w:br/>
      </w:r>
      <w:r>
        <w:rPr>
          <w:i/>
        </w:rPr>
        <w:tab/>
      </w:r>
      <w:r>
        <w:rPr>
          <w:i/>
        </w:rPr>
        <w:tab/>
      </w:r>
      <w:r>
        <w:rPr>
          <w:i/>
        </w:rPr>
        <w:tab/>
      </w:r>
      <w:r>
        <w:rPr>
          <w:i/>
        </w:rPr>
        <w:tab/>
      </w:r>
      <w:r>
        <w:rPr>
          <w:i/>
        </w:rPr>
        <w:tab/>
        <w:t>Source: Ericsson</w:t>
      </w:r>
    </w:p>
    <w:p w14:paraId="563BE589" w14:textId="77777777" w:rsidR="00B7125F" w:rsidRDefault="00B7125F" w:rsidP="00B7125F">
      <w:pPr>
        <w:rPr>
          <w:color w:val="808080"/>
        </w:rPr>
      </w:pPr>
      <w:r>
        <w:rPr>
          <w:color w:val="808080"/>
        </w:rPr>
        <w:t>(Replaces R5-211165)</w:t>
      </w:r>
    </w:p>
    <w:p w14:paraId="4E1DB92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21673" w14:textId="29E761A5" w:rsidR="00B7125F" w:rsidRDefault="00B7125F" w:rsidP="00B7125F">
      <w:pPr>
        <w:rPr>
          <w:rFonts w:ascii="Arial" w:hAnsi="Arial" w:cs="Arial"/>
          <w:b/>
          <w:sz w:val="24"/>
        </w:rPr>
      </w:pPr>
      <w:r>
        <w:rPr>
          <w:rFonts w:ascii="Arial" w:hAnsi="Arial" w:cs="Arial"/>
          <w:b/>
          <w:color w:val="0000FF"/>
          <w:sz w:val="24"/>
        </w:rPr>
        <w:t>R5-211166</w:t>
      </w:r>
      <w:r>
        <w:rPr>
          <w:rFonts w:ascii="Arial" w:hAnsi="Arial" w:cs="Arial"/>
          <w:b/>
          <w:color w:val="0000FF"/>
          <w:sz w:val="24"/>
        </w:rPr>
        <w:tab/>
      </w:r>
      <w:r>
        <w:rPr>
          <w:rFonts w:ascii="Arial" w:hAnsi="Arial" w:cs="Arial"/>
          <w:b/>
          <w:sz w:val="24"/>
        </w:rPr>
        <w:t>Addition of QoS for URLLC</w:t>
      </w:r>
    </w:p>
    <w:p w14:paraId="5A53A5C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CR-1782  Cat: F (Rel-16)</w:t>
      </w:r>
      <w:r>
        <w:rPr>
          <w:i/>
        </w:rPr>
        <w:br/>
      </w:r>
      <w:r>
        <w:rPr>
          <w:i/>
        </w:rPr>
        <w:br/>
      </w:r>
      <w:r>
        <w:rPr>
          <w:i/>
        </w:rPr>
        <w:tab/>
      </w:r>
      <w:r>
        <w:rPr>
          <w:i/>
        </w:rPr>
        <w:tab/>
      </w:r>
      <w:r>
        <w:rPr>
          <w:i/>
        </w:rPr>
        <w:tab/>
      </w:r>
      <w:r>
        <w:rPr>
          <w:i/>
        </w:rPr>
        <w:tab/>
      </w:r>
      <w:r>
        <w:rPr>
          <w:i/>
        </w:rPr>
        <w:tab/>
        <w:t>Source: Ericsson</w:t>
      </w:r>
    </w:p>
    <w:p w14:paraId="12A4208D" w14:textId="77777777" w:rsidR="00B7125F" w:rsidRDefault="00B7125F" w:rsidP="00B7125F">
      <w:pPr>
        <w:rPr>
          <w:rFonts w:ascii="Arial" w:hAnsi="Arial" w:cs="Arial"/>
          <w:b/>
        </w:rPr>
      </w:pPr>
      <w:r>
        <w:rPr>
          <w:rFonts w:ascii="Arial" w:hAnsi="Arial" w:cs="Arial"/>
          <w:b/>
        </w:rPr>
        <w:t xml:space="preserve">Discussion: </w:t>
      </w:r>
    </w:p>
    <w:p w14:paraId="294195E4" w14:textId="77777777" w:rsidR="00B7125F" w:rsidRDefault="00B7125F" w:rsidP="00B7125F">
      <w:r>
        <w:t>r1</w:t>
      </w:r>
    </w:p>
    <w:p w14:paraId="63198C4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R5-211499</w:t>
      </w:r>
      <w:r>
        <w:rPr>
          <w:color w:val="993300"/>
          <w:u w:val="single"/>
        </w:rPr>
        <w:t>.</w:t>
      </w:r>
    </w:p>
    <w:p w14:paraId="2C99CF6F" w14:textId="5A56CC8E" w:rsidR="00B7125F" w:rsidRDefault="00B7125F" w:rsidP="00B7125F">
      <w:pPr>
        <w:rPr>
          <w:rFonts w:ascii="Arial" w:hAnsi="Arial" w:cs="Arial"/>
          <w:b/>
          <w:sz w:val="24"/>
        </w:rPr>
      </w:pPr>
      <w:r>
        <w:rPr>
          <w:rFonts w:ascii="Arial" w:hAnsi="Arial" w:cs="Arial"/>
          <w:b/>
          <w:color w:val="0000FF"/>
          <w:sz w:val="24"/>
        </w:rPr>
        <w:t>R5-211499</w:t>
      </w:r>
      <w:r>
        <w:rPr>
          <w:rFonts w:ascii="Arial" w:hAnsi="Arial" w:cs="Arial"/>
          <w:b/>
          <w:color w:val="0000FF"/>
          <w:sz w:val="24"/>
        </w:rPr>
        <w:tab/>
      </w:r>
      <w:r>
        <w:rPr>
          <w:rFonts w:ascii="Arial" w:hAnsi="Arial" w:cs="Arial"/>
          <w:b/>
          <w:sz w:val="24"/>
        </w:rPr>
        <w:t>Addition of QoS for URLLC</w:t>
      </w:r>
    </w:p>
    <w:p w14:paraId="79735F0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CR-1782  rev 1 Cat: F (Rel-16)</w:t>
      </w:r>
      <w:r>
        <w:rPr>
          <w:i/>
        </w:rPr>
        <w:br/>
      </w:r>
      <w:r>
        <w:rPr>
          <w:i/>
        </w:rPr>
        <w:lastRenderedPageBreak/>
        <w:br/>
      </w:r>
      <w:r>
        <w:rPr>
          <w:i/>
        </w:rPr>
        <w:tab/>
      </w:r>
      <w:r>
        <w:rPr>
          <w:i/>
        </w:rPr>
        <w:tab/>
      </w:r>
      <w:r>
        <w:rPr>
          <w:i/>
        </w:rPr>
        <w:tab/>
      </w:r>
      <w:r>
        <w:rPr>
          <w:i/>
        </w:rPr>
        <w:tab/>
      </w:r>
      <w:r>
        <w:rPr>
          <w:i/>
        </w:rPr>
        <w:tab/>
        <w:t>Source: Ericsson</w:t>
      </w:r>
    </w:p>
    <w:p w14:paraId="4A23C9FF" w14:textId="77777777" w:rsidR="00B7125F" w:rsidRDefault="00B7125F" w:rsidP="00B7125F">
      <w:pPr>
        <w:rPr>
          <w:color w:val="808080"/>
        </w:rPr>
      </w:pPr>
      <w:r>
        <w:rPr>
          <w:color w:val="808080"/>
        </w:rPr>
        <w:t>(Replaces R5-211166)</w:t>
      </w:r>
    </w:p>
    <w:p w14:paraId="148E0CF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25B78" w14:textId="47255BF2" w:rsidR="00B7125F" w:rsidRDefault="00B7125F" w:rsidP="00B7125F">
      <w:pPr>
        <w:rPr>
          <w:rFonts w:ascii="Arial" w:hAnsi="Arial" w:cs="Arial"/>
          <w:b/>
          <w:sz w:val="24"/>
        </w:rPr>
      </w:pPr>
      <w:r>
        <w:rPr>
          <w:rFonts w:ascii="Arial" w:hAnsi="Arial" w:cs="Arial"/>
          <w:b/>
          <w:color w:val="0000FF"/>
          <w:sz w:val="24"/>
        </w:rPr>
        <w:t>R5-211167</w:t>
      </w:r>
      <w:r>
        <w:rPr>
          <w:rFonts w:ascii="Arial" w:hAnsi="Arial" w:cs="Arial"/>
          <w:b/>
          <w:color w:val="0000FF"/>
          <w:sz w:val="24"/>
        </w:rPr>
        <w:tab/>
      </w:r>
      <w:r>
        <w:rPr>
          <w:rFonts w:ascii="Arial" w:hAnsi="Arial" w:cs="Arial"/>
          <w:b/>
          <w:sz w:val="24"/>
        </w:rPr>
        <w:t>Updates to REGISTRATION ACCEPT message</w:t>
      </w:r>
    </w:p>
    <w:p w14:paraId="7527145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CR-1783  Cat: F (Rel-16)</w:t>
      </w:r>
      <w:r>
        <w:rPr>
          <w:i/>
        </w:rPr>
        <w:br/>
      </w:r>
      <w:r>
        <w:rPr>
          <w:i/>
        </w:rPr>
        <w:br/>
      </w:r>
      <w:r>
        <w:rPr>
          <w:i/>
        </w:rPr>
        <w:tab/>
      </w:r>
      <w:r>
        <w:rPr>
          <w:i/>
        </w:rPr>
        <w:tab/>
      </w:r>
      <w:r>
        <w:rPr>
          <w:i/>
        </w:rPr>
        <w:tab/>
      </w:r>
      <w:r>
        <w:rPr>
          <w:i/>
        </w:rPr>
        <w:tab/>
      </w:r>
      <w:r>
        <w:rPr>
          <w:i/>
        </w:rPr>
        <w:tab/>
        <w:t>Source: Ericsson</w:t>
      </w:r>
    </w:p>
    <w:p w14:paraId="159A2B38" w14:textId="77777777" w:rsidR="00B7125F" w:rsidRDefault="00B7125F" w:rsidP="00B7125F">
      <w:pPr>
        <w:rPr>
          <w:rFonts w:ascii="Arial" w:hAnsi="Arial" w:cs="Arial"/>
          <w:b/>
        </w:rPr>
      </w:pPr>
      <w:r>
        <w:rPr>
          <w:rFonts w:ascii="Arial" w:hAnsi="Arial" w:cs="Arial"/>
          <w:b/>
        </w:rPr>
        <w:t xml:space="preserve">Discussion: </w:t>
      </w:r>
    </w:p>
    <w:p w14:paraId="73DBBBFD" w14:textId="77777777" w:rsidR="00B7125F" w:rsidRDefault="00B7125F" w:rsidP="00B7125F">
      <w:r>
        <w:t>agreed.</w:t>
      </w:r>
    </w:p>
    <w:p w14:paraId="3DCD62B8" w14:textId="77777777" w:rsidR="00B7125F" w:rsidRDefault="00B7125F" w:rsidP="00B7125F">
      <w:r>
        <w:t>Withdrawn after the meeting on 12.3. due to critical issues identified post meeting by TF160 and possible impact on existing Rel-15 test cases that have already been verified and validated.</w:t>
      </w:r>
    </w:p>
    <w:p w14:paraId="4B0064A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45379D" w14:textId="56870661" w:rsidR="00B7125F" w:rsidRDefault="00B7125F" w:rsidP="00B7125F">
      <w:pPr>
        <w:rPr>
          <w:rFonts w:ascii="Arial" w:hAnsi="Arial" w:cs="Arial"/>
          <w:b/>
          <w:sz w:val="24"/>
        </w:rPr>
      </w:pPr>
      <w:r>
        <w:rPr>
          <w:rFonts w:ascii="Arial" w:hAnsi="Arial" w:cs="Arial"/>
          <w:b/>
          <w:color w:val="0000FF"/>
          <w:sz w:val="24"/>
        </w:rPr>
        <w:t>R5-211168</w:t>
      </w:r>
      <w:r>
        <w:rPr>
          <w:rFonts w:ascii="Arial" w:hAnsi="Arial" w:cs="Arial"/>
          <w:b/>
          <w:color w:val="0000FF"/>
          <w:sz w:val="24"/>
        </w:rPr>
        <w:tab/>
      </w:r>
      <w:r>
        <w:rPr>
          <w:rFonts w:ascii="Arial" w:hAnsi="Arial" w:cs="Arial"/>
          <w:b/>
          <w:sz w:val="24"/>
        </w:rPr>
        <w:t>Updates to PDU SESSION ESTABLISHMENT ACCEPT message</w:t>
      </w:r>
    </w:p>
    <w:p w14:paraId="270FE34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CR-1784  Cat: F (Rel-16)</w:t>
      </w:r>
      <w:r>
        <w:rPr>
          <w:i/>
        </w:rPr>
        <w:br/>
      </w:r>
      <w:r>
        <w:rPr>
          <w:i/>
        </w:rPr>
        <w:br/>
      </w:r>
      <w:r>
        <w:rPr>
          <w:i/>
        </w:rPr>
        <w:tab/>
      </w:r>
      <w:r>
        <w:rPr>
          <w:i/>
        </w:rPr>
        <w:tab/>
      </w:r>
      <w:r>
        <w:rPr>
          <w:i/>
        </w:rPr>
        <w:tab/>
      </w:r>
      <w:r>
        <w:rPr>
          <w:i/>
        </w:rPr>
        <w:tab/>
      </w:r>
      <w:r>
        <w:rPr>
          <w:i/>
        </w:rPr>
        <w:tab/>
        <w:t>Source: Ericsson</w:t>
      </w:r>
    </w:p>
    <w:p w14:paraId="6FC4AAD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C8E88" w14:textId="6896E7C4" w:rsidR="00B7125F" w:rsidRDefault="00B7125F" w:rsidP="00B7125F">
      <w:pPr>
        <w:rPr>
          <w:rFonts w:ascii="Arial" w:hAnsi="Arial" w:cs="Arial"/>
          <w:b/>
          <w:sz w:val="24"/>
        </w:rPr>
      </w:pPr>
      <w:r>
        <w:rPr>
          <w:rFonts w:ascii="Arial" w:hAnsi="Arial" w:cs="Arial"/>
          <w:b/>
          <w:color w:val="0000FF"/>
          <w:sz w:val="24"/>
        </w:rPr>
        <w:t>R5-211169</w:t>
      </w:r>
      <w:r>
        <w:rPr>
          <w:rFonts w:ascii="Arial" w:hAnsi="Arial" w:cs="Arial"/>
          <w:b/>
          <w:color w:val="0000FF"/>
          <w:sz w:val="24"/>
        </w:rPr>
        <w:tab/>
      </w:r>
      <w:r>
        <w:rPr>
          <w:rFonts w:ascii="Arial" w:hAnsi="Arial" w:cs="Arial"/>
          <w:b/>
          <w:sz w:val="24"/>
        </w:rPr>
        <w:t>Addition of URSP details</w:t>
      </w:r>
    </w:p>
    <w:p w14:paraId="1239D97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CR-1785  Cat: F (Rel-16)</w:t>
      </w:r>
      <w:r>
        <w:rPr>
          <w:i/>
        </w:rPr>
        <w:br/>
      </w:r>
      <w:r>
        <w:rPr>
          <w:i/>
        </w:rPr>
        <w:br/>
      </w:r>
      <w:r>
        <w:rPr>
          <w:i/>
        </w:rPr>
        <w:tab/>
      </w:r>
      <w:r>
        <w:rPr>
          <w:i/>
        </w:rPr>
        <w:tab/>
      </w:r>
      <w:r>
        <w:rPr>
          <w:i/>
        </w:rPr>
        <w:tab/>
      </w:r>
      <w:r>
        <w:rPr>
          <w:i/>
        </w:rPr>
        <w:tab/>
      </w:r>
      <w:r>
        <w:rPr>
          <w:i/>
        </w:rPr>
        <w:tab/>
        <w:t>Source: Ericsson</w:t>
      </w:r>
    </w:p>
    <w:p w14:paraId="7B68A71B" w14:textId="77777777" w:rsidR="00B7125F" w:rsidRDefault="00B7125F" w:rsidP="00B7125F">
      <w:pPr>
        <w:rPr>
          <w:rFonts w:ascii="Arial" w:hAnsi="Arial" w:cs="Arial"/>
          <w:b/>
        </w:rPr>
      </w:pPr>
      <w:r>
        <w:rPr>
          <w:rFonts w:ascii="Arial" w:hAnsi="Arial" w:cs="Arial"/>
          <w:b/>
        </w:rPr>
        <w:t xml:space="preserve">Discussion: </w:t>
      </w:r>
    </w:p>
    <w:p w14:paraId="36636388" w14:textId="77777777" w:rsidR="00B7125F" w:rsidRDefault="00B7125F" w:rsidP="00B7125F">
      <w:r>
        <w:t>r1</w:t>
      </w:r>
    </w:p>
    <w:p w14:paraId="20D8B1F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R5-211357</w:t>
      </w:r>
      <w:r>
        <w:rPr>
          <w:color w:val="993300"/>
          <w:u w:val="single"/>
        </w:rPr>
        <w:t>.</w:t>
      </w:r>
    </w:p>
    <w:p w14:paraId="00464337" w14:textId="12C1F0A6" w:rsidR="00B7125F" w:rsidRDefault="00B7125F" w:rsidP="00B7125F">
      <w:pPr>
        <w:rPr>
          <w:rFonts w:ascii="Arial" w:hAnsi="Arial" w:cs="Arial"/>
          <w:b/>
          <w:sz w:val="24"/>
        </w:rPr>
      </w:pPr>
      <w:r>
        <w:rPr>
          <w:rFonts w:ascii="Arial" w:hAnsi="Arial" w:cs="Arial"/>
          <w:b/>
          <w:color w:val="0000FF"/>
          <w:sz w:val="24"/>
        </w:rPr>
        <w:t>R5-211357</w:t>
      </w:r>
      <w:r>
        <w:rPr>
          <w:rFonts w:ascii="Arial" w:hAnsi="Arial" w:cs="Arial"/>
          <w:b/>
          <w:color w:val="0000FF"/>
          <w:sz w:val="24"/>
        </w:rPr>
        <w:tab/>
      </w:r>
      <w:r>
        <w:rPr>
          <w:rFonts w:ascii="Arial" w:hAnsi="Arial" w:cs="Arial"/>
          <w:b/>
          <w:sz w:val="24"/>
        </w:rPr>
        <w:t>Addition of URSP details</w:t>
      </w:r>
    </w:p>
    <w:p w14:paraId="5C64BEB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CR-1785  rev 1 Cat: F (Rel-16)</w:t>
      </w:r>
      <w:r>
        <w:rPr>
          <w:i/>
        </w:rPr>
        <w:br/>
      </w:r>
      <w:r>
        <w:rPr>
          <w:i/>
        </w:rPr>
        <w:br/>
      </w:r>
      <w:r>
        <w:rPr>
          <w:i/>
        </w:rPr>
        <w:tab/>
      </w:r>
      <w:r>
        <w:rPr>
          <w:i/>
        </w:rPr>
        <w:tab/>
      </w:r>
      <w:r>
        <w:rPr>
          <w:i/>
        </w:rPr>
        <w:tab/>
      </w:r>
      <w:r>
        <w:rPr>
          <w:i/>
        </w:rPr>
        <w:tab/>
      </w:r>
      <w:r>
        <w:rPr>
          <w:i/>
        </w:rPr>
        <w:tab/>
        <w:t>Source: Ericsson</w:t>
      </w:r>
    </w:p>
    <w:p w14:paraId="2AF79ECD" w14:textId="77777777" w:rsidR="00B7125F" w:rsidRDefault="00B7125F" w:rsidP="00B7125F">
      <w:pPr>
        <w:rPr>
          <w:color w:val="808080"/>
        </w:rPr>
      </w:pPr>
      <w:r>
        <w:rPr>
          <w:color w:val="808080"/>
        </w:rPr>
        <w:t>(Replaces R5-211169)</w:t>
      </w:r>
    </w:p>
    <w:p w14:paraId="184AD64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39C9B3" w14:textId="2DB1C32E" w:rsidR="00B7125F" w:rsidRDefault="00B7125F" w:rsidP="00B7125F">
      <w:pPr>
        <w:rPr>
          <w:rFonts w:ascii="Arial" w:hAnsi="Arial" w:cs="Arial"/>
          <w:b/>
          <w:sz w:val="24"/>
        </w:rPr>
      </w:pPr>
      <w:r>
        <w:rPr>
          <w:rFonts w:ascii="Arial" w:hAnsi="Arial" w:cs="Arial"/>
          <w:b/>
          <w:color w:val="0000FF"/>
          <w:sz w:val="24"/>
        </w:rPr>
        <w:t>R5-211170</w:t>
      </w:r>
      <w:r>
        <w:rPr>
          <w:rFonts w:ascii="Arial" w:hAnsi="Arial" w:cs="Arial"/>
          <w:b/>
          <w:color w:val="0000FF"/>
          <w:sz w:val="24"/>
        </w:rPr>
        <w:tab/>
      </w:r>
      <w:r>
        <w:rPr>
          <w:rFonts w:ascii="Arial" w:hAnsi="Arial" w:cs="Arial"/>
          <w:b/>
          <w:sz w:val="24"/>
        </w:rPr>
        <w:t xml:space="preserve">Editorial update to </w:t>
      </w:r>
      <w:proofErr w:type="spellStart"/>
      <w:r>
        <w:rPr>
          <w:rFonts w:ascii="Arial" w:hAnsi="Arial" w:cs="Arial"/>
          <w:b/>
          <w:sz w:val="24"/>
        </w:rPr>
        <w:t>BandCombinationListSidelink</w:t>
      </w:r>
      <w:proofErr w:type="spellEnd"/>
      <w:r>
        <w:rPr>
          <w:rFonts w:ascii="Arial" w:hAnsi="Arial" w:cs="Arial"/>
          <w:b/>
          <w:sz w:val="24"/>
        </w:rPr>
        <w:t xml:space="preserve"> IE</w:t>
      </w:r>
    </w:p>
    <w:p w14:paraId="560A828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CR-1786  Cat: F (Rel-16)</w:t>
      </w:r>
      <w:r>
        <w:rPr>
          <w:i/>
        </w:rPr>
        <w:br/>
      </w:r>
      <w:r>
        <w:rPr>
          <w:i/>
        </w:rPr>
        <w:br/>
      </w:r>
      <w:r>
        <w:rPr>
          <w:i/>
        </w:rPr>
        <w:tab/>
      </w:r>
      <w:r>
        <w:rPr>
          <w:i/>
        </w:rPr>
        <w:tab/>
      </w:r>
      <w:r>
        <w:rPr>
          <w:i/>
        </w:rPr>
        <w:tab/>
      </w:r>
      <w:r>
        <w:rPr>
          <w:i/>
        </w:rPr>
        <w:tab/>
      </w:r>
      <w:r>
        <w:rPr>
          <w:i/>
        </w:rPr>
        <w:tab/>
        <w:t>Source: Ericsson</w:t>
      </w:r>
    </w:p>
    <w:p w14:paraId="2E6D54E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9915B" w14:textId="5A87A3CE" w:rsidR="00B7125F" w:rsidRDefault="00B7125F" w:rsidP="00B7125F">
      <w:pPr>
        <w:rPr>
          <w:rFonts w:ascii="Arial" w:hAnsi="Arial" w:cs="Arial"/>
          <w:b/>
          <w:sz w:val="24"/>
        </w:rPr>
      </w:pPr>
      <w:r>
        <w:rPr>
          <w:rFonts w:ascii="Arial" w:hAnsi="Arial" w:cs="Arial"/>
          <w:b/>
          <w:color w:val="0000FF"/>
          <w:sz w:val="24"/>
        </w:rPr>
        <w:t>R5-211204</w:t>
      </w:r>
      <w:r>
        <w:rPr>
          <w:rFonts w:ascii="Arial" w:hAnsi="Arial" w:cs="Arial"/>
          <w:b/>
          <w:color w:val="0000FF"/>
          <w:sz w:val="24"/>
        </w:rPr>
        <w:tab/>
      </w:r>
      <w:r>
        <w:rPr>
          <w:rFonts w:ascii="Arial" w:hAnsi="Arial" w:cs="Arial"/>
          <w:b/>
          <w:sz w:val="24"/>
        </w:rPr>
        <w:t>Editorial update IE BWP</w:t>
      </w:r>
    </w:p>
    <w:p w14:paraId="6124964C"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v16.6.0</w:t>
      </w:r>
      <w:r>
        <w:rPr>
          <w:i/>
        </w:rPr>
        <w:tab/>
        <w:t xml:space="preserve">  CR-1791  Cat: F (Rel-16)</w:t>
      </w:r>
      <w:r>
        <w:rPr>
          <w:i/>
        </w:rPr>
        <w:br/>
      </w:r>
      <w:r>
        <w:rPr>
          <w:i/>
        </w:rPr>
        <w:br/>
      </w:r>
      <w:r>
        <w:rPr>
          <w:i/>
        </w:rPr>
        <w:tab/>
      </w:r>
      <w:r>
        <w:rPr>
          <w:i/>
        </w:rPr>
        <w:tab/>
      </w:r>
      <w:r>
        <w:rPr>
          <w:i/>
        </w:rPr>
        <w:tab/>
      </w:r>
      <w:r>
        <w:rPr>
          <w:i/>
        </w:rPr>
        <w:tab/>
      </w:r>
      <w:r>
        <w:rPr>
          <w:i/>
        </w:rPr>
        <w:tab/>
        <w:t>Source: Ericsson</w:t>
      </w:r>
    </w:p>
    <w:p w14:paraId="68EF582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12EF5" w14:textId="77777777" w:rsidR="00B7125F" w:rsidRDefault="00B7125F" w:rsidP="00B7125F">
      <w:pPr>
        <w:pStyle w:val="Heading4"/>
      </w:pPr>
      <w:bookmarkStart w:id="1503" w:name="_Toc66749309"/>
      <w:bookmarkStart w:id="1504" w:name="_Toc66886269"/>
      <w:r>
        <w:t>6.4.2</w:t>
      </w:r>
      <w:r>
        <w:tab/>
        <w:t>TS 38.508-2</w:t>
      </w:r>
      <w:bookmarkEnd w:id="1503"/>
      <w:bookmarkEnd w:id="1504"/>
    </w:p>
    <w:p w14:paraId="1DECA766" w14:textId="77777777" w:rsidR="00B7125F" w:rsidRDefault="00B7125F" w:rsidP="00B7125F">
      <w:pPr>
        <w:pStyle w:val="Heading4"/>
      </w:pPr>
      <w:bookmarkStart w:id="1505" w:name="_Toc66749310"/>
      <w:bookmarkStart w:id="1506" w:name="_Toc66886270"/>
      <w:r>
        <w:t>6.4.3</w:t>
      </w:r>
      <w:r>
        <w:tab/>
        <w:t>TS 38.509</w:t>
      </w:r>
      <w:bookmarkEnd w:id="1505"/>
      <w:bookmarkEnd w:id="1506"/>
    </w:p>
    <w:p w14:paraId="6C466D22" w14:textId="77777777" w:rsidR="00B7125F" w:rsidRDefault="00B7125F" w:rsidP="00B7125F">
      <w:pPr>
        <w:pStyle w:val="Heading4"/>
      </w:pPr>
      <w:bookmarkStart w:id="1507" w:name="_Toc66749311"/>
      <w:bookmarkStart w:id="1508" w:name="_Toc66886271"/>
      <w:r>
        <w:t>6.4.4</w:t>
      </w:r>
      <w:r>
        <w:tab/>
        <w:t>TS 38.523-1</w:t>
      </w:r>
      <w:bookmarkEnd w:id="1507"/>
      <w:bookmarkEnd w:id="1508"/>
    </w:p>
    <w:p w14:paraId="748DCBD1" w14:textId="77777777" w:rsidR="00B7125F" w:rsidRDefault="00B7125F" w:rsidP="00B7125F">
      <w:pPr>
        <w:pStyle w:val="Heading5"/>
      </w:pPr>
      <w:bookmarkStart w:id="1509" w:name="_Toc66749312"/>
      <w:bookmarkStart w:id="1510" w:name="_Toc66886272"/>
      <w:r>
        <w:t>6.4.4.1</w:t>
      </w:r>
      <w:r>
        <w:tab/>
        <w:t>Clauses 1 - 5</w:t>
      </w:r>
      <w:bookmarkEnd w:id="1509"/>
      <w:bookmarkEnd w:id="1510"/>
    </w:p>
    <w:p w14:paraId="33492ACE" w14:textId="77777777" w:rsidR="00B7125F" w:rsidRDefault="00B7125F" w:rsidP="00B7125F">
      <w:pPr>
        <w:pStyle w:val="Heading5"/>
      </w:pPr>
      <w:bookmarkStart w:id="1511" w:name="_Toc66749313"/>
      <w:bookmarkStart w:id="1512" w:name="_Toc66886273"/>
      <w:r>
        <w:t>6.4.4.2</w:t>
      </w:r>
      <w:r>
        <w:tab/>
        <w:t>Idle Mode (Clause 6)</w:t>
      </w:r>
      <w:bookmarkEnd w:id="1511"/>
      <w:bookmarkEnd w:id="1512"/>
    </w:p>
    <w:p w14:paraId="157C1425" w14:textId="77777777" w:rsidR="00B7125F" w:rsidRDefault="00B7125F" w:rsidP="00B7125F">
      <w:pPr>
        <w:pStyle w:val="Heading5"/>
      </w:pPr>
      <w:bookmarkStart w:id="1513" w:name="_Toc66749314"/>
      <w:bookmarkStart w:id="1514" w:name="_Toc66886274"/>
      <w:r>
        <w:t>6.4.4.3</w:t>
      </w:r>
      <w:r>
        <w:tab/>
        <w:t>Layer 2</w:t>
      </w:r>
      <w:bookmarkEnd w:id="1513"/>
      <w:bookmarkEnd w:id="1514"/>
    </w:p>
    <w:p w14:paraId="0B2E834E" w14:textId="77777777" w:rsidR="00B7125F" w:rsidRDefault="00B7125F" w:rsidP="00B7125F">
      <w:pPr>
        <w:pStyle w:val="Heading6"/>
      </w:pPr>
      <w:bookmarkStart w:id="1515" w:name="_Toc66749315"/>
      <w:bookmarkStart w:id="1516" w:name="_Toc66886275"/>
      <w:r>
        <w:t>6.4.4.3.1</w:t>
      </w:r>
      <w:r>
        <w:tab/>
        <w:t>NR Layer 2</w:t>
      </w:r>
      <w:bookmarkEnd w:id="1515"/>
      <w:bookmarkEnd w:id="1516"/>
    </w:p>
    <w:p w14:paraId="6E20C1C8" w14:textId="77777777" w:rsidR="00B7125F" w:rsidRDefault="00B7125F" w:rsidP="00B7125F">
      <w:pPr>
        <w:pStyle w:val="Heading7"/>
      </w:pPr>
      <w:bookmarkStart w:id="1517" w:name="_Toc66749316"/>
      <w:bookmarkStart w:id="1518" w:name="_Toc66886276"/>
      <w:r>
        <w:t>6.4.4.3.1.1</w:t>
      </w:r>
      <w:r>
        <w:tab/>
        <w:t>Common Test Case Specific Values for Layer 2 (Clause 7.1.0)</w:t>
      </w:r>
      <w:bookmarkEnd w:id="1517"/>
      <w:bookmarkEnd w:id="1518"/>
    </w:p>
    <w:p w14:paraId="7EC036D2" w14:textId="77777777" w:rsidR="00B7125F" w:rsidRDefault="00B7125F" w:rsidP="00B7125F">
      <w:pPr>
        <w:pStyle w:val="Heading7"/>
      </w:pPr>
      <w:bookmarkStart w:id="1519" w:name="_Toc66749317"/>
      <w:bookmarkStart w:id="1520" w:name="_Toc66886277"/>
      <w:r>
        <w:t>6.4.4.3.1.2</w:t>
      </w:r>
      <w:r>
        <w:tab/>
        <w:t>MAC</w:t>
      </w:r>
      <w:bookmarkEnd w:id="1519"/>
      <w:bookmarkEnd w:id="1520"/>
    </w:p>
    <w:p w14:paraId="4C6C5FAC" w14:textId="77777777" w:rsidR="00B7125F" w:rsidRDefault="00B7125F" w:rsidP="00B7125F">
      <w:pPr>
        <w:pStyle w:val="Heading7"/>
      </w:pPr>
      <w:bookmarkStart w:id="1521" w:name="_Toc66749318"/>
      <w:bookmarkStart w:id="1522" w:name="_Toc66886278"/>
      <w:r>
        <w:t>6.4.4.3.1.3</w:t>
      </w:r>
      <w:r>
        <w:tab/>
        <w:t>RLC</w:t>
      </w:r>
      <w:bookmarkEnd w:id="1521"/>
      <w:bookmarkEnd w:id="1522"/>
    </w:p>
    <w:p w14:paraId="1A17C1F0" w14:textId="77777777" w:rsidR="00B7125F" w:rsidRDefault="00B7125F" w:rsidP="00B7125F">
      <w:pPr>
        <w:pStyle w:val="Heading7"/>
      </w:pPr>
      <w:bookmarkStart w:id="1523" w:name="_Toc66749319"/>
      <w:bookmarkStart w:id="1524" w:name="_Toc66886279"/>
      <w:r>
        <w:t>6.4.4.3.1.4</w:t>
      </w:r>
      <w:r>
        <w:tab/>
        <w:t>PDCP</w:t>
      </w:r>
      <w:bookmarkEnd w:id="1523"/>
      <w:bookmarkEnd w:id="1524"/>
    </w:p>
    <w:p w14:paraId="3A1117FB" w14:textId="77777777" w:rsidR="00B7125F" w:rsidRDefault="00B7125F" w:rsidP="00B7125F">
      <w:pPr>
        <w:pStyle w:val="Heading7"/>
      </w:pPr>
      <w:bookmarkStart w:id="1525" w:name="_Toc66749320"/>
      <w:bookmarkStart w:id="1526" w:name="_Toc66886280"/>
      <w:r>
        <w:t>6.4.4.3.1.5</w:t>
      </w:r>
      <w:r>
        <w:tab/>
        <w:t>SDAP</w:t>
      </w:r>
      <w:bookmarkEnd w:id="1525"/>
      <w:bookmarkEnd w:id="1526"/>
    </w:p>
    <w:p w14:paraId="5A0B2F7C" w14:textId="77777777" w:rsidR="00B7125F" w:rsidRDefault="00B7125F" w:rsidP="00B7125F">
      <w:pPr>
        <w:pStyle w:val="Heading5"/>
      </w:pPr>
      <w:bookmarkStart w:id="1527" w:name="_Toc66749321"/>
      <w:bookmarkStart w:id="1528" w:name="_Toc66886281"/>
      <w:r>
        <w:t>6.4.4.4</w:t>
      </w:r>
      <w:r>
        <w:tab/>
        <w:t>RRC</w:t>
      </w:r>
      <w:bookmarkEnd w:id="1527"/>
      <w:bookmarkEnd w:id="1528"/>
    </w:p>
    <w:p w14:paraId="29A18283" w14:textId="77777777" w:rsidR="00B7125F" w:rsidRDefault="00B7125F" w:rsidP="00B7125F">
      <w:pPr>
        <w:pStyle w:val="Heading6"/>
      </w:pPr>
      <w:bookmarkStart w:id="1529" w:name="_Toc66749322"/>
      <w:bookmarkStart w:id="1530" w:name="_Toc66886282"/>
      <w:r>
        <w:t>6.4.4.4.1</w:t>
      </w:r>
      <w:r>
        <w:tab/>
        <w:t>NR RRC</w:t>
      </w:r>
      <w:bookmarkEnd w:id="1529"/>
      <w:bookmarkEnd w:id="1530"/>
    </w:p>
    <w:p w14:paraId="30AAA904" w14:textId="77777777" w:rsidR="00B7125F" w:rsidRDefault="00B7125F" w:rsidP="00B7125F">
      <w:pPr>
        <w:pStyle w:val="Heading7"/>
      </w:pPr>
      <w:bookmarkStart w:id="1531" w:name="_Toc66749323"/>
      <w:bookmarkStart w:id="1532" w:name="_Toc66886283"/>
      <w:r>
        <w:t>6.4.4.4.1.1</w:t>
      </w:r>
      <w:r>
        <w:tab/>
        <w:t>RRC Connection Management Procedures (clause 8.1.1)</w:t>
      </w:r>
      <w:bookmarkEnd w:id="1531"/>
      <w:bookmarkEnd w:id="1532"/>
    </w:p>
    <w:p w14:paraId="3940CD63" w14:textId="77777777" w:rsidR="00B7125F" w:rsidRDefault="00B7125F" w:rsidP="00B7125F">
      <w:pPr>
        <w:pStyle w:val="Heading7"/>
      </w:pPr>
      <w:bookmarkStart w:id="1533" w:name="_Toc66749324"/>
      <w:bookmarkStart w:id="1534" w:name="_Toc66886284"/>
      <w:r>
        <w:t>6.4.4.4.1.2</w:t>
      </w:r>
      <w:r>
        <w:tab/>
        <w:t>RRC Reconfiguration (clause 8.1.2)</w:t>
      </w:r>
      <w:bookmarkEnd w:id="1533"/>
      <w:bookmarkEnd w:id="1534"/>
    </w:p>
    <w:p w14:paraId="4ABF62ED" w14:textId="77777777" w:rsidR="00B7125F" w:rsidRDefault="00B7125F" w:rsidP="00B7125F">
      <w:pPr>
        <w:pStyle w:val="Heading7"/>
      </w:pPr>
      <w:bookmarkStart w:id="1535" w:name="_Toc66749325"/>
      <w:bookmarkStart w:id="1536" w:name="_Toc66886285"/>
      <w:r>
        <w:t>6.4.4.4.1.3</w:t>
      </w:r>
      <w:r>
        <w:tab/>
        <w:t>RRC Measurement Configuration Control and Reporting (clause 8.1.3)</w:t>
      </w:r>
      <w:bookmarkEnd w:id="1535"/>
      <w:bookmarkEnd w:id="1536"/>
    </w:p>
    <w:p w14:paraId="4476351E" w14:textId="77777777" w:rsidR="00B7125F" w:rsidRDefault="00B7125F" w:rsidP="00B7125F">
      <w:pPr>
        <w:pStyle w:val="Heading7"/>
      </w:pPr>
      <w:bookmarkStart w:id="1537" w:name="_Toc66749326"/>
      <w:bookmarkStart w:id="1538" w:name="_Toc66886286"/>
      <w:r>
        <w:t>6.4.4.4.1.4</w:t>
      </w:r>
      <w:r>
        <w:tab/>
        <w:t>RRC Handover (clause 8.1.4)</w:t>
      </w:r>
      <w:bookmarkEnd w:id="1537"/>
      <w:bookmarkEnd w:id="1538"/>
    </w:p>
    <w:p w14:paraId="20A3F97E" w14:textId="4D6231B3" w:rsidR="00B7125F" w:rsidRDefault="00B7125F" w:rsidP="00B7125F">
      <w:pPr>
        <w:rPr>
          <w:rFonts w:ascii="Arial" w:hAnsi="Arial" w:cs="Arial"/>
          <w:b/>
          <w:sz w:val="24"/>
        </w:rPr>
      </w:pPr>
      <w:r>
        <w:rPr>
          <w:rFonts w:ascii="Arial" w:hAnsi="Arial" w:cs="Arial"/>
          <w:b/>
          <w:color w:val="0000FF"/>
          <w:sz w:val="24"/>
        </w:rPr>
        <w:t>R5-210200</w:t>
      </w:r>
      <w:r>
        <w:rPr>
          <w:rFonts w:ascii="Arial" w:hAnsi="Arial" w:cs="Arial"/>
          <w:b/>
          <w:color w:val="0000FF"/>
          <w:sz w:val="24"/>
        </w:rPr>
        <w:tab/>
      </w:r>
      <w:r>
        <w:rPr>
          <w:rFonts w:ascii="Arial" w:hAnsi="Arial" w:cs="Arial"/>
          <w:b/>
          <w:sz w:val="24"/>
        </w:rPr>
        <w:t>Corrections to test case 8.1.4.2.1.2</w:t>
      </w:r>
    </w:p>
    <w:p w14:paraId="5166956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CR-1952  Cat: F (Rel-16)</w:t>
      </w:r>
      <w:r>
        <w:rPr>
          <w:i/>
        </w:rPr>
        <w:br/>
      </w:r>
      <w:r>
        <w:rPr>
          <w:i/>
        </w:rPr>
        <w:br/>
      </w:r>
      <w:r>
        <w:rPr>
          <w:i/>
        </w:rPr>
        <w:tab/>
      </w:r>
      <w:r>
        <w:rPr>
          <w:i/>
        </w:rPr>
        <w:tab/>
      </w:r>
      <w:r>
        <w:rPr>
          <w:i/>
        </w:rPr>
        <w:tab/>
      </w:r>
      <w:r>
        <w:rPr>
          <w:i/>
        </w:rPr>
        <w:tab/>
      </w:r>
      <w:r>
        <w:rPr>
          <w:i/>
        </w:rPr>
        <w:tab/>
        <w:t>Source: MCC TF160</w:t>
      </w:r>
    </w:p>
    <w:p w14:paraId="797CD61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F2811" w14:textId="77777777" w:rsidR="00B7125F" w:rsidRDefault="00B7125F" w:rsidP="00B7125F">
      <w:pPr>
        <w:pStyle w:val="Heading7"/>
      </w:pPr>
      <w:bookmarkStart w:id="1539" w:name="_Toc66749327"/>
      <w:bookmarkStart w:id="1540" w:name="_Toc66886287"/>
      <w:r>
        <w:t>6.4.4.4.1.5</w:t>
      </w:r>
      <w:r>
        <w:tab/>
        <w:t>RRC Others (clause 8.1.5)</w:t>
      </w:r>
      <w:bookmarkEnd w:id="1539"/>
      <w:bookmarkEnd w:id="1540"/>
    </w:p>
    <w:p w14:paraId="4B198987" w14:textId="7AF4894D" w:rsidR="00B7125F" w:rsidRDefault="00B7125F" w:rsidP="00B7125F">
      <w:pPr>
        <w:rPr>
          <w:rFonts w:ascii="Arial" w:hAnsi="Arial" w:cs="Arial"/>
          <w:b/>
          <w:sz w:val="24"/>
        </w:rPr>
      </w:pPr>
      <w:r>
        <w:rPr>
          <w:rFonts w:ascii="Arial" w:hAnsi="Arial" w:cs="Arial"/>
          <w:b/>
          <w:color w:val="0000FF"/>
          <w:sz w:val="24"/>
        </w:rPr>
        <w:t>R5-210028</w:t>
      </w:r>
      <w:r>
        <w:rPr>
          <w:rFonts w:ascii="Arial" w:hAnsi="Arial" w:cs="Arial"/>
          <w:b/>
          <w:color w:val="0000FF"/>
          <w:sz w:val="24"/>
        </w:rPr>
        <w:tab/>
      </w:r>
      <w:r>
        <w:rPr>
          <w:rFonts w:ascii="Arial" w:hAnsi="Arial" w:cs="Arial"/>
          <w:b/>
          <w:sz w:val="24"/>
        </w:rPr>
        <w:t>Update test case 8.1.5.1.1 to add UE capability nr-HO-ToEN-DC-r16</w:t>
      </w:r>
    </w:p>
    <w:p w14:paraId="0AAFD49E"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CR-1916  Cat: F (Rel-16)</w:t>
      </w:r>
      <w:r>
        <w:rPr>
          <w:i/>
        </w:rPr>
        <w:br/>
      </w:r>
      <w:r>
        <w:rPr>
          <w:i/>
        </w:rPr>
        <w:br/>
      </w:r>
      <w:r>
        <w:rPr>
          <w:i/>
        </w:rPr>
        <w:tab/>
      </w:r>
      <w:r>
        <w:rPr>
          <w:i/>
        </w:rPr>
        <w:tab/>
      </w:r>
      <w:r>
        <w:rPr>
          <w:i/>
        </w:rPr>
        <w:tab/>
      </w:r>
      <w:r>
        <w:rPr>
          <w:i/>
        </w:rPr>
        <w:tab/>
      </w:r>
      <w:r>
        <w:rPr>
          <w:i/>
        </w:rPr>
        <w:tab/>
        <w:t>Source: China Telecommunications</w:t>
      </w:r>
    </w:p>
    <w:p w14:paraId="3FCBD94D" w14:textId="77777777" w:rsidR="00B7125F" w:rsidRDefault="00B7125F" w:rsidP="00B7125F">
      <w:pPr>
        <w:rPr>
          <w:rFonts w:ascii="Arial" w:hAnsi="Arial" w:cs="Arial"/>
          <w:b/>
        </w:rPr>
      </w:pPr>
      <w:r>
        <w:rPr>
          <w:rFonts w:ascii="Arial" w:hAnsi="Arial" w:cs="Arial"/>
          <w:b/>
        </w:rPr>
        <w:t xml:space="preserve">Discussion: </w:t>
      </w:r>
    </w:p>
    <w:p w14:paraId="109A429D" w14:textId="77777777" w:rsidR="00B7125F" w:rsidRDefault="00B7125F" w:rsidP="00B7125F">
      <w:r>
        <w:t xml:space="preserve">no </w:t>
      </w:r>
      <w:proofErr w:type="spellStart"/>
      <w:r>
        <w:t>cl.aff</w:t>
      </w:r>
      <w:proofErr w:type="spellEnd"/>
      <w:r>
        <w:t>., TSG source</w:t>
      </w:r>
    </w:p>
    <w:p w14:paraId="04B9F4DD" w14:textId="77777777" w:rsidR="00B7125F" w:rsidRDefault="00B7125F" w:rsidP="00B7125F">
      <w:r>
        <w:t>r4</w:t>
      </w:r>
    </w:p>
    <w:p w14:paraId="0E0D371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R5-211500</w:t>
      </w:r>
      <w:r>
        <w:rPr>
          <w:color w:val="993300"/>
          <w:u w:val="single"/>
        </w:rPr>
        <w:t>.</w:t>
      </w:r>
    </w:p>
    <w:p w14:paraId="1244516D" w14:textId="0F672983" w:rsidR="00B7125F" w:rsidRDefault="00B7125F" w:rsidP="00B7125F">
      <w:pPr>
        <w:rPr>
          <w:rFonts w:ascii="Arial" w:hAnsi="Arial" w:cs="Arial"/>
          <w:b/>
          <w:sz w:val="24"/>
        </w:rPr>
      </w:pPr>
      <w:r>
        <w:rPr>
          <w:rFonts w:ascii="Arial" w:hAnsi="Arial" w:cs="Arial"/>
          <w:b/>
          <w:color w:val="0000FF"/>
          <w:sz w:val="24"/>
        </w:rPr>
        <w:t>R5-211500</w:t>
      </w:r>
      <w:r>
        <w:rPr>
          <w:rFonts w:ascii="Arial" w:hAnsi="Arial" w:cs="Arial"/>
          <w:b/>
          <w:color w:val="0000FF"/>
          <w:sz w:val="24"/>
        </w:rPr>
        <w:tab/>
      </w:r>
      <w:r>
        <w:rPr>
          <w:rFonts w:ascii="Arial" w:hAnsi="Arial" w:cs="Arial"/>
          <w:b/>
          <w:sz w:val="24"/>
        </w:rPr>
        <w:t>Update test case 8.1.5.1.1 to add UE capability nr-HO-ToEN-DC-r16</w:t>
      </w:r>
    </w:p>
    <w:p w14:paraId="590AEC6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CR-1916  rev 1 Cat: F (Rel-16)</w:t>
      </w:r>
      <w:r>
        <w:rPr>
          <w:i/>
        </w:rPr>
        <w:br/>
      </w:r>
      <w:r>
        <w:rPr>
          <w:i/>
        </w:rPr>
        <w:br/>
      </w:r>
      <w:r>
        <w:rPr>
          <w:i/>
        </w:rPr>
        <w:tab/>
      </w:r>
      <w:r>
        <w:rPr>
          <w:i/>
        </w:rPr>
        <w:tab/>
      </w:r>
      <w:r>
        <w:rPr>
          <w:i/>
        </w:rPr>
        <w:tab/>
      </w:r>
      <w:r>
        <w:rPr>
          <w:i/>
        </w:rPr>
        <w:tab/>
      </w:r>
      <w:r>
        <w:rPr>
          <w:i/>
        </w:rPr>
        <w:tab/>
        <w:t>Source: China Telecommunications</w:t>
      </w:r>
    </w:p>
    <w:p w14:paraId="23982F3C" w14:textId="77777777" w:rsidR="00B7125F" w:rsidRDefault="00B7125F" w:rsidP="00B7125F">
      <w:pPr>
        <w:rPr>
          <w:color w:val="808080"/>
        </w:rPr>
      </w:pPr>
      <w:r>
        <w:rPr>
          <w:color w:val="808080"/>
        </w:rPr>
        <w:t>(Replaces R5-210028)</w:t>
      </w:r>
    </w:p>
    <w:p w14:paraId="6E66FC2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78293" w14:textId="77777777" w:rsidR="00B7125F" w:rsidRDefault="00B7125F" w:rsidP="00B7125F">
      <w:pPr>
        <w:pStyle w:val="Heading6"/>
      </w:pPr>
      <w:bookmarkStart w:id="1541" w:name="_Toc66749328"/>
      <w:bookmarkStart w:id="1542" w:name="_Toc66886288"/>
      <w:r>
        <w:t>6.4.4.4.2</w:t>
      </w:r>
      <w:r>
        <w:tab/>
        <w:t>MR-DC RRC</w:t>
      </w:r>
      <w:bookmarkEnd w:id="1541"/>
      <w:bookmarkEnd w:id="1542"/>
    </w:p>
    <w:p w14:paraId="07802225" w14:textId="77777777" w:rsidR="00B7125F" w:rsidRDefault="00B7125F" w:rsidP="00B7125F">
      <w:pPr>
        <w:pStyle w:val="Heading7"/>
      </w:pPr>
      <w:bookmarkStart w:id="1543" w:name="_Toc66749329"/>
      <w:bookmarkStart w:id="1544" w:name="_Toc66886289"/>
      <w:r>
        <w:t>6.4.4.4.2.1</w:t>
      </w:r>
      <w:r>
        <w:tab/>
        <w:t>RRC UE Capability / Others (clause 8.2.1)</w:t>
      </w:r>
      <w:bookmarkEnd w:id="1543"/>
      <w:bookmarkEnd w:id="1544"/>
    </w:p>
    <w:p w14:paraId="03B04B87" w14:textId="40046225" w:rsidR="00B7125F" w:rsidRDefault="00B7125F" w:rsidP="00B7125F">
      <w:pPr>
        <w:rPr>
          <w:rFonts w:ascii="Arial" w:hAnsi="Arial" w:cs="Arial"/>
          <w:b/>
          <w:sz w:val="24"/>
        </w:rPr>
      </w:pPr>
      <w:r>
        <w:rPr>
          <w:rFonts w:ascii="Arial" w:hAnsi="Arial" w:cs="Arial"/>
          <w:b/>
          <w:color w:val="0000FF"/>
          <w:sz w:val="24"/>
        </w:rPr>
        <w:t>R5-210027</w:t>
      </w:r>
      <w:r>
        <w:rPr>
          <w:rFonts w:ascii="Arial" w:hAnsi="Arial" w:cs="Arial"/>
          <w:b/>
          <w:color w:val="0000FF"/>
          <w:sz w:val="24"/>
        </w:rPr>
        <w:tab/>
      </w:r>
      <w:r>
        <w:rPr>
          <w:rFonts w:ascii="Arial" w:hAnsi="Arial" w:cs="Arial"/>
          <w:b/>
          <w:sz w:val="24"/>
        </w:rPr>
        <w:t>Update of test case 8.2.1.1.1 to support Inter-RAT handover from NR to EN-DC</w:t>
      </w:r>
    </w:p>
    <w:p w14:paraId="3E575A2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CR-1915  Cat: F (Rel-16)</w:t>
      </w:r>
      <w:r>
        <w:rPr>
          <w:i/>
        </w:rPr>
        <w:br/>
      </w:r>
      <w:r>
        <w:rPr>
          <w:i/>
        </w:rPr>
        <w:br/>
      </w:r>
      <w:r>
        <w:rPr>
          <w:i/>
        </w:rPr>
        <w:tab/>
      </w:r>
      <w:r>
        <w:rPr>
          <w:i/>
        </w:rPr>
        <w:tab/>
      </w:r>
      <w:r>
        <w:rPr>
          <w:i/>
        </w:rPr>
        <w:tab/>
      </w:r>
      <w:r>
        <w:rPr>
          <w:i/>
        </w:rPr>
        <w:tab/>
      </w:r>
      <w:r>
        <w:rPr>
          <w:i/>
        </w:rPr>
        <w:tab/>
        <w:t>Source: China Telecommunications</w:t>
      </w:r>
    </w:p>
    <w:p w14:paraId="248BE7B9" w14:textId="77777777" w:rsidR="00B7125F" w:rsidRDefault="00B7125F" w:rsidP="00B7125F">
      <w:pPr>
        <w:rPr>
          <w:rFonts w:ascii="Arial" w:hAnsi="Arial" w:cs="Arial"/>
          <w:b/>
        </w:rPr>
      </w:pPr>
      <w:r>
        <w:rPr>
          <w:rFonts w:ascii="Arial" w:hAnsi="Arial" w:cs="Arial"/>
          <w:b/>
        </w:rPr>
        <w:t xml:space="preserve">Discussion: </w:t>
      </w:r>
    </w:p>
    <w:p w14:paraId="51FBCFCD" w14:textId="77777777" w:rsidR="00B7125F" w:rsidRDefault="00B7125F" w:rsidP="00B7125F">
      <w:r>
        <w:t xml:space="preserve">no </w:t>
      </w:r>
      <w:proofErr w:type="spellStart"/>
      <w:r>
        <w:t>cl.aff</w:t>
      </w:r>
      <w:proofErr w:type="spellEnd"/>
      <w:r>
        <w:t>.</w:t>
      </w:r>
    </w:p>
    <w:p w14:paraId="27C58F62" w14:textId="77777777" w:rsidR="00B7125F" w:rsidRDefault="00B7125F" w:rsidP="00B7125F">
      <w:r>
        <w:t>r5</w:t>
      </w:r>
    </w:p>
    <w:p w14:paraId="0146514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R5-211501</w:t>
      </w:r>
      <w:r>
        <w:rPr>
          <w:color w:val="993300"/>
          <w:u w:val="single"/>
        </w:rPr>
        <w:t>.</w:t>
      </w:r>
    </w:p>
    <w:p w14:paraId="033600DC" w14:textId="20712268" w:rsidR="00B7125F" w:rsidRDefault="00B7125F" w:rsidP="00B7125F">
      <w:pPr>
        <w:rPr>
          <w:rFonts w:ascii="Arial" w:hAnsi="Arial" w:cs="Arial"/>
          <w:b/>
          <w:sz w:val="24"/>
        </w:rPr>
      </w:pPr>
      <w:r>
        <w:rPr>
          <w:rFonts w:ascii="Arial" w:hAnsi="Arial" w:cs="Arial"/>
          <w:b/>
          <w:color w:val="0000FF"/>
          <w:sz w:val="24"/>
        </w:rPr>
        <w:t>R5-211501</w:t>
      </w:r>
      <w:r>
        <w:rPr>
          <w:rFonts w:ascii="Arial" w:hAnsi="Arial" w:cs="Arial"/>
          <w:b/>
          <w:color w:val="0000FF"/>
          <w:sz w:val="24"/>
        </w:rPr>
        <w:tab/>
      </w:r>
      <w:r>
        <w:rPr>
          <w:rFonts w:ascii="Arial" w:hAnsi="Arial" w:cs="Arial"/>
          <w:b/>
          <w:sz w:val="24"/>
        </w:rPr>
        <w:t>Update of test case 8.2.1.1.1 to support Inter-RAT handover from NR to EN-DC</w:t>
      </w:r>
    </w:p>
    <w:p w14:paraId="3E25797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CR-1915  rev 1 Cat: F (Rel-16)</w:t>
      </w:r>
      <w:r>
        <w:rPr>
          <w:i/>
        </w:rPr>
        <w:br/>
      </w:r>
      <w:r>
        <w:rPr>
          <w:i/>
        </w:rPr>
        <w:br/>
      </w:r>
      <w:r>
        <w:rPr>
          <w:i/>
        </w:rPr>
        <w:tab/>
      </w:r>
      <w:r>
        <w:rPr>
          <w:i/>
        </w:rPr>
        <w:tab/>
      </w:r>
      <w:r>
        <w:rPr>
          <w:i/>
        </w:rPr>
        <w:tab/>
      </w:r>
      <w:r>
        <w:rPr>
          <w:i/>
        </w:rPr>
        <w:tab/>
      </w:r>
      <w:r>
        <w:rPr>
          <w:i/>
        </w:rPr>
        <w:tab/>
        <w:t>Source: China Telecommunications</w:t>
      </w:r>
    </w:p>
    <w:p w14:paraId="21069C3F" w14:textId="77777777" w:rsidR="00B7125F" w:rsidRDefault="00B7125F" w:rsidP="00B7125F">
      <w:pPr>
        <w:rPr>
          <w:color w:val="808080"/>
        </w:rPr>
      </w:pPr>
      <w:r>
        <w:rPr>
          <w:color w:val="808080"/>
        </w:rPr>
        <w:t>(Replaces R5-210027)</w:t>
      </w:r>
    </w:p>
    <w:p w14:paraId="1BB4048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98AB9" w14:textId="77777777" w:rsidR="00B7125F" w:rsidRDefault="00B7125F" w:rsidP="00B7125F">
      <w:pPr>
        <w:pStyle w:val="Heading7"/>
      </w:pPr>
      <w:bookmarkStart w:id="1545" w:name="_Toc66749330"/>
      <w:bookmarkStart w:id="1546" w:name="_Toc66886290"/>
      <w:r>
        <w:lastRenderedPageBreak/>
        <w:t>6.4.4.4.2.2</w:t>
      </w:r>
      <w:r>
        <w:tab/>
        <w:t>RRC Radio Bearer (clause 8.2.2)</w:t>
      </w:r>
      <w:bookmarkEnd w:id="1545"/>
      <w:bookmarkEnd w:id="1546"/>
    </w:p>
    <w:p w14:paraId="7C890832" w14:textId="77777777" w:rsidR="00B7125F" w:rsidRDefault="00B7125F" w:rsidP="00B7125F">
      <w:pPr>
        <w:pStyle w:val="Heading7"/>
      </w:pPr>
      <w:bookmarkStart w:id="1547" w:name="_Toc66749331"/>
      <w:bookmarkStart w:id="1548" w:name="_Toc66886291"/>
      <w:r>
        <w:t>6.4.4.4.2.3</w:t>
      </w:r>
      <w:r>
        <w:tab/>
        <w:t>RRC Measurement / Handovers (clause 8.2.3)</w:t>
      </w:r>
      <w:bookmarkEnd w:id="1547"/>
      <w:bookmarkEnd w:id="1548"/>
    </w:p>
    <w:p w14:paraId="66A61722" w14:textId="77777777" w:rsidR="00B7125F" w:rsidRDefault="00B7125F" w:rsidP="00B7125F">
      <w:pPr>
        <w:pStyle w:val="Heading7"/>
      </w:pPr>
      <w:bookmarkStart w:id="1549" w:name="_Toc66749332"/>
      <w:bookmarkStart w:id="1550" w:name="_Toc66886292"/>
      <w:r>
        <w:t>6.4.4.4.2.4</w:t>
      </w:r>
      <w:r>
        <w:tab/>
        <w:t>RRC Carrier Aggregation (clause 8.2.4)</w:t>
      </w:r>
      <w:bookmarkEnd w:id="1549"/>
      <w:bookmarkEnd w:id="1550"/>
    </w:p>
    <w:p w14:paraId="7CBCAD64" w14:textId="77777777" w:rsidR="00B7125F" w:rsidRDefault="00B7125F" w:rsidP="00B7125F">
      <w:pPr>
        <w:pStyle w:val="Heading7"/>
      </w:pPr>
      <w:bookmarkStart w:id="1551" w:name="_Toc66749333"/>
      <w:bookmarkStart w:id="1552" w:name="_Toc66886293"/>
      <w:r>
        <w:t>6.4.4.4.2.5</w:t>
      </w:r>
      <w:r>
        <w:tab/>
        <w:t>RRC Reconfiguration / Radio Link Failure (clause 8.2.5)</w:t>
      </w:r>
      <w:bookmarkEnd w:id="1551"/>
      <w:bookmarkEnd w:id="1552"/>
    </w:p>
    <w:p w14:paraId="6791169B" w14:textId="77777777" w:rsidR="00B7125F" w:rsidRDefault="00B7125F" w:rsidP="00B7125F">
      <w:pPr>
        <w:pStyle w:val="Heading7"/>
      </w:pPr>
      <w:bookmarkStart w:id="1553" w:name="_Toc66749334"/>
      <w:bookmarkStart w:id="1554" w:name="_Toc66886294"/>
      <w:r>
        <w:t>6.4.4.4.2.6</w:t>
      </w:r>
      <w:r>
        <w:tab/>
        <w:t>RRC Others (clause 8.2.6)</w:t>
      </w:r>
      <w:bookmarkEnd w:id="1553"/>
      <w:bookmarkEnd w:id="1554"/>
    </w:p>
    <w:p w14:paraId="2E2AE0FD" w14:textId="77777777" w:rsidR="00B7125F" w:rsidRDefault="00B7125F" w:rsidP="00B7125F">
      <w:pPr>
        <w:pStyle w:val="Heading5"/>
      </w:pPr>
      <w:bookmarkStart w:id="1555" w:name="_Toc66749335"/>
      <w:bookmarkStart w:id="1556" w:name="_Toc66886295"/>
      <w:r>
        <w:t>6.4.4.5</w:t>
      </w:r>
      <w:r>
        <w:tab/>
        <w:t>5GS Mobility Management</w:t>
      </w:r>
      <w:bookmarkEnd w:id="1555"/>
      <w:bookmarkEnd w:id="1556"/>
    </w:p>
    <w:p w14:paraId="0CCA0C19" w14:textId="77777777" w:rsidR="00B7125F" w:rsidRDefault="00B7125F" w:rsidP="00B7125F">
      <w:pPr>
        <w:pStyle w:val="Heading6"/>
      </w:pPr>
      <w:bookmarkStart w:id="1557" w:name="_Toc66749336"/>
      <w:bookmarkStart w:id="1558" w:name="_Toc66886296"/>
      <w:r>
        <w:t>6.4.4.5.1</w:t>
      </w:r>
      <w:r>
        <w:tab/>
        <w:t>MM Primary authentication and key agreement (clause 9.1.1)</w:t>
      </w:r>
      <w:bookmarkEnd w:id="1557"/>
      <w:bookmarkEnd w:id="1558"/>
    </w:p>
    <w:p w14:paraId="0AD79201" w14:textId="77777777" w:rsidR="00B7125F" w:rsidRDefault="00B7125F" w:rsidP="00B7125F">
      <w:pPr>
        <w:pStyle w:val="Heading6"/>
      </w:pPr>
      <w:bookmarkStart w:id="1559" w:name="_Toc66749337"/>
      <w:bookmarkStart w:id="1560" w:name="_Toc66886297"/>
      <w:r>
        <w:t>6.4.4.5.2</w:t>
      </w:r>
      <w:r>
        <w:tab/>
        <w:t>MM Security mode control / Identification &amp; Generic UE configuration update (clauses 9.1.2 / 9.1.3 &amp; 9.1.4)</w:t>
      </w:r>
      <w:bookmarkEnd w:id="1559"/>
      <w:bookmarkEnd w:id="1560"/>
    </w:p>
    <w:p w14:paraId="6EFCC211" w14:textId="77777777" w:rsidR="00B7125F" w:rsidRDefault="00B7125F" w:rsidP="00B7125F">
      <w:pPr>
        <w:pStyle w:val="Heading6"/>
      </w:pPr>
      <w:bookmarkStart w:id="1561" w:name="_Toc66749338"/>
      <w:bookmarkStart w:id="1562" w:name="_Toc66886298"/>
      <w:r>
        <w:t>6.4.4.5.3</w:t>
      </w:r>
      <w:r>
        <w:tab/>
        <w:t>MM Registration &amp; De-registration (clauses 9.1.5 &amp; 9.1.6)</w:t>
      </w:r>
      <w:bookmarkEnd w:id="1561"/>
      <w:bookmarkEnd w:id="1562"/>
    </w:p>
    <w:p w14:paraId="3C9384D9" w14:textId="77777777" w:rsidR="00B7125F" w:rsidRDefault="00B7125F" w:rsidP="00B7125F">
      <w:pPr>
        <w:pStyle w:val="Heading6"/>
      </w:pPr>
      <w:bookmarkStart w:id="1563" w:name="_Toc66749339"/>
      <w:bookmarkStart w:id="1564" w:name="_Toc66886299"/>
      <w:r>
        <w:t>6.4.4.5.4</w:t>
      </w:r>
      <w:r>
        <w:tab/>
        <w:t>MM Service Request (clause 9.1.7)</w:t>
      </w:r>
      <w:bookmarkEnd w:id="1563"/>
      <w:bookmarkEnd w:id="1564"/>
    </w:p>
    <w:p w14:paraId="295573BF" w14:textId="77777777" w:rsidR="00B7125F" w:rsidRDefault="00B7125F" w:rsidP="00B7125F">
      <w:pPr>
        <w:pStyle w:val="Heading6"/>
      </w:pPr>
      <w:bookmarkStart w:id="1565" w:name="_Toc66749340"/>
      <w:bookmarkStart w:id="1566" w:name="_Toc66886300"/>
      <w:r>
        <w:t>6.4.4.5.5</w:t>
      </w:r>
      <w:r>
        <w:tab/>
        <w:t>MM SMS Over NAS (clause 9.1.8)</w:t>
      </w:r>
      <w:bookmarkEnd w:id="1565"/>
      <w:bookmarkEnd w:id="1566"/>
    </w:p>
    <w:p w14:paraId="75CAB462" w14:textId="77777777" w:rsidR="00B7125F" w:rsidRDefault="00B7125F" w:rsidP="00B7125F">
      <w:pPr>
        <w:pStyle w:val="Heading5"/>
      </w:pPr>
      <w:bookmarkStart w:id="1567" w:name="_Toc66749341"/>
      <w:bookmarkStart w:id="1568" w:name="_Toc66886301"/>
      <w:r>
        <w:t>6.4.4.6</w:t>
      </w:r>
      <w:r>
        <w:tab/>
        <w:t>5GS Non-3GPP Access Mobility Management (clause 9.2)</w:t>
      </w:r>
      <w:bookmarkEnd w:id="1567"/>
      <w:bookmarkEnd w:id="1568"/>
    </w:p>
    <w:p w14:paraId="2F41BDB5" w14:textId="7EE2B419" w:rsidR="00B7125F" w:rsidRDefault="00B7125F" w:rsidP="00B7125F">
      <w:pPr>
        <w:rPr>
          <w:rFonts w:ascii="Arial" w:hAnsi="Arial" w:cs="Arial"/>
          <w:b/>
          <w:sz w:val="24"/>
        </w:rPr>
      </w:pPr>
      <w:r>
        <w:rPr>
          <w:rFonts w:ascii="Arial" w:hAnsi="Arial" w:cs="Arial"/>
          <w:b/>
          <w:color w:val="0000FF"/>
          <w:sz w:val="24"/>
        </w:rPr>
        <w:t>R5-210808</w:t>
      </w:r>
      <w:r>
        <w:rPr>
          <w:rFonts w:ascii="Arial" w:hAnsi="Arial" w:cs="Arial"/>
          <w:b/>
          <w:color w:val="0000FF"/>
          <w:sz w:val="24"/>
        </w:rPr>
        <w:tab/>
      </w:r>
      <w:r>
        <w:rPr>
          <w:rFonts w:ascii="Arial" w:hAnsi="Arial" w:cs="Arial"/>
          <w:b/>
          <w:sz w:val="24"/>
        </w:rPr>
        <w:t>Correction to 5GS Non-3GPP Access Test Case 9.2.2.2</w:t>
      </w:r>
    </w:p>
    <w:p w14:paraId="05E26E1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CR-2047  Cat: F (Rel-16)</w:t>
      </w:r>
      <w:r>
        <w:rPr>
          <w:i/>
        </w:rPr>
        <w:br/>
      </w:r>
      <w:r>
        <w:rPr>
          <w:i/>
        </w:rPr>
        <w:br/>
      </w:r>
      <w:r>
        <w:rPr>
          <w:i/>
        </w:rPr>
        <w:tab/>
      </w:r>
      <w:r>
        <w:rPr>
          <w:i/>
        </w:rPr>
        <w:tab/>
      </w:r>
      <w:r>
        <w:rPr>
          <w:i/>
        </w:rPr>
        <w:tab/>
      </w:r>
      <w:r>
        <w:rPr>
          <w:i/>
        </w:rPr>
        <w:tab/>
      </w:r>
      <w:r>
        <w:rPr>
          <w:i/>
        </w:rPr>
        <w:tab/>
        <w:t>Source: ZTE Corporation</w:t>
      </w:r>
    </w:p>
    <w:p w14:paraId="4B87E088" w14:textId="77777777" w:rsidR="00B7125F" w:rsidRDefault="00B7125F" w:rsidP="00B7125F">
      <w:pPr>
        <w:rPr>
          <w:rFonts w:ascii="Arial" w:hAnsi="Arial" w:cs="Arial"/>
          <w:b/>
        </w:rPr>
      </w:pPr>
      <w:r>
        <w:rPr>
          <w:rFonts w:ascii="Arial" w:hAnsi="Arial" w:cs="Arial"/>
          <w:b/>
        </w:rPr>
        <w:t xml:space="preserve">Discussion: </w:t>
      </w:r>
    </w:p>
    <w:p w14:paraId="241EC45F" w14:textId="77777777" w:rsidR="00B7125F" w:rsidRDefault="00B7125F" w:rsidP="00B7125F">
      <w:r>
        <w:t>r2</w:t>
      </w:r>
    </w:p>
    <w:p w14:paraId="792540B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R5-211502</w:t>
      </w:r>
      <w:r>
        <w:rPr>
          <w:color w:val="993300"/>
          <w:u w:val="single"/>
        </w:rPr>
        <w:t>.</w:t>
      </w:r>
    </w:p>
    <w:p w14:paraId="5A2425FB" w14:textId="7C31EEF4" w:rsidR="00B7125F" w:rsidRDefault="00B7125F" w:rsidP="00B7125F">
      <w:pPr>
        <w:rPr>
          <w:rFonts w:ascii="Arial" w:hAnsi="Arial" w:cs="Arial"/>
          <w:b/>
          <w:sz w:val="24"/>
        </w:rPr>
      </w:pPr>
      <w:r>
        <w:rPr>
          <w:rFonts w:ascii="Arial" w:hAnsi="Arial" w:cs="Arial"/>
          <w:b/>
          <w:color w:val="0000FF"/>
          <w:sz w:val="24"/>
        </w:rPr>
        <w:t>R5-211502</w:t>
      </w:r>
      <w:r>
        <w:rPr>
          <w:rFonts w:ascii="Arial" w:hAnsi="Arial" w:cs="Arial"/>
          <w:b/>
          <w:color w:val="0000FF"/>
          <w:sz w:val="24"/>
        </w:rPr>
        <w:tab/>
      </w:r>
      <w:r>
        <w:rPr>
          <w:rFonts w:ascii="Arial" w:hAnsi="Arial" w:cs="Arial"/>
          <w:b/>
          <w:sz w:val="24"/>
        </w:rPr>
        <w:t>Correction to 5GS Non-3GPP Access Test Case 9.2.2.2</w:t>
      </w:r>
    </w:p>
    <w:p w14:paraId="4007F17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CR-2047  rev 1 Cat: F (Rel-16)</w:t>
      </w:r>
      <w:r>
        <w:rPr>
          <w:i/>
        </w:rPr>
        <w:br/>
      </w:r>
      <w:r>
        <w:rPr>
          <w:i/>
        </w:rPr>
        <w:br/>
      </w:r>
      <w:r>
        <w:rPr>
          <w:i/>
        </w:rPr>
        <w:tab/>
      </w:r>
      <w:r>
        <w:rPr>
          <w:i/>
        </w:rPr>
        <w:tab/>
      </w:r>
      <w:r>
        <w:rPr>
          <w:i/>
        </w:rPr>
        <w:tab/>
      </w:r>
      <w:r>
        <w:rPr>
          <w:i/>
        </w:rPr>
        <w:tab/>
      </w:r>
      <w:r>
        <w:rPr>
          <w:i/>
        </w:rPr>
        <w:tab/>
        <w:t>Source: ZTE Corporation</w:t>
      </w:r>
    </w:p>
    <w:p w14:paraId="2167D4BD" w14:textId="77777777" w:rsidR="00B7125F" w:rsidRDefault="00B7125F" w:rsidP="00B7125F">
      <w:pPr>
        <w:rPr>
          <w:color w:val="808080"/>
        </w:rPr>
      </w:pPr>
      <w:r>
        <w:rPr>
          <w:color w:val="808080"/>
        </w:rPr>
        <w:t>(Replaces R5-210808)</w:t>
      </w:r>
    </w:p>
    <w:p w14:paraId="5A81E41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8F11E" w14:textId="037192FB" w:rsidR="00B7125F" w:rsidRDefault="00B7125F" w:rsidP="00B7125F">
      <w:pPr>
        <w:rPr>
          <w:rFonts w:ascii="Arial" w:hAnsi="Arial" w:cs="Arial"/>
          <w:b/>
          <w:sz w:val="24"/>
        </w:rPr>
      </w:pPr>
      <w:r>
        <w:rPr>
          <w:rFonts w:ascii="Arial" w:hAnsi="Arial" w:cs="Arial"/>
          <w:b/>
          <w:color w:val="0000FF"/>
          <w:sz w:val="24"/>
        </w:rPr>
        <w:t>R5-210809</w:t>
      </w:r>
      <w:r>
        <w:rPr>
          <w:rFonts w:ascii="Arial" w:hAnsi="Arial" w:cs="Arial"/>
          <w:b/>
          <w:color w:val="0000FF"/>
          <w:sz w:val="24"/>
        </w:rPr>
        <w:tab/>
      </w:r>
      <w:r>
        <w:rPr>
          <w:rFonts w:ascii="Arial" w:hAnsi="Arial" w:cs="Arial"/>
          <w:b/>
          <w:sz w:val="24"/>
        </w:rPr>
        <w:t>Correction to 5GS Non-3GPP Access Test Case 9.2.4.1</w:t>
      </w:r>
    </w:p>
    <w:p w14:paraId="421210B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CR-2048  Cat: F (Rel-16)</w:t>
      </w:r>
      <w:r>
        <w:rPr>
          <w:i/>
        </w:rPr>
        <w:br/>
      </w:r>
      <w:r>
        <w:rPr>
          <w:i/>
        </w:rPr>
        <w:br/>
      </w:r>
      <w:r>
        <w:rPr>
          <w:i/>
        </w:rPr>
        <w:tab/>
      </w:r>
      <w:r>
        <w:rPr>
          <w:i/>
        </w:rPr>
        <w:tab/>
      </w:r>
      <w:r>
        <w:rPr>
          <w:i/>
        </w:rPr>
        <w:tab/>
      </w:r>
      <w:r>
        <w:rPr>
          <w:i/>
        </w:rPr>
        <w:tab/>
      </w:r>
      <w:r>
        <w:rPr>
          <w:i/>
        </w:rPr>
        <w:tab/>
        <w:t>Source: ZTE Corporation</w:t>
      </w:r>
    </w:p>
    <w:p w14:paraId="149AECB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05078" w14:textId="2535859A" w:rsidR="00B7125F" w:rsidRDefault="00B7125F" w:rsidP="00B7125F">
      <w:pPr>
        <w:rPr>
          <w:rFonts w:ascii="Arial" w:hAnsi="Arial" w:cs="Arial"/>
          <w:b/>
          <w:sz w:val="24"/>
        </w:rPr>
      </w:pPr>
      <w:r>
        <w:rPr>
          <w:rFonts w:ascii="Arial" w:hAnsi="Arial" w:cs="Arial"/>
          <w:b/>
          <w:color w:val="0000FF"/>
          <w:sz w:val="24"/>
        </w:rPr>
        <w:t>R5-210810</w:t>
      </w:r>
      <w:r>
        <w:rPr>
          <w:rFonts w:ascii="Arial" w:hAnsi="Arial" w:cs="Arial"/>
          <w:b/>
          <w:color w:val="0000FF"/>
          <w:sz w:val="24"/>
        </w:rPr>
        <w:tab/>
      </w:r>
      <w:r>
        <w:rPr>
          <w:rFonts w:ascii="Arial" w:hAnsi="Arial" w:cs="Arial"/>
          <w:b/>
          <w:sz w:val="24"/>
        </w:rPr>
        <w:t>Correction to 5GS Non-3GPP Access Test Case 9.2.5.1.4</w:t>
      </w:r>
    </w:p>
    <w:p w14:paraId="466901EB"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CR-2049  Cat: F (Rel-16)</w:t>
      </w:r>
      <w:r>
        <w:rPr>
          <w:i/>
        </w:rPr>
        <w:br/>
      </w:r>
      <w:r>
        <w:rPr>
          <w:i/>
        </w:rPr>
        <w:br/>
      </w:r>
      <w:r>
        <w:rPr>
          <w:i/>
        </w:rPr>
        <w:tab/>
      </w:r>
      <w:r>
        <w:rPr>
          <w:i/>
        </w:rPr>
        <w:tab/>
      </w:r>
      <w:r>
        <w:rPr>
          <w:i/>
        </w:rPr>
        <w:tab/>
      </w:r>
      <w:r>
        <w:rPr>
          <w:i/>
        </w:rPr>
        <w:tab/>
      </w:r>
      <w:r>
        <w:rPr>
          <w:i/>
        </w:rPr>
        <w:tab/>
        <w:t>Source: ZTE Corporation</w:t>
      </w:r>
    </w:p>
    <w:p w14:paraId="17F4703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32158" w14:textId="48AA3F5F" w:rsidR="00B7125F" w:rsidRDefault="00B7125F" w:rsidP="00B7125F">
      <w:pPr>
        <w:rPr>
          <w:rFonts w:ascii="Arial" w:hAnsi="Arial" w:cs="Arial"/>
          <w:b/>
          <w:sz w:val="24"/>
        </w:rPr>
      </w:pPr>
      <w:r>
        <w:rPr>
          <w:rFonts w:ascii="Arial" w:hAnsi="Arial" w:cs="Arial"/>
          <w:b/>
          <w:color w:val="0000FF"/>
          <w:sz w:val="24"/>
        </w:rPr>
        <w:t>R5-210811</w:t>
      </w:r>
      <w:r>
        <w:rPr>
          <w:rFonts w:ascii="Arial" w:hAnsi="Arial" w:cs="Arial"/>
          <w:b/>
          <w:color w:val="0000FF"/>
          <w:sz w:val="24"/>
        </w:rPr>
        <w:tab/>
      </w:r>
      <w:r>
        <w:rPr>
          <w:rFonts w:ascii="Arial" w:hAnsi="Arial" w:cs="Arial"/>
          <w:b/>
          <w:sz w:val="24"/>
        </w:rPr>
        <w:t>Correction to 5GS Non-3GPP Access Test Case 9.2.5.2.1</w:t>
      </w:r>
    </w:p>
    <w:p w14:paraId="071B62E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CR-2050  Cat: F (Rel-16)</w:t>
      </w:r>
      <w:r>
        <w:rPr>
          <w:i/>
        </w:rPr>
        <w:br/>
      </w:r>
      <w:r>
        <w:rPr>
          <w:i/>
        </w:rPr>
        <w:br/>
      </w:r>
      <w:r>
        <w:rPr>
          <w:i/>
        </w:rPr>
        <w:tab/>
      </w:r>
      <w:r>
        <w:rPr>
          <w:i/>
        </w:rPr>
        <w:tab/>
      </w:r>
      <w:r>
        <w:rPr>
          <w:i/>
        </w:rPr>
        <w:tab/>
      </w:r>
      <w:r>
        <w:rPr>
          <w:i/>
        </w:rPr>
        <w:tab/>
      </w:r>
      <w:r>
        <w:rPr>
          <w:i/>
        </w:rPr>
        <w:tab/>
        <w:t>Source: ZTE Corporation</w:t>
      </w:r>
    </w:p>
    <w:p w14:paraId="4ED519C8" w14:textId="77777777" w:rsidR="00B7125F" w:rsidRDefault="00B7125F" w:rsidP="00B7125F">
      <w:pPr>
        <w:rPr>
          <w:rFonts w:ascii="Arial" w:hAnsi="Arial" w:cs="Arial"/>
          <w:b/>
        </w:rPr>
      </w:pPr>
      <w:r>
        <w:rPr>
          <w:rFonts w:ascii="Arial" w:hAnsi="Arial" w:cs="Arial"/>
          <w:b/>
        </w:rPr>
        <w:t xml:space="preserve">Discussion: </w:t>
      </w:r>
    </w:p>
    <w:p w14:paraId="3551FCCB" w14:textId="77777777" w:rsidR="00B7125F" w:rsidRDefault="00B7125F" w:rsidP="00B7125F">
      <w:r>
        <w:t>TF160/Keysight: it is voiding, not correcting.</w:t>
      </w:r>
    </w:p>
    <w:p w14:paraId="4AA765A7" w14:textId="77777777" w:rsidR="00B7125F" w:rsidRDefault="00B7125F" w:rsidP="00B7125F">
      <w:r>
        <w:t>reissued as R5-211321 because of title change.</w:t>
      </w:r>
    </w:p>
    <w:p w14:paraId="73202AC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4E02F1" w14:textId="58FBF760" w:rsidR="00B7125F" w:rsidRDefault="00B7125F" w:rsidP="00B7125F">
      <w:pPr>
        <w:rPr>
          <w:rFonts w:ascii="Arial" w:hAnsi="Arial" w:cs="Arial"/>
          <w:b/>
          <w:sz w:val="24"/>
        </w:rPr>
      </w:pPr>
      <w:r>
        <w:rPr>
          <w:rFonts w:ascii="Arial" w:hAnsi="Arial" w:cs="Arial"/>
          <w:b/>
          <w:color w:val="0000FF"/>
          <w:sz w:val="24"/>
        </w:rPr>
        <w:t>R5-211321</w:t>
      </w:r>
      <w:r>
        <w:rPr>
          <w:rFonts w:ascii="Arial" w:hAnsi="Arial" w:cs="Arial"/>
          <w:b/>
          <w:color w:val="0000FF"/>
          <w:sz w:val="24"/>
        </w:rPr>
        <w:tab/>
      </w:r>
      <w:r>
        <w:rPr>
          <w:rFonts w:ascii="Arial" w:hAnsi="Arial" w:cs="Arial"/>
          <w:b/>
          <w:sz w:val="24"/>
        </w:rPr>
        <w:t>Voiding 5GS Non-3GPP Access Test Case 9.2.5.2.1</w:t>
      </w:r>
    </w:p>
    <w:p w14:paraId="144AD84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CR-2069  Cat: F (Rel-16)</w:t>
      </w:r>
      <w:r>
        <w:rPr>
          <w:i/>
        </w:rPr>
        <w:br/>
      </w:r>
      <w:r>
        <w:rPr>
          <w:i/>
        </w:rPr>
        <w:br/>
      </w:r>
      <w:r>
        <w:rPr>
          <w:i/>
        </w:rPr>
        <w:tab/>
      </w:r>
      <w:r>
        <w:rPr>
          <w:i/>
        </w:rPr>
        <w:tab/>
      </w:r>
      <w:r>
        <w:rPr>
          <w:i/>
        </w:rPr>
        <w:tab/>
      </w:r>
      <w:r>
        <w:rPr>
          <w:i/>
        </w:rPr>
        <w:tab/>
      </w:r>
      <w:r>
        <w:rPr>
          <w:i/>
        </w:rPr>
        <w:tab/>
        <w:t>Source: ZTE Corporation</w:t>
      </w:r>
    </w:p>
    <w:p w14:paraId="476B9A0A" w14:textId="77777777" w:rsidR="00B7125F" w:rsidRDefault="00B7125F" w:rsidP="00B7125F">
      <w:pPr>
        <w:rPr>
          <w:rFonts w:ascii="Arial" w:hAnsi="Arial" w:cs="Arial"/>
          <w:b/>
        </w:rPr>
      </w:pPr>
      <w:r>
        <w:rPr>
          <w:rFonts w:ascii="Arial" w:hAnsi="Arial" w:cs="Arial"/>
          <w:b/>
        </w:rPr>
        <w:t xml:space="preserve">Abstract: </w:t>
      </w:r>
    </w:p>
    <w:p w14:paraId="7D2056F3" w14:textId="77777777" w:rsidR="00B7125F" w:rsidRDefault="00B7125F" w:rsidP="00B7125F">
      <w:r>
        <w:t>reissued from R5-210811 because of title change.</w:t>
      </w:r>
    </w:p>
    <w:p w14:paraId="57C7A85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8AF2A" w14:textId="77777777" w:rsidR="00B7125F" w:rsidRDefault="00B7125F" w:rsidP="00B7125F">
      <w:pPr>
        <w:pStyle w:val="Heading5"/>
      </w:pPr>
      <w:bookmarkStart w:id="1569" w:name="_Toc66749342"/>
      <w:bookmarkStart w:id="1570" w:name="_Toc66886302"/>
      <w:r>
        <w:t>6.4.4.7</w:t>
      </w:r>
      <w:r>
        <w:tab/>
        <w:t>5GS Inter-system Mobility (clause 9.3)</w:t>
      </w:r>
      <w:bookmarkEnd w:id="1569"/>
      <w:bookmarkEnd w:id="1570"/>
    </w:p>
    <w:p w14:paraId="6CA32EB3" w14:textId="77777777" w:rsidR="00B7125F" w:rsidRDefault="00B7125F" w:rsidP="00B7125F">
      <w:pPr>
        <w:pStyle w:val="Heading5"/>
      </w:pPr>
      <w:bookmarkStart w:id="1571" w:name="_Toc66749343"/>
      <w:bookmarkStart w:id="1572" w:name="_Toc66886303"/>
      <w:r>
        <w:t>6.4.4.8</w:t>
      </w:r>
      <w:r>
        <w:tab/>
        <w:t>5GS Session Management</w:t>
      </w:r>
      <w:bookmarkEnd w:id="1571"/>
      <w:bookmarkEnd w:id="1572"/>
    </w:p>
    <w:p w14:paraId="788CF2D5" w14:textId="77777777" w:rsidR="00B7125F" w:rsidRDefault="00B7125F" w:rsidP="00B7125F">
      <w:pPr>
        <w:pStyle w:val="Heading6"/>
      </w:pPr>
      <w:bookmarkStart w:id="1573" w:name="_Toc66749344"/>
      <w:bookmarkStart w:id="1574" w:name="_Toc66886304"/>
      <w:r>
        <w:t>6.4.4.8.1</w:t>
      </w:r>
      <w:r>
        <w:tab/>
        <w:t>SM PDU session authentication and authorization (clause 10.1.1)</w:t>
      </w:r>
      <w:bookmarkEnd w:id="1573"/>
      <w:bookmarkEnd w:id="1574"/>
    </w:p>
    <w:p w14:paraId="68E1247E" w14:textId="77777777" w:rsidR="00B7125F" w:rsidRDefault="00B7125F" w:rsidP="00B7125F">
      <w:pPr>
        <w:pStyle w:val="Heading6"/>
      </w:pPr>
      <w:bookmarkStart w:id="1575" w:name="_Toc66749345"/>
      <w:bookmarkStart w:id="1576" w:name="_Toc66886305"/>
      <w:r>
        <w:t>6.4.4.8.2</w:t>
      </w:r>
      <w:r>
        <w:tab/>
        <w:t>SM Network-requested PDU session modification &amp; release (clauses 10.1.2 &amp; 10.1.3)</w:t>
      </w:r>
      <w:bookmarkEnd w:id="1575"/>
      <w:bookmarkEnd w:id="1576"/>
    </w:p>
    <w:p w14:paraId="198F9726" w14:textId="77777777" w:rsidR="00B7125F" w:rsidRDefault="00B7125F" w:rsidP="00B7125F">
      <w:pPr>
        <w:pStyle w:val="Heading6"/>
      </w:pPr>
      <w:bookmarkStart w:id="1577" w:name="_Toc66749346"/>
      <w:bookmarkStart w:id="1578" w:name="_Toc66886306"/>
      <w:r>
        <w:t>6.4.4.8.3</w:t>
      </w:r>
      <w:r>
        <w:tab/>
        <w:t>SM UE-requested PDU session establishment / modification &amp; release (clauses 10.1.4 / 10.1.5 &amp; 10.1.6)</w:t>
      </w:r>
      <w:bookmarkEnd w:id="1577"/>
      <w:bookmarkEnd w:id="1578"/>
    </w:p>
    <w:p w14:paraId="6875C1E7" w14:textId="77777777" w:rsidR="00B7125F" w:rsidRDefault="00B7125F" w:rsidP="00B7125F">
      <w:pPr>
        <w:pStyle w:val="Heading5"/>
      </w:pPr>
      <w:bookmarkStart w:id="1579" w:name="_Toc66749347"/>
      <w:bookmarkStart w:id="1580" w:name="_Toc66886307"/>
      <w:r>
        <w:t>6.4.4.9</w:t>
      </w:r>
      <w:r>
        <w:tab/>
        <w:t>EN-DC Session Management (clause 10.2)</w:t>
      </w:r>
      <w:bookmarkEnd w:id="1579"/>
      <w:bookmarkEnd w:id="1580"/>
    </w:p>
    <w:p w14:paraId="7FFA0379" w14:textId="77777777" w:rsidR="00B7125F" w:rsidRDefault="00B7125F" w:rsidP="00B7125F">
      <w:pPr>
        <w:pStyle w:val="Heading5"/>
      </w:pPr>
      <w:bookmarkStart w:id="1581" w:name="_Toc66749348"/>
      <w:bookmarkStart w:id="1582" w:name="_Toc66886308"/>
      <w:r>
        <w:t>6.4.4.10</w:t>
      </w:r>
      <w:r>
        <w:tab/>
        <w:t>5GS Non-3GPP Access Session Management (clause 10.3)</w:t>
      </w:r>
      <w:bookmarkEnd w:id="1581"/>
      <w:bookmarkEnd w:id="1582"/>
    </w:p>
    <w:p w14:paraId="60A40F0E" w14:textId="77777777" w:rsidR="00B7125F" w:rsidRDefault="00B7125F" w:rsidP="00B7125F">
      <w:pPr>
        <w:pStyle w:val="Heading5"/>
      </w:pPr>
      <w:bookmarkStart w:id="1583" w:name="_Toc66749349"/>
      <w:bookmarkStart w:id="1584" w:name="_Toc66886309"/>
      <w:r>
        <w:t>6.4.4.11</w:t>
      </w:r>
      <w:r>
        <w:tab/>
        <w:t>5GS Multilayer and Services</w:t>
      </w:r>
      <w:bookmarkEnd w:id="1583"/>
      <w:bookmarkEnd w:id="1584"/>
    </w:p>
    <w:p w14:paraId="5D88EBED" w14:textId="77777777" w:rsidR="00B7125F" w:rsidRDefault="00B7125F" w:rsidP="00B7125F">
      <w:pPr>
        <w:pStyle w:val="Heading6"/>
      </w:pPr>
      <w:bookmarkStart w:id="1585" w:name="_Toc66749350"/>
      <w:bookmarkStart w:id="1586" w:name="_Toc66886310"/>
      <w:r>
        <w:t>6.4.4.11.1</w:t>
      </w:r>
      <w:r>
        <w:tab/>
        <w:t>EPS Fallback</w:t>
      </w:r>
      <w:bookmarkEnd w:id="1585"/>
      <w:bookmarkEnd w:id="1586"/>
    </w:p>
    <w:p w14:paraId="554E093F" w14:textId="342AA915" w:rsidR="00B7125F" w:rsidRDefault="00B7125F" w:rsidP="00B7125F">
      <w:pPr>
        <w:rPr>
          <w:rFonts w:ascii="Arial" w:hAnsi="Arial" w:cs="Arial"/>
          <w:b/>
          <w:sz w:val="24"/>
        </w:rPr>
      </w:pPr>
      <w:r>
        <w:rPr>
          <w:rFonts w:ascii="Arial" w:hAnsi="Arial" w:cs="Arial"/>
          <w:b/>
          <w:color w:val="0000FF"/>
          <w:sz w:val="24"/>
        </w:rPr>
        <w:t>R5-210344</w:t>
      </w:r>
      <w:r>
        <w:rPr>
          <w:rFonts w:ascii="Arial" w:hAnsi="Arial" w:cs="Arial"/>
          <w:b/>
          <w:color w:val="0000FF"/>
          <w:sz w:val="24"/>
        </w:rPr>
        <w:tab/>
      </w:r>
      <w:r>
        <w:rPr>
          <w:rFonts w:ascii="Arial" w:hAnsi="Arial" w:cs="Arial"/>
          <w:b/>
          <w:sz w:val="24"/>
        </w:rPr>
        <w:t>Introduction of a new test case for voice fallback indication under EPS Fallback with handover</w:t>
      </w:r>
    </w:p>
    <w:p w14:paraId="700539B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CR-1963  Cat: F (Rel-16)</w:t>
      </w:r>
      <w:r>
        <w:rPr>
          <w:i/>
        </w:rPr>
        <w:br/>
      </w:r>
      <w:r>
        <w:rPr>
          <w:i/>
        </w:rPr>
        <w:br/>
      </w:r>
      <w:r>
        <w:rPr>
          <w:i/>
        </w:rPr>
        <w:tab/>
      </w:r>
      <w:r>
        <w:rPr>
          <w:i/>
        </w:rPr>
        <w:tab/>
      </w:r>
      <w:r>
        <w:rPr>
          <w:i/>
        </w:rPr>
        <w:tab/>
      </w:r>
      <w:r>
        <w:rPr>
          <w:i/>
        </w:rPr>
        <w:tab/>
      </w:r>
      <w:r>
        <w:rPr>
          <w:i/>
        </w:rPr>
        <w:tab/>
        <w:t>Source: CATT, TDIA</w:t>
      </w:r>
    </w:p>
    <w:p w14:paraId="58227F9F" w14:textId="77777777" w:rsidR="00B7125F" w:rsidRDefault="00B7125F" w:rsidP="00B7125F">
      <w:pPr>
        <w:rPr>
          <w:rFonts w:ascii="Arial" w:hAnsi="Arial" w:cs="Arial"/>
          <w:b/>
        </w:rPr>
      </w:pPr>
      <w:r>
        <w:rPr>
          <w:rFonts w:ascii="Arial" w:hAnsi="Arial" w:cs="Arial"/>
          <w:b/>
        </w:rPr>
        <w:lastRenderedPageBreak/>
        <w:t xml:space="preserve">Discussion: </w:t>
      </w:r>
    </w:p>
    <w:p w14:paraId="5579100E" w14:textId="77777777" w:rsidR="00B7125F" w:rsidRDefault="00B7125F" w:rsidP="00B7125F">
      <w:r>
        <w:t>rev '1'.</w:t>
      </w:r>
    </w:p>
    <w:p w14:paraId="16871754" w14:textId="77777777" w:rsidR="00B7125F" w:rsidRDefault="00B7125F" w:rsidP="00B7125F">
      <w:r>
        <w:t>r1</w:t>
      </w:r>
    </w:p>
    <w:p w14:paraId="7BD6F84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R5-211503</w:t>
      </w:r>
      <w:r>
        <w:rPr>
          <w:color w:val="993300"/>
          <w:u w:val="single"/>
        </w:rPr>
        <w:t>.</w:t>
      </w:r>
    </w:p>
    <w:p w14:paraId="63A547D8" w14:textId="24ABEB35" w:rsidR="00B7125F" w:rsidRDefault="00B7125F" w:rsidP="00B7125F">
      <w:pPr>
        <w:rPr>
          <w:rFonts w:ascii="Arial" w:hAnsi="Arial" w:cs="Arial"/>
          <w:b/>
          <w:sz w:val="24"/>
        </w:rPr>
      </w:pPr>
      <w:r>
        <w:rPr>
          <w:rFonts w:ascii="Arial" w:hAnsi="Arial" w:cs="Arial"/>
          <w:b/>
          <w:color w:val="0000FF"/>
          <w:sz w:val="24"/>
        </w:rPr>
        <w:t>R5-211503</w:t>
      </w:r>
      <w:r>
        <w:rPr>
          <w:rFonts w:ascii="Arial" w:hAnsi="Arial" w:cs="Arial"/>
          <w:b/>
          <w:color w:val="0000FF"/>
          <w:sz w:val="24"/>
        </w:rPr>
        <w:tab/>
      </w:r>
      <w:r>
        <w:rPr>
          <w:rFonts w:ascii="Arial" w:hAnsi="Arial" w:cs="Arial"/>
          <w:b/>
          <w:sz w:val="24"/>
        </w:rPr>
        <w:t>Introduction of a new test case for voice fallback indication under EPS Fallback with handover</w:t>
      </w:r>
    </w:p>
    <w:p w14:paraId="024393D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v16.6.0</w:t>
      </w:r>
      <w:r>
        <w:rPr>
          <w:i/>
        </w:rPr>
        <w:tab/>
        <w:t xml:space="preserve">  CR-1963  rev 1 Cat: F (Rel-16)</w:t>
      </w:r>
      <w:r>
        <w:rPr>
          <w:i/>
        </w:rPr>
        <w:br/>
      </w:r>
      <w:r>
        <w:rPr>
          <w:i/>
        </w:rPr>
        <w:br/>
      </w:r>
      <w:r>
        <w:rPr>
          <w:i/>
        </w:rPr>
        <w:tab/>
      </w:r>
      <w:r>
        <w:rPr>
          <w:i/>
        </w:rPr>
        <w:tab/>
      </w:r>
      <w:r>
        <w:rPr>
          <w:i/>
        </w:rPr>
        <w:tab/>
      </w:r>
      <w:r>
        <w:rPr>
          <w:i/>
        </w:rPr>
        <w:tab/>
      </w:r>
      <w:r>
        <w:rPr>
          <w:i/>
        </w:rPr>
        <w:tab/>
        <w:t>Source: CATT, TDIA</w:t>
      </w:r>
    </w:p>
    <w:p w14:paraId="11CE7F43" w14:textId="77777777" w:rsidR="00B7125F" w:rsidRDefault="00B7125F" w:rsidP="00B7125F">
      <w:pPr>
        <w:rPr>
          <w:color w:val="808080"/>
        </w:rPr>
      </w:pPr>
      <w:r>
        <w:rPr>
          <w:color w:val="808080"/>
        </w:rPr>
        <w:t>(Replaces R5-210344)</w:t>
      </w:r>
    </w:p>
    <w:p w14:paraId="3937713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E09B0" w14:textId="77777777" w:rsidR="00B7125F" w:rsidRDefault="00B7125F" w:rsidP="00B7125F">
      <w:pPr>
        <w:pStyle w:val="Heading6"/>
      </w:pPr>
      <w:bookmarkStart w:id="1587" w:name="_Toc66749351"/>
      <w:bookmarkStart w:id="1588" w:name="_Toc66886311"/>
      <w:r>
        <w:t>6.4.4.11.2</w:t>
      </w:r>
      <w:r>
        <w:tab/>
        <w:t>RAT Fallback</w:t>
      </w:r>
      <w:bookmarkEnd w:id="1587"/>
      <w:bookmarkEnd w:id="1588"/>
    </w:p>
    <w:p w14:paraId="3CDE5D8D" w14:textId="77777777" w:rsidR="00B7125F" w:rsidRDefault="00B7125F" w:rsidP="00B7125F">
      <w:pPr>
        <w:pStyle w:val="Heading6"/>
      </w:pPr>
      <w:bookmarkStart w:id="1589" w:name="_Toc66749352"/>
      <w:bookmarkStart w:id="1590" w:name="_Toc66886312"/>
      <w:r>
        <w:t>6.4.4.11.3</w:t>
      </w:r>
      <w:r>
        <w:tab/>
        <w:t>Unified Access Control (UAC)</w:t>
      </w:r>
      <w:bookmarkEnd w:id="1589"/>
      <w:bookmarkEnd w:id="1590"/>
    </w:p>
    <w:p w14:paraId="580C40F4" w14:textId="77777777" w:rsidR="00B7125F" w:rsidRDefault="00B7125F" w:rsidP="00B7125F">
      <w:pPr>
        <w:pStyle w:val="Heading6"/>
      </w:pPr>
      <w:bookmarkStart w:id="1591" w:name="_Toc66749353"/>
      <w:bookmarkStart w:id="1592" w:name="_Toc66886313"/>
      <w:r>
        <w:t>6.4.4.11.4</w:t>
      </w:r>
      <w:r>
        <w:tab/>
        <w:t>Emergency Services</w:t>
      </w:r>
      <w:bookmarkEnd w:id="1591"/>
      <w:bookmarkEnd w:id="1592"/>
    </w:p>
    <w:p w14:paraId="3DA48E41" w14:textId="77777777" w:rsidR="00B7125F" w:rsidRDefault="00B7125F" w:rsidP="00B7125F">
      <w:pPr>
        <w:pStyle w:val="Heading4"/>
      </w:pPr>
      <w:bookmarkStart w:id="1593" w:name="_Toc66749354"/>
      <w:bookmarkStart w:id="1594" w:name="_Toc66886314"/>
      <w:r>
        <w:t>6.4.5</w:t>
      </w:r>
      <w:r>
        <w:tab/>
        <w:t>TS 38.523-2</w:t>
      </w:r>
      <w:bookmarkEnd w:id="1593"/>
      <w:bookmarkEnd w:id="1594"/>
    </w:p>
    <w:p w14:paraId="726B1B11" w14:textId="6AED942A" w:rsidR="00B7125F" w:rsidRDefault="00B7125F" w:rsidP="00B7125F">
      <w:pPr>
        <w:rPr>
          <w:rFonts w:ascii="Arial" w:hAnsi="Arial" w:cs="Arial"/>
          <w:b/>
          <w:sz w:val="24"/>
        </w:rPr>
      </w:pPr>
      <w:r>
        <w:rPr>
          <w:rFonts w:ascii="Arial" w:hAnsi="Arial" w:cs="Arial"/>
          <w:b/>
          <w:color w:val="0000FF"/>
          <w:sz w:val="24"/>
        </w:rPr>
        <w:t>R5-210184</w:t>
      </w:r>
      <w:r>
        <w:rPr>
          <w:rFonts w:ascii="Arial" w:hAnsi="Arial" w:cs="Arial"/>
          <w:b/>
          <w:color w:val="0000FF"/>
          <w:sz w:val="24"/>
        </w:rPr>
        <w:tab/>
      </w:r>
      <w:r>
        <w:rPr>
          <w:rFonts w:ascii="Arial" w:hAnsi="Arial" w:cs="Arial"/>
          <w:b/>
          <w:sz w:val="24"/>
        </w:rPr>
        <w:t>Update of applicability for RRC TC 8.1.3.1.21 and 8.1.4.2.1.2</w:t>
      </w:r>
    </w:p>
    <w:p w14:paraId="648FB8B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CR-0114  Cat: F (Rel-16)</w:t>
      </w:r>
      <w:r>
        <w:rPr>
          <w:i/>
        </w:rPr>
        <w:br/>
      </w:r>
      <w:r>
        <w:rPr>
          <w:i/>
        </w:rPr>
        <w:br/>
      </w:r>
      <w:r>
        <w:rPr>
          <w:i/>
        </w:rPr>
        <w:tab/>
      </w:r>
      <w:r>
        <w:rPr>
          <w:i/>
        </w:rPr>
        <w:tab/>
      </w:r>
      <w:r>
        <w:rPr>
          <w:i/>
        </w:rPr>
        <w:tab/>
      </w:r>
      <w:r>
        <w:rPr>
          <w:i/>
        </w:rPr>
        <w:tab/>
      </w:r>
      <w:r>
        <w:rPr>
          <w:i/>
        </w:rPr>
        <w:tab/>
        <w:t>Source: MediaTek Inc.</w:t>
      </w:r>
    </w:p>
    <w:p w14:paraId="641FFDD4" w14:textId="77777777" w:rsidR="00B7125F" w:rsidRDefault="00B7125F" w:rsidP="00B7125F">
      <w:pPr>
        <w:rPr>
          <w:rFonts w:ascii="Arial" w:hAnsi="Arial" w:cs="Arial"/>
          <w:b/>
        </w:rPr>
      </w:pPr>
      <w:r>
        <w:rPr>
          <w:rFonts w:ascii="Arial" w:hAnsi="Arial" w:cs="Arial"/>
          <w:b/>
        </w:rPr>
        <w:t xml:space="preserve">Discussion: </w:t>
      </w:r>
    </w:p>
    <w:p w14:paraId="1C133C50" w14:textId="77777777" w:rsidR="00B7125F" w:rsidRDefault="00B7125F" w:rsidP="00B7125F">
      <w:r>
        <w:t>was wrong WIC on cover &amp; 3GU!</w:t>
      </w:r>
    </w:p>
    <w:p w14:paraId="22A1E926" w14:textId="77777777" w:rsidR="00B7125F" w:rsidRDefault="00B7125F" w:rsidP="00B7125F">
      <w:r>
        <w:t>R5-210998 exactly contains the same change.</w:t>
      </w:r>
    </w:p>
    <w:p w14:paraId="272F7B1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A117C" w14:textId="27A48D5C" w:rsidR="00B7125F" w:rsidRDefault="00B7125F" w:rsidP="00B7125F">
      <w:pPr>
        <w:rPr>
          <w:rFonts w:ascii="Arial" w:hAnsi="Arial" w:cs="Arial"/>
          <w:b/>
          <w:sz w:val="24"/>
        </w:rPr>
      </w:pPr>
      <w:r>
        <w:rPr>
          <w:rFonts w:ascii="Arial" w:hAnsi="Arial" w:cs="Arial"/>
          <w:b/>
          <w:color w:val="0000FF"/>
          <w:sz w:val="24"/>
        </w:rPr>
        <w:t>R5-210345</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applicabilities</w:t>
      </w:r>
      <w:proofErr w:type="spellEnd"/>
      <w:r>
        <w:rPr>
          <w:rFonts w:ascii="Arial" w:hAnsi="Arial" w:cs="Arial"/>
          <w:b/>
          <w:sz w:val="24"/>
        </w:rPr>
        <w:t xml:space="preserve"> for the EPS fallback test cases</w:t>
      </w:r>
    </w:p>
    <w:p w14:paraId="416BF43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CR-0118  Cat: F (Rel-16)</w:t>
      </w:r>
      <w:r>
        <w:rPr>
          <w:i/>
        </w:rPr>
        <w:br/>
      </w:r>
      <w:r>
        <w:rPr>
          <w:i/>
        </w:rPr>
        <w:br/>
      </w:r>
      <w:r>
        <w:rPr>
          <w:i/>
        </w:rPr>
        <w:tab/>
      </w:r>
      <w:r>
        <w:rPr>
          <w:i/>
        </w:rPr>
        <w:tab/>
      </w:r>
      <w:r>
        <w:rPr>
          <w:i/>
        </w:rPr>
        <w:tab/>
      </w:r>
      <w:r>
        <w:rPr>
          <w:i/>
        </w:rPr>
        <w:tab/>
      </w:r>
      <w:r>
        <w:rPr>
          <w:i/>
        </w:rPr>
        <w:tab/>
        <w:t>Source: CATT, TDIA</w:t>
      </w:r>
    </w:p>
    <w:p w14:paraId="26952726" w14:textId="77777777" w:rsidR="00B7125F" w:rsidRDefault="00B7125F" w:rsidP="00B7125F">
      <w:pPr>
        <w:rPr>
          <w:rFonts w:ascii="Arial" w:hAnsi="Arial" w:cs="Arial"/>
          <w:b/>
        </w:rPr>
      </w:pPr>
      <w:r>
        <w:rPr>
          <w:rFonts w:ascii="Arial" w:hAnsi="Arial" w:cs="Arial"/>
          <w:b/>
        </w:rPr>
        <w:t xml:space="preserve">Discussion: </w:t>
      </w:r>
    </w:p>
    <w:p w14:paraId="309C09F2" w14:textId="77777777" w:rsidR="00B7125F" w:rsidRDefault="00B7125F" w:rsidP="00B7125F">
      <w:r>
        <w:t>r1</w:t>
      </w:r>
    </w:p>
    <w:p w14:paraId="700CD59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R5-211504</w:t>
      </w:r>
      <w:r>
        <w:rPr>
          <w:color w:val="993300"/>
          <w:u w:val="single"/>
        </w:rPr>
        <w:t>.</w:t>
      </w:r>
    </w:p>
    <w:p w14:paraId="6ECFDB49" w14:textId="0DCF4829" w:rsidR="00B7125F" w:rsidRDefault="00B7125F" w:rsidP="00B7125F">
      <w:pPr>
        <w:rPr>
          <w:rFonts w:ascii="Arial" w:hAnsi="Arial" w:cs="Arial"/>
          <w:b/>
          <w:sz w:val="24"/>
        </w:rPr>
      </w:pPr>
      <w:r>
        <w:rPr>
          <w:rFonts w:ascii="Arial" w:hAnsi="Arial" w:cs="Arial"/>
          <w:b/>
          <w:color w:val="0000FF"/>
          <w:sz w:val="24"/>
        </w:rPr>
        <w:t>R5-211504</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applicabilities</w:t>
      </w:r>
      <w:proofErr w:type="spellEnd"/>
      <w:r>
        <w:rPr>
          <w:rFonts w:ascii="Arial" w:hAnsi="Arial" w:cs="Arial"/>
          <w:b/>
          <w:sz w:val="24"/>
        </w:rPr>
        <w:t xml:space="preserve"> for the EPS fallback test cases</w:t>
      </w:r>
    </w:p>
    <w:p w14:paraId="67C701E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CR-0118  rev 1 Cat: F (Rel-16)</w:t>
      </w:r>
      <w:r>
        <w:rPr>
          <w:i/>
        </w:rPr>
        <w:br/>
      </w:r>
      <w:r>
        <w:rPr>
          <w:i/>
        </w:rPr>
        <w:br/>
      </w:r>
      <w:r>
        <w:rPr>
          <w:i/>
        </w:rPr>
        <w:tab/>
      </w:r>
      <w:r>
        <w:rPr>
          <w:i/>
        </w:rPr>
        <w:tab/>
      </w:r>
      <w:r>
        <w:rPr>
          <w:i/>
        </w:rPr>
        <w:tab/>
      </w:r>
      <w:r>
        <w:rPr>
          <w:i/>
        </w:rPr>
        <w:tab/>
      </w:r>
      <w:r>
        <w:rPr>
          <w:i/>
        </w:rPr>
        <w:tab/>
        <w:t>Source: CATT, TDIA</w:t>
      </w:r>
    </w:p>
    <w:p w14:paraId="3005C602" w14:textId="77777777" w:rsidR="00B7125F" w:rsidRDefault="00B7125F" w:rsidP="00B7125F">
      <w:pPr>
        <w:rPr>
          <w:color w:val="808080"/>
        </w:rPr>
      </w:pPr>
      <w:r>
        <w:rPr>
          <w:color w:val="808080"/>
        </w:rPr>
        <w:t>(Replaces R5-210345)</w:t>
      </w:r>
    </w:p>
    <w:p w14:paraId="0E9597F9"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002C4" w14:textId="557A44E9" w:rsidR="00B7125F" w:rsidRDefault="00B7125F" w:rsidP="00B7125F">
      <w:pPr>
        <w:rPr>
          <w:rFonts w:ascii="Arial" w:hAnsi="Arial" w:cs="Arial"/>
          <w:b/>
          <w:sz w:val="24"/>
        </w:rPr>
      </w:pPr>
      <w:r>
        <w:rPr>
          <w:rFonts w:ascii="Arial" w:hAnsi="Arial" w:cs="Arial"/>
          <w:b/>
          <w:color w:val="0000FF"/>
          <w:sz w:val="24"/>
        </w:rPr>
        <w:t>R5-210998</w:t>
      </w:r>
      <w:r>
        <w:rPr>
          <w:rFonts w:ascii="Arial" w:hAnsi="Arial" w:cs="Arial"/>
          <w:b/>
          <w:color w:val="0000FF"/>
          <w:sz w:val="24"/>
        </w:rPr>
        <w:tab/>
      </w:r>
      <w:r>
        <w:rPr>
          <w:rFonts w:ascii="Arial" w:hAnsi="Arial" w:cs="Arial"/>
          <w:b/>
          <w:sz w:val="24"/>
        </w:rPr>
        <w:t>Correction to applicability conditions of test cases 8.1.4.2.1.2 and 11.1.9</w:t>
      </w:r>
    </w:p>
    <w:p w14:paraId="5E617D5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CR-0129  Cat: F (Rel-16)</w:t>
      </w:r>
      <w:r>
        <w:rPr>
          <w:i/>
        </w:rPr>
        <w:br/>
      </w:r>
      <w:r>
        <w:rPr>
          <w:i/>
        </w:rPr>
        <w:br/>
      </w:r>
      <w:r>
        <w:rPr>
          <w:i/>
        </w:rPr>
        <w:tab/>
      </w:r>
      <w:r>
        <w:rPr>
          <w:i/>
        </w:rPr>
        <w:tab/>
      </w:r>
      <w:r>
        <w:rPr>
          <w:i/>
        </w:rPr>
        <w:tab/>
      </w:r>
      <w:r>
        <w:rPr>
          <w:i/>
        </w:rPr>
        <w:tab/>
      </w:r>
      <w:r>
        <w:rPr>
          <w:i/>
        </w:rPr>
        <w:tab/>
        <w:t>Source: Qualcomm Incorporated, MCC TF160</w:t>
      </w:r>
    </w:p>
    <w:p w14:paraId="0710DE2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27E2D" w14:textId="7C7233B7" w:rsidR="00B7125F" w:rsidRDefault="00B7125F" w:rsidP="00B7125F">
      <w:pPr>
        <w:rPr>
          <w:rFonts w:ascii="Arial" w:hAnsi="Arial" w:cs="Arial"/>
          <w:b/>
          <w:sz w:val="24"/>
        </w:rPr>
      </w:pPr>
      <w:r>
        <w:rPr>
          <w:rFonts w:ascii="Arial" w:hAnsi="Arial" w:cs="Arial"/>
          <w:b/>
          <w:color w:val="0000FF"/>
          <w:sz w:val="24"/>
        </w:rPr>
        <w:t>R5-211327</w:t>
      </w:r>
      <w:r>
        <w:rPr>
          <w:rFonts w:ascii="Arial" w:hAnsi="Arial" w:cs="Arial"/>
          <w:b/>
          <w:color w:val="0000FF"/>
          <w:sz w:val="24"/>
        </w:rPr>
        <w:tab/>
      </w:r>
      <w:r>
        <w:rPr>
          <w:rFonts w:ascii="Arial" w:hAnsi="Arial" w:cs="Arial"/>
          <w:b/>
          <w:sz w:val="24"/>
        </w:rPr>
        <w:t>Remove applicability of 5GS Non-3GPP Access Test Case 9.2.5.2.1</w:t>
      </w:r>
    </w:p>
    <w:p w14:paraId="43DB4A9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v16.6.0</w:t>
      </w:r>
      <w:r>
        <w:rPr>
          <w:i/>
        </w:rPr>
        <w:tab/>
        <w:t xml:space="preserve">  CR-0130  Cat: F (Rel-16)</w:t>
      </w:r>
      <w:r>
        <w:rPr>
          <w:i/>
        </w:rPr>
        <w:br/>
      </w:r>
      <w:r>
        <w:rPr>
          <w:i/>
        </w:rPr>
        <w:br/>
      </w:r>
      <w:r>
        <w:rPr>
          <w:i/>
        </w:rPr>
        <w:tab/>
      </w:r>
      <w:r>
        <w:rPr>
          <w:i/>
        </w:rPr>
        <w:tab/>
      </w:r>
      <w:r>
        <w:rPr>
          <w:i/>
        </w:rPr>
        <w:tab/>
      </w:r>
      <w:r>
        <w:rPr>
          <w:i/>
        </w:rPr>
        <w:tab/>
      </w:r>
      <w:r>
        <w:rPr>
          <w:i/>
        </w:rPr>
        <w:tab/>
        <w:t>Source: ZTE Corporation</w:t>
      </w:r>
    </w:p>
    <w:p w14:paraId="4237A8BE" w14:textId="77777777" w:rsidR="00B7125F" w:rsidRDefault="00B7125F" w:rsidP="00B7125F">
      <w:pPr>
        <w:rPr>
          <w:rFonts w:ascii="Arial" w:hAnsi="Arial" w:cs="Arial"/>
          <w:b/>
        </w:rPr>
      </w:pPr>
      <w:r>
        <w:rPr>
          <w:rFonts w:ascii="Arial" w:hAnsi="Arial" w:cs="Arial"/>
          <w:b/>
        </w:rPr>
        <w:t xml:space="preserve">Discussion: </w:t>
      </w:r>
    </w:p>
    <w:p w14:paraId="08CCB9D0" w14:textId="77777777" w:rsidR="00B7125F" w:rsidRDefault="00B7125F" w:rsidP="00B7125F">
      <w:r>
        <w:t>late doc</w:t>
      </w:r>
    </w:p>
    <w:p w14:paraId="7B2598E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5AED6" w14:textId="77777777" w:rsidR="00B7125F" w:rsidRDefault="00B7125F" w:rsidP="00B7125F">
      <w:pPr>
        <w:pStyle w:val="Heading4"/>
      </w:pPr>
      <w:bookmarkStart w:id="1595" w:name="_Toc66749355"/>
      <w:bookmarkStart w:id="1596" w:name="_Toc66886315"/>
      <w:r>
        <w:t>6.4.6</w:t>
      </w:r>
      <w:r>
        <w:tab/>
        <w:t>TS 38.523-3</w:t>
      </w:r>
      <w:bookmarkEnd w:id="1595"/>
      <w:bookmarkEnd w:id="1596"/>
    </w:p>
    <w:p w14:paraId="2F7C038A" w14:textId="77777777" w:rsidR="00B7125F" w:rsidRDefault="00B7125F" w:rsidP="00B7125F">
      <w:pPr>
        <w:pStyle w:val="Heading4"/>
      </w:pPr>
      <w:bookmarkStart w:id="1597" w:name="_Toc66749356"/>
      <w:bookmarkStart w:id="1598" w:name="_Toc66886316"/>
      <w:r>
        <w:t>6.4.7</w:t>
      </w:r>
      <w:r>
        <w:tab/>
        <w:t>Discussion Papers / Work Plan / TC lists</w:t>
      </w:r>
      <w:bookmarkEnd w:id="1597"/>
      <w:bookmarkEnd w:id="1598"/>
    </w:p>
    <w:p w14:paraId="4436E778" w14:textId="641E6455" w:rsidR="00B7125F" w:rsidRDefault="00B7125F" w:rsidP="00B7125F">
      <w:pPr>
        <w:rPr>
          <w:rFonts w:ascii="Arial" w:hAnsi="Arial" w:cs="Arial"/>
          <w:b/>
          <w:sz w:val="24"/>
        </w:rPr>
      </w:pPr>
      <w:r>
        <w:rPr>
          <w:rFonts w:ascii="Arial" w:hAnsi="Arial" w:cs="Arial"/>
          <w:b/>
          <w:color w:val="0000FF"/>
          <w:sz w:val="24"/>
        </w:rPr>
        <w:t>R5-210155</w:t>
      </w:r>
      <w:r>
        <w:rPr>
          <w:rFonts w:ascii="Arial" w:hAnsi="Arial" w:cs="Arial"/>
          <w:b/>
          <w:color w:val="0000FF"/>
          <w:sz w:val="24"/>
        </w:rPr>
        <w:tab/>
      </w:r>
      <w:r>
        <w:rPr>
          <w:rFonts w:ascii="Arial" w:hAnsi="Arial" w:cs="Arial"/>
          <w:b/>
          <w:sz w:val="24"/>
        </w:rPr>
        <w:t>TS 38.523-1 Tracker status before RAN5#90-e</w:t>
      </w:r>
    </w:p>
    <w:p w14:paraId="0D84B8D9" w14:textId="77777777" w:rsidR="00B7125F" w:rsidRDefault="00B7125F" w:rsidP="00B7125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Samsung (Rapporteur)</w:t>
      </w:r>
    </w:p>
    <w:p w14:paraId="14499CB3" w14:textId="77777777" w:rsidR="00B7125F" w:rsidRDefault="00B7125F" w:rsidP="00B7125F">
      <w:pPr>
        <w:rPr>
          <w:rFonts w:ascii="Arial" w:hAnsi="Arial" w:cs="Arial"/>
          <w:b/>
        </w:rPr>
      </w:pPr>
      <w:r>
        <w:rPr>
          <w:rFonts w:ascii="Arial" w:hAnsi="Arial" w:cs="Arial"/>
          <w:b/>
        </w:rPr>
        <w:t xml:space="preserve">Discussion: </w:t>
      </w:r>
    </w:p>
    <w:p w14:paraId="0057508A" w14:textId="77777777" w:rsidR="00B7125F" w:rsidRDefault="00B7125F" w:rsidP="00B7125F">
      <w:r>
        <w:t>r1</w:t>
      </w:r>
    </w:p>
    <w:p w14:paraId="32FA31D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BF9ED" w14:textId="6789C3B3" w:rsidR="00B7125F" w:rsidRDefault="00B7125F" w:rsidP="00B7125F">
      <w:pPr>
        <w:rPr>
          <w:rFonts w:ascii="Arial" w:hAnsi="Arial" w:cs="Arial"/>
          <w:b/>
          <w:sz w:val="24"/>
        </w:rPr>
      </w:pPr>
      <w:r>
        <w:rPr>
          <w:rFonts w:ascii="Arial" w:hAnsi="Arial" w:cs="Arial"/>
          <w:b/>
          <w:color w:val="0000FF"/>
          <w:sz w:val="24"/>
        </w:rPr>
        <w:t>R5-210581</w:t>
      </w:r>
      <w:r>
        <w:rPr>
          <w:rFonts w:ascii="Arial" w:hAnsi="Arial" w:cs="Arial"/>
          <w:b/>
          <w:color w:val="0000FF"/>
          <w:sz w:val="24"/>
        </w:rPr>
        <w:tab/>
      </w:r>
      <w:r>
        <w:rPr>
          <w:rFonts w:ascii="Arial" w:hAnsi="Arial" w:cs="Arial"/>
          <w:b/>
          <w:sz w:val="24"/>
        </w:rPr>
        <w:t>Discussion to add test cases for RRC DL segmentation</w:t>
      </w:r>
    </w:p>
    <w:p w14:paraId="14BD0647"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50C561" w14:textId="77777777" w:rsidR="00B7125F" w:rsidRDefault="00B7125F" w:rsidP="00B7125F">
      <w:pPr>
        <w:rPr>
          <w:rFonts w:ascii="Arial" w:hAnsi="Arial" w:cs="Arial"/>
          <w:b/>
        </w:rPr>
      </w:pPr>
      <w:r>
        <w:rPr>
          <w:rFonts w:ascii="Arial" w:hAnsi="Arial" w:cs="Arial"/>
          <w:b/>
        </w:rPr>
        <w:t xml:space="preserve">Discussion: </w:t>
      </w:r>
    </w:p>
    <w:p w14:paraId="56968BB3" w14:textId="77777777" w:rsidR="00B7125F" w:rsidRDefault="00B7125F" w:rsidP="00B7125F">
      <w:r>
        <w:t>r1</w:t>
      </w:r>
    </w:p>
    <w:p w14:paraId="37FF7C9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R5-211310</w:t>
      </w:r>
      <w:r>
        <w:rPr>
          <w:color w:val="993300"/>
          <w:u w:val="single"/>
        </w:rPr>
        <w:t>.</w:t>
      </w:r>
    </w:p>
    <w:p w14:paraId="2B259267" w14:textId="367931F6" w:rsidR="00B7125F" w:rsidRDefault="00B7125F" w:rsidP="00B7125F">
      <w:pPr>
        <w:rPr>
          <w:rFonts w:ascii="Arial" w:hAnsi="Arial" w:cs="Arial"/>
          <w:b/>
          <w:sz w:val="24"/>
        </w:rPr>
      </w:pPr>
      <w:r>
        <w:rPr>
          <w:rFonts w:ascii="Arial" w:hAnsi="Arial" w:cs="Arial"/>
          <w:b/>
          <w:color w:val="0000FF"/>
          <w:sz w:val="24"/>
        </w:rPr>
        <w:t>R5-211310</w:t>
      </w:r>
      <w:r>
        <w:rPr>
          <w:rFonts w:ascii="Arial" w:hAnsi="Arial" w:cs="Arial"/>
          <w:b/>
          <w:color w:val="0000FF"/>
          <w:sz w:val="24"/>
        </w:rPr>
        <w:tab/>
      </w:r>
      <w:r>
        <w:rPr>
          <w:rFonts w:ascii="Arial" w:hAnsi="Arial" w:cs="Arial"/>
          <w:b/>
          <w:sz w:val="24"/>
        </w:rPr>
        <w:t>Discussion to add test cases for RRC DL segmentation</w:t>
      </w:r>
    </w:p>
    <w:p w14:paraId="4DDF0DA1"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5B384B" w14:textId="77777777" w:rsidR="00B7125F" w:rsidRDefault="00B7125F" w:rsidP="00B7125F">
      <w:pPr>
        <w:rPr>
          <w:color w:val="808080"/>
        </w:rPr>
      </w:pPr>
      <w:r>
        <w:rPr>
          <w:color w:val="808080"/>
        </w:rPr>
        <w:t>(Replaces R5-210581)</w:t>
      </w:r>
    </w:p>
    <w:p w14:paraId="3DCBDBAB" w14:textId="77777777" w:rsidR="00B7125F" w:rsidRDefault="00B7125F" w:rsidP="00B7125F">
      <w:pPr>
        <w:rPr>
          <w:rFonts w:ascii="Arial" w:hAnsi="Arial" w:cs="Arial"/>
          <w:b/>
        </w:rPr>
      </w:pPr>
      <w:r>
        <w:rPr>
          <w:rFonts w:ascii="Arial" w:hAnsi="Arial" w:cs="Arial"/>
          <w:b/>
        </w:rPr>
        <w:t xml:space="preserve">Discussion: </w:t>
      </w:r>
    </w:p>
    <w:p w14:paraId="1AED9F60" w14:textId="77777777" w:rsidR="00B7125F" w:rsidRDefault="00B7125F" w:rsidP="00B7125F">
      <w:r>
        <w:t>"Revised from: R5-210581r1.</w:t>
      </w:r>
    </w:p>
    <w:p w14:paraId="2F0FED83" w14:textId="77777777" w:rsidR="00B7125F" w:rsidRDefault="00B7125F" w:rsidP="00B7125F">
      <w:r>
        <w:t>Meeting agreed to add test coverage for DL segmentation in Rel-16 for NR &amp; LTE under TEI16_Test. Details of TCs to be worked out. Possible to be defined as latency test cases</w:t>
      </w:r>
    </w:p>
    <w:p w14:paraId="4FB1BCA0" w14:textId="77777777" w:rsidR="00B7125F" w:rsidRDefault="00B7125F" w:rsidP="00B7125F">
      <w:r>
        <w:lastRenderedPageBreak/>
        <w:t>"</w:t>
      </w:r>
    </w:p>
    <w:p w14:paraId="554563B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53240" w14:textId="77777777" w:rsidR="00B7125F" w:rsidRDefault="00B7125F" w:rsidP="00B7125F">
      <w:pPr>
        <w:pStyle w:val="Heading3"/>
      </w:pPr>
      <w:bookmarkStart w:id="1599" w:name="_Toc66749357"/>
      <w:bookmarkStart w:id="1600" w:name="_Toc66886317"/>
      <w:r>
        <w:t>6.5</w:t>
      </w:r>
      <w:r>
        <w:tab/>
        <w:t xml:space="preserve">Routine Maintenance for TS 36 Series </w:t>
      </w:r>
      <w:proofErr w:type="spellStart"/>
      <w:r>
        <w:t>TEIx_Test</w:t>
      </w:r>
      <w:bookmarkEnd w:id="1599"/>
      <w:bookmarkEnd w:id="1600"/>
      <w:proofErr w:type="spellEnd"/>
    </w:p>
    <w:p w14:paraId="4A92E2DC" w14:textId="77777777" w:rsidR="00B7125F" w:rsidRDefault="00B7125F" w:rsidP="00B7125F">
      <w:pPr>
        <w:pStyle w:val="Heading4"/>
      </w:pPr>
      <w:bookmarkStart w:id="1601" w:name="_Toc66749358"/>
      <w:bookmarkStart w:id="1602" w:name="_Toc66886318"/>
      <w:r>
        <w:t>6.5.1</w:t>
      </w:r>
      <w:r>
        <w:tab/>
        <w:t>Routine Maintenance for TS 36.508</w:t>
      </w:r>
      <w:bookmarkEnd w:id="1601"/>
      <w:bookmarkEnd w:id="1602"/>
    </w:p>
    <w:p w14:paraId="627E6E66" w14:textId="6C875699" w:rsidR="00B7125F" w:rsidRDefault="00B7125F" w:rsidP="00B7125F">
      <w:pPr>
        <w:rPr>
          <w:rFonts w:ascii="Arial" w:hAnsi="Arial" w:cs="Arial"/>
          <w:b/>
          <w:sz w:val="24"/>
        </w:rPr>
      </w:pPr>
      <w:r>
        <w:rPr>
          <w:rFonts w:ascii="Arial" w:hAnsi="Arial" w:cs="Arial"/>
          <w:b/>
          <w:color w:val="0000FF"/>
          <w:sz w:val="24"/>
        </w:rPr>
        <w:t>R5-210071</w:t>
      </w:r>
      <w:r>
        <w:rPr>
          <w:rFonts w:ascii="Arial" w:hAnsi="Arial" w:cs="Arial"/>
          <w:b/>
          <w:color w:val="0000FF"/>
          <w:sz w:val="24"/>
        </w:rPr>
        <w:tab/>
      </w:r>
      <w:r>
        <w:rPr>
          <w:rFonts w:ascii="Arial" w:hAnsi="Arial" w:cs="Arial"/>
          <w:b/>
          <w:sz w:val="24"/>
        </w:rPr>
        <w:t xml:space="preserve">Correction to emergency bearer service over S1 for </w:t>
      </w:r>
      <w:proofErr w:type="spellStart"/>
      <w:r>
        <w:rPr>
          <w:rFonts w:ascii="Arial" w:hAnsi="Arial" w:cs="Arial"/>
          <w:b/>
          <w:sz w:val="24"/>
        </w:rPr>
        <w:t>eCall</w:t>
      </w:r>
      <w:proofErr w:type="spellEnd"/>
      <w:r>
        <w:rPr>
          <w:rFonts w:ascii="Arial" w:hAnsi="Arial" w:cs="Arial"/>
          <w:b/>
          <w:sz w:val="24"/>
        </w:rPr>
        <w:t xml:space="preserve"> test cases</w:t>
      </w:r>
    </w:p>
    <w:p w14:paraId="5833D87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CR-1340  Cat: F (Rel-16)</w:t>
      </w:r>
      <w:r>
        <w:rPr>
          <w:i/>
        </w:rPr>
        <w:br/>
      </w:r>
      <w:r>
        <w:rPr>
          <w:i/>
        </w:rPr>
        <w:br/>
      </w:r>
      <w:r>
        <w:rPr>
          <w:i/>
        </w:rPr>
        <w:tab/>
      </w:r>
      <w:r>
        <w:rPr>
          <w:i/>
        </w:rPr>
        <w:tab/>
      </w:r>
      <w:r>
        <w:rPr>
          <w:i/>
        </w:rPr>
        <w:tab/>
      </w:r>
      <w:r>
        <w:rPr>
          <w:i/>
        </w:rPr>
        <w:tab/>
      </w:r>
      <w:r>
        <w:rPr>
          <w:i/>
        </w:rPr>
        <w:tab/>
        <w:t>Source: Keysight Technologies UK, Qualcomm</w:t>
      </w:r>
    </w:p>
    <w:p w14:paraId="0A87D9EF" w14:textId="77777777" w:rsidR="00B7125F" w:rsidRDefault="00B7125F" w:rsidP="00B7125F">
      <w:pPr>
        <w:rPr>
          <w:rFonts w:ascii="Arial" w:hAnsi="Arial" w:cs="Arial"/>
          <w:b/>
        </w:rPr>
      </w:pPr>
      <w:r>
        <w:rPr>
          <w:rFonts w:ascii="Arial" w:hAnsi="Arial" w:cs="Arial"/>
          <w:b/>
        </w:rPr>
        <w:t xml:space="preserve">Discussion: </w:t>
      </w:r>
    </w:p>
    <w:p w14:paraId="2642CFBE" w14:textId="77777777" w:rsidR="00B7125F" w:rsidRDefault="00B7125F" w:rsidP="00B7125F">
      <w:r>
        <w:t>r1</w:t>
      </w:r>
    </w:p>
    <w:p w14:paraId="49860E2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R5-211505</w:t>
      </w:r>
      <w:r>
        <w:rPr>
          <w:color w:val="993300"/>
          <w:u w:val="single"/>
        </w:rPr>
        <w:t>.</w:t>
      </w:r>
    </w:p>
    <w:p w14:paraId="1F12263E" w14:textId="204EB423" w:rsidR="00B7125F" w:rsidRDefault="00B7125F" w:rsidP="00B7125F">
      <w:pPr>
        <w:rPr>
          <w:rFonts w:ascii="Arial" w:hAnsi="Arial" w:cs="Arial"/>
          <w:b/>
          <w:sz w:val="24"/>
        </w:rPr>
      </w:pPr>
      <w:r>
        <w:rPr>
          <w:rFonts w:ascii="Arial" w:hAnsi="Arial" w:cs="Arial"/>
          <w:b/>
          <w:color w:val="0000FF"/>
          <w:sz w:val="24"/>
        </w:rPr>
        <w:t>R5-211505</w:t>
      </w:r>
      <w:r>
        <w:rPr>
          <w:rFonts w:ascii="Arial" w:hAnsi="Arial" w:cs="Arial"/>
          <w:b/>
          <w:color w:val="0000FF"/>
          <w:sz w:val="24"/>
        </w:rPr>
        <w:tab/>
      </w:r>
      <w:r>
        <w:rPr>
          <w:rFonts w:ascii="Arial" w:hAnsi="Arial" w:cs="Arial"/>
          <w:b/>
          <w:sz w:val="24"/>
        </w:rPr>
        <w:t xml:space="preserve">Correction to emergency bearer service over S1 for </w:t>
      </w:r>
      <w:proofErr w:type="spellStart"/>
      <w:r>
        <w:rPr>
          <w:rFonts w:ascii="Arial" w:hAnsi="Arial" w:cs="Arial"/>
          <w:b/>
          <w:sz w:val="24"/>
        </w:rPr>
        <w:t>eCall</w:t>
      </w:r>
      <w:proofErr w:type="spellEnd"/>
      <w:r>
        <w:rPr>
          <w:rFonts w:ascii="Arial" w:hAnsi="Arial" w:cs="Arial"/>
          <w:b/>
          <w:sz w:val="24"/>
        </w:rPr>
        <w:t xml:space="preserve"> test cases</w:t>
      </w:r>
    </w:p>
    <w:p w14:paraId="7B16625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CR-1340  rev 1 Cat: F (Rel-16)</w:t>
      </w:r>
      <w:r>
        <w:rPr>
          <w:i/>
        </w:rPr>
        <w:br/>
      </w:r>
      <w:r>
        <w:rPr>
          <w:i/>
        </w:rPr>
        <w:br/>
      </w:r>
      <w:r>
        <w:rPr>
          <w:i/>
        </w:rPr>
        <w:tab/>
      </w:r>
      <w:r>
        <w:rPr>
          <w:i/>
        </w:rPr>
        <w:tab/>
      </w:r>
      <w:r>
        <w:rPr>
          <w:i/>
        </w:rPr>
        <w:tab/>
      </w:r>
      <w:r>
        <w:rPr>
          <w:i/>
        </w:rPr>
        <w:tab/>
      </w:r>
      <w:r>
        <w:rPr>
          <w:i/>
        </w:rPr>
        <w:tab/>
        <w:t>Source: Keysight Technologies UK, Qualcomm</w:t>
      </w:r>
    </w:p>
    <w:p w14:paraId="7C846042" w14:textId="77777777" w:rsidR="00B7125F" w:rsidRDefault="00B7125F" w:rsidP="00B7125F">
      <w:pPr>
        <w:rPr>
          <w:color w:val="808080"/>
        </w:rPr>
      </w:pPr>
      <w:r>
        <w:rPr>
          <w:color w:val="808080"/>
        </w:rPr>
        <w:t>(Replaces R5-210071)</w:t>
      </w:r>
    </w:p>
    <w:p w14:paraId="0831D07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16ED9" w14:textId="750A1163" w:rsidR="00B7125F" w:rsidRDefault="00B7125F" w:rsidP="00B7125F">
      <w:pPr>
        <w:rPr>
          <w:rFonts w:ascii="Arial" w:hAnsi="Arial" w:cs="Arial"/>
          <w:b/>
          <w:sz w:val="24"/>
        </w:rPr>
      </w:pPr>
      <w:r>
        <w:rPr>
          <w:rFonts w:ascii="Arial" w:hAnsi="Arial" w:cs="Arial"/>
          <w:b/>
          <w:color w:val="0000FF"/>
          <w:sz w:val="24"/>
        </w:rPr>
        <w:t>R5-210201</w:t>
      </w:r>
      <w:r>
        <w:rPr>
          <w:rFonts w:ascii="Arial" w:hAnsi="Arial" w:cs="Arial"/>
          <w:b/>
          <w:color w:val="0000FF"/>
          <w:sz w:val="24"/>
        </w:rPr>
        <w:tab/>
      </w:r>
      <w:r>
        <w:rPr>
          <w:rFonts w:ascii="Arial" w:hAnsi="Arial" w:cs="Arial"/>
          <w:b/>
          <w:sz w:val="24"/>
        </w:rPr>
        <w:t>MCPTT Packet Filter</w:t>
      </w:r>
    </w:p>
    <w:p w14:paraId="1B46BFA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CR-1341  Cat: F (Rel-16)</w:t>
      </w:r>
      <w:r>
        <w:rPr>
          <w:i/>
        </w:rPr>
        <w:br/>
      </w:r>
      <w:r>
        <w:rPr>
          <w:i/>
        </w:rPr>
        <w:br/>
      </w:r>
      <w:r>
        <w:rPr>
          <w:i/>
        </w:rPr>
        <w:tab/>
      </w:r>
      <w:r>
        <w:rPr>
          <w:i/>
        </w:rPr>
        <w:tab/>
      </w:r>
      <w:r>
        <w:rPr>
          <w:i/>
        </w:rPr>
        <w:tab/>
      </w:r>
      <w:r>
        <w:rPr>
          <w:i/>
        </w:rPr>
        <w:tab/>
      </w:r>
      <w:r>
        <w:rPr>
          <w:i/>
        </w:rPr>
        <w:tab/>
        <w:t>Source: MCC TF160</w:t>
      </w:r>
    </w:p>
    <w:p w14:paraId="70A291C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9F947" w14:textId="7A41B67A" w:rsidR="00B7125F" w:rsidRDefault="00B7125F" w:rsidP="00B7125F">
      <w:pPr>
        <w:rPr>
          <w:rFonts w:ascii="Arial" w:hAnsi="Arial" w:cs="Arial"/>
          <w:b/>
          <w:sz w:val="24"/>
        </w:rPr>
      </w:pPr>
      <w:r>
        <w:rPr>
          <w:rFonts w:ascii="Arial" w:hAnsi="Arial" w:cs="Arial"/>
          <w:b/>
          <w:color w:val="0000FF"/>
          <w:sz w:val="24"/>
        </w:rPr>
        <w:t>R5-211203</w:t>
      </w:r>
      <w:r>
        <w:rPr>
          <w:rFonts w:ascii="Arial" w:hAnsi="Arial" w:cs="Arial"/>
          <w:b/>
          <w:color w:val="0000FF"/>
          <w:sz w:val="24"/>
        </w:rPr>
        <w:tab/>
      </w:r>
      <w:r>
        <w:rPr>
          <w:rFonts w:ascii="Arial" w:hAnsi="Arial" w:cs="Arial"/>
          <w:b/>
          <w:sz w:val="24"/>
        </w:rPr>
        <w:t>Editorial for Table 6.6.2-10 Reference packet filter #9</w:t>
      </w:r>
    </w:p>
    <w:p w14:paraId="32B7EBB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CR-1349  Cat: F (Rel-16)</w:t>
      </w:r>
      <w:r>
        <w:rPr>
          <w:i/>
        </w:rPr>
        <w:br/>
      </w:r>
      <w:r>
        <w:rPr>
          <w:i/>
        </w:rPr>
        <w:br/>
      </w:r>
      <w:r>
        <w:rPr>
          <w:i/>
        </w:rPr>
        <w:tab/>
      </w:r>
      <w:r>
        <w:rPr>
          <w:i/>
        </w:rPr>
        <w:tab/>
      </w:r>
      <w:r>
        <w:rPr>
          <w:i/>
        </w:rPr>
        <w:tab/>
      </w:r>
      <w:r>
        <w:rPr>
          <w:i/>
        </w:rPr>
        <w:tab/>
      </w:r>
      <w:r>
        <w:rPr>
          <w:i/>
        </w:rPr>
        <w:tab/>
        <w:t>Source: NIST</w:t>
      </w:r>
    </w:p>
    <w:p w14:paraId="75C5747C" w14:textId="77777777" w:rsidR="00B7125F" w:rsidRDefault="00B7125F" w:rsidP="00B7125F">
      <w:pPr>
        <w:rPr>
          <w:rFonts w:ascii="Arial" w:hAnsi="Arial" w:cs="Arial"/>
          <w:b/>
        </w:rPr>
      </w:pPr>
      <w:r>
        <w:rPr>
          <w:rFonts w:ascii="Arial" w:hAnsi="Arial" w:cs="Arial"/>
          <w:b/>
        </w:rPr>
        <w:t xml:space="preserve">Abstract: </w:t>
      </w:r>
    </w:p>
    <w:p w14:paraId="6E03B8E5" w14:textId="77777777" w:rsidR="00B7125F" w:rsidRDefault="00B7125F" w:rsidP="00B7125F">
      <w:r>
        <w:t>Editorial</w:t>
      </w:r>
    </w:p>
    <w:p w14:paraId="664A19B7" w14:textId="77777777" w:rsidR="00B7125F" w:rsidRDefault="00B7125F" w:rsidP="00B7125F">
      <w:pPr>
        <w:rPr>
          <w:rFonts w:ascii="Arial" w:hAnsi="Arial" w:cs="Arial"/>
          <w:b/>
        </w:rPr>
      </w:pPr>
      <w:r>
        <w:rPr>
          <w:rFonts w:ascii="Arial" w:hAnsi="Arial" w:cs="Arial"/>
          <w:b/>
        </w:rPr>
        <w:t xml:space="preserve">Discussion: </w:t>
      </w:r>
    </w:p>
    <w:p w14:paraId="1F53C3DE" w14:textId="77777777" w:rsidR="00B7125F" w:rsidRDefault="00B7125F" w:rsidP="00B7125F">
      <w:r>
        <w:t>r1</w:t>
      </w:r>
    </w:p>
    <w:p w14:paraId="4F0EBC6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R5-211506</w:t>
      </w:r>
      <w:r>
        <w:rPr>
          <w:color w:val="993300"/>
          <w:u w:val="single"/>
        </w:rPr>
        <w:t>.</w:t>
      </w:r>
    </w:p>
    <w:p w14:paraId="46024E65" w14:textId="6CE810EF" w:rsidR="00B7125F" w:rsidRDefault="00B7125F" w:rsidP="00B7125F">
      <w:pPr>
        <w:rPr>
          <w:rFonts w:ascii="Arial" w:hAnsi="Arial" w:cs="Arial"/>
          <w:b/>
          <w:sz w:val="24"/>
        </w:rPr>
      </w:pPr>
      <w:r>
        <w:rPr>
          <w:rFonts w:ascii="Arial" w:hAnsi="Arial" w:cs="Arial"/>
          <w:b/>
          <w:color w:val="0000FF"/>
          <w:sz w:val="24"/>
        </w:rPr>
        <w:t>R5-211506</w:t>
      </w:r>
      <w:r>
        <w:rPr>
          <w:rFonts w:ascii="Arial" w:hAnsi="Arial" w:cs="Arial"/>
          <w:b/>
          <w:color w:val="0000FF"/>
          <w:sz w:val="24"/>
        </w:rPr>
        <w:tab/>
      </w:r>
      <w:r>
        <w:rPr>
          <w:rFonts w:ascii="Arial" w:hAnsi="Arial" w:cs="Arial"/>
          <w:b/>
          <w:sz w:val="24"/>
        </w:rPr>
        <w:t>Editorial for Table 6.6.2-10 Reference packet filter #9</w:t>
      </w:r>
    </w:p>
    <w:p w14:paraId="01F1577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CR-1349  rev 1 Cat: F (Rel-16)</w:t>
      </w:r>
      <w:r>
        <w:rPr>
          <w:i/>
        </w:rPr>
        <w:br/>
      </w:r>
      <w:r>
        <w:rPr>
          <w:i/>
        </w:rPr>
        <w:br/>
      </w:r>
      <w:r>
        <w:rPr>
          <w:i/>
        </w:rPr>
        <w:tab/>
      </w:r>
      <w:r>
        <w:rPr>
          <w:i/>
        </w:rPr>
        <w:tab/>
      </w:r>
      <w:r>
        <w:rPr>
          <w:i/>
        </w:rPr>
        <w:tab/>
      </w:r>
      <w:r>
        <w:rPr>
          <w:i/>
        </w:rPr>
        <w:tab/>
      </w:r>
      <w:r>
        <w:rPr>
          <w:i/>
        </w:rPr>
        <w:tab/>
        <w:t>Source: NIST</w:t>
      </w:r>
    </w:p>
    <w:p w14:paraId="15D7DA18" w14:textId="77777777" w:rsidR="00B7125F" w:rsidRDefault="00B7125F" w:rsidP="00B7125F">
      <w:pPr>
        <w:rPr>
          <w:color w:val="808080"/>
        </w:rPr>
      </w:pPr>
      <w:r>
        <w:rPr>
          <w:color w:val="808080"/>
        </w:rPr>
        <w:lastRenderedPageBreak/>
        <w:t>(Replaces R5-211203)</w:t>
      </w:r>
    </w:p>
    <w:p w14:paraId="5951B6E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E9C62" w14:textId="79E91323" w:rsidR="00B7125F" w:rsidRDefault="00B7125F" w:rsidP="00B7125F">
      <w:pPr>
        <w:rPr>
          <w:rFonts w:ascii="Arial" w:hAnsi="Arial" w:cs="Arial"/>
          <w:b/>
          <w:sz w:val="24"/>
        </w:rPr>
      </w:pPr>
      <w:r>
        <w:rPr>
          <w:rFonts w:ascii="Arial" w:hAnsi="Arial" w:cs="Arial"/>
          <w:b/>
          <w:color w:val="0000FF"/>
          <w:sz w:val="24"/>
        </w:rPr>
        <w:t>R5-211320</w:t>
      </w:r>
      <w:r>
        <w:rPr>
          <w:rFonts w:ascii="Arial" w:hAnsi="Arial" w:cs="Arial"/>
          <w:b/>
          <w:color w:val="0000FF"/>
          <w:sz w:val="24"/>
        </w:rPr>
        <w:tab/>
      </w:r>
      <w:r>
        <w:rPr>
          <w:rFonts w:ascii="Arial" w:hAnsi="Arial" w:cs="Arial"/>
          <w:b/>
          <w:sz w:val="24"/>
        </w:rPr>
        <w:t>Correction to Test frequencies for NB-IoT FDD MFBI</w:t>
      </w:r>
    </w:p>
    <w:p w14:paraId="5812340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CR-1350  Cat: F (Rel-16)</w:t>
      </w:r>
      <w:r>
        <w:rPr>
          <w:i/>
        </w:rPr>
        <w:br/>
      </w:r>
      <w:r>
        <w:rPr>
          <w:i/>
        </w:rPr>
        <w:br/>
      </w:r>
      <w:r>
        <w:rPr>
          <w:i/>
        </w:rPr>
        <w:tab/>
      </w:r>
      <w:r>
        <w:rPr>
          <w:i/>
        </w:rPr>
        <w:tab/>
      </w:r>
      <w:r>
        <w:rPr>
          <w:i/>
        </w:rPr>
        <w:tab/>
      </w:r>
      <w:r>
        <w:rPr>
          <w:i/>
        </w:rPr>
        <w:tab/>
      </w:r>
      <w:r>
        <w:rPr>
          <w:i/>
        </w:rPr>
        <w:tab/>
        <w:t>Source: ANRITSU LTD</w:t>
      </w:r>
    </w:p>
    <w:p w14:paraId="131DAD59" w14:textId="77777777" w:rsidR="00B7125F" w:rsidRDefault="00B7125F" w:rsidP="00B7125F">
      <w:pPr>
        <w:rPr>
          <w:rFonts w:ascii="Arial" w:hAnsi="Arial" w:cs="Arial"/>
          <w:b/>
        </w:rPr>
      </w:pPr>
      <w:r>
        <w:rPr>
          <w:rFonts w:ascii="Arial" w:hAnsi="Arial" w:cs="Arial"/>
          <w:b/>
        </w:rPr>
        <w:t xml:space="preserve">Discussion: </w:t>
      </w:r>
    </w:p>
    <w:p w14:paraId="4E78B6D2" w14:textId="77777777" w:rsidR="00B7125F" w:rsidRDefault="00B7125F" w:rsidP="00B7125F">
      <w:r>
        <w:t>late doc</w:t>
      </w:r>
    </w:p>
    <w:p w14:paraId="1314F852" w14:textId="77777777" w:rsidR="00B7125F" w:rsidRDefault="00B7125F" w:rsidP="00B7125F">
      <w:r>
        <w:t>r1</w:t>
      </w:r>
    </w:p>
    <w:p w14:paraId="06B13DE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R5-211507</w:t>
      </w:r>
      <w:r>
        <w:rPr>
          <w:color w:val="993300"/>
          <w:u w:val="single"/>
        </w:rPr>
        <w:t>.</w:t>
      </w:r>
    </w:p>
    <w:p w14:paraId="7D9016EE" w14:textId="38BA1727" w:rsidR="00B7125F" w:rsidRDefault="00B7125F" w:rsidP="00B7125F">
      <w:pPr>
        <w:rPr>
          <w:rFonts w:ascii="Arial" w:hAnsi="Arial" w:cs="Arial"/>
          <w:b/>
          <w:sz w:val="24"/>
        </w:rPr>
      </w:pPr>
      <w:r>
        <w:rPr>
          <w:rFonts w:ascii="Arial" w:hAnsi="Arial" w:cs="Arial"/>
          <w:b/>
          <w:color w:val="0000FF"/>
          <w:sz w:val="24"/>
        </w:rPr>
        <w:t>R5-211507</w:t>
      </w:r>
      <w:r>
        <w:rPr>
          <w:rFonts w:ascii="Arial" w:hAnsi="Arial" w:cs="Arial"/>
          <w:b/>
          <w:color w:val="0000FF"/>
          <w:sz w:val="24"/>
        </w:rPr>
        <w:tab/>
      </w:r>
      <w:r>
        <w:rPr>
          <w:rFonts w:ascii="Arial" w:hAnsi="Arial" w:cs="Arial"/>
          <w:b/>
          <w:sz w:val="24"/>
        </w:rPr>
        <w:t>Correction to Test frequencies for NB-IoT FDD MFBI</w:t>
      </w:r>
    </w:p>
    <w:p w14:paraId="554B363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v16.7.0</w:t>
      </w:r>
      <w:r>
        <w:rPr>
          <w:i/>
        </w:rPr>
        <w:tab/>
        <w:t xml:space="preserve">  CR-1350  rev 1 Cat: F (Rel-16)</w:t>
      </w:r>
      <w:r>
        <w:rPr>
          <w:i/>
        </w:rPr>
        <w:br/>
      </w:r>
      <w:r>
        <w:rPr>
          <w:i/>
        </w:rPr>
        <w:br/>
      </w:r>
      <w:r>
        <w:rPr>
          <w:i/>
        </w:rPr>
        <w:tab/>
      </w:r>
      <w:r>
        <w:rPr>
          <w:i/>
        </w:rPr>
        <w:tab/>
      </w:r>
      <w:r>
        <w:rPr>
          <w:i/>
        </w:rPr>
        <w:tab/>
      </w:r>
      <w:r>
        <w:rPr>
          <w:i/>
        </w:rPr>
        <w:tab/>
      </w:r>
      <w:r>
        <w:rPr>
          <w:i/>
        </w:rPr>
        <w:tab/>
        <w:t>Source: ANRITSU LTD</w:t>
      </w:r>
    </w:p>
    <w:p w14:paraId="7E6A4083" w14:textId="77777777" w:rsidR="00B7125F" w:rsidRDefault="00B7125F" w:rsidP="00B7125F">
      <w:pPr>
        <w:rPr>
          <w:color w:val="808080"/>
        </w:rPr>
      </w:pPr>
      <w:r>
        <w:rPr>
          <w:color w:val="808080"/>
        </w:rPr>
        <w:t>(Replaces R5-211320)</w:t>
      </w:r>
    </w:p>
    <w:p w14:paraId="49B2110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363C8" w14:textId="77777777" w:rsidR="00B7125F" w:rsidRDefault="00B7125F" w:rsidP="00B7125F">
      <w:pPr>
        <w:pStyle w:val="Heading4"/>
      </w:pPr>
      <w:bookmarkStart w:id="1603" w:name="_Toc66749359"/>
      <w:bookmarkStart w:id="1604" w:name="_Toc66886319"/>
      <w:r>
        <w:t>6.5.2</w:t>
      </w:r>
      <w:r>
        <w:tab/>
        <w:t>Routine Maintenance for TS 36.509</w:t>
      </w:r>
      <w:bookmarkEnd w:id="1603"/>
      <w:bookmarkEnd w:id="1604"/>
    </w:p>
    <w:p w14:paraId="5616FBB3" w14:textId="4F53C82B" w:rsidR="00B7125F" w:rsidRDefault="00B7125F" w:rsidP="00B7125F">
      <w:pPr>
        <w:rPr>
          <w:rFonts w:ascii="Arial" w:hAnsi="Arial" w:cs="Arial"/>
          <w:b/>
          <w:sz w:val="24"/>
        </w:rPr>
      </w:pPr>
      <w:r>
        <w:rPr>
          <w:rFonts w:ascii="Arial" w:hAnsi="Arial" w:cs="Arial"/>
          <w:b/>
          <w:color w:val="0000FF"/>
          <w:sz w:val="24"/>
        </w:rPr>
        <w:t>R5-210518</w:t>
      </w:r>
      <w:r>
        <w:rPr>
          <w:rFonts w:ascii="Arial" w:hAnsi="Arial" w:cs="Arial"/>
          <w:b/>
          <w:color w:val="0000FF"/>
          <w:sz w:val="24"/>
        </w:rPr>
        <w:tab/>
      </w:r>
      <w:r>
        <w:rPr>
          <w:rFonts w:ascii="Arial" w:hAnsi="Arial" w:cs="Arial"/>
          <w:b/>
          <w:sz w:val="24"/>
        </w:rPr>
        <w:t>Clarification of DRB identity in CLOSE UE TEST LOOP message in 36.509</w:t>
      </w:r>
    </w:p>
    <w:p w14:paraId="6865709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v15.4.0</w:t>
      </w:r>
      <w:r>
        <w:rPr>
          <w:i/>
        </w:rPr>
        <w:tab/>
        <w:t xml:space="preserve">  CR-0208  Cat: F (Rel-15)</w:t>
      </w:r>
      <w:r>
        <w:rPr>
          <w:i/>
        </w:rPr>
        <w:br/>
      </w:r>
      <w:r>
        <w:rPr>
          <w:i/>
        </w:rPr>
        <w:br/>
      </w:r>
      <w:r>
        <w:rPr>
          <w:i/>
        </w:rPr>
        <w:tab/>
      </w:r>
      <w:r>
        <w:rPr>
          <w:i/>
        </w:rPr>
        <w:tab/>
      </w:r>
      <w:r>
        <w:rPr>
          <w:i/>
        </w:rPr>
        <w:tab/>
      </w:r>
      <w:r>
        <w:rPr>
          <w:i/>
        </w:rPr>
        <w:tab/>
      </w:r>
      <w:r>
        <w:rPr>
          <w:i/>
        </w:rPr>
        <w:tab/>
        <w:t>Source: Anritsu</w:t>
      </w:r>
    </w:p>
    <w:p w14:paraId="56E0D2F1" w14:textId="77777777" w:rsidR="00B7125F" w:rsidRDefault="00B7125F" w:rsidP="00B7125F">
      <w:pPr>
        <w:rPr>
          <w:rFonts w:ascii="Arial" w:hAnsi="Arial" w:cs="Arial"/>
          <w:b/>
        </w:rPr>
      </w:pPr>
      <w:r>
        <w:rPr>
          <w:rFonts w:ascii="Arial" w:hAnsi="Arial" w:cs="Arial"/>
          <w:b/>
        </w:rPr>
        <w:t xml:space="preserve">Discussion: </w:t>
      </w:r>
    </w:p>
    <w:p w14:paraId="201E6B01" w14:textId="77777777" w:rsidR="00B7125F" w:rsidRDefault="00B7125F" w:rsidP="00B7125F">
      <w:r>
        <w:t>ME x.</w:t>
      </w:r>
    </w:p>
    <w:p w14:paraId="58DDA28D" w14:textId="77777777" w:rsidR="00B7125F" w:rsidRDefault="00B7125F" w:rsidP="00B7125F">
      <w:r>
        <w:t>r2</w:t>
      </w:r>
    </w:p>
    <w:p w14:paraId="31C2A28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R5-211508</w:t>
      </w:r>
      <w:r>
        <w:rPr>
          <w:color w:val="993300"/>
          <w:u w:val="single"/>
        </w:rPr>
        <w:t>.</w:t>
      </w:r>
    </w:p>
    <w:p w14:paraId="5C32F9AE" w14:textId="2ACA19FC" w:rsidR="00B7125F" w:rsidRDefault="00B7125F" w:rsidP="00B7125F">
      <w:pPr>
        <w:rPr>
          <w:rFonts w:ascii="Arial" w:hAnsi="Arial" w:cs="Arial"/>
          <w:b/>
          <w:sz w:val="24"/>
        </w:rPr>
      </w:pPr>
      <w:r>
        <w:rPr>
          <w:rFonts w:ascii="Arial" w:hAnsi="Arial" w:cs="Arial"/>
          <w:b/>
          <w:color w:val="0000FF"/>
          <w:sz w:val="24"/>
        </w:rPr>
        <w:t>R5-211508</w:t>
      </w:r>
      <w:r>
        <w:rPr>
          <w:rFonts w:ascii="Arial" w:hAnsi="Arial" w:cs="Arial"/>
          <w:b/>
          <w:color w:val="0000FF"/>
          <w:sz w:val="24"/>
        </w:rPr>
        <w:tab/>
      </w:r>
      <w:r>
        <w:rPr>
          <w:rFonts w:ascii="Arial" w:hAnsi="Arial" w:cs="Arial"/>
          <w:b/>
          <w:sz w:val="24"/>
        </w:rPr>
        <w:t>Clarification of DRB identity in CLOSE UE TEST LOOP message in 36.509</w:t>
      </w:r>
    </w:p>
    <w:p w14:paraId="02FE048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v15.4.0</w:t>
      </w:r>
      <w:r>
        <w:rPr>
          <w:i/>
        </w:rPr>
        <w:tab/>
        <w:t xml:space="preserve">  CR-0208  rev 1 Cat: F (Rel-15)</w:t>
      </w:r>
      <w:r>
        <w:rPr>
          <w:i/>
        </w:rPr>
        <w:br/>
      </w:r>
      <w:r>
        <w:rPr>
          <w:i/>
        </w:rPr>
        <w:br/>
      </w:r>
      <w:r>
        <w:rPr>
          <w:i/>
        </w:rPr>
        <w:tab/>
      </w:r>
      <w:r>
        <w:rPr>
          <w:i/>
        </w:rPr>
        <w:tab/>
      </w:r>
      <w:r>
        <w:rPr>
          <w:i/>
        </w:rPr>
        <w:tab/>
      </w:r>
      <w:r>
        <w:rPr>
          <w:i/>
        </w:rPr>
        <w:tab/>
      </w:r>
      <w:r>
        <w:rPr>
          <w:i/>
        </w:rPr>
        <w:tab/>
        <w:t>Source: Anritsu</w:t>
      </w:r>
    </w:p>
    <w:p w14:paraId="610B7F1B" w14:textId="77777777" w:rsidR="00B7125F" w:rsidRDefault="00B7125F" w:rsidP="00B7125F">
      <w:pPr>
        <w:rPr>
          <w:color w:val="808080"/>
        </w:rPr>
      </w:pPr>
      <w:r>
        <w:rPr>
          <w:color w:val="808080"/>
        </w:rPr>
        <w:t>(Replaces R5-210518)</w:t>
      </w:r>
    </w:p>
    <w:p w14:paraId="018834C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EF502" w14:textId="77777777" w:rsidR="00B7125F" w:rsidRDefault="00B7125F" w:rsidP="00B7125F">
      <w:pPr>
        <w:pStyle w:val="Heading4"/>
      </w:pPr>
      <w:bookmarkStart w:id="1605" w:name="_Toc66749360"/>
      <w:bookmarkStart w:id="1606" w:name="_Toc66886320"/>
      <w:r>
        <w:lastRenderedPageBreak/>
        <w:t>6.5.3</w:t>
      </w:r>
      <w:r>
        <w:tab/>
        <w:t>Routine Maintenance for TS 36.523-1</w:t>
      </w:r>
      <w:bookmarkEnd w:id="1605"/>
      <w:bookmarkEnd w:id="1606"/>
      <w:r>
        <w:t xml:space="preserve"> </w:t>
      </w:r>
    </w:p>
    <w:p w14:paraId="2A8CD875" w14:textId="77777777" w:rsidR="00B7125F" w:rsidRDefault="00B7125F" w:rsidP="00B7125F">
      <w:pPr>
        <w:pStyle w:val="Heading5"/>
      </w:pPr>
      <w:bookmarkStart w:id="1607" w:name="_Toc66749361"/>
      <w:bookmarkStart w:id="1608" w:name="_Toc66886321"/>
      <w:r>
        <w:t>6.5.3.1</w:t>
      </w:r>
      <w:r>
        <w:tab/>
        <w:t>Idle Mode</w:t>
      </w:r>
      <w:bookmarkEnd w:id="1607"/>
      <w:bookmarkEnd w:id="1608"/>
    </w:p>
    <w:p w14:paraId="2653A786" w14:textId="3062949D" w:rsidR="00B7125F" w:rsidRDefault="00B7125F" w:rsidP="00B7125F">
      <w:pPr>
        <w:rPr>
          <w:rFonts w:ascii="Arial" w:hAnsi="Arial" w:cs="Arial"/>
          <w:b/>
          <w:sz w:val="24"/>
        </w:rPr>
      </w:pPr>
      <w:r>
        <w:rPr>
          <w:rFonts w:ascii="Arial" w:hAnsi="Arial" w:cs="Arial"/>
          <w:b/>
          <w:color w:val="0000FF"/>
          <w:sz w:val="24"/>
        </w:rPr>
        <w:t>R5-210142</w:t>
      </w:r>
      <w:r>
        <w:rPr>
          <w:rFonts w:ascii="Arial" w:hAnsi="Arial" w:cs="Arial"/>
          <w:b/>
          <w:color w:val="0000FF"/>
          <w:sz w:val="24"/>
        </w:rPr>
        <w:tab/>
      </w:r>
      <w:r>
        <w:rPr>
          <w:rFonts w:ascii="Arial" w:hAnsi="Arial" w:cs="Arial"/>
          <w:b/>
          <w:sz w:val="24"/>
        </w:rPr>
        <w:t>Editorial updates of TS 36.523-1 Section 6</w:t>
      </w:r>
    </w:p>
    <w:p w14:paraId="7822AC6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CR-4995  Cat: F (Rel-16)</w:t>
      </w:r>
      <w:r>
        <w:rPr>
          <w:i/>
        </w:rPr>
        <w:br/>
      </w:r>
      <w:r>
        <w:rPr>
          <w:i/>
        </w:rPr>
        <w:br/>
      </w:r>
      <w:r>
        <w:rPr>
          <w:i/>
        </w:rPr>
        <w:tab/>
      </w:r>
      <w:r>
        <w:rPr>
          <w:i/>
        </w:rPr>
        <w:tab/>
      </w:r>
      <w:r>
        <w:rPr>
          <w:i/>
        </w:rPr>
        <w:tab/>
      </w:r>
      <w:r>
        <w:rPr>
          <w:i/>
        </w:rPr>
        <w:tab/>
      </w:r>
      <w:r>
        <w:rPr>
          <w:i/>
        </w:rPr>
        <w:tab/>
        <w:t>Source: Samsung</w:t>
      </w:r>
    </w:p>
    <w:p w14:paraId="4B02ADDD" w14:textId="77777777" w:rsidR="00B7125F" w:rsidRDefault="00B7125F" w:rsidP="00B7125F">
      <w:pPr>
        <w:rPr>
          <w:rFonts w:ascii="Arial" w:hAnsi="Arial" w:cs="Arial"/>
          <w:b/>
        </w:rPr>
      </w:pPr>
      <w:r>
        <w:rPr>
          <w:rFonts w:ascii="Arial" w:hAnsi="Arial" w:cs="Arial"/>
          <w:b/>
        </w:rPr>
        <w:t xml:space="preserve">Abstract: </w:t>
      </w:r>
    </w:p>
    <w:p w14:paraId="3F8728E0" w14:textId="77777777" w:rsidR="00B7125F" w:rsidRDefault="00B7125F" w:rsidP="00B7125F">
      <w:r>
        <w:t>Editorial Changes triggered by alignment between 36.523-1 and 36.523-2</w:t>
      </w:r>
    </w:p>
    <w:p w14:paraId="5F5DC374" w14:textId="77777777" w:rsidR="00B7125F" w:rsidRDefault="00B7125F" w:rsidP="00B7125F">
      <w:pPr>
        <w:rPr>
          <w:rFonts w:ascii="Arial" w:hAnsi="Arial" w:cs="Arial"/>
          <w:b/>
        </w:rPr>
      </w:pPr>
      <w:r>
        <w:rPr>
          <w:rFonts w:ascii="Arial" w:hAnsi="Arial" w:cs="Arial"/>
          <w:b/>
        </w:rPr>
        <w:t xml:space="preserve">Discussion: </w:t>
      </w:r>
    </w:p>
    <w:p w14:paraId="0C19EF9B" w14:textId="77777777" w:rsidR="00B7125F" w:rsidRDefault="00B7125F" w:rsidP="00B7125F">
      <w:r>
        <w:t>r1</w:t>
      </w:r>
    </w:p>
    <w:p w14:paraId="0275AB7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R5-211341</w:t>
      </w:r>
      <w:r>
        <w:rPr>
          <w:color w:val="993300"/>
          <w:u w:val="single"/>
        </w:rPr>
        <w:t>.</w:t>
      </w:r>
    </w:p>
    <w:p w14:paraId="50EC2A32" w14:textId="09D354C0" w:rsidR="00B7125F" w:rsidRDefault="00B7125F" w:rsidP="00B7125F">
      <w:pPr>
        <w:rPr>
          <w:rFonts w:ascii="Arial" w:hAnsi="Arial" w:cs="Arial"/>
          <w:b/>
          <w:sz w:val="24"/>
        </w:rPr>
      </w:pPr>
      <w:r>
        <w:rPr>
          <w:rFonts w:ascii="Arial" w:hAnsi="Arial" w:cs="Arial"/>
          <w:b/>
          <w:color w:val="0000FF"/>
          <w:sz w:val="24"/>
        </w:rPr>
        <w:t>R5-211341</w:t>
      </w:r>
      <w:r>
        <w:rPr>
          <w:rFonts w:ascii="Arial" w:hAnsi="Arial" w:cs="Arial"/>
          <w:b/>
          <w:color w:val="0000FF"/>
          <w:sz w:val="24"/>
        </w:rPr>
        <w:tab/>
      </w:r>
      <w:r>
        <w:rPr>
          <w:rFonts w:ascii="Arial" w:hAnsi="Arial" w:cs="Arial"/>
          <w:b/>
          <w:sz w:val="24"/>
        </w:rPr>
        <w:t>Editorial updates of TS 36.523-1 Section 6</w:t>
      </w:r>
    </w:p>
    <w:p w14:paraId="359F4E1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CR-4995  rev 1 Cat: F (Rel-16)</w:t>
      </w:r>
      <w:r>
        <w:rPr>
          <w:i/>
        </w:rPr>
        <w:br/>
      </w:r>
      <w:r>
        <w:rPr>
          <w:i/>
        </w:rPr>
        <w:br/>
      </w:r>
      <w:r>
        <w:rPr>
          <w:i/>
        </w:rPr>
        <w:tab/>
      </w:r>
      <w:r>
        <w:rPr>
          <w:i/>
        </w:rPr>
        <w:tab/>
      </w:r>
      <w:r>
        <w:rPr>
          <w:i/>
        </w:rPr>
        <w:tab/>
      </w:r>
      <w:r>
        <w:rPr>
          <w:i/>
        </w:rPr>
        <w:tab/>
      </w:r>
      <w:r>
        <w:rPr>
          <w:i/>
        </w:rPr>
        <w:tab/>
        <w:t>Source: Samsung</w:t>
      </w:r>
    </w:p>
    <w:p w14:paraId="493EECCB" w14:textId="77777777" w:rsidR="00B7125F" w:rsidRDefault="00B7125F" w:rsidP="00B7125F">
      <w:pPr>
        <w:rPr>
          <w:color w:val="808080"/>
        </w:rPr>
      </w:pPr>
      <w:r>
        <w:rPr>
          <w:color w:val="808080"/>
        </w:rPr>
        <w:t>(Replaces R5-210142)</w:t>
      </w:r>
    </w:p>
    <w:p w14:paraId="79B5A7F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70F23" w14:textId="4C8C1ECC" w:rsidR="00B7125F" w:rsidRDefault="00B7125F" w:rsidP="00B7125F">
      <w:pPr>
        <w:rPr>
          <w:rFonts w:ascii="Arial" w:hAnsi="Arial" w:cs="Arial"/>
          <w:b/>
          <w:sz w:val="24"/>
        </w:rPr>
      </w:pPr>
      <w:r>
        <w:rPr>
          <w:rFonts w:ascii="Arial" w:hAnsi="Arial" w:cs="Arial"/>
          <w:b/>
          <w:color w:val="0000FF"/>
          <w:sz w:val="24"/>
        </w:rPr>
        <w:t>R5-210681</w:t>
      </w:r>
      <w:r>
        <w:rPr>
          <w:rFonts w:ascii="Arial" w:hAnsi="Arial" w:cs="Arial"/>
          <w:b/>
          <w:color w:val="0000FF"/>
          <w:sz w:val="24"/>
        </w:rPr>
        <w:tab/>
      </w:r>
      <w:r>
        <w:rPr>
          <w:rFonts w:ascii="Arial" w:hAnsi="Arial" w:cs="Arial"/>
          <w:b/>
          <w:sz w:val="24"/>
        </w:rPr>
        <w:t>Correction to LTE TC 6.1.1.2a</w:t>
      </w:r>
    </w:p>
    <w:p w14:paraId="16CAE53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CR-5006  Cat: F (Rel-16)</w:t>
      </w:r>
      <w:r>
        <w:rPr>
          <w:i/>
        </w:rPr>
        <w:br/>
      </w:r>
      <w:r>
        <w:rPr>
          <w:i/>
        </w:rPr>
        <w:br/>
      </w:r>
      <w:r>
        <w:rPr>
          <w:i/>
        </w:rPr>
        <w:tab/>
      </w:r>
      <w:r>
        <w:rPr>
          <w:i/>
        </w:rPr>
        <w:tab/>
      </w:r>
      <w:r>
        <w:rPr>
          <w:i/>
        </w:rPr>
        <w:tab/>
      </w:r>
      <w:r>
        <w:rPr>
          <w:i/>
        </w:rPr>
        <w:tab/>
      </w:r>
      <w:r>
        <w:rPr>
          <w:i/>
        </w:rPr>
        <w:tab/>
        <w:t>Source: Huawei, Hisilicon, MCC TF160</w:t>
      </w:r>
    </w:p>
    <w:p w14:paraId="7FC1206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6504D" w14:textId="25F38065" w:rsidR="00B7125F" w:rsidRDefault="00B7125F" w:rsidP="00B7125F">
      <w:pPr>
        <w:rPr>
          <w:rFonts w:ascii="Arial" w:hAnsi="Arial" w:cs="Arial"/>
          <w:b/>
          <w:sz w:val="24"/>
        </w:rPr>
      </w:pPr>
      <w:r>
        <w:rPr>
          <w:rFonts w:ascii="Arial" w:hAnsi="Arial" w:cs="Arial"/>
          <w:b/>
          <w:color w:val="0000FF"/>
          <w:sz w:val="24"/>
        </w:rPr>
        <w:t>R5-210682</w:t>
      </w:r>
      <w:r>
        <w:rPr>
          <w:rFonts w:ascii="Arial" w:hAnsi="Arial" w:cs="Arial"/>
          <w:b/>
          <w:color w:val="0000FF"/>
          <w:sz w:val="24"/>
        </w:rPr>
        <w:tab/>
      </w:r>
      <w:r>
        <w:rPr>
          <w:rFonts w:ascii="Arial" w:hAnsi="Arial" w:cs="Arial"/>
          <w:b/>
          <w:sz w:val="24"/>
        </w:rPr>
        <w:t>Correction to LTE TC 6.1.1.6a</w:t>
      </w:r>
    </w:p>
    <w:p w14:paraId="00A07CE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CR-5007  Cat: F (Rel-16)</w:t>
      </w:r>
      <w:r>
        <w:rPr>
          <w:i/>
        </w:rPr>
        <w:br/>
      </w:r>
      <w:r>
        <w:rPr>
          <w:i/>
        </w:rPr>
        <w:br/>
      </w:r>
      <w:r>
        <w:rPr>
          <w:i/>
        </w:rPr>
        <w:tab/>
      </w:r>
      <w:r>
        <w:rPr>
          <w:i/>
        </w:rPr>
        <w:tab/>
      </w:r>
      <w:r>
        <w:rPr>
          <w:i/>
        </w:rPr>
        <w:tab/>
      </w:r>
      <w:r>
        <w:rPr>
          <w:i/>
        </w:rPr>
        <w:tab/>
      </w:r>
      <w:r>
        <w:rPr>
          <w:i/>
        </w:rPr>
        <w:tab/>
        <w:t>Source: Huawei, Hisilicon, MCC TF160</w:t>
      </w:r>
    </w:p>
    <w:p w14:paraId="294E74A5" w14:textId="77777777" w:rsidR="00B7125F" w:rsidRDefault="00B7125F" w:rsidP="00B7125F">
      <w:pPr>
        <w:rPr>
          <w:rFonts w:ascii="Arial" w:hAnsi="Arial" w:cs="Arial"/>
          <w:b/>
        </w:rPr>
      </w:pPr>
      <w:r>
        <w:rPr>
          <w:rFonts w:ascii="Arial" w:hAnsi="Arial" w:cs="Arial"/>
          <w:b/>
        </w:rPr>
        <w:t xml:space="preserve">Discussion: </w:t>
      </w:r>
    </w:p>
    <w:p w14:paraId="6E1620F9" w14:textId="77777777" w:rsidR="00B7125F" w:rsidRDefault="00B7125F" w:rsidP="00B7125F">
      <w:r>
        <w:t>r1</w:t>
      </w:r>
    </w:p>
    <w:p w14:paraId="07DFA0B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R5-211342</w:t>
      </w:r>
      <w:r>
        <w:rPr>
          <w:color w:val="993300"/>
          <w:u w:val="single"/>
        </w:rPr>
        <w:t>.</w:t>
      </w:r>
    </w:p>
    <w:p w14:paraId="099164DB" w14:textId="4AC31F32" w:rsidR="00B7125F" w:rsidRDefault="00B7125F" w:rsidP="00B7125F">
      <w:pPr>
        <w:rPr>
          <w:rFonts w:ascii="Arial" w:hAnsi="Arial" w:cs="Arial"/>
          <w:b/>
          <w:sz w:val="24"/>
        </w:rPr>
      </w:pPr>
      <w:r>
        <w:rPr>
          <w:rFonts w:ascii="Arial" w:hAnsi="Arial" w:cs="Arial"/>
          <w:b/>
          <w:color w:val="0000FF"/>
          <w:sz w:val="24"/>
        </w:rPr>
        <w:t>R5-211342</w:t>
      </w:r>
      <w:r>
        <w:rPr>
          <w:rFonts w:ascii="Arial" w:hAnsi="Arial" w:cs="Arial"/>
          <w:b/>
          <w:color w:val="0000FF"/>
          <w:sz w:val="24"/>
        </w:rPr>
        <w:tab/>
      </w:r>
      <w:r>
        <w:rPr>
          <w:rFonts w:ascii="Arial" w:hAnsi="Arial" w:cs="Arial"/>
          <w:b/>
          <w:sz w:val="24"/>
        </w:rPr>
        <w:t>Correction to LTE TC 6.1.1.6a</w:t>
      </w:r>
    </w:p>
    <w:p w14:paraId="1AF7741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CR-5007  rev 1 Cat: F (Rel-16)</w:t>
      </w:r>
      <w:r>
        <w:rPr>
          <w:i/>
        </w:rPr>
        <w:br/>
      </w:r>
      <w:r>
        <w:rPr>
          <w:i/>
        </w:rPr>
        <w:br/>
      </w:r>
      <w:r>
        <w:rPr>
          <w:i/>
        </w:rPr>
        <w:tab/>
      </w:r>
      <w:r>
        <w:rPr>
          <w:i/>
        </w:rPr>
        <w:tab/>
      </w:r>
      <w:r>
        <w:rPr>
          <w:i/>
        </w:rPr>
        <w:tab/>
      </w:r>
      <w:r>
        <w:rPr>
          <w:i/>
        </w:rPr>
        <w:tab/>
      </w:r>
      <w:r>
        <w:rPr>
          <w:i/>
        </w:rPr>
        <w:tab/>
        <w:t>Source: Huawei, Hisilicon, MCC TF160</w:t>
      </w:r>
    </w:p>
    <w:p w14:paraId="47779A55" w14:textId="77777777" w:rsidR="00B7125F" w:rsidRDefault="00B7125F" w:rsidP="00B7125F">
      <w:pPr>
        <w:rPr>
          <w:color w:val="808080"/>
        </w:rPr>
      </w:pPr>
      <w:r>
        <w:rPr>
          <w:color w:val="808080"/>
        </w:rPr>
        <w:t>(Replaces R5-210682)</w:t>
      </w:r>
    </w:p>
    <w:p w14:paraId="7CE749E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08CEB" w14:textId="11952EB4" w:rsidR="00B7125F" w:rsidRDefault="00B7125F" w:rsidP="00B7125F">
      <w:pPr>
        <w:rPr>
          <w:rFonts w:ascii="Arial" w:hAnsi="Arial" w:cs="Arial"/>
          <w:b/>
          <w:sz w:val="24"/>
        </w:rPr>
      </w:pPr>
      <w:r>
        <w:rPr>
          <w:rFonts w:ascii="Arial" w:hAnsi="Arial" w:cs="Arial"/>
          <w:b/>
          <w:color w:val="0000FF"/>
          <w:sz w:val="24"/>
        </w:rPr>
        <w:lastRenderedPageBreak/>
        <w:t>R5-210683</w:t>
      </w:r>
      <w:r>
        <w:rPr>
          <w:rFonts w:ascii="Arial" w:hAnsi="Arial" w:cs="Arial"/>
          <w:b/>
          <w:color w:val="0000FF"/>
          <w:sz w:val="24"/>
        </w:rPr>
        <w:tab/>
      </w:r>
      <w:r>
        <w:rPr>
          <w:rFonts w:ascii="Arial" w:hAnsi="Arial" w:cs="Arial"/>
          <w:b/>
          <w:sz w:val="24"/>
        </w:rPr>
        <w:t>Addition of  LTE TC 6.1.1.6b</w:t>
      </w:r>
    </w:p>
    <w:p w14:paraId="2ECA0BB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CR-5008  Cat: F (Rel-16)</w:t>
      </w:r>
      <w:r>
        <w:rPr>
          <w:i/>
        </w:rPr>
        <w:br/>
      </w:r>
      <w:r>
        <w:rPr>
          <w:i/>
        </w:rPr>
        <w:br/>
      </w:r>
      <w:r>
        <w:rPr>
          <w:i/>
        </w:rPr>
        <w:tab/>
      </w:r>
      <w:r>
        <w:rPr>
          <w:i/>
        </w:rPr>
        <w:tab/>
      </w:r>
      <w:r>
        <w:rPr>
          <w:i/>
        </w:rPr>
        <w:tab/>
      </w:r>
      <w:r>
        <w:rPr>
          <w:i/>
        </w:rPr>
        <w:tab/>
      </w:r>
      <w:r>
        <w:rPr>
          <w:i/>
        </w:rPr>
        <w:tab/>
        <w:t>Source: Huawei, Hisilicon, MCC TF160</w:t>
      </w:r>
    </w:p>
    <w:p w14:paraId="6FAE6A6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D6D0F" w14:textId="2E6313CD" w:rsidR="00B7125F" w:rsidRDefault="00B7125F" w:rsidP="00B7125F">
      <w:pPr>
        <w:rPr>
          <w:rFonts w:ascii="Arial" w:hAnsi="Arial" w:cs="Arial"/>
          <w:b/>
          <w:sz w:val="24"/>
        </w:rPr>
      </w:pPr>
      <w:r>
        <w:rPr>
          <w:rFonts w:ascii="Arial" w:hAnsi="Arial" w:cs="Arial"/>
          <w:b/>
          <w:color w:val="0000FF"/>
          <w:sz w:val="24"/>
        </w:rPr>
        <w:t>R5-210684</w:t>
      </w:r>
      <w:r>
        <w:rPr>
          <w:rFonts w:ascii="Arial" w:hAnsi="Arial" w:cs="Arial"/>
          <w:b/>
          <w:color w:val="0000FF"/>
          <w:sz w:val="24"/>
        </w:rPr>
        <w:tab/>
      </w:r>
      <w:r>
        <w:rPr>
          <w:rFonts w:ascii="Arial" w:hAnsi="Arial" w:cs="Arial"/>
          <w:b/>
          <w:sz w:val="24"/>
        </w:rPr>
        <w:t>Correction to LTE TC 6.1.2.3</w:t>
      </w:r>
    </w:p>
    <w:p w14:paraId="0EE152D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CR-5009  Cat: F (Rel-16)</w:t>
      </w:r>
      <w:r>
        <w:rPr>
          <w:i/>
        </w:rPr>
        <w:br/>
      </w:r>
      <w:r>
        <w:rPr>
          <w:i/>
        </w:rPr>
        <w:br/>
      </w:r>
      <w:r>
        <w:rPr>
          <w:i/>
        </w:rPr>
        <w:tab/>
      </w:r>
      <w:r>
        <w:rPr>
          <w:i/>
        </w:rPr>
        <w:tab/>
      </w:r>
      <w:r>
        <w:rPr>
          <w:i/>
        </w:rPr>
        <w:tab/>
      </w:r>
      <w:r>
        <w:rPr>
          <w:i/>
        </w:rPr>
        <w:tab/>
      </w:r>
      <w:r>
        <w:rPr>
          <w:i/>
        </w:rPr>
        <w:tab/>
        <w:t>Source: Huawei, Hisilicon, MCC TF160</w:t>
      </w:r>
    </w:p>
    <w:p w14:paraId="0C32E34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B75DE" w14:textId="3D339605" w:rsidR="00B7125F" w:rsidRDefault="00B7125F" w:rsidP="00B7125F">
      <w:pPr>
        <w:rPr>
          <w:rFonts w:ascii="Arial" w:hAnsi="Arial" w:cs="Arial"/>
          <w:b/>
          <w:sz w:val="24"/>
        </w:rPr>
      </w:pPr>
      <w:r>
        <w:rPr>
          <w:rFonts w:ascii="Arial" w:hAnsi="Arial" w:cs="Arial"/>
          <w:b/>
          <w:color w:val="0000FF"/>
          <w:sz w:val="24"/>
        </w:rPr>
        <w:t>R5-210685</w:t>
      </w:r>
      <w:r>
        <w:rPr>
          <w:rFonts w:ascii="Arial" w:hAnsi="Arial" w:cs="Arial"/>
          <w:b/>
          <w:color w:val="0000FF"/>
          <w:sz w:val="24"/>
        </w:rPr>
        <w:tab/>
      </w:r>
      <w:r>
        <w:rPr>
          <w:rFonts w:ascii="Arial" w:hAnsi="Arial" w:cs="Arial"/>
          <w:b/>
          <w:sz w:val="24"/>
        </w:rPr>
        <w:t>Correction to LTE TC 6.1.2.12</w:t>
      </w:r>
    </w:p>
    <w:p w14:paraId="77880E1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CR-5010  Cat: F (Rel-16)</w:t>
      </w:r>
      <w:r>
        <w:rPr>
          <w:i/>
        </w:rPr>
        <w:br/>
      </w:r>
      <w:r>
        <w:rPr>
          <w:i/>
        </w:rPr>
        <w:br/>
      </w:r>
      <w:r>
        <w:rPr>
          <w:i/>
        </w:rPr>
        <w:tab/>
      </w:r>
      <w:r>
        <w:rPr>
          <w:i/>
        </w:rPr>
        <w:tab/>
      </w:r>
      <w:r>
        <w:rPr>
          <w:i/>
        </w:rPr>
        <w:tab/>
      </w:r>
      <w:r>
        <w:rPr>
          <w:i/>
        </w:rPr>
        <w:tab/>
      </w:r>
      <w:r>
        <w:rPr>
          <w:i/>
        </w:rPr>
        <w:tab/>
        <w:t>Source: Huawei, Hisilicon, MCC TF160</w:t>
      </w:r>
    </w:p>
    <w:p w14:paraId="1626649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3AB3F" w14:textId="77777777" w:rsidR="00B7125F" w:rsidRDefault="00B7125F" w:rsidP="00B7125F">
      <w:pPr>
        <w:pStyle w:val="Heading5"/>
      </w:pPr>
      <w:bookmarkStart w:id="1609" w:name="_Toc66749362"/>
      <w:bookmarkStart w:id="1610" w:name="_Toc66886322"/>
      <w:r>
        <w:t>6.5.3.2</w:t>
      </w:r>
      <w:r>
        <w:tab/>
        <w:t>Layer 2</w:t>
      </w:r>
      <w:bookmarkEnd w:id="1609"/>
      <w:bookmarkEnd w:id="1610"/>
    </w:p>
    <w:p w14:paraId="6DB0CCD1" w14:textId="77777777" w:rsidR="00B7125F" w:rsidRDefault="00B7125F" w:rsidP="00B7125F">
      <w:pPr>
        <w:pStyle w:val="Heading6"/>
      </w:pPr>
      <w:bookmarkStart w:id="1611" w:name="_Toc66749363"/>
      <w:bookmarkStart w:id="1612" w:name="_Toc66886323"/>
      <w:r>
        <w:t>6.5.3.2.1</w:t>
      </w:r>
      <w:r>
        <w:tab/>
        <w:t>MAC</w:t>
      </w:r>
      <w:bookmarkEnd w:id="1611"/>
      <w:bookmarkEnd w:id="1612"/>
    </w:p>
    <w:p w14:paraId="7F0F1075" w14:textId="50014FB4" w:rsidR="00B7125F" w:rsidRDefault="00B7125F" w:rsidP="00B7125F">
      <w:pPr>
        <w:rPr>
          <w:rFonts w:ascii="Arial" w:hAnsi="Arial" w:cs="Arial"/>
          <w:b/>
          <w:sz w:val="24"/>
        </w:rPr>
      </w:pPr>
      <w:r>
        <w:rPr>
          <w:rFonts w:ascii="Arial" w:hAnsi="Arial" w:cs="Arial"/>
          <w:b/>
          <w:color w:val="0000FF"/>
          <w:sz w:val="24"/>
        </w:rPr>
        <w:t>R5-210143</w:t>
      </w:r>
      <w:r>
        <w:rPr>
          <w:rFonts w:ascii="Arial" w:hAnsi="Arial" w:cs="Arial"/>
          <w:b/>
          <w:color w:val="0000FF"/>
          <w:sz w:val="24"/>
        </w:rPr>
        <w:tab/>
      </w:r>
      <w:r>
        <w:rPr>
          <w:rFonts w:ascii="Arial" w:hAnsi="Arial" w:cs="Arial"/>
          <w:b/>
          <w:sz w:val="24"/>
        </w:rPr>
        <w:t>Editorial updates of TS 36.523-1 Section 7.1</w:t>
      </w:r>
    </w:p>
    <w:p w14:paraId="57B597F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CR-4996  Cat: F (Rel-16)</w:t>
      </w:r>
      <w:r>
        <w:rPr>
          <w:i/>
        </w:rPr>
        <w:br/>
      </w:r>
      <w:r>
        <w:rPr>
          <w:i/>
        </w:rPr>
        <w:br/>
      </w:r>
      <w:r>
        <w:rPr>
          <w:i/>
        </w:rPr>
        <w:tab/>
      </w:r>
      <w:r>
        <w:rPr>
          <w:i/>
        </w:rPr>
        <w:tab/>
      </w:r>
      <w:r>
        <w:rPr>
          <w:i/>
        </w:rPr>
        <w:tab/>
      </w:r>
      <w:r>
        <w:rPr>
          <w:i/>
        </w:rPr>
        <w:tab/>
      </w:r>
      <w:r>
        <w:rPr>
          <w:i/>
        </w:rPr>
        <w:tab/>
        <w:t>Source: Samsung</w:t>
      </w:r>
    </w:p>
    <w:p w14:paraId="7AC06ECD" w14:textId="77777777" w:rsidR="00B7125F" w:rsidRDefault="00B7125F" w:rsidP="00B7125F">
      <w:pPr>
        <w:rPr>
          <w:rFonts w:ascii="Arial" w:hAnsi="Arial" w:cs="Arial"/>
          <w:b/>
        </w:rPr>
      </w:pPr>
      <w:r>
        <w:rPr>
          <w:rFonts w:ascii="Arial" w:hAnsi="Arial" w:cs="Arial"/>
          <w:b/>
        </w:rPr>
        <w:t xml:space="preserve">Abstract: </w:t>
      </w:r>
    </w:p>
    <w:p w14:paraId="79AB0B5A" w14:textId="77777777" w:rsidR="00B7125F" w:rsidRDefault="00B7125F" w:rsidP="00B7125F">
      <w:r>
        <w:t>Editorial Changes triggered by alignment between 36.523-1 and 36.523-2</w:t>
      </w:r>
    </w:p>
    <w:p w14:paraId="66111355" w14:textId="77777777" w:rsidR="00B7125F" w:rsidRDefault="00B7125F" w:rsidP="00B7125F">
      <w:pPr>
        <w:rPr>
          <w:rFonts w:ascii="Arial" w:hAnsi="Arial" w:cs="Arial"/>
          <w:b/>
        </w:rPr>
      </w:pPr>
      <w:r>
        <w:rPr>
          <w:rFonts w:ascii="Arial" w:hAnsi="Arial" w:cs="Arial"/>
          <w:b/>
        </w:rPr>
        <w:t xml:space="preserve">Discussion: </w:t>
      </w:r>
    </w:p>
    <w:p w14:paraId="2C1562C8" w14:textId="77777777" w:rsidR="00B7125F" w:rsidRDefault="00B7125F" w:rsidP="00B7125F">
      <w:r>
        <w:t>r1</w:t>
      </w:r>
    </w:p>
    <w:p w14:paraId="5666561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R5-211343</w:t>
      </w:r>
      <w:r>
        <w:rPr>
          <w:color w:val="993300"/>
          <w:u w:val="single"/>
        </w:rPr>
        <w:t>.</w:t>
      </w:r>
    </w:p>
    <w:p w14:paraId="5D5B8D92" w14:textId="28C95ED1" w:rsidR="00B7125F" w:rsidRDefault="00B7125F" w:rsidP="00B7125F">
      <w:pPr>
        <w:rPr>
          <w:rFonts w:ascii="Arial" w:hAnsi="Arial" w:cs="Arial"/>
          <w:b/>
          <w:sz w:val="24"/>
        </w:rPr>
      </w:pPr>
      <w:r>
        <w:rPr>
          <w:rFonts w:ascii="Arial" w:hAnsi="Arial" w:cs="Arial"/>
          <w:b/>
          <w:color w:val="0000FF"/>
          <w:sz w:val="24"/>
        </w:rPr>
        <w:t>R5-211343</w:t>
      </w:r>
      <w:r>
        <w:rPr>
          <w:rFonts w:ascii="Arial" w:hAnsi="Arial" w:cs="Arial"/>
          <w:b/>
          <w:color w:val="0000FF"/>
          <w:sz w:val="24"/>
        </w:rPr>
        <w:tab/>
      </w:r>
      <w:r>
        <w:rPr>
          <w:rFonts w:ascii="Arial" w:hAnsi="Arial" w:cs="Arial"/>
          <w:b/>
          <w:sz w:val="24"/>
        </w:rPr>
        <w:t>Editorial updates of TS 36.523-1 Section 7.1</w:t>
      </w:r>
    </w:p>
    <w:p w14:paraId="18129B5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CR-4996  rev 1 Cat: F (Rel-16)</w:t>
      </w:r>
      <w:r>
        <w:rPr>
          <w:i/>
        </w:rPr>
        <w:br/>
      </w:r>
      <w:r>
        <w:rPr>
          <w:i/>
        </w:rPr>
        <w:br/>
      </w:r>
      <w:r>
        <w:rPr>
          <w:i/>
        </w:rPr>
        <w:tab/>
      </w:r>
      <w:r>
        <w:rPr>
          <w:i/>
        </w:rPr>
        <w:tab/>
      </w:r>
      <w:r>
        <w:rPr>
          <w:i/>
        </w:rPr>
        <w:tab/>
      </w:r>
      <w:r>
        <w:rPr>
          <w:i/>
        </w:rPr>
        <w:tab/>
      </w:r>
      <w:r>
        <w:rPr>
          <w:i/>
        </w:rPr>
        <w:tab/>
        <w:t>Source: Samsung</w:t>
      </w:r>
    </w:p>
    <w:p w14:paraId="7C939652" w14:textId="77777777" w:rsidR="00B7125F" w:rsidRDefault="00B7125F" w:rsidP="00B7125F">
      <w:pPr>
        <w:rPr>
          <w:color w:val="808080"/>
        </w:rPr>
      </w:pPr>
      <w:r>
        <w:rPr>
          <w:color w:val="808080"/>
        </w:rPr>
        <w:t>(Replaces R5-210143)</w:t>
      </w:r>
    </w:p>
    <w:p w14:paraId="674CAD9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E29B5" w14:textId="77777777" w:rsidR="00B7125F" w:rsidRDefault="00B7125F" w:rsidP="00B7125F">
      <w:pPr>
        <w:pStyle w:val="Heading6"/>
      </w:pPr>
      <w:bookmarkStart w:id="1613" w:name="_Toc66749364"/>
      <w:bookmarkStart w:id="1614" w:name="_Toc66886324"/>
      <w:r>
        <w:lastRenderedPageBreak/>
        <w:t>6.5.3.2.2</w:t>
      </w:r>
      <w:r>
        <w:tab/>
        <w:t>RLC</w:t>
      </w:r>
      <w:bookmarkEnd w:id="1613"/>
      <w:bookmarkEnd w:id="1614"/>
    </w:p>
    <w:p w14:paraId="7DC1BC82" w14:textId="77777777" w:rsidR="00B7125F" w:rsidRDefault="00B7125F" w:rsidP="00B7125F">
      <w:pPr>
        <w:pStyle w:val="Heading6"/>
      </w:pPr>
      <w:bookmarkStart w:id="1615" w:name="_Toc66749365"/>
      <w:bookmarkStart w:id="1616" w:name="_Toc66886325"/>
      <w:r>
        <w:t>6.5.3.2.3</w:t>
      </w:r>
      <w:r>
        <w:tab/>
        <w:t>PDCP</w:t>
      </w:r>
      <w:bookmarkEnd w:id="1615"/>
      <w:bookmarkEnd w:id="1616"/>
    </w:p>
    <w:p w14:paraId="4F2ECEA3" w14:textId="77777777" w:rsidR="00B7125F" w:rsidRDefault="00B7125F" w:rsidP="00B7125F">
      <w:pPr>
        <w:pStyle w:val="Heading5"/>
      </w:pPr>
      <w:bookmarkStart w:id="1617" w:name="_Toc66749366"/>
      <w:bookmarkStart w:id="1618" w:name="_Toc66886326"/>
      <w:r>
        <w:t>6.5.3.3</w:t>
      </w:r>
      <w:r>
        <w:tab/>
        <w:t>RRC</w:t>
      </w:r>
      <w:bookmarkEnd w:id="1617"/>
      <w:bookmarkEnd w:id="1618"/>
    </w:p>
    <w:p w14:paraId="6EE1F243" w14:textId="77777777" w:rsidR="00B7125F" w:rsidRDefault="00B7125F" w:rsidP="00B7125F">
      <w:pPr>
        <w:pStyle w:val="Heading6"/>
      </w:pPr>
      <w:bookmarkStart w:id="1619" w:name="_Toc66749367"/>
      <w:bookmarkStart w:id="1620" w:name="_Toc66886327"/>
      <w:r>
        <w:t>6.5.3.3.1</w:t>
      </w:r>
      <w:r>
        <w:tab/>
        <w:t>RRC Part 1 (clauses 8.1 and 8.5)</w:t>
      </w:r>
      <w:bookmarkEnd w:id="1619"/>
      <w:bookmarkEnd w:id="1620"/>
    </w:p>
    <w:p w14:paraId="50474447" w14:textId="68708DC5" w:rsidR="00B7125F" w:rsidRDefault="00B7125F" w:rsidP="00B7125F">
      <w:pPr>
        <w:rPr>
          <w:rFonts w:ascii="Arial" w:hAnsi="Arial" w:cs="Arial"/>
          <w:b/>
          <w:sz w:val="24"/>
        </w:rPr>
      </w:pPr>
      <w:r>
        <w:rPr>
          <w:rFonts w:ascii="Arial" w:hAnsi="Arial" w:cs="Arial"/>
          <w:b/>
          <w:color w:val="0000FF"/>
          <w:sz w:val="24"/>
        </w:rPr>
        <w:t>R5-210144</w:t>
      </w:r>
      <w:r>
        <w:rPr>
          <w:rFonts w:ascii="Arial" w:hAnsi="Arial" w:cs="Arial"/>
          <w:b/>
          <w:color w:val="0000FF"/>
          <w:sz w:val="24"/>
        </w:rPr>
        <w:tab/>
      </w:r>
      <w:r>
        <w:rPr>
          <w:rFonts w:ascii="Arial" w:hAnsi="Arial" w:cs="Arial"/>
          <w:b/>
          <w:sz w:val="24"/>
        </w:rPr>
        <w:t>Editorial updates of TS 36.523-1 Sections 8.1 and 8.2</w:t>
      </w:r>
    </w:p>
    <w:p w14:paraId="2698700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CR-4997  Cat: F (Rel-16)</w:t>
      </w:r>
      <w:r>
        <w:rPr>
          <w:i/>
        </w:rPr>
        <w:br/>
      </w:r>
      <w:r>
        <w:rPr>
          <w:i/>
        </w:rPr>
        <w:br/>
      </w:r>
      <w:r>
        <w:rPr>
          <w:i/>
        </w:rPr>
        <w:tab/>
      </w:r>
      <w:r>
        <w:rPr>
          <w:i/>
        </w:rPr>
        <w:tab/>
      </w:r>
      <w:r>
        <w:rPr>
          <w:i/>
        </w:rPr>
        <w:tab/>
      </w:r>
      <w:r>
        <w:rPr>
          <w:i/>
        </w:rPr>
        <w:tab/>
      </w:r>
      <w:r>
        <w:rPr>
          <w:i/>
        </w:rPr>
        <w:tab/>
        <w:t>Source: Samsung</w:t>
      </w:r>
    </w:p>
    <w:p w14:paraId="6D1E208C" w14:textId="77777777" w:rsidR="00B7125F" w:rsidRDefault="00B7125F" w:rsidP="00B7125F">
      <w:pPr>
        <w:rPr>
          <w:rFonts w:ascii="Arial" w:hAnsi="Arial" w:cs="Arial"/>
          <w:b/>
        </w:rPr>
      </w:pPr>
      <w:r>
        <w:rPr>
          <w:rFonts w:ascii="Arial" w:hAnsi="Arial" w:cs="Arial"/>
          <w:b/>
        </w:rPr>
        <w:t xml:space="preserve">Abstract: </w:t>
      </w:r>
    </w:p>
    <w:p w14:paraId="4B4CAE01" w14:textId="77777777" w:rsidR="00B7125F" w:rsidRDefault="00B7125F" w:rsidP="00B7125F">
      <w:r>
        <w:t>Editorial Changes triggered by alignment between 36.523-1 and 36.523-2. The CR contains changes relevant to multiple AIs.</w:t>
      </w:r>
    </w:p>
    <w:p w14:paraId="6D32BB22" w14:textId="77777777" w:rsidR="00B7125F" w:rsidRDefault="00B7125F" w:rsidP="00B7125F">
      <w:pPr>
        <w:rPr>
          <w:rFonts w:ascii="Arial" w:hAnsi="Arial" w:cs="Arial"/>
          <w:b/>
        </w:rPr>
      </w:pPr>
      <w:r>
        <w:rPr>
          <w:rFonts w:ascii="Arial" w:hAnsi="Arial" w:cs="Arial"/>
          <w:b/>
        </w:rPr>
        <w:t xml:space="preserve">Discussion: </w:t>
      </w:r>
    </w:p>
    <w:p w14:paraId="557F0BE3" w14:textId="77777777" w:rsidR="00B7125F" w:rsidRDefault="00B7125F" w:rsidP="00B7125F">
      <w:r>
        <w:t>r1</w:t>
      </w:r>
    </w:p>
    <w:p w14:paraId="5E12C39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R5-211344</w:t>
      </w:r>
      <w:r>
        <w:rPr>
          <w:color w:val="993300"/>
          <w:u w:val="single"/>
        </w:rPr>
        <w:t>.</w:t>
      </w:r>
    </w:p>
    <w:p w14:paraId="40FBB39B" w14:textId="185EAAB8" w:rsidR="00B7125F" w:rsidRDefault="00B7125F" w:rsidP="00B7125F">
      <w:pPr>
        <w:rPr>
          <w:rFonts w:ascii="Arial" w:hAnsi="Arial" w:cs="Arial"/>
          <w:b/>
          <w:sz w:val="24"/>
        </w:rPr>
      </w:pPr>
      <w:r>
        <w:rPr>
          <w:rFonts w:ascii="Arial" w:hAnsi="Arial" w:cs="Arial"/>
          <w:b/>
          <w:color w:val="0000FF"/>
          <w:sz w:val="24"/>
        </w:rPr>
        <w:t>R5-211344</w:t>
      </w:r>
      <w:r>
        <w:rPr>
          <w:rFonts w:ascii="Arial" w:hAnsi="Arial" w:cs="Arial"/>
          <w:b/>
          <w:color w:val="0000FF"/>
          <w:sz w:val="24"/>
        </w:rPr>
        <w:tab/>
      </w:r>
      <w:r>
        <w:rPr>
          <w:rFonts w:ascii="Arial" w:hAnsi="Arial" w:cs="Arial"/>
          <w:b/>
          <w:sz w:val="24"/>
        </w:rPr>
        <w:t>Editorial updates of TS 36.523-1 Sections 8.1 and 8.2</w:t>
      </w:r>
    </w:p>
    <w:p w14:paraId="2A9BD04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CR-4997  rev 1 Cat: F (Rel-16)</w:t>
      </w:r>
      <w:r>
        <w:rPr>
          <w:i/>
        </w:rPr>
        <w:br/>
      </w:r>
      <w:r>
        <w:rPr>
          <w:i/>
        </w:rPr>
        <w:br/>
      </w:r>
      <w:r>
        <w:rPr>
          <w:i/>
        </w:rPr>
        <w:tab/>
      </w:r>
      <w:r>
        <w:rPr>
          <w:i/>
        </w:rPr>
        <w:tab/>
      </w:r>
      <w:r>
        <w:rPr>
          <w:i/>
        </w:rPr>
        <w:tab/>
      </w:r>
      <w:r>
        <w:rPr>
          <w:i/>
        </w:rPr>
        <w:tab/>
      </w:r>
      <w:r>
        <w:rPr>
          <w:i/>
        </w:rPr>
        <w:tab/>
        <w:t>Source: Samsung</w:t>
      </w:r>
    </w:p>
    <w:p w14:paraId="14AA4787" w14:textId="77777777" w:rsidR="00B7125F" w:rsidRDefault="00B7125F" w:rsidP="00B7125F">
      <w:pPr>
        <w:rPr>
          <w:color w:val="808080"/>
        </w:rPr>
      </w:pPr>
      <w:r>
        <w:rPr>
          <w:color w:val="808080"/>
        </w:rPr>
        <w:t>(Replaces R5-210144)</w:t>
      </w:r>
    </w:p>
    <w:p w14:paraId="1F6CD66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06182" w14:textId="77777777" w:rsidR="00B7125F" w:rsidRDefault="00B7125F" w:rsidP="00B7125F">
      <w:pPr>
        <w:pStyle w:val="Heading6"/>
      </w:pPr>
      <w:bookmarkStart w:id="1621" w:name="_Toc66749368"/>
      <w:bookmarkStart w:id="1622" w:name="_Toc66886328"/>
      <w:r>
        <w:t>6.5.3.3.2</w:t>
      </w:r>
      <w:r>
        <w:tab/>
        <w:t>RRC Part 2 (clause 8.2)</w:t>
      </w:r>
      <w:bookmarkEnd w:id="1621"/>
      <w:bookmarkEnd w:id="1622"/>
    </w:p>
    <w:p w14:paraId="02C8174F" w14:textId="32DF2FEE" w:rsidR="00B7125F" w:rsidRDefault="00B7125F" w:rsidP="00B7125F">
      <w:pPr>
        <w:rPr>
          <w:rFonts w:ascii="Arial" w:hAnsi="Arial" w:cs="Arial"/>
          <w:b/>
          <w:sz w:val="24"/>
        </w:rPr>
      </w:pPr>
      <w:r>
        <w:rPr>
          <w:rFonts w:ascii="Arial" w:hAnsi="Arial" w:cs="Arial"/>
          <w:b/>
          <w:color w:val="0000FF"/>
          <w:sz w:val="24"/>
        </w:rPr>
        <w:t>R5-211023</w:t>
      </w:r>
      <w:r>
        <w:rPr>
          <w:rFonts w:ascii="Arial" w:hAnsi="Arial" w:cs="Arial"/>
          <w:b/>
          <w:color w:val="0000FF"/>
          <w:sz w:val="24"/>
        </w:rPr>
        <w:tab/>
      </w:r>
      <w:r>
        <w:rPr>
          <w:rFonts w:ascii="Arial" w:hAnsi="Arial" w:cs="Arial"/>
          <w:b/>
          <w:sz w:val="24"/>
        </w:rPr>
        <w:t>Correction to LTE test case 8.2.4.1 for CAT-M mode UEs</w:t>
      </w:r>
    </w:p>
    <w:p w14:paraId="57A6C8E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CR-5011  Cat: F (Rel-16)</w:t>
      </w:r>
      <w:r>
        <w:rPr>
          <w:i/>
        </w:rPr>
        <w:br/>
      </w:r>
      <w:r>
        <w:rPr>
          <w:i/>
        </w:rPr>
        <w:br/>
      </w:r>
      <w:r>
        <w:rPr>
          <w:i/>
        </w:rPr>
        <w:tab/>
      </w:r>
      <w:r>
        <w:rPr>
          <w:i/>
        </w:rPr>
        <w:tab/>
      </w:r>
      <w:r>
        <w:rPr>
          <w:i/>
        </w:rPr>
        <w:tab/>
      </w:r>
      <w:r>
        <w:rPr>
          <w:i/>
        </w:rPr>
        <w:tab/>
      </w:r>
      <w:r>
        <w:rPr>
          <w:i/>
        </w:rPr>
        <w:tab/>
        <w:t>Source: ROHDE &amp; SCHWARZ</w:t>
      </w:r>
    </w:p>
    <w:p w14:paraId="2C944D60" w14:textId="77777777" w:rsidR="00B7125F" w:rsidRDefault="00B7125F" w:rsidP="00B7125F">
      <w:pPr>
        <w:rPr>
          <w:rFonts w:ascii="Arial" w:hAnsi="Arial" w:cs="Arial"/>
          <w:b/>
        </w:rPr>
      </w:pPr>
      <w:r>
        <w:rPr>
          <w:rFonts w:ascii="Arial" w:hAnsi="Arial" w:cs="Arial"/>
          <w:b/>
        </w:rPr>
        <w:t xml:space="preserve">Discussion: </w:t>
      </w:r>
    </w:p>
    <w:p w14:paraId="6B534C49" w14:textId="77777777" w:rsidR="00B7125F" w:rsidRDefault="00B7125F" w:rsidP="00B7125F">
      <w:r>
        <w:t>r1</w:t>
      </w:r>
    </w:p>
    <w:p w14:paraId="31D90A5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R5-211345</w:t>
      </w:r>
      <w:r>
        <w:rPr>
          <w:color w:val="993300"/>
          <w:u w:val="single"/>
        </w:rPr>
        <w:t>.</w:t>
      </w:r>
    </w:p>
    <w:p w14:paraId="373E80D3" w14:textId="3DE9B3E3" w:rsidR="00B7125F" w:rsidRDefault="00B7125F" w:rsidP="00B7125F">
      <w:pPr>
        <w:rPr>
          <w:rFonts w:ascii="Arial" w:hAnsi="Arial" w:cs="Arial"/>
          <w:b/>
          <w:sz w:val="24"/>
        </w:rPr>
      </w:pPr>
      <w:r>
        <w:rPr>
          <w:rFonts w:ascii="Arial" w:hAnsi="Arial" w:cs="Arial"/>
          <w:b/>
          <w:color w:val="0000FF"/>
          <w:sz w:val="24"/>
        </w:rPr>
        <w:t>R5-211345</w:t>
      </w:r>
      <w:r>
        <w:rPr>
          <w:rFonts w:ascii="Arial" w:hAnsi="Arial" w:cs="Arial"/>
          <w:b/>
          <w:color w:val="0000FF"/>
          <w:sz w:val="24"/>
        </w:rPr>
        <w:tab/>
      </w:r>
      <w:r>
        <w:rPr>
          <w:rFonts w:ascii="Arial" w:hAnsi="Arial" w:cs="Arial"/>
          <w:b/>
          <w:sz w:val="24"/>
        </w:rPr>
        <w:t>Correction to LTE test case 8.2.4.1 for CAT-M mode UEs</w:t>
      </w:r>
    </w:p>
    <w:p w14:paraId="2BB9317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CR-5011  rev 1 Cat: F (Rel-16)</w:t>
      </w:r>
      <w:r>
        <w:rPr>
          <w:i/>
        </w:rPr>
        <w:br/>
      </w:r>
      <w:r>
        <w:rPr>
          <w:i/>
        </w:rPr>
        <w:br/>
      </w:r>
      <w:r>
        <w:rPr>
          <w:i/>
        </w:rPr>
        <w:tab/>
      </w:r>
      <w:r>
        <w:rPr>
          <w:i/>
        </w:rPr>
        <w:tab/>
      </w:r>
      <w:r>
        <w:rPr>
          <w:i/>
        </w:rPr>
        <w:tab/>
      </w:r>
      <w:r>
        <w:rPr>
          <w:i/>
        </w:rPr>
        <w:tab/>
      </w:r>
      <w:r>
        <w:rPr>
          <w:i/>
        </w:rPr>
        <w:tab/>
        <w:t>Source: ROHDE &amp; SCHWARZ</w:t>
      </w:r>
    </w:p>
    <w:p w14:paraId="1A8DCC39" w14:textId="77777777" w:rsidR="00B7125F" w:rsidRDefault="00B7125F" w:rsidP="00B7125F">
      <w:pPr>
        <w:rPr>
          <w:color w:val="808080"/>
        </w:rPr>
      </w:pPr>
      <w:r>
        <w:rPr>
          <w:color w:val="808080"/>
        </w:rPr>
        <w:t>(Replaces R5-211023)</w:t>
      </w:r>
    </w:p>
    <w:p w14:paraId="40602D1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DF9DC" w14:textId="77777777" w:rsidR="00B7125F" w:rsidRDefault="00B7125F" w:rsidP="00B7125F">
      <w:pPr>
        <w:pStyle w:val="Heading6"/>
      </w:pPr>
      <w:bookmarkStart w:id="1623" w:name="_Toc66749369"/>
      <w:bookmarkStart w:id="1624" w:name="_Toc66886329"/>
      <w:r>
        <w:lastRenderedPageBreak/>
        <w:t>6.5.3.3.3</w:t>
      </w:r>
      <w:r>
        <w:tab/>
        <w:t>RRC Part 3 (clause 8.3)</w:t>
      </w:r>
      <w:bookmarkEnd w:id="1623"/>
      <w:bookmarkEnd w:id="1624"/>
    </w:p>
    <w:p w14:paraId="49A6ED05" w14:textId="235C2DB1" w:rsidR="00B7125F" w:rsidRDefault="00B7125F" w:rsidP="00B7125F">
      <w:pPr>
        <w:rPr>
          <w:rFonts w:ascii="Arial" w:hAnsi="Arial" w:cs="Arial"/>
          <w:b/>
          <w:sz w:val="24"/>
        </w:rPr>
      </w:pPr>
      <w:r>
        <w:rPr>
          <w:rFonts w:ascii="Arial" w:hAnsi="Arial" w:cs="Arial"/>
          <w:b/>
          <w:color w:val="0000FF"/>
          <w:sz w:val="24"/>
        </w:rPr>
        <w:t>R5-210145</w:t>
      </w:r>
      <w:r>
        <w:rPr>
          <w:rFonts w:ascii="Arial" w:hAnsi="Arial" w:cs="Arial"/>
          <w:b/>
          <w:color w:val="0000FF"/>
          <w:sz w:val="24"/>
        </w:rPr>
        <w:tab/>
      </w:r>
      <w:r>
        <w:rPr>
          <w:rFonts w:ascii="Arial" w:hAnsi="Arial" w:cs="Arial"/>
          <w:b/>
          <w:sz w:val="24"/>
        </w:rPr>
        <w:t>Editorial updates of TS 36.523-1 Section 8.3</w:t>
      </w:r>
    </w:p>
    <w:p w14:paraId="51A3CCC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CR-4998  Cat: F (Rel-16)</w:t>
      </w:r>
      <w:r>
        <w:rPr>
          <w:i/>
        </w:rPr>
        <w:br/>
      </w:r>
      <w:r>
        <w:rPr>
          <w:i/>
        </w:rPr>
        <w:br/>
      </w:r>
      <w:r>
        <w:rPr>
          <w:i/>
        </w:rPr>
        <w:tab/>
      </w:r>
      <w:r>
        <w:rPr>
          <w:i/>
        </w:rPr>
        <w:tab/>
      </w:r>
      <w:r>
        <w:rPr>
          <w:i/>
        </w:rPr>
        <w:tab/>
      </w:r>
      <w:r>
        <w:rPr>
          <w:i/>
        </w:rPr>
        <w:tab/>
      </w:r>
      <w:r>
        <w:rPr>
          <w:i/>
        </w:rPr>
        <w:tab/>
        <w:t>Source: Samsung</w:t>
      </w:r>
    </w:p>
    <w:p w14:paraId="296BEBCB" w14:textId="77777777" w:rsidR="00B7125F" w:rsidRDefault="00B7125F" w:rsidP="00B7125F">
      <w:pPr>
        <w:rPr>
          <w:rFonts w:ascii="Arial" w:hAnsi="Arial" w:cs="Arial"/>
          <w:b/>
        </w:rPr>
      </w:pPr>
      <w:r>
        <w:rPr>
          <w:rFonts w:ascii="Arial" w:hAnsi="Arial" w:cs="Arial"/>
          <w:b/>
        </w:rPr>
        <w:t xml:space="preserve">Abstract: </w:t>
      </w:r>
    </w:p>
    <w:p w14:paraId="6A0C85ED" w14:textId="77777777" w:rsidR="00B7125F" w:rsidRDefault="00B7125F" w:rsidP="00B7125F">
      <w:r>
        <w:t>Editorial Changes triggered by alignment between 36.523-1 and 36.523-2</w:t>
      </w:r>
    </w:p>
    <w:p w14:paraId="68A12752" w14:textId="77777777" w:rsidR="00B7125F" w:rsidRDefault="00B7125F" w:rsidP="00B7125F">
      <w:pPr>
        <w:rPr>
          <w:rFonts w:ascii="Arial" w:hAnsi="Arial" w:cs="Arial"/>
          <w:b/>
        </w:rPr>
      </w:pPr>
      <w:r>
        <w:rPr>
          <w:rFonts w:ascii="Arial" w:hAnsi="Arial" w:cs="Arial"/>
          <w:b/>
        </w:rPr>
        <w:t xml:space="preserve">Discussion: </w:t>
      </w:r>
    </w:p>
    <w:p w14:paraId="6A4F2B30" w14:textId="77777777" w:rsidR="00B7125F" w:rsidRDefault="00B7125F" w:rsidP="00B7125F">
      <w:r>
        <w:t>r1</w:t>
      </w:r>
    </w:p>
    <w:p w14:paraId="5FBE084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R5-211346</w:t>
      </w:r>
      <w:r>
        <w:rPr>
          <w:color w:val="993300"/>
          <w:u w:val="single"/>
        </w:rPr>
        <w:t>.</w:t>
      </w:r>
    </w:p>
    <w:p w14:paraId="2251B09A" w14:textId="4B708227" w:rsidR="00B7125F" w:rsidRDefault="00B7125F" w:rsidP="00B7125F">
      <w:pPr>
        <w:rPr>
          <w:rFonts w:ascii="Arial" w:hAnsi="Arial" w:cs="Arial"/>
          <w:b/>
          <w:sz w:val="24"/>
        </w:rPr>
      </w:pPr>
      <w:r>
        <w:rPr>
          <w:rFonts w:ascii="Arial" w:hAnsi="Arial" w:cs="Arial"/>
          <w:b/>
          <w:color w:val="0000FF"/>
          <w:sz w:val="24"/>
        </w:rPr>
        <w:t>R5-211346</w:t>
      </w:r>
      <w:r>
        <w:rPr>
          <w:rFonts w:ascii="Arial" w:hAnsi="Arial" w:cs="Arial"/>
          <w:b/>
          <w:color w:val="0000FF"/>
          <w:sz w:val="24"/>
        </w:rPr>
        <w:tab/>
      </w:r>
      <w:r>
        <w:rPr>
          <w:rFonts w:ascii="Arial" w:hAnsi="Arial" w:cs="Arial"/>
          <w:b/>
          <w:sz w:val="24"/>
        </w:rPr>
        <w:t>Editorial updates of TS 36.523-1 Section 8.3</w:t>
      </w:r>
    </w:p>
    <w:p w14:paraId="52B74E9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CR-4998  rev 1 Cat: F (Rel-16)</w:t>
      </w:r>
      <w:r>
        <w:rPr>
          <w:i/>
        </w:rPr>
        <w:br/>
      </w:r>
      <w:r>
        <w:rPr>
          <w:i/>
        </w:rPr>
        <w:br/>
      </w:r>
      <w:r>
        <w:rPr>
          <w:i/>
        </w:rPr>
        <w:tab/>
      </w:r>
      <w:r>
        <w:rPr>
          <w:i/>
        </w:rPr>
        <w:tab/>
      </w:r>
      <w:r>
        <w:rPr>
          <w:i/>
        </w:rPr>
        <w:tab/>
      </w:r>
      <w:r>
        <w:rPr>
          <w:i/>
        </w:rPr>
        <w:tab/>
      </w:r>
      <w:r>
        <w:rPr>
          <w:i/>
        </w:rPr>
        <w:tab/>
        <w:t>Source: Samsung</w:t>
      </w:r>
    </w:p>
    <w:p w14:paraId="3016F776" w14:textId="77777777" w:rsidR="00B7125F" w:rsidRDefault="00B7125F" w:rsidP="00B7125F">
      <w:pPr>
        <w:rPr>
          <w:color w:val="808080"/>
        </w:rPr>
      </w:pPr>
      <w:r>
        <w:rPr>
          <w:color w:val="808080"/>
        </w:rPr>
        <w:t>(Replaces R5-210145)</w:t>
      </w:r>
    </w:p>
    <w:p w14:paraId="0F590C2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CBF9B" w14:textId="77777777" w:rsidR="00B7125F" w:rsidRDefault="00B7125F" w:rsidP="00B7125F">
      <w:pPr>
        <w:pStyle w:val="Heading6"/>
      </w:pPr>
      <w:bookmarkStart w:id="1625" w:name="_Toc66749370"/>
      <w:bookmarkStart w:id="1626" w:name="_Toc66886330"/>
      <w:r>
        <w:t>6.5.3.3.4</w:t>
      </w:r>
      <w:r>
        <w:tab/>
        <w:t>Inter-RAT (clauses 8.4 &amp; 8.4A)</w:t>
      </w:r>
      <w:bookmarkEnd w:id="1625"/>
      <w:bookmarkEnd w:id="1626"/>
    </w:p>
    <w:p w14:paraId="363DFAD8" w14:textId="260EAA30" w:rsidR="00B7125F" w:rsidRDefault="00B7125F" w:rsidP="00B7125F">
      <w:pPr>
        <w:rPr>
          <w:rFonts w:ascii="Arial" w:hAnsi="Arial" w:cs="Arial"/>
          <w:b/>
          <w:sz w:val="24"/>
        </w:rPr>
      </w:pPr>
      <w:r>
        <w:rPr>
          <w:rFonts w:ascii="Arial" w:hAnsi="Arial" w:cs="Arial"/>
          <w:b/>
          <w:color w:val="0000FF"/>
          <w:sz w:val="24"/>
        </w:rPr>
        <w:t>R5-210146</w:t>
      </w:r>
      <w:r>
        <w:rPr>
          <w:rFonts w:ascii="Arial" w:hAnsi="Arial" w:cs="Arial"/>
          <w:b/>
          <w:color w:val="0000FF"/>
          <w:sz w:val="24"/>
        </w:rPr>
        <w:tab/>
      </w:r>
      <w:r>
        <w:rPr>
          <w:rFonts w:ascii="Arial" w:hAnsi="Arial" w:cs="Arial"/>
          <w:b/>
          <w:sz w:val="24"/>
        </w:rPr>
        <w:t>Editorial updates of TS 36.523-1 Section 8.4</w:t>
      </w:r>
    </w:p>
    <w:p w14:paraId="40D6FA2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CR-4999  Cat: F (Rel-16)</w:t>
      </w:r>
      <w:r>
        <w:rPr>
          <w:i/>
        </w:rPr>
        <w:br/>
      </w:r>
      <w:r>
        <w:rPr>
          <w:i/>
        </w:rPr>
        <w:br/>
      </w:r>
      <w:r>
        <w:rPr>
          <w:i/>
        </w:rPr>
        <w:tab/>
      </w:r>
      <w:r>
        <w:rPr>
          <w:i/>
        </w:rPr>
        <w:tab/>
      </w:r>
      <w:r>
        <w:rPr>
          <w:i/>
        </w:rPr>
        <w:tab/>
      </w:r>
      <w:r>
        <w:rPr>
          <w:i/>
        </w:rPr>
        <w:tab/>
      </w:r>
      <w:r>
        <w:rPr>
          <w:i/>
        </w:rPr>
        <w:tab/>
        <w:t>Source: Samsung</w:t>
      </w:r>
    </w:p>
    <w:p w14:paraId="01324D30" w14:textId="77777777" w:rsidR="00B7125F" w:rsidRDefault="00B7125F" w:rsidP="00B7125F">
      <w:pPr>
        <w:rPr>
          <w:rFonts w:ascii="Arial" w:hAnsi="Arial" w:cs="Arial"/>
          <w:b/>
        </w:rPr>
      </w:pPr>
      <w:r>
        <w:rPr>
          <w:rFonts w:ascii="Arial" w:hAnsi="Arial" w:cs="Arial"/>
          <w:b/>
        </w:rPr>
        <w:t xml:space="preserve">Abstract: </w:t>
      </w:r>
    </w:p>
    <w:p w14:paraId="6C42C40C" w14:textId="77777777" w:rsidR="00B7125F" w:rsidRDefault="00B7125F" w:rsidP="00B7125F">
      <w:r>
        <w:t>Editorial Changes triggered by alignment between 36.523-1 and 36.523-2</w:t>
      </w:r>
    </w:p>
    <w:p w14:paraId="28A10265" w14:textId="77777777" w:rsidR="00B7125F" w:rsidRDefault="00B7125F" w:rsidP="00B7125F">
      <w:pPr>
        <w:rPr>
          <w:rFonts w:ascii="Arial" w:hAnsi="Arial" w:cs="Arial"/>
          <w:b/>
        </w:rPr>
      </w:pPr>
      <w:r>
        <w:rPr>
          <w:rFonts w:ascii="Arial" w:hAnsi="Arial" w:cs="Arial"/>
          <w:b/>
        </w:rPr>
        <w:t xml:space="preserve">Discussion: </w:t>
      </w:r>
    </w:p>
    <w:p w14:paraId="5A3463A5" w14:textId="77777777" w:rsidR="00B7125F" w:rsidRDefault="00B7125F" w:rsidP="00B7125F">
      <w:r>
        <w:t>r1</w:t>
      </w:r>
    </w:p>
    <w:p w14:paraId="362B01C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R5-211347</w:t>
      </w:r>
      <w:r>
        <w:rPr>
          <w:color w:val="993300"/>
          <w:u w:val="single"/>
        </w:rPr>
        <w:t>.</w:t>
      </w:r>
    </w:p>
    <w:p w14:paraId="1BA3C410" w14:textId="0209EFA0" w:rsidR="00B7125F" w:rsidRDefault="00B7125F" w:rsidP="00B7125F">
      <w:pPr>
        <w:rPr>
          <w:rFonts w:ascii="Arial" w:hAnsi="Arial" w:cs="Arial"/>
          <w:b/>
          <w:sz w:val="24"/>
        </w:rPr>
      </w:pPr>
      <w:r>
        <w:rPr>
          <w:rFonts w:ascii="Arial" w:hAnsi="Arial" w:cs="Arial"/>
          <w:b/>
          <w:color w:val="0000FF"/>
          <w:sz w:val="24"/>
        </w:rPr>
        <w:t>R5-211347</w:t>
      </w:r>
      <w:r>
        <w:rPr>
          <w:rFonts w:ascii="Arial" w:hAnsi="Arial" w:cs="Arial"/>
          <w:b/>
          <w:color w:val="0000FF"/>
          <w:sz w:val="24"/>
        </w:rPr>
        <w:tab/>
      </w:r>
      <w:r>
        <w:rPr>
          <w:rFonts w:ascii="Arial" w:hAnsi="Arial" w:cs="Arial"/>
          <w:b/>
          <w:sz w:val="24"/>
        </w:rPr>
        <w:t>Editorial updates of TS 36.523-1 Section 8.4</w:t>
      </w:r>
    </w:p>
    <w:p w14:paraId="5135589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CR-4999  rev 1 Cat: F (Rel-16)</w:t>
      </w:r>
      <w:r>
        <w:rPr>
          <w:i/>
        </w:rPr>
        <w:br/>
      </w:r>
      <w:r>
        <w:rPr>
          <w:i/>
        </w:rPr>
        <w:br/>
      </w:r>
      <w:r>
        <w:rPr>
          <w:i/>
        </w:rPr>
        <w:tab/>
      </w:r>
      <w:r>
        <w:rPr>
          <w:i/>
        </w:rPr>
        <w:tab/>
      </w:r>
      <w:r>
        <w:rPr>
          <w:i/>
        </w:rPr>
        <w:tab/>
      </w:r>
      <w:r>
        <w:rPr>
          <w:i/>
        </w:rPr>
        <w:tab/>
      </w:r>
      <w:r>
        <w:rPr>
          <w:i/>
        </w:rPr>
        <w:tab/>
        <w:t>Source: Samsung</w:t>
      </w:r>
    </w:p>
    <w:p w14:paraId="12F66A1E" w14:textId="77777777" w:rsidR="00B7125F" w:rsidRDefault="00B7125F" w:rsidP="00B7125F">
      <w:pPr>
        <w:rPr>
          <w:color w:val="808080"/>
        </w:rPr>
      </w:pPr>
      <w:r>
        <w:rPr>
          <w:color w:val="808080"/>
        </w:rPr>
        <w:t>(Replaces R5-210146)</w:t>
      </w:r>
    </w:p>
    <w:p w14:paraId="1B19726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8A1D7" w14:textId="77777777" w:rsidR="00B7125F" w:rsidRDefault="00B7125F" w:rsidP="00B7125F">
      <w:pPr>
        <w:pStyle w:val="Heading6"/>
      </w:pPr>
      <w:bookmarkStart w:id="1627" w:name="_Toc66749371"/>
      <w:bookmarkStart w:id="1628" w:name="_Toc66886331"/>
      <w:r>
        <w:t>6.5.3.3.5</w:t>
      </w:r>
      <w:r>
        <w:tab/>
        <w:t>RRC LTE MDT (clause 8.6)</w:t>
      </w:r>
      <w:bookmarkEnd w:id="1627"/>
      <w:bookmarkEnd w:id="1628"/>
    </w:p>
    <w:p w14:paraId="523A88B1" w14:textId="1D3306B5" w:rsidR="00B7125F" w:rsidRDefault="00B7125F" w:rsidP="00B7125F">
      <w:pPr>
        <w:rPr>
          <w:rFonts w:ascii="Arial" w:hAnsi="Arial" w:cs="Arial"/>
          <w:b/>
          <w:sz w:val="24"/>
        </w:rPr>
      </w:pPr>
      <w:r>
        <w:rPr>
          <w:rFonts w:ascii="Arial" w:hAnsi="Arial" w:cs="Arial"/>
          <w:b/>
          <w:color w:val="0000FF"/>
          <w:sz w:val="24"/>
        </w:rPr>
        <w:t>R5-210042</w:t>
      </w:r>
      <w:r>
        <w:rPr>
          <w:rFonts w:ascii="Arial" w:hAnsi="Arial" w:cs="Arial"/>
          <w:b/>
          <w:color w:val="0000FF"/>
          <w:sz w:val="24"/>
        </w:rPr>
        <w:tab/>
      </w:r>
      <w:r>
        <w:rPr>
          <w:rFonts w:ascii="Arial" w:hAnsi="Arial" w:cs="Arial"/>
          <w:b/>
          <w:sz w:val="24"/>
        </w:rPr>
        <w:t>Editorial TC BT measurement collection in Immediate MDT to the correct subclause</w:t>
      </w:r>
    </w:p>
    <w:p w14:paraId="611A450B"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CR-4987  Cat: F (Rel-16)</w:t>
      </w:r>
      <w:r>
        <w:rPr>
          <w:i/>
        </w:rPr>
        <w:br/>
      </w:r>
      <w:r>
        <w:rPr>
          <w:i/>
        </w:rPr>
        <w:br/>
      </w:r>
      <w:r>
        <w:rPr>
          <w:i/>
        </w:rPr>
        <w:tab/>
      </w:r>
      <w:r>
        <w:rPr>
          <w:i/>
        </w:rPr>
        <w:tab/>
      </w:r>
      <w:r>
        <w:rPr>
          <w:i/>
        </w:rPr>
        <w:tab/>
      </w:r>
      <w:r>
        <w:rPr>
          <w:i/>
        </w:rPr>
        <w:tab/>
      </w:r>
      <w:r>
        <w:rPr>
          <w:i/>
        </w:rPr>
        <w:tab/>
        <w:t>Source: CMCC</w:t>
      </w:r>
    </w:p>
    <w:p w14:paraId="3424102F" w14:textId="77777777" w:rsidR="00B7125F" w:rsidRDefault="00B7125F" w:rsidP="00B7125F">
      <w:pPr>
        <w:rPr>
          <w:rFonts w:ascii="Arial" w:hAnsi="Arial" w:cs="Arial"/>
          <w:b/>
        </w:rPr>
      </w:pPr>
      <w:r>
        <w:rPr>
          <w:rFonts w:ascii="Arial" w:hAnsi="Arial" w:cs="Arial"/>
          <w:b/>
        </w:rPr>
        <w:t xml:space="preserve">Abstract: </w:t>
      </w:r>
    </w:p>
    <w:p w14:paraId="616014D9" w14:textId="77777777" w:rsidR="00B7125F" w:rsidRDefault="00B7125F" w:rsidP="00B7125F">
      <w:r>
        <w:t>Editorial changes</w:t>
      </w:r>
    </w:p>
    <w:p w14:paraId="2449DBF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5056D" w14:textId="72C47536" w:rsidR="00B7125F" w:rsidRDefault="00B7125F" w:rsidP="00B7125F">
      <w:pPr>
        <w:rPr>
          <w:rFonts w:ascii="Arial" w:hAnsi="Arial" w:cs="Arial"/>
          <w:b/>
          <w:sz w:val="24"/>
        </w:rPr>
      </w:pPr>
      <w:r>
        <w:rPr>
          <w:rFonts w:ascii="Arial" w:hAnsi="Arial" w:cs="Arial"/>
          <w:b/>
          <w:color w:val="0000FF"/>
          <w:sz w:val="24"/>
        </w:rPr>
        <w:t>R5-210043</w:t>
      </w:r>
      <w:r>
        <w:rPr>
          <w:rFonts w:ascii="Arial" w:hAnsi="Arial" w:cs="Arial"/>
          <w:b/>
          <w:color w:val="0000FF"/>
          <w:sz w:val="24"/>
        </w:rPr>
        <w:tab/>
      </w:r>
      <w:r>
        <w:rPr>
          <w:rFonts w:ascii="Arial" w:hAnsi="Arial" w:cs="Arial"/>
          <w:b/>
          <w:sz w:val="24"/>
        </w:rPr>
        <w:t>Editorial TC BT measurement collection in Logged MDT to the correct subclause</w:t>
      </w:r>
    </w:p>
    <w:p w14:paraId="44BF8A8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CR-4988  Cat: F (Rel-16)</w:t>
      </w:r>
      <w:r>
        <w:rPr>
          <w:i/>
        </w:rPr>
        <w:br/>
      </w:r>
      <w:r>
        <w:rPr>
          <w:i/>
        </w:rPr>
        <w:br/>
      </w:r>
      <w:r>
        <w:rPr>
          <w:i/>
        </w:rPr>
        <w:tab/>
      </w:r>
      <w:r>
        <w:rPr>
          <w:i/>
        </w:rPr>
        <w:tab/>
      </w:r>
      <w:r>
        <w:rPr>
          <w:i/>
        </w:rPr>
        <w:tab/>
      </w:r>
      <w:r>
        <w:rPr>
          <w:i/>
        </w:rPr>
        <w:tab/>
      </w:r>
      <w:r>
        <w:rPr>
          <w:i/>
        </w:rPr>
        <w:tab/>
        <w:t>Source: CMCC</w:t>
      </w:r>
    </w:p>
    <w:p w14:paraId="0E43B386" w14:textId="77777777" w:rsidR="00B7125F" w:rsidRDefault="00B7125F" w:rsidP="00B7125F">
      <w:pPr>
        <w:rPr>
          <w:rFonts w:ascii="Arial" w:hAnsi="Arial" w:cs="Arial"/>
          <w:b/>
        </w:rPr>
      </w:pPr>
      <w:r>
        <w:rPr>
          <w:rFonts w:ascii="Arial" w:hAnsi="Arial" w:cs="Arial"/>
          <w:b/>
        </w:rPr>
        <w:t xml:space="preserve">Abstract: </w:t>
      </w:r>
    </w:p>
    <w:p w14:paraId="11A63B6E" w14:textId="77777777" w:rsidR="00B7125F" w:rsidRDefault="00B7125F" w:rsidP="00B7125F">
      <w:r>
        <w:t>Editorial changes</w:t>
      </w:r>
    </w:p>
    <w:p w14:paraId="2126A43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17D9E" w14:textId="761CE849" w:rsidR="00B7125F" w:rsidRDefault="00B7125F" w:rsidP="00B7125F">
      <w:pPr>
        <w:rPr>
          <w:rFonts w:ascii="Arial" w:hAnsi="Arial" w:cs="Arial"/>
          <w:b/>
          <w:sz w:val="24"/>
        </w:rPr>
      </w:pPr>
      <w:r>
        <w:rPr>
          <w:rFonts w:ascii="Arial" w:hAnsi="Arial" w:cs="Arial"/>
          <w:b/>
          <w:color w:val="0000FF"/>
          <w:sz w:val="24"/>
        </w:rPr>
        <w:t>R5-210044</w:t>
      </w:r>
      <w:r>
        <w:rPr>
          <w:rFonts w:ascii="Arial" w:hAnsi="Arial" w:cs="Arial"/>
          <w:b/>
          <w:color w:val="0000FF"/>
          <w:sz w:val="24"/>
        </w:rPr>
        <w:tab/>
      </w:r>
      <w:r>
        <w:rPr>
          <w:rFonts w:ascii="Arial" w:hAnsi="Arial" w:cs="Arial"/>
          <w:b/>
          <w:sz w:val="24"/>
        </w:rPr>
        <w:t>Editorial TC BT measurement collection in RLF logging to the correct subclause</w:t>
      </w:r>
    </w:p>
    <w:p w14:paraId="526B5D6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CR-4989  Cat: F (Rel-16)</w:t>
      </w:r>
      <w:r>
        <w:rPr>
          <w:i/>
        </w:rPr>
        <w:br/>
      </w:r>
      <w:r>
        <w:rPr>
          <w:i/>
        </w:rPr>
        <w:br/>
      </w:r>
      <w:r>
        <w:rPr>
          <w:i/>
        </w:rPr>
        <w:tab/>
      </w:r>
      <w:r>
        <w:rPr>
          <w:i/>
        </w:rPr>
        <w:tab/>
      </w:r>
      <w:r>
        <w:rPr>
          <w:i/>
        </w:rPr>
        <w:tab/>
      </w:r>
      <w:r>
        <w:rPr>
          <w:i/>
        </w:rPr>
        <w:tab/>
      </w:r>
      <w:r>
        <w:rPr>
          <w:i/>
        </w:rPr>
        <w:tab/>
        <w:t>Source: CMCC</w:t>
      </w:r>
    </w:p>
    <w:p w14:paraId="069243D9" w14:textId="77777777" w:rsidR="00B7125F" w:rsidRDefault="00B7125F" w:rsidP="00B7125F">
      <w:pPr>
        <w:rPr>
          <w:rFonts w:ascii="Arial" w:hAnsi="Arial" w:cs="Arial"/>
          <w:b/>
        </w:rPr>
      </w:pPr>
      <w:r>
        <w:rPr>
          <w:rFonts w:ascii="Arial" w:hAnsi="Arial" w:cs="Arial"/>
          <w:b/>
        </w:rPr>
        <w:t xml:space="preserve">Abstract: </w:t>
      </w:r>
    </w:p>
    <w:p w14:paraId="5188625B" w14:textId="77777777" w:rsidR="00B7125F" w:rsidRDefault="00B7125F" w:rsidP="00B7125F">
      <w:r>
        <w:t>Editorial changes</w:t>
      </w:r>
    </w:p>
    <w:p w14:paraId="58E1826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82FA8" w14:textId="5A4C9A64" w:rsidR="00B7125F" w:rsidRDefault="00B7125F" w:rsidP="00B7125F">
      <w:pPr>
        <w:rPr>
          <w:rFonts w:ascii="Arial" w:hAnsi="Arial" w:cs="Arial"/>
          <w:b/>
          <w:sz w:val="24"/>
        </w:rPr>
      </w:pPr>
      <w:r>
        <w:rPr>
          <w:rFonts w:ascii="Arial" w:hAnsi="Arial" w:cs="Arial"/>
          <w:b/>
          <w:color w:val="0000FF"/>
          <w:sz w:val="24"/>
        </w:rPr>
        <w:t>R5-210045</w:t>
      </w:r>
      <w:r>
        <w:rPr>
          <w:rFonts w:ascii="Arial" w:hAnsi="Arial" w:cs="Arial"/>
          <w:b/>
          <w:color w:val="0000FF"/>
          <w:sz w:val="24"/>
        </w:rPr>
        <w:tab/>
      </w:r>
      <w:r>
        <w:rPr>
          <w:rFonts w:ascii="Arial" w:hAnsi="Arial" w:cs="Arial"/>
          <w:b/>
          <w:sz w:val="24"/>
        </w:rPr>
        <w:t>Editorial TC WLAN measurement collection in RLF logging to the correct subclause</w:t>
      </w:r>
    </w:p>
    <w:p w14:paraId="79AB887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CR-4990  Cat: F (Rel-16)</w:t>
      </w:r>
      <w:r>
        <w:rPr>
          <w:i/>
        </w:rPr>
        <w:br/>
      </w:r>
      <w:r>
        <w:rPr>
          <w:i/>
        </w:rPr>
        <w:br/>
      </w:r>
      <w:r>
        <w:rPr>
          <w:i/>
        </w:rPr>
        <w:tab/>
      </w:r>
      <w:r>
        <w:rPr>
          <w:i/>
        </w:rPr>
        <w:tab/>
      </w:r>
      <w:r>
        <w:rPr>
          <w:i/>
        </w:rPr>
        <w:tab/>
      </w:r>
      <w:r>
        <w:rPr>
          <w:i/>
        </w:rPr>
        <w:tab/>
      </w:r>
      <w:r>
        <w:rPr>
          <w:i/>
        </w:rPr>
        <w:tab/>
        <w:t>Source: CMCC</w:t>
      </w:r>
    </w:p>
    <w:p w14:paraId="3FAAFAC0" w14:textId="77777777" w:rsidR="00B7125F" w:rsidRDefault="00B7125F" w:rsidP="00B7125F">
      <w:pPr>
        <w:rPr>
          <w:rFonts w:ascii="Arial" w:hAnsi="Arial" w:cs="Arial"/>
          <w:b/>
        </w:rPr>
      </w:pPr>
      <w:r>
        <w:rPr>
          <w:rFonts w:ascii="Arial" w:hAnsi="Arial" w:cs="Arial"/>
          <w:b/>
        </w:rPr>
        <w:t xml:space="preserve">Abstract: </w:t>
      </w:r>
    </w:p>
    <w:p w14:paraId="65B7D37F" w14:textId="77777777" w:rsidR="00B7125F" w:rsidRDefault="00B7125F" w:rsidP="00B7125F">
      <w:r>
        <w:t>Editorial changes</w:t>
      </w:r>
    </w:p>
    <w:p w14:paraId="14B79E5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BC937" w14:textId="3337BB9F" w:rsidR="00B7125F" w:rsidRDefault="00B7125F" w:rsidP="00B7125F">
      <w:pPr>
        <w:rPr>
          <w:rFonts w:ascii="Arial" w:hAnsi="Arial" w:cs="Arial"/>
          <w:b/>
          <w:sz w:val="24"/>
        </w:rPr>
      </w:pPr>
      <w:r>
        <w:rPr>
          <w:rFonts w:ascii="Arial" w:hAnsi="Arial" w:cs="Arial"/>
          <w:b/>
          <w:color w:val="0000FF"/>
          <w:sz w:val="24"/>
        </w:rPr>
        <w:t>R5-210046</w:t>
      </w:r>
      <w:r>
        <w:rPr>
          <w:rFonts w:ascii="Arial" w:hAnsi="Arial" w:cs="Arial"/>
          <w:b/>
          <w:color w:val="0000FF"/>
          <w:sz w:val="24"/>
        </w:rPr>
        <w:tab/>
      </w:r>
      <w:r>
        <w:rPr>
          <w:rFonts w:ascii="Arial" w:hAnsi="Arial" w:cs="Arial"/>
          <w:b/>
          <w:sz w:val="24"/>
        </w:rPr>
        <w:t>Editorial TC BT measurement collection in CEF logging to the correct subclause</w:t>
      </w:r>
    </w:p>
    <w:p w14:paraId="7F5495A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CR-4991  Cat: F (Rel-16)</w:t>
      </w:r>
      <w:r>
        <w:rPr>
          <w:i/>
        </w:rPr>
        <w:br/>
      </w:r>
      <w:r>
        <w:rPr>
          <w:i/>
        </w:rPr>
        <w:br/>
      </w:r>
      <w:r>
        <w:rPr>
          <w:i/>
        </w:rPr>
        <w:tab/>
      </w:r>
      <w:r>
        <w:rPr>
          <w:i/>
        </w:rPr>
        <w:tab/>
      </w:r>
      <w:r>
        <w:rPr>
          <w:i/>
        </w:rPr>
        <w:tab/>
      </w:r>
      <w:r>
        <w:rPr>
          <w:i/>
        </w:rPr>
        <w:tab/>
      </w:r>
      <w:r>
        <w:rPr>
          <w:i/>
        </w:rPr>
        <w:tab/>
        <w:t>Source: CMCC</w:t>
      </w:r>
    </w:p>
    <w:p w14:paraId="0CDFE251" w14:textId="77777777" w:rsidR="00B7125F" w:rsidRDefault="00B7125F" w:rsidP="00B7125F">
      <w:pPr>
        <w:rPr>
          <w:rFonts w:ascii="Arial" w:hAnsi="Arial" w:cs="Arial"/>
          <w:b/>
        </w:rPr>
      </w:pPr>
      <w:r>
        <w:rPr>
          <w:rFonts w:ascii="Arial" w:hAnsi="Arial" w:cs="Arial"/>
          <w:b/>
        </w:rPr>
        <w:t xml:space="preserve">Abstract: </w:t>
      </w:r>
    </w:p>
    <w:p w14:paraId="25486EDA" w14:textId="77777777" w:rsidR="00B7125F" w:rsidRDefault="00B7125F" w:rsidP="00B7125F">
      <w:r>
        <w:t>Editorial changes</w:t>
      </w:r>
    </w:p>
    <w:p w14:paraId="2369AC95"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58C57" w14:textId="750EDD5E" w:rsidR="00B7125F" w:rsidRDefault="00B7125F" w:rsidP="00B7125F">
      <w:pPr>
        <w:rPr>
          <w:rFonts w:ascii="Arial" w:hAnsi="Arial" w:cs="Arial"/>
          <w:b/>
          <w:sz w:val="24"/>
        </w:rPr>
      </w:pPr>
      <w:r>
        <w:rPr>
          <w:rFonts w:ascii="Arial" w:hAnsi="Arial" w:cs="Arial"/>
          <w:b/>
          <w:color w:val="0000FF"/>
          <w:sz w:val="24"/>
        </w:rPr>
        <w:t>R5-210047</w:t>
      </w:r>
      <w:r>
        <w:rPr>
          <w:rFonts w:ascii="Arial" w:hAnsi="Arial" w:cs="Arial"/>
          <w:b/>
          <w:color w:val="0000FF"/>
          <w:sz w:val="24"/>
        </w:rPr>
        <w:tab/>
      </w:r>
      <w:r>
        <w:rPr>
          <w:rFonts w:ascii="Arial" w:hAnsi="Arial" w:cs="Arial"/>
          <w:b/>
          <w:sz w:val="24"/>
        </w:rPr>
        <w:t>Editorial TC WLAN measurement collection in CEF logging to the correct subclause</w:t>
      </w:r>
    </w:p>
    <w:p w14:paraId="21EF13F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CR-4992  Cat: F (Rel-16)</w:t>
      </w:r>
      <w:r>
        <w:rPr>
          <w:i/>
        </w:rPr>
        <w:br/>
      </w:r>
      <w:r>
        <w:rPr>
          <w:i/>
        </w:rPr>
        <w:br/>
      </w:r>
      <w:r>
        <w:rPr>
          <w:i/>
        </w:rPr>
        <w:tab/>
      </w:r>
      <w:r>
        <w:rPr>
          <w:i/>
        </w:rPr>
        <w:tab/>
      </w:r>
      <w:r>
        <w:rPr>
          <w:i/>
        </w:rPr>
        <w:tab/>
      </w:r>
      <w:r>
        <w:rPr>
          <w:i/>
        </w:rPr>
        <w:tab/>
      </w:r>
      <w:r>
        <w:rPr>
          <w:i/>
        </w:rPr>
        <w:tab/>
        <w:t>Source: CMCC</w:t>
      </w:r>
    </w:p>
    <w:p w14:paraId="3F5638C9" w14:textId="77777777" w:rsidR="00B7125F" w:rsidRDefault="00B7125F" w:rsidP="00B7125F">
      <w:pPr>
        <w:rPr>
          <w:rFonts w:ascii="Arial" w:hAnsi="Arial" w:cs="Arial"/>
          <w:b/>
        </w:rPr>
      </w:pPr>
      <w:r>
        <w:rPr>
          <w:rFonts w:ascii="Arial" w:hAnsi="Arial" w:cs="Arial"/>
          <w:b/>
        </w:rPr>
        <w:t xml:space="preserve">Abstract: </w:t>
      </w:r>
    </w:p>
    <w:p w14:paraId="02CC6ECF" w14:textId="77777777" w:rsidR="00B7125F" w:rsidRDefault="00B7125F" w:rsidP="00B7125F">
      <w:r>
        <w:t>Editorial changes</w:t>
      </w:r>
    </w:p>
    <w:p w14:paraId="784AFAB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F57DB" w14:textId="7C0EF163" w:rsidR="00B7125F" w:rsidRDefault="00B7125F" w:rsidP="00B7125F">
      <w:pPr>
        <w:rPr>
          <w:rFonts w:ascii="Arial" w:hAnsi="Arial" w:cs="Arial"/>
          <w:b/>
          <w:sz w:val="24"/>
        </w:rPr>
      </w:pPr>
      <w:r>
        <w:rPr>
          <w:rFonts w:ascii="Arial" w:hAnsi="Arial" w:cs="Arial"/>
          <w:b/>
          <w:color w:val="0000FF"/>
          <w:sz w:val="24"/>
        </w:rPr>
        <w:t>R5-210048</w:t>
      </w:r>
      <w:r>
        <w:rPr>
          <w:rFonts w:ascii="Arial" w:hAnsi="Arial" w:cs="Arial"/>
          <w:b/>
          <w:color w:val="0000FF"/>
          <w:sz w:val="24"/>
        </w:rPr>
        <w:tab/>
      </w:r>
      <w:r>
        <w:rPr>
          <w:rFonts w:ascii="Arial" w:hAnsi="Arial" w:cs="Arial"/>
          <w:b/>
          <w:sz w:val="24"/>
        </w:rPr>
        <w:t xml:space="preserve">Update of TC WLAN measurement collection in Immediate MDT for specific sys </w:t>
      </w:r>
      <w:proofErr w:type="spellStart"/>
      <w:r>
        <w:rPr>
          <w:rFonts w:ascii="Arial" w:hAnsi="Arial" w:cs="Arial"/>
          <w:b/>
          <w:sz w:val="24"/>
        </w:rPr>
        <w:t>infos</w:t>
      </w:r>
      <w:proofErr w:type="spellEnd"/>
    </w:p>
    <w:p w14:paraId="6244DC5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CR-4993  Cat: F (Rel-16)</w:t>
      </w:r>
      <w:r>
        <w:rPr>
          <w:i/>
        </w:rPr>
        <w:br/>
      </w:r>
      <w:r>
        <w:rPr>
          <w:i/>
        </w:rPr>
        <w:br/>
      </w:r>
      <w:r>
        <w:rPr>
          <w:i/>
        </w:rPr>
        <w:tab/>
      </w:r>
      <w:r>
        <w:rPr>
          <w:i/>
        </w:rPr>
        <w:tab/>
      </w:r>
      <w:r>
        <w:rPr>
          <w:i/>
        </w:rPr>
        <w:tab/>
      </w:r>
      <w:r>
        <w:rPr>
          <w:i/>
        </w:rPr>
        <w:tab/>
      </w:r>
      <w:r>
        <w:rPr>
          <w:i/>
        </w:rPr>
        <w:tab/>
        <w:t>Source: CMCC</w:t>
      </w:r>
    </w:p>
    <w:p w14:paraId="0FED8FE7" w14:textId="77777777" w:rsidR="00B7125F" w:rsidRDefault="00B7125F" w:rsidP="00B7125F">
      <w:pPr>
        <w:rPr>
          <w:rFonts w:ascii="Arial" w:hAnsi="Arial" w:cs="Arial"/>
          <w:b/>
        </w:rPr>
      </w:pPr>
      <w:r>
        <w:rPr>
          <w:rFonts w:ascii="Arial" w:hAnsi="Arial" w:cs="Arial"/>
          <w:b/>
        </w:rPr>
        <w:t xml:space="preserve">Discussion: </w:t>
      </w:r>
    </w:p>
    <w:p w14:paraId="19AC42DD" w14:textId="77777777" w:rsidR="00B7125F" w:rsidRDefault="00B7125F" w:rsidP="00B7125F">
      <w:r>
        <w:t>r1</w:t>
      </w:r>
    </w:p>
    <w:p w14:paraId="2A5621A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R5-211509</w:t>
      </w:r>
      <w:r>
        <w:rPr>
          <w:color w:val="993300"/>
          <w:u w:val="single"/>
        </w:rPr>
        <w:t>.</w:t>
      </w:r>
    </w:p>
    <w:p w14:paraId="644F5381" w14:textId="259207BB" w:rsidR="00B7125F" w:rsidRDefault="00B7125F" w:rsidP="00B7125F">
      <w:pPr>
        <w:rPr>
          <w:rFonts w:ascii="Arial" w:hAnsi="Arial" w:cs="Arial"/>
          <w:b/>
          <w:sz w:val="24"/>
        </w:rPr>
      </w:pPr>
      <w:r>
        <w:rPr>
          <w:rFonts w:ascii="Arial" w:hAnsi="Arial" w:cs="Arial"/>
          <w:b/>
          <w:color w:val="0000FF"/>
          <w:sz w:val="24"/>
        </w:rPr>
        <w:t>R5-211509</w:t>
      </w:r>
      <w:r>
        <w:rPr>
          <w:rFonts w:ascii="Arial" w:hAnsi="Arial" w:cs="Arial"/>
          <w:b/>
          <w:color w:val="0000FF"/>
          <w:sz w:val="24"/>
        </w:rPr>
        <w:tab/>
      </w:r>
      <w:r>
        <w:rPr>
          <w:rFonts w:ascii="Arial" w:hAnsi="Arial" w:cs="Arial"/>
          <w:b/>
          <w:sz w:val="24"/>
        </w:rPr>
        <w:t xml:space="preserve">Update of TC WLAN measurement collection in Immediate MDT for specific sys </w:t>
      </w:r>
      <w:proofErr w:type="spellStart"/>
      <w:r>
        <w:rPr>
          <w:rFonts w:ascii="Arial" w:hAnsi="Arial" w:cs="Arial"/>
          <w:b/>
          <w:sz w:val="24"/>
        </w:rPr>
        <w:t>infos</w:t>
      </w:r>
      <w:proofErr w:type="spellEnd"/>
    </w:p>
    <w:p w14:paraId="30838E1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CR-4993  rev 1 Cat: F (Rel-16)</w:t>
      </w:r>
      <w:r>
        <w:rPr>
          <w:i/>
        </w:rPr>
        <w:br/>
      </w:r>
      <w:r>
        <w:rPr>
          <w:i/>
        </w:rPr>
        <w:br/>
      </w:r>
      <w:r>
        <w:rPr>
          <w:i/>
        </w:rPr>
        <w:tab/>
      </w:r>
      <w:r>
        <w:rPr>
          <w:i/>
        </w:rPr>
        <w:tab/>
      </w:r>
      <w:r>
        <w:rPr>
          <w:i/>
        </w:rPr>
        <w:tab/>
      </w:r>
      <w:r>
        <w:rPr>
          <w:i/>
        </w:rPr>
        <w:tab/>
      </w:r>
      <w:r>
        <w:rPr>
          <w:i/>
        </w:rPr>
        <w:tab/>
        <w:t>Source: CMCC</w:t>
      </w:r>
    </w:p>
    <w:p w14:paraId="102FC22D" w14:textId="77777777" w:rsidR="00B7125F" w:rsidRDefault="00B7125F" w:rsidP="00B7125F">
      <w:pPr>
        <w:rPr>
          <w:color w:val="808080"/>
        </w:rPr>
      </w:pPr>
      <w:r>
        <w:rPr>
          <w:color w:val="808080"/>
        </w:rPr>
        <w:t>(Replaces R5-210048)</w:t>
      </w:r>
    </w:p>
    <w:p w14:paraId="67F1212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F5A96" w14:textId="01EC2995" w:rsidR="00B7125F" w:rsidRDefault="00B7125F" w:rsidP="00B7125F">
      <w:pPr>
        <w:rPr>
          <w:rFonts w:ascii="Arial" w:hAnsi="Arial" w:cs="Arial"/>
          <w:b/>
          <w:sz w:val="24"/>
        </w:rPr>
      </w:pPr>
      <w:r>
        <w:rPr>
          <w:rFonts w:ascii="Arial" w:hAnsi="Arial" w:cs="Arial"/>
          <w:b/>
          <w:color w:val="0000FF"/>
          <w:sz w:val="24"/>
        </w:rPr>
        <w:t>R5-210049</w:t>
      </w:r>
      <w:r>
        <w:rPr>
          <w:rFonts w:ascii="Arial" w:hAnsi="Arial" w:cs="Arial"/>
          <w:b/>
          <w:color w:val="0000FF"/>
          <w:sz w:val="24"/>
        </w:rPr>
        <w:tab/>
      </w:r>
      <w:r>
        <w:rPr>
          <w:rFonts w:ascii="Arial" w:hAnsi="Arial" w:cs="Arial"/>
          <w:b/>
          <w:sz w:val="24"/>
        </w:rPr>
        <w:t xml:space="preserve">Update of TC WLAN measurement collection in Logged MDT for specific sys </w:t>
      </w:r>
      <w:proofErr w:type="spellStart"/>
      <w:r>
        <w:rPr>
          <w:rFonts w:ascii="Arial" w:hAnsi="Arial" w:cs="Arial"/>
          <w:b/>
          <w:sz w:val="24"/>
        </w:rPr>
        <w:t>infos</w:t>
      </w:r>
      <w:proofErr w:type="spellEnd"/>
    </w:p>
    <w:p w14:paraId="2766172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CR-4994  Cat: F (Rel-16)</w:t>
      </w:r>
      <w:r>
        <w:rPr>
          <w:i/>
        </w:rPr>
        <w:br/>
      </w:r>
      <w:r>
        <w:rPr>
          <w:i/>
        </w:rPr>
        <w:br/>
      </w:r>
      <w:r>
        <w:rPr>
          <w:i/>
        </w:rPr>
        <w:tab/>
      </w:r>
      <w:r>
        <w:rPr>
          <w:i/>
        </w:rPr>
        <w:tab/>
      </w:r>
      <w:r>
        <w:rPr>
          <w:i/>
        </w:rPr>
        <w:tab/>
      </w:r>
      <w:r>
        <w:rPr>
          <w:i/>
        </w:rPr>
        <w:tab/>
      </w:r>
      <w:r>
        <w:rPr>
          <w:i/>
        </w:rPr>
        <w:tab/>
        <w:t>Source: CMCC</w:t>
      </w:r>
    </w:p>
    <w:p w14:paraId="0C1F023C" w14:textId="77777777" w:rsidR="00B7125F" w:rsidRDefault="00B7125F" w:rsidP="00B7125F">
      <w:pPr>
        <w:rPr>
          <w:rFonts w:ascii="Arial" w:hAnsi="Arial" w:cs="Arial"/>
          <w:b/>
        </w:rPr>
      </w:pPr>
      <w:r>
        <w:rPr>
          <w:rFonts w:ascii="Arial" w:hAnsi="Arial" w:cs="Arial"/>
          <w:b/>
        </w:rPr>
        <w:t xml:space="preserve">Discussion: </w:t>
      </w:r>
    </w:p>
    <w:p w14:paraId="10C39199" w14:textId="77777777" w:rsidR="00B7125F" w:rsidRDefault="00B7125F" w:rsidP="00B7125F">
      <w:r>
        <w:t>r1</w:t>
      </w:r>
    </w:p>
    <w:p w14:paraId="2DF8371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R5-211510</w:t>
      </w:r>
      <w:r>
        <w:rPr>
          <w:color w:val="993300"/>
          <w:u w:val="single"/>
        </w:rPr>
        <w:t>.</w:t>
      </w:r>
    </w:p>
    <w:p w14:paraId="5C03DF44" w14:textId="411630C0" w:rsidR="00B7125F" w:rsidRDefault="00B7125F" w:rsidP="00B7125F">
      <w:pPr>
        <w:rPr>
          <w:rFonts w:ascii="Arial" w:hAnsi="Arial" w:cs="Arial"/>
          <w:b/>
          <w:sz w:val="24"/>
        </w:rPr>
      </w:pPr>
      <w:r>
        <w:rPr>
          <w:rFonts w:ascii="Arial" w:hAnsi="Arial" w:cs="Arial"/>
          <w:b/>
          <w:color w:val="0000FF"/>
          <w:sz w:val="24"/>
        </w:rPr>
        <w:t>R5-211510</w:t>
      </w:r>
      <w:r>
        <w:rPr>
          <w:rFonts w:ascii="Arial" w:hAnsi="Arial" w:cs="Arial"/>
          <w:b/>
          <w:color w:val="0000FF"/>
          <w:sz w:val="24"/>
        </w:rPr>
        <w:tab/>
      </w:r>
      <w:r>
        <w:rPr>
          <w:rFonts w:ascii="Arial" w:hAnsi="Arial" w:cs="Arial"/>
          <w:b/>
          <w:sz w:val="24"/>
        </w:rPr>
        <w:t xml:space="preserve">Update of TC WLAN measurement collection in Logged MDT for specific sys </w:t>
      </w:r>
      <w:proofErr w:type="spellStart"/>
      <w:r>
        <w:rPr>
          <w:rFonts w:ascii="Arial" w:hAnsi="Arial" w:cs="Arial"/>
          <w:b/>
          <w:sz w:val="24"/>
        </w:rPr>
        <w:t>infos</w:t>
      </w:r>
      <w:proofErr w:type="spellEnd"/>
    </w:p>
    <w:p w14:paraId="648B4A2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CR-4994  rev 1 Cat: F (Rel-16)</w:t>
      </w:r>
      <w:r>
        <w:rPr>
          <w:i/>
        </w:rPr>
        <w:br/>
      </w:r>
      <w:r>
        <w:rPr>
          <w:i/>
        </w:rPr>
        <w:br/>
      </w:r>
      <w:r>
        <w:rPr>
          <w:i/>
        </w:rPr>
        <w:tab/>
      </w:r>
      <w:r>
        <w:rPr>
          <w:i/>
        </w:rPr>
        <w:tab/>
      </w:r>
      <w:r>
        <w:rPr>
          <w:i/>
        </w:rPr>
        <w:tab/>
      </w:r>
      <w:r>
        <w:rPr>
          <w:i/>
        </w:rPr>
        <w:tab/>
      </w:r>
      <w:r>
        <w:rPr>
          <w:i/>
        </w:rPr>
        <w:tab/>
        <w:t>Source: CMCC</w:t>
      </w:r>
    </w:p>
    <w:p w14:paraId="4F0A8DF5" w14:textId="77777777" w:rsidR="00B7125F" w:rsidRDefault="00B7125F" w:rsidP="00B7125F">
      <w:pPr>
        <w:rPr>
          <w:color w:val="808080"/>
        </w:rPr>
      </w:pPr>
      <w:r>
        <w:rPr>
          <w:color w:val="808080"/>
        </w:rPr>
        <w:lastRenderedPageBreak/>
        <w:t>(Replaces R5-210049)</w:t>
      </w:r>
    </w:p>
    <w:p w14:paraId="7BE74CD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C6D94" w14:textId="77777777" w:rsidR="00B7125F" w:rsidRDefault="00B7125F" w:rsidP="00B7125F">
      <w:pPr>
        <w:pStyle w:val="Heading6"/>
      </w:pPr>
      <w:bookmarkStart w:id="1629" w:name="_Toc66749372"/>
      <w:bookmarkStart w:id="1630" w:name="_Toc66886332"/>
      <w:r>
        <w:t>6.5.3.3.6</w:t>
      </w:r>
      <w:r>
        <w:tab/>
        <w:t>RRC ANR for UTRAN (clause 8.7)</w:t>
      </w:r>
      <w:bookmarkEnd w:id="1629"/>
      <w:bookmarkEnd w:id="1630"/>
    </w:p>
    <w:p w14:paraId="171F6712" w14:textId="77777777" w:rsidR="00B7125F" w:rsidRDefault="00B7125F" w:rsidP="00B7125F">
      <w:pPr>
        <w:pStyle w:val="Heading5"/>
      </w:pPr>
      <w:bookmarkStart w:id="1631" w:name="_Toc66749373"/>
      <w:bookmarkStart w:id="1632" w:name="_Toc66886333"/>
      <w:r>
        <w:t>6.5.3.4</w:t>
      </w:r>
      <w:r>
        <w:tab/>
        <w:t>EPS Mobility Management</w:t>
      </w:r>
      <w:bookmarkEnd w:id="1631"/>
      <w:bookmarkEnd w:id="1632"/>
    </w:p>
    <w:p w14:paraId="0B5915D0" w14:textId="5819C243" w:rsidR="00B7125F" w:rsidRDefault="00B7125F" w:rsidP="00B7125F">
      <w:pPr>
        <w:rPr>
          <w:rFonts w:ascii="Arial" w:hAnsi="Arial" w:cs="Arial"/>
          <w:b/>
          <w:sz w:val="24"/>
        </w:rPr>
      </w:pPr>
      <w:r>
        <w:rPr>
          <w:rFonts w:ascii="Arial" w:hAnsi="Arial" w:cs="Arial"/>
          <w:b/>
          <w:color w:val="0000FF"/>
          <w:sz w:val="24"/>
        </w:rPr>
        <w:t>R5-210147</w:t>
      </w:r>
      <w:r>
        <w:rPr>
          <w:rFonts w:ascii="Arial" w:hAnsi="Arial" w:cs="Arial"/>
          <w:b/>
          <w:color w:val="0000FF"/>
          <w:sz w:val="24"/>
        </w:rPr>
        <w:tab/>
      </w:r>
      <w:r>
        <w:rPr>
          <w:rFonts w:ascii="Arial" w:hAnsi="Arial" w:cs="Arial"/>
          <w:b/>
          <w:sz w:val="24"/>
        </w:rPr>
        <w:t>Editorial updates of TS 36.523-1 Section 9</w:t>
      </w:r>
    </w:p>
    <w:p w14:paraId="10C22B9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CR-5000  Cat: F (Rel-16)</w:t>
      </w:r>
      <w:r>
        <w:rPr>
          <w:i/>
        </w:rPr>
        <w:br/>
      </w:r>
      <w:r>
        <w:rPr>
          <w:i/>
        </w:rPr>
        <w:br/>
      </w:r>
      <w:r>
        <w:rPr>
          <w:i/>
        </w:rPr>
        <w:tab/>
      </w:r>
      <w:r>
        <w:rPr>
          <w:i/>
        </w:rPr>
        <w:tab/>
      </w:r>
      <w:r>
        <w:rPr>
          <w:i/>
        </w:rPr>
        <w:tab/>
      </w:r>
      <w:r>
        <w:rPr>
          <w:i/>
        </w:rPr>
        <w:tab/>
      </w:r>
      <w:r>
        <w:rPr>
          <w:i/>
        </w:rPr>
        <w:tab/>
        <w:t>Source: Samsung</w:t>
      </w:r>
    </w:p>
    <w:p w14:paraId="3A57E7D6" w14:textId="77777777" w:rsidR="00B7125F" w:rsidRDefault="00B7125F" w:rsidP="00B7125F">
      <w:pPr>
        <w:rPr>
          <w:rFonts w:ascii="Arial" w:hAnsi="Arial" w:cs="Arial"/>
          <w:b/>
        </w:rPr>
      </w:pPr>
      <w:r>
        <w:rPr>
          <w:rFonts w:ascii="Arial" w:hAnsi="Arial" w:cs="Arial"/>
          <w:b/>
        </w:rPr>
        <w:t xml:space="preserve">Abstract: </w:t>
      </w:r>
    </w:p>
    <w:p w14:paraId="30EBFA90" w14:textId="77777777" w:rsidR="00B7125F" w:rsidRDefault="00B7125F" w:rsidP="00B7125F">
      <w:r>
        <w:t>Editorial Changes triggered by alignment between 36.523-1 and 36.523-2</w:t>
      </w:r>
    </w:p>
    <w:p w14:paraId="3926B0D3" w14:textId="77777777" w:rsidR="00B7125F" w:rsidRDefault="00B7125F" w:rsidP="00B7125F">
      <w:pPr>
        <w:rPr>
          <w:rFonts w:ascii="Arial" w:hAnsi="Arial" w:cs="Arial"/>
          <w:b/>
        </w:rPr>
      </w:pPr>
      <w:r>
        <w:rPr>
          <w:rFonts w:ascii="Arial" w:hAnsi="Arial" w:cs="Arial"/>
          <w:b/>
        </w:rPr>
        <w:t xml:space="preserve">Discussion: </w:t>
      </w:r>
    </w:p>
    <w:p w14:paraId="52310969" w14:textId="77777777" w:rsidR="00B7125F" w:rsidRDefault="00B7125F" w:rsidP="00B7125F">
      <w:r>
        <w:t>r1</w:t>
      </w:r>
    </w:p>
    <w:p w14:paraId="56026DD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R5-211348</w:t>
      </w:r>
      <w:r>
        <w:rPr>
          <w:color w:val="993300"/>
          <w:u w:val="single"/>
        </w:rPr>
        <w:t>.</w:t>
      </w:r>
    </w:p>
    <w:p w14:paraId="6F3E66F1" w14:textId="729C32CA" w:rsidR="00B7125F" w:rsidRDefault="00B7125F" w:rsidP="00B7125F">
      <w:pPr>
        <w:rPr>
          <w:rFonts w:ascii="Arial" w:hAnsi="Arial" w:cs="Arial"/>
          <w:b/>
          <w:sz w:val="24"/>
        </w:rPr>
      </w:pPr>
      <w:r>
        <w:rPr>
          <w:rFonts w:ascii="Arial" w:hAnsi="Arial" w:cs="Arial"/>
          <w:b/>
          <w:color w:val="0000FF"/>
          <w:sz w:val="24"/>
        </w:rPr>
        <w:t>R5-211348</w:t>
      </w:r>
      <w:r>
        <w:rPr>
          <w:rFonts w:ascii="Arial" w:hAnsi="Arial" w:cs="Arial"/>
          <w:b/>
          <w:color w:val="0000FF"/>
          <w:sz w:val="24"/>
        </w:rPr>
        <w:tab/>
      </w:r>
      <w:r>
        <w:rPr>
          <w:rFonts w:ascii="Arial" w:hAnsi="Arial" w:cs="Arial"/>
          <w:b/>
          <w:sz w:val="24"/>
        </w:rPr>
        <w:t>Editorial updates of TS 36.523-1 Section 9</w:t>
      </w:r>
    </w:p>
    <w:p w14:paraId="35388F9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CR-5000  rev 1 Cat: F (Rel-16)</w:t>
      </w:r>
      <w:r>
        <w:rPr>
          <w:i/>
        </w:rPr>
        <w:br/>
      </w:r>
      <w:r>
        <w:rPr>
          <w:i/>
        </w:rPr>
        <w:br/>
      </w:r>
      <w:r>
        <w:rPr>
          <w:i/>
        </w:rPr>
        <w:tab/>
      </w:r>
      <w:r>
        <w:rPr>
          <w:i/>
        </w:rPr>
        <w:tab/>
      </w:r>
      <w:r>
        <w:rPr>
          <w:i/>
        </w:rPr>
        <w:tab/>
      </w:r>
      <w:r>
        <w:rPr>
          <w:i/>
        </w:rPr>
        <w:tab/>
      </w:r>
      <w:r>
        <w:rPr>
          <w:i/>
        </w:rPr>
        <w:tab/>
        <w:t>Source: Samsung</w:t>
      </w:r>
    </w:p>
    <w:p w14:paraId="1E749270" w14:textId="77777777" w:rsidR="00B7125F" w:rsidRDefault="00B7125F" w:rsidP="00B7125F">
      <w:pPr>
        <w:rPr>
          <w:color w:val="808080"/>
        </w:rPr>
      </w:pPr>
      <w:r>
        <w:rPr>
          <w:color w:val="808080"/>
        </w:rPr>
        <w:t>(Replaces R5-210147)</w:t>
      </w:r>
    </w:p>
    <w:p w14:paraId="20A2CF5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D0FF9" w14:textId="77777777" w:rsidR="00B7125F" w:rsidRDefault="00B7125F" w:rsidP="00B7125F">
      <w:pPr>
        <w:pStyle w:val="Heading5"/>
      </w:pPr>
      <w:bookmarkStart w:id="1633" w:name="_Toc66749374"/>
      <w:bookmarkStart w:id="1634" w:name="_Toc66886334"/>
      <w:r>
        <w:t>6.5.3.5</w:t>
      </w:r>
      <w:r>
        <w:tab/>
        <w:t>EPS Session Management</w:t>
      </w:r>
      <w:bookmarkEnd w:id="1633"/>
      <w:bookmarkEnd w:id="1634"/>
    </w:p>
    <w:p w14:paraId="6D55767A" w14:textId="5401BA3C" w:rsidR="00B7125F" w:rsidRDefault="00B7125F" w:rsidP="00B7125F">
      <w:pPr>
        <w:rPr>
          <w:rFonts w:ascii="Arial" w:hAnsi="Arial" w:cs="Arial"/>
          <w:b/>
          <w:sz w:val="24"/>
        </w:rPr>
      </w:pPr>
      <w:r>
        <w:rPr>
          <w:rFonts w:ascii="Arial" w:hAnsi="Arial" w:cs="Arial"/>
          <w:b/>
          <w:color w:val="0000FF"/>
          <w:sz w:val="24"/>
        </w:rPr>
        <w:t>R5-210148</w:t>
      </w:r>
      <w:r>
        <w:rPr>
          <w:rFonts w:ascii="Arial" w:hAnsi="Arial" w:cs="Arial"/>
          <w:b/>
          <w:color w:val="0000FF"/>
          <w:sz w:val="24"/>
        </w:rPr>
        <w:tab/>
      </w:r>
      <w:r>
        <w:rPr>
          <w:rFonts w:ascii="Arial" w:hAnsi="Arial" w:cs="Arial"/>
          <w:b/>
          <w:sz w:val="24"/>
        </w:rPr>
        <w:t>Editorial updates of TS 36.523-1 Sections 10 to 13</w:t>
      </w:r>
    </w:p>
    <w:p w14:paraId="0989A9F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CR-5001  Cat: F (Rel-16)</w:t>
      </w:r>
      <w:r>
        <w:rPr>
          <w:i/>
        </w:rPr>
        <w:br/>
      </w:r>
      <w:r>
        <w:rPr>
          <w:i/>
        </w:rPr>
        <w:br/>
      </w:r>
      <w:r>
        <w:rPr>
          <w:i/>
        </w:rPr>
        <w:tab/>
      </w:r>
      <w:r>
        <w:rPr>
          <w:i/>
        </w:rPr>
        <w:tab/>
      </w:r>
      <w:r>
        <w:rPr>
          <w:i/>
        </w:rPr>
        <w:tab/>
      </w:r>
      <w:r>
        <w:rPr>
          <w:i/>
        </w:rPr>
        <w:tab/>
      </w:r>
      <w:r>
        <w:rPr>
          <w:i/>
        </w:rPr>
        <w:tab/>
        <w:t>Source: Samsung</w:t>
      </w:r>
    </w:p>
    <w:p w14:paraId="0980DE26" w14:textId="77777777" w:rsidR="00B7125F" w:rsidRDefault="00B7125F" w:rsidP="00B7125F">
      <w:pPr>
        <w:rPr>
          <w:rFonts w:ascii="Arial" w:hAnsi="Arial" w:cs="Arial"/>
          <w:b/>
        </w:rPr>
      </w:pPr>
      <w:r>
        <w:rPr>
          <w:rFonts w:ascii="Arial" w:hAnsi="Arial" w:cs="Arial"/>
          <w:b/>
        </w:rPr>
        <w:t xml:space="preserve">Abstract: </w:t>
      </w:r>
    </w:p>
    <w:p w14:paraId="69FACDC1" w14:textId="77777777" w:rsidR="00B7125F" w:rsidRDefault="00B7125F" w:rsidP="00B7125F">
      <w:r>
        <w:t>Editorial Changes triggered by alignment between 36.523-1 and 36.523-2. The CR contains changes relevant to multiple AIs.</w:t>
      </w:r>
    </w:p>
    <w:p w14:paraId="0464B8CA" w14:textId="77777777" w:rsidR="00B7125F" w:rsidRDefault="00B7125F" w:rsidP="00B7125F">
      <w:pPr>
        <w:rPr>
          <w:rFonts w:ascii="Arial" w:hAnsi="Arial" w:cs="Arial"/>
          <w:b/>
        </w:rPr>
      </w:pPr>
      <w:r>
        <w:rPr>
          <w:rFonts w:ascii="Arial" w:hAnsi="Arial" w:cs="Arial"/>
          <w:b/>
        </w:rPr>
        <w:t xml:space="preserve">Discussion: </w:t>
      </w:r>
    </w:p>
    <w:p w14:paraId="732446F8" w14:textId="77777777" w:rsidR="00B7125F" w:rsidRDefault="00B7125F" w:rsidP="00B7125F">
      <w:r>
        <w:t>r1</w:t>
      </w:r>
    </w:p>
    <w:p w14:paraId="774C4FB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R5-211349</w:t>
      </w:r>
      <w:r>
        <w:rPr>
          <w:color w:val="993300"/>
          <w:u w:val="single"/>
        </w:rPr>
        <w:t>.</w:t>
      </w:r>
    </w:p>
    <w:p w14:paraId="615282F6" w14:textId="6AC486E0" w:rsidR="00B7125F" w:rsidRDefault="00B7125F" w:rsidP="00B7125F">
      <w:pPr>
        <w:rPr>
          <w:rFonts w:ascii="Arial" w:hAnsi="Arial" w:cs="Arial"/>
          <w:b/>
          <w:sz w:val="24"/>
        </w:rPr>
      </w:pPr>
      <w:r>
        <w:rPr>
          <w:rFonts w:ascii="Arial" w:hAnsi="Arial" w:cs="Arial"/>
          <w:b/>
          <w:color w:val="0000FF"/>
          <w:sz w:val="24"/>
        </w:rPr>
        <w:t>R5-211349</w:t>
      </w:r>
      <w:r>
        <w:rPr>
          <w:rFonts w:ascii="Arial" w:hAnsi="Arial" w:cs="Arial"/>
          <w:b/>
          <w:color w:val="0000FF"/>
          <w:sz w:val="24"/>
        </w:rPr>
        <w:tab/>
      </w:r>
      <w:r>
        <w:rPr>
          <w:rFonts w:ascii="Arial" w:hAnsi="Arial" w:cs="Arial"/>
          <w:b/>
          <w:sz w:val="24"/>
        </w:rPr>
        <w:t>Editorial updates of TS 36.523-1 Sections 10 to 13</w:t>
      </w:r>
    </w:p>
    <w:p w14:paraId="6A058BF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CR-5001  rev 1 Cat: F (Rel-16)</w:t>
      </w:r>
      <w:r>
        <w:rPr>
          <w:i/>
        </w:rPr>
        <w:br/>
      </w:r>
      <w:r>
        <w:rPr>
          <w:i/>
        </w:rPr>
        <w:br/>
      </w:r>
      <w:r>
        <w:rPr>
          <w:i/>
        </w:rPr>
        <w:tab/>
      </w:r>
      <w:r>
        <w:rPr>
          <w:i/>
        </w:rPr>
        <w:tab/>
      </w:r>
      <w:r>
        <w:rPr>
          <w:i/>
        </w:rPr>
        <w:tab/>
      </w:r>
      <w:r>
        <w:rPr>
          <w:i/>
        </w:rPr>
        <w:tab/>
      </w:r>
      <w:r>
        <w:rPr>
          <w:i/>
        </w:rPr>
        <w:tab/>
        <w:t>Source: Samsung</w:t>
      </w:r>
    </w:p>
    <w:p w14:paraId="026E13BB" w14:textId="77777777" w:rsidR="00B7125F" w:rsidRDefault="00B7125F" w:rsidP="00B7125F">
      <w:pPr>
        <w:rPr>
          <w:color w:val="808080"/>
        </w:rPr>
      </w:pPr>
      <w:r>
        <w:rPr>
          <w:color w:val="808080"/>
        </w:rPr>
        <w:t>(Replaces R5-210148)</w:t>
      </w:r>
    </w:p>
    <w:p w14:paraId="10455EF5"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73AA3" w14:textId="2DC36CFD" w:rsidR="00B7125F" w:rsidRDefault="00B7125F" w:rsidP="00B7125F">
      <w:pPr>
        <w:rPr>
          <w:rFonts w:ascii="Arial" w:hAnsi="Arial" w:cs="Arial"/>
          <w:b/>
          <w:sz w:val="24"/>
        </w:rPr>
      </w:pPr>
      <w:r>
        <w:rPr>
          <w:rFonts w:ascii="Arial" w:hAnsi="Arial" w:cs="Arial"/>
          <w:b/>
          <w:color w:val="0000FF"/>
          <w:sz w:val="24"/>
        </w:rPr>
        <w:t>R5-211205</w:t>
      </w:r>
      <w:r>
        <w:rPr>
          <w:rFonts w:ascii="Arial" w:hAnsi="Arial" w:cs="Arial"/>
          <w:b/>
          <w:color w:val="0000FF"/>
          <w:sz w:val="24"/>
        </w:rPr>
        <w:tab/>
      </w:r>
      <w:r>
        <w:rPr>
          <w:rFonts w:ascii="Arial" w:hAnsi="Arial" w:cs="Arial"/>
          <w:b/>
          <w:sz w:val="24"/>
        </w:rPr>
        <w:t>Correction to Test Case 10.2.2</w:t>
      </w:r>
    </w:p>
    <w:p w14:paraId="275FCCE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CR-5013  Cat: F (Rel-16)</w:t>
      </w:r>
      <w:r>
        <w:rPr>
          <w:i/>
        </w:rPr>
        <w:br/>
      </w:r>
      <w:r>
        <w:rPr>
          <w:i/>
        </w:rPr>
        <w:br/>
      </w:r>
      <w:r>
        <w:rPr>
          <w:i/>
        </w:rPr>
        <w:tab/>
      </w:r>
      <w:r>
        <w:rPr>
          <w:i/>
        </w:rPr>
        <w:tab/>
      </w:r>
      <w:r>
        <w:rPr>
          <w:i/>
        </w:rPr>
        <w:tab/>
      </w:r>
      <w:r>
        <w:rPr>
          <w:i/>
        </w:rPr>
        <w:tab/>
      </w:r>
      <w:r>
        <w:rPr>
          <w:i/>
        </w:rPr>
        <w:tab/>
        <w:t>Source: NIST</w:t>
      </w:r>
    </w:p>
    <w:p w14:paraId="6EC0148A" w14:textId="77777777" w:rsidR="00B7125F" w:rsidRDefault="00B7125F" w:rsidP="00B7125F">
      <w:pPr>
        <w:rPr>
          <w:rFonts w:ascii="Arial" w:hAnsi="Arial" w:cs="Arial"/>
          <w:b/>
        </w:rPr>
      </w:pPr>
      <w:r>
        <w:rPr>
          <w:rFonts w:ascii="Arial" w:hAnsi="Arial" w:cs="Arial"/>
          <w:b/>
        </w:rPr>
        <w:t xml:space="preserve">Discussion: </w:t>
      </w:r>
    </w:p>
    <w:p w14:paraId="21C40CC6" w14:textId="77777777" w:rsidR="00B7125F" w:rsidRDefault="00B7125F" w:rsidP="00B7125F">
      <w:r>
        <w:t>r1</w:t>
      </w:r>
    </w:p>
    <w:p w14:paraId="3626F3E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R5-211511</w:t>
      </w:r>
      <w:r>
        <w:rPr>
          <w:color w:val="993300"/>
          <w:u w:val="single"/>
        </w:rPr>
        <w:t>.</w:t>
      </w:r>
    </w:p>
    <w:p w14:paraId="3D38EA2C" w14:textId="4F540D79" w:rsidR="00B7125F" w:rsidRDefault="00B7125F" w:rsidP="00B7125F">
      <w:pPr>
        <w:rPr>
          <w:rFonts w:ascii="Arial" w:hAnsi="Arial" w:cs="Arial"/>
          <w:b/>
          <w:sz w:val="24"/>
        </w:rPr>
      </w:pPr>
      <w:r>
        <w:rPr>
          <w:rFonts w:ascii="Arial" w:hAnsi="Arial" w:cs="Arial"/>
          <w:b/>
          <w:color w:val="0000FF"/>
          <w:sz w:val="24"/>
        </w:rPr>
        <w:t>R5-211511</w:t>
      </w:r>
      <w:r>
        <w:rPr>
          <w:rFonts w:ascii="Arial" w:hAnsi="Arial" w:cs="Arial"/>
          <w:b/>
          <w:color w:val="0000FF"/>
          <w:sz w:val="24"/>
        </w:rPr>
        <w:tab/>
      </w:r>
      <w:r>
        <w:rPr>
          <w:rFonts w:ascii="Arial" w:hAnsi="Arial" w:cs="Arial"/>
          <w:b/>
          <w:sz w:val="24"/>
        </w:rPr>
        <w:t>Correction to Test Case 10.2.2</w:t>
      </w:r>
    </w:p>
    <w:p w14:paraId="4EC7BA3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CR-5013  rev 1 Cat: F (Rel-16)</w:t>
      </w:r>
      <w:r>
        <w:rPr>
          <w:i/>
        </w:rPr>
        <w:br/>
      </w:r>
      <w:r>
        <w:rPr>
          <w:i/>
        </w:rPr>
        <w:br/>
      </w:r>
      <w:r>
        <w:rPr>
          <w:i/>
        </w:rPr>
        <w:tab/>
      </w:r>
      <w:r>
        <w:rPr>
          <w:i/>
        </w:rPr>
        <w:tab/>
      </w:r>
      <w:r>
        <w:rPr>
          <w:i/>
        </w:rPr>
        <w:tab/>
      </w:r>
      <w:r>
        <w:rPr>
          <w:i/>
        </w:rPr>
        <w:tab/>
      </w:r>
      <w:r>
        <w:rPr>
          <w:i/>
        </w:rPr>
        <w:tab/>
        <w:t>Source: NIST</w:t>
      </w:r>
    </w:p>
    <w:p w14:paraId="36BC49AF" w14:textId="77777777" w:rsidR="00B7125F" w:rsidRDefault="00B7125F" w:rsidP="00B7125F">
      <w:pPr>
        <w:rPr>
          <w:color w:val="808080"/>
        </w:rPr>
      </w:pPr>
      <w:r>
        <w:rPr>
          <w:color w:val="808080"/>
        </w:rPr>
        <w:t>(Replaces R5-211205)</w:t>
      </w:r>
    </w:p>
    <w:p w14:paraId="1343571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45583" w14:textId="77777777" w:rsidR="00B7125F" w:rsidRDefault="00B7125F" w:rsidP="00B7125F">
      <w:pPr>
        <w:pStyle w:val="Heading5"/>
      </w:pPr>
      <w:bookmarkStart w:id="1635" w:name="_Toc66749375"/>
      <w:bookmarkStart w:id="1636" w:name="_Toc66886335"/>
      <w:r>
        <w:t>6.5.3.6</w:t>
      </w:r>
      <w:r>
        <w:tab/>
        <w:t>General Tests</w:t>
      </w:r>
      <w:bookmarkEnd w:id="1635"/>
      <w:bookmarkEnd w:id="1636"/>
    </w:p>
    <w:p w14:paraId="07B01D12" w14:textId="77777777" w:rsidR="00B7125F" w:rsidRDefault="00B7125F" w:rsidP="00B7125F">
      <w:pPr>
        <w:pStyle w:val="Heading5"/>
      </w:pPr>
      <w:bookmarkStart w:id="1637" w:name="_Toc66749376"/>
      <w:bookmarkStart w:id="1638" w:name="_Toc66886336"/>
      <w:r>
        <w:t>6.5.3.7</w:t>
      </w:r>
      <w:r>
        <w:tab/>
        <w:t>Interoperability Radio Bearers</w:t>
      </w:r>
      <w:bookmarkEnd w:id="1637"/>
      <w:bookmarkEnd w:id="1638"/>
    </w:p>
    <w:p w14:paraId="6CE62230" w14:textId="77777777" w:rsidR="00B7125F" w:rsidRDefault="00B7125F" w:rsidP="00B7125F">
      <w:pPr>
        <w:pStyle w:val="Heading5"/>
      </w:pPr>
      <w:bookmarkStart w:id="1639" w:name="_Toc66749377"/>
      <w:bookmarkStart w:id="1640" w:name="_Toc66886337"/>
      <w:r>
        <w:t>6.5.3.8</w:t>
      </w:r>
      <w:r>
        <w:tab/>
        <w:t>Multilayer Procedures</w:t>
      </w:r>
      <w:bookmarkEnd w:id="1639"/>
      <w:bookmarkEnd w:id="1640"/>
    </w:p>
    <w:p w14:paraId="6695AF8D" w14:textId="4D81A489" w:rsidR="00B7125F" w:rsidRDefault="00B7125F" w:rsidP="00B7125F">
      <w:pPr>
        <w:rPr>
          <w:rFonts w:ascii="Arial" w:hAnsi="Arial" w:cs="Arial"/>
          <w:b/>
          <w:sz w:val="24"/>
        </w:rPr>
      </w:pPr>
      <w:r>
        <w:rPr>
          <w:rFonts w:ascii="Arial" w:hAnsi="Arial" w:cs="Arial"/>
          <w:b/>
          <w:color w:val="0000FF"/>
          <w:sz w:val="24"/>
        </w:rPr>
        <w:t>R5-210153</w:t>
      </w:r>
      <w:r>
        <w:rPr>
          <w:rFonts w:ascii="Arial" w:hAnsi="Arial" w:cs="Arial"/>
          <w:b/>
          <w:color w:val="0000FF"/>
          <w:sz w:val="24"/>
        </w:rPr>
        <w:tab/>
      </w:r>
      <w:r>
        <w:rPr>
          <w:rFonts w:ascii="Arial" w:hAnsi="Arial" w:cs="Arial"/>
          <w:b/>
          <w:sz w:val="24"/>
        </w:rPr>
        <w:t>Update to TC 13.1.22 MCPTT / Attach / Call setup CO</w:t>
      </w:r>
    </w:p>
    <w:p w14:paraId="24FD96F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CR-5004  Cat: F (Rel-16)</w:t>
      </w:r>
      <w:r>
        <w:rPr>
          <w:i/>
        </w:rPr>
        <w:br/>
      </w:r>
      <w:r>
        <w:rPr>
          <w:i/>
        </w:rPr>
        <w:br/>
      </w:r>
      <w:r>
        <w:rPr>
          <w:i/>
        </w:rPr>
        <w:tab/>
      </w:r>
      <w:r>
        <w:rPr>
          <w:i/>
        </w:rPr>
        <w:tab/>
      </w:r>
      <w:r>
        <w:rPr>
          <w:i/>
        </w:rPr>
        <w:tab/>
      </w:r>
      <w:r>
        <w:rPr>
          <w:i/>
        </w:rPr>
        <w:tab/>
      </w:r>
      <w:r>
        <w:rPr>
          <w:i/>
        </w:rPr>
        <w:tab/>
        <w:t>Source: Samsung</w:t>
      </w:r>
    </w:p>
    <w:p w14:paraId="31EF59BA" w14:textId="77777777" w:rsidR="00B7125F" w:rsidRDefault="00B7125F" w:rsidP="00B7125F">
      <w:pPr>
        <w:rPr>
          <w:rFonts w:ascii="Arial" w:hAnsi="Arial" w:cs="Arial"/>
          <w:b/>
        </w:rPr>
      </w:pPr>
      <w:r>
        <w:rPr>
          <w:rFonts w:ascii="Arial" w:hAnsi="Arial" w:cs="Arial"/>
          <w:b/>
        </w:rPr>
        <w:t xml:space="preserve">Discussion: </w:t>
      </w:r>
    </w:p>
    <w:p w14:paraId="5181AC09" w14:textId="77777777" w:rsidR="00B7125F" w:rsidRDefault="00B7125F" w:rsidP="00B7125F">
      <w:r>
        <w:t>r1</w:t>
      </w:r>
    </w:p>
    <w:p w14:paraId="49DF002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R5-211512</w:t>
      </w:r>
      <w:r>
        <w:rPr>
          <w:color w:val="993300"/>
          <w:u w:val="single"/>
        </w:rPr>
        <w:t>.</w:t>
      </w:r>
    </w:p>
    <w:p w14:paraId="01920965" w14:textId="11047E27" w:rsidR="00B7125F" w:rsidRDefault="00B7125F" w:rsidP="00B7125F">
      <w:pPr>
        <w:rPr>
          <w:rFonts w:ascii="Arial" w:hAnsi="Arial" w:cs="Arial"/>
          <w:b/>
          <w:sz w:val="24"/>
        </w:rPr>
      </w:pPr>
      <w:r>
        <w:rPr>
          <w:rFonts w:ascii="Arial" w:hAnsi="Arial" w:cs="Arial"/>
          <w:b/>
          <w:color w:val="0000FF"/>
          <w:sz w:val="24"/>
        </w:rPr>
        <w:t>R5-211512</w:t>
      </w:r>
      <w:r>
        <w:rPr>
          <w:rFonts w:ascii="Arial" w:hAnsi="Arial" w:cs="Arial"/>
          <w:b/>
          <w:color w:val="0000FF"/>
          <w:sz w:val="24"/>
        </w:rPr>
        <w:tab/>
      </w:r>
      <w:r>
        <w:rPr>
          <w:rFonts w:ascii="Arial" w:hAnsi="Arial" w:cs="Arial"/>
          <w:b/>
          <w:sz w:val="24"/>
        </w:rPr>
        <w:t>Update to TC 13.1.22 MCPTT / Attach / Call setup CO</w:t>
      </w:r>
    </w:p>
    <w:p w14:paraId="759E5AB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CR-5004  rev 1 Cat: F (Rel-16)</w:t>
      </w:r>
      <w:r>
        <w:rPr>
          <w:i/>
        </w:rPr>
        <w:br/>
      </w:r>
      <w:r>
        <w:rPr>
          <w:i/>
        </w:rPr>
        <w:br/>
      </w:r>
      <w:r>
        <w:rPr>
          <w:i/>
        </w:rPr>
        <w:tab/>
      </w:r>
      <w:r>
        <w:rPr>
          <w:i/>
        </w:rPr>
        <w:tab/>
      </w:r>
      <w:r>
        <w:rPr>
          <w:i/>
        </w:rPr>
        <w:tab/>
      </w:r>
      <w:r>
        <w:rPr>
          <w:i/>
        </w:rPr>
        <w:tab/>
      </w:r>
      <w:r>
        <w:rPr>
          <w:i/>
        </w:rPr>
        <w:tab/>
        <w:t>Source: Samsung</w:t>
      </w:r>
    </w:p>
    <w:p w14:paraId="5D691691" w14:textId="77777777" w:rsidR="00B7125F" w:rsidRDefault="00B7125F" w:rsidP="00B7125F">
      <w:pPr>
        <w:rPr>
          <w:color w:val="808080"/>
        </w:rPr>
      </w:pPr>
      <w:r>
        <w:rPr>
          <w:color w:val="808080"/>
        </w:rPr>
        <w:t>(Replaces R5-210153)</w:t>
      </w:r>
    </w:p>
    <w:p w14:paraId="6AD04DC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69F72" w14:textId="77777777" w:rsidR="00B7125F" w:rsidRDefault="00B7125F" w:rsidP="00B7125F">
      <w:pPr>
        <w:pStyle w:val="Heading5"/>
      </w:pPr>
      <w:bookmarkStart w:id="1641" w:name="_Toc66749378"/>
      <w:bookmarkStart w:id="1642" w:name="_Toc66886338"/>
      <w:r>
        <w:lastRenderedPageBreak/>
        <w:t>6.5.3.9</w:t>
      </w:r>
      <w:r>
        <w:tab/>
        <w:t>PWS - ETWS / CMAS</w:t>
      </w:r>
      <w:bookmarkEnd w:id="1641"/>
      <w:bookmarkEnd w:id="1642"/>
    </w:p>
    <w:p w14:paraId="6E31B29D" w14:textId="77777777" w:rsidR="00B7125F" w:rsidRDefault="00B7125F" w:rsidP="00B7125F">
      <w:pPr>
        <w:pStyle w:val="Heading5"/>
      </w:pPr>
      <w:bookmarkStart w:id="1643" w:name="_Toc66749379"/>
      <w:bookmarkStart w:id="1644" w:name="_Toc66886339"/>
      <w:r>
        <w:t>6.5.3.10</w:t>
      </w:r>
      <w:r>
        <w:tab/>
        <w:t>Non-3GPP</w:t>
      </w:r>
      <w:bookmarkEnd w:id="1643"/>
      <w:bookmarkEnd w:id="1644"/>
    </w:p>
    <w:p w14:paraId="66132B7F" w14:textId="77777777" w:rsidR="00B7125F" w:rsidRDefault="00B7125F" w:rsidP="00B7125F">
      <w:pPr>
        <w:pStyle w:val="Heading5"/>
      </w:pPr>
      <w:bookmarkStart w:id="1645" w:name="_Toc66749380"/>
      <w:bookmarkStart w:id="1646" w:name="_Toc66886340"/>
      <w:r>
        <w:t>6.5.3.11</w:t>
      </w:r>
      <w:r>
        <w:tab/>
        <w:t xml:space="preserve">Others (TS 36.523-1 clauses not covered by other AIs under AI 6.5.3 / e.g. </w:t>
      </w:r>
      <w:proofErr w:type="spellStart"/>
      <w:r>
        <w:t>eMBMS</w:t>
      </w:r>
      <w:proofErr w:type="spellEnd"/>
      <w:r>
        <w:t xml:space="preserve"> / Home (e)NB / MBMS in LTE / D2D / SC-PTM / NB-IoT / </w:t>
      </w:r>
      <w:proofErr w:type="spellStart"/>
      <w:r>
        <w:t>CIoT</w:t>
      </w:r>
      <w:proofErr w:type="spellEnd"/>
      <w:r>
        <w:t>...)</w:t>
      </w:r>
      <w:bookmarkEnd w:id="1645"/>
      <w:bookmarkEnd w:id="1646"/>
    </w:p>
    <w:p w14:paraId="746846C7" w14:textId="7C51AEC6" w:rsidR="00B7125F" w:rsidRDefault="00B7125F" w:rsidP="00B7125F">
      <w:pPr>
        <w:rPr>
          <w:rFonts w:ascii="Arial" w:hAnsi="Arial" w:cs="Arial"/>
          <w:b/>
          <w:sz w:val="24"/>
        </w:rPr>
      </w:pPr>
      <w:r>
        <w:rPr>
          <w:rFonts w:ascii="Arial" w:hAnsi="Arial" w:cs="Arial"/>
          <w:b/>
          <w:color w:val="0000FF"/>
          <w:sz w:val="24"/>
        </w:rPr>
        <w:t>R5-210149</w:t>
      </w:r>
      <w:r>
        <w:rPr>
          <w:rFonts w:ascii="Arial" w:hAnsi="Arial" w:cs="Arial"/>
          <w:b/>
          <w:color w:val="0000FF"/>
          <w:sz w:val="24"/>
        </w:rPr>
        <w:tab/>
      </w:r>
      <w:r>
        <w:rPr>
          <w:rFonts w:ascii="Arial" w:hAnsi="Arial" w:cs="Arial"/>
          <w:b/>
          <w:sz w:val="24"/>
        </w:rPr>
        <w:t>Editorial updates of TS 36.523-1 Sections 15, 17 and 19</w:t>
      </w:r>
    </w:p>
    <w:p w14:paraId="624C79C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CR-5002  Cat: F (Rel-16)</w:t>
      </w:r>
      <w:r>
        <w:rPr>
          <w:i/>
        </w:rPr>
        <w:br/>
      </w:r>
      <w:r>
        <w:rPr>
          <w:i/>
        </w:rPr>
        <w:br/>
      </w:r>
      <w:r>
        <w:rPr>
          <w:i/>
        </w:rPr>
        <w:tab/>
      </w:r>
      <w:r>
        <w:rPr>
          <w:i/>
        </w:rPr>
        <w:tab/>
      </w:r>
      <w:r>
        <w:rPr>
          <w:i/>
        </w:rPr>
        <w:tab/>
      </w:r>
      <w:r>
        <w:rPr>
          <w:i/>
        </w:rPr>
        <w:tab/>
      </w:r>
      <w:r>
        <w:rPr>
          <w:i/>
        </w:rPr>
        <w:tab/>
        <w:t>Source: Samsung</w:t>
      </w:r>
    </w:p>
    <w:p w14:paraId="557E445B" w14:textId="77777777" w:rsidR="00B7125F" w:rsidRDefault="00B7125F" w:rsidP="00B7125F">
      <w:pPr>
        <w:rPr>
          <w:rFonts w:ascii="Arial" w:hAnsi="Arial" w:cs="Arial"/>
          <w:b/>
        </w:rPr>
      </w:pPr>
      <w:r>
        <w:rPr>
          <w:rFonts w:ascii="Arial" w:hAnsi="Arial" w:cs="Arial"/>
          <w:b/>
        </w:rPr>
        <w:t xml:space="preserve">Abstract: </w:t>
      </w:r>
    </w:p>
    <w:p w14:paraId="76629B2A" w14:textId="77777777" w:rsidR="00B7125F" w:rsidRDefault="00B7125F" w:rsidP="00B7125F">
      <w:r>
        <w:t>Editorial Changes triggered by alignment between 36.523-1 and 36.523-2.</w:t>
      </w:r>
    </w:p>
    <w:p w14:paraId="30D02D34" w14:textId="77777777" w:rsidR="00B7125F" w:rsidRDefault="00B7125F" w:rsidP="00B7125F">
      <w:pPr>
        <w:rPr>
          <w:rFonts w:ascii="Arial" w:hAnsi="Arial" w:cs="Arial"/>
          <w:b/>
        </w:rPr>
      </w:pPr>
      <w:r>
        <w:rPr>
          <w:rFonts w:ascii="Arial" w:hAnsi="Arial" w:cs="Arial"/>
          <w:b/>
        </w:rPr>
        <w:t xml:space="preserve">Discussion: </w:t>
      </w:r>
    </w:p>
    <w:p w14:paraId="16120A1F" w14:textId="77777777" w:rsidR="00B7125F" w:rsidRDefault="00B7125F" w:rsidP="00B7125F">
      <w:r>
        <w:t>r1</w:t>
      </w:r>
    </w:p>
    <w:p w14:paraId="2133DE6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R5-211350</w:t>
      </w:r>
      <w:r>
        <w:rPr>
          <w:color w:val="993300"/>
          <w:u w:val="single"/>
        </w:rPr>
        <w:t>.</w:t>
      </w:r>
    </w:p>
    <w:p w14:paraId="64AAD3BE" w14:textId="2DBB4291" w:rsidR="00B7125F" w:rsidRDefault="00B7125F" w:rsidP="00B7125F">
      <w:pPr>
        <w:rPr>
          <w:rFonts w:ascii="Arial" w:hAnsi="Arial" w:cs="Arial"/>
          <w:b/>
          <w:sz w:val="24"/>
        </w:rPr>
      </w:pPr>
      <w:r>
        <w:rPr>
          <w:rFonts w:ascii="Arial" w:hAnsi="Arial" w:cs="Arial"/>
          <w:b/>
          <w:color w:val="0000FF"/>
          <w:sz w:val="24"/>
        </w:rPr>
        <w:t>R5-211350</w:t>
      </w:r>
      <w:r>
        <w:rPr>
          <w:rFonts w:ascii="Arial" w:hAnsi="Arial" w:cs="Arial"/>
          <w:b/>
          <w:color w:val="0000FF"/>
          <w:sz w:val="24"/>
        </w:rPr>
        <w:tab/>
      </w:r>
      <w:r>
        <w:rPr>
          <w:rFonts w:ascii="Arial" w:hAnsi="Arial" w:cs="Arial"/>
          <w:b/>
          <w:sz w:val="24"/>
        </w:rPr>
        <w:t>Editorial updates of TS 36.523-1 Sections 15, 17 and 19</w:t>
      </w:r>
    </w:p>
    <w:p w14:paraId="7E80FE9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CR-5002  rev 1 Cat: F (Rel-16)</w:t>
      </w:r>
      <w:r>
        <w:rPr>
          <w:i/>
        </w:rPr>
        <w:br/>
      </w:r>
      <w:r>
        <w:rPr>
          <w:i/>
        </w:rPr>
        <w:br/>
      </w:r>
      <w:r>
        <w:rPr>
          <w:i/>
        </w:rPr>
        <w:tab/>
      </w:r>
      <w:r>
        <w:rPr>
          <w:i/>
        </w:rPr>
        <w:tab/>
      </w:r>
      <w:r>
        <w:rPr>
          <w:i/>
        </w:rPr>
        <w:tab/>
      </w:r>
      <w:r>
        <w:rPr>
          <w:i/>
        </w:rPr>
        <w:tab/>
      </w:r>
      <w:r>
        <w:rPr>
          <w:i/>
        </w:rPr>
        <w:tab/>
        <w:t>Source: Samsung</w:t>
      </w:r>
    </w:p>
    <w:p w14:paraId="46797D86" w14:textId="77777777" w:rsidR="00B7125F" w:rsidRDefault="00B7125F" w:rsidP="00B7125F">
      <w:pPr>
        <w:rPr>
          <w:color w:val="808080"/>
        </w:rPr>
      </w:pPr>
      <w:r>
        <w:rPr>
          <w:color w:val="808080"/>
        </w:rPr>
        <w:t>(Replaces R5-210149)</w:t>
      </w:r>
    </w:p>
    <w:p w14:paraId="1443712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5798A" w14:textId="4DD23963" w:rsidR="00B7125F" w:rsidRDefault="00B7125F" w:rsidP="00B7125F">
      <w:pPr>
        <w:rPr>
          <w:rFonts w:ascii="Arial" w:hAnsi="Arial" w:cs="Arial"/>
          <w:b/>
          <w:sz w:val="24"/>
        </w:rPr>
      </w:pPr>
      <w:r>
        <w:rPr>
          <w:rFonts w:ascii="Arial" w:hAnsi="Arial" w:cs="Arial"/>
          <w:b/>
          <w:color w:val="0000FF"/>
          <w:sz w:val="24"/>
        </w:rPr>
        <w:t>R5-210150</w:t>
      </w:r>
      <w:r>
        <w:rPr>
          <w:rFonts w:ascii="Arial" w:hAnsi="Arial" w:cs="Arial"/>
          <w:b/>
          <w:color w:val="0000FF"/>
          <w:sz w:val="24"/>
        </w:rPr>
        <w:tab/>
      </w:r>
      <w:r>
        <w:rPr>
          <w:rFonts w:ascii="Arial" w:hAnsi="Arial" w:cs="Arial"/>
          <w:b/>
          <w:sz w:val="24"/>
        </w:rPr>
        <w:t>Editorial updates of TS 36.523-1 Sections 22 and 24</w:t>
      </w:r>
    </w:p>
    <w:p w14:paraId="273D99F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CR-5003  Cat: F (Rel-16)</w:t>
      </w:r>
      <w:r>
        <w:rPr>
          <w:i/>
        </w:rPr>
        <w:br/>
      </w:r>
      <w:r>
        <w:rPr>
          <w:i/>
        </w:rPr>
        <w:br/>
      </w:r>
      <w:r>
        <w:rPr>
          <w:i/>
        </w:rPr>
        <w:tab/>
      </w:r>
      <w:r>
        <w:rPr>
          <w:i/>
        </w:rPr>
        <w:tab/>
      </w:r>
      <w:r>
        <w:rPr>
          <w:i/>
        </w:rPr>
        <w:tab/>
      </w:r>
      <w:r>
        <w:rPr>
          <w:i/>
        </w:rPr>
        <w:tab/>
      </w:r>
      <w:r>
        <w:rPr>
          <w:i/>
        </w:rPr>
        <w:tab/>
        <w:t>Source: Samsung</w:t>
      </w:r>
    </w:p>
    <w:p w14:paraId="4FE224EE" w14:textId="77777777" w:rsidR="00B7125F" w:rsidRDefault="00B7125F" w:rsidP="00B7125F">
      <w:pPr>
        <w:rPr>
          <w:rFonts w:ascii="Arial" w:hAnsi="Arial" w:cs="Arial"/>
          <w:b/>
        </w:rPr>
      </w:pPr>
      <w:r>
        <w:rPr>
          <w:rFonts w:ascii="Arial" w:hAnsi="Arial" w:cs="Arial"/>
          <w:b/>
        </w:rPr>
        <w:t xml:space="preserve">Abstract: </w:t>
      </w:r>
    </w:p>
    <w:p w14:paraId="3ABA24DB" w14:textId="77777777" w:rsidR="00B7125F" w:rsidRDefault="00B7125F" w:rsidP="00B7125F">
      <w:r>
        <w:t>Editorial Changes triggered by alignment between 36.523-1 and 36.523-2</w:t>
      </w:r>
    </w:p>
    <w:p w14:paraId="26A73F8A" w14:textId="77777777" w:rsidR="00B7125F" w:rsidRDefault="00B7125F" w:rsidP="00B7125F">
      <w:pPr>
        <w:rPr>
          <w:rFonts w:ascii="Arial" w:hAnsi="Arial" w:cs="Arial"/>
          <w:b/>
        </w:rPr>
      </w:pPr>
      <w:r>
        <w:rPr>
          <w:rFonts w:ascii="Arial" w:hAnsi="Arial" w:cs="Arial"/>
          <w:b/>
        </w:rPr>
        <w:t xml:space="preserve">Discussion: </w:t>
      </w:r>
    </w:p>
    <w:p w14:paraId="415245C1" w14:textId="77777777" w:rsidR="00B7125F" w:rsidRDefault="00B7125F" w:rsidP="00B7125F">
      <w:r>
        <w:t>r2</w:t>
      </w:r>
    </w:p>
    <w:p w14:paraId="725DB0A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R5-211513</w:t>
      </w:r>
      <w:r>
        <w:rPr>
          <w:color w:val="993300"/>
          <w:u w:val="single"/>
        </w:rPr>
        <w:t>.</w:t>
      </w:r>
    </w:p>
    <w:p w14:paraId="14F06B53" w14:textId="23599F9E" w:rsidR="00B7125F" w:rsidRDefault="00B7125F" w:rsidP="00B7125F">
      <w:pPr>
        <w:rPr>
          <w:rFonts w:ascii="Arial" w:hAnsi="Arial" w:cs="Arial"/>
          <w:b/>
          <w:sz w:val="24"/>
        </w:rPr>
      </w:pPr>
      <w:r>
        <w:rPr>
          <w:rFonts w:ascii="Arial" w:hAnsi="Arial" w:cs="Arial"/>
          <w:b/>
          <w:color w:val="0000FF"/>
          <w:sz w:val="24"/>
        </w:rPr>
        <w:t>R5-211513</w:t>
      </w:r>
      <w:r>
        <w:rPr>
          <w:rFonts w:ascii="Arial" w:hAnsi="Arial" w:cs="Arial"/>
          <w:b/>
          <w:color w:val="0000FF"/>
          <w:sz w:val="24"/>
        </w:rPr>
        <w:tab/>
      </w:r>
      <w:r>
        <w:rPr>
          <w:rFonts w:ascii="Arial" w:hAnsi="Arial" w:cs="Arial"/>
          <w:b/>
          <w:sz w:val="24"/>
        </w:rPr>
        <w:t>Editorial updates of TS 36.523-1 Sections 22 and 24</w:t>
      </w:r>
    </w:p>
    <w:p w14:paraId="766A6CE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CR-5003  rev 1 Cat: F (Rel-16)</w:t>
      </w:r>
      <w:r>
        <w:rPr>
          <w:i/>
        </w:rPr>
        <w:br/>
      </w:r>
      <w:r>
        <w:rPr>
          <w:i/>
        </w:rPr>
        <w:br/>
      </w:r>
      <w:r>
        <w:rPr>
          <w:i/>
        </w:rPr>
        <w:tab/>
      </w:r>
      <w:r>
        <w:rPr>
          <w:i/>
        </w:rPr>
        <w:tab/>
      </w:r>
      <w:r>
        <w:rPr>
          <w:i/>
        </w:rPr>
        <w:tab/>
      </w:r>
      <w:r>
        <w:rPr>
          <w:i/>
        </w:rPr>
        <w:tab/>
      </w:r>
      <w:r>
        <w:rPr>
          <w:i/>
        </w:rPr>
        <w:tab/>
        <w:t>Source: Samsung</w:t>
      </w:r>
    </w:p>
    <w:p w14:paraId="3CF18739" w14:textId="77777777" w:rsidR="00B7125F" w:rsidRDefault="00B7125F" w:rsidP="00B7125F">
      <w:pPr>
        <w:rPr>
          <w:color w:val="808080"/>
        </w:rPr>
      </w:pPr>
      <w:r>
        <w:rPr>
          <w:color w:val="808080"/>
        </w:rPr>
        <w:t>(Replaces R5-210150)</w:t>
      </w:r>
    </w:p>
    <w:p w14:paraId="360B09F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D4119" w14:textId="1C166CDD" w:rsidR="00B7125F" w:rsidRDefault="00B7125F" w:rsidP="00B7125F">
      <w:pPr>
        <w:rPr>
          <w:rFonts w:ascii="Arial" w:hAnsi="Arial" w:cs="Arial"/>
          <w:b/>
          <w:sz w:val="24"/>
        </w:rPr>
      </w:pPr>
      <w:r>
        <w:rPr>
          <w:rFonts w:ascii="Arial" w:hAnsi="Arial" w:cs="Arial"/>
          <w:b/>
          <w:color w:val="0000FF"/>
          <w:sz w:val="24"/>
        </w:rPr>
        <w:t>R5-210556</w:t>
      </w:r>
      <w:r>
        <w:rPr>
          <w:rFonts w:ascii="Arial" w:hAnsi="Arial" w:cs="Arial"/>
          <w:b/>
          <w:color w:val="0000FF"/>
          <w:sz w:val="24"/>
        </w:rPr>
        <w:tab/>
      </w:r>
      <w:r>
        <w:rPr>
          <w:rFonts w:ascii="Arial" w:hAnsi="Arial" w:cs="Arial"/>
          <w:b/>
          <w:sz w:val="24"/>
        </w:rPr>
        <w:t>Adding specs to References in TS 36.523-1</w:t>
      </w:r>
    </w:p>
    <w:p w14:paraId="190CFCBB"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CR-5005  Cat: F (Rel-16)</w:t>
      </w:r>
      <w:r>
        <w:rPr>
          <w:i/>
        </w:rPr>
        <w:br/>
      </w:r>
      <w:r>
        <w:rPr>
          <w:i/>
        </w:rPr>
        <w:br/>
      </w:r>
      <w:r>
        <w:rPr>
          <w:i/>
        </w:rPr>
        <w:tab/>
      </w:r>
      <w:r>
        <w:rPr>
          <w:i/>
        </w:rPr>
        <w:tab/>
      </w:r>
      <w:r>
        <w:rPr>
          <w:i/>
        </w:rPr>
        <w:tab/>
      </w:r>
      <w:r>
        <w:rPr>
          <w:i/>
        </w:rPr>
        <w:tab/>
      </w:r>
      <w:r>
        <w:rPr>
          <w:i/>
        </w:rPr>
        <w:tab/>
        <w:t>Source: Samsung</w:t>
      </w:r>
    </w:p>
    <w:p w14:paraId="4E306A0D" w14:textId="77777777" w:rsidR="00B7125F" w:rsidRDefault="00B7125F" w:rsidP="00B7125F">
      <w:pPr>
        <w:rPr>
          <w:rFonts w:ascii="Arial" w:hAnsi="Arial" w:cs="Arial"/>
          <w:b/>
        </w:rPr>
      </w:pPr>
      <w:r>
        <w:rPr>
          <w:rFonts w:ascii="Arial" w:hAnsi="Arial" w:cs="Arial"/>
          <w:b/>
        </w:rPr>
        <w:t xml:space="preserve">Discussion: </w:t>
      </w:r>
    </w:p>
    <w:p w14:paraId="5AFB7161" w14:textId="77777777" w:rsidR="00B7125F" w:rsidRDefault="00B7125F" w:rsidP="00B7125F">
      <w:r>
        <w:t>r2</w:t>
      </w:r>
    </w:p>
    <w:p w14:paraId="6CC8135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R5-211514</w:t>
      </w:r>
      <w:r>
        <w:rPr>
          <w:color w:val="993300"/>
          <w:u w:val="single"/>
        </w:rPr>
        <w:t>.</w:t>
      </w:r>
    </w:p>
    <w:p w14:paraId="235B29B6" w14:textId="7FF8C2AA" w:rsidR="00B7125F" w:rsidRDefault="00B7125F" w:rsidP="00B7125F">
      <w:pPr>
        <w:rPr>
          <w:rFonts w:ascii="Arial" w:hAnsi="Arial" w:cs="Arial"/>
          <w:b/>
          <w:sz w:val="24"/>
        </w:rPr>
      </w:pPr>
      <w:r>
        <w:rPr>
          <w:rFonts w:ascii="Arial" w:hAnsi="Arial" w:cs="Arial"/>
          <w:b/>
          <w:color w:val="0000FF"/>
          <w:sz w:val="24"/>
        </w:rPr>
        <w:t>R5-211514</w:t>
      </w:r>
      <w:r>
        <w:rPr>
          <w:rFonts w:ascii="Arial" w:hAnsi="Arial" w:cs="Arial"/>
          <w:b/>
          <w:color w:val="0000FF"/>
          <w:sz w:val="24"/>
        </w:rPr>
        <w:tab/>
      </w:r>
      <w:r>
        <w:rPr>
          <w:rFonts w:ascii="Arial" w:hAnsi="Arial" w:cs="Arial"/>
          <w:b/>
          <w:sz w:val="24"/>
        </w:rPr>
        <w:t>Adding specs to References in TS 36.523-1</w:t>
      </w:r>
    </w:p>
    <w:p w14:paraId="23CA0BB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v16.7.0</w:t>
      </w:r>
      <w:r>
        <w:rPr>
          <w:i/>
        </w:rPr>
        <w:tab/>
        <w:t xml:space="preserve">  CR-5005  rev 1 Cat: F (Rel-16)</w:t>
      </w:r>
      <w:r>
        <w:rPr>
          <w:i/>
        </w:rPr>
        <w:br/>
      </w:r>
      <w:r>
        <w:rPr>
          <w:i/>
        </w:rPr>
        <w:br/>
      </w:r>
      <w:r>
        <w:rPr>
          <w:i/>
        </w:rPr>
        <w:tab/>
      </w:r>
      <w:r>
        <w:rPr>
          <w:i/>
        </w:rPr>
        <w:tab/>
      </w:r>
      <w:r>
        <w:rPr>
          <w:i/>
        </w:rPr>
        <w:tab/>
      </w:r>
      <w:r>
        <w:rPr>
          <w:i/>
        </w:rPr>
        <w:tab/>
      </w:r>
      <w:r>
        <w:rPr>
          <w:i/>
        </w:rPr>
        <w:tab/>
        <w:t>Source: Samsung</w:t>
      </w:r>
    </w:p>
    <w:p w14:paraId="0D5ECAAF" w14:textId="77777777" w:rsidR="00B7125F" w:rsidRDefault="00B7125F" w:rsidP="00B7125F">
      <w:pPr>
        <w:rPr>
          <w:color w:val="808080"/>
        </w:rPr>
      </w:pPr>
      <w:r>
        <w:rPr>
          <w:color w:val="808080"/>
        </w:rPr>
        <w:t>(Replaces R5-210556)</w:t>
      </w:r>
    </w:p>
    <w:p w14:paraId="644739B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7DC52" w14:textId="77777777" w:rsidR="00B7125F" w:rsidRDefault="00B7125F" w:rsidP="00B7125F">
      <w:pPr>
        <w:pStyle w:val="Heading4"/>
      </w:pPr>
      <w:bookmarkStart w:id="1647" w:name="_Toc66749381"/>
      <w:bookmarkStart w:id="1648" w:name="_Toc66886341"/>
      <w:r>
        <w:t>6.5.4</w:t>
      </w:r>
      <w:r>
        <w:tab/>
        <w:t>Routine Maintenance for TS 36.523-2</w:t>
      </w:r>
      <w:bookmarkEnd w:id="1647"/>
      <w:bookmarkEnd w:id="1648"/>
    </w:p>
    <w:p w14:paraId="0550E115" w14:textId="233D77CC" w:rsidR="00B7125F" w:rsidRDefault="00B7125F" w:rsidP="00B7125F">
      <w:pPr>
        <w:rPr>
          <w:rFonts w:ascii="Arial" w:hAnsi="Arial" w:cs="Arial"/>
          <w:b/>
          <w:sz w:val="24"/>
        </w:rPr>
      </w:pPr>
      <w:r>
        <w:rPr>
          <w:rFonts w:ascii="Arial" w:hAnsi="Arial" w:cs="Arial"/>
          <w:b/>
          <w:color w:val="0000FF"/>
          <w:sz w:val="24"/>
        </w:rPr>
        <w:t>R5-210024</w:t>
      </w:r>
      <w:r>
        <w:rPr>
          <w:rFonts w:ascii="Arial" w:hAnsi="Arial" w:cs="Arial"/>
          <w:b/>
          <w:color w:val="0000FF"/>
          <w:sz w:val="24"/>
        </w:rPr>
        <w:tab/>
      </w:r>
      <w:r>
        <w:rPr>
          <w:rFonts w:ascii="Arial" w:hAnsi="Arial" w:cs="Arial"/>
          <w:b/>
          <w:sz w:val="24"/>
        </w:rPr>
        <w:t>Correction to test cases 22.3.1.6a, 22.3.1.9 and 22.3.2.7</w:t>
      </w:r>
    </w:p>
    <w:p w14:paraId="2EECA44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CR-1331  Cat: F (Rel-16)</w:t>
      </w:r>
      <w:r>
        <w:rPr>
          <w:i/>
        </w:rPr>
        <w:br/>
      </w:r>
      <w:r>
        <w:rPr>
          <w:i/>
        </w:rPr>
        <w:br/>
      </w:r>
      <w:r>
        <w:rPr>
          <w:i/>
        </w:rPr>
        <w:tab/>
      </w:r>
      <w:r>
        <w:rPr>
          <w:i/>
        </w:rPr>
        <w:tab/>
      </w:r>
      <w:r>
        <w:rPr>
          <w:i/>
        </w:rPr>
        <w:tab/>
      </w:r>
      <w:r>
        <w:rPr>
          <w:i/>
        </w:rPr>
        <w:tab/>
      </w:r>
      <w:r>
        <w:rPr>
          <w:i/>
        </w:rPr>
        <w:tab/>
        <w:t>Source: ROHDE &amp; SCHWARZ, Nordic Semiconductor, Verizon, Telstra</w:t>
      </w:r>
    </w:p>
    <w:p w14:paraId="3BB6AC97" w14:textId="77777777" w:rsidR="00B7125F" w:rsidRDefault="00B7125F" w:rsidP="00B7125F">
      <w:pPr>
        <w:rPr>
          <w:rFonts w:ascii="Arial" w:hAnsi="Arial" w:cs="Arial"/>
          <w:b/>
        </w:rPr>
      </w:pPr>
      <w:r>
        <w:rPr>
          <w:rFonts w:ascii="Arial" w:hAnsi="Arial" w:cs="Arial"/>
          <w:b/>
        </w:rPr>
        <w:t xml:space="preserve">Discussion: </w:t>
      </w:r>
    </w:p>
    <w:p w14:paraId="4C98D2F8" w14:textId="77777777" w:rsidR="00B7125F" w:rsidRDefault="00B7125F" w:rsidP="00B7125F">
      <w:r>
        <w:t>r1</w:t>
      </w:r>
    </w:p>
    <w:p w14:paraId="0C9B4999" w14:textId="77777777" w:rsidR="00B7125F" w:rsidRDefault="00B7125F" w:rsidP="00B7125F">
      <w:r>
        <w:t>Based on the outcome of the discussion document R5-211322:</w:t>
      </w:r>
    </w:p>
    <w:p w14:paraId="40FA532B" w14:textId="77777777" w:rsidR="00B7125F" w:rsidRDefault="00B7125F" w:rsidP="00B7125F">
      <w:r>
        <w:t>withdrawn.</w:t>
      </w:r>
    </w:p>
    <w:p w14:paraId="62D61A8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R5-211368</w:t>
      </w:r>
      <w:r>
        <w:rPr>
          <w:color w:val="993300"/>
          <w:u w:val="single"/>
        </w:rPr>
        <w:t>.</w:t>
      </w:r>
    </w:p>
    <w:p w14:paraId="082984A3" w14:textId="5E2C679B" w:rsidR="00B7125F" w:rsidRDefault="00B7125F" w:rsidP="00B7125F">
      <w:pPr>
        <w:rPr>
          <w:rFonts w:ascii="Arial" w:hAnsi="Arial" w:cs="Arial"/>
          <w:b/>
          <w:sz w:val="24"/>
        </w:rPr>
      </w:pPr>
      <w:r>
        <w:rPr>
          <w:rFonts w:ascii="Arial" w:hAnsi="Arial" w:cs="Arial"/>
          <w:b/>
          <w:color w:val="0000FF"/>
          <w:sz w:val="24"/>
        </w:rPr>
        <w:t>R5-211368</w:t>
      </w:r>
      <w:r>
        <w:rPr>
          <w:rFonts w:ascii="Arial" w:hAnsi="Arial" w:cs="Arial"/>
          <w:b/>
          <w:color w:val="0000FF"/>
          <w:sz w:val="24"/>
        </w:rPr>
        <w:tab/>
      </w:r>
      <w:r>
        <w:rPr>
          <w:rFonts w:ascii="Arial" w:hAnsi="Arial" w:cs="Arial"/>
          <w:b/>
          <w:sz w:val="24"/>
        </w:rPr>
        <w:t>Correction to test cases 22.3.1.6a, 22.3.1.9 and 22.3.2.7</w:t>
      </w:r>
    </w:p>
    <w:p w14:paraId="3663CCE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CR-1331  rev 1 Cat: F (Rel-16)</w:t>
      </w:r>
      <w:r>
        <w:rPr>
          <w:i/>
        </w:rPr>
        <w:br/>
      </w:r>
      <w:r>
        <w:rPr>
          <w:i/>
        </w:rPr>
        <w:br/>
      </w:r>
      <w:r>
        <w:rPr>
          <w:i/>
        </w:rPr>
        <w:tab/>
      </w:r>
      <w:r>
        <w:rPr>
          <w:i/>
        </w:rPr>
        <w:tab/>
      </w:r>
      <w:r>
        <w:rPr>
          <w:i/>
        </w:rPr>
        <w:tab/>
      </w:r>
      <w:r>
        <w:rPr>
          <w:i/>
        </w:rPr>
        <w:tab/>
      </w:r>
      <w:r>
        <w:rPr>
          <w:i/>
        </w:rPr>
        <w:tab/>
        <w:t>Source: ROHDE &amp; SCHWARZ, Nordic Semiconductor, Verizon, Telstra</w:t>
      </w:r>
    </w:p>
    <w:p w14:paraId="25F3A477" w14:textId="77777777" w:rsidR="00B7125F" w:rsidRDefault="00B7125F" w:rsidP="00B7125F">
      <w:pPr>
        <w:rPr>
          <w:color w:val="808080"/>
        </w:rPr>
      </w:pPr>
      <w:r>
        <w:rPr>
          <w:color w:val="808080"/>
        </w:rPr>
        <w:t>(Replaces R5-210024)</w:t>
      </w:r>
    </w:p>
    <w:p w14:paraId="350D10D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F9E9E" w14:textId="1BCE45C5" w:rsidR="00B7125F" w:rsidRDefault="00B7125F" w:rsidP="00B7125F">
      <w:pPr>
        <w:rPr>
          <w:rFonts w:ascii="Arial" w:hAnsi="Arial" w:cs="Arial"/>
          <w:b/>
          <w:sz w:val="24"/>
        </w:rPr>
      </w:pPr>
      <w:r>
        <w:rPr>
          <w:rFonts w:ascii="Arial" w:hAnsi="Arial" w:cs="Arial"/>
          <w:b/>
          <w:color w:val="0000FF"/>
          <w:sz w:val="24"/>
        </w:rPr>
        <w:t>R5-210050</w:t>
      </w:r>
      <w:r>
        <w:rPr>
          <w:rFonts w:ascii="Arial" w:hAnsi="Arial" w:cs="Arial"/>
          <w:b/>
          <w:color w:val="0000FF"/>
          <w:sz w:val="24"/>
        </w:rPr>
        <w:tab/>
      </w:r>
      <w:r>
        <w:rPr>
          <w:rFonts w:ascii="Arial" w:hAnsi="Arial" w:cs="Arial"/>
          <w:b/>
          <w:sz w:val="24"/>
        </w:rPr>
        <w:t>Update of LTE_MDT_BT_WLAN test cases for PICS definition</w:t>
      </w:r>
    </w:p>
    <w:p w14:paraId="0431DDE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CR-1332  Cat: F (Rel-16)</w:t>
      </w:r>
      <w:r>
        <w:rPr>
          <w:i/>
        </w:rPr>
        <w:br/>
      </w:r>
      <w:r>
        <w:rPr>
          <w:i/>
        </w:rPr>
        <w:br/>
      </w:r>
      <w:r>
        <w:rPr>
          <w:i/>
        </w:rPr>
        <w:tab/>
      </w:r>
      <w:r>
        <w:rPr>
          <w:i/>
        </w:rPr>
        <w:tab/>
      </w:r>
      <w:r>
        <w:rPr>
          <w:i/>
        </w:rPr>
        <w:tab/>
      </w:r>
      <w:r>
        <w:rPr>
          <w:i/>
        </w:rPr>
        <w:tab/>
      </w:r>
      <w:r>
        <w:rPr>
          <w:i/>
        </w:rPr>
        <w:tab/>
        <w:t>Source: CMCC</w:t>
      </w:r>
    </w:p>
    <w:p w14:paraId="6CAD6FD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76A7C" w14:textId="0463648A" w:rsidR="00B7125F" w:rsidRDefault="00B7125F" w:rsidP="00B7125F">
      <w:pPr>
        <w:rPr>
          <w:rFonts w:ascii="Arial" w:hAnsi="Arial" w:cs="Arial"/>
          <w:b/>
          <w:sz w:val="24"/>
        </w:rPr>
      </w:pPr>
      <w:r>
        <w:rPr>
          <w:rFonts w:ascii="Arial" w:hAnsi="Arial" w:cs="Arial"/>
          <w:b/>
          <w:color w:val="0000FF"/>
          <w:sz w:val="24"/>
        </w:rPr>
        <w:t>R5-210151</w:t>
      </w:r>
      <w:r>
        <w:rPr>
          <w:rFonts w:ascii="Arial" w:hAnsi="Arial" w:cs="Arial"/>
          <w:b/>
          <w:color w:val="0000FF"/>
          <w:sz w:val="24"/>
        </w:rPr>
        <w:tab/>
      </w:r>
      <w:r>
        <w:rPr>
          <w:rFonts w:ascii="Arial" w:hAnsi="Arial" w:cs="Arial"/>
          <w:b/>
          <w:sz w:val="24"/>
        </w:rPr>
        <w:t>Aligning content of 36.523-2 with 36.523-1</w:t>
      </w:r>
    </w:p>
    <w:p w14:paraId="03E5642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CR-1333  Cat: F (Rel-16)</w:t>
      </w:r>
      <w:r>
        <w:rPr>
          <w:i/>
        </w:rPr>
        <w:br/>
      </w:r>
      <w:r>
        <w:rPr>
          <w:i/>
        </w:rPr>
        <w:lastRenderedPageBreak/>
        <w:br/>
      </w:r>
      <w:r>
        <w:rPr>
          <w:i/>
        </w:rPr>
        <w:tab/>
      </w:r>
      <w:r>
        <w:rPr>
          <w:i/>
        </w:rPr>
        <w:tab/>
      </w:r>
      <w:r>
        <w:rPr>
          <w:i/>
        </w:rPr>
        <w:tab/>
      </w:r>
      <w:r>
        <w:rPr>
          <w:i/>
        </w:rPr>
        <w:tab/>
      </w:r>
      <w:r>
        <w:rPr>
          <w:i/>
        </w:rPr>
        <w:tab/>
        <w:t>Source: Samsung</w:t>
      </w:r>
    </w:p>
    <w:p w14:paraId="5F83C12D" w14:textId="77777777" w:rsidR="00B7125F" w:rsidRDefault="00B7125F" w:rsidP="00B7125F">
      <w:pPr>
        <w:rPr>
          <w:rFonts w:ascii="Arial" w:hAnsi="Arial" w:cs="Arial"/>
          <w:b/>
        </w:rPr>
      </w:pPr>
      <w:r>
        <w:rPr>
          <w:rFonts w:ascii="Arial" w:hAnsi="Arial" w:cs="Arial"/>
          <w:b/>
        </w:rPr>
        <w:t xml:space="preserve">Abstract: </w:t>
      </w:r>
    </w:p>
    <w:p w14:paraId="20C2554C" w14:textId="77777777" w:rsidR="00B7125F" w:rsidRDefault="00B7125F" w:rsidP="00B7125F">
      <w:r>
        <w:t>Editorial Changes triggered by alignment between 36.523-1 and 36.523-2</w:t>
      </w:r>
    </w:p>
    <w:p w14:paraId="2325AEF1" w14:textId="77777777" w:rsidR="00B7125F" w:rsidRDefault="00B7125F" w:rsidP="00B7125F">
      <w:pPr>
        <w:rPr>
          <w:rFonts w:ascii="Arial" w:hAnsi="Arial" w:cs="Arial"/>
          <w:b/>
        </w:rPr>
      </w:pPr>
      <w:r>
        <w:rPr>
          <w:rFonts w:ascii="Arial" w:hAnsi="Arial" w:cs="Arial"/>
          <w:b/>
        </w:rPr>
        <w:t xml:space="preserve">Discussion: </w:t>
      </w:r>
    </w:p>
    <w:p w14:paraId="792B8E92" w14:textId="77777777" w:rsidR="00B7125F" w:rsidRDefault="00B7125F" w:rsidP="00B7125F">
      <w:r>
        <w:t>r1</w:t>
      </w:r>
    </w:p>
    <w:p w14:paraId="18B2E78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R5-211351</w:t>
      </w:r>
      <w:r>
        <w:rPr>
          <w:color w:val="993300"/>
          <w:u w:val="single"/>
        </w:rPr>
        <w:t>.</w:t>
      </w:r>
    </w:p>
    <w:p w14:paraId="7414C3D8" w14:textId="4F181DE5" w:rsidR="00B7125F" w:rsidRDefault="00B7125F" w:rsidP="00B7125F">
      <w:pPr>
        <w:rPr>
          <w:rFonts w:ascii="Arial" w:hAnsi="Arial" w:cs="Arial"/>
          <w:b/>
          <w:sz w:val="24"/>
        </w:rPr>
      </w:pPr>
      <w:r>
        <w:rPr>
          <w:rFonts w:ascii="Arial" w:hAnsi="Arial" w:cs="Arial"/>
          <w:b/>
          <w:color w:val="0000FF"/>
          <w:sz w:val="24"/>
        </w:rPr>
        <w:t>R5-211351</w:t>
      </w:r>
      <w:r>
        <w:rPr>
          <w:rFonts w:ascii="Arial" w:hAnsi="Arial" w:cs="Arial"/>
          <w:b/>
          <w:color w:val="0000FF"/>
          <w:sz w:val="24"/>
        </w:rPr>
        <w:tab/>
      </w:r>
      <w:r>
        <w:rPr>
          <w:rFonts w:ascii="Arial" w:hAnsi="Arial" w:cs="Arial"/>
          <w:b/>
          <w:sz w:val="24"/>
        </w:rPr>
        <w:t>Aligning content of 36.523-2 with 36.523-1</w:t>
      </w:r>
    </w:p>
    <w:p w14:paraId="2F3EFAB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CR-1333  rev 1 Cat: F (Rel-16)</w:t>
      </w:r>
      <w:r>
        <w:rPr>
          <w:i/>
        </w:rPr>
        <w:br/>
      </w:r>
      <w:r>
        <w:rPr>
          <w:i/>
        </w:rPr>
        <w:br/>
      </w:r>
      <w:r>
        <w:rPr>
          <w:i/>
        </w:rPr>
        <w:tab/>
      </w:r>
      <w:r>
        <w:rPr>
          <w:i/>
        </w:rPr>
        <w:tab/>
      </w:r>
      <w:r>
        <w:rPr>
          <w:i/>
        </w:rPr>
        <w:tab/>
      </w:r>
      <w:r>
        <w:rPr>
          <w:i/>
        </w:rPr>
        <w:tab/>
      </w:r>
      <w:r>
        <w:rPr>
          <w:i/>
        </w:rPr>
        <w:tab/>
        <w:t>Source: Samsung</w:t>
      </w:r>
    </w:p>
    <w:p w14:paraId="6AFDFF45" w14:textId="77777777" w:rsidR="00B7125F" w:rsidRDefault="00B7125F" w:rsidP="00B7125F">
      <w:pPr>
        <w:rPr>
          <w:color w:val="808080"/>
        </w:rPr>
      </w:pPr>
      <w:r>
        <w:rPr>
          <w:color w:val="808080"/>
        </w:rPr>
        <w:t>(Replaces R5-210151)</w:t>
      </w:r>
    </w:p>
    <w:p w14:paraId="4EF8598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FC184" w14:textId="16907037" w:rsidR="00B7125F" w:rsidRDefault="00B7125F" w:rsidP="00B7125F">
      <w:pPr>
        <w:rPr>
          <w:rFonts w:ascii="Arial" w:hAnsi="Arial" w:cs="Arial"/>
          <w:b/>
          <w:sz w:val="24"/>
        </w:rPr>
      </w:pPr>
      <w:r>
        <w:rPr>
          <w:rFonts w:ascii="Arial" w:hAnsi="Arial" w:cs="Arial"/>
          <w:b/>
          <w:color w:val="0000FF"/>
          <w:sz w:val="24"/>
        </w:rPr>
        <w:t>R5-210154</w:t>
      </w:r>
      <w:r>
        <w:rPr>
          <w:rFonts w:ascii="Arial" w:hAnsi="Arial" w:cs="Arial"/>
          <w:b/>
          <w:color w:val="0000FF"/>
          <w:sz w:val="24"/>
        </w:rPr>
        <w:tab/>
      </w:r>
      <w:r>
        <w:rPr>
          <w:rFonts w:ascii="Arial" w:hAnsi="Arial" w:cs="Arial"/>
          <w:b/>
          <w:sz w:val="24"/>
        </w:rPr>
        <w:t>Adding applicability for TC 13.1.22 MCPTT / Attach / Call setup CO</w:t>
      </w:r>
    </w:p>
    <w:p w14:paraId="38726A6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CR-1335  Cat: F (Rel-16)</w:t>
      </w:r>
      <w:r>
        <w:rPr>
          <w:i/>
        </w:rPr>
        <w:br/>
      </w:r>
      <w:r>
        <w:rPr>
          <w:i/>
        </w:rPr>
        <w:br/>
      </w:r>
      <w:r>
        <w:rPr>
          <w:i/>
        </w:rPr>
        <w:tab/>
      </w:r>
      <w:r>
        <w:rPr>
          <w:i/>
        </w:rPr>
        <w:tab/>
      </w:r>
      <w:r>
        <w:rPr>
          <w:i/>
        </w:rPr>
        <w:tab/>
      </w:r>
      <w:r>
        <w:rPr>
          <w:i/>
        </w:rPr>
        <w:tab/>
      </w:r>
      <w:r>
        <w:rPr>
          <w:i/>
        </w:rPr>
        <w:tab/>
        <w:t>Source: Samsung</w:t>
      </w:r>
    </w:p>
    <w:p w14:paraId="0CD0B506" w14:textId="77777777" w:rsidR="00B7125F" w:rsidRDefault="00B7125F" w:rsidP="00B7125F">
      <w:pPr>
        <w:rPr>
          <w:rFonts w:ascii="Arial" w:hAnsi="Arial" w:cs="Arial"/>
          <w:b/>
        </w:rPr>
      </w:pPr>
      <w:r>
        <w:rPr>
          <w:rFonts w:ascii="Arial" w:hAnsi="Arial" w:cs="Arial"/>
          <w:b/>
        </w:rPr>
        <w:t xml:space="preserve">Discussion: </w:t>
      </w:r>
    </w:p>
    <w:p w14:paraId="2514E7A7" w14:textId="77777777" w:rsidR="00B7125F" w:rsidRDefault="00B7125F" w:rsidP="00B7125F">
      <w:r>
        <w:t>r1</w:t>
      </w:r>
    </w:p>
    <w:p w14:paraId="0A05079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R5-211352</w:t>
      </w:r>
      <w:r>
        <w:rPr>
          <w:color w:val="993300"/>
          <w:u w:val="single"/>
        </w:rPr>
        <w:t>.</w:t>
      </w:r>
    </w:p>
    <w:p w14:paraId="3E2DA714" w14:textId="5F2C6299" w:rsidR="00B7125F" w:rsidRDefault="00B7125F" w:rsidP="00B7125F">
      <w:pPr>
        <w:rPr>
          <w:rFonts w:ascii="Arial" w:hAnsi="Arial" w:cs="Arial"/>
          <w:b/>
          <w:sz w:val="24"/>
        </w:rPr>
      </w:pPr>
      <w:r>
        <w:rPr>
          <w:rFonts w:ascii="Arial" w:hAnsi="Arial" w:cs="Arial"/>
          <w:b/>
          <w:color w:val="0000FF"/>
          <w:sz w:val="24"/>
        </w:rPr>
        <w:t>R5-211352</w:t>
      </w:r>
      <w:r>
        <w:rPr>
          <w:rFonts w:ascii="Arial" w:hAnsi="Arial" w:cs="Arial"/>
          <w:b/>
          <w:color w:val="0000FF"/>
          <w:sz w:val="24"/>
        </w:rPr>
        <w:tab/>
      </w:r>
      <w:r>
        <w:rPr>
          <w:rFonts w:ascii="Arial" w:hAnsi="Arial" w:cs="Arial"/>
          <w:b/>
          <w:sz w:val="24"/>
        </w:rPr>
        <w:t>Adding applicability for TC 13.1.22 MCPTT / Attach / Call setup CO</w:t>
      </w:r>
    </w:p>
    <w:p w14:paraId="10EBB76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CR-1335  rev 1 Cat: F (Rel-16)</w:t>
      </w:r>
      <w:r>
        <w:rPr>
          <w:i/>
        </w:rPr>
        <w:br/>
      </w:r>
      <w:r>
        <w:rPr>
          <w:i/>
        </w:rPr>
        <w:br/>
      </w:r>
      <w:r>
        <w:rPr>
          <w:i/>
        </w:rPr>
        <w:tab/>
      </w:r>
      <w:r>
        <w:rPr>
          <w:i/>
        </w:rPr>
        <w:tab/>
      </w:r>
      <w:r>
        <w:rPr>
          <w:i/>
        </w:rPr>
        <w:tab/>
      </w:r>
      <w:r>
        <w:rPr>
          <w:i/>
        </w:rPr>
        <w:tab/>
      </w:r>
      <w:r>
        <w:rPr>
          <w:i/>
        </w:rPr>
        <w:tab/>
        <w:t>Source: Samsung</w:t>
      </w:r>
    </w:p>
    <w:p w14:paraId="783CBBE6" w14:textId="77777777" w:rsidR="00B7125F" w:rsidRDefault="00B7125F" w:rsidP="00B7125F">
      <w:pPr>
        <w:rPr>
          <w:color w:val="808080"/>
        </w:rPr>
      </w:pPr>
      <w:r>
        <w:rPr>
          <w:color w:val="808080"/>
        </w:rPr>
        <w:t>(Replaces R5-210154)</w:t>
      </w:r>
    </w:p>
    <w:p w14:paraId="50F3C0A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F64A5" w14:textId="3C2B1AB2" w:rsidR="00B7125F" w:rsidRDefault="00B7125F" w:rsidP="00B7125F">
      <w:pPr>
        <w:rPr>
          <w:rFonts w:ascii="Arial" w:hAnsi="Arial" w:cs="Arial"/>
          <w:b/>
          <w:sz w:val="24"/>
        </w:rPr>
      </w:pPr>
      <w:r>
        <w:rPr>
          <w:rFonts w:ascii="Arial" w:hAnsi="Arial" w:cs="Arial"/>
          <w:b/>
          <w:color w:val="0000FF"/>
          <w:sz w:val="24"/>
        </w:rPr>
        <w:t>R5-210686</w:t>
      </w:r>
      <w:r>
        <w:rPr>
          <w:rFonts w:ascii="Arial" w:hAnsi="Arial" w:cs="Arial"/>
          <w:b/>
          <w:color w:val="0000FF"/>
          <w:sz w:val="24"/>
        </w:rPr>
        <w:tab/>
      </w:r>
      <w:r>
        <w:rPr>
          <w:rFonts w:ascii="Arial" w:hAnsi="Arial" w:cs="Arial"/>
          <w:b/>
          <w:sz w:val="24"/>
        </w:rPr>
        <w:t>Addition of LTE TC applicability</w:t>
      </w:r>
    </w:p>
    <w:p w14:paraId="149663B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CR-1336  Cat: F (Rel-16)</w:t>
      </w:r>
      <w:r>
        <w:rPr>
          <w:i/>
        </w:rPr>
        <w:br/>
      </w:r>
      <w:r>
        <w:rPr>
          <w:i/>
        </w:rPr>
        <w:br/>
      </w:r>
      <w:r>
        <w:rPr>
          <w:i/>
        </w:rPr>
        <w:tab/>
      </w:r>
      <w:r>
        <w:rPr>
          <w:i/>
        </w:rPr>
        <w:tab/>
      </w:r>
      <w:r>
        <w:rPr>
          <w:i/>
        </w:rPr>
        <w:tab/>
      </w:r>
      <w:r>
        <w:rPr>
          <w:i/>
        </w:rPr>
        <w:tab/>
      </w:r>
      <w:r>
        <w:rPr>
          <w:i/>
        </w:rPr>
        <w:tab/>
        <w:t>Source: Huawei, Hisilicon, MCC TF160</w:t>
      </w:r>
    </w:p>
    <w:p w14:paraId="7F049E95" w14:textId="77777777" w:rsidR="00B7125F" w:rsidRDefault="00B7125F" w:rsidP="00B7125F">
      <w:pPr>
        <w:rPr>
          <w:rFonts w:ascii="Arial" w:hAnsi="Arial" w:cs="Arial"/>
          <w:b/>
        </w:rPr>
      </w:pPr>
      <w:r>
        <w:rPr>
          <w:rFonts w:ascii="Arial" w:hAnsi="Arial" w:cs="Arial"/>
          <w:b/>
        </w:rPr>
        <w:t xml:space="preserve">Discussion: </w:t>
      </w:r>
    </w:p>
    <w:p w14:paraId="38E13552" w14:textId="77777777" w:rsidR="00B7125F" w:rsidRDefault="00B7125F" w:rsidP="00B7125F">
      <w:r>
        <w:t>r1</w:t>
      </w:r>
    </w:p>
    <w:p w14:paraId="5142A0B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R5-211515</w:t>
      </w:r>
      <w:r>
        <w:rPr>
          <w:color w:val="993300"/>
          <w:u w:val="single"/>
        </w:rPr>
        <w:t>.</w:t>
      </w:r>
    </w:p>
    <w:p w14:paraId="5CABFCEC" w14:textId="5E4B77FD" w:rsidR="00B7125F" w:rsidRDefault="00B7125F" w:rsidP="00B7125F">
      <w:pPr>
        <w:rPr>
          <w:rFonts w:ascii="Arial" w:hAnsi="Arial" w:cs="Arial"/>
          <w:b/>
          <w:sz w:val="24"/>
        </w:rPr>
      </w:pPr>
      <w:r>
        <w:rPr>
          <w:rFonts w:ascii="Arial" w:hAnsi="Arial" w:cs="Arial"/>
          <w:b/>
          <w:color w:val="0000FF"/>
          <w:sz w:val="24"/>
        </w:rPr>
        <w:t>R5-211515</w:t>
      </w:r>
      <w:r>
        <w:rPr>
          <w:rFonts w:ascii="Arial" w:hAnsi="Arial" w:cs="Arial"/>
          <w:b/>
          <w:color w:val="0000FF"/>
          <w:sz w:val="24"/>
        </w:rPr>
        <w:tab/>
      </w:r>
      <w:r>
        <w:rPr>
          <w:rFonts w:ascii="Arial" w:hAnsi="Arial" w:cs="Arial"/>
          <w:b/>
          <w:sz w:val="24"/>
        </w:rPr>
        <w:t>Addition of LTE TC applicability</w:t>
      </w:r>
    </w:p>
    <w:p w14:paraId="32EDFD4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v16.7.0</w:t>
      </w:r>
      <w:r>
        <w:rPr>
          <w:i/>
        </w:rPr>
        <w:tab/>
        <w:t xml:space="preserve">  CR-1336  rev 1 Cat: F (Rel-16)</w:t>
      </w:r>
      <w:r>
        <w:rPr>
          <w:i/>
        </w:rPr>
        <w:br/>
      </w:r>
      <w:r>
        <w:rPr>
          <w:i/>
        </w:rPr>
        <w:lastRenderedPageBreak/>
        <w:br/>
      </w:r>
      <w:r>
        <w:rPr>
          <w:i/>
        </w:rPr>
        <w:tab/>
      </w:r>
      <w:r>
        <w:rPr>
          <w:i/>
        </w:rPr>
        <w:tab/>
      </w:r>
      <w:r>
        <w:rPr>
          <w:i/>
        </w:rPr>
        <w:tab/>
      </w:r>
      <w:r>
        <w:rPr>
          <w:i/>
        </w:rPr>
        <w:tab/>
      </w:r>
      <w:r>
        <w:rPr>
          <w:i/>
        </w:rPr>
        <w:tab/>
        <w:t>Source: Huawei, Hisilicon, MCC TF160</w:t>
      </w:r>
    </w:p>
    <w:p w14:paraId="692CBDF8" w14:textId="77777777" w:rsidR="00B7125F" w:rsidRDefault="00B7125F" w:rsidP="00B7125F">
      <w:pPr>
        <w:rPr>
          <w:color w:val="808080"/>
        </w:rPr>
      </w:pPr>
      <w:r>
        <w:rPr>
          <w:color w:val="808080"/>
        </w:rPr>
        <w:t>(Replaces R5-210686)</w:t>
      </w:r>
    </w:p>
    <w:p w14:paraId="7E9B6FD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A03C8" w14:textId="77777777" w:rsidR="00B7125F" w:rsidRDefault="00B7125F" w:rsidP="00B7125F">
      <w:pPr>
        <w:pStyle w:val="Heading4"/>
      </w:pPr>
      <w:bookmarkStart w:id="1649" w:name="_Toc66749382"/>
      <w:bookmarkStart w:id="1650" w:name="_Toc66886342"/>
      <w:r>
        <w:t>6.5.5</w:t>
      </w:r>
      <w:r>
        <w:tab/>
        <w:t>Routine Maintenance for TS 36.523-3</w:t>
      </w:r>
      <w:bookmarkEnd w:id="1649"/>
      <w:bookmarkEnd w:id="1650"/>
    </w:p>
    <w:p w14:paraId="321F9BD6" w14:textId="77777777" w:rsidR="00B7125F" w:rsidRDefault="00B7125F" w:rsidP="00B7125F">
      <w:pPr>
        <w:pStyle w:val="Heading4"/>
      </w:pPr>
      <w:bookmarkStart w:id="1651" w:name="_Toc66749383"/>
      <w:bookmarkStart w:id="1652" w:name="_Toc66886343"/>
      <w:r>
        <w:t>6.5.6</w:t>
      </w:r>
      <w:r>
        <w:tab/>
        <w:t>Discussion Papers / Work Plan / TC lists</w:t>
      </w:r>
      <w:bookmarkEnd w:id="1651"/>
      <w:bookmarkEnd w:id="1652"/>
    </w:p>
    <w:p w14:paraId="1047136F" w14:textId="783DCBC2" w:rsidR="00B7125F" w:rsidRDefault="00B7125F" w:rsidP="00B7125F">
      <w:pPr>
        <w:rPr>
          <w:rFonts w:ascii="Arial" w:hAnsi="Arial" w:cs="Arial"/>
          <w:b/>
          <w:sz w:val="24"/>
        </w:rPr>
      </w:pPr>
      <w:r>
        <w:rPr>
          <w:rFonts w:ascii="Arial" w:hAnsi="Arial" w:cs="Arial"/>
          <w:b/>
          <w:color w:val="0000FF"/>
          <w:sz w:val="24"/>
        </w:rPr>
        <w:t>R5-210140</w:t>
      </w:r>
      <w:r>
        <w:rPr>
          <w:rFonts w:ascii="Arial" w:hAnsi="Arial" w:cs="Arial"/>
          <w:b/>
          <w:color w:val="0000FF"/>
          <w:sz w:val="24"/>
        </w:rPr>
        <w:tab/>
      </w:r>
      <w:r>
        <w:rPr>
          <w:rFonts w:ascii="Arial" w:hAnsi="Arial" w:cs="Arial"/>
          <w:b/>
          <w:sz w:val="24"/>
        </w:rPr>
        <w:t>TS 36.523-1 Tracker status before RAN5#90-e</w:t>
      </w:r>
    </w:p>
    <w:p w14:paraId="11903C92" w14:textId="77777777" w:rsidR="00B7125F" w:rsidRDefault="00B7125F" w:rsidP="00B7125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36.523-1 v..</w:t>
      </w:r>
      <w:r>
        <w:rPr>
          <w:i/>
        </w:rPr>
        <w:br/>
      </w:r>
      <w:r>
        <w:rPr>
          <w:i/>
        </w:rPr>
        <w:tab/>
      </w:r>
      <w:r>
        <w:rPr>
          <w:i/>
        </w:rPr>
        <w:tab/>
      </w:r>
      <w:r>
        <w:rPr>
          <w:i/>
        </w:rPr>
        <w:tab/>
      </w:r>
      <w:r>
        <w:rPr>
          <w:i/>
        </w:rPr>
        <w:tab/>
      </w:r>
      <w:r>
        <w:rPr>
          <w:i/>
        </w:rPr>
        <w:tab/>
        <w:t>Source: Samsung (Rapporteur)</w:t>
      </w:r>
    </w:p>
    <w:p w14:paraId="63FAA8A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EC23E" w14:textId="7BF106B2" w:rsidR="00B7125F" w:rsidRDefault="00B7125F" w:rsidP="00B7125F">
      <w:pPr>
        <w:rPr>
          <w:rFonts w:ascii="Arial" w:hAnsi="Arial" w:cs="Arial"/>
          <w:b/>
          <w:sz w:val="24"/>
        </w:rPr>
      </w:pPr>
      <w:r>
        <w:rPr>
          <w:rFonts w:ascii="Arial" w:hAnsi="Arial" w:cs="Arial"/>
          <w:b/>
          <w:color w:val="0000FF"/>
          <w:sz w:val="24"/>
        </w:rPr>
        <w:t>R5-211322</w:t>
      </w:r>
      <w:r>
        <w:rPr>
          <w:rFonts w:ascii="Arial" w:hAnsi="Arial" w:cs="Arial"/>
          <w:b/>
          <w:color w:val="0000FF"/>
          <w:sz w:val="24"/>
        </w:rPr>
        <w:tab/>
      </w:r>
      <w:r>
        <w:rPr>
          <w:rFonts w:ascii="Arial" w:hAnsi="Arial" w:cs="Arial"/>
          <w:b/>
          <w:sz w:val="24"/>
        </w:rPr>
        <w:t>Testing Early implementation of Rel-14 NB-IoT Features “Category NB2”, and “twoHARQ-Processes-r14”</w:t>
      </w:r>
    </w:p>
    <w:p w14:paraId="28BA5D6A"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 Nordic Semiconductor, Verizon, Telstra</w:t>
      </w:r>
    </w:p>
    <w:p w14:paraId="290D3FEF" w14:textId="77777777" w:rsidR="00B7125F" w:rsidRDefault="00B7125F" w:rsidP="00B7125F">
      <w:pPr>
        <w:rPr>
          <w:rFonts w:ascii="Arial" w:hAnsi="Arial" w:cs="Arial"/>
          <w:b/>
        </w:rPr>
      </w:pPr>
      <w:r>
        <w:rPr>
          <w:rFonts w:ascii="Arial" w:hAnsi="Arial" w:cs="Arial"/>
          <w:b/>
        </w:rPr>
        <w:t xml:space="preserve">Abstract: </w:t>
      </w:r>
    </w:p>
    <w:p w14:paraId="3514114F" w14:textId="77777777" w:rsidR="00B7125F" w:rsidRDefault="00B7125F" w:rsidP="00B7125F">
      <w:r>
        <w:t xml:space="preserve">Late </w:t>
      </w:r>
      <w:proofErr w:type="spellStart"/>
      <w:r>
        <w:t>Tdoc</w:t>
      </w:r>
      <w:proofErr w:type="spellEnd"/>
      <w:r>
        <w:t xml:space="preserve"> to provide some background and supporting arguments to request RAN5 to allow specific Rel-14 features being tested as part of the early implementation in a Rel-13 device (The test cases are captured in CR R5-210024r1).</w:t>
      </w:r>
    </w:p>
    <w:p w14:paraId="454EF96E" w14:textId="77777777" w:rsidR="00B7125F" w:rsidRDefault="00B7125F" w:rsidP="00B7125F">
      <w:pPr>
        <w:rPr>
          <w:rFonts w:ascii="Arial" w:hAnsi="Arial" w:cs="Arial"/>
          <w:b/>
        </w:rPr>
      </w:pPr>
      <w:r>
        <w:rPr>
          <w:rFonts w:ascii="Arial" w:hAnsi="Arial" w:cs="Arial"/>
          <w:b/>
        </w:rPr>
        <w:t xml:space="preserve">Discussion: </w:t>
      </w:r>
    </w:p>
    <w:p w14:paraId="5175930E" w14:textId="77777777" w:rsidR="00B7125F" w:rsidRDefault="00B7125F" w:rsidP="00B7125F">
      <w:r>
        <w:t>"Qualcomm, Ericsson, DoCoMo to check offline and update RAN5 on:</w:t>
      </w:r>
    </w:p>
    <w:p w14:paraId="183C37F2" w14:textId="77777777" w:rsidR="00B7125F" w:rsidRDefault="00B7125F" w:rsidP="00B7125F">
      <w:r>
        <w:t>RAN2 understanding of 'magic sentence' needed for optional features</w:t>
      </w:r>
    </w:p>
    <w:p w14:paraId="5F77327A" w14:textId="77777777" w:rsidR="00B7125F" w:rsidRDefault="00B7125F" w:rsidP="00B7125F">
      <w:r>
        <w:t>Support capability included in Rel-14 for optional feature will be correctly decoded if send by a Rel-13 UE implementation</w:t>
      </w:r>
    </w:p>
    <w:p w14:paraId="5A97A868" w14:textId="77777777" w:rsidR="00B7125F" w:rsidRDefault="00B7125F" w:rsidP="00B7125F">
      <w:r>
        <w:t>If RAN5 cannot allow formal conformance testing of these Rel-14  features in Rel-13 then two possible options as way forward:</w:t>
      </w:r>
    </w:p>
    <w:p w14:paraId="1CDFE281" w14:textId="77777777" w:rsidR="00B7125F" w:rsidRDefault="00B7125F" w:rsidP="00B7125F">
      <w:r>
        <w:t>RAN5 send a LS to RAN2 seeking confirmation about allowing early implementation if there is consensus to do so</w:t>
      </w:r>
    </w:p>
    <w:p w14:paraId="628D7A9A" w14:textId="77777777" w:rsidR="00B7125F" w:rsidRDefault="00B7125F" w:rsidP="00B7125F">
      <w:r>
        <w:t>If no consensus in sending LS then proponents can take this up directly in RAN2, once RAN2 confirms early implementation then RAN5 can provide test coverage</w:t>
      </w:r>
    </w:p>
    <w:p w14:paraId="465D3FAE" w14:textId="77777777" w:rsidR="00B7125F" w:rsidRDefault="00B7125F" w:rsidP="00B7125F">
      <w:r>
        <w:t>DoCoMo - mandatory/optional/mandatory with capability not considered in early implementation. Recommend LS to RAN2 for confirmation of early implementation in Rel-13</w:t>
      </w:r>
    </w:p>
    <w:p w14:paraId="564B5DB4" w14:textId="77777777" w:rsidR="00B7125F" w:rsidRDefault="00B7125F" w:rsidP="00B7125F">
      <w:r>
        <w:t>Qualcomm - these are not trivial features, requires physical layer support. Hence NOT early implementable. Way forward seek guidance from RAN2</w:t>
      </w:r>
    </w:p>
    <w:p w14:paraId="6B694A0A" w14:textId="77777777" w:rsidR="00B7125F" w:rsidRDefault="00B7125F" w:rsidP="00B7125F">
      <w:r>
        <w:t>RAN5 concluded not to send a LS to RAN2, it will be up to the proponents to take this up in RAN2 directly. RAN5 will follow any form of written guidance from RAN2 on this topic."</w:t>
      </w:r>
    </w:p>
    <w:p w14:paraId="3997E06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5C3F8" w14:textId="77777777" w:rsidR="00B7125F" w:rsidRDefault="00B7125F" w:rsidP="00B7125F">
      <w:pPr>
        <w:pStyle w:val="Heading3"/>
      </w:pPr>
      <w:bookmarkStart w:id="1653" w:name="_Toc66749384"/>
      <w:bookmarkStart w:id="1654" w:name="_Toc66886344"/>
      <w:r>
        <w:lastRenderedPageBreak/>
        <w:t>6.6</w:t>
      </w:r>
      <w:r>
        <w:tab/>
        <w:t xml:space="preserve">Other Maintenance </w:t>
      </w:r>
      <w:proofErr w:type="spellStart"/>
      <w:r>
        <w:t>TEIx_Test</w:t>
      </w:r>
      <w:bookmarkEnd w:id="1653"/>
      <w:bookmarkEnd w:id="1654"/>
      <w:proofErr w:type="spellEnd"/>
    </w:p>
    <w:p w14:paraId="73522A7B" w14:textId="77777777" w:rsidR="00B7125F" w:rsidRDefault="00B7125F" w:rsidP="00B7125F">
      <w:pPr>
        <w:pStyle w:val="Heading4"/>
      </w:pPr>
      <w:bookmarkStart w:id="1655" w:name="_Toc66749385"/>
      <w:bookmarkStart w:id="1656" w:name="_Toc66886345"/>
      <w:r>
        <w:t>6.6.1</w:t>
      </w:r>
      <w:r>
        <w:tab/>
        <w:t>Routine Maintenance for TDD (HCR &amp; LCR)</w:t>
      </w:r>
      <w:bookmarkEnd w:id="1655"/>
      <w:bookmarkEnd w:id="1656"/>
    </w:p>
    <w:p w14:paraId="2622F7E0" w14:textId="77777777" w:rsidR="00B7125F" w:rsidRDefault="00B7125F" w:rsidP="00B7125F">
      <w:pPr>
        <w:pStyle w:val="Heading5"/>
      </w:pPr>
      <w:bookmarkStart w:id="1657" w:name="_Toc66749386"/>
      <w:bookmarkStart w:id="1658" w:name="_Toc66886346"/>
      <w:r>
        <w:t>6.6.1.1</w:t>
      </w:r>
      <w:r>
        <w:tab/>
        <w:t>TS 34.108</w:t>
      </w:r>
      <w:bookmarkEnd w:id="1657"/>
      <w:bookmarkEnd w:id="1658"/>
    </w:p>
    <w:p w14:paraId="664D240F" w14:textId="77777777" w:rsidR="00B7125F" w:rsidRDefault="00B7125F" w:rsidP="00B7125F">
      <w:pPr>
        <w:pStyle w:val="Heading5"/>
      </w:pPr>
      <w:bookmarkStart w:id="1659" w:name="_Toc66749387"/>
      <w:bookmarkStart w:id="1660" w:name="_Toc66886347"/>
      <w:r>
        <w:t>6.6.1.2</w:t>
      </w:r>
      <w:r>
        <w:tab/>
        <w:t>TS 34.123-1</w:t>
      </w:r>
      <w:bookmarkEnd w:id="1659"/>
      <w:bookmarkEnd w:id="1660"/>
    </w:p>
    <w:p w14:paraId="5490E674" w14:textId="77777777" w:rsidR="00B7125F" w:rsidRDefault="00B7125F" w:rsidP="00B7125F">
      <w:pPr>
        <w:pStyle w:val="Heading5"/>
      </w:pPr>
      <w:bookmarkStart w:id="1661" w:name="_Toc66749388"/>
      <w:bookmarkStart w:id="1662" w:name="_Toc66886348"/>
      <w:r>
        <w:t>6.6.1.3</w:t>
      </w:r>
      <w:r>
        <w:tab/>
        <w:t>TS 34.123-2</w:t>
      </w:r>
      <w:bookmarkEnd w:id="1661"/>
      <w:bookmarkEnd w:id="1662"/>
    </w:p>
    <w:p w14:paraId="6AEA1AB5" w14:textId="77777777" w:rsidR="00B7125F" w:rsidRDefault="00B7125F" w:rsidP="00B7125F">
      <w:pPr>
        <w:pStyle w:val="Heading5"/>
      </w:pPr>
      <w:bookmarkStart w:id="1663" w:name="_Toc66749389"/>
      <w:bookmarkStart w:id="1664" w:name="_Toc66886349"/>
      <w:r>
        <w:t>6.6.1.4</w:t>
      </w:r>
      <w:r>
        <w:tab/>
        <w:t>TS 34.123-3</w:t>
      </w:r>
      <w:bookmarkEnd w:id="1663"/>
      <w:bookmarkEnd w:id="1664"/>
    </w:p>
    <w:p w14:paraId="188AAAC2" w14:textId="77777777" w:rsidR="00B7125F" w:rsidRDefault="00B7125F" w:rsidP="00B7125F">
      <w:pPr>
        <w:pStyle w:val="Heading5"/>
      </w:pPr>
      <w:bookmarkStart w:id="1665" w:name="_Toc66749390"/>
      <w:bookmarkStart w:id="1666" w:name="_Toc66886350"/>
      <w:r>
        <w:t>6.6.1.5</w:t>
      </w:r>
      <w:r>
        <w:tab/>
        <w:t>Discussion Papers / Work Plan / TC list &amp; CR summary</w:t>
      </w:r>
      <w:bookmarkEnd w:id="1665"/>
      <w:bookmarkEnd w:id="1666"/>
    </w:p>
    <w:p w14:paraId="29DA6C56" w14:textId="77777777" w:rsidR="00B7125F" w:rsidRDefault="00B7125F" w:rsidP="00B7125F">
      <w:pPr>
        <w:pStyle w:val="Heading4"/>
      </w:pPr>
      <w:bookmarkStart w:id="1667" w:name="_Toc66749391"/>
      <w:bookmarkStart w:id="1668" w:name="_Toc66886351"/>
      <w:r>
        <w:t>6.6.2</w:t>
      </w:r>
      <w:r>
        <w:tab/>
        <w:t>Routine Maintenance for TS 34.108</w:t>
      </w:r>
      <w:bookmarkEnd w:id="1667"/>
      <w:bookmarkEnd w:id="1668"/>
    </w:p>
    <w:p w14:paraId="755F6711" w14:textId="77777777" w:rsidR="00B7125F" w:rsidRDefault="00B7125F" w:rsidP="00B7125F">
      <w:pPr>
        <w:pStyle w:val="Heading4"/>
      </w:pPr>
      <w:bookmarkStart w:id="1669" w:name="_Toc66749392"/>
      <w:bookmarkStart w:id="1670" w:name="_Toc66886352"/>
      <w:r>
        <w:t>6.6.3</w:t>
      </w:r>
      <w:r>
        <w:tab/>
        <w:t>Routine Maintenance for TS 34.109</w:t>
      </w:r>
      <w:bookmarkEnd w:id="1669"/>
      <w:bookmarkEnd w:id="1670"/>
    </w:p>
    <w:p w14:paraId="2FC6A730" w14:textId="77777777" w:rsidR="00B7125F" w:rsidRDefault="00B7125F" w:rsidP="00B7125F">
      <w:pPr>
        <w:pStyle w:val="Heading4"/>
      </w:pPr>
      <w:bookmarkStart w:id="1671" w:name="_Toc66749393"/>
      <w:bookmarkStart w:id="1672" w:name="_Toc66886353"/>
      <w:r>
        <w:t>6.6.4</w:t>
      </w:r>
      <w:r>
        <w:tab/>
        <w:t>Routine Maintenance for TS 34.123</w:t>
      </w:r>
      <w:bookmarkEnd w:id="1671"/>
      <w:bookmarkEnd w:id="1672"/>
    </w:p>
    <w:p w14:paraId="3042B398" w14:textId="77777777" w:rsidR="00B7125F" w:rsidRDefault="00B7125F" w:rsidP="00B7125F">
      <w:pPr>
        <w:pStyle w:val="Heading5"/>
      </w:pPr>
      <w:bookmarkStart w:id="1673" w:name="_Toc66749394"/>
      <w:bookmarkStart w:id="1674" w:name="_Toc66886354"/>
      <w:r>
        <w:t>6.6.4.1</w:t>
      </w:r>
      <w:r>
        <w:tab/>
        <w:t>TS 34.123-1</w:t>
      </w:r>
      <w:bookmarkEnd w:id="1673"/>
      <w:bookmarkEnd w:id="1674"/>
    </w:p>
    <w:p w14:paraId="70FBD2A7" w14:textId="77777777" w:rsidR="00B7125F" w:rsidRDefault="00B7125F" w:rsidP="00B7125F">
      <w:pPr>
        <w:pStyle w:val="Heading5"/>
      </w:pPr>
      <w:bookmarkStart w:id="1675" w:name="_Toc66749395"/>
      <w:bookmarkStart w:id="1676" w:name="_Toc66886355"/>
      <w:r>
        <w:t>6.6.4.2</w:t>
      </w:r>
      <w:r>
        <w:tab/>
        <w:t>TS 34.123-2</w:t>
      </w:r>
      <w:bookmarkEnd w:id="1675"/>
      <w:bookmarkEnd w:id="1676"/>
    </w:p>
    <w:p w14:paraId="6870E61B" w14:textId="77777777" w:rsidR="00B7125F" w:rsidRDefault="00B7125F" w:rsidP="00B7125F">
      <w:pPr>
        <w:pStyle w:val="Heading5"/>
      </w:pPr>
      <w:bookmarkStart w:id="1677" w:name="_Toc66749396"/>
      <w:bookmarkStart w:id="1678" w:name="_Toc66886356"/>
      <w:r>
        <w:t>6.6.4.3</w:t>
      </w:r>
      <w:r>
        <w:tab/>
        <w:t>TS 34.123-3</w:t>
      </w:r>
      <w:bookmarkEnd w:id="1677"/>
      <w:bookmarkEnd w:id="1678"/>
    </w:p>
    <w:p w14:paraId="68040A1A" w14:textId="77777777" w:rsidR="00B7125F" w:rsidRDefault="00B7125F" w:rsidP="00B7125F">
      <w:pPr>
        <w:pStyle w:val="Heading4"/>
      </w:pPr>
      <w:bookmarkStart w:id="1679" w:name="_Toc66749397"/>
      <w:bookmarkStart w:id="1680" w:name="_Toc66886357"/>
      <w:r>
        <w:t>6.6.5</w:t>
      </w:r>
      <w:r>
        <w:tab/>
        <w:t>Discussion Papers / Work Plan / TC lists</w:t>
      </w:r>
      <w:bookmarkEnd w:id="1679"/>
      <w:bookmarkEnd w:id="1680"/>
    </w:p>
    <w:p w14:paraId="0CBB352A" w14:textId="77777777" w:rsidR="00B7125F" w:rsidRDefault="00B7125F" w:rsidP="00B7125F">
      <w:pPr>
        <w:pStyle w:val="Heading4"/>
      </w:pPr>
      <w:bookmarkStart w:id="1681" w:name="_Toc66749398"/>
      <w:bookmarkStart w:id="1682" w:name="_Toc66886358"/>
      <w:r>
        <w:t>6.6.6</w:t>
      </w:r>
      <w:r>
        <w:tab/>
        <w:t>Routine Maintenance for TS 34.229</w:t>
      </w:r>
      <w:bookmarkEnd w:id="1681"/>
      <w:bookmarkEnd w:id="1682"/>
    </w:p>
    <w:p w14:paraId="0353DBCD" w14:textId="77777777" w:rsidR="00B7125F" w:rsidRDefault="00B7125F" w:rsidP="00B7125F">
      <w:pPr>
        <w:pStyle w:val="Heading5"/>
      </w:pPr>
      <w:bookmarkStart w:id="1683" w:name="_Toc66749399"/>
      <w:bookmarkStart w:id="1684" w:name="_Toc66886359"/>
      <w:r>
        <w:t>6.6.6.1</w:t>
      </w:r>
      <w:r>
        <w:tab/>
        <w:t>TS 34.229-1</w:t>
      </w:r>
      <w:bookmarkEnd w:id="1683"/>
      <w:bookmarkEnd w:id="1684"/>
    </w:p>
    <w:p w14:paraId="689ACFA0" w14:textId="0831B8F3" w:rsidR="00B7125F" w:rsidRDefault="00B7125F" w:rsidP="00B7125F">
      <w:pPr>
        <w:rPr>
          <w:rFonts w:ascii="Arial" w:hAnsi="Arial" w:cs="Arial"/>
          <w:b/>
          <w:sz w:val="24"/>
        </w:rPr>
      </w:pPr>
      <w:r>
        <w:rPr>
          <w:rFonts w:ascii="Arial" w:hAnsi="Arial" w:cs="Arial"/>
          <w:b/>
          <w:color w:val="0000FF"/>
          <w:sz w:val="24"/>
        </w:rPr>
        <w:t>R5-210060</w:t>
      </w:r>
      <w:r>
        <w:rPr>
          <w:rFonts w:ascii="Arial" w:hAnsi="Arial" w:cs="Arial"/>
          <w:b/>
          <w:color w:val="0000FF"/>
          <w:sz w:val="24"/>
        </w:rPr>
        <w:tab/>
      </w:r>
      <w:r>
        <w:rPr>
          <w:rFonts w:ascii="Arial" w:hAnsi="Arial" w:cs="Arial"/>
          <w:b/>
          <w:sz w:val="24"/>
        </w:rPr>
        <w:t>Voiding generic procedures for text call</w:t>
      </w:r>
    </w:p>
    <w:p w14:paraId="3339BD2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v15.6.0</w:t>
      </w:r>
      <w:r>
        <w:rPr>
          <w:i/>
        </w:rPr>
        <w:tab/>
        <w:t xml:space="preserve">  CR-1453  Cat: F (Rel-15)</w:t>
      </w:r>
      <w:r>
        <w:rPr>
          <w:i/>
        </w:rPr>
        <w:br/>
      </w:r>
      <w:r>
        <w:rPr>
          <w:i/>
        </w:rPr>
        <w:br/>
      </w:r>
      <w:r>
        <w:rPr>
          <w:i/>
        </w:rPr>
        <w:tab/>
      </w:r>
      <w:r>
        <w:rPr>
          <w:i/>
        </w:rPr>
        <w:tab/>
      </w:r>
      <w:r>
        <w:rPr>
          <w:i/>
        </w:rPr>
        <w:tab/>
      </w:r>
      <w:r>
        <w:rPr>
          <w:i/>
        </w:rPr>
        <w:tab/>
      </w:r>
      <w:r>
        <w:rPr>
          <w:i/>
        </w:rPr>
        <w:tab/>
        <w:t>Source: ROHDE &amp; SCHWARZ</w:t>
      </w:r>
    </w:p>
    <w:p w14:paraId="4AE8F38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0F29A" w14:textId="3D8C4BB8" w:rsidR="00B7125F" w:rsidRDefault="00B7125F" w:rsidP="00B7125F">
      <w:pPr>
        <w:rPr>
          <w:rFonts w:ascii="Arial" w:hAnsi="Arial" w:cs="Arial"/>
          <w:b/>
          <w:sz w:val="24"/>
        </w:rPr>
      </w:pPr>
      <w:r>
        <w:rPr>
          <w:rFonts w:ascii="Arial" w:hAnsi="Arial" w:cs="Arial"/>
          <w:b/>
          <w:color w:val="0000FF"/>
          <w:sz w:val="24"/>
        </w:rPr>
        <w:t>R5-210061</w:t>
      </w:r>
      <w:r>
        <w:rPr>
          <w:rFonts w:ascii="Arial" w:hAnsi="Arial" w:cs="Arial"/>
          <w:b/>
          <w:color w:val="0000FF"/>
          <w:sz w:val="24"/>
        </w:rPr>
        <w:tab/>
      </w:r>
      <w:r>
        <w:rPr>
          <w:rFonts w:ascii="Arial" w:hAnsi="Arial" w:cs="Arial"/>
          <w:b/>
          <w:sz w:val="24"/>
        </w:rPr>
        <w:t xml:space="preserve">Voiding </w:t>
      </w:r>
      <w:proofErr w:type="spellStart"/>
      <w:r>
        <w:rPr>
          <w:rFonts w:ascii="Arial" w:hAnsi="Arial" w:cs="Arial"/>
          <w:b/>
          <w:sz w:val="24"/>
        </w:rPr>
        <w:t>SigComp</w:t>
      </w:r>
      <w:proofErr w:type="spellEnd"/>
      <w:r>
        <w:rPr>
          <w:rFonts w:ascii="Arial" w:hAnsi="Arial" w:cs="Arial"/>
          <w:b/>
          <w:sz w:val="24"/>
        </w:rPr>
        <w:t xml:space="preserve"> test cases</w:t>
      </w:r>
    </w:p>
    <w:p w14:paraId="3006BAF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v15.6.0</w:t>
      </w:r>
      <w:r>
        <w:rPr>
          <w:i/>
        </w:rPr>
        <w:tab/>
        <w:t xml:space="preserve">  CR-1454  Cat: F (Rel-15)</w:t>
      </w:r>
      <w:r>
        <w:rPr>
          <w:i/>
        </w:rPr>
        <w:br/>
      </w:r>
      <w:r>
        <w:rPr>
          <w:i/>
        </w:rPr>
        <w:br/>
      </w:r>
      <w:r>
        <w:rPr>
          <w:i/>
        </w:rPr>
        <w:tab/>
      </w:r>
      <w:r>
        <w:rPr>
          <w:i/>
        </w:rPr>
        <w:tab/>
      </w:r>
      <w:r>
        <w:rPr>
          <w:i/>
        </w:rPr>
        <w:tab/>
      </w:r>
      <w:r>
        <w:rPr>
          <w:i/>
        </w:rPr>
        <w:tab/>
      </w:r>
      <w:r>
        <w:rPr>
          <w:i/>
        </w:rPr>
        <w:tab/>
        <w:t>Source: ROHDE &amp; SCHWARZ</w:t>
      </w:r>
    </w:p>
    <w:p w14:paraId="62C33D7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1ACCE" w14:textId="6C488DF0" w:rsidR="00B7125F" w:rsidRDefault="00B7125F" w:rsidP="00B7125F">
      <w:pPr>
        <w:rPr>
          <w:rFonts w:ascii="Arial" w:hAnsi="Arial" w:cs="Arial"/>
          <w:b/>
          <w:sz w:val="24"/>
        </w:rPr>
      </w:pPr>
      <w:r>
        <w:rPr>
          <w:rFonts w:ascii="Arial" w:hAnsi="Arial" w:cs="Arial"/>
          <w:b/>
          <w:color w:val="0000FF"/>
          <w:sz w:val="24"/>
        </w:rPr>
        <w:t>R5-210202</w:t>
      </w:r>
      <w:r>
        <w:rPr>
          <w:rFonts w:ascii="Arial" w:hAnsi="Arial" w:cs="Arial"/>
          <w:b/>
          <w:color w:val="0000FF"/>
          <w:sz w:val="24"/>
        </w:rPr>
        <w:tab/>
      </w:r>
      <w:r>
        <w:rPr>
          <w:rFonts w:ascii="Arial" w:hAnsi="Arial" w:cs="Arial"/>
          <w:b/>
          <w:sz w:val="24"/>
        </w:rPr>
        <w:t>Corrections to SMS test case 18.b1, Annexes A.7.2 and A.7.8</w:t>
      </w:r>
    </w:p>
    <w:p w14:paraId="2C8D582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v15.6.0</w:t>
      </w:r>
      <w:r>
        <w:rPr>
          <w:i/>
        </w:rPr>
        <w:tab/>
        <w:t xml:space="preserve">  CR-1455  Cat: F (Rel-15)</w:t>
      </w:r>
      <w:r>
        <w:rPr>
          <w:i/>
        </w:rPr>
        <w:br/>
      </w:r>
      <w:r>
        <w:rPr>
          <w:i/>
        </w:rPr>
        <w:br/>
      </w:r>
      <w:r>
        <w:rPr>
          <w:i/>
        </w:rPr>
        <w:tab/>
      </w:r>
      <w:r>
        <w:rPr>
          <w:i/>
        </w:rPr>
        <w:tab/>
      </w:r>
      <w:r>
        <w:rPr>
          <w:i/>
        </w:rPr>
        <w:tab/>
      </w:r>
      <w:r>
        <w:rPr>
          <w:i/>
        </w:rPr>
        <w:tab/>
      </w:r>
      <w:r>
        <w:rPr>
          <w:i/>
        </w:rPr>
        <w:tab/>
        <w:t>Source: MCC TF160</w:t>
      </w:r>
    </w:p>
    <w:p w14:paraId="77DB08B1"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A138B" w14:textId="09D9C578" w:rsidR="00B7125F" w:rsidRDefault="00B7125F" w:rsidP="00B7125F">
      <w:pPr>
        <w:rPr>
          <w:rFonts w:ascii="Arial" w:hAnsi="Arial" w:cs="Arial"/>
          <w:b/>
          <w:sz w:val="24"/>
        </w:rPr>
      </w:pPr>
      <w:r>
        <w:rPr>
          <w:rFonts w:ascii="Arial" w:hAnsi="Arial" w:cs="Arial"/>
          <w:b/>
          <w:color w:val="0000FF"/>
          <w:sz w:val="24"/>
        </w:rPr>
        <w:t>R5-210323</w:t>
      </w:r>
      <w:r>
        <w:rPr>
          <w:rFonts w:ascii="Arial" w:hAnsi="Arial" w:cs="Arial"/>
          <w:b/>
          <w:color w:val="0000FF"/>
          <w:sz w:val="24"/>
        </w:rPr>
        <w:tab/>
      </w:r>
      <w:r>
        <w:rPr>
          <w:rFonts w:ascii="Arial" w:hAnsi="Arial" w:cs="Arial"/>
          <w:b/>
          <w:sz w:val="24"/>
        </w:rPr>
        <w:t>Correction to annexure A.3.1</w:t>
      </w:r>
    </w:p>
    <w:p w14:paraId="49824CB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v15.6.0</w:t>
      </w:r>
      <w:r>
        <w:rPr>
          <w:i/>
        </w:rPr>
        <w:tab/>
        <w:t xml:space="preserve">  CR-1456  Cat: F (Rel-15)</w:t>
      </w:r>
      <w:r>
        <w:rPr>
          <w:i/>
        </w:rPr>
        <w:br/>
      </w:r>
      <w:r>
        <w:rPr>
          <w:i/>
        </w:rPr>
        <w:br/>
      </w:r>
      <w:r>
        <w:rPr>
          <w:i/>
        </w:rPr>
        <w:tab/>
      </w:r>
      <w:r>
        <w:rPr>
          <w:i/>
        </w:rPr>
        <w:tab/>
      </w:r>
      <w:r>
        <w:rPr>
          <w:i/>
        </w:rPr>
        <w:tab/>
      </w:r>
      <w:r>
        <w:rPr>
          <w:i/>
        </w:rPr>
        <w:tab/>
      </w:r>
      <w:r>
        <w:rPr>
          <w:i/>
        </w:rPr>
        <w:tab/>
        <w:t>Source: Keysight Technologies UK, MCC TF160, Qualcomm</w:t>
      </w:r>
    </w:p>
    <w:p w14:paraId="3E9D22B5" w14:textId="77777777" w:rsidR="00B7125F" w:rsidRDefault="00B7125F" w:rsidP="00B7125F">
      <w:pPr>
        <w:rPr>
          <w:rFonts w:ascii="Arial" w:hAnsi="Arial" w:cs="Arial"/>
          <w:b/>
        </w:rPr>
      </w:pPr>
      <w:r>
        <w:rPr>
          <w:rFonts w:ascii="Arial" w:hAnsi="Arial" w:cs="Arial"/>
          <w:b/>
        </w:rPr>
        <w:t xml:space="preserve">Discussion: </w:t>
      </w:r>
    </w:p>
    <w:p w14:paraId="71D6775A" w14:textId="77777777" w:rsidR="00B7125F" w:rsidRDefault="00B7125F" w:rsidP="00B7125F">
      <w:r>
        <w:t>r1</w:t>
      </w:r>
    </w:p>
    <w:p w14:paraId="366B5D2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R5-211353</w:t>
      </w:r>
      <w:r>
        <w:rPr>
          <w:color w:val="993300"/>
          <w:u w:val="single"/>
        </w:rPr>
        <w:t>.</w:t>
      </w:r>
    </w:p>
    <w:p w14:paraId="02795534" w14:textId="28E2E567" w:rsidR="00B7125F" w:rsidRDefault="00B7125F" w:rsidP="00B7125F">
      <w:pPr>
        <w:rPr>
          <w:rFonts w:ascii="Arial" w:hAnsi="Arial" w:cs="Arial"/>
          <w:b/>
          <w:sz w:val="24"/>
        </w:rPr>
      </w:pPr>
      <w:r>
        <w:rPr>
          <w:rFonts w:ascii="Arial" w:hAnsi="Arial" w:cs="Arial"/>
          <w:b/>
          <w:color w:val="0000FF"/>
          <w:sz w:val="24"/>
        </w:rPr>
        <w:t>R5-211353</w:t>
      </w:r>
      <w:r>
        <w:rPr>
          <w:rFonts w:ascii="Arial" w:hAnsi="Arial" w:cs="Arial"/>
          <w:b/>
          <w:color w:val="0000FF"/>
          <w:sz w:val="24"/>
        </w:rPr>
        <w:tab/>
      </w:r>
      <w:r>
        <w:rPr>
          <w:rFonts w:ascii="Arial" w:hAnsi="Arial" w:cs="Arial"/>
          <w:b/>
          <w:sz w:val="24"/>
        </w:rPr>
        <w:t>Correction to annexure A.3.1</w:t>
      </w:r>
    </w:p>
    <w:p w14:paraId="0AD1888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v15.6.0</w:t>
      </w:r>
      <w:r>
        <w:rPr>
          <w:i/>
        </w:rPr>
        <w:tab/>
        <w:t xml:space="preserve">  CR-1456  rev 1 Cat: F (Rel-15)</w:t>
      </w:r>
      <w:r>
        <w:rPr>
          <w:i/>
        </w:rPr>
        <w:br/>
      </w:r>
      <w:r>
        <w:rPr>
          <w:i/>
        </w:rPr>
        <w:br/>
      </w:r>
      <w:r>
        <w:rPr>
          <w:i/>
        </w:rPr>
        <w:tab/>
      </w:r>
      <w:r>
        <w:rPr>
          <w:i/>
        </w:rPr>
        <w:tab/>
      </w:r>
      <w:r>
        <w:rPr>
          <w:i/>
        </w:rPr>
        <w:tab/>
      </w:r>
      <w:r>
        <w:rPr>
          <w:i/>
        </w:rPr>
        <w:tab/>
      </w:r>
      <w:r>
        <w:rPr>
          <w:i/>
        </w:rPr>
        <w:tab/>
        <w:t>Source: Keysight Technologies UK, MCC TF160, Qualcomm</w:t>
      </w:r>
    </w:p>
    <w:p w14:paraId="0B04CE83" w14:textId="77777777" w:rsidR="00B7125F" w:rsidRDefault="00B7125F" w:rsidP="00B7125F">
      <w:pPr>
        <w:rPr>
          <w:color w:val="808080"/>
        </w:rPr>
      </w:pPr>
      <w:r>
        <w:rPr>
          <w:color w:val="808080"/>
        </w:rPr>
        <w:t>(Replaces R5-210323)</w:t>
      </w:r>
    </w:p>
    <w:p w14:paraId="76F6905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75D43" w14:textId="0D71CD3E" w:rsidR="00B7125F" w:rsidRDefault="00B7125F" w:rsidP="00B7125F">
      <w:pPr>
        <w:rPr>
          <w:rFonts w:ascii="Arial" w:hAnsi="Arial" w:cs="Arial"/>
          <w:b/>
          <w:sz w:val="24"/>
        </w:rPr>
      </w:pPr>
      <w:r>
        <w:rPr>
          <w:rFonts w:ascii="Arial" w:hAnsi="Arial" w:cs="Arial"/>
          <w:b/>
          <w:color w:val="0000FF"/>
          <w:sz w:val="24"/>
        </w:rPr>
        <w:t>R5-210324</w:t>
      </w:r>
      <w:r>
        <w:rPr>
          <w:rFonts w:ascii="Arial" w:hAnsi="Arial" w:cs="Arial"/>
          <w:b/>
          <w:color w:val="0000FF"/>
          <w:sz w:val="24"/>
        </w:rPr>
        <w:tab/>
      </w:r>
      <w:r>
        <w:rPr>
          <w:rFonts w:ascii="Arial" w:hAnsi="Arial" w:cs="Arial"/>
          <w:b/>
          <w:sz w:val="24"/>
        </w:rPr>
        <w:t xml:space="preserve">Clarification of conditions used in INVITE for </w:t>
      </w:r>
      <w:proofErr w:type="spellStart"/>
      <w:r>
        <w:rPr>
          <w:rFonts w:ascii="Arial" w:hAnsi="Arial" w:cs="Arial"/>
          <w:b/>
          <w:sz w:val="24"/>
        </w:rPr>
        <w:t>eCall</w:t>
      </w:r>
      <w:proofErr w:type="spellEnd"/>
      <w:r>
        <w:rPr>
          <w:rFonts w:ascii="Arial" w:hAnsi="Arial" w:cs="Arial"/>
          <w:b/>
          <w:sz w:val="24"/>
        </w:rPr>
        <w:t xml:space="preserve"> setup</w:t>
      </w:r>
    </w:p>
    <w:p w14:paraId="102D665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v15.6.0</w:t>
      </w:r>
      <w:r>
        <w:rPr>
          <w:i/>
        </w:rPr>
        <w:tab/>
        <w:t xml:space="preserve">  CR-1457  Cat: F (Rel-15)</w:t>
      </w:r>
      <w:r>
        <w:rPr>
          <w:i/>
        </w:rPr>
        <w:br/>
      </w:r>
      <w:r>
        <w:rPr>
          <w:i/>
        </w:rPr>
        <w:br/>
      </w:r>
      <w:r>
        <w:rPr>
          <w:i/>
        </w:rPr>
        <w:tab/>
      </w:r>
      <w:r>
        <w:rPr>
          <w:i/>
        </w:rPr>
        <w:tab/>
      </w:r>
      <w:r>
        <w:rPr>
          <w:i/>
        </w:rPr>
        <w:tab/>
      </w:r>
      <w:r>
        <w:rPr>
          <w:i/>
        </w:rPr>
        <w:tab/>
      </w:r>
      <w:r>
        <w:rPr>
          <w:i/>
        </w:rPr>
        <w:tab/>
        <w:t>Source: Keysight Technologies UK, MCC TF160, Qualcomm</w:t>
      </w:r>
    </w:p>
    <w:p w14:paraId="503BCCD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B6D55" w14:textId="0F18BE19" w:rsidR="00B7125F" w:rsidRDefault="00B7125F" w:rsidP="00B7125F">
      <w:pPr>
        <w:rPr>
          <w:rFonts w:ascii="Arial" w:hAnsi="Arial" w:cs="Arial"/>
          <w:b/>
          <w:sz w:val="24"/>
        </w:rPr>
      </w:pPr>
      <w:r>
        <w:rPr>
          <w:rFonts w:ascii="Arial" w:hAnsi="Arial" w:cs="Arial"/>
          <w:b/>
          <w:color w:val="0000FF"/>
          <w:sz w:val="24"/>
        </w:rPr>
        <w:t>R5-210992</w:t>
      </w:r>
      <w:r>
        <w:rPr>
          <w:rFonts w:ascii="Arial" w:hAnsi="Arial" w:cs="Arial"/>
          <w:b/>
          <w:color w:val="0000FF"/>
          <w:sz w:val="24"/>
        </w:rPr>
        <w:tab/>
      </w:r>
      <w:r>
        <w:rPr>
          <w:rFonts w:ascii="Arial" w:hAnsi="Arial" w:cs="Arial"/>
          <w:b/>
          <w:sz w:val="24"/>
        </w:rPr>
        <w:t>Correction to XCAP test case 15.5</w:t>
      </w:r>
    </w:p>
    <w:p w14:paraId="7DE7F06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v15.6.0</w:t>
      </w:r>
      <w:r>
        <w:rPr>
          <w:i/>
        </w:rPr>
        <w:tab/>
        <w:t xml:space="preserve">  CR-1459  Cat: F (Rel-15)</w:t>
      </w:r>
      <w:r>
        <w:rPr>
          <w:i/>
        </w:rPr>
        <w:br/>
      </w:r>
      <w:r>
        <w:rPr>
          <w:i/>
        </w:rPr>
        <w:br/>
      </w:r>
      <w:r>
        <w:rPr>
          <w:i/>
        </w:rPr>
        <w:tab/>
      </w:r>
      <w:r>
        <w:rPr>
          <w:i/>
        </w:rPr>
        <w:tab/>
      </w:r>
      <w:r>
        <w:rPr>
          <w:i/>
        </w:rPr>
        <w:tab/>
      </w:r>
      <w:r>
        <w:rPr>
          <w:i/>
        </w:rPr>
        <w:tab/>
      </w:r>
      <w:r>
        <w:rPr>
          <w:i/>
        </w:rPr>
        <w:tab/>
        <w:t>Source: Qualcomm Incorporated</w:t>
      </w:r>
    </w:p>
    <w:p w14:paraId="269F24C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46F65" w14:textId="77777777" w:rsidR="00B7125F" w:rsidRDefault="00B7125F" w:rsidP="00B7125F">
      <w:pPr>
        <w:pStyle w:val="Heading5"/>
      </w:pPr>
      <w:bookmarkStart w:id="1685" w:name="_Toc66749400"/>
      <w:bookmarkStart w:id="1686" w:name="_Toc66886360"/>
      <w:r>
        <w:t>6.6.6.2</w:t>
      </w:r>
      <w:r>
        <w:tab/>
        <w:t>TS 34.229-2</w:t>
      </w:r>
      <w:bookmarkEnd w:id="1685"/>
      <w:bookmarkEnd w:id="1686"/>
    </w:p>
    <w:p w14:paraId="33A2B53A" w14:textId="77777777" w:rsidR="00B7125F" w:rsidRDefault="00B7125F" w:rsidP="00B7125F">
      <w:pPr>
        <w:pStyle w:val="Heading5"/>
      </w:pPr>
      <w:bookmarkStart w:id="1687" w:name="_Toc66749401"/>
      <w:bookmarkStart w:id="1688" w:name="_Toc66886361"/>
      <w:r>
        <w:t>6.6.6.3</w:t>
      </w:r>
      <w:r>
        <w:tab/>
        <w:t>TS 34.229-3</w:t>
      </w:r>
      <w:bookmarkEnd w:id="1687"/>
      <w:bookmarkEnd w:id="1688"/>
    </w:p>
    <w:p w14:paraId="43416F0B" w14:textId="0EC416E8" w:rsidR="00B7125F" w:rsidRDefault="00B7125F" w:rsidP="00B7125F">
      <w:pPr>
        <w:rPr>
          <w:rFonts w:ascii="Arial" w:hAnsi="Arial" w:cs="Arial"/>
          <w:b/>
          <w:sz w:val="24"/>
        </w:rPr>
      </w:pPr>
      <w:r>
        <w:rPr>
          <w:rFonts w:ascii="Arial" w:hAnsi="Arial" w:cs="Arial"/>
          <w:b/>
          <w:color w:val="0000FF"/>
          <w:sz w:val="24"/>
        </w:rPr>
        <w:t>R5-210203</w:t>
      </w:r>
      <w:r>
        <w:rPr>
          <w:rFonts w:ascii="Arial" w:hAnsi="Arial" w:cs="Arial"/>
          <w:b/>
          <w:color w:val="0000FF"/>
          <w:sz w:val="24"/>
        </w:rPr>
        <w:tab/>
      </w:r>
      <w:r>
        <w:rPr>
          <w:rFonts w:ascii="Arial" w:hAnsi="Arial" w:cs="Arial"/>
          <w:b/>
          <w:sz w:val="24"/>
        </w:rPr>
        <w:t>Routine maintenance for TS 34.229-3</w:t>
      </w:r>
    </w:p>
    <w:p w14:paraId="1E3EDD6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34.229-3 v16.0.0</w:t>
      </w:r>
      <w:r>
        <w:rPr>
          <w:i/>
        </w:rPr>
        <w:tab/>
        <w:t xml:space="preserve">  CR-0669  Cat: F (Rel-16)</w:t>
      </w:r>
      <w:r>
        <w:rPr>
          <w:i/>
        </w:rPr>
        <w:br/>
      </w:r>
      <w:r>
        <w:rPr>
          <w:i/>
        </w:rPr>
        <w:br/>
      </w:r>
      <w:r>
        <w:rPr>
          <w:i/>
        </w:rPr>
        <w:tab/>
      </w:r>
      <w:r>
        <w:rPr>
          <w:i/>
        </w:rPr>
        <w:tab/>
      </w:r>
      <w:r>
        <w:rPr>
          <w:i/>
        </w:rPr>
        <w:tab/>
      </w:r>
      <w:r>
        <w:rPr>
          <w:i/>
        </w:rPr>
        <w:tab/>
      </w:r>
      <w:r>
        <w:rPr>
          <w:i/>
        </w:rPr>
        <w:tab/>
        <w:t>Source: MCC TF160</w:t>
      </w:r>
    </w:p>
    <w:p w14:paraId="561BCB1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1E040" w14:textId="77777777" w:rsidR="00B7125F" w:rsidRDefault="00B7125F" w:rsidP="00B7125F">
      <w:pPr>
        <w:pStyle w:val="Heading5"/>
      </w:pPr>
      <w:bookmarkStart w:id="1689" w:name="_Toc66749402"/>
      <w:bookmarkStart w:id="1690" w:name="_Toc66886362"/>
      <w:r>
        <w:lastRenderedPageBreak/>
        <w:t>6.6.6.4</w:t>
      </w:r>
      <w:r>
        <w:tab/>
        <w:t>TS 34.229-4</w:t>
      </w:r>
      <w:bookmarkEnd w:id="1689"/>
      <w:bookmarkEnd w:id="1690"/>
    </w:p>
    <w:p w14:paraId="7E088C4E" w14:textId="77777777" w:rsidR="00B7125F" w:rsidRDefault="00B7125F" w:rsidP="00B7125F">
      <w:pPr>
        <w:pStyle w:val="Heading5"/>
      </w:pPr>
      <w:bookmarkStart w:id="1691" w:name="_Toc66749403"/>
      <w:bookmarkStart w:id="1692" w:name="_Toc66886363"/>
      <w:r>
        <w:t>6.6.6.5</w:t>
      </w:r>
      <w:r>
        <w:tab/>
        <w:t>Discussion Papers / Work Plan / TC lists</w:t>
      </w:r>
      <w:bookmarkEnd w:id="1691"/>
      <w:bookmarkEnd w:id="1692"/>
    </w:p>
    <w:p w14:paraId="559058C6" w14:textId="77777777" w:rsidR="00B7125F" w:rsidRDefault="00B7125F" w:rsidP="00B7125F">
      <w:pPr>
        <w:pStyle w:val="Heading4"/>
      </w:pPr>
      <w:bookmarkStart w:id="1693" w:name="_Toc66749404"/>
      <w:bookmarkStart w:id="1694" w:name="_Toc66886364"/>
      <w:r>
        <w:t>6.6.7</w:t>
      </w:r>
      <w:r>
        <w:tab/>
        <w:t>Routine Maintenance for TS 37.571</w:t>
      </w:r>
      <w:bookmarkEnd w:id="1693"/>
      <w:bookmarkEnd w:id="1694"/>
    </w:p>
    <w:p w14:paraId="340EB90E" w14:textId="77777777" w:rsidR="00B7125F" w:rsidRDefault="00B7125F" w:rsidP="00B7125F">
      <w:pPr>
        <w:pStyle w:val="Heading5"/>
      </w:pPr>
      <w:bookmarkStart w:id="1695" w:name="_Toc66749405"/>
      <w:bookmarkStart w:id="1696" w:name="_Toc66886365"/>
      <w:r>
        <w:t>6.6.7.1</w:t>
      </w:r>
      <w:r>
        <w:tab/>
        <w:t>TS 37.571-2</w:t>
      </w:r>
      <w:bookmarkEnd w:id="1695"/>
      <w:bookmarkEnd w:id="1696"/>
    </w:p>
    <w:p w14:paraId="13AF832C" w14:textId="5C9E2856" w:rsidR="00B7125F" w:rsidRDefault="00B7125F" w:rsidP="00B7125F">
      <w:pPr>
        <w:rPr>
          <w:rFonts w:ascii="Arial" w:hAnsi="Arial" w:cs="Arial"/>
          <w:b/>
          <w:sz w:val="24"/>
        </w:rPr>
      </w:pPr>
      <w:r>
        <w:rPr>
          <w:rFonts w:ascii="Arial" w:hAnsi="Arial" w:cs="Arial"/>
          <w:b/>
          <w:color w:val="0000FF"/>
          <w:sz w:val="24"/>
        </w:rPr>
        <w:t>R5-210258</w:t>
      </w:r>
      <w:r>
        <w:rPr>
          <w:rFonts w:ascii="Arial" w:hAnsi="Arial" w:cs="Arial"/>
          <w:b/>
          <w:color w:val="0000FF"/>
          <w:sz w:val="24"/>
        </w:rPr>
        <w:tab/>
      </w:r>
      <w:r>
        <w:rPr>
          <w:rFonts w:ascii="Arial" w:hAnsi="Arial" w:cs="Arial"/>
          <w:b/>
          <w:sz w:val="24"/>
        </w:rPr>
        <w:t xml:space="preserve">Definition of values for </w:t>
      </w:r>
      <w:proofErr w:type="spellStart"/>
      <w:r>
        <w:rPr>
          <w:rFonts w:ascii="Arial" w:hAnsi="Arial" w:cs="Arial"/>
          <w:b/>
          <w:sz w:val="24"/>
        </w:rPr>
        <w:t>epdu</w:t>
      </w:r>
      <w:proofErr w:type="spellEnd"/>
      <w:r>
        <w:rPr>
          <w:rFonts w:ascii="Arial" w:hAnsi="Arial" w:cs="Arial"/>
          <w:b/>
          <w:sz w:val="24"/>
        </w:rPr>
        <w:t xml:space="preserve"> fields</w:t>
      </w:r>
    </w:p>
    <w:p w14:paraId="1B14664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v16.6.0</w:t>
      </w:r>
      <w:r>
        <w:rPr>
          <w:i/>
        </w:rPr>
        <w:tab/>
        <w:t xml:space="preserve">  CR-0140  Cat: F (Rel-16)</w:t>
      </w:r>
      <w:r>
        <w:rPr>
          <w:i/>
        </w:rPr>
        <w:br/>
      </w:r>
      <w:r>
        <w:rPr>
          <w:i/>
        </w:rPr>
        <w:br/>
      </w:r>
      <w:r>
        <w:rPr>
          <w:i/>
        </w:rPr>
        <w:tab/>
      </w:r>
      <w:r>
        <w:rPr>
          <w:i/>
        </w:rPr>
        <w:tab/>
      </w:r>
      <w:r>
        <w:rPr>
          <w:i/>
        </w:rPr>
        <w:tab/>
      </w:r>
      <w:r>
        <w:rPr>
          <w:i/>
        </w:rPr>
        <w:tab/>
      </w:r>
      <w:r>
        <w:rPr>
          <w:i/>
        </w:rPr>
        <w:tab/>
        <w:t>Source: PCTEST Engineering Laboratory</w:t>
      </w:r>
    </w:p>
    <w:p w14:paraId="3E676741" w14:textId="77777777" w:rsidR="00B7125F" w:rsidRDefault="00B7125F" w:rsidP="00B7125F">
      <w:pPr>
        <w:rPr>
          <w:rFonts w:ascii="Arial" w:hAnsi="Arial" w:cs="Arial"/>
          <w:b/>
        </w:rPr>
      </w:pPr>
      <w:r>
        <w:rPr>
          <w:rFonts w:ascii="Arial" w:hAnsi="Arial" w:cs="Arial"/>
          <w:b/>
        </w:rPr>
        <w:t xml:space="preserve">Abstract: </w:t>
      </w:r>
    </w:p>
    <w:p w14:paraId="7B28F71F" w14:textId="77777777" w:rsidR="00B7125F" w:rsidRDefault="00B7125F" w:rsidP="00B7125F">
      <w:r>
        <w:t xml:space="preserve">Adding the values of </w:t>
      </w:r>
      <w:proofErr w:type="spellStart"/>
      <w:r>
        <w:t>epdu-ProvideCapabilities</w:t>
      </w:r>
      <w:proofErr w:type="spellEnd"/>
      <w:r>
        <w:t xml:space="preserve"> and </w:t>
      </w:r>
      <w:proofErr w:type="spellStart"/>
      <w:r>
        <w:t>epdu-ProvideLocationInformation</w:t>
      </w:r>
      <w:proofErr w:type="spellEnd"/>
      <w:r>
        <w:t xml:space="preserve"> set to Not Present.</w:t>
      </w:r>
    </w:p>
    <w:p w14:paraId="265B348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E4109" w14:textId="53E6E826" w:rsidR="00B7125F" w:rsidRDefault="00B7125F" w:rsidP="00B7125F">
      <w:pPr>
        <w:rPr>
          <w:rFonts w:ascii="Arial" w:hAnsi="Arial" w:cs="Arial"/>
          <w:b/>
          <w:sz w:val="24"/>
        </w:rPr>
      </w:pPr>
      <w:r>
        <w:rPr>
          <w:rFonts w:ascii="Arial" w:hAnsi="Arial" w:cs="Arial"/>
          <w:b/>
          <w:color w:val="0000FF"/>
          <w:sz w:val="24"/>
        </w:rPr>
        <w:t>R5-210260</w:t>
      </w:r>
      <w:r>
        <w:rPr>
          <w:rFonts w:ascii="Arial" w:hAnsi="Arial" w:cs="Arial"/>
          <w:b/>
          <w:color w:val="0000FF"/>
          <w:sz w:val="24"/>
        </w:rPr>
        <w:tab/>
      </w:r>
      <w:r>
        <w:rPr>
          <w:rFonts w:ascii="Arial" w:hAnsi="Arial" w:cs="Arial"/>
          <w:b/>
          <w:sz w:val="24"/>
        </w:rPr>
        <w:t>Corrections and clarifications to default MBS, WLAN and Sensor assistance data in clause 5.4.1</w:t>
      </w:r>
    </w:p>
    <w:p w14:paraId="6CED31C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v16.6.0</w:t>
      </w:r>
      <w:r>
        <w:rPr>
          <w:i/>
        </w:rPr>
        <w:tab/>
        <w:t xml:space="preserve">  CR-0141  Cat: F (Rel-16)</w:t>
      </w:r>
      <w:r>
        <w:rPr>
          <w:i/>
        </w:rPr>
        <w:br/>
      </w:r>
      <w:r>
        <w:rPr>
          <w:i/>
        </w:rPr>
        <w:br/>
      </w:r>
      <w:r>
        <w:rPr>
          <w:i/>
        </w:rPr>
        <w:tab/>
      </w:r>
      <w:r>
        <w:rPr>
          <w:i/>
        </w:rPr>
        <w:tab/>
      </w:r>
      <w:r>
        <w:rPr>
          <w:i/>
        </w:rPr>
        <w:tab/>
      </w:r>
      <w:r>
        <w:rPr>
          <w:i/>
        </w:rPr>
        <w:tab/>
      </w:r>
      <w:r>
        <w:rPr>
          <w:i/>
        </w:rPr>
        <w:tab/>
        <w:t>Source: PCTEST Engineering Laboratory</w:t>
      </w:r>
    </w:p>
    <w:p w14:paraId="7E2D2594" w14:textId="77777777" w:rsidR="00B7125F" w:rsidRDefault="00B7125F" w:rsidP="00B7125F">
      <w:pPr>
        <w:rPr>
          <w:rFonts w:ascii="Arial" w:hAnsi="Arial" w:cs="Arial"/>
          <w:b/>
        </w:rPr>
      </w:pPr>
      <w:r>
        <w:rPr>
          <w:rFonts w:ascii="Arial" w:hAnsi="Arial" w:cs="Arial"/>
          <w:b/>
        </w:rPr>
        <w:t xml:space="preserve">Abstract: </w:t>
      </w:r>
    </w:p>
    <w:p w14:paraId="31E2F0FA" w14:textId="77777777" w:rsidR="00B7125F" w:rsidRDefault="00B7125F" w:rsidP="00B7125F">
      <w:r>
        <w:t>The MBS, WLAN and Sensor Assistance Data Elements in clauses 5.4.1.3, 5.4.1.4 and 5.4.1.5 are confusing and in the case of WLAN, incorrect.</w:t>
      </w:r>
    </w:p>
    <w:p w14:paraId="3DFDE89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4CD0C" w14:textId="1D61F1D9" w:rsidR="00B7125F" w:rsidRDefault="00B7125F" w:rsidP="00B7125F">
      <w:pPr>
        <w:rPr>
          <w:rFonts w:ascii="Arial" w:hAnsi="Arial" w:cs="Arial"/>
          <w:b/>
          <w:sz w:val="24"/>
        </w:rPr>
      </w:pPr>
      <w:r>
        <w:rPr>
          <w:rFonts w:ascii="Arial" w:hAnsi="Arial" w:cs="Arial"/>
          <w:b/>
          <w:color w:val="0000FF"/>
          <w:sz w:val="24"/>
        </w:rPr>
        <w:t>R5-211298</w:t>
      </w:r>
      <w:r>
        <w:rPr>
          <w:rFonts w:ascii="Arial" w:hAnsi="Arial" w:cs="Arial"/>
          <w:b/>
          <w:color w:val="0000FF"/>
          <w:sz w:val="24"/>
        </w:rPr>
        <w:tab/>
      </w:r>
      <w:r>
        <w:rPr>
          <w:rFonts w:ascii="Arial" w:hAnsi="Arial" w:cs="Arial"/>
          <w:b/>
          <w:sz w:val="24"/>
        </w:rPr>
        <w:t>Corrections for support of multiple GPS signals</w:t>
      </w:r>
    </w:p>
    <w:p w14:paraId="0FC6AE9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v16.6.0</w:t>
      </w:r>
      <w:r>
        <w:rPr>
          <w:i/>
        </w:rPr>
        <w:tab/>
        <w:t xml:space="preserve">  CR-0142  Cat: F (Rel-16)</w:t>
      </w:r>
      <w:r>
        <w:rPr>
          <w:i/>
        </w:rPr>
        <w:br/>
      </w:r>
      <w:r>
        <w:rPr>
          <w:i/>
        </w:rPr>
        <w:br/>
      </w:r>
      <w:r>
        <w:rPr>
          <w:i/>
        </w:rPr>
        <w:tab/>
      </w:r>
      <w:r>
        <w:rPr>
          <w:i/>
        </w:rPr>
        <w:tab/>
      </w:r>
      <w:r>
        <w:rPr>
          <w:i/>
        </w:rPr>
        <w:tab/>
      </w:r>
      <w:r>
        <w:rPr>
          <w:i/>
        </w:rPr>
        <w:tab/>
      </w:r>
      <w:r>
        <w:rPr>
          <w:i/>
        </w:rPr>
        <w:tab/>
        <w:t>Source: Spirent Communications</w:t>
      </w:r>
    </w:p>
    <w:p w14:paraId="3D9EC923" w14:textId="77777777" w:rsidR="00B7125F" w:rsidRDefault="00B7125F" w:rsidP="00B7125F">
      <w:pPr>
        <w:rPr>
          <w:rFonts w:ascii="Arial" w:hAnsi="Arial" w:cs="Arial"/>
          <w:b/>
        </w:rPr>
      </w:pPr>
      <w:r>
        <w:rPr>
          <w:rFonts w:ascii="Arial" w:hAnsi="Arial" w:cs="Arial"/>
          <w:b/>
        </w:rPr>
        <w:t xml:space="preserve">Discussion: </w:t>
      </w:r>
    </w:p>
    <w:p w14:paraId="34FF0F1E" w14:textId="77777777" w:rsidR="00B7125F" w:rsidRDefault="00B7125F" w:rsidP="00B7125F">
      <w:r>
        <w:t>late doc</w:t>
      </w:r>
    </w:p>
    <w:p w14:paraId="245D61F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704CF" w14:textId="77777777" w:rsidR="00B7125F" w:rsidRDefault="00B7125F" w:rsidP="00B7125F">
      <w:pPr>
        <w:pStyle w:val="Heading5"/>
      </w:pPr>
      <w:bookmarkStart w:id="1697" w:name="_Toc66749406"/>
      <w:bookmarkStart w:id="1698" w:name="_Toc66886366"/>
      <w:r>
        <w:t>6.6.7.2</w:t>
      </w:r>
      <w:r>
        <w:tab/>
        <w:t>TS 37.571-3</w:t>
      </w:r>
      <w:bookmarkEnd w:id="1697"/>
      <w:bookmarkEnd w:id="1698"/>
    </w:p>
    <w:p w14:paraId="5187E2AE" w14:textId="567EC5D4" w:rsidR="00B7125F" w:rsidRDefault="00B7125F" w:rsidP="00B7125F">
      <w:pPr>
        <w:rPr>
          <w:rFonts w:ascii="Arial" w:hAnsi="Arial" w:cs="Arial"/>
          <w:b/>
          <w:sz w:val="24"/>
        </w:rPr>
      </w:pPr>
      <w:r>
        <w:rPr>
          <w:rFonts w:ascii="Arial" w:hAnsi="Arial" w:cs="Arial"/>
          <w:b/>
          <w:color w:val="0000FF"/>
          <w:sz w:val="24"/>
        </w:rPr>
        <w:t>R5-210261</w:t>
      </w:r>
      <w:r>
        <w:rPr>
          <w:rFonts w:ascii="Arial" w:hAnsi="Arial" w:cs="Arial"/>
          <w:b/>
          <w:color w:val="0000FF"/>
          <w:sz w:val="24"/>
        </w:rPr>
        <w:tab/>
      </w:r>
      <w:r>
        <w:rPr>
          <w:rFonts w:ascii="Arial" w:hAnsi="Arial" w:cs="Arial"/>
          <w:b/>
          <w:sz w:val="24"/>
        </w:rPr>
        <w:t xml:space="preserve">Deletion of PICS for </w:t>
      </w:r>
      <w:proofErr w:type="spellStart"/>
      <w:r>
        <w:rPr>
          <w:rFonts w:ascii="Arial" w:hAnsi="Arial" w:cs="Arial"/>
          <w:b/>
          <w:sz w:val="24"/>
        </w:rPr>
        <w:t>wlan</w:t>
      </w:r>
      <w:proofErr w:type="spellEnd"/>
      <w:r>
        <w:rPr>
          <w:rFonts w:ascii="Arial" w:hAnsi="Arial" w:cs="Arial"/>
          <w:b/>
          <w:sz w:val="24"/>
        </w:rPr>
        <w:t>-AP-Identifier</w:t>
      </w:r>
    </w:p>
    <w:p w14:paraId="11BD0CA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v16.6.0</w:t>
      </w:r>
      <w:r>
        <w:rPr>
          <w:i/>
        </w:rPr>
        <w:tab/>
        <w:t xml:space="preserve">  CR-0132  Cat: F (Rel-16)</w:t>
      </w:r>
      <w:r>
        <w:rPr>
          <w:i/>
        </w:rPr>
        <w:br/>
      </w:r>
      <w:r>
        <w:rPr>
          <w:i/>
        </w:rPr>
        <w:br/>
      </w:r>
      <w:r>
        <w:rPr>
          <w:i/>
        </w:rPr>
        <w:tab/>
      </w:r>
      <w:r>
        <w:rPr>
          <w:i/>
        </w:rPr>
        <w:tab/>
      </w:r>
      <w:r>
        <w:rPr>
          <w:i/>
        </w:rPr>
        <w:tab/>
      </w:r>
      <w:r>
        <w:rPr>
          <w:i/>
        </w:rPr>
        <w:tab/>
      </w:r>
      <w:r>
        <w:rPr>
          <w:i/>
        </w:rPr>
        <w:tab/>
        <w:t>Source: PCTEST Engineering Laboratory</w:t>
      </w:r>
    </w:p>
    <w:p w14:paraId="12DEB7A6" w14:textId="77777777" w:rsidR="00B7125F" w:rsidRDefault="00B7125F" w:rsidP="00B7125F">
      <w:pPr>
        <w:rPr>
          <w:rFonts w:ascii="Arial" w:hAnsi="Arial" w:cs="Arial"/>
          <w:b/>
        </w:rPr>
      </w:pPr>
      <w:r>
        <w:rPr>
          <w:rFonts w:ascii="Arial" w:hAnsi="Arial" w:cs="Arial"/>
          <w:b/>
        </w:rPr>
        <w:t xml:space="preserve">Abstract: </w:t>
      </w:r>
    </w:p>
    <w:p w14:paraId="53CC929E" w14:textId="77777777" w:rsidR="00B7125F" w:rsidRDefault="00B7125F" w:rsidP="00B7125F">
      <w:r>
        <w:t xml:space="preserve">The </w:t>
      </w:r>
      <w:proofErr w:type="spellStart"/>
      <w:r>
        <w:t>wlan</w:t>
      </w:r>
      <w:proofErr w:type="spellEnd"/>
      <w:r>
        <w:t>-AP-Identifier is a mandatory IE and therefore should not have a PICS in Table A.4.3-7B and is deleted from the Table.</w:t>
      </w:r>
    </w:p>
    <w:p w14:paraId="3ECE8A26"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3F6C6" w14:textId="77777777" w:rsidR="00B7125F" w:rsidRDefault="00B7125F" w:rsidP="00B7125F">
      <w:pPr>
        <w:pStyle w:val="Heading5"/>
      </w:pPr>
      <w:bookmarkStart w:id="1699" w:name="_Toc66749407"/>
      <w:bookmarkStart w:id="1700" w:name="_Toc66886367"/>
      <w:r>
        <w:t>6.6.7.3</w:t>
      </w:r>
      <w:r>
        <w:tab/>
        <w:t>TS 37.571-4</w:t>
      </w:r>
      <w:bookmarkEnd w:id="1699"/>
      <w:bookmarkEnd w:id="1700"/>
    </w:p>
    <w:p w14:paraId="30AC0D85" w14:textId="77777777" w:rsidR="00B7125F" w:rsidRDefault="00B7125F" w:rsidP="00B7125F">
      <w:pPr>
        <w:pStyle w:val="Heading5"/>
      </w:pPr>
      <w:bookmarkStart w:id="1701" w:name="_Toc66749408"/>
      <w:bookmarkStart w:id="1702" w:name="_Toc66886368"/>
      <w:r>
        <w:t>6.6.7.4</w:t>
      </w:r>
      <w:r>
        <w:tab/>
        <w:t>TS 37.571-5</w:t>
      </w:r>
      <w:bookmarkEnd w:id="1701"/>
      <w:bookmarkEnd w:id="1702"/>
    </w:p>
    <w:p w14:paraId="587840A3" w14:textId="40055DE3" w:rsidR="00B7125F" w:rsidRDefault="00B7125F" w:rsidP="00B7125F">
      <w:pPr>
        <w:rPr>
          <w:rFonts w:ascii="Arial" w:hAnsi="Arial" w:cs="Arial"/>
          <w:b/>
          <w:sz w:val="24"/>
        </w:rPr>
      </w:pPr>
      <w:r>
        <w:rPr>
          <w:rFonts w:ascii="Arial" w:hAnsi="Arial" w:cs="Arial"/>
          <w:b/>
          <w:color w:val="0000FF"/>
          <w:sz w:val="24"/>
        </w:rPr>
        <w:t>R5-210051</w:t>
      </w:r>
      <w:r>
        <w:rPr>
          <w:rFonts w:ascii="Arial" w:hAnsi="Arial" w:cs="Arial"/>
          <w:b/>
          <w:color w:val="0000FF"/>
          <w:sz w:val="24"/>
        </w:rPr>
        <w:tab/>
      </w:r>
      <w:r>
        <w:rPr>
          <w:rFonts w:ascii="Arial" w:hAnsi="Arial" w:cs="Arial"/>
          <w:b/>
          <w:sz w:val="24"/>
        </w:rPr>
        <w:t>Corrections for support of multiple GPS signals</w:t>
      </w:r>
    </w:p>
    <w:p w14:paraId="116D18E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v16.3.0</w:t>
      </w:r>
      <w:r>
        <w:rPr>
          <w:i/>
        </w:rPr>
        <w:tab/>
        <w:t xml:space="preserve">  CR-0203  Cat: F (Rel-16)</w:t>
      </w:r>
      <w:r>
        <w:rPr>
          <w:i/>
        </w:rPr>
        <w:br/>
      </w:r>
      <w:r>
        <w:rPr>
          <w:i/>
        </w:rPr>
        <w:br/>
      </w:r>
      <w:r>
        <w:rPr>
          <w:i/>
        </w:rPr>
        <w:tab/>
      </w:r>
      <w:r>
        <w:rPr>
          <w:i/>
        </w:rPr>
        <w:tab/>
      </w:r>
      <w:r>
        <w:rPr>
          <w:i/>
        </w:rPr>
        <w:tab/>
      </w:r>
      <w:r>
        <w:rPr>
          <w:i/>
        </w:rPr>
        <w:tab/>
      </w:r>
      <w:r>
        <w:rPr>
          <w:i/>
        </w:rPr>
        <w:tab/>
        <w:t>Source: Spirent Communications</w:t>
      </w:r>
    </w:p>
    <w:p w14:paraId="32874304" w14:textId="77777777" w:rsidR="00B7125F" w:rsidRDefault="00B7125F" w:rsidP="00B7125F">
      <w:pPr>
        <w:rPr>
          <w:rFonts w:ascii="Arial" w:hAnsi="Arial" w:cs="Arial"/>
          <w:b/>
        </w:rPr>
      </w:pPr>
      <w:r>
        <w:rPr>
          <w:rFonts w:ascii="Arial" w:hAnsi="Arial" w:cs="Arial"/>
          <w:b/>
        </w:rPr>
        <w:t xml:space="preserve">Discussion: </w:t>
      </w:r>
    </w:p>
    <w:p w14:paraId="70FA1079" w14:textId="77777777" w:rsidR="00B7125F" w:rsidRDefault="00B7125F" w:rsidP="00B7125F">
      <w:r>
        <w:t>r1</w:t>
      </w:r>
    </w:p>
    <w:p w14:paraId="0F67F0B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R5-211516</w:t>
      </w:r>
      <w:r>
        <w:rPr>
          <w:color w:val="993300"/>
          <w:u w:val="single"/>
        </w:rPr>
        <w:t>.</w:t>
      </w:r>
    </w:p>
    <w:p w14:paraId="28EF9DB7" w14:textId="20DAB5EA" w:rsidR="00B7125F" w:rsidRDefault="00B7125F" w:rsidP="00B7125F">
      <w:pPr>
        <w:rPr>
          <w:rFonts w:ascii="Arial" w:hAnsi="Arial" w:cs="Arial"/>
          <w:b/>
          <w:sz w:val="24"/>
        </w:rPr>
      </w:pPr>
      <w:r>
        <w:rPr>
          <w:rFonts w:ascii="Arial" w:hAnsi="Arial" w:cs="Arial"/>
          <w:b/>
          <w:color w:val="0000FF"/>
          <w:sz w:val="24"/>
        </w:rPr>
        <w:t>R5-211516</w:t>
      </w:r>
      <w:r>
        <w:rPr>
          <w:rFonts w:ascii="Arial" w:hAnsi="Arial" w:cs="Arial"/>
          <w:b/>
          <w:color w:val="0000FF"/>
          <w:sz w:val="24"/>
        </w:rPr>
        <w:tab/>
      </w:r>
      <w:r>
        <w:rPr>
          <w:rFonts w:ascii="Arial" w:hAnsi="Arial" w:cs="Arial"/>
          <w:b/>
          <w:sz w:val="24"/>
        </w:rPr>
        <w:t>Corrections for support of multiple GPS signals</w:t>
      </w:r>
    </w:p>
    <w:p w14:paraId="764F347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v16.3.0</w:t>
      </w:r>
      <w:r>
        <w:rPr>
          <w:i/>
        </w:rPr>
        <w:tab/>
        <w:t xml:space="preserve">  CR-0203  rev 1 Cat: F (Rel-16)</w:t>
      </w:r>
      <w:r>
        <w:rPr>
          <w:i/>
        </w:rPr>
        <w:br/>
      </w:r>
      <w:r>
        <w:rPr>
          <w:i/>
        </w:rPr>
        <w:br/>
      </w:r>
      <w:r>
        <w:rPr>
          <w:i/>
        </w:rPr>
        <w:tab/>
      </w:r>
      <w:r>
        <w:rPr>
          <w:i/>
        </w:rPr>
        <w:tab/>
      </w:r>
      <w:r>
        <w:rPr>
          <w:i/>
        </w:rPr>
        <w:tab/>
      </w:r>
      <w:r>
        <w:rPr>
          <w:i/>
        </w:rPr>
        <w:tab/>
      </w:r>
      <w:r>
        <w:rPr>
          <w:i/>
        </w:rPr>
        <w:tab/>
        <w:t>Source: Spirent Communications</w:t>
      </w:r>
    </w:p>
    <w:p w14:paraId="4942630E" w14:textId="77777777" w:rsidR="00B7125F" w:rsidRDefault="00B7125F" w:rsidP="00B7125F">
      <w:pPr>
        <w:rPr>
          <w:color w:val="808080"/>
        </w:rPr>
      </w:pPr>
      <w:r>
        <w:rPr>
          <w:color w:val="808080"/>
        </w:rPr>
        <w:t>(Replaces R5-210051)</w:t>
      </w:r>
    </w:p>
    <w:p w14:paraId="36154FF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0C473" w14:textId="77777777" w:rsidR="00B7125F" w:rsidRDefault="00B7125F" w:rsidP="00B7125F">
      <w:pPr>
        <w:pStyle w:val="Heading5"/>
      </w:pPr>
      <w:bookmarkStart w:id="1703" w:name="_Toc66749409"/>
      <w:bookmarkStart w:id="1704" w:name="_Toc66886369"/>
      <w:r>
        <w:t>6.6.7.5</w:t>
      </w:r>
      <w:r>
        <w:tab/>
        <w:t>Discussion Papers / Work Plan / TC lists</w:t>
      </w:r>
      <w:bookmarkEnd w:id="1703"/>
      <w:bookmarkEnd w:id="1704"/>
    </w:p>
    <w:p w14:paraId="69B2C0A6" w14:textId="77777777" w:rsidR="00B7125F" w:rsidRDefault="00B7125F" w:rsidP="00B7125F">
      <w:pPr>
        <w:pStyle w:val="Heading4"/>
      </w:pPr>
      <w:bookmarkStart w:id="1705" w:name="_Toc66749410"/>
      <w:bookmarkStart w:id="1706" w:name="_Toc66886370"/>
      <w:r>
        <w:t>6.6.8</w:t>
      </w:r>
      <w:r>
        <w:tab/>
        <w:t>Routine Maintenance for TS 51.010</w:t>
      </w:r>
      <w:bookmarkEnd w:id="1705"/>
      <w:bookmarkEnd w:id="1706"/>
    </w:p>
    <w:p w14:paraId="4AABDEE0" w14:textId="77777777" w:rsidR="00B7125F" w:rsidRDefault="00B7125F" w:rsidP="00B7125F">
      <w:pPr>
        <w:pStyle w:val="Heading5"/>
      </w:pPr>
      <w:bookmarkStart w:id="1707" w:name="_Toc66749411"/>
      <w:bookmarkStart w:id="1708" w:name="_Toc66886371"/>
      <w:r>
        <w:t>6.6.8.1</w:t>
      </w:r>
      <w:r>
        <w:tab/>
        <w:t>TS 51.010-1 (Signalling)</w:t>
      </w:r>
      <w:bookmarkEnd w:id="1707"/>
      <w:bookmarkEnd w:id="1708"/>
    </w:p>
    <w:p w14:paraId="043561F5" w14:textId="77777777" w:rsidR="00B7125F" w:rsidRDefault="00B7125F" w:rsidP="00B7125F">
      <w:pPr>
        <w:pStyle w:val="Heading5"/>
      </w:pPr>
      <w:bookmarkStart w:id="1709" w:name="_Toc66749412"/>
      <w:bookmarkStart w:id="1710" w:name="_Toc66886372"/>
      <w:r>
        <w:t>6.6.8.2</w:t>
      </w:r>
      <w:r>
        <w:tab/>
        <w:t>TS 51.010-2 (Signalling)</w:t>
      </w:r>
      <w:bookmarkEnd w:id="1709"/>
      <w:bookmarkEnd w:id="1710"/>
    </w:p>
    <w:p w14:paraId="6996B15C" w14:textId="77777777" w:rsidR="00B7125F" w:rsidRDefault="00B7125F" w:rsidP="00B7125F">
      <w:pPr>
        <w:pStyle w:val="Heading5"/>
      </w:pPr>
      <w:bookmarkStart w:id="1711" w:name="_Toc66749413"/>
      <w:bookmarkStart w:id="1712" w:name="_Toc66886373"/>
      <w:r>
        <w:t>6.6.8.3</w:t>
      </w:r>
      <w:r>
        <w:tab/>
        <w:t>TS 51.010-5 (Signalling)</w:t>
      </w:r>
      <w:bookmarkEnd w:id="1711"/>
      <w:bookmarkEnd w:id="1712"/>
    </w:p>
    <w:p w14:paraId="213B91C3" w14:textId="77777777" w:rsidR="00B7125F" w:rsidRDefault="00B7125F" w:rsidP="00B7125F">
      <w:pPr>
        <w:pStyle w:val="Heading5"/>
      </w:pPr>
      <w:bookmarkStart w:id="1713" w:name="_Toc66749414"/>
      <w:bookmarkStart w:id="1714" w:name="_Toc66886374"/>
      <w:r>
        <w:t>6.6.8.4</w:t>
      </w:r>
      <w:r>
        <w:tab/>
        <w:t>TS 51.010-7 (Signalling)</w:t>
      </w:r>
      <w:bookmarkEnd w:id="1713"/>
      <w:bookmarkEnd w:id="1714"/>
    </w:p>
    <w:p w14:paraId="7438DE11" w14:textId="77777777" w:rsidR="00B7125F" w:rsidRDefault="00B7125F" w:rsidP="00B7125F">
      <w:pPr>
        <w:pStyle w:val="Heading5"/>
      </w:pPr>
      <w:bookmarkStart w:id="1715" w:name="_Toc66749415"/>
      <w:bookmarkStart w:id="1716" w:name="_Toc66886375"/>
      <w:r>
        <w:t>6.6.8.5</w:t>
      </w:r>
      <w:r>
        <w:tab/>
        <w:t>Discussion Papers / Work Plan / TC list &amp; CR summary</w:t>
      </w:r>
      <w:bookmarkEnd w:id="1715"/>
      <w:bookmarkEnd w:id="1716"/>
    </w:p>
    <w:p w14:paraId="1D12A531" w14:textId="77777777" w:rsidR="00B7125F" w:rsidRDefault="00B7125F" w:rsidP="00B7125F">
      <w:pPr>
        <w:pStyle w:val="Heading4"/>
      </w:pPr>
      <w:bookmarkStart w:id="1717" w:name="_Toc66749416"/>
      <w:bookmarkStart w:id="1718" w:name="_Toc66886376"/>
      <w:r>
        <w:t>6.6.9</w:t>
      </w:r>
      <w:r>
        <w:tab/>
        <w:t>Routine Maintenance for TS 36.579</w:t>
      </w:r>
      <w:bookmarkEnd w:id="1717"/>
      <w:bookmarkEnd w:id="1718"/>
    </w:p>
    <w:p w14:paraId="20198313" w14:textId="77777777" w:rsidR="00B7125F" w:rsidRDefault="00B7125F" w:rsidP="00B7125F">
      <w:pPr>
        <w:pStyle w:val="Heading5"/>
      </w:pPr>
      <w:bookmarkStart w:id="1719" w:name="_Toc66749417"/>
      <w:bookmarkStart w:id="1720" w:name="_Toc66886377"/>
      <w:r>
        <w:t>6.6.9.1</w:t>
      </w:r>
      <w:r>
        <w:tab/>
        <w:t>TS 36.579-1</w:t>
      </w:r>
      <w:bookmarkEnd w:id="1719"/>
      <w:bookmarkEnd w:id="1720"/>
    </w:p>
    <w:p w14:paraId="0181A5C8" w14:textId="45F5F344" w:rsidR="00B7125F" w:rsidRDefault="00B7125F" w:rsidP="00B7125F">
      <w:pPr>
        <w:rPr>
          <w:rFonts w:ascii="Arial" w:hAnsi="Arial" w:cs="Arial"/>
          <w:b/>
          <w:sz w:val="24"/>
        </w:rPr>
      </w:pPr>
      <w:r>
        <w:rPr>
          <w:rFonts w:ascii="Arial" w:hAnsi="Arial" w:cs="Arial"/>
          <w:b/>
          <w:color w:val="0000FF"/>
          <w:sz w:val="24"/>
        </w:rPr>
        <w:t>R5-210204</w:t>
      </w:r>
      <w:r>
        <w:rPr>
          <w:rFonts w:ascii="Arial" w:hAnsi="Arial" w:cs="Arial"/>
          <w:b/>
          <w:color w:val="0000FF"/>
          <w:sz w:val="24"/>
        </w:rPr>
        <w:tab/>
      </w:r>
      <w:r>
        <w:rPr>
          <w:rFonts w:ascii="Arial" w:hAnsi="Arial" w:cs="Arial"/>
          <w:b/>
          <w:sz w:val="24"/>
        </w:rPr>
        <w:t>Addition of a generic procedure for MCPTT radio bearer establishment for use of pre-established session</w:t>
      </w:r>
    </w:p>
    <w:p w14:paraId="026B99D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CR-0100  Cat: F (Rel-15)</w:t>
      </w:r>
      <w:r>
        <w:rPr>
          <w:i/>
        </w:rPr>
        <w:br/>
      </w:r>
      <w:r>
        <w:rPr>
          <w:i/>
        </w:rPr>
        <w:br/>
      </w:r>
      <w:r>
        <w:rPr>
          <w:i/>
        </w:rPr>
        <w:tab/>
      </w:r>
      <w:r>
        <w:rPr>
          <w:i/>
        </w:rPr>
        <w:tab/>
      </w:r>
      <w:r>
        <w:rPr>
          <w:i/>
        </w:rPr>
        <w:tab/>
      </w:r>
      <w:r>
        <w:rPr>
          <w:i/>
        </w:rPr>
        <w:tab/>
      </w:r>
      <w:r>
        <w:rPr>
          <w:i/>
        </w:rPr>
        <w:tab/>
        <w:t>Source: MCC TF160</w:t>
      </w:r>
    </w:p>
    <w:p w14:paraId="7F0361B4" w14:textId="77777777" w:rsidR="00B7125F" w:rsidRDefault="00B7125F" w:rsidP="00B7125F">
      <w:pPr>
        <w:rPr>
          <w:rFonts w:ascii="Arial" w:hAnsi="Arial" w:cs="Arial"/>
          <w:b/>
        </w:rPr>
      </w:pPr>
      <w:r>
        <w:rPr>
          <w:rFonts w:ascii="Arial" w:hAnsi="Arial" w:cs="Arial"/>
          <w:b/>
        </w:rPr>
        <w:t xml:space="preserve">Discussion: </w:t>
      </w:r>
    </w:p>
    <w:p w14:paraId="7D50C911" w14:textId="77777777" w:rsidR="00B7125F" w:rsidRDefault="00B7125F" w:rsidP="00B7125F">
      <w:r>
        <w:t>r1</w:t>
      </w:r>
    </w:p>
    <w:p w14:paraId="7DF9849B"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R5-211517</w:t>
      </w:r>
      <w:r>
        <w:rPr>
          <w:color w:val="993300"/>
          <w:u w:val="single"/>
        </w:rPr>
        <w:t>.</w:t>
      </w:r>
    </w:p>
    <w:p w14:paraId="078261F5" w14:textId="6590AED5" w:rsidR="00B7125F" w:rsidRDefault="00B7125F" w:rsidP="00B7125F">
      <w:pPr>
        <w:rPr>
          <w:rFonts w:ascii="Arial" w:hAnsi="Arial" w:cs="Arial"/>
          <w:b/>
          <w:sz w:val="24"/>
        </w:rPr>
      </w:pPr>
      <w:r>
        <w:rPr>
          <w:rFonts w:ascii="Arial" w:hAnsi="Arial" w:cs="Arial"/>
          <w:b/>
          <w:color w:val="0000FF"/>
          <w:sz w:val="24"/>
        </w:rPr>
        <w:t>R5-211517</w:t>
      </w:r>
      <w:r>
        <w:rPr>
          <w:rFonts w:ascii="Arial" w:hAnsi="Arial" w:cs="Arial"/>
          <w:b/>
          <w:color w:val="0000FF"/>
          <w:sz w:val="24"/>
        </w:rPr>
        <w:tab/>
      </w:r>
      <w:r>
        <w:rPr>
          <w:rFonts w:ascii="Arial" w:hAnsi="Arial" w:cs="Arial"/>
          <w:b/>
          <w:sz w:val="24"/>
        </w:rPr>
        <w:t>Addition of a generic procedure for MCPTT radio bearer establishment for use of pre-established session</w:t>
      </w:r>
    </w:p>
    <w:p w14:paraId="65CA862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CR-0100  rev 1 Cat: F (Rel-15)</w:t>
      </w:r>
      <w:r>
        <w:rPr>
          <w:i/>
        </w:rPr>
        <w:br/>
      </w:r>
      <w:r>
        <w:rPr>
          <w:i/>
        </w:rPr>
        <w:br/>
      </w:r>
      <w:r>
        <w:rPr>
          <w:i/>
        </w:rPr>
        <w:tab/>
      </w:r>
      <w:r>
        <w:rPr>
          <w:i/>
        </w:rPr>
        <w:tab/>
      </w:r>
      <w:r>
        <w:rPr>
          <w:i/>
        </w:rPr>
        <w:tab/>
      </w:r>
      <w:r>
        <w:rPr>
          <w:i/>
        </w:rPr>
        <w:tab/>
      </w:r>
      <w:r>
        <w:rPr>
          <w:i/>
        </w:rPr>
        <w:tab/>
        <w:t>Source: MCC TF160</w:t>
      </w:r>
    </w:p>
    <w:p w14:paraId="4AD4EA7F" w14:textId="77777777" w:rsidR="00B7125F" w:rsidRDefault="00B7125F" w:rsidP="00B7125F">
      <w:pPr>
        <w:rPr>
          <w:color w:val="808080"/>
        </w:rPr>
      </w:pPr>
      <w:r>
        <w:rPr>
          <w:color w:val="808080"/>
        </w:rPr>
        <w:t>(Replaces R5-210204)</w:t>
      </w:r>
    </w:p>
    <w:p w14:paraId="688CB74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01D15" w14:textId="5D6F9FBA" w:rsidR="00B7125F" w:rsidRDefault="00B7125F" w:rsidP="00B7125F">
      <w:pPr>
        <w:rPr>
          <w:rFonts w:ascii="Arial" w:hAnsi="Arial" w:cs="Arial"/>
          <w:b/>
          <w:sz w:val="24"/>
        </w:rPr>
      </w:pPr>
      <w:r>
        <w:rPr>
          <w:rFonts w:ascii="Arial" w:hAnsi="Arial" w:cs="Arial"/>
          <w:b/>
          <w:color w:val="0000FF"/>
          <w:sz w:val="24"/>
        </w:rPr>
        <w:t>R5-210205</w:t>
      </w:r>
      <w:r>
        <w:rPr>
          <w:rFonts w:ascii="Arial" w:hAnsi="Arial" w:cs="Arial"/>
          <w:b/>
          <w:color w:val="0000FF"/>
          <w:sz w:val="24"/>
        </w:rPr>
        <w:tab/>
      </w:r>
      <w:r>
        <w:rPr>
          <w:rFonts w:ascii="Arial" w:hAnsi="Arial" w:cs="Arial"/>
          <w:b/>
          <w:sz w:val="24"/>
        </w:rPr>
        <w:t>Correction to Generic Test Procedure for MCPTT CT group call establishment, manual commencement</w:t>
      </w:r>
    </w:p>
    <w:p w14:paraId="47BF650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CR-0101  Cat: F (Rel-15)</w:t>
      </w:r>
      <w:r>
        <w:rPr>
          <w:i/>
        </w:rPr>
        <w:br/>
      </w:r>
      <w:r>
        <w:rPr>
          <w:i/>
        </w:rPr>
        <w:br/>
      </w:r>
      <w:r>
        <w:rPr>
          <w:i/>
        </w:rPr>
        <w:tab/>
      </w:r>
      <w:r>
        <w:rPr>
          <w:i/>
        </w:rPr>
        <w:tab/>
      </w:r>
      <w:r>
        <w:rPr>
          <w:i/>
        </w:rPr>
        <w:tab/>
      </w:r>
      <w:r>
        <w:rPr>
          <w:i/>
        </w:rPr>
        <w:tab/>
      </w:r>
      <w:r>
        <w:rPr>
          <w:i/>
        </w:rPr>
        <w:tab/>
        <w:t>Source: MCC TF160</w:t>
      </w:r>
    </w:p>
    <w:p w14:paraId="7531FAB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F89D3" w14:textId="6F2329C7" w:rsidR="00B7125F" w:rsidRDefault="00B7125F" w:rsidP="00B7125F">
      <w:pPr>
        <w:rPr>
          <w:rFonts w:ascii="Arial" w:hAnsi="Arial" w:cs="Arial"/>
          <w:b/>
          <w:sz w:val="24"/>
        </w:rPr>
      </w:pPr>
      <w:r>
        <w:rPr>
          <w:rFonts w:ascii="Arial" w:hAnsi="Arial" w:cs="Arial"/>
          <w:b/>
          <w:color w:val="0000FF"/>
          <w:sz w:val="24"/>
        </w:rPr>
        <w:t>R5-210206</w:t>
      </w:r>
      <w:r>
        <w:rPr>
          <w:rFonts w:ascii="Arial" w:hAnsi="Arial" w:cs="Arial"/>
          <w:b/>
          <w:color w:val="0000FF"/>
          <w:sz w:val="24"/>
        </w:rPr>
        <w:tab/>
      </w:r>
      <w:r>
        <w:rPr>
          <w:rFonts w:ascii="Arial" w:hAnsi="Arial" w:cs="Arial"/>
          <w:b/>
          <w:sz w:val="24"/>
        </w:rPr>
        <w:t>Correction to generic test procedure for MCPTT pre-established session establishment</w:t>
      </w:r>
    </w:p>
    <w:p w14:paraId="490B958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CR-0102  Cat: F (Rel-15)</w:t>
      </w:r>
      <w:r>
        <w:rPr>
          <w:i/>
        </w:rPr>
        <w:br/>
      </w:r>
      <w:r>
        <w:rPr>
          <w:i/>
        </w:rPr>
        <w:br/>
      </w:r>
      <w:r>
        <w:rPr>
          <w:i/>
        </w:rPr>
        <w:tab/>
      </w:r>
      <w:r>
        <w:rPr>
          <w:i/>
        </w:rPr>
        <w:tab/>
      </w:r>
      <w:r>
        <w:rPr>
          <w:i/>
        </w:rPr>
        <w:tab/>
      </w:r>
      <w:r>
        <w:rPr>
          <w:i/>
        </w:rPr>
        <w:tab/>
      </w:r>
      <w:r>
        <w:rPr>
          <w:i/>
        </w:rPr>
        <w:tab/>
        <w:t>Source: MCC TF160</w:t>
      </w:r>
    </w:p>
    <w:p w14:paraId="13FEC0C6" w14:textId="77777777" w:rsidR="00B7125F" w:rsidRDefault="00B7125F" w:rsidP="00B7125F">
      <w:pPr>
        <w:rPr>
          <w:rFonts w:ascii="Arial" w:hAnsi="Arial" w:cs="Arial"/>
          <w:b/>
        </w:rPr>
      </w:pPr>
      <w:r>
        <w:rPr>
          <w:rFonts w:ascii="Arial" w:hAnsi="Arial" w:cs="Arial"/>
          <w:b/>
        </w:rPr>
        <w:t xml:space="preserve">Discussion: </w:t>
      </w:r>
    </w:p>
    <w:p w14:paraId="48D5DC2C" w14:textId="77777777" w:rsidR="00B7125F" w:rsidRDefault="00B7125F" w:rsidP="00B7125F">
      <w:r>
        <w:t>r1</w:t>
      </w:r>
    </w:p>
    <w:p w14:paraId="1DAE4E7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R5-211518</w:t>
      </w:r>
      <w:r>
        <w:rPr>
          <w:color w:val="993300"/>
          <w:u w:val="single"/>
        </w:rPr>
        <w:t>.</w:t>
      </w:r>
    </w:p>
    <w:p w14:paraId="3306BA58" w14:textId="1CEB42A7" w:rsidR="00B7125F" w:rsidRDefault="00B7125F" w:rsidP="00B7125F">
      <w:pPr>
        <w:rPr>
          <w:rFonts w:ascii="Arial" w:hAnsi="Arial" w:cs="Arial"/>
          <w:b/>
          <w:sz w:val="24"/>
        </w:rPr>
      </w:pPr>
      <w:r>
        <w:rPr>
          <w:rFonts w:ascii="Arial" w:hAnsi="Arial" w:cs="Arial"/>
          <w:b/>
          <w:color w:val="0000FF"/>
          <w:sz w:val="24"/>
        </w:rPr>
        <w:t>R5-211518</w:t>
      </w:r>
      <w:r>
        <w:rPr>
          <w:rFonts w:ascii="Arial" w:hAnsi="Arial" w:cs="Arial"/>
          <w:b/>
          <w:color w:val="0000FF"/>
          <w:sz w:val="24"/>
        </w:rPr>
        <w:tab/>
      </w:r>
      <w:r>
        <w:rPr>
          <w:rFonts w:ascii="Arial" w:hAnsi="Arial" w:cs="Arial"/>
          <w:b/>
          <w:sz w:val="24"/>
        </w:rPr>
        <w:t>Correction to generic test procedure for MCPTT pre-established session establishment</w:t>
      </w:r>
    </w:p>
    <w:p w14:paraId="3790B2A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CR-0102  rev 1 Cat: F (Rel-15)</w:t>
      </w:r>
      <w:r>
        <w:rPr>
          <w:i/>
        </w:rPr>
        <w:br/>
      </w:r>
      <w:r>
        <w:rPr>
          <w:i/>
        </w:rPr>
        <w:br/>
      </w:r>
      <w:r>
        <w:rPr>
          <w:i/>
        </w:rPr>
        <w:tab/>
      </w:r>
      <w:r>
        <w:rPr>
          <w:i/>
        </w:rPr>
        <w:tab/>
      </w:r>
      <w:r>
        <w:rPr>
          <w:i/>
        </w:rPr>
        <w:tab/>
      </w:r>
      <w:r>
        <w:rPr>
          <w:i/>
        </w:rPr>
        <w:tab/>
      </w:r>
      <w:r>
        <w:rPr>
          <w:i/>
        </w:rPr>
        <w:tab/>
        <w:t>Source: MCC TF160</w:t>
      </w:r>
    </w:p>
    <w:p w14:paraId="05CD6CB4" w14:textId="77777777" w:rsidR="00B7125F" w:rsidRDefault="00B7125F" w:rsidP="00B7125F">
      <w:pPr>
        <w:rPr>
          <w:color w:val="808080"/>
        </w:rPr>
      </w:pPr>
      <w:r>
        <w:rPr>
          <w:color w:val="808080"/>
        </w:rPr>
        <w:t>(Replaces R5-210206)</w:t>
      </w:r>
    </w:p>
    <w:p w14:paraId="248E951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8D0EB" w14:textId="270EE863" w:rsidR="00B7125F" w:rsidRDefault="00B7125F" w:rsidP="00B7125F">
      <w:pPr>
        <w:rPr>
          <w:rFonts w:ascii="Arial" w:hAnsi="Arial" w:cs="Arial"/>
          <w:b/>
          <w:sz w:val="24"/>
        </w:rPr>
      </w:pPr>
      <w:r>
        <w:rPr>
          <w:rFonts w:ascii="Arial" w:hAnsi="Arial" w:cs="Arial"/>
          <w:b/>
          <w:color w:val="0000FF"/>
          <w:sz w:val="24"/>
        </w:rPr>
        <w:t>R5-210207</w:t>
      </w:r>
      <w:r>
        <w:rPr>
          <w:rFonts w:ascii="Arial" w:hAnsi="Arial" w:cs="Arial"/>
          <w:b/>
          <w:color w:val="0000FF"/>
          <w:sz w:val="24"/>
        </w:rPr>
        <w:tab/>
      </w:r>
      <w:r>
        <w:rPr>
          <w:rFonts w:ascii="Arial" w:hAnsi="Arial" w:cs="Arial"/>
          <w:b/>
          <w:sz w:val="24"/>
        </w:rPr>
        <w:t>New MCPTT generic test procedures</w:t>
      </w:r>
    </w:p>
    <w:p w14:paraId="3A6D784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CR-0103  Cat: F (Rel-15)</w:t>
      </w:r>
      <w:r>
        <w:rPr>
          <w:i/>
        </w:rPr>
        <w:br/>
      </w:r>
      <w:r>
        <w:rPr>
          <w:i/>
        </w:rPr>
        <w:br/>
      </w:r>
      <w:r>
        <w:rPr>
          <w:i/>
        </w:rPr>
        <w:tab/>
      </w:r>
      <w:r>
        <w:rPr>
          <w:i/>
        </w:rPr>
        <w:tab/>
      </w:r>
      <w:r>
        <w:rPr>
          <w:i/>
        </w:rPr>
        <w:tab/>
      </w:r>
      <w:r>
        <w:rPr>
          <w:i/>
        </w:rPr>
        <w:tab/>
      </w:r>
      <w:r>
        <w:rPr>
          <w:i/>
        </w:rPr>
        <w:tab/>
        <w:t xml:space="preserve">Source: MCC TF160, NIST, UPV/EHU, </w:t>
      </w:r>
      <w:proofErr w:type="spellStart"/>
      <w:r>
        <w:rPr>
          <w:i/>
        </w:rPr>
        <w:t>Nemergent</w:t>
      </w:r>
      <w:proofErr w:type="spellEnd"/>
      <w:r>
        <w:rPr>
          <w:i/>
        </w:rPr>
        <w:t xml:space="preserve"> Solutions</w:t>
      </w:r>
    </w:p>
    <w:p w14:paraId="669F330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5E095" w14:textId="6F2F5FEF" w:rsidR="00B7125F" w:rsidRDefault="00B7125F" w:rsidP="00B7125F">
      <w:pPr>
        <w:rPr>
          <w:rFonts w:ascii="Arial" w:hAnsi="Arial" w:cs="Arial"/>
          <w:b/>
          <w:sz w:val="24"/>
        </w:rPr>
      </w:pPr>
      <w:r>
        <w:rPr>
          <w:rFonts w:ascii="Arial" w:hAnsi="Arial" w:cs="Arial"/>
          <w:b/>
          <w:color w:val="0000FF"/>
          <w:sz w:val="24"/>
        </w:rPr>
        <w:t>R5-210208</w:t>
      </w:r>
      <w:r>
        <w:rPr>
          <w:rFonts w:ascii="Arial" w:hAnsi="Arial" w:cs="Arial"/>
          <w:b/>
          <w:color w:val="0000FF"/>
          <w:sz w:val="24"/>
        </w:rPr>
        <w:tab/>
      </w:r>
      <w:r>
        <w:rPr>
          <w:rFonts w:ascii="Arial" w:hAnsi="Arial" w:cs="Arial"/>
          <w:b/>
          <w:sz w:val="24"/>
        </w:rPr>
        <w:t>Update to Default HTTP message - POST</w:t>
      </w:r>
    </w:p>
    <w:p w14:paraId="21D8AEF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CR-0104  Cat: F (Rel-15)</w:t>
      </w:r>
      <w:r>
        <w:rPr>
          <w:i/>
        </w:rPr>
        <w:br/>
      </w:r>
      <w:r>
        <w:rPr>
          <w:i/>
        </w:rPr>
        <w:lastRenderedPageBreak/>
        <w:br/>
      </w:r>
      <w:r>
        <w:rPr>
          <w:i/>
        </w:rPr>
        <w:tab/>
      </w:r>
      <w:r>
        <w:rPr>
          <w:i/>
        </w:rPr>
        <w:tab/>
      </w:r>
      <w:r>
        <w:rPr>
          <w:i/>
        </w:rPr>
        <w:tab/>
      </w:r>
      <w:r>
        <w:rPr>
          <w:i/>
        </w:rPr>
        <w:tab/>
      </w:r>
      <w:r>
        <w:rPr>
          <w:i/>
        </w:rPr>
        <w:tab/>
        <w:t>Source: MCC TF160</w:t>
      </w:r>
    </w:p>
    <w:p w14:paraId="2FEF5A26" w14:textId="77777777" w:rsidR="00B7125F" w:rsidRDefault="00B7125F" w:rsidP="00B7125F">
      <w:pPr>
        <w:rPr>
          <w:rFonts w:ascii="Arial" w:hAnsi="Arial" w:cs="Arial"/>
          <w:b/>
        </w:rPr>
      </w:pPr>
      <w:r>
        <w:rPr>
          <w:rFonts w:ascii="Arial" w:hAnsi="Arial" w:cs="Arial"/>
          <w:b/>
        </w:rPr>
        <w:t xml:space="preserve">Discussion: </w:t>
      </w:r>
    </w:p>
    <w:p w14:paraId="2EEC7FBD" w14:textId="77777777" w:rsidR="00B7125F" w:rsidRDefault="00B7125F" w:rsidP="00B7125F">
      <w:r>
        <w:t>RF agreed.</w:t>
      </w:r>
    </w:p>
    <w:p w14:paraId="5D41901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04E43" w14:textId="0FF71F40" w:rsidR="00B7125F" w:rsidRDefault="00B7125F" w:rsidP="00B7125F">
      <w:pPr>
        <w:rPr>
          <w:rFonts w:ascii="Arial" w:hAnsi="Arial" w:cs="Arial"/>
          <w:b/>
          <w:sz w:val="24"/>
        </w:rPr>
      </w:pPr>
      <w:r>
        <w:rPr>
          <w:rFonts w:ascii="Arial" w:hAnsi="Arial" w:cs="Arial"/>
          <w:b/>
          <w:color w:val="0000FF"/>
          <w:sz w:val="24"/>
        </w:rPr>
        <w:t>R5-210209</w:t>
      </w:r>
      <w:r>
        <w:rPr>
          <w:rFonts w:ascii="Arial" w:hAnsi="Arial" w:cs="Arial"/>
          <w:b/>
          <w:color w:val="0000FF"/>
          <w:sz w:val="24"/>
        </w:rPr>
        <w:tab/>
      </w:r>
      <w:r>
        <w:rPr>
          <w:rFonts w:ascii="Arial" w:hAnsi="Arial" w:cs="Arial"/>
          <w:b/>
          <w:sz w:val="24"/>
        </w:rPr>
        <w:t>Update to Default Message Content - Floor Ack, Connect, Disconnect, Acknowledge</w:t>
      </w:r>
    </w:p>
    <w:p w14:paraId="523D668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CR-0105  Cat: F (Rel-15)</w:t>
      </w:r>
      <w:r>
        <w:rPr>
          <w:i/>
        </w:rPr>
        <w:br/>
      </w:r>
      <w:r>
        <w:rPr>
          <w:i/>
        </w:rPr>
        <w:br/>
      </w:r>
      <w:r>
        <w:rPr>
          <w:i/>
        </w:rPr>
        <w:tab/>
      </w:r>
      <w:r>
        <w:rPr>
          <w:i/>
        </w:rPr>
        <w:tab/>
      </w:r>
      <w:r>
        <w:rPr>
          <w:i/>
        </w:rPr>
        <w:tab/>
      </w:r>
      <w:r>
        <w:rPr>
          <w:i/>
        </w:rPr>
        <w:tab/>
      </w:r>
      <w:r>
        <w:rPr>
          <w:i/>
        </w:rPr>
        <w:tab/>
        <w:t>Source: MCC TF160</w:t>
      </w:r>
    </w:p>
    <w:p w14:paraId="2BFDE67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69C31" w14:textId="38FEDD56" w:rsidR="00B7125F" w:rsidRDefault="00B7125F" w:rsidP="00B7125F">
      <w:pPr>
        <w:rPr>
          <w:rFonts w:ascii="Arial" w:hAnsi="Arial" w:cs="Arial"/>
          <w:b/>
          <w:sz w:val="24"/>
        </w:rPr>
      </w:pPr>
      <w:r>
        <w:rPr>
          <w:rFonts w:ascii="Arial" w:hAnsi="Arial" w:cs="Arial"/>
          <w:b/>
          <w:color w:val="0000FF"/>
          <w:sz w:val="24"/>
        </w:rPr>
        <w:t>R5-210210</w:t>
      </w:r>
      <w:r>
        <w:rPr>
          <w:rFonts w:ascii="Arial" w:hAnsi="Arial" w:cs="Arial"/>
          <w:b/>
          <w:color w:val="0000FF"/>
          <w:sz w:val="24"/>
        </w:rPr>
        <w:tab/>
      </w:r>
      <w:r>
        <w:rPr>
          <w:rFonts w:ascii="Arial" w:hAnsi="Arial" w:cs="Arial"/>
          <w:b/>
          <w:sz w:val="24"/>
        </w:rPr>
        <w:t>Update to Default Message Content - INVITE</w:t>
      </w:r>
    </w:p>
    <w:p w14:paraId="1402E8D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CR-0106  Cat: F (Rel-15)</w:t>
      </w:r>
      <w:r>
        <w:rPr>
          <w:i/>
        </w:rPr>
        <w:br/>
      </w:r>
      <w:r>
        <w:rPr>
          <w:i/>
        </w:rPr>
        <w:br/>
      </w:r>
      <w:r>
        <w:rPr>
          <w:i/>
        </w:rPr>
        <w:tab/>
      </w:r>
      <w:r>
        <w:rPr>
          <w:i/>
        </w:rPr>
        <w:tab/>
      </w:r>
      <w:r>
        <w:rPr>
          <w:i/>
        </w:rPr>
        <w:tab/>
      </w:r>
      <w:r>
        <w:rPr>
          <w:i/>
        </w:rPr>
        <w:tab/>
      </w:r>
      <w:r>
        <w:rPr>
          <w:i/>
        </w:rPr>
        <w:tab/>
        <w:t>Source: MCC TF160</w:t>
      </w:r>
    </w:p>
    <w:p w14:paraId="47E2EFE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DF440" w14:textId="0360CD79" w:rsidR="00B7125F" w:rsidRDefault="00B7125F" w:rsidP="00B7125F">
      <w:pPr>
        <w:rPr>
          <w:rFonts w:ascii="Arial" w:hAnsi="Arial" w:cs="Arial"/>
          <w:b/>
          <w:sz w:val="24"/>
        </w:rPr>
      </w:pPr>
      <w:r>
        <w:rPr>
          <w:rFonts w:ascii="Arial" w:hAnsi="Arial" w:cs="Arial"/>
          <w:b/>
          <w:color w:val="0000FF"/>
          <w:sz w:val="24"/>
        </w:rPr>
        <w:t>R5-210211</w:t>
      </w:r>
      <w:r>
        <w:rPr>
          <w:rFonts w:ascii="Arial" w:hAnsi="Arial" w:cs="Arial"/>
          <w:b/>
          <w:color w:val="0000FF"/>
          <w:sz w:val="24"/>
        </w:rPr>
        <w:tab/>
      </w:r>
      <w:r>
        <w:rPr>
          <w:rFonts w:ascii="Arial" w:hAnsi="Arial" w:cs="Arial"/>
          <w:b/>
          <w:sz w:val="24"/>
        </w:rPr>
        <w:t xml:space="preserve">Update to Default Message Content - </w:t>
      </w:r>
      <w:proofErr w:type="spellStart"/>
      <w:r>
        <w:rPr>
          <w:rFonts w:ascii="Arial" w:hAnsi="Arial" w:cs="Arial"/>
          <w:b/>
          <w:sz w:val="24"/>
        </w:rPr>
        <w:t>Pidf</w:t>
      </w:r>
      <w:proofErr w:type="spellEnd"/>
    </w:p>
    <w:p w14:paraId="6948BF3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CR-0107  Cat: F (Rel-15)</w:t>
      </w:r>
      <w:r>
        <w:rPr>
          <w:i/>
        </w:rPr>
        <w:br/>
      </w:r>
      <w:r>
        <w:rPr>
          <w:i/>
        </w:rPr>
        <w:br/>
      </w:r>
      <w:r>
        <w:rPr>
          <w:i/>
        </w:rPr>
        <w:tab/>
      </w:r>
      <w:r>
        <w:rPr>
          <w:i/>
        </w:rPr>
        <w:tab/>
      </w:r>
      <w:r>
        <w:rPr>
          <w:i/>
        </w:rPr>
        <w:tab/>
      </w:r>
      <w:r>
        <w:rPr>
          <w:i/>
        </w:rPr>
        <w:tab/>
      </w:r>
      <w:r>
        <w:rPr>
          <w:i/>
        </w:rPr>
        <w:tab/>
        <w:t>Source: MCC TF160</w:t>
      </w:r>
    </w:p>
    <w:p w14:paraId="01C1DFF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75986" w14:textId="57444D35" w:rsidR="00B7125F" w:rsidRDefault="00B7125F" w:rsidP="00B7125F">
      <w:pPr>
        <w:rPr>
          <w:rFonts w:ascii="Arial" w:hAnsi="Arial" w:cs="Arial"/>
          <w:b/>
          <w:sz w:val="24"/>
        </w:rPr>
      </w:pPr>
      <w:r>
        <w:rPr>
          <w:rFonts w:ascii="Arial" w:hAnsi="Arial" w:cs="Arial"/>
          <w:b/>
          <w:color w:val="0000FF"/>
          <w:sz w:val="24"/>
        </w:rPr>
        <w:t>R5-210212</w:t>
      </w:r>
      <w:r>
        <w:rPr>
          <w:rFonts w:ascii="Arial" w:hAnsi="Arial" w:cs="Arial"/>
          <w:b/>
          <w:color w:val="0000FF"/>
          <w:sz w:val="24"/>
        </w:rPr>
        <w:tab/>
      </w:r>
      <w:r>
        <w:rPr>
          <w:rFonts w:ascii="Arial" w:hAnsi="Arial" w:cs="Arial"/>
          <w:b/>
          <w:sz w:val="24"/>
        </w:rPr>
        <w:t>Update to Default Message Content - REFER and Resource-List</w:t>
      </w:r>
    </w:p>
    <w:p w14:paraId="79C37DA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CR-0108  Cat: F (Rel-15)</w:t>
      </w:r>
      <w:r>
        <w:rPr>
          <w:i/>
        </w:rPr>
        <w:br/>
      </w:r>
      <w:r>
        <w:rPr>
          <w:i/>
        </w:rPr>
        <w:br/>
      </w:r>
      <w:r>
        <w:rPr>
          <w:i/>
        </w:rPr>
        <w:tab/>
      </w:r>
      <w:r>
        <w:rPr>
          <w:i/>
        </w:rPr>
        <w:tab/>
      </w:r>
      <w:r>
        <w:rPr>
          <w:i/>
        </w:rPr>
        <w:tab/>
      </w:r>
      <w:r>
        <w:rPr>
          <w:i/>
        </w:rPr>
        <w:tab/>
      </w:r>
      <w:r>
        <w:rPr>
          <w:i/>
        </w:rPr>
        <w:tab/>
        <w:t>Source: MCC TF160</w:t>
      </w:r>
    </w:p>
    <w:p w14:paraId="53908BBB" w14:textId="77777777" w:rsidR="00B7125F" w:rsidRDefault="00B7125F" w:rsidP="00B7125F">
      <w:pPr>
        <w:rPr>
          <w:rFonts w:ascii="Arial" w:hAnsi="Arial" w:cs="Arial"/>
          <w:b/>
        </w:rPr>
      </w:pPr>
      <w:r>
        <w:rPr>
          <w:rFonts w:ascii="Arial" w:hAnsi="Arial" w:cs="Arial"/>
          <w:b/>
        </w:rPr>
        <w:t xml:space="preserve">Discussion: </w:t>
      </w:r>
    </w:p>
    <w:p w14:paraId="160DD781" w14:textId="77777777" w:rsidR="00B7125F" w:rsidRDefault="00B7125F" w:rsidP="00B7125F">
      <w:r>
        <w:t>r1</w:t>
      </w:r>
    </w:p>
    <w:p w14:paraId="64CFA75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R5-211519</w:t>
      </w:r>
      <w:r>
        <w:rPr>
          <w:color w:val="993300"/>
          <w:u w:val="single"/>
        </w:rPr>
        <w:t>.</w:t>
      </w:r>
    </w:p>
    <w:p w14:paraId="7252D6B6" w14:textId="715F5D26" w:rsidR="00B7125F" w:rsidRDefault="00B7125F" w:rsidP="00B7125F">
      <w:pPr>
        <w:rPr>
          <w:rFonts w:ascii="Arial" w:hAnsi="Arial" w:cs="Arial"/>
          <w:b/>
          <w:sz w:val="24"/>
        </w:rPr>
      </w:pPr>
      <w:r>
        <w:rPr>
          <w:rFonts w:ascii="Arial" w:hAnsi="Arial" w:cs="Arial"/>
          <w:b/>
          <w:color w:val="0000FF"/>
          <w:sz w:val="24"/>
        </w:rPr>
        <w:t>R5-211519</w:t>
      </w:r>
      <w:r>
        <w:rPr>
          <w:rFonts w:ascii="Arial" w:hAnsi="Arial" w:cs="Arial"/>
          <w:b/>
          <w:color w:val="0000FF"/>
          <w:sz w:val="24"/>
        </w:rPr>
        <w:tab/>
      </w:r>
      <w:r>
        <w:rPr>
          <w:rFonts w:ascii="Arial" w:hAnsi="Arial" w:cs="Arial"/>
          <w:b/>
          <w:sz w:val="24"/>
        </w:rPr>
        <w:t>Update to Default Message Content - REFER and Resource-List</w:t>
      </w:r>
    </w:p>
    <w:p w14:paraId="059EA78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CR-0108  rev 1 Cat: F (Rel-15)</w:t>
      </w:r>
      <w:r>
        <w:rPr>
          <w:i/>
        </w:rPr>
        <w:br/>
      </w:r>
      <w:r>
        <w:rPr>
          <w:i/>
        </w:rPr>
        <w:br/>
      </w:r>
      <w:r>
        <w:rPr>
          <w:i/>
        </w:rPr>
        <w:tab/>
      </w:r>
      <w:r>
        <w:rPr>
          <w:i/>
        </w:rPr>
        <w:tab/>
      </w:r>
      <w:r>
        <w:rPr>
          <w:i/>
        </w:rPr>
        <w:tab/>
      </w:r>
      <w:r>
        <w:rPr>
          <w:i/>
        </w:rPr>
        <w:tab/>
      </w:r>
      <w:r>
        <w:rPr>
          <w:i/>
        </w:rPr>
        <w:tab/>
        <w:t>Source: MCC TF160</w:t>
      </w:r>
    </w:p>
    <w:p w14:paraId="022C9C9B" w14:textId="77777777" w:rsidR="00B7125F" w:rsidRDefault="00B7125F" w:rsidP="00B7125F">
      <w:pPr>
        <w:rPr>
          <w:color w:val="808080"/>
        </w:rPr>
      </w:pPr>
      <w:r>
        <w:rPr>
          <w:color w:val="808080"/>
        </w:rPr>
        <w:t>(Replaces R5-210212)</w:t>
      </w:r>
    </w:p>
    <w:p w14:paraId="367A74D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57EE7" w14:textId="6351A50C" w:rsidR="00B7125F" w:rsidRDefault="00B7125F" w:rsidP="00B7125F">
      <w:pPr>
        <w:rPr>
          <w:rFonts w:ascii="Arial" w:hAnsi="Arial" w:cs="Arial"/>
          <w:b/>
          <w:sz w:val="24"/>
        </w:rPr>
      </w:pPr>
      <w:r>
        <w:rPr>
          <w:rFonts w:ascii="Arial" w:hAnsi="Arial" w:cs="Arial"/>
          <w:b/>
          <w:color w:val="0000FF"/>
          <w:sz w:val="24"/>
        </w:rPr>
        <w:t>R5-210213</w:t>
      </w:r>
      <w:r>
        <w:rPr>
          <w:rFonts w:ascii="Arial" w:hAnsi="Arial" w:cs="Arial"/>
          <w:b/>
          <w:color w:val="0000FF"/>
          <w:sz w:val="24"/>
        </w:rPr>
        <w:tab/>
      </w:r>
      <w:r>
        <w:rPr>
          <w:rFonts w:ascii="Arial" w:hAnsi="Arial" w:cs="Arial"/>
          <w:b/>
          <w:sz w:val="24"/>
        </w:rPr>
        <w:t>Update to Default Message Content - SDP</w:t>
      </w:r>
    </w:p>
    <w:p w14:paraId="5C3827A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CR-0109  Cat: F (Rel-15)</w:t>
      </w:r>
      <w:r>
        <w:rPr>
          <w:i/>
        </w:rPr>
        <w:br/>
      </w:r>
      <w:r>
        <w:rPr>
          <w:i/>
        </w:rPr>
        <w:lastRenderedPageBreak/>
        <w:br/>
      </w:r>
      <w:r>
        <w:rPr>
          <w:i/>
        </w:rPr>
        <w:tab/>
      </w:r>
      <w:r>
        <w:rPr>
          <w:i/>
        </w:rPr>
        <w:tab/>
      </w:r>
      <w:r>
        <w:rPr>
          <w:i/>
        </w:rPr>
        <w:tab/>
      </w:r>
      <w:r>
        <w:rPr>
          <w:i/>
        </w:rPr>
        <w:tab/>
      </w:r>
      <w:r>
        <w:rPr>
          <w:i/>
        </w:rPr>
        <w:tab/>
        <w:t>Source: MCC TF160</w:t>
      </w:r>
    </w:p>
    <w:p w14:paraId="3798560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59660" w14:textId="3BA5809C" w:rsidR="00B7125F" w:rsidRDefault="00B7125F" w:rsidP="00B7125F">
      <w:pPr>
        <w:rPr>
          <w:rFonts w:ascii="Arial" w:hAnsi="Arial" w:cs="Arial"/>
          <w:b/>
          <w:sz w:val="24"/>
        </w:rPr>
      </w:pPr>
      <w:r>
        <w:rPr>
          <w:rFonts w:ascii="Arial" w:hAnsi="Arial" w:cs="Arial"/>
          <w:b/>
          <w:color w:val="0000FF"/>
          <w:sz w:val="24"/>
        </w:rPr>
        <w:t>R5-210214</w:t>
      </w:r>
      <w:r>
        <w:rPr>
          <w:rFonts w:ascii="Arial" w:hAnsi="Arial" w:cs="Arial"/>
          <w:b/>
          <w:color w:val="0000FF"/>
          <w:sz w:val="24"/>
        </w:rPr>
        <w:tab/>
      </w:r>
      <w:r>
        <w:rPr>
          <w:rFonts w:ascii="Arial" w:hAnsi="Arial" w:cs="Arial"/>
          <w:b/>
          <w:sz w:val="24"/>
        </w:rPr>
        <w:t>Update to Default Message Content - SIP 200 (OK)</w:t>
      </w:r>
    </w:p>
    <w:p w14:paraId="73DEBAA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CR-0110  Cat: F (Rel-15)</w:t>
      </w:r>
      <w:r>
        <w:rPr>
          <w:i/>
        </w:rPr>
        <w:br/>
      </w:r>
      <w:r>
        <w:rPr>
          <w:i/>
        </w:rPr>
        <w:br/>
      </w:r>
      <w:r>
        <w:rPr>
          <w:i/>
        </w:rPr>
        <w:tab/>
      </w:r>
      <w:r>
        <w:rPr>
          <w:i/>
        </w:rPr>
        <w:tab/>
      </w:r>
      <w:r>
        <w:rPr>
          <w:i/>
        </w:rPr>
        <w:tab/>
      </w:r>
      <w:r>
        <w:rPr>
          <w:i/>
        </w:rPr>
        <w:tab/>
      </w:r>
      <w:r>
        <w:rPr>
          <w:i/>
        </w:rPr>
        <w:tab/>
        <w:t>Source: MCC TF160</w:t>
      </w:r>
    </w:p>
    <w:p w14:paraId="2D6418F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3BDA8" w14:textId="7EA564B0" w:rsidR="00B7125F" w:rsidRDefault="00B7125F" w:rsidP="00B7125F">
      <w:pPr>
        <w:rPr>
          <w:rFonts w:ascii="Arial" w:hAnsi="Arial" w:cs="Arial"/>
          <w:b/>
          <w:sz w:val="24"/>
        </w:rPr>
      </w:pPr>
      <w:r>
        <w:rPr>
          <w:rFonts w:ascii="Arial" w:hAnsi="Arial" w:cs="Arial"/>
          <w:b/>
          <w:color w:val="0000FF"/>
          <w:sz w:val="24"/>
        </w:rPr>
        <w:t>R5-210215</w:t>
      </w:r>
      <w:r>
        <w:rPr>
          <w:rFonts w:ascii="Arial" w:hAnsi="Arial" w:cs="Arial"/>
          <w:b/>
          <w:color w:val="0000FF"/>
          <w:sz w:val="24"/>
        </w:rPr>
        <w:tab/>
      </w:r>
      <w:r>
        <w:rPr>
          <w:rFonts w:ascii="Arial" w:hAnsi="Arial" w:cs="Arial"/>
          <w:b/>
          <w:sz w:val="24"/>
        </w:rPr>
        <w:t>Update to Default Message Content - UPDATE</w:t>
      </w:r>
    </w:p>
    <w:p w14:paraId="3ABCBEF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CR-0111  Cat: F (Rel-15)</w:t>
      </w:r>
      <w:r>
        <w:rPr>
          <w:i/>
        </w:rPr>
        <w:br/>
      </w:r>
      <w:r>
        <w:rPr>
          <w:i/>
        </w:rPr>
        <w:br/>
      </w:r>
      <w:r>
        <w:rPr>
          <w:i/>
        </w:rPr>
        <w:tab/>
      </w:r>
      <w:r>
        <w:rPr>
          <w:i/>
        </w:rPr>
        <w:tab/>
      </w:r>
      <w:r>
        <w:rPr>
          <w:i/>
        </w:rPr>
        <w:tab/>
      </w:r>
      <w:r>
        <w:rPr>
          <w:i/>
        </w:rPr>
        <w:tab/>
      </w:r>
      <w:r>
        <w:rPr>
          <w:i/>
        </w:rPr>
        <w:tab/>
        <w:t>Source: MCC TF160</w:t>
      </w:r>
    </w:p>
    <w:p w14:paraId="371C28E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4ACE0" w14:textId="04D5D934" w:rsidR="00B7125F" w:rsidRDefault="00B7125F" w:rsidP="00B7125F">
      <w:pPr>
        <w:rPr>
          <w:rFonts w:ascii="Arial" w:hAnsi="Arial" w:cs="Arial"/>
          <w:b/>
          <w:sz w:val="24"/>
        </w:rPr>
      </w:pPr>
      <w:r>
        <w:rPr>
          <w:rFonts w:ascii="Arial" w:hAnsi="Arial" w:cs="Arial"/>
          <w:b/>
          <w:color w:val="0000FF"/>
          <w:sz w:val="24"/>
        </w:rPr>
        <w:t>R5-210216</w:t>
      </w:r>
      <w:r>
        <w:rPr>
          <w:rFonts w:ascii="Arial" w:hAnsi="Arial" w:cs="Arial"/>
          <w:b/>
          <w:color w:val="0000FF"/>
          <w:sz w:val="24"/>
        </w:rPr>
        <w:tab/>
      </w:r>
      <w:r>
        <w:rPr>
          <w:rFonts w:ascii="Arial" w:hAnsi="Arial" w:cs="Arial"/>
          <w:b/>
          <w:sz w:val="24"/>
        </w:rPr>
        <w:t>Update to Default Message Content AFFILIATION-COMMAND</w:t>
      </w:r>
    </w:p>
    <w:p w14:paraId="05D8723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CR-0112  Cat: F (Rel-15)</w:t>
      </w:r>
      <w:r>
        <w:rPr>
          <w:i/>
        </w:rPr>
        <w:br/>
      </w:r>
      <w:r>
        <w:rPr>
          <w:i/>
        </w:rPr>
        <w:br/>
      </w:r>
      <w:r>
        <w:rPr>
          <w:i/>
        </w:rPr>
        <w:tab/>
      </w:r>
      <w:r>
        <w:rPr>
          <w:i/>
        </w:rPr>
        <w:tab/>
      </w:r>
      <w:r>
        <w:rPr>
          <w:i/>
        </w:rPr>
        <w:tab/>
      </w:r>
      <w:r>
        <w:rPr>
          <w:i/>
        </w:rPr>
        <w:tab/>
      </w:r>
      <w:r>
        <w:rPr>
          <w:i/>
        </w:rPr>
        <w:tab/>
        <w:t>Source: MCC TF160</w:t>
      </w:r>
    </w:p>
    <w:p w14:paraId="43D2583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A4C2D" w14:textId="2F9E3619" w:rsidR="00B7125F" w:rsidRDefault="00B7125F" w:rsidP="00B7125F">
      <w:pPr>
        <w:rPr>
          <w:rFonts w:ascii="Arial" w:hAnsi="Arial" w:cs="Arial"/>
          <w:b/>
          <w:sz w:val="24"/>
        </w:rPr>
      </w:pPr>
      <w:r>
        <w:rPr>
          <w:rFonts w:ascii="Arial" w:hAnsi="Arial" w:cs="Arial"/>
          <w:b/>
          <w:color w:val="0000FF"/>
          <w:sz w:val="24"/>
        </w:rPr>
        <w:t>R5-210217</w:t>
      </w:r>
      <w:r>
        <w:rPr>
          <w:rFonts w:ascii="Arial" w:hAnsi="Arial" w:cs="Arial"/>
          <w:b/>
          <w:color w:val="0000FF"/>
          <w:sz w:val="24"/>
        </w:rPr>
        <w:tab/>
      </w:r>
      <w:r>
        <w:rPr>
          <w:rFonts w:ascii="Arial" w:hAnsi="Arial" w:cs="Arial"/>
          <w:b/>
          <w:sz w:val="24"/>
        </w:rPr>
        <w:t>Update to Default Message Content MIKEY-SAKKE I_MESSAGE</w:t>
      </w:r>
    </w:p>
    <w:p w14:paraId="4537CDD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CR-0113  Cat: F (Rel-15)</w:t>
      </w:r>
      <w:r>
        <w:rPr>
          <w:i/>
        </w:rPr>
        <w:br/>
      </w:r>
      <w:r>
        <w:rPr>
          <w:i/>
        </w:rPr>
        <w:br/>
      </w:r>
      <w:r>
        <w:rPr>
          <w:i/>
        </w:rPr>
        <w:tab/>
      </w:r>
      <w:r>
        <w:rPr>
          <w:i/>
        </w:rPr>
        <w:tab/>
      </w:r>
      <w:r>
        <w:rPr>
          <w:i/>
        </w:rPr>
        <w:tab/>
      </w:r>
      <w:r>
        <w:rPr>
          <w:i/>
        </w:rPr>
        <w:tab/>
      </w:r>
      <w:r>
        <w:rPr>
          <w:i/>
        </w:rPr>
        <w:tab/>
        <w:t>Source: MCC TF160</w:t>
      </w:r>
    </w:p>
    <w:p w14:paraId="30D7A46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E235D" w14:textId="02824938" w:rsidR="00B7125F" w:rsidRDefault="00B7125F" w:rsidP="00B7125F">
      <w:pPr>
        <w:rPr>
          <w:rFonts w:ascii="Arial" w:hAnsi="Arial" w:cs="Arial"/>
          <w:b/>
          <w:sz w:val="24"/>
        </w:rPr>
      </w:pPr>
      <w:r>
        <w:rPr>
          <w:rFonts w:ascii="Arial" w:hAnsi="Arial" w:cs="Arial"/>
          <w:b/>
          <w:color w:val="0000FF"/>
          <w:sz w:val="24"/>
        </w:rPr>
        <w:t>R5-210218</w:t>
      </w:r>
      <w:r>
        <w:rPr>
          <w:rFonts w:ascii="Arial" w:hAnsi="Arial" w:cs="Arial"/>
          <w:b/>
          <w:color w:val="0000FF"/>
          <w:sz w:val="24"/>
        </w:rPr>
        <w:tab/>
      </w:r>
      <w:r>
        <w:rPr>
          <w:rFonts w:ascii="Arial" w:hAnsi="Arial" w:cs="Arial"/>
          <w:b/>
          <w:sz w:val="24"/>
        </w:rPr>
        <w:t>Update to Default Message Content SIP 180 (Ringing) and SIP 183 (Session progress)</w:t>
      </w:r>
    </w:p>
    <w:p w14:paraId="04A2E59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CR-0114  Cat: F (Rel-15)</w:t>
      </w:r>
      <w:r>
        <w:rPr>
          <w:i/>
        </w:rPr>
        <w:br/>
      </w:r>
      <w:r>
        <w:rPr>
          <w:i/>
        </w:rPr>
        <w:br/>
      </w:r>
      <w:r>
        <w:rPr>
          <w:i/>
        </w:rPr>
        <w:tab/>
      </w:r>
      <w:r>
        <w:rPr>
          <w:i/>
        </w:rPr>
        <w:tab/>
      </w:r>
      <w:r>
        <w:rPr>
          <w:i/>
        </w:rPr>
        <w:tab/>
      </w:r>
      <w:r>
        <w:rPr>
          <w:i/>
        </w:rPr>
        <w:tab/>
      </w:r>
      <w:r>
        <w:rPr>
          <w:i/>
        </w:rPr>
        <w:tab/>
        <w:t>Source: MCC TF160</w:t>
      </w:r>
    </w:p>
    <w:p w14:paraId="136307E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FAD61" w14:textId="48038BD3" w:rsidR="00B7125F" w:rsidRDefault="00B7125F" w:rsidP="00B7125F">
      <w:pPr>
        <w:rPr>
          <w:rFonts w:ascii="Arial" w:hAnsi="Arial" w:cs="Arial"/>
          <w:b/>
          <w:sz w:val="24"/>
        </w:rPr>
      </w:pPr>
      <w:r>
        <w:rPr>
          <w:rFonts w:ascii="Arial" w:hAnsi="Arial" w:cs="Arial"/>
          <w:b/>
          <w:color w:val="0000FF"/>
          <w:sz w:val="24"/>
        </w:rPr>
        <w:t>R5-210219</w:t>
      </w:r>
      <w:r>
        <w:rPr>
          <w:rFonts w:ascii="Arial" w:hAnsi="Arial" w:cs="Arial"/>
          <w:b/>
          <w:color w:val="0000FF"/>
          <w:sz w:val="24"/>
        </w:rPr>
        <w:tab/>
      </w:r>
      <w:r>
        <w:rPr>
          <w:rFonts w:ascii="Arial" w:hAnsi="Arial" w:cs="Arial"/>
          <w:b/>
          <w:sz w:val="24"/>
        </w:rPr>
        <w:t>Update to Default Message Content SIP MESSAGE</w:t>
      </w:r>
    </w:p>
    <w:p w14:paraId="5DC69D3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CR-0115  Cat: F (Rel-15)</w:t>
      </w:r>
      <w:r>
        <w:rPr>
          <w:i/>
        </w:rPr>
        <w:br/>
      </w:r>
      <w:r>
        <w:rPr>
          <w:i/>
        </w:rPr>
        <w:br/>
      </w:r>
      <w:r>
        <w:rPr>
          <w:i/>
        </w:rPr>
        <w:tab/>
      </w:r>
      <w:r>
        <w:rPr>
          <w:i/>
        </w:rPr>
        <w:tab/>
      </w:r>
      <w:r>
        <w:rPr>
          <w:i/>
        </w:rPr>
        <w:tab/>
      </w:r>
      <w:r>
        <w:rPr>
          <w:i/>
        </w:rPr>
        <w:tab/>
      </w:r>
      <w:r>
        <w:rPr>
          <w:i/>
        </w:rPr>
        <w:tab/>
        <w:t>Source: MCC TF160</w:t>
      </w:r>
    </w:p>
    <w:p w14:paraId="7EA784A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7F77E" w14:textId="1E19F681" w:rsidR="00B7125F" w:rsidRDefault="00B7125F" w:rsidP="00B7125F">
      <w:pPr>
        <w:rPr>
          <w:rFonts w:ascii="Arial" w:hAnsi="Arial" w:cs="Arial"/>
          <w:b/>
          <w:sz w:val="24"/>
        </w:rPr>
      </w:pPr>
      <w:r>
        <w:rPr>
          <w:rFonts w:ascii="Arial" w:hAnsi="Arial" w:cs="Arial"/>
          <w:b/>
          <w:color w:val="0000FF"/>
          <w:sz w:val="24"/>
        </w:rPr>
        <w:t>R5-210220</w:t>
      </w:r>
      <w:r>
        <w:rPr>
          <w:rFonts w:ascii="Arial" w:hAnsi="Arial" w:cs="Arial"/>
          <w:b/>
          <w:color w:val="0000FF"/>
          <w:sz w:val="24"/>
        </w:rPr>
        <w:tab/>
      </w:r>
      <w:r>
        <w:rPr>
          <w:rFonts w:ascii="Arial" w:hAnsi="Arial" w:cs="Arial"/>
          <w:b/>
          <w:sz w:val="24"/>
        </w:rPr>
        <w:t>Update to Default Message Content SUBSCRIBE</w:t>
      </w:r>
    </w:p>
    <w:p w14:paraId="09075D5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CR-0116  Cat: F (Rel-15)</w:t>
      </w:r>
      <w:r>
        <w:rPr>
          <w:i/>
        </w:rPr>
        <w:br/>
      </w:r>
      <w:r>
        <w:rPr>
          <w:i/>
        </w:rPr>
        <w:lastRenderedPageBreak/>
        <w:br/>
      </w:r>
      <w:r>
        <w:rPr>
          <w:i/>
        </w:rPr>
        <w:tab/>
      </w:r>
      <w:r>
        <w:rPr>
          <w:i/>
        </w:rPr>
        <w:tab/>
      </w:r>
      <w:r>
        <w:rPr>
          <w:i/>
        </w:rPr>
        <w:tab/>
      </w:r>
      <w:r>
        <w:rPr>
          <w:i/>
        </w:rPr>
        <w:tab/>
      </w:r>
      <w:r>
        <w:rPr>
          <w:i/>
        </w:rPr>
        <w:tab/>
        <w:t>Source: MCC TF160</w:t>
      </w:r>
    </w:p>
    <w:p w14:paraId="1587F10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27626" w14:textId="20C016D7" w:rsidR="00B7125F" w:rsidRDefault="00B7125F" w:rsidP="00B7125F">
      <w:pPr>
        <w:rPr>
          <w:rFonts w:ascii="Arial" w:hAnsi="Arial" w:cs="Arial"/>
          <w:b/>
          <w:sz w:val="24"/>
        </w:rPr>
      </w:pPr>
      <w:r>
        <w:rPr>
          <w:rFonts w:ascii="Arial" w:hAnsi="Arial" w:cs="Arial"/>
          <w:b/>
          <w:color w:val="0000FF"/>
          <w:sz w:val="24"/>
        </w:rPr>
        <w:t>R5-210221</w:t>
      </w:r>
      <w:r>
        <w:rPr>
          <w:rFonts w:ascii="Arial" w:hAnsi="Arial" w:cs="Arial"/>
          <w:b/>
          <w:color w:val="0000FF"/>
          <w:sz w:val="24"/>
        </w:rPr>
        <w:tab/>
      </w:r>
      <w:r>
        <w:rPr>
          <w:rFonts w:ascii="Arial" w:hAnsi="Arial" w:cs="Arial"/>
          <w:b/>
          <w:sz w:val="24"/>
        </w:rPr>
        <w:t>Update to the MCS GKTP document</w:t>
      </w:r>
    </w:p>
    <w:p w14:paraId="1708E4E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CR-0117  Cat: F (Rel-15)</w:t>
      </w:r>
      <w:r>
        <w:rPr>
          <w:i/>
        </w:rPr>
        <w:br/>
      </w:r>
      <w:r>
        <w:rPr>
          <w:i/>
        </w:rPr>
        <w:br/>
      </w:r>
      <w:r>
        <w:rPr>
          <w:i/>
        </w:rPr>
        <w:tab/>
      </w:r>
      <w:r>
        <w:rPr>
          <w:i/>
        </w:rPr>
        <w:tab/>
      </w:r>
      <w:r>
        <w:rPr>
          <w:i/>
        </w:rPr>
        <w:tab/>
      </w:r>
      <w:r>
        <w:rPr>
          <w:i/>
        </w:rPr>
        <w:tab/>
      </w:r>
      <w:r>
        <w:rPr>
          <w:i/>
        </w:rPr>
        <w:tab/>
        <w:t>Source: MCC TF160</w:t>
      </w:r>
    </w:p>
    <w:p w14:paraId="50230F3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8F56D" w14:textId="2B00DAA3" w:rsidR="00B7125F" w:rsidRDefault="00B7125F" w:rsidP="00B7125F">
      <w:pPr>
        <w:rPr>
          <w:rFonts w:ascii="Arial" w:hAnsi="Arial" w:cs="Arial"/>
          <w:b/>
          <w:sz w:val="24"/>
        </w:rPr>
      </w:pPr>
      <w:r>
        <w:rPr>
          <w:rFonts w:ascii="Arial" w:hAnsi="Arial" w:cs="Arial"/>
          <w:b/>
          <w:color w:val="0000FF"/>
          <w:sz w:val="24"/>
        </w:rPr>
        <w:t>R5-210319</w:t>
      </w:r>
      <w:r>
        <w:rPr>
          <w:rFonts w:ascii="Arial" w:hAnsi="Arial" w:cs="Arial"/>
          <w:b/>
          <w:color w:val="0000FF"/>
          <w:sz w:val="24"/>
        </w:rPr>
        <w:tab/>
      </w:r>
      <w:r>
        <w:rPr>
          <w:rFonts w:ascii="Arial" w:hAnsi="Arial" w:cs="Arial"/>
          <w:b/>
          <w:sz w:val="24"/>
        </w:rPr>
        <w:t>Update to references clause</w:t>
      </w:r>
    </w:p>
    <w:p w14:paraId="1F8D1F5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CR-0118  Cat: F (Rel-15)</w:t>
      </w:r>
      <w:r>
        <w:rPr>
          <w:i/>
        </w:rPr>
        <w:br/>
      </w:r>
      <w:r>
        <w:rPr>
          <w:i/>
        </w:rPr>
        <w:br/>
      </w:r>
      <w:r>
        <w:rPr>
          <w:i/>
        </w:rPr>
        <w:tab/>
      </w:r>
      <w:r>
        <w:rPr>
          <w:i/>
        </w:rPr>
        <w:tab/>
      </w:r>
      <w:r>
        <w:rPr>
          <w:i/>
        </w:rPr>
        <w:tab/>
      </w:r>
      <w:r>
        <w:rPr>
          <w:i/>
        </w:rPr>
        <w:tab/>
      </w:r>
      <w:r>
        <w:rPr>
          <w:i/>
        </w:rPr>
        <w:tab/>
        <w:t>Source: MCC TF160</w:t>
      </w:r>
    </w:p>
    <w:p w14:paraId="1348F3D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075AE" w14:textId="2F28C676" w:rsidR="00B7125F" w:rsidRDefault="00B7125F" w:rsidP="00B7125F">
      <w:pPr>
        <w:rPr>
          <w:rFonts w:ascii="Arial" w:hAnsi="Arial" w:cs="Arial"/>
          <w:b/>
          <w:sz w:val="24"/>
        </w:rPr>
      </w:pPr>
      <w:r>
        <w:rPr>
          <w:rFonts w:ascii="Arial" w:hAnsi="Arial" w:cs="Arial"/>
          <w:b/>
          <w:color w:val="0000FF"/>
          <w:sz w:val="24"/>
        </w:rPr>
        <w:t>R5-210551</w:t>
      </w:r>
      <w:r>
        <w:rPr>
          <w:rFonts w:ascii="Arial" w:hAnsi="Arial" w:cs="Arial"/>
          <w:b/>
          <w:color w:val="0000FF"/>
          <w:sz w:val="24"/>
        </w:rPr>
        <w:tab/>
      </w:r>
      <w:r>
        <w:rPr>
          <w:rFonts w:ascii="Arial" w:hAnsi="Arial" w:cs="Arial"/>
          <w:b/>
          <w:sz w:val="24"/>
        </w:rPr>
        <w:t>MCPTT Info Corrections</w:t>
      </w:r>
    </w:p>
    <w:p w14:paraId="6421AD1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CR-0119  Cat: F (Rel-15)</w:t>
      </w:r>
      <w:r>
        <w:rPr>
          <w:i/>
        </w:rPr>
        <w:br/>
      </w:r>
      <w:r>
        <w:rPr>
          <w:i/>
        </w:rPr>
        <w:br/>
      </w:r>
      <w:r>
        <w:rPr>
          <w:i/>
        </w:rPr>
        <w:tab/>
      </w:r>
      <w:r>
        <w:rPr>
          <w:i/>
        </w:rPr>
        <w:tab/>
      </w:r>
      <w:r>
        <w:rPr>
          <w:i/>
        </w:rPr>
        <w:tab/>
      </w:r>
      <w:r>
        <w:rPr>
          <w:i/>
        </w:rPr>
        <w:tab/>
      </w:r>
      <w:r>
        <w:rPr>
          <w:i/>
        </w:rPr>
        <w:tab/>
        <w:t xml:space="preserve">Source: UPV/EHU, </w:t>
      </w:r>
      <w:proofErr w:type="spellStart"/>
      <w:r>
        <w:rPr>
          <w:i/>
        </w:rPr>
        <w:t>Nemergent</w:t>
      </w:r>
      <w:proofErr w:type="spellEnd"/>
      <w:r>
        <w:rPr>
          <w:i/>
        </w:rPr>
        <w:t xml:space="preserve"> Solutions, MCC TF160</w:t>
      </w:r>
    </w:p>
    <w:p w14:paraId="5061E17E" w14:textId="77777777" w:rsidR="00B7125F" w:rsidRDefault="00B7125F" w:rsidP="00B7125F">
      <w:pPr>
        <w:rPr>
          <w:rFonts w:ascii="Arial" w:hAnsi="Arial" w:cs="Arial"/>
          <w:b/>
        </w:rPr>
      </w:pPr>
      <w:r>
        <w:rPr>
          <w:rFonts w:ascii="Arial" w:hAnsi="Arial" w:cs="Arial"/>
          <w:b/>
        </w:rPr>
        <w:t xml:space="preserve">Discussion: </w:t>
      </w:r>
    </w:p>
    <w:p w14:paraId="68FF80BE" w14:textId="77777777" w:rsidR="00B7125F" w:rsidRDefault="00B7125F" w:rsidP="00B7125F">
      <w:r>
        <w:t>r4</w:t>
      </w:r>
    </w:p>
    <w:p w14:paraId="52BEC2D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R5-211520</w:t>
      </w:r>
      <w:r>
        <w:rPr>
          <w:color w:val="993300"/>
          <w:u w:val="single"/>
        </w:rPr>
        <w:t>.</w:t>
      </w:r>
    </w:p>
    <w:p w14:paraId="4A52688B" w14:textId="74DEAD9E" w:rsidR="00B7125F" w:rsidRDefault="00B7125F" w:rsidP="00B7125F">
      <w:pPr>
        <w:rPr>
          <w:rFonts w:ascii="Arial" w:hAnsi="Arial" w:cs="Arial"/>
          <w:b/>
          <w:sz w:val="24"/>
        </w:rPr>
      </w:pPr>
      <w:r>
        <w:rPr>
          <w:rFonts w:ascii="Arial" w:hAnsi="Arial" w:cs="Arial"/>
          <w:b/>
          <w:color w:val="0000FF"/>
          <w:sz w:val="24"/>
        </w:rPr>
        <w:t>R5-211520</w:t>
      </w:r>
      <w:r>
        <w:rPr>
          <w:rFonts w:ascii="Arial" w:hAnsi="Arial" w:cs="Arial"/>
          <w:b/>
          <w:color w:val="0000FF"/>
          <w:sz w:val="24"/>
        </w:rPr>
        <w:tab/>
      </w:r>
      <w:r>
        <w:rPr>
          <w:rFonts w:ascii="Arial" w:hAnsi="Arial" w:cs="Arial"/>
          <w:b/>
          <w:sz w:val="24"/>
        </w:rPr>
        <w:t>MCPTT Info Corrections</w:t>
      </w:r>
    </w:p>
    <w:p w14:paraId="74FB68B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CR-0119  rev 1 Cat: F (Rel-15)</w:t>
      </w:r>
      <w:r>
        <w:rPr>
          <w:i/>
        </w:rPr>
        <w:br/>
      </w:r>
      <w:r>
        <w:rPr>
          <w:i/>
        </w:rPr>
        <w:br/>
      </w:r>
      <w:r>
        <w:rPr>
          <w:i/>
        </w:rPr>
        <w:tab/>
      </w:r>
      <w:r>
        <w:rPr>
          <w:i/>
        </w:rPr>
        <w:tab/>
      </w:r>
      <w:r>
        <w:rPr>
          <w:i/>
        </w:rPr>
        <w:tab/>
      </w:r>
      <w:r>
        <w:rPr>
          <w:i/>
        </w:rPr>
        <w:tab/>
      </w:r>
      <w:r>
        <w:rPr>
          <w:i/>
        </w:rPr>
        <w:tab/>
        <w:t xml:space="preserve">Source: UPV/EHU, </w:t>
      </w:r>
      <w:proofErr w:type="spellStart"/>
      <w:r>
        <w:rPr>
          <w:i/>
        </w:rPr>
        <w:t>Nemergent</w:t>
      </w:r>
      <w:proofErr w:type="spellEnd"/>
      <w:r>
        <w:rPr>
          <w:i/>
        </w:rPr>
        <w:t xml:space="preserve"> Solutions, MCC TF160</w:t>
      </w:r>
    </w:p>
    <w:p w14:paraId="6999D6FA" w14:textId="77777777" w:rsidR="00B7125F" w:rsidRDefault="00B7125F" w:rsidP="00B7125F">
      <w:pPr>
        <w:rPr>
          <w:color w:val="808080"/>
        </w:rPr>
      </w:pPr>
      <w:r>
        <w:rPr>
          <w:color w:val="808080"/>
        </w:rPr>
        <w:t>(Replaces R5-210551)</w:t>
      </w:r>
    </w:p>
    <w:p w14:paraId="06D2734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77572" w14:textId="123FA853" w:rsidR="00B7125F" w:rsidRDefault="00B7125F" w:rsidP="00B7125F">
      <w:pPr>
        <w:rPr>
          <w:rFonts w:ascii="Arial" w:hAnsi="Arial" w:cs="Arial"/>
          <w:b/>
          <w:sz w:val="24"/>
        </w:rPr>
      </w:pPr>
      <w:r>
        <w:rPr>
          <w:rFonts w:ascii="Arial" w:hAnsi="Arial" w:cs="Arial"/>
          <w:b/>
          <w:color w:val="0000FF"/>
          <w:sz w:val="24"/>
        </w:rPr>
        <w:t>R5-210994</w:t>
      </w:r>
      <w:r>
        <w:rPr>
          <w:rFonts w:ascii="Arial" w:hAnsi="Arial" w:cs="Arial"/>
          <w:b/>
          <w:color w:val="0000FF"/>
          <w:sz w:val="24"/>
        </w:rPr>
        <w:tab/>
      </w:r>
      <w:r>
        <w:rPr>
          <w:rFonts w:ascii="Arial" w:hAnsi="Arial" w:cs="Arial"/>
          <w:b/>
          <w:sz w:val="24"/>
        </w:rPr>
        <w:t>Update to default MCPTT media plane control messages</w:t>
      </w:r>
    </w:p>
    <w:p w14:paraId="41E2F67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CR-0120  Cat: F (Rel-15)</w:t>
      </w:r>
      <w:r>
        <w:rPr>
          <w:i/>
        </w:rPr>
        <w:br/>
      </w:r>
      <w:r>
        <w:rPr>
          <w:i/>
        </w:rPr>
        <w:br/>
      </w:r>
      <w:r>
        <w:rPr>
          <w:i/>
        </w:rPr>
        <w:tab/>
      </w:r>
      <w:r>
        <w:rPr>
          <w:i/>
        </w:rPr>
        <w:tab/>
      </w:r>
      <w:r>
        <w:rPr>
          <w:i/>
        </w:rPr>
        <w:tab/>
      </w:r>
      <w:r>
        <w:rPr>
          <w:i/>
        </w:rPr>
        <w:tab/>
      </w:r>
      <w:r>
        <w:rPr>
          <w:i/>
        </w:rPr>
        <w:tab/>
        <w:t>Source: MCC TF160</w:t>
      </w:r>
    </w:p>
    <w:p w14:paraId="3F24806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92616" w14:textId="4BA5819A" w:rsidR="00B7125F" w:rsidRDefault="00B7125F" w:rsidP="00B7125F">
      <w:pPr>
        <w:rPr>
          <w:rFonts w:ascii="Arial" w:hAnsi="Arial" w:cs="Arial"/>
          <w:b/>
          <w:sz w:val="24"/>
        </w:rPr>
      </w:pPr>
      <w:r>
        <w:rPr>
          <w:rFonts w:ascii="Arial" w:hAnsi="Arial" w:cs="Arial"/>
          <w:b/>
          <w:color w:val="0000FF"/>
          <w:sz w:val="24"/>
        </w:rPr>
        <w:t>R5-211044</w:t>
      </w:r>
      <w:r>
        <w:rPr>
          <w:rFonts w:ascii="Arial" w:hAnsi="Arial" w:cs="Arial"/>
          <w:b/>
          <w:color w:val="0000FF"/>
          <w:sz w:val="24"/>
        </w:rPr>
        <w:tab/>
      </w:r>
      <w:r>
        <w:rPr>
          <w:rFonts w:ascii="Arial" w:hAnsi="Arial" w:cs="Arial"/>
          <w:b/>
          <w:sz w:val="24"/>
        </w:rPr>
        <w:t>Update of References in 36.579-1</w:t>
      </w:r>
    </w:p>
    <w:p w14:paraId="31CEF3C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CR-0121  Cat: F (Rel-15)</w:t>
      </w:r>
      <w:r>
        <w:rPr>
          <w:i/>
        </w:rPr>
        <w:br/>
      </w:r>
      <w:r>
        <w:rPr>
          <w:i/>
        </w:rPr>
        <w:br/>
      </w:r>
      <w:r>
        <w:rPr>
          <w:i/>
        </w:rPr>
        <w:tab/>
      </w:r>
      <w:r>
        <w:rPr>
          <w:i/>
        </w:rPr>
        <w:tab/>
      </w:r>
      <w:r>
        <w:rPr>
          <w:i/>
        </w:rPr>
        <w:tab/>
      </w:r>
      <w:r>
        <w:rPr>
          <w:i/>
        </w:rPr>
        <w:tab/>
      </w:r>
      <w:r>
        <w:rPr>
          <w:i/>
        </w:rPr>
        <w:tab/>
        <w:t>Source: Samsung</w:t>
      </w:r>
    </w:p>
    <w:p w14:paraId="5FFE0D1C" w14:textId="77777777" w:rsidR="00B7125F" w:rsidRDefault="00B7125F" w:rsidP="00B7125F">
      <w:pPr>
        <w:rPr>
          <w:rFonts w:ascii="Arial" w:hAnsi="Arial" w:cs="Arial"/>
          <w:b/>
        </w:rPr>
      </w:pPr>
      <w:r>
        <w:rPr>
          <w:rFonts w:ascii="Arial" w:hAnsi="Arial" w:cs="Arial"/>
          <w:b/>
        </w:rPr>
        <w:t xml:space="preserve">Discussion: </w:t>
      </w:r>
    </w:p>
    <w:p w14:paraId="1D22A735" w14:textId="77777777" w:rsidR="00B7125F" w:rsidRDefault="00B7125F" w:rsidP="00B7125F">
      <w:r>
        <w:lastRenderedPageBreak/>
        <w:t>r1</w:t>
      </w:r>
    </w:p>
    <w:p w14:paraId="1E5A2FB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R5-211354</w:t>
      </w:r>
      <w:r>
        <w:rPr>
          <w:color w:val="993300"/>
          <w:u w:val="single"/>
        </w:rPr>
        <w:t>.</w:t>
      </w:r>
    </w:p>
    <w:p w14:paraId="2769DECB" w14:textId="7D25CB03" w:rsidR="00B7125F" w:rsidRDefault="00B7125F" w:rsidP="00B7125F">
      <w:pPr>
        <w:rPr>
          <w:rFonts w:ascii="Arial" w:hAnsi="Arial" w:cs="Arial"/>
          <w:b/>
          <w:sz w:val="24"/>
        </w:rPr>
      </w:pPr>
      <w:r>
        <w:rPr>
          <w:rFonts w:ascii="Arial" w:hAnsi="Arial" w:cs="Arial"/>
          <w:b/>
          <w:color w:val="0000FF"/>
          <w:sz w:val="24"/>
        </w:rPr>
        <w:t>R5-211354</w:t>
      </w:r>
      <w:r>
        <w:rPr>
          <w:rFonts w:ascii="Arial" w:hAnsi="Arial" w:cs="Arial"/>
          <w:b/>
          <w:color w:val="0000FF"/>
          <w:sz w:val="24"/>
        </w:rPr>
        <w:tab/>
      </w:r>
      <w:r>
        <w:rPr>
          <w:rFonts w:ascii="Arial" w:hAnsi="Arial" w:cs="Arial"/>
          <w:b/>
          <w:sz w:val="24"/>
        </w:rPr>
        <w:t>Update of References in 36.579-1</w:t>
      </w:r>
    </w:p>
    <w:p w14:paraId="67FB172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CR-0121  rev 1 Cat: F (Rel-15)</w:t>
      </w:r>
      <w:r>
        <w:rPr>
          <w:i/>
        </w:rPr>
        <w:br/>
      </w:r>
      <w:r>
        <w:rPr>
          <w:i/>
        </w:rPr>
        <w:br/>
      </w:r>
      <w:r>
        <w:rPr>
          <w:i/>
        </w:rPr>
        <w:tab/>
      </w:r>
      <w:r>
        <w:rPr>
          <w:i/>
        </w:rPr>
        <w:tab/>
      </w:r>
      <w:r>
        <w:rPr>
          <w:i/>
        </w:rPr>
        <w:tab/>
      </w:r>
      <w:r>
        <w:rPr>
          <w:i/>
        </w:rPr>
        <w:tab/>
      </w:r>
      <w:r>
        <w:rPr>
          <w:i/>
        </w:rPr>
        <w:tab/>
        <w:t>Source: Samsung</w:t>
      </w:r>
    </w:p>
    <w:p w14:paraId="4945EFB8" w14:textId="77777777" w:rsidR="00B7125F" w:rsidRDefault="00B7125F" w:rsidP="00B7125F">
      <w:pPr>
        <w:rPr>
          <w:color w:val="808080"/>
        </w:rPr>
      </w:pPr>
      <w:r>
        <w:rPr>
          <w:color w:val="808080"/>
        </w:rPr>
        <w:t>(Replaces R5-211044)</w:t>
      </w:r>
    </w:p>
    <w:p w14:paraId="7F43388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A35D1" w14:textId="7B2BFE7A" w:rsidR="00B7125F" w:rsidRDefault="00B7125F" w:rsidP="00B7125F">
      <w:pPr>
        <w:rPr>
          <w:rFonts w:ascii="Arial" w:hAnsi="Arial" w:cs="Arial"/>
          <w:b/>
          <w:sz w:val="24"/>
        </w:rPr>
      </w:pPr>
      <w:r>
        <w:rPr>
          <w:rFonts w:ascii="Arial" w:hAnsi="Arial" w:cs="Arial"/>
          <w:b/>
          <w:color w:val="0000FF"/>
          <w:sz w:val="24"/>
        </w:rPr>
        <w:t>R5-211152</w:t>
      </w:r>
      <w:r>
        <w:rPr>
          <w:rFonts w:ascii="Arial" w:hAnsi="Arial" w:cs="Arial"/>
          <w:b/>
          <w:color w:val="0000FF"/>
          <w:sz w:val="24"/>
        </w:rPr>
        <w:tab/>
      </w:r>
      <w:r>
        <w:rPr>
          <w:rFonts w:ascii="Arial" w:hAnsi="Arial" w:cs="Arial"/>
          <w:b/>
          <w:sz w:val="24"/>
        </w:rPr>
        <w:t>Updates to global conditions used in default messages</w:t>
      </w:r>
    </w:p>
    <w:p w14:paraId="0C6D7CA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v15.0.0</w:t>
      </w:r>
      <w:r>
        <w:rPr>
          <w:i/>
        </w:rPr>
        <w:tab/>
        <w:t xml:space="preserve">  CR-0122  Cat: F (Rel-15)</w:t>
      </w:r>
      <w:r>
        <w:rPr>
          <w:i/>
        </w:rPr>
        <w:br/>
      </w:r>
      <w:r>
        <w:rPr>
          <w:i/>
        </w:rPr>
        <w:br/>
      </w:r>
      <w:r>
        <w:rPr>
          <w:i/>
        </w:rPr>
        <w:tab/>
      </w:r>
      <w:r>
        <w:rPr>
          <w:i/>
        </w:rPr>
        <w:tab/>
      </w:r>
      <w:r>
        <w:rPr>
          <w:i/>
        </w:rPr>
        <w:tab/>
      </w:r>
      <w:r>
        <w:rPr>
          <w:i/>
        </w:rPr>
        <w:tab/>
      </w:r>
      <w:r>
        <w:rPr>
          <w:i/>
        </w:rPr>
        <w:tab/>
        <w:t>Source: MCC TF160</w:t>
      </w:r>
    </w:p>
    <w:p w14:paraId="022EE03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CBC6C" w14:textId="77777777" w:rsidR="00B7125F" w:rsidRDefault="00B7125F" w:rsidP="00B7125F">
      <w:pPr>
        <w:pStyle w:val="Heading5"/>
      </w:pPr>
      <w:bookmarkStart w:id="1721" w:name="_Toc66749418"/>
      <w:bookmarkStart w:id="1722" w:name="_Toc66886378"/>
      <w:r>
        <w:t>6.6.9.2</w:t>
      </w:r>
      <w:r>
        <w:tab/>
        <w:t>TS 36.579-2</w:t>
      </w:r>
      <w:bookmarkEnd w:id="1721"/>
      <w:bookmarkEnd w:id="1722"/>
    </w:p>
    <w:p w14:paraId="61CE8BF9" w14:textId="1B61ACB0" w:rsidR="00B7125F" w:rsidRDefault="00B7125F" w:rsidP="00B7125F">
      <w:pPr>
        <w:rPr>
          <w:rFonts w:ascii="Arial" w:hAnsi="Arial" w:cs="Arial"/>
          <w:b/>
          <w:sz w:val="24"/>
        </w:rPr>
      </w:pPr>
      <w:r>
        <w:rPr>
          <w:rFonts w:ascii="Arial" w:hAnsi="Arial" w:cs="Arial"/>
          <w:b/>
          <w:color w:val="0000FF"/>
          <w:sz w:val="24"/>
        </w:rPr>
        <w:t>R5-210222</w:t>
      </w:r>
      <w:r>
        <w:rPr>
          <w:rFonts w:ascii="Arial" w:hAnsi="Arial" w:cs="Arial"/>
          <w:b/>
          <w:color w:val="0000FF"/>
          <w:sz w:val="24"/>
        </w:rPr>
        <w:tab/>
      </w:r>
      <w:r>
        <w:rPr>
          <w:rFonts w:ascii="Arial" w:hAnsi="Arial" w:cs="Arial"/>
          <w:b/>
          <w:sz w:val="24"/>
        </w:rPr>
        <w:t>Correction to MCPTT Test Case 5.1</w:t>
      </w:r>
    </w:p>
    <w:p w14:paraId="6CDAAA8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CR-0108  Cat: F (Rel-14)</w:t>
      </w:r>
      <w:r>
        <w:rPr>
          <w:i/>
        </w:rPr>
        <w:br/>
      </w:r>
      <w:r>
        <w:rPr>
          <w:i/>
        </w:rPr>
        <w:br/>
      </w:r>
      <w:r>
        <w:rPr>
          <w:i/>
        </w:rPr>
        <w:tab/>
      </w:r>
      <w:r>
        <w:rPr>
          <w:i/>
        </w:rPr>
        <w:tab/>
      </w:r>
      <w:r>
        <w:rPr>
          <w:i/>
        </w:rPr>
        <w:tab/>
      </w:r>
      <w:r>
        <w:rPr>
          <w:i/>
        </w:rPr>
        <w:tab/>
      </w:r>
      <w:r>
        <w:rPr>
          <w:i/>
        </w:rPr>
        <w:tab/>
        <w:t>Source: MCC TF160</w:t>
      </w:r>
    </w:p>
    <w:p w14:paraId="2EFC3EF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A9124" w14:textId="52CA91DA" w:rsidR="00B7125F" w:rsidRDefault="00B7125F" w:rsidP="00B7125F">
      <w:pPr>
        <w:rPr>
          <w:rFonts w:ascii="Arial" w:hAnsi="Arial" w:cs="Arial"/>
          <w:b/>
          <w:sz w:val="24"/>
        </w:rPr>
      </w:pPr>
      <w:r>
        <w:rPr>
          <w:rFonts w:ascii="Arial" w:hAnsi="Arial" w:cs="Arial"/>
          <w:b/>
          <w:color w:val="0000FF"/>
          <w:sz w:val="24"/>
        </w:rPr>
        <w:t>R5-210223</w:t>
      </w:r>
      <w:r>
        <w:rPr>
          <w:rFonts w:ascii="Arial" w:hAnsi="Arial" w:cs="Arial"/>
          <w:b/>
          <w:color w:val="0000FF"/>
          <w:sz w:val="24"/>
        </w:rPr>
        <w:tab/>
      </w:r>
      <w:r>
        <w:rPr>
          <w:rFonts w:ascii="Arial" w:hAnsi="Arial" w:cs="Arial"/>
          <w:b/>
          <w:sz w:val="24"/>
        </w:rPr>
        <w:t>Correction to MCPTT Test Case 5.3</w:t>
      </w:r>
    </w:p>
    <w:p w14:paraId="703551E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CR-0109  Cat: F (Rel-14)</w:t>
      </w:r>
      <w:r>
        <w:rPr>
          <w:i/>
        </w:rPr>
        <w:br/>
      </w:r>
      <w:r>
        <w:rPr>
          <w:i/>
        </w:rPr>
        <w:br/>
      </w:r>
      <w:r>
        <w:rPr>
          <w:i/>
        </w:rPr>
        <w:tab/>
      </w:r>
      <w:r>
        <w:rPr>
          <w:i/>
        </w:rPr>
        <w:tab/>
      </w:r>
      <w:r>
        <w:rPr>
          <w:i/>
        </w:rPr>
        <w:tab/>
      </w:r>
      <w:r>
        <w:rPr>
          <w:i/>
        </w:rPr>
        <w:tab/>
      </w:r>
      <w:r>
        <w:rPr>
          <w:i/>
        </w:rPr>
        <w:tab/>
        <w:t>Source: MCC TF160</w:t>
      </w:r>
    </w:p>
    <w:p w14:paraId="76190C5D" w14:textId="77777777" w:rsidR="00B7125F" w:rsidRDefault="00B7125F" w:rsidP="00B7125F">
      <w:pPr>
        <w:rPr>
          <w:rFonts w:ascii="Arial" w:hAnsi="Arial" w:cs="Arial"/>
          <w:b/>
        </w:rPr>
      </w:pPr>
      <w:r>
        <w:rPr>
          <w:rFonts w:ascii="Arial" w:hAnsi="Arial" w:cs="Arial"/>
          <w:b/>
        </w:rPr>
        <w:t xml:space="preserve">Discussion: </w:t>
      </w:r>
    </w:p>
    <w:p w14:paraId="1C91F664" w14:textId="77777777" w:rsidR="00B7125F" w:rsidRDefault="00B7125F" w:rsidP="00B7125F">
      <w:r>
        <w:t>r1</w:t>
      </w:r>
    </w:p>
    <w:p w14:paraId="706B41B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R5-211521</w:t>
      </w:r>
      <w:r>
        <w:rPr>
          <w:color w:val="993300"/>
          <w:u w:val="single"/>
        </w:rPr>
        <w:t>.</w:t>
      </w:r>
    </w:p>
    <w:p w14:paraId="404A3ACD" w14:textId="2E57DC49" w:rsidR="00B7125F" w:rsidRDefault="00B7125F" w:rsidP="00B7125F">
      <w:pPr>
        <w:rPr>
          <w:rFonts w:ascii="Arial" w:hAnsi="Arial" w:cs="Arial"/>
          <w:b/>
          <w:sz w:val="24"/>
        </w:rPr>
      </w:pPr>
      <w:r>
        <w:rPr>
          <w:rFonts w:ascii="Arial" w:hAnsi="Arial" w:cs="Arial"/>
          <w:b/>
          <w:color w:val="0000FF"/>
          <w:sz w:val="24"/>
        </w:rPr>
        <w:t>R5-211521</w:t>
      </w:r>
      <w:r>
        <w:rPr>
          <w:rFonts w:ascii="Arial" w:hAnsi="Arial" w:cs="Arial"/>
          <w:b/>
          <w:color w:val="0000FF"/>
          <w:sz w:val="24"/>
        </w:rPr>
        <w:tab/>
      </w:r>
      <w:r>
        <w:rPr>
          <w:rFonts w:ascii="Arial" w:hAnsi="Arial" w:cs="Arial"/>
          <w:b/>
          <w:sz w:val="24"/>
        </w:rPr>
        <w:t>Correction to MCPTT Test Case 5.3</w:t>
      </w:r>
    </w:p>
    <w:p w14:paraId="5569D7D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CR-0109  rev 1 Cat: F (Rel-14)</w:t>
      </w:r>
      <w:r>
        <w:rPr>
          <w:i/>
        </w:rPr>
        <w:br/>
      </w:r>
      <w:r>
        <w:rPr>
          <w:i/>
        </w:rPr>
        <w:br/>
      </w:r>
      <w:r>
        <w:rPr>
          <w:i/>
        </w:rPr>
        <w:tab/>
      </w:r>
      <w:r>
        <w:rPr>
          <w:i/>
        </w:rPr>
        <w:tab/>
      </w:r>
      <w:r>
        <w:rPr>
          <w:i/>
        </w:rPr>
        <w:tab/>
      </w:r>
      <w:r>
        <w:rPr>
          <w:i/>
        </w:rPr>
        <w:tab/>
      </w:r>
      <w:r>
        <w:rPr>
          <w:i/>
        </w:rPr>
        <w:tab/>
        <w:t>Source: MCC TF160</w:t>
      </w:r>
    </w:p>
    <w:p w14:paraId="3EAA7C27" w14:textId="77777777" w:rsidR="00B7125F" w:rsidRDefault="00B7125F" w:rsidP="00B7125F">
      <w:pPr>
        <w:rPr>
          <w:color w:val="808080"/>
        </w:rPr>
      </w:pPr>
      <w:r>
        <w:rPr>
          <w:color w:val="808080"/>
        </w:rPr>
        <w:t>(Replaces R5-210223)</w:t>
      </w:r>
    </w:p>
    <w:p w14:paraId="1CC58CC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ABAB3" w14:textId="154A6F83" w:rsidR="00B7125F" w:rsidRDefault="00B7125F" w:rsidP="00B7125F">
      <w:pPr>
        <w:rPr>
          <w:rFonts w:ascii="Arial" w:hAnsi="Arial" w:cs="Arial"/>
          <w:b/>
          <w:sz w:val="24"/>
        </w:rPr>
      </w:pPr>
      <w:r>
        <w:rPr>
          <w:rFonts w:ascii="Arial" w:hAnsi="Arial" w:cs="Arial"/>
          <w:b/>
          <w:color w:val="0000FF"/>
          <w:sz w:val="24"/>
        </w:rPr>
        <w:t>R5-210224</w:t>
      </w:r>
      <w:r>
        <w:rPr>
          <w:rFonts w:ascii="Arial" w:hAnsi="Arial" w:cs="Arial"/>
          <w:b/>
          <w:color w:val="0000FF"/>
          <w:sz w:val="24"/>
        </w:rPr>
        <w:tab/>
      </w:r>
      <w:r>
        <w:rPr>
          <w:rFonts w:ascii="Arial" w:hAnsi="Arial" w:cs="Arial"/>
          <w:b/>
          <w:sz w:val="24"/>
        </w:rPr>
        <w:t>Correction to MCPTT Test Case 5.4</w:t>
      </w:r>
    </w:p>
    <w:p w14:paraId="63AA651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CR-0110  Cat: F (Rel-14)</w:t>
      </w:r>
      <w:r>
        <w:rPr>
          <w:i/>
        </w:rPr>
        <w:br/>
      </w:r>
      <w:r>
        <w:rPr>
          <w:i/>
        </w:rPr>
        <w:br/>
      </w:r>
      <w:r>
        <w:rPr>
          <w:i/>
        </w:rPr>
        <w:tab/>
      </w:r>
      <w:r>
        <w:rPr>
          <w:i/>
        </w:rPr>
        <w:tab/>
      </w:r>
      <w:r>
        <w:rPr>
          <w:i/>
        </w:rPr>
        <w:tab/>
      </w:r>
      <w:r>
        <w:rPr>
          <w:i/>
        </w:rPr>
        <w:tab/>
      </w:r>
      <w:r>
        <w:rPr>
          <w:i/>
        </w:rPr>
        <w:tab/>
        <w:t>Source: MCC TF160</w:t>
      </w:r>
    </w:p>
    <w:p w14:paraId="6BA40C0C" w14:textId="77777777" w:rsidR="00B7125F" w:rsidRDefault="00B7125F" w:rsidP="00B7125F">
      <w:pPr>
        <w:rPr>
          <w:rFonts w:ascii="Arial" w:hAnsi="Arial" w:cs="Arial"/>
          <w:b/>
        </w:rPr>
      </w:pPr>
      <w:r>
        <w:rPr>
          <w:rFonts w:ascii="Arial" w:hAnsi="Arial" w:cs="Arial"/>
          <w:b/>
        </w:rPr>
        <w:lastRenderedPageBreak/>
        <w:t xml:space="preserve">Discussion: </w:t>
      </w:r>
    </w:p>
    <w:p w14:paraId="321B8009" w14:textId="77777777" w:rsidR="00B7125F" w:rsidRDefault="00B7125F" w:rsidP="00B7125F">
      <w:r>
        <w:t>r1</w:t>
      </w:r>
    </w:p>
    <w:p w14:paraId="4AE0882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R5-211522</w:t>
      </w:r>
      <w:r>
        <w:rPr>
          <w:color w:val="993300"/>
          <w:u w:val="single"/>
        </w:rPr>
        <w:t>.</w:t>
      </w:r>
    </w:p>
    <w:p w14:paraId="63A4A1C5" w14:textId="7E34B0ED" w:rsidR="00B7125F" w:rsidRDefault="00B7125F" w:rsidP="00B7125F">
      <w:pPr>
        <w:rPr>
          <w:rFonts w:ascii="Arial" w:hAnsi="Arial" w:cs="Arial"/>
          <w:b/>
          <w:sz w:val="24"/>
        </w:rPr>
      </w:pPr>
      <w:r>
        <w:rPr>
          <w:rFonts w:ascii="Arial" w:hAnsi="Arial" w:cs="Arial"/>
          <w:b/>
          <w:color w:val="0000FF"/>
          <w:sz w:val="24"/>
        </w:rPr>
        <w:t>R5-211522</w:t>
      </w:r>
      <w:r>
        <w:rPr>
          <w:rFonts w:ascii="Arial" w:hAnsi="Arial" w:cs="Arial"/>
          <w:b/>
          <w:color w:val="0000FF"/>
          <w:sz w:val="24"/>
        </w:rPr>
        <w:tab/>
      </w:r>
      <w:r>
        <w:rPr>
          <w:rFonts w:ascii="Arial" w:hAnsi="Arial" w:cs="Arial"/>
          <w:b/>
          <w:sz w:val="24"/>
        </w:rPr>
        <w:t>Correction to MCPTT Test Case 5.4</w:t>
      </w:r>
    </w:p>
    <w:p w14:paraId="6C263A2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CR-0110  rev 1 Cat: F (Rel-14)</w:t>
      </w:r>
      <w:r>
        <w:rPr>
          <w:i/>
        </w:rPr>
        <w:br/>
      </w:r>
      <w:r>
        <w:rPr>
          <w:i/>
        </w:rPr>
        <w:br/>
      </w:r>
      <w:r>
        <w:rPr>
          <w:i/>
        </w:rPr>
        <w:tab/>
      </w:r>
      <w:r>
        <w:rPr>
          <w:i/>
        </w:rPr>
        <w:tab/>
      </w:r>
      <w:r>
        <w:rPr>
          <w:i/>
        </w:rPr>
        <w:tab/>
      </w:r>
      <w:r>
        <w:rPr>
          <w:i/>
        </w:rPr>
        <w:tab/>
      </w:r>
      <w:r>
        <w:rPr>
          <w:i/>
        </w:rPr>
        <w:tab/>
        <w:t>Source: MCC TF160</w:t>
      </w:r>
    </w:p>
    <w:p w14:paraId="37014AA6" w14:textId="77777777" w:rsidR="00B7125F" w:rsidRDefault="00B7125F" w:rsidP="00B7125F">
      <w:pPr>
        <w:rPr>
          <w:color w:val="808080"/>
        </w:rPr>
      </w:pPr>
      <w:r>
        <w:rPr>
          <w:color w:val="808080"/>
        </w:rPr>
        <w:t>(Replaces R5-210224)</w:t>
      </w:r>
    </w:p>
    <w:p w14:paraId="551C4A7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4611E" w14:textId="0624894B" w:rsidR="00B7125F" w:rsidRDefault="00B7125F" w:rsidP="00B7125F">
      <w:pPr>
        <w:rPr>
          <w:rFonts w:ascii="Arial" w:hAnsi="Arial" w:cs="Arial"/>
          <w:b/>
          <w:sz w:val="24"/>
        </w:rPr>
      </w:pPr>
      <w:r>
        <w:rPr>
          <w:rFonts w:ascii="Arial" w:hAnsi="Arial" w:cs="Arial"/>
          <w:b/>
          <w:color w:val="0000FF"/>
          <w:sz w:val="24"/>
        </w:rPr>
        <w:t>R5-210225</w:t>
      </w:r>
      <w:r>
        <w:rPr>
          <w:rFonts w:ascii="Arial" w:hAnsi="Arial" w:cs="Arial"/>
          <w:b/>
          <w:color w:val="0000FF"/>
          <w:sz w:val="24"/>
        </w:rPr>
        <w:tab/>
      </w:r>
      <w:r>
        <w:rPr>
          <w:rFonts w:ascii="Arial" w:hAnsi="Arial" w:cs="Arial"/>
          <w:b/>
          <w:sz w:val="24"/>
        </w:rPr>
        <w:t>Correction to MCPTT Test Case 6.1.1.1</w:t>
      </w:r>
    </w:p>
    <w:p w14:paraId="6CCDDEF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CR-0111  Cat: F (Rel-14)</w:t>
      </w:r>
      <w:r>
        <w:rPr>
          <w:i/>
        </w:rPr>
        <w:br/>
      </w:r>
      <w:r>
        <w:rPr>
          <w:i/>
        </w:rPr>
        <w:br/>
      </w:r>
      <w:r>
        <w:rPr>
          <w:i/>
        </w:rPr>
        <w:tab/>
      </w:r>
      <w:r>
        <w:rPr>
          <w:i/>
        </w:rPr>
        <w:tab/>
      </w:r>
      <w:r>
        <w:rPr>
          <w:i/>
        </w:rPr>
        <w:tab/>
      </w:r>
      <w:r>
        <w:rPr>
          <w:i/>
        </w:rPr>
        <w:tab/>
      </w:r>
      <w:r>
        <w:rPr>
          <w:i/>
        </w:rPr>
        <w:tab/>
        <w:t>Source: MCC TF160</w:t>
      </w:r>
    </w:p>
    <w:p w14:paraId="57BDDC79" w14:textId="77777777" w:rsidR="00B7125F" w:rsidRDefault="00B7125F" w:rsidP="00B7125F">
      <w:pPr>
        <w:rPr>
          <w:rFonts w:ascii="Arial" w:hAnsi="Arial" w:cs="Arial"/>
          <w:b/>
        </w:rPr>
      </w:pPr>
      <w:r>
        <w:rPr>
          <w:rFonts w:ascii="Arial" w:hAnsi="Arial" w:cs="Arial"/>
          <w:b/>
        </w:rPr>
        <w:t xml:space="preserve">Discussion: </w:t>
      </w:r>
    </w:p>
    <w:p w14:paraId="4417D8AB" w14:textId="77777777" w:rsidR="00B7125F" w:rsidRDefault="00B7125F" w:rsidP="00B7125F">
      <w:r>
        <w:t>r2</w:t>
      </w:r>
    </w:p>
    <w:p w14:paraId="34AEA6F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R5-211523</w:t>
      </w:r>
      <w:r>
        <w:rPr>
          <w:color w:val="993300"/>
          <w:u w:val="single"/>
        </w:rPr>
        <w:t>.</w:t>
      </w:r>
    </w:p>
    <w:p w14:paraId="42B3A6A9" w14:textId="49CC758F" w:rsidR="00B7125F" w:rsidRDefault="00B7125F" w:rsidP="00B7125F">
      <w:pPr>
        <w:rPr>
          <w:rFonts w:ascii="Arial" w:hAnsi="Arial" w:cs="Arial"/>
          <w:b/>
          <w:sz w:val="24"/>
        </w:rPr>
      </w:pPr>
      <w:r>
        <w:rPr>
          <w:rFonts w:ascii="Arial" w:hAnsi="Arial" w:cs="Arial"/>
          <w:b/>
          <w:color w:val="0000FF"/>
          <w:sz w:val="24"/>
        </w:rPr>
        <w:t>R5-211523</w:t>
      </w:r>
      <w:r>
        <w:rPr>
          <w:rFonts w:ascii="Arial" w:hAnsi="Arial" w:cs="Arial"/>
          <w:b/>
          <w:color w:val="0000FF"/>
          <w:sz w:val="24"/>
        </w:rPr>
        <w:tab/>
      </w:r>
      <w:r>
        <w:rPr>
          <w:rFonts w:ascii="Arial" w:hAnsi="Arial" w:cs="Arial"/>
          <w:b/>
          <w:sz w:val="24"/>
        </w:rPr>
        <w:t>Correction to MCPTT Test Case 6.1.1.1</w:t>
      </w:r>
    </w:p>
    <w:p w14:paraId="6A46AA7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CR-0111  rev 1 Cat: F (Rel-14)</w:t>
      </w:r>
      <w:r>
        <w:rPr>
          <w:i/>
        </w:rPr>
        <w:br/>
      </w:r>
      <w:r>
        <w:rPr>
          <w:i/>
        </w:rPr>
        <w:br/>
      </w:r>
      <w:r>
        <w:rPr>
          <w:i/>
        </w:rPr>
        <w:tab/>
      </w:r>
      <w:r>
        <w:rPr>
          <w:i/>
        </w:rPr>
        <w:tab/>
      </w:r>
      <w:r>
        <w:rPr>
          <w:i/>
        </w:rPr>
        <w:tab/>
      </w:r>
      <w:r>
        <w:rPr>
          <w:i/>
        </w:rPr>
        <w:tab/>
      </w:r>
      <w:r>
        <w:rPr>
          <w:i/>
        </w:rPr>
        <w:tab/>
        <w:t>Source: MCC TF160</w:t>
      </w:r>
    </w:p>
    <w:p w14:paraId="17FBABD0" w14:textId="77777777" w:rsidR="00B7125F" w:rsidRDefault="00B7125F" w:rsidP="00B7125F">
      <w:pPr>
        <w:rPr>
          <w:color w:val="808080"/>
        </w:rPr>
      </w:pPr>
      <w:r>
        <w:rPr>
          <w:color w:val="808080"/>
        </w:rPr>
        <w:t>(Replaces R5-210225)</w:t>
      </w:r>
    </w:p>
    <w:p w14:paraId="37BCC41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6C917" w14:textId="1453325D" w:rsidR="00B7125F" w:rsidRDefault="00B7125F" w:rsidP="00B7125F">
      <w:pPr>
        <w:rPr>
          <w:rFonts w:ascii="Arial" w:hAnsi="Arial" w:cs="Arial"/>
          <w:b/>
          <w:sz w:val="24"/>
        </w:rPr>
      </w:pPr>
      <w:r>
        <w:rPr>
          <w:rFonts w:ascii="Arial" w:hAnsi="Arial" w:cs="Arial"/>
          <w:b/>
          <w:color w:val="0000FF"/>
          <w:sz w:val="24"/>
        </w:rPr>
        <w:t>R5-210226</w:t>
      </w:r>
      <w:r>
        <w:rPr>
          <w:rFonts w:ascii="Arial" w:hAnsi="Arial" w:cs="Arial"/>
          <w:b/>
          <w:color w:val="0000FF"/>
          <w:sz w:val="24"/>
        </w:rPr>
        <w:tab/>
      </w:r>
      <w:r>
        <w:rPr>
          <w:rFonts w:ascii="Arial" w:hAnsi="Arial" w:cs="Arial"/>
          <w:b/>
          <w:sz w:val="24"/>
        </w:rPr>
        <w:t>Correction to MCPTT Test Case 6.1.1.10</w:t>
      </w:r>
    </w:p>
    <w:p w14:paraId="799D8E6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CR-0112  Cat: F (Rel-14)</w:t>
      </w:r>
      <w:r>
        <w:rPr>
          <w:i/>
        </w:rPr>
        <w:br/>
      </w:r>
      <w:r>
        <w:rPr>
          <w:i/>
        </w:rPr>
        <w:br/>
      </w:r>
      <w:r>
        <w:rPr>
          <w:i/>
        </w:rPr>
        <w:tab/>
      </w:r>
      <w:r>
        <w:rPr>
          <w:i/>
        </w:rPr>
        <w:tab/>
      </w:r>
      <w:r>
        <w:rPr>
          <w:i/>
        </w:rPr>
        <w:tab/>
      </w:r>
      <w:r>
        <w:rPr>
          <w:i/>
        </w:rPr>
        <w:tab/>
      </w:r>
      <w:r>
        <w:rPr>
          <w:i/>
        </w:rPr>
        <w:tab/>
        <w:t xml:space="preserve">Source: MCC TF160, NIST, UPV/EHU, </w:t>
      </w:r>
      <w:proofErr w:type="spellStart"/>
      <w:r>
        <w:rPr>
          <w:i/>
        </w:rPr>
        <w:t>Nemergent</w:t>
      </w:r>
      <w:proofErr w:type="spellEnd"/>
      <w:r>
        <w:rPr>
          <w:i/>
        </w:rPr>
        <w:t xml:space="preserve"> Solutions</w:t>
      </w:r>
    </w:p>
    <w:p w14:paraId="465BD949" w14:textId="77777777" w:rsidR="00B7125F" w:rsidRDefault="00B7125F" w:rsidP="00B7125F">
      <w:pPr>
        <w:rPr>
          <w:rFonts w:ascii="Arial" w:hAnsi="Arial" w:cs="Arial"/>
          <w:b/>
        </w:rPr>
      </w:pPr>
      <w:r>
        <w:rPr>
          <w:rFonts w:ascii="Arial" w:hAnsi="Arial" w:cs="Arial"/>
          <w:b/>
        </w:rPr>
        <w:t xml:space="preserve">Discussion: </w:t>
      </w:r>
    </w:p>
    <w:p w14:paraId="6D6C90D8" w14:textId="77777777" w:rsidR="00B7125F" w:rsidRDefault="00B7125F" w:rsidP="00B7125F">
      <w:r>
        <w:t>r1</w:t>
      </w:r>
    </w:p>
    <w:p w14:paraId="039D024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R5-211524</w:t>
      </w:r>
      <w:r>
        <w:rPr>
          <w:color w:val="993300"/>
          <w:u w:val="single"/>
        </w:rPr>
        <w:t>.</w:t>
      </w:r>
    </w:p>
    <w:p w14:paraId="56BFCCF6" w14:textId="60EB51D5" w:rsidR="00B7125F" w:rsidRDefault="00B7125F" w:rsidP="00B7125F">
      <w:pPr>
        <w:rPr>
          <w:rFonts w:ascii="Arial" w:hAnsi="Arial" w:cs="Arial"/>
          <w:b/>
          <w:sz w:val="24"/>
        </w:rPr>
      </w:pPr>
      <w:r>
        <w:rPr>
          <w:rFonts w:ascii="Arial" w:hAnsi="Arial" w:cs="Arial"/>
          <w:b/>
          <w:color w:val="0000FF"/>
          <w:sz w:val="24"/>
        </w:rPr>
        <w:t>R5-211524</w:t>
      </w:r>
      <w:r>
        <w:rPr>
          <w:rFonts w:ascii="Arial" w:hAnsi="Arial" w:cs="Arial"/>
          <w:b/>
          <w:color w:val="0000FF"/>
          <w:sz w:val="24"/>
        </w:rPr>
        <w:tab/>
      </w:r>
      <w:r>
        <w:rPr>
          <w:rFonts w:ascii="Arial" w:hAnsi="Arial" w:cs="Arial"/>
          <w:b/>
          <w:sz w:val="24"/>
        </w:rPr>
        <w:t>Correction to MCPTT Test Case 6.1.1.10</w:t>
      </w:r>
    </w:p>
    <w:p w14:paraId="1C9FF30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CR-0112  rev 1 Cat: F (Rel-14)</w:t>
      </w:r>
      <w:r>
        <w:rPr>
          <w:i/>
        </w:rPr>
        <w:br/>
      </w:r>
      <w:r>
        <w:rPr>
          <w:i/>
        </w:rPr>
        <w:br/>
      </w:r>
      <w:r>
        <w:rPr>
          <w:i/>
        </w:rPr>
        <w:tab/>
      </w:r>
      <w:r>
        <w:rPr>
          <w:i/>
        </w:rPr>
        <w:tab/>
      </w:r>
      <w:r>
        <w:rPr>
          <w:i/>
        </w:rPr>
        <w:tab/>
      </w:r>
      <w:r>
        <w:rPr>
          <w:i/>
        </w:rPr>
        <w:tab/>
      </w:r>
      <w:r>
        <w:rPr>
          <w:i/>
        </w:rPr>
        <w:tab/>
        <w:t xml:space="preserve">Source: MCC TF160, NIST, UPV/EHU, </w:t>
      </w:r>
      <w:proofErr w:type="spellStart"/>
      <w:r>
        <w:rPr>
          <w:i/>
        </w:rPr>
        <w:t>Nemergent</w:t>
      </w:r>
      <w:proofErr w:type="spellEnd"/>
      <w:r>
        <w:rPr>
          <w:i/>
        </w:rPr>
        <w:t xml:space="preserve"> Solutions</w:t>
      </w:r>
    </w:p>
    <w:p w14:paraId="792FCD63" w14:textId="77777777" w:rsidR="00B7125F" w:rsidRDefault="00B7125F" w:rsidP="00B7125F">
      <w:pPr>
        <w:rPr>
          <w:color w:val="808080"/>
        </w:rPr>
      </w:pPr>
      <w:r>
        <w:rPr>
          <w:color w:val="808080"/>
        </w:rPr>
        <w:t>(Replaces R5-210226)</w:t>
      </w:r>
    </w:p>
    <w:p w14:paraId="275A345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F4D91" w14:textId="7090DFE8" w:rsidR="00B7125F" w:rsidRDefault="00B7125F" w:rsidP="00B7125F">
      <w:pPr>
        <w:rPr>
          <w:rFonts w:ascii="Arial" w:hAnsi="Arial" w:cs="Arial"/>
          <w:b/>
          <w:sz w:val="24"/>
        </w:rPr>
      </w:pPr>
      <w:r>
        <w:rPr>
          <w:rFonts w:ascii="Arial" w:hAnsi="Arial" w:cs="Arial"/>
          <w:b/>
          <w:color w:val="0000FF"/>
          <w:sz w:val="24"/>
        </w:rPr>
        <w:t>R5-210227</w:t>
      </w:r>
      <w:r>
        <w:rPr>
          <w:rFonts w:ascii="Arial" w:hAnsi="Arial" w:cs="Arial"/>
          <w:b/>
          <w:color w:val="0000FF"/>
          <w:sz w:val="24"/>
        </w:rPr>
        <w:tab/>
      </w:r>
      <w:r>
        <w:rPr>
          <w:rFonts w:ascii="Arial" w:hAnsi="Arial" w:cs="Arial"/>
          <w:b/>
          <w:sz w:val="24"/>
        </w:rPr>
        <w:t>Correction to MCPTT Test Case 6.1.1.11</w:t>
      </w:r>
    </w:p>
    <w:p w14:paraId="142C0466"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CR-0113  Cat: F (Rel-14)</w:t>
      </w:r>
      <w:r>
        <w:rPr>
          <w:i/>
        </w:rPr>
        <w:br/>
      </w:r>
      <w:r>
        <w:rPr>
          <w:i/>
        </w:rPr>
        <w:br/>
      </w:r>
      <w:r>
        <w:rPr>
          <w:i/>
        </w:rPr>
        <w:tab/>
      </w:r>
      <w:r>
        <w:rPr>
          <w:i/>
        </w:rPr>
        <w:tab/>
      </w:r>
      <w:r>
        <w:rPr>
          <w:i/>
        </w:rPr>
        <w:tab/>
      </w:r>
      <w:r>
        <w:rPr>
          <w:i/>
        </w:rPr>
        <w:tab/>
      </w:r>
      <w:r>
        <w:rPr>
          <w:i/>
        </w:rPr>
        <w:tab/>
        <w:t>Source: MCC TF160</w:t>
      </w:r>
    </w:p>
    <w:p w14:paraId="1465D2B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AAEFC" w14:textId="67816521" w:rsidR="00B7125F" w:rsidRDefault="00B7125F" w:rsidP="00B7125F">
      <w:pPr>
        <w:rPr>
          <w:rFonts w:ascii="Arial" w:hAnsi="Arial" w:cs="Arial"/>
          <w:b/>
          <w:sz w:val="24"/>
        </w:rPr>
      </w:pPr>
      <w:r>
        <w:rPr>
          <w:rFonts w:ascii="Arial" w:hAnsi="Arial" w:cs="Arial"/>
          <w:b/>
          <w:color w:val="0000FF"/>
          <w:sz w:val="24"/>
        </w:rPr>
        <w:t>R5-210228</w:t>
      </w:r>
      <w:r>
        <w:rPr>
          <w:rFonts w:ascii="Arial" w:hAnsi="Arial" w:cs="Arial"/>
          <w:b/>
          <w:color w:val="0000FF"/>
          <w:sz w:val="24"/>
        </w:rPr>
        <w:tab/>
      </w:r>
      <w:r>
        <w:rPr>
          <w:rFonts w:ascii="Arial" w:hAnsi="Arial" w:cs="Arial"/>
          <w:b/>
          <w:sz w:val="24"/>
        </w:rPr>
        <w:t>Correction to MCPTT Test Case 6.1.1.12</w:t>
      </w:r>
    </w:p>
    <w:p w14:paraId="1663FF21"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CR-0114  Cat: F (Rel-14)</w:t>
      </w:r>
      <w:r>
        <w:rPr>
          <w:i/>
        </w:rPr>
        <w:br/>
      </w:r>
      <w:r>
        <w:rPr>
          <w:i/>
        </w:rPr>
        <w:br/>
      </w:r>
      <w:r>
        <w:rPr>
          <w:i/>
        </w:rPr>
        <w:tab/>
      </w:r>
      <w:r>
        <w:rPr>
          <w:i/>
        </w:rPr>
        <w:tab/>
      </w:r>
      <w:r>
        <w:rPr>
          <w:i/>
        </w:rPr>
        <w:tab/>
      </w:r>
      <w:r>
        <w:rPr>
          <w:i/>
        </w:rPr>
        <w:tab/>
      </w:r>
      <w:r>
        <w:rPr>
          <w:i/>
        </w:rPr>
        <w:tab/>
        <w:t>Source: MCC TF160</w:t>
      </w:r>
    </w:p>
    <w:p w14:paraId="2B045A7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19687" w14:textId="45BBCD82" w:rsidR="00B7125F" w:rsidRDefault="00B7125F" w:rsidP="00B7125F">
      <w:pPr>
        <w:rPr>
          <w:rFonts w:ascii="Arial" w:hAnsi="Arial" w:cs="Arial"/>
          <w:b/>
          <w:sz w:val="24"/>
        </w:rPr>
      </w:pPr>
      <w:r>
        <w:rPr>
          <w:rFonts w:ascii="Arial" w:hAnsi="Arial" w:cs="Arial"/>
          <w:b/>
          <w:color w:val="0000FF"/>
          <w:sz w:val="24"/>
        </w:rPr>
        <w:t>R5-210229</w:t>
      </w:r>
      <w:r>
        <w:rPr>
          <w:rFonts w:ascii="Arial" w:hAnsi="Arial" w:cs="Arial"/>
          <w:b/>
          <w:color w:val="0000FF"/>
          <w:sz w:val="24"/>
        </w:rPr>
        <w:tab/>
      </w:r>
      <w:r>
        <w:rPr>
          <w:rFonts w:ascii="Arial" w:hAnsi="Arial" w:cs="Arial"/>
          <w:b/>
          <w:sz w:val="24"/>
        </w:rPr>
        <w:t>Correction to MCPTT Test Case 6.1.1.13</w:t>
      </w:r>
    </w:p>
    <w:p w14:paraId="219F526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CR-0115  Cat: F (Rel-14)</w:t>
      </w:r>
      <w:r>
        <w:rPr>
          <w:i/>
        </w:rPr>
        <w:br/>
      </w:r>
      <w:r>
        <w:rPr>
          <w:i/>
        </w:rPr>
        <w:br/>
      </w:r>
      <w:r>
        <w:rPr>
          <w:i/>
        </w:rPr>
        <w:tab/>
      </w:r>
      <w:r>
        <w:rPr>
          <w:i/>
        </w:rPr>
        <w:tab/>
      </w:r>
      <w:r>
        <w:rPr>
          <w:i/>
        </w:rPr>
        <w:tab/>
      </w:r>
      <w:r>
        <w:rPr>
          <w:i/>
        </w:rPr>
        <w:tab/>
      </w:r>
      <w:r>
        <w:rPr>
          <w:i/>
        </w:rPr>
        <w:tab/>
        <w:t>Source: MCC TF160</w:t>
      </w:r>
    </w:p>
    <w:p w14:paraId="72B0D69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7BD95" w14:textId="1CE9EFEA" w:rsidR="00B7125F" w:rsidRDefault="00B7125F" w:rsidP="00B7125F">
      <w:pPr>
        <w:rPr>
          <w:rFonts w:ascii="Arial" w:hAnsi="Arial" w:cs="Arial"/>
          <w:b/>
          <w:sz w:val="24"/>
        </w:rPr>
      </w:pPr>
      <w:r>
        <w:rPr>
          <w:rFonts w:ascii="Arial" w:hAnsi="Arial" w:cs="Arial"/>
          <w:b/>
          <w:color w:val="0000FF"/>
          <w:sz w:val="24"/>
        </w:rPr>
        <w:t>R5-210230</w:t>
      </w:r>
      <w:r>
        <w:rPr>
          <w:rFonts w:ascii="Arial" w:hAnsi="Arial" w:cs="Arial"/>
          <w:b/>
          <w:color w:val="0000FF"/>
          <w:sz w:val="24"/>
        </w:rPr>
        <w:tab/>
      </w:r>
      <w:r>
        <w:rPr>
          <w:rFonts w:ascii="Arial" w:hAnsi="Arial" w:cs="Arial"/>
          <w:b/>
          <w:sz w:val="24"/>
        </w:rPr>
        <w:t>Correction to MCPTT Test Case 6.1.1.14</w:t>
      </w:r>
    </w:p>
    <w:p w14:paraId="31232BE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CR-0116  Cat: F (Rel-14)</w:t>
      </w:r>
      <w:r>
        <w:rPr>
          <w:i/>
        </w:rPr>
        <w:br/>
      </w:r>
      <w:r>
        <w:rPr>
          <w:i/>
        </w:rPr>
        <w:br/>
      </w:r>
      <w:r>
        <w:rPr>
          <w:i/>
        </w:rPr>
        <w:tab/>
      </w:r>
      <w:r>
        <w:rPr>
          <w:i/>
        </w:rPr>
        <w:tab/>
      </w:r>
      <w:r>
        <w:rPr>
          <w:i/>
        </w:rPr>
        <w:tab/>
      </w:r>
      <w:r>
        <w:rPr>
          <w:i/>
        </w:rPr>
        <w:tab/>
      </w:r>
      <w:r>
        <w:rPr>
          <w:i/>
        </w:rPr>
        <w:tab/>
        <w:t>Source: MCC TF160</w:t>
      </w:r>
    </w:p>
    <w:p w14:paraId="3375662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5A139" w14:textId="5995FBDB" w:rsidR="00B7125F" w:rsidRDefault="00B7125F" w:rsidP="00B7125F">
      <w:pPr>
        <w:rPr>
          <w:rFonts w:ascii="Arial" w:hAnsi="Arial" w:cs="Arial"/>
          <w:b/>
          <w:sz w:val="24"/>
        </w:rPr>
      </w:pPr>
      <w:r>
        <w:rPr>
          <w:rFonts w:ascii="Arial" w:hAnsi="Arial" w:cs="Arial"/>
          <w:b/>
          <w:color w:val="0000FF"/>
          <w:sz w:val="24"/>
        </w:rPr>
        <w:t>R5-210231</w:t>
      </w:r>
      <w:r>
        <w:rPr>
          <w:rFonts w:ascii="Arial" w:hAnsi="Arial" w:cs="Arial"/>
          <w:b/>
          <w:color w:val="0000FF"/>
          <w:sz w:val="24"/>
        </w:rPr>
        <w:tab/>
      </w:r>
      <w:r>
        <w:rPr>
          <w:rFonts w:ascii="Arial" w:hAnsi="Arial" w:cs="Arial"/>
          <w:b/>
          <w:sz w:val="24"/>
        </w:rPr>
        <w:t>Correction to MCPTT Test Case 6.1.1.2</w:t>
      </w:r>
    </w:p>
    <w:p w14:paraId="0FE8BED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CR-0117  Cat: F (Rel-14)</w:t>
      </w:r>
      <w:r>
        <w:rPr>
          <w:i/>
        </w:rPr>
        <w:br/>
      </w:r>
      <w:r>
        <w:rPr>
          <w:i/>
        </w:rPr>
        <w:br/>
      </w:r>
      <w:r>
        <w:rPr>
          <w:i/>
        </w:rPr>
        <w:tab/>
      </w:r>
      <w:r>
        <w:rPr>
          <w:i/>
        </w:rPr>
        <w:tab/>
      </w:r>
      <w:r>
        <w:rPr>
          <w:i/>
        </w:rPr>
        <w:tab/>
      </w:r>
      <w:r>
        <w:rPr>
          <w:i/>
        </w:rPr>
        <w:tab/>
      </w:r>
      <w:r>
        <w:rPr>
          <w:i/>
        </w:rPr>
        <w:tab/>
        <w:t>Source: MCC TF160</w:t>
      </w:r>
    </w:p>
    <w:p w14:paraId="4124990D" w14:textId="77777777" w:rsidR="00B7125F" w:rsidRDefault="00B7125F" w:rsidP="00B7125F">
      <w:pPr>
        <w:rPr>
          <w:rFonts w:ascii="Arial" w:hAnsi="Arial" w:cs="Arial"/>
          <w:b/>
        </w:rPr>
      </w:pPr>
      <w:r>
        <w:rPr>
          <w:rFonts w:ascii="Arial" w:hAnsi="Arial" w:cs="Arial"/>
          <w:b/>
        </w:rPr>
        <w:t xml:space="preserve">Discussion: </w:t>
      </w:r>
    </w:p>
    <w:p w14:paraId="703FC83A" w14:textId="77777777" w:rsidR="00B7125F" w:rsidRDefault="00B7125F" w:rsidP="00B7125F">
      <w:r>
        <w:t>r1</w:t>
      </w:r>
    </w:p>
    <w:p w14:paraId="1A61EBE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R5-211525</w:t>
      </w:r>
      <w:r>
        <w:rPr>
          <w:color w:val="993300"/>
          <w:u w:val="single"/>
        </w:rPr>
        <w:t>.</w:t>
      </w:r>
    </w:p>
    <w:p w14:paraId="69EBE57C" w14:textId="595B2A75" w:rsidR="00B7125F" w:rsidRDefault="00B7125F" w:rsidP="00B7125F">
      <w:pPr>
        <w:rPr>
          <w:rFonts w:ascii="Arial" w:hAnsi="Arial" w:cs="Arial"/>
          <w:b/>
          <w:sz w:val="24"/>
        </w:rPr>
      </w:pPr>
      <w:r>
        <w:rPr>
          <w:rFonts w:ascii="Arial" w:hAnsi="Arial" w:cs="Arial"/>
          <w:b/>
          <w:color w:val="0000FF"/>
          <w:sz w:val="24"/>
        </w:rPr>
        <w:t>R5-211525</w:t>
      </w:r>
      <w:r>
        <w:rPr>
          <w:rFonts w:ascii="Arial" w:hAnsi="Arial" w:cs="Arial"/>
          <w:b/>
          <w:color w:val="0000FF"/>
          <w:sz w:val="24"/>
        </w:rPr>
        <w:tab/>
      </w:r>
      <w:r>
        <w:rPr>
          <w:rFonts w:ascii="Arial" w:hAnsi="Arial" w:cs="Arial"/>
          <w:b/>
          <w:sz w:val="24"/>
        </w:rPr>
        <w:t>Correction to MCPTT Test Case 6.1.1.2</w:t>
      </w:r>
    </w:p>
    <w:p w14:paraId="12CDFC9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CR-0117  rev 1 Cat: F (Rel-14)</w:t>
      </w:r>
      <w:r>
        <w:rPr>
          <w:i/>
        </w:rPr>
        <w:br/>
      </w:r>
      <w:r>
        <w:rPr>
          <w:i/>
        </w:rPr>
        <w:br/>
      </w:r>
      <w:r>
        <w:rPr>
          <w:i/>
        </w:rPr>
        <w:tab/>
      </w:r>
      <w:r>
        <w:rPr>
          <w:i/>
        </w:rPr>
        <w:tab/>
      </w:r>
      <w:r>
        <w:rPr>
          <w:i/>
        </w:rPr>
        <w:tab/>
      </w:r>
      <w:r>
        <w:rPr>
          <w:i/>
        </w:rPr>
        <w:tab/>
      </w:r>
      <w:r>
        <w:rPr>
          <w:i/>
        </w:rPr>
        <w:tab/>
        <w:t>Source: MCC TF160</w:t>
      </w:r>
    </w:p>
    <w:p w14:paraId="2F3CC8D6" w14:textId="77777777" w:rsidR="00B7125F" w:rsidRDefault="00B7125F" w:rsidP="00B7125F">
      <w:pPr>
        <w:rPr>
          <w:color w:val="808080"/>
        </w:rPr>
      </w:pPr>
      <w:r>
        <w:rPr>
          <w:color w:val="808080"/>
        </w:rPr>
        <w:t>(Replaces R5-210231)</w:t>
      </w:r>
    </w:p>
    <w:p w14:paraId="08D22BC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8B654" w14:textId="0263A12C" w:rsidR="00B7125F" w:rsidRDefault="00B7125F" w:rsidP="00B7125F">
      <w:pPr>
        <w:rPr>
          <w:rFonts w:ascii="Arial" w:hAnsi="Arial" w:cs="Arial"/>
          <w:b/>
          <w:sz w:val="24"/>
        </w:rPr>
      </w:pPr>
      <w:r>
        <w:rPr>
          <w:rFonts w:ascii="Arial" w:hAnsi="Arial" w:cs="Arial"/>
          <w:b/>
          <w:color w:val="0000FF"/>
          <w:sz w:val="24"/>
        </w:rPr>
        <w:t>R5-210232</w:t>
      </w:r>
      <w:r>
        <w:rPr>
          <w:rFonts w:ascii="Arial" w:hAnsi="Arial" w:cs="Arial"/>
          <w:b/>
          <w:color w:val="0000FF"/>
          <w:sz w:val="24"/>
        </w:rPr>
        <w:tab/>
      </w:r>
      <w:r>
        <w:rPr>
          <w:rFonts w:ascii="Arial" w:hAnsi="Arial" w:cs="Arial"/>
          <w:b/>
          <w:sz w:val="24"/>
        </w:rPr>
        <w:t>Correction to MCPTT Test Case 6.1.1.3</w:t>
      </w:r>
    </w:p>
    <w:p w14:paraId="7B25F18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CR-0118  Cat: F (Rel-14)</w:t>
      </w:r>
      <w:r>
        <w:rPr>
          <w:i/>
        </w:rPr>
        <w:br/>
      </w:r>
      <w:r>
        <w:rPr>
          <w:i/>
        </w:rPr>
        <w:br/>
      </w:r>
      <w:r>
        <w:rPr>
          <w:i/>
        </w:rPr>
        <w:tab/>
      </w:r>
      <w:r>
        <w:rPr>
          <w:i/>
        </w:rPr>
        <w:tab/>
      </w:r>
      <w:r>
        <w:rPr>
          <w:i/>
        </w:rPr>
        <w:tab/>
      </w:r>
      <w:r>
        <w:rPr>
          <w:i/>
        </w:rPr>
        <w:tab/>
      </w:r>
      <w:r>
        <w:rPr>
          <w:i/>
        </w:rPr>
        <w:tab/>
        <w:t>Source: MCC TF160</w:t>
      </w:r>
    </w:p>
    <w:p w14:paraId="21B3A118"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AC2C4" w14:textId="10BFD907" w:rsidR="00B7125F" w:rsidRDefault="00B7125F" w:rsidP="00B7125F">
      <w:pPr>
        <w:rPr>
          <w:rFonts w:ascii="Arial" w:hAnsi="Arial" w:cs="Arial"/>
          <w:b/>
          <w:sz w:val="24"/>
        </w:rPr>
      </w:pPr>
      <w:r>
        <w:rPr>
          <w:rFonts w:ascii="Arial" w:hAnsi="Arial" w:cs="Arial"/>
          <w:b/>
          <w:color w:val="0000FF"/>
          <w:sz w:val="24"/>
        </w:rPr>
        <w:t>R5-210233</w:t>
      </w:r>
      <w:r>
        <w:rPr>
          <w:rFonts w:ascii="Arial" w:hAnsi="Arial" w:cs="Arial"/>
          <w:b/>
          <w:color w:val="0000FF"/>
          <w:sz w:val="24"/>
        </w:rPr>
        <w:tab/>
      </w:r>
      <w:r>
        <w:rPr>
          <w:rFonts w:ascii="Arial" w:hAnsi="Arial" w:cs="Arial"/>
          <w:b/>
          <w:sz w:val="24"/>
        </w:rPr>
        <w:t>Correction to MCPTT Test Case 6.1.1.5</w:t>
      </w:r>
    </w:p>
    <w:p w14:paraId="1AD34A8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CR-0119  Cat: F (Rel-14)</w:t>
      </w:r>
      <w:r>
        <w:rPr>
          <w:i/>
        </w:rPr>
        <w:br/>
      </w:r>
      <w:r>
        <w:rPr>
          <w:i/>
        </w:rPr>
        <w:br/>
      </w:r>
      <w:r>
        <w:rPr>
          <w:i/>
        </w:rPr>
        <w:tab/>
      </w:r>
      <w:r>
        <w:rPr>
          <w:i/>
        </w:rPr>
        <w:tab/>
      </w:r>
      <w:r>
        <w:rPr>
          <w:i/>
        </w:rPr>
        <w:tab/>
      </w:r>
      <w:r>
        <w:rPr>
          <w:i/>
        </w:rPr>
        <w:tab/>
      </w:r>
      <w:r>
        <w:rPr>
          <w:i/>
        </w:rPr>
        <w:tab/>
        <w:t>Source: MCC TF160</w:t>
      </w:r>
    </w:p>
    <w:p w14:paraId="340F5EC5" w14:textId="77777777" w:rsidR="00B7125F" w:rsidRDefault="00B7125F" w:rsidP="00B7125F">
      <w:pPr>
        <w:rPr>
          <w:rFonts w:ascii="Arial" w:hAnsi="Arial" w:cs="Arial"/>
          <w:b/>
        </w:rPr>
      </w:pPr>
      <w:r>
        <w:rPr>
          <w:rFonts w:ascii="Arial" w:hAnsi="Arial" w:cs="Arial"/>
          <w:b/>
        </w:rPr>
        <w:t xml:space="preserve">Discussion: </w:t>
      </w:r>
    </w:p>
    <w:p w14:paraId="1BBEB33A" w14:textId="77777777" w:rsidR="00B7125F" w:rsidRDefault="00B7125F" w:rsidP="00B7125F">
      <w:r>
        <w:t>r1</w:t>
      </w:r>
    </w:p>
    <w:p w14:paraId="3874B40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R5-211526</w:t>
      </w:r>
      <w:r>
        <w:rPr>
          <w:color w:val="993300"/>
          <w:u w:val="single"/>
        </w:rPr>
        <w:t>.</w:t>
      </w:r>
    </w:p>
    <w:p w14:paraId="2AF5A0C9" w14:textId="10368261" w:rsidR="00B7125F" w:rsidRDefault="00B7125F" w:rsidP="00B7125F">
      <w:pPr>
        <w:rPr>
          <w:rFonts w:ascii="Arial" w:hAnsi="Arial" w:cs="Arial"/>
          <w:b/>
          <w:sz w:val="24"/>
        </w:rPr>
      </w:pPr>
      <w:r>
        <w:rPr>
          <w:rFonts w:ascii="Arial" w:hAnsi="Arial" w:cs="Arial"/>
          <w:b/>
          <w:color w:val="0000FF"/>
          <w:sz w:val="24"/>
        </w:rPr>
        <w:t>R5-211526</w:t>
      </w:r>
      <w:r>
        <w:rPr>
          <w:rFonts w:ascii="Arial" w:hAnsi="Arial" w:cs="Arial"/>
          <w:b/>
          <w:color w:val="0000FF"/>
          <w:sz w:val="24"/>
        </w:rPr>
        <w:tab/>
      </w:r>
      <w:r>
        <w:rPr>
          <w:rFonts w:ascii="Arial" w:hAnsi="Arial" w:cs="Arial"/>
          <w:b/>
          <w:sz w:val="24"/>
        </w:rPr>
        <w:t>Correction to MCPTT Test Case 6.1.1.5</w:t>
      </w:r>
    </w:p>
    <w:p w14:paraId="4439B6F6"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CR-0119  rev 1 Cat: F (Rel-14)</w:t>
      </w:r>
      <w:r>
        <w:rPr>
          <w:i/>
        </w:rPr>
        <w:br/>
      </w:r>
      <w:r>
        <w:rPr>
          <w:i/>
        </w:rPr>
        <w:br/>
      </w:r>
      <w:r>
        <w:rPr>
          <w:i/>
        </w:rPr>
        <w:tab/>
      </w:r>
      <w:r>
        <w:rPr>
          <w:i/>
        </w:rPr>
        <w:tab/>
      </w:r>
      <w:r>
        <w:rPr>
          <w:i/>
        </w:rPr>
        <w:tab/>
      </w:r>
      <w:r>
        <w:rPr>
          <w:i/>
        </w:rPr>
        <w:tab/>
      </w:r>
      <w:r>
        <w:rPr>
          <w:i/>
        </w:rPr>
        <w:tab/>
        <w:t>Source: MCC TF160</w:t>
      </w:r>
    </w:p>
    <w:p w14:paraId="53B72707" w14:textId="77777777" w:rsidR="00B7125F" w:rsidRDefault="00B7125F" w:rsidP="00B7125F">
      <w:pPr>
        <w:rPr>
          <w:color w:val="808080"/>
        </w:rPr>
      </w:pPr>
      <w:r>
        <w:rPr>
          <w:color w:val="808080"/>
        </w:rPr>
        <w:t>(Replaces R5-210233)</w:t>
      </w:r>
    </w:p>
    <w:p w14:paraId="0E47957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47FB5" w14:textId="1B251612" w:rsidR="00B7125F" w:rsidRDefault="00B7125F" w:rsidP="00B7125F">
      <w:pPr>
        <w:rPr>
          <w:rFonts w:ascii="Arial" w:hAnsi="Arial" w:cs="Arial"/>
          <w:b/>
          <w:sz w:val="24"/>
        </w:rPr>
      </w:pPr>
      <w:r>
        <w:rPr>
          <w:rFonts w:ascii="Arial" w:hAnsi="Arial" w:cs="Arial"/>
          <w:b/>
          <w:color w:val="0000FF"/>
          <w:sz w:val="24"/>
        </w:rPr>
        <w:t>R5-210234</w:t>
      </w:r>
      <w:r>
        <w:rPr>
          <w:rFonts w:ascii="Arial" w:hAnsi="Arial" w:cs="Arial"/>
          <w:b/>
          <w:color w:val="0000FF"/>
          <w:sz w:val="24"/>
        </w:rPr>
        <w:tab/>
      </w:r>
      <w:r>
        <w:rPr>
          <w:rFonts w:ascii="Arial" w:hAnsi="Arial" w:cs="Arial"/>
          <w:b/>
          <w:sz w:val="24"/>
        </w:rPr>
        <w:t>Correction to MCPTT Test Case 6.1.1.8</w:t>
      </w:r>
    </w:p>
    <w:p w14:paraId="4F50496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CR-0120  Cat: F (Rel-14)</w:t>
      </w:r>
      <w:r>
        <w:rPr>
          <w:i/>
        </w:rPr>
        <w:br/>
      </w:r>
      <w:r>
        <w:rPr>
          <w:i/>
        </w:rPr>
        <w:br/>
      </w:r>
      <w:r>
        <w:rPr>
          <w:i/>
        </w:rPr>
        <w:tab/>
      </w:r>
      <w:r>
        <w:rPr>
          <w:i/>
        </w:rPr>
        <w:tab/>
      </w:r>
      <w:r>
        <w:rPr>
          <w:i/>
        </w:rPr>
        <w:tab/>
      </w:r>
      <w:r>
        <w:rPr>
          <w:i/>
        </w:rPr>
        <w:tab/>
      </w:r>
      <w:r>
        <w:rPr>
          <w:i/>
        </w:rPr>
        <w:tab/>
        <w:t>Source: MCC TF160</w:t>
      </w:r>
    </w:p>
    <w:p w14:paraId="2D3AE7F5" w14:textId="77777777" w:rsidR="00B7125F" w:rsidRDefault="00B7125F" w:rsidP="00B7125F">
      <w:pPr>
        <w:rPr>
          <w:rFonts w:ascii="Arial" w:hAnsi="Arial" w:cs="Arial"/>
          <w:b/>
        </w:rPr>
      </w:pPr>
      <w:r>
        <w:rPr>
          <w:rFonts w:ascii="Arial" w:hAnsi="Arial" w:cs="Arial"/>
          <w:b/>
        </w:rPr>
        <w:t xml:space="preserve">Discussion: </w:t>
      </w:r>
    </w:p>
    <w:p w14:paraId="2C8D4ADB" w14:textId="77777777" w:rsidR="00B7125F" w:rsidRDefault="00B7125F" w:rsidP="00B7125F">
      <w:r>
        <w:t>r1</w:t>
      </w:r>
    </w:p>
    <w:p w14:paraId="3DF4AE3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R5-211527</w:t>
      </w:r>
      <w:r>
        <w:rPr>
          <w:color w:val="993300"/>
          <w:u w:val="single"/>
        </w:rPr>
        <w:t>.</w:t>
      </w:r>
    </w:p>
    <w:p w14:paraId="78CC5FE4" w14:textId="126DEAA3" w:rsidR="00B7125F" w:rsidRDefault="00B7125F" w:rsidP="00B7125F">
      <w:pPr>
        <w:rPr>
          <w:rFonts w:ascii="Arial" w:hAnsi="Arial" w:cs="Arial"/>
          <w:b/>
          <w:sz w:val="24"/>
        </w:rPr>
      </w:pPr>
      <w:r>
        <w:rPr>
          <w:rFonts w:ascii="Arial" w:hAnsi="Arial" w:cs="Arial"/>
          <w:b/>
          <w:color w:val="0000FF"/>
          <w:sz w:val="24"/>
        </w:rPr>
        <w:t>R5-211527</w:t>
      </w:r>
      <w:r>
        <w:rPr>
          <w:rFonts w:ascii="Arial" w:hAnsi="Arial" w:cs="Arial"/>
          <w:b/>
          <w:color w:val="0000FF"/>
          <w:sz w:val="24"/>
        </w:rPr>
        <w:tab/>
      </w:r>
      <w:r>
        <w:rPr>
          <w:rFonts w:ascii="Arial" w:hAnsi="Arial" w:cs="Arial"/>
          <w:b/>
          <w:sz w:val="24"/>
        </w:rPr>
        <w:t>Correction to MCPTT Test Case 6.1.1.8</w:t>
      </w:r>
    </w:p>
    <w:p w14:paraId="489080D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CR-0120  rev 1 Cat: F (Rel-14)</w:t>
      </w:r>
      <w:r>
        <w:rPr>
          <w:i/>
        </w:rPr>
        <w:br/>
      </w:r>
      <w:r>
        <w:rPr>
          <w:i/>
        </w:rPr>
        <w:br/>
      </w:r>
      <w:r>
        <w:rPr>
          <w:i/>
        </w:rPr>
        <w:tab/>
      </w:r>
      <w:r>
        <w:rPr>
          <w:i/>
        </w:rPr>
        <w:tab/>
      </w:r>
      <w:r>
        <w:rPr>
          <w:i/>
        </w:rPr>
        <w:tab/>
      </w:r>
      <w:r>
        <w:rPr>
          <w:i/>
        </w:rPr>
        <w:tab/>
      </w:r>
      <w:r>
        <w:rPr>
          <w:i/>
        </w:rPr>
        <w:tab/>
        <w:t>Source: MCC TF160</w:t>
      </w:r>
    </w:p>
    <w:p w14:paraId="630DCA2A" w14:textId="77777777" w:rsidR="00B7125F" w:rsidRDefault="00B7125F" w:rsidP="00B7125F">
      <w:pPr>
        <w:rPr>
          <w:color w:val="808080"/>
        </w:rPr>
      </w:pPr>
      <w:r>
        <w:rPr>
          <w:color w:val="808080"/>
        </w:rPr>
        <w:t>(Replaces R5-210234)</w:t>
      </w:r>
    </w:p>
    <w:p w14:paraId="417C250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F1B93" w14:textId="046C1D26" w:rsidR="00B7125F" w:rsidRDefault="00B7125F" w:rsidP="00B7125F">
      <w:pPr>
        <w:rPr>
          <w:rFonts w:ascii="Arial" w:hAnsi="Arial" w:cs="Arial"/>
          <w:b/>
          <w:sz w:val="24"/>
        </w:rPr>
      </w:pPr>
      <w:r>
        <w:rPr>
          <w:rFonts w:ascii="Arial" w:hAnsi="Arial" w:cs="Arial"/>
          <w:b/>
          <w:color w:val="0000FF"/>
          <w:sz w:val="24"/>
        </w:rPr>
        <w:t>R5-210235</w:t>
      </w:r>
      <w:r>
        <w:rPr>
          <w:rFonts w:ascii="Arial" w:hAnsi="Arial" w:cs="Arial"/>
          <w:b/>
          <w:color w:val="0000FF"/>
          <w:sz w:val="24"/>
        </w:rPr>
        <w:tab/>
      </w:r>
      <w:r>
        <w:rPr>
          <w:rFonts w:ascii="Arial" w:hAnsi="Arial" w:cs="Arial"/>
          <w:b/>
          <w:sz w:val="24"/>
        </w:rPr>
        <w:t>Correction to MCPTT Test Case 6.1.1.9</w:t>
      </w:r>
    </w:p>
    <w:p w14:paraId="3CD8E37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CR-0121  Cat: F (Rel-14)</w:t>
      </w:r>
      <w:r>
        <w:rPr>
          <w:i/>
        </w:rPr>
        <w:br/>
      </w:r>
      <w:r>
        <w:rPr>
          <w:i/>
        </w:rPr>
        <w:br/>
      </w:r>
      <w:r>
        <w:rPr>
          <w:i/>
        </w:rPr>
        <w:tab/>
      </w:r>
      <w:r>
        <w:rPr>
          <w:i/>
        </w:rPr>
        <w:tab/>
      </w:r>
      <w:r>
        <w:rPr>
          <w:i/>
        </w:rPr>
        <w:tab/>
      </w:r>
      <w:r>
        <w:rPr>
          <w:i/>
        </w:rPr>
        <w:tab/>
      </w:r>
      <w:r>
        <w:rPr>
          <w:i/>
        </w:rPr>
        <w:tab/>
        <w:t>Source: MCC TF160</w:t>
      </w:r>
    </w:p>
    <w:p w14:paraId="5E4E027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6EAC2" w14:textId="02D826E6" w:rsidR="00B7125F" w:rsidRDefault="00B7125F" w:rsidP="00B7125F">
      <w:pPr>
        <w:rPr>
          <w:rFonts w:ascii="Arial" w:hAnsi="Arial" w:cs="Arial"/>
          <w:b/>
          <w:sz w:val="24"/>
        </w:rPr>
      </w:pPr>
      <w:r>
        <w:rPr>
          <w:rFonts w:ascii="Arial" w:hAnsi="Arial" w:cs="Arial"/>
          <w:b/>
          <w:color w:val="0000FF"/>
          <w:sz w:val="24"/>
        </w:rPr>
        <w:t>R5-210236</w:t>
      </w:r>
      <w:r>
        <w:rPr>
          <w:rFonts w:ascii="Arial" w:hAnsi="Arial" w:cs="Arial"/>
          <w:b/>
          <w:color w:val="0000FF"/>
          <w:sz w:val="24"/>
        </w:rPr>
        <w:tab/>
      </w:r>
      <w:r>
        <w:rPr>
          <w:rFonts w:ascii="Arial" w:hAnsi="Arial" w:cs="Arial"/>
          <w:b/>
          <w:sz w:val="24"/>
        </w:rPr>
        <w:t>Correction to MCPTT Test Case 6.1.2.10</w:t>
      </w:r>
    </w:p>
    <w:p w14:paraId="6246798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CR-0122  Cat: F (Rel-14)</w:t>
      </w:r>
      <w:r>
        <w:rPr>
          <w:i/>
        </w:rPr>
        <w:br/>
      </w:r>
      <w:r>
        <w:rPr>
          <w:i/>
        </w:rPr>
        <w:br/>
      </w:r>
      <w:r>
        <w:rPr>
          <w:i/>
        </w:rPr>
        <w:tab/>
      </w:r>
      <w:r>
        <w:rPr>
          <w:i/>
        </w:rPr>
        <w:tab/>
      </w:r>
      <w:r>
        <w:rPr>
          <w:i/>
        </w:rPr>
        <w:tab/>
      </w:r>
      <w:r>
        <w:rPr>
          <w:i/>
        </w:rPr>
        <w:tab/>
      </w:r>
      <w:r>
        <w:rPr>
          <w:i/>
        </w:rPr>
        <w:tab/>
        <w:t>Source: MCC TF160</w:t>
      </w:r>
    </w:p>
    <w:p w14:paraId="7CE9CE33" w14:textId="77777777" w:rsidR="00B7125F" w:rsidRDefault="00B7125F" w:rsidP="00B7125F">
      <w:pPr>
        <w:rPr>
          <w:rFonts w:ascii="Arial" w:hAnsi="Arial" w:cs="Arial"/>
          <w:b/>
        </w:rPr>
      </w:pPr>
      <w:r>
        <w:rPr>
          <w:rFonts w:ascii="Arial" w:hAnsi="Arial" w:cs="Arial"/>
          <w:b/>
        </w:rPr>
        <w:lastRenderedPageBreak/>
        <w:t xml:space="preserve">Discussion: </w:t>
      </w:r>
    </w:p>
    <w:p w14:paraId="6344B9B7" w14:textId="77777777" w:rsidR="00B7125F" w:rsidRDefault="00B7125F" w:rsidP="00B7125F">
      <w:r>
        <w:t>r1</w:t>
      </w:r>
    </w:p>
    <w:p w14:paraId="544EF16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R5-211528</w:t>
      </w:r>
      <w:r>
        <w:rPr>
          <w:color w:val="993300"/>
          <w:u w:val="single"/>
        </w:rPr>
        <w:t>.</w:t>
      </w:r>
    </w:p>
    <w:p w14:paraId="3958E8C6" w14:textId="3AB1D253" w:rsidR="00B7125F" w:rsidRDefault="00B7125F" w:rsidP="00B7125F">
      <w:pPr>
        <w:rPr>
          <w:rFonts w:ascii="Arial" w:hAnsi="Arial" w:cs="Arial"/>
          <w:b/>
          <w:sz w:val="24"/>
        </w:rPr>
      </w:pPr>
      <w:r>
        <w:rPr>
          <w:rFonts w:ascii="Arial" w:hAnsi="Arial" w:cs="Arial"/>
          <w:b/>
          <w:color w:val="0000FF"/>
          <w:sz w:val="24"/>
        </w:rPr>
        <w:t>R5-211528</w:t>
      </w:r>
      <w:r>
        <w:rPr>
          <w:rFonts w:ascii="Arial" w:hAnsi="Arial" w:cs="Arial"/>
          <w:b/>
          <w:color w:val="0000FF"/>
          <w:sz w:val="24"/>
        </w:rPr>
        <w:tab/>
      </w:r>
      <w:r>
        <w:rPr>
          <w:rFonts w:ascii="Arial" w:hAnsi="Arial" w:cs="Arial"/>
          <w:b/>
          <w:sz w:val="24"/>
        </w:rPr>
        <w:t>Correction to MCPTT Test Case 6.1.2.10</w:t>
      </w:r>
    </w:p>
    <w:p w14:paraId="0A10670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CR-0122  rev 1 Cat: F (Rel-14)</w:t>
      </w:r>
      <w:r>
        <w:rPr>
          <w:i/>
        </w:rPr>
        <w:br/>
      </w:r>
      <w:r>
        <w:rPr>
          <w:i/>
        </w:rPr>
        <w:br/>
      </w:r>
      <w:r>
        <w:rPr>
          <w:i/>
        </w:rPr>
        <w:tab/>
      </w:r>
      <w:r>
        <w:rPr>
          <w:i/>
        </w:rPr>
        <w:tab/>
      </w:r>
      <w:r>
        <w:rPr>
          <w:i/>
        </w:rPr>
        <w:tab/>
      </w:r>
      <w:r>
        <w:rPr>
          <w:i/>
        </w:rPr>
        <w:tab/>
      </w:r>
      <w:r>
        <w:rPr>
          <w:i/>
        </w:rPr>
        <w:tab/>
        <w:t>Source: MCC TF160</w:t>
      </w:r>
    </w:p>
    <w:p w14:paraId="2EAFAF2E" w14:textId="77777777" w:rsidR="00B7125F" w:rsidRDefault="00B7125F" w:rsidP="00B7125F">
      <w:pPr>
        <w:rPr>
          <w:color w:val="808080"/>
        </w:rPr>
      </w:pPr>
      <w:r>
        <w:rPr>
          <w:color w:val="808080"/>
        </w:rPr>
        <w:t>(Replaces R5-210236)</w:t>
      </w:r>
    </w:p>
    <w:p w14:paraId="7BF0B63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E96EA" w14:textId="79C33BCA" w:rsidR="00B7125F" w:rsidRDefault="00B7125F" w:rsidP="00B7125F">
      <w:pPr>
        <w:rPr>
          <w:rFonts w:ascii="Arial" w:hAnsi="Arial" w:cs="Arial"/>
          <w:b/>
          <w:sz w:val="24"/>
        </w:rPr>
      </w:pPr>
      <w:r>
        <w:rPr>
          <w:rFonts w:ascii="Arial" w:hAnsi="Arial" w:cs="Arial"/>
          <w:b/>
          <w:color w:val="0000FF"/>
          <w:sz w:val="24"/>
        </w:rPr>
        <w:t>R5-210237</w:t>
      </w:r>
      <w:r>
        <w:rPr>
          <w:rFonts w:ascii="Arial" w:hAnsi="Arial" w:cs="Arial"/>
          <w:b/>
          <w:color w:val="0000FF"/>
          <w:sz w:val="24"/>
        </w:rPr>
        <w:tab/>
      </w:r>
      <w:r>
        <w:rPr>
          <w:rFonts w:ascii="Arial" w:hAnsi="Arial" w:cs="Arial"/>
          <w:b/>
          <w:sz w:val="24"/>
        </w:rPr>
        <w:t>Correction to MCPTT Test Case 6.1.2.11</w:t>
      </w:r>
    </w:p>
    <w:p w14:paraId="19D439A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CR-0123  Cat: F (Rel-14)</w:t>
      </w:r>
      <w:r>
        <w:rPr>
          <w:i/>
        </w:rPr>
        <w:br/>
      </w:r>
      <w:r>
        <w:rPr>
          <w:i/>
        </w:rPr>
        <w:br/>
      </w:r>
      <w:r>
        <w:rPr>
          <w:i/>
        </w:rPr>
        <w:tab/>
      </w:r>
      <w:r>
        <w:rPr>
          <w:i/>
        </w:rPr>
        <w:tab/>
      </w:r>
      <w:r>
        <w:rPr>
          <w:i/>
        </w:rPr>
        <w:tab/>
      </w:r>
      <w:r>
        <w:rPr>
          <w:i/>
        </w:rPr>
        <w:tab/>
      </w:r>
      <w:r>
        <w:rPr>
          <w:i/>
        </w:rPr>
        <w:tab/>
        <w:t>Source: MCC TF160</w:t>
      </w:r>
    </w:p>
    <w:p w14:paraId="107FD471" w14:textId="77777777" w:rsidR="00B7125F" w:rsidRDefault="00B7125F" w:rsidP="00B7125F">
      <w:pPr>
        <w:rPr>
          <w:rFonts w:ascii="Arial" w:hAnsi="Arial" w:cs="Arial"/>
          <w:b/>
        </w:rPr>
      </w:pPr>
      <w:r>
        <w:rPr>
          <w:rFonts w:ascii="Arial" w:hAnsi="Arial" w:cs="Arial"/>
          <w:b/>
        </w:rPr>
        <w:t xml:space="preserve">Discussion: </w:t>
      </w:r>
    </w:p>
    <w:p w14:paraId="5AD25AB7" w14:textId="77777777" w:rsidR="00B7125F" w:rsidRDefault="00B7125F" w:rsidP="00B7125F">
      <w:r>
        <w:t>r1</w:t>
      </w:r>
    </w:p>
    <w:p w14:paraId="0A4A7F7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R5-211529</w:t>
      </w:r>
      <w:r>
        <w:rPr>
          <w:color w:val="993300"/>
          <w:u w:val="single"/>
        </w:rPr>
        <w:t>.</w:t>
      </w:r>
    </w:p>
    <w:p w14:paraId="51D99F74" w14:textId="682EBD35" w:rsidR="00B7125F" w:rsidRDefault="00B7125F" w:rsidP="00B7125F">
      <w:pPr>
        <w:rPr>
          <w:rFonts w:ascii="Arial" w:hAnsi="Arial" w:cs="Arial"/>
          <w:b/>
          <w:sz w:val="24"/>
        </w:rPr>
      </w:pPr>
      <w:r>
        <w:rPr>
          <w:rFonts w:ascii="Arial" w:hAnsi="Arial" w:cs="Arial"/>
          <w:b/>
          <w:color w:val="0000FF"/>
          <w:sz w:val="24"/>
        </w:rPr>
        <w:t>R5-211529</w:t>
      </w:r>
      <w:r>
        <w:rPr>
          <w:rFonts w:ascii="Arial" w:hAnsi="Arial" w:cs="Arial"/>
          <w:b/>
          <w:color w:val="0000FF"/>
          <w:sz w:val="24"/>
        </w:rPr>
        <w:tab/>
      </w:r>
      <w:r>
        <w:rPr>
          <w:rFonts w:ascii="Arial" w:hAnsi="Arial" w:cs="Arial"/>
          <w:b/>
          <w:sz w:val="24"/>
        </w:rPr>
        <w:t>Correction to MCPTT Test Case 6.1.2.11</w:t>
      </w:r>
    </w:p>
    <w:p w14:paraId="69CFCF2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CR-0123  rev 1 Cat: F (Rel-14)</w:t>
      </w:r>
      <w:r>
        <w:rPr>
          <w:i/>
        </w:rPr>
        <w:br/>
      </w:r>
      <w:r>
        <w:rPr>
          <w:i/>
        </w:rPr>
        <w:br/>
      </w:r>
      <w:r>
        <w:rPr>
          <w:i/>
        </w:rPr>
        <w:tab/>
      </w:r>
      <w:r>
        <w:rPr>
          <w:i/>
        </w:rPr>
        <w:tab/>
      </w:r>
      <w:r>
        <w:rPr>
          <w:i/>
        </w:rPr>
        <w:tab/>
      </w:r>
      <w:r>
        <w:rPr>
          <w:i/>
        </w:rPr>
        <w:tab/>
      </w:r>
      <w:r>
        <w:rPr>
          <w:i/>
        </w:rPr>
        <w:tab/>
        <w:t>Source: MCC TF160</w:t>
      </w:r>
    </w:p>
    <w:p w14:paraId="32867911" w14:textId="77777777" w:rsidR="00B7125F" w:rsidRDefault="00B7125F" w:rsidP="00B7125F">
      <w:pPr>
        <w:rPr>
          <w:color w:val="808080"/>
        </w:rPr>
      </w:pPr>
      <w:r>
        <w:rPr>
          <w:color w:val="808080"/>
        </w:rPr>
        <w:t>(Replaces R5-210237)</w:t>
      </w:r>
    </w:p>
    <w:p w14:paraId="3CB31C8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D79EF" w14:textId="22E247EE" w:rsidR="00B7125F" w:rsidRDefault="00B7125F" w:rsidP="00B7125F">
      <w:pPr>
        <w:rPr>
          <w:rFonts w:ascii="Arial" w:hAnsi="Arial" w:cs="Arial"/>
          <w:b/>
          <w:sz w:val="24"/>
        </w:rPr>
      </w:pPr>
      <w:r>
        <w:rPr>
          <w:rFonts w:ascii="Arial" w:hAnsi="Arial" w:cs="Arial"/>
          <w:b/>
          <w:color w:val="0000FF"/>
          <w:sz w:val="24"/>
        </w:rPr>
        <w:t>R5-210238</w:t>
      </w:r>
      <w:r>
        <w:rPr>
          <w:rFonts w:ascii="Arial" w:hAnsi="Arial" w:cs="Arial"/>
          <w:b/>
          <w:color w:val="0000FF"/>
          <w:sz w:val="24"/>
        </w:rPr>
        <w:tab/>
      </w:r>
      <w:r>
        <w:rPr>
          <w:rFonts w:ascii="Arial" w:hAnsi="Arial" w:cs="Arial"/>
          <w:b/>
          <w:sz w:val="24"/>
        </w:rPr>
        <w:t>Correction to MCPTT Test Case 6.1.2.12</w:t>
      </w:r>
    </w:p>
    <w:p w14:paraId="5962E73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CR-0124  Cat: F (Rel-14)</w:t>
      </w:r>
      <w:r>
        <w:rPr>
          <w:i/>
        </w:rPr>
        <w:br/>
      </w:r>
      <w:r>
        <w:rPr>
          <w:i/>
        </w:rPr>
        <w:br/>
      </w:r>
      <w:r>
        <w:rPr>
          <w:i/>
        </w:rPr>
        <w:tab/>
      </w:r>
      <w:r>
        <w:rPr>
          <w:i/>
        </w:rPr>
        <w:tab/>
      </w:r>
      <w:r>
        <w:rPr>
          <w:i/>
        </w:rPr>
        <w:tab/>
      </w:r>
      <w:r>
        <w:rPr>
          <w:i/>
        </w:rPr>
        <w:tab/>
      </w:r>
      <w:r>
        <w:rPr>
          <w:i/>
        </w:rPr>
        <w:tab/>
        <w:t>Source: MCC TF160</w:t>
      </w:r>
    </w:p>
    <w:p w14:paraId="3614FF3E" w14:textId="77777777" w:rsidR="00B7125F" w:rsidRDefault="00B7125F" w:rsidP="00B7125F">
      <w:pPr>
        <w:rPr>
          <w:rFonts w:ascii="Arial" w:hAnsi="Arial" w:cs="Arial"/>
          <w:b/>
        </w:rPr>
      </w:pPr>
      <w:r>
        <w:rPr>
          <w:rFonts w:ascii="Arial" w:hAnsi="Arial" w:cs="Arial"/>
          <w:b/>
        </w:rPr>
        <w:t xml:space="preserve">Discussion: </w:t>
      </w:r>
    </w:p>
    <w:p w14:paraId="6FEFF27A" w14:textId="77777777" w:rsidR="00B7125F" w:rsidRDefault="00B7125F" w:rsidP="00B7125F">
      <w:r>
        <w:t>r2</w:t>
      </w:r>
    </w:p>
    <w:p w14:paraId="2F767B0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R5-211530</w:t>
      </w:r>
      <w:r>
        <w:rPr>
          <w:color w:val="993300"/>
          <w:u w:val="single"/>
        </w:rPr>
        <w:t>.</w:t>
      </w:r>
    </w:p>
    <w:p w14:paraId="5DEE4256" w14:textId="3391CC2D" w:rsidR="00B7125F" w:rsidRDefault="00B7125F" w:rsidP="00B7125F">
      <w:pPr>
        <w:rPr>
          <w:rFonts w:ascii="Arial" w:hAnsi="Arial" w:cs="Arial"/>
          <w:b/>
          <w:sz w:val="24"/>
        </w:rPr>
      </w:pPr>
      <w:r>
        <w:rPr>
          <w:rFonts w:ascii="Arial" w:hAnsi="Arial" w:cs="Arial"/>
          <w:b/>
          <w:color w:val="0000FF"/>
          <w:sz w:val="24"/>
        </w:rPr>
        <w:t>R5-211530</w:t>
      </w:r>
      <w:r>
        <w:rPr>
          <w:rFonts w:ascii="Arial" w:hAnsi="Arial" w:cs="Arial"/>
          <w:b/>
          <w:color w:val="0000FF"/>
          <w:sz w:val="24"/>
        </w:rPr>
        <w:tab/>
      </w:r>
      <w:r>
        <w:rPr>
          <w:rFonts w:ascii="Arial" w:hAnsi="Arial" w:cs="Arial"/>
          <w:b/>
          <w:sz w:val="24"/>
        </w:rPr>
        <w:t>Correction to MCPTT Test Case 6.1.2.12</w:t>
      </w:r>
    </w:p>
    <w:p w14:paraId="54E1EB6F"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CR-0124  rev 1 Cat: F (Rel-14)</w:t>
      </w:r>
      <w:r>
        <w:rPr>
          <w:i/>
        </w:rPr>
        <w:br/>
      </w:r>
      <w:r>
        <w:rPr>
          <w:i/>
        </w:rPr>
        <w:br/>
      </w:r>
      <w:r>
        <w:rPr>
          <w:i/>
        </w:rPr>
        <w:tab/>
      </w:r>
      <w:r>
        <w:rPr>
          <w:i/>
        </w:rPr>
        <w:tab/>
      </w:r>
      <w:r>
        <w:rPr>
          <w:i/>
        </w:rPr>
        <w:tab/>
      </w:r>
      <w:r>
        <w:rPr>
          <w:i/>
        </w:rPr>
        <w:tab/>
      </w:r>
      <w:r>
        <w:rPr>
          <w:i/>
        </w:rPr>
        <w:tab/>
        <w:t>Source: MCC TF160</w:t>
      </w:r>
    </w:p>
    <w:p w14:paraId="1E251CFD" w14:textId="77777777" w:rsidR="00B7125F" w:rsidRDefault="00B7125F" w:rsidP="00B7125F">
      <w:pPr>
        <w:rPr>
          <w:color w:val="808080"/>
        </w:rPr>
      </w:pPr>
      <w:r>
        <w:rPr>
          <w:color w:val="808080"/>
        </w:rPr>
        <w:t>(Replaces R5-210238)</w:t>
      </w:r>
    </w:p>
    <w:p w14:paraId="7B85BEA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29D2E" w14:textId="31A39CEC" w:rsidR="00B7125F" w:rsidRDefault="00B7125F" w:rsidP="00B7125F">
      <w:pPr>
        <w:rPr>
          <w:rFonts w:ascii="Arial" w:hAnsi="Arial" w:cs="Arial"/>
          <w:b/>
          <w:sz w:val="24"/>
        </w:rPr>
      </w:pPr>
      <w:r>
        <w:rPr>
          <w:rFonts w:ascii="Arial" w:hAnsi="Arial" w:cs="Arial"/>
          <w:b/>
          <w:color w:val="0000FF"/>
          <w:sz w:val="24"/>
        </w:rPr>
        <w:t>R5-210239</w:t>
      </w:r>
      <w:r>
        <w:rPr>
          <w:rFonts w:ascii="Arial" w:hAnsi="Arial" w:cs="Arial"/>
          <w:b/>
          <w:color w:val="0000FF"/>
          <w:sz w:val="24"/>
        </w:rPr>
        <w:tab/>
      </w:r>
      <w:r>
        <w:rPr>
          <w:rFonts w:ascii="Arial" w:hAnsi="Arial" w:cs="Arial"/>
          <w:b/>
          <w:sz w:val="24"/>
        </w:rPr>
        <w:t>Correction to MCPTT Test Case 6.1.2.7</w:t>
      </w:r>
    </w:p>
    <w:p w14:paraId="3B85F203"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CR-0125  Cat: F (Rel-14)</w:t>
      </w:r>
      <w:r>
        <w:rPr>
          <w:i/>
        </w:rPr>
        <w:br/>
      </w:r>
      <w:r>
        <w:rPr>
          <w:i/>
        </w:rPr>
        <w:br/>
      </w:r>
      <w:r>
        <w:rPr>
          <w:i/>
        </w:rPr>
        <w:tab/>
      </w:r>
      <w:r>
        <w:rPr>
          <w:i/>
        </w:rPr>
        <w:tab/>
      </w:r>
      <w:r>
        <w:rPr>
          <w:i/>
        </w:rPr>
        <w:tab/>
      </w:r>
      <w:r>
        <w:rPr>
          <w:i/>
        </w:rPr>
        <w:tab/>
      </w:r>
      <w:r>
        <w:rPr>
          <w:i/>
        </w:rPr>
        <w:tab/>
        <w:t>Source: MCC TF160</w:t>
      </w:r>
    </w:p>
    <w:p w14:paraId="12F49EBC" w14:textId="77777777" w:rsidR="00B7125F" w:rsidRDefault="00B7125F" w:rsidP="00B7125F">
      <w:pPr>
        <w:rPr>
          <w:rFonts w:ascii="Arial" w:hAnsi="Arial" w:cs="Arial"/>
          <w:b/>
        </w:rPr>
      </w:pPr>
      <w:r>
        <w:rPr>
          <w:rFonts w:ascii="Arial" w:hAnsi="Arial" w:cs="Arial"/>
          <w:b/>
        </w:rPr>
        <w:t xml:space="preserve">Discussion: </w:t>
      </w:r>
    </w:p>
    <w:p w14:paraId="690F94DD" w14:textId="77777777" w:rsidR="00B7125F" w:rsidRDefault="00B7125F" w:rsidP="00B7125F">
      <w:r>
        <w:t>r2</w:t>
      </w:r>
    </w:p>
    <w:p w14:paraId="62AF6C5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R5-211531</w:t>
      </w:r>
      <w:r>
        <w:rPr>
          <w:color w:val="993300"/>
          <w:u w:val="single"/>
        </w:rPr>
        <w:t>.</w:t>
      </w:r>
    </w:p>
    <w:p w14:paraId="6CC7D4E3" w14:textId="247F0B59" w:rsidR="00B7125F" w:rsidRDefault="00B7125F" w:rsidP="00B7125F">
      <w:pPr>
        <w:rPr>
          <w:rFonts w:ascii="Arial" w:hAnsi="Arial" w:cs="Arial"/>
          <w:b/>
          <w:sz w:val="24"/>
        </w:rPr>
      </w:pPr>
      <w:r>
        <w:rPr>
          <w:rFonts w:ascii="Arial" w:hAnsi="Arial" w:cs="Arial"/>
          <w:b/>
          <w:color w:val="0000FF"/>
          <w:sz w:val="24"/>
        </w:rPr>
        <w:t>R5-211531</w:t>
      </w:r>
      <w:r>
        <w:rPr>
          <w:rFonts w:ascii="Arial" w:hAnsi="Arial" w:cs="Arial"/>
          <w:b/>
          <w:color w:val="0000FF"/>
          <w:sz w:val="24"/>
        </w:rPr>
        <w:tab/>
      </w:r>
      <w:r>
        <w:rPr>
          <w:rFonts w:ascii="Arial" w:hAnsi="Arial" w:cs="Arial"/>
          <w:b/>
          <w:sz w:val="24"/>
        </w:rPr>
        <w:t>Correction to MCPTT Test Case 6.1.2.7</w:t>
      </w:r>
    </w:p>
    <w:p w14:paraId="2E02A44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CR-0125  rev 1 Cat: F (Rel-14)</w:t>
      </w:r>
      <w:r>
        <w:rPr>
          <w:i/>
        </w:rPr>
        <w:br/>
      </w:r>
      <w:r>
        <w:rPr>
          <w:i/>
        </w:rPr>
        <w:br/>
      </w:r>
      <w:r>
        <w:rPr>
          <w:i/>
        </w:rPr>
        <w:tab/>
      </w:r>
      <w:r>
        <w:rPr>
          <w:i/>
        </w:rPr>
        <w:tab/>
      </w:r>
      <w:r>
        <w:rPr>
          <w:i/>
        </w:rPr>
        <w:tab/>
      </w:r>
      <w:r>
        <w:rPr>
          <w:i/>
        </w:rPr>
        <w:tab/>
      </w:r>
      <w:r>
        <w:rPr>
          <w:i/>
        </w:rPr>
        <w:tab/>
        <w:t>Source: MCC TF160</w:t>
      </w:r>
    </w:p>
    <w:p w14:paraId="3CC9C878" w14:textId="77777777" w:rsidR="00B7125F" w:rsidRDefault="00B7125F" w:rsidP="00B7125F">
      <w:pPr>
        <w:rPr>
          <w:color w:val="808080"/>
        </w:rPr>
      </w:pPr>
      <w:r>
        <w:rPr>
          <w:color w:val="808080"/>
        </w:rPr>
        <w:t>(Replaces R5-210239)</w:t>
      </w:r>
    </w:p>
    <w:p w14:paraId="58AC72E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310FA" w14:textId="3E6D79EC" w:rsidR="00B7125F" w:rsidRDefault="00B7125F" w:rsidP="00B7125F">
      <w:pPr>
        <w:rPr>
          <w:rFonts w:ascii="Arial" w:hAnsi="Arial" w:cs="Arial"/>
          <w:b/>
          <w:sz w:val="24"/>
        </w:rPr>
      </w:pPr>
      <w:r>
        <w:rPr>
          <w:rFonts w:ascii="Arial" w:hAnsi="Arial" w:cs="Arial"/>
          <w:b/>
          <w:color w:val="0000FF"/>
          <w:sz w:val="24"/>
        </w:rPr>
        <w:t>R5-210240</w:t>
      </w:r>
      <w:r>
        <w:rPr>
          <w:rFonts w:ascii="Arial" w:hAnsi="Arial" w:cs="Arial"/>
          <w:b/>
          <w:color w:val="0000FF"/>
          <w:sz w:val="24"/>
        </w:rPr>
        <w:tab/>
      </w:r>
      <w:r>
        <w:rPr>
          <w:rFonts w:ascii="Arial" w:hAnsi="Arial" w:cs="Arial"/>
          <w:b/>
          <w:sz w:val="24"/>
        </w:rPr>
        <w:t>Correction to MCPTT Test Case 6.1.2.8</w:t>
      </w:r>
    </w:p>
    <w:p w14:paraId="1572C29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CR-0126  Cat: F (Rel-14)</w:t>
      </w:r>
      <w:r>
        <w:rPr>
          <w:i/>
        </w:rPr>
        <w:br/>
      </w:r>
      <w:r>
        <w:rPr>
          <w:i/>
        </w:rPr>
        <w:br/>
      </w:r>
      <w:r>
        <w:rPr>
          <w:i/>
        </w:rPr>
        <w:tab/>
      </w:r>
      <w:r>
        <w:rPr>
          <w:i/>
        </w:rPr>
        <w:tab/>
      </w:r>
      <w:r>
        <w:rPr>
          <w:i/>
        </w:rPr>
        <w:tab/>
      </w:r>
      <w:r>
        <w:rPr>
          <w:i/>
        </w:rPr>
        <w:tab/>
      </w:r>
      <w:r>
        <w:rPr>
          <w:i/>
        </w:rPr>
        <w:tab/>
        <w:t>Source: MCC TF160</w:t>
      </w:r>
    </w:p>
    <w:p w14:paraId="75592A37" w14:textId="77777777" w:rsidR="00B7125F" w:rsidRDefault="00B7125F" w:rsidP="00B7125F">
      <w:pPr>
        <w:rPr>
          <w:rFonts w:ascii="Arial" w:hAnsi="Arial" w:cs="Arial"/>
          <w:b/>
        </w:rPr>
      </w:pPr>
      <w:r>
        <w:rPr>
          <w:rFonts w:ascii="Arial" w:hAnsi="Arial" w:cs="Arial"/>
          <w:b/>
        </w:rPr>
        <w:t xml:space="preserve">Discussion: </w:t>
      </w:r>
    </w:p>
    <w:p w14:paraId="63B33776" w14:textId="77777777" w:rsidR="00B7125F" w:rsidRDefault="00B7125F" w:rsidP="00B7125F">
      <w:r>
        <w:t>r1</w:t>
      </w:r>
    </w:p>
    <w:p w14:paraId="3EC00F2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R5-211532</w:t>
      </w:r>
      <w:r>
        <w:rPr>
          <w:color w:val="993300"/>
          <w:u w:val="single"/>
        </w:rPr>
        <w:t>.</w:t>
      </w:r>
    </w:p>
    <w:p w14:paraId="08EB242F" w14:textId="0D908E20" w:rsidR="00B7125F" w:rsidRDefault="00B7125F" w:rsidP="00B7125F">
      <w:pPr>
        <w:rPr>
          <w:rFonts w:ascii="Arial" w:hAnsi="Arial" w:cs="Arial"/>
          <w:b/>
          <w:sz w:val="24"/>
        </w:rPr>
      </w:pPr>
      <w:r>
        <w:rPr>
          <w:rFonts w:ascii="Arial" w:hAnsi="Arial" w:cs="Arial"/>
          <w:b/>
          <w:color w:val="0000FF"/>
          <w:sz w:val="24"/>
        </w:rPr>
        <w:t>R5-211532</w:t>
      </w:r>
      <w:r>
        <w:rPr>
          <w:rFonts w:ascii="Arial" w:hAnsi="Arial" w:cs="Arial"/>
          <w:b/>
          <w:color w:val="0000FF"/>
          <w:sz w:val="24"/>
        </w:rPr>
        <w:tab/>
      </w:r>
      <w:r>
        <w:rPr>
          <w:rFonts w:ascii="Arial" w:hAnsi="Arial" w:cs="Arial"/>
          <w:b/>
          <w:sz w:val="24"/>
        </w:rPr>
        <w:t>Correction to MCPTT Test Case 6.1.2.8</w:t>
      </w:r>
    </w:p>
    <w:p w14:paraId="293B3FE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CR-0126  rev 1 Cat: F (Rel-14)</w:t>
      </w:r>
      <w:r>
        <w:rPr>
          <w:i/>
        </w:rPr>
        <w:br/>
      </w:r>
      <w:r>
        <w:rPr>
          <w:i/>
        </w:rPr>
        <w:br/>
      </w:r>
      <w:r>
        <w:rPr>
          <w:i/>
        </w:rPr>
        <w:tab/>
      </w:r>
      <w:r>
        <w:rPr>
          <w:i/>
        </w:rPr>
        <w:tab/>
      </w:r>
      <w:r>
        <w:rPr>
          <w:i/>
        </w:rPr>
        <w:tab/>
      </w:r>
      <w:r>
        <w:rPr>
          <w:i/>
        </w:rPr>
        <w:tab/>
      </w:r>
      <w:r>
        <w:rPr>
          <w:i/>
        </w:rPr>
        <w:tab/>
        <w:t>Source: MCC TF160</w:t>
      </w:r>
    </w:p>
    <w:p w14:paraId="203CEE26" w14:textId="77777777" w:rsidR="00B7125F" w:rsidRDefault="00B7125F" w:rsidP="00B7125F">
      <w:pPr>
        <w:rPr>
          <w:color w:val="808080"/>
        </w:rPr>
      </w:pPr>
      <w:r>
        <w:rPr>
          <w:color w:val="808080"/>
        </w:rPr>
        <w:t>(Replaces R5-210240)</w:t>
      </w:r>
    </w:p>
    <w:p w14:paraId="30C1825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91D44" w14:textId="3391FB8D" w:rsidR="00B7125F" w:rsidRDefault="00B7125F" w:rsidP="00B7125F">
      <w:pPr>
        <w:rPr>
          <w:rFonts w:ascii="Arial" w:hAnsi="Arial" w:cs="Arial"/>
          <w:b/>
          <w:sz w:val="24"/>
        </w:rPr>
      </w:pPr>
      <w:r>
        <w:rPr>
          <w:rFonts w:ascii="Arial" w:hAnsi="Arial" w:cs="Arial"/>
          <w:b/>
          <w:color w:val="0000FF"/>
          <w:sz w:val="24"/>
        </w:rPr>
        <w:t>R5-210241</w:t>
      </w:r>
      <w:r>
        <w:rPr>
          <w:rFonts w:ascii="Arial" w:hAnsi="Arial" w:cs="Arial"/>
          <w:b/>
          <w:color w:val="0000FF"/>
          <w:sz w:val="24"/>
        </w:rPr>
        <w:tab/>
      </w:r>
      <w:r>
        <w:rPr>
          <w:rFonts w:ascii="Arial" w:hAnsi="Arial" w:cs="Arial"/>
          <w:b/>
          <w:sz w:val="24"/>
        </w:rPr>
        <w:t>Correction to MCPTT Test Case 6.1.2.9</w:t>
      </w:r>
    </w:p>
    <w:p w14:paraId="294C4103"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CR-0127  Cat: F (Rel-14)</w:t>
      </w:r>
      <w:r>
        <w:rPr>
          <w:i/>
        </w:rPr>
        <w:br/>
      </w:r>
      <w:r>
        <w:rPr>
          <w:i/>
        </w:rPr>
        <w:br/>
      </w:r>
      <w:r>
        <w:rPr>
          <w:i/>
        </w:rPr>
        <w:tab/>
      </w:r>
      <w:r>
        <w:rPr>
          <w:i/>
        </w:rPr>
        <w:tab/>
      </w:r>
      <w:r>
        <w:rPr>
          <w:i/>
        </w:rPr>
        <w:tab/>
      </w:r>
      <w:r>
        <w:rPr>
          <w:i/>
        </w:rPr>
        <w:tab/>
      </w:r>
      <w:r>
        <w:rPr>
          <w:i/>
        </w:rPr>
        <w:tab/>
        <w:t>Source: MCC TF160</w:t>
      </w:r>
    </w:p>
    <w:p w14:paraId="1E4636DD" w14:textId="77777777" w:rsidR="00B7125F" w:rsidRDefault="00B7125F" w:rsidP="00B7125F">
      <w:pPr>
        <w:rPr>
          <w:rFonts w:ascii="Arial" w:hAnsi="Arial" w:cs="Arial"/>
          <w:b/>
        </w:rPr>
      </w:pPr>
      <w:r>
        <w:rPr>
          <w:rFonts w:ascii="Arial" w:hAnsi="Arial" w:cs="Arial"/>
          <w:b/>
        </w:rPr>
        <w:t xml:space="preserve">Discussion: </w:t>
      </w:r>
    </w:p>
    <w:p w14:paraId="2D0CDAED" w14:textId="77777777" w:rsidR="00B7125F" w:rsidRDefault="00B7125F" w:rsidP="00B7125F">
      <w:r>
        <w:t>r1</w:t>
      </w:r>
    </w:p>
    <w:p w14:paraId="3FE4C7A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R5-211533</w:t>
      </w:r>
      <w:r>
        <w:rPr>
          <w:color w:val="993300"/>
          <w:u w:val="single"/>
        </w:rPr>
        <w:t>.</w:t>
      </w:r>
    </w:p>
    <w:p w14:paraId="026C1EC0" w14:textId="30AB64FD" w:rsidR="00B7125F" w:rsidRDefault="00B7125F" w:rsidP="00B7125F">
      <w:pPr>
        <w:rPr>
          <w:rFonts w:ascii="Arial" w:hAnsi="Arial" w:cs="Arial"/>
          <w:b/>
          <w:sz w:val="24"/>
        </w:rPr>
      </w:pPr>
      <w:r>
        <w:rPr>
          <w:rFonts w:ascii="Arial" w:hAnsi="Arial" w:cs="Arial"/>
          <w:b/>
          <w:color w:val="0000FF"/>
          <w:sz w:val="24"/>
        </w:rPr>
        <w:t>R5-211533</w:t>
      </w:r>
      <w:r>
        <w:rPr>
          <w:rFonts w:ascii="Arial" w:hAnsi="Arial" w:cs="Arial"/>
          <w:b/>
          <w:color w:val="0000FF"/>
          <w:sz w:val="24"/>
        </w:rPr>
        <w:tab/>
      </w:r>
      <w:r>
        <w:rPr>
          <w:rFonts w:ascii="Arial" w:hAnsi="Arial" w:cs="Arial"/>
          <w:b/>
          <w:sz w:val="24"/>
        </w:rPr>
        <w:t>Correction to MCPTT Test Case 6.1.2.9</w:t>
      </w:r>
    </w:p>
    <w:p w14:paraId="1592605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CR-0127  rev 1 Cat: F (Rel-14)</w:t>
      </w:r>
      <w:r>
        <w:rPr>
          <w:i/>
        </w:rPr>
        <w:br/>
      </w:r>
      <w:r>
        <w:rPr>
          <w:i/>
        </w:rPr>
        <w:br/>
      </w:r>
      <w:r>
        <w:rPr>
          <w:i/>
        </w:rPr>
        <w:tab/>
      </w:r>
      <w:r>
        <w:rPr>
          <w:i/>
        </w:rPr>
        <w:tab/>
      </w:r>
      <w:r>
        <w:rPr>
          <w:i/>
        </w:rPr>
        <w:tab/>
      </w:r>
      <w:r>
        <w:rPr>
          <w:i/>
        </w:rPr>
        <w:tab/>
      </w:r>
      <w:r>
        <w:rPr>
          <w:i/>
        </w:rPr>
        <w:tab/>
        <w:t>Source: MCC TF160</w:t>
      </w:r>
    </w:p>
    <w:p w14:paraId="6DDF08BF" w14:textId="77777777" w:rsidR="00B7125F" w:rsidRDefault="00B7125F" w:rsidP="00B7125F">
      <w:pPr>
        <w:rPr>
          <w:color w:val="808080"/>
        </w:rPr>
      </w:pPr>
      <w:r>
        <w:rPr>
          <w:color w:val="808080"/>
        </w:rPr>
        <w:lastRenderedPageBreak/>
        <w:t>(Replaces R5-210241)</w:t>
      </w:r>
    </w:p>
    <w:p w14:paraId="27FB385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DFF06" w14:textId="54C4782F" w:rsidR="00B7125F" w:rsidRDefault="00B7125F" w:rsidP="00B7125F">
      <w:pPr>
        <w:rPr>
          <w:rFonts w:ascii="Arial" w:hAnsi="Arial" w:cs="Arial"/>
          <w:b/>
          <w:sz w:val="24"/>
        </w:rPr>
      </w:pPr>
      <w:r>
        <w:rPr>
          <w:rFonts w:ascii="Arial" w:hAnsi="Arial" w:cs="Arial"/>
          <w:b/>
          <w:color w:val="0000FF"/>
          <w:sz w:val="24"/>
        </w:rPr>
        <w:t>R5-210242</w:t>
      </w:r>
      <w:r>
        <w:rPr>
          <w:rFonts w:ascii="Arial" w:hAnsi="Arial" w:cs="Arial"/>
          <w:b/>
          <w:color w:val="0000FF"/>
          <w:sz w:val="24"/>
        </w:rPr>
        <w:tab/>
      </w:r>
      <w:r>
        <w:rPr>
          <w:rFonts w:ascii="Arial" w:hAnsi="Arial" w:cs="Arial"/>
          <w:b/>
          <w:sz w:val="24"/>
        </w:rPr>
        <w:t>Correction to MCPTT Test Case 6.2.1</w:t>
      </w:r>
    </w:p>
    <w:p w14:paraId="72CA1CE2"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CR-0128  Cat: F (Rel-14)</w:t>
      </w:r>
      <w:r>
        <w:rPr>
          <w:i/>
        </w:rPr>
        <w:br/>
      </w:r>
      <w:r>
        <w:rPr>
          <w:i/>
        </w:rPr>
        <w:br/>
      </w:r>
      <w:r>
        <w:rPr>
          <w:i/>
        </w:rPr>
        <w:tab/>
      </w:r>
      <w:r>
        <w:rPr>
          <w:i/>
        </w:rPr>
        <w:tab/>
      </w:r>
      <w:r>
        <w:rPr>
          <w:i/>
        </w:rPr>
        <w:tab/>
      </w:r>
      <w:r>
        <w:rPr>
          <w:i/>
        </w:rPr>
        <w:tab/>
      </w:r>
      <w:r>
        <w:rPr>
          <w:i/>
        </w:rPr>
        <w:tab/>
        <w:t>Source: MCC TF160</w:t>
      </w:r>
    </w:p>
    <w:p w14:paraId="2C9CF66E" w14:textId="77777777" w:rsidR="00B7125F" w:rsidRDefault="00B7125F" w:rsidP="00B7125F">
      <w:pPr>
        <w:rPr>
          <w:rFonts w:ascii="Arial" w:hAnsi="Arial" w:cs="Arial"/>
          <w:b/>
        </w:rPr>
      </w:pPr>
      <w:r>
        <w:rPr>
          <w:rFonts w:ascii="Arial" w:hAnsi="Arial" w:cs="Arial"/>
          <w:b/>
        </w:rPr>
        <w:t xml:space="preserve">Discussion: </w:t>
      </w:r>
    </w:p>
    <w:p w14:paraId="40A0446A" w14:textId="77777777" w:rsidR="00B7125F" w:rsidRDefault="00B7125F" w:rsidP="00B7125F">
      <w:r>
        <w:t>r2</w:t>
      </w:r>
    </w:p>
    <w:p w14:paraId="30798AA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R5-211534</w:t>
      </w:r>
      <w:r>
        <w:rPr>
          <w:color w:val="993300"/>
          <w:u w:val="single"/>
        </w:rPr>
        <w:t>.</w:t>
      </w:r>
    </w:p>
    <w:p w14:paraId="10438A1B" w14:textId="5583D301" w:rsidR="00B7125F" w:rsidRDefault="00B7125F" w:rsidP="00B7125F">
      <w:pPr>
        <w:rPr>
          <w:rFonts w:ascii="Arial" w:hAnsi="Arial" w:cs="Arial"/>
          <w:b/>
          <w:sz w:val="24"/>
        </w:rPr>
      </w:pPr>
      <w:r>
        <w:rPr>
          <w:rFonts w:ascii="Arial" w:hAnsi="Arial" w:cs="Arial"/>
          <w:b/>
          <w:color w:val="0000FF"/>
          <w:sz w:val="24"/>
        </w:rPr>
        <w:t>R5-211534</w:t>
      </w:r>
      <w:r>
        <w:rPr>
          <w:rFonts w:ascii="Arial" w:hAnsi="Arial" w:cs="Arial"/>
          <w:b/>
          <w:color w:val="0000FF"/>
          <w:sz w:val="24"/>
        </w:rPr>
        <w:tab/>
      </w:r>
      <w:r>
        <w:rPr>
          <w:rFonts w:ascii="Arial" w:hAnsi="Arial" w:cs="Arial"/>
          <w:b/>
          <w:sz w:val="24"/>
        </w:rPr>
        <w:t>Correction to MCPTT Test Case 6.2.1</w:t>
      </w:r>
    </w:p>
    <w:p w14:paraId="04875EC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CR-0128  rev 1 Cat: F (Rel-14)</w:t>
      </w:r>
      <w:r>
        <w:rPr>
          <w:i/>
        </w:rPr>
        <w:br/>
      </w:r>
      <w:r>
        <w:rPr>
          <w:i/>
        </w:rPr>
        <w:br/>
      </w:r>
      <w:r>
        <w:rPr>
          <w:i/>
        </w:rPr>
        <w:tab/>
      </w:r>
      <w:r>
        <w:rPr>
          <w:i/>
        </w:rPr>
        <w:tab/>
      </w:r>
      <w:r>
        <w:rPr>
          <w:i/>
        </w:rPr>
        <w:tab/>
      </w:r>
      <w:r>
        <w:rPr>
          <w:i/>
        </w:rPr>
        <w:tab/>
      </w:r>
      <w:r>
        <w:rPr>
          <w:i/>
        </w:rPr>
        <w:tab/>
        <w:t>Source: MCC TF160</w:t>
      </w:r>
    </w:p>
    <w:p w14:paraId="0B79B51C" w14:textId="77777777" w:rsidR="00B7125F" w:rsidRDefault="00B7125F" w:rsidP="00B7125F">
      <w:pPr>
        <w:rPr>
          <w:color w:val="808080"/>
        </w:rPr>
      </w:pPr>
      <w:r>
        <w:rPr>
          <w:color w:val="808080"/>
        </w:rPr>
        <w:t>(Replaces R5-210242)</w:t>
      </w:r>
    </w:p>
    <w:p w14:paraId="47832A7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2A2B5" w14:textId="6E25CBA3" w:rsidR="00B7125F" w:rsidRDefault="00B7125F" w:rsidP="00B7125F">
      <w:pPr>
        <w:rPr>
          <w:rFonts w:ascii="Arial" w:hAnsi="Arial" w:cs="Arial"/>
          <w:b/>
          <w:sz w:val="24"/>
        </w:rPr>
      </w:pPr>
      <w:r>
        <w:rPr>
          <w:rFonts w:ascii="Arial" w:hAnsi="Arial" w:cs="Arial"/>
          <w:b/>
          <w:color w:val="0000FF"/>
          <w:sz w:val="24"/>
        </w:rPr>
        <w:t>R5-210243</w:t>
      </w:r>
      <w:r>
        <w:rPr>
          <w:rFonts w:ascii="Arial" w:hAnsi="Arial" w:cs="Arial"/>
          <w:b/>
          <w:color w:val="0000FF"/>
          <w:sz w:val="24"/>
        </w:rPr>
        <w:tab/>
      </w:r>
      <w:r>
        <w:rPr>
          <w:rFonts w:ascii="Arial" w:hAnsi="Arial" w:cs="Arial"/>
          <w:b/>
          <w:sz w:val="24"/>
        </w:rPr>
        <w:t>Correction to MCPTT Test Case 6.2.14</w:t>
      </w:r>
    </w:p>
    <w:p w14:paraId="508FA02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CR-0129  Cat: F (Rel-14)</w:t>
      </w:r>
      <w:r>
        <w:rPr>
          <w:i/>
        </w:rPr>
        <w:br/>
      </w:r>
      <w:r>
        <w:rPr>
          <w:i/>
        </w:rPr>
        <w:br/>
      </w:r>
      <w:r>
        <w:rPr>
          <w:i/>
        </w:rPr>
        <w:tab/>
      </w:r>
      <w:r>
        <w:rPr>
          <w:i/>
        </w:rPr>
        <w:tab/>
      </w:r>
      <w:r>
        <w:rPr>
          <w:i/>
        </w:rPr>
        <w:tab/>
      </w:r>
      <w:r>
        <w:rPr>
          <w:i/>
        </w:rPr>
        <w:tab/>
      </w:r>
      <w:r>
        <w:rPr>
          <w:i/>
        </w:rPr>
        <w:tab/>
        <w:t>Source: MCC TF160</w:t>
      </w:r>
    </w:p>
    <w:p w14:paraId="6FBE6067" w14:textId="77777777" w:rsidR="00B7125F" w:rsidRDefault="00B7125F" w:rsidP="00B7125F">
      <w:pPr>
        <w:rPr>
          <w:rFonts w:ascii="Arial" w:hAnsi="Arial" w:cs="Arial"/>
          <w:b/>
        </w:rPr>
      </w:pPr>
      <w:r>
        <w:rPr>
          <w:rFonts w:ascii="Arial" w:hAnsi="Arial" w:cs="Arial"/>
          <w:b/>
        </w:rPr>
        <w:t xml:space="preserve">Discussion: </w:t>
      </w:r>
    </w:p>
    <w:p w14:paraId="131EDD09" w14:textId="77777777" w:rsidR="00B7125F" w:rsidRDefault="00B7125F" w:rsidP="00B7125F">
      <w:r>
        <w:t>r1</w:t>
      </w:r>
    </w:p>
    <w:p w14:paraId="3603E01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R5-211535</w:t>
      </w:r>
      <w:r>
        <w:rPr>
          <w:color w:val="993300"/>
          <w:u w:val="single"/>
        </w:rPr>
        <w:t>.</w:t>
      </w:r>
    </w:p>
    <w:p w14:paraId="3B0221EE" w14:textId="297334E5" w:rsidR="00B7125F" w:rsidRDefault="00B7125F" w:rsidP="00B7125F">
      <w:pPr>
        <w:rPr>
          <w:rFonts w:ascii="Arial" w:hAnsi="Arial" w:cs="Arial"/>
          <w:b/>
          <w:sz w:val="24"/>
        </w:rPr>
      </w:pPr>
      <w:r>
        <w:rPr>
          <w:rFonts w:ascii="Arial" w:hAnsi="Arial" w:cs="Arial"/>
          <w:b/>
          <w:color w:val="0000FF"/>
          <w:sz w:val="24"/>
        </w:rPr>
        <w:t>R5-211535</w:t>
      </w:r>
      <w:r>
        <w:rPr>
          <w:rFonts w:ascii="Arial" w:hAnsi="Arial" w:cs="Arial"/>
          <w:b/>
          <w:color w:val="0000FF"/>
          <w:sz w:val="24"/>
        </w:rPr>
        <w:tab/>
      </w:r>
      <w:r>
        <w:rPr>
          <w:rFonts w:ascii="Arial" w:hAnsi="Arial" w:cs="Arial"/>
          <w:b/>
          <w:sz w:val="24"/>
        </w:rPr>
        <w:t>Correction to MCPTT Test Case 6.2.14</w:t>
      </w:r>
    </w:p>
    <w:p w14:paraId="6BC3309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CR-0129  rev 1 Cat: F (Rel-14)</w:t>
      </w:r>
      <w:r>
        <w:rPr>
          <w:i/>
        </w:rPr>
        <w:br/>
      </w:r>
      <w:r>
        <w:rPr>
          <w:i/>
        </w:rPr>
        <w:br/>
      </w:r>
      <w:r>
        <w:rPr>
          <w:i/>
        </w:rPr>
        <w:tab/>
      </w:r>
      <w:r>
        <w:rPr>
          <w:i/>
        </w:rPr>
        <w:tab/>
      </w:r>
      <w:r>
        <w:rPr>
          <w:i/>
        </w:rPr>
        <w:tab/>
      </w:r>
      <w:r>
        <w:rPr>
          <w:i/>
        </w:rPr>
        <w:tab/>
      </w:r>
      <w:r>
        <w:rPr>
          <w:i/>
        </w:rPr>
        <w:tab/>
        <w:t>Source: MCC TF160</w:t>
      </w:r>
    </w:p>
    <w:p w14:paraId="382C8FD6" w14:textId="77777777" w:rsidR="00B7125F" w:rsidRDefault="00B7125F" w:rsidP="00B7125F">
      <w:pPr>
        <w:rPr>
          <w:color w:val="808080"/>
        </w:rPr>
      </w:pPr>
      <w:r>
        <w:rPr>
          <w:color w:val="808080"/>
        </w:rPr>
        <w:t>(Replaces R5-210243)</w:t>
      </w:r>
    </w:p>
    <w:p w14:paraId="6B49D47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0FA6D" w14:textId="7C8D93B9" w:rsidR="00B7125F" w:rsidRDefault="00B7125F" w:rsidP="00B7125F">
      <w:pPr>
        <w:rPr>
          <w:rFonts w:ascii="Arial" w:hAnsi="Arial" w:cs="Arial"/>
          <w:b/>
          <w:sz w:val="24"/>
        </w:rPr>
      </w:pPr>
      <w:r>
        <w:rPr>
          <w:rFonts w:ascii="Arial" w:hAnsi="Arial" w:cs="Arial"/>
          <w:b/>
          <w:color w:val="0000FF"/>
          <w:sz w:val="24"/>
        </w:rPr>
        <w:t>R5-210244</w:t>
      </w:r>
      <w:r>
        <w:rPr>
          <w:rFonts w:ascii="Arial" w:hAnsi="Arial" w:cs="Arial"/>
          <w:b/>
          <w:color w:val="0000FF"/>
          <w:sz w:val="24"/>
        </w:rPr>
        <w:tab/>
      </w:r>
      <w:r>
        <w:rPr>
          <w:rFonts w:ascii="Arial" w:hAnsi="Arial" w:cs="Arial"/>
          <w:b/>
          <w:sz w:val="24"/>
        </w:rPr>
        <w:t>Correction to MCPTT Test Case 6.2.15</w:t>
      </w:r>
    </w:p>
    <w:p w14:paraId="253E05B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CR-0130  Cat: F (Rel-14)</w:t>
      </w:r>
      <w:r>
        <w:rPr>
          <w:i/>
        </w:rPr>
        <w:br/>
      </w:r>
      <w:r>
        <w:rPr>
          <w:i/>
        </w:rPr>
        <w:br/>
      </w:r>
      <w:r>
        <w:rPr>
          <w:i/>
        </w:rPr>
        <w:tab/>
      </w:r>
      <w:r>
        <w:rPr>
          <w:i/>
        </w:rPr>
        <w:tab/>
      </w:r>
      <w:r>
        <w:rPr>
          <w:i/>
        </w:rPr>
        <w:tab/>
      </w:r>
      <w:r>
        <w:rPr>
          <w:i/>
        </w:rPr>
        <w:tab/>
      </w:r>
      <w:r>
        <w:rPr>
          <w:i/>
        </w:rPr>
        <w:tab/>
        <w:t>Source: MCC TF160</w:t>
      </w:r>
    </w:p>
    <w:p w14:paraId="5A8C82D1" w14:textId="77777777" w:rsidR="00B7125F" w:rsidRDefault="00B7125F" w:rsidP="00B7125F">
      <w:pPr>
        <w:rPr>
          <w:rFonts w:ascii="Arial" w:hAnsi="Arial" w:cs="Arial"/>
          <w:b/>
        </w:rPr>
      </w:pPr>
      <w:r>
        <w:rPr>
          <w:rFonts w:ascii="Arial" w:hAnsi="Arial" w:cs="Arial"/>
          <w:b/>
        </w:rPr>
        <w:t xml:space="preserve">Discussion: </w:t>
      </w:r>
    </w:p>
    <w:p w14:paraId="5D00498F" w14:textId="77777777" w:rsidR="00B7125F" w:rsidRDefault="00B7125F" w:rsidP="00B7125F">
      <w:r>
        <w:t>r1</w:t>
      </w:r>
    </w:p>
    <w:p w14:paraId="4DA2000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R5-211536</w:t>
      </w:r>
      <w:r>
        <w:rPr>
          <w:color w:val="993300"/>
          <w:u w:val="single"/>
        </w:rPr>
        <w:t>.</w:t>
      </w:r>
    </w:p>
    <w:p w14:paraId="5E692C65" w14:textId="71367161" w:rsidR="00B7125F" w:rsidRDefault="00B7125F" w:rsidP="00B7125F">
      <w:pPr>
        <w:rPr>
          <w:rFonts w:ascii="Arial" w:hAnsi="Arial" w:cs="Arial"/>
          <w:b/>
          <w:sz w:val="24"/>
        </w:rPr>
      </w:pPr>
      <w:r>
        <w:rPr>
          <w:rFonts w:ascii="Arial" w:hAnsi="Arial" w:cs="Arial"/>
          <w:b/>
          <w:color w:val="0000FF"/>
          <w:sz w:val="24"/>
        </w:rPr>
        <w:t>R5-211536</w:t>
      </w:r>
      <w:r>
        <w:rPr>
          <w:rFonts w:ascii="Arial" w:hAnsi="Arial" w:cs="Arial"/>
          <w:b/>
          <w:color w:val="0000FF"/>
          <w:sz w:val="24"/>
        </w:rPr>
        <w:tab/>
      </w:r>
      <w:r>
        <w:rPr>
          <w:rFonts w:ascii="Arial" w:hAnsi="Arial" w:cs="Arial"/>
          <w:b/>
          <w:sz w:val="24"/>
        </w:rPr>
        <w:t>Correction to MCPTT Test Case 6.2.15</w:t>
      </w:r>
    </w:p>
    <w:p w14:paraId="085C6B60"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CR-0130  rev 1 Cat: F (Rel-14)</w:t>
      </w:r>
      <w:r>
        <w:rPr>
          <w:i/>
        </w:rPr>
        <w:br/>
      </w:r>
      <w:r>
        <w:rPr>
          <w:i/>
        </w:rPr>
        <w:br/>
      </w:r>
      <w:r>
        <w:rPr>
          <w:i/>
        </w:rPr>
        <w:tab/>
      </w:r>
      <w:r>
        <w:rPr>
          <w:i/>
        </w:rPr>
        <w:tab/>
      </w:r>
      <w:r>
        <w:rPr>
          <w:i/>
        </w:rPr>
        <w:tab/>
      </w:r>
      <w:r>
        <w:rPr>
          <w:i/>
        </w:rPr>
        <w:tab/>
      </w:r>
      <w:r>
        <w:rPr>
          <w:i/>
        </w:rPr>
        <w:tab/>
        <w:t>Source: MCC TF160</w:t>
      </w:r>
    </w:p>
    <w:p w14:paraId="1A3A2A11" w14:textId="77777777" w:rsidR="00B7125F" w:rsidRDefault="00B7125F" w:rsidP="00B7125F">
      <w:pPr>
        <w:rPr>
          <w:color w:val="808080"/>
        </w:rPr>
      </w:pPr>
      <w:r>
        <w:rPr>
          <w:color w:val="808080"/>
        </w:rPr>
        <w:t>(Replaces R5-210244)</w:t>
      </w:r>
    </w:p>
    <w:p w14:paraId="134FE47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88C53" w14:textId="223B0B5C" w:rsidR="00B7125F" w:rsidRDefault="00B7125F" w:rsidP="00B7125F">
      <w:pPr>
        <w:rPr>
          <w:rFonts w:ascii="Arial" w:hAnsi="Arial" w:cs="Arial"/>
          <w:b/>
          <w:sz w:val="24"/>
        </w:rPr>
      </w:pPr>
      <w:r>
        <w:rPr>
          <w:rFonts w:ascii="Arial" w:hAnsi="Arial" w:cs="Arial"/>
          <w:b/>
          <w:color w:val="0000FF"/>
          <w:sz w:val="24"/>
        </w:rPr>
        <w:t>R5-210245</w:t>
      </w:r>
      <w:r>
        <w:rPr>
          <w:rFonts w:ascii="Arial" w:hAnsi="Arial" w:cs="Arial"/>
          <w:b/>
          <w:color w:val="0000FF"/>
          <w:sz w:val="24"/>
        </w:rPr>
        <w:tab/>
      </w:r>
      <w:r>
        <w:rPr>
          <w:rFonts w:ascii="Arial" w:hAnsi="Arial" w:cs="Arial"/>
          <w:b/>
          <w:sz w:val="24"/>
        </w:rPr>
        <w:t>Correction to MCPTT Test Case 6.2.16</w:t>
      </w:r>
    </w:p>
    <w:p w14:paraId="6040770B"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CR-0131  Cat: F (Rel-14)</w:t>
      </w:r>
      <w:r>
        <w:rPr>
          <w:i/>
        </w:rPr>
        <w:br/>
      </w:r>
      <w:r>
        <w:rPr>
          <w:i/>
        </w:rPr>
        <w:br/>
      </w:r>
      <w:r>
        <w:rPr>
          <w:i/>
        </w:rPr>
        <w:tab/>
      </w:r>
      <w:r>
        <w:rPr>
          <w:i/>
        </w:rPr>
        <w:tab/>
      </w:r>
      <w:r>
        <w:rPr>
          <w:i/>
        </w:rPr>
        <w:tab/>
      </w:r>
      <w:r>
        <w:rPr>
          <w:i/>
        </w:rPr>
        <w:tab/>
      </w:r>
      <w:r>
        <w:rPr>
          <w:i/>
        </w:rPr>
        <w:tab/>
        <w:t>Source: MCC TF160</w:t>
      </w:r>
    </w:p>
    <w:p w14:paraId="0E66B702" w14:textId="77777777" w:rsidR="00B7125F" w:rsidRDefault="00B7125F" w:rsidP="00B7125F">
      <w:pPr>
        <w:rPr>
          <w:rFonts w:ascii="Arial" w:hAnsi="Arial" w:cs="Arial"/>
          <w:b/>
        </w:rPr>
      </w:pPr>
      <w:r>
        <w:rPr>
          <w:rFonts w:ascii="Arial" w:hAnsi="Arial" w:cs="Arial"/>
          <w:b/>
        </w:rPr>
        <w:t xml:space="preserve">Discussion: </w:t>
      </w:r>
    </w:p>
    <w:p w14:paraId="0BC771F6" w14:textId="77777777" w:rsidR="00B7125F" w:rsidRDefault="00B7125F" w:rsidP="00B7125F">
      <w:r>
        <w:t>r1</w:t>
      </w:r>
    </w:p>
    <w:p w14:paraId="6FCAB3D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R5-211537</w:t>
      </w:r>
      <w:r>
        <w:rPr>
          <w:color w:val="993300"/>
          <w:u w:val="single"/>
        </w:rPr>
        <w:t>.</w:t>
      </w:r>
    </w:p>
    <w:p w14:paraId="4E2F8351" w14:textId="65EA668F" w:rsidR="00B7125F" w:rsidRDefault="00B7125F" w:rsidP="00B7125F">
      <w:pPr>
        <w:rPr>
          <w:rFonts w:ascii="Arial" w:hAnsi="Arial" w:cs="Arial"/>
          <w:b/>
          <w:sz w:val="24"/>
        </w:rPr>
      </w:pPr>
      <w:r>
        <w:rPr>
          <w:rFonts w:ascii="Arial" w:hAnsi="Arial" w:cs="Arial"/>
          <w:b/>
          <w:color w:val="0000FF"/>
          <w:sz w:val="24"/>
        </w:rPr>
        <w:t>R5-211537</w:t>
      </w:r>
      <w:r>
        <w:rPr>
          <w:rFonts w:ascii="Arial" w:hAnsi="Arial" w:cs="Arial"/>
          <w:b/>
          <w:color w:val="0000FF"/>
          <w:sz w:val="24"/>
        </w:rPr>
        <w:tab/>
      </w:r>
      <w:r>
        <w:rPr>
          <w:rFonts w:ascii="Arial" w:hAnsi="Arial" w:cs="Arial"/>
          <w:b/>
          <w:sz w:val="24"/>
        </w:rPr>
        <w:t>Correction to MCPTT Test Case 6.2.16</w:t>
      </w:r>
    </w:p>
    <w:p w14:paraId="75ADB84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CR-0131  rev 1 Cat: F (Rel-14)</w:t>
      </w:r>
      <w:r>
        <w:rPr>
          <w:i/>
        </w:rPr>
        <w:br/>
      </w:r>
      <w:r>
        <w:rPr>
          <w:i/>
        </w:rPr>
        <w:br/>
      </w:r>
      <w:r>
        <w:rPr>
          <w:i/>
        </w:rPr>
        <w:tab/>
      </w:r>
      <w:r>
        <w:rPr>
          <w:i/>
        </w:rPr>
        <w:tab/>
      </w:r>
      <w:r>
        <w:rPr>
          <w:i/>
        </w:rPr>
        <w:tab/>
      </w:r>
      <w:r>
        <w:rPr>
          <w:i/>
        </w:rPr>
        <w:tab/>
      </w:r>
      <w:r>
        <w:rPr>
          <w:i/>
        </w:rPr>
        <w:tab/>
        <w:t>Source: MCC TF160</w:t>
      </w:r>
    </w:p>
    <w:p w14:paraId="3B90002A" w14:textId="77777777" w:rsidR="00B7125F" w:rsidRDefault="00B7125F" w:rsidP="00B7125F">
      <w:pPr>
        <w:rPr>
          <w:color w:val="808080"/>
        </w:rPr>
      </w:pPr>
      <w:r>
        <w:rPr>
          <w:color w:val="808080"/>
        </w:rPr>
        <w:t>(Replaces R5-210245)</w:t>
      </w:r>
    </w:p>
    <w:p w14:paraId="56FF758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D666C" w14:textId="09FA0ED7" w:rsidR="00B7125F" w:rsidRDefault="00B7125F" w:rsidP="00B7125F">
      <w:pPr>
        <w:rPr>
          <w:rFonts w:ascii="Arial" w:hAnsi="Arial" w:cs="Arial"/>
          <w:b/>
          <w:sz w:val="24"/>
        </w:rPr>
      </w:pPr>
      <w:r>
        <w:rPr>
          <w:rFonts w:ascii="Arial" w:hAnsi="Arial" w:cs="Arial"/>
          <w:b/>
          <w:color w:val="0000FF"/>
          <w:sz w:val="24"/>
        </w:rPr>
        <w:t>R5-210246</w:t>
      </w:r>
      <w:r>
        <w:rPr>
          <w:rFonts w:ascii="Arial" w:hAnsi="Arial" w:cs="Arial"/>
          <w:b/>
          <w:color w:val="0000FF"/>
          <w:sz w:val="24"/>
        </w:rPr>
        <w:tab/>
      </w:r>
      <w:r>
        <w:rPr>
          <w:rFonts w:ascii="Arial" w:hAnsi="Arial" w:cs="Arial"/>
          <w:b/>
          <w:sz w:val="24"/>
        </w:rPr>
        <w:t>Correction to MCPTT Test Case 6.2.17</w:t>
      </w:r>
    </w:p>
    <w:p w14:paraId="226DD76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CR-0132  Cat: F (Rel-14)</w:t>
      </w:r>
      <w:r>
        <w:rPr>
          <w:i/>
        </w:rPr>
        <w:br/>
      </w:r>
      <w:r>
        <w:rPr>
          <w:i/>
        </w:rPr>
        <w:br/>
      </w:r>
      <w:r>
        <w:rPr>
          <w:i/>
        </w:rPr>
        <w:tab/>
      </w:r>
      <w:r>
        <w:rPr>
          <w:i/>
        </w:rPr>
        <w:tab/>
      </w:r>
      <w:r>
        <w:rPr>
          <w:i/>
        </w:rPr>
        <w:tab/>
      </w:r>
      <w:r>
        <w:rPr>
          <w:i/>
        </w:rPr>
        <w:tab/>
      </w:r>
      <w:r>
        <w:rPr>
          <w:i/>
        </w:rPr>
        <w:tab/>
        <w:t>Source: MCC TF160</w:t>
      </w:r>
    </w:p>
    <w:p w14:paraId="301DAA4C" w14:textId="77777777" w:rsidR="00B7125F" w:rsidRDefault="00B7125F" w:rsidP="00B7125F">
      <w:pPr>
        <w:rPr>
          <w:rFonts w:ascii="Arial" w:hAnsi="Arial" w:cs="Arial"/>
          <w:b/>
        </w:rPr>
      </w:pPr>
      <w:r>
        <w:rPr>
          <w:rFonts w:ascii="Arial" w:hAnsi="Arial" w:cs="Arial"/>
          <w:b/>
        </w:rPr>
        <w:t xml:space="preserve">Discussion: </w:t>
      </w:r>
    </w:p>
    <w:p w14:paraId="0D0F0FC0" w14:textId="77777777" w:rsidR="00B7125F" w:rsidRDefault="00B7125F" w:rsidP="00B7125F">
      <w:r>
        <w:t>r1</w:t>
      </w:r>
    </w:p>
    <w:p w14:paraId="21AA277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R5-211538</w:t>
      </w:r>
      <w:r>
        <w:rPr>
          <w:color w:val="993300"/>
          <w:u w:val="single"/>
        </w:rPr>
        <w:t>.</w:t>
      </w:r>
    </w:p>
    <w:p w14:paraId="5917FE48" w14:textId="1FEE1685" w:rsidR="00B7125F" w:rsidRDefault="00B7125F" w:rsidP="00B7125F">
      <w:pPr>
        <w:rPr>
          <w:rFonts w:ascii="Arial" w:hAnsi="Arial" w:cs="Arial"/>
          <w:b/>
          <w:sz w:val="24"/>
        </w:rPr>
      </w:pPr>
      <w:r>
        <w:rPr>
          <w:rFonts w:ascii="Arial" w:hAnsi="Arial" w:cs="Arial"/>
          <w:b/>
          <w:color w:val="0000FF"/>
          <w:sz w:val="24"/>
        </w:rPr>
        <w:t>R5-211538</w:t>
      </w:r>
      <w:r>
        <w:rPr>
          <w:rFonts w:ascii="Arial" w:hAnsi="Arial" w:cs="Arial"/>
          <w:b/>
          <w:color w:val="0000FF"/>
          <w:sz w:val="24"/>
        </w:rPr>
        <w:tab/>
      </w:r>
      <w:r>
        <w:rPr>
          <w:rFonts w:ascii="Arial" w:hAnsi="Arial" w:cs="Arial"/>
          <w:b/>
          <w:sz w:val="24"/>
        </w:rPr>
        <w:t>Correction to MCPTT Test Case 6.2.17</w:t>
      </w:r>
    </w:p>
    <w:p w14:paraId="40CB632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CR-0132  rev 1 Cat: F (Rel-14)</w:t>
      </w:r>
      <w:r>
        <w:rPr>
          <w:i/>
        </w:rPr>
        <w:br/>
      </w:r>
      <w:r>
        <w:rPr>
          <w:i/>
        </w:rPr>
        <w:br/>
      </w:r>
      <w:r>
        <w:rPr>
          <w:i/>
        </w:rPr>
        <w:tab/>
      </w:r>
      <w:r>
        <w:rPr>
          <w:i/>
        </w:rPr>
        <w:tab/>
      </w:r>
      <w:r>
        <w:rPr>
          <w:i/>
        </w:rPr>
        <w:tab/>
      </w:r>
      <w:r>
        <w:rPr>
          <w:i/>
        </w:rPr>
        <w:tab/>
      </w:r>
      <w:r>
        <w:rPr>
          <w:i/>
        </w:rPr>
        <w:tab/>
        <w:t>Source: MCC TF160</w:t>
      </w:r>
    </w:p>
    <w:p w14:paraId="45242A11" w14:textId="77777777" w:rsidR="00B7125F" w:rsidRDefault="00B7125F" w:rsidP="00B7125F">
      <w:pPr>
        <w:rPr>
          <w:color w:val="808080"/>
        </w:rPr>
      </w:pPr>
      <w:r>
        <w:rPr>
          <w:color w:val="808080"/>
        </w:rPr>
        <w:t>(Replaces R5-210246)</w:t>
      </w:r>
    </w:p>
    <w:p w14:paraId="55395EC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2B932" w14:textId="2E5A66A8" w:rsidR="00B7125F" w:rsidRDefault="00B7125F" w:rsidP="00B7125F">
      <w:pPr>
        <w:rPr>
          <w:rFonts w:ascii="Arial" w:hAnsi="Arial" w:cs="Arial"/>
          <w:b/>
          <w:sz w:val="24"/>
        </w:rPr>
      </w:pPr>
      <w:r>
        <w:rPr>
          <w:rFonts w:ascii="Arial" w:hAnsi="Arial" w:cs="Arial"/>
          <w:b/>
          <w:color w:val="0000FF"/>
          <w:sz w:val="24"/>
        </w:rPr>
        <w:t>R5-210247</w:t>
      </w:r>
      <w:r>
        <w:rPr>
          <w:rFonts w:ascii="Arial" w:hAnsi="Arial" w:cs="Arial"/>
          <w:b/>
          <w:color w:val="0000FF"/>
          <w:sz w:val="24"/>
        </w:rPr>
        <w:tab/>
      </w:r>
      <w:r>
        <w:rPr>
          <w:rFonts w:ascii="Arial" w:hAnsi="Arial" w:cs="Arial"/>
          <w:b/>
          <w:sz w:val="24"/>
        </w:rPr>
        <w:t>Correction to MCPTT Test Case 6.2.2</w:t>
      </w:r>
    </w:p>
    <w:p w14:paraId="1F1E594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CR-0133  Cat: F (Rel-14)</w:t>
      </w:r>
      <w:r>
        <w:rPr>
          <w:i/>
        </w:rPr>
        <w:br/>
      </w:r>
      <w:r>
        <w:rPr>
          <w:i/>
        </w:rPr>
        <w:br/>
      </w:r>
      <w:r>
        <w:rPr>
          <w:i/>
        </w:rPr>
        <w:tab/>
      </w:r>
      <w:r>
        <w:rPr>
          <w:i/>
        </w:rPr>
        <w:tab/>
      </w:r>
      <w:r>
        <w:rPr>
          <w:i/>
        </w:rPr>
        <w:tab/>
      </w:r>
      <w:r>
        <w:rPr>
          <w:i/>
        </w:rPr>
        <w:tab/>
      </w:r>
      <w:r>
        <w:rPr>
          <w:i/>
        </w:rPr>
        <w:tab/>
        <w:t>Source: MCC TF160</w:t>
      </w:r>
    </w:p>
    <w:p w14:paraId="4B494304" w14:textId="77777777" w:rsidR="00B7125F" w:rsidRDefault="00B7125F" w:rsidP="00B7125F">
      <w:pPr>
        <w:rPr>
          <w:rFonts w:ascii="Arial" w:hAnsi="Arial" w:cs="Arial"/>
          <w:b/>
        </w:rPr>
      </w:pPr>
      <w:r>
        <w:rPr>
          <w:rFonts w:ascii="Arial" w:hAnsi="Arial" w:cs="Arial"/>
          <w:b/>
        </w:rPr>
        <w:t xml:space="preserve">Discussion: </w:t>
      </w:r>
    </w:p>
    <w:p w14:paraId="1E206FE3" w14:textId="77777777" w:rsidR="00B7125F" w:rsidRDefault="00B7125F" w:rsidP="00B7125F">
      <w:r>
        <w:lastRenderedPageBreak/>
        <w:t>r2</w:t>
      </w:r>
    </w:p>
    <w:p w14:paraId="2E3D11B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R5-211539</w:t>
      </w:r>
      <w:r>
        <w:rPr>
          <w:color w:val="993300"/>
          <w:u w:val="single"/>
        </w:rPr>
        <w:t>.</w:t>
      </w:r>
    </w:p>
    <w:p w14:paraId="5D210522" w14:textId="655BEB62" w:rsidR="00B7125F" w:rsidRDefault="00B7125F" w:rsidP="00B7125F">
      <w:pPr>
        <w:rPr>
          <w:rFonts w:ascii="Arial" w:hAnsi="Arial" w:cs="Arial"/>
          <w:b/>
          <w:sz w:val="24"/>
        </w:rPr>
      </w:pPr>
      <w:r>
        <w:rPr>
          <w:rFonts w:ascii="Arial" w:hAnsi="Arial" w:cs="Arial"/>
          <w:b/>
          <w:color w:val="0000FF"/>
          <w:sz w:val="24"/>
        </w:rPr>
        <w:t>R5-211539</w:t>
      </w:r>
      <w:r>
        <w:rPr>
          <w:rFonts w:ascii="Arial" w:hAnsi="Arial" w:cs="Arial"/>
          <w:b/>
          <w:color w:val="0000FF"/>
          <w:sz w:val="24"/>
        </w:rPr>
        <w:tab/>
      </w:r>
      <w:r>
        <w:rPr>
          <w:rFonts w:ascii="Arial" w:hAnsi="Arial" w:cs="Arial"/>
          <w:b/>
          <w:sz w:val="24"/>
        </w:rPr>
        <w:t>Correction to MCPTT Test Case 6.2.2</w:t>
      </w:r>
    </w:p>
    <w:p w14:paraId="67CD1D6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CR-0133  rev 1 Cat: F (Rel-14)</w:t>
      </w:r>
      <w:r>
        <w:rPr>
          <w:i/>
        </w:rPr>
        <w:br/>
      </w:r>
      <w:r>
        <w:rPr>
          <w:i/>
        </w:rPr>
        <w:br/>
      </w:r>
      <w:r>
        <w:rPr>
          <w:i/>
        </w:rPr>
        <w:tab/>
      </w:r>
      <w:r>
        <w:rPr>
          <w:i/>
        </w:rPr>
        <w:tab/>
      </w:r>
      <w:r>
        <w:rPr>
          <w:i/>
        </w:rPr>
        <w:tab/>
      </w:r>
      <w:r>
        <w:rPr>
          <w:i/>
        </w:rPr>
        <w:tab/>
      </w:r>
      <w:r>
        <w:rPr>
          <w:i/>
        </w:rPr>
        <w:tab/>
        <w:t>Source: MCC TF160</w:t>
      </w:r>
    </w:p>
    <w:p w14:paraId="31A0909C" w14:textId="77777777" w:rsidR="00B7125F" w:rsidRDefault="00B7125F" w:rsidP="00B7125F">
      <w:pPr>
        <w:rPr>
          <w:color w:val="808080"/>
        </w:rPr>
      </w:pPr>
      <w:r>
        <w:rPr>
          <w:color w:val="808080"/>
        </w:rPr>
        <w:t>(Replaces R5-210247)</w:t>
      </w:r>
    </w:p>
    <w:p w14:paraId="27FB23C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2018B" w14:textId="5EBDB31B" w:rsidR="00B7125F" w:rsidRDefault="00B7125F" w:rsidP="00B7125F">
      <w:pPr>
        <w:rPr>
          <w:rFonts w:ascii="Arial" w:hAnsi="Arial" w:cs="Arial"/>
          <w:b/>
          <w:sz w:val="24"/>
        </w:rPr>
      </w:pPr>
      <w:r>
        <w:rPr>
          <w:rFonts w:ascii="Arial" w:hAnsi="Arial" w:cs="Arial"/>
          <w:b/>
          <w:color w:val="0000FF"/>
          <w:sz w:val="24"/>
        </w:rPr>
        <w:t>R5-210248</w:t>
      </w:r>
      <w:r>
        <w:rPr>
          <w:rFonts w:ascii="Arial" w:hAnsi="Arial" w:cs="Arial"/>
          <w:b/>
          <w:color w:val="0000FF"/>
          <w:sz w:val="24"/>
        </w:rPr>
        <w:tab/>
      </w:r>
      <w:r>
        <w:rPr>
          <w:rFonts w:ascii="Arial" w:hAnsi="Arial" w:cs="Arial"/>
          <w:b/>
          <w:sz w:val="24"/>
        </w:rPr>
        <w:t>Correction to MCPTT Test Case 6.2.3</w:t>
      </w:r>
    </w:p>
    <w:p w14:paraId="0F16688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CR-0134  Cat: F (Rel-14)</w:t>
      </w:r>
      <w:r>
        <w:rPr>
          <w:i/>
        </w:rPr>
        <w:br/>
      </w:r>
      <w:r>
        <w:rPr>
          <w:i/>
        </w:rPr>
        <w:br/>
      </w:r>
      <w:r>
        <w:rPr>
          <w:i/>
        </w:rPr>
        <w:tab/>
      </w:r>
      <w:r>
        <w:rPr>
          <w:i/>
        </w:rPr>
        <w:tab/>
      </w:r>
      <w:r>
        <w:rPr>
          <w:i/>
        </w:rPr>
        <w:tab/>
      </w:r>
      <w:r>
        <w:rPr>
          <w:i/>
        </w:rPr>
        <w:tab/>
      </w:r>
      <w:r>
        <w:rPr>
          <w:i/>
        </w:rPr>
        <w:tab/>
        <w:t>Source: MCC TF160</w:t>
      </w:r>
    </w:p>
    <w:p w14:paraId="56CD7257" w14:textId="77777777" w:rsidR="00B7125F" w:rsidRDefault="00B7125F" w:rsidP="00B7125F">
      <w:pPr>
        <w:rPr>
          <w:rFonts w:ascii="Arial" w:hAnsi="Arial" w:cs="Arial"/>
          <w:b/>
        </w:rPr>
      </w:pPr>
      <w:r>
        <w:rPr>
          <w:rFonts w:ascii="Arial" w:hAnsi="Arial" w:cs="Arial"/>
          <w:b/>
        </w:rPr>
        <w:t xml:space="preserve">Discussion: </w:t>
      </w:r>
    </w:p>
    <w:p w14:paraId="2E81B6A6" w14:textId="77777777" w:rsidR="00B7125F" w:rsidRDefault="00B7125F" w:rsidP="00B7125F">
      <w:r>
        <w:t>r1</w:t>
      </w:r>
    </w:p>
    <w:p w14:paraId="041D052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R5-211540</w:t>
      </w:r>
      <w:r>
        <w:rPr>
          <w:color w:val="993300"/>
          <w:u w:val="single"/>
        </w:rPr>
        <w:t>.</w:t>
      </w:r>
    </w:p>
    <w:p w14:paraId="2E8D085F" w14:textId="6AC90FEE" w:rsidR="00B7125F" w:rsidRDefault="00B7125F" w:rsidP="00B7125F">
      <w:pPr>
        <w:rPr>
          <w:rFonts w:ascii="Arial" w:hAnsi="Arial" w:cs="Arial"/>
          <w:b/>
          <w:sz w:val="24"/>
        </w:rPr>
      </w:pPr>
      <w:r>
        <w:rPr>
          <w:rFonts w:ascii="Arial" w:hAnsi="Arial" w:cs="Arial"/>
          <w:b/>
          <w:color w:val="0000FF"/>
          <w:sz w:val="24"/>
        </w:rPr>
        <w:t>R5-211540</w:t>
      </w:r>
      <w:r>
        <w:rPr>
          <w:rFonts w:ascii="Arial" w:hAnsi="Arial" w:cs="Arial"/>
          <w:b/>
          <w:color w:val="0000FF"/>
          <w:sz w:val="24"/>
        </w:rPr>
        <w:tab/>
      </w:r>
      <w:r>
        <w:rPr>
          <w:rFonts w:ascii="Arial" w:hAnsi="Arial" w:cs="Arial"/>
          <w:b/>
          <w:sz w:val="24"/>
        </w:rPr>
        <w:t>Correction to MCPTT Test Case 6.2.3</w:t>
      </w:r>
    </w:p>
    <w:p w14:paraId="06534B7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CR-0134  rev 1 Cat: F (Rel-14)</w:t>
      </w:r>
      <w:r>
        <w:rPr>
          <w:i/>
        </w:rPr>
        <w:br/>
      </w:r>
      <w:r>
        <w:rPr>
          <w:i/>
        </w:rPr>
        <w:br/>
      </w:r>
      <w:r>
        <w:rPr>
          <w:i/>
        </w:rPr>
        <w:tab/>
      </w:r>
      <w:r>
        <w:rPr>
          <w:i/>
        </w:rPr>
        <w:tab/>
      </w:r>
      <w:r>
        <w:rPr>
          <w:i/>
        </w:rPr>
        <w:tab/>
      </w:r>
      <w:r>
        <w:rPr>
          <w:i/>
        </w:rPr>
        <w:tab/>
      </w:r>
      <w:r>
        <w:rPr>
          <w:i/>
        </w:rPr>
        <w:tab/>
        <w:t>Source: MCC TF160</w:t>
      </w:r>
    </w:p>
    <w:p w14:paraId="02974C84" w14:textId="77777777" w:rsidR="00B7125F" w:rsidRDefault="00B7125F" w:rsidP="00B7125F">
      <w:pPr>
        <w:rPr>
          <w:color w:val="808080"/>
        </w:rPr>
      </w:pPr>
      <w:r>
        <w:rPr>
          <w:color w:val="808080"/>
        </w:rPr>
        <w:t>(Replaces R5-210248)</w:t>
      </w:r>
    </w:p>
    <w:p w14:paraId="2A34C38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51B31" w14:textId="14804D88" w:rsidR="00B7125F" w:rsidRDefault="00B7125F" w:rsidP="00B7125F">
      <w:pPr>
        <w:rPr>
          <w:rFonts w:ascii="Arial" w:hAnsi="Arial" w:cs="Arial"/>
          <w:b/>
          <w:sz w:val="24"/>
        </w:rPr>
      </w:pPr>
      <w:r>
        <w:rPr>
          <w:rFonts w:ascii="Arial" w:hAnsi="Arial" w:cs="Arial"/>
          <w:b/>
          <w:color w:val="0000FF"/>
          <w:sz w:val="24"/>
        </w:rPr>
        <w:t>R5-210249</w:t>
      </w:r>
      <w:r>
        <w:rPr>
          <w:rFonts w:ascii="Arial" w:hAnsi="Arial" w:cs="Arial"/>
          <w:b/>
          <w:color w:val="0000FF"/>
          <w:sz w:val="24"/>
        </w:rPr>
        <w:tab/>
      </w:r>
      <w:r>
        <w:rPr>
          <w:rFonts w:ascii="Arial" w:hAnsi="Arial" w:cs="Arial"/>
          <w:b/>
          <w:sz w:val="24"/>
        </w:rPr>
        <w:t>Correction to MCPTT Test Case 6.2.4</w:t>
      </w:r>
    </w:p>
    <w:p w14:paraId="0483917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CR-0135  Cat: F (Rel-14)</w:t>
      </w:r>
      <w:r>
        <w:rPr>
          <w:i/>
        </w:rPr>
        <w:br/>
      </w:r>
      <w:r>
        <w:rPr>
          <w:i/>
        </w:rPr>
        <w:br/>
      </w:r>
      <w:r>
        <w:rPr>
          <w:i/>
        </w:rPr>
        <w:tab/>
      </w:r>
      <w:r>
        <w:rPr>
          <w:i/>
        </w:rPr>
        <w:tab/>
      </w:r>
      <w:r>
        <w:rPr>
          <w:i/>
        </w:rPr>
        <w:tab/>
      </w:r>
      <w:r>
        <w:rPr>
          <w:i/>
        </w:rPr>
        <w:tab/>
      </w:r>
      <w:r>
        <w:rPr>
          <w:i/>
        </w:rPr>
        <w:tab/>
        <w:t>Source: MCC TF160</w:t>
      </w:r>
    </w:p>
    <w:p w14:paraId="74D2FB02" w14:textId="77777777" w:rsidR="00B7125F" w:rsidRDefault="00B7125F" w:rsidP="00B7125F">
      <w:pPr>
        <w:rPr>
          <w:rFonts w:ascii="Arial" w:hAnsi="Arial" w:cs="Arial"/>
          <w:b/>
        </w:rPr>
      </w:pPr>
      <w:r>
        <w:rPr>
          <w:rFonts w:ascii="Arial" w:hAnsi="Arial" w:cs="Arial"/>
          <w:b/>
        </w:rPr>
        <w:t xml:space="preserve">Discussion: </w:t>
      </w:r>
    </w:p>
    <w:p w14:paraId="26551879" w14:textId="77777777" w:rsidR="00B7125F" w:rsidRDefault="00B7125F" w:rsidP="00B7125F">
      <w:r>
        <w:t>r1</w:t>
      </w:r>
    </w:p>
    <w:p w14:paraId="5CE31EF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R5-211541</w:t>
      </w:r>
      <w:r>
        <w:rPr>
          <w:color w:val="993300"/>
          <w:u w:val="single"/>
        </w:rPr>
        <w:t>.</w:t>
      </w:r>
    </w:p>
    <w:p w14:paraId="192B09B0" w14:textId="3FCB8FAC" w:rsidR="00B7125F" w:rsidRDefault="00B7125F" w:rsidP="00B7125F">
      <w:pPr>
        <w:rPr>
          <w:rFonts w:ascii="Arial" w:hAnsi="Arial" w:cs="Arial"/>
          <w:b/>
          <w:sz w:val="24"/>
        </w:rPr>
      </w:pPr>
      <w:r>
        <w:rPr>
          <w:rFonts w:ascii="Arial" w:hAnsi="Arial" w:cs="Arial"/>
          <w:b/>
          <w:color w:val="0000FF"/>
          <w:sz w:val="24"/>
        </w:rPr>
        <w:t>R5-211541</w:t>
      </w:r>
      <w:r>
        <w:rPr>
          <w:rFonts w:ascii="Arial" w:hAnsi="Arial" w:cs="Arial"/>
          <w:b/>
          <w:color w:val="0000FF"/>
          <w:sz w:val="24"/>
        </w:rPr>
        <w:tab/>
      </w:r>
      <w:r>
        <w:rPr>
          <w:rFonts w:ascii="Arial" w:hAnsi="Arial" w:cs="Arial"/>
          <w:b/>
          <w:sz w:val="24"/>
        </w:rPr>
        <w:t>Correction to MCPTT Test Case 6.2.4</w:t>
      </w:r>
    </w:p>
    <w:p w14:paraId="2507164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CR-0135  rev 1 Cat: F (Rel-14)</w:t>
      </w:r>
      <w:r>
        <w:rPr>
          <w:i/>
        </w:rPr>
        <w:br/>
      </w:r>
      <w:r>
        <w:rPr>
          <w:i/>
        </w:rPr>
        <w:br/>
      </w:r>
      <w:r>
        <w:rPr>
          <w:i/>
        </w:rPr>
        <w:tab/>
      </w:r>
      <w:r>
        <w:rPr>
          <w:i/>
        </w:rPr>
        <w:tab/>
      </w:r>
      <w:r>
        <w:rPr>
          <w:i/>
        </w:rPr>
        <w:tab/>
      </w:r>
      <w:r>
        <w:rPr>
          <w:i/>
        </w:rPr>
        <w:tab/>
      </w:r>
      <w:r>
        <w:rPr>
          <w:i/>
        </w:rPr>
        <w:tab/>
        <w:t>Source: MCC TF160</w:t>
      </w:r>
    </w:p>
    <w:p w14:paraId="12A2D283" w14:textId="77777777" w:rsidR="00B7125F" w:rsidRDefault="00B7125F" w:rsidP="00B7125F">
      <w:pPr>
        <w:rPr>
          <w:color w:val="808080"/>
        </w:rPr>
      </w:pPr>
      <w:r>
        <w:rPr>
          <w:color w:val="808080"/>
        </w:rPr>
        <w:t>(Replaces R5-210249)</w:t>
      </w:r>
    </w:p>
    <w:p w14:paraId="6772E26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382E9" w14:textId="036096F6" w:rsidR="00B7125F" w:rsidRDefault="00B7125F" w:rsidP="00B7125F">
      <w:pPr>
        <w:rPr>
          <w:rFonts w:ascii="Arial" w:hAnsi="Arial" w:cs="Arial"/>
          <w:b/>
          <w:sz w:val="24"/>
        </w:rPr>
      </w:pPr>
      <w:r>
        <w:rPr>
          <w:rFonts w:ascii="Arial" w:hAnsi="Arial" w:cs="Arial"/>
          <w:b/>
          <w:color w:val="0000FF"/>
          <w:sz w:val="24"/>
        </w:rPr>
        <w:t>R5-210250</w:t>
      </w:r>
      <w:r>
        <w:rPr>
          <w:rFonts w:ascii="Arial" w:hAnsi="Arial" w:cs="Arial"/>
          <w:b/>
          <w:color w:val="0000FF"/>
          <w:sz w:val="24"/>
        </w:rPr>
        <w:tab/>
      </w:r>
      <w:r>
        <w:rPr>
          <w:rFonts w:ascii="Arial" w:hAnsi="Arial" w:cs="Arial"/>
          <w:b/>
          <w:sz w:val="24"/>
        </w:rPr>
        <w:t>Correction to MCPTT Test Case 6.2.5</w:t>
      </w:r>
    </w:p>
    <w:p w14:paraId="27CED266" w14:textId="77777777" w:rsidR="00B7125F" w:rsidRDefault="00B7125F" w:rsidP="00B7125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CR-0136  Cat: F (Rel-14)</w:t>
      </w:r>
      <w:r>
        <w:rPr>
          <w:i/>
        </w:rPr>
        <w:br/>
      </w:r>
      <w:r>
        <w:rPr>
          <w:i/>
        </w:rPr>
        <w:br/>
      </w:r>
      <w:r>
        <w:rPr>
          <w:i/>
        </w:rPr>
        <w:tab/>
      </w:r>
      <w:r>
        <w:rPr>
          <w:i/>
        </w:rPr>
        <w:tab/>
      </w:r>
      <w:r>
        <w:rPr>
          <w:i/>
        </w:rPr>
        <w:tab/>
      </w:r>
      <w:r>
        <w:rPr>
          <w:i/>
        </w:rPr>
        <w:tab/>
      </w:r>
      <w:r>
        <w:rPr>
          <w:i/>
        </w:rPr>
        <w:tab/>
        <w:t>Source: MCC TF160</w:t>
      </w:r>
    </w:p>
    <w:p w14:paraId="3EF5007D" w14:textId="77777777" w:rsidR="00B7125F" w:rsidRDefault="00B7125F" w:rsidP="00B7125F">
      <w:pPr>
        <w:rPr>
          <w:rFonts w:ascii="Arial" w:hAnsi="Arial" w:cs="Arial"/>
          <w:b/>
        </w:rPr>
      </w:pPr>
      <w:r>
        <w:rPr>
          <w:rFonts w:ascii="Arial" w:hAnsi="Arial" w:cs="Arial"/>
          <w:b/>
        </w:rPr>
        <w:t xml:space="preserve">Discussion: </w:t>
      </w:r>
    </w:p>
    <w:p w14:paraId="7491CF5A" w14:textId="77777777" w:rsidR="00B7125F" w:rsidRDefault="00B7125F" w:rsidP="00B7125F">
      <w:r>
        <w:t>r1</w:t>
      </w:r>
    </w:p>
    <w:p w14:paraId="1546780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R5-211542</w:t>
      </w:r>
      <w:r>
        <w:rPr>
          <w:color w:val="993300"/>
          <w:u w:val="single"/>
        </w:rPr>
        <w:t>.</w:t>
      </w:r>
    </w:p>
    <w:p w14:paraId="2B8C0A20" w14:textId="3B1BDA91" w:rsidR="00B7125F" w:rsidRDefault="00B7125F" w:rsidP="00B7125F">
      <w:pPr>
        <w:rPr>
          <w:rFonts w:ascii="Arial" w:hAnsi="Arial" w:cs="Arial"/>
          <w:b/>
          <w:sz w:val="24"/>
        </w:rPr>
      </w:pPr>
      <w:r>
        <w:rPr>
          <w:rFonts w:ascii="Arial" w:hAnsi="Arial" w:cs="Arial"/>
          <w:b/>
          <w:color w:val="0000FF"/>
          <w:sz w:val="24"/>
        </w:rPr>
        <w:t>R5-211542</w:t>
      </w:r>
      <w:r>
        <w:rPr>
          <w:rFonts w:ascii="Arial" w:hAnsi="Arial" w:cs="Arial"/>
          <w:b/>
          <w:color w:val="0000FF"/>
          <w:sz w:val="24"/>
        </w:rPr>
        <w:tab/>
      </w:r>
      <w:r>
        <w:rPr>
          <w:rFonts w:ascii="Arial" w:hAnsi="Arial" w:cs="Arial"/>
          <w:b/>
          <w:sz w:val="24"/>
        </w:rPr>
        <w:t>Correction to MCPTT Test Case 6.2.5</w:t>
      </w:r>
    </w:p>
    <w:p w14:paraId="3F35DF7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CR-0136  rev 1 Cat: F (Rel-14)</w:t>
      </w:r>
      <w:r>
        <w:rPr>
          <w:i/>
        </w:rPr>
        <w:br/>
      </w:r>
      <w:r>
        <w:rPr>
          <w:i/>
        </w:rPr>
        <w:br/>
      </w:r>
      <w:r>
        <w:rPr>
          <w:i/>
        </w:rPr>
        <w:tab/>
      </w:r>
      <w:r>
        <w:rPr>
          <w:i/>
        </w:rPr>
        <w:tab/>
      </w:r>
      <w:r>
        <w:rPr>
          <w:i/>
        </w:rPr>
        <w:tab/>
      </w:r>
      <w:r>
        <w:rPr>
          <w:i/>
        </w:rPr>
        <w:tab/>
      </w:r>
      <w:r>
        <w:rPr>
          <w:i/>
        </w:rPr>
        <w:tab/>
        <w:t>Source: MCC TF160</w:t>
      </w:r>
    </w:p>
    <w:p w14:paraId="716B1514" w14:textId="77777777" w:rsidR="00B7125F" w:rsidRDefault="00B7125F" w:rsidP="00B7125F">
      <w:pPr>
        <w:rPr>
          <w:color w:val="808080"/>
        </w:rPr>
      </w:pPr>
      <w:r>
        <w:rPr>
          <w:color w:val="808080"/>
        </w:rPr>
        <w:t>(Replaces R5-210250)</w:t>
      </w:r>
    </w:p>
    <w:p w14:paraId="51235AD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B462" w14:textId="3ABD7117" w:rsidR="00B7125F" w:rsidRDefault="00B7125F" w:rsidP="00B7125F">
      <w:pPr>
        <w:rPr>
          <w:rFonts w:ascii="Arial" w:hAnsi="Arial" w:cs="Arial"/>
          <w:b/>
          <w:sz w:val="24"/>
        </w:rPr>
      </w:pPr>
      <w:r>
        <w:rPr>
          <w:rFonts w:ascii="Arial" w:hAnsi="Arial" w:cs="Arial"/>
          <w:b/>
          <w:color w:val="0000FF"/>
          <w:sz w:val="24"/>
        </w:rPr>
        <w:t>R5-210251</w:t>
      </w:r>
      <w:r>
        <w:rPr>
          <w:rFonts w:ascii="Arial" w:hAnsi="Arial" w:cs="Arial"/>
          <w:b/>
          <w:color w:val="0000FF"/>
          <w:sz w:val="24"/>
        </w:rPr>
        <w:tab/>
      </w:r>
      <w:r>
        <w:rPr>
          <w:rFonts w:ascii="Arial" w:hAnsi="Arial" w:cs="Arial"/>
          <w:b/>
          <w:sz w:val="24"/>
        </w:rPr>
        <w:t>Correction to MCPTT Test Case 6.2.6</w:t>
      </w:r>
    </w:p>
    <w:p w14:paraId="7416F44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CR-0137  Cat: F (Rel-14)</w:t>
      </w:r>
      <w:r>
        <w:rPr>
          <w:i/>
        </w:rPr>
        <w:br/>
      </w:r>
      <w:r>
        <w:rPr>
          <w:i/>
        </w:rPr>
        <w:br/>
      </w:r>
      <w:r>
        <w:rPr>
          <w:i/>
        </w:rPr>
        <w:tab/>
      </w:r>
      <w:r>
        <w:rPr>
          <w:i/>
        </w:rPr>
        <w:tab/>
      </w:r>
      <w:r>
        <w:rPr>
          <w:i/>
        </w:rPr>
        <w:tab/>
      </w:r>
      <w:r>
        <w:rPr>
          <w:i/>
        </w:rPr>
        <w:tab/>
      </w:r>
      <w:r>
        <w:rPr>
          <w:i/>
        </w:rPr>
        <w:tab/>
        <w:t>Source: MCC TF160</w:t>
      </w:r>
    </w:p>
    <w:p w14:paraId="08DFAEDB" w14:textId="77777777" w:rsidR="00B7125F" w:rsidRDefault="00B7125F" w:rsidP="00B7125F">
      <w:pPr>
        <w:rPr>
          <w:rFonts w:ascii="Arial" w:hAnsi="Arial" w:cs="Arial"/>
          <w:b/>
        </w:rPr>
      </w:pPr>
      <w:r>
        <w:rPr>
          <w:rFonts w:ascii="Arial" w:hAnsi="Arial" w:cs="Arial"/>
          <w:b/>
        </w:rPr>
        <w:t xml:space="preserve">Discussion: </w:t>
      </w:r>
    </w:p>
    <w:p w14:paraId="2973B98E" w14:textId="77777777" w:rsidR="00B7125F" w:rsidRDefault="00B7125F" w:rsidP="00B7125F">
      <w:r>
        <w:t>r2</w:t>
      </w:r>
    </w:p>
    <w:p w14:paraId="44E832C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R5-211543</w:t>
      </w:r>
      <w:r>
        <w:rPr>
          <w:color w:val="993300"/>
          <w:u w:val="single"/>
        </w:rPr>
        <w:t>.</w:t>
      </w:r>
    </w:p>
    <w:p w14:paraId="10A85A2C" w14:textId="03876EEB" w:rsidR="00B7125F" w:rsidRDefault="00B7125F" w:rsidP="00B7125F">
      <w:pPr>
        <w:rPr>
          <w:rFonts w:ascii="Arial" w:hAnsi="Arial" w:cs="Arial"/>
          <w:b/>
          <w:sz w:val="24"/>
        </w:rPr>
      </w:pPr>
      <w:r>
        <w:rPr>
          <w:rFonts w:ascii="Arial" w:hAnsi="Arial" w:cs="Arial"/>
          <w:b/>
          <w:color w:val="0000FF"/>
          <w:sz w:val="24"/>
        </w:rPr>
        <w:t>R5-211543</w:t>
      </w:r>
      <w:r>
        <w:rPr>
          <w:rFonts w:ascii="Arial" w:hAnsi="Arial" w:cs="Arial"/>
          <w:b/>
          <w:color w:val="0000FF"/>
          <w:sz w:val="24"/>
        </w:rPr>
        <w:tab/>
      </w:r>
      <w:r>
        <w:rPr>
          <w:rFonts w:ascii="Arial" w:hAnsi="Arial" w:cs="Arial"/>
          <w:b/>
          <w:sz w:val="24"/>
        </w:rPr>
        <w:t>Correction to MCPTT Test Case 6.2.6</w:t>
      </w:r>
    </w:p>
    <w:p w14:paraId="683DD39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CR-0137  rev 1 Cat: F (Rel-14)</w:t>
      </w:r>
      <w:r>
        <w:rPr>
          <w:i/>
        </w:rPr>
        <w:br/>
      </w:r>
      <w:r>
        <w:rPr>
          <w:i/>
        </w:rPr>
        <w:br/>
      </w:r>
      <w:r>
        <w:rPr>
          <w:i/>
        </w:rPr>
        <w:tab/>
      </w:r>
      <w:r>
        <w:rPr>
          <w:i/>
        </w:rPr>
        <w:tab/>
      </w:r>
      <w:r>
        <w:rPr>
          <w:i/>
        </w:rPr>
        <w:tab/>
      </w:r>
      <w:r>
        <w:rPr>
          <w:i/>
        </w:rPr>
        <w:tab/>
      </w:r>
      <w:r>
        <w:rPr>
          <w:i/>
        </w:rPr>
        <w:tab/>
        <w:t>Source: MCC TF160</w:t>
      </w:r>
    </w:p>
    <w:p w14:paraId="3364DAF9" w14:textId="77777777" w:rsidR="00B7125F" w:rsidRDefault="00B7125F" w:rsidP="00B7125F">
      <w:pPr>
        <w:rPr>
          <w:color w:val="808080"/>
        </w:rPr>
      </w:pPr>
      <w:r>
        <w:rPr>
          <w:color w:val="808080"/>
        </w:rPr>
        <w:t>(Replaces R5-210251)</w:t>
      </w:r>
    </w:p>
    <w:p w14:paraId="0A26B22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6ED82" w14:textId="55BBE619" w:rsidR="00B7125F" w:rsidRDefault="00B7125F" w:rsidP="00B7125F">
      <w:pPr>
        <w:rPr>
          <w:rFonts w:ascii="Arial" w:hAnsi="Arial" w:cs="Arial"/>
          <w:b/>
          <w:sz w:val="24"/>
        </w:rPr>
      </w:pPr>
      <w:r>
        <w:rPr>
          <w:rFonts w:ascii="Arial" w:hAnsi="Arial" w:cs="Arial"/>
          <w:b/>
          <w:color w:val="0000FF"/>
          <w:sz w:val="24"/>
        </w:rPr>
        <w:t>R5-210252</w:t>
      </w:r>
      <w:r>
        <w:rPr>
          <w:rFonts w:ascii="Arial" w:hAnsi="Arial" w:cs="Arial"/>
          <w:b/>
          <w:color w:val="0000FF"/>
          <w:sz w:val="24"/>
        </w:rPr>
        <w:tab/>
      </w:r>
      <w:r>
        <w:rPr>
          <w:rFonts w:ascii="Arial" w:hAnsi="Arial" w:cs="Arial"/>
          <w:b/>
          <w:sz w:val="24"/>
        </w:rPr>
        <w:t>Correction to MCPTT Test Case 6.2.7</w:t>
      </w:r>
    </w:p>
    <w:p w14:paraId="4791FCF0"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CR-0138  Cat: F (Rel-14)</w:t>
      </w:r>
      <w:r>
        <w:rPr>
          <w:i/>
        </w:rPr>
        <w:br/>
      </w:r>
      <w:r>
        <w:rPr>
          <w:i/>
        </w:rPr>
        <w:br/>
      </w:r>
      <w:r>
        <w:rPr>
          <w:i/>
        </w:rPr>
        <w:tab/>
      </w:r>
      <w:r>
        <w:rPr>
          <w:i/>
        </w:rPr>
        <w:tab/>
      </w:r>
      <w:r>
        <w:rPr>
          <w:i/>
        </w:rPr>
        <w:tab/>
      </w:r>
      <w:r>
        <w:rPr>
          <w:i/>
        </w:rPr>
        <w:tab/>
      </w:r>
      <w:r>
        <w:rPr>
          <w:i/>
        </w:rPr>
        <w:tab/>
        <w:t>Source: MCC TF160</w:t>
      </w:r>
    </w:p>
    <w:p w14:paraId="35A8FC2B" w14:textId="77777777" w:rsidR="00B7125F" w:rsidRDefault="00B7125F" w:rsidP="00B7125F">
      <w:pPr>
        <w:rPr>
          <w:rFonts w:ascii="Arial" w:hAnsi="Arial" w:cs="Arial"/>
          <w:b/>
        </w:rPr>
      </w:pPr>
      <w:r>
        <w:rPr>
          <w:rFonts w:ascii="Arial" w:hAnsi="Arial" w:cs="Arial"/>
          <w:b/>
        </w:rPr>
        <w:t xml:space="preserve">Discussion: </w:t>
      </w:r>
    </w:p>
    <w:p w14:paraId="327BC3E4" w14:textId="77777777" w:rsidR="00B7125F" w:rsidRDefault="00B7125F" w:rsidP="00B7125F">
      <w:r>
        <w:t>r1</w:t>
      </w:r>
    </w:p>
    <w:p w14:paraId="0AE0EDF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R5-211544</w:t>
      </w:r>
      <w:r>
        <w:rPr>
          <w:color w:val="993300"/>
          <w:u w:val="single"/>
        </w:rPr>
        <w:t>.</w:t>
      </w:r>
    </w:p>
    <w:p w14:paraId="24773276" w14:textId="6670754C" w:rsidR="00B7125F" w:rsidRDefault="00B7125F" w:rsidP="00B7125F">
      <w:pPr>
        <w:rPr>
          <w:rFonts w:ascii="Arial" w:hAnsi="Arial" w:cs="Arial"/>
          <w:b/>
          <w:sz w:val="24"/>
        </w:rPr>
      </w:pPr>
      <w:r>
        <w:rPr>
          <w:rFonts w:ascii="Arial" w:hAnsi="Arial" w:cs="Arial"/>
          <w:b/>
          <w:color w:val="0000FF"/>
          <w:sz w:val="24"/>
        </w:rPr>
        <w:t>R5-211544</w:t>
      </w:r>
      <w:r>
        <w:rPr>
          <w:rFonts w:ascii="Arial" w:hAnsi="Arial" w:cs="Arial"/>
          <w:b/>
          <w:color w:val="0000FF"/>
          <w:sz w:val="24"/>
        </w:rPr>
        <w:tab/>
      </w:r>
      <w:r>
        <w:rPr>
          <w:rFonts w:ascii="Arial" w:hAnsi="Arial" w:cs="Arial"/>
          <w:b/>
          <w:sz w:val="24"/>
        </w:rPr>
        <w:t>Correction to MCPTT Test Case 6.2.7</w:t>
      </w:r>
    </w:p>
    <w:p w14:paraId="69CF39C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CR-0138  rev 1 Cat: F (Rel-14)</w:t>
      </w:r>
      <w:r>
        <w:rPr>
          <w:i/>
        </w:rPr>
        <w:br/>
      </w:r>
      <w:r>
        <w:rPr>
          <w:i/>
        </w:rPr>
        <w:br/>
      </w:r>
      <w:r>
        <w:rPr>
          <w:i/>
        </w:rPr>
        <w:tab/>
      </w:r>
      <w:r>
        <w:rPr>
          <w:i/>
        </w:rPr>
        <w:tab/>
      </w:r>
      <w:r>
        <w:rPr>
          <w:i/>
        </w:rPr>
        <w:tab/>
      </w:r>
      <w:r>
        <w:rPr>
          <w:i/>
        </w:rPr>
        <w:tab/>
      </w:r>
      <w:r>
        <w:rPr>
          <w:i/>
        </w:rPr>
        <w:tab/>
        <w:t>Source: MCC TF160</w:t>
      </w:r>
    </w:p>
    <w:p w14:paraId="09C07578" w14:textId="77777777" w:rsidR="00B7125F" w:rsidRDefault="00B7125F" w:rsidP="00B7125F">
      <w:pPr>
        <w:rPr>
          <w:color w:val="808080"/>
        </w:rPr>
      </w:pPr>
      <w:r>
        <w:rPr>
          <w:color w:val="808080"/>
        </w:rPr>
        <w:lastRenderedPageBreak/>
        <w:t>(Replaces R5-210252)</w:t>
      </w:r>
    </w:p>
    <w:p w14:paraId="7BC8C42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0DE72" w14:textId="13B2B615" w:rsidR="00B7125F" w:rsidRDefault="00B7125F" w:rsidP="00B7125F">
      <w:pPr>
        <w:rPr>
          <w:rFonts w:ascii="Arial" w:hAnsi="Arial" w:cs="Arial"/>
          <w:b/>
          <w:sz w:val="24"/>
        </w:rPr>
      </w:pPr>
      <w:r>
        <w:rPr>
          <w:rFonts w:ascii="Arial" w:hAnsi="Arial" w:cs="Arial"/>
          <w:b/>
          <w:color w:val="0000FF"/>
          <w:sz w:val="24"/>
        </w:rPr>
        <w:t>R5-210253</w:t>
      </w:r>
      <w:r>
        <w:rPr>
          <w:rFonts w:ascii="Arial" w:hAnsi="Arial" w:cs="Arial"/>
          <w:b/>
          <w:color w:val="0000FF"/>
          <w:sz w:val="24"/>
        </w:rPr>
        <w:tab/>
      </w:r>
      <w:r>
        <w:rPr>
          <w:rFonts w:ascii="Arial" w:hAnsi="Arial" w:cs="Arial"/>
          <w:b/>
          <w:sz w:val="24"/>
        </w:rPr>
        <w:t>Correction to MCPTT Test Case 6.2.8</w:t>
      </w:r>
    </w:p>
    <w:p w14:paraId="695129E7"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v14.9.1</w:t>
      </w:r>
      <w:r>
        <w:rPr>
          <w:i/>
        </w:rPr>
        <w:tab/>
        <w:t xml:space="preserve">  CR-0139  Cat: F (Rel-14)</w:t>
      </w:r>
      <w:r>
        <w:rPr>
          <w:i/>
        </w:rPr>
        <w:br/>
      </w:r>
      <w:r>
        <w:rPr>
          <w:i/>
        </w:rPr>
        <w:br/>
      </w:r>
      <w:r>
        <w:rPr>
          <w:i/>
        </w:rPr>
        <w:tab/>
      </w:r>
      <w:r>
        <w:rPr>
          <w:i/>
        </w:rPr>
        <w:tab/>
      </w:r>
      <w:r>
        <w:rPr>
          <w:i/>
        </w:rPr>
        <w:tab/>
      </w:r>
      <w:r>
        <w:rPr>
          <w:i/>
        </w:rPr>
        <w:tab/>
      </w:r>
      <w:r>
        <w:rPr>
          <w:i/>
        </w:rPr>
        <w:tab/>
        <w:t>Source: MCC TF160</w:t>
      </w:r>
    </w:p>
    <w:p w14:paraId="1BBDBB1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2D70F5" w14:textId="77777777" w:rsidR="00B7125F" w:rsidRDefault="00B7125F" w:rsidP="00B7125F">
      <w:pPr>
        <w:pStyle w:val="Heading5"/>
      </w:pPr>
      <w:bookmarkStart w:id="1723" w:name="_Toc66749419"/>
      <w:bookmarkStart w:id="1724" w:name="_Toc66886379"/>
      <w:r>
        <w:t>6.6.9.3</w:t>
      </w:r>
      <w:r>
        <w:tab/>
        <w:t>TS 36.579-3</w:t>
      </w:r>
      <w:bookmarkEnd w:id="1723"/>
      <w:bookmarkEnd w:id="1724"/>
    </w:p>
    <w:p w14:paraId="6C1382D1" w14:textId="77777777" w:rsidR="00B7125F" w:rsidRDefault="00B7125F" w:rsidP="00B7125F">
      <w:pPr>
        <w:pStyle w:val="Heading5"/>
      </w:pPr>
      <w:bookmarkStart w:id="1725" w:name="_Toc66749420"/>
      <w:bookmarkStart w:id="1726" w:name="_Toc66886380"/>
      <w:r>
        <w:t>6.6.9.4</w:t>
      </w:r>
      <w:r>
        <w:tab/>
        <w:t>TS 36.579-4</w:t>
      </w:r>
      <w:bookmarkEnd w:id="1725"/>
      <w:bookmarkEnd w:id="1726"/>
    </w:p>
    <w:p w14:paraId="49FFFE26" w14:textId="0319CE0D" w:rsidR="00B7125F" w:rsidRDefault="00B7125F" w:rsidP="00B7125F">
      <w:pPr>
        <w:rPr>
          <w:rFonts w:ascii="Arial" w:hAnsi="Arial" w:cs="Arial"/>
          <w:b/>
          <w:sz w:val="24"/>
        </w:rPr>
      </w:pPr>
      <w:r>
        <w:rPr>
          <w:rFonts w:ascii="Arial" w:hAnsi="Arial" w:cs="Arial"/>
          <w:b/>
          <w:color w:val="0000FF"/>
          <w:sz w:val="24"/>
        </w:rPr>
        <w:t>R5-210254</w:t>
      </w:r>
      <w:r>
        <w:rPr>
          <w:rFonts w:ascii="Arial" w:hAnsi="Arial" w:cs="Arial"/>
          <w:b/>
          <w:color w:val="0000FF"/>
          <w:sz w:val="24"/>
        </w:rPr>
        <w:tab/>
      </w:r>
      <w:r>
        <w:rPr>
          <w:rFonts w:ascii="Arial" w:hAnsi="Arial" w:cs="Arial"/>
          <w:b/>
          <w:sz w:val="24"/>
        </w:rPr>
        <w:t>Addition of missing MCX PICS</w:t>
      </w:r>
    </w:p>
    <w:p w14:paraId="056805FE"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v14.4.1</w:t>
      </w:r>
      <w:r>
        <w:rPr>
          <w:i/>
        </w:rPr>
        <w:tab/>
        <w:t xml:space="preserve">  CR-0012  Cat: F (Rel-14)</w:t>
      </w:r>
      <w:r>
        <w:rPr>
          <w:i/>
        </w:rPr>
        <w:br/>
      </w:r>
      <w:r>
        <w:rPr>
          <w:i/>
        </w:rPr>
        <w:br/>
      </w:r>
      <w:r>
        <w:rPr>
          <w:i/>
        </w:rPr>
        <w:tab/>
      </w:r>
      <w:r>
        <w:rPr>
          <w:i/>
        </w:rPr>
        <w:tab/>
      </w:r>
      <w:r>
        <w:rPr>
          <w:i/>
        </w:rPr>
        <w:tab/>
      </w:r>
      <w:r>
        <w:rPr>
          <w:i/>
        </w:rPr>
        <w:tab/>
      </w:r>
      <w:r>
        <w:rPr>
          <w:i/>
        </w:rPr>
        <w:tab/>
        <w:t>Source: MCC TF160</w:t>
      </w:r>
    </w:p>
    <w:p w14:paraId="49906AF1" w14:textId="77777777" w:rsidR="00B7125F" w:rsidRDefault="00B7125F" w:rsidP="00B7125F">
      <w:pPr>
        <w:rPr>
          <w:rFonts w:ascii="Arial" w:hAnsi="Arial" w:cs="Arial"/>
          <w:b/>
        </w:rPr>
      </w:pPr>
      <w:r>
        <w:rPr>
          <w:rFonts w:ascii="Arial" w:hAnsi="Arial" w:cs="Arial"/>
          <w:b/>
        </w:rPr>
        <w:t xml:space="preserve">Discussion: </w:t>
      </w:r>
    </w:p>
    <w:p w14:paraId="3682A206" w14:textId="77777777" w:rsidR="00B7125F" w:rsidRDefault="00B7125F" w:rsidP="00B7125F">
      <w:r>
        <w:t>r1</w:t>
      </w:r>
    </w:p>
    <w:p w14:paraId="12564A6B" w14:textId="77777777" w:rsidR="00B7125F" w:rsidRDefault="00B7125F" w:rsidP="00B7125F">
      <w:r>
        <w:t>RF agreed.</w:t>
      </w:r>
    </w:p>
    <w:p w14:paraId="0AAED8AB" w14:textId="77777777" w:rsidR="00B7125F" w:rsidRDefault="00B7125F" w:rsidP="00B7125F">
      <w:r>
        <w:t>r2</w:t>
      </w:r>
    </w:p>
    <w:p w14:paraId="5406663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R5-211545</w:t>
      </w:r>
      <w:r>
        <w:rPr>
          <w:color w:val="993300"/>
          <w:u w:val="single"/>
        </w:rPr>
        <w:t>.</w:t>
      </w:r>
    </w:p>
    <w:p w14:paraId="10028857" w14:textId="1290D683" w:rsidR="00B7125F" w:rsidRDefault="00B7125F" w:rsidP="00B7125F">
      <w:pPr>
        <w:rPr>
          <w:rFonts w:ascii="Arial" w:hAnsi="Arial" w:cs="Arial"/>
          <w:b/>
          <w:sz w:val="24"/>
        </w:rPr>
      </w:pPr>
      <w:r>
        <w:rPr>
          <w:rFonts w:ascii="Arial" w:hAnsi="Arial" w:cs="Arial"/>
          <w:b/>
          <w:color w:val="0000FF"/>
          <w:sz w:val="24"/>
        </w:rPr>
        <w:t>R5-211545</w:t>
      </w:r>
      <w:r>
        <w:rPr>
          <w:rFonts w:ascii="Arial" w:hAnsi="Arial" w:cs="Arial"/>
          <w:b/>
          <w:color w:val="0000FF"/>
          <w:sz w:val="24"/>
        </w:rPr>
        <w:tab/>
      </w:r>
      <w:r>
        <w:rPr>
          <w:rFonts w:ascii="Arial" w:hAnsi="Arial" w:cs="Arial"/>
          <w:b/>
          <w:sz w:val="24"/>
        </w:rPr>
        <w:t>Addition of missing MCX PICS</w:t>
      </w:r>
    </w:p>
    <w:p w14:paraId="1DD048FD"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v14.4.1</w:t>
      </w:r>
      <w:r>
        <w:rPr>
          <w:i/>
        </w:rPr>
        <w:tab/>
        <w:t xml:space="preserve">  CR-0012  rev 1 Cat: F (Rel-14)</w:t>
      </w:r>
      <w:r>
        <w:rPr>
          <w:i/>
        </w:rPr>
        <w:br/>
      </w:r>
      <w:r>
        <w:rPr>
          <w:i/>
        </w:rPr>
        <w:br/>
      </w:r>
      <w:r>
        <w:rPr>
          <w:i/>
        </w:rPr>
        <w:tab/>
      </w:r>
      <w:r>
        <w:rPr>
          <w:i/>
        </w:rPr>
        <w:tab/>
      </w:r>
      <w:r>
        <w:rPr>
          <w:i/>
        </w:rPr>
        <w:tab/>
      </w:r>
      <w:r>
        <w:rPr>
          <w:i/>
        </w:rPr>
        <w:tab/>
      </w:r>
      <w:r>
        <w:rPr>
          <w:i/>
        </w:rPr>
        <w:tab/>
        <w:t>Source: MCC TF160</w:t>
      </w:r>
    </w:p>
    <w:p w14:paraId="658E77DC" w14:textId="77777777" w:rsidR="00B7125F" w:rsidRDefault="00B7125F" w:rsidP="00B7125F">
      <w:pPr>
        <w:rPr>
          <w:color w:val="808080"/>
        </w:rPr>
      </w:pPr>
      <w:r>
        <w:rPr>
          <w:color w:val="808080"/>
        </w:rPr>
        <w:t>(Replaces R5-210254)</w:t>
      </w:r>
    </w:p>
    <w:p w14:paraId="36E11FC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2177C" w14:textId="6BA27083" w:rsidR="00B7125F" w:rsidRDefault="00B7125F" w:rsidP="00B7125F">
      <w:pPr>
        <w:rPr>
          <w:rFonts w:ascii="Arial" w:hAnsi="Arial" w:cs="Arial"/>
          <w:b/>
          <w:sz w:val="24"/>
        </w:rPr>
      </w:pPr>
      <w:r>
        <w:rPr>
          <w:rFonts w:ascii="Arial" w:hAnsi="Arial" w:cs="Arial"/>
          <w:b/>
          <w:color w:val="0000FF"/>
          <w:sz w:val="24"/>
        </w:rPr>
        <w:t>R5-211254</w:t>
      </w:r>
      <w:r>
        <w:rPr>
          <w:rFonts w:ascii="Arial" w:hAnsi="Arial" w:cs="Arial"/>
          <w:b/>
          <w:color w:val="0000FF"/>
          <w:sz w:val="24"/>
        </w:rPr>
        <w:tab/>
      </w:r>
      <w:r>
        <w:rPr>
          <w:rFonts w:ascii="Arial" w:hAnsi="Arial" w:cs="Arial"/>
          <w:b/>
          <w:sz w:val="24"/>
        </w:rPr>
        <w:t xml:space="preserve">Adding an MCPTT test case to the applicability table </w:t>
      </w:r>
    </w:p>
    <w:p w14:paraId="0E2A8894"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v14.4.1</w:t>
      </w:r>
      <w:r>
        <w:rPr>
          <w:i/>
        </w:rPr>
        <w:tab/>
        <w:t xml:space="preserve">  CR-0013  Cat: F (Rel-14)</w:t>
      </w:r>
      <w:r>
        <w:rPr>
          <w:i/>
        </w:rPr>
        <w:br/>
      </w:r>
      <w:r>
        <w:rPr>
          <w:i/>
        </w:rPr>
        <w:br/>
      </w:r>
      <w:r>
        <w:rPr>
          <w:i/>
        </w:rPr>
        <w:tab/>
      </w:r>
      <w:r>
        <w:rPr>
          <w:i/>
        </w:rPr>
        <w:tab/>
      </w:r>
      <w:r>
        <w:rPr>
          <w:i/>
        </w:rPr>
        <w:tab/>
      </w:r>
      <w:r>
        <w:rPr>
          <w:i/>
        </w:rPr>
        <w:tab/>
      </w:r>
      <w:r>
        <w:rPr>
          <w:i/>
        </w:rPr>
        <w:tab/>
        <w:t>Source: NIST</w:t>
      </w:r>
    </w:p>
    <w:p w14:paraId="6632690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F7277" w14:textId="77777777" w:rsidR="00B7125F" w:rsidRDefault="00B7125F" w:rsidP="00B7125F">
      <w:pPr>
        <w:pStyle w:val="Heading5"/>
      </w:pPr>
      <w:bookmarkStart w:id="1727" w:name="_Toc66749421"/>
      <w:bookmarkStart w:id="1728" w:name="_Toc66886381"/>
      <w:r>
        <w:t>6.6.9.5</w:t>
      </w:r>
      <w:r>
        <w:tab/>
        <w:t>TS 36.579-5</w:t>
      </w:r>
      <w:bookmarkEnd w:id="1727"/>
      <w:bookmarkEnd w:id="1728"/>
    </w:p>
    <w:p w14:paraId="51C349A0" w14:textId="2004B29C" w:rsidR="00B7125F" w:rsidRDefault="00B7125F" w:rsidP="00B7125F">
      <w:pPr>
        <w:rPr>
          <w:rFonts w:ascii="Arial" w:hAnsi="Arial" w:cs="Arial"/>
          <w:b/>
          <w:sz w:val="24"/>
        </w:rPr>
      </w:pPr>
      <w:r>
        <w:rPr>
          <w:rFonts w:ascii="Arial" w:hAnsi="Arial" w:cs="Arial"/>
          <w:b/>
          <w:color w:val="0000FF"/>
          <w:sz w:val="24"/>
        </w:rPr>
        <w:t>R5-210255</w:t>
      </w:r>
      <w:r>
        <w:rPr>
          <w:rFonts w:ascii="Arial" w:hAnsi="Arial" w:cs="Arial"/>
          <w:b/>
          <w:color w:val="0000FF"/>
          <w:sz w:val="24"/>
        </w:rPr>
        <w:tab/>
      </w:r>
      <w:r>
        <w:rPr>
          <w:rFonts w:ascii="Arial" w:hAnsi="Arial" w:cs="Arial"/>
          <w:b/>
          <w:sz w:val="24"/>
        </w:rPr>
        <w:t>Routine maintenance for TS 36.579-5</w:t>
      </w:r>
    </w:p>
    <w:p w14:paraId="3384CA7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v14.1.0</w:t>
      </w:r>
      <w:r>
        <w:rPr>
          <w:i/>
        </w:rPr>
        <w:tab/>
        <w:t xml:space="preserve">  CR-0012  Cat: F (Rel-14)</w:t>
      </w:r>
      <w:r>
        <w:rPr>
          <w:i/>
        </w:rPr>
        <w:br/>
      </w:r>
      <w:r>
        <w:rPr>
          <w:i/>
        </w:rPr>
        <w:br/>
      </w:r>
      <w:r>
        <w:rPr>
          <w:i/>
        </w:rPr>
        <w:tab/>
      </w:r>
      <w:r>
        <w:rPr>
          <w:i/>
        </w:rPr>
        <w:tab/>
      </w:r>
      <w:r>
        <w:rPr>
          <w:i/>
        </w:rPr>
        <w:tab/>
      </w:r>
      <w:r>
        <w:rPr>
          <w:i/>
        </w:rPr>
        <w:tab/>
      </w:r>
      <w:r>
        <w:rPr>
          <w:i/>
        </w:rPr>
        <w:tab/>
        <w:t>Source: MCC TF160</w:t>
      </w:r>
    </w:p>
    <w:p w14:paraId="1475A67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32BDC" w14:textId="77777777" w:rsidR="00B7125F" w:rsidRDefault="00B7125F" w:rsidP="00B7125F">
      <w:pPr>
        <w:pStyle w:val="Heading5"/>
      </w:pPr>
      <w:bookmarkStart w:id="1729" w:name="_Toc66749422"/>
      <w:bookmarkStart w:id="1730" w:name="_Toc66886382"/>
      <w:r>
        <w:lastRenderedPageBreak/>
        <w:t>6.6.9.6</w:t>
      </w:r>
      <w:r>
        <w:tab/>
        <w:t>TS 36.579-6</w:t>
      </w:r>
      <w:bookmarkEnd w:id="1729"/>
      <w:bookmarkEnd w:id="1730"/>
    </w:p>
    <w:p w14:paraId="6F44CCD5" w14:textId="41B49228" w:rsidR="00B7125F" w:rsidRDefault="00B7125F" w:rsidP="00B7125F">
      <w:pPr>
        <w:rPr>
          <w:rFonts w:ascii="Arial" w:hAnsi="Arial" w:cs="Arial"/>
          <w:b/>
          <w:sz w:val="24"/>
        </w:rPr>
      </w:pPr>
      <w:r>
        <w:rPr>
          <w:rFonts w:ascii="Arial" w:hAnsi="Arial" w:cs="Arial"/>
          <w:b/>
          <w:color w:val="0000FF"/>
          <w:sz w:val="24"/>
        </w:rPr>
        <w:t>R5-211250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6.1.1.9</w:t>
      </w:r>
    </w:p>
    <w:p w14:paraId="5E694F15"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v14.0.0</w:t>
      </w:r>
      <w:r>
        <w:rPr>
          <w:i/>
        </w:rPr>
        <w:tab/>
        <w:t xml:space="preserve">  CR-0001  Cat: F (Rel-14)</w:t>
      </w:r>
      <w:r>
        <w:rPr>
          <w:i/>
        </w:rPr>
        <w:br/>
      </w:r>
      <w:r>
        <w:rPr>
          <w:i/>
        </w:rPr>
        <w:br/>
      </w:r>
      <w:r>
        <w:rPr>
          <w:i/>
        </w:rPr>
        <w:tab/>
      </w:r>
      <w:r>
        <w:rPr>
          <w:i/>
        </w:rPr>
        <w:tab/>
      </w:r>
      <w:r>
        <w:rPr>
          <w:i/>
        </w:rPr>
        <w:tab/>
      </w:r>
      <w:r>
        <w:rPr>
          <w:i/>
        </w:rPr>
        <w:tab/>
      </w:r>
      <w:r>
        <w:rPr>
          <w:i/>
        </w:rPr>
        <w:tab/>
        <w:t>Source: NIST</w:t>
      </w:r>
    </w:p>
    <w:p w14:paraId="24DB0874" w14:textId="77777777" w:rsidR="00B7125F" w:rsidRDefault="00B7125F" w:rsidP="00B7125F">
      <w:pPr>
        <w:rPr>
          <w:rFonts w:ascii="Arial" w:hAnsi="Arial" w:cs="Arial"/>
          <w:b/>
        </w:rPr>
      </w:pPr>
      <w:r>
        <w:rPr>
          <w:rFonts w:ascii="Arial" w:hAnsi="Arial" w:cs="Arial"/>
          <w:b/>
        </w:rPr>
        <w:t xml:space="preserve">Discussion: </w:t>
      </w:r>
    </w:p>
    <w:p w14:paraId="09A6E159" w14:textId="77777777" w:rsidR="00B7125F" w:rsidRDefault="00B7125F" w:rsidP="00B7125F">
      <w:r>
        <w:t>r1</w:t>
      </w:r>
    </w:p>
    <w:p w14:paraId="7A241E6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R5-211546</w:t>
      </w:r>
      <w:r>
        <w:rPr>
          <w:color w:val="993300"/>
          <w:u w:val="single"/>
        </w:rPr>
        <w:t>.</w:t>
      </w:r>
    </w:p>
    <w:p w14:paraId="4757CF1D" w14:textId="62C2F7D3" w:rsidR="00B7125F" w:rsidRDefault="00B7125F" w:rsidP="00B7125F">
      <w:pPr>
        <w:rPr>
          <w:rFonts w:ascii="Arial" w:hAnsi="Arial" w:cs="Arial"/>
          <w:b/>
          <w:sz w:val="24"/>
        </w:rPr>
      </w:pPr>
      <w:r>
        <w:rPr>
          <w:rFonts w:ascii="Arial" w:hAnsi="Arial" w:cs="Arial"/>
          <w:b/>
          <w:color w:val="0000FF"/>
          <w:sz w:val="24"/>
        </w:rPr>
        <w:t>R5-211546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6.1.1.9</w:t>
      </w:r>
    </w:p>
    <w:p w14:paraId="59657889"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v14.0.0</w:t>
      </w:r>
      <w:r>
        <w:rPr>
          <w:i/>
        </w:rPr>
        <w:tab/>
        <w:t xml:space="preserve">  CR-0001  rev 1 Cat: F (Rel-14)</w:t>
      </w:r>
      <w:r>
        <w:rPr>
          <w:i/>
        </w:rPr>
        <w:br/>
      </w:r>
      <w:r>
        <w:rPr>
          <w:i/>
        </w:rPr>
        <w:br/>
      </w:r>
      <w:r>
        <w:rPr>
          <w:i/>
        </w:rPr>
        <w:tab/>
      </w:r>
      <w:r>
        <w:rPr>
          <w:i/>
        </w:rPr>
        <w:tab/>
      </w:r>
      <w:r>
        <w:rPr>
          <w:i/>
        </w:rPr>
        <w:tab/>
      </w:r>
      <w:r>
        <w:rPr>
          <w:i/>
        </w:rPr>
        <w:tab/>
      </w:r>
      <w:r>
        <w:rPr>
          <w:i/>
        </w:rPr>
        <w:tab/>
        <w:t>Source: NIST</w:t>
      </w:r>
    </w:p>
    <w:p w14:paraId="0F40AC94" w14:textId="77777777" w:rsidR="00B7125F" w:rsidRDefault="00B7125F" w:rsidP="00B7125F">
      <w:pPr>
        <w:rPr>
          <w:color w:val="808080"/>
        </w:rPr>
      </w:pPr>
      <w:r>
        <w:rPr>
          <w:color w:val="808080"/>
        </w:rPr>
        <w:t>(Replaces R5-211250)</w:t>
      </w:r>
    </w:p>
    <w:p w14:paraId="2292887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A44DF" w14:textId="1FC6A48F" w:rsidR="00B7125F" w:rsidRDefault="00B7125F" w:rsidP="00B7125F">
      <w:pPr>
        <w:rPr>
          <w:rFonts w:ascii="Arial" w:hAnsi="Arial" w:cs="Arial"/>
          <w:b/>
          <w:sz w:val="24"/>
        </w:rPr>
      </w:pPr>
      <w:r>
        <w:rPr>
          <w:rFonts w:ascii="Arial" w:hAnsi="Arial" w:cs="Arial"/>
          <w:b/>
          <w:color w:val="0000FF"/>
          <w:sz w:val="24"/>
        </w:rPr>
        <w:t>R5-211269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MCVideo</w:t>
      </w:r>
      <w:proofErr w:type="spellEnd"/>
      <w:r>
        <w:rPr>
          <w:rFonts w:ascii="Arial" w:hAnsi="Arial" w:cs="Arial"/>
          <w:b/>
          <w:sz w:val="24"/>
        </w:rPr>
        <w:t xml:space="preserve"> Test Case 6.2.6</w:t>
      </w:r>
    </w:p>
    <w:p w14:paraId="3AFFAD38"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v14.0.0</w:t>
      </w:r>
      <w:r>
        <w:rPr>
          <w:i/>
        </w:rPr>
        <w:tab/>
        <w:t xml:space="preserve">  CR-0002  Cat: F (Rel-14)</w:t>
      </w:r>
      <w:r>
        <w:rPr>
          <w:i/>
        </w:rPr>
        <w:br/>
      </w:r>
      <w:r>
        <w:rPr>
          <w:i/>
        </w:rPr>
        <w:br/>
      </w:r>
      <w:r>
        <w:rPr>
          <w:i/>
        </w:rPr>
        <w:tab/>
      </w:r>
      <w:r>
        <w:rPr>
          <w:i/>
        </w:rPr>
        <w:tab/>
      </w:r>
      <w:r>
        <w:rPr>
          <w:i/>
        </w:rPr>
        <w:tab/>
      </w:r>
      <w:r>
        <w:rPr>
          <w:i/>
        </w:rPr>
        <w:tab/>
      </w:r>
      <w:r>
        <w:rPr>
          <w:i/>
        </w:rPr>
        <w:tab/>
        <w:t>Source: NIST</w:t>
      </w:r>
    </w:p>
    <w:p w14:paraId="12D2E06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F0897" w14:textId="77777777" w:rsidR="00B7125F" w:rsidRDefault="00B7125F" w:rsidP="00B7125F">
      <w:pPr>
        <w:pStyle w:val="Heading5"/>
      </w:pPr>
      <w:bookmarkStart w:id="1731" w:name="_Toc66749423"/>
      <w:bookmarkStart w:id="1732" w:name="_Toc66886383"/>
      <w:r>
        <w:t>6.6.9.7</w:t>
      </w:r>
      <w:r>
        <w:tab/>
        <w:t>TS 36.579-7</w:t>
      </w:r>
      <w:bookmarkEnd w:id="1731"/>
      <w:bookmarkEnd w:id="1732"/>
    </w:p>
    <w:p w14:paraId="22A3B487" w14:textId="55362A22" w:rsidR="00B7125F" w:rsidRDefault="00B7125F" w:rsidP="00B7125F">
      <w:pPr>
        <w:rPr>
          <w:rFonts w:ascii="Arial" w:hAnsi="Arial" w:cs="Arial"/>
          <w:b/>
          <w:sz w:val="24"/>
        </w:rPr>
      </w:pPr>
      <w:r>
        <w:rPr>
          <w:rFonts w:ascii="Arial" w:hAnsi="Arial" w:cs="Arial"/>
          <w:b/>
          <w:color w:val="0000FF"/>
          <w:sz w:val="24"/>
        </w:rPr>
        <w:t>R5-211271</w:t>
      </w:r>
      <w:r>
        <w:rPr>
          <w:rFonts w:ascii="Arial" w:hAnsi="Arial" w:cs="Arial"/>
          <w:b/>
          <w:color w:val="0000FF"/>
          <w:sz w:val="24"/>
        </w:rPr>
        <w:tab/>
      </w:r>
      <w:r>
        <w:rPr>
          <w:rFonts w:ascii="Arial" w:hAnsi="Arial" w:cs="Arial"/>
          <w:b/>
          <w:sz w:val="24"/>
        </w:rPr>
        <w:t>Editorial for correcting heading styles</w:t>
      </w:r>
    </w:p>
    <w:p w14:paraId="56A97F1C"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v14.1.0</w:t>
      </w:r>
      <w:r>
        <w:rPr>
          <w:i/>
        </w:rPr>
        <w:tab/>
        <w:t xml:space="preserve">  CR-0003  Cat: F (Rel-14)</w:t>
      </w:r>
      <w:r>
        <w:rPr>
          <w:i/>
        </w:rPr>
        <w:br/>
      </w:r>
      <w:r>
        <w:rPr>
          <w:i/>
        </w:rPr>
        <w:br/>
      </w:r>
      <w:r>
        <w:rPr>
          <w:i/>
        </w:rPr>
        <w:tab/>
      </w:r>
      <w:r>
        <w:rPr>
          <w:i/>
        </w:rPr>
        <w:tab/>
      </w:r>
      <w:r>
        <w:rPr>
          <w:i/>
        </w:rPr>
        <w:tab/>
      </w:r>
      <w:r>
        <w:rPr>
          <w:i/>
        </w:rPr>
        <w:tab/>
      </w:r>
      <w:r>
        <w:rPr>
          <w:i/>
        </w:rPr>
        <w:tab/>
        <w:t>Source: NIST</w:t>
      </w:r>
    </w:p>
    <w:p w14:paraId="67C16D8B" w14:textId="77777777" w:rsidR="00B7125F" w:rsidRDefault="00B7125F" w:rsidP="00B7125F">
      <w:pPr>
        <w:rPr>
          <w:rFonts w:ascii="Arial" w:hAnsi="Arial" w:cs="Arial"/>
          <w:b/>
        </w:rPr>
      </w:pPr>
      <w:r>
        <w:rPr>
          <w:rFonts w:ascii="Arial" w:hAnsi="Arial" w:cs="Arial"/>
          <w:b/>
        </w:rPr>
        <w:t xml:space="preserve">Abstract: </w:t>
      </w:r>
    </w:p>
    <w:p w14:paraId="10643EAE" w14:textId="77777777" w:rsidR="00B7125F" w:rsidRDefault="00B7125F" w:rsidP="00B7125F">
      <w:r>
        <w:t>Editorial</w:t>
      </w:r>
    </w:p>
    <w:p w14:paraId="5E4C6B64" w14:textId="77777777" w:rsidR="00B7125F" w:rsidRDefault="00B7125F" w:rsidP="00B7125F">
      <w:pPr>
        <w:rPr>
          <w:rFonts w:ascii="Arial" w:hAnsi="Arial" w:cs="Arial"/>
          <w:b/>
        </w:rPr>
      </w:pPr>
      <w:r>
        <w:rPr>
          <w:rFonts w:ascii="Arial" w:hAnsi="Arial" w:cs="Arial"/>
          <w:b/>
        </w:rPr>
        <w:t xml:space="preserve">Discussion: </w:t>
      </w:r>
    </w:p>
    <w:p w14:paraId="64934F02" w14:textId="77777777" w:rsidR="00B7125F" w:rsidRDefault="00B7125F" w:rsidP="00B7125F">
      <w:r>
        <w:t>cannot be opened!</w:t>
      </w:r>
    </w:p>
    <w:p w14:paraId="10BC70FC" w14:textId="77777777" w:rsidR="00B7125F" w:rsidRDefault="00B7125F" w:rsidP="00B7125F">
      <w:r>
        <w:t>r1</w:t>
      </w:r>
    </w:p>
    <w:p w14:paraId="4080ACD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R5-211355</w:t>
      </w:r>
      <w:r>
        <w:rPr>
          <w:color w:val="993300"/>
          <w:u w:val="single"/>
        </w:rPr>
        <w:t>.</w:t>
      </w:r>
    </w:p>
    <w:p w14:paraId="19FB4C8C" w14:textId="77C391FF" w:rsidR="00B7125F" w:rsidRDefault="00B7125F" w:rsidP="00B7125F">
      <w:pPr>
        <w:rPr>
          <w:rFonts w:ascii="Arial" w:hAnsi="Arial" w:cs="Arial"/>
          <w:b/>
          <w:sz w:val="24"/>
        </w:rPr>
      </w:pPr>
      <w:r>
        <w:rPr>
          <w:rFonts w:ascii="Arial" w:hAnsi="Arial" w:cs="Arial"/>
          <w:b/>
          <w:color w:val="0000FF"/>
          <w:sz w:val="24"/>
        </w:rPr>
        <w:t>R5-211355</w:t>
      </w:r>
      <w:r>
        <w:rPr>
          <w:rFonts w:ascii="Arial" w:hAnsi="Arial" w:cs="Arial"/>
          <w:b/>
          <w:color w:val="0000FF"/>
          <w:sz w:val="24"/>
        </w:rPr>
        <w:tab/>
      </w:r>
      <w:r>
        <w:rPr>
          <w:rFonts w:ascii="Arial" w:hAnsi="Arial" w:cs="Arial"/>
          <w:b/>
          <w:sz w:val="24"/>
        </w:rPr>
        <w:t>Editorial for correcting heading styles</w:t>
      </w:r>
    </w:p>
    <w:p w14:paraId="16E4DC9A" w14:textId="77777777" w:rsidR="00B7125F" w:rsidRDefault="00B7125F" w:rsidP="00B7125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v14.1.0</w:t>
      </w:r>
      <w:r>
        <w:rPr>
          <w:i/>
        </w:rPr>
        <w:tab/>
        <w:t xml:space="preserve">  CR-0003  rev 1 Cat: F (Rel-14)</w:t>
      </w:r>
      <w:r>
        <w:rPr>
          <w:i/>
        </w:rPr>
        <w:br/>
      </w:r>
      <w:r>
        <w:rPr>
          <w:i/>
        </w:rPr>
        <w:br/>
      </w:r>
      <w:r>
        <w:rPr>
          <w:i/>
        </w:rPr>
        <w:tab/>
      </w:r>
      <w:r>
        <w:rPr>
          <w:i/>
        </w:rPr>
        <w:tab/>
      </w:r>
      <w:r>
        <w:rPr>
          <w:i/>
        </w:rPr>
        <w:tab/>
      </w:r>
      <w:r>
        <w:rPr>
          <w:i/>
        </w:rPr>
        <w:tab/>
      </w:r>
      <w:r>
        <w:rPr>
          <w:i/>
        </w:rPr>
        <w:tab/>
        <w:t>Source: NIST</w:t>
      </w:r>
    </w:p>
    <w:p w14:paraId="5C8373BB" w14:textId="77777777" w:rsidR="00B7125F" w:rsidRDefault="00B7125F" w:rsidP="00B7125F">
      <w:pPr>
        <w:rPr>
          <w:color w:val="808080"/>
        </w:rPr>
      </w:pPr>
      <w:r>
        <w:rPr>
          <w:color w:val="808080"/>
        </w:rPr>
        <w:t>(Replaces R5-211271)</w:t>
      </w:r>
    </w:p>
    <w:p w14:paraId="10C465E4" w14:textId="77777777" w:rsidR="00B7125F" w:rsidRDefault="00B7125F" w:rsidP="00B712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5C3CE" w14:textId="77777777" w:rsidR="00B7125F" w:rsidRDefault="00B7125F" w:rsidP="00B7125F">
      <w:pPr>
        <w:pStyle w:val="Heading5"/>
      </w:pPr>
      <w:bookmarkStart w:id="1733" w:name="_Toc66749424"/>
      <w:bookmarkStart w:id="1734" w:name="_Toc66886384"/>
      <w:r>
        <w:t>6.6.9.8</w:t>
      </w:r>
      <w:r>
        <w:tab/>
        <w:t>Other Specs</w:t>
      </w:r>
      <w:bookmarkEnd w:id="1733"/>
      <w:bookmarkEnd w:id="1734"/>
    </w:p>
    <w:p w14:paraId="69ADA33D" w14:textId="77777777" w:rsidR="00B7125F" w:rsidRDefault="00B7125F" w:rsidP="00B7125F">
      <w:pPr>
        <w:pStyle w:val="Heading5"/>
      </w:pPr>
      <w:bookmarkStart w:id="1735" w:name="_Toc66749425"/>
      <w:bookmarkStart w:id="1736" w:name="_Toc66886385"/>
      <w:r>
        <w:t>6.6.9.9</w:t>
      </w:r>
      <w:r>
        <w:tab/>
        <w:t>Discussion Papers / Work Plan / TC lists</w:t>
      </w:r>
      <w:bookmarkEnd w:id="1735"/>
      <w:bookmarkEnd w:id="1736"/>
    </w:p>
    <w:p w14:paraId="24C4D8E7" w14:textId="707A45B3" w:rsidR="00B7125F" w:rsidRDefault="00B7125F" w:rsidP="00B7125F">
      <w:pPr>
        <w:rPr>
          <w:rFonts w:ascii="Arial" w:hAnsi="Arial" w:cs="Arial"/>
          <w:b/>
          <w:sz w:val="24"/>
        </w:rPr>
      </w:pPr>
      <w:r>
        <w:rPr>
          <w:rFonts w:ascii="Arial" w:hAnsi="Arial" w:cs="Arial"/>
          <w:b/>
          <w:color w:val="0000FF"/>
          <w:sz w:val="24"/>
        </w:rPr>
        <w:t>R5-210256</w:t>
      </w:r>
      <w:r>
        <w:rPr>
          <w:rFonts w:ascii="Arial" w:hAnsi="Arial" w:cs="Arial"/>
          <w:b/>
          <w:color w:val="0000FF"/>
          <w:sz w:val="24"/>
        </w:rPr>
        <w:tab/>
      </w:r>
      <w:r>
        <w:rPr>
          <w:rFonts w:ascii="Arial" w:hAnsi="Arial" w:cs="Arial"/>
          <w:b/>
          <w:sz w:val="24"/>
        </w:rPr>
        <w:t>Handling of optional KMS request security</w:t>
      </w:r>
    </w:p>
    <w:p w14:paraId="4F5ADA1F"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0F6AB12F" w14:textId="77777777" w:rsidR="00B7125F" w:rsidRDefault="00B7125F" w:rsidP="00B7125F">
      <w:pPr>
        <w:rPr>
          <w:rFonts w:ascii="Arial" w:hAnsi="Arial" w:cs="Arial"/>
          <w:b/>
        </w:rPr>
      </w:pPr>
      <w:r>
        <w:rPr>
          <w:rFonts w:ascii="Arial" w:hAnsi="Arial" w:cs="Arial"/>
          <w:b/>
        </w:rPr>
        <w:t xml:space="preserve">Discussion: </w:t>
      </w:r>
    </w:p>
    <w:p w14:paraId="4D083C80" w14:textId="77777777" w:rsidR="00B7125F" w:rsidRDefault="00B7125F" w:rsidP="00B7125F">
      <w:r>
        <w:t>Tf160 manager: The proposal is accepted and the associated CRs R5-210208 and R5-210254r1 can be agreed.</w:t>
      </w:r>
    </w:p>
    <w:p w14:paraId="4B7A7B8E" w14:textId="77777777" w:rsidR="00B7125F" w:rsidRDefault="00B7125F" w:rsidP="00B7125F">
      <w:r>
        <w:t>Proposal is accepted and the associated CRs R5-210208 and R5-210254r1 can be agreed at the end of meeting (note: an editorial revision of R5-210254r1 is on its way)</w:t>
      </w:r>
    </w:p>
    <w:p w14:paraId="5318F14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0D686" w14:textId="1CA37D9F" w:rsidR="00B7125F" w:rsidRDefault="00B7125F" w:rsidP="00B7125F">
      <w:pPr>
        <w:rPr>
          <w:rFonts w:ascii="Arial" w:hAnsi="Arial" w:cs="Arial"/>
          <w:b/>
          <w:sz w:val="24"/>
        </w:rPr>
      </w:pPr>
      <w:r>
        <w:rPr>
          <w:rFonts w:ascii="Arial" w:hAnsi="Arial" w:cs="Arial"/>
          <w:b/>
          <w:color w:val="0000FF"/>
          <w:sz w:val="24"/>
        </w:rPr>
        <w:t>R5-210257</w:t>
      </w:r>
      <w:r>
        <w:rPr>
          <w:rFonts w:ascii="Arial" w:hAnsi="Arial" w:cs="Arial"/>
          <w:b/>
          <w:color w:val="0000FF"/>
          <w:sz w:val="24"/>
        </w:rPr>
        <w:tab/>
      </w:r>
      <w:r>
        <w:rPr>
          <w:rFonts w:ascii="Arial" w:hAnsi="Arial" w:cs="Arial"/>
          <w:b/>
          <w:sz w:val="24"/>
        </w:rPr>
        <w:t>Issues with pre-established sessions</w:t>
      </w:r>
    </w:p>
    <w:p w14:paraId="3970CF30"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3F866E88" w14:textId="77777777" w:rsidR="00B7125F" w:rsidRDefault="00B7125F" w:rsidP="00B7125F">
      <w:pPr>
        <w:rPr>
          <w:rFonts w:ascii="Arial" w:hAnsi="Arial" w:cs="Arial"/>
          <w:b/>
        </w:rPr>
      </w:pPr>
      <w:r>
        <w:rPr>
          <w:rFonts w:ascii="Arial" w:hAnsi="Arial" w:cs="Arial"/>
          <w:b/>
        </w:rPr>
        <w:t xml:space="preserve">Discussion: </w:t>
      </w:r>
    </w:p>
    <w:p w14:paraId="18173F44" w14:textId="77777777" w:rsidR="00B7125F" w:rsidRDefault="00B7125F" w:rsidP="00B7125F">
      <w:r>
        <w:t>"Section 2.1 - Dedicated EPS bearer:</w:t>
      </w:r>
    </w:p>
    <w:p w14:paraId="6F9AE360" w14:textId="77777777" w:rsidR="00B7125F" w:rsidRDefault="00B7125F" w:rsidP="00B7125F">
      <w:r>
        <w:t>Issue 2.1-1: proposals endorsed; solution for the proposals provided in CR R5-210204r1, can be agreed</w:t>
      </w:r>
    </w:p>
    <w:p w14:paraId="14227ABC" w14:textId="77777777" w:rsidR="00B7125F" w:rsidRDefault="00B7125F" w:rsidP="00B7125F">
      <w:r>
        <w:t>Issue 2.1-2:  proposals endorsed; requires follow-on changes e.g. replacement of ""E-UTRA connection"" by ""RRC connection"" (where applicable); will be tackled at RAN5#91-e</w:t>
      </w:r>
    </w:p>
    <w:p w14:paraId="52CE4FC6" w14:textId="77777777" w:rsidR="00B7125F" w:rsidRDefault="00B7125F" w:rsidP="00B7125F">
      <w:r>
        <w:t>Section 2.2: Resource-Share header in 200 OK:</w:t>
      </w:r>
    </w:p>
    <w:p w14:paraId="104D5C5C" w14:textId="77777777" w:rsidR="00B7125F" w:rsidRDefault="00B7125F" w:rsidP="00B7125F">
      <w:r>
        <w:t>Issue 2.2-1: proposals endorsed; solution for the proposals provided in CR R5-210206r1, can be agreed</w:t>
      </w:r>
    </w:p>
    <w:p w14:paraId="21BBBE68" w14:textId="77777777" w:rsidR="00B7125F" w:rsidRDefault="00B7125F" w:rsidP="00B7125F">
      <w:r>
        <w:t>Section 2.3: Interactive Connectivity Establishment (ICE) procedures:</w:t>
      </w:r>
    </w:p>
    <w:p w14:paraId="4DFE3BC6" w14:textId="77777777" w:rsidR="00B7125F" w:rsidRDefault="00B7125F" w:rsidP="00B7125F">
      <w:r>
        <w:t>LS shall be sent from RAN5 to CT1 to ask confirmation on whether ICE support is mandatory for the participating MCPTT function (and the MCPTT client); Once the LS answer is received, RAN5 will need to discuss and decide about ICE test requirements for MCX conformance"</w:t>
      </w:r>
    </w:p>
    <w:p w14:paraId="53F7BF8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705D1" w14:textId="0191797E" w:rsidR="00B7125F" w:rsidRDefault="00B7125F" w:rsidP="00B7125F">
      <w:pPr>
        <w:rPr>
          <w:rFonts w:ascii="Arial" w:hAnsi="Arial" w:cs="Arial"/>
          <w:b/>
          <w:sz w:val="24"/>
        </w:rPr>
      </w:pPr>
      <w:r>
        <w:rPr>
          <w:rFonts w:ascii="Arial" w:hAnsi="Arial" w:cs="Arial"/>
          <w:b/>
          <w:color w:val="0000FF"/>
          <w:sz w:val="24"/>
        </w:rPr>
        <w:t>R5-211039</w:t>
      </w:r>
      <w:r>
        <w:rPr>
          <w:rFonts w:ascii="Arial" w:hAnsi="Arial" w:cs="Arial"/>
          <w:b/>
          <w:color w:val="0000FF"/>
          <w:sz w:val="24"/>
        </w:rPr>
        <w:tab/>
      </w:r>
      <w:r>
        <w:rPr>
          <w:rFonts w:ascii="Arial" w:hAnsi="Arial" w:cs="Arial"/>
          <w:b/>
          <w:sz w:val="24"/>
        </w:rPr>
        <w:t>Issues with pre-established session establishment</w:t>
      </w:r>
    </w:p>
    <w:p w14:paraId="364BD75C"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UPV/EHU, </w:t>
      </w:r>
      <w:proofErr w:type="spellStart"/>
      <w:r>
        <w:rPr>
          <w:i/>
        </w:rPr>
        <w:t>Nemergent</w:t>
      </w:r>
      <w:proofErr w:type="spellEnd"/>
      <w:r>
        <w:rPr>
          <w:i/>
        </w:rPr>
        <w:t xml:space="preserve"> Solutions</w:t>
      </w:r>
    </w:p>
    <w:p w14:paraId="6DF83C22" w14:textId="77777777" w:rsidR="00B7125F" w:rsidRDefault="00B7125F" w:rsidP="00B7125F">
      <w:pPr>
        <w:rPr>
          <w:rFonts w:ascii="Arial" w:hAnsi="Arial" w:cs="Arial"/>
          <w:b/>
        </w:rPr>
      </w:pPr>
      <w:r>
        <w:rPr>
          <w:rFonts w:ascii="Arial" w:hAnsi="Arial" w:cs="Arial"/>
          <w:b/>
        </w:rPr>
        <w:t xml:space="preserve">Discussion: </w:t>
      </w:r>
    </w:p>
    <w:p w14:paraId="7EAC0205" w14:textId="77777777" w:rsidR="00B7125F" w:rsidRDefault="00B7125F" w:rsidP="00B7125F">
      <w:r>
        <w:t>1) Regarding Issue 2.1-1, the proposal 2.1-1 is dismissed since it has been superseded by TF160 R5-210224r1.</w:t>
      </w:r>
    </w:p>
    <w:p w14:paraId="6C667D88" w14:textId="77777777" w:rsidR="00B7125F" w:rsidRDefault="00B7125F" w:rsidP="00B7125F">
      <w:r>
        <w:t>2) We believe issues discussed in 2.2 do exist but we haven’t reached a conclusion mature enough to agree and draft a LS to CT-1 during RAN5#90-e as proposed in proposal 2.2-1 and I assumed it was already too late.</w:t>
      </w:r>
    </w:p>
    <w:p w14:paraId="4CA196B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33B55" w14:textId="77777777" w:rsidR="00B7125F" w:rsidRDefault="00B7125F" w:rsidP="00B7125F">
      <w:pPr>
        <w:pStyle w:val="Heading3"/>
      </w:pPr>
      <w:bookmarkStart w:id="1737" w:name="_Toc66749426"/>
      <w:bookmarkStart w:id="1738" w:name="_Toc66886386"/>
      <w:r>
        <w:t>6.7</w:t>
      </w:r>
      <w:r>
        <w:tab/>
        <w:t>Outgoing liaison statements for provisional approval</w:t>
      </w:r>
      <w:bookmarkEnd w:id="1737"/>
      <w:bookmarkEnd w:id="1738"/>
    </w:p>
    <w:p w14:paraId="44EE7724" w14:textId="4BE807F9" w:rsidR="00B7125F" w:rsidRDefault="00B7125F" w:rsidP="00B7125F">
      <w:pPr>
        <w:rPr>
          <w:rFonts w:ascii="Arial" w:hAnsi="Arial" w:cs="Arial"/>
          <w:b/>
          <w:sz w:val="24"/>
        </w:rPr>
      </w:pPr>
      <w:r>
        <w:rPr>
          <w:rFonts w:ascii="Arial" w:hAnsi="Arial" w:cs="Arial"/>
          <w:b/>
          <w:color w:val="0000FF"/>
          <w:sz w:val="24"/>
        </w:rPr>
        <w:t>R5-211311</w:t>
      </w:r>
      <w:r>
        <w:rPr>
          <w:rFonts w:ascii="Arial" w:hAnsi="Arial" w:cs="Arial"/>
          <w:b/>
          <w:color w:val="0000FF"/>
          <w:sz w:val="24"/>
        </w:rPr>
        <w:tab/>
      </w:r>
      <w:r>
        <w:rPr>
          <w:rFonts w:ascii="Arial" w:hAnsi="Arial" w:cs="Arial"/>
          <w:b/>
          <w:sz w:val="24"/>
        </w:rPr>
        <w:t>LS on confirming successful resource reservation</w:t>
      </w:r>
    </w:p>
    <w:p w14:paraId="1E634B34" w14:textId="77777777" w:rsidR="00B7125F" w:rsidRDefault="00B7125F" w:rsidP="00B7125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CT1</w:t>
      </w:r>
      <w:r>
        <w:rPr>
          <w:i/>
        </w:rPr>
        <w:br/>
      </w:r>
      <w:r>
        <w:rPr>
          <w:i/>
        </w:rPr>
        <w:tab/>
      </w:r>
      <w:r>
        <w:rPr>
          <w:i/>
        </w:rPr>
        <w:tab/>
      </w:r>
      <w:r>
        <w:rPr>
          <w:i/>
        </w:rPr>
        <w:tab/>
      </w:r>
      <w:r>
        <w:rPr>
          <w:i/>
        </w:rPr>
        <w:tab/>
      </w:r>
      <w:r>
        <w:rPr>
          <w:i/>
        </w:rPr>
        <w:tab/>
        <w:t>Source: TSG WG RAN5</w:t>
      </w:r>
    </w:p>
    <w:p w14:paraId="1B02F76B" w14:textId="77777777" w:rsidR="00B7125F" w:rsidRDefault="00B7125F" w:rsidP="00B7125F">
      <w:pPr>
        <w:rPr>
          <w:rFonts w:ascii="Arial" w:hAnsi="Arial" w:cs="Arial"/>
          <w:b/>
        </w:rPr>
      </w:pPr>
      <w:r>
        <w:rPr>
          <w:rFonts w:ascii="Arial" w:hAnsi="Arial" w:cs="Arial"/>
          <w:b/>
        </w:rPr>
        <w:t xml:space="preserve">Abstract: </w:t>
      </w:r>
    </w:p>
    <w:p w14:paraId="69D06418" w14:textId="77777777" w:rsidR="00B7125F" w:rsidRDefault="00B7125F" w:rsidP="00B7125F">
      <w:r>
        <w:t>(R&amp;S)</w:t>
      </w:r>
    </w:p>
    <w:p w14:paraId="6D48F8CC" w14:textId="77777777" w:rsidR="00B7125F" w:rsidRDefault="00B7125F" w:rsidP="00B7125F">
      <w:pPr>
        <w:rPr>
          <w:rFonts w:ascii="Arial" w:hAnsi="Arial" w:cs="Arial"/>
          <w:b/>
        </w:rPr>
      </w:pPr>
      <w:r>
        <w:rPr>
          <w:rFonts w:ascii="Arial" w:hAnsi="Arial" w:cs="Arial"/>
          <w:b/>
        </w:rPr>
        <w:t xml:space="preserve">Discussion: </w:t>
      </w:r>
    </w:p>
    <w:p w14:paraId="253B24FC" w14:textId="77777777" w:rsidR="00B7125F" w:rsidRDefault="00B7125F" w:rsidP="00B7125F">
      <w:r>
        <w:t>for email approval</w:t>
      </w:r>
    </w:p>
    <w:p w14:paraId="40CAD4DF" w14:textId="34EF1D10"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145F5D">
        <w:rPr>
          <w:rFonts w:ascii="Arial" w:hAnsi="Arial" w:cs="Arial"/>
          <w:b/>
          <w:color w:val="993300"/>
          <w:u w:val="single"/>
        </w:rPr>
        <w:t>ed</w:t>
      </w:r>
      <w:r>
        <w:rPr>
          <w:color w:val="993300"/>
          <w:u w:val="single"/>
        </w:rPr>
        <w:t>.</w:t>
      </w:r>
    </w:p>
    <w:p w14:paraId="200FC4F1" w14:textId="77777777" w:rsidR="00B7125F" w:rsidRDefault="00B7125F" w:rsidP="00B7125F">
      <w:pPr>
        <w:pStyle w:val="Heading3"/>
      </w:pPr>
      <w:bookmarkStart w:id="1739" w:name="_Toc66749427"/>
      <w:bookmarkStart w:id="1740" w:name="_Toc66886387"/>
      <w:r>
        <w:t>6.8</w:t>
      </w:r>
      <w:r>
        <w:tab/>
        <w:t>AOB</w:t>
      </w:r>
      <w:bookmarkEnd w:id="1739"/>
      <w:bookmarkEnd w:id="1740"/>
    </w:p>
    <w:p w14:paraId="4A824592" w14:textId="77777777" w:rsidR="00B7125F" w:rsidRDefault="00B7125F" w:rsidP="00B7125F">
      <w:pPr>
        <w:pStyle w:val="Heading2"/>
      </w:pPr>
      <w:bookmarkStart w:id="1741" w:name="_Toc66749428"/>
      <w:bookmarkStart w:id="1742" w:name="_Toc66886388"/>
      <w:r>
        <w:t>7</w:t>
      </w:r>
      <w:r>
        <w:tab/>
        <w:t>Closing Joint Session</w:t>
      </w:r>
      <w:bookmarkEnd w:id="1741"/>
      <w:bookmarkEnd w:id="1742"/>
    </w:p>
    <w:p w14:paraId="48EBAE07" w14:textId="77777777" w:rsidR="00B7125F" w:rsidRDefault="00B7125F" w:rsidP="00B7125F">
      <w:pPr>
        <w:pStyle w:val="Heading3"/>
      </w:pPr>
      <w:bookmarkStart w:id="1743" w:name="_Toc66749429"/>
      <w:bookmarkStart w:id="1744" w:name="_Toc66886389"/>
      <w:r>
        <w:t>7.1</w:t>
      </w:r>
      <w:r>
        <w:tab/>
        <w:t>Pointer CRs</w:t>
      </w:r>
      <w:bookmarkEnd w:id="1743"/>
      <w:bookmarkEnd w:id="1744"/>
    </w:p>
    <w:p w14:paraId="123AFF5D" w14:textId="77777777" w:rsidR="00B7125F" w:rsidRDefault="00B7125F" w:rsidP="00B7125F">
      <w:pPr>
        <w:pStyle w:val="Heading3"/>
      </w:pPr>
      <w:bookmarkStart w:id="1745" w:name="_Toc66749430"/>
      <w:bookmarkStart w:id="1746" w:name="_Toc66886390"/>
      <w:r>
        <w:t>7.2</w:t>
      </w:r>
      <w:r>
        <w:tab/>
        <w:t>Open Issues</w:t>
      </w:r>
      <w:bookmarkEnd w:id="1745"/>
      <w:bookmarkEnd w:id="1746"/>
    </w:p>
    <w:p w14:paraId="0B653DA8" w14:textId="77777777" w:rsidR="00B7125F" w:rsidRDefault="00B7125F" w:rsidP="00B7125F">
      <w:pPr>
        <w:pStyle w:val="Heading4"/>
      </w:pPr>
      <w:bookmarkStart w:id="1747" w:name="_Toc66749431"/>
      <w:bookmarkStart w:id="1748" w:name="_Toc66886391"/>
      <w:r>
        <w:t>7.2.1</w:t>
      </w:r>
      <w:r>
        <w:tab/>
        <w:t>RF group docs still requiring WG verdict/confirmation - original A.I. retained</w:t>
      </w:r>
      <w:bookmarkEnd w:id="1747"/>
      <w:bookmarkEnd w:id="1748"/>
    </w:p>
    <w:p w14:paraId="4B7D4854" w14:textId="77777777" w:rsidR="00B7125F" w:rsidRDefault="00B7125F" w:rsidP="00B7125F">
      <w:pPr>
        <w:pStyle w:val="Heading4"/>
      </w:pPr>
      <w:bookmarkStart w:id="1749" w:name="_Toc66749432"/>
      <w:bookmarkStart w:id="1750" w:name="_Toc66886392"/>
      <w:r>
        <w:t>7.2.2</w:t>
      </w:r>
      <w:r>
        <w:tab/>
        <w:t>Sig group docs still requiring WG verdict/confirmation - original A.I. retained</w:t>
      </w:r>
      <w:bookmarkEnd w:id="1749"/>
      <w:bookmarkEnd w:id="1750"/>
    </w:p>
    <w:p w14:paraId="35B72A25" w14:textId="77777777" w:rsidR="00B7125F" w:rsidRDefault="00B7125F" w:rsidP="00B7125F">
      <w:pPr>
        <w:pStyle w:val="Heading4"/>
      </w:pPr>
      <w:bookmarkStart w:id="1751" w:name="_Toc66749433"/>
      <w:bookmarkStart w:id="1752" w:name="_Toc66886393"/>
      <w:r>
        <w:t>7.2.3</w:t>
      </w:r>
      <w:r>
        <w:tab/>
        <w:t>Other open issues from joint sessions - original A.I. retained</w:t>
      </w:r>
      <w:bookmarkEnd w:id="1751"/>
      <w:bookmarkEnd w:id="1752"/>
    </w:p>
    <w:p w14:paraId="1F86B2C0" w14:textId="159A2160" w:rsidR="00B7125F" w:rsidRDefault="00B7125F" w:rsidP="00B7125F">
      <w:pPr>
        <w:rPr>
          <w:rFonts w:ascii="Arial" w:hAnsi="Arial" w:cs="Arial"/>
          <w:b/>
          <w:sz w:val="24"/>
        </w:rPr>
      </w:pPr>
      <w:r>
        <w:rPr>
          <w:rFonts w:ascii="Arial" w:hAnsi="Arial" w:cs="Arial"/>
          <w:b/>
          <w:color w:val="0000FF"/>
          <w:sz w:val="24"/>
        </w:rPr>
        <w:t>R5-211361</w:t>
      </w:r>
      <w:r>
        <w:rPr>
          <w:rFonts w:ascii="Arial" w:hAnsi="Arial" w:cs="Arial"/>
          <w:b/>
          <w:color w:val="0000FF"/>
          <w:sz w:val="24"/>
        </w:rPr>
        <w:tab/>
      </w:r>
      <w:r>
        <w:rPr>
          <w:rFonts w:ascii="Arial" w:hAnsi="Arial" w:cs="Arial"/>
          <w:b/>
          <w:sz w:val="24"/>
        </w:rPr>
        <w:t>Draft RAN5 Terms of Reference</w:t>
      </w:r>
    </w:p>
    <w:p w14:paraId="42A8519D" w14:textId="77777777" w:rsidR="00B7125F" w:rsidRDefault="00B7125F" w:rsidP="00B7125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63B71D48" w14:textId="77777777" w:rsidR="00B7125F" w:rsidRDefault="00B7125F" w:rsidP="00B7125F">
      <w:pPr>
        <w:rPr>
          <w:color w:val="808080"/>
        </w:rPr>
      </w:pPr>
      <w:r>
        <w:rPr>
          <w:color w:val="808080"/>
        </w:rPr>
        <w:t>(Replaces R5-211314)</w:t>
      </w:r>
    </w:p>
    <w:p w14:paraId="1696BCDE" w14:textId="77777777" w:rsidR="00B7125F" w:rsidRDefault="00B7125F" w:rsidP="00B7125F">
      <w:pPr>
        <w:rPr>
          <w:rFonts w:ascii="Arial" w:hAnsi="Arial" w:cs="Arial"/>
          <w:b/>
        </w:rPr>
      </w:pPr>
      <w:r>
        <w:rPr>
          <w:rFonts w:ascii="Arial" w:hAnsi="Arial" w:cs="Arial"/>
          <w:b/>
        </w:rPr>
        <w:t xml:space="preserve">Discussion: </w:t>
      </w:r>
    </w:p>
    <w:p w14:paraId="1804F96E" w14:textId="77777777" w:rsidR="00B7125F" w:rsidRDefault="00B7125F" w:rsidP="00B7125F">
      <w:r>
        <w:t>contents is endorsed.</w:t>
      </w:r>
    </w:p>
    <w:p w14:paraId="10E03D6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036B2" w14:textId="77777777" w:rsidR="00B7125F" w:rsidRDefault="00B7125F" w:rsidP="00B7125F">
      <w:pPr>
        <w:pStyle w:val="Heading4"/>
      </w:pPr>
      <w:bookmarkStart w:id="1753" w:name="_Toc66749434"/>
      <w:bookmarkStart w:id="1754" w:name="_Toc66886394"/>
      <w:r>
        <w:t>7.2.4</w:t>
      </w:r>
      <w:r>
        <w:tab/>
        <w:t>UE Application Layer Data Throughput Performance - original A.I. retained</w:t>
      </w:r>
      <w:bookmarkEnd w:id="1753"/>
      <w:bookmarkEnd w:id="1754"/>
    </w:p>
    <w:p w14:paraId="34A8CD9F" w14:textId="77777777" w:rsidR="00B7125F" w:rsidRDefault="00B7125F" w:rsidP="00B7125F">
      <w:pPr>
        <w:pStyle w:val="Heading4"/>
      </w:pPr>
      <w:bookmarkStart w:id="1755" w:name="_Toc66749435"/>
      <w:bookmarkStart w:id="1756" w:name="_Toc66886395"/>
      <w:r>
        <w:t>7.2.5</w:t>
      </w:r>
      <w:r>
        <w:tab/>
        <w:t>Other</w:t>
      </w:r>
      <w:bookmarkEnd w:id="1755"/>
      <w:bookmarkEnd w:id="1756"/>
    </w:p>
    <w:p w14:paraId="54237253" w14:textId="77777777" w:rsidR="00B7125F" w:rsidRDefault="00B7125F" w:rsidP="00B7125F">
      <w:pPr>
        <w:pStyle w:val="Heading3"/>
      </w:pPr>
      <w:bookmarkStart w:id="1757" w:name="_Toc66749436"/>
      <w:bookmarkStart w:id="1758" w:name="_Toc66886396"/>
      <w:r>
        <w:t>7.3</w:t>
      </w:r>
      <w:r>
        <w:tab/>
      </w:r>
      <w:proofErr w:type="spellStart"/>
      <w:r>
        <w:t>iWD</w:t>
      </w:r>
      <w:proofErr w:type="spellEnd"/>
      <w:r>
        <w:t>/PRD Updates</w:t>
      </w:r>
      <w:bookmarkEnd w:id="1757"/>
      <w:bookmarkEnd w:id="1758"/>
    </w:p>
    <w:p w14:paraId="54FF0F61" w14:textId="4A793244" w:rsidR="00B7125F" w:rsidRDefault="00B7125F" w:rsidP="00B7125F">
      <w:pPr>
        <w:rPr>
          <w:rFonts w:ascii="Arial" w:hAnsi="Arial" w:cs="Arial"/>
          <w:b/>
          <w:sz w:val="24"/>
        </w:rPr>
      </w:pPr>
      <w:r>
        <w:rPr>
          <w:rFonts w:ascii="Arial" w:hAnsi="Arial" w:cs="Arial"/>
          <w:b/>
          <w:color w:val="0000FF"/>
          <w:sz w:val="24"/>
        </w:rPr>
        <w:t>R5-210139</w:t>
      </w:r>
      <w:r>
        <w:rPr>
          <w:rFonts w:ascii="Arial" w:hAnsi="Arial" w:cs="Arial"/>
          <w:b/>
          <w:color w:val="0000FF"/>
          <w:sz w:val="24"/>
        </w:rPr>
        <w:tab/>
      </w:r>
      <w:r>
        <w:rPr>
          <w:rFonts w:ascii="Arial" w:hAnsi="Arial" w:cs="Arial"/>
          <w:b/>
          <w:sz w:val="24"/>
        </w:rPr>
        <w:t>PRD-17 on Guidance to Work Item Codes (post RAN#91-e version)</w:t>
      </w:r>
    </w:p>
    <w:p w14:paraId="7672F431" w14:textId="77777777" w:rsidR="00B7125F" w:rsidRDefault="00B7125F" w:rsidP="00B7125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(Rapporteur)</w:t>
      </w:r>
    </w:p>
    <w:p w14:paraId="7FB1A60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BBA36" w14:textId="77777777" w:rsidR="00B7125F" w:rsidRDefault="00B7125F" w:rsidP="00B7125F">
      <w:pPr>
        <w:pStyle w:val="Heading3"/>
      </w:pPr>
      <w:bookmarkStart w:id="1759" w:name="_Toc66749437"/>
      <w:bookmarkStart w:id="1760" w:name="_Toc66886397"/>
      <w:r>
        <w:lastRenderedPageBreak/>
        <w:t>7.4</w:t>
      </w:r>
      <w:r>
        <w:tab/>
        <w:t>Work Items/ Study Items</w:t>
      </w:r>
      <w:bookmarkEnd w:id="1759"/>
      <w:bookmarkEnd w:id="1760"/>
    </w:p>
    <w:p w14:paraId="25D09E5A" w14:textId="77777777" w:rsidR="00B7125F" w:rsidRDefault="00B7125F" w:rsidP="00B7125F">
      <w:pPr>
        <w:pStyle w:val="Heading4"/>
      </w:pPr>
      <w:bookmarkStart w:id="1761" w:name="_Toc66749438"/>
      <w:bookmarkStart w:id="1762" w:name="_Toc66886398"/>
      <w:r>
        <w:t>7.4.1</w:t>
      </w:r>
      <w:r>
        <w:tab/>
        <w:t>Final version of Work Item Proposals</w:t>
      </w:r>
      <w:bookmarkEnd w:id="1761"/>
      <w:bookmarkEnd w:id="1762"/>
    </w:p>
    <w:p w14:paraId="268A2675" w14:textId="58F1543B" w:rsidR="00B7125F" w:rsidRDefault="00B7125F" w:rsidP="00B7125F">
      <w:pPr>
        <w:rPr>
          <w:rFonts w:ascii="Arial" w:hAnsi="Arial" w:cs="Arial"/>
          <w:b/>
          <w:sz w:val="24"/>
        </w:rPr>
      </w:pPr>
      <w:r>
        <w:rPr>
          <w:rFonts w:ascii="Arial" w:hAnsi="Arial" w:cs="Arial"/>
          <w:b/>
          <w:color w:val="0000FF"/>
          <w:sz w:val="24"/>
        </w:rPr>
        <w:t>R5-211302</w:t>
      </w:r>
      <w:r>
        <w:rPr>
          <w:rFonts w:ascii="Arial" w:hAnsi="Arial" w:cs="Arial"/>
          <w:b/>
          <w:color w:val="0000FF"/>
          <w:sz w:val="24"/>
        </w:rPr>
        <w:tab/>
      </w:r>
      <w:r>
        <w:rPr>
          <w:rFonts w:ascii="Arial" w:hAnsi="Arial" w:cs="Arial"/>
          <w:b/>
          <w:sz w:val="24"/>
        </w:rPr>
        <w:t>New WID on UE Conformance Test Aspects for NR RF Requirement Enhancements for FR2</w:t>
      </w:r>
    </w:p>
    <w:p w14:paraId="1344EF8E" w14:textId="77777777" w:rsidR="00B7125F" w:rsidRDefault="00B7125F" w:rsidP="00B7125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5B77E83D" w14:textId="77777777" w:rsidR="00B7125F" w:rsidRDefault="00B7125F" w:rsidP="00B7125F">
      <w:pPr>
        <w:rPr>
          <w:color w:val="808080"/>
        </w:rPr>
      </w:pPr>
      <w:r>
        <w:rPr>
          <w:color w:val="808080"/>
        </w:rPr>
        <w:t>(Replaces R5-210080)</w:t>
      </w:r>
    </w:p>
    <w:p w14:paraId="2575FC50" w14:textId="77777777" w:rsidR="00B7125F" w:rsidRDefault="00B7125F" w:rsidP="00B7125F">
      <w:pPr>
        <w:rPr>
          <w:rFonts w:ascii="Arial" w:hAnsi="Arial" w:cs="Arial"/>
          <w:b/>
        </w:rPr>
      </w:pPr>
      <w:r>
        <w:rPr>
          <w:rFonts w:ascii="Arial" w:hAnsi="Arial" w:cs="Arial"/>
          <w:b/>
        </w:rPr>
        <w:t xml:space="preserve">Discussion: </w:t>
      </w:r>
    </w:p>
    <w:p w14:paraId="2707BEE0" w14:textId="77777777" w:rsidR="00B7125F" w:rsidRDefault="00B7125F" w:rsidP="00B7125F">
      <w:r>
        <w:t>is endorsed.</w:t>
      </w:r>
    </w:p>
    <w:p w14:paraId="1FEE010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94A8E" w14:textId="4D818AF8" w:rsidR="00B7125F" w:rsidRDefault="00B7125F" w:rsidP="00B7125F">
      <w:pPr>
        <w:rPr>
          <w:rFonts w:ascii="Arial" w:hAnsi="Arial" w:cs="Arial"/>
          <w:b/>
          <w:sz w:val="24"/>
        </w:rPr>
      </w:pPr>
      <w:r>
        <w:rPr>
          <w:rFonts w:ascii="Arial" w:hAnsi="Arial" w:cs="Arial"/>
          <w:b/>
          <w:color w:val="0000FF"/>
          <w:sz w:val="24"/>
        </w:rPr>
        <w:t>R5-211303</w:t>
      </w:r>
      <w:r>
        <w:rPr>
          <w:rFonts w:ascii="Arial" w:hAnsi="Arial" w:cs="Arial"/>
          <w:b/>
          <w:color w:val="0000FF"/>
          <w:sz w:val="24"/>
        </w:rPr>
        <w:tab/>
      </w:r>
      <w:r>
        <w:rPr>
          <w:rFonts w:ascii="Arial" w:hAnsi="Arial" w:cs="Arial"/>
          <w:b/>
          <w:sz w:val="24"/>
        </w:rPr>
        <w:t>New WID on UE Conformance Test Aspects for Enhancement of Network Slicing</w:t>
      </w:r>
    </w:p>
    <w:p w14:paraId="5DA17E80" w14:textId="77777777" w:rsidR="00B7125F" w:rsidRDefault="00B7125F" w:rsidP="00B7125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China Telecom, China Unicom</w:t>
      </w:r>
    </w:p>
    <w:p w14:paraId="7AE081AF" w14:textId="77777777" w:rsidR="00B7125F" w:rsidRDefault="00B7125F" w:rsidP="00B7125F">
      <w:pPr>
        <w:rPr>
          <w:color w:val="808080"/>
        </w:rPr>
      </w:pPr>
      <w:r>
        <w:rPr>
          <w:color w:val="808080"/>
        </w:rPr>
        <w:t>(Replaces R5-210104)</w:t>
      </w:r>
    </w:p>
    <w:p w14:paraId="404385FE" w14:textId="77777777" w:rsidR="00B7125F" w:rsidRDefault="00B7125F" w:rsidP="00B7125F">
      <w:pPr>
        <w:rPr>
          <w:rFonts w:ascii="Arial" w:hAnsi="Arial" w:cs="Arial"/>
          <w:b/>
        </w:rPr>
      </w:pPr>
      <w:r>
        <w:rPr>
          <w:rFonts w:ascii="Arial" w:hAnsi="Arial" w:cs="Arial"/>
          <w:b/>
        </w:rPr>
        <w:t xml:space="preserve">Discussion: </w:t>
      </w:r>
    </w:p>
    <w:p w14:paraId="14B17703" w14:textId="77777777" w:rsidR="00B7125F" w:rsidRDefault="00B7125F" w:rsidP="00B7125F">
      <w:r>
        <w:t>is endorsed.</w:t>
      </w:r>
    </w:p>
    <w:p w14:paraId="1A3AABB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D24F5" w14:textId="568DDBCE" w:rsidR="00B7125F" w:rsidRDefault="00B7125F" w:rsidP="00B7125F">
      <w:pPr>
        <w:rPr>
          <w:rFonts w:ascii="Arial" w:hAnsi="Arial" w:cs="Arial"/>
          <w:b/>
          <w:sz w:val="24"/>
        </w:rPr>
      </w:pPr>
      <w:r>
        <w:rPr>
          <w:rFonts w:ascii="Arial" w:hAnsi="Arial" w:cs="Arial"/>
          <w:b/>
          <w:color w:val="0000FF"/>
          <w:sz w:val="24"/>
        </w:rPr>
        <w:t>R5-211309</w:t>
      </w:r>
      <w:r>
        <w:rPr>
          <w:rFonts w:ascii="Arial" w:hAnsi="Arial" w:cs="Arial"/>
          <w:b/>
          <w:color w:val="0000FF"/>
          <w:sz w:val="24"/>
        </w:rPr>
        <w:tab/>
      </w:r>
      <w:r>
        <w:rPr>
          <w:rFonts w:ascii="Arial" w:hAnsi="Arial" w:cs="Arial"/>
          <w:b/>
          <w:sz w:val="24"/>
        </w:rPr>
        <w:t xml:space="preserve">New SID: Study on </w:t>
      </w:r>
      <w:proofErr w:type="spellStart"/>
      <w:r>
        <w:rPr>
          <w:rFonts w:ascii="Arial" w:hAnsi="Arial" w:cs="Arial"/>
          <w:b/>
          <w:sz w:val="24"/>
        </w:rPr>
        <w:t>on</w:t>
      </w:r>
      <w:proofErr w:type="spellEnd"/>
      <w:r>
        <w:rPr>
          <w:rFonts w:ascii="Arial" w:hAnsi="Arial" w:cs="Arial"/>
          <w:b/>
          <w:sz w:val="24"/>
        </w:rPr>
        <w:t xml:space="preserve"> 5G NR UE supporting Network Slicing Testing</w:t>
      </w:r>
    </w:p>
    <w:p w14:paraId="36889E38" w14:textId="77777777" w:rsidR="00B7125F" w:rsidRDefault="00B7125F" w:rsidP="00B7125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Unicom</w:t>
      </w:r>
    </w:p>
    <w:p w14:paraId="28AA3398" w14:textId="77777777" w:rsidR="00B7125F" w:rsidRDefault="00B7125F" w:rsidP="00B7125F">
      <w:pPr>
        <w:rPr>
          <w:color w:val="808080"/>
        </w:rPr>
      </w:pPr>
      <w:r>
        <w:rPr>
          <w:color w:val="808080"/>
        </w:rPr>
        <w:t>(Replaces R5-210105)</w:t>
      </w:r>
    </w:p>
    <w:p w14:paraId="5F75440E" w14:textId="77777777" w:rsidR="00B7125F" w:rsidRDefault="00B7125F" w:rsidP="00B7125F">
      <w:pPr>
        <w:rPr>
          <w:rFonts w:ascii="Arial" w:hAnsi="Arial" w:cs="Arial"/>
          <w:b/>
        </w:rPr>
      </w:pPr>
      <w:r>
        <w:rPr>
          <w:rFonts w:ascii="Arial" w:hAnsi="Arial" w:cs="Arial"/>
          <w:b/>
        </w:rPr>
        <w:t xml:space="preserve">Discussion: </w:t>
      </w:r>
    </w:p>
    <w:p w14:paraId="6D90B892" w14:textId="77777777" w:rsidR="00B7125F" w:rsidRDefault="00B7125F" w:rsidP="00B7125F">
      <w:r>
        <w:t>is endorsed.</w:t>
      </w:r>
    </w:p>
    <w:p w14:paraId="23C3E92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64355" w14:textId="48203DCD" w:rsidR="00B7125F" w:rsidRDefault="00B7125F" w:rsidP="00B7125F">
      <w:pPr>
        <w:rPr>
          <w:rFonts w:ascii="Arial" w:hAnsi="Arial" w:cs="Arial"/>
          <w:b/>
          <w:sz w:val="24"/>
        </w:rPr>
      </w:pPr>
      <w:r>
        <w:rPr>
          <w:rFonts w:ascii="Arial" w:hAnsi="Arial" w:cs="Arial"/>
          <w:b/>
          <w:color w:val="0000FF"/>
          <w:sz w:val="24"/>
        </w:rPr>
        <w:t>R5-211304</w:t>
      </w:r>
      <w:r>
        <w:rPr>
          <w:rFonts w:ascii="Arial" w:hAnsi="Arial" w:cs="Arial"/>
          <w:b/>
          <w:color w:val="0000FF"/>
          <w:sz w:val="24"/>
        </w:rPr>
        <w:tab/>
      </w:r>
      <w:r>
        <w:rPr>
          <w:rFonts w:ascii="Arial" w:hAnsi="Arial" w:cs="Arial"/>
          <w:b/>
          <w:sz w:val="24"/>
        </w:rPr>
        <w:t>New WID on UE Conformance Test Aspects for 2-step RACH for NR</w:t>
      </w:r>
    </w:p>
    <w:p w14:paraId="7A415742" w14:textId="77777777" w:rsidR="00B7125F" w:rsidRDefault="00B7125F" w:rsidP="00B7125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Corporation, China Telecom</w:t>
      </w:r>
    </w:p>
    <w:p w14:paraId="78E4FA90" w14:textId="77777777" w:rsidR="00B7125F" w:rsidRDefault="00B7125F" w:rsidP="00B7125F">
      <w:pPr>
        <w:rPr>
          <w:color w:val="808080"/>
        </w:rPr>
      </w:pPr>
      <w:r>
        <w:rPr>
          <w:color w:val="808080"/>
        </w:rPr>
        <w:t>(Replaces R5-210514)</w:t>
      </w:r>
    </w:p>
    <w:p w14:paraId="151CDDA2" w14:textId="77777777" w:rsidR="00B7125F" w:rsidRDefault="00B7125F" w:rsidP="00B7125F">
      <w:pPr>
        <w:rPr>
          <w:rFonts w:ascii="Arial" w:hAnsi="Arial" w:cs="Arial"/>
          <w:b/>
        </w:rPr>
      </w:pPr>
      <w:r>
        <w:rPr>
          <w:rFonts w:ascii="Arial" w:hAnsi="Arial" w:cs="Arial"/>
          <w:b/>
        </w:rPr>
        <w:t xml:space="preserve">Discussion: </w:t>
      </w:r>
    </w:p>
    <w:p w14:paraId="3D5F3DB1" w14:textId="77777777" w:rsidR="00B7125F" w:rsidRDefault="00B7125F" w:rsidP="00B7125F">
      <w:r>
        <w:t>is endorsed.</w:t>
      </w:r>
    </w:p>
    <w:p w14:paraId="0507437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FCE32" w14:textId="2667F3D4" w:rsidR="00B7125F" w:rsidRDefault="00B7125F" w:rsidP="00B7125F">
      <w:pPr>
        <w:rPr>
          <w:rFonts w:ascii="Arial" w:hAnsi="Arial" w:cs="Arial"/>
          <w:b/>
          <w:sz w:val="24"/>
        </w:rPr>
      </w:pPr>
      <w:r>
        <w:rPr>
          <w:rFonts w:ascii="Arial" w:hAnsi="Arial" w:cs="Arial"/>
          <w:b/>
          <w:color w:val="0000FF"/>
          <w:sz w:val="24"/>
        </w:rPr>
        <w:t>R5-211307</w:t>
      </w:r>
      <w:r>
        <w:rPr>
          <w:rFonts w:ascii="Arial" w:hAnsi="Arial" w:cs="Arial"/>
          <w:b/>
          <w:color w:val="0000FF"/>
          <w:sz w:val="24"/>
        </w:rPr>
        <w:tab/>
      </w:r>
      <w:r>
        <w:rPr>
          <w:rFonts w:ascii="Arial" w:hAnsi="Arial" w:cs="Arial"/>
          <w:b/>
          <w:sz w:val="24"/>
        </w:rPr>
        <w:t>New WID on UE Conformance Test Aspects – High power UE (power class 2) for EN-DC with 1 LTE band + 1 NR TDD band</w:t>
      </w:r>
    </w:p>
    <w:p w14:paraId="53133F83" w14:textId="77777777" w:rsidR="00B7125F" w:rsidRDefault="00B7125F" w:rsidP="00B7125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w:t>
      </w:r>
    </w:p>
    <w:p w14:paraId="3994AA95" w14:textId="77777777" w:rsidR="00B7125F" w:rsidRDefault="00B7125F" w:rsidP="00B7125F">
      <w:pPr>
        <w:rPr>
          <w:color w:val="808080"/>
        </w:rPr>
      </w:pPr>
      <w:r>
        <w:rPr>
          <w:color w:val="808080"/>
        </w:rPr>
        <w:t>(Replaces R5-210774)</w:t>
      </w:r>
    </w:p>
    <w:p w14:paraId="79D4F1F0" w14:textId="77777777" w:rsidR="00B7125F" w:rsidRDefault="00B7125F" w:rsidP="00B7125F">
      <w:pPr>
        <w:rPr>
          <w:rFonts w:ascii="Arial" w:hAnsi="Arial" w:cs="Arial"/>
          <w:b/>
        </w:rPr>
      </w:pPr>
      <w:r>
        <w:rPr>
          <w:rFonts w:ascii="Arial" w:hAnsi="Arial" w:cs="Arial"/>
          <w:b/>
        </w:rPr>
        <w:lastRenderedPageBreak/>
        <w:t xml:space="preserve">Discussion: </w:t>
      </w:r>
    </w:p>
    <w:p w14:paraId="6EDE745D" w14:textId="77777777" w:rsidR="00B7125F" w:rsidRDefault="00B7125F" w:rsidP="00B7125F">
      <w:r>
        <w:t>AT&amp;T asked to be added.</w:t>
      </w:r>
    </w:p>
    <w:p w14:paraId="468670E2" w14:textId="77777777" w:rsidR="00B7125F" w:rsidRDefault="00B7125F" w:rsidP="00B7125F">
      <w:r>
        <w:t>is endorsed.</w:t>
      </w:r>
    </w:p>
    <w:p w14:paraId="226A3DD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1C7E1" w14:textId="3CA758B7" w:rsidR="00B7125F" w:rsidRDefault="00B7125F" w:rsidP="00B7125F">
      <w:pPr>
        <w:rPr>
          <w:rFonts w:ascii="Arial" w:hAnsi="Arial" w:cs="Arial"/>
          <w:b/>
          <w:sz w:val="24"/>
        </w:rPr>
      </w:pPr>
      <w:r>
        <w:rPr>
          <w:rFonts w:ascii="Arial" w:hAnsi="Arial" w:cs="Arial"/>
          <w:b/>
          <w:color w:val="0000FF"/>
          <w:sz w:val="24"/>
        </w:rPr>
        <w:t>R5-211305</w:t>
      </w:r>
      <w:r>
        <w:rPr>
          <w:rFonts w:ascii="Arial" w:hAnsi="Arial" w:cs="Arial"/>
          <w:b/>
          <w:color w:val="0000FF"/>
          <w:sz w:val="24"/>
        </w:rPr>
        <w:tab/>
      </w:r>
      <w:r>
        <w:rPr>
          <w:rFonts w:ascii="Arial" w:hAnsi="Arial" w:cs="Arial"/>
          <w:b/>
          <w:sz w:val="24"/>
        </w:rPr>
        <w:t>New WID on UE Conformance Test Aspects – LTE-NR &amp; NR-NR Dual Connectivity and NR CA enhancements</w:t>
      </w:r>
    </w:p>
    <w:p w14:paraId="6F2092D4" w14:textId="77777777" w:rsidR="00B7125F" w:rsidRDefault="00B7125F" w:rsidP="00B7125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5AAB60D0" w14:textId="77777777" w:rsidR="00B7125F" w:rsidRDefault="00B7125F" w:rsidP="00B7125F">
      <w:pPr>
        <w:rPr>
          <w:color w:val="808080"/>
        </w:rPr>
      </w:pPr>
      <w:r>
        <w:rPr>
          <w:color w:val="808080"/>
        </w:rPr>
        <w:t>(Replaces R5-210827)</w:t>
      </w:r>
    </w:p>
    <w:p w14:paraId="5AF87E8F" w14:textId="77777777" w:rsidR="00B7125F" w:rsidRDefault="00B7125F" w:rsidP="00B7125F">
      <w:pPr>
        <w:rPr>
          <w:rFonts w:ascii="Arial" w:hAnsi="Arial" w:cs="Arial"/>
          <w:b/>
        </w:rPr>
      </w:pPr>
      <w:r>
        <w:rPr>
          <w:rFonts w:ascii="Arial" w:hAnsi="Arial" w:cs="Arial"/>
          <w:b/>
        </w:rPr>
        <w:t xml:space="preserve">Discussion: </w:t>
      </w:r>
    </w:p>
    <w:p w14:paraId="75B65D19" w14:textId="77777777" w:rsidR="00B7125F" w:rsidRDefault="00B7125F" w:rsidP="00B7125F">
      <w:r>
        <w:t>AT&amp;T asked to be added.</w:t>
      </w:r>
    </w:p>
    <w:p w14:paraId="5C70C082" w14:textId="77777777" w:rsidR="00B7125F" w:rsidRDefault="00B7125F" w:rsidP="00B7125F">
      <w:r>
        <w:t>is endorsed.</w:t>
      </w:r>
    </w:p>
    <w:p w14:paraId="61197B0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33267" w14:textId="43F98F7D" w:rsidR="00B7125F" w:rsidRDefault="00B7125F" w:rsidP="00B7125F">
      <w:pPr>
        <w:rPr>
          <w:rFonts w:ascii="Arial" w:hAnsi="Arial" w:cs="Arial"/>
          <w:b/>
          <w:sz w:val="24"/>
        </w:rPr>
      </w:pPr>
      <w:r>
        <w:rPr>
          <w:rFonts w:ascii="Arial" w:hAnsi="Arial" w:cs="Arial"/>
          <w:b/>
          <w:color w:val="0000FF"/>
          <w:sz w:val="24"/>
        </w:rPr>
        <w:t>R5-211306</w:t>
      </w:r>
      <w:r>
        <w:rPr>
          <w:rFonts w:ascii="Arial" w:hAnsi="Arial" w:cs="Arial"/>
          <w:b/>
          <w:color w:val="0000FF"/>
          <w:sz w:val="24"/>
        </w:rPr>
        <w:tab/>
      </w:r>
      <w:r>
        <w:rPr>
          <w:rFonts w:ascii="Arial" w:hAnsi="Arial" w:cs="Arial"/>
          <w:b/>
          <w:sz w:val="24"/>
        </w:rPr>
        <w:t>New WID on UE Conformance Test Aspects for NR-based Access to Unlicensed Spectrum</w:t>
      </w:r>
    </w:p>
    <w:p w14:paraId="2C6C7A04" w14:textId="77777777" w:rsidR="00B7125F" w:rsidRDefault="00B7125F" w:rsidP="00B7125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Wireless GmbH</w:t>
      </w:r>
    </w:p>
    <w:p w14:paraId="6714C76B" w14:textId="77777777" w:rsidR="00B7125F" w:rsidRDefault="00B7125F" w:rsidP="00B7125F">
      <w:pPr>
        <w:rPr>
          <w:color w:val="808080"/>
        </w:rPr>
      </w:pPr>
      <w:r>
        <w:rPr>
          <w:color w:val="808080"/>
        </w:rPr>
        <w:t>(Replaces R5-211080)</w:t>
      </w:r>
    </w:p>
    <w:p w14:paraId="7DA12E75" w14:textId="77777777" w:rsidR="00B7125F" w:rsidRDefault="00B7125F" w:rsidP="00B7125F">
      <w:pPr>
        <w:rPr>
          <w:rFonts w:ascii="Arial" w:hAnsi="Arial" w:cs="Arial"/>
          <w:b/>
        </w:rPr>
      </w:pPr>
      <w:r>
        <w:rPr>
          <w:rFonts w:ascii="Arial" w:hAnsi="Arial" w:cs="Arial"/>
          <w:b/>
        </w:rPr>
        <w:t xml:space="preserve">Discussion: </w:t>
      </w:r>
    </w:p>
    <w:p w14:paraId="7242F3E0" w14:textId="77777777" w:rsidR="00B7125F" w:rsidRDefault="00B7125F" w:rsidP="00B7125F">
      <w:r>
        <w:t>is endorsed.</w:t>
      </w:r>
    </w:p>
    <w:p w14:paraId="33991F8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2900A" w14:textId="12102E7A" w:rsidR="00B7125F" w:rsidRDefault="00B7125F" w:rsidP="00B7125F">
      <w:pPr>
        <w:rPr>
          <w:rFonts w:ascii="Arial" w:hAnsi="Arial" w:cs="Arial"/>
          <w:b/>
          <w:sz w:val="24"/>
        </w:rPr>
      </w:pPr>
      <w:r>
        <w:rPr>
          <w:rFonts w:ascii="Arial" w:hAnsi="Arial" w:cs="Arial"/>
          <w:b/>
          <w:color w:val="0000FF"/>
          <w:sz w:val="24"/>
        </w:rPr>
        <w:t>R5-211308</w:t>
      </w:r>
      <w:r>
        <w:rPr>
          <w:rFonts w:ascii="Arial" w:hAnsi="Arial" w:cs="Arial"/>
          <w:b/>
          <w:color w:val="0000FF"/>
          <w:sz w:val="24"/>
        </w:rPr>
        <w:tab/>
      </w:r>
      <w:r>
        <w:rPr>
          <w:rFonts w:ascii="Arial" w:hAnsi="Arial" w:cs="Arial"/>
          <w:b/>
          <w:sz w:val="24"/>
        </w:rPr>
        <w:t xml:space="preserve">New WID -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2762AC17" w14:textId="77777777" w:rsidR="00B7125F" w:rsidRDefault="00B7125F" w:rsidP="00B7125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73CB82B2" w14:textId="77777777" w:rsidR="00B7125F" w:rsidRDefault="00B7125F" w:rsidP="00B7125F">
      <w:pPr>
        <w:rPr>
          <w:color w:val="808080"/>
        </w:rPr>
      </w:pPr>
      <w:r>
        <w:rPr>
          <w:color w:val="808080"/>
        </w:rPr>
        <w:t>(Replaces R5-211087)</w:t>
      </w:r>
    </w:p>
    <w:p w14:paraId="03F3E3A0" w14:textId="77777777" w:rsidR="00B7125F" w:rsidRDefault="00B7125F" w:rsidP="00B7125F">
      <w:pPr>
        <w:rPr>
          <w:rFonts w:ascii="Arial" w:hAnsi="Arial" w:cs="Arial"/>
          <w:b/>
        </w:rPr>
      </w:pPr>
      <w:r>
        <w:rPr>
          <w:rFonts w:ascii="Arial" w:hAnsi="Arial" w:cs="Arial"/>
          <w:b/>
        </w:rPr>
        <w:t xml:space="preserve">Discussion: </w:t>
      </w:r>
    </w:p>
    <w:p w14:paraId="6C7E790A" w14:textId="77777777" w:rsidR="00B7125F" w:rsidRDefault="00B7125F" w:rsidP="00B7125F">
      <w:r>
        <w:t>AT&amp;T asked to be added.</w:t>
      </w:r>
    </w:p>
    <w:p w14:paraId="6C74217C" w14:textId="77777777" w:rsidR="00B7125F" w:rsidRDefault="00B7125F" w:rsidP="00B7125F">
      <w:r>
        <w:t>is endorsed.</w:t>
      </w:r>
    </w:p>
    <w:p w14:paraId="2834BEA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EDF2B" w14:textId="77777777" w:rsidR="00B7125F" w:rsidRDefault="00B7125F" w:rsidP="00B7125F">
      <w:pPr>
        <w:pStyle w:val="Heading4"/>
      </w:pPr>
      <w:bookmarkStart w:id="1763" w:name="_Toc66749439"/>
      <w:bookmarkStart w:id="1764" w:name="_Toc66886399"/>
      <w:r>
        <w:t>7.4.2</w:t>
      </w:r>
      <w:r>
        <w:tab/>
        <w:t>Active Work Items/ Study Item: work plans (</w:t>
      </w:r>
      <w:proofErr w:type="spellStart"/>
      <w:r>
        <w:t>wp</w:t>
      </w:r>
      <w:proofErr w:type="spellEnd"/>
      <w:r>
        <w:t>) / status reports (</w:t>
      </w:r>
      <w:proofErr w:type="spellStart"/>
      <w:r>
        <w:t>sr</w:t>
      </w:r>
      <w:proofErr w:type="spellEnd"/>
      <w:r>
        <w:t>), Work Item Descriptions (</w:t>
      </w:r>
      <w:proofErr w:type="spellStart"/>
      <w:r>
        <w:t>wid</w:t>
      </w:r>
      <w:proofErr w:type="spellEnd"/>
      <w:r>
        <w:t>)</w:t>
      </w:r>
      <w:bookmarkEnd w:id="1763"/>
      <w:bookmarkEnd w:id="1764"/>
    </w:p>
    <w:p w14:paraId="11D3B492" w14:textId="451263CD" w:rsidR="00B7125F" w:rsidRDefault="00B7125F" w:rsidP="00B7125F">
      <w:pPr>
        <w:rPr>
          <w:rFonts w:ascii="Arial" w:hAnsi="Arial" w:cs="Arial"/>
          <w:b/>
          <w:sz w:val="24"/>
        </w:rPr>
      </w:pPr>
      <w:r>
        <w:rPr>
          <w:rFonts w:ascii="Arial" w:hAnsi="Arial" w:cs="Arial"/>
          <w:b/>
          <w:color w:val="0000FF"/>
          <w:sz w:val="24"/>
        </w:rPr>
        <w:t>R5-210012</w:t>
      </w:r>
      <w:r>
        <w:rPr>
          <w:rFonts w:ascii="Arial" w:hAnsi="Arial" w:cs="Arial"/>
          <w:b/>
          <w:color w:val="0000FF"/>
          <w:sz w:val="24"/>
        </w:rPr>
        <w:tab/>
      </w:r>
      <w:r>
        <w:rPr>
          <w:rFonts w:ascii="Arial" w:hAnsi="Arial" w:cs="Arial"/>
          <w:b/>
          <w:sz w:val="24"/>
        </w:rPr>
        <w:t>WI Progress and Target Completion Date Review</w:t>
      </w:r>
    </w:p>
    <w:p w14:paraId="78C01331" w14:textId="77777777" w:rsidR="00B7125F" w:rsidRDefault="00B7125F" w:rsidP="00B7125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3A8F50C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B80EB" w14:textId="3B24A464" w:rsidR="00B7125F" w:rsidRDefault="00B7125F" w:rsidP="00B7125F">
      <w:pPr>
        <w:rPr>
          <w:rFonts w:ascii="Arial" w:hAnsi="Arial" w:cs="Arial"/>
          <w:b/>
          <w:sz w:val="24"/>
        </w:rPr>
      </w:pPr>
      <w:r>
        <w:rPr>
          <w:rFonts w:ascii="Arial" w:hAnsi="Arial" w:cs="Arial"/>
          <w:b/>
          <w:color w:val="0000FF"/>
          <w:sz w:val="24"/>
        </w:rPr>
        <w:t>R5-210096</w:t>
      </w:r>
      <w:r>
        <w:rPr>
          <w:rFonts w:ascii="Arial" w:hAnsi="Arial" w:cs="Arial"/>
          <w:b/>
          <w:color w:val="0000FF"/>
          <w:sz w:val="24"/>
        </w:rPr>
        <w:tab/>
      </w:r>
      <w:r>
        <w:rPr>
          <w:rFonts w:ascii="Arial" w:hAnsi="Arial" w:cs="Arial"/>
          <w:b/>
          <w:sz w:val="24"/>
        </w:rPr>
        <w:t>SR - Rel-16 IIOT after RAN5#90-e</w:t>
      </w:r>
    </w:p>
    <w:p w14:paraId="09B9AC32" w14:textId="77777777" w:rsidR="00B7125F" w:rsidRDefault="00B7125F" w:rsidP="00B7125F">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420CF67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36C45" w14:textId="0744F9C5" w:rsidR="00B7125F" w:rsidRDefault="00B7125F" w:rsidP="00B7125F">
      <w:pPr>
        <w:rPr>
          <w:rFonts w:ascii="Arial" w:hAnsi="Arial" w:cs="Arial"/>
          <w:b/>
          <w:sz w:val="24"/>
        </w:rPr>
      </w:pPr>
      <w:r>
        <w:rPr>
          <w:rFonts w:ascii="Arial" w:hAnsi="Arial" w:cs="Arial"/>
          <w:b/>
          <w:color w:val="0000FF"/>
          <w:sz w:val="24"/>
        </w:rPr>
        <w:t>R5-210097</w:t>
      </w:r>
      <w:r>
        <w:rPr>
          <w:rFonts w:ascii="Arial" w:hAnsi="Arial" w:cs="Arial"/>
          <w:b/>
          <w:color w:val="0000FF"/>
          <w:sz w:val="24"/>
        </w:rPr>
        <w:tab/>
      </w:r>
      <w:r>
        <w:rPr>
          <w:rFonts w:ascii="Arial" w:hAnsi="Arial" w:cs="Arial"/>
          <w:b/>
          <w:sz w:val="24"/>
        </w:rPr>
        <w:t>WP - Rel-16 IIOT after RAN5#90-e</w:t>
      </w:r>
    </w:p>
    <w:p w14:paraId="262F68D2"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BECEE8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EB395" w14:textId="30D527B7" w:rsidR="00B7125F" w:rsidRDefault="00B7125F" w:rsidP="00B7125F">
      <w:pPr>
        <w:rPr>
          <w:rFonts w:ascii="Arial" w:hAnsi="Arial" w:cs="Arial"/>
          <w:b/>
          <w:sz w:val="24"/>
        </w:rPr>
      </w:pPr>
      <w:r>
        <w:rPr>
          <w:rFonts w:ascii="Arial" w:hAnsi="Arial" w:cs="Arial"/>
          <w:b/>
          <w:color w:val="0000FF"/>
          <w:sz w:val="24"/>
        </w:rPr>
        <w:t>R5-210098</w:t>
      </w:r>
      <w:r>
        <w:rPr>
          <w:rFonts w:ascii="Arial" w:hAnsi="Arial" w:cs="Arial"/>
          <w:b/>
          <w:color w:val="0000FF"/>
          <w:sz w:val="24"/>
        </w:rPr>
        <w:tab/>
      </w:r>
      <w:r>
        <w:rPr>
          <w:rFonts w:ascii="Arial" w:hAnsi="Arial" w:cs="Arial"/>
          <w:b/>
          <w:sz w:val="24"/>
        </w:rPr>
        <w:t>SR - NR_Rel-16_CA_DC after RAN5#90-e</w:t>
      </w:r>
    </w:p>
    <w:p w14:paraId="330FDB4F"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6CFDAE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16EC5" w14:textId="2509517A" w:rsidR="00B7125F" w:rsidRDefault="00B7125F" w:rsidP="00B7125F">
      <w:pPr>
        <w:rPr>
          <w:rFonts w:ascii="Arial" w:hAnsi="Arial" w:cs="Arial"/>
          <w:b/>
          <w:sz w:val="24"/>
        </w:rPr>
      </w:pPr>
      <w:r>
        <w:rPr>
          <w:rFonts w:ascii="Arial" w:hAnsi="Arial" w:cs="Arial"/>
          <w:b/>
          <w:color w:val="0000FF"/>
          <w:sz w:val="24"/>
        </w:rPr>
        <w:t>R5-210099</w:t>
      </w:r>
      <w:r>
        <w:rPr>
          <w:rFonts w:ascii="Arial" w:hAnsi="Arial" w:cs="Arial"/>
          <w:b/>
          <w:color w:val="0000FF"/>
          <w:sz w:val="24"/>
        </w:rPr>
        <w:tab/>
      </w:r>
      <w:r>
        <w:rPr>
          <w:rFonts w:ascii="Arial" w:hAnsi="Arial" w:cs="Arial"/>
          <w:b/>
          <w:sz w:val="24"/>
        </w:rPr>
        <w:t>WP - NR_Rel-16_CA_DC after RAN5#90-e</w:t>
      </w:r>
    </w:p>
    <w:p w14:paraId="5B7A0FF4"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CF8614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777C7" w14:textId="1ECB397D" w:rsidR="00B7125F" w:rsidRDefault="00B7125F" w:rsidP="00B7125F">
      <w:pPr>
        <w:rPr>
          <w:rFonts w:ascii="Arial" w:hAnsi="Arial" w:cs="Arial"/>
          <w:b/>
          <w:sz w:val="24"/>
        </w:rPr>
      </w:pPr>
      <w:r>
        <w:rPr>
          <w:rFonts w:ascii="Arial" w:hAnsi="Arial" w:cs="Arial"/>
          <w:b/>
          <w:color w:val="0000FF"/>
          <w:sz w:val="24"/>
        </w:rPr>
        <w:t>R5-210101</w:t>
      </w:r>
      <w:r>
        <w:rPr>
          <w:rFonts w:ascii="Arial" w:hAnsi="Arial" w:cs="Arial"/>
          <w:b/>
          <w:color w:val="0000FF"/>
          <w:sz w:val="24"/>
        </w:rPr>
        <w:tab/>
      </w:r>
      <w:r>
        <w:rPr>
          <w:rFonts w:ascii="Arial" w:hAnsi="Arial" w:cs="Arial"/>
          <w:b/>
          <w:sz w:val="24"/>
        </w:rPr>
        <w:t>SR - Rel-16 HST after RAN5#90-e</w:t>
      </w:r>
    </w:p>
    <w:p w14:paraId="2F1FC0A8"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2C1A0D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94500" w14:textId="6F7BA964" w:rsidR="00B7125F" w:rsidRDefault="00B7125F" w:rsidP="00B7125F">
      <w:pPr>
        <w:rPr>
          <w:rFonts w:ascii="Arial" w:hAnsi="Arial" w:cs="Arial"/>
          <w:b/>
          <w:sz w:val="24"/>
        </w:rPr>
      </w:pPr>
      <w:r>
        <w:rPr>
          <w:rFonts w:ascii="Arial" w:hAnsi="Arial" w:cs="Arial"/>
          <w:b/>
          <w:color w:val="0000FF"/>
          <w:sz w:val="24"/>
        </w:rPr>
        <w:t>R5-210102</w:t>
      </w:r>
      <w:r>
        <w:rPr>
          <w:rFonts w:ascii="Arial" w:hAnsi="Arial" w:cs="Arial"/>
          <w:b/>
          <w:color w:val="0000FF"/>
          <w:sz w:val="24"/>
        </w:rPr>
        <w:tab/>
      </w:r>
      <w:r>
        <w:rPr>
          <w:rFonts w:ascii="Arial" w:hAnsi="Arial" w:cs="Arial"/>
          <w:b/>
          <w:sz w:val="24"/>
        </w:rPr>
        <w:t>WP - Rel-16 HST after RAN5#90-e</w:t>
      </w:r>
    </w:p>
    <w:p w14:paraId="387C5C41"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D22000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E64E6" w14:textId="52AB2585" w:rsidR="00B7125F" w:rsidRDefault="00B7125F" w:rsidP="00B7125F">
      <w:pPr>
        <w:rPr>
          <w:rFonts w:ascii="Arial" w:hAnsi="Arial" w:cs="Arial"/>
          <w:b/>
          <w:sz w:val="24"/>
        </w:rPr>
      </w:pPr>
      <w:r>
        <w:rPr>
          <w:rFonts w:ascii="Arial" w:hAnsi="Arial" w:cs="Arial"/>
          <w:b/>
          <w:color w:val="0000FF"/>
          <w:sz w:val="24"/>
        </w:rPr>
        <w:t>R5-210103</w:t>
      </w:r>
      <w:r>
        <w:rPr>
          <w:rFonts w:ascii="Arial" w:hAnsi="Arial" w:cs="Arial"/>
          <w:b/>
          <w:color w:val="0000FF"/>
          <w:sz w:val="24"/>
        </w:rPr>
        <w:tab/>
      </w:r>
      <w:r>
        <w:rPr>
          <w:rFonts w:ascii="Arial" w:hAnsi="Arial" w:cs="Arial"/>
          <w:b/>
          <w:sz w:val="24"/>
        </w:rPr>
        <w:t>Revised WID on UE Conformance Test Aspects for NR HST</w:t>
      </w:r>
    </w:p>
    <w:p w14:paraId="5C76B9D3" w14:textId="77777777" w:rsidR="00B7125F" w:rsidRDefault="00B7125F" w:rsidP="00B7125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5A931011" w14:textId="77777777" w:rsidR="00B7125F" w:rsidRDefault="00B7125F" w:rsidP="00B7125F">
      <w:pPr>
        <w:rPr>
          <w:rFonts w:ascii="Arial" w:hAnsi="Arial" w:cs="Arial"/>
          <w:b/>
        </w:rPr>
      </w:pPr>
      <w:r>
        <w:rPr>
          <w:rFonts w:ascii="Arial" w:hAnsi="Arial" w:cs="Arial"/>
          <w:b/>
        </w:rPr>
        <w:t xml:space="preserve">Discussion: </w:t>
      </w:r>
    </w:p>
    <w:p w14:paraId="590B4962" w14:textId="77777777" w:rsidR="00B7125F" w:rsidRDefault="00B7125F" w:rsidP="00B7125F">
      <w:r>
        <w:t>r1</w:t>
      </w:r>
    </w:p>
    <w:p w14:paraId="7E8C7DE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R5-211363</w:t>
      </w:r>
      <w:r>
        <w:rPr>
          <w:color w:val="993300"/>
          <w:u w:val="single"/>
        </w:rPr>
        <w:t>.</w:t>
      </w:r>
    </w:p>
    <w:p w14:paraId="0ACB4526" w14:textId="24376C6A" w:rsidR="00B7125F" w:rsidRDefault="00B7125F" w:rsidP="00B7125F">
      <w:pPr>
        <w:rPr>
          <w:rFonts w:ascii="Arial" w:hAnsi="Arial" w:cs="Arial"/>
          <w:b/>
          <w:sz w:val="24"/>
        </w:rPr>
      </w:pPr>
      <w:r>
        <w:rPr>
          <w:rFonts w:ascii="Arial" w:hAnsi="Arial" w:cs="Arial"/>
          <w:b/>
          <w:color w:val="0000FF"/>
          <w:sz w:val="24"/>
        </w:rPr>
        <w:t>R5-211363</w:t>
      </w:r>
      <w:r>
        <w:rPr>
          <w:rFonts w:ascii="Arial" w:hAnsi="Arial" w:cs="Arial"/>
          <w:b/>
          <w:color w:val="0000FF"/>
          <w:sz w:val="24"/>
        </w:rPr>
        <w:tab/>
      </w:r>
      <w:r>
        <w:rPr>
          <w:rFonts w:ascii="Arial" w:hAnsi="Arial" w:cs="Arial"/>
          <w:b/>
          <w:sz w:val="24"/>
        </w:rPr>
        <w:t>Revised WID on UE Conformance Test Aspects for NR HST</w:t>
      </w:r>
    </w:p>
    <w:p w14:paraId="068BEDB6" w14:textId="77777777" w:rsidR="00B7125F" w:rsidRDefault="00B7125F" w:rsidP="00B7125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2B1672AC" w14:textId="77777777" w:rsidR="00B7125F" w:rsidRDefault="00B7125F" w:rsidP="00B7125F">
      <w:pPr>
        <w:rPr>
          <w:color w:val="808080"/>
        </w:rPr>
      </w:pPr>
      <w:r>
        <w:rPr>
          <w:color w:val="808080"/>
        </w:rPr>
        <w:t>(Replaces R5-210103)</w:t>
      </w:r>
    </w:p>
    <w:p w14:paraId="2937C63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6D50D" w14:textId="12F936E6" w:rsidR="00B7125F" w:rsidRDefault="00B7125F" w:rsidP="00B7125F">
      <w:pPr>
        <w:rPr>
          <w:rFonts w:ascii="Arial" w:hAnsi="Arial" w:cs="Arial"/>
          <w:b/>
          <w:sz w:val="24"/>
        </w:rPr>
      </w:pPr>
      <w:r>
        <w:rPr>
          <w:rFonts w:ascii="Arial" w:hAnsi="Arial" w:cs="Arial"/>
          <w:b/>
          <w:color w:val="0000FF"/>
          <w:sz w:val="24"/>
        </w:rPr>
        <w:t>R5-210126</w:t>
      </w:r>
      <w:r>
        <w:rPr>
          <w:rFonts w:ascii="Arial" w:hAnsi="Arial" w:cs="Arial"/>
          <w:b/>
          <w:color w:val="0000FF"/>
          <w:sz w:val="24"/>
        </w:rPr>
        <w:tab/>
      </w:r>
      <w:r>
        <w:rPr>
          <w:rFonts w:ascii="Arial" w:hAnsi="Arial" w:cs="Arial"/>
          <w:b/>
          <w:sz w:val="24"/>
        </w:rPr>
        <w:t>SR - NR_SON_MDT-</w:t>
      </w:r>
      <w:proofErr w:type="spellStart"/>
      <w:r>
        <w:rPr>
          <w:rFonts w:ascii="Arial" w:hAnsi="Arial" w:cs="Arial"/>
          <w:b/>
          <w:sz w:val="24"/>
        </w:rPr>
        <w:t>UEConTest</w:t>
      </w:r>
      <w:proofErr w:type="spellEnd"/>
      <w:r>
        <w:rPr>
          <w:rFonts w:ascii="Arial" w:hAnsi="Arial" w:cs="Arial"/>
          <w:b/>
          <w:sz w:val="24"/>
        </w:rPr>
        <w:t xml:space="preserve"> after RAN5#90-e</w:t>
      </w:r>
    </w:p>
    <w:p w14:paraId="7721A6DF"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 Ericsson</w:t>
      </w:r>
    </w:p>
    <w:p w14:paraId="0519949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BC86D" w14:textId="3269C813" w:rsidR="00B7125F" w:rsidRDefault="00B7125F" w:rsidP="00B7125F">
      <w:pPr>
        <w:rPr>
          <w:rFonts w:ascii="Arial" w:hAnsi="Arial" w:cs="Arial"/>
          <w:b/>
          <w:sz w:val="24"/>
        </w:rPr>
      </w:pPr>
      <w:r>
        <w:rPr>
          <w:rFonts w:ascii="Arial" w:hAnsi="Arial" w:cs="Arial"/>
          <w:b/>
          <w:color w:val="0000FF"/>
          <w:sz w:val="24"/>
        </w:rPr>
        <w:lastRenderedPageBreak/>
        <w:t>R5-210127</w:t>
      </w:r>
      <w:r>
        <w:rPr>
          <w:rFonts w:ascii="Arial" w:hAnsi="Arial" w:cs="Arial"/>
          <w:b/>
          <w:color w:val="0000FF"/>
          <w:sz w:val="24"/>
        </w:rPr>
        <w:tab/>
      </w:r>
      <w:r>
        <w:rPr>
          <w:rFonts w:ascii="Arial" w:hAnsi="Arial" w:cs="Arial"/>
          <w:b/>
          <w:sz w:val="24"/>
        </w:rPr>
        <w:t>WP - NR_SON_MDT-</w:t>
      </w:r>
      <w:proofErr w:type="spellStart"/>
      <w:r>
        <w:rPr>
          <w:rFonts w:ascii="Arial" w:hAnsi="Arial" w:cs="Arial"/>
          <w:b/>
          <w:sz w:val="24"/>
        </w:rPr>
        <w:t>UEConTest</w:t>
      </w:r>
      <w:proofErr w:type="spellEnd"/>
      <w:r>
        <w:rPr>
          <w:rFonts w:ascii="Arial" w:hAnsi="Arial" w:cs="Arial"/>
          <w:b/>
          <w:sz w:val="24"/>
        </w:rPr>
        <w:t xml:space="preserve"> after RAN5#90-e</w:t>
      </w:r>
    </w:p>
    <w:p w14:paraId="0CBCD97D"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Ericsson</w:t>
      </w:r>
    </w:p>
    <w:p w14:paraId="605F8B6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D592C" w14:textId="403CD367" w:rsidR="00B7125F" w:rsidRDefault="00B7125F" w:rsidP="00B7125F">
      <w:pPr>
        <w:rPr>
          <w:rFonts w:ascii="Arial" w:hAnsi="Arial" w:cs="Arial"/>
          <w:b/>
          <w:sz w:val="24"/>
        </w:rPr>
      </w:pPr>
      <w:r>
        <w:rPr>
          <w:rFonts w:ascii="Arial" w:hAnsi="Arial" w:cs="Arial"/>
          <w:b/>
          <w:color w:val="0000FF"/>
          <w:sz w:val="24"/>
        </w:rPr>
        <w:t>R5-210273</w:t>
      </w:r>
      <w:r>
        <w:rPr>
          <w:rFonts w:ascii="Arial" w:hAnsi="Arial" w:cs="Arial"/>
          <w:b/>
          <w:color w:val="0000FF"/>
          <w:sz w:val="24"/>
        </w:rPr>
        <w:tab/>
      </w:r>
      <w:r>
        <w:rPr>
          <w:rFonts w:ascii="Arial" w:hAnsi="Arial" w:cs="Arial"/>
          <w:b/>
          <w:sz w:val="24"/>
        </w:rPr>
        <w:t>WP UE Conformance Test Aspects - Rel-16 Private Network Support for NG-RAN</w:t>
      </w:r>
    </w:p>
    <w:p w14:paraId="1FBE6AA5"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62055CA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6FB45" w14:textId="35EAEFF1" w:rsidR="00B7125F" w:rsidRDefault="00B7125F" w:rsidP="00B7125F">
      <w:pPr>
        <w:rPr>
          <w:rFonts w:ascii="Arial" w:hAnsi="Arial" w:cs="Arial"/>
          <w:b/>
          <w:sz w:val="24"/>
        </w:rPr>
      </w:pPr>
      <w:r>
        <w:rPr>
          <w:rFonts w:ascii="Arial" w:hAnsi="Arial" w:cs="Arial"/>
          <w:b/>
          <w:color w:val="0000FF"/>
          <w:sz w:val="24"/>
        </w:rPr>
        <w:t>R5-210274</w:t>
      </w:r>
      <w:r>
        <w:rPr>
          <w:rFonts w:ascii="Arial" w:hAnsi="Arial" w:cs="Arial"/>
          <w:b/>
          <w:color w:val="0000FF"/>
          <w:sz w:val="24"/>
        </w:rPr>
        <w:tab/>
      </w:r>
      <w:r>
        <w:rPr>
          <w:rFonts w:ascii="Arial" w:hAnsi="Arial" w:cs="Arial"/>
          <w:b/>
          <w:sz w:val="24"/>
        </w:rPr>
        <w:t>SR UE Conformance Test Aspects - Rel-16 Private Network Support for NG-RAN</w:t>
      </w:r>
    </w:p>
    <w:p w14:paraId="49894AA6"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7AEA0E1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3BCC2" w14:textId="0C68F011" w:rsidR="00B7125F" w:rsidRDefault="00B7125F" w:rsidP="00B7125F">
      <w:pPr>
        <w:rPr>
          <w:rFonts w:ascii="Arial" w:hAnsi="Arial" w:cs="Arial"/>
          <w:b/>
          <w:sz w:val="24"/>
        </w:rPr>
      </w:pPr>
      <w:r>
        <w:rPr>
          <w:rFonts w:ascii="Arial" w:hAnsi="Arial" w:cs="Arial"/>
          <w:b/>
          <w:color w:val="0000FF"/>
          <w:sz w:val="24"/>
        </w:rPr>
        <w:t>R5-210275</w:t>
      </w:r>
      <w:r>
        <w:rPr>
          <w:rFonts w:ascii="Arial" w:hAnsi="Arial" w:cs="Arial"/>
          <w:b/>
          <w:color w:val="0000FF"/>
          <w:sz w:val="24"/>
        </w:rPr>
        <w:tab/>
      </w:r>
      <w:r>
        <w:rPr>
          <w:rFonts w:ascii="Arial" w:hAnsi="Arial" w:cs="Arial"/>
          <w:b/>
          <w:sz w:val="24"/>
        </w:rPr>
        <w:t>WP UE Conformance Test Aspects - Rel-16 Optimisations on UE radio capability signalling – NR/E-UTRA</w:t>
      </w:r>
    </w:p>
    <w:p w14:paraId="4B19BFE9"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2CE82D7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E6EE7" w14:textId="1FBF7451" w:rsidR="00B7125F" w:rsidRDefault="00B7125F" w:rsidP="00B7125F">
      <w:pPr>
        <w:rPr>
          <w:rFonts w:ascii="Arial" w:hAnsi="Arial" w:cs="Arial"/>
          <w:b/>
          <w:sz w:val="24"/>
        </w:rPr>
      </w:pPr>
      <w:r>
        <w:rPr>
          <w:rFonts w:ascii="Arial" w:hAnsi="Arial" w:cs="Arial"/>
          <w:b/>
          <w:color w:val="0000FF"/>
          <w:sz w:val="24"/>
        </w:rPr>
        <w:t>R5-210276</w:t>
      </w:r>
      <w:r>
        <w:rPr>
          <w:rFonts w:ascii="Arial" w:hAnsi="Arial" w:cs="Arial"/>
          <w:b/>
          <w:color w:val="0000FF"/>
          <w:sz w:val="24"/>
        </w:rPr>
        <w:tab/>
      </w:r>
      <w:r>
        <w:rPr>
          <w:rFonts w:ascii="Arial" w:hAnsi="Arial" w:cs="Arial"/>
          <w:b/>
          <w:sz w:val="24"/>
        </w:rPr>
        <w:t>SR UE Conformance Test Aspects - Rel-16 Optimisations on UE radio capability signalling – NR/E-UTRA</w:t>
      </w:r>
    </w:p>
    <w:p w14:paraId="6A9FE4CD"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1498103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E167A" w14:textId="54FC964A" w:rsidR="00B7125F" w:rsidRDefault="00B7125F" w:rsidP="00B7125F">
      <w:pPr>
        <w:rPr>
          <w:rFonts w:ascii="Arial" w:hAnsi="Arial" w:cs="Arial"/>
          <w:b/>
          <w:sz w:val="24"/>
        </w:rPr>
      </w:pPr>
      <w:r>
        <w:rPr>
          <w:rFonts w:ascii="Arial" w:hAnsi="Arial" w:cs="Arial"/>
          <w:b/>
          <w:color w:val="0000FF"/>
          <w:sz w:val="24"/>
        </w:rPr>
        <w:t>R5-210278</w:t>
      </w:r>
      <w:r>
        <w:rPr>
          <w:rFonts w:ascii="Arial" w:hAnsi="Arial" w:cs="Arial"/>
          <w:b/>
          <w:color w:val="0000FF"/>
          <w:sz w:val="24"/>
        </w:rPr>
        <w:tab/>
      </w:r>
      <w:r>
        <w:rPr>
          <w:rFonts w:ascii="Arial" w:hAnsi="Arial" w:cs="Arial"/>
          <w:b/>
          <w:sz w:val="24"/>
        </w:rPr>
        <w:t>Revised WID - Rel-16 Optimisations on UE radio capability signalling – NR/E-UTRA</w:t>
      </w:r>
    </w:p>
    <w:p w14:paraId="77D5B59E" w14:textId="77777777" w:rsidR="00B7125F" w:rsidRDefault="00B7125F" w:rsidP="00B7125F">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Qualcomm CDMA Technologies</w:t>
      </w:r>
    </w:p>
    <w:p w14:paraId="4E38423B" w14:textId="77777777" w:rsidR="00B7125F" w:rsidRDefault="00B7125F" w:rsidP="00B7125F">
      <w:pPr>
        <w:rPr>
          <w:rFonts w:ascii="Arial" w:hAnsi="Arial" w:cs="Arial"/>
          <w:b/>
        </w:rPr>
      </w:pPr>
      <w:r>
        <w:rPr>
          <w:rFonts w:ascii="Arial" w:hAnsi="Arial" w:cs="Arial"/>
          <w:b/>
        </w:rPr>
        <w:t xml:space="preserve">Discussion: </w:t>
      </w:r>
    </w:p>
    <w:p w14:paraId="5C2FC213" w14:textId="77777777" w:rsidR="00B7125F" w:rsidRDefault="00B7125F" w:rsidP="00B7125F">
      <w:r>
        <w:t>r1</w:t>
      </w:r>
    </w:p>
    <w:p w14:paraId="7D2FA5F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R5-211364</w:t>
      </w:r>
      <w:r>
        <w:rPr>
          <w:color w:val="993300"/>
          <w:u w:val="single"/>
        </w:rPr>
        <w:t>.</w:t>
      </w:r>
    </w:p>
    <w:p w14:paraId="791E77C9" w14:textId="73ED521E" w:rsidR="00B7125F" w:rsidRDefault="00B7125F" w:rsidP="00B7125F">
      <w:pPr>
        <w:rPr>
          <w:rFonts w:ascii="Arial" w:hAnsi="Arial" w:cs="Arial"/>
          <w:b/>
          <w:sz w:val="24"/>
        </w:rPr>
      </w:pPr>
      <w:r>
        <w:rPr>
          <w:rFonts w:ascii="Arial" w:hAnsi="Arial" w:cs="Arial"/>
          <w:b/>
          <w:color w:val="0000FF"/>
          <w:sz w:val="24"/>
        </w:rPr>
        <w:t>R5-211364</w:t>
      </w:r>
      <w:r>
        <w:rPr>
          <w:rFonts w:ascii="Arial" w:hAnsi="Arial" w:cs="Arial"/>
          <w:b/>
          <w:color w:val="0000FF"/>
          <w:sz w:val="24"/>
        </w:rPr>
        <w:tab/>
      </w:r>
      <w:r>
        <w:rPr>
          <w:rFonts w:ascii="Arial" w:hAnsi="Arial" w:cs="Arial"/>
          <w:b/>
          <w:sz w:val="24"/>
        </w:rPr>
        <w:t>Revised WID - Rel-16 Optimisations on UE radio capability signalling – NR/E-UTRA</w:t>
      </w:r>
    </w:p>
    <w:p w14:paraId="2C4961A8" w14:textId="77777777" w:rsidR="00B7125F" w:rsidRDefault="00B7125F" w:rsidP="00B7125F">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Qualcomm CDMA Technologies</w:t>
      </w:r>
    </w:p>
    <w:p w14:paraId="69F223A9" w14:textId="77777777" w:rsidR="00B7125F" w:rsidRDefault="00B7125F" w:rsidP="00B7125F">
      <w:pPr>
        <w:rPr>
          <w:color w:val="808080"/>
        </w:rPr>
      </w:pPr>
      <w:r>
        <w:rPr>
          <w:color w:val="808080"/>
        </w:rPr>
        <w:t>(Replaces R5-210278)</w:t>
      </w:r>
    </w:p>
    <w:p w14:paraId="65DB5FB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430F9" w14:textId="2E757A57" w:rsidR="00B7125F" w:rsidRDefault="00B7125F" w:rsidP="00B7125F">
      <w:pPr>
        <w:rPr>
          <w:rFonts w:ascii="Arial" w:hAnsi="Arial" w:cs="Arial"/>
          <w:b/>
          <w:sz w:val="24"/>
        </w:rPr>
      </w:pPr>
      <w:r>
        <w:rPr>
          <w:rFonts w:ascii="Arial" w:hAnsi="Arial" w:cs="Arial"/>
          <w:b/>
          <w:color w:val="0000FF"/>
          <w:sz w:val="24"/>
        </w:rPr>
        <w:t>R5-210287</w:t>
      </w:r>
      <w:r>
        <w:rPr>
          <w:rFonts w:ascii="Arial" w:hAnsi="Arial" w:cs="Arial"/>
          <w:b/>
          <w:color w:val="0000FF"/>
          <w:sz w:val="24"/>
        </w:rPr>
        <w:tab/>
      </w:r>
      <w:r>
        <w:rPr>
          <w:rFonts w:ascii="Arial" w:hAnsi="Arial" w:cs="Arial"/>
          <w:b/>
          <w:sz w:val="24"/>
        </w:rPr>
        <w:t>Revised WID on UE Conformance Test Aspects for SON and MDT support for NR</w:t>
      </w:r>
    </w:p>
    <w:p w14:paraId="287564CD" w14:textId="77777777" w:rsidR="00B7125F" w:rsidRDefault="00B7125F" w:rsidP="00B7125F">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14:paraId="7C5BFF72" w14:textId="77777777" w:rsidR="00B7125F" w:rsidRDefault="00B7125F" w:rsidP="00B7125F">
      <w:pPr>
        <w:rPr>
          <w:rFonts w:ascii="Arial" w:hAnsi="Arial" w:cs="Arial"/>
          <w:b/>
        </w:rPr>
      </w:pPr>
      <w:r>
        <w:rPr>
          <w:rFonts w:ascii="Arial" w:hAnsi="Arial" w:cs="Arial"/>
          <w:b/>
        </w:rPr>
        <w:t xml:space="preserve">Discussion: </w:t>
      </w:r>
    </w:p>
    <w:p w14:paraId="3E15A6E8" w14:textId="77777777" w:rsidR="00B7125F" w:rsidRDefault="00B7125F" w:rsidP="00B7125F">
      <w:r>
        <w:t>r1</w:t>
      </w:r>
    </w:p>
    <w:p w14:paraId="6424C6A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R5-211365</w:t>
      </w:r>
      <w:r>
        <w:rPr>
          <w:color w:val="993300"/>
          <w:u w:val="single"/>
        </w:rPr>
        <w:t>.</w:t>
      </w:r>
    </w:p>
    <w:p w14:paraId="6BE31D17" w14:textId="6A075934" w:rsidR="00B7125F" w:rsidRDefault="00B7125F" w:rsidP="00B7125F">
      <w:pPr>
        <w:rPr>
          <w:rFonts w:ascii="Arial" w:hAnsi="Arial" w:cs="Arial"/>
          <w:b/>
          <w:sz w:val="24"/>
        </w:rPr>
      </w:pPr>
      <w:r>
        <w:rPr>
          <w:rFonts w:ascii="Arial" w:hAnsi="Arial" w:cs="Arial"/>
          <w:b/>
          <w:color w:val="0000FF"/>
          <w:sz w:val="24"/>
        </w:rPr>
        <w:t>R5-211365</w:t>
      </w:r>
      <w:r>
        <w:rPr>
          <w:rFonts w:ascii="Arial" w:hAnsi="Arial" w:cs="Arial"/>
          <w:b/>
          <w:color w:val="0000FF"/>
          <w:sz w:val="24"/>
        </w:rPr>
        <w:tab/>
      </w:r>
      <w:r>
        <w:rPr>
          <w:rFonts w:ascii="Arial" w:hAnsi="Arial" w:cs="Arial"/>
          <w:b/>
          <w:sz w:val="24"/>
        </w:rPr>
        <w:t>Revised WID on UE Conformance Test Aspects for SON and MDT support for NR</w:t>
      </w:r>
    </w:p>
    <w:p w14:paraId="4BCF0491" w14:textId="77777777" w:rsidR="00B7125F" w:rsidRDefault="00B7125F" w:rsidP="00B7125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14:paraId="70519FAF" w14:textId="77777777" w:rsidR="00B7125F" w:rsidRDefault="00B7125F" w:rsidP="00B7125F">
      <w:pPr>
        <w:rPr>
          <w:color w:val="808080"/>
        </w:rPr>
      </w:pPr>
      <w:r>
        <w:rPr>
          <w:color w:val="808080"/>
        </w:rPr>
        <w:t>(Replaces R5-210287)</w:t>
      </w:r>
    </w:p>
    <w:p w14:paraId="13E15F7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61D52" w14:textId="3170D843" w:rsidR="00B7125F" w:rsidRDefault="00B7125F" w:rsidP="00B7125F">
      <w:pPr>
        <w:rPr>
          <w:rFonts w:ascii="Arial" w:hAnsi="Arial" w:cs="Arial"/>
          <w:b/>
          <w:sz w:val="24"/>
        </w:rPr>
      </w:pPr>
      <w:r>
        <w:rPr>
          <w:rFonts w:ascii="Arial" w:hAnsi="Arial" w:cs="Arial"/>
          <w:b/>
          <w:color w:val="0000FF"/>
          <w:sz w:val="24"/>
        </w:rPr>
        <w:t>R5-210334</w:t>
      </w:r>
      <w:r>
        <w:rPr>
          <w:rFonts w:ascii="Arial" w:hAnsi="Arial" w:cs="Arial"/>
          <w:b/>
          <w:color w:val="0000FF"/>
          <w:sz w:val="24"/>
        </w:rPr>
        <w:tab/>
      </w:r>
      <w:r>
        <w:rPr>
          <w:rFonts w:ascii="Arial" w:hAnsi="Arial" w:cs="Arial"/>
          <w:b/>
          <w:sz w:val="24"/>
        </w:rPr>
        <w:t>Work plan: UE Conformance Test Aspects for NR Positioning Support</w:t>
      </w:r>
    </w:p>
    <w:p w14:paraId="78BE9CE7"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244F4E9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54C12" w14:textId="01AB274F" w:rsidR="00B7125F" w:rsidRDefault="00B7125F" w:rsidP="00B7125F">
      <w:pPr>
        <w:rPr>
          <w:rFonts w:ascii="Arial" w:hAnsi="Arial" w:cs="Arial"/>
          <w:b/>
          <w:sz w:val="24"/>
        </w:rPr>
      </w:pPr>
      <w:r>
        <w:rPr>
          <w:rFonts w:ascii="Arial" w:hAnsi="Arial" w:cs="Arial"/>
          <w:b/>
          <w:color w:val="0000FF"/>
          <w:sz w:val="24"/>
        </w:rPr>
        <w:t>R5-210335</w:t>
      </w:r>
      <w:r>
        <w:rPr>
          <w:rFonts w:ascii="Arial" w:hAnsi="Arial" w:cs="Arial"/>
          <w:b/>
          <w:color w:val="0000FF"/>
          <w:sz w:val="24"/>
        </w:rPr>
        <w:tab/>
      </w:r>
      <w:r>
        <w:rPr>
          <w:rFonts w:ascii="Arial" w:hAnsi="Arial" w:cs="Arial"/>
          <w:b/>
          <w:sz w:val="24"/>
        </w:rPr>
        <w:t>SR UE Conformance Test Aspects - NR Positioning Support</w:t>
      </w:r>
    </w:p>
    <w:p w14:paraId="6967518E"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2A0AF75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FBF71" w14:textId="27F35BA5" w:rsidR="00B7125F" w:rsidRDefault="00B7125F" w:rsidP="00B7125F">
      <w:pPr>
        <w:rPr>
          <w:rFonts w:ascii="Arial" w:hAnsi="Arial" w:cs="Arial"/>
          <w:b/>
          <w:sz w:val="24"/>
        </w:rPr>
      </w:pPr>
      <w:r>
        <w:rPr>
          <w:rFonts w:ascii="Arial" w:hAnsi="Arial" w:cs="Arial"/>
          <w:b/>
          <w:color w:val="0000FF"/>
          <w:sz w:val="24"/>
        </w:rPr>
        <w:t>R5-210336</w:t>
      </w:r>
      <w:r>
        <w:rPr>
          <w:rFonts w:ascii="Arial" w:hAnsi="Arial" w:cs="Arial"/>
          <w:b/>
          <w:color w:val="0000FF"/>
          <w:sz w:val="24"/>
        </w:rPr>
        <w:tab/>
      </w:r>
      <w:r>
        <w:rPr>
          <w:rFonts w:ascii="Arial" w:hAnsi="Arial" w:cs="Arial"/>
          <w:b/>
          <w:sz w:val="24"/>
        </w:rPr>
        <w:t>Work plan: B1C Signal in BDS Positioning System Support for LTE and NR</w:t>
      </w:r>
    </w:p>
    <w:p w14:paraId="74552BFC"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3D95466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F90CA" w14:textId="3A41DBE7" w:rsidR="00B7125F" w:rsidRDefault="00B7125F" w:rsidP="00B7125F">
      <w:pPr>
        <w:rPr>
          <w:rFonts w:ascii="Arial" w:hAnsi="Arial" w:cs="Arial"/>
          <w:b/>
          <w:sz w:val="24"/>
        </w:rPr>
      </w:pPr>
      <w:r>
        <w:rPr>
          <w:rFonts w:ascii="Arial" w:hAnsi="Arial" w:cs="Arial"/>
          <w:b/>
          <w:color w:val="0000FF"/>
          <w:sz w:val="24"/>
        </w:rPr>
        <w:t>R5-210337</w:t>
      </w:r>
      <w:r>
        <w:rPr>
          <w:rFonts w:ascii="Arial" w:hAnsi="Arial" w:cs="Arial"/>
          <w:b/>
          <w:color w:val="0000FF"/>
          <w:sz w:val="24"/>
        </w:rPr>
        <w:tab/>
      </w:r>
      <w:r>
        <w:rPr>
          <w:rFonts w:ascii="Arial" w:hAnsi="Arial" w:cs="Arial"/>
          <w:b/>
          <w:sz w:val="24"/>
        </w:rPr>
        <w:t>SR UE Conformance Test Aspects - B1C Signal in BDS Positioning System Support for LTE and NR</w:t>
      </w:r>
    </w:p>
    <w:p w14:paraId="76BF6208"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188CBFF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E0291" w14:textId="30E709C7" w:rsidR="00B7125F" w:rsidRDefault="00B7125F" w:rsidP="00B7125F">
      <w:pPr>
        <w:rPr>
          <w:rFonts w:ascii="Arial" w:hAnsi="Arial" w:cs="Arial"/>
          <w:b/>
          <w:sz w:val="24"/>
        </w:rPr>
      </w:pPr>
      <w:r>
        <w:rPr>
          <w:rFonts w:ascii="Arial" w:hAnsi="Arial" w:cs="Arial"/>
          <w:b/>
          <w:color w:val="0000FF"/>
          <w:sz w:val="24"/>
        </w:rPr>
        <w:t>R5-210338</w:t>
      </w:r>
      <w:r>
        <w:rPr>
          <w:rFonts w:ascii="Arial" w:hAnsi="Arial" w:cs="Arial"/>
          <w:b/>
          <w:color w:val="0000FF"/>
          <w:sz w:val="24"/>
        </w:rPr>
        <w:tab/>
      </w:r>
      <w:r>
        <w:rPr>
          <w:rFonts w:ascii="Arial" w:hAnsi="Arial" w:cs="Arial"/>
          <w:b/>
          <w:sz w:val="24"/>
        </w:rPr>
        <w:t>Work plan: UE Conformance Test Aspects – UE power saving in NR</w:t>
      </w:r>
    </w:p>
    <w:p w14:paraId="61E54CC0"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0C8B06B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EEF69" w14:textId="7568BF95" w:rsidR="00B7125F" w:rsidRDefault="00B7125F" w:rsidP="00B7125F">
      <w:pPr>
        <w:rPr>
          <w:rFonts w:ascii="Arial" w:hAnsi="Arial" w:cs="Arial"/>
          <w:b/>
          <w:sz w:val="24"/>
        </w:rPr>
      </w:pPr>
      <w:r>
        <w:rPr>
          <w:rFonts w:ascii="Arial" w:hAnsi="Arial" w:cs="Arial"/>
          <w:b/>
          <w:color w:val="0000FF"/>
          <w:sz w:val="24"/>
        </w:rPr>
        <w:t>R5-210339</w:t>
      </w:r>
      <w:r>
        <w:rPr>
          <w:rFonts w:ascii="Arial" w:hAnsi="Arial" w:cs="Arial"/>
          <w:b/>
          <w:color w:val="0000FF"/>
          <w:sz w:val="24"/>
        </w:rPr>
        <w:tab/>
      </w:r>
      <w:r>
        <w:rPr>
          <w:rFonts w:ascii="Arial" w:hAnsi="Arial" w:cs="Arial"/>
          <w:b/>
          <w:sz w:val="24"/>
        </w:rPr>
        <w:t>SR UE Conformance Test Aspects - UE power saving in NR</w:t>
      </w:r>
    </w:p>
    <w:p w14:paraId="30E930C0"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78FB814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ABCBA" w14:textId="5393B68F" w:rsidR="00B7125F" w:rsidRDefault="00B7125F" w:rsidP="00B7125F">
      <w:pPr>
        <w:rPr>
          <w:rFonts w:ascii="Arial" w:hAnsi="Arial" w:cs="Arial"/>
          <w:b/>
          <w:sz w:val="24"/>
        </w:rPr>
      </w:pPr>
      <w:r>
        <w:rPr>
          <w:rFonts w:ascii="Arial" w:hAnsi="Arial" w:cs="Arial"/>
          <w:b/>
          <w:color w:val="0000FF"/>
          <w:sz w:val="24"/>
        </w:rPr>
        <w:t>R5-210340</w:t>
      </w:r>
      <w:r>
        <w:rPr>
          <w:rFonts w:ascii="Arial" w:hAnsi="Arial" w:cs="Arial"/>
          <w:b/>
          <w:color w:val="0000FF"/>
          <w:sz w:val="24"/>
        </w:rPr>
        <w:tab/>
      </w:r>
      <w:r>
        <w:rPr>
          <w:rFonts w:ascii="Arial" w:hAnsi="Arial" w:cs="Arial"/>
          <w:b/>
          <w:sz w:val="24"/>
        </w:rPr>
        <w:t>WP UE Conformance Test Aspects – Further NB-IoT enhancements</w:t>
      </w:r>
    </w:p>
    <w:p w14:paraId="39D6A8F4" w14:textId="77777777" w:rsidR="00B7125F" w:rsidRDefault="00B7125F" w:rsidP="00B7125F">
      <w:pPr>
        <w:rPr>
          <w:i/>
        </w:rPr>
      </w:pPr>
      <w:r>
        <w:rPr>
          <w:i/>
        </w:rPr>
        <w:lastRenderedPageBreak/>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5C50040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F65F0" w14:textId="6A1B7412" w:rsidR="00B7125F" w:rsidRDefault="00B7125F" w:rsidP="00B7125F">
      <w:pPr>
        <w:rPr>
          <w:rFonts w:ascii="Arial" w:hAnsi="Arial" w:cs="Arial"/>
          <w:b/>
          <w:sz w:val="24"/>
        </w:rPr>
      </w:pPr>
      <w:r>
        <w:rPr>
          <w:rFonts w:ascii="Arial" w:hAnsi="Arial" w:cs="Arial"/>
          <w:b/>
          <w:color w:val="0000FF"/>
          <w:sz w:val="24"/>
        </w:rPr>
        <w:t>R5-210341</w:t>
      </w:r>
      <w:r>
        <w:rPr>
          <w:rFonts w:ascii="Arial" w:hAnsi="Arial" w:cs="Arial"/>
          <w:b/>
          <w:color w:val="0000FF"/>
          <w:sz w:val="24"/>
        </w:rPr>
        <w:tab/>
      </w:r>
      <w:r>
        <w:rPr>
          <w:rFonts w:ascii="Arial" w:hAnsi="Arial" w:cs="Arial"/>
          <w:b/>
          <w:sz w:val="24"/>
        </w:rPr>
        <w:t>SR UE Conformance Test Aspects - Further NB-IoT enhancements</w:t>
      </w:r>
    </w:p>
    <w:p w14:paraId="6A777CCF"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27FFC42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0B8FF" w14:textId="2DDFBBDC" w:rsidR="00B7125F" w:rsidRDefault="00B7125F" w:rsidP="00B7125F">
      <w:pPr>
        <w:rPr>
          <w:rFonts w:ascii="Arial" w:hAnsi="Arial" w:cs="Arial"/>
          <w:b/>
          <w:sz w:val="24"/>
        </w:rPr>
      </w:pPr>
      <w:r>
        <w:rPr>
          <w:rFonts w:ascii="Arial" w:hAnsi="Arial" w:cs="Arial"/>
          <w:b/>
          <w:color w:val="0000FF"/>
          <w:sz w:val="24"/>
        </w:rPr>
        <w:t>R5-210395</w:t>
      </w:r>
      <w:r>
        <w:rPr>
          <w:rFonts w:ascii="Arial" w:hAnsi="Arial" w:cs="Arial"/>
          <w:b/>
          <w:color w:val="0000FF"/>
          <w:sz w:val="24"/>
        </w:rPr>
        <w:tab/>
      </w:r>
      <w:r>
        <w:rPr>
          <w:rFonts w:ascii="Arial" w:hAnsi="Arial" w:cs="Arial"/>
          <w:b/>
          <w:sz w:val="24"/>
        </w:rPr>
        <w:t>SR UE Conformance Test Aspects - Additional LTE bands for UE category M2 and/or NB2 in Rel-16</w:t>
      </w:r>
    </w:p>
    <w:p w14:paraId="757F8F8E"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4D43DBA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6A050" w14:textId="55B2E06E" w:rsidR="00B7125F" w:rsidRDefault="00B7125F" w:rsidP="00B7125F">
      <w:pPr>
        <w:rPr>
          <w:rFonts w:ascii="Arial" w:hAnsi="Arial" w:cs="Arial"/>
          <w:b/>
          <w:sz w:val="24"/>
        </w:rPr>
      </w:pPr>
      <w:r>
        <w:rPr>
          <w:rFonts w:ascii="Arial" w:hAnsi="Arial" w:cs="Arial"/>
          <w:b/>
          <w:color w:val="0000FF"/>
          <w:sz w:val="24"/>
        </w:rPr>
        <w:t>R5-210396</w:t>
      </w:r>
      <w:r>
        <w:rPr>
          <w:rFonts w:ascii="Arial" w:hAnsi="Arial" w:cs="Arial"/>
          <w:b/>
          <w:color w:val="0000FF"/>
          <w:sz w:val="24"/>
        </w:rPr>
        <w:tab/>
      </w:r>
      <w:r>
        <w:rPr>
          <w:rFonts w:ascii="Arial" w:hAnsi="Arial" w:cs="Arial"/>
          <w:b/>
          <w:sz w:val="24"/>
        </w:rPr>
        <w:t>WP UE Conformance Test Aspects - Additional LTE bands for UE category M2 and/or NB2 in Rel-16</w:t>
      </w:r>
    </w:p>
    <w:p w14:paraId="170D5108"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342A31D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8BBDE" w14:textId="0979BE97" w:rsidR="00B7125F" w:rsidRDefault="00B7125F" w:rsidP="00B7125F">
      <w:pPr>
        <w:rPr>
          <w:rFonts w:ascii="Arial" w:hAnsi="Arial" w:cs="Arial"/>
          <w:b/>
          <w:sz w:val="24"/>
        </w:rPr>
      </w:pPr>
      <w:r>
        <w:rPr>
          <w:rFonts w:ascii="Arial" w:hAnsi="Arial" w:cs="Arial"/>
          <w:b/>
          <w:color w:val="0000FF"/>
          <w:sz w:val="24"/>
        </w:rPr>
        <w:t>R5-210583</w:t>
      </w:r>
      <w:r>
        <w:rPr>
          <w:rFonts w:ascii="Arial" w:hAnsi="Arial" w:cs="Arial"/>
          <w:b/>
          <w:color w:val="0000FF"/>
          <w:sz w:val="24"/>
        </w:rPr>
        <w:tab/>
      </w:r>
      <w:r>
        <w:rPr>
          <w:rFonts w:ascii="Arial" w:hAnsi="Arial" w:cs="Arial"/>
          <w:b/>
          <w:sz w:val="24"/>
        </w:rPr>
        <w:t xml:space="preserve">WI Update for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7855C870" w14:textId="77777777" w:rsidR="00B7125F" w:rsidRDefault="00B7125F" w:rsidP="00B7125F">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Qualcomm Technologies Netherlands B.V.</w:t>
      </w:r>
    </w:p>
    <w:p w14:paraId="665147FD" w14:textId="77777777" w:rsidR="00B7125F" w:rsidRDefault="00B7125F" w:rsidP="00B7125F">
      <w:pPr>
        <w:rPr>
          <w:rFonts w:ascii="Arial" w:hAnsi="Arial" w:cs="Arial"/>
          <w:b/>
        </w:rPr>
      </w:pPr>
      <w:r>
        <w:rPr>
          <w:rFonts w:ascii="Arial" w:hAnsi="Arial" w:cs="Arial"/>
          <w:b/>
        </w:rPr>
        <w:t xml:space="preserve">Abstract: </w:t>
      </w:r>
    </w:p>
    <w:p w14:paraId="5B348EF5" w14:textId="77777777" w:rsidR="00B7125F" w:rsidRDefault="00B7125F" w:rsidP="00B7125F">
      <w:r>
        <w:t>change of rapporteur.</w:t>
      </w:r>
    </w:p>
    <w:p w14:paraId="3340574A" w14:textId="77777777" w:rsidR="00B7125F" w:rsidRDefault="00B7125F" w:rsidP="00B7125F">
      <w:pPr>
        <w:rPr>
          <w:rFonts w:ascii="Arial" w:hAnsi="Arial" w:cs="Arial"/>
          <w:b/>
        </w:rPr>
      </w:pPr>
      <w:r>
        <w:rPr>
          <w:rFonts w:ascii="Arial" w:hAnsi="Arial" w:cs="Arial"/>
          <w:b/>
        </w:rPr>
        <w:t xml:space="preserve">Discussion: </w:t>
      </w:r>
    </w:p>
    <w:p w14:paraId="232C5891" w14:textId="77777777" w:rsidR="00B7125F" w:rsidRDefault="00B7125F" w:rsidP="00B7125F">
      <w:r>
        <w:t>is endorsed.</w:t>
      </w:r>
    </w:p>
    <w:p w14:paraId="2E006F7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14EF2" w14:textId="2C948D7B" w:rsidR="00B7125F" w:rsidRDefault="00B7125F" w:rsidP="00B7125F">
      <w:pPr>
        <w:rPr>
          <w:rFonts w:ascii="Arial" w:hAnsi="Arial" w:cs="Arial"/>
          <w:b/>
          <w:sz w:val="24"/>
        </w:rPr>
      </w:pPr>
      <w:r>
        <w:rPr>
          <w:rFonts w:ascii="Arial" w:hAnsi="Arial" w:cs="Arial"/>
          <w:b/>
          <w:color w:val="0000FF"/>
          <w:sz w:val="24"/>
        </w:rPr>
        <w:t>R5-210584</w:t>
      </w:r>
      <w:r>
        <w:rPr>
          <w:rFonts w:ascii="Arial" w:hAnsi="Arial" w:cs="Arial"/>
          <w:b/>
          <w:color w:val="0000FF"/>
          <w:sz w:val="24"/>
        </w:rPr>
        <w:tab/>
      </w:r>
      <w:r>
        <w:rPr>
          <w:rFonts w:ascii="Arial" w:hAnsi="Arial" w:cs="Arial"/>
          <w:b/>
          <w:sz w:val="24"/>
        </w:rPr>
        <w:t xml:space="preserve">SR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5AC1780C"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Technologies Netherlands B.V.</w:t>
      </w:r>
    </w:p>
    <w:p w14:paraId="0ED99B9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45FCE" w14:textId="3A426687" w:rsidR="00B7125F" w:rsidRDefault="00B7125F" w:rsidP="00B7125F">
      <w:pPr>
        <w:rPr>
          <w:rFonts w:ascii="Arial" w:hAnsi="Arial" w:cs="Arial"/>
          <w:b/>
          <w:sz w:val="24"/>
        </w:rPr>
      </w:pPr>
      <w:r>
        <w:rPr>
          <w:rFonts w:ascii="Arial" w:hAnsi="Arial" w:cs="Arial"/>
          <w:b/>
          <w:color w:val="0000FF"/>
          <w:sz w:val="24"/>
        </w:rPr>
        <w:t>R5-210585</w:t>
      </w:r>
      <w:r>
        <w:rPr>
          <w:rFonts w:ascii="Arial" w:hAnsi="Arial" w:cs="Arial"/>
          <w:b/>
          <w:color w:val="0000FF"/>
          <w:sz w:val="24"/>
        </w:rPr>
        <w:tab/>
      </w:r>
      <w:r>
        <w:rPr>
          <w:rFonts w:ascii="Arial" w:hAnsi="Arial" w:cs="Arial"/>
          <w:b/>
          <w:sz w:val="24"/>
        </w:rPr>
        <w:t>SR on 5G NR User Equipment (UE) Application Layer Data Throughput Performance</w:t>
      </w:r>
    </w:p>
    <w:p w14:paraId="3407AD05"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Technologies Netherlands B.V.</w:t>
      </w:r>
    </w:p>
    <w:p w14:paraId="2D21077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4182B" w14:textId="47BC57A5" w:rsidR="00B7125F" w:rsidRDefault="00B7125F" w:rsidP="00B7125F">
      <w:pPr>
        <w:rPr>
          <w:rFonts w:ascii="Arial" w:hAnsi="Arial" w:cs="Arial"/>
          <w:b/>
          <w:sz w:val="24"/>
        </w:rPr>
      </w:pPr>
      <w:r>
        <w:rPr>
          <w:rFonts w:ascii="Arial" w:hAnsi="Arial" w:cs="Arial"/>
          <w:b/>
          <w:color w:val="0000FF"/>
          <w:sz w:val="24"/>
        </w:rPr>
        <w:t>R5-210586</w:t>
      </w:r>
      <w:r>
        <w:rPr>
          <w:rFonts w:ascii="Arial" w:hAnsi="Arial" w:cs="Arial"/>
          <w:b/>
          <w:color w:val="0000FF"/>
          <w:sz w:val="24"/>
        </w:rPr>
        <w:tab/>
      </w:r>
      <w:r>
        <w:rPr>
          <w:rFonts w:ascii="Arial" w:hAnsi="Arial" w:cs="Arial"/>
          <w:b/>
          <w:sz w:val="24"/>
        </w:rPr>
        <w:t>SI update on 5G NR User Equipment (UE) Application Layer Data Throughput Performance</w:t>
      </w:r>
    </w:p>
    <w:p w14:paraId="06778B9D" w14:textId="77777777" w:rsidR="00B7125F" w:rsidRDefault="00B7125F" w:rsidP="00B7125F">
      <w:pPr>
        <w:rPr>
          <w:i/>
        </w:rPr>
      </w:pPr>
      <w:r>
        <w:rPr>
          <w:i/>
        </w:rPr>
        <w:tab/>
      </w:r>
      <w:r>
        <w:rPr>
          <w:i/>
        </w:rPr>
        <w:tab/>
      </w:r>
      <w:r>
        <w:rPr>
          <w:i/>
        </w:rPr>
        <w:tab/>
      </w:r>
      <w:r>
        <w:rPr>
          <w:i/>
        </w:rPr>
        <w:tab/>
      </w:r>
      <w:r>
        <w:rPr>
          <w:i/>
        </w:rPr>
        <w:tab/>
        <w:t>Type: SID revised</w:t>
      </w:r>
      <w:r>
        <w:rPr>
          <w:i/>
        </w:rPr>
        <w:tab/>
      </w:r>
      <w:r>
        <w:rPr>
          <w:i/>
        </w:rPr>
        <w:tab/>
        <w:t>For: Information</w:t>
      </w:r>
      <w:r>
        <w:rPr>
          <w:i/>
        </w:rPr>
        <w:br/>
      </w:r>
      <w:r>
        <w:rPr>
          <w:i/>
        </w:rPr>
        <w:tab/>
      </w:r>
      <w:r>
        <w:rPr>
          <w:i/>
        </w:rPr>
        <w:tab/>
      </w:r>
      <w:r>
        <w:rPr>
          <w:i/>
        </w:rPr>
        <w:tab/>
      </w:r>
      <w:r>
        <w:rPr>
          <w:i/>
        </w:rPr>
        <w:tab/>
      </w:r>
      <w:r>
        <w:rPr>
          <w:i/>
        </w:rPr>
        <w:tab/>
        <w:t>Source: Qualcomm Technologies Netherlands B.V.</w:t>
      </w:r>
    </w:p>
    <w:p w14:paraId="603BA0F6" w14:textId="77777777" w:rsidR="00B7125F" w:rsidRDefault="00B7125F" w:rsidP="00B7125F">
      <w:pPr>
        <w:rPr>
          <w:rFonts w:ascii="Arial" w:hAnsi="Arial" w:cs="Arial"/>
          <w:b/>
        </w:rPr>
      </w:pPr>
      <w:r>
        <w:rPr>
          <w:rFonts w:ascii="Arial" w:hAnsi="Arial" w:cs="Arial"/>
          <w:b/>
        </w:rPr>
        <w:lastRenderedPageBreak/>
        <w:t xml:space="preserve">Abstract: </w:t>
      </w:r>
    </w:p>
    <w:p w14:paraId="54275C6E" w14:textId="77777777" w:rsidR="00B7125F" w:rsidRDefault="00B7125F" w:rsidP="00B7125F">
      <w:r>
        <w:t>change of rapporteur.</w:t>
      </w:r>
    </w:p>
    <w:p w14:paraId="7454846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B36F3" w14:textId="66EAA08E" w:rsidR="00B7125F" w:rsidRDefault="00B7125F" w:rsidP="00B7125F">
      <w:pPr>
        <w:rPr>
          <w:rFonts w:ascii="Arial" w:hAnsi="Arial" w:cs="Arial"/>
          <w:b/>
          <w:sz w:val="24"/>
        </w:rPr>
      </w:pPr>
      <w:r>
        <w:rPr>
          <w:rFonts w:ascii="Arial" w:hAnsi="Arial" w:cs="Arial"/>
          <w:b/>
          <w:color w:val="0000FF"/>
          <w:sz w:val="24"/>
        </w:rPr>
        <w:t>R5-210587</w:t>
      </w:r>
      <w:r>
        <w:rPr>
          <w:rFonts w:ascii="Arial" w:hAnsi="Arial" w:cs="Arial"/>
          <w:b/>
          <w:color w:val="0000FF"/>
          <w:sz w:val="24"/>
        </w:rPr>
        <w:tab/>
      </w:r>
      <w:r>
        <w:rPr>
          <w:rFonts w:ascii="Arial" w:hAnsi="Arial" w:cs="Arial"/>
          <w:b/>
          <w:sz w:val="24"/>
        </w:rPr>
        <w:t xml:space="preserve">SR - UE Conformance Test Aspects - Enhancements for Mission Critical Services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r>
        <w:rPr>
          <w:rFonts w:ascii="Arial" w:hAnsi="Arial" w:cs="Arial"/>
          <w:b/>
          <w:sz w:val="24"/>
        </w:rPr>
        <w:t xml:space="preserve"> (UID - 890042) </w:t>
      </w:r>
      <w:proofErr w:type="spellStart"/>
      <w:r>
        <w:rPr>
          <w:rFonts w:ascii="Arial" w:hAnsi="Arial" w:cs="Arial"/>
          <w:b/>
          <w:sz w:val="24"/>
        </w:rPr>
        <w:t>MCenhUEConTest</w:t>
      </w:r>
      <w:proofErr w:type="spellEnd"/>
    </w:p>
    <w:p w14:paraId="64E80920"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5E3D419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E550E" w14:textId="56319122" w:rsidR="00B7125F" w:rsidRDefault="00B7125F" w:rsidP="00B7125F">
      <w:pPr>
        <w:rPr>
          <w:rFonts w:ascii="Arial" w:hAnsi="Arial" w:cs="Arial"/>
          <w:b/>
          <w:sz w:val="24"/>
        </w:rPr>
      </w:pPr>
      <w:r>
        <w:rPr>
          <w:rFonts w:ascii="Arial" w:hAnsi="Arial" w:cs="Arial"/>
          <w:b/>
          <w:color w:val="0000FF"/>
          <w:sz w:val="24"/>
        </w:rPr>
        <w:t>R5-210588</w:t>
      </w:r>
      <w:r>
        <w:rPr>
          <w:rFonts w:ascii="Arial" w:hAnsi="Arial" w:cs="Arial"/>
          <w:b/>
          <w:color w:val="0000FF"/>
          <w:sz w:val="24"/>
        </w:rPr>
        <w:tab/>
      </w:r>
      <w:r>
        <w:rPr>
          <w:rFonts w:ascii="Arial" w:hAnsi="Arial" w:cs="Arial"/>
          <w:b/>
          <w:sz w:val="24"/>
        </w:rPr>
        <w:t xml:space="preserve">WP - UE Conformance Test Aspects - Enhancements for Mission Critical Services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r>
        <w:rPr>
          <w:rFonts w:ascii="Arial" w:hAnsi="Arial" w:cs="Arial"/>
          <w:b/>
          <w:sz w:val="24"/>
        </w:rPr>
        <w:t xml:space="preserve"> (UID - 890042) </w:t>
      </w:r>
      <w:proofErr w:type="spellStart"/>
      <w:r>
        <w:rPr>
          <w:rFonts w:ascii="Arial" w:hAnsi="Arial" w:cs="Arial"/>
          <w:b/>
          <w:sz w:val="24"/>
        </w:rPr>
        <w:t>MCenhUEConTest</w:t>
      </w:r>
      <w:proofErr w:type="spellEnd"/>
    </w:p>
    <w:p w14:paraId="31C93F22"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NIST</w:t>
      </w:r>
    </w:p>
    <w:p w14:paraId="049D849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9991F" w14:textId="54836DBC" w:rsidR="00B7125F" w:rsidRDefault="00B7125F" w:rsidP="00B7125F">
      <w:pPr>
        <w:rPr>
          <w:rFonts w:ascii="Arial" w:hAnsi="Arial" w:cs="Arial"/>
          <w:b/>
          <w:sz w:val="24"/>
        </w:rPr>
      </w:pPr>
      <w:r>
        <w:rPr>
          <w:rFonts w:ascii="Arial" w:hAnsi="Arial" w:cs="Arial"/>
          <w:b/>
          <w:color w:val="0000FF"/>
          <w:sz w:val="24"/>
        </w:rPr>
        <w:t>R5-210696</w:t>
      </w:r>
      <w:r>
        <w:rPr>
          <w:rFonts w:ascii="Arial" w:hAnsi="Arial" w:cs="Arial"/>
          <w:b/>
          <w:color w:val="0000FF"/>
          <w:sz w:val="24"/>
        </w:rPr>
        <w:tab/>
      </w:r>
      <w:r>
        <w:rPr>
          <w:rFonts w:ascii="Arial" w:hAnsi="Arial" w:cs="Arial"/>
          <w:b/>
          <w:sz w:val="24"/>
        </w:rPr>
        <w:t>SR UE Conformance Test Aspects - Rel-16 NR Mobility Enhancement</w:t>
      </w:r>
    </w:p>
    <w:p w14:paraId="6EF91489"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6716E8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59B2A" w14:textId="4D18A6E7" w:rsidR="00B7125F" w:rsidRDefault="00B7125F" w:rsidP="00B7125F">
      <w:pPr>
        <w:rPr>
          <w:rFonts w:ascii="Arial" w:hAnsi="Arial" w:cs="Arial"/>
          <w:b/>
          <w:sz w:val="24"/>
        </w:rPr>
      </w:pPr>
      <w:r>
        <w:rPr>
          <w:rFonts w:ascii="Arial" w:hAnsi="Arial" w:cs="Arial"/>
          <w:b/>
          <w:color w:val="0000FF"/>
          <w:sz w:val="24"/>
        </w:rPr>
        <w:t>R5-210697</w:t>
      </w:r>
      <w:r>
        <w:rPr>
          <w:rFonts w:ascii="Arial" w:hAnsi="Arial" w:cs="Arial"/>
          <w:b/>
          <w:color w:val="0000FF"/>
          <w:sz w:val="24"/>
        </w:rPr>
        <w:tab/>
      </w:r>
      <w:r>
        <w:rPr>
          <w:rFonts w:ascii="Arial" w:hAnsi="Arial" w:cs="Arial"/>
          <w:b/>
          <w:sz w:val="24"/>
        </w:rPr>
        <w:t>WP UE Conformance Test Aspects - Rel-16 NR Mobility Enhancement</w:t>
      </w:r>
    </w:p>
    <w:p w14:paraId="679F08D0"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360890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7CBD3" w14:textId="1BAAA917" w:rsidR="00B7125F" w:rsidRDefault="00B7125F" w:rsidP="00B7125F">
      <w:pPr>
        <w:rPr>
          <w:rFonts w:ascii="Arial" w:hAnsi="Arial" w:cs="Arial"/>
          <w:b/>
          <w:sz w:val="24"/>
        </w:rPr>
      </w:pPr>
      <w:r>
        <w:rPr>
          <w:rFonts w:ascii="Arial" w:hAnsi="Arial" w:cs="Arial"/>
          <w:b/>
          <w:color w:val="0000FF"/>
          <w:sz w:val="24"/>
        </w:rPr>
        <w:t>R5-210718</w:t>
      </w:r>
      <w:r>
        <w:rPr>
          <w:rFonts w:ascii="Arial" w:hAnsi="Arial" w:cs="Arial"/>
          <w:b/>
          <w:color w:val="0000FF"/>
          <w:sz w:val="24"/>
        </w:rPr>
        <w:tab/>
      </w:r>
      <w:r>
        <w:rPr>
          <w:rFonts w:ascii="Arial" w:hAnsi="Arial" w:cs="Arial"/>
          <w:b/>
          <w:sz w:val="24"/>
        </w:rPr>
        <w:t>SR UE Conformance Test Aspects - Rel-16 NR V2X</w:t>
      </w:r>
    </w:p>
    <w:p w14:paraId="50358D27"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180805D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5A3C7" w14:textId="79746779" w:rsidR="00B7125F" w:rsidRDefault="00B7125F" w:rsidP="00B7125F">
      <w:pPr>
        <w:rPr>
          <w:rFonts w:ascii="Arial" w:hAnsi="Arial" w:cs="Arial"/>
          <w:b/>
          <w:sz w:val="24"/>
        </w:rPr>
      </w:pPr>
      <w:r>
        <w:rPr>
          <w:rFonts w:ascii="Arial" w:hAnsi="Arial" w:cs="Arial"/>
          <w:b/>
          <w:color w:val="0000FF"/>
          <w:sz w:val="24"/>
        </w:rPr>
        <w:t>R5-210719</w:t>
      </w:r>
      <w:r>
        <w:rPr>
          <w:rFonts w:ascii="Arial" w:hAnsi="Arial" w:cs="Arial"/>
          <w:b/>
          <w:color w:val="0000FF"/>
          <w:sz w:val="24"/>
        </w:rPr>
        <w:tab/>
      </w:r>
      <w:r>
        <w:rPr>
          <w:rFonts w:ascii="Arial" w:hAnsi="Arial" w:cs="Arial"/>
          <w:b/>
          <w:sz w:val="24"/>
        </w:rPr>
        <w:t>WP UE Conformance Test Aspects - Rel-16 NR V2X</w:t>
      </w:r>
    </w:p>
    <w:p w14:paraId="0E937319"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74FDEB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28FA3" w14:textId="090ADC0D" w:rsidR="00B7125F" w:rsidRDefault="00B7125F" w:rsidP="00B7125F">
      <w:pPr>
        <w:rPr>
          <w:rFonts w:ascii="Arial" w:hAnsi="Arial" w:cs="Arial"/>
          <w:b/>
          <w:sz w:val="24"/>
        </w:rPr>
      </w:pPr>
      <w:r>
        <w:rPr>
          <w:rFonts w:ascii="Arial" w:hAnsi="Arial" w:cs="Arial"/>
          <w:b/>
          <w:color w:val="0000FF"/>
          <w:sz w:val="24"/>
        </w:rPr>
        <w:t>R5-210720</w:t>
      </w:r>
      <w:r>
        <w:rPr>
          <w:rFonts w:ascii="Arial" w:hAnsi="Arial" w:cs="Arial"/>
          <w:b/>
          <w:color w:val="0000FF"/>
          <w:sz w:val="24"/>
        </w:rPr>
        <w:tab/>
      </w:r>
      <w:r>
        <w:rPr>
          <w:rFonts w:ascii="Arial" w:hAnsi="Arial" w:cs="Arial"/>
          <w:b/>
          <w:sz w:val="24"/>
        </w:rPr>
        <w:t xml:space="preserve">SR UE Conformance Test Aspects- </w:t>
      </w:r>
      <w:proofErr w:type="spellStart"/>
      <w:r>
        <w:rPr>
          <w:rFonts w:ascii="Arial" w:hAnsi="Arial" w:cs="Arial"/>
          <w:b/>
          <w:sz w:val="24"/>
        </w:rPr>
        <w:t>SRVCC_NR_to_UMTS</w:t>
      </w:r>
      <w:proofErr w:type="spellEnd"/>
    </w:p>
    <w:p w14:paraId="0A907AEE"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48B7107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8A443" w14:textId="071FB241" w:rsidR="00B7125F" w:rsidRDefault="00B7125F" w:rsidP="00B7125F">
      <w:pPr>
        <w:rPr>
          <w:rFonts w:ascii="Arial" w:hAnsi="Arial" w:cs="Arial"/>
          <w:b/>
          <w:sz w:val="24"/>
        </w:rPr>
      </w:pPr>
      <w:r>
        <w:rPr>
          <w:rFonts w:ascii="Arial" w:hAnsi="Arial" w:cs="Arial"/>
          <w:b/>
          <w:color w:val="0000FF"/>
          <w:sz w:val="24"/>
        </w:rPr>
        <w:t>R5-210721</w:t>
      </w:r>
      <w:r>
        <w:rPr>
          <w:rFonts w:ascii="Arial" w:hAnsi="Arial" w:cs="Arial"/>
          <w:b/>
          <w:color w:val="0000FF"/>
          <w:sz w:val="24"/>
        </w:rPr>
        <w:tab/>
      </w:r>
      <w:r>
        <w:rPr>
          <w:rFonts w:ascii="Arial" w:hAnsi="Arial" w:cs="Arial"/>
          <w:b/>
          <w:sz w:val="24"/>
        </w:rPr>
        <w:t xml:space="preserve">WP UE Conformance Test Aspects- </w:t>
      </w:r>
      <w:proofErr w:type="spellStart"/>
      <w:r>
        <w:rPr>
          <w:rFonts w:ascii="Arial" w:hAnsi="Arial" w:cs="Arial"/>
          <w:b/>
          <w:sz w:val="24"/>
        </w:rPr>
        <w:t>SRVCC_NR_to_UMTS</w:t>
      </w:r>
      <w:proofErr w:type="spellEnd"/>
    </w:p>
    <w:p w14:paraId="17B57BE6"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5D85A12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6273A" w14:textId="14E1F813" w:rsidR="00B7125F" w:rsidRDefault="00B7125F" w:rsidP="00B7125F">
      <w:pPr>
        <w:rPr>
          <w:rFonts w:ascii="Arial" w:hAnsi="Arial" w:cs="Arial"/>
          <w:b/>
          <w:sz w:val="24"/>
        </w:rPr>
      </w:pPr>
      <w:r>
        <w:rPr>
          <w:rFonts w:ascii="Arial" w:hAnsi="Arial" w:cs="Arial"/>
          <w:b/>
          <w:color w:val="0000FF"/>
          <w:sz w:val="24"/>
        </w:rPr>
        <w:t>R5-210759</w:t>
      </w:r>
      <w:r>
        <w:rPr>
          <w:rFonts w:ascii="Arial" w:hAnsi="Arial" w:cs="Arial"/>
          <w:b/>
          <w:color w:val="0000FF"/>
          <w:sz w:val="24"/>
        </w:rPr>
        <w:tab/>
      </w:r>
      <w:r>
        <w:rPr>
          <w:rFonts w:ascii="Arial" w:hAnsi="Arial" w:cs="Arial"/>
          <w:b/>
          <w:sz w:val="24"/>
        </w:rPr>
        <w:t>WP - Shortened TTI and processing time for LTE</w:t>
      </w:r>
    </w:p>
    <w:p w14:paraId="34D9D03F" w14:textId="77777777" w:rsidR="00B7125F" w:rsidRDefault="00B7125F" w:rsidP="00B7125F">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6FA12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6B89C" w14:textId="74FB5B93" w:rsidR="00B7125F" w:rsidRDefault="00B7125F" w:rsidP="00B7125F">
      <w:pPr>
        <w:rPr>
          <w:rFonts w:ascii="Arial" w:hAnsi="Arial" w:cs="Arial"/>
          <w:b/>
          <w:sz w:val="24"/>
        </w:rPr>
      </w:pPr>
      <w:r>
        <w:rPr>
          <w:rFonts w:ascii="Arial" w:hAnsi="Arial" w:cs="Arial"/>
          <w:b/>
          <w:color w:val="0000FF"/>
          <w:sz w:val="24"/>
        </w:rPr>
        <w:t>R5-210760</w:t>
      </w:r>
      <w:r>
        <w:rPr>
          <w:rFonts w:ascii="Arial" w:hAnsi="Arial" w:cs="Arial"/>
          <w:b/>
          <w:color w:val="0000FF"/>
          <w:sz w:val="24"/>
        </w:rPr>
        <w:tab/>
      </w:r>
      <w:r>
        <w:rPr>
          <w:rFonts w:ascii="Arial" w:hAnsi="Arial" w:cs="Arial"/>
          <w:b/>
          <w:sz w:val="24"/>
        </w:rPr>
        <w:t>SR - Shortened TTI and processing time for LTE</w:t>
      </w:r>
    </w:p>
    <w:p w14:paraId="5D91626D"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8E72B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4FA6E" w14:textId="1EBCEE44" w:rsidR="00B7125F" w:rsidRDefault="00B7125F" w:rsidP="00B7125F">
      <w:pPr>
        <w:rPr>
          <w:rFonts w:ascii="Arial" w:hAnsi="Arial" w:cs="Arial"/>
          <w:b/>
          <w:sz w:val="24"/>
        </w:rPr>
      </w:pPr>
      <w:r>
        <w:rPr>
          <w:rFonts w:ascii="Arial" w:hAnsi="Arial" w:cs="Arial"/>
          <w:b/>
          <w:color w:val="0000FF"/>
          <w:sz w:val="24"/>
        </w:rPr>
        <w:t>R5-210761</w:t>
      </w:r>
      <w:r>
        <w:rPr>
          <w:rFonts w:ascii="Arial" w:hAnsi="Arial" w:cs="Arial"/>
          <w:b/>
          <w:color w:val="0000FF"/>
          <w:sz w:val="24"/>
        </w:rPr>
        <w:tab/>
      </w:r>
      <w:r>
        <w:rPr>
          <w:rFonts w:ascii="Arial" w:hAnsi="Arial" w:cs="Arial"/>
          <w:b/>
          <w:sz w:val="24"/>
        </w:rPr>
        <w:t>WP - RF requirements for NR frequency range 1 (FR1)</w:t>
      </w:r>
    </w:p>
    <w:p w14:paraId="55777D2C"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5194E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D7740" w14:textId="2643A51A" w:rsidR="00B7125F" w:rsidRDefault="00B7125F" w:rsidP="00B7125F">
      <w:pPr>
        <w:rPr>
          <w:rFonts w:ascii="Arial" w:hAnsi="Arial" w:cs="Arial"/>
          <w:b/>
          <w:sz w:val="24"/>
        </w:rPr>
      </w:pPr>
      <w:r>
        <w:rPr>
          <w:rFonts w:ascii="Arial" w:hAnsi="Arial" w:cs="Arial"/>
          <w:b/>
          <w:color w:val="0000FF"/>
          <w:sz w:val="24"/>
        </w:rPr>
        <w:t>R5-210762</w:t>
      </w:r>
      <w:r>
        <w:rPr>
          <w:rFonts w:ascii="Arial" w:hAnsi="Arial" w:cs="Arial"/>
          <w:b/>
          <w:color w:val="0000FF"/>
          <w:sz w:val="24"/>
        </w:rPr>
        <w:tab/>
      </w:r>
      <w:r>
        <w:rPr>
          <w:rFonts w:ascii="Arial" w:hAnsi="Arial" w:cs="Arial"/>
          <w:b/>
          <w:sz w:val="24"/>
        </w:rPr>
        <w:t>SR - RF requirements for NR frequency range 1 (FR1)</w:t>
      </w:r>
    </w:p>
    <w:p w14:paraId="321A7763"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6174F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19982" w14:textId="64348874" w:rsidR="00B7125F" w:rsidRDefault="00B7125F" w:rsidP="00B7125F">
      <w:pPr>
        <w:rPr>
          <w:rFonts w:ascii="Arial" w:hAnsi="Arial" w:cs="Arial"/>
          <w:b/>
          <w:sz w:val="24"/>
        </w:rPr>
      </w:pPr>
      <w:r>
        <w:rPr>
          <w:rFonts w:ascii="Arial" w:hAnsi="Arial" w:cs="Arial"/>
          <w:b/>
          <w:color w:val="0000FF"/>
          <w:sz w:val="24"/>
        </w:rPr>
        <w:t>R5-210763</w:t>
      </w:r>
      <w:r>
        <w:rPr>
          <w:rFonts w:ascii="Arial" w:hAnsi="Arial" w:cs="Arial"/>
          <w:b/>
          <w:color w:val="0000FF"/>
          <w:sz w:val="24"/>
        </w:rPr>
        <w:tab/>
      </w:r>
      <w:r>
        <w:rPr>
          <w:rFonts w:ascii="Arial" w:hAnsi="Arial" w:cs="Arial"/>
          <w:b/>
          <w:sz w:val="24"/>
        </w:rPr>
        <w:t>WP - Enhancements on MIMO for NR</w:t>
      </w:r>
    </w:p>
    <w:p w14:paraId="230685FE"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AFA9C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3C6E5" w14:textId="26C55753" w:rsidR="00B7125F" w:rsidRDefault="00B7125F" w:rsidP="00B7125F">
      <w:pPr>
        <w:rPr>
          <w:rFonts w:ascii="Arial" w:hAnsi="Arial" w:cs="Arial"/>
          <w:b/>
          <w:sz w:val="24"/>
        </w:rPr>
      </w:pPr>
      <w:r>
        <w:rPr>
          <w:rFonts w:ascii="Arial" w:hAnsi="Arial" w:cs="Arial"/>
          <w:b/>
          <w:color w:val="0000FF"/>
          <w:sz w:val="24"/>
        </w:rPr>
        <w:t>R5-210764</w:t>
      </w:r>
      <w:r>
        <w:rPr>
          <w:rFonts w:ascii="Arial" w:hAnsi="Arial" w:cs="Arial"/>
          <w:b/>
          <w:color w:val="0000FF"/>
          <w:sz w:val="24"/>
        </w:rPr>
        <w:tab/>
      </w:r>
      <w:r>
        <w:rPr>
          <w:rFonts w:ascii="Arial" w:hAnsi="Arial" w:cs="Arial"/>
          <w:b/>
          <w:sz w:val="24"/>
        </w:rPr>
        <w:t>SR - Enhancements on MIMO for NR</w:t>
      </w:r>
    </w:p>
    <w:p w14:paraId="7E7E9670"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CF365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3C837" w14:textId="5F384556" w:rsidR="00B7125F" w:rsidRDefault="00B7125F" w:rsidP="00B7125F">
      <w:pPr>
        <w:rPr>
          <w:rFonts w:ascii="Arial" w:hAnsi="Arial" w:cs="Arial"/>
          <w:b/>
          <w:sz w:val="24"/>
        </w:rPr>
      </w:pPr>
      <w:r>
        <w:rPr>
          <w:rFonts w:ascii="Arial" w:hAnsi="Arial" w:cs="Arial"/>
          <w:b/>
          <w:color w:val="0000FF"/>
          <w:sz w:val="24"/>
        </w:rPr>
        <w:t>R5-210765</w:t>
      </w:r>
      <w:r>
        <w:rPr>
          <w:rFonts w:ascii="Arial" w:hAnsi="Arial" w:cs="Arial"/>
          <w:b/>
          <w:color w:val="0000FF"/>
          <w:sz w:val="24"/>
        </w:rPr>
        <w:tab/>
      </w:r>
      <w:r>
        <w:rPr>
          <w:rFonts w:ascii="Arial" w:hAnsi="Arial" w:cs="Arial"/>
          <w:b/>
          <w:sz w:val="24"/>
        </w:rPr>
        <w:t>WP - NR URLLC</w:t>
      </w:r>
    </w:p>
    <w:p w14:paraId="23889760"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CB6C4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8CD1C" w14:textId="00D14E32" w:rsidR="00B7125F" w:rsidRDefault="00B7125F" w:rsidP="00B7125F">
      <w:pPr>
        <w:rPr>
          <w:rFonts w:ascii="Arial" w:hAnsi="Arial" w:cs="Arial"/>
          <w:b/>
          <w:sz w:val="24"/>
        </w:rPr>
      </w:pPr>
      <w:r>
        <w:rPr>
          <w:rFonts w:ascii="Arial" w:hAnsi="Arial" w:cs="Arial"/>
          <w:b/>
          <w:color w:val="0000FF"/>
          <w:sz w:val="24"/>
        </w:rPr>
        <w:t>R5-210766</w:t>
      </w:r>
      <w:r>
        <w:rPr>
          <w:rFonts w:ascii="Arial" w:hAnsi="Arial" w:cs="Arial"/>
          <w:b/>
          <w:color w:val="0000FF"/>
          <w:sz w:val="24"/>
        </w:rPr>
        <w:tab/>
      </w:r>
      <w:r>
        <w:rPr>
          <w:rFonts w:ascii="Arial" w:hAnsi="Arial" w:cs="Arial"/>
          <w:b/>
          <w:sz w:val="24"/>
        </w:rPr>
        <w:t>SR - NU URLLC</w:t>
      </w:r>
    </w:p>
    <w:p w14:paraId="46589B90"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0FBEC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192A7" w14:textId="37119962" w:rsidR="00B7125F" w:rsidRDefault="00B7125F" w:rsidP="00B7125F">
      <w:pPr>
        <w:rPr>
          <w:rFonts w:ascii="Arial" w:hAnsi="Arial" w:cs="Arial"/>
          <w:b/>
          <w:sz w:val="24"/>
        </w:rPr>
      </w:pPr>
      <w:r>
        <w:rPr>
          <w:rFonts w:ascii="Arial" w:hAnsi="Arial" w:cs="Arial"/>
          <w:b/>
          <w:color w:val="0000FF"/>
          <w:sz w:val="24"/>
        </w:rPr>
        <w:t>R5-210797</w:t>
      </w:r>
      <w:r>
        <w:rPr>
          <w:rFonts w:ascii="Arial" w:hAnsi="Arial" w:cs="Arial"/>
          <w:b/>
          <w:color w:val="0000FF"/>
          <w:sz w:val="24"/>
        </w:rPr>
        <w:tab/>
      </w:r>
      <w:r>
        <w:rPr>
          <w:rFonts w:ascii="Arial" w:hAnsi="Arial" w:cs="Arial"/>
          <w:b/>
          <w:sz w:val="24"/>
        </w:rPr>
        <w:t>Revised WID on UE Conformance Test Aspects – Single Radio Voice Call Continuity from 5G to 3G</w:t>
      </w:r>
    </w:p>
    <w:p w14:paraId="596F884E" w14:textId="77777777" w:rsidR="00B7125F" w:rsidRDefault="00B7125F" w:rsidP="00B7125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2AE040F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60B69" w14:textId="79FCFE93" w:rsidR="00B7125F" w:rsidRDefault="00B7125F" w:rsidP="00B7125F">
      <w:pPr>
        <w:rPr>
          <w:rFonts w:ascii="Arial" w:hAnsi="Arial" w:cs="Arial"/>
          <w:b/>
          <w:sz w:val="24"/>
        </w:rPr>
      </w:pPr>
      <w:r>
        <w:rPr>
          <w:rFonts w:ascii="Arial" w:hAnsi="Arial" w:cs="Arial"/>
          <w:b/>
          <w:color w:val="0000FF"/>
          <w:sz w:val="24"/>
        </w:rPr>
        <w:t>R5-210876</w:t>
      </w:r>
      <w:r>
        <w:rPr>
          <w:rFonts w:ascii="Arial" w:hAnsi="Arial" w:cs="Arial"/>
          <w:b/>
          <w:color w:val="0000FF"/>
          <w:sz w:val="24"/>
        </w:rPr>
        <w:tab/>
      </w:r>
      <w:r>
        <w:rPr>
          <w:rFonts w:ascii="Arial" w:hAnsi="Arial" w:cs="Arial"/>
          <w:b/>
          <w:sz w:val="24"/>
        </w:rPr>
        <w:t>WP - R15 TDD HPUE – Status after RAN5#90-e</w:t>
      </w:r>
    </w:p>
    <w:p w14:paraId="017CA9B2" w14:textId="77777777" w:rsidR="00B7125F" w:rsidRDefault="00B7125F" w:rsidP="00B7125F">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ADA4F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F4296" w14:textId="47C0E4CB" w:rsidR="00B7125F" w:rsidRDefault="00B7125F" w:rsidP="00B7125F">
      <w:pPr>
        <w:rPr>
          <w:rFonts w:ascii="Arial" w:hAnsi="Arial" w:cs="Arial"/>
          <w:b/>
          <w:sz w:val="24"/>
        </w:rPr>
      </w:pPr>
      <w:r>
        <w:rPr>
          <w:rFonts w:ascii="Arial" w:hAnsi="Arial" w:cs="Arial"/>
          <w:b/>
          <w:color w:val="0000FF"/>
          <w:sz w:val="24"/>
        </w:rPr>
        <w:t>R5-210877</w:t>
      </w:r>
      <w:r>
        <w:rPr>
          <w:rFonts w:ascii="Arial" w:hAnsi="Arial" w:cs="Arial"/>
          <w:b/>
          <w:color w:val="0000FF"/>
          <w:sz w:val="24"/>
        </w:rPr>
        <w:tab/>
      </w:r>
      <w:r>
        <w:rPr>
          <w:rFonts w:ascii="Arial" w:hAnsi="Arial" w:cs="Arial"/>
          <w:b/>
          <w:sz w:val="24"/>
        </w:rPr>
        <w:t>SR - R15 TDD HPUE – Status after RAN5#90-e</w:t>
      </w:r>
    </w:p>
    <w:p w14:paraId="4D0C6440"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70C7D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61CCE" w14:textId="52B00E1E" w:rsidR="00B7125F" w:rsidRDefault="00B7125F" w:rsidP="00B7125F">
      <w:pPr>
        <w:rPr>
          <w:rFonts w:ascii="Arial" w:hAnsi="Arial" w:cs="Arial"/>
          <w:b/>
          <w:sz w:val="24"/>
        </w:rPr>
      </w:pPr>
      <w:r>
        <w:rPr>
          <w:rFonts w:ascii="Arial" w:hAnsi="Arial" w:cs="Arial"/>
          <w:b/>
          <w:color w:val="0000FF"/>
          <w:sz w:val="24"/>
        </w:rPr>
        <w:t>R5-210878</w:t>
      </w:r>
      <w:r>
        <w:rPr>
          <w:rFonts w:ascii="Arial" w:hAnsi="Arial" w:cs="Arial"/>
          <w:b/>
          <w:color w:val="0000FF"/>
          <w:sz w:val="24"/>
        </w:rPr>
        <w:tab/>
      </w:r>
      <w:r>
        <w:rPr>
          <w:rFonts w:ascii="Arial" w:hAnsi="Arial" w:cs="Arial"/>
          <w:b/>
          <w:sz w:val="24"/>
        </w:rPr>
        <w:t>WP - R17 NR_CADC_NR_LTE_DC – Status after RAN5#90-e</w:t>
      </w:r>
    </w:p>
    <w:p w14:paraId="68D9FB7C"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35B72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A73FB" w14:textId="495373F6" w:rsidR="00B7125F" w:rsidRDefault="00B7125F" w:rsidP="00B7125F">
      <w:pPr>
        <w:rPr>
          <w:rFonts w:ascii="Arial" w:hAnsi="Arial" w:cs="Arial"/>
          <w:b/>
          <w:sz w:val="24"/>
        </w:rPr>
      </w:pPr>
      <w:r>
        <w:rPr>
          <w:rFonts w:ascii="Arial" w:hAnsi="Arial" w:cs="Arial"/>
          <w:b/>
          <w:color w:val="0000FF"/>
          <w:sz w:val="24"/>
        </w:rPr>
        <w:t>R5-210879</w:t>
      </w:r>
      <w:r>
        <w:rPr>
          <w:rFonts w:ascii="Arial" w:hAnsi="Arial" w:cs="Arial"/>
          <w:b/>
          <w:color w:val="0000FF"/>
          <w:sz w:val="24"/>
        </w:rPr>
        <w:tab/>
      </w:r>
      <w:r>
        <w:rPr>
          <w:rFonts w:ascii="Arial" w:hAnsi="Arial" w:cs="Arial"/>
          <w:b/>
          <w:sz w:val="24"/>
        </w:rPr>
        <w:t>SR - R17 NR_CADC_NR_LTE_DC – Status after RAN5#90-e</w:t>
      </w:r>
    </w:p>
    <w:p w14:paraId="6578B961"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D4A4E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471EC" w14:textId="669B01DE" w:rsidR="00B7125F" w:rsidRDefault="00B7125F" w:rsidP="00B7125F">
      <w:pPr>
        <w:rPr>
          <w:rFonts w:ascii="Arial" w:hAnsi="Arial" w:cs="Arial"/>
          <w:b/>
          <w:sz w:val="24"/>
        </w:rPr>
      </w:pPr>
      <w:r>
        <w:rPr>
          <w:rFonts w:ascii="Arial" w:hAnsi="Arial" w:cs="Arial"/>
          <w:b/>
          <w:color w:val="0000FF"/>
          <w:sz w:val="24"/>
        </w:rPr>
        <w:t>R5-210895</w:t>
      </w:r>
      <w:r>
        <w:rPr>
          <w:rFonts w:ascii="Arial" w:hAnsi="Arial" w:cs="Arial"/>
          <w:b/>
          <w:color w:val="0000FF"/>
          <w:sz w:val="24"/>
        </w:rPr>
        <w:tab/>
      </w:r>
      <w:r>
        <w:rPr>
          <w:rFonts w:ascii="Arial" w:hAnsi="Arial" w:cs="Arial"/>
          <w:b/>
          <w:sz w:val="24"/>
        </w:rPr>
        <w:t>WP UE Conformance Test Aspects - New Rel-17 NR licensed bands and extension of existing NR bands after 90e</w:t>
      </w:r>
    </w:p>
    <w:p w14:paraId="05999A14"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55FCE6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3920A" w14:textId="011EFC82" w:rsidR="00B7125F" w:rsidRDefault="00B7125F" w:rsidP="00B7125F">
      <w:pPr>
        <w:rPr>
          <w:rFonts w:ascii="Arial" w:hAnsi="Arial" w:cs="Arial"/>
          <w:b/>
          <w:sz w:val="24"/>
        </w:rPr>
      </w:pPr>
      <w:r>
        <w:rPr>
          <w:rFonts w:ascii="Arial" w:hAnsi="Arial" w:cs="Arial"/>
          <w:b/>
          <w:color w:val="0000FF"/>
          <w:sz w:val="24"/>
        </w:rPr>
        <w:t>R5-210896</w:t>
      </w:r>
      <w:r>
        <w:rPr>
          <w:rFonts w:ascii="Arial" w:hAnsi="Arial" w:cs="Arial"/>
          <w:b/>
          <w:color w:val="0000FF"/>
          <w:sz w:val="24"/>
        </w:rPr>
        <w:tab/>
      </w:r>
      <w:r>
        <w:rPr>
          <w:rFonts w:ascii="Arial" w:hAnsi="Arial" w:cs="Arial"/>
          <w:b/>
          <w:sz w:val="24"/>
        </w:rPr>
        <w:t>SR UE Conformance Test Aspects - New Rel-17 NR licensed bands and extension of existing NR bands after 90e</w:t>
      </w:r>
    </w:p>
    <w:p w14:paraId="5AA85DAC"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327C86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9BADB" w14:textId="661A7AF9" w:rsidR="00B7125F" w:rsidRDefault="00B7125F" w:rsidP="00B7125F">
      <w:pPr>
        <w:rPr>
          <w:rFonts w:ascii="Arial" w:hAnsi="Arial" w:cs="Arial"/>
          <w:b/>
          <w:sz w:val="24"/>
        </w:rPr>
      </w:pPr>
      <w:r>
        <w:rPr>
          <w:rFonts w:ascii="Arial" w:hAnsi="Arial" w:cs="Arial"/>
          <w:b/>
          <w:color w:val="0000FF"/>
          <w:sz w:val="24"/>
        </w:rPr>
        <w:t>R5-210939</w:t>
      </w:r>
      <w:r>
        <w:rPr>
          <w:rFonts w:ascii="Arial" w:hAnsi="Arial" w:cs="Arial"/>
          <w:b/>
          <w:color w:val="0000FF"/>
          <w:sz w:val="24"/>
        </w:rPr>
        <w:tab/>
      </w:r>
      <w:r>
        <w:rPr>
          <w:rFonts w:ascii="Arial" w:hAnsi="Arial" w:cs="Arial"/>
          <w:b/>
          <w:sz w:val="24"/>
        </w:rPr>
        <w:t>SR UE Conformance Test Aspects- Additional LTE bands for UE category M1 and/or NB1 in Rel-16</w:t>
      </w:r>
    </w:p>
    <w:p w14:paraId="002ADBD1"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Ericsson</w:t>
      </w:r>
    </w:p>
    <w:p w14:paraId="1126478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C9ADE" w14:textId="5FC1C442" w:rsidR="00B7125F" w:rsidRDefault="00B7125F" w:rsidP="00B7125F">
      <w:pPr>
        <w:rPr>
          <w:rFonts w:ascii="Arial" w:hAnsi="Arial" w:cs="Arial"/>
          <w:b/>
          <w:sz w:val="24"/>
        </w:rPr>
      </w:pPr>
      <w:r>
        <w:rPr>
          <w:rFonts w:ascii="Arial" w:hAnsi="Arial" w:cs="Arial"/>
          <w:b/>
          <w:color w:val="0000FF"/>
          <w:sz w:val="24"/>
        </w:rPr>
        <w:t>R5-210940</w:t>
      </w:r>
      <w:r>
        <w:rPr>
          <w:rFonts w:ascii="Arial" w:hAnsi="Arial" w:cs="Arial"/>
          <w:b/>
          <w:color w:val="0000FF"/>
          <w:sz w:val="24"/>
        </w:rPr>
        <w:tab/>
      </w:r>
      <w:r>
        <w:rPr>
          <w:rFonts w:ascii="Arial" w:hAnsi="Arial" w:cs="Arial"/>
          <w:b/>
          <w:sz w:val="24"/>
        </w:rPr>
        <w:t>WP UE Conformance Test Aspects- Additional LTE bands for UE category M1 and/or NB1 in Rel-16</w:t>
      </w:r>
    </w:p>
    <w:p w14:paraId="52C189A4"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Ericsson</w:t>
      </w:r>
    </w:p>
    <w:p w14:paraId="47559144"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2F0B2" w14:textId="2239CC9D" w:rsidR="00B7125F" w:rsidRDefault="00B7125F" w:rsidP="00B7125F">
      <w:pPr>
        <w:rPr>
          <w:rFonts w:ascii="Arial" w:hAnsi="Arial" w:cs="Arial"/>
          <w:b/>
          <w:sz w:val="24"/>
        </w:rPr>
      </w:pPr>
      <w:r>
        <w:rPr>
          <w:rFonts w:ascii="Arial" w:hAnsi="Arial" w:cs="Arial"/>
          <w:b/>
          <w:color w:val="0000FF"/>
          <w:sz w:val="24"/>
        </w:rPr>
        <w:t>R5-210968</w:t>
      </w:r>
      <w:r>
        <w:rPr>
          <w:rFonts w:ascii="Arial" w:hAnsi="Arial" w:cs="Arial"/>
          <w:b/>
          <w:color w:val="0000FF"/>
          <w:sz w:val="24"/>
        </w:rPr>
        <w:tab/>
      </w:r>
      <w:r>
        <w:rPr>
          <w:rFonts w:ascii="Arial" w:hAnsi="Arial" w:cs="Arial"/>
          <w:b/>
          <w:sz w:val="24"/>
        </w:rPr>
        <w:t>WP UE Conformance Test Aspects - Rel-14 LTE CA configurations</w:t>
      </w:r>
    </w:p>
    <w:p w14:paraId="6CF785DF"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0327FC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B74B6" w14:textId="760C03C3" w:rsidR="00B7125F" w:rsidRDefault="00B7125F" w:rsidP="00B7125F">
      <w:pPr>
        <w:rPr>
          <w:rFonts w:ascii="Arial" w:hAnsi="Arial" w:cs="Arial"/>
          <w:b/>
          <w:sz w:val="24"/>
        </w:rPr>
      </w:pPr>
      <w:r>
        <w:rPr>
          <w:rFonts w:ascii="Arial" w:hAnsi="Arial" w:cs="Arial"/>
          <w:b/>
          <w:color w:val="0000FF"/>
          <w:sz w:val="24"/>
        </w:rPr>
        <w:lastRenderedPageBreak/>
        <w:t>R5-210969</w:t>
      </w:r>
      <w:r>
        <w:rPr>
          <w:rFonts w:ascii="Arial" w:hAnsi="Arial" w:cs="Arial"/>
          <w:b/>
          <w:color w:val="0000FF"/>
          <w:sz w:val="24"/>
        </w:rPr>
        <w:tab/>
      </w:r>
      <w:r>
        <w:rPr>
          <w:rFonts w:ascii="Arial" w:hAnsi="Arial" w:cs="Arial"/>
          <w:b/>
          <w:sz w:val="24"/>
        </w:rPr>
        <w:t>SR UE Conformance Test Aspects - Rel-14 LTE CA configurations</w:t>
      </w:r>
    </w:p>
    <w:p w14:paraId="2EA5EAD5"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60D7AB0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94328" w14:textId="12E038D0" w:rsidR="00B7125F" w:rsidRDefault="00B7125F" w:rsidP="00B7125F">
      <w:pPr>
        <w:rPr>
          <w:rFonts w:ascii="Arial" w:hAnsi="Arial" w:cs="Arial"/>
          <w:b/>
          <w:sz w:val="24"/>
        </w:rPr>
      </w:pPr>
      <w:r>
        <w:rPr>
          <w:rFonts w:ascii="Arial" w:hAnsi="Arial" w:cs="Arial"/>
          <w:b/>
          <w:color w:val="0000FF"/>
          <w:sz w:val="24"/>
        </w:rPr>
        <w:t>R5-210970</w:t>
      </w:r>
      <w:r>
        <w:rPr>
          <w:rFonts w:ascii="Arial" w:hAnsi="Arial" w:cs="Arial"/>
          <w:b/>
          <w:color w:val="0000FF"/>
          <w:sz w:val="24"/>
        </w:rPr>
        <w:tab/>
      </w:r>
      <w:r>
        <w:rPr>
          <w:rFonts w:ascii="Arial" w:hAnsi="Arial" w:cs="Arial"/>
          <w:b/>
          <w:sz w:val="24"/>
        </w:rPr>
        <w:t>WP UE Conformance Test Aspects - Rel-15 LTE CA configurations</w:t>
      </w:r>
    </w:p>
    <w:p w14:paraId="1789868A"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312AA1F6"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045B9" w14:textId="4A0FFF59" w:rsidR="00B7125F" w:rsidRDefault="00B7125F" w:rsidP="00B7125F">
      <w:pPr>
        <w:rPr>
          <w:rFonts w:ascii="Arial" w:hAnsi="Arial" w:cs="Arial"/>
          <w:b/>
          <w:sz w:val="24"/>
        </w:rPr>
      </w:pPr>
      <w:r>
        <w:rPr>
          <w:rFonts w:ascii="Arial" w:hAnsi="Arial" w:cs="Arial"/>
          <w:b/>
          <w:color w:val="0000FF"/>
          <w:sz w:val="24"/>
        </w:rPr>
        <w:t>R5-210971</w:t>
      </w:r>
      <w:r>
        <w:rPr>
          <w:rFonts w:ascii="Arial" w:hAnsi="Arial" w:cs="Arial"/>
          <w:b/>
          <w:color w:val="0000FF"/>
          <w:sz w:val="24"/>
        </w:rPr>
        <w:tab/>
      </w:r>
      <w:r>
        <w:rPr>
          <w:rFonts w:ascii="Arial" w:hAnsi="Arial" w:cs="Arial"/>
          <w:b/>
          <w:sz w:val="24"/>
        </w:rPr>
        <w:t>SR UE Conformance Test Aspects - Rel-15 LTE CA configurations</w:t>
      </w:r>
    </w:p>
    <w:p w14:paraId="20A9FEC3"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177ACDF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3E620" w14:textId="34D279FB" w:rsidR="00B7125F" w:rsidRDefault="00B7125F" w:rsidP="00B7125F">
      <w:pPr>
        <w:rPr>
          <w:rFonts w:ascii="Arial" w:hAnsi="Arial" w:cs="Arial"/>
          <w:b/>
          <w:sz w:val="24"/>
        </w:rPr>
      </w:pPr>
      <w:r>
        <w:rPr>
          <w:rFonts w:ascii="Arial" w:hAnsi="Arial" w:cs="Arial"/>
          <w:b/>
          <w:color w:val="0000FF"/>
          <w:sz w:val="24"/>
        </w:rPr>
        <w:t>R5-210972</w:t>
      </w:r>
      <w:r>
        <w:rPr>
          <w:rFonts w:ascii="Arial" w:hAnsi="Arial" w:cs="Arial"/>
          <w:b/>
          <w:color w:val="0000FF"/>
          <w:sz w:val="24"/>
        </w:rPr>
        <w:tab/>
      </w:r>
      <w:r>
        <w:rPr>
          <w:rFonts w:ascii="Arial" w:hAnsi="Arial" w:cs="Arial"/>
          <w:b/>
          <w:sz w:val="24"/>
        </w:rPr>
        <w:t>WP UE Conformance Test Aspects - Rel-16 LTE CA configurations</w:t>
      </w:r>
    </w:p>
    <w:p w14:paraId="0B49AF5F"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7DB1226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E5D1E" w14:textId="0E976BF5" w:rsidR="00B7125F" w:rsidRDefault="00B7125F" w:rsidP="00B7125F">
      <w:pPr>
        <w:rPr>
          <w:rFonts w:ascii="Arial" w:hAnsi="Arial" w:cs="Arial"/>
          <w:b/>
          <w:sz w:val="24"/>
        </w:rPr>
      </w:pPr>
      <w:r>
        <w:rPr>
          <w:rFonts w:ascii="Arial" w:hAnsi="Arial" w:cs="Arial"/>
          <w:b/>
          <w:color w:val="0000FF"/>
          <w:sz w:val="24"/>
        </w:rPr>
        <w:t>R5-210973</w:t>
      </w:r>
      <w:r>
        <w:rPr>
          <w:rFonts w:ascii="Arial" w:hAnsi="Arial" w:cs="Arial"/>
          <w:b/>
          <w:color w:val="0000FF"/>
          <w:sz w:val="24"/>
        </w:rPr>
        <w:tab/>
      </w:r>
      <w:r>
        <w:rPr>
          <w:rFonts w:ascii="Arial" w:hAnsi="Arial" w:cs="Arial"/>
          <w:b/>
          <w:sz w:val="24"/>
        </w:rPr>
        <w:t>SR UE Conformance Test Aspects - Rel-16 LTE CA configurations</w:t>
      </w:r>
    </w:p>
    <w:p w14:paraId="09A008A6"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2504111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53FBD" w14:textId="5D6D17E2" w:rsidR="00B7125F" w:rsidRDefault="00B7125F" w:rsidP="00B7125F">
      <w:pPr>
        <w:rPr>
          <w:rFonts w:ascii="Arial" w:hAnsi="Arial" w:cs="Arial"/>
          <w:b/>
          <w:sz w:val="24"/>
        </w:rPr>
      </w:pPr>
      <w:r>
        <w:rPr>
          <w:rFonts w:ascii="Arial" w:hAnsi="Arial" w:cs="Arial"/>
          <w:b/>
          <w:color w:val="0000FF"/>
          <w:sz w:val="24"/>
        </w:rPr>
        <w:t>R5-210974</w:t>
      </w:r>
      <w:r>
        <w:rPr>
          <w:rFonts w:ascii="Arial" w:hAnsi="Arial" w:cs="Arial"/>
          <w:b/>
          <w:color w:val="0000FF"/>
          <w:sz w:val="24"/>
        </w:rPr>
        <w:tab/>
      </w:r>
      <w:r>
        <w:rPr>
          <w:rFonts w:ascii="Arial" w:hAnsi="Arial" w:cs="Arial"/>
          <w:b/>
          <w:sz w:val="24"/>
        </w:rPr>
        <w:t>WP UE Conformance Test Aspects - 5G system with NR and LTE</w:t>
      </w:r>
    </w:p>
    <w:p w14:paraId="60DCAB4D"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2CB2C80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A163D" w14:textId="471C42F1" w:rsidR="00B7125F" w:rsidRDefault="00B7125F" w:rsidP="00B7125F">
      <w:pPr>
        <w:rPr>
          <w:rFonts w:ascii="Arial" w:hAnsi="Arial" w:cs="Arial"/>
          <w:b/>
          <w:sz w:val="24"/>
        </w:rPr>
      </w:pPr>
      <w:r>
        <w:rPr>
          <w:rFonts w:ascii="Arial" w:hAnsi="Arial" w:cs="Arial"/>
          <w:b/>
          <w:color w:val="0000FF"/>
          <w:sz w:val="24"/>
        </w:rPr>
        <w:t>R5-210975</w:t>
      </w:r>
      <w:r>
        <w:rPr>
          <w:rFonts w:ascii="Arial" w:hAnsi="Arial" w:cs="Arial"/>
          <w:b/>
          <w:color w:val="0000FF"/>
          <w:sz w:val="24"/>
        </w:rPr>
        <w:tab/>
      </w:r>
      <w:r>
        <w:rPr>
          <w:rFonts w:ascii="Arial" w:hAnsi="Arial" w:cs="Arial"/>
          <w:b/>
          <w:sz w:val="24"/>
        </w:rPr>
        <w:t>SR UE Conformance Test Aspects - 5G system with NR and LTE</w:t>
      </w:r>
    </w:p>
    <w:p w14:paraId="1904865F"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11E7EE2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0E6FA" w14:textId="062DAA72" w:rsidR="00B7125F" w:rsidRDefault="00B7125F" w:rsidP="00B7125F">
      <w:pPr>
        <w:rPr>
          <w:rFonts w:ascii="Arial" w:hAnsi="Arial" w:cs="Arial"/>
          <w:b/>
          <w:sz w:val="24"/>
        </w:rPr>
      </w:pPr>
      <w:r>
        <w:rPr>
          <w:rFonts w:ascii="Arial" w:hAnsi="Arial" w:cs="Arial"/>
          <w:b/>
          <w:color w:val="0000FF"/>
          <w:sz w:val="24"/>
        </w:rPr>
        <w:t>R5-210978</w:t>
      </w:r>
      <w:r>
        <w:rPr>
          <w:rFonts w:ascii="Arial" w:hAnsi="Arial" w:cs="Arial"/>
          <w:b/>
          <w:color w:val="0000FF"/>
          <w:sz w:val="24"/>
        </w:rPr>
        <w:tab/>
      </w:r>
      <w:r>
        <w:rPr>
          <w:rFonts w:ascii="Arial" w:hAnsi="Arial" w:cs="Arial"/>
          <w:b/>
          <w:sz w:val="24"/>
        </w:rPr>
        <w:t>WP UE Conformance Test Aspects - New Rel-16 NR bands and extension of existing NR bands</w:t>
      </w:r>
    </w:p>
    <w:p w14:paraId="35958449"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0BC45DA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08BB7" w14:textId="08C7DA1F" w:rsidR="00B7125F" w:rsidRDefault="00B7125F" w:rsidP="00B7125F">
      <w:pPr>
        <w:rPr>
          <w:rFonts w:ascii="Arial" w:hAnsi="Arial" w:cs="Arial"/>
          <w:b/>
          <w:sz w:val="24"/>
        </w:rPr>
      </w:pPr>
      <w:r>
        <w:rPr>
          <w:rFonts w:ascii="Arial" w:hAnsi="Arial" w:cs="Arial"/>
          <w:b/>
          <w:color w:val="0000FF"/>
          <w:sz w:val="24"/>
        </w:rPr>
        <w:t>R5-210979</w:t>
      </w:r>
      <w:r>
        <w:rPr>
          <w:rFonts w:ascii="Arial" w:hAnsi="Arial" w:cs="Arial"/>
          <w:b/>
          <w:color w:val="0000FF"/>
          <w:sz w:val="24"/>
        </w:rPr>
        <w:tab/>
      </w:r>
      <w:r>
        <w:rPr>
          <w:rFonts w:ascii="Arial" w:hAnsi="Arial" w:cs="Arial"/>
          <w:b/>
          <w:sz w:val="24"/>
        </w:rPr>
        <w:t>SR UE Conformance Test Aspects - New Rel-16 NR bands and extension of existing NR bands</w:t>
      </w:r>
    </w:p>
    <w:p w14:paraId="1DFA5662"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588E6A5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79B72" w14:textId="737979E4" w:rsidR="00B7125F" w:rsidRDefault="00B7125F" w:rsidP="00B7125F">
      <w:pPr>
        <w:rPr>
          <w:rFonts w:ascii="Arial" w:hAnsi="Arial" w:cs="Arial"/>
          <w:b/>
          <w:sz w:val="24"/>
        </w:rPr>
      </w:pPr>
      <w:r>
        <w:rPr>
          <w:rFonts w:ascii="Arial" w:hAnsi="Arial" w:cs="Arial"/>
          <w:b/>
          <w:color w:val="0000FF"/>
          <w:sz w:val="24"/>
        </w:rPr>
        <w:lastRenderedPageBreak/>
        <w:t>R5-210983</w:t>
      </w:r>
      <w:r>
        <w:rPr>
          <w:rFonts w:ascii="Arial" w:hAnsi="Arial" w:cs="Arial"/>
          <w:b/>
          <w:color w:val="0000FF"/>
          <w:sz w:val="24"/>
        </w:rPr>
        <w:tab/>
      </w:r>
      <w:r>
        <w:rPr>
          <w:rFonts w:ascii="Arial" w:hAnsi="Arial" w:cs="Arial"/>
          <w:b/>
          <w:sz w:val="24"/>
        </w:rPr>
        <w:t>Revised WID: UE Conformance Test Aspects - 5G system with NR and LTE</w:t>
      </w:r>
    </w:p>
    <w:p w14:paraId="40EFA604" w14:textId="77777777" w:rsidR="00B7125F" w:rsidRDefault="00B7125F" w:rsidP="00B7125F">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Ericsson</w:t>
      </w:r>
    </w:p>
    <w:p w14:paraId="31906E3F" w14:textId="77777777" w:rsidR="00B7125F" w:rsidRDefault="00B7125F" w:rsidP="00B7125F">
      <w:pPr>
        <w:rPr>
          <w:rFonts w:ascii="Arial" w:hAnsi="Arial" w:cs="Arial"/>
          <w:b/>
        </w:rPr>
      </w:pPr>
      <w:r>
        <w:rPr>
          <w:rFonts w:ascii="Arial" w:hAnsi="Arial" w:cs="Arial"/>
          <w:b/>
        </w:rPr>
        <w:t xml:space="preserve">Discussion: </w:t>
      </w:r>
    </w:p>
    <w:p w14:paraId="5E66F66A" w14:textId="77777777" w:rsidR="00B7125F" w:rsidRDefault="00B7125F" w:rsidP="00B7125F">
      <w:r>
        <w:t>another rapporteur change of a spec needed.</w:t>
      </w:r>
    </w:p>
    <w:p w14:paraId="668B471F" w14:textId="77777777" w:rsidR="00B7125F" w:rsidRDefault="00B7125F" w:rsidP="00B7125F">
      <w:r>
        <w:t>is endorsed.</w:t>
      </w:r>
    </w:p>
    <w:p w14:paraId="2718817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61458" w14:textId="1DA5A79F" w:rsidR="00B7125F" w:rsidRDefault="00B7125F" w:rsidP="00B7125F">
      <w:pPr>
        <w:rPr>
          <w:rFonts w:ascii="Arial" w:hAnsi="Arial" w:cs="Arial"/>
          <w:b/>
          <w:sz w:val="24"/>
        </w:rPr>
      </w:pPr>
      <w:r>
        <w:rPr>
          <w:rFonts w:ascii="Arial" w:hAnsi="Arial" w:cs="Arial"/>
          <w:b/>
          <w:color w:val="0000FF"/>
          <w:sz w:val="24"/>
        </w:rPr>
        <w:t>R5-211131</w:t>
      </w:r>
      <w:r>
        <w:rPr>
          <w:rFonts w:ascii="Arial" w:hAnsi="Arial" w:cs="Arial"/>
          <w:b/>
          <w:color w:val="0000FF"/>
          <w:sz w:val="24"/>
        </w:rPr>
        <w:tab/>
      </w:r>
      <w:r>
        <w:rPr>
          <w:rFonts w:ascii="Arial" w:hAnsi="Arial" w:cs="Arial"/>
          <w:b/>
          <w:sz w:val="24"/>
        </w:rPr>
        <w:t>WP UE Conformance Test Aspects – Rel14 Enhanced Full Dimension MIMO for LTE</w:t>
      </w:r>
    </w:p>
    <w:p w14:paraId="4BA41BD7"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2609EDC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C371B" w14:textId="7FAC7F43" w:rsidR="00B7125F" w:rsidRDefault="00B7125F" w:rsidP="00B7125F">
      <w:pPr>
        <w:rPr>
          <w:rFonts w:ascii="Arial" w:hAnsi="Arial" w:cs="Arial"/>
          <w:b/>
          <w:sz w:val="24"/>
        </w:rPr>
      </w:pPr>
      <w:r>
        <w:rPr>
          <w:rFonts w:ascii="Arial" w:hAnsi="Arial" w:cs="Arial"/>
          <w:b/>
          <w:color w:val="0000FF"/>
          <w:sz w:val="24"/>
        </w:rPr>
        <w:t>R5-211132</w:t>
      </w:r>
      <w:r>
        <w:rPr>
          <w:rFonts w:ascii="Arial" w:hAnsi="Arial" w:cs="Arial"/>
          <w:b/>
          <w:color w:val="0000FF"/>
          <w:sz w:val="24"/>
        </w:rPr>
        <w:tab/>
      </w:r>
      <w:r>
        <w:rPr>
          <w:rFonts w:ascii="Arial" w:hAnsi="Arial" w:cs="Arial"/>
          <w:b/>
          <w:sz w:val="24"/>
        </w:rPr>
        <w:t>SR UE Conformance Test Aspects – Rel14 Enhanced Full Dimension MIMO for LTE</w:t>
      </w:r>
    </w:p>
    <w:p w14:paraId="61658F5C"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4A835FA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B26F4" w14:textId="056CBEBC" w:rsidR="00B7125F" w:rsidRDefault="00B7125F" w:rsidP="00B7125F">
      <w:pPr>
        <w:rPr>
          <w:rFonts w:ascii="Arial" w:hAnsi="Arial" w:cs="Arial"/>
          <w:b/>
          <w:sz w:val="24"/>
        </w:rPr>
      </w:pPr>
      <w:r>
        <w:rPr>
          <w:rFonts w:ascii="Arial" w:hAnsi="Arial" w:cs="Arial"/>
          <w:b/>
          <w:color w:val="0000FF"/>
          <w:sz w:val="24"/>
        </w:rPr>
        <w:t>R5-211153</w:t>
      </w:r>
      <w:r>
        <w:rPr>
          <w:rFonts w:ascii="Arial" w:hAnsi="Arial" w:cs="Arial"/>
          <w:b/>
          <w:color w:val="0000FF"/>
          <w:sz w:val="24"/>
        </w:rPr>
        <w:tab/>
      </w:r>
      <w:r>
        <w:rPr>
          <w:rFonts w:ascii="Arial" w:hAnsi="Arial" w:cs="Arial"/>
          <w:b/>
          <w:sz w:val="24"/>
        </w:rPr>
        <w:t>WP UE Conformance Test Aspects- Even further mobility enhancement for E-UTRAN after RAN5#90-e</w:t>
      </w:r>
    </w:p>
    <w:p w14:paraId="57947707"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7718235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DDF54" w14:textId="217B89C3" w:rsidR="00B7125F" w:rsidRDefault="00B7125F" w:rsidP="00B7125F">
      <w:pPr>
        <w:rPr>
          <w:rFonts w:ascii="Arial" w:hAnsi="Arial" w:cs="Arial"/>
          <w:b/>
          <w:sz w:val="24"/>
        </w:rPr>
      </w:pPr>
      <w:r>
        <w:rPr>
          <w:rFonts w:ascii="Arial" w:hAnsi="Arial" w:cs="Arial"/>
          <w:b/>
          <w:color w:val="0000FF"/>
          <w:sz w:val="24"/>
        </w:rPr>
        <w:t>R5-211154</w:t>
      </w:r>
      <w:r>
        <w:rPr>
          <w:rFonts w:ascii="Arial" w:hAnsi="Arial" w:cs="Arial"/>
          <w:b/>
          <w:color w:val="0000FF"/>
          <w:sz w:val="24"/>
        </w:rPr>
        <w:tab/>
      </w:r>
      <w:r>
        <w:rPr>
          <w:rFonts w:ascii="Arial" w:hAnsi="Arial" w:cs="Arial"/>
          <w:b/>
          <w:sz w:val="24"/>
        </w:rPr>
        <w:t>SR UE Conformance Test Aspects- Even further mobility enhancement for E-UTRAN after RAN5#90-e</w:t>
      </w:r>
    </w:p>
    <w:p w14:paraId="307AE78C"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5615A025"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0B058" w14:textId="4B7638AB" w:rsidR="00B7125F" w:rsidRDefault="00B7125F" w:rsidP="00B7125F">
      <w:pPr>
        <w:rPr>
          <w:rFonts w:ascii="Arial" w:hAnsi="Arial" w:cs="Arial"/>
          <w:b/>
          <w:sz w:val="24"/>
        </w:rPr>
      </w:pPr>
      <w:r>
        <w:rPr>
          <w:rFonts w:ascii="Arial" w:hAnsi="Arial" w:cs="Arial"/>
          <w:b/>
          <w:color w:val="0000FF"/>
          <w:sz w:val="24"/>
        </w:rPr>
        <w:t>R5-211155</w:t>
      </w:r>
      <w:r>
        <w:rPr>
          <w:rFonts w:ascii="Arial" w:hAnsi="Arial" w:cs="Arial"/>
          <w:b/>
          <w:color w:val="0000FF"/>
          <w:sz w:val="24"/>
        </w:rPr>
        <w:tab/>
      </w:r>
      <w:r>
        <w:rPr>
          <w:rFonts w:ascii="Arial" w:hAnsi="Arial" w:cs="Arial"/>
          <w:b/>
          <w:sz w:val="24"/>
        </w:rPr>
        <w:t>WP UE Conformance Test Aspects for add support of NR DL 256QAM for FR2</w:t>
      </w:r>
    </w:p>
    <w:p w14:paraId="3D4E4654"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C1A782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8DE1A" w14:textId="641C2C01" w:rsidR="00B7125F" w:rsidRDefault="00B7125F" w:rsidP="00B7125F">
      <w:pPr>
        <w:rPr>
          <w:rFonts w:ascii="Arial" w:hAnsi="Arial" w:cs="Arial"/>
          <w:b/>
          <w:sz w:val="24"/>
        </w:rPr>
      </w:pPr>
      <w:r>
        <w:rPr>
          <w:rFonts w:ascii="Arial" w:hAnsi="Arial" w:cs="Arial"/>
          <w:b/>
          <w:color w:val="0000FF"/>
          <w:sz w:val="24"/>
        </w:rPr>
        <w:t>R5-211156</w:t>
      </w:r>
      <w:r>
        <w:rPr>
          <w:rFonts w:ascii="Arial" w:hAnsi="Arial" w:cs="Arial"/>
          <w:b/>
          <w:color w:val="0000FF"/>
          <w:sz w:val="24"/>
        </w:rPr>
        <w:tab/>
      </w:r>
      <w:r>
        <w:rPr>
          <w:rFonts w:ascii="Arial" w:hAnsi="Arial" w:cs="Arial"/>
          <w:b/>
          <w:sz w:val="24"/>
        </w:rPr>
        <w:t>SR UE Conformance Test Aspects for add support of NR DL 256QAM for FR2</w:t>
      </w:r>
    </w:p>
    <w:p w14:paraId="1A5A5DC8"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3FC24437"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11BAD" w14:textId="234E4C1F" w:rsidR="00B7125F" w:rsidRDefault="00B7125F" w:rsidP="00B7125F">
      <w:pPr>
        <w:rPr>
          <w:rFonts w:ascii="Arial" w:hAnsi="Arial" w:cs="Arial"/>
          <w:b/>
          <w:sz w:val="24"/>
        </w:rPr>
      </w:pPr>
      <w:r>
        <w:rPr>
          <w:rFonts w:ascii="Arial" w:hAnsi="Arial" w:cs="Arial"/>
          <w:b/>
          <w:color w:val="0000FF"/>
          <w:sz w:val="24"/>
        </w:rPr>
        <w:t>R5-211157</w:t>
      </w:r>
      <w:r>
        <w:rPr>
          <w:rFonts w:ascii="Arial" w:hAnsi="Arial" w:cs="Arial"/>
          <w:b/>
          <w:color w:val="0000FF"/>
          <w:sz w:val="24"/>
        </w:rPr>
        <w:tab/>
      </w:r>
      <w:r>
        <w:rPr>
          <w:rFonts w:ascii="Arial" w:hAnsi="Arial" w:cs="Arial"/>
          <w:b/>
          <w:sz w:val="24"/>
        </w:rPr>
        <w:t>SR UE Conformance Test Aspects for NR performance requirement enhancement after RAN5#90-e</w:t>
      </w:r>
    </w:p>
    <w:p w14:paraId="55A9DBF4" w14:textId="77777777" w:rsidR="00B7125F" w:rsidRDefault="00B7125F" w:rsidP="00B7125F">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05876A8D"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B06B9" w14:textId="789D2B9F" w:rsidR="00B7125F" w:rsidRDefault="00B7125F" w:rsidP="00B7125F">
      <w:pPr>
        <w:rPr>
          <w:rFonts w:ascii="Arial" w:hAnsi="Arial" w:cs="Arial"/>
          <w:b/>
          <w:sz w:val="24"/>
        </w:rPr>
      </w:pPr>
      <w:r>
        <w:rPr>
          <w:rFonts w:ascii="Arial" w:hAnsi="Arial" w:cs="Arial"/>
          <w:b/>
          <w:color w:val="0000FF"/>
          <w:sz w:val="24"/>
        </w:rPr>
        <w:t>R5-211163</w:t>
      </w:r>
      <w:r>
        <w:rPr>
          <w:rFonts w:ascii="Arial" w:hAnsi="Arial" w:cs="Arial"/>
          <w:b/>
          <w:color w:val="0000FF"/>
          <w:sz w:val="24"/>
        </w:rPr>
        <w:tab/>
      </w:r>
      <w:r>
        <w:rPr>
          <w:rFonts w:ascii="Arial" w:hAnsi="Arial" w:cs="Arial"/>
          <w:b/>
          <w:sz w:val="24"/>
        </w:rPr>
        <w:t>WP UE Conformance Test Aspects - Even further enhanced MTC for LTE</w:t>
      </w:r>
    </w:p>
    <w:p w14:paraId="60852BB0"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7C8D51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F6CD2" w14:textId="492B8D85" w:rsidR="00B7125F" w:rsidRDefault="00B7125F" w:rsidP="00B7125F">
      <w:pPr>
        <w:rPr>
          <w:rFonts w:ascii="Arial" w:hAnsi="Arial" w:cs="Arial"/>
          <w:b/>
          <w:sz w:val="24"/>
        </w:rPr>
      </w:pPr>
      <w:r>
        <w:rPr>
          <w:rFonts w:ascii="Arial" w:hAnsi="Arial" w:cs="Arial"/>
          <w:b/>
          <w:color w:val="0000FF"/>
          <w:sz w:val="24"/>
        </w:rPr>
        <w:t>R5-211164</w:t>
      </w:r>
      <w:r>
        <w:rPr>
          <w:rFonts w:ascii="Arial" w:hAnsi="Arial" w:cs="Arial"/>
          <w:b/>
          <w:color w:val="0000FF"/>
          <w:sz w:val="24"/>
        </w:rPr>
        <w:tab/>
      </w:r>
      <w:r>
        <w:rPr>
          <w:rFonts w:ascii="Arial" w:hAnsi="Arial" w:cs="Arial"/>
          <w:b/>
          <w:sz w:val="24"/>
        </w:rPr>
        <w:t>SR UE Conformance Test Aspects - Even further enhanced MTC for LTE</w:t>
      </w:r>
    </w:p>
    <w:p w14:paraId="04C43EEA"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4BC084D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0F46B" w14:textId="5A51CD90" w:rsidR="00B7125F" w:rsidRDefault="00B7125F" w:rsidP="00B7125F">
      <w:pPr>
        <w:rPr>
          <w:rFonts w:ascii="Arial" w:hAnsi="Arial" w:cs="Arial"/>
          <w:b/>
          <w:sz w:val="24"/>
        </w:rPr>
      </w:pPr>
      <w:r>
        <w:rPr>
          <w:rFonts w:ascii="Arial" w:hAnsi="Arial" w:cs="Arial"/>
          <w:b/>
          <w:color w:val="0000FF"/>
          <w:sz w:val="24"/>
        </w:rPr>
        <w:t>R5-211197</w:t>
      </w:r>
      <w:r>
        <w:rPr>
          <w:rFonts w:ascii="Arial" w:hAnsi="Arial" w:cs="Arial"/>
          <w:b/>
          <w:color w:val="0000FF"/>
          <w:sz w:val="24"/>
        </w:rPr>
        <w:tab/>
      </w:r>
      <w:r>
        <w:rPr>
          <w:rFonts w:ascii="Arial" w:hAnsi="Arial" w:cs="Arial"/>
          <w:b/>
          <w:sz w:val="24"/>
        </w:rPr>
        <w:t>SR UE Conformance Test Aspects- ENDC_UE_PC2_FDD_TDD after R5#90e</w:t>
      </w:r>
    </w:p>
    <w:p w14:paraId="62B731C6"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38087BC1"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802A7" w14:textId="7156046C" w:rsidR="00B7125F" w:rsidRDefault="00B7125F" w:rsidP="00B7125F">
      <w:pPr>
        <w:rPr>
          <w:rFonts w:ascii="Arial" w:hAnsi="Arial" w:cs="Arial"/>
          <w:b/>
          <w:sz w:val="24"/>
        </w:rPr>
      </w:pPr>
      <w:r>
        <w:rPr>
          <w:rFonts w:ascii="Arial" w:hAnsi="Arial" w:cs="Arial"/>
          <w:b/>
          <w:color w:val="0000FF"/>
          <w:sz w:val="24"/>
        </w:rPr>
        <w:t>R5-211198</w:t>
      </w:r>
      <w:r>
        <w:rPr>
          <w:rFonts w:ascii="Arial" w:hAnsi="Arial" w:cs="Arial"/>
          <w:b/>
          <w:color w:val="0000FF"/>
          <w:sz w:val="24"/>
        </w:rPr>
        <w:tab/>
      </w:r>
      <w:r>
        <w:rPr>
          <w:rFonts w:ascii="Arial" w:hAnsi="Arial" w:cs="Arial"/>
          <w:b/>
          <w:sz w:val="24"/>
        </w:rPr>
        <w:t>WP UE Conformance Test Aspects- ENDC_UE_PC2_FDD_TDD after R5#90e</w:t>
      </w:r>
    </w:p>
    <w:p w14:paraId="01A018D9"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77087E6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49AAC" w14:textId="0EB44CAC" w:rsidR="00B7125F" w:rsidRDefault="00B7125F" w:rsidP="00B7125F">
      <w:pPr>
        <w:rPr>
          <w:rFonts w:ascii="Arial" w:hAnsi="Arial" w:cs="Arial"/>
          <w:b/>
          <w:sz w:val="24"/>
        </w:rPr>
      </w:pPr>
      <w:r>
        <w:rPr>
          <w:rFonts w:ascii="Arial" w:hAnsi="Arial" w:cs="Arial"/>
          <w:b/>
          <w:color w:val="0000FF"/>
          <w:sz w:val="24"/>
        </w:rPr>
        <w:t>R5-211287</w:t>
      </w:r>
      <w:r>
        <w:rPr>
          <w:rFonts w:ascii="Arial" w:hAnsi="Arial" w:cs="Arial"/>
          <w:b/>
          <w:color w:val="0000FF"/>
          <w:sz w:val="24"/>
        </w:rPr>
        <w:tab/>
      </w:r>
      <w:r>
        <w:rPr>
          <w:rFonts w:ascii="Arial" w:hAnsi="Arial" w:cs="Arial"/>
          <w:b/>
          <w:sz w:val="24"/>
        </w:rPr>
        <w:t>WP UE Conformance Test Aspects - Enhancing LTE CA Utilization</w:t>
      </w:r>
    </w:p>
    <w:p w14:paraId="03E68873"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3C04653B"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E2758" w14:textId="06FD9384" w:rsidR="00B7125F" w:rsidRDefault="00B7125F" w:rsidP="00B7125F">
      <w:pPr>
        <w:rPr>
          <w:rFonts w:ascii="Arial" w:hAnsi="Arial" w:cs="Arial"/>
          <w:b/>
          <w:sz w:val="24"/>
        </w:rPr>
      </w:pPr>
      <w:r>
        <w:rPr>
          <w:rFonts w:ascii="Arial" w:hAnsi="Arial" w:cs="Arial"/>
          <w:b/>
          <w:color w:val="0000FF"/>
          <w:sz w:val="24"/>
        </w:rPr>
        <w:t>R5-211288</w:t>
      </w:r>
      <w:r>
        <w:rPr>
          <w:rFonts w:ascii="Arial" w:hAnsi="Arial" w:cs="Arial"/>
          <w:b/>
          <w:color w:val="0000FF"/>
          <w:sz w:val="24"/>
        </w:rPr>
        <w:tab/>
      </w:r>
      <w:r>
        <w:rPr>
          <w:rFonts w:ascii="Arial" w:hAnsi="Arial" w:cs="Arial"/>
          <w:b/>
          <w:sz w:val="24"/>
        </w:rPr>
        <w:t>SR UE Conformance Test Aspects - Enhancing LTE CA Utilization</w:t>
      </w:r>
    </w:p>
    <w:p w14:paraId="157DD551"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w:t>
      </w:r>
    </w:p>
    <w:p w14:paraId="06993609"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0E188" w14:textId="2BAC0772" w:rsidR="00B7125F" w:rsidRDefault="00B7125F" w:rsidP="00B7125F">
      <w:pPr>
        <w:rPr>
          <w:rFonts w:ascii="Arial" w:hAnsi="Arial" w:cs="Arial"/>
          <w:b/>
          <w:sz w:val="24"/>
        </w:rPr>
      </w:pPr>
      <w:r>
        <w:rPr>
          <w:rFonts w:ascii="Arial" w:hAnsi="Arial" w:cs="Arial"/>
          <w:b/>
          <w:color w:val="0000FF"/>
          <w:sz w:val="24"/>
        </w:rPr>
        <w:t>R5-211289</w:t>
      </w:r>
      <w:r>
        <w:rPr>
          <w:rFonts w:ascii="Arial" w:hAnsi="Arial" w:cs="Arial"/>
          <w:b/>
          <w:color w:val="0000FF"/>
          <w:sz w:val="24"/>
        </w:rPr>
        <w:tab/>
      </w:r>
      <w:r>
        <w:rPr>
          <w:rFonts w:ascii="Arial" w:hAnsi="Arial" w:cs="Arial"/>
          <w:b/>
          <w:sz w:val="24"/>
        </w:rPr>
        <w:t>WP UE Conformance Test Aspects - NR performance requirement enhancement</w:t>
      </w:r>
    </w:p>
    <w:p w14:paraId="77F7177E"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w:t>
      </w:r>
    </w:p>
    <w:p w14:paraId="710F166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658B0" w14:textId="353AF5C7" w:rsidR="00B7125F" w:rsidRDefault="00B7125F" w:rsidP="00B7125F">
      <w:pPr>
        <w:rPr>
          <w:rFonts w:ascii="Arial" w:hAnsi="Arial" w:cs="Arial"/>
          <w:b/>
          <w:sz w:val="24"/>
        </w:rPr>
      </w:pPr>
      <w:r>
        <w:rPr>
          <w:rFonts w:ascii="Arial" w:hAnsi="Arial" w:cs="Arial"/>
          <w:b/>
          <w:color w:val="0000FF"/>
          <w:sz w:val="24"/>
        </w:rPr>
        <w:t>R5-211290</w:t>
      </w:r>
      <w:r>
        <w:rPr>
          <w:rFonts w:ascii="Arial" w:hAnsi="Arial" w:cs="Arial"/>
          <w:b/>
          <w:color w:val="0000FF"/>
          <w:sz w:val="24"/>
        </w:rPr>
        <w:tab/>
      </w:r>
      <w:r>
        <w:rPr>
          <w:rFonts w:ascii="Arial" w:hAnsi="Arial" w:cs="Arial"/>
          <w:b/>
          <w:sz w:val="24"/>
        </w:rPr>
        <w:t>SR UE Conformance Test Aspects - NR performance requirement enhancement</w:t>
      </w:r>
    </w:p>
    <w:p w14:paraId="293000AD"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w:t>
      </w:r>
    </w:p>
    <w:p w14:paraId="7DE15BAB" w14:textId="77777777" w:rsidR="00B7125F" w:rsidRDefault="00B7125F" w:rsidP="00B7125F">
      <w:pPr>
        <w:rPr>
          <w:rFonts w:ascii="Arial" w:hAnsi="Arial" w:cs="Arial"/>
          <w:b/>
        </w:rPr>
      </w:pPr>
      <w:r>
        <w:rPr>
          <w:rFonts w:ascii="Arial" w:hAnsi="Arial" w:cs="Arial"/>
          <w:b/>
        </w:rPr>
        <w:lastRenderedPageBreak/>
        <w:t xml:space="preserve">Discussion: </w:t>
      </w:r>
    </w:p>
    <w:p w14:paraId="50B8A109" w14:textId="77777777" w:rsidR="00B7125F" w:rsidRDefault="00B7125F" w:rsidP="00B7125F">
      <w:r>
        <w:t>see R5-211157 by China Telecom.</w:t>
      </w:r>
    </w:p>
    <w:p w14:paraId="11F36EFC"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F3A291" w14:textId="7D296CF0" w:rsidR="00B7125F" w:rsidRDefault="00B7125F" w:rsidP="00B7125F">
      <w:pPr>
        <w:rPr>
          <w:rFonts w:ascii="Arial" w:hAnsi="Arial" w:cs="Arial"/>
          <w:b/>
          <w:sz w:val="24"/>
        </w:rPr>
      </w:pPr>
      <w:r>
        <w:rPr>
          <w:rFonts w:ascii="Arial" w:hAnsi="Arial" w:cs="Arial"/>
          <w:b/>
          <w:color w:val="0000FF"/>
          <w:sz w:val="24"/>
        </w:rPr>
        <w:t>R5-211366</w:t>
      </w:r>
      <w:r>
        <w:rPr>
          <w:rFonts w:ascii="Arial" w:hAnsi="Arial" w:cs="Arial"/>
          <w:b/>
          <w:color w:val="0000FF"/>
          <w:sz w:val="24"/>
        </w:rPr>
        <w:tab/>
      </w:r>
      <w:r>
        <w:rPr>
          <w:rFonts w:ascii="Arial" w:hAnsi="Arial" w:cs="Arial"/>
          <w:b/>
          <w:sz w:val="24"/>
        </w:rPr>
        <w:t xml:space="preserve">WP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237713F8"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Technologies Netherlands B.V.</w:t>
      </w:r>
    </w:p>
    <w:p w14:paraId="17AD0E7F"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52ED2" w14:textId="57387E76" w:rsidR="00B7125F" w:rsidRDefault="00B7125F" w:rsidP="00B7125F">
      <w:pPr>
        <w:rPr>
          <w:rFonts w:ascii="Arial" w:hAnsi="Arial" w:cs="Arial"/>
          <w:b/>
          <w:sz w:val="24"/>
        </w:rPr>
      </w:pPr>
      <w:r>
        <w:rPr>
          <w:rFonts w:ascii="Arial" w:hAnsi="Arial" w:cs="Arial"/>
          <w:b/>
          <w:color w:val="0000FF"/>
          <w:sz w:val="24"/>
        </w:rPr>
        <w:t>R5-211367</w:t>
      </w:r>
      <w:r>
        <w:rPr>
          <w:rFonts w:ascii="Arial" w:hAnsi="Arial" w:cs="Arial"/>
          <w:b/>
          <w:color w:val="0000FF"/>
          <w:sz w:val="24"/>
        </w:rPr>
        <w:tab/>
      </w:r>
      <w:r>
        <w:rPr>
          <w:rFonts w:ascii="Arial" w:hAnsi="Arial" w:cs="Arial"/>
          <w:b/>
          <w:sz w:val="24"/>
        </w:rPr>
        <w:t>WP - 5G NR User Equipment (UE) Application Layer Data Throughput Performance</w:t>
      </w:r>
    </w:p>
    <w:p w14:paraId="15547C96" w14:textId="77777777" w:rsidR="00B7125F" w:rsidRDefault="00B7125F" w:rsidP="00B7125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Technologies Netherlands B.V.</w:t>
      </w:r>
    </w:p>
    <w:p w14:paraId="01D4091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5914C" w14:textId="77777777" w:rsidR="00B7125F" w:rsidRDefault="00B7125F" w:rsidP="00B7125F">
      <w:pPr>
        <w:pStyle w:val="Heading4"/>
      </w:pPr>
      <w:bookmarkStart w:id="1765" w:name="_Toc66749440"/>
      <w:bookmarkStart w:id="1766" w:name="_Toc66886400"/>
      <w:r>
        <w:t>7.4.3</w:t>
      </w:r>
      <w:r>
        <w:tab/>
        <w:t>Work Plan updates of recently closed work items</w:t>
      </w:r>
      <w:bookmarkEnd w:id="1765"/>
      <w:bookmarkEnd w:id="1766"/>
    </w:p>
    <w:p w14:paraId="160EA4A9" w14:textId="77777777" w:rsidR="00B7125F" w:rsidRDefault="00B7125F" w:rsidP="00B7125F">
      <w:pPr>
        <w:pStyle w:val="Heading3"/>
      </w:pPr>
      <w:bookmarkStart w:id="1767" w:name="_Toc66749441"/>
      <w:bookmarkStart w:id="1768" w:name="_Toc66886401"/>
      <w:r>
        <w:t>7.5</w:t>
      </w:r>
      <w:r>
        <w:tab/>
        <w:t>Docs still needing agreement/endorsement/approval (e.g. Outgoing LS, Reports, New Specs, Info for certification bodies etc.)</w:t>
      </w:r>
      <w:bookmarkEnd w:id="1767"/>
      <w:bookmarkEnd w:id="1768"/>
    </w:p>
    <w:p w14:paraId="2D58603E" w14:textId="48D10312" w:rsidR="00B7125F" w:rsidRDefault="00B7125F" w:rsidP="00B7125F">
      <w:pPr>
        <w:rPr>
          <w:rFonts w:ascii="Arial" w:hAnsi="Arial" w:cs="Arial"/>
          <w:b/>
          <w:sz w:val="24"/>
        </w:rPr>
      </w:pPr>
      <w:r>
        <w:rPr>
          <w:rFonts w:ascii="Arial" w:hAnsi="Arial" w:cs="Arial"/>
          <w:b/>
          <w:color w:val="0000FF"/>
          <w:sz w:val="24"/>
        </w:rPr>
        <w:t>R5-210141</w:t>
      </w:r>
      <w:r>
        <w:rPr>
          <w:rFonts w:ascii="Arial" w:hAnsi="Arial" w:cs="Arial"/>
          <w:b/>
          <w:color w:val="0000FF"/>
          <w:sz w:val="24"/>
        </w:rPr>
        <w:tab/>
      </w:r>
      <w:r>
        <w:rPr>
          <w:rFonts w:ascii="Arial" w:hAnsi="Arial" w:cs="Arial"/>
          <w:b/>
          <w:sz w:val="24"/>
        </w:rPr>
        <w:t>TS 36.523-1 Tracker status after RAN5#90-e</w:t>
      </w:r>
    </w:p>
    <w:p w14:paraId="5B6FF6F0" w14:textId="77777777" w:rsidR="00B7125F" w:rsidRDefault="00B7125F" w:rsidP="00B7125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36.523-1 v..</w:t>
      </w:r>
      <w:r>
        <w:rPr>
          <w:i/>
        </w:rPr>
        <w:br/>
      </w:r>
      <w:r>
        <w:rPr>
          <w:i/>
        </w:rPr>
        <w:tab/>
      </w:r>
      <w:r>
        <w:rPr>
          <w:i/>
        </w:rPr>
        <w:tab/>
      </w:r>
      <w:r>
        <w:rPr>
          <w:i/>
        </w:rPr>
        <w:tab/>
      </w:r>
      <w:r>
        <w:rPr>
          <w:i/>
        </w:rPr>
        <w:tab/>
      </w:r>
      <w:r>
        <w:rPr>
          <w:i/>
        </w:rPr>
        <w:tab/>
        <w:t>Source: Samsung (Rapporteur)</w:t>
      </w:r>
    </w:p>
    <w:p w14:paraId="5D7D5D6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F98D1" w14:textId="21D8A909" w:rsidR="00B7125F" w:rsidRDefault="00B7125F" w:rsidP="00B7125F">
      <w:pPr>
        <w:rPr>
          <w:rFonts w:ascii="Arial" w:hAnsi="Arial" w:cs="Arial"/>
          <w:b/>
          <w:sz w:val="24"/>
        </w:rPr>
      </w:pPr>
      <w:r>
        <w:rPr>
          <w:rFonts w:ascii="Arial" w:hAnsi="Arial" w:cs="Arial"/>
          <w:b/>
          <w:color w:val="0000FF"/>
          <w:sz w:val="24"/>
        </w:rPr>
        <w:t>R5-210156</w:t>
      </w:r>
      <w:r>
        <w:rPr>
          <w:rFonts w:ascii="Arial" w:hAnsi="Arial" w:cs="Arial"/>
          <w:b/>
          <w:color w:val="0000FF"/>
          <w:sz w:val="24"/>
        </w:rPr>
        <w:tab/>
      </w:r>
      <w:r>
        <w:rPr>
          <w:rFonts w:ascii="Arial" w:hAnsi="Arial" w:cs="Arial"/>
          <w:b/>
          <w:sz w:val="24"/>
        </w:rPr>
        <w:t>TS 38.523-1 Tracker status after RAN5#90-e</w:t>
      </w:r>
    </w:p>
    <w:p w14:paraId="0976D927" w14:textId="77777777" w:rsidR="00B7125F" w:rsidRDefault="00B7125F" w:rsidP="00B7125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38.523-1 v..</w:t>
      </w:r>
      <w:r>
        <w:rPr>
          <w:i/>
        </w:rPr>
        <w:br/>
      </w:r>
      <w:r>
        <w:rPr>
          <w:i/>
        </w:rPr>
        <w:tab/>
      </w:r>
      <w:r>
        <w:rPr>
          <w:i/>
        </w:rPr>
        <w:tab/>
      </w:r>
      <w:r>
        <w:rPr>
          <w:i/>
        </w:rPr>
        <w:tab/>
      </w:r>
      <w:r>
        <w:rPr>
          <w:i/>
        </w:rPr>
        <w:tab/>
      </w:r>
      <w:r>
        <w:rPr>
          <w:i/>
        </w:rPr>
        <w:tab/>
        <w:t>Source: Samsung (Rapporteur)</w:t>
      </w:r>
    </w:p>
    <w:p w14:paraId="5C78CDB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9744C" w14:textId="1FE982DF" w:rsidR="00B7125F" w:rsidRDefault="00B7125F" w:rsidP="00B7125F">
      <w:pPr>
        <w:rPr>
          <w:rFonts w:ascii="Arial" w:hAnsi="Arial" w:cs="Arial"/>
          <w:b/>
          <w:sz w:val="24"/>
        </w:rPr>
      </w:pPr>
      <w:r>
        <w:rPr>
          <w:rFonts w:ascii="Arial" w:hAnsi="Arial" w:cs="Arial"/>
          <w:b/>
          <w:color w:val="0000FF"/>
          <w:sz w:val="24"/>
        </w:rPr>
        <w:t>R5-211300</w:t>
      </w:r>
      <w:r>
        <w:rPr>
          <w:rFonts w:ascii="Arial" w:hAnsi="Arial" w:cs="Arial"/>
          <w:b/>
          <w:color w:val="0000FF"/>
          <w:sz w:val="24"/>
        </w:rPr>
        <w:tab/>
      </w:r>
      <w:r>
        <w:rPr>
          <w:rFonts w:ascii="Arial" w:hAnsi="Arial" w:cs="Arial"/>
          <w:b/>
          <w:sz w:val="24"/>
        </w:rPr>
        <w:t>MCC TF160 Status Report</w:t>
      </w:r>
    </w:p>
    <w:p w14:paraId="31AF16C3" w14:textId="77777777" w:rsidR="00B7125F" w:rsidRDefault="00B7125F" w:rsidP="00B7125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6602E9B4" w14:textId="77777777" w:rsidR="00B7125F" w:rsidRDefault="00B7125F" w:rsidP="00B7125F">
      <w:pPr>
        <w:rPr>
          <w:color w:val="808080"/>
        </w:rPr>
      </w:pPr>
      <w:r>
        <w:rPr>
          <w:color w:val="808080"/>
        </w:rPr>
        <w:t>(Replaces R5-210192)</w:t>
      </w:r>
    </w:p>
    <w:p w14:paraId="78CE0E5A" w14:textId="77777777" w:rsidR="00B7125F" w:rsidRDefault="00B7125F" w:rsidP="00B7125F">
      <w:pPr>
        <w:rPr>
          <w:rFonts w:ascii="Arial" w:hAnsi="Arial" w:cs="Arial"/>
          <w:b/>
        </w:rPr>
      </w:pPr>
      <w:r>
        <w:rPr>
          <w:rFonts w:ascii="Arial" w:hAnsi="Arial" w:cs="Arial"/>
          <w:b/>
        </w:rPr>
        <w:t xml:space="preserve">Discussion: </w:t>
      </w:r>
    </w:p>
    <w:p w14:paraId="4AF41A4E" w14:textId="77777777" w:rsidR="00B7125F" w:rsidRDefault="00B7125F" w:rsidP="00B7125F">
      <w:r>
        <w:t>report is approved.</w:t>
      </w:r>
    </w:p>
    <w:p w14:paraId="5B01D81A"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4E5BB5" w14:textId="62FC4FC1" w:rsidR="00B7125F" w:rsidRDefault="00B7125F" w:rsidP="00B7125F">
      <w:pPr>
        <w:rPr>
          <w:rFonts w:ascii="Arial" w:hAnsi="Arial" w:cs="Arial"/>
          <w:b/>
          <w:sz w:val="24"/>
        </w:rPr>
      </w:pPr>
      <w:r>
        <w:rPr>
          <w:rFonts w:ascii="Arial" w:hAnsi="Arial" w:cs="Arial"/>
          <w:b/>
          <w:color w:val="0000FF"/>
          <w:sz w:val="24"/>
        </w:rPr>
        <w:t>R5-210400</w:t>
      </w:r>
      <w:r>
        <w:rPr>
          <w:rFonts w:ascii="Arial" w:hAnsi="Arial" w:cs="Arial"/>
          <w:b/>
          <w:color w:val="0000FF"/>
          <w:sz w:val="24"/>
        </w:rPr>
        <w:tab/>
      </w:r>
      <w:r>
        <w:rPr>
          <w:rFonts w:ascii="Arial" w:hAnsi="Arial" w:cs="Arial"/>
          <w:b/>
          <w:sz w:val="24"/>
        </w:rPr>
        <w:t>FR2 Measurement Uncertainty (MU) and Test Tolerances (TT) Target Completion Update</w:t>
      </w:r>
    </w:p>
    <w:p w14:paraId="217AED12"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w:t>
      </w:r>
    </w:p>
    <w:p w14:paraId="16606CF7" w14:textId="77777777" w:rsidR="00B7125F" w:rsidRDefault="00B7125F" w:rsidP="00B7125F">
      <w:pPr>
        <w:rPr>
          <w:rFonts w:ascii="Arial" w:hAnsi="Arial" w:cs="Arial"/>
          <w:b/>
        </w:rPr>
      </w:pPr>
      <w:r>
        <w:rPr>
          <w:rFonts w:ascii="Arial" w:hAnsi="Arial" w:cs="Arial"/>
          <w:b/>
        </w:rPr>
        <w:t xml:space="preserve">Abstract: </w:t>
      </w:r>
    </w:p>
    <w:p w14:paraId="32DEA881" w14:textId="77777777" w:rsidR="00B7125F" w:rsidRDefault="00B7125F" w:rsidP="00B7125F">
      <w:r>
        <w:lastRenderedPageBreak/>
        <w:t xml:space="preserve">Post Meeting Document that will collect the status of the FR2 MU + TT target completion dates at the conclusion of the FR2 MU + TT items at RAN5 #90-e. </w:t>
      </w:r>
    </w:p>
    <w:p w14:paraId="04331A20"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C8685" w14:textId="6CB556C8" w:rsidR="00B7125F" w:rsidRDefault="00B7125F" w:rsidP="00B7125F">
      <w:pPr>
        <w:rPr>
          <w:rFonts w:ascii="Arial" w:hAnsi="Arial" w:cs="Arial"/>
          <w:b/>
          <w:sz w:val="24"/>
        </w:rPr>
      </w:pPr>
      <w:r>
        <w:rPr>
          <w:rFonts w:ascii="Arial" w:hAnsi="Arial" w:cs="Arial"/>
          <w:b/>
          <w:color w:val="0000FF"/>
          <w:sz w:val="24"/>
        </w:rPr>
        <w:t>R5-210965</w:t>
      </w:r>
      <w:r>
        <w:rPr>
          <w:rFonts w:ascii="Arial" w:hAnsi="Arial" w:cs="Arial"/>
          <w:b/>
          <w:color w:val="0000FF"/>
          <w:sz w:val="24"/>
        </w:rPr>
        <w:tab/>
      </w:r>
      <w:r>
        <w:rPr>
          <w:rFonts w:ascii="Arial" w:hAnsi="Arial" w:cs="Arial"/>
          <w:b/>
          <w:sz w:val="24"/>
        </w:rPr>
        <w:t>RAN5#90-e summary of changes to RAN5 test cases with potential impact on GCF and PTCRB</w:t>
      </w:r>
    </w:p>
    <w:p w14:paraId="2F515F0D" w14:textId="77777777" w:rsidR="00B7125F" w:rsidRDefault="00B7125F" w:rsidP="00B7125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 Samsung</w:t>
      </w:r>
    </w:p>
    <w:p w14:paraId="3BEB2355" w14:textId="77777777" w:rsidR="00B7125F" w:rsidRDefault="00B7125F" w:rsidP="00B7125F">
      <w:pPr>
        <w:rPr>
          <w:rFonts w:ascii="Arial" w:hAnsi="Arial" w:cs="Arial"/>
          <w:b/>
        </w:rPr>
      </w:pPr>
      <w:r>
        <w:rPr>
          <w:rFonts w:ascii="Arial" w:hAnsi="Arial" w:cs="Arial"/>
          <w:b/>
        </w:rPr>
        <w:t xml:space="preserve">Abstract: </w:t>
      </w:r>
    </w:p>
    <w:p w14:paraId="7EC63930" w14:textId="77777777" w:rsidR="00B7125F" w:rsidRDefault="00B7125F" w:rsidP="00B7125F">
      <w:r>
        <w:t>Post meeting document</w:t>
      </w:r>
    </w:p>
    <w:p w14:paraId="236ACE5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F2DB9" w14:textId="260459F0" w:rsidR="00B7125F" w:rsidRDefault="00B7125F" w:rsidP="00B7125F">
      <w:pPr>
        <w:rPr>
          <w:rFonts w:ascii="Arial" w:hAnsi="Arial" w:cs="Arial"/>
          <w:b/>
          <w:sz w:val="24"/>
        </w:rPr>
      </w:pPr>
      <w:r>
        <w:rPr>
          <w:rFonts w:ascii="Arial" w:hAnsi="Arial" w:cs="Arial"/>
          <w:b/>
          <w:color w:val="0000FF"/>
          <w:sz w:val="24"/>
        </w:rPr>
        <w:t>R5-210967</w:t>
      </w:r>
      <w:r>
        <w:rPr>
          <w:rFonts w:ascii="Arial" w:hAnsi="Arial" w:cs="Arial"/>
          <w:b/>
          <w:color w:val="0000FF"/>
          <w:sz w:val="24"/>
        </w:rPr>
        <w:tab/>
      </w:r>
      <w:r>
        <w:rPr>
          <w:rFonts w:ascii="Arial" w:hAnsi="Arial" w:cs="Arial"/>
          <w:b/>
          <w:sz w:val="24"/>
        </w:rPr>
        <w:t>3GPP RAN5 CA status list  (post-RAN5#90-e meeting)</w:t>
      </w:r>
    </w:p>
    <w:p w14:paraId="46649E41" w14:textId="77777777" w:rsidR="00B7125F" w:rsidRDefault="00B7125F" w:rsidP="00B7125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AA870BB" w14:textId="77777777" w:rsidR="00B7125F" w:rsidRDefault="00B7125F" w:rsidP="00B7125F">
      <w:pPr>
        <w:rPr>
          <w:rFonts w:ascii="Arial" w:hAnsi="Arial" w:cs="Arial"/>
          <w:b/>
        </w:rPr>
      </w:pPr>
      <w:r>
        <w:rPr>
          <w:rFonts w:ascii="Arial" w:hAnsi="Arial" w:cs="Arial"/>
          <w:b/>
        </w:rPr>
        <w:t xml:space="preserve">Abstract: </w:t>
      </w:r>
    </w:p>
    <w:p w14:paraId="005B8FA5" w14:textId="77777777" w:rsidR="00B7125F" w:rsidRDefault="00B7125F" w:rsidP="00B7125F">
      <w:r>
        <w:t>Post meeting document</w:t>
      </w:r>
    </w:p>
    <w:p w14:paraId="3B7DE742"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B18EB" w14:textId="741AEE23" w:rsidR="00B7125F" w:rsidRDefault="00B7125F" w:rsidP="00B7125F">
      <w:pPr>
        <w:rPr>
          <w:rFonts w:ascii="Arial" w:hAnsi="Arial" w:cs="Arial"/>
          <w:b/>
          <w:sz w:val="24"/>
        </w:rPr>
      </w:pPr>
      <w:r>
        <w:rPr>
          <w:rFonts w:ascii="Arial" w:hAnsi="Arial" w:cs="Arial"/>
          <w:b/>
          <w:color w:val="0000FF"/>
          <w:sz w:val="24"/>
        </w:rPr>
        <w:t>R5-210976</w:t>
      </w:r>
      <w:r>
        <w:rPr>
          <w:rFonts w:ascii="Arial" w:hAnsi="Arial" w:cs="Arial"/>
          <w:b/>
          <w:color w:val="0000FF"/>
          <w:sz w:val="24"/>
        </w:rPr>
        <w:tab/>
      </w:r>
      <w:r>
        <w:rPr>
          <w:rFonts w:ascii="Arial" w:hAnsi="Arial" w:cs="Arial"/>
          <w:b/>
          <w:sz w:val="24"/>
        </w:rPr>
        <w:t>5GS progress report RAN5#90-e</w:t>
      </w:r>
    </w:p>
    <w:p w14:paraId="6833F02E" w14:textId="77777777" w:rsidR="00B7125F" w:rsidRDefault="00B7125F" w:rsidP="00B7125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1BACA40A" w14:textId="77777777" w:rsidR="00B7125F" w:rsidRDefault="00B7125F" w:rsidP="00B7125F">
      <w:pPr>
        <w:rPr>
          <w:rFonts w:ascii="Arial" w:hAnsi="Arial" w:cs="Arial"/>
          <w:b/>
        </w:rPr>
      </w:pPr>
      <w:r>
        <w:rPr>
          <w:rFonts w:ascii="Arial" w:hAnsi="Arial" w:cs="Arial"/>
          <w:b/>
        </w:rPr>
        <w:t xml:space="preserve">Abstract: </w:t>
      </w:r>
    </w:p>
    <w:p w14:paraId="18915625" w14:textId="77777777" w:rsidR="00B7125F" w:rsidRDefault="00B7125F" w:rsidP="00B7125F">
      <w:r>
        <w:t>Post meeting document.</w:t>
      </w:r>
    </w:p>
    <w:p w14:paraId="6953D5E0" w14:textId="77777777" w:rsidR="00B7125F" w:rsidRDefault="00B7125F" w:rsidP="00B7125F">
      <w:r>
        <w:t>The attached documents provide progress of the RAN5 5GS work item for areas not yet completed at the end of RAN5#90-e. The final progress report is provided.</w:t>
      </w:r>
    </w:p>
    <w:p w14:paraId="6179C50E" w14:textId="77777777" w:rsidR="00B7125F" w:rsidRDefault="00B7125F" w:rsidP="00B7125F">
      <w:r>
        <w:t>SA NR (Option 2) &amp; EN-DC (Option 3):</w:t>
      </w:r>
    </w:p>
    <w:p w14:paraId="14852B05" w14:textId="77777777" w:rsidR="00B7125F" w:rsidRDefault="00B7125F" w:rsidP="00B7125F">
      <w:r>
        <w:t>Progress</w:t>
      </w:r>
    </w:p>
    <w:p w14:paraId="19C8F17F" w14:textId="77777777" w:rsidR="00B7125F" w:rsidRDefault="00B7125F" w:rsidP="00B7125F">
      <w:r>
        <w:t>43 Rel-15 maintenance CRs agreed to TS 38.508-1.</w:t>
      </w:r>
    </w:p>
    <w:p w14:paraId="15BA62B5" w14:textId="77777777" w:rsidR="00B7125F" w:rsidRDefault="00B7125F" w:rsidP="00B7125F">
      <w:r>
        <w:t>Open issues for RAN5 attention</w:t>
      </w:r>
    </w:p>
    <w:p w14:paraId="29F1FDB6" w14:textId="77777777" w:rsidR="00B7125F" w:rsidRDefault="00B7125F" w:rsidP="00B7125F">
      <w:r>
        <w:t xml:space="preserve"> None</w:t>
      </w:r>
    </w:p>
    <w:p w14:paraId="15472843"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EACD3" w14:textId="006DDAA7" w:rsidR="00B7125F" w:rsidRDefault="00B7125F" w:rsidP="00B7125F">
      <w:pPr>
        <w:rPr>
          <w:rFonts w:ascii="Arial" w:hAnsi="Arial" w:cs="Arial"/>
          <w:b/>
          <w:sz w:val="24"/>
        </w:rPr>
      </w:pPr>
      <w:r>
        <w:rPr>
          <w:rFonts w:ascii="Arial" w:hAnsi="Arial" w:cs="Arial"/>
          <w:b/>
          <w:color w:val="0000FF"/>
          <w:sz w:val="24"/>
        </w:rPr>
        <w:t>R5-210977</w:t>
      </w:r>
      <w:r>
        <w:rPr>
          <w:rFonts w:ascii="Arial" w:hAnsi="Arial" w:cs="Arial"/>
          <w:b/>
          <w:color w:val="0000FF"/>
          <w:sz w:val="24"/>
        </w:rPr>
        <w:tab/>
      </w:r>
      <w:r>
        <w:rPr>
          <w:rFonts w:ascii="Arial" w:hAnsi="Arial" w:cs="Arial"/>
          <w:b/>
          <w:sz w:val="24"/>
        </w:rPr>
        <w:t>Update of RAN5 5G NR phases and target update RAN5#90-e</w:t>
      </w:r>
    </w:p>
    <w:p w14:paraId="26603A0A" w14:textId="77777777" w:rsidR="00B7125F" w:rsidRDefault="00B7125F" w:rsidP="00B7125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1752372" w14:textId="77777777" w:rsidR="00B7125F" w:rsidRDefault="00B7125F" w:rsidP="00B7125F">
      <w:pPr>
        <w:rPr>
          <w:rFonts w:ascii="Arial" w:hAnsi="Arial" w:cs="Arial"/>
          <w:b/>
        </w:rPr>
      </w:pPr>
      <w:r>
        <w:rPr>
          <w:rFonts w:ascii="Arial" w:hAnsi="Arial" w:cs="Arial"/>
          <w:b/>
        </w:rPr>
        <w:t xml:space="preserve">Abstract: </w:t>
      </w:r>
    </w:p>
    <w:p w14:paraId="1D3B229B" w14:textId="77777777" w:rsidR="00B7125F" w:rsidRDefault="00B7125F" w:rsidP="00B7125F">
      <w:r>
        <w:t>Post meeting document</w:t>
      </w:r>
    </w:p>
    <w:p w14:paraId="6001C498"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9EB3F" w14:textId="67F86F98" w:rsidR="00B7125F" w:rsidRDefault="00B7125F" w:rsidP="00B7125F">
      <w:pPr>
        <w:rPr>
          <w:rFonts w:ascii="Arial" w:hAnsi="Arial" w:cs="Arial"/>
          <w:b/>
          <w:sz w:val="24"/>
        </w:rPr>
      </w:pPr>
      <w:r>
        <w:rPr>
          <w:rFonts w:ascii="Arial" w:hAnsi="Arial" w:cs="Arial"/>
          <w:b/>
          <w:color w:val="0000FF"/>
          <w:sz w:val="24"/>
        </w:rPr>
        <w:t>R5-211301</w:t>
      </w:r>
      <w:r>
        <w:rPr>
          <w:rFonts w:ascii="Arial" w:hAnsi="Arial" w:cs="Arial"/>
          <w:b/>
          <w:color w:val="0000FF"/>
          <w:sz w:val="24"/>
        </w:rPr>
        <w:tab/>
      </w:r>
      <w:r>
        <w:rPr>
          <w:rFonts w:ascii="Arial" w:hAnsi="Arial" w:cs="Arial"/>
          <w:b/>
          <w:sz w:val="24"/>
        </w:rPr>
        <w:t>Reply LS on NGMN-GTI 5G Smart Devices Supporting Network Slicing</w:t>
      </w:r>
    </w:p>
    <w:p w14:paraId="4119A8A4" w14:textId="77777777" w:rsidR="00B7125F" w:rsidRDefault="00B7125F" w:rsidP="00B7125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NGNM</w:t>
      </w:r>
      <w:r>
        <w:rPr>
          <w:i/>
        </w:rPr>
        <w:br/>
      </w:r>
      <w:r>
        <w:rPr>
          <w:i/>
        </w:rPr>
        <w:tab/>
      </w:r>
      <w:r>
        <w:rPr>
          <w:i/>
        </w:rPr>
        <w:tab/>
      </w:r>
      <w:r>
        <w:rPr>
          <w:i/>
        </w:rPr>
        <w:tab/>
      </w:r>
      <w:r>
        <w:rPr>
          <w:i/>
        </w:rPr>
        <w:tab/>
      </w:r>
      <w:r>
        <w:rPr>
          <w:i/>
        </w:rPr>
        <w:tab/>
        <w:t>Source: TSG WG RAN5</w:t>
      </w:r>
    </w:p>
    <w:p w14:paraId="6BBFDF29" w14:textId="77777777" w:rsidR="00B7125F" w:rsidRDefault="00B7125F" w:rsidP="00B7125F">
      <w:pPr>
        <w:rPr>
          <w:rFonts w:ascii="Arial" w:hAnsi="Arial" w:cs="Arial"/>
          <w:b/>
        </w:rPr>
      </w:pPr>
      <w:r>
        <w:rPr>
          <w:rFonts w:ascii="Arial" w:hAnsi="Arial" w:cs="Arial"/>
          <w:b/>
        </w:rPr>
        <w:t xml:space="preserve">Abstract: </w:t>
      </w:r>
    </w:p>
    <w:p w14:paraId="6AC65916" w14:textId="77777777" w:rsidR="00B7125F" w:rsidRDefault="00B7125F" w:rsidP="00B7125F">
      <w:r>
        <w:t>(CMCC )</w:t>
      </w:r>
    </w:p>
    <w:p w14:paraId="042F5594" w14:textId="77777777" w:rsidR="00B7125F" w:rsidRDefault="00B7125F" w:rsidP="00B7125F">
      <w:pPr>
        <w:rPr>
          <w:rFonts w:ascii="Arial" w:hAnsi="Arial" w:cs="Arial"/>
          <w:b/>
        </w:rPr>
      </w:pPr>
      <w:r>
        <w:rPr>
          <w:rFonts w:ascii="Arial" w:hAnsi="Arial" w:cs="Arial"/>
          <w:b/>
        </w:rPr>
        <w:t xml:space="preserve">Discussion: </w:t>
      </w:r>
    </w:p>
    <w:p w14:paraId="4912C1B4" w14:textId="77777777" w:rsidR="00B7125F" w:rsidRDefault="00B7125F" w:rsidP="00B7125F">
      <w:r>
        <w:t>post-meeting LS!</w:t>
      </w:r>
    </w:p>
    <w:p w14:paraId="1C3D94C4" w14:textId="77777777" w:rsidR="00B7125F" w:rsidRDefault="00B7125F" w:rsidP="00B7125F">
      <w:r>
        <w:t>for email approval</w:t>
      </w:r>
    </w:p>
    <w:p w14:paraId="5A35FCF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40DDFC86" w14:textId="341C7F75" w:rsidR="00B7125F" w:rsidRDefault="00B7125F" w:rsidP="00B7125F">
      <w:pPr>
        <w:rPr>
          <w:rFonts w:ascii="Arial" w:hAnsi="Arial" w:cs="Arial"/>
          <w:b/>
          <w:sz w:val="24"/>
        </w:rPr>
      </w:pPr>
      <w:r>
        <w:rPr>
          <w:rFonts w:ascii="Arial" w:hAnsi="Arial" w:cs="Arial"/>
          <w:b/>
          <w:color w:val="0000FF"/>
          <w:sz w:val="24"/>
        </w:rPr>
        <w:t>R5-211359</w:t>
      </w:r>
      <w:r>
        <w:rPr>
          <w:rFonts w:ascii="Arial" w:hAnsi="Arial" w:cs="Arial"/>
          <w:b/>
          <w:color w:val="0000FF"/>
          <w:sz w:val="24"/>
        </w:rPr>
        <w:tab/>
      </w:r>
      <w:r>
        <w:rPr>
          <w:rFonts w:ascii="Arial" w:hAnsi="Arial" w:cs="Arial"/>
          <w:b/>
          <w:sz w:val="24"/>
        </w:rPr>
        <w:t>LS on confirming IMS 180 Ringing before or after dedicated bearer establishment</w:t>
      </w:r>
    </w:p>
    <w:p w14:paraId="7CBE182A" w14:textId="77777777" w:rsidR="00B7125F" w:rsidRDefault="00B7125F" w:rsidP="00B712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CT1</w:t>
      </w:r>
      <w:r>
        <w:rPr>
          <w:i/>
        </w:rPr>
        <w:br/>
      </w:r>
      <w:r>
        <w:rPr>
          <w:i/>
        </w:rPr>
        <w:tab/>
      </w:r>
      <w:r>
        <w:rPr>
          <w:i/>
        </w:rPr>
        <w:tab/>
      </w:r>
      <w:r>
        <w:rPr>
          <w:i/>
        </w:rPr>
        <w:tab/>
      </w:r>
      <w:r>
        <w:rPr>
          <w:i/>
        </w:rPr>
        <w:tab/>
      </w:r>
      <w:r>
        <w:rPr>
          <w:i/>
        </w:rPr>
        <w:tab/>
        <w:t>Source: TSG WG RAN5</w:t>
      </w:r>
    </w:p>
    <w:p w14:paraId="7F8C13FD" w14:textId="77777777" w:rsidR="00B7125F" w:rsidRDefault="00B7125F" w:rsidP="00B7125F">
      <w:pPr>
        <w:rPr>
          <w:rFonts w:ascii="Arial" w:hAnsi="Arial" w:cs="Arial"/>
          <w:b/>
        </w:rPr>
      </w:pPr>
      <w:r>
        <w:rPr>
          <w:rFonts w:ascii="Arial" w:hAnsi="Arial" w:cs="Arial"/>
          <w:b/>
        </w:rPr>
        <w:t xml:space="preserve">Abstract: </w:t>
      </w:r>
    </w:p>
    <w:p w14:paraId="483CAC9F" w14:textId="77777777" w:rsidR="00B7125F" w:rsidRDefault="00B7125F" w:rsidP="00B7125F">
      <w:r>
        <w:t>based on R5-211325 Discussion paper.</w:t>
      </w:r>
    </w:p>
    <w:p w14:paraId="17F5D6B7" w14:textId="6C41D704"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45F5D">
        <w:rPr>
          <w:rFonts w:ascii="Arial" w:hAnsi="Arial" w:cs="Arial"/>
          <w:b/>
          <w:color w:val="993300"/>
          <w:u w:val="single"/>
        </w:rPr>
        <w:t>email approved</w:t>
      </w:r>
      <w:r>
        <w:rPr>
          <w:color w:val="993300"/>
          <w:u w:val="single"/>
        </w:rPr>
        <w:t>.</w:t>
      </w:r>
    </w:p>
    <w:p w14:paraId="4452693F" w14:textId="2A74BEE4" w:rsidR="00B7125F" w:rsidRDefault="00B7125F" w:rsidP="00B7125F">
      <w:pPr>
        <w:rPr>
          <w:rFonts w:ascii="Arial" w:hAnsi="Arial" w:cs="Arial"/>
          <w:b/>
          <w:sz w:val="24"/>
        </w:rPr>
      </w:pPr>
      <w:r>
        <w:rPr>
          <w:rFonts w:ascii="Arial" w:hAnsi="Arial" w:cs="Arial"/>
          <w:b/>
          <w:color w:val="0000FF"/>
          <w:sz w:val="24"/>
        </w:rPr>
        <w:t>R5-211360</w:t>
      </w:r>
      <w:r>
        <w:rPr>
          <w:rFonts w:ascii="Arial" w:hAnsi="Arial" w:cs="Arial"/>
          <w:b/>
          <w:color w:val="0000FF"/>
          <w:sz w:val="24"/>
        </w:rPr>
        <w:tab/>
      </w:r>
      <w:r>
        <w:rPr>
          <w:rFonts w:ascii="Arial" w:hAnsi="Arial" w:cs="Arial"/>
          <w:b/>
          <w:sz w:val="24"/>
        </w:rPr>
        <w:t>LS on ICE support for establishing an MCPTT pre-established session</w:t>
      </w:r>
    </w:p>
    <w:p w14:paraId="0B79B4E4" w14:textId="77777777" w:rsidR="00B7125F" w:rsidRDefault="00B7125F" w:rsidP="00B7125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CT1</w:t>
      </w:r>
      <w:r>
        <w:rPr>
          <w:i/>
        </w:rPr>
        <w:br/>
      </w:r>
      <w:r>
        <w:rPr>
          <w:i/>
        </w:rPr>
        <w:tab/>
      </w:r>
      <w:r>
        <w:rPr>
          <w:i/>
        </w:rPr>
        <w:tab/>
      </w:r>
      <w:r>
        <w:rPr>
          <w:i/>
        </w:rPr>
        <w:tab/>
      </w:r>
      <w:r>
        <w:rPr>
          <w:i/>
        </w:rPr>
        <w:tab/>
      </w:r>
      <w:r>
        <w:rPr>
          <w:i/>
        </w:rPr>
        <w:tab/>
        <w:t>Source: TSG WG RAN5</w:t>
      </w:r>
    </w:p>
    <w:p w14:paraId="17D903C5" w14:textId="77777777" w:rsidR="00B7125F" w:rsidRDefault="00B7125F" w:rsidP="00B7125F">
      <w:pPr>
        <w:rPr>
          <w:rFonts w:ascii="Arial" w:hAnsi="Arial" w:cs="Arial"/>
          <w:b/>
        </w:rPr>
      </w:pPr>
      <w:r>
        <w:rPr>
          <w:rFonts w:ascii="Arial" w:hAnsi="Arial" w:cs="Arial"/>
          <w:b/>
        </w:rPr>
        <w:t xml:space="preserve">Abstract: </w:t>
      </w:r>
    </w:p>
    <w:p w14:paraId="6DF3AAF5" w14:textId="77777777" w:rsidR="00B7125F" w:rsidRDefault="00B7125F" w:rsidP="00B7125F">
      <w:r>
        <w:t xml:space="preserve">related to </w:t>
      </w:r>
      <w:r>
        <w:tab/>
        <w:t>R5-210257 .</w:t>
      </w:r>
    </w:p>
    <w:p w14:paraId="672FF0E7" w14:textId="77777777" w:rsidR="00B7125F" w:rsidRDefault="00B7125F" w:rsidP="00B7125F">
      <w:pPr>
        <w:rPr>
          <w:rFonts w:ascii="Arial" w:hAnsi="Arial" w:cs="Arial"/>
          <w:b/>
        </w:rPr>
      </w:pPr>
      <w:r>
        <w:rPr>
          <w:rFonts w:ascii="Arial" w:hAnsi="Arial" w:cs="Arial"/>
          <w:b/>
        </w:rPr>
        <w:t xml:space="preserve">Discussion: </w:t>
      </w:r>
    </w:p>
    <w:p w14:paraId="6C106911" w14:textId="72A75A88"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7879">
        <w:rPr>
          <w:rFonts w:ascii="Arial" w:hAnsi="Arial" w:cs="Arial"/>
          <w:b/>
          <w:color w:val="993300"/>
          <w:u w:val="single"/>
        </w:rPr>
        <w:t>approved</w:t>
      </w:r>
      <w:r>
        <w:rPr>
          <w:color w:val="993300"/>
          <w:u w:val="single"/>
        </w:rPr>
        <w:t>.</w:t>
      </w:r>
    </w:p>
    <w:p w14:paraId="091968C8" w14:textId="77777777" w:rsidR="00B7125F" w:rsidRDefault="00B7125F" w:rsidP="00B7125F">
      <w:pPr>
        <w:pStyle w:val="Heading3"/>
      </w:pPr>
      <w:bookmarkStart w:id="1769" w:name="_Toc66749442"/>
      <w:bookmarkStart w:id="1770" w:name="_Toc66886402"/>
      <w:r>
        <w:t>7.6</w:t>
      </w:r>
      <w:r>
        <w:tab/>
        <w:t>Confirmation of Future RAN5 Matters</w:t>
      </w:r>
      <w:bookmarkEnd w:id="1769"/>
      <w:bookmarkEnd w:id="1770"/>
    </w:p>
    <w:p w14:paraId="5BCC0B31" w14:textId="3E11EDF0" w:rsidR="00B7125F" w:rsidRDefault="00B7125F" w:rsidP="00B7125F">
      <w:pPr>
        <w:rPr>
          <w:rFonts w:ascii="Arial" w:hAnsi="Arial" w:cs="Arial"/>
          <w:b/>
          <w:sz w:val="24"/>
        </w:rPr>
      </w:pPr>
      <w:r>
        <w:rPr>
          <w:rFonts w:ascii="Arial" w:hAnsi="Arial" w:cs="Arial"/>
          <w:b/>
          <w:color w:val="0000FF"/>
          <w:sz w:val="24"/>
        </w:rPr>
        <w:t>R5-210013</w:t>
      </w:r>
      <w:r>
        <w:rPr>
          <w:rFonts w:ascii="Arial" w:hAnsi="Arial" w:cs="Arial"/>
          <w:b/>
          <w:color w:val="0000FF"/>
          <w:sz w:val="24"/>
        </w:rPr>
        <w:tab/>
      </w:r>
      <w:r>
        <w:rPr>
          <w:rFonts w:ascii="Arial" w:hAnsi="Arial" w:cs="Arial"/>
          <w:b/>
          <w:sz w:val="24"/>
        </w:rPr>
        <w:t>Review deadlines for next quarter</w:t>
      </w:r>
    </w:p>
    <w:p w14:paraId="65A8696C" w14:textId="77777777" w:rsidR="00B7125F" w:rsidRDefault="00B7125F" w:rsidP="00B7125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EE1D73E" w14:textId="77777777" w:rsidR="00B7125F" w:rsidRDefault="00B7125F" w:rsidP="00B712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8FDA8" w14:textId="77777777" w:rsidR="00B7125F" w:rsidRDefault="00B7125F" w:rsidP="00B7125F">
      <w:pPr>
        <w:pStyle w:val="Heading3"/>
      </w:pPr>
      <w:bookmarkStart w:id="1771" w:name="_Toc66749443"/>
      <w:bookmarkStart w:id="1772" w:name="_Toc66886403"/>
      <w:r>
        <w:t>7.7</w:t>
      </w:r>
      <w:r>
        <w:tab/>
        <w:t>AOB</w:t>
      </w:r>
      <w:bookmarkEnd w:id="1771"/>
      <w:bookmarkEnd w:id="1772"/>
    </w:p>
    <w:p w14:paraId="5ADF0880" w14:textId="1A1ACA3A" w:rsidR="008D07F0" w:rsidRDefault="008D07F0" w:rsidP="008D07F0"/>
    <w:p w14:paraId="5D6DFFFD" w14:textId="77777777" w:rsidR="00A96DD2" w:rsidRPr="00A96DD2" w:rsidRDefault="00A96DD2" w:rsidP="001C1F84">
      <w:pPr>
        <w:pStyle w:val="Heading1"/>
      </w:pPr>
      <w:r w:rsidRPr="00A96DD2">
        <w:br w:type="page"/>
      </w:r>
      <w:bookmarkStart w:id="1773" w:name="_Toc66886404"/>
      <w:r w:rsidRPr="00A96DD2">
        <w:lastRenderedPageBreak/>
        <w:t>Annex A: Contribution documents and status</w:t>
      </w:r>
      <w:bookmarkEnd w:id="1773"/>
    </w:p>
    <w:p w14:paraId="6002883E" w14:textId="77777777" w:rsidR="00A96DD2" w:rsidRPr="00A96DD2" w:rsidRDefault="00A96DD2" w:rsidP="001C1F84">
      <w:pPr>
        <w:pStyle w:val="Heading2"/>
      </w:pPr>
      <w:bookmarkStart w:id="1774" w:name="_Toc66886405"/>
      <w:r w:rsidRPr="00A96DD2">
        <w:t xml:space="preserve">A1: List of </w:t>
      </w:r>
      <w:proofErr w:type="spellStart"/>
      <w:r w:rsidRPr="00A96DD2">
        <w:t>TDocs</w:t>
      </w:r>
      <w:bookmarkEnd w:id="1774"/>
      <w:proofErr w:type="spellEnd"/>
    </w:p>
    <w:p w14:paraId="5C318B9D" w14:textId="3F57CC6E" w:rsidR="00A96DD2" w:rsidRPr="001C1F84" w:rsidRDefault="00BC2DB7" w:rsidP="001C1F84">
      <w:r>
        <w:t>1902</w:t>
      </w:r>
      <w:r w:rsidR="001C1F84" w:rsidRPr="001C1F84">
        <w:t xml:space="preserve"> documents were submitted at RAN5#9</w:t>
      </w:r>
      <w:r>
        <w:t>0</w:t>
      </w:r>
      <w:r w:rsidR="001C1F84" w:rsidRPr="001C1F84">
        <w:t>-e. Plus 79</w:t>
      </w:r>
      <w:r>
        <w:t>3</w:t>
      </w:r>
      <w:r w:rsidR="001C1F84" w:rsidRPr="001C1F84">
        <w:t xml:space="preserve"> informal revisions (not shown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487"/>
        <w:gridCol w:w="2212"/>
        <w:gridCol w:w="1012"/>
        <w:gridCol w:w="1007"/>
        <w:gridCol w:w="1039"/>
      </w:tblGrid>
      <w:tr w:rsidR="00A96DD2" w:rsidRPr="00A96DD2" w14:paraId="5FD57A2C" w14:textId="77777777" w:rsidTr="00A96DD2">
        <w:tc>
          <w:tcPr>
            <w:tcW w:w="0" w:type="auto"/>
            <w:shd w:val="clear" w:color="auto" w:fill="auto"/>
          </w:tcPr>
          <w:p w14:paraId="73C5DEBF"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lastRenderedPageBreak/>
              <w:t>Document</w:t>
            </w:r>
          </w:p>
        </w:tc>
        <w:tc>
          <w:tcPr>
            <w:tcW w:w="0" w:type="auto"/>
            <w:shd w:val="clear" w:color="auto" w:fill="auto"/>
          </w:tcPr>
          <w:p w14:paraId="08FF47FE"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Title</w:t>
            </w:r>
          </w:p>
        </w:tc>
        <w:tc>
          <w:tcPr>
            <w:tcW w:w="0" w:type="auto"/>
            <w:shd w:val="clear" w:color="auto" w:fill="auto"/>
          </w:tcPr>
          <w:p w14:paraId="44797F77"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Source</w:t>
            </w:r>
          </w:p>
        </w:tc>
        <w:tc>
          <w:tcPr>
            <w:tcW w:w="0" w:type="auto"/>
            <w:shd w:val="clear" w:color="auto" w:fill="auto"/>
          </w:tcPr>
          <w:p w14:paraId="041BC7CF"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Decision</w:t>
            </w:r>
          </w:p>
        </w:tc>
        <w:tc>
          <w:tcPr>
            <w:tcW w:w="0" w:type="auto"/>
            <w:shd w:val="clear" w:color="auto" w:fill="auto"/>
          </w:tcPr>
          <w:p w14:paraId="38CCFFEE"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Replaces</w:t>
            </w:r>
          </w:p>
        </w:tc>
        <w:tc>
          <w:tcPr>
            <w:tcW w:w="0" w:type="auto"/>
            <w:shd w:val="clear" w:color="auto" w:fill="auto"/>
          </w:tcPr>
          <w:p w14:paraId="2B831BFD"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Replaced by</w:t>
            </w:r>
          </w:p>
        </w:tc>
      </w:tr>
      <w:tr w:rsidR="00A96DD2" w:rsidRPr="00A96DD2" w14:paraId="12A8E862" w14:textId="77777777" w:rsidTr="00A96DD2">
        <w:tc>
          <w:tcPr>
            <w:tcW w:w="0" w:type="auto"/>
            <w:shd w:val="clear" w:color="auto" w:fill="auto"/>
          </w:tcPr>
          <w:p w14:paraId="1BBCCBD8" w14:textId="77777777" w:rsidR="00A96DD2" w:rsidRPr="00A96DD2" w:rsidRDefault="00A96DD2" w:rsidP="00A96DD2">
            <w:pPr>
              <w:keepNext/>
              <w:keepLines/>
              <w:spacing w:after="0"/>
              <w:rPr>
                <w:rFonts w:ascii="Arial" w:hAnsi="Arial"/>
                <w:sz w:val="16"/>
              </w:rPr>
            </w:pPr>
            <w:r w:rsidRPr="00A96DD2">
              <w:rPr>
                <w:rFonts w:ascii="Arial" w:hAnsi="Arial"/>
                <w:sz w:val="16"/>
              </w:rPr>
              <w:t>R5-210000</w:t>
            </w:r>
          </w:p>
        </w:tc>
        <w:tc>
          <w:tcPr>
            <w:tcW w:w="0" w:type="auto"/>
            <w:shd w:val="clear" w:color="auto" w:fill="auto"/>
          </w:tcPr>
          <w:p w14:paraId="34E4D97D" w14:textId="77777777" w:rsidR="00A96DD2" w:rsidRPr="00A96DD2" w:rsidRDefault="00A96DD2" w:rsidP="00A96DD2">
            <w:pPr>
              <w:keepNext/>
              <w:keepLines/>
              <w:spacing w:after="0"/>
              <w:rPr>
                <w:rFonts w:ascii="Arial" w:hAnsi="Arial"/>
                <w:sz w:val="16"/>
              </w:rPr>
            </w:pPr>
            <w:r w:rsidRPr="00A96DD2">
              <w:rPr>
                <w:rFonts w:ascii="Arial" w:hAnsi="Arial"/>
                <w:sz w:val="16"/>
              </w:rPr>
              <w:t>Agenda - opening session</w:t>
            </w:r>
          </w:p>
        </w:tc>
        <w:tc>
          <w:tcPr>
            <w:tcW w:w="0" w:type="auto"/>
            <w:shd w:val="clear" w:color="auto" w:fill="auto"/>
          </w:tcPr>
          <w:p w14:paraId="4A7856D8"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05A86C6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954177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142A56" w14:textId="77777777" w:rsidR="00A96DD2" w:rsidRPr="00A96DD2" w:rsidRDefault="00A96DD2" w:rsidP="00A96DD2">
            <w:pPr>
              <w:keepNext/>
              <w:keepLines/>
              <w:spacing w:after="0"/>
              <w:rPr>
                <w:rFonts w:ascii="Arial" w:hAnsi="Arial"/>
                <w:sz w:val="16"/>
              </w:rPr>
            </w:pPr>
            <w:r w:rsidRPr="00A96DD2">
              <w:rPr>
                <w:rFonts w:ascii="Arial" w:hAnsi="Arial"/>
                <w:sz w:val="16"/>
              </w:rPr>
              <w:t>R5-211282</w:t>
            </w:r>
          </w:p>
        </w:tc>
      </w:tr>
      <w:tr w:rsidR="00A96DD2" w:rsidRPr="00A96DD2" w14:paraId="2904E85F" w14:textId="77777777" w:rsidTr="00A96DD2">
        <w:tc>
          <w:tcPr>
            <w:tcW w:w="0" w:type="auto"/>
            <w:shd w:val="clear" w:color="auto" w:fill="auto"/>
          </w:tcPr>
          <w:p w14:paraId="74E7A17C" w14:textId="77777777" w:rsidR="00A96DD2" w:rsidRPr="00A96DD2" w:rsidRDefault="00A96DD2" w:rsidP="00A96DD2">
            <w:pPr>
              <w:keepNext/>
              <w:keepLines/>
              <w:spacing w:after="0"/>
              <w:rPr>
                <w:rFonts w:ascii="Arial" w:hAnsi="Arial"/>
                <w:sz w:val="16"/>
              </w:rPr>
            </w:pPr>
            <w:r w:rsidRPr="00A96DD2">
              <w:rPr>
                <w:rFonts w:ascii="Arial" w:hAnsi="Arial"/>
                <w:sz w:val="16"/>
              </w:rPr>
              <w:t>R5-210001</w:t>
            </w:r>
          </w:p>
        </w:tc>
        <w:tc>
          <w:tcPr>
            <w:tcW w:w="0" w:type="auto"/>
            <w:shd w:val="clear" w:color="auto" w:fill="auto"/>
          </w:tcPr>
          <w:p w14:paraId="752B007D" w14:textId="77777777" w:rsidR="00A96DD2" w:rsidRPr="00A96DD2" w:rsidRDefault="00A96DD2" w:rsidP="00A96DD2">
            <w:pPr>
              <w:keepNext/>
              <w:keepLines/>
              <w:spacing w:after="0"/>
              <w:rPr>
                <w:rFonts w:ascii="Arial" w:hAnsi="Arial"/>
                <w:sz w:val="16"/>
              </w:rPr>
            </w:pPr>
            <w:r w:rsidRPr="00A96DD2">
              <w:rPr>
                <w:rFonts w:ascii="Arial" w:hAnsi="Arial"/>
                <w:sz w:val="16"/>
              </w:rPr>
              <w:t>RAN5#90-e E-Meeting Timelines, Scope, Process</w:t>
            </w:r>
          </w:p>
        </w:tc>
        <w:tc>
          <w:tcPr>
            <w:tcW w:w="0" w:type="auto"/>
            <w:shd w:val="clear" w:color="auto" w:fill="auto"/>
          </w:tcPr>
          <w:p w14:paraId="0DBEB1BA"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67B4D8D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FF00A7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6CD9CCA" w14:textId="77777777" w:rsidR="00A96DD2" w:rsidRPr="00A96DD2" w:rsidRDefault="00A96DD2" w:rsidP="00A96DD2">
            <w:pPr>
              <w:keepNext/>
              <w:keepLines/>
              <w:spacing w:after="0"/>
              <w:rPr>
                <w:rFonts w:ascii="Arial" w:hAnsi="Arial"/>
                <w:sz w:val="16"/>
              </w:rPr>
            </w:pPr>
          </w:p>
        </w:tc>
      </w:tr>
      <w:tr w:rsidR="00A96DD2" w:rsidRPr="00A96DD2" w14:paraId="7E60131C" w14:textId="77777777" w:rsidTr="00A96DD2">
        <w:tc>
          <w:tcPr>
            <w:tcW w:w="0" w:type="auto"/>
            <w:shd w:val="clear" w:color="auto" w:fill="auto"/>
          </w:tcPr>
          <w:p w14:paraId="3C534912" w14:textId="77777777" w:rsidR="00A96DD2" w:rsidRPr="00A96DD2" w:rsidRDefault="00A96DD2" w:rsidP="00A96DD2">
            <w:pPr>
              <w:keepNext/>
              <w:keepLines/>
              <w:spacing w:after="0"/>
              <w:rPr>
                <w:rFonts w:ascii="Arial" w:hAnsi="Arial"/>
                <w:sz w:val="16"/>
              </w:rPr>
            </w:pPr>
            <w:r w:rsidRPr="00A96DD2">
              <w:rPr>
                <w:rFonts w:ascii="Arial" w:hAnsi="Arial"/>
                <w:sz w:val="16"/>
              </w:rPr>
              <w:t>R5-210002</w:t>
            </w:r>
          </w:p>
        </w:tc>
        <w:tc>
          <w:tcPr>
            <w:tcW w:w="0" w:type="auto"/>
            <w:shd w:val="clear" w:color="auto" w:fill="auto"/>
          </w:tcPr>
          <w:p w14:paraId="62271918" w14:textId="77777777" w:rsidR="00A96DD2" w:rsidRPr="00A96DD2" w:rsidRDefault="00A96DD2" w:rsidP="00A96DD2">
            <w:pPr>
              <w:keepNext/>
              <w:keepLines/>
              <w:spacing w:after="0"/>
              <w:rPr>
                <w:rFonts w:ascii="Arial" w:hAnsi="Arial"/>
                <w:sz w:val="16"/>
              </w:rPr>
            </w:pPr>
            <w:r w:rsidRPr="00A96DD2">
              <w:rPr>
                <w:rFonts w:ascii="Arial" w:hAnsi="Arial"/>
                <w:sz w:val="16"/>
              </w:rPr>
              <w:t>RAN5 Leadership Team</w:t>
            </w:r>
          </w:p>
        </w:tc>
        <w:tc>
          <w:tcPr>
            <w:tcW w:w="0" w:type="auto"/>
            <w:shd w:val="clear" w:color="auto" w:fill="auto"/>
          </w:tcPr>
          <w:p w14:paraId="10FA9A98"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790969C5"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92B9F6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98E2CF9" w14:textId="77777777" w:rsidR="00A96DD2" w:rsidRPr="00A96DD2" w:rsidRDefault="00A96DD2" w:rsidP="00A96DD2">
            <w:pPr>
              <w:keepNext/>
              <w:keepLines/>
              <w:spacing w:after="0"/>
              <w:rPr>
                <w:rFonts w:ascii="Arial" w:hAnsi="Arial"/>
                <w:sz w:val="16"/>
              </w:rPr>
            </w:pPr>
          </w:p>
        </w:tc>
      </w:tr>
      <w:tr w:rsidR="00A96DD2" w:rsidRPr="00A96DD2" w14:paraId="36C45F37" w14:textId="77777777" w:rsidTr="00A96DD2">
        <w:tc>
          <w:tcPr>
            <w:tcW w:w="0" w:type="auto"/>
            <w:shd w:val="clear" w:color="auto" w:fill="auto"/>
          </w:tcPr>
          <w:p w14:paraId="46CA2463" w14:textId="77777777" w:rsidR="00A96DD2" w:rsidRPr="00A96DD2" w:rsidRDefault="00A96DD2" w:rsidP="00A96DD2">
            <w:pPr>
              <w:keepNext/>
              <w:keepLines/>
              <w:spacing w:after="0"/>
              <w:rPr>
                <w:rFonts w:ascii="Arial" w:hAnsi="Arial"/>
                <w:sz w:val="16"/>
              </w:rPr>
            </w:pPr>
            <w:r w:rsidRPr="00A96DD2">
              <w:rPr>
                <w:rFonts w:ascii="Arial" w:hAnsi="Arial"/>
                <w:sz w:val="16"/>
              </w:rPr>
              <w:t>R5-210003</w:t>
            </w:r>
          </w:p>
        </w:tc>
        <w:tc>
          <w:tcPr>
            <w:tcW w:w="0" w:type="auto"/>
            <w:shd w:val="clear" w:color="auto" w:fill="auto"/>
          </w:tcPr>
          <w:p w14:paraId="53E2D6AF" w14:textId="77777777" w:rsidR="00A96DD2" w:rsidRPr="00A96DD2" w:rsidRDefault="00A96DD2" w:rsidP="00A96DD2">
            <w:pPr>
              <w:keepNext/>
              <w:keepLines/>
              <w:spacing w:after="0"/>
              <w:rPr>
                <w:rFonts w:ascii="Arial" w:hAnsi="Arial"/>
                <w:sz w:val="16"/>
              </w:rPr>
            </w:pPr>
            <w:r w:rsidRPr="00A96DD2">
              <w:rPr>
                <w:rFonts w:ascii="Arial" w:hAnsi="Arial"/>
                <w:sz w:val="16"/>
              </w:rPr>
              <w:t>RAN5#89-e WG Minutes</w:t>
            </w:r>
          </w:p>
        </w:tc>
        <w:tc>
          <w:tcPr>
            <w:tcW w:w="0" w:type="auto"/>
            <w:shd w:val="clear" w:color="auto" w:fill="auto"/>
          </w:tcPr>
          <w:p w14:paraId="4052E6EB" w14:textId="77777777" w:rsidR="00A96DD2" w:rsidRPr="00A96DD2" w:rsidRDefault="00A96DD2" w:rsidP="00A96DD2">
            <w:pPr>
              <w:keepNext/>
              <w:keepLines/>
              <w:spacing w:after="0"/>
              <w:rPr>
                <w:rFonts w:ascii="Arial" w:hAnsi="Arial"/>
                <w:sz w:val="16"/>
              </w:rPr>
            </w:pPr>
            <w:r w:rsidRPr="00A96DD2">
              <w:rPr>
                <w:rFonts w:ascii="Arial" w:hAnsi="Arial"/>
                <w:sz w:val="16"/>
              </w:rPr>
              <w:t>ETSI Secretariat</w:t>
            </w:r>
          </w:p>
        </w:tc>
        <w:tc>
          <w:tcPr>
            <w:tcW w:w="0" w:type="auto"/>
            <w:shd w:val="clear" w:color="auto" w:fill="auto"/>
          </w:tcPr>
          <w:p w14:paraId="47719C10" w14:textId="77777777" w:rsidR="00A96DD2" w:rsidRPr="00A96DD2" w:rsidRDefault="00A96DD2" w:rsidP="00A96DD2">
            <w:pPr>
              <w:keepNext/>
              <w:keepLines/>
              <w:spacing w:after="0"/>
              <w:rPr>
                <w:rFonts w:ascii="Arial" w:hAnsi="Arial"/>
                <w:sz w:val="16"/>
              </w:rPr>
            </w:pPr>
            <w:r w:rsidRPr="00A96DD2">
              <w:rPr>
                <w:rFonts w:ascii="Arial" w:hAnsi="Arial"/>
                <w:sz w:val="16"/>
              </w:rPr>
              <w:t>approved</w:t>
            </w:r>
          </w:p>
        </w:tc>
        <w:tc>
          <w:tcPr>
            <w:tcW w:w="0" w:type="auto"/>
            <w:shd w:val="clear" w:color="auto" w:fill="auto"/>
          </w:tcPr>
          <w:p w14:paraId="6C7CF1B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0520CDE" w14:textId="77777777" w:rsidR="00A96DD2" w:rsidRPr="00A96DD2" w:rsidRDefault="00A96DD2" w:rsidP="00A96DD2">
            <w:pPr>
              <w:keepNext/>
              <w:keepLines/>
              <w:spacing w:after="0"/>
              <w:rPr>
                <w:rFonts w:ascii="Arial" w:hAnsi="Arial"/>
                <w:sz w:val="16"/>
              </w:rPr>
            </w:pPr>
          </w:p>
        </w:tc>
      </w:tr>
      <w:tr w:rsidR="00A96DD2" w:rsidRPr="00A96DD2" w14:paraId="0310ECA7" w14:textId="77777777" w:rsidTr="00A96DD2">
        <w:tc>
          <w:tcPr>
            <w:tcW w:w="0" w:type="auto"/>
            <w:shd w:val="clear" w:color="auto" w:fill="auto"/>
          </w:tcPr>
          <w:p w14:paraId="26858E29" w14:textId="77777777" w:rsidR="00A96DD2" w:rsidRPr="00A96DD2" w:rsidRDefault="00A96DD2" w:rsidP="00A96DD2">
            <w:pPr>
              <w:keepNext/>
              <w:keepLines/>
              <w:spacing w:after="0"/>
              <w:rPr>
                <w:rFonts w:ascii="Arial" w:hAnsi="Arial"/>
                <w:sz w:val="16"/>
              </w:rPr>
            </w:pPr>
            <w:r w:rsidRPr="00A96DD2">
              <w:rPr>
                <w:rFonts w:ascii="Arial" w:hAnsi="Arial"/>
                <w:sz w:val="16"/>
              </w:rPr>
              <w:t>R5-210004</w:t>
            </w:r>
          </w:p>
        </w:tc>
        <w:tc>
          <w:tcPr>
            <w:tcW w:w="0" w:type="auto"/>
            <w:shd w:val="clear" w:color="auto" w:fill="auto"/>
          </w:tcPr>
          <w:p w14:paraId="6CAB71D1" w14:textId="77777777" w:rsidR="00A96DD2" w:rsidRPr="00A96DD2" w:rsidRDefault="00A96DD2" w:rsidP="00A96DD2">
            <w:pPr>
              <w:keepNext/>
              <w:keepLines/>
              <w:spacing w:after="0"/>
              <w:rPr>
                <w:rFonts w:ascii="Arial" w:hAnsi="Arial"/>
                <w:sz w:val="16"/>
              </w:rPr>
            </w:pPr>
            <w:r w:rsidRPr="00A96DD2">
              <w:rPr>
                <w:rFonts w:ascii="Arial" w:hAnsi="Arial"/>
                <w:sz w:val="16"/>
              </w:rPr>
              <w:t>RAN5#89-e WG Action Points</w:t>
            </w:r>
          </w:p>
        </w:tc>
        <w:tc>
          <w:tcPr>
            <w:tcW w:w="0" w:type="auto"/>
            <w:shd w:val="clear" w:color="auto" w:fill="auto"/>
          </w:tcPr>
          <w:p w14:paraId="083A3E3D" w14:textId="77777777" w:rsidR="00A96DD2" w:rsidRPr="00A96DD2" w:rsidRDefault="00A96DD2" w:rsidP="00A96DD2">
            <w:pPr>
              <w:keepNext/>
              <w:keepLines/>
              <w:spacing w:after="0"/>
              <w:rPr>
                <w:rFonts w:ascii="Arial" w:hAnsi="Arial"/>
                <w:sz w:val="16"/>
              </w:rPr>
            </w:pPr>
            <w:r w:rsidRPr="00A96DD2">
              <w:rPr>
                <w:rFonts w:ascii="Arial" w:hAnsi="Arial"/>
                <w:sz w:val="16"/>
              </w:rPr>
              <w:t>ETSI Secretariat</w:t>
            </w:r>
          </w:p>
        </w:tc>
        <w:tc>
          <w:tcPr>
            <w:tcW w:w="0" w:type="auto"/>
            <w:shd w:val="clear" w:color="auto" w:fill="auto"/>
          </w:tcPr>
          <w:p w14:paraId="3D725F6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7C404C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5F8563A" w14:textId="77777777" w:rsidR="00A96DD2" w:rsidRPr="00A96DD2" w:rsidRDefault="00A96DD2" w:rsidP="00A96DD2">
            <w:pPr>
              <w:keepNext/>
              <w:keepLines/>
              <w:spacing w:after="0"/>
              <w:rPr>
                <w:rFonts w:ascii="Arial" w:hAnsi="Arial"/>
                <w:sz w:val="16"/>
              </w:rPr>
            </w:pPr>
          </w:p>
        </w:tc>
      </w:tr>
      <w:tr w:rsidR="00A96DD2" w:rsidRPr="00A96DD2" w14:paraId="5CE80A1F" w14:textId="77777777" w:rsidTr="00A96DD2">
        <w:tc>
          <w:tcPr>
            <w:tcW w:w="0" w:type="auto"/>
            <w:shd w:val="clear" w:color="auto" w:fill="auto"/>
          </w:tcPr>
          <w:p w14:paraId="3B5386A1" w14:textId="77777777" w:rsidR="00A96DD2" w:rsidRPr="00A96DD2" w:rsidRDefault="00A96DD2" w:rsidP="00A96DD2">
            <w:pPr>
              <w:keepNext/>
              <w:keepLines/>
              <w:spacing w:after="0"/>
              <w:rPr>
                <w:rFonts w:ascii="Arial" w:hAnsi="Arial"/>
                <w:sz w:val="16"/>
              </w:rPr>
            </w:pPr>
            <w:r w:rsidRPr="00A96DD2">
              <w:rPr>
                <w:rFonts w:ascii="Arial" w:hAnsi="Arial"/>
                <w:sz w:val="16"/>
              </w:rPr>
              <w:t>R5-210005</w:t>
            </w:r>
          </w:p>
        </w:tc>
        <w:tc>
          <w:tcPr>
            <w:tcW w:w="0" w:type="auto"/>
            <w:shd w:val="clear" w:color="auto" w:fill="auto"/>
          </w:tcPr>
          <w:p w14:paraId="0E609EAB" w14:textId="77777777" w:rsidR="00A96DD2" w:rsidRPr="00A96DD2" w:rsidRDefault="00A96DD2" w:rsidP="00A96DD2">
            <w:pPr>
              <w:keepNext/>
              <w:keepLines/>
              <w:spacing w:after="0"/>
              <w:rPr>
                <w:rFonts w:ascii="Arial" w:hAnsi="Arial"/>
                <w:sz w:val="16"/>
              </w:rPr>
            </w:pPr>
            <w:r w:rsidRPr="00A96DD2">
              <w:rPr>
                <w:rFonts w:ascii="Arial" w:hAnsi="Arial"/>
                <w:sz w:val="16"/>
              </w:rPr>
              <w:t>Latest RAN Plenary notes</w:t>
            </w:r>
          </w:p>
        </w:tc>
        <w:tc>
          <w:tcPr>
            <w:tcW w:w="0" w:type="auto"/>
            <w:shd w:val="clear" w:color="auto" w:fill="auto"/>
          </w:tcPr>
          <w:p w14:paraId="2BB3B7E0"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28A1D73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3CAB78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2EF2EEC" w14:textId="77777777" w:rsidR="00A96DD2" w:rsidRPr="00A96DD2" w:rsidRDefault="00A96DD2" w:rsidP="00A96DD2">
            <w:pPr>
              <w:keepNext/>
              <w:keepLines/>
              <w:spacing w:after="0"/>
              <w:rPr>
                <w:rFonts w:ascii="Arial" w:hAnsi="Arial"/>
                <w:sz w:val="16"/>
              </w:rPr>
            </w:pPr>
          </w:p>
        </w:tc>
      </w:tr>
      <w:tr w:rsidR="00A96DD2" w:rsidRPr="00A96DD2" w14:paraId="161E430A" w14:textId="77777777" w:rsidTr="00A96DD2">
        <w:tc>
          <w:tcPr>
            <w:tcW w:w="0" w:type="auto"/>
            <w:shd w:val="clear" w:color="auto" w:fill="auto"/>
          </w:tcPr>
          <w:p w14:paraId="4CD920CD" w14:textId="77777777" w:rsidR="00A96DD2" w:rsidRPr="00A96DD2" w:rsidRDefault="00A96DD2" w:rsidP="00A96DD2">
            <w:pPr>
              <w:keepNext/>
              <w:keepLines/>
              <w:spacing w:after="0"/>
              <w:rPr>
                <w:rFonts w:ascii="Arial" w:hAnsi="Arial"/>
                <w:sz w:val="16"/>
              </w:rPr>
            </w:pPr>
            <w:r w:rsidRPr="00A96DD2">
              <w:rPr>
                <w:rFonts w:ascii="Arial" w:hAnsi="Arial"/>
                <w:sz w:val="16"/>
              </w:rPr>
              <w:t>R5-210006</w:t>
            </w:r>
          </w:p>
        </w:tc>
        <w:tc>
          <w:tcPr>
            <w:tcW w:w="0" w:type="auto"/>
            <w:shd w:val="clear" w:color="auto" w:fill="auto"/>
          </w:tcPr>
          <w:p w14:paraId="40CC34A2" w14:textId="77777777" w:rsidR="00A96DD2" w:rsidRPr="00A96DD2" w:rsidRDefault="00A96DD2" w:rsidP="00A96DD2">
            <w:pPr>
              <w:keepNext/>
              <w:keepLines/>
              <w:spacing w:after="0"/>
              <w:rPr>
                <w:rFonts w:ascii="Arial" w:hAnsi="Arial"/>
                <w:sz w:val="16"/>
              </w:rPr>
            </w:pPr>
            <w:r w:rsidRPr="00A96DD2">
              <w:rPr>
                <w:rFonts w:ascii="Arial" w:hAnsi="Arial"/>
                <w:sz w:val="16"/>
              </w:rPr>
              <w:t>Latest RAN Plenary draft Report</w:t>
            </w:r>
          </w:p>
        </w:tc>
        <w:tc>
          <w:tcPr>
            <w:tcW w:w="0" w:type="auto"/>
            <w:shd w:val="clear" w:color="auto" w:fill="auto"/>
          </w:tcPr>
          <w:p w14:paraId="750C14B9"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6B83F04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FA66D7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C1A686" w14:textId="77777777" w:rsidR="00A96DD2" w:rsidRPr="00A96DD2" w:rsidRDefault="00A96DD2" w:rsidP="00A96DD2">
            <w:pPr>
              <w:keepNext/>
              <w:keepLines/>
              <w:spacing w:after="0"/>
              <w:rPr>
                <w:rFonts w:ascii="Arial" w:hAnsi="Arial"/>
                <w:sz w:val="16"/>
              </w:rPr>
            </w:pPr>
          </w:p>
        </w:tc>
      </w:tr>
      <w:tr w:rsidR="00A96DD2" w:rsidRPr="00A96DD2" w14:paraId="071853CF" w14:textId="77777777" w:rsidTr="00A96DD2">
        <w:tc>
          <w:tcPr>
            <w:tcW w:w="0" w:type="auto"/>
            <w:shd w:val="clear" w:color="auto" w:fill="auto"/>
          </w:tcPr>
          <w:p w14:paraId="21FEA0E4" w14:textId="77777777" w:rsidR="00A96DD2" w:rsidRPr="00A96DD2" w:rsidRDefault="00A96DD2" w:rsidP="00A96DD2">
            <w:pPr>
              <w:keepNext/>
              <w:keepLines/>
              <w:spacing w:after="0"/>
              <w:rPr>
                <w:rFonts w:ascii="Arial" w:hAnsi="Arial"/>
                <w:sz w:val="16"/>
              </w:rPr>
            </w:pPr>
            <w:r w:rsidRPr="00A96DD2">
              <w:rPr>
                <w:rFonts w:ascii="Arial" w:hAnsi="Arial"/>
                <w:sz w:val="16"/>
              </w:rPr>
              <w:t>R5-210007</w:t>
            </w:r>
          </w:p>
        </w:tc>
        <w:tc>
          <w:tcPr>
            <w:tcW w:w="0" w:type="auto"/>
            <w:shd w:val="clear" w:color="auto" w:fill="auto"/>
          </w:tcPr>
          <w:p w14:paraId="406EFE87" w14:textId="77777777" w:rsidR="00A96DD2" w:rsidRPr="00A96DD2" w:rsidRDefault="00A96DD2" w:rsidP="00A96DD2">
            <w:pPr>
              <w:keepNext/>
              <w:keepLines/>
              <w:spacing w:after="0"/>
              <w:rPr>
                <w:rFonts w:ascii="Arial" w:hAnsi="Arial"/>
                <w:sz w:val="16"/>
              </w:rPr>
            </w:pPr>
            <w:r w:rsidRPr="00A96DD2">
              <w:rPr>
                <w:rFonts w:ascii="Arial" w:hAnsi="Arial"/>
                <w:sz w:val="16"/>
              </w:rPr>
              <w:t>Post Plenary Active Work Item update</w:t>
            </w:r>
          </w:p>
        </w:tc>
        <w:tc>
          <w:tcPr>
            <w:tcW w:w="0" w:type="auto"/>
            <w:shd w:val="clear" w:color="auto" w:fill="auto"/>
          </w:tcPr>
          <w:p w14:paraId="7D27679E" w14:textId="77777777" w:rsidR="00A96DD2" w:rsidRPr="00A96DD2" w:rsidRDefault="00A96DD2" w:rsidP="00A96DD2">
            <w:pPr>
              <w:keepNext/>
              <w:keepLines/>
              <w:spacing w:after="0"/>
              <w:rPr>
                <w:rFonts w:ascii="Arial" w:hAnsi="Arial"/>
                <w:sz w:val="16"/>
              </w:rPr>
            </w:pPr>
            <w:r w:rsidRPr="00A96DD2">
              <w:rPr>
                <w:rFonts w:ascii="Arial" w:hAnsi="Arial"/>
                <w:sz w:val="16"/>
              </w:rPr>
              <w:t>ETSI Secretariat</w:t>
            </w:r>
          </w:p>
        </w:tc>
        <w:tc>
          <w:tcPr>
            <w:tcW w:w="0" w:type="auto"/>
            <w:shd w:val="clear" w:color="auto" w:fill="auto"/>
          </w:tcPr>
          <w:p w14:paraId="6BBF0BC9"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B3413B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E5D48F" w14:textId="77777777" w:rsidR="00A96DD2" w:rsidRPr="00A96DD2" w:rsidRDefault="00A96DD2" w:rsidP="00A96DD2">
            <w:pPr>
              <w:keepNext/>
              <w:keepLines/>
              <w:spacing w:after="0"/>
              <w:rPr>
                <w:rFonts w:ascii="Arial" w:hAnsi="Arial"/>
                <w:sz w:val="16"/>
              </w:rPr>
            </w:pPr>
          </w:p>
        </w:tc>
      </w:tr>
      <w:tr w:rsidR="00A96DD2" w:rsidRPr="00A96DD2" w14:paraId="102B51F4" w14:textId="77777777" w:rsidTr="00A96DD2">
        <w:tc>
          <w:tcPr>
            <w:tcW w:w="0" w:type="auto"/>
            <w:shd w:val="clear" w:color="auto" w:fill="auto"/>
          </w:tcPr>
          <w:p w14:paraId="4B53E837" w14:textId="77777777" w:rsidR="00A96DD2" w:rsidRPr="00A96DD2" w:rsidRDefault="00A96DD2" w:rsidP="00A96DD2">
            <w:pPr>
              <w:keepNext/>
              <w:keepLines/>
              <w:spacing w:after="0"/>
              <w:rPr>
                <w:rFonts w:ascii="Arial" w:hAnsi="Arial"/>
                <w:sz w:val="16"/>
              </w:rPr>
            </w:pPr>
            <w:r w:rsidRPr="00A96DD2">
              <w:rPr>
                <w:rFonts w:ascii="Arial" w:hAnsi="Arial"/>
                <w:sz w:val="16"/>
              </w:rPr>
              <w:t>R5-210008</w:t>
            </w:r>
          </w:p>
        </w:tc>
        <w:tc>
          <w:tcPr>
            <w:tcW w:w="0" w:type="auto"/>
            <w:shd w:val="clear" w:color="auto" w:fill="auto"/>
          </w:tcPr>
          <w:p w14:paraId="6D0072C6" w14:textId="77777777" w:rsidR="00A96DD2" w:rsidRPr="00A96DD2" w:rsidRDefault="00A96DD2" w:rsidP="00A96DD2">
            <w:pPr>
              <w:keepNext/>
              <w:keepLines/>
              <w:spacing w:after="0"/>
              <w:rPr>
                <w:rFonts w:ascii="Arial" w:hAnsi="Arial"/>
                <w:sz w:val="16"/>
              </w:rPr>
            </w:pPr>
            <w:r w:rsidRPr="00A96DD2">
              <w:rPr>
                <w:rFonts w:ascii="Arial" w:hAnsi="Arial"/>
                <w:sz w:val="16"/>
              </w:rPr>
              <w:t>RAN5 SR to RP#90-e</w:t>
            </w:r>
          </w:p>
        </w:tc>
        <w:tc>
          <w:tcPr>
            <w:tcW w:w="0" w:type="auto"/>
            <w:shd w:val="clear" w:color="auto" w:fill="auto"/>
          </w:tcPr>
          <w:p w14:paraId="45400C3E"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4522792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68F4DD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2AB4964" w14:textId="77777777" w:rsidR="00A96DD2" w:rsidRPr="00A96DD2" w:rsidRDefault="00A96DD2" w:rsidP="00A96DD2">
            <w:pPr>
              <w:keepNext/>
              <w:keepLines/>
              <w:spacing w:after="0"/>
              <w:rPr>
                <w:rFonts w:ascii="Arial" w:hAnsi="Arial"/>
                <w:sz w:val="16"/>
              </w:rPr>
            </w:pPr>
          </w:p>
        </w:tc>
      </w:tr>
      <w:tr w:rsidR="00A96DD2" w:rsidRPr="00A96DD2" w14:paraId="7698D763" w14:textId="77777777" w:rsidTr="00A96DD2">
        <w:tc>
          <w:tcPr>
            <w:tcW w:w="0" w:type="auto"/>
            <w:shd w:val="clear" w:color="auto" w:fill="auto"/>
          </w:tcPr>
          <w:p w14:paraId="68F3C233" w14:textId="77777777" w:rsidR="00A96DD2" w:rsidRPr="00A96DD2" w:rsidRDefault="00A96DD2" w:rsidP="00A96DD2">
            <w:pPr>
              <w:keepNext/>
              <w:keepLines/>
              <w:spacing w:after="0"/>
              <w:rPr>
                <w:rFonts w:ascii="Arial" w:hAnsi="Arial"/>
                <w:sz w:val="16"/>
              </w:rPr>
            </w:pPr>
            <w:r w:rsidRPr="00A96DD2">
              <w:rPr>
                <w:rFonts w:ascii="Arial" w:hAnsi="Arial"/>
                <w:sz w:val="16"/>
              </w:rPr>
              <w:t>R5-210009</w:t>
            </w:r>
          </w:p>
        </w:tc>
        <w:tc>
          <w:tcPr>
            <w:tcW w:w="0" w:type="auto"/>
            <w:shd w:val="clear" w:color="auto" w:fill="auto"/>
          </w:tcPr>
          <w:p w14:paraId="6A6E0015" w14:textId="77777777" w:rsidR="00A96DD2" w:rsidRPr="00A96DD2" w:rsidRDefault="00A96DD2" w:rsidP="00A96DD2">
            <w:pPr>
              <w:keepNext/>
              <w:keepLines/>
              <w:spacing w:after="0"/>
              <w:rPr>
                <w:rFonts w:ascii="Arial" w:hAnsi="Arial"/>
                <w:sz w:val="16"/>
              </w:rPr>
            </w:pPr>
            <w:r w:rsidRPr="00A96DD2">
              <w:rPr>
                <w:rFonts w:ascii="Arial" w:hAnsi="Arial"/>
                <w:sz w:val="16"/>
              </w:rPr>
              <w:t>TF160 SR to RP#90-e</w:t>
            </w:r>
          </w:p>
        </w:tc>
        <w:tc>
          <w:tcPr>
            <w:tcW w:w="0" w:type="auto"/>
            <w:shd w:val="clear" w:color="auto" w:fill="auto"/>
          </w:tcPr>
          <w:p w14:paraId="19061281"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19008F6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58ACA5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8808C72" w14:textId="77777777" w:rsidR="00A96DD2" w:rsidRPr="00A96DD2" w:rsidRDefault="00A96DD2" w:rsidP="00A96DD2">
            <w:pPr>
              <w:keepNext/>
              <w:keepLines/>
              <w:spacing w:after="0"/>
              <w:rPr>
                <w:rFonts w:ascii="Arial" w:hAnsi="Arial"/>
                <w:sz w:val="16"/>
              </w:rPr>
            </w:pPr>
          </w:p>
        </w:tc>
      </w:tr>
      <w:tr w:rsidR="00A96DD2" w:rsidRPr="00A96DD2" w14:paraId="08185958" w14:textId="77777777" w:rsidTr="00A96DD2">
        <w:tc>
          <w:tcPr>
            <w:tcW w:w="0" w:type="auto"/>
            <w:shd w:val="clear" w:color="auto" w:fill="auto"/>
          </w:tcPr>
          <w:p w14:paraId="608BF968" w14:textId="77777777" w:rsidR="00A96DD2" w:rsidRPr="00A96DD2" w:rsidRDefault="00A96DD2" w:rsidP="00A96DD2">
            <w:pPr>
              <w:keepNext/>
              <w:keepLines/>
              <w:spacing w:after="0"/>
              <w:rPr>
                <w:rFonts w:ascii="Arial" w:hAnsi="Arial"/>
                <w:sz w:val="16"/>
              </w:rPr>
            </w:pPr>
            <w:r w:rsidRPr="00A96DD2">
              <w:rPr>
                <w:rFonts w:ascii="Arial" w:hAnsi="Arial"/>
                <w:sz w:val="16"/>
              </w:rPr>
              <w:t>R5-210010</w:t>
            </w:r>
          </w:p>
        </w:tc>
        <w:tc>
          <w:tcPr>
            <w:tcW w:w="0" w:type="auto"/>
            <w:shd w:val="clear" w:color="auto" w:fill="auto"/>
          </w:tcPr>
          <w:p w14:paraId="74EC0224" w14:textId="77777777" w:rsidR="00A96DD2" w:rsidRPr="00A96DD2" w:rsidRDefault="00A96DD2" w:rsidP="00A96DD2">
            <w:pPr>
              <w:keepNext/>
              <w:keepLines/>
              <w:spacing w:after="0"/>
              <w:rPr>
                <w:rFonts w:ascii="Arial" w:hAnsi="Arial"/>
                <w:sz w:val="16"/>
              </w:rPr>
            </w:pPr>
            <w:r w:rsidRPr="00A96DD2">
              <w:rPr>
                <w:rFonts w:ascii="Arial" w:hAnsi="Arial"/>
                <w:sz w:val="16"/>
              </w:rPr>
              <w:t>RAN5#90-e LS Template</w:t>
            </w:r>
          </w:p>
        </w:tc>
        <w:tc>
          <w:tcPr>
            <w:tcW w:w="0" w:type="auto"/>
            <w:shd w:val="clear" w:color="auto" w:fill="auto"/>
          </w:tcPr>
          <w:p w14:paraId="1D1B067B"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30D469A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FE55A9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CD164E3" w14:textId="77777777" w:rsidR="00A96DD2" w:rsidRPr="00A96DD2" w:rsidRDefault="00A96DD2" w:rsidP="00A96DD2">
            <w:pPr>
              <w:keepNext/>
              <w:keepLines/>
              <w:spacing w:after="0"/>
              <w:rPr>
                <w:rFonts w:ascii="Arial" w:hAnsi="Arial"/>
                <w:sz w:val="16"/>
              </w:rPr>
            </w:pPr>
          </w:p>
        </w:tc>
      </w:tr>
      <w:tr w:rsidR="00A96DD2" w:rsidRPr="00A96DD2" w14:paraId="63594CE4" w14:textId="77777777" w:rsidTr="00A96DD2">
        <w:tc>
          <w:tcPr>
            <w:tcW w:w="0" w:type="auto"/>
            <w:shd w:val="clear" w:color="auto" w:fill="auto"/>
          </w:tcPr>
          <w:p w14:paraId="292848A1" w14:textId="77777777" w:rsidR="00A96DD2" w:rsidRPr="00A96DD2" w:rsidRDefault="00A96DD2" w:rsidP="00A96DD2">
            <w:pPr>
              <w:keepNext/>
              <w:keepLines/>
              <w:spacing w:after="0"/>
              <w:rPr>
                <w:rFonts w:ascii="Arial" w:hAnsi="Arial"/>
                <w:sz w:val="16"/>
              </w:rPr>
            </w:pPr>
            <w:r w:rsidRPr="00A96DD2">
              <w:rPr>
                <w:rFonts w:ascii="Arial" w:hAnsi="Arial"/>
                <w:sz w:val="16"/>
              </w:rPr>
              <w:t>R5-210011</w:t>
            </w:r>
          </w:p>
        </w:tc>
        <w:tc>
          <w:tcPr>
            <w:tcW w:w="0" w:type="auto"/>
            <w:shd w:val="clear" w:color="auto" w:fill="auto"/>
          </w:tcPr>
          <w:p w14:paraId="09772328" w14:textId="77777777" w:rsidR="00A96DD2" w:rsidRPr="00A96DD2" w:rsidRDefault="00A96DD2" w:rsidP="00A96DD2">
            <w:pPr>
              <w:keepNext/>
              <w:keepLines/>
              <w:spacing w:after="0"/>
              <w:rPr>
                <w:rFonts w:ascii="Arial" w:hAnsi="Arial"/>
                <w:sz w:val="16"/>
              </w:rPr>
            </w:pPr>
            <w:r w:rsidRPr="00A96DD2">
              <w:rPr>
                <w:rFonts w:ascii="Arial" w:hAnsi="Arial"/>
                <w:sz w:val="16"/>
              </w:rPr>
              <w:t>Meeting schedule for 2021-22</w:t>
            </w:r>
          </w:p>
        </w:tc>
        <w:tc>
          <w:tcPr>
            <w:tcW w:w="0" w:type="auto"/>
            <w:shd w:val="clear" w:color="auto" w:fill="auto"/>
          </w:tcPr>
          <w:p w14:paraId="3A8C60C4"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366911A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7D5F97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D06255" w14:textId="77777777" w:rsidR="00A96DD2" w:rsidRPr="00A96DD2" w:rsidRDefault="00A96DD2" w:rsidP="00A96DD2">
            <w:pPr>
              <w:keepNext/>
              <w:keepLines/>
              <w:spacing w:after="0"/>
              <w:rPr>
                <w:rFonts w:ascii="Arial" w:hAnsi="Arial"/>
                <w:sz w:val="16"/>
              </w:rPr>
            </w:pPr>
          </w:p>
        </w:tc>
      </w:tr>
      <w:tr w:rsidR="00A96DD2" w:rsidRPr="00A96DD2" w14:paraId="1FF0C71C" w14:textId="77777777" w:rsidTr="00A96DD2">
        <w:tc>
          <w:tcPr>
            <w:tcW w:w="0" w:type="auto"/>
            <w:shd w:val="clear" w:color="auto" w:fill="auto"/>
          </w:tcPr>
          <w:p w14:paraId="73E7A3E3" w14:textId="77777777" w:rsidR="00A96DD2" w:rsidRPr="00A96DD2" w:rsidRDefault="00A96DD2" w:rsidP="00A96DD2">
            <w:pPr>
              <w:keepNext/>
              <w:keepLines/>
              <w:spacing w:after="0"/>
              <w:rPr>
                <w:rFonts w:ascii="Arial" w:hAnsi="Arial"/>
                <w:sz w:val="16"/>
              </w:rPr>
            </w:pPr>
            <w:r w:rsidRPr="00A96DD2">
              <w:rPr>
                <w:rFonts w:ascii="Arial" w:hAnsi="Arial"/>
                <w:sz w:val="16"/>
              </w:rPr>
              <w:t>R5-210012</w:t>
            </w:r>
          </w:p>
        </w:tc>
        <w:tc>
          <w:tcPr>
            <w:tcW w:w="0" w:type="auto"/>
            <w:shd w:val="clear" w:color="auto" w:fill="auto"/>
          </w:tcPr>
          <w:p w14:paraId="18872C3C" w14:textId="77777777" w:rsidR="00A96DD2" w:rsidRPr="00A96DD2" w:rsidRDefault="00A96DD2" w:rsidP="00A96DD2">
            <w:pPr>
              <w:keepNext/>
              <w:keepLines/>
              <w:spacing w:after="0"/>
              <w:rPr>
                <w:rFonts w:ascii="Arial" w:hAnsi="Arial"/>
                <w:sz w:val="16"/>
              </w:rPr>
            </w:pPr>
            <w:r w:rsidRPr="00A96DD2">
              <w:rPr>
                <w:rFonts w:ascii="Arial" w:hAnsi="Arial"/>
                <w:sz w:val="16"/>
              </w:rPr>
              <w:t>WI Progress and Target Completion Date Review</w:t>
            </w:r>
          </w:p>
        </w:tc>
        <w:tc>
          <w:tcPr>
            <w:tcW w:w="0" w:type="auto"/>
            <w:shd w:val="clear" w:color="auto" w:fill="auto"/>
          </w:tcPr>
          <w:p w14:paraId="14B8BB83"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0DFE4F88"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03DDE0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07CD47F" w14:textId="77777777" w:rsidR="00A96DD2" w:rsidRPr="00A96DD2" w:rsidRDefault="00A96DD2" w:rsidP="00A96DD2">
            <w:pPr>
              <w:keepNext/>
              <w:keepLines/>
              <w:spacing w:after="0"/>
              <w:rPr>
                <w:rFonts w:ascii="Arial" w:hAnsi="Arial"/>
                <w:sz w:val="16"/>
              </w:rPr>
            </w:pPr>
          </w:p>
        </w:tc>
      </w:tr>
      <w:tr w:rsidR="00A96DD2" w:rsidRPr="00A96DD2" w14:paraId="1011BBF8" w14:textId="77777777" w:rsidTr="00A96DD2">
        <w:tc>
          <w:tcPr>
            <w:tcW w:w="0" w:type="auto"/>
            <w:shd w:val="clear" w:color="auto" w:fill="auto"/>
          </w:tcPr>
          <w:p w14:paraId="73132EC6" w14:textId="77777777" w:rsidR="00A96DD2" w:rsidRPr="00A96DD2" w:rsidRDefault="00A96DD2" w:rsidP="00A96DD2">
            <w:pPr>
              <w:keepNext/>
              <w:keepLines/>
              <w:spacing w:after="0"/>
              <w:rPr>
                <w:rFonts w:ascii="Arial" w:hAnsi="Arial"/>
                <w:sz w:val="16"/>
              </w:rPr>
            </w:pPr>
            <w:r w:rsidRPr="00A96DD2">
              <w:rPr>
                <w:rFonts w:ascii="Arial" w:hAnsi="Arial"/>
                <w:sz w:val="16"/>
              </w:rPr>
              <w:t>R5-210013</w:t>
            </w:r>
          </w:p>
        </w:tc>
        <w:tc>
          <w:tcPr>
            <w:tcW w:w="0" w:type="auto"/>
            <w:shd w:val="clear" w:color="auto" w:fill="auto"/>
          </w:tcPr>
          <w:p w14:paraId="41F64536" w14:textId="77777777" w:rsidR="00A96DD2" w:rsidRPr="00A96DD2" w:rsidRDefault="00A96DD2" w:rsidP="00A96DD2">
            <w:pPr>
              <w:keepNext/>
              <w:keepLines/>
              <w:spacing w:after="0"/>
              <w:rPr>
                <w:rFonts w:ascii="Arial" w:hAnsi="Arial"/>
                <w:sz w:val="16"/>
              </w:rPr>
            </w:pPr>
            <w:r w:rsidRPr="00A96DD2">
              <w:rPr>
                <w:rFonts w:ascii="Arial" w:hAnsi="Arial"/>
                <w:sz w:val="16"/>
              </w:rPr>
              <w:t>Review deadlines for next quarter</w:t>
            </w:r>
          </w:p>
        </w:tc>
        <w:tc>
          <w:tcPr>
            <w:tcW w:w="0" w:type="auto"/>
            <w:shd w:val="clear" w:color="auto" w:fill="auto"/>
          </w:tcPr>
          <w:p w14:paraId="1FC9F605"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21EFE9A5"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BE331E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FDAE3A" w14:textId="77777777" w:rsidR="00A96DD2" w:rsidRPr="00A96DD2" w:rsidRDefault="00A96DD2" w:rsidP="00A96DD2">
            <w:pPr>
              <w:keepNext/>
              <w:keepLines/>
              <w:spacing w:after="0"/>
              <w:rPr>
                <w:rFonts w:ascii="Arial" w:hAnsi="Arial"/>
                <w:sz w:val="16"/>
              </w:rPr>
            </w:pPr>
          </w:p>
        </w:tc>
      </w:tr>
      <w:tr w:rsidR="00A96DD2" w:rsidRPr="00A96DD2" w14:paraId="11625299" w14:textId="77777777" w:rsidTr="00A96DD2">
        <w:tc>
          <w:tcPr>
            <w:tcW w:w="0" w:type="auto"/>
            <w:shd w:val="clear" w:color="auto" w:fill="auto"/>
          </w:tcPr>
          <w:p w14:paraId="1364C4DB" w14:textId="77777777" w:rsidR="00A96DD2" w:rsidRPr="00A96DD2" w:rsidRDefault="00A96DD2" w:rsidP="00A96DD2">
            <w:pPr>
              <w:keepNext/>
              <w:keepLines/>
              <w:spacing w:after="0"/>
              <w:rPr>
                <w:rFonts w:ascii="Arial" w:hAnsi="Arial"/>
                <w:sz w:val="16"/>
              </w:rPr>
            </w:pPr>
            <w:r w:rsidRPr="00A96DD2">
              <w:rPr>
                <w:rFonts w:ascii="Arial" w:hAnsi="Arial"/>
                <w:sz w:val="16"/>
              </w:rPr>
              <w:t>R5-210014</w:t>
            </w:r>
          </w:p>
        </w:tc>
        <w:tc>
          <w:tcPr>
            <w:tcW w:w="0" w:type="auto"/>
            <w:shd w:val="clear" w:color="auto" w:fill="auto"/>
          </w:tcPr>
          <w:p w14:paraId="1BE0BC09" w14:textId="77777777" w:rsidR="00A96DD2" w:rsidRPr="00A96DD2" w:rsidRDefault="00A96DD2" w:rsidP="00A96DD2">
            <w:pPr>
              <w:keepNext/>
              <w:keepLines/>
              <w:spacing w:after="0"/>
              <w:rPr>
                <w:rFonts w:ascii="Arial" w:hAnsi="Arial"/>
                <w:sz w:val="16"/>
              </w:rPr>
            </w:pPr>
            <w:r w:rsidRPr="00A96DD2">
              <w:rPr>
                <w:rFonts w:ascii="Arial" w:hAnsi="Arial"/>
                <w:sz w:val="16"/>
              </w:rPr>
              <w:t>LS on nominal channel spacing calculation for two carriers at band n41 with 40MHz and 80MHz channel bandwidths</w:t>
            </w:r>
          </w:p>
        </w:tc>
        <w:tc>
          <w:tcPr>
            <w:tcW w:w="0" w:type="auto"/>
            <w:shd w:val="clear" w:color="auto" w:fill="auto"/>
          </w:tcPr>
          <w:p w14:paraId="179A5AC5" w14:textId="77777777" w:rsidR="00A96DD2" w:rsidRPr="00A96DD2" w:rsidRDefault="00A96DD2" w:rsidP="00A96DD2">
            <w:pPr>
              <w:keepNext/>
              <w:keepLines/>
              <w:spacing w:after="0"/>
              <w:rPr>
                <w:rFonts w:ascii="Arial" w:hAnsi="Arial"/>
                <w:sz w:val="16"/>
              </w:rPr>
            </w:pPr>
            <w:r w:rsidRPr="00A96DD2">
              <w:rPr>
                <w:rFonts w:ascii="Arial" w:hAnsi="Arial"/>
                <w:sz w:val="16"/>
              </w:rPr>
              <w:t>TSG WG RAN4</w:t>
            </w:r>
          </w:p>
        </w:tc>
        <w:tc>
          <w:tcPr>
            <w:tcW w:w="0" w:type="auto"/>
            <w:shd w:val="clear" w:color="auto" w:fill="auto"/>
          </w:tcPr>
          <w:p w14:paraId="17990592"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47768E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FFA4CE" w14:textId="77777777" w:rsidR="00A96DD2" w:rsidRPr="00A96DD2" w:rsidRDefault="00A96DD2" w:rsidP="00A96DD2">
            <w:pPr>
              <w:keepNext/>
              <w:keepLines/>
              <w:spacing w:after="0"/>
              <w:rPr>
                <w:rFonts w:ascii="Arial" w:hAnsi="Arial"/>
                <w:sz w:val="16"/>
              </w:rPr>
            </w:pPr>
          </w:p>
        </w:tc>
      </w:tr>
      <w:tr w:rsidR="00A96DD2" w:rsidRPr="00A96DD2" w14:paraId="52003786" w14:textId="77777777" w:rsidTr="00A96DD2">
        <w:tc>
          <w:tcPr>
            <w:tcW w:w="0" w:type="auto"/>
            <w:shd w:val="clear" w:color="auto" w:fill="auto"/>
          </w:tcPr>
          <w:p w14:paraId="0407704F" w14:textId="77777777" w:rsidR="00A96DD2" w:rsidRPr="00A96DD2" w:rsidRDefault="00A96DD2" w:rsidP="00A96DD2">
            <w:pPr>
              <w:keepNext/>
              <w:keepLines/>
              <w:spacing w:after="0"/>
              <w:rPr>
                <w:rFonts w:ascii="Arial" w:hAnsi="Arial"/>
                <w:sz w:val="16"/>
              </w:rPr>
            </w:pPr>
            <w:r w:rsidRPr="00A96DD2">
              <w:rPr>
                <w:rFonts w:ascii="Arial" w:hAnsi="Arial"/>
                <w:sz w:val="16"/>
              </w:rPr>
              <w:t>R5-210015</w:t>
            </w:r>
          </w:p>
        </w:tc>
        <w:tc>
          <w:tcPr>
            <w:tcW w:w="0" w:type="auto"/>
            <w:shd w:val="clear" w:color="auto" w:fill="auto"/>
          </w:tcPr>
          <w:p w14:paraId="2C6C2712" w14:textId="77777777" w:rsidR="00A96DD2" w:rsidRPr="00A96DD2" w:rsidRDefault="00A96DD2" w:rsidP="00A96DD2">
            <w:pPr>
              <w:keepNext/>
              <w:keepLines/>
              <w:spacing w:after="0"/>
              <w:rPr>
                <w:rFonts w:ascii="Arial" w:hAnsi="Arial"/>
                <w:sz w:val="16"/>
              </w:rPr>
            </w:pPr>
            <w:r w:rsidRPr="00A96DD2">
              <w:rPr>
                <w:rFonts w:ascii="Arial" w:hAnsi="Arial"/>
                <w:sz w:val="16"/>
              </w:rPr>
              <w:t>LS on OTA LTE UE TRP and TRS Requirements</w:t>
            </w:r>
          </w:p>
        </w:tc>
        <w:tc>
          <w:tcPr>
            <w:tcW w:w="0" w:type="auto"/>
            <w:shd w:val="clear" w:color="auto" w:fill="auto"/>
          </w:tcPr>
          <w:p w14:paraId="4C23A2FF" w14:textId="77777777" w:rsidR="00A96DD2" w:rsidRPr="00A96DD2" w:rsidRDefault="00A96DD2" w:rsidP="00A96DD2">
            <w:pPr>
              <w:keepNext/>
              <w:keepLines/>
              <w:spacing w:after="0"/>
              <w:rPr>
                <w:rFonts w:ascii="Arial" w:hAnsi="Arial"/>
                <w:sz w:val="16"/>
              </w:rPr>
            </w:pPr>
            <w:r w:rsidRPr="00A96DD2">
              <w:rPr>
                <w:rFonts w:ascii="Arial" w:hAnsi="Arial"/>
                <w:sz w:val="16"/>
              </w:rPr>
              <w:t>MSG TFES</w:t>
            </w:r>
          </w:p>
        </w:tc>
        <w:tc>
          <w:tcPr>
            <w:tcW w:w="0" w:type="auto"/>
            <w:shd w:val="clear" w:color="auto" w:fill="auto"/>
          </w:tcPr>
          <w:p w14:paraId="0E30F91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7D0A2C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A016157" w14:textId="77777777" w:rsidR="00A96DD2" w:rsidRPr="00A96DD2" w:rsidRDefault="00A96DD2" w:rsidP="00A96DD2">
            <w:pPr>
              <w:keepNext/>
              <w:keepLines/>
              <w:spacing w:after="0"/>
              <w:rPr>
                <w:rFonts w:ascii="Arial" w:hAnsi="Arial"/>
                <w:sz w:val="16"/>
              </w:rPr>
            </w:pPr>
          </w:p>
        </w:tc>
      </w:tr>
      <w:tr w:rsidR="00A96DD2" w:rsidRPr="00A96DD2" w14:paraId="71BF38A4" w14:textId="77777777" w:rsidTr="00A96DD2">
        <w:tc>
          <w:tcPr>
            <w:tcW w:w="0" w:type="auto"/>
            <w:shd w:val="clear" w:color="auto" w:fill="auto"/>
          </w:tcPr>
          <w:p w14:paraId="6D5EDF40" w14:textId="77777777" w:rsidR="00A96DD2" w:rsidRPr="00A96DD2" w:rsidRDefault="00A96DD2" w:rsidP="00A96DD2">
            <w:pPr>
              <w:keepNext/>
              <w:keepLines/>
              <w:spacing w:after="0"/>
              <w:rPr>
                <w:rFonts w:ascii="Arial" w:hAnsi="Arial"/>
                <w:sz w:val="16"/>
              </w:rPr>
            </w:pPr>
            <w:r w:rsidRPr="00A96DD2">
              <w:rPr>
                <w:rFonts w:ascii="Arial" w:hAnsi="Arial"/>
                <w:sz w:val="16"/>
              </w:rPr>
              <w:t>R5-210016</w:t>
            </w:r>
          </w:p>
        </w:tc>
        <w:tc>
          <w:tcPr>
            <w:tcW w:w="0" w:type="auto"/>
            <w:shd w:val="clear" w:color="auto" w:fill="auto"/>
          </w:tcPr>
          <w:p w14:paraId="6BA796B4" w14:textId="77777777" w:rsidR="00A96DD2" w:rsidRPr="00A96DD2" w:rsidRDefault="00A96DD2" w:rsidP="00A96DD2">
            <w:pPr>
              <w:keepNext/>
              <w:keepLines/>
              <w:spacing w:after="0"/>
              <w:rPr>
                <w:rFonts w:ascii="Arial" w:hAnsi="Arial"/>
                <w:sz w:val="16"/>
              </w:rPr>
            </w:pPr>
            <w:r w:rsidRPr="00A96DD2">
              <w:rPr>
                <w:rFonts w:ascii="Arial" w:hAnsi="Arial"/>
                <w:sz w:val="16"/>
              </w:rPr>
              <w:t>Test methods for over-the-air TRP field measurements of unwanted emissions from IMT radio equipment utilizing active antennas</w:t>
            </w:r>
          </w:p>
        </w:tc>
        <w:tc>
          <w:tcPr>
            <w:tcW w:w="0" w:type="auto"/>
            <w:shd w:val="clear" w:color="auto" w:fill="auto"/>
          </w:tcPr>
          <w:p w14:paraId="174D6C5B" w14:textId="77777777" w:rsidR="00A96DD2" w:rsidRPr="00A96DD2" w:rsidRDefault="00A96DD2" w:rsidP="00A96DD2">
            <w:pPr>
              <w:keepNext/>
              <w:keepLines/>
              <w:spacing w:after="0"/>
              <w:rPr>
                <w:rFonts w:ascii="Arial" w:hAnsi="Arial"/>
                <w:sz w:val="16"/>
              </w:rPr>
            </w:pPr>
            <w:r w:rsidRPr="00A96DD2">
              <w:rPr>
                <w:rFonts w:ascii="Arial" w:hAnsi="Arial"/>
                <w:sz w:val="16"/>
              </w:rPr>
              <w:t>ITU-R WP 1C</w:t>
            </w:r>
          </w:p>
        </w:tc>
        <w:tc>
          <w:tcPr>
            <w:tcW w:w="0" w:type="auto"/>
            <w:shd w:val="clear" w:color="auto" w:fill="auto"/>
          </w:tcPr>
          <w:p w14:paraId="1042A75E"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81B7F7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1F6BD0C" w14:textId="77777777" w:rsidR="00A96DD2" w:rsidRPr="00A96DD2" w:rsidRDefault="00A96DD2" w:rsidP="00A96DD2">
            <w:pPr>
              <w:keepNext/>
              <w:keepLines/>
              <w:spacing w:after="0"/>
              <w:rPr>
                <w:rFonts w:ascii="Arial" w:hAnsi="Arial"/>
                <w:sz w:val="16"/>
              </w:rPr>
            </w:pPr>
          </w:p>
        </w:tc>
      </w:tr>
      <w:tr w:rsidR="00A96DD2" w:rsidRPr="00A96DD2" w14:paraId="0DC65404" w14:textId="77777777" w:rsidTr="00A96DD2">
        <w:tc>
          <w:tcPr>
            <w:tcW w:w="0" w:type="auto"/>
            <w:shd w:val="clear" w:color="auto" w:fill="auto"/>
          </w:tcPr>
          <w:p w14:paraId="4FECF021" w14:textId="77777777" w:rsidR="00A96DD2" w:rsidRPr="00A96DD2" w:rsidRDefault="00A96DD2" w:rsidP="00A96DD2">
            <w:pPr>
              <w:keepNext/>
              <w:keepLines/>
              <w:spacing w:after="0"/>
              <w:rPr>
                <w:rFonts w:ascii="Arial" w:hAnsi="Arial"/>
                <w:sz w:val="16"/>
              </w:rPr>
            </w:pPr>
            <w:r w:rsidRPr="00A96DD2">
              <w:rPr>
                <w:rFonts w:ascii="Arial" w:hAnsi="Arial"/>
                <w:sz w:val="16"/>
              </w:rPr>
              <w:t>R5-210017</w:t>
            </w:r>
          </w:p>
        </w:tc>
        <w:tc>
          <w:tcPr>
            <w:tcW w:w="0" w:type="auto"/>
            <w:shd w:val="clear" w:color="auto" w:fill="auto"/>
          </w:tcPr>
          <w:p w14:paraId="4FC4F8D4" w14:textId="77777777" w:rsidR="00A96DD2" w:rsidRPr="00A96DD2" w:rsidRDefault="00A96DD2" w:rsidP="00A96DD2">
            <w:pPr>
              <w:keepNext/>
              <w:keepLines/>
              <w:spacing w:after="0"/>
              <w:rPr>
                <w:rFonts w:ascii="Arial" w:hAnsi="Arial"/>
                <w:sz w:val="16"/>
              </w:rPr>
            </w:pPr>
            <w:r w:rsidRPr="00A96DD2">
              <w:rPr>
                <w:rFonts w:ascii="Arial" w:hAnsi="Arial"/>
                <w:sz w:val="16"/>
              </w:rPr>
              <w:t>LS on Use of Inclusive Language in 3GPP</w:t>
            </w:r>
          </w:p>
        </w:tc>
        <w:tc>
          <w:tcPr>
            <w:tcW w:w="0" w:type="auto"/>
            <w:shd w:val="clear" w:color="auto" w:fill="auto"/>
          </w:tcPr>
          <w:p w14:paraId="528ACADC" w14:textId="77777777" w:rsidR="00A96DD2" w:rsidRPr="00A96DD2" w:rsidRDefault="00A96DD2" w:rsidP="00A96DD2">
            <w:pPr>
              <w:keepNext/>
              <w:keepLines/>
              <w:spacing w:after="0"/>
              <w:rPr>
                <w:rFonts w:ascii="Arial" w:hAnsi="Arial"/>
                <w:sz w:val="16"/>
              </w:rPr>
            </w:pPr>
            <w:r w:rsidRPr="00A96DD2">
              <w:rPr>
                <w:rFonts w:ascii="Arial" w:hAnsi="Arial"/>
                <w:sz w:val="16"/>
              </w:rPr>
              <w:t>TSG SA</w:t>
            </w:r>
          </w:p>
        </w:tc>
        <w:tc>
          <w:tcPr>
            <w:tcW w:w="0" w:type="auto"/>
            <w:shd w:val="clear" w:color="auto" w:fill="auto"/>
          </w:tcPr>
          <w:p w14:paraId="31953EB4"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5933EA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CD68C04" w14:textId="77777777" w:rsidR="00A96DD2" w:rsidRPr="00A96DD2" w:rsidRDefault="00A96DD2" w:rsidP="00A96DD2">
            <w:pPr>
              <w:keepNext/>
              <w:keepLines/>
              <w:spacing w:after="0"/>
              <w:rPr>
                <w:rFonts w:ascii="Arial" w:hAnsi="Arial"/>
                <w:sz w:val="16"/>
              </w:rPr>
            </w:pPr>
          </w:p>
        </w:tc>
      </w:tr>
      <w:tr w:rsidR="00A96DD2" w:rsidRPr="00A96DD2" w14:paraId="4F0861B7" w14:textId="77777777" w:rsidTr="00A96DD2">
        <w:tc>
          <w:tcPr>
            <w:tcW w:w="0" w:type="auto"/>
            <w:shd w:val="clear" w:color="auto" w:fill="auto"/>
          </w:tcPr>
          <w:p w14:paraId="0C91D9C6" w14:textId="77777777" w:rsidR="00A96DD2" w:rsidRPr="00A96DD2" w:rsidRDefault="00A96DD2" w:rsidP="00A96DD2">
            <w:pPr>
              <w:keepNext/>
              <w:keepLines/>
              <w:spacing w:after="0"/>
              <w:rPr>
                <w:rFonts w:ascii="Arial" w:hAnsi="Arial"/>
                <w:sz w:val="16"/>
              </w:rPr>
            </w:pPr>
            <w:r w:rsidRPr="00A96DD2">
              <w:rPr>
                <w:rFonts w:ascii="Arial" w:hAnsi="Arial"/>
                <w:sz w:val="16"/>
              </w:rPr>
              <w:t>R5-210018</w:t>
            </w:r>
          </w:p>
        </w:tc>
        <w:tc>
          <w:tcPr>
            <w:tcW w:w="0" w:type="auto"/>
            <w:shd w:val="clear" w:color="auto" w:fill="auto"/>
          </w:tcPr>
          <w:p w14:paraId="525C3CDF" w14:textId="77777777" w:rsidR="00A96DD2" w:rsidRPr="00A96DD2" w:rsidRDefault="00A96DD2" w:rsidP="00A96DD2">
            <w:pPr>
              <w:keepNext/>
              <w:keepLines/>
              <w:spacing w:after="0"/>
              <w:rPr>
                <w:rFonts w:ascii="Arial" w:hAnsi="Arial"/>
                <w:sz w:val="16"/>
              </w:rPr>
            </w:pPr>
            <w:r w:rsidRPr="00A96DD2">
              <w:rPr>
                <w:rFonts w:ascii="Arial" w:hAnsi="Arial"/>
                <w:sz w:val="16"/>
              </w:rPr>
              <w:t>NGMN-GTI 5G Smart Devices Supporting Network Slicing</w:t>
            </w:r>
          </w:p>
        </w:tc>
        <w:tc>
          <w:tcPr>
            <w:tcW w:w="0" w:type="auto"/>
            <w:shd w:val="clear" w:color="auto" w:fill="auto"/>
          </w:tcPr>
          <w:p w14:paraId="37981CD7" w14:textId="77777777" w:rsidR="00A96DD2" w:rsidRPr="00A96DD2" w:rsidRDefault="00A96DD2" w:rsidP="00A96DD2">
            <w:pPr>
              <w:keepNext/>
              <w:keepLines/>
              <w:spacing w:after="0"/>
              <w:rPr>
                <w:rFonts w:ascii="Arial" w:hAnsi="Arial"/>
                <w:sz w:val="16"/>
              </w:rPr>
            </w:pPr>
            <w:r w:rsidRPr="00A96DD2">
              <w:rPr>
                <w:rFonts w:ascii="Arial" w:hAnsi="Arial"/>
                <w:sz w:val="16"/>
              </w:rPr>
              <w:t>NGMN Next Generation Mobile Networks Alliance Project 5G Smart Devices Supporting Network Slicing</w:t>
            </w:r>
          </w:p>
        </w:tc>
        <w:tc>
          <w:tcPr>
            <w:tcW w:w="0" w:type="auto"/>
            <w:shd w:val="clear" w:color="auto" w:fill="auto"/>
          </w:tcPr>
          <w:p w14:paraId="6197382C"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152E88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B0004C" w14:textId="77777777" w:rsidR="00A96DD2" w:rsidRPr="00A96DD2" w:rsidRDefault="00A96DD2" w:rsidP="00A96DD2">
            <w:pPr>
              <w:keepNext/>
              <w:keepLines/>
              <w:spacing w:after="0"/>
              <w:rPr>
                <w:rFonts w:ascii="Arial" w:hAnsi="Arial"/>
                <w:sz w:val="16"/>
              </w:rPr>
            </w:pPr>
          </w:p>
        </w:tc>
      </w:tr>
      <w:tr w:rsidR="00A96DD2" w:rsidRPr="00A96DD2" w14:paraId="7E1D7B40" w14:textId="77777777" w:rsidTr="00A96DD2">
        <w:tc>
          <w:tcPr>
            <w:tcW w:w="0" w:type="auto"/>
            <w:shd w:val="clear" w:color="auto" w:fill="auto"/>
          </w:tcPr>
          <w:p w14:paraId="0F998353" w14:textId="77777777" w:rsidR="00A96DD2" w:rsidRPr="00A96DD2" w:rsidRDefault="00A96DD2" w:rsidP="00A96DD2">
            <w:pPr>
              <w:keepNext/>
              <w:keepLines/>
              <w:spacing w:after="0"/>
              <w:rPr>
                <w:rFonts w:ascii="Arial" w:hAnsi="Arial"/>
                <w:sz w:val="16"/>
              </w:rPr>
            </w:pPr>
            <w:r w:rsidRPr="00A96DD2">
              <w:rPr>
                <w:rFonts w:ascii="Arial" w:hAnsi="Arial"/>
                <w:sz w:val="16"/>
              </w:rPr>
              <w:t>R5-210019</w:t>
            </w:r>
          </w:p>
        </w:tc>
        <w:tc>
          <w:tcPr>
            <w:tcW w:w="0" w:type="auto"/>
            <w:shd w:val="clear" w:color="auto" w:fill="auto"/>
          </w:tcPr>
          <w:p w14:paraId="0F4FB277" w14:textId="77777777" w:rsidR="00A96DD2" w:rsidRPr="00A96DD2" w:rsidRDefault="00A96DD2" w:rsidP="00A96DD2">
            <w:pPr>
              <w:keepNext/>
              <w:keepLines/>
              <w:spacing w:after="0"/>
              <w:rPr>
                <w:rFonts w:ascii="Arial" w:hAnsi="Arial"/>
                <w:sz w:val="16"/>
              </w:rPr>
            </w:pPr>
            <w:r w:rsidRPr="00A96DD2">
              <w:rPr>
                <w:rFonts w:ascii="Arial" w:hAnsi="Arial"/>
                <w:sz w:val="16"/>
              </w:rPr>
              <w:t>LS to 3GPP RAN5 on LTE frequency band grouping</w:t>
            </w:r>
          </w:p>
        </w:tc>
        <w:tc>
          <w:tcPr>
            <w:tcW w:w="0" w:type="auto"/>
            <w:shd w:val="clear" w:color="auto" w:fill="auto"/>
          </w:tcPr>
          <w:p w14:paraId="7F7E3241" w14:textId="77777777" w:rsidR="00A96DD2" w:rsidRPr="00A96DD2" w:rsidRDefault="00A96DD2" w:rsidP="00A96DD2">
            <w:pPr>
              <w:keepNext/>
              <w:keepLines/>
              <w:spacing w:after="0"/>
              <w:rPr>
                <w:rFonts w:ascii="Arial" w:hAnsi="Arial"/>
                <w:sz w:val="16"/>
              </w:rPr>
            </w:pPr>
            <w:r w:rsidRPr="00A96DD2">
              <w:rPr>
                <w:rFonts w:ascii="Arial" w:hAnsi="Arial"/>
                <w:sz w:val="16"/>
              </w:rPr>
              <w:t>GCF CAG</w:t>
            </w:r>
          </w:p>
        </w:tc>
        <w:tc>
          <w:tcPr>
            <w:tcW w:w="0" w:type="auto"/>
            <w:shd w:val="clear" w:color="auto" w:fill="auto"/>
          </w:tcPr>
          <w:p w14:paraId="275ADC34"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3BE82A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A6BFEC" w14:textId="77777777" w:rsidR="00A96DD2" w:rsidRPr="00A96DD2" w:rsidRDefault="00A96DD2" w:rsidP="00A96DD2">
            <w:pPr>
              <w:keepNext/>
              <w:keepLines/>
              <w:spacing w:after="0"/>
              <w:rPr>
                <w:rFonts w:ascii="Arial" w:hAnsi="Arial"/>
                <w:sz w:val="16"/>
              </w:rPr>
            </w:pPr>
          </w:p>
        </w:tc>
      </w:tr>
      <w:tr w:rsidR="00A96DD2" w:rsidRPr="00A96DD2" w14:paraId="19F8DE9C" w14:textId="77777777" w:rsidTr="00A96DD2">
        <w:tc>
          <w:tcPr>
            <w:tcW w:w="0" w:type="auto"/>
            <w:shd w:val="clear" w:color="auto" w:fill="auto"/>
          </w:tcPr>
          <w:p w14:paraId="4C0E4122" w14:textId="77777777" w:rsidR="00A96DD2" w:rsidRPr="00A96DD2" w:rsidRDefault="00A96DD2" w:rsidP="00A96DD2">
            <w:pPr>
              <w:keepNext/>
              <w:keepLines/>
              <w:spacing w:after="0"/>
              <w:rPr>
                <w:rFonts w:ascii="Arial" w:hAnsi="Arial"/>
                <w:sz w:val="16"/>
              </w:rPr>
            </w:pPr>
            <w:r w:rsidRPr="00A96DD2">
              <w:rPr>
                <w:rFonts w:ascii="Arial" w:hAnsi="Arial"/>
                <w:sz w:val="16"/>
              </w:rPr>
              <w:t>R5-210020</w:t>
            </w:r>
          </w:p>
        </w:tc>
        <w:tc>
          <w:tcPr>
            <w:tcW w:w="0" w:type="auto"/>
            <w:shd w:val="clear" w:color="auto" w:fill="auto"/>
          </w:tcPr>
          <w:p w14:paraId="59E58AF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LS on </w:t>
            </w:r>
            <w:proofErr w:type="spellStart"/>
            <w:r w:rsidRPr="00A96DD2">
              <w:rPr>
                <w:rFonts w:ascii="Arial" w:hAnsi="Arial"/>
                <w:sz w:val="16"/>
              </w:rPr>
              <w:t>SCell</w:t>
            </w:r>
            <w:proofErr w:type="spellEnd"/>
            <w:r w:rsidRPr="00A96DD2">
              <w:rPr>
                <w:rFonts w:ascii="Arial" w:hAnsi="Arial"/>
                <w:sz w:val="16"/>
              </w:rPr>
              <w:t xml:space="preserve"> dropping</w:t>
            </w:r>
          </w:p>
        </w:tc>
        <w:tc>
          <w:tcPr>
            <w:tcW w:w="0" w:type="auto"/>
            <w:shd w:val="clear" w:color="auto" w:fill="auto"/>
          </w:tcPr>
          <w:p w14:paraId="561223B7" w14:textId="77777777" w:rsidR="00A96DD2" w:rsidRPr="00A96DD2" w:rsidRDefault="00A96DD2" w:rsidP="00A96DD2">
            <w:pPr>
              <w:keepNext/>
              <w:keepLines/>
              <w:spacing w:after="0"/>
              <w:rPr>
                <w:rFonts w:ascii="Arial" w:hAnsi="Arial"/>
                <w:sz w:val="16"/>
              </w:rPr>
            </w:pPr>
            <w:r w:rsidRPr="00A96DD2">
              <w:rPr>
                <w:rFonts w:ascii="Arial" w:hAnsi="Arial"/>
                <w:sz w:val="16"/>
              </w:rPr>
              <w:t>TSG WG RAN4</w:t>
            </w:r>
          </w:p>
        </w:tc>
        <w:tc>
          <w:tcPr>
            <w:tcW w:w="0" w:type="auto"/>
            <w:shd w:val="clear" w:color="auto" w:fill="auto"/>
          </w:tcPr>
          <w:p w14:paraId="10F0FD79"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838C43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4CBD00B" w14:textId="77777777" w:rsidR="00A96DD2" w:rsidRPr="00A96DD2" w:rsidRDefault="00A96DD2" w:rsidP="00A96DD2">
            <w:pPr>
              <w:keepNext/>
              <w:keepLines/>
              <w:spacing w:after="0"/>
              <w:rPr>
                <w:rFonts w:ascii="Arial" w:hAnsi="Arial"/>
                <w:sz w:val="16"/>
              </w:rPr>
            </w:pPr>
          </w:p>
        </w:tc>
      </w:tr>
      <w:tr w:rsidR="00A96DD2" w:rsidRPr="00A96DD2" w14:paraId="6509995A" w14:textId="77777777" w:rsidTr="00A96DD2">
        <w:tc>
          <w:tcPr>
            <w:tcW w:w="0" w:type="auto"/>
            <w:shd w:val="clear" w:color="auto" w:fill="auto"/>
          </w:tcPr>
          <w:p w14:paraId="7B80CB61" w14:textId="77777777" w:rsidR="00A96DD2" w:rsidRPr="00A96DD2" w:rsidRDefault="00A96DD2" w:rsidP="00A96DD2">
            <w:pPr>
              <w:keepNext/>
              <w:keepLines/>
              <w:spacing w:after="0"/>
              <w:rPr>
                <w:rFonts w:ascii="Arial" w:hAnsi="Arial"/>
                <w:sz w:val="16"/>
              </w:rPr>
            </w:pPr>
            <w:r w:rsidRPr="00A96DD2">
              <w:rPr>
                <w:rFonts w:ascii="Arial" w:hAnsi="Arial"/>
                <w:sz w:val="16"/>
              </w:rPr>
              <w:t>R5-210021</w:t>
            </w:r>
          </w:p>
        </w:tc>
        <w:tc>
          <w:tcPr>
            <w:tcW w:w="0" w:type="auto"/>
            <w:shd w:val="clear" w:color="auto" w:fill="auto"/>
          </w:tcPr>
          <w:p w14:paraId="170737BC" w14:textId="77777777" w:rsidR="00A96DD2" w:rsidRPr="00A96DD2" w:rsidRDefault="00A96DD2" w:rsidP="00A96DD2">
            <w:pPr>
              <w:keepNext/>
              <w:keepLines/>
              <w:spacing w:after="0"/>
              <w:rPr>
                <w:rFonts w:ascii="Arial" w:hAnsi="Arial"/>
                <w:sz w:val="16"/>
              </w:rPr>
            </w:pPr>
            <w:r w:rsidRPr="00A96DD2">
              <w:rPr>
                <w:rFonts w:ascii="Arial" w:hAnsi="Arial"/>
                <w:sz w:val="16"/>
              </w:rPr>
              <w:t>Draft RAN5 Terms of Reference</w:t>
            </w:r>
          </w:p>
        </w:tc>
        <w:tc>
          <w:tcPr>
            <w:tcW w:w="0" w:type="auto"/>
            <w:shd w:val="clear" w:color="auto" w:fill="auto"/>
          </w:tcPr>
          <w:p w14:paraId="0AF1E591"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7D009CF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B93109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3F04EBD" w14:textId="77777777" w:rsidR="00A96DD2" w:rsidRPr="00A96DD2" w:rsidRDefault="00A96DD2" w:rsidP="00A96DD2">
            <w:pPr>
              <w:keepNext/>
              <w:keepLines/>
              <w:spacing w:after="0"/>
              <w:rPr>
                <w:rFonts w:ascii="Arial" w:hAnsi="Arial"/>
                <w:sz w:val="16"/>
              </w:rPr>
            </w:pPr>
            <w:r w:rsidRPr="00A96DD2">
              <w:rPr>
                <w:rFonts w:ascii="Arial" w:hAnsi="Arial"/>
                <w:sz w:val="16"/>
              </w:rPr>
              <w:t>R5-211314</w:t>
            </w:r>
          </w:p>
        </w:tc>
      </w:tr>
      <w:tr w:rsidR="00A96DD2" w:rsidRPr="00A96DD2" w14:paraId="43F6B7A8" w14:textId="77777777" w:rsidTr="00A96DD2">
        <w:tc>
          <w:tcPr>
            <w:tcW w:w="0" w:type="auto"/>
            <w:shd w:val="clear" w:color="auto" w:fill="auto"/>
          </w:tcPr>
          <w:p w14:paraId="3C4CF2BA" w14:textId="77777777" w:rsidR="00A96DD2" w:rsidRPr="00A96DD2" w:rsidRDefault="00A96DD2" w:rsidP="00A96DD2">
            <w:pPr>
              <w:keepNext/>
              <w:keepLines/>
              <w:spacing w:after="0"/>
              <w:rPr>
                <w:rFonts w:ascii="Arial" w:hAnsi="Arial"/>
                <w:sz w:val="16"/>
              </w:rPr>
            </w:pPr>
            <w:r w:rsidRPr="00A96DD2">
              <w:rPr>
                <w:rFonts w:ascii="Arial" w:hAnsi="Arial"/>
                <w:sz w:val="16"/>
              </w:rPr>
              <w:t>R5-210022</w:t>
            </w:r>
          </w:p>
        </w:tc>
        <w:tc>
          <w:tcPr>
            <w:tcW w:w="0" w:type="auto"/>
            <w:shd w:val="clear" w:color="auto" w:fill="auto"/>
          </w:tcPr>
          <w:p w14:paraId="6F08AC0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MAC test case 7.1.1.4.2.5</w:t>
            </w:r>
          </w:p>
        </w:tc>
        <w:tc>
          <w:tcPr>
            <w:tcW w:w="0" w:type="auto"/>
            <w:shd w:val="clear" w:color="auto" w:fill="auto"/>
          </w:tcPr>
          <w:p w14:paraId="3ABC55F2"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639F0D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7D85BD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481FBF" w14:textId="77777777" w:rsidR="00A96DD2" w:rsidRPr="00A96DD2" w:rsidRDefault="00A96DD2" w:rsidP="00A96DD2">
            <w:pPr>
              <w:keepNext/>
              <w:keepLines/>
              <w:spacing w:after="0"/>
              <w:rPr>
                <w:rFonts w:ascii="Arial" w:hAnsi="Arial"/>
                <w:sz w:val="16"/>
              </w:rPr>
            </w:pPr>
          </w:p>
        </w:tc>
      </w:tr>
      <w:tr w:rsidR="00A96DD2" w:rsidRPr="00A96DD2" w14:paraId="721423A2" w14:textId="77777777" w:rsidTr="00A96DD2">
        <w:tc>
          <w:tcPr>
            <w:tcW w:w="0" w:type="auto"/>
            <w:shd w:val="clear" w:color="auto" w:fill="auto"/>
          </w:tcPr>
          <w:p w14:paraId="6AF076A1" w14:textId="77777777" w:rsidR="00A96DD2" w:rsidRPr="00A96DD2" w:rsidRDefault="00A96DD2" w:rsidP="00A96DD2">
            <w:pPr>
              <w:keepNext/>
              <w:keepLines/>
              <w:spacing w:after="0"/>
              <w:rPr>
                <w:rFonts w:ascii="Arial" w:hAnsi="Arial"/>
                <w:sz w:val="16"/>
              </w:rPr>
            </w:pPr>
            <w:r w:rsidRPr="00A96DD2">
              <w:rPr>
                <w:rFonts w:ascii="Arial" w:hAnsi="Arial"/>
                <w:sz w:val="16"/>
              </w:rPr>
              <w:t>R5-210023</w:t>
            </w:r>
          </w:p>
        </w:tc>
        <w:tc>
          <w:tcPr>
            <w:tcW w:w="0" w:type="auto"/>
            <w:shd w:val="clear" w:color="auto" w:fill="auto"/>
          </w:tcPr>
          <w:p w14:paraId="2603ED1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Clean up </w:t>
            </w:r>
            <w:proofErr w:type="spellStart"/>
            <w:r w:rsidRPr="00A96DD2">
              <w:rPr>
                <w:rFonts w:ascii="Arial" w:hAnsi="Arial"/>
                <w:sz w:val="16"/>
              </w:rPr>
              <w:t>editors</w:t>
            </w:r>
            <w:proofErr w:type="spellEnd"/>
            <w:r w:rsidRPr="00A96DD2">
              <w:rPr>
                <w:rFonts w:ascii="Arial" w:hAnsi="Arial"/>
                <w:sz w:val="16"/>
              </w:rPr>
              <w:t xml:space="preserve"> note</w:t>
            </w:r>
          </w:p>
        </w:tc>
        <w:tc>
          <w:tcPr>
            <w:tcW w:w="0" w:type="auto"/>
            <w:shd w:val="clear" w:color="auto" w:fill="auto"/>
          </w:tcPr>
          <w:p w14:paraId="7FAB1C5C"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26BFE8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410DD8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610803A" w14:textId="77777777" w:rsidR="00A96DD2" w:rsidRPr="00A96DD2" w:rsidRDefault="00A96DD2" w:rsidP="00A96DD2">
            <w:pPr>
              <w:keepNext/>
              <w:keepLines/>
              <w:spacing w:after="0"/>
              <w:rPr>
                <w:rFonts w:ascii="Arial" w:hAnsi="Arial"/>
                <w:sz w:val="16"/>
              </w:rPr>
            </w:pPr>
          </w:p>
        </w:tc>
      </w:tr>
      <w:tr w:rsidR="00A96DD2" w:rsidRPr="00A96DD2" w14:paraId="3028A4F2" w14:textId="77777777" w:rsidTr="00A96DD2">
        <w:tc>
          <w:tcPr>
            <w:tcW w:w="0" w:type="auto"/>
            <w:shd w:val="clear" w:color="auto" w:fill="auto"/>
          </w:tcPr>
          <w:p w14:paraId="09A7F3B8" w14:textId="77777777" w:rsidR="00A96DD2" w:rsidRPr="00A96DD2" w:rsidRDefault="00A96DD2" w:rsidP="00A96DD2">
            <w:pPr>
              <w:keepNext/>
              <w:keepLines/>
              <w:spacing w:after="0"/>
              <w:rPr>
                <w:rFonts w:ascii="Arial" w:hAnsi="Arial"/>
                <w:sz w:val="16"/>
              </w:rPr>
            </w:pPr>
            <w:r w:rsidRPr="00A96DD2">
              <w:rPr>
                <w:rFonts w:ascii="Arial" w:hAnsi="Arial"/>
                <w:sz w:val="16"/>
              </w:rPr>
              <w:t>R5-210024</w:t>
            </w:r>
          </w:p>
        </w:tc>
        <w:tc>
          <w:tcPr>
            <w:tcW w:w="0" w:type="auto"/>
            <w:shd w:val="clear" w:color="auto" w:fill="auto"/>
          </w:tcPr>
          <w:p w14:paraId="0B3D82AF"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cases 22.3.1.6a, 22.3.1.9 and 22.3.2.7</w:t>
            </w:r>
          </w:p>
        </w:tc>
        <w:tc>
          <w:tcPr>
            <w:tcW w:w="0" w:type="auto"/>
            <w:shd w:val="clear" w:color="auto" w:fill="auto"/>
          </w:tcPr>
          <w:p w14:paraId="51CB26D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Nordic Semiconductor, Verizon, Telstra</w:t>
            </w:r>
          </w:p>
        </w:tc>
        <w:tc>
          <w:tcPr>
            <w:tcW w:w="0" w:type="auto"/>
            <w:shd w:val="clear" w:color="auto" w:fill="auto"/>
          </w:tcPr>
          <w:p w14:paraId="799D4FC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30A916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7793665" w14:textId="77777777" w:rsidR="00A96DD2" w:rsidRPr="00A96DD2" w:rsidRDefault="00A96DD2" w:rsidP="00A96DD2">
            <w:pPr>
              <w:keepNext/>
              <w:keepLines/>
              <w:spacing w:after="0"/>
              <w:rPr>
                <w:rFonts w:ascii="Arial" w:hAnsi="Arial"/>
                <w:sz w:val="16"/>
              </w:rPr>
            </w:pPr>
            <w:r w:rsidRPr="00A96DD2">
              <w:rPr>
                <w:rFonts w:ascii="Arial" w:hAnsi="Arial"/>
                <w:sz w:val="16"/>
              </w:rPr>
              <w:t>R5-211368</w:t>
            </w:r>
          </w:p>
        </w:tc>
      </w:tr>
      <w:tr w:rsidR="00A96DD2" w:rsidRPr="00A96DD2" w14:paraId="25C40714" w14:textId="77777777" w:rsidTr="00A96DD2">
        <w:tc>
          <w:tcPr>
            <w:tcW w:w="0" w:type="auto"/>
            <w:shd w:val="clear" w:color="auto" w:fill="auto"/>
          </w:tcPr>
          <w:p w14:paraId="224CB31B" w14:textId="77777777" w:rsidR="00A96DD2" w:rsidRPr="00A96DD2" w:rsidRDefault="00A96DD2" w:rsidP="00A96DD2">
            <w:pPr>
              <w:keepNext/>
              <w:keepLines/>
              <w:spacing w:after="0"/>
              <w:rPr>
                <w:rFonts w:ascii="Arial" w:hAnsi="Arial"/>
                <w:sz w:val="16"/>
              </w:rPr>
            </w:pPr>
            <w:r w:rsidRPr="00A96DD2">
              <w:rPr>
                <w:rFonts w:ascii="Arial" w:hAnsi="Arial"/>
                <w:sz w:val="16"/>
              </w:rPr>
              <w:t>R5-210025</w:t>
            </w:r>
          </w:p>
        </w:tc>
        <w:tc>
          <w:tcPr>
            <w:tcW w:w="0" w:type="auto"/>
            <w:shd w:val="clear" w:color="auto" w:fill="auto"/>
          </w:tcPr>
          <w:p w14:paraId="737FC874" w14:textId="77777777" w:rsidR="00A96DD2" w:rsidRPr="00A96DD2" w:rsidRDefault="00A96DD2" w:rsidP="00A96DD2">
            <w:pPr>
              <w:keepNext/>
              <w:keepLines/>
              <w:spacing w:after="0"/>
              <w:rPr>
                <w:rFonts w:ascii="Arial" w:hAnsi="Arial"/>
                <w:sz w:val="16"/>
              </w:rPr>
            </w:pPr>
            <w:r w:rsidRPr="00A96DD2">
              <w:rPr>
                <w:rFonts w:ascii="Arial" w:hAnsi="Arial"/>
                <w:sz w:val="16"/>
              </w:rPr>
              <w:t>Update release applicability of RRC TC 8.1.1.2.4</w:t>
            </w:r>
          </w:p>
        </w:tc>
        <w:tc>
          <w:tcPr>
            <w:tcW w:w="0" w:type="auto"/>
            <w:shd w:val="clear" w:color="auto" w:fill="auto"/>
          </w:tcPr>
          <w:p w14:paraId="083A0C72" w14:textId="77777777" w:rsidR="00A96DD2" w:rsidRPr="00A96DD2" w:rsidRDefault="00A96DD2" w:rsidP="00A96DD2">
            <w:pPr>
              <w:keepNext/>
              <w:keepLines/>
              <w:spacing w:after="0"/>
              <w:rPr>
                <w:rFonts w:ascii="Arial" w:hAnsi="Arial"/>
                <w:sz w:val="16"/>
              </w:rPr>
            </w:pPr>
            <w:r w:rsidRPr="00A96DD2">
              <w:rPr>
                <w:rFonts w:ascii="Arial" w:hAnsi="Arial"/>
                <w:sz w:val="16"/>
              </w:rPr>
              <w:t>NTT DOCOMO INC.</w:t>
            </w:r>
          </w:p>
        </w:tc>
        <w:tc>
          <w:tcPr>
            <w:tcW w:w="0" w:type="auto"/>
            <w:shd w:val="clear" w:color="auto" w:fill="auto"/>
          </w:tcPr>
          <w:p w14:paraId="35FC201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46818C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8B5EE3" w14:textId="77777777" w:rsidR="00A96DD2" w:rsidRPr="00A96DD2" w:rsidRDefault="00A96DD2" w:rsidP="00A96DD2">
            <w:pPr>
              <w:keepNext/>
              <w:keepLines/>
              <w:spacing w:after="0"/>
              <w:rPr>
                <w:rFonts w:ascii="Arial" w:hAnsi="Arial"/>
                <w:sz w:val="16"/>
              </w:rPr>
            </w:pPr>
            <w:r w:rsidRPr="00A96DD2">
              <w:rPr>
                <w:rFonts w:ascii="Arial" w:hAnsi="Arial"/>
                <w:sz w:val="16"/>
              </w:rPr>
              <w:t>R5-211412</w:t>
            </w:r>
          </w:p>
        </w:tc>
      </w:tr>
      <w:tr w:rsidR="00A96DD2" w:rsidRPr="00A96DD2" w14:paraId="7BDE46B2" w14:textId="77777777" w:rsidTr="00A96DD2">
        <w:tc>
          <w:tcPr>
            <w:tcW w:w="0" w:type="auto"/>
            <w:shd w:val="clear" w:color="auto" w:fill="auto"/>
          </w:tcPr>
          <w:p w14:paraId="6C505138" w14:textId="77777777" w:rsidR="00A96DD2" w:rsidRPr="00A96DD2" w:rsidRDefault="00A96DD2" w:rsidP="00A96DD2">
            <w:pPr>
              <w:keepNext/>
              <w:keepLines/>
              <w:spacing w:after="0"/>
              <w:rPr>
                <w:rFonts w:ascii="Arial" w:hAnsi="Arial"/>
                <w:sz w:val="16"/>
              </w:rPr>
            </w:pPr>
            <w:r w:rsidRPr="00A96DD2">
              <w:rPr>
                <w:rFonts w:ascii="Arial" w:hAnsi="Arial"/>
                <w:sz w:val="16"/>
              </w:rPr>
              <w:t>R5-210026</w:t>
            </w:r>
          </w:p>
        </w:tc>
        <w:tc>
          <w:tcPr>
            <w:tcW w:w="0" w:type="auto"/>
            <w:shd w:val="clear" w:color="auto" w:fill="auto"/>
          </w:tcPr>
          <w:p w14:paraId="6048D212"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5GS NAS test case to test handling of extended octets</w:t>
            </w:r>
          </w:p>
        </w:tc>
        <w:tc>
          <w:tcPr>
            <w:tcW w:w="0" w:type="auto"/>
            <w:shd w:val="clear" w:color="auto" w:fill="auto"/>
          </w:tcPr>
          <w:p w14:paraId="64AFD8C6" w14:textId="77777777" w:rsidR="00A96DD2" w:rsidRPr="00A96DD2" w:rsidRDefault="00A96DD2" w:rsidP="00A96DD2">
            <w:pPr>
              <w:keepNext/>
              <w:keepLines/>
              <w:spacing w:after="0"/>
              <w:rPr>
                <w:rFonts w:ascii="Arial" w:hAnsi="Arial"/>
                <w:sz w:val="16"/>
              </w:rPr>
            </w:pPr>
            <w:r w:rsidRPr="00A96DD2">
              <w:rPr>
                <w:rFonts w:ascii="Arial" w:hAnsi="Arial"/>
                <w:sz w:val="16"/>
              </w:rPr>
              <w:t>NTT DOCOMO INC.</w:t>
            </w:r>
          </w:p>
        </w:tc>
        <w:tc>
          <w:tcPr>
            <w:tcW w:w="0" w:type="auto"/>
            <w:shd w:val="clear" w:color="auto" w:fill="auto"/>
          </w:tcPr>
          <w:p w14:paraId="491C14C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555B88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9539FB" w14:textId="77777777" w:rsidR="00A96DD2" w:rsidRPr="00A96DD2" w:rsidRDefault="00A96DD2" w:rsidP="00A96DD2">
            <w:pPr>
              <w:keepNext/>
              <w:keepLines/>
              <w:spacing w:after="0"/>
              <w:rPr>
                <w:rFonts w:ascii="Arial" w:hAnsi="Arial"/>
                <w:sz w:val="16"/>
              </w:rPr>
            </w:pPr>
            <w:r w:rsidRPr="00A96DD2">
              <w:rPr>
                <w:rFonts w:ascii="Arial" w:hAnsi="Arial"/>
                <w:sz w:val="16"/>
              </w:rPr>
              <w:t>R5-211402</w:t>
            </w:r>
          </w:p>
        </w:tc>
      </w:tr>
      <w:tr w:rsidR="00A96DD2" w:rsidRPr="00A96DD2" w14:paraId="7337ACA1" w14:textId="77777777" w:rsidTr="00A96DD2">
        <w:tc>
          <w:tcPr>
            <w:tcW w:w="0" w:type="auto"/>
            <w:shd w:val="clear" w:color="auto" w:fill="auto"/>
          </w:tcPr>
          <w:p w14:paraId="194B05D0" w14:textId="77777777" w:rsidR="00A96DD2" w:rsidRPr="00A96DD2" w:rsidRDefault="00A96DD2" w:rsidP="00A96DD2">
            <w:pPr>
              <w:keepNext/>
              <w:keepLines/>
              <w:spacing w:after="0"/>
              <w:rPr>
                <w:rFonts w:ascii="Arial" w:hAnsi="Arial"/>
                <w:sz w:val="16"/>
              </w:rPr>
            </w:pPr>
            <w:r w:rsidRPr="00A96DD2">
              <w:rPr>
                <w:rFonts w:ascii="Arial" w:hAnsi="Arial"/>
                <w:sz w:val="16"/>
              </w:rPr>
              <w:t>R5-210027</w:t>
            </w:r>
          </w:p>
        </w:tc>
        <w:tc>
          <w:tcPr>
            <w:tcW w:w="0" w:type="auto"/>
            <w:shd w:val="clear" w:color="auto" w:fill="auto"/>
          </w:tcPr>
          <w:p w14:paraId="6E2ACCCF" w14:textId="77777777" w:rsidR="00A96DD2" w:rsidRPr="00A96DD2" w:rsidRDefault="00A96DD2" w:rsidP="00A96DD2">
            <w:pPr>
              <w:keepNext/>
              <w:keepLines/>
              <w:spacing w:after="0"/>
              <w:rPr>
                <w:rFonts w:ascii="Arial" w:hAnsi="Arial"/>
                <w:sz w:val="16"/>
              </w:rPr>
            </w:pPr>
            <w:r w:rsidRPr="00A96DD2">
              <w:rPr>
                <w:rFonts w:ascii="Arial" w:hAnsi="Arial"/>
                <w:sz w:val="16"/>
              </w:rPr>
              <w:t>Update of test case 8.2.1.1.1 to support Inter-RAT handover from NR to EN-DC</w:t>
            </w:r>
          </w:p>
        </w:tc>
        <w:tc>
          <w:tcPr>
            <w:tcW w:w="0" w:type="auto"/>
            <w:shd w:val="clear" w:color="auto" w:fill="auto"/>
          </w:tcPr>
          <w:p w14:paraId="7B000FA4"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4C64FCE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946897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14CE36" w14:textId="77777777" w:rsidR="00A96DD2" w:rsidRPr="00A96DD2" w:rsidRDefault="00A96DD2" w:rsidP="00A96DD2">
            <w:pPr>
              <w:keepNext/>
              <w:keepLines/>
              <w:spacing w:after="0"/>
              <w:rPr>
                <w:rFonts w:ascii="Arial" w:hAnsi="Arial"/>
                <w:sz w:val="16"/>
              </w:rPr>
            </w:pPr>
            <w:r w:rsidRPr="00A96DD2">
              <w:rPr>
                <w:rFonts w:ascii="Arial" w:hAnsi="Arial"/>
                <w:sz w:val="16"/>
              </w:rPr>
              <w:t>R5-211501</w:t>
            </w:r>
          </w:p>
        </w:tc>
      </w:tr>
      <w:tr w:rsidR="00A96DD2" w:rsidRPr="00A96DD2" w14:paraId="0CF3BB9C" w14:textId="77777777" w:rsidTr="00A96DD2">
        <w:tc>
          <w:tcPr>
            <w:tcW w:w="0" w:type="auto"/>
            <w:shd w:val="clear" w:color="auto" w:fill="auto"/>
          </w:tcPr>
          <w:p w14:paraId="39E6937A" w14:textId="77777777" w:rsidR="00A96DD2" w:rsidRPr="00A96DD2" w:rsidRDefault="00A96DD2" w:rsidP="00A96DD2">
            <w:pPr>
              <w:keepNext/>
              <w:keepLines/>
              <w:spacing w:after="0"/>
              <w:rPr>
                <w:rFonts w:ascii="Arial" w:hAnsi="Arial"/>
                <w:sz w:val="16"/>
              </w:rPr>
            </w:pPr>
            <w:r w:rsidRPr="00A96DD2">
              <w:rPr>
                <w:rFonts w:ascii="Arial" w:hAnsi="Arial"/>
                <w:sz w:val="16"/>
              </w:rPr>
              <w:t>R5-210028</w:t>
            </w:r>
          </w:p>
        </w:tc>
        <w:tc>
          <w:tcPr>
            <w:tcW w:w="0" w:type="auto"/>
            <w:shd w:val="clear" w:color="auto" w:fill="auto"/>
          </w:tcPr>
          <w:p w14:paraId="5DB48AF5"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8.1.5.1.1 to add UE capability nr-HO-ToEN-DC-r16</w:t>
            </w:r>
          </w:p>
        </w:tc>
        <w:tc>
          <w:tcPr>
            <w:tcW w:w="0" w:type="auto"/>
            <w:shd w:val="clear" w:color="auto" w:fill="auto"/>
          </w:tcPr>
          <w:p w14:paraId="7243B876"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2B08707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DCE765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49ED8E5" w14:textId="77777777" w:rsidR="00A96DD2" w:rsidRPr="00A96DD2" w:rsidRDefault="00A96DD2" w:rsidP="00A96DD2">
            <w:pPr>
              <w:keepNext/>
              <w:keepLines/>
              <w:spacing w:after="0"/>
              <w:rPr>
                <w:rFonts w:ascii="Arial" w:hAnsi="Arial"/>
                <w:sz w:val="16"/>
              </w:rPr>
            </w:pPr>
            <w:r w:rsidRPr="00A96DD2">
              <w:rPr>
                <w:rFonts w:ascii="Arial" w:hAnsi="Arial"/>
                <w:sz w:val="16"/>
              </w:rPr>
              <w:t>R5-211500</w:t>
            </w:r>
          </w:p>
        </w:tc>
      </w:tr>
      <w:tr w:rsidR="00A96DD2" w:rsidRPr="00A96DD2" w14:paraId="1CF452F0" w14:textId="77777777" w:rsidTr="00A96DD2">
        <w:tc>
          <w:tcPr>
            <w:tcW w:w="0" w:type="auto"/>
            <w:shd w:val="clear" w:color="auto" w:fill="auto"/>
          </w:tcPr>
          <w:p w14:paraId="7D71113B" w14:textId="77777777" w:rsidR="00A96DD2" w:rsidRPr="00A96DD2" w:rsidRDefault="00A96DD2" w:rsidP="00A96DD2">
            <w:pPr>
              <w:keepNext/>
              <w:keepLines/>
              <w:spacing w:after="0"/>
              <w:rPr>
                <w:rFonts w:ascii="Arial" w:hAnsi="Arial"/>
                <w:sz w:val="16"/>
              </w:rPr>
            </w:pPr>
            <w:r w:rsidRPr="00A96DD2">
              <w:rPr>
                <w:rFonts w:ascii="Arial" w:hAnsi="Arial"/>
                <w:sz w:val="16"/>
              </w:rPr>
              <w:t>R5-210029</w:t>
            </w:r>
          </w:p>
        </w:tc>
        <w:tc>
          <w:tcPr>
            <w:tcW w:w="0" w:type="auto"/>
            <w:shd w:val="clear" w:color="auto" w:fill="auto"/>
          </w:tcPr>
          <w:p w14:paraId="75AF022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w:t>
            </w:r>
          </w:p>
        </w:tc>
        <w:tc>
          <w:tcPr>
            <w:tcW w:w="0" w:type="auto"/>
            <w:shd w:val="clear" w:color="auto" w:fill="auto"/>
          </w:tcPr>
          <w:p w14:paraId="55F2D74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603AA14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44A07B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717F3E4" w14:textId="77777777" w:rsidR="00A96DD2" w:rsidRPr="00A96DD2" w:rsidRDefault="00A96DD2" w:rsidP="00A96DD2">
            <w:pPr>
              <w:keepNext/>
              <w:keepLines/>
              <w:spacing w:after="0"/>
              <w:rPr>
                <w:rFonts w:ascii="Arial" w:hAnsi="Arial"/>
                <w:sz w:val="16"/>
              </w:rPr>
            </w:pPr>
            <w:r w:rsidRPr="00A96DD2">
              <w:rPr>
                <w:rFonts w:ascii="Arial" w:hAnsi="Arial"/>
                <w:sz w:val="16"/>
              </w:rPr>
              <w:t>R5-211470</w:t>
            </w:r>
          </w:p>
        </w:tc>
      </w:tr>
      <w:tr w:rsidR="00A96DD2" w:rsidRPr="00A96DD2" w14:paraId="0535A969" w14:textId="77777777" w:rsidTr="00A96DD2">
        <w:tc>
          <w:tcPr>
            <w:tcW w:w="0" w:type="auto"/>
            <w:shd w:val="clear" w:color="auto" w:fill="auto"/>
          </w:tcPr>
          <w:p w14:paraId="641E843F" w14:textId="77777777" w:rsidR="00A96DD2" w:rsidRPr="00A96DD2" w:rsidRDefault="00A96DD2" w:rsidP="00A96DD2">
            <w:pPr>
              <w:keepNext/>
              <w:keepLines/>
              <w:spacing w:after="0"/>
              <w:rPr>
                <w:rFonts w:ascii="Arial" w:hAnsi="Arial"/>
                <w:sz w:val="16"/>
              </w:rPr>
            </w:pPr>
            <w:r w:rsidRPr="00A96DD2">
              <w:rPr>
                <w:rFonts w:ascii="Arial" w:hAnsi="Arial"/>
                <w:sz w:val="16"/>
              </w:rPr>
              <w:t>R5-210030</w:t>
            </w:r>
          </w:p>
        </w:tc>
        <w:tc>
          <w:tcPr>
            <w:tcW w:w="0" w:type="auto"/>
            <w:shd w:val="clear" w:color="auto" w:fill="auto"/>
          </w:tcPr>
          <w:p w14:paraId="01C4548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8.1.6.1.2.2</w:t>
            </w:r>
          </w:p>
        </w:tc>
        <w:tc>
          <w:tcPr>
            <w:tcW w:w="0" w:type="auto"/>
            <w:shd w:val="clear" w:color="auto" w:fill="auto"/>
          </w:tcPr>
          <w:p w14:paraId="63EBB19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64097D1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B11073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4FA33A" w14:textId="77777777" w:rsidR="00A96DD2" w:rsidRPr="00A96DD2" w:rsidRDefault="00A96DD2" w:rsidP="00A96DD2">
            <w:pPr>
              <w:keepNext/>
              <w:keepLines/>
              <w:spacing w:after="0"/>
              <w:rPr>
                <w:rFonts w:ascii="Arial" w:hAnsi="Arial"/>
                <w:sz w:val="16"/>
              </w:rPr>
            </w:pPr>
            <w:r w:rsidRPr="00A96DD2">
              <w:rPr>
                <w:rFonts w:ascii="Arial" w:hAnsi="Arial"/>
                <w:sz w:val="16"/>
              </w:rPr>
              <w:t>R5-211471</w:t>
            </w:r>
          </w:p>
        </w:tc>
      </w:tr>
      <w:tr w:rsidR="00A96DD2" w:rsidRPr="00A96DD2" w14:paraId="417E8380" w14:textId="77777777" w:rsidTr="00A96DD2">
        <w:tc>
          <w:tcPr>
            <w:tcW w:w="0" w:type="auto"/>
            <w:shd w:val="clear" w:color="auto" w:fill="auto"/>
          </w:tcPr>
          <w:p w14:paraId="76B0E39A" w14:textId="77777777" w:rsidR="00A96DD2" w:rsidRPr="00A96DD2" w:rsidRDefault="00A96DD2" w:rsidP="00A96DD2">
            <w:pPr>
              <w:keepNext/>
              <w:keepLines/>
              <w:spacing w:after="0"/>
              <w:rPr>
                <w:rFonts w:ascii="Arial" w:hAnsi="Arial"/>
                <w:sz w:val="16"/>
              </w:rPr>
            </w:pPr>
            <w:r w:rsidRPr="00A96DD2">
              <w:rPr>
                <w:rFonts w:ascii="Arial" w:hAnsi="Arial"/>
                <w:sz w:val="16"/>
              </w:rPr>
              <w:t>R5-210031</w:t>
            </w:r>
          </w:p>
        </w:tc>
        <w:tc>
          <w:tcPr>
            <w:tcW w:w="0" w:type="auto"/>
            <w:shd w:val="clear" w:color="auto" w:fill="auto"/>
          </w:tcPr>
          <w:p w14:paraId="7B188F91"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8.1.6.1.2.3</w:t>
            </w:r>
          </w:p>
        </w:tc>
        <w:tc>
          <w:tcPr>
            <w:tcW w:w="0" w:type="auto"/>
            <w:shd w:val="clear" w:color="auto" w:fill="auto"/>
          </w:tcPr>
          <w:p w14:paraId="78489AF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146F031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1D5D30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30DBFAA" w14:textId="77777777" w:rsidR="00A96DD2" w:rsidRPr="00A96DD2" w:rsidRDefault="00A96DD2" w:rsidP="00A96DD2">
            <w:pPr>
              <w:keepNext/>
              <w:keepLines/>
              <w:spacing w:after="0"/>
              <w:rPr>
                <w:rFonts w:ascii="Arial" w:hAnsi="Arial"/>
                <w:sz w:val="16"/>
              </w:rPr>
            </w:pPr>
            <w:r w:rsidRPr="00A96DD2">
              <w:rPr>
                <w:rFonts w:ascii="Arial" w:hAnsi="Arial"/>
                <w:sz w:val="16"/>
              </w:rPr>
              <w:t>R5-211472</w:t>
            </w:r>
          </w:p>
        </w:tc>
      </w:tr>
      <w:tr w:rsidR="00A96DD2" w:rsidRPr="00A96DD2" w14:paraId="1E09A844" w14:textId="77777777" w:rsidTr="00A96DD2">
        <w:tc>
          <w:tcPr>
            <w:tcW w:w="0" w:type="auto"/>
            <w:shd w:val="clear" w:color="auto" w:fill="auto"/>
          </w:tcPr>
          <w:p w14:paraId="2D878C74" w14:textId="77777777" w:rsidR="00A96DD2" w:rsidRPr="00A96DD2" w:rsidRDefault="00A96DD2" w:rsidP="00A96DD2">
            <w:pPr>
              <w:keepNext/>
              <w:keepLines/>
              <w:spacing w:after="0"/>
              <w:rPr>
                <w:rFonts w:ascii="Arial" w:hAnsi="Arial"/>
                <w:sz w:val="16"/>
              </w:rPr>
            </w:pPr>
            <w:r w:rsidRPr="00A96DD2">
              <w:rPr>
                <w:rFonts w:ascii="Arial" w:hAnsi="Arial"/>
                <w:sz w:val="16"/>
              </w:rPr>
              <w:t>R5-210032</w:t>
            </w:r>
          </w:p>
        </w:tc>
        <w:tc>
          <w:tcPr>
            <w:tcW w:w="0" w:type="auto"/>
            <w:shd w:val="clear" w:color="auto" w:fill="auto"/>
          </w:tcPr>
          <w:p w14:paraId="442410DD"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8.1.6.1.2.4</w:t>
            </w:r>
          </w:p>
        </w:tc>
        <w:tc>
          <w:tcPr>
            <w:tcW w:w="0" w:type="auto"/>
            <w:shd w:val="clear" w:color="auto" w:fill="auto"/>
          </w:tcPr>
          <w:p w14:paraId="36A7B62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5B03645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C2D083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6A1F38F" w14:textId="77777777" w:rsidR="00A96DD2" w:rsidRPr="00A96DD2" w:rsidRDefault="00A96DD2" w:rsidP="00A96DD2">
            <w:pPr>
              <w:keepNext/>
              <w:keepLines/>
              <w:spacing w:after="0"/>
              <w:rPr>
                <w:rFonts w:ascii="Arial" w:hAnsi="Arial"/>
                <w:sz w:val="16"/>
              </w:rPr>
            </w:pPr>
          </w:p>
        </w:tc>
      </w:tr>
      <w:tr w:rsidR="00A96DD2" w:rsidRPr="00A96DD2" w14:paraId="3A3E9B12" w14:textId="77777777" w:rsidTr="00A96DD2">
        <w:tc>
          <w:tcPr>
            <w:tcW w:w="0" w:type="auto"/>
            <w:shd w:val="clear" w:color="auto" w:fill="auto"/>
          </w:tcPr>
          <w:p w14:paraId="73890115" w14:textId="77777777" w:rsidR="00A96DD2" w:rsidRPr="00A96DD2" w:rsidRDefault="00A96DD2" w:rsidP="00A96DD2">
            <w:pPr>
              <w:keepNext/>
              <w:keepLines/>
              <w:spacing w:after="0"/>
              <w:rPr>
                <w:rFonts w:ascii="Arial" w:hAnsi="Arial"/>
                <w:sz w:val="16"/>
              </w:rPr>
            </w:pPr>
            <w:r w:rsidRPr="00A96DD2">
              <w:rPr>
                <w:rFonts w:ascii="Arial" w:hAnsi="Arial"/>
                <w:sz w:val="16"/>
              </w:rPr>
              <w:t>R5-210033</w:t>
            </w:r>
          </w:p>
        </w:tc>
        <w:tc>
          <w:tcPr>
            <w:tcW w:w="0" w:type="auto"/>
            <w:shd w:val="clear" w:color="auto" w:fill="auto"/>
          </w:tcPr>
          <w:p w14:paraId="69FB6E4C"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8.1.6.1.2.5</w:t>
            </w:r>
          </w:p>
        </w:tc>
        <w:tc>
          <w:tcPr>
            <w:tcW w:w="0" w:type="auto"/>
            <w:shd w:val="clear" w:color="auto" w:fill="auto"/>
          </w:tcPr>
          <w:p w14:paraId="6DC35A8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7A7610F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E74C41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0939EC5" w14:textId="77777777" w:rsidR="00A96DD2" w:rsidRPr="00A96DD2" w:rsidRDefault="00A96DD2" w:rsidP="00A96DD2">
            <w:pPr>
              <w:keepNext/>
              <w:keepLines/>
              <w:spacing w:after="0"/>
              <w:rPr>
                <w:rFonts w:ascii="Arial" w:hAnsi="Arial"/>
                <w:sz w:val="16"/>
              </w:rPr>
            </w:pPr>
          </w:p>
        </w:tc>
      </w:tr>
      <w:tr w:rsidR="00A96DD2" w:rsidRPr="00A96DD2" w14:paraId="7786CE11" w14:textId="77777777" w:rsidTr="00A96DD2">
        <w:tc>
          <w:tcPr>
            <w:tcW w:w="0" w:type="auto"/>
            <w:shd w:val="clear" w:color="auto" w:fill="auto"/>
          </w:tcPr>
          <w:p w14:paraId="0ECFE187" w14:textId="77777777" w:rsidR="00A96DD2" w:rsidRPr="00A96DD2" w:rsidRDefault="00A96DD2" w:rsidP="00A96DD2">
            <w:pPr>
              <w:keepNext/>
              <w:keepLines/>
              <w:spacing w:after="0"/>
              <w:rPr>
                <w:rFonts w:ascii="Arial" w:hAnsi="Arial"/>
                <w:sz w:val="16"/>
              </w:rPr>
            </w:pPr>
            <w:r w:rsidRPr="00A96DD2">
              <w:rPr>
                <w:rFonts w:ascii="Arial" w:hAnsi="Arial"/>
                <w:sz w:val="16"/>
              </w:rPr>
              <w:t>R5-210034</w:t>
            </w:r>
          </w:p>
        </w:tc>
        <w:tc>
          <w:tcPr>
            <w:tcW w:w="0" w:type="auto"/>
            <w:shd w:val="clear" w:color="auto" w:fill="auto"/>
          </w:tcPr>
          <w:p w14:paraId="580BAAC5"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8.1.6.1.2.6</w:t>
            </w:r>
          </w:p>
        </w:tc>
        <w:tc>
          <w:tcPr>
            <w:tcW w:w="0" w:type="auto"/>
            <w:shd w:val="clear" w:color="auto" w:fill="auto"/>
          </w:tcPr>
          <w:p w14:paraId="52A32048"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71A466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60B5B2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CB56F98" w14:textId="77777777" w:rsidR="00A96DD2" w:rsidRPr="00A96DD2" w:rsidRDefault="00A96DD2" w:rsidP="00A96DD2">
            <w:pPr>
              <w:keepNext/>
              <w:keepLines/>
              <w:spacing w:after="0"/>
              <w:rPr>
                <w:rFonts w:ascii="Arial" w:hAnsi="Arial"/>
                <w:sz w:val="16"/>
              </w:rPr>
            </w:pPr>
          </w:p>
        </w:tc>
      </w:tr>
      <w:tr w:rsidR="00A96DD2" w:rsidRPr="00A96DD2" w14:paraId="4A74086B" w14:textId="77777777" w:rsidTr="00A96DD2">
        <w:tc>
          <w:tcPr>
            <w:tcW w:w="0" w:type="auto"/>
            <w:shd w:val="clear" w:color="auto" w:fill="auto"/>
          </w:tcPr>
          <w:p w14:paraId="099C56B1" w14:textId="77777777" w:rsidR="00A96DD2" w:rsidRPr="00A96DD2" w:rsidRDefault="00A96DD2" w:rsidP="00A96DD2">
            <w:pPr>
              <w:keepNext/>
              <w:keepLines/>
              <w:spacing w:after="0"/>
              <w:rPr>
                <w:rFonts w:ascii="Arial" w:hAnsi="Arial"/>
                <w:sz w:val="16"/>
              </w:rPr>
            </w:pPr>
            <w:r w:rsidRPr="00A96DD2">
              <w:rPr>
                <w:rFonts w:ascii="Arial" w:hAnsi="Arial"/>
                <w:sz w:val="16"/>
              </w:rPr>
              <w:t>R5-210035</w:t>
            </w:r>
          </w:p>
        </w:tc>
        <w:tc>
          <w:tcPr>
            <w:tcW w:w="0" w:type="auto"/>
            <w:shd w:val="clear" w:color="auto" w:fill="auto"/>
          </w:tcPr>
          <w:p w14:paraId="4DB6892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8.1.6.1.2.7</w:t>
            </w:r>
          </w:p>
        </w:tc>
        <w:tc>
          <w:tcPr>
            <w:tcW w:w="0" w:type="auto"/>
            <w:shd w:val="clear" w:color="auto" w:fill="auto"/>
          </w:tcPr>
          <w:p w14:paraId="6EB8C0F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0CF79C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27EB99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A336A5" w14:textId="77777777" w:rsidR="00A96DD2" w:rsidRPr="00A96DD2" w:rsidRDefault="00A96DD2" w:rsidP="00A96DD2">
            <w:pPr>
              <w:keepNext/>
              <w:keepLines/>
              <w:spacing w:after="0"/>
              <w:rPr>
                <w:rFonts w:ascii="Arial" w:hAnsi="Arial"/>
                <w:sz w:val="16"/>
              </w:rPr>
            </w:pPr>
            <w:r w:rsidRPr="00A96DD2">
              <w:rPr>
                <w:rFonts w:ascii="Arial" w:hAnsi="Arial"/>
                <w:sz w:val="16"/>
              </w:rPr>
              <w:t>R5-211473</w:t>
            </w:r>
          </w:p>
        </w:tc>
      </w:tr>
      <w:tr w:rsidR="00A96DD2" w:rsidRPr="00A96DD2" w14:paraId="35AD3968" w14:textId="77777777" w:rsidTr="00A96DD2">
        <w:tc>
          <w:tcPr>
            <w:tcW w:w="0" w:type="auto"/>
            <w:shd w:val="clear" w:color="auto" w:fill="auto"/>
          </w:tcPr>
          <w:p w14:paraId="6073DEB7" w14:textId="77777777" w:rsidR="00A96DD2" w:rsidRPr="00A96DD2" w:rsidRDefault="00A96DD2" w:rsidP="00A96DD2">
            <w:pPr>
              <w:keepNext/>
              <w:keepLines/>
              <w:spacing w:after="0"/>
              <w:rPr>
                <w:rFonts w:ascii="Arial" w:hAnsi="Arial"/>
                <w:sz w:val="16"/>
              </w:rPr>
            </w:pPr>
            <w:r w:rsidRPr="00A96DD2">
              <w:rPr>
                <w:rFonts w:ascii="Arial" w:hAnsi="Arial"/>
                <w:sz w:val="16"/>
              </w:rPr>
              <w:t>R5-210036</w:t>
            </w:r>
          </w:p>
        </w:tc>
        <w:tc>
          <w:tcPr>
            <w:tcW w:w="0" w:type="auto"/>
            <w:shd w:val="clear" w:color="auto" w:fill="auto"/>
          </w:tcPr>
          <w:p w14:paraId="58340E4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8.1.6.1.2.8</w:t>
            </w:r>
          </w:p>
        </w:tc>
        <w:tc>
          <w:tcPr>
            <w:tcW w:w="0" w:type="auto"/>
            <w:shd w:val="clear" w:color="auto" w:fill="auto"/>
          </w:tcPr>
          <w:p w14:paraId="6013FCE0"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9D903B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570D50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4AA55E0" w14:textId="77777777" w:rsidR="00A96DD2" w:rsidRPr="00A96DD2" w:rsidRDefault="00A96DD2" w:rsidP="00A96DD2">
            <w:pPr>
              <w:keepNext/>
              <w:keepLines/>
              <w:spacing w:after="0"/>
              <w:rPr>
                <w:rFonts w:ascii="Arial" w:hAnsi="Arial"/>
                <w:sz w:val="16"/>
              </w:rPr>
            </w:pPr>
            <w:r w:rsidRPr="00A96DD2">
              <w:rPr>
                <w:rFonts w:ascii="Arial" w:hAnsi="Arial"/>
                <w:sz w:val="16"/>
              </w:rPr>
              <w:t>R5-211474</w:t>
            </w:r>
          </w:p>
        </w:tc>
      </w:tr>
      <w:tr w:rsidR="00A96DD2" w:rsidRPr="00A96DD2" w14:paraId="0DD0BB18" w14:textId="77777777" w:rsidTr="00A96DD2">
        <w:tc>
          <w:tcPr>
            <w:tcW w:w="0" w:type="auto"/>
            <w:shd w:val="clear" w:color="auto" w:fill="auto"/>
          </w:tcPr>
          <w:p w14:paraId="51802C1D" w14:textId="77777777" w:rsidR="00A96DD2" w:rsidRPr="00A96DD2" w:rsidRDefault="00A96DD2" w:rsidP="00A96DD2">
            <w:pPr>
              <w:keepNext/>
              <w:keepLines/>
              <w:spacing w:after="0"/>
              <w:rPr>
                <w:rFonts w:ascii="Arial" w:hAnsi="Arial"/>
                <w:sz w:val="16"/>
              </w:rPr>
            </w:pPr>
            <w:r w:rsidRPr="00A96DD2">
              <w:rPr>
                <w:rFonts w:ascii="Arial" w:hAnsi="Arial"/>
                <w:sz w:val="16"/>
              </w:rPr>
              <w:t>R5-210037</w:t>
            </w:r>
          </w:p>
        </w:tc>
        <w:tc>
          <w:tcPr>
            <w:tcW w:w="0" w:type="auto"/>
            <w:shd w:val="clear" w:color="auto" w:fill="auto"/>
          </w:tcPr>
          <w:p w14:paraId="3D292C8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8.1.6.1.2.9</w:t>
            </w:r>
          </w:p>
        </w:tc>
        <w:tc>
          <w:tcPr>
            <w:tcW w:w="0" w:type="auto"/>
            <w:shd w:val="clear" w:color="auto" w:fill="auto"/>
          </w:tcPr>
          <w:p w14:paraId="6F9D0DC7"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7267EF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AE24E6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6E6C2EB" w14:textId="77777777" w:rsidR="00A96DD2" w:rsidRPr="00A96DD2" w:rsidRDefault="00A96DD2" w:rsidP="00A96DD2">
            <w:pPr>
              <w:keepNext/>
              <w:keepLines/>
              <w:spacing w:after="0"/>
              <w:rPr>
                <w:rFonts w:ascii="Arial" w:hAnsi="Arial"/>
                <w:sz w:val="16"/>
              </w:rPr>
            </w:pPr>
          </w:p>
        </w:tc>
      </w:tr>
      <w:tr w:rsidR="00A96DD2" w:rsidRPr="00A96DD2" w14:paraId="6A4E44E0" w14:textId="77777777" w:rsidTr="00A96DD2">
        <w:tc>
          <w:tcPr>
            <w:tcW w:w="0" w:type="auto"/>
            <w:shd w:val="clear" w:color="auto" w:fill="auto"/>
          </w:tcPr>
          <w:p w14:paraId="1BA635CD" w14:textId="77777777" w:rsidR="00A96DD2" w:rsidRPr="00A96DD2" w:rsidRDefault="00A96DD2" w:rsidP="00A96DD2">
            <w:pPr>
              <w:keepNext/>
              <w:keepLines/>
              <w:spacing w:after="0"/>
              <w:rPr>
                <w:rFonts w:ascii="Arial" w:hAnsi="Arial"/>
                <w:sz w:val="16"/>
              </w:rPr>
            </w:pPr>
            <w:r w:rsidRPr="00A96DD2">
              <w:rPr>
                <w:rFonts w:ascii="Arial" w:hAnsi="Arial"/>
                <w:sz w:val="16"/>
              </w:rPr>
              <w:t>R5-210038</w:t>
            </w:r>
          </w:p>
        </w:tc>
        <w:tc>
          <w:tcPr>
            <w:tcW w:w="0" w:type="auto"/>
            <w:shd w:val="clear" w:color="auto" w:fill="auto"/>
          </w:tcPr>
          <w:p w14:paraId="526AC826"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8.1.6.1.2.10</w:t>
            </w:r>
          </w:p>
        </w:tc>
        <w:tc>
          <w:tcPr>
            <w:tcW w:w="0" w:type="auto"/>
            <w:shd w:val="clear" w:color="auto" w:fill="auto"/>
          </w:tcPr>
          <w:p w14:paraId="658D2900"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36AE4F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6DF2DF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F2A91C" w14:textId="77777777" w:rsidR="00A96DD2" w:rsidRPr="00A96DD2" w:rsidRDefault="00A96DD2" w:rsidP="00A96DD2">
            <w:pPr>
              <w:keepNext/>
              <w:keepLines/>
              <w:spacing w:after="0"/>
              <w:rPr>
                <w:rFonts w:ascii="Arial" w:hAnsi="Arial"/>
                <w:sz w:val="16"/>
              </w:rPr>
            </w:pPr>
          </w:p>
        </w:tc>
      </w:tr>
      <w:tr w:rsidR="00A96DD2" w:rsidRPr="00A96DD2" w14:paraId="10AE83F3" w14:textId="77777777" w:rsidTr="00A96DD2">
        <w:tc>
          <w:tcPr>
            <w:tcW w:w="0" w:type="auto"/>
            <w:shd w:val="clear" w:color="auto" w:fill="auto"/>
          </w:tcPr>
          <w:p w14:paraId="57B53DEF" w14:textId="77777777" w:rsidR="00A96DD2" w:rsidRPr="00A96DD2" w:rsidRDefault="00A96DD2" w:rsidP="00A96DD2">
            <w:pPr>
              <w:keepNext/>
              <w:keepLines/>
              <w:spacing w:after="0"/>
              <w:rPr>
                <w:rFonts w:ascii="Arial" w:hAnsi="Arial"/>
                <w:sz w:val="16"/>
              </w:rPr>
            </w:pPr>
            <w:r w:rsidRPr="00A96DD2">
              <w:rPr>
                <w:rFonts w:ascii="Arial" w:hAnsi="Arial"/>
                <w:sz w:val="16"/>
              </w:rPr>
              <w:t>R5-210039</w:t>
            </w:r>
          </w:p>
        </w:tc>
        <w:tc>
          <w:tcPr>
            <w:tcW w:w="0" w:type="auto"/>
            <w:shd w:val="clear" w:color="auto" w:fill="auto"/>
          </w:tcPr>
          <w:p w14:paraId="5F15DDA1"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8.1.6.1.2.11</w:t>
            </w:r>
          </w:p>
        </w:tc>
        <w:tc>
          <w:tcPr>
            <w:tcW w:w="0" w:type="auto"/>
            <w:shd w:val="clear" w:color="auto" w:fill="auto"/>
          </w:tcPr>
          <w:p w14:paraId="64E4413A"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3A742D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2BAD8E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51F6690" w14:textId="77777777" w:rsidR="00A96DD2" w:rsidRPr="00A96DD2" w:rsidRDefault="00A96DD2" w:rsidP="00A96DD2">
            <w:pPr>
              <w:keepNext/>
              <w:keepLines/>
              <w:spacing w:after="0"/>
              <w:rPr>
                <w:rFonts w:ascii="Arial" w:hAnsi="Arial"/>
                <w:sz w:val="16"/>
              </w:rPr>
            </w:pPr>
          </w:p>
        </w:tc>
      </w:tr>
      <w:tr w:rsidR="00A96DD2" w:rsidRPr="00A96DD2" w14:paraId="4FB50F7F" w14:textId="77777777" w:rsidTr="00A96DD2">
        <w:tc>
          <w:tcPr>
            <w:tcW w:w="0" w:type="auto"/>
            <w:shd w:val="clear" w:color="auto" w:fill="auto"/>
          </w:tcPr>
          <w:p w14:paraId="1208A865" w14:textId="77777777" w:rsidR="00A96DD2" w:rsidRPr="00A96DD2" w:rsidRDefault="00A96DD2" w:rsidP="00A96DD2">
            <w:pPr>
              <w:keepNext/>
              <w:keepLines/>
              <w:spacing w:after="0"/>
              <w:rPr>
                <w:rFonts w:ascii="Arial" w:hAnsi="Arial"/>
                <w:sz w:val="16"/>
              </w:rPr>
            </w:pPr>
            <w:r w:rsidRPr="00A96DD2">
              <w:rPr>
                <w:rFonts w:ascii="Arial" w:hAnsi="Arial"/>
                <w:sz w:val="16"/>
              </w:rPr>
              <w:t>R5-210040</w:t>
            </w:r>
          </w:p>
        </w:tc>
        <w:tc>
          <w:tcPr>
            <w:tcW w:w="0" w:type="auto"/>
            <w:shd w:val="clear" w:color="auto" w:fill="auto"/>
          </w:tcPr>
          <w:p w14:paraId="7130D71F"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8.1.6.1.2.12</w:t>
            </w:r>
          </w:p>
        </w:tc>
        <w:tc>
          <w:tcPr>
            <w:tcW w:w="0" w:type="auto"/>
            <w:shd w:val="clear" w:color="auto" w:fill="auto"/>
          </w:tcPr>
          <w:p w14:paraId="79B9B572"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6472D9E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51EB77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670C7FE" w14:textId="77777777" w:rsidR="00A96DD2" w:rsidRPr="00A96DD2" w:rsidRDefault="00A96DD2" w:rsidP="00A96DD2">
            <w:pPr>
              <w:keepNext/>
              <w:keepLines/>
              <w:spacing w:after="0"/>
              <w:rPr>
                <w:rFonts w:ascii="Arial" w:hAnsi="Arial"/>
                <w:sz w:val="16"/>
              </w:rPr>
            </w:pPr>
            <w:r w:rsidRPr="00A96DD2">
              <w:rPr>
                <w:rFonts w:ascii="Arial" w:hAnsi="Arial"/>
                <w:sz w:val="16"/>
              </w:rPr>
              <w:t>R5-211475</w:t>
            </w:r>
          </w:p>
        </w:tc>
      </w:tr>
      <w:tr w:rsidR="00A96DD2" w:rsidRPr="00A96DD2" w14:paraId="58953BC1" w14:textId="77777777" w:rsidTr="00A96DD2">
        <w:tc>
          <w:tcPr>
            <w:tcW w:w="0" w:type="auto"/>
            <w:shd w:val="clear" w:color="auto" w:fill="auto"/>
          </w:tcPr>
          <w:p w14:paraId="70206C20" w14:textId="77777777" w:rsidR="00A96DD2" w:rsidRPr="00A96DD2" w:rsidRDefault="00A96DD2" w:rsidP="00A96DD2">
            <w:pPr>
              <w:keepNext/>
              <w:keepLines/>
              <w:spacing w:after="0"/>
              <w:rPr>
                <w:rFonts w:ascii="Arial" w:hAnsi="Arial"/>
                <w:sz w:val="16"/>
              </w:rPr>
            </w:pPr>
            <w:r w:rsidRPr="00A96DD2">
              <w:rPr>
                <w:rFonts w:ascii="Arial" w:hAnsi="Arial"/>
                <w:sz w:val="16"/>
              </w:rPr>
              <w:t>R5-210041</w:t>
            </w:r>
          </w:p>
        </w:tc>
        <w:tc>
          <w:tcPr>
            <w:tcW w:w="0" w:type="auto"/>
            <w:shd w:val="clear" w:color="auto" w:fill="auto"/>
          </w:tcPr>
          <w:p w14:paraId="26E10488"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8.1.6.1.2.13</w:t>
            </w:r>
          </w:p>
        </w:tc>
        <w:tc>
          <w:tcPr>
            <w:tcW w:w="0" w:type="auto"/>
            <w:shd w:val="clear" w:color="auto" w:fill="auto"/>
          </w:tcPr>
          <w:p w14:paraId="2177A774"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65FE30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794A3B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C594ABF" w14:textId="77777777" w:rsidR="00A96DD2" w:rsidRPr="00A96DD2" w:rsidRDefault="00A96DD2" w:rsidP="00A96DD2">
            <w:pPr>
              <w:keepNext/>
              <w:keepLines/>
              <w:spacing w:after="0"/>
              <w:rPr>
                <w:rFonts w:ascii="Arial" w:hAnsi="Arial"/>
                <w:sz w:val="16"/>
              </w:rPr>
            </w:pPr>
            <w:r w:rsidRPr="00A96DD2">
              <w:rPr>
                <w:rFonts w:ascii="Arial" w:hAnsi="Arial"/>
                <w:sz w:val="16"/>
              </w:rPr>
              <w:t>R5-211476</w:t>
            </w:r>
          </w:p>
        </w:tc>
      </w:tr>
      <w:tr w:rsidR="00A96DD2" w:rsidRPr="00A96DD2" w14:paraId="008D031C" w14:textId="77777777" w:rsidTr="00A96DD2">
        <w:tc>
          <w:tcPr>
            <w:tcW w:w="0" w:type="auto"/>
            <w:shd w:val="clear" w:color="auto" w:fill="auto"/>
          </w:tcPr>
          <w:p w14:paraId="7022480E" w14:textId="77777777" w:rsidR="00A96DD2" w:rsidRPr="00A96DD2" w:rsidRDefault="00A96DD2" w:rsidP="00A96DD2">
            <w:pPr>
              <w:keepNext/>
              <w:keepLines/>
              <w:spacing w:after="0"/>
              <w:rPr>
                <w:rFonts w:ascii="Arial" w:hAnsi="Arial"/>
                <w:sz w:val="16"/>
              </w:rPr>
            </w:pPr>
            <w:r w:rsidRPr="00A96DD2">
              <w:rPr>
                <w:rFonts w:ascii="Arial" w:hAnsi="Arial"/>
                <w:sz w:val="16"/>
              </w:rPr>
              <w:t>R5-210042</w:t>
            </w:r>
          </w:p>
        </w:tc>
        <w:tc>
          <w:tcPr>
            <w:tcW w:w="0" w:type="auto"/>
            <w:shd w:val="clear" w:color="auto" w:fill="auto"/>
          </w:tcPr>
          <w:p w14:paraId="6E334555" w14:textId="77777777" w:rsidR="00A96DD2" w:rsidRPr="00A96DD2" w:rsidRDefault="00A96DD2" w:rsidP="00A96DD2">
            <w:pPr>
              <w:keepNext/>
              <w:keepLines/>
              <w:spacing w:after="0"/>
              <w:rPr>
                <w:rFonts w:ascii="Arial" w:hAnsi="Arial"/>
                <w:sz w:val="16"/>
              </w:rPr>
            </w:pPr>
            <w:r w:rsidRPr="00A96DD2">
              <w:rPr>
                <w:rFonts w:ascii="Arial" w:hAnsi="Arial"/>
                <w:sz w:val="16"/>
              </w:rPr>
              <w:t>Editorial TC BT measurement collection in Immediate MDT to the correct subclause</w:t>
            </w:r>
          </w:p>
        </w:tc>
        <w:tc>
          <w:tcPr>
            <w:tcW w:w="0" w:type="auto"/>
            <w:shd w:val="clear" w:color="auto" w:fill="auto"/>
          </w:tcPr>
          <w:p w14:paraId="3FF7BEA5"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E59A80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08F86C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D318A21" w14:textId="77777777" w:rsidR="00A96DD2" w:rsidRPr="00A96DD2" w:rsidRDefault="00A96DD2" w:rsidP="00A96DD2">
            <w:pPr>
              <w:keepNext/>
              <w:keepLines/>
              <w:spacing w:after="0"/>
              <w:rPr>
                <w:rFonts w:ascii="Arial" w:hAnsi="Arial"/>
                <w:sz w:val="16"/>
              </w:rPr>
            </w:pPr>
          </w:p>
        </w:tc>
      </w:tr>
      <w:tr w:rsidR="00A96DD2" w:rsidRPr="00A96DD2" w14:paraId="7C68A969" w14:textId="77777777" w:rsidTr="00A96DD2">
        <w:tc>
          <w:tcPr>
            <w:tcW w:w="0" w:type="auto"/>
            <w:shd w:val="clear" w:color="auto" w:fill="auto"/>
          </w:tcPr>
          <w:p w14:paraId="3CBD0AF6" w14:textId="77777777" w:rsidR="00A96DD2" w:rsidRPr="00A96DD2" w:rsidRDefault="00A96DD2" w:rsidP="00A96DD2">
            <w:pPr>
              <w:keepNext/>
              <w:keepLines/>
              <w:spacing w:after="0"/>
              <w:rPr>
                <w:rFonts w:ascii="Arial" w:hAnsi="Arial"/>
                <w:sz w:val="16"/>
              </w:rPr>
            </w:pPr>
            <w:r w:rsidRPr="00A96DD2">
              <w:rPr>
                <w:rFonts w:ascii="Arial" w:hAnsi="Arial"/>
                <w:sz w:val="16"/>
              </w:rPr>
              <w:t>R5-210043</w:t>
            </w:r>
          </w:p>
        </w:tc>
        <w:tc>
          <w:tcPr>
            <w:tcW w:w="0" w:type="auto"/>
            <w:shd w:val="clear" w:color="auto" w:fill="auto"/>
          </w:tcPr>
          <w:p w14:paraId="3B5A4547" w14:textId="77777777" w:rsidR="00A96DD2" w:rsidRPr="00A96DD2" w:rsidRDefault="00A96DD2" w:rsidP="00A96DD2">
            <w:pPr>
              <w:keepNext/>
              <w:keepLines/>
              <w:spacing w:after="0"/>
              <w:rPr>
                <w:rFonts w:ascii="Arial" w:hAnsi="Arial"/>
                <w:sz w:val="16"/>
              </w:rPr>
            </w:pPr>
            <w:r w:rsidRPr="00A96DD2">
              <w:rPr>
                <w:rFonts w:ascii="Arial" w:hAnsi="Arial"/>
                <w:sz w:val="16"/>
              </w:rPr>
              <w:t>Editorial TC BT measurement collection in Logged MDT to the correct subclause</w:t>
            </w:r>
          </w:p>
        </w:tc>
        <w:tc>
          <w:tcPr>
            <w:tcW w:w="0" w:type="auto"/>
            <w:shd w:val="clear" w:color="auto" w:fill="auto"/>
          </w:tcPr>
          <w:p w14:paraId="112085CB"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7B97DC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21B54F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D979CD7" w14:textId="77777777" w:rsidR="00A96DD2" w:rsidRPr="00A96DD2" w:rsidRDefault="00A96DD2" w:rsidP="00A96DD2">
            <w:pPr>
              <w:keepNext/>
              <w:keepLines/>
              <w:spacing w:after="0"/>
              <w:rPr>
                <w:rFonts w:ascii="Arial" w:hAnsi="Arial"/>
                <w:sz w:val="16"/>
              </w:rPr>
            </w:pPr>
          </w:p>
        </w:tc>
      </w:tr>
      <w:tr w:rsidR="00A96DD2" w:rsidRPr="00A96DD2" w14:paraId="33A4C538" w14:textId="77777777" w:rsidTr="00A96DD2">
        <w:tc>
          <w:tcPr>
            <w:tcW w:w="0" w:type="auto"/>
            <w:shd w:val="clear" w:color="auto" w:fill="auto"/>
          </w:tcPr>
          <w:p w14:paraId="56382205" w14:textId="77777777" w:rsidR="00A96DD2" w:rsidRPr="00A96DD2" w:rsidRDefault="00A96DD2" w:rsidP="00A96DD2">
            <w:pPr>
              <w:keepNext/>
              <w:keepLines/>
              <w:spacing w:after="0"/>
              <w:rPr>
                <w:rFonts w:ascii="Arial" w:hAnsi="Arial"/>
                <w:sz w:val="16"/>
              </w:rPr>
            </w:pPr>
            <w:r w:rsidRPr="00A96DD2">
              <w:rPr>
                <w:rFonts w:ascii="Arial" w:hAnsi="Arial"/>
                <w:sz w:val="16"/>
              </w:rPr>
              <w:t>R5-210044</w:t>
            </w:r>
          </w:p>
        </w:tc>
        <w:tc>
          <w:tcPr>
            <w:tcW w:w="0" w:type="auto"/>
            <w:shd w:val="clear" w:color="auto" w:fill="auto"/>
          </w:tcPr>
          <w:p w14:paraId="427E03D7" w14:textId="77777777" w:rsidR="00A96DD2" w:rsidRPr="00A96DD2" w:rsidRDefault="00A96DD2" w:rsidP="00A96DD2">
            <w:pPr>
              <w:keepNext/>
              <w:keepLines/>
              <w:spacing w:after="0"/>
              <w:rPr>
                <w:rFonts w:ascii="Arial" w:hAnsi="Arial"/>
                <w:sz w:val="16"/>
              </w:rPr>
            </w:pPr>
            <w:r w:rsidRPr="00A96DD2">
              <w:rPr>
                <w:rFonts w:ascii="Arial" w:hAnsi="Arial"/>
                <w:sz w:val="16"/>
              </w:rPr>
              <w:t>Editorial TC BT measurement collection in RLF logging to the correct subclause</w:t>
            </w:r>
          </w:p>
        </w:tc>
        <w:tc>
          <w:tcPr>
            <w:tcW w:w="0" w:type="auto"/>
            <w:shd w:val="clear" w:color="auto" w:fill="auto"/>
          </w:tcPr>
          <w:p w14:paraId="776629C4"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55D3C2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4D9E9C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6E96A6E" w14:textId="77777777" w:rsidR="00A96DD2" w:rsidRPr="00A96DD2" w:rsidRDefault="00A96DD2" w:rsidP="00A96DD2">
            <w:pPr>
              <w:keepNext/>
              <w:keepLines/>
              <w:spacing w:after="0"/>
              <w:rPr>
                <w:rFonts w:ascii="Arial" w:hAnsi="Arial"/>
                <w:sz w:val="16"/>
              </w:rPr>
            </w:pPr>
          </w:p>
        </w:tc>
      </w:tr>
      <w:tr w:rsidR="00A96DD2" w:rsidRPr="00A96DD2" w14:paraId="795E9F4A" w14:textId="77777777" w:rsidTr="00A96DD2">
        <w:tc>
          <w:tcPr>
            <w:tcW w:w="0" w:type="auto"/>
            <w:shd w:val="clear" w:color="auto" w:fill="auto"/>
          </w:tcPr>
          <w:p w14:paraId="532EC537" w14:textId="77777777" w:rsidR="00A96DD2" w:rsidRPr="00A96DD2" w:rsidRDefault="00A96DD2" w:rsidP="00A96DD2">
            <w:pPr>
              <w:keepNext/>
              <w:keepLines/>
              <w:spacing w:after="0"/>
              <w:rPr>
                <w:rFonts w:ascii="Arial" w:hAnsi="Arial"/>
                <w:sz w:val="16"/>
              </w:rPr>
            </w:pPr>
            <w:r w:rsidRPr="00A96DD2">
              <w:rPr>
                <w:rFonts w:ascii="Arial" w:hAnsi="Arial"/>
                <w:sz w:val="16"/>
              </w:rPr>
              <w:t>R5-210045</w:t>
            </w:r>
          </w:p>
        </w:tc>
        <w:tc>
          <w:tcPr>
            <w:tcW w:w="0" w:type="auto"/>
            <w:shd w:val="clear" w:color="auto" w:fill="auto"/>
          </w:tcPr>
          <w:p w14:paraId="4450C0F2" w14:textId="77777777" w:rsidR="00A96DD2" w:rsidRPr="00A96DD2" w:rsidRDefault="00A96DD2" w:rsidP="00A96DD2">
            <w:pPr>
              <w:keepNext/>
              <w:keepLines/>
              <w:spacing w:after="0"/>
              <w:rPr>
                <w:rFonts w:ascii="Arial" w:hAnsi="Arial"/>
                <w:sz w:val="16"/>
              </w:rPr>
            </w:pPr>
            <w:r w:rsidRPr="00A96DD2">
              <w:rPr>
                <w:rFonts w:ascii="Arial" w:hAnsi="Arial"/>
                <w:sz w:val="16"/>
              </w:rPr>
              <w:t>Editorial TC WLAN measurement collection in RLF logging to the correct subclause</w:t>
            </w:r>
          </w:p>
        </w:tc>
        <w:tc>
          <w:tcPr>
            <w:tcW w:w="0" w:type="auto"/>
            <w:shd w:val="clear" w:color="auto" w:fill="auto"/>
          </w:tcPr>
          <w:p w14:paraId="6906E851"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490B548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2B778F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A984F5" w14:textId="77777777" w:rsidR="00A96DD2" w:rsidRPr="00A96DD2" w:rsidRDefault="00A96DD2" w:rsidP="00A96DD2">
            <w:pPr>
              <w:keepNext/>
              <w:keepLines/>
              <w:spacing w:after="0"/>
              <w:rPr>
                <w:rFonts w:ascii="Arial" w:hAnsi="Arial"/>
                <w:sz w:val="16"/>
              </w:rPr>
            </w:pPr>
          </w:p>
        </w:tc>
      </w:tr>
      <w:tr w:rsidR="00A96DD2" w:rsidRPr="00A96DD2" w14:paraId="46B36FE3" w14:textId="77777777" w:rsidTr="00A96DD2">
        <w:tc>
          <w:tcPr>
            <w:tcW w:w="0" w:type="auto"/>
            <w:shd w:val="clear" w:color="auto" w:fill="auto"/>
          </w:tcPr>
          <w:p w14:paraId="3E11D67D" w14:textId="77777777" w:rsidR="00A96DD2" w:rsidRPr="00A96DD2" w:rsidRDefault="00A96DD2" w:rsidP="00A96DD2">
            <w:pPr>
              <w:keepNext/>
              <w:keepLines/>
              <w:spacing w:after="0"/>
              <w:rPr>
                <w:rFonts w:ascii="Arial" w:hAnsi="Arial"/>
                <w:sz w:val="16"/>
              </w:rPr>
            </w:pPr>
            <w:r w:rsidRPr="00A96DD2">
              <w:rPr>
                <w:rFonts w:ascii="Arial" w:hAnsi="Arial"/>
                <w:sz w:val="16"/>
              </w:rPr>
              <w:t>R5-210046</w:t>
            </w:r>
          </w:p>
        </w:tc>
        <w:tc>
          <w:tcPr>
            <w:tcW w:w="0" w:type="auto"/>
            <w:shd w:val="clear" w:color="auto" w:fill="auto"/>
          </w:tcPr>
          <w:p w14:paraId="4D5E55F2" w14:textId="77777777" w:rsidR="00A96DD2" w:rsidRPr="00A96DD2" w:rsidRDefault="00A96DD2" w:rsidP="00A96DD2">
            <w:pPr>
              <w:keepNext/>
              <w:keepLines/>
              <w:spacing w:after="0"/>
              <w:rPr>
                <w:rFonts w:ascii="Arial" w:hAnsi="Arial"/>
                <w:sz w:val="16"/>
              </w:rPr>
            </w:pPr>
            <w:r w:rsidRPr="00A96DD2">
              <w:rPr>
                <w:rFonts w:ascii="Arial" w:hAnsi="Arial"/>
                <w:sz w:val="16"/>
              </w:rPr>
              <w:t>Editorial TC BT measurement collection in CEF logging to the correct subclause</w:t>
            </w:r>
          </w:p>
        </w:tc>
        <w:tc>
          <w:tcPr>
            <w:tcW w:w="0" w:type="auto"/>
            <w:shd w:val="clear" w:color="auto" w:fill="auto"/>
          </w:tcPr>
          <w:p w14:paraId="37140B44"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7010E3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E8A232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734F3C" w14:textId="77777777" w:rsidR="00A96DD2" w:rsidRPr="00A96DD2" w:rsidRDefault="00A96DD2" w:rsidP="00A96DD2">
            <w:pPr>
              <w:keepNext/>
              <w:keepLines/>
              <w:spacing w:after="0"/>
              <w:rPr>
                <w:rFonts w:ascii="Arial" w:hAnsi="Arial"/>
                <w:sz w:val="16"/>
              </w:rPr>
            </w:pPr>
          </w:p>
        </w:tc>
      </w:tr>
      <w:tr w:rsidR="00A96DD2" w:rsidRPr="00A96DD2" w14:paraId="4E16B43A" w14:textId="77777777" w:rsidTr="00A96DD2">
        <w:tc>
          <w:tcPr>
            <w:tcW w:w="0" w:type="auto"/>
            <w:shd w:val="clear" w:color="auto" w:fill="auto"/>
          </w:tcPr>
          <w:p w14:paraId="6CD82F0E" w14:textId="77777777" w:rsidR="00A96DD2" w:rsidRPr="00A96DD2" w:rsidRDefault="00A96DD2" w:rsidP="00A96DD2">
            <w:pPr>
              <w:keepNext/>
              <w:keepLines/>
              <w:spacing w:after="0"/>
              <w:rPr>
                <w:rFonts w:ascii="Arial" w:hAnsi="Arial"/>
                <w:sz w:val="16"/>
              </w:rPr>
            </w:pPr>
            <w:r w:rsidRPr="00A96DD2">
              <w:rPr>
                <w:rFonts w:ascii="Arial" w:hAnsi="Arial"/>
                <w:sz w:val="16"/>
              </w:rPr>
              <w:t>R5-210047</w:t>
            </w:r>
          </w:p>
        </w:tc>
        <w:tc>
          <w:tcPr>
            <w:tcW w:w="0" w:type="auto"/>
            <w:shd w:val="clear" w:color="auto" w:fill="auto"/>
          </w:tcPr>
          <w:p w14:paraId="3C9212E3" w14:textId="77777777" w:rsidR="00A96DD2" w:rsidRPr="00A96DD2" w:rsidRDefault="00A96DD2" w:rsidP="00A96DD2">
            <w:pPr>
              <w:keepNext/>
              <w:keepLines/>
              <w:spacing w:after="0"/>
              <w:rPr>
                <w:rFonts w:ascii="Arial" w:hAnsi="Arial"/>
                <w:sz w:val="16"/>
              </w:rPr>
            </w:pPr>
            <w:r w:rsidRPr="00A96DD2">
              <w:rPr>
                <w:rFonts w:ascii="Arial" w:hAnsi="Arial"/>
                <w:sz w:val="16"/>
              </w:rPr>
              <w:t>Editorial TC WLAN measurement collection in CEF logging to the correct subclause</w:t>
            </w:r>
          </w:p>
        </w:tc>
        <w:tc>
          <w:tcPr>
            <w:tcW w:w="0" w:type="auto"/>
            <w:shd w:val="clear" w:color="auto" w:fill="auto"/>
          </w:tcPr>
          <w:p w14:paraId="4AEB7065"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4543BC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291B44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ABF0B06" w14:textId="77777777" w:rsidR="00A96DD2" w:rsidRPr="00A96DD2" w:rsidRDefault="00A96DD2" w:rsidP="00A96DD2">
            <w:pPr>
              <w:keepNext/>
              <w:keepLines/>
              <w:spacing w:after="0"/>
              <w:rPr>
                <w:rFonts w:ascii="Arial" w:hAnsi="Arial"/>
                <w:sz w:val="16"/>
              </w:rPr>
            </w:pPr>
          </w:p>
        </w:tc>
      </w:tr>
      <w:tr w:rsidR="00A96DD2" w:rsidRPr="00A96DD2" w14:paraId="4BB588C8" w14:textId="77777777" w:rsidTr="00A96DD2">
        <w:tc>
          <w:tcPr>
            <w:tcW w:w="0" w:type="auto"/>
            <w:shd w:val="clear" w:color="auto" w:fill="auto"/>
          </w:tcPr>
          <w:p w14:paraId="580D071C"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R5-210048</w:t>
            </w:r>
          </w:p>
        </w:tc>
        <w:tc>
          <w:tcPr>
            <w:tcW w:w="0" w:type="auto"/>
            <w:shd w:val="clear" w:color="auto" w:fill="auto"/>
          </w:tcPr>
          <w:p w14:paraId="06D6A88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TC WLAN measurement collection in Immediate MDT for specific sys </w:t>
            </w:r>
            <w:proofErr w:type="spellStart"/>
            <w:r w:rsidRPr="00A96DD2">
              <w:rPr>
                <w:rFonts w:ascii="Arial" w:hAnsi="Arial"/>
                <w:sz w:val="16"/>
              </w:rPr>
              <w:t>infos</w:t>
            </w:r>
            <w:proofErr w:type="spellEnd"/>
          </w:p>
        </w:tc>
        <w:tc>
          <w:tcPr>
            <w:tcW w:w="0" w:type="auto"/>
            <w:shd w:val="clear" w:color="auto" w:fill="auto"/>
          </w:tcPr>
          <w:p w14:paraId="740CC17F"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8681FA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D92D62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52F895D" w14:textId="77777777" w:rsidR="00A96DD2" w:rsidRPr="00A96DD2" w:rsidRDefault="00A96DD2" w:rsidP="00A96DD2">
            <w:pPr>
              <w:keepNext/>
              <w:keepLines/>
              <w:spacing w:after="0"/>
              <w:rPr>
                <w:rFonts w:ascii="Arial" w:hAnsi="Arial"/>
                <w:sz w:val="16"/>
              </w:rPr>
            </w:pPr>
            <w:r w:rsidRPr="00A96DD2">
              <w:rPr>
                <w:rFonts w:ascii="Arial" w:hAnsi="Arial"/>
                <w:sz w:val="16"/>
              </w:rPr>
              <w:t>R5-211509</w:t>
            </w:r>
          </w:p>
        </w:tc>
      </w:tr>
      <w:tr w:rsidR="00A96DD2" w:rsidRPr="00A96DD2" w14:paraId="28119088" w14:textId="77777777" w:rsidTr="00A96DD2">
        <w:tc>
          <w:tcPr>
            <w:tcW w:w="0" w:type="auto"/>
            <w:shd w:val="clear" w:color="auto" w:fill="auto"/>
          </w:tcPr>
          <w:p w14:paraId="0E4D2BE3" w14:textId="77777777" w:rsidR="00A96DD2" w:rsidRPr="00A96DD2" w:rsidRDefault="00A96DD2" w:rsidP="00A96DD2">
            <w:pPr>
              <w:keepNext/>
              <w:keepLines/>
              <w:spacing w:after="0"/>
              <w:rPr>
                <w:rFonts w:ascii="Arial" w:hAnsi="Arial"/>
                <w:sz w:val="16"/>
              </w:rPr>
            </w:pPr>
            <w:r w:rsidRPr="00A96DD2">
              <w:rPr>
                <w:rFonts w:ascii="Arial" w:hAnsi="Arial"/>
                <w:sz w:val="16"/>
              </w:rPr>
              <w:t>R5-210049</w:t>
            </w:r>
          </w:p>
        </w:tc>
        <w:tc>
          <w:tcPr>
            <w:tcW w:w="0" w:type="auto"/>
            <w:shd w:val="clear" w:color="auto" w:fill="auto"/>
          </w:tcPr>
          <w:p w14:paraId="4199650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TC WLAN measurement collection in Logged MDT for specific sys </w:t>
            </w:r>
            <w:proofErr w:type="spellStart"/>
            <w:r w:rsidRPr="00A96DD2">
              <w:rPr>
                <w:rFonts w:ascii="Arial" w:hAnsi="Arial"/>
                <w:sz w:val="16"/>
              </w:rPr>
              <w:t>infos</w:t>
            </w:r>
            <w:proofErr w:type="spellEnd"/>
          </w:p>
        </w:tc>
        <w:tc>
          <w:tcPr>
            <w:tcW w:w="0" w:type="auto"/>
            <w:shd w:val="clear" w:color="auto" w:fill="auto"/>
          </w:tcPr>
          <w:p w14:paraId="34C594E9"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AEE808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AC61C6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D3D69D3" w14:textId="77777777" w:rsidR="00A96DD2" w:rsidRPr="00A96DD2" w:rsidRDefault="00A96DD2" w:rsidP="00A96DD2">
            <w:pPr>
              <w:keepNext/>
              <w:keepLines/>
              <w:spacing w:after="0"/>
              <w:rPr>
                <w:rFonts w:ascii="Arial" w:hAnsi="Arial"/>
                <w:sz w:val="16"/>
              </w:rPr>
            </w:pPr>
            <w:r w:rsidRPr="00A96DD2">
              <w:rPr>
                <w:rFonts w:ascii="Arial" w:hAnsi="Arial"/>
                <w:sz w:val="16"/>
              </w:rPr>
              <w:t>R5-211510</w:t>
            </w:r>
          </w:p>
        </w:tc>
      </w:tr>
      <w:tr w:rsidR="00A96DD2" w:rsidRPr="00A96DD2" w14:paraId="46641F0C" w14:textId="77777777" w:rsidTr="00A96DD2">
        <w:tc>
          <w:tcPr>
            <w:tcW w:w="0" w:type="auto"/>
            <w:shd w:val="clear" w:color="auto" w:fill="auto"/>
          </w:tcPr>
          <w:p w14:paraId="44E272D2" w14:textId="77777777" w:rsidR="00A96DD2" w:rsidRPr="00A96DD2" w:rsidRDefault="00A96DD2" w:rsidP="00A96DD2">
            <w:pPr>
              <w:keepNext/>
              <w:keepLines/>
              <w:spacing w:after="0"/>
              <w:rPr>
                <w:rFonts w:ascii="Arial" w:hAnsi="Arial"/>
                <w:sz w:val="16"/>
              </w:rPr>
            </w:pPr>
            <w:r w:rsidRPr="00A96DD2">
              <w:rPr>
                <w:rFonts w:ascii="Arial" w:hAnsi="Arial"/>
                <w:sz w:val="16"/>
              </w:rPr>
              <w:t>R5-210050</w:t>
            </w:r>
          </w:p>
        </w:tc>
        <w:tc>
          <w:tcPr>
            <w:tcW w:w="0" w:type="auto"/>
            <w:shd w:val="clear" w:color="auto" w:fill="auto"/>
          </w:tcPr>
          <w:p w14:paraId="3E5BABB8" w14:textId="77777777" w:rsidR="00A96DD2" w:rsidRPr="00A96DD2" w:rsidRDefault="00A96DD2" w:rsidP="00A96DD2">
            <w:pPr>
              <w:keepNext/>
              <w:keepLines/>
              <w:spacing w:after="0"/>
              <w:rPr>
                <w:rFonts w:ascii="Arial" w:hAnsi="Arial"/>
                <w:sz w:val="16"/>
              </w:rPr>
            </w:pPr>
            <w:r w:rsidRPr="00A96DD2">
              <w:rPr>
                <w:rFonts w:ascii="Arial" w:hAnsi="Arial"/>
                <w:sz w:val="16"/>
              </w:rPr>
              <w:t>Update of LTE_MDT_BT_WLAN test cases for PICS definition</w:t>
            </w:r>
          </w:p>
        </w:tc>
        <w:tc>
          <w:tcPr>
            <w:tcW w:w="0" w:type="auto"/>
            <w:shd w:val="clear" w:color="auto" w:fill="auto"/>
          </w:tcPr>
          <w:p w14:paraId="5DD78BFB"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12209B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DC13D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2F1EED4" w14:textId="77777777" w:rsidR="00A96DD2" w:rsidRPr="00A96DD2" w:rsidRDefault="00A96DD2" w:rsidP="00A96DD2">
            <w:pPr>
              <w:keepNext/>
              <w:keepLines/>
              <w:spacing w:after="0"/>
              <w:rPr>
                <w:rFonts w:ascii="Arial" w:hAnsi="Arial"/>
                <w:sz w:val="16"/>
              </w:rPr>
            </w:pPr>
          </w:p>
        </w:tc>
      </w:tr>
      <w:tr w:rsidR="00A96DD2" w:rsidRPr="00A96DD2" w14:paraId="0098158A" w14:textId="77777777" w:rsidTr="00A96DD2">
        <w:tc>
          <w:tcPr>
            <w:tcW w:w="0" w:type="auto"/>
            <w:shd w:val="clear" w:color="auto" w:fill="auto"/>
          </w:tcPr>
          <w:p w14:paraId="0A07ECA6" w14:textId="77777777" w:rsidR="00A96DD2" w:rsidRPr="00A96DD2" w:rsidRDefault="00A96DD2" w:rsidP="00A96DD2">
            <w:pPr>
              <w:keepNext/>
              <w:keepLines/>
              <w:spacing w:after="0"/>
              <w:rPr>
                <w:rFonts w:ascii="Arial" w:hAnsi="Arial"/>
                <w:sz w:val="16"/>
              </w:rPr>
            </w:pPr>
            <w:r w:rsidRPr="00A96DD2">
              <w:rPr>
                <w:rFonts w:ascii="Arial" w:hAnsi="Arial"/>
                <w:sz w:val="16"/>
              </w:rPr>
              <w:t>R5-210051</w:t>
            </w:r>
          </w:p>
        </w:tc>
        <w:tc>
          <w:tcPr>
            <w:tcW w:w="0" w:type="auto"/>
            <w:shd w:val="clear" w:color="auto" w:fill="auto"/>
          </w:tcPr>
          <w:p w14:paraId="6D0E553F" w14:textId="77777777" w:rsidR="00A96DD2" w:rsidRPr="00A96DD2" w:rsidRDefault="00A96DD2" w:rsidP="00A96DD2">
            <w:pPr>
              <w:keepNext/>
              <w:keepLines/>
              <w:spacing w:after="0"/>
              <w:rPr>
                <w:rFonts w:ascii="Arial" w:hAnsi="Arial"/>
                <w:sz w:val="16"/>
              </w:rPr>
            </w:pPr>
            <w:r w:rsidRPr="00A96DD2">
              <w:rPr>
                <w:rFonts w:ascii="Arial" w:hAnsi="Arial"/>
                <w:sz w:val="16"/>
              </w:rPr>
              <w:t>Corrections for support of multiple GPS signals</w:t>
            </w:r>
          </w:p>
        </w:tc>
        <w:tc>
          <w:tcPr>
            <w:tcW w:w="0" w:type="auto"/>
            <w:shd w:val="clear" w:color="auto" w:fill="auto"/>
          </w:tcPr>
          <w:p w14:paraId="59E953E3"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w:t>
            </w:r>
          </w:p>
        </w:tc>
        <w:tc>
          <w:tcPr>
            <w:tcW w:w="0" w:type="auto"/>
            <w:shd w:val="clear" w:color="auto" w:fill="auto"/>
          </w:tcPr>
          <w:p w14:paraId="67440AF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866C92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A40BCCE" w14:textId="77777777" w:rsidR="00A96DD2" w:rsidRPr="00A96DD2" w:rsidRDefault="00A96DD2" w:rsidP="00A96DD2">
            <w:pPr>
              <w:keepNext/>
              <w:keepLines/>
              <w:spacing w:after="0"/>
              <w:rPr>
                <w:rFonts w:ascii="Arial" w:hAnsi="Arial"/>
                <w:sz w:val="16"/>
              </w:rPr>
            </w:pPr>
            <w:r w:rsidRPr="00A96DD2">
              <w:rPr>
                <w:rFonts w:ascii="Arial" w:hAnsi="Arial"/>
                <w:sz w:val="16"/>
              </w:rPr>
              <w:t>R5-211516</w:t>
            </w:r>
          </w:p>
        </w:tc>
      </w:tr>
      <w:tr w:rsidR="00A96DD2" w:rsidRPr="00A96DD2" w14:paraId="38880FA5" w14:textId="77777777" w:rsidTr="00A96DD2">
        <w:tc>
          <w:tcPr>
            <w:tcW w:w="0" w:type="auto"/>
            <w:shd w:val="clear" w:color="auto" w:fill="auto"/>
          </w:tcPr>
          <w:p w14:paraId="657EF56B" w14:textId="77777777" w:rsidR="00A96DD2" w:rsidRPr="00A96DD2" w:rsidRDefault="00A96DD2" w:rsidP="00A96DD2">
            <w:pPr>
              <w:keepNext/>
              <w:keepLines/>
              <w:spacing w:after="0"/>
              <w:rPr>
                <w:rFonts w:ascii="Arial" w:hAnsi="Arial"/>
                <w:sz w:val="16"/>
              </w:rPr>
            </w:pPr>
            <w:r w:rsidRPr="00A96DD2">
              <w:rPr>
                <w:rFonts w:ascii="Arial" w:hAnsi="Arial"/>
                <w:sz w:val="16"/>
              </w:rPr>
              <w:t>R5-210052</w:t>
            </w:r>
          </w:p>
        </w:tc>
        <w:tc>
          <w:tcPr>
            <w:tcW w:w="0" w:type="auto"/>
            <w:shd w:val="clear" w:color="auto" w:fill="auto"/>
          </w:tcPr>
          <w:p w14:paraId="529A031B" w14:textId="77777777" w:rsidR="00A96DD2" w:rsidRPr="00A96DD2" w:rsidRDefault="00A96DD2" w:rsidP="00A96DD2">
            <w:pPr>
              <w:keepNext/>
              <w:keepLines/>
              <w:spacing w:after="0"/>
              <w:rPr>
                <w:rFonts w:ascii="Arial" w:hAnsi="Arial"/>
                <w:sz w:val="16"/>
              </w:rPr>
            </w:pPr>
            <w:r w:rsidRPr="00A96DD2">
              <w:rPr>
                <w:rFonts w:ascii="Arial" w:hAnsi="Arial"/>
                <w:sz w:val="16"/>
              </w:rPr>
              <w:t>Corrections for support of multiple signals in a GNSS</w:t>
            </w:r>
          </w:p>
        </w:tc>
        <w:tc>
          <w:tcPr>
            <w:tcW w:w="0" w:type="auto"/>
            <w:shd w:val="clear" w:color="auto" w:fill="auto"/>
          </w:tcPr>
          <w:p w14:paraId="79760410"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w:t>
            </w:r>
          </w:p>
        </w:tc>
        <w:tc>
          <w:tcPr>
            <w:tcW w:w="0" w:type="auto"/>
            <w:shd w:val="clear" w:color="auto" w:fill="auto"/>
          </w:tcPr>
          <w:p w14:paraId="3F86D12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2136C7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34BECA" w14:textId="77777777" w:rsidR="00A96DD2" w:rsidRPr="00A96DD2" w:rsidRDefault="00A96DD2" w:rsidP="00A96DD2">
            <w:pPr>
              <w:keepNext/>
              <w:keepLines/>
              <w:spacing w:after="0"/>
              <w:rPr>
                <w:rFonts w:ascii="Arial" w:hAnsi="Arial"/>
                <w:sz w:val="16"/>
              </w:rPr>
            </w:pPr>
            <w:r w:rsidRPr="00A96DD2">
              <w:rPr>
                <w:rFonts w:ascii="Arial" w:hAnsi="Arial"/>
                <w:sz w:val="16"/>
              </w:rPr>
              <w:t>R5-211848</w:t>
            </w:r>
          </w:p>
        </w:tc>
      </w:tr>
      <w:tr w:rsidR="00A96DD2" w:rsidRPr="00A96DD2" w14:paraId="3ABBB21F" w14:textId="77777777" w:rsidTr="00A96DD2">
        <w:tc>
          <w:tcPr>
            <w:tcW w:w="0" w:type="auto"/>
            <w:shd w:val="clear" w:color="auto" w:fill="auto"/>
          </w:tcPr>
          <w:p w14:paraId="56CCF2A0" w14:textId="77777777" w:rsidR="00A96DD2" w:rsidRPr="00A96DD2" w:rsidRDefault="00A96DD2" w:rsidP="00A96DD2">
            <w:pPr>
              <w:keepNext/>
              <w:keepLines/>
              <w:spacing w:after="0"/>
              <w:rPr>
                <w:rFonts w:ascii="Arial" w:hAnsi="Arial"/>
                <w:sz w:val="16"/>
              </w:rPr>
            </w:pPr>
            <w:r w:rsidRPr="00A96DD2">
              <w:rPr>
                <w:rFonts w:ascii="Arial" w:hAnsi="Arial"/>
                <w:sz w:val="16"/>
              </w:rPr>
              <w:t>R5-210053</w:t>
            </w:r>
          </w:p>
        </w:tc>
        <w:tc>
          <w:tcPr>
            <w:tcW w:w="0" w:type="auto"/>
            <w:shd w:val="clear" w:color="auto" w:fill="auto"/>
          </w:tcPr>
          <w:p w14:paraId="0F84BB1F" w14:textId="77777777" w:rsidR="00A96DD2" w:rsidRPr="00A96DD2" w:rsidRDefault="00A96DD2" w:rsidP="00A96DD2">
            <w:pPr>
              <w:keepNext/>
              <w:keepLines/>
              <w:spacing w:after="0"/>
              <w:rPr>
                <w:rFonts w:ascii="Arial" w:hAnsi="Arial"/>
                <w:sz w:val="16"/>
              </w:rPr>
            </w:pPr>
            <w:r w:rsidRPr="00A96DD2">
              <w:rPr>
                <w:rFonts w:ascii="Arial" w:hAnsi="Arial"/>
                <w:sz w:val="16"/>
              </w:rPr>
              <w:t>Addition of support for BDS B1C signal</w:t>
            </w:r>
          </w:p>
        </w:tc>
        <w:tc>
          <w:tcPr>
            <w:tcW w:w="0" w:type="auto"/>
            <w:shd w:val="clear" w:color="auto" w:fill="auto"/>
          </w:tcPr>
          <w:p w14:paraId="720B4350"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 CATT, CAICT</w:t>
            </w:r>
          </w:p>
        </w:tc>
        <w:tc>
          <w:tcPr>
            <w:tcW w:w="0" w:type="auto"/>
            <w:shd w:val="clear" w:color="auto" w:fill="auto"/>
          </w:tcPr>
          <w:p w14:paraId="352256F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16F01C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A4AE34" w14:textId="77777777" w:rsidR="00A96DD2" w:rsidRPr="00A96DD2" w:rsidRDefault="00A96DD2" w:rsidP="00A96DD2">
            <w:pPr>
              <w:keepNext/>
              <w:keepLines/>
              <w:spacing w:after="0"/>
              <w:rPr>
                <w:rFonts w:ascii="Arial" w:hAnsi="Arial"/>
                <w:sz w:val="16"/>
              </w:rPr>
            </w:pPr>
            <w:r w:rsidRPr="00A96DD2">
              <w:rPr>
                <w:rFonts w:ascii="Arial" w:hAnsi="Arial"/>
                <w:sz w:val="16"/>
              </w:rPr>
              <w:t>R5-211340</w:t>
            </w:r>
          </w:p>
        </w:tc>
      </w:tr>
      <w:tr w:rsidR="00A96DD2" w:rsidRPr="00A96DD2" w14:paraId="31E6CDAE" w14:textId="77777777" w:rsidTr="00A96DD2">
        <w:tc>
          <w:tcPr>
            <w:tcW w:w="0" w:type="auto"/>
            <w:shd w:val="clear" w:color="auto" w:fill="auto"/>
          </w:tcPr>
          <w:p w14:paraId="4DAD1B33" w14:textId="77777777" w:rsidR="00A96DD2" w:rsidRPr="00A96DD2" w:rsidRDefault="00A96DD2" w:rsidP="00A96DD2">
            <w:pPr>
              <w:keepNext/>
              <w:keepLines/>
              <w:spacing w:after="0"/>
              <w:rPr>
                <w:rFonts w:ascii="Arial" w:hAnsi="Arial"/>
                <w:sz w:val="16"/>
              </w:rPr>
            </w:pPr>
            <w:r w:rsidRPr="00A96DD2">
              <w:rPr>
                <w:rFonts w:ascii="Arial" w:hAnsi="Arial"/>
                <w:sz w:val="16"/>
              </w:rPr>
              <w:t>R5-210054</w:t>
            </w:r>
          </w:p>
        </w:tc>
        <w:tc>
          <w:tcPr>
            <w:tcW w:w="0" w:type="auto"/>
            <w:shd w:val="clear" w:color="auto" w:fill="auto"/>
          </w:tcPr>
          <w:p w14:paraId="04F96413" w14:textId="77777777" w:rsidR="00A96DD2" w:rsidRPr="00A96DD2" w:rsidRDefault="00A96DD2" w:rsidP="00A96DD2">
            <w:pPr>
              <w:keepNext/>
              <w:keepLines/>
              <w:spacing w:after="0"/>
              <w:rPr>
                <w:rFonts w:ascii="Arial" w:hAnsi="Arial"/>
                <w:sz w:val="16"/>
              </w:rPr>
            </w:pPr>
            <w:r w:rsidRPr="00A96DD2">
              <w:rPr>
                <w:rFonts w:ascii="Arial" w:hAnsi="Arial"/>
                <w:sz w:val="16"/>
              </w:rPr>
              <w:t>Addition of support for BDS B1C signal</w:t>
            </w:r>
          </w:p>
        </w:tc>
        <w:tc>
          <w:tcPr>
            <w:tcW w:w="0" w:type="auto"/>
            <w:shd w:val="clear" w:color="auto" w:fill="auto"/>
          </w:tcPr>
          <w:p w14:paraId="6E80D9A2"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 CATT, CAICT</w:t>
            </w:r>
          </w:p>
        </w:tc>
        <w:tc>
          <w:tcPr>
            <w:tcW w:w="0" w:type="auto"/>
            <w:shd w:val="clear" w:color="auto" w:fill="auto"/>
          </w:tcPr>
          <w:p w14:paraId="602A068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74A1BE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11C3340" w14:textId="77777777" w:rsidR="00A96DD2" w:rsidRPr="00A96DD2" w:rsidRDefault="00A96DD2" w:rsidP="00A96DD2">
            <w:pPr>
              <w:keepNext/>
              <w:keepLines/>
              <w:spacing w:after="0"/>
              <w:rPr>
                <w:rFonts w:ascii="Arial" w:hAnsi="Arial"/>
                <w:sz w:val="16"/>
              </w:rPr>
            </w:pPr>
            <w:r w:rsidRPr="00A96DD2">
              <w:rPr>
                <w:rFonts w:ascii="Arial" w:hAnsi="Arial"/>
                <w:sz w:val="16"/>
              </w:rPr>
              <w:t>R5-211812</w:t>
            </w:r>
          </w:p>
        </w:tc>
      </w:tr>
      <w:tr w:rsidR="00A96DD2" w:rsidRPr="00A96DD2" w14:paraId="718E8EF3" w14:textId="77777777" w:rsidTr="00A96DD2">
        <w:tc>
          <w:tcPr>
            <w:tcW w:w="0" w:type="auto"/>
            <w:shd w:val="clear" w:color="auto" w:fill="auto"/>
          </w:tcPr>
          <w:p w14:paraId="7E6D6539" w14:textId="77777777" w:rsidR="00A96DD2" w:rsidRPr="00A96DD2" w:rsidRDefault="00A96DD2" w:rsidP="00A96DD2">
            <w:pPr>
              <w:keepNext/>
              <w:keepLines/>
              <w:spacing w:after="0"/>
              <w:rPr>
                <w:rFonts w:ascii="Arial" w:hAnsi="Arial"/>
                <w:sz w:val="16"/>
              </w:rPr>
            </w:pPr>
            <w:r w:rsidRPr="00A96DD2">
              <w:rPr>
                <w:rFonts w:ascii="Arial" w:hAnsi="Arial"/>
                <w:sz w:val="16"/>
              </w:rPr>
              <w:t>R5-210055</w:t>
            </w:r>
          </w:p>
        </w:tc>
        <w:tc>
          <w:tcPr>
            <w:tcW w:w="0" w:type="auto"/>
            <w:shd w:val="clear" w:color="auto" w:fill="auto"/>
          </w:tcPr>
          <w:p w14:paraId="45D13F52" w14:textId="77777777" w:rsidR="00A96DD2" w:rsidRPr="00A96DD2" w:rsidRDefault="00A96DD2" w:rsidP="00A96DD2">
            <w:pPr>
              <w:keepNext/>
              <w:keepLines/>
              <w:spacing w:after="0"/>
              <w:rPr>
                <w:rFonts w:ascii="Arial" w:hAnsi="Arial"/>
                <w:sz w:val="16"/>
              </w:rPr>
            </w:pPr>
            <w:r w:rsidRPr="00A96DD2">
              <w:rPr>
                <w:rFonts w:ascii="Arial" w:hAnsi="Arial"/>
                <w:sz w:val="16"/>
              </w:rPr>
              <w:t>Corrections to generic test procedures for IMS</w:t>
            </w:r>
          </w:p>
        </w:tc>
        <w:tc>
          <w:tcPr>
            <w:tcW w:w="0" w:type="auto"/>
            <w:shd w:val="clear" w:color="auto" w:fill="auto"/>
          </w:tcPr>
          <w:p w14:paraId="0776F58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Ericsson, MCC TF160</w:t>
            </w:r>
          </w:p>
        </w:tc>
        <w:tc>
          <w:tcPr>
            <w:tcW w:w="0" w:type="auto"/>
            <w:shd w:val="clear" w:color="auto" w:fill="auto"/>
          </w:tcPr>
          <w:p w14:paraId="79B6BDA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2964F3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B69B698" w14:textId="77777777" w:rsidR="00A96DD2" w:rsidRPr="00A96DD2" w:rsidRDefault="00A96DD2" w:rsidP="00A96DD2">
            <w:pPr>
              <w:keepNext/>
              <w:keepLines/>
              <w:spacing w:after="0"/>
              <w:rPr>
                <w:rFonts w:ascii="Arial" w:hAnsi="Arial"/>
                <w:sz w:val="16"/>
              </w:rPr>
            </w:pPr>
            <w:r w:rsidRPr="00A96DD2">
              <w:rPr>
                <w:rFonts w:ascii="Arial" w:hAnsi="Arial"/>
                <w:sz w:val="16"/>
              </w:rPr>
              <w:t>R5-211369</w:t>
            </w:r>
          </w:p>
        </w:tc>
      </w:tr>
      <w:tr w:rsidR="00A96DD2" w:rsidRPr="00A96DD2" w14:paraId="57151BD7" w14:textId="77777777" w:rsidTr="00A96DD2">
        <w:tc>
          <w:tcPr>
            <w:tcW w:w="0" w:type="auto"/>
            <w:shd w:val="clear" w:color="auto" w:fill="auto"/>
          </w:tcPr>
          <w:p w14:paraId="050F0727" w14:textId="77777777" w:rsidR="00A96DD2" w:rsidRPr="00A96DD2" w:rsidRDefault="00A96DD2" w:rsidP="00A96DD2">
            <w:pPr>
              <w:keepNext/>
              <w:keepLines/>
              <w:spacing w:after="0"/>
              <w:rPr>
                <w:rFonts w:ascii="Arial" w:hAnsi="Arial"/>
                <w:sz w:val="16"/>
              </w:rPr>
            </w:pPr>
            <w:r w:rsidRPr="00A96DD2">
              <w:rPr>
                <w:rFonts w:ascii="Arial" w:hAnsi="Arial"/>
                <w:sz w:val="16"/>
              </w:rPr>
              <w:t>R5-210056</w:t>
            </w:r>
          </w:p>
        </w:tc>
        <w:tc>
          <w:tcPr>
            <w:tcW w:w="0" w:type="auto"/>
            <w:shd w:val="clear" w:color="auto" w:fill="auto"/>
          </w:tcPr>
          <w:p w14:paraId="2C9214D9" w14:textId="77777777" w:rsidR="00A96DD2" w:rsidRPr="00A96DD2" w:rsidRDefault="00A96DD2" w:rsidP="00A96DD2">
            <w:pPr>
              <w:keepNext/>
              <w:keepLines/>
              <w:spacing w:after="0"/>
              <w:rPr>
                <w:rFonts w:ascii="Arial" w:hAnsi="Arial"/>
                <w:sz w:val="16"/>
              </w:rPr>
            </w:pPr>
            <w:r w:rsidRPr="00A96DD2">
              <w:rPr>
                <w:rFonts w:ascii="Arial" w:hAnsi="Arial"/>
                <w:sz w:val="16"/>
              </w:rPr>
              <w:t>Corrections to A.5 on MT Voice Call</w:t>
            </w:r>
          </w:p>
        </w:tc>
        <w:tc>
          <w:tcPr>
            <w:tcW w:w="0" w:type="auto"/>
            <w:shd w:val="clear" w:color="auto" w:fill="auto"/>
          </w:tcPr>
          <w:p w14:paraId="7B368CB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MCC TF160</w:t>
            </w:r>
          </w:p>
        </w:tc>
        <w:tc>
          <w:tcPr>
            <w:tcW w:w="0" w:type="auto"/>
            <w:shd w:val="clear" w:color="auto" w:fill="auto"/>
          </w:tcPr>
          <w:p w14:paraId="76C138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D90100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AC3DD7F" w14:textId="77777777" w:rsidR="00A96DD2" w:rsidRPr="00A96DD2" w:rsidRDefault="00A96DD2" w:rsidP="00A96DD2">
            <w:pPr>
              <w:keepNext/>
              <w:keepLines/>
              <w:spacing w:after="0"/>
              <w:rPr>
                <w:rFonts w:ascii="Arial" w:hAnsi="Arial"/>
                <w:sz w:val="16"/>
              </w:rPr>
            </w:pPr>
          </w:p>
        </w:tc>
      </w:tr>
      <w:tr w:rsidR="00A96DD2" w:rsidRPr="00A96DD2" w14:paraId="53916772" w14:textId="77777777" w:rsidTr="00A96DD2">
        <w:tc>
          <w:tcPr>
            <w:tcW w:w="0" w:type="auto"/>
            <w:shd w:val="clear" w:color="auto" w:fill="auto"/>
          </w:tcPr>
          <w:p w14:paraId="5FD9E49D" w14:textId="77777777" w:rsidR="00A96DD2" w:rsidRPr="00A96DD2" w:rsidRDefault="00A96DD2" w:rsidP="00A96DD2">
            <w:pPr>
              <w:keepNext/>
              <w:keepLines/>
              <w:spacing w:after="0"/>
              <w:rPr>
                <w:rFonts w:ascii="Arial" w:hAnsi="Arial"/>
                <w:sz w:val="16"/>
              </w:rPr>
            </w:pPr>
            <w:r w:rsidRPr="00A96DD2">
              <w:rPr>
                <w:rFonts w:ascii="Arial" w:hAnsi="Arial"/>
                <w:sz w:val="16"/>
              </w:rPr>
              <w:t>R5-210057</w:t>
            </w:r>
          </w:p>
        </w:tc>
        <w:tc>
          <w:tcPr>
            <w:tcW w:w="0" w:type="auto"/>
            <w:shd w:val="clear" w:color="auto" w:fill="auto"/>
          </w:tcPr>
          <w:p w14:paraId="45244F40"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case 6.3</w:t>
            </w:r>
          </w:p>
        </w:tc>
        <w:tc>
          <w:tcPr>
            <w:tcW w:w="0" w:type="auto"/>
            <w:shd w:val="clear" w:color="auto" w:fill="auto"/>
          </w:tcPr>
          <w:p w14:paraId="1D01198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Anritsu, Keysight, Qualcomm</w:t>
            </w:r>
          </w:p>
        </w:tc>
        <w:tc>
          <w:tcPr>
            <w:tcW w:w="0" w:type="auto"/>
            <w:shd w:val="clear" w:color="auto" w:fill="auto"/>
          </w:tcPr>
          <w:p w14:paraId="4E3D0A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6BF8B5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D51BB75" w14:textId="77777777" w:rsidR="00A96DD2" w:rsidRPr="00A96DD2" w:rsidRDefault="00A96DD2" w:rsidP="00A96DD2">
            <w:pPr>
              <w:keepNext/>
              <w:keepLines/>
              <w:spacing w:after="0"/>
              <w:rPr>
                <w:rFonts w:ascii="Arial" w:hAnsi="Arial"/>
                <w:sz w:val="16"/>
              </w:rPr>
            </w:pPr>
          </w:p>
        </w:tc>
      </w:tr>
      <w:tr w:rsidR="00A96DD2" w:rsidRPr="00A96DD2" w14:paraId="2C9319BA" w14:textId="77777777" w:rsidTr="00A96DD2">
        <w:tc>
          <w:tcPr>
            <w:tcW w:w="0" w:type="auto"/>
            <w:shd w:val="clear" w:color="auto" w:fill="auto"/>
          </w:tcPr>
          <w:p w14:paraId="0C3A687E" w14:textId="77777777" w:rsidR="00A96DD2" w:rsidRPr="00A96DD2" w:rsidRDefault="00A96DD2" w:rsidP="00A96DD2">
            <w:pPr>
              <w:keepNext/>
              <w:keepLines/>
              <w:spacing w:after="0"/>
              <w:rPr>
                <w:rFonts w:ascii="Arial" w:hAnsi="Arial"/>
                <w:sz w:val="16"/>
              </w:rPr>
            </w:pPr>
            <w:r w:rsidRPr="00A96DD2">
              <w:rPr>
                <w:rFonts w:ascii="Arial" w:hAnsi="Arial"/>
                <w:sz w:val="16"/>
              </w:rPr>
              <w:t>R5-210058</w:t>
            </w:r>
          </w:p>
        </w:tc>
        <w:tc>
          <w:tcPr>
            <w:tcW w:w="0" w:type="auto"/>
            <w:shd w:val="clear" w:color="auto" w:fill="auto"/>
          </w:tcPr>
          <w:p w14:paraId="37C768B7" w14:textId="77777777" w:rsidR="00A96DD2" w:rsidRPr="00A96DD2" w:rsidRDefault="00A96DD2" w:rsidP="00A96DD2">
            <w:pPr>
              <w:keepNext/>
              <w:keepLines/>
              <w:spacing w:after="0"/>
              <w:rPr>
                <w:rFonts w:ascii="Arial" w:hAnsi="Arial"/>
                <w:sz w:val="16"/>
              </w:rPr>
            </w:pPr>
            <w:r w:rsidRPr="00A96DD2">
              <w:rPr>
                <w:rFonts w:ascii="Arial" w:hAnsi="Arial"/>
                <w:sz w:val="16"/>
              </w:rPr>
              <w:t>Update Generic Test Procedure for IMS MO speech call</w:t>
            </w:r>
          </w:p>
        </w:tc>
        <w:tc>
          <w:tcPr>
            <w:tcW w:w="0" w:type="auto"/>
            <w:shd w:val="clear" w:color="auto" w:fill="auto"/>
          </w:tcPr>
          <w:p w14:paraId="7808FE2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C0A4D6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247FD0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C2A726" w14:textId="77777777" w:rsidR="00A96DD2" w:rsidRPr="00A96DD2" w:rsidRDefault="00A96DD2" w:rsidP="00A96DD2">
            <w:pPr>
              <w:keepNext/>
              <w:keepLines/>
              <w:spacing w:after="0"/>
              <w:rPr>
                <w:rFonts w:ascii="Arial" w:hAnsi="Arial"/>
                <w:sz w:val="16"/>
              </w:rPr>
            </w:pPr>
          </w:p>
        </w:tc>
      </w:tr>
      <w:tr w:rsidR="00A96DD2" w:rsidRPr="00A96DD2" w14:paraId="1BA0470B" w14:textId="77777777" w:rsidTr="00A96DD2">
        <w:tc>
          <w:tcPr>
            <w:tcW w:w="0" w:type="auto"/>
            <w:shd w:val="clear" w:color="auto" w:fill="auto"/>
          </w:tcPr>
          <w:p w14:paraId="224EB28A" w14:textId="77777777" w:rsidR="00A96DD2" w:rsidRPr="00A96DD2" w:rsidRDefault="00A96DD2" w:rsidP="00A96DD2">
            <w:pPr>
              <w:keepNext/>
              <w:keepLines/>
              <w:spacing w:after="0"/>
              <w:rPr>
                <w:rFonts w:ascii="Arial" w:hAnsi="Arial"/>
                <w:sz w:val="16"/>
              </w:rPr>
            </w:pPr>
            <w:r w:rsidRPr="00A96DD2">
              <w:rPr>
                <w:rFonts w:ascii="Arial" w:hAnsi="Arial"/>
                <w:sz w:val="16"/>
              </w:rPr>
              <w:t>R5-210059</w:t>
            </w:r>
          </w:p>
        </w:tc>
        <w:tc>
          <w:tcPr>
            <w:tcW w:w="0" w:type="auto"/>
            <w:shd w:val="clear" w:color="auto" w:fill="auto"/>
          </w:tcPr>
          <w:p w14:paraId="402413ED" w14:textId="77777777" w:rsidR="00A96DD2" w:rsidRPr="00A96DD2" w:rsidRDefault="00A96DD2" w:rsidP="00A96DD2">
            <w:pPr>
              <w:keepNext/>
              <w:keepLines/>
              <w:spacing w:after="0"/>
              <w:rPr>
                <w:rFonts w:ascii="Arial" w:hAnsi="Arial"/>
                <w:sz w:val="16"/>
              </w:rPr>
            </w:pPr>
            <w:r w:rsidRPr="00A96DD2">
              <w:rPr>
                <w:rFonts w:ascii="Arial" w:hAnsi="Arial"/>
                <w:sz w:val="16"/>
              </w:rPr>
              <w:t>Voiding A.1.9</w:t>
            </w:r>
          </w:p>
        </w:tc>
        <w:tc>
          <w:tcPr>
            <w:tcW w:w="0" w:type="auto"/>
            <w:shd w:val="clear" w:color="auto" w:fill="auto"/>
          </w:tcPr>
          <w:p w14:paraId="431D42F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49FC03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F9E1C2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FAAEF04" w14:textId="77777777" w:rsidR="00A96DD2" w:rsidRPr="00A96DD2" w:rsidRDefault="00A96DD2" w:rsidP="00A96DD2">
            <w:pPr>
              <w:keepNext/>
              <w:keepLines/>
              <w:spacing w:after="0"/>
              <w:rPr>
                <w:rFonts w:ascii="Arial" w:hAnsi="Arial"/>
                <w:sz w:val="16"/>
              </w:rPr>
            </w:pPr>
          </w:p>
        </w:tc>
      </w:tr>
      <w:tr w:rsidR="00A96DD2" w:rsidRPr="00A96DD2" w14:paraId="3184AF29" w14:textId="77777777" w:rsidTr="00A96DD2">
        <w:tc>
          <w:tcPr>
            <w:tcW w:w="0" w:type="auto"/>
            <w:shd w:val="clear" w:color="auto" w:fill="auto"/>
          </w:tcPr>
          <w:p w14:paraId="6ED23B9F" w14:textId="77777777" w:rsidR="00A96DD2" w:rsidRPr="00A96DD2" w:rsidRDefault="00A96DD2" w:rsidP="00A96DD2">
            <w:pPr>
              <w:keepNext/>
              <w:keepLines/>
              <w:spacing w:after="0"/>
              <w:rPr>
                <w:rFonts w:ascii="Arial" w:hAnsi="Arial"/>
                <w:sz w:val="16"/>
              </w:rPr>
            </w:pPr>
            <w:r w:rsidRPr="00A96DD2">
              <w:rPr>
                <w:rFonts w:ascii="Arial" w:hAnsi="Arial"/>
                <w:sz w:val="16"/>
              </w:rPr>
              <w:t>R5-210060</w:t>
            </w:r>
          </w:p>
        </w:tc>
        <w:tc>
          <w:tcPr>
            <w:tcW w:w="0" w:type="auto"/>
            <w:shd w:val="clear" w:color="auto" w:fill="auto"/>
          </w:tcPr>
          <w:p w14:paraId="12463FAC" w14:textId="77777777" w:rsidR="00A96DD2" w:rsidRPr="00A96DD2" w:rsidRDefault="00A96DD2" w:rsidP="00A96DD2">
            <w:pPr>
              <w:keepNext/>
              <w:keepLines/>
              <w:spacing w:after="0"/>
              <w:rPr>
                <w:rFonts w:ascii="Arial" w:hAnsi="Arial"/>
                <w:sz w:val="16"/>
              </w:rPr>
            </w:pPr>
            <w:r w:rsidRPr="00A96DD2">
              <w:rPr>
                <w:rFonts w:ascii="Arial" w:hAnsi="Arial"/>
                <w:sz w:val="16"/>
              </w:rPr>
              <w:t>Voiding generic procedures for text call</w:t>
            </w:r>
          </w:p>
        </w:tc>
        <w:tc>
          <w:tcPr>
            <w:tcW w:w="0" w:type="auto"/>
            <w:shd w:val="clear" w:color="auto" w:fill="auto"/>
          </w:tcPr>
          <w:p w14:paraId="2C05552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3A128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89B236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2A9A751" w14:textId="77777777" w:rsidR="00A96DD2" w:rsidRPr="00A96DD2" w:rsidRDefault="00A96DD2" w:rsidP="00A96DD2">
            <w:pPr>
              <w:keepNext/>
              <w:keepLines/>
              <w:spacing w:after="0"/>
              <w:rPr>
                <w:rFonts w:ascii="Arial" w:hAnsi="Arial"/>
                <w:sz w:val="16"/>
              </w:rPr>
            </w:pPr>
          </w:p>
        </w:tc>
      </w:tr>
      <w:tr w:rsidR="00A96DD2" w:rsidRPr="00A96DD2" w14:paraId="5B18E81F" w14:textId="77777777" w:rsidTr="00A96DD2">
        <w:tc>
          <w:tcPr>
            <w:tcW w:w="0" w:type="auto"/>
            <w:shd w:val="clear" w:color="auto" w:fill="auto"/>
          </w:tcPr>
          <w:p w14:paraId="4A407E7A" w14:textId="77777777" w:rsidR="00A96DD2" w:rsidRPr="00A96DD2" w:rsidRDefault="00A96DD2" w:rsidP="00A96DD2">
            <w:pPr>
              <w:keepNext/>
              <w:keepLines/>
              <w:spacing w:after="0"/>
              <w:rPr>
                <w:rFonts w:ascii="Arial" w:hAnsi="Arial"/>
                <w:sz w:val="16"/>
              </w:rPr>
            </w:pPr>
            <w:r w:rsidRPr="00A96DD2">
              <w:rPr>
                <w:rFonts w:ascii="Arial" w:hAnsi="Arial"/>
                <w:sz w:val="16"/>
              </w:rPr>
              <w:t>R5-210061</w:t>
            </w:r>
          </w:p>
        </w:tc>
        <w:tc>
          <w:tcPr>
            <w:tcW w:w="0" w:type="auto"/>
            <w:shd w:val="clear" w:color="auto" w:fill="auto"/>
          </w:tcPr>
          <w:p w14:paraId="2740EC3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Voiding </w:t>
            </w:r>
            <w:proofErr w:type="spellStart"/>
            <w:r w:rsidRPr="00A96DD2">
              <w:rPr>
                <w:rFonts w:ascii="Arial" w:hAnsi="Arial"/>
                <w:sz w:val="16"/>
              </w:rPr>
              <w:t>SigComp</w:t>
            </w:r>
            <w:proofErr w:type="spellEnd"/>
            <w:r w:rsidRPr="00A96DD2">
              <w:rPr>
                <w:rFonts w:ascii="Arial" w:hAnsi="Arial"/>
                <w:sz w:val="16"/>
              </w:rPr>
              <w:t xml:space="preserve"> test cases</w:t>
            </w:r>
          </w:p>
        </w:tc>
        <w:tc>
          <w:tcPr>
            <w:tcW w:w="0" w:type="auto"/>
            <w:shd w:val="clear" w:color="auto" w:fill="auto"/>
          </w:tcPr>
          <w:p w14:paraId="00B2779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9A2702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7B5B75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47D090" w14:textId="77777777" w:rsidR="00A96DD2" w:rsidRPr="00A96DD2" w:rsidRDefault="00A96DD2" w:rsidP="00A96DD2">
            <w:pPr>
              <w:keepNext/>
              <w:keepLines/>
              <w:spacing w:after="0"/>
              <w:rPr>
                <w:rFonts w:ascii="Arial" w:hAnsi="Arial"/>
                <w:sz w:val="16"/>
              </w:rPr>
            </w:pPr>
          </w:p>
        </w:tc>
      </w:tr>
      <w:tr w:rsidR="00A96DD2" w:rsidRPr="00A96DD2" w14:paraId="27EA7837" w14:textId="77777777" w:rsidTr="00A96DD2">
        <w:tc>
          <w:tcPr>
            <w:tcW w:w="0" w:type="auto"/>
            <w:shd w:val="clear" w:color="auto" w:fill="auto"/>
          </w:tcPr>
          <w:p w14:paraId="658DD5DC" w14:textId="77777777" w:rsidR="00A96DD2" w:rsidRPr="00A96DD2" w:rsidRDefault="00A96DD2" w:rsidP="00A96DD2">
            <w:pPr>
              <w:keepNext/>
              <w:keepLines/>
              <w:spacing w:after="0"/>
              <w:rPr>
                <w:rFonts w:ascii="Arial" w:hAnsi="Arial"/>
                <w:sz w:val="16"/>
              </w:rPr>
            </w:pPr>
            <w:r w:rsidRPr="00A96DD2">
              <w:rPr>
                <w:rFonts w:ascii="Arial" w:hAnsi="Arial"/>
                <w:sz w:val="16"/>
              </w:rPr>
              <w:t>R5-210062</w:t>
            </w:r>
          </w:p>
        </w:tc>
        <w:tc>
          <w:tcPr>
            <w:tcW w:w="0" w:type="auto"/>
            <w:shd w:val="clear" w:color="auto" w:fill="auto"/>
          </w:tcPr>
          <w:p w14:paraId="0D5248A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Idle mode test case 6.4.1.1</w:t>
            </w:r>
          </w:p>
        </w:tc>
        <w:tc>
          <w:tcPr>
            <w:tcW w:w="0" w:type="auto"/>
            <w:shd w:val="clear" w:color="auto" w:fill="auto"/>
          </w:tcPr>
          <w:p w14:paraId="28B98EC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71A6270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E350C9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431DCA5" w14:textId="77777777" w:rsidR="00A96DD2" w:rsidRPr="00A96DD2" w:rsidRDefault="00A96DD2" w:rsidP="00A96DD2">
            <w:pPr>
              <w:keepNext/>
              <w:keepLines/>
              <w:spacing w:after="0"/>
              <w:rPr>
                <w:rFonts w:ascii="Arial" w:hAnsi="Arial"/>
                <w:sz w:val="16"/>
              </w:rPr>
            </w:pPr>
          </w:p>
        </w:tc>
      </w:tr>
      <w:tr w:rsidR="00A96DD2" w:rsidRPr="00A96DD2" w14:paraId="4C6C2794" w14:textId="77777777" w:rsidTr="00A96DD2">
        <w:tc>
          <w:tcPr>
            <w:tcW w:w="0" w:type="auto"/>
            <w:shd w:val="clear" w:color="auto" w:fill="auto"/>
          </w:tcPr>
          <w:p w14:paraId="69129A63" w14:textId="77777777" w:rsidR="00A96DD2" w:rsidRPr="00A96DD2" w:rsidRDefault="00A96DD2" w:rsidP="00A96DD2">
            <w:pPr>
              <w:keepNext/>
              <w:keepLines/>
              <w:spacing w:after="0"/>
              <w:rPr>
                <w:rFonts w:ascii="Arial" w:hAnsi="Arial"/>
                <w:sz w:val="16"/>
              </w:rPr>
            </w:pPr>
            <w:r w:rsidRPr="00A96DD2">
              <w:rPr>
                <w:rFonts w:ascii="Arial" w:hAnsi="Arial"/>
                <w:sz w:val="16"/>
              </w:rPr>
              <w:t>R5-210063</w:t>
            </w:r>
          </w:p>
        </w:tc>
        <w:tc>
          <w:tcPr>
            <w:tcW w:w="0" w:type="auto"/>
            <w:shd w:val="clear" w:color="auto" w:fill="auto"/>
          </w:tcPr>
          <w:p w14:paraId="09B9C1F4"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MAC test case 7.1.1.8.1</w:t>
            </w:r>
          </w:p>
        </w:tc>
        <w:tc>
          <w:tcPr>
            <w:tcW w:w="0" w:type="auto"/>
            <w:shd w:val="clear" w:color="auto" w:fill="auto"/>
          </w:tcPr>
          <w:p w14:paraId="3652560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0FBB20B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8E2BB9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D44332D" w14:textId="77777777" w:rsidR="00A96DD2" w:rsidRPr="00A96DD2" w:rsidRDefault="00A96DD2" w:rsidP="00A96DD2">
            <w:pPr>
              <w:keepNext/>
              <w:keepLines/>
              <w:spacing w:after="0"/>
              <w:rPr>
                <w:rFonts w:ascii="Arial" w:hAnsi="Arial"/>
                <w:sz w:val="16"/>
              </w:rPr>
            </w:pPr>
            <w:r w:rsidRPr="00A96DD2">
              <w:rPr>
                <w:rFonts w:ascii="Arial" w:hAnsi="Arial"/>
                <w:sz w:val="16"/>
              </w:rPr>
              <w:t>R5-211382</w:t>
            </w:r>
          </w:p>
        </w:tc>
      </w:tr>
      <w:tr w:rsidR="00A96DD2" w:rsidRPr="00A96DD2" w14:paraId="21EB0B1B" w14:textId="77777777" w:rsidTr="00A96DD2">
        <w:tc>
          <w:tcPr>
            <w:tcW w:w="0" w:type="auto"/>
            <w:shd w:val="clear" w:color="auto" w:fill="auto"/>
          </w:tcPr>
          <w:p w14:paraId="6C37379F" w14:textId="77777777" w:rsidR="00A96DD2" w:rsidRPr="00A96DD2" w:rsidRDefault="00A96DD2" w:rsidP="00A96DD2">
            <w:pPr>
              <w:keepNext/>
              <w:keepLines/>
              <w:spacing w:after="0"/>
              <w:rPr>
                <w:rFonts w:ascii="Arial" w:hAnsi="Arial"/>
                <w:sz w:val="16"/>
              </w:rPr>
            </w:pPr>
            <w:r w:rsidRPr="00A96DD2">
              <w:rPr>
                <w:rFonts w:ascii="Arial" w:hAnsi="Arial"/>
                <w:sz w:val="16"/>
              </w:rPr>
              <w:t>R5-210064</w:t>
            </w:r>
          </w:p>
        </w:tc>
        <w:tc>
          <w:tcPr>
            <w:tcW w:w="0" w:type="auto"/>
            <w:shd w:val="clear" w:color="auto" w:fill="auto"/>
          </w:tcPr>
          <w:p w14:paraId="1D5DCD51"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MAC test case 7.1.1.9.1</w:t>
            </w:r>
          </w:p>
        </w:tc>
        <w:tc>
          <w:tcPr>
            <w:tcW w:w="0" w:type="auto"/>
            <w:shd w:val="clear" w:color="auto" w:fill="auto"/>
          </w:tcPr>
          <w:p w14:paraId="329A6E5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69872E1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1FFC3D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C09756F" w14:textId="77777777" w:rsidR="00A96DD2" w:rsidRPr="00A96DD2" w:rsidRDefault="00A96DD2" w:rsidP="00A96DD2">
            <w:pPr>
              <w:keepNext/>
              <w:keepLines/>
              <w:spacing w:after="0"/>
              <w:rPr>
                <w:rFonts w:ascii="Arial" w:hAnsi="Arial"/>
                <w:sz w:val="16"/>
              </w:rPr>
            </w:pPr>
          </w:p>
        </w:tc>
      </w:tr>
      <w:tr w:rsidR="00A96DD2" w:rsidRPr="00A96DD2" w14:paraId="189CFAF8" w14:textId="77777777" w:rsidTr="00A96DD2">
        <w:tc>
          <w:tcPr>
            <w:tcW w:w="0" w:type="auto"/>
            <w:shd w:val="clear" w:color="auto" w:fill="auto"/>
          </w:tcPr>
          <w:p w14:paraId="5115C4E1" w14:textId="77777777" w:rsidR="00A96DD2" w:rsidRPr="00A96DD2" w:rsidRDefault="00A96DD2" w:rsidP="00A96DD2">
            <w:pPr>
              <w:keepNext/>
              <w:keepLines/>
              <w:spacing w:after="0"/>
              <w:rPr>
                <w:rFonts w:ascii="Arial" w:hAnsi="Arial"/>
                <w:sz w:val="16"/>
              </w:rPr>
            </w:pPr>
            <w:r w:rsidRPr="00A96DD2">
              <w:rPr>
                <w:rFonts w:ascii="Arial" w:hAnsi="Arial"/>
                <w:sz w:val="16"/>
              </w:rPr>
              <w:t>R5-210065</w:t>
            </w:r>
          </w:p>
        </w:tc>
        <w:tc>
          <w:tcPr>
            <w:tcW w:w="0" w:type="auto"/>
            <w:shd w:val="clear" w:color="auto" w:fill="auto"/>
          </w:tcPr>
          <w:p w14:paraId="4B2EBCC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MAC test case 7.1.1.4.2.5</w:t>
            </w:r>
          </w:p>
        </w:tc>
        <w:tc>
          <w:tcPr>
            <w:tcW w:w="0" w:type="auto"/>
            <w:shd w:val="clear" w:color="auto" w:fill="auto"/>
          </w:tcPr>
          <w:p w14:paraId="5B0E3F9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4CA98CD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F8E0FC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FFBA5B" w14:textId="77777777" w:rsidR="00A96DD2" w:rsidRPr="00A96DD2" w:rsidRDefault="00A96DD2" w:rsidP="00A96DD2">
            <w:pPr>
              <w:keepNext/>
              <w:keepLines/>
              <w:spacing w:after="0"/>
              <w:rPr>
                <w:rFonts w:ascii="Arial" w:hAnsi="Arial"/>
                <w:sz w:val="16"/>
              </w:rPr>
            </w:pPr>
          </w:p>
        </w:tc>
      </w:tr>
      <w:tr w:rsidR="00A96DD2" w:rsidRPr="00A96DD2" w14:paraId="2121B2BB" w14:textId="77777777" w:rsidTr="00A96DD2">
        <w:tc>
          <w:tcPr>
            <w:tcW w:w="0" w:type="auto"/>
            <w:shd w:val="clear" w:color="auto" w:fill="auto"/>
          </w:tcPr>
          <w:p w14:paraId="5954C1A0" w14:textId="77777777" w:rsidR="00A96DD2" w:rsidRPr="00A96DD2" w:rsidRDefault="00A96DD2" w:rsidP="00A96DD2">
            <w:pPr>
              <w:keepNext/>
              <w:keepLines/>
              <w:spacing w:after="0"/>
              <w:rPr>
                <w:rFonts w:ascii="Arial" w:hAnsi="Arial"/>
                <w:sz w:val="16"/>
              </w:rPr>
            </w:pPr>
            <w:r w:rsidRPr="00A96DD2">
              <w:rPr>
                <w:rFonts w:ascii="Arial" w:hAnsi="Arial"/>
                <w:sz w:val="16"/>
              </w:rPr>
              <w:t>R5-210066</w:t>
            </w:r>
          </w:p>
        </w:tc>
        <w:tc>
          <w:tcPr>
            <w:tcW w:w="0" w:type="auto"/>
            <w:shd w:val="clear" w:color="auto" w:fill="auto"/>
          </w:tcPr>
          <w:p w14:paraId="2395068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NR5GC IRAT test case 8.1.4.2.1.1</w:t>
            </w:r>
          </w:p>
        </w:tc>
        <w:tc>
          <w:tcPr>
            <w:tcW w:w="0" w:type="auto"/>
            <w:shd w:val="clear" w:color="auto" w:fill="auto"/>
          </w:tcPr>
          <w:p w14:paraId="2728E029"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662C3A5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C622D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32B39F" w14:textId="77777777" w:rsidR="00A96DD2" w:rsidRPr="00A96DD2" w:rsidRDefault="00A96DD2" w:rsidP="00A96DD2">
            <w:pPr>
              <w:keepNext/>
              <w:keepLines/>
              <w:spacing w:after="0"/>
              <w:rPr>
                <w:rFonts w:ascii="Arial" w:hAnsi="Arial"/>
                <w:sz w:val="16"/>
              </w:rPr>
            </w:pPr>
          </w:p>
        </w:tc>
      </w:tr>
      <w:tr w:rsidR="00A96DD2" w:rsidRPr="00A96DD2" w14:paraId="1AE7A0F7" w14:textId="77777777" w:rsidTr="00A96DD2">
        <w:tc>
          <w:tcPr>
            <w:tcW w:w="0" w:type="auto"/>
            <w:shd w:val="clear" w:color="auto" w:fill="auto"/>
          </w:tcPr>
          <w:p w14:paraId="24D26CDA" w14:textId="77777777" w:rsidR="00A96DD2" w:rsidRPr="00A96DD2" w:rsidRDefault="00A96DD2" w:rsidP="00A96DD2">
            <w:pPr>
              <w:keepNext/>
              <w:keepLines/>
              <w:spacing w:after="0"/>
              <w:rPr>
                <w:rFonts w:ascii="Arial" w:hAnsi="Arial"/>
                <w:sz w:val="16"/>
              </w:rPr>
            </w:pPr>
            <w:r w:rsidRPr="00A96DD2">
              <w:rPr>
                <w:rFonts w:ascii="Arial" w:hAnsi="Arial"/>
                <w:sz w:val="16"/>
              </w:rPr>
              <w:t>R5-210067</w:t>
            </w:r>
          </w:p>
        </w:tc>
        <w:tc>
          <w:tcPr>
            <w:tcW w:w="0" w:type="auto"/>
            <w:shd w:val="clear" w:color="auto" w:fill="auto"/>
          </w:tcPr>
          <w:p w14:paraId="37A6B486"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RRC test case 8.1.4.1.5</w:t>
            </w:r>
          </w:p>
        </w:tc>
        <w:tc>
          <w:tcPr>
            <w:tcW w:w="0" w:type="auto"/>
            <w:shd w:val="clear" w:color="auto" w:fill="auto"/>
          </w:tcPr>
          <w:p w14:paraId="11683D8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670DAE3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2E0B6E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D6076C" w14:textId="77777777" w:rsidR="00A96DD2" w:rsidRPr="00A96DD2" w:rsidRDefault="00A96DD2" w:rsidP="00A96DD2">
            <w:pPr>
              <w:keepNext/>
              <w:keepLines/>
              <w:spacing w:after="0"/>
              <w:rPr>
                <w:rFonts w:ascii="Arial" w:hAnsi="Arial"/>
                <w:sz w:val="16"/>
              </w:rPr>
            </w:pPr>
            <w:r w:rsidRPr="00A96DD2">
              <w:rPr>
                <w:rFonts w:ascii="Arial" w:hAnsi="Arial"/>
                <w:sz w:val="16"/>
              </w:rPr>
              <w:t>R5-211332</w:t>
            </w:r>
          </w:p>
        </w:tc>
      </w:tr>
      <w:tr w:rsidR="00A96DD2" w:rsidRPr="00A96DD2" w14:paraId="76EFC8C7" w14:textId="77777777" w:rsidTr="00A96DD2">
        <w:tc>
          <w:tcPr>
            <w:tcW w:w="0" w:type="auto"/>
            <w:shd w:val="clear" w:color="auto" w:fill="auto"/>
          </w:tcPr>
          <w:p w14:paraId="4316D855" w14:textId="77777777" w:rsidR="00A96DD2" w:rsidRPr="00A96DD2" w:rsidRDefault="00A96DD2" w:rsidP="00A96DD2">
            <w:pPr>
              <w:keepNext/>
              <w:keepLines/>
              <w:spacing w:after="0"/>
              <w:rPr>
                <w:rFonts w:ascii="Arial" w:hAnsi="Arial"/>
                <w:sz w:val="16"/>
              </w:rPr>
            </w:pPr>
            <w:r w:rsidRPr="00A96DD2">
              <w:rPr>
                <w:rFonts w:ascii="Arial" w:hAnsi="Arial"/>
                <w:sz w:val="16"/>
              </w:rPr>
              <w:t>R5-210068</w:t>
            </w:r>
          </w:p>
        </w:tc>
        <w:tc>
          <w:tcPr>
            <w:tcW w:w="0" w:type="auto"/>
            <w:shd w:val="clear" w:color="auto" w:fill="auto"/>
          </w:tcPr>
          <w:p w14:paraId="5E75FBF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CA testcases 8.2.4.1.1.x</w:t>
            </w:r>
          </w:p>
        </w:tc>
        <w:tc>
          <w:tcPr>
            <w:tcW w:w="0" w:type="auto"/>
            <w:shd w:val="clear" w:color="auto" w:fill="auto"/>
          </w:tcPr>
          <w:p w14:paraId="6F50DAD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0BE88AA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31CF29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892E88A" w14:textId="77777777" w:rsidR="00A96DD2" w:rsidRPr="00A96DD2" w:rsidRDefault="00A96DD2" w:rsidP="00A96DD2">
            <w:pPr>
              <w:keepNext/>
              <w:keepLines/>
              <w:spacing w:after="0"/>
              <w:rPr>
                <w:rFonts w:ascii="Arial" w:hAnsi="Arial"/>
                <w:sz w:val="16"/>
              </w:rPr>
            </w:pPr>
          </w:p>
        </w:tc>
      </w:tr>
      <w:tr w:rsidR="00A96DD2" w:rsidRPr="00A96DD2" w14:paraId="6BCE616E" w14:textId="77777777" w:rsidTr="00A96DD2">
        <w:tc>
          <w:tcPr>
            <w:tcW w:w="0" w:type="auto"/>
            <w:shd w:val="clear" w:color="auto" w:fill="auto"/>
          </w:tcPr>
          <w:p w14:paraId="67F6618B" w14:textId="77777777" w:rsidR="00A96DD2" w:rsidRPr="00A96DD2" w:rsidRDefault="00A96DD2" w:rsidP="00A96DD2">
            <w:pPr>
              <w:keepNext/>
              <w:keepLines/>
              <w:spacing w:after="0"/>
              <w:rPr>
                <w:rFonts w:ascii="Arial" w:hAnsi="Arial"/>
                <w:sz w:val="16"/>
              </w:rPr>
            </w:pPr>
            <w:r w:rsidRPr="00A96DD2">
              <w:rPr>
                <w:rFonts w:ascii="Arial" w:hAnsi="Arial"/>
                <w:sz w:val="16"/>
              </w:rPr>
              <w:t>R5-210069</w:t>
            </w:r>
          </w:p>
        </w:tc>
        <w:tc>
          <w:tcPr>
            <w:tcW w:w="0" w:type="auto"/>
            <w:shd w:val="clear" w:color="auto" w:fill="auto"/>
          </w:tcPr>
          <w:p w14:paraId="7208F705"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4.5.2.2-4: NR RRC_IDLE Extension</w:t>
            </w:r>
          </w:p>
        </w:tc>
        <w:tc>
          <w:tcPr>
            <w:tcW w:w="0" w:type="auto"/>
            <w:shd w:val="clear" w:color="auto" w:fill="auto"/>
          </w:tcPr>
          <w:p w14:paraId="5CF97FB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6AA6587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A9DA3A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9C1B41" w14:textId="77777777" w:rsidR="00A96DD2" w:rsidRPr="00A96DD2" w:rsidRDefault="00A96DD2" w:rsidP="00A96DD2">
            <w:pPr>
              <w:keepNext/>
              <w:keepLines/>
              <w:spacing w:after="0"/>
              <w:rPr>
                <w:rFonts w:ascii="Arial" w:hAnsi="Arial"/>
                <w:sz w:val="16"/>
              </w:rPr>
            </w:pPr>
          </w:p>
        </w:tc>
      </w:tr>
      <w:tr w:rsidR="00A96DD2" w:rsidRPr="00A96DD2" w14:paraId="54C861FB" w14:textId="77777777" w:rsidTr="00A96DD2">
        <w:tc>
          <w:tcPr>
            <w:tcW w:w="0" w:type="auto"/>
            <w:shd w:val="clear" w:color="auto" w:fill="auto"/>
          </w:tcPr>
          <w:p w14:paraId="677CAA7A" w14:textId="77777777" w:rsidR="00A96DD2" w:rsidRPr="00A96DD2" w:rsidRDefault="00A96DD2" w:rsidP="00A96DD2">
            <w:pPr>
              <w:keepNext/>
              <w:keepLines/>
              <w:spacing w:after="0"/>
              <w:rPr>
                <w:rFonts w:ascii="Arial" w:hAnsi="Arial"/>
                <w:sz w:val="16"/>
              </w:rPr>
            </w:pPr>
            <w:r w:rsidRPr="00A96DD2">
              <w:rPr>
                <w:rFonts w:ascii="Arial" w:hAnsi="Arial"/>
                <w:sz w:val="16"/>
              </w:rPr>
              <w:t>R5-210070</w:t>
            </w:r>
          </w:p>
        </w:tc>
        <w:tc>
          <w:tcPr>
            <w:tcW w:w="0" w:type="auto"/>
            <w:shd w:val="clear" w:color="auto" w:fill="auto"/>
          </w:tcPr>
          <w:p w14:paraId="34A4EB5A" w14:textId="77777777" w:rsidR="00A96DD2" w:rsidRPr="00A96DD2" w:rsidRDefault="00A96DD2" w:rsidP="00A96DD2">
            <w:pPr>
              <w:keepNext/>
              <w:keepLines/>
              <w:spacing w:after="0"/>
              <w:rPr>
                <w:rFonts w:ascii="Arial" w:hAnsi="Arial"/>
                <w:sz w:val="16"/>
              </w:rPr>
            </w:pPr>
            <w:r w:rsidRPr="00A96DD2">
              <w:rPr>
                <w:rFonts w:ascii="Arial" w:hAnsi="Arial"/>
                <w:sz w:val="16"/>
              </w:rPr>
              <w:t>Correction to generic procedure for UE-requested PDU session modification after S1 to N1 change</w:t>
            </w:r>
          </w:p>
        </w:tc>
        <w:tc>
          <w:tcPr>
            <w:tcW w:w="0" w:type="auto"/>
            <w:shd w:val="clear" w:color="auto" w:fill="auto"/>
          </w:tcPr>
          <w:p w14:paraId="35E5BE2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49BCAB9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60ECBD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AFD698" w14:textId="77777777" w:rsidR="00A96DD2" w:rsidRPr="00A96DD2" w:rsidRDefault="00A96DD2" w:rsidP="00A96DD2">
            <w:pPr>
              <w:keepNext/>
              <w:keepLines/>
              <w:spacing w:after="0"/>
              <w:rPr>
                <w:rFonts w:ascii="Arial" w:hAnsi="Arial"/>
                <w:sz w:val="16"/>
              </w:rPr>
            </w:pPr>
            <w:r w:rsidRPr="00A96DD2">
              <w:rPr>
                <w:rFonts w:ascii="Arial" w:hAnsi="Arial"/>
                <w:sz w:val="16"/>
              </w:rPr>
              <w:t>R5-211370</w:t>
            </w:r>
          </w:p>
        </w:tc>
      </w:tr>
      <w:tr w:rsidR="00A96DD2" w:rsidRPr="00A96DD2" w14:paraId="0198F2A4" w14:textId="77777777" w:rsidTr="00A96DD2">
        <w:tc>
          <w:tcPr>
            <w:tcW w:w="0" w:type="auto"/>
            <w:shd w:val="clear" w:color="auto" w:fill="auto"/>
          </w:tcPr>
          <w:p w14:paraId="2663AF14" w14:textId="77777777" w:rsidR="00A96DD2" w:rsidRPr="00A96DD2" w:rsidRDefault="00A96DD2" w:rsidP="00A96DD2">
            <w:pPr>
              <w:keepNext/>
              <w:keepLines/>
              <w:spacing w:after="0"/>
              <w:rPr>
                <w:rFonts w:ascii="Arial" w:hAnsi="Arial"/>
                <w:sz w:val="16"/>
              </w:rPr>
            </w:pPr>
            <w:r w:rsidRPr="00A96DD2">
              <w:rPr>
                <w:rFonts w:ascii="Arial" w:hAnsi="Arial"/>
                <w:sz w:val="16"/>
              </w:rPr>
              <w:t>R5-210071</w:t>
            </w:r>
          </w:p>
        </w:tc>
        <w:tc>
          <w:tcPr>
            <w:tcW w:w="0" w:type="auto"/>
            <w:shd w:val="clear" w:color="auto" w:fill="auto"/>
          </w:tcPr>
          <w:p w14:paraId="5940646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emergency bearer service over S1 for </w:t>
            </w:r>
            <w:proofErr w:type="spellStart"/>
            <w:r w:rsidRPr="00A96DD2">
              <w:rPr>
                <w:rFonts w:ascii="Arial" w:hAnsi="Arial"/>
                <w:sz w:val="16"/>
              </w:rPr>
              <w:t>eCall</w:t>
            </w:r>
            <w:proofErr w:type="spellEnd"/>
            <w:r w:rsidRPr="00A96DD2">
              <w:rPr>
                <w:rFonts w:ascii="Arial" w:hAnsi="Arial"/>
                <w:sz w:val="16"/>
              </w:rPr>
              <w:t xml:space="preserve"> test cases</w:t>
            </w:r>
          </w:p>
        </w:tc>
        <w:tc>
          <w:tcPr>
            <w:tcW w:w="0" w:type="auto"/>
            <w:shd w:val="clear" w:color="auto" w:fill="auto"/>
          </w:tcPr>
          <w:p w14:paraId="165806C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4A09C25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3712B3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794C6BC" w14:textId="77777777" w:rsidR="00A96DD2" w:rsidRPr="00A96DD2" w:rsidRDefault="00A96DD2" w:rsidP="00A96DD2">
            <w:pPr>
              <w:keepNext/>
              <w:keepLines/>
              <w:spacing w:after="0"/>
              <w:rPr>
                <w:rFonts w:ascii="Arial" w:hAnsi="Arial"/>
                <w:sz w:val="16"/>
              </w:rPr>
            </w:pPr>
            <w:r w:rsidRPr="00A96DD2">
              <w:rPr>
                <w:rFonts w:ascii="Arial" w:hAnsi="Arial"/>
                <w:sz w:val="16"/>
              </w:rPr>
              <w:t>R5-211505</w:t>
            </w:r>
          </w:p>
        </w:tc>
      </w:tr>
      <w:tr w:rsidR="00A96DD2" w:rsidRPr="00A96DD2" w14:paraId="743A3645" w14:textId="77777777" w:rsidTr="00A96DD2">
        <w:tc>
          <w:tcPr>
            <w:tcW w:w="0" w:type="auto"/>
            <w:shd w:val="clear" w:color="auto" w:fill="auto"/>
          </w:tcPr>
          <w:p w14:paraId="63A136F9" w14:textId="77777777" w:rsidR="00A96DD2" w:rsidRPr="00A96DD2" w:rsidRDefault="00A96DD2" w:rsidP="00A96DD2">
            <w:pPr>
              <w:keepNext/>
              <w:keepLines/>
              <w:spacing w:after="0"/>
              <w:rPr>
                <w:rFonts w:ascii="Arial" w:hAnsi="Arial"/>
                <w:sz w:val="16"/>
              </w:rPr>
            </w:pPr>
            <w:r w:rsidRPr="00A96DD2">
              <w:rPr>
                <w:rFonts w:ascii="Arial" w:hAnsi="Arial"/>
                <w:sz w:val="16"/>
              </w:rPr>
              <w:t>R5-210072</w:t>
            </w:r>
          </w:p>
        </w:tc>
        <w:tc>
          <w:tcPr>
            <w:tcW w:w="0" w:type="auto"/>
            <w:shd w:val="clear" w:color="auto" w:fill="auto"/>
          </w:tcPr>
          <w:p w14:paraId="3AC6CD8B"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7.25</w:t>
            </w:r>
          </w:p>
        </w:tc>
        <w:tc>
          <w:tcPr>
            <w:tcW w:w="0" w:type="auto"/>
            <w:shd w:val="clear" w:color="auto" w:fill="auto"/>
          </w:tcPr>
          <w:p w14:paraId="77C81FB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374AD1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E21BC8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4B3B99" w14:textId="77777777" w:rsidR="00A96DD2" w:rsidRPr="00A96DD2" w:rsidRDefault="00A96DD2" w:rsidP="00A96DD2">
            <w:pPr>
              <w:keepNext/>
              <w:keepLines/>
              <w:spacing w:after="0"/>
              <w:rPr>
                <w:rFonts w:ascii="Arial" w:hAnsi="Arial"/>
                <w:sz w:val="16"/>
              </w:rPr>
            </w:pPr>
            <w:r w:rsidRPr="00A96DD2">
              <w:rPr>
                <w:rFonts w:ascii="Arial" w:hAnsi="Arial"/>
                <w:sz w:val="16"/>
              </w:rPr>
              <w:t>R5-211334</w:t>
            </w:r>
          </w:p>
        </w:tc>
      </w:tr>
      <w:tr w:rsidR="00A96DD2" w:rsidRPr="00A96DD2" w14:paraId="3D963008" w14:textId="77777777" w:rsidTr="00A96DD2">
        <w:tc>
          <w:tcPr>
            <w:tcW w:w="0" w:type="auto"/>
            <w:shd w:val="clear" w:color="auto" w:fill="auto"/>
          </w:tcPr>
          <w:p w14:paraId="7840DF29" w14:textId="77777777" w:rsidR="00A96DD2" w:rsidRPr="00A96DD2" w:rsidRDefault="00A96DD2" w:rsidP="00A96DD2">
            <w:pPr>
              <w:keepNext/>
              <w:keepLines/>
              <w:spacing w:after="0"/>
              <w:rPr>
                <w:rFonts w:ascii="Arial" w:hAnsi="Arial"/>
                <w:sz w:val="16"/>
              </w:rPr>
            </w:pPr>
            <w:r w:rsidRPr="00A96DD2">
              <w:rPr>
                <w:rFonts w:ascii="Arial" w:hAnsi="Arial"/>
                <w:sz w:val="16"/>
              </w:rPr>
              <w:t>R5-210073</w:t>
            </w:r>
          </w:p>
        </w:tc>
        <w:tc>
          <w:tcPr>
            <w:tcW w:w="0" w:type="auto"/>
            <w:shd w:val="clear" w:color="auto" w:fill="auto"/>
          </w:tcPr>
          <w:p w14:paraId="6BBE2FE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9.6.1.1_A.6</w:t>
            </w:r>
          </w:p>
        </w:tc>
        <w:tc>
          <w:tcPr>
            <w:tcW w:w="0" w:type="auto"/>
            <w:shd w:val="clear" w:color="auto" w:fill="auto"/>
          </w:tcPr>
          <w:p w14:paraId="7A400B60"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0601621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E1C6B0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3423273" w14:textId="77777777" w:rsidR="00A96DD2" w:rsidRPr="00A96DD2" w:rsidRDefault="00A96DD2" w:rsidP="00A96DD2">
            <w:pPr>
              <w:keepNext/>
              <w:keepLines/>
              <w:spacing w:after="0"/>
              <w:rPr>
                <w:rFonts w:ascii="Arial" w:hAnsi="Arial"/>
                <w:sz w:val="16"/>
              </w:rPr>
            </w:pPr>
            <w:r w:rsidRPr="00A96DD2">
              <w:rPr>
                <w:rFonts w:ascii="Arial" w:hAnsi="Arial"/>
                <w:sz w:val="16"/>
              </w:rPr>
              <w:t>R5-211749</w:t>
            </w:r>
          </w:p>
        </w:tc>
      </w:tr>
      <w:tr w:rsidR="00A96DD2" w:rsidRPr="00A96DD2" w14:paraId="6528A75C" w14:textId="77777777" w:rsidTr="00A96DD2">
        <w:tc>
          <w:tcPr>
            <w:tcW w:w="0" w:type="auto"/>
            <w:shd w:val="clear" w:color="auto" w:fill="auto"/>
          </w:tcPr>
          <w:p w14:paraId="45BD7CF8" w14:textId="77777777" w:rsidR="00A96DD2" w:rsidRPr="00A96DD2" w:rsidRDefault="00A96DD2" w:rsidP="00A96DD2">
            <w:pPr>
              <w:keepNext/>
              <w:keepLines/>
              <w:spacing w:after="0"/>
              <w:rPr>
                <w:rFonts w:ascii="Arial" w:hAnsi="Arial"/>
                <w:sz w:val="16"/>
              </w:rPr>
            </w:pPr>
            <w:r w:rsidRPr="00A96DD2">
              <w:rPr>
                <w:rFonts w:ascii="Arial" w:hAnsi="Arial"/>
                <w:sz w:val="16"/>
              </w:rPr>
              <w:t>R5-210074</w:t>
            </w:r>
          </w:p>
        </w:tc>
        <w:tc>
          <w:tcPr>
            <w:tcW w:w="0" w:type="auto"/>
            <w:shd w:val="clear" w:color="auto" w:fill="auto"/>
          </w:tcPr>
          <w:p w14:paraId="11701CAC"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9.6.1.2_A.6</w:t>
            </w:r>
          </w:p>
        </w:tc>
        <w:tc>
          <w:tcPr>
            <w:tcW w:w="0" w:type="auto"/>
            <w:shd w:val="clear" w:color="auto" w:fill="auto"/>
          </w:tcPr>
          <w:p w14:paraId="1508BF83"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0BA7D3F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07A85B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697E8D" w14:textId="77777777" w:rsidR="00A96DD2" w:rsidRPr="00A96DD2" w:rsidRDefault="00A96DD2" w:rsidP="00A96DD2">
            <w:pPr>
              <w:keepNext/>
              <w:keepLines/>
              <w:spacing w:after="0"/>
              <w:rPr>
                <w:rFonts w:ascii="Arial" w:hAnsi="Arial"/>
                <w:sz w:val="16"/>
              </w:rPr>
            </w:pPr>
            <w:r w:rsidRPr="00A96DD2">
              <w:rPr>
                <w:rFonts w:ascii="Arial" w:hAnsi="Arial"/>
                <w:sz w:val="16"/>
              </w:rPr>
              <w:t>R5-211750</w:t>
            </w:r>
          </w:p>
        </w:tc>
      </w:tr>
      <w:tr w:rsidR="00A96DD2" w:rsidRPr="00A96DD2" w14:paraId="4327934C" w14:textId="77777777" w:rsidTr="00A96DD2">
        <w:tc>
          <w:tcPr>
            <w:tcW w:w="0" w:type="auto"/>
            <w:shd w:val="clear" w:color="auto" w:fill="auto"/>
          </w:tcPr>
          <w:p w14:paraId="63A960D7" w14:textId="77777777" w:rsidR="00A96DD2" w:rsidRPr="00A96DD2" w:rsidRDefault="00A96DD2" w:rsidP="00A96DD2">
            <w:pPr>
              <w:keepNext/>
              <w:keepLines/>
              <w:spacing w:after="0"/>
              <w:rPr>
                <w:rFonts w:ascii="Arial" w:hAnsi="Arial"/>
                <w:sz w:val="16"/>
              </w:rPr>
            </w:pPr>
            <w:r w:rsidRPr="00A96DD2">
              <w:rPr>
                <w:rFonts w:ascii="Arial" w:hAnsi="Arial"/>
                <w:sz w:val="16"/>
              </w:rPr>
              <w:t>R5-210075</w:t>
            </w:r>
          </w:p>
        </w:tc>
        <w:tc>
          <w:tcPr>
            <w:tcW w:w="0" w:type="auto"/>
            <w:shd w:val="clear" w:color="auto" w:fill="auto"/>
          </w:tcPr>
          <w:p w14:paraId="73F511F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9.1.72</w:t>
            </w:r>
          </w:p>
        </w:tc>
        <w:tc>
          <w:tcPr>
            <w:tcW w:w="0" w:type="auto"/>
            <w:shd w:val="clear" w:color="auto" w:fill="auto"/>
          </w:tcPr>
          <w:p w14:paraId="1BBE0B5E"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64C6CD4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9BDABC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C73D7B8" w14:textId="77777777" w:rsidR="00A96DD2" w:rsidRPr="00A96DD2" w:rsidRDefault="00A96DD2" w:rsidP="00A96DD2">
            <w:pPr>
              <w:keepNext/>
              <w:keepLines/>
              <w:spacing w:after="0"/>
              <w:rPr>
                <w:rFonts w:ascii="Arial" w:hAnsi="Arial"/>
                <w:sz w:val="16"/>
              </w:rPr>
            </w:pPr>
            <w:r w:rsidRPr="00A96DD2">
              <w:rPr>
                <w:rFonts w:ascii="Arial" w:hAnsi="Arial"/>
                <w:sz w:val="16"/>
              </w:rPr>
              <w:t>R5-211753</w:t>
            </w:r>
          </w:p>
        </w:tc>
      </w:tr>
      <w:tr w:rsidR="00A96DD2" w:rsidRPr="00A96DD2" w14:paraId="600B02D7" w14:textId="77777777" w:rsidTr="00A96DD2">
        <w:tc>
          <w:tcPr>
            <w:tcW w:w="0" w:type="auto"/>
            <w:shd w:val="clear" w:color="auto" w:fill="auto"/>
          </w:tcPr>
          <w:p w14:paraId="604AA233" w14:textId="77777777" w:rsidR="00A96DD2" w:rsidRPr="00A96DD2" w:rsidRDefault="00A96DD2" w:rsidP="00A96DD2">
            <w:pPr>
              <w:keepNext/>
              <w:keepLines/>
              <w:spacing w:after="0"/>
              <w:rPr>
                <w:rFonts w:ascii="Arial" w:hAnsi="Arial"/>
                <w:sz w:val="16"/>
              </w:rPr>
            </w:pPr>
            <w:r w:rsidRPr="00A96DD2">
              <w:rPr>
                <w:rFonts w:ascii="Arial" w:hAnsi="Arial"/>
                <w:sz w:val="16"/>
              </w:rPr>
              <w:t>R5-210076</w:t>
            </w:r>
          </w:p>
        </w:tc>
        <w:tc>
          <w:tcPr>
            <w:tcW w:w="0" w:type="auto"/>
            <w:shd w:val="clear" w:color="auto" w:fill="auto"/>
          </w:tcPr>
          <w:p w14:paraId="2A3D6555"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9.2.59</w:t>
            </w:r>
          </w:p>
        </w:tc>
        <w:tc>
          <w:tcPr>
            <w:tcW w:w="0" w:type="auto"/>
            <w:shd w:val="clear" w:color="auto" w:fill="auto"/>
          </w:tcPr>
          <w:p w14:paraId="10652973"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13F3E3C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E75988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068D047" w14:textId="77777777" w:rsidR="00A96DD2" w:rsidRPr="00A96DD2" w:rsidRDefault="00A96DD2" w:rsidP="00A96DD2">
            <w:pPr>
              <w:keepNext/>
              <w:keepLines/>
              <w:spacing w:after="0"/>
              <w:rPr>
                <w:rFonts w:ascii="Arial" w:hAnsi="Arial"/>
                <w:sz w:val="16"/>
              </w:rPr>
            </w:pPr>
            <w:r w:rsidRPr="00A96DD2">
              <w:rPr>
                <w:rFonts w:ascii="Arial" w:hAnsi="Arial"/>
                <w:sz w:val="16"/>
              </w:rPr>
              <w:t>R5-211754</w:t>
            </w:r>
          </w:p>
        </w:tc>
      </w:tr>
      <w:tr w:rsidR="00A96DD2" w:rsidRPr="00A96DD2" w14:paraId="2E41C483" w14:textId="77777777" w:rsidTr="00A96DD2">
        <w:tc>
          <w:tcPr>
            <w:tcW w:w="0" w:type="auto"/>
            <w:shd w:val="clear" w:color="auto" w:fill="auto"/>
          </w:tcPr>
          <w:p w14:paraId="2178E426" w14:textId="77777777" w:rsidR="00A96DD2" w:rsidRPr="00A96DD2" w:rsidRDefault="00A96DD2" w:rsidP="00A96DD2">
            <w:pPr>
              <w:keepNext/>
              <w:keepLines/>
              <w:spacing w:after="0"/>
              <w:rPr>
                <w:rFonts w:ascii="Arial" w:hAnsi="Arial"/>
                <w:sz w:val="16"/>
              </w:rPr>
            </w:pPr>
            <w:r w:rsidRPr="00A96DD2">
              <w:rPr>
                <w:rFonts w:ascii="Arial" w:hAnsi="Arial"/>
                <w:sz w:val="16"/>
              </w:rPr>
              <w:t>R5-210077</w:t>
            </w:r>
          </w:p>
        </w:tc>
        <w:tc>
          <w:tcPr>
            <w:tcW w:w="0" w:type="auto"/>
            <w:shd w:val="clear" w:color="auto" w:fill="auto"/>
          </w:tcPr>
          <w:p w14:paraId="35D54AD1" w14:textId="77777777" w:rsidR="00A96DD2" w:rsidRPr="00A96DD2" w:rsidRDefault="00A96DD2" w:rsidP="00A96DD2">
            <w:pPr>
              <w:keepNext/>
              <w:keepLines/>
              <w:spacing w:after="0"/>
              <w:rPr>
                <w:rFonts w:ascii="Arial" w:hAnsi="Arial"/>
                <w:sz w:val="16"/>
              </w:rPr>
            </w:pPr>
            <w:r w:rsidRPr="00A96DD2">
              <w:rPr>
                <w:rFonts w:ascii="Arial" w:hAnsi="Arial"/>
                <w:sz w:val="16"/>
              </w:rPr>
              <w:t>Update of EN-DC inter-band configurations in clause 4.3.1</w:t>
            </w:r>
          </w:p>
        </w:tc>
        <w:tc>
          <w:tcPr>
            <w:tcW w:w="0" w:type="auto"/>
            <w:shd w:val="clear" w:color="auto" w:fill="auto"/>
          </w:tcPr>
          <w:p w14:paraId="52A3F291"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769D78D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230E97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78E6F9" w14:textId="77777777" w:rsidR="00A96DD2" w:rsidRPr="00A96DD2" w:rsidRDefault="00A96DD2" w:rsidP="00A96DD2">
            <w:pPr>
              <w:keepNext/>
              <w:keepLines/>
              <w:spacing w:after="0"/>
              <w:rPr>
                <w:rFonts w:ascii="Arial" w:hAnsi="Arial"/>
                <w:sz w:val="16"/>
              </w:rPr>
            </w:pPr>
            <w:r w:rsidRPr="00A96DD2">
              <w:rPr>
                <w:rFonts w:ascii="Arial" w:hAnsi="Arial"/>
                <w:sz w:val="16"/>
              </w:rPr>
              <w:t>R5-211660</w:t>
            </w:r>
          </w:p>
        </w:tc>
      </w:tr>
      <w:tr w:rsidR="00A96DD2" w:rsidRPr="00A96DD2" w14:paraId="03CAD2B7" w14:textId="77777777" w:rsidTr="00A96DD2">
        <w:tc>
          <w:tcPr>
            <w:tcW w:w="0" w:type="auto"/>
            <w:shd w:val="clear" w:color="auto" w:fill="auto"/>
          </w:tcPr>
          <w:p w14:paraId="2C1C985A" w14:textId="77777777" w:rsidR="00A96DD2" w:rsidRPr="00A96DD2" w:rsidRDefault="00A96DD2" w:rsidP="00A96DD2">
            <w:pPr>
              <w:keepNext/>
              <w:keepLines/>
              <w:spacing w:after="0"/>
              <w:rPr>
                <w:rFonts w:ascii="Arial" w:hAnsi="Arial"/>
                <w:sz w:val="16"/>
              </w:rPr>
            </w:pPr>
            <w:r w:rsidRPr="00A96DD2">
              <w:rPr>
                <w:rFonts w:ascii="Arial" w:hAnsi="Arial"/>
                <w:sz w:val="16"/>
              </w:rPr>
              <w:t>R5-210078</w:t>
            </w:r>
          </w:p>
        </w:tc>
        <w:tc>
          <w:tcPr>
            <w:tcW w:w="0" w:type="auto"/>
            <w:shd w:val="clear" w:color="auto" w:fill="auto"/>
          </w:tcPr>
          <w:p w14:paraId="600D8877" w14:textId="77777777" w:rsidR="00A96DD2" w:rsidRPr="00A96DD2" w:rsidRDefault="00A96DD2" w:rsidP="00A96DD2">
            <w:pPr>
              <w:keepNext/>
              <w:keepLines/>
              <w:spacing w:after="0"/>
              <w:rPr>
                <w:rFonts w:ascii="Arial" w:hAnsi="Arial"/>
                <w:sz w:val="16"/>
              </w:rPr>
            </w:pPr>
            <w:r w:rsidRPr="00A96DD2">
              <w:rPr>
                <w:rFonts w:ascii="Arial" w:hAnsi="Arial"/>
                <w:sz w:val="16"/>
              </w:rPr>
              <w:t>Update of UE capabilities for EN-DC configurations</w:t>
            </w:r>
          </w:p>
        </w:tc>
        <w:tc>
          <w:tcPr>
            <w:tcW w:w="0" w:type="auto"/>
            <w:shd w:val="clear" w:color="auto" w:fill="auto"/>
          </w:tcPr>
          <w:p w14:paraId="023919EC"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63A41A4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991ABD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7ABDA9" w14:textId="77777777" w:rsidR="00A96DD2" w:rsidRPr="00A96DD2" w:rsidRDefault="00A96DD2" w:rsidP="00A96DD2">
            <w:pPr>
              <w:keepNext/>
              <w:keepLines/>
              <w:spacing w:after="0"/>
              <w:rPr>
                <w:rFonts w:ascii="Arial" w:hAnsi="Arial"/>
                <w:sz w:val="16"/>
              </w:rPr>
            </w:pPr>
            <w:r w:rsidRPr="00A96DD2">
              <w:rPr>
                <w:rFonts w:ascii="Arial" w:hAnsi="Arial"/>
                <w:sz w:val="16"/>
              </w:rPr>
              <w:t>R5-211858</w:t>
            </w:r>
          </w:p>
        </w:tc>
      </w:tr>
      <w:tr w:rsidR="00A96DD2" w:rsidRPr="00A96DD2" w14:paraId="33CF84F1" w14:textId="77777777" w:rsidTr="00A96DD2">
        <w:tc>
          <w:tcPr>
            <w:tcW w:w="0" w:type="auto"/>
            <w:shd w:val="clear" w:color="auto" w:fill="auto"/>
          </w:tcPr>
          <w:p w14:paraId="1702738D" w14:textId="77777777" w:rsidR="00A96DD2" w:rsidRPr="00A96DD2" w:rsidRDefault="00A96DD2" w:rsidP="00A96DD2">
            <w:pPr>
              <w:keepNext/>
              <w:keepLines/>
              <w:spacing w:after="0"/>
              <w:rPr>
                <w:rFonts w:ascii="Arial" w:hAnsi="Arial"/>
                <w:sz w:val="16"/>
              </w:rPr>
            </w:pPr>
            <w:r w:rsidRPr="00A96DD2">
              <w:rPr>
                <w:rFonts w:ascii="Arial" w:hAnsi="Arial"/>
                <w:sz w:val="16"/>
              </w:rPr>
              <w:t>R5-210079</w:t>
            </w:r>
          </w:p>
        </w:tc>
        <w:tc>
          <w:tcPr>
            <w:tcW w:w="0" w:type="auto"/>
            <w:shd w:val="clear" w:color="auto" w:fill="auto"/>
          </w:tcPr>
          <w:p w14:paraId="54179D1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w:t>
            </w:r>
            <w:proofErr w:type="spellStart"/>
            <w:r w:rsidRPr="00A96DD2">
              <w:rPr>
                <w:rFonts w:ascii="Arial" w:hAnsi="Arial"/>
                <w:sz w:val="16"/>
              </w:rPr>
              <w:t>applicabilities</w:t>
            </w:r>
            <w:proofErr w:type="spellEnd"/>
            <w:r w:rsidRPr="00A96DD2">
              <w:rPr>
                <w:rFonts w:ascii="Arial" w:hAnsi="Arial"/>
                <w:sz w:val="16"/>
              </w:rPr>
              <w:t xml:space="preserve"> for new IMS over 5GS test cases</w:t>
            </w:r>
          </w:p>
        </w:tc>
        <w:tc>
          <w:tcPr>
            <w:tcW w:w="0" w:type="auto"/>
            <w:shd w:val="clear" w:color="auto" w:fill="auto"/>
          </w:tcPr>
          <w:p w14:paraId="28F3913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317CF5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37A11F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D0F6CD8" w14:textId="77777777" w:rsidR="00A96DD2" w:rsidRPr="00A96DD2" w:rsidRDefault="00A96DD2" w:rsidP="00A96DD2">
            <w:pPr>
              <w:keepNext/>
              <w:keepLines/>
              <w:spacing w:after="0"/>
              <w:rPr>
                <w:rFonts w:ascii="Arial" w:hAnsi="Arial"/>
                <w:sz w:val="16"/>
              </w:rPr>
            </w:pPr>
            <w:r w:rsidRPr="00A96DD2">
              <w:rPr>
                <w:rFonts w:ascii="Arial" w:hAnsi="Arial"/>
                <w:sz w:val="16"/>
              </w:rPr>
              <w:t>R5-211419</w:t>
            </w:r>
          </w:p>
        </w:tc>
      </w:tr>
      <w:tr w:rsidR="00A96DD2" w:rsidRPr="00A96DD2" w14:paraId="04F10DD2" w14:textId="77777777" w:rsidTr="00A96DD2">
        <w:tc>
          <w:tcPr>
            <w:tcW w:w="0" w:type="auto"/>
            <w:shd w:val="clear" w:color="auto" w:fill="auto"/>
          </w:tcPr>
          <w:p w14:paraId="3B2BEFA9" w14:textId="77777777" w:rsidR="00A96DD2" w:rsidRPr="00A96DD2" w:rsidRDefault="00A96DD2" w:rsidP="00A96DD2">
            <w:pPr>
              <w:keepNext/>
              <w:keepLines/>
              <w:spacing w:after="0"/>
              <w:rPr>
                <w:rFonts w:ascii="Arial" w:hAnsi="Arial"/>
                <w:sz w:val="16"/>
              </w:rPr>
            </w:pPr>
            <w:r w:rsidRPr="00A96DD2">
              <w:rPr>
                <w:rFonts w:ascii="Arial" w:hAnsi="Arial"/>
                <w:sz w:val="16"/>
              </w:rPr>
              <w:t>R5-210080</w:t>
            </w:r>
          </w:p>
        </w:tc>
        <w:tc>
          <w:tcPr>
            <w:tcW w:w="0" w:type="auto"/>
            <w:shd w:val="clear" w:color="auto" w:fill="auto"/>
          </w:tcPr>
          <w:p w14:paraId="1F9605A1"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NR RF Requirement Enhancements for FR2</w:t>
            </w:r>
          </w:p>
        </w:tc>
        <w:tc>
          <w:tcPr>
            <w:tcW w:w="0" w:type="auto"/>
            <w:shd w:val="clear" w:color="auto" w:fill="auto"/>
          </w:tcPr>
          <w:p w14:paraId="5962C628"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3D58D01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334AB6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9F363F" w14:textId="77777777" w:rsidR="00A96DD2" w:rsidRPr="00A96DD2" w:rsidRDefault="00A96DD2" w:rsidP="00A96DD2">
            <w:pPr>
              <w:keepNext/>
              <w:keepLines/>
              <w:spacing w:after="0"/>
              <w:rPr>
                <w:rFonts w:ascii="Arial" w:hAnsi="Arial"/>
                <w:sz w:val="16"/>
              </w:rPr>
            </w:pPr>
            <w:r w:rsidRPr="00A96DD2">
              <w:rPr>
                <w:rFonts w:ascii="Arial" w:hAnsi="Arial"/>
                <w:sz w:val="16"/>
              </w:rPr>
              <w:t>R5-211302</w:t>
            </w:r>
          </w:p>
        </w:tc>
      </w:tr>
      <w:tr w:rsidR="00A96DD2" w:rsidRPr="00A96DD2" w14:paraId="63D40799" w14:textId="77777777" w:rsidTr="00A96DD2">
        <w:tc>
          <w:tcPr>
            <w:tcW w:w="0" w:type="auto"/>
            <w:shd w:val="clear" w:color="auto" w:fill="auto"/>
          </w:tcPr>
          <w:p w14:paraId="2EABD93A" w14:textId="77777777" w:rsidR="00A96DD2" w:rsidRPr="00A96DD2" w:rsidRDefault="00A96DD2" w:rsidP="00A96DD2">
            <w:pPr>
              <w:keepNext/>
              <w:keepLines/>
              <w:spacing w:after="0"/>
              <w:rPr>
                <w:rFonts w:ascii="Arial" w:hAnsi="Arial"/>
                <w:sz w:val="16"/>
              </w:rPr>
            </w:pPr>
            <w:r w:rsidRPr="00A96DD2">
              <w:rPr>
                <w:rFonts w:ascii="Arial" w:hAnsi="Arial"/>
                <w:sz w:val="16"/>
              </w:rPr>
              <w:t>R5-210081</w:t>
            </w:r>
          </w:p>
        </w:tc>
        <w:tc>
          <w:tcPr>
            <w:tcW w:w="0" w:type="auto"/>
            <w:shd w:val="clear" w:color="auto" w:fill="auto"/>
          </w:tcPr>
          <w:p w14:paraId="11B958C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Additional capabilities for NR Band n53</w:t>
            </w:r>
          </w:p>
        </w:tc>
        <w:tc>
          <w:tcPr>
            <w:tcW w:w="0" w:type="auto"/>
            <w:shd w:val="clear" w:color="auto" w:fill="auto"/>
          </w:tcPr>
          <w:p w14:paraId="0E902B9B"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4BE594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1735FE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326EDF" w14:textId="77777777" w:rsidR="00A96DD2" w:rsidRPr="00A96DD2" w:rsidRDefault="00A96DD2" w:rsidP="00A96DD2">
            <w:pPr>
              <w:keepNext/>
              <w:keepLines/>
              <w:spacing w:after="0"/>
              <w:rPr>
                <w:rFonts w:ascii="Arial" w:hAnsi="Arial"/>
                <w:sz w:val="16"/>
              </w:rPr>
            </w:pPr>
          </w:p>
        </w:tc>
      </w:tr>
      <w:tr w:rsidR="00A96DD2" w:rsidRPr="00A96DD2" w14:paraId="278ECC5E" w14:textId="77777777" w:rsidTr="00A96DD2">
        <w:tc>
          <w:tcPr>
            <w:tcW w:w="0" w:type="auto"/>
            <w:shd w:val="clear" w:color="auto" w:fill="auto"/>
          </w:tcPr>
          <w:p w14:paraId="58346754" w14:textId="77777777" w:rsidR="00A96DD2" w:rsidRPr="00A96DD2" w:rsidRDefault="00A96DD2" w:rsidP="00A96DD2">
            <w:pPr>
              <w:keepNext/>
              <w:keepLines/>
              <w:spacing w:after="0"/>
              <w:rPr>
                <w:rFonts w:ascii="Arial" w:hAnsi="Arial"/>
                <w:sz w:val="16"/>
              </w:rPr>
            </w:pPr>
            <w:r w:rsidRPr="00A96DD2">
              <w:rPr>
                <w:rFonts w:ascii="Arial" w:hAnsi="Arial"/>
                <w:sz w:val="16"/>
              </w:rPr>
              <w:t>R5-210082</w:t>
            </w:r>
          </w:p>
        </w:tc>
        <w:tc>
          <w:tcPr>
            <w:tcW w:w="0" w:type="auto"/>
            <w:shd w:val="clear" w:color="auto" w:fill="auto"/>
          </w:tcPr>
          <w:p w14:paraId="6D6CDDD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FR2 DL 256QAM</w:t>
            </w:r>
          </w:p>
        </w:tc>
        <w:tc>
          <w:tcPr>
            <w:tcW w:w="0" w:type="auto"/>
            <w:shd w:val="clear" w:color="auto" w:fill="auto"/>
          </w:tcPr>
          <w:p w14:paraId="0486DF77"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45379CC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186D2F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572E0F" w14:textId="77777777" w:rsidR="00A96DD2" w:rsidRPr="00A96DD2" w:rsidRDefault="00A96DD2" w:rsidP="00A96DD2">
            <w:pPr>
              <w:keepNext/>
              <w:keepLines/>
              <w:spacing w:after="0"/>
              <w:rPr>
                <w:rFonts w:ascii="Arial" w:hAnsi="Arial"/>
                <w:sz w:val="16"/>
              </w:rPr>
            </w:pPr>
            <w:r w:rsidRPr="00A96DD2">
              <w:rPr>
                <w:rFonts w:ascii="Arial" w:hAnsi="Arial"/>
                <w:sz w:val="16"/>
              </w:rPr>
              <w:t>R5-211919</w:t>
            </w:r>
          </w:p>
        </w:tc>
      </w:tr>
      <w:tr w:rsidR="00A96DD2" w:rsidRPr="00A96DD2" w14:paraId="072CE43A" w14:textId="77777777" w:rsidTr="00A96DD2">
        <w:tc>
          <w:tcPr>
            <w:tcW w:w="0" w:type="auto"/>
            <w:shd w:val="clear" w:color="auto" w:fill="auto"/>
          </w:tcPr>
          <w:p w14:paraId="2C430C1A" w14:textId="77777777" w:rsidR="00A96DD2" w:rsidRPr="00A96DD2" w:rsidRDefault="00A96DD2" w:rsidP="00A96DD2">
            <w:pPr>
              <w:keepNext/>
              <w:keepLines/>
              <w:spacing w:after="0"/>
              <w:rPr>
                <w:rFonts w:ascii="Arial" w:hAnsi="Arial"/>
                <w:sz w:val="16"/>
              </w:rPr>
            </w:pPr>
            <w:r w:rsidRPr="00A96DD2">
              <w:rPr>
                <w:rFonts w:ascii="Arial" w:hAnsi="Arial"/>
                <w:sz w:val="16"/>
              </w:rPr>
              <w:t>R5-210083</w:t>
            </w:r>
          </w:p>
        </w:tc>
        <w:tc>
          <w:tcPr>
            <w:tcW w:w="0" w:type="auto"/>
            <w:shd w:val="clear" w:color="auto" w:fill="auto"/>
          </w:tcPr>
          <w:p w14:paraId="23340A64" w14:textId="77777777" w:rsidR="00A96DD2" w:rsidRPr="00A96DD2" w:rsidRDefault="00A96DD2" w:rsidP="00A96DD2">
            <w:pPr>
              <w:keepNext/>
              <w:keepLines/>
              <w:spacing w:after="0"/>
              <w:rPr>
                <w:rFonts w:ascii="Arial" w:hAnsi="Arial"/>
                <w:sz w:val="16"/>
              </w:rPr>
            </w:pPr>
            <w:r w:rsidRPr="00A96DD2">
              <w:rPr>
                <w:rFonts w:ascii="Arial" w:hAnsi="Arial"/>
                <w:sz w:val="16"/>
              </w:rPr>
              <w:t>Conclusion of some Rel-16 inter-band EN-DC configurations</w:t>
            </w:r>
          </w:p>
        </w:tc>
        <w:tc>
          <w:tcPr>
            <w:tcW w:w="0" w:type="auto"/>
            <w:shd w:val="clear" w:color="auto" w:fill="auto"/>
          </w:tcPr>
          <w:p w14:paraId="1E7F5E5B"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175397D9"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CF5264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CB3E96" w14:textId="77777777" w:rsidR="00A96DD2" w:rsidRPr="00A96DD2" w:rsidRDefault="00A96DD2" w:rsidP="00A96DD2">
            <w:pPr>
              <w:keepNext/>
              <w:keepLines/>
              <w:spacing w:after="0"/>
              <w:rPr>
                <w:rFonts w:ascii="Arial" w:hAnsi="Arial"/>
                <w:sz w:val="16"/>
              </w:rPr>
            </w:pPr>
          </w:p>
        </w:tc>
      </w:tr>
      <w:tr w:rsidR="00A96DD2" w:rsidRPr="00A96DD2" w14:paraId="43937B3A" w14:textId="77777777" w:rsidTr="00A96DD2">
        <w:tc>
          <w:tcPr>
            <w:tcW w:w="0" w:type="auto"/>
            <w:shd w:val="clear" w:color="auto" w:fill="auto"/>
          </w:tcPr>
          <w:p w14:paraId="603C2F7A" w14:textId="77777777" w:rsidR="00A96DD2" w:rsidRPr="00A96DD2" w:rsidRDefault="00A96DD2" w:rsidP="00A96DD2">
            <w:pPr>
              <w:keepNext/>
              <w:keepLines/>
              <w:spacing w:after="0"/>
              <w:rPr>
                <w:rFonts w:ascii="Arial" w:hAnsi="Arial"/>
                <w:sz w:val="16"/>
              </w:rPr>
            </w:pPr>
            <w:r w:rsidRPr="00A96DD2">
              <w:rPr>
                <w:rFonts w:ascii="Arial" w:hAnsi="Arial"/>
                <w:sz w:val="16"/>
              </w:rPr>
              <w:t>R5-210084</w:t>
            </w:r>
          </w:p>
        </w:tc>
        <w:tc>
          <w:tcPr>
            <w:tcW w:w="0" w:type="auto"/>
            <w:shd w:val="clear" w:color="auto" w:fill="auto"/>
          </w:tcPr>
          <w:p w14:paraId="7FF6542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DC_7A_n3A</w:t>
            </w:r>
          </w:p>
        </w:tc>
        <w:tc>
          <w:tcPr>
            <w:tcW w:w="0" w:type="auto"/>
            <w:shd w:val="clear" w:color="auto" w:fill="auto"/>
          </w:tcPr>
          <w:p w14:paraId="28084207"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5FD9CDC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1B9015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757EEF" w14:textId="77777777" w:rsidR="00A96DD2" w:rsidRPr="00A96DD2" w:rsidRDefault="00A96DD2" w:rsidP="00A96DD2">
            <w:pPr>
              <w:keepNext/>
              <w:keepLines/>
              <w:spacing w:after="0"/>
              <w:rPr>
                <w:rFonts w:ascii="Arial" w:hAnsi="Arial"/>
                <w:sz w:val="16"/>
              </w:rPr>
            </w:pPr>
            <w:r w:rsidRPr="00A96DD2">
              <w:rPr>
                <w:rFonts w:ascii="Arial" w:hAnsi="Arial"/>
                <w:sz w:val="16"/>
              </w:rPr>
              <w:t>R5-211774</w:t>
            </w:r>
          </w:p>
        </w:tc>
      </w:tr>
      <w:tr w:rsidR="00A96DD2" w:rsidRPr="00A96DD2" w14:paraId="4B6F1F82" w14:textId="77777777" w:rsidTr="00A96DD2">
        <w:tc>
          <w:tcPr>
            <w:tcW w:w="0" w:type="auto"/>
            <w:shd w:val="clear" w:color="auto" w:fill="auto"/>
          </w:tcPr>
          <w:p w14:paraId="0BEB4933" w14:textId="77777777" w:rsidR="00A96DD2" w:rsidRPr="00A96DD2" w:rsidRDefault="00A96DD2" w:rsidP="00A96DD2">
            <w:pPr>
              <w:keepNext/>
              <w:keepLines/>
              <w:spacing w:after="0"/>
              <w:rPr>
                <w:rFonts w:ascii="Arial" w:hAnsi="Arial"/>
                <w:sz w:val="16"/>
              </w:rPr>
            </w:pPr>
            <w:r w:rsidRPr="00A96DD2">
              <w:rPr>
                <w:rFonts w:ascii="Arial" w:hAnsi="Arial"/>
                <w:sz w:val="16"/>
              </w:rPr>
              <w:t>R5-210085</w:t>
            </w:r>
          </w:p>
        </w:tc>
        <w:tc>
          <w:tcPr>
            <w:tcW w:w="0" w:type="auto"/>
            <w:shd w:val="clear" w:color="auto" w:fill="auto"/>
          </w:tcPr>
          <w:p w14:paraId="5C63D6EF"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DC_8A_n3A</w:t>
            </w:r>
          </w:p>
        </w:tc>
        <w:tc>
          <w:tcPr>
            <w:tcW w:w="0" w:type="auto"/>
            <w:shd w:val="clear" w:color="auto" w:fill="auto"/>
          </w:tcPr>
          <w:p w14:paraId="7D396B82"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1EDE4E8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176F43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B82FEA0" w14:textId="77777777" w:rsidR="00A96DD2" w:rsidRPr="00A96DD2" w:rsidRDefault="00A96DD2" w:rsidP="00A96DD2">
            <w:pPr>
              <w:keepNext/>
              <w:keepLines/>
              <w:spacing w:after="0"/>
              <w:rPr>
                <w:rFonts w:ascii="Arial" w:hAnsi="Arial"/>
                <w:sz w:val="16"/>
              </w:rPr>
            </w:pPr>
            <w:r w:rsidRPr="00A96DD2">
              <w:rPr>
                <w:rFonts w:ascii="Arial" w:hAnsi="Arial"/>
                <w:sz w:val="16"/>
              </w:rPr>
              <w:t>R5-211775</w:t>
            </w:r>
          </w:p>
        </w:tc>
      </w:tr>
      <w:tr w:rsidR="00A96DD2" w:rsidRPr="00A96DD2" w14:paraId="4A592B2B" w14:textId="77777777" w:rsidTr="00A96DD2">
        <w:tc>
          <w:tcPr>
            <w:tcW w:w="0" w:type="auto"/>
            <w:shd w:val="clear" w:color="auto" w:fill="auto"/>
          </w:tcPr>
          <w:p w14:paraId="0118A0D6" w14:textId="77777777" w:rsidR="00A96DD2" w:rsidRPr="00A96DD2" w:rsidRDefault="00A96DD2" w:rsidP="00A96DD2">
            <w:pPr>
              <w:keepNext/>
              <w:keepLines/>
              <w:spacing w:after="0"/>
              <w:rPr>
                <w:rFonts w:ascii="Arial" w:hAnsi="Arial"/>
                <w:sz w:val="16"/>
              </w:rPr>
            </w:pPr>
            <w:r w:rsidRPr="00A96DD2">
              <w:rPr>
                <w:rFonts w:ascii="Arial" w:hAnsi="Arial"/>
                <w:sz w:val="16"/>
              </w:rPr>
              <w:t>R5-210086</w:t>
            </w:r>
          </w:p>
        </w:tc>
        <w:tc>
          <w:tcPr>
            <w:tcW w:w="0" w:type="auto"/>
            <w:shd w:val="clear" w:color="auto" w:fill="auto"/>
          </w:tcPr>
          <w:p w14:paraId="28DEE6B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DC_20A_n1A</w:t>
            </w:r>
          </w:p>
        </w:tc>
        <w:tc>
          <w:tcPr>
            <w:tcW w:w="0" w:type="auto"/>
            <w:shd w:val="clear" w:color="auto" w:fill="auto"/>
          </w:tcPr>
          <w:p w14:paraId="0A45E46F"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36592F2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672F5E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504AFA" w14:textId="77777777" w:rsidR="00A96DD2" w:rsidRPr="00A96DD2" w:rsidRDefault="00A96DD2" w:rsidP="00A96DD2">
            <w:pPr>
              <w:keepNext/>
              <w:keepLines/>
              <w:spacing w:after="0"/>
              <w:rPr>
                <w:rFonts w:ascii="Arial" w:hAnsi="Arial"/>
                <w:sz w:val="16"/>
              </w:rPr>
            </w:pPr>
            <w:r w:rsidRPr="00A96DD2">
              <w:rPr>
                <w:rFonts w:ascii="Arial" w:hAnsi="Arial"/>
                <w:sz w:val="16"/>
              </w:rPr>
              <w:t>R5-211776</w:t>
            </w:r>
          </w:p>
        </w:tc>
      </w:tr>
      <w:tr w:rsidR="00A96DD2" w:rsidRPr="00A96DD2" w14:paraId="0D43EFF6" w14:textId="77777777" w:rsidTr="00A96DD2">
        <w:tc>
          <w:tcPr>
            <w:tcW w:w="0" w:type="auto"/>
            <w:shd w:val="clear" w:color="auto" w:fill="auto"/>
          </w:tcPr>
          <w:p w14:paraId="59D9DBFF" w14:textId="77777777" w:rsidR="00A96DD2" w:rsidRPr="00A96DD2" w:rsidRDefault="00A96DD2" w:rsidP="00A96DD2">
            <w:pPr>
              <w:keepNext/>
              <w:keepLines/>
              <w:spacing w:after="0"/>
              <w:rPr>
                <w:rFonts w:ascii="Arial" w:hAnsi="Arial"/>
                <w:sz w:val="16"/>
              </w:rPr>
            </w:pPr>
            <w:r w:rsidRPr="00A96DD2">
              <w:rPr>
                <w:rFonts w:ascii="Arial" w:hAnsi="Arial"/>
                <w:sz w:val="16"/>
              </w:rPr>
              <w:t>R5-210087</w:t>
            </w:r>
          </w:p>
        </w:tc>
        <w:tc>
          <w:tcPr>
            <w:tcW w:w="0" w:type="auto"/>
            <w:shd w:val="clear" w:color="auto" w:fill="auto"/>
          </w:tcPr>
          <w:p w14:paraId="15D9BB8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Rel-16 EN-DC configuration DC_7A_n3A to spurious emission test case 6.5B.3.3.2</w:t>
            </w:r>
          </w:p>
        </w:tc>
        <w:tc>
          <w:tcPr>
            <w:tcW w:w="0" w:type="auto"/>
            <w:shd w:val="clear" w:color="auto" w:fill="auto"/>
          </w:tcPr>
          <w:p w14:paraId="5CFAEC9F"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215488C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30FD4D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643B4E" w14:textId="77777777" w:rsidR="00A96DD2" w:rsidRPr="00A96DD2" w:rsidRDefault="00A96DD2" w:rsidP="00A96DD2">
            <w:pPr>
              <w:keepNext/>
              <w:keepLines/>
              <w:spacing w:after="0"/>
              <w:rPr>
                <w:rFonts w:ascii="Arial" w:hAnsi="Arial"/>
                <w:sz w:val="16"/>
              </w:rPr>
            </w:pPr>
            <w:r w:rsidRPr="00A96DD2">
              <w:rPr>
                <w:rFonts w:ascii="Arial" w:hAnsi="Arial"/>
                <w:sz w:val="16"/>
              </w:rPr>
              <w:t>R5-211766</w:t>
            </w:r>
          </w:p>
        </w:tc>
      </w:tr>
      <w:tr w:rsidR="00A96DD2" w:rsidRPr="00A96DD2" w14:paraId="19E499CF" w14:textId="77777777" w:rsidTr="00A96DD2">
        <w:tc>
          <w:tcPr>
            <w:tcW w:w="0" w:type="auto"/>
            <w:shd w:val="clear" w:color="auto" w:fill="auto"/>
          </w:tcPr>
          <w:p w14:paraId="025974EE" w14:textId="77777777" w:rsidR="00A96DD2" w:rsidRPr="00A96DD2" w:rsidRDefault="00A96DD2" w:rsidP="00A96DD2">
            <w:pPr>
              <w:keepNext/>
              <w:keepLines/>
              <w:spacing w:after="0"/>
              <w:rPr>
                <w:rFonts w:ascii="Arial" w:hAnsi="Arial"/>
                <w:sz w:val="16"/>
              </w:rPr>
            </w:pPr>
            <w:r w:rsidRPr="00A96DD2">
              <w:rPr>
                <w:rFonts w:ascii="Arial" w:hAnsi="Arial"/>
                <w:sz w:val="16"/>
              </w:rPr>
              <w:t>R5-210088</w:t>
            </w:r>
          </w:p>
        </w:tc>
        <w:tc>
          <w:tcPr>
            <w:tcW w:w="0" w:type="auto"/>
            <w:shd w:val="clear" w:color="auto" w:fill="auto"/>
          </w:tcPr>
          <w:p w14:paraId="3CE789A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Rel-16 EN-DC configuration DC_8A_n3A to spurious emission test case 6.5B.3.3.2</w:t>
            </w:r>
          </w:p>
        </w:tc>
        <w:tc>
          <w:tcPr>
            <w:tcW w:w="0" w:type="auto"/>
            <w:shd w:val="clear" w:color="auto" w:fill="auto"/>
          </w:tcPr>
          <w:p w14:paraId="1998B88B"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12EC740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42D027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DC49714" w14:textId="77777777" w:rsidR="00A96DD2" w:rsidRPr="00A96DD2" w:rsidRDefault="00A96DD2" w:rsidP="00A96DD2">
            <w:pPr>
              <w:keepNext/>
              <w:keepLines/>
              <w:spacing w:after="0"/>
              <w:rPr>
                <w:rFonts w:ascii="Arial" w:hAnsi="Arial"/>
                <w:sz w:val="16"/>
              </w:rPr>
            </w:pPr>
            <w:r w:rsidRPr="00A96DD2">
              <w:rPr>
                <w:rFonts w:ascii="Arial" w:hAnsi="Arial"/>
                <w:sz w:val="16"/>
              </w:rPr>
              <w:t>R5-211767</w:t>
            </w:r>
          </w:p>
        </w:tc>
      </w:tr>
      <w:tr w:rsidR="00A96DD2" w:rsidRPr="00A96DD2" w14:paraId="108ADF5A" w14:textId="77777777" w:rsidTr="00A96DD2">
        <w:tc>
          <w:tcPr>
            <w:tcW w:w="0" w:type="auto"/>
            <w:shd w:val="clear" w:color="auto" w:fill="auto"/>
          </w:tcPr>
          <w:p w14:paraId="71ED4EDF" w14:textId="77777777" w:rsidR="00A96DD2" w:rsidRPr="00A96DD2" w:rsidRDefault="00A96DD2" w:rsidP="00A96DD2">
            <w:pPr>
              <w:keepNext/>
              <w:keepLines/>
              <w:spacing w:after="0"/>
              <w:rPr>
                <w:rFonts w:ascii="Arial" w:hAnsi="Arial"/>
                <w:sz w:val="16"/>
              </w:rPr>
            </w:pPr>
            <w:r w:rsidRPr="00A96DD2">
              <w:rPr>
                <w:rFonts w:ascii="Arial" w:hAnsi="Arial"/>
                <w:sz w:val="16"/>
              </w:rPr>
              <w:t>R5-210089</w:t>
            </w:r>
          </w:p>
        </w:tc>
        <w:tc>
          <w:tcPr>
            <w:tcW w:w="0" w:type="auto"/>
            <w:shd w:val="clear" w:color="auto" w:fill="auto"/>
          </w:tcPr>
          <w:p w14:paraId="37F7B57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Rel-16 EN-DC configuration DC_20A_n1A to spurious emission test case </w:t>
            </w:r>
            <w:r w:rsidRPr="00A96DD2">
              <w:rPr>
                <w:rFonts w:ascii="Arial" w:hAnsi="Arial"/>
                <w:sz w:val="16"/>
              </w:rPr>
              <w:lastRenderedPageBreak/>
              <w:t>6.5B.3.3.2</w:t>
            </w:r>
          </w:p>
        </w:tc>
        <w:tc>
          <w:tcPr>
            <w:tcW w:w="0" w:type="auto"/>
            <w:shd w:val="clear" w:color="auto" w:fill="auto"/>
          </w:tcPr>
          <w:p w14:paraId="34F8E11B"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Nokia, Nokia Shanghai Bell, Ericsson</w:t>
            </w:r>
          </w:p>
        </w:tc>
        <w:tc>
          <w:tcPr>
            <w:tcW w:w="0" w:type="auto"/>
            <w:shd w:val="clear" w:color="auto" w:fill="auto"/>
          </w:tcPr>
          <w:p w14:paraId="4AE0AAF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80B9DA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AAB912" w14:textId="77777777" w:rsidR="00A96DD2" w:rsidRPr="00A96DD2" w:rsidRDefault="00A96DD2" w:rsidP="00A96DD2">
            <w:pPr>
              <w:keepNext/>
              <w:keepLines/>
              <w:spacing w:after="0"/>
              <w:rPr>
                <w:rFonts w:ascii="Arial" w:hAnsi="Arial"/>
                <w:sz w:val="16"/>
              </w:rPr>
            </w:pPr>
            <w:r w:rsidRPr="00A96DD2">
              <w:rPr>
                <w:rFonts w:ascii="Arial" w:hAnsi="Arial"/>
                <w:sz w:val="16"/>
              </w:rPr>
              <w:t>R5-211768</w:t>
            </w:r>
          </w:p>
        </w:tc>
      </w:tr>
      <w:tr w:rsidR="00A96DD2" w:rsidRPr="00A96DD2" w14:paraId="08FD2A9C" w14:textId="77777777" w:rsidTr="00A96DD2">
        <w:tc>
          <w:tcPr>
            <w:tcW w:w="0" w:type="auto"/>
            <w:shd w:val="clear" w:color="auto" w:fill="auto"/>
          </w:tcPr>
          <w:p w14:paraId="3AA7442E" w14:textId="77777777" w:rsidR="00A96DD2" w:rsidRPr="00A96DD2" w:rsidRDefault="00A96DD2" w:rsidP="00A96DD2">
            <w:pPr>
              <w:keepNext/>
              <w:keepLines/>
              <w:spacing w:after="0"/>
              <w:rPr>
                <w:rFonts w:ascii="Arial" w:hAnsi="Arial"/>
                <w:sz w:val="16"/>
              </w:rPr>
            </w:pPr>
            <w:r w:rsidRPr="00A96DD2">
              <w:rPr>
                <w:rFonts w:ascii="Arial" w:hAnsi="Arial"/>
                <w:sz w:val="16"/>
              </w:rPr>
              <w:t>R5-210090</w:t>
            </w:r>
          </w:p>
        </w:tc>
        <w:tc>
          <w:tcPr>
            <w:tcW w:w="0" w:type="auto"/>
            <w:shd w:val="clear" w:color="auto" w:fill="auto"/>
          </w:tcPr>
          <w:p w14:paraId="3DEF734D" w14:textId="77777777" w:rsidR="00A96DD2" w:rsidRPr="00A96DD2" w:rsidRDefault="00A96DD2" w:rsidP="00A96DD2">
            <w:pPr>
              <w:keepNext/>
              <w:keepLines/>
              <w:spacing w:after="0"/>
              <w:rPr>
                <w:rFonts w:ascii="Arial" w:hAnsi="Arial"/>
                <w:sz w:val="16"/>
              </w:rPr>
            </w:pPr>
            <w:r w:rsidRPr="00A96DD2">
              <w:rPr>
                <w:rFonts w:ascii="Arial" w:hAnsi="Arial"/>
                <w:sz w:val="16"/>
              </w:rPr>
              <w:t>Updated TP analysis for 7.3B Reference sensitivity for EN-DC in FR1</w:t>
            </w:r>
          </w:p>
        </w:tc>
        <w:tc>
          <w:tcPr>
            <w:tcW w:w="0" w:type="auto"/>
            <w:shd w:val="clear" w:color="auto" w:fill="auto"/>
          </w:tcPr>
          <w:p w14:paraId="26271B9A"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455AB97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48AC26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4FF881" w14:textId="77777777" w:rsidR="00A96DD2" w:rsidRPr="00A96DD2" w:rsidRDefault="00A96DD2" w:rsidP="00A96DD2">
            <w:pPr>
              <w:keepNext/>
              <w:keepLines/>
              <w:spacing w:after="0"/>
              <w:rPr>
                <w:rFonts w:ascii="Arial" w:hAnsi="Arial"/>
                <w:sz w:val="16"/>
              </w:rPr>
            </w:pPr>
            <w:r w:rsidRPr="00A96DD2">
              <w:rPr>
                <w:rFonts w:ascii="Arial" w:hAnsi="Arial"/>
                <w:sz w:val="16"/>
              </w:rPr>
              <w:t>R5-211733</w:t>
            </w:r>
          </w:p>
        </w:tc>
      </w:tr>
      <w:tr w:rsidR="00A96DD2" w:rsidRPr="00A96DD2" w14:paraId="06D3E6C0" w14:textId="77777777" w:rsidTr="00A96DD2">
        <w:tc>
          <w:tcPr>
            <w:tcW w:w="0" w:type="auto"/>
            <w:shd w:val="clear" w:color="auto" w:fill="auto"/>
          </w:tcPr>
          <w:p w14:paraId="7358498F" w14:textId="77777777" w:rsidR="00A96DD2" w:rsidRPr="00A96DD2" w:rsidRDefault="00A96DD2" w:rsidP="00A96DD2">
            <w:pPr>
              <w:keepNext/>
              <w:keepLines/>
              <w:spacing w:after="0"/>
              <w:rPr>
                <w:rFonts w:ascii="Arial" w:hAnsi="Arial"/>
                <w:sz w:val="16"/>
              </w:rPr>
            </w:pPr>
            <w:r w:rsidRPr="00A96DD2">
              <w:rPr>
                <w:rFonts w:ascii="Arial" w:hAnsi="Arial"/>
                <w:sz w:val="16"/>
              </w:rPr>
              <w:t>R5-210091</w:t>
            </w:r>
          </w:p>
        </w:tc>
        <w:tc>
          <w:tcPr>
            <w:tcW w:w="0" w:type="auto"/>
            <w:shd w:val="clear" w:color="auto" w:fill="auto"/>
          </w:tcPr>
          <w:p w14:paraId="1D0AD73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DC_7A_n3A to reference sensitivity test</w:t>
            </w:r>
          </w:p>
        </w:tc>
        <w:tc>
          <w:tcPr>
            <w:tcW w:w="0" w:type="auto"/>
            <w:shd w:val="clear" w:color="auto" w:fill="auto"/>
          </w:tcPr>
          <w:p w14:paraId="43EEC13A"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3977B80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0DB6B8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CB8564F" w14:textId="77777777" w:rsidR="00A96DD2" w:rsidRPr="00A96DD2" w:rsidRDefault="00A96DD2" w:rsidP="00A96DD2">
            <w:pPr>
              <w:keepNext/>
              <w:keepLines/>
              <w:spacing w:after="0"/>
              <w:rPr>
                <w:rFonts w:ascii="Arial" w:hAnsi="Arial"/>
                <w:sz w:val="16"/>
              </w:rPr>
            </w:pPr>
            <w:r w:rsidRPr="00A96DD2">
              <w:rPr>
                <w:rFonts w:ascii="Arial" w:hAnsi="Arial"/>
                <w:sz w:val="16"/>
              </w:rPr>
              <w:t>R5-211771</w:t>
            </w:r>
          </w:p>
        </w:tc>
      </w:tr>
      <w:tr w:rsidR="00A96DD2" w:rsidRPr="00A96DD2" w14:paraId="309114BA" w14:textId="77777777" w:rsidTr="00A96DD2">
        <w:tc>
          <w:tcPr>
            <w:tcW w:w="0" w:type="auto"/>
            <w:shd w:val="clear" w:color="auto" w:fill="auto"/>
          </w:tcPr>
          <w:p w14:paraId="0A480342" w14:textId="77777777" w:rsidR="00A96DD2" w:rsidRPr="00A96DD2" w:rsidRDefault="00A96DD2" w:rsidP="00A96DD2">
            <w:pPr>
              <w:keepNext/>
              <w:keepLines/>
              <w:spacing w:after="0"/>
              <w:rPr>
                <w:rFonts w:ascii="Arial" w:hAnsi="Arial"/>
                <w:sz w:val="16"/>
              </w:rPr>
            </w:pPr>
            <w:r w:rsidRPr="00A96DD2">
              <w:rPr>
                <w:rFonts w:ascii="Arial" w:hAnsi="Arial"/>
                <w:sz w:val="16"/>
              </w:rPr>
              <w:t>R5-210092</w:t>
            </w:r>
          </w:p>
        </w:tc>
        <w:tc>
          <w:tcPr>
            <w:tcW w:w="0" w:type="auto"/>
            <w:shd w:val="clear" w:color="auto" w:fill="auto"/>
          </w:tcPr>
          <w:p w14:paraId="07B1B49A"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DC_8A_n1A and DC_8A_n3A to reference sensitivity test</w:t>
            </w:r>
          </w:p>
        </w:tc>
        <w:tc>
          <w:tcPr>
            <w:tcW w:w="0" w:type="auto"/>
            <w:shd w:val="clear" w:color="auto" w:fill="auto"/>
          </w:tcPr>
          <w:p w14:paraId="476A1F35"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4D3C14F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4FDF47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9963A8" w14:textId="77777777" w:rsidR="00A96DD2" w:rsidRPr="00A96DD2" w:rsidRDefault="00A96DD2" w:rsidP="00A96DD2">
            <w:pPr>
              <w:keepNext/>
              <w:keepLines/>
              <w:spacing w:after="0"/>
              <w:rPr>
                <w:rFonts w:ascii="Arial" w:hAnsi="Arial"/>
                <w:sz w:val="16"/>
              </w:rPr>
            </w:pPr>
            <w:r w:rsidRPr="00A96DD2">
              <w:rPr>
                <w:rFonts w:ascii="Arial" w:hAnsi="Arial"/>
                <w:sz w:val="16"/>
              </w:rPr>
              <w:t>R5-211772</w:t>
            </w:r>
          </w:p>
        </w:tc>
      </w:tr>
      <w:tr w:rsidR="00A96DD2" w:rsidRPr="00A96DD2" w14:paraId="2859D73F" w14:textId="77777777" w:rsidTr="00A96DD2">
        <w:tc>
          <w:tcPr>
            <w:tcW w:w="0" w:type="auto"/>
            <w:shd w:val="clear" w:color="auto" w:fill="auto"/>
          </w:tcPr>
          <w:p w14:paraId="48D4DE3D" w14:textId="77777777" w:rsidR="00A96DD2" w:rsidRPr="00A96DD2" w:rsidRDefault="00A96DD2" w:rsidP="00A96DD2">
            <w:pPr>
              <w:keepNext/>
              <w:keepLines/>
              <w:spacing w:after="0"/>
              <w:rPr>
                <w:rFonts w:ascii="Arial" w:hAnsi="Arial"/>
                <w:sz w:val="16"/>
              </w:rPr>
            </w:pPr>
            <w:r w:rsidRPr="00A96DD2">
              <w:rPr>
                <w:rFonts w:ascii="Arial" w:hAnsi="Arial"/>
                <w:sz w:val="16"/>
              </w:rPr>
              <w:t>R5-210093</w:t>
            </w:r>
          </w:p>
        </w:tc>
        <w:tc>
          <w:tcPr>
            <w:tcW w:w="0" w:type="auto"/>
            <w:shd w:val="clear" w:color="auto" w:fill="auto"/>
          </w:tcPr>
          <w:p w14:paraId="295EAC9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DC_7A-20A_n3A to reference sensitivity test</w:t>
            </w:r>
          </w:p>
        </w:tc>
        <w:tc>
          <w:tcPr>
            <w:tcW w:w="0" w:type="auto"/>
            <w:shd w:val="clear" w:color="auto" w:fill="auto"/>
          </w:tcPr>
          <w:p w14:paraId="3010F6CD"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15D8E24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6E76E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4D4F221" w14:textId="77777777" w:rsidR="00A96DD2" w:rsidRPr="00A96DD2" w:rsidRDefault="00A96DD2" w:rsidP="00A96DD2">
            <w:pPr>
              <w:keepNext/>
              <w:keepLines/>
              <w:spacing w:after="0"/>
              <w:rPr>
                <w:rFonts w:ascii="Arial" w:hAnsi="Arial"/>
                <w:sz w:val="16"/>
              </w:rPr>
            </w:pPr>
          </w:p>
        </w:tc>
      </w:tr>
      <w:tr w:rsidR="00A96DD2" w:rsidRPr="00A96DD2" w14:paraId="76CC87A7" w14:textId="77777777" w:rsidTr="00A96DD2">
        <w:tc>
          <w:tcPr>
            <w:tcW w:w="0" w:type="auto"/>
            <w:shd w:val="clear" w:color="auto" w:fill="auto"/>
          </w:tcPr>
          <w:p w14:paraId="19A35E16" w14:textId="77777777" w:rsidR="00A96DD2" w:rsidRPr="00A96DD2" w:rsidRDefault="00A96DD2" w:rsidP="00A96DD2">
            <w:pPr>
              <w:keepNext/>
              <w:keepLines/>
              <w:spacing w:after="0"/>
              <w:rPr>
                <w:rFonts w:ascii="Arial" w:hAnsi="Arial"/>
                <w:sz w:val="16"/>
              </w:rPr>
            </w:pPr>
            <w:r w:rsidRPr="00A96DD2">
              <w:rPr>
                <w:rFonts w:ascii="Arial" w:hAnsi="Arial"/>
                <w:sz w:val="16"/>
              </w:rPr>
              <w:t>R5-210094</w:t>
            </w:r>
          </w:p>
        </w:tc>
        <w:tc>
          <w:tcPr>
            <w:tcW w:w="0" w:type="auto"/>
            <w:shd w:val="clear" w:color="auto" w:fill="auto"/>
          </w:tcPr>
          <w:p w14:paraId="2B5D2F6F" w14:textId="77777777" w:rsidR="00A96DD2" w:rsidRPr="00A96DD2" w:rsidRDefault="00A96DD2" w:rsidP="00A96DD2">
            <w:pPr>
              <w:keepNext/>
              <w:keepLines/>
              <w:spacing w:after="0"/>
              <w:rPr>
                <w:rFonts w:ascii="Arial" w:hAnsi="Arial"/>
                <w:sz w:val="16"/>
              </w:rPr>
            </w:pPr>
            <w:r w:rsidRPr="00A96DD2">
              <w:rPr>
                <w:rFonts w:ascii="Arial" w:hAnsi="Arial"/>
                <w:sz w:val="16"/>
              </w:rPr>
              <w:t>Corrections and extensions to applicability statements of IMS over 5GS test cases</w:t>
            </w:r>
          </w:p>
        </w:tc>
        <w:tc>
          <w:tcPr>
            <w:tcW w:w="0" w:type="auto"/>
            <w:shd w:val="clear" w:color="auto" w:fill="auto"/>
          </w:tcPr>
          <w:p w14:paraId="30F18D1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DBD938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CD261E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0311BF" w14:textId="77777777" w:rsidR="00A96DD2" w:rsidRPr="00A96DD2" w:rsidRDefault="00A96DD2" w:rsidP="00A96DD2">
            <w:pPr>
              <w:keepNext/>
              <w:keepLines/>
              <w:spacing w:after="0"/>
              <w:rPr>
                <w:rFonts w:ascii="Arial" w:hAnsi="Arial"/>
                <w:sz w:val="16"/>
              </w:rPr>
            </w:pPr>
            <w:r w:rsidRPr="00A96DD2">
              <w:rPr>
                <w:rFonts w:ascii="Arial" w:hAnsi="Arial"/>
                <w:sz w:val="16"/>
              </w:rPr>
              <w:t>R5-211420</w:t>
            </w:r>
          </w:p>
        </w:tc>
      </w:tr>
      <w:tr w:rsidR="00A96DD2" w:rsidRPr="00A96DD2" w14:paraId="1A491BCD" w14:textId="77777777" w:rsidTr="00A96DD2">
        <w:tc>
          <w:tcPr>
            <w:tcW w:w="0" w:type="auto"/>
            <w:shd w:val="clear" w:color="auto" w:fill="auto"/>
          </w:tcPr>
          <w:p w14:paraId="1F7D0582" w14:textId="77777777" w:rsidR="00A96DD2" w:rsidRPr="00A96DD2" w:rsidRDefault="00A96DD2" w:rsidP="00A96DD2">
            <w:pPr>
              <w:keepNext/>
              <w:keepLines/>
              <w:spacing w:after="0"/>
              <w:rPr>
                <w:rFonts w:ascii="Arial" w:hAnsi="Arial"/>
                <w:sz w:val="16"/>
              </w:rPr>
            </w:pPr>
            <w:r w:rsidRPr="00A96DD2">
              <w:rPr>
                <w:rFonts w:ascii="Arial" w:hAnsi="Arial"/>
                <w:sz w:val="16"/>
              </w:rPr>
              <w:t>R5-210095</w:t>
            </w:r>
          </w:p>
        </w:tc>
        <w:tc>
          <w:tcPr>
            <w:tcW w:w="0" w:type="auto"/>
            <w:shd w:val="clear" w:color="auto" w:fill="auto"/>
          </w:tcPr>
          <w:p w14:paraId="1A491F2D"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case 6.4</w:t>
            </w:r>
          </w:p>
        </w:tc>
        <w:tc>
          <w:tcPr>
            <w:tcW w:w="0" w:type="auto"/>
            <w:shd w:val="clear" w:color="auto" w:fill="auto"/>
          </w:tcPr>
          <w:p w14:paraId="023DB7C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4BEEF4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BEE6F4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2FEAA3" w14:textId="77777777" w:rsidR="00A96DD2" w:rsidRPr="00A96DD2" w:rsidRDefault="00A96DD2" w:rsidP="00A96DD2">
            <w:pPr>
              <w:keepNext/>
              <w:keepLines/>
              <w:spacing w:after="0"/>
              <w:rPr>
                <w:rFonts w:ascii="Arial" w:hAnsi="Arial"/>
                <w:sz w:val="16"/>
              </w:rPr>
            </w:pPr>
          </w:p>
        </w:tc>
      </w:tr>
      <w:tr w:rsidR="00A96DD2" w:rsidRPr="00A96DD2" w14:paraId="4006AE40" w14:textId="77777777" w:rsidTr="00A96DD2">
        <w:tc>
          <w:tcPr>
            <w:tcW w:w="0" w:type="auto"/>
            <w:shd w:val="clear" w:color="auto" w:fill="auto"/>
          </w:tcPr>
          <w:p w14:paraId="01BC3DE0" w14:textId="77777777" w:rsidR="00A96DD2" w:rsidRPr="00A96DD2" w:rsidRDefault="00A96DD2" w:rsidP="00A96DD2">
            <w:pPr>
              <w:keepNext/>
              <w:keepLines/>
              <w:spacing w:after="0"/>
              <w:rPr>
                <w:rFonts w:ascii="Arial" w:hAnsi="Arial"/>
                <w:sz w:val="16"/>
              </w:rPr>
            </w:pPr>
            <w:r w:rsidRPr="00A96DD2">
              <w:rPr>
                <w:rFonts w:ascii="Arial" w:hAnsi="Arial"/>
                <w:sz w:val="16"/>
              </w:rPr>
              <w:t>R5-210096</w:t>
            </w:r>
          </w:p>
        </w:tc>
        <w:tc>
          <w:tcPr>
            <w:tcW w:w="0" w:type="auto"/>
            <w:shd w:val="clear" w:color="auto" w:fill="auto"/>
          </w:tcPr>
          <w:p w14:paraId="2D9E68E8" w14:textId="77777777" w:rsidR="00A96DD2" w:rsidRPr="00A96DD2" w:rsidRDefault="00A96DD2" w:rsidP="00A96DD2">
            <w:pPr>
              <w:keepNext/>
              <w:keepLines/>
              <w:spacing w:after="0"/>
              <w:rPr>
                <w:rFonts w:ascii="Arial" w:hAnsi="Arial"/>
                <w:sz w:val="16"/>
              </w:rPr>
            </w:pPr>
            <w:r w:rsidRPr="00A96DD2">
              <w:rPr>
                <w:rFonts w:ascii="Arial" w:hAnsi="Arial"/>
                <w:sz w:val="16"/>
              </w:rPr>
              <w:t>SR - Rel-16 IIOT after RAN5#90-e</w:t>
            </w:r>
          </w:p>
        </w:tc>
        <w:tc>
          <w:tcPr>
            <w:tcW w:w="0" w:type="auto"/>
            <w:shd w:val="clear" w:color="auto" w:fill="auto"/>
          </w:tcPr>
          <w:p w14:paraId="312B5E68"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7D1894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C8B7BC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1829C1" w14:textId="77777777" w:rsidR="00A96DD2" w:rsidRPr="00A96DD2" w:rsidRDefault="00A96DD2" w:rsidP="00A96DD2">
            <w:pPr>
              <w:keepNext/>
              <w:keepLines/>
              <w:spacing w:after="0"/>
              <w:rPr>
                <w:rFonts w:ascii="Arial" w:hAnsi="Arial"/>
                <w:sz w:val="16"/>
              </w:rPr>
            </w:pPr>
          </w:p>
        </w:tc>
      </w:tr>
      <w:tr w:rsidR="00A96DD2" w:rsidRPr="00A96DD2" w14:paraId="1DF4F7C8" w14:textId="77777777" w:rsidTr="00A96DD2">
        <w:tc>
          <w:tcPr>
            <w:tcW w:w="0" w:type="auto"/>
            <w:shd w:val="clear" w:color="auto" w:fill="auto"/>
          </w:tcPr>
          <w:p w14:paraId="5B579E9F" w14:textId="77777777" w:rsidR="00A96DD2" w:rsidRPr="00A96DD2" w:rsidRDefault="00A96DD2" w:rsidP="00A96DD2">
            <w:pPr>
              <w:keepNext/>
              <w:keepLines/>
              <w:spacing w:after="0"/>
              <w:rPr>
                <w:rFonts w:ascii="Arial" w:hAnsi="Arial"/>
                <w:sz w:val="16"/>
              </w:rPr>
            </w:pPr>
            <w:r w:rsidRPr="00A96DD2">
              <w:rPr>
                <w:rFonts w:ascii="Arial" w:hAnsi="Arial"/>
                <w:sz w:val="16"/>
              </w:rPr>
              <w:t>R5-210097</w:t>
            </w:r>
          </w:p>
        </w:tc>
        <w:tc>
          <w:tcPr>
            <w:tcW w:w="0" w:type="auto"/>
            <w:shd w:val="clear" w:color="auto" w:fill="auto"/>
          </w:tcPr>
          <w:p w14:paraId="4B6D1DA4" w14:textId="77777777" w:rsidR="00A96DD2" w:rsidRPr="00A96DD2" w:rsidRDefault="00A96DD2" w:rsidP="00A96DD2">
            <w:pPr>
              <w:keepNext/>
              <w:keepLines/>
              <w:spacing w:after="0"/>
              <w:rPr>
                <w:rFonts w:ascii="Arial" w:hAnsi="Arial"/>
                <w:sz w:val="16"/>
              </w:rPr>
            </w:pPr>
            <w:r w:rsidRPr="00A96DD2">
              <w:rPr>
                <w:rFonts w:ascii="Arial" w:hAnsi="Arial"/>
                <w:sz w:val="16"/>
              </w:rPr>
              <w:t>WP - Rel-16 IIOT after RAN5#90-e</w:t>
            </w:r>
          </w:p>
        </w:tc>
        <w:tc>
          <w:tcPr>
            <w:tcW w:w="0" w:type="auto"/>
            <w:shd w:val="clear" w:color="auto" w:fill="auto"/>
          </w:tcPr>
          <w:p w14:paraId="3416FB4A"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0B31022"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07EE8C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FB50105" w14:textId="77777777" w:rsidR="00A96DD2" w:rsidRPr="00A96DD2" w:rsidRDefault="00A96DD2" w:rsidP="00A96DD2">
            <w:pPr>
              <w:keepNext/>
              <w:keepLines/>
              <w:spacing w:after="0"/>
              <w:rPr>
                <w:rFonts w:ascii="Arial" w:hAnsi="Arial"/>
                <w:sz w:val="16"/>
              </w:rPr>
            </w:pPr>
          </w:p>
        </w:tc>
      </w:tr>
      <w:tr w:rsidR="00A96DD2" w:rsidRPr="00A96DD2" w14:paraId="0C6372FB" w14:textId="77777777" w:rsidTr="00A96DD2">
        <w:tc>
          <w:tcPr>
            <w:tcW w:w="0" w:type="auto"/>
            <w:shd w:val="clear" w:color="auto" w:fill="auto"/>
          </w:tcPr>
          <w:p w14:paraId="59D27AC3" w14:textId="77777777" w:rsidR="00A96DD2" w:rsidRPr="00A96DD2" w:rsidRDefault="00A96DD2" w:rsidP="00A96DD2">
            <w:pPr>
              <w:keepNext/>
              <w:keepLines/>
              <w:spacing w:after="0"/>
              <w:rPr>
                <w:rFonts w:ascii="Arial" w:hAnsi="Arial"/>
                <w:sz w:val="16"/>
              </w:rPr>
            </w:pPr>
            <w:r w:rsidRPr="00A96DD2">
              <w:rPr>
                <w:rFonts w:ascii="Arial" w:hAnsi="Arial"/>
                <w:sz w:val="16"/>
              </w:rPr>
              <w:t>R5-210098</w:t>
            </w:r>
          </w:p>
        </w:tc>
        <w:tc>
          <w:tcPr>
            <w:tcW w:w="0" w:type="auto"/>
            <w:shd w:val="clear" w:color="auto" w:fill="auto"/>
          </w:tcPr>
          <w:p w14:paraId="7ABC7323" w14:textId="77777777" w:rsidR="00A96DD2" w:rsidRPr="00A96DD2" w:rsidRDefault="00A96DD2" w:rsidP="00A96DD2">
            <w:pPr>
              <w:keepNext/>
              <w:keepLines/>
              <w:spacing w:after="0"/>
              <w:rPr>
                <w:rFonts w:ascii="Arial" w:hAnsi="Arial"/>
                <w:sz w:val="16"/>
              </w:rPr>
            </w:pPr>
            <w:r w:rsidRPr="00A96DD2">
              <w:rPr>
                <w:rFonts w:ascii="Arial" w:hAnsi="Arial"/>
                <w:sz w:val="16"/>
              </w:rPr>
              <w:t>SR - NR_Rel-16_CA_DC after RAN5#90-e</w:t>
            </w:r>
          </w:p>
        </w:tc>
        <w:tc>
          <w:tcPr>
            <w:tcW w:w="0" w:type="auto"/>
            <w:shd w:val="clear" w:color="auto" w:fill="auto"/>
          </w:tcPr>
          <w:p w14:paraId="2A99FFED"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0FBE476"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A787A0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AED4B02" w14:textId="77777777" w:rsidR="00A96DD2" w:rsidRPr="00A96DD2" w:rsidRDefault="00A96DD2" w:rsidP="00A96DD2">
            <w:pPr>
              <w:keepNext/>
              <w:keepLines/>
              <w:spacing w:after="0"/>
              <w:rPr>
                <w:rFonts w:ascii="Arial" w:hAnsi="Arial"/>
                <w:sz w:val="16"/>
              </w:rPr>
            </w:pPr>
          </w:p>
        </w:tc>
      </w:tr>
      <w:tr w:rsidR="00A96DD2" w:rsidRPr="00A96DD2" w14:paraId="07E80A69" w14:textId="77777777" w:rsidTr="00A96DD2">
        <w:tc>
          <w:tcPr>
            <w:tcW w:w="0" w:type="auto"/>
            <w:shd w:val="clear" w:color="auto" w:fill="auto"/>
          </w:tcPr>
          <w:p w14:paraId="5E3EC632" w14:textId="77777777" w:rsidR="00A96DD2" w:rsidRPr="00A96DD2" w:rsidRDefault="00A96DD2" w:rsidP="00A96DD2">
            <w:pPr>
              <w:keepNext/>
              <w:keepLines/>
              <w:spacing w:after="0"/>
              <w:rPr>
                <w:rFonts w:ascii="Arial" w:hAnsi="Arial"/>
                <w:sz w:val="16"/>
              </w:rPr>
            </w:pPr>
            <w:r w:rsidRPr="00A96DD2">
              <w:rPr>
                <w:rFonts w:ascii="Arial" w:hAnsi="Arial"/>
                <w:sz w:val="16"/>
              </w:rPr>
              <w:t>R5-210099</w:t>
            </w:r>
          </w:p>
        </w:tc>
        <w:tc>
          <w:tcPr>
            <w:tcW w:w="0" w:type="auto"/>
            <w:shd w:val="clear" w:color="auto" w:fill="auto"/>
          </w:tcPr>
          <w:p w14:paraId="29466327" w14:textId="77777777" w:rsidR="00A96DD2" w:rsidRPr="00A96DD2" w:rsidRDefault="00A96DD2" w:rsidP="00A96DD2">
            <w:pPr>
              <w:keepNext/>
              <w:keepLines/>
              <w:spacing w:after="0"/>
              <w:rPr>
                <w:rFonts w:ascii="Arial" w:hAnsi="Arial"/>
                <w:sz w:val="16"/>
              </w:rPr>
            </w:pPr>
            <w:r w:rsidRPr="00A96DD2">
              <w:rPr>
                <w:rFonts w:ascii="Arial" w:hAnsi="Arial"/>
                <w:sz w:val="16"/>
              </w:rPr>
              <w:t>WP - NR_Rel-16_CA_DC after RAN5#90-e</w:t>
            </w:r>
          </w:p>
        </w:tc>
        <w:tc>
          <w:tcPr>
            <w:tcW w:w="0" w:type="auto"/>
            <w:shd w:val="clear" w:color="auto" w:fill="auto"/>
          </w:tcPr>
          <w:p w14:paraId="0C5693BB"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06E282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D06407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3E51F22" w14:textId="77777777" w:rsidR="00A96DD2" w:rsidRPr="00A96DD2" w:rsidRDefault="00A96DD2" w:rsidP="00A96DD2">
            <w:pPr>
              <w:keepNext/>
              <w:keepLines/>
              <w:spacing w:after="0"/>
              <w:rPr>
                <w:rFonts w:ascii="Arial" w:hAnsi="Arial"/>
                <w:sz w:val="16"/>
              </w:rPr>
            </w:pPr>
          </w:p>
        </w:tc>
      </w:tr>
      <w:tr w:rsidR="00A96DD2" w:rsidRPr="00A96DD2" w14:paraId="3B31A512" w14:textId="77777777" w:rsidTr="00A96DD2">
        <w:tc>
          <w:tcPr>
            <w:tcW w:w="0" w:type="auto"/>
            <w:shd w:val="clear" w:color="auto" w:fill="auto"/>
          </w:tcPr>
          <w:p w14:paraId="6BE41451" w14:textId="77777777" w:rsidR="00A96DD2" w:rsidRPr="00A96DD2" w:rsidRDefault="00A96DD2" w:rsidP="00A96DD2">
            <w:pPr>
              <w:keepNext/>
              <w:keepLines/>
              <w:spacing w:after="0"/>
              <w:rPr>
                <w:rFonts w:ascii="Arial" w:hAnsi="Arial"/>
                <w:sz w:val="16"/>
              </w:rPr>
            </w:pPr>
            <w:r w:rsidRPr="00A96DD2">
              <w:rPr>
                <w:rFonts w:ascii="Arial" w:hAnsi="Arial"/>
                <w:sz w:val="16"/>
              </w:rPr>
              <w:t>R5-210100</w:t>
            </w:r>
          </w:p>
        </w:tc>
        <w:tc>
          <w:tcPr>
            <w:tcW w:w="0" w:type="auto"/>
            <w:shd w:val="clear" w:color="auto" w:fill="auto"/>
          </w:tcPr>
          <w:p w14:paraId="27EC4DC8" w14:textId="77777777" w:rsidR="00A96DD2" w:rsidRPr="00A96DD2" w:rsidRDefault="00A96DD2" w:rsidP="00A96DD2">
            <w:pPr>
              <w:keepNext/>
              <w:keepLines/>
              <w:spacing w:after="0"/>
              <w:rPr>
                <w:rFonts w:ascii="Arial" w:hAnsi="Arial"/>
                <w:sz w:val="16"/>
              </w:rPr>
            </w:pPr>
            <w:r w:rsidRPr="00A96DD2">
              <w:rPr>
                <w:rFonts w:ascii="Arial" w:hAnsi="Arial"/>
                <w:sz w:val="16"/>
              </w:rPr>
              <w:t>Checklist - NR_Rel-16_CA_DC for RAN5#89-e</w:t>
            </w:r>
          </w:p>
        </w:tc>
        <w:tc>
          <w:tcPr>
            <w:tcW w:w="0" w:type="auto"/>
            <w:shd w:val="clear" w:color="auto" w:fill="auto"/>
          </w:tcPr>
          <w:p w14:paraId="2F70A9EE" w14:textId="77777777" w:rsidR="00A96DD2" w:rsidRPr="00A96DD2" w:rsidRDefault="00A96DD2" w:rsidP="00A96DD2">
            <w:pPr>
              <w:keepNext/>
              <w:keepLines/>
              <w:spacing w:after="0"/>
              <w:rPr>
                <w:rFonts w:ascii="Arial" w:hAnsi="Arial"/>
                <w:sz w:val="16"/>
              </w:rPr>
            </w:pPr>
            <w:r w:rsidRPr="00A96DD2">
              <w:rPr>
                <w:rFonts w:ascii="Arial" w:hAnsi="Arial"/>
                <w:sz w:val="16"/>
              </w:rPr>
              <w:t>CMCC, BV</w:t>
            </w:r>
          </w:p>
        </w:tc>
        <w:tc>
          <w:tcPr>
            <w:tcW w:w="0" w:type="auto"/>
            <w:shd w:val="clear" w:color="auto" w:fill="auto"/>
          </w:tcPr>
          <w:p w14:paraId="1033D2C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F28C79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A7D123E" w14:textId="77777777" w:rsidR="00A96DD2" w:rsidRPr="00A96DD2" w:rsidRDefault="00A96DD2" w:rsidP="00A96DD2">
            <w:pPr>
              <w:keepNext/>
              <w:keepLines/>
              <w:spacing w:after="0"/>
              <w:rPr>
                <w:rFonts w:ascii="Arial" w:hAnsi="Arial"/>
                <w:sz w:val="16"/>
              </w:rPr>
            </w:pPr>
          </w:p>
        </w:tc>
      </w:tr>
      <w:tr w:rsidR="00A96DD2" w:rsidRPr="00A96DD2" w14:paraId="4BA79324" w14:textId="77777777" w:rsidTr="00A96DD2">
        <w:tc>
          <w:tcPr>
            <w:tcW w:w="0" w:type="auto"/>
            <w:shd w:val="clear" w:color="auto" w:fill="auto"/>
          </w:tcPr>
          <w:p w14:paraId="7A96877D" w14:textId="77777777" w:rsidR="00A96DD2" w:rsidRPr="00A96DD2" w:rsidRDefault="00A96DD2" w:rsidP="00A96DD2">
            <w:pPr>
              <w:keepNext/>
              <w:keepLines/>
              <w:spacing w:after="0"/>
              <w:rPr>
                <w:rFonts w:ascii="Arial" w:hAnsi="Arial"/>
                <w:sz w:val="16"/>
              </w:rPr>
            </w:pPr>
            <w:r w:rsidRPr="00A96DD2">
              <w:rPr>
                <w:rFonts w:ascii="Arial" w:hAnsi="Arial"/>
                <w:sz w:val="16"/>
              </w:rPr>
              <w:t>R5-210101</w:t>
            </w:r>
          </w:p>
        </w:tc>
        <w:tc>
          <w:tcPr>
            <w:tcW w:w="0" w:type="auto"/>
            <w:shd w:val="clear" w:color="auto" w:fill="auto"/>
          </w:tcPr>
          <w:p w14:paraId="7BD8D273" w14:textId="77777777" w:rsidR="00A96DD2" w:rsidRPr="00A96DD2" w:rsidRDefault="00A96DD2" w:rsidP="00A96DD2">
            <w:pPr>
              <w:keepNext/>
              <w:keepLines/>
              <w:spacing w:after="0"/>
              <w:rPr>
                <w:rFonts w:ascii="Arial" w:hAnsi="Arial"/>
                <w:sz w:val="16"/>
              </w:rPr>
            </w:pPr>
            <w:r w:rsidRPr="00A96DD2">
              <w:rPr>
                <w:rFonts w:ascii="Arial" w:hAnsi="Arial"/>
                <w:sz w:val="16"/>
              </w:rPr>
              <w:t>SR - Rel-16 HST after RAN5#90-e</w:t>
            </w:r>
          </w:p>
        </w:tc>
        <w:tc>
          <w:tcPr>
            <w:tcW w:w="0" w:type="auto"/>
            <w:shd w:val="clear" w:color="auto" w:fill="auto"/>
          </w:tcPr>
          <w:p w14:paraId="480E7259"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D45A1D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35D8E7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72F4644" w14:textId="77777777" w:rsidR="00A96DD2" w:rsidRPr="00A96DD2" w:rsidRDefault="00A96DD2" w:rsidP="00A96DD2">
            <w:pPr>
              <w:keepNext/>
              <w:keepLines/>
              <w:spacing w:after="0"/>
              <w:rPr>
                <w:rFonts w:ascii="Arial" w:hAnsi="Arial"/>
                <w:sz w:val="16"/>
              </w:rPr>
            </w:pPr>
          </w:p>
        </w:tc>
      </w:tr>
      <w:tr w:rsidR="00A96DD2" w:rsidRPr="00A96DD2" w14:paraId="5F6911B7" w14:textId="77777777" w:rsidTr="00A96DD2">
        <w:tc>
          <w:tcPr>
            <w:tcW w:w="0" w:type="auto"/>
            <w:shd w:val="clear" w:color="auto" w:fill="auto"/>
          </w:tcPr>
          <w:p w14:paraId="76C4B041" w14:textId="77777777" w:rsidR="00A96DD2" w:rsidRPr="00A96DD2" w:rsidRDefault="00A96DD2" w:rsidP="00A96DD2">
            <w:pPr>
              <w:keepNext/>
              <w:keepLines/>
              <w:spacing w:after="0"/>
              <w:rPr>
                <w:rFonts w:ascii="Arial" w:hAnsi="Arial"/>
                <w:sz w:val="16"/>
              </w:rPr>
            </w:pPr>
            <w:r w:rsidRPr="00A96DD2">
              <w:rPr>
                <w:rFonts w:ascii="Arial" w:hAnsi="Arial"/>
                <w:sz w:val="16"/>
              </w:rPr>
              <w:t>R5-210102</w:t>
            </w:r>
          </w:p>
        </w:tc>
        <w:tc>
          <w:tcPr>
            <w:tcW w:w="0" w:type="auto"/>
            <w:shd w:val="clear" w:color="auto" w:fill="auto"/>
          </w:tcPr>
          <w:p w14:paraId="72AAA831" w14:textId="77777777" w:rsidR="00A96DD2" w:rsidRPr="00A96DD2" w:rsidRDefault="00A96DD2" w:rsidP="00A96DD2">
            <w:pPr>
              <w:keepNext/>
              <w:keepLines/>
              <w:spacing w:after="0"/>
              <w:rPr>
                <w:rFonts w:ascii="Arial" w:hAnsi="Arial"/>
                <w:sz w:val="16"/>
              </w:rPr>
            </w:pPr>
            <w:r w:rsidRPr="00A96DD2">
              <w:rPr>
                <w:rFonts w:ascii="Arial" w:hAnsi="Arial"/>
                <w:sz w:val="16"/>
              </w:rPr>
              <w:t>WP - Rel-16 HST after RAN5#90-e</w:t>
            </w:r>
          </w:p>
        </w:tc>
        <w:tc>
          <w:tcPr>
            <w:tcW w:w="0" w:type="auto"/>
            <w:shd w:val="clear" w:color="auto" w:fill="auto"/>
          </w:tcPr>
          <w:p w14:paraId="1803664D"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5784D3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338495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629E8B" w14:textId="77777777" w:rsidR="00A96DD2" w:rsidRPr="00A96DD2" w:rsidRDefault="00A96DD2" w:rsidP="00A96DD2">
            <w:pPr>
              <w:keepNext/>
              <w:keepLines/>
              <w:spacing w:after="0"/>
              <w:rPr>
                <w:rFonts w:ascii="Arial" w:hAnsi="Arial"/>
                <w:sz w:val="16"/>
              </w:rPr>
            </w:pPr>
          </w:p>
        </w:tc>
      </w:tr>
      <w:tr w:rsidR="00A96DD2" w:rsidRPr="00A96DD2" w14:paraId="62932D92" w14:textId="77777777" w:rsidTr="00A96DD2">
        <w:tc>
          <w:tcPr>
            <w:tcW w:w="0" w:type="auto"/>
            <w:shd w:val="clear" w:color="auto" w:fill="auto"/>
          </w:tcPr>
          <w:p w14:paraId="5CD97471" w14:textId="77777777" w:rsidR="00A96DD2" w:rsidRPr="00A96DD2" w:rsidRDefault="00A96DD2" w:rsidP="00A96DD2">
            <w:pPr>
              <w:keepNext/>
              <w:keepLines/>
              <w:spacing w:after="0"/>
              <w:rPr>
                <w:rFonts w:ascii="Arial" w:hAnsi="Arial"/>
                <w:sz w:val="16"/>
              </w:rPr>
            </w:pPr>
            <w:r w:rsidRPr="00A96DD2">
              <w:rPr>
                <w:rFonts w:ascii="Arial" w:hAnsi="Arial"/>
                <w:sz w:val="16"/>
              </w:rPr>
              <w:t>R5-210103</w:t>
            </w:r>
          </w:p>
        </w:tc>
        <w:tc>
          <w:tcPr>
            <w:tcW w:w="0" w:type="auto"/>
            <w:shd w:val="clear" w:color="auto" w:fill="auto"/>
          </w:tcPr>
          <w:p w14:paraId="1D550086" w14:textId="77777777" w:rsidR="00A96DD2" w:rsidRPr="00A96DD2" w:rsidRDefault="00A96DD2" w:rsidP="00A96DD2">
            <w:pPr>
              <w:keepNext/>
              <w:keepLines/>
              <w:spacing w:after="0"/>
              <w:rPr>
                <w:rFonts w:ascii="Arial" w:hAnsi="Arial"/>
                <w:sz w:val="16"/>
              </w:rPr>
            </w:pPr>
            <w:r w:rsidRPr="00A96DD2">
              <w:rPr>
                <w:rFonts w:ascii="Arial" w:hAnsi="Arial"/>
                <w:sz w:val="16"/>
              </w:rPr>
              <w:t>Revised WID on UE Conformance Test Aspects for NR HST</w:t>
            </w:r>
          </w:p>
        </w:tc>
        <w:tc>
          <w:tcPr>
            <w:tcW w:w="0" w:type="auto"/>
            <w:shd w:val="clear" w:color="auto" w:fill="auto"/>
          </w:tcPr>
          <w:p w14:paraId="6101D69D"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E933F3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1EE112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515DB83" w14:textId="77777777" w:rsidR="00A96DD2" w:rsidRPr="00A96DD2" w:rsidRDefault="00A96DD2" w:rsidP="00A96DD2">
            <w:pPr>
              <w:keepNext/>
              <w:keepLines/>
              <w:spacing w:after="0"/>
              <w:rPr>
                <w:rFonts w:ascii="Arial" w:hAnsi="Arial"/>
                <w:sz w:val="16"/>
              </w:rPr>
            </w:pPr>
            <w:r w:rsidRPr="00A96DD2">
              <w:rPr>
                <w:rFonts w:ascii="Arial" w:hAnsi="Arial"/>
                <w:sz w:val="16"/>
              </w:rPr>
              <w:t>R5-211363</w:t>
            </w:r>
          </w:p>
        </w:tc>
      </w:tr>
      <w:tr w:rsidR="00A96DD2" w:rsidRPr="00A96DD2" w14:paraId="28EFC75E" w14:textId="77777777" w:rsidTr="00A96DD2">
        <w:tc>
          <w:tcPr>
            <w:tcW w:w="0" w:type="auto"/>
            <w:shd w:val="clear" w:color="auto" w:fill="auto"/>
          </w:tcPr>
          <w:p w14:paraId="434812FB" w14:textId="77777777" w:rsidR="00A96DD2" w:rsidRPr="00A96DD2" w:rsidRDefault="00A96DD2" w:rsidP="00A96DD2">
            <w:pPr>
              <w:keepNext/>
              <w:keepLines/>
              <w:spacing w:after="0"/>
              <w:rPr>
                <w:rFonts w:ascii="Arial" w:hAnsi="Arial"/>
                <w:sz w:val="16"/>
              </w:rPr>
            </w:pPr>
            <w:r w:rsidRPr="00A96DD2">
              <w:rPr>
                <w:rFonts w:ascii="Arial" w:hAnsi="Arial"/>
                <w:sz w:val="16"/>
              </w:rPr>
              <w:t>R5-210104</w:t>
            </w:r>
          </w:p>
        </w:tc>
        <w:tc>
          <w:tcPr>
            <w:tcW w:w="0" w:type="auto"/>
            <w:shd w:val="clear" w:color="auto" w:fill="auto"/>
          </w:tcPr>
          <w:p w14:paraId="3F0CF1F6"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Enhancement of Network Slicing</w:t>
            </w:r>
          </w:p>
        </w:tc>
        <w:tc>
          <w:tcPr>
            <w:tcW w:w="0" w:type="auto"/>
            <w:shd w:val="clear" w:color="auto" w:fill="auto"/>
          </w:tcPr>
          <w:p w14:paraId="6EAB4ED8" w14:textId="77777777" w:rsidR="00A96DD2" w:rsidRPr="00A96DD2" w:rsidRDefault="00A96DD2" w:rsidP="00A96DD2">
            <w:pPr>
              <w:keepNext/>
              <w:keepLines/>
              <w:spacing w:after="0"/>
              <w:rPr>
                <w:rFonts w:ascii="Arial" w:hAnsi="Arial"/>
                <w:sz w:val="16"/>
              </w:rPr>
            </w:pPr>
            <w:r w:rsidRPr="00A96DD2">
              <w:rPr>
                <w:rFonts w:ascii="Arial" w:hAnsi="Arial"/>
                <w:sz w:val="16"/>
              </w:rPr>
              <w:t>China Mobile, China Telecom, China Unicom</w:t>
            </w:r>
          </w:p>
        </w:tc>
        <w:tc>
          <w:tcPr>
            <w:tcW w:w="0" w:type="auto"/>
            <w:shd w:val="clear" w:color="auto" w:fill="auto"/>
          </w:tcPr>
          <w:p w14:paraId="3CFCA49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341F7F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D2756D" w14:textId="77777777" w:rsidR="00A96DD2" w:rsidRPr="00A96DD2" w:rsidRDefault="00A96DD2" w:rsidP="00A96DD2">
            <w:pPr>
              <w:keepNext/>
              <w:keepLines/>
              <w:spacing w:after="0"/>
              <w:rPr>
                <w:rFonts w:ascii="Arial" w:hAnsi="Arial"/>
                <w:sz w:val="16"/>
              </w:rPr>
            </w:pPr>
            <w:r w:rsidRPr="00A96DD2">
              <w:rPr>
                <w:rFonts w:ascii="Arial" w:hAnsi="Arial"/>
                <w:sz w:val="16"/>
              </w:rPr>
              <w:t>R5-211303</w:t>
            </w:r>
          </w:p>
        </w:tc>
      </w:tr>
      <w:tr w:rsidR="00A96DD2" w:rsidRPr="00A96DD2" w14:paraId="113B615D" w14:textId="77777777" w:rsidTr="00A96DD2">
        <w:tc>
          <w:tcPr>
            <w:tcW w:w="0" w:type="auto"/>
            <w:shd w:val="clear" w:color="auto" w:fill="auto"/>
          </w:tcPr>
          <w:p w14:paraId="11C022CA" w14:textId="77777777" w:rsidR="00A96DD2" w:rsidRPr="00A96DD2" w:rsidRDefault="00A96DD2" w:rsidP="00A96DD2">
            <w:pPr>
              <w:keepNext/>
              <w:keepLines/>
              <w:spacing w:after="0"/>
              <w:rPr>
                <w:rFonts w:ascii="Arial" w:hAnsi="Arial"/>
                <w:sz w:val="16"/>
              </w:rPr>
            </w:pPr>
            <w:r w:rsidRPr="00A96DD2">
              <w:rPr>
                <w:rFonts w:ascii="Arial" w:hAnsi="Arial"/>
                <w:sz w:val="16"/>
              </w:rPr>
              <w:t>R5-210105</w:t>
            </w:r>
          </w:p>
        </w:tc>
        <w:tc>
          <w:tcPr>
            <w:tcW w:w="0" w:type="auto"/>
            <w:shd w:val="clear" w:color="auto" w:fill="auto"/>
          </w:tcPr>
          <w:p w14:paraId="1303575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New SID: Study on </w:t>
            </w:r>
            <w:proofErr w:type="spellStart"/>
            <w:r w:rsidRPr="00A96DD2">
              <w:rPr>
                <w:rFonts w:ascii="Arial" w:hAnsi="Arial"/>
                <w:sz w:val="16"/>
              </w:rPr>
              <w:t>on</w:t>
            </w:r>
            <w:proofErr w:type="spellEnd"/>
            <w:r w:rsidRPr="00A96DD2">
              <w:rPr>
                <w:rFonts w:ascii="Arial" w:hAnsi="Arial"/>
                <w:sz w:val="16"/>
              </w:rPr>
              <w:t xml:space="preserve"> 5G NR UE supporting Network Slicing Testing</w:t>
            </w:r>
          </w:p>
        </w:tc>
        <w:tc>
          <w:tcPr>
            <w:tcW w:w="0" w:type="auto"/>
            <w:shd w:val="clear" w:color="auto" w:fill="auto"/>
          </w:tcPr>
          <w:p w14:paraId="023B0BD7" w14:textId="77777777" w:rsidR="00A96DD2" w:rsidRPr="00A96DD2" w:rsidRDefault="00A96DD2" w:rsidP="00A96DD2">
            <w:pPr>
              <w:keepNext/>
              <w:keepLines/>
              <w:spacing w:after="0"/>
              <w:rPr>
                <w:rFonts w:ascii="Arial" w:hAnsi="Arial"/>
                <w:sz w:val="16"/>
              </w:rPr>
            </w:pPr>
            <w:r w:rsidRPr="00A96DD2">
              <w:rPr>
                <w:rFonts w:ascii="Arial" w:hAnsi="Arial"/>
                <w:sz w:val="16"/>
              </w:rPr>
              <w:t>China Mobile, China Unicom</w:t>
            </w:r>
          </w:p>
        </w:tc>
        <w:tc>
          <w:tcPr>
            <w:tcW w:w="0" w:type="auto"/>
            <w:shd w:val="clear" w:color="auto" w:fill="auto"/>
          </w:tcPr>
          <w:p w14:paraId="2E41D90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F30861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3940972" w14:textId="77777777" w:rsidR="00A96DD2" w:rsidRPr="00A96DD2" w:rsidRDefault="00A96DD2" w:rsidP="00A96DD2">
            <w:pPr>
              <w:keepNext/>
              <w:keepLines/>
              <w:spacing w:after="0"/>
              <w:rPr>
                <w:rFonts w:ascii="Arial" w:hAnsi="Arial"/>
                <w:sz w:val="16"/>
              </w:rPr>
            </w:pPr>
            <w:r w:rsidRPr="00A96DD2">
              <w:rPr>
                <w:rFonts w:ascii="Arial" w:hAnsi="Arial"/>
                <w:sz w:val="16"/>
              </w:rPr>
              <w:t>R5-211309</w:t>
            </w:r>
          </w:p>
        </w:tc>
      </w:tr>
      <w:tr w:rsidR="00A96DD2" w:rsidRPr="00A96DD2" w14:paraId="105CE99B" w14:textId="77777777" w:rsidTr="00A96DD2">
        <w:tc>
          <w:tcPr>
            <w:tcW w:w="0" w:type="auto"/>
            <w:shd w:val="clear" w:color="auto" w:fill="auto"/>
          </w:tcPr>
          <w:p w14:paraId="2E12E582" w14:textId="77777777" w:rsidR="00A96DD2" w:rsidRPr="00A96DD2" w:rsidRDefault="00A96DD2" w:rsidP="00A96DD2">
            <w:pPr>
              <w:keepNext/>
              <w:keepLines/>
              <w:spacing w:after="0"/>
              <w:rPr>
                <w:rFonts w:ascii="Arial" w:hAnsi="Arial"/>
                <w:sz w:val="16"/>
              </w:rPr>
            </w:pPr>
            <w:r w:rsidRPr="00A96DD2">
              <w:rPr>
                <w:rFonts w:ascii="Arial" w:hAnsi="Arial"/>
                <w:sz w:val="16"/>
              </w:rPr>
              <w:t>R5-210106</w:t>
            </w:r>
          </w:p>
        </w:tc>
        <w:tc>
          <w:tcPr>
            <w:tcW w:w="0" w:type="auto"/>
            <w:shd w:val="clear" w:color="auto" w:fill="auto"/>
          </w:tcPr>
          <w:p w14:paraId="25FB72F6" w14:textId="77777777" w:rsidR="00A96DD2" w:rsidRPr="00A96DD2" w:rsidRDefault="00A96DD2" w:rsidP="00A96DD2">
            <w:pPr>
              <w:keepNext/>
              <w:keepLines/>
              <w:spacing w:after="0"/>
              <w:rPr>
                <w:rFonts w:ascii="Arial" w:hAnsi="Arial"/>
                <w:sz w:val="16"/>
              </w:rPr>
            </w:pPr>
            <w:r w:rsidRPr="00A96DD2">
              <w:rPr>
                <w:rFonts w:ascii="Arial" w:hAnsi="Arial"/>
                <w:sz w:val="16"/>
              </w:rPr>
              <w:t>Proposal for introduction of a New Study Item on 5G NR UE supporting Network Slicing Testing</w:t>
            </w:r>
          </w:p>
        </w:tc>
        <w:tc>
          <w:tcPr>
            <w:tcW w:w="0" w:type="auto"/>
            <w:shd w:val="clear" w:color="auto" w:fill="auto"/>
          </w:tcPr>
          <w:p w14:paraId="3A760CD4"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DD6E31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7D33E3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07127C" w14:textId="77777777" w:rsidR="00A96DD2" w:rsidRPr="00A96DD2" w:rsidRDefault="00A96DD2" w:rsidP="00A96DD2">
            <w:pPr>
              <w:keepNext/>
              <w:keepLines/>
              <w:spacing w:after="0"/>
              <w:rPr>
                <w:rFonts w:ascii="Arial" w:hAnsi="Arial"/>
                <w:sz w:val="16"/>
              </w:rPr>
            </w:pPr>
            <w:r w:rsidRPr="00A96DD2">
              <w:rPr>
                <w:rFonts w:ascii="Arial" w:hAnsi="Arial"/>
                <w:sz w:val="16"/>
              </w:rPr>
              <w:t>R5-211317</w:t>
            </w:r>
          </w:p>
        </w:tc>
      </w:tr>
      <w:tr w:rsidR="00A96DD2" w:rsidRPr="00A96DD2" w14:paraId="4CAA227A" w14:textId="77777777" w:rsidTr="00A96DD2">
        <w:tc>
          <w:tcPr>
            <w:tcW w:w="0" w:type="auto"/>
            <w:shd w:val="clear" w:color="auto" w:fill="auto"/>
          </w:tcPr>
          <w:p w14:paraId="577A8885" w14:textId="77777777" w:rsidR="00A96DD2" w:rsidRPr="00A96DD2" w:rsidRDefault="00A96DD2" w:rsidP="00A96DD2">
            <w:pPr>
              <w:keepNext/>
              <w:keepLines/>
              <w:spacing w:after="0"/>
              <w:rPr>
                <w:rFonts w:ascii="Arial" w:hAnsi="Arial"/>
                <w:sz w:val="16"/>
              </w:rPr>
            </w:pPr>
            <w:r w:rsidRPr="00A96DD2">
              <w:rPr>
                <w:rFonts w:ascii="Arial" w:hAnsi="Arial"/>
                <w:sz w:val="16"/>
              </w:rPr>
              <w:t>R5-210107</w:t>
            </w:r>
          </w:p>
        </w:tc>
        <w:tc>
          <w:tcPr>
            <w:tcW w:w="0" w:type="auto"/>
            <w:shd w:val="clear" w:color="auto" w:fill="auto"/>
          </w:tcPr>
          <w:p w14:paraId="12D42C69" w14:textId="77777777" w:rsidR="00A96DD2" w:rsidRPr="00A96DD2" w:rsidRDefault="00A96DD2" w:rsidP="00A96DD2">
            <w:pPr>
              <w:keepNext/>
              <w:keepLines/>
              <w:spacing w:after="0"/>
              <w:rPr>
                <w:rFonts w:ascii="Arial" w:hAnsi="Arial"/>
                <w:sz w:val="16"/>
              </w:rPr>
            </w:pPr>
            <w:r w:rsidRPr="00A96DD2">
              <w:rPr>
                <w:rFonts w:ascii="Arial" w:hAnsi="Arial"/>
                <w:sz w:val="16"/>
              </w:rPr>
              <w:t>5G Smart Devices Supporting Network Slicing</w:t>
            </w:r>
          </w:p>
        </w:tc>
        <w:tc>
          <w:tcPr>
            <w:tcW w:w="0" w:type="auto"/>
            <w:shd w:val="clear" w:color="auto" w:fill="auto"/>
          </w:tcPr>
          <w:p w14:paraId="70B886AB"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21335B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601C25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C8886D9" w14:textId="77777777" w:rsidR="00A96DD2" w:rsidRPr="00A96DD2" w:rsidRDefault="00A96DD2" w:rsidP="00A96DD2">
            <w:pPr>
              <w:keepNext/>
              <w:keepLines/>
              <w:spacing w:after="0"/>
              <w:rPr>
                <w:rFonts w:ascii="Arial" w:hAnsi="Arial"/>
                <w:sz w:val="16"/>
              </w:rPr>
            </w:pPr>
          </w:p>
        </w:tc>
      </w:tr>
      <w:tr w:rsidR="00A96DD2" w:rsidRPr="00A96DD2" w14:paraId="48C75C72" w14:textId="77777777" w:rsidTr="00A96DD2">
        <w:tc>
          <w:tcPr>
            <w:tcW w:w="0" w:type="auto"/>
            <w:shd w:val="clear" w:color="auto" w:fill="auto"/>
          </w:tcPr>
          <w:p w14:paraId="35F96EAC" w14:textId="77777777" w:rsidR="00A96DD2" w:rsidRPr="00A96DD2" w:rsidRDefault="00A96DD2" w:rsidP="00A96DD2">
            <w:pPr>
              <w:keepNext/>
              <w:keepLines/>
              <w:spacing w:after="0"/>
              <w:rPr>
                <w:rFonts w:ascii="Arial" w:hAnsi="Arial"/>
                <w:sz w:val="16"/>
              </w:rPr>
            </w:pPr>
            <w:r w:rsidRPr="00A96DD2">
              <w:rPr>
                <w:rFonts w:ascii="Arial" w:hAnsi="Arial"/>
                <w:sz w:val="16"/>
              </w:rPr>
              <w:t>R5-210108</w:t>
            </w:r>
          </w:p>
        </w:tc>
        <w:tc>
          <w:tcPr>
            <w:tcW w:w="0" w:type="auto"/>
            <w:shd w:val="clear" w:color="auto" w:fill="auto"/>
          </w:tcPr>
          <w:p w14:paraId="3D1799D8" w14:textId="77777777" w:rsidR="00A96DD2" w:rsidRPr="00A96DD2" w:rsidRDefault="00A96DD2" w:rsidP="00A96DD2">
            <w:pPr>
              <w:keepNext/>
              <w:keepLines/>
              <w:spacing w:after="0"/>
              <w:rPr>
                <w:rFonts w:ascii="Arial" w:hAnsi="Arial"/>
                <w:sz w:val="16"/>
              </w:rPr>
            </w:pPr>
            <w:r w:rsidRPr="00A96DD2">
              <w:rPr>
                <w:rFonts w:ascii="Arial" w:hAnsi="Arial"/>
                <w:sz w:val="16"/>
              </w:rPr>
              <w:t>Addition of Abbreviations and References for R16 NR HST in 3.3 and References</w:t>
            </w:r>
          </w:p>
        </w:tc>
        <w:tc>
          <w:tcPr>
            <w:tcW w:w="0" w:type="auto"/>
            <w:shd w:val="clear" w:color="auto" w:fill="auto"/>
          </w:tcPr>
          <w:p w14:paraId="4D75D9BF"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D2F4BE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A7FBCC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78F7CD" w14:textId="77777777" w:rsidR="00A96DD2" w:rsidRPr="00A96DD2" w:rsidRDefault="00A96DD2" w:rsidP="00A96DD2">
            <w:pPr>
              <w:keepNext/>
              <w:keepLines/>
              <w:spacing w:after="0"/>
              <w:rPr>
                <w:rFonts w:ascii="Arial" w:hAnsi="Arial"/>
                <w:sz w:val="16"/>
              </w:rPr>
            </w:pPr>
            <w:r w:rsidRPr="00A96DD2">
              <w:rPr>
                <w:rFonts w:ascii="Arial" w:hAnsi="Arial"/>
                <w:sz w:val="16"/>
              </w:rPr>
              <w:t>R5-211820</w:t>
            </w:r>
          </w:p>
        </w:tc>
      </w:tr>
      <w:tr w:rsidR="00A96DD2" w:rsidRPr="00A96DD2" w14:paraId="5D253B5F" w14:textId="77777777" w:rsidTr="00A96DD2">
        <w:tc>
          <w:tcPr>
            <w:tcW w:w="0" w:type="auto"/>
            <w:shd w:val="clear" w:color="auto" w:fill="auto"/>
          </w:tcPr>
          <w:p w14:paraId="23326DB0" w14:textId="77777777" w:rsidR="00A96DD2" w:rsidRPr="00A96DD2" w:rsidRDefault="00A96DD2" w:rsidP="00A96DD2">
            <w:pPr>
              <w:keepNext/>
              <w:keepLines/>
              <w:spacing w:after="0"/>
              <w:rPr>
                <w:rFonts w:ascii="Arial" w:hAnsi="Arial"/>
                <w:sz w:val="16"/>
              </w:rPr>
            </w:pPr>
            <w:r w:rsidRPr="00A96DD2">
              <w:rPr>
                <w:rFonts w:ascii="Arial" w:hAnsi="Arial"/>
                <w:sz w:val="16"/>
              </w:rPr>
              <w:t>R5-210109</w:t>
            </w:r>
          </w:p>
        </w:tc>
        <w:tc>
          <w:tcPr>
            <w:tcW w:w="0" w:type="auto"/>
            <w:shd w:val="clear" w:color="auto" w:fill="auto"/>
          </w:tcPr>
          <w:p w14:paraId="60A6BE78"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of different requirements for R16 NR HST in 5.1.1.7</w:t>
            </w:r>
          </w:p>
        </w:tc>
        <w:tc>
          <w:tcPr>
            <w:tcW w:w="0" w:type="auto"/>
            <w:shd w:val="clear" w:color="auto" w:fill="auto"/>
          </w:tcPr>
          <w:p w14:paraId="77E5F102"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4B5BDDC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E56EAB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77636E9" w14:textId="77777777" w:rsidR="00A96DD2" w:rsidRPr="00A96DD2" w:rsidRDefault="00A96DD2" w:rsidP="00A96DD2">
            <w:pPr>
              <w:keepNext/>
              <w:keepLines/>
              <w:spacing w:after="0"/>
              <w:rPr>
                <w:rFonts w:ascii="Arial" w:hAnsi="Arial"/>
                <w:sz w:val="16"/>
              </w:rPr>
            </w:pPr>
            <w:r w:rsidRPr="00A96DD2">
              <w:rPr>
                <w:rFonts w:ascii="Arial" w:hAnsi="Arial"/>
                <w:sz w:val="16"/>
              </w:rPr>
              <w:t>R5-211817</w:t>
            </w:r>
          </w:p>
        </w:tc>
      </w:tr>
      <w:tr w:rsidR="00A96DD2" w:rsidRPr="00A96DD2" w14:paraId="1A0FC317" w14:textId="77777777" w:rsidTr="00A96DD2">
        <w:tc>
          <w:tcPr>
            <w:tcW w:w="0" w:type="auto"/>
            <w:shd w:val="clear" w:color="auto" w:fill="auto"/>
          </w:tcPr>
          <w:p w14:paraId="78638439" w14:textId="77777777" w:rsidR="00A96DD2" w:rsidRPr="00A96DD2" w:rsidRDefault="00A96DD2" w:rsidP="00A96DD2">
            <w:pPr>
              <w:keepNext/>
              <w:keepLines/>
              <w:spacing w:after="0"/>
              <w:rPr>
                <w:rFonts w:ascii="Arial" w:hAnsi="Arial"/>
                <w:sz w:val="16"/>
              </w:rPr>
            </w:pPr>
            <w:r w:rsidRPr="00A96DD2">
              <w:rPr>
                <w:rFonts w:ascii="Arial" w:hAnsi="Arial"/>
                <w:sz w:val="16"/>
              </w:rPr>
              <w:t>R5-210110</w:t>
            </w:r>
          </w:p>
        </w:tc>
        <w:tc>
          <w:tcPr>
            <w:tcW w:w="0" w:type="auto"/>
            <w:shd w:val="clear" w:color="auto" w:fill="auto"/>
          </w:tcPr>
          <w:p w14:paraId="1CD4814F" w14:textId="77777777" w:rsidR="00A96DD2" w:rsidRPr="00A96DD2" w:rsidRDefault="00A96DD2" w:rsidP="00A96DD2">
            <w:pPr>
              <w:keepNext/>
              <w:keepLines/>
              <w:spacing w:after="0"/>
              <w:rPr>
                <w:rFonts w:ascii="Arial" w:hAnsi="Arial"/>
                <w:sz w:val="16"/>
              </w:rPr>
            </w:pPr>
            <w:r w:rsidRPr="00A96DD2">
              <w:rPr>
                <w:rFonts w:ascii="Arial" w:hAnsi="Arial"/>
                <w:sz w:val="16"/>
              </w:rPr>
              <w:t>Addition of HST-DPS Channel Profile in B.3.3</w:t>
            </w:r>
          </w:p>
        </w:tc>
        <w:tc>
          <w:tcPr>
            <w:tcW w:w="0" w:type="auto"/>
            <w:shd w:val="clear" w:color="auto" w:fill="auto"/>
          </w:tcPr>
          <w:p w14:paraId="1F717E41"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005532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7552E8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9E6E5EF" w14:textId="77777777" w:rsidR="00A96DD2" w:rsidRPr="00A96DD2" w:rsidRDefault="00A96DD2" w:rsidP="00A96DD2">
            <w:pPr>
              <w:keepNext/>
              <w:keepLines/>
              <w:spacing w:after="0"/>
              <w:rPr>
                <w:rFonts w:ascii="Arial" w:hAnsi="Arial"/>
                <w:sz w:val="16"/>
              </w:rPr>
            </w:pPr>
            <w:r w:rsidRPr="00A96DD2">
              <w:rPr>
                <w:rFonts w:ascii="Arial" w:hAnsi="Arial"/>
                <w:sz w:val="16"/>
              </w:rPr>
              <w:t>R5-211821</w:t>
            </w:r>
          </w:p>
        </w:tc>
      </w:tr>
      <w:tr w:rsidR="00A96DD2" w:rsidRPr="00A96DD2" w14:paraId="44F11993" w14:textId="77777777" w:rsidTr="00A96DD2">
        <w:tc>
          <w:tcPr>
            <w:tcW w:w="0" w:type="auto"/>
            <w:shd w:val="clear" w:color="auto" w:fill="auto"/>
          </w:tcPr>
          <w:p w14:paraId="69BC04D9" w14:textId="77777777" w:rsidR="00A96DD2" w:rsidRPr="00A96DD2" w:rsidRDefault="00A96DD2" w:rsidP="00A96DD2">
            <w:pPr>
              <w:keepNext/>
              <w:keepLines/>
              <w:spacing w:after="0"/>
              <w:rPr>
                <w:rFonts w:ascii="Arial" w:hAnsi="Arial"/>
                <w:sz w:val="16"/>
              </w:rPr>
            </w:pPr>
            <w:r w:rsidRPr="00A96DD2">
              <w:rPr>
                <w:rFonts w:ascii="Arial" w:hAnsi="Arial"/>
                <w:sz w:val="16"/>
              </w:rPr>
              <w:t>R5-210111</w:t>
            </w:r>
          </w:p>
        </w:tc>
        <w:tc>
          <w:tcPr>
            <w:tcW w:w="0" w:type="auto"/>
            <w:shd w:val="clear" w:color="auto" w:fill="auto"/>
          </w:tcPr>
          <w:p w14:paraId="6D12DB36" w14:textId="77777777" w:rsidR="00A96DD2" w:rsidRPr="00A96DD2" w:rsidRDefault="00A96DD2" w:rsidP="00A96DD2">
            <w:pPr>
              <w:keepNext/>
              <w:keepLines/>
              <w:spacing w:after="0"/>
              <w:rPr>
                <w:rFonts w:ascii="Arial" w:hAnsi="Arial"/>
                <w:sz w:val="16"/>
              </w:rPr>
            </w:pPr>
            <w:r w:rsidRPr="00A96DD2">
              <w:rPr>
                <w:rFonts w:ascii="Arial" w:hAnsi="Arial"/>
                <w:sz w:val="16"/>
              </w:rPr>
              <w:t>Addition of HST-SFN Channel Profile in B.3.2</w:t>
            </w:r>
          </w:p>
        </w:tc>
        <w:tc>
          <w:tcPr>
            <w:tcW w:w="0" w:type="auto"/>
            <w:shd w:val="clear" w:color="auto" w:fill="auto"/>
          </w:tcPr>
          <w:p w14:paraId="0770936B"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4D4197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7E1701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E95692F" w14:textId="77777777" w:rsidR="00A96DD2" w:rsidRPr="00A96DD2" w:rsidRDefault="00A96DD2" w:rsidP="00A96DD2">
            <w:pPr>
              <w:keepNext/>
              <w:keepLines/>
              <w:spacing w:after="0"/>
              <w:rPr>
                <w:rFonts w:ascii="Arial" w:hAnsi="Arial"/>
                <w:sz w:val="16"/>
              </w:rPr>
            </w:pPr>
            <w:r w:rsidRPr="00A96DD2">
              <w:rPr>
                <w:rFonts w:ascii="Arial" w:hAnsi="Arial"/>
                <w:sz w:val="16"/>
              </w:rPr>
              <w:t>R5-211822</w:t>
            </w:r>
          </w:p>
        </w:tc>
      </w:tr>
      <w:tr w:rsidR="00A96DD2" w:rsidRPr="00A96DD2" w14:paraId="27D5EF24" w14:textId="77777777" w:rsidTr="00A96DD2">
        <w:tc>
          <w:tcPr>
            <w:tcW w:w="0" w:type="auto"/>
            <w:shd w:val="clear" w:color="auto" w:fill="auto"/>
          </w:tcPr>
          <w:p w14:paraId="706EECA6" w14:textId="77777777" w:rsidR="00A96DD2" w:rsidRPr="00A96DD2" w:rsidRDefault="00A96DD2" w:rsidP="00A96DD2">
            <w:pPr>
              <w:keepNext/>
              <w:keepLines/>
              <w:spacing w:after="0"/>
              <w:rPr>
                <w:rFonts w:ascii="Arial" w:hAnsi="Arial"/>
                <w:sz w:val="16"/>
              </w:rPr>
            </w:pPr>
            <w:r w:rsidRPr="00A96DD2">
              <w:rPr>
                <w:rFonts w:ascii="Arial" w:hAnsi="Arial"/>
                <w:sz w:val="16"/>
              </w:rPr>
              <w:t>R5-210112</w:t>
            </w:r>
          </w:p>
        </w:tc>
        <w:tc>
          <w:tcPr>
            <w:tcW w:w="0" w:type="auto"/>
            <w:shd w:val="clear" w:color="auto" w:fill="auto"/>
          </w:tcPr>
          <w:p w14:paraId="6A798ABF" w14:textId="77777777" w:rsidR="00A96DD2" w:rsidRPr="00A96DD2" w:rsidRDefault="00A96DD2" w:rsidP="00A96DD2">
            <w:pPr>
              <w:keepNext/>
              <w:keepLines/>
              <w:spacing w:after="0"/>
              <w:rPr>
                <w:rFonts w:ascii="Arial" w:hAnsi="Arial"/>
                <w:sz w:val="16"/>
              </w:rPr>
            </w:pPr>
            <w:r w:rsidRPr="00A96DD2">
              <w:rPr>
                <w:rFonts w:ascii="Arial" w:hAnsi="Arial"/>
                <w:sz w:val="16"/>
              </w:rPr>
              <w:t>Update of Applicability of requirements for mandatory UE features with capability signalling for R16 NR HST in 5.1.1.4</w:t>
            </w:r>
          </w:p>
        </w:tc>
        <w:tc>
          <w:tcPr>
            <w:tcW w:w="0" w:type="auto"/>
            <w:shd w:val="clear" w:color="auto" w:fill="auto"/>
          </w:tcPr>
          <w:p w14:paraId="53CCB7B3"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FB0209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2DF6DD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86A0DC" w14:textId="77777777" w:rsidR="00A96DD2" w:rsidRPr="00A96DD2" w:rsidRDefault="00A96DD2" w:rsidP="00A96DD2">
            <w:pPr>
              <w:keepNext/>
              <w:keepLines/>
              <w:spacing w:after="0"/>
              <w:rPr>
                <w:rFonts w:ascii="Arial" w:hAnsi="Arial"/>
                <w:sz w:val="16"/>
              </w:rPr>
            </w:pPr>
            <w:r w:rsidRPr="00A96DD2">
              <w:rPr>
                <w:rFonts w:ascii="Arial" w:hAnsi="Arial"/>
                <w:sz w:val="16"/>
              </w:rPr>
              <w:t>R5-211818</w:t>
            </w:r>
          </w:p>
        </w:tc>
      </w:tr>
      <w:tr w:rsidR="00A96DD2" w:rsidRPr="00A96DD2" w14:paraId="7D738B17" w14:textId="77777777" w:rsidTr="00A96DD2">
        <w:tc>
          <w:tcPr>
            <w:tcW w:w="0" w:type="auto"/>
            <w:shd w:val="clear" w:color="auto" w:fill="auto"/>
          </w:tcPr>
          <w:p w14:paraId="5543FC0A" w14:textId="77777777" w:rsidR="00A96DD2" w:rsidRPr="00A96DD2" w:rsidRDefault="00A96DD2" w:rsidP="00A96DD2">
            <w:pPr>
              <w:keepNext/>
              <w:keepLines/>
              <w:spacing w:after="0"/>
              <w:rPr>
                <w:rFonts w:ascii="Arial" w:hAnsi="Arial"/>
                <w:sz w:val="16"/>
              </w:rPr>
            </w:pPr>
            <w:r w:rsidRPr="00A96DD2">
              <w:rPr>
                <w:rFonts w:ascii="Arial" w:hAnsi="Arial"/>
                <w:sz w:val="16"/>
              </w:rPr>
              <w:t>R5-210113</w:t>
            </w:r>
          </w:p>
        </w:tc>
        <w:tc>
          <w:tcPr>
            <w:tcW w:w="0" w:type="auto"/>
            <w:shd w:val="clear" w:color="auto" w:fill="auto"/>
          </w:tcPr>
          <w:p w14:paraId="2C28DBCF" w14:textId="77777777" w:rsidR="00A96DD2" w:rsidRPr="00A96DD2" w:rsidRDefault="00A96DD2" w:rsidP="00A96DD2">
            <w:pPr>
              <w:keepNext/>
              <w:keepLines/>
              <w:spacing w:after="0"/>
              <w:rPr>
                <w:rFonts w:ascii="Arial" w:hAnsi="Arial"/>
                <w:sz w:val="16"/>
              </w:rPr>
            </w:pPr>
            <w:r w:rsidRPr="00A96DD2">
              <w:rPr>
                <w:rFonts w:ascii="Arial" w:hAnsi="Arial"/>
                <w:sz w:val="16"/>
              </w:rPr>
              <w:t>Update of Applicability of requirements for optional UE features for R16 NR HST in 5.1.1.3</w:t>
            </w:r>
          </w:p>
        </w:tc>
        <w:tc>
          <w:tcPr>
            <w:tcW w:w="0" w:type="auto"/>
            <w:shd w:val="clear" w:color="auto" w:fill="auto"/>
          </w:tcPr>
          <w:p w14:paraId="36855550"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426B1F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B86D4C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9ECEE3" w14:textId="77777777" w:rsidR="00A96DD2" w:rsidRPr="00A96DD2" w:rsidRDefault="00A96DD2" w:rsidP="00A96DD2">
            <w:pPr>
              <w:keepNext/>
              <w:keepLines/>
              <w:spacing w:after="0"/>
              <w:rPr>
                <w:rFonts w:ascii="Arial" w:hAnsi="Arial"/>
                <w:sz w:val="16"/>
              </w:rPr>
            </w:pPr>
            <w:r w:rsidRPr="00A96DD2">
              <w:rPr>
                <w:rFonts w:ascii="Arial" w:hAnsi="Arial"/>
                <w:sz w:val="16"/>
              </w:rPr>
              <w:t>R5-211819</w:t>
            </w:r>
          </w:p>
        </w:tc>
      </w:tr>
      <w:tr w:rsidR="00A96DD2" w:rsidRPr="00A96DD2" w14:paraId="3A648619" w14:textId="77777777" w:rsidTr="00A96DD2">
        <w:tc>
          <w:tcPr>
            <w:tcW w:w="0" w:type="auto"/>
            <w:shd w:val="clear" w:color="auto" w:fill="auto"/>
          </w:tcPr>
          <w:p w14:paraId="54ABED23" w14:textId="77777777" w:rsidR="00A96DD2" w:rsidRPr="00A96DD2" w:rsidRDefault="00A96DD2" w:rsidP="00A96DD2">
            <w:pPr>
              <w:keepNext/>
              <w:keepLines/>
              <w:spacing w:after="0"/>
              <w:rPr>
                <w:rFonts w:ascii="Arial" w:hAnsi="Arial"/>
                <w:sz w:val="16"/>
              </w:rPr>
            </w:pPr>
            <w:r w:rsidRPr="00A96DD2">
              <w:rPr>
                <w:rFonts w:ascii="Arial" w:hAnsi="Arial"/>
                <w:sz w:val="16"/>
              </w:rPr>
              <w:t>R5-210114</w:t>
            </w:r>
          </w:p>
        </w:tc>
        <w:tc>
          <w:tcPr>
            <w:tcW w:w="0" w:type="auto"/>
            <w:shd w:val="clear" w:color="auto" w:fill="auto"/>
          </w:tcPr>
          <w:p w14:paraId="62B53440" w14:textId="77777777" w:rsidR="00A96DD2" w:rsidRPr="00A96DD2" w:rsidRDefault="00A96DD2" w:rsidP="00A96DD2">
            <w:pPr>
              <w:keepNext/>
              <w:keepLines/>
              <w:spacing w:after="0"/>
              <w:rPr>
                <w:rFonts w:ascii="Arial" w:hAnsi="Arial"/>
                <w:sz w:val="16"/>
              </w:rPr>
            </w:pPr>
            <w:r w:rsidRPr="00A96DD2">
              <w:rPr>
                <w:rFonts w:ascii="Arial" w:hAnsi="Arial"/>
                <w:sz w:val="16"/>
              </w:rPr>
              <w:t>Update of Combinations of channel model parameters for R16 NR HST in B.2.2</w:t>
            </w:r>
          </w:p>
        </w:tc>
        <w:tc>
          <w:tcPr>
            <w:tcW w:w="0" w:type="auto"/>
            <w:shd w:val="clear" w:color="auto" w:fill="auto"/>
          </w:tcPr>
          <w:p w14:paraId="5CA2619A"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C872F6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9336AA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902EE9" w14:textId="77777777" w:rsidR="00A96DD2" w:rsidRPr="00A96DD2" w:rsidRDefault="00A96DD2" w:rsidP="00A96DD2">
            <w:pPr>
              <w:keepNext/>
              <w:keepLines/>
              <w:spacing w:after="0"/>
              <w:rPr>
                <w:rFonts w:ascii="Arial" w:hAnsi="Arial"/>
                <w:sz w:val="16"/>
              </w:rPr>
            </w:pPr>
            <w:r w:rsidRPr="00A96DD2">
              <w:rPr>
                <w:rFonts w:ascii="Arial" w:hAnsi="Arial"/>
                <w:sz w:val="16"/>
              </w:rPr>
              <w:t>R5-211823</w:t>
            </w:r>
          </w:p>
        </w:tc>
      </w:tr>
      <w:tr w:rsidR="00A96DD2" w:rsidRPr="00A96DD2" w14:paraId="35C480DD" w14:textId="77777777" w:rsidTr="00A96DD2">
        <w:tc>
          <w:tcPr>
            <w:tcW w:w="0" w:type="auto"/>
            <w:shd w:val="clear" w:color="auto" w:fill="auto"/>
          </w:tcPr>
          <w:p w14:paraId="3D7944AC" w14:textId="77777777" w:rsidR="00A96DD2" w:rsidRPr="00A96DD2" w:rsidRDefault="00A96DD2" w:rsidP="00A96DD2">
            <w:pPr>
              <w:keepNext/>
              <w:keepLines/>
              <w:spacing w:after="0"/>
              <w:rPr>
                <w:rFonts w:ascii="Arial" w:hAnsi="Arial"/>
                <w:sz w:val="16"/>
              </w:rPr>
            </w:pPr>
            <w:r w:rsidRPr="00A96DD2">
              <w:rPr>
                <w:rFonts w:ascii="Arial" w:hAnsi="Arial"/>
                <w:sz w:val="16"/>
              </w:rPr>
              <w:t>R5-210115</w:t>
            </w:r>
          </w:p>
        </w:tc>
        <w:tc>
          <w:tcPr>
            <w:tcW w:w="0" w:type="auto"/>
            <w:shd w:val="clear" w:color="auto" w:fill="auto"/>
          </w:tcPr>
          <w:p w14:paraId="704C6149"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measurement channels for PDSCH performance requirements for R16 NR HST in A.3.2</w:t>
            </w:r>
          </w:p>
        </w:tc>
        <w:tc>
          <w:tcPr>
            <w:tcW w:w="0" w:type="auto"/>
            <w:shd w:val="clear" w:color="auto" w:fill="auto"/>
          </w:tcPr>
          <w:p w14:paraId="3D3D0F74"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A86983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889CC2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6A802F" w14:textId="77777777" w:rsidR="00A96DD2" w:rsidRPr="00A96DD2" w:rsidRDefault="00A96DD2" w:rsidP="00A96DD2">
            <w:pPr>
              <w:keepNext/>
              <w:keepLines/>
              <w:spacing w:after="0"/>
              <w:rPr>
                <w:rFonts w:ascii="Arial" w:hAnsi="Arial"/>
                <w:sz w:val="16"/>
              </w:rPr>
            </w:pPr>
            <w:r w:rsidRPr="00A96DD2">
              <w:rPr>
                <w:rFonts w:ascii="Arial" w:hAnsi="Arial"/>
                <w:sz w:val="16"/>
              </w:rPr>
              <w:t>R5-211824</w:t>
            </w:r>
          </w:p>
        </w:tc>
      </w:tr>
      <w:tr w:rsidR="00A96DD2" w:rsidRPr="00A96DD2" w14:paraId="2B079EEC" w14:textId="77777777" w:rsidTr="00A96DD2">
        <w:tc>
          <w:tcPr>
            <w:tcW w:w="0" w:type="auto"/>
            <w:shd w:val="clear" w:color="auto" w:fill="auto"/>
          </w:tcPr>
          <w:p w14:paraId="4E906671" w14:textId="77777777" w:rsidR="00A96DD2" w:rsidRPr="00A96DD2" w:rsidRDefault="00A96DD2" w:rsidP="00A96DD2">
            <w:pPr>
              <w:keepNext/>
              <w:keepLines/>
              <w:spacing w:after="0"/>
              <w:rPr>
                <w:rFonts w:ascii="Arial" w:hAnsi="Arial"/>
                <w:sz w:val="16"/>
              </w:rPr>
            </w:pPr>
            <w:r w:rsidRPr="00A96DD2">
              <w:rPr>
                <w:rFonts w:ascii="Arial" w:hAnsi="Arial"/>
                <w:sz w:val="16"/>
              </w:rPr>
              <w:t>R5-210116</w:t>
            </w:r>
          </w:p>
        </w:tc>
        <w:tc>
          <w:tcPr>
            <w:tcW w:w="0" w:type="auto"/>
            <w:shd w:val="clear" w:color="auto" w:fill="auto"/>
          </w:tcPr>
          <w:p w14:paraId="14B6D3D2" w14:textId="77777777" w:rsidR="00A96DD2" w:rsidRPr="00A96DD2" w:rsidRDefault="00A96DD2" w:rsidP="00A96DD2">
            <w:pPr>
              <w:keepNext/>
              <w:keepLines/>
              <w:spacing w:after="0"/>
              <w:rPr>
                <w:rFonts w:ascii="Arial" w:hAnsi="Arial"/>
                <w:sz w:val="16"/>
              </w:rPr>
            </w:pPr>
            <w:r w:rsidRPr="00A96DD2">
              <w:rPr>
                <w:rFonts w:ascii="Arial" w:hAnsi="Arial"/>
                <w:sz w:val="16"/>
              </w:rPr>
              <w:t>Update of Single Tap Channel Profile for R16 NR HST in B.3.1</w:t>
            </w:r>
          </w:p>
        </w:tc>
        <w:tc>
          <w:tcPr>
            <w:tcW w:w="0" w:type="auto"/>
            <w:shd w:val="clear" w:color="auto" w:fill="auto"/>
          </w:tcPr>
          <w:p w14:paraId="44E8DFCD"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4DEA46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C54B5B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8CCFCB6" w14:textId="77777777" w:rsidR="00A96DD2" w:rsidRPr="00A96DD2" w:rsidRDefault="00A96DD2" w:rsidP="00A96DD2">
            <w:pPr>
              <w:keepNext/>
              <w:keepLines/>
              <w:spacing w:after="0"/>
              <w:rPr>
                <w:rFonts w:ascii="Arial" w:hAnsi="Arial"/>
                <w:sz w:val="16"/>
              </w:rPr>
            </w:pPr>
            <w:r w:rsidRPr="00A96DD2">
              <w:rPr>
                <w:rFonts w:ascii="Arial" w:hAnsi="Arial"/>
                <w:sz w:val="16"/>
              </w:rPr>
              <w:t>R5-211825</w:t>
            </w:r>
          </w:p>
        </w:tc>
      </w:tr>
      <w:tr w:rsidR="00A96DD2" w:rsidRPr="00A96DD2" w14:paraId="727A5AE1" w14:textId="77777777" w:rsidTr="00A96DD2">
        <w:tc>
          <w:tcPr>
            <w:tcW w:w="0" w:type="auto"/>
            <w:shd w:val="clear" w:color="auto" w:fill="auto"/>
          </w:tcPr>
          <w:p w14:paraId="5E687E2D" w14:textId="77777777" w:rsidR="00A96DD2" w:rsidRPr="00A96DD2" w:rsidRDefault="00A96DD2" w:rsidP="00A96DD2">
            <w:pPr>
              <w:keepNext/>
              <w:keepLines/>
              <w:spacing w:after="0"/>
              <w:rPr>
                <w:rFonts w:ascii="Arial" w:hAnsi="Arial"/>
                <w:sz w:val="16"/>
              </w:rPr>
            </w:pPr>
            <w:r w:rsidRPr="00A96DD2">
              <w:rPr>
                <w:rFonts w:ascii="Arial" w:hAnsi="Arial"/>
                <w:sz w:val="16"/>
              </w:rPr>
              <w:t>R5-210117</w:t>
            </w:r>
          </w:p>
        </w:tc>
        <w:tc>
          <w:tcPr>
            <w:tcW w:w="0" w:type="auto"/>
            <w:shd w:val="clear" w:color="auto" w:fill="auto"/>
          </w:tcPr>
          <w:p w14:paraId="69BD7842" w14:textId="77777777" w:rsidR="00A96DD2" w:rsidRPr="00A96DD2" w:rsidRDefault="00A96DD2" w:rsidP="00A96DD2">
            <w:pPr>
              <w:keepNext/>
              <w:keepLines/>
              <w:spacing w:after="0"/>
              <w:rPr>
                <w:rFonts w:ascii="Arial" w:hAnsi="Arial"/>
                <w:sz w:val="16"/>
              </w:rPr>
            </w:pPr>
            <w:r w:rsidRPr="00A96DD2">
              <w:rPr>
                <w:rFonts w:ascii="Arial" w:hAnsi="Arial"/>
                <w:sz w:val="16"/>
              </w:rPr>
              <w:t>Editorial addition of editors notes in 6.3B.8.1.4, 6.3B.8.2.4 and 6.3B.8.3.4</w:t>
            </w:r>
          </w:p>
        </w:tc>
        <w:tc>
          <w:tcPr>
            <w:tcW w:w="0" w:type="auto"/>
            <w:shd w:val="clear" w:color="auto" w:fill="auto"/>
          </w:tcPr>
          <w:p w14:paraId="24BB7C1B" w14:textId="77777777" w:rsidR="00A96DD2" w:rsidRPr="00A96DD2" w:rsidRDefault="00A96DD2" w:rsidP="00A96DD2">
            <w:pPr>
              <w:keepNext/>
              <w:keepLines/>
              <w:spacing w:after="0"/>
              <w:rPr>
                <w:rFonts w:ascii="Arial" w:hAnsi="Arial"/>
                <w:sz w:val="16"/>
              </w:rPr>
            </w:pPr>
            <w:r w:rsidRPr="00A96DD2">
              <w:rPr>
                <w:rFonts w:ascii="Arial" w:hAnsi="Arial"/>
                <w:sz w:val="16"/>
              </w:rPr>
              <w:t>CMCC, Qualcomm, Bureau Veritas, Ericsson, R&amp;S, Huawei, CAICT, Apple</w:t>
            </w:r>
          </w:p>
        </w:tc>
        <w:tc>
          <w:tcPr>
            <w:tcW w:w="0" w:type="auto"/>
            <w:shd w:val="clear" w:color="auto" w:fill="auto"/>
          </w:tcPr>
          <w:p w14:paraId="4794E28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5C2991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78484D" w14:textId="77777777" w:rsidR="00A96DD2" w:rsidRPr="00A96DD2" w:rsidRDefault="00A96DD2" w:rsidP="00A96DD2">
            <w:pPr>
              <w:keepNext/>
              <w:keepLines/>
              <w:spacing w:after="0"/>
              <w:rPr>
                <w:rFonts w:ascii="Arial" w:hAnsi="Arial"/>
                <w:sz w:val="16"/>
              </w:rPr>
            </w:pPr>
            <w:r w:rsidRPr="00A96DD2">
              <w:rPr>
                <w:rFonts w:ascii="Arial" w:hAnsi="Arial"/>
                <w:sz w:val="16"/>
              </w:rPr>
              <w:t>R5-211870</w:t>
            </w:r>
          </w:p>
        </w:tc>
      </w:tr>
      <w:tr w:rsidR="00A96DD2" w:rsidRPr="00A96DD2" w14:paraId="188D0197" w14:textId="77777777" w:rsidTr="00A96DD2">
        <w:tc>
          <w:tcPr>
            <w:tcW w:w="0" w:type="auto"/>
            <w:shd w:val="clear" w:color="auto" w:fill="auto"/>
          </w:tcPr>
          <w:p w14:paraId="5AFD70AF" w14:textId="77777777" w:rsidR="00A96DD2" w:rsidRPr="00A96DD2" w:rsidRDefault="00A96DD2" w:rsidP="00A96DD2">
            <w:pPr>
              <w:keepNext/>
              <w:keepLines/>
              <w:spacing w:after="0"/>
              <w:rPr>
                <w:rFonts w:ascii="Arial" w:hAnsi="Arial"/>
                <w:sz w:val="16"/>
              </w:rPr>
            </w:pPr>
            <w:r w:rsidRPr="00A96DD2">
              <w:rPr>
                <w:rFonts w:ascii="Arial" w:hAnsi="Arial"/>
                <w:sz w:val="16"/>
              </w:rPr>
              <w:t>R5-210118</w:t>
            </w:r>
          </w:p>
        </w:tc>
        <w:tc>
          <w:tcPr>
            <w:tcW w:w="0" w:type="auto"/>
            <w:shd w:val="clear" w:color="auto" w:fill="auto"/>
          </w:tcPr>
          <w:p w14:paraId="47D8C8A8"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7.27</w:t>
            </w:r>
          </w:p>
        </w:tc>
        <w:tc>
          <w:tcPr>
            <w:tcW w:w="0" w:type="auto"/>
            <w:shd w:val="clear" w:color="auto" w:fill="auto"/>
          </w:tcPr>
          <w:p w14:paraId="6296C220"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CA2317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54FCAD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1266211" w14:textId="77777777" w:rsidR="00A96DD2" w:rsidRPr="00A96DD2" w:rsidRDefault="00A96DD2" w:rsidP="00A96DD2">
            <w:pPr>
              <w:keepNext/>
              <w:keepLines/>
              <w:spacing w:after="0"/>
              <w:rPr>
                <w:rFonts w:ascii="Arial" w:hAnsi="Arial"/>
                <w:sz w:val="16"/>
              </w:rPr>
            </w:pPr>
            <w:r w:rsidRPr="00A96DD2">
              <w:rPr>
                <w:rFonts w:ascii="Arial" w:hAnsi="Arial"/>
                <w:sz w:val="16"/>
              </w:rPr>
              <w:t>R5-211421</w:t>
            </w:r>
          </w:p>
        </w:tc>
      </w:tr>
      <w:tr w:rsidR="00A96DD2" w:rsidRPr="00A96DD2" w14:paraId="189A1BCB" w14:textId="77777777" w:rsidTr="00A96DD2">
        <w:tc>
          <w:tcPr>
            <w:tcW w:w="0" w:type="auto"/>
            <w:shd w:val="clear" w:color="auto" w:fill="auto"/>
          </w:tcPr>
          <w:p w14:paraId="7482C868" w14:textId="77777777" w:rsidR="00A96DD2" w:rsidRPr="00A96DD2" w:rsidRDefault="00A96DD2" w:rsidP="00A96DD2">
            <w:pPr>
              <w:keepNext/>
              <w:keepLines/>
              <w:spacing w:after="0"/>
              <w:rPr>
                <w:rFonts w:ascii="Arial" w:hAnsi="Arial"/>
                <w:sz w:val="16"/>
              </w:rPr>
            </w:pPr>
            <w:r w:rsidRPr="00A96DD2">
              <w:rPr>
                <w:rFonts w:ascii="Arial" w:hAnsi="Arial"/>
                <w:sz w:val="16"/>
              </w:rPr>
              <w:t>R5-210119</w:t>
            </w:r>
          </w:p>
        </w:tc>
        <w:tc>
          <w:tcPr>
            <w:tcW w:w="0" w:type="auto"/>
            <w:shd w:val="clear" w:color="auto" w:fill="auto"/>
          </w:tcPr>
          <w:p w14:paraId="584F33B8"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7.28</w:t>
            </w:r>
          </w:p>
        </w:tc>
        <w:tc>
          <w:tcPr>
            <w:tcW w:w="0" w:type="auto"/>
            <w:shd w:val="clear" w:color="auto" w:fill="auto"/>
          </w:tcPr>
          <w:p w14:paraId="717FF01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42A587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79039A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3016C06" w14:textId="77777777" w:rsidR="00A96DD2" w:rsidRPr="00A96DD2" w:rsidRDefault="00A96DD2" w:rsidP="00A96DD2">
            <w:pPr>
              <w:keepNext/>
              <w:keepLines/>
              <w:spacing w:after="0"/>
              <w:rPr>
                <w:rFonts w:ascii="Arial" w:hAnsi="Arial"/>
                <w:sz w:val="16"/>
              </w:rPr>
            </w:pPr>
            <w:r w:rsidRPr="00A96DD2">
              <w:rPr>
                <w:rFonts w:ascii="Arial" w:hAnsi="Arial"/>
                <w:sz w:val="16"/>
              </w:rPr>
              <w:t>R5-211422</w:t>
            </w:r>
          </w:p>
        </w:tc>
      </w:tr>
      <w:tr w:rsidR="00A96DD2" w:rsidRPr="00A96DD2" w14:paraId="69B10EE2" w14:textId="77777777" w:rsidTr="00A96DD2">
        <w:tc>
          <w:tcPr>
            <w:tcW w:w="0" w:type="auto"/>
            <w:shd w:val="clear" w:color="auto" w:fill="auto"/>
          </w:tcPr>
          <w:p w14:paraId="6B28E6BA" w14:textId="77777777" w:rsidR="00A96DD2" w:rsidRPr="00A96DD2" w:rsidRDefault="00A96DD2" w:rsidP="00A96DD2">
            <w:pPr>
              <w:keepNext/>
              <w:keepLines/>
              <w:spacing w:after="0"/>
              <w:rPr>
                <w:rFonts w:ascii="Arial" w:hAnsi="Arial"/>
                <w:sz w:val="16"/>
              </w:rPr>
            </w:pPr>
            <w:r w:rsidRPr="00A96DD2">
              <w:rPr>
                <w:rFonts w:ascii="Arial" w:hAnsi="Arial"/>
                <w:sz w:val="16"/>
              </w:rPr>
              <w:t>R5-210120</w:t>
            </w:r>
          </w:p>
        </w:tc>
        <w:tc>
          <w:tcPr>
            <w:tcW w:w="0" w:type="auto"/>
            <w:shd w:val="clear" w:color="auto" w:fill="auto"/>
          </w:tcPr>
          <w:p w14:paraId="1B285F50"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7.29</w:t>
            </w:r>
          </w:p>
        </w:tc>
        <w:tc>
          <w:tcPr>
            <w:tcW w:w="0" w:type="auto"/>
            <w:shd w:val="clear" w:color="auto" w:fill="auto"/>
          </w:tcPr>
          <w:p w14:paraId="76DD4FB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347D62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5F06D4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39C9947" w14:textId="77777777" w:rsidR="00A96DD2" w:rsidRPr="00A96DD2" w:rsidRDefault="00A96DD2" w:rsidP="00A96DD2">
            <w:pPr>
              <w:keepNext/>
              <w:keepLines/>
              <w:spacing w:after="0"/>
              <w:rPr>
                <w:rFonts w:ascii="Arial" w:hAnsi="Arial"/>
                <w:sz w:val="16"/>
              </w:rPr>
            </w:pPr>
            <w:r w:rsidRPr="00A96DD2">
              <w:rPr>
                <w:rFonts w:ascii="Arial" w:hAnsi="Arial"/>
                <w:sz w:val="16"/>
              </w:rPr>
              <w:t>R5-211423</w:t>
            </w:r>
          </w:p>
        </w:tc>
      </w:tr>
      <w:tr w:rsidR="00A96DD2" w:rsidRPr="00A96DD2" w14:paraId="4426EC8A" w14:textId="77777777" w:rsidTr="00A96DD2">
        <w:tc>
          <w:tcPr>
            <w:tcW w:w="0" w:type="auto"/>
            <w:shd w:val="clear" w:color="auto" w:fill="auto"/>
          </w:tcPr>
          <w:p w14:paraId="4894E8FD" w14:textId="77777777" w:rsidR="00A96DD2" w:rsidRPr="00A96DD2" w:rsidRDefault="00A96DD2" w:rsidP="00A96DD2">
            <w:pPr>
              <w:keepNext/>
              <w:keepLines/>
              <w:spacing w:after="0"/>
              <w:rPr>
                <w:rFonts w:ascii="Arial" w:hAnsi="Arial"/>
                <w:sz w:val="16"/>
              </w:rPr>
            </w:pPr>
            <w:r w:rsidRPr="00A96DD2">
              <w:rPr>
                <w:rFonts w:ascii="Arial" w:hAnsi="Arial"/>
                <w:sz w:val="16"/>
              </w:rPr>
              <w:t>R5-210121</w:t>
            </w:r>
          </w:p>
        </w:tc>
        <w:tc>
          <w:tcPr>
            <w:tcW w:w="0" w:type="auto"/>
            <w:shd w:val="clear" w:color="auto" w:fill="auto"/>
          </w:tcPr>
          <w:p w14:paraId="13BB198A"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7.30</w:t>
            </w:r>
          </w:p>
        </w:tc>
        <w:tc>
          <w:tcPr>
            <w:tcW w:w="0" w:type="auto"/>
            <w:shd w:val="clear" w:color="auto" w:fill="auto"/>
          </w:tcPr>
          <w:p w14:paraId="0BCF7EA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239A28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81C1BA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95DF259" w14:textId="77777777" w:rsidR="00A96DD2" w:rsidRPr="00A96DD2" w:rsidRDefault="00A96DD2" w:rsidP="00A96DD2">
            <w:pPr>
              <w:keepNext/>
              <w:keepLines/>
              <w:spacing w:after="0"/>
              <w:rPr>
                <w:rFonts w:ascii="Arial" w:hAnsi="Arial"/>
                <w:sz w:val="16"/>
              </w:rPr>
            </w:pPr>
            <w:r w:rsidRPr="00A96DD2">
              <w:rPr>
                <w:rFonts w:ascii="Arial" w:hAnsi="Arial"/>
                <w:sz w:val="16"/>
              </w:rPr>
              <w:t>R5-211424</w:t>
            </w:r>
          </w:p>
        </w:tc>
      </w:tr>
      <w:tr w:rsidR="00A96DD2" w:rsidRPr="00A96DD2" w14:paraId="15A65510" w14:textId="77777777" w:rsidTr="00A96DD2">
        <w:tc>
          <w:tcPr>
            <w:tcW w:w="0" w:type="auto"/>
            <w:shd w:val="clear" w:color="auto" w:fill="auto"/>
          </w:tcPr>
          <w:p w14:paraId="244D4A6B" w14:textId="77777777" w:rsidR="00A96DD2" w:rsidRPr="00A96DD2" w:rsidRDefault="00A96DD2" w:rsidP="00A96DD2">
            <w:pPr>
              <w:keepNext/>
              <w:keepLines/>
              <w:spacing w:after="0"/>
              <w:rPr>
                <w:rFonts w:ascii="Arial" w:hAnsi="Arial"/>
                <w:sz w:val="16"/>
              </w:rPr>
            </w:pPr>
            <w:r w:rsidRPr="00A96DD2">
              <w:rPr>
                <w:rFonts w:ascii="Arial" w:hAnsi="Arial"/>
                <w:sz w:val="16"/>
              </w:rPr>
              <w:t>R5-210122</w:t>
            </w:r>
          </w:p>
        </w:tc>
        <w:tc>
          <w:tcPr>
            <w:tcW w:w="0" w:type="auto"/>
            <w:shd w:val="clear" w:color="auto" w:fill="auto"/>
          </w:tcPr>
          <w:p w14:paraId="442CAE02"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7.31</w:t>
            </w:r>
          </w:p>
        </w:tc>
        <w:tc>
          <w:tcPr>
            <w:tcW w:w="0" w:type="auto"/>
            <w:shd w:val="clear" w:color="auto" w:fill="auto"/>
          </w:tcPr>
          <w:p w14:paraId="011C52FB"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6A808E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76A55B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56743F0" w14:textId="77777777" w:rsidR="00A96DD2" w:rsidRPr="00A96DD2" w:rsidRDefault="00A96DD2" w:rsidP="00A96DD2">
            <w:pPr>
              <w:keepNext/>
              <w:keepLines/>
              <w:spacing w:after="0"/>
              <w:rPr>
                <w:rFonts w:ascii="Arial" w:hAnsi="Arial"/>
                <w:sz w:val="16"/>
              </w:rPr>
            </w:pPr>
            <w:r w:rsidRPr="00A96DD2">
              <w:rPr>
                <w:rFonts w:ascii="Arial" w:hAnsi="Arial"/>
                <w:sz w:val="16"/>
              </w:rPr>
              <w:t>R5-211425</w:t>
            </w:r>
          </w:p>
        </w:tc>
      </w:tr>
      <w:tr w:rsidR="00A96DD2" w:rsidRPr="00A96DD2" w14:paraId="413895C4" w14:textId="77777777" w:rsidTr="00A96DD2">
        <w:tc>
          <w:tcPr>
            <w:tcW w:w="0" w:type="auto"/>
            <w:shd w:val="clear" w:color="auto" w:fill="auto"/>
          </w:tcPr>
          <w:p w14:paraId="2919F87E" w14:textId="77777777" w:rsidR="00A96DD2" w:rsidRPr="00A96DD2" w:rsidRDefault="00A96DD2" w:rsidP="00A96DD2">
            <w:pPr>
              <w:keepNext/>
              <w:keepLines/>
              <w:spacing w:after="0"/>
              <w:rPr>
                <w:rFonts w:ascii="Arial" w:hAnsi="Arial"/>
                <w:sz w:val="16"/>
              </w:rPr>
            </w:pPr>
            <w:r w:rsidRPr="00A96DD2">
              <w:rPr>
                <w:rFonts w:ascii="Arial" w:hAnsi="Arial"/>
                <w:sz w:val="16"/>
              </w:rPr>
              <w:t>R5-210123</w:t>
            </w:r>
          </w:p>
        </w:tc>
        <w:tc>
          <w:tcPr>
            <w:tcW w:w="0" w:type="auto"/>
            <w:shd w:val="clear" w:color="auto" w:fill="auto"/>
          </w:tcPr>
          <w:p w14:paraId="645EBDA8"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7.32</w:t>
            </w:r>
          </w:p>
        </w:tc>
        <w:tc>
          <w:tcPr>
            <w:tcW w:w="0" w:type="auto"/>
            <w:shd w:val="clear" w:color="auto" w:fill="auto"/>
          </w:tcPr>
          <w:p w14:paraId="219EC59A"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630F6A2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1693A4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CECBDC3" w14:textId="77777777" w:rsidR="00A96DD2" w:rsidRPr="00A96DD2" w:rsidRDefault="00A96DD2" w:rsidP="00A96DD2">
            <w:pPr>
              <w:keepNext/>
              <w:keepLines/>
              <w:spacing w:after="0"/>
              <w:rPr>
                <w:rFonts w:ascii="Arial" w:hAnsi="Arial"/>
                <w:sz w:val="16"/>
              </w:rPr>
            </w:pPr>
            <w:r w:rsidRPr="00A96DD2">
              <w:rPr>
                <w:rFonts w:ascii="Arial" w:hAnsi="Arial"/>
                <w:sz w:val="16"/>
              </w:rPr>
              <w:t>R5-211426</w:t>
            </w:r>
          </w:p>
        </w:tc>
      </w:tr>
      <w:tr w:rsidR="00A96DD2" w:rsidRPr="00A96DD2" w14:paraId="0D867998" w14:textId="77777777" w:rsidTr="00A96DD2">
        <w:tc>
          <w:tcPr>
            <w:tcW w:w="0" w:type="auto"/>
            <w:shd w:val="clear" w:color="auto" w:fill="auto"/>
          </w:tcPr>
          <w:p w14:paraId="32D65553" w14:textId="77777777" w:rsidR="00A96DD2" w:rsidRPr="00A96DD2" w:rsidRDefault="00A96DD2" w:rsidP="00A96DD2">
            <w:pPr>
              <w:keepNext/>
              <w:keepLines/>
              <w:spacing w:after="0"/>
              <w:rPr>
                <w:rFonts w:ascii="Arial" w:hAnsi="Arial"/>
                <w:sz w:val="16"/>
              </w:rPr>
            </w:pPr>
            <w:r w:rsidRPr="00A96DD2">
              <w:rPr>
                <w:rFonts w:ascii="Arial" w:hAnsi="Arial"/>
                <w:sz w:val="16"/>
              </w:rPr>
              <w:t>R5-210124</w:t>
            </w:r>
          </w:p>
        </w:tc>
        <w:tc>
          <w:tcPr>
            <w:tcW w:w="0" w:type="auto"/>
            <w:shd w:val="clear" w:color="auto" w:fill="auto"/>
          </w:tcPr>
          <w:p w14:paraId="639411D0"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7.33</w:t>
            </w:r>
          </w:p>
        </w:tc>
        <w:tc>
          <w:tcPr>
            <w:tcW w:w="0" w:type="auto"/>
            <w:shd w:val="clear" w:color="auto" w:fill="auto"/>
          </w:tcPr>
          <w:p w14:paraId="427C4F66"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5FED90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CD93E6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3CEE16" w14:textId="77777777" w:rsidR="00A96DD2" w:rsidRPr="00A96DD2" w:rsidRDefault="00A96DD2" w:rsidP="00A96DD2">
            <w:pPr>
              <w:keepNext/>
              <w:keepLines/>
              <w:spacing w:after="0"/>
              <w:rPr>
                <w:rFonts w:ascii="Arial" w:hAnsi="Arial"/>
                <w:sz w:val="16"/>
              </w:rPr>
            </w:pPr>
            <w:r w:rsidRPr="00A96DD2">
              <w:rPr>
                <w:rFonts w:ascii="Arial" w:hAnsi="Arial"/>
                <w:sz w:val="16"/>
              </w:rPr>
              <w:t>R5-211427</w:t>
            </w:r>
          </w:p>
        </w:tc>
      </w:tr>
      <w:tr w:rsidR="00A96DD2" w:rsidRPr="00A96DD2" w14:paraId="0895FF06" w14:textId="77777777" w:rsidTr="00A96DD2">
        <w:tc>
          <w:tcPr>
            <w:tcW w:w="0" w:type="auto"/>
            <w:shd w:val="clear" w:color="auto" w:fill="auto"/>
          </w:tcPr>
          <w:p w14:paraId="7AF36726" w14:textId="77777777" w:rsidR="00A96DD2" w:rsidRPr="00A96DD2" w:rsidRDefault="00A96DD2" w:rsidP="00A96DD2">
            <w:pPr>
              <w:keepNext/>
              <w:keepLines/>
              <w:spacing w:after="0"/>
              <w:rPr>
                <w:rFonts w:ascii="Arial" w:hAnsi="Arial"/>
                <w:sz w:val="16"/>
              </w:rPr>
            </w:pPr>
            <w:r w:rsidRPr="00A96DD2">
              <w:rPr>
                <w:rFonts w:ascii="Arial" w:hAnsi="Arial"/>
                <w:sz w:val="16"/>
              </w:rPr>
              <w:t>R5-210125</w:t>
            </w:r>
          </w:p>
        </w:tc>
        <w:tc>
          <w:tcPr>
            <w:tcW w:w="0" w:type="auto"/>
            <w:shd w:val="clear" w:color="auto" w:fill="auto"/>
          </w:tcPr>
          <w:p w14:paraId="66C92014"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7.34</w:t>
            </w:r>
          </w:p>
        </w:tc>
        <w:tc>
          <w:tcPr>
            <w:tcW w:w="0" w:type="auto"/>
            <w:shd w:val="clear" w:color="auto" w:fill="auto"/>
          </w:tcPr>
          <w:p w14:paraId="4CE08218"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BEBC2F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EA334F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6334975" w14:textId="77777777" w:rsidR="00A96DD2" w:rsidRPr="00A96DD2" w:rsidRDefault="00A96DD2" w:rsidP="00A96DD2">
            <w:pPr>
              <w:keepNext/>
              <w:keepLines/>
              <w:spacing w:after="0"/>
              <w:rPr>
                <w:rFonts w:ascii="Arial" w:hAnsi="Arial"/>
                <w:sz w:val="16"/>
              </w:rPr>
            </w:pPr>
            <w:r w:rsidRPr="00A96DD2">
              <w:rPr>
                <w:rFonts w:ascii="Arial" w:hAnsi="Arial"/>
                <w:sz w:val="16"/>
              </w:rPr>
              <w:t>R5-211428</w:t>
            </w:r>
          </w:p>
        </w:tc>
      </w:tr>
      <w:tr w:rsidR="00A96DD2" w:rsidRPr="00A96DD2" w14:paraId="429D7A91" w14:textId="77777777" w:rsidTr="00A96DD2">
        <w:tc>
          <w:tcPr>
            <w:tcW w:w="0" w:type="auto"/>
            <w:shd w:val="clear" w:color="auto" w:fill="auto"/>
          </w:tcPr>
          <w:p w14:paraId="7D6543C5" w14:textId="77777777" w:rsidR="00A96DD2" w:rsidRPr="00A96DD2" w:rsidRDefault="00A96DD2" w:rsidP="00A96DD2">
            <w:pPr>
              <w:keepNext/>
              <w:keepLines/>
              <w:spacing w:after="0"/>
              <w:rPr>
                <w:rFonts w:ascii="Arial" w:hAnsi="Arial"/>
                <w:sz w:val="16"/>
              </w:rPr>
            </w:pPr>
            <w:r w:rsidRPr="00A96DD2">
              <w:rPr>
                <w:rFonts w:ascii="Arial" w:hAnsi="Arial"/>
                <w:sz w:val="16"/>
              </w:rPr>
              <w:t>R5-210126</w:t>
            </w:r>
          </w:p>
        </w:tc>
        <w:tc>
          <w:tcPr>
            <w:tcW w:w="0" w:type="auto"/>
            <w:shd w:val="clear" w:color="auto" w:fill="auto"/>
          </w:tcPr>
          <w:p w14:paraId="30E5DE6B" w14:textId="77777777" w:rsidR="00A96DD2" w:rsidRPr="00A96DD2" w:rsidRDefault="00A96DD2" w:rsidP="00A96DD2">
            <w:pPr>
              <w:keepNext/>
              <w:keepLines/>
              <w:spacing w:after="0"/>
              <w:rPr>
                <w:rFonts w:ascii="Arial" w:hAnsi="Arial"/>
                <w:sz w:val="16"/>
              </w:rPr>
            </w:pPr>
            <w:r w:rsidRPr="00A96DD2">
              <w:rPr>
                <w:rFonts w:ascii="Arial" w:hAnsi="Arial"/>
                <w:sz w:val="16"/>
              </w:rPr>
              <w:t>SR - NR_SON_MDT-</w:t>
            </w:r>
            <w:proofErr w:type="spellStart"/>
            <w:r w:rsidRPr="00A96DD2">
              <w:rPr>
                <w:rFonts w:ascii="Arial" w:hAnsi="Arial"/>
                <w:sz w:val="16"/>
              </w:rPr>
              <w:t>UEConTest</w:t>
            </w:r>
            <w:proofErr w:type="spellEnd"/>
            <w:r w:rsidRPr="00A96DD2">
              <w:rPr>
                <w:rFonts w:ascii="Arial" w:hAnsi="Arial"/>
                <w:sz w:val="16"/>
              </w:rPr>
              <w:t xml:space="preserve"> after RAN5#90-e</w:t>
            </w:r>
          </w:p>
        </w:tc>
        <w:tc>
          <w:tcPr>
            <w:tcW w:w="0" w:type="auto"/>
            <w:shd w:val="clear" w:color="auto" w:fill="auto"/>
          </w:tcPr>
          <w:p w14:paraId="7D928077" w14:textId="77777777" w:rsidR="00A96DD2" w:rsidRPr="00A96DD2" w:rsidRDefault="00A96DD2" w:rsidP="00A96DD2">
            <w:pPr>
              <w:keepNext/>
              <w:keepLines/>
              <w:spacing w:after="0"/>
              <w:rPr>
                <w:rFonts w:ascii="Arial" w:hAnsi="Arial"/>
                <w:sz w:val="16"/>
              </w:rPr>
            </w:pPr>
            <w:r w:rsidRPr="00A96DD2">
              <w:rPr>
                <w:rFonts w:ascii="Arial" w:hAnsi="Arial"/>
                <w:sz w:val="16"/>
              </w:rPr>
              <w:t>CMCC, Ericsson</w:t>
            </w:r>
          </w:p>
        </w:tc>
        <w:tc>
          <w:tcPr>
            <w:tcW w:w="0" w:type="auto"/>
            <w:shd w:val="clear" w:color="auto" w:fill="auto"/>
          </w:tcPr>
          <w:p w14:paraId="78574E0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858C1C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00FA0EE" w14:textId="77777777" w:rsidR="00A96DD2" w:rsidRPr="00A96DD2" w:rsidRDefault="00A96DD2" w:rsidP="00A96DD2">
            <w:pPr>
              <w:keepNext/>
              <w:keepLines/>
              <w:spacing w:after="0"/>
              <w:rPr>
                <w:rFonts w:ascii="Arial" w:hAnsi="Arial"/>
                <w:sz w:val="16"/>
              </w:rPr>
            </w:pPr>
          </w:p>
        </w:tc>
      </w:tr>
      <w:tr w:rsidR="00A96DD2" w:rsidRPr="00A96DD2" w14:paraId="20FA0C6E" w14:textId="77777777" w:rsidTr="00A96DD2">
        <w:tc>
          <w:tcPr>
            <w:tcW w:w="0" w:type="auto"/>
            <w:shd w:val="clear" w:color="auto" w:fill="auto"/>
          </w:tcPr>
          <w:p w14:paraId="2E73D7AE" w14:textId="77777777" w:rsidR="00A96DD2" w:rsidRPr="00A96DD2" w:rsidRDefault="00A96DD2" w:rsidP="00A96DD2">
            <w:pPr>
              <w:keepNext/>
              <w:keepLines/>
              <w:spacing w:after="0"/>
              <w:rPr>
                <w:rFonts w:ascii="Arial" w:hAnsi="Arial"/>
                <w:sz w:val="16"/>
              </w:rPr>
            </w:pPr>
            <w:r w:rsidRPr="00A96DD2">
              <w:rPr>
                <w:rFonts w:ascii="Arial" w:hAnsi="Arial"/>
                <w:sz w:val="16"/>
              </w:rPr>
              <w:t>R5-210127</w:t>
            </w:r>
          </w:p>
        </w:tc>
        <w:tc>
          <w:tcPr>
            <w:tcW w:w="0" w:type="auto"/>
            <w:shd w:val="clear" w:color="auto" w:fill="auto"/>
          </w:tcPr>
          <w:p w14:paraId="2D26013C" w14:textId="77777777" w:rsidR="00A96DD2" w:rsidRPr="00A96DD2" w:rsidRDefault="00A96DD2" w:rsidP="00A96DD2">
            <w:pPr>
              <w:keepNext/>
              <w:keepLines/>
              <w:spacing w:after="0"/>
              <w:rPr>
                <w:rFonts w:ascii="Arial" w:hAnsi="Arial"/>
                <w:sz w:val="16"/>
              </w:rPr>
            </w:pPr>
            <w:r w:rsidRPr="00A96DD2">
              <w:rPr>
                <w:rFonts w:ascii="Arial" w:hAnsi="Arial"/>
                <w:sz w:val="16"/>
              </w:rPr>
              <w:t>WP - NR_SON_MDT-</w:t>
            </w:r>
            <w:proofErr w:type="spellStart"/>
            <w:r w:rsidRPr="00A96DD2">
              <w:rPr>
                <w:rFonts w:ascii="Arial" w:hAnsi="Arial"/>
                <w:sz w:val="16"/>
              </w:rPr>
              <w:t>UEConTest</w:t>
            </w:r>
            <w:proofErr w:type="spellEnd"/>
            <w:r w:rsidRPr="00A96DD2">
              <w:rPr>
                <w:rFonts w:ascii="Arial" w:hAnsi="Arial"/>
                <w:sz w:val="16"/>
              </w:rPr>
              <w:t xml:space="preserve"> after RAN5#90-e</w:t>
            </w:r>
          </w:p>
        </w:tc>
        <w:tc>
          <w:tcPr>
            <w:tcW w:w="0" w:type="auto"/>
            <w:shd w:val="clear" w:color="auto" w:fill="auto"/>
          </w:tcPr>
          <w:p w14:paraId="260A182A" w14:textId="77777777" w:rsidR="00A96DD2" w:rsidRPr="00A96DD2" w:rsidRDefault="00A96DD2" w:rsidP="00A96DD2">
            <w:pPr>
              <w:keepNext/>
              <w:keepLines/>
              <w:spacing w:after="0"/>
              <w:rPr>
                <w:rFonts w:ascii="Arial" w:hAnsi="Arial"/>
                <w:sz w:val="16"/>
              </w:rPr>
            </w:pPr>
            <w:r w:rsidRPr="00A96DD2">
              <w:rPr>
                <w:rFonts w:ascii="Arial" w:hAnsi="Arial"/>
                <w:sz w:val="16"/>
              </w:rPr>
              <w:t>CMCC, Ericsson</w:t>
            </w:r>
          </w:p>
        </w:tc>
        <w:tc>
          <w:tcPr>
            <w:tcW w:w="0" w:type="auto"/>
            <w:shd w:val="clear" w:color="auto" w:fill="auto"/>
          </w:tcPr>
          <w:p w14:paraId="6C4DD40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0CC096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918DCF" w14:textId="77777777" w:rsidR="00A96DD2" w:rsidRPr="00A96DD2" w:rsidRDefault="00A96DD2" w:rsidP="00A96DD2">
            <w:pPr>
              <w:keepNext/>
              <w:keepLines/>
              <w:spacing w:after="0"/>
              <w:rPr>
                <w:rFonts w:ascii="Arial" w:hAnsi="Arial"/>
                <w:sz w:val="16"/>
              </w:rPr>
            </w:pPr>
          </w:p>
        </w:tc>
      </w:tr>
      <w:tr w:rsidR="00A96DD2" w:rsidRPr="00A96DD2" w14:paraId="76F8E8F4" w14:textId="77777777" w:rsidTr="00A96DD2">
        <w:tc>
          <w:tcPr>
            <w:tcW w:w="0" w:type="auto"/>
            <w:shd w:val="clear" w:color="auto" w:fill="auto"/>
          </w:tcPr>
          <w:p w14:paraId="33BB88DA" w14:textId="77777777" w:rsidR="00A96DD2" w:rsidRPr="00A96DD2" w:rsidRDefault="00A96DD2" w:rsidP="00A96DD2">
            <w:pPr>
              <w:keepNext/>
              <w:keepLines/>
              <w:spacing w:after="0"/>
              <w:rPr>
                <w:rFonts w:ascii="Arial" w:hAnsi="Arial"/>
                <w:sz w:val="16"/>
              </w:rPr>
            </w:pPr>
            <w:r w:rsidRPr="00A96DD2">
              <w:rPr>
                <w:rFonts w:ascii="Arial" w:hAnsi="Arial"/>
                <w:sz w:val="16"/>
              </w:rPr>
              <w:t>R5-210128</w:t>
            </w:r>
          </w:p>
        </w:tc>
        <w:tc>
          <w:tcPr>
            <w:tcW w:w="0" w:type="auto"/>
            <w:shd w:val="clear" w:color="auto" w:fill="auto"/>
          </w:tcPr>
          <w:p w14:paraId="3C7DEDD2"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8.1.6.1.1.1 for NR Immediate MDT</w:t>
            </w:r>
          </w:p>
        </w:tc>
        <w:tc>
          <w:tcPr>
            <w:tcW w:w="0" w:type="auto"/>
            <w:shd w:val="clear" w:color="auto" w:fill="auto"/>
          </w:tcPr>
          <w:p w14:paraId="46197295"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94DA5D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2DF9ED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DD7C5E" w14:textId="77777777" w:rsidR="00A96DD2" w:rsidRPr="00A96DD2" w:rsidRDefault="00A96DD2" w:rsidP="00A96DD2">
            <w:pPr>
              <w:keepNext/>
              <w:keepLines/>
              <w:spacing w:after="0"/>
              <w:rPr>
                <w:rFonts w:ascii="Arial" w:hAnsi="Arial"/>
                <w:sz w:val="16"/>
              </w:rPr>
            </w:pPr>
            <w:r w:rsidRPr="00A96DD2">
              <w:rPr>
                <w:rFonts w:ascii="Arial" w:hAnsi="Arial"/>
                <w:sz w:val="16"/>
              </w:rPr>
              <w:t>R5-211477</w:t>
            </w:r>
          </w:p>
        </w:tc>
      </w:tr>
      <w:tr w:rsidR="00A96DD2" w:rsidRPr="00A96DD2" w14:paraId="6A58C394" w14:textId="77777777" w:rsidTr="00A96DD2">
        <w:tc>
          <w:tcPr>
            <w:tcW w:w="0" w:type="auto"/>
            <w:shd w:val="clear" w:color="auto" w:fill="auto"/>
          </w:tcPr>
          <w:p w14:paraId="460DCB6E" w14:textId="77777777" w:rsidR="00A96DD2" w:rsidRPr="00A96DD2" w:rsidRDefault="00A96DD2" w:rsidP="00A96DD2">
            <w:pPr>
              <w:keepNext/>
              <w:keepLines/>
              <w:spacing w:after="0"/>
              <w:rPr>
                <w:rFonts w:ascii="Arial" w:hAnsi="Arial"/>
                <w:sz w:val="16"/>
              </w:rPr>
            </w:pPr>
            <w:r w:rsidRPr="00A96DD2">
              <w:rPr>
                <w:rFonts w:ascii="Arial" w:hAnsi="Arial"/>
                <w:sz w:val="16"/>
              </w:rPr>
              <w:t>R5-210129</w:t>
            </w:r>
          </w:p>
        </w:tc>
        <w:tc>
          <w:tcPr>
            <w:tcW w:w="0" w:type="auto"/>
            <w:shd w:val="clear" w:color="auto" w:fill="auto"/>
          </w:tcPr>
          <w:p w14:paraId="1A421F4B"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8.1.6.1.1.2 for NR L2 measurement</w:t>
            </w:r>
          </w:p>
        </w:tc>
        <w:tc>
          <w:tcPr>
            <w:tcW w:w="0" w:type="auto"/>
            <w:shd w:val="clear" w:color="auto" w:fill="auto"/>
          </w:tcPr>
          <w:p w14:paraId="75B73C09"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187238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86AA81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EBE6C96" w14:textId="77777777" w:rsidR="00A96DD2" w:rsidRPr="00A96DD2" w:rsidRDefault="00A96DD2" w:rsidP="00A96DD2">
            <w:pPr>
              <w:keepNext/>
              <w:keepLines/>
              <w:spacing w:after="0"/>
              <w:rPr>
                <w:rFonts w:ascii="Arial" w:hAnsi="Arial"/>
                <w:sz w:val="16"/>
              </w:rPr>
            </w:pPr>
            <w:r w:rsidRPr="00A96DD2">
              <w:rPr>
                <w:rFonts w:ascii="Arial" w:hAnsi="Arial"/>
                <w:sz w:val="16"/>
              </w:rPr>
              <w:t>R5-211478</w:t>
            </w:r>
          </w:p>
        </w:tc>
      </w:tr>
      <w:tr w:rsidR="00A96DD2" w:rsidRPr="00A96DD2" w14:paraId="3837E6CF" w14:textId="77777777" w:rsidTr="00A96DD2">
        <w:tc>
          <w:tcPr>
            <w:tcW w:w="0" w:type="auto"/>
            <w:shd w:val="clear" w:color="auto" w:fill="auto"/>
          </w:tcPr>
          <w:p w14:paraId="6A54062A" w14:textId="77777777" w:rsidR="00A96DD2" w:rsidRPr="00A96DD2" w:rsidRDefault="00A96DD2" w:rsidP="00A96DD2">
            <w:pPr>
              <w:keepNext/>
              <w:keepLines/>
              <w:spacing w:after="0"/>
              <w:rPr>
                <w:rFonts w:ascii="Arial" w:hAnsi="Arial"/>
                <w:sz w:val="16"/>
              </w:rPr>
            </w:pPr>
            <w:r w:rsidRPr="00A96DD2">
              <w:rPr>
                <w:rFonts w:ascii="Arial" w:hAnsi="Arial"/>
                <w:sz w:val="16"/>
              </w:rPr>
              <w:t>R5-210130</w:t>
            </w:r>
          </w:p>
        </w:tc>
        <w:tc>
          <w:tcPr>
            <w:tcW w:w="0" w:type="auto"/>
            <w:shd w:val="clear" w:color="auto" w:fill="auto"/>
          </w:tcPr>
          <w:p w14:paraId="347D6DB3" w14:textId="77777777" w:rsidR="00A96DD2" w:rsidRPr="00A96DD2" w:rsidRDefault="00A96DD2" w:rsidP="00A96DD2">
            <w:pPr>
              <w:keepNext/>
              <w:keepLines/>
              <w:spacing w:after="0"/>
              <w:rPr>
                <w:rFonts w:ascii="Arial" w:hAnsi="Arial"/>
                <w:sz w:val="16"/>
              </w:rPr>
            </w:pPr>
            <w:r w:rsidRPr="00A96DD2">
              <w:rPr>
                <w:rFonts w:ascii="Arial" w:hAnsi="Arial"/>
                <w:sz w:val="16"/>
              </w:rPr>
              <w:t>Applicability statement for new test cases for NR Immediate MDT</w:t>
            </w:r>
          </w:p>
        </w:tc>
        <w:tc>
          <w:tcPr>
            <w:tcW w:w="0" w:type="auto"/>
            <w:shd w:val="clear" w:color="auto" w:fill="auto"/>
          </w:tcPr>
          <w:p w14:paraId="4AE629D8"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AE017A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1F99B1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FBEDD2D" w14:textId="77777777" w:rsidR="00A96DD2" w:rsidRPr="00A96DD2" w:rsidRDefault="00A96DD2" w:rsidP="00A96DD2">
            <w:pPr>
              <w:keepNext/>
              <w:keepLines/>
              <w:spacing w:after="0"/>
              <w:rPr>
                <w:rFonts w:ascii="Arial" w:hAnsi="Arial"/>
                <w:sz w:val="16"/>
              </w:rPr>
            </w:pPr>
            <w:r w:rsidRPr="00A96DD2">
              <w:rPr>
                <w:rFonts w:ascii="Arial" w:hAnsi="Arial"/>
                <w:sz w:val="16"/>
              </w:rPr>
              <w:t>R5-211487</w:t>
            </w:r>
          </w:p>
        </w:tc>
      </w:tr>
      <w:tr w:rsidR="00A96DD2" w:rsidRPr="00A96DD2" w14:paraId="1B162F67" w14:textId="77777777" w:rsidTr="00A96DD2">
        <w:tc>
          <w:tcPr>
            <w:tcW w:w="0" w:type="auto"/>
            <w:shd w:val="clear" w:color="auto" w:fill="auto"/>
          </w:tcPr>
          <w:p w14:paraId="539E6D69" w14:textId="77777777" w:rsidR="00A96DD2" w:rsidRPr="00A96DD2" w:rsidRDefault="00A96DD2" w:rsidP="00A96DD2">
            <w:pPr>
              <w:keepNext/>
              <w:keepLines/>
              <w:spacing w:after="0"/>
              <w:rPr>
                <w:rFonts w:ascii="Arial" w:hAnsi="Arial"/>
                <w:sz w:val="16"/>
              </w:rPr>
            </w:pPr>
            <w:r w:rsidRPr="00A96DD2">
              <w:rPr>
                <w:rFonts w:ascii="Arial" w:hAnsi="Arial"/>
                <w:sz w:val="16"/>
              </w:rPr>
              <w:t>R5-210131</w:t>
            </w:r>
          </w:p>
        </w:tc>
        <w:tc>
          <w:tcPr>
            <w:tcW w:w="0" w:type="auto"/>
            <w:shd w:val="clear" w:color="auto" w:fill="auto"/>
          </w:tcPr>
          <w:p w14:paraId="7FD849A8"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CA TC 8.1.4.1.7.x</w:t>
            </w:r>
          </w:p>
        </w:tc>
        <w:tc>
          <w:tcPr>
            <w:tcW w:w="0" w:type="auto"/>
            <w:shd w:val="clear" w:color="auto" w:fill="auto"/>
          </w:tcPr>
          <w:p w14:paraId="278E9D2E" w14:textId="77777777" w:rsidR="00A96DD2" w:rsidRPr="00A96DD2" w:rsidRDefault="00A96DD2" w:rsidP="00A96DD2">
            <w:pPr>
              <w:keepNext/>
              <w:keepLines/>
              <w:spacing w:after="0"/>
              <w:rPr>
                <w:rFonts w:ascii="Arial" w:hAnsi="Arial"/>
                <w:sz w:val="16"/>
              </w:rPr>
            </w:pPr>
            <w:r w:rsidRPr="00A96DD2">
              <w:rPr>
                <w:rFonts w:ascii="Arial" w:hAnsi="Arial"/>
                <w:sz w:val="16"/>
              </w:rPr>
              <w:t>MediaTek Inc., Keysight Technologies</w:t>
            </w:r>
          </w:p>
        </w:tc>
        <w:tc>
          <w:tcPr>
            <w:tcW w:w="0" w:type="auto"/>
            <w:shd w:val="clear" w:color="auto" w:fill="auto"/>
          </w:tcPr>
          <w:p w14:paraId="2530BDF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9F44E7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C726194" w14:textId="77777777" w:rsidR="00A96DD2" w:rsidRPr="00A96DD2" w:rsidRDefault="00A96DD2" w:rsidP="00A96DD2">
            <w:pPr>
              <w:keepNext/>
              <w:keepLines/>
              <w:spacing w:after="0"/>
              <w:rPr>
                <w:rFonts w:ascii="Arial" w:hAnsi="Arial"/>
                <w:sz w:val="16"/>
              </w:rPr>
            </w:pPr>
          </w:p>
        </w:tc>
      </w:tr>
      <w:tr w:rsidR="00A96DD2" w:rsidRPr="00A96DD2" w14:paraId="181B79E3" w14:textId="77777777" w:rsidTr="00A96DD2">
        <w:tc>
          <w:tcPr>
            <w:tcW w:w="0" w:type="auto"/>
            <w:shd w:val="clear" w:color="auto" w:fill="auto"/>
          </w:tcPr>
          <w:p w14:paraId="3D254495" w14:textId="77777777" w:rsidR="00A96DD2" w:rsidRPr="00A96DD2" w:rsidRDefault="00A96DD2" w:rsidP="00A96DD2">
            <w:pPr>
              <w:keepNext/>
              <w:keepLines/>
              <w:spacing w:after="0"/>
              <w:rPr>
                <w:rFonts w:ascii="Arial" w:hAnsi="Arial"/>
                <w:sz w:val="16"/>
              </w:rPr>
            </w:pPr>
            <w:r w:rsidRPr="00A96DD2">
              <w:rPr>
                <w:rFonts w:ascii="Arial" w:hAnsi="Arial"/>
                <w:sz w:val="16"/>
              </w:rPr>
              <w:t>R5-210132</w:t>
            </w:r>
          </w:p>
        </w:tc>
        <w:tc>
          <w:tcPr>
            <w:tcW w:w="0" w:type="auto"/>
            <w:shd w:val="clear" w:color="auto" w:fill="auto"/>
          </w:tcPr>
          <w:p w14:paraId="59C4CA84"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CA TC 8.1.4.1.9.x</w:t>
            </w:r>
          </w:p>
        </w:tc>
        <w:tc>
          <w:tcPr>
            <w:tcW w:w="0" w:type="auto"/>
            <w:shd w:val="clear" w:color="auto" w:fill="auto"/>
          </w:tcPr>
          <w:p w14:paraId="6D9A013E" w14:textId="77777777" w:rsidR="00A96DD2" w:rsidRPr="00A96DD2" w:rsidRDefault="00A96DD2" w:rsidP="00A96DD2">
            <w:pPr>
              <w:keepNext/>
              <w:keepLines/>
              <w:spacing w:after="0"/>
              <w:rPr>
                <w:rFonts w:ascii="Arial" w:hAnsi="Arial"/>
                <w:sz w:val="16"/>
              </w:rPr>
            </w:pPr>
            <w:r w:rsidRPr="00A96DD2">
              <w:rPr>
                <w:rFonts w:ascii="Arial" w:hAnsi="Arial"/>
                <w:sz w:val="16"/>
              </w:rPr>
              <w:t>MediaTek Inc., Keysight Technologies</w:t>
            </w:r>
          </w:p>
        </w:tc>
        <w:tc>
          <w:tcPr>
            <w:tcW w:w="0" w:type="auto"/>
            <w:shd w:val="clear" w:color="auto" w:fill="auto"/>
          </w:tcPr>
          <w:p w14:paraId="482E98D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EA955F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1543FAD" w14:textId="77777777" w:rsidR="00A96DD2" w:rsidRPr="00A96DD2" w:rsidRDefault="00A96DD2" w:rsidP="00A96DD2">
            <w:pPr>
              <w:keepNext/>
              <w:keepLines/>
              <w:spacing w:after="0"/>
              <w:rPr>
                <w:rFonts w:ascii="Arial" w:hAnsi="Arial"/>
                <w:sz w:val="16"/>
              </w:rPr>
            </w:pPr>
            <w:r w:rsidRPr="00A96DD2">
              <w:rPr>
                <w:rFonts w:ascii="Arial" w:hAnsi="Arial"/>
                <w:sz w:val="16"/>
              </w:rPr>
              <w:t>R5-211391</w:t>
            </w:r>
          </w:p>
        </w:tc>
      </w:tr>
      <w:tr w:rsidR="00A96DD2" w:rsidRPr="00A96DD2" w14:paraId="47C3D518" w14:textId="77777777" w:rsidTr="00A96DD2">
        <w:tc>
          <w:tcPr>
            <w:tcW w:w="0" w:type="auto"/>
            <w:shd w:val="clear" w:color="auto" w:fill="auto"/>
          </w:tcPr>
          <w:p w14:paraId="711FA91E" w14:textId="77777777" w:rsidR="00A96DD2" w:rsidRPr="00A96DD2" w:rsidRDefault="00A96DD2" w:rsidP="00A96DD2">
            <w:pPr>
              <w:keepNext/>
              <w:keepLines/>
              <w:spacing w:after="0"/>
              <w:rPr>
                <w:rFonts w:ascii="Arial" w:hAnsi="Arial"/>
                <w:sz w:val="16"/>
              </w:rPr>
            </w:pPr>
            <w:r w:rsidRPr="00A96DD2">
              <w:rPr>
                <w:rFonts w:ascii="Arial" w:hAnsi="Arial"/>
                <w:sz w:val="16"/>
              </w:rPr>
              <w:t>R5-210133</w:t>
            </w:r>
          </w:p>
        </w:tc>
        <w:tc>
          <w:tcPr>
            <w:tcW w:w="0" w:type="auto"/>
            <w:shd w:val="clear" w:color="auto" w:fill="auto"/>
          </w:tcPr>
          <w:p w14:paraId="66A7DD5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power level tables for Multilayer </w:t>
            </w:r>
            <w:r w:rsidRPr="00A96DD2">
              <w:rPr>
                <w:rFonts w:ascii="Arial" w:hAnsi="Arial"/>
                <w:sz w:val="16"/>
              </w:rPr>
              <w:lastRenderedPageBreak/>
              <w:t>EPSFB TC 11.1.x</w:t>
            </w:r>
          </w:p>
        </w:tc>
        <w:tc>
          <w:tcPr>
            <w:tcW w:w="0" w:type="auto"/>
            <w:shd w:val="clear" w:color="auto" w:fill="auto"/>
          </w:tcPr>
          <w:p w14:paraId="50E266E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MediaTek Inc.</w:t>
            </w:r>
          </w:p>
        </w:tc>
        <w:tc>
          <w:tcPr>
            <w:tcW w:w="0" w:type="auto"/>
            <w:shd w:val="clear" w:color="auto" w:fill="auto"/>
          </w:tcPr>
          <w:p w14:paraId="1893B7F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606449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825355" w14:textId="77777777" w:rsidR="00A96DD2" w:rsidRPr="00A96DD2" w:rsidRDefault="00A96DD2" w:rsidP="00A96DD2">
            <w:pPr>
              <w:keepNext/>
              <w:keepLines/>
              <w:spacing w:after="0"/>
              <w:rPr>
                <w:rFonts w:ascii="Arial" w:hAnsi="Arial"/>
                <w:sz w:val="16"/>
              </w:rPr>
            </w:pPr>
          </w:p>
        </w:tc>
      </w:tr>
      <w:tr w:rsidR="00A96DD2" w:rsidRPr="00A96DD2" w14:paraId="73A54594" w14:textId="77777777" w:rsidTr="00A96DD2">
        <w:tc>
          <w:tcPr>
            <w:tcW w:w="0" w:type="auto"/>
            <w:shd w:val="clear" w:color="auto" w:fill="auto"/>
          </w:tcPr>
          <w:p w14:paraId="3ED2E52B" w14:textId="77777777" w:rsidR="00A96DD2" w:rsidRPr="00A96DD2" w:rsidRDefault="00A96DD2" w:rsidP="00A96DD2">
            <w:pPr>
              <w:keepNext/>
              <w:keepLines/>
              <w:spacing w:after="0"/>
              <w:rPr>
                <w:rFonts w:ascii="Arial" w:hAnsi="Arial"/>
                <w:sz w:val="16"/>
              </w:rPr>
            </w:pPr>
            <w:r w:rsidRPr="00A96DD2">
              <w:rPr>
                <w:rFonts w:ascii="Arial" w:hAnsi="Arial"/>
                <w:sz w:val="16"/>
              </w:rPr>
              <w:t>R5-210134</w:t>
            </w:r>
          </w:p>
        </w:tc>
        <w:tc>
          <w:tcPr>
            <w:tcW w:w="0" w:type="auto"/>
            <w:shd w:val="clear" w:color="auto" w:fill="auto"/>
          </w:tcPr>
          <w:p w14:paraId="3BAE683B" w14:textId="77777777" w:rsidR="00A96DD2" w:rsidRPr="00A96DD2" w:rsidRDefault="00A96DD2" w:rsidP="00A96DD2">
            <w:pPr>
              <w:keepNext/>
              <w:keepLines/>
              <w:spacing w:after="0"/>
              <w:rPr>
                <w:rFonts w:ascii="Arial" w:hAnsi="Arial"/>
                <w:sz w:val="16"/>
              </w:rPr>
            </w:pPr>
            <w:r w:rsidRPr="00A96DD2">
              <w:rPr>
                <w:rFonts w:ascii="Arial" w:hAnsi="Arial"/>
                <w:sz w:val="16"/>
              </w:rPr>
              <w:t>Update of first preamble power for EN-DC TC 4.3.2.2.1 and 4.3.2.2.2</w:t>
            </w:r>
          </w:p>
        </w:tc>
        <w:tc>
          <w:tcPr>
            <w:tcW w:w="0" w:type="auto"/>
            <w:shd w:val="clear" w:color="auto" w:fill="auto"/>
          </w:tcPr>
          <w:p w14:paraId="2CE16F75"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5F7DB50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97432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F83F67" w14:textId="77777777" w:rsidR="00A96DD2" w:rsidRPr="00A96DD2" w:rsidRDefault="00A96DD2" w:rsidP="00A96DD2">
            <w:pPr>
              <w:keepNext/>
              <w:keepLines/>
              <w:spacing w:after="0"/>
              <w:rPr>
                <w:rFonts w:ascii="Arial" w:hAnsi="Arial"/>
                <w:sz w:val="16"/>
              </w:rPr>
            </w:pPr>
          </w:p>
        </w:tc>
      </w:tr>
      <w:tr w:rsidR="00A96DD2" w:rsidRPr="00A96DD2" w14:paraId="23701D3D" w14:textId="77777777" w:rsidTr="00A96DD2">
        <w:tc>
          <w:tcPr>
            <w:tcW w:w="0" w:type="auto"/>
            <w:shd w:val="clear" w:color="auto" w:fill="auto"/>
          </w:tcPr>
          <w:p w14:paraId="266B45F0" w14:textId="77777777" w:rsidR="00A96DD2" w:rsidRPr="00A96DD2" w:rsidRDefault="00A96DD2" w:rsidP="00A96DD2">
            <w:pPr>
              <w:keepNext/>
              <w:keepLines/>
              <w:spacing w:after="0"/>
              <w:rPr>
                <w:rFonts w:ascii="Arial" w:hAnsi="Arial"/>
                <w:sz w:val="16"/>
              </w:rPr>
            </w:pPr>
            <w:r w:rsidRPr="00A96DD2">
              <w:rPr>
                <w:rFonts w:ascii="Arial" w:hAnsi="Arial"/>
                <w:sz w:val="16"/>
              </w:rPr>
              <w:t>R5-210135</w:t>
            </w:r>
          </w:p>
        </w:tc>
        <w:tc>
          <w:tcPr>
            <w:tcW w:w="0" w:type="auto"/>
            <w:shd w:val="clear" w:color="auto" w:fill="auto"/>
          </w:tcPr>
          <w:p w14:paraId="7C66D5BC" w14:textId="77777777" w:rsidR="00A96DD2" w:rsidRPr="00A96DD2" w:rsidRDefault="00A96DD2" w:rsidP="00A96DD2">
            <w:pPr>
              <w:keepNext/>
              <w:keepLines/>
              <w:spacing w:after="0"/>
              <w:rPr>
                <w:rFonts w:ascii="Arial" w:hAnsi="Arial"/>
                <w:sz w:val="16"/>
              </w:rPr>
            </w:pPr>
            <w:r w:rsidRPr="00A96DD2">
              <w:rPr>
                <w:rFonts w:ascii="Arial" w:hAnsi="Arial"/>
                <w:sz w:val="16"/>
              </w:rPr>
              <w:t>Update of first preamble power for SA TC 6.3.2.2.1 and 6.3.2.2.2</w:t>
            </w:r>
          </w:p>
        </w:tc>
        <w:tc>
          <w:tcPr>
            <w:tcW w:w="0" w:type="auto"/>
            <w:shd w:val="clear" w:color="auto" w:fill="auto"/>
          </w:tcPr>
          <w:p w14:paraId="10228D6D"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1898597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7AC7C3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F2682AE" w14:textId="77777777" w:rsidR="00A96DD2" w:rsidRPr="00A96DD2" w:rsidRDefault="00A96DD2" w:rsidP="00A96DD2">
            <w:pPr>
              <w:keepNext/>
              <w:keepLines/>
              <w:spacing w:after="0"/>
              <w:rPr>
                <w:rFonts w:ascii="Arial" w:hAnsi="Arial"/>
                <w:sz w:val="16"/>
              </w:rPr>
            </w:pPr>
          </w:p>
        </w:tc>
      </w:tr>
      <w:tr w:rsidR="00A96DD2" w:rsidRPr="00A96DD2" w14:paraId="13F737C0" w14:textId="77777777" w:rsidTr="00A96DD2">
        <w:tc>
          <w:tcPr>
            <w:tcW w:w="0" w:type="auto"/>
            <w:shd w:val="clear" w:color="auto" w:fill="auto"/>
          </w:tcPr>
          <w:p w14:paraId="1F1E6057" w14:textId="77777777" w:rsidR="00A96DD2" w:rsidRPr="00A96DD2" w:rsidRDefault="00A96DD2" w:rsidP="00A96DD2">
            <w:pPr>
              <w:keepNext/>
              <w:keepLines/>
              <w:spacing w:after="0"/>
              <w:rPr>
                <w:rFonts w:ascii="Arial" w:hAnsi="Arial"/>
                <w:sz w:val="16"/>
              </w:rPr>
            </w:pPr>
            <w:r w:rsidRPr="00A96DD2">
              <w:rPr>
                <w:rFonts w:ascii="Arial" w:hAnsi="Arial"/>
                <w:sz w:val="16"/>
              </w:rPr>
              <w:t>R5-210136</w:t>
            </w:r>
          </w:p>
        </w:tc>
        <w:tc>
          <w:tcPr>
            <w:tcW w:w="0" w:type="auto"/>
            <w:shd w:val="clear" w:color="auto" w:fill="auto"/>
          </w:tcPr>
          <w:p w14:paraId="6B629F67" w14:textId="77777777" w:rsidR="00A96DD2" w:rsidRPr="00A96DD2" w:rsidRDefault="00A96DD2" w:rsidP="00A96DD2">
            <w:pPr>
              <w:keepNext/>
              <w:keepLines/>
              <w:spacing w:after="0"/>
              <w:rPr>
                <w:rFonts w:ascii="Arial" w:hAnsi="Arial"/>
                <w:sz w:val="16"/>
              </w:rPr>
            </w:pPr>
            <w:r w:rsidRPr="00A96DD2">
              <w:rPr>
                <w:rFonts w:ascii="Arial" w:hAnsi="Arial"/>
                <w:sz w:val="16"/>
              </w:rPr>
              <w:t>Update of UE initial state for SA RLM TC 6.5.1.x</w:t>
            </w:r>
          </w:p>
        </w:tc>
        <w:tc>
          <w:tcPr>
            <w:tcW w:w="0" w:type="auto"/>
            <w:shd w:val="clear" w:color="auto" w:fill="auto"/>
          </w:tcPr>
          <w:p w14:paraId="418A1C4B"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A6C36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4624B2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EA7E2C" w14:textId="77777777" w:rsidR="00A96DD2" w:rsidRPr="00A96DD2" w:rsidRDefault="00A96DD2" w:rsidP="00A96DD2">
            <w:pPr>
              <w:keepNext/>
              <w:keepLines/>
              <w:spacing w:after="0"/>
              <w:rPr>
                <w:rFonts w:ascii="Arial" w:hAnsi="Arial"/>
                <w:sz w:val="16"/>
              </w:rPr>
            </w:pPr>
          </w:p>
        </w:tc>
      </w:tr>
      <w:tr w:rsidR="00A96DD2" w:rsidRPr="00A96DD2" w14:paraId="30E231CB" w14:textId="77777777" w:rsidTr="00A96DD2">
        <w:tc>
          <w:tcPr>
            <w:tcW w:w="0" w:type="auto"/>
            <w:shd w:val="clear" w:color="auto" w:fill="auto"/>
          </w:tcPr>
          <w:p w14:paraId="0E228B75" w14:textId="77777777" w:rsidR="00A96DD2" w:rsidRPr="00A96DD2" w:rsidRDefault="00A96DD2" w:rsidP="00A96DD2">
            <w:pPr>
              <w:keepNext/>
              <w:keepLines/>
              <w:spacing w:after="0"/>
              <w:rPr>
                <w:rFonts w:ascii="Arial" w:hAnsi="Arial"/>
                <w:sz w:val="16"/>
              </w:rPr>
            </w:pPr>
            <w:r w:rsidRPr="00A96DD2">
              <w:rPr>
                <w:rFonts w:ascii="Arial" w:hAnsi="Arial"/>
                <w:sz w:val="16"/>
              </w:rPr>
              <w:t>R5-210137</w:t>
            </w:r>
          </w:p>
        </w:tc>
        <w:tc>
          <w:tcPr>
            <w:tcW w:w="0" w:type="auto"/>
            <w:shd w:val="clear" w:color="auto" w:fill="auto"/>
          </w:tcPr>
          <w:p w14:paraId="5E4CBEA6" w14:textId="77777777" w:rsidR="00A96DD2" w:rsidRPr="00A96DD2" w:rsidRDefault="00A96DD2" w:rsidP="00A96DD2">
            <w:pPr>
              <w:keepNext/>
              <w:keepLines/>
              <w:spacing w:after="0"/>
              <w:rPr>
                <w:rFonts w:ascii="Arial" w:hAnsi="Arial"/>
                <w:sz w:val="16"/>
              </w:rPr>
            </w:pPr>
            <w:r w:rsidRPr="00A96DD2">
              <w:rPr>
                <w:rFonts w:ascii="Arial" w:hAnsi="Arial"/>
                <w:sz w:val="16"/>
              </w:rPr>
              <w:t>Update of process delay for SFTD measurement TC 8.4.1.x</w:t>
            </w:r>
          </w:p>
        </w:tc>
        <w:tc>
          <w:tcPr>
            <w:tcW w:w="0" w:type="auto"/>
            <w:shd w:val="clear" w:color="auto" w:fill="auto"/>
          </w:tcPr>
          <w:p w14:paraId="413ADA85"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9DDEF9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23D547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DD2BB3" w14:textId="77777777" w:rsidR="00A96DD2" w:rsidRPr="00A96DD2" w:rsidRDefault="00A96DD2" w:rsidP="00A96DD2">
            <w:pPr>
              <w:keepNext/>
              <w:keepLines/>
              <w:spacing w:after="0"/>
              <w:rPr>
                <w:rFonts w:ascii="Arial" w:hAnsi="Arial"/>
                <w:sz w:val="16"/>
              </w:rPr>
            </w:pPr>
          </w:p>
        </w:tc>
      </w:tr>
      <w:tr w:rsidR="00A96DD2" w:rsidRPr="00A96DD2" w14:paraId="2C3BAEBF" w14:textId="77777777" w:rsidTr="00A96DD2">
        <w:tc>
          <w:tcPr>
            <w:tcW w:w="0" w:type="auto"/>
            <w:shd w:val="clear" w:color="auto" w:fill="auto"/>
          </w:tcPr>
          <w:p w14:paraId="709D0253" w14:textId="77777777" w:rsidR="00A96DD2" w:rsidRPr="00A96DD2" w:rsidRDefault="00A96DD2" w:rsidP="00A96DD2">
            <w:pPr>
              <w:keepNext/>
              <w:keepLines/>
              <w:spacing w:after="0"/>
              <w:rPr>
                <w:rFonts w:ascii="Arial" w:hAnsi="Arial"/>
                <w:sz w:val="16"/>
              </w:rPr>
            </w:pPr>
            <w:r w:rsidRPr="00A96DD2">
              <w:rPr>
                <w:rFonts w:ascii="Arial" w:hAnsi="Arial"/>
                <w:sz w:val="16"/>
              </w:rPr>
              <w:t>R5-210138</w:t>
            </w:r>
          </w:p>
        </w:tc>
        <w:tc>
          <w:tcPr>
            <w:tcW w:w="0" w:type="auto"/>
            <w:shd w:val="clear" w:color="auto" w:fill="auto"/>
          </w:tcPr>
          <w:p w14:paraId="526F123A" w14:textId="77777777" w:rsidR="00A96DD2" w:rsidRPr="00A96DD2" w:rsidRDefault="00A96DD2" w:rsidP="00A96DD2">
            <w:pPr>
              <w:keepNext/>
              <w:keepLines/>
              <w:spacing w:after="0"/>
              <w:rPr>
                <w:rFonts w:ascii="Arial" w:hAnsi="Arial"/>
                <w:sz w:val="16"/>
              </w:rPr>
            </w:pPr>
            <w:r w:rsidRPr="00A96DD2">
              <w:rPr>
                <w:rFonts w:ascii="Arial" w:hAnsi="Arial"/>
                <w:sz w:val="16"/>
              </w:rPr>
              <w:t>Update of cell frequency for TC 6.7.2.2.2</w:t>
            </w:r>
          </w:p>
        </w:tc>
        <w:tc>
          <w:tcPr>
            <w:tcW w:w="0" w:type="auto"/>
            <w:shd w:val="clear" w:color="auto" w:fill="auto"/>
          </w:tcPr>
          <w:p w14:paraId="0A1B2074"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4DB8AC6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0BAAFF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FDEB60" w14:textId="77777777" w:rsidR="00A96DD2" w:rsidRPr="00A96DD2" w:rsidRDefault="00A96DD2" w:rsidP="00A96DD2">
            <w:pPr>
              <w:keepNext/>
              <w:keepLines/>
              <w:spacing w:after="0"/>
              <w:rPr>
                <w:rFonts w:ascii="Arial" w:hAnsi="Arial"/>
                <w:sz w:val="16"/>
              </w:rPr>
            </w:pPr>
          </w:p>
        </w:tc>
      </w:tr>
      <w:tr w:rsidR="00A96DD2" w:rsidRPr="00A96DD2" w14:paraId="723568C6" w14:textId="77777777" w:rsidTr="00A96DD2">
        <w:tc>
          <w:tcPr>
            <w:tcW w:w="0" w:type="auto"/>
            <w:shd w:val="clear" w:color="auto" w:fill="auto"/>
          </w:tcPr>
          <w:p w14:paraId="08ABAC4F" w14:textId="77777777" w:rsidR="00A96DD2" w:rsidRPr="00A96DD2" w:rsidRDefault="00A96DD2" w:rsidP="00A96DD2">
            <w:pPr>
              <w:keepNext/>
              <w:keepLines/>
              <w:spacing w:after="0"/>
              <w:rPr>
                <w:rFonts w:ascii="Arial" w:hAnsi="Arial"/>
                <w:sz w:val="16"/>
              </w:rPr>
            </w:pPr>
            <w:r w:rsidRPr="00A96DD2">
              <w:rPr>
                <w:rFonts w:ascii="Arial" w:hAnsi="Arial"/>
                <w:sz w:val="16"/>
              </w:rPr>
              <w:t>R5-210139</w:t>
            </w:r>
          </w:p>
        </w:tc>
        <w:tc>
          <w:tcPr>
            <w:tcW w:w="0" w:type="auto"/>
            <w:shd w:val="clear" w:color="auto" w:fill="auto"/>
          </w:tcPr>
          <w:p w14:paraId="3CFDFAC9" w14:textId="77777777" w:rsidR="00A96DD2" w:rsidRPr="00A96DD2" w:rsidRDefault="00A96DD2" w:rsidP="00A96DD2">
            <w:pPr>
              <w:keepNext/>
              <w:keepLines/>
              <w:spacing w:after="0"/>
              <w:rPr>
                <w:rFonts w:ascii="Arial" w:hAnsi="Arial"/>
                <w:sz w:val="16"/>
              </w:rPr>
            </w:pPr>
            <w:r w:rsidRPr="00A96DD2">
              <w:rPr>
                <w:rFonts w:ascii="Arial" w:hAnsi="Arial"/>
                <w:sz w:val="16"/>
              </w:rPr>
              <w:t>PRD-17 on Guidance to Work Item Codes (post RAN#91-e version)</w:t>
            </w:r>
          </w:p>
        </w:tc>
        <w:tc>
          <w:tcPr>
            <w:tcW w:w="0" w:type="auto"/>
            <w:shd w:val="clear" w:color="auto" w:fill="auto"/>
          </w:tcPr>
          <w:p w14:paraId="768AD1AD" w14:textId="77777777" w:rsidR="00A96DD2" w:rsidRPr="00A96DD2" w:rsidRDefault="00A96DD2" w:rsidP="00A96DD2">
            <w:pPr>
              <w:keepNext/>
              <w:keepLines/>
              <w:spacing w:after="0"/>
              <w:rPr>
                <w:rFonts w:ascii="Arial" w:hAnsi="Arial"/>
                <w:sz w:val="16"/>
              </w:rPr>
            </w:pPr>
            <w:r w:rsidRPr="00A96DD2">
              <w:rPr>
                <w:rFonts w:ascii="Arial" w:hAnsi="Arial"/>
                <w:sz w:val="16"/>
              </w:rPr>
              <w:t>Samsung (Rapporteur)</w:t>
            </w:r>
          </w:p>
        </w:tc>
        <w:tc>
          <w:tcPr>
            <w:tcW w:w="0" w:type="auto"/>
            <w:shd w:val="clear" w:color="auto" w:fill="auto"/>
          </w:tcPr>
          <w:p w14:paraId="469ABFD3" w14:textId="77777777" w:rsidR="00A96DD2" w:rsidRPr="00A96DD2" w:rsidRDefault="00A96DD2" w:rsidP="00A96DD2">
            <w:pPr>
              <w:keepNext/>
              <w:keepLines/>
              <w:spacing w:after="0"/>
              <w:rPr>
                <w:rFonts w:ascii="Arial" w:hAnsi="Arial"/>
                <w:sz w:val="16"/>
              </w:rPr>
            </w:pPr>
            <w:r w:rsidRPr="00A96DD2">
              <w:rPr>
                <w:rFonts w:ascii="Arial" w:hAnsi="Arial"/>
                <w:sz w:val="16"/>
              </w:rPr>
              <w:t>reserved</w:t>
            </w:r>
          </w:p>
        </w:tc>
        <w:tc>
          <w:tcPr>
            <w:tcW w:w="0" w:type="auto"/>
            <w:shd w:val="clear" w:color="auto" w:fill="auto"/>
          </w:tcPr>
          <w:p w14:paraId="39BDE3B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4D67438" w14:textId="77777777" w:rsidR="00A96DD2" w:rsidRPr="00A96DD2" w:rsidRDefault="00A96DD2" w:rsidP="00A96DD2">
            <w:pPr>
              <w:keepNext/>
              <w:keepLines/>
              <w:spacing w:after="0"/>
              <w:rPr>
                <w:rFonts w:ascii="Arial" w:hAnsi="Arial"/>
                <w:sz w:val="16"/>
              </w:rPr>
            </w:pPr>
          </w:p>
        </w:tc>
      </w:tr>
      <w:tr w:rsidR="00A96DD2" w:rsidRPr="00A96DD2" w14:paraId="34E653B7" w14:textId="77777777" w:rsidTr="00A96DD2">
        <w:tc>
          <w:tcPr>
            <w:tcW w:w="0" w:type="auto"/>
            <w:shd w:val="clear" w:color="auto" w:fill="auto"/>
          </w:tcPr>
          <w:p w14:paraId="06016B5F" w14:textId="77777777" w:rsidR="00A96DD2" w:rsidRPr="00A96DD2" w:rsidRDefault="00A96DD2" w:rsidP="00A96DD2">
            <w:pPr>
              <w:keepNext/>
              <w:keepLines/>
              <w:spacing w:after="0"/>
              <w:rPr>
                <w:rFonts w:ascii="Arial" w:hAnsi="Arial"/>
                <w:sz w:val="16"/>
              </w:rPr>
            </w:pPr>
            <w:r w:rsidRPr="00A96DD2">
              <w:rPr>
                <w:rFonts w:ascii="Arial" w:hAnsi="Arial"/>
                <w:sz w:val="16"/>
              </w:rPr>
              <w:t>R5-210140</w:t>
            </w:r>
          </w:p>
        </w:tc>
        <w:tc>
          <w:tcPr>
            <w:tcW w:w="0" w:type="auto"/>
            <w:shd w:val="clear" w:color="auto" w:fill="auto"/>
          </w:tcPr>
          <w:p w14:paraId="7F80BD4D" w14:textId="77777777" w:rsidR="00A96DD2" w:rsidRPr="00A96DD2" w:rsidRDefault="00A96DD2" w:rsidP="00A96DD2">
            <w:pPr>
              <w:keepNext/>
              <w:keepLines/>
              <w:spacing w:after="0"/>
              <w:rPr>
                <w:rFonts w:ascii="Arial" w:hAnsi="Arial"/>
                <w:sz w:val="16"/>
              </w:rPr>
            </w:pPr>
            <w:r w:rsidRPr="00A96DD2">
              <w:rPr>
                <w:rFonts w:ascii="Arial" w:hAnsi="Arial"/>
                <w:sz w:val="16"/>
              </w:rPr>
              <w:t>TS 36.523-1 Tracker status before RAN5#90-e</w:t>
            </w:r>
          </w:p>
        </w:tc>
        <w:tc>
          <w:tcPr>
            <w:tcW w:w="0" w:type="auto"/>
            <w:shd w:val="clear" w:color="auto" w:fill="auto"/>
          </w:tcPr>
          <w:p w14:paraId="08EB301B" w14:textId="77777777" w:rsidR="00A96DD2" w:rsidRPr="00A96DD2" w:rsidRDefault="00A96DD2" w:rsidP="00A96DD2">
            <w:pPr>
              <w:keepNext/>
              <w:keepLines/>
              <w:spacing w:after="0"/>
              <w:rPr>
                <w:rFonts w:ascii="Arial" w:hAnsi="Arial"/>
                <w:sz w:val="16"/>
              </w:rPr>
            </w:pPr>
            <w:r w:rsidRPr="00A96DD2">
              <w:rPr>
                <w:rFonts w:ascii="Arial" w:hAnsi="Arial"/>
                <w:sz w:val="16"/>
              </w:rPr>
              <w:t>Samsung (Rapporteur)</w:t>
            </w:r>
          </w:p>
        </w:tc>
        <w:tc>
          <w:tcPr>
            <w:tcW w:w="0" w:type="auto"/>
            <w:shd w:val="clear" w:color="auto" w:fill="auto"/>
          </w:tcPr>
          <w:p w14:paraId="41A13C79"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199BE6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2B5EF2" w14:textId="77777777" w:rsidR="00A96DD2" w:rsidRPr="00A96DD2" w:rsidRDefault="00A96DD2" w:rsidP="00A96DD2">
            <w:pPr>
              <w:keepNext/>
              <w:keepLines/>
              <w:spacing w:after="0"/>
              <w:rPr>
                <w:rFonts w:ascii="Arial" w:hAnsi="Arial"/>
                <w:sz w:val="16"/>
              </w:rPr>
            </w:pPr>
          </w:p>
        </w:tc>
      </w:tr>
      <w:tr w:rsidR="00A96DD2" w:rsidRPr="00A96DD2" w14:paraId="71CB5A1B" w14:textId="77777777" w:rsidTr="00A96DD2">
        <w:tc>
          <w:tcPr>
            <w:tcW w:w="0" w:type="auto"/>
            <w:shd w:val="clear" w:color="auto" w:fill="auto"/>
          </w:tcPr>
          <w:p w14:paraId="0326593E" w14:textId="77777777" w:rsidR="00A96DD2" w:rsidRPr="00A96DD2" w:rsidRDefault="00A96DD2" w:rsidP="00A96DD2">
            <w:pPr>
              <w:keepNext/>
              <w:keepLines/>
              <w:spacing w:after="0"/>
              <w:rPr>
                <w:rFonts w:ascii="Arial" w:hAnsi="Arial"/>
                <w:sz w:val="16"/>
              </w:rPr>
            </w:pPr>
            <w:r w:rsidRPr="00A96DD2">
              <w:rPr>
                <w:rFonts w:ascii="Arial" w:hAnsi="Arial"/>
                <w:sz w:val="16"/>
              </w:rPr>
              <w:t>R5-210141</w:t>
            </w:r>
          </w:p>
        </w:tc>
        <w:tc>
          <w:tcPr>
            <w:tcW w:w="0" w:type="auto"/>
            <w:shd w:val="clear" w:color="auto" w:fill="auto"/>
          </w:tcPr>
          <w:p w14:paraId="713A571E" w14:textId="77777777" w:rsidR="00A96DD2" w:rsidRPr="00A96DD2" w:rsidRDefault="00A96DD2" w:rsidP="00A96DD2">
            <w:pPr>
              <w:keepNext/>
              <w:keepLines/>
              <w:spacing w:after="0"/>
              <w:rPr>
                <w:rFonts w:ascii="Arial" w:hAnsi="Arial"/>
                <w:sz w:val="16"/>
              </w:rPr>
            </w:pPr>
            <w:r w:rsidRPr="00A96DD2">
              <w:rPr>
                <w:rFonts w:ascii="Arial" w:hAnsi="Arial"/>
                <w:sz w:val="16"/>
              </w:rPr>
              <w:t>TS 36.523-1 Tracker status after RAN5#90-e</w:t>
            </w:r>
          </w:p>
        </w:tc>
        <w:tc>
          <w:tcPr>
            <w:tcW w:w="0" w:type="auto"/>
            <w:shd w:val="clear" w:color="auto" w:fill="auto"/>
          </w:tcPr>
          <w:p w14:paraId="662D118F" w14:textId="77777777" w:rsidR="00A96DD2" w:rsidRPr="00A96DD2" w:rsidRDefault="00A96DD2" w:rsidP="00A96DD2">
            <w:pPr>
              <w:keepNext/>
              <w:keepLines/>
              <w:spacing w:after="0"/>
              <w:rPr>
                <w:rFonts w:ascii="Arial" w:hAnsi="Arial"/>
                <w:sz w:val="16"/>
              </w:rPr>
            </w:pPr>
            <w:r w:rsidRPr="00A96DD2">
              <w:rPr>
                <w:rFonts w:ascii="Arial" w:hAnsi="Arial"/>
                <w:sz w:val="16"/>
              </w:rPr>
              <w:t>Samsung (Rapporteur)</w:t>
            </w:r>
          </w:p>
        </w:tc>
        <w:tc>
          <w:tcPr>
            <w:tcW w:w="0" w:type="auto"/>
            <w:shd w:val="clear" w:color="auto" w:fill="auto"/>
          </w:tcPr>
          <w:p w14:paraId="6A078EDC" w14:textId="77777777" w:rsidR="00A96DD2" w:rsidRPr="00A96DD2" w:rsidRDefault="00A96DD2" w:rsidP="00A96DD2">
            <w:pPr>
              <w:keepNext/>
              <w:keepLines/>
              <w:spacing w:after="0"/>
              <w:rPr>
                <w:rFonts w:ascii="Arial" w:hAnsi="Arial"/>
                <w:sz w:val="16"/>
              </w:rPr>
            </w:pPr>
            <w:r w:rsidRPr="00A96DD2">
              <w:rPr>
                <w:rFonts w:ascii="Arial" w:hAnsi="Arial"/>
                <w:sz w:val="16"/>
              </w:rPr>
              <w:t>reserved</w:t>
            </w:r>
          </w:p>
        </w:tc>
        <w:tc>
          <w:tcPr>
            <w:tcW w:w="0" w:type="auto"/>
            <w:shd w:val="clear" w:color="auto" w:fill="auto"/>
          </w:tcPr>
          <w:p w14:paraId="3F008E0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56536E" w14:textId="77777777" w:rsidR="00A96DD2" w:rsidRPr="00A96DD2" w:rsidRDefault="00A96DD2" w:rsidP="00A96DD2">
            <w:pPr>
              <w:keepNext/>
              <w:keepLines/>
              <w:spacing w:after="0"/>
              <w:rPr>
                <w:rFonts w:ascii="Arial" w:hAnsi="Arial"/>
                <w:sz w:val="16"/>
              </w:rPr>
            </w:pPr>
          </w:p>
        </w:tc>
      </w:tr>
      <w:tr w:rsidR="00A96DD2" w:rsidRPr="00A96DD2" w14:paraId="3DB130BB" w14:textId="77777777" w:rsidTr="00A96DD2">
        <w:tc>
          <w:tcPr>
            <w:tcW w:w="0" w:type="auto"/>
            <w:shd w:val="clear" w:color="auto" w:fill="auto"/>
          </w:tcPr>
          <w:p w14:paraId="214CB206" w14:textId="77777777" w:rsidR="00A96DD2" w:rsidRPr="00A96DD2" w:rsidRDefault="00A96DD2" w:rsidP="00A96DD2">
            <w:pPr>
              <w:keepNext/>
              <w:keepLines/>
              <w:spacing w:after="0"/>
              <w:rPr>
                <w:rFonts w:ascii="Arial" w:hAnsi="Arial"/>
                <w:sz w:val="16"/>
              </w:rPr>
            </w:pPr>
            <w:r w:rsidRPr="00A96DD2">
              <w:rPr>
                <w:rFonts w:ascii="Arial" w:hAnsi="Arial"/>
                <w:sz w:val="16"/>
              </w:rPr>
              <w:t>R5-210142</w:t>
            </w:r>
          </w:p>
        </w:tc>
        <w:tc>
          <w:tcPr>
            <w:tcW w:w="0" w:type="auto"/>
            <w:shd w:val="clear" w:color="auto" w:fill="auto"/>
          </w:tcPr>
          <w:p w14:paraId="16565F88"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6</w:t>
            </w:r>
          </w:p>
        </w:tc>
        <w:tc>
          <w:tcPr>
            <w:tcW w:w="0" w:type="auto"/>
            <w:shd w:val="clear" w:color="auto" w:fill="auto"/>
          </w:tcPr>
          <w:p w14:paraId="0A9BA599"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102C931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914595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CB3181F" w14:textId="77777777" w:rsidR="00A96DD2" w:rsidRPr="00A96DD2" w:rsidRDefault="00A96DD2" w:rsidP="00A96DD2">
            <w:pPr>
              <w:keepNext/>
              <w:keepLines/>
              <w:spacing w:after="0"/>
              <w:rPr>
                <w:rFonts w:ascii="Arial" w:hAnsi="Arial"/>
                <w:sz w:val="16"/>
              </w:rPr>
            </w:pPr>
            <w:r w:rsidRPr="00A96DD2">
              <w:rPr>
                <w:rFonts w:ascii="Arial" w:hAnsi="Arial"/>
                <w:sz w:val="16"/>
              </w:rPr>
              <w:t>R5-211341</w:t>
            </w:r>
          </w:p>
        </w:tc>
      </w:tr>
      <w:tr w:rsidR="00A96DD2" w:rsidRPr="00A96DD2" w14:paraId="64492DF2" w14:textId="77777777" w:rsidTr="00A96DD2">
        <w:tc>
          <w:tcPr>
            <w:tcW w:w="0" w:type="auto"/>
            <w:shd w:val="clear" w:color="auto" w:fill="auto"/>
          </w:tcPr>
          <w:p w14:paraId="51A75D1C" w14:textId="77777777" w:rsidR="00A96DD2" w:rsidRPr="00A96DD2" w:rsidRDefault="00A96DD2" w:rsidP="00A96DD2">
            <w:pPr>
              <w:keepNext/>
              <w:keepLines/>
              <w:spacing w:after="0"/>
              <w:rPr>
                <w:rFonts w:ascii="Arial" w:hAnsi="Arial"/>
                <w:sz w:val="16"/>
              </w:rPr>
            </w:pPr>
            <w:r w:rsidRPr="00A96DD2">
              <w:rPr>
                <w:rFonts w:ascii="Arial" w:hAnsi="Arial"/>
                <w:sz w:val="16"/>
              </w:rPr>
              <w:t>R5-210143</w:t>
            </w:r>
          </w:p>
        </w:tc>
        <w:tc>
          <w:tcPr>
            <w:tcW w:w="0" w:type="auto"/>
            <w:shd w:val="clear" w:color="auto" w:fill="auto"/>
          </w:tcPr>
          <w:p w14:paraId="1CABD996"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7.1</w:t>
            </w:r>
          </w:p>
        </w:tc>
        <w:tc>
          <w:tcPr>
            <w:tcW w:w="0" w:type="auto"/>
            <w:shd w:val="clear" w:color="auto" w:fill="auto"/>
          </w:tcPr>
          <w:p w14:paraId="07C6FDE0"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78063E8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29AD90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984BCBB" w14:textId="77777777" w:rsidR="00A96DD2" w:rsidRPr="00A96DD2" w:rsidRDefault="00A96DD2" w:rsidP="00A96DD2">
            <w:pPr>
              <w:keepNext/>
              <w:keepLines/>
              <w:spacing w:after="0"/>
              <w:rPr>
                <w:rFonts w:ascii="Arial" w:hAnsi="Arial"/>
                <w:sz w:val="16"/>
              </w:rPr>
            </w:pPr>
            <w:r w:rsidRPr="00A96DD2">
              <w:rPr>
                <w:rFonts w:ascii="Arial" w:hAnsi="Arial"/>
                <w:sz w:val="16"/>
              </w:rPr>
              <w:t>R5-211343</w:t>
            </w:r>
          </w:p>
        </w:tc>
      </w:tr>
      <w:tr w:rsidR="00A96DD2" w:rsidRPr="00A96DD2" w14:paraId="4239756B" w14:textId="77777777" w:rsidTr="00A96DD2">
        <w:tc>
          <w:tcPr>
            <w:tcW w:w="0" w:type="auto"/>
            <w:shd w:val="clear" w:color="auto" w:fill="auto"/>
          </w:tcPr>
          <w:p w14:paraId="667478D9" w14:textId="77777777" w:rsidR="00A96DD2" w:rsidRPr="00A96DD2" w:rsidRDefault="00A96DD2" w:rsidP="00A96DD2">
            <w:pPr>
              <w:keepNext/>
              <w:keepLines/>
              <w:spacing w:after="0"/>
              <w:rPr>
                <w:rFonts w:ascii="Arial" w:hAnsi="Arial"/>
                <w:sz w:val="16"/>
              </w:rPr>
            </w:pPr>
            <w:r w:rsidRPr="00A96DD2">
              <w:rPr>
                <w:rFonts w:ascii="Arial" w:hAnsi="Arial"/>
                <w:sz w:val="16"/>
              </w:rPr>
              <w:t>R5-210144</w:t>
            </w:r>
          </w:p>
        </w:tc>
        <w:tc>
          <w:tcPr>
            <w:tcW w:w="0" w:type="auto"/>
            <w:shd w:val="clear" w:color="auto" w:fill="auto"/>
          </w:tcPr>
          <w:p w14:paraId="1D4D182B"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8.1 and 8.2</w:t>
            </w:r>
          </w:p>
        </w:tc>
        <w:tc>
          <w:tcPr>
            <w:tcW w:w="0" w:type="auto"/>
            <w:shd w:val="clear" w:color="auto" w:fill="auto"/>
          </w:tcPr>
          <w:p w14:paraId="31A4DC59"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1CA61B0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B68779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1C0F30F" w14:textId="77777777" w:rsidR="00A96DD2" w:rsidRPr="00A96DD2" w:rsidRDefault="00A96DD2" w:rsidP="00A96DD2">
            <w:pPr>
              <w:keepNext/>
              <w:keepLines/>
              <w:spacing w:after="0"/>
              <w:rPr>
                <w:rFonts w:ascii="Arial" w:hAnsi="Arial"/>
                <w:sz w:val="16"/>
              </w:rPr>
            </w:pPr>
            <w:r w:rsidRPr="00A96DD2">
              <w:rPr>
                <w:rFonts w:ascii="Arial" w:hAnsi="Arial"/>
                <w:sz w:val="16"/>
              </w:rPr>
              <w:t>R5-211344</w:t>
            </w:r>
          </w:p>
        </w:tc>
      </w:tr>
      <w:tr w:rsidR="00A96DD2" w:rsidRPr="00A96DD2" w14:paraId="207F7017" w14:textId="77777777" w:rsidTr="00A96DD2">
        <w:tc>
          <w:tcPr>
            <w:tcW w:w="0" w:type="auto"/>
            <w:shd w:val="clear" w:color="auto" w:fill="auto"/>
          </w:tcPr>
          <w:p w14:paraId="315A6416" w14:textId="77777777" w:rsidR="00A96DD2" w:rsidRPr="00A96DD2" w:rsidRDefault="00A96DD2" w:rsidP="00A96DD2">
            <w:pPr>
              <w:keepNext/>
              <w:keepLines/>
              <w:spacing w:after="0"/>
              <w:rPr>
                <w:rFonts w:ascii="Arial" w:hAnsi="Arial"/>
                <w:sz w:val="16"/>
              </w:rPr>
            </w:pPr>
            <w:r w:rsidRPr="00A96DD2">
              <w:rPr>
                <w:rFonts w:ascii="Arial" w:hAnsi="Arial"/>
                <w:sz w:val="16"/>
              </w:rPr>
              <w:t>R5-210145</w:t>
            </w:r>
          </w:p>
        </w:tc>
        <w:tc>
          <w:tcPr>
            <w:tcW w:w="0" w:type="auto"/>
            <w:shd w:val="clear" w:color="auto" w:fill="auto"/>
          </w:tcPr>
          <w:p w14:paraId="73BE6E24"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8.3</w:t>
            </w:r>
          </w:p>
        </w:tc>
        <w:tc>
          <w:tcPr>
            <w:tcW w:w="0" w:type="auto"/>
            <w:shd w:val="clear" w:color="auto" w:fill="auto"/>
          </w:tcPr>
          <w:p w14:paraId="6B944639"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256EF5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C27E4F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186EEAF" w14:textId="77777777" w:rsidR="00A96DD2" w:rsidRPr="00A96DD2" w:rsidRDefault="00A96DD2" w:rsidP="00A96DD2">
            <w:pPr>
              <w:keepNext/>
              <w:keepLines/>
              <w:spacing w:after="0"/>
              <w:rPr>
                <w:rFonts w:ascii="Arial" w:hAnsi="Arial"/>
                <w:sz w:val="16"/>
              </w:rPr>
            </w:pPr>
            <w:r w:rsidRPr="00A96DD2">
              <w:rPr>
                <w:rFonts w:ascii="Arial" w:hAnsi="Arial"/>
                <w:sz w:val="16"/>
              </w:rPr>
              <w:t>R5-211346</w:t>
            </w:r>
          </w:p>
        </w:tc>
      </w:tr>
      <w:tr w:rsidR="00A96DD2" w:rsidRPr="00A96DD2" w14:paraId="38BDF625" w14:textId="77777777" w:rsidTr="00A96DD2">
        <w:tc>
          <w:tcPr>
            <w:tcW w:w="0" w:type="auto"/>
            <w:shd w:val="clear" w:color="auto" w:fill="auto"/>
          </w:tcPr>
          <w:p w14:paraId="53FBE4E4" w14:textId="77777777" w:rsidR="00A96DD2" w:rsidRPr="00A96DD2" w:rsidRDefault="00A96DD2" w:rsidP="00A96DD2">
            <w:pPr>
              <w:keepNext/>
              <w:keepLines/>
              <w:spacing w:after="0"/>
              <w:rPr>
                <w:rFonts w:ascii="Arial" w:hAnsi="Arial"/>
                <w:sz w:val="16"/>
              </w:rPr>
            </w:pPr>
            <w:r w:rsidRPr="00A96DD2">
              <w:rPr>
                <w:rFonts w:ascii="Arial" w:hAnsi="Arial"/>
                <w:sz w:val="16"/>
              </w:rPr>
              <w:t>R5-210146</w:t>
            </w:r>
          </w:p>
        </w:tc>
        <w:tc>
          <w:tcPr>
            <w:tcW w:w="0" w:type="auto"/>
            <w:shd w:val="clear" w:color="auto" w:fill="auto"/>
          </w:tcPr>
          <w:p w14:paraId="0188E40F"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8.4</w:t>
            </w:r>
          </w:p>
        </w:tc>
        <w:tc>
          <w:tcPr>
            <w:tcW w:w="0" w:type="auto"/>
            <w:shd w:val="clear" w:color="auto" w:fill="auto"/>
          </w:tcPr>
          <w:p w14:paraId="7BA1D622"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AA0C98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55FB96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576B58" w14:textId="77777777" w:rsidR="00A96DD2" w:rsidRPr="00A96DD2" w:rsidRDefault="00A96DD2" w:rsidP="00A96DD2">
            <w:pPr>
              <w:keepNext/>
              <w:keepLines/>
              <w:spacing w:after="0"/>
              <w:rPr>
                <w:rFonts w:ascii="Arial" w:hAnsi="Arial"/>
                <w:sz w:val="16"/>
              </w:rPr>
            </w:pPr>
            <w:r w:rsidRPr="00A96DD2">
              <w:rPr>
                <w:rFonts w:ascii="Arial" w:hAnsi="Arial"/>
                <w:sz w:val="16"/>
              </w:rPr>
              <w:t>R5-211347</w:t>
            </w:r>
          </w:p>
        </w:tc>
      </w:tr>
      <w:tr w:rsidR="00A96DD2" w:rsidRPr="00A96DD2" w14:paraId="1A336049" w14:textId="77777777" w:rsidTr="00A96DD2">
        <w:tc>
          <w:tcPr>
            <w:tcW w:w="0" w:type="auto"/>
            <w:shd w:val="clear" w:color="auto" w:fill="auto"/>
          </w:tcPr>
          <w:p w14:paraId="6A98C7D9" w14:textId="77777777" w:rsidR="00A96DD2" w:rsidRPr="00A96DD2" w:rsidRDefault="00A96DD2" w:rsidP="00A96DD2">
            <w:pPr>
              <w:keepNext/>
              <w:keepLines/>
              <w:spacing w:after="0"/>
              <w:rPr>
                <w:rFonts w:ascii="Arial" w:hAnsi="Arial"/>
                <w:sz w:val="16"/>
              </w:rPr>
            </w:pPr>
            <w:r w:rsidRPr="00A96DD2">
              <w:rPr>
                <w:rFonts w:ascii="Arial" w:hAnsi="Arial"/>
                <w:sz w:val="16"/>
              </w:rPr>
              <w:t>R5-210147</w:t>
            </w:r>
          </w:p>
        </w:tc>
        <w:tc>
          <w:tcPr>
            <w:tcW w:w="0" w:type="auto"/>
            <w:shd w:val="clear" w:color="auto" w:fill="auto"/>
          </w:tcPr>
          <w:p w14:paraId="0237CAF1"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9</w:t>
            </w:r>
          </w:p>
        </w:tc>
        <w:tc>
          <w:tcPr>
            <w:tcW w:w="0" w:type="auto"/>
            <w:shd w:val="clear" w:color="auto" w:fill="auto"/>
          </w:tcPr>
          <w:p w14:paraId="317143BD"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6140686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EF11CF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F20841" w14:textId="77777777" w:rsidR="00A96DD2" w:rsidRPr="00A96DD2" w:rsidRDefault="00A96DD2" w:rsidP="00A96DD2">
            <w:pPr>
              <w:keepNext/>
              <w:keepLines/>
              <w:spacing w:after="0"/>
              <w:rPr>
                <w:rFonts w:ascii="Arial" w:hAnsi="Arial"/>
                <w:sz w:val="16"/>
              </w:rPr>
            </w:pPr>
            <w:r w:rsidRPr="00A96DD2">
              <w:rPr>
                <w:rFonts w:ascii="Arial" w:hAnsi="Arial"/>
                <w:sz w:val="16"/>
              </w:rPr>
              <w:t>R5-211348</w:t>
            </w:r>
          </w:p>
        </w:tc>
      </w:tr>
      <w:tr w:rsidR="00A96DD2" w:rsidRPr="00A96DD2" w14:paraId="0BA7AA31" w14:textId="77777777" w:rsidTr="00A96DD2">
        <w:tc>
          <w:tcPr>
            <w:tcW w:w="0" w:type="auto"/>
            <w:shd w:val="clear" w:color="auto" w:fill="auto"/>
          </w:tcPr>
          <w:p w14:paraId="40018C9D" w14:textId="77777777" w:rsidR="00A96DD2" w:rsidRPr="00A96DD2" w:rsidRDefault="00A96DD2" w:rsidP="00A96DD2">
            <w:pPr>
              <w:keepNext/>
              <w:keepLines/>
              <w:spacing w:after="0"/>
              <w:rPr>
                <w:rFonts w:ascii="Arial" w:hAnsi="Arial"/>
                <w:sz w:val="16"/>
              </w:rPr>
            </w:pPr>
            <w:r w:rsidRPr="00A96DD2">
              <w:rPr>
                <w:rFonts w:ascii="Arial" w:hAnsi="Arial"/>
                <w:sz w:val="16"/>
              </w:rPr>
              <w:t>R5-210148</w:t>
            </w:r>
          </w:p>
        </w:tc>
        <w:tc>
          <w:tcPr>
            <w:tcW w:w="0" w:type="auto"/>
            <w:shd w:val="clear" w:color="auto" w:fill="auto"/>
          </w:tcPr>
          <w:p w14:paraId="167C4771"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10 to 13</w:t>
            </w:r>
          </w:p>
        </w:tc>
        <w:tc>
          <w:tcPr>
            <w:tcW w:w="0" w:type="auto"/>
            <w:shd w:val="clear" w:color="auto" w:fill="auto"/>
          </w:tcPr>
          <w:p w14:paraId="38CD7CD0"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E3A0B5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3D1989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AD6C09A" w14:textId="77777777" w:rsidR="00A96DD2" w:rsidRPr="00A96DD2" w:rsidRDefault="00A96DD2" w:rsidP="00A96DD2">
            <w:pPr>
              <w:keepNext/>
              <w:keepLines/>
              <w:spacing w:after="0"/>
              <w:rPr>
                <w:rFonts w:ascii="Arial" w:hAnsi="Arial"/>
                <w:sz w:val="16"/>
              </w:rPr>
            </w:pPr>
            <w:r w:rsidRPr="00A96DD2">
              <w:rPr>
                <w:rFonts w:ascii="Arial" w:hAnsi="Arial"/>
                <w:sz w:val="16"/>
              </w:rPr>
              <w:t>R5-211349</w:t>
            </w:r>
          </w:p>
        </w:tc>
      </w:tr>
      <w:tr w:rsidR="00A96DD2" w:rsidRPr="00A96DD2" w14:paraId="0FE20997" w14:textId="77777777" w:rsidTr="00A96DD2">
        <w:tc>
          <w:tcPr>
            <w:tcW w:w="0" w:type="auto"/>
            <w:shd w:val="clear" w:color="auto" w:fill="auto"/>
          </w:tcPr>
          <w:p w14:paraId="3A38CFE6" w14:textId="77777777" w:rsidR="00A96DD2" w:rsidRPr="00A96DD2" w:rsidRDefault="00A96DD2" w:rsidP="00A96DD2">
            <w:pPr>
              <w:keepNext/>
              <w:keepLines/>
              <w:spacing w:after="0"/>
              <w:rPr>
                <w:rFonts w:ascii="Arial" w:hAnsi="Arial"/>
                <w:sz w:val="16"/>
              </w:rPr>
            </w:pPr>
            <w:r w:rsidRPr="00A96DD2">
              <w:rPr>
                <w:rFonts w:ascii="Arial" w:hAnsi="Arial"/>
                <w:sz w:val="16"/>
              </w:rPr>
              <w:t>R5-210149</w:t>
            </w:r>
          </w:p>
        </w:tc>
        <w:tc>
          <w:tcPr>
            <w:tcW w:w="0" w:type="auto"/>
            <w:shd w:val="clear" w:color="auto" w:fill="auto"/>
          </w:tcPr>
          <w:p w14:paraId="308C89F1"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15, 17 and 19</w:t>
            </w:r>
          </w:p>
        </w:tc>
        <w:tc>
          <w:tcPr>
            <w:tcW w:w="0" w:type="auto"/>
            <w:shd w:val="clear" w:color="auto" w:fill="auto"/>
          </w:tcPr>
          <w:p w14:paraId="1A949ECC"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29CAD1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FA8E89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EF4975" w14:textId="77777777" w:rsidR="00A96DD2" w:rsidRPr="00A96DD2" w:rsidRDefault="00A96DD2" w:rsidP="00A96DD2">
            <w:pPr>
              <w:keepNext/>
              <w:keepLines/>
              <w:spacing w:after="0"/>
              <w:rPr>
                <w:rFonts w:ascii="Arial" w:hAnsi="Arial"/>
                <w:sz w:val="16"/>
              </w:rPr>
            </w:pPr>
            <w:r w:rsidRPr="00A96DD2">
              <w:rPr>
                <w:rFonts w:ascii="Arial" w:hAnsi="Arial"/>
                <w:sz w:val="16"/>
              </w:rPr>
              <w:t>R5-211350</w:t>
            </w:r>
          </w:p>
        </w:tc>
      </w:tr>
      <w:tr w:rsidR="00A96DD2" w:rsidRPr="00A96DD2" w14:paraId="2E19B039" w14:textId="77777777" w:rsidTr="00A96DD2">
        <w:tc>
          <w:tcPr>
            <w:tcW w:w="0" w:type="auto"/>
            <w:shd w:val="clear" w:color="auto" w:fill="auto"/>
          </w:tcPr>
          <w:p w14:paraId="6D969189" w14:textId="77777777" w:rsidR="00A96DD2" w:rsidRPr="00A96DD2" w:rsidRDefault="00A96DD2" w:rsidP="00A96DD2">
            <w:pPr>
              <w:keepNext/>
              <w:keepLines/>
              <w:spacing w:after="0"/>
              <w:rPr>
                <w:rFonts w:ascii="Arial" w:hAnsi="Arial"/>
                <w:sz w:val="16"/>
              </w:rPr>
            </w:pPr>
            <w:r w:rsidRPr="00A96DD2">
              <w:rPr>
                <w:rFonts w:ascii="Arial" w:hAnsi="Arial"/>
                <w:sz w:val="16"/>
              </w:rPr>
              <w:t>R5-210150</w:t>
            </w:r>
          </w:p>
        </w:tc>
        <w:tc>
          <w:tcPr>
            <w:tcW w:w="0" w:type="auto"/>
            <w:shd w:val="clear" w:color="auto" w:fill="auto"/>
          </w:tcPr>
          <w:p w14:paraId="445A3100"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22 and 24</w:t>
            </w:r>
          </w:p>
        </w:tc>
        <w:tc>
          <w:tcPr>
            <w:tcW w:w="0" w:type="auto"/>
            <w:shd w:val="clear" w:color="auto" w:fill="auto"/>
          </w:tcPr>
          <w:p w14:paraId="5316AD22"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7FCCCE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84E058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35C6D5" w14:textId="77777777" w:rsidR="00A96DD2" w:rsidRPr="00A96DD2" w:rsidRDefault="00A96DD2" w:rsidP="00A96DD2">
            <w:pPr>
              <w:keepNext/>
              <w:keepLines/>
              <w:spacing w:after="0"/>
              <w:rPr>
                <w:rFonts w:ascii="Arial" w:hAnsi="Arial"/>
                <w:sz w:val="16"/>
              </w:rPr>
            </w:pPr>
            <w:r w:rsidRPr="00A96DD2">
              <w:rPr>
                <w:rFonts w:ascii="Arial" w:hAnsi="Arial"/>
                <w:sz w:val="16"/>
              </w:rPr>
              <w:t>R5-211513</w:t>
            </w:r>
          </w:p>
        </w:tc>
      </w:tr>
      <w:tr w:rsidR="00A96DD2" w:rsidRPr="00A96DD2" w14:paraId="69E72413" w14:textId="77777777" w:rsidTr="00A96DD2">
        <w:tc>
          <w:tcPr>
            <w:tcW w:w="0" w:type="auto"/>
            <w:shd w:val="clear" w:color="auto" w:fill="auto"/>
          </w:tcPr>
          <w:p w14:paraId="2A8A4231" w14:textId="77777777" w:rsidR="00A96DD2" w:rsidRPr="00A96DD2" w:rsidRDefault="00A96DD2" w:rsidP="00A96DD2">
            <w:pPr>
              <w:keepNext/>
              <w:keepLines/>
              <w:spacing w:after="0"/>
              <w:rPr>
                <w:rFonts w:ascii="Arial" w:hAnsi="Arial"/>
                <w:sz w:val="16"/>
              </w:rPr>
            </w:pPr>
            <w:r w:rsidRPr="00A96DD2">
              <w:rPr>
                <w:rFonts w:ascii="Arial" w:hAnsi="Arial"/>
                <w:sz w:val="16"/>
              </w:rPr>
              <w:t>R5-210151</w:t>
            </w:r>
          </w:p>
        </w:tc>
        <w:tc>
          <w:tcPr>
            <w:tcW w:w="0" w:type="auto"/>
            <w:shd w:val="clear" w:color="auto" w:fill="auto"/>
          </w:tcPr>
          <w:p w14:paraId="151A1038" w14:textId="77777777" w:rsidR="00A96DD2" w:rsidRPr="00A96DD2" w:rsidRDefault="00A96DD2" w:rsidP="00A96DD2">
            <w:pPr>
              <w:keepNext/>
              <w:keepLines/>
              <w:spacing w:after="0"/>
              <w:rPr>
                <w:rFonts w:ascii="Arial" w:hAnsi="Arial"/>
                <w:sz w:val="16"/>
              </w:rPr>
            </w:pPr>
            <w:r w:rsidRPr="00A96DD2">
              <w:rPr>
                <w:rFonts w:ascii="Arial" w:hAnsi="Arial"/>
                <w:sz w:val="16"/>
              </w:rPr>
              <w:t>Aligning content of 36.523-2 with 36.523-1</w:t>
            </w:r>
          </w:p>
        </w:tc>
        <w:tc>
          <w:tcPr>
            <w:tcW w:w="0" w:type="auto"/>
            <w:shd w:val="clear" w:color="auto" w:fill="auto"/>
          </w:tcPr>
          <w:p w14:paraId="23ECF396"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44980A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2D98B9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CD028A" w14:textId="77777777" w:rsidR="00A96DD2" w:rsidRPr="00A96DD2" w:rsidRDefault="00A96DD2" w:rsidP="00A96DD2">
            <w:pPr>
              <w:keepNext/>
              <w:keepLines/>
              <w:spacing w:after="0"/>
              <w:rPr>
                <w:rFonts w:ascii="Arial" w:hAnsi="Arial"/>
                <w:sz w:val="16"/>
              </w:rPr>
            </w:pPr>
            <w:r w:rsidRPr="00A96DD2">
              <w:rPr>
                <w:rFonts w:ascii="Arial" w:hAnsi="Arial"/>
                <w:sz w:val="16"/>
              </w:rPr>
              <w:t>R5-211351</w:t>
            </w:r>
          </w:p>
        </w:tc>
      </w:tr>
      <w:tr w:rsidR="00A96DD2" w:rsidRPr="00A96DD2" w14:paraId="38E8A39C" w14:textId="77777777" w:rsidTr="00A96DD2">
        <w:tc>
          <w:tcPr>
            <w:tcW w:w="0" w:type="auto"/>
            <w:shd w:val="clear" w:color="auto" w:fill="auto"/>
          </w:tcPr>
          <w:p w14:paraId="635FD2BA" w14:textId="77777777" w:rsidR="00A96DD2" w:rsidRPr="00A96DD2" w:rsidRDefault="00A96DD2" w:rsidP="00A96DD2">
            <w:pPr>
              <w:keepNext/>
              <w:keepLines/>
              <w:spacing w:after="0"/>
              <w:rPr>
                <w:rFonts w:ascii="Arial" w:hAnsi="Arial"/>
                <w:sz w:val="16"/>
              </w:rPr>
            </w:pPr>
            <w:r w:rsidRPr="00A96DD2">
              <w:rPr>
                <w:rFonts w:ascii="Arial" w:hAnsi="Arial"/>
                <w:sz w:val="16"/>
              </w:rPr>
              <w:t>R5-210152</w:t>
            </w:r>
          </w:p>
        </w:tc>
        <w:tc>
          <w:tcPr>
            <w:tcW w:w="0" w:type="auto"/>
            <w:shd w:val="clear" w:color="auto" w:fill="auto"/>
          </w:tcPr>
          <w:p w14:paraId="6E242400" w14:textId="77777777" w:rsidR="00A96DD2" w:rsidRPr="00A96DD2" w:rsidRDefault="00A96DD2" w:rsidP="00A96DD2">
            <w:pPr>
              <w:keepNext/>
              <w:keepLines/>
              <w:spacing w:after="0"/>
              <w:rPr>
                <w:rFonts w:ascii="Arial" w:hAnsi="Arial"/>
                <w:sz w:val="16"/>
              </w:rPr>
            </w:pPr>
            <w:r w:rsidRPr="00A96DD2">
              <w:rPr>
                <w:rFonts w:ascii="Arial" w:hAnsi="Arial"/>
                <w:sz w:val="16"/>
              </w:rPr>
              <w:t>Adding missing applicability for TC 8.2.2.14.1</w:t>
            </w:r>
          </w:p>
        </w:tc>
        <w:tc>
          <w:tcPr>
            <w:tcW w:w="0" w:type="auto"/>
            <w:shd w:val="clear" w:color="auto" w:fill="auto"/>
          </w:tcPr>
          <w:p w14:paraId="7B860C8E"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609CADD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5C57CC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5195B2" w14:textId="77777777" w:rsidR="00A96DD2" w:rsidRPr="00A96DD2" w:rsidRDefault="00A96DD2" w:rsidP="00A96DD2">
            <w:pPr>
              <w:keepNext/>
              <w:keepLines/>
              <w:spacing w:after="0"/>
              <w:rPr>
                <w:rFonts w:ascii="Arial" w:hAnsi="Arial"/>
                <w:sz w:val="16"/>
              </w:rPr>
            </w:pPr>
            <w:r w:rsidRPr="00A96DD2">
              <w:rPr>
                <w:rFonts w:ascii="Arial" w:hAnsi="Arial"/>
                <w:sz w:val="16"/>
              </w:rPr>
              <w:t>R5-211448</w:t>
            </w:r>
          </w:p>
        </w:tc>
      </w:tr>
      <w:tr w:rsidR="00A96DD2" w:rsidRPr="00A96DD2" w14:paraId="7B0799FC" w14:textId="77777777" w:rsidTr="00A96DD2">
        <w:tc>
          <w:tcPr>
            <w:tcW w:w="0" w:type="auto"/>
            <w:shd w:val="clear" w:color="auto" w:fill="auto"/>
          </w:tcPr>
          <w:p w14:paraId="4FD95842" w14:textId="77777777" w:rsidR="00A96DD2" w:rsidRPr="00A96DD2" w:rsidRDefault="00A96DD2" w:rsidP="00A96DD2">
            <w:pPr>
              <w:keepNext/>
              <w:keepLines/>
              <w:spacing w:after="0"/>
              <w:rPr>
                <w:rFonts w:ascii="Arial" w:hAnsi="Arial"/>
                <w:sz w:val="16"/>
              </w:rPr>
            </w:pPr>
            <w:r w:rsidRPr="00A96DD2">
              <w:rPr>
                <w:rFonts w:ascii="Arial" w:hAnsi="Arial"/>
                <w:sz w:val="16"/>
              </w:rPr>
              <w:t>R5-210153</w:t>
            </w:r>
          </w:p>
        </w:tc>
        <w:tc>
          <w:tcPr>
            <w:tcW w:w="0" w:type="auto"/>
            <w:shd w:val="clear" w:color="auto" w:fill="auto"/>
          </w:tcPr>
          <w:p w14:paraId="601BCBD8" w14:textId="77777777" w:rsidR="00A96DD2" w:rsidRPr="00A96DD2" w:rsidRDefault="00A96DD2" w:rsidP="00A96DD2">
            <w:pPr>
              <w:keepNext/>
              <w:keepLines/>
              <w:spacing w:after="0"/>
              <w:rPr>
                <w:rFonts w:ascii="Arial" w:hAnsi="Arial"/>
                <w:sz w:val="16"/>
              </w:rPr>
            </w:pPr>
            <w:r w:rsidRPr="00A96DD2">
              <w:rPr>
                <w:rFonts w:ascii="Arial" w:hAnsi="Arial"/>
                <w:sz w:val="16"/>
              </w:rPr>
              <w:t>Update to TC 13.1.22 MCPTT / Attach / Call setup CO</w:t>
            </w:r>
          </w:p>
        </w:tc>
        <w:tc>
          <w:tcPr>
            <w:tcW w:w="0" w:type="auto"/>
            <w:shd w:val="clear" w:color="auto" w:fill="auto"/>
          </w:tcPr>
          <w:p w14:paraId="2567FE94"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19E36D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DAA2C4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4722BD0" w14:textId="77777777" w:rsidR="00A96DD2" w:rsidRPr="00A96DD2" w:rsidRDefault="00A96DD2" w:rsidP="00A96DD2">
            <w:pPr>
              <w:keepNext/>
              <w:keepLines/>
              <w:spacing w:after="0"/>
              <w:rPr>
                <w:rFonts w:ascii="Arial" w:hAnsi="Arial"/>
                <w:sz w:val="16"/>
              </w:rPr>
            </w:pPr>
            <w:r w:rsidRPr="00A96DD2">
              <w:rPr>
                <w:rFonts w:ascii="Arial" w:hAnsi="Arial"/>
                <w:sz w:val="16"/>
              </w:rPr>
              <w:t>R5-211512</w:t>
            </w:r>
          </w:p>
        </w:tc>
      </w:tr>
      <w:tr w:rsidR="00A96DD2" w:rsidRPr="00A96DD2" w14:paraId="0D50A8D3" w14:textId="77777777" w:rsidTr="00A96DD2">
        <w:tc>
          <w:tcPr>
            <w:tcW w:w="0" w:type="auto"/>
            <w:shd w:val="clear" w:color="auto" w:fill="auto"/>
          </w:tcPr>
          <w:p w14:paraId="6DAB4710" w14:textId="77777777" w:rsidR="00A96DD2" w:rsidRPr="00A96DD2" w:rsidRDefault="00A96DD2" w:rsidP="00A96DD2">
            <w:pPr>
              <w:keepNext/>
              <w:keepLines/>
              <w:spacing w:after="0"/>
              <w:rPr>
                <w:rFonts w:ascii="Arial" w:hAnsi="Arial"/>
                <w:sz w:val="16"/>
              </w:rPr>
            </w:pPr>
            <w:r w:rsidRPr="00A96DD2">
              <w:rPr>
                <w:rFonts w:ascii="Arial" w:hAnsi="Arial"/>
                <w:sz w:val="16"/>
              </w:rPr>
              <w:t>R5-210154</w:t>
            </w:r>
          </w:p>
        </w:tc>
        <w:tc>
          <w:tcPr>
            <w:tcW w:w="0" w:type="auto"/>
            <w:shd w:val="clear" w:color="auto" w:fill="auto"/>
          </w:tcPr>
          <w:p w14:paraId="5ED22E04"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TC 13.1.22 MCPTT / Attach / Call setup CO</w:t>
            </w:r>
          </w:p>
        </w:tc>
        <w:tc>
          <w:tcPr>
            <w:tcW w:w="0" w:type="auto"/>
            <w:shd w:val="clear" w:color="auto" w:fill="auto"/>
          </w:tcPr>
          <w:p w14:paraId="403C3D60"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620B514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739327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8519869" w14:textId="77777777" w:rsidR="00A96DD2" w:rsidRPr="00A96DD2" w:rsidRDefault="00A96DD2" w:rsidP="00A96DD2">
            <w:pPr>
              <w:keepNext/>
              <w:keepLines/>
              <w:spacing w:after="0"/>
              <w:rPr>
                <w:rFonts w:ascii="Arial" w:hAnsi="Arial"/>
                <w:sz w:val="16"/>
              </w:rPr>
            </w:pPr>
            <w:r w:rsidRPr="00A96DD2">
              <w:rPr>
                <w:rFonts w:ascii="Arial" w:hAnsi="Arial"/>
                <w:sz w:val="16"/>
              </w:rPr>
              <w:t>R5-211352</w:t>
            </w:r>
          </w:p>
        </w:tc>
      </w:tr>
      <w:tr w:rsidR="00A96DD2" w:rsidRPr="00A96DD2" w14:paraId="3B09371C" w14:textId="77777777" w:rsidTr="00A96DD2">
        <w:tc>
          <w:tcPr>
            <w:tcW w:w="0" w:type="auto"/>
            <w:shd w:val="clear" w:color="auto" w:fill="auto"/>
          </w:tcPr>
          <w:p w14:paraId="6A694E5D" w14:textId="77777777" w:rsidR="00A96DD2" w:rsidRPr="00A96DD2" w:rsidRDefault="00A96DD2" w:rsidP="00A96DD2">
            <w:pPr>
              <w:keepNext/>
              <w:keepLines/>
              <w:spacing w:after="0"/>
              <w:rPr>
                <w:rFonts w:ascii="Arial" w:hAnsi="Arial"/>
                <w:sz w:val="16"/>
              </w:rPr>
            </w:pPr>
            <w:r w:rsidRPr="00A96DD2">
              <w:rPr>
                <w:rFonts w:ascii="Arial" w:hAnsi="Arial"/>
                <w:sz w:val="16"/>
              </w:rPr>
              <w:t>R5-210155</w:t>
            </w:r>
          </w:p>
        </w:tc>
        <w:tc>
          <w:tcPr>
            <w:tcW w:w="0" w:type="auto"/>
            <w:shd w:val="clear" w:color="auto" w:fill="auto"/>
          </w:tcPr>
          <w:p w14:paraId="64F029F6" w14:textId="77777777" w:rsidR="00A96DD2" w:rsidRPr="00A96DD2" w:rsidRDefault="00A96DD2" w:rsidP="00A96DD2">
            <w:pPr>
              <w:keepNext/>
              <w:keepLines/>
              <w:spacing w:after="0"/>
              <w:rPr>
                <w:rFonts w:ascii="Arial" w:hAnsi="Arial"/>
                <w:sz w:val="16"/>
              </w:rPr>
            </w:pPr>
            <w:r w:rsidRPr="00A96DD2">
              <w:rPr>
                <w:rFonts w:ascii="Arial" w:hAnsi="Arial"/>
                <w:sz w:val="16"/>
              </w:rPr>
              <w:t>TS 38.523-1 Tracker status before RAN5#90-e</w:t>
            </w:r>
          </w:p>
        </w:tc>
        <w:tc>
          <w:tcPr>
            <w:tcW w:w="0" w:type="auto"/>
            <w:shd w:val="clear" w:color="auto" w:fill="auto"/>
          </w:tcPr>
          <w:p w14:paraId="6C86BCF3" w14:textId="77777777" w:rsidR="00A96DD2" w:rsidRPr="00A96DD2" w:rsidRDefault="00A96DD2" w:rsidP="00A96DD2">
            <w:pPr>
              <w:keepNext/>
              <w:keepLines/>
              <w:spacing w:after="0"/>
              <w:rPr>
                <w:rFonts w:ascii="Arial" w:hAnsi="Arial"/>
                <w:sz w:val="16"/>
              </w:rPr>
            </w:pPr>
            <w:r w:rsidRPr="00A96DD2">
              <w:rPr>
                <w:rFonts w:ascii="Arial" w:hAnsi="Arial"/>
                <w:sz w:val="16"/>
              </w:rPr>
              <w:t>Samsung (Rapporteur)</w:t>
            </w:r>
          </w:p>
        </w:tc>
        <w:tc>
          <w:tcPr>
            <w:tcW w:w="0" w:type="auto"/>
            <w:shd w:val="clear" w:color="auto" w:fill="auto"/>
          </w:tcPr>
          <w:p w14:paraId="080B966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F9615C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CE791D" w14:textId="77777777" w:rsidR="00A96DD2" w:rsidRPr="00A96DD2" w:rsidRDefault="00A96DD2" w:rsidP="00A96DD2">
            <w:pPr>
              <w:keepNext/>
              <w:keepLines/>
              <w:spacing w:after="0"/>
              <w:rPr>
                <w:rFonts w:ascii="Arial" w:hAnsi="Arial"/>
                <w:sz w:val="16"/>
              </w:rPr>
            </w:pPr>
          </w:p>
        </w:tc>
      </w:tr>
      <w:tr w:rsidR="00A96DD2" w:rsidRPr="00A96DD2" w14:paraId="22C7A24A" w14:textId="77777777" w:rsidTr="00A96DD2">
        <w:tc>
          <w:tcPr>
            <w:tcW w:w="0" w:type="auto"/>
            <w:shd w:val="clear" w:color="auto" w:fill="auto"/>
          </w:tcPr>
          <w:p w14:paraId="6B940476" w14:textId="77777777" w:rsidR="00A96DD2" w:rsidRPr="00A96DD2" w:rsidRDefault="00A96DD2" w:rsidP="00A96DD2">
            <w:pPr>
              <w:keepNext/>
              <w:keepLines/>
              <w:spacing w:after="0"/>
              <w:rPr>
                <w:rFonts w:ascii="Arial" w:hAnsi="Arial"/>
                <w:sz w:val="16"/>
              </w:rPr>
            </w:pPr>
            <w:r w:rsidRPr="00A96DD2">
              <w:rPr>
                <w:rFonts w:ascii="Arial" w:hAnsi="Arial"/>
                <w:sz w:val="16"/>
              </w:rPr>
              <w:t>R5-210156</w:t>
            </w:r>
          </w:p>
        </w:tc>
        <w:tc>
          <w:tcPr>
            <w:tcW w:w="0" w:type="auto"/>
            <w:shd w:val="clear" w:color="auto" w:fill="auto"/>
          </w:tcPr>
          <w:p w14:paraId="287C1429" w14:textId="77777777" w:rsidR="00A96DD2" w:rsidRPr="00A96DD2" w:rsidRDefault="00A96DD2" w:rsidP="00A96DD2">
            <w:pPr>
              <w:keepNext/>
              <w:keepLines/>
              <w:spacing w:after="0"/>
              <w:rPr>
                <w:rFonts w:ascii="Arial" w:hAnsi="Arial"/>
                <w:sz w:val="16"/>
              </w:rPr>
            </w:pPr>
            <w:r w:rsidRPr="00A96DD2">
              <w:rPr>
                <w:rFonts w:ascii="Arial" w:hAnsi="Arial"/>
                <w:sz w:val="16"/>
              </w:rPr>
              <w:t>TS 38.523-1 Tracker status after RAN5#90-e</w:t>
            </w:r>
          </w:p>
        </w:tc>
        <w:tc>
          <w:tcPr>
            <w:tcW w:w="0" w:type="auto"/>
            <w:shd w:val="clear" w:color="auto" w:fill="auto"/>
          </w:tcPr>
          <w:p w14:paraId="3B1E34F3" w14:textId="77777777" w:rsidR="00A96DD2" w:rsidRPr="00A96DD2" w:rsidRDefault="00A96DD2" w:rsidP="00A96DD2">
            <w:pPr>
              <w:keepNext/>
              <w:keepLines/>
              <w:spacing w:after="0"/>
              <w:rPr>
                <w:rFonts w:ascii="Arial" w:hAnsi="Arial"/>
                <w:sz w:val="16"/>
              </w:rPr>
            </w:pPr>
            <w:r w:rsidRPr="00A96DD2">
              <w:rPr>
                <w:rFonts w:ascii="Arial" w:hAnsi="Arial"/>
                <w:sz w:val="16"/>
              </w:rPr>
              <w:t>Samsung (Rapporteur)</w:t>
            </w:r>
          </w:p>
        </w:tc>
        <w:tc>
          <w:tcPr>
            <w:tcW w:w="0" w:type="auto"/>
            <w:shd w:val="clear" w:color="auto" w:fill="auto"/>
          </w:tcPr>
          <w:p w14:paraId="10E20FC5" w14:textId="77777777" w:rsidR="00A96DD2" w:rsidRPr="00A96DD2" w:rsidRDefault="00A96DD2" w:rsidP="00A96DD2">
            <w:pPr>
              <w:keepNext/>
              <w:keepLines/>
              <w:spacing w:after="0"/>
              <w:rPr>
                <w:rFonts w:ascii="Arial" w:hAnsi="Arial"/>
                <w:sz w:val="16"/>
              </w:rPr>
            </w:pPr>
            <w:r w:rsidRPr="00A96DD2">
              <w:rPr>
                <w:rFonts w:ascii="Arial" w:hAnsi="Arial"/>
                <w:sz w:val="16"/>
              </w:rPr>
              <w:t>reserved</w:t>
            </w:r>
          </w:p>
        </w:tc>
        <w:tc>
          <w:tcPr>
            <w:tcW w:w="0" w:type="auto"/>
            <w:shd w:val="clear" w:color="auto" w:fill="auto"/>
          </w:tcPr>
          <w:p w14:paraId="4B83A29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401C3F7" w14:textId="77777777" w:rsidR="00A96DD2" w:rsidRPr="00A96DD2" w:rsidRDefault="00A96DD2" w:rsidP="00A96DD2">
            <w:pPr>
              <w:keepNext/>
              <w:keepLines/>
              <w:spacing w:after="0"/>
              <w:rPr>
                <w:rFonts w:ascii="Arial" w:hAnsi="Arial"/>
                <w:sz w:val="16"/>
              </w:rPr>
            </w:pPr>
          </w:p>
        </w:tc>
      </w:tr>
      <w:tr w:rsidR="00A96DD2" w:rsidRPr="00A96DD2" w14:paraId="751A3A24" w14:textId="77777777" w:rsidTr="00A96DD2">
        <w:tc>
          <w:tcPr>
            <w:tcW w:w="0" w:type="auto"/>
            <w:shd w:val="clear" w:color="auto" w:fill="auto"/>
          </w:tcPr>
          <w:p w14:paraId="5FA9B644" w14:textId="77777777" w:rsidR="00A96DD2" w:rsidRPr="00A96DD2" w:rsidRDefault="00A96DD2" w:rsidP="00A96DD2">
            <w:pPr>
              <w:keepNext/>
              <w:keepLines/>
              <w:spacing w:after="0"/>
              <w:rPr>
                <w:rFonts w:ascii="Arial" w:hAnsi="Arial"/>
                <w:sz w:val="16"/>
              </w:rPr>
            </w:pPr>
            <w:r w:rsidRPr="00A96DD2">
              <w:rPr>
                <w:rFonts w:ascii="Arial" w:hAnsi="Arial"/>
                <w:sz w:val="16"/>
              </w:rPr>
              <w:t>R5-210157</w:t>
            </w:r>
          </w:p>
        </w:tc>
        <w:tc>
          <w:tcPr>
            <w:tcW w:w="0" w:type="auto"/>
            <w:shd w:val="clear" w:color="auto" w:fill="auto"/>
          </w:tcPr>
          <w:p w14:paraId="0CC23030"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 6</w:t>
            </w:r>
          </w:p>
        </w:tc>
        <w:tc>
          <w:tcPr>
            <w:tcW w:w="0" w:type="auto"/>
            <w:shd w:val="clear" w:color="auto" w:fill="auto"/>
          </w:tcPr>
          <w:p w14:paraId="10BF60FB"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18F831D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49D930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1D24D1" w14:textId="77777777" w:rsidR="00A96DD2" w:rsidRPr="00A96DD2" w:rsidRDefault="00A96DD2" w:rsidP="00A96DD2">
            <w:pPr>
              <w:keepNext/>
              <w:keepLines/>
              <w:spacing w:after="0"/>
              <w:rPr>
                <w:rFonts w:ascii="Arial" w:hAnsi="Arial"/>
                <w:sz w:val="16"/>
              </w:rPr>
            </w:pPr>
            <w:r w:rsidRPr="00A96DD2">
              <w:rPr>
                <w:rFonts w:ascii="Arial" w:hAnsi="Arial"/>
                <w:sz w:val="16"/>
              </w:rPr>
              <w:t>R5-211377</w:t>
            </w:r>
          </w:p>
        </w:tc>
      </w:tr>
      <w:tr w:rsidR="00A96DD2" w:rsidRPr="00A96DD2" w14:paraId="1F93952A" w14:textId="77777777" w:rsidTr="00A96DD2">
        <w:tc>
          <w:tcPr>
            <w:tcW w:w="0" w:type="auto"/>
            <w:shd w:val="clear" w:color="auto" w:fill="auto"/>
          </w:tcPr>
          <w:p w14:paraId="0A357D94" w14:textId="77777777" w:rsidR="00A96DD2" w:rsidRPr="00A96DD2" w:rsidRDefault="00A96DD2" w:rsidP="00A96DD2">
            <w:pPr>
              <w:keepNext/>
              <w:keepLines/>
              <w:spacing w:after="0"/>
              <w:rPr>
                <w:rFonts w:ascii="Arial" w:hAnsi="Arial"/>
                <w:sz w:val="16"/>
              </w:rPr>
            </w:pPr>
            <w:r w:rsidRPr="00A96DD2">
              <w:rPr>
                <w:rFonts w:ascii="Arial" w:hAnsi="Arial"/>
                <w:sz w:val="16"/>
              </w:rPr>
              <w:t>R5-210158</w:t>
            </w:r>
          </w:p>
        </w:tc>
        <w:tc>
          <w:tcPr>
            <w:tcW w:w="0" w:type="auto"/>
            <w:shd w:val="clear" w:color="auto" w:fill="auto"/>
          </w:tcPr>
          <w:p w14:paraId="411F4C0A"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 7</w:t>
            </w:r>
          </w:p>
        </w:tc>
        <w:tc>
          <w:tcPr>
            <w:tcW w:w="0" w:type="auto"/>
            <w:shd w:val="clear" w:color="auto" w:fill="auto"/>
          </w:tcPr>
          <w:p w14:paraId="68B4FB17"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2118AE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60BA3A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930E2D" w14:textId="77777777" w:rsidR="00A96DD2" w:rsidRPr="00A96DD2" w:rsidRDefault="00A96DD2" w:rsidP="00A96DD2">
            <w:pPr>
              <w:keepNext/>
              <w:keepLines/>
              <w:spacing w:after="0"/>
              <w:rPr>
                <w:rFonts w:ascii="Arial" w:hAnsi="Arial"/>
                <w:sz w:val="16"/>
              </w:rPr>
            </w:pPr>
            <w:r w:rsidRPr="00A96DD2">
              <w:rPr>
                <w:rFonts w:ascii="Arial" w:hAnsi="Arial"/>
                <w:sz w:val="16"/>
              </w:rPr>
              <w:t>R5-211383</w:t>
            </w:r>
          </w:p>
        </w:tc>
      </w:tr>
      <w:tr w:rsidR="00A96DD2" w:rsidRPr="00A96DD2" w14:paraId="63FB8265" w14:textId="77777777" w:rsidTr="00A96DD2">
        <w:tc>
          <w:tcPr>
            <w:tcW w:w="0" w:type="auto"/>
            <w:shd w:val="clear" w:color="auto" w:fill="auto"/>
          </w:tcPr>
          <w:p w14:paraId="7BCE244D" w14:textId="77777777" w:rsidR="00A96DD2" w:rsidRPr="00A96DD2" w:rsidRDefault="00A96DD2" w:rsidP="00A96DD2">
            <w:pPr>
              <w:keepNext/>
              <w:keepLines/>
              <w:spacing w:after="0"/>
              <w:rPr>
                <w:rFonts w:ascii="Arial" w:hAnsi="Arial"/>
                <w:sz w:val="16"/>
              </w:rPr>
            </w:pPr>
            <w:r w:rsidRPr="00A96DD2">
              <w:rPr>
                <w:rFonts w:ascii="Arial" w:hAnsi="Arial"/>
                <w:sz w:val="16"/>
              </w:rPr>
              <w:t>R5-210159</w:t>
            </w:r>
          </w:p>
        </w:tc>
        <w:tc>
          <w:tcPr>
            <w:tcW w:w="0" w:type="auto"/>
            <w:shd w:val="clear" w:color="auto" w:fill="auto"/>
          </w:tcPr>
          <w:p w14:paraId="2E539915"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 8</w:t>
            </w:r>
          </w:p>
        </w:tc>
        <w:tc>
          <w:tcPr>
            <w:tcW w:w="0" w:type="auto"/>
            <w:shd w:val="clear" w:color="auto" w:fill="auto"/>
          </w:tcPr>
          <w:p w14:paraId="58247EE3"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B24B68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A7A969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BEFA78B" w14:textId="77777777" w:rsidR="00A96DD2" w:rsidRPr="00A96DD2" w:rsidRDefault="00A96DD2" w:rsidP="00A96DD2">
            <w:pPr>
              <w:keepNext/>
              <w:keepLines/>
              <w:spacing w:after="0"/>
              <w:rPr>
                <w:rFonts w:ascii="Arial" w:hAnsi="Arial"/>
                <w:sz w:val="16"/>
              </w:rPr>
            </w:pPr>
          </w:p>
        </w:tc>
      </w:tr>
      <w:tr w:rsidR="00A96DD2" w:rsidRPr="00A96DD2" w14:paraId="37C5D559" w14:textId="77777777" w:rsidTr="00A96DD2">
        <w:tc>
          <w:tcPr>
            <w:tcW w:w="0" w:type="auto"/>
            <w:shd w:val="clear" w:color="auto" w:fill="auto"/>
          </w:tcPr>
          <w:p w14:paraId="42C6431E" w14:textId="77777777" w:rsidR="00A96DD2" w:rsidRPr="00A96DD2" w:rsidRDefault="00A96DD2" w:rsidP="00A96DD2">
            <w:pPr>
              <w:keepNext/>
              <w:keepLines/>
              <w:spacing w:after="0"/>
              <w:rPr>
                <w:rFonts w:ascii="Arial" w:hAnsi="Arial"/>
                <w:sz w:val="16"/>
              </w:rPr>
            </w:pPr>
            <w:r w:rsidRPr="00A96DD2">
              <w:rPr>
                <w:rFonts w:ascii="Arial" w:hAnsi="Arial"/>
                <w:sz w:val="16"/>
              </w:rPr>
              <w:t>R5-210160</w:t>
            </w:r>
          </w:p>
        </w:tc>
        <w:tc>
          <w:tcPr>
            <w:tcW w:w="0" w:type="auto"/>
            <w:shd w:val="clear" w:color="auto" w:fill="auto"/>
          </w:tcPr>
          <w:p w14:paraId="4B09BB5A"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Sections 9-12</w:t>
            </w:r>
          </w:p>
        </w:tc>
        <w:tc>
          <w:tcPr>
            <w:tcW w:w="0" w:type="auto"/>
            <w:shd w:val="clear" w:color="auto" w:fill="auto"/>
          </w:tcPr>
          <w:p w14:paraId="4F654349"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7AD32E5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2A4E1B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A743944" w14:textId="77777777" w:rsidR="00A96DD2" w:rsidRPr="00A96DD2" w:rsidRDefault="00A96DD2" w:rsidP="00A96DD2">
            <w:pPr>
              <w:keepNext/>
              <w:keepLines/>
              <w:spacing w:after="0"/>
              <w:rPr>
                <w:rFonts w:ascii="Arial" w:hAnsi="Arial"/>
                <w:sz w:val="16"/>
              </w:rPr>
            </w:pPr>
          </w:p>
        </w:tc>
      </w:tr>
      <w:tr w:rsidR="00A96DD2" w:rsidRPr="00A96DD2" w14:paraId="4E9664F8" w14:textId="77777777" w:rsidTr="00A96DD2">
        <w:tc>
          <w:tcPr>
            <w:tcW w:w="0" w:type="auto"/>
            <w:shd w:val="clear" w:color="auto" w:fill="auto"/>
          </w:tcPr>
          <w:p w14:paraId="3B968389" w14:textId="77777777" w:rsidR="00A96DD2" w:rsidRPr="00A96DD2" w:rsidRDefault="00A96DD2" w:rsidP="00A96DD2">
            <w:pPr>
              <w:keepNext/>
              <w:keepLines/>
              <w:spacing w:after="0"/>
              <w:rPr>
                <w:rFonts w:ascii="Arial" w:hAnsi="Arial"/>
                <w:sz w:val="16"/>
              </w:rPr>
            </w:pPr>
            <w:r w:rsidRPr="00A96DD2">
              <w:rPr>
                <w:rFonts w:ascii="Arial" w:hAnsi="Arial"/>
                <w:sz w:val="16"/>
              </w:rPr>
              <w:t>R5-210161</w:t>
            </w:r>
          </w:p>
        </w:tc>
        <w:tc>
          <w:tcPr>
            <w:tcW w:w="0" w:type="auto"/>
            <w:shd w:val="clear" w:color="auto" w:fill="auto"/>
          </w:tcPr>
          <w:p w14:paraId="1840EE32" w14:textId="77777777" w:rsidR="00A96DD2" w:rsidRPr="00A96DD2" w:rsidRDefault="00A96DD2" w:rsidP="00A96DD2">
            <w:pPr>
              <w:keepNext/>
              <w:keepLines/>
              <w:spacing w:after="0"/>
              <w:rPr>
                <w:rFonts w:ascii="Arial" w:hAnsi="Arial"/>
                <w:sz w:val="16"/>
              </w:rPr>
            </w:pPr>
            <w:r w:rsidRPr="00A96DD2">
              <w:rPr>
                <w:rFonts w:ascii="Arial" w:hAnsi="Arial"/>
                <w:sz w:val="16"/>
              </w:rPr>
              <w:t>Aligning content of 38.523-2 with 38.523-1</w:t>
            </w:r>
          </w:p>
        </w:tc>
        <w:tc>
          <w:tcPr>
            <w:tcW w:w="0" w:type="auto"/>
            <w:shd w:val="clear" w:color="auto" w:fill="auto"/>
          </w:tcPr>
          <w:p w14:paraId="0DFEBC53"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08B6C8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FD06A7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9119C4" w14:textId="77777777" w:rsidR="00A96DD2" w:rsidRPr="00A96DD2" w:rsidRDefault="00A96DD2" w:rsidP="00A96DD2">
            <w:pPr>
              <w:keepNext/>
              <w:keepLines/>
              <w:spacing w:after="0"/>
              <w:rPr>
                <w:rFonts w:ascii="Arial" w:hAnsi="Arial"/>
                <w:sz w:val="16"/>
              </w:rPr>
            </w:pPr>
          </w:p>
        </w:tc>
      </w:tr>
      <w:tr w:rsidR="00A96DD2" w:rsidRPr="00A96DD2" w14:paraId="2E1DAAC3" w14:textId="77777777" w:rsidTr="00A96DD2">
        <w:tc>
          <w:tcPr>
            <w:tcW w:w="0" w:type="auto"/>
            <w:shd w:val="clear" w:color="auto" w:fill="auto"/>
          </w:tcPr>
          <w:p w14:paraId="7AAC662A" w14:textId="77777777" w:rsidR="00A96DD2" w:rsidRPr="00A96DD2" w:rsidRDefault="00A96DD2" w:rsidP="00A96DD2">
            <w:pPr>
              <w:keepNext/>
              <w:keepLines/>
              <w:spacing w:after="0"/>
              <w:rPr>
                <w:rFonts w:ascii="Arial" w:hAnsi="Arial"/>
                <w:sz w:val="16"/>
              </w:rPr>
            </w:pPr>
            <w:r w:rsidRPr="00A96DD2">
              <w:rPr>
                <w:rFonts w:ascii="Arial" w:hAnsi="Arial"/>
                <w:sz w:val="16"/>
              </w:rPr>
              <w:t>R5-210162</w:t>
            </w:r>
          </w:p>
        </w:tc>
        <w:tc>
          <w:tcPr>
            <w:tcW w:w="0" w:type="auto"/>
            <w:shd w:val="clear" w:color="auto" w:fill="auto"/>
          </w:tcPr>
          <w:p w14:paraId="42D864ED" w14:textId="77777777" w:rsidR="00A96DD2" w:rsidRPr="00A96DD2" w:rsidRDefault="00A96DD2" w:rsidP="00A96DD2">
            <w:pPr>
              <w:keepNext/>
              <w:keepLines/>
              <w:spacing w:after="0"/>
              <w:rPr>
                <w:rFonts w:ascii="Arial" w:hAnsi="Arial"/>
                <w:sz w:val="16"/>
              </w:rPr>
            </w:pPr>
            <w:r w:rsidRPr="00A96DD2">
              <w:rPr>
                <w:rFonts w:ascii="Arial" w:hAnsi="Arial"/>
                <w:sz w:val="16"/>
              </w:rPr>
              <w:t>Adding missing applicability for TC 6.1.2.7 and 8.1.5.2.2</w:t>
            </w:r>
          </w:p>
        </w:tc>
        <w:tc>
          <w:tcPr>
            <w:tcW w:w="0" w:type="auto"/>
            <w:shd w:val="clear" w:color="auto" w:fill="auto"/>
          </w:tcPr>
          <w:p w14:paraId="02A4A1C2"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0DE31C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72919E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D4A07D" w14:textId="77777777" w:rsidR="00A96DD2" w:rsidRPr="00A96DD2" w:rsidRDefault="00A96DD2" w:rsidP="00A96DD2">
            <w:pPr>
              <w:keepNext/>
              <w:keepLines/>
              <w:spacing w:after="0"/>
              <w:rPr>
                <w:rFonts w:ascii="Arial" w:hAnsi="Arial"/>
                <w:sz w:val="16"/>
              </w:rPr>
            </w:pPr>
            <w:r w:rsidRPr="00A96DD2">
              <w:rPr>
                <w:rFonts w:ascii="Arial" w:hAnsi="Arial"/>
                <w:sz w:val="16"/>
              </w:rPr>
              <w:t>R5-211413</w:t>
            </w:r>
          </w:p>
        </w:tc>
      </w:tr>
      <w:tr w:rsidR="00A96DD2" w:rsidRPr="00A96DD2" w14:paraId="20BC3A6C" w14:textId="77777777" w:rsidTr="00A96DD2">
        <w:tc>
          <w:tcPr>
            <w:tcW w:w="0" w:type="auto"/>
            <w:shd w:val="clear" w:color="auto" w:fill="auto"/>
          </w:tcPr>
          <w:p w14:paraId="432CBC07" w14:textId="77777777" w:rsidR="00A96DD2" w:rsidRPr="00A96DD2" w:rsidRDefault="00A96DD2" w:rsidP="00A96DD2">
            <w:pPr>
              <w:keepNext/>
              <w:keepLines/>
              <w:spacing w:after="0"/>
              <w:rPr>
                <w:rFonts w:ascii="Arial" w:hAnsi="Arial"/>
                <w:sz w:val="16"/>
              </w:rPr>
            </w:pPr>
            <w:r w:rsidRPr="00A96DD2">
              <w:rPr>
                <w:rFonts w:ascii="Arial" w:hAnsi="Arial"/>
                <w:sz w:val="16"/>
              </w:rPr>
              <w:t>R5-210163</w:t>
            </w:r>
          </w:p>
        </w:tc>
        <w:tc>
          <w:tcPr>
            <w:tcW w:w="0" w:type="auto"/>
            <w:shd w:val="clear" w:color="auto" w:fill="auto"/>
          </w:tcPr>
          <w:p w14:paraId="2636336F" w14:textId="77777777" w:rsidR="00A96DD2" w:rsidRPr="00A96DD2" w:rsidRDefault="00A96DD2" w:rsidP="00A96DD2">
            <w:pPr>
              <w:keepNext/>
              <w:keepLines/>
              <w:spacing w:after="0"/>
              <w:rPr>
                <w:rFonts w:ascii="Arial" w:hAnsi="Arial"/>
                <w:sz w:val="16"/>
              </w:rPr>
            </w:pPr>
            <w:r w:rsidRPr="00A96DD2">
              <w:rPr>
                <w:rFonts w:ascii="Arial" w:hAnsi="Arial"/>
                <w:sz w:val="16"/>
              </w:rPr>
              <w:t>Update of TC for IMS emergency TC 11.4.10 5GMM-REGISTERED.NORMAL-SERVICE N26 interface not supported N1 to S1</w:t>
            </w:r>
          </w:p>
        </w:tc>
        <w:tc>
          <w:tcPr>
            <w:tcW w:w="0" w:type="auto"/>
            <w:shd w:val="clear" w:color="auto" w:fill="auto"/>
          </w:tcPr>
          <w:p w14:paraId="085FE977"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628C404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98B2A5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AE4A5E0" w14:textId="77777777" w:rsidR="00A96DD2" w:rsidRPr="00A96DD2" w:rsidRDefault="00A96DD2" w:rsidP="00A96DD2">
            <w:pPr>
              <w:keepNext/>
              <w:keepLines/>
              <w:spacing w:after="0"/>
              <w:rPr>
                <w:rFonts w:ascii="Arial" w:hAnsi="Arial"/>
                <w:sz w:val="16"/>
              </w:rPr>
            </w:pPr>
          </w:p>
        </w:tc>
      </w:tr>
      <w:tr w:rsidR="00A96DD2" w:rsidRPr="00A96DD2" w14:paraId="64FCC156" w14:textId="77777777" w:rsidTr="00A96DD2">
        <w:tc>
          <w:tcPr>
            <w:tcW w:w="0" w:type="auto"/>
            <w:shd w:val="clear" w:color="auto" w:fill="auto"/>
          </w:tcPr>
          <w:p w14:paraId="701A15FA" w14:textId="77777777" w:rsidR="00A96DD2" w:rsidRPr="00A96DD2" w:rsidRDefault="00A96DD2" w:rsidP="00A96DD2">
            <w:pPr>
              <w:keepNext/>
              <w:keepLines/>
              <w:spacing w:after="0"/>
              <w:rPr>
                <w:rFonts w:ascii="Arial" w:hAnsi="Arial"/>
                <w:sz w:val="16"/>
              </w:rPr>
            </w:pPr>
            <w:r w:rsidRPr="00A96DD2">
              <w:rPr>
                <w:rFonts w:ascii="Arial" w:hAnsi="Arial"/>
                <w:sz w:val="16"/>
              </w:rPr>
              <w:t>R5-210164</w:t>
            </w:r>
          </w:p>
        </w:tc>
        <w:tc>
          <w:tcPr>
            <w:tcW w:w="0" w:type="auto"/>
            <w:shd w:val="clear" w:color="auto" w:fill="auto"/>
          </w:tcPr>
          <w:p w14:paraId="33CA025F" w14:textId="77777777" w:rsidR="00A96DD2" w:rsidRPr="00A96DD2" w:rsidRDefault="00A96DD2" w:rsidP="00A96DD2">
            <w:pPr>
              <w:keepNext/>
              <w:keepLines/>
              <w:spacing w:after="0"/>
              <w:rPr>
                <w:rFonts w:ascii="Arial" w:hAnsi="Arial"/>
                <w:sz w:val="16"/>
              </w:rPr>
            </w:pPr>
            <w:r w:rsidRPr="00A96DD2">
              <w:rPr>
                <w:rFonts w:ascii="Arial" w:hAnsi="Arial"/>
                <w:sz w:val="16"/>
              </w:rPr>
              <w:t>Update to indication of Max nr cells in emergency test cases being active during test execution</w:t>
            </w:r>
          </w:p>
        </w:tc>
        <w:tc>
          <w:tcPr>
            <w:tcW w:w="0" w:type="auto"/>
            <w:shd w:val="clear" w:color="auto" w:fill="auto"/>
          </w:tcPr>
          <w:p w14:paraId="67C9B560"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0400CE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3CACE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6C1D45C" w14:textId="77777777" w:rsidR="00A96DD2" w:rsidRPr="00A96DD2" w:rsidRDefault="00A96DD2" w:rsidP="00A96DD2">
            <w:pPr>
              <w:keepNext/>
              <w:keepLines/>
              <w:spacing w:after="0"/>
              <w:rPr>
                <w:rFonts w:ascii="Arial" w:hAnsi="Arial"/>
                <w:sz w:val="16"/>
              </w:rPr>
            </w:pPr>
          </w:p>
        </w:tc>
      </w:tr>
      <w:tr w:rsidR="00A96DD2" w:rsidRPr="00A96DD2" w14:paraId="0016A425" w14:textId="77777777" w:rsidTr="00A96DD2">
        <w:tc>
          <w:tcPr>
            <w:tcW w:w="0" w:type="auto"/>
            <w:shd w:val="clear" w:color="auto" w:fill="auto"/>
          </w:tcPr>
          <w:p w14:paraId="4F91DA01" w14:textId="77777777" w:rsidR="00A96DD2" w:rsidRPr="00A96DD2" w:rsidRDefault="00A96DD2" w:rsidP="00A96DD2">
            <w:pPr>
              <w:keepNext/>
              <w:keepLines/>
              <w:spacing w:after="0"/>
              <w:rPr>
                <w:rFonts w:ascii="Arial" w:hAnsi="Arial"/>
                <w:sz w:val="16"/>
              </w:rPr>
            </w:pPr>
            <w:r w:rsidRPr="00A96DD2">
              <w:rPr>
                <w:rFonts w:ascii="Arial" w:hAnsi="Arial"/>
                <w:sz w:val="16"/>
              </w:rPr>
              <w:t>R5-210165</w:t>
            </w:r>
          </w:p>
        </w:tc>
        <w:tc>
          <w:tcPr>
            <w:tcW w:w="0" w:type="auto"/>
            <w:shd w:val="clear" w:color="auto" w:fill="auto"/>
          </w:tcPr>
          <w:p w14:paraId="2965496F"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new IMS emergency TC 11.4.11 5GMM-REGISTERED.NORMAL-SERVICE N26 interface not supported S1 to N1</w:t>
            </w:r>
          </w:p>
        </w:tc>
        <w:tc>
          <w:tcPr>
            <w:tcW w:w="0" w:type="auto"/>
            <w:shd w:val="clear" w:color="auto" w:fill="auto"/>
          </w:tcPr>
          <w:p w14:paraId="2DBEDE79"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E6995D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3A4F57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A6A038A" w14:textId="77777777" w:rsidR="00A96DD2" w:rsidRPr="00A96DD2" w:rsidRDefault="00A96DD2" w:rsidP="00A96DD2">
            <w:pPr>
              <w:keepNext/>
              <w:keepLines/>
              <w:spacing w:after="0"/>
              <w:rPr>
                <w:rFonts w:ascii="Arial" w:hAnsi="Arial"/>
                <w:sz w:val="16"/>
              </w:rPr>
            </w:pPr>
          </w:p>
        </w:tc>
      </w:tr>
      <w:tr w:rsidR="00A96DD2" w:rsidRPr="00A96DD2" w14:paraId="332E766C" w14:textId="77777777" w:rsidTr="00A96DD2">
        <w:tc>
          <w:tcPr>
            <w:tcW w:w="0" w:type="auto"/>
            <w:shd w:val="clear" w:color="auto" w:fill="auto"/>
          </w:tcPr>
          <w:p w14:paraId="7FA3DF34" w14:textId="77777777" w:rsidR="00A96DD2" w:rsidRPr="00A96DD2" w:rsidRDefault="00A96DD2" w:rsidP="00A96DD2">
            <w:pPr>
              <w:keepNext/>
              <w:keepLines/>
              <w:spacing w:after="0"/>
              <w:rPr>
                <w:rFonts w:ascii="Arial" w:hAnsi="Arial"/>
                <w:sz w:val="16"/>
              </w:rPr>
            </w:pPr>
            <w:r w:rsidRPr="00A96DD2">
              <w:rPr>
                <w:rFonts w:ascii="Arial" w:hAnsi="Arial"/>
                <w:sz w:val="16"/>
              </w:rPr>
              <w:t>R5-210166</w:t>
            </w:r>
          </w:p>
        </w:tc>
        <w:tc>
          <w:tcPr>
            <w:tcW w:w="0" w:type="auto"/>
            <w:shd w:val="clear" w:color="auto" w:fill="auto"/>
          </w:tcPr>
          <w:p w14:paraId="4CB6BDD6"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new IMS emergency TC 11.4.11</w:t>
            </w:r>
          </w:p>
        </w:tc>
        <w:tc>
          <w:tcPr>
            <w:tcW w:w="0" w:type="auto"/>
            <w:shd w:val="clear" w:color="auto" w:fill="auto"/>
          </w:tcPr>
          <w:p w14:paraId="199D8A3E"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BCD3BA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B7621F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014E88" w14:textId="77777777" w:rsidR="00A96DD2" w:rsidRPr="00A96DD2" w:rsidRDefault="00A96DD2" w:rsidP="00A96DD2">
            <w:pPr>
              <w:keepNext/>
              <w:keepLines/>
              <w:spacing w:after="0"/>
              <w:rPr>
                <w:rFonts w:ascii="Arial" w:hAnsi="Arial"/>
                <w:sz w:val="16"/>
              </w:rPr>
            </w:pPr>
            <w:r w:rsidRPr="00A96DD2">
              <w:rPr>
                <w:rFonts w:ascii="Arial" w:hAnsi="Arial"/>
                <w:sz w:val="16"/>
              </w:rPr>
              <w:t>R5-211414</w:t>
            </w:r>
          </w:p>
        </w:tc>
      </w:tr>
      <w:tr w:rsidR="00A96DD2" w:rsidRPr="00A96DD2" w14:paraId="2A28B62E" w14:textId="77777777" w:rsidTr="00A96DD2">
        <w:tc>
          <w:tcPr>
            <w:tcW w:w="0" w:type="auto"/>
            <w:shd w:val="clear" w:color="auto" w:fill="auto"/>
          </w:tcPr>
          <w:p w14:paraId="1881DDDC" w14:textId="77777777" w:rsidR="00A96DD2" w:rsidRPr="00A96DD2" w:rsidRDefault="00A96DD2" w:rsidP="00A96DD2">
            <w:pPr>
              <w:keepNext/>
              <w:keepLines/>
              <w:spacing w:after="0"/>
              <w:rPr>
                <w:rFonts w:ascii="Arial" w:hAnsi="Arial"/>
                <w:sz w:val="16"/>
              </w:rPr>
            </w:pPr>
            <w:r w:rsidRPr="00A96DD2">
              <w:rPr>
                <w:rFonts w:ascii="Arial" w:hAnsi="Arial"/>
                <w:sz w:val="16"/>
              </w:rPr>
              <w:t>R5-210167</w:t>
            </w:r>
          </w:p>
        </w:tc>
        <w:tc>
          <w:tcPr>
            <w:tcW w:w="0" w:type="auto"/>
            <w:shd w:val="clear" w:color="auto" w:fill="auto"/>
          </w:tcPr>
          <w:p w14:paraId="4929057B" w14:textId="77777777" w:rsidR="00A96DD2" w:rsidRPr="00A96DD2" w:rsidRDefault="00A96DD2" w:rsidP="00A96DD2">
            <w:pPr>
              <w:keepNext/>
              <w:keepLines/>
              <w:spacing w:after="0"/>
              <w:rPr>
                <w:rFonts w:ascii="Arial" w:hAnsi="Arial"/>
                <w:sz w:val="16"/>
              </w:rPr>
            </w:pPr>
            <w:r w:rsidRPr="00A96DD2">
              <w:rPr>
                <w:rFonts w:ascii="Arial" w:hAnsi="Arial"/>
                <w:sz w:val="16"/>
              </w:rPr>
              <w:t>MR-DC</w:t>
            </w:r>
          </w:p>
        </w:tc>
        <w:tc>
          <w:tcPr>
            <w:tcW w:w="0" w:type="auto"/>
            <w:shd w:val="clear" w:color="auto" w:fill="auto"/>
          </w:tcPr>
          <w:p w14:paraId="45C4213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03C0E0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AF31FD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C18B01B" w14:textId="77777777" w:rsidR="00A96DD2" w:rsidRPr="00A96DD2" w:rsidRDefault="00A96DD2" w:rsidP="00A96DD2">
            <w:pPr>
              <w:keepNext/>
              <w:keepLines/>
              <w:spacing w:after="0"/>
              <w:rPr>
                <w:rFonts w:ascii="Arial" w:hAnsi="Arial"/>
                <w:sz w:val="16"/>
              </w:rPr>
            </w:pPr>
            <w:r w:rsidRPr="00A96DD2">
              <w:rPr>
                <w:rFonts w:ascii="Arial" w:hAnsi="Arial"/>
                <w:sz w:val="16"/>
              </w:rPr>
              <w:t>R5-211323</w:t>
            </w:r>
          </w:p>
        </w:tc>
      </w:tr>
      <w:tr w:rsidR="00A96DD2" w:rsidRPr="00A96DD2" w14:paraId="332111B1" w14:textId="77777777" w:rsidTr="00A96DD2">
        <w:tc>
          <w:tcPr>
            <w:tcW w:w="0" w:type="auto"/>
            <w:shd w:val="clear" w:color="auto" w:fill="auto"/>
          </w:tcPr>
          <w:p w14:paraId="76E1C94A" w14:textId="77777777" w:rsidR="00A96DD2" w:rsidRPr="00A96DD2" w:rsidRDefault="00A96DD2" w:rsidP="00A96DD2">
            <w:pPr>
              <w:keepNext/>
              <w:keepLines/>
              <w:spacing w:after="0"/>
              <w:rPr>
                <w:rFonts w:ascii="Arial" w:hAnsi="Arial"/>
                <w:sz w:val="16"/>
              </w:rPr>
            </w:pPr>
            <w:r w:rsidRPr="00A96DD2">
              <w:rPr>
                <w:rFonts w:ascii="Arial" w:hAnsi="Arial"/>
                <w:sz w:val="16"/>
              </w:rPr>
              <w:t>R5-210168</w:t>
            </w:r>
          </w:p>
        </w:tc>
        <w:tc>
          <w:tcPr>
            <w:tcW w:w="0" w:type="auto"/>
            <w:shd w:val="clear" w:color="auto" w:fill="auto"/>
          </w:tcPr>
          <w:p w14:paraId="4EF42021" w14:textId="77777777" w:rsidR="00A96DD2" w:rsidRPr="00A96DD2" w:rsidRDefault="00A96DD2" w:rsidP="00A96DD2">
            <w:pPr>
              <w:keepNext/>
              <w:keepLines/>
              <w:spacing w:after="0"/>
              <w:rPr>
                <w:rFonts w:ascii="Arial" w:hAnsi="Arial"/>
                <w:sz w:val="16"/>
              </w:rPr>
            </w:pPr>
            <w:r w:rsidRPr="00A96DD2">
              <w:rPr>
                <w:rFonts w:ascii="Arial" w:hAnsi="Arial"/>
                <w:sz w:val="16"/>
              </w:rPr>
              <w:t>New RAN5 PRD-19 on RAN5 WP Template</w:t>
            </w:r>
          </w:p>
        </w:tc>
        <w:tc>
          <w:tcPr>
            <w:tcW w:w="0" w:type="auto"/>
            <w:shd w:val="clear" w:color="auto" w:fill="auto"/>
          </w:tcPr>
          <w:p w14:paraId="068182C2" w14:textId="77777777" w:rsidR="00A96DD2" w:rsidRPr="00A96DD2" w:rsidRDefault="00A96DD2" w:rsidP="00A96DD2">
            <w:pPr>
              <w:keepNext/>
              <w:keepLines/>
              <w:spacing w:after="0"/>
              <w:rPr>
                <w:rFonts w:ascii="Arial" w:hAnsi="Arial"/>
                <w:sz w:val="16"/>
              </w:rPr>
            </w:pPr>
            <w:r w:rsidRPr="00A96DD2">
              <w:rPr>
                <w:rFonts w:ascii="Arial" w:hAnsi="Arial"/>
                <w:sz w:val="16"/>
              </w:rPr>
              <w:t>Samsung, Ericsson</w:t>
            </w:r>
          </w:p>
        </w:tc>
        <w:tc>
          <w:tcPr>
            <w:tcW w:w="0" w:type="auto"/>
            <w:shd w:val="clear" w:color="auto" w:fill="auto"/>
          </w:tcPr>
          <w:p w14:paraId="31820E1D" w14:textId="77777777" w:rsidR="00A96DD2" w:rsidRPr="00A96DD2" w:rsidRDefault="00A96DD2" w:rsidP="00A96DD2">
            <w:pPr>
              <w:keepNext/>
              <w:keepLines/>
              <w:spacing w:after="0"/>
              <w:rPr>
                <w:rFonts w:ascii="Arial" w:hAnsi="Arial"/>
                <w:sz w:val="16"/>
              </w:rPr>
            </w:pPr>
            <w:r w:rsidRPr="00A96DD2">
              <w:rPr>
                <w:rFonts w:ascii="Arial" w:hAnsi="Arial"/>
                <w:sz w:val="16"/>
              </w:rPr>
              <w:t>approved</w:t>
            </w:r>
          </w:p>
        </w:tc>
        <w:tc>
          <w:tcPr>
            <w:tcW w:w="0" w:type="auto"/>
            <w:shd w:val="clear" w:color="auto" w:fill="auto"/>
          </w:tcPr>
          <w:p w14:paraId="65644CD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E5D4C9" w14:textId="77777777" w:rsidR="00A96DD2" w:rsidRPr="00A96DD2" w:rsidRDefault="00A96DD2" w:rsidP="00A96DD2">
            <w:pPr>
              <w:keepNext/>
              <w:keepLines/>
              <w:spacing w:after="0"/>
              <w:rPr>
                <w:rFonts w:ascii="Arial" w:hAnsi="Arial"/>
                <w:sz w:val="16"/>
              </w:rPr>
            </w:pPr>
          </w:p>
        </w:tc>
      </w:tr>
      <w:tr w:rsidR="00A96DD2" w:rsidRPr="00A96DD2" w14:paraId="66B2A676" w14:textId="77777777" w:rsidTr="00A96DD2">
        <w:tc>
          <w:tcPr>
            <w:tcW w:w="0" w:type="auto"/>
            <w:shd w:val="clear" w:color="auto" w:fill="auto"/>
          </w:tcPr>
          <w:p w14:paraId="16B071A5" w14:textId="77777777" w:rsidR="00A96DD2" w:rsidRPr="00A96DD2" w:rsidRDefault="00A96DD2" w:rsidP="00A96DD2">
            <w:pPr>
              <w:keepNext/>
              <w:keepLines/>
              <w:spacing w:after="0"/>
              <w:rPr>
                <w:rFonts w:ascii="Arial" w:hAnsi="Arial"/>
                <w:sz w:val="16"/>
              </w:rPr>
            </w:pPr>
            <w:r w:rsidRPr="00A96DD2">
              <w:rPr>
                <w:rFonts w:ascii="Arial" w:hAnsi="Arial"/>
                <w:sz w:val="16"/>
              </w:rPr>
              <w:t>R5-210169</w:t>
            </w:r>
          </w:p>
        </w:tc>
        <w:tc>
          <w:tcPr>
            <w:tcW w:w="0" w:type="auto"/>
            <w:shd w:val="clear" w:color="auto" w:fill="auto"/>
          </w:tcPr>
          <w:p w14:paraId="0A047F3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TC 7.3A.0.3.2.4 </w:t>
            </w:r>
            <w:proofErr w:type="spellStart"/>
            <w:r w:rsidRPr="00A96DD2">
              <w:rPr>
                <w:rFonts w:ascii="Arial" w:hAnsi="Arial"/>
                <w:sz w:val="16"/>
              </w:rPr>
              <w:t>RIB,c</w:t>
            </w:r>
            <w:proofErr w:type="spellEnd"/>
            <w:r w:rsidRPr="00A96DD2">
              <w:rPr>
                <w:rFonts w:ascii="Arial" w:hAnsi="Arial"/>
                <w:sz w:val="16"/>
              </w:rPr>
              <w:t xml:space="preserve"> for four bands</w:t>
            </w:r>
          </w:p>
        </w:tc>
        <w:tc>
          <w:tcPr>
            <w:tcW w:w="0" w:type="auto"/>
            <w:shd w:val="clear" w:color="auto" w:fill="auto"/>
          </w:tcPr>
          <w:p w14:paraId="69912444"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02922E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52C44A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5324AC" w14:textId="77777777" w:rsidR="00A96DD2" w:rsidRPr="00A96DD2" w:rsidRDefault="00A96DD2" w:rsidP="00A96DD2">
            <w:pPr>
              <w:keepNext/>
              <w:keepLines/>
              <w:spacing w:after="0"/>
              <w:rPr>
                <w:rFonts w:ascii="Arial" w:hAnsi="Arial"/>
                <w:sz w:val="16"/>
              </w:rPr>
            </w:pPr>
          </w:p>
        </w:tc>
      </w:tr>
      <w:tr w:rsidR="00A96DD2" w:rsidRPr="00A96DD2" w14:paraId="226A9E71" w14:textId="77777777" w:rsidTr="00A96DD2">
        <w:tc>
          <w:tcPr>
            <w:tcW w:w="0" w:type="auto"/>
            <w:shd w:val="clear" w:color="auto" w:fill="auto"/>
          </w:tcPr>
          <w:p w14:paraId="6EA8DDBF" w14:textId="77777777" w:rsidR="00A96DD2" w:rsidRPr="00A96DD2" w:rsidRDefault="00A96DD2" w:rsidP="00A96DD2">
            <w:pPr>
              <w:keepNext/>
              <w:keepLines/>
              <w:spacing w:after="0"/>
              <w:rPr>
                <w:rFonts w:ascii="Arial" w:hAnsi="Arial"/>
                <w:sz w:val="16"/>
              </w:rPr>
            </w:pPr>
            <w:r w:rsidRPr="00A96DD2">
              <w:rPr>
                <w:rFonts w:ascii="Arial" w:hAnsi="Arial"/>
                <w:sz w:val="16"/>
              </w:rPr>
              <w:t>R5-210170</w:t>
            </w:r>
          </w:p>
        </w:tc>
        <w:tc>
          <w:tcPr>
            <w:tcW w:w="0" w:type="auto"/>
            <w:shd w:val="clear" w:color="auto" w:fill="auto"/>
          </w:tcPr>
          <w:p w14:paraId="5F4FE344" w14:textId="77777777" w:rsidR="00A96DD2" w:rsidRPr="00A96DD2" w:rsidRDefault="00A96DD2" w:rsidP="00A96DD2">
            <w:pPr>
              <w:keepNext/>
              <w:keepLines/>
              <w:spacing w:after="0"/>
              <w:rPr>
                <w:rFonts w:ascii="Arial" w:hAnsi="Arial"/>
                <w:sz w:val="16"/>
              </w:rPr>
            </w:pPr>
            <w:r w:rsidRPr="00A96DD2">
              <w:rPr>
                <w:rFonts w:ascii="Arial" w:hAnsi="Arial"/>
                <w:sz w:val="16"/>
              </w:rPr>
              <w:t>Update of TC 7.7A.3</w:t>
            </w:r>
          </w:p>
        </w:tc>
        <w:tc>
          <w:tcPr>
            <w:tcW w:w="0" w:type="auto"/>
            <w:shd w:val="clear" w:color="auto" w:fill="auto"/>
          </w:tcPr>
          <w:p w14:paraId="16CEA3B6"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06B483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EBD802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6EA37C7" w14:textId="77777777" w:rsidR="00A96DD2" w:rsidRPr="00A96DD2" w:rsidRDefault="00A96DD2" w:rsidP="00A96DD2">
            <w:pPr>
              <w:keepNext/>
              <w:keepLines/>
              <w:spacing w:after="0"/>
              <w:rPr>
                <w:rFonts w:ascii="Arial" w:hAnsi="Arial"/>
                <w:sz w:val="16"/>
              </w:rPr>
            </w:pPr>
          </w:p>
        </w:tc>
      </w:tr>
      <w:tr w:rsidR="00A96DD2" w:rsidRPr="00A96DD2" w14:paraId="20162DB0" w14:textId="77777777" w:rsidTr="00A96DD2">
        <w:tc>
          <w:tcPr>
            <w:tcW w:w="0" w:type="auto"/>
            <w:shd w:val="clear" w:color="auto" w:fill="auto"/>
          </w:tcPr>
          <w:p w14:paraId="6F4D2406" w14:textId="77777777" w:rsidR="00A96DD2" w:rsidRPr="00A96DD2" w:rsidRDefault="00A96DD2" w:rsidP="00A96DD2">
            <w:pPr>
              <w:keepNext/>
              <w:keepLines/>
              <w:spacing w:after="0"/>
              <w:rPr>
                <w:rFonts w:ascii="Arial" w:hAnsi="Arial"/>
                <w:sz w:val="16"/>
              </w:rPr>
            </w:pPr>
            <w:r w:rsidRPr="00A96DD2">
              <w:rPr>
                <w:rFonts w:ascii="Arial" w:hAnsi="Arial"/>
                <w:sz w:val="16"/>
              </w:rPr>
              <w:t>R5-210171</w:t>
            </w:r>
          </w:p>
        </w:tc>
        <w:tc>
          <w:tcPr>
            <w:tcW w:w="0" w:type="auto"/>
            <w:shd w:val="clear" w:color="auto" w:fill="auto"/>
          </w:tcPr>
          <w:p w14:paraId="7D6BE540"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 of SS-RSRP for TC 6.7.1.2.1</w:t>
            </w:r>
          </w:p>
        </w:tc>
        <w:tc>
          <w:tcPr>
            <w:tcW w:w="0" w:type="auto"/>
            <w:shd w:val="clear" w:color="auto" w:fill="auto"/>
          </w:tcPr>
          <w:p w14:paraId="2F46B7D2"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4706B89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E4A01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DEA2BE" w14:textId="77777777" w:rsidR="00A96DD2" w:rsidRPr="00A96DD2" w:rsidRDefault="00A96DD2" w:rsidP="00A96DD2">
            <w:pPr>
              <w:keepNext/>
              <w:keepLines/>
              <w:spacing w:after="0"/>
              <w:rPr>
                <w:rFonts w:ascii="Arial" w:hAnsi="Arial"/>
                <w:sz w:val="16"/>
              </w:rPr>
            </w:pPr>
          </w:p>
        </w:tc>
      </w:tr>
      <w:tr w:rsidR="00A96DD2" w:rsidRPr="00A96DD2" w14:paraId="6412CCE4" w14:textId="77777777" w:rsidTr="00A96DD2">
        <w:tc>
          <w:tcPr>
            <w:tcW w:w="0" w:type="auto"/>
            <w:shd w:val="clear" w:color="auto" w:fill="auto"/>
          </w:tcPr>
          <w:p w14:paraId="0DE38A8A" w14:textId="77777777" w:rsidR="00A96DD2" w:rsidRPr="00A96DD2" w:rsidRDefault="00A96DD2" w:rsidP="00A96DD2">
            <w:pPr>
              <w:keepNext/>
              <w:keepLines/>
              <w:spacing w:after="0"/>
              <w:rPr>
                <w:rFonts w:ascii="Arial" w:hAnsi="Arial"/>
                <w:sz w:val="16"/>
              </w:rPr>
            </w:pPr>
            <w:r w:rsidRPr="00A96DD2">
              <w:rPr>
                <w:rFonts w:ascii="Arial" w:hAnsi="Arial"/>
                <w:sz w:val="16"/>
              </w:rPr>
              <w:t>R5-210172</w:t>
            </w:r>
          </w:p>
        </w:tc>
        <w:tc>
          <w:tcPr>
            <w:tcW w:w="0" w:type="auto"/>
            <w:shd w:val="clear" w:color="auto" w:fill="auto"/>
          </w:tcPr>
          <w:p w14:paraId="6D467C30" w14:textId="77777777" w:rsidR="00A96DD2" w:rsidRPr="00A96DD2" w:rsidRDefault="00A96DD2" w:rsidP="00A96DD2">
            <w:pPr>
              <w:keepNext/>
              <w:keepLines/>
              <w:spacing w:after="0"/>
              <w:rPr>
                <w:rFonts w:ascii="Arial" w:hAnsi="Arial"/>
                <w:sz w:val="16"/>
              </w:rPr>
            </w:pPr>
            <w:r w:rsidRPr="00A96DD2">
              <w:rPr>
                <w:rFonts w:ascii="Arial" w:hAnsi="Arial"/>
                <w:sz w:val="16"/>
              </w:rPr>
              <w:t>Update of RRC message for TC 6.3.1.4, 6.3.1.5 and 6.3.2.3.2</w:t>
            </w:r>
          </w:p>
        </w:tc>
        <w:tc>
          <w:tcPr>
            <w:tcW w:w="0" w:type="auto"/>
            <w:shd w:val="clear" w:color="auto" w:fill="auto"/>
          </w:tcPr>
          <w:p w14:paraId="44173626"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49851B4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273897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56CA56A" w14:textId="77777777" w:rsidR="00A96DD2" w:rsidRPr="00A96DD2" w:rsidRDefault="00A96DD2" w:rsidP="00A96DD2">
            <w:pPr>
              <w:keepNext/>
              <w:keepLines/>
              <w:spacing w:after="0"/>
              <w:rPr>
                <w:rFonts w:ascii="Arial" w:hAnsi="Arial"/>
                <w:sz w:val="16"/>
              </w:rPr>
            </w:pPr>
            <w:r w:rsidRPr="00A96DD2">
              <w:rPr>
                <w:rFonts w:ascii="Arial" w:hAnsi="Arial"/>
                <w:sz w:val="16"/>
              </w:rPr>
              <w:t>R5-211726</w:t>
            </w:r>
          </w:p>
        </w:tc>
      </w:tr>
      <w:tr w:rsidR="00A96DD2" w:rsidRPr="00A96DD2" w14:paraId="31411D34" w14:textId="77777777" w:rsidTr="00A96DD2">
        <w:tc>
          <w:tcPr>
            <w:tcW w:w="0" w:type="auto"/>
            <w:shd w:val="clear" w:color="auto" w:fill="auto"/>
          </w:tcPr>
          <w:p w14:paraId="404B2A8F" w14:textId="77777777" w:rsidR="00A96DD2" w:rsidRPr="00A96DD2" w:rsidRDefault="00A96DD2" w:rsidP="00A96DD2">
            <w:pPr>
              <w:keepNext/>
              <w:keepLines/>
              <w:spacing w:after="0"/>
              <w:rPr>
                <w:rFonts w:ascii="Arial" w:hAnsi="Arial"/>
                <w:sz w:val="16"/>
              </w:rPr>
            </w:pPr>
            <w:r w:rsidRPr="00A96DD2">
              <w:rPr>
                <w:rFonts w:ascii="Arial" w:hAnsi="Arial"/>
                <w:sz w:val="16"/>
              </w:rPr>
              <w:t>R5-210173</w:t>
            </w:r>
          </w:p>
        </w:tc>
        <w:tc>
          <w:tcPr>
            <w:tcW w:w="0" w:type="auto"/>
            <w:shd w:val="clear" w:color="auto" w:fill="auto"/>
          </w:tcPr>
          <w:p w14:paraId="1EAC80B9" w14:textId="77777777" w:rsidR="00A96DD2" w:rsidRPr="00A96DD2" w:rsidRDefault="00A96DD2" w:rsidP="00A96DD2">
            <w:pPr>
              <w:keepNext/>
              <w:keepLines/>
              <w:spacing w:after="0"/>
              <w:rPr>
                <w:rFonts w:ascii="Arial" w:hAnsi="Arial"/>
                <w:sz w:val="16"/>
              </w:rPr>
            </w:pPr>
            <w:r w:rsidRPr="00A96DD2">
              <w:rPr>
                <w:rFonts w:ascii="Arial" w:hAnsi="Arial"/>
                <w:sz w:val="16"/>
              </w:rPr>
              <w:t>Update of RRC message for TC 6.4.3.1 and 6.5.2.1</w:t>
            </w:r>
          </w:p>
        </w:tc>
        <w:tc>
          <w:tcPr>
            <w:tcW w:w="0" w:type="auto"/>
            <w:shd w:val="clear" w:color="auto" w:fill="auto"/>
          </w:tcPr>
          <w:p w14:paraId="5AD30BB4"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D74D1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59DD40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DB470B" w14:textId="77777777" w:rsidR="00A96DD2" w:rsidRPr="00A96DD2" w:rsidRDefault="00A96DD2" w:rsidP="00A96DD2">
            <w:pPr>
              <w:keepNext/>
              <w:keepLines/>
              <w:spacing w:after="0"/>
              <w:rPr>
                <w:rFonts w:ascii="Arial" w:hAnsi="Arial"/>
                <w:sz w:val="16"/>
              </w:rPr>
            </w:pPr>
          </w:p>
        </w:tc>
      </w:tr>
      <w:tr w:rsidR="00A96DD2" w:rsidRPr="00A96DD2" w14:paraId="7DBB3911" w14:textId="77777777" w:rsidTr="00A96DD2">
        <w:tc>
          <w:tcPr>
            <w:tcW w:w="0" w:type="auto"/>
            <w:shd w:val="clear" w:color="auto" w:fill="auto"/>
          </w:tcPr>
          <w:p w14:paraId="2A0A342D" w14:textId="77777777" w:rsidR="00A96DD2" w:rsidRPr="00A96DD2" w:rsidRDefault="00A96DD2" w:rsidP="00A96DD2">
            <w:pPr>
              <w:keepNext/>
              <w:keepLines/>
              <w:spacing w:after="0"/>
              <w:rPr>
                <w:rFonts w:ascii="Arial" w:hAnsi="Arial"/>
                <w:sz w:val="16"/>
              </w:rPr>
            </w:pPr>
            <w:r w:rsidRPr="00A96DD2">
              <w:rPr>
                <w:rFonts w:ascii="Arial" w:hAnsi="Arial"/>
                <w:sz w:val="16"/>
              </w:rPr>
              <w:t>R5-210174</w:t>
            </w:r>
          </w:p>
        </w:tc>
        <w:tc>
          <w:tcPr>
            <w:tcW w:w="0" w:type="auto"/>
            <w:shd w:val="clear" w:color="auto" w:fill="auto"/>
          </w:tcPr>
          <w:p w14:paraId="64807C7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Scell</w:t>
            </w:r>
            <w:proofErr w:type="spellEnd"/>
            <w:r w:rsidRPr="00A96DD2">
              <w:rPr>
                <w:rFonts w:ascii="Arial" w:hAnsi="Arial"/>
                <w:sz w:val="16"/>
              </w:rPr>
              <w:t xml:space="preserve"> activation and CSI reporting time for EN-DC TC 4.5.3.1</w:t>
            </w:r>
          </w:p>
        </w:tc>
        <w:tc>
          <w:tcPr>
            <w:tcW w:w="0" w:type="auto"/>
            <w:shd w:val="clear" w:color="auto" w:fill="auto"/>
          </w:tcPr>
          <w:p w14:paraId="30348E98"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B4F261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676695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B45F5D" w14:textId="77777777" w:rsidR="00A96DD2" w:rsidRPr="00A96DD2" w:rsidRDefault="00A96DD2" w:rsidP="00A96DD2">
            <w:pPr>
              <w:keepNext/>
              <w:keepLines/>
              <w:spacing w:after="0"/>
              <w:rPr>
                <w:rFonts w:ascii="Arial" w:hAnsi="Arial"/>
                <w:sz w:val="16"/>
              </w:rPr>
            </w:pPr>
            <w:r w:rsidRPr="00A96DD2">
              <w:rPr>
                <w:rFonts w:ascii="Arial" w:hAnsi="Arial"/>
                <w:sz w:val="16"/>
              </w:rPr>
              <w:t>R5-211614</w:t>
            </w:r>
          </w:p>
        </w:tc>
      </w:tr>
      <w:tr w:rsidR="00A96DD2" w:rsidRPr="00A96DD2" w14:paraId="285DCC82" w14:textId="77777777" w:rsidTr="00A96DD2">
        <w:tc>
          <w:tcPr>
            <w:tcW w:w="0" w:type="auto"/>
            <w:shd w:val="clear" w:color="auto" w:fill="auto"/>
          </w:tcPr>
          <w:p w14:paraId="1289298E" w14:textId="77777777" w:rsidR="00A96DD2" w:rsidRPr="00A96DD2" w:rsidRDefault="00A96DD2" w:rsidP="00A96DD2">
            <w:pPr>
              <w:keepNext/>
              <w:keepLines/>
              <w:spacing w:after="0"/>
              <w:rPr>
                <w:rFonts w:ascii="Arial" w:hAnsi="Arial"/>
                <w:sz w:val="16"/>
              </w:rPr>
            </w:pPr>
            <w:r w:rsidRPr="00A96DD2">
              <w:rPr>
                <w:rFonts w:ascii="Arial" w:hAnsi="Arial"/>
                <w:sz w:val="16"/>
              </w:rPr>
              <w:t>R5-210175</w:t>
            </w:r>
          </w:p>
        </w:tc>
        <w:tc>
          <w:tcPr>
            <w:tcW w:w="0" w:type="auto"/>
            <w:shd w:val="clear" w:color="auto" w:fill="auto"/>
          </w:tcPr>
          <w:p w14:paraId="330BE11D" w14:textId="77777777" w:rsidR="00A96DD2" w:rsidRPr="00A96DD2" w:rsidRDefault="00A96DD2" w:rsidP="00A96DD2">
            <w:pPr>
              <w:keepNext/>
              <w:keepLines/>
              <w:spacing w:after="0"/>
              <w:rPr>
                <w:rFonts w:ascii="Arial" w:hAnsi="Arial"/>
                <w:sz w:val="16"/>
              </w:rPr>
            </w:pPr>
            <w:r w:rsidRPr="00A96DD2">
              <w:rPr>
                <w:rFonts w:ascii="Arial" w:hAnsi="Arial"/>
                <w:sz w:val="16"/>
              </w:rPr>
              <w:t>Update of CSI reporting time for SA TC 6.5.3.1</w:t>
            </w:r>
          </w:p>
        </w:tc>
        <w:tc>
          <w:tcPr>
            <w:tcW w:w="0" w:type="auto"/>
            <w:shd w:val="clear" w:color="auto" w:fill="auto"/>
          </w:tcPr>
          <w:p w14:paraId="69C7D5AC"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25D13E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7D17EC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AF872EC" w14:textId="77777777" w:rsidR="00A96DD2" w:rsidRPr="00A96DD2" w:rsidRDefault="00A96DD2" w:rsidP="00A96DD2">
            <w:pPr>
              <w:keepNext/>
              <w:keepLines/>
              <w:spacing w:after="0"/>
              <w:rPr>
                <w:rFonts w:ascii="Arial" w:hAnsi="Arial"/>
                <w:sz w:val="16"/>
              </w:rPr>
            </w:pPr>
            <w:r w:rsidRPr="00A96DD2">
              <w:rPr>
                <w:rFonts w:ascii="Arial" w:hAnsi="Arial"/>
                <w:sz w:val="16"/>
              </w:rPr>
              <w:t>R5-211625</w:t>
            </w:r>
          </w:p>
        </w:tc>
      </w:tr>
      <w:tr w:rsidR="00A96DD2" w:rsidRPr="00A96DD2" w14:paraId="6510D867" w14:textId="77777777" w:rsidTr="00A96DD2">
        <w:tc>
          <w:tcPr>
            <w:tcW w:w="0" w:type="auto"/>
            <w:shd w:val="clear" w:color="auto" w:fill="auto"/>
          </w:tcPr>
          <w:p w14:paraId="317B6BF9" w14:textId="77777777" w:rsidR="00A96DD2" w:rsidRPr="00A96DD2" w:rsidRDefault="00A96DD2" w:rsidP="00A96DD2">
            <w:pPr>
              <w:keepNext/>
              <w:keepLines/>
              <w:spacing w:after="0"/>
              <w:rPr>
                <w:rFonts w:ascii="Arial" w:hAnsi="Arial"/>
                <w:sz w:val="16"/>
              </w:rPr>
            </w:pPr>
            <w:r w:rsidRPr="00A96DD2">
              <w:rPr>
                <w:rFonts w:ascii="Arial" w:hAnsi="Arial"/>
                <w:sz w:val="16"/>
              </w:rPr>
              <w:t>R5-210176</w:t>
            </w:r>
          </w:p>
        </w:tc>
        <w:tc>
          <w:tcPr>
            <w:tcW w:w="0" w:type="auto"/>
            <w:shd w:val="clear" w:color="auto" w:fill="auto"/>
          </w:tcPr>
          <w:p w14:paraId="66E9F3A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Scell</w:t>
            </w:r>
            <w:proofErr w:type="spellEnd"/>
            <w:r w:rsidRPr="00A96DD2">
              <w:rPr>
                <w:rFonts w:ascii="Arial" w:hAnsi="Arial"/>
                <w:sz w:val="16"/>
              </w:rPr>
              <w:t xml:space="preserve"> activation and CSI reporting time for EN-DC TC 5.5.3.1</w:t>
            </w:r>
          </w:p>
        </w:tc>
        <w:tc>
          <w:tcPr>
            <w:tcW w:w="0" w:type="auto"/>
            <w:shd w:val="clear" w:color="auto" w:fill="auto"/>
          </w:tcPr>
          <w:p w14:paraId="3834BFA8"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5AA96B2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0803F7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310581B" w14:textId="77777777" w:rsidR="00A96DD2" w:rsidRPr="00A96DD2" w:rsidRDefault="00A96DD2" w:rsidP="00A96DD2">
            <w:pPr>
              <w:keepNext/>
              <w:keepLines/>
              <w:spacing w:after="0"/>
              <w:rPr>
                <w:rFonts w:ascii="Arial" w:hAnsi="Arial"/>
                <w:sz w:val="16"/>
              </w:rPr>
            </w:pPr>
          </w:p>
        </w:tc>
      </w:tr>
      <w:tr w:rsidR="00A96DD2" w:rsidRPr="00A96DD2" w14:paraId="3B6F4D68" w14:textId="77777777" w:rsidTr="00A96DD2">
        <w:tc>
          <w:tcPr>
            <w:tcW w:w="0" w:type="auto"/>
            <w:shd w:val="clear" w:color="auto" w:fill="auto"/>
          </w:tcPr>
          <w:p w14:paraId="524AC407" w14:textId="77777777" w:rsidR="00A96DD2" w:rsidRPr="00A96DD2" w:rsidRDefault="00A96DD2" w:rsidP="00A96DD2">
            <w:pPr>
              <w:keepNext/>
              <w:keepLines/>
              <w:spacing w:after="0"/>
              <w:rPr>
                <w:rFonts w:ascii="Arial" w:hAnsi="Arial"/>
                <w:sz w:val="16"/>
              </w:rPr>
            </w:pPr>
            <w:r w:rsidRPr="00A96DD2">
              <w:rPr>
                <w:rFonts w:ascii="Arial" w:hAnsi="Arial"/>
                <w:sz w:val="16"/>
              </w:rPr>
              <w:t>R5-210177</w:t>
            </w:r>
          </w:p>
        </w:tc>
        <w:tc>
          <w:tcPr>
            <w:tcW w:w="0" w:type="auto"/>
            <w:shd w:val="clear" w:color="auto" w:fill="auto"/>
          </w:tcPr>
          <w:p w14:paraId="194F2DDE" w14:textId="77777777" w:rsidR="00A96DD2" w:rsidRPr="00A96DD2" w:rsidRDefault="00A96DD2" w:rsidP="00A96DD2">
            <w:pPr>
              <w:keepNext/>
              <w:keepLines/>
              <w:spacing w:after="0"/>
              <w:rPr>
                <w:rFonts w:ascii="Arial" w:hAnsi="Arial"/>
                <w:sz w:val="16"/>
              </w:rPr>
            </w:pPr>
            <w:r w:rsidRPr="00A96DD2">
              <w:rPr>
                <w:rFonts w:ascii="Arial" w:hAnsi="Arial"/>
                <w:sz w:val="16"/>
              </w:rPr>
              <w:t>Update of CSI reporting time for SA TC 7.5.3.1 and 7.5.3.2</w:t>
            </w:r>
          </w:p>
        </w:tc>
        <w:tc>
          <w:tcPr>
            <w:tcW w:w="0" w:type="auto"/>
            <w:shd w:val="clear" w:color="auto" w:fill="auto"/>
          </w:tcPr>
          <w:p w14:paraId="0D9F51A7"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40C296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19CC43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62102A6" w14:textId="77777777" w:rsidR="00A96DD2" w:rsidRPr="00A96DD2" w:rsidRDefault="00A96DD2" w:rsidP="00A96DD2">
            <w:pPr>
              <w:keepNext/>
              <w:keepLines/>
              <w:spacing w:after="0"/>
              <w:rPr>
                <w:rFonts w:ascii="Arial" w:hAnsi="Arial"/>
                <w:sz w:val="16"/>
              </w:rPr>
            </w:pPr>
          </w:p>
        </w:tc>
      </w:tr>
      <w:tr w:rsidR="00A96DD2" w:rsidRPr="00A96DD2" w14:paraId="0B103667" w14:textId="77777777" w:rsidTr="00A96DD2">
        <w:tc>
          <w:tcPr>
            <w:tcW w:w="0" w:type="auto"/>
            <w:shd w:val="clear" w:color="auto" w:fill="auto"/>
          </w:tcPr>
          <w:p w14:paraId="37F963FA" w14:textId="77777777" w:rsidR="00A96DD2" w:rsidRPr="00A96DD2" w:rsidRDefault="00A96DD2" w:rsidP="00A96DD2">
            <w:pPr>
              <w:keepNext/>
              <w:keepLines/>
              <w:spacing w:after="0"/>
              <w:rPr>
                <w:rFonts w:ascii="Arial" w:hAnsi="Arial"/>
                <w:sz w:val="16"/>
              </w:rPr>
            </w:pPr>
            <w:r w:rsidRPr="00A96DD2">
              <w:rPr>
                <w:rFonts w:ascii="Arial" w:hAnsi="Arial"/>
                <w:sz w:val="16"/>
              </w:rPr>
              <w:t>R5-210178</w:t>
            </w:r>
          </w:p>
        </w:tc>
        <w:tc>
          <w:tcPr>
            <w:tcW w:w="0" w:type="auto"/>
            <w:shd w:val="clear" w:color="auto" w:fill="auto"/>
          </w:tcPr>
          <w:p w14:paraId="757D357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PRACH configuration for SA TC </w:t>
            </w:r>
            <w:r w:rsidRPr="00A96DD2">
              <w:rPr>
                <w:rFonts w:ascii="Arial" w:hAnsi="Arial"/>
                <w:sz w:val="16"/>
              </w:rPr>
              <w:lastRenderedPageBreak/>
              <w:t>7.3.2.2.2</w:t>
            </w:r>
          </w:p>
        </w:tc>
        <w:tc>
          <w:tcPr>
            <w:tcW w:w="0" w:type="auto"/>
            <w:shd w:val="clear" w:color="auto" w:fill="auto"/>
          </w:tcPr>
          <w:p w14:paraId="5F786F7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MediaTek Inc.</w:t>
            </w:r>
          </w:p>
        </w:tc>
        <w:tc>
          <w:tcPr>
            <w:tcW w:w="0" w:type="auto"/>
            <w:shd w:val="clear" w:color="auto" w:fill="auto"/>
          </w:tcPr>
          <w:p w14:paraId="2A5A123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C79687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8AAC9E5" w14:textId="77777777" w:rsidR="00A96DD2" w:rsidRPr="00A96DD2" w:rsidRDefault="00A96DD2" w:rsidP="00A96DD2">
            <w:pPr>
              <w:keepNext/>
              <w:keepLines/>
              <w:spacing w:after="0"/>
              <w:rPr>
                <w:rFonts w:ascii="Arial" w:hAnsi="Arial"/>
                <w:sz w:val="16"/>
              </w:rPr>
            </w:pPr>
          </w:p>
        </w:tc>
      </w:tr>
      <w:tr w:rsidR="00A96DD2" w:rsidRPr="00A96DD2" w14:paraId="794B0086" w14:textId="77777777" w:rsidTr="00A96DD2">
        <w:tc>
          <w:tcPr>
            <w:tcW w:w="0" w:type="auto"/>
            <w:shd w:val="clear" w:color="auto" w:fill="auto"/>
          </w:tcPr>
          <w:p w14:paraId="0803C997" w14:textId="77777777" w:rsidR="00A96DD2" w:rsidRPr="00A96DD2" w:rsidRDefault="00A96DD2" w:rsidP="00A96DD2">
            <w:pPr>
              <w:keepNext/>
              <w:keepLines/>
              <w:spacing w:after="0"/>
              <w:rPr>
                <w:rFonts w:ascii="Arial" w:hAnsi="Arial"/>
                <w:sz w:val="16"/>
              </w:rPr>
            </w:pPr>
            <w:r w:rsidRPr="00A96DD2">
              <w:rPr>
                <w:rFonts w:ascii="Arial" w:hAnsi="Arial"/>
                <w:sz w:val="16"/>
              </w:rPr>
              <w:t>R5-210179</w:t>
            </w:r>
          </w:p>
        </w:tc>
        <w:tc>
          <w:tcPr>
            <w:tcW w:w="0" w:type="auto"/>
            <w:shd w:val="clear" w:color="auto" w:fill="auto"/>
          </w:tcPr>
          <w:p w14:paraId="145953DD" w14:textId="77777777" w:rsidR="00A96DD2" w:rsidRPr="00A96DD2" w:rsidRDefault="00A96DD2" w:rsidP="00A96DD2">
            <w:pPr>
              <w:keepNext/>
              <w:keepLines/>
              <w:spacing w:after="0"/>
              <w:rPr>
                <w:rFonts w:ascii="Arial" w:hAnsi="Arial"/>
                <w:sz w:val="16"/>
              </w:rPr>
            </w:pPr>
            <w:r w:rsidRPr="00A96DD2">
              <w:rPr>
                <w:rFonts w:ascii="Arial" w:hAnsi="Arial"/>
                <w:sz w:val="16"/>
              </w:rPr>
              <w:t>Update of PRACH configuration for EN-DC TC 4.5.5.3 and 4.5.5.4</w:t>
            </w:r>
          </w:p>
        </w:tc>
        <w:tc>
          <w:tcPr>
            <w:tcW w:w="0" w:type="auto"/>
            <w:shd w:val="clear" w:color="auto" w:fill="auto"/>
          </w:tcPr>
          <w:p w14:paraId="41F30CFE"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4463F9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602837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97A0629" w14:textId="77777777" w:rsidR="00A96DD2" w:rsidRPr="00A96DD2" w:rsidRDefault="00A96DD2" w:rsidP="00A96DD2">
            <w:pPr>
              <w:keepNext/>
              <w:keepLines/>
              <w:spacing w:after="0"/>
              <w:rPr>
                <w:rFonts w:ascii="Arial" w:hAnsi="Arial"/>
                <w:sz w:val="16"/>
              </w:rPr>
            </w:pPr>
          </w:p>
        </w:tc>
      </w:tr>
      <w:tr w:rsidR="00A96DD2" w:rsidRPr="00A96DD2" w14:paraId="0260F49B" w14:textId="77777777" w:rsidTr="00A96DD2">
        <w:tc>
          <w:tcPr>
            <w:tcW w:w="0" w:type="auto"/>
            <w:shd w:val="clear" w:color="auto" w:fill="auto"/>
          </w:tcPr>
          <w:p w14:paraId="4D600645" w14:textId="77777777" w:rsidR="00A96DD2" w:rsidRPr="00A96DD2" w:rsidRDefault="00A96DD2" w:rsidP="00A96DD2">
            <w:pPr>
              <w:keepNext/>
              <w:keepLines/>
              <w:spacing w:after="0"/>
              <w:rPr>
                <w:rFonts w:ascii="Arial" w:hAnsi="Arial"/>
                <w:sz w:val="16"/>
              </w:rPr>
            </w:pPr>
            <w:r w:rsidRPr="00A96DD2">
              <w:rPr>
                <w:rFonts w:ascii="Arial" w:hAnsi="Arial"/>
                <w:sz w:val="16"/>
              </w:rPr>
              <w:t>R5-210180</w:t>
            </w:r>
          </w:p>
        </w:tc>
        <w:tc>
          <w:tcPr>
            <w:tcW w:w="0" w:type="auto"/>
            <w:shd w:val="clear" w:color="auto" w:fill="auto"/>
          </w:tcPr>
          <w:p w14:paraId="77DD6CFD" w14:textId="77777777" w:rsidR="00A96DD2" w:rsidRPr="00A96DD2" w:rsidRDefault="00A96DD2" w:rsidP="00A96DD2">
            <w:pPr>
              <w:keepNext/>
              <w:keepLines/>
              <w:spacing w:after="0"/>
              <w:rPr>
                <w:rFonts w:ascii="Arial" w:hAnsi="Arial"/>
                <w:sz w:val="16"/>
              </w:rPr>
            </w:pPr>
            <w:r w:rsidRPr="00A96DD2">
              <w:rPr>
                <w:rFonts w:ascii="Arial" w:hAnsi="Arial"/>
                <w:sz w:val="16"/>
              </w:rPr>
              <w:t>Update of PRACH configuration for EN-DC TC 5.5.5.x</w:t>
            </w:r>
          </w:p>
        </w:tc>
        <w:tc>
          <w:tcPr>
            <w:tcW w:w="0" w:type="auto"/>
            <w:shd w:val="clear" w:color="auto" w:fill="auto"/>
          </w:tcPr>
          <w:p w14:paraId="04AB23A5"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4831CA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4EDFBF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8E91F41" w14:textId="77777777" w:rsidR="00A96DD2" w:rsidRPr="00A96DD2" w:rsidRDefault="00A96DD2" w:rsidP="00A96DD2">
            <w:pPr>
              <w:keepNext/>
              <w:keepLines/>
              <w:spacing w:after="0"/>
              <w:rPr>
                <w:rFonts w:ascii="Arial" w:hAnsi="Arial"/>
                <w:sz w:val="16"/>
              </w:rPr>
            </w:pPr>
          </w:p>
        </w:tc>
      </w:tr>
      <w:tr w:rsidR="00A96DD2" w:rsidRPr="00A96DD2" w14:paraId="0492A91D" w14:textId="77777777" w:rsidTr="00A96DD2">
        <w:tc>
          <w:tcPr>
            <w:tcW w:w="0" w:type="auto"/>
            <w:shd w:val="clear" w:color="auto" w:fill="auto"/>
          </w:tcPr>
          <w:p w14:paraId="5C9498AD" w14:textId="77777777" w:rsidR="00A96DD2" w:rsidRPr="00A96DD2" w:rsidRDefault="00A96DD2" w:rsidP="00A96DD2">
            <w:pPr>
              <w:keepNext/>
              <w:keepLines/>
              <w:spacing w:after="0"/>
              <w:rPr>
                <w:rFonts w:ascii="Arial" w:hAnsi="Arial"/>
                <w:sz w:val="16"/>
              </w:rPr>
            </w:pPr>
            <w:r w:rsidRPr="00A96DD2">
              <w:rPr>
                <w:rFonts w:ascii="Arial" w:hAnsi="Arial"/>
                <w:sz w:val="16"/>
              </w:rPr>
              <w:t>R5-210181</w:t>
            </w:r>
          </w:p>
        </w:tc>
        <w:tc>
          <w:tcPr>
            <w:tcW w:w="0" w:type="auto"/>
            <w:shd w:val="clear" w:color="auto" w:fill="auto"/>
          </w:tcPr>
          <w:p w14:paraId="4BB211CC" w14:textId="77777777" w:rsidR="00A96DD2" w:rsidRPr="00A96DD2" w:rsidRDefault="00A96DD2" w:rsidP="00A96DD2">
            <w:pPr>
              <w:keepNext/>
              <w:keepLines/>
              <w:spacing w:after="0"/>
              <w:rPr>
                <w:rFonts w:ascii="Arial" w:hAnsi="Arial"/>
                <w:sz w:val="16"/>
              </w:rPr>
            </w:pPr>
            <w:r w:rsidRPr="00A96DD2">
              <w:rPr>
                <w:rFonts w:ascii="Arial" w:hAnsi="Arial"/>
                <w:sz w:val="16"/>
              </w:rPr>
              <w:t>Update of PRACH configuration for SA TC 6.5.5.3 and 6.5.5.4</w:t>
            </w:r>
          </w:p>
        </w:tc>
        <w:tc>
          <w:tcPr>
            <w:tcW w:w="0" w:type="auto"/>
            <w:shd w:val="clear" w:color="auto" w:fill="auto"/>
          </w:tcPr>
          <w:p w14:paraId="09618DA3"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7E83677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225952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6D8C1E1" w14:textId="77777777" w:rsidR="00A96DD2" w:rsidRPr="00A96DD2" w:rsidRDefault="00A96DD2" w:rsidP="00A96DD2">
            <w:pPr>
              <w:keepNext/>
              <w:keepLines/>
              <w:spacing w:after="0"/>
              <w:rPr>
                <w:rFonts w:ascii="Arial" w:hAnsi="Arial"/>
                <w:sz w:val="16"/>
              </w:rPr>
            </w:pPr>
          </w:p>
        </w:tc>
      </w:tr>
      <w:tr w:rsidR="00A96DD2" w:rsidRPr="00A96DD2" w14:paraId="1462BC09" w14:textId="77777777" w:rsidTr="00A96DD2">
        <w:tc>
          <w:tcPr>
            <w:tcW w:w="0" w:type="auto"/>
            <w:shd w:val="clear" w:color="auto" w:fill="auto"/>
          </w:tcPr>
          <w:p w14:paraId="096E5EE2" w14:textId="77777777" w:rsidR="00A96DD2" w:rsidRPr="00A96DD2" w:rsidRDefault="00A96DD2" w:rsidP="00A96DD2">
            <w:pPr>
              <w:keepNext/>
              <w:keepLines/>
              <w:spacing w:after="0"/>
              <w:rPr>
                <w:rFonts w:ascii="Arial" w:hAnsi="Arial"/>
                <w:sz w:val="16"/>
              </w:rPr>
            </w:pPr>
            <w:r w:rsidRPr="00A96DD2">
              <w:rPr>
                <w:rFonts w:ascii="Arial" w:hAnsi="Arial"/>
                <w:sz w:val="16"/>
              </w:rPr>
              <w:t>R5-210182</w:t>
            </w:r>
          </w:p>
        </w:tc>
        <w:tc>
          <w:tcPr>
            <w:tcW w:w="0" w:type="auto"/>
            <w:shd w:val="clear" w:color="auto" w:fill="auto"/>
          </w:tcPr>
          <w:p w14:paraId="6A3AB10E" w14:textId="77777777" w:rsidR="00A96DD2" w:rsidRPr="00A96DD2" w:rsidRDefault="00A96DD2" w:rsidP="00A96DD2">
            <w:pPr>
              <w:keepNext/>
              <w:keepLines/>
              <w:spacing w:after="0"/>
              <w:rPr>
                <w:rFonts w:ascii="Arial" w:hAnsi="Arial"/>
                <w:sz w:val="16"/>
              </w:rPr>
            </w:pPr>
            <w:r w:rsidRPr="00A96DD2">
              <w:rPr>
                <w:rFonts w:ascii="Arial" w:hAnsi="Arial"/>
                <w:sz w:val="16"/>
              </w:rPr>
              <w:t>Update of PRACH configuration for SA TC 7.5.5.x</w:t>
            </w:r>
          </w:p>
        </w:tc>
        <w:tc>
          <w:tcPr>
            <w:tcW w:w="0" w:type="auto"/>
            <w:shd w:val="clear" w:color="auto" w:fill="auto"/>
          </w:tcPr>
          <w:p w14:paraId="68A765B0"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78F4F79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8CB2FD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5F7897F" w14:textId="77777777" w:rsidR="00A96DD2" w:rsidRPr="00A96DD2" w:rsidRDefault="00A96DD2" w:rsidP="00A96DD2">
            <w:pPr>
              <w:keepNext/>
              <w:keepLines/>
              <w:spacing w:after="0"/>
              <w:rPr>
                <w:rFonts w:ascii="Arial" w:hAnsi="Arial"/>
                <w:sz w:val="16"/>
              </w:rPr>
            </w:pPr>
          </w:p>
        </w:tc>
      </w:tr>
      <w:tr w:rsidR="00A96DD2" w:rsidRPr="00A96DD2" w14:paraId="62C3D54E" w14:textId="77777777" w:rsidTr="00A96DD2">
        <w:tc>
          <w:tcPr>
            <w:tcW w:w="0" w:type="auto"/>
            <w:shd w:val="clear" w:color="auto" w:fill="auto"/>
          </w:tcPr>
          <w:p w14:paraId="2AD45227" w14:textId="77777777" w:rsidR="00A96DD2" w:rsidRPr="00A96DD2" w:rsidRDefault="00A96DD2" w:rsidP="00A96DD2">
            <w:pPr>
              <w:keepNext/>
              <w:keepLines/>
              <w:spacing w:after="0"/>
              <w:rPr>
                <w:rFonts w:ascii="Arial" w:hAnsi="Arial"/>
                <w:sz w:val="16"/>
              </w:rPr>
            </w:pPr>
            <w:r w:rsidRPr="00A96DD2">
              <w:rPr>
                <w:rFonts w:ascii="Arial" w:hAnsi="Arial"/>
                <w:sz w:val="16"/>
              </w:rPr>
              <w:t>R5-210183</w:t>
            </w:r>
          </w:p>
        </w:tc>
        <w:tc>
          <w:tcPr>
            <w:tcW w:w="0" w:type="auto"/>
            <w:shd w:val="clear" w:color="auto" w:fill="auto"/>
          </w:tcPr>
          <w:p w14:paraId="2E607471" w14:textId="77777777" w:rsidR="00A96DD2" w:rsidRPr="00A96DD2" w:rsidRDefault="00A96DD2" w:rsidP="00A96DD2">
            <w:pPr>
              <w:keepNext/>
              <w:keepLines/>
              <w:spacing w:after="0"/>
              <w:rPr>
                <w:rFonts w:ascii="Arial" w:hAnsi="Arial"/>
                <w:sz w:val="16"/>
              </w:rPr>
            </w:pPr>
            <w:r w:rsidRPr="00A96DD2">
              <w:rPr>
                <w:rFonts w:ascii="Arial" w:hAnsi="Arial"/>
                <w:sz w:val="16"/>
              </w:rPr>
              <w:t>Update of prach-ConfigurationIndex for FR1 PRACH configuration 4 in A.7</w:t>
            </w:r>
          </w:p>
        </w:tc>
        <w:tc>
          <w:tcPr>
            <w:tcW w:w="0" w:type="auto"/>
            <w:shd w:val="clear" w:color="auto" w:fill="auto"/>
          </w:tcPr>
          <w:p w14:paraId="455FD776"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8D99D7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F7B932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C9620F" w14:textId="77777777" w:rsidR="00A96DD2" w:rsidRPr="00A96DD2" w:rsidRDefault="00A96DD2" w:rsidP="00A96DD2">
            <w:pPr>
              <w:keepNext/>
              <w:keepLines/>
              <w:spacing w:after="0"/>
              <w:rPr>
                <w:rFonts w:ascii="Arial" w:hAnsi="Arial"/>
                <w:sz w:val="16"/>
              </w:rPr>
            </w:pPr>
          </w:p>
        </w:tc>
      </w:tr>
      <w:tr w:rsidR="00A96DD2" w:rsidRPr="00A96DD2" w14:paraId="751E6390" w14:textId="77777777" w:rsidTr="00A96DD2">
        <w:tc>
          <w:tcPr>
            <w:tcW w:w="0" w:type="auto"/>
            <w:shd w:val="clear" w:color="auto" w:fill="auto"/>
          </w:tcPr>
          <w:p w14:paraId="0DDAF4D8" w14:textId="77777777" w:rsidR="00A96DD2" w:rsidRPr="00A96DD2" w:rsidRDefault="00A96DD2" w:rsidP="00A96DD2">
            <w:pPr>
              <w:keepNext/>
              <w:keepLines/>
              <w:spacing w:after="0"/>
              <w:rPr>
                <w:rFonts w:ascii="Arial" w:hAnsi="Arial"/>
                <w:sz w:val="16"/>
              </w:rPr>
            </w:pPr>
            <w:r w:rsidRPr="00A96DD2">
              <w:rPr>
                <w:rFonts w:ascii="Arial" w:hAnsi="Arial"/>
                <w:sz w:val="16"/>
              </w:rPr>
              <w:t>R5-210184</w:t>
            </w:r>
          </w:p>
        </w:tc>
        <w:tc>
          <w:tcPr>
            <w:tcW w:w="0" w:type="auto"/>
            <w:shd w:val="clear" w:color="auto" w:fill="auto"/>
          </w:tcPr>
          <w:p w14:paraId="23EFBE57" w14:textId="77777777" w:rsidR="00A96DD2" w:rsidRPr="00A96DD2" w:rsidRDefault="00A96DD2" w:rsidP="00A96DD2">
            <w:pPr>
              <w:keepNext/>
              <w:keepLines/>
              <w:spacing w:after="0"/>
              <w:rPr>
                <w:rFonts w:ascii="Arial" w:hAnsi="Arial"/>
                <w:sz w:val="16"/>
              </w:rPr>
            </w:pPr>
            <w:r w:rsidRPr="00A96DD2">
              <w:rPr>
                <w:rFonts w:ascii="Arial" w:hAnsi="Arial"/>
                <w:sz w:val="16"/>
              </w:rPr>
              <w:t>Update of applicability for RRC TC 8.1.3.1.21 and 8.1.4.2.1.2</w:t>
            </w:r>
          </w:p>
        </w:tc>
        <w:tc>
          <w:tcPr>
            <w:tcW w:w="0" w:type="auto"/>
            <w:shd w:val="clear" w:color="auto" w:fill="auto"/>
          </w:tcPr>
          <w:p w14:paraId="3F65C81A"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EBA65A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FD9F00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6DA7099" w14:textId="77777777" w:rsidR="00A96DD2" w:rsidRPr="00A96DD2" w:rsidRDefault="00A96DD2" w:rsidP="00A96DD2">
            <w:pPr>
              <w:keepNext/>
              <w:keepLines/>
              <w:spacing w:after="0"/>
              <w:rPr>
                <w:rFonts w:ascii="Arial" w:hAnsi="Arial"/>
                <w:sz w:val="16"/>
              </w:rPr>
            </w:pPr>
          </w:p>
        </w:tc>
      </w:tr>
      <w:tr w:rsidR="00A96DD2" w:rsidRPr="00A96DD2" w14:paraId="752E5BC2" w14:textId="77777777" w:rsidTr="00A96DD2">
        <w:tc>
          <w:tcPr>
            <w:tcW w:w="0" w:type="auto"/>
            <w:shd w:val="clear" w:color="auto" w:fill="auto"/>
          </w:tcPr>
          <w:p w14:paraId="29DE7E2E" w14:textId="77777777" w:rsidR="00A96DD2" w:rsidRPr="00A96DD2" w:rsidRDefault="00A96DD2" w:rsidP="00A96DD2">
            <w:pPr>
              <w:keepNext/>
              <w:keepLines/>
              <w:spacing w:after="0"/>
              <w:rPr>
                <w:rFonts w:ascii="Arial" w:hAnsi="Arial"/>
                <w:sz w:val="16"/>
              </w:rPr>
            </w:pPr>
            <w:r w:rsidRPr="00A96DD2">
              <w:rPr>
                <w:rFonts w:ascii="Arial" w:hAnsi="Arial"/>
                <w:sz w:val="16"/>
              </w:rPr>
              <w:t>R5-210185</w:t>
            </w:r>
          </w:p>
        </w:tc>
        <w:tc>
          <w:tcPr>
            <w:tcW w:w="0" w:type="auto"/>
            <w:shd w:val="clear" w:color="auto" w:fill="auto"/>
          </w:tcPr>
          <w:p w14:paraId="579B6FB8" w14:textId="77777777" w:rsidR="00A96DD2" w:rsidRPr="00A96DD2" w:rsidRDefault="00A96DD2" w:rsidP="00A96DD2">
            <w:pPr>
              <w:keepNext/>
              <w:keepLines/>
              <w:spacing w:after="0"/>
              <w:rPr>
                <w:rFonts w:ascii="Arial" w:hAnsi="Arial"/>
                <w:sz w:val="16"/>
              </w:rPr>
            </w:pPr>
            <w:r w:rsidRPr="00A96DD2">
              <w:rPr>
                <w:rFonts w:ascii="Arial" w:hAnsi="Arial"/>
                <w:sz w:val="16"/>
              </w:rPr>
              <w:t>SST and NG.116</w:t>
            </w:r>
          </w:p>
        </w:tc>
        <w:tc>
          <w:tcPr>
            <w:tcW w:w="0" w:type="auto"/>
            <w:shd w:val="clear" w:color="auto" w:fill="auto"/>
          </w:tcPr>
          <w:p w14:paraId="0119CAD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587BAF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31CE1F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6166BB2" w14:textId="77777777" w:rsidR="00A96DD2" w:rsidRPr="00A96DD2" w:rsidRDefault="00A96DD2" w:rsidP="00A96DD2">
            <w:pPr>
              <w:keepNext/>
              <w:keepLines/>
              <w:spacing w:after="0"/>
              <w:rPr>
                <w:rFonts w:ascii="Arial" w:hAnsi="Arial"/>
                <w:sz w:val="16"/>
              </w:rPr>
            </w:pPr>
          </w:p>
        </w:tc>
      </w:tr>
      <w:tr w:rsidR="00A96DD2" w:rsidRPr="00A96DD2" w14:paraId="139B7FFD" w14:textId="77777777" w:rsidTr="00A96DD2">
        <w:tc>
          <w:tcPr>
            <w:tcW w:w="0" w:type="auto"/>
            <w:shd w:val="clear" w:color="auto" w:fill="auto"/>
          </w:tcPr>
          <w:p w14:paraId="0E83285A" w14:textId="77777777" w:rsidR="00A96DD2" w:rsidRPr="00A96DD2" w:rsidRDefault="00A96DD2" w:rsidP="00A96DD2">
            <w:pPr>
              <w:keepNext/>
              <w:keepLines/>
              <w:spacing w:after="0"/>
              <w:rPr>
                <w:rFonts w:ascii="Arial" w:hAnsi="Arial"/>
                <w:sz w:val="16"/>
              </w:rPr>
            </w:pPr>
            <w:r w:rsidRPr="00A96DD2">
              <w:rPr>
                <w:rFonts w:ascii="Arial" w:hAnsi="Arial"/>
                <w:sz w:val="16"/>
              </w:rPr>
              <w:t>R5-210186</w:t>
            </w:r>
          </w:p>
        </w:tc>
        <w:tc>
          <w:tcPr>
            <w:tcW w:w="0" w:type="auto"/>
            <w:shd w:val="clear" w:color="auto" w:fill="auto"/>
          </w:tcPr>
          <w:p w14:paraId="58AFB65F" w14:textId="77777777" w:rsidR="00A96DD2" w:rsidRPr="00A96DD2" w:rsidRDefault="00A96DD2" w:rsidP="00A96DD2">
            <w:pPr>
              <w:keepNext/>
              <w:keepLines/>
              <w:spacing w:after="0"/>
              <w:rPr>
                <w:rFonts w:ascii="Arial" w:hAnsi="Arial"/>
                <w:sz w:val="16"/>
              </w:rPr>
            </w:pPr>
            <w:r w:rsidRPr="00A96DD2">
              <w:rPr>
                <w:rFonts w:ascii="Arial" w:hAnsi="Arial"/>
                <w:sz w:val="16"/>
              </w:rPr>
              <w:t>Update global conditions</w:t>
            </w:r>
          </w:p>
        </w:tc>
        <w:tc>
          <w:tcPr>
            <w:tcW w:w="0" w:type="auto"/>
            <w:shd w:val="clear" w:color="auto" w:fill="auto"/>
          </w:tcPr>
          <w:p w14:paraId="67F444C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0FEB6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69AAF9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74F2DC3" w14:textId="77777777" w:rsidR="00A96DD2" w:rsidRPr="00A96DD2" w:rsidRDefault="00A96DD2" w:rsidP="00A96DD2">
            <w:pPr>
              <w:keepNext/>
              <w:keepLines/>
              <w:spacing w:after="0"/>
              <w:rPr>
                <w:rFonts w:ascii="Arial" w:hAnsi="Arial"/>
                <w:sz w:val="16"/>
              </w:rPr>
            </w:pPr>
          </w:p>
        </w:tc>
      </w:tr>
      <w:tr w:rsidR="00A96DD2" w:rsidRPr="00A96DD2" w14:paraId="19CF130C" w14:textId="77777777" w:rsidTr="00A96DD2">
        <w:tc>
          <w:tcPr>
            <w:tcW w:w="0" w:type="auto"/>
            <w:shd w:val="clear" w:color="auto" w:fill="auto"/>
          </w:tcPr>
          <w:p w14:paraId="4F89C0D6" w14:textId="77777777" w:rsidR="00A96DD2" w:rsidRPr="00A96DD2" w:rsidRDefault="00A96DD2" w:rsidP="00A96DD2">
            <w:pPr>
              <w:keepNext/>
              <w:keepLines/>
              <w:spacing w:after="0"/>
              <w:rPr>
                <w:rFonts w:ascii="Arial" w:hAnsi="Arial"/>
                <w:sz w:val="16"/>
              </w:rPr>
            </w:pPr>
            <w:r w:rsidRPr="00A96DD2">
              <w:rPr>
                <w:rFonts w:ascii="Arial" w:hAnsi="Arial"/>
                <w:sz w:val="16"/>
              </w:rPr>
              <w:t>R5-210187</w:t>
            </w:r>
          </w:p>
        </w:tc>
        <w:tc>
          <w:tcPr>
            <w:tcW w:w="0" w:type="auto"/>
            <w:shd w:val="clear" w:color="auto" w:fill="auto"/>
          </w:tcPr>
          <w:p w14:paraId="72B7A6D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IE </w:t>
            </w:r>
            <w:proofErr w:type="spellStart"/>
            <w:r w:rsidRPr="00A96DD2">
              <w:rPr>
                <w:rFonts w:ascii="Arial" w:hAnsi="Arial"/>
                <w:sz w:val="16"/>
              </w:rPr>
              <w:t>PhysicalCellGroupConfig</w:t>
            </w:r>
            <w:proofErr w:type="spellEnd"/>
          </w:p>
        </w:tc>
        <w:tc>
          <w:tcPr>
            <w:tcW w:w="0" w:type="auto"/>
            <w:shd w:val="clear" w:color="auto" w:fill="auto"/>
          </w:tcPr>
          <w:p w14:paraId="0A892CF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B8E36D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9DA209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021BFFD" w14:textId="77777777" w:rsidR="00A96DD2" w:rsidRPr="00A96DD2" w:rsidRDefault="00A96DD2" w:rsidP="00A96DD2">
            <w:pPr>
              <w:keepNext/>
              <w:keepLines/>
              <w:spacing w:after="0"/>
              <w:rPr>
                <w:rFonts w:ascii="Arial" w:hAnsi="Arial"/>
                <w:sz w:val="16"/>
              </w:rPr>
            </w:pPr>
          </w:p>
        </w:tc>
      </w:tr>
      <w:tr w:rsidR="00A96DD2" w:rsidRPr="00A96DD2" w14:paraId="67CBD440" w14:textId="77777777" w:rsidTr="00A96DD2">
        <w:tc>
          <w:tcPr>
            <w:tcW w:w="0" w:type="auto"/>
            <w:shd w:val="clear" w:color="auto" w:fill="auto"/>
          </w:tcPr>
          <w:p w14:paraId="381A676F" w14:textId="77777777" w:rsidR="00A96DD2" w:rsidRPr="00A96DD2" w:rsidRDefault="00A96DD2" w:rsidP="00A96DD2">
            <w:pPr>
              <w:keepNext/>
              <w:keepLines/>
              <w:spacing w:after="0"/>
              <w:rPr>
                <w:rFonts w:ascii="Arial" w:hAnsi="Arial"/>
                <w:sz w:val="16"/>
              </w:rPr>
            </w:pPr>
            <w:r w:rsidRPr="00A96DD2">
              <w:rPr>
                <w:rFonts w:ascii="Arial" w:hAnsi="Arial"/>
                <w:sz w:val="16"/>
              </w:rPr>
              <w:t>R5-210188</w:t>
            </w:r>
          </w:p>
        </w:tc>
        <w:tc>
          <w:tcPr>
            <w:tcW w:w="0" w:type="auto"/>
            <w:shd w:val="clear" w:color="auto" w:fill="auto"/>
          </w:tcPr>
          <w:p w14:paraId="67FEF061" w14:textId="77777777" w:rsidR="00A96DD2" w:rsidRPr="00A96DD2" w:rsidRDefault="00A96DD2" w:rsidP="00A96DD2">
            <w:pPr>
              <w:keepNext/>
              <w:keepLines/>
              <w:spacing w:after="0"/>
              <w:rPr>
                <w:rFonts w:ascii="Arial" w:hAnsi="Arial"/>
                <w:sz w:val="16"/>
              </w:rPr>
            </w:pPr>
            <w:r w:rsidRPr="00A96DD2">
              <w:rPr>
                <w:rFonts w:ascii="Arial" w:hAnsi="Arial"/>
                <w:sz w:val="16"/>
              </w:rPr>
              <w:t>New References</w:t>
            </w:r>
          </w:p>
        </w:tc>
        <w:tc>
          <w:tcPr>
            <w:tcW w:w="0" w:type="auto"/>
            <w:shd w:val="clear" w:color="auto" w:fill="auto"/>
          </w:tcPr>
          <w:p w14:paraId="3A589806"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3CCEF6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809185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F86873" w14:textId="77777777" w:rsidR="00A96DD2" w:rsidRPr="00A96DD2" w:rsidRDefault="00A96DD2" w:rsidP="00A96DD2">
            <w:pPr>
              <w:keepNext/>
              <w:keepLines/>
              <w:spacing w:after="0"/>
              <w:rPr>
                <w:rFonts w:ascii="Arial" w:hAnsi="Arial"/>
                <w:sz w:val="16"/>
              </w:rPr>
            </w:pPr>
          </w:p>
        </w:tc>
      </w:tr>
      <w:tr w:rsidR="00A96DD2" w:rsidRPr="00A96DD2" w14:paraId="40B7BDEC" w14:textId="77777777" w:rsidTr="00A96DD2">
        <w:tc>
          <w:tcPr>
            <w:tcW w:w="0" w:type="auto"/>
            <w:shd w:val="clear" w:color="auto" w:fill="auto"/>
          </w:tcPr>
          <w:p w14:paraId="119A783D" w14:textId="77777777" w:rsidR="00A96DD2" w:rsidRPr="00A96DD2" w:rsidRDefault="00A96DD2" w:rsidP="00A96DD2">
            <w:pPr>
              <w:keepNext/>
              <w:keepLines/>
              <w:spacing w:after="0"/>
              <w:rPr>
                <w:rFonts w:ascii="Arial" w:hAnsi="Arial"/>
                <w:sz w:val="16"/>
              </w:rPr>
            </w:pPr>
            <w:r w:rsidRPr="00A96DD2">
              <w:rPr>
                <w:rFonts w:ascii="Arial" w:hAnsi="Arial"/>
                <w:sz w:val="16"/>
              </w:rPr>
              <w:t>R5-210189</w:t>
            </w:r>
          </w:p>
        </w:tc>
        <w:tc>
          <w:tcPr>
            <w:tcW w:w="0" w:type="auto"/>
            <w:shd w:val="clear" w:color="auto" w:fill="auto"/>
          </w:tcPr>
          <w:p w14:paraId="6E037F98"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7.4, 7.5, 7.6 and 7.7</w:t>
            </w:r>
          </w:p>
        </w:tc>
        <w:tc>
          <w:tcPr>
            <w:tcW w:w="0" w:type="auto"/>
            <w:shd w:val="clear" w:color="auto" w:fill="auto"/>
          </w:tcPr>
          <w:p w14:paraId="1742D658"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A25A5A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1505CD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06A368" w14:textId="77777777" w:rsidR="00A96DD2" w:rsidRPr="00A96DD2" w:rsidRDefault="00A96DD2" w:rsidP="00A96DD2">
            <w:pPr>
              <w:keepNext/>
              <w:keepLines/>
              <w:spacing w:after="0"/>
              <w:rPr>
                <w:rFonts w:ascii="Arial" w:hAnsi="Arial"/>
                <w:sz w:val="16"/>
              </w:rPr>
            </w:pPr>
            <w:r w:rsidRPr="00A96DD2">
              <w:rPr>
                <w:rFonts w:ascii="Arial" w:hAnsi="Arial"/>
                <w:sz w:val="16"/>
              </w:rPr>
              <w:t>R5-211429</w:t>
            </w:r>
          </w:p>
        </w:tc>
      </w:tr>
      <w:tr w:rsidR="00A96DD2" w:rsidRPr="00A96DD2" w14:paraId="4BF9DC67" w14:textId="77777777" w:rsidTr="00A96DD2">
        <w:tc>
          <w:tcPr>
            <w:tcW w:w="0" w:type="auto"/>
            <w:shd w:val="clear" w:color="auto" w:fill="auto"/>
          </w:tcPr>
          <w:p w14:paraId="63FDEB36" w14:textId="77777777" w:rsidR="00A96DD2" w:rsidRPr="00A96DD2" w:rsidRDefault="00A96DD2" w:rsidP="00A96DD2">
            <w:pPr>
              <w:keepNext/>
              <w:keepLines/>
              <w:spacing w:after="0"/>
              <w:rPr>
                <w:rFonts w:ascii="Arial" w:hAnsi="Arial"/>
                <w:sz w:val="16"/>
              </w:rPr>
            </w:pPr>
            <w:r w:rsidRPr="00A96DD2">
              <w:rPr>
                <w:rFonts w:ascii="Arial" w:hAnsi="Arial"/>
                <w:sz w:val="16"/>
              </w:rPr>
              <w:t>R5-210190</w:t>
            </w:r>
          </w:p>
        </w:tc>
        <w:tc>
          <w:tcPr>
            <w:tcW w:w="0" w:type="auto"/>
            <w:shd w:val="clear" w:color="auto" w:fill="auto"/>
          </w:tcPr>
          <w:p w14:paraId="1F3566B6" w14:textId="77777777" w:rsidR="00A96DD2" w:rsidRPr="00A96DD2" w:rsidRDefault="00A96DD2" w:rsidP="00A96DD2">
            <w:pPr>
              <w:keepNext/>
              <w:keepLines/>
              <w:spacing w:after="0"/>
              <w:rPr>
                <w:rFonts w:ascii="Arial" w:hAnsi="Arial"/>
                <w:sz w:val="16"/>
              </w:rPr>
            </w:pPr>
            <w:r w:rsidRPr="00A96DD2">
              <w:rPr>
                <w:rFonts w:ascii="Arial" w:hAnsi="Arial"/>
                <w:sz w:val="16"/>
              </w:rPr>
              <w:t>Update of 5G-NR test cases applicability</w:t>
            </w:r>
          </w:p>
        </w:tc>
        <w:tc>
          <w:tcPr>
            <w:tcW w:w="0" w:type="auto"/>
            <w:shd w:val="clear" w:color="auto" w:fill="auto"/>
          </w:tcPr>
          <w:p w14:paraId="5EB223C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Qualcomm Incorporated, </w:t>
            </w:r>
            <w:proofErr w:type="spellStart"/>
            <w:r w:rsidRPr="00A96DD2">
              <w:rPr>
                <w:rFonts w:ascii="Arial" w:hAnsi="Arial"/>
                <w:sz w:val="16"/>
              </w:rPr>
              <w:t>Mediatek</w:t>
            </w:r>
            <w:proofErr w:type="spellEnd"/>
          </w:p>
        </w:tc>
        <w:tc>
          <w:tcPr>
            <w:tcW w:w="0" w:type="auto"/>
            <w:shd w:val="clear" w:color="auto" w:fill="auto"/>
          </w:tcPr>
          <w:p w14:paraId="7312F34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90B421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FF3EDE1" w14:textId="77777777" w:rsidR="00A96DD2" w:rsidRPr="00A96DD2" w:rsidRDefault="00A96DD2" w:rsidP="00A96DD2">
            <w:pPr>
              <w:keepNext/>
              <w:keepLines/>
              <w:spacing w:after="0"/>
              <w:rPr>
                <w:rFonts w:ascii="Arial" w:hAnsi="Arial"/>
                <w:sz w:val="16"/>
              </w:rPr>
            </w:pPr>
            <w:r w:rsidRPr="00A96DD2">
              <w:rPr>
                <w:rFonts w:ascii="Arial" w:hAnsi="Arial"/>
                <w:sz w:val="16"/>
              </w:rPr>
              <w:t>R5-211415</w:t>
            </w:r>
          </w:p>
        </w:tc>
      </w:tr>
      <w:tr w:rsidR="00A96DD2" w:rsidRPr="00A96DD2" w14:paraId="0C59C382" w14:textId="77777777" w:rsidTr="00A96DD2">
        <w:tc>
          <w:tcPr>
            <w:tcW w:w="0" w:type="auto"/>
            <w:shd w:val="clear" w:color="auto" w:fill="auto"/>
          </w:tcPr>
          <w:p w14:paraId="4B894B6F" w14:textId="77777777" w:rsidR="00A96DD2" w:rsidRPr="00A96DD2" w:rsidRDefault="00A96DD2" w:rsidP="00A96DD2">
            <w:pPr>
              <w:keepNext/>
              <w:keepLines/>
              <w:spacing w:after="0"/>
              <w:rPr>
                <w:rFonts w:ascii="Arial" w:hAnsi="Arial"/>
                <w:sz w:val="16"/>
              </w:rPr>
            </w:pPr>
            <w:r w:rsidRPr="00A96DD2">
              <w:rPr>
                <w:rFonts w:ascii="Arial" w:hAnsi="Arial"/>
                <w:sz w:val="16"/>
              </w:rPr>
              <w:t>R5-210191</w:t>
            </w:r>
          </w:p>
        </w:tc>
        <w:tc>
          <w:tcPr>
            <w:tcW w:w="0" w:type="auto"/>
            <w:shd w:val="clear" w:color="auto" w:fill="auto"/>
          </w:tcPr>
          <w:p w14:paraId="6D1FD05E"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test case 9.1.5.1.8</w:t>
            </w:r>
          </w:p>
        </w:tc>
        <w:tc>
          <w:tcPr>
            <w:tcW w:w="0" w:type="auto"/>
            <w:shd w:val="clear" w:color="auto" w:fill="auto"/>
          </w:tcPr>
          <w:p w14:paraId="78898754"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 ANRITSU LTD</w:t>
            </w:r>
          </w:p>
        </w:tc>
        <w:tc>
          <w:tcPr>
            <w:tcW w:w="0" w:type="auto"/>
            <w:shd w:val="clear" w:color="auto" w:fill="auto"/>
          </w:tcPr>
          <w:p w14:paraId="4F1991F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3023CC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E1612D" w14:textId="77777777" w:rsidR="00A96DD2" w:rsidRPr="00A96DD2" w:rsidRDefault="00A96DD2" w:rsidP="00A96DD2">
            <w:pPr>
              <w:keepNext/>
              <w:keepLines/>
              <w:spacing w:after="0"/>
              <w:rPr>
                <w:rFonts w:ascii="Arial" w:hAnsi="Arial"/>
                <w:sz w:val="16"/>
              </w:rPr>
            </w:pPr>
          </w:p>
        </w:tc>
      </w:tr>
      <w:tr w:rsidR="00A96DD2" w:rsidRPr="00A96DD2" w14:paraId="2BAAD03C" w14:textId="77777777" w:rsidTr="00A96DD2">
        <w:tc>
          <w:tcPr>
            <w:tcW w:w="0" w:type="auto"/>
            <w:shd w:val="clear" w:color="auto" w:fill="auto"/>
          </w:tcPr>
          <w:p w14:paraId="6AAE02A1" w14:textId="77777777" w:rsidR="00A96DD2" w:rsidRPr="00A96DD2" w:rsidRDefault="00A96DD2" w:rsidP="00A96DD2">
            <w:pPr>
              <w:keepNext/>
              <w:keepLines/>
              <w:spacing w:after="0"/>
              <w:rPr>
                <w:rFonts w:ascii="Arial" w:hAnsi="Arial"/>
                <w:sz w:val="16"/>
              </w:rPr>
            </w:pPr>
            <w:r w:rsidRPr="00A96DD2">
              <w:rPr>
                <w:rFonts w:ascii="Arial" w:hAnsi="Arial"/>
                <w:sz w:val="16"/>
              </w:rPr>
              <w:t>R5-210192</w:t>
            </w:r>
          </w:p>
        </w:tc>
        <w:tc>
          <w:tcPr>
            <w:tcW w:w="0" w:type="auto"/>
            <w:shd w:val="clear" w:color="auto" w:fill="auto"/>
          </w:tcPr>
          <w:p w14:paraId="30A7C15E" w14:textId="77777777" w:rsidR="00A96DD2" w:rsidRPr="00A96DD2" w:rsidRDefault="00A96DD2" w:rsidP="00A96DD2">
            <w:pPr>
              <w:keepNext/>
              <w:keepLines/>
              <w:spacing w:after="0"/>
              <w:rPr>
                <w:rFonts w:ascii="Arial" w:hAnsi="Arial"/>
                <w:sz w:val="16"/>
              </w:rPr>
            </w:pPr>
            <w:r w:rsidRPr="00A96DD2">
              <w:rPr>
                <w:rFonts w:ascii="Arial" w:hAnsi="Arial"/>
                <w:sz w:val="16"/>
              </w:rPr>
              <w:t>MCC TF160 Status Report</w:t>
            </w:r>
          </w:p>
        </w:tc>
        <w:tc>
          <w:tcPr>
            <w:tcW w:w="0" w:type="auto"/>
            <w:shd w:val="clear" w:color="auto" w:fill="auto"/>
          </w:tcPr>
          <w:p w14:paraId="2EB1F5B0"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C2B1FC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D6FE48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89EB5A1" w14:textId="77777777" w:rsidR="00A96DD2" w:rsidRPr="00A96DD2" w:rsidRDefault="00A96DD2" w:rsidP="00A96DD2">
            <w:pPr>
              <w:keepNext/>
              <w:keepLines/>
              <w:spacing w:after="0"/>
              <w:rPr>
                <w:rFonts w:ascii="Arial" w:hAnsi="Arial"/>
                <w:sz w:val="16"/>
              </w:rPr>
            </w:pPr>
            <w:r w:rsidRPr="00A96DD2">
              <w:rPr>
                <w:rFonts w:ascii="Arial" w:hAnsi="Arial"/>
                <w:sz w:val="16"/>
              </w:rPr>
              <w:t>R5-211300</w:t>
            </w:r>
          </w:p>
        </w:tc>
      </w:tr>
      <w:tr w:rsidR="00A96DD2" w:rsidRPr="00A96DD2" w14:paraId="0C8F28F5" w14:textId="77777777" w:rsidTr="00A96DD2">
        <w:tc>
          <w:tcPr>
            <w:tcW w:w="0" w:type="auto"/>
            <w:shd w:val="clear" w:color="auto" w:fill="auto"/>
          </w:tcPr>
          <w:p w14:paraId="5303531B" w14:textId="77777777" w:rsidR="00A96DD2" w:rsidRPr="00A96DD2" w:rsidRDefault="00A96DD2" w:rsidP="00A96DD2">
            <w:pPr>
              <w:keepNext/>
              <w:keepLines/>
              <w:spacing w:after="0"/>
              <w:rPr>
                <w:rFonts w:ascii="Arial" w:hAnsi="Arial"/>
                <w:sz w:val="16"/>
              </w:rPr>
            </w:pPr>
            <w:r w:rsidRPr="00A96DD2">
              <w:rPr>
                <w:rFonts w:ascii="Arial" w:hAnsi="Arial"/>
                <w:sz w:val="16"/>
              </w:rPr>
              <w:t>R5-210193</w:t>
            </w:r>
          </w:p>
        </w:tc>
        <w:tc>
          <w:tcPr>
            <w:tcW w:w="0" w:type="auto"/>
            <w:shd w:val="clear" w:color="auto" w:fill="auto"/>
          </w:tcPr>
          <w:p w14:paraId="41980D52" w14:textId="77777777" w:rsidR="00A96DD2" w:rsidRPr="00A96DD2" w:rsidRDefault="00A96DD2" w:rsidP="00A96DD2">
            <w:pPr>
              <w:keepNext/>
              <w:keepLines/>
              <w:spacing w:after="0"/>
              <w:rPr>
                <w:rFonts w:ascii="Arial" w:hAnsi="Arial"/>
                <w:sz w:val="16"/>
              </w:rPr>
            </w:pPr>
            <w:r w:rsidRPr="00A96DD2">
              <w:rPr>
                <w:rFonts w:ascii="Arial" w:hAnsi="Arial"/>
                <w:sz w:val="16"/>
              </w:rPr>
              <w:t>RAN5 PRD12 version 6.5</w:t>
            </w:r>
          </w:p>
        </w:tc>
        <w:tc>
          <w:tcPr>
            <w:tcW w:w="0" w:type="auto"/>
            <w:shd w:val="clear" w:color="auto" w:fill="auto"/>
          </w:tcPr>
          <w:p w14:paraId="0143ECD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5E0C23A" w14:textId="77777777" w:rsidR="00A96DD2" w:rsidRPr="00A96DD2" w:rsidRDefault="00A96DD2" w:rsidP="00A96DD2">
            <w:pPr>
              <w:keepNext/>
              <w:keepLines/>
              <w:spacing w:after="0"/>
              <w:rPr>
                <w:rFonts w:ascii="Arial" w:hAnsi="Arial"/>
                <w:sz w:val="16"/>
              </w:rPr>
            </w:pPr>
            <w:r w:rsidRPr="00A96DD2">
              <w:rPr>
                <w:rFonts w:ascii="Arial" w:hAnsi="Arial"/>
                <w:sz w:val="16"/>
              </w:rPr>
              <w:t>approved</w:t>
            </w:r>
          </w:p>
        </w:tc>
        <w:tc>
          <w:tcPr>
            <w:tcW w:w="0" w:type="auto"/>
            <w:shd w:val="clear" w:color="auto" w:fill="auto"/>
          </w:tcPr>
          <w:p w14:paraId="3A87FCA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DF50A0C" w14:textId="77777777" w:rsidR="00A96DD2" w:rsidRPr="00A96DD2" w:rsidRDefault="00A96DD2" w:rsidP="00A96DD2">
            <w:pPr>
              <w:keepNext/>
              <w:keepLines/>
              <w:spacing w:after="0"/>
              <w:rPr>
                <w:rFonts w:ascii="Arial" w:hAnsi="Arial"/>
                <w:sz w:val="16"/>
              </w:rPr>
            </w:pPr>
          </w:p>
        </w:tc>
      </w:tr>
      <w:tr w:rsidR="00A96DD2" w:rsidRPr="00A96DD2" w14:paraId="18F029A8" w14:textId="77777777" w:rsidTr="00A96DD2">
        <w:tc>
          <w:tcPr>
            <w:tcW w:w="0" w:type="auto"/>
            <w:shd w:val="clear" w:color="auto" w:fill="auto"/>
          </w:tcPr>
          <w:p w14:paraId="6B22F420" w14:textId="77777777" w:rsidR="00A96DD2" w:rsidRPr="00A96DD2" w:rsidRDefault="00A96DD2" w:rsidP="00A96DD2">
            <w:pPr>
              <w:keepNext/>
              <w:keepLines/>
              <w:spacing w:after="0"/>
              <w:rPr>
                <w:rFonts w:ascii="Arial" w:hAnsi="Arial"/>
                <w:sz w:val="16"/>
              </w:rPr>
            </w:pPr>
            <w:r w:rsidRPr="00A96DD2">
              <w:rPr>
                <w:rFonts w:ascii="Arial" w:hAnsi="Arial"/>
                <w:sz w:val="16"/>
              </w:rPr>
              <w:t>R5-210194</w:t>
            </w:r>
          </w:p>
        </w:tc>
        <w:tc>
          <w:tcPr>
            <w:tcW w:w="0" w:type="auto"/>
            <w:shd w:val="clear" w:color="auto" w:fill="auto"/>
          </w:tcPr>
          <w:p w14:paraId="36FC6783"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procedure 4.9.7</w:t>
            </w:r>
          </w:p>
        </w:tc>
        <w:tc>
          <w:tcPr>
            <w:tcW w:w="0" w:type="auto"/>
            <w:shd w:val="clear" w:color="auto" w:fill="auto"/>
          </w:tcPr>
          <w:p w14:paraId="0C1BD80C"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33BF47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E1E443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A2C84D0" w14:textId="77777777" w:rsidR="00A96DD2" w:rsidRPr="00A96DD2" w:rsidRDefault="00A96DD2" w:rsidP="00A96DD2">
            <w:pPr>
              <w:keepNext/>
              <w:keepLines/>
              <w:spacing w:after="0"/>
              <w:rPr>
                <w:rFonts w:ascii="Arial" w:hAnsi="Arial"/>
                <w:sz w:val="16"/>
              </w:rPr>
            </w:pPr>
            <w:r w:rsidRPr="00A96DD2">
              <w:rPr>
                <w:rFonts w:ascii="Arial" w:hAnsi="Arial"/>
                <w:sz w:val="16"/>
              </w:rPr>
              <w:t>R5-211371</w:t>
            </w:r>
          </w:p>
        </w:tc>
      </w:tr>
      <w:tr w:rsidR="00A96DD2" w:rsidRPr="00A96DD2" w14:paraId="749A2E7D" w14:textId="77777777" w:rsidTr="00A96DD2">
        <w:tc>
          <w:tcPr>
            <w:tcW w:w="0" w:type="auto"/>
            <w:shd w:val="clear" w:color="auto" w:fill="auto"/>
          </w:tcPr>
          <w:p w14:paraId="507AE2E1" w14:textId="77777777" w:rsidR="00A96DD2" w:rsidRPr="00A96DD2" w:rsidRDefault="00A96DD2" w:rsidP="00A96DD2">
            <w:pPr>
              <w:keepNext/>
              <w:keepLines/>
              <w:spacing w:after="0"/>
              <w:rPr>
                <w:rFonts w:ascii="Arial" w:hAnsi="Arial"/>
                <w:sz w:val="16"/>
              </w:rPr>
            </w:pPr>
            <w:r w:rsidRPr="00A96DD2">
              <w:rPr>
                <w:rFonts w:ascii="Arial" w:hAnsi="Arial"/>
                <w:sz w:val="16"/>
              </w:rPr>
              <w:t>R5-210195</w:t>
            </w:r>
          </w:p>
        </w:tc>
        <w:tc>
          <w:tcPr>
            <w:tcW w:w="0" w:type="auto"/>
            <w:shd w:val="clear" w:color="auto" w:fill="auto"/>
          </w:tcPr>
          <w:p w14:paraId="155EAB35"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procedure 4.9.19</w:t>
            </w:r>
          </w:p>
        </w:tc>
        <w:tc>
          <w:tcPr>
            <w:tcW w:w="0" w:type="auto"/>
            <w:shd w:val="clear" w:color="auto" w:fill="auto"/>
          </w:tcPr>
          <w:p w14:paraId="6BDABF15"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1E176A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190A47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02B9AF" w14:textId="77777777" w:rsidR="00A96DD2" w:rsidRPr="00A96DD2" w:rsidRDefault="00A96DD2" w:rsidP="00A96DD2">
            <w:pPr>
              <w:keepNext/>
              <w:keepLines/>
              <w:spacing w:after="0"/>
              <w:rPr>
                <w:rFonts w:ascii="Arial" w:hAnsi="Arial"/>
                <w:sz w:val="16"/>
              </w:rPr>
            </w:pPr>
          </w:p>
        </w:tc>
      </w:tr>
      <w:tr w:rsidR="00A96DD2" w:rsidRPr="00A96DD2" w14:paraId="222BDFC3" w14:textId="77777777" w:rsidTr="00A96DD2">
        <w:tc>
          <w:tcPr>
            <w:tcW w:w="0" w:type="auto"/>
            <w:shd w:val="clear" w:color="auto" w:fill="auto"/>
          </w:tcPr>
          <w:p w14:paraId="59F6546D" w14:textId="77777777" w:rsidR="00A96DD2" w:rsidRPr="00A96DD2" w:rsidRDefault="00A96DD2" w:rsidP="00A96DD2">
            <w:pPr>
              <w:keepNext/>
              <w:keepLines/>
              <w:spacing w:after="0"/>
              <w:rPr>
                <w:rFonts w:ascii="Arial" w:hAnsi="Arial"/>
                <w:sz w:val="16"/>
              </w:rPr>
            </w:pPr>
            <w:r w:rsidRPr="00A96DD2">
              <w:rPr>
                <w:rFonts w:ascii="Arial" w:hAnsi="Arial"/>
                <w:sz w:val="16"/>
              </w:rPr>
              <w:t>R5-210196</w:t>
            </w:r>
          </w:p>
        </w:tc>
        <w:tc>
          <w:tcPr>
            <w:tcW w:w="0" w:type="auto"/>
            <w:shd w:val="clear" w:color="auto" w:fill="auto"/>
          </w:tcPr>
          <w:p w14:paraId="5A11C81E"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SMS test case 9.5</w:t>
            </w:r>
          </w:p>
        </w:tc>
        <w:tc>
          <w:tcPr>
            <w:tcW w:w="0" w:type="auto"/>
            <w:shd w:val="clear" w:color="auto" w:fill="auto"/>
          </w:tcPr>
          <w:p w14:paraId="7736FDA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3AE49A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04BB4D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64EEDA" w14:textId="77777777" w:rsidR="00A96DD2" w:rsidRPr="00A96DD2" w:rsidRDefault="00A96DD2" w:rsidP="00A96DD2">
            <w:pPr>
              <w:keepNext/>
              <w:keepLines/>
              <w:spacing w:after="0"/>
              <w:rPr>
                <w:rFonts w:ascii="Arial" w:hAnsi="Arial"/>
                <w:sz w:val="16"/>
              </w:rPr>
            </w:pPr>
          </w:p>
        </w:tc>
      </w:tr>
      <w:tr w:rsidR="00A96DD2" w:rsidRPr="00A96DD2" w14:paraId="76F2E851" w14:textId="77777777" w:rsidTr="00A96DD2">
        <w:tc>
          <w:tcPr>
            <w:tcW w:w="0" w:type="auto"/>
            <w:shd w:val="clear" w:color="auto" w:fill="auto"/>
          </w:tcPr>
          <w:p w14:paraId="08340905" w14:textId="77777777" w:rsidR="00A96DD2" w:rsidRPr="00A96DD2" w:rsidRDefault="00A96DD2" w:rsidP="00A96DD2">
            <w:pPr>
              <w:keepNext/>
              <w:keepLines/>
              <w:spacing w:after="0"/>
              <w:rPr>
                <w:rFonts w:ascii="Arial" w:hAnsi="Arial"/>
                <w:sz w:val="16"/>
              </w:rPr>
            </w:pPr>
            <w:r w:rsidRPr="00A96DD2">
              <w:rPr>
                <w:rFonts w:ascii="Arial" w:hAnsi="Arial"/>
                <w:sz w:val="16"/>
              </w:rPr>
              <w:t>R5-210197</w:t>
            </w:r>
          </w:p>
        </w:tc>
        <w:tc>
          <w:tcPr>
            <w:tcW w:w="0" w:type="auto"/>
            <w:shd w:val="clear" w:color="auto" w:fill="auto"/>
          </w:tcPr>
          <w:p w14:paraId="4F4ABBBD" w14:textId="77777777" w:rsidR="00A96DD2" w:rsidRPr="00A96DD2" w:rsidRDefault="00A96DD2" w:rsidP="00A96DD2">
            <w:pPr>
              <w:keepNext/>
              <w:keepLines/>
              <w:spacing w:after="0"/>
              <w:rPr>
                <w:rFonts w:ascii="Arial" w:hAnsi="Arial"/>
                <w:sz w:val="16"/>
              </w:rPr>
            </w:pPr>
            <w:r w:rsidRPr="00A96DD2">
              <w:rPr>
                <w:rFonts w:ascii="Arial" w:hAnsi="Arial"/>
                <w:sz w:val="16"/>
              </w:rPr>
              <w:t>Corrections to RLC test case 7.1.2.3.8</w:t>
            </w:r>
          </w:p>
        </w:tc>
        <w:tc>
          <w:tcPr>
            <w:tcW w:w="0" w:type="auto"/>
            <w:shd w:val="clear" w:color="auto" w:fill="auto"/>
          </w:tcPr>
          <w:p w14:paraId="011120F9"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92AA5B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24D66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41AF67" w14:textId="77777777" w:rsidR="00A96DD2" w:rsidRPr="00A96DD2" w:rsidRDefault="00A96DD2" w:rsidP="00A96DD2">
            <w:pPr>
              <w:keepNext/>
              <w:keepLines/>
              <w:spacing w:after="0"/>
              <w:rPr>
                <w:rFonts w:ascii="Arial" w:hAnsi="Arial"/>
                <w:sz w:val="16"/>
              </w:rPr>
            </w:pPr>
          </w:p>
        </w:tc>
      </w:tr>
      <w:tr w:rsidR="00A96DD2" w:rsidRPr="00A96DD2" w14:paraId="5D4DAEA0" w14:textId="77777777" w:rsidTr="00A96DD2">
        <w:tc>
          <w:tcPr>
            <w:tcW w:w="0" w:type="auto"/>
            <w:shd w:val="clear" w:color="auto" w:fill="auto"/>
          </w:tcPr>
          <w:p w14:paraId="5FC76CD3" w14:textId="77777777" w:rsidR="00A96DD2" w:rsidRPr="00A96DD2" w:rsidRDefault="00A96DD2" w:rsidP="00A96DD2">
            <w:pPr>
              <w:keepNext/>
              <w:keepLines/>
              <w:spacing w:after="0"/>
              <w:rPr>
                <w:rFonts w:ascii="Arial" w:hAnsi="Arial"/>
                <w:sz w:val="16"/>
              </w:rPr>
            </w:pPr>
            <w:r w:rsidRPr="00A96DD2">
              <w:rPr>
                <w:rFonts w:ascii="Arial" w:hAnsi="Arial"/>
                <w:sz w:val="16"/>
              </w:rPr>
              <w:t>R5-210198</w:t>
            </w:r>
          </w:p>
        </w:tc>
        <w:tc>
          <w:tcPr>
            <w:tcW w:w="0" w:type="auto"/>
            <w:shd w:val="clear" w:color="auto" w:fill="auto"/>
          </w:tcPr>
          <w:p w14:paraId="00A6CF2C"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case 11.3.1</w:t>
            </w:r>
          </w:p>
        </w:tc>
        <w:tc>
          <w:tcPr>
            <w:tcW w:w="0" w:type="auto"/>
            <w:shd w:val="clear" w:color="auto" w:fill="auto"/>
          </w:tcPr>
          <w:p w14:paraId="1A66696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5E68AE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86AC5B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31170B" w14:textId="77777777" w:rsidR="00A96DD2" w:rsidRPr="00A96DD2" w:rsidRDefault="00A96DD2" w:rsidP="00A96DD2">
            <w:pPr>
              <w:keepNext/>
              <w:keepLines/>
              <w:spacing w:after="0"/>
              <w:rPr>
                <w:rFonts w:ascii="Arial" w:hAnsi="Arial"/>
                <w:sz w:val="16"/>
              </w:rPr>
            </w:pPr>
          </w:p>
        </w:tc>
      </w:tr>
      <w:tr w:rsidR="00A96DD2" w:rsidRPr="00A96DD2" w14:paraId="3ABAA255" w14:textId="77777777" w:rsidTr="00A96DD2">
        <w:tc>
          <w:tcPr>
            <w:tcW w:w="0" w:type="auto"/>
            <w:shd w:val="clear" w:color="auto" w:fill="auto"/>
          </w:tcPr>
          <w:p w14:paraId="083121B8" w14:textId="77777777" w:rsidR="00A96DD2" w:rsidRPr="00A96DD2" w:rsidRDefault="00A96DD2" w:rsidP="00A96DD2">
            <w:pPr>
              <w:keepNext/>
              <w:keepLines/>
              <w:spacing w:after="0"/>
              <w:rPr>
                <w:rFonts w:ascii="Arial" w:hAnsi="Arial"/>
                <w:sz w:val="16"/>
              </w:rPr>
            </w:pPr>
            <w:r w:rsidRPr="00A96DD2">
              <w:rPr>
                <w:rFonts w:ascii="Arial" w:hAnsi="Arial"/>
                <w:sz w:val="16"/>
              </w:rPr>
              <w:t>R5-210199</w:t>
            </w:r>
          </w:p>
        </w:tc>
        <w:tc>
          <w:tcPr>
            <w:tcW w:w="0" w:type="auto"/>
            <w:shd w:val="clear" w:color="auto" w:fill="auto"/>
          </w:tcPr>
          <w:p w14:paraId="5FE75168" w14:textId="77777777" w:rsidR="00A96DD2" w:rsidRPr="00A96DD2" w:rsidRDefault="00A96DD2" w:rsidP="00A96DD2">
            <w:pPr>
              <w:keepNext/>
              <w:keepLines/>
              <w:spacing w:after="0"/>
              <w:rPr>
                <w:rFonts w:ascii="Arial" w:hAnsi="Arial"/>
                <w:sz w:val="16"/>
              </w:rPr>
            </w:pPr>
            <w:r w:rsidRPr="00A96DD2">
              <w:rPr>
                <w:rFonts w:ascii="Arial" w:hAnsi="Arial"/>
                <w:sz w:val="16"/>
              </w:rPr>
              <w:t>5G Test Models updates</w:t>
            </w:r>
          </w:p>
        </w:tc>
        <w:tc>
          <w:tcPr>
            <w:tcW w:w="0" w:type="auto"/>
            <w:shd w:val="clear" w:color="auto" w:fill="auto"/>
          </w:tcPr>
          <w:p w14:paraId="482ADA2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EFFB5B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2EA825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9966C04" w14:textId="77777777" w:rsidR="00A96DD2" w:rsidRPr="00A96DD2" w:rsidRDefault="00A96DD2" w:rsidP="00A96DD2">
            <w:pPr>
              <w:keepNext/>
              <w:keepLines/>
              <w:spacing w:after="0"/>
              <w:rPr>
                <w:rFonts w:ascii="Arial" w:hAnsi="Arial"/>
                <w:sz w:val="16"/>
              </w:rPr>
            </w:pPr>
            <w:r w:rsidRPr="00A96DD2">
              <w:rPr>
                <w:rFonts w:ascii="Arial" w:hAnsi="Arial"/>
                <w:sz w:val="16"/>
              </w:rPr>
              <w:t>R5-211417</w:t>
            </w:r>
          </w:p>
        </w:tc>
      </w:tr>
      <w:tr w:rsidR="00A96DD2" w:rsidRPr="00A96DD2" w14:paraId="4F7F605D" w14:textId="77777777" w:rsidTr="00A96DD2">
        <w:tc>
          <w:tcPr>
            <w:tcW w:w="0" w:type="auto"/>
            <w:shd w:val="clear" w:color="auto" w:fill="auto"/>
          </w:tcPr>
          <w:p w14:paraId="24F2584B" w14:textId="77777777" w:rsidR="00A96DD2" w:rsidRPr="00A96DD2" w:rsidRDefault="00A96DD2" w:rsidP="00A96DD2">
            <w:pPr>
              <w:keepNext/>
              <w:keepLines/>
              <w:spacing w:after="0"/>
              <w:rPr>
                <w:rFonts w:ascii="Arial" w:hAnsi="Arial"/>
                <w:sz w:val="16"/>
              </w:rPr>
            </w:pPr>
            <w:r w:rsidRPr="00A96DD2">
              <w:rPr>
                <w:rFonts w:ascii="Arial" w:hAnsi="Arial"/>
                <w:sz w:val="16"/>
              </w:rPr>
              <w:t>R5-210200</w:t>
            </w:r>
          </w:p>
        </w:tc>
        <w:tc>
          <w:tcPr>
            <w:tcW w:w="0" w:type="auto"/>
            <w:shd w:val="clear" w:color="auto" w:fill="auto"/>
          </w:tcPr>
          <w:p w14:paraId="0031FEAE"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case 8.1.4.2.1.2</w:t>
            </w:r>
          </w:p>
        </w:tc>
        <w:tc>
          <w:tcPr>
            <w:tcW w:w="0" w:type="auto"/>
            <w:shd w:val="clear" w:color="auto" w:fill="auto"/>
          </w:tcPr>
          <w:p w14:paraId="19040CFD"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B730D1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7CA28F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1936B12" w14:textId="77777777" w:rsidR="00A96DD2" w:rsidRPr="00A96DD2" w:rsidRDefault="00A96DD2" w:rsidP="00A96DD2">
            <w:pPr>
              <w:keepNext/>
              <w:keepLines/>
              <w:spacing w:after="0"/>
              <w:rPr>
                <w:rFonts w:ascii="Arial" w:hAnsi="Arial"/>
                <w:sz w:val="16"/>
              </w:rPr>
            </w:pPr>
          </w:p>
        </w:tc>
      </w:tr>
      <w:tr w:rsidR="00A96DD2" w:rsidRPr="00A96DD2" w14:paraId="0F779C1B" w14:textId="77777777" w:rsidTr="00A96DD2">
        <w:tc>
          <w:tcPr>
            <w:tcW w:w="0" w:type="auto"/>
            <w:shd w:val="clear" w:color="auto" w:fill="auto"/>
          </w:tcPr>
          <w:p w14:paraId="64A0ACEB" w14:textId="77777777" w:rsidR="00A96DD2" w:rsidRPr="00A96DD2" w:rsidRDefault="00A96DD2" w:rsidP="00A96DD2">
            <w:pPr>
              <w:keepNext/>
              <w:keepLines/>
              <w:spacing w:after="0"/>
              <w:rPr>
                <w:rFonts w:ascii="Arial" w:hAnsi="Arial"/>
                <w:sz w:val="16"/>
              </w:rPr>
            </w:pPr>
            <w:r w:rsidRPr="00A96DD2">
              <w:rPr>
                <w:rFonts w:ascii="Arial" w:hAnsi="Arial"/>
                <w:sz w:val="16"/>
              </w:rPr>
              <w:t>R5-210201</w:t>
            </w:r>
          </w:p>
        </w:tc>
        <w:tc>
          <w:tcPr>
            <w:tcW w:w="0" w:type="auto"/>
            <w:shd w:val="clear" w:color="auto" w:fill="auto"/>
          </w:tcPr>
          <w:p w14:paraId="0316AB1C" w14:textId="77777777" w:rsidR="00A96DD2" w:rsidRPr="00A96DD2" w:rsidRDefault="00A96DD2" w:rsidP="00A96DD2">
            <w:pPr>
              <w:keepNext/>
              <w:keepLines/>
              <w:spacing w:after="0"/>
              <w:rPr>
                <w:rFonts w:ascii="Arial" w:hAnsi="Arial"/>
                <w:sz w:val="16"/>
              </w:rPr>
            </w:pPr>
            <w:r w:rsidRPr="00A96DD2">
              <w:rPr>
                <w:rFonts w:ascii="Arial" w:hAnsi="Arial"/>
                <w:sz w:val="16"/>
              </w:rPr>
              <w:t>MCPTT Packet Filter</w:t>
            </w:r>
          </w:p>
        </w:tc>
        <w:tc>
          <w:tcPr>
            <w:tcW w:w="0" w:type="auto"/>
            <w:shd w:val="clear" w:color="auto" w:fill="auto"/>
          </w:tcPr>
          <w:p w14:paraId="17AF0EB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1D354A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363459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70764F" w14:textId="77777777" w:rsidR="00A96DD2" w:rsidRPr="00A96DD2" w:rsidRDefault="00A96DD2" w:rsidP="00A96DD2">
            <w:pPr>
              <w:keepNext/>
              <w:keepLines/>
              <w:spacing w:after="0"/>
              <w:rPr>
                <w:rFonts w:ascii="Arial" w:hAnsi="Arial"/>
                <w:sz w:val="16"/>
              </w:rPr>
            </w:pPr>
          </w:p>
        </w:tc>
      </w:tr>
      <w:tr w:rsidR="00A96DD2" w:rsidRPr="00A96DD2" w14:paraId="0212668D" w14:textId="77777777" w:rsidTr="00A96DD2">
        <w:tc>
          <w:tcPr>
            <w:tcW w:w="0" w:type="auto"/>
            <w:shd w:val="clear" w:color="auto" w:fill="auto"/>
          </w:tcPr>
          <w:p w14:paraId="7AAC5E65" w14:textId="77777777" w:rsidR="00A96DD2" w:rsidRPr="00A96DD2" w:rsidRDefault="00A96DD2" w:rsidP="00A96DD2">
            <w:pPr>
              <w:keepNext/>
              <w:keepLines/>
              <w:spacing w:after="0"/>
              <w:rPr>
                <w:rFonts w:ascii="Arial" w:hAnsi="Arial"/>
                <w:sz w:val="16"/>
              </w:rPr>
            </w:pPr>
            <w:r w:rsidRPr="00A96DD2">
              <w:rPr>
                <w:rFonts w:ascii="Arial" w:hAnsi="Arial"/>
                <w:sz w:val="16"/>
              </w:rPr>
              <w:t>R5-210202</w:t>
            </w:r>
          </w:p>
        </w:tc>
        <w:tc>
          <w:tcPr>
            <w:tcW w:w="0" w:type="auto"/>
            <w:shd w:val="clear" w:color="auto" w:fill="auto"/>
          </w:tcPr>
          <w:p w14:paraId="41AE3770"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SMS test case 18.b1, Annexes A.7.2 and A.7.8</w:t>
            </w:r>
          </w:p>
        </w:tc>
        <w:tc>
          <w:tcPr>
            <w:tcW w:w="0" w:type="auto"/>
            <w:shd w:val="clear" w:color="auto" w:fill="auto"/>
          </w:tcPr>
          <w:p w14:paraId="53918925"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14738E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5E649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469015" w14:textId="77777777" w:rsidR="00A96DD2" w:rsidRPr="00A96DD2" w:rsidRDefault="00A96DD2" w:rsidP="00A96DD2">
            <w:pPr>
              <w:keepNext/>
              <w:keepLines/>
              <w:spacing w:after="0"/>
              <w:rPr>
                <w:rFonts w:ascii="Arial" w:hAnsi="Arial"/>
                <w:sz w:val="16"/>
              </w:rPr>
            </w:pPr>
          </w:p>
        </w:tc>
      </w:tr>
      <w:tr w:rsidR="00A96DD2" w:rsidRPr="00A96DD2" w14:paraId="61B50CD8" w14:textId="77777777" w:rsidTr="00A96DD2">
        <w:tc>
          <w:tcPr>
            <w:tcW w:w="0" w:type="auto"/>
            <w:shd w:val="clear" w:color="auto" w:fill="auto"/>
          </w:tcPr>
          <w:p w14:paraId="16F4D870" w14:textId="77777777" w:rsidR="00A96DD2" w:rsidRPr="00A96DD2" w:rsidRDefault="00A96DD2" w:rsidP="00A96DD2">
            <w:pPr>
              <w:keepNext/>
              <w:keepLines/>
              <w:spacing w:after="0"/>
              <w:rPr>
                <w:rFonts w:ascii="Arial" w:hAnsi="Arial"/>
                <w:sz w:val="16"/>
              </w:rPr>
            </w:pPr>
            <w:r w:rsidRPr="00A96DD2">
              <w:rPr>
                <w:rFonts w:ascii="Arial" w:hAnsi="Arial"/>
                <w:sz w:val="16"/>
              </w:rPr>
              <w:t>R5-210203</w:t>
            </w:r>
          </w:p>
        </w:tc>
        <w:tc>
          <w:tcPr>
            <w:tcW w:w="0" w:type="auto"/>
            <w:shd w:val="clear" w:color="auto" w:fill="auto"/>
          </w:tcPr>
          <w:p w14:paraId="4A1FF06B" w14:textId="77777777" w:rsidR="00A96DD2" w:rsidRPr="00A96DD2" w:rsidRDefault="00A96DD2" w:rsidP="00A96DD2">
            <w:pPr>
              <w:keepNext/>
              <w:keepLines/>
              <w:spacing w:after="0"/>
              <w:rPr>
                <w:rFonts w:ascii="Arial" w:hAnsi="Arial"/>
                <w:sz w:val="16"/>
              </w:rPr>
            </w:pPr>
            <w:r w:rsidRPr="00A96DD2">
              <w:rPr>
                <w:rFonts w:ascii="Arial" w:hAnsi="Arial"/>
                <w:sz w:val="16"/>
              </w:rPr>
              <w:t>Routine maintenance for TS 34.229-3</w:t>
            </w:r>
          </w:p>
        </w:tc>
        <w:tc>
          <w:tcPr>
            <w:tcW w:w="0" w:type="auto"/>
            <w:shd w:val="clear" w:color="auto" w:fill="auto"/>
          </w:tcPr>
          <w:p w14:paraId="46571E6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7360D9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FB522B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301A8CA" w14:textId="77777777" w:rsidR="00A96DD2" w:rsidRPr="00A96DD2" w:rsidRDefault="00A96DD2" w:rsidP="00A96DD2">
            <w:pPr>
              <w:keepNext/>
              <w:keepLines/>
              <w:spacing w:after="0"/>
              <w:rPr>
                <w:rFonts w:ascii="Arial" w:hAnsi="Arial"/>
                <w:sz w:val="16"/>
              </w:rPr>
            </w:pPr>
          </w:p>
        </w:tc>
      </w:tr>
      <w:tr w:rsidR="00A96DD2" w:rsidRPr="00A96DD2" w14:paraId="537A0E84" w14:textId="77777777" w:rsidTr="00A96DD2">
        <w:tc>
          <w:tcPr>
            <w:tcW w:w="0" w:type="auto"/>
            <w:shd w:val="clear" w:color="auto" w:fill="auto"/>
          </w:tcPr>
          <w:p w14:paraId="79BAB4E6" w14:textId="77777777" w:rsidR="00A96DD2" w:rsidRPr="00A96DD2" w:rsidRDefault="00A96DD2" w:rsidP="00A96DD2">
            <w:pPr>
              <w:keepNext/>
              <w:keepLines/>
              <w:spacing w:after="0"/>
              <w:rPr>
                <w:rFonts w:ascii="Arial" w:hAnsi="Arial"/>
                <w:sz w:val="16"/>
              </w:rPr>
            </w:pPr>
            <w:r w:rsidRPr="00A96DD2">
              <w:rPr>
                <w:rFonts w:ascii="Arial" w:hAnsi="Arial"/>
                <w:sz w:val="16"/>
              </w:rPr>
              <w:t>R5-210204</w:t>
            </w:r>
          </w:p>
        </w:tc>
        <w:tc>
          <w:tcPr>
            <w:tcW w:w="0" w:type="auto"/>
            <w:shd w:val="clear" w:color="auto" w:fill="auto"/>
          </w:tcPr>
          <w:p w14:paraId="0ABAD41E" w14:textId="77777777" w:rsidR="00A96DD2" w:rsidRPr="00A96DD2" w:rsidRDefault="00A96DD2" w:rsidP="00A96DD2">
            <w:pPr>
              <w:keepNext/>
              <w:keepLines/>
              <w:spacing w:after="0"/>
              <w:rPr>
                <w:rFonts w:ascii="Arial" w:hAnsi="Arial"/>
                <w:sz w:val="16"/>
              </w:rPr>
            </w:pPr>
            <w:r w:rsidRPr="00A96DD2">
              <w:rPr>
                <w:rFonts w:ascii="Arial" w:hAnsi="Arial"/>
                <w:sz w:val="16"/>
              </w:rPr>
              <w:t>Addition of a generic procedure for MCPTT radio bearer establishment for use of pre-established session</w:t>
            </w:r>
          </w:p>
        </w:tc>
        <w:tc>
          <w:tcPr>
            <w:tcW w:w="0" w:type="auto"/>
            <w:shd w:val="clear" w:color="auto" w:fill="auto"/>
          </w:tcPr>
          <w:p w14:paraId="3C68406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67C013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E478B9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C346A5" w14:textId="77777777" w:rsidR="00A96DD2" w:rsidRPr="00A96DD2" w:rsidRDefault="00A96DD2" w:rsidP="00A96DD2">
            <w:pPr>
              <w:keepNext/>
              <w:keepLines/>
              <w:spacing w:after="0"/>
              <w:rPr>
                <w:rFonts w:ascii="Arial" w:hAnsi="Arial"/>
                <w:sz w:val="16"/>
              </w:rPr>
            </w:pPr>
            <w:r w:rsidRPr="00A96DD2">
              <w:rPr>
                <w:rFonts w:ascii="Arial" w:hAnsi="Arial"/>
                <w:sz w:val="16"/>
              </w:rPr>
              <w:t>R5-211517</w:t>
            </w:r>
          </w:p>
        </w:tc>
      </w:tr>
      <w:tr w:rsidR="00A96DD2" w:rsidRPr="00A96DD2" w14:paraId="1C48F019" w14:textId="77777777" w:rsidTr="00A96DD2">
        <w:tc>
          <w:tcPr>
            <w:tcW w:w="0" w:type="auto"/>
            <w:shd w:val="clear" w:color="auto" w:fill="auto"/>
          </w:tcPr>
          <w:p w14:paraId="0C8BD16C" w14:textId="77777777" w:rsidR="00A96DD2" w:rsidRPr="00A96DD2" w:rsidRDefault="00A96DD2" w:rsidP="00A96DD2">
            <w:pPr>
              <w:keepNext/>
              <w:keepLines/>
              <w:spacing w:after="0"/>
              <w:rPr>
                <w:rFonts w:ascii="Arial" w:hAnsi="Arial"/>
                <w:sz w:val="16"/>
              </w:rPr>
            </w:pPr>
            <w:r w:rsidRPr="00A96DD2">
              <w:rPr>
                <w:rFonts w:ascii="Arial" w:hAnsi="Arial"/>
                <w:sz w:val="16"/>
              </w:rPr>
              <w:t>R5-210205</w:t>
            </w:r>
          </w:p>
        </w:tc>
        <w:tc>
          <w:tcPr>
            <w:tcW w:w="0" w:type="auto"/>
            <w:shd w:val="clear" w:color="auto" w:fill="auto"/>
          </w:tcPr>
          <w:p w14:paraId="6AEDCC30" w14:textId="77777777" w:rsidR="00A96DD2" w:rsidRPr="00A96DD2" w:rsidRDefault="00A96DD2" w:rsidP="00A96DD2">
            <w:pPr>
              <w:keepNext/>
              <w:keepLines/>
              <w:spacing w:after="0"/>
              <w:rPr>
                <w:rFonts w:ascii="Arial" w:hAnsi="Arial"/>
                <w:sz w:val="16"/>
              </w:rPr>
            </w:pPr>
            <w:r w:rsidRPr="00A96DD2">
              <w:rPr>
                <w:rFonts w:ascii="Arial" w:hAnsi="Arial"/>
                <w:sz w:val="16"/>
              </w:rPr>
              <w:t>Correction to Generic Test Procedure for MCPTT CT group call establishment, manual commencement</w:t>
            </w:r>
          </w:p>
        </w:tc>
        <w:tc>
          <w:tcPr>
            <w:tcW w:w="0" w:type="auto"/>
            <w:shd w:val="clear" w:color="auto" w:fill="auto"/>
          </w:tcPr>
          <w:p w14:paraId="3FBF30D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4C28FF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71AA07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38BFBD5" w14:textId="77777777" w:rsidR="00A96DD2" w:rsidRPr="00A96DD2" w:rsidRDefault="00A96DD2" w:rsidP="00A96DD2">
            <w:pPr>
              <w:keepNext/>
              <w:keepLines/>
              <w:spacing w:after="0"/>
              <w:rPr>
                <w:rFonts w:ascii="Arial" w:hAnsi="Arial"/>
                <w:sz w:val="16"/>
              </w:rPr>
            </w:pPr>
          </w:p>
        </w:tc>
      </w:tr>
      <w:tr w:rsidR="00A96DD2" w:rsidRPr="00A96DD2" w14:paraId="22EB573B" w14:textId="77777777" w:rsidTr="00A96DD2">
        <w:tc>
          <w:tcPr>
            <w:tcW w:w="0" w:type="auto"/>
            <w:shd w:val="clear" w:color="auto" w:fill="auto"/>
          </w:tcPr>
          <w:p w14:paraId="352FC121" w14:textId="77777777" w:rsidR="00A96DD2" w:rsidRPr="00A96DD2" w:rsidRDefault="00A96DD2" w:rsidP="00A96DD2">
            <w:pPr>
              <w:keepNext/>
              <w:keepLines/>
              <w:spacing w:after="0"/>
              <w:rPr>
                <w:rFonts w:ascii="Arial" w:hAnsi="Arial"/>
                <w:sz w:val="16"/>
              </w:rPr>
            </w:pPr>
            <w:r w:rsidRPr="00A96DD2">
              <w:rPr>
                <w:rFonts w:ascii="Arial" w:hAnsi="Arial"/>
                <w:sz w:val="16"/>
              </w:rPr>
              <w:t>R5-210206</w:t>
            </w:r>
          </w:p>
        </w:tc>
        <w:tc>
          <w:tcPr>
            <w:tcW w:w="0" w:type="auto"/>
            <w:shd w:val="clear" w:color="auto" w:fill="auto"/>
          </w:tcPr>
          <w:p w14:paraId="0410E4DC" w14:textId="77777777" w:rsidR="00A96DD2" w:rsidRPr="00A96DD2" w:rsidRDefault="00A96DD2" w:rsidP="00A96DD2">
            <w:pPr>
              <w:keepNext/>
              <w:keepLines/>
              <w:spacing w:after="0"/>
              <w:rPr>
                <w:rFonts w:ascii="Arial" w:hAnsi="Arial"/>
                <w:sz w:val="16"/>
              </w:rPr>
            </w:pPr>
            <w:r w:rsidRPr="00A96DD2">
              <w:rPr>
                <w:rFonts w:ascii="Arial" w:hAnsi="Arial"/>
                <w:sz w:val="16"/>
              </w:rPr>
              <w:t>Correction to generic test procedure for MCPTT pre-established session establishment</w:t>
            </w:r>
          </w:p>
        </w:tc>
        <w:tc>
          <w:tcPr>
            <w:tcW w:w="0" w:type="auto"/>
            <w:shd w:val="clear" w:color="auto" w:fill="auto"/>
          </w:tcPr>
          <w:p w14:paraId="1728858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897F32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856CCF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5031938" w14:textId="77777777" w:rsidR="00A96DD2" w:rsidRPr="00A96DD2" w:rsidRDefault="00A96DD2" w:rsidP="00A96DD2">
            <w:pPr>
              <w:keepNext/>
              <w:keepLines/>
              <w:spacing w:after="0"/>
              <w:rPr>
                <w:rFonts w:ascii="Arial" w:hAnsi="Arial"/>
                <w:sz w:val="16"/>
              </w:rPr>
            </w:pPr>
            <w:r w:rsidRPr="00A96DD2">
              <w:rPr>
                <w:rFonts w:ascii="Arial" w:hAnsi="Arial"/>
                <w:sz w:val="16"/>
              </w:rPr>
              <w:t>R5-211518</w:t>
            </w:r>
          </w:p>
        </w:tc>
      </w:tr>
      <w:tr w:rsidR="00A96DD2" w:rsidRPr="00A96DD2" w14:paraId="49B7FB1C" w14:textId="77777777" w:rsidTr="00A96DD2">
        <w:tc>
          <w:tcPr>
            <w:tcW w:w="0" w:type="auto"/>
            <w:shd w:val="clear" w:color="auto" w:fill="auto"/>
          </w:tcPr>
          <w:p w14:paraId="397E3CC3" w14:textId="77777777" w:rsidR="00A96DD2" w:rsidRPr="00A96DD2" w:rsidRDefault="00A96DD2" w:rsidP="00A96DD2">
            <w:pPr>
              <w:keepNext/>
              <w:keepLines/>
              <w:spacing w:after="0"/>
              <w:rPr>
                <w:rFonts w:ascii="Arial" w:hAnsi="Arial"/>
                <w:sz w:val="16"/>
              </w:rPr>
            </w:pPr>
            <w:r w:rsidRPr="00A96DD2">
              <w:rPr>
                <w:rFonts w:ascii="Arial" w:hAnsi="Arial"/>
                <w:sz w:val="16"/>
              </w:rPr>
              <w:t>R5-210207</w:t>
            </w:r>
          </w:p>
        </w:tc>
        <w:tc>
          <w:tcPr>
            <w:tcW w:w="0" w:type="auto"/>
            <w:shd w:val="clear" w:color="auto" w:fill="auto"/>
          </w:tcPr>
          <w:p w14:paraId="3AEDE5DF" w14:textId="77777777" w:rsidR="00A96DD2" w:rsidRPr="00A96DD2" w:rsidRDefault="00A96DD2" w:rsidP="00A96DD2">
            <w:pPr>
              <w:keepNext/>
              <w:keepLines/>
              <w:spacing w:after="0"/>
              <w:rPr>
                <w:rFonts w:ascii="Arial" w:hAnsi="Arial"/>
                <w:sz w:val="16"/>
              </w:rPr>
            </w:pPr>
            <w:r w:rsidRPr="00A96DD2">
              <w:rPr>
                <w:rFonts w:ascii="Arial" w:hAnsi="Arial"/>
                <w:sz w:val="16"/>
              </w:rPr>
              <w:t>New MCPTT generic test procedures</w:t>
            </w:r>
          </w:p>
        </w:tc>
        <w:tc>
          <w:tcPr>
            <w:tcW w:w="0" w:type="auto"/>
            <w:shd w:val="clear" w:color="auto" w:fill="auto"/>
          </w:tcPr>
          <w:p w14:paraId="53987E7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MCC TF160, NIST, UPV/EHU, </w:t>
            </w:r>
            <w:proofErr w:type="spellStart"/>
            <w:r w:rsidRPr="00A96DD2">
              <w:rPr>
                <w:rFonts w:ascii="Arial" w:hAnsi="Arial"/>
                <w:sz w:val="16"/>
              </w:rPr>
              <w:t>Nemergent</w:t>
            </w:r>
            <w:proofErr w:type="spellEnd"/>
            <w:r w:rsidRPr="00A96DD2">
              <w:rPr>
                <w:rFonts w:ascii="Arial" w:hAnsi="Arial"/>
                <w:sz w:val="16"/>
              </w:rPr>
              <w:t xml:space="preserve"> Solutions</w:t>
            </w:r>
          </w:p>
        </w:tc>
        <w:tc>
          <w:tcPr>
            <w:tcW w:w="0" w:type="auto"/>
            <w:shd w:val="clear" w:color="auto" w:fill="auto"/>
          </w:tcPr>
          <w:p w14:paraId="1C388EF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0D2987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A2FE02D" w14:textId="77777777" w:rsidR="00A96DD2" w:rsidRPr="00A96DD2" w:rsidRDefault="00A96DD2" w:rsidP="00A96DD2">
            <w:pPr>
              <w:keepNext/>
              <w:keepLines/>
              <w:spacing w:after="0"/>
              <w:rPr>
                <w:rFonts w:ascii="Arial" w:hAnsi="Arial"/>
                <w:sz w:val="16"/>
              </w:rPr>
            </w:pPr>
          </w:p>
        </w:tc>
      </w:tr>
      <w:tr w:rsidR="00A96DD2" w:rsidRPr="00A96DD2" w14:paraId="6653C149" w14:textId="77777777" w:rsidTr="00A96DD2">
        <w:tc>
          <w:tcPr>
            <w:tcW w:w="0" w:type="auto"/>
            <w:shd w:val="clear" w:color="auto" w:fill="auto"/>
          </w:tcPr>
          <w:p w14:paraId="32293611" w14:textId="77777777" w:rsidR="00A96DD2" w:rsidRPr="00A96DD2" w:rsidRDefault="00A96DD2" w:rsidP="00A96DD2">
            <w:pPr>
              <w:keepNext/>
              <w:keepLines/>
              <w:spacing w:after="0"/>
              <w:rPr>
                <w:rFonts w:ascii="Arial" w:hAnsi="Arial"/>
                <w:sz w:val="16"/>
              </w:rPr>
            </w:pPr>
            <w:r w:rsidRPr="00A96DD2">
              <w:rPr>
                <w:rFonts w:ascii="Arial" w:hAnsi="Arial"/>
                <w:sz w:val="16"/>
              </w:rPr>
              <w:t>R5-210208</w:t>
            </w:r>
          </w:p>
        </w:tc>
        <w:tc>
          <w:tcPr>
            <w:tcW w:w="0" w:type="auto"/>
            <w:shd w:val="clear" w:color="auto" w:fill="auto"/>
          </w:tcPr>
          <w:p w14:paraId="720BFC4B"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HTTP message - POST</w:t>
            </w:r>
          </w:p>
        </w:tc>
        <w:tc>
          <w:tcPr>
            <w:tcW w:w="0" w:type="auto"/>
            <w:shd w:val="clear" w:color="auto" w:fill="auto"/>
          </w:tcPr>
          <w:p w14:paraId="50DACC72"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4E20D5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F270AA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D0F500" w14:textId="77777777" w:rsidR="00A96DD2" w:rsidRPr="00A96DD2" w:rsidRDefault="00A96DD2" w:rsidP="00A96DD2">
            <w:pPr>
              <w:keepNext/>
              <w:keepLines/>
              <w:spacing w:after="0"/>
              <w:rPr>
                <w:rFonts w:ascii="Arial" w:hAnsi="Arial"/>
                <w:sz w:val="16"/>
              </w:rPr>
            </w:pPr>
          </w:p>
        </w:tc>
      </w:tr>
      <w:tr w:rsidR="00A96DD2" w:rsidRPr="00A96DD2" w14:paraId="7DF83A44" w14:textId="77777777" w:rsidTr="00A96DD2">
        <w:tc>
          <w:tcPr>
            <w:tcW w:w="0" w:type="auto"/>
            <w:shd w:val="clear" w:color="auto" w:fill="auto"/>
          </w:tcPr>
          <w:p w14:paraId="362B07E1" w14:textId="77777777" w:rsidR="00A96DD2" w:rsidRPr="00A96DD2" w:rsidRDefault="00A96DD2" w:rsidP="00A96DD2">
            <w:pPr>
              <w:keepNext/>
              <w:keepLines/>
              <w:spacing w:after="0"/>
              <w:rPr>
                <w:rFonts w:ascii="Arial" w:hAnsi="Arial"/>
                <w:sz w:val="16"/>
              </w:rPr>
            </w:pPr>
            <w:r w:rsidRPr="00A96DD2">
              <w:rPr>
                <w:rFonts w:ascii="Arial" w:hAnsi="Arial"/>
                <w:sz w:val="16"/>
              </w:rPr>
              <w:t>R5-210209</w:t>
            </w:r>
          </w:p>
        </w:tc>
        <w:tc>
          <w:tcPr>
            <w:tcW w:w="0" w:type="auto"/>
            <w:shd w:val="clear" w:color="auto" w:fill="auto"/>
          </w:tcPr>
          <w:p w14:paraId="2BDA0DF8"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Floor Ack, Connect, Disconnect, Acknowledge</w:t>
            </w:r>
          </w:p>
        </w:tc>
        <w:tc>
          <w:tcPr>
            <w:tcW w:w="0" w:type="auto"/>
            <w:shd w:val="clear" w:color="auto" w:fill="auto"/>
          </w:tcPr>
          <w:p w14:paraId="6756A4A7"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1F7986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29E52F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EE12293" w14:textId="77777777" w:rsidR="00A96DD2" w:rsidRPr="00A96DD2" w:rsidRDefault="00A96DD2" w:rsidP="00A96DD2">
            <w:pPr>
              <w:keepNext/>
              <w:keepLines/>
              <w:spacing w:after="0"/>
              <w:rPr>
                <w:rFonts w:ascii="Arial" w:hAnsi="Arial"/>
                <w:sz w:val="16"/>
              </w:rPr>
            </w:pPr>
          </w:p>
        </w:tc>
      </w:tr>
      <w:tr w:rsidR="00A96DD2" w:rsidRPr="00A96DD2" w14:paraId="4F2FA666" w14:textId="77777777" w:rsidTr="00A96DD2">
        <w:tc>
          <w:tcPr>
            <w:tcW w:w="0" w:type="auto"/>
            <w:shd w:val="clear" w:color="auto" w:fill="auto"/>
          </w:tcPr>
          <w:p w14:paraId="36E02CE1" w14:textId="77777777" w:rsidR="00A96DD2" w:rsidRPr="00A96DD2" w:rsidRDefault="00A96DD2" w:rsidP="00A96DD2">
            <w:pPr>
              <w:keepNext/>
              <w:keepLines/>
              <w:spacing w:after="0"/>
              <w:rPr>
                <w:rFonts w:ascii="Arial" w:hAnsi="Arial"/>
                <w:sz w:val="16"/>
              </w:rPr>
            </w:pPr>
            <w:r w:rsidRPr="00A96DD2">
              <w:rPr>
                <w:rFonts w:ascii="Arial" w:hAnsi="Arial"/>
                <w:sz w:val="16"/>
              </w:rPr>
              <w:t>R5-210210</w:t>
            </w:r>
          </w:p>
        </w:tc>
        <w:tc>
          <w:tcPr>
            <w:tcW w:w="0" w:type="auto"/>
            <w:shd w:val="clear" w:color="auto" w:fill="auto"/>
          </w:tcPr>
          <w:p w14:paraId="5126760D"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INVITE</w:t>
            </w:r>
          </w:p>
        </w:tc>
        <w:tc>
          <w:tcPr>
            <w:tcW w:w="0" w:type="auto"/>
            <w:shd w:val="clear" w:color="auto" w:fill="auto"/>
          </w:tcPr>
          <w:p w14:paraId="4B8BA10C"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6AE186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FEB3FD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FC46AA" w14:textId="77777777" w:rsidR="00A96DD2" w:rsidRPr="00A96DD2" w:rsidRDefault="00A96DD2" w:rsidP="00A96DD2">
            <w:pPr>
              <w:keepNext/>
              <w:keepLines/>
              <w:spacing w:after="0"/>
              <w:rPr>
                <w:rFonts w:ascii="Arial" w:hAnsi="Arial"/>
                <w:sz w:val="16"/>
              </w:rPr>
            </w:pPr>
          </w:p>
        </w:tc>
      </w:tr>
      <w:tr w:rsidR="00A96DD2" w:rsidRPr="00A96DD2" w14:paraId="0123A17C" w14:textId="77777777" w:rsidTr="00A96DD2">
        <w:tc>
          <w:tcPr>
            <w:tcW w:w="0" w:type="auto"/>
            <w:shd w:val="clear" w:color="auto" w:fill="auto"/>
          </w:tcPr>
          <w:p w14:paraId="720F6B32" w14:textId="77777777" w:rsidR="00A96DD2" w:rsidRPr="00A96DD2" w:rsidRDefault="00A96DD2" w:rsidP="00A96DD2">
            <w:pPr>
              <w:keepNext/>
              <w:keepLines/>
              <w:spacing w:after="0"/>
              <w:rPr>
                <w:rFonts w:ascii="Arial" w:hAnsi="Arial"/>
                <w:sz w:val="16"/>
              </w:rPr>
            </w:pPr>
            <w:r w:rsidRPr="00A96DD2">
              <w:rPr>
                <w:rFonts w:ascii="Arial" w:hAnsi="Arial"/>
                <w:sz w:val="16"/>
              </w:rPr>
              <w:t>R5-210211</w:t>
            </w:r>
          </w:p>
        </w:tc>
        <w:tc>
          <w:tcPr>
            <w:tcW w:w="0" w:type="auto"/>
            <w:shd w:val="clear" w:color="auto" w:fill="auto"/>
          </w:tcPr>
          <w:p w14:paraId="54905CB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Default Message Content - </w:t>
            </w:r>
            <w:proofErr w:type="spellStart"/>
            <w:r w:rsidRPr="00A96DD2">
              <w:rPr>
                <w:rFonts w:ascii="Arial" w:hAnsi="Arial"/>
                <w:sz w:val="16"/>
              </w:rPr>
              <w:t>Pidf</w:t>
            </w:r>
            <w:proofErr w:type="spellEnd"/>
          </w:p>
        </w:tc>
        <w:tc>
          <w:tcPr>
            <w:tcW w:w="0" w:type="auto"/>
            <w:shd w:val="clear" w:color="auto" w:fill="auto"/>
          </w:tcPr>
          <w:p w14:paraId="4140D222"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ECA486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148806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572689A" w14:textId="77777777" w:rsidR="00A96DD2" w:rsidRPr="00A96DD2" w:rsidRDefault="00A96DD2" w:rsidP="00A96DD2">
            <w:pPr>
              <w:keepNext/>
              <w:keepLines/>
              <w:spacing w:after="0"/>
              <w:rPr>
                <w:rFonts w:ascii="Arial" w:hAnsi="Arial"/>
                <w:sz w:val="16"/>
              </w:rPr>
            </w:pPr>
          </w:p>
        </w:tc>
      </w:tr>
      <w:tr w:rsidR="00A96DD2" w:rsidRPr="00A96DD2" w14:paraId="0CFFC732" w14:textId="77777777" w:rsidTr="00A96DD2">
        <w:tc>
          <w:tcPr>
            <w:tcW w:w="0" w:type="auto"/>
            <w:shd w:val="clear" w:color="auto" w:fill="auto"/>
          </w:tcPr>
          <w:p w14:paraId="4EF6B4BD" w14:textId="77777777" w:rsidR="00A96DD2" w:rsidRPr="00A96DD2" w:rsidRDefault="00A96DD2" w:rsidP="00A96DD2">
            <w:pPr>
              <w:keepNext/>
              <w:keepLines/>
              <w:spacing w:after="0"/>
              <w:rPr>
                <w:rFonts w:ascii="Arial" w:hAnsi="Arial"/>
                <w:sz w:val="16"/>
              </w:rPr>
            </w:pPr>
            <w:r w:rsidRPr="00A96DD2">
              <w:rPr>
                <w:rFonts w:ascii="Arial" w:hAnsi="Arial"/>
                <w:sz w:val="16"/>
              </w:rPr>
              <w:t>R5-210212</w:t>
            </w:r>
          </w:p>
        </w:tc>
        <w:tc>
          <w:tcPr>
            <w:tcW w:w="0" w:type="auto"/>
            <w:shd w:val="clear" w:color="auto" w:fill="auto"/>
          </w:tcPr>
          <w:p w14:paraId="69809452"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REFER and Resource-List</w:t>
            </w:r>
          </w:p>
        </w:tc>
        <w:tc>
          <w:tcPr>
            <w:tcW w:w="0" w:type="auto"/>
            <w:shd w:val="clear" w:color="auto" w:fill="auto"/>
          </w:tcPr>
          <w:p w14:paraId="04C6F50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FB3660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05D51B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149E0B" w14:textId="77777777" w:rsidR="00A96DD2" w:rsidRPr="00A96DD2" w:rsidRDefault="00A96DD2" w:rsidP="00A96DD2">
            <w:pPr>
              <w:keepNext/>
              <w:keepLines/>
              <w:spacing w:after="0"/>
              <w:rPr>
                <w:rFonts w:ascii="Arial" w:hAnsi="Arial"/>
                <w:sz w:val="16"/>
              </w:rPr>
            </w:pPr>
            <w:r w:rsidRPr="00A96DD2">
              <w:rPr>
                <w:rFonts w:ascii="Arial" w:hAnsi="Arial"/>
                <w:sz w:val="16"/>
              </w:rPr>
              <w:t>R5-211519</w:t>
            </w:r>
          </w:p>
        </w:tc>
      </w:tr>
      <w:tr w:rsidR="00A96DD2" w:rsidRPr="00A96DD2" w14:paraId="1D8F4013" w14:textId="77777777" w:rsidTr="00A96DD2">
        <w:tc>
          <w:tcPr>
            <w:tcW w:w="0" w:type="auto"/>
            <w:shd w:val="clear" w:color="auto" w:fill="auto"/>
          </w:tcPr>
          <w:p w14:paraId="4B8977AD" w14:textId="77777777" w:rsidR="00A96DD2" w:rsidRPr="00A96DD2" w:rsidRDefault="00A96DD2" w:rsidP="00A96DD2">
            <w:pPr>
              <w:keepNext/>
              <w:keepLines/>
              <w:spacing w:after="0"/>
              <w:rPr>
                <w:rFonts w:ascii="Arial" w:hAnsi="Arial"/>
                <w:sz w:val="16"/>
              </w:rPr>
            </w:pPr>
            <w:r w:rsidRPr="00A96DD2">
              <w:rPr>
                <w:rFonts w:ascii="Arial" w:hAnsi="Arial"/>
                <w:sz w:val="16"/>
              </w:rPr>
              <w:t>R5-210213</w:t>
            </w:r>
          </w:p>
        </w:tc>
        <w:tc>
          <w:tcPr>
            <w:tcW w:w="0" w:type="auto"/>
            <w:shd w:val="clear" w:color="auto" w:fill="auto"/>
          </w:tcPr>
          <w:p w14:paraId="73C101D1"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SDP</w:t>
            </w:r>
          </w:p>
        </w:tc>
        <w:tc>
          <w:tcPr>
            <w:tcW w:w="0" w:type="auto"/>
            <w:shd w:val="clear" w:color="auto" w:fill="auto"/>
          </w:tcPr>
          <w:p w14:paraId="4E6F9667"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9E9C16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7ADCAB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1477639" w14:textId="77777777" w:rsidR="00A96DD2" w:rsidRPr="00A96DD2" w:rsidRDefault="00A96DD2" w:rsidP="00A96DD2">
            <w:pPr>
              <w:keepNext/>
              <w:keepLines/>
              <w:spacing w:after="0"/>
              <w:rPr>
                <w:rFonts w:ascii="Arial" w:hAnsi="Arial"/>
                <w:sz w:val="16"/>
              </w:rPr>
            </w:pPr>
          </w:p>
        </w:tc>
      </w:tr>
      <w:tr w:rsidR="00A96DD2" w:rsidRPr="00A96DD2" w14:paraId="0480DCA2" w14:textId="77777777" w:rsidTr="00A96DD2">
        <w:tc>
          <w:tcPr>
            <w:tcW w:w="0" w:type="auto"/>
            <w:shd w:val="clear" w:color="auto" w:fill="auto"/>
          </w:tcPr>
          <w:p w14:paraId="1B99EACD" w14:textId="77777777" w:rsidR="00A96DD2" w:rsidRPr="00A96DD2" w:rsidRDefault="00A96DD2" w:rsidP="00A96DD2">
            <w:pPr>
              <w:keepNext/>
              <w:keepLines/>
              <w:spacing w:after="0"/>
              <w:rPr>
                <w:rFonts w:ascii="Arial" w:hAnsi="Arial"/>
                <w:sz w:val="16"/>
              </w:rPr>
            </w:pPr>
            <w:r w:rsidRPr="00A96DD2">
              <w:rPr>
                <w:rFonts w:ascii="Arial" w:hAnsi="Arial"/>
                <w:sz w:val="16"/>
              </w:rPr>
              <w:t>R5-210214</w:t>
            </w:r>
          </w:p>
        </w:tc>
        <w:tc>
          <w:tcPr>
            <w:tcW w:w="0" w:type="auto"/>
            <w:shd w:val="clear" w:color="auto" w:fill="auto"/>
          </w:tcPr>
          <w:p w14:paraId="7AD18267"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SIP 200 (OK)</w:t>
            </w:r>
          </w:p>
        </w:tc>
        <w:tc>
          <w:tcPr>
            <w:tcW w:w="0" w:type="auto"/>
            <w:shd w:val="clear" w:color="auto" w:fill="auto"/>
          </w:tcPr>
          <w:p w14:paraId="528491A4"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2D433E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1D7A09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837ECB6" w14:textId="77777777" w:rsidR="00A96DD2" w:rsidRPr="00A96DD2" w:rsidRDefault="00A96DD2" w:rsidP="00A96DD2">
            <w:pPr>
              <w:keepNext/>
              <w:keepLines/>
              <w:spacing w:after="0"/>
              <w:rPr>
                <w:rFonts w:ascii="Arial" w:hAnsi="Arial"/>
                <w:sz w:val="16"/>
              </w:rPr>
            </w:pPr>
          </w:p>
        </w:tc>
      </w:tr>
      <w:tr w:rsidR="00A96DD2" w:rsidRPr="00A96DD2" w14:paraId="576FE7F6" w14:textId="77777777" w:rsidTr="00A96DD2">
        <w:tc>
          <w:tcPr>
            <w:tcW w:w="0" w:type="auto"/>
            <w:shd w:val="clear" w:color="auto" w:fill="auto"/>
          </w:tcPr>
          <w:p w14:paraId="5E9CF683" w14:textId="77777777" w:rsidR="00A96DD2" w:rsidRPr="00A96DD2" w:rsidRDefault="00A96DD2" w:rsidP="00A96DD2">
            <w:pPr>
              <w:keepNext/>
              <w:keepLines/>
              <w:spacing w:after="0"/>
              <w:rPr>
                <w:rFonts w:ascii="Arial" w:hAnsi="Arial"/>
                <w:sz w:val="16"/>
              </w:rPr>
            </w:pPr>
            <w:r w:rsidRPr="00A96DD2">
              <w:rPr>
                <w:rFonts w:ascii="Arial" w:hAnsi="Arial"/>
                <w:sz w:val="16"/>
              </w:rPr>
              <w:t>R5-210215</w:t>
            </w:r>
          </w:p>
        </w:tc>
        <w:tc>
          <w:tcPr>
            <w:tcW w:w="0" w:type="auto"/>
            <w:shd w:val="clear" w:color="auto" w:fill="auto"/>
          </w:tcPr>
          <w:p w14:paraId="46A9DA41"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UPDATE</w:t>
            </w:r>
          </w:p>
        </w:tc>
        <w:tc>
          <w:tcPr>
            <w:tcW w:w="0" w:type="auto"/>
            <w:shd w:val="clear" w:color="auto" w:fill="auto"/>
          </w:tcPr>
          <w:p w14:paraId="7D26C135"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2CF07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4DDCF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235490" w14:textId="77777777" w:rsidR="00A96DD2" w:rsidRPr="00A96DD2" w:rsidRDefault="00A96DD2" w:rsidP="00A96DD2">
            <w:pPr>
              <w:keepNext/>
              <w:keepLines/>
              <w:spacing w:after="0"/>
              <w:rPr>
                <w:rFonts w:ascii="Arial" w:hAnsi="Arial"/>
                <w:sz w:val="16"/>
              </w:rPr>
            </w:pPr>
          </w:p>
        </w:tc>
      </w:tr>
      <w:tr w:rsidR="00A96DD2" w:rsidRPr="00A96DD2" w14:paraId="0DF25DB7" w14:textId="77777777" w:rsidTr="00A96DD2">
        <w:tc>
          <w:tcPr>
            <w:tcW w:w="0" w:type="auto"/>
            <w:shd w:val="clear" w:color="auto" w:fill="auto"/>
          </w:tcPr>
          <w:p w14:paraId="7B22A56D" w14:textId="77777777" w:rsidR="00A96DD2" w:rsidRPr="00A96DD2" w:rsidRDefault="00A96DD2" w:rsidP="00A96DD2">
            <w:pPr>
              <w:keepNext/>
              <w:keepLines/>
              <w:spacing w:after="0"/>
              <w:rPr>
                <w:rFonts w:ascii="Arial" w:hAnsi="Arial"/>
                <w:sz w:val="16"/>
              </w:rPr>
            </w:pPr>
            <w:r w:rsidRPr="00A96DD2">
              <w:rPr>
                <w:rFonts w:ascii="Arial" w:hAnsi="Arial"/>
                <w:sz w:val="16"/>
              </w:rPr>
              <w:t>R5-210216</w:t>
            </w:r>
          </w:p>
        </w:tc>
        <w:tc>
          <w:tcPr>
            <w:tcW w:w="0" w:type="auto"/>
            <w:shd w:val="clear" w:color="auto" w:fill="auto"/>
          </w:tcPr>
          <w:p w14:paraId="7B31375D"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AFFILIATION-COMMAND</w:t>
            </w:r>
          </w:p>
        </w:tc>
        <w:tc>
          <w:tcPr>
            <w:tcW w:w="0" w:type="auto"/>
            <w:shd w:val="clear" w:color="auto" w:fill="auto"/>
          </w:tcPr>
          <w:p w14:paraId="2A25D2DD"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817274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B4B859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510325" w14:textId="77777777" w:rsidR="00A96DD2" w:rsidRPr="00A96DD2" w:rsidRDefault="00A96DD2" w:rsidP="00A96DD2">
            <w:pPr>
              <w:keepNext/>
              <w:keepLines/>
              <w:spacing w:after="0"/>
              <w:rPr>
                <w:rFonts w:ascii="Arial" w:hAnsi="Arial"/>
                <w:sz w:val="16"/>
              </w:rPr>
            </w:pPr>
          </w:p>
        </w:tc>
      </w:tr>
      <w:tr w:rsidR="00A96DD2" w:rsidRPr="00A96DD2" w14:paraId="5E38BE6D" w14:textId="77777777" w:rsidTr="00A96DD2">
        <w:tc>
          <w:tcPr>
            <w:tcW w:w="0" w:type="auto"/>
            <w:shd w:val="clear" w:color="auto" w:fill="auto"/>
          </w:tcPr>
          <w:p w14:paraId="2601DC98" w14:textId="77777777" w:rsidR="00A96DD2" w:rsidRPr="00A96DD2" w:rsidRDefault="00A96DD2" w:rsidP="00A96DD2">
            <w:pPr>
              <w:keepNext/>
              <w:keepLines/>
              <w:spacing w:after="0"/>
              <w:rPr>
                <w:rFonts w:ascii="Arial" w:hAnsi="Arial"/>
                <w:sz w:val="16"/>
              </w:rPr>
            </w:pPr>
            <w:r w:rsidRPr="00A96DD2">
              <w:rPr>
                <w:rFonts w:ascii="Arial" w:hAnsi="Arial"/>
                <w:sz w:val="16"/>
              </w:rPr>
              <w:t>R5-210217</w:t>
            </w:r>
          </w:p>
        </w:tc>
        <w:tc>
          <w:tcPr>
            <w:tcW w:w="0" w:type="auto"/>
            <w:shd w:val="clear" w:color="auto" w:fill="auto"/>
          </w:tcPr>
          <w:p w14:paraId="30788604"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MIKEY-SAKKE I_MESSAGE</w:t>
            </w:r>
          </w:p>
        </w:tc>
        <w:tc>
          <w:tcPr>
            <w:tcW w:w="0" w:type="auto"/>
            <w:shd w:val="clear" w:color="auto" w:fill="auto"/>
          </w:tcPr>
          <w:p w14:paraId="1ABA164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FF57EE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81341D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5D16C68" w14:textId="77777777" w:rsidR="00A96DD2" w:rsidRPr="00A96DD2" w:rsidRDefault="00A96DD2" w:rsidP="00A96DD2">
            <w:pPr>
              <w:keepNext/>
              <w:keepLines/>
              <w:spacing w:after="0"/>
              <w:rPr>
                <w:rFonts w:ascii="Arial" w:hAnsi="Arial"/>
                <w:sz w:val="16"/>
              </w:rPr>
            </w:pPr>
          </w:p>
        </w:tc>
      </w:tr>
      <w:tr w:rsidR="00A96DD2" w:rsidRPr="00A96DD2" w14:paraId="73B72E59" w14:textId="77777777" w:rsidTr="00A96DD2">
        <w:tc>
          <w:tcPr>
            <w:tcW w:w="0" w:type="auto"/>
            <w:shd w:val="clear" w:color="auto" w:fill="auto"/>
          </w:tcPr>
          <w:p w14:paraId="41EE43F9" w14:textId="77777777" w:rsidR="00A96DD2" w:rsidRPr="00A96DD2" w:rsidRDefault="00A96DD2" w:rsidP="00A96DD2">
            <w:pPr>
              <w:keepNext/>
              <w:keepLines/>
              <w:spacing w:after="0"/>
              <w:rPr>
                <w:rFonts w:ascii="Arial" w:hAnsi="Arial"/>
                <w:sz w:val="16"/>
              </w:rPr>
            </w:pPr>
            <w:r w:rsidRPr="00A96DD2">
              <w:rPr>
                <w:rFonts w:ascii="Arial" w:hAnsi="Arial"/>
                <w:sz w:val="16"/>
              </w:rPr>
              <w:t>R5-210218</w:t>
            </w:r>
          </w:p>
        </w:tc>
        <w:tc>
          <w:tcPr>
            <w:tcW w:w="0" w:type="auto"/>
            <w:shd w:val="clear" w:color="auto" w:fill="auto"/>
          </w:tcPr>
          <w:p w14:paraId="6CB28245"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SIP 180 (Ringing) and SIP 183 (Session progress)</w:t>
            </w:r>
          </w:p>
        </w:tc>
        <w:tc>
          <w:tcPr>
            <w:tcW w:w="0" w:type="auto"/>
            <w:shd w:val="clear" w:color="auto" w:fill="auto"/>
          </w:tcPr>
          <w:p w14:paraId="173C709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4B88E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734149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06CB6E" w14:textId="77777777" w:rsidR="00A96DD2" w:rsidRPr="00A96DD2" w:rsidRDefault="00A96DD2" w:rsidP="00A96DD2">
            <w:pPr>
              <w:keepNext/>
              <w:keepLines/>
              <w:spacing w:after="0"/>
              <w:rPr>
                <w:rFonts w:ascii="Arial" w:hAnsi="Arial"/>
                <w:sz w:val="16"/>
              </w:rPr>
            </w:pPr>
          </w:p>
        </w:tc>
      </w:tr>
      <w:tr w:rsidR="00A96DD2" w:rsidRPr="00A96DD2" w14:paraId="5727BEE8" w14:textId="77777777" w:rsidTr="00A96DD2">
        <w:tc>
          <w:tcPr>
            <w:tcW w:w="0" w:type="auto"/>
            <w:shd w:val="clear" w:color="auto" w:fill="auto"/>
          </w:tcPr>
          <w:p w14:paraId="557A020B" w14:textId="77777777" w:rsidR="00A96DD2" w:rsidRPr="00A96DD2" w:rsidRDefault="00A96DD2" w:rsidP="00A96DD2">
            <w:pPr>
              <w:keepNext/>
              <w:keepLines/>
              <w:spacing w:after="0"/>
              <w:rPr>
                <w:rFonts w:ascii="Arial" w:hAnsi="Arial"/>
                <w:sz w:val="16"/>
              </w:rPr>
            </w:pPr>
            <w:r w:rsidRPr="00A96DD2">
              <w:rPr>
                <w:rFonts w:ascii="Arial" w:hAnsi="Arial"/>
                <w:sz w:val="16"/>
              </w:rPr>
              <w:t>R5-210219</w:t>
            </w:r>
          </w:p>
        </w:tc>
        <w:tc>
          <w:tcPr>
            <w:tcW w:w="0" w:type="auto"/>
            <w:shd w:val="clear" w:color="auto" w:fill="auto"/>
          </w:tcPr>
          <w:p w14:paraId="44AD479F"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SIP MESSAGE</w:t>
            </w:r>
          </w:p>
        </w:tc>
        <w:tc>
          <w:tcPr>
            <w:tcW w:w="0" w:type="auto"/>
            <w:shd w:val="clear" w:color="auto" w:fill="auto"/>
          </w:tcPr>
          <w:p w14:paraId="46A1809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CD00FC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4FA321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D606C4D" w14:textId="77777777" w:rsidR="00A96DD2" w:rsidRPr="00A96DD2" w:rsidRDefault="00A96DD2" w:rsidP="00A96DD2">
            <w:pPr>
              <w:keepNext/>
              <w:keepLines/>
              <w:spacing w:after="0"/>
              <w:rPr>
                <w:rFonts w:ascii="Arial" w:hAnsi="Arial"/>
                <w:sz w:val="16"/>
              </w:rPr>
            </w:pPr>
          </w:p>
        </w:tc>
      </w:tr>
      <w:tr w:rsidR="00A96DD2" w:rsidRPr="00A96DD2" w14:paraId="20EACC8F" w14:textId="77777777" w:rsidTr="00A96DD2">
        <w:tc>
          <w:tcPr>
            <w:tcW w:w="0" w:type="auto"/>
            <w:shd w:val="clear" w:color="auto" w:fill="auto"/>
          </w:tcPr>
          <w:p w14:paraId="2AD3AA91" w14:textId="77777777" w:rsidR="00A96DD2" w:rsidRPr="00A96DD2" w:rsidRDefault="00A96DD2" w:rsidP="00A96DD2">
            <w:pPr>
              <w:keepNext/>
              <w:keepLines/>
              <w:spacing w:after="0"/>
              <w:rPr>
                <w:rFonts w:ascii="Arial" w:hAnsi="Arial"/>
                <w:sz w:val="16"/>
              </w:rPr>
            </w:pPr>
            <w:r w:rsidRPr="00A96DD2">
              <w:rPr>
                <w:rFonts w:ascii="Arial" w:hAnsi="Arial"/>
                <w:sz w:val="16"/>
              </w:rPr>
              <w:t>R5-210220</w:t>
            </w:r>
          </w:p>
        </w:tc>
        <w:tc>
          <w:tcPr>
            <w:tcW w:w="0" w:type="auto"/>
            <w:shd w:val="clear" w:color="auto" w:fill="auto"/>
          </w:tcPr>
          <w:p w14:paraId="15433FD1"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SUBSCRIBE</w:t>
            </w:r>
          </w:p>
        </w:tc>
        <w:tc>
          <w:tcPr>
            <w:tcW w:w="0" w:type="auto"/>
            <w:shd w:val="clear" w:color="auto" w:fill="auto"/>
          </w:tcPr>
          <w:p w14:paraId="4FF3DEC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9B799A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38E1EB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3E23A9" w14:textId="77777777" w:rsidR="00A96DD2" w:rsidRPr="00A96DD2" w:rsidRDefault="00A96DD2" w:rsidP="00A96DD2">
            <w:pPr>
              <w:keepNext/>
              <w:keepLines/>
              <w:spacing w:after="0"/>
              <w:rPr>
                <w:rFonts w:ascii="Arial" w:hAnsi="Arial"/>
                <w:sz w:val="16"/>
              </w:rPr>
            </w:pPr>
          </w:p>
        </w:tc>
      </w:tr>
      <w:tr w:rsidR="00A96DD2" w:rsidRPr="00A96DD2" w14:paraId="1C49F6A1" w14:textId="77777777" w:rsidTr="00A96DD2">
        <w:tc>
          <w:tcPr>
            <w:tcW w:w="0" w:type="auto"/>
            <w:shd w:val="clear" w:color="auto" w:fill="auto"/>
          </w:tcPr>
          <w:p w14:paraId="6AB64C55" w14:textId="77777777" w:rsidR="00A96DD2" w:rsidRPr="00A96DD2" w:rsidRDefault="00A96DD2" w:rsidP="00A96DD2">
            <w:pPr>
              <w:keepNext/>
              <w:keepLines/>
              <w:spacing w:after="0"/>
              <w:rPr>
                <w:rFonts w:ascii="Arial" w:hAnsi="Arial"/>
                <w:sz w:val="16"/>
              </w:rPr>
            </w:pPr>
            <w:r w:rsidRPr="00A96DD2">
              <w:rPr>
                <w:rFonts w:ascii="Arial" w:hAnsi="Arial"/>
                <w:sz w:val="16"/>
              </w:rPr>
              <w:t>R5-210221</w:t>
            </w:r>
          </w:p>
        </w:tc>
        <w:tc>
          <w:tcPr>
            <w:tcW w:w="0" w:type="auto"/>
            <w:shd w:val="clear" w:color="auto" w:fill="auto"/>
          </w:tcPr>
          <w:p w14:paraId="6E9B5688" w14:textId="77777777" w:rsidR="00A96DD2" w:rsidRPr="00A96DD2" w:rsidRDefault="00A96DD2" w:rsidP="00A96DD2">
            <w:pPr>
              <w:keepNext/>
              <w:keepLines/>
              <w:spacing w:after="0"/>
              <w:rPr>
                <w:rFonts w:ascii="Arial" w:hAnsi="Arial"/>
                <w:sz w:val="16"/>
              </w:rPr>
            </w:pPr>
            <w:r w:rsidRPr="00A96DD2">
              <w:rPr>
                <w:rFonts w:ascii="Arial" w:hAnsi="Arial"/>
                <w:sz w:val="16"/>
              </w:rPr>
              <w:t>Update to the MCS GKTP document</w:t>
            </w:r>
          </w:p>
        </w:tc>
        <w:tc>
          <w:tcPr>
            <w:tcW w:w="0" w:type="auto"/>
            <w:shd w:val="clear" w:color="auto" w:fill="auto"/>
          </w:tcPr>
          <w:p w14:paraId="585390B2"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8E2EF1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4FABA1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1C2E14C" w14:textId="77777777" w:rsidR="00A96DD2" w:rsidRPr="00A96DD2" w:rsidRDefault="00A96DD2" w:rsidP="00A96DD2">
            <w:pPr>
              <w:keepNext/>
              <w:keepLines/>
              <w:spacing w:after="0"/>
              <w:rPr>
                <w:rFonts w:ascii="Arial" w:hAnsi="Arial"/>
                <w:sz w:val="16"/>
              </w:rPr>
            </w:pPr>
          </w:p>
        </w:tc>
      </w:tr>
      <w:tr w:rsidR="00A96DD2" w:rsidRPr="00A96DD2" w14:paraId="30AEA2A2" w14:textId="77777777" w:rsidTr="00A96DD2">
        <w:tc>
          <w:tcPr>
            <w:tcW w:w="0" w:type="auto"/>
            <w:shd w:val="clear" w:color="auto" w:fill="auto"/>
          </w:tcPr>
          <w:p w14:paraId="5C87460B" w14:textId="77777777" w:rsidR="00A96DD2" w:rsidRPr="00A96DD2" w:rsidRDefault="00A96DD2" w:rsidP="00A96DD2">
            <w:pPr>
              <w:keepNext/>
              <w:keepLines/>
              <w:spacing w:after="0"/>
              <w:rPr>
                <w:rFonts w:ascii="Arial" w:hAnsi="Arial"/>
                <w:sz w:val="16"/>
              </w:rPr>
            </w:pPr>
            <w:r w:rsidRPr="00A96DD2">
              <w:rPr>
                <w:rFonts w:ascii="Arial" w:hAnsi="Arial"/>
                <w:sz w:val="16"/>
              </w:rPr>
              <w:t>R5-210222</w:t>
            </w:r>
          </w:p>
        </w:tc>
        <w:tc>
          <w:tcPr>
            <w:tcW w:w="0" w:type="auto"/>
            <w:shd w:val="clear" w:color="auto" w:fill="auto"/>
          </w:tcPr>
          <w:p w14:paraId="4C96FFBE"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5.1</w:t>
            </w:r>
          </w:p>
        </w:tc>
        <w:tc>
          <w:tcPr>
            <w:tcW w:w="0" w:type="auto"/>
            <w:shd w:val="clear" w:color="auto" w:fill="auto"/>
          </w:tcPr>
          <w:p w14:paraId="57DDFD8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A5323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28FF13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726A5AC" w14:textId="77777777" w:rsidR="00A96DD2" w:rsidRPr="00A96DD2" w:rsidRDefault="00A96DD2" w:rsidP="00A96DD2">
            <w:pPr>
              <w:keepNext/>
              <w:keepLines/>
              <w:spacing w:after="0"/>
              <w:rPr>
                <w:rFonts w:ascii="Arial" w:hAnsi="Arial"/>
                <w:sz w:val="16"/>
              </w:rPr>
            </w:pPr>
          </w:p>
        </w:tc>
      </w:tr>
      <w:tr w:rsidR="00A96DD2" w:rsidRPr="00A96DD2" w14:paraId="6A0C0FA7" w14:textId="77777777" w:rsidTr="00A96DD2">
        <w:tc>
          <w:tcPr>
            <w:tcW w:w="0" w:type="auto"/>
            <w:shd w:val="clear" w:color="auto" w:fill="auto"/>
          </w:tcPr>
          <w:p w14:paraId="36A1F0F3" w14:textId="77777777" w:rsidR="00A96DD2" w:rsidRPr="00A96DD2" w:rsidRDefault="00A96DD2" w:rsidP="00A96DD2">
            <w:pPr>
              <w:keepNext/>
              <w:keepLines/>
              <w:spacing w:after="0"/>
              <w:rPr>
                <w:rFonts w:ascii="Arial" w:hAnsi="Arial"/>
                <w:sz w:val="16"/>
              </w:rPr>
            </w:pPr>
            <w:r w:rsidRPr="00A96DD2">
              <w:rPr>
                <w:rFonts w:ascii="Arial" w:hAnsi="Arial"/>
                <w:sz w:val="16"/>
              </w:rPr>
              <w:t>R5-210223</w:t>
            </w:r>
          </w:p>
        </w:tc>
        <w:tc>
          <w:tcPr>
            <w:tcW w:w="0" w:type="auto"/>
            <w:shd w:val="clear" w:color="auto" w:fill="auto"/>
          </w:tcPr>
          <w:p w14:paraId="7DA57AC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5.3</w:t>
            </w:r>
          </w:p>
        </w:tc>
        <w:tc>
          <w:tcPr>
            <w:tcW w:w="0" w:type="auto"/>
            <w:shd w:val="clear" w:color="auto" w:fill="auto"/>
          </w:tcPr>
          <w:p w14:paraId="5064490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253AEC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F64B21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51176EB" w14:textId="77777777" w:rsidR="00A96DD2" w:rsidRPr="00A96DD2" w:rsidRDefault="00A96DD2" w:rsidP="00A96DD2">
            <w:pPr>
              <w:keepNext/>
              <w:keepLines/>
              <w:spacing w:after="0"/>
              <w:rPr>
                <w:rFonts w:ascii="Arial" w:hAnsi="Arial"/>
                <w:sz w:val="16"/>
              </w:rPr>
            </w:pPr>
            <w:r w:rsidRPr="00A96DD2">
              <w:rPr>
                <w:rFonts w:ascii="Arial" w:hAnsi="Arial"/>
                <w:sz w:val="16"/>
              </w:rPr>
              <w:t>R5-211521</w:t>
            </w:r>
          </w:p>
        </w:tc>
      </w:tr>
      <w:tr w:rsidR="00A96DD2" w:rsidRPr="00A96DD2" w14:paraId="0485BDD9" w14:textId="77777777" w:rsidTr="00A96DD2">
        <w:tc>
          <w:tcPr>
            <w:tcW w:w="0" w:type="auto"/>
            <w:shd w:val="clear" w:color="auto" w:fill="auto"/>
          </w:tcPr>
          <w:p w14:paraId="6BC1644A" w14:textId="77777777" w:rsidR="00A96DD2" w:rsidRPr="00A96DD2" w:rsidRDefault="00A96DD2" w:rsidP="00A96DD2">
            <w:pPr>
              <w:keepNext/>
              <w:keepLines/>
              <w:spacing w:after="0"/>
              <w:rPr>
                <w:rFonts w:ascii="Arial" w:hAnsi="Arial"/>
                <w:sz w:val="16"/>
              </w:rPr>
            </w:pPr>
            <w:r w:rsidRPr="00A96DD2">
              <w:rPr>
                <w:rFonts w:ascii="Arial" w:hAnsi="Arial"/>
                <w:sz w:val="16"/>
              </w:rPr>
              <w:t>R5-210224</w:t>
            </w:r>
          </w:p>
        </w:tc>
        <w:tc>
          <w:tcPr>
            <w:tcW w:w="0" w:type="auto"/>
            <w:shd w:val="clear" w:color="auto" w:fill="auto"/>
          </w:tcPr>
          <w:p w14:paraId="753156ED"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5.4</w:t>
            </w:r>
          </w:p>
        </w:tc>
        <w:tc>
          <w:tcPr>
            <w:tcW w:w="0" w:type="auto"/>
            <w:shd w:val="clear" w:color="auto" w:fill="auto"/>
          </w:tcPr>
          <w:p w14:paraId="00E0BF9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9235A6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C4EF02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B5F5D29" w14:textId="77777777" w:rsidR="00A96DD2" w:rsidRPr="00A96DD2" w:rsidRDefault="00A96DD2" w:rsidP="00A96DD2">
            <w:pPr>
              <w:keepNext/>
              <w:keepLines/>
              <w:spacing w:after="0"/>
              <w:rPr>
                <w:rFonts w:ascii="Arial" w:hAnsi="Arial"/>
                <w:sz w:val="16"/>
              </w:rPr>
            </w:pPr>
            <w:r w:rsidRPr="00A96DD2">
              <w:rPr>
                <w:rFonts w:ascii="Arial" w:hAnsi="Arial"/>
                <w:sz w:val="16"/>
              </w:rPr>
              <w:t>R5-211522</w:t>
            </w:r>
          </w:p>
        </w:tc>
      </w:tr>
      <w:tr w:rsidR="00A96DD2" w:rsidRPr="00A96DD2" w14:paraId="47776A0E" w14:textId="77777777" w:rsidTr="00A96DD2">
        <w:tc>
          <w:tcPr>
            <w:tcW w:w="0" w:type="auto"/>
            <w:shd w:val="clear" w:color="auto" w:fill="auto"/>
          </w:tcPr>
          <w:p w14:paraId="19D0DA0B" w14:textId="77777777" w:rsidR="00A96DD2" w:rsidRPr="00A96DD2" w:rsidRDefault="00A96DD2" w:rsidP="00A96DD2">
            <w:pPr>
              <w:keepNext/>
              <w:keepLines/>
              <w:spacing w:after="0"/>
              <w:rPr>
                <w:rFonts w:ascii="Arial" w:hAnsi="Arial"/>
                <w:sz w:val="16"/>
              </w:rPr>
            </w:pPr>
            <w:r w:rsidRPr="00A96DD2">
              <w:rPr>
                <w:rFonts w:ascii="Arial" w:hAnsi="Arial"/>
                <w:sz w:val="16"/>
              </w:rPr>
              <w:t>R5-210225</w:t>
            </w:r>
          </w:p>
        </w:tc>
        <w:tc>
          <w:tcPr>
            <w:tcW w:w="0" w:type="auto"/>
            <w:shd w:val="clear" w:color="auto" w:fill="auto"/>
          </w:tcPr>
          <w:p w14:paraId="7C4991EA"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w:t>
            </w:r>
          </w:p>
        </w:tc>
        <w:tc>
          <w:tcPr>
            <w:tcW w:w="0" w:type="auto"/>
            <w:shd w:val="clear" w:color="auto" w:fill="auto"/>
          </w:tcPr>
          <w:p w14:paraId="2D6FA782"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F79F67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4F16E6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253537" w14:textId="77777777" w:rsidR="00A96DD2" w:rsidRPr="00A96DD2" w:rsidRDefault="00A96DD2" w:rsidP="00A96DD2">
            <w:pPr>
              <w:keepNext/>
              <w:keepLines/>
              <w:spacing w:after="0"/>
              <w:rPr>
                <w:rFonts w:ascii="Arial" w:hAnsi="Arial"/>
                <w:sz w:val="16"/>
              </w:rPr>
            </w:pPr>
            <w:r w:rsidRPr="00A96DD2">
              <w:rPr>
                <w:rFonts w:ascii="Arial" w:hAnsi="Arial"/>
                <w:sz w:val="16"/>
              </w:rPr>
              <w:t>R5-211523</w:t>
            </w:r>
          </w:p>
        </w:tc>
      </w:tr>
      <w:tr w:rsidR="00A96DD2" w:rsidRPr="00A96DD2" w14:paraId="57A91469" w14:textId="77777777" w:rsidTr="00A96DD2">
        <w:tc>
          <w:tcPr>
            <w:tcW w:w="0" w:type="auto"/>
            <w:shd w:val="clear" w:color="auto" w:fill="auto"/>
          </w:tcPr>
          <w:p w14:paraId="4B2C644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R5-210226</w:t>
            </w:r>
          </w:p>
        </w:tc>
        <w:tc>
          <w:tcPr>
            <w:tcW w:w="0" w:type="auto"/>
            <w:shd w:val="clear" w:color="auto" w:fill="auto"/>
          </w:tcPr>
          <w:p w14:paraId="0110567C"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6.1.1.10</w:t>
            </w:r>
          </w:p>
        </w:tc>
        <w:tc>
          <w:tcPr>
            <w:tcW w:w="0" w:type="auto"/>
            <w:shd w:val="clear" w:color="auto" w:fill="auto"/>
          </w:tcPr>
          <w:p w14:paraId="6AD2803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MCC TF160, NIST, UPV/EHU, </w:t>
            </w:r>
            <w:proofErr w:type="spellStart"/>
            <w:r w:rsidRPr="00A96DD2">
              <w:rPr>
                <w:rFonts w:ascii="Arial" w:hAnsi="Arial"/>
                <w:sz w:val="16"/>
              </w:rPr>
              <w:t>Nemergent</w:t>
            </w:r>
            <w:proofErr w:type="spellEnd"/>
            <w:r w:rsidRPr="00A96DD2">
              <w:rPr>
                <w:rFonts w:ascii="Arial" w:hAnsi="Arial"/>
                <w:sz w:val="16"/>
              </w:rPr>
              <w:t xml:space="preserve"> Solutions</w:t>
            </w:r>
          </w:p>
        </w:tc>
        <w:tc>
          <w:tcPr>
            <w:tcW w:w="0" w:type="auto"/>
            <w:shd w:val="clear" w:color="auto" w:fill="auto"/>
          </w:tcPr>
          <w:p w14:paraId="288E1F3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F5066C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A84E744" w14:textId="77777777" w:rsidR="00A96DD2" w:rsidRPr="00A96DD2" w:rsidRDefault="00A96DD2" w:rsidP="00A96DD2">
            <w:pPr>
              <w:keepNext/>
              <w:keepLines/>
              <w:spacing w:after="0"/>
              <w:rPr>
                <w:rFonts w:ascii="Arial" w:hAnsi="Arial"/>
                <w:sz w:val="16"/>
              </w:rPr>
            </w:pPr>
            <w:r w:rsidRPr="00A96DD2">
              <w:rPr>
                <w:rFonts w:ascii="Arial" w:hAnsi="Arial"/>
                <w:sz w:val="16"/>
              </w:rPr>
              <w:t>R5-211524</w:t>
            </w:r>
          </w:p>
        </w:tc>
      </w:tr>
      <w:tr w:rsidR="00A96DD2" w:rsidRPr="00A96DD2" w14:paraId="7F614347" w14:textId="77777777" w:rsidTr="00A96DD2">
        <w:tc>
          <w:tcPr>
            <w:tcW w:w="0" w:type="auto"/>
            <w:shd w:val="clear" w:color="auto" w:fill="auto"/>
          </w:tcPr>
          <w:p w14:paraId="0C80F1F7" w14:textId="77777777" w:rsidR="00A96DD2" w:rsidRPr="00A96DD2" w:rsidRDefault="00A96DD2" w:rsidP="00A96DD2">
            <w:pPr>
              <w:keepNext/>
              <w:keepLines/>
              <w:spacing w:after="0"/>
              <w:rPr>
                <w:rFonts w:ascii="Arial" w:hAnsi="Arial"/>
                <w:sz w:val="16"/>
              </w:rPr>
            </w:pPr>
            <w:r w:rsidRPr="00A96DD2">
              <w:rPr>
                <w:rFonts w:ascii="Arial" w:hAnsi="Arial"/>
                <w:sz w:val="16"/>
              </w:rPr>
              <w:t>R5-210227</w:t>
            </w:r>
          </w:p>
        </w:tc>
        <w:tc>
          <w:tcPr>
            <w:tcW w:w="0" w:type="auto"/>
            <w:shd w:val="clear" w:color="auto" w:fill="auto"/>
          </w:tcPr>
          <w:p w14:paraId="49CF40D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6.1.1.11</w:t>
            </w:r>
          </w:p>
        </w:tc>
        <w:tc>
          <w:tcPr>
            <w:tcW w:w="0" w:type="auto"/>
            <w:shd w:val="clear" w:color="auto" w:fill="auto"/>
          </w:tcPr>
          <w:p w14:paraId="2EF71CB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9169E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3C7DF8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5D6755D" w14:textId="77777777" w:rsidR="00A96DD2" w:rsidRPr="00A96DD2" w:rsidRDefault="00A96DD2" w:rsidP="00A96DD2">
            <w:pPr>
              <w:keepNext/>
              <w:keepLines/>
              <w:spacing w:after="0"/>
              <w:rPr>
                <w:rFonts w:ascii="Arial" w:hAnsi="Arial"/>
                <w:sz w:val="16"/>
              </w:rPr>
            </w:pPr>
          </w:p>
        </w:tc>
      </w:tr>
      <w:tr w:rsidR="00A96DD2" w:rsidRPr="00A96DD2" w14:paraId="06F27A12" w14:textId="77777777" w:rsidTr="00A96DD2">
        <w:tc>
          <w:tcPr>
            <w:tcW w:w="0" w:type="auto"/>
            <w:shd w:val="clear" w:color="auto" w:fill="auto"/>
          </w:tcPr>
          <w:p w14:paraId="515EFA78" w14:textId="77777777" w:rsidR="00A96DD2" w:rsidRPr="00A96DD2" w:rsidRDefault="00A96DD2" w:rsidP="00A96DD2">
            <w:pPr>
              <w:keepNext/>
              <w:keepLines/>
              <w:spacing w:after="0"/>
              <w:rPr>
                <w:rFonts w:ascii="Arial" w:hAnsi="Arial"/>
                <w:sz w:val="16"/>
              </w:rPr>
            </w:pPr>
            <w:r w:rsidRPr="00A96DD2">
              <w:rPr>
                <w:rFonts w:ascii="Arial" w:hAnsi="Arial"/>
                <w:sz w:val="16"/>
              </w:rPr>
              <w:t>R5-210228</w:t>
            </w:r>
          </w:p>
        </w:tc>
        <w:tc>
          <w:tcPr>
            <w:tcW w:w="0" w:type="auto"/>
            <w:shd w:val="clear" w:color="auto" w:fill="auto"/>
          </w:tcPr>
          <w:p w14:paraId="43BBBB3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6.1.1.12</w:t>
            </w:r>
          </w:p>
        </w:tc>
        <w:tc>
          <w:tcPr>
            <w:tcW w:w="0" w:type="auto"/>
            <w:shd w:val="clear" w:color="auto" w:fill="auto"/>
          </w:tcPr>
          <w:p w14:paraId="1409FCD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E36292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ED5EE4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023C2BC" w14:textId="77777777" w:rsidR="00A96DD2" w:rsidRPr="00A96DD2" w:rsidRDefault="00A96DD2" w:rsidP="00A96DD2">
            <w:pPr>
              <w:keepNext/>
              <w:keepLines/>
              <w:spacing w:after="0"/>
              <w:rPr>
                <w:rFonts w:ascii="Arial" w:hAnsi="Arial"/>
                <w:sz w:val="16"/>
              </w:rPr>
            </w:pPr>
          </w:p>
        </w:tc>
      </w:tr>
      <w:tr w:rsidR="00A96DD2" w:rsidRPr="00A96DD2" w14:paraId="2DE9C682" w14:textId="77777777" w:rsidTr="00A96DD2">
        <w:tc>
          <w:tcPr>
            <w:tcW w:w="0" w:type="auto"/>
            <w:shd w:val="clear" w:color="auto" w:fill="auto"/>
          </w:tcPr>
          <w:p w14:paraId="1F41BADD" w14:textId="77777777" w:rsidR="00A96DD2" w:rsidRPr="00A96DD2" w:rsidRDefault="00A96DD2" w:rsidP="00A96DD2">
            <w:pPr>
              <w:keepNext/>
              <w:keepLines/>
              <w:spacing w:after="0"/>
              <w:rPr>
                <w:rFonts w:ascii="Arial" w:hAnsi="Arial"/>
                <w:sz w:val="16"/>
              </w:rPr>
            </w:pPr>
            <w:r w:rsidRPr="00A96DD2">
              <w:rPr>
                <w:rFonts w:ascii="Arial" w:hAnsi="Arial"/>
                <w:sz w:val="16"/>
              </w:rPr>
              <w:t>R5-210229</w:t>
            </w:r>
          </w:p>
        </w:tc>
        <w:tc>
          <w:tcPr>
            <w:tcW w:w="0" w:type="auto"/>
            <w:shd w:val="clear" w:color="auto" w:fill="auto"/>
          </w:tcPr>
          <w:p w14:paraId="37AA7E3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6.1.1.13</w:t>
            </w:r>
          </w:p>
        </w:tc>
        <w:tc>
          <w:tcPr>
            <w:tcW w:w="0" w:type="auto"/>
            <w:shd w:val="clear" w:color="auto" w:fill="auto"/>
          </w:tcPr>
          <w:p w14:paraId="22B8B3DD"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2D8DB6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651DF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3C2F27" w14:textId="77777777" w:rsidR="00A96DD2" w:rsidRPr="00A96DD2" w:rsidRDefault="00A96DD2" w:rsidP="00A96DD2">
            <w:pPr>
              <w:keepNext/>
              <w:keepLines/>
              <w:spacing w:after="0"/>
              <w:rPr>
                <w:rFonts w:ascii="Arial" w:hAnsi="Arial"/>
                <w:sz w:val="16"/>
              </w:rPr>
            </w:pPr>
          </w:p>
        </w:tc>
      </w:tr>
      <w:tr w:rsidR="00A96DD2" w:rsidRPr="00A96DD2" w14:paraId="78C35CC6" w14:textId="77777777" w:rsidTr="00A96DD2">
        <w:tc>
          <w:tcPr>
            <w:tcW w:w="0" w:type="auto"/>
            <w:shd w:val="clear" w:color="auto" w:fill="auto"/>
          </w:tcPr>
          <w:p w14:paraId="7C712CCF" w14:textId="77777777" w:rsidR="00A96DD2" w:rsidRPr="00A96DD2" w:rsidRDefault="00A96DD2" w:rsidP="00A96DD2">
            <w:pPr>
              <w:keepNext/>
              <w:keepLines/>
              <w:spacing w:after="0"/>
              <w:rPr>
                <w:rFonts w:ascii="Arial" w:hAnsi="Arial"/>
                <w:sz w:val="16"/>
              </w:rPr>
            </w:pPr>
            <w:r w:rsidRPr="00A96DD2">
              <w:rPr>
                <w:rFonts w:ascii="Arial" w:hAnsi="Arial"/>
                <w:sz w:val="16"/>
              </w:rPr>
              <w:t>R5-210230</w:t>
            </w:r>
          </w:p>
        </w:tc>
        <w:tc>
          <w:tcPr>
            <w:tcW w:w="0" w:type="auto"/>
            <w:shd w:val="clear" w:color="auto" w:fill="auto"/>
          </w:tcPr>
          <w:p w14:paraId="1CD0FB43"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6.1.1.14</w:t>
            </w:r>
          </w:p>
        </w:tc>
        <w:tc>
          <w:tcPr>
            <w:tcW w:w="0" w:type="auto"/>
            <w:shd w:val="clear" w:color="auto" w:fill="auto"/>
          </w:tcPr>
          <w:p w14:paraId="1843E8C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045A69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B1473E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AAE38BC" w14:textId="77777777" w:rsidR="00A96DD2" w:rsidRPr="00A96DD2" w:rsidRDefault="00A96DD2" w:rsidP="00A96DD2">
            <w:pPr>
              <w:keepNext/>
              <w:keepLines/>
              <w:spacing w:after="0"/>
              <w:rPr>
                <w:rFonts w:ascii="Arial" w:hAnsi="Arial"/>
                <w:sz w:val="16"/>
              </w:rPr>
            </w:pPr>
          </w:p>
        </w:tc>
      </w:tr>
      <w:tr w:rsidR="00A96DD2" w:rsidRPr="00A96DD2" w14:paraId="53E23959" w14:textId="77777777" w:rsidTr="00A96DD2">
        <w:tc>
          <w:tcPr>
            <w:tcW w:w="0" w:type="auto"/>
            <w:shd w:val="clear" w:color="auto" w:fill="auto"/>
          </w:tcPr>
          <w:p w14:paraId="79CB1CBD" w14:textId="77777777" w:rsidR="00A96DD2" w:rsidRPr="00A96DD2" w:rsidRDefault="00A96DD2" w:rsidP="00A96DD2">
            <w:pPr>
              <w:keepNext/>
              <w:keepLines/>
              <w:spacing w:after="0"/>
              <w:rPr>
                <w:rFonts w:ascii="Arial" w:hAnsi="Arial"/>
                <w:sz w:val="16"/>
              </w:rPr>
            </w:pPr>
            <w:r w:rsidRPr="00A96DD2">
              <w:rPr>
                <w:rFonts w:ascii="Arial" w:hAnsi="Arial"/>
                <w:sz w:val="16"/>
              </w:rPr>
              <w:t>R5-210231</w:t>
            </w:r>
          </w:p>
        </w:tc>
        <w:tc>
          <w:tcPr>
            <w:tcW w:w="0" w:type="auto"/>
            <w:shd w:val="clear" w:color="auto" w:fill="auto"/>
          </w:tcPr>
          <w:p w14:paraId="001A6A30"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6.1.1.2</w:t>
            </w:r>
          </w:p>
        </w:tc>
        <w:tc>
          <w:tcPr>
            <w:tcW w:w="0" w:type="auto"/>
            <w:shd w:val="clear" w:color="auto" w:fill="auto"/>
          </w:tcPr>
          <w:p w14:paraId="106859B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E47077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5F55E3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12C19B0" w14:textId="77777777" w:rsidR="00A96DD2" w:rsidRPr="00A96DD2" w:rsidRDefault="00A96DD2" w:rsidP="00A96DD2">
            <w:pPr>
              <w:keepNext/>
              <w:keepLines/>
              <w:spacing w:after="0"/>
              <w:rPr>
                <w:rFonts w:ascii="Arial" w:hAnsi="Arial"/>
                <w:sz w:val="16"/>
              </w:rPr>
            </w:pPr>
            <w:r w:rsidRPr="00A96DD2">
              <w:rPr>
                <w:rFonts w:ascii="Arial" w:hAnsi="Arial"/>
                <w:sz w:val="16"/>
              </w:rPr>
              <w:t>R5-211525</w:t>
            </w:r>
          </w:p>
        </w:tc>
      </w:tr>
      <w:tr w:rsidR="00A96DD2" w:rsidRPr="00A96DD2" w14:paraId="78CCDCB8" w14:textId="77777777" w:rsidTr="00A96DD2">
        <w:tc>
          <w:tcPr>
            <w:tcW w:w="0" w:type="auto"/>
            <w:shd w:val="clear" w:color="auto" w:fill="auto"/>
          </w:tcPr>
          <w:p w14:paraId="28BEDEF4" w14:textId="77777777" w:rsidR="00A96DD2" w:rsidRPr="00A96DD2" w:rsidRDefault="00A96DD2" w:rsidP="00A96DD2">
            <w:pPr>
              <w:keepNext/>
              <w:keepLines/>
              <w:spacing w:after="0"/>
              <w:rPr>
                <w:rFonts w:ascii="Arial" w:hAnsi="Arial"/>
                <w:sz w:val="16"/>
              </w:rPr>
            </w:pPr>
            <w:r w:rsidRPr="00A96DD2">
              <w:rPr>
                <w:rFonts w:ascii="Arial" w:hAnsi="Arial"/>
                <w:sz w:val="16"/>
              </w:rPr>
              <w:t>R5-210232</w:t>
            </w:r>
          </w:p>
        </w:tc>
        <w:tc>
          <w:tcPr>
            <w:tcW w:w="0" w:type="auto"/>
            <w:shd w:val="clear" w:color="auto" w:fill="auto"/>
          </w:tcPr>
          <w:p w14:paraId="3D7C0564"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6.1.1.3</w:t>
            </w:r>
          </w:p>
        </w:tc>
        <w:tc>
          <w:tcPr>
            <w:tcW w:w="0" w:type="auto"/>
            <w:shd w:val="clear" w:color="auto" w:fill="auto"/>
          </w:tcPr>
          <w:p w14:paraId="59E7A37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67814A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BC47F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D22BD81" w14:textId="77777777" w:rsidR="00A96DD2" w:rsidRPr="00A96DD2" w:rsidRDefault="00A96DD2" w:rsidP="00A96DD2">
            <w:pPr>
              <w:keepNext/>
              <w:keepLines/>
              <w:spacing w:after="0"/>
              <w:rPr>
                <w:rFonts w:ascii="Arial" w:hAnsi="Arial"/>
                <w:sz w:val="16"/>
              </w:rPr>
            </w:pPr>
          </w:p>
        </w:tc>
      </w:tr>
      <w:tr w:rsidR="00A96DD2" w:rsidRPr="00A96DD2" w14:paraId="14CEEFEE" w14:textId="77777777" w:rsidTr="00A96DD2">
        <w:tc>
          <w:tcPr>
            <w:tcW w:w="0" w:type="auto"/>
            <w:shd w:val="clear" w:color="auto" w:fill="auto"/>
          </w:tcPr>
          <w:p w14:paraId="663C7D65" w14:textId="77777777" w:rsidR="00A96DD2" w:rsidRPr="00A96DD2" w:rsidRDefault="00A96DD2" w:rsidP="00A96DD2">
            <w:pPr>
              <w:keepNext/>
              <w:keepLines/>
              <w:spacing w:after="0"/>
              <w:rPr>
                <w:rFonts w:ascii="Arial" w:hAnsi="Arial"/>
                <w:sz w:val="16"/>
              </w:rPr>
            </w:pPr>
            <w:r w:rsidRPr="00A96DD2">
              <w:rPr>
                <w:rFonts w:ascii="Arial" w:hAnsi="Arial"/>
                <w:sz w:val="16"/>
              </w:rPr>
              <w:t>R5-210233</w:t>
            </w:r>
          </w:p>
        </w:tc>
        <w:tc>
          <w:tcPr>
            <w:tcW w:w="0" w:type="auto"/>
            <w:shd w:val="clear" w:color="auto" w:fill="auto"/>
          </w:tcPr>
          <w:p w14:paraId="39A383F4"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6.1.1.5</w:t>
            </w:r>
          </w:p>
        </w:tc>
        <w:tc>
          <w:tcPr>
            <w:tcW w:w="0" w:type="auto"/>
            <w:shd w:val="clear" w:color="auto" w:fill="auto"/>
          </w:tcPr>
          <w:p w14:paraId="5109EF92"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5389C4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7CFA99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4A97A8B" w14:textId="77777777" w:rsidR="00A96DD2" w:rsidRPr="00A96DD2" w:rsidRDefault="00A96DD2" w:rsidP="00A96DD2">
            <w:pPr>
              <w:keepNext/>
              <w:keepLines/>
              <w:spacing w:after="0"/>
              <w:rPr>
                <w:rFonts w:ascii="Arial" w:hAnsi="Arial"/>
                <w:sz w:val="16"/>
              </w:rPr>
            </w:pPr>
            <w:r w:rsidRPr="00A96DD2">
              <w:rPr>
                <w:rFonts w:ascii="Arial" w:hAnsi="Arial"/>
                <w:sz w:val="16"/>
              </w:rPr>
              <w:t>R5-211526</w:t>
            </w:r>
          </w:p>
        </w:tc>
      </w:tr>
      <w:tr w:rsidR="00A96DD2" w:rsidRPr="00A96DD2" w14:paraId="2A9CDBC4" w14:textId="77777777" w:rsidTr="00A96DD2">
        <w:tc>
          <w:tcPr>
            <w:tcW w:w="0" w:type="auto"/>
            <w:shd w:val="clear" w:color="auto" w:fill="auto"/>
          </w:tcPr>
          <w:p w14:paraId="61D7313C" w14:textId="77777777" w:rsidR="00A96DD2" w:rsidRPr="00A96DD2" w:rsidRDefault="00A96DD2" w:rsidP="00A96DD2">
            <w:pPr>
              <w:keepNext/>
              <w:keepLines/>
              <w:spacing w:after="0"/>
              <w:rPr>
                <w:rFonts w:ascii="Arial" w:hAnsi="Arial"/>
                <w:sz w:val="16"/>
              </w:rPr>
            </w:pPr>
            <w:r w:rsidRPr="00A96DD2">
              <w:rPr>
                <w:rFonts w:ascii="Arial" w:hAnsi="Arial"/>
                <w:sz w:val="16"/>
              </w:rPr>
              <w:t>R5-210234</w:t>
            </w:r>
          </w:p>
        </w:tc>
        <w:tc>
          <w:tcPr>
            <w:tcW w:w="0" w:type="auto"/>
            <w:shd w:val="clear" w:color="auto" w:fill="auto"/>
          </w:tcPr>
          <w:p w14:paraId="1788B85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6.1.1.8</w:t>
            </w:r>
          </w:p>
        </w:tc>
        <w:tc>
          <w:tcPr>
            <w:tcW w:w="0" w:type="auto"/>
            <w:shd w:val="clear" w:color="auto" w:fill="auto"/>
          </w:tcPr>
          <w:p w14:paraId="7314D0D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09DF11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637301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3D8ED2" w14:textId="77777777" w:rsidR="00A96DD2" w:rsidRPr="00A96DD2" w:rsidRDefault="00A96DD2" w:rsidP="00A96DD2">
            <w:pPr>
              <w:keepNext/>
              <w:keepLines/>
              <w:spacing w:after="0"/>
              <w:rPr>
                <w:rFonts w:ascii="Arial" w:hAnsi="Arial"/>
                <w:sz w:val="16"/>
              </w:rPr>
            </w:pPr>
            <w:r w:rsidRPr="00A96DD2">
              <w:rPr>
                <w:rFonts w:ascii="Arial" w:hAnsi="Arial"/>
                <w:sz w:val="16"/>
              </w:rPr>
              <w:t>R5-211527</w:t>
            </w:r>
          </w:p>
        </w:tc>
      </w:tr>
      <w:tr w:rsidR="00A96DD2" w:rsidRPr="00A96DD2" w14:paraId="1966A675" w14:textId="77777777" w:rsidTr="00A96DD2">
        <w:tc>
          <w:tcPr>
            <w:tcW w:w="0" w:type="auto"/>
            <w:shd w:val="clear" w:color="auto" w:fill="auto"/>
          </w:tcPr>
          <w:p w14:paraId="5EA7C0FF" w14:textId="77777777" w:rsidR="00A96DD2" w:rsidRPr="00A96DD2" w:rsidRDefault="00A96DD2" w:rsidP="00A96DD2">
            <w:pPr>
              <w:keepNext/>
              <w:keepLines/>
              <w:spacing w:after="0"/>
              <w:rPr>
                <w:rFonts w:ascii="Arial" w:hAnsi="Arial"/>
                <w:sz w:val="16"/>
              </w:rPr>
            </w:pPr>
            <w:r w:rsidRPr="00A96DD2">
              <w:rPr>
                <w:rFonts w:ascii="Arial" w:hAnsi="Arial"/>
                <w:sz w:val="16"/>
              </w:rPr>
              <w:t>R5-210235</w:t>
            </w:r>
          </w:p>
        </w:tc>
        <w:tc>
          <w:tcPr>
            <w:tcW w:w="0" w:type="auto"/>
            <w:shd w:val="clear" w:color="auto" w:fill="auto"/>
          </w:tcPr>
          <w:p w14:paraId="64A3EBD3"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6.1.1.9</w:t>
            </w:r>
          </w:p>
        </w:tc>
        <w:tc>
          <w:tcPr>
            <w:tcW w:w="0" w:type="auto"/>
            <w:shd w:val="clear" w:color="auto" w:fill="auto"/>
          </w:tcPr>
          <w:p w14:paraId="7F9ADAC9"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2C848C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89BF82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8B69CC" w14:textId="77777777" w:rsidR="00A96DD2" w:rsidRPr="00A96DD2" w:rsidRDefault="00A96DD2" w:rsidP="00A96DD2">
            <w:pPr>
              <w:keepNext/>
              <w:keepLines/>
              <w:spacing w:after="0"/>
              <w:rPr>
                <w:rFonts w:ascii="Arial" w:hAnsi="Arial"/>
                <w:sz w:val="16"/>
              </w:rPr>
            </w:pPr>
          </w:p>
        </w:tc>
      </w:tr>
      <w:tr w:rsidR="00A96DD2" w:rsidRPr="00A96DD2" w14:paraId="212ACB25" w14:textId="77777777" w:rsidTr="00A96DD2">
        <w:tc>
          <w:tcPr>
            <w:tcW w:w="0" w:type="auto"/>
            <w:shd w:val="clear" w:color="auto" w:fill="auto"/>
          </w:tcPr>
          <w:p w14:paraId="120C86D6" w14:textId="77777777" w:rsidR="00A96DD2" w:rsidRPr="00A96DD2" w:rsidRDefault="00A96DD2" w:rsidP="00A96DD2">
            <w:pPr>
              <w:keepNext/>
              <w:keepLines/>
              <w:spacing w:after="0"/>
              <w:rPr>
                <w:rFonts w:ascii="Arial" w:hAnsi="Arial"/>
                <w:sz w:val="16"/>
              </w:rPr>
            </w:pPr>
            <w:r w:rsidRPr="00A96DD2">
              <w:rPr>
                <w:rFonts w:ascii="Arial" w:hAnsi="Arial"/>
                <w:sz w:val="16"/>
              </w:rPr>
              <w:t>R5-210236</w:t>
            </w:r>
          </w:p>
        </w:tc>
        <w:tc>
          <w:tcPr>
            <w:tcW w:w="0" w:type="auto"/>
            <w:shd w:val="clear" w:color="auto" w:fill="auto"/>
          </w:tcPr>
          <w:p w14:paraId="059D794A"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6.1.2.10</w:t>
            </w:r>
          </w:p>
        </w:tc>
        <w:tc>
          <w:tcPr>
            <w:tcW w:w="0" w:type="auto"/>
            <w:shd w:val="clear" w:color="auto" w:fill="auto"/>
          </w:tcPr>
          <w:p w14:paraId="0542D28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F93DCF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6919C1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B1F0C61" w14:textId="77777777" w:rsidR="00A96DD2" w:rsidRPr="00A96DD2" w:rsidRDefault="00A96DD2" w:rsidP="00A96DD2">
            <w:pPr>
              <w:keepNext/>
              <w:keepLines/>
              <w:spacing w:after="0"/>
              <w:rPr>
                <w:rFonts w:ascii="Arial" w:hAnsi="Arial"/>
                <w:sz w:val="16"/>
              </w:rPr>
            </w:pPr>
            <w:r w:rsidRPr="00A96DD2">
              <w:rPr>
                <w:rFonts w:ascii="Arial" w:hAnsi="Arial"/>
                <w:sz w:val="16"/>
              </w:rPr>
              <w:t>R5-211528</w:t>
            </w:r>
          </w:p>
        </w:tc>
      </w:tr>
      <w:tr w:rsidR="00A96DD2" w:rsidRPr="00A96DD2" w14:paraId="2AC8F4FE" w14:textId="77777777" w:rsidTr="00A96DD2">
        <w:tc>
          <w:tcPr>
            <w:tcW w:w="0" w:type="auto"/>
            <w:shd w:val="clear" w:color="auto" w:fill="auto"/>
          </w:tcPr>
          <w:p w14:paraId="01BFFF1F" w14:textId="77777777" w:rsidR="00A96DD2" w:rsidRPr="00A96DD2" w:rsidRDefault="00A96DD2" w:rsidP="00A96DD2">
            <w:pPr>
              <w:keepNext/>
              <w:keepLines/>
              <w:spacing w:after="0"/>
              <w:rPr>
                <w:rFonts w:ascii="Arial" w:hAnsi="Arial"/>
                <w:sz w:val="16"/>
              </w:rPr>
            </w:pPr>
            <w:r w:rsidRPr="00A96DD2">
              <w:rPr>
                <w:rFonts w:ascii="Arial" w:hAnsi="Arial"/>
                <w:sz w:val="16"/>
              </w:rPr>
              <w:t>R5-210237</w:t>
            </w:r>
          </w:p>
        </w:tc>
        <w:tc>
          <w:tcPr>
            <w:tcW w:w="0" w:type="auto"/>
            <w:shd w:val="clear" w:color="auto" w:fill="auto"/>
          </w:tcPr>
          <w:p w14:paraId="3DAAEFF9"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6.1.2.11</w:t>
            </w:r>
          </w:p>
        </w:tc>
        <w:tc>
          <w:tcPr>
            <w:tcW w:w="0" w:type="auto"/>
            <w:shd w:val="clear" w:color="auto" w:fill="auto"/>
          </w:tcPr>
          <w:p w14:paraId="61C507A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EC2E37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59C16C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021C681" w14:textId="77777777" w:rsidR="00A96DD2" w:rsidRPr="00A96DD2" w:rsidRDefault="00A96DD2" w:rsidP="00A96DD2">
            <w:pPr>
              <w:keepNext/>
              <w:keepLines/>
              <w:spacing w:after="0"/>
              <w:rPr>
                <w:rFonts w:ascii="Arial" w:hAnsi="Arial"/>
                <w:sz w:val="16"/>
              </w:rPr>
            </w:pPr>
            <w:r w:rsidRPr="00A96DD2">
              <w:rPr>
                <w:rFonts w:ascii="Arial" w:hAnsi="Arial"/>
                <w:sz w:val="16"/>
              </w:rPr>
              <w:t>R5-211529</w:t>
            </w:r>
          </w:p>
        </w:tc>
      </w:tr>
      <w:tr w:rsidR="00A96DD2" w:rsidRPr="00A96DD2" w14:paraId="072A1856" w14:textId="77777777" w:rsidTr="00A96DD2">
        <w:tc>
          <w:tcPr>
            <w:tcW w:w="0" w:type="auto"/>
            <w:shd w:val="clear" w:color="auto" w:fill="auto"/>
          </w:tcPr>
          <w:p w14:paraId="7A6B7B9A" w14:textId="77777777" w:rsidR="00A96DD2" w:rsidRPr="00A96DD2" w:rsidRDefault="00A96DD2" w:rsidP="00A96DD2">
            <w:pPr>
              <w:keepNext/>
              <w:keepLines/>
              <w:spacing w:after="0"/>
              <w:rPr>
                <w:rFonts w:ascii="Arial" w:hAnsi="Arial"/>
                <w:sz w:val="16"/>
              </w:rPr>
            </w:pPr>
            <w:r w:rsidRPr="00A96DD2">
              <w:rPr>
                <w:rFonts w:ascii="Arial" w:hAnsi="Arial"/>
                <w:sz w:val="16"/>
              </w:rPr>
              <w:t>R5-210238</w:t>
            </w:r>
          </w:p>
        </w:tc>
        <w:tc>
          <w:tcPr>
            <w:tcW w:w="0" w:type="auto"/>
            <w:shd w:val="clear" w:color="auto" w:fill="auto"/>
          </w:tcPr>
          <w:p w14:paraId="0871CE8A"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6.1.2.12</w:t>
            </w:r>
          </w:p>
        </w:tc>
        <w:tc>
          <w:tcPr>
            <w:tcW w:w="0" w:type="auto"/>
            <w:shd w:val="clear" w:color="auto" w:fill="auto"/>
          </w:tcPr>
          <w:p w14:paraId="110D46E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56592F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4C3C40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5451B03" w14:textId="77777777" w:rsidR="00A96DD2" w:rsidRPr="00A96DD2" w:rsidRDefault="00A96DD2" w:rsidP="00A96DD2">
            <w:pPr>
              <w:keepNext/>
              <w:keepLines/>
              <w:spacing w:after="0"/>
              <w:rPr>
                <w:rFonts w:ascii="Arial" w:hAnsi="Arial"/>
                <w:sz w:val="16"/>
              </w:rPr>
            </w:pPr>
            <w:r w:rsidRPr="00A96DD2">
              <w:rPr>
                <w:rFonts w:ascii="Arial" w:hAnsi="Arial"/>
                <w:sz w:val="16"/>
              </w:rPr>
              <w:t>R5-211530</w:t>
            </w:r>
          </w:p>
        </w:tc>
      </w:tr>
      <w:tr w:rsidR="00A96DD2" w:rsidRPr="00A96DD2" w14:paraId="77B634DB" w14:textId="77777777" w:rsidTr="00A96DD2">
        <w:tc>
          <w:tcPr>
            <w:tcW w:w="0" w:type="auto"/>
            <w:shd w:val="clear" w:color="auto" w:fill="auto"/>
          </w:tcPr>
          <w:p w14:paraId="74F45156" w14:textId="77777777" w:rsidR="00A96DD2" w:rsidRPr="00A96DD2" w:rsidRDefault="00A96DD2" w:rsidP="00A96DD2">
            <w:pPr>
              <w:keepNext/>
              <w:keepLines/>
              <w:spacing w:after="0"/>
              <w:rPr>
                <w:rFonts w:ascii="Arial" w:hAnsi="Arial"/>
                <w:sz w:val="16"/>
              </w:rPr>
            </w:pPr>
            <w:r w:rsidRPr="00A96DD2">
              <w:rPr>
                <w:rFonts w:ascii="Arial" w:hAnsi="Arial"/>
                <w:sz w:val="16"/>
              </w:rPr>
              <w:t>R5-210239</w:t>
            </w:r>
          </w:p>
        </w:tc>
        <w:tc>
          <w:tcPr>
            <w:tcW w:w="0" w:type="auto"/>
            <w:shd w:val="clear" w:color="auto" w:fill="auto"/>
          </w:tcPr>
          <w:p w14:paraId="5BE155FD"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6.1.2.7</w:t>
            </w:r>
          </w:p>
        </w:tc>
        <w:tc>
          <w:tcPr>
            <w:tcW w:w="0" w:type="auto"/>
            <w:shd w:val="clear" w:color="auto" w:fill="auto"/>
          </w:tcPr>
          <w:p w14:paraId="6EACAD97"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18C5C2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0B876B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AF6B5A" w14:textId="77777777" w:rsidR="00A96DD2" w:rsidRPr="00A96DD2" w:rsidRDefault="00A96DD2" w:rsidP="00A96DD2">
            <w:pPr>
              <w:keepNext/>
              <w:keepLines/>
              <w:spacing w:after="0"/>
              <w:rPr>
                <w:rFonts w:ascii="Arial" w:hAnsi="Arial"/>
                <w:sz w:val="16"/>
              </w:rPr>
            </w:pPr>
            <w:r w:rsidRPr="00A96DD2">
              <w:rPr>
                <w:rFonts w:ascii="Arial" w:hAnsi="Arial"/>
                <w:sz w:val="16"/>
              </w:rPr>
              <w:t>R5-211531</w:t>
            </w:r>
          </w:p>
        </w:tc>
      </w:tr>
      <w:tr w:rsidR="00A96DD2" w:rsidRPr="00A96DD2" w14:paraId="2F077122" w14:textId="77777777" w:rsidTr="00A96DD2">
        <w:tc>
          <w:tcPr>
            <w:tcW w:w="0" w:type="auto"/>
            <w:shd w:val="clear" w:color="auto" w:fill="auto"/>
          </w:tcPr>
          <w:p w14:paraId="2416BB9B" w14:textId="77777777" w:rsidR="00A96DD2" w:rsidRPr="00A96DD2" w:rsidRDefault="00A96DD2" w:rsidP="00A96DD2">
            <w:pPr>
              <w:keepNext/>
              <w:keepLines/>
              <w:spacing w:after="0"/>
              <w:rPr>
                <w:rFonts w:ascii="Arial" w:hAnsi="Arial"/>
                <w:sz w:val="16"/>
              </w:rPr>
            </w:pPr>
            <w:r w:rsidRPr="00A96DD2">
              <w:rPr>
                <w:rFonts w:ascii="Arial" w:hAnsi="Arial"/>
                <w:sz w:val="16"/>
              </w:rPr>
              <w:t>R5-210240</w:t>
            </w:r>
          </w:p>
        </w:tc>
        <w:tc>
          <w:tcPr>
            <w:tcW w:w="0" w:type="auto"/>
            <w:shd w:val="clear" w:color="auto" w:fill="auto"/>
          </w:tcPr>
          <w:p w14:paraId="17280181"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6.1.2.8</w:t>
            </w:r>
          </w:p>
        </w:tc>
        <w:tc>
          <w:tcPr>
            <w:tcW w:w="0" w:type="auto"/>
            <w:shd w:val="clear" w:color="auto" w:fill="auto"/>
          </w:tcPr>
          <w:p w14:paraId="74CE5D52"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BDEFA1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42E16F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33887A" w14:textId="77777777" w:rsidR="00A96DD2" w:rsidRPr="00A96DD2" w:rsidRDefault="00A96DD2" w:rsidP="00A96DD2">
            <w:pPr>
              <w:keepNext/>
              <w:keepLines/>
              <w:spacing w:after="0"/>
              <w:rPr>
                <w:rFonts w:ascii="Arial" w:hAnsi="Arial"/>
                <w:sz w:val="16"/>
              </w:rPr>
            </w:pPr>
            <w:r w:rsidRPr="00A96DD2">
              <w:rPr>
                <w:rFonts w:ascii="Arial" w:hAnsi="Arial"/>
                <w:sz w:val="16"/>
              </w:rPr>
              <w:t>R5-211532</w:t>
            </w:r>
          </w:p>
        </w:tc>
      </w:tr>
      <w:tr w:rsidR="00A96DD2" w:rsidRPr="00A96DD2" w14:paraId="403D8D74" w14:textId="77777777" w:rsidTr="00A96DD2">
        <w:tc>
          <w:tcPr>
            <w:tcW w:w="0" w:type="auto"/>
            <w:shd w:val="clear" w:color="auto" w:fill="auto"/>
          </w:tcPr>
          <w:p w14:paraId="4B8C03C3" w14:textId="77777777" w:rsidR="00A96DD2" w:rsidRPr="00A96DD2" w:rsidRDefault="00A96DD2" w:rsidP="00A96DD2">
            <w:pPr>
              <w:keepNext/>
              <w:keepLines/>
              <w:spacing w:after="0"/>
              <w:rPr>
                <w:rFonts w:ascii="Arial" w:hAnsi="Arial"/>
                <w:sz w:val="16"/>
              </w:rPr>
            </w:pPr>
            <w:r w:rsidRPr="00A96DD2">
              <w:rPr>
                <w:rFonts w:ascii="Arial" w:hAnsi="Arial"/>
                <w:sz w:val="16"/>
              </w:rPr>
              <w:t>R5-210241</w:t>
            </w:r>
          </w:p>
        </w:tc>
        <w:tc>
          <w:tcPr>
            <w:tcW w:w="0" w:type="auto"/>
            <w:shd w:val="clear" w:color="auto" w:fill="auto"/>
          </w:tcPr>
          <w:p w14:paraId="55792495"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6.1.2.9</w:t>
            </w:r>
          </w:p>
        </w:tc>
        <w:tc>
          <w:tcPr>
            <w:tcW w:w="0" w:type="auto"/>
            <w:shd w:val="clear" w:color="auto" w:fill="auto"/>
          </w:tcPr>
          <w:p w14:paraId="237D52A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9D99BE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C3FAE3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20B22A9" w14:textId="77777777" w:rsidR="00A96DD2" w:rsidRPr="00A96DD2" w:rsidRDefault="00A96DD2" w:rsidP="00A96DD2">
            <w:pPr>
              <w:keepNext/>
              <w:keepLines/>
              <w:spacing w:after="0"/>
              <w:rPr>
                <w:rFonts w:ascii="Arial" w:hAnsi="Arial"/>
                <w:sz w:val="16"/>
              </w:rPr>
            </w:pPr>
            <w:r w:rsidRPr="00A96DD2">
              <w:rPr>
                <w:rFonts w:ascii="Arial" w:hAnsi="Arial"/>
                <w:sz w:val="16"/>
              </w:rPr>
              <w:t>R5-211533</w:t>
            </w:r>
          </w:p>
        </w:tc>
      </w:tr>
      <w:tr w:rsidR="00A96DD2" w:rsidRPr="00A96DD2" w14:paraId="2D861618" w14:textId="77777777" w:rsidTr="00A96DD2">
        <w:tc>
          <w:tcPr>
            <w:tcW w:w="0" w:type="auto"/>
            <w:shd w:val="clear" w:color="auto" w:fill="auto"/>
          </w:tcPr>
          <w:p w14:paraId="14686FBD" w14:textId="77777777" w:rsidR="00A96DD2" w:rsidRPr="00A96DD2" w:rsidRDefault="00A96DD2" w:rsidP="00A96DD2">
            <w:pPr>
              <w:keepNext/>
              <w:keepLines/>
              <w:spacing w:after="0"/>
              <w:rPr>
                <w:rFonts w:ascii="Arial" w:hAnsi="Arial"/>
                <w:sz w:val="16"/>
              </w:rPr>
            </w:pPr>
            <w:r w:rsidRPr="00A96DD2">
              <w:rPr>
                <w:rFonts w:ascii="Arial" w:hAnsi="Arial"/>
                <w:sz w:val="16"/>
              </w:rPr>
              <w:t>R5-210242</w:t>
            </w:r>
          </w:p>
        </w:tc>
        <w:tc>
          <w:tcPr>
            <w:tcW w:w="0" w:type="auto"/>
            <w:shd w:val="clear" w:color="auto" w:fill="auto"/>
          </w:tcPr>
          <w:p w14:paraId="05935BEA"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w:t>
            </w:r>
          </w:p>
        </w:tc>
        <w:tc>
          <w:tcPr>
            <w:tcW w:w="0" w:type="auto"/>
            <w:shd w:val="clear" w:color="auto" w:fill="auto"/>
          </w:tcPr>
          <w:p w14:paraId="0139C09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F9EAE5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591E8C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9C556D" w14:textId="77777777" w:rsidR="00A96DD2" w:rsidRPr="00A96DD2" w:rsidRDefault="00A96DD2" w:rsidP="00A96DD2">
            <w:pPr>
              <w:keepNext/>
              <w:keepLines/>
              <w:spacing w:after="0"/>
              <w:rPr>
                <w:rFonts w:ascii="Arial" w:hAnsi="Arial"/>
                <w:sz w:val="16"/>
              </w:rPr>
            </w:pPr>
            <w:r w:rsidRPr="00A96DD2">
              <w:rPr>
                <w:rFonts w:ascii="Arial" w:hAnsi="Arial"/>
                <w:sz w:val="16"/>
              </w:rPr>
              <w:t>R5-211534</w:t>
            </w:r>
          </w:p>
        </w:tc>
      </w:tr>
      <w:tr w:rsidR="00A96DD2" w:rsidRPr="00A96DD2" w14:paraId="3DABF671" w14:textId="77777777" w:rsidTr="00A96DD2">
        <w:tc>
          <w:tcPr>
            <w:tcW w:w="0" w:type="auto"/>
            <w:shd w:val="clear" w:color="auto" w:fill="auto"/>
          </w:tcPr>
          <w:p w14:paraId="0C0A70A3" w14:textId="77777777" w:rsidR="00A96DD2" w:rsidRPr="00A96DD2" w:rsidRDefault="00A96DD2" w:rsidP="00A96DD2">
            <w:pPr>
              <w:keepNext/>
              <w:keepLines/>
              <w:spacing w:after="0"/>
              <w:rPr>
                <w:rFonts w:ascii="Arial" w:hAnsi="Arial"/>
                <w:sz w:val="16"/>
              </w:rPr>
            </w:pPr>
            <w:r w:rsidRPr="00A96DD2">
              <w:rPr>
                <w:rFonts w:ascii="Arial" w:hAnsi="Arial"/>
                <w:sz w:val="16"/>
              </w:rPr>
              <w:t>R5-210243</w:t>
            </w:r>
          </w:p>
        </w:tc>
        <w:tc>
          <w:tcPr>
            <w:tcW w:w="0" w:type="auto"/>
            <w:shd w:val="clear" w:color="auto" w:fill="auto"/>
          </w:tcPr>
          <w:p w14:paraId="078FCF7F"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6.2.14</w:t>
            </w:r>
          </w:p>
        </w:tc>
        <w:tc>
          <w:tcPr>
            <w:tcW w:w="0" w:type="auto"/>
            <w:shd w:val="clear" w:color="auto" w:fill="auto"/>
          </w:tcPr>
          <w:p w14:paraId="3317EA0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77A769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02493C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647704C" w14:textId="77777777" w:rsidR="00A96DD2" w:rsidRPr="00A96DD2" w:rsidRDefault="00A96DD2" w:rsidP="00A96DD2">
            <w:pPr>
              <w:keepNext/>
              <w:keepLines/>
              <w:spacing w:after="0"/>
              <w:rPr>
                <w:rFonts w:ascii="Arial" w:hAnsi="Arial"/>
                <w:sz w:val="16"/>
              </w:rPr>
            </w:pPr>
            <w:r w:rsidRPr="00A96DD2">
              <w:rPr>
                <w:rFonts w:ascii="Arial" w:hAnsi="Arial"/>
                <w:sz w:val="16"/>
              </w:rPr>
              <w:t>R5-211535</w:t>
            </w:r>
          </w:p>
        </w:tc>
      </w:tr>
      <w:tr w:rsidR="00A96DD2" w:rsidRPr="00A96DD2" w14:paraId="4CE4DFB2" w14:textId="77777777" w:rsidTr="00A96DD2">
        <w:tc>
          <w:tcPr>
            <w:tcW w:w="0" w:type="auto"/>
            <w:shd w:val="clear" w:color="auto" w:fill="auto"/>
          </w:tcPr>
          <w:p w14:paraId="091A16EF" w14:textId="77777777" w:rsidR="00A96DD2" w:rsidRPr="00A96DD2" w:rsidRDefault="00A96DD2" w:rsidP="00A96DD2">
            <w:pPr>
              <w:keepNext/>
              <w:keepLines/>
              <w:spacing w:after="0"/>
              <w:rPr>
                <w:rFonts w:ascii="Arial" w:hAnsi="Arial"/>
                <w:sz w:val="16"/>
              </w:rPr>
            </w:pPr>
            <w:r w:rsidRPr="00A96DD2">
              <w:rPr>
                <w:rFonts w:ascii="Arial" w:hAnsi="Arial"/>
                <w:sz w:val="16"/>
              </w:rPr>
              <w:t>R5-210244</w:t>
            </w:r>
          </w:p>
        </w:tc>
        <w:tc>
          <w:tcPr>
            <w:tcW w:w="0" w:type="auto"/>
            <w:shd w:val="clear" w:color="auto" w:fill="auto"/>
          </w:tcPr>
          <w:p w14:paraId="48EE860C"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6.2.15</w:t>
            </w:r>
          </w:p>
        </w:tc>
        <w:tc>
          <w:tcPr>
            <w:tcW w:w="0" w:type="auto"/>
            <w:shd w:val="clear" w:color="auto" w:fill="auto"/>
          </w:tcPr>
          <w:p w14:paraId="01994F2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17F62D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F00993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503C68E" w14:textId="77777777" w:rsidR="00A96DD2" w:rsidRPr="00A96DD2" w:rsidRDefault="00A96DD2" w:rsidP="00A96DD2">
            <w:pPr>
              <w:keepNext/>
              <w:keepLines/>
              <w:spacing w:after="0"/>
              <w:rPr>
                <w:rFonts w:ascii="Arial" w:hAnsi="Arial"/>
                <w:sz w:val="16"/>
              </w:rPr>
            </w:pPr>
            <w:r w:rsidRPr="00A96DD2">
              <w:rPr>
                <w:rFonts w:ascii="Arial" w:hAnsi="Arial"/>
                <w:sz w:val="16"/>
              </w:rPr>
              <w:t>R5-211536</w:t>
            </w:r>
          </w:p>
        </w:tc>
      </w:tr>
      <w:tr w:rsidR="00A96DD2" w:rsidRPr="00A96DD2" w14:paraId="3DFEAC34" w14:textId="77777777" w:rsidTr="00A96DD2">
        <w:tc>
          <w:tcPr>
            <w:tcW w:w="0" w:type="auto"/>
            <w:shd w:val="clear" w:color="auto" w:fill="auto"/>
          </w:tcPr>
          <w:p w14:paraId="03668CA7" w14:textId="77777777" w:rsidR="00A96DD2" w:rsidRPr="00A96DD2" w:rsidRDefault="00A96DD2" w:rsidP="00A96DD2">
            <w:pPr>
              <w:keepNext/>
              <w:keepLines/>
              <w:spacing w:after="0"/>
              <w:rPr>
                <w:rFonts w:ascii="Arial" w:hAnsi="Arial"/>
                <w:sz w:val="16"/>
              </w:rPr>
            </w:pPr>
            <w:r w:rsidRPr="00A96DD2">
              <w:rPr>
                <w:rFonts w:ascii="Arial" w:hAnsi="Arial"/>
                <w:sz w:val="16"/>
              </w:rPr>
              <w:t>R5-210245</w:t>
            </w:r>
          </w:p>
        </w:tc>
        <w:tc>
          <w:tcPr>
            <w:tcW w:w="0" w:type="auto"/>
            <w:shd w:val="clear" w:color="auto" w:fill="auto"/>
          </w:tcPr>
          <w:p w14:paraId="102EA61B"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6.2.16</w:t>
            </w:r>
          </w:p>
        </w:tc>
        <w:tc>
          <w:tcPr>
            <w:tcW w:w="0" w:type="auto"/>
            <w:shd w:val="clear" w:color="auto" w:fill="auto"/>
          </w:tcPr>
          <w:p w14:paraId="68A71F9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E72DBA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760CD8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7B8F793" w14:textId="77777777" w:rsidR="00A96DD2" w:rsidRPr="00A96DD2" w:rsidRDefault="00A96DD2" w:rsidP="00A96DD2">
            <w:pPr>
              <w:keepNext/>
              <w:keepLines/>
              <w:spacing w:after="0"/>
              <w:rPr>
                <w:rFonts w:ascii="Arial" w:hAnsi="Arial"/>
                <w:sz w:val="16"/>
              </w:rPr>
            </w:pPr>
            <w:r w:rsidRPr="00A96DD2">
              <w:rPr>
                <w:rFonts w:ascii="Arial" w:hAnsi="Arial"/>
                <w:sz w:val="16"/>
              </w:rPr>
              <w:t>R5-211537</w:t>
            </w:r>
          </w:p>
        </w:tc>
      </w:tr>
      <w:tr w:rsidR="00A96DD2" w:rsidRPr="00A96DD2" w14:paraId="1056AFDB" w14:textId="77777777" w:rsidTr="00A96DD2">
        <w:tc>
          <w:tcPr>
            <w:tcW w:w="0" w:type="auto"/>
            <w:shd w:val="clear" w:color="auto" w:fill="auto"/>
          </w:tcPr>
          <w:p w14:paraId="6E210CA5" w14:textId="77777777" w:rsidR="00A96DD2" w:rsidRPr="00A96DD2" w:rsidRDefault="00A96DD2" w:rsidP="00A96DD2">
            <w:pPr>
              <w:keepNext/>
              <w:keepLines/>
              <w:spacing w:after="0"/>
              <w:rPr>
                <w:rFonts w:ascii="Arial" w:hAnsi="Arial"/>
                <w:sz w:val="16"/>
              </w:rPr>
            </w:pPr>
            <w:r w:rsidRPr="00A96DD2">
              <w:rPr>
                <w:rFonts w:ascii="Arial" w:hAnsi="Arial"/>
                <w:sz w:val="16"/>
              </w:rPr>
              <w:t>R5-210246</w:t>
            </w:r>
          </w:p>
        </w:tc>
        <w:tc>
          <w:tcPr>
            <w:tcW w:w="0" w:type="auto"/>
            <w:shd w:val="clear" w:color="auto" w:fill="auto"/>
          </w:tcPr>
          <w:p w14:paraId="04EF1A45"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6.2.17</w:t>
            </w:r>
          </w:p>
        </w:tc>
        <w:tc>
          <w:tcPr>
            <w:tcW w:w="0" w:type="auto"/>
            <w:shd w:val="clear" w:color="auto" w:fill="auto"/>
          </w:tcPr>
          <w:p w14:paraId="63CF742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8A7C0A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696A14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B52B9C" w14:textId="77777777" w:rsidR="00A96DD2" w:rsidRPr="00A96DD2" w:rsidRDefault="00A96DD2" w:rsidP="00A96DD2">
            <w:pPr>
              <w:keepNext/>
              <w:keepLines/>
              <w:spacing w:after="0"/>
              <w:rPr>
                <w:rFonts w:ascii="Arial" w:hAnsi="Arial"/>
                <w:sz w:val="16"/>
              </w:rPr>
            </w:pPr>
            <w:r w:rsidRPr="00A96DD2">
              <w:rPr>
                <w:rFonts w:ascii="Arial" w:hAnsi="Arial"/>
                <w:sz w:val="16"/>
              </w:rPr>
              <w:t>R5-211538</w:t>
            </w:r>
          </w:p>
        </w:tc>
      </w:tr>
      <w:tr w:rsidR="00A96DD2" w:rsidRPr="00A96DD2" w14:paraId="34A3E0E8" w14:textId="77777777" w:rsidTr="00A96DD2">
        <w:tc>
          <w:tcPr>
            <w:tcW w:w="0" w:type="auto"/>
            <w:shd w:val="clear" w:color="auto" w:fill="auto"/>
          </w:tcPr>
          <w:p w14:paraId="68A5102A" w14:textId="77777777" w:rsidR="00A96DD2" w:rsidRPr="00A96DD2" w:rsidRDefault="00A96DD2" w:rsidP="00A96DD2">
            <w:pPr>
              <w:keepNext/>
              <w:keepLines/>
              <w:spacing w:after="0"/>
              <w:rPr>
                <w:rFonts w:ascii="Arial" w:hAnsi="Arial"/>
                <w:sz w:val="16"/>
              </w:rPr>
            </w:pPr>
            <w:r w:rsidRPr="00A96DD2">
              <w:rPr>
                <w:rFonts w:ascii="Arial" w:hAnsi="Arial"/>
                <w:sz w:val="16"/>
              </w:rPr>
              <w:t>R5-210247</w:t>
            </w:r>
          </w:p>
        </w:tc>
        <w:tc>
          <w:tcPr>
            <w:tcW w:w="0" w:type="auto"/>
            <w:shd w:val="clear" w:color="auto" w:fill="auto"/>
          </w:tcPr>
          <w:p w14:paraId="1F6A108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6.2.2</w:t>
            </w:r>
          </w:p>
        </w:tc>
        <w:tc>
          <w:tcPr>
            <w:tcW w:w="0" w:type="auto"/>
            <w:shd w:val="clear" w:color="auto" w:fill="auto"/>
          </w:tcPr>
          <w:p w14:paraId="4308A26C"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D4BD67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170374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066029" w14:textId="77777777" w:rsidR="00A96DD2" w:rsidRPr="00A96DD2" w:rsidRDefault="00A96DD2" w:rsidP="00A96DD2">
            <w:pPr>
              <w:keepNext/>
              <w:keepLines/>
              <w:spacing w:after="0"/>
              <w:rPr>
                <w:rFonts w:ascii="Arial" w:hAnsi="Arial"/>
                <w:sz w:val="16"/>
              </w:rPr>
            </w:pPr>
            <w:r w:rsidRPr="00A96DD2">
              <w:rPr>
                <w:rFonts w:ascii="Arial" w:hAnsi="Arial"/>
                <w:sz w:val="16"/>
              </w:rPr>
              <w:t>R5-211539</w:t>
            </w:r>
          </w:p>
        </w:tc>
      </w:tr>
      <w:tr w:rsidR="00A96DD2" w:rsidRPr="00A96DD2" w14:paraId="3B305DCD" w14:textId="77777777" w:rsidTr="00A96DD2">
        <w:tc>
          <w:tcPr>
            <w:tcW w:w="0" w:type="auto"/>
            <w:shd w:val="clear" w:color="auto" w:fill="auto"/>
          </w:tcPr>
          <w:p w14:paraId="0DF80039" w14:textId="77777777" w:rsidR="00A96DD2" w:rsidRPr="00A96DD2" w:rsidRDefault="00A96DD2" w:rsidP="00A96DD2">
            <w:pPr>
              <w:keepNext/>
              <w:keepLines/>
              <w:spacing w:after="0"/>
              <w:rPr>
                <w:rFonts w:ascii="Arial" w:hAnsi="Arial"/>
                <w:sz w:val="16"/>
              </w:rPr>
            </w:pPr>
            <w:r w:rsidRPr="00A96DD2">
              <w:rPr>
                <w:rFonts w:ascii="Arial" w:hAnsi="Arial"/>
                <w:sz w:val="16"/>
              </w:rPr>
              <w:t>R5-210248</w:t>
            </w:r>
          </w:p>
        </w:tc>
        <w:tc>
          <w:tcPr>
            <w:tcW w:w="0" w:type="auto"/>
            <w:shd w:val="clear" w:color="auto" w:fill="auto"/>
          </w:tcPr>
          <w:p w14:paraId="7E2D394F"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6.2.3</w:t>
            </w:r>
          </w:p>
        </w:tc>
        <w:tc>
          <w:tcPr>
            <w:tcW w:w="0" w:type="auto"/>
            <w:shd w:val="clear" w:color="auto" w:fill="auto"/>
          </w:tcPr>
          <w:p w14:paraId="27FC8B27"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E732FF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403AD3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18B6F9" w14:textId="77777777" w:rsidR="00A96DD2" w:rsidRPr="00A96DD2" w:rsidRDefault="00A96DD2" w:rsidP="00A96DD2">
            <w:pPr>
              <w:keepNext/>
              <w:keepLines/>
              <w:spacing w:after="0"/>
              <w:rPr>
                <w:rFonts w:ascii="Arial" w:hAnsi="Arial"/>
                <w:sz w:val="16"/>
              </w:rPr>
            </w:pPr>
            <w:r w:rsidRPr="00A96DD2">
              <w:rPr>
                <w:rFonts w:ascii="Arial" w:hAnsi="Arial"/>
                <w:sz w:val="16"/>
              </w:rPr>
              <w:t>R5-211540</w:t>
            </w:r>
          </w:p>
        </w:tc>
      </w:tr>
      <w:tr w:rsidR="00A96DD2" w:rsidRPr="00A96DD2" w14:paraId="52396901" w14:textId="77777777" w:rsidTr="00A96DD2">
        <w:tc>
          <w:tcPr>
            <w:tcW w:w="0" w:type="auto"/>
            <w:shd w:val="clear" w:color="auto" w:fill="auto"/>
          </w:tcPr>
          <w:p w14:paraId="498B582A" w14:textId="77777777" w:rsidR="00A96DD2" w:rsidRPr="00A96DD2" w:rsidRDefault="00A96DD2" w:rsidP="00A96DD2">
            <w:pPr>
              <w:keepNext/>
              <w:keepLines/>
              <w:spacing w:after="0"/>
              <w:rPr>
                <w:rFonts w:ascii="Arial" w:hAnsi="Arial"/>
                <w:sz w:val="16"/>
              </w:rPr>
            </w:pPr>
            <w:r w:rsidRPr="00A96DD2">
              <w:rPr>
                <w:rFonts w:ascii="Arial" w:hAnsi="Arial"/>
                <w:sz w:val="16"/>
              </w:rPr>
              <w:t>R5-210249</w:t>
            </w:r>
          </w:p>
        </w:tc>
        <w:tc>
          <w:tcPr>
            <w:tcW w:w="0" w:type="auto"/>
            <w:shd w:val="clear" w:color="auto" w:fill="auto"/>
          </w:tcPr>
          <w:p w14:paraId="01C2232C"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6.2.4</w:t>
            </w:r>
          </w:p>
        </w:tc>
        <w:tc>
          <w:tcPr>
            <w:tcW w:w="0" w:type="auto"/>
            <w:shd w:val="clear" w:color="auto" w:fill="auto"/>
          </w:tcPr>
          <w:p w14:paraId="0FCBEF4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DA75BA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873CC8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D79BC4B" w14:textId="77777777" w:rsidR="00A96DD2" w:rsidRPr="00A96DD2" w:rsidRDefault="00A96DD2" w:rsidP="00A96DD2">
            <w:pPr>
              <w:keepNext/>
              <w:keepLines/>
              <w:spacing w:after="0"/>
              <w:rPr>
                <w:rFonts w:ascii="Arial" w:hAnsi="Arial"/>
                <w:sz w:val="16"/>
              </w:rPr>
            </w:pPr>
            <w:r w:rsidRPr="00A96DD2">
              <w:rPr>
                <w:rFonts w:ascii="Arial" w:hAnsi="Arial"/>
                <w:sz w:val="16"/>
              </w:rPr>
              <w:t>R5-211541</w:t>
            </w:r>
          </w:p>
        </w:tc>
      </w:tr>
      <w:tr w:rsidR="00A96DD2" w:rsidRPr="00A96DD2" w14:paraId="659C48EA" w14:textId="77777777" w:rsidTr="00A96DD2">
        <w:tc>
          <w:tcPr>
            <w:tcW w:w="0" w:type="auto"/>
            <w:shd w:val="clear" w:color="auto" w:fill="auto"/>
          </w:tcPr>
          <w:p w14:paraId="7F7E2A72" w14:textId="77777777" w:rsidR="00A96DD2" w:rsidRPr="00A96DD2" w:rsidRDefault="00A96DD2" w:rsidP="00A96DD2">
            <w:pPr>
              <w:keepNext/>
              <w:keepLines/>
              <w:spacing w:after="0"/>
              <w:rPr>
                <w:rFonts w:ascii="Arial" w:hAnsi="Arial"/>
                <w:sz w:val="16"/>
              </w:rPr>
            </w:pPr>
            <w:r w:rsidRPr="00A96DD2">
              <w:rPr>
                <w:rFonts w:ascii="Arial" w:hAnsi="Arial"/>
                <w:sz w:val="16"/>
              </w:rPr>
              <w:t>R5-210250</w:t>
            </w:r>
          </w:p>
        </w:tc>
        <w:tc>
          <w:tcPr>
            <w:tcW w:w="0" w:type="auto"/>
            <w:shd w:val="clear" w:color="auto" w:fill="auto"/>
          </w:tcPr>
          <w:p w14:paraId="262F4483"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6.2.5</w:t>
            </w:r>
          </w:p>
        </w:tc>
        <w:tc>
          <w:tcPr>
            <w:tcW w:w="0" w:type="auto"/>
            <w:shd w:val="clear" w:color="auto" w:fill="auto"/>
          </w:tcPr>
          <w:p w14:paraId="7E641B0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16E83C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7C37E2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CAA156" w14:textId="77777777" w:rsidR="00A96DD2" w:rsidRPr="00A96DD2" w:rsidRDefault="00A96DD2" w:rsidP="00A96DD2">
            <w:pPr>
              <w:keepNext/>
              <w:keepLines/>
              <w:spacing w:after="0"/>
              <w:rPr>
                <w:rFonts w:ascii="Arial" w:hAnsi="Arial"/>
                <w:sz w:val="16"/>
              </w:rPr>
            </w:pPr>
            <w:r w:rsidRPr="00A96DD2">
              <w:rPr>
                <w:rFonts w:ascii="Arial" w:hAnsi="Arial"/>
                <w:sz w:val="16"/>
              </w:rPr>
              <w:t>R5-211542</w:t>
            </w:r>
          </w:p>
        </w:tc>
      </w:tr>
      <w:tr w:rsidR="00A96DD2" w:rsidRPr="00A96DD2" w14:paraId="61E5CB62" w14:textId="77777777" w:rsidTr="00A96DD2">
        <w:tc>
          <w:tcPr>
            <w:tcW w:w="0" w:type="auto"/>
            <w:shd w:val="clear" w:color="auto" w:fill="auto"/>
          </w:tcPr>
          <w:p w14:paraId="37A62FB2" w14:textId="77777777" w:rsidR="00A96DD2" w:rsidRPr="00A96DD2" w:rsidRDefault="00A96DD2" w:rsidP="00A96DD2">
            <w:pPr>
              <w:keepNext/>
              <w:keepLines/>
              <w:spacing w:after="0"/>
              <w:rPr>
                <w:rFonts w:ascii="Arial" w:hAnsi="Arial"/>
                <w:sz w:val="16"/>
              </w:rPr>
            </w:pPr>
            <w:r w:rsidRPr="00A96DD2">
              <w:rPr>
                <w:rFonts w:ascii="Arial" w:hAnsi="Arial"/>
                <w:sz w:val="16"/>
              </w:rPr>
              <w:t>R5-210251</w:t>
            </w:r>
          </w:p>
        </w:tc>
        <w:tc>
          <w:tcPr>
            <w:tcW w:w="0" w:type="auto"/>
            <w:shd w:val="clear" w:color="auto" w:fill="auto"/>
          </w:tcPr>
          <w:p w14:paraId="7D808EB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6.2.6</w:t>
            </w:r>
          </w:p>
        </w:tc>
        <w:tc>
          <w:tcPr>
            <w:tcW w:w="0" w:type="auto"/>
            <w:shd w:val="clear" w:color="auto" w:fill="auto"/>
          </w:tcPr>
          <w:p w14:paraId="47EFCE2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5C4C00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808A5A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EC836A8" w14:textId="77777777" w:rsidR="00A96DD2" w:rsidRPr="00A96DD2" w:rsidRDefault="00A96DD2" w:rsidP="00A96DD2">
            <w:pPr>
              <w:keepNext/>
              <w:keepLines/>
              <w:spacing w:after="0"/>
              <w:rPr>
                <w:rFonts w:ascii="Arial" w:hAnsi="Arial"/>
                <w:sz w:val="16"/>
              </w:rPr>
            </w:pPr>
            <w:r w:rsidRPr="00A96DD2">
              <w:rPr>
                <w:rFonts w:ascii="Arial" w:hAnsi="Arial"/>
                <w:sz w:val="16"/>
              </w:rPr>
              <w:t>R5-211543</w:t>
            </w:r>
          </w:p>
        </w:tc>
      </w:tr>
      <w:tr w:rsidR="00A96DD2" w:rsidRPr="00A96DD2" w14:paraId="16B57755" w14:textId="77777777" w:rsidTr="00A96DD2">
        <w:tc>
          <w:tcPr>
            <w:tcW w:w="0" w:type="auto"/>
            <w:shd w:val="clear" w:color="auto" w:fill="auto"/>
          </w:tcPr>
          <w:p w14:paraId="47B84E49" w14:textId="77777777" w:rsidR="00A96DD2" w:rsidRPr="00A96DD2" w:rsidRDefault="00A96DD2" w:rsidP="00A96DD2">
            <w:pPr>
              <w:keepNext/>
              <w:keepLines/>
              <w:spacing w:after="0"/>
              <w:rPr>
                <w:rFonts w:ascii="Arial" w:hAnsi="Arial"/>
                <w:sz w:val="16"/>
              </w:rPr>
            </w:pPr>
            <w:r w:rsidRPr="00A96DD2">
              <w:rPr>
                <w:rFonts w:ascii="Arial" w:hAnsi="Arial"/>
                <w:sz w:val="16"/>
              </w:rPr>
              <w:t>R5-210252</w:t>
            </w:r>
          </w:p>
        </w:tc>
        <w:tc>
          <w:tcPr>
            <w:tcW w:w="0" w:type="auto"/>
            <w:shd w:val="clear" w:color="auto" w:fill="auto"/>
          </w:tcPr>
          <w:p w14:paraId="04A01EA4"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6.2.7</w:t>
            </w:r>
          </w:p>
        </w:tc>
        <w:tc>
          <w:tcPr>
            <w:tcW w:w="0" w:type="auto"/>
            <w:shd w:val="clear" w:color="auto" w:fill="auto"/>
          </w:tcPr>
          <w:p w14:paraId="0DC41E12"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7C25DA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68E88B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5206453" w14:textId="77777777" w:rsidR="00A96DD2" w:rsidRPr="00A96DD2" w:rsidRDefault="00A96DD2" w:rsidP="00A96DD2">
            <w:pPr>
              <w:keepNext/>
              <w:keepLines/>
              <w:spacing w:after="0"/>
              <w:rPr>
                <w:rFonts w:ascii="Arial" w:hAnsi="Arial"/>
                <w:sz w:val="16"/>
              </w:rPr>
            </w:pPr>
            <w:r w:rsidRPr="00A96DD2">
              <w:rPr>
                <w:rFonts w:ascii="Arial" w:hAnsi="Arial"/>
                <w:sz w:val="16"/>
              </w:rPr>
              <w:t>R5-211544</w:t>
            </w:r>
          </w:p>
        </w:tc>
      </w:tr>
      <w:tr w:rsidR="00A96DD2" w:rsidRPr="00A96DD2" w14:paraId="2404B8AA" w14:textId="77777777" w:rsidTr="00A96DD2">
        <w:tc>
          <w:tcPr>
            <w:tcW w:w="0" w:type="auto"/>
            <w:shd w:val="clear" w:color="auto" w:fill="auto"/>
          </w:tcPr>
          <w:p w14:paraId="4AAFADAD" w14:textId="77777777" w:rsidR="00A96DD2" w:rsidRPr="00A96DD2" w:rsidRDefault="00A96DD2" w:rsidP="00A96DD2">
            <w:pPr>
              <w:keepNext/>
              <w:keepLines/>
              <w:spacing w:after="0"/>
              <w:rPr>
                <w:rFonts w:ascii="Arial" w:hAnsi="Arial"/>
                <w:sz w:val="16"/>
              </w:rPr>
            </w:pPr>
            <w:r w:rsidRPr="00A96DD2">
              <w:rPr>
                <w:rFonts w:ascii="Arial" w:hAnsi="Arial"/>
                <w:sz w:val="16"/>
              </w:rPr>
              <w:t>R5-210253</w:t>
            </w:r>
          </w:p>
        </w:tc>
        <w:tc>
          <w:tcPr>
            <w:tcW w:w="0" w:type="auto"/>
            <w:shd w:val="clear" w:color="auto" w:fill="auto"/>
          </w:tcPr>
          <w:p w14:paraId="50A6AFB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6.2.8</w:t>
            </w:r>
          </w:p>
        </w:tc>
        <w:tc>
          <w:tcPr>
            <w:tcW w:w="0" w:type="auto"/>
            <w:shd w:val="clear" w:color="auto" w:fill="auto"/>
          </w:tcPr>
          <w:p w14:paraId="25B018E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FB962A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60AE56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B108680" w14:textId="77777777" w:rsidR="00A96DD2" w:rsidRPr="00A96DD2" w:rsidRDefault="00A96DD2" w:rsidP="00A96DD2">
            <w:pPr>
              <w:keepNext/>
              <w:keepLines/>
              <w:spacing w:after="0"/>
              <w:rPr>
                <w:rFonts w:ascii="Arial" w:hAnsi="Arial"/>
                <w:sz w:val="16"/>
              </w:rPr>
            </w:pPr>
          </w:p>
        </w:tc>
      </w:tr>
      <w:tr w:rsidR="00A96DD2" w:rsidRPr="00A96DD2" w14:paraId="508AC017" w14:textId="77777777" w:rsidTr="00A96DD2">
        <w:tc>
          <w:tcPr>
            <w:tcW w:w="0" w:type="auto"/>
            <w:shd w:val="clear" w:color="auto" w:fill="auto"/>
          </w:tcPr>
          <w:p w14:paraId="642D1544" w14:textId="77777777" w:rsidR="00A96DD2" w:rsidRPr="00A96DD2" w:rsidRDefault="00A96DD2" w:rsidP="00A96DD2">
            <w:pPr>
              <w:keepNext/>
              <w:keepLines/>
              <w:spacing w:after="0"/>
              <w:rPr>
                <w:rFonts w:ascii="Arial" w:hAnsi="Arial"/>
                <w:sz w:val="16"/>
              </w:rPr>
            </w:pPr>
            <w:r w:rsidRPr="00A96DD2">
              <w:rPr>
                <w:rFonts w:ascii="Arial" w:hAnsi="Arial"/>
                <w:sz w:val="16"/>
              </w:rPr>
              <w:t>R5-210254</w:t>
            </w:r>
          </w:p>
        </w:tc>
        <w:tc>
          <w:tcPr>
            <w:tcW w:w="0" w:type="auto"/>
            <w:shd w:val="clear" w:color="auto" w:fill="auto"/>
          </w:tcPr>
          <w:p w14:paraId="3095C4CB" w14:textId="77777777" w:rsidR="00A96DD2" w:rsidRPr="00A96DD2" w:rsidRDefault="00A96DD2" w:rsidP="00A96DD2">
            <w:pPr>
              <w:keepNext/>
              <w:keepLines/>
              <w:spacing w:after="0"/>
              <w:rPr>
                <w:rFonts w:ascii="Arial" w:hAnsi="Arial"/>
                <w:sz w:val="16"/>
              </w:rPr>
            </w:pPr>
            <w:r w:rsidRPr="00A96DD2">
              <w:rPr>
                <w:rFonts w:ascii="Arial" w:hAnsi="Arial"/>
                <w:sz w:val="16"/>
              </w:rPr>
              <w:t>Addition of missing MCX PICS</w:t>
            </w:r>
          </w:p>
        </w:tc>
        <w:tc>
          <w:tcPr>
            <w:tcW w:w="0" w:type="auto"/>
            <w:shd w:val="clear" w:color="auto" w:fill="auto"/>
          </w:tcPr>
          <w:p w14:paraId="7CAB7995"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964412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624C1C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2B8B45" w14:textId="77777777" w:rsidR="00A96DD2" w:rsidRPr="00A96DD2" w:rsidRDefault="00A96DD2" w:rsidP="00A96DD2">
            <w:pPr>
              <w:keepNext/>
              <w:keepLines/>
              <w:spacing w:after="0"/>
              <w:rPr>
                <w:rFonts w:ascii="Arial" w:hAnsi="Arial"/>
                <w:sz w:val="16"/>
              </w:rPr>
            </w:pPr>
            <w:r w:rsidRPr="00A96DD2">
              <w:rPr>
                <w:rFonts w:ascii="Arial" w:hAnsi="Arial"/>
                <w:sz w:val="16"/>
              </w:rPr>
              <w:t>R5-211545</w:t>
            </w:r>
          </w:p>
        </w:tc>
      </w:tr>
      <w:tr w:rsidR="00A96DD2" w:rsidRPr="00A96DD2" w14:paraId="3B2C6997" w14:textId="77777777" w:rsidTr="00A96DD2">
        <w:tc>
          <w:tcPr>
            <w:tcW w:w="0" w:type="auto"/>
            <w:shd w:val="clear" w:color="auto" w:fill="auto"/>
          </w:tcPr>
          <w:p w14:paraId="75F80D17" w14:textId="77777777" w:rsidR="00A96DD2" w:rsidRPr="00A96DD2" w:rsidRDefault="00A96DD2" w:rsidP="00A96DD2">
            <w:pPr>
              <w:keepNext/>
              <w:keepLines/>
              <w:spacing w:after="0"/>
              <w:rPr>
                <w:rFonts w:ascii="Arial" w:hAnsi="Arial"/>
                <w:sz w:val="16"/>
              </w:rPr>
            </w:pPr>
            <w:r w:rsidRPr="00A96DD2">
              <w:rPr>
                <w:rFonts w:ascii="Arial" w:hAnsi="Arial"/>
                <w:sz w:val="16"/>
              </w:rPr>
              <w:t>R5-210255</w:t>
            </w:r>
          </w:p>
        </w:tc>
        <w:tc>
          <w:tcPr>
            <w:tcW w:w="0" w:type="auto"/>
            <w:shd w:val="clear" w:color="auto" w:fill="auto"/>
          </w:tcPr>
          <w:p w14:paraId="481B2A49" w14:textId="77777777" w:rsidR="00A96DD2" w:rsidRPr="00A96DD2" w:rsidRDefault="00A96DD2" w:rsidP="00A96DD2">
            <w:pPr>
              <w:keepNext/>
              <w:keepLines/>
              <w:spacing w:after="0"/>
              <w:rPr>
                <w:rFonts w:ascii="Arial" w:hAnsi="Arial"/>
                <w:sz w:val="16"/>
              </w:rPr>
            </w:pPr>
            <w:r w:rsidRPr="00A96DD2">
              <w:rPr>
                <w:rFonts w:ascii="Arial" w:hAnsi="Arial"/>
                <w:sz w:val="16"/>
              </w:rPr>
              <w:t>Routine maintenance for TS 36.579-5</w:t>
            </w:r>
          </w:p>
        </w:tc>
        <w:tc>
          <w:tcPr>
            <w:tcW w:w="0" w:type="auto"/>
            <w:shd w:val="clear" w:color="auto" w:fill="auto"/>
          </w:tcPr>
          <w:p w14:paraId="553200F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A5C0AB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8154DB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453BAA7" w14:textId="77777777" w:rsidR="00A96DD2" w:rsidRPr="00A96DD2" w:rsidRDefault="00A96DD2" w:rsidP="00A96DD2">
            <w:pPr>
              <w:keepNext/>
              <w:keepLines/>
              <w:spacing w:after="0"/>
              <w:rPr>
                <w:rFonts w:ascii="Arial" w:hAnsi="Arial"/>
                <w:sz w:val="16"/>
              </w:rPr>
            </w:pPr>
          </w:p>
        </w:tc>
      </w:tr>
      <w:tr w:rsidR="00A96DD2" w:rsidRPr="00A96DD2" w14:paraId="1AA52E2B" w14:textId="77777777" w:rsidTr="00A96DD2">
        <w:tc>
          <w:tcPr>
            <w:tcW w:w="0" w:type="auto"/>
            <w:shd w:val="clear" w:color="auto" w:fill="auto"/>
          </w:tcPr>
          <w:p w14:paraId="31DBA64A" w14:textId="77777777" w:rsidR="00A96DD2" w:rsidRPr="00A96DD2" w:rsidRDefault="00A96DD2" w:rsidP="00A96DD2">
            <w:pPr>
              <w:keepNext/>
              <w:keepLines/>
              <w:spacing w:after="0"/>
              <w:rPr>
                <w:rFonts w:ascii="Arial" w:hAnsi="Arial"/>
                <w:sz w:val="16"/>
              </w:rPr>
            </w:pPr>
            <w:r w:rsidRPr="00A96DD2">
              <w:rPr>
                <w:rFonts w:ascii="Arial" w:hAnsi="Arial"/>
                <w:sz w:val="16"/>
              </w:rPr>
              <w:t>R5-210256</w:t>
            </w:r>
          </w:p>
        </w:tc>
        <w:tc>
          <w:tcPr>
            <w:tcW w:w="0" w:type="auto"/>
            <w:shd w:val="clear" w:color="auto" w:fill="auto"/>
          </w:tcPr>
          <w:p w14:paraId="528735F4" w14:textId="77777777" w:rsidR="00A96DD2" w:rsidRPr="00A96DD2" w:rsidRDefault="00A96DD2" w:rsidP="00A96DD2">
            <w:pPr>
              <w:keepNext/>
              <w:keepLines/>
              <w:spacing w:after="0"/>
              <w:rPr>
                <w:rFonts w:ascii="Arial" w:hAnsi="Arial"/>
                <w:sz w:val="16"/>
              </w:rPr>
            </w:pPr>
            <w:r w:rsidRPr="00A96DD2">
              <w:rPr>
                <w:rFonts w:ascii="Arial" w:hAnsi="Arial"/>
                <w:sz w:val="16"/>
              </w:rPr>
              <w:t>Handling of optional KMS request security</w:t>
            </w:r>
          </w:p>
        </w:tc>
        <w:tc>
          <w:tcPr>
            <w:tcW w:w="0" w:type="auto"/>
            <w:shd w:val="clear" w:color="auto" w:fill="auto"/>
          </w:tcPr>
          <w:p w14:paraId="282DC00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E2BFBE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86C557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F1884A2" w14:textId="77777777" w:rsidR="00A96DD2" w:rsidRPr="00A96DD2" w:rsidRDefault="00A96DD2" w:rsidP="00A96DD2">
            <w:pPr>
              <w:keepNext/>
              <w:keepLines/>
              <w:spacing w:after="0"/>
              <w:rPr>
                <w:rFonts w:ascii="Arial" w:hAnsi="Arial"/>
                <w:sz w:val="16"/>
              </w:rPr>
            </w:pPr>
          </w:p>
        </w:tc>
      </w:tr>
      <w:tr w:rsidR="00A96DD2" w:rsidRPr="00A96DD2" w14:paraId="49D6A307" w14:textId="77777777" w:rsidTr="00A96DD2">
        <w:tc>
          <w:tcPr>
            <w:tcW w:w="0" w:type="auto"/>
            <w:shd w:val="clear" w:color="auto" w:fill="auto"/>
          </w:tcPr>
          <w:p w14:paraId="4DE8F014" w14:textId="77777777" w:rsidR="00A96DD2" w:rsidRPr="00A96DD2" w:rsidRDefault="00A96DD2" w:rsidP="00A96DD2">
            <w:pPr>
              <w:keepNext/>
              <w:keepLines/>
              <w:spacing w:after="0"/>
              <w:rPr>
                <w:rFonts w:ascii="Arial" w:hAnsi="Arial"/>
                <w:sz w:val="16"/>
              </w:rPr>
            </w:pPr>
            <w:r w:rsidRPr="00A96DD2">
              <w:rPr>
                <w:rFonts w:ascii="Arial" w:hAnsi="Arial"/>
                <w:sz w:val="16"/>
              </w:rPr>
              <w:t>R5-210257</w:t>
            </w:r>
          </w:p>
        </w:tc>
        <w:tc>
          <w:tcPr>
            <w:tcW w:w="0" w:type="auto"/>
            <w:shd w:val="clear" w:color="auto" w:fill="auto"/>
          </w:tcPr>
          <w:p w14:paraId="7C4EFB8A" w14:textId="77777777" w:rsidR="00A96DD2" w:rsidRPr="00A96DD2" w:rsidRDefault="00A96DD2" w:rsidP="00A96DD2">
            <w:pPr>
              <w:keepNext/>
              <w:keepLines/>
              <w:spacing w:after="0"/>
              <w:rPr>
                <w:rFonts w:ascii="Arial" w:hAnsi="Arial"/>
                <w:sz w:val="16"/>
              </w:rPr>
            </w:pPr>
            <w:r w:rsidRPr="00A96DD2">
              <w:rPr>
                <w:rFonts w:ascii="Arial" w:hAnsi="Arial"/>
                <w:sz w:val="16"/>
              </w:rPr>
              <w:t>Issues with pre-established sessions</w:t>
            </w:r>
          </w:p>
        </w:tc>
        <w:tc>
          <w:tcPr>
            <w:tcW w:w="0" w:type="auto"/>
            <w:shd w:val="clear" w:color="auto" w:fill="auto"/>
          </w:tcPr>
          <w:p w14:paraId="7D14D9E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3F7C3F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324AC5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F59EB6" w14:textId="77777777" w:rsidR="00A96DD2" w:rsidRPr="00A96DD2" w:rsidRDefault="00A96DD2" w:rsidP="00A96DD2">
            <w:pPr>
              <w:keepNext/>
              <w:keepLines/>
              <w:spacing w:after="0"/>
              <w:rPr>
                <w:rFonts w:ascii="Arial" w:hAnsi="Arial"/>
                <w:sz w:val="16"/>
              </w:rPr>
            </w:pPr>
          </w:p>
        </w:tc>
      </w:tr>
      <w:tr w:rsidR="00A96DD2" w:rsidRPr="00A96DD2" w14:paraId="17279B69" w14:textId="77777777" w:rsidTr="00A96DD2">
        <w:tc>
          <w:tcPr>
            <w:tcW w:w="0" w:type="auto"/>
            <w:shd w:val="clear" w:color="auto" w:fill="auto"/>
          </w:tcPr>
          <w:p w14:paraId="4A39277F" w14:textId="77777777" w:rsidR="00A96DD2" w:rsidRPr="00A96DD2" w:rsidRDefault="00A96DD2" w:rsidP="00A96DD2">
            <w:pPr>
              <w:keepNext/>
              <w:keepLines/>
              <w:spacing w:after="0"/>
              <w:rPr>
                <w:rFonts w:ascii="Arial" w:hAnsi="Arial"/>
                <w:sz w:val="16"/>
              </w:rPr>
            </w:pPr>
            <w:r w:rsidRPr="00A96DD2">
              <w:rPr>
                <w:rFonts w:ascii="Arial" w:hAnsi="Arial"/>
                <w:sz w:val="16"/>
              </w:rPr>
              <w:t>R5-210258</w:t>
            </w:r>
          </w:p>
        </w:tc>
        <w:tc>
          <w:tcPr>
            <w:tcW w:w="0" w:type="auto"/>
            <w:shd w:val="clear" w:color="auto" w:fill="auto"/>
          </w:tcPr>
          <w:p w14:paraId="0DAD18D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Definition of values for </w:t>
            </w:r>
            <w:proofErr w:type="spellStart"/>
            <w:r w:rsidRPr="00A96DD2">
              <w:rPr>
                <w:rFonts w:ascii="Arial" w:hAnsi="Arial"/>
                <w:sz w:val="16"/>
              </w:rPr>
              <w:t>epdu</w:t>
            </w:r>
            <w:proofErr w:type="spellEnd"/>
            <w:r w:rsidRPr="00A96DD2">
              <w:rPr>
                <w:rFonts w:ascii="Arial" w:hAnsi="Arial"/>
                <w:sz w:val="16"/>
              </w:rPr>
              <w:t xml:space="preserve"> fields</w:t>
            </w:r>
          </w:p>
        </w:tc>
        <w:tc>
          <w:tcPr>
            <w:tcW w:w="0" w:type="auto"/>
            <w:shd w:val="clear" w:color="auto" w:fill="auto"/>
          </w:tcPr>
          <w:p w14:paraId="449DD00F" w14:textId="77777777" w:rsidR="00A96DD2" w:rsidRPr="00A96DD2" w:rsidRDefault="00A96DD2" w:rsidP="00A96DD2">
            <w:pPr>
              <w:keepNext/>
              <w:keepLines/>
              <w:spacing w:after="0"/>
              <w:rPr>
                <w:rFonts w:ascii="Arial" w:hAnsi="Arial"/>
                <w:sz w:val="16"/>
              </w:rPr>
            </w:pPr>
            <w:r w:rsidRPr="00A96DD2">
              <w:rPr>
                <w:rFonts w:ascii="Arial" w:hAnsi="Arial"/>
                <w:sz w:val="16"/>
              </w:rPr>
              <w:t>PCTEST Engineering Laboratory</w:t>
            </w:r>
          </w:p>
        </w:tc>
        <w:tc>
          <w:tcPr>
            <w:tcW w:w="0" w:type="auto"/>
            <w:shd w:val="clear" w:color="auto" w:fill="auto"/>
          </w:tcPr>
          <w:p w14:paraId="7543A9E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FD94C8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596941" w14:textId="77777777" w:rsidR="00A96DD2" w:rsidRPr="00A96DD2" w:rsidRDefault="00A96DD2" w:rsidP="00A96DD2">
            <w:pPr>
              <w:keepNext/>
              <w:keepLines/>
              <w:spacing w:after="0"/>
              <w:rPr>
                <w:rFonts w:ascii="Arial" w:hAnsi="Arial"/>
                <w:sz w:val="16"/>
              </w:rPr>
            </w:pPr>
          </w:p>
        </w:tc>
      </w:tr>
      <w:tr w:rsidR="00A96DD2" w:rsidRPr="00A96DD2" w14:paraId="03598BD6" w14:textId="77777777" w:rsidTr="00A96DD2">
        <w:tc>
          <w:tcPr>
            <w:tcW w:w="0" w:type="auto"/>
            <w:shd w:val="clear" w:color="auto" w:fill="auto"/>
          </w:tcPr>
          <w:p w14:paraId="6581D8D8" w14:textId="77777777" w:rsidR="00A96DD2" w:rsidRPr="00A96DD2" w:rsidRDefault="00A96DD2" w:rsidP="00A96DD2">
            <w:pPr>
              <w:keepNext/>
              <w:keepLines/>
              <w:spacing w:after="0"/>
              <w:rPr>
                <w:rFonts w:ascii="Arial" w:hAnsi="Arial"/>
                <w:sz w:val="16"/>
              </w:rPr>
            </w:pPr>
            <w:r w:rsidRPr="00A96DD2">
              <w:rPr>
                <w:rFonts w:ascii="Arial" w:hAnsi="Arial"/>
                <w:sz w:val="16"/>
              </w:rPr>
              <w:t>R5-210259</w:t>
            </w:r>
          </w:p>
        </w:tc>
        <w:tc>
          <w:tcPr>
            <w:tcW w:w="0" w:type="auto"/>
            <w:shd w:val="clear" w:color="auto" w:fill="auto"/>
          </w:tcPr>
          <w:p w14:paraId="4168BE2B" w14:textId="77777777" w:rsidR="00A96DD2" w:rsidRPr="00A96DD2" w:rsidRDefault="00A96DD2" w:rsidP="00A96DD2">
            <w:pPr>
              <w:keepNext/>
              <w:keepLines/>
              <w:spacing w:after="0"/>
              <w:rPr>
                <w:rFonts w:ascii="Arial" w:hAnsi="Arial"/>
                <w:sz w:val="16"/>
              </w:rPr>
            </w:pPr>
            <w:r w:rsidRPr="00A96DD2">
              <w:rPr>
                <w:rFonts w:ascii="Arial" w:hAnsi="Arial"/>
                <w:sz w:val="16"/>
              </w:rPr>
              <w:t>Corrections to A.11</w:t>
            </w:r>
          </w:p>
        </w:tc>
        <w:tc>
          <w:tcPr>
            <w:tcW w:w="0" w:type="auto"/>
            <w:shd w:val="clear" w:color="auto" w:fill="auto"/>
          </w:tcPr>
          <w:p w14:paraId="6A546072"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204D3A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E395AA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957AB76" w14:textId="77777777" w:rsidR="00A96DD2" w:rsidRPr="00A96DD2" w:rsidRDefault="00A96DD2" w:rsidP="00A96DD2">
            <w:pPr>
              <w:keepNext/>
              <w:keepLines/>
              <w:spacing w:after="0"/>
              <w:rPr>
                <w:rFonts w:ascii="Arial" w:hAnsi="Arial"/>
                <w:sz w:val="16"/>
              </w:rPr>
            </w:pPr>
          </w:p>
        </w:tc>
      </w:tr>
      <w:tr w:rsidR="00A96DD2" w:rsidRPr="00A96DD2" w14:paraId="0FC482DD" w14:textId="77777777" w:rsidTr="00A96DD2">
        <w:tc>
          <w:tcPr>
            <w:tcW w:w="0" w:type="auto"/>
            <w:shd w:val="clear" w:color="auto" w:fill="auto"/>
          </w:tcPr>
          <w:p w14:paraId="1D564C8A" w14:textId="77777777" w:rsidR="00A96DD2" w:rsidRPr="00A96DD2" w:rsidRDefault="00A96DD2" w:rsidP="00A96DD2">
            <w:pPr>
              <w:keepNext/>
              <w:keepLines/>
              <w:spacing w:after="0"/>
              <w:rPr>
                <w:rFonts w:ascii="Arial" w:hAnsi="Arial"/>
                <w:sz w:val="16"/>
              </w:rPr>
            </w:pPr>
            <w:r w:rsidRPr="00A96DD2">
              <w:rPr>
                <w:rFonts w:ascii="Arial" w:hAnsi="Arial"/>
                <w:sz w:val="16"/>
              </w:rPr>
              <w:t>R5-210260</w:t>
            </w:r>
          </w:p>
        </w:tc>
        <w:tc>
          <w:tcPr>
            <w:tcW w:w="0" w:type="auto"/>
            <w:shd w:val="clear" w:color="auto" w:fill="auto"/>
          </w:tcPr>
          <w:p w14:paraId="12C2FBAA" w14:textId="77777777" w:rsidR="00A96DD2" w:rsidRPr="00A96DD2" w:rsidRDefault="00A96DD2" w:rsidP="00A96DD2">
            <w:pPr>
              <w:keepNext/>
              <w:keepLines/>
              <w:spacing w:after="0"/>
              <w:rPr>
                <w:rFonts w:ascii="Arial" w:hAnsi="Arial"/>
                <w:sz w:val="16"/>
              </w:rPr>
            </w:pPr>
            <w:r w:rsidRPr="00A96DD2">
              <w:rPr>
                <w:rFonts w:ascii="Arial" w:hAnsi="Arial"/>
                <w:sz w:val="16"/>
              </w:rPr>
              <w:t>Corrections and clarifications to default MBS, WLAN and Sensor assistance data in clause 5.4.1</w:t>
            </w:r>
          </w:p>
        </w:tc>
        <w:tc>
          <w:tcPr>
            <w:tcW w:w="0" w:type="auto"/>
            <w:shd w:val="clear" w:color="auto" w:fill="auto"/>
          </w:tcPr>
          <w:p w14:paraId="5D3D5EB4" w14:textId="77777777" w:rsidR="00A96DD2" w:rsidRPr="00A96DD2" w:rsidRDefault="00A96DD2" w:rsidP="00A96DD2">
            <w:pPr>
              <w:keepNext/>
              <w:keepLines/>
              <w:spacing w:after="0"/>
              <w:rPr>
                <w:rFonts w:ascii="Arial" w:hAnsi="Arial"/>
                <w:sz w:val="16"/>
              </w:rPr>
            </w:pPr>
            <w:r w:rsidRPr="00A96DD2">
              <w:rPr>
                <w:rFonts w:ascii="Arial" w:hAnsi="Arial"/>
                <w:sz w:val="16"/>
              </w:rPr>
              <w:t>PCTEST Engineering Laboratory</w:t>
            </w:r>
          </w:p>
        </w:tc>
        <w:tc>
          <w:tcPr>
            <w:tcW w:w="0" w:type="auto"/>
            <w:shd w:val="clear" w:color="auto" w:fill="auto"/>
          </w:tcPr>
          <w:p w14:paraId="166717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BF1EA6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AB93F76" w14:textId="77777777" w:rsidR="00A96DD2" w:rsidRPr="00A96DD2" w:rsidRDefault="00A96DD2" w:rsidP="00A96DD2">
            <w:pPr>
              <w:keepNext/>
              <w:keepLines/>
              <w:spacing w:after="0"/>
              <w:rPr>
                <w:rFonts w:ascii="Arial" w:hAnsi="Arial"/>
                <w:sz w:val="16"/>
              </w:rPr>
            </w:pPr>
          </w:p>
        </w:tc>
      </w:tr>
      <w:tr w:rsidR="00A96DD2" w:rsidRPr="00A96DD2" w14:paraId="2C518684" w14:textId="77777777" w:rsidTr="00A96DD2">
        <w:tc>
          <w:tcPr>
            <w:tcW w:w="0" w:type="auto"/>
            <w:shd w:val="clear" w:color="auto" w:fill="auto"/>
          </w:tcPr>
          <w:p w14:paraId="00DD0878" w14:textId="77777777" w:rsidR="00A96DD2" w:rsidRPr="00A96DD2" w:rsidRDefault="00A96DD2" w:rsidP="00A96DD2">
            <w:pPr>
              <w:keepNext/>
              <w:keepLines/>
              <w:spacing w:after="0"/>
              <w:rPr>
                <w:rFonts w:ascii="Arial" w:hAnsi="Arial"/>
                <w:sz w:val="16"/>
              </w:rPr>
            </w:pPr>
            <w:r w:rsidRPr="00A96DD2">
              <w:rPr>
                <w:rFonts w:ascii="Arial" w:hAnsi="Arial"/>
                <w:sz w:val="16"/>
              </w:rPr>
              <w:t>R5-210261</w:t>
            </w:r>
          </w:p>
        </w:tc>
        <w:tc>
          <w:tcPr>
            <w:tcW w:w="0" w:type="auto"/>
            <w:shd w:val="clear" w:color="auto" w:fill="auto"/>
          </w:tcPr>
          <w:p w14:paraId="3A9A8F3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Deletion of PICS for </w:t>
            </w:r>
            <w:proofErr w:type="spellStart"/>
            <w:r w:rsidRPr="00A96DD2">
              <w:rPr>
                <w:rFonts w:ascii="Arial" w:hAnsi="Arial"/>
                <w:sz w:val="16"/>
              </w:rPr>
              <w:t>wlan</w:t>
            </w:r>
            <w:proofErr w:type="spellEnd"/>
            <w:r w:rsidRPr="00A96DD2">
              <w:rPr>
                <w:rFonts w:ascii="Arial" w:hAnsi="Arial"/>
                <w:sz w:val="16"/>
              </w:rPr>
              <w:t>-AP-Identifier</w:t>
            </w:r>
          </w:p>
        </w:tc>
        <w:tc>
          <w:tcPr>
            <w:tcW w:w="0" w:type="auto"/>
            <w:shd w:val="clear" w:color="auto" w:fill="auto"/>
          </w:tcPr>
          <w:p w14:paraId="56748CCA" w14:textId="77777777" w:rsidR="00A96DD2" w:rsidRPr="00A96DD2" w:rsidRDefault="00A96DD2" w:rsidP="00A96DD2">
            <w:pPr>
              <w:keepNext/>
              <w:keepLines/>
              <w:spacing w:after="0"/>
              <w:rPr>
                <w:rFonts w:ascii="Arial" w:hAnsi="Arial"/>
                <w:sz w:val="16"/>
              </w:rPr>
            </w:pPr>
            <w:r w:rsidRPr="00A96DD2">
              <w:rPr>
                <w:rFonts w:ascii="Arial" w:hAnsi="Arial"/>
                <w:sz w:val="16"/>
              </w:rPr>
              <w:t>PCTEST Engineering Laboratory</w:t>
            </w:r>
          </w:p>
        </w:tc>
        <w:tc>
          <w:tcPr>
            <w:tcW w:w="0" w:type="auto"/>
            <w:shd w:val="clear" w:color="auto" w:fill="auto"/>
          </w:tcPr>
          <w:p w14:paraId="504A10F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7925E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6AED5EB" w14:textId="77777777" w:rsidR="00A96DD2" w:rsidRPr="00A96DD2" w:rsidRDefault="00A96DD2" w:rsidP="00A96DD2">
            <w:pPr>
              <w:keepNext/>
              <w:keepLines/>
              <w:spacing w:after="0"/>
              <w:rPr>
                <w:rFonts w:ascii="Arial" w:hAnsi="Arial"/>
                <w:sz w:val="16"/>
              </w:rPr>
            </w:pPr>
          </w:p>
        </w:tc>
      </w:tr>
      <w:tr w:rsidR="00A96DD2" w:rsidRPr="00A96DD2" w14:paraId="4B9EC44E" w14:textId="77777777" w:rsidTr="00A96DD2">
        <w:tc>
          <w:tcPr>
            <w:tcW w:w="0" w:type="auto"/>
            <w:shd w:val="clear" w:color="auto" w:fill="auto"/>
          </w:tcPr>
          <w:p w14:paraId="4EA25064" w14:textId="77777777" w:rsidR="00A96DD2" w:rsidRPr="00A96DD2" w:rsidRDefault="00A96DD2" w:rsidP="00A96DD2">
            <w:pPr>
              <w:keepNext/>
              <w:keepLines/>
              <w:spacing w:after="0"/>
              <w:rPr>
                <w:rFonts w:ascii="Arial" w:hAnsi="Arial"/>
                <w:sz w:val="16"/>
              </w:rPr>
            </w:pPr>
            <w:r w:rsidRPr="00A96DD2">
              <w:rPr>
                <w:rFonts w:ascii="Arial" w:hAnsi="Arial"/>
                <w:sz w:val="16"/>
              </w:rPr>
              <w:t>R5-210262</w:t>
            </w:r>
          </w:p>
        </w:tc>
        <w:tc>
          <w:tcPr>
            <w:tcW w:w="0" w:type="auto"/>
            <w:shd w:val="clear" w:color="auto" w:fill="auto"/>
          </w:tcPr>
          <w:p w14:paraId="43F2EF62" w14:textId="77777777" w:rsidR="00A96DD2" w:rsidRPr="00A96DD2" w:rsidRDefault="00A96DD2" w:rsidP="00A96DD2">
            <w:pPr>
              <w:keepNext/>
              <w:keepLines/>
              <w:spacing w:after="0"/>
              <w:rPr>
                <w:rFonts w:ascii="Arial" w:hAnsi="Arial"/>
                <w:sz w:val="16"/>
              </w:rPr>
            </w:pPr>
            <w:r w:rsidRPr="00A96DD2">
              <w:rPr>
                <w:rFonts w:ascii="Arial" w:hAnsi="Arial"/>
                <w:sz w:val="16"/>
              </w:rPr>
              <w:t>Add support for new CA combos to Table 7.4A.8.4.1-1 and Table 7.4A.8.4.2-1</w:t>
            </w:r>
          </w:p>
        </w:tc>
        <w:tc>
          <w:tcPr>
            <w:tcW w:w="0" w:type="auto"/>
            <w:shd w:val="clear" w:color="auto" w:fill="auto"/>
          </w:tcPr>
          <w:p w14:paraId="59D66162" w14:textId="77777777" w:rsidR="00A96DD2" w:rsidRPr="00A96DD2" w:rsidRDefault="00A96DD2" w:rsidP="00A96DD2">
            <w:pPr>
              <w:keepNext/>
              <w:keepLines/>
              <w:spacing w:after="0"/>
              <w:rPr>
                <w:rFonts w:ascii="Arial" w:hAnsi="Arial"/>
                <w:sz w:val="16"/>
              </w:rPr>
            </w:pPr>
            <w:r w:rsidRPr="00A96DD2">
              <w:rPr>
                <w:rFonts w:ascii="Arial" w:hAnsi="Arial"/>
                <w:sz w:val="16"/>
              </w:rPr>
              <w:t>C Spire Wireless</w:t>
            </w:r>
          </w:p>
        </w:tc>
        <w:tc>
          <w:tcPr>
            <w:tcW w:w="0" w:type="auto"/>
            <w:shd w:val="clear" w:color="auto" w:fill="auto"/>
          </w:tcPr>
          <w:p w14:paraId="1062E43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D8DB6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64FF30" w14:textId="77777777" w:rsidR="00A96DD2" w:rsidRPr="00A96DD2" w:rsidRDefault="00A96DD2" w:rsidP="00A96DD2">
            <w:pPr>
              <w:keepNext/>
              <w:keepLines/>
              <w:spacing w:after="0"/>
              <w:rPr>
                <w:rFonts w:ascii="Arial" w:hAnsi="Arial"/>
                <w:sz w:val="16"/>
              </w:rPr>
            </w:pPr>
          </w:p>
        </w:tc>
      </w:tr>
      <w:tr w:rsidR="00A96DD2" w:rsidRPr="00A96DD2" w14:paraId="42D59A07" w14:textId="77777777" w:rsidTr="00A96DD2">
        <w:tc>
          <w:tcPr>
            <w:tcW w:w="0" w:type="auto"/>
            <w:shd w:val="clear" w:color="auto" w:fill="auto"/>
          </w:tcPr>
          <w:p w14:paraId="24DDC572" w14:textId="77777777" w:rsidR="00A96DD2" w:rsidRPr="00A96DD2" w:rsidRDefault="00A96DD2" w:rsidP="00A96DD2">
            <w:pPr>
              <w:keepNext/>
              <w:keepLines/>
              <w:spacing w:after="0"/>
              <w:rPr>
                <w:rFonts w:ascii="Arial" w:hAnsi="Arial"/>
                <w:sz w:val="16"/>
              </w:rPr>
            </w:pPr>
            <w:r w:rsidRPr="00A96DD2">
              <w:rPr>
                <w:rFonts w:ascii="Arial" w:hAnsi="Arial"/>
                <w:sz w:val="16"/>
              </w:rPr>
              <w:t>R5-210263</w:t>
            </w:r>
          </w:p>
        </w:tc>
        <w:tc>
          <w:tcPr>
            <w:tcW w:w="0" w:type="auto"/>
            <w:shd w:val="clear" w:color="auto" w:fill="auto"/>
          </w:tcPr>
          <w:p w14:paraId="6AEC697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IE </w:t>
            </w:r>
            <w:proofErr w:type="spellStart"/>
            <w:r w:rsidRPr="00A96DD2">
              <w:rPr>
                <w:rFonts w:ascii="Arial" w:hAnsi="Arial"/>
                <w:sz w:val="16"/>
              </w:rPr>
              <w:t>PhysicalCellGroupConfig</w:t>
            </w:r>
            <w:proofErr w:type="spellEnd"/>
          </w:p>
        </w:tc>
        <w:tc>
          <w:tcPr>
            <w:tcW w:w="0" w:type="auto"/>
            <w:shd w:val="clear" w:color="auto" w:fill="auto"/>
          </w:tcPr>
          <w:p w14:paraId="0A97369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6167E4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7F806F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303E5F" w14:textId="77777777" w:rsidR="00A96DD2" w:rsidRPr="00A96DD2" w:rsidRDefault="00A96DD2" w:rsidP="00A96DD2">
            <w:pPr>
              <w:keepNext/>
              <w:keepLines/>
              <w:spacing w:after="0"/>
              <w:rPr>
                <w:rFonts w:ascii="Arial" w:hAnsi="Arial"/>
                <w:sz w:val="16"/>
              </w:rPr>
            </w:pPr>
            <w:r w:rsidRPr="00A96DD2">
              <w:rPr>
                <w:rFonts w:ascii="Arial" w:hAnsi="Arial"/>
                <w:sz w:val="16"/>
              </w:rPr>
              <w:t>R5-211497</w:t>
            </w:r>
          </w:p>
        </w:tc>
      </w:tr>
      <w:tr w:rsidR="00A96DD2" w:rsidRPr="00A96DD2" w14:paraId="40D2B61E" w14:textId="77777777" w:rsidTr="00A96DD2">
        <w:tc>
          <w:tcPr>
            <w:tcW w:w="0" w:type="auto"/>
            <w:shd w:val="clear" w:color="auto" w:fill="auto"/>
          </w:tcPr>
          <w:p w14:paraId="1782DE61" w14:textId="77777777" w:rsidR="00A96DD2" w:rsidRPr="00A96DD2" w:rsidRDefault="00A96DD2" w:rsidP="00A96DD2">
            <w:pPr>
              <w:keepNext/>
              <w:keepLines/>
              <w:spacing w:after="0"/>
              <w:rPr>
                <w:rFonts w:ascii="Arial" w:hAnsi="Arial"/>
                <w:sz w:val="16"/>
              </w:rPr>
            </w:pPr>
            <w:r w:rsidRPr="00A96DD2">
              <w:rPr>
                <w:rFonts w:ascii="Arial" w:hAnsi="Arial"/>
                <w:sz w:val="16"/>
              </w:rPr>
              <w:t>R5-210264</w:t>
            </w:r>
          </w:p>
        </w:tc>
        <w:tc>
          <w:tcPr>
            <w:tcW w:w="0" w:type="auto"/>
            <w:shd w:val="clear" w:color="auto" w:fill="auto"/>
          </w:tcPr>
          <w:p w14:paraId="1299EEE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IE </w:t>
            </w:r>
            <w:proofErr w:type="spellStart"/>
            <w:r w:rsidRPr="00A96DD2">
              <w:rPr>
                <w:rFonts w:ascii="Arial" w:hAnsi="Arial"/>
                <w:sz w:val="16"/>
              </w:rPr>
              <w:t>FailureInformation</w:t>
            </w:r>
            <w:proofErr w:type="spellEnd"/>
          </w:p>
        </w:tc>
        <w:tc>
          <w:tcPr>
            <w:tcW w:w="0" w:type="auto"/>
            <w:shd w:val="clear" w:color="auto" w:fill="auto"/>
          </w:tcPr>
          <w:p w14:paraId="366FE31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D6715B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6B9B23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CF72852" w14:textId="77777777" w:rsidR="00A96DD2" w:rsidRPr="00A96DD2" w:rsidRDefault="00A96DD2" w:rsidP="00A96DD2">
            <w:pPr>
              <w:keepNext/>
              <w:keepLines/>
              <w:spacing w:after="0"/>
              <w:rPr>
                <w:rFonts w:ascii="Arial" w:hAnsi="Arial"/>
                <w:sz w:val="16"/>
              </w:rPr>
            </w:pPr>
          </w:p>
        </w:tc>
      </w:tr>
      <w:tr w:rsidR="00A96DD2" w:rsidRPr="00A96DD2" w14:paraId="5AE25937" w14:textId="77777777" w:rsidTr="00A96DD2">
        <w:tc>
          <w:tcPr>
            <w:tcW w:w="0" w:type="auto"/>
            <w:shd w:val="clear" w:color="auto" w:fill="auto"/>
          </w:tcPr>
          <w:p w14:paraId="6EA17F0D" w14:textId="77777777" w:rsidR="00A96DD2" w:rsidRPr="00A96DD2" w:rsidRDefault="00A96DD2" w:rsidP="00A96DD2">
            <w:pPr>
              <w:keepNext/>
              <w:keepLines/>
              <w:spacing w:after="0"/>
              <w:rPr>
                <w:rFonts w:ascii="Arial" w:hAnsi="Arial"/>
                <w:sz w:val="16"/>
              </w:rPr>
            </w:pPr>
            <w:r w:rsidRPr="00A96DD2">
              <w:rPr>
                <w:rFonts w:ascii="Arial" w:hAnsi="Arial"/>
                <w:sz w:val="16"/>
              </w:rPr>
              <w:t>R5-210265</w:t>
            </w:r>
          </w:p>
        </w:tc>
        <w:tc>
          <w:tcPr>
            <w:tcW w:w="0" w:type="auto"/>
            <w:shd w:val="clear" w:color="auto" w:fill="auto"/>
          </w:tcPr>
          <w:p w14:paraId="449413FA" w14:textId="77777777" w:rsidR="00A96DD2" w:rsidRPr="00A96DD2" w:rsidRDefault="00A96DD2" w:rsidP="00A96DD2">
            <w:pPr>
              <w:keepNext/>
              <w:keepLines/>
              <w:spacing w:after="0"/>
              <w:rPr>
                <w:rFonts w:ascii="Arial" w:hAnsi="Arial"/>
                <w:sz w:val="16"/>
              </w:rPr>
            </w:pPr>
            <w:r w:rsidRPr="00A96DD2">
              <w:rPr>
                <w:rFonts w:ascii="Arial" w:hAnsi="Arial"/>
                <w:sz w:val="16"/>
              </w:rPr>
              <w:t>Addition of NR-DC RRC TC 8.2.5.3.2</w:t>
            </w:r>
          </w:p>
        </w:tc>
        <w:tc>
          <w:tcPr>
            <w:tcW w:w="0" w:type="auto"/>
            <w:shd w:val="clear" w:color="auto" w:fill="auto"/>
          </w:tcPr>
          <w:p w14:paraId="7FCF3A34"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4BF8DBA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51015D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52300CB" w14:textId="77777777" w:rsidR="00A96DD2" w:rsidRPr="00A96DD2" w:rsidRDefault="00A96DD2" w:rsidP="00A96DD2">
            <w:pPr>
              <w:keepNext/>
              <w:keepLines/>
              <w:spacing w:after="0"/>
              <w:rPr>
                <w:rFonts w:ascii="Arial" w:hAnsi="Arial"/>
                <w:sz w:val="16"/>
              </w:rPr>
            </w:pPr>
            <w:r w:rsidRPr="00A96DD2">
              <w:rPr>
                <w:rFonts w:ascii="Arial" w:hAnsi="Arial"/>
                <w:sz w:val="16"/>
              </w:rPr>
              <w:t>R5-211398</w:t>
            </w:r>
          </w:p>
        </w:tc>
      </w:tr>
      <w:tr w:rsidR="00A96DD2" w:rsidRPr="00A96DD2" w14:paraId="436536EC" w14:textId="77777777" w:rsidTr="00A96DD2">
        <w:tc>
          <w:tcPr>
            <w:tcW w:w="0" w:type="auto"/>
            <w:shd w:val="clear" w:color="auto" w:fill="auto"/>
          </w:tcPr>
          <w:p w14:paraId="38857B5B" w14:textId="77777777" w:rsidR="00A96DD2" w:rsidRPr="00A96DD2" w:rsidRDefault="00A96DD2" w:rsidP="00A96DD2">
            <w:pPr>
              <w:keepNext/>
              <w:keepLines/>
              <w:spacing w:after="0"/>
              <w:rPr>
                <w:rFonts w:ascii="Arial" w:hAnsi="Arial"/>
                <w:sz w:val="16"/>
              </w:rPr>
            </w:pPr>
            <w:r w:rsidRPr="00A96DD2">
              <w:rPr>
                <w:rFonts w:ascii="Arial" w:hAnsi="Arial"/>
                <w:sz w:val="16"/>
              </w:rPr>
              <w:t>R5-210266</w:t>
            </w:r>
          </w:p>
        </w:tc>
        <w:tc>
          <w:tcPr>
            <w:tcW w:w="0" w:type="auto"/>
            <w:shd w:val="clear" w:color="auto" w:fill="auto"/>
          </w:tcPr>
          <w:p w14:paraId="73DA2CDE" w14:textId="77777777" w:rsidR="00A96DD2" w:rsidRPr="00A96DD2" w:rsidRDefault="00A96DD2" w:rsidP="00A96DD2">
            <w:pPr>
              <w:keepNext/>
              <w:keepLines/>
              <w:spacing w:after="0"/>
              <w:rPr>
                <w:rFonts w:ascii="Arial" w:hAnsi="Arial"/>
                <w:sz w:val="16"/>
              </w:rPr>
            </w:pPr>
            <w:r w:rsidRPr="00A96DD2">
              <w:rPr>
                <w:rFonts w:ascii="Arial" w:hAnsi="Arial"/>
                <w:sz w:val="16"/>
              </w:rPr>
              <w:t>Addition of NR-DC RRC TC 8.2.5.4.2</w:t>
            </w:r>
          </w:p>
        </w:tc>
        <w:tc>
          <w:tcPr>
            <w:tcW w:w="0" w:type="auto"/>
            <w:shd w:val="clear" w:color="auto" w:fill="auto"/>
          </w:tcPr>
          <w:p w14:paraId="13F8468C"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6B7331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D30B99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14D0929" w14:textId="77777777" w:rsidR="00A96DD2" w:rsidRPr="00A96DD2" w:rsidRDefault="00A96DD2" w:rsidP="00A96DD2">
            <w:pPr>
              <w:keepNext/>
              <w:keepLines/>
              <w:spacing w:after="0"/>
              <w:rPr>
                <w:rFonts w:ascii="Arial" w:hAnsi="Arial"/>
                <w:sz w:val="16"/>
              </w:rPr>
            </w:pPr>
            <w:r w:rsidRPr="00A96DD2">
              <w:rPr>
                <w:rFonts w:ascii="Arial" w:hAnsi="Arial"/>
                <w:sz w:val="16"/>
              </w:rPr>
              <w:t>R5-211399</w:t>
            </w:r>
          </w:p>
        </w:tc>
      </w:tr>
      <w:tr w:rsidR="00A96DD2" w:rsidRPr="00A96DD2" w14:paraId="77B01DD8" w14:textId="77777777" w:rsidTr="00A96DD2">
        <w:tc>
          <w:tcPr>
            <w:tcW w:w="0" w:type="auto"/>
            <w:shd w:val="clear" w:color="auto" w:fill="auto"/>
          </w:tcPr>
          <w:p w14:paraId="1CF8CB16" w14:textId="77777777" w:rsidR="00A96DD2" w:rsidRPr="00A96DD2" w:rsidRDefault="00A96DD2" w:rsidP="00A96DD2">
            <w:pPr>
              <w:keepNext/>
              <w:keepLines/>
              <w:spacing w:after="0"/>
              <w:rPr>
                <w:rFonts w:ascii="Arial" w:hAnsi="Arial"/>
                <w:sz w:val="16"/>
              </w:rPr>
            </w:pPr>
            <w:r w:rsidRPr="00A96DD2">
              <w:rPr>
                <w:rFonts w:ascii="Arial" w:hAnsi="Arial"/>
                <w:sz w:val="16"/>
              </w:rPr>
              <w:t>R5-210267</w:t>
            </w:r>
          </w:p>
        </w:tc>
        <w:tc>
          <w:tcPr>
            <w:tcW w:w="0" w:type="auto"/>
            <w:shd w:val="clear" w:color="auto" w:fill="auto"/>
          </w:tcPr>
          <w:p w14:paraId="0F93CC2F" w14:textId="77777777" w:rsidR="00A96DD2" w:rsidRPr="00A96DD2" w:rsidRDefault="00A96DD2" w:rsidP="00A96DD2">
            <w:pPr>
              <w:keepNext/>
              <w:keepLines/>
              <w:spacing w:after="0"/>
              <w:rPr>
                <w:rFonts w:ascii="Arial" w:hAnsi="Arial"/>
                <w:sz w:val="16"/>
              </w:rPr>
            </w:pPr>
            <w:r w:rsidRPr="00A96DD2">
              <w:rPr>
                <w:rFonts w:ascii="Arial" w:hAnsi="Arial"/>
                <w:sz w:val="16"/>
              </w:rPr>
              <w:t>Update to 5GC NAS TC 9.1.5.2.9</w:t>
            </w:r>
          </w:p>
        </w:tc>
        <w:tc>
          <w:tcPr>
            <w:tcW w:w="0" w:type="auto"/>
            <w:shd w:val="clear" w:color="auto" w:fill="auto"/>
          </w:tcPr>
          <w:p w14:paraId="340CDB9A"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6C51631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953090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8F0B44" w14:textId="77777777" w:rsidR="00A96DD2" w:rsidRPr="00A96DD2" w:rsidRDefault="00A96DD2" w:rsidP="00A96DD2">
            <w:pPr>
              <w:keepNext/>
              <w:keepLines/>
              <w:spacing w:after="0"/>
              <w:rPr>
                <w:rFonts w:ascii="Arial" w:hAnsi="Arial"/>
                <w:sz w:val="16"/>
              </w:rPr>
            </w:pPr>
          </w:p>
        </w:tc>
      </w:tr>
      <w:tr w:rsidR="00A96DD2" w:rsidRPr="00A96DD2" w14:paraId="44D12BE0" w14:textId="77777777" w:rsidTr="00A96DD2">
        <w:tc>
          <w:tcPr>
            <w:tcW w:w="0" w:type="auto"/>
            <w:shd w:val="clear" w:color="auto" w:fill="auto"/>
          </w:tcPr>
          <w:p w14:paraId="3A75E81F" w14:textId="77777777" w:rsidR="00A96DD2" w:rsidRPr="00A96DD2" w:rsidRDefault="00A96DD2" w:rsidP="00A96DD2">
            <w:pPr>
              <w:keepNext/>
              <w:keepLines/>
              <w:spacing w:after="0"/>
              <w:rPr>
                <w:rFonts w:ascii="Arial" w:hAnsi="Arial"/>
                <w:sz w:val="16"/>
              </w:rPr>
            </w:pPr>
            <w:r w:rsidRPr="00A96DD2">
              <w:rPr>
                <w:rFonts w:ascii="Arial" w:hAnsi="Arial"/>
                <w:sz w:val="16"/>
              </w:rPr>
              <w:t>R5-210268</w:t>
            </w:r>
          </w:p>
        </w:tc>
        <w:tc>
          <w:tcPr>
            <w:tcW w:w="0" w:type="auto"/>
            <w:shd w:val="clear" w:color="auto" w:fill="auto"/>
          </w:tcPr>
          <w:p w14:paraId="5856C274" w14:textId="77777777" w:rsidR="00A96DD2" w:rsidRPr="00A96DD2" w:rsidRDefault="00A96DD2" w:rsidP="00A96DD2">
            <w:pPr>
              <w:keepNext/>
              <w:keepLines/>
              <w:spacing w:after="0"/>
              <w:rPr>
                <w:rFonts w:ascii="Arial" w:hAnsi="Arial"/>
                <w:sz w:val="16"/>
              </w:rPr>
            </w:pPr>
            <w:r w:rsidRPr="00A96DD2">
              <w:rPr>
                <w:rFonts w:ascii="Arial" w:hAnsi="Arial"/>
                <w:sz w:val="16"/>
              </w:rPr>
              <w:t>Correction to EPS Fallback Test Case 11.1.1</w:t>
            </w:r>
          </w:p>
        </w:tc>
        <w:tc>
          <w:tcPr>
            <w:tcW w:w="0" w:type="auto"/>
            <w:shd w:val="clear" w:color="auto" w:fill="auto"/>
          </w:tcPr>
          <w:p w14:paraId="136ECA23"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Anritsu</w:t>
            </w:r>
          </w:p>
        </w:tc>
        <w:tc>
          <w:tcPr>
            <w:tcW w:w="0" w:type="auto"/>
            <w:shd w:val="clear" w:color="auto" w:fill="auto"/>
          </w:tcPr>
          <w:p w14:paraId="1C4D6D1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15E028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94280B" w14:textId="77777777" w:rsidR="00A96DD2" w:rsidRPr="00A96DD2" w:rsidRDefault="00A96DD2" w:rsidP="00A96DD2">
            <w:pPr>
              <w:keepNext/>
              <w:keepLines/>
              <w:spacing w:after="0"/>
              <w:rPr>
                <w:rFonts w:ascii="Arial" w:hAnsi="Arial"/>
                <w:sz w:val="16"/>
              </w:rPr>
            </w:pPr>
            <w:r w:rsidRPr="00A96DD2">
              <w:rPr>
                <w:rFonts w:ascii="Arial" w:hAnsi="Arial"/>
                <w:sz w:val="16"/>
              </w:rPr>
              <w:t>R5-211547</w:t>
            </w:r>
          </w:p>
        </w:tc>
      </w:tr>
      <w:tr w:rsidR="00A96DD2" w:rsidRPr="00A96DD2" w14:paraId="39F4C3F9" w14:textId="77777777" w:rsidTr="00A96DD2">
        <w:tc>
          <w:tcPr>
            <w:tcW w:w="0" w:type="auto"/>
            <w:shd w:val="clear" w:color="auto" w:fill="auto"/>
          </w:tcPr>
          <w:p w14:paraId="278D1036" w14:textId="77777777" w:rsidR="00A96DD2" w:rsidRPr="00A96DD2" w:rsidRDefault="00A96DD2" w:rsidP="00A96DD2">
            <w:pPr>
              <w:keepNext/>
              <w:keepLines/>
              <w:spacing w:after="0"/>
              <w:rPr>
                <w:rFonts w:ascii="Arial" w:hAnsi="Arial"/>
                <w:sz w:val="16"/>
              </w:rPr>
            </w:pPr>
            <w:r w:rsidRPr="00A96DD2">
              <w:rPr>
                <w:rFonts w:ascii="Arial" w:hAnsi="Arial"/>
                <w:sz w:val="16"/>
              </w:rPr>
              <w:t>R5-210269</w:t>
            </w:r>
          </w:p>
        </w:tc>
        <w:tc>
          <w:tcPr>
            <w:tcW w:w="0" w:type="auto"/>
            <w:shd w:val="clear" w:color="auto" w:fill="auto"/>
          </w:tcPr>
          <w:p w14:paraId="69B3A74E" w14:textId="77777777" w:rsidR="00A96DD2" w:rsidRPr="00A96DD2" w:rsidRDefault="00A96DD2" w:rsidP="00A96DD2">
            <w:pPr>
              <w:keepNext/>
              <w:keepLines/>
              <w:spacing w:after="0"/>
              <w:rPr>
                <w:rFonts w:ascii="Arial" w:hAnsi="Arial"/>
                <w:sz w:val="16"/>
              </w:rPr>
            </w:pPr>
            <w:r w:rsidRPr="00A96DD2">
              <w:rPr>
                <w:rFonts w:ascii="Arial" w:hAnsi="Arial"/>
                <w:sz w:val="16"/>
              </w:rPr>
              <w:t>Correction to Annex A.9 EPS Fallback for Voice Call / 5GS</w:t>
            </w:r>
          </w:p>
        </w:tc>
        <w:tc>
          <w:tcPr>
            <w:tcW w:w="0" w:type="auto"/>
            <w:shd w:val="clear" w:color="auto" w:fill="auto"/>
          </w:tcPr>
          <w:p w14:paraId="2C264450"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531776E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639141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6C5B671" w14:textId="77777777" w:rsidR="00A96DD2" w:rsidRPr="00A96DD2" w:rsidRDefault="00A96DD2" w:rsidP="00A96DD2">
            <w:pPr>
              <w:keepNext/>
              <w:keepLines/>
              <w:spacing w:after="0"/>
              <w:rPr>
                <w:rFonts w:ascii="Arial" w:hAnsi="Arial"/>
                <w:sz w:val="16"/>
              </w:rPr>
            </w:pPr>
          </w:p>
        </w:tc>
      </w:tr>
      <w:tr w:rsidR="00A96DD2" w:rsidRPr="00A96DD2" w14:paraId="085F8B51" w14:textId="77777777" w:rsidTr="00A96DD2">
        <w:tc>
          <w:tcPr>
            <w:tcW w:w="0" w:type="auto"/>
            <w:shd w:val="clear" w:color="auto" w:fill="auto"/>
          </w:tcPr>
          <w:p w14:paraId="7E0F06C3" w14:textId="77777777" w:rsidR="00A96DD2" w:rsidRPr="00A96DD2" w:rsidRDefault="00A96DD2" w:rsidP="00A96DD2">
            <w:pPr>
              <w:keepNext/>
              <w:keepLines/>
              <w:spacing w:after="0"/>
              <w:rPr>
                <w:rFonts w:ascii="Arial" w:hAnsi="Arial"/>
                <w:sz w:val="16"/>
              </w:rPr>
            </w:pPr>
            <w:r w:rsidRPr="00A96DD2">
              <w:rPr>
                <w:rFonts w:ascii="Arial" w:hAnsi="Arial"/>
                <w:sz w:val="16"/>
              </w:rPr>
              <w:t>R5-210270</w:t>
            </w:r>
          </w:p>
        </w:tc>
        <w:tc>
          <w:tcPr>
            <w:tcW w:w="0" w:type="auto"/>
            <w:shd w:val="clear" w:color="auto" w:fill="auto"/>
          </w:tcPr>
          <w:p w14:paraId="218368D8"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6.2</w:t>
            </w:r>
          </w:p>
        </w:tc>
        <w:tc>
          <w:tcPr>
            <w:tcW w:w="0" w:type="auto"/>
            <w:shd w:val="clear" w:color="auto" w:fill="auto"/>
          </w:tcPr>
          <w:p w14:paraId="4959DFA4"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17E560C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5BDC59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C515CBC" w14:textId="77777777" w:rsidR="00A96DD2" w:rsidRPr="00A96DD2" w:rsidRDefault="00A96DD2" w:rsidP="00A96DD2">
            <w:pPr>
              <w:keepNext/>
              <w:keepLines/>
              <w:spacing w:after="0"/>
              <w:rPr>
                <w:rFonts w:ascii="Arial" w:hAnsi="Arial"/>
                <w:sz w:val="16"/>
              </w:rPr>
            </w:pPr>
          </w:p>
        </w:tc>
      </w:tr>
      <w:tr w:rsidR="00A96DD2" w:rsidRPr="00A96DD2" w14:paraId="2D715DCC" w14:textId="77777777" w:rsidTr="00A96DD2">
        <w:tc>
          <w:tcPr>
            <w:tcW w:w="0" w:type="auto"/>
            <w:shd w:val="clear" w:color="auto" w:fill="auto"/>
          </w:tcPr>
          <w:p w14:paraId="54704F02" w14:textId="77777777" w:rsidR="00A96DD2" w:rsidRPr="00A96DD2" w:rsidRDefault="00A96DD2" w:rsidP="00A96DD2">
            <w:pPr>
              <w:keepNext/>
              <w:keepLines/>
              <w:spacing w:after="0"/>
              <w:rPr>
                <w:rFonts w:ascii="Arial" w:hAnsi="Arial"/>
                <w:sz w:val="16"/>
              </w:rPr>
            </w:pPr>
            <w:r w:rsidRPr="00A96DD2">
              <w:rPr>
                <w:rFonts w:ascii="Arial" w:hAnsi="Arial"/>
                <w:sz w:val="16"/>
              </w:rPr>
              <w:t>R5-210271</w:t>
            </w:r>
          </w:p>
        </w:tc>
        <w:tc>
          <w:tcPr>
            <w:tcW w:w="0" w:type="auto"/>
            <w:shd w:val="clear" w:color="auto" w:fill="auto"/>
          </w:tcPr>
          <w:p w14:paraId="7393DC7C"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7.2</w:t>
            </w:r>
          </w:p>
        </w:tc>
        <w:tc>
          <w:tcPr>
            <w:tcW w:w="0" w:type="auto"/>
            <w:shd w:val="clear" w:color="auto" w:fill="auto"/>
          </w:tcPr>
          <w:p w14:paraId="0A7E7C4F"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1738E8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92FDB3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F97E5B" w14:textId="77777777" w:rsidR="00A96DD2" w:rsidRPr="00A96DD2" w:rsidRDefault="00A96DD2" w:rsidP="00A96DD2">
            <w:pPr>
              <w:keepNext/>
              <w:keepLines/>
              <w:spacing w:after="0"/>
              <w:rPr>
                <w:rFonts w:ascii="Arial" w:hAnsi="Arial"/>
                <w:sz w:val="16"/>
              </w:rPr>
            </w:pPr>
          </w:p>
        </w:tc>
      </w:tr>
      <w:tr w:rsidR="00A96DD2" w:rsidRPr="00A96DD2" w14:paraId="174932AA" w14:textId="77777777" w:rsidTr="00A96DD2">
        <w:tc>
          <w:tcPr>
            <w:tcW w:w="0" w:type="auto"/>
            <w:shd w:val="clear" w:color="auto" w:fill="auto"/>
          </w:tcPr>
          <w:p w14:paraId="712834F2" w14:textId="77777777" w:rsidR="00A96DD2" w:rsidRPr="00A96DD2" w:rsidRDefault="00A96DD2" w:rsidP="00A96DD2">
            <w:pPr>
              <w:keepNext/>
              <w:keepLines/>
              <w:spacing w:after="0"/>
              <w:rPr>
                <w:rFonts w:ascii="Arial" w:hAnsi="Arial"/>
                <w:sz w:val="16"/>
              </w:rPr>
            </w:pPr>
            <w:r w:rsidRPr="00A96DD2">
              <w:rPr>
                <w:rFonts w:ascii="Arial" w:hAnsi="Arial"/>
                <w:sz w:val="16"/>
              </w:rPr>
              <w:t>R5-210272</w:t>
            </w:r>
          </w:p>
        </w:tc>
        <w:tc>
          <w:tcPr>
            <w:tcW w:w="0" w:type="auto"/>
            <w:shd w:val="clear" w:color="auto" w:fill="auto"/>
          </w:tcPr>
          <w:p w14:paraId="2E841FF3"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7.11</w:t>
            </w:r>
          </w:p>
        </w:tc>
        <w:tc>
          <w:tcPr>
            <w:tcW w:w="0" w:type="auto"/>
            <w:shd w:val="clear" w:color="auto" w:fill="auto"/>
          </w:tcPr>
          <w:p w14:paraId="1DCA86D2"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7DA2DC1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BE221D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D3A0E73" w14:textId="77777777" w:rsidR="00A96DD2" w:rsidRPr="00A96DD2" w:rsidRDefault="00A96DD2" w:rsidP="00A96DD2">
            <w:pPr>
              <w:keepNext/>
              <w:keepLines/>
              <w:spacing w:after="0"/>
              <w:rPr>
                <w:rFonts w:ascii="Arial" w:hAnsi="Arial"/>
                <w:sz w:val="16"/>
              </w:rPr>
            </w:pPr>
          </w:p>
        </w:tc>
      </w:tr>
      <w:tr w:rsidR="00A96DD2" w:rsidRPr="00A96DD2" w14:paraId="0AC8D983" w14:textId="77777777" w:rsidTr="00A96DD2">
        <w:tc>
          <w:tcPr>
            <w:tcW w:w="0" w:type="auto"/>
            <w:shd w:val="clear" w:color="auto" w:fill="auto"/>
          </w:tcPr>
          <w:p w14:paraId="6E2951E9" w14:textId="77777777" w:rsidR="00A96DD2" w:rsidRPr="00A96DD2" w:rsidRDefault="00A96DD2" w:rsidP="00A96DD2">
            <w:pPr>
              <w:keepNext/>
              <w:keepLines/>
              <w:spacing w:after="0"/>
              <w:rPr>
                <w:rFonts w:ascii="Arial" w:hAnsi="Arial"/>
                <w:sz w:val="16"/>
              </w:rPr>
            </w:pPr>
            <w:r w:rsidRPr="00A96DD2">
              <w:rPr>
                <w:rFonts w:ascii="Arial" w:hAnsi="Arial"/>
                <w:sz w:val="16"/>
              </w:rPr>
              <w:t>R5-210273</w:t>
            </w:r>
          </w:p>
        </w:tc>
        <w:tc>
          <w:tcPr>
            <w:tcW w:w="0" w:type="auto"/>
            <w:shd w:val="clear" w:color="auto" w:fill="auto"/>
          </w:tcPr>
          <w:p w14:paraId="423853A7"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Rel-16 Private Network Support for NG-RAN</w:t>
            </w:r>
          </w:p>
        </w:tc>
        <w:tc>
          <w:tcPr>
            <w:tcW w:w="0" w:type="auto"/>
            <w:shd w:val="clear" w:color="auto" w:fill="auto"/>
          </w:tcPr>
          <w:p w14:paraId="05EDF8D3"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156F714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F58595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B698966" w14:textId="77777777" w:rsidR="00A96DD2" w:rsidRPr="00A96DD2" w:rsidRDefault="00A96DD2" w:rsidP="00A96DD2">
            <w:pPr>
              <w:keepNext/>
              <w:keepLines/>
              <w:spacing w:after="0"/>
              <w:rPr>
                <w:rFonts w:ascii="Arial" w:hAnsi="Arial"/>
                <w:sz w:val="16"/>
              </w:rPr>
            </w:pPr>
          </w:p>
        </w:tc>
      </w:tr>
      <w:tr w:rsidR="00A96DD2" w:rsidRPr="00A96DD2" w14:paraId="0FB92CF5" w14:textId="77777777" w:rsidTr="00A96DD2">
        <w:tc>
          <w:tcPr>
            <w:tcW w:w="0" w:type="auto"/>
            <w:shd w:val="clear" w:color="auto" w:fill="auto"/>
          </w:tcPr>
          <w:p w14:paraId="564D26B1" w14:textId="77777777" w:rsidR="00A96DD2" w:rsidRPr="00A96DD2" w:rsidRDefault="00A96DD2" w:rsidP="00A96DD2">
            <w:pPr>
              <w:keepNext/>
              <w:keepLines/>
              <w:spacing w:after="0"/>
              <w:rPr>
                <w:rFonts w:ascii="Arial" w:hAnsi="Arial"/>
                <w:sz w:val="16"/>
              </w:rPr>
            </w:pPr>
            <w:r w:rsidRPr="00A96DD2">
              <w:rPr>
                <w:rFonts w:ascii="Arial" w:hAnsi="Arial"/>
                <w:sz w:val="16"/>
              </w:rPr>
              <w:t>R5-210274</w:t>
            </w:r>
          </w:p>
        </w:tc>
        <w:tc>
          <w:tcPr>
            <w:tcW w:w="0" w:type="auto"/>
            <w:shd w:val="clear" w:color="auto" w:fill="auto"/>
          </w:tcPr>
          <w:p w14:paraId="68D245AA"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Rel-16 Private Network Support for NG-RAN</w:t>
            </w:r>
          </w:p>
        </w:tc>
        <w:tc>
          <w:tcPr>
            <w:tcW w:w="0" w:type="auto"/>
            <w:shd w:val="clear" w:color="auto" w:fill="auto"/>
          </w:tcPr>
          <w:p w14:paraId="65C78424"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2253CC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99AA1F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C449FF5" w14:textId="77777777" w:rsidR="00A96DD2" w:rsidRPr="00A96DD2" w:rsidRDefault="00A96DD2" w:rsidP="00A96DD2">
            <w:pPr>
              <w:keepNext/>
              <w:keepLines/>
              <w:spacing w:after="0"/>
              <w:rPr>
                <w:rFonts w:ascii="Arial" w:hAnsi="Arial"/>
                <w:sz w:val="16"/>
              </w:rPr>
            </w:pPr>
          </w:p>
        </w:tc>
      </w:tr>
      <w:tr w:rsidR="00A96DD2" w:rsidRPr="00A96DD2" w14:paraId="2C3C2309" w14:textId="77777777" w:rsidTr="00A96DD2">
        <w:tc>
          <w:tcPr>
            <w:tcW w:w="0" w:type="auto"/>
            <w:shd w:val="clear" w:color="auto" w:fill="auto"/>
          </w:tcPr>
          <w:p w14:paraId="4DFE7A43" w14:textId="77777777" w:rsidR="00A96DD2" w:rsidRPr="00A96DD2" w:rsidRDefault="00A96DD2" w:rsidP="00A96DD2">
            <w:pPr>
              <w:keepNext/>
              <w:keepLines/>
              <w:spacing w:after="0"/>
              <w:rPr>
                <w:rFonts w:ascii="Arial" w:hAnsi="Arial"/>
                <w:sz w:val="16"/>
              </w:rPr>
            </w:pPr>
            <w:r w:rsidRPr="00A96DD2">
              <w:rPr>
                <w:rFonts w:ascii="Arial" w:hAnsi="Arial"/>
                <w:sz w:val="16"/>
              </w:rPr>
              <w:t>R5-210275</w:t>
            </w:r>
          </w:p>
        </w:tc>
        <w:tc>
          <w:tcPr>
            <w:tcW w:w="0" w:type="auto"/>
            <w:shd w:val="clear" w:color="auto" w:fill="auto"/>
          </w:tcPr>
          <w:p w14:paraId="36A52C37"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Rel-16 Optimisations on UE radio capability signalling – NR/E-UTRA</w:t>
            </w:r>
          </w:p>
        </w:tc>
        <w:tc>
          <w:tcPr>
            <w:tcW w:w="0" w:type="auto"/>
            <w:shd w:val="clear" w:color="auto" w:fill="auto"/>
          </w:tcPr>
          <w:p w14:paraId="799E0594"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E490989"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2FF8F8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32282C" w14:textId="77777777" w:rsidR="00A96DD2" w:rsidRPr="00A96DD2" w:rsidRDefault="00A96DD2" w:rsidP="00A96DD2">
            <w:pPr>
              <w:keepNext/>
              <w:keepLines/>
              <w:spacing w:after="0"/>
              <w:rPr>
                <w:rFonts w:ascii="Arial" w:hAnsi="Arial"/>
                <w:sz w:val="16"/>
              </w:rPr>
            </w:pPr>
          </w:p>
        </w:tc>
      </w:tr>
      <w:tr w:rsidR="00A96DD2" w:rsidRPr="00A96DD2" w14:paraId="70360C93" w14:textId="77777777" w:rsidTr="00A96DD2">
        <w:tc>
          <w:tcPr>
            <w:tcW w:w="0" w:type="auto"/>
            <w:shd w:val="clear" w:color="auto" w:fill="auto"/>
          </w:tcPr>
          <w:p w14:paraId="1A18DE46" w14:textId="77777777" w:rsidR="00A96DD2" w:rsidRPr="00A96DD2" w:rsidRDefault="00A96DD2" w:rsidP="00A96DD2">
            <w:pPr>
              <w:keepNext/>
              <w:keepLines/>
              <w:spacing w:after="0"/>
              <w:rPr>
                <w:rFonts w:ascii="Arial" w:hAnsi="Arial"/>
                <w:sz w:val="16"/>
              </w:rPr>
            </w:pPr>
            <w:r w:rsidRPr="00A96DD2">
              <w:rPr>
                <w:rFonts w:ascii="Arial" w:hAnsi="Arial"/>
                <w:sz w:val="16"/>
              </w:rPr>
              <w:t>R5-210276</w:t>
            </w:r>
          </w:p>
        </w:tc>
        <w:tc>
          <w:tcPr>
            <w:tcW w:w="0" w:type="auto"/>
            <w:shd w:val="clear" w:color="auto" w:fill="auto"/>
          </w:tcPr>
          <w:p w14:paraId="4713DA47"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Rel-16 Optimisations on UE radio capability signalling – NR/E-UTRA</w:t>
            </w:r>
          </w:p>
        </w:tc>
        <w:tc>
          <w:tcPr>
            <w:tcW w:w="0" w:type="auto"/>
            <w:shd w:val="clear" w:color="auto" w:fill="auto"/>
          </w:tcPr>
          <w:p w14:paraId="5FA9AE22"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0B8A2E1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F17C74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E43F5B5" w14:textId="77777777" w:rsidR="00A96DD2" w:rsidRPr="00A96DD2" w:rsidRDefault="00A96DD2" w:rsidP="00A96DD2">
            <w:pPr>
              <w:keepNext/>
              <w:keepLines/>
              <w:spacing w:after="0"/>
              <w:rPr>
                <w:rFonts w:ascii="Arial" w:hAnsi="Arial"/>
                <w:sz w:val="16"/>
              </w:rPr>
            </w:pPr>
          </w:p>
        </w:tc>
      </w:tr>
      <w:tr w:rsidR="00A96DD2" w:rsidRPr="00A96DD2" w14:paraId="3877B120" w14:textId="77777777" w:rsidTr="00A96DD2">
        <w:tc>
          <w:tcPr>
            <w:tcW w:w="0" w:type="auto"/>
            <w:shd w:val="clear" w:color="auto" w:fill="auto"/>
          </w:tcPr>
          <w:p w14:paraId="648D4BDA" w14:textId="77777777" w:rsidR="00A96DD2" w:rsidRPr="00A96DD2" w:rsidRDefault="00A96DD2" w:rsidP="00A96DD2">
            <w:pPr>
              <w:keepNext/>
              <w:keepLines/>
              <w:spacing w:after="0"/>
              <w:rPr>
                <w:rFonts w:ascii="Arial" w:hAnsi="Arial"/>
                <w:sz w:val="16"/>
              </w:rPr>
            </w:pPr>
            <w:r w:rsidRPr="00A96DD2">
              <w:rPr>
                <w:rFonts w:ascii="Arial" w:hAnsi="Arial"/>
                <w:sz w:val="16"/>
              </w:rPr>
              <w:t>R5-210277</w:t>
            </w:r>
          </w:p>
        </w:tc>
        <w:tc>
          <w:tcPr>
            <w:tcW w:w="0" w:type="auto"/>
            <w:shd w:val="clear" w:color="auto" w:fill="auto"/>
          </w:tcPr>
          <w:p w14:paraId="1BA3CC21" w14:textId="77777777" w:rsidR="00A96DD2" w:rsidRPr="00A96DD2" w:rsidRDefault="00A96DD2" w:rsidP="00A96DD2">
            <w:pPr>
              <w:keepNext/>
              <w:keepLines/>
              <w:spacing w:after="0"/>
              <w:rPr>
                <w:rFonts w:ascii="Arial" w:hAnsi="Arial"/>
                <w:sz w:val="16"/>
              </w:rPr>
            </w:pPr>
            <w:r w:rsidRPr="00A96DD2">
              <w:rPr>
                <w:rFonts w:ascii="Arial" w:hAnsi="Arial"/>
                <w:sz w:val="16"/>
              </w:rPr>
              <w:t>Discussion paper for RRC Segmentation in Rel-16 RACS</w:t>
            </w:r>
          </w:p>
        </w:tc>
        <w:tc>
          <w:tcPr>
            <w:tcW w:w="0" w:type="auto"/>
            <w:shd w:val="clear" w:color="auto" w:fill="auto"/>
          </w:tcPr>
          <w:p w14:paraId="75DAD0F9"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668FC92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523EDC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64B4C5" w14:textId="77777777" w:rsidR="00A96DD2" w:rsidRPr="00A96DD2" w:rsidRDefault="00A96DD2" w:rsidP="00A96DD2">
            <w:pPr>
              <w:keepNext/>
              <w:keepLines/>
              <w:spacing w:after="0"/>
              <w:rPr>
                <w:rFonts w:ascii="Arial" w:hAnsi="Arial"/>
                <w:sz w:val="16"/>
              </w:rPr>
            </w:pPr>
            <w:r w:rsidRPr="00A96DD2">
              <w:rPr>
                <w:rFonts w:ascii="Arial" w:hAnsi="Arial"/>
                <w:sz w:val="16"/>
              </w:rPr>
              <w:t>R5-211324</w:t>
            </w:r>
          </w:p>
        </w:tc>
      </w:tr>
      <w:tr w:rsidR="00A96DD2" w:rsidRPr="00A96DD2" w14:paraId="42253B71" w14:textId="77777777" w:rsidTr="00A96DD2">
        <w:tc>
          <w:tcPr>
            <w:tcW w:w="0" w:type="auto"/>
            <w:shd w:val="clear" w:color="auto" w:fill="auto"/>
          </w:tcPr>
          <w:p w14:paraId="62D2DE02"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R5-210278</w:t>
            </w:r>
          </w:p>
        </w:tc>
        <w:tc>
          <w:tcPr>
            <w:tcW w:w="0" w:type="auto"/>
            <w:shd w:val="clear" w:color="auto" w:fill="auto"/>
          </w:tcPr>
          <w:p w14:paraId="4E9BD435" w14:textId="77777777" w:rsidR="00A96DD2" w:rsidRPr="00A96DD2" w:rsidRDefault="00A96DD2" w:rsidP="00A96DD2">
            <w:pPr>
              <w:keepNext/>
              <w:keepLines/>
              <w:spacing w:after="0"/>
              <w:rPr>
                <w:rFonts w:ascii="Arial" w:hAnsi="Arial"/>
                <w:sz w:val="16"/>
              </w:rPr>
            </w:pPr>
            <w:r w:rsidRPr="00A96DD2">
              <w:rPr>
                <w:rFonts w:ascii="Arial" w:hAnsi="Arial"/>
                <w:sz w:val="16"/>
              </w:rPr>
              <w:t>Revised WID - Rel-16 Optimisations on UE radio capability signalling – NR/E-UTRA</w:t>
            </w:r>
          </w:p>
        </w:tc>
        <w:tc>
          <w:tcPr>
            <w:tcW w:w="0" w:type="auto"/>
            <w:shd w:val="clear" w:color="auto" w:fill="auto"/>
          </w:tcPr>
          <w:p w14:paraId="4B28DB28"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796C689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EF4771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8A77DE" w14:textId="77777777" w:rsidR="00A96DD2" w:rsidRPr="00A96DD2" w:rsidRDefault="00A96DD2" w:rsidP="00A96DD2">
            <w:pPr>
              <w:keepNext/>
              <w:keepLines/>
              <w:spacing w:after="0"/>
              <w:rPr>
                <w:rFonts w:ascii="Arial" w:hAnsi="Arial"/>
                <w:sz w:val="16"/>
              </w:rPr>
            </w:pPr>
            <w:r w:rsidRPr="00A96DD2">
              <w:rPr>
                <w:rFonts w:ascii="Arial" w:hAnsi="Arial"/>
                <w:sz w:val="16"/>
              </w:rPr>
              <w:t>R5-211364</w:t>
            </w:r>
          </w:p>
        </w:tc>
      </w:tr>
      <w:tr w:rsidR="00A96DD2" w:rsidRPr="00A96DD2" w14:paraId="7D93195D" w14:textId="77777777" w:rsidTr="00A96DD2">
        <w:tc>
          <w:tcPr>
            <w:tcW w:w="0" w:type="auto"/>
            <w:shd w:val="clear" w:color="auto" w:fill="auto"/>
          </w:tcPr>
          <w:p w14:paraId="296635F2" w14:textId="77777777" w:rsidR="00A96DD2" w:rsidRPr="00A96DD2" w:rsidRDefault="00A96DD2" w:rsidP="00A96DD2">
            <w:pPr>
              <w:keepNext/>
              <w:keepLines/>
              <w:spacing w:after="0"/>
              <w:rPr>
                <w:rFonts w:ascii="Arial" w:hAnsi="Arial"/>
                <w:sz w:val="16"/>
              </w:rPr>
            </w:pPr>
            <w:r w:rsidRPr="00A96DD2">
              <w:rPr>
                <w:rFonts w:ascii="Arial" w:hAnsi="Arial"/>
                <w:sz w:val="16"/>
              </w:rPr>
              <w:t>R5-210279</w:t>
            </w:r>
          </w:p>
        </w:tc>
        <w:tc>
          <w:tcPr>
            <w:tcW w:w="0" w:type="auto"/>
            <w:shd w:val="clear" w:color="auto" w:fill="auto"/>
          </w:tcPr>
          <w:p w14:paraId="51303ADD" w14:textId="77777777" w:rsidR="00A96DD2" w:rsidRPr="00A96DD2" w:rsidRDefault="00A96DD2" w:rsidP="00A96DD2">
            <w:pPr>
              <w:keepNext/>
              <w:keepLines/>
              <w:spacing w:after="0"/>
              <w:rPr>
                <w:rFonts w:ascii="Arial" w:hAnsi="Arial"/>
                <w:sz w:val="16"/>
              </w:rPr>
            </w:pPr>
            <w:r w:rsidRPr="00A96DD2">
              <w:rPr>
                <w:rFonts w:ascii="Arial" w:hAnsi="Arial"/>
                <w:sz w:val="16"/>
              </w:rPr>
              <w:t>Addition of minimum conformance requirements for R16 NR HST cell re-selection in 6.1.1.0</w:t>
            </w:r>
          </w:p>
        </w:tc>
        <w:tc>
          <w:tcPr>
            <w:tcW w:w="0" w:type="auto"/>
            <w:shd w:val="clear" w:color="auto" w:fill="auto"/>
          </w:tcPr>
          <w:p w14:paraId="424F01BB"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C024DC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F6ECC3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9E5797" w14:textId="77777777" w:rsidR="00A96DD2" w:rsidRPr="00A96DD2" w:rsidRDefault="00A96DD2" w:rsidP="00A96DD2">
            <w:pPr>
              <w:keepNext/>
              <w:keepLines/>
              <w:spacing w:after="0"/>
              <w:rPr>
                <w:rFonts w:ascii="Arial" w:hAnsi="Arial"/>
                <w:sz w:val="16"/>
              </w:rPr>
            </w:pPr>
          </w:p>
        </w:tc>
      </w:tr>
      <w:tr w:rsidR="00A96DD2" w:rsidRPr="00A96DD2" w14:paraId="0C193F39" w14:textId="77777777" w:rsidTr="00A96DD2">
        <w:tc>
          <w:tcPr>
            <w:tcW w:w="0" w:type="auto"/>
            <w:shd w:val="clear" w:color="auto" w:fill="auto"/>
          </w:tcPr>
          <w:p w14:paraId="0F40F901" w14:textId="77777777" w:rsidR="00A96DD2" w:rsidRPr="00A96DD2" w:rsidRDefault="00A96DD2" w:rsidP="00A96DD2">
            <w:pPr>
              <w:keepNext/>
              <w:keepLines/>
              <w:spacing w:after="0"/>
              <w:rPr>
                <w:rFonts w:ascii="Arial" w:hAnsi="Arial"/>
                <w:sz w:val="16"/>
              </w:rPr>
            </w:pPr>
            <w:r w:rsidRPr="00A96DD2">
              <w:rPr>
                <w:rFonts w:ascii="Arial" w:hAnsi="Arial"/>
                <w:sz w:val="16"/>
              </w:rPr>
              <w:t>R5-210280</w:t>
            </w:r>
          </w:p>
        </w:tc>
        <w:tc>
          <w:tcPr>
            <w:tcW w:w="0" w:type="auto"/>
            <w:shd w:val="clear" w:color="auto" w:fill="auto"/>
          </w:tcPr>
          <w:p w14:paraId="4A9D445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6.1.1.7 for R16 NR HST</w:t>
            </w:r>
          </w:p>
        </w:tc>
        <w:tc>
          <w:tcPr>
            <w:tcW w:w="0" w:type="auto"/>
            <w:shd w:val="clear" w:color="auto" w:fill="auto"/>
          </w:tcPr>
          <w:p w14:paraId="0E53F1E3"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457345F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250E16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3E46591" w14:textId="77777777" w:rsidR="00A96DD2" w:rsidRPr="00A96DD2" w:rsidRDefault="00A96DD2" w:rsidP="00A96DD2">
            <w:pPr>
              <w:keepNext/>
              <w:keepLines/>
              <w:spacing w:after="0"/>
              <w:rPr>
                <w:rFonts w:ascii="Arial" w:hAnsi="Arial"/>
                <w:sz w:val="16"/>
              </w:rPr>
            </w:pPr>
            <w:r w:rsidRPr="00A96DD2">
              <w:rPr>
                <w:rFonts w:ascii="Arial" w:hAnsi="Arial"/>
                <w:sz w:val="16"/>
              </w:rPr>
              <w:t>R5-211827</w:t>
            </w:r>
          </w:p>
        </w:tc>
      </w:tr>
      <w:tr w:rsidR="00A96DD2" w:rsidRPr="00A96DD2" w14:paraId="6951DFB1" w14:textId="77777777" w:rsidTr="00A96DD2">
        <w:tc>
          <w:tcPr>
            <w:tcW w:w="0" w:type="auto"/>
            <w:shd w:val="clear" w:color="auto" w:fill="auto"/>
          </w:tcPr>
          <w:p w14:paraId="3F9B357D" w14:textId="77777777" w:rsidR="00A96DD2" w:rsidRPr="00A96DD2" w:rsidRDefault="00A96DD2" w:rsidP="00A96DD2">
            <w:pPr>
              <w:keepNext/>
              <w:keepLines/>
              <w:spacing w:after="0"/>
              <w:rPr>
                <w:rFonts w:ascii="Arial" w:hAnsi="Arial"/>
                <w:sz w:val="16"/>
              </w:rPr>
            </w:pPr>
            <w:r w:rsidRPr="00A96DD2">
              <w:rPr>
                <w:rFonts w:ascii="Arial" w:hAnsi="Arial"/>
                <w:sz w:val="16"/>
              </w:rPr>
              <w:t>R5-210281</w:t>
            </w:r>
          </w:p>
        </w:tc>
        <w:tc>
          <w:tcPr>
            <w:tcW w:w="0" w:type="auto"/>
            <w:shd w:val="clear" w:color="auto" w:fill="auto"/>
          </w:tcPr>
          <w:p w14:paraId="405FD6B3" w14:textId="77777777" w:rsidR="00A96DD2" w:rsidRPr="00A96DD2" w:rsidRDefault="00A96DD2" w:rsidP="00A96DD2">
            <w:pPr>
              <w:keepNext/>
              <w:keepLines/>
              <w:spacing w:after="0"/>
              <w:rPr>
                <w:rFonts w:ascii="Arial" w:hAnsi="Arial"/>
                <w:sz w:val="16"/>
              </w:rPr>
            </w:pPr>
            <w:r w:rsidRPr="00A96DD2">
              <w:rPr>
                <w:rFonts w:ascii="Arial" w:hAnsi="Arial"/>
                <w:sz w:val="16"/>
              </w:rPr>
              <w:t>Addition of minimum conformance requirements for R16 NR HST measurement  in 6.6.1.0</w:t>
            </w:r>
          </w:p>
        </w:tc>
        <w:tc>
          <w:tcPr>
            <w:tcW w:w="0" w:type="auto"/>
            <w:shd w:val="clear" w:color="auto" w:fill="auto"/>
          </w:tcPr>
          <w:p w14:paraId="37BC6626"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1A7807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1F84C1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D8B0529" w14:textId="77777777" w:rsidR="00A96DD2" w:rsidRPr="00A96DD2" w:rsidRDefault="00A96DD2" w:rsidP="00A96DD2">
            <w:pPr>
              <w:keepNext/>
              <w:keepLines/>
              <w:spacing w:after="0"/>
              <w:rPr>
                <w:rFonts w:ascii="Arial" w:hAnsi="Arial"/>
                <w:sz w:val="16"/>
              </w:rPr>
            </w:pPr>
          </w:p>
        </w:tc>
      </w:tr>
      <w:tr w:rsidR="00A96DD2" w:rsidRPr="00A96DD2" w14:paraId="2ACC2A16" w14:textId="77777777" w:rsidTr="00A96DD2">
        <w:tc>
          <w:tcPr>
            <w:tcW w:w="0" w:type="auto"/>
            <w:shd w:val="clear" w:color="auto" w:fill="auto"/>
          </w:tcPr>
          <w:p w14:paraId="04FF756D" w14:textId="77777777" w:rsidR="00A96DD2" w:rsidRPr="00A96DD2" w:rsidRDefault="00A96DD2" w:rsidP="00A96DD2">
            <w:pPr>
              <w:keepNext/>
              <w:keepLines/>
              <w:spacing w:after="0"/>
              <w:rPr>
                <w:rFonts w:ascii="Arial" w:hAnsi="Arial"/>
                <w:sz w:val="16"/>
              </w:rPr>
            </w:pPr>
            <w:r w:rsidRPr="00A96DD2">
              <w:rPr>
                <w:rFonts w:ascii="Arial" w:hAnsi="Arial"/>
                <w:sz w:val="16"/>
              </w:rPr>
              <w:t>R5-210282</w:t>
            </w:r>
          </w:p>
        </w:tc>
        <w:tc>
          <w:tcPr>
            <w:tcW w:w="0" w:type="auto"/>
            <w:shd w:val="clear" w:color="auto" w:fill="auto"/>
          </w:tcPr>
          <w:p w14:paraId="57488E31"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6.6.1.7 for R16 NR HST</w:t>
            </w:r>
          </w:p>
        </w:tc>
        <w:tc>
          <w:tcPr>
            <w:tcW w:w="0" w:type="auto"/>
            <w:shd w:val="clear" w:color="auto" w:fill="auto"/>
          </w:tcPr>
          <w:p w14:paraId="1583E577"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006BCC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D85012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288F282" w14:textId="77777777" w:rsidR="00A96DD2" w:rsidRPr="00A96DD2" w:rsidRDefault="00A96DD2" w:rsidP="00A96DD2">
            <w:pPr>
              <w:keepNext/>
              <w:keepLines/>
              <w:spacing w:after="0"/>
              <w:rPr>
                <w:rFonts w:ascii="Arial" w:hAnsi="Arial"/>
                <w:sz w:val="16"/>
              </w:rPr>
            </w:pPr>
            <w:r w:rsidRPr="00A96DD2">
              <w:rPr>
                <w:rFonts w:ascii="Arial" w:hAnsi="Arial"/>
                <w:sz w:val="16"/>
              </w:rPr>
              <w:t>R5-211828</w:t>
            </w:r>
          </w:p>
        </w:tc>
      </w:tr>
      <w:tr w:rsidR="00A96DD2" w:rsidRPr="00A96DD2" w14:paraId="7B38A26F" w14:textId="77777777" w:rsidTr="00A96DD2">
        <w:tc>
          <w:tcPr>
            <w:tcW w:w="0" w:type="auto"/>
            <w:shd w:val="clear" w:color="auto" w:fill="auto"/>
          </w:tcPr>
          <w:p w14:paraId="7577650E" w14:textId="77777777" w:rsidR="00A96DD2" w:rsidRPr="00A96DD2" w:rsidRDefault="00A96DD2" w:rsidP="00A96DD2">
            <w:pPr>
              <w:keepNext/>
              <w:keepLines/>
              <w:spacing w:after="0"/>
              <w:rPr>
                <w:rFonts w:ascii="Arial" w:hAnsi="Arial"/>
                <w:sz w:val="16"/>
              </w:rPr>
            </w:pPr>
            <w:r w:rsidRPr="00A96DD2">
              <w:rPr>
                <w:rFonts w:ascii="Arial" w:hAnsi="Arial"/>
                <w:sz w:val="16"/>
              </w:rPr>
              <w:t>R5-210283</w:t>
            </w:r>
          </w:p>
        </w:tc>
        <w:tc>
          <w:tcPr>
            <w:tcW w:w="0" w:type="auto"/>
            <w:shd w:val="clear" w:color="auto" w:fill="auto"/>
          </w:tcPr>
          <w:p w14:paraId="006CCCD7" w14:textId="77777777" w:rsidR="00A96DD2" w:rsidRPr="00A96DD2" w:rsidRDefault="00A96DD2" w:rsidP="00A96DD2">
            <w:pPr>
              <w:keepNext/>
              <w:keepLines/>
              <w:spacing w:after="0"/>
              <w:rPr>
                <w:rFonts w:ascii="Arial" w:hAnsi="Arial"/>
                <w:sz w:val="16"/>
              </w:rPr>
            </w:pPr>
            <w:r w:rsidRPr="00A96DD2">
              <w:rPr>
                <w:rFonts w:ascii="Arial" w:hAnsi="Arial"/>
                <w:sz w:val="16"/>
              </w:rPr>
              <w:t>Update of Annex H.2.1-3 for R16 NR HST</w:t>
            </w:r>
          </w:p>
        </w:tc>
        <w:tc>
          <w:tcPr>
            <w:tcW w:w="0" w:type="auto"/>
            <w:shd w:val="clear" w:color="auto" w:fill="auto"/>
          </w:tcPr>
          <w:p w14:paraId="68FB063B"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12AF32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BE1B4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329F214" w14:textId="77777777" w:rsidR="00A96DD2" w:rsidRPr="00A96DD2" w:rsidRDefault="00A96DD2" w:rsidP="00A96DD2">
            <w:pPr>
              <w:keepNext/>
              <w:keepLines/>
              <w:spacing w:after="0"/>
              <w:rPr>
                <w:rFonts w:ascii="Arial" w:hAnsi="Arial"/>
                <w:sz w:val="16"/>
              </w:rPr>
            </w:pPr>
          </w:p>
        </w:tc>
      </w:tr>
      <w:tr w:rsidR="00A96DD2" w:rsidRPr="00A96DD2" w14:paraId="1EA94013" w14:textId="77777777" w:rsidTr="00A96DD2">
        <w:tc>
          <w:tcPr>
            <w:tcW w:w="0" w:type="auto"/>
            <w:shd w:val="clear" w:color="auto" w:fill="auto"/>
          </w:tcPr>
          <w:p w14:paraId="46BC6CDE" w14:textId="77777777" w:rsidR="00A96DD2" w:rsidRPr="00A96DD2" w:rsidRDefault="00A96DD2" w:rsidP="00A96DD2">
            <w:pPr>
              <w:keepNext/>
              <w:keepLines/>
              <w:spacing w:after="0"/>
              <w:rPr>
                <w:rFonts w:ascii="Arial" w:hAnsi="Arial"/>
                <w:sz w:val="16"/>
              </w:rPr>
            </w:pPr>
            <w:r w:rsidRPr="00A96DD2">
              <w:rPr>
                <w:rFonts w:ascii="Arial" w:hAnsi="Arial"/>
                <w:sz w:val="16"/>
              </w:rPr>
              <w:t>R5-210284</w:t>
            </w:r>
          </w:p>
        </w:tc>
        <w:tc>
          <w:tcPr>
            <w:tcW w:w="0" w:type="auto"/>
            <w:shd w:val="clear" w:color="auto" w:fill="auto"/>
          </w:tcPr>
          <w:p w14:paraId="45A96AD2" w14:textId="77777777" w:rsidR="00A96DD2" w:rsidRPr="00A96DD2" w:rsidRDefault="00A96DD2" w:rsidP="00A96DD2">
            <w:pPr>
              <w:keepNext/>
              <w:keepLines/>
              <w:spacing w:after="0"/>
              <w:rPr>
                <w:rFonts w:ascii="Arial" w:hAnsi="Arial"/>
                <w:sz w:val="16"/>
              </w:rPr>
            </w:pPr>
            <w:r w:rsidRPr="00A96DD2">
              <w:rPr>
                <w:rFonts w:ascii="Arial" w:hAnsi="Arial"/>
                <w:sz w:val="16"/>
              </w:rPr>
              <w:t>Addition of cell configuration mapping in Annex E for R16 NR HST</w:t>
            </w:r>
          </w:p>
        </w:tc>
        <w:tc>
          <w:tcPr>
            <w:tcW w:w="0" w:type="auto"/>
            <w:shd w:val="clear" w:color="auto" w:fill="auto"/>
          </w:tcPr>
          <w:p w14:paraId="0F73E2E4"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BD40E2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130F43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16E058" w14:textId="77777777" w:rsidR="00A96DD2" w:rsidRPr="00A96DD2" w:rsidRDefault="00A96DD2" w:rsidP="00A96DD2">
            <w:pPr>
              <w:keepNext/>
              <w:keepLines/>
              <w:spacing w:after="0"/>
              <w:rPr>
                <w:rFonts w:ascii="Arial" w:hAnsi="Arial"/>
                <w:sz w:val="16"/>
              </w:rPr>
            </w:pPr>
            <w:r w:rsidRPr="00A96DD2">
              <w:rPr>
                <w:rFonts w:ascii="Arial" w:hAnsi="Arial"/>
                <w:sz w:val="16"/>
              </w:rPr>
              <w:t>R5-211829</w:t>
            </w:r>
          </w:p>
        </w:tc>
      </w:tr>
      <w:tr w:rsidR="00A96DD2" w:rsidRPr="00A96DD2" w14:paraId="62E45E16" w14:textId="77777777" w:rsidTr="00A96DD2">
        <w:tc>
          <w:tcPr>
            <w:tcW w:w="0" w:type="auto"/>
            <w:shd w:val="clear" w:color="auto" w:fill="auto"/>
          </w:tcPr>
          <w:p w14:paraId="5E0BE3E7" w14:textId="77777777" w:rsidR="00A96DD2" w:rsidRPr="00A96DD2" w:rsidRDefault="00A96DD2" w:rsidP="00A96DD2">
            <w:pPr>
              <w:keepNext/>
              <w:keepLines/>
              <w:spacing w:after="0"/>
              <w:rPr>
                <w:rFonts w:ascii="Arial" w:hAnsi="Arial"/>
                <w:sz w:val="16"/>
              </w:rPr>
            </w:pPr>
            <w:r w:rsidRPr="00A96DD2">
              <w:rPr>
                <w:rFonts w:ascii="Arial" w:hAnsi="Arial"/>
                <w:sz w:val="16"/>
              </w:rPr>
              <w:t>R5-210285</w:t>
            </w:r>
          </w:p>
        </w:tc>
        <w:tc>
          <w:tcPr>
            <w:tcW w:w="0" w:type="auto"/>
            <w:shd w:val="clear" w:color="auto" w:fill="auto"/>
          </w:tcPr>
          <w:p w14:paraId="09330E4E" w14:textId="77777777" w:rsidR="00A96DD2" w:rsidRPr="00A96DD2" w:rsidRDefault="00A96DD2" w:rsidP="00A96DD2">
            <w:pPr>
              <w:keepNext/>
              <w:keepLines/>
              <w:spacing w:after="0"/>
              <w:rPr>
                <w:rFonts w:ascii="Arial" w:hAnsi="Arial"/>
                <w:sz w:val="16"/>
              </w:rPr>
            </w:pPr>
            <w:r w:rsidRPr="00A96DD2">
              <w:rPr>
                <w:rFonts w:ascii="Arial" w:hAnsi="Arial"/>
                <w:sz w:val="16"/>
              </w:rPr>
              <w:t>Addition of common ICS in A.4.3.11 for Rel-16 HST</w:t>
            </w:r>
          </w:p>
        </w:tc>
        <w:tc>
          <w:tcPr>
            <w:tcW w:w="0" w:type="auto"/>
            <w:shd w:val="clear" w:color="auto" w:fill="auto"/>
          </w:tcPr>
          <w:p w14:paraId="06B883B5"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FA1612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D195AC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BB7780" w14:textId="77777777" w:rsidR="00A96DD2" w:rsidRPr="00A96DD2" w:rsidRDefault="00A96DD2" w:rsidP="00A96DD2">
            <w:pPr>
              <w:keepNext/>
              <w:keepLines/>
              <w:spacing w:after="0"/>
              <w:rPr>
                <w:rFonts w:ascii="Arial" w:hAnsi="Arial"/>
                <w:sz w:val="16"/>
              </w:rPr>
            </w:pPr>
            <w:r w:rsidRPr="00A96DD2">
              <w:rPr>
                <w:rFonts w:ascii="Arial" w:hAnsi="Arial"/>
                <w:sz w:val="16"/>
              </w:rPr>
              <w:t>R5-211815</w:t>
            </w:r>
          </w:p>
        </w:tc>
      </w:tr>
      <w:tr w:rsidR="00A96DD2" w:rsidRPr="00A96DD2" w14:paraId="3C0F60D4" w14:textId="77777777" w:rsidTr="00A96DD2">
        <w:tc>
          <w:tcPr>
            <w:tcW w:w="0" w:type="auto"/>
            <w:shd w:val="clear" w:color="auto" w:fill="auto"/>
          </w:tcPr>
          <w:p w14:paraId="6DFA641B" w14:textId="77777777" w:rsidR="00A96DD2" w:rsidRPr="00A96DD2" w:rsidRDefault="00A96DD2" w:rsidP="00A96DD2">
            <w:pPr>
              <w:keepNext/>
              <w:keepLines/>
              <w:spacing w:after="0"/>
              <w:rPr>
                <w:rFonts w:ascii="Arial" w:hAnsi="Arial"/>
                <w:sz w:val="16"/>
              </w:rPr>
            </w:pPr>
            <w:r w:rsidRPr="00A96DD2">
              <w:rPr>
                <w:rFonts w:ascii="Arial" w:hAnsi="Arial"/>
                <w:sz w:val="16"/>
              </w:rPr>
              <w:t>R5-210286</w:t>
            </w:r>
          </w:p>
        </w:tc>
        <w:tc>
          <w:tcPr>
            <w:tcW w:w="0" w:type="auto"/>
            <w:shd w:val="clear" w:color="auto" w:fill="auto"/>
          </w:tcPr>
          <w:p w14:paraId="39DF5226" w14:textId="77777777" w:rsidR="00A96DD2" w:rsidRPr="00A96DD2" w:rsidRDefault="00A96DD2" w:rsidP="00A96DD2">
            <w:pPr>
              <w:keepNext/>
              <w:keepLines/>
              <w:spacing w:after="0"/>
              <w:rPr>
                <w:rFonts w:ascii="Arial" w:hAnsi="Arial"/>
                <w:sz w:val="16"/>
              </w:rPr>
            </w:pPr>
            <w:r w:rsidRPr="00A96DD2">
              <w:rPr>
                <w:rFonts w:ascii="Arial" w:hAnsi="Arial"/>
                <w:sz w:val="16"/>
              </w:rPr>
              <w:t>Discussion about n259 OBW relaxation</w:t>
            </w:r>
          </w:p>
        </w:tc>
        <w:tc>
          <w:tcPr>
            <w:tcW w:w="0" w:type="auto"/>
            <w:shd w:val="clear" w:color="auto" w:fill="auto"/>
          </w:tcPr>
          <w:p w14:paraId="475F5CD6"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3079603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B6C51E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58FE34A" w14:textId="77777777" w:rsidR="00A96DD2" w:rsidRPr="00A96DD2" w:rsidRDefault="00A96DD2" w:rsidP="00A96DD2">
            <w:pPr>
              <w:keepNext/>
              <w:keepLines/>
              <w:spacing w:after="0"/>
              <w:rPr>
                <w:rFonts w:ascii="Arial" w:hAnsi="Arial"/>
                <w:sz w:val="16"/>
              </w:rPr>
            </w:pPr>
            <w:r w:rsidRPr="00A96DD2">
              <w:rPr>
                <w:rFonts w:ascii="Arial" w:hAnsi="Arial"/>
                <w:sz w:val="16"/>
              </w:rPr>
              <w:t>R5-211951</w:t>
            </w:r>
          </w:p>
        </w:tc>
      </w:tr>
      <w:tr w:rsidR="00A96DD2" w:rsidRPr="00A96DD2" w14:paraId="0C13A1A9" w14:textId="77777777" w:rsidTr="00A96DD2">
        <w:tc>
          <w:tcPr>
            <w:tcW w:w="0" w:type="auto"/>
            <w:shd w:val="clear" w:color="auto" w:fill="auto"/>
          </w:tcPr>
          <w:p w14:paraId="350281C7" w14:textId="77777777" w:rsidR="00A96DD2" w:rsidRPr="00A96DD2" w:rsidRDefault="00A96DD2" w:rsidP="00A96DD2">
            <w:pPr>
              <w:keepNext/>
              <w:keepLines/>
              <w:spacing w:after="0"/>
              <w:rPr>
                <w:rFonts w:ascii="Arial" w:hAnsi="Arial"/>
                <w:sz w:val="16"/>
              </w:rPr>
            </w:pPr>
            <w:r w:rsidRPr="00A96DD2">
              <w:rPr>
                <w:rFonts w:ascii="Arial" w:hAnsi="Arial"/>
                <w:sz w:val="16"/>
              </w:rPr>
              <w:t>R5-210287</w:t>
            </w:r>
          </w:p>
        </w:tc>
        <w:tc>
          <w:tcPr>
            <w:tcW w:w="0" w:type="auto"/>
            <w:shd w:val="clear" w:color="auto" w:fill="auto"/>
          </w:tcPr>
          <w:p w14:paraId="3C398430" w14:textId="77777777" w:rsidR="00A96DD2" w:rsidRPr="00A96DD2" w:rsidRDefault="00A96DD2" w:rsidP="00A96DD2">
            <w:pPr>
              <w:keepNext/>
              <w:keepLines/>
              <w:spacing w:after="0"/>
              <w:rPr>
                <w:rFonts w:ascii="Arial" w:hAnsi="Arial"/>
                <w:sz w:val="16"/>
              </w:rPr>
            </w:pPr>
            <w:r w:rsidRPr="00A96DD2">
              <w:rPr>
                <w:rFonts w:ascii="Arial" w:hAnsi="Arial"/>
                <w:sz w:val="16"/>
              </w:rPr>
              <w:t>Revised WID on UE Conformance Test Aspects for SON and MDT support for NR</w:t>
            </w:r>
          </w:p>
        </w:tc>
        <w:tc>
          <w:tcPr>
            <w:tcW w:w="0" w:type="auto"/>
            <w:shd w:val="clear" w:color="auto" w:fill="auto"/>
          </w:tcPr>
          <w:p w14:paraId="0590F790" w14:textId="77777777" w:rsidR="00A96DD2" w:rsidRPr="00A96DD2" w:rsidRDefault="00A96DD2" w:rsidP="00A96DD2">
            <w:pPr>
              <w:keepNext/>
              <w:keepLines/>
              <w:spacing w:after="0"/>
              <w:rPr>
                <w:rFonts w:ascii="Arial" w:hAnsi="Arial"/>
                <w:sz w:val="16"/>
              </w:rPr>
            </w:pPr>
            <w:r w:rsidRPr="00A96DD2">
              <w:rPr>
                <w:rFonts w:ascii="Arial" w:hAnsi="Arial"/>
                <w:sz w:val="16"/>
              </w:rPr>
              <w:t>CMCC, Ericsson</w:t>
            </w:r>
          </w:p>
        </w:tc>
        <w:tc>
          <w:tcPr>
            <w:tcW w:w="0" w:type="auto"/>
            <w:shd w:val="clear" w:color="auto" w:fill="auto"/>
          </w:tcPr>
          <w:p w14:paraId="257605C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BC8CBE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426B1B" w14:textId="77777777" w:rsidR="00A96DD2" w:rsidRPr="00A96DD2" w:rsidRDefault="00A96DD2" w:rsidP="00A96DD2">
            <w:pPr>
              <w:keepNext/>
              <w:keepLines/>
              <w:spacing w:after="0"/>
              <w:rPr>
                <w:rFonts w:ascii="Arial" w:hAnsi="Arial"/>
                <w:sz w:val="16"/>
              </w:rPr>
            </w:pPr>
            <w:r w:rsidRPr="00A96DD2">
              <w:rPr>
                <w:rFonts w:ascii="Arial" w:hAnsi="Arial"/>
                <w:sz w:val="16"/>
              </w:rPr>
              <w:t>R5-211365</w:t>
            </w:r>
          </w:p>
        </w:tc>
      </w:tr>
      <w:tr w:rsidR="00A96DD2" w:rsidRPr="00A96DD2" w14:paraId="6CA615EE" w14:textId="77777777" w:rsidTr="00A96DD2">
        <w:tc>
          <w:tcPr>
            <w:tcW w:w="0" w:type="auto"/>
            <w:shd w:val="clear" w:color="auto" w:fill="auto"/>
          </w:tcPr>
          <w:p w14:paraId="682D825F" w14:textId="77777777" w:rsidR="00A96DD2" w:rsidRPr="00A96DD2" w:rsidRDefault="00A96DD2" w:rsidP="00A96DD2">
            <w:pPr>
              <w:keepNext/>
              <w:keepLines/>
              <w:spacing w:after="0"/>
              <w:rPr>
                <w:rFonts w:ascii="Arial" w:hAnsi="Arial"/>
                <w:sz w:val="16"/>
              </w:rPr>
            </w:pPr>
            <w:r w:rsidRPr="00A96DD2">
              <w:rPr>
                <w:rFonts w:ascii="Arial" w:hAnsi="Arial"/>
                <w:sz w:val="16"/>
              </w:rPr>
              <w:t>R5-210288</w:t>
            </w:r>
          </w:p>
        </w:tc>
        <w:tc>
          <w:tcPr>
            <w:tcW w:w="0" w:type="auto"/>
            <w:shd w:val="clear" w:color="auto" w:fill="auto"/>
          </w:tcPr>
          <w:p w14:paraId="34EF564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definition of common environment for R16 NR Immediate MDT</w:t>
            </w:r>
          </w:p>
        </w:tc>
        <w:tc>
          <w:tcPr>
            <w:tcW w:w="0" w:type="auto"/>
            <w:shd w:val="clear" w:color="auto" w:fill="auto"/>
          </w:tcPr>
          <w:p w14:paraId="5CCD7426" w14:textId="77777777" w:rsidR="00A96DD2" w:rsidRPr="00A96DD2" w:rsidRDefault="00A96DD2" w:rsidP="00A96DD2">
            <w:pPr>
              <w:keepNext/>
              <w:keepLines/>
              <w:spacing w:after="0"/>
              <w:rPr>
                <w:rFonts w:ascii="Arial" w:hAnsi="Arial"/>
                <w:sz w:val="16"/>
              </w:rPr>
            </w:pPr>
            <w:r w:rsidRPr="00A96DD2">
              <w:rPr>
                <w:rFonts w:ascii="Arial" w:hAnsi="Arial"/>
                <w:sz w:val="16"/>
              </w:rPr>
              <w:t>CMCC, ZTE</w:t>
            </w:r>
          </w:p>
        </w:tc>
        <w:tc>
          <w:tcPr>
            <w:tcW w:w="0" w:type="auto"/>
            <w:shd w:val="clear" w:color="auto" w:fill="auto"/>
          </w:tcPr>
          <w:p w14:paraId="50EDC2E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C5ADD6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EB9453" w14:textId="77777777" w:rsidR="00A96DD2" w:rsidRPr="00A96DD2" w:rsidRDefault="00A96DD2" w:rsidP="00A96DD2">
            <w:pPr>
              <w:keepNext/>
              <w:keepLines/>
              <w:spacing w:after="0"/>
              <w:rPr>
                <w:rFonts w:ascii="Arial" w:hAnsi="Arial"/>
                <w:sz w:val="16"/>
              </w:rPr>
            </w:pPr>
            <w:r w:rsidRPr="00A96DD2">
              <w:rPr>
                <w:rFonts w:ascii="Arial" w:hAnsi="Arial"/>
                <w:sz w:val="16"/>
              </w:rPr>
              <w:t>R5-211467</w:t>
            </w:r>
          </w:p>
        </w:tc>
      </w:tr>
      <w:tr w:rsidR="00A96DD2" w:rsidRPr="00A96DD2" w14:paraId="31A798DA" w14:textId="77777777" w:rsidTr="00A96DD2">
        <w:tc>
          <w:tcPr>
            <w:tcW w:w="0" w:type="auto"/>
            <w:shd w:val="clear" w:color="auto" w:fill="auto"/>
          </w:tcPr>
          <w:p w14:paraId="3AA44D3D" w14:textId="77777777" w:rsidR="00A96DD2" w:rsidRPr="00A96DD2" w:rsidRDefault="00A96DD2" w:rsidP="00A96DD2">
            <w:pPr>
              <w:keepNext/>
              <w:keepLines/>
              <w:spacing w:after="0"/>
              <w:rPr>
                <w:rFonts w:ascii="Arial" w:hAnsi="Arial"/>
                <w:sz w:val="16"/>
              </w:rPr>
            </w:pPr>
            <w:r w:rsidRPr="00A96DD2">
              <w:rPr>
                <w:rFonts w:ascii="Arial" w:hAnsi="Arial"/>
                <w:sz w:val="16"/>
              </w:rPr>
              <w:t>R5-210289</w:t>
            </w:r>
          </w:p>
        </w:tc>
        <w:tc>
          <w:tcPr>
            <w:tcW w:w="0" w:type="auto"/>
            <w:shd w:val="clear" w:color="auto" w:fill="auto"/>
          </w:tcPr>
          <w:p w14:paraId="4C33E7B7"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common implementation conformance statements for R16 NR SON and MDT</w:t>
            </w:r>
          </w:p>
        </w:tc>
        <w:tc>
          <w:tcPr>
            <w:tcW w:w="0" w:type="auto"/>
            <w:shd w:val="clear" w:color="auto" w:fill="auto"/>
          </w:tcPr>
          <w:p w14:paraId="7E4D270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CMCC, ZTE, MediaTek Inc, </w:t>
            </w:r>
            <w:proofErr w:type="spellStart"/>
            <w:r w:rsidRPr="00A96DD2">
              <w:rPr>
                <w:rFonts w:ascii="Arial" w:hAnsi="Arial"/>
                <w:sz w:val="16"/>
              </w:rPr>
              <w:t>HiSilicon</w:t>
            </w:r>
            <w:proofErr w:type="spellEnd"/>
          </w:p>
        </w:tc>
        <w:tc>
          <w:tcPr>
            <w:tcW w:w="0" w:type="auto"/>
            <w:shd w:val="clear" w:color="auto" w:fill="auto"/>
          </w:tcPr>
          <w:p w14:paraId="70E01A2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059254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6F9365E" w14:textId="77777777" w:rsidR="00A96DD2" w:rsidRPr="00A96DD2" w:rsidRDefault="00A96DD2" w:rsidP="00A96DD2">
            <w:pPr>
              <w:keepNext/>
              <w:keepLines/>
              <w:spacing w:after="0"/>
              <w:rPr>
                <w:rFonts w:ascii="Arial" w:hAnsi="Arial"/>
                <w:sz w:val="16"/>
              </w:rPr>
            </w:pPr>
            <w:r w:rsidRPr="00A96DD2">
              <w:rPr>
                <w:rFonts w:ascii="Arial" w:hAnsi="Arial"/>
                <w:sz w:val="16"/>
              </w:rPr>
              <w:t>R5-211469</w:t>
            </w:r>
          </w:p>
        </w:tc>
      </w:tr>
      <w:tr w:rsidR="00A96DD2" w:rsidRPr="00A96DD2" w14:paraId="28E0D803" w14:textId="77777777" w:rsidTr="00A96DD2">
        <w:tc>
          <w:tcPr>
            <w:tcW w:w="0" w:type="auto"/>
            <w:shd w:val="clear" w:color="auto" w:fill="auto"/>
          </w:tcPr>
          <w:p w14:paraId="059FC1D5" w14:textId="77777777" w:rsidR="00A96DD2" w:rsidRPr="00A96DD2" w:rsidRDefault="00A96DD2" w:rsidP="00A96DD2">
            <w:pPr>
              <w:keepNext/>
              <w:keepLines/>
              <w:spacing w:after="0"/>
              <w:rPr>
                <w:rFonts w:ascii="Arial" w:hAnsi="Arial"/>
                <w:sz w:val="16"/>
              </w:rPr>
            </w:pPr>
            <w:r w:rsidRPr="00A96DD2">
              <w:rPr>
                <w:rFonts w:ascii="Arial" w:hAnsi="Arial"/>
                <w:sz w:val="16"/>
              </w:rPr>
              <w:t>R5-210290</w:t>
            </w:r>
          </w:p>
        </w:tc>
        <w:tc>
          <w:tcPr>
            <w:tcW w:w="0" w:type="auto"/>
            <w:shd w:val="clear" w:color="auto" w:fill="auto"/>
          </w:tcPr>
          <w:p w14:paraId="5CDBCBAA"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uplink power measurement uncertainty in test case 6.3.4.3</w:t>
            </w:r>
          </w:p>
        </w:tc>
        <w:tc>
          <w:tcPr>
            <w:tcW w:w="0" w:type="auto"/>
            <w:shd w:val="clear" w:color="auto" w:fill="auto"/>
          </w:tcPr>
          <w:p w14:paraId="772116F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B7A01C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2A219A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FBF4C59" w14:textId="77777777" w:rsidR="00A96DD2" w:rsidRPr="00A96DD2" w:rsidRDefault="00A96DD2" w:rsidP="00A96DD2">
            <w:pPr>
              <w:keepNext/>
              <w:keepLines/>
              <w:spacing w:after="0"/>
              <w:rPr>
                <w:rFonts w:ascii="Arial" w:hAnsi="Arial"/>
                <w:sz w:val="16"/>
              </w:rPr>
            </w:pPr>
          </w:p>
        </w:tc>
      </w:tr>
      <w:tr w:rsidR="00A96DD2" w:rsidRPr="00A96DD2" w14:paraId="090F3AF2" w14:textId="77777777" w:rsidTr="00A96DD2">
        <w:tc>
          <w:tcPr>
            <w:tcW w:w="0" w:type="auto"/>
            <w:shd w:val="clear" w:color="auto" w:fill="auto"/>
          </w:tcPr>
          <w:p w14:paraId="54CBB139" w14:textId="77777777" w:rsidR="00A96DD2" w:rsidRPr="00A96DD2" w:rsidRDefault="00A96DD2" w:rsidP="00A96DD2">
            <w:pPr>
              <w:keepNext/>
              <w:keepLines/>
              <w:spacing w:after="0"/>
              <w:rPr>
                <w:rFonts w:ascii="Arial" w:hAnsi="Arial"/>
                <w:sz w:val="16"/>
              </w:rPr>
            </w:pPr>
            <w:r w:rsidRPr="00A96DD2">
              <w:rPr>
                <w:rFonts w:ascii="Arial" w:hAnsi="Arial"/>
                <w:sz w:val="16"/>
              </w:rPr>
              <w:t>R5-210291</w:t>
            </w:r>
          </w:p>
        </w:tc>
        <w:tc>
          <w:tcPr>
            <w:tcW w:w="0" w:type="auto"/>
            <w:shd w:val="clear" w:color="auto" w:fill="auto"/>
          </w:tcPr>
          <w:p w14:paraId="255AB226" w14:textId="77777777" w:rsidR="00A96DD2" w:rsidRPr="00A96DD2" w:rsidRDefault="00A96DD2" w:rsidP="00A96DD2">
            <w:pPr>
              <w:keepNext/>
              <w:keepLines/>
              <w:spacing w:after="0"/>
              <w:rPr>
                <w:rFonts w:ascii="Arial" w:hAnsi="Arial"/>
                <w:sz w:val="16"/>
              </w:rPr>
            </w:pPr>
            <w:r w:rsidRPr="00A96DD2">
              <w:rPr>
                <w:rFonts w:ascii="Arial" w:hAnsi="Arial"/>
                <w:sz w:val="16"/>
              </w:rPr>
              <w:t>Message exceptions definition in test case 6.2.2</w:t>
            </w:r>
          </w:p>
        </w:tc>
        <w:tc>
          <w:tcPr>
            <w:tcW w:w="0" w:type="auto"/>
            <w:shd w:val="clear" w:color="auto" w:fill="auto"/>
          </w:tcPr>
          <w:p w14:paraId="2371188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4C59EE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C6E94F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5550F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945FB5" w14:textId="77777777" w:rsidTr="00A96DD2">
        <w:tc>
          <w:tcPr>
            <w:tcW w:w="0" w:type="auto"/>
            <w:shd w:val="clear" w:color="auto" w:fill="auto"/>
          </w:tcPr>
          <w:p w14:paraId="28550007" w14:textId="77777777" w:rsidR="00A96DD2" w:rsidRPr="00A96DD2" w:rsidRDefault="00A96DD2" w:rsidP="00A96DD2">
            <w:pPr>
              <w:keepNext/>
              <w:keepLines/>
              <w:spacing w:after="0"/>
              <w:rPr>
                <w:rFonts w:ascii="Arial" w:hAnsi="Arial"/>
                <w:sz w:val="16"/>
              </w:rPr>
            </w:pPr>
            <w:r w:rsidRPr="00A96DD2">
              <w:rPr>
                <w:rFonts w:ascii="Arial" w:hAnsi="Arial"/>
                <w:sz w:val="16"/>
              </w:rPr>
              <w:t>R5-210292</w:t>
            </w:r>
          </w:p>
        </w:tc>
        <w:tc>
          <w:tcPr>
            <w:tcW w:w="0" w:type="auto"/>
            <w:shd w:val="clear" w:color="auto" w:fill="auto"/>
          </w:tcPr>
          <w:p w14:paraId="5FEEC32A" w14:textId="77777777" w:rsidR="00A96DD2" w:rsidRPr="00A96DD2" w:rsidRDefault="00A96DD2" w:rsidP="00A96DD2">
            <w:pPr>
              <w:keepNext/>
              <w:keepLines/>
              <w:spacing w:after="0"/>
              <w:rPr>
                <w:rFonts w:ascii="Arial" w:hAnsi="Arial"/>
                <w:sz w:val="16"/>
              </w:rPr>
            </w:pPr>
            <w:r w:rsidRPr="00A96DD2">
              <w:rPr>
                <w:rFonts w:ascii="Arial" w:hAnsi="Arial"/>
                <w:sz w:val="16"/>
              </w:rPr>
              <w:t>Clarifications for ON/OFF time mask for UL MIMO test case</w:t>
            </w:r>
          </w:p>
        </w:tc>
        <w:tc>
          <w:tcPr>
            <w:tcW w:w="0" w:type="auto"/>
            <w:shd w:val="clear" w:color="auto" w:fill="auto"/>
          </w:tcPr>
          <w:p w14:paraId="65C20C0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055613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67F0C3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046B48" w14:textId="77777777" w:rsidR="00A96DD2" w:rsidRPr="00A96DD2" w:rsidRDefault="00A96DD2" w:rsidP="00A96DD2">
            <w:pPr>
              <w:keepNext/>
              <w:keepLines/>
              <w:spacing w:after="0"/>
              <w:rPr>
                <w:rFonts w:ascii="Arial" w:hAnsi="Arial"/>
                <w:sz w:val="16"/>
              </w:rPr>
            </w:pPr>
            <w:r w:rsidRPr="00A96DD2">
              <w:rPr>
                <w:rFonts w:ascii="Arial" w:hAnsi="Arial"/>
                <w:sz w:val="16"/>
              </w:rPr>
              <w:t>R5-211676</w:t>
            </w:r>
          </w:p>
        </w:tc>
      </w:tr>
      <w:tr w:rsidR="00A96DD2" w:rsidRPr="00A96DD2" w14:paraId="0B762549" w14:textId="77777777" w:rsidTr="00A96DD2">
        <w:tc>
          <w:tcPr>
            <w:tcW w:w="0" w:type="auto"/>
            <w:shd w:val="clear" w:color="auto" w:fill="auto"/>
          </w:tcPr>
          <w:p w14:paraId="76285F38" w14:textId="77777777" w:rsidR="00A96DD2" w:rsidRPr="00A96DD2" w:rsidRDefault="00A96DD2" w:rsidP="00A96DD2">
            <w:pPr>
              <w:keepNext/>
              <w:keepLines/>
              <w:spacing w:after="0"/>
              <w:rPr>
                <w:rFonts w:ascii="Arial" w:hAnsi="Arial"/>
                <w:sz w:val="16"/>
              </w:rPr>
            </w:pPr>
            <w:r w:rsidRPr="00A96DD2">
              <w:rPr>
                <w:rFonts w:ascii="Arial" w:hAnsi="Arial"/>
                <w:sz w:val="16"/>
              </w:rPr>
              <w:t>R5-210293</w:t>
            </w:r>
          </w:p>
        </w:tc>
        <w:tc>
          <w:tcPr>
            <w:tcW w:w="0" w:type="auto"/>
            <w:shd w:val="clear" w:color="auto" w:fill="auto"/>
          </w:tcPr>
          <w:p w14:paraId="05D9D797" w14:textId="77777777" w:rsidR="00A96DD2" w:rsidRPr="00A96DD2" w:rsidRDefault="00A96DD2" w:rsidP="00A96DD2">
            <w:pPr>
              <w:keepNext/>
              <w:keepLines/>
              <w:spacing w:after="0"/>
              <w:rPr>
                <w:rFonts w:ascii="Arial" w:hAnsi="Arial"/>
                <w:sz w:val="16"/>
              </w:rPr>
            </w:pPr>
            <w:r w:rsidRPr="00A96DD2">
              <w:rPr>
                <w:rFonts w:ascii="Arial" w:hAnsi="Arial"/>
                <w:sz w:val="16"/>
              </w:rPr>
              <w:t>New FR2 Common Uplink Configurations definition in section 6</w:t>
            </w:r>
          </w:p>
        </w:tc>
        <w:tc>
          <w:tcPr>
            <w:tcW w:w="0" w:type="auto"/>
            <w:shd w:val="clear" w:color="auto" w:fill="auto"/>
          </w:tcPr>
          <w:p w14:paraId="1130733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AC15AD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6C639E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A91ACD" w14:textId="77777777" w:rsidR="00A96DD2" w:rsidRPr="00A96DD2" w:rsidRDefault="00A96DD2" w:rsidP="00A96DD2">
            <w:pPr>
              <w:keepNext/>
              <w:keepLines/>
              <w:spacing w:after="0"/>
              <w:rPr>
                <w:rFonts w:ascii="Arial" w:hAnsi="Arial"/>
                <w:sz w:val="16"/>
              </w:rPr>
            </w:pPr>
          </w:p>
        </w:tc>
      </w:tr>
      <w:tr w:rsidR="00A96DD2" w:rsidRPr="00A96DD2" w14:paraId="2BF92E4A" w14:textId="77777777" w:rsidTr="00A96DD2">
        <w:tc>
          <w:tcPr>
            <w:tcW w:w="0" w:type="auto"/>
            <w:shd w:val="clear" w:color="auto" w:fill="auto"/>
          </w:tcPr>
          <w:p w14:paraId="4E8109E8" w14:textId="77777777" w:rsidR="00A96DD2" w:rsidRPr="00A96DD2" w:rsidRDefault="00A96DD2" w:rsidP="00A96DD2">
            <w:pPr>
              <w:keepNext/>
              <w:keepLines/>
              <w:spacing w:after="0"/>
              <w:rPr>
                <w:rFonts w:ascii="Arial" w:hAnsi="Arial"/>
                <w:sz w:val="16"/>
              </w:rPr>
            </w:pPr>
            <w:r w:rsidRPr="00A96DD2">
              <w:rPr>
                <w:rFonts w:ascii="Arial" w:hAnsi="Arial"/>
                <w:sz w:val="16"/>
              </w:rPr>
              <w:t>R5-210294</w:t>
            </w:r>
          </w:p>
        </w:tc>
        <w:tc>
          <w:tcPr>
            <w:tcW w:w="0" w:type="auto"/>
            <w:shd w:val="clear" w:color="auto" w:fill="auto"/>
          </w:tcPr>
          <w:p w14:paraId="4765DF73" w14:textId="77777777" w:rsidR="00A96DD2" w:rsidRPr="00A96DD2" w:rsidRDefault="00A96DD2" w:rsidP="00A96DD2">
            <w:pPr>
              <w:keepNext/>
              <w:keepLines/>
              <w:spacing w:after="0"/>
              <w:rPr>
                <w:rFonts w:ascii="Arial" w:hAnsi="Arial"/>
                <w:sz w:val="16"/>
              </w:rPr>
            </w:pPr>
            <w:r w:rsidRPr="00A96DD2">
              <w:rPr>
                <w:rFonts w:ascii="Arial" w:hAnsi="Arial"/>
                <w:sz w:val="16"/>
              </w:rPr>
              <w:t>ACS FR2 test case update</w:t>
            </w:r>
          </w:p>
        </w:tc>
        <w:tc>
          <w:tcPr>
            <w:tcW w:w="0" w:type="auto"/>
            <w:shd w:val="clear" w:color="auto" w:fill="auto"/>
          </w:tcPr>
          <w:p w14:paraId="2A3A144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1287E9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98C894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F7AFAEC" w14:textId="77777777" w:rsidR="00A96DD2" w:rsidRPr="00A96DD2" w:rsidRDefault="00A96DD2" w:rsidP="00A96DD2">
            <w:pPr>
              <w:keepNext/>
              <w:keepLines/>
              <w:spacing w:after="0"/>
              <w:rPr>
                <w:rFonts w:ascii="Arial" w:hAnsi="Arial"/>
                <w:sz w:val="16"/>
              </w:rPr>
            </w:pPr>
            <w:r w:rsidRPr="00A96DD2">
              <w:rPr>
                <w:rFonts w:ascii="Arial" w:hAnsi="Arial"/>
                <w:sz w:val="16"/>
              </w:rPr>
              <w:t>R5-211868</w:t>
            </w:r>
          </w:p>
        </w:tc>
      </w:tr>
      <w:tr w:rsidR="00A96DD2" w:rsidRPr="00A96DD2" w14:paraId="4AE80FF0" w14:textId="77777777" w:rsidTr="00A96DD2">
        <w:tc>
          <w:tcPr>
            <w:tcW w:w="0" w:type="auto"/>
            <w:shd w:val="clear" w:color="auto" w:fill="auto"/>
          </w:tcPr>
          <w:p w14:paraId="11719EC8" w14:textId="77777777" w:rsidR="00A96DD2" w:rsidRPr="00A96DD2" w:rsidRDefault="00A96DD2" w:rsidP="00A96DD2">
            <w:pPr>
              <w:keepNext/>
              <w:keepLines/>
              <w:spacing w:after="0"/>
              <w:rPr>
                <w:rFonts w:ascii="Arial" w:hAnsi="Arial"/>
                <w:sz w:val="16"/>
              </w:rPr>
            </w:pPr>
            <w:r w:rsidRPr="00A96DD2">
              <w:rPr>
                <w:rFonts w:ascii="Arial" w:hAnsi="Arial"/>
                <w:sz w:val="16"/>
              </w:rPr>
              <w:t>R5-210295</w:t>
            </w:r>
          </w:p>
        </w:tc>
        <w:tc>
          <w:tcPr>
            <w:tcW w:w="0" w:type="auto"/>
            <w:shd w:val="clear" w:color="auto" w:fill="auto"/>
          </w:tcPr>
          <w:p w14:paraId="4EE52696" w14:textId="77777777" w:rsidR="00A96DD2" w:rsidRPr="00A96DD2" w:rsidRDefault="00A96DD2" w:rsidP="00A96DD2">
            <w:pPr>
              <w:keepNext/>
              <w:keepLines/>
              <w:spacing w:after="0"/>
              <w:rPr>
                <w:rFonts w:ascii="Arial" w:hAnsi="Arial"/>
                <w:sz w:val="16"/>
              </w:rPr>
            </w:pPr>
            <w:r w:rsidRPr="00A96DD2">
              <w:rPr>
                <w:rFonts w:ascii="Arial" w:hAnsi="Arial"/>
                <w:sz w:val="16"/>
              </w:rPr>
              <w:t>IBB FR2 test case update</w:t>
            </w:r>
          </w:p>
        </w:tc>
        <w:tc>
          <w:tcPr>
            <w:tcW w:w="0" w:type="auto"/>
            <w:shd w:val="clear" w:color="auto" w:fill="auto"/>
          </w:tcPr>
          <w:p w14:paraId="480630B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087CFB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538AD9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A697631" w14:textId="77777777" w:rsidR="00A96DD2" w:rsidRPr="00A96DD2" w:rsidRDefault="00A96DD2" w:rsidP="00A96DD2">
            <w:pPr>
              <w:keepNext/>
              <w:keepLines/>
              <w:spacing w:after="0"/>
              <w:rPr>
                <w:rFonts w:ascii="Arial" w:hAnsi="Arial"/>
                <w:sz w:val="16"/>
              </w:rPr>
            </w:pPr>
            <w:r w:rsidRPr="00A96DD2">
              <w:rPr>
                <w:rFonts w:ascii="Arial" w:hAnsi="Arial"/>
                <w:sz w:val="16"/>
              </w:rPr>
              <w:t>R5-211869</w:t>
            </w:r>
          </w:p>
        </w:tc>
      </w:tr>
      <w:tr w:rsidR="00A96DD2" w:rsidRPr="00A96DD2" w14:paraId="5E0BC58D" w14:textId="77777777" w:rsidTr="00A96DD2">
        <w:tc>
          <w:tcPr>
            <w:tcW w:w="0" w:type="auto"/>
            <w:shd w:val="clear" w:color="auto" w:fill="auto"/>
          </w:tcPr>
          <w:p w14:paraId="43B857BC" w14:textId="77777777" w:rsidR="00A96DD2" w:rsidRPr="00A96DD2" w:rsidRDefault="00A96DD2" w:rsidP="00A96DD2">
            <w:pPr>
              <w:keepNext/>
              <w:keepLines/>
              <w:spacing w:after="0"/>
              <w:rPr>
                <w:rFonts w:ascii="Arial" w:hAnsi="Arial"/>
                <w:sz w:val="16"/>
              </w:rPr>
            </w:pPr>
            <w:r w:rsidRPr="00A96DD2">
              <w:rPr>
                <w:rFonts w:ascii="Arial" w:hAnsi="Arial"/>
                <w:sz w:val="16"/>
              </w:rPr>
              <w:t>R5-210296</w:t>
            </w:r>
          </w:p>
        </w:tc>
        <w:tc>
          <w:tcPr>
            <w:tcW w:w="0" w:type="auto"/>
            <w:shd w:val="clear" w:color="auto" w:fill="auto"/>
          </w:tcPr>
          <w:p w14:paraId="120A9035" w14:textId="77777777" w:rsidR="00A96DD2" w:rsidRPr="00A96DD2" w:rsidRDefault="00A96DD2" w:rsidP="00A96DD2">
            <w:pPr>
              <w:keepNext/>
              <w:keepLines/>
              <w:spacing w:after="0"/>
              <w:rPr>
                <w:rFonts w:ascii="Arial" w:hAnsi="Arial"/>
                <w:sz w:val="16"/>
              </w:rPr>
            </w:pPr>
            <w:r w:rsidRPr="00A96DD2">
              <w:rPr>
                <w:rFonts w:ascii="Arial" w:hAnsi="Arial"/>
                <w:sz w:val="16"/>
              </w:rPr>
              <w:t>MU and TT definition for REFSENS FR2 CA test cases</w:t>
            </w:r>
          </w:p>
        </w:tc>
        <w:tc>
          <w:tcPr>
            <w:tcW w:w="0" w:type="auto"/>
            <w:shd w:val="clear" w:color="auto" w:fill="auto"/>
          </w:tcPr>
          <w:p w14:paraId="3A4AEA9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7176D1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8BFEB7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5B8CFE1" w14:textId="77777777" w:rsidR="00A96DD2" w:rsidRPr="00A96DD2" w:rsidRDefault="00A96DD2" w:rsidP="00A96DD2">
            <w:pPr>
              <w:keepNext/>
              <w:keepLines/>
              <w:spacing w:after="0"/>
              <w:rPr>
                <w:rFonts w:ascii="Arial" w:hAnsi="Arial"/>
                <w:sz w:val="16"/>
              </w:rPr>
            </w:pPr>
            <w:r w:rsidRPr="00A96DD2">
              <w:rPr>
                <w:rFonts w:ascii="Arial" w:hAnsi="Arial"/>
                <w:sz w:val="16"/>
              </w:rPr>
              <w:t>R5-211922</w:t>
            </w:r>
          </w:p>
        </w:tc>
      </w:tr>
      <w:tr w:rsidR="00A96DD2" w:rsidRPr="00A96DD2" w14:paraId="005CC1B3" w14:textId="77777777" w:rsidTr="00A96DD2">
        <w:tc>
          <w:tcPr>
            <w:tcW w:w="0" w:type="auto"/>
            <w:shd w:val="clear" w:color="auto" w:fill="auto"/>
          </w:tcPr>
          <w:p w14:paraId="04A691C3" w14:textId="77777777" w:rsidR="00A96DD2" w:rsidRPr="00A96DD2" w:rsidRDefault="00A96DD2" w:rsidP="00A96DD2">
            <w:pPr>
              <w:keepNext/>
              <w:keepLines/>
              <w:spacing w:after="0"/>
              <w:rPr>
                <w:rFonts w:ascii="Arial" w:hAnsi="Arial"/>
                <w:sz w:val="16"/>
              </w:rPr>
            </w:pPr>
            <w:r w:rsidRPr="00A96DD2">
              <w:rPr>
                <w:rFonts w:ascii="Arial" w:hAnsi="Arial"/>
                <w:sz w:val="16"/>
              </w:rPr>
              <w:t>R5-210297</w:t>
            </w:r>
          </w:p>
        </w:tc>
        <w:tc>
          <w:tcPr>
            <w:tcW w:w="0" w:type="auto"/>
            <w:shd w:val="clear" w:color="auto" w:fill="auto"/>
          </w:tcPr>
          <w:p w14:paraId="053289A9"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corrections in Occupied bandwidth test procedure</w:t>
            </w:r>
          </w:p>
        </w:tc>
        <w:tc>
          <w:tcPr>
            <w:tcW w:w="0" w:type="auto"/>
            <w:shd w:val="clear" w:color="auto" w:fill="auto"/>
          </w:tcPr>
          <w:p w14:paraId="7ED7C52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6B2475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06707C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BA33CB5" w14:textId="77777777" w:rsidR="00A96DD2" w:rsidRPr="00A96DD2" w:rsidRDefault="00A96DD2" w:rsidP="00A96DD2">
            <w:pPr>
              <w:keepNext/>
              <w:keepLines/>
              <w:spacing w:after="0"/>
              <w:rPr>
                <w:rFonts w:ascii="Arial" w:hAnsi="Arial"/>
                <w:sz w:val="16"/>
              </w:rPr>
            </w:pPr>
            <w:r w:rsidRPr="00A96DD2">
              <w:rPr>
                <w:rFonts w:ascii="Arial" w:hAnsi="Arial"/>
                <w:sz w:val="16"/>
              </w:rPr>
              <w:t>R5-211683</w:t>
            </w:r>
          </w:p>
        </w:tc>
      </w:tr>
      <w:tr w:rsidR="00A96DD2" w:rsidRPr="00A96DD2" w14:paraId="20C7DB74" w14:textId="77777777" w:rsidTr="00A96DD2">
        <w:tc>
          <w:tcPr>
            <w:tcW w:w="0" w:type="auto"/>
            <w:shd w:val="clear" w:color="auto" w:fill="auto"/>
          </w:tcPr>
          <w:p w14:paraId="017FB09F" w14:textId="77777777" w:rsidR="00A96DD2" w:rsidRPr="00A96DD2" w:rsidRDefault="00A96DD2" w:rsidP="00A96DD2">
            <w:pPr>
              <w:keepNext/>
              <w:keepLines/>
              <w:spacing w:after="0"/>
              <w:rPr>
                <w:rFonts w:ascii="Arial" w:hAnsi="Arial"/>
                <w:sz w:val="16"/>
              </w:rPr>
            </w:pPr>
            <w:r w:rsidRPr="00A96DD2">
              <w:rPr>
                <w:rFonts w:ascii="Arial" w:hAnsi="Arial"/>
                <w:sz w:val="16"/>
              </w:rPr>
              <w:t>R5-210298</w:t>
            </w:r>
          </w:p>
        </w:tc>
        <w:tc>
          <w:tcPr>
            <w:tcW w:w="0" w:type="auto"/>
            <w:shd w:val="clear" w:color="auto" w:fill="auto"/>
          </w:tcPr>
          <w:p w14:paraId="1AA766E8" w14:textId="77777777" w:rsidR="00A96DD2" w:rsidRPr="00A96DD2" w:rsidRDefault="00A96DD2" w:rsidP="00A96DD2">
            <w:pPr>
              <w:keepNext/>
              <w:keepLines/>
              <w:spacing w:after="0"/>
              <w:rPr>
                <w:rFonts w:ascii="Arial" w:hAnsi="Arial"/>
                <w:sz w:val="16"/>
              </w:rPr>
            </w:pPr>
            <w:r w:rsidRPr="00A96DD2">
              <w:rPr>
                <w:rFonts w:ascii="Arial" w:hAnsi="Arial"/>
                <w:sz w:val="16"/>
              </w:rPr>
              <w:t>Spectrum emissions mask for intra-band non-contiguous EN-DC Test Definition</w:t>
            </w:r>
          </w:p>
        </w:tc>
        <w:tc>
          <w:tcPr>
            <w:tcW w:w="0" w:type="auto"/>
            <w:shd w:val="clear" w:color="auto" w:fill="auto"/>
          </w:tcPr>
          <w:p w14:paraId="23239B6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80D714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6C030E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620BB8D" w14:textId="77777777" w:rsidR="00A96DD2" w:rsidRPr="00A96DD2" w:rsidRDefault="00A96DD2" w:rsidP="00A96DD2">
            <w:pPr>
              <w:keepNext/>
              <w:keepLines/>
              <w:spacing w:after="0"/>
              <w:rPr>
                <w:rFonts w:ascii="Arial" w:hAnsi="Arial"/>
                <w:sz w:val="16"/>
              </w:rPr>
            </w:pPr>
            <w:r w:rsidRPr="00A96DD2">
              <w:rPr>
                <w:rFonts w:ascii="Arial" w:hAnsi="Arial"/>
                <w:sz w:val="16"/>
              </w:rPr>
              <w:t>R5-211694</w:t>
            </w:r>
          </w:p>
        </w:tc>
      </w:tr>
      <w:tr w:rsidR="00A96DD2" w:rsidRPr="00A96DD2" w14:paraId="26A098B7" w14:textId="77777777" w:rsidTr="00A96DD2">
        <w:tc>
          <w:tcPr>
            <w:tcW w:w="0" w:type="auto"/>
            <w:shd w:val="clear" w:color="auto" w:fill="auto"/>
          </w:tcPr>
          <w:p w14:paraId="2E3AB2B4" w14:textId="77777777" w:rsidR="00A96DD2" w:rsidRPr="00A96DD2" w:rsidRDefault="00A96DD2" w:rsidP="00A96DD2">
            <w:pPr>
              <w:keepNext/>
              <w:keepLines/>
              <w:spacing w:after="0"/>
              <w:rPr>
                <w:rFonts w:ascii="Arial" w:hAnsi="Arial"/>
                <w:sz w:val="16"/>
              </w:rPr>
            </w:pPr>
            <w:r w:rsidRPr="00A96DD2">
              <w:rPr>
                <w:rFonts w:ascii="Arial" w:hAnsi="Arial"/>
                <w:sz w:val="16"/>
              </w:rPr>
              <w:t>R5-210299</w:t>
            </w:r>
          </w:p>
        </w:tc>
        <w:tc>
          <w:tcPr>
            <w:tcW w:w="0" w:type="auto"/>
            <w:shd w:val="clear" w:color="auto" w:fill="auto"/>
          </w:tcPr>
          <w:p w14:paraId="1CE67AC2" w14:textId="77777777" w:rsidR="00A96DD2" w:rsidRPr="00A96DD2" w:rsidRDefault="00A96DD2" w:rsidP="00A96DD2">
            <w:pPr>
              <w:keepNext/>
              <w:keepLines/>
              <w:spacing w:after="0"/>
              <w:rPr>
                <w:rFonts w:ascii="Arial" w:hAnsi="Arial"/>
                <w:sz w:val="16"/>
              </w:rPr>
            </w:pPr>
            <w:r w:rsidRPr="00A96DD2">
              <w:rPr>
                <w:rFonts w:ascii="Arial" w:hAnsi="Arial"/>
                <w:sz w:val="16"/>
              </w:rPr>
              <w:t>Correction of LTE frequency for 19-n79 combo in 7.3B.2.3</w:t>
            </w:r>
          </w:p>
        </w:tc>
        <w:tc>
          <w:tcPr>
            <w:tcW w:w="0" w:type="auto"/>
            <w:shd w:val="clear" w:color="auto" w:fill="auto"/>
          </w:tcPr>
          <w:p w14:paraId="5100365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w:t>
            </w:r>
          </w:p>
        </w:tc>
        <w:tc>
          <w:tcPr>
            <w:tcW w:w="0" w:type="auto"/>
            <w:shd w:val="clear" w:color="auto" w:fill="auto"/>
          </w:tcPr>
          <w:p w14:paraId="1032C8C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74E6F1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70785B0" w14:textId="77777777" w:rsidR="00A96DD2" w:rsidRPr="00A96DD2" w:rsidRDefault="00A96DD2" w:rsidP="00A96DD2">
            <w:pPr>
              <w:keepNext/>
              <w:keepLines/>
              <w:spacing w:after="0"/>
              <w:rPr>
                <w:rFonts w:ascii="Arial" w:hAnsi="Arial"/>
                <w:sz w:val="16"/>
              </w:rPr>
            </w:pPr>
            <w:r w:rsidRPr="00A96DD2">
              <w:rPr>
                <w:rFonts w:ascii="Arial" w:hAnsi="Arial"/>
                <w:sz w:val="16"/>
              </w:rPr>
              <w:t>R5-211874</w:t>
            </w:r>
          </w:p>
        </w:tc>
      </w:tr>
      <w:tr w:rsidR="00A96DD2" w:rsidRPr="00A96DD2" w14:paraId="627653AA" w14:textId="77777777" w:rsidTr="00A96DD2">
        <w:tc>
          <w:tcPr>
            <w:tcW w:w="0" w:type="auto"/>
            <w:shd w:val="clear" w:color="auto" w:fill="auto"/>
          </w:tcPr>
          <w:p w14:paraId="7A0F6DE8" w14:textId="77777777" w:rsidR="00A96DD2" w:rsidRPr="00A96DD2" w:rsidRDefault="00A96DD2" w:rsidP="00A96DD2">
            <w:pPr>
              <w:keepNext/>
              <w:keepLines/>
              <w:spacing w:after="0"/>
              <w:rPr>
                <w:rFonts w:ascii="Arial" w:hAnsi="Arial"/>
                <w:sz w:val="16"/>
              </w:rPr>
            </w:pPr>
            <w:r w:rsidRPr="00A96DD2">
              <w:rPr>
                <w:rFonts w:ascii="Arial" w:hAnsi="Arial"/>
                <w:sz w:val="16"/>
              </w:rPr>
              <w:t>R5-210300</w:t>
            </w:r>
          </w:p>
        </w:tc>
        <w:tc>
          <w:tcPr>
            <w:tcW w:w="0" w:type="auto"/>
            <w:shd w:val="clear" w:color="auto" w:fill="auto"/>
          </w:tcPr>
          <w:p w14:paraId="3CF85DC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in </w:t>
            </w:r>
            <w:proofErr w:type="spellStart"/>
            <w:r w:rsidRPr="00A96DD2">
              <w:rPr>
                <w:rFonts w:ascii="Arial" w:hAnsi="Arial"/>
                <w:sz w:val="16"/>
              </w:rPr>
              <w:t>Refsens</w:t>
            </w:r>
            <w:proofErr w:type="spellEnd"/>
            <w:r w:rsidRPr="00A96DD2">
              <w:rPr>
                <w:rFonts w:ascii="Arial" w:hAnsi="Arial"/>
                <w:sz w:val="16"/>
              </w:rPr>
              <w:t xml:space="preserve"> test case 7.3B.2.3_1.1 for DC_1A-7A_n78A combo</w:t>
            </w:r>
          </w:p>
        </w:tc>
        <w:tc>
          <w:tcPr>
            <w:tcW w:w="0" w:type="auto"/>
            <w:shd w:val="clear" w:color="auto" w:fill="auto"/>
          </w:tcPr>
          <w:p w14:paraId="1F32AF4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w:t>
            </w:r>
          </w:p>
        </w:tc>
        <w:tc>
          <w:tcPr>
            <w:tcW w:w="0" w:type="auto"/>
            <w:shd w:val="clear" w:color="auto" w:fill="auto"/>
          </w:tcPr>
          <w:p w14:paraId="767B06A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8BB99B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00532B1" w14:textId="77777777" w:rsidR="00A96DD2" w:rsidRPr="00A96DD2" w:rsidRDefault="00A96DD2" w:rsidP="00A96DD2">
            <w:pPr>
              <w:keepNext/>
              <w:keepLines/>
              <w:spacing w:after="0"/>
              <w:rPr>
                <w:rFonts w:ascii="Arial" w:hAnsi="Arial"/>
                <w:sz w:val="16"/>
              </w:rPr>
            </w:pPr>
          </w:p>
        </w:tc>
      </w:tr>
      <w:tr w:rsidR="00A96DD2" w:rsidRPr="00A96DD2" w14:paraId="074DBC54" w14:textId="77777777" w:rsidTr="00A96DD2">
        <w:tc>
          <w:tcPr>
            <w:tcW w:w="0" w:type="auto"/>
            <w:shd w:val="clear" w:color="auto" w:fill="auto"/>
          </w:tcPr>
          <w:p w14:paraId="707496C5" w14:textId="77777777" w:rsidR="00A96DD2" w:rsidRPr="00A96DD2" w:rsidRDefault="00A96DD2" w:rsidP="00A96DD2">
            <w:pPr>
              <w:keepNext/>
              <w:keepLines/>
              <w:spacing w:after="0"/>
              <w:rPr>
                <w:rFonts w:ascii="Arial" w:hAnsi="Arial"/>
                <w:sz w:val="16"/>
              </w:rPr>
            </w:pPr>
            <w:r w:rsidRPr="00A96DD2">
              <w:rPr>
                <w:rFonts w:ascii="Arial" w:hAnsi="Arial"/>
                <w:sz w:val="16"/>
              </w:rPr>
              <w:t>R5-210301</w:t>
            </w:r>
          </w:p>
        </w:tc>
        <w:tc>
          <w:tcPr>
            <w:tcW w:w="0" w:type="auto"/>
            <w:shd w:val="clear" w:color="auto" w:fill="auto"/>
          </w:tcPr>
          <w:p w14:paraId="43C8EE7D" w14:textId="77777777" w:rsidR="00A96DD2" w:rsidRPr="00A96DD2" w:rsidRDefault="00A96DD2" w:rsidP="00A96DD2">
            <w:pPr>
              <w:keepNext/>
              <w:keepLines/>
              <w:spacing w:after="0"/>
              <w:rPr>
                <w:rFonts w:ascii="Arial" w:hAnsi="Arial"/>
                <w:sz w:val="16"/>
              </w:rPr>
            </w:pPr>
            <w:r w:rsidRPr="00A96DD2">
              <w:rPr>
                <w:rFonts w:ascii="Arial" w:hAnsi="Arial"/>
                <w:sz w:val="16"/>
              </w:rPr>
              <w:t>Completion of OBW intra-band non-contiguous test 6.5B.1.2</w:t>
            </w:r>
          </w:p>
        </w:tc>
        <w:tc>
          <w:tcPr>
            <w:tcW w:w="0" w:type="auto"/>
            <w:shd w:val="clear" w:color="auto" w:fill="auto"/>
          </w:tcPr>
          <w:p w14:paraId="0E72130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9515A7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108A6C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F208F0" w14:textId="77777777" w:rsidR="00A96DD2" w:rsidRPr="00A96DD2" w:rsidRDefault="00A96DD2" w:rsidP="00A96DD2">
            <w:pPr>
              <w:keepNext/>
              <w:keepLines/>
              <w:spacing w:after="0"/>
              <w:rPr>
                <w:rFonts w:ascii="Arial" w:hAnsi="Arial"/>
                <w:sz w:val="16"/>
              </w:rPr>
            </w:pPr>
          </w:p>
        </w:tc>
      </w:tr>
      <w:tr w:rsidR="00A96DD2" w:rsidRPr="00A96DD2" w14:paraId="789B3C98" w14:textId="77777777" w:rsidTr="00A96DD2">
        <w:tc>
          <w:tcPr>
            <w:tcW w:w="0" w:type="auto"/>
            <w:shd w:val="clear" w:color="auto" w:fill="auto"/>
          </w:tcPr>
          <w:p w14:paraId="4C3E8D86" w14:textId="77777777" w:rsidR="00A96DD2" w:rsidRPr="00A96DD2" w:rsidRDefault="00A96DD2" w:rsidP="00A96DD2">
            <w:pPr>
              <w:keepNext/>
              <w:keepLines/>
              <w:spacing w:after="0"/>
              <w:rPr>
                <w:rFonts w:ascii="Arial" w:hAnsi="Arial"/>
                <w:sz w:val="16"/>
              </w:rPr>
            </w:pPr>
            <w:r w:rsidRPr="00A96DD2">
              <w:rPr>
                <w:rFonts w:ascii="Arial" w:hAnsi="Arial"/>
                <w:sz w:val="16"/>
              </w:rPr>
              <w:t>R5-210302</w:t>
            </w:r>
          </w:p>
        </w:tc>
        <w:tc>
          <w:tcPr>
            <w:tcW w:w="0" w:type="auto"/>
            <w:shd w:val="clear" w:color="auto" w:fill="auto"/>
          </w:tcPr>
          <w:p w14:paraId="16C8319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6.5B.1.4D OBW for inter-band EN-DC FR2 UL MIMO</w:t>
            </w:r>
          </w:p>
        </w:tc>
        <w:tc>
          <w:tcPr>
            <w:tcW w:w="0" w:type="auto"/>
            <w:shd w:val="clear" w:color="auto" w:fill="auto"/>
          </w:tcPr>
          <w:p w14:paraId="192219A9"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C3F32A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F86E45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F3D0B9" w14:textId="77777777" w:rsidR="00A96DD2" w:rsidRPr="00A96DD2" w:rsidRDefault="00A96DD2" w:rsidP="00A96DD2">
            <w:pPr>
              <w:keepNext/>
              <w:keepLines/>
              <w:spacing w:after="0"/>
              <w:rPr>
                <w:rFonts w:ascii="Arial" w:hAnsi="Arial"/>
                <w:sz w:val="16"/>
              </w:rPr>
            </w:pPr>
          </w:p>
        </w:tc>
      </w:tr>
      <w:tr w:rsidR="00A96DD2" w:rsidRPr="00A96DD2" w14:paraId="5B633271" w14:textId="77777777" w:rsidTr="00A96DD2">
        <w:tc>
          <w:tcPr>
            <w:tcW w:w="0" w:type="auto"/>
            <w:shd w:val="clear" w:color="auto" w:fill="auto"/>
          </w:tcPr>
          <w:p w14:paraId="767088EE" w14:textId="77777777" w:rsidR="00A96DD2" w:rsidRPr="00A96DD2" w:rsidRDefault="00A96DD2" w:rsidP="00A96DD2">
            <w:pPr>
              <w:keepNext/>
              <w:keepLines/>
              <w:spacing w:after="0"/>
              <w:rPr>
                <w:rFonts w:ascii="Arial" w:hAnsi="Arial"/>
                <w:sz w:val="16"/>
              </w:rPr>
            </w:pPr>
            <w:r w:rsidRPr="00A96DD2">
              <w:rPr>
                <w:rFonts w:ascii="Arial" w:hAnsi="Arial"/>
                <w:sz w:val="16"/>
              </w:rPr>
              <w:t>R5-210303</w:t>
            </w:r>
          </w:p>
        </w:tc>
        <w:tc>
          <w:tcPr>
            <w:tcW w:w="0" w:type="auto"/>
            <w:shd w:val="clear" w:color="auto" w:fill="auto"/>
          </w:tcPr>
          <w:p w14:paraId="5641FA16" w14:textId="77777777" w:rsidR="00A96DD2" w:rsidRPr="00A96DD2" w:rsidRDefault="00A96DD2" w:rsidP="00A96DD2">
            <w:pPr>
              <w:keepNext/>
              <w:keepLines/>
              <w:spacing w:after="0"/>
              <w:rPr>
                <w:rFonts w:ascii="Arial" w:hAnsi="Arial"/>
                <w:sz w:val="16"/>
              </w:rPr>
            </w:pPr>
            <w:r w:rsidRPr="00A96DD2">
              <w:rPr>
                <w:rFonts w:ascii="Arial" w:hAnsi="Arial"/>
                <w:sz w:val="16"/>
              </w:rPr>
              <w:t>ACLR for intra-band non-contiguous EN-DC Test Definition</w:t>
            </w:r>
          </w:p>
        </w:tc>
        <w:tc>
          <w:tcPr>
            <w:tcW w:w="0" w:type="auto"/>
            <w:shd w:val="clear" w:color="auto" w:fill="auto"/>
          </w:tcPr>
          <w:p w14:paraId="3C23FFE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C1DEA1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2AA104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14050A9" w14:textId="77777777" w:rsidR="00A96DD2" w:rsidRPr="00A96DD2" w:rsidRDefault="00A96DD2" w:rsidP="00A96DD2">
            <w:pPr>
              <w:keepNext/>
              <w:keepLines/>
              <w:spacing w:after="0"/>
              <w:rPr>
                <w:rFonts w:ascii="Arial" w:hAnsi="Arial"/>
                <w:sz w:val="16"/>
              </w:rPr>
            </w:pPr>
            <w:r w:rsidRPr="00A96DD2">
              <w:rPr>
                <w:rFonts w:ascii="Arial" w:hAnsi="Arial"/>
                <w:sz w:val="16"/>
              </w:rPr>
              <w:t>R5-211695</w:t>
            </w:r>
          </w:p>
        </w:tc>
      </w:tr>
      <w:tr w:rsidR="00A96DD2" w:rsidRPr="00A96DD2" w14:paraId="7A287279" w14:textId="77777777" w:rsidTr="00A96DD2">
        <w:tc>
          <w:tcPr>
            <w:tcW w:w="0" w:type="auto"/>
            <w:shd w:val="clear" w:color="auto" w:fill="auto"/>
          </w:tcPr>
          <w:p w14:paraId="07930B18" w14:textId="77777777" w:rsidR="00A96DD2" w:rsidRPr="00A96DD2" w:rsidRDefault="00A96DD2" w:rsidP="00A96DD2">
            <w:pPr>
              <w:keepNext/>
              <w:keepLines/>
              <w:spacing w:after="0"/>
              <w:rPr>
                <w:rFonts w:ascii="Arial" w:hAnsi="Arial"/>
                <w:sz w:val="16"/>
              </w:rPr>
            </w:pPr>
            <w:r w:rsidRPr="00A96DD2">
              <w:rPr>
                <w:rFonts w:ascii="Arial" w:hAnsi="Arial"/>
                <w:sz w:val="16"/>
              </w:rPr>
              <w:t>R5-210304</w:t>
            </w:r>
          </w:p>
        </w:tc>
        <w:tc>
          <w:tcPr>
            <w:tcW w:w="0" w:type="auto"/>
            <w:shd w:val="clear" w:color="auto" w:fill="auto"/>
          </w:tcPr>
          <w:p w14:paraId="2F1D5CBB" w14:textId="77777777" w:rsidR="00A96DD2" w:rsidRPr="00A96DD2" w:rsidRDefault="00A96DD2" w:rsidP="00A96DD2">
            <w:pPr>
              <w:keepNext/>
              <w:keepLines/>
              <w:spacing w:after="0"/>
              <w:rPr>
                <w:rFonts w:ascii="Arial" w:hAnsi="Arial"/>
                <w:sz w:val="16"/>
              </w:rPr>
            </w:pPr>
            <w:r w:rsidRPr="00A96DD2">
              <w:rPr>
                <w:rFonts w:ascii="Arial" w:hAnsi="Arial"/>
                <w:sz w:val="16"/>
              </w:rPr>
              <w:t>Updates on configured Output Power Level for EN-DC test cases 6.2B.4.1.1.x</w:t>
            </w:r>
          </w:p>
        </w:tc>
        <w:tc>
          <w:tcPr>
            <w:tcW w:w="0" w:type="auto"/>
            <w:shd w:val="clear" w:color="auto" w:fill="auto"/>
          </w:tcPr>
          <w:p w14:paraId="147B309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5034B8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A76130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C4ACDE" w14:textId="77777777" w:rsidR="00A96DD2" w:rsidRPr="00A96DD2" w:rsidRDefault="00A96DD2" w:rsidP="00A96DD2">
            <w:pPr>
              <w:keepNext/>
              <w:keepLines/>
              <w:spacing w:after="0"/>
              <w:rPr>
                <w:rFonts w:ascii="Arial" w:hAnsi="Arial"/>
                <w:sz w:val="16"/>
              </w:rPr>
            </w:pPr>
          </w:p>
        </w:tc>
      </w:tr>
      <w:tr w:rsidR="00A96DD2" w:rsidRPr="00A96DD2" w14:paraId="1E5F8F18" w14:textId="77777777" w:rsidTr="00A96DD2">
        <w:tc>
          <w:tcPr>
            <w:tcW w:w="0" w:type="auto"/>
            <w:shd w:val="clear" w:color="auto" w:fill="auto"/>
          </w:tcPr>
          <w:p w14:paraId="7CBC8423" w14:textId="77777777" w:rsidR="00A96DD2" w:rsidRPr="00A96DD2" w:rsidRDefault="00A96DD2" w:rsidP="00A96DD2">
            <w:pPr>
              <w:keepNext/>
              <w:keepLines/>
              <w:spacing w:after="0"/>
              <w:rPr>
                <w:rFonts w:ascii="Arial" w:hAnsi="Arial"/>
                <w:sz w:val="16"/>
              </w:rPr>
            </w:pPr>
            <w:r w:rsidRPr="00A96DD2">
              <w:rPr>
                <w:rFonts w:ascii="Arial" w:hAnsi="Arial"/>
                <w:sz w:val="16"/>
              </w:rPr>
              <w:t>R5-210305</w:t>
            </w:r>
          </w:p>
        </w:tc>
        <w:tc>
          <w:tcPr>
            <w:tcW w:w="0" w:type="auto"/>
            <w:shd w:val="clear" w:color="auto" w:fill="auto"/>
          </w:tcPr>
          <w:p w14:paraId="67264067" w14:textId="77777777" w:rsidR="00A96DD2" w:rsidRPr="00A96DD2" w:rsidRDefault="00A96DD2" w:rsidP="00A96DD2">
            <w:pPr>
              <w:keepNext/>
              <w:keepLines/>
              <w:spacing w:after="0"/>
              <w:rPr>
                <w:rFonts w:ascii="Arial" w:hAnsi="Arial"/>
                <w:sz w:val="16"/>
              </w:rPr>
            </w:pPr>
            <w:r w:rsidRPr="00A96DD2">
              <w:rPr>
                <w:rFonts w:ascii="Arial" w:hAnsi="Arial"/>
                <w:sz w:val="16"/>
              </w:rPr>
              <w:t>MU definition for UE MOP for Inter-Band EN-DC including FR2 (3CCs)</w:t>
            </w:r>
          </w:p>
        </w:tc>
        <w:tc>
          <w:tcPr>
            <w:tcW w:w="0" w:type="auto"/>
            <w:shd w:val="clear" w:color="auto" w:fill="auto"/>
          </w:tcPr>
          <w:p w14:paraId="41819BD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4445A9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D53A09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C442C2D" w14:textId="77777777" w:rsidR="00A96DD2" w:rsidRPr="00A96DD2" w:rsidRDefault="00A96DD2" w:rsidP="00A96DD2">
            <w:pPr>
              <w:keepNext/>
              <w:keepLines/>
              <w:spacing w:after="0"/>
              <w:rPr>
                <w:rFonts w:ascii="Arial" w:hAnsi="Arial"/>
                <w:sz w:val="16"/>
              </w:rPr>
            </w:pPr>
            <w:r w:rsidRPr="00A96DD2">
              <w:rPr>
                <w:rFonts w:ascii="Arial" w:hAnsi="Arial"/>
                <w:sz w:val="16"/>
              </w:rPr>
              <w:t>R5-211926</w:t>
            </w:r>
          </w:p>
        </w:tc>
      </w:tr>
      <w:tr w:rsidR="00A96DD2" w:rsidRPr="00A96DD2" w14:paraId="2E583693" w14:textId="77777777" w:rsidTr="00A96DD2">
        <w:tc>
          <w:tcPr>
            <w:tcW w:w="0" w:type="auto"/>
            <w:shd w:val="clear" w:color="auto" w:fill="auto"/>
          </w:tcPr>
          <w:p w14:paraId="53014FE7" w14:textId="77777777" w:rsidR="00A96DD2" w:rsidRPr="00A96DD2" w:rsidRDefault="00A96DD2" w:rsidP="00A96DD2">
            <w:pPr>
              <w:keepNext/>
              <w:keepLines/>
              <w:spacing w:after="0"/>
              <w:rPr>
                <w:rFonts w:ascii="Arial" w:hAnsi="Arial"/>
                <w:sz w:val="16"/>
              </w:rPr>
            </w:pPr>
            <w:r w:rsidRPr="00A96DD2">
              <w:rPr>
                <w:rFonts w:ascii="Arial" w:hAnsi="Arial"/>
                <w:sz w:val="16"/>
              </w:rPr>
              <w:t>R5-210306</w:t>
            </w:r>
          </w:p>
        </w:tc>
        <w:tc>
          <w:tcPr>
            <w:tcW w:w="0" w:type="auto"/>
            <w:shd w:val="clear" w:color="auto" w:fill="auto"/>
          </w:tcPr>
          <w:p w14:paraId="746335F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MU and TT </w:t>
            </w:r>
            <w:proofErr w:type="spellStart"/>
            <w:r w:rsidRPr="00A96DD2">
              <w:rPr>
                <w:rFonts w:ascii="Arial" w:hAnsi="Arial"/>
                <w:sz w:val="16"/>
              </w:rPr>
              <w:t>defintion</w:t>
            </w:r>
            <w:proofErr w:type="spellEnd"/>
            <w:r w:rsidRPr="00A96DD2">
              <w:rPr>
                <w:rFonts w:ascii="Arial" w:hAnsi="Arial"/>
                <w:sz w:val="16"/>
              </w:rPr>
              <w:t xml:space="preserve"> for REFSENS EN-DC including FR2 up to 5CCs</w:t>
            </w:r>
          </w:p>
        </w:tc>
        <w:tc>
          <w:tcPr>
            <w:tcW w:w="0" w:type="auto"/>
            <w:shd w:val="clear" w:color="auto" w:fill="auto"/>
          </w:tcPr>
          <w:p w14:paraId="1D1B52C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C4264C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A219FC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6FC766E" w14:textId="77777777" w:rsidR="00A96DD2" w:rsidRPr="00A96DD2" w:rsidRDefault="00A96DD2" w:rsidP="00A96DD2">
            <w:pPr>
              <w:keepNext/>
              <w:keepLines/>
              <w:spacing w:after="0"/>
              <w:rPr>
                <w:rFonts w:ascii="Arial" w:hAnsi="Arial"/>
                <w:sz w:val="16"/>
              </w:rPr>
            </w:pPr>
            <w:r w:rsidRPr="00A96DD2">
              <w:rPr>
                <w:rFonts w:ascii="Arial" w:hAnsi="Arial"/>
                <w:sz w:val="16"/>
              </w:rPr>
              <w:t>R5-211927</w:t>
            </w:r>
          </w:p>
        </w:tc>
      </w:tr>
      <w:tr w:rsidR="00A96DD2" w:rsidRPr="00A96DD2" w14:paraId="657F73EF" w14:textId="77777777" w:rsidTr="00A96DD2">
        <w:tc>
          <w:tcPr>
            <w:tcW w:w="0" w:type="auto"/>
            <w:shd w:val="clear" w:color="auto" w:fill="auto"/>
          </w:tcPr>
          <w:p w14:paraId="09326C5D" w14:textId="77777777" w:rsidR="00A96DD2" w:rsidRPr="00A96DD2" w:rsidRDefault="00A96DD2" w:rsidP="00A96DD2">
            <w:pPr>
              <w:keepNext/>
              <w:keepLines/>
              <w:spacing w:after="0"/>
              <w:rPr>
                <w:rFonts w:ascii="Arial" w:hAnsi="Arial"/>
                <w:sz w:val="16"/>
              </w:rPr>
            </w:pPr>
            <w:r w:rsidRPr="00A96DD2">
              <w:rPr>
                <w:rFonts w:ascii="Arial" w:hAnsi="Arial"/>
                <w:sz w:val="16"/>
              </w:rPr>
              <w:t>R5-210307</w:t>
            </w:r>
          </w:p>
        </w:tc>
        <w:tc>
          <w:tcPr>
            <w:tcW w:w="0" w:type="auto"/>
            <w:shd w:val="clear" w:color="auto" w:fill="auto"/>
          </w:tcPr>
          <w:p w14:paraId="6E73DFC8" w14:textId="77777777" w:rsidR="00A96DD2" w:rsidRPr="00A96DD2" w:rsidRDefault="00A96DD2" w:rsidP="00A96DD2">
            <w:pPr>
              <w:keepNext/>
              <w:keepLines/>
              <w:spacing w:after="0"/>
              <w:rPr>
                <w:rFonts w:ascii="Arial" w:hAnsi="Arial"/>
                <w:sz w:val="16"/>
              </w:rPr>
            </w:pPr>
            <w:r w:rsidRPr="00A96DD2">
              <w:rPr>
                <w:rFonts w:ascii="Arial" w:hAnsi="Arial"/>
                <w:sz w:val="16"/>
              </w:rPr>
              <w:t>Adjacent Channel Selectivity FR2 MU definition in 38.903</w:t>
            </w:r>
          </w:p>
        </w:tc>
        <w:tc>
          <w:tcPr>
            <w:tcW w:w="0" w:type="auto"/>
            <w:shd w:val="clear" w:color="auto" w:fill="auto"/>
          </w:tcPr>
          <w:p w14:paraId="6E5CFE1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08D34C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42F014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A50B6BE" w14:textId="77777777" w:rsidR="00A96DD2" w:rsidRPr="00A96DD2" w:rsidRDefault="00A96DD2" w:rsidP="00A96DD2">
            <w:pPr>
              <w:keepNext/>
              <w:keepLines/>
              <w:spacing w:after="0"/>
              <w:rPr>
                <w:rFonts w:ascii="Arial" w:hAnsi="Arial"/>
                <w:sz w:val="16"/>
              </w:rPr>
            </w:pPr>
            <w:r w:rsidRPr="00A96DD2">
              <w:rPr>
                <w:rFonts w:ascii="Arial" w:hAnsi="Arial"/>
                <w:sz w:val="16"/>
              </w:rPr>
              <w:t>R5-211930</w:t>
            </w:r>
          </w:p>
        </w:tc>
      </w:tr>
      <w:tr w:rsidR="00A96DD2" w:rsidRPr="00A96DD2" w14:paraId="5A3B5461" w14:textId="77777777" w:rsidTr="00A96DD2">
        <w:tc>
          <w:tcPr>
            <w:tcW w:w="0" w:type="auto"/>
            <w:shd w:val="clear" w:color="auto" w:fill="auto"/>
          </w:tcPr>
          <w:p w14:paraId="658F7AA7" w14:textId="77777777" w:rsidR="00A96DD2" w:rsidRPr="00A96DD2" w:rsidRDefault="00A96DD2" w:rsidP="00A96DD2">
            <w:pPr>
              <w:keepNext/>
              <w:keepLines/>
              <w:spacing w:after="0"/>
              <w:rPr>
                <w:rFonts w:ascii="Arial" w:hAnsi="Arial"/>
                <w:sz w:val="16"/>
              </w:rPr>
            </w:pPr>
            <w:r w:rsidRPr="00A96DD2">
              <w:rPr>
                <w:rFonts w:ascii="Arial" w:hAnsi="Arial"/>
                <w:sz w:val="16"/>
              </w:rPr>
              <w:t>R5-210308</w:t>
            </w:r>
          </w:p>
        </w:tc>
        <w:tc>
          <w:tcPr>
            <w:tcW w:w="0" w:type="auto"/>
            <w:shd w:val="clear" w:color="auto" w:fill="auto"/>
          </w:tcPr>
          <w:p w14:paraId="4C6148E9" w14:textId="77777777" w:rsidR="00A96DD2" w:rsidRPr="00A96DD2" w:rsidRDefault="00A96DD2" w:rsidP="00A96DD2">
            <w:pPr>
              <w:keepNext/>
              <w:keepLines/>
              <w:spacing w:after="0"/>
              <w:rPr>
                <w:rFonts w:ascii="Arial" w:hAnsi="Arial"/>
                <w:sz w:val="16"/>
              </w:rPr>
            </w:pPr>
            <w:r w:rsidRPr="00A96DD2">
              <w:rPr>
                <w:rFonts w:ascii="Arial" w:hAnsi="Arial"/>
                <w:sz w:val="16"/>
              </w:rPr>
              <w:t>In-band Blocking FR2 MU definition in 38.903</w:t>
            </w:r>
          </w:p>
        </w:tc>
        <w:tc>
          <w:tcPr>
            <w:tcW w:w="0" w:type="auto"/>
            <w:shd w:val="clear" w:color="auto" w:fill="auto"/>
          </w:tcPr>
          <w:p w14:paraId="4B36F03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5AADC4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6D074C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61C642A" w14:textId="77777777" w:rsidR="00A96DD2" w:rsidRPr="00A96DD2" w:rsidRDefault="00A96DD2" w:rsidP="00A96DD2">
            <w:pPr>
              <w:keepNext/>
              <w:keepLines/>
              <w:spacing w:after="0"/>
              <w:rPr>
                <w:rFonts w:ascii="Arial" w:hAnsi="Arial"/>
                <w:sz w:val="16"/>
              </w:rPr>
            </w:pPr>
            <w:r w:rsidRPr="00A96DD2">
              <w:rPr>
                <w:rFonts w:ascii="Arial" w:hAnsi="Arial"/>
                <w:sz w:val="16"/>
              </w:rPr>
              <w:t>R5-211931</w:t>
            </w:r>
          </w:p>
        </w:tc>
      </w:tr>
      <w:tr w:rsidR="00A96DD2" w:rsidRPr="00A96DD2" w14:paraId="7CAED722" w14:textId="77777777" w:rsidTr="00A96DD2">
        <w:tc>
          <w:tcPr>
            <w:tcW w:w="0" w:type="auto"/>
            <w:shd w:val="clear" w:color="auto" w:fill="auto"/>
          </w:tcPr>
          <w:p w14:paraId="31210520" w14:textId="77777777" w:rsidR="00A96DD2" w:rsidRPr="00A96DD2" w:rsidRDefault="00A96DD2" w:rsidP="00A96DD2">
            <w:pPr>
              <w:keepNext/>
              <w:keepLines/>
              <w:spacing w:after="0"/>
              <w:rPr>
                <w:rFonts w:ascii="Arial" w:hAnsi="Arial"/>
                <w:sz w:val="16"/>
              </w:rPr>
            </w:pPr>
            <w:r w:rsidRPr="00A96DD2">
              <w:rPr>
                <w:rFonts w:ascii="Arial" w:hAnsi="Arial"/>
                <w:sz w:val="16"/>
              </w:rPr>
              <w:t>R5-210309</w:t>
            </w:r>
          </w:p>
        </w:tc>
        <w:tc>
          <w:tcPr>
            <w:tcW w:w="0" w:type="auto"/>
            <w:shd w:val="clear" w:color="auto" w:fill="auto"/>
          </w:tcPr>
          <w:p w14:paraId="5ACE6814"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38.521-3 test case 6.5B.2.2.1 SEM Intra-band non-contiguous</w:t>
            </w:r>
          </w:p>
        </w:tc>
        <w:tc>
          <w:tcPr>
            <w:tcW w:w="0" w:type="auto"/>
            <w:shd w:val="clear" w:color="auto" w:fill="auto"/>
          </w:tcPr>
          <w:p w14:paraId="3B7B9DB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05F004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79B5CF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4B6002" w14:textId="77777777" w:rsidR="00A96DD2" w:rsidRPr="00A96DD2" w:rsidRDefault="00A96DD2" w:rsidP="00A96DD2">
            <w:pPr>
              <w:keepNext/>
              <w:keepLines/>
              <w:spacing w:after="0"/>
              <w:rPr>
                <w:rFonts w:ascii="Arial" w:hAnsi="Arial"/>
                <w:sz w:val="16"/>
              </w:rPr>
            </w:pPr>
            <w:r w:rsidRPr="00A96DD2">
              <w:rPr>
                <w:rFonts w:ascii="Arial" w:hAnsi="Arial"/>
                <w:sz w:val="16"/>
              </w:rPr>
              <w:t>R5-211734</w:t>
            </w:r>
          </w:p>
        </w:tc>
      </w:tr>
      <w:tr w:rsidR="00A96DD2" w:rsidRPr="00A96DD2" w14:paraId="05E72152" w14:textId="77777777" w:rsidTr="00A96DD2">
        <w:tc>
          <w:tcPr>
            <w:tcW w:w="0" w:type="auto"/>
            <w:shd w:val="clear" w:color="auto" w:fill="auto"/>
          </w:tcPr>
          <w:p w14:paraId="5A802C36" w14:textId="77777777" w:rsidR="00A96DD2" w:rsidRPr="00A96DD2" w:rsidRDefault="00A96DD2" w:rsidP="00A96DD2">
            <w:pPr>
              <w:keepNext/>
              <w:keepLines/>
              <w:spacing w:after="0"/>
              <w:rPr>
                <w:rFonts w:ascii="Arial" w:hAnsi="Arial"/>
                <w:sz w:val="16"/>
              </w:rPr>
            </w:pPr>
            <w:r w:rsidRPr="00A96DD2">
              <w:rPr>
                <w:rFonts w:ascii="Arial" w:hAnsi="Arial"/>
                <w:sz w:val="16"/>
              </w:rPr>
              <w:t>R5-210310</w:t>
            </w:r>
          </w:p>
        </w:tc>
        <w:tc>
          <w:tcPr>
            <w:tcW w:w="0" w:type="auto"/>
            <w:shd w:val="clear" w:color="auto" w:fill="auto"/>
          </w:tcPr>
          <w:p w14:paraId="022CED03"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38.521-3 test case 6.5B.2.2.3 ACLR Intra-band non-contiguous</w:t>
            </w:r>
          </w:p>
        </w:tc>
        <w:tc>
          <w:tcPr>
            <w:tcW w:w="0" w:type="auto"/>
            <w:shd w:val="clear" w:color="auto" w:fill="auto"/>
          </w:tcPr>
          <w:p w14:paraId="108D33F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40EE36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A367CA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59AA4D" w14:textId="77777777" w:rsidR="00A96DD2" w:rsidRPr="00A96DD2" w:rsidRDefault="00A96DD2" w:rsidP="00A96DD2">
            <w:pPr>
              <w:keepNext/>
              <w:keepLines/>
              <w:spacing w:after="0"/>
              <w:rPr>
                <w:rFonts w:ascii="Arial" w:hAnsi="Arial"/>
                <w:sz w:val="16"/>
              </w:rPr>
            </w:pPr>
            <w:r w:rsidRPr="00A96DD2">
              <w:rPr>
                <w:rFonts w:ascii="Arial" w:hAnsi="Arial"/>
                <w:sz w:val="16"/>
              </w:rPr>
              <w:t>R5-211735</w:t>
            </w:r>
          </w:p>
        </w:tc>
      </w:tr>
      <w:tr w:rsidR="00A96DD2" w:rsidRPr="00A96DD2" w14:paraId="4AE4F015" w14:textId="77777777" w:rsidTr="00A96DD2">
        <w:tc>
          <w:tcPr>
            <w:tcW w:w="0" w:type="auto"/>
            <w:shd w:val="clear" w:color="auto" w:fill="auto"/>
          </w:tcPr>
          <w:p w14:paraId="0EF5F5FF" w14:textId="77777777" w:rsidR="00A96DD2" w:rsidRPr="00A96DD2" w:rsidRDefault="00A96DD2" w:rsidP="00A96DD2">
            <w:pPr>
              <w:keepNext/>
              <w:keepLines/>
              <w:spacing w:after="0"/>
              <w:rPr>
                <w:rFonts w:ascii="Arial" w:hAnsi="Arial"/>
                <w:sz w:val="16"/>
              </w:rPr>
            </w:pPr>
            <w:r w:rsidRPr="00A96DD2">
              <w:rPr>
                <w:rFonts w:ascii="Arial" w:hAnsi="Arial"/>
                <w:sz w:val="16"/>
              </w:rPr>
              <w:t>R5-210311</w:t>
            </w:r>
          </w:p>
        </w:tc>
        <w:tc>
          <w:tcPr>
            <w:tcW w:w="0" w:type="auto"/>
            <w:shd w:val="clear" w:color="auto" w:fill="auto"/>
          </w:tcPr>
          <w:p w14:paraId="0CEAFBC0" w14:textId="77777777" w:rsidR="00A96DD2" w:rsidRPr="00A96DD2" w:rsidRDefault="00A96DD2" w:rsidP="00A96DD2">
            <w:pPr>
              <w:keepNext/>
              <w:keepLines/>
              <w:spacing w:after="0"/>
              <w:rPr>
                <w:rFonts w:ascii="Arial" w:hAnsi="Arial"/>
                <w:sz w:val="16"/>
              </w:rPr>
            </w:pPr>
            <w:r w:rsidRPr="00A96DD2">
              <w:rPr>
                <w:rFonts w:ascii="Arial" w:hAnsi="Arial"/>
                <w:sz w:val="16"/>
              </w:rPr>
              <w:t>On ACS and IBB FR2 MU definition</w:t>
            </w:r>
          </w:p>
        </w:tc>
        <w:tc>
          <w:tcPr>
            <w:tcW w:w="0" w:type="auto"/>
            <w:shd w:val="clear" w:color="auto" w:fill="auto"/>
          </w:tcPr>
          <w:p w14:paraId="2DC8AC8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68E636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F87082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51B04B" w14:textId="77777777" w:rsidR="00A96DD2" w:rsidRPr="00A96DD2" w:rsidRDefault="00A96DD2" w:rsidP="00A96DD2">
            <w:pPr>
              <w:keepNext/>
              <w:keepLines/>
              <w:spacing w:after="0"/>
              <w:rPr>
                <w:rFonts w:ascii="Arial" w:hAnsi="Arial"/>
                <w:sz w:val="16"/>
              </w:rPr>
            </w:pPr>
            <w:r w:rsidRPr="00A96DD2">
              <w:rPr>
                <w:rFonts w:ascii="Arial" w:hAnsi="Arial"/>
                <w:sz w:val="16"/>
              </w:rPr>
              <w:t>R5-211943</w:t>
            </w:r>
          </w:p>
        </w:tc>
      </w:tr>
      <w:tr w:rsidR="00A96DD2" w:rsidRPr="00A96DD2" w14:paraId="39200CC4" w14:textId="77777777" w:rsidTr="00A96DD2">
        <w:tc>
          <w:tcPr>
            <w:tcW w:w="0" w:type="auto"/>
            <w:shd w:val="clear" w:color="auto" w:fill="auto"/>
          </w:tcPr>
          <w:p w14:paraId="4BDB305E" w14:textId="77777777" w:rsidR="00A96DD2" w:rsidRPr="00A96DD2" w:rsidRDefault="00A96DD2" w:rsidP="00A96DD2">
            <w:pPr>
              <w:keepNext/>
              <w:keepLines/>
              <w:spacing w:after="0"/>
              <w:rPr>
                <w:rFonts w:ascii="Arial" w:hAnsi="Arial"/>
                <w:sz w:val="16"/>
              </w:rPr>
            </w:pPr>
            <w:r w:rsidRPr="00A96DD2">
              <w:rPr>
                <w:rFonts w:ascii="Arial" w:hAnsi="Arial"/>
                <w:sz w:val="16"/>
              </w:rPr>
              <w:t>R5-210312</w:t>
            </w:r>
          </w:p>
        </w:tc>
        <w:tc>
          <w:tcPr>
            <w:tcW w:w="0" w:type="auto"/>
            <w:shd w:val="clear" w:color="auto" w:fill="auto"/>
          </w:tcPr>
          <w:p w14:paraId="32DB5EB7" w14:textId="77777777" w:rsidR="00A96DD2" w:rsidRPr="00A96DD2" w:rsidRDefault="00A96DD2" w:rsidP="00A96DD2">
            <w:pPr>
              <w:keepNext/>
              <w:keepLines/>
              <w:spacing w:after="0"/>
              <w:rPr>
                <w:rFonts w:ascii="Arial" w:hAnsi="Arial"/>
                <w:sz w:val="16"/>
              </w:rPr>
            </w:pPr>
            <w:r w:rsidRPr="00A96DD2">
              <w:rPr>
                <w:rFonts w:ascii="Arial" w:hAnsi="Arial"/>
                <w:sz w:val="16"/>
              </w:rPr>
              <w:t>On minimum requirements for Transmit ON/OFF time mask in UL MIMO FR1</w:t>
            </w:r>
          </w:p>
        </w:tc>
        <w:tc>
          <w:tcPr>
            <w:tcW w:w="0" w:type="auto"/>
            <w:shd w:val="clear" w:color="auto" w:fill="auto"/>
          </w:tcPr>
          <w:p w14:paraId="24CD60C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606AB6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8E9701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7E2A0D" w14:textId="77777777" w:rsidR="00A96DD2" w:rsidRPr="00A96DD2" w:rsidRDefault="00A96DD2" w:rsidP="00A96DD2">
            <w:pPr>
              <w:keepNext/>
              <w:keepLines/>
              <w:spacing w:after="0"/>
              <w:rPr>
                <w:rFonts w:ascii="Arial" w:hAnsi="Arial"/>
                <w:sz w:val="16"/>
              </w:rPr>
            </w:pPr>
            <w:r w:rsidRPr="00A96DD2">
              <w:rPr>
                <w:rFonts w:ascii="Arial" w:hAnsi="Arial"/>
                <w:sz w:val="16"/>
              </w:rPr>
              <w:t>R5-211850</w:t>
            </w:r>
          </w:p>
        </w:tc>
      </w:tr>
      <w:tr w:rsidR="00A96DD2" w:rsidRPr="00A96DD2" w14:paraId="2ADE031B" w14:textId="77777777" w:rsidTr="00A96DD2">
        <w:tc>
          <w:tcPr>
            <w:tcW w:w="0" w:type="auto"/>
            <w:shd w:val="clear" w:color="auto" w:fill="auto"/>
          </w:tcPr>
          <w:p w14:paraId="1D967F17" w14:textId="77777777" w:rsidR="00A96DD2" w:rsidRPr="00A96DD2" w:rsidRDefault="00A96DD2" w:rsidP="00A96DD2">
            <w:pPr>
              <w:keepNext/>
              <w:keepLines/>
              <w:spacing w:after="0"/>
              <w:rPr>
                <w:rFonts w:ascii="Arial" w:hAnsi="Arial"/>
                <w:sz w:val="16"/>
              </w:rPr>
            </w:pPr>
            <w:r w:rsidRPr="00A96DD2">
              <w:rPr>
                <w:rFonts w:ascii="Arial" w:hAnsi="Arial"/>
                <w:sz w:val="16"/>
              </w:rPr>
              <w:t>R5-210313</w:t>
            </w:r>
          </w:p>
        </w:tc>
        <w:tc>
          <w:tcPr>
            <w:tcW w:w="0" w:type="auto"/>
            <w:shd w:val="clear" w:color="auto" w:fill="auto"/>
          </w:tcPr>
          <w:p w14:paraId="31965E90" w14:textId="77777777" w:rsidR="00A96DD2" w:rsidRPr="00A96DD2" w:rsidRDefault="00A96DD2" w:rsidP="00A96DD2">
            <w:pPr>
              <w:keepNext/>
              <w:keepLines/>
              <w:spacing w:after="0"/>
              <w:rPr>
                <w:rFonts w:ascii="Arial" w:hAnsi="Arial"/>
                <w:sz w:val="16"/>
              </w:rPr>
            </w:pPr>
            <w:r w:rsidRPr="00A96DD2">
              <w:rPr>
                <w:rFonts w:ascii="Arial" w:hAnsi="Arial"/>
                <w:sz w:val="16"/>
              </w:rPr>
              <w:t>LS on minimum requirements for Transmit ON/OFF time mask in UL MIMO FR1</w:t>
            </w:r>
          </w:p>
        </w:tc>
        <w:tc>
          <w:tcPr>
            <w:tcW w:w="0" w:type="auto"/>
            <w:shd w:val="clear" w:color="auto" w:fill="auto"/>
          </w:tcPr>
          <w:p w14:paraId="70B67F8B" w14:textId="77777777" w:rsidR="00A96DD2" w:rsidRPr="00A96DD2" w:rsidRDefault="00A96DD2" w:rsidP="00A96DD2">
            <w:pPr>
              <w:keepNext/>
              <w:keepLines/>
              <w:spacing w:after="0"/>
              <w:rPr>
                <w:rFonts w:ascii="Arial" w:hAnsi="Arial"/>
                <w:sz w:val="16"/>
              </w:rPr>
            </w:pPr>
            <w:r w:rsidRPr="00A96DD2">
              <w:rPr>
                <w:rFonts w:ascii="Arial" w:hAnsi="Arial"/>
                <w:sz w:val="16"/>
              </w:rPr>
              <w:t>TSG WG RAN5</w:t>
            </w:r>
          </w:p>
        </w:tc>
        <w:tc>
          <w:tcPr>
            <w:tcW w:w="0" w:type="auto"/>
            <w:shd w:val="clear" w:color="auto" w:fill="auto"/>
          </w:tcPr>
          <w:p w14:paraId="2447F16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704EAA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2AA507A" w14:textId="77777777" w:rsidR="00A96DD2" w:rsidRPr="00A96DD2" w:rsidRDefault="00A96DD2" w:rsidP="00A96DD2">
            <w:pPr>
              <w:keepNext/>
              <w:keepLines/>
              <w:spacing w:after="0"/>
              <w:rPr>
                <w:rFonts w:ascii="Arial" w:hAnsi="Arial"/>
                <w:sz w:val="16"/>
              </w:rPr>
            </w:pPr>
            <w:r w:rsidRPr="00A96DD2">
              <w:rPr>
                <w:rFonts w:ascii="Arial" w:hAnsi="Arial"/>
                <w:sz w:val="16"/>
              </w:rPr>
              <w:t>R5-211826</w:t>
            </w:r>
          </w:p>
        </w:tc>
      </w:tr>
      <w:tr w:rsidR="00A96DD2" w:rsidRPr="00A96DD2" w14:paraId="60FA07D2" w14:textId="77777777" w:rsidTr="00A96DD2">
        <w:tc>
          <w:tcPr>
            <w:tcW w:w="0" w:type="auto"/>
            <w:shd w:val="clear" w:color="auto" w:fill="auto"/>
          </w:tcPr>
          <w:p w14:paraId="2229F1C9" w14:textId="77777777" w:rsidR="00A96DD2" w:rsidRPr="00A96DD2" w:rsidRDefault="00A96DD2" w:rsidP="00A96DD2">
            <w:pPr>
              <w:keepNext/>
              <w:keepLines/>
              <w:spacing w:after="0"/>
              <w:rPr>
                <w:rFonts w:ascii="Arial" w:hAnsi="Arial"/>
                <w:sz w:val="16"/>
              </w:rPr>
            </w:pPr>
            <w:r w:rsidRPr="00A96DD2">
              <w:rPr>
                <w:rFonts w:ascii="Arial" w:hAnsi="Arial"/>
                <w:sz w:val="16"/>
              </w:rPr>
              <w:t>R5-210314</w:t>
            </w:r>
          </w:p>
        </w:tc>
        <w:tc>
          <w:tcPr>
            <w:tcW w:w="0" w:type="auto"/>
            <w:shd w:val="clear" w:color="auto" w:fill="auto"/>
          </w:tcPr>
          <w:p w14:paraId="3E2D70B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Contents of RRC messages for </w:t>
            </w:r>
            <w:r w:rsidRPr="00A96DD2">
              <w:rPr>
                <w:rFonts w:ascii="Arial" w:hAnsi="Arial"/>
                <w:sz w:val="16"/>
              </w:rPr>
              <w:lastRenderedPageBreak/>
              <w:t>Logged MDT test cases</w:t>
            </w:r>
          </w:p>
        </w:tc>
        <w:tc>
          <w:tcPr>
            <w:tcW w:w="0" w:type="auto"/>
            <w:shd w:val="clear" w:color="auto" w:fill="auto"/>
          </w:tcPr>
          <w:p w14:paraId="704A7F1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ZTE Corporation, CMCC</w:t>
            </w:r>
          </w:p>
        </w:tc>
        <w:tc>
          <w:tcPr>
            <w:tcW w:w="0" w:type="auto"/>
            <w:shd w:val="clear" w:color="auto" w:fill="auto"/>
          </w:tcPr>
          <w:p w14:paraId="74F96D7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FE85FC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0AFBD33" w14:textId="77777777" w:rsidR="00A96DD2" w:rsidRPr="00A96DD2" w:rsidRDefault="00A96DD2" w:rsidP="00A96DD2">
            <w:pPr>
              <w:keepNext/>
              <w:keepLines/>
              <w:spacing w:after="0"/>
              <w:rPr>
                <w:rFonts w:ascii="Arial" w:hAnsi="Arial"/>
                <w:sz w:val="16"/>
              </w:rPr>
            </w:pPr>
            <w:r w:rsidRPr="00A96DD2">
              <w:rPr>
                <w:rFonts w:ascii="Arial" w:hAnsi="Arial"/>
                <w:sz w:val="16"/>
              </w:rPr>
              <w:t>R5-211468</w:t>
            </w:r>
          </w:p>
        </w:tc>
      </w:tr>
      <w:tr w:rsidR="00A96DD2" w:rsidRPr="00A96DD2" w14:paraId="4CD6E95C" w14:textId="77777777" w:rsidTr="00A96DD2">
        <w:tc>
          <w:tcPr>
            <w:tcW w:w="0" w:type="auto"/>
            <w:shd w:val="clear" w:color="auto" w:fill="auto"/>
          </w:tcPr>
          <w:p w14:paraId="730AE944" w14:textId="77777777" w:rsidR="00A96DD2" w:rsidRPr="00A96DD2" w:rsidRDefault="00A96DD2" w:rsidP="00A96DD2">
            <w:pPr>
              <w:keepNext/>
              <w:keepLines/>
              <w:spacing w:after="0"/>
              <w:rPr>
                <w:rFonts w:ascii="Arial" w:hAnsi="Arial"/>
                <w:sz w:val="16"/>
              </w:rPr>
            </w:pPr>
            <w:r w:rsidRPr="00A96DD2">
              <w:rPr>
                <w:rFonts w:ascii="Arial" w:hAnsi="Arial"/>
                <w:sz w:val="16"/>
              </w:rPr>
              <w:t>R5-210315</w:t>
            </w:r>
          </w:p>
        </w:tc>
        <w:tc>
          <w:tcPr>
            <w:tcW w:w="0" w:type="auto"/>
            <w:shd w:val="clear" w:color="auto" w:fill="auto"/>
          </w:tcPr>
          <w:p w14:paraId="04A3B7B7"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new logged MDT test cases</w:t>
            </w:r>
          </w:p>
        </w:tc>
        <w:tc>
          <w:tcPr>
            <w:tcW w:w="0" w:type="auto"/>
            <w:shd w:val="clear" w:color="auto" w:fill="auto"/>
          </w:tcPr>
          <w:p w14:paraId="17CB8B13"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CMCC</w:t>
            </w:r>
          </w:p>
        </w:tc>
        <w:tc>
          <w:tcPr>
            <w:tcW w:w="0" w:type="auto"/>
            <w:shd w:val="clear" w:color="auto" w:fill="auto"/>
          </w:tcPr>
          <w:p w14:paraId="76A3161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993676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6F33F79" w14:textId="77777777" w:rsidR="00A96DD2" w:rsidRPr="00A96DD2" w:rsidRDefault="00A96DD2" w:rsidP="00A96DD2">
            <w:pPr>
              <w:keepNext/>
              <w:keepLines/>
              <w:spacing w:after="0"/>
              <w:rPr>
                <w:rFonts w:ascii="Arial" w:hAnsi="Arial"/>
                <w:sz w:val="16"/>
              </w:rPr>
            </w:pPr>
            <w:r w:rsidRPr="00A96DD2">
              <w:rPr>
                <w:rFonts w:ascii="Arial" w:hAnsi="Arial"/>
                <w:sz w:val="16"/>
              </w:rPr>
              <w:t>R5-211488</w:t>
            </w:r>
          </w:p>
        </w:tc>
      </w:tr>
      <w:tr w:rsidR="00A96DD2" w:rsidRPr="00A96DD2" w14:paraId="6D355509" w14:textId="77777777" w:rsidTr="00A96DD2">
        <w:tc>
          <w:tcPr>
            <w:tcW w:w="0" w:type="auto"/>
            <w:shd w:val="clear" w:color="auto" w:fill="auto"/>
          </w:tcPr>
          <w:p w14:paraId="6BC3578B" w14:textId="77777777" w:rsidR="00A96DD2" w:rsidRPr="00A96DD2" w:rsidRDefault="00A96DD2" w:rsidP="00A96DD2">
            <w:pPr>
              <w:keepNext/>
              <w:keepLines/>
              <w:spacing w:after="0"/>
              <w:rPr>
                <w:rFonts w:ascii="Arial" w:hAnsi="Arial"/>
                <w:sz w:val="16"/>
              </w:rPr>
            </w:pPr>
            <w:r w:rsidRPr="00A96DD2">
              <w:rPr>
                <w:rFonts w:ascii="Arial" w:hAnsi="Arial"/>
                <w:sz w:val="16"/>
              </w:rPr>
              <w:t>R5-210316</w:t>
            </w:r>
          </w:p>
        </w:tc>
        <w:tc>
          <w:tcPr>
            <w:tcW w:w="0" w:type="auto"/>
            <w:shd w:val="clear" w:color="auto" w:fill="auto"/>
          </w:tcPr>
          <w:p w14:paraId="400269A1" w14:textId="77777777" w:rsidR="00A96DD2" w:rsidRPr="00A96DD2" w:rsidRDefault="00A96DD2" w:rsidP="00A96DD2">
            <w:pPr>
              <w:keepNext/>
              <w:keepLines/>
              <w:spacing w:after="0"/>
              <w:rPr>
                <w:rFonts w:ascii="Arial" w:hAnsi="Arial"/>
                <w:sz w:val="16"/>
              </w:rPr>
            </w:pPr>
            <w:r w:rsidRPr="00A96DD2">
              <w:rPr>
                <w:rFonts w:ascii="Arial" w:hAnsi="Arial"/>
                <w:sz w:val="16"/>
              </w:rPr>
              <w:t>Update UE Positioning test mode procedures and UE Positioning messages</w:t>
            </w:r>
          </w:p>
        </w:tc>
        <w:tc>
          <w:tcPr>
            <w:tcW w:w="0" w:type="auto"/>
            <w:shd w:val="clear" w:color="auto" w:fill="auto"/>
          </w:tcPr>
          <w:p w14:paraId="379B2253"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580A60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36DB57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D7005A" w14:textId="77777777" w:rsidR="00A96DD2" w:rsidRPr="00A96DD2" w:rsidRDefault="00A96DD2" w:rsidP="00A96DD2">
            <w:pPr>
              <w:keepNext/>
              <w:keepLines/>
              <w:spacing w:after="0"/>
              <w:rPr>
                <w:rFonts w:ascii="Arial" w:hAnsi="Arial"/>
                <w:sz w:val="16"/>
              </w:rPr>
            </w:pPr>
            <w:r w:rsidRPr="00A96DD2">
              <w:rPr>
                <w:rFonts w:ascii="Arial" w:hAnsi="Arial"/>
                <w:sz w:val="16"/>
              </w:rPr>
              <w:t>R5-211490</w:t>
            </w:r>
          </w:p>
        </w:tc>
      </w:tr>
      <w:tr w:rsidR="00A96DD2" w:rsidRPr="00A96DD2" w14:paraId="2E1790FF" w14:textId="77777777" w:rsidTr="00A96DD2">
        <w:tc>
          <w:tcPr>
            <w:tcW w:w="0" w:type="auto"/>
            <w:shd w:val="clear" w:color="auto" w:fill="auto"/>
          </w:tcPr>
          <w:p w14:paraId="320C1A07" w14:textId="77777777" w:rsidR="00A96DD2" w:rsidRPr="00A96DD2" w:rsidRDefault="00A96DD2" w:rsidP="00A96DD2">
            <w:pPr>
              <w:keepNext/>
              <w:keepLines/>
              <w:spacing w:after="0"/>
              <w:rPr>
                <w:rFonts w:ascii="Arial" w:hAnsi="Arial"/>
                <w:sz w:val="16"/>
              </w:rPr>
            </w:pPr>
            <w:r w:rsidRPr="00A96DD2">
              <w:rPr>
                <w:rFonts w:ascii="Arial" w:hAnsi="Arial"/>
                <w:sz w:val="16"/>
              </w:rPr>
              <w:t>R5-210317</w:t>
            </w:r>
          </w:p>
        </w:tc>
        <w:tc>
          <w:tcPr>
            <w:tcW w:w="0" w:type="auto"/>
            <w:shd w:val="clear" w:color="auto" w:fill="auto"/>
          </w:tcPr>
          <w:p w14:paraId="154F5DC8" w14:textId="77777777" w:rsidR="00A96DD2" w:rsidRPr="00A96DD2" w:rsidRDefault="00A96DD2" w:rsidP="00A96DD2">
            <w:pPr>
              <w:keepNext/>
              <w:keepLines/>
              <w:spacing w:after="0"/>
              <w:rPr>
                <w:rFonts w:ascii="Arial" w:hAnsi="Arial"/>
                <w:sz w:val="16"/>
              </w:rPr>
            </w:pPr>
            <w:r w:rsidRPr="00A96DD2">
              <w:rPr>
                <w:rFonts w:ascii="Arial" w:hAnsi="Arial"/>
                <w:sz w:val="16"/>
              </w:rPr>
              <w:t>Discussion paper on IMS over 5GS test case 7.3 regarding flexible use of preconditions</w:t>
            </w:r>
          </w:p>
        </w:tc>
        <w:tc>
          <w:tcPr>
            <w:tcW w:w="0" w:type="auto"/>
            <w:shd w:val="clear" w:color="auto" w:fill="auto"/>
          </w:tcPr>
          <w:p w14:paraId="20CD6FF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44D13F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C03141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D277746" w14:textId="77777777" w:rsidR="00A96DD2" w:rsidRPr="00A96DD2" w:rsidRDefault="00A96DD2" w:rsidP="00A96DD2">
            <w:pPr>
              <w:keepNext/>
              <w:keepLines/>
              <w:spacing w:after="0"/>
              <w:rPr>
                <w:rFonts w:ascii="Arial" w:hAnsi="Arial"/>
                <w:sz w:val="16"/>
              </w:rPr>
            </w:pPr>
          </w:p>
        </w:tc>
      </w:tr>
      <w:tr w:rsidR="00A96DD2" w:rsidRPr="00A96DD2" w14:paraId="1B77FC60" w14:textId="77777777" w:rsidTr="00A96DD2">
        <w:tc>
          <w:tcPr>
            <w:tcW w:w="0" w:type="auto"/>
            <w:shd w:val="clear" w:color="auto" w:fill="auto"/>
          </w:tcPr>
          <w:p w14:paraId="592254F0" w14:textId="77777777" w:rsidR="00A96DD2" w:rsidRPr="00A96DD2" w:rsidRDefault="00A96DD2" w:rsidP="00A96DD2">
            <w:pPr>
              <w:keepNext/>
              <w:keepLines/>
              <w:spacing w:after="0"/>
              <w:rPr>
                <w:rFonts w:ascii="Arial" w:hAnsi="Arial"/>
                <w:sz w:val="16"/>
              </w:rPr>
            </w:pPr>
            <w:r w:rsidRPr="00A96DD2">
              <w:rPr>
                <w:rFonts w:ascii="Arial" w:hAnsi="Arial"/>
                <w:sz w:val="16"/>
              </w:rPr>
              <w:t>R5-210318</w:t>
            </w:r>
          </w:p>
        </w:tc>
        <w:tc>
          <w:tcPr>
            <w:tcW w:w="0" w:type="auto"/>
            <w:shd w:val="clear" w:color="auto" w:fill="auto"/>
          </w:tcPr>
          <w:p w14:paraId="15214DE9" w14:textId="77777777" w:rsidR="00A96DD2" w:rsidRPr="00A96DD2" w:rsidRDefault="00A96DD2" w:rsidP="00A96DD2">
            <w:pPr>
              <w:keepNext/>
              <w:keepLines/>
              <w:spacing w:after="0"/>
              <w:rPr>
                <w:rFonts w:ascii="Arial" w:hAnsi="Arial"/>
                <w:sz w:val="16"/>
              </w:rPr>
            </w:pPr>
            <w:r w:rsidRPr="00A96DD2">
              <w:rPr>
                <w:rFonts w:ascii="Arial" w:hAnsi="Arial"/>
                <w:sz w:val="16"/>
              </w:rPr>
              <w:t>Correction to E-UTRA link setup for NSA testing</w:t>
            </w:r>
          </w:p>
        </w:tc>
        <w:tc>
          <w:tcPr>
            <w:tcW w:w="0" w:type="auto"/>
            <w:shd w:val="clear" w:color="auto" w:fill="auto"/>
          </w:tcPr>
          <w:p w14:paraId="39B6AB8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FDE2EC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9B4997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0709E5C" w14:textId="77777777" w:rsidR="00A96DD2" w:rsidRPr="00A96DD2" w:rsidRDefault="00A96DD2" w:rsidP="00A96DD2">
            <w:pPr>
              <w:keepNext/>
              <w:keepLines/>
              <w:spacing w:after="0"/>
              <w:rPr>
                <w:rFonts w:ascii="Arial" w:hAnsi="Arial"/>
                <w:sz w:val="16"/>
              </w:rPr>
            </w:pPr>
            <w:r w:rsidRPr="00A96DD2">
              <w:rPr>
                <w:rFonts w:ascii="Arial" w:hAnsi="Arial"/>
                <w:sz w:val="16"/>
              </w:rPr>
              <w:t>R5-211719</w:t>
            </w:r>
          </w:p>
        </w:tc>
      </w:tr>
      <w:tr w:rsidR="00A96DD2" w:rsidRPr="00A96DD2" w14:paraId="13A22DDF" w14:textId="77777777" w:rsidTr="00A96DD2">
        <w:tc>
          <w:tcPr>
            <w:tcW w:w="0" w:type="auto"/>
            <w:shd w:val="clear" w:color="auto" w:fill="auto"/>
          </w:tcPr>
          <w:p w14:paraId="6519B741" w14:textId="77777777" w:rsidR="00A96DD2" w:rsidRPr="00A96DD2" w:rsidRDefault="00A96DD2" w:rsidP="00A96DD2">
            <w:pPr>
              <w:keepNext/>
              <w:keepLines/>
              <w:spacing w:after="0"/>
              <w:rPr>
                <w:rFonts w:ascii="Arial" w:hAnsi="Arial"/>
                <w:sz w:val="16"/>
              </w:rPr>
            </w:pPr>
            <w:r w:rsidRPr="00A96DD2">
              <w:rPr>
                <w:rFonts w:ascii="Arial" w:hAnsi="Arial"/>
                <w:sz w:val="16"/>
              </w:rPr>
              <w:t>R5-210319</w:t>
            </w:r>
          </w:p>
        </w:tc>
        <w:tc>
          <w:tcPr>
            <w:tcW w:w="0" w:type="auto"/>
            <w:shd w:val="clear" w:color="auto" w:fill="auto"/>
          </w:tcPr>
          <w:p w14:paraId="2698244A" w14:textId="77777777" w:rsidR="00A96DD2" w:rsidRPr="00A96DD2" w:rsidRDefault="00A96DD2" w:rsidP="00A96DD2">
            <w:pPr>
              <w:keepNext/>
              <w:keepLines/>
              <w:spacing w:after="0"/>
              <w:rPr>
                <w:rFonts w:ascii="Arial" w:hAnsi="Arial"/>
                <w:sz w:val="16"/>
              </w:rPr>
            </w:pPr>
            <w:r w:rsidRPr="00A96DD2">
              <w:rPr>
                <w:rFonts w:ascii="Arial" w:hAnsi="Arial"/>
                <w:sz w:val="16"/>
              </w:rPr>
              <w:t>Update to references clause</w:t>
            </w:r>
          </w:p>
        </w:tc>
        <w:tc>
          <w:tcPr>
            <w:tcW w:w="0" w:type="auto"/>
            <w:shd w:val="clear" w:color="auto" w:fill="auto"/>
          </w:tcPr>
          <w:p w14:paraId="35B4DF09"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6DD1FE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C1EC82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F0455F" w14:textId="77777777" w:rsidR="00A96DD2" w:rsidRPr="00A96DD2" w:rsidRDefault="00A96DD2" w:rsidP="00A96DD2">
            <w:pPr>
              <w:keepNext/>
              <w:keepLines/>
              <w:spacing w:after="0"/>
              <w:rPr>
                <w:rFonts w:ascii="Arial" w:hAnsi="Arial"/>
                <w:sz w:val="16"/>
              </w:rPr>
            </w:pPr>
          </w:p>
        </w:tc>
      </w:tr>
      <w:tr w:rsidR="00A96DD2" w:rsidRPr="00A96DD2" w14:paraId="19B5F21A" w14:textId="77777777" w:rsidTr="00A96DD2">
        <w:tc>
          <w:tcPr>
            <w:tcW w:w="0" w:type="auto"/>
            <w:shd w:val="clear" w:color="auto" w:fill="auto"/>
          </w:tcPr>
          <w:p w14:paraId="4FC68E1D" w14:textId="77777777" w:rsidR="00A96DD2" w:rsidRPr="00A96DD2" w:rsidRDefault="00A96DD2" w:rsidP="00A96DD2">
            <w:pPr>
              <w:keepNext/>
              <w:keepLines/>
              <w:spacing w:after="0"/>
              <w:rPr>
                <w:rFonts w:ascii="Arial" w:hAnsi="Arial"/>
                <w:sz w:val="16"/>
              </w:rPr>
            </w:pPr>
            <w:r w:rsidRPr="00A96DD2">
              <w:rPr>
                <w:rFonts w:ascii="Arial" w:hAnsi="Arial"/>
                <w:sz w:val="16"/>
              </w:rPr>
              <w:t>R5-210320</w:t>
            </w:r>
          </w:p>
        </w:tc>
        <w:tc>
          <w:tcPr>
            <w:tcW w:w="0" w:type="auto"/>
            <w:shd w:val="clear" w:color="auto" w:fill="auto"/>
          </w:tcPr>
          <w:p w14:paraId="0F46E10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Idle mode test cases</w:t>
            </w:r>
          </w:p>
        </w:tc>
        <w:tc>
          <w:tcPr>
            <w:tcW w:w="0" w:type="auto"/>
            <w:shd w:val="clear" w:color="auto" w:fill="auto"/>
          </w:tcPr>
          <w:p w14:paraId="2D33920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Keysight Technologies UK Ltd, Qualcomm </w:t>
            </w:r>
          </w:p>
        </w:tc>
        <w:tc>
          <w:tcPr>
            <w:tcW w:w="0" w:type="auto"/>
            <w:shd w:val="clear" w:color="auto" w:fill="auto"/>
          </w:tcPr>
          <w:p w14:paraId="2E74D64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34D382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714D79" w14:textId="77777777" w:rsidR="00A96DD2" w:rsidRPr="00A96DD2" w:rsidRDefault="00A96DD2" w:rsidP="00A96DD2">
            <w:pPr>
              <w:keepNext/>
              <w:keepLines/>
              <w:spacing w:after="0"/>
              <w:rPr>
                <w:rFonts w:ascii="Arial" w:hAnsi="Arial"/>
                <w:sz w:val="16"/>
              </w:rPr>
            </w:pPr>
          </w:p>
        </w:tc>
      </w:tr>
      <w:tr w:rsidR="00A96DD2" w:rsidRPr="00A96DD2" w14:paraId="2A210C7B" w14:textId="77777777" w:rsidTr="00A96DD2">
        <w:tc>
          <w:tcPr>
            <w:tcW w:w="0" w:type="auto"/>
            <w:shd w:val="clear" w:color="auto" w:fill="auto"/>
          </w:tcPr>
          <w:p w14:paraId="74158C6F" w14:textId="77777777" w:rsidR="00A96DD2" w:rsidRPr="00A96DD2" w:rsidRDefault="00A96DD2" w:rsidP="00A96DD2">
            <w:pPr>
              <w:keepNext/>
              <w:keepLines/>
              <w:spacing w:after="0"/>
              <w:rPr>
                <w:rFonts w:ascii="Arial" w:hAnsi="Arial"/>
                <w:sz w:val="16"/>
              </w:rPr>
            </w:pPr>
            <w:r w:rsidRPr="00A96DD2">
              <w:rPr>
                <w:rFonts w:ascii="Arial" w:hAnsi="Arial"/>
                <w:sz w:val="16"/>
              </w:rPr>
              <w:t>R5-210321</w:t>
            </w:r>
          </w:p>
        </w:tc>
        <w:tc>
          <w:tcPr>
            <w:tcW w:w="0" w:type="auto"/>
            <w:shd w:val="clear" w:color="auto" w:fill="auto"/>
          </w:tcPr>
          <w:p w14:paraId="79B978FB" w14:textId="77777777" w:rsidR="00A96DD2" w:rsidRPr="00A96DD2" w:rsidRDefault="00A96DD2" w:rsidP="00A96DD2">
            <w:pPr>
              <w:keepNext/>
              <w:keepLines/>
              <w:spacing w:after="0"/>
              <w:rPr>
                <w:rFonts w:ascii="Arial" w:hAnsi="Arial"/>
                <w:sz w:val="16"/>
              </w:rPr>
            </w:pPr>
            <w:r w:rsidRPr="00A96DD2">
              <w:rPr>
                <w:rFonts w:ascii="Arial" w:hAnsi="Arial"/>
                <w:sz w:val="16"/>
              </w:rPr>
              <w:t>Correction to UL-SCH TBS selection test cases common clause 7.1.1.4.2.0</w:t>
            </w:r>
          </w:p>
        </w:tc>
        <w:tc>
          <w:tcPr>
            <w:tcW w:w="0" w:type="auto"/>
            <w:shd w:val="clear" w:color="auto" w:fill="auto"/>
          </w:tcPr>
          <w:p w14:paraId="5B631C5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Samsung</w:t>
            </w:r>
          </w:p>
        </w:tc>
        <w:tc>
          <w:tcPr>
            <w:tcW w:w="0" w:type="auto"/>
            <w:shd w:val="clear" w:color="auto" w:fill="auto"/>
          </w:tcPr>
          <w:p w14:paraId="0443D3E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92546F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2164B3" w14:textId="77777777" w:rsidR="00A96DD2" w:rsidRPr="00A96DD2" w:rsidRDefault="00A96DD2" w:rsidP="00A96DD2">
            <w:pPr>
              <w:keepNext/>
              <w:keepLines/>
              <w:spacing w:after="0"/>
              <w:rPr>
                <w:rFonts w:ascii="Arial" w:hAnsi="Arial"/>
                <w:sz w:val="16"/>
              </w:rPr>
            </w:pPr>
          </w:p>
        </w:tc>
      </w:tr>
      <w:tr w:rsidR="00A96DD2" w:rsidRPr="00A96DD2" w14:paraId="6D6774B2" w14:textId="77777777" w:rsidTr="00A96DD2">
        <w:tc>
          <w:tcPr>
            <w:tcW w:w="0" w:type="auto"/>
            <w:shd w:val="clear" w:color="auto" w:fill="auto"/>
          </w:tcPr>
          <w:p w14:paraId="50E8A246" w14:textId="77777777" w:rsidR="00A96DD2" w:rsidRPr="00A96DD2" w:rsidRDefault="00A96DD2" w:rsidP="00A96DD2">
            <w:pPr>
              <w:keepNext/>
              <w:keepLines/>
              <w:spacing w:after="0"/>
              <w:rPr>
                <w:rFonts w:ascii="Arial" w:hAnsi="Arial"/>
                <w:sz w:val="16"/>
              </w:rPr>
            </w:pPr>
            <w:r w:rsidRPr="00A96DD2">
              <w:rPr>
                <w:rFonts w:ascii="Arial" w:hAnsi="Arial"/>
                <w:sz w:val="16"/>
              </w:rPr>
              <w:t>R5-210322</w:t>
            </w:r>
          </w:p>
        </w:tc>
        <w:tc>
          <w:tcPr>
            <w:tcW w:w="0" w:type="auto"/>
            <w:shd w:val="clear" w:color="auto" w:fill="auto"/>
          </w:tcPr>
          <w:p w14:paraId="07A63E3C"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5GMM Initial Registration test cases</w:t>
            </w:r>
          </w:p>
        </w:tc>
        <w:tc>
          <w:tcPr>
            <w:tcW w:w="0" w:type="auto"/>
            <w:shd w:val="clear" w:color="auto" w:fill="auto"/>
          </w:tcPr>
          <w:p w14:paraId="0FAE3F5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Keysight Technologies UK Ltd, Qualcomm </w:t>
            </w:r>
          </w:p>
        </w:tc>
        <w:tc>
          <w:tcPr>
            <w:tcW w:w="0" w:type="auto"/>
            <w:shd w:val="clear" w:color="auto" w:fill="auto"/>
          </w:tcPr>
          <w:p w14:paraId="2AC1BC2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55B4D0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AA6D5DD" w14:textId="77777777" w:rsidR="00A96DD2" w:rsidRPr="00A96DD2" w:rsidRDefault="00A96DD2" w:rsidP="00A96DD2">
            <w:pPr>
              <w:keepNext/>
              <w:keepLines/>
              <w:spacing w:after="0"/>
              <w:rPr>
                <w:rFonts w:ascii="Arial" w:hAnsi="Arial"/>
                <w:sz w:val="16"/>
              </w:rPr>
            </w:pPr>
          </w:p>
        </w:tc>
      </w:tr>
      <w:tr w:rsidR="00A96DD2" w:rsidRPr="00A96DD2" w14:paraId="11EEF3CC" w14:textId="77777777" w:rsidTr="00A96DD2">
        <w:tc>
          <w:tcPr>
            <w:tcW w:w="0" w:type="auto"/>
            <w:shd w:val="clear" w:color="auto" w:fill="auto"/>
          </w:tcPr>
          <w:p w14:paraId="34F4C2C8" w14:textId="77777777" w:rsidR="00A96DD2" w:rsidRPr="00A96DD2" w:rsidRDefault="00A96DD2" w:rsidP="00A96DD2">
            <w:pPr>
              <w:keepNext/>
              <w:keepLines/>
              <w:spacing w:after="0"/>
              <w:rPr>
                <w:rFonts w:ascii="Arial" w:hAnsi="Arial"/>
                <w:sz w:val="16"/>
              </w:rPr>
            </w:pPr>
            <w:r w:rsidRPr="00A96DD2">
              <w:rPr>
                <w:rFonts w:ascii="Arial" w:hAnsi="Arial"/>
                <w:sz w:val="16"/>
              </w:rPr>
              <w:t>R5-210323</w:t>
            </w:r>
          </w:p>
        </w:tc>
        <w:tc>
          <w:tcPr>
            <w:tcW w:w="0" w:type="auto"/>
            <w:shd w:val="clear" w:color="auto" w:fill="auto"/>
          </w:tcPr>
          <w:p w14:paraId="2CE13EB6" w14:textId="77777777" w:rsidR="00A96DD2" w:rsidRPr="00A96DD2" w:rsidRDefault="00A96DD2" w:rsidP="00A96DD2">
            <w:pPr>
              <w:keepNext/>
              <w:keepLines/>
              <w:spacing w:after="0"/>
              <w:rPr>
                <w:rFonts w:ascii="Arial" w:hAnsi="Arial"/>
                <w:sz w:val="16"/>
              </w:rPr>
            </w:pPr>
            <w:r w:rsidRPr="00A96DD2">
              <w:rPr>
                <w:rFonts w:ascii="Arial" w:hAnsi="Arial"/>
                <w:sz w:val="16"/>
              </w:rPr>
              <w:t>Correction to annexure A.3.1</w:t>
            </w:r>
          </w:p>
        </w:tc>
        <w:tc>
          <w:tcPr>
            <w:tcW w:w="0" w:type="auto"/>
            <w:shd w:val="clear" w:color="auto" w:fill="auto"/>
          </w:tcPr>
          <w:p w14:paraId="582F8D9A"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MCC TF160, Qualcomm</w:t>
            </w:r>
          </w:p>
        </w:tc>
        <w:tc>
          <w:tcPr>
            <w:tcW w:w="0" w:type="auto"/>
            <w:shd w:val="clear" w:color="auto" w:fill="auto"/>
          </w:tcPr>
          <w:p w14:paraId="335843B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C2A4CC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DD00F7C" w14:textId="77777777" w:rsidR="00A96DD2" w:rsidRPr="00A96DD2" w:rsidRDefault="00A96DD2" w:rsidP="00A96DD2">
            <w:pPr>
              <w:keepNext/>
              <w:keepLines/>
              <w:spacing w:after="0"/>
              <w:rPr>
                <w:rFonts w:ascii="Arial" w:hAnsi="Arial"/>
                <w:sz w:val="16"/>
              </w:rPr>
            </w:pPr>
            <w:r w:rsidRPr="00A96DD2">
              <w:rPr>
                <w:rFonts w:ascii="Arial" w:hAnsi="Arial"/>
                <w:sz w:val="16"/>
              </w:rPr>
              <w:t>R5-211353</w:t>
            </w:r>
          </w:p>
        </w:tc>
      </w:tr>
      <w:tr w:rsidR="00A96DD2" w:rsidRPr="00A96DD2" w14:paraId="6A6032A5" w14:textId="77777777" w:rsidTr="00A96DD2">
        <w:tc>
          <w:tcPr>
            <w:tcW w:w="0" w:type="auto"/>
            <w:shd w:val="clear" w:color="auto" w:fill="auto"/>
          </w:tcPr>
          <w:p w14:paraId="170B943B" w14:textId="77777777" w:rsidR="00A96DD2" w:rsidRPr="00A96DD2" w:rsidRDefault="00A96DD2" w:rsidP="00A96DD2">
            <w:pPr>
              <w:keepNext/>
              <w:keepLines/>
              <w:spacing w:after="0"/>
              <w:rPr>
                <w:rFonts w:ascii="Arial" w:hAnsi="Arial"/>
                <w:sz w:val="16"/>
              </w:rPr>
            </w:pPr>
            <w:r w:rsidRPr="00A96DD2">
              <w:rPr>
                <w:rFonts w:ascii="Arial" w:hAnsi="Arial"/>
                <w:sz w:val="16"/>
              </w:rPr>
              <w:t>R5-210324</w:t>
            </w:r>
          </w:p>
        </w:tc>
        <w:tc>
          <w:tcPr>
            <w:tcW w:w="0" w:type="auto"/>
            <w:shd w:val="clear" w:color="auto" w:fill="auto"/>
          </w:tcPr>
          <w:p w14:paraId="32425AF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of conditions used in INVITE for </w:t>
            </w:r>
            <w:proofErr w:type="spellStart"/>
            <w:r w:rsidRPr="00A96DD2">
              <w:rPr>
                <w:rFonts w:ascii="Arial" w:hAnsi="Arial"/>
                <w:sz w:val="16"/>
              </w:rPr>
              <w:t>eCall</w:t>
            </w:r>
            <w:proofErr w:type="spellEnd"/>
            <w:r w:rsidRPr="00A96DD2">
              <w:rPr>
                <w:rFonts w:ascii="Arial" w:hAnsi="Arial"/>
                <w:sz w:val="16"/>
              </w:rPr>
              <w:t xml:space="preserve"> setup</w:t>
            </w:r>
          </w:p>
        </w:tc>
        <w:tc>
          <w:tcPr>
            <w:tcW w:w="0" w:type="auto"/>
            <w:shd w:val="clear" w:color="auto" w:fill="auto"/>
          </w:tcPr>
          <w:p w14:paraId="36A8DD7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MCC TF160, Qualcomm</w:t>
            </w:r>
          </w:p>
        </w:tc>
        <w:tc>
          <w:tcPr>
            <w:tcW w:w="0" w:type="auto"/>
            <w:shd w:val="clear" w:color="auto" w:fill="auto"/>
          </w:tcPr>
          <w:p w14:paraId="07461F3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8283EC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AFDEC55" w14:textId="77777777" w:rsidR="00A96DD2" w:rsidRPr="00A96DD2" w:rsidRDefault="00A96DD2" w:rsidP="00A96DD2">
            <w:pPr>
              <w:keepNext/>
              <w:keepLines/>
              <w:spacing w:after="0"/>
              <w:rPr>
                <w:rFonts w:ascii="Arial" w:hAnsi="Arial"/>
                <w:sz w:val="16"/>
              </w:rPr>
            </w:pPr>
          </w:p>
        </w:tc>
      </w:tr>
      <w:tr w:rsidR="00A96DD2" w:rsidRPr="00A96DD2" w14:paraId="116F0D74" w14:textId="77777777" w:rsidTr="00A96DD2">
        <w:tc>
          <w:tcPr>
            <w:tcW w:w="0" w:type="auto"/>
            <w:shd w:val="clear" w:color="auto" w:fill="auto"/>
          </w:tcPr>
          <w:p w14:paraId="0783E5DF" w14:textId="77777777" w:rsidR="00A96DD2" w:rsidRPr="00A96DD2" w:rsidRDefault="00A96DD2" w:rsidP="00A96DD2">
            <w:pPr>
              <w:keepNext/>
              <w:keepLines/>
              <w:spacing w:after="0"/>
              <w:rPr>
                <w:rFonts w:ascii="Arial" w:hAnsi="Arial"/>
                <w:sz w:val="16"/>
              </w:rPr>
            </w:pPr>
            <w:r w:rsidRPr="00A96DD2">
              <w:rPr>
                <w:rFonts w:ascii="Arial" w:hAnsi="Arial"/>
                <w:sz w:val="16"/>
              </w:rPr>
              <w:t>R5-210325</w:t>
            </w:r>
          </w:p>
        </w:tc>
        <w:tc>
          <w:tcPr>
            <w:tcW w:w="0" w:type="auto"/>
            <w:shd w:val="clear" w:color="auto" w:fill="auto"/>
          </w:tcPr>
          <w:p w14:paraId="6A164E2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IE </w:t>
            </w:r>
            <w:proofErr w:type="spellStart"/>
            <w:r w:rsidRPr="00A96DD2">
              <w:rPr>
                <w:rFonts w:ascii="Arial" w:hAnsi="Arial"/>
                <w:sz w:val="16"/>
              </w:rPr>
              <w:t>DLDedicatedMessageSegment</w:t>
            </w:r>
            <w:proofErr w:type="spellEnd"/>
          </w:p>
        </w:tc>
        <w:tc>
          <w:tcPr>
            <w:tcW w:w="0" w:type="auto"/>
            <w:shd w:val="clear" w:color="auto" w:fill="auto"/>
          </w:tcPr>
          <w:p w14:paraId="74C0826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857CCF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B5FCD7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5A39FB" w14:textId="77777777" w:rsidR="00A96DD2" w:rsidRPr="00A96DD2" w:rsidRDefault="00A96DD2" w:rsidP="00A96DD2">
            <w:pPr>
              <w:keepNext/>
              <w:keepLines/>
              <w:spacing w:after="0"/>
              <w:rPr>
                <w:rFonts w:ascii="Arial" w:hAnsi="Arial"/>
                <w:sz w:val="16"/>
              </w:rPr>
            </w:pPr>
          </w:p>
        </w:tc>
      </w:tr>
      <w:tr w:rsidR="00A96DD2" w:rsidRPr="00A96DD2" w14:paraId="7549E2A3" w14:textId="77777777" w:rsidTr="00A96DD2">
        <w:tc>
          <w:tcPr>
            <w:tcW w:w="0" w:type="auto"/>
            <w:shd w:val="clear" w:color="auto" w:fill="auto"/>
          </w:tcPr>
          <w:p w14:paraId="6C63E89D" w14:textId="77777777" w:rsidR="00A96DD2" w:rsidRPr="00A96DD2" w:rsidRDefault="00A96DD2" w:rsidP="00A96DD2">
            <w:pPr>
              <w:keepNext/>
              <w:keepLines/>
              <w:spacing w:after="0"/>
              <w:rPr>
                <w:rFonts w:ascii="Arial" w:hAnsi="Arial"/>
                <w:sz w:val="16"/>
              </w:rPr>
            </w:pPr>
            <w:r w:rsidRPr="00A96DD2">
              <w:rPr>
                <w:rFonts w:ascii="Arial" w:hAnsi="Arial"/>
                <w:sz w:val="16"/>
              </w:rPr>
              <w:t>R5-210326</w:t>
            </w:r>
          </w:p>
        </w:tc>
        <w:tc>
          <w:tcPr>
            <w:tcW w:w="0" w:type="auto"/>
            <w:shd w:val="clear" w:color="auto" w:fill="auto"/>
          </w:tcPr>
          <w:p w14:paraId="4FDFC83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w:t>
            </w:r>
            <w:proofErr w:type="spellStart"/>
            <w:r w:rsidRPr="00A96DD2">
              <w:rPr>
                <w:rFonts w:ascii="Arial" w:hAnsi="Arial"/>
                <w:sz w:val="16"/>
              </w:rPr>
              <w:t>DLDedicatedMessageSegment</w:t>
            </w:r>
            <w:proofErr w:type="spellEnd"/>
            <w:r w:rsidRPr="00A96DD2">
              <w:rPr>
                <w:rFonts w:ascii="Arial" w:hAnsi="Arial"/>
                <w:sz w:val="16"/>
              </w:rPr>
              <w:t xml:space="preserve"> message</w:t>
            </w:r>
          </w:p>
        </w:tc>
        <w:tc>
          <w:tcPr>
            <w:tcW w:w="0" w:type="auto"/>
            <w:shd w:val="clear" w:color="auto" w:fill="auto"/>
          </w:tcPr>
          <w:p w14:paraId="570FF51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A394AE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2FBE6A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CB4604" w14:textId="77777777" w:rsidR="00A96DD2" w:rsidRPr="00A96DD2" w:rsidRDefault="00A96DD2" w:rsidP="00A96DD2">
            <w:pPr>
              <w:keepNext/>
              <w:keepLines/>
              <w:spacing w:after="0"/>
              <w:rPr>
                <w:rFonts w:ascii="Arial" w:hAnsi="Arial"/>
                <w:sz w:val="16"/>
              </w:rPr>
            </w:pPr>
          </w:p>
        </w:tc>
      </w:tr>
      <w:tr w:rsidR="00A96DD2" w:rsidRPr="00A96DD2" w14:paraId="351FF640" w14:textId="77777777" w:rsidTr="00A96DD2">
        <w:tc>
          <w:tcPr>
            <w:tcW w:w="0" w:type="auto"/>
            <w:shd w:val="clear" w:color="auto" w:fill="auto"/>
          </w:tcPr>
          <w:p w14:paraId="2E888997" w14:textId="77777777" w:rsidR="00A96DD2" w:rsidRPr="00A96DD2" w:rsidRDefault="00A96DD2" w:rsidP="00A96DD2">
            <w:pPr>
              <w:keepNext/>
              <w:keepLines/>
              <w:spacing w:after="0"/>
              <w:rPr>
                <w:rFonts w:ascii="Arial" w:hAnsi="Arial"/>
                <w:sz w:val="16"/>
              </w:rPr>
            </w:pPr>
            <w:r w:rsidRPr="00A96DD2">
              <w:rPr>
                <w:rFonts w:ascii="Arial" w:hAnsi="Arial"/>
                <w:sz w:val="16"/>
              </w:rPr>
              <w:t>R5-210327</w:t>
            </w:r>
          </w:p>
        </w:tc>
        <w:tc>
          <w:tcPr>
            <w:tcW w:w="0" w:type="auto"/>
            <w:shd w:val="clear" w:color="auto" w:fill="auto"/>
          </w:tcPr>
          <w:p w14:paraId="471341C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w:t>
            </w:r>
            <w:proofErr w:type="spellStart"/>
            <w:r w:rsidRPr="00A96DD2">
              <w:rPr>
                <w:rFonts w:ascii="Arial" w:hAnsi="Arial"/>
                <w:sz w:val="16"/>
              </w:rPr>
              <w:t>FailureInformation</w:t>
            </w:r>
            <w:proofErr w:type="spellEnd"/>
            <w:r w:rsidRPr="00A96DD2">
              <w:rPr>
                <w:rFonts w:ascii="Arial" w:hAnsi="Arial"/>
                <w:sz w:val="16"/>
              </w:rPr>
              <w:t xml:space="preserve"> message</w:t>
            </w:r>
          </w:p>
        </w:tc>
        <w:tc>
          <w:tcPr>
            <w:tcW w:w="0" w:type="auto"/>
            <w:shd w:val="clear" w:color="auto" w:fill="auto"/>
          </w:tcPr>
          <w:p w14:paraId="48CFDDB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9798E9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75F4FC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837B5A" w14:textId="77777777" w:rsidR="00A96DD2" w:rsidRPr="00A96DD2" w:rsidRDefault="00A96DD2" w:rsidP="00A96DD2">
            <w:pPr>
              <w:keepNext/>
              <w:keepLines/>
              <w:spacing w:after="0"/>
              <w:rPr>
                <w:rFonts w:ascii="Arial" w:hAnsi="Arial"/>
                <w:sz w:val="16"/>
              </w:rPr>
            </w:pPr>
          </w:p>
        </w:tc>
      </w:tr>
      <w:tr w:rsidR="00A96DD2" w:rsidRPr="00A96DD2" w14:paraId="7C481C54" w14:textId="77777777" w:rsidTr="00A96DD2">
        <w:tc>
          <w:tcPr>
            <w:tcW w:w="0" w:type="auto"/>
            <w:shd w:val="clear" w:color="auto" w:fill="auto"/>
          </w:tcPr>
          <w:p w14:paraId="2636C4D3" w14:textId="77777777" w:rsidR="00A96DD2" w:rsidRPr="00A96DD2" w:rsidRDefault="00A96DD2" w:rsidP="00A96DD2">
            <w:pPr>
              <w:keepNext/>
              <w:keepLines/>
              <w:spacing w:after="0"/>
              <w:rPr>
                <w:rFonts w:ascii="Arial" w:hAnsi="Arial"/>
                <w:sz w:val="16"/>
              </w:rPr>
            </w:pPr>
            <w:r w:rsidRPr="00A96DD2">
              <w:rPr>
                <w:rFonts w:ascii="Arial" w:hAnsi="Arial"/>
                <w:sz w:val="16"/>
              </w:rPr>
              <w:t>R5-210328</w:t>
            </w:r>
          </w:p>
        </w:tc>
        <w:tc>
          <w:tcPr>
            <w:tcW w:w="0" w:type="auto"/>
            <w:shd w:val="clear" w:color="auto" w:fill="auto"/>
          </w:tcPr>
          <w:p w14:paraId="1E29A8B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w:t>
            </w:r>
            <w:proofErr w:type="spellStart"/>
            <w:r w:rsidRPr="00A96DD2">
              <w:rPr>
                <w:rFonts w:ascii="Arial" w:hAnsi="Arial"/>
                <w:sz w:val="16"/>
              </w:rPr>
              <w:t>RRCReconfiguration</w:t>
            </w:r>
            <w:proofErr w:type="spellEnd"/>
            <w:r w:rsidRPr="00A96DD2">
              <w:rPr>
                <w:rFonts w:ascii="Arial" w:hAnsi="Arial"/>
                <w:sz w:val="16"/>
              </w:rPr>
              <w:t xml:space="preserve"> message</w:t>
            </w:r>
          </w:p>
        </w:tc>
        <w:tc>
          <w:tcPr>
            <w:tcW w:w="0" w:type="auto"/>
            <w:shd w:val="clear" w:color="auto" w:fill="auto"/>
          </w:tcPr>
          <w:p w14:paraId="3F3B75E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727534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B25FE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816C31D" w14:textId="77777777" w:rsidR="00A96DD2" w:rsidRPr="00A96DD2" w:rsidRDefault="00A96DD2" w:rsidP="00A96DD2">
            <w:pPr>
              <w:keepNext/>
              <w:keepLines/>
              <w:spacing w:after="0"/>
              <w:rPr>
                <w:rFonts w:ascii="Arial" w:hAnsi="Arial"/>
                <w:sz w:val="16"/>
              </w:rPr>
            </w:pPr>
          </w:p>
        </w:tc>
      </w:tr>
      <w:tr w:rsidR="00A96DD2" w:rsidRPr="00A96DD2" w14:paraId="578EE24E" w14:textId="77777777" w:rsidTr="00A96DD2">
        <w:tc>
          <w:tcPr>
            <w:tcW w:w="0" w:type="auto"/>
            <w:shd w:val="clear" w:color="auto" w:fill="auto"/>
          </w:tcPr>
          <w:p w14:paraId="7573B8D3" w14:textId="77777777" w:rsidR="00A96DD2" w:rsidRPr="00A96DD2" w:rsidRDefault="00A96DD2" w:rsidP="00A96DD2">
            <w:pPr>
              <w:keepNext/>
              <w:keepLines/>
              <w:spacing w:after="0"/>
              <w:rPr>
                <w:rFonts w:ascii="Arial" w:hAnsi="Arial"/>
                <w:sz w:val="16"/>
              </w:rPr>
            </w:pPr>
            <w:r w:rsidRPr="00A96DD2">
              <w:rPr>
                <w:rFonts w:ascii="Arial" w:hAnsi="Arial"/>
                <w:sz w:val="16"/>
              </w:rPr>
              <w:t>R5-210329</w:t>
            </w:r>
          </w:p>
        </w:tc>
        <w:tc>
          <w:tcPr>
            <w:tcW w:w="0" w:type="auto"/>
            <w:shd w:val="clear" w:color="auto" w:fill="auto"/>
          </w:tcPr>
          <w:p w14:paraId="73866FA9" w14:textId="77777777" w:rsidR="00A96DD2" w:rsidRPr="00A96DD2" w:rsidRDefault="00A96DD2" w:rsidP="00A96DD2">
            <w:pPr>
              <w:keepNext/>
              <w:keepLines/>
              <w:spacing w:after="0"/>
              <w:rPr>
                <w:rFonts w:ascii="Arial" w:hAnsi="Arial"/>
                <w:sz w:val="16"/>
              </w:rPr>
            </w:pPr>
            <w:r w:rsidRPr="00A96DD2">
              <w:rPr>
                <w:rFonts w:ascii="Arial" w:hAnsi="Arial"/>
                <w:sz w:val="16"/>
              </w:rPr>
              <w:t>Addition of UE power saving test case 7.1.1.12.2</w:t>
            </w:r>
          </w:p>
        </w:tc>
        <w:tc>
          <w:tcPr>
            <w:tcW w:w="0" w:type="auto"/>
            <w:shd w:val="clear" w:color="auto" w:fill="auto"/>
          </w:tcPr>
          <w:p w14:paraId="07768DB9"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6A27B84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0D4DC2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0F6B29" w14:textId="77777777" w:rsidR="00A96DD2" w:rsidRPr="00A96DD2" w:rsidRDefault="00A96DD2" w:rsidP="00A96DD2">
            <w:pPr>
              <w:keepNext/>
              <w:keepLines/>
              <w:spacing w:after="0"/>
              <w:rPr>
                <w:rFonts w:ascii="Arial" w:hAnsi="Arial"/>
                <w:sz w:val="16"/>
              </w:rPr>
            </w:pPr>
          </w:p>
        </w:tc>
      </w:tr>
      <w:tr w:rsidR="00A96DD2" w:rsidRPr="00A96DD2" w14:paraId="7F1DE656" w14:textId="77777777" w:rsidTr="00A96DD2">
        <w:tc>
          <w:tcPr>
            <w:tcW w:w="0" w:type="auto"/>
            <w:shd w:val="clear" w:color="auto" w:fill="auto"/>
          </w:tcPr>
          <w:p w14:paraId="1F8C9F15" w14:textId="77777777" w:rsidR="00A96DD2" w:rsidRPr="00A96DD2" w:rsidRDefault="00A96DD2" w:rsidP="00A96DD2">
            <w:pPr>
              <w:keepNext/>
              <w:keepLines/>
              <w:spacing w:after="0"/>
              <w:rPr>
                <w:rFonts w:ascii="Arial" w:hAnsi="Arial"/>
                <w:sz w:val="16"/>
              </w:rPr>
            </w:pPr>
            <w:r w:rsidRPr="00A96DD2">
              <w:rPr>
                <w:rFonts w:ascii="Arial" w:hAnsi="Arial"/>
                <w:sz w:val="16"/>
              </w:rPr>
              <w:t>R5-210330</w:t>
            </w:r>
          </w:p>
        </w:tc>
        <w:tc>
          <w:tcPr>
            <w:tcW w:w="0" w:type="auto"/>
            <w:shd w:val="clear" w:color="auto" w:fill="auto"/>
          </w:tcPr>
          <w:p w14:paraId="70BFACD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cases 7.1.1.12.4, 7.1.1.12.5 and 7.1.1.12.6 for UE power saving  in NR</w:t>
            </w:r>
          </w:p>
        </w:tc>
        <w:tc>
          <w:tcPr>
            <w:tcW w:w="0" w:type="auto"/>
            <w:shd w:val="clear" w:color="auto" w:fill="auto"/>
          </w:tcPr>
          <w:p w14:paraId="04558CA5"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61014AC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99E1D3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1D3A2E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D657DBD" w14:textId="77777777" w:rsidTr="00A96DD2">
        <w:tc>
          <w:tcPr>
            <w:tcW w:w="0" w:type="auto"/>
            <w:shd w:val="clear" w:color="auto" w:fill="auto"/>
          </w:tcPr>
          <w:p w14:paraId="391A70B2" w14:textId="77777777" w:rsidR="00A96DD2" w:rsidRPr="00A96DD2" w:rsidRDefault="00A96DD2" w:rsidP="00A96DD2">
            <w:pPr>
              <w:keepNext/>
              <w:keepLines/>
              <w:spacing w:after="0"/>
              <w:rPr>
                <w:rFonts w:ascii="Arial" w:hAnsi="Arial"/>
                <w:sz w:val="16"/>
              </w:rPr>
            </w:pPr>
            <w:r w:rsidRPr="00A96DD2">
              <w:rPr>
                <w:rFonts w:ascii="Arial" w:hAnsi="Arial"/>
                <w:sz w:val="16"/>
              </w:rPr>
              <w:t>R5-210331</w:t>
            </w:r>
          </w:p>
        </w:tc>
        <w:tc>
          <w:tcPr>
            <w:tcW w:w="0" w:type="auto"/>
            <w:shd w:val="clear" w:color="auto" w:fill="auto"/>
          </w:tcPr>
          <w:p w14:paraId="4662357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scell</w:t>
            </w:r>
            <w:proofErr w:type="spellEnd"/>
            <w:r w:rsidRPr="00A96DD2">
              <w:rPr>
                <w:rFonts w:ascii="Arial" w:hAnsi="Arial"/>
                <w:sz w:val="16"/>
              </w:rPr>
              <w:t xml:space="preserve"> dormancy indication outside active time to physical layer baseline implementation capabilities</w:t>
            </w:r>
          </w:p>
        </w:tc>
        <w:tc>
          <w:tcPr>
            <w:tcW w:w="0" w:type="auto"/>
            <w:shd w:val="clear" w:color="auto" w:fill="auto"/>
          </w:tcPr>
          <w:p w14:paraId="40A98659"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4293CAB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AD3B14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44EDD9" w14:textId="77777777" w:rsidR="00A96DD2" w:rsidRPr="00A96DD2" w:rsidRDefault="00A96DD2" w:rsidP="00A96DD2">
            <w:pPr>
              <w:keepNext/>
              <w:keepLines/>
              <w:spacing w:after="0"/>
              <w:rPr>
                <w:rFonts w:ascii="Arial" w:hAnsi="Arial"/>
                <w:sz w:val="16"/>
              </w:rPr>
            </w:pPr>
            <w:r w:rsidRPr="00A96DD2">
              <w:rPr>
                <w:rFonts w:ascii="Arial" w:hAnsi="Arial"/>
                <w:sz w:val="16"/>
              </w:rPr>
              <w:t>R5-211463</w:t>
            </w:r>
          </w:p>
        </w:tc>
      </w:tr>
      <w:tr w:rsidR="00A96DD2" w:rsidRPr="00A96DD2" w14:paraId="5D8D0C31" w14:textId="77777777" w:rsidTr="00A96DD2">
        <w:tc>
          <w:tcPr>
            <w:tcW w:w="0" w:type="auto"/>
            <w:shd w:val="clear" w:color="auto" w:fill="auto"/>
          </w:tcPr>
          <w:p w14:paraId="3995A8AE" w14:textId="77777777" w:rsidR="00A96DD2" w:rsidRPr="00A96DD2" w:rsidRDefault="00A96DD2" w:rsidP="00A96DD2">
            <w:pPr>
              <w:keepNext/>
              <w:keepLines/>
              <w:spacing w:after="0"/>
              <w:rPr>
                <w:rFonts w:ascii="Arial" w:hAnsi="Arial"/>
                <w:sz w:val="16"/>
              </w:rPr>
            </w:pPr>
            <w:r w:rsidRPr="00A96DD2">
              <w:rPr>
                <w:rFonts w:ascii="Arial" w:hAnsi="Arial"/>
                <w:sz w:val="16"/>
              </w:rPr>
              <w:t>R5-210332</w:t>
            </w:r>
          </w:p>
        </w:tc>
        <w:tc>
          <w:tcPr>
            <w:tcW w:w="0" w:type="auto"/>
            <w:shd w:val="clear" w:color="auto" w:fill="auto"/>
          </w:tcPr>
          <w:p w14:paraId="3D75002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test </w:t>
            </w:r>
            <w:proofErr w:type="spellStart"/>
            <w:r w:rsidRPr="00A96DD2">
              <w:rPr>
                <w:rFonts w:ascii="Arial" w:hAnsi="Arial"/>
                <w:sz w:val="16"/>
              </w:rPr>
              <w:t>applicabilities</w:t>
            </w:r>
            <w:proofErr w:type="spellEnd"/>
            <w:r w:rsidRPr="00A96DD2">
              <w:rPr>
                <w:rFonts w:ascii="Arial" w:hAnsi="Arial"/>
                <w:sz w:val="16"/>
              </w:rPr>
              <w:t xml:space="preserve"> for UE power saving in NR</w:t>
            </w:r>
          </w:p>
        </w:tc>
        <w:tc>
          <w:tcPr>
            <w:tcW w:w="0" w:type="auto"/>
            <w:shd w:val="clear" w:color="auto" w:fill="auto"/>
          </w:tcPr>
          <w:p w14:paraId="4C933241"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45FBC4E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6BD8AD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0851BED" w14:textId="77777777" w:rsidR="00A96DD2" w:rsidRPr="00A96DD2" w:rsidRDefault="00A96DD2" w:rsidP="00A96DD2">
            <w:pPr>
              <w:keepNext/>
              <w:keepLines/>
              <w:spacing w:after="0"/>
              <w:rPr>
                <w:rFonts w:ascii="Arial" w:hAnsi="Arial"/>
                <w:sz w:val="16"/>
              </w:rPr>
            </w:pPr>
            <w:r w:rsidRPr="00A96DD2">
              <w:rPr>
                <w:rFonts w:ascii="Arial" w:hAnsi="Arial"/>
                <w:sz w:val="16"/>
              </w:rPr>
              <w:t>R5-211464</w:t>
            </w:r>
          </w:p>
        </w:tc>
      </w:tr>
      <w:tr w:rsidR="00A96DD2" w:rsidRPr="00A96DD2" w14:paraId="60ED0DE6" w14:textId="77777777" w:rsidTr="00A96DD2">
        <w:tc>
          <w:tcPr>
            <w:tcW w:w="0" w:type="auto"/>
            <w:shd w:val="clear" w:color="auto" w:fill="auto"/>
          </w:tcPr>
          <w:p w14:paraId="07199D61" w14:textId="77777777" w:rsidR="00A96DD2" w:rsidRPr="00A96DD2" w:rsidRDefault="00A96DD2" w:rsidP="00A96DD2">
            <w:pPr>
              <w:keepNext/>
              <w:keepLines/>
              <w:spacing w:after="0"/>
              <w:rPr>
                <w:rFonts w:ascii="Arial" w:hAnsi="Arial"/>
                <w:sz w:val="16"/>
              </w:rPr>
            </w:pPr>
            <w:r w:rsidRPr="00A96DD2">
              <w:rPr>
                <w:rFonts w:ascii="Arial" w:hAnsi="Arial"/>
                <w:sz w:val="16"/>
              </w:rPr>
              <w:t>R5-210333</w:t>
            </w:r>
          </w:p>
        </w:tc>
        <w:tc>
          <w:tcPr>
            <w:tcW w:w="0" w:type="auto"/>
            <w:shd w:val="clear" w:color="auto" w:fill="auto"/>
          </w:tcPr>
          <w:p w14:paraId="7CB74317" w14:textId="77777777" w:rsidR="00A96DD2" w:rsidRPr="00A96DD2" w:rsidRDefault="00A96DD2" w:rsidP="00A96DD2">
            <w:pPr>
              <w:keepNext/>
              <w:keepLines/>
              <w:spacing w:after="0"/>
              <w:rPr>
                <w:rFonts w:ascii="Arial" w:hAnsi="Arial"/>
                <w:sz w:val="16"/>
              </w:rPr>
            </w:pPr>
            <w:r w:rsidRPr="00A96DD2">
              <w:rPr>
                <w:rFonts w:ascii="Arial" w:hAnsi="Arial"/>
                <w:sz w:val="16"/>
              </w:rPr>
              <w:t>Correction test purpose to  MAC test case 7.1.1.12.1</w:t>
            </w:r>
          </w:p>
        </w:tc>
        <w:tc>
          <w:tcPr>
            <w:tcW w:w="0" w:type="auto"/>
            <w:shd w:val="clear" w:color="auto" w:fill="auto"/>
          </w:tcPr>
          <w:p w14:paraId="1D95B3AE"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131AEA7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AA178F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FA9D213" w14:textId="77777777" w:rsidR="00A96DD2" w:rsidRPr="00A96DD2" w:rsidRDefault="00A96DD2" w:rsidP="00A96DD2">
            <w:pPr>
              <w:keepNext/>
              <w:keepLines/>
              <w:spacing w:after="0"/>
              <w:rPr>
                <w:rFonts w:ascii="Arial" w:hAnsi="Arial"/>
                <w:sz w:val="16"/>
              </w:rPr>
            </w:pPr>
          </w:p>
        </w:tc>
      </w:tr>
      <w:tr w:rsidR="00A96DD2" w:rsidRPr="00A96DD2" w14:paraId="5A01297B" w14:textId="77777777" w:rsidTr="00A96DD2">
        <w:tc>
          <w:tcPr>
            <w:tcW w:w="0" w:type="auto"/>
            <w:shd w:val="clear" w:color="auto" w:fill="auto"/>
          </w:tcPr>
          <w:p w14:paraId="013B1915" w14:textId="77777777" w:rsidR="00A96DD2" w:rsidRPr="00A96DD2" w:rsidRDefault="00A96DD2" w:rsidP="00A96DD2">
            <w:pPr>
              <w:keepNext/>
              <w:keepLines/>
              <w:spacing w:after="0"/>
              <w:rPr>
                <w:rFonts w:ascii="Arial" w:hAnsi="Arial"/>
                <w:sz w:val="16"/>
              </w:rPr>
            </w:pPr>
            <w:r w:rsidRPr="00A96DD2">
              <w:rPr>
                <w:rFonts w:ascii="Arial" w:hAnsi="Arial"/>
                <w:sz w:val="16"/>
              </w:rPr>
              <w:t>R5-210334</w:t>
            </w:r>
          </w:p>
        </w:tc>
        <w:tc>
          <w:tcPr>
            <w:tcW w:w="0" w:type="auto"/>
            <w:shd w:val="clear" w:color="auto" w:fill="auto"/>
          </w:tcPr>
          <w:p w14:paraId="533DFD04" w14:textId="77777777" w:rsidR="00A96DD2" w:rsidRPr="00A96DD2" w:rsidRDefault="00A96DD2" w:rsidP="00A96DD2">
            <w:pPr>
              <w:keepNext/>
              <w:keepLines/>
              <w:spacing w:after="0"/>
              <w:rPr>
                <w:rFonts w:ascii="Arial" w:hAnsi="Arial"/>
                <w:sz w:val="16"/>
              </w:rPr>
            </w:pPr>
            <w:r w:rsidRPr="00A96DD2">
              <w:rPr>
                <w:rFonts w:ascii="Arial" w:hAnsi="Arial"/>
                <w:sz w:val="16"/>
              </w:rPr>
              <w:t>Work plan: UE Conformance Test Aspects for NR Positioning Support</w:t>
            </w:r>
          </w:p>
        </w:tc>
        <w:tc>
          <w:tcPr>
            <w:tcW w:w="0" w:type="auto"/>
            <w:shd w:val="clear" w:color="auto" w:fill="auto"/>
          </w:tcPr>
          <w:p w14:paraId="0C2059C0"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501FCAC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EB31EB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8AD4371" w14:textId="77777777" w:rsidR="00A96DD2" w:rsidRPr="00A96DD2" w:rsidRDefault="00A96DD2" w:rsidP="00A96DD2">
            <w:pPr>
              <w:keepNext/>
              <w:keepLines/>
              <w:spacing w:after="0"/>
              <w:rPr>
                <w:rFonts w:ascii="Arial" w:hAnsi="Arial"/>
                <w:sz w:val="16"/>
              </w:rPr>
            </w:pPr>
          </w:p>
        </w:tc>
      </w:tr>
      <w:tr w:rsidR="00A96DD2" w:rsidRPr="00A96DD2" w14:paraId="195674A3" w14:textId="77777777" w:rsidTr="00A96DD2">
        <w:tc>
          <w:tcPr>
            <w:tcW w:w="0" w:type="auto"/>
            <w:shd w:val="clear" w:color="auto" w:fill="auto"/>
          </w:tcPr>
          <w:p w14:paraId="79A12EF1" w14:textId="77777777" w:rsidR="00A96DD2" w:rsidRPr="00A96DD2" w:rsidRDefault="00A96DD2" w:rsidP="00A96DD2">
            <w:pPr>
              <w:keepNext/>
              <w:keepLines/>
              <w:spacing w:after="0"/>
              <w:rPr>
                <w:rFonts w:ascii="Arial" w:hAnsi="Arial"/>
                <w:sz w:val="16"/>
              </w:rPr>
            </w:pPr>
            <w:r w:rsidRPr="00A96DD2">
              <w:rPr>
                <w:rFonts w:ascii="Arial" w:hAnsi="Arial"/>
                <w:sz w:val="16"/>
              </w:rPr>
              <w:t>R5-210335</w:t>
            </w:r>
          </w:p>
        </w:tc>
        <w:tc>
          <w:tcPr>
            <w:tcW w:w="0" w:type="auto"/>
            <w:shd w:val="clear" w:color="auto" w:fill="auto"/>
          </w:tcPr>
          <w:p w14:paraId="3792DCE5"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NR Positioning Support</w:t>
            </w:r>
          </w:p>
        </w:tc>
        <w:tc>
          <w:tcPr>
            <w:tcW w:w="0" w:type="auto"/>
            <w:shd w:val="clear" w:color="auto" w:fill="auto"/>
          </w:tcPr>
          <w:p w14:paraId="18311516"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2E02A2F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631C90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F8C97C" w14:textId="77777777" w:rsidR="00A96DD2" w:rsidRPr="00A96DD2" w:rsidRDefault="00A96DD2" w:rsidP="00A96DD2">
            <w:pPr>
              <w:keepNext/>
              <w:keepLines/>
              <w:spacing w:after="0"/>
              <w:rPr>
                <w:rFonts w:ascii="Arial" w:hAnsi="Arial"/>
                <w:sz w:val="16"/>
              </w:rPr>
            </w:pPr>
          </w:p>
        </w:tc>
      </w:tr>
      <w:tr w:rsidR="00A96DD2" w:rsidRPr="00A96DD2" w14:paraId="56E77D42" w14:textId="77777777" w:rsidTr="00A96DD2">
        <w:tc>
          <w:tcPr>
            <w:tcW w:w="0" w:type="auto"/>
            <w:shd w:val="clear" w:color="auto" w:fill="auto"/>
          </w:tcPr>
          <w:p w14:paraId="24C55BD8" w14:textId="77777777" w:rsidR="00A96DD2" w:rsidRPr="00A96DD2" w:rsidRDefault="00A96DD2" w:rsidP="00A96DD2">
            <w:pPr>
              <w:keepNext/>
              <w:keepLines/>
              <w:spacing w:after="0"/>
              <w:rPr>
                <w:rFonts w:ascii="Arial" w:hAnsi="Arial"/>
                <w:sz w:val="16"/>
              </w:rPr>
            </w:pPr>
            <w:r w:rsidRPr="00A96DD2">
              <w:rPr>
                <w:rFonts w:ascii="Arial" w:hAnsi="Arial"/>
                <w:sz w:val="16"/>
              </w:rPr>
              <w:t>R5-210336</w:t>
            </w:r>
          </w:p>
        </w:tc>
        <w:tc>
          <w:tcPr>
            <w:tcW w:w="0" w:type="auto"/>
            <w:shd w:val="clear" w:color="auto" w:fill="auto"/>
          </w:tcPr>
          <w:p w14:paraId="42614403" w14:textId="77777777" w:rsidR="00A96DD2" w:rsidRPr="00A96DD2" w:rsidRDefault="00A96DD2" w:rsidP="00A96DD2">
            <w:pPr>
              <w:keepNext/>
              <w:keepLines/>
              <w:spacing w:after="0"/>
              <w:rPr>
                <w:rFonts w:ascii="Arial" w:hAnsi="Arial"/>
                <w:sz w:val="16"/>
              </w:rPr>
            </w:pPr>
            <w:r w:rsidRPr="00A96DD2">
              <w:rPr>
                <w:rFonts w:ascii="Arial" w:hAnsi="Arial"/>
                <w:sz w:val="16"/>
              </w:rPr>
              <w:t>Work plan: B1C Signal in BDS Positioning System Support for LTE and NR</w:t>
            </w:r>
          </w:p>
        </w:tc>
        <w:tc>
          <w:tcPr>
            <w:tcW w:w="0" w:type="auto"/>
            <w:shd w:val="clear" w:color="auto" w:fill="auto"/>
          </w:tcPr>
          <w:p w14:paraId="287AF910"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10B1A9B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AC88F3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2B4AF5" w14:textId="77777777" w:rsidR="00A96DD2" w:rsidRPr="00A96DD2" w:rsidRDefault="00A96DD2" w:rsidP="00A96DD2">
            <w:pPr>
              <w:keepNext/>
              <w:keepLines/>
              <w:spacing w:after="0"/>
              <w:rPr>
                <w:rFonts w:ascii="Arial" w:hAnsi="Arial"/>
                <w:sz w:val="16"/>
              </w:rPr>
            </w:pPr>
          </w:p>
        </w:tc>
      </w:tr>
      <w:tr w:rsidR="00A96DD2" w:rsidRPr="00A96DD2" w14:paraId="096CF939" w14:textId="77777777" w:rsidTr="00A96DD2">
        <w:tc>
          <w:tcPr>
            <w:tcW w:w="0" w:type="auto"/>
            <w:shd w:val="clear" w:color="auto" w:fill="auto"/>
          </w:tcPr>
          <w:p w14:paraId="09BD282B" w14:textId="77777777" w:rsidR="00A96DD2" w:rsidRPr="00A96DD2" w:rsidRDefault="00A96DD2" w:rsidP="00A96DD2">
            <w:pPr>
              <w:keepNext/>
              <w:keepLines/>
              <w:spacing w:after="0"/>
              <w:rPr>
                <w:rFonts w:ascii="Arial" w:hAnsi="Arial"/>
                <w:sz w:val="16"/>
              </w:rPr>
            </w:pPr>
            <w:r w:rsidRPr="00A96DD2">
              <w:rPr>
                <w:rFonts w:ascii="Arial" w:hAnsi="Arial"/>
                <w:sz w:val="16"/>
              </w:rPr>
              <w:t>R5-210337</w:t>
            </w:r>
          </w:p>
        </w:tc>
        <w:tc>
          <w:tcPr>
            <w:tcW w:w="0" w:type="auto"/>
            <w:shd w:val="clear" w:color="auto" w:fill="auto"/>
          </w:tcPr>
          <w:p w14:paraId="38BAAF45"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B1C Signal in BDS Positioning System Support for LTE and NR</w:t>
            </w:r>
          </w:p>
        </w:tc>
        <w:tc>
          <w:tcPr>
            <w:tcW w:w="0" w:type="auto"/>
            <w:shd w:val="clear" w:color="auto" w:fill="auto"/>
          </w:tcPr>
          <w:p w14:paraId="6CE2C600"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52D2E955"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04E3B1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3ED48D" w14:textId="77777777" w:rsidR="00A96DD2" w:rsidRPr="00A96DD2" w:rsidRDefault="00A96DD2" w:rsidP="00A96DD2">
            <w:pPr>
              <w:keepNext/>
              <w:keepLines/>
              <w:spacing w:after="0"/>
              <w:rPr>
                <w:rFonts w:ascii="Arial" w:hAnsi="Arial"/>
                <w:sz w:val="16"/>
              </w:rPr>
            </w:pPr>
          </w:p>
        </w:tc>
      </w:tr>
      <w:tr w:rsidR="00A96DD2" w:rsidRPr="00A96DD2" w14:paraId="4B607772" w14:textId="77777777" w:rsidTr="00A96DD2">
        <w:tc>
          <w:tcPr>
            <w:tcW w:w="0" w:type="auto"/>
            <w:shd w:val="clear" w:color="auto" w:fill="auto"/>
          </w:tcPr>
          <w:p w14:paraId="34A1B2F6" w14:textId="77777777" w:rsidR="00A96DD2" w:rsidRPr="00A96DD2" w:rsidRDefault="00A96DD2" w:rsidP="00A96DD2">
            <w:pPr>
              <w:keepNext/>
              <w:keepLines/>
              <w:spacing w:after="0"/>
              <w:rPr>
                <w:rFonts w:ascii="Arial" w:hAnsi="Arial"/>
                <w:sz w:val="16"/>
              </w:rPr>
            </w:pPr>
            <w:r w:rsidRPr="00A96DD2">
              <w:rPr>
                <w:rFonts w:ascii="Arial" w:hAnsi="Arial"/>
                <w:sz w:val="16"/>
              </w:rPr>
              <w:t>R5-210338</w:t>
            </w:r>
          </w:p>
        </w:tc>
        <w:tc>
          <w:tcPr>
            <w:tcW w:w="0" w:type="auto"/>
            <w:shd w:val="clear" w:color="auto" w:fill="auto"/>
          </w:tcPr>
          <w:p w14:paraId="3A5B4422" w14:textId="77777777" w:rsidR="00A96DD2" w:rsidRPr="00A96DD2" w:rsidRDefault="00A96DD2" w:rsidP="00A96DD2">
            <w:pPr>
              <w:keepNext/>
              <w:keepLines/>
              <w:spacing w:after="0"/>
              <w:rPr>
                <w:rFonts w:ascii="Arial" w:hAnsi="Arial"/>
                <w:sz w:val="16"/>
              </w:rPr>
            </w:pPr>
            <w:r w:rsidRPr="00A96DD2">
              <w:rPr>
                <w:rFonts w:ascii="Arial" w:hAnsi="Arial"/>
                <w:sz w:val="16"/>
              </w:rPr>
              <w:t>Work plan: UE Conformance Test Aspects – UE power saving in NR</w:t>
            </w:r>
          </w:p>
        </w:tc>
        <w:tc>
          <w:tcPr>
            <w:tcW w:w="0" w:type="auto"/>
            <w:shd w:val="clear" w:color="auto" w:fill="auto"/>
          </w:tcPr>
          <w:p w14:paraId="5A51B21A"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0B2A82E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8ECFAF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66492CC" w14:textId="77777777" w:rsidR="00A96DD2" w:rsidRPr="00A96DD2" w:rsidRDefault="00A96DD2" w:rsidP="00A96DD2">
            <w:pPr>
              <w:keepNext/>
              <w:keepLines/>
              <w:spacing w:after="0"/>
              <w:rPr>
                <w:rFonts w:ascii="Arial" w:hAnsi="Arial"/>
                <w:sz w:val="16"/>
              </w:rPr>
            </w:pPr>
          </w:p>
        </w:tc>
      </w:tr>
      <w:tr w:rsidR="00A96DD2" w:rsidRPr="00A96DD2" w14:paraId="0EFF198C" w14:textId="77777777" w:rsidTr="00A96DD2">
        <w:tc>
          <w:tcPr>
            <w:tcW w:w="0" w:type="auto"/>
            <w:shd w:val="clear" w:color="auto" w:fill="auto"/>
          </w:tcPr>
          <w:p w14:paraId="4ED33A5D" w14:textId="77777777" w:rsidR="00A96DD2" w:rsidRPr="00A96DD2" w:rsidRDefault="00A96DD2" w:rsidP="00A96DD2">
            <w:pPr>
              <w:keepNext/>
              <w:keepLines/>
              <w:spacing w:after="0"/>
              <w:rPr>
                <w:rFonts w:ascii="Arial" w:hAnsi="Arial"/>
                <w:sz w:val="16"/>
              </w:rPr>
            </w:pPr>
            <w:r w:rsidRPr="00A96DD2">
              <w:rPr>
                <w:rFonts w:ascii="Arial" w:hAnsi="Arial"/>
                <w:sz w:val="16"/>
              </w:rPr>
              <w:t>R5-210339</w:t>
            </w:r>
          </w:p>
        </w:tc>
        <w:tc>
          <w:tcPr>
            <w:tcW w:w="0" w:type="auto"/>
            <w:shd w:val="clear" w:color="auto" w:fill="auto"/>
          </w:tcPr>
          <w:p w14:paraId="1872D57C"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UE power saving in NR</w:t>
            </w:r>
          </w:p>
        </w:tc>
        <w:tc>
          <w:tcPr>
            <w:tcW w:w="0" w:type="auto"/>
            <w:shd w:val="clear" w:color="auto" w:fill="auto"/>
          </w:tcPr>
          <w:p w14:paraId="0874A568"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7DFA3276"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26ED51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F20036" w14:textId="77777777" w:rsidR="00A96DD2" w:rsidRPr="00A96DD2" w:rsidRDefault="00A96DD2" w:rsidP="00A96DD2">
            <w:pPr>
              <w:keepNext/>
              <w:keepLines/>
              <w:spacing w:after="0"/>
              <w:rPr>
                <w:rFonts w:ascii="Arial" w:hAnsi="Arial"/>
                <w:sz w:val="16"/>
              </w:rPr>
            </w:pPr>
          </w:p>
        </w:tc>
      </w:tr>
      <w:tr w:rsidR="00A96DD2" w:rsidRPr="00A96DD2" w14:paraId="2B96A870" w14:textId="77777777" w:rsidTr="00A96DD2">
        <w:tc>
          <w:tcPr>
            <w:tcW w:w="0" w:type="auto"/>
            <w:shd w:val="clear" w:color="auto" w:fill="auto"/>
          </w:tcPr>
          <w:p w14:paraId="6B83D910" w14:textId="77777777" w:rsidR="00A96DD2" w:rsidRPr="00A96DD2" w:rsidRDefault="00A96DD2" w:rsidP="00A96DD2">
            <w:pPr>
              <w:keepNext/>
              <w:keepLines/>
              <w:spacing w:after="0"/>
              <w:rPr>
                <w:rFonts w:ascii="Arial" w:hAnsi="Arial"/>
                <w:sz w:val="16"/>
              </w:rPr>
            </w:pPr>
            <w:r w:rsidRPr="00A96DD2">
              <w:rPr>
                <w:rFonts w:ascii="Arial" w:hAnsi="Arial"/>
                <w:sz w:val="16"/>
              </w:rPr>
              <w:t>R5-210340</w:t>
            </w:r>
          </w:p>
        </w:tc>
        <w:tc>
          <w:tcPr>
            <w:tcW w:w="0" w:type="auto"/>
            <w:shd w:val="clear" w:color="auto" w:fill="auto"/>
          </w:tcPr>
          <w:p w14:paraId="3C2B2669"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Further NB-IoT enhancements</w:t>
            </w:r>
          </w:p>
        </w:tc>
        <w:tc>
          <w:tcPr>
            <w:tcW w:w="0" w:type="auto"/>
            <w:shd w:val="clear" w:color="auto" w:fill="auto"/>
          </w:tcPr>
          <w:p w14:paraId="5E6D5DB0"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24B01716"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2725AE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16BE7D" w14:textId="77777777" w:rsidR="00A96DD2" w:rsidRPr="00A96DD2" w:rsidRDefault="00A96DD2" w:rsidP="00A96DD2">
            <w:pPr>
              <w:keepNext/>
              <w:keepLines/>
              <w:spacing w:after="0"/>
              <w:rPr>
                <w:rFonts w:ascii="Arial" w:hAnsi="Arial"/>
                <w:sz w:val="16"/>
              </w:rPr>
            </w:pPr>
          </w:p>
        </w:tc>
      </w:tr>
      <w:tr w:rsidR="00A96DD2" w:rsidRPr="00A96DD2" w14:paraId="61FA8C1F" w14:textId="77777777" w:rsidTr="00A96DD2">
        <w:tc>
          <w:tcPr>
            <w:tcW w:w="0" w:type="auto"/>
            <w:shd w:val="clear" w:color="auto" w:fill="auto"/>
          </w:tcPr>
          <w:p w14:paraId="4DC8A129" w14:textId="77777777" w:rsidR="00A96DD2" w:rsidRPr="00A96DD2" w:rsidRDefault="00A96DD2" w:rsidP="00A96DD2">
            <w:pPr>
              <w:keepNext/>
              <w:keepLines/>
              <w:spacing w:after="0"/>
              <w:rPr>
                <w:rFonts w:ascii="Arial" w:hAnsi="Arial"/>
                <w:sz w:val="16"/>
              </w:rPr>
            </w:pPr>
            <w:r w:rsidRPr="00A96DD2">
              <w:rPr>
                <w:rFonts w:ascii="Arial" w:hAnsi="Arial"/>
                <w:sz w:val="16"/>
              </w:rPr>
              <w:t>R5-210341</w:t>
            </w:r>
          </w:p>
        </w:tc>
        <w:tc>
          <w:tcPr>
            <w:tcW w:w="0" w:type="auto"/>
            <w:shd w:val="clear" w:color="auto" w:fill="auto"/>
          </w:tcPr>
          <w:p w14:paraId="24DB7EE2"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Further NB-IoT enhancements</w:t>
            </w:r>
          </w:p>
        </w:tc>
        <w:tc>
          <w:tcPr>
            <w:tcW w:w="0" w:type="auto"/>
            <w:shd w:val="clear" w:color="auto" w:fill="auto"/>
          </w:tcPr>
          <w:p w14:paraId="139F678A"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6553DEE4"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D9AAEC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2304CAF" w14:textId="77777777" w:rsidR="00A96DD2" w:rsidRPr="00A96DD2" w:rsidRDefault="00A96DD2" w:rsidP="00A96DD2">
            <w:pPr>
              <w:keepNext/>
              <w:keepLines/>
              <w:spacing w:after="0"/>
              <w:rPr>
                <w:rFonts w:ascii="Arial" w:hAnsi="Arial"/>
                <w:sz w:val="16"/>
              </w:rPr>
            </w:pPr>
          </w:p>
        </w:tc>
      </w:tr>
      <w:tr w:rsidR="00A96DD2" w:rsidRPr="00A96DD2" w14:paraId="54CB2052" w14:textId="77777777" w:rsidTr="00A96DD2">
        <w:tc>
          <w:tcPr>
            <w:tcW w:w="0" w:type="auto"/>
            <w:shd w:val="clear" w:color="auto" w:fill="auto"/>
          </w:tcPr>
          <w:p w14:paraId="63DE6417" w14:textId="77777777" w:rsidR="00A96DD2" w:rsidRPr="00A96DD2" w:rsidRDefault="00A96DD2" w:rsidP="00A96DD2">
            <w:pPr>
              <w:keepNext/>
              <w:keepLines/>
              <w:spacing w:after="0"/>
              <w:rPr>
                <w:rFonts w:ascii="Arial" w:hAnsi="Arial"/>
                <w:sz w:val="16"/>
              </w:rPr>
            </w:pPr>
            <w:r w:rsidRPr="00A96DD2">
              <w:rPr>
                <w:rFonts w:ascii="Arial" w:hAnsi="Arial"/>
                <w:sz w:val="16"/>
              </w:rPr>
              <w:t>R5-210342</w:t>
            </w:r>
          </w:p>
        </w:tc>
        <w:tc>
          <w:tcPr>
            <w:tcW w:w="0" w:type="auto"/>
            <w:shd w:val="clear" w:color="auto" w:fill="auto"/>
          </w:tcPr>
          <w:p w14:paraId="65B2B699" w14:textId="77777777" w:rsidR="00A96DD2" w:rsidRPr="00A96DD2" w:rsidRDefault="00A96DD2" w:rsidP="00A96DD2">
            <w:pPr>
              <w:keepNext/>
              <w:keepLines/>
              <w:spacing w:after="0"/>
              <w:rPr>
                <w:rFonts w:ascii="Arial" w:hAnsi="Arial"/>
                <w:sz w:val="16"/>
              </w:rPr>
            </w:pPr>
            <w:r w:rsidRPr="00A96DD2">
              <w:rPr>
                <w:rFonts w:ascii="Arial" w:hAnsi="Arial"/>
                <w:sz w:val="16"/>
              </w:rPr>
              <w:t>Correction to NB-IoT Common contents of system information messages</w:t>
            </w:r>
          </w:p>
        </w:tc>
        <w:tc>
          <w:tcPr>
            <w:tcW w:w="0" w:type="auto"/>
            <w:shd w:val="clear" w:color="auto" w:fill="auto"/>
          </w:tcPr>
          <w:p w14:paraId="1413E92C"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5AE4EB7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B29193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2B8C0DA" w14:textId="77777777" w:rsidR="00A96DD2" w:rsidRPr="00A96DD2" w:rsidRDefault="00A96DD2" w:rsidP="00A96DD2">
            <w:pPr>
              <w:keepNext/>
              <w:keepLines/>
              <w:spacing w:after="0"/>
              <w:rPr>
                <w:rFonts w:ascii="Arial" w:hAnsi="Arial"/>
                <w:sz w:val="16"/>
              </w:rPr>
            </w:pPr>
          </w:p>
        </w:tc>
      </w:tr>
      <w:tr w:rsidR="00A96DD2" w:rsidRPr="00A96DD2" w14:paraId="5269A1D3" w14:textId="77777777" w:rsidTr="00A96DD2">
        <w:tc>
          <w:tcPr>
            <w:tcW w:w="0" w:type="auto"/>
            <w:shd w:val="clear" w:color="auto" w:fill="auto"/>
          </w:tcPr>
          <w:p w14:paraId="0FA3BB50" w14:textId="77777777" w:rsidR="00A96DD2" w:rsidRPr="00A96DD2" w:rsidRDefault="00A96DD2" w:rsidP="00A96DD2">
            <w:pPr>
              <w:keepNext/>
              <w:keepLines/>
              <w:spacing w:after="0"/>
              <w:rPr>
                <w:rFonts w:ascii="Arial" w:hAnsi="Arial"/>
                <w:sz w:val="16"/>
              </w:rPr>
            </w:pPr>
            <w:r w:rsidRPr="00A96DD2">
              <w:rPr>
                <w:rFonts w:ascii="Arial" w:hAnsi="Arial"/>
                <w:sz w:val="16"/>
              </w:rPr>
              <w:t>R5-210343</w:t>
            </w:r>
          </w:p>
        </w:tc>
        <w:tc>
          <w:tcPr>
            <w:tcW w:w="0" w:type="auto"/>
            <w:shd w:val="clear" w:color="auto" w:fill="auto"/>
          </w:tcPr>
          <w:p w14:paraId="1755B785" w14:textId="77777777" w:rsidR="00A96DD2" w:rsidRPr="00A96DD2" w:rsidRDefault="00A96DD2" w:rsidP="00A96DD2">
            <w:pPr>
              <w:keepNext/>
              <w:keepLines/>
              <w:spacing w:after="0"/>
              <w:rPr>
                <w:rFonts w:ascii="Arial" w:hAnsi="Arial"/>
                <w:sz w:val="16"/>
              </w:rPr>
            </w:pPr>
            <w:r w:rsidRPr="00A96DD2">
              <w:rPr>
                <w:rFonts w:ascii="Arial" w:hAnsi="Arial"/>
                <w:sz w:val="16"/>
              </w:rPr>
              <w:t>Corrections and extensions to test case 7.4</w:t>
            </w:r>
          </w:p>
        </w:tc>
        <w:tc>
          <w:tcPr>
            <w:tcW w:w="0" w:type="auto"/>
            <w:shd w:val="clear" w:color="auto" w:fill="auto"/>
          </w:tcPr>
          <w:p w14:paraId="4E6E196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0D20F3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59F6A2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FB94A72" w14:textId="77777777" w:rsidR="00A96DD2" w:rsidRPr="00A96DD2" w:rsidRDefault="00A96DD2" w:rsidP="00A96DD2">
            <w:pPr>
              <w:keepNext/>
              <w:keepLines/>
              <w:spacing w:after="0"/>
              <w:rPr>
                <w:rFonts w:ascii="Arial" w:hAnsi="Arial"/>
                <w:sz w:val="16"/>
              </w:rPr>
            </w:pPr>
          </w:p>
        </w:tc>
      </w:tr>
      <w:tr w:rsidR="00A96DD2" w:rsidRPr="00A96DD2" w14:paraId="107E8612" w14:textId="77777777" w:rsidTr="00A96DD2">
        <w:tc>
          <w:tcPr>
            <w:tcW w:w="0" w:type="auto"/>
            <w:shd w:val="clear" w:color="auto" w:fill="auto"/>
          </w:tcPr>
          <w:p w14:paraId="3971EE26" w14:textId="77777777" w:rsidR="00A96DD2" w:rsidRPr="00A96DD2" w:rsidRDefault="00A96DD2" w:rsidP="00A96DD2">
            <w:pPr>
              <w:keepNext/>
              <w:keepLines/>
              <w:spacing w:after="0"/>
              <w:rPr>
                <w:rFonts w:ascii="Arial" w:hAnsi="Arial"/>
                <w:sz w:val="16"/>
              </w:rPr>
            </w:pPr>
            <w:r w:rsidRPr="00A96DD2">
              <w:rPr>
                <w:rFonts w:ascii="Arial" w:hAnsi="Arial"/>
                <w:sz w:val="16"/>
              </w:rPr>
              <w:t>R5-210344</w:t>
            </w:r>
          </w:p>
        </w:tc>
        <w:tc>
          <w:tcPr>
            <w:tcW w:w="0" w:type="auto"/>
            <w:shd w:val="clear" w:color="auto" w:fill="auto"/>
          </w:tcPr>
          <w:p w14:paraId="62CA011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 new test case for voice fallback indication under EPS Fallback with handover</w:t>
            </w:r>
          </w:p>
        </w:tc>
        <w:tc>
          <w:tcPr>
            <w:tcW w:w="0" w:type="auto"/>
            <w:shd w:val="clear" w:color="auto" w:fill="auto"/>
          </w:tcPr>
          <w:p w14:paraId="7A99C984"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78D4C33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550FA8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EA8E5A3" w14:textId="77777777" w:rsidR="00A96DD2" w:rsidRPr="00A96DD2" w:rsidRDefault="00A96DD2" w:rsidP="00A96DD2">
            <w:pPr>
              <w:keepNext/>
              <w:keepLines/>
              <w:spacing w:after="0"/>
              <w:rPr>
                <w:rFonts w:ascii="Arial" w:hAnsi="Arial"/>
                <w:sz w:val="16"/>
              </w:rPr>
            </w:pPr>
            <w:r w:rsidRPr="00A96DD2">
              <w:rPr>
                <w:rFonts w:ascii="Arial" w:hAnsi="Arial"/>
                <w:sz w:val="16"/>
              </w:rPr>
              <w:t>R5-211503</w:t>
            </w:r>
          </w:p>
        </w:tc>
      </w:tr>
      <w:tr w:rsidR="00A96DD2" w:rsidRPr="00A96DD2" w14:paraId="315C7CF5" w14:textId="77777777" w:rsidTr="00A96DD2">
        <w:tc>
          <w:tcPr>
            <w:tcW w:w="0" w:type="auto"/>
            <w:shd w:val="clear" w:color="auto" w:fill="auto"/>
          </w:tcPr>
          <w:p w14:paraId="60EA0A92" w14:textId="77777777" w:rsidR="00A96DD2" w:rsidRPr="00A96DD2" w:rsidRDefault="00A96DD2" w:rsidP="00A96DD2">
            <w:pPr>
              <w:keepNext/>
              <w:keepLines/>
              <w:spacing w:after="0"/>
              <w:rPr>
                <w:rFonts w:ascii="Arial" w:hAnsi="Arial"/>
                <w:sz w:val="16"/>
              </w:rPr>
            </w:pPr>
            <w:r w:rsidRPr="00A96DD2">
              <w:rPr>
                <w:rFonts w:ascii="Arial" w:hAnsi="Arial"/>
                <w:sz w:val="16"/>
              </w:rPr>
              <w:t>R5-210345</w:t>
            </w:r>
          </w:p>
        </w:tc>
        <w:tc>
          <w:tcPr>
            <w:tcW w:w="0" w:type="auto"/>
            <w:shd w:val="clear" w:color="auto" w:fill="auto"/>
          </w:tcPr>
          <w:p w14:paraId="0DA47F6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w:t>
            </w:r>
            <w:proofErr w:type="spellStart"/>
            <w:r w:rsidRPr="00A96DD2">
              <w:rPr>
                <w:rFonts w:ascii="Arial" w:hAnsi="Arial"/>
                <w:sz w:val="16"/>
              </w:rPr>
              <w:t>applicabilities</w:t>
            </w:r>
            <w:proofErr w:type="spellEnd"/>
            <w:r w:rsidRPr="00A96DD2">
              <w:rPr>
                <w:rFonts w:ascii="Arial" w:hAnsi="Arial"/>
                <w:sz w:val="16"/>
              </w:rPr>
              <w:t xml:space="preserve"> for the EPS fallback test cases</w:t>
            </w:r>
          </w:p>
        </w:tc>
        <w:tc>
          <w:tcPr>
            <w:tcW w:w="0" w:type="auto"/>
            <w:shd w:val="clear" w:color="auto" w:fill="auto"/>
          </w:tcPr>
          <w:p w14:paraId="7AB919CA"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2A1F462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CD241A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2C3E3C" w14:textId="77777777" w:rsidR="00A96DD2" w:rsidRPr="00A96DD2" w:rsidRDefault="00A96DD2" w:rsidP="00A96DD2">
            <w:pPr>
              <w:keepNext/>
              <w:keepLines/>
              <w:spacing w:after="0"/>
              <w:rPr>
                <w:rFonts w:ascii="Arial" w:hAnsi="Arial"/>
                <w:sz w:val="16"/>
              </w:rPr>
            </w:pPr>
            <w:r w:rsidRPr="00A96DD2">
              <w:rPr>
                <w:rFonts w:ascii="Arial" w:hAnsi="Arial"/>
                <w:sz w:val="16"/>
              </w:rPr>
              <w:t>R5-211504</w:t>
            </w:r>
          </w:p>
        </w:tc>
      </w:tr>
      <w:tr w:rsidR="00A96DD2" w:rsidRPr="00A96DD2" w14:paraId="5E9642C9" w14:textId="77777777" w:rsidTr="00A96DD2">
        <w:tc>
          <w:tcPr>
            <w:tcW w:w="0" w:type="auto"/>
            <w:shd w:val="clear" w:color="auto" w:fill="auto"/>
          </w:tcPr>
          <w:p w14:paraId="443291E7" w14:textId="77777777" w:rsidR="00A96DD2" w:rsidRPr="00A96DD2" w:rsidRDefault="00A96DD2" w:rsidP="00A96DD2">
            <w:pPr>
              <w:keepNext/>
              <w:keepLines/>
              <w:spacing w:after="0"/>
              <w:rPr>
                <w:rFonts w:ascii="Arial" w:hAnsi="Arial"/>
                <w:sz w:val="16"/>
              </w:rPr>
            </w:pPr>
            <w:r w:rsidRPr="00A96DD2">
              <w:rPr>
                <w:rFonts w:ascii="Arial" w:hAnsi="Arial"/>
                <w:sz w:val="16"/>
              </w:rPr>
              <w:t>R5-210346</w:t>
            </w:r>
          </w:p>
        </w:tc>
        <w:tc>
          <w:tcPr>
            <w:tcW w:w="0" w:type="auto"/>
            <w:shd w:val="clear" w:color="auto" w:fill="auto"/>
          </w:tcPr>
          <w:p w14:paraId="63142F05" w14:textId="77777777" w:rsidR="00A96DD2" w:rsidRPr="00A96DD2" w:rsidRDefault="00A96DD2" w:rsidP="00A96DD2">
            <w:pPr>
              <w:keepNext/>
              <w:keepLines/>
              <w:spacing w:after="0"/>
              <w:rPr>
                <w:rFonts w:ascii="Arial" w:hAnsi="Arial"/>
                <w:sz w:val="16"/>
              </w:rPr>
            </w:pPr>
            <w:r w:rsidRPr="00A96DD2">
              <w:rPr>
                <w:rFonts w:ascii="Arial" w:hAnsi="Arial"/>
                <w:sz w:val="16"/>
              </w:rPr>
              <w:t>Adding NG.114 dependencies and PICS for test case 7.4</w:t>
            </w:r>
          </w:p>
        </w:tc>
        <w:tc>
          <w:tcPr>
            <w:tcW w:w="0" w:type="auto"/>
            <w:shd w:val="clear" w:color="auto" w:fill="auto"/>
          </w:tcPr>
          <w:p w14:paraId="185CC66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A354E3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A066F2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E3A0A2" w14:textId="77777777" w:rsidR="00A96DD2" w:rsidRPr="00A96DD2" w:rsidRDefault="00A96DD2" w:rsidP="00A96DD2">
            <w:pPr>
              <w:keepNext/>
              <w:keepLines/>
              <w:spacing w:after="0"/>
              <w:rPr>
                <w:rFonts w:ascii="Arial" w:hAnsi="Arial"/>
                <w:sz w:val="16"/>
              </w:rPr>
            </w:pPr>
          </w:p>
        </w:tc>
      </w:tr>
      <w:tr w:rsidR="00A96DD2" w:rsidRPr="00A96DD2" w14:paraId="617104C5" w14:textId="77777777" w:rsidTr="00A96DD2">
        <w:tc>
          <w:tcPr>
            <w:tcW w:w="0" w:type="auto"/>
            <w:shd w:val="clear" w:color="auto" w:fill="auto"/>
          </w:tcPr>
          <w:p w14:paraId="458D145A" w14:textId="77777777" w:rsidR="00A96DD2" w:rsidRPr="00A96DD2" w:rsidRDefault="00A96DD2" w:rsidP="00A96DD2">
            <w:pPr>
              <w:keepNext/>
              <w:keepLines/>
              <w:spacing w:after="0"/>
              <w:rPr>
                <w:rFonts w:ascii="Arial" w:hAnsi="Arial"/>
                <w:sz w:val="16"/>
              </w:rPr>
            </w:pPr>
            <w:r w:rsidRPr="00A96DD2">
              <w:rPr>
                <w:rFonts w:ascii="Arial" w:hAnsi="Arial"/>
                <w:sz w:val="16"/>
              </w:rPr>
              <w:t>R5-210347</w:t>
            </w:r>
          </w:p>
        </w:tc>
        <w:tc>
          <w:tcPr>
            <w:tcW w:w="0" w:type="auto"/>
            <w:shd w:val="clear" w:color="auto" w:fill="auto"/>
          </w:tcPr>
          <w:p w14:paraId="505299C9" w14:textId="77777777" w:rsidR="00A96DD2" w:rsidRPr="00A96DD2" w:rsidRDefault="00A96DD2" w:rsidP="00A96DD2">
            <w:pPr>
              <w:keepNext/>
              <w:keepLines/>
              <w:spacing w:after="0"/>
              <w:rPr>
                <w:rFonts w:ascii="Arial" w:hAnsi="Arial"/>
                <w:sz w:val="16"/>
              </w:rPr>
            </w:pPr>
            <w:r w:rsidRPr="00A96DD2">
              <w:rPr>
                <w:rFonts w:ascii="Arial" w:hAnsi="Arial"/>
                <w:sz w:val="16"/>
              </w:rPr>
              <w:t>Adding NG.114 dependencies to Annex A.2.1</w:t>
            </w:r>
          </w:p>
        </w:tc>
        <w:tc>
          <w:tcPr>
            <w:tcW w:w="0" w:type="auto"/>
            <w:shd w:val="clear" w:color="auto" w:fill="auto"/>
          </w:tcPr>
          <w:p w14:paraId="0BE28CB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D3DE48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A75264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492DDC" w14:textId="77777777" w:rsidR="00A96DD2" w:rsidRPr="00A96DD2" w:rsidRDefault="00A96DD2" w:rsidP="00A96DD2">
            <w:pPr>
              <w:keepNext/>
              <w:keepLines/>
              <w:spacing w:after="0"/>
              <w:rPr>
                <w:rFonts w:ascii="Arial" w:hAnsi="Arial"/>
                <w:sz w:val="16"/>
              </w:rPr>
            </w:pPr>
            <w:r w:rsidRPr="00A96DD2">
              <w:rPr>
                <w:rFonts w:ascii="Arial" w:hAnsi="Arial"/>
                <w:sz w:val="16"/>
              </w:rPr>
              <w:t>R5-211418</w:t>
            </w:r>
          </w:p>
        </w:tc>
      </w:tr>
      <w:tr w:rsidR="00A96DD2" w:rsidRPr="00A96DD2" w14:paraId="3A98A080" w14:textId="77777777" w:rsidTr="00A96DD2">
        <w:tc>
          <w:tcPr>
            <w:tcW w:w="0" w:type="auto"/>
            <w:shd w:val="clear" w:color="auto" w:fill="auto"/>
          </w:tcPr>
          <w:p w14:paraId="47D0EE14" w14:textId="77777777" w:rsidR="00A96DD2" w:rsidRPr="00A96DD2" w:rsidRDefault="00A96DD2" w:rsidP="00A96DD2">
            <w:pPr>
              <w:keepNext/>
              <w:keepLines/>
              <w:spacing w:after="0"/>
              <w:rPr>
                <w:rFonts w:ascii="Arial" w:hAnsi="Arial"/>
                <w:sz w:val="16"/>
              </w:rPr>
            </w:pPr>
            <w:r w:rsidRPr="00A96DD2">
              <w:rPr>
                <w:rFonts w:ascii="Arial" w:hAnsi="Arial"/>
                <w:sz w:val="16"/>
              </w:rPr>
              <w:t>R5-210348</w:t>
            </w:r>
          </w:p>
        </w:tc>
        <w:tc>
          <w:tcPr>
            <w:tcW w:w="0" w:type="auto"/>
            <w:shd w:val="clear" w:color="auto" w:fill="auto"/>
          </w:tcPr>
          <w:p w14:paraId="354A606A" w14:textId="77777777" w:rsidR="00A96DD2" w:rsidRPr="00A96DD2" w:rsidRDefault="00A96DD2" w:rsidP="00A96DD2">
            <w:pPr>
              <w:keepNext/>
              <w:keepLines/>
              <w:spacing w:after="0"/>
              <w:rPr>
                <w:rFonts w:ascii="Arial" w:hAnsi="Arial"/>
                <w:sz w:val="16"/>
              </w:rPr>
            </w:pPr>
            <w:r w:rsidRPr="00A96DD2">
              <w:rPr>
                <w:rFonts w:ascii="Arial" w:hAnsi="Arial"/>
                <w:sz w:val="16"/>
              </w:rPr>
              <w:t>Adding NG.114 dependencies to Annex A.4</w:t>
            </w:r>
          </w:p>
        </w:tc>
        <w:tc>
          <w:tcPr>
            <w:tcW w:w="0" w:type="auto"/>
            <w:shd w:val="clear" w:color="auto" w:fill="auto"/>
          </w:tcPr>
          <w:p w14:paraId="0161929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74224D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F8B3DF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D5227A" w14:textId="77777777" w:rsidR="00A96DD2" w:rsidRPr="00A96DD2" w:rsidRDefault="00A96DD2" w:rsidP="00A96DD2">
            <w:pPr>
              <w:keepNext/>
              <w:keepLines/>
              <w:spacing w:after="0"/>
              <w:rPr>
                <w:rFonts w:ascii="Arial" w:hAnsi="Arial"/>
                <w:sz w:val="16"/>
              </w:rPr>
            </w:pPr>
          </w:p>
        </w:tc>
      </w:tr>
      <w:tr w:rsidR="00A96DD2" w:rsidRPr="00A96DD2" w14:paraId="10F59F7A" w14:textId="77777777" w:rsidTr="00A96DD2">
        <w:tc>
          <w:tcPr>
            <w:tcW w:w="0" w:type="auto"/>
            <w:shd w:val="clear" w:color="auto" w:fill="auto"/>
          </w:tcPr>
          <w:p w14:paraId="0C5223D9" w14:textId="77777777" w:rsidR="00A96DD2" w:rsidRPr="00A96DD2" w:rsidRDefault="00A96DD2" w:rsidP="00A96DD2">
            <w:pPr>
              <w:keepNext/>
              <w:keepLines/>
              <w:spacing w:after="0"/>
              <w:rPr>
                <w:rFonts w:ascii="Arial" w:hAnsi="Arial"/>
                <w:sz w:val="16"/>
              </w:rPr>
            </w:pPr>
            <w:r w:rsidRPr="00A96DD2">
              <w:rPr>
                <w:rFonts w:ascii="Arial" w:hAnsi="Arial"/>
                <w:sz w:val="16"/>
              </w:rPr>
              <w:t>R5-210349</w:t>
            </w:r>
          </w:p>
        </w:tc>
        <w:tc>
          <w:tcPr>
            <w:tcW w:w="0" w:type="auto"/>
            <w:shd w:val="clear" w:color="auto" w:fill="auto"/>
          </w:tcPr>
          <w:p w14:paraId="4635EB0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3 band EN-DC Test Frequency (DC_1A-8A_n78A, DC_3A-8A_n78A) </w:t>
            </w:r>
          </w:p>
        </w:tc>
        <w:tc>
          <w:tcPr>
            <w:tcW w:w="0" w:type="auto"/>
            <w:shd w:val="clear" w:color="auto" w:fill="auto"/>
          </w:tcPr>
          <w:p w14:paraId="1D86A2BF"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511E312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E4FC49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35832A" w14:textId="77777777" w:rsidR="00A96DD2" w:rsidRPr="00A96DD2" w:rsidRDefault="00A96DD2" w:rsidP="00A96DD2">
            <w:pPr>
              <w:keepNext/>
              <w:keepLines/>
              <w:spacing w:after="0"/>
              <w:rPr>
                <w:rFonts w:ascii="Arial" w:hAnsi="Arial"/>
                <w:sz w:val="16"/>
              </w:rPr>
            </w:pPr>
            <w:r w:rsidRPr="00A96DD2">
              <w:rPr>
                <w:rFonts w:ascii="Arial" w:hAnsi="Arial"/>
                <w:sz w:val="16"/>
              </w:rPr>
              <w:t>R5-211661</w:t>
            </w:r>
          </w:p>
        </w:tc>
      </w:tr>
      <w:tr w:rsidR="00A96DD2" w:rsidRPr="00A96DD2" w14:paraId="0D86B3BA" w14:textId="77777777" w:rsidTr="00A96DD2">
        <w:tc>
          <w:tcPr>
            <w:tcW w:w="0" w:type="auto"/>
            <w:shd w:val="clear" w:color="auto" w:fill="auto"/>
          </w:tcPr>
          <w:p w14:paraId="39F3CE28" w14:textId="77777777" w:rsidR="00A96DD2" w:rsidRPr="00A96DD2" w:rsidRDefault="00A96DD2" w:rsidP="00A96DD2">
            <w:pPr>
              <w:keepNext/>
              <w:keepLines/>
              <w:spacing w:after="0"/>
              <w:rPr>
                <w:rFonts w:ascii="Arial" w:hAnsi="Arial"/>
                <w:sz w:val="16"/>
              </w:rPr>
            </w:pPr>
            <w:r w:rsidRPr="00A96DD2">
              <w:rPr>
                <w:rFonts w:ascii="Arial" w:hAnsi="Arial"/>
                <w:sz w:val="16"/>
              </w:rPr>
              <w:t>R5-210350</w:t>
            </w:r>
          </w:p>
        </w:tc>
        <w:tc>
          <w:tcPr>
            <w:tcW w:w="0" w:type="auto"/>
            <w:shd w:val="clear" w:color="auto" w:fill="auto"/>
          </w:tcPr>
          <w:p w14:paraId="5938AF45" w14:textId="77777777" w:rsidR="00A96DD2" w:rsidRPr="00A96DD2" w:rsidRDefault="00A96DD2" w:rsidP="00A96DD2">
            <w:pPr>
              <w:keepNext/>
              <w:keepLines/>
              <w:spacing w:after="0"/>
              <w:rPr>
                <w:rFonts w:ascii="Arial" w:hAnsi="Arial"/>
                <w:sz w:val="16"/>
              </w:rPr>
            </w:pPr>
            <w:r w:rsidRPr="00A96DD2">
              <w:rPr>
                <w:rFonts w:ascii="Arial" w:hAnsi="Arial"/>
                <w:sz w:val="16"/>
              </w:rPr>
              <w:t>Addition of 4 band EN-DC Test Frequency (DC_1A-3A-8A_n78A)</w:t>
            </w:r>
          </w:p>
        </w:tc>
        <w:tc>
          <w:tcPr>
            <w:tcW w:w="0" w:type="auto"/>
            <w:shd w:val="clear" w:color="auto" w:fill="auto"/>
          </w:tcPr>
          <w:p w14:paraId="6EA8C2A1"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5B3F8F2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0639DF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8AFDB8D" w14:textId="77777777" w:rsidR="00A96DD2" w:rsidRPr="00A96DD2" w:rsidRDefault="00A96DD2" w:rsidP="00A96DD2">
            <w:pPr>
              <w:keepNext/>
              <w:keepLines/>
              <w:spacing w:after="0"/>
              <w:rPr>
                <w:rFonts w:ascii="Arial" w:hAnsi="Arial"/>
                <w:sz w:val="16"/>
              </w:rPr>
            </w:pPr>
            <w:r w:rsidRPr="00A96DD2">
              <w:rPr>
                <w:rFonts w:ascii="Arial" w:hAnsi="Arial"/>
                <w:sz w:val="16"/>
              </w:rPr>
              <w:t>R5-211662</w:t>
            </w:r>
          </w:p>
        </w:tc>
      </w:tr>
      <w:tr w:rsidR="00A96DD2" w:rsidRPr="00A96DD2" w14:paraId="13B7A1FE" w14:textId="77777777" w:rsidTr="00A96DD2">
        <w:tc>
          <w:tcPr>
            <w:tcW w:w="0" w:type="auto"/>
            <w:shd w:val="clear" w:color="auto" w:fill="auto"/>
          </w:tcPr>
          <w:p w14:paraId="03A991A8" w14:textId="77777777" w:rsidR="00A96DD2" w:rsidRPr="00A96DD2" w:rsidRDefault="00A96DD2" w:rsidP="00A96DD2">
            <w:pPr>
              <w:keepNext/>
              <w:keepLines/>
              <w:spacing w:after="0"/>
              <w:rPr>
                <w:rFonts w:ascii="Arial" w:hAnsi="Arial"/>
                <w:sz w:val="16"/>
              </w:rPr>
            </w:pPr>
            <w:r w:rsidRPr="00A96DD2">
              <w:rPr>
                <w:rFonts w:ascii="Arial" w:hAnsi="Arial"/>
                <w:sz w:val="16"/>
              </w:rPr>
              <w:t>R5-210351</w:t>
            </w:r>
          </w:p>
        </w:tc>
        <w:tc>
          <w:tcPr>
            <w:tcW w:w="0" w:type="auto"/>
            <w:shd w:val="clear" w:color="auto" w:fill="auto"/>
          </w:tcPr>
          <w:p w14:paraId="1B459E85" w14:textId="77777777" w:rsidR="00A96DD2" w:rsidRPr="00A96DD2" w:rsidRDefault="00A96DD2" w:rsidP="00A96DD2">
            <w:pPr>
              <w:keepNext/>
              <w:keepLines/>
              <w:spacing w:after="0"/>
              <w:rPr>
                <w:rFonts w:ascii="Arial" w:hAnsi="Arial"/>
                <w:sz w:val="16"/>
              </w:rPr>
            </w:pPr>
            <w:r w:rsidRPr="00A96DD2">
              <w:rPr>
                <w:rFonts w:ascii="Arial" w:hAnsi="Arial"/>
                <w:sz w:val="16"/>
              </w:rPr>
              <w:t>Correction of MSD test point on Table 7.3B.2.0.3.5.2-1 DC_1A-8A_n78A</w:t>
            </w:r>
          </w:p>
        </w:tc>
        <w:tc>
          <w:tcPr>
            <w:tcW w:w="0" w:type="auto"/>
            <w:shd w:val="clear" w:color="auto" w:fill="auto"/>
          </w:tcPr>
          <w:p w14:paraId="58DF088A"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7F57871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BE7AD2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1EB1CAA" w14:textId="77777777" w:rsidR="00A96DD2" w:rsidRPr="00A96DD2" w:rsidRDefault="00A96DD2" w:rsidP="00A96DD2">
            <w:pPr>
              <w:keepNext/>
              <w:keepLines/>
              <w:spacing w:after="0"/>
              <w:rPr>
                <w:rFonts w:ascii="Arial" w:hAnsi="Arial"/>
                <w:sz w:val="16"/>
              </w:rPr>
            </w:pPr>
            <w:r w:rsidRPr="00A96DD2">
              <w:rPr>
                <w:rFonts w:ascii="Arial" w:hAnsi="Arial"/>
                <w:sz w:val="16"/>
              </w:rPr>
              <w:t>R5-211710</w:t>
            </w:r>
          </w:p>
        </w:tc>
      </w:tr>
      <w:tr w:rsidR="00A96DD2" w:rsidRPr="00A96DD2" w14:paraId="7AF8E7A8" w14:textId="77777777" w:rsidTr="00A96DD2">
        <w:tc>
          <w:tcPr>
            <w:tcW w:w="0" w:type="auto"/>
            <w:shd w:val="clear" w:color="auto" w:fill="auto"/>
          </w:tcPr>
          <w:p w14:paraId="06CE46E6" w14:textId="77777777" w:rsidR="00A96DD2" w:rsidRPr="00A96DD2" w:rsidRDefault="00A96DD2" w:rsidP="00A96DD2">
            <w:pPr>
              <w:keepNext/>
              <w:keepLines/>
              <w:spacing w:after="0"/>
              <w:rPr>
                <w:rFonts w:ascii="Arial" w:hAnsi="Arial"/>
                <w:sz w:val="16"/>
              </w:rPr>
            </w:pPr>
            <w:r w:rsidRPr="00A96DD2">
              <w:rPr>
                <w:rFonts w:ascii="Arial" w:hAnsi="Arial"/>
                <w:sz w:val="16"/>
              </w:rPr>
              <w:t>R5-210352</w:t>
            </w:r>
          </w:p>
        </w:tc>
        <w:tc>
          <w:tcPr>
            <w:tcW w:w="0" w:type="auto"/>
            <w:shd w:val="clear" w:color="auto" w:fill="auto"/>
          </w:tcPr>
          <w:p w14:paraId="32828CD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7.3B.2.3_1.1 </w:t>
            </w:r>
            <w:proofErr w:type="spellStart"/>
            <w:r w:rsidRPr="00A96DD2">
              <w:rPr>
                <w:rFonts w:ascii="Arial" w:hAnsi="Arial"/>
                <w:sz w:val="16"/>
              </w:rPr>
              <w:t>RefSens</w:t>
            </w:r>
            <w:proofErr w:type="spellEnd"/>
            <w:r w:rsidRPr="00A96DD2">
              <w:rPr>
                <w:rFonts w:ascii="Arial" w:hAnsi="Arial"/>
                <w:sz w:val="16"/>
              </w:rPr>
              <w:t xml:space="preserve"> DC_3A-</w:t>
            </w:r>
            <w:r w:rsidRPr="00A96DD2">
              <w:rPr>
                <w:rFonts w:ascii="Arial" w:hAnsi="Arial"/>
                <w:sz w:val="16"/>
              </w:rPr>
              <w:lastRenderedPageBreak/>
              <w:t>8A_n78A</w:t>
            </w:r>
          </w:p>
        </w:tc>
        <w:tc>
          <w:tcPr>
            <w:tcW w:w="0" w:type="auto"/>
            <w:shd w:val="clear" w:color="auto" w:fill="auto"/>
          </w:tcPr>
          <w:p w14:paraId="55610EA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KT Corp.</w:t>
            </w:r>
          </w:p>
        </w:tc>
        <w:tc>
          <w:tcPr>
            <w:tcW w:w="0" w:type="auto"/>
            <w:shd w:val="clear" w:color="auto" w:fill="auto"/>
          </w:tcPr>
          <w:p w14:paraId="077C2FF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24967B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51C5516" w14:textId="77777777" w:rsidR="00A96DD2" w:rsidRPr="00A96DD2" w:rsidRDefault="00A96DD2" w:rsidP="00A96DD2">
            <w:pPr>
              <w:keepNext/>
              <w:keepLines/>
              <w:spacing w:after="0"/>
              <w:rPr>
                <w:rFonts w:ascii="Arial" w:hAnsi="Arial"/>
                <w:sz w:val="16"/>
              </w:rPr>
            </w:pPr>
            <w:r w:rsidRPr="00A96DD2">
              <w:rPr>
                <w:rFonts w:ascii="Arial" w:hAnsi="Arial"/>
                <w:sz w:val="16"/>
              </w:rPr>
              <w:t>R5-211711</w:t>
            </w:r>
          </w:p>
        </w:tc>
      </w:tr>
      <w:tr w:rsidR="00A96DD2" w:rsidRPr="00A96DD2" w14:paraId="684CFDAE" w14:textId="77777777" w:rsidTr="00A96DD2">
        <w:tc>
          <w:tcPr>
            <w:tcW w:w="0" w:type="auto"/>
            <w:shd w:val="clear" w:color="auto" w:fill="auto"/>
          </w:tcPr>
          <w:p w14:paraId="39DC20DA" w14:textId="77777777" w:rsidR="00A96DD2" w:rsidRPr="00A96DD2" w:rsidRDefault="00A96DD2" w:rsidP="00A96DD2">
            <w:pPr>
              <w:keepNext/>
              <w:keepLines/>
              <w:spacing w:after="0"/>
              <w:rPr>
                <w:rFonts w:ascii="Arial" w:hAnsi="Arial"/>
                <w:sz w:val="16"/>
              </w:rPr>
            </w:pPr>
            <w:r w:rsidRPr="00A96DD2">
              <w:rPr>
                <w:rFonts w:ascii="Arial" w:hAnsi="Arial"/>
                <w:sz w:val="16"/>
              </w:rPr>
              <w:t>R5-210353</w:t>
            </w:r>
          </w:p>
        </w:tc>
        <w:tc>
          <w:tcPr>
            <w:tcW w:w="0" w:type="auto"/>
            <w:shd w:val="clear" w:color="auto" w:fill="auto"/>
          </w:tcPr>
          <w:p w14:paraId="4CE518BF" w14:textId="77777777" w:rsidR="00A96DD2" w:rsidRPr="00A96DD2" w:rsidRDefault="00A96DD2" w:rsidP="00A96DD2">
            <w:pPr>
              <w:keepNext/>
              <w:keepLines/>
              <w:spacing w:after="0"/>
              <w:rPr>
                <w:rFonts w:ascii="Arial" w:hAnsi="Arial"/>
                <w:sz w:val="16"/>
              </w:rPr>
            </w:pPr>
            <w:r w:rsidRPr="00A96DD2">
              <w:rPr>
                <w:rFonts w:ascii="Arial" w:hAnsi="Arial"/>
                <w:sz w:val="16"/>
              </w:rPr>
              <w:t>Update of Table A.4.3.2B.2.3.2-2 (DC_1A-8A_n78A, DC_3A-8A_n78A)</w:t>
            </w:r>
          </w:p>
        </w:tc>
        <w:tc>
          <w:tcPr>
            <w:tcW w:w="0" w:type="auto"/>
            <w:shd w:val="clear" w:color="auto" w:fill="auto"/>
          </w:tcPr>
          <w:p w14:paraId="0BF33128"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0BB16FE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11D9B8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7E43187" w14:textId="77777777" w:rsidR="00A96DD2" w:rsidRPr="00A96DD2" w:rsidRDefault="00A96DD2" w:rsidP="00A96DD2">
            <w:pPr>
              <w:keepNext/>
              <w:keepLines/>
              <w:spacing w:after="0"/>
              <w:rPr>
                <w:rFonts w:ascii="Arial" w:hAnsi="Arial"/>
                <w:sz w:val="16"/>
              </w:rPr>
            </w:pPr>
            <w:r w:rsidRPr="00A96DD2">
              <w:rPr>
                <w:rFonts w:ascii="Arial" w:hAnsi="Arial"/>
                <w:sz w:val="16"/>
              </w:rPr>
              <w:t>R5-211859</w:t>
            </w:r>
          </w:p>
        </w:tc>
      </w:tr>
      <w:tr w:rsidR="00A96DD2" w:rsidRPr="00A96DD2" w14:paraId="6937E132" w14:textId="77777777" w:rsidTr="00A96DD2">
        <w:tc>
          <w:tcPr>
            <w:tcW w:w="0" w:type="auto"/>
            <w:shd w:val="clear" w:color="auto" w:fill="auto"/>
          </w:tcPr>
          <w:p w14:paraId="6CACDCCB" w14:textId="77777777" w:rsidR="00A96DD2" w:rsidRPr="00A96DD2" w:rsidRDefault="00A96DD2" w:rsidP="00A96DD2">
            <w:pPr>
              <w:keepNext/>
              <w:keepLines/>
              <w:spacing w:after="0"/>
              <w:rPr>
                <w:rFonts w:ascii="Arial" w:hAnsi="Arial"/>
                <w:sz w:val="16"/>
              </w:rPr>
            </w:pPr>
            <w:r w:rsidRPr="00A96DD2">
              <w:rPr>
                <w:rFonts w:ascii="Arial" w:hAnsi="Arial"/>
                <w:sz w:val="16"/>
              </w:rPr>
              <w:t>R5-210354</w:t>
            </w:r>
          </w:p>
        </w:tc>
        <w:tc>
          <w:tcPr>
            <w:tcW w:w="0" w:type="auto"/>
            <w:shd w:val="clear" w:color="auto" w:fill="auto"/>
          </w:tcPr>
          <w:p w14:paraId="3E9F36C1" w14:textId="77777777" w:rsidR="00A96DD2" w:rsidRPr="00A96DD2" w:rsidRDefault="00A96DD2" w:rsidP="00A96DD2">
            <w:pPr>
              <w:keepNext/>
              <w:keepLines/>
              <w:spacing w:after="0"/>
              <w:rPr>
                <w:rFonts w:ascii="Arial" w:hAnsi="Arial"/>
                <w:sz w:val="16"/>
              </w:rPr>
            </w:pPr>
            <w:r w:rsidRPr="00A96DD2">
              <w:rPr>
                <w:rFonts w:ascii="Arial" w:hAnsi="Arial"/>
                <w:sz w:val="16"/>
              </w:rPr>
              <w:t>Update of Table A.4.3.2B.2.3.3-2 (DC_1A-3A-8A_n78A)</w:t>
            </w:r>
          </w:p>
        </w:tc>
        <w:tc>
          <w:tcPr>
            <w:tcW w:w="0" w:type="auto"/>
            <w:shd w:val="clear" w:color="auto" w:fill="auto"/>
          </w:tcPr>
          <w:p w14:paraId="7D04703D"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2E52C41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83A01A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45EF05D" w14:textId="77777777" w:rsidR="00A96DD2" w:rsidRPr="00A96DD2" w:rsidRDefault="00A96DD2" w:rsidP="00A96DD2">
            <w:pPr>
              <w:keepNext/>
              <w:keepLines/>
              <w:spacing w:after="0"/>
              <w:rPr>
                <w:rFonts w:ascii="Arial" w:hAnsi="Arial"/>
                <w:sz w:val="16"/>
              </w:rPr>
            </w:pPr>
            <w:r w:rsidRPr="00A96DD2">
              <w:rPr>
                <w:rFonts w:ascii="Arial" w:hAnsi="Arial"/>
                <w:sz w:val="16"/>
              </w:rPr>
              <w:t>R5-211860</w:t>
            </w:r>
          </w:p>
        </w:tc>
      </w:tr>
      <w:tr w:rsidR="00A96DD2" w:rsidRPr="00A96DD2" w14:paraId="1B99D2AD" w14:textId="77777777" w:rsidTr="00A96DD2">
        <w:tc>
          <w:tcPr>
            <w:tcW w:w="0" w:type="auto"/>
            <w:shd w:val="clear" w:color="auto" w:fill="auto"/>
          </w:tcPr>
          <w:p w14:paraId="1FC72AF6" w14:textId="77777777" w:rsidR="00A96DD2" w:rsidRPr="00A96DD2" w:rsidRDefault="00A96DD2" w:rsidP="00A96DD2">
            <w:pPr>
              <w:keepNext/>
              <w:keepLines/>
              <w:spacing w:after="0"/>
              <w:rPr>
                <w:rFonts w:ascii="Arial" w:hAnsi="Arial"/>
                <w:sz w:val="16"/>
              </w:rPr>
            </w:pPr>
            <w:r w:rsidRPr="00A96DD2">
              <w:rPr>
                <w:rFonts w:ascii="Arial" w:hAnsi="Arial"/>
                <w:sz w:val="16"/>
              </w:rPr>
              <w:t>R5-210355</w:t>
            </w:r>
          </w:p>
        </w:tc>
        <w:tc>
          <w:tcPr>
            <w:tcW w:w="0" w:type="auto"/>
            <w:shd w:val="clear" w:color="auto" w:fill="auto"/>
          </w:tcPr>
          <w:p w14:paraId="36C7D325" w14:textId="77777777" w:rsidR="00A96DD2" w:rsidRPr="00A96DD2" w:rsidRDefault="00A96DD2" w:rsidP="00A96DD2">
            <w:pPr>
              <w:keepNext/>
              <w:keepLines/>
              <w:spacing w:after="0"/>
              <w:rPr>
                <w:rFonts w:ascii="Arial" w:hAnsi="Arial"/>
                <w:sz w:val="16"/>
              </w:rPr>
            </w:pPr>
            <w:r w:rsidRPr="00A96DD2">
              <w:rPr>
                <w:rFonts w:ascii="Arial" w:hAnsi="Arial"/>
                <w:sz w:val="16"/>
              </w:rPr>
              <w:t>Guidelines on test execution for bands n14 and n53</w:t>
            </w:r>
          </w:p>
        </w:tc>
        <w:tc>
          <w:tcPr>
            <w:tcW w:w="0" w:type="auto"/>
            <w:shd w:val="clear" w:color="auto" w:fill="auto"/>
          </w:tcPr>
          <w:p w14:paraId="2AFBF9A0" w14:textId="77777777" w:rsidR="00A96DD2" w:rsidRPr="00A96DD2" w:rsidRDefault="00A96DD2" w:rsidP="00A96DD2">
            <w:pPr>
              <w:keepNext/>
              <w:keepLines/>
              <w:spacing w:after="0"/>
              <w:rPr>
                <w:rFonts w:ascii="Arial" w:hAnsi="Arial"/>
                <w:sz w:val="16"/>
              </w:rPr>
            </w:pPr>
            <w:r w:rsidRPr="00A96DD2">
              <w:rPr>
                <w:rFonts w:ascii="Arial" w:hAnsi="Arial"/>
                <w:sz w:val="16"/>
              </w:rPr>
              <w:t>MCC TF160, Nokia, AT&amp;T</w:t>
            </w:r>
          </w:p>
        </w:tc>
        <w:tc>
          <w:tcPr>
            <w:tcW w:w="0" w:type="auto"/>
            <w:shd w:val="clear" w:color="auto" w:fill="auto"/>
          </w:tcPr>
          <w:p w14:paraId="1FA4380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A065AA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CFB684" w14:textId="77777777" w:rsidR="00A96DD2" w:rsidRPr="00A96DD2" w:rsidRDefault="00A96DD2" w:rsidP="00A96DD2">
            <w:pPr>
              <w:keepNext/>
              <w:keepLines/>
              <w:spacing w:after="0"/>
              <w:rPr>
                <w:rFonts w:ascii="Arial" w:hAnsi="Arial"/>
                <w:sz w:val="16"/>
              </w:rPr>
            </w:pPr>
          </w:p>
        </w:tc>
      </w:tr>
      <w:tr w:rsidR="00A96DD2" w:rsidRPr="00A96DD2" w14:paraId="624E7DFE" w14:textId="77777777" w:rsidTr="00A96DD2">
        <w:tc>
          <w:tcPr>
            <w:tcW w:w="0" w:type="auto"/>
            <w:shd w:val="clear" w:color="auto" w:fill="auto"/>
          </w:tcPr>
          <w:p w14:paraId="7733FFD3" w14:textId="77777777" w:rsidR="00A96DD2" w:rsidRPr="00A96DD2" w:rsidRDefault="00A96DD2" w:rsidP="00A96DD2">
            <w:pPr>
              <w:keepNext/>
              <w:keepLines/>
              <w:spacing w:after="0"/>
              <w:rPr>
                <w:rFonts w:ascii="Arial" w:hAnsi="Arial"/>
                <w:sz w:val="16"/>
              </w:rPr>
            </w:pPr>
            <w:r w:rsidRPr="00A96DD2">
              <w:rPr>
                <w:rFonts w:ascii="Arial" w:hAnsi="Arial"/>
                <w:sz w:val="16"/>
              </w:rPr>
              <w:t>R5-210356</w:t>
            </w:r>
          </w:p>
        </w:tc>
        <w:tc>
          <w:tcPr>
            <w:tcW w:w="0" w:type="auto"/>
            <w:shd w:val="clear" w:color="auto" w:fill="auto"/>
          </w:tcPr>
          <w:p w14:paraId="20EA3EB6"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case 11.3.1</w:t>
            </w:r>
          </w:p>
        </w:tc>
        <w:tc>
          <w:tcPr>
            <w:tcW w:w="0" w:type="auto"/>
            <w:shd w:val="clear" w:color="auto" w:fill="auto"/>
          </w:tcPr>
          <w:p w14:paraId="557485B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MCC TF160</w:t>
            </w:r>
          </w:p>
        </w:tc>
        <w:tc>
          <w:tcPr>
            <w:tcW w:w="0" w:type="auto"/>
            <w:shd w:val="clear" w:color="auto" w:fill="auto"/>
          </w:tcPr>
          <w:p w14:paraId="723B714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D75DE4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DDC2A45" w14:textId="77777777" w:rsidR="00A96DD2" w:rsidRPr="00A96DD2" w:rsidRDefault="00A96DD2" w:rsidP="00A96DD2">
            <w:pPr>
              <w:keepNext/>
              <w:keepLines/>
              <w:spacing w:after="0"/>
              <w:rPr>
                <w:rFonts w:ascii="Arial" w:hAnsi="Arial"/>
                <w:sz w:val="16"/>
              </w:rPr>
            </w:pPr>
          </w:p>
        </w:tc>
      </w:tr>
      <w:tr w:rsidR="00A96DD2" w:rsidRPr="00A96DD2" w14:paraId="2AD252A1" w14:textId="77777777" w:rsidTr="00A96DD2">
        <w:tc>
          <w:tcPr>
            <w:tcW w:w="0" w:type="auto"/>
            <w:shd w:val="clear" w:color="auto" w:fill="auto"/>
          </w:tcPr>
          <w:p w14:paraId="78446CCF" w14:textId="77777777" w:rsidR="00A96DD2" w:rsidRPr="00A96DD2" w:rsidRDefault="00A96DD2" w:rsidP="00A96DD2">
            <w:pPr>
              <w:keepNext/>
              <w:keepLines/>
              <w:spacing w:after="0"/>
              <w:rPr>
                <w:rFonts w:ascii="Arial" w:hAnsi="Arial"/>
                <w:sz w:val="16"/>
              </w:rPr>
            </w:pPr>
            <w:r w:rsidRPr="00A96DD2">
              <w:rPr>
                <w:rFonts w:ascii="Arial" w:hAnsi="Arial"/>
                <w:sz w:val="16"/>
              </w:rPr>
              <w:t>R5-210357</w:t>
            </w:r>
          </w:p>
        </w:tc>
        <w:tc>
          <w:tcPr>
            <w:tcW w:w="0" w:type="auto"/>
            <w:shd w:val="clear" w:color="auto" w:fill="auto"/>
          </w:tcPr>
          <w:p w14:paraId="740F44D8"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corrections to TS 34.229-5</w:t>
            </w:r>
          </w:p>
        </w:tc>
        <w:tc>
          <w:tcPr>
            <w:tcW w:w="0" w:type="auto"/>
            <w:shd w:val="clear" w:color="auto" w:fill="auto"/>
          </w:tcPr>
          <w:p w14:paraId="08D1183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89AD8A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776ADB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F291DB" w14:textId="77777777" w:rsidR="00A96DD2" w:rsidRPr="00A96DD2" w:rsidRDefault="00A96DD2" w:rsidP="00A96DD2">
            <w:pPr>
              <w:keepNext/>
              <w:keepLines/>
              <w:spacing w:after="0"/>
              <w:rPr>
                <w:rFonts w:ascii="Arial" w:hAnsi="Arial"/>
                <w:sz w:val="16"/>
              </w:rPr>
            </w:pPr>
            <w:r w:rsidRPr="00A96DD2">
              <w:rPr>
                <w:rFonts w:ascii="Arial" w:hAnsi="Arial"/>
                <w:sz w:val="16"/>
              </w:rPr>
              <w:t>R5-211430</w:t>
            </w:r>
          </w:p>
        </w:tc>
      </w:tr>
      <w:tr w:rsidR="00A96DD2" w:rsidRPr="00A96DD2" w14:paraId="3BC1E4B2" w14:textId="77777777" w:rsidTr="00A96DD2">
        <w:tc>
          <w:tcPr>
            <w:tcW w:w="0" w:type="auto"/>
            <w:shd w:val="clear" w:color="auto" w:fill="auto"/>
          </w:tcPr>
          <w:p w14:paraId="61B8BCAF" w14:textId="77777777" w:rsidR="00A96DD2" w:rsidRPr="00A96DD2" w:rsidRDefault="00A96DD2" w:rsidP="00A96DD2">
            <w:pPr>
              <w:keepNext/>
              <w:keepLines/>
              <w:spacing w:after="0"/>
              <w:rPr>
                <w:rFonts w:ascii="Arial" w:hAnsi="Arial"/>
                <w:sz w:val="16"/>
              </w:rPr>
            </w:pPr>
            <w:r w:rsidRPr="00A96DD2">
              <w:rPr>
                <w:rFonts w:ascii="Arial" w:hAnsi="Arial"/>
                <w:sz w:val="16"/>
              </w:rPr>
              <w:t>R5-210358</w:t>
            </w:r>
          </w:p>
        </w:tc>
        <w:tc>
          <w:tcPr>
            <w:tcW w:w="0" w:type="auto"/>
            <w:shd w:val="clear" w:color="auto" w:fill="auto"/>
          </w:tcPr>
          <w:p w14:paraId="072B6962"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7.3B.4 for EIS Spherical Coverage</w:t>
            </w:r>
          </w:p>
        </w:tc>
        <w:tc>
          <w:tcPr>
            <w:tcW w:w="0" w:type="auto"/>
            <w:shd w:val="clear" w:color="auto" w:fill="auto"/>
          </w:tcPr>
          <w:p w14:paraId="277685F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8FEBC9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F9493A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F0BE50" w14:textId="77777777" w:rsidR="00A96DD2" w:rsidRPr="00A96DD2" w:rsidRDefault="00A96DD2" w:rsidP="00A96DD2">
            <w:pPr>
              <w:keepNext/>
              <w:keepLines/>
              <w:spacing w:after="0"/>
              <w:rPr>
                <w:rFonts w:ascii="Arial" w:hAnsi="Arial"/>
                <w:sz w:val="16"/>
              </w:rPr>
            </w:pPr>
            <w:r w:rsidRPr="00A96DD2">
              <w:rPr>
                <w:rFonts w:ascii="Arial" w:hAnsi="Arial"/>
                <w:sz w:val="16"/>
              </w:rPr>
              <w:t>R5-211712</w:t>
            </w:r>
          </w:p>
        </w:tc>
      </w:tr>
      <w:tr w:rsidR="00A96DD2" w:rsidRPr="00A96DD2" w14:paraId="1F2F83AB" w14:textId="77777777" w:rsidTr="00A96DD2">
        <w:tc>
          <w:tcPr>
            <w:tcW w:w="0" w:type="auto"/>
            <w:shd w:val="clear" w:color="auto" w:fill="auto"/>
          </w:tcPr>
          <w:p w14:paraId="186F4E38" w14:textId="77777777" w:rsidR="00A96DD2" w:rsidRPr="00A96DD2" w:rsidRDefault="00A96DD2" w:rsidP="00A96DD2">
            <w:pPr>
              <w:keepNext/>
              <w:keepLines/>
              <w:spacing w:after="0"/>
              <w:rPr>
                <w:rFonts w:ascii="Arial" w:hAnsi="Arial"/>
                <w:sz w:val="16"/>
              </w:rPr>
            </w:pPr>
            <w:r w:rsidRPr="00A96DD2">
              <w:rPr>
                <w:rFonts w:ascii="Arial" w:hAnsi="Arial"/>
                <w:sz w:val="16"/>
              </w:rPr>
              <w:t>R5-210359</w:t>
            </w:r>
          </w:p>
        </w:tc>
        <w:tc>
          <w:tcPr>
            <w:tcW w:w="0" w:type="auto"/>
            <w:shd w:val="clear" w:color="auto" w:fill="auto"/>
          </w:tcPr>
          <w:p w14:paraId="01186DC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w:t>
            </w:r>
            <w:proofErr w:type="spellStart"/>
            <w:r w:rsidRPr="00A96DD2">
              <w:rPr>
                <w:rFonts w:ascii="Arial" w:hAnsi="Arial"/>
                <w:sz w:val="16"/>
              </w:rPr>
              <w:t>SidelinkUEInformationNR</w:t>
            </w:r>
            <w:proofErr w:type="spellEnd"/>
            <w:r w:rsidRPr="00A96DD2">
              <w:rPr>
                <w:rFonts w:ascii="Arial" w:hAnsi="Arial"/>
                <w:sz w:val="16"/>
              </w:rPr>
              <w:t xml:space="preserve"> message</w:t>
            </w:r>
          </w:p>
        </w:tc>
        <w:tc>
          <w:tcPr>
            <w:tcW w:w="0" w:type="auto"/>
            <w:shd w:val="clear" w:color="auto" w:fill="auto"/>
          </w:tcPr>
          <w:p w14:paraId="2137031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67E66D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A3D2C0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CDD9F6" w14:textId="77777777" w:rsidR="00A96DD2" w:rsidRPr="00A96DD2" w:rsidRDefault="00A96DD2" w:rsidP="00A96DD2">
            <w:pPr>
              <w:keepNext/>
              <w:keepLines/>
              <w:spacing w:after="0"/>
              <w:rPr>
                <w:rFonts w:ascii="Arial" w:hAnsi="Arial"/>
                <w:sz w:val="16"/>
              </w:rPr>
            </w:pPr>
          </w:p>
        </w:tc>
      </w:tr>
      <w:tr w:rsidR="00A96DD2" w:rsidRPr="00A96DD2" w14:paraId="498D2F17" w14:textId="77777777" w:rsidTr="00A96DD2">
        <w:tc>
          <w:tcPr>
            <w:tcW w:w="0" w:type="auto"/>
            <w:shd w:val="clear" w:color="auto" w:fill="auto"/>
          </w:tcPr>
          <w:p w14:paraId="7CDAEDAA" w14:textId="77777777" w:rsidR="00A96DD2" w:rsidRPr="00A96DD2" w:rsidRDefault="00A96DD2" w:rsidP="00A96DD2">
            <w:pPr>
              <w:keepNext/>
              <w:keepLines/>
              <w:spacing w:after="0"/>
              <w:rPr>
                <w:rFonts w:ascii="Arial" w:hAnsi="Arial"/>
                <w:sz w:val="16"/>
              </w:rPr>
            </w:pPr>
            <w:r w:rsidRPr="00A96DD2">
              <w:rPr>
                <w:rFonts w:ascii="Arial" w:hAnsi="Arial"/>
                <w:sz w:val="16"/>
              </w:rPr>
              <w:t>R5-210360</w:t>
            </w:r>
          </w:p>
        </w:tc>
        <w:tc>
          <w:tcPr>
            <w:tcW w:w="0" w:type="auto"/>
            <w:shd w:val="clear" w:color="auto" w:fill="auto"/>
          </w:tcPr>
          <w:p w14:paraId="75DC9BF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PDCP TC 7.1.3.1.1 and 7.1.3.1.2</w:t>
            </w:r>
          </w:p>
        </w:tc>
        <w:tc>
          <w:tcPr>
            <w:tcW w:w="0" w:type="auto"/>
            <w:shd w:val="clear" w:color="auto" w:fill="auto"/>
          </w:tcPr>
          <w:p w14:paraId="2B57A999"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5D1210D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91D2C8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F40F1E9" w14:textId="77777777" w:rsidR="00A96DD2" w:rsidRPr="00A96DD2" w:rsidRDefault="00A96DD2" w:rsidP="00A96DD2">
            <w:pPr>
              <w:keepNext/>
              <w:keepLines/>
              <w:spacing w:after="0"/>
              <w:rPr>
                <w:rFonts w:ascii="Arial" w:hAnsi="Arial"/>
                <w:sz w:val="16"/>
              </w:rPr>
            </w:pPr>
          </w:p>
        </w:tc>
      </w:tr>
      <w:tr w:rsidR="00A96DD2" w:rsidRPr="00A96DD2" w14:paraId="039214E1" w14:textId="77777777" w:rsidTr="00A96DD2">
        <w:tc>
          <w:tcPr>
            <w:tcW w:w="0" w:type="auto"/>
            <w:shd w:val="clear" w:color="auto" w:fill="auto"/>
          </w:tcPr>
          <w:p w14:paraId="48546F14" w14:textId="77777777" w:rsidR="00A96DD2" w:rsidRPr="00A96DD2" w:rsidRDefault="00A96DD2" w:rsidP="00A96DD2">
            <w:pPr>
              <w:keepNext/>
              <w:keepLines/>
              <w:spacing w:after="0"/>
              <w:rPr>
                <w:rFonts w:ascii="Arial" w:hAnsi="Arial"/>
                <w:sz w:val="16"/>
              </w:rPr>
            </w:pPr>
            <w:r w:rsidRPr="00A96DD2">
              <w:rPr>
                <w:rFonts w:ascii="Arial" w:hAnsi="Arial"/>
                <w:sz w:val="16"/>
              </w:rPr>
              <w:t>R5-210361</w:t>
            </w:r>
          </w:p>
        </w:tc>
        <w:tc>
          <w:tcPr>
            <w:tcW w:w="0" w:type="auto"/>
            <w:shd w:val="clear" w:color="auto" w:fill="auto"/>
          </w:tcPr>
          <w:p w14:paraId="6A36376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RRC TC 8.1.1.3.3</w:t>
            </w:r>
          </w:p>
        </w:tc>
        <w:tc>
          <w:tcPr>
            <w:tcW w:w="0" w:type="auto"/>
            <w:shd w:val="clear" w:color="auto" w:fill="auto"/>
          </w:tcPr>
          <w:p w14:paraId="3CF8E5F4"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39A929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BF57EB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40C3676" w14:textId="77777777" w:rsidR="00A96DD2" w:rsidRPr="00A96DD2" w:rsidRDefault="00A96DD2" w:rsidP="00A96DD2">
            <w:pPr>
              <w:keepNext/>
              <w:keepLines/>
              <w:spacing w:after="0"/>
              <w:rPr>
                <w:rFonts w:ascii="Arial" w:hAnsi="Arial"/>
                <w:sz w:val="16"/>
              </w:rPr>
            </w:pPr>
          </w:p>
        </w:tc>
      </w:tr>
      <w:tr w:rsidR="00A96DD2" w:rsidRPr="00A96DD2" w14:paraId="54651209" w14:textId="77777777" w:rsidTr="00A96DD2">
        <w:tc>
          <w:tcPr>
            <w:tcW w:w="0" w:type="auto"/>
            <w:shd w:val="clear" w:color="auto" w:fill="auto"/>
          </w:tcPr>
          <w:p w14:paraId="16379E35" w14:textId="77777777" w:rsidR="00A96DD2" w:rsidRPr="00A96DD2" w:rsidRDefault="00A96DD2" w:rsidP="00A96DD2">
            <w:pPr>
              <w:keepNext/>
              <w:keepLines/>
              <w:spacing w:after="0"/>
              <w:rPr>
                <w:rFonts w:ascii="Arial" w:hAnsi="Arial"/>
                <w:sz w:val="16"/>
              </w:rPr>
            </w:pPr>
            <w:r w:rsidRPr="00A96DD2">
              <w:rPr>
                <w:rFonts w:ascii="Arial" w:hAnsi="Arial"/>
                <w:sz w:val="16"/>
              </w:rPr>
              <w:t>R5-210362</w:t>
            </w:r>
          </w:p>
        </w:tc>
        <w:tc>
          <w:tcPr>
            <w:tcW w:w="0" w:type="auto"/>
            <w:shd w:val="clear" w:color="auto" w:fill="auto"/>
          </w:tcPr>
          <w:p w14:paraId="6EBD2002"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TCs 8.1.X on SINR reporting</w:t>
            </w:r>
          </w:p>
        </w:tc>
        <w:tc>
          <w:tcPr>
            <w:tcW w:w="0" w:type="auto"/>
            <w:shd w:val="clear" w:color="auto" w:fill="auto"/>
          </w:tcPr>
          <w:p w14:paraId="6881D4E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Qualcomm CDMA Technologies, </w:t>
            </w:r>
            <w:proofErr w:type="spellStart"/>
            <w:r w:rsidRPr="00A96DD2">
              <w:rPr>
                <w:rFonts w:ascii="Arial" w:hAnsi="Arial"/>
                <w:sz w:val="16"/>
              </w:rPr>
              <w:t>Mediatek</w:t>
            </w:r>
            <w:proofErr w:type="spellEnd"/>
          </w:p>
        </w:tc>
        <w:tc>
          <w:tcPr>
            <w:tcW w:w="0" w:type="auto"/>
            <w:shd w:val="clear" w:color="auto" w:fill="auto"/>
          </w:tcPr>
          <w:p w14:paraId="57D081C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510429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BD70EF2" w14:textId="77777777" w:rsidR="00A96DD2" w:rsidRPr="00A96DD2" w:rsidRDefault="00A96DD2" w:rsidP="00A96DD2">
            <w:pPr>
              <w:keepNext/>
              <w:keepLines/>
              <w:spacing w:after="0"/>
              <w:rPr>
                <w:rFonts w:ascii="Arial" w:hAnsi="Arial"/>
                <w:sz w:val="16"/>
              </w:rPr>
            </w:pPr>
            <w:r w:rsidRPr="00A96DD2">
              <w:rPr>
                <w:rFonts w:ascii="Arial" w:hAnsi="Arial"/>
                <w:sz w:val="16"/>
              </w:rPr>
              <w:t>R5-211389</w:t>
            </w:r>
          </w:p>
        </w:tc>
      </w:tr>
      <w:tr w:rsidR="00A96DD2" w:rsidRPr="00A96DD2" w14:paraId="476E6DBB" w14:textId="77777777" w:rsidTr="00A96DD2">
        <w:tc>
          <w:tcPr>
            <w:tcW w:w="0" w:type="auto"/>
            <w:shd w:val="clear" w:color="auto" w:fill="auto"/>
          </w:tcPr>
          <w:p w14:paraId="4471BEFB" w14:textId="77777777" w:rsidR="00A96DD2" w:rsidRPr="00A96DD2" w:rsidRDefault="00A96DD2" w:rsidP="00A96DD2">
            <w:pPr>
              <w:keepNext/>
              <w:keepLines/>
              <w:spacing w:after="0"/>
              <w:rPr>
                <w:rFonts w:ascii="Arial" w:hAnsi="Arial"/>
                <w:sz w:val="16"/>
              </w:rPr>
            </w:pPr>
            <w:r w:rsidRPr="00A96DD2">
              <w:rPr>
                <w:rFonts w:ascii="Arial" w:hAnsi="Arial"/>
                <w:sz w:val="16"/>
              </w:rPr>
              <w:t>R5-210363</w:t>
            </w:r>
          </w:p>
        </w:tc>
        <w:tc>
          <w:tcPr>
            <w:tcW w:w="0" w:type="auto"/>
            <w:shd w:val="clear" w:color="auto" w:fill="auto"/>
          </w:tcPr>
          <w:p w14:paraId="5AB8899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Idle mode TCs</w:t>
            </w:r>
          </w:p>
        </w:tc>
        <w:tc>
          <w:tcPr>
            <w:tcW w:w="0" w:type="auto"/>
            <w:shd w:val="clear" w:color="auto" w:fill="auto"/>
          </w:tcPr>
          <w:p w14:paraId="74840B1F"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08ABA23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B7AFED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8900074" w14:textId="77777777" w:rsidR="00A96DD2" w:rsidRPr="00A96DD2" w:rsidRDefault="00A96DD2" w:rsidP="00A96DD2">
            <w:pPr>
              <w:keepNext/>
              <w:keepLines/>
              <w:spacing w:after="0"/>
              <w:rPr>
                <w:rFonts w:ascii="Arial" w:hAnsi="Arial"/>
                <w:sz w:val="16"/>
              </w:rPr>
            </w:pPr>
            <w:r w:rsidRPr="00A96DD2">
              <w:rPr>
                <w:rFonts w:ascii="Arial" w:hAnsi="Arial"/>
                <w:sz w:val="16"/>
              </w:rPr>
              <w:t>R5-211378</w:t>
            </w:r>
          </w:p>
        </w:tc>
      </w:tr>
      <w:tr w:rsidR="00A96DD2" w:rsidRPr="00A96DD2" w14:paraId="2748D209" w14:textId="77777777" w:rsidTr="00A96DD2">
        <w:tc>
          <w:tcPr>
            <w:tcW w:w="0" w:type="auto"/>
            <w:shd w:val="clear" w:color="auto" w:fill="auto"/>
          </w:tcPr>
          <w:p w14:paraId="7274880E" w14:textId="77777777" w:rsidR="00A96DD2" w:rsidRPr="00A96DD2" w:rsidRDefault="00A96DD2" w:rsidP="00A96DD2">
            <w:pPr>
              <w:keepNext/>
              <w:keepLines/>
              <w:spacing w:after="0"/>
              <w:rPr>
                <w:rFonts w:ascii="Arial" w:hAnsi="Arial"/>
                <w:sz w:val="16"/>
              </w:rPr>
            </w:pPr>
            <w:r w:rsidRPr="00A96DD2">
              <w:rPr>
                <w:rFonts w:ascii="Arial" w:hAnsi="Arial"/>
                <w:sz w:val="16"/>
              </w:rPr>
              <w:t>R5-210364</w:t>
            </w:r>
          </w:p>
        </w:tc>
        <w:tc>
          <w:tcPr>
            <w:tcW w:w="0" w:type="auto"/>
            <w:shd w:val="clear" w:color="auto" w:fill="auto"/>
          </w:tcPr>
          <w:p w14:paraId="7B947B3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UAC TC 11.3.4</w:t>
            </w:r>
          </w:p>
        </w:tc>
        <w:tc>
          <w:tcPr>
            <w:tcW w:w="0" w:type="auto"/>
            <w:shd w:val="clear" w:color="auto" w:fill="auto"/>
          </w:tcPr>
          <w:p w14:paraId="0A47F02F"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Keysight</w:t>
            </w:r>
          </w:p>
        </w:tc>
        <w:tc>
          <w:tcPr>
            <w:tcW w:w="0" w:type="auto"/>
            <w:shd w:val="clear" w:color="auto" w:fill="auto"/>
          </w:tcPr>
          <w:p w14:paraId="04D5F0A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E7DE54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ED18785" w14:textId="77777777" w:rsidR="00A96DD2" w:rsidRPr="00A96DD2" w:rsidRDefault="00A96DD2" w:rsidP="00A96DD2">
            <w:pPr>
              <w:keepNext/>
              <w:keepLines/>
              <w:spacing w:after="0"/>
              <w:rPr>
                <w:rFonts w:ascii="Arial" w:hAnsi="Arial"/>
                <w:sz w:val="16"/>
              </w:rPr>
            </w:pPr>
            <w:r w:rsidRPr="00A96DD2">
              <w:rPr>
                <w:rFonts w:ascii="Arial" w:hAnsi="Arial"/>
                <w:sz w:val="16"/>
              </w:rPr>
              <w:t>R5-211408</w:t>
            </w:r>
          </w:p>
        </w:tc>
      </w:tr>
      <w:tr w:rsidR="00A96DD2" w:rsidRPr="00A96DD2" w14:paraId="2227B5D8" w14:textId="77777777" w:rsidTr="00A96DD2">
        <w:tc>
          <w:tcPr>
            <w:tcW w:w="0" w:type="auto"/>
            <w:shd w:val="clear" w:color="auto" w:fill="auto"/>
          </w:tcPr>
          <w:p w14:paraId="2FAE5925" w14:textId="77777777" w:rsidR="00A96DD2" w:rsidRPr="00A96DD2" w:rsidRDefault="00A96DD2" w:rsidP="00A96DD2">
            <w:pPr>
              <w:keepNext/>
              <w:keepLines/>
              <w:spacing w:after="0"/>
              <w:rPr>
                <w:rFonts w:ascii="Arial" w:hAnsi="Arial"/>
                <w:sz w:val="16"/>
              </w:rPr>
            </w:pPr>
            <w:r w:rsidRPr="00A96DD2">
              <w:rPr>
                <w:rFonts w:ascii="Arial" w:hAnsi="Arial"/>
                <w:sz w:val="16"/>
              </w:rPr>
              <w:t>R5-210365</w:t>
            </w:r>
          </w:p>
        </w:tc>
        <w:tc>
          <w:tcPr>
            <w:tcW w:w="0" w:type="auto"/>
            <w:shd w:val="clear" w:color="auto" w:fill="auto"/>
          </w:tcPr>
          <w:p w14:paraId="4E9EAAE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TC 8.2.5.1.2</w:t>
            </w:r>
          </w:p>
        </w:tc>
        <w:tc>
          <w:tcPr>
            <w:tcW w:w="0" w:type="auto"/>
            <w:shd w:val="clear" w:color="auto" w:fill="auto"/>
          </w:tcPr>
          <w:p w14:paraId="380FE857"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TDIA, CATT</w:t>
            </w:r>
          </w:p>
        </w:tc>
        <w:tc>
          <w:tcPr>
            <w:tcW w:w="0" w:type="auto"/>
            <w:shd w:val="clear" w:color="auto" w:fill="auto"/>
          </w:tcPr>
          <w:p w14:paraId="55512BD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60AE57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B10E4D7" w14:textId="77777777" w:rsidR="00A96DD2" w:rsidRPr="00A96DD2" w:rsidRDefault="00A96DD2" w:rsidP="00A96DD2">
            <w:pPr>
              <w:keepNext/>
              <w:keepLines/>
              <w:spacing w:after="0"/>
              <w:rPr>
                <w:rFonts w:ascii="Arial" w:hAnsi="Arial"/>
                <w:sz w:val="16"/>
              </w:rPr>
            </w:pPr>
            <w:r w:rsidRPr="00A96DD2">
              <w:rPr>
                <w:rFonts w:ascii="Arial" w:hAnsi="Arial"/>
                <w:sz w:val="16"/>
              </w:rPr>
              <w:t>R5-211400</w:t>
            </w:r>
          </w:p>
        </w:tc>
      </w:tr>
      <w:tr w:rsidR="00A96DD2" w:rsidRPr="00A96DD2" w14:paraId="74DC0FB2" w14:textId="77777777" w:rsidTr="00A96DD2">
        <w:tc>
          <w:tcPr>
            <w:tcW w:w="0" w:type="auto"/>
            <w:shd w:val="clear" w:color="auto" w:fill="auto"/>
          </w:tcPr>
          <w:p w14:paraId="6877D99C" w14:textId="77777777" w:rsidR="00A96DD2" w:rsidRPr="00A96DD2" w:rsidRDefault="00A96DD2" w:rsidP="00A96DD2">
            <w:pPr>
              <w:keepNext/>
              <w:keepLines/>
              <w:spacing w:after="0"/>
              <w:rPr>
                <w:rFonts w:ascii="Arial" w:hAnsi="Arial"/>
                <w:sz w:val="16"/>
              </w:rPr>
            </w:pPr>
            <w:r w:rsidRPr="00A96DD2">
              <w:rPr>
                <w:rFonts w:ascii="Arial" w:hAnsi="Arial"/>
                <w:sz w:val="16"/>
              </w:rPr>
              <w:t>R5-210366</w:t>
            </w:r>
          </w:p>
        </w:tc>
        <w:tc>
          <w:tcPr>
            <w:tcW w:w="0" w:type="auto"/>
            <w:shd w:val="clear" w:color="auto" w:fill="auto"/>
          </w:tcPr>
          <w:p w14:paraId="58E4341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TC 8.2.5.2.2</w:t>
            </w:r>
          </w:p>
        </w:tc>
        <w:tc>
          <w:tcPr>
            <w:tcW w:w="0" w:type="auto"/>
            <w:shd w:val="clear" w:color="auto" w:fill="auto"/>
          </w:tcPr>
          <w:p w14:paraId="45AEA727"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584F4C5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531C41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13D39B8" w14:textId="77777777" w:rsidR="00A96DD2" w:rsidRPr="00A96DD2" w:rsidRDefault="00A96DD2" w:rsidP="00A96DD2">
            <w:pPr>
              <w:keepNext/>
              <w:keepLines/>
              <w:spacing w:after="0"/>
              <w:rPr>
                <w:rFonts w:ascii="Arial" w:hAnsi="Arial"/>
                <w:sz w:val="16"/>
              </w:rPr>
            </w:pPr>
          </w:p>
        </w:tc>
      </w:tr>
      <w:tr w:rsidR="00A96DD2" w:rsidRPr="00A96DD2" w14:paraId="5D44C3EB" w14:textId="77777777" w:rsidTr="00A96DD2">
        <w:tc>
          <w:tcPr>
            <w:tcW w:w="0" w:type="auto"/>
            <w:shd w:val="clear" w:color="auto" w:fill="auto"/>
          </w:tcPr>
          <w:p w14:paraId="39532749" w14:textId="77777777" w:rsidR="00A96DD2" w:rsidRPr="00A96DD2" w:rsidRDefault="00A96DD2" w:rsidP="00A96DD2">
            <w:pPr>
              <w:keepNext/>
              <w:keepLines/>
              <w:spacing w:after="0"/>
              <w:rPr>
                <w:rFonts w:ascii="Arial" w:hAnsi="Arial"/>
                <w:sz w:val="16"/>
              </w:rPr>
            </w:pPr>
            <w:r w:rsidRPr="00A96DD2">
              <w:rPr>
                <w:rFonts w:ascii="Arial" w:hAnsi="Arial"/>
                <w:sz w:val="16"/>
              </w:rPr>
              <w:t>R5-210367</w:t>
            </w:r>
          </w:p>
        </w:tc>
        <w:tc>
          <w:tcPr>
            <w:tcW w:w="0" w:type="auto"/>
            <w:shd w:val="clear" w:color="auto" w:fill="auto"/>
          </w:tcPr>
          <w:p w14:paraId="4616ECA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RRC IRAT TC 8.1.4.2.1.1</w:t>
            </w:r>
          </w:p>
        </w:tc>
        <w:tc>
          <w:tcPr>
            <w:tcW w:w="0" w:type="auto"/>
            <w:shd w:val="clear" w:color="auto" w:fill="auto"/>
          </w:tcPr>
          <w:p w14:paraId="78822B18"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4BC22C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08F8EF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6BEBE1" w14:textId="77777777" w:rsidR="00A96DD2" w:rsidRPr="00A96DD2" w:rsidRDefault="00A96DD2" w:rsidP="00A96DD2">
            <w:pPr>
              <w:keepNext/>
              <w:keepLines/>
              <w:spacing w:after="0"/>
              <w:rPr>
                <w:rFonts w:ascii="Arial" w:hAnsi="Arial"/>
                <w:sz w:val="16"/>
              </w:rPr>
            </w:pPr>
          </w:p>
        </w:tc>
      </w:tr>
      <w:tr w:rsidR="00A96DD2" w:rsidRPr="00A96DD2" w14:paraId="0456FF61" w14:textId="77777777" w:rsidTr="00A96DD2">
        <w:tc>
          <w:tcPr>
            <w:tcW w:w="0" w:type="auto"/>
            <w:shd w:val="clear" w:color="auto" w:fill="auto"/>
          </w:tcPr>
          <w:p w14:paraId="321CFC84" w14:textId="77777777" w:rsidR="00A96DD2" w:rsidRPr="00A96DD2" w:rsidRDefault="00A96DD2" w:rsidP="00A96DD2">
            <w:pPr>
              <w:keepNext/>
              <w:keepLines/>
              <w:spacing w:after="0"/>
              <w:rPr>
                <w:rFonts w:ascii="Arial" w:hAnsi="Arial"/>
                <w:sz w:val="16"/>
              </w:rPr>
            </w:pPr>
            <w:r w:rsidRPr="00A96DD2">
              <w:rPr>
                <w:rFonts w:ascii="Arial" w:hAnsi="Arial"/>
                <w:sz w:val="16"/>
              </w:rPr>
              <w:t>R5-210368</w:t>
            </w:r>
          </w:p>
        </w:tc>
        <w:tc>
          <w:tcPr>
            <w:tcW w:w="0" w:type="auto"/>
            <w:shd w:val="clear" w:color="auto" w:fill="auto"/>
          </w:tcPr>
          <w:p w14:paraId="1D102E3F"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7.3</w:t>
            </w:r>
          </w:p>
        </w:tc>
        <w:tc>
          <w:tcPr>
            <w:tcW w:w="0" w:type="auto"/>
            <w:shd w:val="clear" w:color="auto" w:fill="auto"/>
          </w:tcPr>
          <w:p w14:paraId="10CAD5A5"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5072DB9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15F99C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B9B6AA5" w14:textId="77777777" w:rsidR="00A96DD2" w:rsidRPr="00A96DD2" w:rsidRDefault="00A96DD2" w:rsidP="00A96DD2">
            <w:pPr>
              <w:keepNext/>
              <w:keepLines/>
              <w:spacing w:after="0"/>
              <w:rPr>
                <w:rFonts w:ascii="Arial" w:hAnsi="Arial"/>
                <w:sz w:val="16"/>
              </w:rPr>
            </w:pPr>
          </w:p>
        </w:tc>
      </w:tr>
      <w:tr w:rsidR="00A96DD2" w:rsidRPr="00A96DD2" w14:paraId="557EB6CE" w14:textId="77777777" w:rsidTr="00A96DD2">
        <w:tc>
          <w:tcPr>
            <w:tcW w:w="0" w:type="auto"/>
            <w:shd w:val="clear" w:color="auto" w:fill="auto"/>
          </w:tcPr>
          <w:p w14:paraId="188FF200" w14:textId="77777777" w:rsidR="00A96DD2" w:rsidRPr="00A96DD2" w:rsidRDefault="00A96DD2" w:rsidP="00A96DD2">
            <w:pPr>
              <w:keepNext/>
              <w:keepLines/>
              <w:spacing w:after="0"/>
              <w:rPr>
                <w:rFonts w:ascii="Arial" w:hAnsi="Arial"/>
                <w:sz w:val="16"/>
              </w:rPr>
            </w:pPr>
            <w:r w:rsidRPr="00A96DD2">
              <w:rPr>
                <w:rFonts w:ascii="Arial" w:hAnsi="Arial"/>
                <w:sz w:val="16"/>
              </w:rPr>
              <w:t>R5-210369</w:t>
            </w:r>
          </w:p>
        </w:tc>
        <w:tc>
          <w:tcPr>
            <w:tcW w:w="0" w:type="auto"/>
            <w:shd w:val="clear" w:color="auto" w:fill="auto"/>
          </w:tcPr>
          <w:p w14:paraId="6543A198"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TC 7.14</w:t>
            </w:r>
          </w:p>
        </w:tc>
        <w:tc>
          <w:tcPr>
            <w:tcW w:w="0" w:type="auto"/>
            <w:shd w:val="clear" w:color="auto" w:fill="auto"/>
          </w:tcPr>
          <w:p w14:paraId="6E9B3BE0"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545503A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C79DA2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9B23A98" w14:textId="77777777" w:rsidR="00A96DD2" w:rsidRPr="00A96DD2" w:rsidRDefault="00A96DD2" w:rsidP="00A96DD2">
            <w:pPr>
              <w:keepNext/>
              <w:keepLines/>
              <w:spacing w:after="0"/>
              <w:rPr>
                <w:rFonts w:ascii="Arial" w:hAnsi="Arial"/>
                <w:sz w:val="16"/>
              </w:rPr>
            </w:pPr>
            <w:r w:rsidRPr="00A96DD2">
              <w:rPr>
                <w:rFonts w:ascii="Arial" w:hAnsi="Arial"/>
                <w:sz w:val="16"/>
              </w:rPr>
              <w:t>R5-211431</w:t>
            </w:r>
          </w:p>
        </w:tc>
      </w:tr>
      <w:tr w:rsidR="00A96DD2" w:rsidRPr="00A96DD2" w14:paraId="0659D642" w14:textId="77777777" w:rsidTr="00A96DD2">
        <w:tc>
          <w:tcPr>
            <w:tcW w:w="0" w:type="auto"/>
            <w:shd w:val="clear" w:color="auto" w:fill="auto"/>
          </w:tcPr>
          <w:p w14:paraId="7937D1A7" w14:textId="77777777" w:rsidR="00A96DD2" w:rsidRPr="00A96DD2" w:rsidRDefault="00A96DD2" w:rsidP="00A96DD2">
            <w:pPr>
              <w:keepNext/>
              <w:keepLines/>
              <w:spacing w:after="0"/>
              <w:rPr>
                <w:rFonts w:ascii="Arial" w:hAnsi="Arial"/>
                <w:sz w:val="16"/>
              </w:rPr>
            </w:pPr>
            <w:r w:rsidRPr="00A96DD2">
              <w:rPr>
                <w:rFonts w:ascii="Arial" w:hAnsi="Arial"/>
                <w:sz w:val="16"/>
              </w:rPr>
              <w:t>R5-210370</w:t>
            </w:r>
          </w:p>
        </w:tc>
        <w:tc>
          <w:tcPr>
            <w:tcW w:w="0" w:type="auto"/>
            <w:shd w:val="clear" w:color="auto" w:fill="auto"/>
          </w:tcPr>
          <w:p w14:paraId="6D72E52F" w14:textId="77777777" w:rsidR="00A96DD2" w:rsidRPr="00A96DD2" w:rsidRDefault="00A96DD2" w:rsidP="00A96DD2">
            <w:pPr>
              <w:keepNext/>
              <w:keepLines/>
              <w:spacing w:after="0"/>
              <w:rPr>
                <w:rFonts w:ascii="Arial" w:hAnsi="Arial"/>
                <w:sz w:val="16"/>
              </w:rPr>
            </w:pPr>
            <w:r w:rsidRPr="00A96DD2">
              <w:rPr>
                <w:rFonts w:ascii="Arial" w:hAnsi="Arial"/>
                <w:sz w:val="16"/>
              </w:rPr>
              <w:t>Addition of RACS RRC TC 8.1.5.9.1</w:t>
            </w:r>
          </w:p>
        </w:tc>
        <w:tc>
          <w:tcPr>
            <w:tcW w:w="0" w:type="auto"/>
            <w:shd w:val="clear" w:color="auto" w:fill="auto"/>
          </w:tcPr>
          <w:p w14:paraId="6BCF1D1B"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039C775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49B190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1CD665" w14:textId="77777777" w:rsidR="00A96DD2" w:rsidRPr="00A96DD2" w:rsidRDefault="00A96DD2" w:rsidP="00A96DD2">
            <w:pPr>
              <w:keepNext/>
              <w:keepLines/>
              <w:spacing w:after="0"/>
              <w:rPr>
                <w:rFonts w:ascii="Arial" w:hAnsi="Arial"/>
                <w:sz w:val="16"/>
              </w:rPr>
            </w:pPr>
          </w:p>
        </w:tc>
      </w:tr>
      <w:tr w:rsidR="00A96DD2" w:rsidRPr="00A96DD2" w14:paraId="13992045" w14:textId="77777777" w:rsidTr="00A96DD2">
        <w:tc>
          <w:tcPr>
            <w:tcW w:w="0" w:type="auto"/>
            <w:shd w:val="clear" w:color="auto" w:fill="auto"/>
          </w:tcPr>
          <w:p w14:paraId="3F7D554E" w14:textId="77777777" w:rsidR="00A96DD2" w:rsidRPr="00A96DD2" w:rsidRDefault="00A96DD2" w:rsidP="00A96DD2">
            <w:pPr>
              <w:keepNext/>
              <w:keepLines/>
              <w:spacing w:after="0"/>
              <w:rPr>
                <w:rFonts w:ascii="Arial" w:hAnsi="Arial"/>
                <w:sz w:val="16"/>
              </w:rPr>
            </w:pPr>
            <w:r w:rsidRPr="00A96DD2">
              <w:rPr>
                <w:rFonts w:ascii="Arial" w:hAnsi="Arial"/>
                <w:sz w:val="16"/>
              </w:rPr>
              <w:t>R5-210371</w:t>
            </w:r>
          </w:p>
        </w:tc>
        <w:tc>
          <w:tcPr>
            <w:tcW w:w="0" w:type="auto"/>
            <w:shd w:val="clear" w:color="auto" w:fill="auto"/>
          </w:tcPr>
          <w:p w14:paraId="463E5512" w14:textId="77777777" w:rsidR="00A96DD2" w:rsidRPr="00A96DD2" w:rsidRDefault="00A96DD2" w:rsidP="00A96DD2">
            <w:pPr>
              <w:keepNext/>
              <w:keepLines/>
              <w:spacing w:after="0"/>
              <w:rPr>
                <w:rFonts w:ascii="Arial" w:hAnsi="Arial"/>
                <w:sz w:val="16"/>
              </w:rPr>
            </w:pPr>
            <w:r w:rsidRPr="00A96DD2">
              <w:rPr>
                <w:rFonts w:ascii="Arial" w:hAnsi="Arial"/>
                <w:sz w:val="16"/>
              </w:rPr>
              <w:t>Updates to SIB1 and SIB10 for Rel-16 NPN</w:t>
            </w:r>
          </w:p>
        </w:tc>
        <w:tc>
          <w:tcPr>
            <w:tcW w:w="0" w:type="auto"/>
            <w:shd w:val="clear" w:color="auto" w:fill="auto"/>
          </w:tcPr>
          <w:p w14:paraId="6052752B"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5665E67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E470FA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30BB96" w14:textId="77777777" w:rsidR="00A96DD2" w:rsidRPr="00A96DD2" w:rsidRDefault="00A96DD2" w:rsidP="00A96DD2">
            <w:pPr>
              <w:keepNext/>
              <w:keepLines/>
              <w:spacing w:after="0"/>
              <w:rPr>
                <w:rFonts w:ascii="Arial" w:hAnsi="Arial"/>
                <w:sz w:val="16"/>
              </w:rPr>
            </w:pPr>
            <w:r w:rsidRPr="00A96DD2">
              <w:rPr>
                <w:rFonts w:ascii="Arial" w:hAnsi="Arial"/>
                <w:sz w:val="16"/>
              </w:rPr>
              <w:t>R5-211465</w:t>
            </w:r>
          </w:p>
        </w:tc>
      </w:tr>
      <w:tr w:rsidR="00A96DD2" w:rsidRPr="00A96DD2" w14:paraId="56C2A5E2" w14:textId="77777777" w:rsidTr="00A96DD2">
        <w:tc>
          <w:tcPr>
            <w:tcW w:w="0" w:type="auto"/>
            <w:shd w:val="clear" w:color="auto" w:fill="auto"/>
          </w:tcPr>
          <w:p w14:paraId="7477A213" w14:textId="77777777" w:rsidR="00A96DD2" w:rsidRPr="00A96DD2" w:rsidRDefault="00A96DD2" w:rsidP="00A96DD2">
            <w:pPr>
              <w:keepNext/>
              <w:keepLines/>
              <w:spacing w:after="0"/>
              <w:rPr>
                <w:rFonts w:ascii="Arial" w:hAnsi="Arial"/>
                <w:sz w:val="16"/>
              </w:rPr>
            </w:pPr>
            <w:r w:rsidRPr="00A96DD2">
              <w:rPr>
                <w:rFonts w:ascii="Arial" w:hAnsi="Arial"/>
                <w:sz w:val="16"/>
              </w:rPr>
              <w:t>R5-210372</w:t>
            </w:r>
          </w:p>
        </w:tc>
        <w:tc>
          <w:tcPr>
            <w:tcW w:w="0" w:type="auto"/>
            <w:shd w:val="clear" w:color="auto" w:fill="auto"/>
          </w:tcPr>
          <w:p w14:paraId="2C9196C9" w14:textId="77777777" w:rsidR="00A96DD2" w:rsidRPr="00A96DD2" w:rsidRDefault="00A96DD2" w:rsidP="00A96DD2">
            <w:pPr>
              <w:keepNext/>
              <w:keepLines/>
              <w:spacing w:after="0"/>
              <w:rPr>
                <w:rFonts w:ascii="Arial" w:hAnsi="Arial"/>
                <w:sz w:val="16"/>
              </w:rPr>
            </w:pPr>
            <w:r w:rsidRPr="00A96DD2">
              <w:rPr>
                <w:rFonts w:ascii="Arial" w:hAnsi="Arial"/>
                <w:sz w:val="16"/>
              </w:rPr>
              <w:t>Addition of UAI test function</w:t>
            </w:r>
          </w:p>
        </w:tc>
        <w:tc>
          <w:tcPr>
            <w:tcW w:w="0" w:type="auto"/>
            <w:shd w:val="clear" w:color="auto" w:fill="auto"/>
          </w:tcPr>
          <w:p w14:paraId="68525570"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9A4A14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BCBD05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505B37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3DEC37E" w14:textId="77777777" w:rsidTr="00A96DD2">
        <w:tc>
          <w:tcPr>
            <w:tcW w:w="0" w:type="auto"/>
            <w:shd w:val="clear" w:color="auto" w:fill="auto"/>
          </w:tcPr>
          <w:p w14:paraId="0462BE26" w14:textId="77777777" w:rsidR="00A96DD2" w:rsidRPr="00A96DD2" w:rsidRDefault="00A96DD2" w:rsidP="00A96DD2">
            <w:pPr>
              <w:keepNext/>
              <w:keepLines/>
              <w:spacing w:after="0"/>
              <w:rPr>
                <w:rFonts w:ascii="Arial" w:hAnsi="Arial"/>
                <w:sz w:val="16"/>
              </w:rPr>
            </w:pPr>
            <w:r w:rsidRPr="00A96DD2">
              <w:rPr>
                <w:rFonts w:ascii="Arial" w:hAnsi="Arial"/>
                <w:sz w:val="16"/>
              </w:rPr>
              <w:t>R5-210373</w:t>
            </w:r>
          </w:p>
        </w:tc>
        <w:tc>
          <w:tcPr>
            <w:tcW w:w="0" w:type="auto"/>
            <w:shd w:val="clear" w:color="auto" w:fill="auto"/>
          </w:tcPr>
          <w:p w14:paraId="5B25729F" w14:textId="77777777" w:rsidR="00A96DD2" w:rsidRPr="00A96DD2" w:rsidRDefault="00A96DD2" w:rsidP="00A96DD2">
            <w:pPr>
              <w:keepNext/>
              <w:keepLines/>
              <w:spacing w:after="0"/>
              <w:rPr>
                <w:rFonts w:ascii="Arial" w:hAnsi="Arial"/>
                <w:sz w:val="16"/>
              </w:rPr>
            </w:pPr>
            <w:r w:rsidRPr="00A96DD2">
              <w:rPr>
                <w:rFonts w:ascii="Arial" w:hAnsi="Arial"/>
                <w:sz w:val="16"/>
              </w:rPr>
              <w:t>Addition of System information combination for Rel-16 NPN</w:t>
            </w:r>
          </w:p>
        </w:tc>
        <w:tc>
          <w:tcPr>
            <w:tcW w:w="0" w:type="auto"/>
            <w:shd w:val="clear" w:color="auto" w:fill="auto"/>
          </w:tcPr>
          <w:p w14:paraId="46AB2E27"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01679B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94747E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9D4EA3" w14:textId="77777777" w:rsidR="00A96DD2" w:rsidRPr="00A96DD2" w:rsidRDefault="00A96DD2" w:rsidP="00A96DD2">
            <w:pPr>
              <w:keepNext/>
              <w:keepLines/>
              <w:spacing w:after="0"/>
              <w:rPr>
                <w:rFonts w:ascii="Arial" w:hAnsi="Arial"/>
                <w:sz w:val="16"/>
              </w:rPr>
            </w:pPr>
            <w:r w:rsidRPr="00A96DD2">
              <w:rPr>
                <w:rFonts w:ascii="Arial" w:hAnsi="Arial"/>
                <w:sz w:val="16"/>
              </w:rPr>
              <w:t>R5-211466</w:t>
            </w:r>
          </w:p>
        </w:tc>
      </w:tr>
      <w:tr w:rsidR="00A96DD2" w:rsidRPr="00A96DD2" w14:paraId="2D13E742" w14:textId="77777777" w:rsidTr="00A96DD2">
        <w:tc>
          <w:tcPr>
            <w:tcW w:w="0" w:type="auto"/>
            <w:shd w:val="clear" w:color="auto" w:fill="auto"/>
          </w:tcPr>
          <w:p w14:paraId="33FE916A" w14:textId="77777777" w:rsidR="00A96DD2" w:rsidRPr="00A96DD2" w:rsidRDefault="00A96DD2" w:rsidP="00A96DD2">
            <w:pPr>
              <w:keepNext/>
              <w:keepLines/>
              <w:spacing w:after="0"/>
              <w:rPr>
                <w:rFonts w:ascii="Arial" w:hAnsi="Arial"/>
                <w:sz w:val="16"/>
              </w:rPr>
            </w:pPr>
            <w:r w:rsidRPr="00A96DD2">
              <w:rPr>
                <w:rFonts w:ascii="Arial" w:hAnsi="Arial"/>
                <w:sz w:val="16"/>
              </w:rPr>
              <w:t>R5-210374</w:t>
            </w:r>
          </w:p>
        </w:tc>
        <w:tc>
          <w:tcPr>
            <w:tcW w:w="0" w:type="auto"/>
            <w:shd w:val="clear" w:color="auto" w:fill="auto"/>
          </w:tcPr>
          <w:p w14:paraId="481D64C7" w14:textId="77777777" w:rsidR="00A96DD2" w:rsidRPr="00A96DD2" w:rsidRDefault="00A96DD2" w:rsidP="00A96DD2">
            <w:pPr>
              <w:keepNext/>
              <w:keepLines/>
              <w:spacing w:after="0"/>
              <w:rPr>
                <w:rFonts w:ascii="Arial" w:hAnsi="Arial"/>
                <w:sz w:val="16"/>
              </w:rPr>
            </w:pPr>
            <w:r w:rsidRPr="00A96DD2">
              <w:rPr>
                <w:rFonts w:ascii="Arial" w:hAnsi="Arial"/>
                <w:sz w:val="16"/>
              </w:rPr>
              <w:t>Addition of NID information for Rel-16 NPN</w:t>
            </w:r>
          </w:p>
        </w:tc>
        <w:tc>
          <w:tcPr>
            <w:tcW w:w="0" w:type="auto"/>
            <w:shd w:val="clear" w:color="auto" w:fill="auto"/>
          </w:tcPr>
          <w:p w14:paraId="2AAFF4E5"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B52BD6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039B5F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06CDD9" w14:textId="77777777" w:rsidR="00A96DD2" w:rsidRPr="00A96DD2" w:rsidRDefault="00A96DD2" w:rsidP="00A96DD2">
            <w:pPr>
              <w:keepNext/>
              <w:keepLines/>
              <w:spacing w:after="0"/>
              <w:rPr>
                <w:rFonts w:ascii="Arial" w:hAnsi="Arial"/>
                <w:sz w:val="16"/>
              </w:rPr>
            </w:pPr>
            <w:r w:rsidRPr="00A96DD2">
              <w:rPr>
                <w:rFonts w:ascii="Arial" w:hAnsi="Arial"/>
                <w:sz w:val="16"/>
              </w:rPr>
              <w:t>R5-211548</w:t>
            </w:r>
          </w:p>
        </w:tc>
      </w:tr>
      <w:tr w:rsidR="00A96DD2" w:rsidRPr="00A96DD2" w14:paraId="1331E16B" w14:textId="77777777" w:rsidTr="00A96DD2">
        <w:tc>
          <w:tcPr>
            <w:tcW w:w="0" w:type="auto"/>
            <w:shd w:val="clear" w:color="auto" w:fill="auto"/>
          </w:tcPr>
          <w:p w14:paraId="6F9B9854" w14:textId="77777777" w:rsidR="00A96DD2" w:rsidRPr="00A96DD2" w:rsidRDefault="00A96DD2" w:rsidP="00A96DD2">
            <w:pPr>
              <w:keepNext/>
              <w:keepLines/>
              <w:spacing w:after="0"/>
              <w:rPr>
                <w:rFonts w:ascii="Arial" w:hAnsi="Arial"/>
                <w:sz w:val="16"/>
              </w:rPr>
            </w:pPr>
            <w:r w:rsidRPr="00A96DD2">
              <w:rPr>
                <w:rFonts w:ascii="Arial" w:hAnsi="Arial"/>
                <w:sz w:val="16"/>
              </w:rPr>
              <w:t>R5-210375</w:t>
            </w:r>
          </w:p>
        </w:tc>
        <w:tc>
          <w:tcPr>
            <w:tcW w:w="0" w:type="auto"/>
            <w:shd w:val="clear" w:color="auto" w:fill="auto"/>
          </w:tcPr>
          <w:p w14:paraId="3F2FC80D" w14:textId="77777777" w:rsidR="00A96DD2" w:rsidRPr="00A96DD2" w:rsidRDefault="00A96DD2" w:rsidP="00A96DD2">
            <w:pPr>
              <w:keepNext/>
              <w:keepLines/>
              <w:spacing w:after="0"/>
              <w:rPr>
                <w:rFonts w:ascii="Arial" w:hAnsi="Arial"/>
                <w:sz w:val="16"/>
              </w:rPr>
            </w:pPr>
            <w:r w:rsidRPr="00A96DD2">
              <w:rPr>
                <w:rFonts w:ascii="Arial" w:hAnsi="Arial"/>
                <w:sz w:val="16"/>
              </w:rPr>
              <w:t>Updates to NAS messages for Rel-16 NPN</w:t>
            </w:r>
          </w:p>
        </w:tc>
        <w:tc>
          <w:tcPr>
            <w:tcW w:w="0" w:type="auto"/>
            <w:shd w:val="clear" w:color="auto" w:fill="auto"/>
          </w:tcPr>
          <w:p w14:paraId="271A662D"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ACEA2D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448F6E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35DB7C" w14:textId="77777777" w:rsidR="00A96DD2" w:rsidRPr="00A96DD2" w:rsidRDefault="00A96DD2" w:rsidP="00A96DD2">
            <w:pPr>
              <w:keepNext/>
              <w:keepLines/>
              <w:spacing w:after="0"/>
              <w:rPr>
                <w:rFonts w:ascii="Arial" w:hAnsi="Arial"/>
                <w:sz w:val="16"/>
              </w:rPr>
            </w:pPr>
          </w:p>
        </w:tc>
      </w:tr>
      <w:tr w:rsidR="00A96DD2" w:rsidRPr="00A96DD2" w14:paraId="458B86D2" w14:textId="77777777" w:rsidTr="00A96DD2">
        <w:tc>
          <w:tcPr>
            <w:tcW w:w="0" w:type="auto"/>
            <w:shd w:val="clear" w:color="auto" w:fill="auto"/>
          </w:tcPr>
          <w:p w14:paraId="7BA17047" w14:textId="77777777" w:rsidR="00A96DD2" w:rsidRPr="00A96DD2" w:rsidRDefault="00A96DD2" w:rsidP="00A96DD2">
            <w:pPr>
              <w:keepNext/>
              <w:keepLines/>
              <w:spacing w:after="0"/>
              <w:rPr>
                <w:rFonts w:ascii="Arial" w:hAnsi="Arial"/>
                <w:sz w:val="16"/>
              </w:rPr>
            </w:pPr>
            <w:r w:rsidRPr="00A96DD2">
              <w:rPr>
                <w:rFonts w:ascii="Arial" w:hAnsi="Arial"/>
                <w:sz w:val="16"/>
              </w:rPr>
              <w:t>R5-210376</w:t>
            </w:r>
          </w:p>
        </w:tc>
        <w:tc>
          <w:tcPr>
            <w:tcW w:w="0" w:type="auto"/>
            <w:shd w:val="clear" w:color="auto" w:fill="auto"/>
          </w:tcPr>
          <w:p w14:paraId="7B5D4CA6" w14:textId="77777777" w:rsidR="00A96DD2" w:rsidRPr="00A96DD2" w:rsidRDefault="00A96DD2" w:rsidP="00A96DD2">
            <w:pPr>
              <w:keepNext/>
              <w:keepLines/>
              <w:spacing w:after="0"/>
              <w:rPr>
                <w:rFonts w:ascii="Arial" w:hAnsi="Arial"/>
                <w:sz w:val="16"/>
              </w:rPr>
            </w:pPr>
            <w:r w:rsidRPr="00A96DD2">
              <w:rPr>
                <w:rFonts w:ascii="Arial" w:hAnsi="Arial"/>
                <w:sz w:val="16"/>
              </w:rPr>
              <w:t>Addition of test function Set UE Capability Info</w:t>
            </w:r>
          </w:p>
        </w:tc>
        <w:tc>
          <w:tcPr>
            <w:tcW w:w="0" w:type="auto"/>
            <w:shd w:val="clear" w:color="auto" w:fill="auto"/>
          </w:tcPr>
          <w:p w14:paraId="45527C0F"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086E19C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2DEAD7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3B1C2D0" w14:textId="77777777" w:rsidR="00A96DD2" w:rsidRPr="00A96DD2" w:rsidRDefault="00A96DD2" w:rsidP="00A96DD2">
            <w:pPr>
              <w:keepNext/>
              <w:keepLines/>
              <w:spacing w:after="0"/>
              <w:rPr>
                <w:rFonts w:ascii="Arial" w:hAnsi="Arial"/>
                <w:sz w:val="16"/>
              </w:rPr>
            </w:pPr>
            <w:r w:rsidRPr="00A96DD2">
              <w:rPr>
                <w:rFonts w:ascii="Arial" w:hAnsi="Arial"/>
                <w:sz w:val="16"/>
              </w:rPr>
              <w:t>R5-211550</w:t>
            </w:r>
          </w:p>
        </w:tc>
      </w:tr>
      <w:tr w:rsidR="00A96DD2" w:rsidRPr="00A96DD2" w14:paraId="6E24B8A8" w14:textId="77777777" w:rsidTr="00A96DD2">
        <w:tc>
          <w:tcPr>
            <w:tcW w:w="0" w:type="auto"/>
            <w:shd w:val="clear" w:color="auto" w:fill="auto"/>
          </w:tcPr>
          <w:p w14:paraId="14C00E4B" w14:textId="77777777" w:rsidR="00A96DD2" w:rsidRPr="00A96DD2" w:rsidRDefault="00A96DD2" w:rsidP="00A96DD2">
            <w:pPr>
              <w:keepNext/>
              <w:keepLines/>
              <w:spacing w:after="0"/>
              <w:rPr>
                <w:rFonts w:ascii="Arial" w:hAnsi="Arial"/>
                <w:sz w:val="16"/>
              </w:rPr>
            </w:pPr>
            <w:r w:rsidRPr="00A96DD2">
              <w:rPr>
                <w:rFonts w:ascii="Arial" w:hAnsi="Arial"/>
                <w:sz w:val="16"/>
              </w:rPr>
              <w:t>R5-210377</w:t>
            </w:r>
          </w:p>
        </w:tc>
        <w:tc>
          <w:tcPr>
            <w:tcW w:w="0" w:type="auto"/>
            <w:shd w:val="clear" w:color="auto" w:fill="auto"/>
          </w:tcPr>
          <w:p w14:paraId="26F10B38" w14:textId="77777777" w:rsidR="00A96DD2" w:rsidRPr="00A96DD2" w:rsidRDefault="00A96DD2" w:rsidP="00A96DD2">
            <w:pPr>
              <w:keepNext/>
              <w:keepLines/>
              <w:spacing w:after="0"/>
              <w:rPr>
                <w:rFonts w:ascii="Arial" w:hAnsi="Arial"/>
                <w:sz w:val="16"/>
              </w:rPr>
            </w:pPr>
            <w:r w:rsidRPr="00A96DD2">
              <w:rPr>
                <w:rFonts w:ascii="Arial" w:hAnsi="Arial"/>
                <w:sz w:val="16"/>
              </w:rPr>
              <w:t>Correction of TRS numeric symbol</w:t>
            </w:r>
          </w:p>
        </w:tc>
        <w:tc>
          <w:tcPr>
            <w:tcW w:w="0" w:type="auto"/>
            <w:shd w:val="clear" w:color="auto" w:fill="auto"/>
          </w:tcPr>
          <w:p w14:paraId="0848311F" w14:textId="77777777" w:rsidR="00A96DD2" w:rsidRPr="00A96DD2" w:rsidRDefault="00A96DD2" w:rsidP="00A96DD2">
            <w:pPr>
              <w:keepNext/>
              <w:keepLines/>
              <w:spacing w:after="0"/>
              <w:rPr>
                <w:rFonts w:ascii="Arial" w:hAnsi="Arial"/>
                <w:sz w:val="16"/>
              </w:rPr>
            </w:pPr>
            <w:r w:rsidRPr="00A96DD2">
              <w:rPr>
                <w:rFonts w:ascii="Arial" w:hAnsi="Arial"/>
                <w:sz w:val="16"/>
              </w:rPr>
              <w:t>Intertek</w:t>
            </w:r>
          </w:p>
        </w:tc>
        <w:tc>
          <w:tcPr>
            <w:tcW w:w="0" w:type="auto"/>
            <w:shd w:val="clear" w:color="auto" w:fill="auto"/>
          </w:tcPr>
          <w:p w14:paraId="54913A9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280B16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E21B4DF" w14:textId="77777777" w:rsidR="00A96DD2" w:rsidRPr="00A96DD2" w:rsidRDefault="00A96DD2" w:rsidP="00A96DD2">
            <w:pPr>
              <w:keepNext/>
              <w:keepLines/>
              <w:spacing w:after="0"/>
              <w:rPr>
                <w:rFonts w:ascii="Arial" w:hAnsi="Arial"/>
                <w:sz w:val="16"/>
              </w:rPr>
            </w:pPr>
          </w:p>
        </w:tc>
      </w:tr>
      <w:tr w:rsidR="00A96DD2" w:rsidRPr="00A96DD2" w14:paraId="64F993B6" w14:textId="77777777" w:rsidTr="00A96DD2">
        <w:tc>
          <w:tcPr>
            <w:tcW w:w="0" w:type="auto"/>
            <w:shd w:val="clear" w:color="auto" w:fill="auto"/>
          </w:tcPr>
          <w:p w14:paraId="11CD09BB" w14:textId="77777777" w:rsidR="00A96DD2" w:rsidRPr="00A96DD2" w:rsidRDefault="00A96DD2" w:rsidP="00A96DD2">
            <w:pPr>
              <w:keepNext/>
              <w:keepLines/>
              <w:spacing w:after="0"/>
              <w:rPr>
                <w:rFonts w:ascii="Arial" w:hAnsi="Arial"/>
                <w:sz w:val="16"/>
              </w:rPr>
            </w:pPr>
            <w:r w:rsidRPr="00A96DD2">
              <w:rPr>
                <w:rFonts w:ascii="Arial" w:hAnsi="Arial"/>
                <w:sz w:val="16"/>
              </w:rPr>
              <w:t>R5-210378</w:t>
            </w:r>
          </w:p>
        </w:tc>
        <w:tc>
          <w:tcPr>
            <w:tcW w:w="0" w:type="auto"/>
            <w:shd w:val="clear" w:color="auto" w:fill="auto"/>
          </w:tcPr>
          <w:p w14:paraId="01FB18CA" w14:textId="77777777" w:rsidR="00A96DD2" w:rsidRPr="00A96DD2" w:rsidRDefault="00A96DD2" w:rsidP="00A96DD2">
            <w:pPr>
              <w:keepNext/>
              <w:keepLines/>
              <w:spacing w:after="0"/>
              <w:rPr>
                <w:rFonts w:ascii="Arial" w:hAnsi="Arial"/>
                <w:sz w:val="16"/>
              </w:rPr>
            </w:pPr>
            <w:r w:rsidRPr="00A96DD2">
              <w:rPr>
                <w:rFonts w:ascii="Arial" w:hAnsi="Arial"/>
                <w:sz w:val="16"/>
              </w:rPr>
              <w:t>Update of RRC TC 8.2.3.12.1</w:t>
            </w:r>
          </w:p>
        </w:tc>
        <w:tc>
          <w:tcPr>
            <w:tcW w:w="0" w:type="auto"/>
            <w:shd w:val="clear" w:color="auto" w:fill="auto"/>
          </w:tcPr>
          <w:p w14:paraId="18F2A64C" w14:textId="77777777" w:rsidR="00A96DD2" w:rsidRPr="00A96DD2" w:rsidRDefault="00A96DD2" w:rsidP="00A96DD2">
            <w:pPr>
              <w:keepNext/>
              <w:keepLines/>
              <w:spacing w:after="0"/>
              <w:rPr>
                <w:rFonts w:ascii="Arial" w:hAnsi="Arial"/>
                <w:sz w:val="16"/>
              </w:rPr>
            </w:pPr>
            <w:r w:rsidRPr="00A96DD2">
              <w:rPr>
                <w:rFonts w:ascii="Arial" w:hAnsi="Arial"/>
                <w:sz w:val="16"/>
              </w:rPr>
              <w:t>Intertek</w:t>
            </w:r>
          </w:p>
        </w:tc>
        <w:tc>
          <w:tcPr>
            <w:tcW w:w="0" w:type="auto"/>
            <w:shd w:val="clear" w:color="auto" w:fill="auto"/>
          </w:tcPr>
          <w:p w14:paraId="2FE26BD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C4F9A0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D4DB9B" w14:textId="77777777" w:rsidR="00A96DD2" w:rsidRPr="00A96DD2" w:rsidRDefault="00A96DD2" w:rsidP="00A96DD2">
            <w:pPr>
              <w:keepNext/>
              <w:keepLines/>
              <w:spacing w:after="0"/>
              <w:rPr>
                <w:rFonts w:ascii="Arial" w:hAnsi="Arial"/>
                <w:sz w:val="16"/>
              </w:rPr>
            </w:pPr>
          </w:p>
        </w:tc>
      </w:tr>
      <w:tr w:rsidR="00A96DD2" w:rsidRPr="00A96DD2" w14:paraId="5C6C8D41" w14:textId="77777777" w:rsidTr="00A96DD2">
        <w:tc>
          <w:tcPr>
            <w:tcW w:w="0" w:type="auto"/>
            <w:shd w:val="clear" w:color="auto" w:fill="auto"/>
          </w:tcPr>
          <w:p w14:paraId="55A4951E" w14:textId="77777777" w:rsidR="00A96DD2" w:rsidRPr="00A96DD2" w:rsidRDefault="00A96DD2" w:rsidP="00A96DD2">
            <w:pPr>
              <w:keepNext/>
              <w:keepLines/>
              <w:spacing w:after="0"/>
              <w:rPr>
                <w:rFonts w:ascii="Arial" w:hAnsi="Arial"/>
                <w:sz w:val="16"/>
              </w:rPr>
            </w:pPr>
            <w:r w:rsidRPr="00A96DD2">
              <w:rPr>
                <w:rFonts w:ascii="Arial" w:hAnsi="Arial"/>
                <w:sz w:val="16"/>
              </w:rPr>
              <w:t>R5-210379</w:t>
            </w:r>
          </w:p>
        </w:tc>
        <w:tc>
          <w:tcPr>
            <w:tcW w:w="0" w:type="auto"/>
            <w:shd w:val="clear" w:color="auto" w:fill="auto"/>
          </w:tcPr>
          <w:p w14:paraId="25F97E3C" w14:textId="77777777" w:rsidR="00A96DD2" w:rsidRPr="00A96DD2" w:rsidRDefault="00A96DD2" w:rsidP="00A96DD2">
            <w:pPr>
              <w:keepNext/>
              <w:keepLines/>
              <w:spacing w:after="0"/>
              <w:rPr>
                <w:rFonts w:ascii="Arial" w:hAnsi="Arial"/>
                <w:sz w:val="16"/>
              </w:rPr>
            </w:pPr>
            <w:r w:rsidRPr="00A96DD2">
              <w:rPr>
                <w:rFonts w:ascii="Arial" w:hAnsi="Arial"/>
                <w:sz w:val="16"/>
              </w:rPr>
              <w:t>Update of RRC TC 8.1.5.6.5.1</w:t>
            </w:r>
          </w:p>
        </w:tc>
        <w:tc>
          <w:tcPr>
            <w:tcW w:w="0" w:type="auto"/>
            <w:shd w:val="clear" w:color="auto" w:fill="auto"/>
          </w:tcPr>
          <w:p w14:paraId="6F6C9192" w14:textId="77777777" w:rsidR="00A96DD2" w:rsidRPr="00A96DD2" w:rsidRDefault="00A96DD2" w:rsidP="00A96DD2">
            <w:pPr>
              <w:keepNext/>
              <w:keepLines/>
              <w:spacing w:after="0"/>
              <w:rPr>
                <w:rFonts w:ascii="Arial" w:hAnsi="Arial"/>
                <w:sz w:val="16"/>
              </w:rPr>
            </w:pPr>
            <w:r w:rsidRPr="00A96DD2">
              <w:rPr>
                <w:rFonts w:ascii="Arial" w:hAnsi="Arial"/>
                <w:sz w:val="16"/>
              </w:rPr>
              <w:t>Intertek</w:t>
            </w:r>
          </w:p>
        </w:tc>
        <w:tc>
          <w:tcPr>
            <w:tcW w:w="0" w:type="auto"/>
            <w:shd w:val="clear" w:color="auto" w:fill="auto"/>
          </w:tcPr>
          <w:p w14:paraId="33197CB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3D2108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D11702" w14:textId="77777777" w:rsidR="00A96DD2" w:rsidRPr="00A96DD2" w:rsidRDefault="00A96DD2" w:rsidP="00A96DD2">
            <w:pPr>
              <w:keepNext/>
              <w:keepLines/>
              <w:spacing w:after="0"/>
              <w:rPr>
                <w:rFonts w:ascii="Arial" w:hAnsi="Arial"/>
                <w:sz w:val="16"/>
              </w:rPr>
            </w:pPr>
          </w:p>
        </w:tc>
      </w:tr>
      <w:tr w:rsidR="00A96DD2" w:rsidRPr="00A96DD2" w14:paraId="2D52659A" w14:textId="77777777" w:rsidTr="00A96DD2">
        <w:tc>
          <w:tcPr>
            <w:tcW w:w="0" w:type="auto"/>
            <w:shd w:val="clear" w:color="auto" w:fill="auto"/>
          </w:tcPr>
          <w:p w14:paraId="4B73D52C" w14:textId="77777777" w:rsidR="00A96DD2" w:rsidRPr="00A96DD2" w:rsidRDefault="00A96DD2" w:rsidP="00A96DD2">
            <w:pPr>
              <w:keepNext/>
              <w:keepLines/>
              <w:spacing w:after="0"/>
              <w:rPr>
                <w:rFonts w:ascii="Arial" w:hAnsi="Arial"/>
                <w:sz w:val="16"/>
              </w:rPr>
            </w:pPr>
            <w:r w:rsidRPr="00A96DD2">
              <w:rPr>
                <w:rFonts w:ascii="Arial" w:hAnsi="Arial"/>
                <w:sz w:val="16"/>
              </w:rPr>
              <w:t>R5-210380</w:t>
            </w:r>
          </w:p>
        </w:tc>
        <w:tc>
          <w:tcPr>
            <w:tcW w:w="0" w:type="auto"/>
            <w:shd w:val="clear" w:color="auto" w:fill="auto"/>
          </w:tcPr>
          <w:p w14:paraId="35C5DBAA" w14:textId="77777777" w:rsidR="00A96DD2" w:rsidRPr="00A96DD2" w:rsidRDefault="00A96DD2" w:rsidP="00A96DD2">
            <w:pPr>
              <w:keepNext/>
              <w:keepLines/>
              <w:spacing w:after="0"/>
              <w:rPr>
                <w:rFonts w:ascii="Arial" w:hAnsi="Arial"/>
                <w:sz w:val="16"/>
              </w:rPr>
            </w:pPr>
            <w:r w:rsidRPr="00A96DD2">
              <w:rPr>
                <w:rFonts w:ascii="Arial" w:hAnsi="Arial"/>
                <w:sz w:val="16"/>
              </w:rPr>
              <w:t>Update of 7.5A.3 Adjacent channel selectivity for 4DL CA</w:t>
            </w:r>
          </w:p>
        </w:tc>
        <w:tc>
          <w:tcPr>
            <w:tcW w:w="0" w:type="auto"/>
            <w:shd w:val="clear" w:color="auto" w:fill="auto"/>
          </w:tcPr>
          <w:p w14:paraId="0288EB11"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59AEAAA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CD529A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8ABAE81" w14:textId="77777777" w:rsidR="00A96DD2" w:rsidRPr="00A96DD2" w:rsidRDefault="00A96DD2" w:rsidP="00A96DD2">
            <w:pPr>
              <w:keepNext/>
              <w:keepLines/>
              <w:spacing w:after="0"/>
              <w:rPr>
                <w:rFonts w:ascii="Arial" w:hAnsi="Arial"/>
                <w:sz w:val="16"/>
              </w:rPr>
            </w:pPr>
          </w:p>
        </w:tc>
      </w:tr>
      <w:tr w:rsidR="00A96DD2" w:rsidRPr="00A96DD2" w14:paraId="31821740" w14:textId="77777777" w:rsidTr="00A96DD2">
        <w:tc>
          <w:tcPr>
            <w:tcW w:w="0" w:type="auto"/>
            <w:shd w:val="clear" w:color="auto" w:fill="auto"/>
          </w:tcPr>
          <w:p w14:paraId="4D109D83" w14:textId="77777777" w:rsidR="00A96DD2" w:rsidRPr="00A96DD2" w:rsidRDefault="00A96DD2" w:rsidP="00A96DD2">
            <w:pPr>
              <w:keepNext/>
              <w:keepLines/>
              <w:spacing w:after="0"/>
              <w:rPr>
                <w:rFonts w:ascii="Arial" w:hAnsi="Arial"/>
                <w:sz w:val="16"/>
              </w:rPr>
            </w:pPr>
            <w:r w:rsidRPr="00A96DD2">
              <w:rPr>
                <w:rFonts w:ascii="Arial" w:hAnsi="Arial"/>
                <w:sz w:val="16"/>
              </w:rPr>
              <w:t>R5-210381</w:t>
            </w:r>
          </w:p>
        </w:tc>
        <w:tc>
          <w:tcPr>
            <w:tcW w:w="0" w:type="auto"/>
            <w:shd w:val="clear" w:color="auto" w:fill="auto"/>
          </w:tcPr>
          <w:p w14:paraId="117778E5" w14:textId="77777777" w:rsidR="00A96DD2" w:rsidRPr="00A96DD2" w:rsidRDefault="00A96DD2" w:rsidP="00A96DD2">
            <w:pPr>
              <w:keepNext/>
              <w:keepLines/>
              <w:spacing w:after="0"/>
              <w:rPr>
                <w:rFonts w:ascii="Arial" w:hAnsi="Arial"/>
                <w:sz w:val="16"/>
              </w:rPr>
            </w:pPr>
            <w:r w:rsidRPr="00A96DD2">
              <w:rPr>
                <w:rFonts w:ascii="Arial" w:hAnsi="Arial"/>
                <w:sz w:val="16"/>
              </w:rPr>
              <w:t>Update of 7.5A.3 Adjacent channel selectivity for 4DL CA</w:t>
            </w:r>
          </w:p>
        </w:tc>
        <w:tc>
          <w:tcPr>
            <w:tcW w:w="0" w:type="auto"/>
            <w:shd w:val="clear" w:color="auto" w:fill="auto"/>
          </w:tcPr>
          <w:p w14:paraId="2F65958D"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67270A1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FBA828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12E1FAE" w14:textId="77777777" w:rsidR="00A96DD2" w:rsidRPr="00A96DD2" w:rsidRDefault="00A96DD2" w:rsidP="00A96DD2">
            <w:pPr>
              <w:keepNext/>
              <w:keepLines/>
              <w:spacing w:after="0"/>
              <w:rPr>
                <w:rFonts w:ascii="Arial" w:hAnsi="Arial"/>
                <w:sz w:val="16"/>
              </w:rPr>
            </w:pPr>
          </w:p>
        </w:tc>
      </w:tr>
      <w:tr w:rsidR="00A96DD2" w:rsidRPr="00A96DD2" w14:paraId="24AD8BED" w14:textId="77777777" w:rsidTr="00A96DD2">
        <w:tc>
          <w:tcPr>
            <w:tcW w:w="0" w:type="auto"/>
            <w:shd w:val="clear" w:color="auto" w:fill="auto"/>
          </w:tcPr>
          <w:p w14:paraId="66C2BF33" w14:textId="77777777" w:rsidR="00A96DD2" w:rsidRPr="00A96DD2" w:rsidRDefault="00A96DD2" w:rsidP="00A96DD2">
            <w:pPr>
              <w:keepNext/>
              <w:keepLines/>
              <w:spacing w:after="0"/>
              <w:rPr>
                <w:rFonts w:ascii="Arial" w:hAnsi="Arial"/>
                <w:sz w:val="16"/>
              </w:rPr>
            </w:pPr>
            <w:r w:rsidRPr="00A96DD2">
              <w:rPr>
                <w:rFonts w:ascii="Arial" w:hAnsi="Arial"/>
                <w:sz w:val="16"/>
              </w:rPr>
              <w:t>R5-210382</w:t>
            </w:r>
          </w:p>
        </w:tc>
        <w:tc>
          <w:tcPr>
            <w:tcW w:w="0" w:type="auto"/>
            <w:shd w:val="clear" w:color="auto" w:fill="auto"/>
          </w:tcPr>
          <w:p w14:paraId="582DF645" w14:textId="77777777" w:rsidR="00A96DD2" w:rsidRPr="00A96DD2" w:rsidRDefault="00A96DD2" w:rsidP="00A96DD2">
            <w:pPr>
              <w:keepNext/>
              <w:keepLines/>
              <w:spacing w:after="0"/>
              <w:rPr>
                <w:rFonts w:ascii="Arial" w:hAnsi="Arial"/>
                <w:sz w:val="16"/>
              </w:rPr>
            </w:pPr>
            <w:r w:rsidRPr="00A96DD2">
              <w:rPr>
                <w:rFonts w:ascii="Arial" w:hAnsi="Arial"/>
                <w:sz w:val="16"/>
              </w:rPr>
              <w:t>Update of 7.5A.3 Adjacent channel selectivity for 4DL CA</w:t>
            </w:r>
          </w:p>
        </w:tc>
        <w:tc>
          <w:tcPr>
            <w:tcW w:w="0" w:type="auto"/>
            <w:shd w:val="clear" w:color="auto" w:fill="auto"/>
          </w:tcPr>
          <w:p w14:paraId="764DA0BC"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1B1C4D2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7C97B0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780D663" w14:textId="77777777" w:rsidR="00A96DD2" w:rsidRPr="00A96DD2" w:rsidRDefault="00A96DD2" w:rsidP="00A96DD2">
            <w:pPr>
              <w:keepNext/>
              <w:keepLines/>
              <w:spacing w:after="0"/>
              <w:rPr>
                <w:rFonts w:ascii="Arial" w:hAnsi="Arial"/>
                <w:sz w:val="16"/>
              </w:rPr>
            </w:pPr>
            <w:r w:rsidRPr="00A96DD2">
              <w:rPr>
                <w:rFonts w:ascii="Arial" w:hAnsi="Arial"/>
                <w:sz w:val="16"/>
              </w:rPr>
              <w:t>R5-211764</w:t>
            </w:r>
          </w:p>
        </w:tc>
      </w:tr>
      <w:tr w:rsidR="00A96DD2" w:rsidRPr="00A96DD2" w14:paraId="1FBF0C8C" w14:textId="77777777" w:rsidTr="00A96DD2">
        <w:tc>
          <w:tcPr>
            <w:tcW w:w="0" w:type="auto"/>
            <w:shd w:val="clear" w:color="auto" w:fill="auto"/>
          </w:tcPr>
          <w:p w14:paraId="30DDD598" w14:textId="77777777" w:rsidR="00A96DD2" w:rsidRPr="00A96DD2" w:rsidRDefault="00A96DD2" w:rsidP="00A96DD2">
            <w:pPr>
              <w:keepNext/>
              <w:keepLines/>
              <w:spacing w:after="0"/>
              <w:rPr>
                <w:rFonts w:ascii="Arial" w:hAnsi="Arial"/>
                <w:sz w:val="16"/>
              </w:rPr>
            </w:pPr>
            <w:r w:rsidRPr="00A96DD2">
              <w:rPr>
                <w:rFonts w:ascii="Arial" w:hAnsi="Arial"/>
                <w:sz w:val="16"/>
              </w:rPr>
              <w:t>R5-210383</w:t>
            </w:r>
          </w:p>
        </w:tc>
        <w:tc>
          <w:tcPr>
            <w:tcW w:w="0" w:type="auto"/>
            <w:shd w:val="clear" w:color="auto" w:fill="auto"/>
          </w:tcPr>
          <w:p w14:paraId="4958018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 a </w:t>
            </w:r>
            <w:proofErr w:type="spellStart"/>
            <w:r w:rsidRPr="00A96DD2">
              <w:rPr>
                <w:rFonts w:ascii="Arial" w:hAnsi="Arial"/>
                <w:sz w:val="16"/>
              </w:rPr>
              <w:t>tpyo</w:t>
            </w:r>
            <w:proofErr w:type="spellEnd"/>
            <w:r w:rsidRPr="00A96DD2">
              <w:rPr>
                <w:rFonts w:ascii="Arial" w:hAnsi="Arial"/>
                <w:sz w:val="16"/>
              </w:rPr>
              <w:t xml:space="preserve"> of 6.3A.4.2</w:t>
            </w:r>
          </w:p>
        </w:tc>
        <w:tc>
          <w:tcPr>
            <w:tcW w:w="0" w:type="auto"/>
            <w:shd w:val="clear" w:color="auto" w:fill="auto"/>
          </w:tcPr>
          <w:p w14:paraId="503FAC07"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35B7586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5C7CC7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CFC225C" w14:textId="77777777" w:rsidR="00A96DD2" w:rsidRPr="00A96DD2" w:rsidRDefault="00A96DD2" w:rsidP="00A96DD2">
            <w:pPr>
              <w:keepNext/>
              <w:keepLines/>
              <w:spacing w:after="0"/>
              <w:rPr>
                <w:rFonts w:ascii="Arial" w:hAnsi="Arial"/>
                <w:sz w:val="16"/>
              </w:rPr>
            </w:pPr>
          </w:p>
        </w:tc>
      </w:tr>
      <w:tr w:rsidR="00A96DD2" w:rsidRPr="00A96DD2" w14:paraId="1A16DC1C" w14:textId="77777777" w:rsidTr="00A96DD2">
        <w:tc>
          <w:tcPr>
            <w:tcW w:w="0" w:type="auto"/>
            <w:shd w:val="clear" w:color="auto" w:fill="auto"/>
          </w:tcPr>
          <w:p w14:paraId="7F512AB3" w14:textId="77777777" w:rsidR="00A96DD2" w:rsidRPr="00A96DD2" w:rsidRDefault="00A96DD2" w:rsidP="00A96DD2">
            <w:pPr>
              <w:keepNext/>
              <w:keepLines/>
              <w:spacing w:after="0"/>
              <w:rPr>
                <w:rFonts w:ascii="Arial" w:hAnsi="Arial"/>
                <w:sz w:val="16"/>
              </w:rPr>
            </w:pPr>
            <w:r w:rsidRPr="00A96DD2">
              <w:rPr>
                <w:rFonts w:ascii="Arial" w:hAnsi="Arial"/>
                <w:sz w:val="16"/>
              </w:rPr>
              <w:t>R5-210384</w:t>
            </w:r>
          </w:p>
        </w:tc>
        <w:tc>
          <w:tcPr>
            <w:tcW w:w="0" w:type="auto"/>
            <w:shd w:val="clear" w:color="auto" w:fill="auto"/>
          </w:tcPr>
          <w:p w14:paraId="67E01F0B" w14:textId="77777777" w:rsidR="00A96DD2" w:rsidRPr="00A96DD2" w:rsidRDefault="00A96DD2" w:rsidP="00A96DD2">
            <w:pPr>
              <w:keepNext/>
              <w:keepLines/>
              <w:spacing w:after="0"/>
              <w:rPr>
                <w:rFonts w:ascii="Arial" w:hAnsi="Arial"/>
                <w:sz w:val="16"/>
              </w:rPr>
            </w:pPr>
            <w:r w:rsidRPr="00A96DD2">
              <w:rPr>
                <w:rFonts w:ascii="Arial" w:hAnsi="Arial"/>
                <w:sz w:val="16"/>
              </w:rPr>
              <w:t>Add TT to power control for UL CA</w:t>
            </w:r>
          </w:p>
        </w:tc>
        <w:tc>
          <w:tcPr>
            <w:tcW w:w="0" w:type="auto"/>
            <w:shd w:val="clear" w:color="auto" w:fill="auto"/>
          </w:tcPr>
          <w:p w14:paraId="1C13D951"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4084B69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E5E9C1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97369C" w14:textId="77777777" w:rsidR="00A96DD2" w:rsidRPr="00A96DD2" w:rsidRDefault="00A96DD2" w:rsidP="00A96DD2">
            <w:pPr>
              <w:keepNext/>
              <w:keepLines/>
              <w:spacing w:after="0"/>
              <w:rPr>
                <w:rFonts w:ascii="Arial" w:hAnsi="Arial"/>
                <w:sz w:val="16"/>
              </w:rPr>
            </w:pPr>
          </w:p>
        </w:tc>
      </w:tr>
      <w:tr w:rsidR="00A96DD2" w:rsidRPr="00A96DD2" w14:paraId="63FDF108" w14:textId="77777777" w:rsidTr="00A96DD2">
        <w:tc>
          <w:tcPr>
            <w:tcW w:w="0" w:type="auto"/>
            <w:shd w:val="clear" w:color="auto" w:fill="auto"/>
          </w:tcPr>
          <w:p w14:paraId="7A06E50D" w14:textId="77777777" w:rsidR="00A96DD2" w:rsidRPr="00A96DD2" w:rsidRDefault="00A96DD2" w:rsidP="00A96DD2">
            <w:pPr>
              <w:keepNext/>
              <w:keepLines/>
              <w:spacing w:after="0"/>
              <w:rPr>
                <w:rFonts w:ascii="Arial" w:hAnsi="Arial"/>
                <w:sz w:val="16"/>
              </w:rPr>
            </w:pPr>
            <w:r w:rsidRPr="00A96DD2">
              <w:rPr>
                <w:rFonts w:ascii="Arial" w:hAnsi="Arial"/>
                <w:sz w:val="16"/>
              </w:rPr>
              <w:t>R5-210385</w:t>
            </w:r>
          </w:p>
        </w:tc>
        <w:tc>
          <w:tcPr>
            <w:tcW w:w="0" w:type="auto"/>
            <w:shd w:val="clear" w:color="auto" w:fill="auto"/>
          </w:tcPr>
          <w:p w14:paraId="758E1D7A" w14:textId="77777777" w:rsidR="00A96DD2" w:rsidRPr="00A96DD2" w:rsidRDefault="00A96DD2" w:rsidP="00A96DD2">
            <w:pPr>
              <w:keepNext/>
              <w:keepLines/>
              <w:spacing w:after="0"/>
              <w:rPr>
                <w:rFonts w:ascii="Arial" w:hAnsi="Arial"/>
                <w:sz w:val="16"/>
              </w:rPr>
            </w:pPr>
            <w:r w:rsidRPr="00A96DD2">
              <w:rPr>
                <w:rFonts w:ascii="Arial" w:hAnsi="Arial"/>
                <w:sz w:val="16"/>
              </w:rPr>
              <w:t>Update MU/TT on power control for UL CA</w:t>
            </w:r>
          </w:p>
        </w:tc>
        <w:tc>
          <w:tcPr>
            <w:tcW w:w="0" w:type="auto"/>
            <w:shd w:val="clear" w:color="auto" w:fill="auto"/>
          </w:tcPr>
          <w:p w14:paraId="680DD7F7"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7623084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9026F8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D7E5E8C" w14:textId="77777777" w:rsidR="00A96DD2" w:rsidRPr="00A96DD2" w:rsidRDefault="00A96DD2" w:rsidP="00A96DD2">
            <w:pPr>
              <w:keepNext/>
              <w:keepLines/>
              <w:spacing w:after="0"/>
              <w:rPr>
                <w:rFonts w:ascii="Arial" w:hAnsi="Arial"/>
                <w:sz w:val="16"/>
              </w:rPr>
            </w:pPr>
          </w:p>
        </w:tc>
      </w:tr>
      <w:tr w:rsidR="00A96DD2" w:rsidRPr="00A96DD2" w14:paraId="1FBCD803" w14:textId="77777777" w:rsidTr="00A96DD2">
        <w:tc>
          <w:tcPr>
            <w:tcW w:w="0" w:type="auto"/>
            <w:shd w:val="clear" w:color="auto" w:fill="auto"/>
          </w:tcPr>
          <w:p w14:paraId="2014A762" w14:textId="77777777" w:rsidR="00A96DD2" w:rsidRPr="00A96DD2" w:rsidRDefault="00A96DD2" w:rsidP="00A96DD2">
            <w:pPr>
              <w:keepNext/>
              <w:keepLines/>
              <w:spacing w:after="0"/>
              <w:rPr>
                <w:rFonts w:ascii="Arial" w:hAnsi="Arial"/>
                <w:sz w:val="16"/>
              </w:rPr>
            </w:pPr>
            <w:r w:rsidRPr="00A96DD2">
              <w:rPr>
                <w:rFonts w:ascii="Arial" w:hAnsi="Arial"/>
                <w:sz w:val="16"/>
              </w:rPr>
              <w:t>R5-210386</w:t>
            </w:r>
          </w:p>
        </w:tc>
        <w:tc>
          <w:tcPr>
            <w:tcW w:w="0" w:type="auto"/>
            <w:shd w:val="clear" w:color="auto" w:fill="auto"/>
          </w:tcPr>
          <w:p w14:paraId="53662E85" w14:textId="77777777" w:rsidR="00A96DD2" w:rsidRPr="00A96DD2" w:rsidRDefault="00A96DD2" w:rsidP="00A96DD2">
            <w:pPr>
              <w:keepNext/>
              <w:keepLines/>
              <w:spacing w:after="0"/>
              <w:rPr>
                <w:rFonts w:ascii="Arial" w:hAnsi="Arial"/>
                <w:sz w:val="16"/>
              </w:rPr>
            </w:pPr>
            <w:r w:rsidRPr="00A96DD2">
              <w:rPr>
                <w:rFonts w:ascii="Arial" w:hAnsi="Arial"/>
                <w:sz w:val="16"/>
              </w:rPr>
              <w:t>Update Test description of 6.5B.1.1</w:t>
            </w:r>
          </w:p>
        </w:tc>
        <w:tc>
          <w:tcPr>
            <w:tcW w:w="0" w:type="auto"/>
            <w:shd w:val="clear" w:color="auto" w:fill="auto"/>
          </w:tcPr>
          <w:p w14:paraId="12138EF1"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135F793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0BAC9C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8DC1FCE" w14:textId="77777777" w:rsidR="00A96DD2" w:rsidRPr="00A96DD2" w:rsidRDefault="00A96DD2" w:rsidP="00A96DD2">
            <w:pPr>
              <w:keepNext/>
              <w:keepLines/>
              <w:spacing w:after="0"/>
              <w:rPr>
                <w:rFonts w:ascii="Arial" w:hAnsi="Arial"/>
                <w:sz w:val="16"/>
              </w:rPr>
            </w:pPr>
            <w:r w:rsidRPr="00A96DD2">
              <w:rPr>
                <w:rFonts w:ascii="Arial" w:hAnsi="Arial"/>
                <w:sz w:val="16"/>
              </w:rPr>
              <w:t>R5-211696</w:t>
            </w:r>
          </w:p>
        </w:tc>
      </w:tr>
      <w:tr w:rsidR="00A96DD2" w:rsidRPr="00A96DD2" w14:paraId="43E8267F" w14:textId="77777777" w:rsidTr="00A96DD2">
        <w:tc>
          <w:tcPr>
            <w:tcW w:w="0" w:type="auto"/>
            <w:shd w:val="clear" w:color="auto" w:fill="auto"/>
          </w:tcPr>
          <w:p w14:paraId="2AB7AB15" w14:textId="77777777" w:rsidR="00A96DD2" w:rsidRPr="00A96DD2" w:rsidRDefault="00A96DD2" w:rsidP="00A96DD2">
            <w:pPr>
              <w:keepNext/>
              <w:keepLines/>
              <w:spacing w:after="0"/>
              <w:rPr>
                <w:rFonts w:ascii="Arial" w:hAnsi="Arial"/>
                <w:sz w:val="16"/>
              </w:rPr>
            </w:pPr>
            <w:r w:rsidRPr="00A96DD2">
              <w:rPr>
                <w:rFonts w:ascii="Arial" w:hAnsi="Arial"/>
                <w:sz w:val="16"/>
              </w:rPr>
              <w:t>R5-210387</w:t>
            </w:r>
          </w:p>
        </w:tc>
        <w:tc>
          <w:tcPr>
            <w:tcW w:w="0" w:type="auto"/>
            <w:shd w:val="clear" w:color="auto" w:fill="auto"/>
          </w:tcPr>
          <w:p w14:paraId="632AFCC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EN-DC </w:t>
            </w:r>
            <w:proofErr w:type="spellStart"/>
            <w:r w:rsidRPr="00A96DD2">
              <w:rPr>
                <w:rFonts w:ascii="Arial" w:hAnsi="Arial"/>
                <w:sz w:val="16"/>
              </w:rPr>
              <w:t>OoB</w:t>
            </w:r>
            <w:proofErr w:type="spellEnd"/>
            <w:r w:rsidRPr="00A96DD2">
              <w:rPr>
                <w:rFonts w:ascii="Arial" w:hAnsi="Arial"/>
                <w:sz w:val="16"/>
              </w:rPr>
              <w:t xml:space="preserve"> emissions</w:t>
            </w:r>
          </w:p>
        </w:tc>
        <w:tc>
          <w:tcPr>
            <w:tcW w:w="0" w:type="auto"/>
            <w:shd w:val="clear" w:color="auto" w:fill="auto"/>
          </w:tcPr>
          <w:p w14:paraId="032F2D7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3EFEE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69598B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40FF9A0" w14:textId="77777777" w:rsidR="00A96DD2" w:rsidRPr="00A96DD2" w:rsidRDefault="00A96DD2" w:rsidP="00A96DD2">
            <w:pPr>
              <w:keepNext/>
              <w:keepLines/>
              <w:spacing w:after="0"/>
              <w:rPr>
                <w:rFonts w:ascii="Arial" w:hAnsi="Arial"/>
                <w:sz w:val="16"/>
              </w:rPr>
            </w:pPr>
          </w:p>
        </w:tc>
      </w:tr>
      <w:tr w:rsidR="00A96DD2" w:rsidRPr="00A96DD2" w14:paraId="331E13EF" w14:textId="77777777" w:rsidTr="00A96DD2">
        <w:tc>
          <w:tcPr>
            <w:tcW w:w="0" w:type="auto"/>
            <w:shd w:val="clear" w:color="auto" w:fill="auto"/>
          </w:tcPr>
          <w:p w14:paraId="3C19B8E5" w14:textId="77777777" w:rsidR="00A96DD2" w:rsidRPr="00A96DD2" w:rsidRDefault="00A96DD2" w:rsidP="00A96DD2">
            <w:pPr>
              <w:keepNext/>
              <w:keepLines/>
              <w:spacing w:after="0"/>
              <w:rPr>
                <w:rFonts w:ascii="Arial" w:hAnsi="Arial"/>
                <w:sz w:val="16"/>
              </w:rPr>
            </w:pPr>
            <w:r w:rsidRPr="00A96DD2">
              <w:rPr>
                <w:rFonts w:ascii="Arial" w:hAnsi="Arial"/>
                <w:sz w:val="16"/>
              </w:rPr>
              <w:t>R5-210388</w:t>
            </w:r>
          </w:p>
        </w:tc>
        <w:tc>
          <w:tcPr>
            <w:tcW w:w="0" w:type="auto"/>
            <w:shd w:val="clear" w:color="auto" w:fill="auto"/>
          </w:tcPr>
          <w:p w14:paraId="41D6EC1A" w14:textId="77777777" w:rsidR="00A96DD2" w:rsidRPr="00A96DD2" w:rsidRDefault="00A96DD2" w:rsidP="00A96DD2">
            <w:pPr>
              <w:keepNext/>
              <w:keepLines/>
              <w:spacing w:after="0"/>
              <w:rPr>
                <w:rFonts w:ascii="Arial" w:hAnsi="Arial"/>
                <w:sz w:val="16"/>
              </w:rPr>
            </w:pPr>
            <w:r w:rsidRPr="00A96DD2">
              <w:rPr>
                <w:rFonts w:ascii="Arial" w:hAnsi="Arial"/>
                <w:sz w:val="16"/>
              </w:rPr>
              <w:t>Correction to 11.4.2 and 11.4.3</w:t>
            </w:r>
          </w:p>
        </w:tc>
        <w:tc>
          <w:tcPr>
            <w:tcW w:w="0" w:type="auto"/>
            <w:shd w:val="clear" w:color="auto" w:fill="auto"/>
          </w:tcPr>
          <w:p w14:paraId="6D2C8326"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5FB0439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81EACC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D77131" w14:textId="77777777" w:rsidR="00A96DD2" w:rsidRPr="00A96DD2" w:rsidRDefault="00A96DD2" w:rsidP="00A96DD2">
            <w:pPr>
              <w:keepNext/>
              <w:keepLines/>
              <w:spacing w:after="0"/>
              <w:rPr>
                <w:rFonts w:ascii="Arial" w:hAnsi="Arial"/>
                <w:sz w:val="16"/>
              </w:rPr>
            </w:pPr>
            <w:r w:rsidRPr="00A96DD2">
              <w:rPr>
                <w:rFonts w:ascii="Arial" w:hAnsi="Arial"/>
                <w:sz w:val="16"/>
              </w:rPr>
              <w:t>R5-211411</w:t>
            </w:r>
          </w:p>
        </w:tc>
      </w:tr>
      <w:tr w:rsidR="00A96DD2" w:rsidRPr="00A96DD2" w14:paraId="441F5095" w14:textId="77777777" w:rsidTr="00A96DD2">
        <w:tc>
          <w:tcPr>
            <w:tcW w:w="0" w:type="auto"/>
            <w:shd w:val="clear" w:color="auto" w:fill="auto"/>
          </w:tcPr>
          <w:p w14:paraId="23EF74F8" w14:textId="77777777" w:rsidR="00A96DD2" w:rsidRPr="00A96DD2" w:rsidRDefault="00A96DD2" w:rsidP="00A96DD2">
            <w:pPr>
              <w:keepNext/>
              <w:keepLines/>
              <w:spacing w:after="0"/>
              <w:rPr>
                <w:rFonts w:ascii="Arial" w:hAnsi="Arial"/>
                <w:sz w:val="16"/>
              </w:rPr>
            </w:pPr>
            <w:r w:rsidRPr="00A96DD2">
              <w:rPr>
                <w:rFonts w:ascii="Arial" w:hAnsi="Arial"/>
                <w:sz w:val="16"/>
              </w:rPr>
              <w:t>R5-210389</w:t>
            </w:r>
          </w:p>
        </w:tc>
        <w:tc>
          <w:tcPr>
            <w:tcW w:w="0" w:type="auto"/>
            <w:shd w:val="clear" w:color="auto" w:fill="auto"/>
          </w:tcPr>
          <w:p w14:paraId="346709F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MR-DC test case 8.2.3.2.1</w:t>
            </w:r>
          </w:p>
        </w:tc>
        <w:tc>
          <w:tcPr>
            <w:tcW w:w="0" w:type="auto"/>
            <w:shd w:val="clear" w:color="auto" w:fill="auto"/>
          </w:tcPr>
          <w:p w14:paraId="6FF60139"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4B99E6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236A3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BAF6E17" w14:textId="77777777" w:rsidR="00A96DD2" w:rsidRPr="00A96DD2" w:rsidRDefault="00A96DD2" w:rsidP="00A96DD2">
            <w:pPr>
              <w:keepNext/>
              <w:keepLines/>
              <w:spacing w:after="0"/>
              <w:rPr>
                <w:rFonts w:ascii="Arial" w:hAnsi="Arial"/>
                <w:sz w:val="16"/>
              </w:rPr>
            </w:pPr>
          </w:p>
        </w:tc>
      </w:tr>
      <w:tr w:rsidR="00A96DD2" w:rsidRPr="00A96DD2" w14:paraId="744CF207" w14:textId="77777777" w:rsidTr="00A96DD2">
        <w:tc>
          <w:tcPr>
            <w:tcW w:w="0" w:type="auto"/>
            <w:shd w:val="clear" w:color="auto" w:fill="auto"/>
          </w:tcPr>
          <w:p w14:paraId="00633116" w14:textId="77777777" w:rsidR="00A96DD2" w:rsidRPr="00A96DD2" w:rsidRDefault="00A96DD2" w:rsidP="00A96DD2">
            <w:pPr>
              <w:keepNext/>
              <w:keepLines/>
              <w:spacing w:after="0"/>
              <w:rPr>
                <w:rFonts w:ascii="Arial" w:hAnsi="Arial"/>
                <w:sz w:val="16"/>
              </w:rPr>
            </w:pPr>
            <w:r w:rsidRPr="00A96DD2">
              <w:rPr>
                <w:rFonts w:ascii="Arial" w:hAnsi="Arial"/>
                <w:sz w:val="16"/>
              </w:rPr>
              <w:t>R5-210390</w:t>
            </w:r>
          </w:p>
        </w:tc>
        <w:tc>
          <w:tcPr>
            <w:tcW w:w="0" w:type="auto"/>
            <w:shd w:val="clear" w:color="auto" w:fill="auto"/>
          </w:tcPr>
          <w:p w14:paraId="785EBB02" w14:textId="77777777" w:rsidR="00A96DD2" w:rsidRPr="00A96DD2" w:rsidRDefault="00A96DD2" w:rsidP="00A96DD2">
            <w:pPr>
              <w:keepNext/>
              <w:keepLines/>
              <w:spacing w:after="0"/>
              <w:rPr>
                <w:rFonts w:ascii="Arial" w:hAnsi="Arial"/>
                <w:sz w:val="16"/>
              </w:rPr>
            </w:pPr>
            <w:r w:rsidRPr="00A96DD2">
              <w:rPr>
                <w:rFonts w:ascii="Arial" w:hAnsi="Arial"/>
                <w:sz w:val="16"/>
              </w:rPr>
              <w:t>Correction to MR-DC test case 8.2.3.6.1a and 8.2.3.6.1b</w:t>
            </w:r>
          </w:p>
        </w:tc>
        <w:tc>
          <w:tcPr>
            <w:tcW w:w="0" w:type="auto"/>
            <w:shd w:val="clear" w:color="auto" w:fill="auto"/>
          </w:tcPr>
          <w:p w14:paraId="65392766"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5CA95D0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862C1B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AF5497" w14:textId="77777777" w:rsidR="00A96DD2" w:rsidRPr="00A96DD2" w:rsidRDefault="00A96DD2" w:rsidP="00A96DD2">
            <w:pPr>
              <w:keepNext/>
              <w:keepLines/>
              <w:spacing w:after="0"/>
              <w:rPr>
                <w:rFonts w:ascii="Arial" w:hAnsi="Arial"/>
                <w:sz w:val="16"/>
              </w:rPr>
            </w:pPr>
          </w:p>
        </w:tc>
      </w:tr>
      <w:tr w:rsidR="00A96DD2" w:rsidRPr="00A96DD2" w14:paraId="3CECDAA7" w14:textId="77777777" w:rsidTr="00A96DD2">
        <w:tc>
          <w:tcPr>
            <w:tcW w:w="0" w:type="auto"/>
            <w:shd w:val="clear" w:color="auto" w:fill="auto"/>
          </w:tcPr>
          <w:p w14:paraId="46EDFA31" w14:textId="77777777" w:rsidR="00A96DD2" w:rsidRPr="00A96DD2" w:rsidRDefault="00A96DD2" w:rsidP="00A96DD2">
            <w:pPr>
              <w:keepNext/>
              <w:keepLines/>
              <w:spacing w:after="0"/>
              <w:rPr>
                <w:rFonts w:ascii="Arial" w:hAnsi="Arial"/>
                <w:sz w:val="16"/>
              </w:rPr>
            </w:pPr>
            <w:r w:rsidRPr="00A96DD2">
              <w:rPr>
                <w:rFonts w:ascii="Arial" w:hAnsi="Arial"/>
                <w:sz w:val="16"/>
              </w:rPr>
              <w:t>R5-210391</w:t>
            </w:r>
          </w:p>
        </w:tc>
        <w:tc>
          <w:tcPr>
            <w:tcW w:w="0" w:type="auto"/>
            <w:shd w:val="clear" w:color="auto" w:fill="auto"/>
          </w:tcPr>
          <w:p w14:paraId="32A40930" w14:textId="77777777" w:rsidR="00A96DD2" w:rsidRPr="00A96DD2" w:rsidRDefault="00A96DD2" w:rsidP="00A96DD2">
            <w:pPr>
              <w:keepNext/>
              <w:keepLines/>
              <w:spacing w:after="0"/>
              <w:rPr>
                <w:rFonts w:ascii="Arial" w:hAnsi="Arial"/>
                <w:sz w:val="16"/>
              </w:rPr>
            </w:pPr>
            <w:r w:rsidRPr="00A96DD2">
              <w:rPr>
                <w:rFonts w:ascii="Arial" w:hAnsi="Arial"/>
                <w:sz w:val="16"/>
              </w:rPr>
              <w:t>Correction to MR-DC test case 8.2.3.7.1</w:t>
            </w:r>
          </w:p>
        </w:tc>
        <w:tc>
          <w:tcPr>
            <w:tcW w:w="0" w:type="auto"/>
            <w:shd w:val="clear" w:color="auto" w:fill="auto"/>
          </w:tcPr>
          <w:p w14:paraId="5A0132AE"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7B02188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A749CD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6B0850C" w14:textId="77777777" w:rsidR="00A96DD2" w:rsidRPr="00A96DD2" w:rsidRDefault="00A96DD2" w:rsidP="00A96DD2">
            <w:pPr>
              <w:keepNext/>
              <w:keepLines/>
              <w:spacing w:after="0"/>
              <w:rPr>
                <w:rFonts w:ascii="Arial" w:hAnsi="Arial"/>
                <w:sz w:val="16"/>
              </w:rPr>
            </w:pPr>
            <w:r w:rsidRPr="00A96DD2">
              <w:rPr>
                <w:rFonts w:ascii="Arial" w:hAnsi="Arial"/>
                <w:sz w:val="16"/>
              </w:rPr>
              <w:t>R5-211396</w:t>
            </w:r>
          </w:p>
        </w:tc>
      </w:tr>
      <w:tr w:rsidR="00A96DD2" w:rsidRPr="00A96DD2" w14:paraId="0B212619" w14:textId="77777777" w:rsidTr="00A96DD2">
        <w:tc>
          <w:tcPr>
            <w:tcW w:w="0" w:type="auto"/>
            <w:shd w:val="clear" w:color="auto" w:fill="auto"/>
          </w:tcPr>
          <w:p w14:paraId="658D0278" w14:textId="77777777" w:rsidR="00A96DD2" w:rsidRPr="00A96DD2" w:rsidRDefault="00A96DD2" w:rsidP="00A96DD2">
            <w:pPr>
              <w:keepNext/>
              <w:keepLines/>
              <w:spacing w:after="0"/>
              <w:rPr>
                <w:rFonts w:ascii="Arial" w:hAnsi="Arial"/>
                <w:sz w:val="16"/>
              </w:rPr>
            </w:pPr>
            <w:r w:rsidRPr="00A96DD2">
              <w:rPr>
                <w:rFonts w:ascii="Arial" w:hAnsi="Arial"/>
                <w:sz w:val="16"/>
              </w:rPr>
              <w:t>R5-210392</w:t>
            </w:r>
          </w:p>
        </w:tc>
        <w:tc>
          <w:tcPr>
            <w:tcW w:w="0" w:type="auto"/>
            <w:shd w:val="clear" w:color="auto" w:fill="auto"/>
          </w:tcPr>
          <w:p w14:paraId="6DA4B292" w14:textId="77777777" w:rsidR="00A96DD2" w:rsidRPr="00A96DD2" w:rsidRDefault="00A96DD2" w:rsidP="00A96DD2">
            <w:pPr>
              <w:keepNext/>
              <w:keepLines/>
              <w:spacing w:after="0"/>
              <w:rPr>
                <w:rFonts w:ascii="Arial" w:hAnsi="Arial"/>
                <w:sz w:val="16"/>
              </w:rPr>
            </w:pPr>
            <w:r w:rsidRPr="00A96DD2">
              <w:rPr>
                <w:rFonts w:ascii="Arial" w:hAnsi="Arial"/>
                <w:sz w:val="16"/>
              </w:rPr>
              <w:t>Correction to MR-DC test case 8.2.3.9.1</w:t>
            </w:r>
          </w:p>
        </w:tc>
        <w:tc>
          <w:tcPr>
            <w:tcW w:w="0" w:type="auto"/>
            <w:shd w:val="clear" w:color="auto" w:fill="auto"/>
          </w:tcPr>
          <w:p w14:paraId="62638A57"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1FBF1CD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C18FB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B40B44" w14:textId="77777777" w:rsidR="00A96DD2" w:rsidRPr="00A96DD2" w:rsidRDefault="00A96DD2" w:rsidP="00A96DD2">
            <w:pPr>
              <w:keepNext/>
              <w:keepLines/>
              <w:spacing w:after="0"/>
              <w:rPr>
                <w:rFonts w:ascii="Arial" w:hAnsi="Arial"/>
                <w:sz w:val="16"/>
              </w:rPr>
            </w:pPr>
          </w:p>
        </w:tc>
      </w:tr>
      <w:tr w:rsidR="00A96DD2" w:rsidRPr="00A96DD2" w14:paraId="4CAFB65C" w14:textId="77777777" w:rsidTr="00A96DD2">
        <w:tc>
          <w:tcPr>
            <w:tcW w:w="0" w:type="auto"/>
            <w:shd w:val="clear" w:color="auto" w:fill="auto"/>
          </w:tcPr>
          <w:p w14:paraId="11BF30F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R5-210393</w:t>
            </w:r>
          </w:p>
        </w:tc>
        <w:tc>
          <w:tcPr>
            <w:tcW w:w="0" w:type="auto"/>
            <w:shd w:val="clear" w:color="auto" w:fill="auto"/>
          </w:tcPr>
          <w:p w14:paraId="6EC69A85" w14:textId="77777777" w:rsidR="00A96DD2" w:rsidRPr="00A96DD2" w:rsidRDefault="00A96DD2" w:rsidP="00A96DD2">
            <w:pPr>
              <w:keepNext/>
              <w:keepLines/>
              <w:spacing w:after="0"/>
              <w:rPr>
                <w:rFonts w:ascii="Arial" w:hAnsi="Arial"/>
                <w:sz w:val="16"/>
              </w:rPr>
            </w:pPr>
            <w:r w:rsidRPr="00A96DD2">
              <w:rPr>
                <w:rFonts w:ascii="Arial" w:hAnsi="Arial"/>
                <w:sz w:val="16"/>
              </w:rPr>
              <w:t>Addition and update of PICS</w:t>
            </w:r>
          </w:p>
        </w:tc>
        <w:tc>
          <w:tcPr>
            <w:tcW w:w="0" w:type="auto"/>
            <w:shd w:val="clear" w:color="auto" w:fill="auto"/>
          </w:tcPr>
          <w:p w14:paraId="5422C6E4"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Qualcomm</w:t>
            </w:r>
          </w:p>
        </w:tc>
        <w:tc>
          <w:tcPr>
            <w:tcW w:w="0" w:type="auto"/>
            <w:shd w:val="clear" w:color="auto" w:fill="auto"/>
          </w:tcPr>
          <w:p w14:paraId="55350C4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F256F9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A35CABF" w14:textId="77777777" w:rsidR="00A96DD2" w:rsidRPr="00A96DD2" w:rsidRDefault="00A96DD2" w:rsidP="00A96DD2">
            <w:pPr>
              <w:keepNext/>
              <w:keepLines/>
              <w:spacing w:after="0"/>
              <w:rPr>
                <w:rFonts w:ascii="Arial" w:hAnsi="Arial"/>
                <w:sz w:val="16"/>
              </w:rPr>
            </w:pPr>
            <w:r w:rsidRPr="00A96DD2">
              <w:rPr>
                <w:rFonts w:ascii="Arial" w:hAnsi="Arial"/>
                <w:sz w:val="16"/>
              </w:rPr>
              <w:t>R5-211376</w:t>
            </w:r>
          </w:p>
        </w:tc>
      </w:tr>
      <w:tr w:rsidR="00A96DD2" w:rsidRPr="00A96DD2" w14:paraId="0DE3B900" w14:textId="77777777" w:rsidTr="00A96DD2">
        <w:tc>
          <w:tcPr>
            <w:tcW w:w="0" w:type="auto"/>
            <w:shd w:val="clear" w:color="auto" w:fill="auto"/>
          </w:tcPr>
          <w:p w14:paraId="0BF3D160" w14:textId="77777777" w:rsidR="00A96DD2" w:rsidRPr="00A96DD2" w:rsidRDefault="00A96DD2" w:rsidP="00A96DD2">
            <w:pPr>
              <w:keepNext/>
              <w:keepLines/>
              <w:spacing w:after="0"/>
              <w:rPr>
                <w:rFonts w:ascii="Arial" w:hAnsi="Arial"/>
                <w:sz w:val="16"/>
              </w:rPr>
            </w:pPr>
            <w:r w:rsidRPr="00A96DD2">
              <w:rPr>
                <w:rFonts w:ascii="Arial" w:hAnsi="Arial"/>
                <w:sz w:val="16"/>
              </w:rPr>
              <w:t>R5-210394</w:t>
            </w:r>
          </w:p>
        </w:tc>
        <w:tc>
          <w:tcPr>
            <w:tcW w:w="0" w:type="auto"/>
            <w:shd w:val="clear" w:color="auto" w:fill="auto"/>
          </w:tcPr>
          <w:p w14:paraId="23B3FD3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w:t>
            </w:r>
            <w:proofErr w:type="spellStart"/>
            <w:r w:rsidRPr="00A96DD2">
              <w:rPr>
                <w:rFonts w:ascii="Arial" w:hAnsi="Arial"/>
                <w:sz w:val="16"/>
              </w:rPr>
              <w:t>UEAssistanceInformation</w:t>
            </w:r>
            <w:proofErr w:type="spellEnd"/>
            <w:r w:rsidRPr="00A96DD2">
              <w:rPr>
                <w:rFonts w:ascii="Arial" w:hAnsi="Arial"/>
                <w:sz w:val="16"/>
              </w:rPr>
              <w:t xml:space="preserve"> message</w:t>
            </w:r>
          </w:p>
        </w:tc>
        <w:tc>
          <w:tcPr>
            <w:tcW w:w="0" w:type="auto"/>
            <w:shd w:val="clear" w:color="auto" w:fill="auto"/>
          </w:tcPr>
          <w:p w14:paraId="4B05AFF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43CB58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80BEBB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C5F44EB" w14:textId="77777777" w:rsidR="00A96DD2" w:rsidRPr="00A96DD2" w:rsidRDefault="00A96DD2" w:rsidP="00A96DD2">
            <w:pPr>
              <w:keepNext/>
              <w:keepLines/>
              <w:spacing w:after="0"/>
              <w:rPr>
                <w:rFonts w:ascii="Arial" w:hAnsi="Arial"/>
                <w:sz w:val="16"/>
              </w:rPr>
            </w:pPr>
          </w:p>
        </w:tc>
      </w:tr>
      <w:tr w:rsidR="00A96DD2" w:rsidRPr="00A96DD2" w14:paraId="4AC1991C" w14:textId="77777777" w:rsidTr="00A96DD2">
        <w:tc>
          <w:tcPr>
            <w:tcW w:w="0" w:type="auto"/>
            <w:shd w:val="clear" w:color="auto" w:fill="auto"/>
          </w:tcPr>
          <w:p w14:paraId="743CEF5E" w14:textId="77777777" w:rsidR="00A96DD2" w:rsidRPr="00A96DD2" w:rsidRDefault="00A96DD2" w:rsidP="00A96DD2">
            <w:pPr>
              <w:keepNext/>
              <w:keepLines/>
              <w:spacing w:after="0"/>
              <w:rPr>
                <w:rFonts w:ascii="Arial" w:hAnsi="Arial"/>
                <w:sz w:val="16"/>
              </w:rPr>
            </w:pPr>
            <w:r w:rsidRPr="00A96DD2">
              <w:rPr>
                <w:rFonts w:ascii="Arial" w:hAnsi="Arial"/>
                <w:sz w:val="16"/>
              </w:rPr>
              <w:t>R5-210395</w:t>
            </w:r>
          </w:p>
        </w:tc>
        <w:tc>
          <w:tcPr>
            <w:tcW w:w="0" w:type="auto"/>
            <w:shd w:val="clear" w:color="auto" w:fill="auto"/>
          </w:tcPr>
          <w:p w14:paraId="60B7D618"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Additional LTE bands for UE category M2 and/or NB2 in Rel-16</w:t>
            </w:r>
          </w:p>
        </w:tc>
        <w:tc>
          <w:tcPr>
            <w:tcW w:w="0" w:type="auto"/>
            <w:shd w:val="clear" w:color="auto" w:fill="auto"/>
          </w:tcPr>
          <w:p w14:paraId="079D34C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4FDA86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2316A0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CBD71C0" w14:textId="77777777" w:rsidR="00A96DD2" w:rsidRPr="00A96DD2" w:rsidRDefault="00A96DD2" w:rsidP="00A96DD2">
            <w:pPr>
              <w:keepNext/>
              <w:keepLines/>
              <w:spacing w:after="0"/>
              <w:rPr>
                <w:rFonts w:ascii="Arial" w:hAnsi="Arial"/>
                <w:sz w:val="16"/>
              </w:rPr>
            </w:pPr>
          </w:p>
        </w:tc>
      </w:tr>
      <w:tr w:rsidR="00A96DD2" w:rsidRPr="00A96DD2" w14:paraId="11C8E523" w14:textId="77777777" w:rsidTr="00A96DD2">
        <w:tc>
          <w:tcPr>
            <w:tcW w:w="0" w:type="auto"/>
            <w:shd w:val="clear" w:color="auto" w:fill="auto"/>
          </w:tcPr>
          <w:p w14:paraId="001BA729" w14:textId="77777777" w:rsidR="00A96DD2" w:rsidRPr="00A96DD2" w:rsidRDefault="00A96DD2" w:rsidP="00A96DD2">
            <w:pPr>
              <w:keepNext/>
              <w:keepLines/>
              <w:spacing w:after="0"/>
              <w:rPr>
                <w:rFonts w:ascii="Arial" w:hAnsi="Arial"/>
                <w:sz w:val="16"/>
              </w:rPr>
            </w:pPr>
            <w:r w:rsidRPr="00A96DD2">
              <w:rPr>
                <w:rFonts w:ascii="Arial" w:hAnsi="Arial"/>
                <w:sz w:val="16"/>
              </w:rPr>
              <w:t>R5-210396</w:t>
            </w:r>
          </w:p>
        </w:tc>
        <w:tc>
          <w:tcPr>
            <w:tcW w:w="0" w:type="auto"/>
            <w:shd w:val="clear" w:color="auto" w:fill="auto"/>
          </w:tcPr>
          <w:p w14:paraId="3FE87728"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Additional LTE bands for UE category M2 and/or NB2 in Rel-16</w:t>
            </w:r>
          </w:p>
        </w:tc>
        <w:tc>
          <w:tcPr>
            <w:tcW w:w="0" w:type="auto"/>
            <w:shd w:val="clear" w:color="auto" w:fill="auto"/>
          </w:tcPr>
          <w:p w14:paraId="54301A4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46C77AC"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037DA9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C9121E" w14:textId="77777777" w:rsidR="00A96DD2" w:rsidRPr="00A96DD2" w:rsidRDefault="00A96DD2" w:rsidP="00A96DD2">
            <w:pPr>
              <w:keepNext/>
              <w:keepLines/>
              <w:spacing w:after="0"/>
              <w:rPr>
                <w:rFonts w:ascii="Arial" w:hAnsi="Arial"/>
                <w:sz w:val="16"/>
              </w:rPr>
            </w:pPr>
          </w:p>
        </w:tc>
      </w:tr>
      <w:tr w:rsidR="00A96DD2" w:rsidRPr="00A96DD2" w14:paraId="52D8B773" w14:textId="77777777" w:rsidTr="00A96DD2">
        <w:tc>
          <w:tcPr>
            <w:tcW w:w="0" w:type="auto"/>
            <w:shd w:val="clear" w:color="auto" w:fill="auto"/>
          </w:tcPr>
          <w:p w14:paraId="630B3A31" w14:textId="77777777" w:rsidR="00A96DD2" w:rsidRPr="00A96DD2" w:rsidRDefault="00A96DD2" w:rsidP="00A96DD2">
            <w:pPr>
              <w:keepNext/>
              <w:keepLines/>
              <w:spacing w:after="0"/>
              <w:rPr>
                <w:rFonts w:ascii="Arial" w:hAnsi="Arial"/>
                <w:sz w:val="16"/>
              </w:rPr>
            </w:pPr>
            <w:r w:rsidRPr="00A96DD2">
              <w:rPr>
                <w:rFonts w:ascii="Arial" w:hAnsi="Arial"/>
                <w:sz w:val="16"/>
              </w:rPr>
              <w:t>R5-210397</w:t>
            </w:r>
          </w:p>
        </w:tc>
        <w:tc>
          <w:tcPr>
            <w:tcW w:w="0" w:type="auto"/>
            <w:shd w:val="clear" w:color="auto" w:fill="auto"/>
          </w:tcPr>
          <w:p w14:paraId="40C458C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Test case 8.2.2.8.2</w:t>
            </w:r>
          </w:p>
        </w:tc>
        <w:tc>
          <w:tcPr>
            <w:tcW w:w="0" w:type="auto"/>
            <w:shd w:val="clear" w:color="auto" w:fill="auto"/>
          </w:tcPr>
          <w:p w14:paraId="478E57C8"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3ACA61C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1706F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B73C1A5" w14:textId="77777777" w:rsidR="00A96DD2" w:rsidRPr="00A96DD2" w:rsidRDefault="00A96DD2" w:rsidP="00A96DD2">
            <w:pPr>
              <w:keepNext/>
              <w:keepLines/>
              <w:spacing w:after="0"/>
              <w:rPr>
                <w:rFonts w:ascii="Arial" w:hAnsi="Arial"/>
                <w:sz w:val="16"/>
              </w:rPr>
            </w:pPr>
          </w:p>
        </w:tc>
      </w:tr>
      <w:tr w:rsidR="00A96DD2" w:rsidRPr="00A96DD2" w14:paraId="51A41830" w14:textId="77777777" w:rsidTr="00A96DD2">
        <w:tc>
          <w:tcPr>
            <w:tcW w:w="0" w:type="auto"/>
            <w:shd w:val="clear" w:color="auto" w:fill="auto"/>
          </w:tcPr>
          <w:p w14:paraId="5F029A5B" w14:textId="77777777" w:rsidR="00A96DD2" w:rsidRPr="00A96DD2" w:rsidRDefault="00A96DD2" w:rsidP="00A96DD2">
            <w:pPr>
              <w:keepNext/>
              <w:keepLines/>
              <w:spacing w:after="0"/>
              <w:rPr>
                <w:rFonts w:ascii="Arial" w:hAnsi="Arial"/>
                <w:sz w:val="16"/>
              </w:rPr>
            </w:pPr>
            <w:r w:rsidRPr="00A96DD2">
              <w:rPr>
                <w:rFonts w:ascii="Arial" w:hAnsi="Arial"/>
                <w:sz w:val="16"/>
              </w:rPr>
              <w:t>R5-210398</w:t>
            </w:r>
          </w:p>
        </w:tc>
        <w:tc>
          <w:tcPr>
            <w:tcW w:w="0" w:type="auto"/>
            <w:shd w:val="clear" w:color="auto" w:fill="auto"/>
          </w:tcPr>
          <w:p w14:paraId="01E87E4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NR5GC NAS test cases for handling additional PDN</w:t>
            </w:r>
          </w:p>
        </w:tc>
        <w:tc>
          <w:tcPr>
            <w:tcW w:w="0" w:type="auto"/>
            <w:shd w:val="clear" w:color="auto" w:fill="auto"/>
          </w:tcPr>
          <w:p w14:paraId="4F4084B7"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7930390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A0966A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5B45169" w14:textId="77777777" w:rsidR="00A96DD2" w:rsidRPr="00A96DD2" w:rsidRDefault="00A96DD2" w:rsidP="00A96DD2">
            <w:pPr>
              <w:keepNext/>
              <w:keepLines/>
              <w:spacing w:after="0"/>
              <w:rPr>
                <w:rFonts w:ascii="Arial" w:hAnsi="Arial"/>
                <w:sz w:val="16"/>
              </w:rPr>
            </w:pPr>
          </w:p>
        </w:tc>
      </w:tr>
      <w:tr w:rsidR="00A96DD2" w:rsidRPr="00A96DD2" w14:paraId="5A312D3F" w14:textId="77777777" w:rsidTr="00A96DD2">
        <w:tc>
          <w:tcPr>
            <w:tcW w:w="0" w:type="auto"/>
            <w:shd w:val="clear" w:color="auto" w:fill="auto"/>
          </w:tcPr>
          <w:p w14:paraId="1F40CA9F" w14:textId="77777777" w:rsidR="00A96DD2" w:rsidRPr="00A96DD2" w:rsidRDefault="00A96DD2" w:rsidP="00A96DD2">
            <w:pPr>
              <w:keepNext/>
              <w:keepLines/>
              <w:spacing w:after="0"/>
              <w:rPr>
                <w:rFonts w:ascii="Arial" w:hAnsi="Arial"/>
                <w:sz w:val="16"/>
              </w:rPr>
            </w:pPr>
            <w:r w:rsidRPr="00A96DD2">
              <w:rPr>
                <w:rFonts w:ascii="Arial" w:hAnsi="Arial"/>
                <w:sz w:val="16"/>
              </w:rPr>
              <w:t>R5-210399</w:t>
            </w:r>
          </w:p>
        </w:tc>
        <w:tc>
          <w:tcPr>
            <w:tcW w:w="0" w:type="auto"/>
            <w:shd w:val="clear" w:color="auto" w:fill="auto"/>
          </w:tcPr>
          <w:p w14:paraId="13A9FFC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Inclusion of SK-Counter IE in </w:t>
            </w:r>
            <w:proofErr w:type="spellStart"/>
            <w:r w:rsidRPr="00A96DD2">
              <w:rPr>
                <w:rFonts w:ascii="Arial" w:hAnsi="Arial"/>
                <w:sz w:val="16"/>
              </w:rPr>
              <w:t>RRCConnectionReconfiguration</w:t>
            </w:r>
            <w:proofErr w:type="spellEnd"/>
          </w:p>
        </w:tc>
        <w:tc>
          <w:tcPr>
            <w:tcW w:w="0" w:type="auto"/>
            <w:shd w:val="clear" w:color="auto" w:fill="auto"/>
          </w:tcPr>
          <w:p w14:paraId="7BC6D3E7"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15BC37D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0B7BEF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263E4F" w14:textId="77777777" w:rsidR="00A96DD2" w:rsidRPr="00A96DD2" w:rsidRDefault="00A96DD2" w:rsidP="00A96DD2">
            <w:pPr>
              <w:keepNext/>
              <w:keepLines/>
              <w:spacing w:after="0"/>
              <w:rPr>
                <w:rFonts w:ascii="Arial" w:hAnsi="Arial"/>
                <w:sz w:val="16"/>
              </w:rPr>
            </w:pPr>
          </w:p>
        </w:tc>
      </w:tr>
      <w:tr w:rsidR="00A96DD2" w:rsidRPr="00A96DD2" w14:paraId="73367A42" w14:textId="77777777" w:rsidTr="00A96DD2">
        <w:tc>
          <w:tcPr>
            <w:tcW w:w="0" w:type="auto"/>
            <w:shd w:val="clear" w:color="auto" w:fill="auto"/>
          </w:tcPr>
          <w:p w14:paraId="2BA1ADD8" w14:textId="77777777" w:rsidR="00A96DD2" w:rsidRPr="00A96DD2" w:rsidRDefault="00A96DD2" w:rsidP="00A96DD2">
            <w:pPr>
              <w:keepNext/>
              <w:keepLines/>
              <w:spacing w:after="0"/>
              <w:rPr>
                <w:rFonts w:ascii="Arial" w:hAnsi="Arial"/>
                <w:sz w:val="16"/>
              </w:rPr>
            </w:pPr>
            <w:r w:rsidRPr="00A96DD2">
              <w:rPr>
                <w:rFonts w:ascii="Arial" w:hAnsi="Arial"/>
                <w:sz w:val="16"/>
              </w:rPr>
              <w:t>R5-210400</w:t>
            </w:r>
          </w:p>
        </w:tc>
        <w:tc>
          <w:tcPr>
            <w:tcW w:w="0" w:type="auto"/>
            <w:shd w:val="clear" w:color="auto" w:fill="auto"/>
          </w:tcPr>
          <w:p w14:paraId="7496F6C8" w14:textId="77777777" w:rsidR="00A96DD2" w:rsidRPr="00A96DD2" w:rsidRDefault="00A96DD2" w:rsidP="00A96DD2">
            <w:pPr>
              <w:keepNext/>
              <w:keepLines/>
              <w:spacing w:after="0"/>
              <w:rPr>
                <w:rFonts w:ascii="Arial" w:hAnsi="Arial"/>
                <w:sz w:val="16"/>
              </w:rPr>
            </w:pPr>
            <w:r w:rsidRPr="00A96DD2">
              <w:rPr>
                <w:rFonts w:ascii="Arial" w:hAnsi="Arial"/>
                <w:sz w:val="16"/>
              </w:rPr>
              <w:t>FR2 Measurement Uncertainty (MU) and Test Tolerances (TT) Target Completion Update</w:t>
            </w:r>
          </w:p>
        </w:tc>
        <w:tc>
          <w:tcPr>
            <w:tcW w:w="0" w:type="auto"/>
            <w:shd w:val="clear" w:color="auto" w:fill="auto"/>
          </w:tcPr>
          <w:p w14:paraId="5E864327" w14:textId="77777777" w:rsidR="00A96DD2" w:rsidRPr="00A96DD2" w:rsidRDefault="00A96DD2" w:rsidP="00A96DD2">
            <w:pPr>
              <w:keepNext/>
              <w:keepLines/>
              <w:spacing w:after="0"/>
              <w:rPr>
                <w:rFonts w:ascii="Arial" w:hAnsi="Arial"/>
                <w:sz w:val="16"/>
              </w:rPr>
            </w:pPr>
            <w:r w:rsidRPr="00A96DD2">
              <w:rPr>
                <w:rFonts w:ascii="Arial" w:hAnsi="Arial"/>
                <w:sz w:val="16"/>
              </w:rPr>
              <w:t>AT&amp;T</w:t>
            </w:r>
          </w:p>
        </w:tc>
        <w:tc>
          <w:tcPr>
            <w:tcW w:w="0" w:type="auto"/>
            <w:shd w:val="clear" w:color="auto" w:fill="auto"/>
          </w:tcPr>
          <w:p w14:paraId="5FCB099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B3C625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6966892" w14:textId="77777777" w:rsidR="00A96DD2" w:rsidRPr="00A96DD2" w:rsidRDefault="00A96DD2" w:rsidP="00A96DD2">
            <w:pPr>
              <w:keepNext/>
              <w:keepLines/>
              <w:spacing w:after="0"/>
              <w:rPr>
                <w:rFonts w:ascii="Arial" w:hAnsi="Arial"/>
                <w:sz w:val="16"/>
              </w:rPr>
            </w:pPr>
          </w:p>
        </w:tc>
      </w:tr>
      <w:tr w:rsidR="00A96DD2" w:rsidRPr="00A96DD2" w14:paraId="29A7ED9D" w14:textId="77777777" w:rsidTr="00A96DD2">
        <w:tc>
          <w:tcPr>
            <w:tcW w:w="0" w:type="auto"/>
            <w:shd w:val="clear" w:color="auto" w:fill="auto"/>
          </w:tcPr>
          <w:p w14:paraId="0BFD3249" w14:textId="77777777" w:rsidR="00A96DD2" w:rsidRPr="00A96DD2" w:rsidRDefault="00A96DD2" w:rsidP="00A96DD2">
            <w:pPr>
              <w:keepNext/>
              <w:keepLines/>
              <w:spacing w:after="0"/>
              <w:rPr>
                <w:rFonts w:ascii="Arial" w:hAnsi="Arial"/>
                <w:sz w:val="16"/>
              </w:rPr>
            </w:pPr>
            <w:r w:rsidRPr="00A96DD2">
              <w:rPr>
                <w:rFonts w:ascii="Arial" w:hAnsi="Arial"/>
                <w:sz w:val="16"/>
              </w:rPr>
              <w:t>R5-210401</w:t>
            </w:r>
          </w:p>
        </w:tc>
        <w:tc>
          <w:tcPr>
            <w:tcW w:w="0" w:type="auto"/>
            <w:shd w:val="clear" w:color="auto" w:fill="auto"/>
          </w:tcPr>
          <w:p w14:paraId="0B7EDB30"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Idle mode test case 6.1.1.6</w:t>
            </w:r>
          </w:p>
        </w:tc>
        <w:tc>
          <w:tcPr>
            <w:tcW w:w="0" w:type="auto"/>
            <w:shd w:val="clear" w:color="auto" w:fill="auto"/>
          </w:tcPr>
          <w:p w14:paraId="1CAB6A8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772359D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23A9D4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DB025D3" w14:textId="77777777" w:rsidR="00A96DD2" w:rsidRPr="00A96DD2" w:rsidRDefault="00A96DD2" w:rsidP="00A96DD2">
            <w:pPr>
              <w:keepNext/>
              <w:keepLines/>
              <w:spacing w:after="0"/>
              <w:rPr>
                <w:rFonts w:ascii="Arial" w:hAnsi="Arial"/>
                <w:sz w:val="16"/>
              </w:rPr>
            </w:pPr>
          </w:p>
        </w:tc>
      </w:tr>
      <w:tr w:rsidR="00A96DD2" w:rsidRPr="00A96DD2" w14:paraId="23225D84" w14:textId="77777777" w:rsidTr="00A96DD2">
        <w:tc>
          <w:tcPr>
            <w:tcW w:w="0" w:type="auto"/>
            <w:shd w:val="clear" w:color="auto" w:fill="auto"/>
          </w:tcPr>
          <w:p w14:paraId="2A537156" w14:textId="77777777" w:rsidR="00A96DD2" w:rsidRPr="00A96DD2" w:rsidRDefault="00A96DD2" w:rsidP="00A96DD2">
            <w:pPr>
              <w:keepNext/>
              <w:keepLines/>
              <w:spacing w:after="0"/>
              <w:rPr>
                <w:rFonts w:ascii="Arial" w:hAnsi="Arial"/>
                <w:sz w:val="16"/>
              </w:rPr>
            </w:pPr>
            <w:r w:rsidRPr="00A96DD2">
              <w:rPr>
                <w:rFonts w:ascii="Arial" w:hAnsi="Arial"/>
                <w:sz w:val="16"/>
              </w:rPr>
              <w:t>R5-210402</w:t>
            </w:r>
          </w:p>
        </w:tc>
        <w:tc>
          <w:tcPr>
            <w:tcW w:w="0" w:type="auto"/>
            <w:shd w:val="clear" w:color="auto" w:fill="auto"/>
          </w:tcPr>
          <w:p w14:paraId="5E2FA6CA" w14:textId="77777777" w:rsidR="00A96DD2" w:rsidRPr="00A96DD2" w:rsidRDefault="00A96DD2" w:rsidP="00A96DD2">
            <w:pPr>
              <w:keepNext/>
              <w:keepLines/>
              <w:spacing w:after="0"/>
              <w:rPr>
                <w:rFonts w:ascii="Arial" w:hAnsi="Arial"/>
                <w:sz w:val="16"/>
              </w:rPr>
            </w:pPr>
            <w:r w:rsidRPr="00A96DD2">
              <w:rPr>
                <w:rFonts w:ascii="Arial" w:hAnsi="Arial"/>
                <w:sz w:val="16"/>
              </w:rPr>
              <w:t>Correction to RRC IDLE procedures</w:t>
            </w:r>
          </w:p>
        </w:tc>
        <w:tc>
          <w:tcPr>
            <w:tcW w:w="0" w:type="auto"/>
            <w:shd w:val="clear" w:color="auto" w:fill="auto"/>
          </w:tcPr>
          <w:p w14:paraId="651E763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5CA9E5D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CE4068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2DA7E0B" w14:textId="77777777" w:rsidR="00A96DD2" w:rsidRPr="00A96DD2" w:rsidRDefault="00A96DD2" w:rsidP="00A96DD2">
            <w:pPr>
              <w:keepNext/>
              <w:keepLines/>
              <w:spacing w:after="0"/>
              <w:rPr>
                <w:rFonts w:ascii="Arial" w:hAnsi="Arial"/>
                <w:sz w:val="16"/>
              </w:rPr>
            </w:pPr>
            <w:r w:rsidRPr="00A96DD2">
              <w:rPr>
                <w:rFonts w:ascii="Arial" w:hAnsi="Arial"/>
                <w:sz w:val="16"/>
              </w:rPr>
              <w:t>R5-211372</w:t>
            </w:r>
          </w:p>
        </w:tc>
      </w:tr>
      <w:tr w:rsidR="00A96DD2" w:rsidRPr="00A96DD2" w14:paraId="2E4A1CE7" w14:textId="77777777" w:rsidTr="00A96DD2">
        <w:tc>
          <w:tcPr>
            <w:tcW w:w="0" w:type="auto"/>
            <w:shd w:val="clear" w:color="auto" w:fill="auto"/>
          </w:tcPr>
          <w:p w14:paraId="786A4B8B" w14:textId="77777777" w:rsidR="00A96DD2" w:rsidRPr="00A96DD2" w:rsidRDefault="00A96DD2" w:rsidP="00A96DD2">
            <w:pPr>
              <w:keepNext/>
              <w:keepLines/>
              <w:spacing w:after="0"/>
              <w:rPr>
                <w:rFonts w:ascii="Arial" w:hAnsi="Arial"/>
                <w:sz w:val="16"/>
              </w:rPr>
            </w:pPr>
            <w:r w:rsidRPr="00A96DD2">
              <w:rPr>
                <w:rFonts w:ascii="Arial" w:hAnsi="Arial"/>
                <w:sz w:val="16"/>
              </w:rPr>
              <w:t>R5-210403</w:t>
            </w:r>
          </w:p>
        </w:tc>
        <w:tc>
          <w:tcPr>
            <w:tcW w:w="0" w:type="auto"/>
            <w:shd w:val="clear" w:color="auto" w:fill="auto"/>
          </w:tcPr>
          <w:p w14:paraId="20E1155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the definition of CA capability with 6DL and 7DL CCs </w:t>
            </w:r>
          </w:p>
        </w:tc>
        <w:tc>
          <w:tcPr>
            <w:tcW w:w="0" w:type="auto"/>
            <w:shd w:val="clear" w:color="auto" w:fill="auto"/>
          </w:tcPr>
          <w:p w14:paraId="75FCC8ED"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7DB524E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954C47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013B3B" w14:textId="77777777" w:rsidR="00A96DD2" w:rsidRPr="00A96DD2" w:rsidRDefault="00A96DD2" w:rsidP="00A96DD2">
            <w:pPr>
              <w:keepNext/>
              <w:keepLines/>
              <w:spacing w:after="0"/>
              <w:rPr>
                <w:rFonts w:ascii="Arial" w:hAnsi="Arial"/>
                <w:sz w:val="16"/>
              </w:rPr>
            </w:pPr>
            <w:r w:rsidRPr="00A96DD2">
              <w:rPr>
                <w:rFonts w:ascii="Arial" w:hAnsi="Arial"/>
                <w:sz w:val="16"/>
              </w:rPr>
              <w:t>R5-211751</w:t>
            </w:r>
          </w:p>
        </w:tc>
      </w:tr>
      <w:tr w:rsidR="00A96DD2" w:rsidRPr="00A96DD2" w14:paraId="1ECBC1B4" w14:textId="77777777" w:rsidTr="00A96DD2">
        <w:tc>
          <w:tcPr>
            <w:tcW w:w="0" w:type="auto"/>
            <w:shd w:val="clear" w:color="auto" w:fill="auto"/>
          </w:tcPr>
          <w:p w14:paraId="6C4394EB" w14:textId="77777777" w:rsidR="00A96DD2" w:rsidRPr="00A96DD2" w:rsidRDefault="00A96DD2" w:rsidP="00A96DD2">
            <w:pPr>
              <w:keepNext/>
              <w:keepLines/>
              <w:spacing w:after="0"/>
              <w:rPr>
                <w:rFonts w:ascii="Arial" w:hAnsi="Arial"/>
                <w:sz w:val="16"/>
              </w:rPr>
            </w:pPr>
            <w:r w:rsidRPr="00A96DD2">
              <w:rPr>
                <w:rFonts w:ascii="Arial" w:hAnsi="Arial"/>
                <w:sz w:val="16"/>
              </w:rPr>
              <w:t>R5-210404</w:t>
            </w:r>
          </w:p>
        </w:tc>
        <w:tc>
          <w:tcPr>
            <w:tcW w:w="0" w:type="auto"/>
            <w:shd w:val="clear" w:color="auto" w:fill="auto"/>
          </w:tcPr>
          <w:p w14:paraId="77B4F4C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FDD PDSCH Closed Loop Multi Layer Spatial Multiplexing 4x2 for CA (7DL CA)</w:t>
            </w:r>
          </w:p>
        </w:tc>
        <w:tc>
          <w:tcPr>
            <w:tcW w:w="0" w:type="auto"/>
            <w:shd w:val="clear" w:color="auto" w:fill="auto"/>
          </w:tcPr>
          <w:p w14:paraId="741E73D7"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4F4EF65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34C5AF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34A91E4" w14:textId="77777777" w:rsidR="00A96DD2" w:rsidRPr="00A96DD2" w:rsidRDefault="00A96DD2" w:rsidP="00A96DD2">
            <w:pPr>
              <w:keepNext/>
              <w:keepLines/>
              <w:spacing w:after="0"/>
              <w:rPr>
                <w:rFonts w:ascii="Arial" w:hAnsi="Arial"/>
                <w:sz w:val="16"/>
              </w:rPr>
            </w:pPr>
          </w:p>
        </w:tc>
      </w:tr>
      <w:tr w:rsidR="00A96DD2" w:rsidRPr="00A96DD2" w14:paraId="3AACB362" w14:textId="77777777" w:rsidTr="00A96DD2">
        <w:tc>
          <w:tcPr>
            <w:tcW w:w="0" w:type="auto"/>
            <w:shd w:val="clear" w:color="auto" w:fill="auto"/>
          </w:tcPr>
          <w:p w14:paraId="09D2E31F" w14:textId="77777777" w:rsidR="00A96DD2" w:rsidRPr="00A96DD2" w:rsidRDefault="00A96DD2" w:rsidP="00A96DD2">
            <w:pPr>
              <w:keepNext/>
              <w:keepLines/>
              <w:spacing w:after="0"/>
              <w:rPr>
                <w:rFonts w:ascii="Arial" w:hAnsi="Arial"/>
                <w:sz w:val="16"/>
              </w:rPr>
            </w:pPr>
            <w:r w:rsidRPr="00A96DD2">
              <w:rPr>
                <w:rFonts w:ascii="Arial" w:hAnsi="Arial"/>
                <w:sz w:val="16"/>
              </w:rPr>
              <w:t>R5-210405</w:t>
            </w:r>
          </w:p>
        </w:tc>
        <w:tc>
          <w:tcPr>
            <w:tcW w:w="0" w:type="auto"/>
            <w:shd w:val="clear" w:color="auto" w:fill="auto"/>
          </w:tcPr>
          <w:p w14:paraId="7A5FCFB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FDD PDSCH Open Loop Spatial Multiplexing 2x2 for CA (7DL CA) </w:t>
            </w:r>
          </w:p>
        </w:tc>
        <w:tc>
          <w:tcPr>
            <w:tcW w:w="0" w:type="auto"/>
            <w:shd w:val="clear" w:color="auto" w:fill="auto"/>
          </w:tcPr>
          <w:p w14:paraId="48B15755"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5670316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924B20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FCEC6C7" w14:textId="77777777" w:rsidR="00A96DD2" w:rsidRPr="00A96DD2" w:rsidRDefault="00A96DD2" w:rsidP="00A96DD2">
            <w:pPr>
              <w:keepNext/>
              <w:keepLines/>
              <w:spacing w:after="0"/>
              <w:rPr>
                <w:rFonts w:ascii="Arial" w:hAnsi="Arial"/>
                <w:sz w:val="16"/>
              </w:rPr>
            </w:pPr>
          </w:p>
        </w:tc>
      </w:tr>
      <w:tr w:rsidR="00A96DD2" w:rsidRPr="00A96DD2" w14:paraId="404BF348" w14:textId="77777777" w:rsidTr="00A96DD2">
        <w:tc>
          <w:tcPr>
            <w:tcW w:w="0" w:type="auto"/>
            <w:shd w:val="clear" w:color="auto" w:fill="auto"/>
          </w:tcPr>
          <w:p w14:paraId="0E6A9072" w14:textId="77777777" w:rsidR="00A96DD2" w:rsidRPr="00A96DD2" w:rsidRDefault="00A96DD2" w:rsidP="00A96DD2">
            <w:pPr>
              <w:keepNext/>
              <w:keepLines/>
              <w:spacing w:after="0"/>
              <w:rPr>
                <w:rFonts w:ascii="Arial" w:hAnsi="Arial"/>
                <w:sz w:val="16"/>
              </w:rPr>
            </w:pPr>
            <w:r w:rsidRPr="00A96DD2">
              <w:rPr>
                <w:rFonts w:ascii="Arial" w:hAnsi="Arial"/>
                <w:sz w:val="16"/>
              </w:rPr>
              <w:t>R5-210406</w:t>
            </w:r>
          </w:p>
        </w:tc>
        <w:tc>
          <w:tcPr>
            <w:tcW w:w="0" w:type="auto"/>
            <w:shd w:val="clear" w:color="auto" w:fill="auto"/>
          </w:tcPr>
          <w:p w14:paraId="293410B9"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FDD PDSCH Single Antenna Port Performance for CA (7DL CA)</w:t>
            </w:r>
          </w:p>
        </w:tc>
        <w:tc>
          <w:tcPr>
            <w:tcW w:w="0" w:type="auto"/>
            <w:shd w:val="clear" w:color="auto" w:fill="auto"/>
          </w:tcPr>
          <w:p w14:paraId="4D726299"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383D55C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411B1F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5E4A99E" w14:textId="77777777" w:rsidR="00A96DD2" w:rsidRPr="00A96DD2" w:rsidRDefault="00A96DD2" w:rsidP="00A96DD2">
            <w:pPr>
              <w:keepNext/>
              <w:keepLines/>
              <w:spacing w:after="0"/>
              <w:rPr>
                <w:rFonts w:ascii="Arial" w:hAnsi="Arial"/>
                <w:sz w:val="16"/>
              </w:rPr>
            </w:pPr>
          </w:p>
        </w:tc>
      </w:tr>
      <w:tr w:rsidR="00A96DD2" w:rsidRPr="00A96DD2" w14:paraId="0152E030" w14:textId="77777777" w:rsidTr="00A96DD2">
        <w:tc>
          <w:tcPr>
            <w:tcW w:w="0" w:type="auto"/>
            <w:shd w:val="clear" w:color="auto" w:fill="auto"/>
          </w:tcPr>
          <w:p w14:paraId="3CC0E5AD" w14:textId="77777777" w:rsidR="00A96DD2" w:rsidRPr="00A96DD2" w:rsidRDefault="00A96DD2" w:rsidP="00A96DD2">
            <w:pPr>
              <w:keepNext/>
              <w:keepLines/>
              <w:spacing w:after="0"/>
              <w:rPr>
                <w:rFonts w:ascii="Arial" w:hAnsi="Arial"/>
                <w:sz w:val="16"/>
              </w:rPr>
            </w:pPr>
            <w:r w:rsidRPr="00A96DD2">
              <w:rPr>
                <w:rFonts w:ascii="Arial" w:hAnsi="Arial"/>
                <w:sz w:val="16"/>
              </w:rPr>
              <w:t>R5-210407</w:t>
            </w:r>
          </w:p>
        </w:tc>
        <w:tc>
          <w:tcPr>
            <w:tcW w:w="0" w:type="auto"/>
            <w:shd w:val="clear" w:color="auto" w:fill="auto"/>
          </w:tcPr>
          <w:p w14:paraId="4F37F37D" w14:textId="77777777" w:rsidR="00A96DD2" w:rsidRPr="00A96DD2" w:rsidRDefault="00A96DD2" w:rsidP="00A96DD2">
            <w:pPr>
              <w:keepNext/>
              <w:keepLines/>
              <w:spacing w:after="0"/>
              <w:rPr>
                <w:rFonts w:ascii="Arial" w:hAnsi="Arial"/>
                <w:sz w:val="16"/>
              </w:rPr>
            </w:pPr>
            <w:r w:rsidRPr="00A96DD2">
              <w:rPr>
                <w:rFonts w:ascii="Arial" w:hAnsi="Arial"/>
                <w:sz w:val="16"/>
              </w:rPr>
              <w:t>Update to Applicability and test rules for different CA configurations for 6DL CA test cases</w:t>
            </w:r>
          </w:p>
        </w:tc>
        <w:tc>
          <w:tcPr>
            <w:tcW w:w="0" w:type="auto"/>
            <w:shd w:val="clear" w:color="auto" w:fill="auto"/>
          </w:tcPr>
          <w:p w14:paraId="3084F3DA"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778BCC2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2506A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7E38B9" w14:textId="77777777" w:rsidR="00A96DD2" w:rsidRPr="00A96DD2" w:rsidRDefault="00A96DD2" w:rsidP="00A96DD2">
            <w:pPr>
              <w:keepNext/>
              <w:keepLines/>
              <w:spacing w:after="0"/>
              <w:rPr>
                <w:rFonts w:ascii="Arial" w:hAnsi="Arial"/>
                <w:sz w:val="16"/>
              </w:rPr>
            </w:pPr>
          </w:p>
        </w:tc>
      </w:tr>
      <w:tr w:rsidR="00A96DD2" w:rsidRPr="00A96DD2" w14:paraId="7085EEFE" w14:textId="77777777" w:rsidTr="00A96DD2">
        <w:tc>
          <w:tcPr>
            <w:tcW w:w="0" w:type="auto"/>
            <w:shd w:val="clear" w:color="auto" w:fill="auto"/>
          </w:tcPr>
          <w:p w14:paraId="636F2FC8" w14:textId="77777777" w:rsidR="00A96DD2" w:rsidRPr="00A96DD2" w:rsidRDefault="00A96DD2" w:rsidP="00A96DD2">
            <w:pPr>
              <w:keepNext/>
              <w:keepLines/>
              <w:spacing w:after="0"/>
              <w:rPr>
                <w:rFonts w:ascii="Arial" w:hAnsi="Arial"/>
                <w:sz w:val="16"/>
              </w:rPr>
            </w:pPr>
            <w:r w:rsidRPr="00A96DD2">
              <w:rPr>
                <w:rFonts w:ascii="Arial" w:hAnsi="Arial"/>
                <w:sz w:val="16"/>
              </w:rPr>
              <w:t>R5-210408</w:t>
            </w:r>
          </w:p>
        </w:tc>
        <w:tc>
          <w:tcPr>
            <w:tcW w:w="0" w:type="auto"/>
            <w:shd w:val="clear" w:color="auto" w:fill="auto"/>
          </w:tcPr>
          <w:p w14:paraId="3B88FB2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applicability TDD FDD 7DL CA </w:t>
            </w:r>
            <w:proofErr w:type="spellStart"/>
            <w:r w:rsidRPr="00A96DD2">
              <w:rPr>
                <w:rFonts w:ascii="Arial" w:hAnsi="Arial"/>
                <w:sz w:val="16"/>
              </w:rPr>
              <w:t>Peformance</w:t>
            </w:r>
            <w:proofErr w:type="spellEnd"/>
            <w:r w:rsidRPr="00A96DD2">
              <w:rPr>
                <w:rFonts w:ascii="Arial" w:hAnsi="Arial"/>
                <w:sz w:val="16"/>
              </w:rPr>
              <w:t xml:space="preserve"> test cases</w:t>
            </w:r>
          </w:p>
        </w:tc>
        <w:tc>
          <w:tcPr>
            <w:tcW w:w="0" w:type="auto"/>
            <w:shd w:val="clear" w:color="auto" w:fill="auto"/>
          </w:tcPr>
          <w:p w14:paraId="1117D0E7"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59B5D73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00DC2F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FCD50C" w14:textId="77777777" w:rsidR="00A96DD2" w:rsidRPr="00A96DD2" w:rsidRDefault="00A96DD2" w:rsidP="00A96DD2">
            <w:pPr>
              <w:keepNext/>
              <w:keepLines/>
              <w:spacing w:after="0"/>
              <w:rPr>
                <w:rFonts w:ascii="Arial" w:hAnsi="Arial"/>
                <w:sz w:val="16"/>
              </w:rPr>
            </w:pPr>
            <w:r w:rsidRPr="00A96DD2">
              <w:rPr>
                <w:rFonts w:ascii="Arial" w:hAnsi="Arial"/>
                <w:sz w:val="16"/>
              </w:rPr>
              <w:t>R5-211752</w:t>
            </w:r>
          </w:p>
        </w:tc>
      </w:tr>
      <w:tr w:rsidR="00A96DD2" w:rsidRPr="00A96DD2" w14:paraId="49469668" w14:textId="77777777" w:rsidTr="00A96DD2">
        <w:tc>
          <w:tcPr>
            <w:tcW w:w="0" w:type="auto"/>
            <w:shd w:val="clear" w:color="auto" w:fill="auto"/>
          </w:tcPr>
          <w:p w14:paraId="5D2E8AF8" w14:textId="77777777" w:rsidR="00A96DD2" w:rsidRPr="00A96DD2" w:rsidRDefault="00A96DD2" w:rsidP="00A96DD2">
            <w:pPr>
              <w:keepNext/>
              <w:keepLines/>
              <w:spacing w:after="0"/>
              <w:rPr>
                <w:rFonts w:ascii="Arial" w:hAnsi="Arial"/>
                <w:sz w:val="16"/>
              </w:rPr>
            </w:pPr>
            <w:r w:rsidRPr="00A96DD2">
              <w:rPr>
                <w:rFonts w:ascii="Arial" w:hAnsi="Arial"/>
                <w:sz w:val="16"/>
              </w:rPr>
              <w:t>R5-210409</w:t>
            </w:r>
          </w:p>
        </w:tc>
        <w:tc>
          <w:tcPr>
            <w:tcW w:w="0" w:type="auto"/>
            <w:shd w:val="clear" w:color="auto" w:fill="auto"/>
          </w:tcPr>
          <w:p w14:paraId="5D96404E" w14:textId="77777777" w:rsidR="00A96DD2" w:rsidRPr="00A96DD2" w:rsidRDefault="00A96DD2" w:rsidP="00A96DD2">
            <w:pPr>
              <w:keepNext/>
              <w:keepLines/>
              <w:spacing w:after="0"/>
              <w:rPr>
                <w:rFonts w:ascii="Arial" w:hAnsi="Arial"/>
                <w:sz w:val="16"/>
              </w:rPr>
            </w:pPr>
            <w:r w:rsidRPr="00A96DD2">
              <w:rPr>
                <w:rFonts w:ascii="Arial" w:hAnsi="Arial"/>
                <w:sz w:val="16"/>
              </w:rPr>
              <w:t>Update to TDD FDD 7DL CA PDSCH Closed Loop Multi Layer Spatial Multiplexing 4x2 Performance test cases</w:t>
            </w:r>
          </w:p>
        </w:tc>
        <w:tc>
          <w:tcPr>
            <w:tcW w:w="0" w:type="auto"/>
            <w:shd w:val="clear" w:color="auto" w:fill="auto"/>
          </w:tcPr>
          <w:p w14:paraId="682DE5F9"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43DC62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8A9F8A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BB491B5" w14:textId="77777777" w:rsidR="00A96DD2" w:rsidRPr="00A96DD2" w:rsidRDefault="00A96DD2" w:rsidP="00A96DD2">
            <w:pPr>
              <w:keepNext/>
              <w:keepLines/>
              <w:spacing w:after="0"/>
              <w:rPr>
                <w:rFonts w:ascii="Arial" w:hAnsi="Arial"/>
                <w:sz w:val="16"/>
              </w:rPr>
            </w:pPr>
          </w:p>
        </w:tc>
      </w:tr>
      <w:tr w:rsidR="00A96DD2" w:rsidRPr="00A96DD2" w14:paraId="78EAD87B" w14:textId="77777777" w:rsidTr="00A96DD2">
        <w:tc>
          <w:tcPr>
            <w:tcW w:w="0" w:type="auto"/>
            <w:shd w:val="clear" w:color="auto" w:fill="auto"/>
          </w:tcPr>
          <w:p w14:paraId="340502D3" w14:textId="77777777" w:rsidR="00A96DD2" w:rsidRPr="00A96DD2" w:rsidRDefault="00A96DD2" w:rsidP="00A96DD2">
            <w:pPr>
              <w:keepNext/>
              <w:keepLines/>
              <w:spacing w:after="0"/>
              <w:rPr>
                <w:rFonts w:ascii="Arial" w:hAnsi="Arial"/>
                <w:sz w:val="16"/>
              </w:rPr>
            </w:pPr>
            <w:r w:rsidRPr="00A96DD2">
              <w:rPr>
                <w:rFonts w:ascii="Arial" w:hAnsi="Arial"/>
                <w:sz w:val="16"/>
              </w:rPr>
              <w:t>R5-210410</w:t>
            </w:r>
          </w:p>
        </w:tc>
        <w:tc>
          <w:tcPr>
            <w:tcW w:w="0" w:type="auto"/>
            <w:shd w:val="clear" w:color="auto" w:fill="auto"/>
          </w:tcPr>
          <w:p w14:paraId="3F4A39D6" w14:textId="77777777" w:rsidR="00A96DD2" w:rsidRPr="00A96DD2" w:rsidRDefault="00A96DD2" w:rsidP="00A96DD2">
            <w:pPr>
              <w:keepNext/>
              <w:keepLines/>
              <w:spacing w:after="0"/>
              <w:rPr>
                <w:rFonts w:ascii="Arial" w:hAnsi="Arial"/>
                <w:sz w:val="16"/>
              </w:rPr>
            </w:pPr>
            <w:r w:rsidRPr="00A96DD2">
              <w:rPr>
                <w:rFonts w:ascii="Arial" w:hAnsi="Arial"/>
                <w:sz w:val="16"/>
              </w:rPr>
              <w:t>Update to TDD FDD 7DL CA PDSCH Open Loop Spatial Multiplexing 2x2 Performance test cases</w:t>
            </w:r>
          </w:p>
        </w:tc>
        <w:tc>
          <w:tcPr>
            <w:tcW w:w="0" w:type="auto"/>
            <w:shd w:val="clear" w:color="auto" w:fill="auto"/>
          </w:tcPr>
          <w:p w14:paraId="1D9990C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LG Electronics </w:t>
            </w:r>
          </w:p>
        </w:tc>
        <w:tc>
          <w:tcPr>
            <w:tcW w:w="0" w:type="auto"/>
            <w:shd w:val="clear" w:color="auto" w:fill="auto"/>
          </w:tcPr>
          <w:p w14:paraId="2753C11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3235BE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8AABBB" w14:textId="77777777" w:rsidR="00A96DD2" w:rsidRPr="00A96DD2" w:rsidRDefault="00A96DD2" w:rsidP="00A96DD2">
            <w:pPr>
              <w:keepNext/>
              <w:keepLines/>
              <w:spacing w:after="0"/>
              <w:rPr>
                <w:rFonts w:ascii="Arial" w:hAnsi="Arial"/>
                <w:sz w:val="16"/>
              </w:rPr>
            </w:pPr>
          </w:p>
        </w:tc>
      </w:tr>
      <w:tr w:rsidR="00A96DD2" w:rsidRPr="00A96DD2" w14:paraId="4538AEBD" w14:textId="77777777" w:rsidTr="00A96DD2">
        <w:tc>
          <w:tcPr>
            <w:tcW w:w="0" w:type="auto"/>
            <w:shd w:val="clear" w:color="auto" w:fill="auto"/>
          </w:tcPr>
          <w:p w14:paraId="647FE5AF" w14:textId="77777777" w:rsidR="00A96DD2" w:rsidRPr="00A96DD2" w:rsidRDefault="00A96DD2" w:rsidP="00A96DD2">
            <w:pPr>
              <w:keepNext/>
              <w:keepLines/>
              <w:spacing w:after="0"/>
              <w:rPr>
                <w:rFonts w:ascii="Arial" w:hAnsi="Arial"/>
                <w:sz w:val="16"/>
              </w:rPr>
            </w:pPr>
            <w:r w:rsidRPr="00A96DD2">
              <w:rPr>
                <w:rFonts w:ascii="Arial" w:hAnsi="Arial"/>
                <w:sz w:val="16"/>
              </w:rPr>
              <w:t>R5-210411</w:t>
            </w:r>
          </w:p>
        </w:tc>
        <w:tc>
          <w:tcPr>
            <w:tcW w:w="0" w:type="auto"/>
            <w:shd w:val="clear" w:color="auto" w:fill="auto"/>
          </w:tcPr>
          <w:p w14:paraId="199B6649" w14:textId="77777777" w:rsidR="00A96DD2" w:rsidRPr="00A96DD2" w:rsidRDefault="00A96DD2" w:rsidP="00A96DD2">
            <w:pPr>
              <w:keepNext/>
              <w:keepLines/>
              <w:spacing w:after="0"/>
              <w:rPr>
                <w:rFonts w:ascii="Arial" w:hAnsi="Arial"/>
                <w:sz w:val="16"/>
              </w:rPr>
            </w:pPr>
            <w:r w:rsidRPr="00A96DD2">
              <w:rPr>
                <w:rFonts w:ascii="Arial" w:hAnsi="Arial"/>
                <w:sz w:val="16"/>
              </w:rPr>
              <w:t>Update to TDD FDD 7DL CA Single Antenna Port Performance test cases</w:t>
            </w:r>
          </w:p>
        </w:tc>
        <w:tc>
          <w:tcPr>
            <w:tcW w:w="0" w:type="auto"/>
            <w:shd w:val="clear" w:color="auto" w:fill="auto"/>
          </w:tcPr>
          <w:p w14:paraId="79AFADB9"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63A87CA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1C3FD6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DCF1E4" w14:textId="77777777" w:rsidR="00A96DD2" w:rsidRPr="00A96DD2" w:rsidRDefault="00A96DD2" w:rsidP="00A96DD2">
            <w:pPr>
              <w:keepNext/>
              <w:keepLines/>
              <w:spacing w:after="0"/>
              <w:rPr>
                <w:rFonts w:ascii="Arial" w:hAnsi="Arial"/>
                <w:sz w:val="16"/>
              </w:rPr>
            </w:pPr>
          </w:p>
        </w:tc>
      </w:tr>
      <w:tr w:rsidR="00A96DD2" w:rsidRPr="00A96DD2" w14:paraId="6710657C" w14:textId="77777777" w:rsidTr="00A96DD2">
        <w:tc>
          <w:tcPr>
            <w:tcW w:w="0" w:type="auto"/>
            <w:shd w:val="clear" w:color="auto" w:fill="auto"/>
          </w:tcPr>
          <w:p w14:paraId="2A946C9E" w14:textId="77777777" w:rsidR="00A96DD2" w:rsidRPr="00A96DD2" w:rsidRDefault="00A96DD2" w:rsidP="00A96DD2">
            <w:pPr>
              <w:keepNext/>
              <w:keepLines/>
              <w:spacing w:after="0"/>
              <w:rPr>
                <w:rFonts w:ascii="Arial" w:hAnsi="Arial"/>
                <w:sz w:val="16"/>
              </w:rPr>
            </w:pPr>
            <w:r w:rsidRPr="00A96DD2">
              <w:rPr>
                <w:rFonts w:ascii="Arial" w:hAnsi="Arial"/>
                <w:sz w:val="16"/>
              </w:rPr>
              <w:t>R5-210412</w:t>
            </w:r>
          </w:p>
        </w:tc>
        <w:tc>
          <w:tcPr>
            <w:tcW w:w="0" w:type="auto"/>
            <w:shd w:val="clear" w:color="auto" w:fill="auto"/>
          </w:tcPr>
          <w:p w14:paraId="1B17A8B7" w14:textId="77777777" w:rsidR="00A96DD2" w:rsidRPr="00A96DD2" w:rsidRDefault="00A96DD2" w:rsidP="00A96DD2">
            <w:pPr>
              <w:keepNext/>
              <w:keepLines/>
              <w:spacing w:after="0"/>
              <w:rPr>
                <w:rFonts w:ascii="Arial" w:hAnsi="Arial"/>
                <w:sz w:val="16"/>
              </w:rPr>
            </w:pPr>
            <w:r w:rsidRPr="00A96DD2">
              <w:rPr>
                <w:rFonts w:ascii="Arial" w:hAnsi="Arial"/>
                <w:sz w:val="16"/>
              </w:rPr>
              <w:t>Addition of a new test case for 5G-SRVCC from NG-RAN to 3GPP UTRAN</w:t>
            </w:r>
          </w:p>
        </w:tc>
        <w:tc>
          <w:tcPr>
            <w:tcW w:w="0" w:type="auto"/>
            <w:shd w:val="clear" w:color="auto" w:fill="auto"/>
          </w:tcPr>
          <w:p w14:paraId="75B03A9C"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04C5737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5EBCC1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014DBE" w14:textId="77777777" w:rsidR="00A96DD2" w:rsidRPr="00A96DD2" w:rsidRDefault="00A96DD2" w:rsidP="00A96DD2">
            <w:pPr>
              <w:keepNext/>
              <w:keepLines/>
              <w:spacing w:after="0"/>
              <w:rPr>
                <w:rFonts w:ascii="Arial" w:hAnsi="Arial"/>
                <w:sz w:val="16"/>
              </w:rPr>
            </w:pPr>
            <w:r w:rsidRPr="00A96DD2">
              <w:rPr>
                <w:rFonts w:ascii="Arial" w:hAnsi="Arial"/>
                <w:sz w:val="16"/>
              </w:rPr>
              <w:t>R5-211493</w:t>
            </w:r>
          </w:p>
        </w:tc>
      </w:tr>
      <w:tr w:rsidR="00A96DD2" w:rsidRPr="00A96DD2" w14:paraId="76C1749A" w14:textId="77777777" w:rsidTr="00A96DD2">
        <w:tc>
          <w:tcPr>
            <w:tcW w:w="0" w:type="auto"/>
            <w:shd w:val="clear" w:color="auto" w:fill="auto"/>
          </w:tcPr>
          <w:p w14:paraId="7B1242B9" w14:textId="77777777" w:rsidR="00A96DD2" w:rsidRPr="00A96DD2" w:rsidRDefault="00A96DD2" w:rsidP="00A96DD2">
            <w:pPr>
              <w:keepNext/>
              <w:keepLines/>
              <w:spacing w:after="0"/>
              <w:rPr>
                <w:rFonts w:ascii="Arial" w:hAnsi="Arial"/>
                <w:sz w:val="16"/>
              </w:rPr>
            </w:pPr>
            <w:r w:rsidRPr="00A96DD2">
              <w:rPr>
                <w:rFonts w:ascii="Arial" w:hAnsi="Arial"/>
                <w:sz w:val="16"/>
              </w:rPr>
              <w:t>R5-210413</w:t>
            </w:r>
          </w:p>
        </w:tc>
        <w:tc>
          <w:tcPr>
            <w:tcW w:w="0" w:type="auto"/>
            <w:shd w:val="clear" w:color="auto" w:fill="auto"/>
          </w:tcPr>
          <w:p w14:paraId="0696BD01" w14:textId="77777777" w:rsidR="00A96DD2" w:rsidRPr="00A96DD2" w:rsidRDefault="00A96DD2" w:rsidP="00A96DD2">
            <w:pPr>
              <w:keepNext/>
              <w:keepLines/>
              <w:spacing w:after="0"/>
              <w:rPr>
                <w:rFonts w:ascii="Arial" w:hAnsi="Arial"/>
                <w:sz w:val="16"/>
              </w:rPr>
            </w:pPr>
            <w:r w:rsidRPr="00A96DD2">
              <w:rPr>
                <w:rFonts w:ascii="Arial" w:hAnsi="Arial"/>
                <w:sz w:val="16"/>
              </w:rPr>
              <w:t>Addition of the applicability for new test case for 5G-SRVCC from NG-RAN to 3GPP UTRAN</w:t>
            </w:r>
          </w:p>
        </w:tc>
        <w:tc>
          <w:tcPr>
            <w:tcW w:w="0" w:type="auto"/>
            <w:shd w:val="clear" w:color="auto" w:fill="auto"/>
          </w:tcPr>
          <w:p w14:paraId="5FDD8456"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502AC13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342488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E405DA" w14:textId="77777777" w:rsidR="00A96DD2" w:rsidRPr="00A96DD2" w:rsidRDefault="00A96DD2" w:rsidP="00A96DD2">
            <w:pPr>
              <w:keepNext/>
              <w:keepLines/>
              <w:spacing w:after="0"/>
              <w:rPr>
                <w:rFonts w:ascii="Arial" w:hAnsi="Arial"/>
                <w:sz w:val="16"/>
              </w:rPr>
            </w:pPr>
          </w:p>
        </w:tc>
      </w:tr>
      <w:tr w:rsidR="00A96DD2" w:rsidRPr="00A96DD2" w14:paraId="25428625" w14:textId="77777777" w:rsidTr="00A96DD2">
        <w:tc>
          <w:tcPr>
            <w:tcW w:w="0" w:type="auto"/>
            <w:shd w:val="clear" w:color="auto" w:fill="auto"/>
          </w:tcPr>
          <w:p w14:paraId="76A33440" w14:textId="77777777" w:rsidR="00A96DD2" w:rsidRPr="00A96DD2" w:rsidRDefault="00A96DD2" w:rsidP="00A96DD2">
            <w:pPr>
              <w:keepNext/>
              <w:keepLines/>
              <w:spacing w:after="0"/>
              <w:rPr>
                <w:rFonts w:ascii="Arial" w:hAnsi="Arial"/>
                <w:sz w:val="16"/>
              </w:rPr>
            </w:pPr>
            <w:r w:rsidRPr="00A96DD2">
              <w:rPr>
                <w:rFonts w:ascii="Arial" w:hAnsi="Arial"/>
                <w:sz w:val="16"/>
              </w:rPr>
              <w:t>R5-210414</w:t>
            </w:r>
          </w:p>
        </w:tc>
        <w:tc>
          <w:tcPr>
            <w:tcW w:w="0" w:type="auto"/>
            <w:shd w:val="clear" w:color="auto" w:fill="auto"/>
          </w:tcPr>
          <w:p w14:paraId="6E18624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w:t>
            </w:r>
            <w:proofErr w:type="spellStart"/>
            <w:r w:rsidRPr="00A96DD2">
              <w:rPr>
                <w:rFonts w:ascii="Arial" w:hAnsi="Arial"/>
                <w:sz w:val="16"/>
              </w:rPr>
              <w:t>UECapabilityEnquiry</w:t>
            </w:r>
            <w:proofErr w:type="spellEnd"/>
            <w:r w:rsidRPr="00A96DD2">
              <w:rPr>
                <w:rFonts w:ascii="Arial" w:hAnsi="Arial"/>
                <w:sz w:val="16"/>
              </w:rPr>
              <w:t xml:space="preserve"> message</w:t>
            </w:r>
          </w:p>
        </w:tc>
        <w:tc>
          <w:tcPr>
            <w:tcW w:w="0" w:type="auto"/>
            <w:shd w:val="clear" w:color="auto" w:fill="auto"/>
          </w:tcPr>
          <w:p w14:paraId="387F0E5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D5603A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D64A7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F4D2AA" w14:textId="77777777" w:rsidR="00A96DD2" w:rsidRPr="00A96DD2" w:rsidRDefault="00A96DD2" w:rsidP="00A96DD2">
            <w:pPr>
              <w:keepNext/>
              <w:keepLines/>
              <w:spacing w:after="0"/>
              <w:rPr>
                <w:rFonts w:ascii="Arial" w:hAnsi="Arial"/>
                <w:sz w:val="16"/>
              </w:rPr>
            </w:pPr>
          </w:p>
        </w:tc>
      </w:tr>
      <w:tr w:rsidR="00A96DD2" w:rsidRPr="00A96DD2" w14:paraId="7E5EE506" w14:textId="77777777" w:rsidTr="00A96DD2">
        <w:tc>
          <w:tcPr>
            <w:tcW w:w="0" w:type="auto"/>
            <w:shd w:val="clear" w:color="auto" w:fill="auto"/>
          </w:tcPr>
          <w:p w14:paraId="042110BD" w14:textId="77777777" w:rsidR="00A96DD2" w:rsidRPr="00A96DD2" w:rsidRDefault="00A96DD2" w:rsidP="00A96DD2">
            <w:pPr>
              <w:keepNext/>
              <w:keepLines/>
              <w:spacing w:after="0"/>
              <w:rPr>
                <w:rFonts w:ascii="Arial" w:hAnsi="Arial"/>
                <w:sz w:val="16"/>
              </w:rPr>
            </w:pPr>
            <w:r w:rsidRPr="00A96DD2">
              <w:rPr>
                <w:rFonts w:ascii="Arial" w:hAnsi="Arial"/>
                <w:sz w:val="16"/>
              </w:rPr>
              <w:t>R5-210415</w:t>
            </w:r>
          </w:p>
        </w:tc>
        <w:tc>
          <w:tcPr>
            <w:tcW w:w="0" w:type="auto"/>
            <w:shd w:val="clear" w:color="auto" w:fill="auto"/>
          </w:tcPr>
          <w:p w14:paraId="038BC73B"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6.4B.2.4.3_1.1 In-band Emissions for inter-band EN-DC including FR2 with 3 CCs</w:t>
            </w:r>
          </w:p>
        </w:tc>
        <w:tc>
          <w:tcPr>
            <w:tcW w:w="0" w:type="auto"/>
            <w:shd w:val="clear" w:color="auto" w:fill="auto"/>
          </w:tcPr>
          <w:p w14:paraId="2466C820"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1618351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9BA69E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F7ECBD8" w14:textId="77777777" w:rsidR="00A96DD2" w:rsidRPr="00A96DD2" w:rsidRDefault="00A96DD2" w:rsidP="00A96DD2">
            <w:pPr>
              <w:keepNext/>
              <w:keepLines/>
              <w:spacing w:after="0"/>
              <w:rPr>
                <w:rFonts w:ascii="Arial" w:hAnsi="Arial"/>
                <w:sz w:val="16"/>
              </w:rPr>
            </w:pPr>
          </w:p>
        </w:tc>
      </w:tr>
      <w:tr w:rsidR="00A96DD2" w:rsidRPr="00A96DD2" w14:paraId="5A678C76" w14:textId="77777777" w:rsidTr="00A96DD2">
        <w:tc>
          <w:tcPr>
            <w:tcW w:w="0" w:type="auto"/>
            <w:shd w:val="clear" w:color="auto" w:fill="auto"/>
          </w:tcPr>
          <w:p w14:paraId="198502EE" w14:textId="77777777" w:rsidR="00A96DD2" w:rsidRPr="00A96DD2" w:rsidRDefault="00A96DD2" w:rsidP="00A96DD2">
            <w:pPr>
              <w:keepNext/>
              <w:keepLines/>
              <w:spacing w:after="0"/>
              <w:rPr>
                <w:rFonts w:ascii="Arial" w:hAnsi="Arial"/>
                <w:sz w:val="16"/>
              </w:rPr>
            </w:pPr>
            <w:r w:rsidRPr="00A96DD2">
              <w:rPr>
                <w:rFonts w:ascii="Arial" w:hAnsi="Arial"/>
                <w:sz w:val="16"/>
              </w:rPr>
              <w:t>R5-210416</w:t>
            </w:r>
          </w:p>
        </w:tc>
        <w:tc>
          <w:tcPr>
            <w:tcW w:w="0" w:type="auto"/>
            <w:shd w:val="clear" w:color="auto" w:fill="auto"/>
          </w:tcPr>
          <w:p w14:paraId="1ECE1FBB"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6.4B.2.4.3_1.2 In-band Emissions for inter-band EN-DC including FR2 with 4 CCs</w:t>
            </w:r>
          </w:p>
        </w:tc>
        <w:tc>
          <w:tcPr>
            <w:tcW w:w="0" w:type="auto"/>
            <w:shd w:val="clear" w:color="auto" w:fill="auto"/>
          </w:tcPr>
          <w:p w14:paraId="64A41668"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05FC8CF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B7C86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8EE802" w14:textId="77777777" w:rsidR="00A96DD2" w:rsidRPr="00A96DD2" w:rsidRDefault="00A96DD2" w:rsidP="00A96DD2">
            <w:pPr>
              <w:keepNext/>
              <w:keepLines/>
              <w:spacing w:after="0"/>
              <w:rPr>
                <w:rFonts w:ascii="Arial" w:hAnsi="Arial"/>
                <w:sz w:val="16"/>
              </w:rPr>
            </w:pPr>
          </w:p>
        </w:tc>
      </w:tr>
      <w:tr w:rsidR="00A96DD2" w:rsidRPr="00A96DD2" w14:paraId="0B065667" w14:textId="77777777" w:rsidTr="00A96DD2">
        <w:tc>
          <w:tcPr>
            <w:tcW w:w="0" w:type="auto"/>
            <w:shd w:val="clear" w:color="auto" w:fill="auto"/>
          </w:tcPr>
          <w:p w14:paraId="51846EBF" w14:textId="77777777" w:rsidR="00A96DD2" w:rsidRPr="00A96DD2" w:rsidRDefault="00A96DD2" w:rsidP="00A96DD2">
            <w:pPr>
              <w:keepNext/>
              <w:keepLines/>
              <w:spacing w:after="0"/>
              <w:rPr>
                <w:rFonts w:ascii="Arial" w:hAnsi="Arial"/>
                <w:sz w:val="16"/>
              </w:rPr>
            </w:pPr>
            <w:r w:rsidRPr="00A96DD2">
              <w:rPr>
                <w:rFonts w:ascii="Arial" w:hAnsi="Arial"/>
                <w:sz w:val="16"/>
              </w:rPr>
              <w:t>R5-210417</w:t>
            </w:r>
          </w:p>
        </w:tc>
        <w:tc>
          <w:tcPr>
            <w:tcW w:w="0" w:type="auto"/>
            <w:shd w:val="clear" w:color="auto" w:fill="auto"/>
          </w:tcPr>
          <w:p w14:paraId="60997418"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6.4B.2.4.3_1.3 In-band Emissions for inter-band EN-DC including FR2 with 5 CCs</w:t>
            </w:r>
          </w:p>
        </w:tc>
        <w:tc>
          <w:tcPr>
            <w:tcW w:w="0" w:type="auto"/>
            <w:shd w:val="clear" w:color="auto" w:fill="auto"/>
          </w:tcPr>
          <w:p w14:paraId="7A07AD55"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1391964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340151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74E1C6" w14:textId="77777777" w:rsidR="00A96DD2" w:rsidRPr="00A96DD2" w:rsidRDefault="00A96DD2" w:rsidP="00A96DD2">
            <w:pPr>
              <w:keepNext/>
              <w:keepLines/>
              <w:spacing w:after="0"/>
              <w:rPr>
                <w:rFonts w:ascii="Arial" w:hAnsi="Arial"/>
                <w:sz w:val="16"/>
              </w:rPr>
            </w:pPr>
          </w:p>
        </w:tc>
      </w:tr>
      <w:tr w:rsidR="00A96DD2" w:rsidRPr="00A96DD2" w14:paraId="71996C6B" w14:textId="77777777" w:rsidTr="00A96DD2">
        <w:tc>
          <w:tcPr>
            <w:tcW w:w="0" w:type="auto"/>
            <w:shd w:val="clear" w:color="auto" w:fill="auto"/>
          </w:tcPr>
          <w:p w14:paraId="0D2D6F5C" w14:textId="77777777" w:rsidR="00A96DD2" w:rsidRPr="00A96DD2" w:rsidRDefault="00A96DD2" w:rsidP="00A96DD2">
            <w:pPr>
              <w:keepNext/>
              <w:keepLines/>
              <w:spacing w:after="0"/>
              <w:rPr>
                <w:rFonts w:ascii="Arial" w:hAnsi="Arial"/>
                <w:sz w:val="16"/>
              </w:rPr>
            </w:pPr>
            <w:r w:rsidRPr="00A96DD2">
              <w:rPr>
                <w:rFonts w:ascii="Arial" w:hAnsi="Arial"/>
                <w:sz w:val="16"/>
              </w:rPr>
              <w:t>R5-210418</w:t>
            </w:r>
          </w:p>
        </w:tc>
        <w:tc>
          <w:tcPr>
            <w:tcW w:w="0" w:type="auto"/>
            <w:shd w:val="clear" w:color="auto" w:fill="auto"/>
          </w:tcPr>
          <w:p w14:paraId="2315C9E8" w14:textId="77777777" w:rsidR="00A96DD2" w:rsidRPr="00A96DD2" w:rsidRDefault="00A96DD2" w:rsidP="00A96DD2">
            <w:pPr>
              <w:keepNext/>
              <w:keepLines/>
              <w:spacing w:after="0"/>
              <w:rPr>
                <w:rFonts w:ascii="Arial" w:hAnsi="Arial"/>
                <w:sz w:val="16"/>
              </w:rPr>
            </w:pPr>
            <w:r w:rsidRPr="00A96DD2">
              <w:rPr>
                <w:rFonts w:ascii="Arial" w:hAnsi="Arial"/>
                <w:sz w:val="16"/>
              </w:rPr>
              <w:t>Update of minimum conformance requirements for 4Rx FDD FR1 PDSCH in TC 5.2.3.1.1_1</w:t>
            </w:r>
          </w:p>
        </w:tc>
        <w:tc>
          <w:tcPr>
            <w:tcW w:w="0" w:type="auto"/>
            <w:shd w:val="clear" w:color="auto" w:fill="auto"/>
          </w:tcPr>
          <w:p w14:paraId="15EF8693"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210A7F3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ABEEAD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4545F3" w14:textId="77777777" w:rsidR="00A96DD2" w:rsidRPr="00A96DD2" w:rsidRDefault="00A96DD2" w:rsidP="00A96DD2">
            <w:pPr>
              <w:keepNext/>
              <w:keepLines/>
              <w:spacing w:after="0"/>
              <w:rPr>
                <w:rFonts w:ascii="Arial" w:hAnsi="Arial"/>
                <w:sz w:val="16"/>
              </w:rPr>
            </w:pPr>
            <w:r w:rsidRPr="00A96DD2">
              <w:rPr>
                <w:rFonts w:ascii="Arial" w:hAnsi="Arial"/>
                <w:sz w:val="16"/>
              </w:rPr>
              <w:t>R5-211816</w:t>
            </w:r>
          </w:p>
        </w:tc>
      </w:tr>
      <w:tr w:rsidR="00A96DD2" w:rsidRPr="00A96DD2" w14:paraId="4863412B" w14:textId="77777777" w:rsidTr="00A96DD2">
        <w:tc>
          <w:tcPr>
            <w:tcW w:w="0" w:type="auto"/>
            <w:shd w:val="clear" w:color="auto" w:fill="auto"/>
          </w:tcPr>
          <w:p w14:paraId="25E12980" w14:textId="77777777" w:rsidR="00A96DD2" w:rsidRPr="00A96DD2" w:rsidRDefault="00A96DD2" w:rsidP="00A96DD2">
            <w:pPr>
              <w:keepNext/>
              <w:keepLines/>
              <w:spacing w:after="0"/>
              <w:rPr>
                <w:rFonts w:ascii="Arial" w:hAnsi="Arial"/>
                <w:sz w:val="16"/>
              </w:rPr>
            </w:pPr>
            <w:r w:rsidRPr="00A96DD2">
              <w:rPr>
                <w:rFonts w:ascii="Arial" w:hAnsi="Arial"/>
                <w:sz w:val="16"/>
              </w:rPr>
              <w:t>R5-210419</w:t>
            </w:r>
          </w:p>
        </w:tc>
        <w:tc>
          <w:tcPr>
            <w:tcW w:w="0" w:type="auto"/>
            <w:shd w:val="clear" w:color="auto" w:fill="auto"/>
          </w:tcPr>
          <w:p w14:paraId="4A01EB3E"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6.4E.2.2.1 Error Vector Magnitude for V2X for non-concurrent operation</w:t>
            </w:r>
          </w:p>
        </w:tc>
        <w:tc>
          <w:tcPr>
            <w:tcW w:w="0" w:type="auto"/>
            <w:shd w:val="clear" w:color="auto" w:fill="auto"/>
          </w:tcPr>
          <w:p w14:paraId="46AA77E6"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14C68C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FFF10A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2D8565" w14:textId="77777777" w:rsidR="00A96DD2" w:rsidRPr="00A96DD2" w:rsidRDefault="00A96DD2" w:rsidP="00A96DD2">
            <w:pPr>
              <w:keepNext/>
              <w:keepLines/>
              <w:spacing w:after="0"/>
              <w:rPr>
                <w:rFonts w:ascii="Arial" w:hAnsi="Arial"/>
                <w:sz w:val="16"/>
              </w:rPr>
            </w:pPr>
          </w:p>
        </w:tc>
      </w:tr>
      <w:tr w:rsidR="00A96DD2" w:rsidRPr="00A96DD2" w14:paraId="7674E107" w14:textId="77777777" w:rsidTr="00A96DD2">
        <w:tc>
          <w:tcPr>
            <w:tcW w:w="0" w:type="auto"/>
            <w:shd w:val="clear" w:color="auto" w:fill="auto"/>
          </w:tcPr>
          <w:p w14:paraId="22C7E16B" w14:textId="77777777" w:rsidR="00A96DD2" w:rsidRPr="00A96DD2" w:rsidRDefault="00A96DD2" w:rsidP="00A96DD2">
            <w:pPr>
              <w:keepNext/>
              <w:keepLines/>
              <w:spacing w:after="0"/>
              <w:rPr>
                <w:rFonts w:ascii="Arial" w:hAnsi="Arial"/>
                <w:sz w:val="16"/>
              </w:rPr>
            </w:pPr>
            <w:r w:rsidRPr="00A96DD2">
              <w:rPr>
                <w:rFonts w:ascii="Arial" w:hAnsi="Arial"/>
                <w:sz w:val="16"/>
              </w:rPr>
              <w:t>R5-210420</w:t>
            </w:r>
          </w:p>
        </w:tc>
        <w:tc>
          <w:tcPr>
            <w:tcW w:w="0" w:type="auto"/>
            <w:shd w:val="clear" w:color="auto" w:fill="auto"/>
          </w:tcPr>
          <w:p w14:paraId="691F94B2" w14:textId="77777777" w:rsidR="00A96DD2" w:rsidRPr="00A96DD2" w:rsidRDefault="00A96DD2" w:rsidP="00A96DD2">
            <w:pPr>
              <w:keepNext/>
              <w:keepLines/>
              <w:spacing w:after="0"/>
              <w:rPr>
                <w:rFonts w:ascii="Arial" w:hAnsi="Arial"/>
                <w:sz w:val="16"/>
              </w:rPr>
            </w:pPr>
            <w:r w:rsidRPr="00A96DD2">
              <w:rPr>
                <w:rFonts w:ascii="Arial" w:hAnsi="Arial"/>
                <w:sz w:val="16"/>
              </w:rPr>
              <w:t>Discussion on equal PSD and PCC prioritization for UL CA test</w:t>
            </w:r>
          </w:p>
        </w:tc>
        <w:tc>
          <w:tcPr>
            <w:tcW w:w="0" w:type="auto"/>
            <w:shd w:val="clear" w:color="auto" w:fill="auto"/>
          </w:tcPr>
          <w:p w14:paraId="7B984DCC"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1CED82D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EC17C7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FD200C8" w14:textId="77777777" w:rsidR="00A96DD2" w:rsidRPr="00A96DD2" w:rsidRDefault="00A96DD2" w:rsidP="00A96DD2">
            <w:pPr>
              <w:keepNext/>
              <w:keepLines/>
              <w:spacing w:after="0"/>
              <w:rPr>
                <w:rFonts w:ascii="Arial" w:hAnsi="Arial"/>
                <w:sz w:val="16"/>
              </w:rPr>
            </w:pPr>
            <w:r w:rsidRPr="00A96DD2">
              <w:rPr>
                <w:rFonts w:ascii="Arial" w:hAnsi="Arial"/>
                <w:sz w:val="16"/>
              </w:rPr>
              <w:t>R5-211937</w:t>
            </w:r>
          </w:p>
        </w:tc>
      </w:tr>
      <w:tr w:rsidR="00A96DD2" w:rsidRPr="00A96DD2" w14:paraId="1D7C8547" w14:textId="77777777" w:rsidTr="00A96DD2">
        <w:tc>
          <w:tcPr>
            <w:tcW w:w="0" w:type="auto"/>
            <w:shd w:val="clear" w:color="auto" w:fill="auto"/>
          </w:tcPr>
          <w:p w14:paraId="7CE9CAB7" w14:textId="77777777" w:rsidR="00A96DD2" w:rsidRPr="00A96DD2" w:rsidRDefault="00A96DD2" w:rsidP="00A96DD2">
            <w:pPr>
              <w:keepNext/>
              <w:keepLines/>
              <w:spacing w:after="0"/>
              <w:rPr>
                <w:rFonts w:ascii="Arial" w:hAnsi="Arial"/>
                <w:sz w:val="16"/>
              </w:rPr>
            </w:pPr>
            <w:r w:rsidRPr="00A96DD2">
              <w:rPr>
                <w:rFonts w:ascii="Arial" w:hAnsi="Arial"/>
                <w:sz w:val="16"/>
              </w:rPr>
              <w:t>R5-210421</w:t>
            </w:r>
          </w:p>
        </w:tc>
        <w:tc>
          <w:tcPr>
            <w:tcW w:w="0" w:type="auto"/>
            <w:shd w:val="clear" w:color="auto" w:fill="auto"/>
          </w:tcPr>
          <w:p w14:paraId="3012D461" w14:textId="77777777" w:rsidR="00A96DD2" w:rsidRPr="00A96DD2" w:rsidRDefault="00A96DD2" w:rsidP="00A96DD2">
            <w:pPr>
              <w:keepNext/>
              <w:keepLines/>
              <w:spacing w:after="0"/>
              <w:rPr>
                <w:rFonts w:ascii="Arial" w:hAnsi="Arial"/>
                <w:sz w:val="16"/>
              </w:rPr>
            </w:pPr>
            <w:r w:rsidRPr="00A96DD2">
              <w:rPr>
                <w:rFonts w:ascii="Arial" w:hAnsi="Arial"/>
                <w:sz w:val="16"/>
              </w:rPr>
              <w:t>Addition of Cell configurations for 5G-SRVCC from NG-RAN to UTRAN</w:t>
            </w:r>
          </w:p>
        </w:tc>
        <w:tc>
          <w:tcPr>
            <w:tcW w:w="0" w:type="auto"/>
            <w:shd w:val="clear" w:color="auto" w:fill="auto"/>
          </w:tcPr>
          <w:p w14:paraId="5D6A577E"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53AB56D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F2F365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143B4D2" w14:textId="77777777" w:rsidR="00A96DD2" w:rsidRPr="00A96DD2" w:rsidRDefault="00A96DD2" w:rsidP="00A96DD2">
            <w:pPr>
              <w:keepNext/>
              <w:keepLines/>
              <w:spacing w:after="0"/>
              <w:rPr>
                <w:rFonts w:ascii="Arial" w:hAnsi="Arial"/>
                <w:sz w:val="16"/>
              </w:rPr>
            </w:pPr>
            <w:r w:rsidRPr="00A96DD2">
              <w:rPr>
                <w:rFonts w:ascii="Arial" w:hAnsi="Arial"/>
                <w:sz w:val="16"/>
              </w:rPr>
              <w:t>R5-211491</w:t>
            </w:r>
          </w:p>
        </w:tc>
      </w:tr>
      <w:tr w:rsidR="00A96DD2" w:rsidRPr="00A96DD2" w14:paraId="5B946D25" w14:textId="77777777" w:rsidTr="00A96DD2">
        <w:tc>
          <w:tcPr>
            <w:tcW w:w="0" w:type="auto"/>
            <w:shd w:val="clear" w:color="auto" w:fill="auto"/>
          </w:tcPr>
          <w:p w14:paraId="4D11B5FB" w14:textId="77777777" w:rsidR="00A96DD2" w:rsidRPr="00A96DD2" w:rsidRDefault="00A96DD2" w:rsidP="00A96DD2">
            <w:pPr>
              <w:keepNext/>
              <w:keepLines/>
              <w:spacing w:after="0"/>
              <w:rPr>
                <w:rFonts w:ascii="Arial" w:hAnsi="Arial"/>
                <w:sz w:val="16"/>
              </w:rPr>
            </w:pPr>
            <w:r w:rsidRPr="00A96DD2">
              <w:rPr>
                <w:rFonts w:ascii="Arial" w:hAnsi="Arial"/>
                <w:sz w:val="16"/>
              </w:rPr>
              <w:t>R5-210422</w:t>
            </w:r>
          </w:p>
        </w:tc>
        <w:tc>
          <w:tcPr>
            <w:tcW w:w="0" w:type="auto"/>
            <w:shd w:val="clear" w:color="auto" w:fill="auto"/>
          </w:tcPr>
          <w:p w14:paraId="3B7F4493"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6.5E.2.2.1</w:t>
            </w:r>
          </w:p>
        </w:tc>
        <w:tc>
          <w:tcPr>
            <w:tcW w:w="0" w:type="auto"/>
            <w:shd w:val="clear" w:color="auto" w:fill="auto"/>
          </w:tcPr>
          <w:p w14:paraId="1C768A3B"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0AA1B03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7F1B29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5E8802" w14:textId="77777777" w:rsidR="00A96DD2" w:rsidRPr="00A96DD2" w:rsidRDefault="00A96DD2" w:rsidP="00A96DD2">
            <w:pPr>
              <w:keepNext/>
              <w:keepLines/>
              <w:spacing w:after="0"/>
              <w:rPr>
                <w:rFonts w:ascii="Arial" w:hAnsi="Arial"/>
                <w:sz w:val="16"/>
              </w:rPr>
            </w:pPr>
            <w:r w:rsidRPr="00A96DD2">
              <w:rPr>
                <w:rFonts w:ascii="Arial" w:hAnsi="Arial"/>
                <w:sz w:val="16"/>
              </w:rPr>
              <w:t>R5-211806</w:t>
            </w:r>
          </w:p>
        </w:tc>
      </w:tr>
      <w:tr w:rsidR="00A96DD2" w:rsidRPr="00A96DD2" w14:paraId="77E7FB00" w14:textId="77777777" w:rsidTr="00A96DD2">
        <w:tc>
          <w:tcPr>
            <w:tcW w:w="0" w:type="auto"/>
            <w:shd w:val="clear" w:color="auto" w:fill="auto"/>
          </w:tcPr>
          <w:p w14:paraId="682C1C06" w14:textId="77777777" w:rsidR="00A96DD2" w:rsidRPr="00A96DD2" w:rsidRDefault="00A96DD2" w:rsidP="00A96DD2">
            <w:pPr>
              <w:keepNext/>
              <w:keepLines/>
              <w:spacing w:after="0"/>
              <w:rPr>
                <w:rFonts w:ascii="Arial" w:hAnsi="Arial"/>
                <w:sz w:val="16"/>
              </w:rPr>
            </w:pPr>
            <w:r w:rsidRPr="00A96DD2">
              <w:rPr>
                <w:rFonts w:ascii="Arial" w:hAnsi="Arial"/>
                <w:sz w:val="16"/>
              </w:rPr>
              <w:t>R5-210423</w:t>
            </w:r>
          </w:p>
        </w:tc>
        <w:tc>
          <w:tcPr>
            <w:tcW w:w="0" w:type="auto"/>
            <w:shd w:val="clear" w:color="auto" w:fill="auto"/>
          </w:tcPr>
          <w:p w14:paraId="7F3C0E7B"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6.5E.2.2.1D</w:t>
            </w:r>
          </w:p>
        </w:tc>
        <w:tc>
          <w:tcPr>
            <w:tcW w:w="0" w:type="auto"/>
            <w:shd w:val="clear" w:color="auto" w:fill="auto"/>
          </w:tcPr>
          <w:p w14:paraId="3E049200"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5061D3A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4019CB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E5D34C" w14:textId="77777777" w:rsidR="00A96DD2" w:rsidRPr="00A96DD2" w:rsidRDefault="00A96DD2" w:rsidP="00A96DD2">
            <w:pPr>
              <w:keepNext/>
              <w:keepLines/>
              <w:spacing w:after="0"/>
              <w:rPr>
                <w:rFonts w:ascii="Arial" w:hAnsi="Arial"/>
                <w:sz w:val="16"/>
              </w:rPr>
            </w:pPr>
          </w:p>
        </w:tc>
      </w:tr>
      <w:tr w:rsidR="00A96DD2" w:rsidRPr="00A96DD2" w14:paraId="6DC9FC99" w14:textId="77777777" w:rsidTr="00A96DD2">
        <w:tc>
          <w:tcPr>
            <w:tcW w:w="0" w:type="auto"/>
            <w:shd w:val="clear" w:color="auto" w:fill="auto"/>
          </w:tcPr>
          <w:p w14:paraId="19951A86" w14:textId="77777777" w:rsidR="00A96DD2" w:rsidRPr="00A96DD2" w:rsidRDefault="00A96DD2" w:rsidP="00A96DD2">
            <w:pPr>
              <w:keepNext/>
              <w:keepLines/>
              <w:spacing w:after="0"/>
              <w:rPr>
                <w:rFonts w:ascii="Arial" w:hAnsi="Arial"/>
                <w:sz w:val="16"/>
              </w:rPr>
            </w:pPr>
            <w:r w:rsidRPr="00A96DD2">
              <w:rPr>
                <w:rFonts w:ascii="Arial" w:hAnsi="Arial"/>
                <w:sz w:val="16"/>
              </w:rPr>
              <w:t>R5-210424</w:t>
            </w:r>
          </w:p>
        </w:tc>
        <w:tc>
          <w:tcPr>
            <w:tcW w:w="0" w:type="auto"/>
            <w:shd w:val="clear" w:color="auto" w:fill="auto"/>
          </w:tcPr>
          <w:p w14:paraId="08275356"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6.5E.2.3.1</w:t>
            </w:r>
          </w:p>
        </w:tc>
        <w:tc>
          <w:tcPr>
            <w:tcW w:w="0" w:type="auto"/>
            <w:shd w:val="clear" w:color="auto" w:fill="auto"/>
          </w:tcPr>
          <w:p w14:paraId="67B4B6BF"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1AD3B98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781E28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DB8D56" w14:textId="77777777" w:rsidR="00A96DD2" w:rsidRPr="00A96DD2" w:rsidRDefault="00A96DD2" w:rsidP="00A96DD2">
            <w:pPr>
              <w:keepNext/>
              <w:keepLines/>
              <w:spacing w:after="0"/>
              <w:rPr>
                <w:rFonts w:ascii="Arial" w:hAnsi="Arial"/>
                <w:sz w:val="16"/>
              </w:rPr>
            </w:pPr>
          </w:p>
        </w:tc>
      </w:tr>
      <w:tr w:rsidR="00A96DD2" w:rsidRPr="00A96DD2" w14:paraId="674F96A8" w14:textId="77777777" w:rsidTr="00A96DD2">
        <w:tc>
          <w:tcPr>
            <w:tcW w:w="0" w:type="auto"/>
            <w:shd w:val="clear" w:color="auto" w:fill="auto"/>
          </w:tcPr>
          <w:p w14:paraId="78EC6A0C" w14:textId="77777777" w:rsidR="00A96DD2" w:rsidRPr="00A96DD2" w:rsidRDefault="00A96DD2" w:rsidP="00A96DD2">
            <w:pPr>
              <w:keepNext/>
              <w:keepLines/>
              <w:spacing w:after="0"/>
              <w:rPr>
                <w:rFonts w:ascii="Arial" w:hAnsi="Arial"/>
                <w:sz w:val="16"/>
              </w:rPr>
            </w:pPr>
            <w:r w:rsidRPr="00A96DD2">
              <w:rPr>
                <w:rFonts w:ascii="Arial" w:hAnsi="Arial"/>
                <w:sz w:val="16"/>
              </w:rPr>
              <w:t>R5-210425</w:t>
            </w:r>
          </w:p>
        </w:tc>
        <w:tc>
          <w:tcPr>
            <w:tcW w:w="0" w:type="auto"/>
            <w:shd w:val="clear" w:color="auto" w:fill="auto"/>
          </w:tcPr>
          <w:p w14:paraId="20AD40ED"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6.5E.2.3.1D</w:t>
            </w:r>
          </w:p>
        </w:tc>
        <w:tc>
          <w:tcPr>
            <w:tcW w:w="0" w:type="auto"/>
            <w:shd w:val="clear" w:color="auto" w:fill="auto"/>
          </w:tcPr>
          <w:p w14:paraId="31A09399"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784B23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5A5A96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F609561" w14:textId="77777777" w:rsidR="00A96DD2" w:rsidRPr="00A96DD2" w:rsidRDefault="00A96DD2" w:rsidP="00A96DD2">
            <w:pPr>
              <w:keepNext/>
              <w:keepLines/>
              <w:spacing w:after="0"/>
              <w:rPr>
                <w:rFonts w:ascii="Arial" w:hAnsi="Arial"/>
                <w:sz w:val="16"/>
              </w:rPr>
            </w:pPr>
          </w:p>
        </w:tc>
      </w:tr>
      <w:tr w:rsidR="00A96DD2" w:rsidRPr="00A96DD2" w14:paraId="5E0A7312" w14:textId="77777777" w:rsidTr="00A96DD2">
        <w:tc>
          <w:tcPr>
            <w:tcW w:w="0" w:type="auto"/>
            <w:shd w:val="clear" w:color="auto" w:fill="auto"/>
          </w:tcPr>
          <w:p w14:paraId="7353A4F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R5-210426</w:t>
            </w:r>
          </w:p>
        </w:tc>
        <w:tc>
          <w:tcPr>
            <w:tcW w:w="0" w:type="auto"/>
            <w:shd w:val="clear" w:color="auto" w:fill="auto"/>
          </w:tcPr>
          <w:p w14:paraId="6AEB7954"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6.5E.2.4.1</w:t>
            </w:r>
          </w:p>
        </w:tc>
        <w:tc>
          <w:tcPr>
            <w:tcW w:w="0" w:type="auto"/>
            <w:shd w:val="clear" w:color="auto" w:fill="auto"/>
          </w:tcPr>
          <w:p w14:paraId="669A8C51"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5205E28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6D1475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5AAA1B4" w14:textId="77777777" w:rsidR="00A96DD2" w:rsidRPr="00A96DD2" w:rsidRDefault="00A96DD2" w:rsidP="00A96DD2">
            <w:pPr>
              <w:keepNext/>
              <w:keepLines/>
              <w:spacing w:after="0"/>
              <w:rPr>
                <w:rFonts w:ascii="Arial" w:hAnsi="Arial"/>
                <w:sz w:val="16"/>
              </w:rPr>
            </w:pPr>
          </w:p>
        </w:tc>
      </w:tr>
      <w:tr w:rsidR="00A96DD2" w:rsidRPr="00A96DD2" w14:paraId="2784107E" w14:textId="77777777" w:rsidTr="00A96DD2">
        <w:tc>
          <w:tcPr>
            <w:tcW w:w="0" w:type="auto"/>
            <w:shd w:val="clear" w:color="auto" w:fill="auto"/>
          </w:tcPr>
          <w:p w14:paraId="51ED5CF8" w14:textId="77777777" w:rsidR="00A96DD2" w:rsidRPr="00A96DD2" w:rsidRDefault="00A96DD2" w:rsidP="00A96DD2">
            <w:pPr>
              <w:keepNext/>
              <w:keepLines/>
              <w:spacing w:after="0"/>
              <w:rPr>
                <w:rFonts w:ascii="Arial" w:hAnsi="Arial"/>
                <w:sz w:val="16"/>
              </w:rPr>
            </w:pPr>
            <w:r w:rsidRPr="00A96DD2">
              <w:rPr>
                <w:rFonts w:ascii="Arial" w:hAnsi="Arial"/>
                <w:sz w:val="16"/>
              </w:rPr>
              <w:t>R5-210427</w:t>
            </w:r>
          </w:p>
        </w:tc>
        <w:tc>
          <w:tcPr>
            <w:tcW w:w="0" w:type="auto"/>
            <w:shd w:val="clear" w:color="auto" w:fill="auto"/>
          </w:tcPr>
          <w:p w14:paraId="1A14715C"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6.5E.2.4.1D</w:t>
            </w:r>
          </w:p>
        </w:tc>
        <w:tc>
          <w:tcPr>
            <w:tcW w:w="0" w:type="auto"/>
            <w:shd w:val="clear" w:color="auto" w:fill="auto"/>
          </w:tcPr>
          <w:p w14:paraId="1D4D930B"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440EBE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4AD172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F5CD5D4" w14:textId="77777777" w:rsidR="00A96DD2" w:rsidRPr="00A96DD2" w:rsidRDefault="00A96DD2" w:rsidP="00A96DD2">
            <w:pPr>
              <w:keepNext/>
              <w:keepLines/>
              <w:spacing w:after="0"/>
              <w:rPr>
                <w:rFonts w:ascii="Arial" w:hAnsi="Arial"/>
                <w:sz w:val="16"/>
              </w:rPr>
            </w:pPr>
          </w:p>
        </w:tc>
      </w:tr>
      <w:tr w:rsidR="00A96DD2" w:rsidRPr="00A96DD2" w14:paraId="66E57474" w14:textId="77777777" w:rsidTr="00A96DD2">
        <w:tc>
          <w:tcPr>
            <w:tcW w:w="0" w:type="auto"/>
            <w:shd w:val="clear" w:color="auto" w:fill="auto"/>
          </w:tcPr>
          <w:p w14:paraId="10796999" w14:textId="77777777" w:rsidR="00A96DD2" w:rsidRPr="00A96DD2" w:rsidRDefault="00A96DD2" w:rsidP="00A96DD2">
            <w:pPr>
              <w:keepNext/>
              <w:keepLines/>
              <w:spacing w:after="0"/>
              <w:rPr>
                <w:rFonts w:ascii="Arial" w:hAnsi="Arial"/>
                <w:sz w:val="16"/>
              </w:rPr>
            </w:pPr>
            <w:r w:rsidRPr="00A96DD2">
              <w:rPr>
                <w:rFonts w:ascii="Arial" w:hAnsi="Arial"/>
                <w:sz w:val="16"/>
              </w:rPr>
              <w:t>R5-210428</w:t>
            </w:r>
          </w:p>
        </w:tc>
        <w:tc>
          <w:tcPr>
            <w:tcW w:w="0" w:type="auto"/>
            <w:shd w:val="clear" w:color="auto" w:fill="auto"/>
          </w:tcPr>
          <w:p w14:paraId="1CD4D26C" w14:textId="77777777" w:rsidR="00A96DD2" w:rsidRPr="00A96DD2" w:rsidRDefault="00A96DD2" w:rsidP="00A96DD2">
            <w:pPr>
              <w:keepNext/>
              <w:keepLines/>
              <w:spacing w:after="0"/>
              <w:rPr>
                <w:rFonts w:ascii="Arial" w:hAnsi="Arial"/>
                <w:sz w:val="16"/>
              </w:rPr>
            </w:pPr>
            <w:r w:rsidRPr="00A96DD2">
              <w:rPr>
                <w:rFonts w:ascii="Arial" w:hAnsi="Arial"/>
                <w:sz w:val="16"/>
              </w:rPr>
              <w:t>Addition of 6.5E.3.2.1</w:t>
            </w:r>
          </w:p>
        </w:tc>
        <w:tc>
          <w:tcPr>
            <w:tcW w:w="0" w:type="auto"/>
            <w:shd w:val="clear" w:color="auto" w:fill="auto"/>
          </w:tcPr>
          <w:p w14:paraId="2B9949C9"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32B0619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39D835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CC4D9D4" w14:textId="77777777" w:rsidR="00A96DD2" w:rsidRPr="00A96DD2" w:rsidRDefault="00A96DD2" w:rsidP="00A96DD2">
            <w:pPr>
              <w:keepNext/>
              <w:keepLines/>
              <w:spacing w:after="0"/>
              <w:rPr>
                <w:rFonts w:ascii="Arial" w:hAnsi="Arial"/>
                <w:sz w:val="16"/>
              </w:rPr>
            </w:pPr>
          </w:p>
        </w:tc>
      </w:tr>
      <w:tr w:rsidR="00A96DD2" w:rsidRPr="00A96DD2" w14:paraId="60C714A5" w14:textId="77777777" w:rsidTr="00A96DD2">
        <w:tc>
          <w:tcPr>
            <w:tcW w:w="0" w:type="auto"/>
            <w:shd w:val="clear" w:color="auto" w:fill="auto"/>
          </w:tcPr>
          <w:p w14:paraId="0BB16933" w14:textId="77777777" w:rsidR="00A96DD2" w:rsidRPr="00A96DD2" w:rsidRDefault="00A96DD2" w:rsidP="00A96DD2">
            <w:pPr>
              <w:keepNext/>
              <w:keepLines/>
              <w:spacing w:after="0"/>
              <w:rPr>
                <w:rFonts w:ascii="Arial" w:hAnsi="Arial"/>
                <w:sz w:val="16"/>
              </w:rPr>
            </w:pPr>
            <w:r w:rsidRPr="00A96DD2">
              <w:rPr>
                <w:rFonts w:ascii="Arial" w:hAnsi="Arial"/>
                <w:sz w:val="16"/>
              </w:rPr>
              <w:t>R5-210429</w:t>
            </w:r>
          </w:p>
        </w:tc>
        <w:tc>
          <w:tcPr>
            <w:tcW w:w="0" w:type="auto"/>
            <w:shd w:val="clear" w:color="auto" w:fill="auto"/>
          </w:tcPr>
          <w:p w14:paraId="301D81F3" w14:textId="77777777" w:rsidR="00A96DD2" w:rsidRPr="00A96DD2" w:rsidRDefault="00A96DD2" w:rsidP="00A96DD2">
            <w:pPr>
              <w:keepNext/>
              <w:keepLines/>
              <w:spacing w:after="0"/>
              <w:rPr>
                <w:rFonts w:ascii="Arial" w:hAnsi="Arial"/>
                <w:sz w:val="16"/>
              </w:rPr>
            </w:pPr>
            <w:r w:rsidRPr="00A96DD2">
              <w:rPr>
                <w:rFonts w:ascii="Arial" w:hAnsi="Arial"/>
                <w:sz w:val="16"/>
              </w:rPr>
              <w:t>Addition of 6.5E.3.2.1D</w:t>
            </w:r>
          </w:p>
        </w:tc>
        <w:tc>
          <w:tcPr>
            <w:tcW w:w="0" w:type="auto"/>
            <w:shd w:val="clear" w:color="auto" w:fill="auto"/>
          </w:tcPr>
          <w:p w14:paraId="770F187F"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192BBC7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DE9221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3CD29BD" w14:textId="77777777" w:rsidR="00A96DD2" w:rsidRPr="00A96DD2" w:rsidRDefault="00A96DD2" w:rsidP="00A96DD2">
            <w:pPr>
              <w:keepNext/>
              <w:keepLines/>
              <w:spacing w:after="0"/>
              <w:rPr>
                <w:rFonts w:ascii="Arial" w:hAnsi="Arial"/>
                <w:sz w:val="16"/>
              </w:rPr>
            </w:pPr>
          </w:p>
        </w:tc>
      </w:tr>
      <w:tr w:rsidR="00A96DD2" w:rsidRPr="00A96DD2" w14:paraId="4FD61C28" w14:textId="77777777" w:rsidTr="00A96DD2">
        <w:tc>
          <w:tcPr>
            <w:tcW w:w="0" w:type="auto"/>
            <w:shd w:val="clear" w:color="auto" w:fill="auto"/>
          </w:tcPr>
          <w:p w14:paraId="506FE7BD" w14:textId="77777777" w:rsidR="00A96DD2" w:rsidRPr="00A96DD2" w:rsidRDefault="00A96DD2" w:rsidP="00A96DD2">
            <w:pPr>
              <w:keepNext/>
              <w:keepLines/>
              <w:spacing w:after="0"/>
              <w:rPr>
                <w:rFonts w:ascii="Arial" w:hAnsi="Arial"/>
                <w:sz w:val="16"/>
              </w:rPr>
            </w:pPr>
            <w:r w:rsidRPr="00A96DD2">
              <w:rPr>
                <w:rFonts w:ascii="Arial" w:hAnsi="Arial"/>
                <w:sz w:val="16"/>
              </w:rPr>
              <w:t>R5-210430</w:t>
            </w:r>
          </w:p>
        </w:tc>
        <w:tc>
          <w:tcPr>
            <w:tcW w:w="0" w:type="auto"/>
            <w:shd w:val="clear" w:color="auto" w:fill="auto"/>
          </w:tcPr>
          <w:p w14:paraId="701A29C7"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NAS Test case 9.1.9.2 for testing RACS UE Configuration Update</w:t>
            </w:r>
          </w:p>
        </w:tc>
        <w:tc>
          <w:tcPr>
            <w:tcW w:w="0" w:type="auto"/>
            <w:shd w:val="clear" w:color="auto" w:fill="auto"/>
          </w:tcPr>
          <w:p w14:paraId="36C1BB9E" w14:textId="77777777" w:rsidR="00A96DD2" w:rsidRPr="00A96DD2" w:rsidRDefault="00A96DD2" w:rsidP="00A96DD2">
            <w:pPr>
              <w:keepNext/>
              <w:keepLines/>
              <w:spacing w:after="0"/>
              <w:rPr>
                <w:rFonts w:ascii="Arial" w:hAnsi="Arial"/>
                <w:sz w:val="16"/>
              </w:rPr>
            </w:pPr>
            <w:r w:rsidRPr="00A96DD2">
              <w:rPr>
                <w:rFonts w:ascii="Arial" w:hAnsi="Arial"/>
                <w:sz w:val="16"/>
              </w:rPr>
              <w:t>Tech Mahindra Limited</w:t>
            </w:r>
          </w:p>
        </w:tc>
        <w:tc>
          <w:tcPr>
            <w:tcW w:w="0" w:type="auto"/>
            <w:shd w:val="clear" w:color="auto" w:fill="auto"/>
          </w:tcPr>
          <w:p w14:paraId="41476DD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C4DE25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F01805" w14:textId="77777777" w:rsidR="00A96DD2" w:rsidRPr="00A96DD2" w:rsidRDefault="00A96DD2" w:rsidP="00A96DD2">
            <w:pPr>
              <w:keepNext/>
              <w:keepLines/>
              <w:spacing w:after="0"/>
              <w:rPr>
                <w:rFonts w:ascii="Arial" w:hAnsi="Arial"/>
                <w:sz w:val="16"/>
              </w:rPr>
            </w:pPr>
          </w:p>
        </w:tc>
      </w:tr>
      <w:tr w:rsidR="00A96DD2" w:rsidRPr="00A96DD2" w14:paraId="3EA1A95E" w14:textId="77777777" w:rsidTr="00A96DD2">
        <w:tc>
          <w:tcPr>
            <w:tcW w:w="0" w:type="auto"/>
            <w:shd w:val="clear" w:color="auto" w:fill="auto"/>
          </w:tcPr>
          <w:p w14:paraId="6403080B" w14:textId="77777777" w:rsidR="00A96DD2" w:rsidRPr="00A96DD2" w:rsidRDefault="00A96DD2" w:rsidP="00A96DD2">
            <w:pPr>
              <w:keepNext/>
              <w:keepLines/>
              <w:spacing w:after="0"/>
              <w:rPr>
                <w:rFonts w:ascii="Arial" w:hAnsi="Arial"/>
                <w:sz w:val="16"/>
              </w:rPr>
            </w:pPr>
            <w:r w:rsidRPr="00A96DD2">
              <w:rPr>
                <w:rFonts w:ascii="Arial" w:hAnsi="Arial"/>
                <w:sz w:val="16"/>
              </w:rPr>
              <w:t>R5-210431</w:t>
            </w:r>
          </w:p>
        </w:tc>
        <w:tc>
          <w:tcPr>
            <w:tcW w:w="0" w:type="auto"/>
            <w:shd w:val="clear" w:color="auto" w:fill="auto"/>
          </w:tcPr>
          <w:p w14:paraId="635872D9" w14:textId="77777777" w:rsidR="00A96DD2" w:rsidRPr="00A96DD2" w:rsidRDefault="00A96DD2" w:rsidP="00A96DD2">
            <w:pPr>
              <w:keepNext/>
              <w:keepLines/>
              <w:spacing w:after="0"/>
              <w:rPr>
                <w:rFonts w:ascii="Arial" w:hAnsi="Arial"/>
                <w:sz w:val="16"/>
              </w:rPr>
            </w:pPr>
            <w:r w:rsidRPr="00A96DD2">
              <w:rPr>
                <w:rFonts w:ascii="Arial" w:hAnsi="Arial"/>
                <w:sz w:val="16"/>
              </w:rPr>
              <w:t>Test tolerance analysis for 7.4.3.1 and 5.4.3.1</w:t>
            </w:r>
          </w:p>
        </w:tc>
        <w:tc>
          <w:tcPr>
            <w:tcW w:w="0" w:type="auto"/>
            <w:shd w:val="clear" w:color="auto" w:fill="auto"/>
          </w:tcPr>
          <w:p w14:paraId="533ADB6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3FFDFD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A3A809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163D9A7" w14:textId="77777777" w:rsidR="00A96DD2" w:rsidRPr="00A96DD2" w:rsidRDefault="00A96DD2" w:rsidP="00A96DD2">
            <w:pPr>
              <w:keepNext/>
              <w:keepLines/>
              <w:spacing w:after="0"/>
              <w:rPr>
                <w:rFonts w:ascii="Arial" w:hAnsi="Arial"/>
                <w:sz w:val="16"/>
              </w:rPr>
            </w:pPr>
          </w:p>
        </w:tc>
      </w:tr>
      <w:tr w:rsidR="00A96DD2" w:rsidRPr="00A96DD2" w14:paraId="79038DBD" w14:textId="77777777" w:rsidTr="00A96DD2">
        <w:tc>
          <w:tcPr>
            <w:tcW w:w="0" w:type="auto"/>
            <w:shd w:val="clear" w:color="auto" w:fill="auto"/>
          </w:tcPr>
          <w:p w14:paraId="5AEB62D9" w14:textId="77777777" w:rsidR="00A96DD2" w:rsidRPr="00A96DD2" w:rsidRDefault="00A96DD2" w:rsidP="00A96DD2">
            <w:pPr>
              <w:keepNext/>
              <w:keepLines/>
              <w:spacing w:after="0"/>
              <w:rPr>
                <w:rFonts w:ascii="Arial" w:hAnsi="Arial"/>
                <w:sz w:val="16"/>
              </w:rPr>
            </w:pPr>
            <w:r w:rsidRPr="00A96DD2">
              <w:rPr>
                <w:rFonts w:ascii="Arial" w:hAnsi="Arial"/>
                <w:sz w:val="16"/>
              </w:rPr>
              <w:t>R5-210432</w:t>
            </w:r>
          </w:p>
        </w:tc>
        <w:tc>
          <w:tcPr>
            <w:tcW w:w="0" w:type="auto"/>
            <w:shd w:val="clear" w:color="auto" w:fill="auto"/>
          </w:tcPr>
          <w:p w14:paraId="133C07A9" w14:textId="77777777" w:rsidR="00A96DD2" w:rsidRPr="00A96DD2" w:rsidRDefault="00A96DD2" w:rsidP="00A96DD2">
            <w:pPr>
              <w:keepNext/>
              <w:keepLines/>
              <w:spacing w:after="0"/>
              <w:rPr>
                <w:rFonts w:ascii="Arial" w:hAnsi="Arial"/>
                <w:sz w:val="16"/>
              </w:rPr>
            </w:pPr>
            <w:r w:rsidRPr="00A96DD2">
              <w:rPr>
                <w:rFonts w:ascii="Arial" w:hAnsi="Arial"/>
                <w:sz w:val="16"/>
              </w:rPr>
              <w:t>Update 5.4.3.1 with TT analysis results</w:t>
            </w:r>
          </w:p>
        </w:tc>
        <w:tc>
          <w:tcPr>
            <w:tcW w:w="0" w:type="auto"/>
            <w:shd w:val="clear" w:color="auto" w:fill="auto"/>
          </w:tcPr>
          <w:p w14:paraId="00FE964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1D8820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A021F8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7FD462" w14:textId="77777777" w:rsidR="00A96DD2" w:rsidRPr="00A96DD2" w:rsidRDefault="00A96DD2" w:rsidP="00A96DD2">
            <w:pPr>
              <w:keepNext/>
              <w:keepLines/>
              <w:spacing w:after="0"/>
              <w:rPr>
                <w:rFonts w:ascii="Arial" w:hAnsi="Arial"/>
                <w:sz w:val="16"/>
              </w:rPr>
            </w:pPr>
            <w:r w:rsidRPr="00A96DD2">
              <w:rPr>
                <w:rFonts w:ascii="Arial" w:hAnsi="Arial"/>
                <w:sz w:val="16"/>
              </w:rPr>
              <w:t>R5-211622</w:t>
            </w:r>
          </w:p>
        </w:tc>
      </w:tr>
      <w:tr w:rsidR="00A96DD2" w:rsidRPr="00A96DD2" w14:paraId="750480A9" w14:textId="77777777" w:rsidTr="00A96DD2">
        <w:tc>
          <w:tcPr>
            <w:tcW w:w="0" w:type="auto"/>
            <w:shd w:val="clear" w:color="auto" w:fill="auto"/>
          </w:tcPr>
          <w:p w14:paraId="18617935" w14:textId="77777777" w:rsidR="00A96DD2" w:rsidRPr="00A96DD2" w:rsidRDefault="00A96DD2" w:rsidP="00A96DD2">
            <w:pPr>
              <w:keepNext/>
              <w:keepLines/>
              <w:spacing w:after="0"/>
              <w:rPr>
                <w:rFonts w:ascii="Arial" w:hAnsi="Arial"/>
                <w:sz w:val="16"/>
              </w:rPr>
            </w:pPr>
            <w:r w:rsidRPr="00A96DD2">
              <w:rPr>
                <w:rFonts w:ascii="Arial" w:hAnsi="Arial"/>
                <w:sz w:val="16"/>
              </w:rPr>
              <w:t>R5-210433</w:t>
            </w:r>
          </w:p>
        </w:tc>
        <w:tc>
          <w:tcPr>
            <w:tcW w:w="0" w:type="auto"/>
            <w:shd w:val="clear" w:color="auto" w:fill="auto"/>
          </w:tcPr>
          <w:p w14:paraId="6E73AF4E" w14:textId="77777777" w:rsidR="00A96DD2" w:rsidRPr="00A96DD2" w:rsidRDefault="00A96DD2" w:rsidP="00A96DD2">
            <w:pPr>
              <w:keepNext/>
              <w:keepLines/>
              <w:spacing w:after="0"/>
              <w:rPr>
                <w:rFonts w:ascii="Arial" w:hAnsi="Arial"/>
                <w:sz w:val="16"/>
              </w:rPr>
            </w:pPr>
            <w:r w:rsidRPr="00A96DD2">
              <w:rPr>
                <w:rFonts w:ascii="Arial" w:hAnsi="Arial"/>
                <w:sz w:val="16"/>
              </w:rPr>
              <w:t>Update Annex F for 5.4.3.1 and 7.4.3.1 with TT analysis results</w:t>
            </w:r>
          </w:p>
        </w:tc>
        <w:tc>
          <w:tcPr>
            <w:tcW w:w="0" w:type="auto"/>
            <w:shd w:val="clear" w:color="auto" w:fill="auto"/>
          </w:tcPr>
          <w:p w14:paraId="6719475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FD3705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D8A4E6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DEE2B6B" w14:textId="77777777" w:rsidR="00A96DD2" w:rsidRPr="00A96DD2" w:rsidRDefault="00A96DD2" w:rsidP="00A96DD2">
            <w:pPr>
              <w:keepNext/>
              <w:keepLines/>
              <w:spacing w:after="0"/>
              <w:rPr>
                <w:rFonts w:ascii="Arial" w:hAnsi="Arial"/>
                <w:sz w:val="16"/>
              </w:rPr>
            </w:pPr>
            <w:r w:rsidRPr="00A96DD2">
              <w:rPr>
                <w:rFonts w:ascii="Arial" w:hAnsi="Arial"/>
                <w:sz w:val="16"/>
              </w:rPr>
              <w:t>R5-211636</w:t>
            </w:r>
          </w:p>
        </w:tc>
      </w:tr>
      <w:tr w:rsidR="00A96DD2" w:rsidRPr="00A96DD2" w14:paraId="3D7A867D" w14:textId="77777777" w:rsidTr="00A96DD2">
        <w:tc>
          <w:tcPr>
            <w:tcW w:w="0" w:type="auto"/>
            <w:shd w:val="clear" w:color="auto" w:fill="auto"/>
          </w:tcPr>
          <w:p w14:paraId="48C8B699" w14:textId="77777777" w:rsidR="00A96DD2" w:rsidRPr="00A96DD2" w:rsidRDefault="00A96DD2" w:rsidP="00A96DD2">
            <w:pPr>
              <w:keepNext/>
              <w:keepLines/>
              <w:spacing w:after="0"/>
              <w:rPr>
                <w:rFonts w:ascii="Arial" w:hAnsi="Arial"/>
                <w:sz w:val="16"/>
              </w:rPr>
            </w:pPr>
            <w:r w:rsidRPr="00A96DD2">
              <w:rPr>
                <w:rFonts w:ascii="Arial" w:hAnsi="Arial"/>
                <w:sz w:val="16"/>
              </w:rPr>
              <w:t>R5-210434</w:t>
            </w:r>
          </w:p>
        </w:tc>
        <w:tc>
          <w:tcPr>
            <w:tcW w:w="0" w:type="auto"/>
            <w:shd w:val="clear" w:color="auto" w:fill="auto"/>
          </w:tcPr>
          <w:p w14:paraId="5711F84D" w14:textId="77777777" w:rsidR="00A96DD2" w:rsidRPr="00A96DD2" w:rsidRDefault="00A96DD2" w:rsidP="00A96DD2">
            <w:pPr>
              <w:keepNext/>
              <w:keepLines/>
              <w:spacing w:after="0"/>
              <w:rPr>
                <w:rFonts w:ascii="Arial" w:hAnsi="Arial"/>
                <w:sz w:val="16"/>
              </w:rPr>
            </w:pPr>
            <w:r w:rsidRPr="00A96DD2">
              <w:rPr>
                <w:rFonts w:ascii="Arial" w:hAnsi="Arial"/>
                <w:sz w:val="16"/>
              </w:rPr>
              <w:t>Correct cell mapping for 5.4.3.1</w:t>
            </w:r>
          </w:p>
        </w:tc>
        <w:tc>
          <w:tcPr>
            <w:tcW w:w="0" w:type="auto"/>
            <w:shd w:val="clear" w:color="auto" w:fill="auto"/>
          </w:tcPr>
          <w:p w14:paraId="676F915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E26A71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E609C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31310DB" w14:textId="77777777" w:rsidR="00A96DD2" w:rsidRPr="00A96DD2" w:rsidRDefault="00A96DD2" w:rsidP="00A96DD2">
            <w:pPr>
              <w:keepNext/>
              <w:keepLines/>
              <w:spacing w:after="0"/>
              <w:rPr>
                <w:rFonts w:ascii="Arial" w:hAnsi="Arial"/>
                <w:sz w:val="16"/>
              </w:rPr>
            </w:pPr>
          </w:p>
        </w:tc>
      </w:tr>
      <w:tr w:rsidR="00A96DD2" w:rsidRPr="00A96DD2" w14:paraId="1A357F8D" w14:textId="77777777" w:rsidTr="00A96DD2">
        <w:tc>
          <w:tcPr>
            <w:tcW w:w="0" w:type="auto"/>
            <w:shd w:val="clear" w:color="auto" w:fill="auto"/>
          </w:tcPr>
          <w:p w14:paraId="208636AA" w14:textId="77777777" w:rsidR="00A96DD2" w:rsidRPr="00A96DD2" w:rsidRDefault="00A96DD2" w:rsidP="00A96DD2">
            <w:pPr>
              <w:keepNext/>
              <w:keepLines/>
              <w:spacing w:after="0"/>
              <w:rPr>
                <w:rFonts w:ascii="Arial" w:hAnsi="Arial"/>
                <w:sz w:val="16"/>
              </w:rPr>
            </w:pPr>
            <w:r w:rsidRPr="00A96DD2">
              <w:rPr>
                <w:rFonts w:ascii="Arial" w:hAnsi="Arial"/>
                <w:sz w:val="16"/>
              </w:rPr>
              <w:t>R5-210435</w:t>
            </w:r>
          </w:p>
        </w:tc>
        <w:tc>
          <w:tcPr>
            <w:tcW w:w="0" w:type="auto"/>
            <w:shd w:val="clear" w:color="auto" w:fill="auto"/>
          </w:tcPr>
          <w:p w14:paraId="57EBD5A6" w14:textId="77777777" w:rsidR="00A96DD2" w:rsidRPr="00A96DD2" w:rsidRDefault="00A96DD2" w:rsidP="00A96DD2">
            <w:pPr>
              <w:keepNext/>
              <w:keepLines/>
              <w:spacing w:after="0"/>
              <w:rPr>
                <w:rFonts w:ascii="Arial" w:hAnsi="Arial"/>
                <w:sz w:val="16"/>
              </w:rPr>
            </w:pPr>
            <w:r w:rsidRPr="00A96DD2">
              <w:rPr>
                <w:rFonts w:ascii="Arial" w:hAnsi="Arial"/>
                <w:sz w:val="16"/>
              </w:rPr>
              <w:t>Test tolerance analysis for 4.5.7.1</w:t>
            </w:r>
          </w:p>
        </w:tc>
        <w:tc>
          <w:tcPr>
            <w:tcW w:w="0" w:type="auto"/>
            <w:shd w:val="clear" w:color="auto" w:fill="auto"/>
          </w:tcPr>
          <w:p w14:paraId="0D701C7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101E9C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1729FF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6F4EFA" w14:textId="77777777" w:rsidR="00A96DD2" w:rsidRPr="00A96DD2" w:rsidRDefault="00A96DD2" w:rsidP="00A96DD2">
            <w:pPr>
              <w:keepNext/>
              <w:keepLines/>
              <w:spacing w:after="0"/>
              <w:rPr>
                <w:rFonts w:ascii="Arial" w:hAnsi="Arial"/>
                <w:sz w:val="16"/>
              </w:rPr>
            </w:pPr>
            <w:r w:rsidRPr="00A96DD2">
              <w:rPr>
                <w:rFonts w:ascii="Arial" w:hAnsi="Arial"/>
                <w:sz w:val="16"/>
              </w:rPr>
              <w:t>R5-211642</w:t>
            </w:r>
          </w:p>
        </w:tc>
      </w:tr>
      <w:tr w:rsidR="00A96DD2" w:rsidRPr="00A96DD2" w14:paraId="664E6668" w14:textId="77777777" w:rsidTr="00A96DD2">
        <w:tc>
          <w:tcPr>
            <w:tcW w:w="0" w:type="auto"/>
            <w:shd w:val="clear" w:color="auto" w:fill="auto"/>
          </w:tcPr>
          <w:p w14:paraId="116AF694" w14:textId="77777777" w:rsidR="00A96DD2" w:rsidRPr="00A96DD2" w:rsidRDefault="00A96DD2" w:rsidP="00A96DD2">
            <w:pPr>
              <w:keepNext/>
              <w:keepLines/>
              <w:spacing w:after="0"/>
              <w:rPr>
                <w:rFonts w:ascii="Arial" w:hAnsi="Arial"/>
                <w:sz w:val="16"/>
              </w:rPr>
            </w:pPr>
            <w:r w:rsidRPr="00A96DD2">
              <w:rPr>
                <w:rFonts w:ascii="Arial" w:hAnsi="Arial"/>
                <w:sz w:val="16"/>
              </w:rPr>
              <w:t>R5-210436</w:t>
            </w:r>
          </w:p>
        </w:tc>
        <w:tc>
          <w:tcPr>
            <w:tcW w:w="0" w:type="auto"/>
            <w:shd w:val="clear" w:color="auto" w:fill="auto"/>
          </w:tcPr>
          <w:p w14:paraId="4F8241A3" w14:textId="77777777" w:rsidR="00A96DD2" w:rsidRPr="00A96DD2" w:rsidRDefault="00A96DD2" w:rsidP="00A96DD2">
            <w:pPr>
              <w:keepNext/>
              <w:keepLines/>
              <w:spacing w:after="0"/>
              <w:rPr>
                <w:rFonts w:ascii="Arial" w:hAnsi="Arial"/>
                <w:sz w:val="16"/>
              </w:rPr>
            </w:pPr>
            <w:r w:rsidRPr="00A96DD2">
              <w:rPr>
                <w:rFonts w:ascii="Arial" w:hAnsi="Arial"/>
                <w:sz w:val="16"/>
              </w:rPr>
              <w:t>Complete RRM 4.5.7.1 including TT analysis results</w:t>
            </w:r>
          </w:p>
        </w:tc>
        <w:tc>
          <w:tcPr>
            <w:tcW w:w="0" w:type="auto"/>
            <w:shd w:val="clear" w:color="auto" w:fill="auto"/>
          </w:tcPr>
          <w:p w14:paraId="531CFB0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9D8370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6C4EE4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F6CE20" w14:textId="77777777" w:rsidR="00A96DD2" w:rsidRPr="00A96DD2" w:rsidRDefault="00A96DD2" w:rsidP="00A96DD2">
            <w:pPr>
              <w:keepNext/>
              <w:keepLines/>
              <w:spacing w:after="0"/>
              <w:rPr>
                <w:rFonts w:ascii="Arial" w:hAnsi="Arial"/>
                <w:sz w:val="16"/>
              </w:rPr>
            </w:pPr>
            <w:r w:rsidRPr="00A96DD2">
              <w:rPr>
                <w:rFonts w:ascii="Arial" w:hAnsi="Arial"/>
                <w:sz w:val="16"/>
              </w:rPr>
              <w:t>R5-211615</w:t>
            </w:r>
          </w:p>
        </w:tc>
      </w:tr>
      <w:tr w:rsidR="00A96DD2" w:rsidRPr="00A96DD2" w14:paraId="42D47FE0" w14:textId="77777777" w:rsidTr="00A96DD2">
        <w:tc>
          <w:tcPr>
            <w:tcW w:w="0" w:type="auto"/>
            <w:shd w:val="clear" w:color="auto" w:fill="auto"/>
          </w:tcPr>
          <w:p w14:paraId="68BB9A3E" w14:textId="77777777" w:rsidR="00A96DD2" w:rsidRPr="00A96DD2" w:rsidRDefault="00A96DD2" w:rsidP="00A96DD2">
            <w:pPr>
              <w:keepNext/>
              <w:keepLines/>
              <w:spacing w:after="0"/>
              <w:rPr>
                <w:rFonts w:ascii="Arial" w:hAnsi="Arial"/>
                <w:sz w:val="16"/>
              </w:rPr>
            </w:pPr>
            <w:r w:rsidRPr="00A96DD2">
              <w:rPr>
                <w:rFonts w:ascii="Arial" w:hAnsi="Arial"/>
                <w:sz w:val="16"/>
              </w:rPr>
              <w:t>R5-210437</w:t>
            </w:r>
          </w:p>
        </w:tc>
        <w:tc>
          <w:tcPr>
            <w:tcW w:w="0" w:type="auto"/>
            <w:shd w:val="clear" w:color="auto" w:fill="auto"/>
          </w:tcPr>
          <w:p w14:paraId="00191D0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Annex E and F 4.5.7.1 </w:t>
            </w:r>
            <w:proofErr w:type="spellStart"/>
            <w:r w:rsidRPr="00A96DD2">
              <w:rPr>
                <w:rFonts w:ascii="Arial" w:hAnsi="Arial"/>
                <w:sz w:val="16"/>
              </w:rPr>
              <w:t>PSCell</w:t>
            </w:r>
            <w:proofErr w:type="spellEnd"/>
            <w:r w:rsidRPr="00A96DD2">
              <w:rPr>
                <w:rFonts w:ascii="Arial" w:hAnsi="Arial"/>
                <w:sz w:val="16"/>
              </w:rPr>
              <w:t xml:space="preserve"> addition test</w:t>
            </w:r>
          </w:p>
        </w:tc>
        <w:tc>
          <w:tcPr>
            <w:tcW w:w="0" w:type="auto"/>
            <w:shd w:val="clear" w:color="auto" w:fill="auto"/>
          </w:tcPr>
          <w:p w14:paraId="5E7B93F2"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5E7952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052431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E503ED" w14:textId="77777777" w:rsidR="00A96DD2" w:rsidRPr="00A96DD2" w:rsidRDefault="00A96DD2" w:rsidP="00A96DD2">
            <w:pPr>
              <w:keepNext/>
              <w:keepLines/>
              <w:spacing w:after="0"/>
              <w:rPr>
                <w:rFonts w:ascii="Arial" w:hAnsi="Arial"/>
                <w:sz w:val="16"/>
              </w:rPr>
            </w:pPr>
          </w:p>
        </w:tc>
      </w:tr>
      <w:tr w:rsidR="00A96DD2" w:rsidRPr="00A96DD2" w14:paraId="26519B71" w14:textId="77777777" w:rsidTr="00A96DD2">
        <w:tc>
          <w:tcPr>
            <w:tcW w:w="0" w:type="auto"/>
            <w:shd w:val="clear" w:color="auto" w:fill="auto"/>
          </w:tcPr>
          <w:p w14:paraId="6D3A99FA" w14:textId="77777777" w:rsidR="00A96DD2" w:rsidRPr="00A96DD2" w:rsidRDefault="00A96DD2" w:rsidP="00A96DD2">
            <w:pPr>
              <w:keepNext/>
              <w:keepLines/>
              <w:spacing w:after="0"/>
              <w:rPr>
                <w:rFonts w:ascii="Arial" w:hAnsi="Arial"/>
                <w:sz w:val="16"/>
              </w:rPr>
            </w:pPr>
            <w:r w:rsidRPr="00A96DD2">
              <w:rPr>
                <w:rFonts w:ascii="Arial" w:hAnsi="Arial"/>
                <w:sz w:val="16"/>
              </w:rPr>
              <w:t>R5-210438</w:t>
            </w:r>
          </w:p>
        </w:tc>
        <w:tc>
          <w:tcPr>
            <w:tcW w:w="0" w:type="auto"/>
            <w:shd w:val="clear" w:color="auto" w:fill="auto"/>
          </w:tcPr>
          <w:p w14:paraId="7C31F15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TT analyses for FR2 </w:t>
            </w:r>
            <w:proofErr w:type="spellStart"/>
            <w:r w:rsidRPr="00A96DD2">
              <w:rPr>
                <w:rFonts w:ascii="Arial" w:hAnsi="Arial"/>
                <w:sz w:val="16"/>
              </w:rPr>
              <w:t>iRAT</w:t>
            </w:r>
            <w:proofErr w:type="spellEnd"/>
            <w:r w:rsidRPr="00A96DD2">
              <w:rPr>
                <w:rFonts w:ascii="Arial" w:hAnsi="Arial"/>
                <w:sz w:val="16"/>
              </w:rPr>
              <w:t xml:space="preserve"> measurement accuracy test cases</w:t>
            </w:r>
          </w:p>
        </w:tc>
        <w:tc>
          <w:tcPr>
            <w:tcW w:w="0" w:type="auto"/>
            <w:shd w:val="clear" w:color="auto" w:fill="auto"/>
          </w:tcPr>
          <w:p w14:paraId="2304C1F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8920A7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5A7E94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5ADC453" w14:textId="77777777" w:rsidR="00A96DD2" w:rsidRPr="00A96DD2" w:rsidRDefault="00A96DD2" w:rsidP="00A96DD2">
            <w:pPr>
              <w:keepNext/>
              <w:keepLines/>
              <w:spacing w:after="0"/>
              <w:rPr>
                <w:rFonts w:ascii="Arial" w:hAnsi="Arial"/>
                <w:sz w:val="16"/>
              </w:rPr>
            </w:pPr>
          </w:p>
        </w:tc>
      </w:tr>
      <w:tr w:rsidR="00A96DD2" w:rsidRPr="00A96DD2" w14:paraId="0C943BF8" w14:textId="77777777" w:rsidTr="00A96DD2">
        <w:tc>
          <w:tcPr>
            <w:tcW w:w="0" w:type="auto"/>
            <w:shd w:val="clear" w:color="auto" w:fill="auto"/>
          </w:tcPr>
          <w:p w14:paraId="23C4F81F" w14:textId="77777777" w:rsidR="00A96DD2" w:rsidRPr="00A96DD2" w:rsidRDefault="00A96DD2" w:rsidP="00A96DD2">
            <w:pPr>
              <w:keepNext/>
              <w:keepLines/>
              <w:spacing w:after="0"/>
              <w:rPr>
                <w:rFonts w:ascii="Arial" w:hAnsi="Arial"/>
                <w:sz w:val="16"/>
              </w:rPr>
            </w:pPr>
            <w:r w:rsidRPr="00A96DD2">
              <w:rPr>
                <w:rFonts w:ascii="Arial" w:hAnsi="Arial"/>
                <w:sz w:val="16"/>
              </w:rPr>
              <w:t>R5-210439</w:t>
            </w:r>
          </w:p>
        </w:tc>
        <w:tc>
          <w:tcPr>
            <w:tcW w:w="0" w:type="auto"/>
            <w:shd w:val="clear" w:color="auto" w:fill="auto"/>
          </w:tcPr>
          <w:p w14:paraId="566F8E5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Complete FR2 </w:t>
            </w:r>
            <w:proofErr w:type="spellStart"/>
            <w:r w:rsidRPr="00A96DD2">
              <w:rPr>
                <w:rFonts w:ascii="Arial" w:hAnsi="Arial"/>
                <w:sz w:val="16"/>
              </w:rPr>
              <w:t>iRAT</w:t>
            </w:r>
            <w:proofErr w:type="spellEnd"/>
            <w:r w:rsidRPr="00A96DD2">
              <w:rPr>
                <w:rFonts w:ascii="Arial" w:hAnsi="Arial"/>
                <w:sz w:val="16"/>
              </w:rPr>
              <w:t xml:space="preserve"> measurement accuracy test cases</w:t>
            </w:r>
          </w:p>
        </w:tc>
        <w:tc>
          <w:tcPr>
            <w:tcW w:w="0" w:type="auto"/>
            <w:shd w:val="clear" w:color="auto" w:fill="auto"/>
          </w:tcPr>
          <w:p w14:paraId="10B4414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E37FD1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4F4D76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FF7B2D3" w14:textId="77777777" w:rsidR="00A96DD2" w:rsidRPr="00A96DD2" w:rsidRDefault="00A96DD2" w:rsidP="00A96DD2">
            <w:pPr>
              <w:keepNext/>
              <w:keepLines/>
              <w:spacing w:after="0"/>
              <w:rPr>
                <w:rFonts w:ascii="Arial" w:hAnsi="Arial"/>
                <w:sz w:val="16"/>
              </w:rPr>
            </w:pPr>
            <w:r w:rsidRPr="00A96DD2">
              <w:rPr>
                <w:rFonts w:ascii="Arial" w:hAnsi="Arial"/>
                <w:sz w:val="16"/>
              </w:rPr>
              <w:t>R5-211635</w:t>
            </w:r>
          </w:p>
        </w:tc>
      </w:tr>
      <w:tr w:rsidR="00A96DD2" w:rsidRPr="00A96DD2" w14:paraId="31A24DC1" w14:textId="77777777" w:rsidTr="00A96DD2">
        <w:tc>
          <w:tcPr>
            <w:tcW w:w="0" w:type="auto"/>
            <w:shd w:val="clear" w:color="auto" w:fill="auto"/>
          </w:tcPr>
          <w:p w14:paraId="2DCD618D" w14:textId="77777777" w:rsidR="00A96DD2" w:rsidRPr="00A96DD2" w:rsidRDefault="00A96DD2" w:rsidP="00A96DD2">
            <w:pPr>
              <w:keepNext/>
              <w:keepLines/>
              <w:spacing w:after="0"/>
              <w:rPr>
                <w:rFonts w:ascii="Arial" w:hAnsi="Arial"/>
                <w:sz w:val="16"/>
              </w:rPr>
            </w:pPr>
            <w:r w:rsidRPr="00A96DD2">
              <w:rPr>
                <w:rFonts w:ascii="Arial" w:hAnsi="Arial"/>
                <w:sz w:val="16"/>
              </w:rPr>
              <w:t>R5-210440</w:t>
            </w:r>
          </w:p>
        </w:tc>
        <w:tc>
          <w:tcPr>
            <w:tcW w:w="0" w:type="auto"/>
            <w:shd w:val="clear" w:color="auto" w:fill="auto"/>
          </w:tcPr>
          <w:p w14:paraId="3B242A8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TT analysis results in Annex F for FR2 </w:t>
            </w:r>
            <w:proofErr w:type="spellStart"/>
            <w:r w:rsidRPr="00A96DD2">
              <w:rPr>
                <w:rFonts w:ascii="Arial" w:hAnsi="Arial"/>
                <w:sz w:val="16"/>
              </w:rPr>
              <w:t>iRAT</w:t>
            </w:r>
            <w:proofErr w:type="spellEnd"/>
            <w:r w:rsidRPr="00A96DD2">
              <w:rPr>
                <w:rFonts w:ascii="Arial" w:hAnsi="Arial"/>
                <w:sz w:val="16"/>
              </w:rPr>
              <w:t xml:space="preserve"> test cases</w:t>
            </w:r>
          </w:p>
        </w:tc>
        <w:tc>
          <w:tcPr>
            <w:tcW w:w="0" w:type="auto"/>
            <w:shd w:val="clear" w:color="auto" w:fill="auto"/>
          </w:tcPr>
          <w:p w14:paraId="757F46E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ECF833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9EA1F3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5BC3DF9" w14:textId="77777777" w:rsidR="00A96DD2" w:rsidRPr="00A96DD2" w:rsidRDefault="00A96DD2" w:rsidP="00A96DD2">
            <w:pPr>
              <w:keepNext/>
              <w:keepLines/>
              <w:spacing w:after="0"/>
              <w:rPr>
                <w:rFonts w:ascii="Arial" w:hAnsi="Arial"/>
                <w:sz w:val="16"/>
              </w:rPr>
            </w:pPr>
          </w:p>
        </w:tc>
      </w:tr>
      <w:tr w:rsidR="00A96DD2" w:rsidRPr="00A96DD2" w14:paraId="236D7A56" w14:textId="77777777" w:rsidTr="00A96DD2">
        <w:tc>
          <w:tcPr>
            <w:tcW w:w="0" w:type="auto"/>
            <w:shd w:val="clear" w:color="auto" w:fill="auto"/>
          </w:tcPr>
          <w:p w14:paraId="3A8DA5DA" w14:textId="77777777" w:rsidR="00A96DD2" w:rsidRPr="00A96DD2" w:rsidRDefault="00A96DD2" w:rsidP="00A96DD2">
            <w:pPr>
              <w:keepNext/>
              <w:keepLines/>
              <w:spacing w:after="0"/>
              <w:rPr>
                <w:rFonts w:ascii="Arial" w:hAnsi="Arial"/>
                <w:sz w:val="16"/>
              </w:rPr>
            </w:pPr>
            <w:r w:rsidRPr="00A96DD2">
              <w:rPr>
                <w:rFonts w:ascii="Arial" w:hAnsi="Arial"/>
                <w:sz w:val="16"/>
              </w:rPr>
              <w:t>R5-210441</w:t>
            </w:r>
          </w:p>
        </w:tc>
        <w:tc>
          <w:tcPr>
            <w:tcW w:w="0" w:type="auto"/>
            <w:shd w:val="clear" w:color="auto" w:fill="auto"/>
          </w:tcPr>
          <w:p w14:paraId="672073A2" w14:textId="77777777" w:rsidR="00A96DD2" w:rsidRPr="00A96DD2" w:rsidRDefault="00A96DD2" w:rsidP="00A96DD2">
            <w:pPr>
              <w:keepNext/>
              <w:keepLines/>
              <w:spacing w:after="0"/>
              <w:rPr>
                <w:rFonts w:ascii="Arial" w:hAnsi="Arial"/>
                <w:sz w:val="16"/>
              </w:rPr>
            </w:pPr>
            <w:r w:rsidRPr="00A96DD2">
              <w:rPr>
                <w:rFonts w:ascii="Arial" w:hAnsi="Arial"/>
                <w:sz w:val="16"/>
              </w:rPr>
              <w:t>Update SS-RSRP measurement accuracy TT analyses for SNR uncertainty change</w:t>
            </w:r>
          </w:p>
        </w:tc>
        <w:tc>
          <w:tcPr>
            <w:tcW w:w="0" w:type="auto"/>
            <w:shd w:val="clear" w:color="auto" w:fill="auto"/>
          </w:tcPr>
          <w:p w14:paraId="63010D1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A5FA27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1E78B4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AD75F3D" w14:textId="77777777" w:rsidR="00A96DD2" w:rsidRPr="00A96DD2" w:rsidRDefault="00A96DD2" w:rsidP="00A96DD2">
            <w:pPr>
              <w:keepNext/>
              <w:keepLines/>
              <w:spacing w:after="0"/>
              <w:rPr>
                <w:rFonts w:ascii="Arial" w:hAnsi="Arial"/>
                <w:sz w:val="16"/>
              </w:rPr>
            </w:pPr>
            <w:r w:rsidRPr="00A96DD2">
              <w:rPr>
                <w:rFonts w:ascii="Arial" w:hAnsi="Arial"/>
                <w:sz w:val="16"/>
              </w:rPr>
              <w:t>R5-211643</w:t>
            </w:r>
          </w:p>
        </w:tc>
      </w:tr>
      <w:tr w:rsidR="00A96DD2" w:rsidRPr="00A96DD2" w14:paraId="16D67C27" w14:textId="77777777" w:rsidTr="00A96DD2">
        <w:tc>
          <w:tcPr>
            <w:tcW w:w="0" w:type="auto"/>
            <w:shd w:val="clear" w:color="auto" w:fill="auto"/>
          </w:tcPr>
          <w:p w14:paraId="39FAF12F" w14:textId="77777777" w:rsidR="00A96DD2" w:rsidRPr="00A96DD2" w:rsidRDefault="00A96DD2" w:rsidP="00A96DD2">
            <w:pPr>
              <w:keepNext/>
              <w:keepLines/>
              <w:spacing w:after="0"/>
              <w:rPr>
                <w:rFonts w:ascii="Arial" w:hAnsi="Arial"/>
                <w:sz w:val="16"/>
              </w:rPr>
            </w:pPr>
            <w:r w:rsidRPr="00A96DD2">
              <w:rPr>
                <w:rFonts w:ascii="Arial" w:hAnsi="Arial"/>
                <w:sz w:val="16"/>
              </w:rPr>
              <w:t>R5-210442</w:t>
            </w:r>
          </w:p>
        </w:tc>
        <w:tc>
          <w:tcPr>
            <w:tcW w:w="0" w:type="auto"/>
            <w:shd w:val="clear" w:color="auto" w:fill="auto"/>
          </w:tcPr>
          <w:p w14:paraId="6B037DE6"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SS-RSRP measurement accuracy test cases chapter 4</w:t>
            </w:r>
          </w:p>
        </w:tc>
        <w:tc>
          <w:tcPr>
            <w:tcW w:w="0" w:type="auto"/>
            <w:shd w:val="clear" w:color="auto" w:fill="auto"/>
          </w:tcPr>
          <w:p w14:paraId="0001DAF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23AEE4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9D3255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44CF16C" w14:textId="77777777" w:rsidR="00A96DD2" w:rsidRPr="00A96DD2" w:rsidRDefault="00A96DD2" w:rsidP="00A96DD2">
            <w:pPr>
              <w:keepNext/>
              <w:keepLines/>
              <w:spacing w:after="0"/>
              <w:rPr>
                <w:rFonts w:ascii="Arial" w:hAnsi="Arial"/>
                <w:sz w:val="16"/>
              </w:rPr>
            </w:pPr>
          </w:p>
        </w:tc>
      </w:tr>
      <w:tr w:rsidR="00A96DD2" w:rsidRPr="00A96DD2" w14:paraId="19C342FB" w14:textId="77777777" w:rsidTr="00A96DD2">
        <w:tc>
          <w:tcPr>
            <w:tcW w:w="0" w:type="auto"/>
            <w:shd w:val="clear" w:color="auto" w:fill="auto"/>
          </w:tcPr>
          <w:p w14:paraId="3D659552" w14:textId="77777777" w:rsidR="00A96DD2" w:rsidRPr="00A96DD2" w:rsidRDefault="00A96DD2" w:rsidP="00A96DD2">
            <w:pPr>
              <w:keepNext/>
              <w:keepLines/>
              <w:spacing w:after="0"/>
              <w:rPr>
                <w:rFonts w:ascii="Arial" w:hAnsi="Arial"/>
                <w:sz w:val="16"/>
              </w:rPr>
            </w:pPr>
            <w:r w:rsidRPr="00A96DD2">
              <w:rPr>
                <w:rFonts w:ascii="Arial" w:hAnsi="Arial"/>
                <w:sz w:val="16"/>
              </w:rPr>
              <w:t>R5-210443</w:t>
            </w:r>
          </w:p>
        </w:tc>
        <w:tc>
          <w:tcPr>
            <w:tcW w:w="0" w:type="auto"/>
            <w:shd w:val="clear" w:color="auto" w:fill="auto"/>
          </w:tcPr>
          <w:p w14:paraId="7D1E4A9E"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SS-RSRP measurement accuracy test cases chapter 6</w:t>
            </w:r>
          </w:p>
        </w:tc>
        <w:tc>
          <w:tcPr>
            <w:tcW w:w="0" w:type="auto"/>
            <w:shd w:val="clear" w:color="auto" w:fill="auto"/>
          </w:tcPr>
          <w:p w14:paraId="0E219BD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A6363B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1F42AB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F173E70" w14:textId="77777777" w:rsidR="00A96DD2" w:rsidRPr="00A96DD2" w:rsidRDefault="00A96DD2" w:rsidP="00A96DD2">
            <w:pPr>
              <w:keepNext/>
              <w:keepLines/>
              <w:spacing w:after="0"/>
              <w:rPr>
                <w:rFonts w:ascii="Arial" w:hAnsi="Arial"/>
                <w:sz w:val="16"/>
              </w:rPr>
            </w:pPr>
          </w:p>
        </w:tc>
      </w:tr>
      <w:tr w:rsidR="00A96DD2" w:rsidRPr="00A96DD2" w14:paraId="20D34A13" w14:textId="77777777" w:rsidTr="00A96DD2">
        <w:tc>
          <w:tcPr>
            <w:tcW w:w="0" w:type="auto"/>
            <w:shd w:val="clear" w:color="auto" w:fill="auto"/>
          </w:tcPr>
          <w:p w14:paraId="72ED470F" w14:textId="77777777" w:rsidR="00A96DD2" w:rsidRPr="00A96DD2" w:rsidRDefault="00A96DD2" w:rsidP="00A96DD2">
            <w:pPr>
              <w:keepNext/>
              <w:keepLines/>
              <w:spacing w:after="0"/>
              <w:rPr>
                <w:rFonts w:ascii="Arial" w:hAnsi="Arial"/>
                <w:sz w:val="16"/>
              </w:rPr>
            </w:pPr>
            <w:r w:rsidRPr="00A96DD2">
              <w:rPr>
                <w:rFonts w:ascii="Arial" w:hAnsi="Arial"/>
                <w:sz w:val="16"/>
              </w:rPr>
              <w:t>R5-210444</w:t>
            </w:r>
          </w:p>
        </w:tc>
        <w:tc>
          <w:tcPr>
            <w:tcW w:w="0" w:type="auto"/>
            <w:shd w:val="clear" w:color="auto" w:fill="auto"/>
          </w:tcPr>
          <w:p w14:paraId="13CC0D47"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SS-RSRP measurement accuracy test cases Annex F</w:t>
            </w:r>
          </w:p>
        </w:tc>
        <w:tc>
          <w:tcPr>
            <w:tcW w:w="0" w:type="auto"/>
            <w:shd w:val="clear" w:color="auto" w:fill="auto"/>
          </w:tcPr>
          <w:p w14:paraId="162615F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E256EE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D1CB3B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28445C" w14:textId="77777777" w:rsidR="00A96DD2" w:rsidRPr="00A96DD2" w:rsidRDefault="00A96DD2" w:rsidP="00A96DD2">
            <w:pPr>
              <w:keepNext/>
              <w:keepLines/>
              <w:spacing w:after="0"/>
              <w:rPr>
                <w:rFonts w:ascii="Arial" w:hAnsi="Arial"/>
                <w:sz w:val="16"/>
              </w:rPr>
            </w:pPr>
          </w:p>
        </w:tc>
      </w:tr>
      <w:tr w:rsidR="00A96DD2" w:rsidRPr="00A96DD2" w14:paraId="04ED2071" w14:textId="77777777" w:rsidTr="00A96DD2">
        <w:tc>
          <w:tcPr>
            <w:tcW w:w="0" w:type="auto"/>
            <w:shd w:val="clear" w:color="auto" w:fill="auto"/>
          </w:tcPr>
          <w:p w14:paraId="64CD8DC5" w14:textId="77777777" w:rsidR="00A96DD2" w:rsidRPr="00A96DD2" w:rsidRDefault="00A96DD2" w:rsidP="00A96DD2">
            <w:pPr>
              <w:keepNext/>
              <w:keepLines/>
              <w:spacing w:after="0"/>
              <w:rPr>
                <w:rFonts w:ascii="Arial" w:hAnsi="Arial"/>
                <w:sz w:val="16"/>
              </w:rPr>
            </w:pPr>
            <w:r w:rsidRPr="00A96DD2">
              <w:rPr>
                <w:rFonts w:ascii="Arial" w:hAnsi="Arial"/>
                <w:sz w:val="16"/>
              </w:rPr>
              <w:t>R5-210445</w:t>
            </w:r>
          </w:p>
        </w:tc>
        <w:tc>
          <w:tcPr>
            <w:tcW w:w="0" w:type="auto"/>
            <w:shd w:val="clear" w:color="auto" w:fill="auto"/>
          </w:tcPr>
          <w:p w14:paraId="3CC4BAB9" w14:textId="77777777" w:rsidR="00A96DD2" w:rsidRPr="00A96DD2" w:rsidRDefault="00A96DD2" w:rsidP="00A96DD2">
            <w:pPr>
              <w:keepNext/>
              <w:keepLines/>
              <w:spacing w:after="0"/>
              <w:rPr>
                <w:rFonts w:ascii="Arial" w:hAnsi="Arial"/>
                <w:sz w:val="16"/>
              </w:rPr>
            </w:pPr>
            <w:r w:rsidRPr="00A96DD2">
              <w:rPr>
                <w:rFonts w:ascii="Arial" w:hAnsi="Arial"/>
                <w:sz w:val="16"/>
              </w:rPr>
              <w:t>Update SS-RSRQ measurement accuracy TT analyses for SNR uncertainty change</w:t>
            </w:r>
          </w:p>
        </w:tc>
        <w:tc>
          <w:tcPr>
            <w:tcW w:w="0" w:type="auto"/>
            <w:shd w:val="clear" w:color="auto" w:fill="auto"/>
          </w:tcPr>
          <w:p w14:paraId="623C243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846707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54F28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2E7E29B" w14:textId="77777777" w:rsidR="00A96DD2" w:rsidRPr="00A96DD2" w:rsidRDefault="00A96DD2" w:rsidP="00A96DD2">
            <w:pPr>
              <w:keepNext/>
              <w:keepLines/>
              <w:spacing w:after="0"/>
              <w:rPr>
                <w:rFonts w:ascii="Arial" w:hAnsi="Arial"/>
                <w:sz w:val="16"/>
              </w:rPr>
            </w:pPr>
          </w:p>
        </w:tc>
      </w:tr>
      <w:tr w:rsidR="00A96DD2" w:rsidRPr="00A96DD2" w14:paraId="093C165D" w14:textId="77777777" w:rsidTr="00A96DD2">
        <w:tc>
          <w:tcPr>
            <w:tcW w:w="0" w:type="auto"/>
            <w:shd w:val="clear" w:color="auto" w:fill="auto"/>
          </w:tcPr>
          <w:p w14:paraId="18023CA6" w14:textId="77777777" w:rsidR="00A96DD2" w:rsidRPr="00A96DD2" w:rsidRDefault="00A96DD2" w:rsidP="00A96DD2">
            <w:pPr>
              <w:keepNext/>
              <w:keepLines/>
              <w:spacing w:after="0"/>
              <w:rPr>
                <w:rFonts w:ascii="Arial" w:hAnsi="Arial"/>
                <w:sz w:val="16"/>
              </w:rPr>
            </w:pPr>
            <w:r w:rsidRPr="00A96DD2">
              <w:rPr>
                <w:rFonts w:ascii="Arial" w:hAnsi="Arial"/>
                <w:sz w:val="16"/>
              </w:rPr>
              <w:t>R5-210446</w:t>
            </w:r>
          </w:p>
        </w:tc>
        <w:tc>
          <w:tcPr>
            <w:tcW w:w="0" w:type="auto"/>
            <w:shd w:val="clear" w:color="auto" w:fill="auto"/>
          </w:tcPr>
          <w:p w14:paraId="28DD60DE"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SS-RSRQ measurement accuracy test cases chapter 4</w:t>
            </w:r>
          </w:p>
        </w:tc>
        <w:tc>
          <w:tcPr>
            <w:tcW w:w="0" w:type="auto"/>
            <w:shd w:val="clear" w:color="auto" w:fill="auto"/>
          </w:tcPr>
          <w:p w14:paraId="4FD9FB7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890685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6FEE56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BB3BBE6" w14:textId="77777777" w:rsidR="00A96DD2" w:rsidRPr="00A96DD2" w:rsidRDefault="00A96DD2" w:rsidP="00A96DD2">
            <w:pPr>
              <w:keepNext/>
              <w:keepLines/>
              <w:spacing w:after="0"/>
              <w:rPr>
                <w:rFonts w:ascii="Arial" w:hAnsi="Arial"/>
                <w:sz w:val="16"/>
              </w:rPr>
            </w:pPr>
          </w:p>
        </w:tc>
      </w:tr>
      <w:tr w:rsidR="00A96DD2" w:rsidRPr="00A96DD2" w14:paraId="1932FF1C" w14:textId="77777777" w:rsidTr="00A96DD2">
        <w:tc>
          <w:tcPr>
            <w:tcW w:w="0" w:type="auto"/>
            <w:shd w:val="clear" w:color="auto" w:fill="auto"/>
          </w:tcPr>
          <w:p w14:paraId="61329CEA" w14:textId="77777777" w:rsidR="00A96DD2" w:rsidRPr="00A96DD2" w:rsidRDefault="00A96DD2" w:rsidP="00A96DD2">
            <w:pPr>
              <w:keepNext/>
              <w:keepLines/>
              <w:spacing w:after="0"/>
              <w:rPr>
                <w:rFonts w:ascii="Arial" w:hAnsi="Arial"/>
                <w:sz w:val="16"/>
              </w:rPr>
            </w:pPr>
            <w:r w:rsidRPr="00A96DD2">
              <w:rPr>
                <w:rFonts w:ascii="Arial" w:hAnsi="Arial"/>
                <w:sz w:val="16"/>
              </w:rPr>
              <w:t>R5-210447</w:t>
            </w:r>
          </w:p>
        </w:tc>
        <w:tc>
          <w:tcPr>
            <w:tcW w:w="0" w:type="auto"/>
            <w:shd w:val="clear" w:color="auto" w:fill="auto"/>
          </w:tcPr>
          <w:p w14:paraId="6DBAA083"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SS-RSRQ measurement accuracy test cases chapter 6</w:t>
            </w:r>
          </w:p>
        </w:tc>
        <w:tc>
          <w:tcPr>
            <w:tcW w:w="0" w:type="auto"/>
            <w:shd w:val="clear" w:color="auto" w:fill="auto"/>
          </w:tcPr>
          <w:p w14:paraId="2BACA3D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9158E3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FDFFD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D4DB55A" w14:textId="77777777" w:rsidR="00A96DD2" w:rsidRPr="00A96DD2" w:rsidRDefault="00A96DD2" w:rsidP="00A96DD2">
            <w:pPr>
              <w:keepNext/>
              <w:keepLines/>
              <w:spacing w:after="0"/>
              <w:rPr>
                <w:rFonts w:ascii="Arial" w:hAnsi="Arial"/>
                <w:sz w:val="16"/>
              </w:rPr>
            </w:pPr>
          </w:p>
        </w:tc>
      </w:tr>
      <w:tr w:rsidR="00A96DD2" w:rsidRPr="00A96DD2" w14:paraId="4EEE2DB6" w14:textId="77777777" w:rsidTr="00A96DD2">
        <w:tc>
          <w:tcPr>
            <w:tcW w:w="0" w:type="auto"/>
            <w:shd w:val="clear" w:color="auto" w:fill="auto"/>
          </w:tcPr>
          <w:p w14:paraId="54719E9A" w14:textId="77777777" w:rsidR="00A96DD2" w:rsidRPr="00A96DD2" w:rsidRDefault="00A96DD2" w:rsidP="00A96DD2">
            <w:pPr>
              <w:keepNext/>
              <w:keepLines/>
              <w:spacing w:after="0"/>
              <w:rPr>
                <w:rFonts w:ascii="Arial" w:hAnsi="Arial"/>
                <w:sz w:val="16"/>
              </w:rPr>
            </w:pPr>
            <w:r w:rsidRPr="00A96DD2">
              <w:rPr>
                <w:rFonts w:ascii="Arial" w:hAnsi="Arial"/>
                <w:sz w:val="16"/>
              </w:rPr>
              <w:t>R5-210448</w:t>
            </w:r>
          </w:p>
        </w:tc>
        <w:tc>
          <w:tcPr>
            <w:tcW w:w="0" w:type="auto"/>
            <w:shd w:val="clear" w:color="auto" w:fill="auto"/>
          </w:tcPr>
          <w:p w14:paraId="25DE5416"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SS-RSRQ measurement accuracy test cases Annex F</w:t>
            </w:r>
          </w:p>
        </w:tc>
        <w:tc>
          <w:tcPr>
            <w:tcW w:w="0" w:type="auto"/>
            <w:shd w:val="clear" w:color="auto" w:fill="auto"/>
          </w:tcPr>
          <w:p w14:paraId="5D4C972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E50624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CD6275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AFF245" w14:textId="77777777" w:rsidR="00A96DD2" w:rsidRPr="00A96DD2" w:rsidRDefault="00A96DD2" w:rsidP="00A96DD2">
            <w:pPr>
              <w:keepNext/>
              <w:keepLines/>
              <w:spacing w:after="0"/>
              <w:rPr>
                <w:rFonts w:ascii="Arial" w:hAnsi="Arial"/>
                <w:sz w:val="16"/>
              </w:rPr>
            </w:pPr>
          </w:p>
        </w:tc>
      </w:tr>
      <w:tr w:rsidR="00A96DD2" w:rsidRPr="00A96DD2" w14:paraId="02276616" w14:textId="77777777" w:rsidTr="00A96DD2">
        <w:tc>
          <w:tcPr>
            <w:tcW w:w="0" w:type="auto"/>
            <w:shd w:val="clear" w:color="auto" w:fill="auto"/>
          </w:tcPr>
          <w:p w14:paraId="225C877F" w14:textId="77777777" w:rsidR="00A96DD2" w:rsidRPr="00A96DD2" w:rsidRDefault="00A96DD2" w:rsidP="00A96DD2">
            <w:pPr>
              <w:keepNext/>
              <w:keepLines/>
              <w:spacing w:after="0"/>
              <w:rPr>
                <w:rFonts w:ascii="Arial" w:hAnsi="Arial"/>
                <w:sz w:val="16"/>
              </w:rPr>
            </w:pPr>
            <w:r w:rsidRPr="00A96DD2">
              <w:rPr>
                <w:rFonts w:ascii="Arial" w:hAnsi="Arial"/>
                <w:sz w:val="16"/>
              </w:rPr>
              <w:t>R5-210449</w:t>
            </w:r>
          </w:p>
        </w:tc>
        <w:tc>
          <w:tcPr>
            <w:tcW w:w="0" w:type="auto"/>
            <w:shd w:val="clear" w:color="auto" w:fill="auto"/>
          </w:tcPr>
          <w:p w14:paraId="52C6C796" w14:textId="77777777" w:rsidR="00A96DD2" w:rsidRPr="00A96DD2" w:rsidRDefault="00A96DD2" w:rsidP="00A96DD2">
            <w:pPr>
              <w:keepNext/>
              <w:keepLines/>
              <w:spacing w:after="0"/>
              <w:rPr>
                <w:rFonts w:ascii="Arial" w:hAnsi="Arial"/>
                <w:sz w:val="16"/>
              </w:rPr>
            </w:pPr>
            <w:r w:rsidRPr="00A96DD2">
              <w:rPr>
                <w:rFonts w:ascii="Arial" w:hAnsi="Arial"/>
                <w:sz w:val="16"/>
              </w:rPr>
              <w:t>Correct 6.3.1.1 TT analysis</w:t>
            </w:r>
          </w:p>
        </w:tc>
        <w:tc>
          <w:tcPr>
            <w:tcW w:w="0" w:type="auto"/>
            <w:shd w:val="clear" w:color="auto" w:fill="auto"/>
          </w:tcPr>
          <w:p w14:paraId="2EE3A50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E3EC7B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980D74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ED08FBE" w14:textId="77777777" w:rsidR="00A96DD2" w:rsidRPr="00A96DD2" w:rsidRDefault="00A96DD2" w:rsidP="00A96DD2">
            <w:pPr>
              <w:keepNext/>
              <w:keepLines/>
              <w:spacing w:after="0"/>
              <w:rPr>
                <w:rFonts w:ascii="Arial" w:hAnsi="Arial"/>
                <w:sz w:val="16"/>
              </w:rPr>
            </w:pPr>
            <w:r w:rsidRPr="00A96DD2">
              <w:rPr>
                <w:rFonts w:ascii="Arial" w:hAnsi="Arial"/>
                <w:sz w:val="16"/>
              </w:rPr>
              <w:t>R5-211892</w:t>
            </w:r>
          </w:p>
        </w:tc>
      </w:tr>
      <w:tr w:rsidR="00A96DD2" w:rsidRPr="00A96DD2" w14:paraId="006ED6C1" w14:textId="77777777" w:rsidTr="00A96DD2">
        <w:tc>
          <w:tcPr>
            <w:tcW w:w="0" w:type="auto"/>
            <w:shd w:val="clear" w:color="auto" w:fill="auto"/>
          </w:tcPr>
          <w:p w14:paraId="3C840959" w14:textId="77777777" w:rsidR="00A96DD2" w:rsidRPr="00A96DD2" w:rsidRDefault="00A96DD2" w:rsidP="00A96DD2">
            <w:pPr>
              <w:keepNext/>
              <w:keepLines/>
              <w:spacing w:after="0"/>
              <w:rPr>
                <w:rFonts w:ascii="Arial" w:hAnsi="Arial"/>
                <w:sz w:val="16"/>
              </w:rPr>
            </w:pPr>
            <w:r w:rsidRPr="00A96DD2">
              <w:rPr>
                <w:rFonts w:ascii="Arial" w:hAnsi="Arial"/>
                <w:sz w:val="16"/>
              </w:rPr>
              <w:t>R5-210450</w:t>
            </w:r>
          </w:p>
        </w:tc>
        <w:tc>
          <w:tcPr>
            <w:tcW w:w="0" w:type="auto"/>
            <w:shd w:val="clear" w:color="auto" w:fill="auto"/>
          </w:tcPr>
          <w:p w14:paraId="30676D62"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6.3.1.1</w:t>
            </w:r>
          </w:p>
        </w:tc>
        <w:tc>
          <w:tcPr>
            <w:tcW w:w="0" w:type="auto"/>
            <w:shd w:val="clear" w:color="auto" w:fill="auto"/>
          </w:tcPr>
          <w:p w14:paraId="0ADC0F1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73C7C1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6714CC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9C5B7E" w14:textId="77777777" w:rsidR="00A96DD2" w:rsidRPr="00A96DD2" w:rsidRDefault="00A96DD2" w:rsidP="00A96DD2">
            <w:pPr>
              <w:keepNext/>
              <w:keepLines/>
              <w:spacing w:after="0"/>
              <w:rPr>
                <w:rFonts w:ascii="Arial" w:hAnsi="Arial"/>
                <w:sz w:val="16"/>
              </w:rPr>
            </w:pPr>
            <w:r w:rsidRPr="00A96DD2">
              <w:rPr>
                <w:rFonts w:ascii="Arial" w:hAnsi="Arial"/>
                <w:sz w:val="16"/>
              </w:rPr>
              <w:t>R5-211889</w:t>
            </w:r>
          </w:p>
        </w:tc>
      </w:tr>
      <w:tr w:rsidR="00A96DD2" w:rsidRPr="00A96DD2" w14:paraId="0065B491" w14:textId="77777777" w:rsidTr="00A96DD2">
        <w:tc>
          <w:tcPr>
            <w:tcW w:w="0" w:type="auto"/>
            <w:shd w:val="clear" w:color="auto" w:fill="auto"/>
          </w:tcPr>
          <w:p w14:paraId="373165C2" w14:textId="77777777" w:rsidR="00A96DD2" w:rsidRPr="00A96DD2" w:rsidRDefault="00A96DD2" w:rsidP="00A96DD2">
            <w:pPr>
              <w:keepNext/>
              <w:keepLines/>
              <w:spacing w:after="0"/>
              <w:rPr>
                <w:rFonts w:ascii="Arial" w:hAnsi="Arial"/>
                <w:sz w:val="16"/>
              </w:rPr>
            </w:pPr>
            <w:r w:rsidRPr="00A96DD2">
              <w:rPr>
                <w:rFonts w:ascii="Arial" w:hAnsi="Arial"/>
                <w:sz w:val="16"/>
              </w:rPr>
              <w:t>R5-210451</w:t>
            </w:r>
          </w:p>
        </w:tc>
        <w:tc>
          <w:tcPr>
            <w:tcW w:w="0" w:type="auto"/>
            <w:shd w:val="clear" w:color="auto" w:fill="auto"/>
          </w:tcPr>
          <w:p w14:paraId="7D198D6E"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6.3.1.1 Annex F</w:t>
            </w:r>
          </w:p>
        </w:tc>
        <w:tc>
          <w:tcPr>
            <w:tcW w:w="0" w:type="auto"/>
            <w:shd w:val="clear" w:color="auto" w:fill="auto"/>
          </w:tcPr>
          <w:p w14:paraId="5853A4F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BECF9F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D3D545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D95383" w14:textId="77777777" w:rsidR="00A96DD2" w:rsidRPr="00A96DD2" w:rsidRDefault="00A96DD2" w:rsidP="00A96DD2">
            <w:pPr>
              <w:keepNext/>
              <w:keepLines/>
              <w:spacing w:after="0"/>
              <w:rPr>
                <w:rFonts w:ascii="Arial" w:hAnsi="Arial"/>
                <w:sz w:val="16"/>
              </w:rPr>
            </w:pPr>
            <w:r w:rsidRPr="00A96DD2">
              <w:rPr>
                <w:rFonts w:ascii="Arial" w:hAnsi="Arial"/>
                <w:sz w:val="16"/>
              </w:rPr>
              <w:t>R5-211890</w:t>
            </w:r>
          </w:p>
        </w:tc>
      </w:tr>
      <w:tr w:rsidR="00A96DD2" w:rsidRPr="00A96DD2" w14:paraId="01D970AC" w14:textId="77777777" w:rsidTr="00A96DD2">
        <w:tc>
          <w:tcPr>
            <w:tcW w:w="0" w:type="auto"/>
            <w:shd w:val="clear" w:color="auto" w:fill="auto"/>
          </w:tcPr>
          <w:p w14:paraId="58CCC856" w14:textId="77777777" w:rsidR="00A96DD2" w:rsidRPr="00A96DD2" w:rsidRDefault="00A96DD2" w:rsidP="00A96DD2">
            <w:pPr>
              <w:keepNext/>
              <w:keepLines/>
              <w:spacing w:after="0"/>
              <w:rPr>
                <w:rFonts w:ascii="Arial" w:hAnsi="Arial"/>
                <w:sz w:val="16"/>
              </w:rPr>
            </w:pPr>
            <w:r w:rsidRPr="00A96DD2">
              <w:rPr>
                <w:rFonts w:ascii="Arial" w:hAnsi="Arial"/>
                <w:sz w:val="16"/>
              </w:rPr>
              <w:t>R5-210452</w:t>
            </w:r>
          </w:p>
        </w:tc>
        <w:tc>
          <w:tcPr>
            <w:tcW w:w="0" w:type="auto"/>
            <w:shd w:val="clear" w:color="auto" w:fill="auto"/>
          </w:tcPr>
          <w:p w14:paraId="432E64C8" w14:textId="77777777" w:rsidR="00A96DD2" w:rsidRPr="00A96DD2" w:rsidRDefault="00A96DD2" w:rsidP="00A96DD2">
            <w:pPr>
              <w:keepNext/>
              <w:keepLines/>
              <w:spacing w:after="0"/>
              <w:rPr>
                <w:rFonts w:ascii="Arial" w:hAnsi="Arial"/>
                <w:sz w:val="16"/>
              </w:rPr>
            </w:pPr>
            <w:r w:rsidRPr="00A96DD2">
              <w:rPr>
                <w:rFonts w:ascii="Arial" w:hAnsi="Arial"/>
                <w:sz w:val="16"/>
              </w:rPr>
              <w:t>On the DL AWGN MTSU for RRM</w:t>
            </w:r>
          </w:p>
        </w:tc>
        <w:tc>
          <w:tcPr>
            <w:tcW w:w="0" w:type="auto"/>
            <w:shd w:val="clear" w:color="auto" w:fill="auto"/>
          </w:tcPr>
          <w:p w14:paraId="65DD373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29BAAF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8FAC73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B9114D" w14:textId="77777777" w:rsidR="00A96DD2" w:rsidRPr="00A96DD2" w:rsidRDefault="00A96DD2" w:rsidP="00A96DD2">
            <w:pPr>
              <w:keepNext/>
              <w:keepLines/>
              <w:spacing w:after="0"/>
              <w:rPr>
                <w:rFonts w:ascii="Arial" w:hAnsi="Arial"/>
                <w:sz w:val="16"/>
              </w:rPr>
            </w:pPr>
            <w:r w:rsidRPr="00A96DD2">
              <w:rPr>
                <w:rFonts w:ascii="Arial" w:hAnsi="Arial"/>
                <w:sz w:val="16"/>
              </w:rPr>
              <w:t>R5-211653</w:t>
            </w:r>
          </w:p>
        </w:tc>
      </w:tr>
      <w:tr w:rsidR="00A96DD2" w:rsidRPr="00A96DD2" w14:paraId="745D26A1" w14:textId="77777777" w:rsidTr="00A96DD2">
        <w:tc>
          <w:tcPr>
            <w:tcW w:w="0" w:type="auto"/>
            <w:shd w:val="clear" w:color="auto" w:fill="auto"/>
          </w:tcPr>
          <w:p w14:paraId="0DC424B8" w14:textId="77777777" w:rsidR="00A96DD2" w:rsidRPr="00A96DD2" w:rsidRDefault="00A96DD2" w:rsidP="00A96DD2">
            <w:pPr>
              <w:keepNext/>
              <w:keepLines/>
              <w:spacing w:after="0"/>
              <w:rPr>
                <w:rFonts w:ascii="Arial" w:hAnsi="Arial"/>
                <w:sz w:val="16"/>
              </w:rPr>
            </w:pPr>
            <w:r w:rsidRPr="00A96DD2">
              <w:rPr>
                <w:rFonts w:ascii="Arial" w:hAnsi="Arial"/>
                <w:sz w:val="16"/>
              </w:rPr>
              <w:t>R5-210453</w:t>
            </w:r>
          </w:p>
        </w:tc>
        <w:tc>
          <w:tcPr>
            <w:tcW w:w="0" w:type="auto"/>
            <w:shd w:val="clear" w:color="auto" w:fill="auto"/>
          </w:tcPr>
          <w:p w14:paraId="38C15D18" w14:textId="77777777" w:rsidR="00A96DD2" w:rsidRPr="00A96DD2" w:rsidRDefault="00A96DD2" w:rsidP="00A96DD2">
            <w:pPr>
              <w:keepNext/>
              <w:keepLines/>
              <w:spacing w:after="0"/>
              <w:rPr>
                <w:rFonts w:ascii="Arial" w:hAnsi="Arial"/>
                <w:sz w:val="16"/>
              </w:rPr>
            </w:pPr>
            <w:r w:rsidRPr="00A96DD2">
              <w:rPr>
                <w:rFonts w:ascii="Arial" w:hAnsi="Arial"/>
                <w:sz w:val="16"/>
              </w:rPr>
              <w:t>Update DL AWGN MU for RRM FR2</w:t>
            </w:r>
          </w:p>
        </w:tc>
        <w:tc>
          <w:tcPr>
            <w:tcW w:w="0" w:type="auto"/>
            <w:shd w:val="clear" w:color="auto" w:fill="auto"/>
          </w:tcPr>
          <w:p w14:paraId="6D1D3FA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620C78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292A33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8C386A" w14:textId="77777777" w:rsidR="00A96DD2" w:rsidRPr="00A96DD2" w:rsidRDefault="00A96DD2" w:rsidP="00A96DD2">
            <w:pPr>
              <w:keepNext/>
              <w:keepLines/>
              <w:spacing w:after="0"/>
              <w:rPr>
                <w:rFonts w:ascii="Arial" w:hAnsi="Arial"/>
                <w:sz w:val="16"/>
              </w:rPr>
            </w:pPr>
            <w:r w:rsidRPr="00A96DD2">
              <w:rPr>
                <w:rFonts w:ascii="Arial" w:hAnsi="Arial"/>
                <w:sz w:val="16"/>
              </w:rPr>
              <w:t>R5-211637</w:t>
            </w:r>
          </w:p>
        </w:tc>
      </w:tr>
      <w:tr w:rsidR="00A96DD2" w:rsidRPr="00A96DD2" w14:paraId="7993D344" w14:textId="77777777" w:rsidTr="00A96DD2">
        <w:tc>
          <w:tcPr>
            <w:tcW w:w="0" w:type="auto"/>
            <w:shd w:val="clear" w:color="auto" w:fill="auto"/>
          </w:tcPr>
          <w:p w14:paraId="349FE374" w14:textId="77777777" w:rsidR="00A96DD2" w:rsidRPr="00A96DD2" w:rsidRDefault="00A96DD2" w:rsidP="00A96DD2">
            <w:pPr>
              <w:keepNext/>
              <w:keepLines/>
              <w:spacing w:after="0"/>
              <w:rPr>
                <w:rFonts w:ascii="Arial" w:hAnsi="Arial"/>
                <w:sz w:val="16"/>
              </w:rPr>
            </w:pPr>
            <w:r w:rsidRPr="00A96DD2">
              <w:rPr>
                <w:rFonts w:ascii="Arial" w:hAnsi="Arial"/>
                <w:sz w:val="16"/>
              </w:rPr>
              <w:t>R5-210454</w:t>
            </w:r>
          </w:p>
        </w:tc>
        <w:tc>
          <w:tcPr>
            <w:tcW w:w="0" w:type="auto"/>
            <w:shd w:val="clear" w:color="auto" w:fill="auto"/>
          </w:tcPr>
          <w:p w14:paraId="74E5A172" w14:textId="77777777" w:rsidR="00A96DD2" w:rsidRPr="00A96DD2" w:rsidRDefault="00A96DD2" w:rsidP="00A96DD2">
            <w:pPr>
              <w:keepNext/>
              <w:keepLines/>
              <w:spacing w:after="0"/>
              <w:rPr>
                <w:rFonts w:ascii="Arial" w:hAnsi="Arial"/>
                <w:sz w:val="16"/>
              </w:rPr>
            </w:pPr>
            <w:r w:rsidRPr="00A96DD2">
              <w:rPr>
                <w:rFonts w:ascii="Arial" w:hAnsi="Arial"/>
                <w:sz w:val="16"/>
              </w:rPr>
              <w:t>Update RRM MU values for FR2</w:t>
            </w:r>
          </w:p>
        </w:tc>
        <w:tc>
          <w:tcPr>
            <w:tcW w:w="0" w:type="auto"/>
            <w:shd w:val="clear" w:color="auto" w:fill="auto"/>
          </w:tcPr>
          <w:p w14:paraId="286F771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739988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79D830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0B98E45" w14:textId="77777777" w:rsidR="00A96DD2" w:rsidRPr="00A96DD2" w:rsidRDefault="00A96DD2" w:rsidP="00A96DD2">
            <w:pPr>
              <w:keepNext/>
              <w:keepLines/>
              <w:spacing w:after="0"/>
              <w:rPr>
                <w:rFonts w:ascii="Arial" w:hAnsi="Arial"/>
                <w:sz w:val="16"/>
              </w:rPr>
            </w:pPr>
            <w:r w:rsidRPr="00A96DD2">
              <w:rPr>
                <w:rFonts w:ascii="Arial" w:hAnsi="Arial"/>
                <w:sz w:val="16"/>
              </w:rPr>
              <w:t>R5-211644</w:t>
            </w:r>
          </w:p>
        </w:tc>
      </w:tr>
      <w:tr w:rsidR="00A96DD2" w:rsidRPr="00A96DD2" w14:paraId="32F1CDA8" w14:textId="77777777" w:rsidTr="00A96DD2">
        <w:tc>
          <w:tcPr>
            <w:tcW w:w="0" w:type="auto"/>
            <w:shd w:val="clear" w:color="auto" w:fill="auto"/>
          </w:tcPr>
          <w:p w14:paraId="371CCE9D" w14:textId="77777777" w:rsidR="00A96DD2" w:rsidRPr="00A96DD2" w:rsidRDefault="00A96DD2" w:rsidP="00A96DD2">
            <w:pPr>
              <w:keepNext/>
              <w:keepLines/>
              <w:spacing w:after="0"/>
              <w:rPr>
                <w:rFonts w:ascii="Arial" w:hAnsi="Arial"/>
                <w:sz w:val="16"/>
              </w:rPr>
            </w:pPr>
            <w:r w:rsidRPr="00A96DD2">
              <w:rPr>
                <w:rFonts w:ascii="Arial" w:hAnsi="Arial"/>
                <w:sz w:val="16"/>
              </w:rPr>
              <w:t>R5-210455</w:t>
            </w:r>
          </w:p>
        </w:tc>
        <w:tc>
          <w:tcPr>
            <w:tcW w:w="0" w:type="auto"/>
            <w:shd w:val="clear" w:color="auto" w:fill="auto"/>
          </w:tcPr>
          <w:p w14:paraId="672F4110" w14:textId="77777777" w:rsidR="00A96DD2" w:rsidRPr="00A96DD2" w:rsidRDefault="00A96DD2" w:rsidP="00A96DD2">
            <w:pPr>
              <w:keepNext/>
              <w:keepLines/>
              <w:spacing w:after="0"/>
              <w:rPr>
                <w:rFonts w:ascii="Arial" w:hAnsi="Arial"/>
                <w:sz w:val="16"/>
              </w:rPr>
            </w:pPr>
            <w:r w:rsidRPr="00A96DD2">
              <w:rPr>
                <w:rFonts w:ascii="Arial" w:hAnsi="Arial"/>
                <w:sz w:val="16"/>
              </w:rPr>
              <w:t>Update text in permitted test setups for RRM FR2</w:t>
            </w:r>
          </w:p>
        </w:tc>
        <w:tc>
          <w:tcPr>
            <w:tcW w:w="0" w:type="auto"/>
            <w:shd w:val="clear" w:color="auto" w:fill="auto"/>
          </w:tcPr>
          <w:p w14:paraId="1ADFEF7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BF243E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822E98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66A5C2" w14:textId="77777777" w:rsidR="00A96DD2" w:rsidRPr="00A96DD2" w:rsidRDefault="00A96DD2" w:rsidP="00A96DD2">
            <w:pPr>
              <w:keepNext/>
              <w:keepLines/>
              <w:spacing w:after="0"/>
              <w:rPr>
                <w:rFonts w:ascii="Arial" w:hAnsi="Arial"/>
                <w:sz w:val="16"/>
              </w:rPr>
            </w:pPr>
          </w:p>
        </w:tc>
      </w:tr>
      <w:tr w:rsidR="00A96DD2" w:rsidRPr="00A96DD2" w14:paraId="07E6094E" w14:textId="77777777" w:rsidTr="00A96DD2">
        <w:tc>
          <w:tcPr>
            <w:tcW w:w="0" w:type="auto"/>
            <w:shd w:val="clear" w:color="auto" w:fill="auto"/>
          </w:tcPr>
          <w:p w14:paraId="016B7922" w14:textId="77777777" w:rsidR="00A96DD2" w:rsidRPr="00A96DD2" w:rsidRDefault="00A96DD2" w:rsidP="00A96DD2">
            <w:pPr>
              <w:keepNext/>
              <w:keepLines/>
              <w:spacing w:after="0"/>
              <w:rPr>
                <w:rFonts w:ascii="Arial" w:hAnsi="Arial"/>
                <w:sz w:val="16"/>
              </w:rPr>
            </w:pPr>
            <w:r w:rsidRPr="00A96DD2">
              <w:rPr>
                <w:rFonts w:ascii="Arial" w:hAnsi="Arial"/>
                <w:sz w:val="16"/>
              </w:rPr>
              <w:t>R5-210456</w:t>
            </w:r>
          </w:p>
        </w:tc>
        <w:tc>
          <w:tcPr>
            <w:tcW w:w="0" w:type="auto"/>
            <w:shd w:val="clear" w:color="auto" w:fill="auto"/>
          </w:tcPr>
          <w:p w14:paraId="1312AB53" w14:textId="77777777" w:rsidR="00A96DD2" w:rsidRPr="00A96DD2" w:rsidRDefault="00A96DD2" w:rsidP="00A96DD2">
            <w:pPr>
              <w:keepNext/>
              <w:keepLines/>
              <w:spacing w:after="0"/>
              <w:rPr>
                <w:rFonts w:ascii="Arial" w:hAnsi="Arial"/>
                <w:sz w:val="16"/>
              </w:rPr>
            </w:pPr>
            <w:r w:rsidRPr="00A96DD2">
              <w:rPr>
                <w:rFonts w:ascii="Arial" w:hAnsi="Arial"/>
                <w:sz w:val="16"/>
              </w:rPr>
              <w:t>Update Annex I to TS 38.533</w:t>
            </w:r>
          </w:p>
        </w:tc>
        <w:tc>
          <w:tcPr>
            <w:tcW w:w="0" w:type="auto"/>
            <w:shd w:val="clear" w:color="auto" w:fill="auto"/>
          </w:tcPr>
          <w:p w14:paraId="4E435BC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925CC3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A17F1A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9EA328" w14:textId="77777777" w:rsidR="00A96DD2" w:rsidRPr="00A96DD2" w:rsidRDefault="00A96DD2" w:rsidP="00A96DD2">
            <w:pPr>
              <w:keepNext/>
              <w:keepLines/>
              <w:spacing w:after="0"/>
              <w:rPr>
                <w:rFonts w:ascii="Arial" w:hAnsi="Arial"/>
                <w:sz w:val="16"/>
              </w:rPr>
            </w:pPr>
          </w:p>
        </w:tc>
      </w:tr>
      <w:tr w:rsidR="00A96DD2" w:rsidRPr="00A96DD2" w14:paraId="25180A6E" w14:textId="77777777" w:rsidTr="00A96DD2">
        <w:tc>
          <w:tcPr>
            <w:tcW w:w="0" w:type="auto"/>
            <w:shd w:val="clear" w:color="auto" w:fill="auto"/>
          </w:tcPr>
          <w:p w14:paraId="1EFFABA9" w14:textId="77777777" w:rsidR="00A96DD2" w:rsidRPr="00A96DD2" w:rsidRDefault="00A96DD2" w:rsidP="00A96DD2">
            <w:pPr>
              <w:keepNext/>
              <w:keepLines/>
              <w:spacing w:after="0"/>
              <w:rPr>
                <w:rFonts w:ascii="Arial" w:hAnsi="Arial"/>
                <w:sz w:val="16"/>
              </w:rPr>
            </w:pPr>
            <w:r w:rsidRPr="00A96DD2">
              <w:rPr>
                <w:rFonts w:ascii="Arial" w:hAnsi="Arial"/>
                <w:sz w:val="16"/>
              </w:rPr>
              <w:t>R5-210457</w:t>
            </w:r>
          </w:p>
        </w:tc>
        <w:tc>
          <w:tcPr>
            <w:tcW w:w="0" w:type="auto"/>
            <w:shd w:val="clear" w:color="auto" w:fill="auto"/>
          </w:tcPr>
          <w:p w14:paraId="51694052" w14:textId="77777777" w:rsidR="00A96DD2" w:rsidRPr="00A96DD2" w:rsidRDefault="00A96DD2" w:rsidP="00A96DD2">
            <w:pPr>
              <w:keepNext/>
              <w:keepLines/>
              <w:spacing w:after="0"/>
              <w:rPr>
                <w:rFonts w:ascii="Arial" w:hAnsi="Arial"/>
                <w:sz w:val="16"/>
              </w:rPr>
            </w:pPr>
            <w:r w:rsidRPr="00A96DD2">
              <w:rPr>
                <w:rFonts w:ascii="Arial" w:hAnsi="Arial"/>
                <w:sz w:val="16"/>
              </w:rPr>
              <w:t>Update NR frequency band groups for FR1</w:t>
            </w:r>
          </w:p>
        </w:tc>
        <w:tc>
          <w:tcPr>
            <w:tcW w:w="0" w:type="auto"/>
            <w:shd w:val="clear" w:color="auto" w:fill="auto"/>
          </w:tcPr>
          <w:p w14:paraId="4DD5600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DD1EF5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D8C88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C91EC04" w14:textId="77777777" w:rsidR="00A96DD2" w:rsidRPr="00A96DD2" w:rsidRDefault="00A96DD2" w:rsidP="00A96DD2">
            <w:pPr>
              <w:keepNext/>
              <w:keepLines/>
              <w:spacing w:after="0"/>
              <w:rPr>
                <w:rFonts w:ascii="Arial" w:hAnsi="Arial"/>
                <w:sz w:val="16"/>
              </w:rPr>
            </w:pPr>
          </w:p>
        </w:tc>
      </w:tr>
      <w:tr w:rsidR="00A96DD2" w:rsidRPr="00A96DD2" w14:paraId="41E99D23" w14:textId="77777777" w:rsidTr="00A96DD2">
        <w:tc>
          <w:tcPr>
            <w:tcW w:w="0" w:type="auto"/>
            <w:shd w:val="clear" w:color="auto" w:fill="auto"/>
          </w:tcPr>
          <w:p w14:paraId="2654E18C" w14:textId="77777777" w:rsidR="00A96DD2" w:rsidRPr="00A96DD2" w:rsidRDefault="00A96DD2" w:rsidP="00A96DD2">
            <w:pPr>
              <w:keepNext/>
              <w:keepLines/>
              <w:spacing w:after="0"/>
              <w:rPr>
                <w:rFonts w:ascii="Arial" w:hAnsi="Arial"/>
                <w:sz w:val="16"/>
              </w:rPr>
            </w:pPr>
            <w:r w:rsidRPr="00A96DD2">
              <w:rPr>
                <w:rFonts w:ascii="Arial" w:hAnsi="Arial"/>
                <w:sz w:val="16"/>
              </w:rPr>
              <w:t>R5-210458</w:t>
            </w:r>
          </w:p>
        </w:tc>
        <w:tc>
          <w:tcPr>
            <w:tcW w:w="0" w:type="auto"/>
            <w:shd w:val="clear" w:color="auto" w:fill="auto"/>
          </w:tcPr>
          <w:p w14:paraId="215D8B8E" w14:textId="77777777" w:rsidR="00A96DD2" w:rsidRPr="00A96DD2" w:rsidRDefault="00A96DD2" w:rsidP="00A96DD2">
            <w:pPr>
              <w:keepNext/>
              <w:keepLines/>
              <w:spacing w:after="0"/>
              <w:rPr>
                <w:rFonts w:ascii="Arial" w:hAnsi="Arial"/>
                <w:sz w:val="16"/>
              </w:rPr>
            </w:pPr>
            <w:r w:rsidRPr="00A96DD2">
              <w:rPr>
                <w:rFonts w:ascii="Arial" w:hAnsi="Arial"/>
                <w:sz w:val="16"/>
              </w:rPr>
              <w:t>Correction RLM config for event triggered test cases</w:t>
            </w:r>
          </w:p>
        </w:tc>
        <w:tc>
          <w:tcPr>
            <w:tcW w:w="0" w:type="auto"/>
            <w:shd w:val="clear" w:color="auto" w:fill="auto"/>
          </w:tcPr>
          <w:p w14:paraId="1CBF9C4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DDC2E6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2EC3B7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BB24ABA" w14:textId="77777777" w:rsidR="00A96DD2" w:rsidRPr="00A96DD2" w:rsidRDefault="00A96DD2" w:rsidP="00A96DD2">
            <w:pPr>
              <w:keepNext/>
              <w:keepLines/>
              <w:spacing w:after="0"/>
              <w:rPr>
                <w:rFonts w:ascii="Arial" w:hAnsi="Arial"/>
                <w:sz w:val="16"/>
              </w:rPr>
            </w:pPr>
          </w:p>
        </w:tc>
      </w:tr>
      <w:tr w:rsidR="00A96DD2" w:rsidRPr="00A96DD2" w14:paraId="3D78ACD1" w14:textId="77777777" w:rsidTr="00A96DD2">
        <w:tc>
          <w:tcPr>
            <w:tcW w:w="0" w:type="auto"/>
            <w:shd w:val="clear" w:color="auto" w:fill="auto"/>
          </w:tcPr>
          <w:p w14:paraId="3A3E10D8" w14:textId="77777777" w:rsidR="00A96DD2" w:rsidRPr="00A96DD2" w:rsidRDefault="00A96DD2" w:rsidP="00A96DD2">
            <w:pPr>
              <w:keepNext/>
              <w:keepLines/>
              <w:spacing w:after="0"/>
              <w:rPr>
                <w:rFonts w:ascii="Arial" w:hAnsi="Arial"/>
                <w:sz w:val="16"/>
              </w:rPr>
            </w:pPr>
            <w:r w:rsidRPr="00A96DD2">
              <w:rPr>
                <w:rFonts w:ascii="Arial" w:hAnsi="Arial"/>
                <w:sz w:val="16"/>
              </w:rPr>
              <w:t>R5-210459</w:t>
            </w:r>
          </w:p>
        </w:tc>
        <w:tc>
          <w:tcPr>
            <w:tcW w:w="0" w:type="auto"/>
            <w:shd w:val="clear" w:color="auto" w:fill="auto"/>
          </w:tcPr>
          <w:p w14:paraId="7A191318" w14:textId="77777777" w:rsidR="00A96DD2" w:rsidRPr="00A96DD2" w:rsidRDefault="00A96DD2" w:rsidP="00A96DD2">
            <w:pPr>
              <w:keepNext/>
              <w:keepLines/>
              <w:spacing w:after="0"/>
              <w:rPr>
                <w:rFonts w:ascii="Arial" w:hAnsi="Arial"/>
                <w:sz w:val="16"/>
              </w:rPr>
            </w:pPr>
            <w:r w:rsidRPr="00A96DD2">
              <w:rPr>
                <w:rFonts w:ascii="Arial" w:hAnsi="Arial"/>
                <w:sz w:val="16"/>
              </w:rPr>
              <w:t>Correction EN-DC FR1 timing tests</w:t>
            </w:r>
          </w:p>
        </w:tc>
        <w:tc>
          <w:tcPr>
            <w:tcW w:w="0" w:type="auto"/>
            <w:shd w:val="clear" w:color="auto" w:fill="auto"/>
          </w:tcPr>
          <w:p w14:paraId="2EFE7DC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42AF64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F37FA1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181D943" w14:textId="77777777" w:rsidR="00A96DD2" w:rsidRPr="00A96DD2" w:rsidRDefault="00A96DD2" w:rsidP="00A96DD2">
            <w:pPr>
              <w:keepNext/>
              <w:keepLines/>
              <w:spacing w:after="0"/>
              <w:rPr>
                <w:rFonts w:ascii="Arial" w:hAnsi="Arial"/>
                <w:sz w:val="16"/>
              </w:rPr>
            </w:pPr>
            <w:r w:rsidRPr="00A96DD2">
              <w:rPr>
                <w:rFonts w:ascii="Arial" w:hAnsi="Arial"/>
                <w:sz w:val="16"/>
              </w:rPr>
              <w:t>R5-211722</w:t>
            </w:r>
          </w:p>
        </w:tc>
      </w:tr>
      <w:tr w:rsidR="00A96DD2" w:rsidRPr="00A96DD2" w14:paraId="3D54942A" w14:textId="77777777" w:rsidTr="00A96DD2">
        <w:tc>
          <w:tcPr>
            <w:tcW w:w="0" w:type="auto"/>
            <w:shd w:val="clear" w:color="auto" w:fill="auto"/>
          </w:tcPr>
          <w:p w14:paraId="598AA0B8" w14:textId="77777777" w:rsidR="00A96DD2" w:rsidRPr="00A96DD2" w:rsidRDefault="00A96DD2" w:rsidP="00A96DD2">
            <w:pPr>
              <w:keepNext/>
              <w:keepLines/>
              <w:spacing w:after="0"/>
              <w:rPr>
                <w:rFonts w:ascii="Arial" w:hAnsi="Arial"/>
                <w:sz w:val="16"/>
              </w:rPr>
            </w:pPr>
            <w:r w:rsidRPr="00A96DD2">
              <w:rPr>
                <w:rFonts w:ascii="Arial" w:hAnsi="Arial"/>
                <w:sz w:val="16"/>
              </w:rPr>
              <w:t>R5-210460</w:t>
            </w:r>
          </w:p>
        </w:tc>
        <w:tc>
          <w:tcPr>
            <w:tcW w:w="0" w:type="auto"/>
            <w:shd w:val="clear" w:color="auto" w:fill="auto"/>
          </w:tcPr>
          <w:p w14:paraId="3644A808" w14:textId="77777777" w:rsidR="00A96DD2" w:rsidRPr="00A96DD2" w:rsidRDefault="00A96DD2" w:rsidP="00A96DD2">
            <w:pPr>
              <w:keepNext/>
              <w:keepLines/>
              <w:spacing w:after="0"/>
              <w:rPr>
                <w:rFonts w:ascii="Arial" w:hAnsi="Arial"/>
                <w:sz w:val="16"/>
              </w:rPr>
            </w:pPr>
            <w:r w:rsidRPr="00A96DD2">
              <w:rPr>
                <w:rFonts w:ascii="Arial" w:hAnsi="Arial"/>
                <w:sz w:val="16"/>
              </w:rPr>
              <w:t>Corrections to 5.4.1.1</w:t>
            </w:r>
          </w:p>
        </w:tc>
        <w:tc>
          <w:tcPr>
            <w:tcW w:w="0" w:type="auto"/>
            <w:shd w:val="clear" w:color="auto" w:fill="auto"/>
          </w:tcPr>
          <w:p w14:paraId="02EF180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97A2F5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F780D0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98BB41" w14:textId="77777777" w:rsidR="00A96DD2" w:rsidRPr="00A96DD2" w:rsidRDefault="00A96DD2" w:rsidP="00A96DD2">
            <w:pPr>
              <w:keepNext/>
              <w:keepLines/>
              <w:spacing w:after="0"/>
              <w:rPr>
                <w:rFonts w:ascii="Arial" w:hAnsi="Arial"/>
                <w:sz w:val="16"/>
              </w:rPr>
            </w:pPr>
            <w:r w:rsidRPr="00A96DD2">
              <w:rPr>
                <w:rFonts w:ascii="Arial" w:hAnsi="Arial"/>
                <w:sz w:val="16"/>
              </w:rPr>
              <w:t>R5-211723</w:t>
            </w:r>
          </w:p>
        </w:tc>
      </w:tr>
      <w:tr w:rsidR="00A96DD2" w:rsidRPr="00A96DD2" w14:paraId="6D919DD9" w14:textId="77777777" w:rsidTr="00A96DD2">
        <w:tc>
          <w:tcPr>
            <w:tcW w:w="0" w:type="auto"/>
            <w:shd w:val="clear" w:color="auto" w:fill="auto"/>
          </w:tcPr>
          <w:p w14:paraId="70C4EA25" w14:textId="77777777" w:rsidR="00A96DD2" w:rsidRPr="00A96DD2" w:rsidRDefault="00A96DD2" w:rsidP="00A96DD2">
            <w:pPr>
              <w:keepNext/>
              <w:keepLines/>
              <w:spacing w:after="0"/>
              <w:rPr>
                <w:rFonts w:ascii="Arial" w:hAnsi="Arial"/>
                <w:sz w:val="16"/>
              </w:rPr>
            </w:pPr>
            <w:r w:rsidRPr="00A96DD2">
              <w:rPr>
                <w:rFonts w:ascii="Arial" w:hAnsi="Arial"/>
                <w:sz w:val="16"/>
              </w:rPr>
              <w:t>R5-210461</w:t>
            </w:r>
          </w:p>
        </w:tc>
        <w:tc>
          <w:tcPr>
            <w:tcW w:w="0" w:type="auto"/>
            <w:shd w:val="clear" w:color="auto" w:fill="auto"/>
          </w:tcPr>
          <w:p w14:paraId="4D5773F1" w14:textId="77777777" w:rsidR="00A96DD2" w:rsidRPr="00A96DD2" w:rsidRDefault="00A96DD2" w:rsidP="00A96DD2">
            <w:pPr>
              <w:keepNext/>
              <w:keepLines/>
              <w:spacing w:after="0"/>
              <w:rPr>
                <w:rFonts w:ascii="Arial" w:hAnsi="Arial"/>
                <w:sz w:val="16"/>
              </w:rPr>
            </w:pPr>
            <w:r w:rsidRPr="00A96DD2">
              <w:rPr>
                <w:rFonts w:ascii="Arial" w:hAnsi="Arial"/>
                <w:sz w:val="16"/>
              </w:rPr>
              <w:t>Editorial rework of the conditions for CSI-</w:t>
            </w:r>
            <w:proofErr w:type="spellStart"/>
            <w:r w:rsidRPr="00A96DD2">
              <w:rPr>
                <w:rFonts w:ascii="Arial" w:hAnsi="Arial"/>
                <w:sz w:val="16"/>
              </w:rPr>
              <w:t>FrequencyOccupation</w:t>
            </w:r>
            <w:proofErr w:type="spellEnd"/>
          </w:p>
        </w:tc>
        <w:tc>
          <w:tcPr>
            <w:tcW w:w="0" w:type="auto"/>
            <w:shd w:val="clear" w:color="auto" w:fill="auto"/>
          </w:tcPr>
          <w:p w14:paraId="2F07D0F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9E8B3E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F4B724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C6BC5D8" w14:textId="77777777" w:rsidR="00A96DD2" w:rsidRPr="00A96DD2" w:rsidRDefault="00A96DD2" w:rsidP="00A96DD2">
            <w:pPr>
              <w:keepNext/>
              <w:keepLines/>
              <w:spacing w:after="0"/>
              <w:rPr>
                <w:rFonts w:ascii="Arial" w:hAnsi="Arial"/>
                <w:sz w:val="16"/>
              </w:rPr>
            </w:pPr>
            <w:r w:rsidRPr="00A96DD2">
              <w:rPr>
                <w:rFonts w:ascii="Arial" w:hAnsi="Arial"/>
                <w:sz w:val="16"/>
              </w:rPr>
              <w:t>R5-211669</w:t>
            </w:r>
          </w:p>
        </w:tc>
      </w:tr>
      <w:tr w:rsidR="00A96DD2" w:rsidRPr="00A96DD2" w14:paraId="23CDD04D" w14:textId="77777777" w:rsidTr="00A96DD2">
        <w:tc>
          <w:tcPr>
            <w:tcW w:w="0" w:type="auto"/>
            <w:shd w:val="clear" w:color="auto" w:fill="auto"/>
          </w:tcPr>
          <w:p w14:paraId="06617862" w14:textId="77777777" w:rsidR="00A96DD2" w:rsidRPr="00A96DD2" w:rsidRDefault="00A96DD2" w:rsidP="00A96DD2">
            <w:pPr>
              <w:keepNext/>
              <w:keepLines/>
              <w:spacing w:after="0"/>
              <w:rPr>
                <w:rFonts w:ascii="Arial" w:hAnsi="Arial"/>
                <w:sz w:val="16"/>
              </w:rPr>
            </w:pPr>
            <w:r w:rsidRPr="00A96DD2">
              <w:rPr>
                <w:rFonts w:ascii="Arial" w:hAnsi="Arial"/>
                <w:sz w:val="16"/>
              </w:rPr>
              <w:t>R5-210462</w:t>
            </w:r>
          </w:p>
        </w:tc>
        <w:tc>
          <w:tcPr>
            <w:tcW w:w="0" w:type="auto"/>
            <w:shd w:val="clear" w:color="auto" w:fill="auto"/>
          </w:tcPr>
          <w:p w14:paraId="64540677" w14:textId="77777777" w:rsidR="00A96DD2" w:rsidRPr="00A96DD2" w:rsidRDefault="00A96DD2" w:rsidP="00A96DD2">
            <w:pPr>
              <w:keepNext/>
              <w:keepLines/>
              <w:spacing w:after="0"/>
              <w:rPr>
                <w:rFonts w:ascii="Arial" w:hAnsi="Arial"/>
                <w:sz w:val="16"/>
              </w:rPr>
            </w:pPr>
            <w:r w:rsidRPr="00A96DD2">
              <w:rPr>
                <w:rFonts w:ascii="Arial" w:hAnsi="Arial"/>
                <w:sz w:val="16"/>
              </w:rPr>
              <w:t>Align TDD UL DL Common for RRM with TS 38.533</w:t>
            </w:r>
          </w:p>
        </w:tc>
        <w:tc>
          <w:tcPr>
            <w:tcW w:w="0" w:type="auto"/>
            <w:shd w:val="clear" w:color="auto" w:fill="auto"/>
          </w:tcPr>
          <w:p w14:paraId="0688EC4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DDD52F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EC461D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E9361E" w14:textId="77777777" w:rsidR="00A96DD2" w:rsidRPr="00A96DD2" w:rsidRDefault="00A96DD2" w:rsidP="00A96DD2">
            <w:pPr>
              <w:keepNext/>
              <w:keepLines/>
              <w:spacing w:after="0"/>
              <w:rPr>
                <w:rFonts w:ascii="Arial" w:hAnsi="Arial"/>
                <w:sz w:val="16"/>
              </w:rPr>
            </w:pPr>
            <w:r w:rsidRPr="00A96DD2">
              <w:rPr>
                <w:rFonts w:ascii="Arial" w:hAnsi="Arial"/>
                <w:sz w:val="16"/>
              </w:rPr>
              <w:t>R5-211670</w:t>
            </w:r>
          </w:p>
        </w:tc>
      </w:tr>
      <w:tr w:rsidR="00A96DD2" w:rsidRPr="00A96DD2" w14:paraId="1210385C" w14:textId="77777777" w:rsidTr="00A96DD2">
        <w:tc>
          <w:tcPr>
            <w:tcW w:w="0" w:type="auto"/>
            <w:shd w:val="clear" w:color="auto" w:fill="auto"/>
          </w:tcPr>
          <w:p w14:paraId="29BCE4AE" w14:textId="77777777" w:rsidR="00A96DD2" w:rsidRPr="00A96DD2" w:rsidRDefault="00A96DD2" w:rsidP="00A96DD2">
            <w:pPr>
              <w:keepNext/>
              <w:keepLines/>
              <w:spacing w:after="0"/>
              <w:rPr>
                <w:rFonts w:ascii="Arial" w:hAnsi="Arial"/>
                <w:sz w:val="16"/>
              </w:rPr>
            </w:pPr>
            <w:r w:rsidRPr="00A96DD2">
              <w:rPr>
                <w:rFonts w:ascii="Arial" w:hAnsi="Arial"/>
                <w:sz w:val="16"/>
              </w:rPr>
              <w:t>R5-210463</w:t>
            </w:r>
          </w:p>
        </w:tc>
        <w:tc>
          <w:tcPr>
            <w:tcW w:w="0" w:type="auto"/>
            <w:shd w:val="clear" w:color="auto" w:fill="auto"/>
          </w:tcPr>
          <w:p w14:paraId="4E9D9E5C" w14:textId="77777777" w:rsidR="00A96DD2" w:rsidRPr="00A96DD2" w:rsidRDefault="00A96DD2" w:rsidP="00A96DD2">
            <w:pPr>
              <w:keepNext/>
              <w:keepLines/>
              <w:spacing w:after="0"/>
              <w:rPr>
                <w:rFonts w:ascii="Arial" w:hAnsi="Arial"/>
                <w:sz w:val="16"/>
              </w:rPr>
            </w:pPr>
            <w:r w:rsidRPr="00A96DD2">
              <w:rPr>
                <w:rFonts w:ascii="Arial" w:hAnsi="Arial"/>
                <w:sz w:val="16"/>
              </w:rPr>
              <w:t>Addition of Serving Cell Config for RRM timing test cases</w:t>
            </w:r>
          </w:p>
        </w:tc>
        <w:tc>
          <w:tcPr>
            <w:tcW w:w="0" w:type="auto"/>
            <w:shd w:val="clear" w:color="auto" w:fill="auto"/>
          </w:tcPr>
          <w:p w14:paraId="0FD0FD4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F9135B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0C61AF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B05A178" w14:textId="77777777" w:rsidR="00A96DD2" w:rsidRPr="00A96DD2" w:rsidRDefault="00A96DD2" w:rsidP="00A96DD2">
            <w:pPr>
              <w:keepNext/>
              <w:keepLines/>
              <w:spacing w:after="0"/>
              <w:rPr>
                <w:rFonts w:ascii="Arial" w:hAnsi="Arial"/>
                <w:sz w:val="16"/>
              </w:rPr>
            </w:pPr>
            <w:r w:rsidRPr="00A96DD2">
              <w:rPr>
                <w:rFonts w:ascii="Arial" w:hAnsi="Arial"/>
                <w:sz w:val="16"/>
              </w:rPr>
              <w:t>R5-211731</w:t>
            </w:r>
          </w:p>
        </w:tc>
      </w:tr>
      <w:tr w:rsidR="00A96DD2" w:rsidRPr="00A96DD2" w14:paraId="53E82045" w14:textId="77777777" w:rsidTr="00A96DD2">
        <w:tc>
          <w:tcPr>
            <w:tcW w:w="0" w:type="auto"/>
            <w:shd w:val="clear" w:color="auto" w:fill="auto"/>
          </w:tcPr>
          <w:p w14:paraId="134EEB01" w14:textId="77777777" w:rsidR="00A96DD2" w:rsidRPr="00A96DD2" w:rsidRDefault="00A96DD2" w:rsidP="00A96DD2">
            <w:pPr>
              <w:keepNext/>
              <w:keepLines/>
              <w:spacing w:after="0"/>
              <w:rPr>
                <w:rFonts w:ascii="Arial" w:hAnsi="Arial"/>
                <w:sz w:val="16"/>
              </w:rPr>
            </w:pPr>
            <w:r w:rsidRPr="00A96DD2">
              <w:rPr>
                <w:rFonts w:ascii="Arial" w:hAnsi="Arial"/>
                <w:sz w:val="16"/>
              </w:rPr>
              <w:t>R5-210464</w:t>
            </w:r>
          </w:p>
        </w:tc>
        <w:tc>
          <w:tcPr>
            <w:tcW w:w="0" w:type="auto"/>
            <w:shd w:val="clear" w:color="auto" w:fill="auto"/>
          </w:tcPr>
          <w:p w14:paraId="559A4713" w14:textId="77777777" w:rsidR="00A96DD2" w:rsidRPr="00A96DD2" w:rsidRDefault="00A96DD2" w:rsidP="00A96DD2">
            <w:pPr>
              <w:keepNext/>
              <w:keepLines/>
              <w:spacing w:after="0"/>
              <w:rPr>
                <w:rFonts w:ascii="Arial" w:hAnsi="Arial"/>
                <w:sz w:val="16"/>
              </w:rPr>
            </w:pPr>
            <w:r w:rsidRPr="00A96DD2">
              <w:rPr>
                <w:rFonts w:ascii="Arial" w:hAnsi="Arial"/>
                <w:sz w:val="16"/>
              </w:rPr>
              <w:t>Corrections NR SA FR1 timing test cases</w:t>
            </w:r>
          </w:p>
        </w:tc>
        <w:tc>
          <w:tcPr>
            <w:tcW w:w="0" w:type="auto"/>
            <w:shd w:val="clear" w:color="auto" w:fill="auto"/>
          </w:tcPr>
          <w:p w14:paraId="1AA5893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B8D7FE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E70D65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9DB0F56" w14:textId="77777777" w:rsidR="00A96DD2" w:rsidRPr="00A96DD2" w:rsidRDefault="00A96DD2" w:rsidP="00A96DD2">
            <w:pPr>
              <w:keepNext/>
              <w:keepLines/>
              <w:spacing w:after="0"/>
              <w:rPr>
                <w:rFonts w:ascii="Arial" w:hAnsi="Arial"/>
                <w:sz w:val="16"/>
              </w:rPr>
            </w:pPr>
            <w:r w:rsidRPr="00A96DD2">
              <w:rPr>
                <w:rFonts w:ascii="Arial" w:hAnsi="Arial"/>
                <w:sz w:val="16"/>
              </w:rPr>
              <w:t>R5-211727</w:t>
            </w:r>
          </w:p>
        </w:tc>
      </w:tr>
      <w:tr w:rsidR="00A96DD2" w:rsidRPr="00A96DD2" w14:paraId="6C67135A" w14:textId="77777777" w:rsidTr="00A96DD2">
        <w:tc>
          <w:tcPr>
            <w:tcW w:w="0" w:type="auto"/>
            <w:shd w:val="clear" w:color="auto" w:fill="auto"/>
          </w:tcPr>
          <w:p w14:paraId="0B2AE298" w14:textId="77777777" w:rsidR="00A96DD2" w:rsidRPr="00A96DD2" w:rsidRDefault="00A96DD2" w:rsidP="00A96DD2">
            <w:pPr>
              <w:keepNext/>
              <w:keepLines/>
              <w:spacing w:after="0"/>
              <w:rPr>
                <w:rFonts w:ascii="Arial" w:hAnsi="Arial"/>
                <w:sz w:val="16"/>
              </w:rPr>
            </w:pPr>
            <w:r w:rsidRPr="00A96DD2">
              <w:rPr>
                <w:rFonts w:ascii="Arial" w:hAnsi="Arial"/>
                <w:sz w:val="16"/>
              </w:rPr>
              <w:t>R5-210465</w:t>
            </w:r>
          </w:p>
        </w:tc>
        <w:tc>
          <w:tcPr>
            <w:tcW w:w="0" w:type="auto"/>
            <w:shd w:val="clear" w:color="auto" w:fill="auto"/>
          </w:tcPr>
          <w:p w14:paraId="07438770"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of title of clause 6</w:t>
            </w:r>
          </w:p>
        </w:tc>
        <w:tc>
          <w:tcPr>
            <w:tcW w:w="0" w:type="auto"/>
            <w:shd w:val="clear" w:color="auto" w:fill="auto"/>
          </w:tcPr>
          <w:p w14:paraId="44AF793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ACA7FF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59CBF2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95F69B5" w14:textId="77777777" w:rsidR="00A96DD2" w:rsidRPr="00A96DD2" w:rsidRDefault="00A96DD2" w:rsidP="00A96DD2">
            <w:pPr>
              <w:keepNext/>
              <w:keepLines/>
              <w:spacing w:after="0"/>
              <w:rPr>
                <w:rFonts w:ascii="Arial" w:hAnsi="Arial"/>
                <w:sz w:val="16"/>
              </w:rPr>
            </w:pPr>
          </w:p>
        </w:tc>
      </w:tr>
      <w:tr w:rsidR="00A96DD2" w:rsidRPr="00A96DD2" w14:paraId="27EDAF4D" w14:textId="77777777" w:rsidTr="00A96DD2">
        <w:tc>
          <w:tcPr>
            <w:tcW w:w="0" w:type="auto"/>
            <w:shd w:val="clear" w:color="auto" w:fill="auto"/>
          </w:tcPr>
          <w:p w14:paraId="495E524A" w14:textId="77777777" w:rsidR="00A96DD2" w:rsidRPr="00A96DD2" w:rsidRDefault="00A96DD2" w:rsidP="00A96DD2">
            <w:pPr>
              <w:keepNext/>
              <w:keepLines/>
              <w:spacing w:after="0"/>
              <w:rPr>
                <w:rFonts w:ascii="Arial" w:hAnsi="Arial"/>
                <w:sz w:val="16"/>
              </w:rPr>
            </w:pPr>
            <w:r w:rsidRPr="00A96DD2">
              <w:rPr>
                <w:rFonts w:ascii="Arial" w:hAnsi="Arial"/>
                <w:sz w:val="16"/>
              </w:rPr>
              <w:t>R5-210466</w:t>
            </w:r>
          </w:p>
        </w:tc>
        <w:tc>
          <w:tcPr>
            <w:tcW w:w="0" w:type="auto"/>
            <w:shd w:val="clear" w:color="auto" w:fill="auto"/>
          </w:tcPr>
          <w:p w14:paraId="4287BE9E" w14:textId="77777777" w:rsidR="00A96DD2" w:rsidRPr="00A96DD2" w:rsidRDefault="00A96DD2" w:rsidP="00A96DD2">
            <w:pPr>
              <w:keepNext/>
              <w:keepLines/>
              <w:spacing w:after="0"/>
              <w:rPr>
                <w:rFonts w:ascii="Arial" w:hAnsi="Arial"/>
                <w:sz w:val="16"/>
              </w:rPr>
            </w:pPr>
            <w:r w:rsidRPr="00A96DD2">
              <w:rPr>
                <w:rFonts w:ascii="Arial" w:hAnsi="Arial"/>
                <w:sz w:val="16"/>
              </w:rPr>
              <w:t>Corrections to 6.3.2.2.1 and 6.3.2.2.2</w:t>
            </w:r>
          </w:p>
        </w:tc>
        <w:tc>
          <w:tcPr>
            <w:tcW w:w="0" w:type="auto"/>
            <w:shd w:val="clear" w:color="auto" w:fill="auto"/>
          </w:tcPr>
          <w:p w14:paraId="6CA8962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A953F7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AFB3D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92CDCA" w14:textId="77777777" w:rsidR="00A96DD2" w:rsidRPr="00A96DD2" w:rsidRDefault="00A96DD2" w:rsidP="00A96DD2">
            <w:pPr>
              <w:keepNext/>
              <w:keepLines/>
              <w:spacing w:after="0"/>
              <w:rPr>
                <w:rFonts w:ascii="Arial" w:hAnsi="Arial"/>
                <w:sz w:val="16"/>
              </w:rPr>
            </w:pPr>
          </w:p>
        </w:tc>
      </w:tr>
      <w:tr w:rsidR="00A96DD2" w:rsidRPr="00A96DD2" w14:paraId="7D245DC0" w14:textId="77777777" w:rsidTr="00A96DD2">
        <w:tc>
          <w:tcPr>
            <w:tcW w:w="0" w:type="auto"/>
            <w:shd w:val="clear" w:color="auto" w:fill="auto"/>
          </w:tcPr>
          <w:p w14:paraId="646AEC9F" w14:textId="77777777" w:rsidR="00A96DD2" w:rsidRPr="00A96DD2" w:rsidRDefault="00A96DD2" w:rsidP="00A96DD2">
            <w:pPr>
              <w:keepNext/>
              <w:keepLines/>
              <w:spacing w:after="0"/>
              <w:rPr>
                <w:rFonts w:ascii="Arial" w:hAnsi="Arial"/>
                <w:sz w:val="16"/>
              </w:rPr>
            </w:pPr>
            <w:r w:rsidRPr="00A96DD2">
              <w:rPr>
                <w:rFonts w:ascii="Arial" w:hAnsi="Arial"/>
                <w:sz w:val="16"/>
              </w:rPr>
              <w:t>R5-210467</w:t>
            </w:r>
          </w:p>
        </w:tc>
        <w:tc>
          <w:tcPr>
            <w:tcW w:w="0" w:type="auto"/>
            <w:shd w:val="clear" w:color="auto" w:fill="auto"/>
          </w:tcPr>
          <w:p w14:paraId="75046CD2" w14:textId="77777777" w:rsidR="00A96DD2" w:rsidRPr="00A96DD2" w:rsidRDefault="00A96DD2" w:rsidP="00A96DD2">
            <w:pPr>
              <w:keepNext/>
              <w:keepLines/>
              <w:spacing w:after="0"/>
              <w:rPr>
                <w:rFonts w:ascii="Arial" w:hAnsi="Arial"/>
                <w:sz w:val="16"/>
              </w:rPr>
            </w:pPr>
            <w:r w:rsidRPr="00A96DD2">
              <w:rPr>
                <w:rFonts w:ascii="Arial" w:hAnsi="Arial"/>
                <w:sz w:val="16"/>
              </w:rPr>
              <w:t>Corrections to 4.3.2.2.2</w:t>
            </w:r>
          </w:p>
        </w:tc>
        <w:tc>
          <w:tcPr>
            <w:tcW w:w="0" w:type="auto"/>
            <w:shd w:val="clear" w:color="auto" w:fill="auto"/>
          </w:tcPr>
          <w:p w14:paraId="45CFA50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9FBF22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185F43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AF6122E" w14:textId="77777777" w:rsidR="00A96DD2" w:rsidRPr="00A96DD2" w:rsidRDefault="00A96DD2" w:rsidP="00A96DD2">
            <w:pPr>
              <w:keepNext/>
              <w:keepLines/>
              <w:spacing w:after="0"/>
              <w:rPr>
                <w:rFonts w:ascii="Arial" w:hAnsi="Arial"/>
                <w:sz w:val="16"/>
              </w:rPr>
            </w:pPr>
          </w:p>
        </w:tc>
      </w:tr>
      <w:tr w:rsidR="00A96DD2" w:rsidRPr="00A96DD2" w14:paraId="6B5267CB" w14:textId="77777777" w:rsidTr="00A96DD2">
        <w:tc>
          <w:tcPr>
            <w:tcW w:w="0" w:type="auto"/>
            <w:shd w:val="clear" w:color="auto" w:fill="auto"/>
          </w:tcPr>
          <w:p w14:paraId="772D9671" w14:textId="77777777" w:rsidR="00A96DD2" w:rsidRPr="00A96DD2" w:rsidRDefault="00A96DD2" w:rsidP="00A96DD2">
            <w:pPr>
              <w:keepNext/>
              <w:keepLines/>
              <w:spacing w:after="0"/>
              <w:rPr>
                <w:rFonts w:ascii="Arial" w:hAnsi="Arial"/>
                <w:sz w:val="16"/>
              </w:rPr>
            </w:pPr>
            <w:r w:rsidRPr="00A96DD2">
              <w:rPr>
                <w:rFonts w:ascii="Arial" w:hAnsi="Arial"/>
                <w:sz w:val="16"/>
              </w:rPr>
              <w:t>R5-210468</w:t>
            </w:r>
          </w:p>
        </w:tc>
        <w:tc>
          <w:tcPr>
            <w:tcW w:w="0" w:type="auto"/>
            <w:shd w:val="clear" w:color="auto" w:fill="auto"/>
          </w:tcPr>
          <w:p w14:paraId="2AF16B75" w14:textId="77777777" w:rsidR="00A96DD2" w:rsidRPr="00A96DD2" w:rsidRDefault="00A96DD2" w:rsidP="00A96DD2">
            <w:pPr>
              <w:keepNext/>
              <w:keepLines/>
              <w:spacing w:after="0"/>
              <w:rPr>
                <w:rFonts w:ascii="Arial" w:hAnsi="Arial"/>
                <w:sz w:val="16"/>
              </w:rPr>
            </w:pPr>
            <w:r w:rsidRPr="00A96DD2">
              <w:rPr>
                <w:rFonts w:ascii="Arial" w:hAnsi="Arial"/>
                <w:sz w:val="16"/>
              </w:rPr>
              <w:t>Add new SIB combination for RRM tests with single cell</w:t>
            </w:r>
          </w:p>
        </w:tc>
        <w:tc>
          <w:tcPr>
            <w:tcW w:w="0" w:type="auto"/>
            <w:shd w:val="clear" w:color="auto" w:fill="auto"/>
          </w:tcPr>
          <w:p w14:paraId="0AB42B7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CF4446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F10AE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3BC71D" w14:textId="77777777" w:rsidR="00A96DD2" w:rsidRPr="00A96DD2" w:rsidRDefault="00A96DD2" w:rsidP="00A96DD2">
            <w:pPr>
              <w:keepNext/>
              <w:keepLines/>
              <w:spacing w:after="0"/>
              <w:rPr>
                <w:rFonts w:ascii="Arial" w:hAnsi="Arial"/>
                <w:sz w:val="16"/>
              </w:rPr>
            </w:pPr>
          </w:p>
        </w:tc>
      </w:tr>
      <w:tr w:rsidR="00A96DD2" w:rsidRPr="00A96DD2" w14:paraId="1D0B3EC1" w14:textId="77777777" w:rsidTr="00A96DD2">
        <w:tc>
          <w:tcPr>
            <w:tcW w:w="0" w:type="auto"/>
            <w:shd w:val="clear" w:color="auto" w:fill="auto"/>
          </w:tcPr>
          <w:p w14:paraId="5364D9CB" w14:textId="77777777" w:rsidR="00A96DD2" w:rsidRPr="00A96DD2" w:rsidRDefault="00A96DD2" w:rsidP="00A96DD2">
            <w:pPr>
              <w:keepNext/>
              <w:keepLines/>
              <w:spacing w:after="0"/>
              <w:rPr>
                <w:rFonts w:ascii="Arial" w:hAnsi="Arial"/>
                <w:sz w:val="16"/>
              </w:rPr>
            </w:pPr>
            <w:r w:rsidRPr="00A96DD2">
              <w:rPr>
                <w:rFonts w:ascii="Arial" w:hAnsi="Arial"/>
                <w:sz w:val="16"/>
              </w:rPr>
              <w:t>R5-210469</w:t>
            </w:r>
          </w:p>
        </w:tc>
        <w:tc>
          <w:tcPr>
            <w:tcW w:w="0" w:type="auto"/>
            <w:shd w:val="clear" w:color="auto" w:fill="auto"/>
          </w:tcPr>
          <w:p w14:paraId="5F04351C" w14:textId="77777777" w:rsidR="00A96DD2" w:rsidRPr="00A96DD2" w:rsidRDefault="00A96DD2" w:rsidP="00A96DD2">
            <w:pPr>
              <w:keepNext/>
              <w:keepLines/>
              <w:spacing w:after="0"/>
              <w:rPr>
                <w:rFonts w:ascii="Arial" w:hAnsi="Arial"/>
                <w:sz w:val="16"/>
              </w:rPr>
            </w:pPr>
            <w:r w:rsidRPr="00A96DD2">
              <w:rPr>
                <w:rFonts w:ascii="Arial" w:hAnsi="Arial"/>
                <w:sz w:val="16"/>
              </w:rPr>
              <w:t>Changes to RRM default message contents</w:t>
            </w:r>
          </w:p>
        </w:tc>
        <w:tc>
          <w:tcPr>
            <w:tcW w:w="0" w:type="auto"/>
            <w:shd w:val="clear" w:color="auto" w:fill="auto"/>
          </w:tcPr>
          <w:p w14:paraId="3F765062"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8F697F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72FD84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18A2DC9" w14:textId="77777777" w:rsidR="00A96DD2" w:rsidRPr="00A96DD2" w:rsidRDefault="00A96DD2" w:rsidP="00A96DD2">
            <w:pPr>
              <w:keepNext/>
              <w:keepLines/>
              <w:spacing w:after="0"/>
              <w:rPr>
                <w:rFonts w:ascii="Arial" w:hAnsi="Arial"/>
                <w:sz w:val="16"/>
              </w:rPr>
            </w:pPr>
            <w:r w:rsidRPr="00A96DD2">
              <w:rPr>
                <w:rFonts w:ascii="Arial" w:hAnsi="Arial"/>
                <w:sz w:val="16"/>
              </w:rPr>
              <w:t>R5-211665</w:t>
            </w:r>
          </w:p>
        </w:tc>
      </w:tr>
      <w:tr w:rsidR="00A96DD2" w:rsidRPr="00A96DD2" w14:paraId="1F838937" w14:textId="77777777" w:rsidTr="00A96DD2">
        <w:tc>
          <w:tcPr>
            <w:tcW w:w="0" w:type="auto"/>
            <w:shd w:val="clear" w:color="auto" w:fill="auto"/>
          </w:tcPr>
          <w:p w14:paraId="53733792" w14:textId="77777777" w:rsidR="00A96DD2" w:rsidRPr="00A96DD2" w:rsidRDefault="00A96DD2" w:rsidP="00A96DD2">
            <w:pPr>
              <w:keepNext/>
              <w:keepLines/>
              <w:spacing w:after="0"/>
              <w:rPr>
                <w:rFonts w:ascii="Arial" w:hAnsi="Arial"/>
                <w:sz w:val="16"/>
              </w:rPr>
            </w:pPr>
            <w:r w:rsidRPr="00A96DD2">
              <w:rPr>
                <w:rFonts w:ascii="Arial" w:hAnsi="Arial"/>
                <w:sz w:val="16"/>
              </w:rPr>
              <w:t>R5-210470</w:t>
            </w:r>
          </w:p>
        </w:tc>
        <w:tc>
          <w:tcPr>
            <w:tcW w:w="0" w:type="auto"/>
            <w:shd w:val="clear" w:color="auto" w:fill="auto"/>
          </w:tcPr>
          <w:p w14:paraId="0627C47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on SSB Index to use in the </w:t>
            </w:r>
            <w:proofErr w:type="spellStart"/>
            <w:r w:rsidRPr="00A96DD2">
              <w:rPr>
                <w:rFonts w:ascii="Arial" w:hAnsi="Arial"/>
                <w:sz w:val="16"/>
              </w:rPr>
              <w:t>PUxCH</w:t>
            </w:r>
            <w:proofErr w:type="spellEnd"/>
            <w:r w:rsidRPr="00A96DD2">
              <w:rPr>
                <w:rFonts w:ascii="Arial" w:hAnsi="Arial"/>
                <w:sz w:val="16"/>
              </w:rPr>
              <w:t>-PowerControl for RRM tests with more than one SSB</w:t>
            </w:r>
          </w:p>
        </w:tc>
        <w:tc>
          <w:tcPr>
            <w:tcW w:w="0" w:type="auto"/>
            <w:shd w:val="clear" w:color="auto" w:fill="auto"/>
          </w:tcPr>
          <w:p w14:paraId="3EA9D13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3CB203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29FA88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2115F57" w14:textId="77777777" w:rsidR="00A96DD2" w:rsidRPr="00A96DD2" w:rsidRDefault="00A96DD2" w:rsidP="00A96DD2">
            <w:pPr>
              <w:keepNext/>
              <w:keepLines/>
              <w:spacing w:after="0"/>
              <w:rPr>
                <w:rFonts w:ascii="Arial" w:hAnsi="Arial"/>
                <w:sz w:val="16"/>
              </w:rPr>
            </w:pPr>
          </w:p>
        </w:tc>
      </w:tr>
      <w:tr w:rsidR="00A96DD2" w:rsidRPr="00A96DD2" w14:paraId="7ED5CF19" w14:textId="77777777" w:rsidTr="00A96DD2">
        <w:tc>
          <w:tcPr>
            <w:tcW w:w="0" w:type="auto"/>
            <w:shd w:val="clear" w:color="auto" w:fill="auto"/>
          </w:tcPr>
          <w:p w14:paraId="1433B928" w14:textId="77777777" w:rsidR="00A96DD2" w:rsidRPr="00A96DD2" w:rsidRDefault="00A96DD2" w:rsidP="00A96DD2">
            <w:pPr>
              <w:keepNext/>
              <w:keepLines/>
              <w:spacing w:after="0"/>
              <w:rPr>
                <w:rFonts w:ascii="Arial" w:hAnsi="Arial"/>
                <w:sz w:val="16"/>
              </w:rPr>
            </w:pPr>
            <w:r w:rsidRPr="00A96DD2">
              <w:rPr>
                <w:rFonts w:ascii="Arial" w:hAnsi="Arial"/>
                <w:sz w:val="16"/>
              </w:rPr>
              <w:t>R5-210471</w:t>
            </w:r>
          </w:p>
        </w:tc>
        <w:tc>
          <w:tcPr>
            <w:tcW w:w="0" w:type="auto"/>
            <w:shd w:val="clear" w:color="auto" w:fill="auto"/>
          </w:tcPr>
          <w:p w14:paraId="1F52F38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on SSB Index to use in the </w:t>
            </w:r>
            <w:proofErr w:type="spellStart"/>
            <w:r w:rsidRPr="00A96DD2">
              <w:rPr>
                <w:rFonts w:ascii="Arial" w:hAnsi="Arial"/>
                <w:sz w:val="16"/>
              </w:rPr>
              <w:t>PUxCH</w:t>
            </w:r>
            <w:proofErr w:type="spellEnd"/>
            <w:r w:rsidRPr="00A96DD2">
              <w:rPr>
                <w:rFonts w:ascii="Arial" w:hAnsi="Arial"/>
                <w:sz w:val="16"/>
              </w:rPr>
              <w:t>-PowerControl for RRM tests with more than one SSB - EN-DC</w:t>
            </w:r>
          </w:p>
        </w:tc>
        <w:tc>
          <w:tcPr>
            <w:tcW w:w="0" w:type="auto"/>
            <w:shd w:val="clear" w:color="auto" w:fill="auto"/>
          </w:tcPr>
          <w:p w14:paraId="4C5513C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6E57B2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CB3A08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2213406" w14:textId="77777777" w:rsidR="00A96DD2" w:rsidRPr="00A96DD2" w:rsidRDefault="00A96DD2" w:rsidP="00A96DD2">
            <w:pPr>
              <w:keepNext/>
              <w:keepLines/>
              <w:spacing w:after="0"/>
              <w:rPr>
                <w:rFonts w:ascii="Arial" w:hAnsi="Arial"/>
                <w:sz w:val="16"/>
              </w:rPr>
            </w:pPr>
          </w:p>
        </w:tc>
      </w:tr>
      <w:tr w:rsidR="00A96DD2" w:rsidRPr="00A96DD2" w14:paraId="5BFD0E0E" w14:textId="77777777" w:rsidTr="00A96DD2">
        <w:tc>
          <w:tcPr>
            <w:tcW w:w="0" w:type="auto"/>
            <w:shd w:val="clear" w:color="auto" w:fill="auto"/>
          </w:tcPr>
          <w:p w14:paraId="6B76FB46" w14:textId="77777777" w:rsidR="00A96DD2" w:rsidRPr="00A96DD2" w:rsidRDefault="00A96DD2" w:rsidP="00A96DD2">
            <w:pPr>
              <w:keepNext/>
              <w:keepLines/>
              <w:spacing w:after="0"/>
              <w:rPr>
                <w:rFonts w:ascii="Arial" w:hAnsi="Arial"/>
                <w:sz w:val="16"/>
              </w:rPr>
            </w:pPr>
            <w:r w:rsidRPr="00A96DD2">
              <w:rPr>
                <w:rFonts w:ascii="Arial" w:hAnsi="Arial"/>
                <w:sz w:val="16"/>
              </w:rPr>
              <w:t>R5-210472</w:t>
            </w:r>
          </w:p>
        </w:tc>
        <w:tc>
          <w:tcPr>
            <w:tcW w:w="0" w:type="auto"/>
            <w:shd w:val="clear" w:color="auto" w:fill="auto"/>
          </w:tcPr>
          <w:p w14:paraId="4E929CB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correct title of PRACH test cases to </w:t>
            </w:r>
            <w:r w:rsidRPr="00A96DD2">
              <w:rPr>
                <w:rFonts w:ascii="Arial" w:hAnsi="Arial"/>
                <w:sz w:val="16"/>
              </w:rPr>
              <w:lastRenderedPageBreak/>
              <w:t>match RRM work plan - EN-DC FR1</w:t>
            </w:r>
          </w:p>
        </w:tc>
        <w:tc>
          <w:tcPr>
            <w:tcW w:w="0" w:type="auto"/>
            <w:shd w:val="clear" w:color="auto" w:fill="auto"/>
          </w:tcPr>
          <w:p w14:paraId="69943003"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ROHDE &amp; SCHWARZ</w:t>
            </w:r>
          </w:p>
        </w:tc>
        <w:tc>
          <w:tcPr>
            <w:tcW w:w="0" w:type="auto"/>
            <w:shd w:val="clear" w:color="auto" w:fill="auto"/>
          </w:tcPr>
          <w:p w14:paraId="7502E11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A8329A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E26301" w14:textId="77777777" w:rsidR="00A96DD2" w:rsidRPr="00A96DD2" w:rsidRDefault="00A96DD2" w:rsidP="00A96DD2">
            <w:pPr>
              <w:keepNext/>
              <w:keepLines/>
              <w:spacing w:after="0"/>
              <w:rPr>
                <w:rFonts w:ascii="Arial" w:hAnsi="Arial"/>
                <w:sz w:val="16"/>
              </w:rPr>
            </w:pPr>
          </w:p>
        </w:tc>
      </w:tr>
      <w:tr w:rsidR="00A96DD2" w:rsidRPr="00A96DD2" w14:paraId="51A68638" w14:textId="77777777" w:rsidTr="00A96DD2">
        <w:tc>
          <w:tcPr>
            <w:tcW w:w="0" w:type="auto"/>
            <w:shd w:val="clear" w:color="auto" w:fill="auto"/>
          </w:tcPr>
          <w:p w14:paraId="1611101F" w14:textId="77777777" w:rsidR="00A96DD2" w:rsidRPr="00A96DD2" w:rsidRDefault="00A96DD2" w:rsidP="00A96DD2">
            <w:pPr>
              <w:keepNext/>
              <w:keepLines/>
              <w:spacing w:after="0"/>
              <w:rPr>
                <w:rFonts w:ascii="Arial" w:hAnsi="Arial"/>
                <w:sz w:val="16"/>
              </w:rPr>
            </w:pPr>
            <w:r w:rsidRPr="00A96DD2">
              <w:rPr>
                <w:rFonts w:ascii="Arial" w:hAnsi="Arial"/>
                <w:sz w:val="16"/>
              </w:rPr>
              <w:t>R5-210473</w:t>
            </w:r>
          </w:p>
        </w:tc>
        <w:tc>
          <w:tcPr>
            <w:tcW w:w="0" w:type="auto"/>
            <w:shd w:val="clear" w:color="auto" w:fill="auto"/>
          </w:tcPr>
          <w:p w14:paraId="27A4315B"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 title of PRACH test cases to match RRM work plan - SA FR1</w:t>
            </w:r>
          </w:p>
        </w:tc>
        <w:tc>
          <w:tcPr>
            <w:tcW w:w="0" w:type="auto"/>
            <w:shd w:val="clear" w:color="auto" w:fill="auto"/>
          </w:tcPr>
          <w:p w14:paraId="61063D7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770A3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744B69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21E5B6F" w14:textId="77777777" w:rsidR="00A96DD2" w:rsidRPr="00A96DD2" w:rsidRDefault="00A96DD2" w:rsidP="00A96DD2">
            <w:pPr>
              <w:keepNext/>
              <w:keepLines/>
              <w:spacing w:after="0"/>
              <w:rPr>
                <w:rFonts w:ascii="Arial" w:hAnsi="Arial"/>
                <w:sz w:val="16"/>
              </w:rPr>
            </w:pPr>
          </w:p>
        </w:tc>
      </w:tr>
      <w:tr w:rsidR="00A96DD2" w:rsidRPr="00A96DD2" w14:paraId="6D21DDEE" w14:textId="77777777" w:rsidTr="00A96DD2">
        <w:tc>
          <w:tcPr>
            <w:tcW w:w="0" w:type="auto"/>
            <w:shd w:val="clear" w:color="auto" w:fill="auto"/>
          </w:tcPr>
          <w:p w14:paraId="7C77E476" w14:textId="77777777" w:rsidR="00A96DD2" w:rsidRPr="00A96DD2" w:rsidRDefault="00A96DD2" w:rsidP="00A96DD2">
            <w:pPr>
              <w:keepNext/>
              <w:keepLines/>
              <w:spacing w:after="0"/>
              <w:rPr>
                <w:rFonts w:ascii="Arial" w:hAnsi="Arial"/>
                <w:sz w:val="16"/>
              </w:rPr>
            </w:pPr>
            <w:r w:rsidRPr="00A96DD2">
              <w:rPr>
                <w:rFonts w:ascii="Arial" w:hAnsi="Arial"/>
                <w:sz w:val="16"/>
              </w:rPr>
              <w:t>R5-210474</w:t>
            </w:r>
          </w:p>
        </w:tc>
        <w:tc>
          <w:tcPr>
            <w:tcW w:w="0" w:type="auto"/>
            <w:shd w:val="clear" w:color="auto" w:fill="auto"/>
          </w:tcPr>
          <w:p w14:paraId="1E848612"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 title of PRACH test cases to match RRM work plan - SA FR2</w:t>
            </w:r>
          </w:p>
        </w:tc>
        <w:tc>
          <w:tcPr>
            <w:tcW w:w="0" w:type="auto"/>
            <w:shd w:val="clear" w:color="auto" w:fill="auto"/>
          </w:tcPr>
          <w:p w14:paraId="5D18161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0152B8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732CCF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ED855C" w14:textId="77777777" w:rsidR="00A96DD2" w:rsidRPr="00A96DD2" w:rsidRDefault="00A96DD2" w:rsidP="00A96DD2">
            <w:pPr>
              <w:keepNext/>
              <w:keepLines/>
              <w:spacing w:after="0"/>
              <w:rPr>
                <w:rFonts w:ascii="Arial" w:hAnsi="Arial"/>
                <w:sz w:val="16"/>
              </w:rPr>
            </w:pPr>
          </w:p>
        </w:tc>
      </w:tr>
      <w:tr w:rsidR="00A96DD2" w:rsidRPr="00A96DD2" w14:paraId="5F631800" w14:textId="77777777" w:rsidTr="00A96DD2">
        <w:tc>
          <w:tcPr>
            <w:tcW w:w="0" w:type="auto"/>
            <w:shd w:val="clear" w:color="auto" w:fill="auto"/>
          </w:tcPr>
          <w:p w14:paraId="474BE68E" w14:textId="77777777" w:rsidR="00A96DD2" w:rsidRPr="00A96DD2" w:rsidRDefault="00A96DD2" w:rsidP="00A96DD2">
            <w:pPr>
              <w:keepNext/>
              <w:keepLines/>
              <w:spacing w:after="0"/>
              <w:rPr>
                <w:rFonts w:ascii="Arial" w:hAnsi="Arial"/>
                <w:sz w:val="16"/>
              </w:rPr>
            </w:pPr>
            <w:r w:rsidRPr="00A96DD2">
              <w:rPr>
                <w:rFonts w:ascii="Arial" w:hAnsi="Arial"/>
                <w:sz w:val="16"/>
              </w:rPr>
              <w:t>R5-210475</w:t>
            </w:r>
          </w:p>
        </w:tc>
        <w:tc>
          <w:tcPr>
            <w:tcW w:w="0" w:type="auto"/>
            <w:shd w:val="clear" w:color="auto" w:fill="auto"/>
          </w:tcPr>
          <w:p w14:paraId="45D8A024"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 title of PRACH test cases to match RRM work plan - Annexes</w:t>
            </w:r>
          </w:p>
        </w:tc>
        <w:tc>
          <w:tcPr>
            <w:tcW w:w="0" w:type="auto"/>
            <w:shd w:val="clear" w:color="auto" w:fill="auto"/>
          </w:tcPr>
          <w:p w14:paraId="228454A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9B060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E7CE75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8C4C269" w14:textId="77777777" w:rsidR="00A96DD2" w:rsidRPr="00A96DD2" w:rsidRDefault="00A96DD2" w:rsidP="00A96DD2">
            <w:pPr>
              <w:keepNext/>
              <w:keepLines/>
              <w:spacing w:after="0"/>
              <w:rPr>
                <w:rFonts w:ascii="Arial" w:hAnsi="Arial"/>
                <w:sz w:val="16"/>
              </w:rPr>
            </w:pPr>
          </w:p>
        </w:tc>
      </w:tr>
      <w:tr w:rsidR="00A96DD2" w:rsidRPr="00A96DD2" w14:paraId="55195BA1" w14:textId="77777777" w:rsidTr="00A96DD2">
        <w:tc>
          <w:tcPr>
            <w:tcW w:w="0" w:type="auto"/>
            <w:shd w:val="clear" w:color="auto" w:fill="auto"/>
          </w:tcPr>
          <w:p w14:paraId="779C9A61" w14:textId="77777777" w:rsidR="00A96DD2" w:rsidRPr="00A96DD2" w:rsidRDefault="00A96DD2" w:rsidP="00A96DD2">
            <w:pPr>
              <w:keepNext/>
              <w:keepLines/>
              <w:spacing w:after="0"/>
              <w:rPr>
                <w:rFonts w:ascii="Arial" w:hAnsi="Arial"/>
                <w:sz w:val="16"/>
              </w:rPr>
            </w:pPr>
            <w:r w:rsidRPr="00A96DD2">
              <w:rPr>
                <w:rFonts w:ascii="Arial" w:hAnsi="Arial"/>
                <w:sz w:val="16"/>
              </w:rPr>
              <w:t>R5-210476</w:t>
            </w:r>
          </w:p>
        </w:tc>
        <w:tc>
          <w:tcPr>
            <w:tcW w:w="0" w:type="auto"/>
            <w:shd w:val="clear" w:color="auto" w:fill="auto"/>
          </w:tcPr>
          <w:p w14:paraId="4DDB6809"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 title of PRACH test cases to match RRM work plan - Applicability</w:t>
            </w:r>
          </w:p>
        </w:tc>
        <w:tc>
          <w:tcPr>
            <w:tcW w:w="0" w:type="auto"/>
            <w:shd w:val="clear" w:color="auto" w:fill="auto"/>
          </w:tcPr>
          <w:p w14:paraId="7532F13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E5CC3E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7D4C87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91A6820" w14:textId="77777777" w:rsidR="00A96DD2" w:rsidRPr="00A96DD2" w:rsidRDefault="00A96DD2" w:rsidP="00A96DD2">
            <w:pPr>
              <w:keepNext/>
              <w:keepLines/>
              <w:spacing w:after="0"/>
              <w:rPr>
                <w:rFonts w:ascii="Arial" w:hAnsi="Arial"/>
                <w:sz w:val="16"/>
              </w:rPr>
            </w:pPr>
          </w:p>
        </w:tc>
      </w:tr>
      <w:tr w:rsidR="00A96DD2" w:rsidRPr="00A96DD2" w14:paraId="2FBB1D78" w14:textId="77777777" w:rsidTr="00A96DD2">
        <w:tc>
          <w:tcPr>
            <w:tcW w:w="0" w:type="auto"/>
            <w:shd w:val="clear" w:color="auto" w:fill="auto"/>
          </w:tcPr>
          <w:p w14:paraId="48DD1EAF" w14:textId="77777777" w:rsidR="00A96DD2" w:rsidRPr="00A96DD2" w:rsidRDefault="00A96DD2" w:rsidP="00A96DD2">
            <w:pPr>
              <w:keepNext/>
              <w:keepLines/>
              <w:spacing w:after="0"/>
              <w:rPr>
                <w:rFonts w:ascii="Arial" w:hAnsi="Arial"/>
                <w:sz w:val="16"/>
              </w:rPr>
            </w:pPr>
            <w:r w:rsidRPr="00A96DD2">
              <w:rPr>
                <w:rFonts w:ascii="Arial" w:hAnsi="Arial"/>
                <w:sz w:val="16"/>
              </w:rPr>
              <w:t>R5-210477</w:t>
            </w:r>
          </w:p>
        </w:tc>
        <w:tc>
          <w:tcPr>
            <w:tcW w:w="0" w:type="auto"/>
            <w:shd w:val="clear" w:color="auto" w:fill="auto"/>
          </w:tcPr>
          <w:p w14:paraId="65EEE854" w14:textId="77777777" w:rsidR="00A96DD2" w:rsidRPr="00A96DD2" w:rsidRDefault="00A96DD2" w:rsidP="00A96DD2">
            <w:pPr>
              <w:keepNext/>
              <w:keepLines/>
              <w:spacing w:after="0"/>
              <w:rPr>
                <w:rFonts w:ascii="Arial" w:hAnsi="Arial"/>
                <w:sz w:val="16"/>
              </w:rPr>
            </w:pPr>
            <w:r w:rsidRPr="00A96DD2">
              <w:rPr>
                <w:rFonts w:ascii="Arial" w:hAnsi="Arial"/>
                <w:sz w:val="16"/>
              </w:rPr>
              <w:t>Add SSB Index table for RRM with SECOND_SSB condition</w:t>
            </w:r>
          </w:p>
        </w:tc>
        <w:tc>
          <w:tcPr>
            <w:tcW w:w="0" w:type="auto"/>
            <w:shd w:val="clear" w:color="auto" w:fill="auto"/>
          </w:tcPr>
          <w:p w14:paraId="1953C6A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DF9540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1197C7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C7C41B" w14:textId="77777777" w:rsidR="00A96DD2" w:rsidRPr="00A96DD2" w:rsidRDefault="00A96DD2" w:rsidP="00A96DD2">
            <w:pPr>
              <w:keepNext/>
              <w:keepLines/>
              <w:spacing w:after="0"/>
              <w:rPr>
                <w:rFonts w:ascii="Arial" w:hAnsi="Arial"/>
                <w:sz w:val="16"/>
              </w:rPr>
            </w:pPr>
            <w:r w:rsidRPr="00A96DD2">
              <w:rPr>
                <w:rFonts w:ascii="Arial" w:hAnsi="Arial"/>
                <w:sz w:val="16"/>
              </w:rPr>
              <w:t>R5-211666</w:t>
            </w:r>
          </w:p>
        </w:tc>
      </w:tr>
      <w:tr w:rsidR="00A96DD2" w:rsidRPr="00A96DD2" w14:paraId="5E52F51A" w14:textId="77777777" w:rsidTr="00A96DD2">
        <w:tc>
          <w:tcPr>
            <w:tcW w:w="0" w:type="auto"/>
            <w:shd w:val="clear" w:color="auto" w:fill="auto"/>
          </w:tcPr>
          <w:p w14:paraId="38666062" w14:textId="77777777" w:rsidR="00A96DD2" w:rsidRPr="00A96DD2" w:rsidRDefault="00A96DD2" w:rsidP="00A96DD2">
            <w:pPr>
              <w:keepNext/>
              <w:keepLines/>
              <w:spacing w:after="0"/>
              <w:rPr>
                <w:rFonts w:ascii="Arial" w:hAnsi="Arial"/>
                <w:sz w:val="16"/>
              </w:rPr>
            </w:pPr>
            <w:r w:rsidRPr="00A96DD2">
              <w:rPr>
                <w:rFonts w:ascii="Arial" w:hAnsi="Arial"/>
                <w:sz w:val="16"/>
              </w:rPr>
              <w:t>R5-210478</w:t>
            </w:r>
          </w:p>
        </w:tc>
        <w:tc>
          <w:tcPr>
            <w:tcW w:w="0" w:type="auto"/>
            <w:shd w:val="clear" w:color="auto" w:fill="auto"/>
          </w:tcPr>
          <w:p w14:paraId="4A8C56A2" w14:textId="77777777" w:rsidR="00A96DD2" w:rsidRPr="00A96DD2" w:rsidRDefault="00A96DD2" w:rsidP="00A96DD2">
            <w:pPr>
              <w:keepNext/>
              <w:keepLines/>
              <w:spacing w:after="0"/>
              <w:rPr>
                <w:rFonts w:ascii="Arial" w:hAnsi="Arial"/>
                <w:sz w:val="16"/>
              </w:rPr>
            </w:pPr>
            <w:r w:rsidRPr="00A96DD2">
              <w:rPr>
                <w:rFonts w:ascii="Arial" w:hAnsi="Arial"/>
                <w:sz w:val="16"/>
              </w:rPr>
              <w:t>Align Annex A with TS 38.133</w:t>
            </w:r>
          </w:p>
        </w:tc>
        <w:tc>
          <w:tcPr>
            <w:tcW w:w="0" w:type="auto"/>
            <w:shd w:val="clear" w:color="auto" w:fill="auto"/>
          </w:tcPr>
          <w:p w14:paraId="04E4663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930F10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59BEFE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A4FB155" w14:textId="77777777" w:rsidR="00A96DD2" w:rsidRPr="00A96DD2" w:rsidRDefault="00A96DD2" w:rsidP="00A96DD2">
            <w:pPr>
              <w:keepNext/>
              <w:keepLines/>
              <w:spacing w:after="0"/>
              <w:rPr>
                <w:rFonts w:ascii="Arial" w:hAnsi="Arial"/>
                <w:sz w:val="16"/>
              </w:rPr>
            </w:pPr>
          </w:p>
        </w:tc>
      </w:tr>
      <w:tr w:rsidR="00A96DD2" w:rsidRPr="00A96DD2" w14:paraId="004C19D1" w14:textId="77777777" w:rsidTr="00A96DD2">
        <w:tc>
          <w:tcPr>
            <w:tcW w:w="0" w:type="auto"/>
            <w:shd w:val="clear" w:color="auto" w:fill="auto"/>
          </w:tcPr>
          <w:p w14:paraId="2F91BD97" w14:textId="77777777" w:rsidR="00A96DD2" w:rsidRPr="00A96DD2" w:rsidRDefault="00A96DD2" w:rsidP="00A96DD2">
            <w:pPr>
              <w:keepNext/>
              <w:keepLines/>
              <w:spacing w:after="0"/>
              <w:rPr>
                <w:rFonts w:ascii="Arial" w:hAnsi="Arial"/>
                <w:sz w:val="16"/>
              </w:rPr>
            </w:pPr>
            <w:r w:rsidRPr="00A96DD2">
              <w:rPr>
                <w:rFonts w:ascii="Arial" w:hAnsi="Arial"/>
                <w:sz w:val="16"/>
              </w:rPr>
              <w:t>R5-210479</w:t>
            </w:r>
          </w:p>
        </w:tc>
        <w:tc>
          <w:tcPr>
            <w:tcW w:w="0" w:type="auto"/>
            <w:shd w:val="clear" w:color="auto" w:fill="auto"/>
          </w:tcPr>
          <w:p w14:paraId="052306D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 </w:t>
            </w:r>
            <w:proofErr w:type="spellStart"/>
            <w:r w:rsidRPr="00A96DD2">
              <w:rPr>
                <w:rFonts w:ascii="Arial" w:hAnsi="Arial"/>
                <w:sz w:val="16"/>
              </w:rPr>
              <w:t>reportOffsetList</w:t>
            </w:r>
            <w:proofErr w:type="spellEnd"/>
            <w:r w:rsidRPr="00A96DD2">
              <w:rPr>
                <w:rFonts w:ascii="Arial" w:hAnsi="Arial"/>
                <w:sz w:val="16"/>
              </w:rPr>
              <w:t xml:space="preserve"> in CSI-</w:t>
            </w:r>
            <w:proofErr w:type="spellStart"/>
            <w:r w:rsidRPr="00A96DD2">
              <w:rPr>
                <w:rFonts w:ascii="Arial" w:hAnsi="Arial"/>
                <w:sz w:val="16"/>
              </w:rPr>
              <w:t>ReportConfig</w:t>
            </w:r>
            <w:proofErr w:type="spellEnd"/>
          </w:p>
        </w:tc>
        <w:tc>
          <w:tcPr>
            <w:tcW w:w="0" w:type="auto"/>
            <w:shd w:val="clear" w:color="auto" w:fill="auto"/>
          </w:tcPr>
          <w:p w14:paraId="2BCA872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3AEBDB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1B1600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CBD2BF4" w14:textId="77777777" w:rsidR="00A96DD2" w:rsidRPr="00A96DD2" w:rsidRDefault="00A96DD2" w:rsidP="00A96DD2">
            <w:pPr>
              <w:keepNext/>
              <w:keepLines/>
              <w:spacing w:after="0"/>
              <w:rPr>
                <w:rFonts w:ascii="Arial" w:hAnsi="Arial"/>
                <w:sz w:val="16"/>
              </w:rPr>
            </w:pPr>
            <w:r w:rsidRPr="00A96DD2">
              <w:rPr>
                <w:rFonts w:ascii="Arial" w:hAnsi="Arial"/>
                <w:sz w:val="16"/>
              </w:rPr>
              <w:t>R5-211671</w:t>
            </w:r>
          </w:p>
        </w:tc>
      </w:tr>
      <w:tr w:rsidR="00A96DD2" w:rsidRPr="00A96DD2" w14:paraId="21BAB2A1" w14:textId="77777777" w:rsidTr="00A96DD2">
        <w:tc>
          <w:tcPr>
            <w:tcW w:w="0" w:type="auto"/>
            <w:shd w:val="clear" w:color="auto" w:fill="auto"/>
          </w:tcPr>
          <w:p w14:paraId="0287293E" w14:textId="77777777" w:rsidR="00A96DD2" w:rsidRPr="00A96DD2" w:rsidRDefault="00A96DD2" w:rsidP="00A96DD2">
            <w:pPr>
              <w:keepNext/>
              <w:keepLines/>
              <w:spacing w:after="0"/>
              <w:rPr>
                <w:rFonts w:ascii="Arial" w:hAnsi="Arial"/>
                <w:sz w:val="16"/>
              </w:rPr>
            </w:pPr>
            <w:r w:rsidRPr="00A96DD2">
              <w:rPr>
                <w:rFonts w:ascii="Arial" w:hAnsi="Arial"/>
                <w:sz w:val="16"/>
              </w:rPr>
              <w:t>R5-210480</w:t>
            </w:r>
          </w:p>
        </w:tc>
        <w:tc>
          <w:tcPr>
            <w:tcW w:w="0" w:type="auto"/>
            <w:shd w:val="clear" w:color="auto" w:fill="auto"/>
          </w:tcPr>
          <w:p w14:paraId="1645D97D" w14:textId="77777777" w:rsidR="00A96DD2" w:rsidRPr="00A96DD2" w:rsidRDefault="00A96DD2" w:rsidP="00A96DD2">
            <w:pPr>
              <w:keepNext/>
              <w:keepLines/>
              <w:spacing w:after="0"/>
              <w:rPr>
                <w:rFonts w:ascii="Arial" w:hAnsi="Arial"/>
                <w:sz w:val="16"/>
              </w:rPr>
            </w:pPr>
            <w:r w:rsidRPr="00A96DD2">
              <w:rPr>
                <w:rFonts w:ascii="Arial" w:hAnsi="Arial"/>
                <w:sz w:val="16"/>
              </w:rPr>
              <w:t>Specify CSI-SSB-</w:t>
            </w:r>
            <w:proofErr w:type="spellStart"/>
            <w:r w:rsidRPr="00A96DD2">
              <w:rPr>
                <w:rFonts w:ascii="Arial" w:hAnsi="Arial"/>
                <w:sz w:val="16"/>
              </w:rPr>
              <w:t>ResourceSet</w:t>
            </w:r>
            <w:proofErr w:type="spellEnd"/>
          </w:p>
        </w:tc>
        <w:tc>
          <w:tcPr>
            <w:tcW w:w="0" w:type="auto"/>
            <w:shd w:val="clear" w:color="auto" w:fill="auto"/>
          </w:tcPr>
          <w:p w14:paraId="10B5477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583B3F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89B624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C17378A" w14:textId="77777777" w:rsidR="00A96DD2" w:rsidRPr="00A96DD2" w:rsidRDefault="00A96DD2" w:rsidP="00A96DD2">
            <w:pPr>
              <w:keepNext/>
              <w:keepLines/>
              <w:spacing w:after="0"/>
              <w:rPr>
                <w:rFonts w:ascii="Arial" w:hAnsi="Arial"/>
                <w:sz w:val="16"/>
              </w:rPr>
            </w:pPr>
            <w:r w:rsidRPr="00A96DD2">
              <w:rPr>
                <w:rFonts w:ascii="Arial" w:hAnsi="Arial"/>
                <w:sz w:val="16"/>
              </w:rPr>
              <w:t>R5-211672</w:t>
            </w:r>
          </w:p>
        </w:tc>
      </w:tr>
      <w:tr w:rsidR="00A96DD2" w:rsidRPr="00A96DD2" w14:paraId="002E1E16" w14:textId="77777777" w:rsidTr="00A96DD2">
        <w:tc>
          <w:tcPr>
            <w:tcW w:w="0" w:type="auto"/>
            <w:shd w:val="clear" w:color="auto" w:fill="auto"/>
          </w:tcPr>
          <w:p w14:paraId="126389F5" w14:textId="77777777" w:rsidR="00A96DD2" w:rsidRPr="00A96DD2" w:rsidRDefault="00A96DD2" w:rsidP="00A96DD2">
            <w:pPr>
              <w:keepNext/>
              <w:keepLines/>
              <w:spacing w:after="0"/>
              <w:rPr>
                <w:rFonts w:ascii="Arial" w:hAnsi="Arial"/>
                <w:sz w:val="16"/>
              </w:rPr>
            </w:pPr>
            <w:r w:rsidRPr="00A96DD2">
              <w:rPr>
                <w:rFonts w:ascii="Arial" w:hAnsi="Arial"/>
                <w:sz w:val="16"/>
              </w:rPr>
              <w:t>R5-210481</w:t>
            </w:r>
          </w:p>
        </w:tc>
        <w:tc>
          <w:tcPr>
            <w:tcW w:w="0" w:type="auto"/>
            <w:shd w:val="clear" w:color="auto" w:fill="auto"/>
          </w:tcPr>
          <w:p w14:paraId="0FB029B7"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applicability definition for 2Rx related test cases to exclude category 1bis UEs equipped with single Rx antenna</w:t>
            </w:r>
          </w:p>
        </w:tc>
        <w:tc>
          <w:tcPr>
            <w:tcW w:w="0" w:type="auto"/>
            <w:shd w:val="clear" w:color="auto" w:fill="auto"/>
          </w:tcPr>
          <w:p w14:paraId="743CFD5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CAICT, </w:t>
            </w:r>
            <w:proofErr w:type="spellStart"/>
            <w:r w:rsidRPr="00A96DD2">
              <w:rPr>
                <w:rFonts w:ascii="Arial" w:hAnsi="Arial"/>
                <w:sz w:val="16"/>
              </w:rPr>
              <w:t>Spreadtrum</w:t>
            </w:r>
            <w:proofErr w:type="spellEnd"/>
            <w:r w:rsidRPr="00A96DD2">
              <w:rPr>
                <w:rFonts w:ascii="Arial" w:hAnsi="Arial"/>
                <w:sz w:val="16"/>
              </w:rPr>
              <w:t xml:space="preserve"> Communications</w:t>
            </w:r>
          </w:p>
        </w:tc>
        <w:tc>
          <w:tcPr>
            <w:tcW w:w="0" w:type="auto"/>
            <w:shd w:val="clear" w:color="auto" w:fill="auto"/>
          </w:tcPr>
          <w:p w14:paraId="62CEC9D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223216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8C4C7B5" w14:textId="77777777" w:rsidR="00A96DD2" w:rsidRPr="00A96DD2" w:rsidRDefault="00A96DD2" w:rsidP="00A96DD2">
            <w:pPr>
              <w:keepNext/>
              <w:keepLines/>
              <w:spacing w:after="0"/>
              <w:rPr>
                <w:rFonts w:ascii="Arial" w:hAnsi="Arial"/>
                <w:sz w:val="16"/>
              </w:rPr>
            </w:pPr>
            <w:r w:rsidRPr="00A96DD2">
              <w:rPr>
                <w:rFonts w:ascii="Arial" w:hAnsi="Arial"/>
                <w:sz w:val="16"/>
              </w:rPr>
              <w:t>R5-211844</w:t>
            </w:r>
          </w:p>
        </w:tc>
      </w:tr>
      <w:tr w:rsidR="00A96DD2" w:rsidRPr="00A96DD2" w14:paraId="5442451A" w14:textId="77777777" w:rsidTr="00A96DD2">
        <w:tc>
          <w:tcPr>
            <w:tcW w:w="0" w:type="auto"/>
            <w:shd w:val="clear" w:color="auto" w:fill="auto"/>
          </w:tcPr>
          <w:p w14:paraId="0444CF5E" w14:textId="77777777" w:rsidR="00A96DD2" w:rsidRPr="00A96DD2" w:rsidRDefault="00A96DD2" w:rsidP="00A96DD2">
            <w:pPr>
              <w:keepNext/>
              <w:keepLines/>
              <w:spacing w:after="0"/>
              <w:rPr>
                <w:rFonts w:ascii="Arial" w:hAnsi="Arial"/>
                <w:sz w:val="16"/>
              </w:rPr>
            </w:pPr>
            <w:r w:rsidRPr="00A96DD2">
              <w:rPr>
                <w:rFonts w:ascii="Arial" w:hAnsi="Arial"/>
                <w:sz w:val="16"/>
              </w:rPr>
              <w:t>R5-210482</w:t>
            </w:r>
          </w:p>
        </w:tc>
        <w:tc>
          <w:tcPr>
            <w:tcW w:w="0" w:type="auto"/>
            <w:shd w:val="clear" w:color="auto" w:fill="auto"/>
          </w:tcPr>
          <w:p w14:paraId="5ED4046B" w14:textId="77777777" w:rsidR="00A96DD2" w:rsidRPr="00A96DD2" w:rsidRDefault="00A96DD2" w:rsidP="00A96DD2">
            <w:pPr>
              <w:keepNext/>
              <w:keepLines/>
              <w:spacing w:after="0"/>
              <w:rPr>
                <w:rFonts w:ascii="Arial" w:hAnsi="Arial"/>
                <w:sz w:val="16"/>
              </w:rPr>
            </w:pPr>
            <w:r w:rsidRPr="00A96DD2">
              <w:rPr>
                <w:rFonts w:ascii="Arial" w:hAnsi="Arial"/>
                <w:sz w:val="16"/>
              </w:rPr>
              <w:t>Addition of the Additional Information for some RF test cases in 9.6.1</w:t>
            </w:r>
          </w:p>
        </w:tc>
        <w:tc>
          <w:tcPr>
            <w:tcW w:w="0" w:type="auto"/>
            <w:shd w:val="clear" w:color="auto" w:fill="auto"/>
          </w:tcPr>
          <w:p w14:paraId="06BA58B9"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35EA685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CB238E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3E11EB" w14:textId="77777777" w:rsidR="00A96DD2" w:rsidRPr="00A96DD2" w:rsidRDefault="00A96DD2" w:rsidP="00A96DD2">
            <w:pPr>
              <w:keepNext/>
              <w:keepLines/>
              <w:spacing w:after="0"/>
              <w:rPr>
                <w:rFonts w:ascii="Arial" w:hAnsi="Arial"/>
                <w:sz w:val="16"/>
              </w:rPr>
            </w:pPr>
          </w:p>
        </w:tc>
      </w:tr>
      <w:tr w:rsidR="00A96DD2" w:rsidRPr="00A96DD2" w14:paraId="6F3416C2" w14:textId="77777777" w:rsidTr="00A96DD2">
        <w:tc>
          <w:tcPr>
            <w:tcW w:w="0" w:type="auto"/>
            <w:shd w:val="clear" w:color="auto" w:fill="auto"/>
          </w:tcPr>
          <w:p w14:paraId="0D61E365" w14:textId="77777777" w:rsidR="00A96DD2" w:rsidRPr="00A96DD2" w:rsidRDefault="00A96DD2" w:rsidP="00A96DD2">
            <w:pPr>
              <w:keepNext/>
              <w:keepLines/>
              <w:spacing w:after="0"/>
              <w:rPr>
                <w:rFonts w:ascii="Arial" w:hAnsi="Arial"/>
                <w:sz w:val="16"/>
              </w:rPr>
            </w:pPr>
            <w:r w:rsidRPr="00A96DD2">
              <w:rPr>
                <w:rFonts w:ascii="Arial" w:hAnsi="Arial"/>
                <w:sz w:val="16"/>
              </w:rPr>
              <w:t>R5-210483</w:t>
            </w:r>
          </w:p>
        </w:tc>
        <w:tc>
          <w:tcPr>
            <w:tcW w:w="0" w:type="auto"/>
            <w:shd w:val="clear" w:color="auto" w:fill="auto"/>
          </w:tcPr>
          <w:p w14:paraId="7F5D5136" w14:textId="77777777" w:rsidR="00A96DD2" w:rsidRPr="00A96DD2" w:rsidRDefault="00A96DD2" w:rsidP="00A96DD2">
            <w:pPr>
              <w:keepNext/>
              <w:keepLines/>
              <w:spacing w:after="0"/>
              <w:rPr>
                <w:rFonts w:ascii="Arial" w:hAnsi="Arial"/>
                <w:sz w:val="16"/>
              </w:rPr>
            </w:pPr>
            <w:r w:rsidRPr="00A96DD2">
              <w:rPr>
                <w:rFonts w:ascii="Arial" w:hAnsi="Arial"/>
                <w:sz w:val="16"/>
              </w:rPr>
              <w:t>Correction of core spec Ref. for 4 Rx antenna ports Capabilities</w:t>
            </w:r>
          </w:p>
        </w:tc>
        <w:tc>
          <w:tcPr>
            <w:tcW w:w="0" w:type="auto"/>
            <w:shd w:val="clear" w:color="auto" w:fill="auto"/>
          </w:tcPr>
          <w:p w14:paraId="3A01754F"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4FE38B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7D3406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5A09BA" w14:textId="77777777" w:rsidR="00A96DD2" w:rsidRPr="00A96DD2" w:rsidRDefault="00A96DD2" w:rsidP="00A96DD2">
            <w:pPr>
              <w:keepNext/>
              <w:keepLines/>
              <w:spacing w:after="0"/>
              <w:rPr>
                <w:rFonts w:ascii="Arial" w:hAnsi="Arial"/>
                <w:sz w:val="16"/>
              </w:rPr>
            </w:pPr>
          </w:p>
        </w:tc>
      </w:tr>
      <w:tr w:rsidR="00A96DD2" w:rsidRPr="00A96DD2" w14:paraId="0BC9A7D4" w14:textId="77777777" w:rsidTr="00A96DD2">
        <w:tc>
          <w:tcPr>
            <w:tcW w:w="0" w:type="auto"/>
            <w:shd w:val="clear" w:color="auto" w:fill="auto"/>
          </w:tcPr>
          <w:p w14:paraId="3C5A09C9" w14:textId="77777777" w:rsidR="00A96DD2" w:rsidRPr="00A96DD2" w:rsidRDefault="00A96DD2" w:rsidP="00A96DD2">
            <w:pPr>
              <w:keepNext/>
              <w:keepLines/>
              <w:spacing w:after="0"/>
              <w:rPr>
                <w:rFonts w:ascii="Arial" w:hAnsi="Arial"/>
                <w:sz w:val="16"/>
              </w:rPr>
            </w:pPr>
            <w:r w:rsidRPr="00A96DD2">
              <w:rPr>
                <w:rFonts w:ascii="Arial" w:hAnsi="Arial"/>
                <w:sz w:val="16"/>
              </w:rPr>
              <w:t>R5-210484</w:t>
            </w:r>
          </w:p>
        </w:tc>
        <w:tc>
          <w:tcPr>
            <w:tcW w:w="0" w:type="auto"/>
            <w:shd w:val="clear" w:color="auto" w:fill="auto"/>
          </w:tcPr>
          <w:p w14:paraId="653640D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PUSCH </w:t>
            </w:r>
            <w:proofErr w:type="spellStart"/>
            <w:r w:rsidRPr="00A96DD2">
              <w:rPr>
                <w:rFonts w:ascii="Arial" w:hAnsi="Arial"/>
                <w:sz w:val="16"/>
              </w:rPr>
              <w:t>HalfPi</w:t>
            </w:r>
            <w:proofErr w:type="spellEnd"/>
            <w:r w:rsidRPr="00A96DD2">
              <w:rPr>
                <w:rFonts w:ascii="Arial" w:hAnsi="Arial"/>
                <w:sz w:val="16"/>
              </w:rPr>
              <w:t xml:space="preserve"> BPSK capability in FR2</w:t>
            </w:r>
          </w:p>
        </w:tc>
        <w:tc>
          <w:tcPr>
            <w:tcW w:w="0" w:type="auto"/>
            <w:shd w:val="clear" w:color="auto" w:fill="auto"/>
          </w:tcPr>
          <w:p w14:paraId="6D62ED6B"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073B163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0D0D91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724D9F0" w14:textId="77777777" w:rsidR="00A96DD2" w:rsidRPr="00A96DD2" w:rsidRDefault="00A96DD2" w:rsidP="00A96DD2">
            <w:pPr>
              <w:keepNext/>
              <w:keepLines/>
              <w:spacing w:after="0"/>
              <w:rPr>
                <w:rFonts w:ascii="Arial" w:hAnsi="Arial"/>
                <w:sz w:val="16"/>
              </w:rPr>
            </w:pPr>
          </w:p>
        </w:tc>
      </w:tr>
      <w:tr w:rsidR="00A96DD2" w:rsidRPr="00A96DD2" w14:paraId="471602C4" w14:textId="77777777" w:rsidTr="00A96DD2">
        <w:tc>
          <w:tcPr>
            <w:tcW w:w="0" w:type="auto"/>
            <w:shd w:val="clear" w:color="auto" w:fill="auto"/>
          </w:tcPr>
          <w:p w14:paraId="52383493" w14:textId="77777777" w:rsidR="00A96DD2" w:rsidRPr="00A96DD2" w:rsidRDefault="00A96DD2" w:rsidP="00A96DD2">
            <w:pPr>
              <w:keepNext/>
              <w:keepLines/>
              <w:spacing w:after="0"/>
              <w:rPr>
                <w:rFonts w:ascii="Arial" w:hAnsi="Arial"/>
                <w:sz w:val="16"/>
              </w:rPr>
            </w:pPr>
            <w:r w:rsidRPr="00A96DD2">
              <w:rPr>
                <w:rFonts w:ascii="Arial" w:hAnsi="Arial"/>
                <w:sz w:val="16"/>
              </w:rPr>
              <w:t>R5-210485</w:t>
            </w:r>
          </w:p>
        </w:tc>
        <w:tc>
          <w:tcPr>
            <w:tcW w:w="0" w:type="auto"/>
            <w:shd w:val="clear" w:color="auto" w:fill="auto"/>
          </w:tcPr>
          <w:p w14:paraId="5145CCF5"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purpose for 6.3.2 and 6.3D.2</w:t>
            </w:r>
          </w:p>
        </w:tc>
        <w:tc>
          <w:tcPr>
            <w:tcW w:w="0" w:type="auto"/>
            <w:shd w:val="clear" w:color="auto" w:fill="auto"/>
          </w:tcPr>
          <w:p w14:paraId="7DD4BFDF"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5D1CB4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70CAB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1CEF52" w14:textId="77777777" w:rsidR="00A96DD2" w:rsidRPr="00A96DD2" w:rsidRDefault="00A96DD2" w:rsidP="00A96DD2">
            <w:pPr>
              <w:keepNext/>
              <w:keepLines/>
              <w:spacing w:after="0"/>
              <w:rPr>
                <w:rFonts w:ascii="Arial" w:hAnsi="Arial"/>
                <w:sz w:val="16"/>
              </w:rPr>
            </w:pPr>
          </w:p>
        </w:tc>
      </w:tr>
      <w:tr w:rsidR="00A96DD2" w:rsidRPr="00A96DD2" w14:paraId="0F448529" w14:textId="77777777" w:rsidTr="00A96DD2">
        <w:tc>
          <w:tcPr>
            <w:tcW w:w="0" w:type="auto"/>
            <w:shd w:val="clear" w:color="auto" w:fill="auto"/>
          </w:tcPr>
          <w:p w14:paraId="3274FB36" w14:textId="77777777" w:rsidR="00A96DD2" w:rsidRPr="00A96DD2" w:rsidRDefault="00A96DD2" w:rsidP="00A96DD2">
            <w:pPr>
              <w:keepNext/>
              <w:keepLines/>
              <w:spacing w:after="0"/>
              <w:rPr>
                <w:rFonts w:ascii="Arial" w:hAnsi="Arial"/>
                <w:sz w:val="16"/>
              </w:rPr>
            </w:pPr>
            <w:r w:rsidRPr="00A96DD2">
              <w:rPr>
                <w:rFonts w:ascii="Arial" w:hAnsi="Arial"/>
                <w:sz w:val="16"/>
              </w:rPr>
              <w:t>R5-210486</w:t>
            </w:r>
          </w:p>
        </w:tc>
        <w:tc>
          <w:tcPr>
            <w:tcW w:w="0" w:type="auto"/>
            <w:shd w:val="clear" w:color="auto" w:fill="auto"/>
          </w:tcPr>
          <w:p w14:paraId="4CD61092"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CA SUL and UL MIMO test cases in section 6</w:t>
            </w:r>
          </w:p>
        </w:tc>
        <w:tc>
          <w:tcPr>
            <w:tcW w:w="0" w:type="auto"/>
            <w:shd w:val="clear" w:color="auto" w:fill="auto"/>
          </w:tcPr>
          <w:p w14:paraId="4B469598"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DE5B8E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0F3DAE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62186FD" w14:textId="77777777" w:rsidR="00A96DD2" w:rsidRPr="00A96DD2" w:rsidRDefault="00A96DD2" w:rsidP="00A96DD2">
            <w:pPr>
              <w:keepNext/>
              <w:keepLines/>
              <w:spacing w:after="0"/>
              <w:rPr>
                <w:rFonts w:ascii="Arial" w:hAnsi="Arial"/>
                <w:sz w:val="16"/>
              </w:rPr>
            </w:pPr>
            <w:r w:rsidRPr="00A96DD2">
              <w:rPr>
                <w:rFonts w:ascii="Arial" w:hAnsi="Arial"/>
                <w:sz w:val="16"/>
              </w:rPr>
              <w:t>R5-211677</w:t>
            </w:r>
          </w:p>
        </w:tc>
      </w:tr>
      <w:tr w:rsidR="00A96DD2" w:rsidRPr="00A96DD2" w14:paraId="4A86951C" w14:textId="77777777" w:rsidTr="00A96DD2">
        <w:tc>
          <w:tcPr>
            <w:tcW w:w="0" w:type="auto"/>
            <w:shd w:val="clear" w:color="auto" w:fill="auto"/>
          </w:tcPr>
          <w:p w14:paraId="52B522ED" w14:textId="77777777" w:rsidR="00A96DD2" w:rsidRPr="00A96DD2" w:rsidRDefault="00A96DD2" w:rsidP="00A96DD2">
            <w:pPr>
              <w:keepNext/>
              <w:keepLines/>
              <w:spacing w:after="0"/>
              <w:rPr>
                <w:rFonts w:ascii="Arial" w:hAnsi="Arial"/>
                <w:sz w:val="16"/>
              </w:rPr>
            </w:pPr>
            <w:r w:rsidRPr="00A96DD2">
              <w:rPr>
                <w:rFonts w:ascii="Arial" w:hAnsi="Arial"/>
                <w:sz w:val="16"/>
              </w:rPr>
              <w:t>R5-210487</w:t>
            </w:r>
          </w:p>
        </w:tc>
        <w:tc>
          <w:tcPr>
            <w:tcW w:w="0" w:type="auto"/>
            <w:shd w:val="clear" w:color="auto" w:fill="auto"/>
          </w:tcPr>
          <w:p w14:paraId="0A09BE4F"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for error in Table 7.6.4.4.1-1</w:t>
            </w:r>
          </w:p>
        </w:tc>
        <w:tc>
          <w:tcPr>
            <w:tcW w:w="0" w:type="auto"/>
            <w:shd w:val="clear" w:color="auto" w:fill="auto"/>
          </w:tcPr>
          <w:p w14:paraId="32D698DE"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DB3510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337F48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AC8C13" w14:textId="77777777" w:rsidR="00A96DD2" w:rsidRPr="00A96DD2" w:rsidRDefault="00A96DD2" w:rsidP="00A96DD2">
            <w:pPr>
              <w:keepNext/>
              <w:keepLines/>
              <w:spacing w:after="0"/>
              <w:rPr>
                <w:rFonts w:ascii="Arial" w:hAnsi="Arial"/>
                <w:sz w:val="16"/>
              </w:rPr>
            </w:pPr>
          </w:p>
        </w:tc>
      </w:tr>
      <w:tr w:rsidR="00A96DD2" w:rsidRPr="00A96DD2" w14:paraId="363AEF9B" w14:textId="77777777" w:rsidTr="00A96DD2">
        <w:tc>
          <w:tcPr>
            <w:tcW w:w="0" w:type="auto"/>
            <w:shd w:val="clear" w:color="auto" w:fill="auto"/>
          </w:tcPr>
          <w:p w14:paraId="281335B4" w14:textId="77777777" w:rsidR="00A96DD2" w:rsidRPr="00A96DD2" w:rsidRDefault="00A96DD2" w:rsidP="00A96DD2">
            <w:pPr>
              <w:keepNext/>
              <w:keepLines/>
              <w:spacing w:after="0"/>
              <w:rPr>
                <w:rFonts w:ascii="Arial" w:hAnsi="Arial"/>
                <w:sz w:val="16"/>
              </w:rPr>
            </w:pPr>
            <w:r w:rsidRPr="00A96DD2">
              <w:rPr>
                <w:rFonts w:ascii="Arial" w:hAnsi="Arial"/>
                <w:sz w:val="16"/>
              </w:rPr>
              <w:t>R5-210488</w:t>
            </w:r>
          </w:p>
        </w:tc>
        <w:tc>
          <w:tcPr>
            <w:tcW w:w="0" w:type="auto"/>
            <w:shd w:val="clear" w:color="auto" w:fill="auto"/>
          </w:tcPr>
          <w:p w14:paraId="04000EC4"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CA SUL and UL MIMO test cases in section 7</w:t>
            </w:r>
          </w:p>
        </w:tc>
        <w:tc>
          <w:tcPr>
            <w:tcW w:w="0" w:type="auto"/>
            <w:shd w:val="clear" w:color="auto" w:fill="auto"/>
          </w:tcPr>
          <w:p w14:paraId="1143168D"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55C4CC2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9D9D9F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58B25EE" w14:textId="77777777" w:rsidR="00A96DD2" w:rsidRPr="00A96DD2" w:rsidRDefault="00A96DD2" w:rsidP="00A96DD2">
            <w:pPr>
              <w:keepNext/>
              <w:keepLines/>
              <w:spacing w:after="0"/>
              <w:rPr>
                <w:rFonts w:ascii="Arial" w:hAnsi="Arial"/>
                <w:sz w:val="16"/>
              </w:rPr>
            </w:pPr>
            <w:r w:rsidRPr="00A96DD2">
              <w:rPr>
                <w:rFonts w:ascii="Arial" w:hAnsi="Arial"/>
                <w:sz w:val="16"/>
              </w:rPr>
              <w:t>R5-211680</w:t>
            </w:r>
          </w:p>
        </w:tc>
      </w:tr>
      <w:tr w:rsidR="00A96DD2" w:rsidRPr="00A96DD2" w14:paraId="3151B991" w14:textId="77777777" w:rsidTr="00A96DD2">
        <w:tc>
          <w:tcPr>
            <w:tcW w:w="0" w:type="auto"/>
            <w:shd w:val="clear" w:color="auto" w:fill="auto"/>
          </w:tcPr>
          <w:p w14:paraId="0E06E67A" w14:textId="77777777" w:rsidR="00A96DD2" w:rsidRPr="00A96DD2" w:rsidRDefault="00A96DD2" w:rsidP="00A96DD2">
            <w:pPr>
              <w:keepNext/>
              <w:keepLines/>
              <w:spacing w:after="0"/>
              <w:rPr>
                <w:rFonts w:ascii="Arial" w:hAnsi="Arial"/>
                <w:sz w:val="16"/>
              </w:rPr>
            </w:pPr>
            <w:r w:rsidRPr="00A96DD2">
              <w:rPr>
                <w:rFonts w:ascii="Arial" w:hAnsi="Arial"/>
                <w:sz w:val="16"/>
              </w:rPr>
              <w:t>R5-210489</w:t>
            </w:r>
          </w:p>
        </w:tc>
        <w:tc>
          <w:tcPr>
            <w:tcW w:w="0" w:type="auto"/>
            <w:shd w:val="clear" w:color="auto" w:fill="auto"/>
          </w:tcPr>
          <w:p w14:paraId="39C48FA4"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purpose for 6.3.2 Transmit OFF power</w:t>
            </w:r>
          </w:p>
        </w:tc>
        <w:tc>
          <w:tcPr>
            <w:tcW w:w="0" w:type="auto"/>
            <w:shd w:val="clear" w:color="auto" w:fill="auto"/>
          </w:tcPr>
          <w:p w14:paraId="44C75EB2"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2F889D8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70FBC6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BB8107" w14:textId="77777777" w:rsidR="00A96DD2" w:rsidRPr="00A96DD2" w:rsidRDefault="00A96DD2" w:rsidP="00A96DD2">
            <w:pPr>
              <w:keepNext/>
              <w:keepLines/>
              <w:spacing w:after="0"/>
              <w:rPr>
                <w:rFonts w:ascii="Arial" w:hAnsi="Arial"/>
                <w:sz w:val="16"/>
              </w:rPr>
            </w:pPr>
          </w:p>
        </w:tc>
      </w:tr>
      <w:tr w:rsidR="00A96DD2" w:rsidRPr="00A96DD2" w14:paraId="1AEAF585" w14:textId="77777777" w:rsidTr="00A96DD2">
        <w:tc>
          <w:tcPr>
            <w:tcW w:w="0" w:type="auto"/>
            <w:shd w:val="clear" w:color="auto" w:fill="auto"/>
          </w:tcPr>
          <w:p w14:paraId="2748C938" w14:textId="77777777" w:rsidR="00A96DD2" w:rsidRPr="00A96DD2" w:rsidRDefault="00A96DD2" w:rsidP="00A96DD2">
            <w:pPr>
              <w:keepNext/>
              <w:keepLines/>
              <w:spacing w:after="0"/>
              <w:rPr>
                <w:rFonts w:ascii="Arial" w:hAnsi="Arial"/>
                <w:sz w:val="16"/>
              </w:rPr>
            </w:pPr>
            <w:r w:rsidRPr="00A96DD2">
              <w:rPr>
                <w:rFonts w:ascii="Arial" w:hAnsi="Arial"/>
                <w:sz w:val="16"/>
              </w:rPr>
              <w:t>R5-210490</w:t>
            </w:r>
          </w:p>
        </w:tc>
        <w:tc>
          <w:tcPr>
            <w:tcW w:w="0" w:type="auto"/>
            <w:shd w:val="clear" w:color="auto" w:fill="auto"/>
          </w:tcPr>
          <w:p w14:paraId="2E5C1F25"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6.3D.2 Transmit OFF power for UL MIMO</w:t>
            </w:r>
          </w:p>
        </w:tc>
        <w:tc>
          <w:tcPr>
            <w:tcW w:w="0" w:type="auto"/>
            <w:shd w:val="clear" w:color="auto" w:fill="auto"/>
          </w:tcPr>
          <w:p w14:paraId="1F2391F4"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32A30A5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3D191F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9DA6896" w14:textId="77777777" w:rsidR="00A96DD2" w:rsidRPr="00A96DD2" w:rsidRDefault="00A96DD2" w:rsidP="00A96DD2">
            <w:pPr>
              <w:keepNext/>
              <w:keepLines/>
              <w:spacing w:after="0"/>
              <w:rPr>
                <w:rFonts w:ascii="Arial" w:hAnsi="Arial"/>
                <w:sz w:val="16"/>
              </w:rPr>
            </w:pPr>
          </w:p>
        </w:tc>
      </w:tr>
      <w:tr w:rsidR="00A96DD2" w:rsidRPr="00A96DD2" w14:paraId="02BFD537" w14:textId="77777777" w:rsidTr="00A96DD2">
        <w:tc>
          <w:tcPr>
            <w:tcW w:w="0" w:type="auto"/>
            <w:shd w:val="clear" w:color="auto" w:fill="auto"/>
          </w:tcPr>
          <w:p w14:paraId="42D9BD8B" w14:textId="77777777" w:rsidR="00A96DD2" w:rsidRPr="00A96DD2" w:rsidRDefault="00A96DD2" w:rsidP="00A96DD2">
            <w:pPr>
              <w:keepNext/>
              <w:keepLines/>
              <w:spacing w:after="0"/>
              <w:rPr>
                <w:rFonts w:ascii="Arial" w:hAnsi="Arial"/>
                <w:sz w:val="16"/>
              </w:rPr>
            </w:pPr>
            <w:r w:rsidRPr="00A96DD2">
              <w:rPr>
                <w:rFonts w:ascii="Arial" w:hAnsi="Arial"/>
                <w:sz w:val="16"/>
              </w:rPr>
              <w:t>R5-210491</w:t>
            </w:r>
          </w:p>
        </w:tc>
        <w:tc>
          <w:tcPr>
            <w:tcW w:w="0" w:type="auto"/>
            <w:shd w:val="clear" w:color="auto" w:fill="auto"/>
          </w:tcPr>
          <w:p w14:paraId="36494940"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and test description for 7.4 Maximum input level</w:t>
            </w:r>
          </w:p>
        </w:tc>
        <w:tc>
          <w:tcPr>
            <w:tcW w:w="0" w:type="auto"/>
            <w:shd w:val="clear" w:color="auto" w:fill="auto"/>
          </w:tcPr>
          <w:p w14:paraId="348BE83A"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7658D9F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AE3A2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BFA0C8A" w14:textId="77777777" w:rsidR="00A96DD2" w:rsidRPr="00A96DD2" w:rsidRDefault="00A96DD2" w:rsidP="00A96DD2">
            <w:pPr>
              <w:keepNext/>
              <w:keepLines/>
              <w:spacing w:after="0"/>
              <w:rPr>
                <w:rFonts w:ascii="Arial" w:hAnsi="Arial"/>
                <w:sz w:val="16"/>
              </w:rPr>
            </w:pPr>
          </w:p>
        </w:tc>
      </w:tr>
      <w:tr w:rsidR="00A96DD2" w:rsidRPr="00A96DD2" w14:paraId="5859EC43" w14:textId="77777777" w:rsidTr="00A96DD2">
        <w:tc>
          <w:tcPr>
            <w:tcW w:w="0" w:type="auto"/>
            <w:shd w:val="clear" w:color="auto" w:fill="auto"/>
          </w:tcPr>
          <w:p w14:paraId="1463529C" w14:textId="77777777" w:rsidR="00A96DD2" w:rsidRPr="00A96DD2" w:rsidRDefault="00A96DD2" w:rsidP="00A96DD2">
            <w:pPr>
              <w:keepNext/>
              <w:keepLines/>
              <w:spacing w:after="0"/>
              <w:rPr>
                <w:rFonts w:ascii="Arial" w:hAnsi="Arial"/>
                <w:sz w:val="16"/>
              </w:rPr>
            </w:pPr>
            <w:r w:rsidRPr="00A96DD2">
              <w:rPr>
                <w:rFonts w:ascii="Arial" w:hAnsi="Arial"/>
                <w:sz w:val="16"/>
              </w:rPr>
              <w:t>R5-210492</w:t>
            </w:r>
          </w:p>
        </w:tc>
        <w:tc>
          <w:tcPr>
            <w:tcW w:w="0" w:type="auto"/>
            <w:shd w:val="clear" w:color="auto" w:fill="auto"/>
          </w:tcPr>
          <w:p w14:paraId="4164E3EB"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cases for 7.4A Maximum input level for CA</w:t>
            </w:r>
          </w:p>
        </w:tc>
        <w:tc>
          <w:tcPr>
            <w:tcW w:w="0" w:type="auto"/>
            <w:shd w:val="clear" w:color="auto" w:fill="auto"/>
          </w:tcPr>
          <w:p w14:paraId="56889685"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5103589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86A5E6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3B3EB61" w14:textId="77777777" w:rsidR="00A96DD2" w:rsidRPr="00A96DD2" w:rsidRDefault="00A96DD2" w:rsidP="00A96DD2">
            <w:pPr>
              <w:keepNext/>
              <w:keepLines/>
              <w:spacing w:after="0"/>
              <w:rPr>
                <w:rFonts w:ascii="Arial" w:hAnsi="Arial"/>
                <w:sz w:val="16"/>
              </w:rPr>
            </w:pPr>
          </w:p>
        </w:tc>
      </w:tr>
      <w:tr w:rsidR="00A96DD2" w:rsidRPr="00A96DD2" w14:paraId="13D41111" w14:textId="77777777" w:rsidTr="00A96DD2">
        <w:tc>
          <w:tcPr>
            <w:tcW w:w="0" w:type="auto"/>
            <w:shd w:val="clear" w:color="auto" w:fill="auto"/>
          </w:tcPr>
          <w:p w14:paraId="0CC9A248" w14:textId="77777777" w:rsidR="00A96DD2" w:rsidRPr="00A96DD2" w:rsidRDefault="00A96DD2" w:rsidP="00A96DD2">
            <w:pPr>
              <w:keepNext/>
              <w:keepLines/>
              <w:spacing w:after="0"/>
              <w:rPr>
                <w:rFonts w:ascii="Arial" w:hAnsi="Arial"/>
                <w:sz w:val="16"/>
              </w:rPr>
            </w:pPr>
            <w:r w:rsidRPr="00A96DD2">
              <w:rPr>
                <w:rFonts w:ascii="Arial" w:hAnsi="Arial"/>
                <w:sz w:val="16"/>
              </w:rPr>
              <w:t>R5-210493</w:t>
            </w:r>
          </w:p>
        </w:tc>
        <w:tc>
          <w:tcPr>
            <w:tcW w:w="0" w:type="auto"/>
            <w:shd w:val="clear" w:color="auto" w:fill="auto"/>
          </w:tcPr>
          <w:p w14:paraId="2E6352C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7.4D Maximum input level for UL MIMO</w:t>
            </w:r>
          </w:p>
        </w:tc>
        <w:tc>
          <w:tcPr>
            <w:tcW w:w="0" w:type="auto"/>
            <w:shd w:val="clear" w:color="auto" w:fill="auto"/>
          </w:tcPr>
          <w:p w14:paraId="336ADBEE"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2584122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6BA249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1A58F9" w14:textId="77777777" w:rsidR="00A96DD2" w:rsidRPr="00A96DD2" w:rsidRDefault="00A96DD2" w:rsidP="00A96DD2">
            <w:pPr>
              <w:keepNext/>
              <w:keepLines/>
              <w:spacing w:after="0"/>
              <w:rPr>
                <w:rFonts w:ascii="Arial" w:hAnsi="Arial"/>
                <w:sz w:val="16"/>
              </w:rPr>
            </w:pPr>
          </w:p>
        </w:tc>
      </w:tr>
      <w:tr w:rsidR="00A96DD2" w:rsidRPr="00A96DD2" w14:paraId="52D71553" w14:textId="77777777" w:rsidTr="00A96DD2">
        <w:tc>
          <w:tcPr>
            <w:tcW w:w="0" w:type="auto"/>
            <w:shd w:val="clear" w:color="auto" w:fill="auto"/>
          </w:tcPr>
          <w:p w14:paraId="499F6D07" w14:textId="77777777" w:rsidR="00A96DD2" w:rsidRPr="00A96DD2" w:rsidRDefault="00A96DD2" w:rsidP="00A96DD2">
            <w:pPr>
              <w:keepNext/>
              <w:keepLines/>
              <w:spacing w:after="0"/>
              <w:rPr>
                <w:rFonts w:ascii="Arial" w:hAnsi="Arial"/>
                <w:sz w:val="16"/>
              </w:rPr>
            </w:pPr>
            <w:r w:rsidRPr="00A96DD2">
              <w:rPr>
                <w:rFonts w:ascii="Arial" w:hAnsi="Arial"/>
                <w:sz w:val="16"/>
              </w:rPr>
              <w:t>R5-210494</w:t>
            </w:r>
          </w:p>
        </w:tc>
        <w:tc>
          <w:tcPr>
            <w:tcW w:w="0" w:type="auto"/>
            <w:shd w:val="clear" w:color="auto" w:fill="auto"/>
          </w:tcPr>
          <w:p w14:paraId="042673B2" w14:textId="77777777" w:rsidR="00A96DD2" w:rsidRPr="00A96DD2" w:rsidRDefault="00A96DD2" w:rsidP="00A96DD2">
            <w:pPr>
              <w:keepNext/>
              <w:keepLines/>
              <w:spacing w:after="0"/>
              <w:rPr>
                <w:rFonts w:ascii="Arial" w:hAnsi="Arial"/>
                <w:sz w:val="16"/>
              </w:rPr>
            </w:pPr>
            <w:r w:rsidRPr="00A96DD2">
              <w:rPr>
                <w:rFonts w:ascii="Arial" w:hAnsi="Arial"/>
                <w:sz w:val="16"/>
              </w:rPr>
              <w:t>Removal of brackets for MU of EIS spherical coverage</w:t>
            </w:r>
          </w:p>
        </w:tc>
        <w:tc>
          <w:tcPr>
            <w:tcW w:w="0" w:type="auto"/>
            <w:shd w:val="clear" w:color="auto" w:fill="auto"/>
          </w:tcPr>
          <w:p w14:paraId="52313873"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454F63E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1B768E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43F7E24" w14:textId="77777777" w:rsidR="00A96DD2" w:rsidRPr="00A96DD2" w:rsidRDefault="00A96DD2" w:rsidP="00A96DD2">
            <w:pPr>
              <w:keepNext/>
              <w:keepLines/>
              <w:spacing w:after="0"/>
              <w:rPr>
                <w:rFonts w:ascii="Arial" w:hAnsi="Arial"/>
                <w:sz w:val="16"/>
              </w:rPr>
            </w:pPr>
          </w:p>
        </w:tc>
      </w:tr>
      <w:tr w:rsidR="00A96DD2" w:rsidRPr="00A96DD2" w14:paraId="4F0107D8" w14:textId="77777777" w:rsidTr="00A96DD2">
        <w:tc>
          <w:tcPr>
            <w:tcW w:w="0" w:type="auto"/>
            <w:shd w:val="clear" w:color="auto" w:fill="auto"/>
          </w:tcPr>
          <w:p w14:paraId="205A00B9" w14:textId="77777777" w:rsidR="00A96DD2" w:rsidRPr="00A96DD2" w:rsidRDefault="00A96DD2" w:rsidP="00A96DD2">
            <w:pPr>
              <w:keepNext/>
              <w:keepLines/>
              <w:spacing w:after="0"/>
              <w:rPr>
                <w:rFonts w:ascii="Arial" w:hAnsi="Arial"/>
                <w:sz w:val="16"/>
              </w:rPr>
            </w:pPr>
            <w:r w:rsidRPr="00A96DD2">
              <w:rPr>
                <w:rFonts w:ascii="Arial" w:hAnsi="Arial"/>
                <w:sz w:val="16"/>
              </w:rPr>
              <w:t>R5-210495</w:t>
            </w:r>
          </w:p>
        </w:tc>
        <w:tc>
          <w:tcPr>
            <w:tcW w:w="0" w:type="auto"/>
            <w:shd w:val="clear" w:color="auto" w:fill="auto"/>
          </w:tcPr>
          <w:p w14:paraId="37DA7E71" w14:textId="77777777" w:rsidR="00A96DD2" w:rsidRPr="00A96DD2" w:rsidRDefault="00A96DD2" w:rsidP="00A96DD2">
            <w:pPr>
              <w:keepNext/>
              <w:keepLines/>
              <w:spacing w:after="0"/>
              <w:rPr>
                <w:rFonts w:ascii="Arial" w:hAnsi="Arial"/>
                <w:sz w:val="16"/>
              </w:rPr>
            </w:pPr>
            <w:r w:rsidRPr="00A96DD2">
              <w:rPr>
                <w:rFonts w:ascii="Arial" w:hAnsi="Arial"/>
                <w:sz w:val="16"/>
              </w:rPr>
              <w:t>Correction of Annex P for Modified MPR behaviour</w:t>
            </w:r>
          </w:p>
        </w:tc>
        <w:tc>
          <w:tcPr>
            <w:tcW w:w="0" w:type="auto"/>
            <w:shd w:val="clear" w:color="auto" w:fill="auto"/>
          </w:tcPr>
          <w:p w14:paraId="54318898"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0B521D5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83D531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A8D506" w14:textId="77777777" w:rsidR="00A96DD2" w:rsidRPr="00A96DD2" w:rsidRDefault="00A96DD2" w:rsidP="00A96DD2">
            <w:pPr>
              <w:keepNext/>
              <w:keepLines/>
              <w:spacing w:after="0"/>
              <w:rPr>
                <w:rFonts w:ascii="Arial" w:hAnsi="Arial"/>
                <w:sz w:val="16"/>
              </w:rPr>
            </w:pPr>
          </w:p>
        </w:tc>
      </w:tr>
      <w:tr w:rsidR="00A96DD2" w:rsidRPr="00A96DD2" w14:paraId="7FC92EF7" w14:textId="77777777" w:rsidTr="00A96DD2">
        <w:tc>
          <w:tcPr>
            <w:tcW w:w="0" w:type="auto"/>
            <w:shd w:val="clear" w:color="auto" w:fill="auto"/>
          </w:tcPr>
          <w:p w14:paraId="7596B9F0" w14:textId="77777777" w:rsidR="00A96DD2" w:rsidRPr="00A96DD2" w:rsidRDefault="00A96DD2" w:rsidP="00A96DD2">
            <w:pPr>
              <w:keepNext/>
              <w:keepLines/>
              <w:spacing w:after="0"/>
              <w:rPr>
                <w:rFonts w:ascii="Arial" w:hAnsi="Arial"/>
                <w:sz w:val="16"/>
              </w:rPr>
            </w:pPr>
            <w:r w:rsidRPr="00A96DD2">
              <w:rPr>
                <w:rFonts w:ascii="Arial" w:hAnsi="Arial"/>
                <w:sz w:val="16"/>
              </w:rPr>
              <w:t>R5-210496</w:t>
            </w:r>
          </w:p>
        </w:tc>
        <w:tc>
          <w:tcPr>
            <w:tcW w:w="0" w:type="auto"/>
            <w:shd w:val="clear" w:color="auto" w:fill="auto"/>
          </w:tcPr>
          <w:p w14:paraId="32682F8A" w14:textId="77777777" w:rsidR="00A96DD2" w:rsidRPr="00A96DD2" w:rsidRDefault="00A96DD2" w:rsidP="00A96DD2">
            <w:pPr>
              <w:keepNext/>
              <w:keepLines/>
              <w:spacing w:after="0"/>
              <w:rPr>
                <w:rFonts w:ascii="Arial" w:hAnsi="Arial"/>
                <w:sz w:val="16"/>
              </w:rPr>
            </w:pPr>
            <w:r w:rsidRPr="00A96DD2">
              <w:rPr>
                <w:rFonts w:ascii="Arial" w:hAnsi="Arial"/>
                <w:sz w:val="16"/>
              </w:rPr>
              <w:t>Correction of definition for EIS</w:t>
            </w:r>
          </w:p>
        </w:tc>
        <w:tc>
          <w:tcPr>
            <w:tcW w:w="0" w:type="auto"/>
            <w:shd w:val="clear" w:color="auto" w:fill="auto"/>
          </w:tcPr>
          <w:p w14:paraId="61F484A4"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7C917AA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1BCBF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6C6E1D" w14:textId="77777777" w:rsidR="00A96DD2" w:rsidRPr="00A96DD2" w:rsidRDefault="00A96DD2" w:rsidP="00A96DD2">
            <w:pPr>
              <w:keepNext/>
              <w:keepLines/>
              <w:spacing w:after="0"/>
              <w:rPr>
                <w:rFonts w:ascii="Arial" w:hAnsi="Arial"/>
                <w:sz w:val="16"/>
              </w:rPr>
            </w:pPr>
          </w:p>
        </w:tc>
      </w:tr>
      <w:tr w:rsidR="00A96DD2" w:rsidRPr="00A96DD2" w14:paraId="57161453" w14:textId="77777777" w:rsidTr="00A96DD2">
        <w:tc>
          <w:tcPr>
            <w:tcW w:w="0" w:type="auto"/>
            <w:shd w:val="clear" w:color="auto" w:fill="auto"/>
          </w:tcPr>
          <w:p w14:paraId="641BB12A" w14:textId="77777777" w:rsidR="00A96DD2" w:rsidRPr="00A96DD2" w:rsidRDefault="00A96DD2" w:rsidP="00A96DD2">
            <w:pPr>
              <w:keepNext/>
              <w:keepLines/>
              <w:spacing w:after="0"/>
              <w:rPr>
                <w:rFonts w:ascii="Arial" w:hAnsi="Arial"/>
                <w:sz w:val="16"/>
              </w:rPr>
            </w:pPr>
            <w:r w:rsidRPr="00A96DD2">
              <w:rPr>
                <w:rFonts w:ascii="Arial" w:hAnsi="Arial"/>
                <w:sz w:val="16"/>
              </w:rPr>
              <w:t>R5-210497</w:t>
            </w:r>
          </w:p>
        </w:tc>
        <w:tc>
          <w:tcPr>
            <w:tcW w:w="0" w:type="auto"/>
            <w:shd w:val="clear" w:color="auto" w:fill="auto"/>
          </w:tcPr>
          <w:p w14:paraId="156886C8"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6.2B.1.3</w:t>
            </w:r>
          </w:p>
        </w:tc>
        <w:tc>
          <w:tcPr>
            <w:tcW w:w="0" w:type="auto"/>
            <w:shd w:val="clear" w:color="auto" w:fill="auto"/>
          </w:tcPr>
          <w:p w14:paraId="6607570F"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42A3C15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F3C760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89B5F3" w14:textId="77777777" w:rsidR="00A96DD2" w:rsidRPr="00A96DD2" w:rsidRDefault="00A96DD2" w:rsidP="00A96DD2">
            <w:pPr>
              <w:keepNext/>
              <w:keepLines/>
              <w:spacing w:after="0"/>
              <w:rPr>
                <w:rFonts w:ascii="Arial" w:hAnsi="Arial"/>
                <w:sz w:val="16"/>
              </w:rPr>
            </w:pPr>
          </w:p>
        </w:tc>
      </w:tr>
      <w:tr w:rsidR="00A96DD2" w:rsidRPr="00A96DD2" w14:paraId="22EA7A91" w14:textId="77777777" w:rsidTr="00A96DD2">
        <w:tc>
          <w:tcPr>
            <w:tcW w:w="0" w:type="auto"/>
            <w:shd w:val="clear" w:color="auto" w:fill="auto"/>
          </w:tcPr>
          <w:p w14:paraId="0516A779" w14:textId="77777777" w:rsidR="00A96DD2" w:rsidRPr="00A96DD2" w:rsidRDefault="00A96DD2" w:rsidP="00A96DD2">
            <w:pPr>
              <w:keepNext/>
              <w:keepLines/>
              <w:spacing w:after="0"/>
              <w:rPr>
                <w:rFonts w:ascii="Arial" w:hAnsi="Arial"/>
                <w:sz w:val="16"/>
              </w:rPr>
            </w:pPr>
            <w:r w:rsidRPr="00A96DD2">
              <w:rPr>
                <w:rFonts w:ascii="Arial" w:hAnsi="Arial"/>
                <w:sz w:val="16"/>
              </w:rPr>
              <w:t>R5-210498</w:t>
            </w:r>
          </w:p>
        </w:tc>
        <w:tc>
          <w:tcPr>
            <w:tcW w:w="0" w:type="auto"/>
            <w:shd w:val="clear" w:color="auto" w:fill="auto"/>
          </w:tcPr>
          <w:p w14:paraId="51236EF9" w14:textId="77777777" w:rsidR="00A96DD2" w:rsidRPr="00A96DD2" w:rsidRDefault="00A96DD2" w:rsidP="00A96DD2">
            <w:pPr>
              <w:keepNext/>
              <w:keepLines/>
              <w:spacing w:after="0"/>
              <w:rPr>
                <w:rFonts w:ascii="Arial" w:hAnsi="Arial"/>
                <w:sz w:val="16"/>
              </w:rPr>
            </w:pPr>
            <w:r w:rsidRPr="00A96DD2">
              <w:rPr>
                <w:rFonts w:ascii="Arial" w:hAnsi="Arial"/>
                <w:sz w:val="16"/>
              </w:rPr>
              <w:t>Addition of editor note to the incomplete test cases</w:t>
            </w:r>
          </w:p>
        </w:tc>
        <w:tc>
          <w:tcPr>
            <w:tcW w:w="0" w:type="auto"/>
            <w:shd w:val="clear" w:color="auto" w:fill="auto"/>
          </w:tcPr>
          <w:p w14:paraId="57653221"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040F68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73D768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F8CD58" w14:textId="77777777" w:rsidR="00A96DD2" w:rsidRPr="00A96DD2" w:rsidRDefault="00A96DD2" w:rsidP="00A96DD2">
            <w:pPr>
              <w:keepNext/>
              <w:keepLines/>
              <w:spacing w:after="0"/>
              <w:rPr>
                <w:rFonts w:ascii="Arial" w:hAnsi="Arial"/>
                <w:sz w:val="16"/>
              </w:rPr>
            </w:pPr>
          </w:p>
        </w:tc>
      </w:tr>
      <w:tr w:rsidR="00A96DD2" w:rsidRPr="00A96DD2" w14:paraId="634E7BD8" w14:textId="77777777" w:rsidTr="00A96DD2">
        <w:tc>
          <w:tcPr>
            <w:tcW w:w="0" w:type="auto"/>
            <w:shd w:val="clear" w:color="auto" w:fill="auto"/>
          </w:tcPr>
          <w:p w14:paraId="186CDF1A" w14:textId="77777777" w:rsidR="00A96DD2" w:rsidRPr="00A96DD2" w:rsidRDefault="00A96DD2" w:rsidP="00A96DD2">
            <w:pPr>
              <w:keepNext/>
              <w:keepLines/>
              <w:spacing w:after="0"/>
              <w:rPr>
                <w:rFonts w:ascii="Arial" w:hAnsi="Arial"/>
                <w:sz w:val="16"/>
              </w:rPr>
            </w:pPr>
            <w:r w:rsidRPr="00A96DD2">
              <w:rPr>
                <w:rFonts w:ascii="Arial" w:hAnsi="Arial"/>
                <w:sz w:val="16"/>
              </w:rPr>
              <w:t>R5-210499</w:t>
            </w:r>
          </w:p>
        </w:tc>
        <w:tc>
          <w:tcPr>
            <w:tcW w:w="0" w:type="auto"/>
            <w:shd w:val="clear" w:color="auto" w:fill="auto"/>
          </w:tcPr>
          <w:p w14:paraId="23B7946E"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of 6.5B.5.3</w:t>
            </w:r>
          </w:p>
        </w:tc>
        <w:tc>
          <w:tcPr>
            <w:tcW w:w="0" w:type="auto"/>
            <w:shd w:val="clear" w:color="auto" w:fill="auto"/>
          </w:tcPr>
          <w:p w14:paraId="54C60B56"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4CADD81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4852E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A26D79" w14:textId="77777777" w:rsidR="00A96DD2" w:rsidRPr="00A96DD2" w:rsidRDefault="00A96DD2" w:rsidP="00A96DD2">
            <w:pPr>
              <w:keepNext/>
              <w:keepLines/>
              <w:spacing w:after="0"/>
              <w:rPr>
                <w:rFonts w:ascii="Arial" w:hAnsi="Arial"/>
                <w:sz w:val="16"/>
              </w:rPr>
            </w:pPr>
          </w:p>
        </w:tc>
      </w:tr>
      <w:tr w:rsidR="00A96DD2" w:rsidRPr="00A96DD2" w14:paraId="2DE966C0" w14:textId="77777777" w:rsidTr="00A96DD2">
        <w:tc>
          <w:tcPr>
            <w:tcW w:w="0" w:type="auto"/>
            <w:shd w:val="clear" w:color="auto" w:fill="auto"/>
          </w:tcPr>
          <w:p w14:paraId="54F1F2D9" w14:textId="77777777" w:rsidR="00A96DD2" w:rsidRPr="00A96DD2" w:rsidRDefault="00A96DD2" w:rsidP="00A96DD2">
            <w:pPr>
              <w:keepNext/>
              <w:keepLines/>
              <w:spacing w:after="0"/>
              <w:rPr>
                <w:rFonts w:ascii="Arial" w:hAnsi="Arial"/>
                <w:sz w:val="16"/>
              </w:rPr>
            </w:pPr>
            <w:r w:rsidRPr="00A96DD2">
              <w:rPr>
                <w:rFonts w:ascii="Arial" w:hAnsi="Arial"/>
                <w:sz w:val="16"/>
              </w:rPr>
              <w:t>R5-210500</w:t>
            </w:r>
          </w:p>
        </w:tc>
        <w:tc>
          <w:tcPr>
            <w:tcW w:w="0" w:type="auto"/>
            <w:shd w:val="clear" w:color="auto" w:fill="auto"/>
          </w:tcPr>
          <w:p w14:paraId="60FE3F74"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configuration tables in section 6</w:t>
            </w:r>
          </w:p>
        </w:tc>
        <w:tc>
          <w:tcPr>
            <w:tcW w:w="0" w:type="auto"/>
            <w:shd w:val="clear" w:color="auto" w:fill="auto"/>
          </w:tcPr>
          <w:p w14:paraId="14D53011"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51A1B75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047E0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635CBB" w14:textId="77777777" w:rsidR="00A96DD2" w:rsidRPr="00A96DD2" w:rsidRDefault="00A96DD2" w:rsidP="00A96DD2">
            <w:pPr>
              <w:keepNext/>
              <w:keepLines/>
              <w:spacing w:after="0"/>
              <w:rPr>
                <w:rFonts w:ascii="Arial" w:hAnsi="Arial"/>
                <w:sz w:val="16"/>
              </w:rPr>
            </w:pPr>
          </w:p>
        </w:tc>
      </w:tr>
      <w:tr w:rsidR="00A96DD2" w:rsidRPr="00A96DD2" w14:paraId="1607D5E8" w14:textId="77777777" w:rsidTr="00A96DD2">
        <w:tc>
          <w:tcPr>
            <w:tcW w:w="0" w:type="auto"/>
            <w:shd w:val="clear" w:color="auto" w:fill="auto"/>
          </w:tcPr>
          <w:p w14:paraId="6E178E1E" w14:textId="77777777" w:rsidR="00A96DD2" w:rsidRPr="00A96DD2" w:rsidRDefault="00A96DD2" w:rsidP="00A96DD2">
            <w:pPr>
              <w:keepNext/>
              <w:keepLines/>
              <w:spacing w:after="0"/>
              <w:rPr>
                <w:rFonts w:ascii="Arial" w:hAnsi="Arial"/>
                <w:sz w:val="16"/>
              </w:rPr>
            </w:pPr>
            <w:r w:rsidRPr="00A96DD2">
              <w:rPr>
                <w:rFonts w:ascii="Arial" w:hAnsi="Arial"/>
                <w:sz w:val="16"/>
              </w:rPr>
              <w:t>R5-210501</w:t>
            </w:r>
          </w:p>
        </w:tc>
        <w:tc>
          <w:tcPr>
            <w:tcW w:w="0" w:type="auto"/>
            <w:shd w:val="clear" w:color="auto" w:fill="auto"/>
          </w:tcPr>
          <w:p w14:paraId="18B401D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Completion of 7.6B.2.3_1.3 </w:t>
            </w:r>
            <w:proofErr w:type="spellStart"/>
            <w:r w:rsidRPr="00A96DD2">
              <w:rPr>
                <w:rFonts w:ascii="Arial" w:hAnsi="Arial"/>
                <w:sz w:val="16"/>
              </w:rPr>
              <w:t>Inband</w:t>
            </w:r>
            <w:proofErr w:type="spellEnd"/>
            <w:r w:rsidRPr="00A96DD2">
              <w:rPr>
                <w:rFonts w:ascii="Arial" w:hAnsi="Arial"/>
                <w:sz w:val="16"/>
              </w:rPr>
              <w:t xml:space="preserve"> blocking for EN-DC within FR1 5 CCs</w:t>
            </w:r>
          </w:p>
        </w:tc>
        <w:tc>
          <w:tcPr>
            <w:tcW w:w="0" w:type="auto"/>
            <w:shd w:val="clear" w:color="auto" w:fill="auto"/>
          </w:tcPr>
          <w:p w14:paraId="4CB79981"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3A88C22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F37698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D719DB" w14:textId="77777777" w:rsidR="00A96DD2" w:rsidRPr="00A96DD2" w:rsidRDefault="00A96DD2" w:rsidP="00A96DD2">
            <w:pPr>
              <w:keepNext/>
              <w:keepLines/>
              <w:spacing w:after="0"/>
              <w:rPr>
                <w:rFonts w:ascii="Arial" w:hAnsi="Arial"/>
                <w:sz w:val="16"/>
              </w:rPr>
            </w:pPr>
          </w:p>
        </w:tc>
      </w:tr>
      <w:tr w:rsidR="00A96DD2" w:rsidRPr="00A96DD2" w14:paraId="3C882C93" w14:textId="77777777" w:rsidTr="00A96DD2">
        <w:tc>
          <w:tcPr>
            <w:tcW w:w="0" w:type="auto"/>
            <w:shd w:val="clear" w:color="auto" w:fill="auto"/>
          </w:tcPr>
          <w:p w14:paraId="45A5D59C" w14:textId="77777777" w:rsidR="00A96DD2" w:rsidRPr="00A96DD2" w:rsidRDefault="00A96DD2" w:rsidP="00A96DD2">
            <w:pPr>
              <w:keepNext/>
              <w:keepLines/>
              <w:spacing w:after="0"/>
              <w:rPr>
                <w:rFonts w:ascii="Arial" w:hAnsi="Arial"/>
                <w:sz w:val="16"/>
              </w:rPr>
            </w:pPr>
            <w:r w:rsidRPr="00A96DD2">
              <w:rPr>
                <w:rFonts w:ascii="Arial" w:hAnsi="Arial"/>
                <w:sz w:val="16"/>
              </w:rPr>
              <w:t>R5-210502</w:t>
            </w:r>
          </w:p>
        </w:tc>
        <w:tc>
          <w:tcPr>
            <w:tcW w:w="0" w:type="auto"/>
            <w:shd w:val="clear" w:color="auto" w:fill="auto"/>
          </w:tcPr>
          <w:p w14:paraId="0600A195"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7.6B.3.3</w:t>
            </w:r>
          </w:p>
        </w:tc>
        <w:tc>
          <w:tcPr>
            <w:tcW w:w="0" w:type="auto"/>
            <w:shd w:val="clear" w:color="auto" w:fill="auto"/>
          </w:tcPr>
          <w:p w14:paraId="614397C9"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7922DED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CCFD9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8291E9C" w14:textId="77777777" w:rsidR="00A96DD2" w:rsidRPr="00A96DD2" w:rsidRDefault="00A96DD2" w:rsidP="00A96DD2">
            <w:pPr>
              <w:keepNext/>
              <w:keepLines/>
              <w:spacing w:after="0"/>
              <w:rPr>
                <w:rFonts w:ascii="Arial" w:hAnsi="Arial"/>
                <w:sz w:val="16"/>
              </w:rPr>
            </w:pPr>
          </w:p>
        </w:tc>
      </w:tr>
      <w:tr w:rsidR="00A96DD2" w:rsidRPr="00A96DD2" w14:paraId="447F05C6" w14:textId="77777777" w:rsidTr="00A96DD2">
        <w:tc>
          <w:tcPr>
            <w:tcW w:w="0" w:type="auto"/>
            <w:shd w:val="clear" w:color="auto" w:fill="auto"/>
          </w:tcPr>
          <w:p w14:paraId="4F22DE71" w14:textId="77777777" w:rsidR="00A96DD2" w:rsidRPr="00A96DD2" w:rsidRDefault="00A96DD2" w:rsidP="00A96DD2">
            <w:pPr>
              <w:keepNext/>
              <w:keepLines/>
              <w:spacing w:after="0"/>
              <w:rPr>
                <w:rFonts w:ascii="Arial" w:hAnsi="Arial"/>
                <w:sz w:val="16"/>
              </w:rPr>
            </w:pPr>
            <w:r w:rsidRPr="00A96DD2">
              <w:rPr>
                <w:rFonts w:ascii="Arial" w:hAnsi="Arial"/>
                <w:sz w:val="16"/>
              </w:rPr>
              <w:t>R5-210503</w:t>
            </w:r>
          </w:p>
        </w:tc>
        <w:tc>
          <w:tcPr>
            <w:tcW w:w="0" w:type="auto"/>
            <w:shd w:val="clear" w:color="auto" w:fill="auto"/>
          </w:tcPr>
          <w:p w14:paraId="07BC6321"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for errors in 7.6B.4.3_1</w:t>
            </w:r>
          </w:p>
        </w:tc>
        <w:tc>
          <w:tcPr>
            <w:tcW w:w="0" w:type="auto"/>
            <w:shd w:val="clear" w:color="auto" w:fill="auto"/>
          </w:tcPr>
          <w:p w14:paraId="6133A6CD"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1593010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39C563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FA47DE8" w14:textId="77777777" w:rsidR="00A96DD2" w:rsidRPr="00A96DD2" w:rsidRDefault="00A96DD2" w:rsidP="00A96DD2">
            <w:pPr>
              <w:keepNext/>
              <w:keepLines/>
              <w:spacing w:after="0"/>
              <w:rPr>
                <w:rFonts w:ascii="Arial" w:hAnsi="Arial"/>
                <w:sz w:val="16"/>
              </w:rPr>
            </w:pPr>
            <w:r w:rsidRPr="00A96DD2">
              <w:rPr>
                <w:rFonts w:ascii="Arial" w:hAnsi="Arial"/>
                <w:sz w:val="16"/>
              </w:rPr>
              <w:t>R5-211713</w:t>
            </w:r>
          </w:p>
        </w:tc>
      </w:tr>
      <w:tr w:rsidR="00A96DD2" w:rsidRPr="00A96DD2" w14:paraId="6CAD677B" w14:textId="77777777" w:rsidTr="00A96DD2">
        <w:tc>
          <w:tcPr>
            <w:tcW w:w="0" w:type="auto"/>
            <w:shd w:val="clear" w:color="auto" w:fill="auto"/>
          </w:tcPr>
          <w:p w14:paraId="580D4443" w14:textId="77777777" w:rsidR="00A96DD2" w:rsidRPr="00A96DD2" w:rsidRDefault="00A96DD2" w:rsidP="00A96DD2">
            <w:pPr>
              <w:keepNext/>
              <w:keepLines/>
              <w:spacing w:after="0"/>
              <w:rPr>
                <w:rFonts w:ascii="Arial" w:hAnsi="Arial"/>
                <w:sz w:val="16"/>
              </w:rPr>
            </w:pPr>
            <w:r w:rsidRPr="00A96DD2">
              <w:rPr>
                <w:rFonts w:ascii="Arial" w:hAnsi="Arial"/>
                <w:sz w:val="16"/>
              </w:rPr>
              <w:t>R5-210504</w:t>
            </w:r>
          </w:p>
        </w:tc>
        <w:tc>
          <w:tcPr>
            <w:tcW w:w="0" w:type="auto"/>
            <w:shd w:val="clear" w:color="auto" w:fill="auto"/>
          </w:tcPr>
          <w:p w14:paraId="1000952F"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configuration tables in section 7</w:t>
            </w:r>
          </w:p>
        </w:tc>
        <w:tc>
          <w:tcPr>
            <w:tcW w:w="0" w:type="auto"/>
            <w:shd w:val="clear" w:color="auto" w:fill="auto"/>
          </w:tcPr>
          <w:p w14:paraId="0167F38F"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0BF7735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F119C6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A972FE" w14:textId="77777777" w:rsidR="00A96DD2" w:rsidRPr="00A96DD2" w:rsidRDefault="00A96DD2" w:rsidP="00A96DD2">
            <w:pPr>
              <w:keepNext/>
              <w:keepLines/>
              <w:spacing w:after="0"/>
              <w:rPr>
                <w:rFonts w:ascii="Arial" w:hAnsi="Arial"/>
                <w:sz w:val="16"/>
              </w:rPr>
            </w:pPr>
            <w:r w:rsidRPr="00A96DD2">
              <w:rPr>
                <w:rFonts w:ascii="Arial" w:hAnsi="Arial"/>
                <w:sz w:val="16"/>
              </w:rPr>
              <w:t>R5-211714</w:t>
            </w:r>
          </w:p>
        </w:tc>
      </w:tr>
      <w:tr w:rsidR="00A96DD2" w:rsidRPr="00A96DD2" w14:paraId="4179B309" w14:textId="77777777" w:rsidTr="00A96DD2">
        <w:tc>
          <w:tcPr>
            <w:tcW w:w="0" w:type="auto"/>
            <w:shd w:val="clear" w:color="auto" w:fill="auto"/>
          </w:tcPr>
          <w:p w14:paraId="5367BCBD" w14:textId="77777777" w:rsidR="00A96DD2" w:rsidRPr="00A96DD2" w:rsidRDefault="00A96DD2" w:rsidP="00A96DD2">
            <w:pPr>
              <w:keepNext/>
              <w:keepLines/>
              <w:spacing w:after="0"/>
              <w:rPr>
                <w:rFonts w:ascii="Arial" w:hAnsi="Arial"/>
                <w:sz w:val="16"/>
              </w:rPr>
            </w:pPr>
            <w:r w:rsidRPr="00A96DD2">
              <w:rPr>
                <w:rFonts w:ascii="Arial" w:hAnsi="Arial"/>
                <w:sz w:val="16"/>
              </w:rPr>
              <w:t>R5-210505</w:t>
            </w:r>
          </w:p>
        </w:tc>
        <w:tc>
          <w:tcPr>
            <w:tcW w:w="0" w:type="auto"/>
            <w:shd w:val="clear" w:color="auto" w:fill="auto"/>
          </w:tcPr>
          <w:p w14:paraId="4DC07D9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applicability definitions for PUSCH </w:t>
            </w:r>
            <w:proofErr w:type="spellStart"/>
            <w:r w:rsidRPr="00A96DD2">
              <w:rPr>
                <w:rFonts w:ascii="Arial" w:hAnsi="Arial"/>
                <w:sz w:val="16"/>
              </w:rPr>
              <w:t>HalfPi</w:t>
            </w:r>
            <w:proofErr w:type="spellEnd"/>
            <w:r w:rsidRPr="00A96DD2">
              <w:rPr>
                <w:rFonts w:ascii="Arial" w:hAnsi="Arial"/>
                <w:sz w:val="16"/>
              </w:rPr>
              <w:t xml:space="preserve"> BPSK related test cases</w:t>
            </w:r>
          </w:p>
        </w:tc>
        <w:tc>
          <w:tcPr>
            <w:tcW w:w="0" w:type="auto"/>
            <w:shd w:val="clear" w:color="auto" w:fill="auto"/>
          </w:tcPr>
          <w:p w14:paraId="6C9F0F60"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2D1DC9F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AD8E3F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DAE442A" w14:textId="77777777" w:rsidR="00A96DD2" w:rsidRPr="00A96DD2" w:rsidRDefault="00A96DD2" w:rsidP="00A96DD2">
            <w:pPr>
              <w:keepNext/>
              <w:keepLines/>
              <w:spacing w:after="0"/>
              <w:rPr>
                <w:rFonts w:ascii="Arial" w:hAnsi="Arial"/>
                <w:sz w:val="16"/>
              </w:rPr>
            </w:pPr>
            <w:r w:rsidRPr="00A96DD2">
              <w:rPr>
                <w:rFonts w:ascii="Arial" w:hAnsi="Arial"/>
                <w:sz w:val="16"/>
              </w:rPr>
              <w:t>R5-211720</w:t>
            </w:r>
          </w:p>
        </w:tc>
      </w:tr>
      <w:tr w:rsidR="00A96DD2" w:rsidRPr="00A96DD2" w14:paraId="73F645C2" w14:textId="77777777" w:rsidTr="00A96DD2">
        <w:tc>
          <w:tcPr>
            <w:tcW w:w="0" w:type="auto"/>
            <w:shd w:val="clear" w:color="auto" w:fill="auto"/>
          </w:tcPr>
          <w:p w14:paraId="74D62773" w14:textId="77777777" w:rsidR="00A96DD2" w:rsidRPr="00A96DD2" w:rsidRDefault="00A96DD2" w:rsidP="00A96DD2">
            <w:pPr>
              <w:keepNext/>
              <w:keepLines/>
              <w:spacing w:after="0"/>
              <w:rPr>
                <w:rFonts w:ascii="Arial" w:hAnsi="Arial"/>
                <w:sz w:val="16"/>
              </w:rPr>
            </w:pPr>
            <w:r w:rsidRPr="00A96DD2">
              <w:rPr>
                <w:rFonts w:ascii="Arial" w:hAnsi="Arial"/>
                <w:sz w:val="16"/>
              </w:rPr>
              <w:t>R5-210506</w:t>
            </w:r>
          </w:p>
        </w:tc>
        <w:tc>
          <w:tcPr>
            <w:tcW w:w="0" w:type="auto"/>
            <w:shd w:val="clear" w:color="auto" w:fill="auto"/>
          </w:tcPr>
          <w:p w14:paraId="56B4560B"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applicability definitions for long DRX cycle related test cases</w:t>
            </w:r>
          </w:p>
        </w:tc>
        <w:tc>
          <w:tcPr>
            <w:tcW w:w="0" w:type="auto"/>
            <w:shd w:val="clear" w:color="auto" w:fill="auto"/>
          </w:tcPr>
          <w:p w14:paraId="5F55DA28"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7B9F1B8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1EFF29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D398D81" w14:textId="77777777" w:rsidR="00A96DD2" w:rsidRPr="00A96DD2" w:rsidRDefault="00A96DD2" w:rsidP="00A96DD2">
            <w:pPr>
              <w:keepNext/>
              <w:keepLines/>
              <w:spacing w:after="0"/>
              <w:rPr>
                <w:rFonts w:ascii="Arial" w:hAnsi="Arial"/>
                <w:sz w:val="16"/>
              </w:rPr>
            </w:pPr>
          </w:p>
        </w:tc>
      </w:tr>
      <w:tr w:rsidR="00A96DD2" w:rsidRPr="00A96DD2" w14:paraId="0AD07FEA" w14:textId="77777777" w:rsidTr="00A96DD2">
        <w:tc>
          <w:tcPr>
            <w:tcW w:w="0" w:type="auto"/>
            <w:shd w:val="clear" w:color="auto" w:fill="auto"/>
          </w:tcPr>
          <w:p w14:paraId="49DF10A6" w14:textId="77777777" w:rsidR="00A96DD2" w:rsidRPr="00A96DD2" w:rsidRDefault="00A96DD2" w:rsidP="00A96DD2">
            <w:pPr>
              <w:keepNext/>
              <w:keepLines/>
              <w:spacing w:after="0"/>
              <w:rPr>
                <w:rFonts w:ascii="Arial" w:hAnsi="Arial"/>
                <w:sz w:val="16"/>
              </w:rPr>
            </w:pPr>
            <w:r w:rsidRPr="00A96DD2">
              <w:rPr>
                <w:rFonts w:ascii="Arial" w:hAnsi="Arial"/>
                <w:sz w:val="16"/>
              </w:rPr>
              <w:t>R5-210507</w:t>
            </w:r>
          </w:p>
        </w:tc>
        <w:tc>
          <w:tcPr>
            <w:tcW w:w="0" w:type="auto"/>
            <w:shd w:val="clear" w:color="auto" w:fill="auto"/>
          </w:tcPr>
          <w:p w14:paraId="0D8E7CCF"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for long DRX cycle related test cases in section 4</w:t>
            </w:r>
          </w:p>
        </w:tc>
        <w:tc>
          <w:tcPr>
            <w:tcW w:w="0" w:type="auto"/>
            <w:shd w:val="clear" w:color="auto" w:fill="auto"/>
          </w:tcPr>
          <w:p w14:paraId="2E56D622"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5461B46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352123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923A39" w14:textId="77777777" w:rsidR="00A96DD2" w:rsidRPr="00A96DD2" w:rsidRDefault="00A96DD2" w:rsidP="00A96DD2">
            <w:pPr>
              <w:keepNext/>
              <w:keepLines/>
              <w:spacing w:after="0"/>
              <w:rPr>
                <w:rFonts w:ascii="Arial" w:hAnsi="Arial"/>
                <w:sz w:val="16"/>
              </w:rPr>
            </w:pPr>
          </w:p>
        </w:tc>
      </w:tr>
      <w:tr w:rsidR="00A96DD2" w:rsidRPr="00A96DD2" w14:paraId="77883903" w14:textId="77777777" w:rsidTr="00A96DD2">
        <w:tc>
          <w:tcPr>
            <w:tcW w:w="0" w:type="auto"/>
            <w:shd w:val="clear" w:color="auto" w:fill="auto"/>
          </w:tcPr>
          <w:p w14:paraId="7BC7FA5D" w14:textId="77777777" w:rsidR="00A96DD2" w:rsidRPr="00A96DD2" w:rsidRDefault="00A96DD2" w:rsidP="00A96DD2">
            <w:pPr>
              <w:keepNext/>
              <w:keepLines/>
              <w:spacing w:after="0"/>
              <w:rPr>
                <w:rFonts w:ascii="Arial" w:hAnsi="Arial"/>
                <w:sz w:val="16"/>
              </w:rPr>
            </w:pPr>
            <w:r w:rsidRPr="00A96DD2">
              <w:rPr>
                <w:rFonts w:ascii="Arial" w:hAnsi="Arial"/>
                <w:sz w:val="16"/>
              </w:rPr>
              <w:t>R5-210508</w:t>
            </w:r>
          </w:p>
        </w:tc>
        <w:tc>
          <w:tcPr>
            <w:tcW w:w="0" w:type="auto"/>
            <w:shd w:val="clear" w:color="auto" w:fill="auto"/>
          </w:tcPr>
          <w:p w14:paraId="41DCB121"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for long DRX cycle related test cases in section 5</w:t>
            </w:r>
          </w:p>
        </w:tc>
        <w:tc>
          <w:tcPr>
            <w:tcW w:w="0" w:type="auto"/>
            <w:shd w:val="clear" w:color="auto" w:fill="auto"/>
          </w:tcPr>
          <w:p w14:paraId="4A8415D4"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484653D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D0C03B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F6CFA1" w14:textId="77777777" w:rsidR="00A96DD2" w:rsidRPr="00A96DD2" w:rsidRDefault="00A96DD2" w:rsidP="00A96DD2">
            <w:pPr>
              <w:keepNext/>
              <w:keepLines/>
              <w:spacing w:after="0"/>
              <w:rPr>
                <w:rFonts w:ascii="Arial" w:hAnsi="Arial"/>
                <w:sz w:val="16"/>
              </w:rPr>
            </w:pPr>
          </w:p>
        </w:tc>
      </w:tr>
      <w:tr w:rsidR="00A96DD2" w:rsidRPr="00A96DD2" w14:paraId="1A72B71E" w14:textId="77777777" w:rsidTr="00A96DD2">
        <w:tc>
          <w:tcPr>
            <w:tcW w:w="0" w:type="auto"/>
            <w:shd w:val="clear" w:color="auto" w:fill="auto"/>
          </w:tcPr>
          <w:p w14:paraId="40002D03" w14:textId="77777777" w:rsidR="00A96DD2" w:rsidRPr="00A96DD2" w:rsidRDefault="00A96DD2" w:rsidP="00A96DD2">
            <w:pPr>
              <w:keepNext/>
              <w:keepLines/>
              <w:spacing w:after="0"/>
              <w:rPr>
                <w:rFonts w:ascii="Arial" w:hAnsi="Arial"/>
                <w:sz w:val="16"/>
              </w:rPr>
            </w:pPr>
            <w:r w:rsidRPr="00A96DD2">
              <w:rPr>
                <w:rFonts w:ascii="Arial" w:hAnsi="Arial"/>
                <w:sz w:val="16"/>
              </w:rPr>
              <w:t>R5-210509</w:t>
            </w:r>
          </w:p>
        </w:tc>
        <w:tc>
          <w:tcPr>
            <w:tcW w:w="0" w:type="auto"/>
            <w:shd w:val="clear" w:color="auto" w:fill="auto"/>
          </w:tcPr>
          <w:p w14:paraId="61CBAEEB"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for long DRX cycle related test cases in section 6</w:t>
            </w:r>
          </w:p>
        </w:tc>
        <w:tc>
          <w:tcPr>
            <w:tcW w:w="0" w:type="auto"/>
            <w:shd w:val="clear" w:color="auto" w:fill="auto"/>
          </w:tcPr>
          <w:p w14:paraId="5E025D9D"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1BCE2DA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B9019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77E7C49" w14:textId="77777777" w:rsidR="00A96DD2" w:rsidRPr="00A96DD2" w:rsidRDefault="00A96DD2" w:rsidP="00A96DD2">
            <w:pPr>
              <w:keepNext/>
              <w:keepLines/>
              <w:spacing w:after="0"/>
              <w:rPr>
                <w:rFonts w:ascii="Arial" w:hAnsi="Arial"/>
                <w:sz w:val="16"/>
              </w:rPr>
            </w:pPr>
          </w:p>
        </w:tc>
      </w:tr>
      <w:tr w:rsidR="00A96DD2" w:rsidRPr="00A96DD2" w14:paraId="1E45CA39" w14:textId="77777777" w:rsidTr="00A96DD2">
        <w:tc>
          <w:tcPr>
            <w:tcW w:w="0" w:type="auto"/>
            <w:shd w:val="clear" w:color="auto" w:fill="auto"/>
          </w:tcPr>
          <w:p w14:paraId="3DE7AF06" w14:textId="77777777" w:rsidR="00A96DD2" w:rsidRPr="00A96DD2" w:rsidRDefault="00A96DD2" w:rsidP="00A96DD2">
            <w:pPr>
              <w:keepNext/>
              <w:keepLines/>
              <w:spacing w:after="0"/>
              <w:rPr>
                <w:rFonts w:ascii="Arial" w:hAnsi="Arial"/>
                <w:sz w:val="16"/>
              </w:rPr>
            </w:pPr>
            <w:r w:rsidRPr="00A96DD2">
              <w:rPr>
                <w:rFonts w:ascii="Arial" w:hAnsi="Arial"/>
                <w:sz w:val="16"/>
              </w:rPr>
              <w:t>R5-210510</w:t>
            </w:r>
          </w:p>
        </w:tc>
        <w:tc>
          <w:tcPr>
            <w:tcW w:w="0" w:type="auto"/>
            <w:shd w:val="clear" w:color="auto" w:fill="auto"/>
          </w:tcPr>
          <w:p w14:paraId="7C324AB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test applicability for long DRX </w:t>
            </w:r>
            <w:r w:rsidRPr="00A96DD2">
              <w:rPr>
                <w:rFonts w:ascii="Arial" w:hAnsi="Arial"/>
                <w:sz w:val="16"/>
              </w:rPr>
              <w:lastRenderedPageBreak/>
              <w:t>cycle related test cases in section 7</w:t>
            </w:r>
          </w:p>
        </w:tc>
        <w:tc>
          <w:tcPr>
            <w:tcW w:w="0" w:type="auto"/>
            <w:shd w:val="clear" w:color="auto" w:fill="auto"/>
          </w:tcPr>
          <w:p w14:paraId="3068A6D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CAICT</w:t>
            </w:r>
          </w:p>
        </w:tc>
        <w:tc>
          <w:tcPr>
            <w:tcW w:w="0" w:type="auto"/>
            <w:shd w:val="clear" w:color="auto" w:fill="auto"/>
          </w:tcPr>
          <w:p w14:paraId="39D583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0FDC1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7A20B7" w14:textId="77777777" w:rsidR="00A96DD2" w:rsidRPr="00A96DD2" w:rsidRDefault="00A96DD2" w:rsidP="00A96DD2">
            <w:pPr>
              <w:keepNext/>
              <w:keepLines/>
              <w:spacing w:after="0"/>
              <w:rPr>
                <w:rFonts w:ascii="Arial" w:hAnsi="Arial"/>
                <w:sz w:val="16"/>
              </w:rPr>
            </w:pPr>
          </w:p>
        </w:tc>
      </w:tr>
      <w:tr w:rsidR="00A96DD2" w:rsidRPr="00A96DD2" w14:paraId="4C0AC0B5" w14:textId="77777777" w:rsidTr="00A96DD2">
        <w:tc>
          <w:tcPr>
            <w:tcW w:w="0" w:type="auto"/>
            <w:shd w:val="clear" w:color="auto" w:fill="auto"/>
          </w:tcPr>
          <w:p w14:paraId="766BB9F5" w14:textId="77777777" w:rsidR="00A96DD2" w:rsidRPr="00A96DD2" w:rsidRDefault="00A96DD2" w:rsidP="00A96DD2">
            <w:pPr>
              <w:keepNext/>
              <w:keepLines/>
              <w:spacing w:after="0"/>
              <w:rPr>
                <w:rFonts w:ascii="Arial" w:hAnsi="Arial"/>
                <w:sz w:val="16"/>
              </w:rPr>
            </w:pPr>
            <w:r w:rsidRPr="00A96DD2">
              <w:rPr>
                <w:rFonts w:ascii="Arial" w:hAnsi="Arial"/>
                <w:sz w:val="16"/>
              </w:rPr>
              <w:t>R5-210511</w:t>
            </w:r>
          </w:p>
        </w:tc>
        <w:tc>
          <w:tcPr>
            <w:tcW w:w="0" w:type="auto"/>
            <w:shd w:val="clear" w:color="auto" w:fill="auto"/>
          </w:tcPr>
          <w:p w14:paraId="1DC9D043"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for long DRX cycle related test cases in section 8</w:t>
            </w:r>
          </w:p>
        </w:tc>
        <w:tc>
          <w:tcPr>
            <w:tcW w:w="0" w:type="auto"/>
            <w:shd w:val="clear" w:color="auto" w:fill="auto"/>
          </w:tcPr>
          <w:p w14:paraId="62474F50"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4BA9A0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5B338C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964CBD" w14:textId="77777777" w:rsidR="00A96DD2" w:rsidRPr="00A96DD2" w:rsidRDefault="00A96DD2" w:rsidP="00A96DD2">
            <w:pPr>
              <w:keepNext/>
              <w:keepLines/>
              <w:spacing w:after="0"/>
              <w:rPr>
                <w:rFonts w:ascii="Arial" w:hAnsi="Arial"/>
                <w:sz w:val="16"/>
              </w:rPr>
            </w:pPr>
          </w:p>
        </w:tc>
      </w:tr>
      <w:tr w:rsidR="00A96DD2" w:rsidRPr="00A96DD2" w14:paraId="2C53DFE8" w14:textId="77777777" w:rsidTr="00A96DD2">
        <w:tc>
          <w:tcPr>
            <w:tcW w:w="0" w:type="auto"/>
            <w:shd w:val="clear" w:color="auto" w:fill="auto"/>
          </w:tcPr>
          <w:p w14:paraId="538FB59F" w14:textId="77777777" w:rsidR="00A96DD2" w:rsidRPr="00A96DD2" w:rsidRDefault="00A96DD2" w:rsidP="00A96DD2">
            <w:pPr>
              <w:keepNext/>
              <w:keepLines/>
              <w:spacing w:after="0"/>
              <w:rPr>
                <w:rFonts w:ascii="Arial" w:hAnsi="Arial"/>
                <w:sz w:val="16"/>
              </w:rPr>
            </w:pPr>
            <w:r w:rsidRPr="00A96DD2">
              <w:rPr>
                <w:rFonts w:ascii="Arial" w:hAnsi="Arial"/>
                <w:sz w:val="16"/>
              </w:rPr>
              <w:t>R5-210512</w:t>
            </w:r>
          </w:p>
        </w:tc>
        <w:tc>
          <w:tcPr>
            <w:tcW w:w="0" w:type="auto"/>
            <w:shd w:val="clear" w:color="auto" w:fill="auto"/>
          </w:tcPr>
          <w:p w14:paraId="4B3774BF"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point analysis for SA FR2 7.4A Maximum input level for CA</w:t>
            </w:r>
          </w:p>
        </w:tc>
        <w:tc>
          <w:tcPr>
            <w:tcW w:w="0" w:type="auto"/>
            <w:shd w:val="clear" w:color="auto" w:fill="auto"/>
          </w:tcPr>
          <w:p w14:paraId="29869104"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2A7600D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C0A653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DA8CB0" w14:textId="77777777" w:rsidR="00A96DD2" w:rsidRPr="00A96DD2" w:rsidRDefault="00A96DD2" w:rsidP="00A96DD2">
            <w:pPr>
              <w:keepNext/>
              <w:keepLines/>
              <w:spacing w:after="0"/>
              <w:rPr>
                <w:rFonts w:ascii="Arial" w:hAnsi="Arial"/>
                <w:sz w:val="16"/>
              </w:rPr>
            </w:pPr>
          </w:p>
        </w:tc>
      </w:tr>
      <w:tr w:rsidR="00A96DD2" w:rsidRPr="00A96DD2" w14:paraId="6107B404" w14:textId="77777777" w:rsidTr="00A96DD2">
        <w:tc>
          <w:tcPr>
            <w:tcW w:w="0" w:type="auto"/>
            <w:shd w:val="clear" w:color="auto" w:fill="auto"/>
          </w:tcPr>
          <w:p w14:paraId="28C181F4" w14:textId="77777777" w:rsidR="00A96DD2" w:rsidRPr="00A96DD2" w:rsidRDefault="00A96DD2" w:rsidP="00A96DD2">
            <w:pPr>
              <w:keepNext/>
              <w:keepLines/>
              <w:spacing w:after="0"/>
              <w:rPr>
                <w:rFonts w:ascii="Arial" w:hAnsi="Arial"/>
                <w:sz w:val="16"/>
              </w:rPr>
            </w:pPr>
            <w:r w:rsidRPr="00A96DD2">
              <w:rPr>
                <w:rFonts w:ascii="Arial" w:hAnsi="Arial"/>
                <w:sz w:val="16"/>
              </w:rPr>
              <w:t>R5-210513</w:t>
            </w:r>
          </w:p>
        </w:tc>
        <w:tc>
          <w:tcPr>
            <w:tcW w:w="0" w:type="auto"/>
            <w:shd w:val="clear" w:color="auto" w:fill="auto"/>
          </w:tcPr>
          <w:p w14:paraId="22A329BC"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for new NAS Test case 9.1.9.2</w:t>
            </w:r>
          </w:p>
        </w:tc>
        <w:tc>
          <w:tcPr>
            <w:tcW w:w="0" w:type="auto"/>
            <w:shd w:val="clear" w:color="auto" w:fill="auto"/>
          </w:tcPr>
          <w:p w14:paraId="6884DEB2" w14:textId="77777777" w:rsidR="00A96DD2" w:rsidRPr="00A96DD2" w:rsidRDefault="00A96DD2" w:rsidP="00A96DD2">
            <w:pPr>
              <w:keepNext/>
              <w:keepLines/>
              <w:spacing w:after="0"/>
              <w:rPr>
                <w:rFonts w:ascii="Arial" w:hAnsi="Arial"/>
                <w:sz w:val="16"/>
              </w:rPr>
            </w:pPr>
            <w:r w:rsidRPr="00A96DD2">
              <w:rPr>
                <w:rFonts w:ascii="Arial" w:hAnsi="Arial"/>
                <w:sz w:val="16"/>
              </w:rPr>
              <w:t>Tech Mahindra Limited</w:t>
            </w:r>
          </w:p>
        </w:tc>
        <w:tc>
          <w:tcPr>
            <w:tcW w:w="0" w:type="auto"/>
            <w:shd w:val="clear" w:color="auto" w:fill="auto"/>
          </w:tcPr>
          <w:p w14:paraId="4C6044D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43E588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6D629A1" w14:textId="77777777" w:rsidR="00A96DD2" w:rsidRPr="00A96DD2" w:rsidRDefault="00A96DD2" w:rsidP="00A96DD2">
            <w:pPr>
              <w:keepNext/>
              <w:keepLines/>
              <w:spacing w:after="0"/>
              <w:rPr>
                <w:rFonts w:ascii="Arial" w:hAnsi="Arial"/>
                <w:sz w:val="16"/>
              </w:rPr>
            </w:pPr>
          </w:p>
        </w:tc>
      </w:tr>
      <w:tr w:rsidR="00A96DD2" w:rsidRPr="00A96DD2" w14:paraId="454C88C4" w14:textId="77777777" w:rsidTr="00A96DD2">
        <w:tc>
          <w:tcPr>
            <w:tcW w:w="0" w:type="auto"/>
            <w:shd w:val="clear" w:color="auto" w:fill="auto"/>
          </w:tcPr>
          <w:p w14:paraId="7F91F5EF" w14:textId="77777777" w:rsidR="00A96DD2" w:rsidRPr="00A96DD2" w:rsidRDefault="00A96DD2" w:rsidP="00A96DD2">
            <w:pPr>
              <w:keepNext/>
              <w:keepLines/>
              <w:spacing w:after="0"/>
              <w:rPr>
                <w:rFonts w:ascii="Arial" w:hAnsi="Arial"/>
                <w:sz w:val="16"/>
              </w:rPr>
            </w:pPr>
            <w:r w:rsidRPr="00A96DD2">
              <w:rPr>
                <w:rFonts w:ascii="Arial" w:hAnsi="Arial"/>
                <w:sz w:val="16"/>
              </w:rPr>
              <w:t>R5-210514</w:t>
            </w:r>
          </w:p>
        </w:tc>
        <w:tc>
          <w:tcPr>
            <w:tcW w:w="0" w:type="auto"/>
            <w:shd w:val="clear" w:color="auto" w:fill="auto"/>
          </w:tcPr>
          <w:p w14:paraId="1D94D507"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2-step RACH for NR</w:t>
            </w:r>
          </w:p>
        </w:tc>
        <w:tc>
          <w:tcPr>
            <w:tcW w:w="0" w:type="auto"/>
            <w:shd w:val="clear" w:color="auto" w:fill="auto"/>
          </w:tcPr>
          <w:p w14:paraId="71BD231D"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China Telecom</w:t>
            </w:r>
          </w:p>
        </w:tc>
        <w:tc>
          <w:tcPr>
            <w:tcW w:w="0" w:type="auto"/>
            <w:shd w:val="clear" w:color="auto" w:fill="auto"/>
          </w:tcPr>
          <w:p w14:paraId="7FF90AD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022BFE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0284E32" w14:textId="77777777" w:rsidR="00A96DD2" w:rsidRPr="00A96DD2" w:rsidRDefault="00A96DD2" w:rsidP="00A96DD2">
            <w:pPr>
              <w:keepNext/>
              <w:keepLines/>
              <w:spacing w:after="0"/>
              <w:rPr>
                <w:rFonts w:ascii="Arial" w:hAnsi="Arial"/>
                <w:sz w:val="16"/>
              </w:rPr>
            </w:pPr>
            <w:r w:rsidRPr="00A96DD2">
              <w:rPr>
                <w:rFonts w:ascii="Arial" w:hAnsi="Arial"/>
                <w:sz w:val="16"/>
              </w:rPr>
              <w:t>R5-211304</w:t>
            </w:r>
          </w:p>
        </w:tc>
      </w:tr>
      <w:tr w:rsidR="00A96DD2" w:rsidRPr="00A96DD2" w14:paraId="22FE0BB5" w14:textId="77777777" w:rsidTr="00A96DD2">
        <w:tc>
          <w:tcPr>
            <w:tcW w:w="0" w:type="auto"/>
            <w:shd w:val="clear" w:color="auto" w:fill="auto"/>
          </w:tcPr>
          <w:p w14:paraId="24278E50" w14:textId="77777777" w:rsidR="00A96DD2" w:rsidRPr="00A96DD2" w:rsidRDefault="00A96DD2" w:rsidP="00A96DD2">
            <w:pPr>
              <w:keepNext/>
              <w:keepLines/>
              <w:spacing w:after="0"/>
              <w:rPr>
                <w:rFonts w:ascii="Arial" w:hAnsi="Arial"/>
                <w:sz w:val="16"/>
              </w:rPr>
            </w:pPr>
            <w:r w:rsidRPr="00A96DD2">
              <w:rPr>
                <w:rFonts w:ascii="Arial" w:hAnsi="Arial"/>
                <w:sz w:val="16"/>
              </w:rPr>
              <w:t>R5-210515</w:t>
            </w:r>
          </w:p>
        </w:tc>
        <w:tc>
          <w:tcPr>
            <w:tcW w:w="0" w:type="auto"/>
            <w:shd w:val="clear" w:color="auto" w:fill="auto"/>
          </w:tcPr>
          <w:p w14:paraId="1C8B5500" w14:textId="77777777" w:rsidR="00A96DD2" w:rsidRPr="00A96DD2" w:rsidRDefault="00A96DD2" w:rsidP="00A96DD2">
            <w:pPr>
              <w:keepNext/>
              <w:keepLines/>
              <w:spacing w:after="0"/>
              <w:rPr>
                <w:rFonts w:ascii="Arial" w:hAnsi="Arial"/>
                <w:sz w:val="16"/>
              </w:rPr>
            </w:pPr>
            <w:r w:rsidRPr="00A96DD2">
              <w:rPr>
                <w:rFonts w:ascii="Arial" w:hAnsi="Arial"/>
                <w:sz w:val="16"/>
              </w:rPr>
              <w:t>Discussion on test issue of ONOFF time mask for UL MIMO</w:t>
            </w:r>
          </w:p>
        </w:tc>
        <w:tc>
          <w:tcPr>
            <w:tcW w:w="0" w:type="auto"/>
            <w:shd w:val="clear" w:color="auto" w:fill="auto"/>
          </w:tcPr>
          <w:p w14:paraId="2848B4D9"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084EA62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C47E36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CECC993" w14:textId="77777777" w:rsidR="00A96DD2" w:rsidRPr="00A96DD2" w:rsidRDefault="00A96DD2" w:rsidP="00A96DD2">
            <w:pPr>
              <w:keepNext/>
              <w:keepLines/>
              <w:spacing w:after="0"/>
              <w:rPr>
                <w:rFonts w:ascii="Arial" w:hAnsi="Arial"/>
                <w:sz w:val="16"/>
              </w:rPr>
            </w:pPr>
          </w:p>
        </w:tc>
      </w:tr>
      <w:tr w:rsidR="00A96DD2" w:rsidRPr="00A96DD2" w14:paraId="3583B033" w14:textId="77777777" w:rsidTr="00A96DD2">
        <w:tc>
          <w:tcPr>
            <w:tcW w:w="0" w:type="auto"/>
            <w:shd w:val="clear" w:color="auto" w:fill="auto"/>
          </w:tcPr>
          <w:p w14:paraId="0713E99C" w14:textId="77777777" w:rsidR="00A96DD2" w:rsidRPr="00A96DD2" w:rsidRDefault="00A96DD2" w:rsidP="00A96DD2">
            <w:pPr>
              <w:keepNext/>
              <w:keepLines/>
              <w:spacing w:after="0"/>
              <w:rPr>
                <w:rFonts w:ascii="Arial" w:hAnsi="Arial"/>
                <w:sz w:val="16"/>
              </w:rPr>
            </w:pPr>
            <w:r w:rsidRPr="00A96DD2">
              <w:rPr>
                <w:rFonts w:ascii="Arial" w:hAnsi="Arial"/>
                <w:sz w:val="16"/>
              </w:rPr>
              <w:t>R5-210516</w:t>
            </w:r>
          </w:p>
        </w:tc>
        <w:tc>
          <w:tcPr>
            <w:tcW w:w="0" w:type="auto"/>
            <w:shd w:val="clear" w:color="auto" w:fill="auto"/>
          </w:tcPr>
          <w:p w14:paraId="21F5CAC2" w14:textId="77777777" w:rsidR="00A96DD2" w:rsidRPr="00A96DD2" w:rsidRDefault="00A96DD2" w:rsidP="00A96DD2">
            <w:pPr>
              <w:keepNext/>
              <w:keepLines/>
              <w:spacing w:after="0"/>
              <w:rPr>
                <w:rFonts w:ascii="Arial" w:hAnsi="Arial"/>
                <w:sz w:val="16"/>
              </w:rPr>
            </w:pPr>
            <w:r w:rsidRPr="00A96DD2">
              <w:rPr>
                <w:rFonts w:ascii="Arial" w:hAnsi="Arial"/>
                <w:sz w:val="16"/>
              </w:rPr>
              <w:t>Adding Inter-band EN-DC combination within FR1</w:t>
            </w:r>
          </w:p>
        </w:tc>
        <w:tc>
          <w:tcPr>
            <w:tcW w:w="0" w:type="auto"/>
            <w:shd w:val="clear" w:color="auto" w:fill="auto"/>
          </w:tcPr>
          <w:p w14:paraId="6D703A15" w14:textId="77777777" w:rsidR="00A96DD2" w:rsidRPr="00A96DD2" w:rsidRDefault="00A96DD2" w:rsidP="00A96DD2">
            <w:pPr>
              <w:keepNext/>
              <w:keepLines/>
              <w:spacing w:after="0"/>
              <w:rPr>
                <w:rFonts w:ascii="Arial" w:hAnsi="Arial"/>
                <w:sz w:val="16"/>
              </w:rPr>
            </w:pPr>
            <w:r w:rsidRPr="00A96DD2">
              <w:rPr>
                <w:rFonts w:ascii="Arial" w:hAnsi="Arial"/>
                <w:sz w:val="16"/>
              </w:rPr>
              <w:t>KDDI Corporation</w:t>
            </w:r>
          </w:p>
        </w:tc>
        <w:tc>
          <w:tcPr>
            <w:tcW w:w="0" w:type="auto"/>
            <w:shd w:val="clear" w:color="auto" w:fill="auto"/>
          </w:tcPr>
          <w:p w14:paraId="05712E0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1FF28F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4D47470" w14:textId="77777777" w:rsidR="00A96DD2" w:rsidRPr="00A96DD2" w:rsidRDefault="00A96DD2" w:rsidP="00A96DD2">
            <w:pPr>
              <w:keepNext/>
              <w:keepLines/>
              <w:spacing w:after="0"/>
              <w:rPr>
                <w:rFonts w:ascii="Arial" w:hAnsi="Arial"/>
                <w:sz w:val="16"/>
              </w:rPr>
            </w:pPr>
            <w:r w:rsidRPr="00A96DD2">
              <w:rPr>
                <w:rFonts w:ascii="Arial" w:hAnsi="Arial"/>
                <w:sz w:val="16"/>
              </w:rPr>
              <w:t>R5-211773</w:t>
            </w:r>
          </w:p>
        </w:tc>
      </w:tr>
      <w:tr w:rsidR="00A96DD2" w:rsidRPr="00A96DD2" w14:paraId="588A3E49" w14:textId="77777777" w:rsidTr="00A96DD2">
        <w:tc>
          <w:tcPr>
            <w:tcW w:w="0" w:type="auto"/>
            <w:shd w:val="clear" w:color="auto" w:fill="auto"/>
          </w:tcPr>
          <w:p w14:paraId="180B6142" w14:textId="77777777" w:rsidR="00A96DD2" w:rsidRPr="00A96DD2" w:rsidRDefault="00A96DD2" w:rsidP="00A96DD2">
            <w:pPr>
              <w:keepNext/>
              <w:keepLines/>
              <w:spacing w:after="0"/>
              <w:rPr>
                <w:rFonts w:ascii="Arial" w:hAnsi="Arial"/>
                <w:sz w:val="16"/>
              </w:rPr>
            </w:pPr>
            <w:r w:rsidRPr="00A96DD2">
              <w:rPr>
                <w:rFonts w:ascii="Arial" w:hAnsi="Arial"/>
                <w:sz w:val="16"/>
              </w:rPr>
              <w:t>R5-210517</w:t>
            </w:r>
          </w:p>
        </w:tc>
        <w:tc>
          <w:tcPr>
            <w:tcW w:w="0" w:type="auto"/>
            <w:shd w:val="clear" w:color="auto" w:fill="auto"/>
          </w:tcPr>
          <w:p w14:paraId="079ED475" w14:textId="77777777" w:rsidR="00A96DD2" w:rsidRPr="00A96DD2" w:rsidRDefault="00A96DD2" w:rsidP="00A96DD2">
            <w:pPr>
              <w:keepNext/>
              <w:keepLines/>
              <w:spacing w:after="0"/>
              <w:rPr>
                <w:rFonts w:ascii="Arial" w:hAnsi="Arial"/>
                <w:sz w:val="16"/>
              </w:rPr>
            </w:pPr>
            <w:r w:rsidRPr="00A96DD2">
              <w:rPr>
                <w:rFonts w:ascii="Arial" w:hAnsi="Arial"/>
                <w:sz w:val="16"/>
              </w:rPr>
              <w:t>Update to EN-DC Reference Sensitivity</w:t>
            </w:r>
          </w:p>
        </w:tc>
        <w:tc>
          <w:tcPr>
            <w:tcW w:w="0" w:type="auto"/>
            <w:shd w:val="clear" w:color="auto" w:fill="auto"/>
          </w:tcPr>
          <w:p w14:paraId="734937C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AEEFFF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DDE01F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8FD4D45" w14:textId="77777777" w:rsidR="00A96DD2" w:rsidRPr="00A96DD2" w:rsidRDefault="00A96DD2" w:rsidP="00A96DD2">
            <w:pPr>
              <w:keepNext/>
              <w:keepLines/>
              <w:spacing w:after="0"/>
              <w:rPr>
                <w:rFonts w:ascii="Arial" w:hAnsi="Arial"/>
                <w:sz w:val="16"/>
              </w:rPr>
            </w:pPr>
            <w:r w:rsidRPr="00A96DD2">
              <w:rPr>
                <w:rFonts w:ascii="Arial" w:hAnsi="Arial"/>
                <w:sz w:val="16"/>
              </w:rPr>
              <w:t>R5-211875</w:t>
            </w:r>
          </w:p>
        </w:tc>
      </w:tr>
      <w:tr w:rsidR="00A96DD2" w:rsidRPr="00A96DD2" w14:paraId="0B253A49" w14:textId="77777777" w:rsidTr="00A96DD2">
        <w:tc>
          <w:tcPr>
            <w:tcW w:w="0" w:type="auto"/>
            <w:shd w:val="clear" w:color="auto" w:fill="auto"/>
          </w:tcPr>
          <w:p w14:paraId="4A8457C7" w14:textId="77777777" w:rsidR="00A96DD2" w:rsidRPr="00A96DD2" w:rsidRDefault="00A96DD2" w:rsidP="00A96DD2">
            <w:pPr>
              <w:keepNext/>
              <w:keepLines/>
              <w:spacing w:after="0"/>
              <w:rPr>
                <w:rFonts w:ascii="Arial" w:hAnsi="Arial"/>
                <w:sz w:val="16"/>
              </w:rPr>
            </w:pPr>
            <w:r w:rsidRPr="00A96DD2">
              <w:rPr>
                <w:rFonts w:ascii="Arial" w:hAnsi="Arial"/>
                <w:sz w:val="16"/>
              </w:rPr>
              <w:t>R5-210518</w:t>
            </w:r>
          </w:p>
        </w:tc>
        <w:tc>
          <w:tcPr>
            <w:tcW w:w="0" w:type="auto"/>
            <w:shd w:val="clear" w:color="auto" w:fill="auto"/>
          </w:tcPr>
          <w:p w14:paraId="52283E4A"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DRB identity in CLOSE UE TEST LOOP message in 36.509</w:t>
            </w:r>
          </w:p>
        </w:tc>
        <w:tc>
          <w:tcPr>
            <w:tcW w:w="0" w:type="auto"/>
            <w:shd w:val="clear" w:color="auto" w:fill="auto"/>
          </w:tcPr>
          <w:p w14:paraId="6CEA8448"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BE1B17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C62376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EF4A9DB" w14:textId="77777777" w:rsidR="00A96DD2" w:rsidRPr="00A96DD2" w:rsidRDefault="00A96DD2" w:rsidP="00A96DD2">
            <w:pPr>
              <w:keepNext/>
              <w:keepLines/>
              <w:spacing w:after="0"/>
              <w:rPr>
                <w:rFonts w:ascii="Arial" w:hAnsi="Arial"/>
                <w:sz w:val="16"/>
              </w:rPr>
            </w:pPr>
            <w:r w:rsidRPr="00A96DD2">
              <w:rPr>
                <w:rFonts w:ascii="Arial" w:hAnsi="Arial"/>
                <w:sz w:val="16"/>
              </w:rPr>
              <w:t>R5-211508</w:t>
            </w:r>
          </w:p>
        </w:tc>
      </w:tr>
      <w:tr w:rsidR="00A96DD2" w:rsidRPr="00A96DD2" w14:paraId="1DBA684D" w14:textId="77777777" w:rsidTr="00A96DD2">
        <w:tc>
          <w:tcPr>
            <w:tcW w:w="0" w:type="auto"/>
            <w:shd w:val="clear" w:color="auto" w:fill="auto"/>
          </w:tcPr>
          <w:p w14:paraId="2E39C296" w14:textId="77777777" w:rsidR="00A96DD2" w:rsidRPr="00A96DD2" w:rsidRDefault="00A96DD2" w:rsidP="00A96DD2">
            <w:pPr>
              <w:keepNext/>
              <w:keepLines/>
              <w:spacing w:after="0"/>
              <w:rPr>
                <w:rFonts w:ascii="Arial" w:hAnsi="Arial"/>
                <w:sz w:val="16"/>
              </w:rPr>
            </w:pPr>
            <w:r w:rsidRPr="00A96DD2">
              <w:rPr>
                <w:rFonts w:ascii="Arial" w:hAnsi="Arial"/>
                <w:sz w:val="16"/>
              </w:rPr>
              <w:t>R5-210519</w:t>
            </w:r>
          </w:p>
        </w:tc>
        <w:tc>
          <w:tcPr>
            <w:tcW w:w="0" w:type="auto"/>
            <w:shd w:val="clear" w:color="auto" w:fill="auto"/>
          </w:tcPr>
          <w:p w14:paraId="78EAB394"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DRB identity in CLOSE UE TEST LOOP message in 38.509</w:t>
            </w:r>
          </w:p>
        </w:tc>
        <w:tc>
          <w:tcPr>
            <w:tcW w:w="0" w:type="auto"/>
            <w:shd w:val="clear" w:color="auto" w:fill="auto"/>
          </w:tcPr>
          <w:p w14:paraId="5EF832B8"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2BEA3B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69BB2B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250840" w14:textId="77777777" w:rsidR="00A96DD2" w:rsidRPr="00A96DD2" w:rsidRDefault="00A96DD2" w:rsidP="00A96DD2">
            <w:pPr>
              <w:keepNext/>
              <w:keepLines/>
              <w:spacing w:after="0"/>
              <w:rPr>
                <w:rFonts w:ascii="Arial" w:hAnsi="Arial"/>
                <w:sz w:val="16"/>
              </w:rPr>
            </w:pPr>
            <w:r w:rsidRPr="00A96DD2">
              <w:rPr>
                <w:rFonts w:ascii="Arial" w:hAnsi="Arial"/>
                <w:sz w:val="16"/>
              </w:rPr>
              <w:t>R5-211675</w:t>
            </w:r>
          </w:p>
        </w:tc>
      </w:tr>
      <w:tr w:rsidR="00A96DD2" w:rsidRPr="00A96DD2" w14:paraId="01D214DE" w14:textId="77777777" w:rsidTr="00A96DD2">
        <w:tc>
          <w:tcPr>
            <w:tcW w:w="0" w:type="auto"/>
            <w:shd w:val="clear" w:color="auto" w:fill="auto"/>
          </w:tcPr>
          <w:p w14:paraId="13401EED" w14:textId="77777777" w:rsidR="00A96DD2" w:rsidRPr="00A96DD2" w:rsidRDefault="00A96DD2" w:rsidP="00A96DD2">
            <w:pPr>
              <w:keepNext/>
              <w:keepLines/>
              <w:spacing w:after="0"/>
              <w:rPr>
                <w:rFonts w:ascii="Arial" w:hAnsi="Arial"/>
                <w:sz w:val="16"/>
              </w:rPr>
            </w:pPr>
            <w:r w:rsidRPr="00A96DD2">
              <w:rPr>
                <w:rFonts w:ascii="Arial" w:hAnsi="Arial"/>
                <w:sz w:val="16"/>
              </w:rPr>
              <w:t>R5-210520</w:t>
            </w:r>
          </w:p>
        </w:tc>
        <w:tc>
          <w:tcPr>
            <w:tcW w:w="0" w:type="auto"/>
            <w:shd w:val="clear" w:color="auto" w:fill="auto"/>
          </w:tcPr>
          <w:p w14:paraId="1DEF327B" w14:textId="77777777" w:rsidR="00A96DD2" w:rsidRPr="00A96DD2" w:rsidRDefault="00A96DD2" w:rsidP="00A96DD2">
            <w:pPr>
              <w:keepNext/>
              <w:keepLines/>
              <w:spacing w:after="0"/>
              <w:rPr>
                <w:rFonts w:ascii="Arial" w:hAnsi="Arial"/>
                <w:sz w:val="16"/>
              </w:rPr>
            </w:pPr>
            <w:r w:rsidRPr="00A96DD2">
              <w:rPr>
                <w:rFonts w:ascii="Arial" w:hAnsi="Arial"/>
                <w:sz w:val="16"/>
              </w:rPr>
              <w:t>Correction to SR config for TDD PDSCH Type A performance test cases</w:t>
            </w:r>
          </w:p>
        </w:tc>
        <w:tc>
          <w:tcPr>
            <w:tcW w:w="0" w:type="auto"/>
            <w:shd w:val="clear" w:color="auto" w:fill="auto"/>
          </w:tcPr>
          <w:p w14:paraId="7C705DF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DD2B3C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748100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29C50BC" w14:textId="77777777" w:rsidR="00A96DD2" w:rsidRPr="00A96DD2" w:rsidRDefault="00A96DD2" w:rsidP="00A96DD2">
            <w:pPr>
              <w:keepNext/>
              <w:keepLines/>
              <w:spacing w:after="0"/>
              <w:rPr>
                <w:rFonts w:ascii="Arial" w:hAnsi="Arial"/>
                <w:sz w:val="16"/>
              </w:rPr>
            </w:pPr>
          </w:p>
        </w:tc>
      </w:tr>
      <w:tr w:rsidR="00A96DD2" w:rsidRPr="00A96DD2" w14:paraId="7EF96D3B" w14:textId="77777777" w:rsidTr="00A96DD2">
        <w:tc>
          <w:tcPr>
            <w:tcW w:w="0" w:type="auto"/>
            <w:shd w:val="clear" w:color="auto" w:fill="auto"/>
          </w:tcPr>
          <w:p w14:paraId="73773095" w14:textId="77777777" w:rsidR="00A96DD2" w:rsidRPr="00A96DD2" w:rsidRDefault="00A96DD2" w:rsidP="00A96DD2">
            <w:pPr>
              <w:keepNext/>
              <w:keepLines/>
              <w:spacing w:after="0"/>
              <w:rPr>
                <w:rFonts w:ascii="Arial" w:hAnsi="Arial"/>
                <w:sz w:val="16"/>
              </w:rPr>
            </w:pPr>
            <w:r w:rsidRPr="00A96DD2">
              <w:rPr>
                <w:rFonts w:ascii="Arial" w:hAnsi="Arial"/>
                <w:sz w:val="16"/>
              </w:rPr>
              <w:t>R5-210521</w:t>
            </w:r>
          </w:p>
        </w:tc>
        <w:tc>
          <w:tcPr>
            <w:tcW w:w="0" w:type="auto"/>
            <w:shd w:val="clear" w:color="auto" w:fill="auto"/>
          </w:tcPr>
          <w:p w14:paraId="3E8FBD37"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applicability for LTE-NR coexistence performance test cases</w:t>
            </w:r>
          </w:p>
        </w:tc>
        <w:tc>
          <w:tcPr>
            <w:tcW w:w="0" w:type="auto"/>
            <w:shd w:val="clear" w:color="auto" w:fill="auto"/>
          </w:tcPr>
          <w:p w14:paraId="2B5AC5EB"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5467812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1D31C5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AF25D7E" w14:textId="77777777" w:rsidR="00A96DD2" w:rsidRPr="00A96DD2" w:rsidRDefault="00A96DD2" w:rsidP="00A96DD2">
            <w:pPr>
              <w:keepNext/>
              <w:keepLines/>
              <w:spacing w:after="0"/>
              <w:rPr>
                <w:rFonts w:ascii="Arial" w:hAnsi="Arial"/>
                <w:sz w:val="16"/>
              </w:rPr>
            </w:pPr>
          </w:p>
        </w:tc>
      </w:tr>
      <w:tr w:rsidR="00A96DD2" w:rsidRPr="00A96DD2" w14:paraId="4D86472A" w14:textId="77777777" w:rsidTr="00A96DD2">
        <w:tc>
          <w:tcPr>
            <w:tcW w:w="0" w:type="auto"/>
            <w:shd w:val="clear" w:color="auto" w:fill="auto"/>
          </w:tcPr>
          <w:p w14:paraId="41E0750F" w14:textId="77777777" w:rsidR="00A96DD2" w:rsidRPr="00A96DD2" w:rsidRDefault="00A96DD2" w:rsidP="00A96DD2">
            <w:pPr>
              <w:keepNext/>
              <w:keepLines/>
              <w:spacing w:after="0"/>
              <w:rPr>
                <w:rFonts w:ascii="Arial" w:hAnsi="Arial"/>
                <w:sz w:val="16"/>
              </w:rPr>
            </w:pPr>
            <w:r w:rsidRPr="00A96DD2">
              <w:rPr>
                <w:rFonts w:ascii="Arial" w:hAnsi="Arial"/>
                <w:sz w:val="16"/>
              </w:rPr>
              <w:t>R5-210522</w:t>
            </w:r>
          </w:p>
        </w:tc>
        <w:tc>
          <w:tcPr>
            <w:tcW w:w="0" w:type="auto"/>
            <w:shd w:val="clear" w:color="auto" w:fill="auto"/>
          </w:tcPr>
          <w:p w14:paraId="5AF78768" w14:textId="77777777" w:rsidR="00A96DD2" w:rsidRPr="00A96DD2" w:rsidRDefault="00A96DD2" w:rsidP="00A96DD2">
            <w:pPr>
              <w:keepNext/>
              <w:keepLines/>
              <w:spacing w:after="0"/>
              <w:rPr>
                <w:rFonts w:ascii="Arial" w:hAnsi="Arial"/>
                <w:sz w:val="16"/>
              </w:rPr>
            </w:pPr>
            <w:r w:rsidRPr="00A96DD2">
              <w:rPr>
                <w:rFonts w:ascii="Arial" w:hAnsi="Arial"/>
                <w:sz w:val="16"/>
              </w:rPr>
              <w:t>Correction to wideband CQI reporting under fading test cases</w:t>
            </w:r>
          </w:p>
        </w:tc>
        <w:tc>
          <w:tcPr>
            <w:tcW w:w="0" w:type="auto"/>
            <w:shd w:val="clear" w:color="auto" w:fill="auto"/>
          </w:tcPr>
          <w:p w14:paraId="65127B25"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10B168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16C1BF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B790A20" w14:textId="77777777" w:rsidR="00A96DD2" w:rsidRPr="00A96DD2" w:rsidRDefault="00A96DD2" w:rsidP="00A96DD2">
            <w:pPr>
              <w:keepNext/>
              <w:keepLines/>
              <w:spacing w:after="0"/>
              <w:rPr>
                <w:rFonts w:ascii="Arial" w:hAnsi="Arial"/>
                <w:sz w:val="16"/>
              </w:rPr>
            </w:pPr>
          </w:p>
        </w:tc>
      </w:tr>
      <w:tr w:rsidR="00A96DD2" w:rsidRPr="00A96DD2" w14:paraId="44430F7A" w14:textId="77777777" w:rsidTr="00A96DD2">
        <w:tc>
          <w:tcPr>
            <w:tcW w:w="0" w:type="auto"/>
            <w:shd w:val="clear" w:color="auto" w:fill="auto"/>
          </w:tcPr>
          <w:p w14:paraId="3364F26C" w14:textId="77777777" w:rsidR="00A96DD2" w:rsidRPr="00A96DD2" w:rsidRDefault="00A96DD2" w:rsidP="00A96DD2">
            <w:pPr>
              <w:keepNext/>
              <w:keepLines/>
              <w:spacing w:after="0"/>
              <w:rPr>
                <w:rFonts w:ascii="Arial" w:hAnsi="Arial"/>
                <w:sz w:val="16"/>
              </w:rPr>
            </w:pPr>
            <w:r w:rsidRPr="00A96DD2">
              <w:rPr>
                <w:rFonts w:ascii="Arial" w:hAnsi="Arial"/>
                <w:sz w:val="16"/>
              </w:rPr>
              <w:t>R5-210523</w:t>
            </w:r>
          </w:p>
        </w:tc>
        <w:tc>
          <w:tcPr>
            <w:tcW w:w="0" w:type="auto"/>
            <w:shd w:val="clear" w:color="auto" w:fill="auto"/>
          </w:tcPr>
          <w:p w14:paraId="42B4DCB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8.3.2.2.1 2Rx TDD FR2 Single PMI with 2TX </w:t>
            </w:r>
            <w:proofErr w:type="spellStart"/>
            <w:r w:rsidRPr="00A96DD2">
              <w:rPr>
                <w:rFonts w:ascii="Arial" w:hAnsi="Arial"/>
                <w:sz w:val="16"/>
              </w:rPr>
              <w:t>TypeI-SinglePanel</w:t>
            </w:r>
            <w:proofErr w:type="spellEnd"/>
            <w:r w:rsidRPr="00A96DD2">
              <w:rPr>
                <w:rFonts w:ascii="Arial" w:hAnsi="Arial"/>
                <w:sz w:val="16"/>
              </w:rPr>
              <w:t xml:space="preserve"> Codebook</w:t>
            </w:r>
          </w:p>
        </w:tc>
        <w:tc>
          <w:tcPr>
            <w:tcW w:w="0" w:type="auto"/>
            <w:shd w:val="clear" w:color="auto" w:fill="auto"/>
          </w:tcPr>
          <w:p w14:paraId="2F85581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9922A6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70768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80B23F" w14:textId="77777777" w:rsidR="00A96DD2" w:rsidRPr="00A96DD2" w:rsidRDefault="00A96DD2" w:rsidP="00A96DD2">
            <w:pPr>
              <w:keepNext/>
              <w:keepLines/>
              <w:spacing w:after="0"/>
              <w:rPr>
                <w:rFonts w:ascii="Arial" w:hAnsi="Arial"/>
                <w:sz w:val="16"/>
              </w:rPr>
            </w:pPr>
          </w:p>
        </w:tc>
      </w:tr>
      <w:tr w:rsidR="00A96DD2" w:rsidRPr="00A96DD2" w14:paraId="728D582A" w14:textId="77777777" w:rsidTr="00A96DD2">
        <w:tc>
          <w:tcPr>
            <w:tcW w:w="0" w:type="auto"/>
            <w:shd w:val="clear" w:color="auto" w:fill="auto"/>
          </w:tcPr>
          <w:p w14:paraId="5BB58712" w14:textId="77777777" w:rsidR="00A96DD2" w:rsidRPr="00A96DD2" w:rsidRDefault="00A96DD2" w:rsidP="00A96DD2">
            <w:pPr>
              <w:keepNext/>
              <w:keepLines/>
              <w:spacing w:after="0"/>
              <w:rPr>
                <w:rFonts w:ascii="Arial" w:hAnsi="Arial"/>
                <w:sz w:val="16"/>
              </w:rPr>
            </w:pPr>
            <w:r w:rsidRPr="00A96DD2">
              <w:rPr>
                <w:rFonts w:ascii="Arial" w:hAnsi="Arial"/>
                <w:sz w:val="16"/>
              </w:rPr>
              <w:t>R5-210524</w:t>
            </w:r>
          </w:p>
        </w:tc>
        <w:tc>
          <w:tcPr>
            <w:tcW w:w="0" w:type="auto"/>
            <w:shd w:val="clear" w:color="auto" w:fill="auto"/>
          </w:tcPr>
          <w:p w14:paraId="5E0BAFE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test time for </w:t>
            </w:r>
            <w:proofErr w:type="spellStart"/>
            <w:r w:rsidRPr="00A96DD2">
              <w:rPr>
                <w:rFonts w:ascii="Arial" w:hAnsi="Arial"/>
                <w:sz w:val="16"/>
              </w:rPr>
              <w:t>Subband</w:t>
            </w:r>
            <w:proofErr w:type="spellEnd"/>
            <w:r w:rsidRPr="00A96DD2">
              <w:rPr>
                <w:rFonts w:ascii="Arial" w:hAnsi="Arial"/>
                <w:sz w:val="16"/>
              </w:rPr>
              <w:t xml:space="preserve"> CQI test case</w:t>
            </w:r>
          </w:p>
        </w:tc>
        <w:tc>
          <w:tcPr>
            <w:tcW w:w="0" w:type="auto"/>
            <w:shd w:val="clear" w:color="auto" w:fill="auto"/>
          </w:tcPr>
          <w:p w14:paraId="01672BA0"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E01474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2186AC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DC6112A" w14:textId="77777777" w:rsidR="00A96DD2" w:rsidRPr="00A96DD2" w:rsidRDefault="00A96DD2" w:rsidP="00A96DD2">
            <w:pPr>
              <w:keepNext/>
              <w:keepLines/>
              <w:spacing w:after="0"/>
              <w:rPr>
                <w:rFonts w:ascii="Arial" w:hAnsi="Arial"/>
                <w:sz w:val="16"/>
              </w:rPr>
            </w:pPr>
          </w:p>
        </w:tc>
      </w:tr>
      <w:tr w:rsidR="00A96DD2" w:rsidRPr="00A96DD2" w14:paraId="71B99A22" w14:textId="77777777" w:rsidTr="00A96DD2">
        <w:tc>
          <w:tcPr>
            <w:tcW w:w="0" w:type="auto"/>
            <w:shd w:val="clear" w:color="auto" w:fill="auto"/>
          </w:tcPr>
          <w:p w14:paraId="337C3048" w14:textId="77777777" w:rsidR="00A96DD2" w:rsidRPr="00A96DD2" w:rsidRDefault="00A96DD2" w:rsidP="00A96DD2">
            <w:pPr>
              <w:keepNext/>
              <w:keepLines/>
              <w:spacing w:after="0"/>
              <w:rPr>
                <w:rFonts w:ascii="Arial" w:hAnsi="Arial"/>
                <w:sz w:val="16"/>
              </w:rPr>
            </w:pPr>
            <w:r w:rsidRPr="00A96DD2">
              <w:rPr>
                <w:rFonts w:ascii="Arial" w:hAnsi="Arial"/>
                <w:sz w:val="16"/>
              </w:rPr>
              <w:t>R5-210525</w:t>
            </w:r>
          </w:p>
        </w:tc>
        <w:tc>
          <w:tcPr>
            <w:tcW w:w="0" w:type="auto"/>
            <w:shd w:val="clear" w:color="auto" w:fill="auto"/>
          </w:tcPr>
          <w:p w14:paraId="3E54F8B9" w14:textId="77777777" w:rsidR="00A96DD2" w:rsidRPr="00A96DD2" w:rsidRDefault="00A96DD2" w:rsidP="00A96DD2">
            <w:pPr>
              <w:keepNext/>
              <w:keepLines/>
              <w:spacing w:after="0"/>
              <w:rPr>
                <w:rFonts w:ascii="Arial" w:hAnsi="Arial"/>
                <w:sz w:val="16"/>
              </w:rPr>
            </w:pPr>
            <w:r w:rsidRPr="00A96DD2">
              <w:rPr>
                <w:rFonts w:ascii="Arial" w:hAnsi="Arial"/>
                <w:sz w:val="16"/>
              </w:rPr>
              <w:t>Correction to DCI bit size for PDSCH Type B performance and LTE coexistence tests</w:t>
            </w:r>
          </w:p>
        </w:tc>
        <w:tc>
          <w:tcPr>
            <w:tcW w:w="0" w:type="auto"/>
            <w:shd w:val="clear" w:color="auto" w:fill="auto"/>
          </w:tcPr>
          <w:p w14:paraId="5CD69E62"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086F2E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420CDC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9830091" w14:textId="77777777" w:rsidR="00A96DD2" w:rsidRPr="00A96DD2" w:rsidRDefault="00A96DD2" w:rsidP="00A96DD2">
            <w:pPr>
              <w:keepNext/>
              <w:keepLines/>
              <w:spacing w:after="0"/>
              <w:rPr>
                <w:rFonts w:ascii="Arial" w:hAnsi="Arial"/>
                <w:sz w:val="16"/>
              </w:rPr>
            </w:pPr>
            <w:r w:rsidRPr="00A96DD2">
              <w:rPr>
                <w:rFonts w:ascii="Arial" w:hAnsi="Arial"/>
                <w:sz w:val="16"/>
              </w:rPr>
              <w:t>R5-211716</w:t>
            </w:r>
          </w:p>
        </w:tc>
      </w:tr>
      <w:tr w:rsidR="00A96DD2" w:rsidRPr="00A96DD2" w14:paraId="259CDBBE" w14:textId="77777777" w:rsidTr="00A96DD2">
        <w:tc>
          <w:tcPr>
            <w:tcW w:w="0" w:type="auto"/>
            <w:shd w:val="clear" w:color="auto" w:fill="auto"/>
          </w:tcPr>
          <w:p w14:paraId="785AF3EC" w14:textId="77777777" w:rsidR="00A96DD2" w:rsidRPr="00A96DD2" w:rsidRDefault="00A96DD2" w:rsidP="00A96DD2">
            <w:pPr>
              <w:keepNext/>
              <w:keepLines/>
              <w:spacing w:after="0"/>
              <w:rPr>
                <w:rFonts w:ascii="Arial" w:hAnsi="Arial"/>
                <w:sz w:val="16"/>
              </w:rPr>
            </w:pPr>
            <w:r w:rsidRPr="00A96DD2">
              <w:rPr>
                <w:rFonts w:ascii="Arial" w:hAnsi="Arial"/>
                <w:sz w:val="16"/>
              </w:rPr>
              <w:t>R5-210526</w:t>
            </w:r>
          </w:p>
        </w:tc>
        <w:tc>
          <w:tcPr>
            <w:tcW w:w="0" w:type="auto"/>
            <w:shd w:val="clear" w:color="auto" w:fill="auto"/>
          </w:tcPr>
          <w:p w14:paraId="544CA263" w14:textId="77777777" w:rsidR="00A96DD2" w:rsidRPr="00A96DD2" w:rsidRDefault="00A96DD2" w:rsidP="00A96DD2">
            <w:pPr>
              <w:keepNext/>
              <w:keepLines/>
              <w:spacing w:after="0"/>
              <w:rPr>
                <w:rFonts w:ascii="Arial" w:hAnsi="Arial"/>
                <w:sz w:val="16"/>
              </w:rPr>
            </w:pPr>
            <w:r w:rsidRPr="00A96DD2">
              <w:rPr>
                <w:rFonts w:ascii="Arial" w:hAnsi="Arial"/>
                <w:sz w:val="16"/>
              </w:rPr>
              <w:t>Correction to LB setup DRB in CLOSE UE TEST LOOP message</w:t>
            </w:r>
          </w:p>
        </w:tc>
        <w:tc>
          <w:tcPr>
            <w:tcW w:w="0" w:type="auto"/>
            <w:shd w:val="clear" w:color="auto" w:fill="auto"/>
          </w:tcPr>
          <w:p w14:paraId="1AFEA155"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5800CE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C7BB74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1333C4C" w14:textId="77777777" w:rsidR="00A96DD2" w:rsidRPr="00A96DD2" w:rsidRDefault="00A96DD2" w:rsidP="00A96DD2">
            <w:pPr>
              <w:keepNext/>
              <w:keepLines/>
              <w:spacing w:after="0"/>
              <w:rPr>
                <w:rFonts w:ascii="Arial" w:hAnsi="Arial"/>
                <w:sz w:val="16"/>
              </w:rPr>
            </w:pPr>
            <w:r w:rsidRPr="00A96DD2">
              <w:rPr>
                <w:rFonts w:ascii="Arial" w:hAnsi="Arial"/>
                <w:sz w:val="16"/>
              </w:rPr>
              <w:t>R5-211717</w:t>
            </w:r>
          </w:p>
        </w:tc>
      </w:tr>
      <w:tr w:rsidR="00A96DD2" w:rsidRPr="00A96DD2" w14:paraId="568D5BC8" w14:textId="77777777" w:rsidTr="00A96DD2">
        <w:tc>
          <w:tcPr>
            <w:tcW w:w="0" w:type="auto"/>
            <w:shd w:val="clear" w:color="auto" w:fill="auto"/>
          </w:tcPr>
          <w:p w14:paraId="0DA6E158" w14:textId="77777777" w:rsidR="00A96DD2" w:rsidRPr="00A96DD2" w:rsidRDefault="00A96DD2" w:rsidP="00A96DD2">
            <w:pPr>
              <w:keepNext/>
              <w:keepLines/>
              <w:spacing w:after="0"/>
              <w:rPr>
                <w:rFonts w:ascii="Arial" w:hAnsi="Arial"/>
                <w:sz w:val="16"/>
              </w:rPr>
            </w:pPr>
            <w:r w:rsidRPr="00A96DD2">
              <w:rPr>
                <w:rFonts w:ascii="Arial" w:hAnsi="Arial"/>
                <w:sz w:val="16"/>
              </w:rPr>
              <w:t>R5-210527</w:t>
            </w:r>
          </w:p>
        </w:tc>
        <w:tc>
          <w:tcPr>
            <w:tcW w:w="0" w:type="auto"/>
            <w:shd w:val="clear" w:color="auto" w:fill="auto"/>
          </w:tcPr>
          <w:p w14:paraId="561F995D"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SNR for 4RX UE in RLM Test Cases</w:t>
            </w:r>
          </w:p>
        </w:tc>
        <w:tc>
          <w:tcPr>
            <w:tcW w:w="0" w:type="auto"/>
            <w:shd w:val="clear" w:color="auto" w:fill="auto"/>
          </w:tcPr>
          <w:p w14:paraId="154B634F"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82D99A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86D62B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7717473" w14:textId="77777777" w:rsidR="00A96DD2" w:rsidRPr="00A96DD2" w:rsidRDefault="00A96DD2" w:rsidP="00A96DD2">
            <w:pPr>
              <w:keepNext/>
              <w:keepLines/>
              <w:spacing w:after="0"/>
              <w:rPr>
                <w:rFonts w:ascii="Arial" w:hAnsi="Arial"/>
                <w:sz w:val="16"/>
              </w:rPr>
            </w:pPr>
            <w:r w:rsidRPr="00A96DD2">
              <w:rPr>
                <w:rFonts w:ascii="Arial" w:hAnsi="Arial"/>
                <w:sz w:val="16"/>
              </w:rPr>
              <w:t>R5-211724</w:t>
            </w:r>
          </w:p>
        </w:tc>
      </w:tr>
      <w:tr w:rsidR="00A96DD2" w:rsidRPr="00A96DD2" w14:paraId="544E6E9B" w14:textId="77777777" w:rsidTr="00A96DD2">
        <w:tc>
          <w:tcPr>
            <w:tcW w:w="0" w:type="auto"/>
            <w:shd w:val="clear" w:color="auto" w:fill="auto"/>
          </w:tcPr>
          <w:p w14:paraId="0806F92D" w14:textId="77777777" w:rsidR="00A96DD2" w:rsidRPr="00A96DD2" w:rsidRDefault="00A96DD2" w:rsidP="00A96DD2">
            <w:pPr>
              <w:keepNext/>
              <w:keepLines/>
              <w:spacing w:after="0"/>
              <w:rPr>
                <w:rFonts w:ascii="Arial" w:hAnsi="Arial"/>
                <w:sz w:val="16"/>
              </w:rPr>
            </w:pPr>
            <w:r w:rsidRPr="00A96DD2">
              <w:rPr>
                <w:rFonts w:ascii="Arial" w:hAnsi="Arial"/>
                <w:sz w:val="16"/>
              </w:rPr>
              <w:t>R5-210528</w:t>
            </w:r>
          </w:p>
        </w:tc>
        <w:tc>
          <w:tcPr>
            <w:tcW w:w="0" w:type="auto"/>
            <w:shd w:val="clear" w:color="auto" w:fill="auto"/>
          </w:tcPr>
          <w:p w14:paraId="0E91EDF2"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procedure in test case 6.5.1.4</w:t>
            </w:r>
          </w:p>
        </w:tc>
        <w:tc>
          <w:tcPr>
            <w:tcW w:w="0" w:type="auto"/>
            <w:shd w:val="clear" w:color="auto" w:fill="auto"/>
          </w:tcPr>
          <w:p w14:paraId="0F62120B"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405ADB2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89658F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AE09204" w14:textId="77777777" w:rsidR="00A96DD2" w:rsidRPr="00A96DD2" w:rsidRDefault="00A96DD2" w:rsidP="00A96DD2">
            <w:pPr>
              <w:keepNext/>
              <w:keepLines/>
              <w:spacing w:after="0"/>
              <w:rPr>
                <w:rFonts w:ascii="Arial" w:hAnsi="Arial"/>
                <w:sz w:val="16"/>
              </w:rPr>
            </w:pPr>
          </w:p>
        </w:tc>
      </w:tr>
      <w:tr w:rsidR="00A96DD2" w:rsidRPr="00A96DD2" w14:paraId="2D8A34A2" w14:textId="77777777" w:rsidTr="00A96DD2">
        <w:tc>
          <w:tcPr>
            <w:tcW w:w="0" w:type="auto"/>
            <w:shd w:val="clear" w:color="auto" w:fill="auto"/>
          </w:tcPr>
          <w:p w14:paraId="5FF61144" w14:textId="77777777" w:rsidR="00A96DD2" w:rsidRPr="00A96DD2" w:rsidRDefault="00A96DD2" w:rsidP="00A96DD2">
            <w:pPr>
              <w:keepNext/>
              <w:keepLines/>
              <w:spacing w:after="0"/>
              <w:rPr>
                <w:rFonts w:ascii="Arial" w:hAnsi="Arial"/>
                <w:sz w:val="16"/>
              </w:rPr>
            </w:pPr>
            <w:r w:rsidRPr="00A96DD2">
              <w:rPr>
                <w:rFonts w:ascii="Arial" w:hAnsi="Arial"/>
                <w:sz w:val="16"/>
              </w:rPr>
              <w:t>R5-210529</w:t>
            </w:r>
          </w:p>
        </w:tc>
        <w:tc>
          <w:tcPr>
            <w:tcW w:w="0" w:type="auto"/>
            <w:shd w:val="clear" w:color="auto" w:fill="auto"/>
          </w:tcPr>
          <w:p w14:paraId="7E013930" w14:textId="77777777" w:rsidR="00A96DD2" w:rsidRPr="00A96DD2" w:rsidRDefault="00A96DD2" w:rsidP="00A96DD2">
            <w:pPr>
              <w:keepNext/>
              <w:keepLines/>
              <w:spacing w:after="0"/>
              <w:rPr>
                <w:rFonts w:ascii="Arial" w:hAnsi="Arial"/>
                <w:sz w:val="16"/>
              </w:rPr>
            </w:pPr>
            <w:r w:rsidRPr="00A96DD2">
              <w:rPr>
                <w:rFonts w:ascii="Arial" w:hAnsi="Arial"/>
                <w:sz w:val="16"/>
              </w:rPr>
              <w:t>Correction to Interruptions during measurements on deactivated NR SCC test cases</w:t>
            </w:r>
          </w:p>
        </w:tc>
        <w:tc>
          <w:tcPr>
            <w:tcW w:w="0" w:type="auto"/>
            <w:shd w:val="clear" w:color="auto" w:fill="auto"/>
          </w:tcPr>
          <w:p w14:paraId="0FFBDE53"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4C8CE19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3B7CDC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D5E164C" w14:textId="77777777" w:rsidR="00A96DD2" w:rsidRPr="00A96DD2" w:rsidRDefault="00A96DD2" w:rsidP="00A96DD2">
            <w:pPr>
              <w:keepNext/>
              <w:keepLines/>
              <w:spacing w:after="0"/>
              <w:rPr>
                <w:rFonts w:ascii="Arial" w:hAnsi="Arial"/>
                <w:sz w:val="16"/>
              </w:rPr>
            </w:pPr>
          </w:p>
        </w:tc>
      </w:tr>
      <w:tr w:rsidR="00A96DD2" w:rsidRPr="00A96DD2" w14:paraId="348D1E4D" w14:textId="77777777" w:rsidTr="00A96DD2">
        <w:tc>
          <w:tcPr>
            <w:tcW w:w="0" w:type="auto"/>
            <w:shd w:val="clear" w:color="auto" w:fill="auto"/>
          </w:tcPr>
          <w:p w14:paraId="2A11E838" w14:textId="77777777" w:rsidR="00A96DD2" w:rsidRPr="00A96DD2" w:rsidRDefault="00A96DD2" w:rsidP="00A96DD2">
            <w:pPr>
              <w:keepNext/>
              <w:keepLines/>
              <w:spacing w:after="0"/>
              <w:rPr>
                <w:rFonts w:ascii="Arial" w:hAnsi="Arial"/>
                <w:sz w:val="16"/>
              </w:rPr>
            </w:pPr>
            <w:r w:rsidRPr="00A96DD2">
              <w:rPr>
                <w:rFonts w:ascii="Arial" w:hAnsi="Arial"/>
                <w:sz w:val="16"/>
              </w:rPr>
              <w:t>R5-210530</w:t>
            </w:r>
          </w:p>
        </w:tc>
        <w:tc>
          <w:tcPr>
            <w:tcW w:w="0" w:type="auto"/>
            <w:shd w:val="clear" w:color="auto" w:fill="auto"/>
          </w:tcPr>
          <w:p w14:paraId="0C067D1F" w14:textId="77777777" w:rsidR="00A96DD2" w:rsidRPr="00A96DD2" w:rsidRDefault="00A96DD2" w:rsidP="00A96DD2">
            <w:pPr>
              <w:keepNext/>
              <w:keepLines/>
              <w:spacing w:after="0"/>
              <w:rPr>
                <w:rFonts w:ascii="Arial" w:hAnsi="Arial"/>
                <w:sz w:val="16"/>
              </w:rPr>
            </w:pPr>
            <w:r w:rsidRPr="00A96DD2">
              <w:rPr>
                <w:rFonts w:ascii="Arial" w:hAnsi="Arial"/>
                <w:sz w:val="16"/>
              </w:rPr>
              <w:t>Correction to message configuration for NSA CSI-RS-based RLM RS test cases</w:t>
            </w:r>
          </w:p>
        </w:tc>
        <w:tc>
          <w:tcPr>
            <w:tcW w:w="0" w:type="auto"/>
            <w:shd w:val="clear" w:color="auto" w:fill="auto"/>
          </w:tcPr>
          <w:p w14:paraId="6FFABA64"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0CD8E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8CDA9F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FEF86C" w14:textId="77777777" w:rsidR="00A96DD2" w:rsidRPr="00A96DD2" w:rsidRDefault="00A96DD2" w:rsidP="00A96DD2">
            <w:pPr>
              <w:keepNext/>
              <w:keepLines/>
              <w:spacing w:after="0"/>
              <w:rPr>
                <w:rFonts w:ascii="Arial" w:hAnsi="Arial"/>
                <w:sz w:val="16"/>
              </w:rPr>
            </w:pPr>
          </w:p>
        </w:tc>
      </w:tr>
      <w:tr w:rsidR="00A96DD2" w:rsidRPr="00A96DD2" w14:paraId="71F4C2CF" w14:textId="77777777" w:rsidTr="00A96DD2">
        <w:tc>
          <w:tcPr>
            <w:tcW w:w="0" w:type="auto"/>
            <w:shd w:val="clear" w:color="auto" w:fill="auto"/>
          </w:tcPr>
          <w:p w14:paraId="24D04C5C" w14:textId="77777777" w:rsidR="00A96DD2" w:rsidRPr="00A96DD2" w:rsidRDefault="00A96DD2" w:rsidP="00A96DD2">
            <w:pPr>
              <w:keepNext/>
              <w:keepLines/>
              <w:spacing w:after="0"/>
              <w:rPr>
                <w:rFonts w:ascii="Arial" w:hAnsi="Arial"/>
                <w:sz w:val="16"/>
              </w:rPr>
            </w:pPr>
            <w:r w:rsidRPr="00A96DD2">
              <w:rPr>
                <w:rFonts w:ascii="Arial" w:hAnsi="Arial"/>
                <w:sz w:val="16"/>
              </w:rPr>
              <w:t>R5-210531</w:t>
            </w:r>
          </w:p>
        </w:tc>
        <w:tc>
          <w:tcPr>
            <w:tcW w:w="0" w:type="auto"/>
            <w:shd w:val="clear" w:color="auto" w:fill="auto"/>
          </w:tcPr>
          <w:p w14:paraId="660E3DD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SA RLM out-of-sync test cases</w:t>
            </w:r>
          </w:p>
        </w:tc>
        <w:tc>
          <w:tcPr>
            <w:tcW w:w="0" w:type="auto"/>
            <w:shd w:val="clear" w:color="auto" w:fill="auto"/>
          </w:tcPr>
          <w:p w14:paraId="4B672178"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4E7BD38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F6FDC0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159ED64" w14:textId="77777777" w:rsidR="00A96DD2" w:rsidRPr="00A96DD2" w:rsidRDefault="00A96DD2" w:rsidP="00A96DD2">
            <w:pPr>
              <w:keepNext/>
              <w:keepLines/>
              <w:spacing w:after="0"/>
              <w:rPr>
                <w:rFonts w:ascii="Arial" w:hAnsi="Arial"/>
                <w:sz w:val="16"/>
              </w:rPr>
            </w:pPr>
          </w:p>
        </w:tc>
      </w:tr>
      <w:tr w:rsidR="00A96DD2" w:rsidRPr="00A96DD2" w14:paraId="28E0D7F1" w14:textId="77777777" w:rsidTr="00A96DD2">
        <w:tc>
          <w:tcPr>
            <w:tcW w:w="0" w:type="auto"/>
            <w:shd w:val="clear" w:color="auto" w:fill="auto"/>
          </w:tcPr>
          <w:p w14:paraId="55E262DB" w14:textId="77777777" w:rsidR="00A96DD2" w:rsidRPr="00A96DD2" w:rsidRDefault="00A96DD2" w:rsidP="00A96DD2">
            <w:pPr>
              <w:keepNext/>
              <w:keepLines/>
              <w:spacing w:after="0"/>
              <w:rPr>
                <w:rFonts w:ascii="Arial" w:hAnsi="Arial"/>
                <w:sz w:val="16"/>
              </w:rPr>
            </w:pPr>
            <w:r w:rsidRPr="00A96DD2">
              <w:rPr>
                <w:rFonts w:ascii="Arial" w:hAnsi="Arial"/>
                <w:sz w:val="16"/>
              </w:rPr>
              <w:t>R5-210532</w:t>
            </w:r>
          </w:p>
        </w:tc>
        <w:tc>
          <w:tcPr>
            <w:tcW w:w="0" w:type="auto"/>
            <w:shd w:val="clear" w:color="auto" w:fill="auto"/>
          </w:tcPr>
          <w:p w14:paraId="68F740E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SA FR1 RRC Re-establishment test cases</w:t>
            </w:r>
          </w:p>
        </w:tc>
        <w:tc>
          <w:tcPr>
            <w:tcW w:w="0" w:type="auto"/>
            <w:shd w:val="clear" w:color="auto" w:fill="auto"/>
          </w:tcPr>
          <w:p w14:paraId="7081B37C"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ACF868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6687A8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13066B4" w14:textId="77777777" w:rsidR="00A96DD2" w:rsidRPr="00A96DD2" w:rsidRDefault="00A96DD2" w:rsidP="00A96DD2">
            <w:pPr>
              <w:keepNext/>
              <w:keepLines/>
              <w:spacing w:after="0"/>
              <w:rPr>
                <w:rFonts w:ascii="Arial" w:hAnsi="Arial"/>
                <w:sz w:val="16"/>
              </w:rPr>
            </w:pPr>
          </w:p>
        </w:tc>
      </w:tr>
      <w:tr w:rsidR="00A96DD2" w:rsidRPr="00A96DD2" w14:paraId="4ECC19C8" w14:textId="77777777" w:rsidTr="00A96DD2">
        <w:tc>
          <w:tcPr>
            <w:tcW w:w="0" w:type="auto"/>
            <w:shd w:val="clear" w:color="auto" w:fill="auto"/>
          </w:tcPr>
          <w:p w14:paraId="54C8F624" w14:textId="77777777" w:rsidR="00A96DD2" w:rsidRPr="00A96DD2" w:rsidRDefault="00A96DD2" w:rsidP="00A96DD2">
            <w:pPr>
              <w:keepNext/>
              <w:keepLines/>
              <w:spacing w:after="0"/>
              <w:rPr>
                <w:rFonts w:ascii="Arial" w:hAnsi="Arial"/>
                <w:sz w:val="16"/>
              </w:rPr>
            </w:pPr>
            <w:r w:rsidRPr="00A96DD2">
              <w:rPr>
                <w:rFonts w:ascii="Arial" w:hAnsi="Arial"/>
                <w:sz w:val="16"/>
              </w:rPr>
              <w:t>R5-210533</w:t>
            </w:r>
          </w:p>
        </w:tc>
        <w:tc>
          <w:tcPr>
            <w:tcW w:w="0" w:type="auto"/>
            <w:shd w:val="clear" w:color="auto" w:fill="auto"/>
          </w:tcPr>
          <w:p w14:paraId="3C97A8C2" w14:textId="77777777" w:rsidR="00A96DD2" w:rsidRPr="00A96DD2" w:rsidRDefault="00A96DD2" w:rsidP="00A96DD2">
            <w:pPr>
              <w:keepNext/>
              <w:keepLines/>
              <w:spacing w:after="0"/>
              <w:rPr>
                <w:rFonts w:ascii="Arial" w:hAnsi="Arial"/>
                <w:sz w:val="16"/>
              </w:rPr>
            </w:pPr>
            <w:r w:rsidRPr="00A96DD2">
              <w:rPr>
                <w:rFonts w:ascii="Arial" w:hAnsi="Arial"/>
                <w:sz w:val="16"/>
              </w:rPr>
              <w:t>Correction to 4.5.1.2 and 6.5.1.2 PDCCH Aggregation Level</w:t>
            </w:r>
          </w:p>
        </w:tc>
        <w:tc>
          <w:tcPr>
            <w:tcW w:w="0" w:type="auto"/>
            <w:shd w:val="clear" w:color="auto" w:fill="auto"/>
          </w:tcPr>
          <w:p w14:paraId="2131E09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1829B1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A85643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A62E3DB" w14:textId="77777777" w:rsidR="00A96DD2" w:rsidRPr="00A96DD2" w:rsidRDefault="00A96DD2" w:rsidP="00A96DD2">
            <w:pPr>
              <w:keepNext/>
              <w:keepLines/>
              <w:spacing w:after="0"/>
              <w:rPr>
                <w:rFonts w:ascii="Arial" w:hAnsi="Arial"/>
                <w:sz w:val="16"/>
              </w:rPr>
            </w:pPr>
          </w:p>
        </w:tc>
      </w:tr>
      <w:tr w:rsidR="00A96DD2" w:rsidRPr="00A96DD2" w14:paraId="23B443FD" w14:textId="77777777" w:rsidTr="00A96DD2">
        <w:tc>
          <w:tcPr>
            <w:tcW w:w="0" w:type="auto"/>
            <w:shd w:val="clear" w:color="auto" w:fill="auto"/>
          </w:tcPr>
          <w:p w14:paraId="0705E39A" w14:textId="77777777" w:rsidR="00A96DD2" w:rsidRPr="00A96DD2" w:rsidRDefault="00A96DD2" w:rsidP="00A96DD2">
            <w:pPr>
              <w:keepNext/>
              <w:keepLines/>
              <w:spacing w:after="0"/>
              <w:rPr>
                <w:rFonts w:ascii="Arial" w:hAnsi="Arial"/>
                <w:sz w:val="16"/>
              </w:rPr>
            </w:pPr>
            <w:r w:rsidRPr="00A96DD2">
              <w:rPr>
                <w:rFonts w:ascii="Arial" w:hAnsi="Arial"/>
                <w:sz w:val="16"/>
              </w:rPr>
              <w:t>R5-210534</w:t>
            </w:r>
          </w:p>
        </w:tc>
        <w:tc>
          <w:tcPr>
            <w:tcW w:w="0" w:type="auto"/>
            <w:shd w:val="clear" w:color="auto" w:fill="auto"/>
          </w:tcPr>
          <w:p w14:paraId="07F94B8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SA FR1 E-UTRA RRC connection release with redirection</w:t>
            </w:r>
          </w:p>
        </w:tc>
        <w:tc>
          <w:tcPr>
            <w:tcW w:w="0" w:type="auto"/>
            <w:shd w:val="clear" w:color="auto" w:fill="auto"/>
          </w:tcPr>
          <w:p w14:paraId="01D39047"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C52AE8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AFEA73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6610973" w14:textId="77777777" w:rsidR="00A96DD2" w:rsidRPr="00A96DD2" w:rsidRDefault="00A96DD2" w:rsidP="00A96DD2">
            <w:pPr>
              <w:keepNext/>
              <w:keepLines/>
              <w:spacing w:after="0"/>
              <w:rPr>
                <w:rFonts w:ascii="Arial" w:hAnsi="Arial"/>
                <w:sz w:val="16"/>
              </w:rPr>
            </w:pPr>
          </w:p>
        </w:tc>
      </w:tr>
      <w:tr w:rsidR="00A96DD2" w:rsidRPr="00A96DD2" w14:paraId="00345F98" w14:textId="77777777" w:rsidTr="00A96DD2">
        <w:tc>
          <w:tcPr>
            <w:tcW w:w="0" w:type="auto"/>
            <w:shd w:val="clear" w:color="auto" w:fill="auto"/>
          </w:tcPr>
          <w:p w14:paraId="55A11820" w14:textId="77777777" w:rsidR="00A96DD2" w:rsidRPr="00A96DD2" w:rsidRDefault="00A96DD2" w:rsidP="00A96DD2">
            <w:pPr>
              <w:keepNext/>
              <w:keepLines/>
              <w:spacing w:after="0"/>
              <w:rPr>
                <w:rFonts w:ascii="Arial" w:hAnsi="Arial"/>
                <w:sz w:val="16"/>
              </w:rPr>
            </w:pPr>
            <w:r w:rsidRPr="00A96DD2">
              <w:rPr>
                <w:rFonts w:ascii="Arial" w:hAnsi="Arial"/>
                <w:sz w:val="16"/>
              </w:rPr>
              <w:t>R5-210535</w:t>
            </w:r>
          </w:p>
        </w:tc>
        <w:tc>
          <w:tcPr>
            <w:tcW w:w="0" w:type="auto"/>
            <w:shd w:val="clear" w:color="auto" w:fill="auto"/>
          </w:tcPr>
          <w:p w14:paraId="20276DF3" w14:textId="77777777" w:rsidR="00A96DD2" w:rsidRPr="00A96DD2" w:rsidRDefault="00A96DD2" w:rsidP="00A96DD2">
            <w:pPr>
              <w:keepNext/>
              <w:keepLines/>
              <w:spacing w:after="0"/>
              <w:rPr>
                <w:rFonts w:ascii="Arial" w:hAnsi="Arial"/>
                <w:sz w:val="16"/>
              </w:rPr>
            </w:pPr>
            <w:r w:rsidRPr="00A96DD2">
              <w:rPr>
                <w:rFonts w:ascii="Arial" w:hAnsi="Arial"/>
                <w:sz w:val="16"/>
              </w:rPr>
              <w:t>Correction to FR1 NSA SS-SINR measurement test cases</w:t>
            </w:r>
          </w:p>
        </w:tc>
        <w:tc>
          <w:tcPr>
            <w:tcW w:w="0" w:type="auto"/>
            <w:shd w:val="clear" w:color="auto" w:fill="auto"/>
          </w:tcPr>
          <w:p w14:paraId="23B1D374"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809CA4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AA0F38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AB9307" w14:textId="77777777" w:rsidR="00A96DD2" w:rsidRPr="00A96DD2" w:rsidRDefault="00A96DD2" w:rsidP="00A96DD2">
            <w:pPr>
              <w:keepNext/>
              <w:keepLines/>
              <w:spacing w:after="0"/>
              <w:rPr>
                <w:rFonts w:ascii="Arial" w:hAnsi="Arial"/>
                <w:sz w:val="16"/>
              </w:rPr>
            </w:pPr>
          </w:p>
        </w:tc>
      </w:tr>
      <w:tr w:rsidR="00A96DD2" w:rsidRPr="00A96DD2" w14:paraId="17144032" w14:textId="77777777" w:rsidTr="00A96DD2">
        <w:tc>
          <w:tcPr>
            <w:tcW w:w="0" w:type="auto"/>
            <w:shd w:val="clear" w:color="auto" w:fill="auto"/>
          </w:tcPr>
          <w:p w14:paraId="7443FAFF" w14:textId="77777777" w:rsidR="00A96DD2" w:rsidRPr="00A96DD2" w:rsidRDefault="00A96DD2" w:rsidP="00A96DD2">
            <w:pPr>
              <w:keepNext/>
              <w:keepLines/>
              <w:spacing w:after="0"/>
              <w:rPr>
                <w:rFonts w:ascii="Arial" w:hAnsi="Arial"/>
                <w:sz w:val="16"/>
              </w:rPr>
            </w:pPr>
            <w:r w:rsidRPr="00A96DD2">
              <w:rPr>
                <w:rFonts w:ascii="Arial" w:hAnsi="Arial"/>
                <w:sz w:val="16"/>
              </w:rPr>
              <w:t>R5-210536</w:t>
            </w:r>
          </w:p>
        </w:tc>
        <w:tc>
          <w:tcPr>
            <w:tcW w:w="0" w:type="auto"/>
            <w:shd w:val="clear" w:color="auto" w:fill="auto"/>
          </w:tcPr>
          <w:p w14:paraId="6F00EBFE" w14:textId="77777777" w:rsidR="00A96DD2" w:rsidRPr="00A96DD2" w:rsidRDefault="00A96DD2" w:rsidP="00A96DD2">
            <w:pPr>
              <w:keepNext/>
              <w:keepLines/>
              <w:spacing w:after="0"/>
              <w:rPr>
                <w:rFonts w:ascii="Arial" w:hAnsi="Arial"/>
                <w:sz w:val="16"/>
              </w:rPr>
            </w:pPr>
            <w:r w:rsidRPr="00A96DD2">
              <w:rPr>
                <w:rFonts w:ascii="Arial" w:hAnsi="Arial"/>
                <w:sz w:val="16"/>
              </w:rPr>
              <w:t>Correction to L1-RSRP test cases</w:t>
            </w:r>
          </w:p>
        </w:tc>
        <w:tc>
          <w:tcPr>
            <w:tcW w:w="0" w:type="auto"/>
            <w:shd w:val="clear" w:color="auto" w:fill="auto"/>
          </w:tcPr>
          <w:p w14:paraId="116A51F5"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6D6E00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C5D0C9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B9B2FC" w14:textId="77777777" w:rsidR="00A96DD2" w:rsidRPr="00A96DD2" w:rsidRDefault="00A96DD2" w:rsidP="00A96DD2">
            <w:pPr>
              <w:keepNext/>
              <w:keepLines/>
              <w:spacing w:after="0"/>
              <w:rPr>
                <w:rFonts w:ascii="Arial" w:hAnsi="Arial"/>
                <w:sz w:val="16"/>
              </w:rPr>
            </w:pPr>
          </w:p>
        </w:tc>
      </w:tr>
      <w:tr w:rsidR="00A96DD2" w:rsidRPr="00A96DD2" w14:paraId="6DE19447" w14:textId="77777777" w:rsidTr="00A96DD2">
        <w:tc>
          <w:tcPr>
            <w:tcW w:w="0" w:type="auto"/>
            <w:shd w:val="clear" w:color="auto" w:fill="auto"/>
          </w:tcPr>
          <w:p w14:paraId="7EEF7F0C" w14:textId="77777777" w:rsidR="00A96DD2" w:rsidRPr="00A96DD2" w:rsidRDefault="00A96DD2" w:rsidP="00A96DD2">
            <w:pPr>
              <w:keepNext/>
              <w:keepLines/>
              <w:spacing w:after="0"/>
              <w:rPr>
                <w:rFonts w:ascii="Arial" w:hAnsi="Arial"/>
                <w:sz w:val="16"/>
              </w:rPr>
            </w:pPr>
            <w:r w:rsidRPr="00A96DD2">
              <w:rPr>
                <w:rFonts w:ascii="Arial" w:hAnsi="Arial"/>
                <w:sz w:val="16"/>
              </w:rPr>
              <w:t>R5-210537</w:t>
            </w:r>
          </w:p>
        </w:tc>
        <w:tc>
          <w:tcPr>
            <w:tcW w:w="0" w:type="auto"/>
            <w:shd w:val="clear" w:color="auto" w:fill="auto"/>
          </w:tcPr>
          <w:p w14:paraId="44E9FB1A"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procedure to add a step for establishing SRB2 and DRB</w:t>
            </w:r>
          </w:p>
        </w:tc>
        <w:tc>
          <w:tcPr>
            <w:tcW w:w="0" w:type="auto"/>
            <w:shd w:val="clear" w:color="auto" w:fill="auto"/>
          </w:tcPr>
          <w:p w14:paraId="5F52E524"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A2D87F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FC6128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CC1B24A" w14:textId="77777777" w:rsidR="00A96DD2" w:rsidRPr="00A96DD2" w:rsidRDefault="00A96DD2" w:rsidP="00A96DD2">
            <w:pPr>
              <w:keepNext/>
              <w:keepLines/>
              <w:spacing w:after="0"/>
              <w:rPr>
                <w:rFonts w:ascii="Arial" w:hAnsi="Arial"/>
                <w:sz w:val="16"/>
              </w:rPr>
            </w:pPr>
          </w:p>
        </w:tc>
      </w:tr>
      <w:tr w:rsidR="00A96DD2" w:rsidRPr="00A96DD2" w14:paraId="36F3EC51" w14:textId="77777777" w:rsidTr="00A96DD2">
        <w:tc>
          <w:tcPr>
            <w:tcW w:w="0" w:type="auto"/>
            <w:shd w:val="clear" w:color="auto" w:fill="auto"/>
          </w:tcPr>
          <w:p w14:paraId="02024801" w14:textId="77777777" w:rsidR="00A96DD2" w:rsidRPr="00A96DD2" w:rsidRDefault="00A96DD2" w:rsidP="00A96DD2">
            <w:pPr>
              <w:keepNext/>
              <w:keepLines/>
              <w:spacing w:after="0"/>
              <w:rPr>
                <w:rFonts w:ascii="Arial" w:hAnsi="Arial"/>
                <w:sz w:val="16"/>
              </w:rPr>
            </w:pPr>
            <w:r w:rsidRPr="00A96DD2">
              <w:rPr>
                <w:rFonts w:ascii="Arial" w:hAnsi="Arial"/>
                <w:sz w:val="16"/>
              </w:rPr>
              <w:t>R5-210538</w:t>
            </w:r>
          </w:p>
        </w:tc>
        <w:tc>
          <w:tcPr>
            <w:tcW w:w="0" w:type="auto"/>
            <w:shd w:val="clear" w:color="auto" w:fill="auto"/>
          </w:tcPr>
          <w:p w14:paraId="2C910A88" w14:textId="77777777" w:rsidR="00A96DD2" w:rsidRPr="00A96DD2" w:rsidRDefault="00A96DD2" w:rsidP="00A96DD2">
            <w:pPr>
              <w:keepNext/>
              <w:keepLines/>
              <w:spacing w:after="0"/>
              <w:rPr>
                <w:rFonts w:ascii="Arial" w:hAnsi="Arial"/>
                <w:sz w:val="16"/>
              </w:rPr>
            </w:pPr>
            <w:r w:rsidRPr="00A96DD2">
              <w:rPr>
                <w:rFonts w:ascii="Arial" w:hAnsi="Arial"/>
                <w:sz w:val="16"/>
              </w:rPr>
              <w:t>Update of DRX configuration in FR1 Event-triggered Test cases</w:t>
            </w:r>
          </w:p>
        </w:tc>
        <w:tc>
          <w:tcPr>
            <w:tcW w:w="0" w:type="auto"/>
            <w:shd w:val="clear" w:color="auto" w:fill="auto"/>
          </w:tcPr>
          <w:p w14:paraId="534DD7C7"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C5BCC0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8AE0C9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826E389" w14:textId="77777777" w:rsidR="00A96DD2" w:rsidRPr="00A96DD2" w:rsidRDefault="00A96DD2" w:rsidP="00A96DD2">
            <w:pPr>
              <w:keepNext/>
              <w:keepLines/>
              <w:spacing w:after="0"/>
              <w:rPr>
                <w:rFonts w:ascii="Arial" w:hAnsi="Arial"/>
                <w:sz w:val="16"/>
              </w:rPr>
            </w:pPr>
          </w:p>
        </w:tc>
      </w:tr>
      <w:tr w:rsidR="00A96DD2" w:rsidRPr="00A96DD2" w14:paraId="06300D2F" w14:textId="77777777" w:rsidTr="00A96DD2">
        <w:tc>
          <w:tcPr>
            <w:tcW w:w="0" w:type="auto"/>
            <w:shd w:val="clear" w:color="auto" w:fill="auto"/>
          </w:tcPr>
          <w:p w14:paraId="46BDA855" w14:textId="77777777" w:rsidR="00A96DD2" w:rsidRPr="00A96DD2" w:rsidRDefault="00A96DD2" w:rsidP="00A96DD2">
            <w:pPr>
              <w:keepNext/>
              <w:keepLines/>
              <w:spacing w:after="0"/>
              <w:rPr>
                <w:rFonts w:ascii="Arial" w:hAnsi="Arial"/>
                <w:sz w:val="16"/>
              </w:rPr>
            </w:pPr>
            <w:r w:rsidRPr="00A96DD2">
              <w:rPr>
                <w:rFonts w:ascii="Arial" w:hAnsi="Arial"/>
                <w:sz w:val="16"/>
              </w:rPr>
              <w:t>R5-210539</w:t>
            </w:r>
          </w:p>
        </w:tc>
        <w:tc>
          <w:tcPr>
            <w:tcW w:w="0" w:type="auto"/>
            <w:shd w:val="clear" w:color="auto" w:fill="auto"/>
          </w:tcPr>
          <w:p w14:paraId="74EF949A" w14:textId="77777777" w:rsidR="00A96DD2" w:rsidRPr="00A96DD2" w:rsidRDefault="00A96DD2" w:rsidP="00A96DD2">
            <w:pPr>
              <w:keepNext/>
              <w:keepLines/>
              <w:spacing w:after="0"/>
              <w:rPr>
                <w:rFonts w:ascii="Arial" w:hAnsi="Arial"/>
                <w:sz w:val="16"/>
              </w:rPr>
            </w:pPr>
            <w:r w:rsidRPr="00A96DD2">
              <w:rPr>
                <w:rFonts w:ascii="Arial" w:hAnsi="Arial"/>
                <w:sz w:val="16"/>
              </w:rPr>
              <w:t>Introduction 4CA Reference Sensitivity test 7.3A.3</w:t>
            </w:r>
          </w:p>
        </w:tc>
        <w:tc>
          <w:tcPr>
            <w:tcW w:w="0" w:type="auto"/>
            <w:shd w:val="clear" w:color="auto" w:fill="auto"/>
          </w:tcPr>
          <w:p w14:paraId="2624BBFA" w14:textId="77777777" w:rsidR="00A96DD2" w:rsidRPr="00A96DD2" w:rsidRDefault="00A96DD2" w:rsidP="00A96DD2">
            <w:pPr>
              <w:keepNext/>
              <w:keepLines/>
              <w:spacing w:after="0"/>
              <w:rPr>
                <w:rFonts w:ascii="Arial" w:hAnsi="Arial"/>
                <w:sz w:val="16"/>
              </w:rPr>
            </w:pPr>
            <w:r w:rsidRPr="00A96DD2">
              <w:rPr>
                <w:rFonts w:ascii="Arial" w:hAnsi="Arial"/>
                <w:sz w:val="16"/>
              </w:rPr>
              <w:t>WE Certification Oy, DISH Network</w:t>
            </w:r>
          </w:p>
        </w:tc>
        <w:tc>
          <w:tcPr>
            <w:tcW w:w="0" w:type="auto"/>
            <w:shd w:val="clear" w:color="auto" w:fill="auto"/>
          </w:tcPr>
          <w:p w14:paraId="6A4C2C2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747A9B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45C1FE" w14:textId="77777777" w:rsidR="00A96DD2" w:rsidRPr="00A96DD2" w:rsidRDefault="00A96DD2" w:rsidP="00A96DD2">
            <w:pPr>
              <w:keepNext/>
              <w:keepLines/>
              <w:spacing w:after="0"/>
              <w:rPr>
                <w:rFonts w:ascii="Arial" w:hAnsi="Arial"/>
                <w:sz w:val="16"/>
              </w:rPr>
            </w:pPr>
          </w:p>
        </w:tc>
      </w:tr>
      <w:tr w:rsidR="00A96DD2" w:rsidRPr="00A96DD2" w14:paraId="2ECA1B4C" w14:textId="77777777" w:rsidTr="00A96DD2">
        <w:tc>
          <w:tcPr>
            <w:tcW w:w="0" w:type="auto"/>
            <w:shd w:val="clear" w:color="auto" w:fill="auto"/>
          </w:tcPr>
          <w:p w14:paraId="7C768ABA" w14:textId="77777777" w:rsidR="00A96DD2" w:rsidRPr="00A96DD2" w:rsidRDefault="00A96DD2" w:rsidP="00A96DD2">
            <w:pPr>
              <w:keepNext/>
              <w:keepLines/>
              <w:spacing w:after="0"/>
              <w:rPr>
                <w:rFonts w:ascii="Arial" w:hAnsi="Arial"/>
                <w:sz w:val="16"/>
              </w:rPr>
            </w:pPr>
            <w:r w:rsidRPr="00A96DD2">
              <w:rPr>
                <w:rFonts w:ascii="Arial" w:hAnsi="Arial"/>
                <w:sz w:val="16"/>
              </w:rPr>
              <w:t>R5-210540</w:t>
            </w:r>
          </w:p>
        </w:tc>
        <w:tc>
          <w:tcPr>
            <w:tcW w:w="0" w:type="auto"/>
            <w:shd w:val="clear" w:color="auto" w:fill="auto"/>
          </w:tcPr>
          <w:p w14:paraId="6AB50CC9" w14:textId="77777777" w:rsidR="00A96DD2" w:rsidRPr="00A96DD2" w:rsidRDefault="00A96DD2" w:rsidP="00A96DD2">
            <w:pPr>
              <w:keepNext/>
              <w:keepLines/>
              <w:spacing w:after="0"/>
              <w:rPr>
                <w:rFonts w:ascii="Arial" w:hAnsi="Arial"/>
                <w:sz w:val="16"/>
              </w:rPr>
            </w:pPr>
            <w:r w:rsidRPr="00A96DD2">
              <w:rPr>
                <w:rFonts w:ascii="Arial" w:hAnsi="Arial"/>
                <w:sz w:val="16"/>
              </w:rPr>
              <w:t>Introduction 4CA Maximum Input Level  test 7.4A.3</w:t>
            </w:r>
          </w:p>
        </w:tc>
        <w:tc>
          <w:tcPr>
            <w:tcW w:w="0" w:type="auto"/>
            <w:shd w:val="clear" w:color="auto" w:fill="auto"/>
          </w:tcPr>
          <w:p w14:paraId="3EB867BE" w14:textId="77777777" w:rsidR="00A96DD2" w:rsidRPr="00A96DD2" w:rsidRDefault="00A96DD2" w:rsidP="00A96DD2">
            <w:pPr>
              <w:keepNext/>
              <w:keepLines/>
              <w:spacing w:after="0"/>
              <w:rPr>
                <w:rFonts w:ascii="Arial" w:hAnsi="Arial"/>
                <w:sz w:val="16"/>
              </w:rPr>
            </w:pPr>
            <w:r w:rsidRPr="00A96DD2">
              <w:rPr>
                <w:rFonts w:ascii="Arial" w:hAnsi="Arial"/>
                <w:sz w:val="16"/>
              </w:rPr>
              <w:t>WE Certification Oy, DISH Network</w:t>
            </w:r>
          </w:p>
        </w:tc>
        <w:tc>
          <w:tcPr>
            <w:tcW w:w="0" w:type="auto"/>
            <w:shd w:val="clear" w:color="auto" w:fill="auto"/>
          </w:tcPr>
          <w:p w14:paraId="4370AD0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4A9D60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285B6FF" w14:textId="77777777" w:rsidR="00A96DD2" w:rsidRPr="00A96DD2" w:rsidRDefault="00A96DD2" w:rsidP="00A96DD2">
            <w:pPr>
              <w:keepNext/>
              <w:keepLines/>
              <w:spacing w:after="0"/>
              <w:rPr>
                <w:rFonts w:ascii="Arial" w:hAnsi="Arial"/>
                <w:sz w:val="16"/>
              </w:rPr>
            </w:pPr>
          </w:p>
        </w:tc>
      </w:tr>
      <w:tr w:rsidR="00A96DD2" w:rsidRPr="00A96DD2" w14:paraId="3A7720FE" w14:textId="77777777" w:rsidTr="00A96DD2">
        <w:tc>
          <w:tcPr>
            <w:tcW w:w="0" w:type="auto"/>
            <w:shd w:val="clear" w:color="auto" w:fill="auto"/>
          </w:tcPr>
          <w:p w14:paraId="1A85F11A" w14:textId="77777777" w:rsidR="00A96DD2" w:rsidRPr="00A96DD2" w:rsidRDefault="00A96DD2" w:rsidP="00A96DD2">
            <w:pPr>
              <w:keepNext/>
              <w:keepLines/>
              <w:spacing w:after="0"/>
              <w:rPr>
                <w:rFonts w:ascii="Arial" w:hAnsi="Arial"/>
                <w:sz w:val="16"/>
              </w:rPr>
            </w:pPr>
            <w:r w:rsidRPr="00A96DD2">
              <w:rPr>
                <w:rFonts w:ascii="Arial" w:hAnsi="Arial"/>
                <w:sz w:val="16"/>
              </w:rPr>
              <w:t>R5-210541</w:t>
            </w:r>
          </w:p>
        </w:tc>
        <w:tc>
          <w:tcPr>
            <w:tcW w:w="0" w:type="auto"/>
            <w:shd w:val="clear" w:color="auto" w:fill="auto"/>
          </w:tcPr>
          <w:p w14:paraId="1F7F38A8" w14:textId="77777777" w:rsidR="00A96DD2" w:rsidRPr="00A96DD2" w:rsidRDefault="00A96DD2" w:rsidP="00A96DD2">
            <w:pPr>
              <w:keepNext/>
              <w:keepLines/>
              <w:spacing w:after="0"/>
              <w:rPr>
                <w:rFonts w:ascii="Arial" w:hAnsi="Arial"/>
                <w:sz w:val="16"/>
              </w:rPr>
            </w:pPr>
            <w:r w:rsidRPr="00A96DD2">
              <w:rPr>
                <w:rFonts w:ascii="Arial" w:hAnsi="Arial"/>
                <w:sz w:val="16"/>
              </w:rPr>
              <w:t>Introduction 4CA In-Band Blocking test 7.6A.2.3</w:t>
            </w:r>
          </w:p>
        </w:tc>
        <w:tc>
          <w:tcPr>
            <w:tcW w:w="0" w:type="auto"/>
            <w:shd w:val="clear" w:color="auto" w:fill="auto"/>
          </w:tcPr>
          <w:p w14:paraId="6EAD4012" w14:textId="77777777" w:rsidR="00A96DD2" w:rsidRPr="00A96DD2" w:rsidRDefault="00A96DD2" w:rsidP="00A96DD2">
            <w:pPr>
              <w:keepNext/>
              <w:keepLines/>
              <w:spacing w:after="0"/>
              <w:rPr>
                <w:rFonts w:ascii="Arial" w:hAnsi="Arial"/>
                <w:sz w:val="16"/>
              </w:rPr>
            </w:pPr>
            <w:r w:rsidRPr="00A96DD2">
              <w:rPr>
                <w:rFonts w:ascii="Arial" w:hAnsi="Arial"/>
                <w:sz w:val="16"/>
              </w:rPr>
              <w:t>WE Certification Oy, DISH Network</w:t>
            </w:r>
          </w:p>
        </w:tc>
        <w:tc>
          <w:tcPr>
            <w:tcW w:w="0" w:type="auto"/>
            <w:shd w:val="clear" w:color="auto" w:fill="auto"/>
          </w:tcPr>
          <w:p w14:paraId="077FF7D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353ABF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F96A7D" w14:textId="77777777" w:rsidR="00A96DD2" w:rsidRPr="00A96DD2" w:rsidRDefault="00A96DD2" w:rsidP="00A96DD2">
            <w:pPr>
              <w:keepNext/>
              <w:keepLines/>
              <w:spacing w:after="0"/>
              <w:rPr>
                <w:rFonts w:ascii="Arial" w:hAnsi="Arial"/>
                <w:sz w:val="16"/>
              </w:rPr>
            </w:pPr>
          </w:p>
        </w:tc>
      </w:tr>
      <w:tr w:rsidR="00A96DD2" w:rsidRPr="00A96DD2" w14:paraId="63D7A5A8" w14:textId="77777777" w:rsidTr="00A96DD2">
        <w:tc>
          <w:tcPr>
            <w:tcW w:w="0" w:type="auto"/>
            <w:shd w:val="clear" w:color="auto" w:fill="auto"/>
          </w:tcPr>
          <w:p w14:paraId="0739731D" w14:textId="77777777" w:rsidR="00A96DD2" w:rsidRPr="00A96DD2" w:rsidRDefault="00A96DD2" w:rsidP="00A96DD2">
            <w:pPr>
              <w:keepNext/>
              <w:keepLines/>
              <w:spacing w:after="0"/>
              <w:rPr>
                <w:rFonts w:ascii="Arial" w:hAnsi="Arial"/>
                <w:sz w:val="16"/>
              </w:rPr>
            </w:pPr>
            <w:r w:rsidRPr="00A96DD2">
              <w:rPr>
                <w:rFonts w:ascii="Arial" w:hAnsi="Arial"/>
                <w:sz w:val="16"/>
              </w:rPr>
              <w:t>R5-210542</w:t>
            </w:r>
          </w:p>
        </w:tc>
        <w:tc>
          <w:tcPr>
            <w:tcW w:w="0" w:type="auto"/>
            <w:shd w:val="clear" w:color="auto" w:fill="auto"/>
          </w:tcPr>
          <w:p w14:paraId="4201D3E9" w14:textId="77777777" w:rsidR="00A96DD2" w:rsidRPr="00A96DD2" w:rsidRDefault="00A96DD2" w:rsidP="00A96DD2">
            <w:pPr>
              <w:keepNext/>
              <w:keepLines/>
              <w:spacing w:after="0"/>
              <w:rPr>
                <w:rFonts w:ascii="Arial" w:hAnsi="Arial"/>
                <w:sz w:val="16"/>
              </w:rPr>
            </w:pPr>
            <w:r w:rsidRPr="00A96DD2">
              <w:rPr>
                <w:rFonts w:ascii="Arial" w:hAnsi="Arial"/>
                <w:sz w:val="16"/>
              </w:rPr>
              <w:t>Corrections to MAC RACH Beam Failure test case</w:t>
            </w:r>
          </w:p>
        </w:tc>
        <w:tc>
          <w:tcPr>
            <w:tcW w:w="0" w:type="auto"/>
            <w:shd w:val="clear" w:color="auto" w:fill="auto"/>
          </w:tcPr>
          <w:p w14:paraId="5B2B6A35"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2B9667E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1D751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921E193" w14:textId="77777777" w:rsidR="00A96DD2" w:rsidRPr="00A96DD2" w:rsidRDefault="00A96DD2" w:rsidP="00A96DD2">
            <w:pPr>
              <w:keepNext/>
              <w:keepLines/>
              <w:spacing w:after="0"/>
              <w:rPr>
                <w:rFonts w:ascii="Arial" w:hAnsi="Arial"/>
                <w:sz w:val="16"/>
              </w:rPr>
            </w:pPr>
          </w:p>
        </w:tc>
      </w:tr>
      <w:tr w:rsidR="00A96DD2" w:rsidRPr="00A96DD2" w14:paraId="288529E1" w14:textId="77777777" w:rsidTr="00A96DD2">
        <w:tc>
          <w:tcPr>
            <w:tcW w:w="0" w:type="auto"/>
            <w:shd w:val="clear" w:color="auto" w:fill="auto"/>
          </w:tcPr>
          <w:p w14:paraId="62FB1564" w14:textId="77777777" w:rsidR="00A96DD2" w:rsidRPr="00A96DD2" w:rsidRDefault="00A96DD2" w:rsidP="00A96DD2">
            <w:pPr>
              <w:keepNext/>
              <w:keepLines/>
              <w:spacing w:after="0"/>
              <w:rPr>
                <w:rFonts w:ascii="Arial" w:hAnsi="Arial"/>
                <w:sz w:val="16"/>
              </w:rPr>
            </w:pPr>
            <w:r w:rsidRPr="00A96DD2">
              <w:rPr>
                <w:rFonts w:ascii="Arial" w:hAnsi="Arial"/>
                <w:sz w:val="16"/>
              </w:rPr>
              <w:t>R5-210543</w:t>
            </w:r>
          </w:p>
        </w:tc>
        <w:tc>
          <w:tcPr>
            <w:tcW w:w="0" w:type="auto"/>
            <w:shd w:val="clear" w:color="auto" w:fill="auto"/>
          </w:tcPr>
          <w:p w14:paraId="557084BA" w14:textId="77777777" w:rsidR="00A96DD2" w:rsidRPr="00A96DD2" w:rsidRDefault="00A96DD2" w:rsidP="00A96DD2">
            <w:pPr>
              <w:keepNext/>
              <w:keepLines/>
              <w:spacing w:after="0"/>
              <w:rPr>
                <w:rFonts w:ascii="Arial" w:hAnsi="Arial"/>
                <w:sz w:val="16"/>
              </w:rPr>
            </w:pPr>
            <w:r w:rsidRPr="00A96DD2">
              <w:rPr>
                <w:rFonts w:ascii="Arial" w:hAnsi="Arial"/>
                <w:sz w:val="16"/>
              </w:rPr>
              <w:t>FR2 UL CA Frequency error test cases update</w:t>
            </w:r>
          </w:p>
        </w:tc>
        <w:tc>
          <w:tcPr>
            <w:tcW w:w="0" w:type="auto"/>
            <w:shd w:val="clear" w:color="auto" w:fill="auto"/>
          </w:tcPr>
          <w:p w14:paraId="58A0C6E2"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AFABAD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FDEDC2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B02B97" w14:textId="77777777" w:rsidR="00A96DD2" w:rsidRPr="00A96DD2" w:rsidRDefault="00A96DD2" w:rsidP="00A96DD2">
            <w:pPr>
              <w:keepNext/>
              <w:keepLines/>
              <w:spacing w:after="0"/>
              <w:rPr>
                <w:rFonts w:ascii="Arial" w:hAnsi="Arial"/>
                <w:sz w:val="16"/>
              </w:rPr>
            </w:pPr>
            <w:r w:rsidRPr="00A96DD2">
              <w:rPr>
                <w:rFonts w:ascii="Arial" w:hAnsi="Arial"/>
                <w:sz w:val="16"/>
              </w:rPr>
              <w:t>R5-211684</w:t>
            </w:r>
          </w:p>
        </w:tc>
      </w:tr>
      <w:tr w:rsidR="00A96DD2" w:rsidRPr="00A96DD2" w14:paraId="5E498849" w14:textId="77777777" w:rsidTr="00A96DD2">
        <w:tc>
          <w:tcPr>
            <w:tcW w:w="0" w:type="auto"/>
            <w:shd w:val="clear" w:color="auto" w:fill="auto"/>
          </w:tcPr>
          <w:p w14:paraId="17A47768" w14:textId="77777777" w:rsidR="00A96DD2" w:rsidRPr="00A96DD2" w:rsidRDefault="00A96DD2" w:rsidP="00A96DD2">
            <w:pPr>
              <w:keepNext/>
              <w:keepLines/>
              <w:spacing w:after="0"/>
              <w:rPr>
                <w:rFonts w:ascii="Arial" w:hAnsi="Arial"/>
                <w:sz w:val="16"/>
              </w:rPr>
            </w:pPr>
            <w:r w:rsidRPr="00A96DD2">
              <w:rPr>
                <w:rFonts w:ascii="Arial" w:hAnsi="Arial"/>
                <w:sz w:val="16"/>
              </w:rPr>
              <w:t>R5-210544</w:t>
            </w:r>
          </w:p>
        </w:tc>
        <w:tc>
          <w:tcPr>
            <w:tcW w:w="0" w:type="auto"/>
            <w:shd w:val="clear" w:color="auto" w:fill="auto"/>
          </w:tcPr>
          <w:p w14:paraId="1B857C04" w14:textId="77777777" w:rsidR="00A96DD2" w:rsidRPr="00A96DD2" w:rsidRDefault="00A96DD2" w:rsidP="00A96DD2">
            <w:pPr>
              <w:keepNext/>
              <w:keepLines/>
              <w:spacing w:after="0"/>
              <w:rPr>
                <w:rFonts w:ascii="Arial" w:hAnsi="Arial"/>
                <w:sz w:val="16"/>
              </w:rPr>
            </w:pPr>
            <w:r w:rsidRPr="00A96DD2">
              <w:rPr>
                <w:rFonts w:ascii="Arial" w:hAnsi="Arial"/>
                <w:sz w:val="16"/>
              </w:rPr>
              <w:t>Update of test point analysis for FR2 UL CA frequency error test cases</w:t>
            </w:r>
          </w:p>
        </w:tc>
        <w:tc>
          <w:tcPr>
            <w:tcW w:w="0" w:type="auto"/>
            <w:shd w:val="clear" w:color="auto" w:fill="auto"/>
          </w:tcPr>
          <w:p w14:paraId="6AF377D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94A9EB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EB7EAA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0B22BDC" w14:textId="77777777" w:rsidR="00A96DD2" w:rsidRPr="00A96DD2" w:rsidRDefault="00A96DD2" w:rsidP="00A96DD2">
            <w:pPr>
              <w:keepNext/>
              <w:keepLines/>
              <w:spacing w:after="0"/>
              <w:rPr>
                <w:rFonts w:ascii="Arial" w:hAnsi="Arial"/>
                <w:sz w:val="16"/>
              </w:rPr>
            </w:pPr>
            <w:r w:rsidRPr="00A96DD2">
              <w:rPr>
                <w:rFonts w:ascii="Arial" w:hAnsi="Arial"/>
                <w:sz w:val="16"/>
              </w:rPr>
              <w:t>R5-211736</w:t>
            </w:r>
          </w:p>
        </w:tc>
      </w:tr>
      <w:tr w:rsidR="00A96DD2" w:rsidRPr="00A96DD2" w14:paraId="6D7CB441" w14:textId="77777777" w:rsidTr="00A96DD2">
        <w:tc>
          <w:tcPr>
            <w:tcW w:w="0" w:type="auto"/>
            <w:shd w:val="clear" w:color="auto" w:fill="auto"/>
          </w:tcPr>
          <w:p w14:paraId="45FE51E7" w14:textId="77777777" w:rsidR="00A96DD2" w:rsidRPr="00A96DD2" w:rsidRDefault="00A96DD2" w:rsidP="00A96DD2">
            <w:pPr>
              <w:keepNext/>
              <w:keepLines/>
              <w:spacing w:after="0"/>
              <w:rPr>
                <w:rFonts w:ascii="Arial" w:hAnsi="Arial"/>
                <w:sz w:val="16"/>
              </w:rPr>
            </w:pPr>
            <w:r w:rsidRPr="00A96DD2">
              <w:rPr>
                <w:rFonts w:ascii="Arial" w:hAnsi="Arial"/>
                <w:sz w:val="16"/>
              </w:rPr>
              <w:t>R5-210545</w:t>
            </w:r>
          </w:p>
        </w:tc>
        <w:tc>
          <w:tcPr>
            <w:tcW w:w="0" w:type="auto"/>
            <w:shd w:val="clear" w:color="auto" w:fill="auto"/>
          </w:tcPr>
          <w:p w14:paraId="4898EEA6" w14:textId="77777777" w:rsidR="00A96DD2" w:rsidRPr="00A96DD2" w:rsidRDefault="00A96DD2" w:rsidP="00A96DD2">
            <w:pPr>
              <w:keepNext/>
              <w:keepLines/>
              <w:spacing w:after="0"/>
              <w:rPr>
                <w:rFonts w:ascii="Arial" w:hAnsi="Arial"/>
                <w:sz w:val="16"/>
              </w:rPr>
            </w:pPr>
            <w:r w:rsidRPr="00A96DD2">
              <w:rPr>
                <w:rFonts w:ascii="Arial" w:hAnsi="Arial"/>
                <w:sz w:val="16"/>
              </w:rPr>
              <w:t>EN-DC FR2 UL CA Frequency error test cases update</w:t>
            </w:r>
          </w:p>
        </w:tc>
        <w:tc>
          <w:tcPr>
            <w:tcW w:w="0" w:type="auto"/>
            <w:shd w:val="clear" w:color="auto" w:fill="auto"/>
          </w:tcPr>
          <w:p w14:paraId="2E08271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9CFFCC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B209E2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D602BC9" w14:textId="77777777" w:rsidR="00A96DD2" w:rsidRPr="00A96DD2" w:rsidRDefault="00A96DD2" w:rsidP="00A96DD2">
            <w:pPr>
              <w:keepNext/>
              <w:keepLines/>
              <w:spacing w:after="0"/>
              <w:rPr>
                <w:rFonts w:ascii="Arial" w:hAnsi="Arial"/>
                <w:sz w:val="16"/>
              </w:rPr>
            </w:pPr>
            <w:r w:rsidRPr="00A96DD2">
              <w:rPr>
                <w:rFonts w:ascii="Arial" w:hAnsi="Arial"/>
                <w:sz w:val="16"/>
              </w:rPr>
              <w:t>R5-211697</w:t>
            </w:r>
          </w:p>
        </w:tc>
      </w:tr>
      <w:tr w:rsidR="00A96DD2" w:rsidRPr="00A96DD2" w14:paraId="50CA4B86" w14:textId="77777777" w:rsidTr="00A96DD2">
        <w:tc>
          <w:tcPr>
            <w:tcW w:w="0" w:type="auto"/>
            <w:shd w:val="clear" w:color="auto" w:fill="auto"/>
          </w:tcPr>
          <w:p w14:paraId="641C13BA" w14:textId="77777777" w:rsidR="00A96DD2" w:rsidRPr="00A96DD2" w:rsidRDefault="00A96DD2" w:rsidP="00A96DD2">
            <w:pPr>
              <w:keepNext/>
              <w:keepLines/>
              <w:spacing w:after="0"/>
              <w:rPr>
                <w:rFonts w:ascii="Arial" w:hAnsi="Arial"/>
                <w:sz w:val="16"/>
              </w:rPr>
            </w:pPr>
            <w:r w:rsidRPr="00A96DD2">
              <w:rPr>
                <w:rFonts w:ascii="Arial" w:hAnsi="Arial"/>
                <w:sz w:val="16"/>
              </w:rPr>
              <w:t>R5-210546</w:t>
            </w:r>
          </w:p>
        </w:tc>
        <w:tc>
          <w:tcPr>
            <w:tcW w:w="0" w:type="auto"/>
            <w:shd w:val="clear" w:color="auto" w:fill="auto"/>
          </w:tcPr>
          <w:p w14:paraId="242DB8FD" w14:textId="77777777" w:rsidR="00A96DD2" w:rsidRPr="00A96DD2" w:rsidRDefault="00A96DD2" w:rsidP="00A96DD2">
            <w:pPr>
              <w:keepNext/>
              <w:keepLines/>
              <w:spacing w:after="0"/>
              <w:rPr>
                <w:rFonts w:ascii="Arial" w:hAnsi="Arial"/>
                <w:sz w:val="16"/>
              </w:rPr>
            </w:pPr>
            <w:r w:rsidRPr="00A96DD2">
              <w:rPr>
                <w:rFonts w:ascii="Arial" w:hAnsi="Arial"/>
                <w:sz w:val="16"/>
              </w:rPr>
              <w:t>Update of test point analysis for FR2 MPR, SEM and ACLR test cases</w:t>
            </w:r>
          </w:p>
        </w:tc>
        <w:tc>
          <w:tcPr>
            <w:tcW w:w="0" w:type="auto"/>
            <w:shd w:val="clear" w:color="auto" w:fill="auto"/>
          </w:tcPr>
          <w:p w14:paraId="091E836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 CAICT</w:t>
            </w:r>
          </w:p>
        </w:tc>
        <w:tc>
          <w:tcPr>
            <w:tcW w:w="0" w:type="auto"/>
            <w:shd w:val="clear" w:color="auto" w:fill="auto"/>
          </w:tcPr>
          <w:p w14:paraId="72A3B07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CB5282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CD27474" w14:textId="77777777" w:rsidR="00A96DD2" w:rsidRPr="00A96DD2" w:rsidRDefault="00A96DD2" w:rsidP="00A96DD2">
            <w:pPr>
              <w:keepNext/>
              <w:keepLines/>
              <w:spacing w:after="0"/>
              <w:rPr>
                <w:rFonts w:ascii="Arial" w:hAnsi="Arial"/>
                <w:sz w:val="16"/>
              </w:rPr>
            </w:pPr>
            <w:r w:rsidRPr="00A96DD2">
              <w:rPr>
                <w:rFonts w:ascii="Arial" w:hAnsi="Arial"/>
                <w:sz w:val="16"/>
              </w:rPr>
              <w:t>R5-211893</w:t>
            </w:r>
          </w:p>
        </w:tc>
      </w:tr>
      <w:tr w:rsidR="00A96DD2" w:rsidRPr="00A96DD2" w14:paraId="12F3F9DD" w14:textId="77777777" w:rsidTr="00A96DD2">
        <w:tc>
          <w:tcPr>
            <w:tcW w:w="0" w:type="auto"/>
            <w:shd w:val="clear" w:color="auto" w:fill="auto"/>
          </w:tcPr>
          <w:p w14:paraId="7BC03528" w14:textId="77777777" w:rsidR="00A96DD2" w:rsidRPr="00A96DD2" w:rsidRDefault="00A96DD2" w:rsidP="00A96DD2">
            <w:pPr>
              <w:keepNext/>
              <w:keepLines/>
              <w:spacing w:after="0"/>
              <w:rPr>
                <w:rFonts w:ascii="Arial" w:hAnsi="Arial"/>
                <w:sz w:val="16"/>
              </w:rPr>
            </w:pPr>
            <w:r w:rsidRPr="00A96DD2">
              <w:rPr>
                <w:rFonts w:ascii="Arial" w:hAnsi="Arial"/>
                <w:sz w:val="16"/>
              </w:rPr>
              <w:t>R5-210547</w:t>
            </w:r>
          </w:p>
        </w:tc>
        <w:tc>
          <w:tcPr>
            <w:tcW w:w="0" w:type="auto"/>
            <w:shd w:val="clear" w:color="auto" w:fill="auto"/>
          </w:tcPr>
          <w:p w14:paraId="17C44BCD" w14:textId="77777777" w:rsidR="00A96DD2" w:rsidRPr="00A96DD2" w:rsidRDefault="00A96DD2" w:rsidP="00A96DD2">
            <w:pPr>
              <w:keepNext/>
              <w:keepLines/>
              <w:spacing w:after="0"/>
              <w:rPr>
                <w:rFonts w:ascii="Arial" w:hAnsi="Arial"/>
                <w:sz w:val="16"/>
              </w:rPr>
            </w:pPr>
            <w:r w:rsidRPr="00A96DD2">
              <w:rPr>
                <w:rFonts w:ascii="Arial" w:hAnsi="Arial"/>
                <w:sz w:val="16"/>
              </w:rPr>
              <w:t>FR2 MPR, ACLR and SEM test cases update as per TP analysis update</w:t>
            </w:r>
          </w:p>
        </w:tc>
        <w:tc>
          <w:tcPr>
            <w:tcW w:w="0" w:type="auto"/>
            <w:shd w:val="clear" w:color="auto" w:fill="auto"/>
          </w:tcPr>
          <w:p w14:paraId="609CAC2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 CAICT</w:t>
            </w:r>
          </w:p>
        </w:tc>
        <w:tc>
          <w:tcPr>
            <w:tcW w:w="0" w:type="auto"/>
            <w:shd w:val="clear" w:color="auto" w:fill="auto"/>
          </w:tcPr>
          <w:p w14:paraId="7584FBE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9BFCAE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DD86DAB" w14:textId="77777777" w:rsidR="00A96DD2" w:rsidRPr="00A96DD2" w:rsidRDefault="00A96DD2" w:rsidP="00A96DD2">
            <w:pPr>
              <w:keepNext/>
              <w:keepLines/>
              <w:spacing w:after="0"/>
              <w:rPr>
                <w:rFonts w:ascii="Arial" w:hAnsi="Arial"/>
                <w:sz w:val="16"/>
              </w:rPr>
            </w:pPr>
            <w:r w:rsidRPr="00A96DD2">
              <w:rPr>
                <w:rFonts w:ascii="Arial" w:hAnsi="Arial"/>
                <w:sz w:val="16"/>
              </w:rPr>
              <w:t>R5-211863</w:t>
            </w:r>
          </w:p>
        </w:tc>
      </w:tr>
      <w:tr w:rsidR="00A96DD2" w:rsidRPr="00A96DD2" w14:paraId="614C5C58" w14:textId="77777777" w:rsidTr="00A96DD2">
        <w:tc>
          <w:tcPr>
            <w:tcW w:w="0" w:type="auto"/>
            <w:shd w:val="clear" w:color="auto" w:fill="auto"/>
          </w:tcPr>
          <w:p w14:paraId="34C5445D" w14:textId="77777777" w:rsidR="00A96DD2" w:rsidRPr="00A96DD2" w:rsidRDefault="00A96DD2" w:rsidP="00A96DD2">
            <w:pPr>
              <w:keepNext/>
              <w:keepLines/>
              <w:spacing w:after="0"/>
              <w:rPr>
                <w:rFonts w:ascii="Arial" w:hAnsi="Arial"/>
                <w:sz w:val="16"/>
              </w:rPr>
            </w:pPr>
            <w:r w:rsidRPr="00A96DD2">
              <w:rPr>
                <w:rFonts w:ascii="Arial" w:hAnsi="Arial"/>
                <w:sz w:val="16"/>
              </w:rPr>
              <w:t>R5-210548</w:t>
            </w:r>
          </w:p>
        </w:tc>
        <w:tc>
          <w:tcPr>
            <w:tcW w:w="0" w:type="auto"/>
            <w:shd w:val="clear" w:color="auto" w:fill="auto"/>
          </w:tcPr>
          <w:p w14:paraId="0EDC7CA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Default message exceptions for LTE carriers </w:t>
            </w:r>
            <w:r w:rsidRPr="00A96DD2">
              <w:rPr>
                <w:rFonts w:ascii="Arial" w:hAnsi="Arial"/>
                <w:sz w:val="16"/>
              </w:rPr>
              <w:lastRenderedPageBreak/>
              <w:t>in EN-DC</w:t>
            </w:r>
          </w:p>
        </w:tc>
        <w:tc>
          <w:tcPr>
            <w:tcW w:w="0" w:type="auto"/>
            <w:shd w:val="clear" w:color="auto" w:fill="auto"/>
          </w:tcPr>
          <w:p w14:paraId="3BA6D67B"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Keysight Technologies UK </w:t>
            </w:r>
            <w:r w:rsidRPr="00A96DD2">
              <w:rPr>
                <w:rFonts w:ascii="Arial" w:hAnsi="Arial"/>
                <w:sz w:val="16"/>
              </w:rPr>
              <w:lastRenderedPageBreak/>
              <w:t>Ltd</w:t>
            </w:r>
          </w:p>
        </w:tc>
        <w:tc>
          <w:tcPr>
            <w:tcW w:w="0" w:type="auto"/>
            <w:shd w:val="clear" w:color="auto" w:fill="auto"/>
          </w:tcPr>
          <w:p w14:paraId="0A7EEEEC"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agreed</w:t>
            </w:r>
          </w:p>
        </w:tc>
        <w:tc>
          <w:tcPr>
            <w:tcW w:w="0" w:type="auto"/>
            <w:shd w:val="clear" w:color="auto" w:fill="auto"/>
          </w:tcPr>
          <w:p w14:paraId="42A09D1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6B74E87" w14:textId="77777777" w:rsidR="00A96DD2" w:rsidRPr="00A96DD2" w:rsidRDefault="00A96DD2" w:rsidP="00A96DD2">
            <w:pPr>
              <w:keepNext/>
              <w:keepLines/>
              <w:spacing w:after="0"/>
              <w:rPr>
                <w:rFonts w:ascii="Arial" w:hAnsi="Arial"/>
                <w:sz w:val="16"/>
              </w:rPr>
            </w:pPr>
          </w:p>
        </w:tc>
      </w:tr>
      <w:tr w:rsidR="00A96DD2" w:rsidRPr="00A96DD2" w14:paraId="2B4FA4DD" w14:textId="77777777" w:rsidTr="00A96DD2">
        <w:tc>
          <w:tcPr>
            <w:tcW w:w="0" w:type="auto"/>
            <w:shd w:val="clear" w:color="auto" w:fill="auto"/>
          </w:tcPr>
          <w:p w14:paraId="497F8ADD" w14:textId="77777777" w:rsidR="00A96DD2" w:rsidRPr="00A96DD2" w:rsidRDefault="00A96DD2" w:rsidP="00A96DD2">
            <w:pPr>
              <w:keepNext/>
              <w:keepLines/>
              <w:spacing w:after="0"/>
              <w:rPr>
                <w:rFonts w:ascii="Arial" w:hAnsi="Arial"/>
                <w:sz w:val="16"/>
              </w:rPr>
            </w:pPr>
            <w:r w:rsidRPr="00A96DD2">
              <w:rPr>
                <w:rFonts w:ascii="Arial" w:hAnsi="Arial"/>
                <w:sz w:val="16"/>
              </w:rPr>
              <w:t>R5-210549</w:t>
            </w:r>
          </w:p>
        </w:tc>
        <w:tc>
          <w:tcPr>
            <w:tcW w:w="0" w:type="auto"/>
            <w:shd w:val="clear" w:color="auto" w:fill="auto"/>
          </w:tcPr>
          <w:p w14:paraId="3CFF138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test case 6.2.3EC, Maximum Power Reduction (MPR) for UE category M2</w:t>
            </w:r>
          </w:p>
        </w:tc>
        <w:tc>
          <w:tcPr>
            <w:tcW w:w="0" w:type="auto"/>
            <w:shd w:val="clear" w:color="auto" w:fill="auto"/>
          </w:tcPr>
          <w:p w14:paraId="209D1AA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615499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9B62C6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CD17A5B" w14:textId="77777777" w:rsidR="00A96DD2" w:rsidRPr="00A96DD2" w:rsidRDefault="00A96DD2" w:rsidP="00A96DD2">
            <w:pPr>
              <w:keepNext/>
              <w:keepLines/>
              <w:spacing w:after="0"/>
              <w:rPr>
                <w:rFonts w:ascii="Arial" w:hAnsi="Arial"/>
                <w:sz w:val="16"/>
              </w:rPr>
            </w:pPr>
          </w:p>
        </w:tc>
      </w:tr>
      <w:tr w:rsidR="00A96DD2" w:rsidRPr="00A96DD2" w14:paraId="574D3E6E" w14:textId="77777777" w:rsidTr="00A96DD2">
        <w:tc>
          <w:tcPr>
            <w:tcW w:w="0" w:type="auto"/>
            <w:shd w:val="clear" w:color="auto" w:fill="auto"/>
          </w:tcPr>
          <w:p w14:paraId="297487C8" w14:textId="77777777" w:rsidR="00A96DD2" w:rsidRPr="00A96DD2" w:rsidRDefault="00A96DD2" w:rsidP="00A96DD2">
            <w:pPr>
              <w:keepNext/>
              <w:keepLines/>
              <w:spacing w:after="0"/>
              <w:rPr>
                <w:rFonts w:ascii="Arial" w:hAnsi="Arial"/>
                <w:sz w:val="16"/>
              </w:rPr>
            </w:pPr>
            <w:r w:rsidRPr="00A96DD2">
              <w:rPr>
                <w:rFonts w:ascii="Arial" w:hAnsi="Arial"/>
                <w:sz w:val="16"/>
              </w:rPr>
              <w:t>R5-210550</w:t>
            </w:r>
          </w:p>
        </w:tc>
        <w:tc>
          <w:tcPr>
            <w:tcW w:w="0" w:type="auto"/>
            <w:shd w:val="clear" w:color="auto" w:fill="auto"/>
          </w:tcPr>
          <w:p w14:paraId="7689C0CB" w14:textId="77777777" w:rsidR="00A96DD2" w:rsidRPr="00A96DD2" w:rsidRDefault="00A96DD2" w:rsidP="00A96DD2">
            <w:pPr>
              <w:keepNext/>
              <w:keepLines/>
              <w:spacing w:after="0"/>
              <w:rPr>
                <w:rFonts w:ascii="Arial" w:hAnsi="Arial"/>
                <w:sz w:val="16"/>
              </w:rPr>
            </w:pPr>
            <w:r w:rsidRPr="00A96DD2">
              <w:rPr>
                <w:rFonts w:ascii="Arial" w:hAnsi="Arial"/>
                <w:sz w:val="16"/>
              </w:rPr>
              <w:t>Core spec alignment, adding missing note in test case 8.11.1.2.3.1</w:t>
            </w:r>
          </w:p>
        </w:tc>
        <w:tc>
          <w:tcPr>
            <w:tcW w:w="0" w:type="auto"/>
            <w:shd w:val="clear" w:color="auto" w:fill="auto"/>
          </w:tcPr>
          <w:p w14:paraId="1DB6345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202CC8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06DA94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A047019" w14:textId="77777777" w:rsidR="00A96DD2" w:rsidRPr="00A96DD2" w:rsidRDefault="00A96DD2" w:rsidP="00A96DD2">
            <w:pPr>
              <w:keepNext/>
              <w:keepLines/>
              <w:spacing w:after="0"/>
              <w:rPr>
                <w:rFonts w:ascii="Arial" w:hAnsi="Arial"/>
                <w:sz w:val="16"/>
              </w:rPr>
            </w:pPr>
          </w:p>
        </w:tc>
      </w:tr>
      <w:tr w:rsidR="00A96DD2" w:rsidRPr="00A96DD2" w14:paraId="12356B89" w14:textId="77777777" w:rsidTr="00A96DD2">
        <w:tc>
          <w:tcPr>
            <w:tcW w:w="0" w:type="auto"/>
            <w:shd w:val="clear" w:color="auto" w:fill="auto"/>
          </w:tcPr>
          <w:p w14:paraId="4960E983" w14:textId="77777777" w:rsidR="00A96DD2" w:rsidRPr="00A96DD2" w:rsidRDefault="00A96DD2" w:rsidP="00A96DD2">
            <w:pPr>
              <w:keepNext/>
              <w:keepLines/>
              <w:spacing w:after="0"/>
              <w:rPr>
                <w:rFonts w:ascii="Arial" w:hAnsi="Arial"/>
                <w:sz w:val="16"/>
              </w:rPr>
            </w:pPr>
            <w:r w:rsidRPr="00A96DD2">
              <w:rPr>
                <w:rFonts w:ascii="Arial" w:hAnsi="Arial"/>
                <w:sz w:val="16"/>
              </w:rPr>
              <w:t>R5-210551</w:t>
            </w:r>
          </w:p>
        </w:tc>
        <w:tc>
          <w:tcPr>
            <w:tcW w:w="0" w:type="auto"/>
            <w:shd w:val="clear" w:color="auto" w:fill="auto"/>
          </w:tcPr>
          <w:p w14:paraId="25EB217B" w14:textId="77777777" w:rsidR="00A96DD2" w:rsidRPr="00A96DD2" w:rsidRDefault="00A96DD2" w:rsidP="00A96DD2">
            <w:pPr>
              <w:keepNext/>
              <w:keepLines/>
              <w:spacing w:after="0"/>
              <w:rPr>
                <w:rFonts w:ascii="Arial" w:hAnsi="Arial"/>
                <w:sz w:val="16"/>
              </w:rPr>
            </w:pPr>
            <w:r w:rsidRPr="00A96DD2">
              <w:rPr>
                <w:rFonts w:ascii="Arial" w:hAnsi="Arial"/>
                <w:sz w:val="16"/>
              </w:rPr>
              <w:t>MCPTT Info Corrections</w:t>
            </w:r>
          </w:p>
        </w:tc>
        <w:tc>
          <w:tcPr>
            <w:tcW w:w="0" w:type="auto"/>
            <w:shd w:val="clear" w:color="auto" w:fill="auto"/>
          </w:tcPr>
          <w:p w14:paraId="48702BD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UPV/EHU, </w:t>
            </w:r>
            <w:proofErr w:type="spellStart"/>
            <w:r w:rsidRPr="00A96DD2">
              <w:rPr>
                <w:rFonts w:ascii="Arial" w:hAnsi="Arial"/>
                <w:sz w:val="16"/>
              </w:rPr>
              <w:t>Nemergent</w:t>
            </w:r>
            <w:proofErr w:type="spellEnd"/>
            <w:r w:rsidRPr="00A96DD2">
              <w:rPr>
                <w:rFonts w:ascii="Arial" w:hAnsi="Arial"/>
                <w:sz w:val="16"/>
              </w:rPr>
              <w:t xml:space="preserve"> Solutions, MCC TF160</w:t>
            </w:r>
          </w:p>
        </w:tc>
        <w:tc>
          <w:tcPr>
            <w:tcW w:w="0" w:type="auto"/>
            <w:shd w:val="clear" w:color="auto" w:fill="auto"/>
          </w:tcPr>
          <w:p w14:paraId="124E03B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5F1309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0E1D1AC" w14:textId="77777777" w:rsidR="00A96DD2" w:rsidRPr="00A96DD2" w:rsidRDefault="00A96DD2" w:rsidP="00A96DD2">
            <w:pPr>
              <w:keepNext/>
              <w:keepLines/>
              <w:spacing w:after="0"/>
              <w:rPr>
                <w:rFonts w:ascii="Arial" w:hAnsi="Arial"/>
                <w:sz w:val="16"/>
              </w:rPr>
            </w:pPr>
            <w:r w:rsidRPr="00A96DD2">
              <w:rPr>
                <w:rFonts w:ascii="Arial" w:hAnsi="Arial"/>
                <w:sz w:val="16"/>
              </w:rPr>
              <w:t>R5-211520</w:t>
            </w:r>
          </w:p>
        </w:tc>
      </w:tr>
      <w:tr w:rsidR="00A96DD2" w:rsidRPr="00A96DD2" w14:paraId="1A200E1A" w14:textId="77777777" w:rsidTr="00A96DD2">
        <w:tc>
          <w:tcPr>
            <w:tcW w:w="0" w:type="auto"/>
            <w:shd w:val="clear" w:color="auto" w:fill="auto"/>
          </w:tcPr>
          <w:p w14:paraId="266B1527" w14:textId="77777777" w:rsidR="00A96DD2" w:rsidRPr="00A96DD2" w:rsidRDefault="00A96DD2" w:rsidP="00A96DD2">
            <w:pPr>
              <w:keepNext/>
              <w:keepLines/>
              <w:spacing w:after="0"/>
              <w:rPr>
                <w:rFonts w:ascii="Arial" w:hAnsi="Arial"/>
                <w:sz w:val="16"/>
              </w:rPr>
            </w:pPr>
            <w:r w:rsidRPr="00A96DD2">
              <w:rPr>
                <w:rFonts w:ascii="Arial" w:hAnsi="Arial"/>
                <w:sz w:val="16"/>
              </w:rPr>
              <w:t>R5-210552</w:t>
            </w:r>
          </w:p>
        </w:tc>
        <w:tc>
          <w:tcPr>
            <w:tcW w:w="0" w:type="auto"/>
            <w:shd w:val="clear" w:color="auto" w:fill="auto"/>
          </w:tcPr>
          <w:p w14:paraId="75173D5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6.5.2.1EA.2, PUSCH-EVM with exclusion period for UE category M1</w:t>
            </w:r>
          </w:p>
        </w:tc>
        <w:tc>
          <w:tcPr>
            <w:tcW w:w="0" w:type="auto"/>
            <w:shd w:val="clear" w:color="auto" w:fill="auto"/>
          </w:tcPr>
          <w:p w14:paraId="17998AC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86DA91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1FDBFE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B82995" w14:textId="77777777" w:rsidR="00A96DD2" w:rsidRPr="00A96DD2" w:rsidRDefault="00A96DD2" w:rsidP="00A96DD2">
            <w:pPr>
              <w:keepNext/>
              <w:keepLines/>
              <w:spacing w:after="0"/>
              <w:rPr>
                <w:rFonts w:ascii="Arial" w:hAnsi="Arial"/>
                <w:sz w:val="16"/>
              </w:rPr>
            </w:pPr>
          </w:p>
        </w:tc>
      </w:tr>
      <w:tr w:rsidR="00A96DD2" w:rsidRPr="00A96DD2" w14:paraId="09715BC0" w14:textId="77777777" w:rsidTr="00A96DD2">
        <w:tc>
          <w:tcPr>
            <w:tcW w:w="0" w:type="auto"/>
            <w:shd w:val="clear" w:color="auto" w:fill="auto"/>
          </w:tcPr>
          <w:p w14:paraId="5AC9AE2C" w14:textId="77777777" w:rsidR="00A96DD2" w:rsidRPr="00A96DD2" w:rsidRDefault="00A96DD2" w:rsidP="00A96DD2">
            <w:pPr>
              <w:keepNext/>
              <w:keepLines/>
              <w:spacing w:after="0"/>
              <w:rPr>
                <w:rFonts w:ascii="Arial" w:hAnsi="Arial"/>
                <w:sz w:val="16"/>
              </w:rPr>
            </w:pPr>
            <w:r w:rsidRPr="00A96DD2">
              <w:rPr>
                <w:rFonts w:ascii="Arial" w:hAnsi="Arial"/>
                <w:sz w:val="16"/>
              </w:rPr>
              <w:t>R5-210553</w:t>
            </w:r>
          </w:p>
        </w:tc>
        <w:tc>
          <w:tcPr>
            <w:tcW w:w="0" w:type="auto"/>
            <w:shd w:val="clear" w:color="auto" w:fill="auto"/>
          </w:tcPr>
          <w:p w14:paraId="062BA6B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6.5.2.2EA and 6.5.2.2EC</w:t>
            </w:r>
          </w:p>
        </w:tc>
        <w:tc>
          <w:tcPr>
            <w:tcW w:w="0" w:type="auto"/>
            <w:shd w:val="clear" w:color="auto" w:fill="auto"/>
          </w:tcPr>
          <w:p w14:paraId="53A6FD4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84EE42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594A7A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F1986E" w14:textId="77777777" w:rsidR="00A96DD2" w:rsidRPr="00A96DD2" w:rsidRDefault="00A96DD2" w:rsidP="00A96DD2">
            <w:pPr>
              <w:keepNext/>
              <w:keepLines/>
              <w:spacing w:after="0"/>
              <w:rPr>
                <w:rFonts w:ascii="Arial" w:hAnsi="Arial"/>
                <w:sz w:val="16"/>
              </w:rPr>
            </w:pPr>
          </w:p>
        </w:tc>
      </w:tr>
      <w:tr w:rsidR="00A96DD2" w:rsidRPr="00A96DD2" w14:paraId="10B4FCBE" w14:textId="77777777" w:rsidTr="00A96DD2">
        <w:tc>
          <w:tcPr>
            <w:tcW w:w="0" w:type="auto"/>
            <w:shd w:val="clear" w:color="auto" w:fill="auto"/>
          </w:tcPr>
          <w:p w14:paraId="5CD99989" w14:textId="77777777" w:rsidR="00A96DD2" w:rsidRPr="00A96DD2" w:rsidRDefault="00A96DD2" w:rsidP="00A96DD2">
            <w:pPr>
              <w:keepNext/>
              <w:keepLines/>
              <w:spacing w:after="0"/>
              <w:rPr>
                <w:rFonts w:ascii="Arial" w:hAnsi="Arial"/>
                <w:sz w:val="16"/>
              </w:rPr>
            </w:pPr>
            <w:r w:rsidRPr="00A96DD2">
              <w:rPr>
                <w:rFonts w:ascii="Arial" w:hAnsi="Arial"/>
                <w:sz w:val="16"/>
              </w:rPr>
              <w:t>R5-210554</w:t>
            </w:r>
          </w:p>
        </w:tc>
        <w:tc>
          <w:tcPr>
            <w:tcW w:w="0" w:type="auto"/>
            <w:shd w:val="clear" w:color="auto" w:fill="auto"/>
          </w:tcPr>
          <w:p w14:paraId="22E403DD" w14:textId="77777777" w:rsidR="00A96DD2" w:rsidRPr="00A96DD2" w:rsidRDefault="00A96DD2" w:rsidP="00A96DD2">
            <w:pPr>
              <w:keepNext/>
              <w:keepLines/>
              <w:spacing w:after="0"/>
              <w:rPr>
                <w:rFonts w:ascii="Arial" w:hAnsi="Arial"/>
                <w:sz w:val="16"/>
              </w:rPr>
            </w:pPr>
            <w:r w:rsidRPr="00A96DD2">
              <w:rPr>
                <w:rFonts w:ascii="Arial" w:hAnsi="Arial"/>
                <w:sz w:val="16"/>
              </w:rPr>
              <w:t>Adding references</w:t>
            </w:r>
          </w:p>
        </w:tc>
        <w:tc>
          <w:tcPr>
            <w:tcW w:w="0" w:type="auto"/>
            <w:shd w:val="clear" w:color="auto" w:fill="auto"/>
          </w:tcPr>
          <w:p w14:paraId="2074FD7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32BAED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DDE6EC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4D975F" w14:textId="77777777" w:rsidR="00A96DD2" w:rsidRPr="00A96DD2" w:rsidRDefault="00A96DD2" w:rsidP="00A96DD2">
            <w:pPr>
              <w:keepNext/>
              <w:keepLines/>
              <w:spacing w:after="0"/>
              <w:rPr>
                <w:rFonts w:ascii="Arial" w:hAnsi="Arial"/>
                <w:sz w:val="16"/>
              </w:rPr>
            </w:pPr>
            <w:r w:rsidRPr="00A96DD2">
              <w:rPr>
                <w:rFonts w:ascii="Arial" w:hAnsi="Arial"/>
                <w:sz w:val="16"/>
              </w:rPr>
              <w:t>R5-211432</w:t>
            </w:r>
          </w:p>
        </w:tc>
      </w:tr>
      <w:tr w:rsidR="00A96DD2" w:rsidRPr="00A96DD2" w14:paraId="37916C1A" w14:textId="77777777" w:rsidTr="00A96DD2">
        <w:tc>
          <w:tcPr>
            <w:tcW w:w="0" w:type="auto"/>
            <w:shd w:val="clear" w:color="auto" w:fill="auto"/>
          </w:tcPr>
          <w:p w14:paraId="0A50C7B7" w14:textId="77777777" w:rsidR="00A96DD2" w:rsidRPr="00A96DD2" w:rsidRDefault="00A96DD2" w:rsidP="00A96DD2">
            <w:pPr>
              <w:keepNext/>
              <w:keepLines/>
              <w:spacing w:after="0"/>
              <w:rPr>
                <w:rFonts w:ascii="Arial" w:hAnsi="Arial"/>
                <w:sz w:val="16"/>
              </w:rPr>
            </w:pPr>
            <w:r w:rsidRPr="00A96DD2">
              <w:rPr>
                <w:rFonts w:ascii="Arial" w:hAnsi="Arial"/>
                <w:sz w:val="16"/>
              </w:rPr>
              <w:t>R5-210555</w:t>
            </w:r>
          </w:p>
        </w:tc>
        <w:tc>
          <w:tcPr>
            <w:tcW w:w="0" w:type="auto"/>
            <w:shd w:val="clear" w:color="auto" w:fill="auto"/>
          </w:tcPr>
          <w:p w14:paraId="580A5DEB" w14:textId="77777777" w:rsidR="00A96DD2" w:rsidRPr="00A96DD2" w:rsidRDefault="00A96DD2" w:rsidP="00A96DD2">
            <w:pPr>
              <w:keepNext/>
              <w:keepLines/>
              <w:spacing w:after="0"/>
              <w:rPr>
                <w:rFonts w:ascii="Arial" w:hAnsi="Arial"/>
                <w:sz w:val="16"/>
              </w:rPr>
            </w:pPr>
            <w:r w:rsidRPr="00A96DD2">
              <w:rPr>
                <w:rFonts w:ascii="Arial" w:hAnsi="Arial"/>
                <w:sz w:val="16"/>
              </w:rPr>
              <w:t>New RAN5 PRD-19 on RAN5 WP Template</w:t>
            </w:r>
          </w:p>
        </w:tc>
        <w:tc>
          <w:tcPr>
            <w:tcW w:w="0" w:type="auto"/>
            <w:shd w:val="clear" w:color="auto" w:fill="auto"/>
          </w:tcPr>
          <w:p w14:paraId="20C1E12E" w14:textId="77777777" w:rsidR="00A96DD2" w:rsidRPr="00A96DD2" w:rsidRDefault="00A96DD2" w:rsidP="00A96DD2">
            <w:pPr>
              <w:keepNext/>
              <w:keepLines/>
              <w:spacing w:after="0"/>
              <w:rPr>
                <w:rFonts w:ascii="Arial" w:hAnsi="Arial"/>
                <w:sz w:val="16"/>
              </w:rPr>
            </w:pPr>
            <w:r w:rsidRPr="00A96DD2">
              <w:rPr>
                <w:rFonts w:ascii="Arial" w:hAnsi="Arial"/>
                <w:sz w:val="16"/>
              </w:rPr>
              <w:t>Samsung, Ericsson</w:t>
            </w:r>
          </w:p>
        </w:tc>
        <w:tc>
          <w:tcPr>
            <w:tcW w:w="0" w:type="auto"/>
            <w:shd w:val="clear" w:color="auto" w:fill="auto"/>
          </w:tcPr>
          <w:p w14:paraId="48E86F4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801371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1ABD184" w14:textId="77777777" w:rsidR="00A96DD2" w:rsidRPr="00A96DD2" w:rsidRDefault="00A96DD2" w:rsidP="00A96DD2">
            <w:pPr>
              <w:keepNext/>
              <w:keepLines/>
              <w:spacing w:after="0"/>
              <w:rPr>
                <w:rFonts w:ascii="Arial" w:hAnsi="Arial"/>
                <w:sz w:val="16"/>
              </w:rPr>
            </w:pPr>
          </w:p>
        </w:tc>
      </w:tr>
      <w:tr w:rsidR="00A96DD2" w:rsidRPr="00A96DD2" w14:paraId="4DBA05F0" w14:textId="77777777" w:rsidTr="00A96DD2">
        <w:tc>
          <w:tcPr>
            <w:tcW w:w="0" w:type="auto"/>
            <w:shd w:val="clear" w:color="auto" w:fill="auto"/>
          </w:tcPr>
          <w:p w14:paraId="60ECEF4C" w14:textId="77777777" w:rsidR="00A96DD2" w:rsidRPr="00A96DD2" w:rsidRDefault="00A96DD2" w:rsidP="00A96DD2">
            <w:pPr>
              <w:keepNext/>
              <w:keepLines/>
              <w:spacing w:after="0"/>
              <w:rPr>
                <w:rFonts w:ascii="Arial" w:hAnsi="Arial"/>
                <w:sz w:val="16"/>
              </w:rPr>
            </w:pPr>
            <w:r w:rsidRPr="00A96DD2">
              <w:rPr>
                <w:rFonts w:ascii="Arial" w:hAnsi="Arial"/>
                <w:sz w:val="16"/>
              </w:rPr>
              <w:t>R5-210556</w:t>
            </w:r>
          </w:p>
        </w:tc>
        <w:tc>
          <w:tcPr>
            <w:tcW w:w="0" w:type="auto"/>
            <w:shd w:val="clear" w:color="auto" w:fill="auto"/>
          </w:tcPr>
          <w:p w14:paraId="7CA51CE2" w14:textId="77777777" w:rsidR="00A96DD2" w:rsidRPr="00A96DD2" w:rsidRDefault="00A96DD2" w:rsidP="00A96DD2">
            <w:pPr>
              <w:keepNext/>
              <w:keepLines/>
              <w:spacing w:after="0"/>
              <w:rPr>
                <w:rFonts w:ascii="Arial" w:hAnsi="Arial"/>
                <w:sz w:val="16"/>
              </w:rPr>
            </w:pPr>
            <w:r w:rsidRPr="00A96DD2">
              <w:rPr>
                <w:rFonts w:ascii="Arial" w:hAnsi="Arial"/>
                <w:sz w:val="16"/>
              </w:rPr>
              <w:t>Adding specs to References in TS 36.523-1</w:t>
            </w:r>
          </w:p>
        </w:tc>
        <w:tc>
          <w:tcPr>
            <w:tcW w:w="0" w:type="auto"/>
            <w:shd w:val="clear" w:color="auto" w:fill="auto"/>
          </w:tcPr>
          <w:p w14:paraId="655207FB"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1709080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085678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8E0A8D7" w14:textId="77777777" w:rsidR="00A96DD2" w:rsidRPr="00A96DD2" w:rsidRDefault="00A96DD2" w:rsidP="00A96DD2">
            <w:pPr>
              <w:keepNext/>
              <w:keepLines/>
              <w:spacing w:after="0"/>
              <w:rPr>
                <w:rFonts w:ascii="Arial" w:hAnsi="Arial"/>
                <w:sz w:val="16"/>
              </w:rPr>
            </w:pPr>
            <w:r w:rsidRPr="00A96DD2">
              <w:rPr>
                <w:rFonts w:ascii="Arial" w:hAnsi="Arial"/>
                <w:sz w:val="16"/>
              </w:rPr>
              <w:t>R5-211514</w:t>
            </w:r>
          </w:p>
        </w:tc>
      </w:tr>
      <w:tr w:rsidR="00A96DD2" w:rsidRPr="00A96DD2" w14:paraId="27213079" w14:textId="77777777" w:rsidTr="00A96DD2">
        <w:tc>
          <w:tcPr>
            <w:tcW w:w="0" w:type="auto"/>
            <w:shd w:val="clear" w:color="auto" w:fill="auto"/>
          </w:tcPr>
          <w:p w14:paraId="7482AD1D" w14:textId="77777777" w:rsidR="00A96DD2" w:rsidRPr="00A96DD2" w:rsidRDefault="00A96DD2" w:rsidP="00A96DD2">
            <w:pPr>
              <w:keepNext/>
              <w:keepLines/>
              <w:spacing w:after="0"/>
              <w:rPr>
                <w:rFonts w:ascii="Arial" w:hAnsi="Arial"/>
                <w:sz w:val="16"/>
              </w:rPr>
            </w:pPr>
            <w:r w:rsidRPr="00A96DD2">
              <w:rPr>
                <w:rFonts w:ascii="Arial" w:hAnsi="Arial"/>
                <w:sz w:val="16"/>
              </w:rPr>
              <w:t>R5-210557</w:t>
            </w:r>
          </w:p>
        </w:tc>
        <w:tc>
          <w:tcPr>
            <w:tcW w:w="0" w:type="auto"/>
            <w:shd w:val="clear" w:color="auto" w:fill="auto"/>
          </w:tcPr>
          <w:p w14:paraId="5438251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On the </w:t>
            </w:r>
            <w:proofErr w:type="spellStart"/>
            <w:r w:rsidRPr="00A96DD2">
              <w:rPr>
                <w:rFonts w:ascii="Arial" w:hAnsi="Arial"/>
                <w:sz w:val="16"/>
              </w:rPr>
              <w:t>QoQZ</w:t>
            </w:r>
            <w:proofErr w:type="spellEnd"/>
            <w:r w:rsidRPr="00A96DD2">
              <w:rPr>
                <w:rFonts w:ascii="Arial" w:hAnsi="Arial"/>
                <w:sz w:val="16"/>
              </w:rPr>
              <w:t xml:space="preserve"> standard deviation for ETC testing</w:t>
            </w:r>
          </w:p>
        </w:tc>
        <w:tc>
          <w:tcPr>
            <w:tcW w:w="0" w:type="auto"/>
            <w:shd w:val="clear" w:color="auto" w:fill="auto"/>
          </w:tcPr>
          <w:p w14:paraId="08F3275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338FB7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C14BDC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2C2681E" w14:textId="77777777" w:rsidR="00A96DD2" w:rsidRPr="00A96DD2" w:rsidRDefault="00A96DD2" w:rsidP="00A96DD2">
            <w:pPr>
              <w:keepNext/>
              <w:keepLines/>
              <w:spacing w:after="0"/>
              <w:rPr>
                <w:rFonts w:ascii="Arial" w:hAnsi="Arial"/>
                <w:sz w:val="16"/>
              </w:rPr>
            </w:pPr>
            <w:r w:rsidRPr="00A96DD2">
              <w:rPr>
                <w:rFonts w:ascii="Arial" w:hAnsi="Arial"/>
                <w:sz w:val="16"/>
              </w:rPr>
              <w:t>R5-211944</w:t>
            </w:r>
          </w:p>
        </w:tc>
      </w:tr>
      <w:tr w:rsidR="00A96DD2" w:rsidRPr="00A96DD2" w14:paraId="56BF9DB2" w14:textId="77777777" w:rsidTr="00A96DD2">
        <w:tc>
          <w:tcPr>
            <w:tcW w:w="0" w:type="auto"/>
            <w:shd w:val="clear" w:color="auto" w:fill="auto"/>
          </w:tcPr>
          <w:p w14:paraId="3F4D6940" w14:textId="77777777" w:rsidR="00A96DD2" w:rsidRPr="00A96DD2" w:rsidRDefault="00A96DD2" w:rsidP="00A96DD2">
            <w:pPr>
              <w:keepNext/>
              <w:keepLines/>
              <w:spacing w:after="0"/>
              <w:rPr>
                <w:rFonts w:ascii="Arial" w:hAnsi="Arial"/>
                <w:sz w:val="16"/>
              </w:rPr>
            </w:pPr>
            <w:r w:rsidRPr="00A96DD2">
              <w:rPr>
                <w:rFonts w:ascii="Arial" w:hAnsi="Arial"/>
                <w:sz w:val="16"/>
              </w:rPr>
              <w:t>R5-210558</w:t>
            </w:r>
          </w:p>
        </w:tc>
        <w:tc>
          <w:tcPr>
            <w:tcW w:w="0" w:type="auto"/>
            <w:shd w:val="clear" w:color="auto" w:fill="auto"/>
          </w:tcPr>
          <w:p w14:paraId="17CB872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6.6.2.1EC, Spectrum Emission Mask for UE category M2</w:t>
            </w:r>
          </w:p>
        </w:tc>
        <w:tc>
          <w:tcPr>
            <w:tcW w:w="0" w:type="auto"/>
            <w:shd w:val="clear" w:color="auto" w:fill="auto"/>
          </w:tcPr>
          <w:p w14:paraId="760DBBC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7E90F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30BC9D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64B6DC9" w14:textId="77777777" w:rsidR="00A96DD2" w:rsidRPr="00A96DD2" w:rsidRDefault="00A96DD2" w:rsidP="00A96DD2">
            <w:pPr>
              <w:keepNext/>
              <w:keepLines/>
              <w:spacing w:after="0"/>
              <w:rPr>
                <w:rFonts w:ascii="Arial" w:hAnsi="Arial"/>
                <w:sz w:val="16"/>
              </w:rPr>
            </w:pPr>
          </w:p>
        </w:tc>
      </w:tr>
      <w:tr w:rsidR="00A96DD2" w:rsidRPr="00A96DD2" w14:paraId="1356C24E" w14:textId="77777777" w:rsidTr="00A96DD2">
        <w:tc>
          <w:tcPr>
            <w:tcW w:w="0" w:type="auto"/>
            <w:shd w:val="clear" w:color="auto" w:fill="auto"/>
          </w:tcPr>
          <w:p w14:paraId="1011A22A" w14:textId="77777777" w:rsidR="00A96DD2" w:rsidRPr="00A96DD2" w:rsidRDefault="00A96DD2" w:rsidP="00A96DD2">
            <w:pPr>
              <w:keepNext/>
              <w:keepLines/>
              <w:spacing w:after="0"/>
              <w:rPr>
                <w:rFonts w:ascii="Arial" w:hAnsi="Arial"/>
                <w:sz w:val="16"/>
              </w:rPr>
            </w:pPr>
            <w:r w:rsidRPr="00A96DD2">
              <w:rPr>
                <w:rFonts w:ascii="Arial" w:hAnsi="Arial"/>
                <w:sz w:val="16"/>
              </w:rPr>
              <w:t>R5-210559</w:t>
            </w:r>
          </w:p>
        </w:tc>
        <w:tc>
          <w:tcPr>
            <w:tcW w:w="0" w:type="auto"/>
            <w:shd w:val="clear" w:color="auto" w:fill="auto"/>
          </w:tcPr>
          <w:p w14:paraId="0F86D95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6.6.2.3EC, Adjacent Channel Leakage power Ratio for UE category M2</w:t>
            </w:r>
          </w:p>
        </w:tc>
        <w:tc>
          <w:tcPr>
            <w:tcW w:w="0" w:type="auto"/>
            <w:shd w:val="clear" w:color="auto" w:fill="auto"/>
          </w:tcPr>
          <w:p w14:paraId="434C74E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72ED39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A78D8E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259F22" w14:textId="77777777" w:rsidR="00A96DD2" w:rsidRPr="00A96DD2" w:rsidRDefault="00A96DD2" w:rsidP="00A96DD2">
            <w:pPr>
              <w:keepNext/>
              <w:keepLines/>
              <w:spacing w:after="0"/>
              <w:rPr>
                <w:rFonts w:ascii="Arial" w:hAnsi="Arial"/>
                <w:sz w:val="16"/>
              </w:rPr>
            </w:pPr>
          </w:p>
        </w:tc>
      </w:tr>
      <w:tr w:rsidR="00A96DD2" w:rsidRPr="00A96DD2" w14:paraId="67B28D37" w14:textId="77777777" w:rsidTr="00A96DD2">
        <w:tc>
          <w:tcPr>
            <w:tcW w:w="0" w:type="auto"/>
            <w:shd w:val="clear" w:color="auto" w:fill="auto"/>
          </w:tcPr>
          <w:p w14:paraId="0268F3D8" w14:textId="77777777" w:rsidR="00A96DD2" w:rsidRPr="00A96DD2" w:rsidRDefault="00A96DD2" w:rsidP="00A96DD2">
            <w:pPr>
              <w:keepNext/>
              <w:keepLines/>
              <w:spacing w:after="0"/>
              <w:rPr>
                <w:rFonts w:ascii="Arial" w:hAnsi="Arial"/>
                <w:sz w:val="16"/>
              </w:rPr>
            </w:pPr>
            <w:r w:rsidRPr="00A96DD2">
              <w:rPr>
                <w:rFonts w:ascii="Arial" w:hAnsi="Arial"/>
                <w:sz w:val="16"/>
              </w:rPr>
              <w:t>R5-210560</w:t>
            </w:r>
          </w:p>
        </w:tc>
        <w:tc>
          <w:tcPr>
            <w:tcW w:w="0" w:type="auto"/>
            <w:shd w:val="clear" w:color="auto" w:fill="auto"/>
          </w:tcPr>
          <w:p w14:paraId="0F5F603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6.6.3EA.1, Transmitter Spurious emissions for UE category M1</w:t>
            </w:r>
          </w:p>
        </w:tc>
        <w:tc>
          <w:tcPr>
            <w:tcW w:w="0" w:type="auto"/>
            <w:shd w:val="clear" w:color="auto" w:fill="auto"/>
          </w:tcPr>
          <w:p w14:paraId="58FAE10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B98434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B59E44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297E17F" w14:textId="77777777" w:rsidR="00A96DD2" w:rsidRPr="00A96DD2" w:rsidRDefault="00A96DD2" w:rsidP="00A96DD2">
            <w:pPr>
              <w:keepNext/>
              <w:keepLines/>
              <w:spacing w:after="0"/>
              <w:rPr>
                <w:rFonts w:ascii="Arial" w:hAnsi="Arial"/>
                <w:sz w:val="16"/>
              </w:rPr>
            </w:pPr>
          </w:p>
        </w:tc>
      </w:tr>
      <w:tr w:rsidR="00A96DD2" w:rsidRPr="00A96DD2" w14:paraId="04234724" w14:textId="77777777" w:rsidTr="00A96DD2">
        <w:tc>
          <w:tcPr>
            <w:tcW w:w="0" w:type="auto"/>
            <w:shd w:val="clear" w:color="auto" w:fill="auto"/>
          </w:tcPr>
          <w:p w14:paraId="47E06D24" w14:textId="77777777" w:rsidR="00A96DD2" w:rsidRPr="00A96DD2" w:rsidRDefault="00A96DD2" w:rsidP="00A96DD2">
            <w:pPr>
              <w:keepNext/>
              <w:keepLines/>
              <w:spacing w:after="0"/>
              <w:rPr>
                <w:rFonts w:ascii="Arial" w:hAnsi="Arial"/>
                <w:sz w:val="16"/>
              </w:rPr>
            </w:pPr>
            <w:r w:rsidRPr="00A96DD2">
              <w:rPr>
                <w:rFonts w:ascii="Arial" w:hAnsi="Arial"/>
                <w:sz w:val="16"/>
              </w:rPr>
              <w:t>R5-210561</w:t>
            </w:r>
          </w:p>
        </w:tc>
        <w:tc>
          <w:tcPr>
            <w:tcW w:w="0" w:type="auto"/>
            <w:shd w:val="clear" w:color="auto" w:fill="auto"/>
          </w:tcPr>
          <w:p w14:paraId="07C7E914" w14:textId="77777777" w:rsidR="00A96DD2" w:rsidRPr="00A96DD2" w:rsidRDefault="00A96DD2" w:rsidP="00A96DD2">
            <w:pPr>
              <w:keepNext/>
              <w:keepLines/>
              <w:spacing w:after="0"/>
              <w:rPr>
                <w:rFonts w:ascii="Arial" w:hAnsi="Arial"/>
                <w:sz w:val="16"/>
              </w:rPr>
            </w:pPr>
            <w:r w:rsidRPr="00A96DD2">
              <w:rPr>
                <w:rFonts w:ascii="Arial" w:hAnsi="Arial"/>
                <w:sz w:val="16"/>
              </w:rPr>
              <w:t>Correction to EN-DC test case 8.2.4.3.1.3</w:t>
            </w:r>
          </w:p>
        </w:tc>
        <w:tc>
          <w:tcPr>
            <w:tcW w:w="0" w:type="auto"/>
            <w:shd w:val="clear" w:color="auto" w:fill="auto"/>
          </w:tcPr>
          <w:p w14:paraId="1B45666E"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50774C5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BB8C9A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1BCA0E" w14:textId="77777777" w:rsidR="00A96DD2" w:rsidRPr="00A96DD2" w:rsidRDefault="00A96DD2" w:rsidP="00A96DD2">
            <w:pPr>
              <w:keepNext/>
              <w:keepLines/>
              <w:spacing w:after="0"/>
              <w:rPr>
                <w:rFonts w:ascii="Arial" w:hAnsi="Arial"/>
                <w:sz w:val="16"/>
              </w:rPr>
            </w:pPr>
          </w:p>
        </w:tc>
      </w:tr>
      <w:tr w:rsidR="00A96DD2" w:rsidRPr="00A96DD2" w14:paraId="1046FE00" w14:textId="77777777" w:rsidTr="00A96DD2">
        <w:tc>
          <w:tcPr>
            <w:tcW w:w="0" w:type="auto"/>
            <w:shd w:val="clear" w:color="auto" w:fill="auto"/>
          </w:tcPr>
          <w:p w14:paraId="586CF190" w14:textId="77777777" w:rsidR="00A96DD2" w:rsidRPr="00A96DD2" w:rsidRDefault="00A96DD2" w:rsidP="00A96DD2">
            <w:pPr>
              <w:keepNext/>
              <w:keepLines/>
              <w:spacing w:after="0"/>
              <w:rPr>
                <w:rFonts w:ascii="Arial" w:hAnsi="Arial"/>
                <w:sz w:val="16"/>
              </w:rPr>
            </w:pPr>
            <w:r w:rsidRPr="00A96DD2">
              <w:rPr>
                <w:rFonts w:ascii="Arial" w:hAnsi="Arial"/>
                <w:sz w:val="16"/>
              </w:rPr>
              <w:t>R5-210562</w:t>
            </w:r>
          </w:p>
        </w:tc>
        <w:tc>
          <w:tcPr>
            <w:tcW w:w="0" w:type="auto"/>
            <w:shd w:val="clear" w:color="auto" w:fill="auto"/>
          </w:tcPr>
          <w:p w14:paraId="667C1812" w14:textId="77777777" w:rsidR="00A96DD2" w:rsidRPr="00A96DD2" w:rsidRDefault="00A96DD2" w:rsidP="00A96DD2">
            <w:pPr>
              <w:keepNext/>
              <w:keepLines/>
              <w:spacing w:after="0"/>
              <w:rPr>
                <w:rFonts w:ascii="Arial" w:hAnsi="Arial"/>
                <w:sz w:val="16"/>
              </w:rPr>
            </w:pPr>
            <w:r w:rsidRPr="00A96DD2">
              <w:rPr>
                <w:rFonts w:ascii="Arial" w:hAnsi="Arial"/>
                <w:sz w:val="16"/>
              </w:rPr>
              <w:t>Adding band 7,42, 43 to Rx test cases for cat M2</w:t>
            </w:r>
          </w:p>
        </w:tc>
        <w:tc>
          <w:tcPr>
            <w:tcW w:w="0" w:type="auto"/>
            <w:shd w:val="clear" w:color="auto" w:fill="auto"/>
          </w:tcPr>
          <w:p w14:paraId="41B466E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0DD33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0589A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C7DC6F8" w14:textId="77777777" w:rsidR="00A96DD2" w:rsidRPr="00A96DD2" w:rsidRDefault="00A96DD2" w:rsidP="00A96DD2">
            <w:pPr>
              <w:keepNext/>
              <w:keepLines/>
              <w:spacing w:after="0"/>
              <w:rPr>
                <w:rFonts w:ascii="Arial" w:hAnsi="Arial"/>
                <w:sz w:val="16"/>
              </w:rPr>
            </w:pPr>
          </w:p>
        </w:tc>
      </w:tr>
      <w:tr w:rsidR="00A96DD2" w:rsidRPr="00A96DD2" w14:paraId="172D5F44" w14:textId="77777777" w:rsidTr="00A96DD2">
        <w:tc>
          <w:tcPr>
            <w:tcW w:w="0" w:type="auto"/>
            <w:shd w:val="clear" w:color="auto" w:fill="auto"/>
          </w:tcPr>
          <w:p w14:paraId="0E8B0624" w14:textId="77777777" w:rsidR="00A96DD2" w:rsidRPr="00A96DD2" w:rsidRDefault="00A96DD2" w:rsidP="00A96DD2">
            <w:pPr>
              <w:keepNext/>
              <w:keepLines/>
              <w:spacing w:after="0"/>
              <w:rPr>
                <w:rFonts w:ascii="Arial" w:hAnsi="Arial"/>
                <w:sz w:val="16"/>
              </w:rPr>
            </w:pPr>
            <w:r w:rsidRPr="00A96DD2">
              <w:rPr>
                <w:rFonts w:ascii="Arial" w:hAnsi="Arial"/>
                <w:sz w:val="16"/>
              </w:rPr>
              <w:t>R5-210563</w:t>
            </w:r>
          </w:p>
        </w:tc>
        <w:tc>
          <w:tcPr>
            <w:tcW w:w="0" w:type="auto"/>
            <w:shd w:val="clear" w:color="auto" w:fill="auto"/>
          </w:tcPr>
          <w:p w14:paraId="06775924" w14:textId="77777777" w:rsidR="00A96DD2" w:rsidRPr="00A96DD2" w:rsidRDefault="00A96DD2" w:rsidP="00A96DD2">
            <w:pPr>
              <w:keepNext/>
              <w:keepLines/>
              <w:spacing w:after="0"/>
              <w:rPr>
                <w:rFonts w:ascii="Arial" w:hAnsi="Arial"/>
                <w:sz w:val="16"/>
              </w:rPr>
            </w:pPr>
            <w:r w:rsidRPr="00A96DD2">
              <w:rPr>
                <w:rFonts w:ascii="Arial" w:hAnsi="Arial"/>
                <w:sz w:val="16"/>
              </w:rPr>
              <w:t>New note added for band n71</w:t>
            </w:r>
          </w:p>
        </w:tc>
        <w:tc>
          <w:tcPr>
            <w:tcW w:w="0" w:type="auto"/>
            <w:shd w:val="clear" w:color="auto" w:fill="auto"/>
          </w:tcPr>
          <w:p w14:paraId="2BA3673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6BA5D4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6983EA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9A8AE24" w14:textId="77777777" w:rsidR="00A96DD2" w:rsidRPr="00A96DD2" w:rsidRDefault="00A96DD2" w:rsidP="00A96DD2">
            <w:pPr>
              <w:keepNext/>
              <w:keepLines/>
              <w:spacing w:after="0"/>
              <w:rPr>
                <w:rFonts w:ascii="Arial" w:hAnsi="Arial"/>
                <w:sz w:val="16"/>
              </w:rPr>
            </w:pPr>
          </w:p>
        </w:tc>
      </w:tr>
      <w:tr w:rsidR="00A96DD2" w:rsidRPr="00A96DD2" w14:paraId="1522ACE0" w14:textId="77777777" w:rsidTr="00A96DD2">
        <w:tc>
          <w:tcPr>
            <w:tcW w:w="0" w:type="auto"/>
            <w:shd w:val="clear" w:color="auto" w:fill="auto"/>
          </w:tcPr>
          <w:p w14:paraId="42AC726B" w14:textId="77777777" w:rsidR="00A96DD2" w:rsidRPr="00A96DD2" w:rsidRDefault="00A96DD2" w:rsidP="00A96DD2">
            <w:pPr>
              <w:keepNext/>
              <w:keepLines/>
              <w:spacing w:after="0"/>
              <w:rPr>
                <w:rFonts w:ascii="Arial" w:hAnsi="Arial"/>
                <w:sz w:val="16"/>
              </w:rPr>
            </w:pPr>
            <w:r w:rsidRPr="00A96DD2">
              <w:rPr>
                <w:rFonts w:ascii="Arial" w:hAnsi="Arial"/>
                <w:sz w:val="16"/>
              </w:rPr>
              <w:t>R5-210564</w:t>
            </w:r>
          </w:p>
        </w:tc>
        <w:tc>
          <w:tcPr>
            <w:tcW w:w="0" w:type="auto"/>
            <w:shd w:val="clear" w:color="auto" w:fill="auto"/>
          </w:tcPr>
          <w:p w14:paraId="6CAE4DF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applicability for SRVCC from NG-RAN to 3GPP UTRAN</w:t>
            </w:r>
          </w:p>
        </w:tc>
        <w:tc>
          <w:tcPr>
            <w:tcW w:w="0" w:type="auto"/>
            <w:shd w:val="clear" w:color="auto" w:fill="auto"/>
          </w:tcPr>
          <w:p w14:paraId="75F29196" w14:textId="77777777" w:rsidR="00A96DD2" w:rsidRPr="00A96DD2" w:rsidRDefault="00A96DD2" w:rsidP="00A96DD2">
            <w:pPr>
              <w:keepNext/>
              <w:keepLines/>
              <w:spacing w:after="0"/>
              <w:rPr>
                <w:rFonts w:ascii="Arial" w:hAnsi="Arial"/>
                <w:sz w:val="16"/>
              </w:rPr>
            </w:pPr>
            <w:r w:rsidRPr="00A96DD2">
              <w:rPr>
                <w:rFonts w:ascii="Arial" w:hAnsi="Arial"/>
                <w:sz w:val="16"/>
              </w:rPr>
              <w:t>CATT, TDIA, Huawei, Hisilicon</w:t>
            </w:r>
          </w:p>
        </w:tc>
        <w:tc>
          <w:tcPr>
            <w:tcW w:w="0" w:type="auto"/>
            <w:shd w:val="clear" w:color="auto" w:fill="auto"/>
          </w:tcPr>
          <w:p w14:paraId="75C82DF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B991E8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35C064" w14:textId="77777777" w:rsidR="00A96DD2" w:rsidRPr="00A96DD2" w:rsidRDefault="00A96DD2" w:rsidP="00A96DD2">
            <w:pPr>
              <w:keepNext/>
              <w:keepLines/>
              <w:spacing w:after="0"/>
              <w:rPr>
                <w:rFonts w:ascii="Arial" w:hAnsi="Arial"/>
                <w:sz w:val="16"/>
              </w:rPr>
            </w:pPr>
            <w:r w:rsidRPr="00A96DD2">
              <w:rPr>
                <w:rFonts w:ascii="Arial" w:hAnsi="Arial"/>
                <w:sz w:val="16"/>
              </w:rPr>
              <w:t>R5-211496</w:t>
            </w:r>
          </w:p>
        </w:tc>
      </w:tr>
      <w:tr w:rsidR="00A96DD2" w:rsidRPr="00A96DD2" w14:paraId="6EB8436A" w14:textId="77777777" w:rsidTr="00A96DD2">
        <w:tc>
          <w:tcPr>
            <w:tcW w:w="0" w:type="auto"/>
            <w:shd w:val="clear" w:color="auto" w:fill="auto"/>
          </w:tcPr>
          <w:p w14:paraId="6E4EBA1B" w14:textId="77777777" w:rsidR="00A96DD2" w:rsidRPr="00A96DD2" w:rsidRDefault="00A96DD2" w:rsidP="00A96DD2">
            <w:pPr>
              <w:keepNext/>
              <w:keepLines/>
              <w:spacing w:after="0"/>
              <w:rPr>
                <w:rFonts w:ascii="Arial" w:hAnsi="Arial"/>
                <w:sz w:val="16"/>
              </w:rPr>
            </w:pPr>
            <w:r w:rsidRPr="00A96DD2">
              <w:rPr>
                <w:rFonts w:ascii="Arial" w:hAnsi="Arial"/>
                <w:sz w:val="16"/>
              </w:rPr>
              <w:t>R5-210565</w:t>
            </w:r>
          </w:p>
        </w:tc>
        <w:tc>
          <w:tcPr>
            <w:tcW w:w="0" w:type="auto"/>
            <w:shd w:val="clear" w:color="auto" w:fill="auto"/>
          </w:tcPr>
          <w:p w14:paraId="5D46888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waveform to be used during Rx </w:t>
            </w:r>
            <w:proofErr w:type="spellStart"/>
            <w:r w:rsidRPr="00A96DD2">
              <w:rPr>
                <w:rFonts w:ascii="Arial" w:hAnsi="Arial"/>
                <w:sz w:val="16"/>
              </w:rPr>
              <w:t>peam</w:t>
            </w:r>
            <w:proofErr w:type="spellEnd"/>
            <w:r w:rsidRPr="00A96DD2">
              <w:rPr>
                <w:rFonts w:ascii="Arial" w:hAnsi="Arial"/>
                <w:sz w:val="16"/>
              </w:rPr>
              <w:t xml:space="preserve"> peak search in Annex K.1.2</w:t>
            </w:r>
          </w:p>
        </w:tc>
        <w:tc>
          <w:tcPr>
            <w:tcW w:w="0" w:type="auto"/>
            <w:shd w:val="clear" w:color="auto" w:fill="auto"/>
          </w:tcPr>
          <w:p w14:paraId="75EFAFE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73B1D9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EBBF9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C22D0FC" w14:textId="77777777" w:rsidR="00A96DD2" w:rsidRPr="00A96DD2" w:rsidRDefault="00A96DD2" w:rsidP="00A96DD2">
            <w:pPr>
              <w:keepNext/>
              <w:keepLines/>
              <w:spacing w:after="0"/>
              <w:rPr>
                <w:rFonts w:ascii="Arial" w:hAnsi="Arial"/>
                <w:sz w:val="16"/>
              </w:rPr>
            </w:pPr>
          </w:p>
        </w:tc>
      </w:tr>
      <w:tr w:rsidR="00A96DD2" w:rsidRPr="00A96DD2" w14:paraId="561D2722" w14:textId="77777777" w:rsidTr="00A96DD2">
        <w:tc>
          <w:tcPr>
            <w:tcW w:w="0" w:type="auto"/>
            <w:shd w:val="clear" w:color="auto" w:fill="auto"/>
          </w:tcPr>
          <w:p w14:paraId="2DFF319F" w14:textId="77777777" w:rsidR="00A96DD2" w:rsidRPr="00A96DD2" w:rsidRDefault="00A96DD2" w:rsidP="00A96DD2">
            <w:pPr>
              <w:keepNext/>
              <w:keepLines/>
              <w:spacing w:after="0"/>
              <w:rPr>
                <w:rFonts w:ascii="Arial" w:hAnsi="Arial"/>
                <w:sz w:val="16"/>
              </w:rPr>
            </w:pPr>
            <w:r w:rsidRPr="00A96DD2">
              <w:rPr>
                <w:rFonts w:ascii="Arial" w:hAnsi="Arial"/>
                <w:sz w:val="16"/>
              </w:rPr>
              <w:t>R5-210566</w:t>
            </w:r>
          </w:p>
        </w:tc>
        <w:tc>
          <w:tcPr>
            <w:tcW w:w="0" w:type="auto"/>
            <w:shd w:val="clear" w:color="auto" w:fill="auto"/>
          </w:tcPr>
          <w:p w14:paraId="321F5AD5" w14:textId="77777777" w:rsidR="00A96DD2" w:rsidRPr="00A96DD2" w:rsidRDefault="00A96DD2" w:rsidP="00A96DD2">
            <w:pPr>
              <w:keepNext/>
              <w:keepLines/>
              <w:spacing w:after="0"/>
              <w:rPr>
                <w:rFonts w:ascii="Arial" w:hAnsi="Arial"/>
                <w:sz w:val="16"/>
              </w:rPr>
            </w:pPr>
            <w:r w:rsidRPr="00A96DD2">
              <w:rPr>
                <w:rFonts w:ascii="Arial" w:hAnsi="Arial"/>
                <w:sz w:val="16"/>
              </w:rPr>
              <w:t>Update on manufacturer declaration required for Receiver Beam Peak Search</w:t>
            </w:r>
          </w:p>
        </w:tc>
        <w:tc>
          <w:tcPr>
            <w:tcW w:w="0" w:type="auto"/>
            <w:shd w:val="clear" w:color="auto" w:fill="auto"/>
          </w:tcPr>
          <w:p w14:paraId="77EC6E7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456202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71C1AB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C3987D7" w14:textId="77777777" w:rsidR="00A96DD2" w:rsidRPr="00A96DD2" w:rsidRDefault="00A96DD2" w:rsidP="00A96DD2">
            <w:pPr>
              <w:keepNext/>
              <w:keepLines/>
              <w:spacing w:after="0"/>
              <w:rPr>
                <w:rFonts w:ascii="Arial" w:hAnsi="Arial"/>
                <w:sz w:val="16"/>
              </w:rPr>
            </w:pPr>
          </w:p>
        </w:tc>
      </w:tr>
      <w:tr w:rsidR="00A96DD2" w:rsidRPr="00A96DD2" w14:paraId="019BD88C" w14:textId="77777777" w:rsidTr="00A96DD2">
        <w:tc>
          <w:tcPr>
            <w:tcW w:w="0" w:type="auto"/>
            <w:shd w:val="clear" w:color="auto" w:fill="auto"/>
          </w:tcPr>
          <w:p w14:paraId="37733000" w14:textId="77777777" w:rsidR="00A96DD2" w:rsidRPr="00A96DD2" w:rsidRDefault="00A96DD2" w:rsidP="00A96DD2">
            <w:pPr>
              <w:keepNext/>
              <w:keepLines/>
              <w:spacing w:after="0"/>
              <w:rPr>
                <w:rFonts w:ascii="Arial" w:hAnsi="Arial"/>
                <w:sz w:val="16"/>
              </w:rPr>
            </w:pPr>
            <w:r w:rsidRPr="00A96DD2">
              <w:rPr>
                <w:rFonts w:ascii="Arial" w:hAnsi="Arial"/>
                <w:sz w:val="16"/>
              </w:rPr>
              <w:t>R5-210567</w:t>
            </w:r>
          </w:p>
        </w:tc>
        <w:tc>
          <w:tcPr>
            <w:tcW w:w="0" w:type="auto"/>
            <w:shd w:val="clear" w:color="auto" w:fill="auto"/>
          </w:tcPr>
          <w:p w14:paraId="59053203" w14:textId="77777777" w:rsidR="00A96DD2" w:rsidRPr="00A96DD2" w:rsidRDefault="00A96DD2" w:rsidP="00A96DD2">
            <w:pPr>
              <w:keepNext/>
              <w:keepLines/>
              <w:spacing w:after="0"/>
              <w:rPr>
                <w:rFonts w:ascii="Arial" w:hAnsi="Arial"/>
                <w:sz w:val="16"/>
              </w:rPr>
            </w:pPr>
            <w:r w:rsidRPr="00A96DD2">
              <w:rPr>
                <w:rFonts w:ascii="Arial" w:hAnsi="Arial"/>
                <w:sz w:val="16"/>
              </w:rPr>
              <w:t>Corrections to DL SPS test case</w:t>
            </w:r>
          </w:p>
        </w:tc>
        <w:tc>
          <w:tcPr>
            <w:tcW w:w="0" w:type="auto"/>
            <w:shd w:val="clear" w:color="auto" w:fill="auto"/>
          </w:tcPr>
          <w:p w14:paraId="375C77E7"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7170B8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C61045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0EF910A" w14:textId="77777777" w:rsidR="00A96DD2" w:rsidRPr="00A96DD2" w:rsidRDefault="00A96DD2" w:rsidP="00A96DD2">
            <w:pPr>
              <w:keepNext/>
              <w:keepLines/>
              <w:spacing w:after="0"/>
              <w:rPr>
                <w:rFonts w:ascii="Arial" w:hAnsi="Arial"/>
                <w:sz w:val="16"/>
              </w:rPr>
            </w:pPr>
          </w:p>
        </w:tc>
      </w:tr>
      <w:tr w:rsidR="00A96DD2" w:rsidRPr="00A96DD2" w14:paraId="7C723E02" w14:textId="77777777" w:rsidTr="00A96DD2">
        <w:tc>
          <w:tcPr>
            <w:tcW w:w="0" w:type="auto"/>
            <w:shd w:val="clear" w:color="auto" w:fill="auto"/>
          </w:tcPr>
          <w:p w14:paraId="52CF10E8" w14:textId="77777777" w:rsidR="00A96DD2" w:rsidRPr="00A96DD2" w:rsidRDefault="00A96DD2" w:rsidP="00A96DD2">
            <w:pPr>
              <w:keepNext/>
              <w:keepLines/>
              <w:spacing w:after="0"/>
              <w:rPr>
                <w:rFonts w:ascii="Arial" w:hAnsi="Arial"/>
                <w:sz w:val="16"/>
              </w:rPr>
            </w:pPr>
            <w:r w:rsidRPr="00A96DD2">
              <w:rPr>
                <w:rFonts w:ascii="Arial" w:hAnsi="Arial"/>
                <w:sz w:val="16"/>
              </w:rPr>
              <w:t>R5-210568</w:t>
            </w:r>
          </w:p>
        </w:tc>
        <w:tc>
          <w:tcPr>
            <w:tcW w:w="0" w:type="auto"/>
            <w:shd w:val="clear" w:color="auto" w:fill="auto"/>
          </w:tcPr>
          <w:p w14:paraId="6CC87366" w14:textId="77777777" w:rsidR="00A96DD2" w:rsidRPr="00A96DD2" w:rsidRDefault="00A96DD2" w:rsidP="00A96DD2">
            <w:pPr>
              <w:keepNext/>
              <w:keepLines/>
              <w:spacing w:after="0"/>
              <w:rPr>
                <w:rFonts w:ascii="Arial" w:hAnsi="Arial"/>
                <w:sz w:val="16"/>
              </w:rPr>
            </w:pPr>
            <w:r w:rsidRPr="00A96DD2">
              <w:rPr>
                <w:rFonts w:ascii="Arial" w:hAnsi="Arial"/>
                <w:sz w:val="16"/>
              </w:rPr>
              <w:t>Corrections to UL configured grant type 1 test case</w:t>
            </w:r>
          </w:p>
        </w:tc>
        <w:tc>
          <w:tcPr>
            <w:tcW w:w="0" w:type="auto"/>
            <w:shd w:val="clear" w:color="auto" w:fill="auto"/>
          </w:tcPr>
          <w:p w14:paraId="60FFFCD9"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5794072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4E2E90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11F85F" w14:textId="77777777" w:rsidR="00A96DD2" w:rsidRPr="00A96DD2" w:rsidRDefault="00A96DD2" w:rsidP="00A96DD2">
            <w:pPr>
              <w:keepNext/>
              <w:keepLines/>
              <w:spacing w:after="0"/>
              <w:rPr>
                <w:rFonts w:ascii="Arial" w:hAnsi="Arial"/>
                <w:sz w:val="16"/>
              </w:rPr>
            </w:pPr>
          </w:p>
        </w:tc>
      </w:tr>
      <w:tr w:rsidR="00A96DD2" w:rsidRPr="00A96DD2" w14:paraId="72CE309F" w14:textId="77777777" w:rsidTr="00A96DD2">
        <w:tc>
          <w:tcPr>
            <w:tcW w:w="0" w:type="auto"/>
            <w:shd w:val="clear" w:color="auto" w:fill="auto"/>
          </w:tcPr>
          <w:p w14:paraId="45C1C957" w14:textId="77777777" w:rsidR="00A96DD2" w:rsidRPr="00A96DD2" w:rsidRDefault="00A96DD2" w:rsidP="00A96DD2">
            <w:pPr>
              <w:keepNext/>
              <w:keepLines/>
              <w:spacing w:after="0"/>
              <w:rPr>
                <w:rFonts w:ascii="Arial" w:hAnsi="Arial"/>
                <w:sz w:val="16"/>
              </w:rPr>
            </w:pPr>
            <w:r w:rsidRPr="00A96DD2">
              <w:rPr>
                <w:rFonts w:ascii="Arial" w:hAnsi="Arial"/>
                <w:sz w:val="16"/>
              </w:rPr>
              <w:t>R5-210569</w:t>
            </w:r>
          </w:p>
        </w:tc>
        <w:tc>
          <w:tcPr>
            <w:tcW w:w="0" w:type="auto"/>
            <w:shd w:val="clear" w:color="auto" w:fill="auto"/>
          </w:tcPr>
          <w:p w14:paraId="3655D6C3" w14:textId="77777777" w:rsidR="00A96DD2" w:rsidRPr="00A96DD2" w:rsidRDefault="00A96DD2" w:rsidP="00A96DD2">
            <w:pPr>
              <w:keepNext/>
              <w:keepLines/>
              <w:spacing w:after="0"/>
              <w:rPr>
                <w:rFonts w:ascii="Arial" w:hAnsi="Arial"/>
                <w:sz w:val="16"/>
              </w:rPr>
            </w:pPr>
            <w:r w:rsidRPr="00A96DD2">
              <w:rPr>
                <w:rFonts w:ascii="Arial" w:hAnsi="Arial"/>
                <w:sz w:val="16"/>
              </w:rPr>
              <w:t>Corrections to UL configured grant type 2 test case</w:t>
            </w:r>
          </w:p>
        </w:tc>
        <w:tc>
          <w:tcPr>
            <w:tcW w:w="0" w:type="auto"/>
            <w:shd w:val="clear" w:color="auto" w:fill="auto"/>
          </w:tcPr>
          <w:p w14:paraId="161CCD9C"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6A089A2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0FE5F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7F666AF" w14:textId="77777777" w:rsidR="00A96DD2" w:rsidRPr="00A96DD2" w:rsidRDefault="00A96DD2" w:rsidP="00A96DD2">
            <w:pPr>
              <w:keepNext/>
              <w:keepLines/>
              <w:spacing w:after="0"/>
              <w:rPr>
                <w:rFonts w:ascii="Arial" w:hAnsi="Arial"/>
                <w:sz w:val="16"/>
              </w:rPr>
            </w:pPr>
          </w:p>
        </w:tc>
      </w:tr>
      <w:tr w:rsidR="00A96DD2" w:rsidRPr="00A96DD2" w14:paraId="649DDAC4" w14:textId="77777777" w:rsidTr="00A96DD2">
        <w:tc>
          <w:tcPr>
            <w:tcW w:w="0" w:type="auto"/>
            <w:shd w:val="clear" w:color="auto" w:fill="auto"/>
          </w:tcPr>
          <w:p w14:paraId="6B2C36ED" w14:textId="77777777" w:rsidR="00A96DD2" w:rsidRPr="00A96DD2" w:rsidRDefault="00A96DD2" w:rsidP="00A96DD2">
            <w:pPr>
              <w:keepNext/>
              <w:keepLines/>
              <w:spacing w:after="0"/>
              <w:rPr>
                <w:rFonts w:ascii="Arial" w:hAnsi="Arial"/>
                <w:sz w:val="16"/>
              </w:rPr>
            </w:pPr>
            <w:r w:rsidRPr="00A96DD2">
              <w:rPr>
                <w:rFonts w:ascii="Arial" w:hAnsi="Arial"/>
                <w:sz w:val="16"/>
              </w:rPr>
              <w:t>R5-210570</w:t>
            </w:r>
          </w:p>
        </w:tc>
        <w:tc>
          <w:tcPr>
            <w:tcW w:w="0" w:type="auto"/>
            <w:shd w:val="clear" w:color="auto" w:fill="auto"/>
          </w:tcPr>
          <w:p w14:paraId="1A4402FC"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applicability for 6.2.3.9</w:t>
            </w:r>
          </w:p>
        </w:tc>
        <w:tc>
          <w:tcPr>
            <w:tcW w:w="0" w:type="auto"/>
            <w:shd w:val="clear" w:color="auto" w:fill="auto"/>
          </w:tcPr>
          <w:p w14:paraId="3E332BC7" w14:textId="77777777" w:rsidR="00A96DD2" w:rsidRPr="00A96DD2" w:rsidRDefault="00A96DD2" w:rsidP="00A96DD2">
            <w:pPr>
              <w:keepNext/>
              <w:keepLines/>
              <w:spacing w:after="0"/>
              <w:rPr>
                <w:rFonts w:ascii="Arial" w:hAnsi="Arial"/>
                <w:sz w:val="16"/>
              </w:rPr>
            </w:pPr>
            <w:r w:rsidRPr="00A96DD2">
              <w:rPr>
                <w:rFonts w:ascii="Arial" w:hAnsi="Arial"/>
                <w:sz w:val="16"/>
              </w:rPr>
              <w:t>MediaTek (Chengdu) Inc.</w:t>
            </w:r>
          </w:p>
        </w:tc>
        <w:tc>
          <w:tcPr>
            <w:tcW w:w="0" w:type="auto"/>
            <w:shd w:val="clear" w:color="auto" w:fill="auto"/>
          </w:tcPr>
          <w:p w14:paraId="4C234DE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170843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8DF286" w14:textId="77777777" w:rsidR="00A96DD2" w:rsidRPr="00A96DD2" w:rsidRDefault="00A96DD2" w:rsidP="00A96DD2">
            <w:pPr>
              <w:keepNext/>
              <w:keepLines/>
              <w:spacing w:after="0"/>
              <w:rPr>
                <w:rFonts w:ascii="Arial" w:hAnsi="Arial"/>
                <w:sz w:val="16"/>
              </w:rPr>
            </w:pPr>
          </w:p>
        </w:tc>
      </w:tr>
      <w:tr w:rsidR="00A96DD2" w:rsidRPr="00A96DD2" w14:paraId="3EBD66D8" w14:textId="77777777" w:rsidTr="00A96DD2">
        <w:tc>
          <w:tcPr>
            <w:tcW w:w="0" w:type="auto"/>
            <w:shd w:val="clear" w:color="auto" w:fill="auto"/>
          </w:tcPr>
          <w:p w14:paraId="16DE7F93" w14:textId="77777777" w:rsidR="00A96DD2" w:rsidRPr="00A96DD2" w:rsidRDefault="00A96DD2" w:rsidP="00A96DD2">
            <w:pPr>
              <w:keepNext/>
              <w:keepLines/>
              <w:spacing w:after="0"/>
              <w:rPr>
                <w:rFonts w:ascii="Arial" w:hAnsi="Arial"/>
                <w:sz w:val="16"/>
              </w:rPr>
            </w:pPr>
            <w:r w:rsidRPr="00A96DD2">
              <w:rPr>
                <w:rFonts w:ascii="Arial" w:hAnsi="Arial"/>
                <w:sz w:val="16"/>
              </w:rPr>
              <w:t>R5-210571</w:t>
            </w:r>
          </w:p>
        </w:tc>
        <w:tc>
          <w:tcPr>
            <w:tcW w:w="0" w:type="auto"/>
            <w:shd w:val="clear" w:color="auto" w:fill="auto"/>
          </w:tcPr>
          <w:p w14:paraId="70D0F33B" w14:textId="77777777" w:rsidR="00A96DD2" w:rsidRPr="00A96DD2" w:rsidRDefault="00A96DD2" w:rsidP="00A96DD2">
            <w:pPr>
              <w:keepNext/>
              <w:keepLines/>
              <w:spacing w:after="0"/>
              <w:rPr>
                <w:rFonts w:ascii="Arial" w:hAnsi="Arial"/>
                <w:sz w:val="16"/>
              </w:rPr>
            </w:pPr>
            <w:r w:rsidRPr="00A96DD2">
              <w:rPr>
                <w:rFonts w:ascii="Arial" w:hAnsi="Arial"/>
                <w:sz w:val="16"/>
              </w:rPr>
              <w:t>Correction to 11.4.8</w:t>
            </w:r>
          </w:p>
        </w:tc>
        <w:tc>
          <w:tcPr>
            <w:tcW w:w="0" w:type="auto"/>
            <w:shd w:val="clear" w:color="auto" w:fill="auto"/>
          </w:tcPr>
          <w:p w14:paraId="1B100D8E"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51E4C27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00482A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8152871" w14:textId="77777777" w:rsidR="00A96DD2" w:rsidRPr="00A96DD2" w:rsidRDefault="00A96DD2" w:rsidP="00A96DD2">
            <w:pPr>
              <w:keepNext/>
              <w:keepLines/>
              <w:spacing w:after="0"/>
              <w:rPr>
                <w:rFonts w:ascii="Arial" w:hAnsi="Arial"/>
                <w:sz w:val="16"/>
              </w:rPr>
            </w:pPr>
          </w:p>
        </w:tc>
      </w:tr>
      <w:tr w:rsidR="00A96DD2" w:rsidRPr="00A96DD2" w14:paraId="3EE344D4" w14:textId="77777777" w:rsidTr="00A96DD2">
        <w:tc>
          <w:tcPr>
            <w:tcW w:w="0" w:type="auto"/>
            <w:shd w:val="clear" w:color="auto" w:fill="auto"/>
          </w:tcPr>
          <w:p w14:paraId="031F469D" w14:textId="77777777" w:rsidR="00A96DD2" w:rsidRPr="00A96DD2" w:rsidRDefault="00A96DD2" w:rsidP="00A96DD2">
            <w:pPr>
              <w:keepNext/>
              <w:keepLines/>
              <w:spacing w:after="0"/>
              <w:rPr>
                <w:rFonts w:ascii="Arial" w:hAnsi="Arial"/>
                <w:sz w:val="16"/>
              </w:rPr>
            </w:pPr>
            <w:r w:rsidRPr="00A96DD2">
              <w:rPr>
                <w:rFonts w:ascii="Arial" w:hAnsi="Arial"/>
                <w:sz w:val="16"/>
              </w:rPr>
              <w:t>R5-210572</w:t>
            </w:r>
          </w:p>
        </w:tc>
        <w:tc>
          <w:tcPr>
            <w:tcW w:w="0" w:type="auto"/>
            <w:shd w:val="clear" w:color="auto" w:fill="auto"/>
          </w:tcPr>
          <w:p w14:paraId="61E495DA" w14:textId="77777777" w:rsidR="00A96DD2" w:rsidRPr="00A96DD2" w:rsidRDefault="00A96DD2" w:rsidP="00A96DD2">
            <w:pPr>
              <w:keepNext/>
              <w:keepLines/>
              <w:spacing w:after="0"/>
              <w:rPr>
                <w:rFonts w:ascii="Arial" w:hAnsi="Arial"/>
                <w:sz w:val="16"/>
              </w:rPr>
            </w:pPr>
            <w:r w:rsidRPr="00A96DD2">
              <w:rPr>
                <w:rFonts w:ascii="Arial" w:hAnsi="Arial"/>
                <w:sz w:val="16"/>
              </w:rPr>
              <w:t>Removing test case 9.1.5.2.9</w:t>
            </w:r>
          </w:p>
        </w:tc>
        <w:tc>
          <w:tcPr>
            <w:tcW w:w="0" w:type="auto"/>
            <w:shd w:val="clear" w:color="auto" w:fill="auto"/>
          </w:tcPr>
          <w:p w14:paraId="1955BB78"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905AAF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97C53F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AE1833" w14:textId="77777777" w:rsidR="00A96DD2" w:rsidRPr="00A96DD2" w:rsidRDefault="00A96DD2" w:rsidP="00A96DD2">
            <w:pPr>
              <w:keepNext/>
              <w:keepLines/>
              <w:spacing w:after="0"/>
              <w:rPr>
                <w:rFonts w:ascii="Arial" w:hAnsi="Arial"/>
                <w:sz w:val="16"/>
              </w:rPr>
            </w:pPr>
            <w:r w:rsidRPr="00A96DD2">
              <w:rPr>
                <w:rFonts w:ascii="Arial" w:hAnsi="Arial"/>
                <w:sz w:val="16"/>
              </w:rPr>
              <w:t>R5-211333</w:t>
            </w:r>
          </w:p>
        </w:tc>
      </w:tr>
      <w:tr w:rsidR="00A96DD2" w:rsidRPr="00A96DD2" w14:paraId="7778537A" w14:textId="77777777" w:rsidTr="00A96DD2">
        <w:tc>
          <w:tcPr>
            <w:tcW w:w="0" w:type="auto"/>
            <w:shd w:val="clear" w:color="auto" w:fill="auto"/>
          </w:tcPr>
          <w:p w14:paraId="2FD44CDD" w14:textId="77777777" w:rsidR="00A96DD2" w:rsidRPr="00A96DD2" w:rsidRDefault="00A96DD2" w:rsidP="00A96DD2">
            <w:pPr>
              <w:keepNext/>
              <w:keepLines/>
              <w:spacing w:after="0"/>
              <w:rPr>
                <w:rFonts w:ascii="Arial" w:hAnsi="Arial"/>
                <w:sz w:val="16"/>
              </w:rPr>
            </w:pPr>
            <w:r w:rsidRPr="00A96DD2">
              <w:rPr>
                <w:rFonts w:ascii="Arial" w:hAnsi="Arial"/>
                <w:sz w:val="16"/>
              </w:rPr>
              <w:t>R5-210573</w:t>
            </w:r>
          </w:p>
        </w:tc>
        <w:tc>
          <w:tcPr>
            <w:tcW w:w="0" w:type="auto"/>
            <w:shd w:val="clear" w:color="auto" w:fill="auto"/>
          </w:tcPr>
          <w:p w14:paraId="7E957793" w14:textId="77777777" w:rsidR="00A96DD2" w:rsidRPr="00A96DD2" w:rsidRDefault="00A96DD2" w:rsidP="00A96DD2">
            <w:pPr>
              <w:keepNext/>
              <w:keepLines/>
              <w:spacing w:after="0"/>
              <w:rPr>
                <w:rFonts w:ascii="Arial" w:hAnsi="Arial"/>
                <w:sz w:val="16"/>
              </w:rPr>
            </w:pPr>
            <w:r w:rsidRPr="00A96DD2">
              <w:rPr>
                <w:rFonts w:ascii="Arial" w:hAnsi="Arial"/>
                <w:sz w:val="16"/>
              </w:rPr>
              <w:t>Correction to Tracking area updating / Inter-system change from S1 mode to N1 mode in 5GMM/EMM-IDLE</w:t>
            </w:r>
          </w:p>
        </w:tc>
        <w:tc>
          <w:tcPr>
            <w:tcW w:w="0" w:type="auto"/>
            <w:shd w:val="clear" w:color="auto" w:fill="auto"/>
          </w:tcPr>
          <w:p w14:paraId="47193292"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CB5E1B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8A1A2D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F0FF20" w14:textId="77777777" w:rsidR="00A96DD2" w:rsidRPr="00A96DD2" w:rsidRDefault="00A96DD2" w:rsidP="00A96DD2">
            <w:pPr>
              <w:keepNext/>
              <w:keepLines/>
              <w:spacing w:after="0"/>
              <w:rPr>
                <w:rFonts w:ascii="Arial" w:hAnsi="Arial"/>
                <w:sz w:val="16"/>
              </w:rPr>
            </w:pPr>
          </w:p>
        </w:tc>
      </w:tr>
      <w:tr w:rsidR="00A96DD2" w:rsidRPr="00A96DD2" w14:paraId="721166C4" w14:textId="77777777" w:rsidTr="00A96DD2">
        <w:tc>
          <w:tcPr>
            <w:tcW w:w="0" w:type="auto"/>
            <w:shd w:val="clear" w:color="auto" w:fill="auto"/>
          </w:tcPr>
          <w:p w14:paraId="5E275BE4" w14:textId="77777777" w:rsidR="00A96DD2" w:rsidRPr="00A96DD2" w:rsidRDefault="00A96DD2" w:rsidP="00A96DD2">
            <w:pPr>
              <w:keepNext/>
              <w:keepLines/>
              <w:spacing w:after="0"/>
              <w:rPr>
                <w:rFonts w:ascii="Arial" w:hAnsi="Arial"/>
                <w:sz w:val="16"/>
              </w:rPr>
            </w:pPr>
            <w:r w:rsidRPr="00A96DD2">
              <w:rPr>
                <w:rFonts w:ascii="Arial" w:hAnsi="Arial"/>
                <w:sz w:val="16"/>
              </w:rPr>
              <w:t>R5-210574</w:t>
            </w:r>
          </w:p>
        </w:tc>
        <w:tc>
          <w:tcPr>
            <w:tcW w:w="0" w:type="auto"/>
            <w:shd w:val="clear" w:color="auto" w:fill="auto"/>
          </w:tcPr>
          <w:p w14:paraId="26FD1B50"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6.1.1.3</w:t>
            </w:r>
          </w:p>
        </w:tc>
        <w:tc>
          <w:tcPr>
            <w:tcW w:w="0" w:type="auto"/>
            <w:shd w:val="clear" w:color="auto" w:fill="auto"/>
          </w:tcPr>
          <w:p w14:paraId="570D8B9A"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DB16DF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AD52A9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D0F9F1" w14:textId="77777777" w:rsidR="00A96DD2" w:rsidRPr="00A96DD2" w:rsidRDefault="00A96DD2" w:rsidP="00A96DD2">
            <w:pPr>
              <w:keepNext/>
              <w:keepLines/>
              <w:spacing w:after="0"/>
              <w:rPr>
                <w:rFonts w:ascii="Arial" w:hAnsi="Arial"/>
                <w:sz w:val="16"/>
              </w:rPr>
            </w:pPr>
            <w:r w:rsidRPr="00A96DD2">
              <w:rPr>
                <w:rFonts w:ascii="Arial" w:hAnsi="Arial"/>
                <w:sz w:val="16"/>
              </w:rPr>
              <w:t>R5-211329</w:t>
            </w:r>
          </w:p>
        </w:tc>
      </w:tr>
      <w:tr w:rsidR="00A96DD2" w:rsidRPr="00A96DD2" w14:paraId="169F8749" w14:textId="77777777" w:rsidTr="00A96DD2">
        <w:tc>
          <w:tcPr>
            <w:tcW w:w="0" w:type="auto"/>
            <w:shd w:val="clear" w:color="auto" w:fill="auto"/>
          </w:tcPr>
          <w:p w14:paraId="20A073B4" w14:textId="77777777" w:rsidR="00A96DD2" w:rsidRPr="00A96DD2" w:rsidRDefault="00A96DD2" w:rsidP="00A96DD2">
            <w:pPr>
              <w:keepNext/>
              <w:keepLines/>
              <w:spacing w:after="0"/>
              <w:rPr>
                <w:rFonts w:ascii="Arial" w:hAnsi="Arial"/>
                <w:sz w:val="16"/>
              </w:rPr>
            </w:pPr>
            <w:r w:rsidRPr="00A96DD2">
              <w:rPr>
                <w:rFonts w:ascii="Arial" w:hAnsi="Arial"/>
                <w:sz w:val="16"/>
              </w:rPr>
              <w:t>R5-210575</w:t>
            </w:r>
          </w:p>
        </w:tc>
        <w:tc>
          <w:tcPr>
            <w:tcW w:w="0" w:type="auto"/>
            <w:shd w:val="clear" w:color="auto" w:fill="auto"/>
          </w:tcPr>
          <w:p w14:paraId="468375A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MAC TC 7.1.1.1.3</w:t>
            </w:r>
          </w:p>
        </w:tc>
        <w:tc>
          <w:tcPr>
            <w:tcW w:w="0" w:type="auto"/>
            <w:shd w:val="clear" w:color="auto" w:fill="auto"/>
          </w:tcPr>
          <w:p w14:paraId="3C45DA38"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Keysight Technologies UK Ltd., MCC TF160</w:t>
            </w:r>
          </w:p>
        </w:tc>
        <w:tc>
          <w:tcPr>
            <w:tcW w:w="0" w:type="auto"/>
            <w:shd w:val="clear" w:color="auto" w:fill="auto"/>
          </w:tcPr>
          <w:p w14:paraId="5ED1598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06573C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F1869C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167C47B" w14:textId="77777777" w:rsidTr="00A96DD2">
        <w:tc>
          <w:tcPr>
            <w:tcW w:w="0" w:type="auto"/>
            <w:shd w:val="clear" w:color="auto" w:fill="auto"/>
          </w:tcPr>
          <w:p w14:paraId="0115BCC9" w14:textId="77777777" w:rsidR="00A96DD2" w:rsidRPr="00A96DD2" w:rsidRDefault="00A96DD2" w:rsidP="00A96DD2">
            <w:pPr>
              <w:keepNext/>
              <w:keepLines/>
              <w:spacing w:after="0"/>
              <w:rPr>
                <w:rFonts w:ascii="Arial" w:hAnsi="Arial"/>
                <w:sz w:val="16"/>
              </w:rPr>
            </w:pPr>
            <w:r w:rsidRPr="00A96DD2">
              <w:rPr>
                <w:rFonts w:ascii="Arial" w:hAnsi="Arial"/>
                <w:sz w:val="16"/>
              </w:rPr>
              <w:t>R5-210576</w:t>
            </w:r>
          </w:p>
        </w:tc>
        <w:tc>
          <w:tcPr>
            <w:tcW w:w="0" w:type="auto"/>
            <w:shd w:val="clear" w:color="auto" w:fill="auto"/>
          </w:tcPr>
          <w:p w14:paraId="39F82683"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6.1.2.8</w:t>
            </w:r>
          </w:p>
        </w:tc>
        <w:tc>
          <w:tcPr>
            <w:tcW w:w="0" w:type="auto"/>
            <w:shd w:val="clear" w:color="auto" w:fill="auto"/>
          </w:tcPr>
          <w:p w14:paraId="7FEA51F8"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5B578F5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9235E1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CDC7B01" w14:textId="77777777" w:rsidR="00A96DD2" w:rsidRPr="00A96DD2" w:rsidRDefault="00A96DD2" w:rsidP="00A96DD2">
            <w:pPr>
              <w:keepNext/>
              <w:keepLines/>
              <w:spacing w:after="0"/>
              <w:rPr>
                <w:rFonts w:ascii="Arial" w:hAnsi="Arial"/>
                <w:sz w:val="16"/>
              </w:rPr>
            </w:pPr>
            <w:r w:rsidRPr="00A96DD2">
              <w:rPr>
                <w:rFonts w:ascii="Arial" w:hAnsi="Arial"/>
                <w:sz w:val="16"/>
              </w:rPr>
              <w:t>R5-211330</w:t>
            </w:r>
          </w:p>
        </w:tc>
      </w:tr>
      <w:tr w:rsidR="00A96DD2" w:rsidRPr="00A96DD2" w14:paraId="08477F32" w14:textId="77777777" w:rsidTr="00A96DD2">
        <w:tc>
          <w:tcPr>
            <w:tcW w:w="0" w:type="auto"/>
            <w:shd w:val="clear" w:color="auto" w:fill="auto"/>
          </w:tcPr>
          <w:p w14:paraId="64E98AE8" w14:textId="77777777" w:rsidR="00A96DD2" w:rsidRPr="00A96DD2" w:rsidRDefault="00A96DD2" w:rsidP="00A96DD2">
            <w:pPr>
              <w:keepNext/>
              <w:keepLines/>
              <w:spacing w:after="0"/>
              <w:rPr>
                <w:rFonts w:ascii="Arial" w:hAnsi="Arial"/>
                <w:sz w:val="16"/>
              </w:rPr>
            </w:pPr>
            <w:r w:rsidRPr="00A96DD2">
              <w:rPr>
                <w:rFonts w:ascii="Arial" w:hAnsi="Arial"/>
                <w:sz w:val="16"/>
              </w:rPr>
              <w:t>R5-210577</w:t>
            </w:r>
          </w:p>
        </w:tc>
        <w:tc>
          <w:tcPr>
            <w:tcW w:w="0" w:type="auto"/>
            <w:shd w:val="clear" w:color="auto" w:fill="auto"/>
          </w:tcPr>
          <w:p w14:paraId="6E82D985"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6.4.1.2</w:t>
            </w:r>
          </w:p>
        </w:tc>
        <w:tc>
          <w:tcPr>
            <w:tcW w:w="0" w:type="auto"/>
            <w:shd w:val="clear" w:color="auto" w:fill="auto"/>
          </w:tcPr>
          <w:p w14:paraId="2CDFAB18"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1BB3813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07148D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033CFD" w14:textId="77777777" w:rsidR="00A96DD2" w:rsidRPr="00A96DD2" w:rsidRDefault="00A96DD2" w:rsidP="00A96DD2">
            <w:pPr>
              <w:keepNext/>
              <w:keepLines/>
              <w:spacing w:after="0"/>
              <w:rPr>
                <w:rFonts w:ascii="Arial" w:hAnsi="Arial"/>
                <w:sz w:val="16"/>
              </w:rPr>
            </w:pPr>
            <w:r w:rsidRPr="00A96DD2">
              <w:rPr>
                <w:rFonts w:ascii="Arial" w:hAnsi="Arial"/>
                <w:sz w:val="16"/>
              </w:rPr>
              <w:t>R5-211331</w:t>
            </w:r>
          </w:p>
        </w:tc>
      </w:tr>
      <w:tr w:rsidR="00A96DD2" w:rsidRPr="00A96DD2" w14:paraId="73EF405A" w14:textId="77777777" w:rsidTr="00A96DD2">
        <w:tc>
          <w:tcPr>
            <w:tcW w:w="0" w:type="auto"/>
            <w:shd w:val="clear" w:color="auto" w:fill="auto"/>
          </w:tcPr>
          <w:p w14:paraId="39E74701" w14:textId="77777777" w:rsidR="00A96DD2" w:rsidRPr="00A96DD2" w:rsidRDefault="00A96DD2" w:rsidP="00A96DD2">
            <w:pPr>
              <w:keepNext/>
              <w:keepLines/>
              <w:spacing w:after="0"/>
              <w:rPr>
                <w:rFonts w:ascii="Arial" w:hAnsi="Arial"/>
                <w:sz w:val="16"/>
              </w:rPr>
            </w:pPr>
            <w:r w:rsidRPr="00A96DD2">
              <w:rPr>
                <w:rFonts w:ascii="Arial" w:hAnsi="Arial"/>
                <w:sz w:val="16"/>
              </w:rPr>
              <w:t>R5-210578</w:t>
            </w:r>
          </w:p>
        </w:tc>
        <w:tc>
          <w:tcPr>
            <w:tcW w:w="0" w:type="auto"/>
            <w:shd w:val="clear" w:color="auto" w:fill="auto"/>
          </w:tcPr>
          <w:p w14:paraId="789BC0C9"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applicability for 6.2.3.9</w:t>
            </w:r>
          </w:p>
        </w:tc>
        <w:tc>
          <w:tcPr>
            <w:tcW w:w="0" w:type="auto"/>
            <w:shd w:val="clear" w:color="auto" w:fill="auto"/>
          </w:tcPr>
          <w:p w14:paraId="0A3FCD8B"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4CBCFDF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968274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B899BF" w14:textId="77777777" w:rsidR="00A96DD2" w:rsidRPr="00A96DD2" w:rsidRDefault="00A96DD2" w:rsidP="00A96DD2">
            <w:pPr>
              <w:keepNext/>
              <w:keepLines/>
              <w:spacing w:after="0"/>
              <w:rPr>
                <w:rFonts w:ascii="Arial" w:hAnsi="Arial"/>
                <w:sz w:val="16"/>
              </w:rPr>
            </w:pPr>
            <w:r w:rsidRPr="00A96DD2">
              <w:rPr>
                <w:rFonts w:ascii="Arial" w:hAnsi="Arial"/>
                <w:sz w:val="16"/>
              </w:rPr>
              <w:t>R5-211315</w:t>
            </w:r>
          </w:p>
        </w:tc>
      </w:tr>
      <w:tr w:rsidR="00A96DD2" w:rsidRPr="00A96DD2" w14:paraId="6793D084" w14:textId="77777777" w:rsidTr="00A96DD2">
        <w:tc>
          <w:tcPr>
            <w:tcW w:w="0" w:type="auto"/>
            <w:shd w:val="clear" w:color="auto" w:fill="auto"/>
          </w:tcPr>
          <w:p w14:paraId="3C84A239" w14:textId="77777777" w:rsidR="00A96DD2" w:rsidRPr="00A96DD2" w:rsidRDefault="00A96DD2" w:rsidP="00A96DD2">
            <w:pPr>
              <w:keepNext/>
              <w:keepLines/>
              <w:spacing w:after="0"/>
              <w:rPr>
                <w:rFonts w:ascii="Arial" w:hAnsi="Arial"/>
                <w:sz w:val="16"/>
              </w:rPr>
            </w:pPr>
            <w:r w:rsidRPr="00A96DD2">
              <w:rPr>
                <w:rFonts w:ascii="Arial" w:hAnsi="Arial"/>
                <w:sz w:val="16"/>
              </w:rPr>
              <w:t>R5-210579</w:t>
            </w:r>
          </w:p>
        </w:tc>
        <w:tc>
          <w:tcPr>
            <w:tcW w:w="0" w:type="auto"/>
            <w:shd w:val="clear" w:color="auto" w:fill="auto"/>
          </w:tcPr>
          <w:p w14:paraId="47504357" w14:textId="77777777" w:rsidR="00A96DD2" w:rsidRPr="00A96DD2" w:rsidRDefault="00A96DD2" w:rsidP="00A96DD2">
            <w:pPr>
              <w:keepNext/>
              <w:keepLines/>
              <w:spacing w:after="0"/>
              <w:rPr>
                <w:rFonts w:ascii="Arial" w:hAnsi="Arial"/>
                <w:sz w:val="16"/>
              </w:rPr>
            </w:pPr>
            <w:r w:rsidRPr="00A96DD2">
              <w:rPr>
                <w:rFonts w:ascii="Arial" w:hAnsi="Arial"/>
                <w:sz w:val="16"/>
              </w:rPr>
              <w:t>Add capability for I-RAT cell counting</w:t>
            </w:r>
          </w:p>
        </w:tc>
        <w:tc>
          <w:tcPr>
            <w:tcW w:w="0" w:type="auto"/>
            <w:shd w:val="clear" w:color="auto" w:fill="auto"/>
          </w:tcPr>
          <w:p w14:paraId="6D344A40"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A117DC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C13E16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1BA6A7C" w14:textId="77777777" w:rsidR="00A96DD2" w:rsidRPr="00A96DD2" w:rsidRDefault="00A96DD2" w:rsidP="00A96DD2">
            <w:pPr>
              <w:keepNext/>
              <w:keepLines/>
              <w:spacing w:after="0"/>
              <w:rPr>
                <w:rFonts w:ascii="Arial" w:hAnsi="Arial"/>
                <w:sz w:val="16"/>
              </w:rPr>
            </w:pPr>
          </w:p>
        </w:tc>
      </w:tr>
      <w:tr w:rsidR="00A96DD2" w:rsidRPr="00A96DD2" w14:paraId="7863BAB9" w14:textId="77777777" w:rsidTr="00A96DD2">
        <w:tc>
          <w:tcPr>
            <w:tcW w:w="0" w:type="auto"/>
            <w:shd w:val="clear" w:color="auto" w:fill="auto"/>
          </w:tcPr>
          <w:p w14:paraId="2CB33E02" w14:textId="77777777" w:rsidR="00A96DD2" w:rsidRPr="00A96DD2" w:rsidRDefault="00A96DD2" w:rsidP="00A96DD2">
            <w:pPr>
              <w:keepNext/>
              <w:keepLines/>
              <w:spacing w:after="0"/>
              <w:rPr>
                <w:rFonts w:ascii="Arial" w:hAnsi="Arial"/>
                <w:sz w:val="16"/>
              </w:rPr>
            </w:pPr>
            <w:r w:rsidRPr="00A96DD2">
              <w:rPr>
                <w:rFonts w:ascii="Arial" w:hAnsi="Arial"/>
                <w:sz w:val="16"/>
              </w:rPr>
              <w:t>R5-210580</w:t>
            </w:r>
          </w:p>
        </w:tc>
        <w:tc>
          <w:tcPr>
            <w:tcW w:w="0" w:type="auto"/>
            <w:shd w:val="clear" w:color="auto" w:fill="auto"/>
          </w:tcPr>
          <w:p w14:paraId="735EAC57" w14:textId="77777777" w:rsidR="00A96DD2" w:rsidRPr="00A96DD2" w:rsidRDefault="00A96DD2" w:rsidP="00A96DD2">
            <w:pPr>
              <w:keepNext/>
              <w:keepLines/>
              <w:spacing w:after="0"/>
              <w:rPr>
                <w:rFonts w:ascii="Arial" w:hAnsi="Arial"/>
                <w:sz w:val="16"/>
              </w:rPr>
            </w:pPr>
            <w:r w:rsidRPr="00A96DD2">
              <w:rPr>
                <w:rFonts w:ascii="Arial" w:hAnsi="Arial"/>
                <w:sz w:val="16"/>
              </w:rPr>
              <w:t>Discussion paper to remove test case 9.1.5.2.9 from TS 38.523-1</w:t>
            </w:r>
          </w:p>
        </w:tc>
        <w:tc>
          <w:tcPr>
            <w:tcW w:w="0" w:type="auto"/>
            <w:shd w:val="clear" w:color="auto" w:fill="auto"/>
          </w:tcPr>
          <w:p w14:paraId="120668BD"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1AECDA2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B78D1B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5116BDD" w14:textId="77777777" w:rsidR="00A96DD2" w:rsidRPr="00A96DD2" w:rsidRDefault="00A96DD2" w:rsidP="00A96DD2">
            <w:pPr>
              <w:keepNext/>
              <w:keepLines/>
              <w:spacing w:after="0"/>
              <w:rPr>
                <w:rFonts w:ascii="Arial" w:hAnsi="Arial"/>
                <w:sz w:val="16"/>
              </w:rPr>
            </w:pPr>
          </w:p>
        </w:tc>
      </w:tr>
      <w:tr w:rsidR="00A96DD2" w:rsidRPr="00A96DD2" w14:paraId="684D947C" w14:textId="77777777" w:rsidTr="00A96DD2">
        <w:tc>
          <w:tcPr>
            <w:tcW w:w="0" w:type="auto"/>
            <w:shd w:val="clear" w:color="auto" w:fill="auto"/>
          </w:tcPr>
          <w:p w14:paraId="24FF4950" w14:textId="77777777" w:rsidR="00A96DD2" w:rsidRPr="00A96DD2" w:rsidRDefault="00A96DD2" w:rsidP="00A96DD2">
            <w:pPr>
              <w:keepNext/>
              <w:keepLines/>
              <w:spacing w:after="0"/>
              <w:rPr>
                <w:rFonts w:ascii="Arial" w:hAnsi="Arial"/>
                <w:sz w:val="16"/>
              </w:rPr>
            </w:pPr>
            <w:r w:rsidRPr="00A96DD2">
              <w:rPr>
                <w:rFonts w:ascii="Arial" w:hAnsi="Arial"/>
                <w:sz w:val="16"/>
              </w:rPr>
              <w:t>R5-210581</w:t>
            </w:r>
          </w:p>
        </w:tc>
        <w:tc>
          <w:tcPr>
            <w:tcW w:w="0" w:type="auto"/>
            <w:shd w:val="clear" w:color="auto" w:fill="auto"/>
          </w:tcPr>
          <w:p w14:paraId="70AC5083" w14:textId="77777777" w:rsidR="00A96DD2" w:rsidRPr="00A96DD2" w:rsidRDefault="00A96DD2" w:rsidP="00A96DD2">
            <w:pPr>
              <w:keepNext/>
              <w:keepLines/>
              <w:spacing w:after="0"/>
              <w:rPr>
                <w:rFonts w:ascii="Arial" w:hAnsi="Arial"/>
                <w:sz w:val="16"/>
              </w:rPr>
            </w:pPr>
            <w:r w:rsidRPr="00A96DD2">
              <w:rPr>
                <w:rFonts w:ascii="Arial" w:hAnsi="Arial"/>
                <w:sz w:val="16"/>
              </w:rPr>
              <w:t>Discussion to add test cases for RRC DL segmentation</w:t>
            </w:r>
          </w:p>
        </w:tc>
        <w:tc>
          <w:tcPr>
            <w:tcW w:w="0" w:type="auto"/>
            <w:shd w:val="clear" w:color="auto" w:fill="auto"/>
          </w:tcPr>
          <w:p w14:paraId="1D999240"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78C610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F72A00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723AFA" w14:textId="77777777" w:rsidR="00A96DD2" w:rsidRPr="00A96DD2" w:rsidRDefault="00A96DD2" w:rsidP="00A96DD2">
            <w:pPr>
              <w:keepNext/>
              <w:keepLines/>
              <w:spacing w:after="0"/>
              <w:rPr>
                <w:rFonts w:ascii="Arial" w:hAnsi="Arial"/>
                <w:sz w:val="16"/>
              </w:rPr>
            </w:pPr>
            <w:r w:rsidRPr="00A96DD2">
              <w:rPr>
                <w:rFonts w:ascii="Arial" w:hAnsi="Arial"/>
                <w:sz w:val="16"/>
              </w:rPr>
              <w:t>R5-211310</w:t>
            </w:r>
          </w:p>
        </w:tc>
      </w:tr>
      <w:tr w:rsidR="00A96DD2" w:rsidRPr="00A96DD2" w14:paraId="1F77CC62" w14:textId="77777777" w:rsidTr="00A96DD2">
        <w:tc>
          <w:tcPr>
            <w:tcW w:w="0" w:type="auto"/>
            <w:shd w:val="clear" w:color="auto" w:fill="auto"/>
          </w:tcPr>
          <w:p w14:paraId="03464912" w14:textId="77777777" w:rsidR="00A96DD2" w:rsidRPr="00A96DD2" w:rsidRDefault="00A96DD2" w:rsidP="00A96DD2">
            <w:pPr>
              <w:keepNext/>
              <w:keepLines/>
              <w:spacing w:after="0"/>
              <w:rPr>
                <w:rFonts w:ascii="Arial" w:hAnsi="Arial"/>
                <w:sz w:val="16"/>
              </w:rPr>
            </w:pPr>
            <w:r w:rsidRPr="00A96DD2">
              <w:rPr>
                <w:rFonts w:ascii="Arial" w:hAnsi="Arial"/>
                <w:sz w:val="16"/>
              </w:rPr>
              <w:t>R5-210582</w:t>
            </w:r>
          </w:p>
        </w:tc>
        <w:tc>
          <w:tcPr>
            <w:tcW w:w="0" w:type="auto"/>
            <w:shd w:val="clear" w:color="auto" w:fill="auto"/>
          </w:tcPr>
          <w:p w14:paraId="3A6DD9D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  Addition of A.15.1 MTSI MO Video Call / with preconditions / 5GS</w:t>
            </w:r>
          </w:p>
        </w:tc>
        <w:tc>
          <w:tcPr>
            <w:tcW w:w="0" w:type="auto"/>
            <w:shd w:val="clear" w:color="auto" w:fill="auto"/>
          </w:tcPr>
          <w:p w14:paraId="234B87BF"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23A3650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E68AC8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0B01DE6" w14:textId="77777777" w:rsidR="00A96DD2" w:rsidRPr="00A96DD2" w:rsidRDefault="00A96DD2" w:rsidP="00A96DD2">
            <w:pPr>
              <w:keepNext/>
              <w:keepLines/>
              <w:spacing w:after="0"/>
              <w:rPr>
                <w:rFonts w:ascii="Arial" w:hAnsi="Arial"/>
                <w:sz w:val="16"/>
              </w:rPr>
            </w:pPr>
            <w:r w:rsidRPr="00A96DD2">
              <w:rPr>
                <w:rFonts w:ascii="Arial" w:hAnsi="Arial"/>
                <w:sz w:val="16"/>
              </w:rPr>
              <w:t>R5-211433</w:t>
            </w:r>
          </w:p>
        </w:tc>
      </w:tr>
      <w:tr w:rsidR="00A96DD2" w:rsidRPr="00A96DD2" w14:paraId="7636F211" w14:textId="77777777" w:rsidTr="00A96DD2">
        <w:tc>
          <w:tcPr>
            <w:tcW w:w="0" w:type="auto"/>
            <w:shd w:val="clear" w:color="auto" w:fill="auto"/>
          </w:tcPr>
          <w:p w14:paraId="51E89E8C" w14:textId="77777777" w:rsidR="00A96DD2" w:rsidRPr="00A96DD2" w:rsidRDefault="00A96DD2" w:rsidP="00A96DD2">
            <w:pPr>
              <w:keepNext/>
              <w:keepLines/>
              <w:spacing w:after="0"/>
              <w:rPr>
                <w:rFonts w:ascii="Arial" w:hAnsi="Arial"/>
                <w:sz w:val="16"/>
              </w:rPr>
            </w:pPr>
            <w:r w:rsidRPr="00A96DD2">
              <w:rPr>
                <w:rFonts w:ascii="Arial" w:hAnsi="Arial"/>
                <w:sz w:val="16"/>
              </w:rPr>
              <w:t>R5-210583</w:t>
            </w:r>
          </w:p>
        </w:tc>
        <w:tc>
          <w:tcPr>
            <w:tcW w:w="0" w:type="auto"/>
            <w:shd w:val="clear" w:color="auto" w:fill="auto"/>
          </w:tcPr>
          <w:p w14:paraId="64173D9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WI Update for UE Conformance Test Aspects - </w:t>
            </w:r>
            <w:proofErr w:type="spellStart"/>
            <w:r w:rsidRPr="00A96DD2">
              <w:rPr>
                <w:rFonts w:ascii="Arial" w:hAnsi="Arial"/>
                <w:sz w:val="16"/>
              </w:rPr>
              <w:t>Rel</w:t>
            </w:r>
            <w:proofErr w:type="spellEnd"/>
            <w:r w:rsidRPr="00A96DD2">
              <w:rPr>
                <w:rFonts w:ascii="Arial" w:hAnsi="Arial"/>
                <w:sz w:val="16"/>
              </w:rPr>
              <w:t xml:space="preserve"> -16 for CLI handling for NR</w:t>
            </w:r>
          </w:p>
        </w:tc>
        <w:tc>
          <w:tcPr>
            <w:tcW w:w="0" w:type="auto"/>
            <w:shd w:val="clear" w:color="auto" w:fill="auto"/>
          </w:tcPr>
          <w:p w14:paraId="6AA3D1A7"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29AEEC2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6A6710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A4A0F3A" w14:textId="77777777" w:rsidR="00A96DD2" w:rsidRPr="00A96DD2" w:rsidRDefault="00A96DD2" w:rsidP="00A96DD2">
            <w:pPr>
              <w:keepNext/>
              <w:keepLines/>
              <w:spacing w:after="0"/>
              <w:rPr>
                <w:rFonts w:ascii="Arial" w:hAnsi="Arial"/>
                <w:sz w:val="16"/>
              </w:rPr>
            </w:pPr>
          </w:p>
        </w:tc>
      </w:tr>
      <w:tr w:rsidR="00A96DD2" w:rsidRPr="00A96DD2" w14:paraId="76A12EAA" w14:textId="77777777" w:rsidTr="00A96DD2">
        <w:tc>
          <w:tcPr>
            <w:tcW w:w="0" w:type="auto"/>
            <w:shd w:val="clear" w:color="auto" w:fill="auto"/>
          </w:tcPr>
          <w:p w14:paraId="34F179C0" w14:textId="77777777" w:rsidR="00A96DD2" w:rsidRPr="00A96DD2" w:rsidRDefault="00A96DD2" w:rsidP="00A96DD2">
            <w:pPr>
              <w:keepNext/>
              <w:keepLines/>
              <w:spacing w:after="0"/>
              <w:rPr>
                <w:rFonts w:ascii="Arial" w:hAnsi="Arial"/>
                <w:sz w:val="16"/>
              </w:rPr>
            </w:pPr>
            <w:r w:rsidRPr="00A96DD2">
              <w:rPr>
                <w:rFonts w:ascii="Arial" w:hAnsi="Arial"/>
                <w:sz w:val="16"/>
              </w:rPr>
              <w:t>R5-210584</w:t>
            </w:r>
          </w:p>
        </w:tc>
        <w:tc>
          <w:tcPr>
            <w:tcW w:w="0" w:type="auto"/>
            <w:shd w:val="clear" w:color="auto" w:fill="auto"/>
          </w:tcPr>
          <w:p w14:paraId="2ED8931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SR UE Conformance Test Aspects - </w:t>
            </w:r>
            <w:proofErr w:type="spellStart"/>
            <w:r w:rsidRPr="00A96DD2">
              <w:rPr>
                <w:rFonts w:ascii="Arial" w:hAnsi="Arial"/>
                <w:sz w:val="16"/>
              </w:rPr>
              <w:t>Rel</w:t>
            </w:r>
            <w:proofErr w:type="spellEnd"/>
            <w:r w:rsidRPr="00A96DD2">
              <w:rPr>
                <w:rFonts w:ascii="Arial" w:hAnsi="Arial"/>
                <w:sz w:val="16"/>
              </w:rPr>
              <w:t xml:space="preserve"> -16 for CLI handling for NR</w:t>
            </w:r>
          </w:p>
        </w:tc>
        <w:tc>
          <w:tcPr>
            <w:tcW w:w="0" w:type="auto"/>
            <w:shd w:val="clear" w:color="auto" w:fill="auto"/>
          </w:tcPr>
          <w:p w14:paraId="458FB91D"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35BD6C9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EFCD67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4BD8B99" w14:textId="77777777" w:rsidR="00A96DD2" w:rsidRPr="00A96DD2" w:rsidRDefault="00A96DD2" w:rsidP="00A96DD2">
            <w:pPr>
              <w:keepNext/>
              <w:keepLines/>
              <w:spacing w:after="0"/>
              <w:rPr>
                <w:rFonts w:ascii="Arial" w:hAnsi="Arial"/>
                <w:sz w:val="16"/>
              </w:rPr>
            </w:pPr>
          </w:p>
        </w:tc>
      </w:tr>
      <w:tr w:rsidR="00A96DD2" w:rsidRPr="00A96DD2" w14:paraId="31E36A8D" w14:textId="77777777" w:rsidTr="00A96DD2">
        <w:tc>
          <w:tcPr>
            <w:tcW w:w="0" w:type="auto"/>
            <w:shd w:val="clear" w:color="auto" w:fill="auto"/>
          </w:tcPr>
          <w:p w14:paraId="208837E8" w14:textId="77777777" w:rsidR="00A96DD2" w:rsidRPr="00A96DD2" w:rsidRDefault="00A96DD2" w:rsidP="00A96DD2">
            <w:pPr>
              <w:keepNext/>
              <w:keepLines/>
              <w:spacing w:after="0"/>
              <w:rPr>
                <w:rFonts w:ascii="Arial" w:hAnsi="Arial"/>
                <w:sz w:val="16"/>
              </w:rPr>
            </w:pPr>
            <w:r w:rsidRPr="00A96DD2">
              <w:rPr>
                <w:rFonts w:ascii="Arial" w:hAnsi="Arial"/>
                <w:sz w:val="16"/>
              </w:rPr>
              <w:t>R5-210585</w:t>
            </w:r>
          </w:p>
        </w:tc>
        <w:tc>
          <w:tcPr>
            <w:tcW w:w="0" w:type="auto"/>
            <w:shd w:val="clear" w:color="auto" w:fill="auto"/>
          </w:tcPr>
          <w:p w14:paraId="24D57468" w14:textId="77777777" w:rsidR="00A96DD2" w:rsidRPr="00A96DD2" w:rsidRDefault="00A96DD2" w:rsidP="00A96DD2">
            <w:pPr>
              <w:keepNext/>
              <w:keepLines/>
              <w:spacing w:after="0"/>
              <w:rPr>
                <w:rFonts w:ascii="Arial" w:hAnsi="Arial"/>
                <w:sz w:val="16"/>
              </w:rPr>
            </w:pPr>
            <w:r w:rsidRPr="00A96DD2">
              <w:rPr>
                <w:rFonts w:ascii="Arial" w:hAnsi="Arial"/>
                <w:sz w:val="16"/>
              </w:rPr>
              <w:t>SR on 5G NR User Equipment (UE) Application Layer Data Throughput Performance</w:t>
            </w:r>
          </w:p>
        </w:tc>
        <w:tc>
          <w:tcPr>
            <w:tcW w:w="0" w:type="auto"/>
            <w:shd w:val="clear" w:color="auto" w:fill="auto"/>
          </w:tcPr>
          <w:p w14:paraId="2BDF8B4E"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39EFFAC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674EDD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D58F34" w14:textId="77777777" w:rsidR="00A96DD2" w:rsidRPr="00A96DD2" w:rsidRDefault="00A96DD2" w:rsidP="00A96DD2">
            <w:pPr>
              <w:keepNext/>
              <w:keepLines/>
              <w:spacing w:after="0"/>
              <w:rPr>
                <w:rFonts w:ascii="Arial" w:hAnsi="Arial"/>
                <w:sz w:val="16"/>
              </w:rPr>
            </w:pPr>
          </w:p>
        </w:tc>
      </w:tr>
      <w:tr w:rsidR="00A96DD2" w:rsidRPr="00A96DD2" w14:paraId="3D43B2DA" w14:textId="77777777" w:rsidTr="00A96DD2">
        <w:tc>
          <w:tcPr>
            <w:tcW w:w="0" w:type="auto"/>
            <w:shd w:val="clear" w:color="auto" w:fill="auto"/>
          </w:tcPr>
          <w:p w14:paraId="7C7B6096" w14:textId="77777777" w:rsidR="00A96DD2" w:rsidRPr="00A96DD2" w:rsidRDefault="00A96DD2" w:rsidP="00A96DD2">
            <w:pPr>
              <w:keepNext/>
              <w:keepLines/>
              <w:spacing w:after="0"/>
              <w:rPr>
                <w:rFonts w:ascii="Arial" w:hAnsi="Arial"/>
                <w:sz w:val="16"/>
              </w:rPr>
            </w:pPr>
            <w:r w:rsidRPr="00A96DD2">
              <w:rPr>
                <w:rFonts w:ascii="Arial" w:hAnsi="Arial"/>
                <w:sz w:val="16"/>
              </w:rPr>
              <w:t>R5-210586</w:t>
            </w:r>
          </w:p>
        </w:tc>
        <w:tc>
          <w:tcPr>
            <w:tcW w:w="0" w:type="auto"/>
            <w:shd w:val="clear" w:color="auto" w:fill="auto"/>
          </w:tcPr>
          <w:p w14:paraId="243551A1" w14:textId="77777777" w:rsidR="00A96DD2" w:rsidRPr="00A96DD2" w:rsidRDefault="00A96DD2" w:rsidP="00A96DD2">
            <w:pPr>
              <w:keepNext/>
              <w:keepLines/>
              <w:spacing w:after="0"/>
              <w:rPr>
                <w:rFonts w:ascii="Arial" w:hAnsi="Arial"/>
                <w:sz w:val="16"/>
              </w:rPr>
            </w:pPr>
            <w:r w:rsidRPr="00A96DD2">
              <w:rPr>
                <w:rFonts w:ascii="Arial" w:hAnsi="Arial"/>
                <w:sz w:val="16"/>
              </w:rPr>
              <w:t>SI update on 5G NR User Equipment (UE) Application Layer Data Throughput Performance</w:t>
            </w:r>
          </w:p>
        </w:tc>
        <w:tc>
          <w:tcPr>
            <w:tcW w:w="0" w:type="auto"/>
            <w:shd w:val="clear" w:color="auto" w:fill="auto"/>
          </w:tcPr>
          <w:p w14:paraId="2C896023"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2D39DF9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043FC5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B33CCC6" w14:textId="77777777" w:rsidR="00A96DD2" w:rsidRPr="00A96DD2" w:rsidRDefault="00A96DD2" w:rsidP="00A96DD2">
            <w:pPr>
              <w:keepNext/>
              <w:keepLines/>
              <w:spacing w:after="0"/>
              <w:rPr>
                <w:rFonts w:ascii="Arial" w:hAnsi="Arial"/>
                <w:sz w:val="16"/>
              </w:rPr>
            </w:pPr>
          </w:p>
        </w:tc>
      </w:tr>
      <w:tr w:rsidR="00A96DD2" w:rsidRPr="00A96DD2" w14:paraId="03F30031" w14:textId="77777777" w:rsidTr="00A96DD2">
        <w:tc>
          <w:tcPr>
            <w:tcW w:w="0" w:type="auto"/>
            <w:shd w:val="clear" w:color="auto" w:fill="auto"/>
          </w:tcPr>
          <w:p w14:paraId="693136D3" w14:textId="77777777" w:rsidR="00A96DD2" w:rsidRPr="00A96DD2" w:rsidRDefault="00A96DD2" w:rsidP="00A96DD2">
            <w:pPr>
              <w:keepNext/>
              <w:keepLines/>
              <w:spacing w:after="0"/>
              <w:rPr>
                <w:rFonts w:ascii="Arial" w:hAnsi="Arial"/>
                <w:sz w:val="16"/>
              </w:rPr>
            </w:pPr>
            <w:r w:rsidRPr="00A96DD2">
              <w:rPr>
                <w:rFonts w:ascii="Arial" w:hAnsi="Arial"/>
                <w:sz w:val="16"/>
              </w:rPr>
              <w:t>R5-210587</w:t>
            </w:r>
          </w:p>
        </w:tc>
        <w:tc>
          <w:tcPr>
            <w:tcW w:w="0" w:type="auto"/>
            <w:shd w:val="clear" w:color="auto" w:fill="auto"/>
          </w:tcPr>
          <w:p w14:paraId="2011307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SR - UE Conformance Test Aspects - Enhancements for Mission Critical Services </w:t>
            </w:r>
            <w:r w:rsidRPr="00A96DD2">
              <w:rPr>
                <w:rFonts w:ascii="Arial" w:hAnsi="Arial"/>
                <w:sz w:val="16"/>
              </w:rPr>
              <w:lastRenderedPageBreak/>
              <w:t xml:space="preserve">MCPTT, </w:t>
            </w:r>
            <w:proofErr w:type="spellStart"/>
            <w:r w:rsidRPr="00A96DD2">
              <w:rPr>
                <w:rFonts w:ascii="Arial" w:hAnsi="Arial"/>
                <w:sz w:val="16"/>
              </w:rPr>
              <w:t>MCData</w:t>
            </w:r>
            <w:proofErr w:type="spellEnd"/>
            <w:r w:rsidRPr="00A96DD2">
              <w:rPr>
                <w:rFonts w:ascii="Arial" w:hAnsi="Arial"/>
                <w:sz w:val="16"/>
              </w:rPr>
              <w:t xml:space="preserve"> and </w:t>
            </w:r>
            <w:proofErr w:type="spellStart"/>
            <w:r w:rsidRPr="00A96DD2">
              <w:rPr>
                <w:rFonts w:ascii="Arial" w:hAnsi="Arial"/>
                <w:sz w:val="16"/>
              </w:rPr>
              <w:t>MCVideo</w:t>
            </w:r>
            <w:proofErr w:type="spellEnd"/>
            <w:r w:rsidRPr="00A96DD2">
              <w:rPr>
                <w:rFonts w:ascii="Arial" w:hAnsi="Arial"/>
                <w:sz w:val="16"/>
              </w:rPr>
              <w:t xml:space="preserve"> (UID - 890042) </w:t>
            </w:r>
            <w:proofErr w:type="spellStart"/>
            <w:r w:rsidRPr="00A96DD2">
              <w:rPr>
                <w:rFonts w:ascii="Arial" w:hAnsi="Arial"/>
                <w:sz w:val="16"/>
              </w:rPr>
              <w:t>MCenhUEConTest</w:t>
            </w:r>
            <w:proofErr w:type="spellEnd"/>
          </w:p>
        </w:tc>
        <w:tc>
          <w:tcPr>
            <w:tcW w:w="0" w:type="auto"/>
            <w:shd w:val="clear" w:color="auto" w:fill="auto"/>
          </w:tcPr>
          <w:p w14:paraId="4E7E2492"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NIST</w:t>
            </w:r>
          </w:p>
        </w:tc>
        <w:tc>
          <w:tcPr>
            <w:tcW w:w="0" w:type="auto"/>
            <w:shd w:val="clear" w:color="auto" w:fill="auto"/>
          </w:tcPr>
          <w:p w14:paraId="584DC3D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A5FD26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9184A9C" w14:textId="77777777" w:rsidR="00A96DD2" w:rsidRPr="00A96DD2" w:rsidRDefault="00A96DD2" w:rsidP="00A96DD2">
            <w:pPr>
              <w:keepNext/>
              <w:keepLines/>
              <w:spacing w:after="0"/>
              <w:rPr>
                <w:rFonts w:ascii="Arial" w:hAnsi="Arial"/>
                <w:sz w:val="16"/>
              </w:rPr>
            </w:pPr>
          </w:p>
        </w:tc>
      </w:tr>
      <w:tr w:rsidR="00A96DD2" w:rsidRPr="00A96DD2" w14:paraId="20A6FC5E" w14:textId="77777777" w:rsidTr="00A96DD2">
        <w:tc>
          <w:tcPr>
            <w:tcW w:w="0" w:type="auto"/>
            <w:shd w:val="clear" w:color="auto" w:fill="auto"/>
          </w:tcPr>
          <w:p w14:paraId="1C5B1026" w14:textId="77777777" w:rsidR="00A96DD2" w:rsidRPr="00A96DD2" w:rsidRDefault="00A96DD2" w:rsidP="00A96DD2">
            <w:pPr>
              <w:keepNext/>
              <w:keepLines/>
              <w:spacing w:after="0"/>
              <w:rPr>
                <w:rFonts w:ascii="Arial" w:hAnsi="Arial"/>
                <w:sz w:val="16"/>
              </w:rPr>
            </w:pPr>
            <w:r w:rsidRPr="00A96DD2">
              <w:rPr>
                <w:rFonts w:ascii="Arial" w:hAnsi="Arial"/>
                <w:sz w:val="16"/>
              </w:rPr>
              <w:t>R5-210588</w:t>
            </w:r>
          </w:p>
        </w:tc>
        <w:tc>
          <w:tcPr>
            <w:tcW w:w="0" w:type="auto"/>
            <w:shd w:val="clear" w:color="auto" w:fill="auto"/>
          </w:tcPr>
          <w:p w14:paraId="6C874C0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WP - UE Conformance Test Aspects - Enhancements for Mission Critical Services MCPTT, </w:t>
            </w:r>
            <w:proofErr w:type="spellStart"/>
            <w:r w:rsidRPr="00A96DD2">
              <w:rPr>
                <w:rFonts w:ascii="Arial" w:hAnsi="Arial"/>
                <w:sz w:val="16"/>
              </w:rPr>
              <w:t>MCData</w:t>
            </w:r>
            <w:proofErr w:type="spellEnd"/>
            <w:r w:rsidRPr="00A96DD2">
              <w:rPr>
                <w:rFonts w:ascii="Arial" w:hAnsi="Arial"/>
                <w:sz w:val="16"/>
              </w:rPr>
              <w:t xml:space="preserve"> and </w:t>
            </w:r>
            <w:proofErr w:type="spellStart"/>
            <w:r w:rsidRPr="00A96DD2">
              <w:rPr>
                <w:rFonts w:ascii="Arial" w:hAnsi="Arial"/>
                <w:sz w:val="16"/>
              </w:rPr>
              <w:t>MCVideo</w:t>
            </w:r>
            <w:proofErr w:type="spellEnd"/>
            <w:r w:rsidRPr="00A96DD2">
              <w:rPr>
                <w:rFonts w:ascii="Arial" w:hAnsi="Arial"/>
                <w:sz w:val="16"/>
              </w:rPr>
              <w:t xml:space="preserve"> (UID - 890042) </w:t>
            </w:r>
            <w:proofErr w:type="spellStart"/>
            <w:r w:rsidRPr="00A96DD2">
              <w:rPr>
                <w:rFonts w:ascii="Arial" w:hAnsi="Arial"/>
                <w:sz w:val="16"/>
              </w:rPr>
              <w:t>MCenhUEConTest</w:t>
            </w:r>
            <w:proofErr w:type="spellEnd"/>
          </w:p>
        </w:tc>
        <w:tc>
          <w:tcPr>
            <w:tcW w:w="0" w:type="auto"/>
            <w:shd w:val="clear" w:color="auto" w:fill="auto"/>
          </w:tcPr>
          <w:p w14:paraId="1D7DB584"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7AA9495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B6E836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B35A95" w14:textId="77777777" w:rsidR="00A96DD2" w:rsidRPr="00A96DD2" w:rsidRDefault="00A96DD2" w:rsidP="00A96DD2">
            <w:pPr>
              <w:keepNext/>
              <w:keepLines/>
              <w:spacing w:after="0"/>
              <w:rPr>
                <w:rFonts w:ascii="Arial" w:hAnsi="Arial"/>
                <w:sz w:val="16"/>
              </w:rPr>
            </w:pPr>
          </w:p>
        </w:tc>
      </w:tr>
      <w:tr w:rsidR="00A96DD2" w:rsidRPr="00A96DD2" w14:paraId="3782CA42" w14:textId="77777777" w:rsidTr="00A96DD2">
        <w:tc>
          <w:tcPr>
            <w:tcW w:w="0" w:type="auto"/>
            <w:shd w:val="clear" w:color="auto" w:fill="auto"/>
          </w:tcPr>
          <w:p w14:paraId="412C6DC0" w14:textId="77777777" w:rsidR="00A96DD2" w:rsidRPr="00A96DD2" w:rsidRDefault="00A96DD2" w:rsidP="00A96DD2">
            <w:pPr>
              <w:keepNext/>
              <w:keepLines/>
              <w:spacing w:after="0"/>
              <w:rPr>
                <w:rFonts w:ascii="Arial" w:hAnsi="Arial"/>
                <w:sz w:val="16"/>
              </w:rPr>
            </w:pPr>
            <w:r w:rsidRPr="00A96DD2">
              <w:rPr>
                <w:rFonts w:ascii="Arial" w:hAnsi="Arial"/>
                <w:sz w:val="16"/>
              </w:rPr>
              <w:t>R5-210589</w:t>
            </w:r>
          </w:p>
        </w:tc>
        <w:tc>
          <w:tcPr>
            <w:tcW w:w="0" w:type="auto"/>
            <w:shd w:val="clear" w:color="auto" w:fill="auto"/>
          </w:tcPr>
          <w:p w14:paraId="607B4327" w14:textId="77777777" w:rsidR="00A96DD2" w:rsidRPr="00A96DD2" w:rsidRDefault="00A96DD2" w:rsidP="00A96DD2">
            <w:pPr>
              <w:keepNext/>
              <w:keepLines/>
              <w:spacing w:after="0"/>
              <w:rPr>
                <w:rFonts w:ascii="Arial" w:hAnsi="Arial"/>
                <w:sz w:val="16"/>
              </w:rPr>
            </w:pPr>
            <w:r w:rsidRPr="00A96DD2">
              <w:rPr>
                <w:rFonts w:ascii="Arial" w:hAnsi="Arial"/>
                <w:sz w:val="16"/>
              </w:rPr>
              <w:t>Correction to Annex A.9 EPS Fallback for Voice Call / 5GS</w:t>
            </w:r>
          </w:p>
        </w:tc>
        <w:tc>
          <w:tcPr>
            <w:tcW w:w="0" w:type="auto"/>
            <w:shd w:val="clear" w:color="auto" w:fill="auto"/>
          </w:tcPr>
          <w:p w14:paraId="73CC184A"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Anritsu</w:t>
            </w:r>
          </w:p>
        </w:tc>
        <w:tc>
          <w:tcPr>
            <w:tcW w:w="0" w:type="auto"/>
            <w:shd w:val="clear" w:color="auto" w:fill="auto"/>
          </w:tcPr>
          <w:p w14:paraId="77CCC90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6487B4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AEA1D2" w14:textId="77777777" w:rsidR="00A96DD2" w:rsidRPr="00A96DD2" w:rsidRDefault="00A96DD2" w:rsidP="00A96DD2">
            <w:pPr>
              <w:keepNext/>
              <w:keepLines/>
              <w:spacing w:after="0"/>
              <w:rPr>
                <w:rFonts w:ascii="Arial" w:hAnsi="Arial"/>
                <w:sz w:val="16"/>
              </w:rPr>
            </w:pPr>
          </w:p>
        </w:tc>
      </w:tr>
      <w:tr w:rsidR="00A96DD2" w:rsidRPr="00A96DD2" w14:paraId="101E51FC" w14:textId="77777777" w:rsidTr="00A96DD2">
        <w:tc>
          <w:tcPr>
            <w:tcW w:w="0" w:type="auto"/>
            <w:shd w:val="clear" w:color="auto" w:fill="auto"/>
          </w:tcPr>
          <w:p w14:paraId="2F961F11" w14:textId="77777777" w:rsidR="00A96DD2" w:rsidRPr="00A96DD2" w:rsidRDefault="00A96DD2" w:rsidP="00A96DD2">
            <w:pPr>
              <w:keepNext/>
              <w:keepLines/>
              <w:spacing w:after="0"/>
              <w:rPr>
                <w:rFonts w:ascii="Arial" w:hAnsi="Arial"/>
                <w:sz w:val="16"/>
              </w:rPr>
            </w:pPr>
            <w:r w:rsidRPr="00A96DD2">
              <w:rPr>
                <w:rFonts w:ascii="Arial" w:hAnsi="Arial"/>
                <w:sz w:val="16"/>
              </w:rPr>
              <w:t>R5-210590</w:t>
            </w:r>
          </w:p>
        </w:tc>
        <w:tc>
          <w:tcPr>
            <w:tcW w:w="0" w:type="auto"/>
            <w:shd w:val="clear" w:color="auto" w:fill="auto"/>
          </w:tcPr>
          <w:p w14:paraId="2D32A7E4"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6.2</w:t>
            </w:r>
          </w:p>
        </w:tc>
        <w:tc>
          <w:tcPr>
            <w:tcW w:w="0" w:type="auto"/>
            <w:shd w:val="clear" w:color="auto" w:fill="auto"/>
          </w:tcPr>
          <w:p w14:paraId="0B5FB212"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713F00A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908F5A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7C44882" w14:textId="77777777" w:rsidR="00A96DD2" w:rsidRPr="00A96DD2" w:rsidRDefault="00A96DD2" w:rsidP="00A96DD2">
            <w:pPr>
              <w:keepNext/>
              <w:keepLines/>
              <w:spacing w:after="0"/>
              <w:rPr>
                <w:rFonts w:ascii="Arial" w:hAnsi="Arial"/>
                <w:sz w:val="16"/>
              </w:rPr>
            </w:pPr>
          </w:p>
        </w:tc>
      </w:tr>
      <w:tr w:rsidR="00A96DD2" w:rsidRPr="00A96DD2" w14:paraId="3D2A90B8" w14:textId="77777777" w:rsidTr="00A96DD2">
        <w:tc>
          <w:tcPr>
            <w:tcW w:w="0" w:type="auto"/>
            <w:shd w:val="clear" w:color="auto" w:fill="auto"/>
          </w:tcPr>
          <w:p w14:paraId="763BF135" w14:textId="77777777" w:rsidR="00A96DD2" w:rsidRPr="00A96DD2" w:rsidRDefault="00A96DD2" w:rsidP="00A96DD2">
            <w:pPr>
              <w:keepNext/>
              <w:keepLines/>
              <w:spacing w:after="0"/>
              <w:rPr>
                <w:rFonts w:ascii="Arial" w:hAnsi="Arial"/>
                <w:sz w:val="16"/>
              </w:rPr>
            </w:pPr>
            <w:r w:rsidRPr="00A96DD2">
              <w:rPr>
                <w:rFonts w:ascii="Arial" w:hAnsi="Arial"/>
                <w:sz w:val="16"/>
              </w:rPr>
              <w:t>R5-210591</w:t>
            </w:r>
          </w:p>
        </w:tc>
        <w:tc>
          <w:tcPr>
            <w:tcW w:w="0" w:type="auto"/>
            <w:shd w:val="clear" w:color="auto" w:fill="auto"/>
          </w:tcPr>
          <w:p w14:paraId="74A17516"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7.2</w:t>
            </w:r>
          </w:p>
        </w:tc>
        <w:tc>
          <w:tcPr>
            <w:tcW w:w="0" w:type="auto"/>
            <w:shd w:val="clear" w:color="auto" w:fill="auto"/>
          </w:tcPr>
          <w:p w14:paraId="7115D07D"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Anritsu, MCC TF160</w:t>
            </w:r>
          </w:p>
        </w:tc>
        <w:tc>
          <w:tcPr>
            <w:tcW w:w="0" w:type="auto"/>
            <w:shd w:val="clear" w:color="auto" w:fill="auto"/>
          </w:tcPr>
          <w:p w14:paraId="6CEC433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EDBA64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B866057" w14:textId="77777777" w:rsidR="00A96DD2" w:rsidRPr="00A96DD2" w:rsidRDefault="00A96DD2" w:rsidP="00A96DD2">
            <w:pPr>
              <w:keepNext/>
              <w:keepLines/>
              <w:spacing w:after="0"/>
              <w:rPr>
                <w:rFonts w:ascii="Arial" w:hAnsi="Arial"/>
                <w:sz w:val="16"/>
              </w:rPr>
            </w:pPr>
            <w:r w:rsidRPr="00A96DD2">
              <w:rPr>
                <w:rFonts w:ascii="Arial" w:hAnsi="Arial"/>
                <w:sz w:val="16"/>
              </w:rPr>
              <w:t>R5-211434</w:t>
            </w:r>
          </w:p>
        </w:tc>
      </w:tr>
      <w:tr w:rsidR="00A96DD2" w:rsidRPr="00A96DD2" w14:paraId="0B4E16D2" w14:textId="77777777" w:rsidTr="00A96DD2">
        <w:tc>
          <w:tcPr>
            <w:tcW w:w="0" w:type="auto"/>
            <w:shd w:val="clear" w:color="auto" w:fill="auto"/>
          </w:tcPr>
          <w:p w14:paraId="24FEB5A4" w14:textId="77777777" w:rsidR="00A96DD2" w:rsidRPr="00A96DD2" w:rsidRDefault="00A96DD2" w:rsidP="00A96DD2">
            <w:pPr>
              <w:keepNext/>
              <w:keepLines/>
              <w:spacing w:after="0"/>
              <w:rPr>
                <w:rFonts w:ascii="Arial" w:hAnsi="Arial"/>
                <w:sz w:val="16"/>
              </w:rPr>
            </w:pPr>
            <w:r w:rsidRPr="00A96DD2">
              <w:rPr>
                <w:rFonts w:ascii="Arial" w:hAnsi="Arial"/>
                <w:sz w:val="16"/>
              </w:rPr>
              <w:t>R5-210592</w:t>
            </w:r>
          </w:p>
        </w:tc>
        <w:tc>
          <w:tcPr>
            <w:tcW w:w="0" w:type="auto"/>
            <w:shd w:val="clear" w:color="auto" w:fill="auto"/>
          </w:tcPr>
          <w:p w14:paraId="5A8B2367"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7.11</w:t>
            </w:r>
          </w:p>
        </w:tc>
        <w:tc>
          <w:tcPr>
            <w:tcW w:w="0" w:type="auto"/>
            <w:shd w:val="clear" w:color="auto" w:fill="auto"/>
          </w:tcPr>
          <w:p w14:paraId="26DA038E"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Keysight Technologies, Anritsu</w:t>
            </w:r>
          </w:p>
        </w:tc>
        <w:tc>
          <w:tcPr>
            <w:tcW w:w="0" w:type="auto"/>
            <w:shd w:val="clear" w:color="auto" w:fill="auto"/>
          </w:tcPr>
          <w:p w14:paraId="14C72FF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887ADE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2695D0" w14:textId="77777777" w:rsidR="00A96DD2" w:rsidRPr="00A96DD2" w:rsidRDefault="00A96DD2" w:rsidP="00A96DD2">
            <w:pPr>
              <w:keepNext/>
              <w:keepLines/>
              <w:spacing w:after="0"/>
              <w:rPr>
                <w:rFonts w:ascii="Arial" w:hAnsi="Arial"/>
                <w:sz w:val="16"/>
              </w:rPr>
            </w:pPr>
            <w:r w:rsidRPr="00A96DD2">
              <w:rPr>
                <w:rFonts w:ascii="Arial" w:hAnsi="Arial"/>
                <w:sz w:val="16"/>
              </w:rPr>
              <w:t>R5-211435</w:t>
            </w:r>
          </w:p>
        </w:tc>
      </w:tr>
      <w:tr w:rsidR="00A96DD2" w:rsidRPr="00A96DD2" w14:paraId="1AF69CDA" w14:textId="77777777" w:rsidTr="00A96DD2">
        <w:tc>
          <w:tcPr>
            <w:tcW w:w="0" w:type="auto"/>
            <w:shd w:val="clear" w:color="auto" w:fill="auto"/>
          </w:tcPr>
          <w:p w14:paraId="4DCE29FD" w14:textId="77777777" w:rsidR="00A96DD2" w:rsidRPr="00A96DD2" w:rsidRDefault="00A96DD2" w:rsidP="00A96DD2">
            <w:pPr>
              <w:keepNext/>
              <w:keepLines/>
              <w:spacing w:after="0"/>
              <w:rPr>
                <w:rFonts w:ascii="Arial" w:hAnsi="Arial"/>
                <w:sz w:val="16"/>
              </w:rPr>
            </w:pPr>
            <w:r w:rsidRPr="00A96DD2">
              <w:rPr>
                <w:rFonts w:ascii="Arial" w:hAnsi="Arial"/>
                <w:sz w:val="16"/>
              </w:rPr>
              <w:t>R5-210593</w:t>
            </w:r>
          </w:p>
        </w:tc>
        <w:tc>
          <w:tcPr>
            <w:tcW w:w="0" w:type="auto"/>
            <w:shd w:val="clear" w:color="auto" w:fill="auto"/>
          </w:tcPr>
          <w:p w14:paraId="792DB57C" w14:textId="77777777" w:rsidR="00A96DD2" w:rsidRPr="00A96DD2" w:rsidRDefault="00A96DD2" w:rsidP="00A96DD2">
            <w:pPr>
              <w:keepNext/>
              <w:keepLines/>
              <w:spacing w:after="0"/>
              <w:rPr>
                <w:rFonts w:ascii="Arial" w:hAnsi="Arial"/>
                <w:sz w:val="16"/>
              </w:rPr>
            </w:pPr>
            <w:r w:rsidRPr="00A96DD2">
              <w:rPr>
                <w:rFonts w:ascii="Arial" w:hAnsi="Arial"/>
                <w:sz w:val="16"/>
              </w:rPr>
              <w:t>Updates to 37.901-5 Annex A for Downlink Throughput tests with Fading and FRC scenario</w:t>
            </w:r>
          </w:p>
        </w:tc>
        <w:tc>
          <w:tcPr>
            <w:tcW w:w="0" w:type="auto"/>
            <w:shd w:val="clear" w:color="auto" w:fill="auto"/>
          </w:tcPr>
          <w:p w14:paraId="6998496F"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12461D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6D4C9D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C4F582D" w14:textId="77777777" w:rsidR="00A96DD2" w:rsidRPr="00A96DD2" w:rsidRDefault="00A96DD2" w:rsidP="00A96DD2">
            <w:pPr>
              <w:keepNext/>
              <w:keepLines/>
              <w:spacing w:after="0"/>
              <w:rPr>
                <w:rFonts w:ascii="Arial" w:hAnsi="Arial"/>
                <w:sz w:val="16"/>
              </w:rPr>
            </w:pPr>
          </w:p>
        </w:tc>
      </w:tr>
      <w:tr w:rsidR="00A96DD2" w:rsidRPr="00A96DD2" w14:paraId="70862798" w14:textId="77777777" w:rsidTr="00A96DD2">
        <w:tc>
          <w:tcPr>
            <w:tcW w:w="0" w:type="auto"/>
            <w:shd w:val="clear" w:color="auto" w:fill="auto"/>
          </w:tcPr>
          <w:p w14:paraId="01EC1D42" w14:textId="77777777" w:rsidR="00A96DD2" w:rsidRPr="00A96DD2" w:rsidRDefault="00A96DD2" w:rsidP="00A96DD2">
            <w:pPr>
              <w:keepNext/>
              <w:keepLines/>
              <w:spacing w:after="0"/>
              <w:rPr>
                <w:rFonts w:ascii="Arial" w:hAnsi="Arial"/>
                <w:sz w:val="16"/>
              </w:rPr>
            </w:pPr>
            <w:r w:rsidRPr="00A96DD2">
              <w:rPr>
                <w:rFonts w:ascii="Arial" w:hAnsi="Arial"/>
                <w:sz w:val="16"/>
              </w:rPr>
              <w:t>R5-210594</w:t>
            </w:r>
          </w:p>
        </w:tc>
        <w:tc>
          <w:tcPr>
            <w:tcW w:w="0" w:type="auto"/>
            <w:shd w:val="clear" w:color="auto" w:fill="auto"/>
          </w:tcPr>
          <w:p w14:paraId="5A2B1A15" w14:textId="77777777" w:rsidR="00A96DD2" w:rsidRPr="00A96DD2" w:rsidRDefault="00A96DD2" w:rsidP="00A96DD2">
            <w:pPr>
              <w:keepNext/>
              <w:keepLines/>
              <w:spacing w:after="0"/>
              <w:rPr>
                <w:rFonts w:ascii="Arial" w:hAnsi="Arial"/>
                <w:sz w:val="16"/>
              </w:rPr>
            </w:pPr>
            <w:r w:rsidRPr="00A96DD2">
              <w:rPr>
                <w:rFonts w:ascii="Arial" w:hAnsi="Arial"/>
                <w:sz w:val="16"/>
              </w:rPr>
              <w:t>Updates to connection diagram for Application Layer Data Throughput</w:t>
            </w:r>
          </w:p>
        </w:tc>
        <w:tc>
          <w:tcPr>
            <w:tcW w:w="0" w:type="auto"/>
            <w:shd w:val="clear" w:color="auto" w:fill="auto"/>
          </w:tcPr>
          <w:p w14:paraId="42947ECF"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55D19A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51754E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21F378" w14:textId="77777777" w:rsidR="00A96DD2" w:rsidRPr="00A96DD2" w:rsidRDefault="00A96DD2" w:rsidP="00A96DD2">
            <w:pPr>
              <w:keepNext/>
              <w:keepLines/>
              <w:spacing w:after="0"/>
              <w:rPr>
                <w:rFonts w:ascii="Arial" w:hAnsi="Arial"/>
                <w:sz w:val="16"/>
              </w:rPr>
            </w:pPr>
          </w:p>
        </w:tc>
      </w:tr>
      <w:tr w:rsidR="00A96DD2" w:rsidRPr="00A96DD2" w14:paraId="6EBCABF5" w14:textId="77777777" w:rsidTr="00A96DD2">
        <w:tc>
          <w:tcPr>
            <w:tcW w:w="0" w:type="auto"/>
            <w:shd w:val="clear" w:color="auto" w:fill="auto"/>
          </w:tcPr>
          <w:p w14:paraId="65A9ECB9" w14:textId="77777777" w:rsidR="00A96DD2" w:rsidRPr="00A96DD2" w:rsidRDefault="00A96DD2" w:rsidP="00A96DD2">
            <w:pPr>
              <w:keepNext/>
              <w:keepLines/>
              <w:spacing w:after="0"/>
              <w:rPr>
                <w:rFonts w:ascii="Arial" w:hAnsi="Arial"/>
                <w:sz w:val="16"/>
              </w:rPr>
            </w:pPr>
            <w:r w:rsidRPr="00A96DD2">
              <w:rPr>
                <w:rFonts w:ascii="Arial" w:hAnsi="Arial"/>
                <w:sz w:val="16"/>
              </w:rPr>
              <w:t>R5-210595</w:t>
            </w:r>
          </w:p>
        </w:tc>
        <w:tc>
          <w:tcPr>
            <w:tcW w:w="0" w:type="auto"/>
            <w:shd w:val="clear" w:color="auto" w:fill="auto"/>
          </w:tcPr>
          <w:p w14:paraId="42EB74CF" w14:textId="77777777" w:rsidR="00A96DD2" w:rsidRPr="00A96DD2" w:rsidRDefault="00A96DD2" w:rsidP="00A96DD2">
            <w:pPr>
              <w:keepNext/>
              <w:keepLines/>
              <w:spacing w:after="0"/>
              <w:rPr>
                <w:rFonts w:ascii="Arial" w:hAnsi="Arial"/>
                <w:sz w:val="16"/>
              </w:rPr>
            </w:pPr>
            <w:r w:rsidRPr="00A96DD2">
              <w:rPr>
                <w:rFonts w:ascii="Arial" w:hAnsi="Arial"/>
                <w:sz w:val="16"/>
              </w:rPr>
              <w:t>Updates to Impact of Modem Performance in Application Layer Throughput</w:t>
            </w:r>
          </w:p>
        </w:tc>
        <w:tc>
          <w:tcPr>
            <w:tcW w:w="0" w:type="auto"/>
            <w:shd w:val="clear" w:color="auto" w:fill="auto"/>
          </w:tcPr>
          <w:p w14:paraId="5DED0FD9"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6A85F23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FA90D0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365AD79" w14:textId="77777777" w:rsidR="00A96DD2" w:rsidRPr="00A96DD2" w:rsidRDefault="00A96DD2" w:rsidP="00A96DD2">
            <w:pPr>
              <w:keepNext/>
              <w:keepLines/>
              <w:spacing w:after="0"/>
              <w:rPr>
                <w:rFonts w:ascii="Arial" w:hAnsi="Arial"/>
                <w:sz w:val="16"/>
              </w:rPr>
            </w:pPr>
            <w:r w:rsidRPr="00A96DD2">
              <w:rPr>
                <w:rFonts w:ascii="Arial" w:hAnsi="Arial"/>
                <w:sz w:val="16"/>
              </w:rPr>
              <w:t>R5-211782</w:t>
            </w:r>
          </w:p>
        </w:tc>
      </w:tr>
      <w:tr w:rsidR="00A96DD2" w:rsidRPr="00A96DD2" w14:paraId="3168FFB8" w14:textId="77777777" w:rsidTr="00A96DD2">
        <w:tc>
          <w:tcPr>
            <w:tcW w:w="0" w:type="auto"/>
            <w:shd w:val="clear" w:color="auto" w:fill="auto"/>
          </w:tcPr>
          <w:p w14:paraId="571DCE43" w14:textId="77777777" w:rsidR="00A96DD2" w:rsidRPr="00A96DD2" w:rsidRDefault="00A96DD2" w:rsidP="00A96DD2">
            <w:pPr>
              <w:keepNext/>
              <w:keepLines/>
              <w:spacing w:after="0"/>
              <w:rPr>
                <w:rFonts w:ascii="Arial" w:hAnsi="Arial"/>
                <w:sz w:val="16"/>
              </w:rPr>
            </w:pPr>
            <w:r w:rsidRPr="00A96DD2">
              <w:rPr>
                <w:rFonts w:ascii="Arial" w:hAnsi="Arial"/>
                <w:sz w:val="16"/>
              </w:rPr>
              <w:t>R5-210596</w:t>
            </w:r>
          </w:p>
        </w:tc>
        <w:tc>
          <w:tcPr>
            <w:tcW w:w="0" w:type="auto"/>
            <w:shd w:val="clear" w:color="auto" w:fill="auto"/>
          </w:tcPr>
          <w:p w14:paraId="2D7ECEB6" w14:textId="77777777" w:rsidR="00A96DD2" w:rsidRPr="00A96DD2" w:rsidRDefault="00A96DD2" w:rsidP="00A96DD2">
            <w:pPr>
              <w:keepNext/>
              <w:keepLines/>
              <w:spacing w:after="0"/>
              <w:rPr>
                <w:rFonts w:ascii="Arial" w:hAnsi="Arial"/>
                <w:sz w:val="16"/>
              </w:rPr>
            </w:pPr>
            <w:r w:rsidRPr="00A96DD2">
              <w:rPr>
                <w:rFonts w:ascii="Arial" w:hAnsi="Arial"/>
                <w:sz w:val="16"/>
              </w:rPr>
              <w:t>Updates to Test System Uncertainty and Test Tolerance for Application Layer Data Throughput</w:t>
            </w:r>
          </w:p>
        </w:tc>
        <w:tc>
          <w:tcPr>
            <w:tcW w:w="0" w:type="auto"/>
            <w:shd w:val="clear" w:color="auto" w:fill="auto"/>
          </w:tcPr>
          <w:p w14:paraId="74CCE4F2"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7378070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EB2A62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69C334F" w14:textId="77777777" w:rsidR="00A96DD2" w:rsidRPr="00A96DD2" w:rsidRDefault="00A96DD2" w:rsidP="00A96DD2">
            <w:pPr>
              <w:keepNext/>
              <w:keepLines/>
              <w:spacing w:after="0"/>
              <w:rPr>
                <w:rFonts w:ascii="Arial" w:hAnsi="Arial"/>
                <w:sz w:val="16"/>
              </w:rPr>
            </w:pPr>
          </w:p>
        </w:tc>
      </w:tr>
      <w:tr w:rsidR="00A96DD2" w:rsidRPr="00A96DD2" w14:paraId="4E171603" w14:textId="77777777" w:rsidTr="00A96DD2">
        <w:tc>
          <w:tcPr>
            <w:tcW w:w="0" w:type="auto"/>
            <w:shd w:val="clear" w:color="auto" w:fill="auto"/>
          </w:tcPr>
          <w:p w14:paraId="2426FB28" w14:textId="77777777" w:rsidR="00A96DD2" w:rsidRPr="00A96DD2" w:rsidRDefault="00A96DD2" w:rsidP="00A96DD2">
            <w:pPr>
              <w:keepNext/>
              <w:keepLines/>
              <w:spacing w:after="0"/>
              <w:rPr>
                <w:rFonts w:ascii="Arial" w:hAnsi="Arial"/>
                <w:sz w:val="16"/>
              </w:rPr>
            </w:pPr>
            <w:r w:rsidRPr="00A96DD2">
              <w:rPr>
                <w:rFonts w:ascii="Arial" w:hAnsi="Arial"/>
                <w:sz w:val="16"/>
              </w:rPr>
              <w:t>R5-210597</w:t>
            </w:r>
          </w:p>
        </w:tc>
        <w:tc>
          <w:tcPr>
            <w:tcW w:w="0" w:type="auto"/>
            <w:shd w:val="clear" w:color="auto" w:fill="auto"/>
          </w:tcPr>
          <w:p w14:paraId="067DE1AF" w14:textId="77777777" w:rsidR="00A96DD2" w:rsidRPr="00A96DD2" w:rsidRDefault="00A96DD2" w:rsidP="00A96DD2">
            <w:pPr>
              <w:keepNext/>
              <w:keepLines/>
              <w:spacing w:after="0"/>
              <w:rPr>
                <w:rFonts w:ascii="Arial" w:hAnsi="Arial"/>
                <w:sz w:val="16"/>
              </w:rPr>
            </w:pPr>
            <w:r w:rsidRPr="00A96DD2">
              <w:rPr>
                <w:rFonts w:ascii="Arial" w:hAnsi="Arial"/>
                <w:sz w:val="16"/>
              </w:rPr>
              <w:t>Updates to Conclusion for Application Layer Data Throughput</w:t>
            </w:r>
          </w:p>
        </w:tc>
        <w:tc>
          <w:tcPr>
            <w:tcW w:w="0" w:type="auto"/>
            <w:shd w:val="clear" w:color="auto" w:fill="auto"/>
          </w:tcPr>
          <w:p w14:paraId="2647BA3D"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28C06A7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8C1027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F8861A7" w14:textId="77777777" w:rsidR="00A96DD2" w:rsidRPr="00A96DD2" w:rsidRDefault="00A96DD2" w:rsidP="00A96DD2">
            <w:pPr>
              <w:keepNext/>
              <w:keepLines/>
              <w:spacing w:after="0"/>
              <w:rPr>
                <w:rFonts w:ascii="Arial" w:hAnsi="Arial"/>
                <w:sz w:val="16"/>
              </w:rPr>
            </w:pPr>
          </w:p>
        </w:tc>
      </w:tr>
      <w:tr w:rsidR="00A96DD2" w:rsidRPr="00A96DD2" w14:paraId="24D12AD6" w14:textId="77777777" w:rsidTr="00A96DD2">
        <w:tc>
          <w:tcPr>
            <w:tcW w:w="0" w:type="auto"/>
            <w:shd w:val="clear" w:color="auto" w:fill="auto"/>
          </w:tcPr>
          <w:p w14:paraId="66B462D4" w14:textId="77777777" w:rsidR="00A96DD2" w:rsidRPr="00A96DD2" w:rsidRDefault="00A96DD2" w:rsidP="00A96DD2">
            <w:pPr>
              <w:keepNext/>
              <w:keepLines/>
              <w:spacing w:after="0"/>
              <w:rPr>
                <w:rFonts w:ascii="Arial" w:hAnsi="Arial"/>
                <w:sz w:val="16"/>
              </w:rPr>
            </w:pPr>
            <w:r w:rsidRPr="00A96DD2">
              <w:rPr>
                <w:rFonts w:ascii="Arial" w:hAnsi="Arial"/>
                <w:sz w:val="16"/>
              </w:rPr>
              <w:t>R5-210598</w:t>
            </w:r>
          </w:p>
        </w:tc>
        <w:tc>
          <w:tcPr>
            <w:tcW w:w="0" w:type="auto"/>
            <w:shd w:val="clear" w:color="auto" w:fill="auto"/>
          </w:tcPr>
          <w:p w14:paraId="314054E1" w14:textId="77777777" w:rsidR="00A96DD2" w:rsidRPr="00A96DD2" w:rsidRDefault="00A96DD2" w:rsidP="00A96DD2">
            <w:pPr>
              <w:keepNext/>
              <w:keepLines/>
              <w:spacing w:after="0"/>
              <w:rPr>
                <w:rFonts w:ascii="Arial" w:hAnsi="Arial"/>
                <w:sz w:val="16"/>
              </w:rPr>
            </w:pPr>
            <w:r w:rsidRPr="00A96DD2">
              <w:rPr>
                <w:rFonts w:ascii="Arial" w:hAnsi="Arial"/>
                <w:sz w:val="16"/>
              </w:rPr>
              <w:t>Correction to Additional Information of 8.2.1.3.1_A and 8.7.1.1_A in Table 4.1-1</w:t>
            </w:r>
          </w:p>
        </w:tc>
        <w:tc>
          <w:tcPr>
            <w:tcW w:w="0" w:type="auto"/>
            <w:shd w:val="clear" w:color="auto" w:fill="auto"/>
          </w:tcPr>
          <w:p w14:paraId="0C050ADE" w14:textId="77777777" w:rsidR="00A96DD2" w:rsidRPr="00A96DD2" w:rsidRDefault="00A96DD2" w:rsidP="00A96DD2">
            <w:pPr>
              <w:keepNext/>
              <w:keepLines/>
              <w:spacing w:after="0"/>
              <w:rPr>
                <w:rFonts w:ascii="Arial" w:hAnsi="Arial"/>
                <w:sz w:val="16"/>
              </w:rPr>
            </w:pPr>
            <w:r w:rsidRPr="00A96DD2">
              <w:rPr>
                <w:rFonts w:ascii="Arial" w:hAnsi="Arial"/>
                <w:sz w:val="16"/>
              </w:rPr>
              <w:t>TTA</w:t>
            </w:r>
          </w:p>
        </w:tc>
        <w:tc>
          <w:tcPr>
            <w:tcW w:w="0" w:type="auto"/>
            <w:shd w:val="clear" w:color="auto" w:fill="auto"/>
          </w:tcPr>
          <w:p w14:paraId="387E92E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D79BB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C7D7A7E" w14:textId="77777777" w:rsidR="00A96DD2" w:rsidRPr="00A96DD2" w:rsidRDefault="00A96DD2" w:rsidP="00A96DD2">
            <w:pPr>
              <w:keepNext/>
              <w:keepLines/>
              <w:spacing w:after="0"/>
              <w:rPr>
                <w:rFonts w:ascii="Arial" w:hAnsi="Arial"/>
                <w:sz w:val="16"/>
              </w:rPr>
            </w:pPr>
          </w:p>
        </w:tc>
      </w:tr>
      <w:tr w:rsidR="00A96DD2" w:rsidRPr="00A96DD2" w14:paraId="2ABFEE73" w14:textId="77777777" w:rsidTr="00A96DD2">
        <w:tc>
          <w:tcPr>
            <w:tcW w:w="0" w:type="auto"/>
            <w:shd w:val="clear" w:color="auto" w:fill="auto"/>
          </w:tcPr>
          <w:p w14:paraId="07651F59" w14:textId="77777777" w:rsidR="00A96DD2" w:rsidRPr="00A96DD2" w:rsidRDefault="00A96DD2" w:rsidP="00A96DD2">
            <w:pPr>
              <w:keepNext/>
              <w:keepLines/>
              <w:spacing w:after="0"/>
              <w:rPr>
                <w:rFonts w:ascii="Arial" w:hAnsi="Arial"/>
                <w:sz w:val="16"/>
              </w:rPr>
            </w:pPr>
            <w:r w:rsidRPr="00A96DD2">
              <w:rPr>
                <w:rFonts w:ascii="Arial" w:hAnsi="Arial"/>
                <w:sz w:val="16"/>
              </w:rPr>
              <w:t>R5-210599</w:t>
            </w:r>
          </w:p>
        </w:tc>
        <w:tc>
          <w:tcPr>
            <w:tcW w:w="0" w:type="auto"/>
            <w:shd w:val="clear" w:color="auto" w:fill="auto"/>
          </w:tcPr>
          <w:p w14:paraId="4D70575F"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on numbering of several Tables in 38.508-1</w:t>
            </w:r>
          </w:p>
        </w:tc>
        <w:tc>
          <w:tcPr>
            <w:tcW w:w="0" w:type="auto"/>
            <w:shd w:val="clear" w:color="auto" w:fill="auto"/>
          </w:tcPr>
          <w:p w14:paraId="69D4C0A2" w14:textId="77777777" w:rsidR="00A96DD2" w:rsidRPr="00A96DD2" w:rsidRDefault="00A96DD2" w:rsidP="00A96DD2">
            <w:pPr>
              <w:keepNext/>
              <w:keepLines/>
              <w:spacing w:after="0"/>
              <w:rPr>
                <w:rFonts w:ascii="Arial" w:hAnsi="Arial"/>
                <w:sz w:val="16"/>
              </w:rPr>
            </w:pPr>
            <w:r w:rsidRPr="00A96DD2">
              <w:rPr>
                <w:rFonts w:ascii="Arial" w:hAnsi="Arial"/>
                <w:sz w:val="16"/>
              </w:rPr>
              <w:t>TTA</w:t>
            </w:r>
          </w:p>
        </w:tc>
        <w:tc>
          <w:tcPr>
            <w:tcW w:w="0" w:type="auto"/>
            <w:shd w:val="clear" w:color="auto" w:fill="auto"/>
          </w:tcPr>
          <w:p w14:paraId="21EF00F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905A03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E0EBBA" w14:textId="77777777" w:rsidR="00A96DD2" w:rsidRPr="00A96DD2" w:rsidRDefault="00A96DD2" w:rsidP="00A96DD2">
            <w:pPr>
              <w:keepNext/>
              <w:keepLines/>
              <w:spacing w:after="0"/>
              <w:rPr>
                <w:rFonts w:ascii="Arial" w:hAnsi="Arial"/>
                <w:sz w:val="16"/>
              </w:rPr>
            </w:pPr>
          </w:p>
        </w:tc>
      </w:tr>
      <w:tr w:rsidR="00A96DD2" w:rsidRPr="00A96DD2" w14:paraId="76705014" w14:textId="77777777" w:rsidTr="00A96DD2">
        <w:tc>
          <w:tcPr>
            <w:tcW w:w="0" w:type="auto"/>
            <w:shd w:val="clear" w:color="auto" w:fill="auto"/>
          </w:tcPr>
          <w:p w14:paraId="202B8E3E" w14:textId="77777777" w:rsidR="00A96DD2" w:rsidRPr="00A96DD2" w:rsidRDefault="00A96DD2" w:rsidP="00A96DD2">
            <w:pPr>
              <w:keepNext/>
              <w:keepLines/>
              <w:spacing w:after="0"/>
              <w:rPr>
                <w:rFonts w:ascii="Arial" w:hAnsi="Arial"/>
                <w:sz w:val="16"/>
              </w:rPr>
            </w:pPr>
            <w:r w:rsidRPr="00A96DD2">
              <w:rPr>
                <w:rFonts w:ascii="Arial" w:hAnsi="Arial"/>
                <w:sz w:val="16"/>
              </w:rPr>
              <w:t>R5-210600</w:t>
            </w:r>
          </w:p>
        </w:tc>
        <w:tc>
          <w:tcPr>
            <w:tcW w:w="0" w:type="auto"/>
            <w:shd w:val="clear" w:color="auto" w:fill="auto"/>
          </w:tcPr>
          <w:p w14:paraId="41FC998B" w14:textId="77777777" w:rsidR="00A96DD2" w:rsidRPr="00A96DD2" w:rsidRDefault="00A96DD2" w:rsidP="00A96DD2">
            <w:pPr>
              <w:keepNext/>
              <w:keepLines/>
              <w:spacing w:after="0"/>
              <w:rPr>
                <w:rFonts w:ascii="Arial" w:hAnsi="Arial"/>
                <w:sz w:val="16"/>
              </w:rPr>
            </w:pPr>
            <w:r w:rsidRPr="00A96DD2">
              <w:rPr>
                <w:rFonts w:ascii="Arial" w:hAnsi="Arial"/>
                <w:sz w:val="16"/>
              </w:rPr>
              <w:t>On MTSU definition for RRM</w:t>
            </w:r>
          </w:p>
        </w:tc>
        <w:tc>
          <w:tcPr>
            <w:tcW w:w="0" w:type="auto"/>
            <w:shd w:val="clear" w:color="auto" w:fill="auto"/>
          </w:tcPr>
          <w:p w14:paraId="129B4C1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AC35CC8"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3CB4E9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9936402" w14:textId="77777777" w:rsidR="00A96DD2" w:rsidRPr="00A96DD2" w:rsidRDefault="00A96DD2" w:rsidP="00A96DD2">
            <w:pPr>
              <w:keepNext/>
              <w:keepLines/>
              <w:spacing w:after="0"/>
              <w:rPr>
                <w:rFonts w:ascii="Arial" w:hAnsi="Arial"/>
                <w:sz w:val="16"/>
              </w:rPr>
            </w:pPr>
          </w:p>
        </w:tc>
      </w:tr>
      <w:tr w:rsidR="00A96DD2" w:rsidRPr="00A96DD2" w14:paraId="512B3DCE" w14:textId="77777777" w:rsidTr="00A96DD2">
        <w:tc>
          <w:tcPr>
            <w:tcW w:w="0" w:type="auto"/>
            <w:shd w:val="clear" w:color="auto" w:fill="auto"/>
          </w:tcPr>
          <w:p w14:paraId="4DBD07AD" w14:textId="77777777" w:rsidR="00A96DD2" w:rsidRPr="00A96DD2" w:rsidRDefault="00A96DD2" w:rsidP="00A96DD2">
            <w:pPr>
              <w:keepNext/>
              <w:keepLines/>
              <w:spacing w:after="0"/>
              <w:rPr>
                <w:rFonts w:ascii="Arial" w:hAnsi="Arial"/>
                <w:sz w:val="16"/>
              </w:rPr>
            </w:pPr>
            <w:r w:rsidRPr="00A96DD2">
              <w:rPr>
                <w:rFonts w:ascii="Arial" w:hAnsi="Arial"/>
                <w:sz w:val="16"/>
              </w:rPr>
              <w:t>R5-210601</w:t>
            </w:r>
          </w:p>
        </w:tc>
        <w:tc>
          <w:tcPr>
            <w:tcW w:w="0" w:type="auto"/>
            <w:shd w:val="clear" w:color="auto" w:fill="auto"/>
          </w:tcPr>
          <w:p w14:paraId="67DC4DCA"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BWP1 and BWP2 in 6.6.1.3, 6.6.1.4, 6.6.1.6</w:t>
            </w:r>
          </w:p>
        </w:tc>
        <w:tc>
          <w:tcPr>
            <w:tcW w:w="0" w:type="auto"/>
            <w:shd w:val="clear" w:color="auto" w:fill="auto"/>
          </w:tcPr>
          <w:p w14:paraId="09A1255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6221DC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5DC097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5651033" w14:textId="77777777" w:rsidR="00A96DD2" w:rsidRPr="00A96DD2" w:rsidRDefault="00A96DD2" w:rsidP="00A96DD2">
            <w:pPr>
              <w:keepNext/>
              <w:keepLines/>
              <w:spacing w:after="0"/>
              <w:rPr>
                <w:rFonts w:ascii="Arial" w:hAnsi="Arial"/>
                <w:sz w:val="16"/>
              </w:rPr>
            </w:pPr>
          </w:p>
        </w:tc>
      </w:tr>
      <w:tr w:rsidR="00A96DD2" w:rsidRPr="00A96DD2" w14:paraId="44A8836F" w14:textId="77777777" w:rsidTr="00A96DD2">
        <w:tc>
          <w:tcPr>
            <w:tcW w:w="0" w:type="auto"/>
            <w:shd w:val="clear" w:color="auto" w:fill="auto"/>
          </w:tcPr>
          <w:p w14:paraId="02EEFA68" w14:textId="77777777" w:rsidR="00A96DD2" w:rsidRPr="00A96DD2" w:rsidRDefault="00A96DD2" w:rsidP="00A96DD2">
            <w:pPr>
              <w:keepNext/>
              <w:keepLines/>
              <w:spacing w:after="0"/>
              <w:rPr>
                <w:rFonts w:ascii="Arial" w:hAnsi="Arial"/>
                <w:sz w:val="16"/>
              </w:rPr>
            </w:pPr>
            <w:r w:rsidRPr="00A96DD2">
              <w:rPr>
                <w:rFonts w:ascii="Arial" w:hAnsi="Arial"/>
                <w:sz w:val="16"/>
              </w:rPr>
              <w:t>R5-210602</w:t>
            </w:r>
          </w:p>
        </w:tc>
        <w:tc>
          <w:tcPr>
            <w:tcW w:w="0" w:type="auto"/>
            <w:shd w:val="clear" w:color="auto" w:fill="auto"/>
          </w:tcPr>
          <w:p w14:paraId="250910D8" w14:textId="77777777" w:rsidR="00A96DD2" w:rsidRPr="00A96DD2" w:rsidRDefault="00A96DD2" w:rsidP="00A96DD2">
            <w:pPr>
              <w:keepNext/>
              <w:keepLines/>
              <w:spacing w:after="0"/>
              <w:rPr>
                <w:rFonts w:ascii="Arial" w:hAnsi="Arial"/>
                <w:sz w:val="16"/>
              </w:rPr>
            </w:pPr>
            <w:r w:rsidRPr="00A96DD2">
              <w:rPr>
                <w:rFonts w:ascii="Arial" w:hAnsi="Arial"/>
                <w:sz w:val="16"/>
              </w:rPr>
              <w:t>Addition of R16 new channel bandwidths for n3 in 38.521-1</w:t>
            </w:r>
          </w:p>
        </w:tc>
        <w:tc>
          <w:tcPr>
            <w:tcW w:w="0" w:type="auto"/>
            <w:shd w:val="clear" w:color="auto" w:fill="auto"/>
          </w:tcPr>
          <w:p w14:paraId="67D7F6A0"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631D45E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50F400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51729B9" w14:textId="77777777" w:rsidR="00A96DD2" w:rsidRPr="00A96DD2" w:rsidRDefault="00A96DD2" w:rsidP="00A96DD2">
            <w:pPr>
              <w:keepNext/>
              <w:keepLines/>
              <w:spacing w:after="0"/>
              <w:rPr>
                <w:rFonts w:ascii="Arial" w:hAnsi="Arial"/>
                <w:sz w:val="16"/>
              </w:rPr>
            </w:pPr>
            <w:r w:rsidRPr="00A96DD2">
              <w:rPr>
                <w:rFonts w:ascii="Arial" w:hAnsi="Arial"/>
                <w:sz w:val="16"/>
              </w:rPr>
              <w:t>R5-211789</w:t>
            </w:r>
          </w:p>
        </w:tc>
      </w:tr>
      <w:tr w:rsidR="00A96DD2" w:rsidRPr="00A96DD2" w14:paraId="7C1C66B3" w14:textId="77777777" w:rsidTr="00A96DD2">
        <w:tc>
          <w:tcPr>
            <w:tcW w:w="0" w:type="auto"/>
            <w:shd w:val="clear" w:color="auto" w:fill="auto"/>
          </w:tcPr>
          <w:p w14:paraId="0FC72260" w14:textId="77777777" w:rsidR="00A96DD2" w:rsidRPr="00A96DD2" w:rsidRDefault="00A96DD2" w:rsidP="00A96DD2">
            <w:pPr>
              <w:keepNext/>
              <w:keepLines/>
              <w:spacing w:after="0"/>
              <w:rPr>
                <w:rFonts w:ascii="Arial" w:hAnsi="Arial"/>
                <w:sz w:val="16"/>
              </w:rPr>
            </w:pPr>
            <w:r w:rsidRPr="00A96DD2">
              <w:rPr>
                <w:rFonts w:ascii="Arial" w:hAnsi="Arial"/>
                <w:sz w:val="16"/>
              </w:rPr>
              <w:t>R5-210603</w:t>
            </w:r>
          </w:p>
        </w:tc>
        <w:tc>
          <w:tcPr>
            <w:tcW w:w="0" w:type="auto"/>
            <w:shd w:val="clear" w:color="auto" w:fill="auto"/>
          </w:tcPr>
          <w:p w14:paraId="657E89AD" w14:textId="77777777" w:rsidR="00A96DD2" w:rsidRPr="00A96DD2" w:rsidRDefault="00A96DD2" w:rsidP="00A96DD2">
            <w:pPr>
              <w:keepNext/>
              <w:keepLines/>
              <w:spacing w:after="0"/>
              <w:rPr>
                <w:rFonts w:ascii="Arial" w:hAnsi="Arial"/>
                <w:sz w:val="16"/>
              </w:rPr>
            </w:pPr>
            <w:r w:rsidRPr="00A96DD2">
              <w:rPr>
                <w:rFonts w:ascii="Arial" w:hAnsi="Arial"/>
                <w:sz w:val="16"/>
              </w:rPr>
              <w:t>Update on DL AWGN absolute power uncertainty values for DFF</w:t>
            </w:r>
          </w:p>
        </w:tc>
        <w:tc>
          <w:tcPr>
            <w:tcW w:w="0" w:type="auto"/>
            <w:shd w:val="clear" w:color="auto" w:fill="auto"/>
          </w:tcPr>
          <w:p w14:paraId="427492A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D2B049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65BA1E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45E98E5" w14:textId="77777777" w:rsidR="00A96DD2" w:rsidRPr="00A96DD2" w:rsidRDefault="00A96DD2" w:rsidP="00A96DD2">
            <w:pPr>
              <w:keepNext/>
              <w:keepLines/>
              <w:spacing w:after="0"/>
              <w:rPr>
                <w:rFonts w:ascii="Arial" w:hAnsi="Arial"/>
                <w:sz w:val="16"/>
              </w:rPr>
            </w:pPr>
          </w:p>
        </w:tc>
      </w:tr>
      <w:tr w:rsidR="00A96DD2" w:rsidRPr="00A96DD2" w14:paraId="3D3A2133" w14:textId="77777777" w:rsidTr="00A96DD2">
        <w:tc>
          <w:tcPr>
            <w:tcW w:w="0" w:type="auto"/>
            <w:shd w:val="clear" w:color="auto" w:fill="auto"/>
          </w:tcPr>
          <w:p w14:paraId="689CD53D" w14:textId="77777777" w:rsidR="00A96DD2" w:rsidRPr="00A96DD2" w:rsidRDefault="00A96DD2" w:rsidP="00A96DD2">
            <w:pPr>
              <w:keepNext/>
              <w:keepLines/>
              <w:spacing w:after="0"/>
              <w:rPr>
                <w:rFonts w:ascii="Arial" w:hAnsi="Arial"/>
                <w:sz w:val="16"/>
              </w:rPr>
            </w:pPr>
            <w:r w:rsidRPr="00A96DD2">
              <w:rPr>
                <w:rFonts w:ascii="Arial" w:hAnsi="Arial"/>
                <w:sz w:val="16"/>
              </w:rPr>
              <w:t>R5-210604</w:t>
            </w:r>
          </w:p>
        </w:tc>
        <w:tc>
          <w:tcPr>
            <w:tcW w:w="0" w:type="auto"/>
            <w:shd w:val="clear" w:color="auto" w:fill="auto"/>
          </w:tcPr>
          <w:p w14:paraId="63AD7ADF" w14:textId="77777777" w:rsidR="00A96DD2" w:rsidRPr="00A96DD2" w:rsidRDefault="00A96DD2" w:rsidP="00A96DD2">
            <w:pPr>
              <w:keepNext/>
              <w:keepLines/>
              <w:spacing w:after="0"/>
              <w:rPr>
                <w:rFonts w:ascii="Arial" w:hAnsi="Arial"/>
                <w:sz w:val="16"/>
              </w:rPr>
            </w:pPr>
            <w:r w:rsidRPr="00A96DD2">
              <w:rPr>
                <w:rFonts w:ascii="Arial" w:hAnsi="Arial"/>
                <w:sz w:val="16"/>
              </w:rPr>
              <w:t>Update MU threshold for DL AWGN absolute power for RRM FR2</w:t>
            </w:r>
          </w:p>
        </w:tc>
        <w:tc>
          <w:tcPr>
            <w:tcW w:w="0" w:type="auto"/>
            <w:shd w:val="clear" w:color="auto" w:fill="auto"/>
          </w:tcPr>
          <w:p w14:paraId="114FA49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769033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2ACA20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3D0D2F7" w14:textId="77777777" w:rsidR="00A96DD2" w:rsidRPr="00A96DD2" w:rsidRDefault="00A96DD2" w:rsidP="00A96DD2">
            <w:pPr>
              <w:keepNext/>
              <w:keepLines/>
              <w:spacing w:after="0"/>
              <w:rPr>
                <w:rFonts w:ascii="Arial" w:hAnsi="Arial"/>
                <w:sz w:val="16"/>
              </w:rPr>
            </w:pPr>
            <w:r w:rsidRPr="00A96DD2">
              <w:rPr>
                <w:rFonts w:ascii="Arial" w:hAnsi="Arial"/>
                <w:sz w:val="16"/>
              </w:rPr>
              <w:t>R5-211607</w:t>
            </w:r>
          </w:p>
        </w:tc>
      </w:tr>
      <w:tr w:rsidR="00A96DD2" w:rsidRPr="00A96DD2" w14:paraId="10B70FEC" w14:textId="77777777" w:rsidTr="00A96DD2">
        <w:tc>
          <w:tcPr>
            <w:tcW w:w="0" w:type="auto"/>
            <w:shd w:val="clear" w:color="auto" w:fill="auto"/>
          </w:tcPr>
          <w:p w14:paraId="7A1888B3" w14:textId="77777777" w:rsidR="00A96DD2" w:rsidRPr="00A96DD2" w:rsidRDefault="00A96DD2" w:rsidP="00A96DD2">
            <w:pPr>
              <w:keepNext/>
              <w:keepLines/>
              <w:spacing w:after="0"/>
              <w:rPr>
                <w:rFonts w:ascii="Arial" w:hAnsi="Arial"/>
                <w:sz w:val="16"/>
              </w:rPr>
            </w:pPr>
            <w:r w:rsidRPr="00A96DD2">
              <w:rPr>
                <w:rFonts w:ascii="Arial" w:hAnsi="Arial"/>
                <w:sz w:val="16"/>
              </w:rPr>
              <w:t>R5-210605</w:t>
            </w:r>
          </w:p>
        </w:tc>
        <w:tc>
          <w:tcPr>
            <w:tcW w:w="0" w:type="auto"/>
            <w:shd w:val="clear" w:color="auto" w:fill="auto"/>
          </w:tcPr>
          <w:p w14:paraId="1A413FCE" w14:textId="77777777" w:rsidR="00A96DD2" w:rsidRPr="00A96DD2" w:rsidRDefault="00A96DD2" w:rsidP="00A96DD2">
            <w:pPr>
              <w:keepNext/>
              <w:keepLines/>
              <w:spacing w:after="0"/>
              <w:rPr>
                <w:rFonts w:ascii="Arial" w:hAnsi="Arial"/>
                <w:sz w:val="16"/>
              </w:rPr>
            </w:pPr>
            <w:r w:rsidRPr="00A96DD2">
              <w:rPr>
                <w:rFonts w:ascii="Arial" w:hAnsi="Arial"/>
                <w:sz w:val="16"/>
              </w:rPr>
              <w:t>RACH-Config Correction for Non-Contention based Random Access test case 6.3.2.2.2</w:t>
            </w:r>
          </w:p>
        </w:tc>
        <w:tc>
          <w:tcPr>
            <w:tcW w:w="0" w:type="auto"/>
            <w:shd w:val="clear" w:color="auto" w:fill="auto"/>
          </w:tcPr>
          <w:p w14:paraId="5439703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A92D88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E89981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F9DB85F" w14:textId="77777777" w:rsidR="00A96DD2" w:rsidRPr="00A96DD2" w:rsidRDefault="00A96DD2" w:rsidP="00A96DD2">
            <w:pPr>
              <w:keepNext/>
              <w:keepLines/>
              <w:spacing w:after="0"/>
              <w:rPr>
                <w:rFonts w:ascii="Arial" w:hAnsi="Arial"/>
                <w:sz w:val="16"/>
              </w:rPr>
            </w:pPr>
          </w:p>
        </w:tc>
      </w:tr>
      <w:tr w:rsidR="00A96DD2" w:rsidRPr="00A96DD2" w14:paraId="1A02DE7F" w14:textId="77777777" w:rsidTr="00A96DD2">
        <w:tc>
          <w:tcPr>
            <w:tcW w:w="0" w:type="auto"/>
            <w:shd w:val="clear" w:color="auto" w:fill="auto"/>
          </w:tcPr>
          <w:p w14:paraId="59EA8A81" w14:textId="77777777" w:rsidR="00A96DD2" w:rsidRPr="00A96DD2" w:rsidRDefault="00A96DD2" w:rsidP="00A96DD2">
            <w:pPr>
              <w:keepNext/>
              <w:keepLines/>
              <w:spacing w:after="0"/>
              <w:rPr>
                <w:rFonts w:ascii="Arial" w:hAnsi="Arial"/>
                <w:sz w:val="16"/>
              </w:rPr>
            </w:pPr>
            <w:r w:rsidRPr="00A96DD2">
              <w:rPr>
                <w:rFonts w:ascii="Arial" w:hAnsi="Arial"/>
                <w:sz w:val="16"/>
              </w:rPr>
              <w:t>R5-210606</w:t>
            </w:r>
          </w:p>
        </w:tc>
        <w:tc>
          <w:tcPr>
            <w:tcW w:w="0" w:type="auto"/>
            <w:shd w:val="clear" w:color="auto" w:fill="auto"/>
          </w:tcPr>
          <w:p w14:paraId="15D0526E" w14:textId="77777777" w:rsidR="00A96DD2" w:rsidRPr="00A96DD2" w:rsidRDefault="00A96DD2" w:rsidP="00A96DD2">
            <w:pPr>
              <w:keepNext/>
              <w:keepLines/>
              <w:spacing w:after="0"/>
              <w:rPr>
                <w:rFonts w:ascii="Arial" w:hAnsi="Arial"/>
                <w:sz w:val="16"/>
              </w:rPr>
            </w:pPr>
            <w:r w:rsidRPr="00A96DD2">
              <w:rPr>
                <w:rFonts w:ascii="Arial" w:hAnsi="Arial"/>
                <w:sz w:val="16"/>
              </w:rPr>
              <w:t>RACH-Config Correction for Non-Contention based Random Access test case 4.3.2.2.2</w:t>
            </w:r>
          </w:p>
        </w:tc>
        <w:tc>
          <w:tcPr>
            <w:tcW w:w="0" w:type="auto"/>
            <w:shd w:val="clear" w:color="auto" w:fill="auto"/>
          </w:tcPr>
          <w:p w14:paraId="73F6F81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49851AF"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282A3C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8D1F724" w14:textId="77777777" w:rsidR="00A96DD2" w:rsidRPr="00A96DD2" w:rsidRDefault="00A96DD2" w:rsidP="00A96DD2">
            <w:pPr>
              <w:keepNext/>
              <w:keepLines/>
              <w:spacing w:after="0"/>
              <w:rPr>
                <w:rFonts w:ascii="Arial" w:hAnsi="Arial"/>
                <w:sz w:val="16"/>
              </w:rPr>
            </w:pPr>
          </w:p>
        </w:tc>
      </w:tr>
      <w:tr w:rsidR="00A96DD2" w:rsidRPr="00A96DD2" w14:paraId="1292A3FB" w14:textId="77777777" w:rsidTr="00A96DD2">
        <w:tc>
          <w:tcPr>
            <w:tcW w:w="0" w:type="auto"/>
            <w:shd w:val="clear" w:color="auto" w:fill="auto"/>
          </w:tcPr>
          <w:p w14:paraId="7B1E6D5F" w14:textId="77777777" w:rsidR="00A96DD2" w:rsidRPr="00A96DD2" w:rsidRDefault="00A96DD2" w:rsidP="00A96DD2">
            <w:pPr>
              <w:keepNext/>
              <w:keepLines/>
              <w:spacing w:after="0"/>
              <w:rPr>
                <w:rFonts w:ascii="Arial" w:hAnsi="Arial"/>
                <w:sz w:val="16"/>
              </w:rPr>
            </w:pPr>
            <w:r w:rsidRPr="00A96DD2">
              <w:rPr>
                <w:rFonts w:ascii="Arial" w:hAnsi="Arial"/>
                <w:sz w:val="16"/>
              </w:rPr>
              <w:t>R5-210607</w:t>
            </w:r>
          </w:p>
        </w:tc>
        <w:tc>
          <w:tcPr>
            <w:tcW w:w="0" w:type="auto"/>
            <w:shd w:val="clear" w:color="auto" w:fill="auto"/>
          </w:tcPr>
          <w:p w14:paraId="5956E167" w14:textId="77777777" w:rsidR="00A96DD2" w:rsidRPr="00A96DD2" w:rsidRDefault="00A96DD2" w:rsidP="00A96DD2">
            <w:pPr>
              <w:keepNext/>
              <w:keepLines/>
              <w:spacing w:after="0"/>
              <w:rPr>
                <w:rFonts w:ascii="Arial" w:hAnsi="Arial"/>
                <w:sz w:val="16"/>
              </w:rPr>
            </w:pPr>
            <w:r w:rsidRPr="00A96DD2">
              <w:rPr>
                <w:rFonts w:ascii="Arial" w:hAnsi="Arial"/>
                <w:sz w:val="16"/>
              </w:rPr>
              <w:t>Correction in 4.7.3.2.1 test parameters</w:t>
            </w:r>
          </w:p>
        </w:tc>
        <w:tc>
          <w:tcPr>
            <w:tcW w:w="0" w:type="auto"/>
            <w:shd w:val="clear" w:color="auto" w:fill="auto"/>
          </w:tcPr>
          <w:p w14:paraId="75120B0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03EDB5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672A9D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7EAB79C" w14:textId="77777777" w:rsidR="00A96DD2" w:rsidRPr="00A96DD2" w:rsidRDefault="00A96DD2" w:rsidP="00A96DD2">
            <w:pPr>
              <w:keepNext/>
              <w:keepLines/>
              <w:spacing w:after="0"/>
              <w:rPr>
                <w:rFonts w:ascii="Arial" w:hAnsi="Arial"/>
                <w:sz w:val="16"/>
              </w:rPr>
            </w:pPr>
            <w:r w:rsidRPr="00A96DD2">
              <w:rPr>
                <w:rFonts w:ascii="Arial" w:hAnsi="Arial"/>
                <w:sz w:val="16"/>
              </w:rPr>
              <w:t>R5-211725</w:t>
            </w:r>
          </w:p>
        </w:tc>
      </w:tr>
      <w:tr w:rsidR="00A96DD2" w:rsidRPr="00A96DD2" w14:paraId="46286E25" w14:textId="77777777" w:rsidTr="00A96DD2">
        <w:tc>
          <w:tcPr>
            <w:tcW w:w="0" w:type="auto"/>
            <w:shd w:val="clear" w:color="auto" w:fill="auto"/>
          </w:tcPr>
          <w:p w14:paraId="1EA99287" w14:textId="77777777" w:rsidR="00A96DD2" w:rsidRPr="00A96DD2" w:rsidRDefault="00A96DD2" w:rsidP="00A96DD2">
            <w:pPr>
              <w:keepNext/>
              <w:keepLines/>
              <w:spacing w:after="0"/>
              <w:rPr>
                <w:rFonts w:ascii="Arial" w:hAnsi="Arial"/>
                <w:sz w:val="16"/>
              </w:rPr>
            </w:pPr>
            <w:r w:rsidRPr="00A96DD2">
              <w:rPr>
                <w:rFonts w:ascii="Arial" w:hAnsi="Arial"/>
                <w:sz w:val="16"/>
              </w:rPr>
              <w:t>R5-210608</w:t>
            </w:r>
          </w:p>
        </w:tc>
        <w:tc>
          <w:tcPr>
            <w:tcW w:w="0" w:type="auto"/>
            <w:shd w:val="clear" w:color="auto" w:fill="auto"/>
          </w:tcPr>
          <w:p w14:paraId="6A66FD50" w14:textId="77777777" w:rsidR="00A96DD2" w:rsidRPr="00A96DD2" w:rsidRDefault="00A96DD2" w:rsidP="00A96DD2">
            <w:pPr>
              <w:keepNext/>
              <w:keepLines/>
              <w:spacing w:after="0"/>
              <w:rPr>
                <w:rFonts w:ascii="Arial" w:hAnsi="Arial"/>
                <w:sz w:val="16"/>
              </w:rPr>
            </w:pPr>
            <w:r w:rsidRPr="00A96DD2">
              <w:rPr>
                <w:rFonts w:ascii="Arial" w:hAnsi="Arial"/>
                <w:sz w:val="16"/>
              </w:rPr>
              <w:t>Correction in 4.5.2.1 and 4.5.2.2 test procedure</w:t>
            </w:r>
          </w:p>
        </w:tc>
        <w:tc>
          <w:tcPr>
            <w:tcW w:w="0" w:type="auto"/>
            <w:shd w:val="clear" w:color="auto" w:fill="auto"/>
          </w:tcPr>
          <w:p w14:paraId="0C10CFB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BFD574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10B0B2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FB88DE5" w14:textId="77777777" w:rsidR="00A96DD2" w:rsidRPr="00A96DD2" w:rsidRDefault="00A96DD2" w:rsidP="00A96DD2">
            <w:pPr>
              <w:keepNext/>
              <w:keepLines/>
              <w:spacing w:after="0"/>
              <w:rPr>
                <w:rFonts w:ascii="Arial" w:hAnsi="Arial"/>
                <w:sz w:val="16"/>
              </w:rPr>
            </w:pPr>
          </w:p>
        </w:tc>
      </w:tr>
      <w:tr w:rsidR="00A96DD2" w:rsidRPr="00A96DD2" w14:paraId="7365EA8D" w14:textId="77777777" w:rsidTr="00A96DD2">
        <w:tc>
          <w:tcPr>
            <w:tcW w:w="0" w:type="auto"/>
            <w:shd w:val="clear" w:color="auto" w:fill="auto"/>
          </w:tcPr>
          <w:p w14:paraId="1816671F" w14:textId="77777777" w:rsidR="00A96DD2" w:rsidRPr="00A96DD2" w:rsidRDefault="00A96DD2" w:rsidP="00A96DD2">
            <w:pPr>
              <w:keepNext/>
              <w:keepLines/>
              <w:spacing w:after="0"/>
              <w:rPr>
                <w:rFonts w:ascii="Arial" w:hAnsi="Arial"/>
                <w:sz w:val="16"/>
              </w:rPr>
            </w:pPr>
            <w:r w:rsidRPr="00A96DD2">
              <w:rPr>
                <w:rFonts w:ascii="Arial" w:hAnsi="Arial"/>
                <w:sz w:val="16"/>
              </w:rPr>
              <w:t>R5-210609</w:t>
            </w:r>
          </w:p>
        </w:tc>
        <w:tc>
          <w:tcPr>
            <w:tcW w:w="0" w:type="auto"/>
            <w:shd w:val="clear" w:color="auto" w:fill="auto"/>
          </w:tcPr>
          <w:p w14:paraId="2E7ED665" w14:textId="77777777" w:rsidR="00A96DD2" w:rsidRPr="00A96DD2" w:rsidRDefault="00A96DD2" w:rsidP="00A96DD2">
            <w:pPr>
              <w:keepNext/>
              <w:keepLines/>
              <w:spacing w:after="0"/>
              <w:rPr>
                <w:rFonts w:ascii="Arial" w:hAnsi="Arial"/>
                <w:sz w:val="16"/>
              </w:rPr>
            </w:pPr>
            <w:r w:rsidRPr="00A96DD2">
              <w:rPr>
                <w:rFonts w:ascii="Arial" w:hAnsi="Arial"/>
                <w:sz w:val="16"/>
              </w:rPr>
              <w:t>Correction to PLMN Selection Test Case 6.2.1.2</w:t>
            </w:r>
          </w:p>
        </w:tc>
        <w:tc>
          <w:tcPr>
            <w:tcW w:w="0" w:type="auto"/>
            <w:shd w:val="clear" w:color="auto" w:fill="auto"/>
          </w:tcPr>
          <w:p w14:paraId="52F3BB21" w14:textId="77777777" w:rsidR="00A96DD2" w:rsidRPr="00A96DD2" w:rsidRDefault="00A96DD2" w:rsidP="00A96DD2">
            <w:pPr>
              <w:keepNext/>
              <w:keepLines/>
              <w:spacing w:after="0"/>
              <w:rPr>
                <w:rFonts w:ascii="Arial" w:hAnsi="Arial"/>
                <w:sz w:val="16"/>
              </w:rPr>
            </w:pPr>
            <w:r w:rsidRPr="00A96DD2">
              <w:rPr>
                <w:rFonts w:ascii="Arial" w:hAnsi="Arial"/>
                <w:sz w:val="16"/>
              </w:rPr>
              <w:t>Apple (UK) Limited</w:t>
            </w:r>
          </w:p>
        </w:tc>
        <w:tc>
          <w:tcPr>
            <w:tcW w:w="0" w:type="auto"/>
            <w:shd w:val="clear" w:color="auto" w:fill="auto"/>
          </w:tcPr>
          <w:p w14:paraId="6B5EC40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D93B8C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24A1F5" w14:textId="77777777" w:rsidR="00A96DD2" w:rsidRPr="00A96DD2" w:rsidRDefault="00A96DD2" w:rsidP="00A96DD2">
            <w:pPr>
              <w:keepNext/>
              <w:keepLines/>
              <w:spacing w:after="0"/>
              <w:rPr>
                <w:rFonts w:ascii="Arial" w:hAnsi="Arial"/>
                <w:sz w:val="16"/>
              </w:rPr>
            </w:pPr>
          </w:p>
        </w:tc>
      </w:tr>
      <w:tr w:rsidR="00A96DD2" w:rsidRPr="00A96DD2" w14:paraId="08BCB4A9" w14:textId="77777777" w:rsidTr="00A96DD2">
        <w:tc>
          <w:tcPr>
            <w:tcW w:w="0" w:type="auto"/>
            <w:shd w:val="clear" w:color="auto" w:fill="auto"/>
          </w:tcPr>
          <w:p w14:paraId="27E4060E" w14:textId="77777777" w:rsidR="00A96DD2" w:rsidRPr="00A96DD2" w:rsidRDefault="00A96DD2" w:rsidP="00A96DD2">
            <w:pPr>
              <w:keepNext/>
              <w:keepLines/>
              <w:spacing w:after="0"/>
              <w:rPr>
                <w:rFonts w:ascii="Arial" w:hAnsi="Arial"/>
                <w:sz w:val="16"/>
              </w:rPr>
            </w:pPr>
            <w:r w:rsidRPr="00A96DD2">
              <w:rPr>
                <w:rFonts w:ascii="Arial" w:hAnsi="Arial"/>
                <w:sz w:val="16"/>
              </w:rPr>
              <w:t>R5-210610</w:t>
            </w:r>
          </w:p>
        </w:tc>
        <w:tc>
          <w:tcPr>
            <w:tcW w:w="0" w:type="auto"/>
            <w:shd w:val="clear" w:color="auto" w:fill="auto"/>
          </w:tcPr>
          <w:p w14:paraId="71C9110A" w14:textId="77777777" w:rsidR="00A96DD2" w:rsidRPr="00A96DD2" w:rsidRDefault="00A96DD2" w:rsidP="00A96DD2">
            <w:pPr>
              <w:keepNext/>
              <w:keepLines/>
              <w:spacing w:after="0"/>
              <w:rPr>
                <w:rFonts w:ascii="Arial" w:hAnsi="Arial"/>
                <w:sz w:val="16"/>
              </w:rPr>
            </w:pPr>
            <w:r w:rsidRPr="00A96DD2">
              <w:rPr>
                <w:rFonts w:ascii="Arial" w:hAnsi="Arial"/>
                <w:sz w:val="16"/>
              </w:rPr>
              <w:t>Correction to Inter-RAT Cell Reselection Test Case 6.4.3.1</w:t>
            </w:r>
          </w:p>
        </w:tc>
        <w:tc>
          <w:tcPr>
            <w:tcW w:w="0" w:type="auto"/>
            <w:shd w:val="clear" w:color="auto" w:fill="auto"/>
          </w:tcPr>
          <w:p w14:paraId="499F9130" w14:textId="77777777" w:rsidR="00A96DD2" w:rsidRPr="00A96DD2" w:rsidRDefault="00A96DD2" w:rsidP="00A96DD2">
            <w:pPr>
              <w:keepNext/>
              <w:keepLines/>
              <w:spacing w:after="0"/>
              <w:rPr>
                <w:rFonts w:ascii="Arial" w:hAnsi="Arial"/>
                <w:sz w:val="16"/>
              </w:rPr>
            </w:pPr>
            <w:r w:rsidRPr="00A96DD2">
              <w:rPr>
                <w:rFonts w:ascii="Arial" w:hAnsi="Arial"/>
                <w:sz w:val="16"/>
              </w:rPr>
              <w:t>Apple (UK) Limited</w:t>
            </w:r>
          </w:p>
        </w:tc>
        <w:tc>
          <w:tcPr>
            <w:tcW w:w="0" w:type="auto"/>
            <w:shd w:val="clear" w:color="auto" w:fill="auto"/>
          </w:tcPr>
          <w:p w14:paraId="0991AF4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4FE5CF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D4204BE" w14:textId="77777777" w:rsidR="00A96DD2" w:rsidRPr="00A96DD2" w:rsidRDefault="00A96DD2" w:rsidP="00A96DD2">
            <w:pPr>
              <w:keepNext/>
              <w:keepLines/>
              <w:spacing w:after="0"/>
              <w:rPr>
                <w:rFonts w:ascii="Arial" w:hAnsi="Arial"/>
                <w:sz w:val="16"/>
              </w:rPr>
            </w:pPr>
          </w:p>
        </w:tc>
      </w:tr>
      <w:tr w:rsidR="00A96DD2" w:rsidRPr="00A96DD2" w14:paraId="666C6C17" w14:textId="77777777" w:rsidTr="00A96DD2">
        <w:tc>
          <w:tcPr>
            <w:tcW w:w="0" w:type="auto"/>
            <w:shd w:val="clear" w:color="auto" w:fill="auto"/>
          </w:tcPr>
          <w:p w14:paraId="4A6B5D62" w14:textId="77777777" w:rsidR="00A96DD2" w:rsidRPr="00A96DD2" w:rsidRDefault="00A96DD2" w:rsidP="00A96DD2">
            <w:pPr>
              <w:keepNext/>
              <w:keepLines/>
              <w:spacing w:after="0"/>
              <w:rPr>
                <w:rFonts w:ascii="Arial" w:hAnsi="Arial"/>
                <w:sz w:val="16"/>
              </w:rPr>
            </w:pPr>
            <w:r w:rsidRPr="00A96DD2">
              <w:rPr>
                <w:rFonts w:ascii="Arial" w:hAnsi="Arial"/>
                <w:sz w:val="16"/>
              </w:rPr>
              <w:t>R5-210611</w:t>
            </w:r>
          </w:p>
        </w:tc>
        <w:tc>
          <w:tcPr>
            <w:tcW w:w="0" w:type="auto"/>
            <w:shd w:val="clear" w:color="auto" w:fill="auto"/>
          </w:tcPr>
          <w:p w14:paraId="13EA55F7" w14:textId="77777777" w:rsidR="00A96DD2" w:rsidRPr="00A96DD2" w:rsidRDefault="00A96DD2" w:rsidP="00A96DD2">
            <w:pPr>
              <w:keepNext/>
              <w:keepLines/>
              <w:spacing w:after="0"/>
              <w:rPr>
                <w:rFonts w:ascii="Arial" w:hAnsi="Arial"/>
                <w:sz w:val="16"/>
              </w:rPr>
            </w:pPr>
            <w:r w:rsidRPr="00A96DD2">
              <w:rPr>
                <w:rFonts w:ascii="Arial" w:hAnsi="Arial"/>
                <w:sz w:val="16"/>
              </w:rPr>
              <w:t>Update IE PDCCH-</w:t>
            </w:r>
            <w:proofErr w:type="spellStart"/>
            <w:r w:rsidRPr="00A96DD2">
              <w:rPr>
                <w:rFonts w:ascii="Arial" w:hAnsi="Arial"/>
                <w:sz w:val="16"/>
              </w:rPr>
              <w:t>ConfigCommon</w:t>
            </w:r>
            <w:proofErr w:type="spellEnd"/>
          </w:p>
        </w:tc>
        <w:tc>
          <w:tcPr>
            <w:tcW w:w="0" w:type="auto"/>
            <w:shd w:val="clear" w:color="auto" w:fill="auto"/>
          </w:tcPr>
          <w:p w14:paraId="1FF0A4A6" w14:textId="77777777" w:rsidR="00A96DD2" w:rsidRPr="00A96DD2" w:rsidRDefault="00A96DD2" w:rsidP="00A96DD2">
            <w:pPr>
              <w:keepNext/>
              <w:keepLines/>
              <w:spacing w:after="0"/>
              <w:rPr>
                <w:rFonts w:ascii="Arial" w:hAnsi="Arial"/>
                <w:sz w:val="16"/>
              </w:rPr>
            </w:pPr>
            <w:r w:rsidRPr="00A96DD2">
              <w:rPr>
                <w:rFonts w:ascii="Arial" w:hAnsi="Arial"/>
                <w:sz w:val="16"/>
              </w:rPr>
              <w:t>Ericsson, MCC TF160, Anritsu</w:t>
            </w:r>
          </w:p>
        </w:tc>
        <w:tc>
          <w:tcPr>
            <w:tcW w:w="0" w:type="auto"/>
            <w:shd w:val="clear" w:color="auto" w:fill="auto"/>
          </w:tcPr>
          <w:p w14:paraId="6DE9257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44ED95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FF49E5E" w14:textId="77777777" w:rsidR="00A96DD2" w:rsidRPr="00A96DD2" w:rsidRDefault="00A96DD2" w:rsidP="00A96DD2">
            <w:pPr>
              <w:keepNext/>
              <w:keepLines/>
              <w:spacing w:after="0"/>
              <w:rPr>
                <w:rFonts w:ascii="Arial" w:hAnsi="Arial"/>
                <w:sz w:val="16"/>
              </w:rPr>
            </w:pPr>
            <w:r w:rsidRPr="00A96DD2">
              <w:rPr>
                <w:rFonts w:ascii="Arial" w:hAnsi="Arial"/>
                <w:sz w:val="16"/>
              </w:rPr>
              <w:t>R5-211374</w:t>
            </w:r>
          </w:p>
        </w:tc>
      </w:tr>
      <w:tr w:rsidR="00A96DD2" w:rsidRPr="00A96DD2" w14:paraId="2818F2A8" w14:textId="77777777" w:rsidTr="00A96DD2">
        <w:tc>
          <w:tcPr>
            <w:tcW w:w="0" w:type="auto"/>
            <w:shd w:val="clear" w:color="auto" w:fill="auto"/>
          </w:tcPr>
          <w:p w14:paraId="687B9694" w14:textId="77777777" w:rsidR="00A96DD2" w:rsidRPr="00A96DD2" w:rsidRDefault="00A96DD2" w:rsidP="00A96DD2">
            <w:pPr>
              <w:keepNext/>
              <w:keepLines/>
              <w:spacing w:after="0"/>
              <w:rPr>
                <w:rFonts w:ascii="Arial" w:hAnsi="Arial"/>
                <w:sz w:val="16"/>
              </w:rPr>
            </w:pPr>
            <w:r w:rsidRPr="00A96DD2">
              <w:rPr>
                <w:rFonts w:ascii="Arial" w:hAnsi="Arial"/>
                <w:sz w:val="16"/>
              </w:rPr>
              <w:t>R5-210612</w:t>
            </w:r>
          </w:p>
        </w:tc>
        <w:tc>
          <w:tcPr>
            <w:tcW w:w="0" w:type="auto"/>
            <w:shd w:val="clear" w:color="auto" w:fill="auto"/>
          </w:tcPr>
          <w:p w14:paraId="684C9F01"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in 6.5.2.1</w:t>
            </w:r>
          </w:p>
        </w:tc>
        <w:tc>
          <w:tcPr>
            <w:tcW w:w="0" w:type="auto"/>
            <w:shd w:val="clear" w:color="auto" w:fill="auto"/>
          </w:tcPr>
          <w:p w14:paraId="5E7CD12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5701B8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8DC245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6BF167" w14:textId="77777777" w:rsidR="00A96DD2" w:rsidRPr="00A96DD2" w:rsidRDefault="00A96DD2" w:rsidP="00A96DD2">
            <w:pPr>
              <w:keepNext/>
              <w:keepLines/>
              <w:spacing w:after="0"/>
              <w:rPr>
                <w:rFonts w:ascii="Arial" w:hAnsi="Arial"/>
                <w:sz w:val="16"/>
              </w:rPr>
            </w:pPr>
          </w:p>
        </w:tc>
      </w:tr>
      <w:tr w:rsidR="00A96DD2" w:rsidRPr="00A96DD2" w14:paraId="214D20AE" w14:textId="77777777" w:rsidTr="00A96DD2">
        <w:tc>
          <w:tcPr>
            <w:tcW w:w="0" w:type="auto"/>
            <w:shd w:val="clear" w:color="auto" w:fill="auto"/>
          </w:tcPr>
          <w:p w14:paraId="6021E2A2" w14:textId="77777777" w:rsidR="00A96DD2" w:rsidRPr="00A96DD2" w:rsidRDefault="00A96DD2" w:rsidP="00A96DD2">
            <w:pPr>
              <w:keepNext/>
              <w:keepLines/>
              <w:spacing w:after="0"/>
              <w:rPr>
                <w:rFonts w:ascii="Arial" w:hAnsi="Arial"/>
                <w:sz w:val="16"/>
              </w:rPr>
            </w:pPr>
            <w:r w:rsidRPr="00A96DD2">
              <w:rPr>
                <w:rFonts w:ascii="Arial" w:hAnsi="Arial"/>
                <w:sz w:val="16"/>
              </w:rPr>
              <w:t>R5-210613</w:t>
            </w:r>
          </w:p>
        </w:tc>
        <w:tc>
          <w:tcPr>
            <w:tcW w:w="0" w:type="auto"/>
            <w:shd w:val="clear" w:color="auto" w:fill="auto"/>
          </w:tcPr>
          <w:p w14:paraId="0F00454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in SIB5 for </w:t>
            </w:r>
            <w:proofErr w:type="spellStart"/>
            <w:r w:rsidRPr="00A96DD2">
              <w:rPr>
                <w:rFonts w:ascii="Arial" w:hAnsi="Arial"/>
                <w:sz w:val="16"/>
              </w:rPr>
              <w:t>iRAT</w:t>
            </w:r>
            <w:proofErr w:type="spellEnd"/>
            <w:r w:rsidRPr="00A96DD2">
              <w:rPr>
                <w:rFonts w:ascii="Arial" w:hAnsi="Arial"/>
                <w:sz w:val="16"/>
              </w:rPr>
              <w:t xml:space="preserve"> cell reselection</w:t>
            </w:r>
          </w:p>
        </w:tc>
        <w:tc>
          <w:tcPr>
            <w:tcW w:w="0" w:type="auto"/>
            <w:shd w:val="clear" w:color="auto" w:fill="auto"/>
          </w:tcPr>
          <w:p w14:paraId="186DB7B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42EA16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BF3D5A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580F3A" w14:textId="77777777" w:rsidR="00A96DD2" w:rsidRPr="00A96DD2" w:rsidRDefault="00A96DD2" w:rsidP="00A96DD2">
            <w:pPr>
              <w:keepNext/>
              <w:keepLines/>
              <w:spacing w:after="0"/>
              <w:rPr>
                <w:rFonts w:ascii="Arial" w:hAnsi="Arial"/>
                <w:sz w:val="16"/>
              </w:rPr>
            </w:pPr>
          </w:p>
        </w:tc>
      </w:tr>
      <w:tr w:rsidR="00A96DD2" w:rsidRPr="00A96DD2" w14:paraId="298554D7" w14:textId="77777777" w:rsidTr="00A96DD2">
        <w:tc>
          <w:tcPr>
            <w:tcW w:w="0" w:type="auto"/>
            <w:shd w:val="clear" w:color="auto" w:fill="auto"/>
          </w:tcPr>
          <w:p w14:paraId="26EB6950" w14:textId="77777777" w:rsidR="00A96DD2" w:rsidRPr="00A96DD2" w:rsidRDefault="00A96DD2" w:rsidP="00A96DD2">
            <w:pPr>
              <w:keepNext/>
              <w:keepLines/>
              <w:spacing w:after="0"/>
              <w:rPr>
                <w:rFonts w:ascii="Arial" w:hAnsi="Arial"/>
                <w:sz w:val="16"/>
              </w:rPr>
            </w:pPr>
            <w:r w:rsidRPr="00A96DD2">
              <w:rPr>
                <w:rFonts w:ascii="Arial" w:hAnsi="Arial"/>
                <w:sz w:val="16"/>
              </w:rPr>
              <w:t>R5-210614</w:t>
            </w:r>
          </w:p>
        </w:tc>
        <w:tc>
          <w:tcPr>
            <w:tcW w:w="0" w:type="auto"/>
            <w:shd w:val="clear" w:color="auto" w:fill="auto"/>
          </w:tcPr>
          <w:p w14:paraId="3033DB16" w14:textId="77777777" w:rsidR="00A96DD2" w:rsidRPr="00A96DD2" w:rsidRDefault="00A96DD2" w:rsidP="00A96DD2">
            <w:pPr>
              <w:keepNext/>
              <w:keepLines/>
              <w:spacing w:after="0"/>
              <w:rPr>
                <w:rFonts w:ascii="Arial" w:hAnsi="Arial"/>
                <w:sz w:val="16"/>
              </w:rPr>
            </w:pPr>
            <w:r w:rsidRPr="00A96DD2">
              <w:rPr>
                <w:rFonts w:ascii="Arial" w:hAnsi="Arial"/>
                <w:sz w:val="16"/>
              </w:rPr>
              <w:t>Correction in 6.1.2.2 test procedure</w:t>
            </w:r>
          </w:p>
        </w:tc>
        <w:tc>
          <w:tcPr>
            <w:tcW w:w="0" w:type="auto"/>
            <w:shd w:val="clear" w:color="auto" w:fill="auto"/>
          </w:tcPr>
          <w:p w14:paraId="5068973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77EB42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2D1664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64E6BAB" w14:textId="77777777" w:rsidR="00A96DD2" w:rsidRPr="00A96DD2" w:rsidRDefault="00A96DD2" w:rsidP="00A96DD2">
            <w:pPr>
              <w:keepNext/>
              <w:keepLines/>
              <w:spacing w:after="0"/>
              <w:rPr>
                <w:rFonts w:ascii="Arial" w:hAnsi="Arial"/>
                <w:sz w:val="16"/>
              </w:rPr>
            </w:pPr>
          </w:p>
        </w:tc>
      </w:tr>
      <w:tr w:rsidR="00A96DD2" w:rsidRPr="00A96DD2" w14:paraId="12C4BF7D" w14:textId="77777777" w:rsidTr="00A96DD2">
        <w:tc>
          <w:tcPr>
            <w:tcW w:w="0" w:type="auto"/>
            <w:shd w:val="clear" w:color="auto" w:fill="auto"/>
          </w:tcPr>
          <w:p w14:paraId="7B148E26" w14:textId="77777777" w:rsidR="00A96DD2" w:rsidRPr="00A96DD2" w:rsidRDefault="00A96DD2" w:rsidP="00A96DD2">
            <w:pPr>
              <w:keepNext/>
              <w:keepLines/>
              <w:spacing w:after="0"/>
              <w:rPr>
                <w:rFonts w:ascii="Arial" w:hAnsi="Arial"/>
                <w:sz w:val="16"/>
              </w:rPr>
            </w:pPr>
            <w:r w:rsidRPr="00A96DD2">
              <w:rPr>
                <w:rFonts w:ascii="Arial" w:hAnsi="Arial"/>
                <w:sz w:val="16"/>
              </w:rPr>
              <w:t>R5-210615</w:t>
            </w:r>
          </w:p>
        </w:tc>
        <w:tc>
          <w:tcPr>
            <w:tcW w:w="0" w:type="auto"/>
            <w:shd w:val="clear" w:color="auto" w:fill="auto"/>
          </w:tcPr>
          <w:p w14:paraId="5E9E4409" w14:textId="77777777" w:rsidR="00A96DD2" w:rsidRPr="00A96DD2" w:rsidRDefault="00A96DD2" w:rsidP="00A96DD2">
            <w:pPr>
              <w:keepNext/>
              <w:keepLines/>
              <w:spacing w:after="0"/>
              <w:rPr>
                <w:rFonts w:ascii="Arial" w:hAnsi="Arial"/>
                <w:sz w:val="16"/>
              </w:rPr>
            </w:pPr>
            <w:r w:rsidRPr="00A96DD2">
              <w:rPr>
                <w:rFonts w:ascii="Arial" w:hAnsi="Arial"/>
                <w:sz w:val="16"/>
              </w:rPr>
              <w:t>Correction in Table H.3.6-5</w:t>
            </w:r>
          </w:p>
        </w:tc>
        <w:tc>
          <w:tcPr>
            <w:tcW w:w="0" w:type="auto"/>
            <w:shd w:val="clear" w:color="auto" w:fill="auto"/>
          </w:tcPr>
          <w:p w14:paraId="78A4ED6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A3463F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6EC6CD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717AFEB" w14:textId="77777777" w:rsidR="00A96DD2" w:rsidRPr="00A96DD2" w:rsidRDefault="00A96DD2" w:rsidP="00A96DD2">
            <w:pPr>
              <w:keepNext/>
              <w:keepLines/>
              <w:spacing w:after="0"/>
              <w:rPr>
                <w:rFonts w:ascii="Arial" w:hAnsi="Arial"/>
                <w:sz w:val="16"/>
              </w:rPr>
            </w:pPr>
          </w:p>
        </w:tc>
      </w:tr>
      <w:tr w:rsidR="00A96DD2" w:rsidRPr="00A96DD2" w14:paraId="0E082FD9" w14:textId="77777777" w:rsidTr="00A96DD2">
        <w:tc>
          <w:tcPr>
            <w:tcW w:w="0" w:type="auto"/>
            <w:shd w:val="clear" w:color="auto" w:fill="auto"/>
          </w:tcPr>
          <w:p w14:paraId="20F2CE37" w14:textId="77777777" w:rsidR="00A96DD2" w:rsidRPr="00A96DD2" w:rsidRDefault="00A96DD2" w:rsidP="00A96DD2">
            <w:pPr>
              <w:keepNext/>
              <w:keepLines/>
              <w:spacing w:after="0"/>
              <w:rPr>
                <w:rFonts w:ascii="Arial" w:hAnsi="Arial"/>
                <w:sz w:val="16"/>
              </w:rPr>
            </w:pPr>
            <w:r w:rsidRPr="00A96DD2">
              <w:rPr>
                <w:rFonts w:ascii="Arial" w:hAnsi="Arial"/>
                <w:sz w:val="16"/>
              </w:rPr>
              <w:t>R5-210616</w:t>
            </w:r>
          </w:p>
        </w:tc>
        <w:tc>
          <w:tcPr>
            <w:tcW w:w="0" w:type="auto"/>
            <w:shd w:val="clear" w:color="auto" w:fill="auto"/>
          </w:tcPr>
          <w:p w14:paraId="1DDDE97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w:t>
            </w:r>
            <w:proofErr w:type="spellStart"/>
            <w:r w:rsidRPr="00A96DD2">
              <w:rPr>
                <w:rFonts w:ascii="Arial" w:hAnsi="Arial"/>
                <w:sz w:val="16"/>
              </w:rPr>
              <w:t>DLDedicatedMessageSegment</w:t>
            </w:r>
            <w:proofErr w:type="spellEnd"/>
            <w:r w:rsidRPr="00A96DD2">
              <w:rPr>
                <w:rFonts w:ascii="Arial" w:hAnsi="Arial"/>
                <w:sz w:val="16"/>
              </w:rPr>
              <w:t xml:space="preserve"> message</w:t>
            </w:r>
          </w:p>
        </w:tc>
        <w:tc>
          <w:tcPr>
            <w:tcW w:w="0" w:type="auto"/>
            <w:shd w:val="clear" w:color="auto" w:fill="auto"/>
          </w:tcPr>
          <w:p w14:paraId="6552AA7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F62531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1AC4F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00229BE" w14:textId="77777777" w:rsidR="00A96DD2" w:rsidRPr="00A96DD2" w:rsidRDefault="00A96DD2" w:rsidP="00A96DD2">
            <w:pPr>
              <w:keepNext/>
              <w:keepLines/>
              <w:spacing w:after="0"/>
              <w:rPr>
                <w:rFonts w:ascii="Arial" w:hAnsi="Arial"/>
                <w:sz w:val="16"/>
              </w:rPr>
            </w:pPr>
          </w:p>
        </w:tc>
      </w:tr>
      <w:tr w:rsidR="00A96DD2" w:rsidRPr="00A96DD2" w14:paraId="0B0E5D81" w14:textId="77777777" w:rsidTr="00A96DD2">
        <w:tc>
          <w:tcPr>
            <w:tcW w:w="0" w:type="auto"/>
            <w:shd w:val="clear" w:color="auto" w:fill="auto"/>
          </w:tcPr>
          <w:p w14:paraId="6B2058CB" w14:textId="77777777" w:rsidR="00A96DD2" w:rsidRPr="00A96DD2" w:rsidRDefault="00A96DD2" w:rsidP="00A96DD2">
            <w:pPr>
              <w:keepNext/>
              <w:keepLines/>
              <w:spacing w:after="0"/>
              <w:rPr>
                <w:rFonts w:ascii="Arial" w:hAnsi="Arial"/>
                <w:sz w:val="16"/>
              </w:rPr>
            </w:pPr>
            <w:r w:rsidRPr="00A96DD2">
              <w:rPr>
                <w:rFonts w:ascii="Arial" w:hAnsi="Arial"/>
                <w:sz w:val="16"/>
              </w:rPr>
              <w:t>R5-210617</w:t>
            </w:r>
          </w:p>
        </w:tc>
        <w:tc>
          <w:tcPr>
            <w:tcW w:w="0" w:type="auto"/>
            <w:shd w:val="clear" w:color="auto" w:fill="auto"/>
          </w:tcPr>
          <w:p w14:paraId="52FB5017" w14:textId="77777777" w:rsidR="00A96DD2" w:rsidRPr="00A96DD2" w:rsidRDefault="00A96DD2" w:rsidP="00A96DD2">
            <w:pPr>
              <w:keepNext/>
              <w:keepLines/>
              <w:spacing w:after="0"/>
              <w:rPr>
                <w:rFonts w:ascii="Arial" w:hAnsi="Arial"/>
                <w:sz w:val="16"/>
              </w:rPr>
            </w:pPr>
            <w:r w:rsidRPr="00A96DD2">
              <w:rPr>
                <w:rFonts w:ascii="Arial" w:hAnsi="Arial"/>
                <w:sz w:val="16"/>
              </w:rPr>
              <w:t>AP#87e.24 Input for Large Device Size</w:t>
            </w:r>
          </w:p>
        </w:tc>
        <w:tc>
          <w:tcPr>
            <w:tcW w:w="0" w:type="auto"/>
            <w:shd w:val="clear" w:color="auto" w:fill="auto"/>
          </w:tcPr>
          <w:p w14:paraId="0E3C7560" w14:textId="77777777" w:rsidR="00A96DD2" w:rsidRPr="00A96DD2" w:rsidRDefault="00A96DD2" w:rsidP="00A96DD2">
            <w:pPr>
              <w:keepNext/>
              <w:keepLines/>
              <w:spacing w:after="0"/>
              <w:rPr>
                <w:rFonts w:ascii="Arial" w:hAnsi="Arial"/>
                <w:sz w:val="16"/>
              </w:rPr>
            </w:pPr>
            <w:r w:rsidRPr="00A96DD2">
              <w:rPr>
                <w:rFonts w:ascii="Arial" w:hAnsi="Arial"/>
                <w:sz w:val="16"/>
              </w:rPr>
              <w:t>Apple Portugal</w:t>
            </w:r>
          </w:p>
        </w:tc>
        <w:tc>
          <w:tcPr>
            <w:tcW w:w="0" w:type="auto"/>
            <w:shd w:val="clear" w:color="auto" w:fill="auto"/>
          </w:tcPr>
          <w:p w14:paraId="406F9062"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302D56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C15CB4" w14:textId="77777777" w:rsidR="00A96DD2" w:rsidRPr="00A96DD2" w:rsidRDefault="00A96DD2" w:rsidP="00A96DD2">
            <w:pPr>
              <w:keepNext/>
              <w:keepLines/>
              <w:spacing w:after="0"/>
              <w:rPr>
                <w:rFonts w:ascii="Arial" w:hAnsi="Arial"/>
                <w:sz w:val="16"/>
              </w:rPr>
            </w:pPr>
          </w:p>
        </w:tc>
      </w:tr>
      <w:tr w:rsidR="00A96DD2" w:rsidRPr="00A96DD2" w14:paraId="27F03756" w14:textId="77777777" w:rsidTr="00A96DD2">
        <w:tc>
          <w:tcPr>
            <w:tcW w:w="0" w:type="auto"/>
            <w:shd w:val="clear" w:color="auto" w:fill="auto"/>
          </w:tcPr>
          <w:p w14:paraId="4125D7EF" w14:textId="77777777" w:rsidR="00A96DD2" w:rsidRPr="00A96DD2" w:rsidRDefault="00A96DD2" w:rsidP="00A96DD2">
            <w:pPr>
              <w:keepNext/>
              <w:keepLines/>
              <w:spacing w:after="0"/>
              <w:rPr>
                <w:rFonts w:ascii="Arial" w:hAnsi="Arial"/>
                <w:sz w:val="16"/>
              </w:rPr>
            </w:pPr>
            <w:r w:rsidRPr="00A96DD2">
              <w:rPr>
                <w:rFonts w:ascii="Arial" w:hAnsi="Arial"/>
                <w:sz w:val="16"/>
              </w:rPr>
              <w:t>R5-210618</w:t>
            </w:r>
          </w:p>
        </w:tc>
        <w:tc>
          <w:tcPr>
            <w:tcW w:w="0" w:type="auto"/>
            <w:shd w:val="clear" w:color="auto" w:fill="auto"/>
          </w:tcPr>
          <w:p w14:paraId="63D9BCE5" w14:textId="77777777" w:rsidR="00A96DD2" w:rsidRPr="00A96DD2" w:rsidRDefault="00A96DD2" w:rsidP="00A96DD2">
            <w:pPr>
              <w:keepNext/>
              <w:keepLines/>
              <w:spacing w:after="0"/>
              <w:rPr>
                <w:rFonts w:ascii="Arial" w:hAnsi="Arial"/>
                <w:sz w:val="16"/>
              </w:rPr>
            </w:pPr>
            <w:r w:rsidRPr="00A96DD2">
              <w:rPr>
                <w:rFonts w:ascii="Arial" w:hAnsi="Arial"/>
                <w:sz w:val="16"/>
              </w:rPr>
              <w:t>CR for 38.521-3: Update Editors Notes in Power Control tests</w:t>
            </w:r>
          </w:p>
        </w:tc>
        <w:tc>
          <w:tcPr>
            <w:tcW w:w="0" w:type="auto"/>
            <w:shd w:val="clear" w:color="auto" w:fill="auto"/>
          </w:tcPr>
          <w:p w14:paraId="33308B90" w14:textId="77777777" w:rsidR="00A96DD2" w:rsidRPr="00A96DD2" w:rsidRDefault="00A96DD2" w:rsidP="00A96DD2">
            <w:pPr>
              <w:keepNext/>
              <w:keepLines/>
              <w:spacing w:after="0"/>
              <w:rPr>
                <w:rFonts w:ascii="Arial" w:hAnsi="Arial"/>
                <w:sz w:val="16"/>
              </w:rPr>
            </w:pPr>
            <w:r w:rsidRPr="00A96DD2">
              <w:rPr>
                <w:rFonts w:ascii="Arial" w:hAnsi="Arial"/>
                <w:sz w:val="16"/>
              </w:rPr>
              <w:t>Apple Portugal</w:t>
            </w:r>
          </w:p>
        </w:tc>
        <w:tc>
          <w:tcPr>
            <w:tcW w:w="0" w:type="auto"/>
            <w:shd w:val="clear" w:color="auto" w:fill="auto"/>
          </w:tcPr>
          <w:p w14:paraId="6866DC2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D18403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663A651" w14:textId="77777777" w:rsidR="00A96DD2" w:rsidRPr="00A96DD2" w:rsidRDefault="00A96DD2" w:rsidP="00A96DD2">
            <w:pPr>
              <w:keepNext/>
              <w:keepLines/>
              <w:spacing w:after="0"/>
              <w:rPr>
                <w:rFonts w:ascii="Arial" w:hAnsi="Arial"/>
                <w:sz w:val="16"/>
              </w:rPr>
            </w:pPr>
          </w:p>
        </w:tc>
      </w:tr>
      <w:tr w:rsidR="00A96DD2" w:rsidRPr="00A96DD2" w14:paraId="56350896" w14:textId="77777777" w:rsidTr="00A96DD2">
        <w:tc>
          <w:tcPr>
            <w:tcW w:w="0" w:type="auto"/>
            <w:shd w:val="clear" w:color="auto" w:fill="auto"/>
          </w:tcPr>
          <w:p w14:paraId="4587A3C7" w14:textId="77777777" w:rsidR="00A96DD2" w:rsidRPr="00A96DD2" w:rsidRDefault="00A96DD2" w:rsidP="00A96DD2">
            <w:pPr>
              <w:keepNext/>
              <w:keepLines/>
              <w:spacing w:after="0"/>
              <w:rPr>
                <w:rFonts w:ascii="Arial" w:hAnsi="Arial"/>
                <w:sz w:val="16"/>
              </w:rPr>
            </w:pPr>
            <w:r w:rsidRPr="00A96DD2">
              <w:rPr>
                <w:rFonts w:ascii="Arial" w:hAnsi="Arial"/>
                <w:sz w:val="16"/>
              </w:rPr>
              <w:t>R5-210619</w:t>
            </w:r>
          </w:p>
        </w:tc>
        <w:tc>
          <w:tcPr>
            <w:tcW w:w="0" w:type="auto"/>
            <w:shd w:val="clear" w:color="auto" w:fill="auto"/>
          </w:tcPr>
          <w:p w14:paraId="7FA2D258"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test case 8.2.3.14.2</w:t>
            </w:r>
          </w:p>
        </w:tc>
        <w:tc>
          <w:tcPr>
            <w:tcW w:w="0" w:type="auto"/>
            <w:shd w:val="clear" w:color="auto" w:fill="auto"/>
          </w:tcPr>
          <w:p w14:paraId="246C7DFF" w14:textId="77777777" w:rsidR="00A96DD2" w:rsidRPr="00A96DD2" w:rsidRDefault="00A96DD2" w:rsidP="00A96DD2">
            <w:pPr>
              <w:keepNext/>
              <w:keepLines/>
              <w:spacing w:after="0"/>
              <w:rPr>
                <w:rFonts w:ascii="Arial" w:hAnsi="Arial"/>
                <w:sz w:val="16"/>
              </w:rPr>
            </w:pPr>
            <w:r w:rsidRPr="00A96DD2">
              <w:rPr>
                <w:rFonts w:ascii="Arial" w:hAnsi="Arial"/>
                <w:sz w:val="16"/>
              </w:rPr>
              <w:t>TDIA, CATT</w:t>
            </w:r>
          </w:p>
        </w:tc>
        <w:tc>
          <w:tcPr>
            <w:tcW w:w="0" w:type="auto"/>
            <w:shd w:val="clear" w:color="auto" w:fill="auto"/>
          </w:tcPr>
          <w:p w14:paraId="712A553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013CD9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2C2CCBC" w14:textId="77777777" w:rsidR="00A96DD2" w:rsidRPr="00A96DD2" w:rsidRDefault="00A96DD2" w:rsidP="00A96DD2">
            <w:pPr>
              <w:keepNext/>
              <w:keepLines/>
              <w:spacing w:after="0"/>
              <w:rPr>
                <w:rFonts w:ascii="Arial" w:hAnsi="Arial"/>
                <w:sz w:val="16"/>
              </w:rPr>
            </w:pPr>
          </w:p>
        </w:tc>
      </w:tr>
      <w:tr w:rsidR="00A96DD2" w:rsidRPr="00A96DD2" w14:paraId="3E2615D0" w14:textId="77777777" w:rsidTr="00A96DD2">
        <w:tc>
          <w:tcPr>
            <w:tcW w:w="0" w:type="auto"/>
            <w:shd w:val="clear" w:color="auto" w:fill="auto"/>
          </w:tcPr>
          <w:p w14:paraId="4B974424" w14:textId="77777777" w:rsidR="00A96DD2" w:rsidRPr="00A96DD2" w:rsidRDefault="00A96DD2" w:rsidP="00A96DD2">
            <w:pPr>
              <w:keepNext/>
              <w:keepLines/>
              <w:spacing w:after="0"/>
              <w:rPr>
                <w:rFonts w:ascii="Arial" w:hAnsi="Arial"/>
                <w:sz w:val="16"/>
              </w:rPr>
            </w:pPr>
            <w:r w:rsidRPr="00A96DD2">
              <w:rPr>
                <w:rFonts w:ascii="Arial" w:hAnsi="Arial"/>
                <w:sz w:val="16"/>
              </w:rPr>
              <w:t>R5-210620</w:t>
            </w:r>
          </w:p>
        </w:tc>
        <w:tc>
          <w:tcPr>
            <w:tcW w:w="0" w:type="auto"/>
            <w:shd w:val="clear" w:color="auto" w:fill="auto"/>
          </w:tcPr>
          <w:p w14:paraId="051E050E"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test case 8.2.3.14.2</w:t>
            </w:r>
          </w:p>
        </w:tc>
        <w:tc>
          <w:tcPr>
            <w:tcW w:w="0" w:type="auto"/>
            <w:shd w:val="clear" w:color="auto" w:fill="auto"/>
          </w:tcPr>
          <w:p w14:paraId="6BB493BE" w14:textId="77777777" w:rsidR="00A96DD2" w:rsidRPr="00A96DD2" w:rsidRDefault="00A96DD2" w:rsidP="00A96DD2">
            <w:pPr>
              <w:keepNext/>
              <w:keepLines/>
              <w:spacing w:after="0"/>
              <w:rPr>
                <w:rFonts w:ascii="Arial" w:hAnsi="Arial"/>
                <w:sz w:val="16"/>
              </w:rPr>
            </w:pPr>
            <w:r w:rsidRPr="00A96DD2">
              <w:rPr>
                <w:rFonts w:ascii="Arial" w:hAnsi="Arial"/>
                <w:sz w:val="16"/>
              </w:rPr>
              <w:t>TDIA, CATT</w:t>
            </w:r>
          </w:p>
        </w:tc>
        <w:tc>
          <w:tcPr>
            <w:tcW w:w="0" w:type="auto"/>
            <w:shd w:val="clear" w:color="auto" w:fill="auto"/>
          </w:tcPr>
          <w:p w14:paraId="0994DFE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F5F635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72A4B8" w14:textId="77777777" w:rsidR="00A96DD2" w:rsidRPr="00A96DD2" w:rsidRDefault="00A96DD2" w:rsidP="00A96DD2">
            <w:pPr>
              <w:keepNext/>
              <w:keepLines/>
              <w:spacing w:after="0"/>
              <w:rPr>
                <w:rFonts w:ascii="Arial" w:hAnsi="Arial"/>
                <w:sz w:val="16"/>
              </w:rPr>
            </w:pPr>
            <w:r w:rsidRPr="00A96DD2">
              <w:rPr>
                <w:rFonts w:ascii="Arial" w:hAnsi="Arial"/>
                <w:sz w:val="16"/>
              </w:rPr>
              <w:t>R5-211397</w:t>
            </w:r>
          </w:p>
        </w:tc>
      </w:tr>
      <w:tr w:rsidR="00A96DD2" w:rsidRPr="00A96DD2" w14:paraId="361D793B" w14:textId="77777777" w:rsidTr="00A96DD2">
        <w:tc>
          <w:tcPr>
            <w:tcW w:w="0" w:type="auto"/>
            <w:shd w:val="clear" w:color="auto" w:fill="auto"/>
          </w:tcPr>
          <w:p w14:paraId="561FA6DA" w14:textId="77777777" w:rsidR="00A96DD2" w:rsidRPr="00A96DD2" w:rsidRDefault="00A96DD2" w:rsidP="00A96DD2">
            <w:pPr>
              <w:keepNext/>
              <w:keepLines/>
              <w:spacing w:after="0"/>
              <w:rPr>
                <w:rFonts w:ascii="Arial" w:hAnsi="Arial"/>
                <w:sz w:val="16"/>
              </w:rPr>
            </w:pPr>
            <w:r w:rsidRPr="00A96DD2">
              <w:rPr>
                <w:rFonts w:ascii="Arial" w:hAnsi="Arial"/>
                <w:sz w:val="16"/>
              </w:rPr>
              <w:t>R5-210621</w:t>
            </w:r>
          </w:p>
        </w:tc>
        <w:tc>
          <w:tcPr>
            <w:tcW w:w="0" w:type="auto"/>
            <w:shd w:val="clear" w:color="auto" w:fill="auto"/>
          </w:tcPr>
          <w:p w14:paraId="1750CE5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NR-DC </w:t>
            </w:r>
            <w:proofErr w:type="spellStart"/>
            <w:r w:rsidRPr="00A96DD2">
              <w:rPr>
                <w:rFonts w:ascii="Arial" w:hAnsi="Arial"/>
                <w:sz w:val="16"/>
              </w:rPr>
              <w:t>tese</w:t>
            </w:r>
            <w:proofErr w:type="spellEnd"/>
            <w:r w:rsidRPr="00A96DD2">
              <w:rPr>
                <w:rFonts w:ascii="Arial" w:hAnsi="Arial"/>
                <w:sz w:val="16"/>
              </w:rPr>
              <w:t xml:space="preserve"> case 8.2.5.1.2</w:t>
            </w:r>
          </w:p>
        </w:tc>
        <w:tc>
          <w:tcPr>
            <w:tcW w:w="0" w:type="auto"/>
            <w:shd w:val="clear" w:color="auto" w:fill="auto"/>
          </w:tcPr>
          <w:p w14:paraId="1207BA18" w14:textId="77777777" w:rsidR="00A96DD2" w:rsidRPr="00A96DD2" w:rsidRDefault="00A96DD2" w:rsidP="00A96DD2">
            <w:pPr>
              <w:keepNext/>
              <w:keepLines/>
              <w:spacing w:after="0"/>
              <w:rPr>
                <w:rFonts w:ascii="Arial" w:hAnsi="Arial"/>
                <w:sz w:val="16"/>
              </w:rPr>
            </w:pPr>
            <w:r w:rsidRPr="00A96DD2">
              <w:rPr>
                <w:rFonts w:ascii="Arial" w:hAnsi="Arial"/>
                <w:sz w:val="16"/>
              </w:rPr>
              <w:t>TDIA, CATT</w:t>
            </w:r>
          </w:p>
        </w:tc>
        <w:tc>
          <w:tcPr>
            <w:tcW w:w="0" w:type="auto"/>
            <w:shd w:val="clear" w:color="auto" w:fill="auto"/>
          </w:tcPr>
          <w:p w14:paraId="4D7AD4D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C43A60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A4437CC" w14:textId="77777777" w:rsidR="00A96DD2" w:rsidRPr="00A96DD2" w:rsidRDefault="00A96DD2" w:rsidP="00A96DD2">
            <w:pPr>
              <w:keepNext/>
              <w:keepLines/>
              <w:spacing w:after="0"/>
              <w:rPr>
                <w:rFonts w:ascii="Arial" w:hAnsi="Arial"/>
                <w:sz w:val="16"/>
              </w:rPr>
            </w:pPr>
          </w:p>
        </w:tc>
      </w:tr>
      <w:tr w:rsidR="00A96DD2" w:rsidRPr="00A96DD2" w14:paraId="4C8F6D94" w14:textId="77777777" w:rsidTr="00A96DD2">
        <w:tc>
          <w:tcPr>
            <w:tcW w:w="0" w:type="auto"/>
            <w:shd w:val="clear" w:color="auto" w:fill="auto"/>
          </w:tcPr>
          <w:p w14:paraId="23C0AA65" w14:textId="77777777" w:rsidR="00A96DD2" w:rsidRPr="00A96DD2" w:rsidRDefault="00A96DD2" w:rsidP="00A96DD2">
            <w:pPr>
              <w:keepNext/>
              <w:keepLines/>
              <w:spacing w:after="0"/>
              <w:rPr>
                <w:rFonts w:ascii="Arial" w:hAnsi="Arial"/>
                <w:sz w:val="16"/>
              </w:rPr>
            </w:pPr>
            <w:r w:rsidRPr="00A96DD2">
              <w:rPr>
                <w:rFonts w:ascii="Arial" w:hAnsi="Arial"/>
                <w:sz w:val="16"/>
              </w:rPr>
              <w:t>R5-210622</w:t>
            </w:r>
          </w:p>
        </w:tc>
        <w:tc>
          <w:tcPr>
            <w:tcW w:w="0" w:type="auto"/>
            <w:shd w:val="clear" w:color="auto" w:fill="auto"/>
          </w:tcPr>
          <w:p w14:paraId="3155B5F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Introduciton</w:t>
            </w:r>
            <w:proofErr w:type="spellEnd"/>
            <w:r w:rsidRPr="00A96DD2">
              <w:rPr>
                <w:rFonts w:ascii="Arial" w:hAnsi="Arial"/>
                <w:sz w:val="16"/>
              </w:rPr>
              <w:t xml:space="preserve"> of general capability for NR to </w:t>
            </w:r>
            <w:r w:rsidRPr="00A96DD2">
              <w:rPr>
                <w:rFonts w:ascii="Arial" w:hAnsi="Arial"/>
                <w:sz w:val="16"/>
              </w:rPr>
              <w:lastRenderedPageBreak/>
              <w:t>UTRA-FDD CELL_DCH CS handover</w:t>
            </w:r>
          </w:p>
        </w:tc>
        <w:tc>
          <w:tcPr>
            <w:tcW w:w="0" w:type="auto"/>
            <w:shd w:val="clear" w:color="auto" w:fill="auto"/>
          </w:tcPr>
          <w:p w14:paraId="403387D2"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CATT, TDIA</w:t>
            </w:r>
          </w:p>
        </w:tc>
        <w:tc>
          <w:tcPr>
            <w:tcW w:w="0" w:type="auto"/>
            <w:shd w:val="clear" w:color="auto" w:fill="auto"/>
          </w:tcPr>
          <w:p w14:paraId="13EE661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BD07D2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5DABAA" w14:textId="77777777" w:rsidR="00A96DD2" w:rsidRPr="00A96DD2" w:rsidRDefault="00A96DD2" w:rsidP="00A96DD2">
            <w:pPr>
              <w:keepNext/>
              <w:keepLines/>
              <w:spacing w:after="0"/>
              <w:rPr>
                <w:rFonts w:ascii="Arial" w:hAnsi="Arial"/>
                <w:sz w:val="16"/>
              </w:rPr>
            </w:pPr>
            <w:r w:rsidRPr="00A96DD2">
              <w:rPr>
                <w:rFonts w:ascii="Arial" w:hAnsi="Arial"/>
                <w:sz w:val="16"/>
              </w:rPr>
              <w:t>R5-211492</w:t>
            </w:r>
          </w:p>
        </w:tc>
      </w:tr>
      <w:tr w:rsidR="00A96DD2" w:rsidRPr="00A96DD2" w14:paraId="11C3D951" w14:textId="77777777" w:rsidTr="00A96DD2">
        <w:tc>
          <w:tcPr>
            <w:tcW w:w="0" w:type="auto"/>
            <w:shd w:val="clear" w:color="auto" w:fill="auto"/>
          </w:tcPr>
          <w:p w14:paraId="356B91EB" w14:textId="77777777" w:rsidR="00A96DD2" w:rsidRPr="00A96DD2" w:rsidRDefault="00A96DD2" w:rsidP="00A96DD2">
            <w:pPr>
              <w:keepNext/>
              <w:keepLines/>
              <w:spacing w:after="0"/>
              <w:rPr>
                <w:rFonts w:ascii="Arial" w:hAnsi="Arial"/>
                <w:sz w:val="16"/>
              </w:rPr>
            </w:pPr>
            <w:r w:rsidRPr="00A96DD2">
              <w:rPr>
                <w:rFonts w:ascii="Arial" w:hAnsi="Arial"/>
                <w:sz w:val="16"/>
              </w:rPr>
              <w:t>R5-210623</w:t>
            </w:r>
          </w:p>
        </w:tc>
        <w:tc>
          <w:tcPr>
            <w:tcW w:w="0" w:type="auto"/>
            <w:shd w:val="clear" w:color="auto" w:fill="auto"/>
          </w:tcPr>
          <w:p w14:paraId="7AC9C55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4.6.1-13 </w:t>
            </w:r>
            <w:proofErr w:type="spellStart"/>
            <w:r w:rsidRPr="00A96DD2">
              <w:rPr>
                <w:rFonts w:ascii="Arial" w:hAnsi="Arial"/>
                <w:sz w:val="16"/>
              </w:rPr>
              <w:t>RRCReconfiguration</w:t>
            </w:r>
            <w:proofErr w:type="spellEnd"/>
          </w:p>
        </w:tc>
        <w:tc>
          <w:tcPr>
            <w:tcW w:w="0" w:type="auto"/>
            <w:shd w:val="clear" w:color="auto" w:fill="auto"/>
          </w:tcPr>
          <w:p w14:paraId="29A4030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4140EF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08EC5C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46A8BA" w14:textId="77777777" w:rsidR="00A96DD2" w:rsidRPr="00A96DD2" w:rsidRDefault="00A96DD2" w:rsidP="00A96DD2">
            <w:pPr>
              <w:keepNext/>
              <w:keepLines/>
              <w:spacing w:after="0"/>
              <w:rPr>
                <w:rFonts w:ascii="Arial" w:hAnsi="Arial"/>
                <w:sz w:val="16"/>
              </w:rPr>
            </w:pPr>
          </w:p>
        </w:tc>
      </w:tr>
      <w:tr w:rsidR="00A96DD2" w:rsidRPr="00A96DD2" w14:paraId="45B6EC7D" w14:textId="77777777" w:rsidTr="00A96DD2">
        <w:tc>
          <w:tcPr>
            <w:tcW w:w="0" w:type="auto"/>
            <w:shd w:val="clear" w:color="auto" w:fill="auto"/>
          </w:tcPr>
          <w:p w14:paraId="2174A190" w14:textId="77777777" w:rsidR="00A96DD2" w:rsidRPr="00A96DD2" w:rsidRDefault="00A96DD2" w:rsidP="00A96DD2">
            <w:pPr>
              <w:keepNext/>
              <w:keepLines/>
              <w:spacing w:after="0"/>
              <w:rPr>
                <w:rFonts w:ascii="Arial" w:hAnsi="Arial"/>
                <w:sz w:val="16"/>
              </w:rPr>
            </w:pPr>
            <w:r w:rsidRPr="00A96DD2">
              <w:rPr>
                <w:rFonts w:ascii="Arial" w:hAnsi="Arial"/>
                <w:sz w:val="16"/>
              </w:rPr>
              <w:t>R5-210624</w:t>
            </w:r>
          </w:p>
        </w:tc>
        <w:tc>
          <w:tcPr>
            <w:tcW w:w="0" w:type="auto"/>
            <w:shd w:val="clear" w:color="auto" w:fill="auto"/>
          </w:tcPr>
          <w:p w14:paraId="1266E071"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4.6.3-185 SSB-MTC</w:t>
            </w:r>
          </w:p>
        </w:tc>
        <w:tc>
          <w:tcPr>
            <w:tcW w:w="0" w:type="auto"/>
            <w:shd w:val="clear" w:color="auto" w:fill="auto"/>
          </w:tcPr>
          <w:p w14:paraId="0FBCFB5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Ericsson</w:t>
            </w:r>
          </w:p>
        </w:tc>
        <w:tc>
          <w:tcPr>
            <w:tcW w:w="0" w:type="auto"/>
            <w:shd w:val="clear" w:color="auto" w:fill="auto"/>
          </w:tcPr>
          <w:p w14:paraId="6002D32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76A7E5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7EACC5" w14:textId="77777777" w:rsidR="00A96DD2" w:rsidRPr="00A96DD2" w:rsidRDefault="00A96DD2" w:rsidP="00A96DD2">
            <w:pPr>
              <w:keepNext/>
              <w:keepLines/>
              <w:spacing w:after="0"/>
              <w:rPr>
                <w:rFonts w:ascii="Arial" w:hAnsi="Arial"/>
                <w:sz w:val="16"/>
              </w:rPr>
            </w:pPr>
            <w:r w:rsidRPr="00A96DD2">
              <w:rPr>
                <w:rFonts w:ascii="Arial" w:hAnsi="Arial"/>
                <w:sz w:val="16"/>
              </w:rPr>
              <w:t>R5-211375</w:t>
            </w:r>
          </w:p>
        </w:tc>
      </w:tr>
      <w:tr w:rsidR="00A96DD2" w:rsidRPr="00A96DD2" w14:paraId="30B0078F" w14:textId="77777777" w:rsidTr="00A96DD2">
        <w:tc>
          <w:tcPr>
            <w:tcW w:w="0" w:type="auto"/>
            <w:shd w:val="clear" w:color="auto" w:fill="auto"/>
          </w:tcPr>
          <w:p w14:paraId="159B590B" w14:textId="77777777" w:rsidR="00A96DD2" w:rsidRPr="00A96DD2" w:rsidRDefault="00A96DD2" w:rsidP="00A96DD2">
            <w:pPr>
              <w:keepNext/>
              <w:keepLines/>
              <w:spacing w:after="0"/>
              <w:rPr>
                <w:rFonts w:ascii="Arial" w:hAnsi="Arial"/>
                <w:sz w:val="16"/>
              </w:rPr>
            </w:pPr>
            <w:r w:rsidRPr="00A96DD2">
              <w:rPr>
                <w:rFonts w:ascii="Arial" w:hAnsi="Arial"/>
                <w:sz w:val="16"/>
              </w:rPr>
              <w:t>R5-210625</w:t>
            </w:r>
          </w:p>
        </w:tc>
        <w:tc>
          <w:tcPr>
            <w:tcW w:w="0" w:type="auto"/>
            <w:shd w:val="clear" w:color="auto" w:fill="auto"/>
          </w:tcPr>
          <w:p w14:paraId="03B3C87A"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4.6.3-192 TDD-UL-DL-</w:t>
            </w:r>
            <w:proofErr w:type="spellStart"/>
            <w:r w:rsidRPr="00A96DD2">
              <w:rPr>
                <w:rFonts w:ascii="Arial" w:hAnsi="Arial"/>
                <w:sz w:val="16"/>
              </w:rPr>
              <w:t>ConfigCommon</w:t>
            </w:r>
            <w:proofErr w:type="spellEnd"/>
          </w:p>
        </w:tc>
        <w:tc>
          <w:tcPr>
            <w:tcW w:w="0" w:type="auto"/>
            <w:shd w:val="clear" w:color="auto" w:fill="auto"/>
          </w:tcPr>
          <w:p w14:paraId="231E9CC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87066F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B29E25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0DC5B86" w14:textId="77777777" w:rsidR="00A96DD2" w:rsidRPr="00A96DD2" w:rsidRDefault="00A96DD2" w:rsidP="00A96DD2">
            <w:pPr>
              <w:keepNext/>
              <w:keepLines/>
              <w:spacing w:after="0"/>
              <w:rPr>
                <w:rFonts w:ascii="Arial" w:hAnsi="Arial"/>
                <w:sz w:val="16"/>
              </w:rPr>
            </w:pPr>
          </w:p>
        </w:tc>
      </w:tr>
      <w:tr w:rsidR="00A96DD2" w:rsidRPr="00A96DD2" w14:paraId="0B3DAF96" w14:textId="77777777" w:rsidTr="00A96DD2">
        <w:tc>
          <w:tcPr>
            <w:tcW w:w="0" w:type="auto"/>
            <w:shd w:val="clear" w:color="auto" w:fill="auto"/>
          </w:tcPr>
          <w:p w14:paraId="6C1ED7A8" w14:textId="77777777" w:rsidR="00A96DD2" w:rsidRPr="00A96DD2" w:rsidRDefault="00A96DD2" w:rsidP="00A96DD2">
            <w:pPr>
              <w:keepNext/>
              <w:keepLines/>
              <w:spacing w:after="0"/>
              <w:rPr>
                <w:rFonts w:ascii="Arial" w:hAnsi="Arial"/>
                <w:sz w:val="16"/>
              </w:rPr>
            </w:pPr>
            <w:r w:rsidRPr="00A96DD2">
              <w:rPr>
                <w:rFonts w:ascii="Arial" w:hAnsi="Arial"/>
                <w:sz w:val="16"/>
              </w:rPr>
              <w:t>R5-210626</w:t>
            </w:r>
          </w:p>
        </w:tc>
        <w:tc>
          <w:tcPr>
            <w:tcW w:w="0" w:type="auto"/>
            <w:shd w:val="clear" w:color="auto" w:fill="auto"/>
          </w:tcPr>
          <w:p w14:paraId="764438A5"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6.4.1-11 USIM Configuration 11</w:t>
            </w:r>
          </w:p>
        </w:tc>
        <w:tc>
          <w:tcPr>
            <w:tcW w:w="0" w:type="auto"/>
            <w:shd w:val="clear" w:color="auto" w:fill="auto"/>
          </w:tcPr>
          <w:p w14:paraId="323E127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25666A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7ADA45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872905" w14:textId="77777777" w:rsidR="00A96DD2" w:rsidRPr="00A96DD2" w:rsidRDefault="00A96DD2" w:rsidP="00A96DD2">
            <w:pPr>
              <w:keepNext/>
              <w:keepLines/>
              <w:spacing w:after="0"/>
              <w:rPr>
                <w:rFonts w:ascii="Arial" w:hAnsi="Arial"/>
                <w:sz w:val="16"/>
              </w:rPr>
            </w:pPr>
          </w:p>
        </w:tc>
      </w:tr>
      <w:tr w:rsidR="00A96DD2" w:rsidRPr="00A96DD2" w14:paraId="730D7FF9" w14:textId="77777777" w:rsidTr="00A96DD2">
        <w:tc>
          <w:tcPr>
            <w:tcW w:w="0" w:type="auto"/>
            <w:shd w:val="clear" w:color="auto" w:fill="auto"/>
          </w:tcPr>
          <w:p w14:paraId="5885D041" w14:textId="77777777" w:rsidR="00A96DD2" w:rsidRPr="00A96DD2" w:rsidRDefault="00A96DD2" w:rsidP="00A96DD2">
            <w:pPr>
              <w:keepNext/>
              <w:keepLines/>
              <w:spacing w:after="0"/>
              <w:rPr>
                <w:rFonts w:ascii="Arial" w:hAnsi="Arial"/>
                <w:sz w:val="16"/>
              </w:rPr>
            </w:pPr>
            <w:r w:rsidRPr="00A96DD2">
              <w:rPr>
                <w:rFonts w:ascii="Arial" w:hAnsi="Arial"/>
                <w:sz w:val="16"/>
              </w:rPr>
              <w:t>R5-210627</w:t>
            </w:r>
          </w:p>
        </w:tc>
        <w:tc>
          <w:tcPr>
            <w:tcW w:w="0" w:type="auto"/>
            <w:shd w:val="clear" w:color="auto" w:fill="auto"/>
          </w:tcPr>
          <w:p w14:paraId="20932163"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4.8.2.1-7 Reference QoS rule 7</w:t>
            </w:r>
          </w:p>
        </w:tc>
        <w:tc>
          <w:tcPr>
            <w:tcW w:w="0" w:type="auto"/>
            <w:shd w:val="clear" w:color="auto" w:fill="auto"/>
          </w:tcPr>
          <w:p w14:paraId="4774894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CC3A9C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956407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F30B83" w14:textId="77777777" w:rsidR="00A96DD2" w:rsidRPr="00A96DD2" w:rsidRDefault="00A96DD2" w:rsidP="00A96DD2">
            <w:pPr>
              <w:keepNext/>
              <w:keepLines/>
              <w:spacing w:after="0"/>
              <w:rPr>
                <w:rFonts w:ascii="Arial" w:hAnsi="Arial"/>
                <w:sz w:val="16"/>
              </w:rPr>
            </w:pPr>
          </w:p>
        </w:tc>
      </w:tr>
      <w:tr w:rsidR="00A96DD2" w:rsidRPr="00A96DD2" w14:paraId="00F3C726" w14:textId="77777777" w:rsidTr="00A96DD2">
        <w:tc>
          <w:tcPr>
            <w:tcW w:w="0" w:type="auto"/>
            <w:shd w:val="clear" w:color="auto" w:fill="auto"/>
          </w:tcPr>
          <w:p w14:paraId="67F35610" w14:textId="77777777" w:rsidR="00A96DD2" w:rsidRPr="00A96DD2" w:rsidRDefault="00A96DD2" w:rsidP="00A96DD2">
            <w:pPr>
              <w:keepNext/>
              <w:keepLines/>
              <w:spacing w:after="0"/>
              <w:rPr>
                <w:rFonts w:ascii="Arial" w:hAnsi="Arial"/>
                <w:sz w:val="16"/>
              </w:rPr>
            </w:pPr>
            <w:r w:rsidRPr="00A96DD2">
              <w:rPr>
                <w:rFonts w:ascii="Arial" w:hAnsi="Arial"/>
                <w:sz w:val="16"/>
              </w:rPr>
              <w:t>R5-210628</w:t>
            </w:r>
          </w:p>
        </w:tc>
        <w:tc>
          <w:tcPr>
            <w:tcW w:w="0" w:type="auto"/>
            <w:shd w:val="clear" w:color="auto" w:fill="auto"/>
          </w:tcPr>
          <w:p w14:paraId="7D397F2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TC 6.1.1.6-PLMN Selection with </w:t>
            </w:r>
            <w:proofErr w:type="spellStart"/>
            <w:r w:rsidRPr="00A96DD2">
              <w:rPr>
                <w:rFonts w:ascii="Arial" w:hAnsi="Arial"/>
                <w:sz w:val="16"/>
              </w:rPr>
              <w:t>MinimumPeriodicSearchTimer</w:t>
            </w:r>
            <w:proofErr w:type="spellEnd"/>
          </w:p>
        </w:tc>
        <w:tc>
          <w:tcPr>
            <w:tcW w:w="0" w:type="auto"/>
            <w:shd w:val="clear" w:color="auto" w:fill="auto"/>
          </w:tcPr>
          <w:p w14:paraId="21CFBEC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9D5C5F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9182BA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F4FBC34" w14:textId="77777777" w:rsidR="00A96DD2" w:rsidRPr="00A96DD2" w:rsidRDefault="00A96DD2" w:rsidP="00A96DD2">
            <w:pPr>
              <w:keepNext/>
              <w:keepLines/>
              <w:spacing w:after="0"/>
              <w:rPr>
                <w:rFonts w:ascii="Arial" w:hAnsi="Arial"/>
                <w:sz w:val="16"/>
              </w:rPr>
            </w:pPr>
          </w:p>
        </w:tc>
      </w:tr>
      <w:tr w:rsidR="00A96DD2" w:rsidRPr="00A96DD2" w14:paraId="05D808AB" w14:textId="77777777" w:rsidTr="00A96DD2">
        <w:tc>
          <w:tcPr>
            <w:tcW w:w="0" w:type="auto"/>
            <w:shd w:val="clear" w:color="auto" w:fill="auto"/>
          </w:tcPr>
          <w:p w14:paraId="232BAF62" w14:textId="77777777" w:rsidR="00A96DD2" w:rsidRPr="00A96DD2" w:rsidRDefault="00A96DD2" w:rsidP="00A96DD2">
            <w:pPr>
              <w:keepNext/>
              <w:keepLines/>
              <w:spacing w:after="0"/>
              <w:rPr>
                <w:rFonts w:ascii="Arial" w:hAnsi="Arial"/>
                <w:sz w:val="16"/>
              </w:rPr>
            </w:pPr>
            <w:r w:rsidRPr="00A96DD2">
              <w:rPr>
                <w:rFonts w:ascii="Arial" w:hAnsi="Arial"/>
                <w:sz w:val="16"/>
              </w:rPr>
              <w:t>R5-210629</w:t>
            </w:r>
          </w:p>
        </w:tc>
        <w:tc>
          <w:tcPr>
            <w:tcW w:w="0" w:type="auto"/>
            <w:shd w:val="clear" w:color="auto" w:fill="auto"/>
          </w:tcPr>
          <w:p w14:paraId="5DF40D6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TC 6.1.2.2-Cell Selection </w:t>
            </w:r>
            <w:proofErr w:type="spellStart"/>
            <w:r w:rsidRPr="00A96DD2">
              <w:rPr>
                <w:rFonts w:ascii="Arial" w:hAnsi="Arial"/>
                <w:sz w:val="16"/>
              </w:rPr>
              <w:t>Qqualmin</w:t>
            </w:r>
            <w:proofErr w:type="spellEnd"/>
          </w:p>
        </w:tc>
        <w:tc>
          <w:tcPr>
            <w:tcW w:w="0" w:type="auto"/>
            <w:shd w:val="clear" w:color="auto" w:fill="auto"/>
          </w:tcPr>
          <w:p w14:paraId="76B2323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D3D66C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79C073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CD30DB" w14:textId="77777777" w:rsidR="00A96DD2" w:rsidRPr="00A96DD2" w:rsidRDefault="00A96DD2" w:rsidP="00A96DD2">
            <w:pPr>
              <w:keepNext/>
              <w:keepLines/>
              <w:spacing w:after="0"/>
              <w:rPr>
                <w:rFonts w:ascii="Arial" w:hAnsi="Arial"/>
                <w:sz w:val="16"/>
              </w:rPr>
            </w:pPr>
          </w:p>
        </w:tc>
      </w:tr>
      <w:tr w:rsidR="00A96DD2" w:rsidRPr="00A96DD2" w14:paraId="2F1671E4" w14:textId="77777777" w:rsidTr="00A96DD2">
        <w:tc>
          <w:tcPr>
            <w:tcW w:w="0" w:type="auto"/>
            <w:shd w:val="clear" w:color="auto" w:fill="auto"/>
          </w:tcPr>
          <w:p w14:paraId="4BD14A0F" w14:textId="77777777" w:rsidR="00A96DD2" w:rsidRPr="00A96DD2" w:rsidRDefault="00A96DD2" w:rsidP="00A96DD2">
            <w:pPr>
              <w:keepNext/>
              <w:keepLines/>
              <w:spacing w:after="0"/>
              <w:rPr>
                <w:rFonts w:ascii="Arial" w:hAnsi="Arial"/>
                <w:sz w:val="16"/>
              </w:rPr>
            </w:pPr>
            <w:r w:rsidRPr="00A96DD2">
              <w:rPr>
                <w:rFonts w:ascii="Arial" w:hAnsi="Arial"/>
                <w:sz w:val="16"/>
              </w:rPr>
              <w:t>R5-210630</w:t>
            </w:r>
          </w:p>
        </w:tc>
        <w:tc>
          <w:tcPr>
            <w:tcW w:w="0" w:type="auto"/>
            <w:shd w:val="clear" w:color="auto" w:fill="auto"/>
          </w:tcPr>
          <w:p w14:paraId="3712F54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6.1.2.9-Cell Reselection</w:t>
            </w:r>
          </w:p>
        </w:tc>
        <w:tc>
          <w:tcPr>
            <w:tcW w:w="0" w:type="auto"/>
            <w:shd w:val="clear" w:color="auto" w:fill="auto"/>
          </w:tcPr>
          <w:p w14:paraId="6D5921E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F7664B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C02E3E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EDCE77" w14:textId="77777777" w:rsidR="00A96DD2" w:rsidRPr="00A96DD2" w:rsidRDefault="00A96DD2" w:rsidP="00A96DD2">
            <w:pPr>
              <w:keepNext/>
              <w:keepLines/>
              <w:spacing w:after="0"/>
              <w:rPr>
                <w:rFonts w:ascii="Arial" w:hAnsi="Arial"/>
                <w:sz w:val="16"/>
              </w:rPr>
            </w:pPr>
          </w:p>
        </w:tc>
      </w:tr>
      <w:tr w:rsidR="00A96DD2" w:rsidRPr="00A96DD2" w14:paraId="052CB992" w14:textId="77777777" w:rsidTr="00A96DD2">
        <w:tc>
          <w:tcPr>
            <w:tcW w:w="0" w:type="auto"/>
            <w:shd w:val="clear" w:color="auto" w:fill="auto"/>
          </w:tcPr>
          <w:p w14:paraId="0B1BF652" w14:textId="77777777" w:rsidR="00A96DD2" w:rsidRPr="00A96DD2" w:rsidRDefault="00A96DD2" w:rsidP="00A96DD2">
            <w:pPr>
              <w:keepNext/>
              <w:keepLines/>
              <w:spacing w:after="0"/>
              <w:rPr>
                <w:rFonts w:ascii="Arial" w:hAnsi="Arial"/>
                <w:sz w:val="16"/>
              </w:rPr>
            </w:pPr>
            <w:r w:rsidRPr="00A96DD2">
              <w:rPr>
                <w:rFonts w:ascii="Arial" w:hAnsi="Arial"/>
                <w:sz w:val="16"/>
              </w:rPr>
              <w:t>R5-210631</w:t>
            </w:r>
          </w:p>
        </w:tc>
        <w:tc>
          <w:tcPr>
            <w:tcW w:w="0" w:type="auto"/>
            <w:shd w:val="clear" w:color="auto" w:fill="auto"/>
          </w:tcPr>
          <w:p w14:paraId="4AC56DF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6.2.3.2-L2N cell reselection</w:t>
            </w:r>
          </w:p>
        </w:tc>
        <w:tc>
          <w:tcPr>
            <w:tcW w:w="0" w:type="auto"/>
            <w:shd w:val="clear" w:color="auto" w:fill="auto"/>
          </w:tcPr>
          <w:p w14:paraId="1319B10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BA9D1E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CE7769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6BE7F76" w14:textId="77777777" w:rsidR="00A96DD2" w:rsidRPr="00A96DD2" w:rsidRDefault="00A96DD2" w:rsidP="00A96DD2">
            <w:pPr>
              <w:keepNext/>
              <w:keepLines/>
              <w:spacing w:after="0"/>
              <w:rPr>
                <w:rFonts w:ascii="Arial" w:hAnsi="Arial"/>
                <w:sz w:val="16"/>
              </w:rPr>
            </w:pPr>
          </w:p>
        </w:tc>
      </w:tr>
      <w:tr w:rsidR="00A96DD2" w:rsidRPr="00A96DD2" w14:paraId="256B152E" w14:textId="77777777" w:rsidTr="00A96DD2">
        <w:tc>
          <w:tcPr>
            <w:tcW w:w="0" w:type="auto"/>
            <w:shd w:val="clear" w:color="auto" w:fill="auto"/>
          </w:tcPr>
          <w:p w14:paraId="1FD7D881" w14:textId="77777777" w:rsidR="00A96DD2" w:rsidRPr="00A96DD2" w:rsidRDefault="00A96DD2" w:rsidP="00A96DD2">
            <w:pPr>
              <w:keepNext/>
              <w:keepLines/>
              <w:spacing w:after="0"/>
              <w:rPr>
                <w:rFonts w:ascii="Arial" w:hAnsi="Arial"/>
                <w:sz w:val="16"/>
              </w:rPr>
            </w:pPr>
            <w:r w:rsidRPr="00A96DD2">
              <w:rPr>
                <w:rFonts w:ascii="Arial" w:hAnsi="Arial"/>
                <w:sz w:val="16"/>
              </w:rPr>
              <w:t>R5-210632</w:t>
            </w:r>
          </w:p>
        </w:tc>
        <w:tc>
          <w:tcPr>
            <w:tcW w:w="0" w:type="auto"/>
            <w:shd w:val="clear" w:color="auto" w:fill="auto"/>
          </w:tcPr>
          <w:p w14:paraId="369984C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6.2.3.4-N2L cell reselection</w:t>
            </w:r>
          </w:p>
        </w:tc>
        <w:tc>
          <w:tcPr>
            <w:tcW w:w="0" w:type="auto"/>
            <w:shd w:val="clear" w:color="auto" w:fill="auto"/>
          </w:tcPr>
          <w:p w14:paraId="3A86F3A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63DF3B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1BC314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BBAB97F" w14:textId="77777777" w:rsidR="00A96DD2" w:rsidRPr="00A96DD2" w:rsidRDefault="00A96DD2" w:rsidP="00A96DD2">
            <w:pPr>
              <w:keepNext/>
              <w:keepLines/>
              <w:spacing w:after="0"/>
              <w:rPr>
                <w:rFonts w:ascii="Arial" w:hAnsi="Arial"/>
                <w:sz w:val="16"/>
              </w:rPr>
            </w:pPr>
          </w:p>
        </w:tc>
      </w:tr>
      <w:tr w:rsidR="00A96DD2" w:rsidRPr="00A96DD2" w14:paraId="755DBF93" w14:textId="77777777" w:rsidTr="00A96DD2">
        <w:tc>
          <w:tcPr>
            <w:tcW w:w="0" w:type="auto"/>
            <w:shd w:val="clear" w:color="auto" w:fill="auto"/>
          </w:tcPr>
          <w:p w14:paraId="18184999" w14:textId="77777777" w:rsidR="00A96DD2" w:rsidRPr="00A96DD2" w:rsidRDefault="00A96DD2" w:rsidP="00A96DD2">
            <w:pPr>
              <w:keepNext/>
              <w:keepLines/>
              <w:spacing w:after="0"/>
              <w:rPr>
                <w:rFonts w:ascii="Arial" w:hAnsi="Arial"/>
                <w:sz w:val="16"/>
              </w:rPr>
            </w:pPr>
            <w:r w:rsidRPr="00A96DD2">
              <w:rPr>
                <w:rFonts w:ascii="Arial" w:hAnsi="Arial"/>
                <w:sz w:val="16"/>
              </w:rPr>
              <w:t>R5-210633</w:t>
            </w:r>
          </w:p>
        </w:tc>
        <w:tc>
          <w:tcPr>
            <w:tcW w:w="0" w:type="auto"/>
            <w:shd w:val="clear" w:color="auto" w:fill="auto"/>
          </w:tcPr>
          <w:p w14:paraId="76CC3BC9"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6.3.1.1-SoR security check successful</w:t>
            </w:r>
          </w:p>
        </w:tc>
        <w:tc>
          <w:tcPr>
            <w:tcW w:w="0" w:type="auto"/>
            <w:shd w:val="clear" w:color="auto" w:fill="auto"/>
          </w:tcPr>
          <w:p w14:paraId="141E799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02C75F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4B58CB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3E3631A" w14:textId="77777777" w:rsidR="00A96DD2" w:rsidRPr="00A96DD2" w:rsidRDefault="00A96DD2" w:rsidP="00A96DD2">
            <w:pPr>
              <w:keepNext/>
              <w:keepLines/>
              <w:spacing w:after="0"/>
              <w:rPr>
                <w:rFonts w:ascii="Arial" w:hAnsi="Arial"/>
                <w:sz w:val="16"/>
              </w:rPr>
            </w:pPr>
            <w:r w:rsidRPr="00A96DD2">
              <w:rPr>
                <w:rFonts w:ascii="Arial" w:hAnsi="Arial"/>
                <w:sz w:val="16"/>
              </w:rPr>
              <w:t>R5-211379</w:t>
            </w:r>
          </w:p>
        </w:tc>
      </w:tr>
      <w:tr w:rsidR="00A96DD2" w:rsidRPr="00A96DD2" w14:paraId="5A736DEB" w14:textId="77777777" w:rsidTr="00A96DD2">
        <w:tc>
          <w:tcPr>
            <w:tcW w:w="0" w:type="auto"/>
            <w:shd w:val="clear" w:color="auto" w:fill="auto"/>
          </w:tcPr>
          <w:p w14:paraId="288B503B" w14:textId="77777777" w:rsidR="00A96DD2" w:rsidRPr="00A96DD2" w:rsidRDefault="00A96DD2" w:rsidP="00A96DD2">
            <w:pPr>
              <w:keepNext/>
              <w:keepLines/>
              <w:spacing w:after="0"/>
              <w:rPr>
                <w:rFonts w:ascii="Arial" w:hAnsi="Arial"/>
                <w:sz w:val="16"/>
              </w:rPr>
            </w:pPr>
            <w:r w:rsidRPr="00A96DD2">
              <w:rPr>
                <w:rFonts w:ascii="Arial" w:hAnsi="Arial"/>
                <w:sz w:val="16"/>
              </w:rPr>
              <w:t>R5-210634</w:t>
            </w:r>
          </w:p>
        </w:tc>
        <w:tc>
          <w:tcPr>
            <w:tcW w:w="0" w:type="auto"/>
            <w:shd w:val="clear" w:color="auto" w:fill="auto"/>
          </w:tcPr>
          <w:p w14:paraId="0391BB9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6.3.1.2-SoR ACK has NOT requested</w:t>
            </w:r>
          </w:p>
        </w:tc>
        <w:tc>
          <w:tcPr>
            <w:tcW w:w="0" w:type="auto"/>
            <w:shd w:val="clear" w:color="auto" w:fill="auto"/>
          </w:tcPr>
          <w:p w14:paraId="08D5F5E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3488B2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10EE28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1652CE" w14:textId="77777777" w:rsidR="00A96DD2" w:rsidRPr="00A96DD2" w:rsidRDefault="00A96DD2" w:rsidP="00A96DD2">
            <w:pPr>
              <w:keepNext/>
              <w:keepLines/>
              <w:spacing w:after="0"/>
              <w:rPr>
                <w:rFonts w:ascii="Arial" w:hAnsi="Arial"/>
                <w:sz w:val="16"/>
              </w:rPr>
            </w:pPr>
            <w:r w:rsidRPr="00A96DD2">
              <w:rPr>
                <w:rFonts w:ascii="Arial" w:hAnsi="Arial"/>
                <w:sz w:val="16"/>
              </w:rPr>
              <w:t>R5-211380</w:t>
            </w:r>
          </w:p>
        </w:tc>
      </w:tr>
      <w:tr w:rsidR="00A96DD2" w:rsidRPr="00A96DD2" w14:paraId="3E472CE6" w14:textId="77777777" w:rsidTr="00A96DD2">
        <w:tc>
          <w:tcPr>
            <w:tcW w:w="0" w:type="auto"/>
            <w:shd w:val="clear" w:color="auto" w:fill="auto"/>
          </w:tcPr>
          <w:p w14:paraId="194CBC58" w14:textId="77777777" w:rsidR="00A96DD2" w:rsidRPr="00A96DD2" w:rsidRDefault="00A96DD2" w:rsidP="00A96DD2">
            <w:pPr>
              <w:keepNext/>
              <w:keepLines/>
              <w:spacing w:after="0"/>
              <w:rPr>
                <w:rFonts w:ascii="Arial" w:hAnsi="Arial"/>
                <w:sz w:val="16"/>
              </w:rPr>
            </w:pPr>
            <w:r w:rsidRPr="00A96DD2">
              <w:rPr>
                <w:rFonts w:ascii="Arial" w:hAnsi="Arial"/>
                <w:sz w:val="16"/>
              </w:rPr>
              <w:t>R5-210635</w:t>
            </w:r>
          </w:p>
        </w:tc>
        <w:tc>
          <w:tcPr>
            <w:tcW w:w="0" w:type="auto"/>
            <w:shd w:val="clear" w:color="auto" w:fill="auto"/>
          </w:tcPr>
          <w:p w14:paraId="2FE24BFE"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6.3.1.3-SoR Security check unsuccessful</w:t>
            </w:r>
          </w:p>
        </w:tc>
        <w:tc>
          <w:tcPr>
            <w:tcW w:w="0" w:type="auto"/>
            <w:shd w:val="clear" w:color="auto" w:fill="auto"/>
          </w:tcPr>
          <w:p w14:paraId="178A28D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A4C8FB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632961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B4705A" w14:textId="77777777" w:rsidR="00A96DD2" w:rsidRPr="00A96DD2" w:rsidRDefault="00A96DD2" w:rsidP="00A96DD2">
            <w:pPr>
              <w:keepNext/>
              <w:keepLines/>
              <w:spacing w:after="0"/>
              <w:rPr>
                <w:rFonts w:ascii="Arial" w:hAnsi="Arial"/>
                <w:sz w:val="16"/>
              </w:rPr>
            </w:pPr>
          </w:p>
        </w:tc>
      </w:tr>
      <w:tr w:rsidR="00A96DD2" w:rsidRPr="00A96DD2" w14:paraId="30B6966E" w14:textId="77777777" w:rsidTr="00A96DD2">
        <w:tc>
          <w:tcPr>
            <w:tcW w:w="0" w:type="auto"/>
            <w:shd w:val="clear" w:color="auto" w:fill="auto"/>
          </w:tcPr>
          <w:p w14:paraId="4B92454D" w14:textId="77777777" w:rsidR="00A96DD2" w:rsidRPr="00A96DD2" w:rsidRDefault="00A96DD2" w:rsidP="00A96DD2">
            <w:pPr>
              <w:keepNext/>
              <w:keepLines/>
              <w:spacing w:after="0"/>
              <w:rPr>
                <w:rFonts w:ascii="Arial" w:hAnsi="Arial"/>
                <w:sz w:val="16"/>
              </w:rPr>
            </w:pPr>
            <w:r w:rsidRPr="00A96DD2">
              <w:rPr>
                <w:rFonts w:ascii="Arial" w:hAnsi="Arial"/>
                <w:sz w:val="16"/>
              </w:rPr>
              <w:t>R5-210636</w:t>
            </w:r>
          </w:p>
        </w:tc>
        <w:tc>
          <w:tcPr>
            <w:tcW w:w="0" w:type="auto"/>
            <w:shd w:val="clear" w:color="auto" w:fill="auto"/>
          </w:tcPr>
          <w:p w14:paraId="45797B5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6.3.1.5-SoR UE configured but not receive Steering of Roaming from Network</w:t>
            </w:r>
          </w:p>
        </w:tc>
        <w:tc>
          <w:tcPr>
            <w:tcW w:w="0" w:type="auto"/>
            <w:shd w:val="clear" w:color="auto" w:fill="auto"/>
          </w:tcPr>
          <w:p w14:paraId="607D35F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E8CD0A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B2E454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258D9C" w14:textId="77777777" w:rsidR="00A96DD2" w:rsidRPr="00A96DD2" w:rsidRDefault="00A96DD2" w:rsidP="00A96DD2">
            <w:pPr>
              <w:keepNext/>
              <w:keepLines/>
              <w:spacing w:after="0"/>
              <w:rPr>
                <w:rFonts w:ascii="Arial" w:hAnsi="Arial"/>
                <w:sz w:val="16"/>
              </w:rPr>
            </w:pPr>
          </w:p>
        </w:tc>
      </w:tr>
      <w:tr w:rsidR="00A96DD2" w:rsidRPr="00A96DD2" w14:paraId="00AA9A7A" w14:textId="77777777" w:rsidTr="00A96DD2">
        <w:tc>
          <w:tcPr>
            <w:tcW w:w="0" w:type="auto"/>
            <w:shd w:val="clear" w:color="auto" w:fill="auto"/>
          </w:tcPr>
          <w:p w14:paraId="67B5BE12" w14:textId="77777777" w:rsidR="00A96DD2" w:rsidRPr="00A96DD2" w:rsidRDefault="00A96DD2" w:rsidP="00A96DD2">
            <w:pPr>
              <w:keepNext/>
              <w:keepLines/>
              <w:spacing w:after="0"/>
              <w:rPr>
                <w:rFonts w:ascii="Arial" w:hAnsi="Arial"/>
                <w:sz w:val="16"/>
              </w:rPr>
            </w:pPr>
            <w:r w:rsidRPr="00A96DD2">
              <w:rPr>
                <w:rFonts w:ascii="Arial" w:hAnsi="Arial"/>
                <w:sz w:val="16"/>
              </w:rPr>
              <w:t>R5-210637</w:t>
            </w:r>
          </w:p>
        </w:tc>
        <w:tc>
          <w:tcPr>
            <w:tcW w:w="0" w:type="auto"/>
            <w:shd w:val="clear" w:color="auto" w:fill="auto"/>
          </w:tcPr>
          <w:p w14:paraId="424996A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6.3.1.8-Automatic PLMN selection mode</w:t>
            </w:r>
          </w:p>
        </w:tc>
        <w:tc>
          <w:tcPr>
            <w:tcW w:w="0" w:type="auto"/>
            <w:shd w:val="clear" w:color="auto" w:fill="auto"/>
          </w:tcPr>
          <w:p w14:paraId="1C253D8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BB6ABC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9E9BB0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B9CAEC" w14:textId="77777777" w:rsidR="00A96DD2" w:rsidRPr="00A96DD2" w:rsidRDefault="00A96DD2" w:rsidP="00A96DD2">
            <w:pPr>
              <w:keepNext/>
              <w:keepLines/>
              <w:spacing w:after="0"/>
              <w:rPr>
                <w:rFonts w:ascii="Arial" w:hAnsi="Arial"/>
                <w:sz w:val="16"/>
              </w:rPr>
            </w:pPr>
          </w:p>
        </w:tc>
      </w:tr>
      <w:tr w:rsidR="00A96DD2" w:rsidRPr="00A96DD2" w14:paraId="21A689DC" w14:textId="77777777" w:rsidTr="00A96DD2">
        <w:tc>
          <w:tcPr>
            <w:tcW w:w="0" w:type="auto"/>
            <w:shd w:val="clear" w:color="auto" w:fill="auto"/>
          </w:tcPr>
          <w:p w14:paraId="2BF4EC86" w14:textId="77777777" w:rsidR="00A96DD2" w:rsidRPr="00A96DD2" w:rsidRDefault="00A96DD2" w:rsidP="00A96DD2">
            <w:pPr>
              <w:keepNext/>
              <w:keepLines/>
              <w:spacing w:after="0"/>
              <w:rPr>
                <w:rFonts w:ascii="Arial" w:hAnsi="Arial"/>
                <w:sz w:val="16"/>
              </w:rPr>
            </w:pPr>
            <w:r w:rsidRPr="00A96DD2">
              <w:rPr>
                <w:rFonts w:ascii="Arial" w:hAnsi="Arial"/>
                <w:sz w:val="16"/>
              </w:rPr>
              <w:t>R5-210638</w:t>
            </w:r>
          </w:p>
        </w:tc>
        <w:tc>
          <w:tcPr>
            <w:tcW w:w="0" w:type="auto"/>
            <w:shd w:val="clear" w:color="auto" w:fill="auto"/>
          </w:tcPr>
          <w:p w14:paraId="6E229EF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7.1.1.2.2-PDSCH Aggregate</w:t>
            </w:r>
          </w:p>
        </w:tc>
        <w:tc>
          <w:tcPr>
            <w:tcW w:w="0" w:type="auto"/>
            <w:shd w:val="clear" w:color="auto" w:fill="auto"/>
          </w:tcPr>
          <w:p w14:paraId="4139E16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6489295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D03271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D00C585" w14:textId="77777777" w:rsidR="00A96DD2" w:rsidRPr="00A96DD2" w:rsidRDefault="00A96DD2" w:rsidP="00A96DD2">
            <w:pPr>
              <w:keepNext/>
              <w:keepLines/>
              <w:spacing w:after="0"/>
              <w:rPr>
                <w:rFonts w:ascii="Arial" w:hAnsi="Arial"/>
                <w:sz w:val="16"/>
              </w:rPr>
            </w:pPr>
            <w:r w:rsidRPr="00A96DD2">
              <w:rPr>
                <w:rFonts w:ascii="Arial" w:hAnsi="Arial"/>
                <w:sz w:val="16"/>
              </w:rPr>
              <w:t>R5-211384</w:t>
            </w:r>
          </w:p>
        </w:tc>
      </w:tr>
      <w:tr w:rsidR="00A96DD2" w:rsidRPr="00A96DD2" w14:paraId="7EFAA5DB" w14:textId="77777777" w:rsidTr="00A96DD2">
        <w:tc>
          <w:tcPr>
            <w:tcW w:w="0" w:type="auto"/>
            <w:shd w:val="clear" w:color="auto" w:fill="auto"/>
          </w:tcPr>
          <w:p w14:paraId="0D039138" w14:textId="77777777" w:rsidR="00A96DD2" w:rsidRPr="00A96DD2" w:rsidRDefault="00A96DD2" w:rsidP="00A96DD2">
            <w:pPr>
              <w:keepNext/>
              <w:keepLines/>
              <w:spacing w:after="0"/>
              <w:rPr>
                <w:rFonts w:ascii="Arial" w:hAnsi="Arial"/>
                <w:sz w:val="16"/>
              </w:rPr>
            </w:pPr>
            <w:r w:rsidRPr="00A96DD2">
              <w:rPr>
                <w:rFonts w:ascii="Arial" w:hAnsi="Arial"/>
                <w:sz w:val="16"/>
              </w:rPr>
              <w:t>R5-210639</w:t>
            </w:r>
          </w:p>
        </w:tc>
        <w:tc>
          <w:tcPr>
            <w:tcW w:w="0" w:type="auto"/>
            <w:shd w:val="clear" w:color="auto" w:fill="auto"/>
          </w:tcPr>
          <w:p w14:paraId="5CE6D21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7.1.1.3.8.X-PHR report</w:t>
            </w:r>
          </w:p>
        </w:tc>
        <w:tc>
          <w:tcPr>
            <w:tcW w:w="0" w:type="auto"/>
            <w:shd w:val="clear" w:color="auto" w:fill="auto"/>
          </w:tcPr>
          <w:p w14:paraId="1E16471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7B1566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94C979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606475" w14:textId="77777777" w:rsidR="00A96DD2" w:rsidRPr="00A96DD2" w:rsidRDefault="00A96DD2" w:rsidP="00A96DD2">
            <w:pPr>
              <w:keepNext/>
              <w:keepLines/>
              <w:spacing w:after="0"/>
              <w:rPr>
                <w:rFonts w:ascii="Arial" w:hAnsi="Arial"/>
                <w:sz w:val="16"/>
              </w:rPr>
            </w:pPr>
            <w:r w:rsidRPr="00A96DD2">
              <w:rPr>
                <w:rFonts w:ascii="Arial" w:hAnsi="Arial"/>
                <w:sz w:val="16"/>
              </w:rPr>
              <w:t>R5-211385</w:t>
            </w:r>
          </w:p>
        </w:tc>
      </w:tr>
      <w:tr w:rsidR="00A96DD2" w:rsidRPr="00A96DD2" w14:paraId="7CBB0CB8" w14:textId="77777777" w:rsidTr="00A96DD2">
        <w:tc>
          <w:tcPr>
            <w:tcW w:w="0" w:type="auto"/>
            <w:shd w:val="clear" w:color="auto" w:fill="auto"/>
          </w:tcPr>
          <w:p w14:paraId="70B9BC17" w14:textId="77777777" w:rsidR="00A96DD2" w:rsidRPr="00A96DD2" w:rsidRDefault="00A96DD2" w:rsidP="00A96DD2">
            <w:pPr>
              <w:keepNext/>
              <w:keepLines/>
              <w:spacing w:after="0"/>
              <w:rPr>
                <w:rFonts w:ascii="Arial" w:hAnsi="Arial"/>
                <w:sz w:val="16"/>
              </w:rPr>
            </w:pPr>
            <w:r w:rsidRPr="00A96DD2">
              <w:rPr>
                <w:rFonts w:ascii="Arial" w:hAnsi="Arial"/>
                <w:sz w:val="16"/>
              </w:rPr>
              <w:t>R5-210640</w:t>
            </w:r>
          </w:p>
        </w:tc>
        <w:tc>
          <w:tcPr>
            <w:tcW w:w="0" w:type="auto"/>
            <w:shd w:val="clear" w:color="auto" w:fill="auto"/>
          </w:tcPr>
          <w:p w14:paraId="2071B02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7.1.2.3.3 and 7.1.2.3.4-RLC SN sequence</w:t>
            </w:r>
          </w:p>
        </w:tc>
        <w:tc>
          <w:tcPr>
            <w:tcW w:w="0" w:type="auto"/>
            <w:shd w:val="clear" w:color="auto" w:fill="auto"/>
          </w:tcPr>
          <w:p w14:paraId="44805E8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Qualcomm CDMA Technologies, MCC TF160</w:t>
            </w:r>
          </w:p>
        </w:tc>
        <w:tc>
          <w:tcPr>
            <w:tcW w:w="0" w:type="auto"/>
            <w:shd w:val="clear" w:color="auto" w:fill="auto"/>
          </w:tcPr>
          <w:p w14:paraId="0BB7330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E2CEF5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CE733CC" w14:textId="77777777" w:rsidR="00A96DD2" w:rsidRPr="00A96DD2" w:rsidRDefault="00A96DD2" w:rsidP="00A96DD2">
            <w:pPr>
              <w:keepNext/>
              <w:keepLines/>
              <w:spacing w:after="0"/>
              <w:rPr>
                <w:rFonts w:ascii="Arial" w:hAnsi="Arial"/>
                <w:sz w:val="16"/>
              </w:rPr>
            </w:pPr>
            <w:r w:rsidRPr="00A96DD2">
              <w:rPr>
                <w:rFonts w:ascii="Arial" w:hAnsi="Arial"/>
                <w:sz w:val="16"/>
              </w:rPr>
              <w:t>R5-211386</w:t>
            </w:r>
          </w:p>
        </w:tc>
      </w:tr>
      <w:tr w:rsidR="00A96DD2" w:rsidRPr="00A96DD2" w14:paraId="51E3195A" w14:textId="77777777" w:rsidTr="00A96DD2">
        <w:tc>
          <w:tcPr>
            <w:tcW w:w="0" w:type="auto"/>
            <w:shd w:val="clear" w:color="auto" w:fill="auto"/>
          </w:tcPr>
          <w:p w14:paraId="2EE3F98A" w14:textId="77777777" w:rsidR="00A96DD2" w:rsidRPr="00A96DD2" w:rsidRDefault="00A96DD2" w:rsidP="00A96DD2">
            <w:pPr>
              <w:keepNext/>
              <w:keepLines/>
              <w:spacing w:after="0"/>
              <w:rPr>
                <w:rFonts w:ascii="Arial" w:hAnsi="Arial"/>
                <w:sz w:val="16"/>
              </w:rPr>
            </w:pPr>
            <w:r w:rsidRPr="00A96DD2">
              <w:rPr>
                <w:rFonts w:ascii="Arial" w:hAnsi="Arial"/>
                <w:sz w:val="16"/>
              </w:rPr>
              <w:t>R5-210641</w:t>
            </w:r>
          </w:p>
        </w:tc>
        <w:tc>
          <w:tcPr>
            <w:tcW w:w="0" w:type="auto"/>
            <w:shd w:val="clear" w:color="auto" w:fill="auto"/>
          </w:tcPr>
          <w:p w14:paraId="7AE8DEF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7.1.3.1.1 and 7.1.3.1.2-PDCP SN sequence</w:t>
            </w:r>
          </w:p>
        </w:tc>
        <w:tc>
          <w:tcPr>
            <w:tcW w:w="0" w:type="auto"/>
            <w:shd w:val="clear" w:color="auto" w:fill="auto"/>
          </w:tcPr>
          <w:p w14:paraId="52BFE1D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Qualcomm CDMA Technologies, MCC TF160</w:t>
            </w:r>
          </w:p>
        </w:tc>
        <w:tc>
          <w:tcPr>
            <w:tcW w:w="0" w:type="auto"/>
            <w:shd w:val="clear" w:color="auto" w:fill="auto"/>
          </w:tcPr>
          <w:p w14:paraId="26488D4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860231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B2F552B" w14:textId="77777777" w:rsidR="00A96DD2" w:rsidRPr="00A96DD2" w:rsidRDefault="00A96DD2" w:rsidP="00A96DD2">
            <w:pPr>
              <w:keepNext/>
              <w:keepLines/>
              <w:spacing w:after="0"/>
              <w:rPr>
                <w:rFonts w:ascii="Arial" w:hAnsi="Arial"/>
                <w:sz w:val="16"/>
              </w:rPr>
            </w:pPr>
            <w:r w:rsidRPr="00A96DD2">
              <w:rPr>
                <w:rFonts w:ascii="Arial" w:hAnsi="Arial"/>
                <w:sz w:val="16"/>
              </w:rPr>
              <w:t>R5-211387</w:t>
            </w:r>
          </w:p>
        </w:tc>
      </w:tr>
      <w:tr w:rsidR="00A96DD2" w:rsidRPr="00A96DD2" w14:paraId="0BFA4DE7" w14:textId="77777777" w:rsidTr="00A96DD2">
        <w:tc>
          <w:tcPr>
            <w:tcW w:w="0" w:type="auto"/>
            <w:shd w:val="clear" w:color="auto" w:fill="auto"/>
          </w:tcPr>
          <w:p w14:paraId="10507D85" w14:textId="77777777" w:rsidR="00A96DD2" w:rsidRPr="00A96DD2" w:rsidRDefault="00A96DD2" w:rsidP="00A96DD2">
            <w:pPr>
              <w:keepNext/>
              <w:keepLines/>
              <w:spacing w:after="0"/>
              <w:rPr>
                <w:rFonts w:ascii="Arial" w:hAnsi="Arial"/>
                <w:sz w:val="16"/>
              </w:rPr>
            </w:pPr>
            <w:r w:rsidRPr="00A96DD2">
              <w:rPr>
                <w:rFonts w:ascii="Arial" w:hAnsi="Arial"/>
                <w:sz w:val="16"/>
              </w:rPr>
              <w:t>R5-210642</w:t>
            </w:r>
          </w:p>
        </w:tc>
        <w:tc>
          <w:tcPr>
            <w:tcW w:w="0" w:type="auto"/>
            <w:shd w:val="clear" w:color="auto" w:fill="auto"/>
          </w:tcPr>
          <w:p w14:paraId="7AEC196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test case 8.1.3.1.13-CSI-RS based intra-</w:t>
            </w:r>
            <w:proofErr w:type="spellStart"/>
            <w:r w:rsidRPr="00A96DD2">
              <w:rPr>
                <w:rFonts w:ascii="Arial" w:hAnsi="Arial"/>
                <w:sz w:val="16"/>
              </w:rPr>
              <w:t>freq</w:t>
            </w:r>
            <w:proofErr w:type="spellEnd"/>
            <w:r w:rsidRPr="00A96DD2">
              <w:rPr>
                <w:rFonts w:ascii="Arial" w:hAnsi="Arial"/>
                <w:sz w:val="16"/>
              </w:rPr>
              <w:t xml:space="preserve"> measure</w:t>
            </w:r>
          </w:p>
        </w:tc>
        <w:tc>
          <w:tcPr>
            <w:tcW w:w="0" w:type="auto"/>
            <w:shd w:val="clear" w:color="auto" w:fill="auto"/>
          </w:tcPr>
          <w:p w14:paraId="4E97663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1388E0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1AD00F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50B4246" w14:textId="77777777" w:rsidR="00A96DD2" w:rsidRPr="00A96DD2" w:rsidRDefault="00A96DD2" w:rsidP="00A96DD2">
            <w:pPr>
              <w:keepNext/>
              <w:keepLines/>
              <w:spacing w:after="0"/>
              <w:rPr>
                <w:rFonts w:ascii="Arial" w:hAnsi="Arial"/>
                <w:sz w:val="16"/>
              </w:rPr>
            </w:pPr>
            <w:r w:rsidRPr="00A96DD2">
              <w:rPr>
                <w:rFonts w:ascii="Arial" w:hAnsi="Arial"/>
                <w:sz w:val="16"/>
              </w:rPr>
              <w:t>R5-211390</w:t>
            </w:r>
          </w:p>
        </w:tc>
      </w:tr>
      <w:tr w:rsidR="00A96DD2" w:rsidRPr="00A96DD2" w14:paraId="124BBD88" w14:textId="77777777" w:rsidTr="00A96DD2">
        <w:tc>
          <w:tcPr>
            <w:tcW w:w="0" w:type="auto"/>
            <w:shd w:val="clear" w:color="auto" w:fill="auto"/>
          </w:tcPr>
          <w:p w14:paraId="1C8B3B8F" w14:textId="77777777" w:rsidR="00A96DD2" w:rsidRPr="00A96DD2" w:rsidRDefault="00A96DD2" w:rsidP="00A96DD2">
            <w:pPr>
              <w:keepNext/>
              <w:keepLines/>
              <w:spacing w:after="0"/>
              <w:rPr>
                <w:rFonts w:ascii="Arial" w:hAnsi="Arial"/>
                <w:sz w:val="16"/>
              </w:rPr>
            </w:pPr>
            <w:r w:rsidRPr="00A96DD2">
              <w:rPr>
                <w:rFonts w:ascii="Arial" w:hAnsi="Arial"/>
                <w:sz w:val="16"/>
              </w:rPr>
              <w:t>R5-210643</w:t>
            </w:r>
          </w:p>
        </w:tc>
        <w:tc>
          <w:tcPr>
            <w:tcW w:w="0" w:type="auto"/>
            <w:shd w:val="clear" w:color="auto" w:fill="auto"/>
          </w:tcPr>
          <w:p w14:paraId="2478AFF9"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8.1.3.1.15A-bliacklisting</w:t>
            </w:r>
          </w:p>
        </w:tc>
        <w:tc>
          <w:tcPr>
            <w:tcW w:w="0" w:type="auto"/>
            <w:shd w:val="clear" w:color="auto" w:fill="auto"/>
          </w:tcPr>
          <w:p w14:paraId="4503A0D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73D8F6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B41B1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804108" w14:textId="77777777" w:rsidR="00A96DD2" w:rsidRPr="00A96DD2" w:rsidRDefault="00A96DD2" w:rsidP="00A96DD2">
            <w:pPr>
              <w:keepNext/>
              <w:keepLines/>
              <w:spacing w:after="0"/>
              <w:rPr>
                <w:rFonts w:ascii="Arial" w:hAnsi="Arial"/>
                <w:sz w:val="16"/>
              </w:rPr>
            </w:pPr>
          </w:p>
        </w:tc>
      </w:tr>
      <w:tr w:rsidR="00A96DD2" w:rsidRPr="00A96DD2" w14:paraId="18D23625" w14:textId="77777777" w:rsidTr="00A96DD2">
        <w:tc>
          <w:tcPr>
            <w:tcW w:w="0" w:type="auto"/>
            <w:shd w:val="clear" w:color="auto" w:fill="auto"/>
          </w:tcPr>
          <w:p w14:paraId="7EB2B3EA" w14:textId="77777777" w:rsidR="00A96DD2" w:rsidRPr="00A96DD2" w:rsidRDefault="00A96DD2" w:rsidP="00A96DD2">
            <w:pPr>
              <w:keepNext/>
              <w:keepLines/>
              <w:spacing w:after="0"/>
              <w:rPr>
                <w:rFonts w:ascii="Arial" w:hAnsi="Arial"/>
                <w:sz w:val="16"/>
              </w:rPr>
            </w:pPr>
            <w:r w:rsidRPr="00A96DD2">
              <w:rPr>
                <w:rFonts w:ascii="Arial" w:hAnsi="Arial"/>
                <w:sz w:val="16"/>
              </w:rPr>
              <w:t>R5-210644</w:t>
            </w:r>
          </w:p>
        </w:tc>
        <w:tc>
          <w:tcPr>
            <w:tcW w:w="0" w:type="auto"/>
            <w:shd w:val="clear" w:color="auto" w:fill="auto"/>
          </w:tcPr>
          <w:p w14:paraId="28AD09F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8.1.3.2.2-Event B2</w:t>
            </w:r>
          </w:p>
        </w:tc>
        <w:tc>
          <w:tcPr>
            <w:tcW w:w="0" w:type="auto"/>
            <w:shd w:val="clear" w:color="auto" w:fill="auto"/>
          </w:tcPr>
          <w:p w14:paraId="116479F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6A6B5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49DC80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40F44E1" w14:textId="77777777" w:rsidR="00A96DD2" w:rsidRPr="00A96DD2" w:rsidRDefault="00A96DD2" w:rsidP="00A96DD2">
            <w:pPr>
              <w:keepNext/>
              <w:keepLines/>
              <w:spacing w:after="0"/>
              <w:rPr>
                <w:rFonts w:ascii="Arial" w:hAnsi="Arial"/>
                <w:sz w:val="16"/>
              </w:rPr>
            </w:pPr>
          </w:p>
        </w:tc>
      </w:tr>
      <w:tr w:rsidR="00A96DD2" w:rsidRPr="00A96DD2" w14:paraId="5E0B6863" w14:textId="77777777" w:rsidTr="00A96DD2">
        <w:tc>
          <w:tcPr>
            <w:tcW w:w="0" w:type="auto"/>
            <w:shd w:val="clear" w:color="auto" w:fill="auto"/>
          </w:tcPr>
          <w:p w14:paraId="5373EB14" w14:textId="77777777" w:rsidR="00A96DD2" w:rsidRPr="00A96DD2" w:rsidRDefault="00A96DD2" w:rsidP="00A96DD2">
            <w:pPr>
              <w:keepNext/>
              <w:keepLines/>
              <w:spacing w:after="0"/>
              <w:rPr>
                <w:rFonts w:ascii="Arial" w:hAnsi="Arial"/>
                <w:sz w:val="16"/>
              </w:rPr>
            </w:pPr>
            <w:r w:rsidRPr="00A96DD2">
              <w:rPr>
                <w:rFonts w:ascii="Arial" w:hAnsi="Arial"/>
                <w:sz w:val="16"/>
              </w:rPr>
              <w:t>R5-210645</w:t>
            </w:r>
          </w:p>
        </w:tc>
        <w:tc>
          <w:tcPr>
            <w:tcW w:w="0" w:type="auto"/>
            <w:shd w:val="clear" w:color="auto" w:fill="auto"/>
          </w:tcPr>
          <w:p w14:paraId="210E3C9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8.1.5.6.1-RLF</w:t>
            </w:r>
          </w:p>
        </w:tc>
        <w:tc>
          <w:tcPr>
            <w:tcW w:w="0" w:type="auto"/>
            <w:shd w:val="clear" w:color="auto" w:fill="auto"/>
          </w:tcPr>
          <w:p w14:paraId="3A37ADB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5105A8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F6D384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C1573E1" w14:textId="77777777" w:rsidR="00A96DD2" w:rsidRPr="00A96DD2" w:rsidRDefault="00A96DD2" w:rsidP="00A96DD2">
            <w:pPr>
              <w:keepNext/>
              <w:keepLines/>
              <w:spacing w:after="0"/>
              <w:rPr>
                <w:rFonts w:ascii="Arial" w:hAnsi="Arial"/>
                <w:sz w:val="16"/>
              </w:rPr>
            </w:pPr>
          </w:p>
        </w:tc>
      </w:tr>
      <w:tr w:rsidR="00A96DD2" w:rsidRPr="00A96DD2" w14:paraId="73D72391" w14:textId="77777777" w:rsidTr="00A96DD2">
        <w:tc>
          <w:tcPr>
            <w:tcW w:w="0" w:type="auto"/>
            <w:shd w:val="clear" w:color="auto" w:fill="auto"/>
          </w:tcPr>
          <w:p w14:paraId="76B07C4C" w14:textId="77777777" w:rsidR="00A96DD2" w:rsidRPr="00A96DD2" w:rsidRDefault="00A96DD2" w:rsidP="00A96DD2">
            <w:pPr>
              <w:keepNext/>
              <w:keepLines/>
              <w:spacing w:after="0"/>
              <w:rPr>
                <w:rFonts w:ascii="Arial" w:hAnsi="Arial"/>
                <w:sz w:val="16"/>
              </w:rPr>
            </w:pPr>
            <w:r w:rsidRPr="00A96DD2">
              <w:rPr>
                <w:rFonts w:ascii="Arial" w:hAnsi="Arial"/>
                <w:sz w:val="16"/>
              </w:rPr>
              <w:t>R5-210646</w:t>
            </w:r>
          </w:p>
        </w:tc>
        <w:tc>
          <w:tcPr>
            <w:tcW w:w="0" w:type="auto"/>
            <w:shd w:val="clear" w:color="auto" w:fill="auto"/>
          </w:tcPr>
          <w:p w14:paraId="6B9D63B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8.1.5.8.1-Latency check</w:t>
            </w:r>
          </w:p>
        </w:tc>
        <w:tc>
          <w:tcPr>
            <w:tcW w:w="0" w:type="auto"/>
            <w:shd w:val="clear" w:color="auto" w:fill="auto"/>
          </w:tcPr>
          <w:p w14:paraId="1008853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 Qualcomm</w:t>
            </w:r>
          </w:p>
        </w:tc>
        <w:tc>
          <w:tcPr>
            <w:tcW w:w="0" w:type="auto"/>
            <w:shd w:val="clear" w:color="auto" w:fill="auto"/>
          </w:tcPr>
          <w:p w14:paraId="31EB0E9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19C2DA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F90DF65" w14:textId="77777777" w:rsidR="00A96DD2" w:rsidRPr="00A96DD2" w:rsidRDefault="00A96DD2" w:rsidP="00A96DD2">
            <w:pPr>
              <w:keepNext/>
              <w:keepLines/>
              <w:spacing w:after="0"/>
              <w:rPr>
                <w:rFonts w:ascii="Arial" w:hAnsi="Arial"/>
                <w:sz w:val="16"/>
              </w:rPr>
            </w:pPr>
            <w:r w:rsidRPr="00A96DD2">
              <w:rPr>
                <w:rFonts w:ascii="Arial" w:hAnsi="Arial"/>
                <w:sz w:val="16"/>
              </w:rPr>
              <w:t>R5-211392</w:t>
            </w:r>
          </w:p>
        </w:tc>
      </w:tr>
      <w:tr w:rsidR="00A96DD2" w:rsidRPr="00A96DD2" w14:paraId="1048467C" w14:textId="77777777" w:rsidTr="00A96DD2">
        <w:tc>
          <w:tcPr>
            <w:tcW w:w="0" w:type="auto"/>
            <w:shd w:val="clear" w:color="auto" w:fill="auto"/>
          </w:tcPr>
          <w:p w14:paraId="1F7C77E0" w14:textId="77777777" w:rsidR="00A96DD2" w:rsidRPr="00A96DD2" w:rsidRDefault="00A96DD2" w:rsidP="00A96DD2">
            <w:pPr>
              <w:keepNext/>
              <w:keepLines/>
              <w:spacing w:after="0"/>
              <w:rPr>
                <w:rFonts w:ascii="Arial" w:hAnsi="Arial"/>
                <w:sz w:val="16"/>
              </w:rPr>
            </w:pPr>
            <w:r w:rsidRPr="00A96DD2">
              <w:rPr>
                <w:rFonts w:ascii="Arial" w:hAnsi="Arial"/>
                <w:sz w:val="16"/>
              </w:rPr>
              <w:t>R5-210647</w:t>
            </w:r>
          </w:p>
        </w:tc>
        <w:tc>
          <w:tcPr>
            <w:tcW w:w="0" w:type="auto"/>
            <w:shd w:val="clear" w:color="auto" w:fill="auto"/>
          </w:tcPr>
          <w:p w14:paraId="050F8C2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NR TC 8.1.5.8.2.1-intra-band </w:t>
            </w:r>
            <w:proofErr w:type="spellStart"/>
            <w:r w:rsidRPr="00A96DD2">
              <w:rPr>
                <w:rFonts w:ascii="Arial" w:hAnsi="Arial"/>
                <w:sz w:val="16"/>
              </w:rPr>
              <w:t>SCell</w:t>
            </w:r>
            <w:proofErr w:type="spellEnd"/>
            <w:r w:rsidRPr="00A96DD2">
              <w:rPr>
                <w:rFonts w:ascii="Arial" w:hAnsi="Arial"/>
                <w:sz w:val="16"/>
              </w:rPr>
              <w:t xml:space="preserve"> Latency check</w:t>
            </w:r>
          </w:p>
        </w:tc>
        <w:tc>
          <w:tcPr>
            <w:tcW w:w="0" w:type="auto"/>
            <w:shd w:val="clear" w:color="auto" w:fill="auto"/>
          </w:tcPr>
          <w:p w14:paraId="40800AA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0B25B71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0EE6C1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5B65E31" w14:textId="77777777" w:rsidR="00A96DD2" w:rsidRPr="00A96DD2" w:rsidRDefault="00A96DD2" w:rsidP="00A96DD2">
            <w:pPr>
              <w:keepNext/>
              <w:keepLines/>
              <w:spacing w:after="0"/>
              <w:rPr>
                <w:rFonts w:ascii="Arial" w:hAnsi="Arial"/>
                <w:sz w:val="16"/>
              </w:rPr>
            </w:pPr>
            <w:r w:rsidRPr="00A96DD2">
              <w:rPr>
                <w:rFonts w:ascii="Arial" w:hAnsi="Arial"/>
                <w:sz w:val="16"/>
              </w:rPr>
              <w:t>R5-211393</w:t>
            </w:r>
          </w:p>
        </w:tc>
      </w:tr>
      <w:tr w:rsidR="00A96DD2" w:rsidRPr="00A96DD2" w14:paraId="77319AAC" w14:textId="77777777" w:rsidTr="00A96DD2">
        <w:tc>
          <w:tcPr>
            <w:tcW w:w="0" w:type="auto"/>
            <w:shd w:val="clear" w:color="auto" w:fill="auto"/>
          </w:tcPr>
          <w:p w14:paraId="3FC4BDDE" w14:textId="77777777" w:rsidR="00A96DD2" w:rsidRPr="00A96DD2" w:rsidRDefault="00A96DD2" w:rsidP="00A96DD2">
            <w:pPr>
              <w:keepNext/>
              <w:keepLines/>
              <w:spacing w:after="0"/>
              <w:rPr>
                <w:rFonts w:ascii="Arial" w:hAnsi="Arial"/>
                <w:sz w:val="16"/>
              </w:rPr>
            </w:pPr>
            <w:r w:rsidRPr="00A96DD2">
              <w:rPr>
                <w:rFonts w:ascii="Arial" w:hAnsi="Arial"/>
                <w:sz w:val="16"/>
              </w:rPr>
              <w:t>R5-210648</w:t>
            </w:r>
          </w:p>
        </w:tc>
        <w:tc>
          <w:tcPr>
            <w:tcW w:w="0" w:type="auto"/>
            <w:shd w:val="clear" w:color="auto" w:fill="auto"/>
          </w:tcPr>
          <w:p w14:paraId="79B4B7A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NR TC 8.1.5.8.2.2-inter-band </w:t>
            </w:r>
            <w:proofErr w:type="spellStart"/>
            <w:r w:rsidRPr="00A96DD2">
              <w:rPr>
                <w:rFonts w:ascii="Arial" w:hAnsi="Arial"/>
                <w:sz w:val="16"/>
              </w:rPr>
              <w:t>SCell</w:t>
            </w:r>
            <w:proofErr w:type="spellEnd"/>
            <w:r w:rsidRPr="00A96DD2">
              <w:rPr>
                <w:rFonts w:ascii="Arial" w:hAnsi="Arial"/>
                <w:sz w:val="16"/>
              </w:rPr>
              <w:t xml:space="preserve"> Latency check</w:t>
            </w:r>
          </w:p>
        </w:tc>
        <w:tc>
          <w:tcPr>
            <w:tcW w:w="0" w:type="auto"/>
            <w:shd w:val="clear" w:color="auto" w:fill="auto"/>
          </w:tcPr>
          <w:p w14:paraId="24F7535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3F46302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2B28E2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035DC9" w14:textId="77777777" w:rsidR="00A96DD2" w:rsidRPr="00A96DD2" w:rsidRDefault="00A96DD2" w:rsidP="00A96DD2">
            <w:pPr>
              <w:keepNext/>
              <w:keepLines/>
              <w:spacing w:after="0"/>
              <w:rPr>
                <w:rFonts w:ascii="Arial" w:hAnsi="Arial"/>
                <w:sz w:val="16"/>
              </w:rPr>
            </w:pPr>
          </w:p>
        </w:tc>
      </w:tr>
      <w:tr w:rsidR="00A96DD2" w:rsidRPr="00A96DD2" w14:paraId="7780A6F9" w14:textId="77777777" w:rsidTr="00A96DD2">
        <w:tc>
          <w:tcPr>
            <w:tcW w:w="0" w:type="auto"/>
            <w:shd w:val="clear" w:color="auto" w:fill="auto"/>
          </w:tcPr>
          <w:p w14:paraId="4507A13C" w14:textId="77777777" w:rsidR="00A96DD2" w:rsidRPr="00A96DD2" w:rsidRDefault="00A96DD2" w:rsidP="00A96DD2">
            <w:pPr>
              <w:keepNext/>
              <w:keepLines/>
              <w:spacing w:after="0"/>
              <w:rPr>
                <w:rFonts w:ascii="Arial" w:hAnsi="Arial"/>
                <w:sz w:val="16"/>
              </w:rPr>
            </w:pPr>
            <w:r w:rsidRPr="00A96DD2">
              <w:rPr>
                <w:rFonts w:ascii="Arial" w:hAnsi="Arial"/>
                <w:sz w:val="16"/>
              </w:rPr>
              <w:t>R5-210649</w:t>
            </w:r>
          </w:p>
        </w:tc>
        <w:tc>
          <w:tcPr>
            <w:tcW w:w="0" w:type="auto"/>
            <w:shd w:val="clear" w:color="auto" w:fill="auto"/>
          </w:tcPr>
          <w:p w14:paraId="50C1523D"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8.1.5.8.2.3-intra-band non-</w:t>
            </w:r>
            <w:proofErr w:type="spellStart"/>
            <w:r w:rsidRPr="00A96DD2">
              <w:rPr>
                <w:rFonts w:ascii="Arial" w:hAnsi="Arial"/>
                <w:sz w:val="16"/>
              </w:rPr>
              <w:t>contigous</w:t>
            </w:r>
            <w:proofErr w:type="spellEnd"/>
            <w:r w:rsidRPr="00A96DD2">
              <w:rPr>
                <w:rFonts w:ascii="Arial" w:hAnsi="Arial"/>
                <w:sz w:val="16"/>
              </w:rPr>
              <w:t xml:space="preserve"> </w:t>
            </w:r>
            <w:proofErr w:type="spellStart"/>
            <w:r w:rsidRPr="00A96DD2">
              <w:rPr>
                <w:rFonts w:ascii="Arial" w:hAnsi="Arial"/>
                <w:sz w:val="16"/>
              </w:rPr>
              <w:t>SCell</w:t>
            </w:r>
            <w:proofErr w:type="spellEnd"/>
            <w:r w:rsidRPr="00A96DD2">
              <w:rPr>
                <w:rFonts w:ascii="Arial" w:hAnsi="Arial"/>
                <w:sz w:val="16"/>
              </w:rPr>
              <w:t xml:space="preserve"> Latency check</w:t>
            </w:r>
          </w:p>
        </w:tc>
        <w:tc>
          <w:tcPr>
            <w:tcW w:w="0" w:type="auto"/>
            <w:shd w:val="clear" w:color="auto" w:fill="auto"/>
          </w:tcPr>
          <w:p w14:paraId="237CC70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04EC1B5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0E2344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0FD10F7" w14:textId="77777777" w:rsidR="00A96DD2" w:rsidRPr="00A96DD2" w:rsidRDefault="00A96DD2" w:rsidP="00A96DD2">
            <w:pPr>
              <w:keepNext/>
              <w:keepLines/>
              <w:spacing w:after="0"/>
              <w:rPr>
                <w:rFonts w:ascii="Arial" w:hAnsi="Arial"/>
                <w:sz w:val="16"/>
              </w:rPr>
            </w:pPr>
          </w:p>
        </w:tc>
      </w:tr>
      <w:tr w:rsidR="00A96DD2" w:rsidRPr="00A96DD2" w14:paraId="39BDF6DB" w14:textId="77777777" w:rsidTr="00A96DD2">
        <w:tc>
          <w:tcPr>
            <w:tcW w:w="0" w:type="auto"/>
            <w:shd w:val="clear" w:color="auto" w:fill="auto"/>
          </w:tcPr>
          <w:p w14:paraId="1D929718" w14:textId="77777777" w:rsidR="00A96DD2" w:rsidRPr="00A96DD2" w:rsidRDefault="00A96DD2" w:rsidP="00A96DD2">
            <w:pPr>
              <w:keepNext/>
              <w:keepLines/>
              <w:spacing w:after="0"/>
              <w:rPr>
                <w:rFonts w:ascii="Arial" w:hAnsi="Arial"/>
                <w:sz w:val="16"/>
              </w:rPr>
            </w:pPr>
            <w:r w:rsidRPr="00A96DD2">
              <w:rPr>
                <w:rFonts w:ascii="Arial" w:hAnsi="Arial"/>
                <w:sz w:val="16"/>
              </w:rPr>
              <w:t>R5-210650</w:t>
            </w:r>
          </w:p>
        </w:tc>
        <w:tc>
          <w:tcPr>
            <w:tcW w:w="0" w:type="auto"/>
            <w:shd w:val="clear" w:color="auto" w:fill="auto"/>
          </w:tcPr>
          <w:p w14:paraId="1BBB3848"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TC 8.2.2.7.2-bearer type change without security key change</w:t>
            </w:r>
          </w:p>
        </w:tc>
        <w:tc>
          <w:tcPr>
            <w:tcW w:w="0" w:type="auto"/>
            <w:shd w:val="clear" w:color="auto" w:fill="auto"/>
          </w:tcPr>
          <w:p w14:paraId="786ADD5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6BA8C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DA17DE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671C86" w14:textId="77777777" w:rsidR="00A96DD2" w:rsidRPr="00A96DD2" w:rsidRDefault="00A96DD2" w:rsidP="00A96DD2">
            <w:pPr>
              <w:keepNext/>
              <w:keepLines/>
              <w:spacing w:after="0"/>
              <w:rPr>
                <w:rFonts w:ascii="Arial" w:hAnsi="Arial"/>
                <w:sz w:val="16"/>
              </w:rPr>
            </w:pPr>
          </w:p>
        </w:tc>
      </w:tr>
      <w:tr w:rsidR="00A96DD2" w:rsidRPr="00A96DD2" w14:paraId="2D5B27AE" w14:textId="77777777" w:rsidTr="00A96DD2">
        <w:tc>
          <w:tcPr>
            <w:tcW w:w="0" w:type="auto"/>
            <w:shd w:val="clear" w:color="auto" w:fill="auto"/>
          </w:tcPr>
          <w:p w14:paraId="47B3EF8C" w14:textId="77777777" w:rsidR="00A96DD2" w:rsidRPr="00A96DD2" w:rsidRDefault="00A96DD2" w:rsidP="00A96DD2">
            <w:pPr>
              <w:keepNext/>
              <w:keepLines/>
              <w:spacing w:after="0"/>
              <w:rPr>
                <w:rFonts w:ascii="Arial" w:hAnsi="Arial"/>
                <w:sz w:val="16"/>
              </w:rPr>
            </w:pPr>
            <w:r w:rsidRPr="00A96DD2">
              <w:rPr>
                <w:rFonts w:ascii="Arial" w:hAnsi="Arial"/>
                <w:sz w:val="16"/>
              </w:rPr>
              <w:t>R5-210651</w:t>
            </w:r>
          </w:p>
        </w:tc>
        <w:tc>
          <w:tcPr>
            <w:tcW w:w="0" w:type="auto"/>
            <w:shd w:val="clear" w:color="auto" w:fill="auto"/>
          </w:tcPr>
          <w:p w14:paraId="5CF9AC58"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TC 8.2.2.9.2-Split DRB</w:t>
            </w:r>
          </w:p>
        </w:tc>
        <w:tc>
          <w:tcPr>
            <w:tcW w:w="0" w:type="auto"/>
            <w:shd w:val="clear" w:color="auto" w:fill="auto"/>
          </w:tcPr>
          <w:p w14:paraId="715587A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94304A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B15C6B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D7645A9" w14:textId="77777777" w:rsidR="00A96DD2" w:rsidRPr="00A96DD2" w:rsidRDefault="00A96DD2" w:rsidP="00A96DD2">
            <w:pPr>
              <w:keepNext/>
              <w:keepLines/>
              <w:spacing w:after="0"/>
              <w:rPr>
                <w:rFonts w:ascii="Arial" w:hAnsi="Arial"/>
                <w:sz w:val="16"/>
              </w:rPr>
            </w:pPr>
          </w:p>
        </w:tc>
      </w:tr>
      <w:tr w:rsidR="00A96DD2" w:rsidRPr="00A96DD2" w14:paraId="33327A7A" w14:textId="77777777" w:rsidTr="00A96DD2">
        <w:tc>
          <w:tcPr>
            <w:tcW w:w="0" w:type="auto"/>
            <w:shd w:val="clear" w:color="auto" w:fill="auto"/>
          </w:tcPr>
          <w:p w14:paraId="1D0E1C66" w14:textId="77777777" w:rsidR="00A96DD2" w:rsidRPr="00A96DD2" w:rsidRDefault="00A96DD2" w:rsidP="00A96DD2">
            <w:pPr>
              <w:keepNext/>
              <w:keepLines/>
              <w:spacing w:after="0"/>
              <w:rPr>
                <w:rFonts w:ascii="Arial" w:hAnsi="Arial"/>
                <w:sz w:val="16"/>
              </w:rPr>
            </w:pPr>
            <w:r w:rsidRPr="00A96DD2">
              <w:rPr>
                <w:rFonts w:ascii="Arial" w:hAnsi="Arial"/>
                <w:sz w:val="16"/>
              </w:rPr>
              <w:t>R5-210652</w:t>
            </w:r>
          </w:p>
        </w:tc>
        <w:tc>
          <w:tcPr>
            <w:tcW w:w="0" w:type="auto"/>
            <w:shd w:val="clear" w:color="auto" w:fill="auto"/>
          </w:tcPr>
          <w:p w14:paraId="416434E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TC 8.2.3.16.2-Intra NR measurements</w:t>
            </w:r>
          </w:p>
        </w:tc>
        <w:tc>
          <w:tcPr>
            <w:tcW w:w="0" w:type="auto"/>
            <w:shd w:val="clear" w:color="auto" w:fill="auto"/>
          </w:tcPr>
          <w:p w14:paraId="3C4E05B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83F079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513F7B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A12ED9D" w14:textId="77777777" w:rsidR="00A96DD2" w:rsidRPr="00A96DD2" w:rsidRDefault="00A96DD2" w:rsidP="00A96DD2">
            <w:pPr>
              <w:keepNext/>
              <w:keepLines/>
              <w:spacing w:after="0"/>
              <w:rPr>
                <w:rFonts w:ascii="Arial" w:hAnsi="Arial"/>
                <w:sz w:val="16"/>
              </w:rPr>
            </w:pPr>
          </w:p>
        </w:tc>
      </w:tr>
      <w:tr w:rsidR="00A96DD2" w:rsidRPr="00A96DD2" w14:paraId="492DB42A" w14:textId="77777777" w:rsidTr="00A96DD2">
        <w:tc>
          <w:tcPr>
            <w:tcW w:w="0" w:type="auto"/>
            <w:shd w:val="clear" w:color="auto" w:fill="auto"/>
          </w:tcPr>
          <w:p w14:paraId="32915703" w14:textId="77777777" w:rsidR="00A96DD2" w:rsidRPr="00A96DD2" w:rsidRDefault="00A96DD2" w:rsidP="00A96DD2">
            <w:pPr>
              <w:keepNext/>
              <w:keepLines/>
              <w:spacing w:after="0"/>
              <w:rPr>
                <w:rFonts w:ascii="Arial" w:hAnsi="Arial"/>
                <w:sz w:val="16"/>
              </w:rPr>
            </w:pPr>
            <w:r w:rsidRPr="00A96DD2">
              <w:rPr>
                <w:rFonts w:ascii="Arial" w:hAnsi="Arial"/>
                <w:sz w:val="16"/>
              </w:rPr>
              <w:t>R5-210653</w:t>
            </w:r>
          </w:p>
        </w:tc>
        <w:tc>
          <w:tcPr>
            <w:tcW w:w="0" w:type="auto"/>
            <w:shd w:val="clear" w:color="auto" w:fill="auto"/>
          </w:tcPr>
          <w:p w14:paraId="0CC3ECE1"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TC 8.2.6.1.2.1-RLC failure</w:t>
            </w:r>
          </w:p>
        </w:tc>
        <w:tc>
          <w:tcPr>
            <w:tcW w:w="0" w:type="auto"/>
            <w:shd w:val="clear" w:color="auto" w:fill="auto"/>
          </w:tcPr>
          <w:p w14:paraId="53631E9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C99A98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E0960A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8CCF05B" w14:textId="77777777" w:rsidR="00A96DD2" w:rsidRPr="00A96DD2" w:rsidRDefault="00A96DD2" w:rsidP="00A96DD2">
            <w:pPr>
              <w:keepNext/>
              <w:keepLines/>
              <w:spacing w:after="0"/>
              <w:rPr>
                <w:rFonts w:ascii="Arial" w:hAnsi="Arial"/>
                <w:sz w:val="16"/>
              </w:rPr>
            </w:pPr>
            <w:r w:rsidRPr="00A96DD2">
              <w:rPr>
                <w:rFonts w:ascii="Arial" w:hAnsi="Arial"/>
                <w:sz w:val="16"/>
              </w:rPr>
              <w:t>R5-211401</w:t>
            </w:r>
          </w:p>
        </w:tc>
      </w:tr>
      <w:tr w:rsidR="00A96DD2" w:rsidRPr="00A96DD2" w14:paraId="16C95E56" w14:textId="77777777" w:rsidTr="00A96DD2">
        <w:tc>
          <w:tcPr>
            <w:tcW w:w="0" w:type="auto"/>
            <w:shd w:val="clear" w:color="auto" w:fill="auto"/>
          </w:tcPr>
          <w:p w14:paraId="796598AE" w14:textId="77777777" w:rsidR="00A96DD2" w:rsidRPr="00A96DD2" w:rsidRDefault="00A96DD2" w:rsidP="00A96DD2">
            <w:pPr>
              <w:keepNext/>
              <w:keepLines/>
              <w:spacing w:after="0"/>
              <w:rPr>
                <w:rFonts w:ascii="Arial" w:hAnsi="Arial"/>
                <w:sz w:val="16"/>
              </w:rPr>
            </w:pPr>
            <w:r w:rsidRPr="00A96DD2">
              <w:rPr>
                <w:rFonts w:ascii="Arial" w:hAnsi="Arial"/>
                <w:sz w:val="16"/>
              </w:rPr>
              <w:t>R5-210654</w:t>
            </w:r>
          </w:p>
        </w:tc>
        <w:tc>
          <w:tcPr>
            <w:tcW w:w="0" w:type="auto"/>
            <w:shd w:val="clear" w:color="auto" w:fill="auto"/>
          </w:tcPr>
          <w:p w14:paraId="499F3AD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11.1.3-EPS Fallback with handover</w:t>
            </w:r>
          </w:p>
        </w:tc>
        <w:tc>
          <w:tcPr>
            <w:tcW w:w="0" w:type="auto"/>
            <w:shd w:val="clear" w:color="auto" w:fill="auto"/>
          </w:tcPr>
          <w:p w14:paraId="7CA1AFE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1E65B0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D3E1BC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2BCF9D6" w14:textId="77777777" w:rsidR="00A96DD2" w:rsidRPr="00A96DD2" w:rsidRDefault="00A96DD2" w:rsidP="00A96DD2">
            <w:pPr>
              <w:keepNext/>
              <w:keepLines/>
              <w:spacing w:after="0"/>
              <w:rPr>
                <w:rFonts w:ascii="Arial" w:hAnsi="Arial"/>
                <w:sz w:val="16"/>
              </w:rPr>
            </w:pPr>
            <w:r w:rsidRPr="00A96DD2">
              <w:rPr>
                <w:rFonts w:ascii="Arial" w:hAnsi="Arial"/>
                <w:sz w:val="16"/>
              </w:rPr>
              <w:t>R5-211406</w:t>
            </w:r>
          </w:p>
        </w:tc>
      </w:tr>
      <w:tr w:rsidR="00A96DD2" w:rsidRPr="00A96DD2" w14:paraId="3F857157" w14:textId="77777777" w:rsidTr="00A96DD2">
        <w:tc>
          <w:tcPr>
            <w:tcW w:w="0" w:type="auto"/>
            <w:shd w:val="clear" w:color="auto" w:fill="auto"/>
          </w:tcPr>
          <w:p w14:paraId="4634C9AE" w14:textId="77777777" w:rsidR="00A96DD2" w:rsidRPr="00A96DD2" w:rsidRDefault="00A96DD2" w:rsidP="00A96DD2">
            <w:pPr>
              <w:keepNext/>
              <w:keepLines/>
              <w:spacing w:after="0"/>
              <w:rPr>
                <w:rFonts w:ascii="Arial" w:hAnsi="Arial"/>
                <w:sz w:val="16"/>
              </w:rPr>
            </w:pPr>
            <w:r w:rsidRPr="00A96DD2">
              <w:rPr>
                <w:rFonts w:ascii="Arial" w:hAnsi="Arial"/>
                <w:sz w:val="16"/>
              </w:rPr>
              <w:t>R5-210655</w:t>
            </w:r>
          </w:p>
        </w:tc>
        <w:tc>
          <w:tcPr>
            <w:tcW w:w="0" w:type="auto"/>
            <w:shd w:val="clear" w:color="auto" w:fill="auto"/>
          </w:tcPr>
          <w:p w14:paraId="7229FA24"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applicability for 5GS</w:t>
            </w:r>
          </w:p>
        </w:tc>
        <w:tc>
          <w:tcPr>
            <w:tcW w:w="0" w:type="auto"/>
            <w:shd w:val="clear" w:color="auto" w:fill="auto"/>
          </w:tcPr>
          <w:p w14:paraId="4F6E206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EDEDE6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707B37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D7DD5F1" w14:textId="77777777" w:rsidR="00A96DD2" w:rsidRPr="00A96DD2" w:rsidRDefault="00A96DD2" w:rsidP="00A96DD2">
            <w:pPr>
              <w:keepNext/>
              <w:keepLines/>
              <w:spacing w:after="0"/>
              <w:rPr>
                <w:rFonts w:ascii="Arial" w:hAnsi="Arial"/>
                <w:sz w:val="16"/>
              </w:rPr>
            </w:pPr>
            <w:r w:rsidRPr="00A96DD2">
              <w:rPr>
                <w:rFonts w:ascii="Arial" w:hAnsi="Arial"/>
                <w:sz w:val="16"/>
              </w:rPr>
              <w:t>R5-211416</w:t>
            </w:r>
          </w:p>
        </w:tc>
      </w:tr>
      <w:tr w:rsidR="00A96DD2" w:rsidRPr="00A96DD2" w14:paraId="201937F2" w14:textId="77777777" w:rsidTr="00A96DD2">
        <w:tc>
          <w:tcPr>
            <w:tcW w:w="0" w:type="auto"/>
            <w:shd w:val="clear" w:color="auto" w:fill="auto"/>
          </w:tcPr>
          <w:p w14:paraId="7D59FAEE" w14:textId="77777777" w:rsidR="00A96DD2" w:rsidRPr="00A96DD2" w:rsidRDefault="00A96DD2" w:rsidP="00A96DD2">
            <w:pPr>
              <w:keepNext/>
              <w:keepLines/>
              <w:spacing w:after="0"/>
              <w:rPr>
                <w:rFonts w:ascii="Arial" w:hAnsi="Arial"/>
                <w:sz w:val="16"/>
              </w:rPr>
            </w:pPr>
            <w:r w:rsidRPr="00A96DD2">
              <w:rPr>
                <w:rFonts w:ascii="Arial" w:hAnsi="Arial"/>
                <w:sz w:val="16"/>
              </w:rPr>
              <w:t>R5-210656</w:t>
            </w:r>
          </w:p>
        </w:tc>
        <w:tc>
          <w:tcPr>
            <w:tcW w:w="0" w:type="auto"/>
            <w:shd w:val="clear" w:color="auto" w:fill="auto"/>
          </w:tcPr>
          <w:p w14:paraId="7FFC84F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TC 6.5-UE de-reg after ISIM refresh</w:t>
            </w:r>
          </w:p>
        </w:tc>
        <w:tc>
          <w:tcPr>
            <w:tcW w:w="0" w:type="auto"/>
            <w:shd w:val="clear" w:color="auto" w:fill="auto"/>
          </w:tcPr>
          <w:p w14:paraId="1586693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07F9A0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A44F51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7AE7BD" w14:textId="77777777" w:rsidR="00A96DD2" w:rsidRPr="00A96DD2" w:rsidRDefault="00A96DD2" w:rsidP="00A96DD2">
            <w:pPr>
              <w:keepNext/>
              <w:keepLines/>
              <w:spacing w:after="0"/>
              <w:rPr>
                <w:rFonts w:ascii="Arial" w:hAnsi="Arial"/>
                <w:sz w:val="16"/>
              </w:rPr>
            </w:pPr>
          </w:p>
        </w:tc>
      </w:tr>
      <w:tr w:rsidR="00A96DD2" w:rsidRPr="00A96DD2" w14:paraId="644744EF" w14:textId="77777777" w:rsidTr="00A96DD2">
        <w:tc>
          <w:tcPr>
            <w:tcW w:w="0" w:type="auto"/>
            <w:shd w:val="clear" w:color="auto" w:fill="auto"/>
          </w:tcPr>
          <w:p w14:paraId="0284032E" w14:textId="77777777" w:rsidR="00A96DD2" w:rsidRPr="00A96DD2" w:rsidRDefault="00A96DD2" w:rsidP="00A96DD2">
            <w:pPr>
              <w:keepNext/>
              <w:keepLines/>
              <w:spacing w:after="0"/>
              <w:rPr>
                <w:rFonts w:ascii="Arial" w:hAnsi="Arial"/>
                <w:sz w:val="16"/>
              </w:rPr>
            </w:pPr>
            <w:r w:rsidRPr="00A96DD2">
              <w:rPr>
                <w:rFonts w:ascii="Arial" w:hAnsi="Arial"/>
                <w:sz w:val="16"/>
              </w:rPr>
              <w:t>R5-210657</w:t>
            </w:r>
          </w:p>
        </w:tc>
        <w:tc>
          <w:tcPr>
            <w:tcW w:w="0" w:type="auto"/>
            <w:shd w:val="clear" w:color="auto" w:fill="auto"/>
          </w:tcPr>
          <w:p w14:paraId="1D7A9B09"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TC 7.10-Content Type not present</w:t>
            </w:r>
          </w:p>
        </w:tc>
        <w:tc>
          <w:tcPr>
            <w:tcW w:w="0" w:type="auto"/>
            <w:shd w:val="clear" w:color="auto" w:fill="auto"/>
          </w:tcPr>
          <w:p w14:paraId="039A58E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3515BF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342594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68530F" w14:textId="77777777" w:rsidR="00A96DD2" w:rsidRPr="00A96DD2" w:rsidRDefault="00A96DD2" w:rsidP="00A96DD2">
            <w:pPr>
              <w:keepNext/>
              <w:keepLines/>
              <w:spacing w:after="0"/>
              <w:rPr>
                <w:rFonts w:ascii="Arial" w:hAnsi="Arial"/>
                <w:sz w:val="16"/>
              </w:rPr>
            </w:pPr>
            <w:r w:rsidRPr="00A96DD2">
              <w:rPr>
                <w:rFonts w:ascii="Arial" w:hAnsi="Arial"/>
                <w:sz w:val="16"/>
              </w:rPr>
              <w:t>R5-211436</w:t>
            </w:r>
          </w:p>
        </w:tc>
      </w:tr>
      <w:tr w:rsidR="00A96DD2" w:rsidRPr="00A96DD2" w14:paraId="3D6B2AB6" w14:textId="77777777" w:rsidTr="00A96DD2">
        <w:tc>
          <w:tcPr>
            <w:tcW w:w="0" w:type="auto"/>
            <w:shd w:val="clear" w:color="auto" w:fill="auto"/>
          </w:tcPr>
          <w:p w14:paraId="1D2C608A" w14:textId="77777777" w:rsidR="00A96DD2" w:rsidRPr="00A96DD2" w:rsidRDefault="00A96DD2" w:rsidP="00A96DD2">
            <w:pPr>
              <w:keepNext/>
              <w:keepLines/>
              <w:spacing w:after="0"/>
              <w:rPr>
                <w:rFonts w:ascii="Arial" w:hAnsi="Arial"/>
                <w:sz w:val="16"/>
              </w:rPr>
            </w:pPr>
            <w:r w:rsidRPr="00A96DD2">
              <w:rPr>
                <w:rFonts w:ascii="Arial" w:hAnsi="Arial"/>
                <w:sz w:val="16"/>
              </w:rPr>
              <w:t>R5-210658</w:t>
            </w:r>
          </w:p>
        </w:tc>
        <w:tc>
          <w:tcPr>
            <w:tcW w:w="0" w:type="auto"/>
            <w:shd w:val="clear" w:color="auto" w:fill="auto"/>
          </w:tcPr>
          <w:p w14:paraId="4A804E32"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A.9.2-Optional UPDATE after EPS fallback</w:t>
            </w:r>
          </w:p>
        </w:tc>
        <w:tc>
          <w:tcPr>
            <w:tcW w:w="0" w:type="auto"/>
            <w:shd w:val="clear" w:color="auto" w:fill="auto"/>
          </w:tcPr>
          <w:p w14:paraId="3744B99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291B9F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B9905B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87CF90D" w14:textId="77777777" w:rsidR="00A96DD2" w:rsidRPr="00A96DD2" w:rsidRDefault="00A96DD2" w:rsidP="00A96DD2">
            <w:pPr>
              <w:keepNext/>
              <w:keepLines/>
              <w:spacing w:after="0"/>
              <w:rPr>
                <w:rFonts w:ascii="Arial" w:hAnsi="Arial"/>
                <w:sz w:val="16"/>
              </w:rPr>
            </w:pPr>
            <w:r w:rsidRPr="00A96DD2">
              <w:rPr>
                <w:rFonts w:ascii="Arial" w:hAnsi="Arial"/>
                <w:sz w:val="16"/>
              </w:rPr>
              <w:t>R5-211437</w:t>
            </w:r>
          </w:p>
        </w:tc>
      </w:tr>
      <w:tr w:rsidR="00A96DD2" w:rsidRPr="00A96DD2" w14:paraId="674B0422" w14:textId="77777777" w:rsidTr="00A96DD2">
        <w:tc>
          <w:tcPr>
            <w:tcW w:w="0" w:type="auto"/>
            <w:shd w:val="clear" w:color="auto" w:fill="auto"/>
          </w:tcPr>
          <w:p w14:paraId="53524A6E" w14:textId="77777777" w:rsidR="00A96DD2" w:rsidRPr="00A96DD2" w:rsidRDefault="00A96DD2" w:rsidP="00A96DD2">
            <w:pPr>
              <w:keepNext/>
              <w:keepLines/>
              <w:spacing w:after="0"/>
              <w:rPr>
                <w:rFonts w:ascii="Arial" w:hAnsi="Arial"/>
                <w:sz w:val="16"/>
              </w:rPr>
            </w:pPr>
            <w:r w:rsidRPr="00A96DD2">
              <w:rPr>
                <w:rFonts w:ascii="Arial" w:hAnsi="Arial"/>
                <w:sz w:val="16"/>
              </w:rPr>
              <w:t>R5-210659</w:t>
            </w:r>
          </w:p>
        </w:tc>
        <w:tc>
          <w:tcPr>
            <w:tcW w:w="0" w:type="auto"/>
            <w:shd w:val="clear" w:color="auto" w:fill="auto"/>
          </w:tcPr>
          <w:p w14:paraId="16FE2E49" w14:textId="77777777" w:rsidR="00A96DD2" w:rsidRPr="00A96DD2" w:rsidRDefault="00A96DD2" w:rsidP="00A96DD2">
            <w:pPr>
              <w:keepNext/>
              <w:keepLines/>
              <w:spacing w:after="0"/>
              <w:rPr>
                <w:rFonts w:ascii="Arial" w:hAnsi="Arial"/>
                <w:sz w:val="16"/>
              </w:rPr>
            </w:pPr>
            <w:r w:rsidRPr="00A96DD2">
              <w:rPr>
                <w:rFonts w:ascii="Arial" w:hAnsi="Arial"/>
                <w:sz w:val="16"/>
              </w:rPr>
              <w:t>Withdrawing NR IMS TC 7.3-MO voice-UE preconditions enabled but not included in INVITE</w:t>
            </w:r>
          </w:p>
        </w:tc>
        <w:tc>
          <w:tcPr>
            <w:tcW w:w="0" w:type="auto"/>
            <w:shd w:val="clear" w:color="auto" w:fill="auto"/>
          </w:tcPr>
          <w:p w14:paraId="3042759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0A52DB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BD7B0D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CA88032" w14:textId="77777777" w:rsidR="00A96DD2" w:rsidRPr="00A96DD2" w:rsidRDefault="00A96DD2" w:rsidP="00A96DD2">
            <w:pPr>
              <w:keepNext/>
              <w:keepLines/>
              <w:spacing w:after="0"/>
              <w:rPr>
                <w:rFonts w:ascii="Arial" w:hAnsi="Arial"/>
                <w:sz w:val="16"/>
              </w:rPr>
            </w:pPr>
          </w:p>
        </w:tc>
      </w:tr>
      <w:tr w:rsidR="00A96DD2" w:rsidRPr="00A96DD2" w14:paraId="484D1032" w14:textId="77777777" w:rsidTr="00A96DD2">
        <w:tc>
          <w:tcPr>
            <w:tcW w:w="0" w:type="auto"/>
            <w:shd w:val="clear" w:color="auto" w:fill="auto"/>
          </w:tcPr>
          <w:p w14:paraId="43EA83DD" w14:textId="77777777" w:rsidR="00A96DD2" w:rsidRPr="00A96DD2" w:rsidRDefault="00A96DD2" w:rsidP="00A96DD2">
            <w:pPr>
              <w:keepNext/>
              <w:keepLines/>
              <w:spacing w:after="0"/>
              <w:rPr>
                <w:rFonts w:ascii="Arial" w:hAnsi="Arial"/>
                <w:sz w:val="16"/>
              </w:rPr>
            </w:pPr>
            <w:r w:rsidRPr="00A96DD2">
              <w:rPr>
                <w:rFonts w:ascii="Arial" w:hAnsi="Arial"/>
                <w:sz w:val="16"/>
              </w:rPr>
              <w:t>R5-210660</w:t>
            </w:r>
          </w:p>
        </w:tc>
        <w:tc>
          <w:tcPr>
            <w:tcW w:w="0" w:type="auto"/>
            <w:shd w:val="clear" w:color="auto" w:fill="auto"/>
          </w:tcPr>
          <w:p w14:paraId="16D1844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TC 10.1-Conformance requirement update</w:t>
            </w:r>
          </w:p>
        </w:tc>
        <w:tc>
          <w:tcPr>
            <w:tcW w:w="0" w:type="auto"/>
            <w:shd w:val="clear" w:color="auto" w:fill="auto"/>
          </w:tcPr>
          <w:p w14:paraId="7ECBC30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A0692D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93C99D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4E60B52" w14:textId="77777777" w:rsidR="00A96DD2" w:rsidRPr="00A96DD2" w:rsidRDefault="00A96DD2" w:rsidP="00A96DD2">
            <w:pPr>
              <w:keepNext/>
              <w:keepLines/>
              <w:spacing w:after="0"/>
              <w:rPr>
                <w:rFonts w:ascii="Arial" w:hAnsi="Arial"/>
                <w:sz w:val="16"/>
              </w:rPr>
            </w:pPr>
            <w:r w:rsidRPr="00A96DD2">
              <w:rPr>
                <w:rFonts w:ascii="Arial" w:hAnsi="Arial"/>
                <w:sz w:val="16"/>
              </w:rPr>
              <w:t>R5-211438</w:t>
            </w:r>
          </w:p>
        </w:tc>
      </w:tr>
      <w:tr w:rsidR="00A96DD2" w:rsidRPr="00A96DD2" w14:paraId="7CA9F26B" w14:textId="77777777" w:rsidTr="00A96DD2">
        <w:tc>
          <w:tcPr>
            <w:tcW w:w="0" w:type="auto"/>
            <w:shd w:val="clear" w:color="auto" w:fill="auto"/>
          </w:tcPr>
          <w:p w14:paraId="4F732BF9" w14:textId="77777777" w:rsidR="00A96DD2" w:rsidRPr="00A96DD2" w:rsidRDefault="00A96DD2" w:rsidP="00A96DD2">
            <w:pPr>
              <w:keepNext/>
              <w:keepLines/>
              <w:spacing w:after="0"/>
              <w:rPr>
                <w:rFonts w:ascii="Arial" w:hAnsi="Arial"/>
                <w:sz w:val="16"/>
              </w:rPr>
            </w:pPr>
            <w:r w:rsidRPr="00A96DD2">
              <w:rPr>
                <w:rFonts w:ascii="Arial" w:hAnsi="Arial"/>
                <w:sz w:val="16"/>
              </w:rPr>
              <w:t>R5-210661</w:t>
            </w:r>
          </w:p>
        </w:tc>
        <w:tc>
          <w:tcPr>
            <w:tcW w:w="0" w:type="auto"/>
            <w:shd w:val="clear" w:color="auto" w:fill="auto"/>
          </w:tcPr>
          <w:p w14:paraId="106AD92F"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7.26-MO CAT forking model</w:t>
            </w:r>
          </w:p>
        </w:tc>
        <w:tc>
          <w:tcPr>
            <w:tcW w:w="0" w:type="auto"/>
            <w:shd w:val="clear" w:color="auto" w:fill="auto"/>
          </w:tcPr>
          <w:p w14:paraId="6E1A9ED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E4D665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A5CF52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B3573D7" w14:textId="77777777" w:rsidR="00A96DD2" w:rsidRPr="00A96DD2" w:rsidRDefault="00A96DD2" w:rsidP="00A96DD2">
            <w:pPr>
              <w:keepNext/>
              <w:keepLines/>
              <w:spacing w:after="0"/>
              <w:rPr>
                <w:rFonts w:ascii="Arial" w:hAnsi="Arial"/>
                <w:sz w:val="16"/>
              </w:rPr>
            </w:pPr>
            <w:r w:rsidRPr="00A96DD2">
              <w:rPr>
                <w:rFonts w:ascii="Arial" w:hAnsi="Arial"/>
                <w:sz w:val="16"/>
              </w:rPr>
              <w:t>R5-211439</w:t>
            </w:r>
          </w:p>
        </w:tc>
      </w:tr>
      <w:tr w:rsidR="00A96DD2" w:rsidRPr="00A96DD2" w14:paraId="1B64BE11" w14:textId="77777777" w:rsidTr="00A96DD2">
        <w:tc>
          <w:tcPr>
            <w:tcW w:w="0" w:type="auto"/>
            <w:shd w:val="clear" w:color="auto" w:fill="auto"/>
          </w:tcPr>
          <w:p w14:paraId="1EC5E1B1"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R5-210662</w:t>
            </w:r>
          </w:p>
        </w:tc>
        <w:tc>
          <w:tcPr>
            <w:tcW w:w="0" w:type="auto"/>
            <w:shd w:val="clear" w:color="auto" w:fill="auto"/>
          </w:tcPr>
          <w:p w14:paraId="28700FA8"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8.26-MO hold without announcement</w:t>
            </w:r>
          </w:p>
        </w:tc>
        <w:tc>
          <w:tcPr>
            <w:tcW w:w="0" w:type="auto"/>
            <w:shd w:val="clear" w:color="auto" w:fill="auto"/>
          </w:tcPr>
          <w:p w14:paraId="6E15570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3B88DD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A2588E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D01068B" w14:textId="77777777" w:rsidR="00A96DD2" w:rsidRPr="00A96DD2" w:rsidRDefault="00A96DD2" w:rsidP="00A96DD2">
            <w:pPr>
              <w:keepNext/>
              <w:keepLines/>
              <w:spacing w:after="0"/>
              <w:rPr>
                <w:rFonts w:ascii="Arial" w:hAnsi="Arial"/>
                <w:sz w:val="16"/>
              </w:rPr>
            </w:pPr>
            <w:r w:rsidRPr="00A96DD2">
              <w:rPr>
                <w:rFonts w:ascii="Arial" w:hAnsi="Arial"/>
                <w:sz w:val="16"/>
              </w:rPr>
              <w:t>R5-211440</w:t>
            </w:r>
          </w:p>
        </w:tc>
      </w:tr>
      <w:tr w:rsidR="00A96DD2" w:rsidRPr="00A96DD2" w14:paraId="29FC13C7" w14:textId="77777777" w:rsidTr="00A96DD2">
        <w:tc>
          <w:tcPr>
            <w:tcW w:w="0" w:type="auto"/>
            <w:shd w:val="clear" w:color="auto" w:fill="auto"/>
          </w:tcPr>
          <w:p w14:paraId="02DC552A" w14:textId="77777777" w:rsidR="00A96DD2" w:rsidRPr="00A96DD2" w:rsidRDefault="00A96DD2" w:rsidP="00A96DD2">
            <w:pPr>
              <w:keepNext/>
              <w:keepLines/>
              <w:spacing w:after="0"/>
              <w:rPr>
                <w:rFonts w:ascii="Arial" w:hAnsi="Arial"/>
                <w:sz w:val="16"/>
              </w:rPr>
            </w:pPr>
            <w:r w:rsidRPr="00A96DD2">
              <w:rPr>
                <w:rFonts w:ascii="Arial" w:hAnsi="Arial"/>
                <w:sz w:val="16"/>
              </w:rPr>
              <w:t>R5-210663</w:t>
            </w:r>
          </w:p>
        </w:tc>
        <w:tc>
          <w:tcPr>
            <w:tcW w:w="0" w:type="auto"/>
            <w:shd w:val="clear" w:color="auto" w:fill="auto"/>
          </w:tcPr>
          <w:p w14:paraId="59BBEE91"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8.28-MT hold without announcement</w:t>
            </w:r>
          </w:p>
        </w:tc>
        <w:tc>
          <w:tcPr>
            <w:tcW w:w="0" w:type="auto"/>
            <w:shd w:val="clear" w:color="auto" w:fill="auto"/>
          </w:tcPr>
          <w:p w14:paraId="19BC275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23F00D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60FFAB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122AAD" w14:textId="77777777" w:rsidR="00A96DD2" w:rsidRPr="00A96DD2" w:rsidRDefault="00A96DD2" w:rsidP="00A96DD2">
            <w:pPr>
              <w:keepNext/>
              <w:keepLines/>
              <w:spacing w:after="0"/>
              <w:rPr>
                <w:rFonts w:ascii="Arial" w:hAnsi="Arial"/>
                <w:sz w:val="16"/>
              </w:rPr>
            </w:pPr>
            <w:r w:rsidRPr="00A96DD2">
              <w:rPr>
                <w:rFonts w:ascii="Arial" w:hAnsi="Arial"/>
                <w:sz w:val="16"/>
              </w:rPr>
              <w:t>R5-211441</w:t>
            </w:r>
          </w:p>
        </w:tc>
      </w:tr>
      <w:tr w:rsidR="00A96DD2" w:rsidRPr="00A96DD2" w14:paraId="7F5B2C76" w14:textId="77777777" w:rsidTr="00A96DD2">
        <w:tc>
          <w:tcPr>
            <w:tcW w:w="0" w:type="auto"/>
            <w:shd w:val="clear" w:color="auto" w:fill="auto"/>
          </w:tcPr>
          <w:p w14:paraId="468F8678" w14:textId="77777777" w:rsidR="00A96DD2" w:rsidRPr="00A96DD2" w:rsidRDefault="00A96DD2" w:rsidP="00A96DD2">
            <w:pPr>
              <w:keepNext/>
              <w:keepLines/>
              <w:spacing w:after="0"/>
              <w:rPr>
                <w:rFonts w:ascii="Arial" w:hAnsi="Arial"/>
                <w:sz w:val="16"/>
              </w:rPr>
            </w:pPr>
            <w:r w:rsidRPr="00A96DD2">
              <w:rPr>
                <w:rFonts w:ascii="Arial" w:hAnsi="Arial"/>
                <w:sz w:val="16"/>
              </w:rPr>
              <w:t>R5-210664</w:t>
            </w:r>
          </w:p>
        </w:tc>
        <w:tc>
          <w:tcPr>
            <w:tcW w:w="0" w:type="auto"/>
            <w:shd w:val="clear" w:color="auto" w:fill="auto"/>
          </w:tcPr>
          <w:p w14:paraId="0B2686E2"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8.30-Subscription to MWI event</w:t>
            </w:r>
          </w:p>
        </w:tc>
        <w:tc>
          <w:tcPr>
            <w:tcW w:w="0" w:type="auto"/>
            <w:shd w:val="clear" w:color="auto" w:fill="auto"/>
          </w:tcPr>
          <w:p w14:paraId="6011450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192B90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4CFEE1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7EDF84A" w14:textId="77777777" w:rsidR="00A96DD2" w:rsidRPr="00A96DD2" w:rsidRDefault="00A96DD2" w:rsidP="00A96DD2">
            <w:pPr>
              <w:keepNext/>
              <w:keepLines/>
              <w:spacing w:after="0"/>
              <w:rPr>
                <w:rFonts w:ascii="Arial" w:hAnsi="Arial"/>
                <w:sz w:val="16"/>
              </w:rPr>
            </w:pPr>
            <w:r w:rsidRPr="00A96DD2">
              <w:rPr>
                <w:rFonts w:ascii="Arial" w:hAnsi="Arial"/>
                <w:sz w:val="16"/>
              </w:rPr>
              <w:t>R5-211442</w:t>
            </w:r>
          </w:p>
        </w:tc>
      </w:tr>
      <w:tr w:rsidR="00A96DD2" w:rsidRPr="00A96DD2" w14:paraId="747ADCB2" w14:textId="77777777" w:rsidTr="00A96DD2">
        <w:tc>
          <w:tcPr>
            <w:tcW w:w="0" w:type="auto"/>
            <w:shd w:val="clear" w:color="auto" w:fill="auto"/>
          </w:tcPr>
          <w:p w14:paraId="67C59530" w14:textId="77777777" w:rsidR="00A96DD2" w:rsidRPr="00A96DD2" w:rsidRDefault="00A96DD2" w:rsidP="00A96DD2">
            <w:pPr>
              <w:keepNext/>
              <w:keepLines/>
              <w:spacing w:after="0"/>
              <w:rPr>
                <w:rFonts w:ascii="Arial" w:hAnsi="Arial"/>
                <w:sz w:val="16"/>
              </w:rPr>
            </w:pPr>
            <w:r w:rsidRPr="00A96DD2">
              <w:rPr>
                <w:rFonts w:ascii="Arial" w:hAnsi="Arial"/>
                <w:sz w:val="16"/>
              </w:rPr>
              <w:t>R5-210665</w:t>
            </w:r>
          </w:p>
        </w:tc>
        <w:tc>
          <w:tcPr>
            <w:tcW w:w="0" w:type="auto"/>
            <w:shd w:val="clear" w:color="auto" w:fill="auto"/>
          </w:tcPr>
          <w:p w14:paraId="21F9490D"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8.31-Creating and leaving conference</w:t>
            </w:r>
          </w:p>
        </w:tc>
        <w:tc>
          <w:tcPr>
            <w:tcW w:w="0" w:type="auto"/>
            <w:shd w:val="clear" w:color="auto" w:fill="auto"/>
          </w:tcPr>
          <w:p w14:paraId="73743FC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DC091A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F9FDEE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37F33A" w14:textId="77777777" w:rsidR="00A96DD2" w:rsidRPr="00A96DD2" w:rsidRDefault="00A96DD2" w:rsidP="00A96DD2">
            <w:pPr>
              <w:keepNext/>
              <w:keepLines/>
              <w:spacing w:after="0"/>
              <w:rPr>
                <w:rFonts w:ascii="Arial" w:hAnsi="Arial"/>
                <w:sz w:val="16"/>
              </w:rPr>
            </w:pPr>
            <w:r w:rsidRPr="00A96DD2">
              <w:rPr>
                <w:rFonts w:ascii="Arial" w:hAnsi="Arial"/>
                <w:sz w:val="16"/>
              </w:rPr>
              <w:t>R5-211443</w:t>
            </w:r>
          </w:p>
        </w:tc>
      </w:tr>
      <w:tr w:rsidR="00A96DD2" w:rsidRPr="00A96DD2" w14:paraId="5DE81755" w14:textId="77777777" w:rsidTr="00A96DD2">
        <w:tc>
          <w:tcPr>
            <w:tcW w:w="0" w:type="auto"/>
            <w:shd w:val="clear" w:color="auto" w:fill="auto"/>
          </w:tcPr>
          <w:p w14:paraId="287196B2" w14:textId="77777777" w:rsidR="00A96DD2" w:rsidRPr="00A96DD2" w:rsidRDefault="00A96DD2" w:rsidP="00A96DD2">
            <w:pPr>
              <w:keepNext/>
              <w:keepLines/>
              <w:spacing w:after="0"/>
              <w:rPr>
                <w:rFonts w:ascii="Arial" w:hAnsi="Arial"/>
                <w:sz w:val="16"/>
              </w:rPr>
            </w:pPr>
            <w:r w:rsidRPr="00A96DD2">
              <w:rPr>
                <w:rFonts w:ascii="Arial" w:hAnsi="Arial"/>
                <w:sz w:val="16"/>
              </w:rPr>
              <w:t>R5-210666</w:t>
            </w:r>
          </w:p>
        </w:tc>
        <w:tc>
          <w:tcPr>
            <w:tcW w:w="0" w:type="auto"/>
            <w:shd w:val="clear" w:color="auto" w:fill="auto"/>
          </w:tcPr>
          <w:p w14:paraId="28AEF239"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8.32-Inviting user to conference by REFER</w:t>
            </w:r>
          </w:p>
        </w:tc>
        <w:tc>
          <w:tcPr>
            <w:tcW w:w="0" w:type="auto"/>
            <w:shd w:val="clear" w:color="auto" w:fill="auto"/>
          </w:tcPr>
          <w:p w14:paraId="5A8F3A1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3B465D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AB3A8A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599CFA" w14:textId="77777777" w:rsidR="00A96DD2" w:rsidRPr="00A96DD2" w:rsidRDefault="00A96DD2" w:rsidP="00A96DD2">
            <w:pPr>
              <w:keepNext/>
              <w:keepLines/>
              <w:spacing w:after="0"/>
              <w:rPr>
                <w:rFonts w:ascii="Arial" w:hAnsi="Arial"/>
                <w:sz w:val="16"/>
              </w:rPr>
            </w:pPr>
            <w:r w:rsidRPr="00A96DD2">
              <w:rPr>
                <w:rFonts w:ascii="Arial" w:hAnsi="Arial"/>
                <w:sz w:val="16"/>
              </w:rPr>
              <w:t>R5-211444</w:t>
            </w:r>
          </w:p>
        </w:tc>
      </w:tr>
      <w:tr w:rsidR="00A96DD2" w:rsidRPr="00A96DD2" w14:paraId="6C3C86F7" w14:textId="77777777" w:rsidTr="00A96DD2">
        <w:tc>
          <w:tcPr>
            <w:tcW w:w="0" w:type="auto"/>
            <w:shd w:val="clear" w:color="auto" w:fill="auto"/>
          </w:tcPr>
          <w:p w14:paraId="2BD40307" w14:textId="77777777" w:rsidR="00A96DD2" w:rsidRPr="00A96DD2" w:rsidRDefault="00A96DD2" w:rsidP="00A96DD2">
            <w:pPr>
              <w:keepNext/>
              <w:keepLines/>
              <w:spacing w:after="0"/>
              <w:rPr>
                <w:rFonts w:ascii="Arial" w:hAnsi="Arial"/>
                <w:sz w:val="16"/>
              </w:rPr>
            </w:pPr>
            <w:r w:rsidRPr="00A96DD2">
              <w:rPr>
                <w:rFonts w:ascii="Arial" w:hAnsi="Arial"/>
                <w:sz w:val="16"/>
              </w:rPr>
              <w:t>R5-210667</w:t>
            </w:r>
          </w:p>
        </w:tc>
        <w:tc>
          <w:tcPr>
            <w:tcW w:w="0" w:type="auto"/>
            <w:shd w:val="clear" w:color="auto" w:fill="auto"/>
          </w:tcPr>
          <w:p w14:paraId="7F84F3A3"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8.34-Three way session</w:t>
            </w:r>
          </w:p>
        </w:tc>
        <w:tc>
          <w:tcPr>
            <w:tcW w:w="0" w:type="auto"/>
            <w:shd w:val="clear" w:color="auto" w:fill="auto"/>
          </w:tcPr>
          <w:p w14:paraId="2A83BB1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AAD130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CC0042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6C3BBC" w14:textId="77777777" w:rsidR="00A96DD2" w:rsidRPr="00A96DD2" w:rsidRDefault="00A96DD2" w:rsidP="00A96DD2">
            <w:pPr>
              <w:keepNext/>
              <w:keepLines/>
              <w:spacing w:after="0"/>
              <w:rPr>
                <w:rFonts w:ascii="Arial" w:hAnsi="Arial"/>
                <w:sz w:val="16"/>
              </w:rPr>
            </w:pPr>
            <w:r w:rsidRPr="00A96DD2">
              <w:rPr>
                <w:rFonts w:ascii="Arial" w:hAnsi="Arial"/>
                <w:sz w:val="16"/>
              </w:rPr>
              <w:t>R5-211445</w:t>
            </w:r>
          </w:p>
        </w:tc>
      </w:tr>
      <w:tr w:rsidR="00A96DD2" w:rsidRPr="00A96DD2" w14:paraId="1B995D0A" w14:textId="77777777" w:rsidTr="00A96DD2">
        <w:tc>
          <w:tcPr>
            <w:tcW w:w="0" w:type="auto"/>
            <w:shd w:val="clear" w:color="auto" w:fill="auto"/>
          </w:tcPr>
          <w:p w14:paraId="6912B2AE" w14:textId="77777777" w:rsidR="00A96DD2" w:rsidRPr="00A96DD2" w:rsidRDefault="00A96DD2" w:rsidP="00A96DD2">
            <w:pPr>
              <w:keepNext/>
              <w:keepLines/>
              <w:spacing w:after="0"/>
              <w:rPr>
                <w:rFonts w:ascii="Arial" w:hAnsi="Arial"/>
                <w:sz w:val="16"/>
              </w:rPr>
            </w:pPr>
            <w:r w:rsidRPr="00A96DD2">
              <w:rPr>
                <w:rFonts w:ascii="Arial" w:hAnsi="Arial"/>
                <w:sz w:val="16"/>
              </w:rPr>
              <w:t>R5-210668</w:t>
            </w:r>
          </w:p>
        </w:tc>
        <w:tc>
          <w:tcPr>
            <w:tcW w:w="0" w:type="auto"/>
            <w:shd w:val="clear" w:color="auto" w:fill="auto"/>
          </w:tcPr>
          <w:p w14:paraId="0D5DAE48"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8.36-MO explicit communication transfer</w:t>
            </w:r>
          </w:p>
        </w:tc>
        <w:tc>
          <w:tcPr>
            <w:tcW w:w="0" w:type="auto"/>
            <w:shd w:val="clear" w:color="auto" w:fill="auto"/>
          </w:tcPr>
          <w:p w14:paraId="5DF3B74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9CBF92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12375B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867A7B3" w14:textId="77777777" w:rsidR="00A96DD2" w:rsidRPr="00A96DD2" w:rsidRDefault="00A96DD2" w:rsidP="00A96DD2">
            <w:pPr>
              <w:keepNext/>
              <w:keepLines/>
              <w:spacing w:after="0"/>
              <w:rPr>
                <w:rFonts w:ascii="Arial" w:hAnsi="Arial"/>
                <w:sz w:val="16"/>
              </w:rPr>
            </w:pPr>
            <w:r w:rsidRPr="00A96DD2">
              <w:rPr>
                <w:rFonts w:ascii="Arial" w:hAnsi="Arial"/>
                <w:sz w:val="16"/>
              </w:rPr>
              <w:t>R5-211446</w:t>
            </w:r>
          </w:p>
        </w:tc>
      </w:tr>
      <w:tr w:rsidR="00A96DD2" w:rsidRPr="00A96DD2" w14:paraId="27DB8050" w14:textId="77777777" w:rsidTr="00A96DD2">
        <w:tc>
          <w:tcPr>
            <w:tcW w:w="0" w:type="auto"/>
            <w:shd w:val="clear" w:color="auto" w:fill="auto"/>
          </w:tcPr>
          <w:p w14:paraId="65930865" w14:textId="77777777" w:rsidR="00A96DD2" w:rsidRPr="00A96DD2" w:rsidRDefault="00A96DD2" w:rsidP="00A96DD2">
            <w:pPr>
              <w:keepNext/>
              <w:keepLines/>
              <w:spacing w:after="0"/>
              <w:rPr>
                <w:rFonts w:ascii="Arial" w:hAnsi="Arial"/>
                <w:sz w:val="16"/>
              </w:rPr>
            </w:pPr>
            <w:r w:rsidRPr="00A96DD2">
              <w:rPr>
                <w:rFonts w:ascii="Arial" w:hAnsi="Arial"/>
                <w:sz w:val="16"/>
              </w:rPr>
              <w:t>R5-210669</w:t>
            </w:r>
          </w:p>
        </w:tc>
        <w:tc>
          <w:tcPr>
            <w:tcW w:w="0" w:type="auto"/>
            <w:shd w:val="clear" w:color="auto" w:fill="auto"/>
          </w:tcPr>
          <w:p w14:paraId="54B5FAA2" w14:textId="77777777" w:rsidR="00A96DD2" w:rsidRPr="00A96DD2" w:rsidRDefault="00A96DD2" w:rsidP="00A96DD2">
            <w:pPr>
              <w:keepNext/>
              <w:keepLines/>
              <w:spacing w:after="0"/>
              <w:rPr>
                <w:rFonts w:ascii="Arial" w:hAnsi="Arial"/>
                <w:sz w:val="16"/>
              </w:rPr>
            </w:pPr>
            <w:r w:rsidRPr="00A96DD2">
              <w:rPr>
                <w:rFonts w:ascii="Arial" w:hAnsi="Arial"/>
                <w:sz w:val="16"/>
              </w:rPr>
              <w:t>Addition of TC 7.1.1.3.1-UL grant prioritization</w:t>
            </w:r>
          </w:p>
        </w:tc>
        <w:tc>
          <w:tcPr>
            <w:tcW w:w="0" w:type="auto"/>
            <w:shd w:val="clear" w:color="auto" w:fill="auto"/>
          </w:tcPr>
          <w:p w14:paraId="645D00E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EF9696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14D5E1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01EC79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FDE749E" w14:textId="77777777" w:rsidTr="00A96DD2">
        <w:tc>
          <w:tcPr>
            <w:tcW w:w="0" w:type="auto"/>
            <w:shd w:val="clear" w:color="auto" w:fill="auto"/>
          </w:tcPr>
          <w:p w14:paraId="2AD64718" w14:textId="77777777" w:rsidR="00A96DD2" w:rsidRPr="00A96DD2" w:rsidRDefault="00A96DD2" w:rsidP="00A96DD2">
            <w:pPr>
              <w:keepNext/>
              <w:keepLines/>
              <w:spacing w:after="0"/>
              <w:rPr>
                <w:rFonts w:ascii="Arial" w:hAnsi="Arial"/>
                <w:sz w:val="16"/>
              </w:rPr>
            </w:pPr>
            <w:r w:rsidRPr="00A96DD2">
              <w:rPr>
                <w:rFonts w:ascii="Arial" w:hAnsi="Arial"/>
                <w:sz w:val="16"/>
              </w:rPr>
              <w:t>R5-210670</w:t>
            </w:r>
          </w:p>
        </w:tc>
        <w:tc>
          <w:tcPr>
            <w:tcW w:w="0" w:type="auto"/>
            <w:shd w:val="clear" w:color="auto" w:fill="auto"/>
          </w:tcPr>
          <w:p w14:paraId="797228E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TC applicability for </w:t>
            </w:r>
            <w:proofErr w:type="spellStart"/>
            <w:r w:rsidRPr="00A96DD2">
              <w:rPr>
                <w:rFonts w:ascii="Arial" w:hAnsi="Arial"/>
                <w:sz w:val="16"/>
              </w:rPr>
              <w:t>IIoT</w:t>
            </w:r>
            <w:proofErr w:type="spellEnd"/>
          </w:p>
        </w:tc>
        <w:tc>
          <w:tcPr>
            <w:tcW w:w="0" w:type="auto"/>
            <w:shd w:val="clear" w:color="auto" w:fill="auto"/>
          </w:tcPr>
          <w:p w14:paraId="2B970C5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CC04B7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81C6F2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5E1BB62" w14:textId="77777777" w:rsidR="00A96DD2" w:rsidRPr="00A96DD2" w:rsidRDefault="00A96DD2" w:rsidP="00A96DD2">
            <w:pPr>
              <w:keepNext/>
              <w:keepLines/>
              <w:spacing w:after="0"/>
              <w:rPr>
                <w:rFonts w:ascii="Arial" w:hAnsi="Arial"/>
                <w:sz w:val="16"/>
              </w:rPr>
            </w:pPr>
            <w:r w:rsidRPr="00A96DD2">
              <w:rPr>
                <w:rFonts w:ascii="Arial" w:hAnsi="Arial"/>
                <w:sz w:val="16"/>
              </w:rPr>
              <w:t>R5-211455</w:t>
            </w:r>
          </w:p>
        </w:tc>
      </w:tr>
      <w:tr w:rsidR="00A96DD2" w:rsidRPr="00A96DD2" w14:paraId="6BBB7A98" w14:textId="77777777" w:rsidTr="00A96DD2">
        <w:tc>
          <w:tcPr>
            <w:tcW w:w="0" w:type="auto"/>
            <w:shd w:val="clear" w:color="auto" w:fill="auto"/>
          </w:tcPr>
          <w:p w14:paraId="242CBF52" w14:textId="77777777" w:rsidR="00A96DD2" w:rsidRPr="00A96DD2" w:rsidRDefault="00A96DD2" w:rsidP="00A96DD2">
            <w:pPr>
              <w:keepNext/>
              <w:keepLines/>
              <w:spacing w:after="0"/>
              <w:rPr>
                <w:rFonts w:ascii="Arial" w:hAnsi="Arial"/>
                <w:sz w:val="16"/>
              </w:rPr>
            </w:pPr>
            <w:r w:rsidRPr="00A96DD2">
              <w:rPr>
                <w:rFonts w:ascii="Arial" w:hAnsi="Arial"/>
                <w:sz w:val="16"/>
              </w:rPr>
              <w:t>R5-210671</w:t>
            </w:r>
          </w:p>
        </w:tc>
        <w:tc>
          <w:tcPr>
            <w:tcW w:w="0" w:type="auto"/>
            <w:shd w:val="clear" w:color="auto" w:fill="auto"/>
          </w:tcPr>
          <w:p w14:paraId="63B4722C"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8.1.6.1.4.3-CEF-intra-NR handover</w:t>
            </w:r>
          </w:p>
        </w:tc>
        <w:tc>
          <w:tcPr>
            <w:tcW w:w="0" w:type="auto"/>
            <w:shd w:val="clear" w:color="auto" w:fill="auto"/>
          </w:tcPr>
          <w:p w14:paraId="1C8CE37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3FF322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0331D6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FB5367" w14:textId="77777777" w:rsidR="00A96DD2" w:rsidRPr="00A96DD2" w:rsidRDefault="00A96DD2" w:rsidP="00A96DD2">
            <w:pPr>
              <w:keepNext/>
              <w:keepLines/>
              <w:spacing w:after="0"/>
              <w:rPr>
                <w:rFonts w:ascii="Arial" w:hAnsi="Arial"/>
                <w:sz w:val="16"/>
              </w:rPr>
            </w:pPr>
            <w:r w:rsidRPr="00A96DD2">
              <w:rPr>
                <w:rFonts w:ascii="Arial" w:hAnsi="Arial"/>
                <w:sz w:val="16"/>
              </w:rPr>
              <w:t>R5-211479</w:t>
            </w:r>
          </w:p>
        </w:tc>
      </w:tr>
      <w:tr w:rsidR="00A96DD2" w:rsidRPr="00A96DD2" w14:paraId="3167F836" w14:textId="77777777" w:rsidTr="00A96DD2">
        <w:tc>
          <w:tcPr>
            <w:tcW w:w="0" w:type="auto"/>
            <w:shd w:val="clear" w:color="auto" w:fill="auto"/>
          </w:tcPr>
          <w:p w14:paraId="125B13CE" w14:textId="77777777" w:rsidR="00A96DD2" w:rsidRPr="00A96DD2" w:rsidRDefault="00A96DD2" w:rsidP="00A96DD2">
            <w:pPr>
              <w:keepNext/>
              <w:keepLines/>
              <w:spacing w:after="0"/>
              <w:rPr>
                <w:rFonts w:ascii="Arial" w:hAnsi="Arial"/>
                <w:sz w:val="16"/>
              </w:rPr>
            </w:pPr>
            <w:r w:rsidRPr="00A96DD2">
              <w:rPr>
                <w:rFonts w:ascii="Arial" w:hAnsi="Arial"/>
                <w:sz w:val="16"/>
              </w:rPr>
              <w:t>R5-210672</w:t>
            </w:r>
          </w:p>
        </w:tc>
        <w:tc>
          <w:tcPr>
            <w:tcW w:w="0" w:type="auto"/>
            <w:shd w:val="clear" w:color="auto" w:fill="auto"/>
          </w:tcPr>
          <w:p w14:paraId="4B137F9B"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8.1.6.1.4.4-CEF-RRC re-establishment</w:t>
            </w:r>
          </w:p>
        </w:tc>
        <w:tc>
          <w:tcPr>
            <w:tcW w:w="0" w:type="auto"/>
            <w:shd w:val="clear" w:color="auto" w:fill="auto"/>
          </w:tcPr>
          <w:p w14:paraId="461338D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A799B8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64F6B3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FD03402" w14:textId="77777777" w:rsidR="00A96DD2" w:rsidRPr="00A96DD2" w:rsidRDefault="00A96DD2" w:rsidP="00A96DD2">
            <w:pPr>
              <w:keepNext/>
              <w:keepLines/>
              <w:spacing w:after="0"/>
              <w:rPr>
                <w:rFonts w:ascii="Arial" w:hAnsi="Arial"/>
                <w:sz w:val="16"/>
              </w:rPr>
            </w:pPr>
            <w:r w:rsidRPr="00A96DD2">
              <w:rPr>
                <w:rFonts w:ascii="Arial" w:hAnsi="Arial"/>
                <w:sz w:val="16"/>
              </w:rPr>
              <w:t>R5-211480</w:t>
            </w:r>
          </w:p>
        </w:tc>
      </w:tr>
      <w:tr w:rsidR="00A96DD2" w:rsidRPr="00A96DD2" w14:paraId="0AC81FED" w14:textId="77777777" w:rsidTr="00A96DD2">
        <w:tc>
          <w:tcPr>
            <w:tcW w:w="0" w:type="auto"/>
            <w:shd w:val="clear" w:color="auto" w:fill="auto"/>
          </w:tcPr>
          <w:p w14:paraId="7CA9EE07" w14:textId="77777777" w:rsidR="00A96DD2" w:rsidRPr="00A96DD2" w:rsidRDefault="00A96DD2" w:rsidP="00A96DD2">
            <w:pPr>
              <w:keepNext/>
              <w:keepLines/>
              <w:spacing w:after="0"/>
              <w:rPr>
                <w:rFonts w:ascii="Arial" w:hAnsi="Arial"/>
                <w:sz w:val="16"/>
              </w:rPr>
            </w:pPr>
            <w:r w:rsidRPr="00A96DD2">
              <w:rPr>
                <w:rFonts w:ascii="Arial" w:hAnsi="Arial"/>
                <w:sz w:val="16"/>
              </w:rPr>
              <w:t>R5-210673</w:t>
            </w:r>
          </w:p>
        </w:tc>
        <w:tc>
          <w:tcPr>
            <w:tcW w:w="0" w:type="auto"/>
            <w:shd w:val="clear" w:color="auto" w:fill="auto"/>
          </w:tcPr>
          <w:p w14:paraId="1E1D8E83"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8.1.6.1.4.5-CEF-location info</w:t>
            </w:r>
          </w:p>
        </w:tc>
        <w:tc>
          <w:tcPr>
            <w:tcW w:w="0" w:type="auto"/>
            <w:shd w:val="clear" w:color="auto" w:fill="auto"/>
          </w:tcPr>
          <w:p w14:paraId="6EF0F6C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D3728A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820315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610BA4E" w14:textId="77777777" w:rsidR="00A96DD2" w:rsidRPr="00A96DD2" w:rsidRDefault="00A96DD2" w:rsidP="00A96DD2">
            <w:pPr>
              <w:keepNext/>
              <w:keepLines/>
              <w:spacing w:after="0"/>
              <w:rPr>
                <w:rFonts w:ascii="Arial" w:hAnsi="Arial"/>
                <w:sz w:val="16"/>
              </w:rPr>
            </w:pPr>
            <w:r w:rsidRPr="00A96DD2">
              <w:rPr>
                <w:rFonts w:ascii="Arial" w:hAnsi="Arial"/>
                <w:sz w:val="16"/>
              </w:rPr>
              <w:t>R5-211481</w:t>
            </w:r>
          </w:p>
        </w:tc>
      </w:tr>
      <w:tr w:rsidR="00A96DD2" w:rsidRPr="00A96DD2" w14:paraId="7834C6A8" w14:textId="77777777" w:rsidTr="00A96DD2">
        <w:tc>
          <w:tcPr>
            <w:tcW w:w="0" w:type="auto"/>
            <w:shd w:val="clear" w:color="auto" w:fill="auto"/>
          </w:tcPr>
          <w:p w14:paraId="3A7D758E" w14:textId="77777777" w:rsidR="00A96DD2" w:rsidRPr="00A96DD2" w:rsidRDefault="00A96DD2" w:rsidP="00A96DD2">
            <w:pPr>
              <w:keepNext/>
              <w:keepLines/>
              <w:spacing w:after="0"/>
              <w:rPr>
                <w:rFonts w:ascii="Arial" w:hAnsi="Arial"/>
                <w:sz w:val="16"/>
              </w:rPr>
            </w:pPr>
            <w:r w:rsidRPr="00A96DD2">
              <w:rPr>
                <w:rFonts w:ascii="Arial" w:hAnsi="Arial"/>
                <w:sz w:val="16"/>
              </w:rPr>
              <w:t>R5-210674</w:t>
            </w:r>
          </w:p>
        </w:tc>
        <w:tc>
          <w:tcPr>
            <w:tcW w:w="0" w:type="auto"/>
            <w:shd w:val="clear" w:color="auto" w:fill="auto"/>
          </w:tcPr>
          <w:p w14:paraId="7A1393BC"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8.1.6.1.4.6-CEF-intra-freq measurements</w:t>
            </w:r>
          </w:p>
        </w:tc>
        <w:tc>
          <w:tcPr>
            <w:tcW w:w="0" w:type="auto"/>
            <w:shd w:val="clear" w:color="auto" w:fill="auto"/>
          </w:tcPr>
          <w:p w14:paraId="5C179A9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0937B0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4E3E7B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63DB425" w14:textId="77777777" w:rsidR="00A96DD2" w:rsidRPr="00A96DD2" w:rsidRDefault="00A96DD2" w:rsidP="00A96DD2">
            <w:pPr>
              <w:keepNext/>
              <w:keepLines/>
              <w:spacing w:after="0"/>
              <w:rPr>
                <w:rFonts w:ascii="Arial" w:hAnsi="Arial"/>
                <w:sz w:val="16"/>
              </w:rPr>
            </w:pPr>
            <w:r w:rsidRPr="00A96DD2">
              <w:rPr>
                <w:rFonts w:ascii="Arial" w:hAnsi="Arial"/>
                <w:sz w:val="16"/>
              </w:rPr>
              <w:t>R5-211482</w:t>
            </w:r>
          </w:p>
        </w:tc>
      </w:tr>
      <w:tr w:rsidR="00A96DD2" w:rsidRPr="00A96DD2" w14:paraId="31A386E9" w14:textId="77777777" w:rsidTr="00A96DD2">
        <w:tc>
          <w:tcPr>
            <w:tcW w:w="0" w:type="auto"/>
            <w:shd w:val="clear" w:color="auto" w:fill="auto"/>
          </w:tcPr>
          <w:p w14:paraId="1BB6055B" w14:textId="77777777" w:rsidR="00A96DD2" w:rsidRPr="00A96DD2" w:rsidRDefault="00A96DD2" w:rsidP="00A96DD2">
            <w:pPr>
              <w:keepNext/>
              <w:keepLines/>
              <w:spacing w:after="0"/>
              <w:rPr>
                <w:rFonts w:ascii="Arial" w:hAnsi="Arial"/>
                <w:sz w:val="16"/>
              </w:rPr>
            </w:pPr>
            <w:r w:rsidRPr="00A96DD2">
              <w:rPr>
                <w:rFonts w:ascii="Arial" w:hAnsi="Arial"/>
                <w:sz w:val="16"/>
              </w:rPr>
              <w:t>R5-210675</w:t>
            </w:r>
          </w:p>
        </w:tc>
        <w:tc>
          <w:tcPr>
            <w:tcW w:w="0" w:type="auto"/>
            <w:shd w:val="clear" w:color="auto" w:fill="auto"/>
          </w:tcPr>
          <w:p w14:paraId="30F8444F"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8.1.6.1.4.7-CEF-inter-freq measurements</w:t>
            </w:r>
          </w:p>
        </w:tc>
        <w:tc>
          <w:tcPr>
            <w:tcW w:w="0" w:type="auto"/>
            <w:shd w:val="clear" w:color="auto" w:fill="auto"/>
          </w:tcPr>
          <w:p w14:paraId="3F6152C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3B1927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E4C572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B7C23D" w14:textId="77777777" w:rsidR="00A96DD2" w:rsidRPr="00A96DD2" w:rsidRDefault="00A96DD2" w:rsidP="00A96DD2">
            <w:pPr>
              <w:keepNext/>
              <w:keepLines/>
              <w:spacing w:after="0"/>
              <w:rPr>
                <w:rFonts w:ascii="Arial" w:hAnsi="Arial"/>
                <w:sz w:val="16"/>
              </w:rPr>
            </w:pPr>
            <w:r w:rsidRPr="00A96DD2">
              <w:rPr>
                <w:rFonts w:ascii="Arial" w:hAnsi="Arial"/>
                <w:sz w:val="16"/>
              </w:rPr>
              <w:t>R5-211483</w:t>
            </w:r>
          </w:p>
        </w:tc>
      </w:tr>
      <w:tr w:rsidR="00A96DD2" w:rsidRPr="00A96DD2" w14:paraId="2DB9F16A" w14:textId="77777777" w:rsidTr="00A96DD2">
        <w:tc>
          <w:tcPr>
            <w:tcW w:w="0" w:type="auto"/>
            <w:shd w:val="clear" w:color="auto" w:fill="auto"/>
          </w:tcPr>
          <w:p w14:paraId="697B7015" w14:textId="77777777" w:rsidR="00A96DD2" w:rsidRPr="00A96DD2" w:rsidRDefault="00A96DD2" w:rsidP="00A96DD2">
            <w:pPr>
              <w:keepNext/>
              <w:keepLines/>
              <w:spacing w:after="0"/>
              <w:rPr>
                <w:rFonts w:ascii="Arial" w:hAnsi="Arial"/>
                <w:sz w:val="16"/>
              </w:rPr>
            </w:pPr>
            <w:r w:rsidRPr="00A96DD2">
              <w:rPr>
                <w:rFonts w:ascii="Arial" w:hAnsi="Arial"/>
                <w:sz w:val="16"/>
              </w:rPr>
              <w:t>R5-210676</w:t>
            </w:r>
          </w:p>
        </w:tc>
        <w:tc>
          <w:tcPr>
            <w:tcW w:w="0" w:type="auto"/>
            <w:shd w:val="clear" w:color="auto" w:fill="auto"/>
          </w:tcPr>
          <w:p w14:paraId="3F87D4DC"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8.1.6.1.4.8-CEF-rach failure</w:t>
            </w:r>
          </w:p>
        </w:tc>
        <w:tc>
          <w:tcPr>
            <w:tcW w:w="0" w:type="auto"/>
            <w:shd w:val="clear" w:color="auto" w:fill="auto"/>
          </w:tcPr>
          <w:p w14:paraId="58FDBFB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9B1518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291BE2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C37A4CB" w14:textId="77777777" w:rsidR="00A96DD2" w:rsidRPr="00A96DD2" w:rsidRDefault="00A96DD2" w:rsidP="00A96DD2">
            <w:pPr>
              <w:keepNext/>
              <w:keepLines/>
              <w:spacing w:after="0"/>
              <w:rPr>
                <w:rFonts w:ascii="Arial" w:hAnsi="Arial"/>
                <w:sz w:val="16"/>
              </w:rPr>
            </w:pPr>
            <w:r w:rsidRPr="00A96DD2">
              <w:rPr>
                <w:rFonts w:ascii="Arial" w:hAnsi="Arial"/>
                <w:sz w:val="16"/>
              </w:rPr>
              <w:t>R5-211484</w:t>
            </w:r>
          </w:p>
        </w:tc>
      </w:tr>
      <w:tr w:rsidR="00A96DD2" w:rsidRPr="00A96DD2" w14:paraId="7DE1DE69" w14:textId="77777777" w:rsidTr="00A96DD2">
        <w:tc>
          <w:tcPr>
            <w:tcW w:w="0" w:type="auto"/>
            <w:shd w:val="clear" w:color="auto" w:fill="auto"/>
          </w:tcPr>
          <w:p w14:paraId="516F381D" w14:textId="77777777" w:rsidR="00A96DD2" w:rsidRPr="00A96DD2" w:rsidRDefault="00A96DD2" w:rsidP="00A96DD2">
            <w:pPr>
              <w:keepNext/>
              <w:keepLines/>
              <w:spacing w:after="0"/>
              <w:rPr>
                <w:rFonts w:ascii="Arial" w:hAnsi="Arial"/>
                <w:sz w:val="16"/>
              </w:rPr>
            </w:pPr>
            <w:r w:rsidRPr="00A96DD2">
              <w:rPr>
                <w:rFonts w:ascii="Arial" w:hAnsi="Arial"/>
                <w:sz w:val="16"/>
              </w:rPr>
              <w:t>R5-210677</w:t>
            </w:r>
          </w:p>
        </w:tc>
        <w:tc>
          <w:tcPr>
            <w:tcW w:w="0" w:type="auto"/>
            <w:shd w:val="clear" w:color="auto" w:fill="auto"/>
          </w:tcPr>
          <w:p w14:paraId="32C88AC0"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applicability for MDT</w:t>
            </w:r>
          </w:p>
        </w:tc>
        <w:tc>
          <w:tcPr>
            <w:tcW w:w="0" w:type="auto"/>
            <w:shd w:val="clear" w:color="auto" w:fill="auto"/>
          </w:tcPr>
          <w:p w14:paraId="527FB5E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87223B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DD0807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DE1BEA" w14:textId="77777777" w:rsidR="00A96DD2" w:rsidRPr="00A96DD2" w:rsidRDefault="00A96DD2" w:rsidP="00A96DD2">
            <w:pPr>
              <w:keepNext/>
              <w:keepLines/>
              <w:spacing w:after="0"/>
              <w:rPr>
                <w:rFonts w:ascii="Arial" w:hAnsi="Arial"/>
                <w:sz w:val="16"/>
              </w:rPr>
            </w:pPr>
            <w:r w:rsidRPr="00A96DD2">
              <w:rPr>
                <w:rFonts w:ascii="Arial" w:hAnsi="Arial"/>
                <w:sz w:val="16"/>
              </w:rPr>
              <w:t>R5-211489</w:t>
            </w:r>
          </w:p>
        </w:tc>
      </w:tr>
      <w:tr w:rsidR="00A96DD2" w:rsidRPr="00A96DD2" w14:paraId="30952BE7" w14:textId="77777777" w:rsidTr="00A96DD2">
        <w:tc>
          <w:tcPr>
            <w:tcW w:w="0" w:type="auto"/>
            <w:shd w:val="clear" w:color="auto" w:fill="auto"/>
          </w:tcPr>
          <w:p w14:paraId="5D1E4C64" w14:textId="77777777" w:rsidR="00A96DD2" w:rsidRPr="00A96DD2" w:rsidRDefault="00A96DD2" w:rsidP="00A96DD2">
            <w:pPr>
              <w:keepNext/>
              <w:keepLines/>
              <w:spacing w:after="0"/>
              <w:rPr>
                <w:rFonts w:ascii="Arial" w:hAnsi="Arial"/>
                <w:sz w:val="16"/>
              </w:rPr>
            </w:pPr>
            <w:r w:rsidRPr="00A96DD2">
              <w:rPr>
                <w:rFonts w:ascii="Arial" w:hAnsi="Arial"/>
                <w:sz w:val="16"/>
              </w:rPr>
              <w:t>R5-210678</w:t>
            </w:r>
          </w:p>
        </w:tc>
        <w:tc>
          <w:tcPr>
            <w:tcW w:w="0" w:type="auto"/>
            <w:shd w:val="clear" w:color="auto" w:fill="auto"/>
          </w:tcPr>
          <w:p w14:paraId="6E65880B" w14:textId="77777777" w:rsidR="00A96DD2" w:rsidRPr="00A96DD2" w:rsidRDefault="00A96DD2" w:rsidP="00A96DD2">
            <w:pPr>
              <w:keepNext/>
              <w:keepLines/>
              <w:spacing w:after="0"/>
              <w:rPr>
                <w:rFonts w:ascii="Arial" w:hAnsi="Arial"/>
                <w:sz w:val="16"/>
              </w:rPr>
            </w:pPr>
            <w:r w:rsidRPr="00A96DD2">
              <w:rPr>
                <w:rFonts w:ascii="Arial" w:hAnsi="Arial"/>
                <w:sz w:val="16"/>
              </w:rPr>
              <w:t>Addition of 5G SRVCC TC 8.1.3.2.6-NR to UMTS Inter-RAT measurements-Event B1</w:t>
            </w:r>
          </w:p>
        </w:tc>
        <w:tc>
          <w:tcPr>
            <w:tcW w:w="0" w:type="auto"/>
            <w:shd w:val="clear" w:color="auto" w:fill="auto"/>
          </w:tcPr>
          <w:p w14:paraId="4821078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62AB7D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FDC496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F84C54" w14:textId="77777777" w:rsidR="00A96DD2" w:rsidRPr="00A96DD2" w:rsidRDefault="00A96DD2" w:rsidP="00A96DD2">
            <w:pPr>
              <w:keepNext/>
              <w:keepLines/>
              <w:spacing w:after="0"/>
              <w:rPr>
                <w:rFonts w:ascii="Arial" w:hAnsi="Arial"/>
                <w:sz w:val="16"/>
              </w:rPr>
            </w:pPr>
            <w:r w:rsidRPr="00A96DD2">
              <w:rPr>
                <w:rFonts w:ascii="Arial" w:hAnsi="Arial"/>
                <w:sz w:val="16"/>
              </w:rPr>
              <w:t>R5-211494</w:t>
            </w:r>
          </w:p>
        </w:tc>
      </w:tr>
      <w:tr w:rsidR="00A96DD2" w:rsidRPr="00A96DD2" w14:paraId="0641A680" w14:textId="77777777" w:rsidTr="00A96DD2">
        <w:tc>
          <w:tcPr>
            <w:tcW w:w="0" w:type="auto"/>
            <w:shd w:val="clear" w:color="auto" w:fill="auto"/>
          </w:tcPr>
          <w:p w14:paraId="65C1FA48" w14:textId="77777777" w:rsidR="00A96DD2" w:rsidRPr="00A96DD2" w:rsidRDefault="00A96DD2" w:rsidP="00A96DD2">
            <w:pPr>
              <w:keepNext/>
              <w:keepLines/>
              <w:spacing w:after="0"/>
              <w:rPr>
                <w:rFonts w:ascii="Arial" w:hAnsi="Arial"/>
                <w:sz w:val="16"/>
              </w:rPr>
            </w:pPr>
            <w:r w:rsidRPr="00A96DD2">
              <w:rPr>
                <w:rFonts w:ascii="Arial" w:hAnsi="Arial"/>
                <w:sz w:val="16"/>
              </w:rPr>
              <w:t>R5-210679</w:t>
            </w:r>
          </w:p>
        </w:tc>
        <w:tc>
          <w:tcPr>
            <w:tcW w:w="0" w:type="auto"/>
            <w:shd w:val="clear" w:color="auto" w:fill="auto"/>
          </w:tcPr>
          <w:p w14:paraId="5DAB934A" w14:textId="77777777" w:rsidR="00A96DD2" w:rsidRPr="00A96DD2" w:rsidRDefault="00A96DD2" w:rsidP="00A96DD2">
            <w:pPr>
              <w:keepNext/>
              <w:keepLines/>
              <w:spacing w:after="0"/>
              <w:rPr>
                <w:rFonts w:ascii="Arial" w:hAnsi="Arial"/>
                <w:sz w:val="16"/>
              </w:rPr>
            </w:pPr>
            <w:r w:rsidRPr="00A96DD2">
              <w:rPr>
                <w:rFonts w:ascii="Arial" w:hAnsi="Arial"/>
                <w:sz w:val="16"/>
              </w:rPr>
              <w:t>Addition of 5G SRVCC TC 8.1.3.2.7-NR to UMTS Inter-RAT measurements-Event B2</w:t>
            </w:r>
          </w:p>
        </w:tc>
        <w:tc>
          <w:tcPr>
            <w:tcW w:w="0" w:type="auto"/>
            <w:shd w:val="clear" w:color="auto" w:fill="auto"/>
          </w:tcPr>
          <w:p w14:paraId="1A3E76B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95E305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D7140D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D22E28" w14:textId="77777777" w:rsidR="00A96DD2" w:rsidRPr="00A96DD2" w:rsidRDefault="00A96DD2" w:rsidP="00A96DD2">
            <w:pPr>
              <w:keepNext/>
              <w:keepLines/>
              <w:spacing w:after="0"/>
              <w:rPr>
                <w:rFonts w:ascii="Arial" w:hAnsi="Arial"/>
                <w:sz w:val="16"/>
              </w:rPr>
            </w:pPr>
            <w:r w:rsidRPr="00A96DD2">
              <w:rPr>
                <w:rFonts w:ascii="Arial" w:hAnsi="Arial"/>
                <w:sz w:val="16"/>
              </w:rPr>
              <w:t>R5-211495</w:t>
            </w:r>
          </w:p>
        </w:tc>
      </w:tr>
      <w:tr w:rsidR="00A96DD2" w:rsidRPr="00A96DD2" w14:paraId="6F104DD7" w14:textId="77777777" w:rsidTr="00A96DD2">
        <w:tc>
          <w:tcPr>
            <w:tcW w:w="0" w:type="auto"/>
            <w:shd w:val="clear" w:color="auto" w:fill="auto"/>
          </w:tcPr>
          <w:p w14:paraId="1F9D3A8B" w14:textId="77777777" w:rsidR="00A96DD2" w:rsidRPr="00A96DD2" w:rsidRDefault="00A96DD2" w:rsidP="00A96DD2">
            <w:pPr>
              <w:keepNext/>
              <w:keepLines/>
              <w:spacing w:after="0"/>
              <w:rPr>
                <w:rFonts w:ascii="Arial" w:hAnsi="Arial"/>
                <w:sz w:val="16"/>
              </w:rPr>
            </w:pPr>
            <w:r w:rsidRPr="00A96DD2">
              <w:rPr>
                <w:rFonts w:ascii="Arial" w:hAnsi="Arial"/>
                <w:sz w:val="16"/>
              </w:rPr>
              <w:t>R5-210680</w:t>
            </w:r>
          </w:p>
        </w:tc>
        <w:tc>
          <w:tcPr>
            <w:tcW w:w="0" w:type="auto"/>
            <w:shd w:val="clear" w:color="auto" w:fill="auto"/>
          </w:tcPr>
          <w:p w14:paraId="6DDBA941"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applicability for 5G SRVCC</w:t>
            </w:r>
          </w:p>
        </w:tc>
        <w:tc>
          <w:tcPr>
            <w:tcW w:w="0" w:type="auto"/>
            <w:shd w:val="clear" w:color="auto" w:fill="auto"/>
          </w:tcPr>
          <w:p w14:paraId="1EF91CC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5D0A83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0D26E9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E8A50A" w14:textId="77777777" w:rsidR="00A96DD2" w:rsidRPr="00A96DD2" w:rsidRDefault="00A96DD2" w:rsidP="00A96DD2">
            <w:pPr>
              <w:keepNext/>
              <w:keepLines/>
              <w:spacing w:after="0"/>
              <w:rPr>
                <w:rFonts w:ascii="Arial" w:hAnsi="Arial"/>
                <w:sz w:val="16"/>
              </w:rPr>
            </w:pPr>
          </w:p>
        </w:tc>
      </w:tr>
      <w:tr w:rsidR="00A96DD2" w:rsidRPr="00A96DD2" w14:paraId="14E948C8" w14:textId="77777777" w:rsidTr="00A96DD2">
        <w:tc>
          <w:tcPr>
            <w:tcW w:w="0" w:type="auto"/>
            <w:shd w:val="clear" w:color="auto" w:fill="auto"/>
          </w:tcPr>
          <w:p w14:paraId="5F872FCF" w14:textId="77777777" w:rsidR="00A96DD2" w:rsidRPr="00A96DD2" w:rsidRDefault="00A96DD2" w:rsidP="00A96DD2">
            <w:pPr>
              <w:keepNext/>
              <w:keepLines/>
              <w:spacing w:after="0"/>
              <w:rPr>
                <w:rFonts w:ascii="Arial" w:hAnsi="Arial"/>
                <w:sz w:val="16"/>
              </w:rPr>
            </w:pPr>
            <w:r w:rsidRPr="00A96DD2">
              <w:rPr>
                <w:rFonts w:ascii="Arial" w:hAnsi="Arial"/>
                <w:sz w:val="16"/>
              </w:rPr>
              <w:t>R5-210681</w:t>
            </w:r>
          </w:p>
        </w:tc>
        <w:tc>
          <w:tcPr>
            <w:tcW w:w="0" w:type="auto"/>
            <w:shd w:val="clear" w:color="auto" w:fill="auto"/>
          </w:tcPr>
          <w:p w14:paraId="6041F808"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TC 6.1.1.2a</w:t>
            </w:r>
          </w:p>
        </w:tc>
        <w:tc>
          <w:tcPr>
            <w:tcW w:w="0" w:type="auto"/>
            <w:shd w:val="clear" w:color="auto" w:fill="auto"/>
          </w:tcPr>
          <w:p w14:paraId="5DD530F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56C40FF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AA5D60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7103C63" w14:textId="77777777" w:rsidR="00A96DD2" w:rsidRPr="00A96DD2" w:rsidRDefault="00A96DD2" w:rsidP="00A96DD2">
            <w:pPr>
              <w:keepNext/>
              <w:keepLines/>
              <w:spacing w:after="0"/>
              <w:rPr>
                <w:rFonts w:ascii="Arial" w:hAnsi="Arial"/>
                <w:sz w:val="16"/>
              </w:rPr>
            </w:pPr>
          </w:p>
        </w:tc>
      </w:tr>
      <w:tr w:rsidR="00A96DD2" w:rsidRPr="00A96DD2" w14:paraId="5698E6AB" w14:textId="77777777" w:rsidTr="00A96DD2">
        <w:tc>
          <w:tcPr>
            <w:tcW w:w="0" w:type="auto"/>
            <w:shd w:val="clear" w:color="auto" w:fill="auto"/>
          </w:tcPr>
          <w:p w14:paraId="5499D794" w14:textId="77777777" w:rsidR="00A96DD2" w:rsidRPr="00A96DD2" w:rsidRDefault="00A96DD2" w:rsidP="00A96DD2">
            <w:pPr>
              <w:keepNext/>
              <w:keepLines/>
              <w:spacing w:after="0"/>
              <w:rPr>
                <w:rFonts w:ascii="Arial" w:hAnsi="Arial"/>
                <w:sz w:val="16"/>
              </w:rPr>
            </w:pPr>
            <w:r w:rsidRPr="00A96DD2">
              <w:rPr>
                <w:rFonts w:ascii="Arial" w:hAnsi="Arial"/>
                <w:sz w:val="16"/>
              </w:rPr>
              <w:t>R5-210682</w:t>
            </w:r>
          </w:p>
        </w:tc>
        <w:tc>
          <w:tcPr>
            <w:tcW w:w="0" w:type="auto"/>
            <w:shd w:val="clear" w:color="auto" w:fill="auto"/>
          </w:tcPr>
          <w:p w14:paraId="2CF02813"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TC 6.1.1.6a</w:t>
            </w:r>
          </w:p>
        </w:tc>
        <w:tc>
          <w:tcPr>
            <w:tcW w:w="0" w:type="auto"/>
            <w:shd w:val="clear" w:color="auto" w:fill="auto"/>
          </w:tcPr>
          <w:p w14:paraId="143E3C8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32A5599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C6ADF6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0A562D" w14:textId="77777777" w:rsidR="00A96DD2" w:rsidRPr="00A96DD2" w:rsidRDefault="00A96DD2" w:rsidP="00A96DD2">
            <w:pPr>
              <w:keepNext/>
              <w:keepLines/>
              <w:spacing w:after="0"/>
              <w:rPr>
                <w:rFonts w:ascii="Arial" w:hAnsi="Arial"/>
                <w:sz w:val="16"/>
              </w:rPr>
            </w:pPr>
            <w:r w:rsidRPr="00A96DD2">
              <w:rPr>
                <w:rFonts w:ascii="Arial" w:hAnsi="Arial"/>
                <w:sz w:val="16"/>
              </w:rPr>
              <w:t>R5-211342</w:t>
            </w:r>
          </w:p>
        </w:tc>
      </w:tr>
      <w:tr w:rsidR="00A96DD2" w:rsidRPr="00A96DD2" w14:paraId="631FEA94" w14:textId="77777777" w:rsidTr="00A96DD2">
        <w:tc>
          <w:tcPr>
            <w:tcW w:w="0" w:type="auto"/>
            <w:shd w:val="clear" w:color="auto" w:fill="auto"/>
          </w:tcPr>
          <w:p w14:paraId="42D624BC" w14:textId="77777777" w:rsidR="00A96DD2" w:rsidRPr="00A96DD2" w:rsidRDefault="00A96DD2" w:rsidP="00A96DD2">
            <w:pPr>
              <w:keepNext/>
              <w:keepLines/>
              <w:spacing w:after="0"/>
              <w:rPr>
                <w:rFonts w:ascii="Arial" w:hAnsi="Arial"/>
                <w:sz w:val="16"/>
              </w:rPr>
            </w:pPr>
            <w:r w:rsidRPr="00A96DD2">
              <w:rPr>
                <w:rFonts w:ascii="Arial" w:hAnsi="Arial"/>
                <w:sz w:val="16"/>
              </w:rPr>
              <w:t>R5-210683</w:t>
            </w:r>
          </w:p>
        </w:tc>
        <w:tc>
          <w:tcPr>
            <w:tcW w:w="0" w:type="auto"/>
            <w:shd w:val="clear" w:color="auto" w:fill="auto"/>
          </w:tcPr>
          <w:p w14:paraId="2C4C0861" w14:textId="77777777" w:rsidR="00A96DD2" w:rsidRPr="00A96DD2" w:rsidRDefault="00A96DD2" w:rsidP="00A96DD2">
            <w:pPr>
              <w:keepNext/>
              <w:keepLines/>
              <w:spacing w:after="0"/>
              <w:rPr>
                <w:rFonts w:ascii="Arial" w:hAnsi="Arial"/>
                <w:sz w:val="16"/>
              </w:rPr>
            </w:pPr>
            <w:r w:rsidRPr="00A96DD2">
              <w:rPr>
                <w:rFonts w:ascii="Arial" w:hAnsi="Arial"/>
                <w:sz w:val="16"/>
              </w:rPr>
              <w:t>Addition of  LTE TC 6.1.1.6b</w:t>
            </w:r>
          </w:p>
        </w:tc>
        <w:tc>
          <w:tcPr>
            <w:tcW w:w="0" w:type="auto"/>
            <w:shd w:val="clear" w:color="auto" w:fill="auto"/>
          </w:tcPr>
          <w:p w14:paraId="7BEA410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64CDE14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47D63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F257D1" w14:textId="77777777" w:rsidR="00A96DD2" w:rsidRPr="00A96DD2" w:rsidRDefault="00A96DD2" w:rsidP="00A96DD2">
            <w:pPr>
              <w:keepNext/>
              <w:keepLines/>
              <w:spacing w:after="0"/>
              <w:rPr>
                <w:rFonts w:ascii="Arial" w:hAnsi="Arial"/>
                <w:sz w:val="16"/>
              </w:rPr>
            </w:pPr>
          </w:p>
        </w:tc>
      </w:tr>
      <w:tr w:rsidR="00A96DD2" w:rsidRPr="00A96DD2" w14:paraId="3726D8BA" w14:textId="77777777" w:rsidTr="00A96DD2">
        <w:tc>
          <w:tcPr>
            <w:tcW w:w="0" w:type="auto"/>
            <w:shd w:val="clear" w:color="auto" w:fill="auto"/>
          </w:tcPr>
          <w:p w14:paraId="5A77210E" w14:textId="77777777" w:rsidR="00A96DD2" w:rsidRPr="00A96DD2" w:rsidRDefault="00A96DD2" w:rsidP="00A96DD2">
            <w:pPr>
              <w:keepNext/>
              <w:keepLines/>
              <w:spacing w:after="0"/>
              <w:rPr>
                <w:rFonts w:ascii="Arial" w:hAnsi="Arial"/>
                <w:sz w:val="16"/>
              </w:rPr>
            </w:pPr>
            <w:r w:rsidRPr="00A96DD2">
              <w:rPr>
                <w:rFonts w:ascii="Arial" w:hAnsi="Arial"/>
                <w:sz w:val="16"/>
              </w:rPr>
              <w:t>R5-210684</w:t>
            </w:r>
          </w:p>
        </w:tc>
        <w:tc>
          <w:tcPr>
            <w:tcW w:w="0" w:type="auto"/>
            <w:shd w:val="clear" w:color="auto" w:fill="auto"/>
          </w:tcPr>
          <w:p w14:paraId="273C0881"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TC 6.1.2.3</w:t>
            </w:r>
          </w:p>
        </w:tc>
        <w:tc>
          <w:tcPr>
            <w:tcW w:w="0" w:type="auto"/>
            <w:shd w:val="clear" w:color="auto" w:fill="auto"/>
          </w:tcPr>
          <w:p w14:paraId="451EFE5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5110931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3E7D5B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FFF7B37" w14:textId="77777777" w:rsidR="00A96DD2" w:rsidRPr="00A96DD2" w:rsidRDefault="00A96DD2" w:rsidP="00A96DD2">
            <w:pPr>
              <w:keepNext/>
              <w:keepLines/>
              <w:spacing w:after="0"/>
              <w:rPr>
                <w:rFonts w:ascii="Arial" w:hAnsi="Arial"/>
                <w:sz w:val="16"/>
              </w:rPr>
            </w:pPr>
          </w:p>
        </w:tc>
      </w:tr>
      <w:tr w:rsidR="00A96DD2" w:rsidRPr="00A96DD2" w14:paraId="6C481B82" w14:textId="77777777" w:rsidTr="00A96DD2">
        <w:tc>
          <w:tcPr>
            <w:tcW w:w="0" w:type="auto"/>
            <w:shd w:val="clear" w:color="auto" w:fill="auto"/>
          </w:tcPr>
          <w:p w14:paraId="68553933" w14:textId="77777777" w:rsidR="00A96DD2" w:rsidRPr="00A96DD2" w:rsidRDefault="00A96DD2" w:rsidP="00A96DD2">
            <w:pPr>
              <w:keepNext/>
              <w:keepLines/>
              <w:spacing w:after="0"/>
              <w:rPr>
                <w:rFonts w:ascii="Arial" w:hAnsi="Arial"/>
                <w:sz w:val="16"/>
              </w:rPr>
            </w:pPr>
            <w:r w:rsidRPr="00A96DD2">
              <w:rPr>
                <w:rFonts w:ascii="Arial" w:hAnsi="Arial"/>
                <w:sz w:val="16"/>
              </w:rPr>
              <w:t>R5-210685</w:t>
            </w:r>
          </w:p>
        </w:tc>
        <w:tc>
          <w:tcPr>
            <w:tcW w:w="0" w:type="auto"/>
            <w:shd w:val="clear" w:color="auto" w:fill="auto"/>
          </w:tcPr>
          <w:p w14:paraId="28804D5E"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TC 6.1.2.12</w:t>
            </w:r>
          </w:p>
        </w:tc>
        <w:tc>
          <w:tcPr>
            <w:tcW w:w="0" w:type="auto"/>
            <w:shd w:val="clear" w:color="auto" w:fill="auto"/>
          </w:tcPr>
          <w:p w14:paraId="5D24E1F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6AFCCFB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FBA62C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6CFD8F" w14:textId="77777777" w:rsidR="00A96DD2" w:rsidRPr="00A96DD2" w:rsidRDefault="00A96DD2" w:rsidP="00A96DD2">
            <w:pPr>
              <w:keepNext/>
              <w:keepLines/>
              <w:spacing w:after="0"/>
              <w:rPr>
                <w:rFonts w:ascii="Arial" w:hAnsi="Arial"/>
                <w:sz w:val="16"/>
              </w:rPr>
            </w:pPr>
          </w:p>
        </w:tc>
      </w:tr>
      <w:tr w:rsidR="00A96DD2" w:rsidRPr="00A96DD2" w14:paraId="0D534AA2" w14:textId="77777777" w:rsidTr="00A96DD2">
        <w:tc>
          <w:tcPr>
            <w:tcW w:w="0" w:type="auto"/>
            <w:shd w:val="clear" w:color="auto" w:fill="auto"/>
          </w:tcPr>
          <w:p w14:paraId="25542BC9" w14:textId="77777777" w:rsidR="00A96DD2" w:rsidRPr="00A96DD2" w:rsidRDefault="00A96DD2" w:rsidP="00A96DD2">
            <w:pPr>
              <w:keepNext/>
              <w:keepLines/>
              <w:spacing w:after="0"/>
              <w:rPr>
                <w:rFonts w:ascii="Arial" w:hAnsi="Arial"/>
                <w:sz w:val="16"/>
              </w:rPr>
            </w:pPr>
            <w:r w:rsidRPr="00A96DD2">
              <w:rPr>
                <w:rFonts w:ascii="Arial" w:hAnsi="Arial"/>
                <w:sz w:val="16"/>
              </w:rPr>
              <w:t>R5-210686</w:t>
            </w:r>
          </w:p>
        </w:tc>
        <w:tc>
          <w:tcPr>
            <w:tcW w:w="0" w:type="auto"/>
            <w:shd w:val="clear" w:color="auto" w:fill="auto"/>
          </w:tcPr>
          <w:p w14:paraId="292084AE" w14:textId="77777777" w:rsidR="00A96DD2" w:rsidRPr="00A96DD2" w:rsidRDefault="00A96DD2" w:rsidP="00A96DD2">
            <w:pPr>
              <w:keepNext/>
              <w:keepLines/>
              <w:spacing w:after="0"/>
              <w:rPr>
                <w:rFonts w:ascii="Arial" w:hAnsi="Arial"/>
                <w:sz w:val="16"/>
              </w:rPr>
            </w:pPr>
            <w:r w:rsidRPr="00A96DD2">
              <w:rPr>
                <w:rFonts w:ascii="Arial" w:hAnsi="Arial"/>
                <w:sz w:val="16"/>
              </w:rPr>
              <w:t>Addition of LTE TC applicability</w:t>
            </w:r>
          </w:p>
        </w:tc>
        <w:tc>
          <w:tcPr>
            <w:tcW w:w="0" w:type="auto"/>
            <w:shd w:val="clear" w:color="auto" w:fill="auto"/>
          </w:tcPr>
          <w:p w14:paraId="5F8EC5B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0343509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877DEF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9B26ED9" w14:textId="77777777" w:rsidR="00A96DD2" w:rsidRPr="00A96DD2" w:rsidRDefault="00A96DD2" w:rsidP="00A96DD2">
            <w:pPr>
              <w:keepNext/>
              <w:keepLines/>
              <w:spacing w:after="0"/>
              <w:rPr>
                <w:rFonts w:ascii="Arial" w:hAnsi="Arial"/>
                <w:sz w:val="16"/>
              </w:rPr>
            </w:pPr>
            <w:r w:rsidRPr="00A96DD2">
              <w:rPr>
                <w:rFonts w:ascii="Arial" w:hAnsi="Arial"/>
                <w:sz w:val="16"/>
              </w:rPr>
              <w:t>R5-211515</w:t>
            </w:r>
          </w:p>
        </w:tc>
      </w:tr>
      <w:tr w:rsidR="00A96DD2" w:rsidRPr="00A96DD2" w14:paraId="40B2AFD2" w14:textId="77777777" w:rsidTr="00A96DD2">
        <w:tc>
          <w:tcPr>
            <w:tcW w:w="0" w:type="auto"/>
            <w:shd w:val="clear" w:color="auto" w:fill="auto"/>
          </w:tcPr>
          <w:p w14:paraId="4F62ED7C" w14:textId="77777777" w:rsidR="00A96DD2" w:rsidRPr="00A96DD2" w:rsidRDefault="00A96DD2" w:rsidP="00A96DD2">
            <w:pPr>
              <w:keepNext/>
              <w:keepLines/>
              <w:spacing w:after="0"/>
              <w:rPr>
                <w:rFonts w:ascii="Arial" w:hAnsi="Arial"/>
                <w:sz w:val="16"/>
              </w:rPr>
            </w:pPr>
            <w:r w:rsidRPr="00A96DD2">
              <w:rPr>
                <w:rFonts w:ascii="Arial" w:hAnsi="Arial"/>
                <w:sz w:val="16"/>
              </w:rPr>
              <w:t>R5-210687</w:t>
            </w:r>
          </w:p>
        </w:tc>
        <w:tc>
          <w:tcPr>
            <w:tcW w:w="0" w:type="auto"/>
            <w:shd w:val="clear" w:color="auto" w:fill="auto"/>
          </w:tcPr>
          <w:p w14:paraId="213D969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4.6.3-25B </w:t>
            </w:r>
            <w:proofErr w:type="spellStart"/>
            <w:r w:rsidRPr="00A96DD2">
              <w:rPr>
                <w:rFonts w:ascii="Arial" w:hAnsi="Arial"/>
                <w:sz w:val="16"/>
              </w:rPr>
              <w:t>CondReconfigId</w:t>
            </w:r>
            <w:proofErr w:type="spellEnd"/>
          </w:p>
        </w:tc>
        <w:tc>
          <w:tcPr>
            <w:tcW w:w="0" w:type="auto"/>
            <w:shd w:val="clear" w:color="auto" w:fill="auto"/>
          </w:tcPr>
          <w:p w14:paraId="52C647C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BBCE7A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910A2C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417858" w14:textId="77777777" w:rsidR="00A96DD2" w:rsidRPr="00A96DD2" w:rsidRDefault="00A96DD2" w:rsidP="00A96DD2">
            <w:pPr>
              <w:keepNext/>
              <w:keepLines/>
              <w:spacing w:after="0"/>
              <w:rPr>
                <w:rFonts w:ascii="Arial" w:hAnsi="Arial"/>
                <w:sz w:val="16"/>
              </w:rPr>
            </w:pPr>
          </w:p>
        </w:tc>
      </w:tr>
      <w:tr w:rsidR="00A96DD2" w:rsidRPr="00A96DD2" w14:paraId="2B79A502" w14:textId="77777777" w:rsidTr="00A96DD2">
        <w:tc>
          <w:tcPr>
            <w:tcW w:w="0" w:type="auto"/>
            <w:shd w:val="clear" w:color="auto" w:fill="auto"/>
          </w:tcPr>
          <w:p w14:paraId="220FDBB0" w14:textId="77777777" w:rsidR="00A96DD2" w:rsidRPr="00A96DD2" w:rsidRDefault="00A96DD2" w:rsidP="00A96DD2">
            <w:pPr>
              <w:keepNext/>
              <w:keepLines/>
              <w:spacing w:after="0"/>
              <w:rPr>
                <w:rFonts w:ascii="Arial" w:hAnsi="Arial"/>
                <w:sz w:val="16"/>
              </w:rPr>
            </w:pPr>
            <w:r w:rsidRPr="00A96DD2">
              <w:rPr>
                <w:rFonts w:ascii="Arial" w:hAnsi="Arial"/>
                <w:sz w:val="16"/>
              </w:rPr>
              <w:t>R5-210688</w:t>
            </w:r>
          </w:p>
        </w:tc>
        <w:tc>
          <w:tcPr>
            <w:tcW w:w="0" w:type="auto"/>
            <w:shd w:val="clear" w:color="auto" w:fill="auto"/>
          </w:tcPr>
          <w:p w14:paraId="556BC4F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4.6.3-25C </w:t>
            </w:r>
            <w:proofErr w:type="spellStart"/>
            <w:r w:rsidRPr="00A96DD2">
              <w:rPr>
                <w:rFonts w:ascii="Arial" w:hAnsi="Arial"/>
                <w:sz w:val="16"/>
              </w:rPr>
              <w:t>CondReconfigToAddModList</w:t>
            </w:r>
            <w:proofErr w:type="spellEnd"/>
          </w:p>
        </w:tc>
        <w:tc>
          <w:tcPr>
            <w:tcW w:w="0" w:type="auto"/>
            <w:shd w:val="clear" w:color="auto" w:fill="auto"/>
          </w:tcPr>
          <w:p w14:paraId="226FB29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22203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DF4A52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D706259" w14:textId="77777777" w:rsidR="00A96DD2" w:rsidRPr="00A96DD2" w:rsidRDefault="00A96DD2" w:rsidP="00A96DD2">
            <w:pPr>
              <w:keepNext/>
              <w:keepLines/>
              <w:spacing w:after="0"/>
              <w:rPr>
                <w:rFonts w:ascii="Arial" w:hAnsi="Arial"/>
                <w:sz w:val="16"/>
              </w:rPr>
            </w:pPr>
          </w:p>
        </w:tc>
      </w:tr>
      <w:tr w:rsidR="00A96DD2" w:rsidRPr="00A96DD2" w14:paraId="3DDF74BA" w14:textId="77777777" w:rsidTr="00A96DD2">
        <w:tc>
          <w:tcPr>
            <w:tcW w:w="0" w:type="auto"/>
            <w:shd w:val="clear" w:color="auto" w:fill="auto"/>
          </w:tcPr>
          <w:p w14:paraId="74BC0BCD" w14:textId="77777777" w:rsidR="00A96DD2" w:rsidRPr="00A96DD2" w:rsidRDefault="00A96DD2" w:rsidP="00A96DD2">
            <w:pPr>
              <w:keepNext/>
              <w:keepLines/>
              <w:spacing w:after="0"/>
              <w:rPr>
                <w:rFonts w:ascii="Arial" w:hAnsi="Arial"/>
                <w:sz w:val="16"/>
              </w:rPr>
            </w:pPr>
            <w:r w:rsidRPr="00A96DD2">
              <w:rPr>
                <w:rFonts w:ascii="Arial" w:hAnsi="Arial"/>
                <w:sz w:val="16"/>
              </w:rPr>
              <w:t>R5-210689</w:t>
            </w:r>
          </w:p>
        </w:tc>
        <w:tc>
          <w:tcPr>
            <w:tcW w:w="0" w:type="auto"/>
            <w:shd w:val="clear" w:color="auto" w:fill="auto"/>
          </w:tcPr>
          <w:p w14:paraId="6D1D9BA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4.6.3-25D </w:t>
            </w:r>
            <w:proofErr w:type="spellStart"/>
            <w:r w:rsidRPr="00A96DD2">
              <w:rPr>
                <w:rFonts w:ascii="Arial" w:hAnsi="Arial"/>
                <w:sz w:val="16"/>
              </w:rPr>
              <w:t>ConditionalReconfiguration</w:t>
            </w:r>
            <w:proofErr w:type="spellEnd"/>
          </w:p>
        </w:tc>
        <w:tc>
          <w:tcPr>
            <w:tcW w:w="0" w:type="auto"/>
            <w:shd w:val="clear" w:color="auto" w:fill="auto"/>
          </w:tcPr>
          <w:p w14:paraId="23E929F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2FBA98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BA417E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35F406" w14:textId="77777777" w:rsidR="00A96DD2" w:rsidRPr="00A96DD2" w:rsidRDefault="00A96DD2" w:rsidP="00A96DD2">
            <w:pPr>
              <w:keepNext/>
              <w:keepLines/>
              <w:spacing w:after="0"/>
              <w:rPr>
                <w:rFonts w:ascii="Arial" w:hAnsi="Arial"/>
                <w:sz w:val="16"/>
              </w:rPr>
            </w:pPr>
          </w:p>
        </w:tc>
      </w:tr>
      <w:tr w:rsidR="00A96DD2" w:rsidRPr="00A96DD2" w14:paraId="05720EFB" w14:textId="77777777" w:rsidTr="00A96DD2">
        <w:tc>
          <w:tcPr>
            <w:tcW w:w="0" w:type="auto"/>
            <w:shd w:val="clear" w:color="auto" w:fill="auto"/>
          </w:tcPr>
          <w:p w14:paraId="408DE8CC" w14:textId="77777777" w:rsidR="00A96DD2" w:rsidRPr="00A96DD2" w:rsidRDefault="00A96DD2" w:rsidP="00A96DD2">
            <w:pPr>
              <w:keepNext/>
              <w:keepLines/>
              <w:spacing w:after="0"/>
              <w:rPr>
                <w:rFonts w:ascii="Arial" w:hAnsi="Arial"/>
                <w:sz w:val="16"/>
              </w:rPr>
            </w:pPr>
            <w:r w:rsidRPr="00A96DD2">
              <w:rPr>
                <w:rFonts w:ascii="Arial" w:hAnsi="Arial"/>
                <w:sz w:val="16"/>
              </w:rPr>
              <w:t>R5-210690</w:t>
            </w:r>
          </w:p>
        </w:tc>
        <w:tc>
          <w:tcPr>
            <w:tcW w:w="0" w:type="auto"/>
            <w:shd w:val="clear" w:color="auto" w:fill="auto"/>
          </w:tcPr>
          <w:p w14:paraId="1F28C32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4.6.3-142 </w:t>
            </w:r>
            <w:proofErr w:type="spellStart"/>
            <w:r w:rsidRPr="00A96DD2">
              <w:rPr>
                <w:rFonts w:ascii="Arial" w:hAnsi="Arial"/>
                <w:sz w:val="16"/>
              </w:rPr>
              <w:t>ReportConfigNR</w:t>
            </w:r>
            <w:proofErr w:type="spellEnd"/>
          </w:p>
        </w:tc>
        <w:tc>
          <w:tcPr>
            <w:tcW w:w="0" w:type="auto"/>
            <w:shd w:val="clear" w:color="auto" w:fill="auto"/>
          </w:tcPr>
          <w:p w14:paraId="79D3C8B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CC7357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15B308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260C4FD" w14:textId="77777777" w:rsidR="00A96DD2" w:rsidRPr="00A96DD2" w:rsidRDefault="00A96DD2" w:rsidP="00A96DD2">
            <w:pPr>
              <w:keepNext/>
              <w:keepLines/>
              <w:spacing w:after="0"/>
              <w:rPr>
                <w:rFonts w:ascii="Arial" w:hAnsi="Arial"/>
                <w:sz w:val="16"/>
              </w:rPr>
            </w:pPr>
            <w:r w:rsidRPr="00A96DD2">
              <w:rPr>
                <w:rFonts w:ascii="Arial" w:hAnsi="Arial"/>
                <w:sz w:val="16"/>
              </w:rPr>
              <w:t>R5-211456</w:t>
            </w:r>
          </w:p>
        </w:tc>
      </w:tr>
      <w:tr w:rsidR="00A96DD2" w:rsidRPr="00A96DD2" w14:paraId="77CDE678" w14:textId="77777777" w:rsidTr="00A96DD2">
        <w:tc>
          <w:tcPr>
            <w:tcW w:w="0" w:type="auto"/>
            <w:shd w:val="clear" w:color="auto" w:fill="auto"/>
          </w:tcPr>
          <w:p w14:paraId="03B56A69" w14:textId="77777777" w:rsidR="00A96DD2" w:rsidRPr="00A96DD2" w:rsidRDefault="00A96DD2" w:rsidP="00A96DD2">
            <w:pPr>
              <w:keepNext/>
              <w:keepLines/>
              <w:spacing w:after="0"/>
              <w:rPr>
                <w:rFonts w:ascii="Arial" w:hAnsi="Arial"/>
                <w:sz w:val="16"/>
              </w:rPr>
            </w:pPr>
            <w:r w:rsidRPr="00A96DD2">
              <w:rPr>
                <w:rFonts w:ascii="Arial" w:hAnsi="Arial"/>
                <w:sz w:val="16"/>
              </w:rPr>
              <w:t>R5-210691</w:t>
            </w:r>
          </w:p>
        </w:tc>
        <w:tc>
          <w:tcPr>
            <w:tcW w:w="0" w:type="auto"/>
            <w:shd w:val="clear" w:color="auto" w:fill="auto"/>
          </w:tcPr>
          <w:p w14:paraId="61BFEC99"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8.1.4.4.1-Conditional handover Success</w:t>
            </w:r>
          </w:p>
        </w:tc>
        <w:tc>
          <w:tcPr>
            <w:tcW w:w="0" w:type="auto"/>
            <w:shd w:val="clear" w:color="auto" w:fill="auto"/>
          </w:tcPr>
          <w:p w14:paraId="1AE49B1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F1EEF0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0C52E1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7872CC8" w14:textId="77777777" w:rsidR="00A96DD2" w:rsidRPr="00A96DD2" w:rsidRDefault="00A96DD2" w:rsidP="00A96DD2">
            <w:pPr>
              <w:keepNext/>
              <w:keepLines/>
              <w:spacing w:after="0"/>
              <w:rPr>
                <w:rFonts w:ascii="Arial" w:hAnsi="Arial"/>
                <w:sz w:val="16"/>
              </w:rPr>
            </w:pPr>
            <w:r w:rsidRPr="00A96DD2">
              <w:rPr>
                <w:rFonts w:ascii="Arial" w:hAnsi="Arial"/>
                <w:sz w:val="16"/>
              </w:rPr>
              <w:t>R5-211458</w:t>
            </w:r>
          </w:p>
        </w:tc>
      </w:tr>
      <w:tr w:rsidR="00A96DD2" w:rsidRPr="00A96DD2" w14:paraId="2B6FFC08" w14:textId="77777777" w:rsidTr="00A96DD2">
        <w:tc>
          <w:tcPr>
            <w:tcW w:w="0" w:type="auto"/>
            <w:shd w:val="clear" w:color="auto" w:fill="auto"/>
          </w:tcPr>
          <w:p w14:paraId="310F866D" w14:textId="77777777" w:rsidR="00A96DD2" w:rsidRPr="00A96DD2" w:rsidRDefault="00A96DD2" w:rsidP="00A96DD2">
            <w:pPr>
              <w:keepNext/>
              <w:keepLines/>
              <w:spacing w:after="0"/>
              <w:rPr>
                <w:rFonts w:ascii="Arial" w:hAnsi="Arial"/>
                <w:sz w:val="16"/>
              </w:rPr>
            </w:pPr>
            <w:r w:rsidRPr="00A96DD2">
              <w:rPr>
                <w:rFonts w:ascii="Arial" w:hAnsi="Arial"/>
                <w:sz w:val="16"/>
              </w:rPr>
              <w:t>R5-210692</w:t>
            </w:r>
          </w:p>
        </w:tc>
        <w:tc>
          <w:tcPr>
            <w:tcW w:w="0" w:type="auto"/>
            <w:shd w:val="clear" w:color="auto" w:fill="auto"/>
          </w:tcPr>
          <w:p w14:paraId="3BA4CEC0"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8.1.4.4.2 -Conditional handover modify conditional handover configuration</w:t>
            </w:r>
          </w:p>
        </w:tc>
        <w:tc>
          <w:tcPr>
            <w:tcW w:w="0" w:type="auto"/>
            <w:shd w:val="clear" w:color="auto" w:fill="auto"/>
          </w:tcPr>
          <w:p w14:paraId="3C9C7CB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A69073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A47A70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E042CF" w14:textId="77777777" w:rsidR="00A96DD2" w:rsidRPr="00A96DD2" w:rsidRDefault="00A96DD2" w:rsidP="00A96DD2">
            <w:pPr>
              <w:keepNext/>
              <w:keepLines/>
              <w:spacing w:after="0"/>
              <w:rPr>
                <w:rFonts w:ascii="Arial" w:hAnsi="Arial"/>
                <w:sz w:val="16"/>
              </w:rPr>
            </w:pPr>
            <w:r w:rsidRPr="00A96DD2">
              <w:rPr>
                <w:rFonts w:ascii="Arial" w:hAnsi="Arial"/>
                <w:sz w:val="16"/>
              </w:rPr>
              <w:t>R5-211459</w:t>
            </w:r>
          </w:p>
        </w:tc>
      </w:tr>
      <w:tr w:rsidR="00A96DD2" w:rsidRPr="00A96DD2" w14:paraId="655D32DF" w14:textId="77777777" w:rsidTr="00A96DD2">
        <w:tc>
          <w:tcPr>
            <w:tcW w:w="0" w:type="auto"/>
            <w:shd w:val="clear" w:color="auto" w:fill="auto"/>
          </w:tcPr>
          <w:p w14:paraId="02248A10" w14:textId="77777777" w:rsidR="00A96DD2" w:rsidRPr="00A96DD2" w:rsidRDefault="00A96DD2" w:rsidP="00A96DD2">
            <w:pPr>
              <w:keepNext/>
              <w:keepLines/>
              <w:spacing w:after="0"/>
              <w:rPr>
                <w:rFonts w:ascii="Arial" w:hAnsi="Arial"/>
                <w:sz w:val="16"/>
              </w:rPr>
            </w:pPr>
            <w:r w:rsidRPr="00A96DD2">
              <w:rPr>
                <w:rFonts w:ascii="Arial" w:hAnsi="Arial"/>
                <w:sz w:val="16"/>
              </w:rPr>
              <w:t>R5-210693</w:t>
            </w:r>
          </w:p>
        </w:tc>
        <w:tc>
          <w:tcPr>
            <w:tcW w:w="0" w:type="auto"/>
            <w:shd w:val="clear" w:color="auto" w:fill="auto"/>
          </w:tcPr>
          <w:p w14:paraId="4ED14268"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8.1.4.4.3-Conditional handover Failure</w:t>
            </w:r>
          </w:p>
        </w:tc>
        <w:tc>
          <w:tcPr>
            <w:tcW w:w="0" w:type="auto"/>
            <w:shd w:val="clear" w:color="auto" w:fill="auto"/>
          </w:tcPr>
          <w:p w14:paraId="4CED6B4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B391E9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9576F9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A616499" w14:textId="77777777" w:rsidR="00A96DD2" w:rsidRPr="00A96DD2" w:rsidRDefault="00A96DD2" w:rsidP="00A96DD2">
            <w:pPr>
              <w:keepNext/>
              <w:keepLines/>
              <w:spacing w:after="0"/>
              <w:rPr>
                <w:rFonts w:ascii="Arial" w:hAnsi="Arial"/>
                <w:sz w:val="16"/>
              </w:rPr>
            </w:pPr>
            <w:r w:rsidRPr="00A96DD2">
              <w:rPr>
                <w:rFonts w:ascii="Arial" w:hAnsi="Arial"/>
                <w:sz w:val="16"/>
              </w:rPr>
              <w:t>R5-211460</w:t>
            </w:r>
          </w:p>
        </w:tc>
      </w:tr>
      <w:tr w:rsidR="00A96DD2" w:rsidRPr="00A96DD2" w14:paraId="2E342E33" w14:textId="77777777" w:rsidTr="00A96DD2">
        <w:tc>
          <w:tcPr>
            <w:tcW w:w="0" w:type="auto"/>
            <w:shd w:val="clear" w:color="auto" w:fill="auto"/>
          </w:tcPr>
          <w:p w14:paraId="4375876D" w14:textId="77777777" w:rsidR="00A96DD2" w:rsidRPr="00A96DD2" w:rsidRDefault="00A96DD2" w:rsidP="00A96DD2">
            <w:pPr>
              <w:keepNext/>
              <w:keepLines/>
              <w:spacing w:after="0"/>
              <w:rPr>
                <w:rFonts w:ascii="Arial" w:hAnsi="Arial"/>
                <w:sz w:val="16"/>
              </w:rPr>
            </w:pPr>
            <w:r w:rsidRPr="00A96DD2">
              <w:rPr>
                <w:rFonts w:ascii="Arial" w:hAnsi="Arial"/>
                <w:sz w:val="16"/>
              </w:rPr>
              <w:t>R5-210694</w:t>
            </w:r>
          </w:p>
        </w:tc>
        <w:tc>
          <w:tcPr>
            <w:tcW w:w="0" w:type="auto"/>
            <w:shd w:val="clear" w:color="auto" w:fill="auto"/>
          </w:tcPr>
          <w:p w14:paraId="0ED9487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applicability for NR </w:t>
            </w:r>
            <w:proofErr w:type="spellStart"/>
            <w:r w:rsidRPr="00A96DD2">
              <w:rPr>
                <w:rFonts w:ascii="Arial" w:hAnsi="Arial"/>
                <w:sz w:val="16"/>
              </w:rPr>
              <w:t>MobEnc</w:t>
            </w:r>
            <w:proofErr w:type="spellEnd"/>
          </w:p>
        </w:tc>
        <w:tc>
          <w:tcPr>
            <w:tcW w:w="0" w:type="auto"/>
            <w:shd w:val="clear" w:color="auto" w:fill="auto"/>
          </w:tcPr>
          <w:p w14:paraId="40BD342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587785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92175B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3AD6624" w14:textId="77777777" w:rsidR="00A96DD2" w:rsidRPr="00A96DD2" w:rsidRDefault="00A96DD2" w:rsidP="00A96DD2">
            <w:pPr>
              <w:keepNext/>
              <w:keepLines/>
              <w:spacing w:after="0"/>
              <w:rPr>
                <w:rFonts w:ascii="Arial" w:hAnsi="Arial"/>
                <w:sz w:val="16"/>
              </w:rPr>
            </w:pPr>
            <w:r w:rsidRPr="00A96DD2">
              <w:rPr>
                <w:rFonts w:ascii="Arial" w:hAnsi="Arial"/>
                <w:sz w:val="16"/>
              </w:rPr>
              <w:t>R5-211461</w:t>
            </w:r>
          </w:p>
        </w:tc>
      </w:tr>
      <w:tr w:rsidR="00A96DD2" w:rsidRPr="00A96DD2" w14:paraId="295C0F36" w14:textId="77777777" w:rsidTr="00A96DD2">
        <w:tc>
          <w:tcPr>
            <w:tcW w:w="0" w:type="auto"/>
            <w:shd w:val="clear" w:color="auto" w:fill="auto"/>
          </w:tcPr>
          <w:p w14:paraId="22DD1A12" w14:textId="77777777" w:rsidR="00A96DD2" w:rsidRPr="00A96DD2" w:rsidRDefault="00A96DD2" w:rsidP="00A96DD2">
            <w:pPr>
              <w:keepNext/>
              <w:keepLines/>
              <w:spacing w:after="0"/>
              <w:rPr>
                <w:rFonts w:ascii="Arial" w:hAnsi="Arial"/>
                <w:sz w:val="16"/>
              </w:rPr>
            </w:pPr>
            <w:r w:rsidRPr="00A96DD2">
              <w:rPr>
                <w:rFonts w:ascii="Arial" w:hAnsi="Arial"/>
                <w:sz w:val="16"/>
              </w:rPr>
              <w:t>R5-210695</w:t>
            </w:r>
          </w:p>
        </w:tc>
        <w:tc>
          <w:tcPr>
            <w:tcW w:w="0" w:type="auto"/>
            <w:shd w:val="clear" w:color="auto" w:fill="auto"/>
          </w:tcPr>
          <w:p w14:paraId="173DD93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 UE capability for NR </w:t>
            </w:r>
            <w:proofErr w:type="spellStart"/>
            <w:r w:rsidRPr="00A96DD2">
              <w:rPr>
                <w:rFonts w:ascii="Arial" w:hAnsi="Arial"/>
                <w:sz w:val="16"/>
              </w:rPr>
              <w:t>MobEnc</w:t>
            </w:r>
            <w:proofErr w:type="spellEnd"/>
          </w:p>
        </w:tc>
        <w:tc>
          <w:tcPr>
            <w:tcW w:w="0" w:type="auto"/>
            <w:shd w:val="clear" w:color="auto" w:fill="auto"/>
          </w:tcPr>
          <w:p w14:paraId="3AC2E10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140BA4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B3696E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48BBDE" w14:textId="77777777" w:rsidR="00A96DD2" w:rsidRPr="00A96DD2" w:rsidRDefault="00A96DD2" w:rsidP="00A96DD2">
            <w:pPr>
              <w:keepNext/>
              <w:keepLines/>
              <w:spacing w:after="0"/>
              <w:rPr>
                <w:rFonts w:ascii="Arial" w:hAnsi="Arial"/>
                <w:sz w:val="16"/>
              </w:rPr>
            </w:pPr>
            <w:r w:rsidRPr="00A96DD2">
              <w:rPr>
                <w:rFonts w:ascii="Arial" w:hAnsi="Arial"/>
                <w:sz w:val="16"/>
              </w:rPr>
              <w:t>R5-211457</w:t>
            </w:r>
          </w:p>
        </w:tc>
      </w:tr>
      <w:tr w:rsidR="00A96DD2" w:rsidRPr="00A96DD2" w14:paraId="288F64E5" w14:textId="77777777" w:rsidTr="00A96DD2">
        <w:tc>
          <w:tcPr>
            <w:tcW w:w="0" w:type="auto"/>
            <w:shd w:val="clear" w:color="auto" w:fill="auto"/>
          </w:tcPr>
          <w:p w14:paraId="4BC0631B" w14:textId="77777777" w:rsidR="00A96DD2" w:rsidRPr="00A96DD2" w:rsidRDefault="00A96DD2" w:rsidP="00A96DD2">
            <w:pPr>
              <w:keepNext/>
              <w:keepLines/>
              <w:spacing w:after="0"/>
              <w:rPr>
                <w:rFonts w:ascii="Arial" w:hAnsi="Arial"/>
                <w:sz w:val="16"/>
              </w:rPr>
            </w:pPr>
            <w:r w:rsidRPr="00A96DD2">
              <w:rPr>
                <w:rFonts w:ascii="Arial" w:hAnsi="Arial"/>
                <w:sz w:val="16"/>
              </w:rPr>
              <w:t>R5-210696</w:t>
            </w:r>
          </w:p>
        </w:tc>
        <w:tc>
          <w:tcPr>
            <w:tcW w:w="0" w:type="auto"/>
            <w:shd w:val="clear" w:color="auto" w:fill="auto"/>
          </w:tcPr>
          <w:p w14:paraId="2EA6F081"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Rel-16 NR Mobility Enhancement</w:t>
            </w:r>
          </w:p>
        </w:tc>
        <w:tc>
          <w:tcPr>
            <w:tcW w:w="0" w:type="auto"/>
            <w:shd w:val="clear" w:color="auto" w:fill="auto"/>
          </w:tcPr>
          <w:p w14:paraId="55655BB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C7BF63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AA2409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D942D02" w14:textId="77777777" w:rsidR="00A96DD2" w:rsidRPr="00A96DD2" w:rsidRDefault="00A96DD2" w:rsidP="00A96DD2">
            <w:pPr>
              <w:keepNext/>
              <w:keepLines/>
              <w:spacing w:after="0"/>
              <w:rPr>
                <w:rFonts w:ascii="Arial" w:hAnsi="Arial"/>
                <w:sz w:val="16"/>
              </w:rPr>
            </w:pPr>
          </w:p>
        </w:tc>
      </w:tr>
      <w:tr w:rsidR="00A96DD2" w:rsidRPr="00A96DD2" w14:paraId="15C6EAAE" w14:textId="77777777" w:rsidTr="00A96DD2">
        <w:tc>
          <w:tcPr>
            <w:tcW w:w="0" w:type="auto"/>
            <w:shd w:val="clear" w:color="auto" w:fill="auto"/>
          </w:tcPr>
          <w:p w14:paraId="201E5D64" w14:textId="77777777" w:rsidR="00A96DD2" w:rsidRPr="00A96DD2" w:rsidRDefault="00A96DD2" w:rsidP="00A96DD2">
            <w:pPr>
              <w:keepNext/>
              <w:keepLines/>
              <w:spacing w:after="0"/>
              <w:rPr>
                <w:rFonts w:ascii="Arial" w:hAnsi="Arial"/>
                <w:sz w:val="16"/>
              </w:rPr>
            </w:pPr>
            <w:r w:rsidRPr="00A96DD2">
              <w:rPr>
                <w:rFonts w:ascii="Arial" w:hAnsi="Arial"/>
                <w:sz w:val="16"/>
              </w:rPr>
              <w:t>R5-210697</w:t>
            </w:r>
          </w:p>
        </w:tc>
        <w:tc>
          <w:tcPr>
            <w:tcW w:w="0" w:type="auto"/>
            <w:shd w:val="clear" w:color="auto" w:fill="auto"/>
          </w:tcPr>
          <w:p w14:paraId="47F181A5"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Rel-16 NR Mobility Enhancement</w:t>
            </w:r>
          </w:p>
        </w:tc>
        <w:tc>
          <w:tcPr>
            <w:tcW w:w="0" w:type="auto"/>
            <w:shd w:val="clear" w:color="auto" w:fill="auto"/>
          </w:tcPr>
          <w:p w14:paraId="1707794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4C34BB8"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33C7F8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F6166B" w14:textId="77777777" w:rsidR="00A96DD2" w:rsidRPr="00A96DD2" w:rsidRDefault="00A96DD2" w:rsidP="00A96DD2">
            <w:pPr>
              <w:keepNext/>
              <w:keepLines/>
              <w:spacing w:after="0"/>
              <w:rPr>
                <w:rFonts w:ascii="Arial" w:hAnsi="Arial"/>
                <w:sz w:val="16"/>
              </w:rPr>
            </w:pPr>
          </w:p>
        </w:tc>
      </w:tr>
      <w:tr w:rsidR="00A96DD2" w:rsidRPr="00A96DD2" w14:paraId="02BD9D1D" w14:textId="77777777" w:rsidTr="00A96DD2">
        <w:tc>
          <w:tcPr>
            <w:tcW w:w="0" w:type="auto"/>
            <w:shd w:val="clear" w:color="auto" w:fill="auto"/>
          </w:tcPr>
          <w:p w14:paraId="0B25C698" w14:textId="77777777" w:rsidR="00A96DD2" w:rsidRPr="00A96DD2" w:rsidRDefault="00A96DD2" w:rsidP="00A96DD2">
            <w:pPr>
              <w:keepNext/>
              <w:keepLines/>
              <w:spacing w:after="0"/>
              <w:rPr>
                <w:rFonts w:ascii="Arial" w:hAnsi="Arial"/>
                <w:sz w:val="16"/>
              </w:rPr>
            </w:pPr>
            <w:r w:rsidRPr="00A96DD2">
              <w:rPr>
                <w:rFonts w:ascii="Arial" w:hAnsi="Arial"/>
                <w:sz w:val="16"/>
              </w:rPr>
              <w:t>R5-210698</w:t>
            </w:r>
          </w:p>
        </w:tc>
        <w:tc>
          <w:tcPr>
            <w:tcW w:w="0" w:type="auto"/>
            <w:shd w:val="clear" w:color="auto" w:fill="auto"/>
          </w:tcPr>
          <w:p w14:paraId="43405D3B" w14:textId="77777777" w:rsidR="00A96DD2" w:rsidRPr="00A96DD2" w:rsidRDefault="00A96DD2" w:rsidP="00A96DD2">
            <w:pPr>
              <w:keepNext/>
              <w:keepLines/>
              <w:spacing w:after="0"/>
              <w:rPr>
                <w:rFonts w:ascii="Arial" w:hAnsi="Arial"/>
                <w:sz w:val="16"/>
              </w:rPr>
            </w:pPr>
            <w:r w:rsidRPr="00A96DD2">
              <w:rPr>
                <w:rFonts w:ascii="Arial" w:hAnsi="Arial"/>
                <w:sz w:val="16"/>
              </w:rPr>
              <w:t>Addition of IE SL-</w:t>
            </w:r>
            <w:proofErr w:type="spellStart"/>
            <w:r w:rsidRPr="00A96DD2">
              <w:rPr>
                <w:rFonts w:ascii="Arial" w:hAnsi="Arial"/>
                <w:sz w:val="16"/>
              </w:rPr>
              <w:t>PreconfigurationNR</w:t>
            </w:r>
            <w:proofErr w:type="spellEnd"/>
          </w:p>
        </w:tc>
        <w:tc>
          <w:tcPr>
            <w:tcW w:w="0" w:type="auto"/>
            <w:shd w:val="clear" w:color="auto" w:fill="auto"/>
          </w:tcPr>
          <w:p w14:paraId="17457A2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F6AE15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254680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28AE90" w14:textId="77777777" w:rsidR="00A96DD2" w:rsidRPr="00A96DD2" w:rsidRDefault="00A96DD2" w:rsidP="00A96DD2">
            <w:pPr>
              <w:keepNext/>
              <w:keepLines/>
              <w:spacing w:after="0"/>
              <w:rPr>
                <w:rFonts w:ascii="Arial" w:hAnsi="Arial"/>
                <w:sz w:val="16"/>
              </w:rPr>
            </w:pPr>
          </w:p>
        </w:tc>
      </w:tr>
      <w:tr w:rsidR="00A96DD2" w:rsidRPr="00A96DD2" w14:paraId="4ECA54FC" w14:textId="77777777" w:rsidTr="00A96DD2">
        <w:tc>
          <w:tcPr>
            <w:tcW w:w="0" w:type="auto"/>
            <w:shd w:val="clear" w:color="auto" w:fill="auto"/>
          </w:tcPr>
          <w:p w14:paraId="3F4109FF" w14:textId="77777777" w:rsidR="00A96DD2" w:rsidRPr="00A96DD2" w:rsidRDefault="00A96DD2" w:rsidP="00A96DD2">
            <w:pPr>
              <w:keepNext/>
              <w:keepLines/>
              <w:spacing w:after="0"/>
              <w:rPr>
                <w:rFonts w:ascii="Arial" w:hAnsi="Arial"/>
                <w:sz w:val="16"/>
              </w:rPr>
            </w:pPr>
            <w:r w:rsidRPr="00A96DD2">
              <w:rPr>
                <w:rFonts w:ascii="Arial" w:hAnsi="Arial"/>
                <w:sz w:val="16"/>
              </w:rPr>
              <w:t>R5-210699</w:t>
            </w:r>
          </w:p>
        </w:tc>
        <w:tc>
          <w:tcPr>
            <w:tcW w:w="0" w:type="auto"/>
            <w:shd w:val="clear" w:color="auto" w:fill="auto"/>
          </w:tcPr>
          <w:p w14:paraId="3D2958C7" w14:textId="77777777" w:rsidR="00A96DD2" w:rsidRPr="00A96DD2" w:rsidRDefault="00A96DD2" w:rsidP="00A96DD2">
            <w:pPr>
              <w:keepNext/>
              <w:keepLines/>
              <w:spacing w:after="0"/>
              <w:rPr>
                <w:rFonts w:ascii="Arial" w:hAnsi="Arial"/>
                <w:sz w:val="16"/>
              </w:rPr>
            </w:pPr>
            <w:r w:rsidRPr="00A96DD2">
              <w:rPr>
                <w:rFonts w:ascii="Arial" w:hAnsi="Arial"/>
                <w:sz w:val="16"/>
              </w:rPr>
              <w:t>Addition of V2X NAS IEs</w:t>
            </w:r>
          </w:p>
        </w:tc>
        <w:tc>
          <w:tcPr>
            <w:tcW w:w="0" w:type="auto"/>
            <w:shd w:val="clear" w:color="auto" w:fill="auto"/>
          </w:tcPr>
          <w:p w14:paraId="763F8C4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EF6672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DDFFC5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4E05FDD" w14:textId="77777777" w:rsidR="00A96DD2" w:rsidRPr="00A96DD2" w:rsidRDefault="00A96DD2" w:rsidP="00A96DD2">
            <w:pPr>
              <w:keepNext/>
              <w:keepLines/>
              <w:spacing w:after="0"/>
              <w:rPr>
                <w:rFonts w:ascii="Arial" w:hAnsi="Arial"/>
                <w:sz w:val="16"/>
              </w:rPr>
            </w:pPr>
          </w:p>
        </w:tc>
      </w:tr>
      <w:tr w:rsidR="00A96DD2" w:rsidRPr="00A96DD2" w14:paraId="1AED28F5" w14:textId="77777777" w:rsidTr="00A96DD2">
        <w:tc>
          <w:tcPr>
            <w:tcW w:w="0" w:type="auto"/>
            <w:shd w:val="clear" w:color="auto" w:fill="auto"/>
          </w:tcPr>
          <w:p w14:paraId="432B2E20" w14:textId="77777777" w:rsidR="00A96DD2" w:rsidRPr="00A96DD2" w:rsidRDefault="00A96DD2" w:rsidP="00A96DD2">
            <w:pPr>
              <w:keepNext/>
              <w:keepLines/>
              <w:spacing w:after="0"/>
              <w:rPr>
                <w:rFonts w:ascii="Arial" w:hAnsi="Arial"/>
                <w:sz w:val="16"/>
              </w:rPr>
            </w:pPr>
            <w:r w:rsidRPr="00A96DD2">
              <w:rPr>
                <w:rFonts w:ascii="Arial" w:hAnsi="Arial"/>
                <w:sz w:val="16"/>
              </w:rPr>
              <w:t>R5-210700</w:t>
            </w:r>
          </w:p>
        </w:tc>
        <w:tc>
          <w:tcPr>
            <w:tcW w:w="0" w:type="auto"/>
            <w:shd w:val="clear" w:color="auto" w:fill="auto"/>
          </w:tcPr>
          <w:p w14:paraId="6A954EA6" w14:textId="77777777" w:rsidR="00A96DD2" w:rsidRPr="00A96DD2" w:rsidRDefault="00A96DD2" w:rsidP="00A96DD2">
            <w:pPr>
              <w:keepNext/>
              <w:keepLines/>
              <w:spacing w:after="0"/>
              <w:rPr>
                <w:rFonts w:ascii="Arial" w:hAnsi="Arial"/>
                <w:sz w:val="16"/>
              </w:rPr>
            </w:pPr>
            <w:r w:rsidRPr="00A96DD2">
              <w:rPr>
                <w:rFonts w:ascii="Arial" w:hAnsi="Arial"/>
                <w:sz w:val="16"/>
              </w:rPr>
              <w:t>Addition of SI combination for NR SL</w:t>
            </w:r>
          </w:p>
        </w:tc>
        <w:tc>
          <w:tcPr>
            <w:tcW w:w="0" w:type="auto"/>
            <w:shd w:val="clear" w:color="auto" w:fill="auto"/>
          </w:tcPr>
          <w:p w14:paraId="7CF72C0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1607D0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DA86A6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06BF7F" w14:textId="77777777" w:rsidR="00A96DD2" w:rsidRPr="00A96DD2" w:rsidRDefault="00A96DD2" w:rsidP="00A96DD2">
            <w:pPr>
              <w:keepNext/>
              <w:keepLines/>
              <w:spacing w:after="0"/>
              <w:rPr>
                <w:rFonts w:ascii="Arial" w:hAnsi="Arial"/>
                <w:sz w:val="16"/>
              </w:rPr>
            </w:pPr>
            <w:r w:rsidRPr="00A96DD2">
              <w:rPr>
                <w:rFonts w:ascii="Arial" w:hAnsi="Arial"/>
                <w:sz w:val="16"/>
              </w:rPr>
              <w:t>R5-211462</w:t>
            </w:r>
          </w:p>
        </w:tc>
      </w:tr>
      <w:tr w:rsidR="00A96DD2" w:rsidRPr="00A96DD2" w14:paraId="1412A470" w14:textId="77777777" w:rsidTr="00A96DD2">
        <w:tc>
          <w:tcPr>
            <w:tcW w:w="0" w:type="auto"/>
            <w:shd w:val="clear" w:color="auto" w:fill="auto"/>
          </w:tcPr>
          <w:p w14:paraId="1748ECDD" w14:textId="77777777" w:rsidR="00A96DD2" w:rsidRPr="00A96DD2" w:rsidRDefault="00A96DD2" w:rsidP="00A96DD2">
            <w:pPr>
              <w:keepNext/>
              <w:keepLines/>
              <w:spacing w:after="0"/>
              <w:rPr>
                <w:rFonts w:ascii="Arial" w:hAnsi="Arial"/>
                <w:sz w:val="16"/>
              </w:rPr>
            </w:pPr>
            <w:r w:rsidRPr="00A96DD2">
              <w:rPr>
                <w:rFonts w:ascii="Arial" w:hAnsi="Arial"/>
                <w:sz w:val="16"/>
              </w:rPr>
              <w:t>R5-210701</w:t>
            </w:r>
          </w:p>
        </w:tc>
        <w:tc>
          <w:tcPr>
            <w:tcW w:w="0" w:type="auto"/>
            <w:shd w:val="clear" w:color="auto" w:fill="auto"/>
          </w:tcPr>
          <w:p w14:paraId="63B3940E"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SL-BWP-</w:t>
            </w:r>
            <w:proofErr w:type="spellStart"/>
            <w:r w:rsidRPr="00A96DD2">
              <w:rPr>
                <w:rFonts w:ascii="Arial" w:hAnsi="Arial"/>
                <w:sz w:val="16"/>
              </w:rPr>
              <w:t>ConfigCommon</w:t>
            </w:r>
            <w:proofErr w:type="spellEnd"/>
          </w:p>
        </w:tc>
        <w:tc>
          <w:tcPr>
            <w:tcW w:w="0" w:type="auto"/>
            <w:shd w:val="clear" w:color="auto" w:fill="auto"/>
          </w:tcPr>
          <w:p w14:paraId="7B43B8A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00F90C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032A98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29E0AD6" w14:textId="77777777" w:rsidR="00A96DD2" w:rsidRPr="00A96DD2" w:rsidRDefault="00A96DD2" w:rsidP="00A96DD2">
            <w:pPr>
              <w:keepNext/>
              <w:keepLines/>
              <w:spacing w:after="0"/>
              <w:rPr>
                <w:rFonts w:ascii="Arial" w:hAnsi="Arial"/>
                <w:sz w:val="16"/>
              </w:rPr>
            </w:pPr>
          </w:p>
        </w:tc>
      </w:tr>
      <w:tr w:rsidR="00A96DD2" w:rsidRPr="00A96DD2" w14:paraId="4E53CB2D" w14:textId="77777777" w:rsidTr="00A96DD2">
        <w:tc>
          <w:tcPr>
            <w:tcW w:w="0" w:type="auto"/>
            <w:shd w:val="clear" w:color="auto" w:fill="auto"/>
          </w:tcPr>
          <w:p w14:paraId="2A3B175C" w14:textId="77777777" w:rsidR="00A96DD2" w:rsidRPr="00A96DD2" w:rsidRDefault="00A96DD2" w:rsidP="00A96DD2">
            <w:pPr>
              <w:keepNext/>
              <w:keepLines/>
              <w:spacing w:after="0"/>
              <w:rPr>
                <w:rFonts w:ascii="Arial" w:hAnsi="Arial"/>
                <w:sz w:val="16"/>
              </w:rPr>
            </w:pPr>
            <w:r w:rsidRPr="00A96DD2">
              <w:rPr>
                <w:rFonts w:ascii="Arial" w:hAnsi="Arial"/>
                <w:sz w:val="16"/>
              </w:rPr>
              <w:t>R5-210702</w:t>
            </w:r>
          </w:p>
        </w:tc>
        <w:tc>
          <w:tcPr>
            <w:tcW w:w="0" w:type="auto"/>
            <w:shd w:val="clear" w:color="auto" w:fill="auto"/>
          </w:tcPr>
          <w:p w14:paraId="37FBE084"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SL-BWP-</w:t>
            </w:r>
            <w:proofErr w:type="spellStart"/>
            <w:r w:rsidRPr="00A96DD2">
              <w:rPr>
                <w:rFonts w:ascii="Arial" w:hAnsi="Arial"/>
                <w:sz w:val="16"/>
              </w:rPr>
              <w:t>PoolConfigCommon</w:t>
            </w:r>
            <w:proofErr w:type="spellEnd"/>
          </w:p>
        </w:tc>
        <w:tc>
          <w:tcPr>
            <w:tcW w:w="0" w:type="auto"/>
            <w:shd w:val="clear" w:color="auto" w:fill="auto"/>
          </w:tcPr>
          <w:p w14:paraId="54E0F55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5316FE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49E2A6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CDDAE8" w14:textId="77777777" w:rsidR="00A96DD2" w:rsidRPr="00A96DD2" w:rsidRDefault="00A96DD2" w:rsidP="00A96DD2">
            <w:pPr>
              <w:keepNext/>
              <w:keepLines/>
              <w:spacing w:after="0"/>
              <w:rPr>
                <w:rFonts w:ascii="Arial" w:hAnsi="Arial"/>
                <w:sz w:val="16"/>
              </w:rPr>
            </w:pPr>
            <w:r w:rsidRPr="00A96DD2">
              <w:rPr>
                <w:rFonts w:ascii="Arial" w:hAnsi="Arial"/>
                <w:sz w:val="16"/>
              </w:rPr>
              <w:t>R5-211335</w:t>
            </w:r>
          </w:p>
        </w:tc>
      </w:tr>
      <w:tr w:rsidR="00A96DD2" w:rsidRPr="00A96DD2" w14:paraId="33ACE72D" w14:textId="77777777" w:rsidTr="00A96DD2">
        <w:tc>
          <w:tcPr>
            <w:tcW w:w="0" w:type="auto"/>
            <w:shd w:val="clear" w:color="auto" w:fill="auto"/>
          </w:tcPr>
          <w:p w14:paraId="7FA64F77"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R5-210703</w:t>
            </w:r>
          </w:p>
        </w:tc>
        <w:tc>
          <w:tcPr>
            <w:tcW w:w="0" w:type="auto"/>
            <w:shd w:val="clear" w:color="auto" w:fill="auto"/>
          </w:tcPr>
          <w:p w14:paraId="2A438B6E"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ConfigDedicatedNR</w:t>
            </w:r>
            <w:proofErr w:type="spellEnd"/>
          </w:p>
        </w:tc>
        <w:tc>
          <w:tcPr>
            <w:tcW w:w="0" w:type="auto"/>
            <w:shd w:val="clear" w:color="auto" w:fill="auto"/>
          </w:tcPr>
          <w:p w14:paraId="7C48D6E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1690A8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5C58FE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72F1107" w14:textId="77777777" w:rsidR="00A96DD2" w:rsidRPr="00A96DD2" w:rsidRDefault="00A96DD2" w:rsidP="00A96DD2">
            <w:pPr>
              <w:keepNext/>
              <w:keepLines/>
              <w:spacing w:after="0"/>
              <w:rPr>
                <w:rFonts w:ascii="Arial" w:hAnsi="Arial"/>
                <w:sz w:val="16"/>
              </w:rPr>
            </w:pPr>
          </w:p>
        </w:tc>
      </w:tr>
      <w:tr w:rsidR="00A96DD2" w:rsidRPr="00A96DD2" w14:paraId="64FD79D0" w14:textId="77777777" w:rsidTr="00A96DD2">
        <w:tc>
          <w:tcPr>
            <w:tcW w:w="0" w:type="auto"/>
            <w:shd w:val="clear" w:color="auto" w:fill="auto"/>
          </w:tcPr>
          <w:p w14:paraId="0B2D7494" w14:textId="77777777" w:rsidR="00A96DD2" w:rsidRPr="00A96DD2" w:rsidRDefault="00A96DD2" w:rsidP="00A96DD2">
            <w:pPr>
              <w:keepNext/>
              <w:keepLines/>
              <w:spacing w:after="0"/>
              <w:rPr>
                <w:rFonts w:ascii="Arial" w:hAnsi="Arial"/>
                <w:sz w:val="16"/>
              </w:rPr>
            </w:pPr>
            <w:r w:rsidRPr="00A96DD2">
              <w:rPr>
                <w:rFonts w:ascii="Arial" w:hAnsi="Arial"/>
                <w:sz w:val="16"/>
              </w:rPr>
              <w:t>R5-210704</w:t>
            </w:r>
          </w:p>
        </w:tc>
        <w:tc>
          <w:tcPr>
            <w:tcW w:w="0" w:type="auto"/>
            <w:shd w:val="clear" w:color="auto" w:fill="auto"/>
          </w:tcPr>
          <w:p w14:paraId="69DE1353"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FreqConfigCommon</w:t>
            </w:r>
            <w:proofErr w:type="spellEnd"/>
          </w:p>
        </w:tc>
        <w:tc>
          <w:tcPr>
            <w:tcW w:w="0" w:type="auto"/>
            <w:shd w:val="clear" w:color="auto" w:fill="auto"/>
          </w:tcPr>
          <w:p w14:paraId="079854E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9FD33F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C0ABE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790B1AF" w14:textId="77777777" w:rsidR="00A96DD2" w:rsidRPr="00A96DD2" w:rsidRDefault="00A96DD2" w:rsidP="00A96DD2">
            <w:pPr>
              <w:keepNext/>
              <w:keepLines/>
              <w:spacing w:after="0"/>
              <w:rPr>
                <w:rFonts w:ascii="Arial" w:hAnsi="Arial"/>
                <w:sz w:val="16"/>
              </w:rPr>
            </w:pPr>
          </w:p>
        </w:tc>
      </w:tr>
      <w:tr w:rsidR="00A96DD2" w:rsidRPr="00A96DD2" w14:paraId="08C1EFB2" w14:textId="77777777" w:rsidTr="00A96DD2">
        <w:tc>
          <w:tcPr>
            <w:tcW w:w="0" w:type="auto"/>
            <w:shd w:val="clear" w:color="auto" w:fill="auto"/>
          </w:tcPr>
          <w:p w14:paraId="6B371F57" w14:textId="77777777" w:rsidR="00A96DD2" w:rsidRPr="00A96DD2" w:rsidRDefault="00A96DD2" w:rsidP="00A96DD2">
            <w:pPr>
              <w:keepNext/>
              <w:keepLines/>
              <w:spacing w:after="0"/>
              <w:rPr>
                <w:rFonts w:ascii="Arial" w:hAnsi="Arial"/>
                <w:sz w:val="16"/>
              </w:rPr>
            </w:pPr>
            <w:r w:rsidRPr="00A96DD2">
              <w:rPr>
                <w:rFonts w:ascii="Arial" w:hAnsi="Arial"/>
                <w:sz w:val="16"/>
              </w:rPr>
              <w:t>R5-210705</w:t>
            </w:r>
          </w:p>
        </w:tc>
        <w:tc>
          <w:tcPr>
            <w:tcW w:w="0" w:type="auto"/>
            <w:shd w:val="clear" w:color="auto" w:fill="auto"/>
          </w:tcPr>
          <w:p w14:paraId="3CBA3355"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LogicalChannelConfig</w:t>
            </w:r>
            <w:proofErr w:type="spellEnd"/>
          </w:p>
        </w:tc>
        <w:tc>
          <w:tcPr>
            <w:tcW w:w="0" w:type="auto"/>
            <w:shd w:val="clear" w:color="auto" w:fill="auto"/>
          </w:tcPr>
          <w:p w14:paraId="4E501EE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2BEEB7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15B589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629383" w14:textId="77777777" w:rsidR="00A96DD2" w:rsidRPr="00A96DD2" w:rsidRDefault="00A96DD2" w:rsidP="00A96DD2">
            <w:pPr>
              <w:keepNext/>
              <w:keepLines/>
              <w:spacing w:after="0"/>
              <w:rPr>
                <w:rFonts w:ascii="Arial" w:hAnsi="Arial"/>
                <w:sz w:val="16"/>
              </w:rPr>
            </w:pPr>
          </w:p>
        </w:tc>
      </w:tr>
      <w:tr w:rsidR="00A96DD2" w:rsidRPr="00A96DD2" w14:paraId="218E41D2" w14:textId="77777777" w:rsidTr="00A96DD2">
        <w:tc>
          <w:tcPr>
            <w:tcW w:w="0" w:type="auto"/>
            <w:shd w:val="clear" w:color="auto" w:fill="auto"/>
          </w:tcPr>
          <w:p w14:paraId="131530BF" w14:textId="77777777" w:rsidR="00A96DD2" w:rsidRPr="00A96DD2" w:rsidRDefault="00A96DD2" w:rsidP="00A96DD2">
            <w:pPr>
              <w:keepNext/>
              <w:keepLines/>
              <w:spacing w:after="0"/>
              <w:rPr>
                <w:rFonts w:ascii="Arial" w:hAnsi="Arial"/>
                <w:sz w:val="16"/>
              </w:rPr>
            </w:pPr>
            <w:r w:rsidRPr="00A96DD2">
              <w:rPr>
                <w:rFonts w:ascii="Arial" w:hAnsi="Arial"/>
                <w:sz w:val="16"/>
              </w:rPr>
              <w:t>R5-210706</w:t>
            </w:r>
          </w:p>
        </w:tc>
        <w:tc>
          <w:tcPr>
            <w:tcW w:w="0" w:type="auto"/>
            <w:shd w:val="clear" w:color="auto" w:fill="auto"/>
          </w:tcPr>
          <w:p w14:paraId="2EFBC1E4"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MeasConfigInfo</w:t>
            </w:r>
            <w:proofErr w:type="spellEnd"/>
          </w:p>
        </w:tc>
        <w:tc>
          <w:tcPr>
            <w:tcW w:w="0" w:type="auto"/>
            <w:shd w:val="clear" w:color="auto" w:fill="auto"/>
          </w:tcPr>
          <w:p w14:paraId="0B4A0BA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2AD54D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E9B9F4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33A6053" w14:textId="77777777" w:rsidR="00A96DD2" w:rsidRPr="00A96DD2" w:rsidRDefault="00A96DD2" w:rsidP="00A96DD2">
            <w:pPr>
              <w:keepNext/>
              <w:keepLines/>
              <w:spacing w:after="0"/>
              <w:rPr>
                <w:rFonts w:ascii="Arial" w:hAnsi="Arial"/>
                <w:sz w:val="16"/>
              </w:rPr>
            </w:pPr>
          </w:p>
        </w:tc>
      </w:tr>
      <w:tr w:rsidR="00A96DD2" w:rsidRPr="00A96DD2" w14:paraId="5F1C8EF1" w14:textId="77777777" w:rsidTr="00A96DD2">
        <w:tc>
          <w:tcPr>
            <w:tcW w:w="0" w:type="auto"/>
            <w:shd w:val="clear" w:color="auto" w:fill="auto"/>
          </w:tcPr>
          <w:p w14:paraId="697FDDE4" w14:textId="77777777" w:rsidR="00A96DD2" w:rsidRPr="00A96DD2" w:rsidRDefault="00A96DD2" w:rsidP="00A96DD2">
            <w:pPr>
              <w:keepNext/>
              <w:keepLines/>
              <w:spacing w:after="0"/>
              <w:rPr>
                <w:rFonts w:ascii="Arial" w:hAnsi="Arial"/>
                <w:sz w:val="16"/>
              </w:rPr>
            </w:pPr>
            <w:r w:rsidRPr="00A96DD2">
              <w:rPr>
                <w:rFonts w:ascii="Arial" w:hAnsi="Arial"/>
                <w:sz w:val="16"/>
              </w:rPr>
              <w:t>R5-210707</w:t>
            </w:r>
          </w:p>
        </w:tc>
        <w:tc>
          <w:tcPr>
            <w:tcW w:w="0" w:type="auto"/>
            <w:shd w:val="clear" w:color="auto" w:fill="auto"/>
          </w:tcPr>
          <w:p w14:paraId="69707467"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SL-PDCP-Config</w:t>
            </w:r>
          </w:p>
        </w:tc>
        <w:tc>
          <w:tcPr>
            <w:tcW w:w="0" w:type="auto"/>
            <w:shd w:val="clear" w:color="auto" w:fill="auto"/>
          </w:tcPr>
          <w:p w14:paraId="1A2E87E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621A09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31B50C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F67613" w14:textId="77777777" w:rsidR="00A96DD2" w:rsidRPr="00A96DD2" w:rsidRDefault="00A96DD2" w:rsidP="00A96DD2">
            <w:pPr>
              <w:keepNext/>
              <w:keepLines/>
              <w:spacing w:after="0"/>
              <w:rPr>
                <w:rFonts w:ascii="Arial" w:hAnsi="Arial"/>
                <w:sz w:val="16"/>
              </w:rPr>
            </w:pPr>
          </w:p>
        </w:tc>
      </w:tr>
      <w:tr w:rsidR="00A96DD2" w:rsidRPr="00A96DD2" w14:paraId="3B803894" w14:textId="77777777" w:rsidTr="00A96DD2">
        <w:tc>
          <w:tcPr>
            <w:tcW w:w="0" w:type="auto"/>
            <w:shd w:val="clear" w:color="auto" w:fill="auto"/>
          </w:tcPr>
          <w:p w14:paraId="65A49DCC" w14:textId="77777777" w:rsidR="00A96DD2" w:rsidRPr="00A96DD2" w:rsidRDefault="00A96DD2" w:rsidP="00A96DD2">
            <w:pPr>
              <w:keepNext/>
              <w:keepLines/>
              <w:spacing w:after="0"/>
              <w:rPr>
                <w:rFonts w:ascii="Arial" w:hAnsi="Arial"/>
                <w:sz w:val="16"/>
              </w:rPr>
            </w:pPr>
            <w:r w:rsidRPr="00A96DD2">
              <w:rPr>
                <w:rFonts w:ascii="Arial" w:hAnsi="Arial"/>
                <w:sz w:val="16"/>
              </w:rPr>
              <w:t>R5-210708</w:t>
            </w:r>
          </w:p>
        </w:tc>
        <w:tc>
          <w:tcPr>
            <w:tcW w:w="0" w:type="auto"/>
            <w:shd w:val="clear" w:color="auto" w:fill="auto"/>
          </w:tcPr>
          <w:p w14:paraId="77468AAD"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RadioBearerConfig</w:t>
            </w:r>
            <w:proofErr w:type="spellEnd"/>
          </w:p>
        </w:tc>
        <w:tc>
          <w:tcPr>
            <w:tcW w:w="0" w:type="auto"/>
            <w:shd w:val="clear" w:color="auto" w:fill="auto"/>
          </w:tcPr>
          <w:p w14:paraId="6842FA7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C8EBAF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AA7372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BFB873E" w14:textId="77777777" w:rsidR="00A96DD2" w:rsidRPr="00A96DD2" w:rsidRDefault="00A96DD2" w:rsidP="00A96DD2">
            <w:pPr>
              <w:keepNext/>
              <w:keepLines/>
              <w:spacing w:after="0"/>
              <w:rPr>
                <w:rFonts w:ascii="Arial" w:hAnsi="Arial"/>
                <w:sz w:val="16"/>
              </w:rPr>
            </w:pPr>
          </w:p>
        </w:tc>
      </w:tr>
      <w:tr w:rsidR="00A96DD2" w:rsidRPr="00A96DD2" w14:paraId="6E19D893" w14:textId="77777777" w:rsidTr="00A96DD2">
        <w:tc>
          <w:tcPr>
            <w:tcW w:w="0" w:type="auto"/>
            <w:shd w:val="clear" w:color="auto" w:fill="auto"/>
          </w:tcPr>
          <w:p w14:paraId="4107648D" w14:textId="77777777" w:rsidR="00A96DD2" w:rsidRPr="00A96DD2" w:rsidRDefault="00A96DD2" w:rsidP="00A96DD2">
            <w:pPr>
              <w:keepNext/>
              <w:keepLines/>
              <w:spacing w:after="0"/>
              <w:rPr>
                <w:rFonts w:ascii="Arial" w:hAnsi="Arial"/>
                <w:sz w:val="16"/>
              </w:rPr>
            </w:pPr>
            <w:r w:rsidRPr="00A96DD2">
              <w:rPr>
                <w:rFonts w:ascii="Arial" w:hAnsi="Arial"/>
                <w:sz w:val="16"/>
              </w:rPr>
              <w:t>R5-210709</w:t>
            </w:r>
          </w:p>
        </w:tc>
        <w:tc>
          <w:tcPr>
            <w:tcW w:w="0" w:type="auto"/>
            <w:shd w:val="clear" w:color="auto" w:fill="auto"/>
          </w:tcPr>
          <w:p w14:paraId="53A94672"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ResourcePool</w:t>
            </w:r>
            <w:proofErr w:type="spellEnd"/>
          </w:p>
        </w:tc>
        <w:tc>
          <w:tcPr>
            <w:tcW w:w="0" w:type="auto"/>
            <w:shd w:val="clear" w:color="auto" w:fill="auto"/>
          </w:tcPr>
          <w:p w14:paraId="2000595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870DF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D283F9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C1C8B53" w14:textId="77777777" w:rsidR="00A96DD2" w:rsidRPr="00A96DD2" w:rsidRDefault="00A96DD2" w:rsidP="00A96DD2">
            <w:pPr>
              <w:keepNext/>
              <w:keepLines/>
              <w:spacing w:after="0"/>
              <w:rPr>
                <w:rFonts w:ascii="Arial" w:hAnsi="Arial"/>
                <w:sz w:val="16"/>
              </w:rPr>
            </w:pPr>
          </w:p>
        </w:tc>
      </w:tr>
      <w:tr w:rsidR="00A96DD2" w:rsidRPr="00A96DD2" w14:paraId="4AEC66AD" w14:textId="77777777" w:rsidTr="00A96DD2">
        <w:tc>
          <w:tcPr>
            <w:tcW w:w="0" w:type="auto"/>
            <w:shd w:val="clear" w:color="auto" w:fill="auto"/>
          </w:tcPr>
          <w:p w14:paraId="70966F1E" w14:textId="77777777" w:rsidR="00A96DD2" w:rsidRPr="00A96DD2" w:rsidRDefault="00A96DD2" w:rsidP="00A96DD2">
            <w:pPr>
              <w:keepNext/>
              <w:keepLines/>
              <w:spacing w:after="0"/>
              <w:rPr>
                <w:rFonts w:ascii="Arial" w:hAnsi="Arial"/>
                <w:sz w:val="16"/>
              </w:rPr>
            </w:pPr>
            <w:r w:rsidRPr="00A96DD2">
              <w:rPr>
                <w:rFonts w:ascii="Arial" w:hAnsi="Arial"/>
                <w:sz w:val="16"/>
              </w:rPr>
              <w:t>R5-210710</w:t>
            </w:r>
          </w:p>
        </w:tc>
        <w:tc>
          <w:tcPr>
            <w:tcW w:w="0" w:type="auto"/>
            <w:shd w:val="clear" w:color="auto" w:fill="auto"/>
          </w:tcPr>
          <w:p w14:paraId="5631CB82"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SL-RLC-</w:t>
            </w:r>
            <w:proofErr w:type="spellStart"/>
            <w:r w:rsidRPr="00A96DD2">
              <w:rPr>
                <w:rFonts w:ascii="Arial" w:hAnsi="Arial"/>
                <w:sz w:val="16"/>
              </w:rPr>
              <w:t>BearerConfig</w:t>
            </w:r>
            <w:proofErr w:type="spellEnd"/>
          </w:p>
        </w:tc>
        <w:tc>
          <w:tcPr>
            <w:tcW w:w="0" w:type="auto"/>
            <w:shd w:val="clear" w:color="auto" w:fill="auto"/>
          </w:tcPr>
          <w:p w14:paraId="4F590C9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6442EC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0C37E2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6CB93A9" w14:textId="77777777" w:rsidR="00A96DD2" w:rsidRPr="00A96DD2" w:rsidRDefault="00A96DD2" w:rsidP="00A96DD2">
            <w:pPr>
              <w:keepNext/>
              <w:keepLines/>
              <w:spacing w:after="0"/>
              <w:rPr>
                <w:rFonts w:ascii="Arial" w:hAnsi="Arial"/>
                <w:sz w:val="16"/>
              </w:rPr>
            </w:pPr>
          </w:p>
        </w:tc>
      </w:tr>
      <w:tr w:rsidR="00A96DD2" w:rsidRPr="00A96DD2" w14:paraId="75DC4013" w14:textId="77777777" w:rsidTr="00A96DD2">
        <w:tc>
          <w:tcPr>
            <w:tcW w:w="0" w:type="auto"/>
            <w:shd w:val="clear" w:color="auto" w:fill="auto"/>
          </w:tcPr>
          <w:p w14:paraId="6A2BE219" w14:textId="77777777" w:rsidR="00A96DD2" w:rsidRPr="00A96DD2" w:rsidRDefault="00A96DD2" w:rsidP="00A96DD2">
            <w:pPr>
              <w:keepNext/>
              <w:keepLines/>
              <w:spacing w:after="0"/>
              <w:rPr>
                <w:rFonts w:ascii="Arial" w:hAnsi="Arial"/>
                <w:sz w:val="16"/>
              </w:rPr>
            </w:pPr>
            <w:r w:rsidRPr="00A96DD2">
              <w:rPr>
                <w:rFonts w:ascii="Arial" w:hAnsi="Arial"/>
                <w:sz w:val="16"/>
              </w:rPr>
              <w:t>R5-210711</w:t>
            </w:r>
          </w:p>
        </w:tc>
        <w:tc>
          <w:tcPr>
            <w:tcW w:w="0" w:type="auto"/>
            <w:shd w:val="clear" w:color="auto" w:fill="auto"/>
          </w:tcPr>
          <w:p w14:paraId="308DBE76"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SL-RLC-Config</w:t>
            </w:r>
          </w:p>
        </w:tc>
        <w:tc>
          <w:tcPr>
            <w:tcW w:w="0" w:type="auto"/>
            <w:shd w:val="clear" w:color="auto" w:fill="auto"/>
          </w:tcPr>
          <w:p w14:paraId="48D0857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29DF75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26597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41E433" w14:textId="77777777" w:rsidR="00A96DD2" w:rsidRPr="00A96DD2" w:rsidRDefault="00A96DD2" w:rsidP="00A96DD2">
            <w:pPr>
              <w:keepNext/>
              <w:keepLines/>
              <w:spacing w:after="0"/>
              <w:rPr>
                <w:rFonts w:ascii="Arial" w:hAnsi="Arial"/>
                <w:sz w:val="16"/>
              </w:rPr>
            </w:pPr>
          </w:p>
        </w:tc>
      </w:tr>
      <w:tr w:rsidR="00A96DD2" w:rsidRPr="00A96DD2" w14:paraId="39B7AC51" w14:textId="77777777" w:rsidTr="00A96DD2">
        <w:tc>
          <w:tcPr>
            <w:tcW w:w="0" w:type="auto"/>
            <w:shd w:val="clear" w:color="auto" w:fill="auto"/>
          </w:tcPr>
          <w:p w14:paraId="1D9317E9" w14:textId="77777777" w:rsidR="00A96DD2" w:rsidRPr="00A96DD2" w:rsidRDefault="00A96DD2" w:rsidP="00A96DD2">
            <w:pPr>
              <w:keepNext/>
              <w:keepLines/>
              <w:spacing w:after="0"/>
              <w:rPr>
                <w:rFonts w:ascii="Arial" w:hAnsi="Arial"/>
                <w:sz w:val="16"/>
              </w:rPr>
            </w:pPr>
            <w:r w:rsidRPr="00A96DD2">
              <w:rPr>
                <w:rFonts w:ascii="Arial" w:hAnsi="Arial"/>
                <w:sz w:val="16"/>
              </w:rPr>
              <w:t>R5-210712</w:t>
            </w:r>
          </w:p>
        </w:tc>
        <w:tc>
          <w:tcPr>
            <w:tcW w:w="0" w:type="auto"/>
            <w:shd w:val="clear" w:color="auto" w:fill="auto"/>
          </w:tcPr>
          <w:p w14:paraId="2F08F4A0"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SL-SDAP-Config</w:t>
            </w:r>
          </w:p>
        </w:tc>
        <w:tc>
          <w:tcPr>
            <w:tcW w:w="0" w:type="auto"/>
            <w:shd w:val="clear" w:color="auto" w:fill="auto"/>
          </w:tcPr>
          <w:p w14:paraId="059D73B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46C37C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6A4850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090AFDE" w14:textId="77777777" w:rsidR="00A96DD2" w:rsidRPr="00A96DD2" w:rsidRDefault="00A96DD2" w:rsidP="00A96DD2">
            <w:pPr>
              <w:keepNext/>
              <w:keepLines/>
              <w:spacing w:after="0"/>
              <w:rPr>
                <w:rFonts w:ascii="Arial" w:hAnsi="Arial"/>
                <w:sz w:val="16"/>
              </w:rPr>
            </w:pPr>
            <w:r w:rsidRPr="00A96DD2">
              <w:rPr>
                <w:rFonts w:ascii="Arial" w:hAnsi="Arial"/>
                <w:sz w:val="16"/>
              </w:rPr>
              <w:t>R5-211336</w:t>
            </w:r>
          </w:p>
        </w:tc>
      </w:tr>
      <w:tr w:rsidR="00A96DD2" w:rsidRPr="00A96DD2" w14:paraId="4E0DB3F7" w14:textId="77777777" w:rsidTr="00A96DD2">
        <w:tc>
          <w:tcPr>
            <w:tcW w:w="0" w:type="auto"/>
            <w:shd w:val="clear" w:color="auto" w:fill="auto"/>
          </w:tcPr>
          <w:p w14:paraId="565A8301" w14:textId="77777777" w:rsidR="00A96DD2" w:rsidRPr="00A96DD2" w:rsidRDefault="00A96DD2" w:rsidP="00A96DD2">
            <w:pPr>
              <w:keepNext/>
              <w:keepLines/>
              <w:spacing w:after="0"/>
              <w:rPr>
                <w:rFonts w:ascii="Arial" w:hAnsi="Arial"/>
                <w:sz w:val="16"/>
              </w:rPr>
            </w:pPr>
            <w:r w:rsidRPr="00A96DD2">
              <w:rPr>
                <w:rFonts w:ascii="Arial" w:hAnsi="Arial"/>
                <w:sz w:val="16"/>
              </w:rPr>
              <w:t>R5-210713</w:t>
            </w:r>
          </w:p>
        </w:tc>
        <w:tc>
          <w:tcPr>
            <w:tcW w:w="0" w:type="auto"/>
            <w:shd w:val="clear" w:color="auto" w:fill="auto"/>
          </w:tcPr>
          <w:p w14:paraId="6960A68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w:t>
            </w:r>
            <w:proofErr w:type="spellStart"/>
            <w:r w:rsidRPr="00A96DD2">
              <w:rPr>
                <w:rFonts w:ascii="Arial" w:hAnsi="Arial"/>
                <w:sz w:val="16"/>
              </w:rPr>
              <w:t>Uu</w:t>
            </w:r>
            <w:proofErr w:type="spellEnd"/>
            <w:r w:rsidRPr="00A96DD2">
              <w:rPr>
                <w:rFonts w:ascii="Arial" w:hAnsi="Arial"/>
                <w:sz w:val="16"/>
              </w:rPr>
              <w:t xml:space="preserve"> IE ARFCN-</w:t>
            </w:r>
            <w:proofErr w:type="spellStart"/>
            <w:r w:rsidRPr="00A96DD2">
              <w:rPr>
                <w:rFonts w:ascii="Arial" w:hAnsi="Arial"/>
                <w:sz w:val="16"/>
              </w:rPr>
              <w:t>ValueNR</w:t>
            </w:r>
            <w:proofErr w:type="spellEnd"/>
          </w:p>
        </w:tc>
        <w:tc>
          <w:tcPr>
            <w:tcW w:w="0" w:type="auto"/>
            <w:shd w:val="clear" w:color="auto" w:fill="auto"/>
          </w:tcPr>
          <w:p w14:paraId="3BE2BD0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47B74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F29093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5222CC" w14:textId="77777777" w:rsidR="00A96DD2" w:rsidRPr="00A96DD2" w:rsidRDefault="00A96DD2" w:rsidP="00A96DD2">
            <w:pPr>
              <w:keepNext/>
              <w:keepLines/>
              <w:spacing w:after="0"/>
              <w:rPr>
                <w:rFonts w:ascii="Arial" w:hAnsi="Arial"/>
                <w:sz w:val="16"/>
              </w:rPr>
            </w:pPr>
          </w:p>
        </w:tc>
      </w:tr>
      <w:tr w:rsidR="00A96DD2" w:rsidRPr="00A96DD2" w14:paraId="0D96212B" w14:textId="77777777" w:rsidTr="00A96DD2">
        <w:tc>
          <w:tcPr>
            <w:tcW w:w="0" w:type="auto"/>
            <w:shd w:val="clear" w:color="auto" w:fill="auto"/>
          </w:tcPr>
          <w:p w14:paraId="7EBDEBFC" w14:textId="77777777" w:rsidR="00A96DD2" w:rsidRPr="00A96DD2" w:rsidRDefault="00A96DD2" w:rsidP="00A96DD2">
            <w:pPr>
              <w:keepNext/>
              <w:keepLines/>
              <w:spacing w:after="0"/>
              <w:rPr>
                <w:rFonts w:ascii="Arial" w:hAnsi="Arial"/>
                <w:sz w:val="16"/>
              </w:rPr>
            </w:pPr>
            <w:r w:rsidRPr="00A96DD2">
              <w:rPr>
                <w:rFonts w:ascii="Arial" w:hAnsi="Arial"/>
                <w:sz w:val="16"/>
              </w:rPr>
              <w:t>R5-210714</w:t>
            </w:r>
          </w:p>
        </w:tc>
        <w:tc>
          <w:tcPr>
            <w:tcW w:w="0" w:type="auto"/>
            <w:shd w:val="clear" w:color="auto" w:fill="auto"/>
          </w:tcPr>
          <w:p w14:paraId="571319E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w:t>
            </w:r>
            <w:proofErr w:type="spellStart"/>
            <w:r w:rsidRPr="00A96DD2">
              <w:rPr>
                <w:rFonts w:ascii="Arial" w:hAnsi="Arial"/>
                <w:sz w:val="16"/>
              </w:rPr>
              <w:t>Uu</w:t>
            </w:r>
            <w:proofErr w:type="spellEnd"/>
            <w:r w:rsidRPr="00A96DD2">
              <w:rPr>
                <w:rFonts w:ascii="Arial" w:hAnsi="Arial"/>
                <w:sz w:val="16"/>
              </w:rPr>
              <w:t xml:space="preserve"> IE SCS-</w:t>
            </w:r>
            <w:proofErr w:type="spellStart"/>
            <w:r w:rsidRPr="00A96DD2">
              <w:rPr>
                <w:rFonts w:ascii="Arial" w:hAnsi="Arial"/>
                <w:sz w:val="16"/>
              </w:rPr>
              <w:t>SpecificCarrier</w:t>
            </w:r>
            <w:proofErr w:type="spellEnd"/>
          </w:p>
        </w:tc>
        <w:tc>
          <w:tcPr>
            <w:tcW w:w="0" w:type="auto"/>
            <w:shd w:val="clear" w:color="auto" w:fill="auto"/>
          </w:tcPr>
          <w:p w14:paraId="12D5C0C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D50A66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A0C5B5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17F81D" w14:textId="77777777" w:rsidR="00A96DD2" w:rsidRPr="00A96DD2" w:rsidRDefault="00A96DD2" w:rsidP="00A96DD2">
            <w:pPr>
              <w:keepNext/>
              <w:keepLines/>
              <w:spacing w:after="0"/>
              <w:rPr>
                <w:rFonts w:ascii="Arial" w:hAnsi="Arial"/>
                <w:sz w:val="16"/>
              </w:rPr>
            </w:pPr>
          </w:p>
        </w:tc>
      </w:tr>
      <w:tr w:rsidR="00A96DD2" w:rsidRPr="00A96DD2" w14:paraId="248A6393" w14:textId="77777777" w:rsidTr="00A96DD2">
        <w:tc>
          <w:tcPr>
            <w:tcW w:w="0" w:type="auto"/>
            <w:shd w:val="clear" w:color="auto" w:fill="auto"/>
          </w:tcPr>
          <w:p w14:paraId="53831DAD" w14:textId="77777777" w:rsidR="00A96DD2" w:rsidRPr="00A96DD2" w:rsidRDefault="00A96DD2" w:rsidP="00A96DD2">
            <w:pPr>
              <w:keepNext/>
              <w:keepLines/>
              <w:spacing w:after="0"/>
              <w:rPr>
                <w:rFonts w:ascii="Arial" w:hAnsi="Arial"/>
                <w:sz w:val="16"/>
              </w:rPr>
            </w:pPr>
            <w:r w:rsidRPr="00A96DD2">
              <w:rPr>
                <w:rFonts w:ascii="Arial" w:hAnsi="Arial"/>
                <w:sz w:val="16"/>
              </w:rPr>
              <w:t>R5-210715</w:t>
            </w:r>
          </w:p>
        </w:tc>
        <w:tc>
          <w:tcPr>
            <w:tcW w:w="0" w:type="auto"/>
            <w:shd w:val="clear" w:color="auto" w:fill="auto"/>
          </w:tcPr>
          <w:p w14:paraId="6816526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RRCReconfigurationSidelink</w:t>
            </w:r>
            <w:proofErr w:type="spellEnd"/>
          </w:p>
        </w:tc>
        <w:tc>
          <w:tcPr>
            <w:tcW w:w="0" w:type="auto"/>
            <w:shd w:val="clear" w:color="auto" w:fill="auto"/>
          </w:tcPr>
          <w:p w14:paraId="3B635FF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E64F21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1A9915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3976AB" w14:textId="77777777" w:rsidR="00A96DD2" w:rsidRPr="00A96DD2" w:rsidRDefault="00A96DD2" w:rsidP="00A96DD2">
            <w:pPr>
              <w:keepNext/>
              <w:keepLines/>
              <w:spacing w:after="0"/>
              <w:rPr>
                <w:rFonts w:ascii="Arial" w:hAnsi="Arial"/>
                <w:sz w:val="16"/>
              </w:rPr>
            </w:pPr>
            <w:r w:rsidRPr="00A96DD2">
              <w:rPr>
                <w:rFonts w:ascii="Arial" w:hAnsi="Arial"/>
                <w:sz w:val="16"/>
              </w:rPr>
              <w:t>R5-211337</w:t>
            </w:r>
          </w:p>
        </w:tc>
      </w:tr>
      <w:tr w:rsidR="00A96DD2" w:rsidRPr="00A96DD2" w14:paraId="5DEC01AA" w14:textId="77777777" w:rsidTr="00A96DD2">
        <w:tc>
          <w:tcPr>
            <w:tcW w:w="0" w:type="auto"/>
            <w:shd w:val="clear" w:color="auto" w:fill="auto"/>
          </w:tcPr>
          <w:p w14:paraId="6C1AD5FE" w14:textId="77777777" w:rsidR="00A96DD2" w:rsidRPr="00A96DD2" w:rsidRDefault="00A96DD2" w:rsidP="00A96DD2">
            <w:pPr>
              <w:keepNext/>
              <w:keepLines/>
              <w:spacing w:after="0"/>
              <w:rPr>
                <w:rFonts w:ascii="Arial" w:hAnsi="Arial"/>
                <w:sz w:val="16"/>
              </w:rPr>
            </w:pPr>
            <w:r w:rsidRPr="00A96DD2">
              <w:rPr>
                <w:rFonts w:ascii="Arial" w:hAnsi="Arial"/>
                <w:sz w:val="16"/>
              </w:rPr>
              <w:t>R5-210716</w:t>
            </w:r>
          </w:p>
        </w:tc>
        <w:tc>
          <w:tcPr>
            <w:tcW w:w="0" w:type="auto"/>
            <w:shd w:val="clear" w:color="auto" w:fill="auto"/>
          </w:tcPr>
          <w:p w14:paraId="5C90581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UECapabilityEnquirySidelink</w:t>
            </w:r>
            <w:proofErr w:type="spellEnd"/>
          </w:p>
        </w:tc>
        <w:tc>
          <w:tcPr>
            <w:tcW w:w="0" w:type="auto"/>
            <w:shd w:val="clear" w:color="auto" w:fill="auto"/>
          </w:tcPr>
          <w:p w14:paraId="288FB2D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BCC7EB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F268E3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52BD735" w14:textId="77777777" w:rsidR="00A96DD2" w:rsidRPr="00A96DD2" w:rsidRDefault="00A96DD2" w:rsidP="00A96DD2">
            <w:pPr>
              <w:keepNext/>
              <w:keepLines/>
              <w:spacing w:after="0"/>
              <w:rPr>
                <w:rFonts w:ascii="Arial" w:hAnsi="Arial"/>
                <w:sz w:val="16"/>
              </w:rPr>
            </w:pPr>
            <w:r w:rsidRPr="00A96DD2">
              <w:rPr>
                <w:rFonts w:ascii="Arial" w:hAnsi="Arial"/>
                <w:sz w:val="16"/>
              </w:rPr>
              <w:t>R5-211338</w:t>
            </w:r>
          </w:p>
        </w:tc>
      </w:tr>
      <w:tr w:rsidR="00A96DD2" w:rsidRPr="00A96DD2" w14:paraId="131A72F8" w14:textId="77777777" w:rsidTr="00A96DD2">
        <w:tc>
          <w:tcPr>
            <w:tcW w:w="0" w:type="auto"/>
            <w:shd w:val="clear" w:color="auto" w:fill="auto"/>
          </w:tcPr>
          <w:p w14:paraId="4208C8CD" w14:textId="77777777" w:rsidR="00A96DD2" w:rsidRPr="00A96DD2" w:rsidRDefault="00A96DD2" w:rsidP="00A96DD2">
            <w:pPr>
              <w:keepNext/>
              <w:keepLines/>
              <w:spacing w:after="0"/>
              <w:rPr>
                <w:rFonts w:ascii="Arial" w:hAnsi="Arial"/>
                <w:sz w:val="16"/>
              </w:rPr>
            </w:pPr>
            <w:r w:rsidRPr="00A96DD2">
              <w:rPr>
                <w:rFonts w:ascii="Arial" w:hAnsi="Arial"/>
                <w:sz w:val="16"/>
              </w:rPr>
              <w:t>R5-210717</w:t>
            </w:r>
          </w:p>
        </w:tc>
        <w:tc>
          <w:tcPr>
            <w:tcW w:w="0" w:type="auto"/>
            <w:shd w:val="clear" w:color="auto" w:fill="auto"/>
          </w:tcPr>
          <w:p w14:paraId="660C257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UECapabilityInformationSidelink</w:t>
            </w:r>
            <w:proofErr w:type="spellEnd"/>
          </w:p>
        </w:tc>
        <w:tc>
          <w:tcPr>
            <w:tcW w:w="0" w:type="auto"/>
            <w:shd w:val="clear" w:color="auto" w:fill="auto"/>
          </w:tcPr>
          <w:p w14:paraId="7B06C4A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DB4681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D09C6D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1F194E" w14:textId="77777777" w:rsidR="00A96DD2" w:rsidRPr="00A96DD2" w:rsidRDefault="00A96DD2" w:rsidP="00A96DD2">
            <w:pPr>
              <w:keepNext/>
              <w:keepLines/>
              <w:spacing w:after="0"/>
              <w:rPr>
                <w:rFonts w:ascii="Arial" w:hAnsi="Arial"/>
                <w:sz w:val="16"/>
              </w:rPr>
            </w:pPr>
            <w:r w:rsidRPr="00A96DD2">
              <w:rPr>
                <w:rFonts w:ascii="Arial" w:hAnsi="Arial"/>
                <w:sz w:val="16"/>
              </w:rPr>
              <w:t>R5-211339</w:t>
            </w:r>
          </w:p>
        </w:tc>
      </w:tr>
      <w:tr w:rsidR="00A96DD2" w:rsidRPr="00A96DD2" w14:paraId="798ABE09" w14:textId="77777777" w:rsidTr="00A96DD2">
        <w:tc>
          <w:tcPr>
            <w:tcW w:w="0" w:type="auto"/>
            <w:shd w:val="clear" w:color="auto" w:fill="auto"/>
          </w:tcPr>
          <w:p w14:paraId="78B95F52" w14:textId="77777777" w:rsidR="00A96DD2" w:rsidRPr="00A96DD2" w:rsidRDefault="00A96DD2" w:rsidP="00A96DD2">
            <w:pPr>
              <w:keepNext/>
              <w:keepLines/>
              <w:spacing w:after="0"/>
              <w:rPr>
                <w:rFonts w:ascii="Arial" w:hAnsi="Arial"/>
                <w:sz w:val="16"/>
              </w:rPr>
            </w:pPr>
            <w:r w:rsidRPr="00A96DD2">
              <w:rPr>
                <w:rFonts w:ascii="Arial" w:hAnsi="Arial"/>
                <w:sz w:val="16"/>
              </w:rPr>
              <w:t>R5-210718</w:t>
            </w:r>
          </w:p>
        </w:tc>
        <w:tc>
          <w:tcPr>
            <w:tcW w:w="0" w:type="auto"/>
            <w:shd w:val="clear" w:color="auto" w:fill="auto"/>
          </w:tcPr>
          <w:p w14:paraId="7A8AB4B6"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Rel-16 NR V2X</w:t>
            </w:r>
          </w:p>
        </w:tc>
        <w:tc>
          <w:tcPr>
            <w:tcW w:w="0" w:type="auto"/>
            <w:shd w:val="clear" w:color="auto" w:fill="auto"/>
          </w:tcPr>
          <w:p w14:paraId="3643A7E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C8DE1AC"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A1774A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0E2029C" w14:textId="77777777" w:rsidR="00A96DD2" w:rsidRPr="00A96DD2" w:rsidRDefault="00A96DD2" w:rsidP="00A96DD2">
            <w:pPr>
              <w:keepNext/>
              <w:keepLines/>
              <w:spacing w:after="0"/>
              <w:rPr>
                <w:rFonts w:ascii="Arial" w:hAnsi="Arial"/>
                <w:sz w:val="16"/>
              </w:rPr>
            </w:pPr>
          </w:p>
        </w:tc>
      </w:tr>
      <w:tr w:rsidR="00A96DD2" w:rsidRPr="00A96DD2" w14:paraId="1CB1188E" w14:textId="77777777" w:rsidTr="00A96DD2">
        <w:tc>
          <w:tcPr>
            <w:tcW w:w="0" w:type="auto"/>
            <w:shd w:val="clear" w:color="auto" w:fill="auto"/>
          </w:tcPr>
          <w:p w14:paraId="5AA95548" w14:textId="77777777" w:rsidR="00A96DD2" w:rsidRPr="00A96DD2" w:rsidRDefault="00A96DD2" w:rsidP="00A96DD2">
            <w:pPr>
              <w:keepNext/>
              <w:keepLines/>
              <w:spacing w:after="0"/>
              <w:rPr>
                <w:rFonts w:ascii="Arial" w:hAnsi="Arial"/>
                <w:sz w:val="16"/>
              </w:rPr>
            </w:pPr>
            <w:r w:rsidRPr="00A96DD2">
              <w:rPr>
                <w:rFonts w:ascii="Arial" w:hAnsi="Arial"/>
                <w:sz w:val="16"/>
              </w:rPr>
              <w:t>R5-210719</w:t>
            </w:r>
          </w:p>
        </w:tc>
        <w:tc>
          <w:tcPr>
            <w:tcW w:w="0" w:type="auto"/>
            <w:shd w:val="clear" w:color="auto" w:fill="auto"/>
          </w:tcPr>
          <w:p w14:paraId="2D3993D5"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Rel-16 NR V2X</w:t>
            </w:r>
          </w:p>
        </w:tc>
        <w:tc>
          <w:tcPr>
            <w:tcW w:w="0" w:type="auto"/>
            <w:shd w:val="clear" w:color="auto" w:fill="auto"/>
          </w:tcPr>
          <w:p w14:paraId="14E922B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EE5227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76714B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8930EF1" w14:textId="77777777" w:rsidR="00A96DD2" w:rsidRPr="00A96DD2" w:rsidRDefault="00A96DD2" w:rsidP="00A96DD2">
            <w:pPr>
              <w:keepNext/>
              <w:keepLines/>
              <w:spacing w:after="0"/>
              <w:rPr>
                <w:rFonts w:ascii="Arial" w:hAnsi="Arial"/>
                <w:sz w:val="16"/>
              </w:rPr>
            </w:pPr>
          </w:p>
        </w:tc>
      </w:tr>
      <w:tr w:rsidR="00A96DD2" w:rsidRPr="00A96DD2" w14:paraId="3DB7C827" w14:textId="77777777" w:rsidTr="00A96DD2">
        <w:tc>
          <w:tcPr>
            <w:tcW w:w="0" w:type="auto"/>
            <w:shd w:val="clear" w:color="auto" w:fill="auto"/>
          </w:tcPr>
          <w:p w14:paraId="5107D3BB" w14:textId="77777777" w:rsidR="00A96DD2" w:rsidRPr="00A96DD2" w:rsidRDefault="00A96DD2" w:rsidP="00A96DD2">
            <w:pPr>
              <w:keepNext/>
              <w:keepLines/>
              <w:spacing w:after="0"/>
              <w:rPr>
                <w:rFonts w:ascii="Arial" w:hAnsi="Arial"/>
                <w:sz w:val="16"/>
              </w:rPr>
            </w:pPr>
            <w:r w:rsidRPr="00A96DD2">
              <w:rPr>
                <w:rFonts w:ascii="Arial" w:hAnsi="Arial"/>
                <w:sz w:val="16"/>
              </w:rPr>
              <w:t>R5-210720</w:t>
            </w:r>
          </w:p>
        </w:tc>
        <w:tc>
          <w:tcPr>
            <w:tcW w:w="0" w:type="auto"/>
            <w:shd w:val="clear" w:color="auto" w:fill="auto"/>
          </w:tcPr>
          <w:p w14:paraId="3452861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SR UE Conformance Test Aspects- </w:t>
            </w:r>
            <w:proofErr w:type="spellStart"/>
            <w:r w:rsidRPr="00A96DD2">
              <w:rPr>
                <w:rFonts w:ascii="Arial" w:hAnsi="Arial"/>
                <w:sz w:val="16"/>
              </w:rPr>
              <w:t>SRVCC_NR_to_UMTS</w:t>
            </w:r>
            <w:proofErr w:type="spellEnd"/>
          </w:p>
        </w:tc>
        <w:tc>
          <w:tcPr>
            <w:tcW w:w="0" w:type="auto"/>
            <w:shd w:val="clear" w:color="auto" w:fill="auto"/>
          </w:tcPr>
          <w:p w14:paraId="5CEF4CC4"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6360D35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497BBA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C066E07" w14:textId="77777777" w:rsidR="00A96DD2" w:rsidRPr="00A96DD2" w:rsidRDefault="00A96DD2" w:rsidP="00A96DD2">
            <w:pPr>
              <w:keepNext/>
              <w:keepLines/>
              <w:spacing w:after="0"/>
              <w:rPr>
                <w:rFonts w:ascii="Arial" w:hAnsi="Arial"/>
                <w:sz w:val="16"/>
              </w:rPr>
            </w:pPr>
          </w:p>
        </w:tc>
      </w:tr>
      <w:tr w:rsidR="00A96DD2" w:rsidRPr="00A96DD2" w14:paraId="4DC867F8" w14:textId="77777777" w:rsidTr="00A96DD2">
        <w:tc>
          <w:tcPr>
            <w:tcW w:w="0" w:type="auto"/>
            <w:shd w:val="clear" w:color="auto" w:fill="auto"/>
          </w:tcPr>
          <w:p w14:paraId="4E865031" w14:textId="77777777" w:rsidR="00A96DD2" w:rsidRPr="00A96DD2" w:rsidRDefault="00A96DD2" w:rsidP="00A96DD2">
            <w:pPr>
              <w:keepNext/>
              <w:keepLines/>
              <w:spacing w:after="0"/>
              <w:rPr>
                <w:rFonts w:ascii="Arial" w:hAnsi="Arial"/>
                <w:sz w:val="16"/>
              </w:rPr>
            </w:pPr>
            <w:r w:rsidRPr="00A96DD2">
              <w:rPr>
                <w:rFonts w:ascii="Arial" w:hAnsi="Arial"/>
                <w:sz w:val="16"/>
              </w:rPr>
              <w:t>R5-210721</w:t>
            </w:r>
          </w:p>
        </w:tc>
        <w:tc>
          <w:tcPr>
            <w:tcW w:w="0" w:type="auto"/>
            <w:shd w:val="clear" w:color="auto" w:fill="auto"/>
          </w:tcPr>
          <w:p w14:paraId="11BF415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WP UE Conformance Test Aspects- </w:t>
            </w:r>
            <w:proofErr w:type="spellStart"/>
            <w:r w:rsidRPr="00A96DD2">
              <w:rPr>
                <w:rFonts w:ascii="Arial" w:hAnsi="Arial"/>
                <w:sz w:val="16"/>
              </w:rPr>
              <w:t>SRVCC_NR_to_UMTS</w:t>
            </w:r>
            <w:proofErr w:type="spellEnd"/>
          </w:p>
        </w:tc>
        <w:tc>
          <w:tcPr>
            <w:tcW w:w="0" w:type="auto"/>
            <w:shd w:val="clear" w:color="auto" w:fill="auto"/>
          </w:tcPr>
          <w:p w14:paraId="713A82C4"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6CB7831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72C631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E1640E" w14:textId="77777777" w:rsidR="00A96DD2" w:rsidRPr="00A96DD2" w:rsidRDefault="00A96DD2" w:rsidP="00A96DD2">
            <w:pPr>
              <w:keepNext/>
              <w:keepLines/>
              <w:spacing w:after="0"/>
              <w:rPr>
                <w:rFonts w:ascii="Arial" w:hAnsi="Arial"/>
                <w:sz w:val="16"/>
              </w:rPr>
            </w:pPr>
          </w:p>
        </w:tc>
      </w:tr>
      <w:tr w:rsidR="00A96DD2" w:rsidRPr="00A96DD2" w14:paraId="42C204F0" w14:textId="77777777" w:rsidTr="00A96DD2">
        <w:tc>
          <w:tcPr>
            <w:tcW w:w="0" w:type="auto"/>
            <w:shd w:val="clear" w:color="auto" w:fill="auto"/>
          </w:tcPr>
          <w:p w14:paraId="1C496ABD" w14:textId="77777777" w:rsidR="00A96DD2" w:rsidRPr="00A96DD2" w:rsidRDefault="00A96DD2" w:rsidP="00A96DD2">
            <w:pPr>
              <w:keepNext/>
              <w:keepLines/>
              <w:spacing w:after="0"/>
              <w:rPr>
                <w:rFonts w:ascii="Arial" w:hAnsi="Arial"/>
                <w:sz w:val="16"/>
              </w:rPr>
            </w:pPr>
            <w:r w:rsidRPr="00A96DD2">
              <w:rPr>
                <w:rFonts w:ascii="Arial" w:hAnsi="Arial"/>
                <w:sz w:val="16"/>
              </w:rPr>
              <w:t>R5-210722</w:t>
            </w:r>
          </w:p>
        </w:tc>
        <w:tc>
          <w:tcPr>
            <w:tcW w:w="0" w:type="auto"/>
            <w:shd w:val="clear" w:color="auto" w:fill="auto"/>
          </w:tcPr>
          <w:p w14:paraId="47909FBD" w14:textId="77777777" w:rsidR="00A96DD2" w:rsidRPr="00A96DD2" w:rsidRDefault="00A96DD2" w:rsidP="00A96DD2">
            <w:pPr>
              <w:keepNext/>
              <w:keepLines/>
              <w:spacing w:after="0"/>
              <w:rPr>
                <w:rFonts w:ascii="Arial" w:hAnsi="Arial"/>
                <w:sz w:val="16"/>
              </w:rPr>
            </w:pPr>
            <w:r w:rsidRPr="00A96DD2">
              <w:rPr>
                <w:rFonts w:ascii="Arial" w:hAnsi="Arial"/>
                <w:sz w:val="16"/>
              </w:rPr>
              <w:t>Discussion on omitting of Rx cases with UL-MIMO on TDD bands</w:t>
            </w:r>
          </w:p>
        </w:tc>
        <w:tc>
          <w:tcPr>
            <w:tcW w:w="0" w:type="auto"/>
            <w:shd w:val="clear" w:color="auto" w:fill="auto"/>
          </w:tcPr>
          <w:p w14:paraId="124CEFA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C9292E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E1AEC2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9E28982" w14:textId="77777777" w:rsidR="00A96DD2" w:rsidRPr="00A96DD2" w:rsidRDefault="00A96DD2" w:rsidP="00A96DD2">
            <w:pPr>
              <w:keepNext/>
              <w:keepLines/>
              <w:spacing w:after="0"/>
              <w:rPr>
                <w:rFonts w:ascii="Arial" w:hAnsi="Arial"/>
                <w:sz w:val="16"/>
              </w:rPr>
            </w:pPr>
          </w:p>
        </w:tc>
      </w:tr>
      <w:tr w:rsidR="00A96DD2" w:rsidRPr="00A96DD2" w14:paraId="3A697D60" w14:textId="77777777" w:rsidTr="00A96DD2">
        <w:tc>
          <w:tcPr>
            <w:tcW w:w="0" w:type="auto"/>
            <w:shd w:val="clear" w:color="auto" w:fill="auto"/>
          </w:tcPr>
          <w:p w14:paraId="28443452" w14:textId="77777777" w:rsidR="00A96DD2" w:rsidRPr="00A96DD2" w:rsidRDefault="00A96DD2" w:rsidP="00A96DD2">
            <w:pPr>
              <w:keepNext/>
              <w:keepLines/>
              <w:spacing w:after="0"/>
              <w:rPr>
                <w:rFonts w:ascii="Arial" w:hAnsi="Arial"/>
                <w:sz w:val="16"/>
              </w:rPr>
            </w:pPr>
            <w:r w:rsidRPr="00A96DD2">
              <w:rPr>
                <w:rFonts w:ascii="Arial" w:hAnsi="Arial"/>
                <w:sz w:val="16"/>
              </w:rPr>
              <w:t>R5-210723</w:t>
            </w:r>
          </w:p>
        </w:tc>
        <w:tc>
          <w:tcPr>
            <w:tcW w:w="0" w:type="auto"/>
            <w:shd w:val="clear" w:color="auto" w:fill="auto"/>
          </w:tcPr>
          <w:p w14:paraId="5B97EC0E" w14:textId="77777777" w:rsidR="00A96DD2" w:rsidRPr="00A96DD2" w:rsidRDefault="00A96DD2" w:rsidP="00A96DD2">
            <w:pPr>
              <w:keepNext/>
              <w:keepLines/>
              <w:spacing w:after="0"/>
              <w:rPr>
                <w:rFonts w:ascii="Arial" w:hAnsi="Arial"/>
                <w:sz w:val="16"/>
              </w:rPr>
            </w:pPr>
            <w:r w:rsidRPr="00A96DD2">
              <w:rPr>
                <w:rFonts w:ascii="Arial" w:hAnsi="Arial"/>
                <w:sz w:val="16"/>
              </w:rPr>
              <w:t>Omitting of FR1 Rx cases with UL-MIMO on TDD bands</w:t>
            </w:r>
          </w:p>
        </w:tc>
        <w:tc>
          <w:tcPr>
            <w:tcW w:w="0" w:type="auto"/>
            <w:shd w:val="clear" w:color="auto" w:fill="auto"/>
          </w:tcPr>
          <w:p w14:paraId="6E47ACC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EBB2F8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E1ADF3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7F19838" w14:textId="77777777" w:rsidR="00A96DD2" w:rsidRPr="00A96DD2" w:rsidRDefault="00A96DD2" w:rsidP="00A96DD2">
            <w:pPr>
              <w:keepNext/>
              <w:keepLines/>
              <w:spacing w:after="0"/>
              <w:rPr>
                <w:rFonts w:ascii="Arial" w:hAnsi="Arial"/>
                <w:sz w:val="16"/>
              </w:rPr>
            </w:pPr>
          </w:p>
        </w:tc>
      </w:tr>
      <w:tr w:rsidR="00A96DD2" w:rsidRPr="00A96DD2" w14:paraId="632664FB" w14:textId="77777777" w:rsidTr="00A96DD2">
        <w:tc>
          <w:tcPr>
            <w:tcW w:w="0" w:type="auto"/>
            <w:shd w:val="clear" w:color="auto" w:fill="auto"/>
          </w:tcPr>
          <w:p w14:paraId="7BFBAE54" w14:textId="77777777" w:rsidR="00A96DD2" w:rsidRPr="00A96DD2" w:rsidRDefault="00A96DD2" w:rsidP="00A96DD2">
            <w:pPr>
              <w:keepNext/>
              <w:keepLines/>
              <w:spacing w:after="0"/>
              <w:rPr>
                <w:rFonts w:ascii="Arial" w:hAnsi="Arial"/>
                <w:sz w:val="16"/>
              </w:rPr>
            </w:pPr>
            <w:r w:rsidRPr="00A96DD2">
              <w:rPr>
                <w:rFonts w:ascii="Arial" w:hAnsi="Arial"/>
                <w:sz w:val="16"/>
              </w:rPr>
              <w:t>R5-210724</w:t>
            </w:r>
          </w:p>
        </w:tc>
        <w:tc>
          <w:tcPr>
            <w:tcW w:w="0" w:type="auto"/>
            <w:shd w:val="clear" w:color="auto" w:fill="auto"/>
          </w:tcPr>
          <w:p w14:paraId="015BC049" w14:textId="77777777" w:rsidR="00A96DD2" w:rsidRPr="00A96DD2" w:rsidRDefault="00A96DD2" w:rsidP="00A96DD2">
            <w:pPr>
              <w:keepNext/>
              <w:keepLines/>
              <w:spacing w:after="0"/>
              <w:rPr>
                <w:rFonts w:ascii="Arial" w:hAnsi="Arial"/>
                <w:sz w:val="16"/>
              </w:rPr>
            </w:pPr>
            <w:r w:rsidRPr="00A96DD2">
              <w:rPr>
                <w:rFonts w:ascii="Arial" w:hAnsi="Arial"/>
                <w:sz w:val="16"/>
              </w:rPr>
              <w:t>Omitting of FR2 Rx cases with UL-MIMO on TDD bands</w:t>
            </w:r>
          </w:p>
        </w:tc>
        <w:tc>
          <w:tcPr>
            <w:tcW w:w="0" w:type="auto"/>
            <w:shd w:val="clear" w:color="auto" w:fill="auto"/>
          </w:tcPr>
          <w:p w14:paraId="37EC560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0AE575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B5A6EE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5CEE15" w14:textId="77777777" w:rsidR="00A96DD2" w:rsidRPr="00A96DD2" w:rsidRDefault="00A96DD2" w:rsidP="00A96DD2">
            <w:pPr>
              <w:keepNext/>
              <w:keepLines/>
              <w:spacing w:after="0"/>
              <w:rPr>
                <w:rFonts w:ascii="Arial" w:hAnsi="Arial"/>
                <w:sz w:val="16"/>
              </w:rPr>
            </w:pPr>
          </w:p>
        </w:tc>
      </w:tr>
      <w:tr w:rsidR="00A96DD2" w:rsidRPr="00A96DD2" w14:paraId="3B25A735" w14:textId="77777777" w:rsidTr="00A96DD2">
        <w:tc>
          <w:tcPr>
            <w:tcW w:w="0" w:type="auto"/>
            <w:shd w:val="clear" w:color="auto" w:fill="auto"/>
          </w:tcPr>
          <w:p w14:paraId="52FCEAB7" w14:textId="77777777" w:rsidR="00A96DD2" w:rsidRPr="00A96DD2" w:rsidRDefault="00A96DD2" w:rsidP="00A96DD2">
            <w:pPr>
              <w:keepNext/>
              <w:keepLines/>
              <w:spacing w:after="0"/>
              <w:rPr>
                <w:rFonts w:ascii="Arial" w:hAnsi="Arial"/>
                <w:sz w:val="16"/>
              </w:rPr>
            </w:pPr>
            <w:r w:rsidRPr="00A96DD2">
              <w:rPr>
                <w:rFonts w:ascii="Arial" w:hAnsi="Arial"/>
                <w:sz w:val="16"/>
              </w:rPr>
              <w:t>R5-210725</w:t>
            </w:r>
          </w:p>
        </w:tc>
        <w:tc>
          <w:tcPr>
            <w:tcW w:w="0" w:type="auto"/>
            <w:shd w:val="clear" w:color="auto" w:fill="auto"/>
          </w:tcPr>
          <w:p w14:paraId="4BC56025" w14:textId="77777777" w:rsidR="00A96DD2" w:rsidRPr="00A96DD2" w:rsidRDefault="00A96DD2" w:rsidP="00A96DD2">
            <w:pPr>
              <w:keepNext/>
              <w:keepLines/>
              <w:spacing w:after="0"/>
              <w:rPr>
                <w:rFonts w:ascii="Arial" w:hAnsi="Arial"/>
                <w:sz w:val="16"/>
              </w:rPr>
            </w:pPr>
            <w:r w:rsidRPr="00A96DD2">
              <w:rPr>
                <w:rFonts w:ascii="Arial" w:hAnsi="Arial"/>
                <w:sz w:val="16"/>
              </w:rPr>
              <w:t>Omitting of NSA Rx cases with UL-MIMO on TDD bands</w:t>
            </w:r>
          </w:p>
        </w:tc>
        <w:tc>
          <w:tcPr>
            <w:tcW w:w="0" w:type="auto"/>
            <w:shd w:val="clear" w:color="auto" w:fill="auto"/>
          </w:tcPr>
          <w:p w14:paraId="6E065A5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4C4687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E955C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8BBEDA" w14:textId="77777777" w:rsidR="00A96DD2" w:rsidRPr="00A96DD2" w:rsidRDefault="00A96DD2" w:rsidP="00A96DD2">
            <w:pPr>
              <w:keepNext/>
              <w:keepLines/>
              <w:spacing w:after="0"/>
              <w:rPr>
                <w:rFonts w:ascii="Arial" w:hAnsi="Arial"/>
                <w:sz w:val="16"/>
              </w:rPr>
            </w:pPr>
          </w:p>
        </w:tc>
      </w:tr>
      <w:tr w:rsidR="00A96DD2" w:rsidRPr="00A96DD2" w14:paraId="79872E63" w14:textId="77777777" w:rsidTr="00A96DD2">
        <w:tc>
          <w:tcPr>
            <w:tcW w:w="0" w:type="auto"/>
            <w:shd w:val="clear" w:color="auto" w:fill="auto"/>
          </w:tcPr>
          <w:p w14:paraId="2E8C7964" w14:textId="77777777" w:rsidR="00A96DD2" w:rsidRPr="00A96DD2" w:rsidRDefault="00A96DD2" w:rsidP="00A96DD2">
            <w:pPr>
              <w:keepNext/>
              <w:keepLines/>
              <w:spacing w:after="0"/>
              <w:rPr>
                <w:rFonts w:ascii="Arial" w:hAnsi="Arial"/>
                <w:sz w:val="16"/>
              </w:rPr>
            </w:pPr>
            <w:r w:rsidRPr="00A96DD2">
              <w:rPr>
                <w:rFonts w:ascii="Arial" w:hAnsi="Arial"/>
                <w:sz w:val="16"/>
              </w:rPr>
              <w:t>R5-210726</w:t>
            </w:r>
          </w:p>
        </w:tc>
        <w:tc>
          <w:tcPr>
            <w:tcW w:w="0" w:type="auto"/>
            <w:shd w:val="clear" w:color="auto" w:fill="auto"/>
          </w:tcPr>
          <w:p w14:paraId="5E19C2B3" w14:textId="77777777" w:rsidR="00A96DD2" w:rsidRPr="00A96DD2" w:rsidRDefault="00A96DD2" w:rsidP="00A96DD2">
            <w:pPr>
              <w:keepNext/>
              <w:keepLines/>
              <w:spacing w:after="0"/>
              <w:rPr>
                <w:rFonts w:ascii="Arial" w:hAnsi="Arial"/>
                <w:sz w:val="16"/>
              </w:rPr>
            </w:pPr>
            <w:r w:rsidRPr="00A96DD2">
              <w:rPr>
                <w:rFonts w:ascii="Arial" w:hAnsi="Arial"/>
                <w:sz w:val="16"/>
              </w:rPr>
              <w:t>Updating applicability of FR1 Rx cases with UL-MIMO to only FDD bands</w:t>
            </w:r>
          </w:p>
        </w:tc>
        <w:tc>
          <w:tcPr>
            <w:tcW w:w="0" w:type="auto"/>
            <w:shd w:val="clear" w:color="auto" w:fill="auto"/>
          </w:tcPr>
          <w:p w14:paraId="1D4F30E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21412FF"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729648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A02691B" w14:textId="77777777" w:rsidR="00A96DD2" w:rsidRPr="00A96DD2" w:rsidRDefault="00A96DD2" w:rsidP="00A96DD2">
            <w:pPr>
              <w:keepNext/>
              <w:keepLines/>
              <w:spacing w:after="0"/>
              <w:rPr>
                <w:rFonts w:ascii="Arial" w:hAnsi="Arial"/>
                <w:sz w:val="16"/>
              </w:rPr>
            </w:pPr>
          </w:p>
        </w:tc>
      </w:tr>
      <w:tr w:rsidR="00A96DD2" w:rsidRPr="00A96DD2" w14:paraId="0BE8BE41" w14:textId="77777777" w:rsidTr="00A96DD2">
        <w:tc>
          <w:tcPr>
            <w:tcW w:w="0" w:type="auto"/>
            <w:shd w:val="clear" w:color="auto" w:fill="auto"/>
          </w:tcPr>
          <w:p w14:paraId="520B764A" w14:textId="77777777" w:rsidR="00A96DD2" w:rsidRPr="00A96DD2" w:rsidRDefault="00A96DD2" w:rsidP="00A96DD2">
            <w:pPr>
              <w:keepNext/>
              <w:keepLines/>
              <w:spacing w:after="0"/>
              <w:rPr>
                <w:rFonts w:ascii="Arial" w:hAnsi="Arial"/>
                <w:sz w:val="16"/>
              </w:rPr>
            </w:pPr>
            <w:r w:rsidRPr="00A96DD2">
              <w:rPr>
                <w:rFonts w:ascii="Arial" w:hAnsi="Arial"/>
                <w:sz w:val="16"/>
              </w:rPr>
              <w:t>R5-210727</w:t>
            </w:r>
          </w:p>
        </w:tc>
        <w:tc>
          <w:tcPr>
            <w:tcW w:w="0" w:type="auto"/>
            <w:shd w:val="clear" w:color="auto" w:fill="auto"/>
          </w:tcPr>
          <w:p w14:paraId="1CC5C52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w:t>
            </w:r>
            <w:proofErr w:type="spellStart"/>
            <w:r w:rsidRPr="00A96DD2">
              <w:rPr>
                <w:rFonts w:ascii="Arial" w:hAnsi="Arial"/>
                <w:sz w:val="16"/>
              </w:rPr>
              <w:t>Inner_partial</w:t>
            </w:r>
            <w:proofErr w:type="spellEnd"/>
            <w:r w:rsidRPr="00A96DD2">
              <w:rPr>
                <w:rFonts w:ascii="Arial" w:hAnsi="Arial"/>
                <w:sz w:val="16"/>
              </w:rPr>
              <w:t xml:space="preserve"> allocation in general section and a few test cases</w:t>
            </w:r>
          </w:p>
        </w:tc>
        <w:tc>
          <w:tcPr>
            <w:tcW w:w="0" w:type="auto"/>
            <w:shd w:val="clear" w:color="auto" w:fill="auto"/>
          </w:tcPr>
          <w:p w14:paraId="6A28716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Keysight</w:t>
            </w:r>
          </w:p>
        </w:tc>
        <w:tc>
          <w:tcPr>
            <w:tcW w:w="0" w:type="auto"/>
            <w:shd w:val="clear" w:color="auto" w:fill="auto"/>
          </w:tcPr>
          <w:p w14:paraId="2C947F2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7DDB34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F32D380" w14:textId="77777777" w:rsidR="00A96DD2" w:rsidRPr="00A96DD2" w:rsidRDefault="00A96DD2" w:rsidP="00A96DD2">
            <w:pPr>
              <w:keepNext/>
              <w:keepLines/>
              <w:spacing w:after="0"/>
              <w:rPr>
                <w:rFonts w:ascii="Arial" w:hAnsi="Arial"/>
                <w:sz w:val="16"/>
              </w:rPr>
            </w:pPr>
            <w:r w:rsidRPr="00A96DD2">
              <w:rPr>
                <w:rFonts w:ascii="Arial" w:hAnsi="Arial"/>
                <w:sz w:val="16"/>
              </w:rPr>
              <w:t>R5-211685</w:t>
            </w:r>
          </w:p>
        </w:tc>
      </w:tr>
      <w:tr w:rsidR="00A96DD2" w:rsidRPr="00A96DD2" w14:paraId="193D034A" w14:textId="77777777" w:rsidTr="00A96DD2">
        <w:tc>
          <w:tcPr>
            <w:tcW w:w="0" w:type="auto"/>
            <w:shd w:val="clear" w:color="auto" w:fill="auto"/>
          </w:tcPr>
          <w:p w14:paraId="7AD774B0" w14:textId="77777777" w:rsidR="00A96DD2" w:rsidRPr="00A96DD2" w:rsidRDefault="00A96DD2" w:rsidP="00A96DD2">
            <w:pPr>
              <w:keepNext/>
              <w:keepLines/>
              <w:spacing w:after="0"/>
              <w:rPr>
                <w:rFonts w:ascii="Arial" w:hAnsi="Arial"/>
                <w:sz w:val="16"/>
              </w:rPr>
            </w:pPr>
            <w:r w:rsidRPr="00A96DD2">
              <w:rPr>
                <w:rFonts w:ascii="Arial" w:hAnsi="Arial"/>
                <w:sz w:val="16"/>
              </w:rPr>
              <w:t>R5-210728</w:t>
            </w:r>
          </w:p>
        </w:tc>
        <w:tc>
          <w:tcPr>
            <w:tcW w:w="0" w:type="auto"/>
            <w:shd w:val="clear" w:color="auto" w:fill="auto"/>
          </w:tcPr>
          <w:p w14:paraId="36A4832B" w14:textId="77777777" w:rsidR="00A96DD2" w:rsidRPr="00A96DD2" w:rsidRDefault="00A96DD2" w:rsidP="00A96DD2">
            <w:pPr>
              <w:keepNext/>
              <w:keepLines/>
              <w:spacing w:after="0"/>
              <w:rPr>
                <w:rFonts w:ascii="Arial" w:hAnsi="Arial"/>
                <w:sz w:val="16"/>
              </w:rPr>
            </w:pPr>
            <w:r w:rsidRPr="00A96DD2">
              <w:rPr>
                <w:rFonts w:ascii="Arial" w:hAnsi="Arial"/>
                <w:sz w:val="16"/>
              </w:rPr>
              <w:t>Correction of parameter configuration for open loop power control</w:t>
            </w:r>
          </w:p>
        </w:tc>
        <w:tc>
          <w:tcPr>
            <w:tcW w:w="0" w:type="auto"/>
            <w:shd w:val="clear" w:color="auto" w:fill="auto"/>
          </w:tcPr>
          <w:p w14:paraId="6048CC9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3DD404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9F8B17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4BC5CB3" w14:textId="77777777" w:rsidR="00A96DD2" w:rsidRPr="00A96DD2" w:rsidRDefault="00A96DD2" w:rsidP="00A96DD2">
            <w:pPr>
              <w:keepNext/>
              <w:keepLines/>
              <w:spacing w:after="0"/>
              <w:rPr>
                <w:rFonts w:ascii="Arial" w:hAnsi="Arial"/>
                <w:sz w:val="16"/>
              </w:rPr>
            </w:pPr>
            <w:r w:rsidRPr="00A96DD2">
              <w:rPr>
                <w:rFonts w:ascii="Arial" w:hAnsi="Arial"/>
                <w:sz w:val="16"/>
              </w:rPr>
              <w:t>R5-211686</w:t>
            </w:r>
          </w:p>
        </w:tc>
      </w:tr>
      <w:tr w:rsidR="00A96DD2" w:rsidRPr="00A96DD2" w14:paraId="51FD2FD6" w14:textId="77777777" w:rsidTr="00A96DD2">
        <w:tc>
          <w:tcPr>
            <w:tcW w:w="0" w:type="auto"/>
            <w:shd w:val="clear" w:color="auto" w:fill="auto"/>
          </w:tcPr>
          <w:p w14:paraId="54B3F391" w14:textId="77777777" w:rsidR="00A96DD2" w:rsidRPr="00A96DD2" w:rsidRDefault="00A96DD2" w:rsidP="00A96DD2">
            <w:pPr>
              <w:keepNext/>
              <w:keepLines/>
              <w:spacing w:after="0"/>
              <w:rPr>
                <w:rFonts w:ascii="Arial" w:hAnsi="Arial"/>
                <w:sz w:val="16"/>
              </w:rPr>
            </w:pPr>
            <w:r w:rsidRPr="00A96DD2">
              <w:rPr>
                <w:rFonts w:ascii="Arial" w:hAnsi="Arial"/>
                <w:sz w:val="16"/>
              </w:rPr>
              <w:t>R5-210729</w:t>
            </w:r>
          </w:p>
        </w:tc>
        <w:tc>
          <w:tcPr>
            <w:tcW w:w="0" w:type="auto"/>
            <w:shd w:val="clear" w:color="auto" w:fill="auto"/>
          </w:tcPr>
          <w:p w14:paraId="1693D8AC" w14:textId="77777777" w:rsidR="00A96DD2" w:rsidRPr="00A96DD2" w:rsidRDefault="00A96DD2" w:rsidP="00A96DD2">
            <w:pPr>
              <w:keepNext/>
              <w:keepLines/>
              <w:spacing w:after="0"/>
              <w:rPr>
                <w:rFonts w:ascii="Arial" w:hAnsi="Arial"/>
                <w:sz w:val="16"/>
              </w:rPr>
            </w:pPr>
            <w:r w:rsidRPr="00A96DD2">
              <w:rPr>
                <w:rFonts w:ascii="Arial" w:hAnsi="Arial"/>
                <w:sz w:val="16"/>
              </w:rPr>
              <w:t>Removing test condition of extreme voltage</w:t>
            </w:r>
          </w:p>
        </w:tc>
        <w:tc>
          <w:tcPr>
            <w:tcW w:w="0" w:type="auto"/>
            <w:shd w:val="clear" w:color="auto" w:fill="auto"/>
          </w:tcPr>
          <w:p w14:paraId="40EBED8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604A3A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07BD7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FCA972" w14:textId="77777777" w:rsidR="00A96DD2" w:rsidRPr="00A96DD2" w:rsidRDefault="00A96DD2" w:rsidP="00A96DD2">
            <w:pPr>
              <w:keepNext/>
              <w:keepLines/>
              <w:spacing w:after="0"/>
              <w:rPr>
                <w:rFonts w:ascii="Arial" w:hAnsi="Arial"/>
                <w:sz w:val="16"/>
              </w:rPr>
            </w:pPr>
          </w:p>
        </w:tc>
      </w:tr>
      <w:tr w:rsidR="00A96DD2" w:rsidRPr="00A96DD2" w14:paraId="5116B47A" w14:textId="77777777" w:rsidTr="00A96DD2">
        <w:tc>
          <w:tcPr>
            <w:tcW w:w="0" w:type="auto"/>
            <w:shd w:val="clear" w:color="auto" w:fill="auto"/>
          </w:tcPr>
          <w:p w14:paraId="79211222" w14:textId="77777777" w:rsidR="00A96DD2" w:rsidRPr="00A96DD2" w:rsidRDefault="00A96DD2" w:rsidP="00A96DD2">
            <w:pPr>
              <w:keepNext/>
              <w:keepLines/>
              <w:spacing w:after="0"/>
              <w:rPr>
                <w:rFonts w:ascii="Arial" w:hAnsi="Arial"/>
                <w:sz w:val="16"/>
              </w:rPr>
            </w:pPr>
            <w:r w:rsidRPr="00A96DD2">
              <w:rPr>
                <w:rFonts w:ascii="Arial" w:hAnsi="Arial"/>
                <w:sz w:val="16"/>
              </w:rPr>
              <w:t>R5-210730</w:t>
            </w:r>
          </w:p>
        </w:tc>
        <w:tc>
          <w:tcPr>
            <w:tcW w:w="0" w:type="auto"/>
            <w:shd w:val="clear" w:color="auto" w:fill="auto"/>
          </w:tcPr>
          <w:p w14:paraId="04C1AA0D" w14:textId="77777777" w:rsidR="00A96DD2" w:rsidRPr="00A96DD2" w:rsidRDefault="00A96DD2" w:rsidP="00A96DD2">
            <w:pPr>
              <w:keepNext/>
              <w:keepLines/>
              <w:spacing w:after="0"/>
              <w:rPr>
                <w:rFonts w:ascii="Arial" w:hAnsi="Arial"/>
                <w:sz w:val="16"/>
              </w:rPr>
            </w:pPr>
            <w:r w:rsidRPr="00A96DD2">
              <w:rPr>
                <w:rFonts w:ascii="Arial" w:hAnsi="Arial"/>
                <w:sz w:val="16"/>
              </w:rPr>
              <w:t>Cleaning up of FR2 test specification</w:t>
            </w:r>
          </w:p>
        </w:tc>
        <w:tc>
          <w:tcPr>
            <w:tcW w:w="0" w:type="auto"/>
            <w:shd w:val="clear" w:color="auto" w:fill="auto"/>
          </w:tcPr>
          <w:p w14:paraId="14A5666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856414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014168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B197BA" w14:textId="77777777" w:rsidR="00A96DD2" w:rsidRPr="00A96DD2" w:rsidRDefault="00A96DD2" w:rsidP="00A96DD2">
            <w:pPr>
              <w:keepNext/>
              <w:keepLines/>
              <w:spacing w:after="0"/>
              <w:rPr>
                <w:rFonts w:ascii="Arial" w:hAnsi="Arial"/>
                <w:sz w:val="16"/>
              </w:rPr>
            </w:pPr>
            <w:r w:rsidRPr="00A96DD2">
              <w:rPr>
                <w:rFonts w:ascii="Arial" w:hAnsi="Arial"/>
                <w:sz w:val="16"/>
              </w:rPr>
              <w:t>R5-211864</w:t>
            </w:r>
          </w:p>
        </w:tc>
      </w:tr>
      <w:tr w:rsidR="00A96DD2" w:rsidRPr="00A96DD2" w14:paraId="04A24B01" w14:textId="77777777" w:rsidTr="00A96DD2">
        <w:tc>
          <w:tcPr>
            <w:tcW w:w="0" w:type="auto"/>
            <w:shd w:val="clear" w:color="auto" w:fill="auto"/>
          </w:tcPr>
          <w:p w14:paraId="6F169A8A" w14:textId="77777777" w:rsidR="00A96DD2" w:rsidRPr="00A96DD2" w:rsidRDefault="00A96DD2" w:rsidP="00A96DD2">
            <w:pPr>
              <w:keepNext/>
              <w:keepLines/>
              <w:spacing w:after="0"/>
              <w:rPr>
                <w:rFonts w:ascii="Arial" w:hAnsi="Arial"/>
                <w:sz w:val="16"/>
              </w:rPr>
            </w:pPr>
            <w:r w:rsidRPr="00A96DD2">
              <w:rPr>
                <w:rFonts w:ascii="Arial" w:hAnsi="Arial"/>
                <w:sz w:val="16"/>
              </w:rPr>
              <w:t>R5-210731</w:t>
            </w:r>
          </w:p>
        </w:tc>
        <w:tc>
          <w:tcPr>
            <w:tcW w:w="0" w:type="auto"/>
            <w:shd w:val="clear" w:color="auto" w:fill="auto"/>
          </w:tcPr>
          <w:p w14:paraId="51338164" w14:textId="77777777" w:rsidR="00A96DD2" w:rsidRPr="00A96DD2" w:rsidRDefault="00A96DD2" w:rsidP="00A96DD2">
            <w:pPr>
              <w:keepNext/>
              <w:keepLines/>
              <w:spacing w:after="0"/>
              <w:rPr>
                <w:rFonts w:ascii="Arial" w:hAnsi="Arial"/>
                <w:sz w:val="16"/>
              </w:rPr>
            </w:pPr>
            <w:r w:rsidRPr="00A96DD2">
              <w:rPr>
                <w:rFonts w:ascii="Arial" w:hAnsi="Arial"/>
                <w:sz w:val="16"/>
              </w:rPr>
              <w:t>Adding definition of FR2a, FR2b and FR2c in general section</w:t>
            </w:r>
          </w:p>
        </w:tc>
        <w:tc>
          <w:tcPr>
            <w:tcW w:w="0" w:type="auto"/>
            <w:shd w:val="clear" w:color="auto" w:fill="auto"/>
          </w:tcPr>
          <w:p w14:paraId="3FF7AA7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B53D94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AC3FD5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D9FBEB" w14:textId="77777777" w:rsidR="00A96DD2" w:rsidRPr="00A96DD2" w:rsidRDefault="00A96DD2" w:rsidP="00A96DD2">
            <w:pPr>
              <w:keepNext/>
              <w:keepLines/>
              <w:spacing w:after="0"/>
              <w:rPr>
                <w:rFonts w:ascii="Arial" w:hAnsi="Arial"/>
                <w:sz w:val="16"/>
              </w:rPr>
            </w:pPr>
          </w:p>
        </w:tc>
      </w:tr>
      <w:tr w:rsidR="00A96DD2" w:rsidRPr="00A96DD2" w14:paraId="3527CAA7" w14:textId="77777777" w:rsidTr="00A96DD2">
        <w:tc>
          <w:tcPr>
            <w:tcW w:w="0" w:type="auto"/>
            <w:shd w:val="clear" w:color="auto" w:fill="auto"/>
          </w:tcPr>
          <w:p w14:paraId="612416AA" w14:textId="77777777" w:rsidR="00A96DD2" w:rsidRPr="00A96DD2" w:rsidRDefault="00A96DD2" w:rsidP="00A96DD2">
            <w:pPr>
              <w:keepNext/>
              <w:keepLines/>
              <w:spacing w:after="0"/>
              <w:rPr>
                <w:rFonts w:ascii="Arial" w:hAnsi="Arial"/>
                <w:sz w:val="16"/>
              </w:rPr>
            </w:pPr>
            <w:r w:rsidRPr="00A96DD2">
              <w:rPr>
                <w:rFonts w:ascii="Arial" w:hAnsi="Arial"/>
                <w:sz w:val="16"/>
              </w:rPr>
              <w:t>R5-210732</w:t>
            </w:r>
          </w:p>
        </w:tc>
        <w:tc>
          <w:tcPr>
            <w:tcW w:w="0" w:type="auto"/>
            <w:shd w:val="clear" w:color="auto" w:fill="auto"/>
          </w:tcPr>
          <w:p w14:paraId="40866587" w14:textId="77777777" w:rsidR="00A96DD2" w:rsidRPr="00A96DD2" w:rsidRDefault="00A96DD2" w:rsidP="00A96DD2">
            <w:pPr>
              <w:keepNext/>
              <w:keepLines/>
              <w:spacing w:after="0"/>
              <w:rPr>
                <w:rFonts w:ascii="Arial" w:hAnsi="Arial"/>
                <w:sz w:val="16"/>
              </w:rPr>
            </w:pPr>
            <w:r w:rsidRPr="00A96DD2">
              <w:rPr>
                <w:rFonts w:ascii="Arial" w:hAnsi="Arial"/>
                <w:sz w:val="16"/>
              </w:rPr>
              <w:t>Cleaning up of Annex K</w:t>
            </w:r>
          </w:p>
        </w:tc>
        <w:tc>
          <w:tcPr>
            <w:tcW w:w="0" w:type="auto"/>
            <w:shd w:val="clear" w:color="auto" w:fill="auto"/>
          </w:tcPr>
          <w:p w14:paraId="7EF1C9D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CD999E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2F2B19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9423A2" w14:textId="77777777" w:rsidR="00A96DD2" w:rsidRPr="00A96DD2" w:rsidRDefault="00A96DD2" w:rsidP="00A96DD2">
            <w:pPr>
              <w:keepNext/>
              <w:keepLines/>
              <w:spacing w:after="0"/>
              <w:rPr>
                <w:rFonts w:ascii="Arial" w:hAnsi="Arial"/>
                <w:sz w:val="16"/>
              </w:rPr>
            </w:pPr>
          </w:p>
        </w:tc>
      </w:tr>
      <w:tr w:rsidR="00A96DD2" w:rsidRPr="00A96DD2" w14:paraId="2E9CF54F" w14:textId="77777777" w:rsidTr="00A96DD2">
        <w:tc>
          <w:tcPr>
            <w:tcW w:w="0" w:type="auto"/>
            <w:shd w:val="clear" w:color="auto" w:fill="auto"/>
          </w:tcPr>
          <w:p w14:paraId="52964979" w14:textId="77777777" w:rsidR="00A96DD2" w:rsidRPr="00A96DD2" w:rsidRDefault="00A96DD2" w:rsidP="00A96DD2">
            <w:pPr>
              <w:keepNext/>
              <w:keepLines/>
              <w:spacing w:after="0"/>
              <w:rPr>
                <w:rFonts w:ascii="Arial" w:hAnsi="Arial"/>
                <w:sz w:val="16"/>
              </w:rPr>
            </w:pPr>
            <w:r w:rsidRPr="00A96DD2">
              <w:rPr>
                <w:rFonts w:ascii="Arial" w:hAnsi="Arial"/>
                <w:sz w:val="16"/>
              </w:rPr>
              <w:t>R5-210733</w:t>
            </w:r>
          </w:p>
        </w:tc>
        <w:tc>
          <w:tcPr>
            <w:tcW w:w="0" w:type="auto"/>
            <w:shd w:val="clear" w:color="auto" w:fill="auto"/>
          </w:tcPr>
          <w:p w14:paraId="6A8D9ADE" w14:textId="77777777" w:rsidR="00A96DD2" w:rsidRPr="00A96DD2" w:rsidRDefault="00A96DD2" w:rsidP="00A96DD2">
            <w:pPr>
              <w:keepNext/>
              <w:keepLines/>
              <w:spacing w:after="0"/>
              <w:rPr>
                <w:rFonts w:ascii="Arial" w:hAnsi="Arial"/>
                <w:sz w:val="16"/>
              </w:rPr>
            </w:pPr>
            <w:r w:rsidRPr="00A96DD2">
              <w:rPr>
                <w:rFonts w:ascii="Arial" w:hAnsi="Arial"/>
                <w:sz w:val="16"/>
              </w:rPr>
              <w:t>Discussion on FR2 TT calculation in special scenarios</w:t>
            </w:r>
          </w:p>
        </w:tc>
        <w:tc>
          <w:tcPr>
            <w:tcW w:w="0" w:type="auto"/>
            <w:shd w:val="clear" w:color="auto" w:fill="auto"/>
          </w:tcPr>
          <w:p w14:paraId="557B36C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Vivo</w:t>
            </w:r>
          </w:p>
        </w:tc>
        <w:tc>
          <w:tcPr>
            <w:tcW w:w="0" w:type="auto"/>
            <w:shd w:val="clear" w:color="auto" w:fill="auto"/>
          </w:tcPr>
          <w:p w14:paraId="72F13AFE"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B71262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D14DA8" w14:textId="77777777" w:rsidR="00A96DD2" w:rsidRPr="00A96DD2" w:rsidRDefault="00A96DD2" w:rsidP="00A96DD2">
            <w:pPr>
              <w:keepNext/>
              <w:keepLines/>
              <w:spacing w:after="0"/>
              <w:rPr>
                <w:rFonts w:ascii="Arial" w:hAnsi="Arial"/>
                <w:sz w:val="16"/>
              </w:rPr>
            </w:pPr>
          </w:p>
        </w:tc>
      </w:tr>
      <w:tr w:rsidR="00A96DD2" w:rsidRPr="00A96DD2" w14:paraId="4B319179" w14:textId="77777777" w:rsidTr="00A96DD2">
        <w:tc>
          <w:tcPr>
            <w:tcW w:w="0" w:type="auto"/>
            <w:shd w:val="clear" w:color="auto" w:fill="auto"/>
          </w:tcPr>
          <w:p w14:paraId="567B91EB" w14:textId="77777777" w:rsidR="00A96DD2" w:rsidRPr="00A96DD2" w:rsidRDefault="00A96DD2" w:rsidP="00A96DD2">
            <w:pPr>
              <w:keepNext/>
              <w:keepLines/>
              <w:spacing w:after="0"/>
              <w:rPr>
                <w:rFonts w:ascii="Arial" w:hAnsi="Arial"/>
                <w:sz w:val="16"/>
              </w:rPr>
            </w:pPr>
            <w:r w:rsidRPr="00A96DD2">
              <w:rPr>
                <w:rFonts w:ascii="Arial" w:hAnsi="Arial"/>
                <w:sz w:val="16"/>
              </w:rPr>
              <w:t>R5-210734</w:t>
            </w:r>
          </w:p>
        </w:tc>
        <w:tc>
          <w:tcPr>
            <w:tcW w:w="0" w:type="auto"/>
            <w:shd w:val="clear" w:color="auto" w:fill="auto"/>
          </w:tcPr>
          <w:p w14:paraId="5D99C36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Discussion on draft LS on </w:t>
            </w:r>
            <w:proofErr w:type="spellStart"/>
            <w:r w:rsidRPr="00A96DD2">
              <w:rPr>
                <w:rFonts w:ascii="Arial" w:hAnsi="Arial"/>
                <w:sz w:val="16"/>
              </w:rPr>
              <w:t>on</w:t>
            </w:r>
            <w:proofErr w:type="spellEnd"/>
            <w:r w:rsidRPr="00A96DD2">
              <w:rPr>
                <w:rFonts w:ascii="Arial" w:hAnsi="Arial"/>
                <w:sz w:val="16"/>
              </w:rPr>
              <w:t xml:space="preserve"> nominal channel spacing calculation</w:t>
            </w:r>
          </w:p>
        </w:tc>
        <w:tc>
          <w:tcPr>
            <w:tcW w:w="0" w:type="auto"/>
            <w:shd w:val="clear" w:color="auto" w:fill="auto"/>
          </w:tcPr>
          <w:p w14:paraId="6EE9465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63D4DB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8DBC0C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801EFD" w14:textId="77777777" w:rsidR="00A96DD2" w:rsidRPr="00A96DD2" w:rsidRDefault="00A96DD2" w:rsidP="00A96DD2">
            <w:pPr>
              <w:keepNext/>
              <w:keepLines/>
              <w:spacing w:after="0"/>
              <w:rPr>
                <w:rFonts w:ascii="Arial" w:hAnsi="Arial"/>
                <w:sz w:val="16"/>
              </w:rPr>
            </w:pPr>
          </w:p>
        </w:tc>
      </w:tr>
      <w:tr w:rsidR="00A96DD2" w:rsidRPr="00A96DD2" w14:paraId="788E7F24" w14:textId="77777777" w:rsidTr="00A96DD2">
        <w:tc>
          <w:tcPr>
            <w:tcW w:w="0" w:type="auto"/>
            <w:shd w:val="clear" w:color="auto" w:fill="auto"/>
          </w:tcPr>
          <w:p w14:paraId="47A6A653" w14:textId="77777777" w:rsidR="00A96DD2" w:rsidRPr="00A96DD2" w:rsidRDefault="00A96DD2" w:rsidP="00A96DD2">
            <w:pPr>
              <w:keepNext/>
              <w:keepLines/>
              <w:spacing w:after="0"/>
              <w:rPr>
                <w:rFonts w:ascii="Arial" w:hAnsi="Arial"/>
                <w:sz w:val="16"/>
              </w:rPr>
            </w:pPr>
            <w:r w:rsidRPr="00A96DD2">
              <w:rPr>
                <w:rFonts w:ascii="Arial" w:hAnsi="Arial"/>
                <w:sz w:val="16"/>
              </w:rPr>
              <w:t>R5-210735</w:t>
            </w:r>
          </w:p>
        </w:tc>
        <w:tc>
          <w:tcPr>
            <w:tcW w:w="0" w:type="auto"/>
            <w:shd w:val="clear" w:color="auto" w:fill="auto"/>
          </w:tcPr>
          <w:p w14:paraId="5F47900C"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to several MU factors</w:t>
            </w:r>
          </w:p>
        </w:tc>
        <w:tc>
          <w:tcPr>
            <w:tcW w:w="0" w:type="auto"/>
            <w:shd w:val="clear" w:color="auto" w:fill="auto"/>
          </w:tcPr>
          <w:p w14:paraId="576E0AA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39B90E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2126E1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1569F4" w14:textId="77777777" w:rsidR="00A96DD2" w:rsidRPr="00A96DD2" w:rsidRDefault="00A96DD2" w:rsidP="00A96DD2">
            <w:pPr>
              <w:keepNext/>
              <w:keepLines/>
              <w:spacing w:after="0"/>
              <w:rPr>
                <w:rFonts w:ascii="Arial" w:hAnsi="Arial"/>
                <w:sz w:val="16"/>
              </w:rPr>
            </w:pPr>
            <w:r w:rsidRPr="00A96DD2">
              <w:rPr>
                <w:rFonts w:ascii="Arial" w:hAnsi="Arial"/>
                <w:sz w:val="16"/>
              </w:rPr>
              <w:t>R5-211732</w:t>
            </w:r>
          </w:p>
        </w:tc>
      </w:tr>
      <w:tr w:rsidR="00A96DD2" w:rsidRPr="00A96DD2" w14:paraId="410FA642" w14:textId="77777777" w:rsidTr="00A96DD2">
        <w:tc>
          <w:tcPr>
            <w:tcW w:w="0" w:type="auto"/>
            <w:shd w:val="clear" w:color="auto" w:fill="auto"/>
          </w:tcPr>
          <w:p w14:paraId="0DB08F8D" w14:textId="77777777" w:rsidR="00A96DD2" w:rsidRPr="00A96DD2" w:rsidRDefault="00A96DD2" w:rsidP="00A96DD2">
            <w:pPr>
              <w:keepNext/>
              <w:keepLines/>
              <w:spacing w:after="0"/>
              <w:rPr>
                <w:rFonts w:ascii="Arial" w:hAnsi="Arial"/>
                <w:sz w:val="16"/>
              </w:rPr>
            </w:pPr>
            <w:r w:rsidRPr="00A96DD2">
              <w:rPr>
                <w:rFonts w:ascii="Arial" w:hAnsi="Arial"/>
                <w:sz w:val="16"/>
              </w:rPr>
              <w:t>R5-210736</w:t>
            </w:r>
          </w:p>
        </w:tc>
        <w:tc>
          <w:tcPr>
            <w:tcW w:w="0" w:type="auto"/>
            <w:shd w:val="clear" w:color="auto" w:fill="auto"/>
          </w:tcPr>
          <w:p w14:paraId="497FD749" w14:textId="77777777" w:rsidR="00A96DD2" w:rsidRPr="00A96DD2" w:rsidRDefault="00A96DD2" w:rsidP="00A96DD2">
            <w:pPr>
              <w:keepNext/>
              <w:keepLines/>
              <w:spacing w:after="0"/>
              <w:rPr>
                <w:rFonts w:ascii="Arial" w:hAnsi="Arial"/>
                <w:sz w:val="16"/>
              </w:rPr>
            </w:pPr>
            <w:r w:rsidRPr="00A96DD2">
              <w:rPr>
                <w:rFonts w:ascii="Arial" w:hAnsi="Arial"/>
                <w:sz w:val="16"/>
              </w:rPr>
              <w:t>Correcting EN-DC A-MPR test requirements for non-overlapping test points</w:t>
            </w:r>
          </w:p>
        </w:tc>
        <w:tc>
          <w:tcPr>
            <w:tcW w:w="0" w:type="auto"/>
            <w:shd w:val="clear" w:color="auto" w:fill="auto"/>
          </w:tcPr>
          <w:p w14:paraId="4872D4C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85A88A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43A244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8E5997" w14:textId="77777777" w:rsidR="00A96DD2" w:rsidRPr="00A96DD2" w:rsidRDefault="00A96DD2" w:rsidP="00A96DD2">
            <w:pPr>
              <w:keepNext/>
              <w:keepLines/>
              <w:spacing w:after="0"/>
              <w:rPr>
                <w:rFonts w:ascii="Arial" w:hAnsi="Arial"/>
                <w:sz w:val="16"/>
              </w:rPr>
            </w:pPr>
            <w:r w:rsidRPr="00A96DD2">
              <w:rPr>
                <w:rFonts w:ascii="Arial" w:hAnsi="Arial"/>
                <w:sz w:val="16"/>
              </w:rPr>
              <w:t>R5-211871</w:t>
            </w:r>
          </w:p>
        </w:tc>
      </w:tr>
      <w:tr w:rsidR="00A96DD2" w:rsidRPr="00A96DD2" w14:paraId="47779A88" w14:textId="77777777" w:rsidTr="00A96DD2">
        <w:tc>
          <w:tcPr>
            <w:tcW w:w="0" w:type="auto"/>
            <w:shd w:val="clear" w:color="auto" w:fill="auto"/>
          </w:tcPr>
          <w:p w14:paraId="106A18DB" w14:textId="77777777" w:rsidR="00A96DD2" w:rsidRPr="00A96DD2" w:rsidRDefault="00A96DD2" w:rsidP="00A96DD2">
            <w:pPr>
              <w:keepNext/>
              <w:keepLines/>
              <w:spacing w:after="0"/>
              <w:rPr>
                <w:rFonts w:ascii="Arial" w:hAnsi="Arial"/>
                <w:sz w:val="16"/>
              </w:rPr>
            </w:pPr>
            <w:r w:rsidRPr="00A96DD2">
              <w:rPr>
                <w:rFonts w:ascii="Arial" w:hAnsi="Arial"/>
                <w:sz w:val="16"/>
              </w:rPr>
              <w:t>R5-210737</w:t>
            </w:r>
          </w:p>
        </w:tc>
        <w:tc>
          <w:tcPr>
            <w:tcW w:w="0" w:type="auto"/>
            <w:shd w:val="clear" w:color="auto" w:fill="auto"/>
          </w:tcPr>
          <w:p w14:paraId="51484C18"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requirements for EN-DC configured output power</w:t>
            </w:r>
          </w:p>
        </w:tc>
        <w:tc>
          <w:tcPr>
            <w:tcW w:w="0" w:type="auto"/>
            <w:shd w:val="clear" w:color="auto" w:fill="auto"/>
          </w:tcPr>
          <w:p w14:paraId="5D9C19F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Anritsu</w:t>
            </w:r>
          </w:p>
        </w:tc>
        <w:tc>
          <w:tcPr>
            <w:tcW w:w="0" w:type="auto"/>
            <w:shd w:val="clear" w:color="auto" w:fill="auto"/>
          </w:tcPr>
          <w:p w14:paraId="489C41F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D9B6D8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C5DB37" w14:textId="77777777" w:rsidR="00A96DD2" w:rsidRPr="00A96DD2" w:rsidRDefault="00A96DD2" w:rsidP="00A96DD2">
            <w:pPr>
              <w:keepNext/>
              <w:keepLines/>
              <w:spacing w:after="0"/>
              <w:rPr>
                <w:rFonts w:ascii="Arial" w:hAnsi="Arial"/>
                <w:sz w:val="16"/>
              </w:rPr>
            </w:pPr>
            <w:r w:rsidRPr="00A96DD2">
              <w:rPr>
                <w:rFonts w:ascii="Arial" w:hAnsi="Arial"/>
                <w:sz w:val="16"/>
              </w:rPr>
              <w:t>R5-211698</w:t>
            </w:r>
          </w:p>
        </w:tc>
      </w:tr>
      <w:tr w:rsidR="00A96DD2" w:rsidRPr="00A96DD2" w14:paraId="06774D23" w14:textId="77777777" w:rsidTr="00A96DD2">
        <w:tc>
          <w:tcPr>
            <w:tcW w:w="0" w:type="auto"/>
            <w:shd w:val="clear" w:color="auto" w:fill="auto"/>
          </w:tcPr>
          <w:p w14:paraId="52702D2B" w14:textId="77777777" w:rsidR="00A96DD2" w:rsidRPr="00A96DD2" w:rsidRDefault="00A96DD2" w:rsidP="00A96DD2">
            <w:pPr>
              <w:keepNext/>
              <w:keepLines/>
              <w:spacing w:after="0"/>
              <w:rPr>
                <w:rFonts w:ascii="Arial" w:hAnsi="Arial"/>
                <w:sz w:val="16"/>
              </w:rPr>
            </w:pPr>
            <w:r w:rsidRPr="00A96DD2">
              <w:rPr>
                <w:rFonts w:ascii="Arial" w:hAnsi="Arial"/>
                <w:sz w:val="16"/>
              </w:rPr>
              <w:t>R5-210738</w:t>
            </w:r>
          </w:p>
        </w:tc>
        <w:tc>
          <w:tcPr>
            <w:tcW w:w="0" w:type="auto"/>
            <w:shd w:val="clear" w:color="auto" w:fill="auto"/>
          </w:tcPr>
          <w:p w14:paraId="3481BBB0"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tested Rx antenna numbers on E-UTRA band</w:t>
            </w:r>
          </w:p>
        </w:tc>
        <w:tc>
          <w:tcPr>
            <w:tcW w:w="0" w:type="auto"/>
            <w:shd w:val="clear" w:color="auto" w:fill="auto"/>
          </w:tcPr>
          <w:p w14:paraId="700A2C7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Bureau Veritas</w:t>
            </w:r>
          </w:p>
        </w:tc>
        <w:tc>
          <w:tcPr>
            <w:tcW w:w="0" w:type="auto"/>
            <w:shd w:val="clear" w:color="auto" w:fill="auto"/>
          </w:tcPr>
          <w:p w14:paraId="515805A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8DCC0D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7DEB94C" w14:textId="77777777" w:rsidR="00A96DD2" w:rsidRPr="00A96DD2" w:rsidRDefault="00A96DD2" w:rsidP="00A96DD2">
            <w:pPr>
              <w:keepNext/>
              <w:keepLines/>
              <w:spacing w:after="0"/>
              <w:rPr>
                <w:rFonts w:ascii="Arial" w:hAnsi="Arial"/>
                <w:sz w:val="16"/>
              </w:rPr>
            </w:pPr>
            <w:r w:rsidRPr="00A96DD2">
              <w:rPr>
                <w:rFonts w:ascii="Arial" w:hAnsi="Arial"/>
                <w:sz w:val="16"/>
              </w:rPr>
              <w:t>R5-211715</w:t>
            </w:r>
          </w:p>
        </w:tc>
      </w:tr>
      <w:tr w:rsidR="00A96DD2" w:rsidRPr="00A96DD2" w14:paraId="5E0FAA22" w14:textId="77777777" w:rsidTr="00A96DD2">
        <w:tc>
          <w:tcPr>
            <w:tcW w:w="0" w:type="auto"/>
            <w:shd w:val="clear" w:color="auto" w:fill="auto"/>
          </w:tcPr>
          <w:p w14:paraId="29D6F7DB" w14:textId="77777777" w:rsidR="00A96DD2" w:rsidRPr="00A96DD2" w:rsidRDefault="00A96DD2" w:rsidP="00A96DD2">
            <w:pPr>
              <w:keepNext/>
              <w:keepLines/>
              <w:spacing w:after="0"/>
              <w:rPr>
                <w:rFonts w:ascii="Arial" w:hAnsi="Arial"/>
                <w:sz w:val="16"/>
              </w:rPr>
            </w:pPr>
            <w:r w:rsidRPr="00A96DD2">
              <w:rPr>
                <w:rFonts w:ascii="Arial" w:hAnsi="Arial"/>
                <w:sz w:val="16"/>
              </w:rPr>
              <w:t>R5-210739</w:t>
            </w:r>
          </w:p>
        </w:tc>
        <w:tc>
          <w:tcPr>
            <w:tcW w:w="0" w:type="auto"/>
            <w:shd w:val="clear" w:color="auto" w:fill="auto"/>
          </w:tcPr>
          <w:p w14:paraId="36EF529E"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points for NS_48</w:t>
            </w:r>
          </w:p>
        </w:tc>
        <w:tc>
          <w:tcPr>
            <w:tcW w:w="0" w:type="auto"/>
            <w:shd w:val="clear" w:color="auto" w:fill="auto"/>
          </w:tcPr>
          <w:p w14:paraId="16414AD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1E20DD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839361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DBD88F" w14:textId="77777777" w:rsidR="00A96DD2" w:rsidRPr="00A96DD2" w:rsidRDefault="00A96DD2" w:rsidP="00A96DD2">
            <w:pPr>
              <w:keepNext/>
              <w:keepLines/>
              <w:spacing w:after="0"/>
              <w:rPr>
                <w:rFonts w:ascii="Arial" w:hAnsi="Arial"/>
                <w:sz w:val="16"/>
              </w:rPr>
            </w:pPr>
            <w:r w:rsidRPr="00A96DD2">
              <w:rPr>
                <w:rFonts w:ascii="Arial" w:hAnsi="Arial"/>
                <w:sz w:val="16"/>
              </w:rPr>
              <w:t>R5-211786</w:t>
            </w:r>
          </w:p>
        </w:tc>
      </w:tr>
      <w:tr w:rsidR="00A96DD2" w:rsidRPr="00A96DD2" w14:paraId="6FB80832" w14:textId="77777777" w:rsidTr="00A96DD2">
        <w:tc>
          <w:tcPr>
            <w:tcW w:w="0" w:type="auto"/>
            <w:shd w:val="clear" w:color="auto" w:fill="auto"/>
          </w:tcPr>
          <w:p w14:paraId="19FEBF6F" w14:textId="77777777" w:rsidR="00A96DD2" w:rsidRPr="00A96DD2" w:rsidRDefault="00A96DD2" w:rsidP="00A96DD2">
            <w:pPr>
              <w:keepNext/>
              <w:keepLines/>
              <w:spacing w:after="0"/>
              <w:rPr>
                <w:rFonts w:ascii="Arial" w:hAnsi="Arial"/>
                <w:sz w:val="16"/>
              </w:rPr>
            </w:pPr>
            <w:r w:rsidRPr="00A96DD2">
              <w:rPr>
                <w:rFonts w:ascii="Arial" w:hAnsi="Arial"/>
                <w:sz w:val="16"/>
              </w:rPr>
              <w:t>R5-210740</w:t>
            </w:r>
          </w:p>
        </w:tc>
        <w:tc>
          <w:tcPr>
            <w:tcW w:w="0" w:type="auto"/>
            <w:shd w:val="clear" w:color="auto" w:fill="auto"/>
          </w:tcPr>
          <w:p w14:paraId="5D02BA13" w14:textId="77777777" w:rsidR="00A96DD2" w:rsidRPr="00A96DD2" w:rsidRDefault="00A96DD2" w:rsidP="00A96DD2">
            <w:pPr>
              <w:keepNext/>
              <w:keepLines/>
              <w:spacing w:after="0"/>
              <w:rPr>
                <w:rFonts w:ascii="Arial" w:hAnsi="Arial"/>
                <w:sz w:val="16"/>
              </w:rPr>
            </w:pPr>
            <w:r w:rsidRPr="00A96DD2">
              <w:rPr>
                <w:rFonts w:ascii="Arial" w:hAnsi="Arial"/>
                <w:sz w:val="16"/>
              </w:rPr>
              <w:t>Updating TP analysis of FR1 A-MPR for NS_48</w:t>
            </w:r>
          </w:p>
        </w:tc>
        <w:tc>
          <w:tcPr>
            <w:tcW w:w="0" w:type="auto"/>
            <w:shd w:val="clear" w:color="auto" w:fill="auto"/>
          </w:tcPr>
          <w:p w14:paraId="4CA93FF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40706F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CA3530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0B5F655" w14:textId="77777777" w:rsidR="00A96DD2" w:rsidRPr="00A96DD2" w:rsidRDefault="00A96DD2" w:rsidP="00A96DD2">
            <w:pPr>
              <w:keepNext/>
              <w:keepLines/>
              <w:spacing w:after="0"/>
              <w:rPr>
                <w:rFonts w:ascii="Arial" w:hAnsi="Arial"/>
                <w:sz w:val="16"/>
              </w:rPr>
            </w:pPr>
          </w:p>
        </w:tc>
      </w:tr>
      <w:tr w:rsidR="00A96DD2" w:rsidRPr="00A96DD2" w14:paraId="64046AD5" w14:textId="77777777" w:rsidTr="00A96DD2">
        <w:tc>
          <w:tcPr>
            <w:tcW w:w="0" w:type="auto"/>
            <w:shd w:val="clear" w:color="auto" w:fill="auto"/>
          </w:tcPr>
          <w:p w14:paraId="021F66E5" w14:textId="77777777" w:rsidR="00A96DD2" w:rsidRPr="00A96DD2" w:rsidRDefault="00A96DD2" w:rsidP="00A96DD2">
            <w:pPr>
              <w:keepNext/>
              <w:keepLines/>
              <w:spacing w:after="0"/>
              <w:rPr>
                <w:rFonts w:ascii="Arial" w:hAnsi="Arial"/>
                <w:sz w:val="16"/>
              </w:rPr>
            </w:pPr>
            <w:r w:rsidRPr="00A96DD2">
              <w:rPr>
                <w:rFonts w:ascii="Arial" w:hAnsi="Arial"/>
                <w:sz w:val="16"/>
              </w:rPr>
              <w:t>R5-210741</w:t>
            </w:r>
          </w:p>
        </w:tc>
        <w:tc>
          <w:tcPr>
            <w:tcW w:w="0" w:type="auto"/>
            <w:shd w:val="clear" w:color="auto" w:fill="auto"/>
          </w:tcPr>
          <w:p w14:paraId="09BB1512" w14:textId="77777777" w:rsidR="00A96DD2" w:rsidRPr="00A96DD2" w:rsidRDefault="00A96DD2" w:rsidP="00A96DD2">
            <w:pPr>
              <w:keepNext/>
              <w:keepLines/>
              <w:spacing w:after="0"/>
              <w:rPr>
                <w:rFonts w:ascii="Arial" w:hAnsi="Arial"/>
                <w:sz w:val="16"/>
              </w:rPr>
            </w:pPr>
            <w:r w:rsidRPr="00A96DD2">
              <w:rPr>
                <w:rFonts w:ascii="Arial" w:hAnsi="Arial"/>
                <w:sz w:val="16"/>
              </w:rPr>
              <w:t>Addition of A-MPR test for NS_49</w:t>
            </w:r>
          </w:p>
        </w:tc>
        <w:tc>
          <w:tcPr>
            <w:tcW w:w="0" w:type="auto"/>
            <w:shd w:val="clear" w:color="auto" w:fill="auto"/>
          </w:tcPr>
          <w:p w14:paraId="6923F7A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3E0C7A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15753B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33605C" w14:textId="77777777" w:rsidR="00A96DD2" w:rsidRPr="00A96DD2" w:rsidRDefault="00A96DD2" w:rsidP="00A96DD2">
            <w:pPr>
              <w:keepNext/>
              <w:keepLines/>
              <w:spacing w:after="0"/>
              <w:rPr>
                <w:rFonts w:ascii="Arial" w:hAnsi="Arial"/>
                <w:sz w:val="16"/>
              </w:rPr>
            </w:pPr>
            <w:r w:rsidRPr="00A96DD2">
              <w:rPr>
                <w:rFonts w:ascii="Arial" w:hAnsi="Arial"/>
                <w:sz w:val="16"/>
              </w:rPr>
              <w:t>R5-211787</w:t>
            </w:r>
          </w:p>
        </w:tc>
      </w:tr>
      <w:tr w:rsidR="00A96DD2" w:rsidRPr="00A96DD2" w14:paraId="621B6018" w14:textId="77777777" w:rsidTr="00A96DD2">
        <w:tc>
          <w:tcPr>
            <w:tcW w:w="0" w:type="auto"/>
            <w:shd w:val="clear" w:color="auto" w:fill="auto"/>
          </w:tcPr>
          <w:p w14:paraId="188368AD" w14:textId="77777777" w:rsidR="00A96DD2" w:rsidRPr="00A96DD2" w:rsidRDefault="00A96DD2" w:rsidP="00A96DD2">
            <w:pPr>
              <w:keepNext/>
              <w:keepLines/>
              <w:spacing w:after="0"/>
              <w:rPr>
                <w:rFonts w:ascii="Arial" w:hAnsi="Arial"/>
                <w:sz w:val="16"/>
              </w:rPr>
            </w:pPr>
            <w:r w:rsidRPr="00A96DD2">
              <w:rPr>
                <w:rFonts w:ascii="Arial" w:hAnsi="Arial"/>
                <w:sz w:val="16"/>
              </w:rPr>
              <w:t>R5-210742</w:t>
            </w:r>
          </w:p>
        </w:tc>
        <w:tc>
          <w:tcPr>
            <w:tcW w:w="0" w:type="auto"/>
            <w:shd w:val="clear" w:color="auto" w:fill="auto"/>
          </w:tcPr>
          <w:p w14:paraId="0453773D" w14:textId="77777777" w:rsidR="00A96DD2" w:rsidRPr="00A96DD2" w:rsidRDefault="00A96DD2" w:rsidP="00A96DD2">
            <w:pPr>
              <w:keepNext/>
              <w:keepLines/>
              <w:spacing w:after="0"/>
              <w:rPr>
                <w:rFonts w:ascii="Arial" w:hAnsi="Arial"/>
                <w:sz w:val="16"/>
              </w:rPr>
            </w:pPr>
            <w:r w:rsidRPr="00A96DD2">
              <w:rPr>
                <w:rFonts w:ascii="Arial" w:hAnsi="Arial"/>
                <w:sz w:val="16"/>
              </w:rPr>
              <w:t>Adding TP analysis of FR1 A-MPR for NS_49</w:t>
            </w:r>
          </w:p>
        </w:tc>
        <w:tc>
          <w:tcPr>
            <w:tcW w:w="0" w:type="auto"/>
            <w:shd w:val="clear" w:color="auto" w:fill="auto"/>
          </w:tcPr>
          <w:p w14:paraId="1112101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D000D4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60A759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A4D49F7" w14:textId="77777777" w:rsidR="00A96DD2" w:rsidRPr="00A96DD2" w:rsidRDefault="00A96DD2" w:rsidP="00A96DD2">
            <w:pPr>
              <w:keepNext/>
              <w:keepLines/>
              <w:spacing w:after="0"/>
              <w:rPr>
                <w:rFonts w:ascii="Arial" w:hAnsi="Arial"/>
                <w:sz w:val="16"/>
              </w:rPr>
            </w:pPr>
          </w:p>
        </w:tc>
      </w:tr>
      <w:tr w:rsidR="00A96DD2" w:rsidRPr="00A96DD2" w14:paraId="579506EB" w14:textId="77777777" w:rsidTr="00A96DD2">
        <w:tc>
          <w:tcPr>
            <w:tcW w:w="0" w:type="auto"/>
            <w:shd w:val="clear" w:color="auto" w:fill="auto"/>
          </w:tcPr>
          <w:p w14:paraId="4F4270FA" w14:textId="77777777" w:rsidR="00A96DD2" w:rsidRPr="00A96DD2" w:rsidRDefault="00A96DD2" w:rsidP="00A96DD2">
            <w:pPr>
              <w:keepNext/>
              <w:keepLines/>
              <w:spacing w:after="0"/>
              <w:rPr>
                <w:rFonts w:ascii="Arial" w:hAnsi="Arial"/>
                <w:sz w:val="16"/>
              </w:rPr>
            </w:pPr>
            <w:r w:rsidRPr="00A96DD2">
              <w:rPr>
                <w:rFonts w:ascii="Arial" w:hAnsi="Arial"/>
                <w:sz w:val="16"/>
              </w:rPr>
              <w:t>R5-210743</w:t>
            </w:r>
          </w:p>
        </w:tc>
        <w:tc>
          <w:tcPr>
            <w:tcW w:w="0" w:type="auto"/>
            <w:shd w:val="clear" w:color="auto" w:fill="auto"/>
          </w:tcPr>
          <w:p w14:paraId="42F5151D" w14:textId="77777777" w:rsidR="00A96DD2" w:rsidRPr="00A96DD2" w:rsidRDefault="00A96DD2" w:rsidP="00A96DD2">
            <w:pPr>
              <w:keepNext/>
              <w:keepLines/>
              <w:spacing w:after="0"/>
              <w:rPr>
                <w:rFonts w:ascii="Arial" w:hAnsi="Arial"/>
                <w:sz w:val="16"/>
              </w:rPr>
            </w:pPr>
            <w:r w:rsidRPr="00A96DD2">
              <w:rPr>
                <w:rFonts w:ascii="Arial" w:hAnsi="Arial"/>
                <w:sz w:val="16"/>
              </w:rPr>
              <w:t>Resubmitting TP analysis of FR1 A-MPR for NS_44</w:t>
            </w:r>
          </w:p>
        </w:tc>
        <w:tc>
          <w:tcPr>
            <w:tcW w:w="0" w:type="auto"/>
            <w:shd w:val="clear" w:color="auto" w:fill="auto"/>
          </w:tcPr>
          <w:p w14:paraId="4F37E1C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DDCC2B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926CE4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0C38368" w14:textId="77777777" w:rsidR="00A96DD2" w:rsidRPr="00A96DD2" w:rsidRDefault="00A96DD2" w:rsidP="00A96DD2">
            <w:pPr>
              <w:keepNext/>
              <w:keepLines/>
              <w:spacing w:after="0"/>
              <w:rPr>
                <w:rFonts w:ascii="Arial" w:hAnsi="Arial"/>
                <w:sz w:val="16"/>
              </w:rPr>
            </w:pPr>
          </w:p>
        </w:tc>
      </w:tr>
      <w:tr w:rsidR="00A96DD2" w:rsidRPr="00A96DD2" w14:paraId="6739E708" w14:textId="77777777" w:rsidTr="00A96DD2">
        <w:tc>
          <w:tcPr>
            <w:tcW w:w="0" w:type="auto"/>
            <w:shd w:val="clear" w:color="auto" w:fill="auto"/>
          </w:tcPr>
          <w:p w14:paraId="0B3752EB" w14:textId="77777777" w:rsidR="00A96DD2" w:rsidRPr="00A96DD2" w:rsidRDefault="00A96DD2" w:rsidP="00A96DD2">
            <w:pPr>
              <w:keepNext/>
              <w:keepLines/>
              <w:spacing w:after="0"/>
              <w:rPr>
                <w:rFonts w:ascii="Arial" w:hAnsi="Arial"/>
                <w:sz w:val="16"/>
              </w:rPr>
            </w:pPr>
            <w:r w:rsidRPr="00A96DD2">
              <w:rPr>
                <w:rFonts w:ascii="Arial" w:hAnsi="Arial"/>
                <w:sz w:val="16"/>
              </w:rPr>
              <w:t>R5-210744</w:t>
            </w:r>
          </w:p>
        </w:tc>
        <w:tc>
          <w:tcPr>
            <w:tcW w:w="0" w:type="auto"/>
            <w:shd w:val="clear" w:color="auto" w:fill="auto"/>
          </w:tcPr>
          <w:p w14:paraId="6474CA46" w14:textId="77777777" w:rsidR="00A96DD2" w:rsidRPr="00A96DD2" w:rsidRDefault="00A96DD2" w:rsidP="00A96DD2">
            <w:pPr>
              <w:keepNext/>
              <w:keepLines/>
              <w:spacing w:after="0"/>
              <w:rPr>
                <w:rFonts w:ascii="Arial" w:hAnsi="Arial"/>
                <w:sz w:val="16"/>
              </w:rPr>
            </w:pPr>
            <w:r w:rsidRPr="00A96DD2">
              <w:rPr>
                <w:rFonts w:ascii="Arial" w:hAnsi="Arial"/>
                <w:sz w:val="16"/>
              </w:rPr>
              <w:t>Adding PICS for UL switching</w:t>
            </w:r>
          </w:p>
        </w:tc>
        <w:tc>
          <w:tcPr>
            <w:tcW w:w="0" w:type="auto"/>
            <w:shd w:val="clear" w:color="auto" w:fill="auto"/>
          </w:tcPr>
          <w:p w14:paraId="6F80D58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C8C0CF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3DAE5E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FB2BE43" w14:textId="77777777" w:rsidR="00A96DD2" w:rsidRPr="00A96DD2" w:rsidRDefault="00A96DD2" w:rsidP="00A96DD2">
            <w:pPr>
              <w:keepNext/>
              <w:keepLines/>
              <w:spacing w:after="0"/>
              <w:rPr>
                <w:rFonts w:ascii="Arial" w:hAnsi="Arial"/>
                <w:sz w:val="16"/>
              </w:rPr>
            </w:pPr>
            <w:r w:rsidRPr="00A96DD2">
              <w:rPr>
                <w:rFonts w:ascii="Arial" w:hAnsi="Arial"/>
                <w:sz w:val="16"/>
              </w:rPr>
              <w:t>R5-211910</w:t>
            </w:r>
          </w:p>
        </w:tc>
      </w:tr>
      <w:tr w:rsidR="00A96DD2" w:rsidRPr="00A96DD2" w14:paraId="5562367C" w14:textId="77777777" w:rsidTr="00A96DD2">
        <w:tc>
          <w:tcPr>
            <w:tcW w:w="0" w:type="auto"/>
            <w:shd w:val="clear" w:color="auto" w:fill="auto"/>
          </w:tcPr>
          <w:p w14:paraId="3360FDD1" w14:textId="77777777" w:rsidR="00A96DD2" w:rsidRPr="00A96DD2" w:rsidRDefault="00A96DD2" w:rsidP="00A96DD2">
            <w:pPr>
              <w:keepNext/>
              <w:keepLines/>
              <w:spacing w:after="0"/>
              <w:rPr>
                <w:rFonts w:ascii="Arial" w:hAnsi="Arial"/>
                <w:sz w:val="16"/>
              </w:rPr>
            </w:pPr>
            <w:r w:rsidRPr="00A96DD2">
              <w:rPr>
                <w:rFonts w:ascii="Arial" w:hAnsi="Arial"/>
                <w:sz w:val="16"/>
              </w:rPr>
              <w:t>R5-210745</w:t>
            </w:r>
          </w:p>
        </w:tc>
        <w:tc>
          <w:tcPr>
            <w:tcW w:w="0" w:type="auto"/>
            <w:shd w:val="clear" w:color="auto" w:fill="auto"/>
          </w:tcPr>
          <w:p w14:paraId="2AF60196" w14:textId="77777777" w:rsidR="00A96DD2" w:rsidRPr="00A96DD2" w:rsidRDefault="00A96DD2" w:rsidP="00A96DD2">
            <w:pPr>
              <w:keepNext/>
              <w:keepLines/>
              <w:spacing w:after="0"/>
              <w:rPr>
                <w:rFonts w:ascii="Arial" w:hAnsi="Arial"/>
                <w:sz w:val="16"/>
              </w:rPr>
            </w:pPr>
            <w:r w:rsidRPr="00A96DD2">
              <w:rPr>
                <w:rFonts w:ascii="Arial" w:hAnsi="Arial"/>
                <w:sz w:val="16"/>
              </w:rPr>
              <w:t>Adding test applicability for switching test case</w:t>
            </w:r>
          </w:p>
        </w:tc>
        <w:tc>
          <w:tcPr>
            <w:tcW w:w="0" w:type="auto"/>
            <w:shd w:val="clear" w:color="auto" w:fill="auto"/>
          </w:tcPr>
          <w:p w14:paraId="3AA795F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A31AAC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E708F8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F3EC03F" w14:textId="77777777" w:rsidR="00A96DD2" w:rsidRPr="00A96DD2" w:rsidRDefault="00A96DD2" w:rsidP="00A96DD2">
            <w:pPr>
              <w:keepNext/>
              <w:keepLines/>
              <w:spacing w:after="0"/>
              <w:rPr>
                <w:rFonts w:ascii="Arial" w:hAnsi="Arial"/>
                <w:sz w:val="16"/>
              </w:rPr>
            </w:pPr>
            <w:r w:rsidRPr="00A96DD2">
              <w:rPr>
                <w:rFonts w:ascii="Arial" w:hAnsi="Arial"/>
                <w:sz w:val="16"/>
              </w:rPr>
              <w:t>R5-211913</w:t>
            </w:r>
          </w:p>
        </w:tc>
      </w:tr>
      <w:tr w:rsidR="00A96DD2" w:rsidRPr="00A96DD2" w14:paraId="7D6E001C" w14:textId="77777777" w:rsidTr="00A96DD2">
        <w:tc>
          <w:tcPr>
            <w:tcW w:w="0" w:type="auto"/>
            <w:shd w:val="clear" w:color="auto" w:fill="auto"/>
          </w:tcPr>
          <w:p w14:paraId="33D107CB" w14:textId="77777777" w:rsidR="00A96DD2" w:rsidRPr="00A96DD2" w:rsidRDefault="00A96DD2" w:rsidP="00A96DD2">
            <w:pPr>
              <w:keepNext/>
              <w:keepLines/>
              <w:spacing w:after="0"/>
              <w:rPr>
                <w:rFonts w:ascii="Arial" w:hAnsi="Arial"/>
                <w:sz w:val="16"/>
              </w:rPr>
            </w:pPr>
            <w:r w:rsidRPr="00A96DD2">
              <w:rPr>
                <w:rFonts w:ascii="Arial" w:hAnsi="Arial"/>
                <w:sz w:val="16"/>
              </w:rPr>
              <w:t>R5-210746</w:t>
            </w:r>
          </w:p>
        </w:tc>
        <w:tc>
          <w:tcPr>
            <w:tcW w:w="0" w:type="auto"/>
            <w:shd w:val="clear" w:color="auto" w:fill="auto"/>
          </w:tcPr>
          <w:p w14:paraId="7524BAEE"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MOP to include powerClassNRPart-r16</w:t>
            </w:r>
          </w:p>
        </w:tc>
        <w:tc>
          <w:tcPr>
            <w:tcW w:w="0" w:type="auto"/>
            <w:shd w:val="clear" w:color="auto" w:fill="auto"/>
          </w:tcPr>
          <w:p w14:paraId="1D24218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E27865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D58D3C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3C23B68" w14:textId="77777777" w:rsidR="00A96DD2" w:rsidRPr="00A96DD2" w:rsidRDefault="00A96DD2" w:rsidP="00A96DD2">
            <w:pPr>
              <w:keepNext/>
              <w:keepLines/>
              <w:spacing w:after="0"/>
              <w:rPr>
                <w:rFonts w:ascii="Arial" w:hAnsi="Arial"/>
                <w:sz w:val="16"/>
              </w:rPr>
            </w:pPr>
            <w:r w:rsidRPr="00A96DD2">
              <w:rPr>
                <w:rFonts w:ascii="Arial" w:hAnsi="Arial"/>
                <w:sz w:val="16"/>
              </w:rPr>
              <w:t>R5-211840</w:t>
            </w:r>
          </w:p>
        </w:tc>
      </w:tr>
      <w:tr w:rsidR="00A96DD2" w:rsidRPr="00A96DD2" w14:paraId="79563A31" w14:textId="77777777" w:rsidTr="00A96DD2">
        <w:tc>
          <w:tcPr>
            <w:tcW w:w="0" w:type="auto"/>
            <w:shd w:val="clear" w:color="auto" w:fill="auto"/>
          </w:tcPr>
          <w:p w14:paraId="000731C7" w14:textId="77777777" w:rsidR="00A96DD2" w:rsidRPr="00A96DD2" w:rsidRDefault="00A96DD2" w:rsidP="00A96DD2">
            <w:pPr>
              <w:keepNext/>
              <w:keepLines/>
              <w:spacing w:after="0"/>
              <w:rPr>
                <w:rFonts w:ascii="Arial" w:hAnsi="Arial"/>
                <w:sz w:val="16"/>
              </w:rPr>
            </w:pPr>
            <w:r w:rsidRPr="00A96DD2">
              <w:rPr>
                <w:rFonts w:ascii="Arial" w:hAnsi="Arial"/>
                <w:sz w:val="16"/>
              </w:rPr>
              <w:t>R5-210747</w:t>
            </w:r>
          </w:p>
        </w:tc>
        <w:tc>
          <w:tcPr>
            <w:tcW w:w="0" w:type="auto"/>
            <w:shd w:val="clear" w:color="auto" w:fill="auto"/>
          </w:tcPr>
          <w:p w14:paraId="2F0D5FA8"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MPR to include powerClassNRPart-r16</w:t>
            </w:r>
          </w:p>
        </w:tc>
        <w:tc>
          <w:tcPr>
            <w:tcW w:w="0" w:type="auto"/>
            <w:shd w:val="clear" w:color="auto" w:fill="auto"/>
          </w:tcPr>
          <w:p w14:paraId="2F1B8AF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EB02D6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7C9CCC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3C22018" w14:textId="77777777" w:rsidR="00A96DD2" w:rsidRPr="00A96DD2" w:rsidRDefault="00A96DD2" w:rsidP="00A96DD2">
            <w:pPr>
              <w:keepNext/>
              <w:keepLines/>
              <w:spacing w:after="0"/>
              <w:rPr>
                <w:rFonts w:ascii="Arial" w:hAnsi="Arial"/>
                <w:sz w:val="16"/>
              </w:rPr>
            </w:pPr>
            <w:r w:rsidRPr="00A96DD2">
              <w:rPr>
                <w:rFonts w:ascii="Arial" w:hAnsi="Arial"/>
                <w:sz w:val="16"/>
              </w:rPr>
              <w:t>R5-211841</w:t>
            </w:r>
          </w:p>
        </w:tc>
      </w:tr>
      <w:tr w:rsidR="00A96DD2" w:rsidRPr="00A96DD2" w14:paraId="76A8229A" w14:textId="77777777" w:rsidTr="00A96DD2">
        <w:tc>
          <w:tcPr>
            <w:tcW w:w="0" w:type="auto"/>
            <w:shd w:val="clear" w:color="auto" w:fill="auto"/>
          </w:tcPr>
          <w:p w14:paraId="7C036534" w14:textId="77777777" w:rsidR="00A96DD2" w:rsidRPr="00A96DD2" w:rsidRDefault="00A96DD2" w:rsidP="00A96DD2">
            <w:pPr>
              <w:keepNext/>
              <w:keepLines/>
              <w:spacing w:after="0"/>
              <w:rPr>
                <w:rFonts w:ascii="Arial" w:hAnsi="Arial"/>
                <w:sz w:val="16"/>
              </w:rPr>
            </w:pPr>
            <w:r w:rsidRPr="00A96DD2">
              <w:rPr>
                <w:rFonts w:ascii="Arial" w:hAnsi="Arial"/>
                <w:sz w:val="16"/>
              </w:rPr>
              <w:t>R5-210748</w:t>
            </w:r>
          </w:p>
        </w:tc>
        <w:tc>
          <w:tcPr>
            <w:tcW w:w="0" w:type="auto"/>
            <w:shd w:val="clear" w:color="auto" w:fill="auto"/>
          </w:tcPr>
          <w:p w14:paraId="294E826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Rel-16 EN-DC PC2 A-MPR to </w:t>
            </w:r>
            <w:r w:rsidRPr="00A96DD2">
              <w:rPr>
                <w:rFonts w:ascii="Arial" w:hAnsi="Arial"/>
                <w:sz w:val="16"/>
              </w:rPr>
              <w:lastRenderedPageBreak/>
              <w:t>include powerClassNRPart-r16</w:t>
            </w:r>
          </w:p>
        </w:tc>
        <w:tc>
          <w:tcPr>
            <w:tcW w:w="0" w:type="auto"/>
            <w:shd w:val="clear" w:color="auto" w:fill="auto"/>
          </w:tcPr>
          <w:p w14:paraId="43ECEB9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Huawei, </w:t>
            </w:r>
            <w:proofErr w:type="spellStart"/>
            <w:r w:rsidRPr="00A96DD2">
              <w:rPr>
                <w:rFonts w:ascii="Arial" w:hAnsi="Arial"/>
                <w:sz w:val="16"/>
              </w:rPr>
              <w:t>HiSilicon</w:t>
            </w:r>
            <w:proofErr w:type="spellEnd"/>
          </w:p>
        </w:tc>
        <w:tc>
          <w:tcPr>
            <w:tcW w:w="0" w:type="auto"/>
            <w:shd w:val="clear" w:color="auto" w:fill="auto"/>
          </w:tcPr>
          <w:p w14:paraId="7317526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0C122F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C684190" w14:textId="77777777" w:rsidR="00A96DD2" w:rsidRPr="00A96DD2" w:rsidRDefault="00A96DD2" w:rsidP="00A96DD2">
            <w:pPr>
              <w:keepNext/>
              <w:keepLines/>
              <w:spacing w:after="0"/>
              <w:rPr>
                <w:rFonts w:ascii="Arial" w:hAnsi="Arial"/>
                <w:sz w:val="16"/>
              </w:rPr>
            </w:pPr>
            <w:r w:rsidRPr="00A96DD2">
              <w:rPr>
                <w:rFonts w:ascii="Arial" w:hAnsi="Arial"/>
                <w:sz w:val="16"/>
              </w:rPr>
              <w:t>R5-211842</w:t>
            </w:r>
          </w:p>
        </w:tc>
      </w:tr>
      <w:tr w:rsidR="00A96DD2" w:rsidRPr="00A96DD2" w14:paraId="4719DABD" w14:textId="77777777" w:rsidTr="00A96DD2">
        <w:tc>
          <w:tcPr>
            <w:tcW w:w="0" w:type="auto"/>
            <w:shd w:val="clear" w:color="auto" w:fill="auto"/>
          </w:tcPr>
          <w:p w14:paraId="2B44605D" w14:textId="77777777" w:rsidR="00A96DD2" w:rsidRPr="00A96DD2" w:rsidRDefault="00A96DD2" w:rsidP="00A96DD2">
            <w:pPr>
              <w:keepNext/>
              <w:keepLines/>
              <w:spacing w:after="0"/>
              <w:rPr>
                <w:rFonts w:ascii="Arial" w:hAnsi="Arial"/>
                <w:sz w:val="16"/>
              </w:rPr>
            </w:pPr>
            <w:r w:rsidRPr="00A96DD2">
              <w:rPr>
                <w:rFonts w:ascii="Arial" w:hAnsi="Arial"/>
                <w:sz w:val="16"/>
              </w:rPr>
              <w:t>R5-210749</w:t>
            </w:r>
          </w:p>
        </w:tc>
        <w:tc>
          <w:tcPr>
            <w:tcW w:w="0" w:type="auto"/>
            <w:shd w:val="clear" w:color="auto" w:fill="auto"/>
          </w:tcPr>
          <w:p w14:paraId="79319158"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configured output power to include powerClassNRPart-r16</w:t>
            </w:r>
          </w:p>
        </w:tc>
        <w:tc>
          <w:tcPr>
            <w:tcW w:w="0" w:type="auto"/>
            <w:shd w:val="clear" w:color="auto" w:fill="auto"/>
          </w:tcPr>
          <w:p w14:paraId="7DA1DAB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54FD71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2FAC9D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A1E4A6D" w14:textId="77777777" w:rsidR="00A96DD2" w:rsidRPr="00A96DD2" w:rsidRDefault="00A96DD2" w:rsidP="00A96DD2">
            <w:pPr>
              <w:keepNext/>
              <w:keepLines/>
              <w:spacing w:after="0"/>
              <w:rPr>
                <w:rFonts w:ascii="Arial" w:hAnsi="Arial"/>
                <w:sz w:val="16"/>
              </w:rPr>
            </w:pPr>
            <w:r w:rsidRPr="00A96DD2">
              <w:rPr>
                <w:rFonts w:ascii="Arial" w:hAnsi="Arial"/>
                <w:sz w:val="16"/>
              </w:rPr>
              <w:t>R5-211843</w:t>
            </w:r>
          </w:p>
        </w:tc>
      </w:tr>
      <w:tr w:rsidR="00A96DD2" w:rsidRPr="00A96DD2" w14:paraId="57C211BA" w14:textId="77777777" w:rsidTr="00A96DD2">
        <w:tc>
          <w:tcPr>
            <w:tcW w:w="0" w:type="auto"/>
            <w:shd w:val="clear" w:color="auto" w:fill="auto"/>
          </w:tcPr>
          <w:p w14:paraId="45E965C4" w14:textId="77777777" w:rsidR="00A96DD2" w:rsidRPr="00A96DD2" w:rsidRDefault="00A96DD2" w:rsidP="00A96DD2">
            <w:pPr>
              <w:keepNext/>
              <w:keepLines/>
              <w:spacing w:after="0"/>
              <w:rPr>
                <w:rFonts w:ascii="Arial" w:hAnsi="Arial"/>
                <w:sz w:val="16"/>
              </w:rPr>
            </w:pPr>
            <w:r w:rsidRPr="00A96DD2">
              <w:rPr>
                <w:rFonts w:ascii="Arial" w:hAnsi="Arial"/>
                <w:sz w:val="16"/>
              </w:rPr>
              <w:t>R5-210750</w:t>
            </w:r>
          </w:p>
        </w:tc>
        <w:tc>
          <w:tcPr>
            <w:tcW w:w="0" w:type="auto"/>
            <w:shd w:val="clear" w:color="auto" w:fill="auto"/>
          </w:tcPr>
          <w:p w14:paraId="25F1F9A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TEI16 Status update of introduction of </w:t>
            </w:r>
            <w:proofErr w:type="spellStart"/>
            <w:r w:rsidRPr="00A96DD2">
              <w:rPr>
                <w:rFonts w:ascii="Arial" w:hAnsi="Arial"/>
                <w:sz w:val="16"/>
              </w:rPr>
              <w:t>PowerClassNRPart</w:t>
            </w:r>
            <w:proofErr w:type="spellEnd"/>
            <w:r w:rsidRPr="00A96DD2">
              <w:rPr>
                <w:rFonts w:ascii="Arial" w:hAnsi="Arial"/>
                <w:sz w:val="16"/>
              </w:rPr>
              <w:t xml:space="preserve"> capability</w:t>
            </w:r>
          </w:p>
        </w:tc>
        <w:tc>
          <w:tcPr>
            <w:tcW w:w="0" w:type="auto"/>
            <w:shd w:val="clear" w:color="auto" w:fill="auto"/>
          </w:tcPr>
          <w:p w14:paraId="4F025EC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8FA77C5"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BD18FF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8DCB6E" w14:textId="77777777" w:rsidR="00A96DD2" w:rsidRPr="00A96DD2" w:rsidRDefault="00A96DD2" w:rsidP="00A96DD2">
            <w:pPr>
              <w:keepNext/>
              <w:keepLines/>
              <w:spacing w:after="0"/>
              <w:rPr>
                <w:rFonts w:ascii="Arial" w:hAnsi="Arial"/>
                <w:sz w:val="16"/>
              </w:rPr>
            </w:pPr>
          </w:p>
        </w:tc>
      </w:tr>
      <w:tr w:rsidR="00A96DD2" w:rsidRPr="00A96DD2" w14:paraId="27447360" w14:textId="77777777" w:rsidTr="00A96DD2">
        <w:tc>
          <w:tcPr>
            <w:tcW w:w="0" w:type="auto"/>
            <w:shd w:val="clear" w:color="auto" w:fill="auto"/>
          </w:tcPr>
          <w:p w14:paraId="4B2EF372" w14:textId="77777777" w:rsidR="00A96DD2" w:rsidRPr="00A96DD2" w:rsidRDefault="00A96DD2" w:rsidP="00A96DD2">
            <w:pPr>
              <w:keepNext/>
              <w:keepLines/>
              <w:spacing w:after="0"/>
              <w:rPr>
                <w:rFonts w:ascii="Arial" w:hAnsi="Arial"/>
                <w:sz w:val="16"/>
              </w:rPr>
            </w:pPr>
            <w:r w:rsidRPr="00A96DD2">
              <w:rPr>
                <w:rFonts w:ascii="Arial" w:hAnsi="Arial"/>
                <w:sz w:val="16"/>
              </w:rPr>
              <w:t>R5-210751</w:t>
            </w:r>
          </w:p>
        </w:tc>
        <w:tc>
          <w:tcPr>
            <w:tcW w:w="0" w:type="auto"/>
            <w:shd w:val="clear" w:color="auto" w:fill="auto"/>
          </w:tcPr>
          <w:p w14:paraId="633E4550"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9.7.1</w:t>
            </w:r>
          </w:p>
        </w:tc>
        <w:tc>
          <w:tcPr>
            <w:tcW w:w="0" w:type="auto"/>
            <w:shd w:val="clear" w:color="auto" w:fill="auto"/>
          </w:tcPr>
          <w:p w14:paraId="66F5F34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48346F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B450BA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DBD9EE" w14:textId="77777777" w:rsidR="00A96DD2" w:rsidRPr="00A96DD2" w:rsidRDefault="00A96DD2" w:rsidP="00A96DD2">
            <w:pPr>
              <w:keepNext/>
              <w:keepLines/>
              <w:spacing w:after="0"/>
              <w:rPr>
                <w:rFonts w:ascii="Arial" w:hAnsi="Arial"/>
                <w:sz w:val="16"/>
              </w:rPr>
            </w:pPr>
            <w:r w:rsidRPr="00A96DD2">
              <w:rPr>
                <w:rFonts w:ascii="Arial" w:hAnsi="Arial"/>
                <w:sz w:val="16"/>
              </w:rPr>
              <w:t>R5-211796</w:t>
            </w:r>
          </w:p>
        </w:tc>
      </w:tr>
      <w:tr w:rsidR="00A96DD2" w:rsidRPr="00A96DD2" w14:paraId="2EE954F7" w14:textId="77777777" w:rsidTr="00A96DD2">
        <w:tc>
          <w:tcPr>
            <w:tcW w:w="0" w:type="auto"/>
            <w:shd w:val="clear" w:color="auto" w:fill="auto"/>
          </w:tcPr>
          <w:p w14:paraId="080B03A5" w14:textId="77777777" w:rsidR="00A96DD2" w:rsidRPr="00A96DD2" w:rsidRDefault="00A96DD2" w:rsidP="00A96DD2">
            <w:pPr>
              <w:keepNext/>
              <w:keepLines/>
              <w:spacing w:after="0"/>
              <w:rPr>
                <w:rFonts w:ascii="Arial" w:hAnsi="Arial"/>
                <w:sz w:val="16"/>
              </w:rPr>
            </w:pPr>
            <w:r w:rsidRPr="00A96DD2">
              <w:rPr>
                <w:rFonts w:ascii="Arial" w:hAnsi="Arial"/>
                <w:sz w:val="16"/>
              </w:rPr>
              <w:t>R5-210752</w:t>
            </w:r>
          </w:p>
        </w:tc>
        <w:tc>
          <w:tcPr>
            <w:tcW w:w="0" w:type="auto"/>
            <w:shd w:val="clear" w:color="auto" w:fill="auto"/>
          </w:tcPr>
          <w:p w14:paraId="29977549"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9.7.2</w:t>
            </w:r>
          </w:p>
        </w:tc>
        <w:tc>
          <w:tcPr>
            <w:tcW w:w="0" w:type="auto"/>
            <w:shd w:val="clear" w:color="auto" w:fill="auto"/>
          </w:tcPr>
          <w:p w14:paraId="327B28A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9D3F5F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39020B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448685" w14:textId="77777777" w:rsidR="00A96DD2" w:rsidRPr="00A96DD2" w:rsidRDefault="00A96DD2" w:rsidP="00A96DD2">
            <w:pPr>
              <w:keepNext/>
              <w:keepLines/>
              <w:spacing w:after="0"/>
              <w:rPr>
                <w:rFonts w:ascii="Arial" w:hAnsi="Arial"/>
                <w:sz w:val="16"/>
              </w:rPr>
            </w:pPr>
            <w:r w:rsidRPr="00A96DD2">
              <w:rPr>
                <w:rFonts w:ascii="Arial" w:hAnsi="Arial"/>
                <w:sz w:val="16"/>
              </w:rPr>
              <w:t>R5-211797</w:t>
            </w:r>
          </w:p>
        </w:tc>
      </w:tr>
      <w:tr w:rsidR="00A96DD2" w:rsidRPr="00A96DD2" w14:paraId="566FD9B2" w14:textId="77777777" w:rsidTr="00A96DD2">
        <w:tc>
          <w:tcPr>
            <w:tcW w:w="0" w:type="auto"/>
            <w:shd w:val="clear" w:color="auto" w:fill="auto"/>
          </w:tcPr>
          <w:p w14:paraId="486D477F" w14:textId="77777777" w:rsidR="00A96DD2" w:rsidRPr="00A96DD2" w:rsidRDefault="00A96DD2" w:rsidP="00A96DD2">
            <w:pPr>
              <w:keepNext/>
              <w:keepLines/>
              <w:spacing w:after="0"/>
              <w:rPr>
                <w:rFonts w:ascii="Arial" w:hAnsi="Arial"/>
                <w:sz w:val="16"/>
              </w:rPr>
            </w:pPr>
            <w:r w:rsidRPr="00A96DD2">
              <w:rPr>
                <w:rFonts w:ascii="Arial" w:hAnsi="Arial"/>
                <w:sz w:val="16"/>
              </w:rPr>
              <w:t>R5-210753</w:t>
            </w:r>
          </w:p>
        </w:tc>
        <w:tc>
          <w:tcPr>
            <w:tcW w:w="0" w:type="auto"/>
            <w:shd w:val="clear" w:color="auto" w:fill="auto"/>
          </w:tcPr>
          <w:p w14:paraId="235C9CB8"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9.7.3</w:t>
            </w:r>
          </w:p>
        </w:tc>
        <w:tc>
          <w:tcPr>
            <w:tcW w:w="0" w:type="auto"/>
            <w:shd w:val="clear" w:color="auto" w:fill="auto"/>
          </w:tcPr>
          <w:p w14:paraId="32F5008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C232CE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C7DF07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67F8DCE" w14:textId="77777777" w:rsidR="00A96DD2" w:rsidRPr="00A96DD2" w:rsidRDefault="00A96DD2" w:rsidP="00A96DD2">
            <w:pPr>
              <w:keepNext/>
              <w:keepLines/>
              <w:spacing w:after="0"/>
              <w:rPr>
                <w:rFonts w:ascii="Arial" w:hAnsi="Arial"/>
                <w:sz w:val="16"/>
              </w:rPr>
            </w:pPr>
            <w:r w:rsidRPr="00A96DD2">
              <w:rPr>
                <w:rFonts w:ascii="Arial" w:hAnsi="Arial"/>
                <w:sz w:val="16"/>
              </w:rPr>
              <w:t>R5-211798</w:t>
            </w:r>
          </w:p>
        </w:tc>
      </w:tr>
      <w:tr w:rsidR="00A96DD2" w:rsidRPr="00A96DD2" w14:paraId="349B3C35" w14:textId="77777777" w:rsidTr="00A96DD2">
        <w:tc>
          <w:tcPr>
            <w:tcW w:w="0" w:type="auto"/>
            <w:shd w:val="clear" w:color="auto" w:fill="auto"/>
          </w:tcPr>
          <w:p w14:paraId="1BFF74E8" w14:textId="77777777" w:rsidR="00A96DD2" w:rsidRPr="00A96DD2" w:rsidRDefault="00A96DD2" w:rsidP="00A96DD2">
            <w:pPr>
              <w:keepNext/>
              <w:keepLines/>
              <w:spacing w:after="0"/>
              <w:rPr>
                <w:rFonts w:ascii="Arial" w:hAnsi="Arial"/>
                <w:sz w:val="16"/>
              </w:rPr>
            </w:pPr>
            <w:r w:rsidRPr="00A96DD2">
              <w:rPr>
                <w:rFonts w:ascii="Arial" w:hAnsi="Arial"/>
                <w:sz w:val="16"/>
              </w:rPr>
              <w:t>R5-210754</w:t>
            </w:r>
          </w:p>
        </w:tc>
        <w:tc>
          <w:tcPr>
            <w:tcW w:w="0" w:type="auto"/>
            <w:shd w:val="clear" w:color="auto" w:fill="auto"/>
          </w:tcPr>
          <w:p w14:paraId="3234A9B2"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9.8.1</w:t>
            </w:r>
          </w:p>
        </w:tc>
        <w:tc>
          <w:tcPr>
            <w:tcW w:w="0" w:type="auto"/>
            <w:shd w:val="clear" w:color="auto" w:fill="auto"/>
          </w:tcPr>
          <w:p w14:paraId="295EDB1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70801D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93C1C1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0F00B7" w14:textId="77777777" w:rsidR="00A96DD2" w:rsidRPr="00A96DD2" w:rsidRDefault="00A96DD2" w:rsidP="00A96DD2">
            <w:pPr>
              <w:keepNext/>
              <w:keepLines/>
              <w:spacing w:after="0"/>
              <w:rPr>
                <w:rFonts w:ascii="Arial" w:hAnsi="Arial"/>
                <w:sz w:val="16"/>
              </w:rPr>
            </w:pPr>
            <w:r w:rsidRPr="00A96DD2">
              <w:rPr>
                <w:rFonts w:ascii="Arial" w:hAnsi="Arial"/>
                <w:sz w:val="16"/>
              </w:rPr>
              <w:t>R5-211799</w:t>
            </w:r>
          </w:p>
        </w:tc>
      </w:tr>
      <w:tr w:rsidR="00A96DD2" w:rsidRPr="00A96DD2" w14:paraId="4B1C0F83" w14:textId="77777777" w:rsidTr="00A96DD2">
        <w:tc>
          <w:tcPr>
            <w:tcW w:w="0" w:type="auto"/>
            <w:shd w:val="clear" w:color="auto" w:fill="auto"/>
          </w:tcPr>
          <w:p w14:paraId="42617AEC" w14:textId="77777777" w:rsidR="00A96DD2" w:rsidRPr="00A96DD2" w:rsidRDefault="00A96DD2" w:rsidP="00A96DD2">
            <w:pPr>
              <w:keepNext/>
              <w:keepLines/>
              <w:spacing w:after="0"/>
              <w:rPr>
                <w:rFonts w:ascii="Arial" w:hAnsi="Arial"/>
                <w:sz w:val="16"/>
              </w:rPr>
            </w:pPr>
            <w:r w:rsidRPr="00A96DD2">
              <w:rPr>
                <w:rFonts w:ascii="Arial" w:hAnsi="Arial"/>
                <w:sz w:val="16"/>
              </w:rPr>
              <w:t>R5-210755</w:t>
            </w:r>
          </w:p>
        </w:tc>
        <w:tc>
          <w:tcPr>
            <w:tcW w:w="0" w:type="auto"/>
            <w:shd w:val="clear" w:color="auto" w:fill="auto"/>
          </w:tcPr>
          <w:p w14:paraId="30B57605"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9.8.2</w:t>
            </w:r>
          </w:p>
        </w:tc>
        <w:tc>
          <w:tcPr>
            <w:tcW w:w="0" w:type="auto"/>
            <w:shd w:val="clear" w:color="auto" w:fill="auto"/>
          </w:tcPr>
          <w:p w14:paraId="3C7D5FD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0D222D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88EFE8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C83166" w14:textId="77777777" w:rsidR="00A96DD2" w:rsidRPr="00A96DD2" w:rsidRDefault="00A96DD2" w:rsidP="00A96DD2">
            <w:pPr>
              <w:keepNext/>
              <w:keepLines/>
              <w:spacing w:after="0"/>
              <w:rPr>
                <w:rFonts w:ascii="Arial" w:hAnsi="Arial"/>
                <w:sz w:val="16"/>
              </w:rPr>
            </w:pPr>
            <w:r w:rsidRPr="00A96DD2">
              <w:rPr>
                <w:rFonts w:ascii="Arial" w:hAnsi="Arial"/>
                <w:sz w:val="16"/>
              </w:rPr>
              <w:t>R5-211800</w:t>
            </w:r>
          </w:p>
        </w:tc>
      </w:tr>
      <w:tr w:rsidR="00A96DD2" w:rsidRPr="00A96DD2" w14:paraId="553B27D3" w14:textId="77777777" w:rsidTr="00A96DD2">
        <w:tc>
          <w:tcPr>
            <w:tcW w:w="0" w:type="auto"/>
            <w:shd w:val="clear" w:color="auto" w:fill="auto"/>
          </w:tcPr>
          <w:p w14:paraId="0E8BFF5E" w14:textId="77777777" w:rsidR="00A96DD2" w:rsidRPr="00A96DD2" w:rsidRDefault="00A96DD2" w:rsidP="00A96DD2">
            <w:pPr>
              <w:keepNext/>
              <w:keepLines/>
              <w:spacing w:after="0"/>
              <w:rPr>
                <w:rFonts w:ascii="Arial" w:hAnsi="Arial"/>
                <w:sz w:val="16"/>
              </w:rPr>
            </w:pPr>
            <w:r w:rsidRPr="00A96DD2">
              <w:rPr>
                <w:rFonts w:ascii="Arial" w:hAnsi="Arial"/>
                <w:sz w:val="16"/>
              </w:rPr>
              <w:t>R5-210756</w:t>
            </w:r>
          </w:p>
        </w:tc>
        <w:tc>
          <w:tcPr>
            <w:tcW w:w="0" w:type="auto"/>
            <w:shd w:val="clear" w:color="auto" w:fill="auto"/>
          </w:tcPr>
          <w:p w14:paraId="2BD06668"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9.8.3</w:t>
            </w:r>
          </w:p>
        </w:tc>
        <w:tc>
          <w:tcPr>
            <w:tcW w:w="0" w:type="auto"/>
            <w:shd w:val="clear" w:color="auto" w:fill="auto"/>
          </w:tcPr>
          <w:p w14:paraId="74F5728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737A19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C3E5A0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F11496F" w14:textId="77777777" w:rsidR="00A96DD2" w:rsidRPr="00A96DD2" w:rsidRDefault="00A96DD2" w:rsidP="00A96DD2">
            <w:pPr>
              <w:keepNext/>
              <w:keepLines/>
              <w:spacing w:after="0"/>
              <w:rPr>
                <w:rFonts w:ascii="Arial" w:hAnsi="Arial"/>
                <w:sz w:val="16"/>
              </w:rPr>
            </w:pPr>
            <w:r w:rsidRPr="00A96DD2">
              <w:rPr>
                <w:rFonts w:ascii="Arial" w:hAnsi="Arial"/>
                <w:sz w:val="16"/>
              </w:rPr>
              <w:t>R5-211801</w:t>
            </w:r>
          </w:p>
        </w:tc>
      </w:tr>
      <w:tr w:rsidR="00A96DD2" w:rsidRPr="00A96DD2" w14:paraId="22D36834" w14:textId="77777777" w:rsidTr="00A96DD2">
        <w:tc>
          <w:tcPr>
            <w:tcW w:w="0" w:type="auto"/>
            <w:shd w:val="clear" w:color="auto" w:fill="auto"/>
          </w:tcPr>
          <w:p w14:paraId="5973B745" w14:textId="77777777" w:rsidR="00A96DD2" w:rsidRPr="00A96DD2" w:rsidRDefault="00A96DD2" w:rsidP="00A96DD2">
            <w:pPr>
              <w:keepNext/>
              <w:keepLines/>
              <w:spacing w:after="0"/>
              <w:rPr>
                <w:rFonts w:ascii="Arial" w:hAnsi="Arial"/>
                <w:sz w:val="16"/>
              </w:rPr>
            </w:pPr>
            <w:r w:rsidRPr="00A96DD2">
              <w:rPr>
                <w:rFonts w:ascii="Arial" w:hAnsi="Arial"/>
                <w:sz w:val="16"/>
              </w:rPr>
              <w:t>R5-210757</w:t>
            </w:r>
          </w:p>
        </w:tc>
        <w:tc>
          <w:tcPr>
            <w:tcW w:w="0" w:type="auto"/>
            <w:shd w:val="clear" w:color="auto" w:fill="auto"/>
          </w:tcPr>
          <w:p w14:paraId="474AC84E" w14:textId="77777777" w:rsidR="00A96DD2" w:rsidRPr="00A96DD2" w:rsidRDefault="00A96DD2" w:rsidP="00A96DD2">
            <w:pPr>
              <w:keepNext/>
              <w:keepLines/>
              <w:spacing w:after="0"/>
              <w:rPr>
                <w:rFonts w:ascii="Arial" w:hAnsi="Arial"/>
                <w:sz w:val="16"/>
              </w:rPr>
            </w:pPr>
            <w:r w:rsidRPr="00A96DD2">
              <w:rPr>
                <w:rFonts w:ascii="Arial" w:hAnsi="Arial"/>
                <w:sz w:val="16"/>
              </w:rPr>
              <w:t>Update to Annex C for TDD NB-IOT RSTD measurement test cases</w:t>
            </w:r>
          </w:p>
        </w:tc>
        <w:tc>
          <w:tcPr>
            <w:tcW w:w="0" w:type="auto"/>
            <w:shd w:val="clear" w:color="auto" w:fill="auto"/>
          </w:tcPr>
          <w:p w14:paraId="1AF323F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CB6929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32293F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93D807" w14:textId="77777777" w:rsidR="00A96DD2" w:rsidRPr="00A96DD2" w:rsidRDefault="00A96DD2" w:rsidP="00A96DD2">
            <w:pPr>
              <w:keepNext/>
              <w:keepLines/>
              <w:spacing w:after="0"/>
              <w:rPr>
                <w:rFonts w:ascii="Arial" w:hAnsi="Arial"/>
                <w:sz w:val="16"/>
              </w:rPr>
            </w:pPr>
          </w:p>
        </w:tc>
      </w:tr>
      <w:tr w:rsidR="00A96DD2" w:rsidRPr="00A96DD2" w14:paraId="19F132D8" w14:textId="77777777" w:rsidTr="00A96DD2">
        <w:tc>
          <w:tcPr>
            <w:tcW w:w="0" w:type="auto"/>
            <w:shd w:val="clear" w:color="auto" w:fill="auto"/>
          </w:tcPr>
          <w:p w14:paraId="23514D56" w14:textId="77777777" w:rsidR="00A96DD2" w:rsidRPr="00A96DD2" w:rsidRDefault="00A96DD2" w:rsidP="00A96DD2">
            <w:pPr>
              <w:keepNext/>
              <w:keepLines/>
              <w:spacing w:after="0"/>
              <w:rPr>
                <w:rFonts w:ascii="Arial" w:hAnsi="Arial"/>
                <w:sz w:val="16"/>
              </w:rPr>
            </w:pPr>
            <w:r w:rsidRPr="00A96DD2">
              <w:rPr>
                <w:rFonts w:ascii="Arial" w:hAnsi="Arial"/>
                <w:sz w:val="16"/>
              </w:rPr>
              <w:t>R5-210758</w:t>
            </w:r>
          </w:p>
        </w:tc>
        <w:tc>
          <w:tcPr>
            <w:tcW w:w="0" w:type="auto"/>
            <w:shd w:val="clear" w:color="auto" w:fill="auto"/>
          </w:tcPr>
          <w:p w14:paraId="0110A9CC"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for TDD NB-IOT RSTD measurement test cases</w:t>
            </w:r>
          </w:p>
        </w:tc>
        <w:tc>
          <w:tcPr>
            <w:tcW w:w="0" w:type="auto"/>
            <w:shd w:val="clear" w:color="auto" w:fill="auto"/>
          </w:tcPr>
          <w:p w14:paraId="774EAA8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FF02E4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C2CDC5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00EFC48" w14:textId="77777777" w:rsidR="00A96DD2" w:rsidRPr="00A96DD2" w:rsidRDefault="00A96DD2" w:rsidP="00A96DD2">
            <w:pPr>
              <w:keepNext/>
              <w:keepLines/>
              <w:spacing w:after="0"/>
              <w:rPr>
                <w:rFonts w:ascii="Arial" w:hAnsi="Arial"/>
                <w:sz w:val="16"/>
              </w:rPr>
            </w:pPr>
            <w:r w:rsidRPr="00A96DD2">
              <w:rPr>
                <w:rFonts w:ascii="Arial" w:hAnsi="Arial"/>
                <w:sz w:val="16"/>
              </w:rPr>
              <w:t>R5-211802</w:t>
            </w:r>
          </w:p>
        </w:tc>
      </w:tr>
      <w:tr w:rsidR="00A96DD2" w:rsidRPr="00A96DD2" w14:paraId="69F519CE" w14:textId="77777777" w:rsidTr="00A96DD2">
        <w:tc>
          <w:tcPr>
            <w:tcW w:w="0" w:type="auto"/>
            <w:shd w:val="clear" w:color="auto" w:fill="auto"/>
          </w:tcPr>
          <w:p w14:paraId="55385665" w14:textId="77777777" w:rsidR="00A96DD2" w:rsidRPr="00A96DD2" w:rsidRDefault="00A96DD2" w:rsidP="00A96DD2">
            <w:pPr>
              <w:keepNext/>
              <w:keepLines/>
              <w:spacing w:after="0"/>
              <w:rPr>
                <w:rFonts w:ascii="Arial" w:hAnsi="Arial"/>
                <w:sz w:val="16"/>
              </w:rPr>
            </w:pPr>
            <w:r w:rsidRPr="00A96DD2">
              <w:rPr>
                <w:rFonts w:ascii="Arial" w:hAnsi="Arial"/>
                <w:sz w:val="16"/>
              </w:rPr>
              <w:t>R5-210759</w:t>
            </w:r>
          </w:p>
        </w:tc>
        <w:tc>
          <w:tcPr>
            <w:tcW w:w="0" w:type="auto"/>
            <w:shd w:val="clear" w:color="auto" w:fill="auto"/>
          </w:tcPr>
          <w:p w14:paraId="6D5736EE" w14:textId="77777777" w:rsidR="00A96DD2" w:rsidRPr="00A96DD2" w:rsidRDefault="00A96DD2" w:rsidP="00A96DD2">
            <w:pPr>
              <w:keepNext/>
              <w:keepLines/>
              <w:spacing w:after="0"/>
              <w:rPr>
                <w:rFonts w:ascii="Arial" w:hAnsi="Arial"/>
                <w:sz w:val="16"/>
              </w:rPr>
            </w:pPr>
            <w:r w:rsidRPr="00A96DD2">
              <w:rPr>
                <w:rFonts w:ascii="Arial" w:hAnsi="Arial"/>
                <w:sz w:val="16"/>
              </w:rPr>
              <w:t>WP - Shortened TTI and processing time for LTE</w:t>
            </w:r>
          </w:p>
        </w:tc>
        <w:tc>
          <w:tcPr>
            <w:tcW w:w="0" w:type="auto"/>
            <w:shd w:val="clear" w:color="auto" w:fill="auto"/>
          </w:tcPr>
          <w:p w14:paraId="45E34B4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BCC0F0E"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E6A564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7C41CC" w14:textId="77777777" w:rsidR="00A96DD2" w:rsidRPr="00A96DD2" w:rsidRDefault="00A96DD2" w:rsidP="00A96DD2">
            <w:pPr>
              <w:keepNext/>
              <w:keepLines/>
              <w:spacing w:after="0"/>
              <w:rPr>
                <w:rFonts w:ascii="Arial" w:hAnsi="Arial"/>
                <w:sz w:val="16"/>
              </w:rPr>
            </w:pPr>
          </w:p>
        </w:tc>
      </w:tr>
      <w:tr w:rsidR="00A96DD2" w:rsidRPr="00A96DD2" w14:paraId="15131CBC" w14:textId="77777777" w:rsidTr="00A96DD2">
        <w:tc>
          <w:tcPr>
            <w:tcW w:w="0" w:type="auto"/>
            <w:shd w:val="clear" w:color="auto" w:fill="auto"/>
          </w:tcPr>
          <w:p w14:paraId="7AEBE6D9" w14:textId="77777777" w:rsidR="00A96DD2" w:rsidRPr="00A96DD2" w:rsidRDefault="00A96DD2" w:rsidP="00A96DD2">
            <w:pPr>
              <w:keepNext/>
              <w:keepLines/>
              <w:spacing w:after="0"/>
              <w:rPr>
                <w:rFonts w:ascii="Arial" w:hAnsi="Arial"/>
                <w:sz w:val="16"/>
              </w:rPr>
            </w:pPr>
            <w:r w:rsidRPr="00A96DD2">
              <w:rPr>
                <w:rFonts w:ascii="Arial" w:hAnsi="Arial"/>
                <w:sz w:val="16"/>
              </w:rPr>
              <w:t>R5-210760</w:t>
            </w:r>
          </w:p>
        </w:tc>
        <w:tc>
          <w:tcPr>
            <w:tcW w:w="0" w:type="auto"/>
            <w:shd w:val="clear" w:color="auto" w:fill="auto"/>
          </w:tcPr>
          <w:p w14:paraId="47040C11" w14:textId="77777777" w:rsidR="00A96DD2" w:rsidRPr="00A96DD2" w:rsidRDefault="00A96DD2" w:rsidP="00A96DD2">
            <w:pPr>
              <w:keepNext/>
              <w:keepLines/>
              <w:spacing w:after="0"/>
              <w:rPr>
                <w:rFonts w:ascii="Arial" w:hAnsi="Arial"/>
                <w:sz w:val="16"/>
              </w:rPr>
            </w:pPr>
            <w:r w:rsidRPr="00A96DD2">
              <w:rPr>
                <w:rFonts w:ascii="Arial" w:hAnsi="Arial"/>
                <w:sz w:val="16"/>
              </w:rPr>
              <w:t>SR - Shortened TTI and processing time for LTE</w:t>
            </w:r>
          </w:p>
        </w:tc>
        <w:tc>
          <w:tcPr>
            <w:tcW w:w="0" w:type="auto"/>
            <w:shd w:val="clear" w:color="auto" w:fill="auto"/>
          </w:tcPr>
          <w:p w14:paraId="014FBE1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B3D6BD9"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E5F53B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1AE6C0" w14:textId="77777777" w:rsidR="00A96DD2" w:rsidRPr="00A96DD2" w:rsidRDefault="00A96DD2" w:rsidP="00A96DD2">
            <w:pPr>
              <w:keepNext/>
              <w:keepLines/>
              <w:spacing w:after="0"/>
              <w:rPr>
                <w:rFonts w:ascii="Arial" w:hAnsi="Arial"/>
                <w:sz w:val="16"/>
              </w:rPr>
            </w:pPr>
          </w:p>
        </w:tc>
      </w:tr>
      <w:tr w:rsidR="00A96DD2" w:rsidRPr="00A96DD2" w14:paraId="5DDA5BE0" w14:textId="77777777" w:rsidTr="00A96DD2">
        <w:tc>
          <w:tcPr>
            <w:tcW w:w="0" w:type="auto"/>
            <w:shd w:val="clear" w:color="auto" w:fill="auto"/>
          </w:tcPr>
          <w:p w14:paraId="194208A1" w14:textId="77777777" w:rsidR="00A96DD2" w:rsidRPr="00A96DD2" w:rsidRDefault="00A96DD2" w:rsidP="00A96DD2">
            <w:pPr>
              <w:keepNext/>
              <w:keepLines/>
              <w:spacing w:after="0"/>
              <w:rPr>
                <w:rFonts w:ascii="Arial" w:hAnsi="Arial"/>
                <w:sz w:val="16"/>
              </w:rPr>
            </w:pPr>
            <w:r w:rsidRPr="00A96DD2">
              <w:rPr>
                <w:rFonts w:ascii="Arial" w:hAnsi="Arial"/>
                <w:sz w:val="16"/>
              </w:rPr>
              <w:t>R5-210761</w:t>
            </w:r>
          </w:p>
        </w:tc>
        <w:tc>
          <w:tcPr>
            <w:tcW w:w="0" w:type="auto"/>
            <w:shd w:val="clear" w:color="auto" w:fill="auto"/>
          </w:tcPr>
          <w:p w14:paraId="1551C209" w14:textId="77777777" w:rsidR="00A96DD2" w:rsidRPr="00A96DD2" w:rsidRDefault="00A96DD2" w:rsidP="00A96DD2">
            <w:pPr>
              <w:keepNext/>
              <w:keepLines/>
              <w:spacing w:after="0"/>
              <w:rPr>
                <w:rFonts w:ascii="Arial" w:hAnsi="Arial"/>
                <w:sz w:val="16"/>
              </w:rPr>
            </w:pPr>
            <w:r w:rsidRPr="00A96DD2">
              <w:rPr>
                <w:rFonts w:ascii="Arial" w:hAnsi="Arial"/>
                <w:sz w:val="16"/>
              </w:rPr>
              <w:t>WP - RF requirements for NR frequency range 1 (FR1)</w:t>
            </w:r>
          </w:p>
        </w:tc>
        <w:tc>
          <w:tcPr>
            <w:tcW w:w="0" w:type="auto"/>
            <w:shd w:val="clear" w:color="auto" w:fill="auto"/>
          </w:tcPr>
          <w:p w14:paraId="7C8D99E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F56FDF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759400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F908FB" w14:textId="77777777" w:rsidR="00A96DD2" w:rsidRPr="00A96DD2" w:rsidRDefault="00A96DD2" w:rsidP="00A96DD2">
            <w:pPr>
              <w:keepNext/>
              <w:keepLines/>
              <w:spacing w:after="0"/>
              <w:rPr>
                <w:rFonts w:ascii="Arial" w:hAnsi="Arial"/>
                <w:sz w:val="16"/>
              </w:rPr>
            </w:pPr>
          </w:p>
        </w:tc>
      </w:tr>
      <w:tr w:rsidR="00A96DD2" w:rsidRPr="00A96DD2" w14:paraId="189A7421" w14:textId="77777777" w:rsidTr="00A96DD2">
        <w:tc>
          <w:tcPr>
            <w:tcW w:w="0" w:type="auto"/>
            <w:shd w:val="clear" w:color="auto" w:fill="auto"/>
          </w:tcPr>
          <w:p w14:paraId="1D038049" w14:textId="77777777" w:rsidR="00A96DD2" w:rsidRPr="00A96DD2" w:rsidRDefault="00A96DD2" w:rsidP="00A96DD2">
            <w:pPr>
              <w:keepNext/>
              <w:keepLines/>
              <w:spacing w:after="0"/>
              <w:rPr>
                <w:rFonts w:ascii="Arial" w:hAnsi="Arial"/>
                <w:sz w:val="16"/>
              </w:rPr>
            </w:pPr>
            <w:r w:rsidRPr="00A96DD2">
              <w:rPr>
                <w:rFonts w:ascii="Arial" w:hAnsi="Arial"/>
                <w:sz w:val="16"/>
              </w:rPr>
              <w:t>R5-210762</w:t>
            </w:r>
          </w:p>
        </w:tc>
        <w:tc>
          <w:tcPr>
            <w:tcW w:w="0" w:type="auto"/>
            <w:shd w:val="clear" w:color="auto" w:fill="auto"/>
          </w:tcPr>
          <w:p w14:paraId="2A5D372E" w14:textId="77777777" w:rsidR="00A96DD2" w:rsidRPr="00A96DD2" w:rsidRDefault="00A96DD2" w:rsidP="00A96DD2">
            <w:pPr>
              <w:keepNext/>
              <w:keepLines/>
              <w:spacing w:after="0"/>
              <w:rPr>
                <w:rFonts w:ascii="Arial" w:hAnsi="Arial"/>
                <w:sz w:val="16"/>
              </w:rPr>
            </w:pPr>
            <w:r w:rsidRPr="00A96DD2">
              <w:rPr>
                <w:rFonts w:ascii="Arial" w:hAnsi="Arial"/>
                <w:sz w:val="16"/>
              </w:rPr>
              <w:t>SR - RF requirements for NR frequency range 1 (FR1)</w:t>
            </w:r>
          </w:p>
        </w:tc>
        <w:tc>
          <w:tcPr>
            <w:tcW w:w="0" w:type="auto"/>
            <w:shd w:val="clear" w:color="auto" w:fill="auto"/>
          </w:tcPr>
          <w:p w14:paraId="551A9E3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933F718"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99B5B7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811A958" w14:textId="77777777" w:rsidR="00A96DD2" w:rsidRPr="00A96DD2" w:rsidRDefault="00A96DD2" w:rsidP="00A96DD2">
            <w:pPr>
              <w:keepNext/>
              <w:keepLines/>
              <w:spacing w:after="0"/>
              <w:rPr>
                <w:rFonts w:ascii="Arial" w:hAnsi="Arial"/>
                <w:sz w:val="16"/>
              </w:rPr>
            </w:pPr>
          </w:p>
        </w:tc>
      </w:tr>
      <w:tr w:rsidR="00A96DD2" w:rsidRPr="00A96DD2" w14:paraId="69F26B21" w14:textId="77777777" w:rsidTr="00A96DD2">
        <w:tc>
          <w:tcPr>
            <w:tcW w:w="0" w:type="auto"/>
            <w:shd w:val="clear" w:color="auto" w:fill="auto"/>
          </w:tcPr>
          <w:p w14:paraId="7865E3B0" w14:textId="77777777" w:rsidR="00A96DD2" w:rsidRPr="00A96DD2" w:rsidRDefault="00A96DD2" w:rsidP="00A96DD2">
            <w:pPr>
              <w:keepNext/>
              <w:keepLines/>
              <w:spacing w:after="0"/>
              <w:rPr>
                <w:rFonts w:ascii="Arial" w:hAnsi="Arial"/>
                <w:sz w:val="16"/>
              </w:rPr>
            </w:pPr>
            <w:r w:rsidRPr="00A96DD2">
              <w:rPr>
                <w:rFonts w:ascii="Arial" w:hAnsi="Arial"/>
                <w:sz w:val="16"/>
              </w:rPr>
              <w:t>R5-210763</w:t>
            </w:r>
          </w:p>
        </w:tc>
        <w:tc>
          <w:tcPr>
            <w:tcW w:w="0" w:type="auto"/>
            <w:shd w:val="clear" w:color="auto" w:fill="auto"/>
          </w:tcPr>
          <w:p w14:paraId="77DCBEA3" w14:textId="77777777" w:rsidR="00A96DD2" w:rsidRPr="00A96DD2" w:rsidRDefault="00A96DD2" w:rsidP="00A96DD2">
            <w:pPr>
              <w:keepNext/>
              <w:keepLines/>
              <w:spacing w:after="0"/>
              <w:rPr>
                <w:rFonts w:ascii="Arial" w:hAnsi="Arial"/>
                <w:sz w:val="16"/>
              </w:rPr>
            </w:pPr>
            <w:r w:rsidRPr="00A96DD2">
              <w:rPr>
                <w:rFonts w:ascii="Arial" w:hAnsi="Arial"/>
                <w:sz w:val="16"/>
              </w:rPr>
              <w:t>WP - Enhancements on MIMO for NR</w:t>
            </w:r>
          </w:p>
        </w:tc>
        <w:tc>
          <w:tcPr>
            <w:tcW w:w="0" w:type="auto"/>
            <w:shd w:val="clear" w:color="auto" w:fill="auto"/>
          </w:tcPr>
          <w:p w14:paraId="6A8A5C0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8F9C9F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1C5FCE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382BF52" w14:textId="77777777" w:rsidR="00A96DD2" w:rsidRPr="00A96DD2" w:rsidRDefault="00A96DD2" w:rsidP="00A96DD2">
            <w:pPr>
              <w:keepNext/>
              <w:keepLines/>
              <w:spacing w:after="0"/>
              <w:rPr>
                <w:rFonts w:ascii="Arial" w:hAnsi="Arial"/>
                <w:sz w:val="16"/>
              </w:rPr>
            </w:pPr>
          </w:p>
        </w:tc>
      </w:tr>
      <w:tr w:rsidR="00A96DD2" w:rsidRPr="00A96DD2" w14:paraId="7A4A7040" w14:textId="77777777" w:rsidTr="00A96DD2">
        <w:tc>
          <w:tcPr>
            <w:tcW w:w="0" w:type="auto"/>
            <w:shd w:val="clear" w:color="auto" w:fill="auto"/>
          </w:tcPr>
          <w:p w14:paraId="1404C6A1" w14:textId="77777777" w:rsidR="00A96DD2" w:rsidRPr="00A96DD2" w:rsidRDefault="00A96DD2" w:rsidP="00A96DD2">
            <w:pPr>
              <w:keepNext/>
              <w:keepLines/>
              <w:spacing w:after="0"/>
              <w:rPr>
                <w:rFonts w:ascii="Arial" w:hAnsi="Arial"/>
                <w:sz w:val="16"/>
              </w:rPr>
            </w:pPr>
            <w:r w:rsidRPr="00A96DD2">
              <w:rPr>
                <w:rFonts w:ascii="Arial" w:hAnsi="Arial"/>
                <w:sz w:val="16"/>
              </w:rPr>
              <w:t>R5-210764</w:t>
            </w:r>
          </w:p>
        </w:tc>
        <w:tc>
          <w:tcPr>
            <w:tcW w:w="0" w:type="auto"/>
            <w:shd w:val="clear" w:color="auto" w:fill="auto"/>
          </w:tcPr>
          <w:p w14:paraId="1644C8B6" w14:textId="77777777" w:rsidR="00A96DD2" w:rsidRPr="00A96DD2" w:rsidRDefault="00A96DD2" w:rsidP="00A96DD2">
            <w:pPr>
              <w:keepNext/>
              <w:keepLines/>
              <w:spacing w:after="0"/>
              <w:rPr>
                <w:rFonts w:ascii="Arial" w:hAnsi="Arial"/>
                <w:sz w:val="16"/>
              </w:rPr>
            </w:pPr>
            <w:r w:rsidRPr="00A96DD2">
              <w:rPr>
                <w:rFonts w:ascii="Arial" w:hAnsi="Arial"/>
                <w:sz w:val="16"/>
              </w:rPr>
              <w:t>SR - Enhancements on MIMO for NR</w:t>
            </w:r>
          </w:p>
        </w:tc>
        <w:tc>
          <w:tcPr>
            <w:tcW w:w="0" w:type="auto"/>
            <w:shd w:val="clear" w:color="auto" w:fill="auto"/>
          </w:tcPr>
          <w:p w14:paraId="67D4A6C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40E6CF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8772FA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6CC190" w14:textId="77777777" w:rsidR="00A96DD2" w:rsidRPr="00A96DD2" w:rsidRDefault="00A96DD2" w:rsidP="00A96DD2">
            <w:pPr>
              <w:keepNext/>
              <w:keepLines/>
              <w:spacing w:after="0"/>
              <w:rPr>
                <w:rFonts w:ascii="Arial" w:hAnsi="Arial"/>
                <w:sz w:val="16"/>
              </w:rPr>
            </w:pPr>
          </w:p>
        </w:tc>
      </w:tr>
      <w:tr w:rsidR="00A96DD2" w:rsidRPr="00A96DD2" w14:paraId="3AE9641E" w14:textId="77777777" w:rsidTr="00A96DD2">
        <w:tc>
          <w:tcPr>
            <w:tcW w:w="0" w:type="auto"/>
            <w:shd w:val="clear" w:color="auto" w:fill="auto"/>
          </w:tcPr>
          <w:p w14:paraId="14C13745" w14:textId="77777777" w:rsidR="00A96DD2" w:rsidRPr="00A96DD2" w:rsidRDefault="00A96DD2" w:rsidP="00A96DD2">
            <w:pPr>
              <w:keepNext/>
              <w:keepLines/>
              <w:spacing w:after="0"/>
              <w:rPr>
                <w:rFonts w:ascii="Arial" w:hAnsi="Arial"/>
                <w:sz w:val="16"/>
              </w:rPr>
            </w:pPr>
            <w:r w:rsidRPr="00A96DD2">
              <w:rPr>
                <w:rFonts w:ascii="Arial" w:hAnsi="Arial"/>
                <w:sz w:val="16"/>
              </w:rPr>
              <w:t>R5-210765</w:t>
            </w:r>
          </w:p>
        </w:tc>
        <w:tc>
          <w:tcPr>
            <w:tcW w:w="0" w:type="auto"/>
            <w:shd w:val="clear" w:color="auto" w:fill="auto"/>
          </w:tcPr>
          <w:p w14:paraId="53721AD2" w14:textId="77777777" w:rsidR="00A96DD2" w:rsidRPr="00A96DD2" w:rsidRDefault="00A96DD2" w:rsidP="00A96DD2">
            <w:pPr>
              <w:keepNext/>
              <w:keepLines/>
              <w:spacing w:after="0"/>
              <w:rPr>
                <w:rFonts w:ascii="Arial" w:hAnsi="Arial"/>
                <w:sz w:val="16"/>
              </w:rPr>
            </w:pPr>
            <w:r w:rsidRPr="00A96DD2">
              <w:rPr>
                <w:rFonts w:ascii="Arial" w:hAnsi="Arial"/>
                <w:sz w:val="16"/>
              </w:rPr>
              <w:t>WP - NR URLLC</w:t>
            </w:r>
          </w:p>
        </w:tc>
        <w:tc>
          <w:tcPr>
            <w:tcW w:w="0" w:type="auto"/>
            <w:shd w:val="clear" w:color="auto" w:fill="auto"/>
          </w:tcPr>
          <w:p w14:paraId="5B7BD27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844FEF6"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9F5E8E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F4AEF8" w14:textId="77777777" w:rsidR="00A96DD2" w:rsidRPr="00A96DD2" w:rsidRDefault="00A96DD2" w:rsidP="00A96DD2">
            <w:pPr>
              <w:keepNext/>
              <w:keepLines/>
              <w:spacing w:after="0"/>
              <w:rPr>
                <w:rFonts w:ascii="Arial" w:hAnsi="Arial"/>
                <w:sz w:val="16"/>
              </w:rPr>
            </w:pPr>
          </w:p>
        </w:tc>
      </w:tr>
      <w:tr w:rsidR="00A96DD2" w:rsidRPr="00A96DD2" w14:paraId="70157B06" w14:textId="77777777" w:rsidTr="00A96DD2">
        <w:tc>
          <w:tcPr>
            <w:tcW w:w="0" w:type="auto"/>
            <w:shd w:val="clear" w:color="auto" w:fill="auto"/>
          </w:tcPr>
          <w:p w14:paraId="26B2AED6" w14:textId="77777777" w:rsidR="00A96DD2" w:rsidRPr="00A96DD2" w:rsidRDefault="00A96DD2" w:rsidP="00A96DD2">
            <w:pPr>
              <w:keepNext/>
              <w:keepLines/>
              <w:spacing w:after="0"/>
              <w:rPr>
                <w:rFonts w:ascii="Arial" w:hAnsi="Arial"/>
                <w:sz w:val="16"/>
              </w:rPr>
            </w:pPr>
            <w:r w:rsidRPr="00A96DD2">
              <w:rPr>
                <w:rFonts w:ascii="Arial" w:hAnsi="Arial"/>
                <w:sz w:val="16"/>
              </w:rPr>
              <w:t>R5-210766</w:t>
            </w:r>
          </w:p>
        </w:tc>
        <w:tc>
          <w:tcPr>
            <w:tcW w:w="0" w:type="auto"/>
            <w:shd w:val="clear" w:color="auto" w:fill="auto"/>
          </w:tcPr>
          <w:p w14:paraId="2FEA1CB6" w14:textId="77777777" w:rsidR="00A96DD2" w:rsidRPr="00A96DD2" w:rsidRDefault="00A96DD2" w:rsidP="00A96DD2">
            <w:pPr>
              <w:keepNext/>
              <w:keepLines/>
              <w:spacing w:after="0"/>
              <w:rPr>
                <w:rFonts w:ascii="Arial" w:hAnsi="Arial"/>
                <w:sz w:val="16"/>
              </w:rPr>
            </w:pPr>
            <w:r w:rsidRPr="00A96DD2">
              <w:rPr>
                <w:rFonts w:ascii="Arial" w:hAnsi="Arial"/>
                <w:sz w:val="16"/>
              </w:rPr>
              <w:t>SR - NU URLLC</w:t>
            </w:r>
          </w:p>
        </w:tc>
        <w:tc>
          <w:tcPr>
            <w:tcW w:w="0" w:type="auto"/>
            <w:shd w:val="clear" w:color="auto" w:fill="auto"/>
          </w:tcPr>
          <w:p w14:paraId="435C4B3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6BE08F8"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36AEE5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845FD5C" w14:textId="77777777" w:rsidR="00A96DD2" w:rsidRPr="00A96DD2" w:rsidRDefault="00A96DD2" w:rsidP="00A96DD2">
            <w:pPr>
              <w:keepNext/>
              <w:keepLines/>
              <w:spacing w:after="0"/>
              <w:rPr>
                <w:rFonts w:ascii="Arial" w:hAnsi="Arial"/>
                <w:sz w:val="16"/>
              </w:rPr>
            </w:pPr>
          </w:p>
        </w:tc>
      </w:tr>
      <w:tr w:rsidR="00A96DD2" w:rsidRPr="00A96DD2" w14:paraId="12EC2DD7" w14:textId="77777777" w:rsidTr="00A96DD2">
        <w:tc>
          <w:tcPr>
            <w:tcW w:w="0" w:type="auto"/>
            <w:shd w:val="clear" w:color="auto" w:fill="auto"/>
          </w:tcPr>
          <w:p w14:paraId="031D95C3" w14:textId="77777777" w:rsidR="00A96DD2" w:rsidRPr="00A96DD2" w:rsidRDefault="00A96DD2" w:rsidP="00A96DD2">
            <w:pPr>
              <w:keepNext/>
              <w:keepLines/>
              <w:spacing w:after="0"/>
              <w:rPr>
                <w:rFonts w:ascii="Arial" w:hAnsi="Arial"/>
                <w:sz w:val="16"/>
              </w:rPr>
            </w:pPr>
            <w:r w:rsidRPr="00A96DD2">
              <w:rPr>
                <w:rFonts w:ascii="Arial" w:hAnsi="Arial"/>
                <w:sz w:val="16"/>
              </w:rPr>
              <w:t>R5-210767</w:t>
            </w:r>
          </w:p>
        </w:tc>
        <w:tc>
          <w:tcPr>
            <w:tcW w:w="0" w:type="auto"/>
            <w:shd w:val="clear" w:color="auto" w:fill="auto"/>
          </w:tcPr>
          <w:p w14:paraId="210701A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w:t>
            </w:r>
            <w:proofErr w:type="spellStart"/>
            <w:r w:rsidRPr="00A96DD2">
              <w:rPr>
                <w:rFonts w:ascii="Arial" w:hAnsi="Arial"/>
                <w:sz w:val="16"/>
              </w:rPr>
              <w:t>UECapabilityInformation</w:t>
            </w:r>
            <w:proofErr w:type="spellEnd"/>
          </w:p>
        </w:tc>
        <w:tc>
          <w:tcPr>
            <w:tcW w:w="0" w:type="auto"/>
            <w:shd w:val="clear" w:color="auto" w:fill="auto"/>
          </w:tcPr>
          <w:p w14:paraId="24D64247"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4AB95E8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46C5ED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C7F83B3" w14:textId="77777777" w:rsidR="00A96DD2" w:rsidRPr="00A96DD2" w:rsidRDefault="00A96DD2" w:rsidP="00A96DD2">
            <w:pPr>
              <w:keepNext/>
              <w:keepLines/>
              <w:spacing w:after="0"/>
              <w:rPr>
                <w:rFonts w:ascii="Arial" w:hAnsi="Arial"/>
                <w:sz w:val="16"/>
              </w:rPr>
            </w:pPr>
          </w:p>
        </w:tc>
      </w:tr>
      <w:tr w:rsidR="00A96DD2" w:rsidRPr="00A96DD2" w14:paraId="1FDB49A2" w14:textId="77777777" w:rsidTr="00A96DD2">
        <w:tc>
          <w:tcPr>
            <w:tcW w:w="0" w:type="auto"/>
            <w:shd w:val="clear" w:color="auto" w:fill="auto"/>
          </w:tcPr>
          <w:p w14:paraId="09A75359" w14:textId="77777777" w:rsidR="00A96DD2" w:rsidRPr="00A96DD2" w:rsidRDefault="00A96DD2" w:rsidP="00A96DD2">
            <w:pPr>
              <w:keepNext/>
              <w:keepLines/>
              <w:spacing w:after="0"/>
              <w:rPr>
                <w:rFonts w:ascii="Arial" w:hAnsi="Arial"/>
                <w:sz w:val="16"/>
              </w:rPr>
            </w:pPr>
            <w:r w:rsidRPr="00A96DD2">
              <w:rPr>
                <w:rFonts w:ascii="Arial" w:hAnsi="Arial"/>
                <w:sz w:val="16"/>
              </w:rPr>
              <w:t>R5-210768</w:t>
            </w:r>
          </w:p>
        </w:tc>
        <w:tc>
          <w:tcPr>
            <w:tcW w:w="0" w:type="auto"/>
            <w:shd w:val="clear" w:color="auto" w:fill="auto"/>
          </w:tcPr>
          <w:p w14:paraId="73352052" w14:textId="77777777" w:rsidR="00A96DD2" w:rsidRPr="00A96DD2" w:rsidRDefault="00A96DD2" w:rsidP="00A96DD2">
            <w:pPr>
              <w:keepNext/>
              <w:keepLines/>
              <w:spacing w:after="0"/>
              <w:rPr>
                <w:rFonts w:ascii="Arial" w:hAnsi="Arial"/>
                <w:sz w:val="16"/>
              </w:rPr>
            </w:pPr>
            <w:r w:rsidRPr="00A96DD2">
              <w:rPr>
                <w:rFonts w:ascii="Arial" w:hAnsi="Arial"/>
                <w:sz w:val="16"/>
              </w:rPr>
              <w:t>Update PDSCH-</w:t>
            </w:r>
            <w:proofErr w:type="spellStart"/>
            <w:r w:rsidRPr="00A96DD2">
              <w:rPr>
                <w:rFonts w:ascii="Arial" w:hAnsi="Arial"/>
                <w:sz w:val="16"/>
              </w:rPr>
              <w:t>TimeDomainResourceAllocationList</w:t>
            </w:r>
            <w:proofErr w:type="spellEnd"/>
            <w:r w:rsidRPr="00A96DD2">
              <w:rPr>
                <w:rFonts w:ascii="Arial" w:hAnsi="Arial"/>
                <w:sz w:val="16"/>
              </w:rPr>
              <w:t xml:space="preserve"> to consider coreset0 for </w:t>
            </w:r>
            <w:proofErr w:type="spellStart"/>
            <w:r w:rsidRPr="00A96DD2">
              <w:rPr>
                <w:rFonts w:ascii="Arial" w:hAnsi="Arial"/>
                <w:sz w:val="16"/>
              </w:rPr>
              <w:t>Demod</w:t>
            </w:r>
            <w:proofErr w:type="spellEnd"/>
            <w:r w:rsidRPr="00A96DD2">
              <w:rPr>
                <w:rFonts w:ascii="Arial" w:hAnsi="Arial"/>
                <w:sz w:val="16"/>
              </w:rPr>
              <w:t xml:space="preserve"> FR2 test cases</w:t>
            </w:r>
          </w:p>
        </w:tc>
        <w:tc>
          <w:tcPr>
            <w:tcW w:w="0" w:type="auto"/>
            <w:shd w:val="clear" w:color="auto" w:fill="auto"/>
          </w:tcPr>
          <w:p w14:paraId="5825E352"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08EB29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D66BAC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9182F4C" w14:textId="77777777" w:rsidR="00A96DD2" w:rsidRPr="00A96DD2" w:rsidRDefault="00A96DD2" w:rsidP="00A96DD2">
            <w:pPr>
              <w:keepNext/>
              <w:keepLines/>
              <w:spacing w:after="0"/>
              <w:rPr>
                <w:rFonts w:ascii="Arial" w:hAnsi="Arial"/>
                <w:sz w:val="16"/>
              </w:rPr>
            </w:pPr>
            <w:r w:rsidRPr="00A96DD2">
              <w:rPr>
                <w:rFonts w:ascii="Arial" w:hAnsi="Arial"/>
                <w:sz w:val="16"/>
              </w:rPr>
              <w:t>R5-211663</w:t>
            </w:r>
          </w:p>
        </w:tc>
      </w:tr>
      <w:tr w:rsidR="00A96DD2" w:rsidRPr="00A96DD2" w14:paraId="1AAECBD7" w14:textId="77777777" w:rsidTr="00A96DD2">
        <w:tc>
          <w:tcPr>
            <w:tcW w:w="0" w:type="auto"/>
            <w:shd w:val="clear" w:color="auto" w:fill="auto"/>
          </w:tcPr>
          <w:p w14:paraId="3AA48938" w14:textId="77777777" w:rsidR="00A96DD2" w:rsidRPr="00A96DD2" w:rsidRDefault="00A96DD2" w:rsidP="00A96DD2">
            <w:pPr>
              <w:keepNext/>
              <w:keepLines/>
              <w:spacing w:after="0"/>
              <w:rPr>
                <w:rFonts w:ascii="Arial" w:hAnsi="Arial"/>
                <w:sz w:val="16"/>
              </w:rPr>
            </w:pPr>
            <w:r w:rsidRPr="00A96DD2">
              <w:rPr>
                <w:rFonts w:ascii="Arial" w:hAnsi="Arial"/>
                <w:sz w:val="16"/>
              </w:rPr>
              <w:t>R5-210769</w:t>
            </w:r>
          </w:p>
        </w:tc>
        <w:tc>
          <w:tcPr>
            <w:tcW w:w="0" w:type="auto"/>
            <w:shd w:val="clear" w:color="auto" w:fill="auto"/>
          </w:tcPr>
          <w:p w14:paraId="5530FA1E" w14:textId="77777777" w:rsidR="00A96DD2" w:rsidRPr="00A96DD2" w:rsidRDefault="00A96DD2" w:rsidP="00A96DD2">
            <w:pPr>
              <w:keepNext/>
              <w:keepLines/>
              <w:spacing w:after="0"/>
              <w:rPr>
                <w:rFonts w:ascii="Arial" w:hAnsi="Arial"/>
                <w:sz w:val="16"/>
              </w:rPr>
            </w:pPr>
            <w:r w:rsidRPr="00A96DD2">
              <w:rPr>
                <w:rFonts w:ascii="Arial" w:hAnsi="Arial"/>
                <w:sz w:val="16"/>
              </w:rPr>
              <w:t>Corrections to DL Multi SPS test case</w:t>
            </w:r>
          </w:p>
        </w:tc>
        <w:tc>
          <w:tcPr>
            <w:tcW w:w="0" w:type="auto"/>
            <w:shd w:val="clear" w:color="auto" w:fill="auto"/>
          </w:tcPr>
          <w:p w14:paraId="52F82365"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1472B30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F4A1AF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8FA056C" w14:textId="77777777" w:rsidR="00A96DD2" w:rsidRPr="00A96DD2" w:rsidRDefault="00A96DD2" w:rsidP="00A96DD2">
            <w:pPr>
              <w:keepNext/>
              <w:keepLines/>
              <w:spacing w:after="0"/>
              <w:rPr>
                <w:rFonts w:ascii="Arial" w:hAnsi="Arial"/>
                <w:sz w:val="16"/>
              </w:rPr>
            </w:pPr>
            <w:r w:rsidRPr="00A96DD2">
              <w:rPr>
                <w:rFonts w:ascii="Arial" w:hAnsi="Arial"/>
                <w:sz w:val="16"/>
              </w:rPr>
              <w:t>R5-211454</w:t>
            </w:r>
          </w:p>
        </w:tc>
      </w:tr>
      <w:tr w:rsidR="00A96DD2" w:rsidRPr="00A96DD2" w14:paraId="5E719693" w14:textId="77777777" w:rsidTr="00A96DD2">
        <w:tc>
          <w:tcPr>
            <w:tcW w:w="0" w:type="auto"/>
            <w:shd w:val="clear" w:color="auto" w:fill="auto"/>
          </w:tcPr>
          <w:p w14:paraId="3ECEB526" w14:textId="77777777" w:rsidR="00A96DD2" w:rsidRPr="00A96DD2" w:rsidRDefault="00A96DD2" w:rsidP="00A96DD2">
            <w:pPr>
              <w:keepNext/>
              <w:keepLines/>
              <w:spacing w:after="0"/>
              <w:rPr>
                <w:rFonts w:ascii="Arial" w:hAnsi="Arial"/>
                <w:sz w:val="16"/>
              </w:rPr>
            </w:pPr>
            <w:r w:rsidRPr="00A96DD2">
              <w:rPr>
                <w:rFonts w:ascii="Arial" w:hAnsi="Arial"/>
                <w:sz w:val="16"/>
              </w:rPr>
              <w:t>R5-210770</w:t>
            </w:r>
          </w:p>
        </w:tc>
        <w:tc>
          <w:tcPr>
            <w:tcW w:w="0" w:type="auto"/>
            <w:shd w:val="clear" w:color="auto" w:fill="auto"/>
          </w:tcPr>
          <w:p w14:paraId="1B083592" w14:textId="77777777" w:rsidR="00A96DD2" w:rsidRPr="00A96DD2" w:rsidRDefault="00A96DD2" w:rsidP="00A96DD2">
            <w:pPr>
              <w:keepNext/>
              <w:keepLines/>
              <w:spacing w:after="0"/>
              <w:rPr>
                <w:rFonts w:ascii="Arial" w:hAnsi="Arial"/>
                <w:sz w:val="16"/>
              </w:rPr>
            </w:pPr>
            <w:r w:rsidRPr="00A96DD2">
              <w:rPr>
                <w:rFonts w:ascii="Arial" w:hAnsi="Arial"/>
                <w:sz w:val="16"/>
              </w:rPr>
              <w:t>Update message content in test case 7.3.2.2.2</w:t>
            </w:r>
          </w:p>
        </w:tc>
        <w:tc>
          <w:tcPr>
            <w:tcW w:w="0" w:type="auto"/>
            <w:shd w:val="clear" w:color="auto" w:fill="auto"/>
          </w:tcPr>
          <w:p w14:paraId="24FBCF7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B52251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66245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8E26C0" w14:textId="77777777" w:rsidR="00A96DD2" w:rsidRPr="00A96DD2" w:rsidRDefault="00A96DD2" w:rsidP="00A96DD2">
            <w:pPr>
              <w:keepNext/>
              <w:keepLines/>
              <w:spacing w:after="0"/>
              <w:rPr>
                <w:rFonts w:ascii="Arial" w:hAnsi="Arial"/>
                <w:sz w:val="16"/>
              </w:rPr>
            </w:pPr>
          </w:p>
        </w:tc>
      </w:tr>
      <w:tr w:rsidR="00A96DD2" w:rsidRPr="00A96DD2" w14:paraId="6D37C109" w14:textId="77777777" w:rsidTr="00A96DD2">
        <w:tc>
          <w:tcPr>
            <w:tcW w:w="0" w:type="auto"/>
            <w:shd w:val="clear" w:color="auto" w:fill="auto"/>
          </w:tcPr>
          <w:p w14:paraId="46AA64F0" w14:textId="77777777" w:rsidR="00A96DD2" w:rsidRPr="00A96DD2" w:rsidRDefault="00A96DD2" w:rsidP="00A96DD2">
            <w:pPr>
              <w:keepNext/>
              <w:keepLines/>
              <w:spacing w:after="0"/>
              <w:rPr>
                <w:rFonts w:ascii="Arial" w:hAnsi="Arial"/>
                <w:sz w:val="16"/>
              </w:rPr>
            </w:pPr>
            <w:r w:rsidRPr="00A96DD2">
              <w:rPr>
                <w:rFonts w:ascii="Arial" w:hAnsi="Arial"/>
                <w:sz w:val="16"/>
              </w:rPr>
              <w:t>R5-210771</w:t>
            </w:r>
          </w:p>
        </w:tc>
        <w:tc>
          <w:tcPr>
            <w:tcW w:w="0" w:type="auto"/>
            <w:shd w:val="clear" w:color="auto" w:fill="auto"/>
          </w:tcPr>
          <w:p w14:paraId="11EF155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in </w:t>
            </w:r>
            <w:proofErr w:type="spellStart"/>
            <w:r w:rsidRPr="00A96DD2">
              <w:rPr>
                <w:rFonts w:ascii="Arial" w:hAnsi="Arial"/>
                <w:sz w:val="16"/>
              </w:rPr>
              <w:t>CodebookConfig</w:t>
            </w:r>
            <w:proofErr w:type="spellEnd"/>
            <w:r w:rsidRPr="00A96DD2">
              <w:rPr>
                <w:rFonts w:ascii="Arial" w:hAnsi="Arial"/>
                <w:sz w:val="16"/>
              </w:rPr>
              <w:t xml:space="preserve"> for 4Tx RI </w:t>
            </w:r>
            <w:proofErr w:type="spellStart"/>
            <w:r w:rsidRPr="00A96DD2">
              <w:rPr>
                <w:rFonts w:ascii="Arial" w:hAnsi="Arial"/>
                <w:sz w:val="16"/>
              </w:rPr>
              <w:t>Demod</w:t>
            </w:r>
            <w:proofErr w:type="spellEnd"/>
            <w:r w:rsidRPr="00A96DD2">
              <w:rPr>
                <w:rFonts w:ascii="Arial" w:hAnsi="Arial"/>
                <w:sz w:val="16"/>
              </w:rPr>
              <w:t xml:space="preserve"> test cases</w:t>
            </w:r>
          </w:p>
        </w:tc>
        <w:tc>
          <w:tcPr>
            <w:tcW w:w="0" w:type="auto"/>
            <w:shd w:val="clear" w:color="auto" w:fill="auto"/>
          </w:tcPr>
          <w:p w14:paraId="1C138A3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4AB573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C3DF25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F87864A" w14:textId="77777777" w:rsidR="00A96DD2" w:rsidRPr="00A96DD2" w:rsidRDefault="00A96DD2" w:rsidP="00A96DD2">
            <w:pPr>
              <w:keepNext/>
              <w:keepLines/>
              <w:spacing w:after="0"/>
              <w:rPr>
                <w:rFonts w:ascii="Arial" w:hAnsi="Arial"/>
                <w:sz w:val="16"/>
              </w:rPr>
            </w:pPr>
          </w:p>
        </w:tc>
      </w:tr>
      <w:tr w:rsidR="00A96DD2" w:rsidRPr="00A96DD2" w14:paraId="479F48C5" w14:textId="77777777" w:rsidTr="00A96DD2">
        <w:tc>
          <w:tcPr>
            <w:tcW w:w="0" w:type="auto"/>
            <w:shd w:val="clear" w:color="auto" w:fill="auto"/>
          </w:tcPr>
          <w:p w14:paraId="0EF575A7" w14:textId="77777777" w:rsidR="00A96DD2" w:rsidRPr="00A96DD2" w:rsidRDefault="00A96DD2" w:rsidP="00A96DD2">
            <w:pPr>
              <w:keepNext/>
              <w:keepLines/>
              <w:spacing w:after="0"/>
              <w:rPr>
                <w:rFonts w:ascii="Arial" w:hAnsi="Arial"/>
                <w:sz w:val="16"/>
              </w:rPr>
            </w:pPr>
            <w:r w:rsidRPr="00A96DD2">
              <w:rPr>
                <w:rFonts w:ascii="Arial" w:hAnsi="Arial"/>
                <w:sz w:val="16"/>
              </w:rPr>
              <w:t>R5-210772</w:t>
            </w:r>
          </w:p>
        </w:tc>
        <w:tc>
          <w:tcPr>
            <w:tcW w:w="0" w:type="auto"/>
            <w:shd w:val="clear" w:color="auto" w:fill="auto"/>
          </w:tcPr>
          <w:p w14:paraId="79AF330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Alignment </w:t>
            </w:r>
            <w:proofErr w:type="spellStart"/>
            <w:r w:rsidRPr="00A96DD2">
              <w:rPr>
                <w:rFonts w:ascii="Arial" w:hAnsi="Arial"/>
                <w:sz w:val="16"/>
              </w:rPr>
              <w:t>xOverhead</w:t>
            </w:r>
            <w:proofErr w:type="spellEnd"/>
            <w:r w:rsidRPr="00A96DD2">
              <w:rPr>
                <w:rFonts w:ascii="Arial" w:hAnsi="Arial"/>
                <w:sz w:val="16"/>
              </w:rPr>
              <w:t xml:space="preserve"> setting with PDSCH RMCs for </w:t>
            </w:r>
            <w:proofErr w:type="spellStart"/>
            <w:r w:rsidRPr="00A96DD2">
              <w:rPr>
                <w:rFonts w:ascii="Arial" w:hAnsi="Arial"/>
                <w:sz w:val="16"/>
              </w:rPr>
              <w:t>Demod</w:t>
            </w:r>
            <w:proofErr w:type="spellEnd"/>
            <w:r w:rsidRPr="00A96DD2">
              <w:rPr>
                <w:rFonts w:ascii="Arial" w:hAnsi="Arial"/>
                <w:sz w:val="16"/>
              </w:rPr>
              <w:t xml:space="preserve"> FR2 testing</w:t>
            </w:r>
          </w:p>
        </w:tc>
        <w:tc>
          <w:tcPr>
            <w:tcW w:w="0" w:type="auto"/>
            <w:shd w:val="clear" w:color="auto" w:fill="auto"/>
          </w:tcPr>
          <w:p w14:paraId="51465A1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2FAA1E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421352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0172D5" w14:textId="77777777" w:rsidR="00A96DD2" w:rsidRPr="00A96DD2" w:rsidRDefault="00A96DD2" w:rsidP="00A96DD2">
            <w:pPr>
              <w:keepNext/>
              <w:keepLines/>
              <w:spacing w:after="0"/>
              <w:rPr>
                <w:rFonts w:ascii="Arial" w:hAnsi="Arial"/>
                <w:sz w:val="16"/>
              </w:rPr>
            </w:pPr>
          </w:p>
        </w:tc>
      </w:tr>
      <w:tr w:rsidR="00A96DD2" w:rsidRPr="00A96DD2" w14:paraId="6972ABC7" w14:textId="77777777" w:rsidTr="00A96DD2">
        <w:tc>
          <w:tcPr>
            <w:tcW w:w="0" w:type="auto"/>
            <w:shd w:val="clear" w:color="auto" w:fill="auto"/>
          </w:tcPr>
          <w:p w14:paraId="44B77CEA" w14:textId="77777777" w:rsidR="00A96DD2" w:rsidRPr="00A96DD2" w:rsidRDefault="00A96DD2" w:rsidP="00A96DD2">
            <w:pPr>
              <w:keepNext/>
              <w:keepLines/>
              <w:spacing w:after="0"/>
              <w:rPr>
                <w:rFonts w:ascii="Arial" w:hAnsi="Arial"/>
                <w:sz w:val="16"/>
              </w:rPr>
            </w:pPr>
            <w:r w:rsidRPr="00A96DD2">
              <w:rPr>
                <w:rFonts w:ascii="Arial" w:hAnsi="Arial"/>
                <w:sz w:val="16"/>
              </w:rPr>
              <w:t>R5-210773</w:t>
            </w:r>
          </w:p>
        </w:tc>
        <w:tc>
          <w:tcPr>
            <w:tcW w:w="0" w:type="auto"/>
            <w:shd w:val="clear" w:color="auto" w:fill="auto"/>
          </w:tcPr>
          <w:p w14:paraId="4E40048F" w14:textId="77777777" w:rsidR="00A96DD2" w:rsidRPr="00A96DD2" w:rsidRDefault="00A96DD2" w:rsidP="00A96DD2">
            <w:pPr>
              <w:keepNext/>
              <w:keepLines/>
              <w:spacing w:after="0"/>
              <w:rPr>
                <w:rFonts w:ascii="Arial" w:hAnsi="Arial"/>
                <w:sz w:val="16"/>
              </w:rPr>
            </w:pPr>
            <w:r w:rsidRPr="00A96DD2">
              <w:rPr>
                <w:rFonts w:ascii="Arial" w:hAnsi="Arial"/>
                <w:sz w:val="16"/>
              </w:rPr>
              <w:t>Correction in 6.4.2.1_1 test requirements</w:t>
            </w:r>
          </w:p>
        </w:tc>
        <w:tc>
          <w:tcPr>
            <w:tcW w:w="0" w:type="auto"/>
            <w:shd w:val="clear" w:color="auto" w:fill="auto"/>
          </w:tcPr>
          <w:p w14:paraId="08FBBCD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C8844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2AEEAF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781963" w14:textId="77777777" w:rsidR="00A96DD2" w:rsidRPr="00A96DD2" w:rsidRDefault="00A96DD2" w:rsidP="00A96DD2">
            <w:pPr>
              <w:keepNext/>
              <w:keepLines/>
              <w:spacing w:after="0"/>
              <w:rPr>
                <w:rFonts w:ascii="Arial" w:hAnsi="Arial"/>
                <w:sz w:val="16"/>
              </w:rPr>
            </w:pPr>
          </w:p>
        </w:tc>
      </w:tr>
      <w:tr w:rsidR="00A96DD2" w:rsidRPr="00A96DD2" w14:paraId="68431F5B" w14:textId="77777777" w:rsidTr="00A96DD2">
        <w:tc>
          <w:tcPr>
            <w:tcW w:w="0" w:type="auto"/>
            <w:shd w:val="clear" w:color="auto" w:fill="auto"/>
          </w:tcPr>
          <w:p w14:paraId="6F34CFB3" w14:textId="77777777" w:rsidR="00A96DD2" w:rsidRPr="00A96DD2" w:rsidRDefault="00A96DD2" w:rsidP="00A96DD2">
            <w:pPr>
              <w:keepNext/>
              <w:keepLines/>
              <w:spacing w:after="0"/>
              <w:rPr>
                <w:rFonts w:ascii="Arial" w:hAnsi="Arial"/>
                <w:sz w:val="16"/>
              </w:rPr>
            </w:pPr>
            <w:r w:rsidRPr="00A96DD2">
              <w:rPr>
                <w:rFonts w:ascii="Arial" w:hAnsi="Arial"/>
                <w:sz w:val="16"/>
              </w:rPr>
              <w:t>R5-210774</w:t>
            </w:r>
          </w:p>
        </w:tc>
        <w:tc>
          <w:tcPr>
            <w:tcW w:w="0" w:type="auto"/>
            <w:shd w:val="clear" w:color="auto" w:fill="auto"/>
          </w:tcPr>
          <w:p w14:paraId="58110122"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 High power UE (power class 2) for EN-DC with 1 LTE band + 1 NR TDD band</w:t>
            </w:r>
          </w:p>
        </w:tc>
        <w:tc>
          <w:tcPr>
            <w:tcW w:w="0" w:type="auto"/>
            <w:shd w:val="clear" w:color="auto" w:fill="auto"/>
          </w:tcPr>
          <w:p w14:paraId="1F655FFA"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0F1FBF8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0028ED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D2F3CFB" w14:textId="77777777" w:rsidR="00A96DD2" w:rsidRPr="00A96DD2" w:rsidRDefault="00A96DD2" w:rsidP="00A96DD2">
            <w:pPr>
              <w:keepNext/>
              <w:keepLines/>
              <w:spacing w:after="0"/>
              <w:rPr>
                <w:rFonts w:ascii="Arial" w:hAnsi="Arial"/>
                <w:sz w:val="16"/>
              </w:rPr>
            </w:pPr>
            <w:r w:rsidRPr="00A96DD2">
              <w:rPr>
                <w:rFonts w:ascii="Arial" w:hAnsi="Arial"/>
                <w:sz w:val="16"/>
              </w:rPr>
              <w:t>R5-211307</w:t>
            </w:r>
          </w:p>
        </w:tc>
      </w:tr>
      <w:tr w:rsidR="00A96DD2" w:rsidRPr="00A96DD2" w14:paraId="1AEB2713" w14:textId="77777777" w:rsidTr="00A96DD2">
        <w:tc>
          <w:tcPr>
            <w:tcW w:w="0" w:type="auto"/>
            <w:shd w:val="clear" w:color="auto" w:fill="auto"/>
          </w:tcPr>
          <w:p w14:paraId="7216CC68" w14:textId="77777777" w:rsidR="00A96DD2" w:rsidRPr="00A96DD2" w:rsidRDefault="00A96DD2" w:rsidP="00A96DD2">
            <w:pPr>
              <w:keepNext/>
              <w:keepLines/>
              <w:spacing w:after="0"/>
              <w:rPr>
                <w:rFonts w:ascii="Arial" w:hAnsi="Arial"/>
                <w:sz w:val="16"/>
              </w:rPr>
            </w:pPr>
            <w:r w:rsidRPr="00A96DD2">
              <w:rPr>
                <w:rFonts w:ascii="Arial" w:hAnsi="Arial"/>
                <w:sz w:val="16"/>
              </w:rPr>
              <w:t>R5-210775</w:t>
            </w:r>
          </w:p>
        </w:tc>
        <w:tc>
          <w:tcPr>
            <w:tcW w:w="0" w:type="auto"/>
            <w:shd w:val="clear" w:color="auto" w:fill="auto"/>
          </w:tcPr>
          <w:p w14:paraId="6FACB6A0" w14:textId="77777777" w:rsidR="00A96DD2" w:rsidRPr="00A96DD2" w:rsidRDefault="00A96DD2" w:rsidP="00A96DD2">
            <w:pPr>
              <w:keepNext/>
              <w:keepLines/>
              <w:spacing w:after="0"/>
              <w:rPr>
                <w:rFonts w:ascii="Arial" w:hAnsi="Arial"/>
                <w:sz w:val="16"/>
              </w:rPr>
            </w:pPr>
            <w:r w:rsidRPr="00A96DD2">
              <w:rPr>
                <w:rFonts w:ascii="Arial" w:hAnsi="Arial"/>
                <w:sz w:val="16"/>
              </w:rPr>
              <w:t>On Testability Aspects for FR2 Demodulation Testing</w:t>
            </w:r>
          </w:p>
        </w:tc>
        <w:tc>
          <w:tcPr>
            <w:tcW w:w="0" w:type="auto"/>
            <w:shd w:val="clear" w:color="auto" w:fill="auto"/>
          </w:tcPr>
          <w:p w14:paraId="4FE71A4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FE7DCE6"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D124BD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1F4E468" w14:textId="77777777" w:rsidR="00A96DD2" w:rsidRPr="00A96DD2" w:rsidRDefault="00A96DD2" w:rsidP="00A96DD2">
            <w:pPr>
              <w:keepNext/>
              <w:keepLines/>
              <w:spacing w:after="0"/>
              <w:rPr>
                <w:rFonts w:ascii="Arial" w:hAnsi="Arial"/>
                <w:sz w:val="16"/>
              </w:rPr>
            </w:pPr>
          </w:p>
        </w:tc>
      </w:tr>
      <w:tr w:rsidR="00A96DD2" w:rsidRPr="00A96DD2" w14:paraId="15D34288" w14:textId="77777777" w:rsidTr="00A96DD2">
        <w:tc>
          <w:tcPr>
            <w:tcW w:w="0" w:type="auto"/>
            <w:shd w:val="clear" w:color="auto" w:fill="auto"/>
          </w:tcPr>
          <w:p w14:paraId="4A46CDB5" w14:textId="77777777" w:rsidR="00A96DD2" w:rsidRPr="00A96DD2" w:rsidRDefault="00A96DD2" w:rsidP="00A96DD2">
            <w:pPr>
              <w:keepNext/>
              <w:keepLines/>
              <w:spacing w:after="0"/>
              <w:rPr>
                <w:rFonts w:ascii="Arial" w:hAnsi="Arial"/>
                <w:sz w:val="16"/>
              </w:rPr>
            </w:pPr>
            <w:r w:rsidRPr="00A96DD2">
              <w:rPr>
                <w:rFonts w:ascii="Arial" w:hAnsi="Arial"/>
                <w:sz w:val="16"/>
              </w:rPr>
              <w:t>R5-210776</w:t>
            </w:r>
          </w:p>
        </w:tc>
        <w:tc>
          <w:tcPr>
            <w:tcW w:w="0" w:type="auto"/>
            <w:shd w:val="clear" w:color="auto" w:fill="auto"/>
          </w:tcPr>
          <w:p w14:paraId="194E6F6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the physical configuration for </w:t>
            </w:r>
            <w:proofErr w:type="spellStart"/>
            <w:r w:rsidRPr="00A96DD2">
              <w:rPr>
                <w:rFonts w:ascii="Arial" w:hAnsi="Arial"/>
                <w:sz w:val="16"/>
              </w:rPr>
              <w:t>sTTI</w:t>
            </w:r>
            <w:proofErr w:type="spellEnd"/>
            <w:r w:rsidRPr="00A96DD2">
              <w:rPr>
                <w:rFonts w:ascii="Arial" w:hAnsi="Arial"/>
                <w:sz w:val="16"/>
              </w:rPr>
              <w:t xml:space="preserve"> RF test cases</w:t>
            </w:r>
          </w:p>
        </w:tc>
        <w:tc>
          <w:tcPr>
            <w:tcW w:w="0" w:type="auto"/>
            <w:shd w:val="clear" w:color="auto" w:fill="auto"/>
          </w:tcPr>
          <w:p w14:paraId="7113687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09AF4E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3B2C00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7C97AB" w14:textId="77777777" w:rsidR="00A96DD2" w:rsidRPr="00A96DD2" w:rsidRDefault="00A96DD2" w:rsidP="00A96DD2">
            <w:pPr>
              <w:keepNext/>
              <w:keepLines/>
              <w:spacing w:after="0"/>
              <w:rPr>
                <w:rFonts w:ascii="Arial" w:hAnsi="Arial"/>
                <w:sz w:val="16"/>
              </w:rPr>
            </w:pPr>
          </w:p>
        </w:tc>
      </w:tr>
      <w:tr w:rsidR="00A96DD2" w:rsidRPr="00A96DD2" w14:paraId="1B6DE481" w14:textId="77777777" w:rsidTr="00A96DD2">
        <w:tc>
          <w:tcPr>
            <w:tcW w:w="0" w:type="auto"/>
            <w:shd w:val="clear" w:color="auto" w:fill="auto"/>
          </w:tcPr>
          <w:p w14:paraId="64AC12DA" w14:textId="77777777" w:rsidR="00A96DD2" w:rsidRPr="00A96DD2" w:rsidRDefault="00A96DD2" w:rsidP="00A96DD2">
            <w:pPr>
              <w:keepNext/>
              <w:keepLines/>
              <w:spacing w:after="0"/>
              <w:rPr>
                <w:rFonts w:ascii="Arial" w:hAnsi="Arial"/>
                <w:sz w:val="16"/>
              </w:rPr>
            </w:pPr>
            <w:r w:rsidRPr="00A96DD2">
              <w:rPr>
                <w:rFonts w:ascii="Arial" w:hAnsi="Arial"/>
                <w:sz w:val="16"/>
              </w:rPr>
              <w:t>R5-210777</w:t>
            </w:r>
          </w:p>
        </w:tc>
        <w:tc>
          <w:tcPr>
            <w:tcW w:w="0" w:type="auto"/>
            <w:shd w:val="clear" w:color="auto" w:fill="auto"/>
          </w:tcPr>
          <w:p w14:paraId="385C1EE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the physical configuration for </w:t>
            </w:r>
            <w:proofErr w:type="spellStart"/>
            <w:r w:rsidRPr="00A96DD2">
              <w:rPr>
                <w:rFonts w:ascii="Arial" w:hAnsi="Arial"/>
                <w:sz w:val="16"/>
              </w:rPr>
              <w:t>sTTI</w:t>
            </w:r>
            <w:proofErr w:type="spellEnd"/>
            <w:r w:rsidRPr="00A96DD2">
              <w:rPr>
                <w:rFonts w:ascii="Arial" w:hAnsi="Arial"/>
                <w:sz w:val="16"/>
              </w:rPr>
              <w:t xml:space="preserve"> </w:t>
            </w:r>
            <w:proofErr w:type="spellStart"/>
            <w:r w:rsidRPr="00A96DD2">
              <w:rPr>
                <w:rFonts w:ascii="Arial" w:hAnsi="Arial"/>
                <w:sz w:val="16"/>
              </w:rPr>
              <w:t>Demod</w:t>
            </w:r>
            <w:proofErr w:type="spellEnd"/>
            <w:r w:rsidRPr="00A96DD2">
              <w:rPr>
                <w:rFonts w:ascii="Arial" w:hAnsi="Arial"/>
                <w:sz w:val="16"/>
              </w:rPr>
              <w:t xml:space="preserve"> test cases</w:t>
            </w:r>
          </w:p>
        </w:tc>
        <w:tc>
          <w:tcPr>
            <w:tcW w:w="0" w:type="auto"/>
            <w:shd w:val="clear" w:color="auto" w:fill="auto"/>
          </w:tcPr>
          <w:p w14:paraId="411B028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43CB0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55F9C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85B8E45" w14:textId="77777777" w:rsidR="00A96DD2" w:rsidRPr="00A96DD2" w:rsidRDefault="00A96DD2" w:rsidP="00A96DD2">
            <w:pPr>
              <w:keepNext/>
              <w:keepLines/>
              <w:spacing w:after="0"/>
              <w:rPr>
                <w:rFonts w:ascii="Arial" w:hAnsi="Arial"/>
                <w:sz w:val="16"/>
              </w:rPr>
            </w:pPr>
          </w:p>
        </w:tc>
      </w:tr>
      <w:tr w:rsidR="00A96DD2" w:rsidRPr="00A96DD2" w14:paraId="06BFB517" w14:textId="77777777" w:rsidTr="00A96DD2">
        <w:tc>
          <w:tcPr>
            <w:tcW w:w="0" w:type="auto"/>
            <w:shd w:val="clear" w:color="auto" w:fill="auto"/>
          </w:tcPr>
          <w:p w14:paraId="61E3F0DE" w14:textId="77777777" w:rsidR="00A96DD2" w:rsidRPr="00A96DD2" w:rsidRDefault="00A96DD2" w:rsidP="00A96DD2">
            <w:pPr>
              <w:keepNext/>
              <w:keepLines/>
              <w:spacing w:after="0"/>
              <w:rPr>
                <w:rFonts w:ascii="Arial" w:hAnsi="Arial"/>
                <w:sz w:val="16"/>
              </w:rPr>
            </w:pPr>
            <w:r w:rsidRPr="00A96DD2">
              <w:rPr>
                <w:rFonts w:ascii="Arial" w:hAnsi="Arial"/>
                <w:sz w:val="16"/>
              </w:rPr>
              <w:t>R5-210778</w:t>
            </w:r>
          </w:p>
        </w:tc>
        <w:tc>
          <w:tcPr>
            <w:tcW w:w="0" w:type="auto"/>
            <w:shd w:val="clear" w:color="auto" w:fill="auto"/>
          </w:tcPr>
          <w:p w14:paraId="009C63D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the physical configuration for </w:t>
            </w:r>
            <w:proofErr w:type="spellStart"/>
            <w:r w:rsidRPr="00A96DD2">
              <w:rPr>
                <w:rFonts w:ascii="Arial" w:hAnsi="Arial"/>
                <w:sz w:val="16"/>
              </w:rPr>
              <w:t>sTTI</w:t>
            </w:r>
            <w:proofErr w:type="spellEnd"/>
            <w:r w:rsidRPr="00A96DD2">
              <w:rPr>
                <w:rFonts w:ascii="Arial" w:hAnsi="Arial"/>
                <w:sz w:val="16"/>
              </w:rPr>
              <w:t xml:space="preserve"> CQI reporting test cases</w:t>
            </w:r>
          </w:p>
        </w:tc>
        <w:tc>
          <w:tcPr>
            <w:tcW w:w="0" w:type="auto"/>
            <w:shd w:val="clear" w:color="auto" w:fill="auto"/>
          </w:tcPr>
          <w:p w14:paraId="0AAF1E3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B2758D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F88C15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6DAE2D" w14:textId="77777777" w:rsidR="00A96DD2" w:rsidRPr="00A96DD2" w:rsidRDefault="00A96DD2" w:rsidP="00A96DD2">
            <w:pPr>
              <w:keepNext/>
              <w:keepLines/>
              <w:spacing w:after="0"/>
              <w:rPr>
                <w:rFonts w:ascii="Arial" w:hAnsi="Arial"/>
                <w:sz w:val="16"/>
              </w:rPr>
            </w:pPr>
          </w:p>
        </w:tc>
      </w:tr>
      <w:tr w:rsidR="00A96DD2" w:rsidRPr="00A96DD2" w14:paraId="26C9AC79" w14:textId="77777777" w:rsidTr="00A96DD2">
        <w:tc>
          <w:tcPr>
            <w:tcW w:w="0" w:type="auto"/>
            <w:shd w:val="clear" w:color="auto" w:fill="auto"/>
          </w:tcPr>
          <w:p w14:paraId="0392E470" w14:textId="77777777" w:rsidR="00A96DD2" w:rsidRPr="00A96DD2" w:rsidRDefault="00A96DD2" w:rsidP="00A96DD2">
            <w:pPr>
              <w:keepNext/>
              <w:keepLines/>
              <w:spacing w:after="0"/>
              <w:rPr>
                <w:rFonts w:ascii="Arial" w:hAnsi="Arial"/>
                <w:sz w:val="16"/>
              </w:rPr>
            </w:pPr>
            <w:r w:rsidRPr="00A96DD2">
              <w:rPr>
                <w:rFonts w:ascii="Arial" w:hAnsi="Arial"/>
                <w:sz w:val="16"/>
              </w:rPr>
              <w:t>R5-210779</w:t>
            </w:r>
          </w:p>
        </w:tc>
        <w:tc>
          <w:tcPr>
            <w:tcW w:w="0" w:type="auto"/>
            <w:shd w:val="clear" w:color="auto" w:fill="auto"/>
          </w:tcPr>
          <w:p w14:paraId="35524F3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6.6.2.1_s SEM for </w:t>
            </w:r>
            <w:proofErr w:type="spellStart"/>
            <w:r w:rsidRPr="00A96DD2">
              <w:rPr>
                <w:rFonts w:ascii="Arial" w:hAnsi="Arial"/>
                <w:sz w:val="16"/>
              </w:rPr>
              <w:t>sTTI</w:t>
            </w:r>
            <w:proofErr w:type="spellEnd"/>
          </w:p>
        </w:tc>
        <w:tc>
          <w:tcPr>
            <w:tcW w:w="0" w:type="auto"/>
            <w:shd w:val="clear" w:color="auto" w:fill="auto"/>
          </w:tcPr>
          <w:p w14:paraId="31B4CE9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0671F4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F2789C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ADDB730" w14:textId="77777777" w:rsidR="00A96DD2" w:rsidRPr="00A96DD2" w:rsidRDefault="00A96DD2" w:rsidP="00A96DD2">
            <w:pPr>
              <w:keepNext/>
              <w:keepLines/>
              <w:spacing w:after="0"/>
              <w:rPr>
                <w:rFonts w:ascii="Arial" w:hAnsi="Arial"/>
                <w:sz w:val="16"/>
              </w:rPr>
            </w:pPr>
            <w:r w:rsidRPr="00A96DD2">
              <w:rPr>
                <w:rFonts w:ascii="Arial" w:hAnsi="Arial"/>
                <w:sz w:val="16"/>
              </w:rPr>
              <w:t>R5-211755</w:t>
            </w:r>
          </w:p>
        </w:tc>
      </w:tr>
      <w:tr w:rsidR="00A96DD2" w:rsidRPr="00A96DD2" w14:paraId="70A3DDD1" w14:textId="77777777" w:rsidTr="00A96DD2">
        <w:tc>
          <w:tcPr>
            <w:tcW w:w="0" w:type="auto"/>
            <w:shd w:val="clear" w:color="auto" w:fill="auto"/>
          </w:tcPr>
          <w:p w14:paraId="21EA6990" w14:textId="77777777" w:rsidR="00A96DD2" w:rsidRPr="00A96DD2" w:rsidRDefault="00A96DD2" w:rsidP="00A96DD2">
            <w:pPr>
              <w:keepNext/>
              <w:keepLines/>
              <w:spacing w:after="0"/>
              <w:rPr>
                <w:rFonts w:ascii="Arial" w:hAnsi="Arial"/>
                <w:sz w:val="16"/>
              </w:rPr>
            </w:pPr>
            <w:r w:rsidRPr="00A96DD2">
              <w:rPr>
                <w:rFonts w:ascii="Arial" w:hAnsi="Arial"/>
                <w:sz w:val="16"/>
              </w:rPr>
              <w:t>R5-210780</w:t>
            </w:r>
          </w:p>
        </w:tc>
        <w:tc>
          <w:tcPr>
            <w:tcW w:w="0" w:type="auto"/>
            <w:shd w:val="clear" w:color="auto" w:fill="auto"/>
          </w:tcPr>
          <w:p w14:paraId="38E0775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6.6.2.2_s A-SEM for </w:t>
            </w:r>
            <w:proofErr w:type="spellStart"/>
            <w:r w:rsidRPr="00A96DD2">
              <w:rPr>
                <w:rFonts w:ascii="Arial" w:hAnsi="Arial"/>
                <w:sz w:val="16"/>
              </w:rPr>
              <w:t>sTTI</w:t>
            </w:r>
            <w:proofErr w:type="spellEnd"/>
          </w:p>
        </w:tc>
        <w:tc>
          <w:tcPr>
            <w:tcW w:w="0" w:type="auto"/>
            <w:shd w:val="clear" w:color="auto" w:fill="auto"/>
          </w:tcPr>
          <w:p w14:paraId="164FA0D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7D96C1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B13582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2904A3" w14:textId="77777777" w:rsidR="00A96DD2" w:rsidRPr="00A96DD2" w:rsidRDefault="00A96DD2" w:rsidP="00A96DD2">
            <w:pPr>
              <w:keepNext/>
              <w:keepLines/>
              <w:spacing w:after="0"/>
              <w:rPr>
                <w:rFonts w:ascii="Arial" w:hAnsi="Arial"/>
                <w:sz w:val="16"/>
              </w:rPr>
            </w:pPr>
            <w:r w:rsidRPr="00A96DD2">
              <w:rPr>
                <w:rFonts w:ascii="Arial" w:hAnsi="Arial"/>
                <w:sz w:val="16"/>
              </w:rPr>
              <w:t>R5-211903</w:t>
            </w:r>
          </w:p>
        </w:tc>
      </w:tr>
      <w:tr w:rsidR="00A96DD2" w:rsidRPr="00A96DD2" w14:paraId="32FC46F0" w14:textId="77777777" w:rsidTr="00A96DD2">
        <w:tc>
          <w:tcPr>
            <w:tcW w:w="0" w:type="auto"/>
            <w:shd w:val="clear" w:color="auto" w:fill="auto"/>
          </w:tcPr>
          <w:p w14:paraId="59819DD3" w14:textId="77777777" w:rsidR="00A96DD2" w:rsidRPr="00A96DD2" w:rsidRDefault="00A96DD2" w:rsidP="00A96DD2">
            <w:pPr>
              <w:keepNext/>
              <w:keepLines/>
              <w:spacing w:after="0"/>
              <w:rPr>
                <w:rFonts w:ascii="Arial" w:hAnsi="Arial"/>
                <w:sz w:val="16"/>
              </w:rPr>
            </w:pPr>
            <w:r w:rsidRPr="00A96DD2">
              <w:rPr>
                <w:rFonts w:ascii="Arial" w:hAnsi="Arial"/>
                <w:sz w:val="16"/>
              </w:rPr>
              <w:t>R5-210781</w:t>
            </w:r>
          </w:p>
        </w:tc>
        <w:tc>
          <w:tcPr>
            <w:tcW w:w="0" w:type="auto"/>
            <w:shd w:val="clear" w:color="auto" w:fill="auto"/>
          </w:tcPr>
          <w:p w14:paraId="5C908E1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6.6.2.3_s ACLR for </w:t>
            </w:r>
            <w:proofErr w:type="spellStart"/>
            <w:r w:rsidRPr="00A96DD2">
              <w:rPr>
                <w:rFonts w:ascii="Arial" w:hAnsi="Arial"/>
                <w:sz w:val="16"/>
              </w:rPr>
              <w:t>sTTI</w:t>
            </w:r>
            <w:proofErr w:type="spellEnd"/>
          </w:p>
        </w:tc>
        <w:tc>
          <w:tcPr>
            <w:tcW w:w="0" w:type="auto"/>
            <w:shd w:val="clear" w:color="auto" w:fill="auto"/>
          </w:tcPr>
          <w:p w14:paraId="30A77AB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41BBC7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718D52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B50E8E" w14:textId="77777777" w:rsidR="00A96DD2" w:rsidRPr="00A96DD2" w:rsidRDefault="00A96DD2" w:rsidP="00A96DD2">
            <w:pPr>
              <w:keepNext/>
              <w:keepLines/>
              <w:spacing w:after="0"/>
              <w:rPr>
                <w:rFonts w:ascii="Arial" w:hAnsi="Arial"/>
                <w:sz w:val="16"/>
              </w:rPr>
            </w:pPr>
            <w:r w:rsidRPr="00A96DD2">
              <w:rPr>
                <w:rFonts w:ascii="Arial" w:hAnsi="Arial"/>
                <w:sz w:val="16"/>
              </w:rPr>
              <w:t>R5-211756</w:t>
            </w:r>
          </w:p>
        </w:tc>
      </w:tr>
      <w:tr w:rsidR="00A96DD2" w:rsidRPr="00A96DD2" w14:paraId="31148F9C" w14:textId="77777777" w:rsidTr="00A96DD2">
        <w:tc>
          <w:tcPr>
            <w:tcW w:w="0" w:type="auto"/>
            <w:shd w:val="clear" w:color="auto" w:fill="auto"/>
          </w:tcPr>
          <w:p w14:paraId="133A27A7" w14:textId="77777777" w:rsidR="00A96DD2" w:rsidRPr="00A96DD2" w:rsidRDefault="00A96DD2" w:rsidP="00A96DD2">
            <w:pPr>
              <w:keepNext/>
              <w:keepLines/>
              <w:spacing w:after="0"/>
              <w:rPr>
                <w:rFonts w:ascii="Arial" w:hAnsi="Arial"/>
                <w:sz w:val="16"/>
              </w:rPr>
            </w:pPr>
            <w:r w:rsidRPr="00A96DD2">
              <w:rPr>
                <w:rFonts w:ascii="Arial" w:hAnsi="Arial"/>
                <w:sz w:val="16"/>
              </w:rPr>
              <w:t>R5-210782</w:t>
            </w:r>
          </w:p>
        </w:tc>
        <w:tc>
          <w:tcPr>
            <w:tcW w:w="0" w:type="auto"/>
            <w:shd w:val="clear" w:color="auto" w:fill="auto"/>
          </w:tcPr>
          <w:p w14:paraId="390FE991" w14:textId="77777777" w:rsidR="00A96DD2" w:rsidRPr="00A96DD2" w:rsidRDefault="00A96DD2" w:rsidP="00A96DD2">
            <w:pPr>
              <w:keepNext/>
              <w:keepLines/>
              <w:spacing w:after="0"/>
              <w:rPr>
                <w:rFonts w:ascii="Arial" w:hAnsi="Arial"/>
                <w:sz w:val="16"/>
              </w:rPr>
            </w:pPr>
            <w:r w:rsidRPr="00A96DD2">
              <w:rPr>
                <w:rFonts w:ascii="Arial" w:hAnsi="Arial"/>
                <w:sz w:val="16"/>
              </w:rPr>
              <w:t>Update of A-MPR minimum requirements for Rel-16 DMRS</w:t>
            </w:r>
          </w:p>
        </w:tc>
        <w:tc>
          <w:tcPr>
            <w:tcW w:w="0" w:type="auto"/>
            <w:shd w:val="clear" w:color="auto" w:fill="auto"/>
          </w:tcPr>
          <w:p w14:paraId="3280267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9512F7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A97194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B1E7C0" w14:textId="77777777" w:rsidR="00A96DD2" w:rsidRPr="00A96DD2" w:rsidRDefault="00A96DD2" w:rsidP="00A96DD2">
            <w:pPr>
              <w:keepNext/>
              <w:keepLines/>
              <w:spacing w:after="0"/>
              <w:rPr>
                <w:rFonts w:ascii="Arial" w:hAnsi="Arial"/>
                <w:sz w:val="16"/>
              </w:rPr>
            </w:pPr>
          </w:p>
        </w:tc>
      </w:tr>
      <w:tr w:rsidR="00A96DD2" w:rsidRPr="00A96DD2" w14:paraId="5A70DEF0" w14:textId="77777777" w:rsidTr="00A96DD2">
        <w:tc>
          <w:tcPr>
            <w:tcW w:w="0" w:type="auto"/>
            <w:shd w:val="clear" w:color="auto" w:fill="auto"/>
          </w:tcPr>
          <w:p w14:paraId="7CD62BDC" w14:textId="77777777" w:rsidR="00A96DD2" w:rsidRPr="00A96DD2" w:rsidRDefault="00A96DD2" w:rsidP="00A96DD2">
            <w:pPr>
              <w:keepNext/>
              <w:keepLines/>
              <w:spacing w:after="0"/>
              <w:rPr>
                <w:rFonts w:ascii="Arial" w:hAnsi="Arial"/>
                <w:sz w:val="16"/>
              </w:rPr>
            </w:pPr>
            <w:r w:rsidRPr="00A96DD2">
              <w:rPr>
                <w:rFonts w:ascii="Arial" w:hAnsi="Arial"/>
                <w:sz w:val="16"/>
              </w:rPr>
              <w:t>R5-210783</w:t>
            </w:r>
          </w:p>
        </w:tc>
        <w:tc>
          <w:tcPr>
            <w:tcW w:w="0" w:type="auto"/>
            <w:shd w:val="clear" w:color="auto" w:fill="auto"/>
          </w:tcPr>
          <w:p w14:paraId="3F5D8F1B" w14:textId="77777777" w:rsidR="00A96DD2" w:rsidRPr="00A96DD2" w:rsidRDefault="00A96DD2" w:rsidP="00A96DD2">
            <w:pPr>
              <w:keepNext/>
              <w:keepLines/>
              <w:spacing w:after="0"/>
              <w:rPr>
                <w:rFonts w:ascii="Arial" w:hAnsi="Arial"/>
                <w:sz w:val="16"/>
              </w:rPr>
            </w:pPr>
            <w:r w:rsidRPr="00A96DD2">
              <w:rPr>
                <w:rFonts w:ascii="Arial" w:hAnsi="Arial"/>
                <w:sz w:val="16"/>
              </w:rPr>
              <w:t>Adding TP analysis for Rel-16 DMRS in A-MPR test case</w:t>
            </w:r>
          </w:p>
        </w:tc>
        <w:tc>
          <w:tcPr>
            <w:tcW w:w="0" w:type="auto"/>
            <w:shd w:val="clear" w:color="auto" w:fill="auto"/>
          </w:tcPr>
          <w:p w14:paraId="0347E62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85492B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F8CA98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250A258" w14:textId="77777777" w:rsidR="00A96DD2" w:rsidRPr="00A96DD2" w:rsidRDefault="00A96DD2" w:rsidP="00A96DD2">
            <w:pPr>
              <w:keepNext/>
              <w:keepLines/>
              <w:spacing w:after="0"/>
              <w:rPr>
                <w:rFonts w:ascii="Arial" w:hAnsi="Arial"/>
                <w:sz w:val="16"/>
              </w:rPr>
            </w:pPr>
            <w:r w:rsidRPr="00A96DD2">
              <w:rPr>
                <w:rFonts w:ascii="Arial" w:hAnsi="Arial"/>
                <w:sz w:val="16"/>
              </w:rPr>
              <w:t>R5-211809</w:t>
            </w:r>
          </w:p>
        </w:tc>
      </w:tr>
      <w:tr w:rsidR="00A96DD2" w:rsidRPr="00A96DD2" w14:paraId="77948A09" w14:textId="77777777" w:rsidTr="00A96DD2">
        <w:tc>
          <w:tcPr>
            <w:tcW w:w="0" w:type="auto"/>
            <w:shd w:val="clear" w:color="auto" w:fill="auto"/>
          </w:tcPr>
          <w:p w14:paraId="37257647" w14:textId="77777777" w:rsidR="00A96DD2" w:rsidRPr="00A96DD2" w:rsidRDefault="00A96DD2" w:rsidP="00A96DD2">
            <w:pPr>
              <w:keepNext/>
              <w:keepLines/>
              <w:spacing w:after="0"/>
              <w:rPr>
                <w:rFonts w:ascii="Arial" w:hAnsi="Arial"/>
                <w:sz w:val="16"/>
              </w:rPr>
            </w:pPr>
            <w:r w:rsidRPr="00A96DD2">
              <w:rPr>
                <w:rFonts w:ascii="Arial" w:hAnsi="Arial"/>
                <w:sz w:val="16"/>
              </w:rPr>
              <w:t>R5-210784</w:t>
            </w:r>
          </w:p>
        </w:tc>
        <w:tc>
          <w:tcPr>
            <w:tcW w:w="0" w:type="auto"/>
            <w:shd w:val="clear" w:color="auto" w:fill="auto"/>
          </w:tcPr>
          <w:p w14:paraId="33375A82" w14:textId="77777777" w:rsidR="00A96DD2" w:rsidRPr="00A96DD2" w:rsidRDefault="00A96DD2" w:rsidP="00A96DD2">
            <w:pPr>
              <w:keepNext/>
              <w:keepLines/>
              <w:spacing w:after="0"/>
              <w:rPr>
                <w:rFonts w:ascii="Arial" w:hAnsi="Arial"/>
                <w:sz w:val="16"/>
              </w:rPr>
            </w:pPr>
            <w:r w:rsidRPr="00A96DD2">
              <w:rPr>
                <w:rFonts w:ascii="Arial" w:hAnsi="Arial"/>
                <w:sz w:val="16"/>
              </w:rPr>
              <w:t>Adding test point for Rel-16 DMRS in EVM  equalizer spectrum flatness test case</w:t>
            </w:r>
          </w:p>
        </w:tc>
        <w:tc>
          <w:tcPr>
            <w:tcW w:w="0" w:type="auto"/>
            <w:shd w:val="clear" w:color="auto" w:fill="auto"/>
          </w:tcPr>
          <w:p w14:paraId="6D98097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CAFE4B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2E5E2E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3D6D3D" w14:textId="77777777" w:rsidR="00A96DD2" w:rsidRPr="00A96DD2" w:rsidRDefault="00A96DD2" w:rsidP="00A96DD2">
            <w:pPr>
              <w:keepNext/>
              <w:keepLines/>
              <w:spacing w:after="0"/>
              <w:rPr>
                <w:rFonts w:ascii="Arial" w:hAnsi="Arial"/>
                <w:sz w:val="16"/>
              </w:rPr>
            </w:pPr>
            <w:r w:rsidRPr="00A96DD2">
              <w:rPr>
                <w:rFonts w:ascii="Arial" w:hAnsi="Arial"/>
                <w:sz w:val="16"/>
              </w:rPr>
              <w:t>R5-211807</w:t>
            </w:r>
          </w:p>
        </w:tc>
      </w:tr>
      <w:tr w:rsidR="00A96DD2" w:rsidRPr="00A96DD2" w14:paraId="64042420" w14:textId="77777777" w:rsidTr="00A96DD2">
        <w:tc>
          <w:tcPr>
            <w:tcW w:w="0" w:type="auto"/>
            <w:shd w:val="clear" w:color="auto" w:fill="auto"/>
          </w:tcPr>
          <w:p w14:paraId="18807A0D" w14:textId="77777777" w:rsidR="00A96DD2" w:rsidRPr="00A96DD2" w:rsidRDefault="00A96DD2" w:rsidP="00A96DD2">
            <w:pPr>
              <w:keepNext/>
              <w:keepLines/>
              <w:spacing w:after="0"/>
              <w:rPr>
                <w:rFonts w:ascii="Arial" w:hAnsi="Arial"/>
                <w:sz w:val="16"/>
              </w:rPr>
            </w:pPr>
            <w:r w:rsidRPr="00A96DD2">
              <w:rPr>
                <w:rFonts w:ascii="Arial" w:hAnsi="Arial"/>
                <w:sz w:val="16"/>
              </w:rPr>
              <w:t>R5-210785</w:t>
            </w:r>
          </w:p>
        </w:tc>
        <w:tc>
          <w:tcPr>
            <w:tcW w:w="0" w:type="auto"/>
            <w:shd w:val="clear" w:color="auto" w:fill="auto"/>
          </w:tcPr>
          <w:p w14:paraId="13D70517" w14:textId="77777777" w:rsidR="00A96DD2" w:rsidRPr="00A96DD2" w:rsidRDefault="00A96DD2" w:rsidP="00A96DD2">
            <w:pPr>
              <w:keepNext/>
              <w:keepLines/>
              <w:spacing w:after="0"/>
              <w:rPr>
                <w:rFonts w:ascii="Arial" w:hAnsi="Arial"/>
                <w:sz w:val="16"/>
              </w:rPr>
            </w:pPr>
            <w:r w:rsidRPr="00A96DD2">
              <w:rPr>
                <w:rFonts w:ascii="Arial" w:hAnsi="Arial"/>
                <w:sz w:val="16"/>
              </w:rPr>
              <w:t>Update of TP analysis for EVM equalizer spectrum flatness for half Pi BPSK</w:t>
            </w:r>
          </w:p>
        </w:tc>
        <w:tc>
          <w:tcPr>
            <w:tcW w:w="0" w:type="auto"/>
            <w:shd w:val="clear" w:color="auto" w:fill="auto"/>
          </w:tcPr>
          <w:p w14:paraId="3AEAF7F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337391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896CF7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A228CE" w14:textId="77777777" w:rsidR="00A96DD2" w:rsidRPr="00A96DD2" w:rsidRDefault="00A96DD2" w:rsidP="00A96DD2">
            <w:pPr>
              <w:keepNext/>
              <w:keepLines/>
              <w:spacing w:after="0"/>
              <w:rPr>
                <w:rFonts w:ascii="Arial" w:hAnsi="Arial"/>
                <w:sz w:val="16"/>
              </w:rPr>
            </w:pPr>
            <w:r w:rsidRPr="00A96DD2">
              <w:rPr>
                <w:rFonts w:ascii="Arial" w:hAnsi="Arial"/>
                <w:sz w:val="16"/>
              </w:rPr>
              <w:t>R5-211810</w:t>
            </w:r>
          </w:p>
        </w:tc>
      </w:tr>
      <w:tr w:rsidR="00A96DD2" w:rsidRPr="00A96DD2" w14:paraId="336A82E5" w14:textId="77777777" w:rsidTr="00A96DD2">
        <w:tc>
          <w:tcPr>
            <w:tcW w:w="0" w:type="auto"/>
            <w:shd w:val="clear" w:color="auto" w:fill="auto"/>
          </w:tcPr>
          <w:p w14:paraId="0DEACFCC" w14:textId="77777777" w:rsidR="00A96DD2" w:rsidRPr="00A96DD2" w:rsidRDefault="00A96DD2" w:rsidP="00A96DD2">
            <w:pPr>
              <w:keepNext/>
              <w:keepLines/>
              <w:spacing w:after="0"/>
              <w:rPr>
                <w:rFonts w:ascii="Arial" w:hAnsi="Arial"/>
                <w:sz w:val="16"/>
              </w:rPr>
            </w:pPr>
            <w:r w:rsidRPr="00A96DD2">
              <w:rPr>
                <w:rFonts w:ascii="Arial" w:hAnsi="Arial"/>
                <w:sz w:val="16"/>
              </w:rPr>
              <w:t>R5-210786</w:t>
            </w:r>
          </w:p>
        </w:tc>
        <w:tc>
          <w:tcPr>
            <w:tcW w:w="0" w:type="auto"/>
            <w:shd w:val="clear" w:color="auto" w:fill="auto"/>
          </w:tcPr>
          <w:p w14:paraId="0432755E" w14:textId="77777777" w:rsidR="00A96DD2" w:rsidRPr="00A96DD2" w:rsidRDefault="00A96DD2" w:rsidP="00A96DD2">
            <w:pPr>
              <w:keepNext/>
              <w:keepLines/>
              <w:spacing w:after="0"/>
              <w:rPr>
                <w:rFonts w:ascii="Arial" w:hAnsi="Arial"/>
                <w:sz w:val="16"/>
              </w:rPr>
            </w:pPr>
            <w:r w:rsidRPr="00A96DD2">
              <w:rPr>
                <w:rFonts w:ascii="Arial" w:hAnsi="Arial"/>
                <w:sz w:val="16"/>
              </w:rPr>
              <w:t>Adding additional TP for half Pi BPSK DMRS to MPR test case for SUL</w:t>
            </w:r>
          </w:p>
        </w:tc>
        <w:tc>
          <w:tcPr>
            <w:tcW w:w="0" w:type="auto"/>
            <w:shd w:val="clear" w:color="auto" w:fill="auto"/>
          </w:tcPr>
          <w:p w14:paraId="1ECD49B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4922F5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72F4DD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C8EE4B" w14:textId="77777777" w:rsidR="00A96DD2" w:rsidRPr="00A96DD2" w:rsidRDefault="00A96DD2" w:rsidP="00A96DD2">
            <w:pPr>
              <w:keepNext/>
              <w:keepLines/>
              <w:spacing w:after="0"/>
              <w:rPr>
                <w:rFonts w:ascii="Arial" w:hAnsi="Arial"/>
                <w:sz w:val="16"/>
              </w:rPr>
            </w:pPr>
            <w:r w:rsidRPr="00A96DD2">
              <w:rPr>
                <w:rFonts w:ascii="Arial" w:hAnsi="Arial"/>
                <w:sz w:val="16"/>
              </w:rPr>
              <w:t>R5-211915</w:t>
            </w:r>
          </w:p>
        </w:tc>
      </w:tr>
      <w:tr w:rsidR="00A96DD2" w:rsidRPr="00A96DD2" w14:paraId="23E3ACAC" w14:textId="77777777" w:rsidTr="00A96DD2">
        <w:tc>
          <w:tcPr>
            <w:tcW w:w="0" w:type="auto"/>
            <w:shd w:val="clear" w:color="auto" w:fill="auto"/>
          </w:tcPr>
          <w:p w14:paraId="182C6841"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R5-210787</w:t>
            </w:r>
          </w:p>
        </w:tc>
        <w:tc>
          <w:tcPr>
            <w:tcW w:w="0" w:type="auto"/>
            <w:shd w:val="clear" w:color="auto" w:fill="auto"/>
          </w:tcPr>
          <w:p w14:paraId="7AA85004" w14:textId="77777777" w:rsidR="00A96DD2" w:rsidRPr="00A96DD2" w:rsidRDefault="00A96DD2" w:rsidP="00A96DD2">
            <w:pPr>
              <w:keepNext/>
              <w:keepLines/>
              <w:spacing w:after="0"/>
              <w:rPr>
                <w:rFonts w:ascii="Arial" w:hAnsi="Arial"/>
                <w:sz w:val="16"/>
              </w:rPr>
            </w:pPr>
            <w:r w:rsidRPr="00A96DD2">
              <w:rPr>
                <w:rFonts w:ascii="Arial" w:hAnsi="Arial"/>
                <w:sz w:val="16"/>
              </w:rPr>
              <w:t>Adding additional TP for half Pi BPSK DMRS to SEM test case for SUL</w:t>
            </w:r>
          </w:p>
        </w:tc>
        <w:tc>
          <w:tcPr>
            <w:tcW w:w="0" w:type="auto"/>
            <w:shd w:val="clear" w:color="auto" w:fill="auto"/>
          </w:tcPr>
          <w:p w14:paraId="2612917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162ED7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B3D2F1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5449A64" w14:textId="77777777" w:rsidR="00A96DD2" w:rsidRPr="00A96DD2" w:rsidRDefault="00A96DD2" w:rsidP="00A96DD2">
            <w:pPr>
              <w:keepNext/>
              <w:keepLines/>
              <w:spacing w:after="0"/>
              <w:rPr>
                <w:rFonts w:ascii="Arial" w:hAnsi="Arial"/>
                <w:sz w:val="16"/>
              </w:rPr>
            </w:pPr>
          </w:p>
        </w:tc>
      </w:tr>
      <w:tr w:rsidR="00A96DD2" w:rsidRPr="00A96DD2" w14:paraId="00ADA5E5" w14:textId="77777777" w:rsidTr="00A96DD2">
        <w:tc>
          <w:tcPr>
            <w:tcW w:w="0" w:type="auto"/>
            <w:shd w:val="clear" w:color="auto" w:fill="auto"/>
          </w:tcPr>
          <w:p w14:paraId="7063FAC1" w14:textId="77777777" w:rsidR="00A96DD2" w:rsidRPr="00A96DD2" w:rsidRDefault="00A96DD2" w:rsidP="00A96DD2">
            <w:pPr>
              <w:keepNext/>
              <w:keepLines/>
              <w:spacing w:after="0"/>
              <w:rPr>
                <w:rFonts w:ascii="Arial" w:hAnsi="Arial"/>
                <w:sz w:val="16"/>
              </w:rPr>
            </w:pPr>
            <w:r w:rsidRPr="00A96DD2">
              <w:rPr>
                <w:rFonts w:ascii="Arial" w:hAnsi="Arial"/>
                <w:sz w:val="16"/>
              </w:rPr>
              <w:t>R5-210788</w:t>
            </w:r>
          </w:p>
        </w:tc>
        <w:tc>
          <w:tcPr>
            <w:tcW w:w="0" w:type="auto"/>
            <w:shd w:val="clear" w:color="auto" w:fill="auto"/>
          </w:tcPr>
          <w:p w14:paraId="4697A7C3" w14:textId="77777777" w:rsidR="00A96DD2" w:rsidRPr="00A96DD2" w:rsidRDefault="00A96DD2" w:rsidP="00A96DD2">
            <w:pPr>
              <w:keepNext/>
              <w:keepLines/>
              <w:spacing w:after="0"/>
              <w:rPr>
                <w:rFonts w:ascii="Arial" w:hAnsi="Arial"/>
                <w:sz w:val="16"/>
              </w:rPr>
            </w:pPr>
            <w:r w:rsidRPr="00A96DD2">
              <w:rPr>
                <w:rFonts w:ascii="Arial" w:hAnsi="Arial"/>
                <w:sz w:val="16"/>
              </w:rPr>
              <w:t>Adding additional TP for half Pi BPSK DMRS to NR ACLR test case for SUL</w:t>
            </w:r>
          </w:p>
        </w:tc>
        <w:tc>
          <w:tcPr>
            <w:tcW w:w="0" w:type="auto"/>
            <w:shd w:val="clear" w:color="auto" w:fill="auto"/>
          </w:tcPr>
          <w:p w14:paraId="430BC22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525062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868C1E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5E4AC2B" w14:textId="77777777" w:rsidR="00A96DD2" w:rsidRPr="00A96DD2" w:rsidRDefault="00A96DD2" w:rsidP="00A96DD2">
            <w:pPr>
              <w:keepNext/>
              <w:keepLines/>
              <w:spacing w:after="0"/>
              <w:rPr>
                <w:rFonts w:ascii="Arial" w:hAnsi="Arial"/>
                <w:sz w:val="16"/>
              </w:rPr>
            </w:pPr>
          </w:p>
        </w:tc>
      </w:tr>
      <w:tr w:rsidR="00A96DD2" w:rsidRPr="00A96DD2" w14:paraId="061B5194" w14:textId="77777777" w:rsidTr="00A96DD2">
        <w:tc>
          <w:tcPr>
            <w:tcW w:w="0" w:type="auto"/>
            <w:shd w:val="clear" w:color="auto" w:fill="auto"/>
          </w:tcPr>
          <w:p w14:paraId="20C2057B" w14:textId="77777777" w:rsidR="00A96DD2" w:rsidRPr="00A96DD2" w:rsidRDefault="00A96DD2" w:rsidP="00A96DD2">
            <w:pPr>
              <w:keepNext/>
              <w:keepLines/>
              <w:spacing w:after="0"/>
              <w:rPr>
                <w:rFonts w:ascii="Arial" w:hAnsi="Arial"/>
                <w:sz w:val="16"/>
              </w:rPr>
            </w:pPr>
            <w:r w:rsidRPr="00A96DD2">
              <w:rPr>
                <w:rFonts w:ascii="Arial" w:hAnsi="Arial"/>
                <w:sz w:val="16"/>
              </w:rPr>
              <w:t>R5-210789</w:t>
            </w:r>
          </w:p>
        </w:tc>
        <w:tc>
          <w:tcPr>
            <w:tcW w:w="0" w:type="auto"/>
            <w:shd w:val="clear" w:color="auto" w:fill="auto"/>
          </w:tcPr>
          <w:p w14:paraId="4E58F781" w14:textId="77777777" w:rsidR="00A96DD2" w:rsidRPr="00A96DD2" w:rsidRDefault="00A96DD2" w:rsidP="00A96DD2">
            <w:pPr>
              <w:keepNext/>
              <w:keepLines/>
              <w:spacing w:after="0"/>
              <w:rPr>
                <w:rFonts w:ascii="Arial" w:hAnsi="Arial"/>
                <w:sz w:val="16"/>
              </w:rPr>
            </w:pPr>
            <w:r w:rsidRPr="00A96DD2">
              <w:rPr>
                <w:rFonts w:ascii="Arial" w:hAnsi="Arial"/>
                <w:sz w:val="16"/>
              </w:rPr>
              <w:t>Update of TP analysis for FR1 SUL test cases</w:t>
            </w:r>
          </w:p>
        </w:tc>
        <w:tc>
          <w:tcPr>
            <w:tcW w:w="0" w:type="auto"/>
            <w:shd w:val="clear" w:color="auto" w:fill="auto"/>
          </w:tcPr>
          <w:p w14:paraId="461C019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B74F6D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12E3D7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5F7FFC1" w14:textId="77777777" w:rsidR="00A96DD2" w:rsidRPr="00A96DD2" w:rsidRDefault="00A96DD2" w:rsidP="00A96DD2">
            <w:pPr>
              <w:keepNext/>
              <w:keepLines/>
              <w:spacing w:after="0"/>
              <w:rPr>
                <w:rFonts w:ascii="Arial" w:hAnsi="Arial"/>
                <w:sz w:val="16"/>
              </w:rPr>
            </w:pPr>
            <w:r w:rsidRPr="00A96DD2">
              <w:rPr>
                <w:rFonts w:ascii="Arial" w:hAnsi="Arial"/>
                <w:sz w:val="16"/>
              </w:rPr>
              <w:t>R5-211811</w:t>
            </w:r>
          </w:p>
        </w:tc>
      </w:tr>
      <w:tr w:rsidR="00A96DD2" w:rsidRPr="00A96DD2" w14:paraId="62785569" w14:textId="77777777" w:rsidTr="00A96DD2">
        <w:tc>
          <w:tcPr>
            <w:tcW w:w="0" w:type="auto"/>
            <w:shd w:val="clear" w:color="auto" w:fill="auto"/>
          </w:tcPr>
          <w:p w14:paraId="611552A9" w14:textId="77777777" w:rsidR="00A96DD2" w:rsidRPr="00A96DD2" w:rsidRDefault="00A96DD2" w:rsidP="00A96DD2">
            <w:pPr>
              <w:keepNext/>
              <w:keepLines/>
              <w:spacing w:after="0"/>
              <w:rPr>
                <w:rFonts w:ascii="Arial" w:hAnsi="Arial"/>
                <w:sz w:val="16"/>
              </w:rPr>
            </w:pPr>
            <w:r w:rsidRPr="00A96DD2">
              <w:rPr>
                <w:rFonts w:ascii="Arial" w:hAnsi="Arial"/>
                <w:sz w:val="16"/>
              </w:rPr>
              <w:t>R5-210790</w:t>
            </w:r>
          </w:p>
        </w:tc>
        <w:tc>
          <w:tcPr>
            <w:tcW w:w="0" w:type="auto"/>
            <w:shd w:val="clear" w:color="auto" w:fill="auto"/>
          </w:tcPr>
          <w:p w14:paraId="0A110A92"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6.4C.2.5 EVM equalizer spectrum flatness for half Pi BPSK DMRS for SUL</w:t>
            </w:r>
          </w:p>
        </w:tc>
        <w:tc>
          <w:tcPr>
            <w:tcW w:w="0" w:type="auto"/>
            <w:shd w:val="clear" w:color="auto" w:fill="auto"/>
          </w:tcPr>
          <w:p w14:paraId="4ACF291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868AEC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305C41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F4057E1" w14:textId="77777777" w:rsidR="00A96DD2" w:rsidRPr="00A96DD2" w:rsidRDefault="00A96DD2" w:rsidP="00A96DD2">
            <w:pPr>
              <w:keepNext/>
              <w:keepLines/>
              <w:spacing w:after="0"/>
              <w:rPr>
                <w:rFonts w:ascii="Arial" w:hAnsi="Arial"/>
                <w:sz w:val="16"/>
              </w:rPr>
            </w:pPr>
            <w:r w:rsidRPr="00A96DD2">
              <w:rPr>
                <w:rFonts w:ascii="Arial" w:hAnsi="Arial"/>
                <w:sz w:val="16"/>
              </w:rPr>
              <w:t>R5-211808</w:t>
            </w:r>
          </w:p>
        </w:tc>
      </w:tr>
      <w:tr w:rsidR="00A96DD2" w:rsidRPr="00A96DD2" w14:paraId="4DECA4A3" w14:textId="77777777" w:rsidTr="00A96DD2">
        <w:tc>
          <w:tcPr>
            <w:tcW w:w="0" w:type="auto"/>
            <w:shd w:val="clear" w:color="auto" w:fill="auto"/>
          </w:tcPr>
          <w:p w14:paraId="3D7194F5" w14:textId="77777777" w:rsidR="00A96DD2" w:rsidRPr="00A96DD2" w:rsidRDefault="00A96DD2" w:rsidP="00A96DD2">
            <w:pPr>
              <w:keepNext/>
              <w:keepLines/>
              <w:spacing w:after="0"/>
              <w:rPr>
                <w:rFonts w:ascii="Arial" w:hAnsi="Arial"/>
                <w:sz w:val="16"/>
              </w:rPr>
            </w:pPr>
            <w:r w:rsidRPr="00A96DD2">
              <w:rPr>
                <w:rFonts w:ascii="Arial" w:hAnsi="Arial"/>
                <w:sz w:val="16"/>
              </w:rPr>
              <w:t>R5-210791</w:t>
            </w:r>
          </w:p>
        </w:tc>
        <w:tc>
          <w:tcPr>
            <w:tcW w:w="0" w:type="auto"/>
            <w:shd w:val="clear" w:color="auto" w:fill="auto"/>
          </w:tcPr>
          <w:p w14:paraId="496C3F7D" w14:textId="77777777" w:rsidR="00A96DD2" w:rsidRPr="00A96DD2" w:rsidRDefault="00A96DD2" w:rsidP="00A96DD2">
            <w:pPr>
              <w:keepNext/>
              <w:keepLines/>
              <w:spacing w:after="0"/>
              <w:rPr>
                <w:rFonts w:ascii="Arial" w:hAnsi="Arial"/>
                <w:sz w:val="16"/>
              </w:rPr>
            </w:pPr>
            <w:r w:rsidRPr="00A96DD2">
              <w:rPr>
                <w:rFonts w:ascii="Arial" w:hAnsi="Arial"/>
                <w:sz w:val="16"/>
              </w:rPr>
              <w:t>Adding TP selection for 6.4C.2 Transmit modulation quality for SUL</w:t>
            </w:r>
          </w:p>
        </w:tc>
        <w:tc>
          <w:tcPr>
            <w:tcW w:w="0" w:type="auto"/>
            <w:shd w:val="clear" w:color="auto" w:fill="auto"/>
          </w:tcPr>
          <w:p w14:paraId="58CC78F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74ABFA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A65A0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DD8B6E2" w14:textId="77777777" w:rsidR="00A96DD2" w:rsidRPr="00A96DD2" w:rsidRDefault="00A96DD2" w:rsidP="00A96DD2">
            <w:pPr>
              <w:keepNext/>
              <w:keepLines/>
              <w:spacing w:after="0"/>
              <w:rPr>
                <w:rFonts w:ascii="Arial" w:hAnsi="Arial"/>
                <w:sz w:val="16"/>
              </w:rPr>
            </w:pPr>
          </w:p>
        </w:tc>
      </w:tr>
      <w:tr w:rsidR="00A96DD2" w:rsidRPr="00A96DD2" w14:paraId="7798A1D8" w14:textId="77777777" w:rsidTr="00A96DD2">
        <w:tc>
          <w:tcPr>
            <w:tcW w:w="0" w:type="auto"/>
            <w:shd w:val="clear" w:color="auto" w:fill="auto"/>
          </w:tcPr>
          <w:p w14:paraId="0A74E553" w14:textId="77777777" w:rsidR="00A96DD2" w:rsidRPr="00A96DD2" w:rsidRDefault="00A96DD2" w:rsidP="00A96DD2">
            <w:pPr>
              <w:keepNext/>
              <w:keepLines/>
              <w:spacing w:after="0"/>
              <w:rPr>
                <w:rFonts w:ascii="Arial" w:hAnsi="Arial"/>
                <w:sz w:val="16"/>
              </w:rPr>
            </w:pPr>
            <w:r w:rsidRPr="00A96DD2">
              <w:rPr>
                <w:rFonts w:ascii="Arial" w:hAnsi="Arial"/>
                <w:sz w:val="16"/>
              </w:rPr>
              <w:t>R5-210792</w:t>
            </w:r>
          </w:p>
        </w:tc>
        <w:tc>
          <w:tcPr>
            <w:tcW w:w="0" w:type="auto"/>
            <w:shd w:val="clear" w:color="auto" w:fill="auto"/>
          </w:tcPr>
          <w:p w14:paraId="418E480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the test applicability of RF test cases for </w:t>
            </w:r>
            <w:proofErr w:type="spellStart"/>
            <w:r w:rsidRPr="00A96DD2">
              <w:rPr>
                <w:rFonts w:ascii="Arial" w:hAnsi="Arial"/>
                <w:sz w:val="16"/>
              </w:rPr>
              <w:t>eMIMO</w:t>
            </w:r>
            <w:proofErr w:type="spellEnd"/>
          </w:p>
        </w:tc>
        <w:tc>
          <w:tcPr>
            <w:tcW w:w="0" w:type="auto"/>
            <w:shd w:val="clear" w:color="auto" w:fill="auto"/>
          </w:tcPr>
          <w:p w14:paraId="0A6E8BE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DF95EA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2B108A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CA6D727" w14:textId="77777777" w:rsidR="00A96DD2" w:rsidRPr="00A96DD2" w:rsidRDefault="00A96DD2" w:rsidP="00A96DD2">
            <w:pPr>
              <w:keepNext/>
              <w:keepLines/>
              <w:spacing w:after="0"/>
              <w:rPr>
                <w:rFonts w:ascii="Arial" w:hAnsi="Arial"/>
                <w:sz w:val="16"/>
              </w:rPr>
            </w:pPr>
          </w:p>
        </w:tc>
      </w:tr>
      <w:tr w:rsidR="00A96DD2" w:rsidRPr="00A96DD2" w14:paraId="57DCC615" w14:textId="77777777" w:rsidTr="00A96DD2">
        <w:tc>
          <w:tcPr>
            <w:tcW w:w="0" w:type="auto"/>
            <w:shd w:val="clear" w:color="auto" w:fill="auto"/>
          </w:tcPr>
          <w:p w14:paraId="3585E1E4" w14:textId="77777777" w:rsidR="00A96DD2" w:rsidRPr="00A96DD2" w:rsidRDefault="00A96DD2" w:rsidP="00A96DD2">
            <w:pPr>
              <w:keepNext/>
              <w:keepLines/>
              <w:spacing w:after="0"/>
              <w:rPr>
                <w:rFonts w:ascii="Arial" w:hAnsi="Arial"/>
                <w:sz w:val="16"/>
              </w:rPr>
            </w:pPr>
            <w:r w:rsidRPr="00A96DD2">
              <w:rPr>
                <w:rFonts w:ascii="Arial" w:hAnsi="Arial"/>
                <w:sz w:val="16"/>
              </w:rPr>
              <w:t>R5-210793</w:t>
            </w:r>
          </w:p>
        </w:tc>
        <w:tc>
          <w:tcPr>
            <w:tcW w:w="0" w:type="auto"/>
            <w:shd w:val="clear" w:color="auto" w:fill="auto"/>
          </w:tcPr>
          <w:p w14:paraId="6C37BC92" w14:textId="77777777" w:rsidR="00A96DD2" w:rsidRPr="00A96DD2" w:rsidRDefault="00A96DD2" w:rsidP="00A96DD2">
            <w:pPr>
              <w:keepNext/>
              <w:keepLines/>
              <w:spacing w:after="0"/>
              <w:rPr>
                <w:rFonts w:ascii="Arial" w:hAnsi="Arial"/>
                <w:sz w:val="16"/>
              </w:rPr>
            </w:pPr>
            <w:r w:rsidRPr="00A96DD2">
              <w:rPr>
                <w:rFonts w:ascii="Arial" w:hAnsi="Arial"/>
                <w:sz w:val="16"/>
              </w:rPr>
              <w:t>Update of the test configuration for carrier leakage for SUL</w:t>
            </w:r>
          </w:p>
        </w:tc>
        <w:tc>
          <w:tcPr>
            <w:tcW w:w="0" w:type="auto"/>
            <w:shd w:val="clear" w:color="auto" w:fill="auto"/>
          </w:tcPr>
          <w:p w14:paraId="314A179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277BAB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6430DE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578D700" w14:textId="77777777" w:rsidR="00A96DD2" w:rsidRPr="00A96DD2" w:rsidRDefault="00A96DD2" w:rsidP="00A96DD2">
            <w:pPr>
              <w:keepNext/>
              <w:keepLines/>
              <w:spacing w:after="0"/>
              <w:rPr>
                <w:rFonts w:ascii="Arial" w:hAnsi="Arial"/>
                <w:sz w:val="16"/>
              </w:rPr>
            </w:pPr>
          </w:p>
        </w:tc>
      </w:tr>
      <w:tr w:rsidR="00A96DD2" w:rsidRPr="00A96DD2" w14:paraId="22E91C08" w14:textId="77777777" w:rsidTr="00A96DD2">
        <w:tc>
          <w:tcPr>
            <w:tcW w:w="0" w:type="auto"/>
            <w:shd w:val="clear" w:color="auto" w:fill="auto"/>
          </w:tcPr>
          <w:p w14:paraId="4BA7FE7A" w14:textId="77777777" w:rsidR="00A96DD2" w:rsidRPr="00A96DD2" w:rsidRDefault="00A96DD2" w:rsidP="00A96DD2">
            <w:pPr>
              <w:keepNext/>
              <w:keepLines/>
              <w:spacing w:after="0"/>
              <w:rPr>
                <w:rFonts w:ascii="Arial" w:hAnsi="Arial"/>
                <w:sz w:val="16"/>
              </w:rPr>
            </w:pPr>
            <w:r w:rsidRPr="00A96DD2">
              <w:rPr>
                <w:rFonts w:ascii="Arial" w:hAnsi="Arial"/>
                <w:sz w:val="16"/>
              </w:rPr>
              <w:t>R5-210794</w:t>
            </w:r>
          </w:p>
        </w:tc>
        <w:tc>
          <w:tcPr>
            <w:tcW w:w="0" w:type="auto"/>
            <w:shd w:val="clear" w:color="auto" w:fill="auto"/>
          </w:tcPr>
          <w:p w14:paraId="06DA68EA"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5GMM Inter-system mobility test case 9.3.1.2</w:t>
            </w:r>
          </w:p>
        </w:tc>
        <w:tc>
          <w:tcPr>
            <w:tcW w:w="0" w:type="auto"/>
            <w:shd w:val="clear" w:color="auto" w:fill="auto"/>
          </w:tcPr>
          <w:p w14:paraId="03F77D4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488DBCF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0976E6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C7440DC" w14:textId="77777777" w:rsidR="00A96DD2" w:rsidRPr="00A96DD2" w:rsidRDefault="00A96DD2" w:rsidP="00A96DD2">
            <w:pPr>
              <w:keepNext/>
              <w:keepLines/>
              <w:spacing w:after="0"/>
              <w:rPr>
                <w:rFonts w:ascii="Arial" w:hAnsi="Arial"/>
                <w:sz w:val="16"/>
              </w:rPr>
            </w:pPr>
            <w:r w:rsidRPr="00A96DD2">
              <w:rPr>
                <w:rFonts w:ascii="Arial" w:hAnsi="Arial"/>
                <w:sz w:val="16"/>
              </w:rPr>
              <w:t>R5-211404</w:t>
            </w:r>
          </w:p>
        </w:tc>
      </w:tr>
      <w:tr w:rsidR="00A96DD2" w:rsidRPr="00A96DD2" w14:paraId="7AD4317F" w14:textId="77777777" w:rsidTr="00A96DD2">
        <w:tc>
          <w:tcPr>
            <w:tcW w:w="0" w:type="auto"/>
            <w:shd w:val="clear" w:color="auto" w:fill="auto"/>
          </w:tcPr>
          <w:p w14:paraId="63E51142" w14:textId="77777777" w:rsidR="00A96DD2" w:rsidRPr="00A96DD2" w:rsidRDefault="00A96DD2" w:rsidP="00A96DD2">
            <w:pPr>
              <w:keepNext/>
              <w:keepLines/>
              <w:spacing w:after="0"/>
              <w:rPr>
                <w:rFonts w:ascii="Arial" w:hAnsi="Arial"/>
                <w:sz w:val="16"/>
              </w:rPr>
            </w:pPr>
            <w:r w:rsidRPr="00A96DD2">
              <w:rPr>
                <w:rFonts w:ascii="Arial" w:hAnsi="Arial"/>
                <w:sz w:val="16"/>
              </w:rPr>
              <w:t>R5-210795</w:t>
            </w:r>
          </w:p>
        </w:tc>
        <w:tc>
          <w:tcPr>
            <w:tcW w:w="0" w:type="auto"/>
            <w:shd w:val="clear" w:color="auto" w:fill="auto"/>
          </w:tcPr>
          <w:p w14:paraId="65D3ED36"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BWP1 and BWP2 in 4.6.1.3, 4.6.1.4, 4.6.1.6</w:t>
            </w:r>
          </w:p>
        </w:tc>
        <w:tc>
          <w:tcPr>
            <w:tcW w:w="0" w:type="auto"/>
            <w:shd w:val="clear" w:color="auto" w:fill="auto"/>
          </w:tcPr>
          <w:p w14:paraId="0E402176"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4D50747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291202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8C0623" w14:textId="77777777" w:rsidR="00A96DD2" w:rsidRPr="00A96DD2" w:rsidRDefault="00A96DD2" w:rsidP="00A96DD2">
            <w:pPr>
              <w:keepNext/>
              <w:keepLines/>
              <w:spacing w:after="0"/>
              <w:rPr>
                <w:rFonts w:ascii="Arial" w:hAnsi="Arial"/>
                <w:sz w:val="16"/>
              </w:rPr>
            </w:pPr>
          </w:p>
        </w:tc>
      </w:tr>
      <w:tr w:rsidR="00A96DD2" w:rsidRPr="00A96DD2" w14:paraId="58513C91" w14:textId="77777777" w:rsidTr="00A96DD2">
        <w:tc>
          <w:tcPr>
            <w:tcW w:w="0" w:type="auto"/>
            <w:shd w:val="clear" w:color="auto" w:fill="auto"/>
          </w:tcPr>
          <w:p w14:paraId="397BCB99" w14:textId="77777777" w:rsidR="00A96DD2" w:rsidRPr="00A96DD2" w:rsidRDefault="00A96DD2" w:rsidP="00A96DD2">
            <w:pPr>
              <w:keepNext/>
              <w:keepLines/>
              <w:spacing w:after="0"/>
              <w:rPr>
                <w:rFonts w:ascii="Arial" w:hAnsi="Arial"/>
                <w:sz w:val="16"/>
              </w:rPr>
            </w:pPr>
            <w:r w:rsidRPr="00A96DD2">
              <w:rPr>
                <w:rFonts w:ascii="Arial" w:hAnsi="Arial"/>
                <w:sz w:val="16"/>
              </w:rPr>
              <w:t>R5-210796</w:t>
            </w:r>
          </w:p>
        </w:tc>
        <w:tc>
          <w:tcPr>
            <w:tcW w:w="0" w:type="auto"/>
            <w:shd w:val="clear" w:color="auto" w:fill="auto"/>
          </w:tcPr>
          <w:p w14:paraId="5D3E8D2A"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BWP1 and BWP2 in 7.6.1.3 and 7.6.1.4</w:t>
            </w:r>
          </w:p>
        </w:tc>
        <w:tc>
          <w:tcPr>
            <w:tcW w:w="0" w:type="auto"/>
            <w:shd w:val="clear" w:color="auto" w:fill="auto"/>
          </w:tcPr>
          <w:p w14:paraId="43BA6344"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07F0DD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5426DF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813814" w14:textId="77777777" w:rsidR="00A96DD2" w:rsidRPr="00A96DD2" w:rsidRDefault="00A96DD2" w:rsidP="00A96DD2">
            <w:pPr>
              <w:keepNext/>
              <w:keepLines/>
              <w:spacing w:after="0"/>
              <w:rPr>
                <w:rFonts w:ascii="Arial" w:hAnsi="Arial"/>
                <w:sz w:val="16"/>
              </w:rPr>
            </w:pPr>
            <w:r w:rsidRPr="00A96DD2">
              <w:rPr>
                <w:rFonts w:ascii="Arial" w:hAnsi="Arial"/>
                <w:sz w:val="16"/>
              </w:rPr>
              <w:t>R5-211730</w:t>
            </w:r>
          </w:p>
        </w:tc>
      </w:tr>
      <w:tr w:rsidR="00A96DD2" w:rsidRPr="00A96DD2" w14:paraId="639EE2DB" w14:textId="77777777" w:rsidTr="00A96DD2">
        <w:tc>
          <w:tcPr>
            <w:tcW w:w="0" w:type="auto"/>
            <w:shd w:val="clear" w:color="auto" w:fill="auto"/>
          </w:tcPr>
          <w:p w14:paraId="3F8D76B2" w14:textId="77777777" w:rsidR="00A96DD2" w:rsidRPr="00A96DD2" w:rsidRDefault="00A96DD2" w:rsidP="00A96DD2">
            <w:pPr>
              <w:keepNext/>
              <w:keepLines/>
              <w:spacing w:after="0"/>
              <w:rPr>
                <w:rFonts w:ascii="Arial" w:hAnsi="Arial"/>
                <w:sz w:val="16"/>
              </w:rPr>
            </w:pPr>
            <w:r w:rsidRPr="00A96DD2">
              <w:rPr>
                <w:rFonts w:ascii="Arial" w:hAnsi="Arial"/>
                <w:sz w:val="16"/>
              </w:rPr>
              <w:t>R5-210797</w:t>
            </w:r>
          </w:p>
        </w:tc>
        <w:tc>
          <w:tcPr>
            <w:tcW w:w="0" w:type="auto"/>
            <w:shd w:val="clear" w:color="auto" w:fill="auto"/>
          </w:tcPr>
          <w:p w14:paraId="310F5359" w14:textId="77777777" w:rsidR="00A96DD2" w:rsidRPr="00A96DD2" w:rsidRDefault="00A96DD2" w:rsidP="00A96DD2">
            <w:pPr>
              <w:keepNext/>
              <w:keepLines/>
              <w:spacing w:after="0"/>
              <w:rPr>
                <w:rFonts w:ascii="Arial" w:hAnsi="Arial"/>
                <w:sz w:val="16"/>
              </w:rPr>
            </w:pPr>
            <w:r w:rsidRPr="00A96DD2">
              <w:rPr>
                <w:rFonts w:ascii="Arial" w:hAnsi="Arial"/>
                <w:sz w:val="16"/>
              </w:rPr>
              <w:t>Revised WID on UE Conformance Test Aspects – Single Radio Voice Call Continuity from 5G to 3G</w:t>
            </w:r>
          </w:p>
        </w:tc>
        <w:tc>
          <w:tcPr>
            <w:tcW w:w="0" w:type="auto"/>
            <w:shd w:val="clear" w:color="auto" w:fill="auto"/>
          </w:tcPr>
          <w:p w14:paraId="33FD3827"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145FFA3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10E3BB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A149B83" w14:textId="77777777" w:rsidR="00A96DD2" w:rsidRPr="00A96DD2" w:rsidRDefault="00A96DD2" w:rsidP="00A96DD2">
            <w:pPr>
              <w:keepNext/>
              <w:keepLines/>
              <w:spacing w:after="0"/>
              <w:rPr>
                <w:rFonts w:ascii="Arial" w:hAnsi="Arial"/>
                <w:sz w:val="16"/>
              </w:rPr>
            </w:pPr>
          </w:p>
        </w:tc>
      </w:tr>
      <w:tr w:rsidR="00A96DD2" w:rsidRPr="00A96DD2" w14:paraId="7164EF6F" w14:textId="77777777" w:rsidTr="00A96DD2">
        <w:tc>
          <w:tcPr>
            <w:tcW w:w="0" w:type="auto"/>
            <w:shd w:val="clear" w:color="auto" w:fill="auto"/>
          </w:tcPr>
          <w:p w14:paraId="6171C579" w14:textId="77777777" w:rsidR="00A96DD2" w:rsidRPr="00A96DD2" w:rsidRDefault="00A96DD2" w:rsidP="00A96DD2">
            <w:pPr>
              <w:keepNext/>
              <w:keepLines/>
              <w:spacing w:after="0"/>
              <w:rPr>
                <w:rFonts w:ascii="Arial" w:hAnsi="Arial"/>
                <w:sz w:val="16"/>
              </w:rPr>
            </w:pPr>
            <w:r w:rsidRPr="00A96DD2">
              <w:rPr>
                <w:rFonts w:ascii="Arial" w:hAnsi="Arial"/>
                <w:sz w:val="16"/>
              </w:rPr>
              <w:t>R5-210798</w:t>
            </w:r>
          </w:p>
        </w:tc>
        <w:tc>
          <w:tcPr>
            <w:tcW w:w="0" w:type="auto"/>
            <w:shd w:val="clear" w:color="auto" w:fill="auto"/>
          </w:tcPr>
          <w:p w14:paraId="64B18B98"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TC 8.1.6.1.3.1</w:t>
            </w:r>
          </w:p>
        </w:tc>
        <w:tc>
          <w:tcPr>
            <w:tcW w:w="0" w:type="auto"/>
            <w:shd w:val="clear" w:color="auto" w:fill="auto"/>
          </w:tcPr>
          <w:p w14:paraId="0A4541D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1DFC16C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B03585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A60DF56" w14:textId="77777777" w:rsidR="00A96DD2" w:rsidRPr="00A96DD2" w:rsidRDefault="00A96DD2" w:rsidP="00A96DD2">
            <w:pPr>
              <w:keepNext/>
              <w:keepLines/>
              <w:spacing w:after="0"/>
              <w:rPr>
                <w:rFonts w:ascii="Arial" w:hAnsi="Arial"/>
                <w:sz w:val="16"/>
              </w:rPr>
            </w:pPr>
            <w:r w:rsidRPr="00A96DD2">
              <w:rPr>
                <w:rFonts w:ascii="Arial" w:hAnsi="Arial"/>
                <w:sz w:val="16"/>
              </w:rPr>
              <w:t>R5-211485</w:t>
            </w:r>
          </w:p>
        </w:tc>
      </w:tr>
      <w:tr w:rsidR="00A96DD2" w:rsidRPr="00A96DD2" w14:paraId="382854AB" w14:textId="77777777" w:rsidTr="00A96DD2">
        <w:tc>
          <w:tcPr>
            <w:tcW w:w="0" w:type="auto"/>
            <w:shd w:val="clear" w:color="auto" w:fill="auto"/>
          </w:tcPr>
          <w:p w14:paraId="484265A4" w14:textId="77777777" w:rsidR="00A96DD2" w:rsidRPr="00A96DD2" w:rsidRDefault="00A96DD2" w:rsidP="00A96DD2">
            <w:pPr>
              <w:keepNext/>
              <w:keepLines/>
              <w:spacing w:after="0"/>
              <w:rPr>
                <w:rFonts w:ascii="Arial" w:hAnsi="Arial"/>
                <w:sz w:val="16"/>
              </w:rPr>
            </w:pPr>
            <w:r w:rsidRPr="00A96DD2">
              <w:rPr>
                <w:rFonts w:ascii="Arial" w:hAnsi="Arial"/>
                <w:sz w:val="16"/>
              </w:rPr>
              <w:t>R5-210799</w:t>
            </w:r>
          </w:p>
        </w:tc>
        <w:tc>
          <w:tcPr>
            <w:tcW w:w="0" w:type="auto"/>
            <w:shd w:val="clear" w:color="auto" w:fill="auto"/>
          </w:tcPr>
          <w:p w14:paraId="36422935"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TC 8.1.6.1.3.2</w:t>
            </w:r>
          </w:p>
        </w:tc>
        <w:tc>
          <w:tcPr>
            <w:tcW w:w="0" w:type="auto"/>
            <w:shd w:val="clear" w:color="auto" w:fill="auto"/>
          </w:tcPr>
          <w:p w14:paraId="2333ADE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10A3FE2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E5988E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E55630" w14:textId="77777777" w:rsidR="00A96DD2" w:rsidRPr="00A96DD2" w:rsidRDefault="00A96DD2" w:rsidP="00A96DD2">
            <w:pPr>
              <w:keepNext/>
              <w:keepLines/>
              <w:spacing w:after="0"/>
              <w:rPr>
                <w:rFonts w:ascii="Arial" w:hAnsi="Arial"/>
                <w:sz w:val="16"/>
              </w:rPr>
            </w:pPr>
          </w:p>
        </w:tc>
      </w:tr>
      <w:tr w:rsidR="00A96DD2" w:rsidRPr="00A96DD2" w14:paraId="7E4A9CE8" w14:textId="77777777" w:rsidTr="00A96DD2">
        <w:tc>
          <w:tcPr>
            <w:tcW w:w="0" w:type="auto"/>
            <w:shd w:val="clear" w:color="auto" w:fill="auto"/>
          </w:tcPr>
          <w:p w14:paraId="7E44E6CE" w14:textId="77777777" w:rsidR="00A96DD2" w:rsidRPr="00A96DD2" w:rsidRDefault="00A96DD2" w:rsidP="00A96DD2">
            <w:pPr>
              <w:keepNext/>
              <w:keepLines/>
              <w:spacing w:after="0"/>
              <w:rPr>
                <w:rFonts w:ascii="Arial" w:hAnsi="Arial"/>
                <w:sz w:val="16"/>
              </w:rPr>
            </w:pPr>
            <w:r w:rsidRPr="00A96DD2">
              <w:rPr>
                <w:rFonts w:ascii="Arial" w:hAnsi="Arial"/>
                <w:sz w:val="16"/>
              </w:rPr>
              <w:t>R5-210800</w:t>
            </w:r>
          </w:p>
        </w:tc>
        <w:tc>
          <w:tcPr>
            <w:tcW w:w="0" w:type="auto"/>
            <w:shd w:val="clear" w:color="auto" w:fill="auto"/>
          </w:tcPr>
          <w:p w14:paraId="3457600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TC 8.1.6.1.3.3</w:t>
            </w:r>
          </w:p>
        </w:tc>
        <w:tc>
          <w:tcPr>
            <w:tcW w:w="0" w:type="auto"/>
            <w:shd w:val="clear" w:color="auto" w:fill="auto"/>
          </w:tcPr>
          <w:p w14:paraId="170AC0E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129672A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0B8136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0CD47DD" w14:textId="77777777" w:rsidR="00A96DD2" w:rsidRPr="00A96DD2" w:rsidRDefault="00A96DD2" w:rsidP="00A96DD2">
            <w:pPr>
              <w:keepNext/>
              <w:keepLines/>
              <w:spacing w:after="0"/>
              <w:rPr>
                <w:rFonts w:ascii="Arial" w:hAnsi="Arial"/>
                <w:sz w:val="16"/>
              </w:rPr>
            </w:pPr>
            <w:r w:rsidRPr="00A96DD2">
              <w:rPr>
                <w:rFonts w:ascii="Arial" w:hAnsi="Arial"/>
                <w:sz w:val="16"/>
              </w:rPr>
              <w:t>R5-211486</w:t>
            </w:r>
          </w:p>
        </w:tc>
      </w:tr>
      <w:tr w:rsidR="00A96DD2" w:rsidRPr="00A96DD2" w14:paraId="5D54FA23" w14:textId="77777777" w:rsidTr="00A96DD2">
        <w:tc>
          <w:tcPr>
            <w:tcW w:w="0" w:type="auto"/>
            <w:shd w:val="clear" w:color="auto" w:fill="auto"/>
          </w:tcPr>
          <w:p w14:paraId="0F727642" w14:textId="77777777" w:rsidR="00A96DD2" w:rsidRPr="00A96DD2" w:rsidRDefault="00A96DD2" w:rsidP="00A96DD2">
            <w:pPr>
              <w:keepNext/>
              <w:keepLines/>
              <w:spacing w:after="0"/>
              <w:rPr>
                <w:rFonts w:ascii="Arial" w:hAnsi="Arial"/>
                <w:sz w:val="16"/>
              </w:rPr>
            </w:pPr>
            <w:r w:rsidRPr="00A96DD2">
              <w:rPr>
                <w:rFonts w:ascii="Arial" w:hAnsi="Arial"/>
                <w:sz w:val="16"/>
              </w:rPr>
              <w:t>R5-210801</w:t>
            </w:r>
          </w:p>
        </w:tc>
        <w:tc>
          <w:tcPr>
            <w:tcW w:w="0" w:type="auto"/>
            <w:shd w:val="clear" w:color="auto" w:fill="auto"/>
          </w:tcPr>
          <w:p w14:paraId="352F6CC3"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new MDT test cases</w:t>
            </w:r>
          </w:p>
        </w:tc>
        <w:tc>
          <w:tcPr>
            <w:tcW w:w="0" w:type="auto"/>
            <w:shd w:val="clear" w:color="auto" w:fill="auto"/>
          </w:tcPr>
          <w:p w14:paraId="776C43D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0F726DA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3E4CF6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BF62777" w14:textId="77777777" w:rsidR="00A96DD2" w:rsidRPr="00A96DD2" w:rsidRDefault="00A96DD2" w:rsidP="00A96DD2">
            <w:pPr>
              <w:keepNext/>
              <w:keepLines/>
              <w:spacing w:after="0"/>
              <w:rPr>
                <w:rFonts w:ascii="Arial" w:hAnsi="Arial"/>
                <w:sz w:val="16"/>
              </w:rPr>
            </w:pPr>
          </w:p>
        </w:tc>
      </w:tr>
      <w:tr w:rsidR="00A96DD2" w:rsidRPr="00A96DD2" w14:paraId="157B7A47" w14:textId="77777777" w:rsidTr="00A96DD2">
        <w:tc>
          <w:tcPr>
            <w:tcW w:w="0" w:type="auto"/>
            <w:shd w:val="clear" w:color="auto" w:fill="auto"/>
          </w:tcPr>
          <w:p w14:paraId="200CFEF0" w14:textId="77777777" w:rsidR="00A96DD2" w:rsidRPr="00A96DD2" w:rsidRDefault="00A96DD2" w:rsidP="00A96DD2">
            <w:pPr>
              <w:keepNext/>
              <w:keepLines/>
              <w:spacing w:after="0"/>
              <w:rPr>
                <w:rFonts w:ascii="Arial" w:hAnsi="Arial"/>
                <w:sz w:val="16"/>
              </w:rPr>
            </w:pPr>
            <w:r w:rsidRPr="00A96DD2">
              <w:rPr>
                <w:rFonts w:ascii="Arial" w:hAnsi="Arial"/>
                <w:sz w:val="16"/>
              </w:rPr>
              <w:t>R5-210802</w:t>
            </w:r>
          </w:p>
        </w:tc>
        <w:tc>
          <w:tcPr>
            <w:tcW w:w="0" w:type="auto"/>
            <w:shd w:val="clear" w:color="auto" w:fill="auto"/>
          </w:tcPr>
          <w:p w14:paraId="2D9CF815" w14:textId="77777777" w:rsidR="00A96DD2" w:rsidRPr="00A96DD2" w:rsidRDefault="00A96DD2" w:rsidP="00A96DD2">
            <w:pPr>
              <w:keepNext/>
              <w:keepLines/>
              <w:spacing w:after="0"/>
              <w:rPr>
                <w:rFonts w:ascii="Arial" w:hAnsi="Arial"/>
                <w:sz w:val="16"/>
              </w:rPr>
            </w:pPr>
            <w:r w:rsidRPr="00A96DD2">
              <w:rPr>
                <w:rFonts w:ascii="Arial" w:hAnsi="Arial"/>
                <w:sz w:val="16"/>
              </w:rPr>
              <w:t>Update of clause 5 to R15 TS 38.521-1</w:t>
            </w:r>
          </w:p>
        </w:tc>
        <w:tc>
          <w:tcPr>
            <w:tcW w:w="0" w:type="auto"/>
            <w:shd w:val="clear" w:color="auto" w:fill="auto"/>
          </w:tcPr>
          <w:p w14:paraId="79E60EA0"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09CBF78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0E3C2F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CBC7904" w14:textId="77777777" w:rsidR="00A96DD2" w:rsidRPr="00A96DD2" w:rsidRDefault="00A96DD2" w:rsidP="00A96DD2">
            <w:pPr>
              <w:keepNext/>
              <w:keepLines/>
              <w:spacing w:after="0"/>
              <w:rPr>
                <w:rFonts w:ascii="Arial" w:hAnsi="Arial"/>
                <w:sz w:val="16"/>
              </w:rPr>
            </w:pPr>
            <w:r w:rsidRPr="00A96DD2">
              <w:rPr>
                <w:rFonts w:ascii="Arial" w:hAnsi="Arial"/>
                <w:sz w:val="16"/>
              </w:rPr>
              <w:t>R5-211682</w:t>
            </w:r>
          </w:p>
        </w:tc>
      </w:tr>
      <w:tr w:rsidR="00A96DD2" w:rsidRPr="00A96DD2" w14:paraId="37D20E76" w14:textId="77777777" w:rsidTr="00A96DD2">
        <w:tc>
          <w:tcPr>
            <w:tcW w:w="0" w:type="auto"/>
            <w:shd w:val="clear" w:color="auto" w:fill="auto"/>
          </w:tcPr>
          <w:p w14:paraId="3D0EB7F5" w14:textId="77777777" w:rsidR="00A96DD2" w:rsidRPr="00A96DD2" w:rsidRDefault="00A96DD2" w:rsidP="00A96DD2">
            <w:pPr>
              <w:keepNext/>
              <w:keepLines/>
              <w:spacing w:after="0"/>
              <w:rPr>
                <w:rFonts w:ascii="Arial" w:hAnsi="Arial"/>
                <w:sz w:val="16"/>
              </w:rPr>
            </w:pPr>
            <w:r w:rsidRPr="00A96DD2">
              <w:rPr>
                <w:rFonts w:ascii="Arial" w:hAnsi="Arial"/>
                <w:sz w:val="16"/>
              </w:rPr>
              <w:t>R5-210803</w:t>
            </w:r>
          </w:p>
        </w:tc>
        <w:tc>
          <w:tcPr>
            <w:tcW w:w="0" w:type="auto"/>
            <w:shd w:val="clear" w:color="auto" w:fill="auto"/>
          </w:tcPr>
          <w:p w14:paraId="78B3F463" w14:textId="77777777" w:rsidR="00A96DD2" w:rsidRPr="00A96DD2" w:rsidRDefault="00A96DD2" w:rsidP="00A96DD2">
            <w:pPr>
              <w:keepNext/>
              <w:keepLines/>
              <w:spacing w:after="0"/>
              <w:rPr>
                <w:rFonts w:ascii="Arial" w:hAnsi="Arial"/>
                <w:sz w:val="16"/>
              </w:rPr>
            </w:pPr>
            <w:r w:rsidRPr="00A96DD2">
              <w:rPr>
                <w:rFonts w:ascii="Arial" w:hAnsi="Arial"/>
                <w:sz w:val="16"/>
              </w:rPr>
              <w:t>Update of R16 CADC configurations into TS38.521-1 clause 5</w:t>
            </w:r>
          </w:p>
        </w:tc>
        <w:tc>
          <w:tcPr>
            <w:tcW w:w="0" w:type="auto"/>
            <w:shd w:val="clear" w:color="auto" w:fill="auto"/>
          </w:tcPr>
          <w:p w14:paraId="2AB3779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China Unicom, Huawei, </w:t>
            </w:r>
            <w:proofErr w:type="spellStart"/>
            <w:r w:rsidRPr="00A96DD2">
              <w:rPr>
                <w:rFonts w:ascii="Arial" w:hAnsi="Arial"/>
                <w:sz w:val="16"/>
              </w:rPr>
              <w:t>HiSilicon</w:t>
            </w:r>
            <w:proofErr w:type="spellEnd"/>
            <w:r w:rsidRPr="00A96DD2">
              <w:rPr>
                <w:rFonts w:ascii="Arial" w:hAnsi="Arial"/>
                <w:sz w:val="16"/>
              </w:rPr>
              <w:t>, NTT DOCOMO</w:t>
            </w:r>
          </w:p>
        </w:tc>
        <w:tc>
          <w:tcPr>
            <w:tcW w:w="0" w:type="auto"/>
            <w:shd w:val="clear" w:color="auto" w:fill="auto"/>
          </w:tcPr>
          <w:p w14:paraId="4200D9C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5AF073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6B4F970" w14:textId="77777777" w:rsidR="00A96DD2" w:rsidRPr="00A96DD2" w:rsidRDefault="00A96DD2" w:rsidP="00A96DD2">
            <w:pPr>
              <w:keepNext/>
              <w:keepLines/>
              <w:spacing w:after="0"/>
              <w:rPr>
                <w:rFonts w:ascii="Arial" w:hAnsi="Arial"/>
                <w:sz w:val="16"/>
              </w:rPr>
            </w:pPr>
            <w:r w:rsidRPr="00A96DD2">
              <w:rPr>
                <w:rFonts w:ascii="Arial" w:hAnsi="Arial"/>
                <w:sz w:val="16"/>
              </w:rPr>
              <w:t>R5-211765</w:t>
            </w:r>
          </w:p>
        </w:tc>
      </w:tr>
      <w:tr w:rsidR="00A96DD2" w:rsidRPr="00A96DD2" w14:paraId="2B88E8A8" w14:textId="77777777" w:rsidTr="00A96DD2">
        <w:tc>
          <w:tcPr>
            <w:tcW w:w="0" w:type="auto"/>
            <w:shd w:val="clear" w:color="auto" w:fill="auto"/>
          </w:tcPr>
          <w:p w14:paraId="1081975E" w14:textId="77777777" w:rsidR="00A96DD2" w:rsidRPr="00A96DD2" w:rsidRDefault="00A96DD2" w:rsidP="00A96DD2">
            <w:pPr>
              <w:keepNext/>
              <w:keepLines/>
              <w:spacing w:after="0"/>
              <w:rPr>
                <w:rFonts w:ascii="Arial" w:hAnsi="Arial"/>
                <w:sz w:val="16"/>
              </w:rPr>
            </w:pPr>
            <w:r w:rsidRPr="00A96DD2">
              <w:rPr>
                <w:rFonts w:ascii="Arial" w:hAnsi="Arial"/>
                <w:sz w:val="16"/>
              </w:rPr>
              <w:t>R5-210804</w:t>
            </w:r>
          </w:p>
        </w:tc>
        <w:tc>
          <w:tcPr>
            <w:tcW w:w="0" w:type="auto"/>
            <w:shd w:val="clear" w:color="auto" w:fill="auto"/>
          </w:tcPr>
          <w:p w14:paraId="5698A419" w14:textId="77777777" w:rsidR="00A96DD2" w:rsidRPr="00A96DD2" w:rsidRDefault="00A96DD2" w:rsidP="00A96DD2">
            <w:pPr>
              <w:keepNext/>
              <w:keepLines/>
              <w:spacing w:after="0"/>
              <w:rPr>
                <w:rFonts w:ascii="Arial" w:hAnsi="Arial"/>
                <w:sz w:val="16"/>
              </w:rPr>
            </w:pPr>
            <w:r w:rsidRPr="00A96DD2">
              <w:rPr>
                <w:rFonts w:ascii="Arial" w:hAnsi="Arial"/>
                <w:sz w:val="16"/>
              </w:rPr>
              <w:t>Update of R17 CADC configurations into TS38.521-1 clause 5</w:t>
            </w:r>
          </w:p>
        </w:tc>
        <w:tc>
          <w:tcPr>
            <w:tcW w:w="0" w:type="auto"/>
            <w:shd w:val="clear" w:color="auto" w:fill="auto"/>
          </w:tcPr>
          <w:p w14:paraId="38DC40B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China Unicom, Huawei, </w:t>
            </w:r>
            <w:proofErr w:type="spellStart"/>
            <w:r w:rsidRPr="00A96DD2">
              <w:rPr>
                <w:rFonts w:ascii="Arial" w:hAnsi="Arial"/>
                <w:sz w:val="16"/>
              </w:rPr>
              <w:t>HiSilicon</w:t>
            </w:r>
            <w:proofErr w:type="spellEnd"/>
          </w:p>
        </w:tc>
        <w:tc>
          <w:tcPr>
            <w:tcW w:w="0" w:type="auto"/>
            <w:shd w:val="clear" w:color="auto" w:fill="auto"/>
          </w:tcPr>
          <w:p w14:paraId="74AB09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08F414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2C931D0" w14:textId="77777777" w:rsidR="00A96DD2" w:rsidRPr="00A96DD2" w:rsidRDefault="00A96DD2" w:rsidP="00A96DD2">
            <w:pPr>
              <w:keepNext/>
              <w:keepLines/>
              <w:spacing w:after="0"/>
              <w:rPr>
                <w:rFonts w:ascii="Arial" w:hAnsi="Arial"/>
                <w:sz w:val="16"/>
              </w:rPr>
            </w:pPr>
          </w:p>
        </w:tc>
      </w:tr>
      <w:tr w:rsidR="00A96DD2" w:rsidRPr="00A96DD2" w14:paraId="70132738" w14:textId="77777777" w:rsidTr="00A96DD2">
        <w:tc>
          <w:tcPr>
            <w:tcW w:w="0" w:type="auto"/>
            <w:shd w:val="clear" w:color="auto" w:fill="auto"/>
          </w:tcPr>
          <w:p w14:paraId="3E5244AE" w14:textId="77777777" w:rsidR="00A96DD2" w:rsidRPr="00A96DD2" w:rsidRDefault="00A96DD2" w:rsidP="00A96DD2">
            <w:pPr>
              <w:keepNext/>
              <w:keepLines/>
              <w:spacing w:after="0"/>
              <w:rPr>
                <w:rFonts w:ascii="Arial" w:hAnsi="Arial"/>
                <w:sz w:val="16"/>
              </w:rPr>
            </w:pPr>
            <w:r w:rsidRPr="00A96DD2">
              <w:rPr>
                <w:rFonts w:ascii="Arial" w:hAnsi="Arial"/>
                <w:sz w:val="16"/>
              </w:rPr>
              <w:t>R5-210805</w:t>
            </w:r>
          </w:p>
        </w:tc>
        <w:tc>
          <w:tcPr>
            <w:tcW w:w="0" w:type="auto"/>
            <w:shd w:val="clear" w:color="auto" w:fill="auto"/>
          </w:tcPr>
          <w:p w14:paraId="7521A44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IE </w:t>
            </w:r>
            <w:proofErr w:type="spellStart"/>
            <w:r w:rsidRPr="00A96DD2">
              <w:rPr>
                <w:rFonts w:ascii="Arial" w:hAnsi="Arial"/>
                <w:sz w:val="16"/>
              </w:rPr>
              <w:t>SemiStaticChannelAccessConfig</w:t>
            </w:r>
            <w:proofErr w:type="spellEnd"/>
          </w:p>
        </w:tc>
        <w:tc>
          <w:tcPr>
            <w:tcW w:w="0" w:type="auto"/>
            <w:shd w:val="clear" w:color="auto" w:fill="auto"/>
          </w:tcPr>
          <w:p w14:paraId="26A7DBD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0A9627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D32E17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3FF9C12" w14:textId="77777777" w:rsidR="00A96DD2" w:rsidRPr="00A96DD2" w:rsidRDefault="00A96DD2" w:rsidP="00A96DD2">
            <w:pPr>
              <w:keepNext/>
              <w:keepLines/>
              <w:spacing w:after="0"/>
              <w:rPr>
                <w:rFonts w:ascii="Arial" w:hAnsi="Arial"/>
                <w:sz w:val="16"/>
              </w:rPr>
            </w:pPr>
          </w:p>
        </w:tc>
      </w:tr>
      <w:tr w:rsidR="00A96DD2" w:rsidRPr="00A96DD2" w14:paraId="56CA4FF4" w14:textId="77777777" w:rsidTr="00A96DD2">
        <w:tc>
          <w:tcPr>
            <w:tcW w:w="0" w:type="auto"/>
            <w:shd w:val="clear" w:color="auto" w:fill="auto"/>
          </w:tcPr>
          <w:p w14:paraId="29D47087" w14:textId="77777777" w:rsidR="00A96DD2" w:rsidRPr="00A96DD2" w:rsidRDefault="00A96DD2" w:rsidP="00A96DD2">
            <w:pPr>
              <w:keepNext/>
              <w:keepLines/>
              <w:spacing w:after="0"/>
              <w:rPr>
                <w:rFonts w:ascii="Arial" w:hAnsi="Arial"/>
                <w:sz w:val="16"/>
              </w:rPr>
            </w:pPr>
            <w:r w:rsidRPr="00A96DD2">
              <w:rPr>
                <w:rFonts w:ascii="Arial" w:hAnsi="Arial"/>
                <w:sz w:val="16"/>
              </w:rPr>
              <w:t>R5-210806</w:t>
            </w:r>
          </w:p>
        </w:tc>
        <w:tc>
          <w:tcPr>
            <w:tcW w:w="0" w:type="auto"/>
            <w:shd w:val="clear" w:color="auto" w:fill="auto"/>
          </w:tcPr>
          <w:p w14:paraId="55EDB525" w14:textId="77777777" w:rsidR="00A96DD2" w:rsidRPr="00A96DD2" w:rsidRDefault="00A96DD2" w:rsidP="00A96DD2">
            <w:pPr>
              <w:keepNext/>
              <w:keepLines/>
              <w:spacing w:after="0"/>
              <w:rPr>
                <w:rFonts w:ascii="Arial" w:hAnsi="Arial"/>
                <w:sz w:val="16"/>
              </w:rPr>
            </w:pPr>
            <w:r w:rsidRPr="00A96DD2">
              <w:rPr>
                <w:rFonts w:ascii="Arial" w:hAnsi="Arial"/>
                <w:sz w:val="16"/>
              </w:rPr>
              <w:t>Discussion paper on confirming successful resource reservation</w:t>
            </w:r>
          </w:p>
        </w:tc>
        <w:tc>
          <w:tcPr>
            <w:tcW w:w="0" w:type="auto"/>
            <w:shd w:val="clear" w:color="auto" w:fill="auto"/>
          </w:tcPr>
          <w:p w14:paraId="1B4B3EE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0BA1F48"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F4ED96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F84DB8" w14:textId="77777777" w:rsidR="00A96DD2" w:rsidRPr="00A96DD2" w:rsidRDefault="00A96DD2" w:rsidP="00A96DD2">
            <w:pPr>
              <w:keepNext/>
              <w:keepLines/>
              <w:spacing w:after="0"/>
              <w:rPr>
                <w:rFonts w:ascii="Arial" w:hAnsi="Arial"/>
                <w:sz w:val="16"/>
              </w:rPr>
            </w:pPr>
          </w:p>
        </w:tc>
      </w:tr>
      <w:tr w:rsidR="00A96DD2" w:rsidRPr="00A96DD2" w14:paraId="32F00BF4" w14:textId="77777777" w:rsidTr="00A96DD2">
        <w:tc>
          <w:tcPr>
            <w:tcW w:w="0" w:type="auto"/>
            <w:shd w:val="clear" w:color="auto" w:fill="auto"/>
          </w:tcPr>
          <w:p w14:paraId="2A6A21C1" w14:textId="77777777" w:rsidR="00A96DD2" w:rsidRPr="00A96DD2" w:rsidRDefault="00A96DD2" w:rsidP="00A96DD2">
            <w:pPr>
              <w:keepNext/>
              <w:keepLines/>
              <w:spacing w:after="0"/>
              <w:rPr>
                <w:rFonts w:ascii="Arial" w:hAnsi="Arial"/>
                <w:sz w:val="16"/>
              </w:rPr>
            </w:pPr>
            <w:r w:rsidRPr="00A96DD2">
              <w:rPr>
                <w:rFonts w:ascii="Arial" w:hAnsi="Arial"/>
                <w:sz w:val="16"/>
              </w:rPr>
              <w:t>R5-210807</w:t>
            </w:r>
          </w:p>
        </w:tc>
        <w:tc>
          <w:tcPr>
            <w:tcW w:w="0" w:type="auto"/>
            <w:shd w:val="clear" w:color="auto" w:fill="auto"/>
          </w:tcPr>
          <w:p w14:paraId="449DA1F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Idle Mode Test Case 6.3.1.7</w:t>
            </w:r>
          </w:p>
        </w:tc>
        <w:tc>
          <w:tcPr>
            <w:tcW w:w="0" w:type="auto"/>
            <w:shd w:val="clear" w:color="auto" w:fill="auto"/>
          </w:tcPr>
          <w:p w14:paraId="6E5C1537"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DA6C28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182D13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2A15969" w14:textId="77777777" w:rsidR="00A96DD2" w:rsidRPr="00A96DD2" w:rsidRDefault="00A96DD2" w:rsidP="00A96DD2">
            <w:pPr>
              <w:keepNext/>
              <w:keepLines/>
              <w:spacing w:after="0"/>
              <w:rPr>
                <w:rFonts w:ascii="Arial" w:hAnsi="Arial"/>
                <w:sz w:val="16"/>
              </w:rPr>
            </w:pPr>
          </w:p>
        </w:tc>
      </w:tr>
      <w:tr w:rsidR="00A96DD2" w:rsidRPr="00A96DD2" w14:paraId="69282E65" w14:textId="77777777" w:rsidTr="00A96DD2">
        <w:tc>
          <w:tcPr>
            <w:tcW w:w="0" w:type="auto"/>
            <w:shd w:val="clear" w:color="auto" w:fill="auto"/>
          </w:tcPr>
          <w:p w14:paraId="3E075E64" w14:textId="77777777" w:rsidR="00A96DD2" w:rsidRPr="00A96DD2" w:rsidRDefault="00A96DD2" w:rsidP="00A96DD2">
            <w:pPr>
              <w:keepNext/>
              <w:keepLines/>
              <w:spacing w:after="0"/>
              <w:rPr>
                <w:rFonts w:ascii="Arial" w:hAnsi="Arial"/>
                <w:sz w:val="16"/>
              </w:rPr>
            </w:pPr>
            <w:r w:rsidRPr="00A96DD2">
              <w:rPr>
                <w:rFonts w:ascii="Arial" w:hAnsi="Arial"/>
                <w:sz w:val="16"/>
              </w:rPr>
              <w:t>R5-210808</w:t>
            </w:r>
          </w:p>
        </w:tc>
        <w:tc>
          <w:tcPr>
            <w:tcW w:w="0" w:type="auto"/>
            <w:shd w:val="clear" w:color="auto" w:fill="auto"/>
          </w:tcPr>
          <w:p w14:paraId="3BBCF87F"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5GS Non-3GPP Access Test Case 9.2.2.2</w:t>
            </w:r>
          </w:p>
        </w:tc>
        <w:tc>
          <w:tcPr>
            <w:tcW w:w="0" w:type="auto"/>
            <w:shd w:val="clear" w:color="auto" w:fill="auto"/>
          </w:tcPr>
          <w:p w14:paraId="5B95F5A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2FD04F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FB5668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D2A41B9" w14:textId="77777777" w:rsidR="00A96DD2" w:rsidRPr="00A96DD2" w:rsidRDefault="00A96DD2" w:rsidP="00A96DD2">
            <w:pPr>
              <w:keepNext/>
              <w:keepLines/>
              <w:spacing w:after="0"/>
              <w:rPr>
                <w:rFonts w:ascii="Arial" w:hAnsi="Arial"/>
                <w:sz w:val="16"/>
              </w:rPr>
            </w:pPr>
            <w:r w:rsidRPr="00A96DD2">
              <w:rPr>
                <w:rFonts w:ascii="Arial" w:hAnsi="Arial"/>
                <w:sz w:val="16"/>
              </w:rPr>
              <w:t>R5-211502</w:t>
            </w:r>
          </w:p>
        </w:tc>
      </w:tr>
      <w:tr w:rsidR="00A96DD2" w:rsidRPr="00A96DD2" w14:paraId="5FB6F615" w14:textId="77777777" w:rsidTr="00A96DD2">
        <w:tc>
          <w:tcPr>
            <w:tcW w:w="0" w:type="auto"/>
            <w:shd w:val="clear" w:color="auto" w:fill="auto"/>
          </w:tcPr>
          <w:p w14:paraId="4588D0E0" w14:textId="77777777" w:rsidR="00A96DD2" w:rsidRPr="00A96DD2" w:rsidRDefault="00A96DD2" w:rsidP="00A96DD2">
            <w:pPr>
              <w:keepNext/>
              <w:keepLines/>
              <w:spacing w:after="0"/>
              <w:rPr>
                <w:rFonts w:ascii="Arial" w:hAnsi="Arial"/>
                <w:sz w:val="16"/>
              </w:rPr>
            </w:pPr>
            <w:r w:rsidRPr="00A96DD2">
              <w:rPr>
                <w:rFonts w:ascii="Arial" w:hAnsi="Arial"/>
                <w:sz w:val="16"/>
              </w:rPr>
              <w:t>R5-210809</w:t>
            </w:r>
          </w:p>
        </w:tc>
        <w:tc>
          <w:tcPr>
            <w:tcW w:w="0" w:type="auto"/>
            <w:shd w:val="clear" w:color="auto" w:fill="auto"/>
          </w:tcPr>
          <w:p w14:paraId="2CC208B4"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5GS Non-3GPP Access Test Case 9.2.4.1</w:t>
            </w:r>
          </w:p>
        </w:tc>
        <w:tc>
          <w:tcPr>
            <w:tcW w:w="0" w:type="auto"/>
            <w:shd w:val="clear" w:color="auto" w:fill="auto"/>
          </w:tcPr>
          <w:p w14:paraId="2AD4A760"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B25DA6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637802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A3CF606" w14:textId="77777777" w:rsidR="00A96DD2" w:rsidRPr="00A96DD2" w:rsidRDefault="00A96DD2" w:rsidP="00A96DD2">
            <w:pPr>
              <w:keepNext/>
              <w:keepLines/>
              <w:spacing w:after="0"/>
              <w:rPr>
                <w:rFonts w:ascii="Arial" w:hAnsi="Arial"/>
                <w:sz w:val="16"/>
              </w:rPr>
            </w:pPr>
          </w:p>
        </w:tc>
      </w:tr>
      <w:tr w:rsidR="00A96DD2" w:rsidRPr="00A96DD2" w14:paraId="3E1626CD" w14:textId="77777777" w:rsidTr="00A96DD2">
        <w:tc>
          <w:tcPr>
            <w:tcW w:w="0" w:type="auto"/>
            <w:shd w:val="clear" w:color="auto" w:fill="auto"/>
          </w:tcPr>
          <w:p w14:paraId="090B5C6C" w14:textId="77777777" w:rsidR="00A96DD2" w:rsidRPr="00A96DD2" w:rsidRDefault="00A96DD2" w:rsidP="00A96DD2">
            <w:pPr>
              <w:keepNext/>
              <w:keepLines/>
              <w:spacing w:after="0"/>
              <w:rPr>
                <w:rFonts w:ascii="Arial" w:hAnsi="Arial"/>
                <w:sz w:val="16"/>
              </w:rPr>
            </w:pPr>
            <w:r w:rsidRPr="00A96DD2">
              <w:rPr>
                <w:rFonts w:ascii="Arial" w:hAnsi="Arial"/>
                <w:sz w:val="16"/>
              </w:rPr>
              <w:t>R5-210810</w:t>
            </w:r>
          </w:p>
        </w:tc>
        <w:tc>
          <w:tcPr>
            <w:tcW w:w="0" w:type="auto"/>
            <w:shd w:val="clear" w:color="auto" w:fill="auto"/>
          </w:tcPr>
          <w:p w14:paraId="13E55814"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5GS Non-3GPP Access Test Case 9.2.5.1.4</w:t>
            </w:r>
          </w:p>
        </w:tc>
        <w:tc>
          <w:tcPr>
            <w:tcW w:w="0" w:type="auto"/>
            <w:shd w:val="clear" w:color="auto" w:fill="auto"/>
          </w:tcPr>
          <w:p w14:paraId="6070BD9F"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60276C1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36B1E8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F7DF469" w14:textId="77777777" w:rsidR="00A96DD2" w:rsidRPr="00A96DD2" w:rsidRDefault="00A96DD2" w:rsidP="00A96DD2">
            <w:pPr>
              <w:keepNext/>
              <w:keepLines/>
              <w:spacing w:after="0"/>
              <w:rPr>
                <w:rFonts w:ascii="Arial" w:hAnsi="Arial"/>
                <w:sz w:val="16"/>
              </w:rPr>
            </w:pPr>
          </w:p>
        </w:tc>
      </w:tr>
      <w:tr w:rsidR="00A96DD2" w:rsidRPr="00A96DD2" w14:paraId="1E9E7E01" w14:textId="77777777" w:rsidTr="00A96DD2">
        <w:tc>
          <w:tcPr>
            <w:tcW w:w="0" w:type="auto"/>
            <w:shd w:val="clear" w:color="auto" w:fill="auto"/>
          </w:tcPr>
          <w:p w14:paraId="72DB6B53" w14:textId="77777777" w:rsidR="00A96DD2" w:rsidRPr="00A96DD2" w:rsidRDefault="00A96DD2" w:rsidP="00A96DD2">
            <w:pPr>
              <w:keepNext/>
              <w:keepLines/>
              <w:spacing w:after="0"/>
              <w:rPr>
                <w:rFonts w:ascii="Arial" w:hAnsi="Arial"/>
                <w:sz w:val="16"/>
              </w:rPr>
            </w:pPr>
            <w:r w:rsidRPr="00A96DD2">
              <w:rPr>
                <w:rFonts w:ascii="Arial" w:hAnsi="Arial"/>
                <w:sz w:val="16"/>
              </w:rPr>
              <w:t>R5-210811</w:t>
            </w:r>
          </w:p>
        </w:tc>
        <w:tc>
          <w:tcPr>
            <w:tcW w:w="0" w:type="auto"/>
            <w:shd w:val="clear" w:color="auto" w:fill="auto"/>
          </w:tcPr>
          <w:p w14:paraId="66B13BB9"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5GS Non-3GPP Access Test Case 9.2.5.2.1</w:t>
            </w:r>
          </w:p>
        </w:tc>
        <w:tc>
          <w:tcPr>
            <w:tcW w:w="0" w:type="auto"/>
            <w:shd w:val="clear" w:color="auto" w:fill="auto"/>
          </w:tcPr>
          <w:p w14:paraId="384D09B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E798AD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7D0352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9939A9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9F11F43" w14:textId="77777777" w:rsidTr="00A96DD2">
        <w:tc>
          <w:tcPr>
            <w:tcW w:w="0" w:type="auto"/>
            <w:shd w:val="clear" w:color="auto" w:fill="auto"/>
          </w:tcPr>
          <w:p w14:paraId="4154BC76" w14:textId="77777777" w:rsidR="00A96DD2" w:rsidRPr="00A96DD2" w:rsidRDefault="00A96DD2" w:rsidP="00A96DD2">
            <w:pPr>
              <w:keepNext/>
              <w:keepLines/>
              <w:spacing w:after="0"/>
              <w:rPr>
                <w:rFonts w:ascii="Arial" w:hAnsi="Arial"/>
                <w:sz w:val="16"/>
              </w:rPr>
            </w:pPr>
            <w:r w:rsidRPr="00A96DD2">
              <w:rPr>
                <w:rFonts w:ascii="Arial" w:hAnsi="Arial"/>
                <w:sz w:val="16"/>
              </w:rPr>
              <w:t>R5-210812</w:t>
            </w:r>
          </w:p>
        </w:tc>
        <w:tc>
          <w:tcPr>
            <w:tcW w:w="0" w:type="auto"/>
            <w:shd w:val="clear" w:color="auto" w:fill="auto"/>
          </w:tcPr>
          <w:p w14:paraId="6ACEDB5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IE </w:t>
            </w:r>
            <w:proofErr w:type="spellStart"/>
            <w:r w:rsidRPr="00A96DD2">
              <w:rPr>
                <w:rFonts w:ascii="Arial" w:hAnsi="Arial"/>
                <w:sz w:val="16"/>
              </w:rPr>
              <w:t>ServingCellConfig</w:t>
            </w:r>
            <w:proofErr w:type="spellEnd"/>
          </w:p>
        </w:tc>
        <w:tc>
          <w:tcPr>
            <w:tcW w:w="0" w:type="auto"/>
            <w:shd w:val="clear" w:color="auto" w:fill="auto"/>
          </w:tcPr>
          <w:p w14:paraId="1CC2C9E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7C9005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51E8D0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016135A" w14:textId="77777777" w:rsidR="00A96DD2" w:rsidRPr="00A96DD2" w:rsidRDefault="00A96DD2" w:rsidP="00A96DD2">
            <w:pPr>
              <w:keepNext/>
              <w:keepLines/>
              <w:spacing w:after="0"/>
              <w:rPr>
                <w:rFonts w:ascii="Arial" w:hAnsi="Arial"/>
                <w:sz w:val="16"/>
              </w:rPr>
            </w:pPr>
          </w:p>
        </w:tc>
      </w:tr>
      <w:tr w:rsidR="00A96DD2" w:rsidRPr="00A96DD2" w14:paraId="5BC3E578" w14:textId="77777777" w:rsidTr="00A96DD2">
        <w:tc>
          <w:tcPr>
            <w:tcW w:w="0" w:type="auto"/>
            <w:shd w:val="clear" w:color="auto" w:fill="auto"/>
          </w:tcPr>
          <w:p w14:paraId="124936B1" w14:textId="77777777" w:rsidR="00A96DD2" w:rsidRPr="00A96DD2" w:rsidRDefault="00A96DD2" w:rsidP="00A96DD2">
            <w:pPr>
              <w:keepNext/>
              <w:keepLines/>
              <w:spacing w:after="0"/>
              <w:rPr>
                <w:rFonts w:ascii="Arial" w:hAnsi="Arial"/>
                <w:sz w:val="16"/>
              </w:rPr>
            </w:pPr>
            <w:r w:rsidRPr="00A96DD2">
              <w:rPr>
                <w:rFonts w:ascii="Arial" w:hAnsi="Arial"/>
                <w:sz w:val="16"/>
              </w:rPr>
              <w:t>R5-210813</w:t>
            </w:r>
          </w:p>
        </w:tc>
        <w:tc>
          <w:tcPr>
            <w:tcW w:w="0" w:type="auto"/>
            <w:shd w:val="clear" w:color="auto" w:fill="auto"/>
          </w:tcPr>
          <w:p w14:paraId="1DC3E69D" w14:textId="77777777" w:rsidR="00A96DD2" w:rsidRPr="00A96DD2" w:rsidRDefault="00A96DD2" w:rsidP="00A96DD2">
            <w:pPr>
              <w:keepNext/>
              <w:keepLines/>
              <w:spacing w:after="0"/>
              <w:rPr>
                <w:rFonts w:ascii="Arial" w:hAnsi="Arial"/>
                <w:sz w:val="16"/>
              </w:rPr>
            </w:pPr>
            <w:r w:rsidRPr="00A96DD2">
              <w:rPr>
                <w:rFonts w:ascii="Arial" w:hAnsi="Arial"/>
                <w:sz w:val="16"/>
              </w:rPr>
              <w:t>Update FR2 Downlink and Uplink MU values</w:t>
            </w:r>
          </w:p>
        </w:tc>
        <w:tc>
          <w:tcPr>
            <w:tcW w:w="0" w:type="auto"/>
            <w:shd w:val="clear" w:color="auto" w:fill="auto"/>
          </w:tcPr>
          <w:p w14:paraId="7F72E55B"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75D5C97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59EF2B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DD1FC2B" w14:textId="77777777" w:rsidR="00A96DD2" w:rsidRPr="00A96DD2" w:rsidRDefault="00A96DD2" w:rsidP="00A96DD2">
            <w:pPr>
              <w:keepNext/>
              <w:keepLines/>
              <w:spacing w:after="0"/>
              <w:rPr>
                <w:rFonts w:ascii="Arial" w:hAnsi="Arial"/>
                <w:sz w:val="16"/>
              </w:rPr>
            </w:pPr>
            <w:r w:rsidRPr="00A96DD2">
              <w:rPr>
                <w:rFonts w:ascii="Arial" w:hAnsi="Arial"/>
                <w:sz w:val="16"/>
              </w:rPr>
              <w:t>R5-211638</w:t>
            </w:r>
          </w:p>
        </w:tc>
      </w:tr>
      <w:tr w:rsidR="00A96DD2" w:rsidRPr="00A96DD2" w14:paraId="45F194B5" w14:textId="77777777" w:rsidTr="00A96DD2">
        <w:tc>
          <w:tcPr>
            <w:tcW w:w="0" w:type="auto"/>
            <w:shd w:val="clear" w:color="auto" w:fill="auto"/>
          </w:tcPr>
          <w:p w14:paraId="0547235C" w14:textId="77777777" w:rsidR="00A96DD2" w:rsidRPr="00A96DD2" w:rsidRDefault="00A96DD2" w:rsidP="00A96DD2">
            <w:pPr>
              <w:keepNext/>
              <w:keepLines/>
              <w:spacing w:after="0"/>
              <w:rPr>
                <w:rFonts w:ascii="Arial" w:hAnsi="Arial"/>
                <w:sz w:val="16"/>
              </w:rPr>
            </w:pPr>
            <w:r w:rsidRPr="00A96DD2">
              <w:rPr>
                <w:rFonts w:ascii="Arial" w:hAnsi="Arial"/>
                <w:sz w:val="16"/>
              </w:rPr>
              <w:t>R5-210814</w:t>
            </w:r>
          </w:p>
        </w:tc>
        <w:tc>
          <w:tcPr>
            <w:tcW w:w="0" w:type="auto"/>
            <w:shd w:val="clear" w:color="auto" w:fill="auto"/>
          </w:tcPr>
          <w:p w14:paraId="15243014" w14:textId="77777777" w:rsidR="00A96DD2" w:rsidRPr="00A96DD2" w:rsidRDefault="00A96DD2" w:rsidP="00A96DD2">
            <w:pPr>
              <w:keepNext/>
              <w:keepLines/>
              <w:spacing w:after="0"/>
              <w:rPr>
                <w:rFonts w:ascii="Arial" w:hAnsi="Arial"/>
                <w:sz w:val="16"/>
              </w:rPr>
            </w:pPr>
            <w:r w:rsidRPr="00A96DD2">
              <w:rPr>
                <w:rFonts w:ascii="Arial" w:hAnsi="Arial"/>
                <w:sz w:val="16"/>
              </w:rPr>
              <w:t>Finalise FR2 Timing MU values</w:t>
            </w:r>
          </w:p>
        </w:tc>
        <w:tc>
          <w:tcPr>
            <w:tcW w:w="0" w:type="auto"/>
            <w:shd w:val="clear" w:color="auto" w:fill="auto"/>
          </w:tcPr>
          <w:p w14:paraId="285536D3"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6825020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ECBF4C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794FA8" w14:textId="77777777" w:rsidR="00A96DD2" w:rsidRPr="00A96DD2" w:rsidRDefault="00A96DD2" w:rsidP="00A96DD2">
            <w:pPr>
              <w:keepNext/>
              <w:keepLines/>
              <w:spacing w:after="0"/>
              <w:rPr>
                <w:rFonts w:ascii="Arial" w:hAnsi="Arial"/>
                <w:sz w:val="16"/>
              </w:rPr>
            </w:pPr>
          </w:p>
        </w:tc>
      </w:tr>
      <w:tr w:rsidR="00A96DD2" w:rsidRPr="00A96DD2" w14:paraId="674133D6" w14:textId="77777777" w:rsidTr="00A96DD2">
        <w:tc>
          <w:tcPr>
            <w:tcW w:w="0" w:type="auto"/>
            <w:shd w:val="clear" w:color="auto" w:fill="auto"/>
          </w:tcPr>
          <w:p w14:paraId="5FE2B1D4" w14:textId="77777777" w:rsidR="00A96DD2" w:rsidRPr="00A96DD2" w:rsidRDefault="00A96DD2" w:rsidP="00A96DD2">
            <w:pPr>
              <w:keepNext/>
              <w:keepLines/>
              <w:spacing w:after="0"/>
              <w:rPr>
                <w:rFonts w:ascii="Arial" w:hAnsi="Arial"/>
                <w:sz w:val="16"/>
              </w:rPr>
            </w:pPr>
            <w:r w:rsidRPr="00A96DD2">
              <w:rPr>
                <w:rFonts w:ascii="Arial" w:hAnsi="Arial"/>
                <w:sz w:val="16"/>
              </w:rPr>
              <w:t>R5-210815</w:t>
            </w:r>
          </w:p>
        </w:tc>
        <w:tc>
          <w:tcPr>
            <w:tcW w:w="0" w:type="auto"/>
            <w:shd w:val="clear" w:color="auto" w:fill="auto"/>
          </w:tcPr>
          <w:p w14:paraId="16CCF633"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analyses for FR2 Tx Timing Test cases</w:t>
            </w:r>
          </w:p>
        </w:tc>
        <w:tc>
          <w:tcPr>
            <w:tcW w:w="0" w:type="auto"/>
            <w:shd w:val="clear" w:color="auto" w:fill="auto"/>
          </w:tcPr>
          <w:p w14:paraId="500DB062"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38347FB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1152AD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1A126A" w14:textId="77777777" w:rsidR="00A96DD2" w:rsidRPr="00A96DD2" w:rsidRDefault="00A96DD2" w:rsidP="00A96DD2">
            <w:pPr>
              <w:keepNext/>
              <w:keepLines/>
              <w:spacing w:after="0"/>
              <w:rPr>
                <w:rFonts w:ascii="Arial" w:hAnsi="Arial"/>
                <w:sz w:val="16"/>
              </w:rPr>
            </w:pPr>
          </w:p>
        </w:tc>
      </w:tr>
      <w:tr w:rsidR="00A96DD2" w:rsidRPr="00A96DD2" w14:paraId="7BACE1F9" w14:textId="77777777" w:rsidTr="00A96DD2">
        <w:tc>
          <w:tcPr>
            <w:tcW w:w="0" w:type="auto"/>
            <w:shd w:val="clear" w:color="auto" w:fill="auto"/>
          </w:tcPr>
          <w:p w14:paraId="4B6E95F2" w14:textId="77777777" w:rsidR="00A96DD2" w:rsidRPr="00A96DD2" w:rsidRDefault="00A96DD2" w:rsidP="00A96DD2">
            <w:pPr>
              <w:keepNext/>
              <w:keepLines/>
              <w:spacing w:after="0"/>
              <w:rPr>
                <w:rFonts w:ascii="Arial" w:hAnsi="Arial"/>
                <w:sz w:val="16"/>
              </w:rPr>
            </w:pPr>
            <w:r w:rsidRPr="00A96DD2">
              <w:rPr>
                <w:rFonts w:ascii="Arial" w:hAnsi="Arial"/>
                <w:sz w:val="16"/>
              </w:rPr>
              <w:t>R5-210816</w:t>
            </w:r>
          </w:p>
        </w:tc>
        <w:tc>
          <w:tcPr>
            <w:tcW w:w="0" w:type="auto"/>
            <w:shd w:val="clear" w:color="auto" w:fill="auto"/>
          </w:tcPr>
          <w:p w14:paraId="6C7B52C2" w14:textId="77777777" w:rsidR="00A96DD2" w:rsidRPr="00A96DD2" w:rsidRDefault="00A96DD2" w:rsidP="00A96DD2">
            <w:pPr>
              <w:keepNext/>
              <w:keepLines/>
              <w:spacing w:after="0"/>
              <w:rPr>
                <w:rFonts w:ascii="Arial" w:hAnsi="Arial"/>
                <w:sz w:val="16"/>
              </w:rPr>
            </w:pPr>
            <w:r w:rsidRPr="00A96DD2">
              <w:rPr>
                <w:rFonts w:ascii="Arial" w:hAnsi="Arial"/>
                <w:sz w:val="16"/>
              </w:rPr>
              <w:t>Update of FR2 Tx Timing Test case 5.4.1.1 Test Tolerances</w:t>
            </w:r>
          </w:p>
        </w:tc>
        <w:tc>
          <w:tcPr>
            <w:tcW w:w="0" w:type="auto"/>
            <w:shd w:val="clear" w:color="auto" w:fill="auto"/>
          </w:tcPr>
          <w:p w14:paraId="5222C141"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1A5CC0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349C36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FD93AAD" w14:textId="77777777" w:rsidR="00A96DD2" w:rsidRPr="00A96DD2" w:rsidRDefault="00A96DD2" w:rsidP="00A96DD2">
            <w:pPr>
              <w:keepNext/>
              <w:keepLines/>
              <w:spacing w:after="0"/>
              <w:rPr>
                <w:rFonts w:ascii="Arial" w:hAnsi="Arial"/>
                <w:sz w:val="16"/>
              </w:rPr>
            </w:pPr>
          </w:p>
        </w:tc>
      </w:tr>
      <w:tr w:rsidR="00A96DD2" w:rsidRPr="00A96DD2" w14:paraId="7D0F095E" w14:textId="77777777" w:rsidTr="00A96DD2">
        <w:tc>
          <w:tcPr>
            <w:tcW w:w="0" w:type="auto"/>
            <w:shd w:val="clear" w:color="auto" w:fill="auto"/>
          </w:tcPr>
          <w:p w14:paraId="326619A6" w14:textId="77777777" w:rsidR="00A96DD2" w:rsidRPr="00A96DD2" w:rsidRDefault="00A96DD2" w:rsidP="00A96DD2">
            <w:pPr>
              <w:keepNext/>
              <w:keepLines/>
              <w:spacing w:after="0"/>
              <w:rPr>
                <w:rFonts w:ascii="Arial" w:hAnsi="Arial"/>
                <w:sz w:val="16"/>
              </w:rPr>
            </w:pPr>
            <w:r w:rsidRPr="00A96DD2">
              <w:rPr>
                <w:rFonts w:ascii="Arial" w:hAnsi="Arial"/>
                <w:sz w:val="16"/>
              </w:rPr>
              <w:t>R5-210817</w:t>
            </w:r>
          </w:p>
        </w:tc>
        <w:tc>
          <w:tcPr>
            <w:tcW w:w="0" w:type="auto"/>
            <w:shd w:val="clear" w:color="auto" w:fill="auto"/>
          </w:tcPr>
          <w:p w14:paraId="11F2C974"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analyses for FR2 RLM Test cases</w:t>
            </w:r>
          </w:p>
        </w:tc>
        <w:tc>
          <w:tcPr>
            <w:tcW w:w="0" w:type="auto"/>
            <w:shd w:val="clear" w:color="auto" w:fill="auto"/>
          </w:tcPr>
          <w:p w14:paraId="2A2719F2"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391B123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E975FE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475EDC" w14:textId="77777777" w:rsidR="00A96DD2" w:rsidRPr="00A96DD2" w:rsidRDefault="00A96DD2" w:rsidP="00A96DD2">
            <w:pPr>
              <w:keepNext/>
              <w:keepLines/>
              <w:spacing w:after="0"/>
              <w:rPr>
                <w:rFonts w:ascii="Arial" w:hAnsi="Arial"/>
                <w:sz w:val="16"/>
              </w:rPr>
            </w:pPr>
          </w:p>
        </w:tc>
      </w:tr>
      <w:tr w:rsidR="00A96DD2" w:rsidRPr="00A96DD2" w14:paraId="03B18DB3" w14:textId="77777777" w:rsidTr="00A96DD2">
        <w:tc>
          <w:tcPr>
            <w:tcW w:w="0" w:type="auto"/>
            <w:shd w:val="clear" w:color="auto" w:fill="auto"/>
          </w:tcPr>
          <w:p w14:paraId="44E74745" w14:textId="77777777" w:rsidR="00A96DD2" w:rsidRPr="00A96DD2" w:rsidRDefault="00A96DD2" w:rsidP="00A96DD2">
            <w:pPr>
              <w:keepNext/>
              <w:keepLines/>
              <w:spacing w:after="0"/>
              <w:rPr>
                <w:rFonts w:ascii="Arial" w:hAnsi="Arial"/>
                <w:sz w:val="16"/>
              </w:rPr>
            </w:pPr>
            <w:r w:rsidRPr="00A96DD2">
              <w:rPr>
                <w:rFonts w:ascii="Arial" w:hAnsi="Arial"/>
                <w:sz w:val="16"/>
              </w:rPr>
              <w:t>R5-210818</w:t>
            </w:r>
          </w:p>
        </w:tc>
        <w:tc>
          <w:tcPr>
            <w:tcW w:w="0" w:type="auto"/>
            <w:shd w:val="clear" w:color="auto" w:fill="auto"/>
          </w:tcPr>
          <w:p w14:paraId="77A60019"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analyses for FR2 Event-Trig Test cases</w:t>
            </w:r>
          </w:p>
        </w:tc>
        <w:tc>
          <w:tcPr>
            <w:tcW w:w="0" w:type="auto"/>
            <w:shd w:val="clear" w:color="auto" w:fill="auto"/>
          </w:tcPr>
          <w:p w14:paraId="365EBDB6"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6BA0C80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227B23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ED3FB4" w14:textId="77777777" w:rsidR="00A96DD2" w:rsidRPr="00A96DD2" w:rsidRDefault="00A96DD2" w:rsidP="00A96DD2">
            <w:pPr>
              <w:keepNext/>
              <w:keepLines/>
              <w:spacing w:after="0"/>
              <w:rPr>
                <w:rFonts w:ascii="Arial" w:hAnsi="Arial"/>
                <w:sz w:val="16"/>
              </w:rPr>
            </w:pPr>
          </w:p>
        </w:tc>
      </w:tr>
      <w:tr w:rsidR="00A96DD2" w:rsidRPr="00A96DD2" w14:paraId="2D90E248" w14:textId="77777777" w:rsidTr="00A96DD2">
        <w:tc>
          <w:tcPr>
            <w:tcW w:w="0" w:type="auto"/>
            <w:shd w:val="clear" w:color="auto" w:fill="auto"/>
          </w:tcPr>
          <w:p w14:paraId="4D95AD12" w14:textId="77777777" w:rsidR="00A96DD2" w:rsidRPr="00A96DD2" w:rsidRDefault="00A96DD2" w:rsidP="00A96DD2">
            <w:pPr>
              <w:keepNext/>
              <w:keepLines/>
              <w:spacing w:after="0"/>
              <w:rPr>
                <w:rFonts w:ascii="Arial" w:hAnsi="Arial"/>
                <w:sz w:val="16"/>
              </w:rPr>
            </w:pPr>
            <w:r w:rsidRPr="00A96DD2">
              <w:rPr>
                <w:rFonts w:ascii="Arial" w:hAnsi="Arial"/>
                <w:sz w:val="16"/>
              </w:rPr>
              <w:t>R5-210819</w:t>
            </w:r>
          </w:p>
        </w:tc>
        <w:tc>
          <w:tcPr>
            <w:tcW w:w="0" w:type="auto"/>
            <w:shd w:val="clear" w:color="auto" w:fill="auto"/>
          </w:tcPr>
          <w:p w14:paraId="021D695A"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analyses for FR2 SS-RSRP Test cases</w:t>
            </w:r>
          </w:p>
        </w:tc>
        <w:tc>
          <w:tcPr>
            <w:tcW w:w="0" w:type="auto"/>
            <w:shd w:val="clear" w:color="auto" w:fill="auto"/>
          </w:tcPr>
          <w:p w14:paraId="3D5F650E"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0FB4AF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1B3B03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7D28BF" w14:textId="77777777" w:rsidR="00A96DD2" w:rsidRPr="00A96DD2" w:rsidRDefault="00A96DD2" w:rsidP="00A96DD2">
            <w:pPr>
              <w:keepNext/>
              <w:keepLines/>
              <w:spacing w:after="0"/>
              <w:rPr>
                <w:rFonts w:ascii="Arial" w:hAnsi="Arial"/>
                <w:sz w:val="16"/>
              </w:rPr>
            </w:pPr>
          </w:p>
        </w:tc>
      </w:tr>
      <w:tr w:rsidR="00A96DD2" w:rsidRPr="00A96DD2" w14:paraId="017907B5" w14:textId="77777777" w:rsidTr="00A96DD2">
        <w:tc>
          <w:tcPr>
            <w:tcW w:w="0" w:type="auto"/>
            <w:shd w:val="clear" w:color="auto" w:fill="auto"/>
          </w:tcPr>
          <w:p w14:paraId="2A45B528" w14:textId="77777777" w:rsidR="00A96DD2" w:rsidRPr="00A96DD2" w:rsidRDefault="00A96DD2" w:rsidP="00A96DD2">
            <w:pPr>
              <w:keepNext/>
              <w:keepLines/>
              <w:spacing w:after="0"/>
              <w:rPr>
                <w:rFonts w:ascii="Arial" w:hAnsi="Arial"/>
                <w:sz w:val="16"/>
              </w:rPr>
            </w:pPr>
            <w:r w:rsidRPr="00A96DD2">
              <w:rPr>
                <w:rFonts w:ascii="Arial" w:hAnsi="Arial"/>
                <w:sz w:val="16"/>
              </w:rPr>
              <w:t>R5-210820</w:t>
            </w:r>
          </w:p>
        </w:tc>
        <w:tc>
          <w:tcPr>
            <w:tcW w:w="0" w:type="auto"/>
            <w:shd w:val="clear" w:color="auto" w:fill="auto"/>
          </w:tcPr>
          <w:p w14:paraId="4F438092"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analyses for FR1 RLM Test cases</w:t>
            </w:r>
          </w:p>
        </w:tc>
        <w:tc>
          <w:tcPr>
            <w:tcW w:w="0" w:type="auto"/>
            <w:shd w:val="clear" w:color="auto" w:fill="auto"/>
          </w:tcPr>
          <w:p w14:paraId="6BA82DFD"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2DF931A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BF2BF7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AA906DC" w14:textId="77777777" w:rsidR="00A96DD2" w:rsidRPr="00A96DD2" w:rsidRDefault="00A96DD2" w:rsidP="00A96DD2">
            <w:pPr>
              <w:keepNext/>
              <w:keepLines/>
              <w:spacing w:after="0"/>
              <w:rPr>
                <w:rFonts w:ascii="Arial" w:hAnsi="Arial"/>
                <w:sz w:val="16"/>
              </w:rPr>
            </w:pPr>
          </w:p>
        </w:tc>
      </w:tr>
      <w:tr w:rsidR="00A96DD2" w:rsidRPr="00A96DD2" w14:paraId="7A37A274" w14:textId="77777777" w:rsidTr="00A96DD2">
        <w:tc>
          <w:tcPr>
            <w:tcW w:w="0" w:type="auto"/>
            <w:shd w:val="clear" w:color="auto" w:fill="auto"/>
          </w:tcPr>
          <w:p w14:paraId="1B295FCE" w14:textId="77777777" w:rsidR="00A96DD2" w:rsidRPr="00A96DD2" w:rsidRDefault="00A96DD2" w:rsidP="00A96DD2">
            <w:pPr>
              <w:keepNext/>
              <w:keepLines/>
              <w:spacing w:after="0"/>
              <w:rPr>
                <w:rFonts w:ascii="Arial" w:hAnsi="Arial"/>
                <w:sz w:val="16"/>
              </w:rPr>
            </w:pPr>
            <w:r w:rsidRPr="00A96DD2">
              <w:rPr>
                <w:rFonts w:ascii="Arial" w:hAnsi="Arial"/>
                <w:sz w:val="16"/>
              </w:rPr>
              <w:t>R5-210821</w:t>
            </w:r>
          </w:p>
        </w:tc>
        <w:tc>
          <w:tcPr>
            <w:tcW w:w="0" w:type="auto"/>
            <w:shd w:val="clear" w:color="auto" w:fill="auto"/>
          </w:tcPr>
          <w:p w14:paraId="1D4D2C65"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for FR1 RLM Test Cases</w:t>
            </w:r>
          </w:p>
        </w:tc>
        <w:tc>
          <w:tcPr>
            <w:tcW w:w="0" w:type="auto"/>
            <w:shd w:val="clear" w:color="auto" w:fill="auto"/>
          </w:tcPr>
          <w:p w14:paraId="34ACD368"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6536FB2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94E22D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59B19C0" w14:textId="77777777" w:rsidR="00A96DD2" w:rsidRPr="00A96DD2" w:rsidRDefault="00A96DD2" w:rsidP="00A96DD2">
            <w:pPr>
              <w:keepNext/>
              <w:keepLines/>
              <w:spacing w:after="0"/>
              <w:rPr>
                <w:rFonts w:ascii="Arial" w:hAnsi="Arial"/>
                <w:sz w:val="16"/>
              </w:rPr>
            </w:pPr>
            <w:r w:rsidRPr="00A96DD2">
              <w:rPr>
                <w:rFonts w:ascii="Arial" w:hAnsi="Arial"/>
                <w:sz w:val="16"/>
              </w:rPr>
              <w:t>R5-211616</w:t>
            </w:r>
          </w:p>
        </w:tc>
      </w:tr>
      <w:tr w:rsidR="00A96DD2" w:rsidRPr="00A96DD2" w14:paraId="16EB1F68" w14:textId="77777777" w:rsidTr="00A96DD2">
        <w:tc>
          <w:tcPr>
            <w:tcW w:w="0" w:type="auto"/>
            <w:shd w:val="clear" w:color="auto" w:fill="auto"/>
          </w:tcPr>
          <w:p w14:paraId="436035D3" w14:textId="77777777" w:rsidR="00A96DD2" w:rsidRPr="00A96DD2" w:rsidRDefault="00A96DD2" w:rsidP="00A96DD2">
            <w:pPr>
              <w:keepNext/>
              <w:keepLines/>
              <w:spacing w:after="0"/>
              <w:rPr>
                <w:rFonts w:ascii="Arial" w:hAnsi="Arial"/>
                <w:sz w:val="16"/>
              </w:rPr>
            </w:pPr>
            <w:r w:rsidRPr="00A96DD2">
              <w:rPr>
                <w:rFonts w:ascii="Arial" w:hAnsi="Arial"/>
                <w:sz w:val="16"/>
              </w:rPr>
              <w:t>R5-210822</w:t>
            </w:r>
          </w:p>
        </w:tc>
        <w:tc>
          <w:tcPr>
            <w:tcW w:w="0" w:type="auto"/>
            <w:shd w:val="clear" w:color="auto" w:fill="auto"/>
          </w:tcPr>
          <w:p w14:paraId="5CFDB8E4" w14:textId="77777777" w:rsidR="00A96DD2" w:rsidRPr="00A96DD2" w:rsidRDefault="00A96DD2" w:rsidP="00A96DD2">
            <w:pPr>
              <w:keepNext/>
              <w:keepLines/>
              <w:spacing w:after="0"/>
              <w:rPr>
                <w:rFonts w:ascii="Arial" w:hAnsi="Arial"/>
                <w:sz w:val="16"/>
              </w:rPr>
            </w:pPr>
            <w:r w:rsidRPr="00A96DD2">
              <w:rPr>
                <w:rFonts w:ascii="Arial" w:hAnsi="Arial"/>
                <w:sz w:val="16"/>
              </w:rPr>
              <w:t>Handover of Test Tolerance review process in RAN5</w:t>
            </w:r>
          </w:p>
        </w:tc>
        <w:tc>
          <w:tcPr>
            <w:tcW w:w="0" w:type="auto"/>
            <w:shd w:val="clear" w:color="auto" w:fill="auto"/>
          </w:tcPr>
          <w:p w14:paraId="0CAAE97C"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13CBE7AE"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083C97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AD3B59D" w14:textId="77777777" w:rsidR="00A96DD2" w:rsidRPr="00A96DD2" w:rsidRDefault="00A96DD2" w:rsidP="00A96DD2">
            <w:pPr>
              <w:keepNext/>
              <w:keepLines/>
              <w:spacing w:after="0"/>
              <w:rPr>
                <w:rFonts w:ascii="Arial" w:hAnsi="Arial"/>
                <w:sz w:val="16"/>
              </w:rPr>
            </w:pPr>
          </w:p>
        </w:tc>
      </w:tr>
      <w:tr w:rsidR="00A96DD2" w:rsidRPr="00A96DD2" w14:paraId="4A359E19" w14:textId="77777777" w:rsidTr="00A96DD2">
        <w:tc>
          <w:tcPr>
            <w:tcW w:w="0" w:type="auto"/>
            <w:shd w:val="clear" w:color="auto" w:fill="auto"/>
          </w:tcPr>
          <w:p w14:paraId="55208450" w14:textId="77777777" w:rsidR="00A96DD2" w:rsidRPr="00A96DD2" w:rsidRDefault="00A96DD2" w:rsidP="00A96DD2">
            <w:pPr>
              <w:keepNext/>
              <w:keepLines/>
              <w:spacing w:after="0"/>
              <w:rPr>
                <w:rFonts w:ascii="Arial" w:hAnsi="Arial"/>
                <w:sz w:val="16"/>
              </w:rPr>
            </w:pPr>
            <w:r w:rsidRPr="00A96DD2">
              <w:rPr>
                <w:rFonts w:ascii="Arial" w:hAnsi="Arial"/>
                <w:sz w:val="16"/>
              </w:rPr>
              <w:t>R5-210823</w:t>
            </w:r>
          </w:p>
        </w:tc>
        <w:tc>
          <w:tcPr>
            <w:tcW w:w="0" w:type="auto"/>
            <w:shd w:val="clear" w:color="auto" w:fill="auto"/>
          </w:tcPr>
          <w:p w14:paraId="5B80DF5B" w14:textId="77777777" w:rsidR="00A96DD2" w:rsidRPr="00A96DD2" w:rsidRDefault="00A96DD2" w:rsidP="00A96DD2">
            <w:pPr>
              <w:keepNext/>
              <w:keepLines/>
              <w:spacing w:after="0"/>
              <w:rPr>
                <w:rFonts w:ascii="Arial" w:hAnsi="Arial"/>
                <w:sz w:val="16"/>
              </w:rPr>
            </w:pPr>
            <w:r w:rsidRPr="00A96DD2">
              <w:rPr>
                <w:rFonts w:ascii="Arial" w:hAnsi="Arial"/>
                <w:sz w:val="16"/>
              </w:rPr>
              <w:t>Summary of known issues for NR RRM Test cases in 38.533</w:t>
            </w:r>
          </w:p>
        </w:tc>
        <w:tc>
          <w:tcPr>
            <w:tcW w:w="0" w:type="auto"/>
            <w:shd w:val="clear" w:color="auto" w:fill="auto"/>
          </w:tcPr>
          <w:p w14:paraId="7A058E48"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42305365"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2FC319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00851C4" w14:textId="77777777" w:rsidR="00A96DD2" w:rsidRPr="00A96DD2" w:rsidRDefault="00A96DD2" w:rsidP="00A96DD2">
            <w:pPr>
              <w:keepNext/>
              <w:keepLines/>
              <w:spacing w:after="0"/>
              <w:rPr>
                <w:rFonts w:ascii="Arial" w:hAnsi="Arial"/>
                <w:sz w:val="16"/>
              </w:rPr>
            </w:pPr>
          </w:p>
        </w:tc>
      </w:tr>
      <w:tr w:rsidR="00A96DD2" w:rsidRPr="00A96DD2" w14:paraId="32969776" w14:textId="77777777" w:rsidTr="00A96DD2">
        <w:tc>
          <w:tcPr>
            <w:tcW w:w="0" w:type="auto"/>
            <w:shd w:val="clear" w:color="auto" w:fill="auto"/>
          </w:tcPr>
          <w:p w14:paraId="05FF1361" w14:textId="77777777" w:rsidR="00A96DD2" w:rsidRPr="00A96DD2" w:rsidRDefault="00A96DD2" w:rsidP="00A96DD2">
            <w:pPr>
              <w:keepNext/>
              <w:keepLines/>
              <w:spacing w:after="0"/>
              <w:rPr>
                <w:rFonts w:ascii="Arial" w:hAnsi="Arial"/>
                <w:sz w:val="16"/>
              </w:rPr>
            </w:pPr>
            <w:r w:rsidRPr="00A96DD2">
              <w:rPr>
                <w:rFonts w:ascii="Arial" w:hAnsi="Arial"/>
                <w:sz w:val="16"/>
              </w:rPr>
              <w:t>R5-210824</w:t>
            </w:r>
          </w:p>
        </w:tc>
        <w:tc>
          <w:tcPr>
            <w:tcW w:w="0" w:type="auto"/>
            <w:shd w:val="clear" w:color="auto" w:fill="auto"/>
          </w:tcPr>
          <w:p w14:paraId="2597321A" w14:textId="77777777" w:rsidR="00A96DD2" w:rsidRPr="00A96DD2" w:rsidRDefault="00A96DD2" w:rsidP="00A96DD2">
            <w:pPr>
              <w:keepNext/>
              <w:keepLines/>
              <w:spacing w:after="0"/>
              <w:rPr>
                <w:rFonts w:ascii="Arial" w:hAnsi="Arial"/>
                <w:sz w:val="16"/>
              </w:rPr>
            </w:pPr>
            <w:r w:rsidRPr="00A96DD2">
              <w:rPr>
                <w:rFonts w:ascii="Arial" w:hAnsi="Arial"/>
                <w:sz w:val="16"/>
              </w:rPr>
              <w:t>Number of control symbols for RRM tests with 240kHz SSB SCS</w:t>
            </w:r>
          </w:p>
        </w:tc>
        <w:tc>
          <w:tcPr>
            <w:tcW w:w="0" w:type="auto"/>
            <w:shd w:val="clear" w:color="auto" w:fill="auto"/>
          </w:tcPr>
          <w:p w14:paraId="3469DC53"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5C361D9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3190D1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189EF3" w14:textId="77777777" w:rsidR="00A96DD2" w:rsidRPr="00A96DD2" w:rsidRDefault="00A96DD2" w:rsidP="00A96DD2">
            <w:pPr>
              <w:keepNext/>
              <w:keepLines/>
              <w:spacing w:after="0"/>
              <w:rPr>
                <w:rFonts w:ascii="Arial" w:hAnsi="Arial"/>
                <w:sz w:val="16"/>
              </w:rPr>
            </w:pPr>
          </w:p>
        </w:tc>
      </w:tr>
      <w:tr w:rsidR="00A96DD2" w:rsidRPr="00A96DD2" w14:paraId="361905CC" w14:textId="77777777" w:rsidTr="00A96DD2">
        <w:tc>
          <w:tcPr>
            <w:tcW w:w="0" w:type="auto"/>
            <w:shd w:val="clear" w:color="auto" w:fill="auto"/>
          </w:tcPr>
          <w:p w14:paraId="563D52C5" w14:textId="77777777" w:rsidR="00A96DD2" w:rsidRPr="00A96DD2" w:rsidRDefault="00A96DD2" w:rsidP="00A96DD2">
            <w:pPr>
              <w:keepNext/>
              <w:keepLines/>
              <w:spacing w:after="0"/>
              <w:rPr>
                <w:rFonts w:ascii="Arial" w:hAnsi="Arial"/>
                <w:sz w:val="16"/>
              </w:rPr>
            </w:pPr>
            <w:r w:rsidRPr="00A96DD2">
              <w:rPr>
                <w:rFonts w:ascii="Arial" w:hAnsi="Arial"/>
                <w:sz w:val="16"/>
              </w:rPr>
              <w:t>R5-210825</w:t>
            </w:r>
          </w:p>
        </w:tc>
        <w:tc>
          <w:tcPr>
            <w:tcW w:w="0" w:type="auto"/>
            <w:shd w:val="clear" w:color="auto" w:fill="auto"/>
          </w:tcPr>
          <w:p w14:paraId="099D45A8"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 IE SSB-MTC</w:t>
            </w:r>
          </w:p>
        </w:tc>
        <w:tc>
          <w:tcPr>
            <w:tcW w:w="0" w:type="auto"/>
            <w:shd w:val="clear" w:color="auto" w:fill="auto"/>
          </w:tcPr>
          <w:p w14:paraId="7185FBB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C15C85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AB2673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92EDE76" w14:textId="77777777" w:rsidR="00A96DD2" w:rsidRPr="00A96DD2" w:rsidRDefault="00A96DD2" w:rsidP="00A96DD2">
            <w:pPr>
              <w:keepNext/>
              <w:keepLines/>
              <w:spacing w:after="0"/>
              <w:rPr>
                <w:rFonts w:ascii="Arial" w:hAnsi="Arial"/>
                <w:sz w:val="16"/>
              </w:rPr>
            </w:pPr>
          </w:p>
        </w:tc>
      </w:tr>
      <w:tr w:rsidR="00A96DD2" w:rsidRPr="00A96DD2" w14:paraId="561FC47A" w14:textId="77777777" w:rsidTr="00A96DD2">
        <w:tc>
          <w:tcPr>
            <w:tcW w:w="0" w:type="auto"/>
            <w:shd w:val="clear" w:color="auto" w:fill="auto"/>
          </w:tcPr>
          <w:p w14:paraId="79002E09" w14:textId="77777777" w:rsidR="00A96DD2" w:rsidRPr="00A96DD2" w:rsidRDefault="00A96DD2" w:rsidP="00A96DD2">
            <w:pPr>
              <w:keepNext/>
              <w:keepLines/>
              <w:spacing w:after="0"/>
              <w:rPr>
                <w:rFonts w:ascii="Arial" w:hAnsi="Arial"/>
                <w:sz w:val="16"/>
              </w:rPr>
            </w:pPr>
            <w:r w:rsidRPr="00A96DD2">
              <w:rPr>
                <w:rFonts w:ascii="Arial" w:hAnsi="Arial"/>
                <w:sz w:val="16"/>
              </w:rPr>
              <w:t>R5-210826</w:t>
            </w:r>
          </w:p>
        </w:tc>
        <w:tc>
          <w:tcPr>
            <w:tcW w:w="0" w:type="auto"/>
            <w:shd w:val="clear" w:color="auto" w:fill="auto"/>
          </w:tcPr>
          <w:p w14:paraId="16F301B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IE </w:t>
            </w:r>
            <w:proofErr w:type="spellStart"/>
            <w:r w:rsidRPr="00A96DD2">
              <w:rPr>
                <w:rFonts w:ascii="Arial" w:hAnsi="Arial"/>
                <w:sz w:val="16"/>
              </w:rPr>
              <w:t>ServingCellConfigCommon</w:t>
            </w:r>
            <w:proofErr w:type="spellEnd"/>
          </w:p>
        </w:tc>
        <w:tc>
          <w:tcPr>
            <w:tcW w:w="0" w:type="auto"/>
            <w:shd w:val="clear" w:color="auto" w:fill="auto"/>
          </w:tcPr>
          <w:p w14:paraId="03947E8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2C5CBD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92AD58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B4F23DD" w14:textId="77777777" w:rsidR="00A96DD2" w:rsidRPr="00A96DD2" w:rsidRDefault="00A96DD2" w:rsidP="00A96DD2">
            <w:pPr>
              <w:keepNext/>
              <w:keepLines/>
              <w:spacing w:after="0"/>
              <w:rPr>
                <w:rFonts w:ascii="Arial" w:hAnsi="Arial"/>
                <w:sz w:val="16"/>
              </w:rPr>
            </w:pPr>
          </w:p>
        </w:tc>
      </w:tr>
      <w:tr w:rsidR="00A96DD2" w:rsidRPr="00A96DD2" w14:paraId="7207EE1D" w14:textId="77777777" w:rsidTr="00A96DD2">
        <w:tc>
          <w:tcPr>
            <w:tcW w:w="0" w:type="auto"/>
            <w:shd w:val="clear" w:color="auto" w:fill="auto"/>
          </w:tcPr>
          <w:p w14:paraId="1BC16B71" w14:textId="77777777" w:rsidR="00A96DD2" w:rsidRPr="00A96DD2" w:rsidRDefault="00A96DD2" w:rsidP="00A96DD2">
            <w:pPr>
              <w:keepNext/>
              <w:keepLines/>
              <w:spacing w:after="0"/>
              <w:rPr>
                <w:rFonts w:ascii="Arial" w:hAnsi="Arial"/>
                <w:sz w:val="16"/>
              </w:rPr>
            </w:pPr>
            <w:r w:rsidRPr="00A96DD2">
              <w:rPr>
                <w:rFonts w:ascii="Arial" w:hAnsi="Arial"/>
                <w:sz w:val="16"/>
              </w:rPr>
              <w:t>R5-210827</w:t>
            </w:r>
          </w:p>
        </w:tc>
        <w:tc>
          <w:tcPr>
            <w:tcW w:w="0" w:type="auto"/>
            <w:shd w:val="clear" w:color="auto" w:fill="auto"/>
          </w:tcPr>
          <w:p w14:paraId="66438FD6"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 LTE-NR &amp; NR-NR Dual Connectivity and NR CA enhancements</w:t>
            </w:r>
          </w:p>
        </w:tc>
        <w:tc>
          <w:tcPr>
            <w:tcW w:w="0" w:type="auto"/>
            <w:shd w:val="clear" w:color="auto" w:fill="auto"/>
          </w:tcPr>
          <w:p w14:paraId="48F1F103"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04B7EBF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EE511F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EF0E64" w14:textId="77777777" w:rsidR="00A96DD2" w:rsidRPr="00A96DD2" w:rsidRDefault="00A96DD2" w:rsidP="00A96DD2">
            <w:pPr>
              <w:keepNext/>
              <w:keepLines/>
              <w:spacing w:after="0"/>
              <w:rPr>
                <w:rFonts w:ascii="Arial" w:hAnsi="Arial"/>
                <w:sz w:val="16"/>
              </w:rPr>
            </w:pPr>
            <w:r w:rsidRPr="00A96DD2">
              <w:rPr>
                <w:rFonts w:ascii="Arial" w:hAnsi="Arial"/>
                <w:sz w:val="16"/>
              </w:rPr>
              <w:t>R5-211305</w:t>
            </w:r>
          </w:p>
        </w:tc>
      </w:tr>
      <w:tr w:rsidR="00A96DD2" w:rsidRPr="00A96DD2" w14:paraId="45280257" w14:textId="77777777" w:rsidTr="00A96DD2">
        <w:tc>
          <w:tcPr>
            <w:tcW w:w="0" w:type="auto"/>
            <w:shd w:val="clear" w:color="auto" w:fill="auto"/>
          </w:tcPr>
          <w:p w14:paraId="3546BBEE" w14:textId="77777777" w:rsidR="00A96DD2" w:rsidRPr="00A96DD2" w:rsidRDefault="00A96DD2" w:rsidP="00A96DD2">
            <w:pPr>
              <w:keepNext/>
              <w:keepLines/>
              <w:spacing w:after="0"/>
              <w:rPr>
                <w:rFonts w:ascii="Arial" w:hAnsi="Arial"/>
                <w:sz w:val="16"/>
              </w:rPr>
            </w:pPr>
            <w:r w:rsidRPr="00A96DD2">
              <w:rPr>
                <w:rFonts w:ascii="Arial" w:hAnsi="Arial"/>
                <w:sz w:val="16"/>
              </w:rPr>
              <w:t>R5-210828</w:t>
            </w:r>
          </w:p>
        </w:tc>
        <w:tc>
          <w:tcPr>
            <w:tcW w:w="0" w:type="auto"/>
            <w:shd w:val="clear" w:color="auto" w:fill="auto"/>
          </w:tcPr>
          <w:p w14:paraId="75A47AC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FDD Inter Frequency Absolute RSRP Accuracy CA Idle Mode Measurements for </w:t>
            </w:r>
            <w:r w:rsidRPr="00A96DD2">
              <w:rPr>
                <w:rFonts w:ascii="Arial" w:hAnsi="Arial"/>
                <w:sz w:val="16"/>
              </w:rPr>
              <w:lastRenderedPageBreak/>
              <w:t>Non-Overlapping Carrier</w:t>
            </w:r>
          </w:p>
        </w:tc>
        <w:tc>
          <w:tcPr>
            <w:tcW w:w="0" w:type="auto"/>
            <w:shd w:val="clear" w:color="auto" w:fill="auto"/>
          </w:tcPr>
          <w:p w14:paraId="420795B6"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Nokia, Nokia Shanghai Bell</w:t>
            </w:r>
          </w:p>
        </w:tc>
        <w:tc>
          <w:tcPr>
            <w:tcW w:w="0" w:type="auto"/>
            <w:shd w:val="clear" w:color="auto" w:fill="auto"/>
          </w:tcPr>
          <w:p w14:paraId="38074A8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AC3B82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17B603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86CDEFC" w14:textId="77777777" w:rsidTr="00A96DD2">
        <w:tc>
          <w:tcPr>
            <w:tcW w:w="0" w:type="auto"/>
            <w:shd w:val="clear" w:color="auto" w:fill="auto"/>
          </w:tcPr>
          <w:p w14:paraId="2AEE98F3" w14:textId="77777777" w:rsidR="00A96DD2" w:rsidRPr="00A96DD2" w:rsidRDefault="00A96DD2" w:rsidP="00A96DD2">
            <w:pPr>
              <w:keepNext/>
              <w:keepLines/>
              <w:spacing w:after="0"/>
              <w:rPr>
                <w:rFonts w:ascii="Arial" w:hAnsi="Arial"/>
                <w:sz w:val="16"/>
              </w:rPr>
            </w:pPr>
            <w:r w:rsidRPr="00A96DD2">
              <w:rPr>
                <w:rFonts w:ascii="Arial" w:hAnsi="Arial"/>
                <w:sz w:val="16"/>
              </w:rPr>
              <w:t>R5-210829</w:t>
            </w:r>
          </w:p>
        </w:tc>
        <w:tc>
          <w:tcPr>
            <w:tcW w:w="0" w:type="auto"/>
            <w:shd w:val="clear" w:color="auto" w:fill="auto"/>
          </w:tcPr>
          <w:p w14:paraId="1E6E77D9"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Overlapping Carrier</w:t>
            </w:r>
          </w:p>
        </w:tc>
        <w:tc>
          <w:tcPr>
            <w:tcW w:w="0" w:type="auto"/>
            <w:shd w:val="clear" w:color="auto" w:fill="auto"/>
          </w:tcPr>
          <w:p w14:paraId="0EF883F2" w14:textId="77777777" w:rsidR="00A96DD2" w:rsidRPr="00A96DD2" w:rsidRDefault="00A96DD2" w:rsidP="00A96DD2">
            <w:pPr>
              <w:keepNext/>
              <w:keepLines/>
              <w:spacing w:after="0"/>
              <w:rPr>
                <w:rFonts w:ascii="Arial" w:hAnsi="Arial"/>
                <w:sz w:val="16"/>
              </w:rPr>
            </w:pPr>
            <w:r w:rsidRPr="00A96DD2">
              <w:rPr>
                <w:rFonts w:ascii="Arial" w:hAnsi="Arial"/>
                <w:sz w:val="16"/>
              </w:rPr>
              <w:t>Nokia Corporation</w:t>
            </w:r>
          </w:p>
        </w:tc>
        <w:tc>
          <w:tcPr>
            <w:tcW w:w="0" w:type="auto"/>
            <w:shd w:val="clear" w:color="auto" w:fill="auto"/>
          </w:tcPr>
          <w:p w14:paraId="6EEA92A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8093CA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567C13B" w14:textId="77777777" w:rsidR="00A96DD2" w:rsidRPr="00A96DD2" w:rsidRDefault="00A96DD2" w:rsidP="00A96DD2">
            <w:pPr>
              <w:keepNext/>
              <w:keepLines/>
              <w:spacing w:after="0"/>
              <w:rPr>
                <w:rFonts w:ascii="Arial" w:hAnsi="Arial"/>
                <w:sz w:val="16"/>
              </w:rPr>
            </w:pPr>
          </w:p>
        </w:tc>
      </w:tr>
      <w:tr w:rsidR="00A96DD2" w:rsidRPr="00A96DD2" w14:paraId="5A2C5500" w14:textId="77777777" w:rsidTr="00A96DD2">
        <w:tc>
          <w:tcPr>
            <w:tcW w:w="0" w:type="auto"/>
            <w:shd w:val="clear" w:color="auto" w:fill="auto"/>
          </w:tcPr>
          <w:p w14:paraId="53B32843" w14:textId="77777777" w:rsidR="00A96DD2" w:rsidRPr="00A96DD2" w:rsidRDefault="00A96DD2" w:rsidP="00A96DD2">
            <w:pPr>
              <w:keepNext/>
              <w:keepLines/>
              <w:spacing w:after="0"/>
              <w:rPr>
                <w:rFonts w:ascii="Arial" w:hAnsi="Arial"/>
                <w:sz w:val="16"/>
              </w:rPr>
            </w:pPr>
            <w:r w:rsidRPr="00A96DD2">
              <w:rPr>
                <w:rFonts w:ascii="Arial" w:hAnsi="Arial"/>
                <w:sz w:val="16"/>
              </w:rPr>
              <w:t>R5-210830</w:t>
            </w:r>
          </w:p>
        </w:tc>
        <w:tc>
          <w:tcPr>
            <w:tcW w:w="0" w:type="auto"/>
            <w:shd w:val="clear" w:color="auto" w:fill="auto"/>
          </w:tcPr>
          <w:p w14:paraId="1B1C6D75"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Overlapping Carrier</w:t>
            </w:r>
          </w:p>
        </w:tc>
        <w:tc>
          <w:tcPr>
            <w:tcW w:w="0" w:type="auto"/>
            <w:shd w:val="clear" w:color="auto" w:fill="auto"/>
          </w:tcPr>
          <w:p w14:paraId="2C9FD030"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0A027B2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C3A9BF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F7D6F8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9D60FB1" w14:textId="77777777" w:rsidTr="00A96DD2">
        <w:tc>
          <w:tcPr>
            <w:tcW w:w="0" w:type="auto"/>
            <w:shd w:val="clear" w:color="auto" w:fill="auto"/>
          </w:tcPr>
          <w:p w14:paraId="71C5BB5C" w14:textId="77777777" w:rsidR="00A96DD2" w:rsidRPr="00A96DD2" w:rsidRDefault="00A96DD2" w:rsidP="00A96DD2">
            <w:pPr>
              <w:keepNext/>
              <w:keepLines/>
              <w:spacing w:after="0"/>
              <w:rPr>
                <w:rFonts w:ascii="Arial" w:hAnsi="Arial"/>
                <w:sz w:val="16"/>
              </w:rPr>
            </w:pPr>
            <w:r w:rsidRPr="00A96DD2">
              <w:rPr>
                <w:rFonts w:ascii="Arial" w:hAnsi="Arial"/>
                <w:sz w:val="16"/>
              </w:rPr>
              <w:t>R5-210831</w:t>
            </w:r>
          </w:p>
        </w:tc>
        <w:tc>
          <w:tcPr>
            <w:tcW w:w="0" w:type="auto"/>
            <w:shd w:val="clear" w:color="auto" w:fill="auto"/>
          </w:tcPr>
          <w:p w14:paraId="49B1BADF" w14:textId="77777777" w:rsidR="00A96DD2" w:rsidRPr="00A96DD2" w:rsidRDefault="00A96DD2" w:rsidP="00A96DD2">
            <w:pPr>
              <w:keepNext/>
              <w:keepLines/>
              <w:spacing w:after="0"/>
              <w:rPr>
                <w:rFonts w:ascii="Arial" w:hAnsi="Arial"/>
                <w:sz w:val="16"/>
              </w:rPr>
            </w:pPr>
            <w:r w:rsidRPr="00A96DD2">
              <w:rPr>
                <w:rFonts w:ascii="Arial" w:hAnsi="Arial"/>
                <w:sz w:val="16"/>
              </w:rPr>
              <w:t>FDD Intra Frequency Absolute RSRP Accuracy CA Idle Mode Measurements</w:t>
            </w:r>
          </w:p>
        </w:tc>
        <w:tc>
          <w:tcPr>
            <w:tcW w:w="0" w:type="auto"/>
            <w:shd w:val="clear" w:color="auto" w:fill="auto"/>
          </w:tcPr>
          <w:p w14:paraId="425ADFFE"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334FEB1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BFAA6B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D9F69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6ACBFED" w14:textId="77777777" w:rsidTr="00A96DD2">
        <w:tc>
          <w:tcPr>
            <w:tcW w:w="0" w:type="auto"/>
            <w:shd w:val="clear" w:color="auto" w:fill="auto"/>
          </w:tcPr>
          <w:p w14:paraId="6424D77C" w14:textId="77777777" w:rsidR="00A96DD2" w:rsidRPr="00A96DD2" w:rsidRDefault="00A96DD2" w:rsidP="00A96DD2">
            <w:pPr>
              <w:keepNext/>
              <w:keepLines/>
              <w:spacing w:after="0"/>
              <w:rPr>
                <w:rFonts w:ascii="Arial" w:hAnsi="Arial"/>
                <w:sz w:val="16"/>
              </w:rPr>
            </w:pPr>
            <w:r w:rsidRPr="00A96DD2">
              <w:rPr>
                <w:rFonts w:ascii="Arial" w:hAnsi="Arial"/>
                <w:sz w:val="16"/>
              </w:rPr>
              <w:t>R5-210832</w:t>
            </w:r>
          </w:p>
        </w:tc>
        <w:tc>
          <w:tcPr>
            <w:tcW w:w="0" w:type="auto"/>
            <w:shd w:val="clear" w:color="auto" w:fill="auto"/>
          </w:tcPr>
          <w:p w14:paraId="746B963F"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MU and TT for CA Idle Mode Measurements</w:t>
            </w:r>
          </w:p>
        </w:tc>
        <w:tc>
          <w:tcPr>
            <w:tcW w:w="0" w:type="auto"/>
            <w:shd w:val="clear" w:color="auto" w:fill="auto"/>
          </w:tcPr>
          <w:p w14:paraId="5E6FE5CC"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05CFA72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A4BD65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6B6FC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9549C58" w14:textId="77777777" w:rsidTr="00A96DD2">
        <w:tc>
          <w:tcPr>
            <w:tcW w:w="0" w:type="auto"/>
            <w:shd w:val="clear" w:color="auto" w:fill="auto"/>
          </w:tcPr>
          <w:p w14:paraId="4C4BA044" w14:textId="77777777" w:rsidR="00A96DD2" w:rsidRPr="00A96DD2" w:rsidRDefault="00A96DD2" w:rsidP="00A96DD2">
            <w:pPr>
              <w:keepNext/>
              <w:keepLines/>
              <w:spacing w:after="0"/>
              <w:rPr>
                <w:rFonts w:ascii="Arial" w:hAnsi="Arial"/>
                <w:sz w:val="16"/>
              </w:rPr>
            </w:pPr>
            <w:r w:rsidRPr="00A96DD2">
              <w:rPr>
                <w:rFonts w:ascii="Arial" w:hAnsi="Arial"/>
                <w:sz w:val="16"/>
              </w:rPr>
              <w:t>R5-210833</w:t>
            </w:r>
          </w:p>
        </w:tc>
        <w:tc>
          <w:tcPr>
            <w:tcW w:w="0" w:type="auto"/>
            <w:shd w:val="clear" w:color="auto" w:fill="auto"/>
          </w:tcPr>
          <w:p w14:paraId="0C50414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CA Idle Mode Measurement RRM Testcase </w:t>
            </w:r>
            <w:proofErr w:type="spellStart"/>
            <w:r w:rsidRPr="00A96DD2">
              <w:rPr>
                <w:rFonts w:ascii="Arial" w:hAnsi="Arial"/>
                <w:sz w:val="16"/>
              </w:rPr>
              <w:t>Applicabilities</w:t>
            </w:r>
            <w:proofErr w:type="spellEnd"/>
          </w:p>
        </w:tc>
        <w:tc>
          <w:tcPr>
            <w:tcW w:w="0" w:type="auto"/>
            <w:shd w:val="clear" w:color="auto" w:fill="auto"/>
          </w:tcPr>
          <w:p w14:paraId="7DE3E0FB"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2A3AE7E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0DE95C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23DFF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92FC8D3" w14:textId="77777777" w:rsidTr="00A96DD2">
        <w:tc>
          <w:tcPr>
            <w:tcW w:w="0" w:type="auto"/>
            <w:shd w:val="clear" w:color="auto" w:fill="auto"/>
          </w:tcPr>
          <w:p w14:paraId="0DFE8EA0" w14:textId="77777777" w:rsidR="00A96DD2" w:rsidRPr="00A96DD2" w:rsidRDefault="00A96DD2" w:rsidP="00A96DD2">
            <w:pPr>
              <w:keepNext/>
              <w:keepLines/>
              <w:spacing w:after="0"/>
              <w:rPr>
                <w:rFonts w:ascii="Arial" w:hAnsi="Arial"/>
                <w:sz w:val="16"/>
              </w:rPr>
            </w:pPr>
            <w:r w:rsidRPr="00A96DD2">
              <w:rPr>
                <w:rFonts w:ascii="Arial" w:hAnsi="Arial"/>
                <w:sz w:val="16"/>
              </w:rPr>
              <w:t>R5-210834</w:t>
            </w:r>
          </w:p>
        </w:tc>
        <w:tc>
          <w:tcPr>
            <w:tcW w:w="0" w:type="auto"/>
            <w:shd w:val="clear" w:color="auto" w:fill="auto"/>
          </w:tcPr>
          <w:p w14:paraId="79B23B81" w14:textId="77777777" w:rsidR="00A96DD2" w:rsidRPr="00A96DD2" w:rsidRDefault="00A96DD2" w:rsidP="00A96DD2">
            <w:pPr>
              <w:keepNext/>
              <w:keepLines/>
              <w:spacing w:after="0"/>
              <w:rPr>
                <w:rFonts w:ascii="Arial" w:hAnsi="Arial"/>
                <w:sz w:val="16"/>
              </w:rPr>
            </w:pPr>
            <w:r w:rsidRPr="00A96DD2">
              <w:rPr>
                <w:rFonts w:ascii="Arial" w:hAnsi="Arial"/>
                <w:sz w:val="16"/>
              </w:rPr>
              <w:t>Introducing declaration of antenna size D for FR2 tests</w:t>
            </w:r>
          </w:p>
        </w:tc>
        <w:tc>
          <w:tcPr>
            <w:tcW w:w="0" w:type="auto"/>
            <w:shd w:val="clear" w:color="auto" w:fill="auto"/>
          </w:tcPr>
          <w:p w14:paraId="45A1CA96"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AE5A6B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73AC77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5026D80" w14:textId="77777777" w:rsidR="00A96DD2" w:rsidRPr="00A96DD2" w:rsidRDefault="00A96DD2" w:rsidP="00A96DD2">
            <w:pPr>
              <w:keepNext/>
              <w:keepLines/>
              <w:spacing w:after="0"/>
              <w:rPr>
                <w:rFonts w:ascii="Arial" w:hAnsi="Arial"/>
                <w:sz w:val="16"/>
              </w:rPr>
            </w:pPr>
          </w:p>
        </w:tc>
      </w:tr>
      <w:tr w:rsidR="00A96DD2" w:rsidRPr="00A96DD2" w14:paraId="5BF7003B" w14:textId="77777777" w:rsidTr="00A96DD2">
        <w:tc>
          <w:tcPr>
            <w:tcW w:w="0" w:type="auto"/>
            <w:shd w:val="clear" w:color="auto" w:fill="auto"/>
          </w:tcPr>
          <w:p w14:paraId="39383446" w14:textId="77777777" w:rsidR="00A96DD2" w:rsidRPr="00A96DD2" w:rsidRDefault="00A96DD2" w:rsidP="00A96DD2">
            <w:pPr>
              <w:keepNext/>
              <w:keepLines/>
              <w:spacing w:after="0"/>
              <w:rPr>
                <w:rFonts w:ascii="Arial" w:hAnsi="Arial"/>
                <w:sz w:val="16"/>
              </w:rPr>
            </w:pPr>
            <w:r w:rsidRPr="00A96DD2">
              <w:rPr>
                <w:rFonts w:ascii="Arial" w:hAnsi="Arial"/>
                <w:sz w:val="16"/>
              </w:rPr>
              <w:t>R5-210835</w:t>
            </w:r>
          </w:p>
        </w:tc>
        <w:tc>
          <w:tcPr>
            <w:tcW w:w="0" w:type="auto"/>
            <w:shd w:val="clear" w:color="auto" w:fill="auto"/>
          </w:tcPr>
          <w:p w14:paraId="3C3A316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AoA</w:t>
            </w:r>
            <w:proofErr w:type="spellEnd"/>
            <w:r w:rsidRPr="00A96DD2">
              <w:rPr>
                <w:rFonts w:ascii="Arial" w:hAnsi="Arial"/>
                <w:sz w:val="16"/>
              </w:rPr>
              <w:t xml:space="preserve"> Test Setup applicability per permitted test method</w:t>
            </w:r>
          </w:p>
        </w:tc>
        <w:tc>
          <w:tcPr>
            <w:tcW w:w="0" w:type="auto"/>
            <w:shd w:val="clear" w:color="auto" w:fill="auto"/>
          </w:tcPr>
          <w:p w14:paraId="1F8528D0"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527B6D7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423F12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E86852" w14:textId="77777777" w:rsidR="00A96DD2" w:rsidRPr="00A96DD2" w:rsidRDefault="00A96DD2" w:rsidP="00A96DD2">
            <w:pPr>
              <w:keepNext/>
              <w:keepLines/>
              <w:spacing w:after="0"/>
              <w:rPr>
                <w:rFonts w:ascii="Arial" w:hAnsi="Arial"/>
                <w:sz w:val="16"/>
              </w:rPr>
            </w:pPr>
          </w:p>
        </w:tc>
      </w:tr>
      <w:tr w:rsidR="00A96DD2" w:rsidRPr="00A96DD2" w14:paraId="533EF277" w14:textId="77777777" w:rsidTr="00A96DD2">
        <w:tc>
          <w:tcPr>
            <w:tcW w:w="0" w:type="auto"/>
            <w:shd w:val="clear" w:color="auto" w:fill="auto"/>
          </w:tcPr>
          <w:p w14:paraId="2DD0CD99" w14:textId="77777777" w:rsidR="00A96DD2" w:rsidRPr="00A96DD2" w:rsidRDefault="00A96DD2" w:rsidP="00A96DD2">
            <w:pPr>
              <w:keepNext/>
              <w:keepLines/>
              <w:spacing w:after="0"/>
              <w:rPr>
                <w:rFonts w:ascii="Arial" w:hAnsi="Arial"/>
                <w:sz w:val="16"/>
              </w:rPr>
            </w:pPr>
            <w:r w:rsidRPr="00A96DD2">
              <w:rPr>
                <w:rFonts w:ascii="Arial" w:hAnsi="Arial"/>
                <w:sz w:val="16"/>
              </w:rPr>
              <w:t>R5-210836</w:t>
            </w:r>
          </w:p>
        </w:tc>
        <w:tc>
          <w:tcPr>
            <w:tcW w:w="0" w:type="auto"/>
            <w:shd w:val="clear" w:color="auto" w:fill="auto"/>
          </w:tcPr>
          <w:p w14:paraId="3E6C2B37" w14:textId="77777777" w:rsidR="00A96DD2" w:rsidRPr="00A96DD2" w:rsidRDefault="00A96DD2" w:rsidP="00A96DD2">
            <w:pPr>
              <w:keepNext/>
              <w:keepLines/>
              <w:spacing w:after="0"/>
              <w:rPr>
                <w:rFonts w:ascii="Arial" w:hAnsi="Arial"/>
                <w:sz w:val="16"/>
              </w:rPr>
            </w:pPr>
            <w:r w:rsidRPr="00A96DD2">
              <w:rPr>
                <w:rFonts w:ascii="Arial" w:hAnsi="Arial"/>
                <w:sz w:val="16"/>
              </w:rPr>
              <w:t>Update on FR2 Blocking Test MU</w:t>
            </w:r>
          </w:p>
        </w:tc>
        <w:tc>
          <w:tcPr>
            <w:tcW w:w="0" w:type="auto"/>
            <w:shd w:val="clear" w:color="auto" w:fill="auto"/>
          </w:tcPr>
          <w:p w14:paraId="56C2C581"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91FCE9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446345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524572" w14:textId="77777777" w:rsidR="00A96DD2" w:rsidRPr="00A96DD2" w:rsidRDefault="00A96DD2" w:rsidP="00A96DD2">
            <w:pPr>
              <w:keepNext/>
              <w:keepLines/>
              <w:spacing w:after="0"/>
              <w:rPr>
                <w:rFonts w:ascii="Arial" w:hAnsi="Arial"/>
                <w:sz w:val="16"/>
              </w:rPr>
            </w:pPr>
            <w:r w:rsidRPr="00A96DD2">
              <w:rPr>
                <w:rFonts w:ascii="Arial" w:hAnsi="Arial"/>
                <w:sz w:val="16"/>
              </w:rPr>
              <w:t>R5-211932</w:t>
            </w:r>
          </w:p>
        </w:tc>
      </w:tr>
      <w:tr w:rsidR="00A96DD2" w:rsidRPr="00A96DD2" w14:paraId="3570B7A1" w14:textId="77777777" w:rsidTr="00A96DD2">
        <w:tc>
          <w:tcPr>
            <w:tcW w:w="0" w:type="auto"/>
            <w:shd w:val="clear" w:color="auto" w:fill="auto"/>
          </w:tcPr>
          <w:p w14:paraId="30E8A715" w14:textId="77777777" w:rsidR="00A96DD2" w:rsidRPr="00A96DD2" w:rsidRDefault="00A96DD2" w:rsidP="00A96DD2">
            <w:pPr>
              <w:keepNext/>
              <w:keepLines/>
              <w:spacing w:after="0"/>
              <w:rPr>
                <w:rFonts w:ascii="Arial" w:hAnsi="Arial"/>
                <w:sz w:val="16"/>
              </w:rPr>
            </w:pPr>
            <w:r w:rsidRPr="00A96DD2">
              <w:rPr>
                <w:rFonts w:ascii="Arial" w:hAnsi="Arial"/>
                <w:sz w:val="16"/>
              </w:rPr>
              <w:t>R5-210837</w:t>
            </w:r>
          </w:p>
        </w:tc>
        <w:tc>
          <w:tcPr>
            <w:tcW w:w="0" w:type="auto"/>
            <w:shd w:val="clear" w:color="auto" w:fill="auto"/>
          </w:tcPr>
          <w:p w14:paraId="685EA106" w14:textId="77777777" w:rsidR="00A96DD2" w:rsidRPr="00A96DD2" w:rsidRDefault="00A96DD2" w:rsidP="00A96DD2">
            <w:pPr>
              <w:keepNext/>
              <w:keepLines/>
              <w:spacing w:after="0"/>
              <w:rPr>
                <w:rFonts w:ascii="Arial" w:hAnsi="Arial"/>
                <w:sz w:val="16"/>
              </w:rPr>
            </w:pPr>
            <w:r w:rsidRPr="00A96DD2">
              <w:rPr>
                <w:rFonts w:ascii="Arial" w:hAnsi="Arial"/>
                <w:sz w:val="16"/>
              </w:rPr>
              <w:t>Update MU for FR2 RRM</w:t>
            </w:r>
          </w:p>
        </w:tc>
        <w:tc>
          <w:tcPr>
            <w:tcW w:w="0" w:type="auto"/>
            <w:shd w:val="clear" w:color="auto" w:fill="auto"/>
          </w:tcPr>
          <w:p w14:paraId="11545F90"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CE2DED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68CD66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409C252" w14:textId="77777777" w:rsidR="00A96DD2" w:rsidRPr="00A96DD2" w:rsidRDefault="00A96DD2" w:rsidP="00A96DD2">
            <w:pPr>
              <w:keepNext/>
              <w:keepLines/>
              <w:spacing w:after="0"/>
              <w:rPr>
                <w:rFonts w:ascii="Arial" w:hAnsi="Arial"/>
                <w:sz w:val="16"/>
              </w:rPr>
            </w:pPr>
            <w:r w:rsidRPr="00A96DD2">
              <w:rPr>
                <w:rFonts w:ascii="Arial" w:hAnsi="Arial"/>
                <w:sz w:val="16"/>
              </w:rPr>
              <w:t>R5-211933</w:t>
            </w:r>
          </w:p>
        </w:tc>
      </w:tr>
      <w:tr w:rsidR="00A96DD2" w:rsidRPr="00A96DD2" w14:paraId="4ABAAF3D" w14:textId="77777777" w:rsidTr="00A96DD2">
        <w:tc>
          <w:tcPr>
            <w:tcW w:w="0" w:type="auto"/>
            <w:shd w:val="clear" w:color="auto" w:fill="auto"/>
          </w:tcPr>
          <w:p w14:paraId="40416E6F" w14:textId="77777777" w:rsidR="00A96DD2" w:rsidRPr="00A96DD2" w:rsidRDefault="00A96DD2" w:rsidP="00A96DD2">
            <w:pPr>
              <w:keepNext/>
              <w:keepLines/>
              <w:spacing w:after="0"/>
              <w:rPr>
                <w:rFonts w:ascii="Arial" w:hAnsi="Arial"/>
                <w:sz w:val="16"/>
              </w:rPr>
            </w:pPr>
            <w:r w:rsidRPr="00A96DD2">
              <w:rPr>
                <w:rFonts w:ascii="Arial" w:hAnsi="Arial"/>
                <w:sz w:val="16"/>
              </w:rPr>
              <w:t>R5-210838</w:t>
            </w:r>
          </w:p>
        </w:tc>
        <w:tc>
          <w:tcPr>
            <w:tcW w:w="0" w:type="auto"/>
            <w:shd w:val="clear" w:color="auto" w:fill="auto"/>
          </w:tcPr>
          <w:p w14:paraId="29367516" w14:textId="77777777" w:rsidR="00A96DD2" w:rsidRPr="00A96DD2" w:rsidRDefault="00A96DD2" w:rsidP="00A96DD2">
            <w:pPr>
              <w:keepNext/>
              <w:keepLines/>
              <w:spacing w:after="0"/>
              <w:rPr>
                <w:rFonts w:ascii="Arial" w:hAnsi="Arial"/>
                <w:sz w:val="16"/>
              </w:rPr>
            </w:pPr>
            <w:r w:rsidRPr="00A96DD2">
              <w:rPr>
                <w:rFonts w:ascii="Arial" w:hAnsi="Arial"/>
                <w:sz w:val="16"/>
              </w:rPr>
              <w:t>On MU for FR2 Blocker Test using offset antenna</w:t>
            </w:r>
          </w:p>
        </w:tc>
        <w:tc>
          <w:tcPr>
            <w:tcW w:w="0" w:type="auto"/>
            <w:shd w:val="clear" w:color="auto" w:fill="auto"/>
          </w:tcPr>
          <w:p w14:paraId="2936A1E3"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FED5396"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EAC7E5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A773860" w14:textId="77777777" w:rsidR="00A96DD2" w:rsidRPr="00A96DD2" w:rsidRDefault="00A96DD2" w:rsidP="00A96DD2">
            <w:pPr>
              <w:keepNext/>
              <w:keepLines/>
              <w:spacing w:after="0"/>
              <w:rPr>
                <w:rFonts w:ascii="Arial" w:hAnsi="Arial"/>
                <w:sz w:val="16"/>
              </w:rPr>
            </w:pPr>
          </w:p>
        </w:tc>
      </w:tr>
      <w:tr w:rsidR="00A96DD2" w:rsidRPr="00A96DD2" w14:paraId="0067983A" w14:textId="77777777" w:rsidTr="00A96DD2">
        <w:tc>
          <w:tcPr>
            <w:tcW w:w="0" w:type="auto"/>
            <w:shd w:val="clear" w:color="auto" w:fill="auto"/>
          </w:tcPr>
          <w:p w14:paraId="76E19471" w14:textId="77777777" w:rsidR="00A96DD2" w:rsidRPr="00A96DD2" w:rsidRDefault="00A96DD2" w:rsidP="00A96DD2">
            <w:pPr>
              <w:keepNext/>
              <w:keepLines/>
              <w:spacing w:after="0"/>
              <w:rPr>
                <w:rFonts w:ascii="Arial" w:hAnsi="Arial"/>
                <w:sz w:val="16"/>
              </w:rPr>
            </w:pPr>
            <w:r w:rsidRPr="00A96DD2">
              <w:rPr>
                <w:rFonts w:ascii="Arial" w:hAnsi="Arial"/>
                <w:sz w:val="16"/>
              </w:rPr>
              <w:t>R5-210839</w:t>
            </w:r>
          </w:p>
        </w:tc>
        <w:tc>
          <w:tcPr>
            <w:tcW w:w="0" w:type="auto"/>
            <w:shd w:val="clear" w:color="auto" w:fill="auto"/>
          </w:tcPr>
          <w:p w14:paraId="4708B8B9" w14:textId="77777777" w:rsidR="00A96DD2" w:rsidRPr="00A96DD2" w:rsidRDefault="00A96DD2" w:rsidP="00A96DD2">
            <w:pPr>
              <w:keepNext/>
              <w:keepLines/>
              <w:spacing w:after="0"/>
              <w:rPr>
                <w:rFonts w:ascii="Arial" w:hAnsi="Arial"/>
                <w:sz w:val="16"/>
              </w:rPr>
            </w:pPr>
            <w:r w:rsidRPr="00A96DD2">
              <w:rPr>
                <w:rFonts w:ascii="Arial" w:hAnsi="Arial"/>
                <w:sz w:val="16"/>
              </w:rPr>
              <w:t>On declaration of FR2 antenna implementation and test method applicability</w:t>
            </w:r>
          </w:p>
        </w:tc>
        <w:tc>
          <w:tcPr>
            <w:tcW w:w="0" w:type="auto"/>
            <w:shd w:val="clear" w:color="auto" w:fill="auto"/>
          </w:tcPr>
          <w:p w14:paraId="34A36CD8"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C9379E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0B962A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30B37C7" w14:textId="77777777" w:rsidR="00A96DD2" w:rsidRPr="00A96DD2" w:rsidRDefault="00A96DD2" w:rsidP="00A96DD2">
            <w:pPr>
              <w:keepNext/>
              <w:keepLines/>
              <w:spacing w:after="0"/>
              <w:rPr>
                <w:rFonts w:ascii="Arial" w:hAnsi="Arial"/>
                <w:sz w:val="16"/>
              </w:rPr>
            </w:pPr>
          </w:p>
        </w:tc>
      </w:tr>
      <w:tr w:rsidR="00A96DD2" w:rsidRPr="00A96DD2" w14:paraId="01767C59" w14:textId="77777777" w:rsidTr="00A96DD2">
        <w:tc>
          <w:tcPr>
            <w:tcW w:w="0" w:type="auto"/>
            <w:shd w:val="clear" w:color="auto" w:fill="auto"/>
          </w:tcPr>
          <w:p w14:paraId="21478EC3" w14:textId="77777777" w:rsidR="00A96DD2" w:rsidRPr="00A96DD2" w:rsidRDefault="00A96DD2" w:rsidP="00A96DD2">
            <w:pPr>
              <w:keepNext/>
              <w:keepLines/>
              <w:spacing w:after="0"/>
              <w:rPr>
                <w:rFonts w:ascii="Arial" w:hAnsi="Arial"/>
                <w:sz w:val="16"/>
              </w:rPr>
            </w:pPr>
            <w:r w:rsidRPr="00A96DD2">
              <w:rPr>
                <w:rFonts w:ascii="Arial" w:hAnsi="Arial"/>
                <w:sz w:val="16"/>
              </w:rPr>
              <w:t>R5-210840</w:t>
            </w:r>
          </w:p>
        </w:tc>
        <w:tc>
          <w:tcPr>
            <w:tcW w:w="0" w:type="auto"/>
            <w:shd w:val="clear" w:color="auto" w:fill="auto"/>
          </w:tcPr>
          <w:p w14:paraId="513C9054" w14:textId="77777777" w:rsidR="00A96DD2" w:rsidRPr="00A96DD2" w:rsidRDefault="00A96DD2" w:rsidP="00A96DD2">
            <w:pPr>
              <w:keepNext/>
              <w:keepLines/>
              <w:spacing w:after="0"/>
              <w:rPr>
                <w:rFonts w:ascii="Arial" w:hAnsi="Arial"/>
                <w:sz w:val="16"/>
              </w:rPr>
            </w:pPr>
            <w:r w:rsidRPr="00A96DD2">
              <w:rPr>
                <w:rFonts w:ascii="Arial" w:hAnsi="Arial"/>
                <w:sz w:val="16"/>
              </w:rPr>
              <w:t>On Quality of Quiet Zone for DFF</w:t>
            </w:r>
          </w:p>
        </w:tc>
        <w:tc>
          <w:tcPr>
            <w:tcW w:w="0" w:type="auto"/>
            <w:shd w:val="clear" w:color="auto" w:fill="auto"/>
          </w:tcPr>
          <w:p w14:paraId="1B79C54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992EC32"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47C101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682C2C3" w14:textId="77777777" w:rsidR="00A96DD2" w:rsidRPr="00A96DD2" w:rsidRDefault="00A96DD2" w:rsidP="00A96DD2">
            <w:pPr>
              <w:keepNext/>
              <w:keepLines/>
              <w:spacing w:after="0"/>
              <w:rPr>
                <w:rFonts w:ascii="Arial" w:hAnsi="Arial"/>
                <w:sz w:val="16"/>
              </w:rPr>
            </w:pPr>
          </w:p>
        </w:tc>
      </w:tr>
      <w:tr w:rsidR="00A96DD2" w:rsidRPr="00A96DD2" w14:paraId="5127301A" w14:textId="77777777" w:rsidTr="00A96DD2">
        <w:tc>
          <w:tcPr>
            <w:tcW w:w="0" w:type="auto"/>
            <w:shd w:val="clear" w:color="auto" w:fill="auto"/>
          </w:tcPr>
          <w:p w14:paraId="398D1D14" w14:textId="77777777" w:rsidR="00A96DD2" w:rsidRPr="00A96DD2" w:rsidRDefault="00A96DD2" w:rsidP="00A96DD2">
            <w:pPr>
              <w:keepNext/>
              <w:keepLines/>
              <w:spacing w:after="0"/>
              <w:rPr>
                <w:rFonts w:ascii="Arial" w:hAnsi="Arial"/>
                <w:sz w:val="16"/>
              </w:rPr>
            </w:pPr>
            <w:r w:rsidRPr="00A96DD2">
              <w:rPr>
                <w:rFonts w:ascii="Arial" w:hAnsi="Arial"/>
                <w:sz w:val="16"/>
              </w:rPr>
              <w:t>R5-210841</w:t>
            </w:r>
          </w:p>
        </w:tc>
        <w:tc>
          <w:tcPr>
            <w:tcW w:w="0" w:type="auto"/>
            <w:shd w:val="clear" w:color="auto" w:fill="auto"/>
          </w:tcPr>
          <w:p w14:paraId="75A14B53" w14:textId="77777777" w:rsidR="00A96DD2" w:rsidRPr="00A96DD2" w:rsidRDefault="00A96DD2" w:rsidP="00A96DD2">
            <w:pPr>
              <w:keepNext/>
              <w:keepLines/>
              <w:spacing w:after="0"/>
              <w:rPr>
                <w:rFonts w:ascii="Arial" w:hAnsi="Arial"/>
                <w:sz w:val="16"/>
              </w:rPr>
            </w:pPr>
            <w:r w:rsidRPr="00A96DD2">
              <w:rPr>
                <w:rFonts w:ascii="Arial" w:hAnsi="Arial"/>
                <w:sz w:val="16"/>
              </w:rPr>
              <w:t>On MU for FR2 Blocker Test</w:t>
            </w:r>
          </w:p>
        </w:tc>
        <w:tc>
          <w:tcPr>
            <w:tcW w:w="0" w:type="auto"/>
            <w:shd w:val="clear" w:color="auto" w:fill="auto"/>
          </w:tcPr>
          <w:p w14:paraId="47D3AA42"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E37909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4B329A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850DC7A" w14:textId="77777777" w:rsidR="00A96DD2" w:rsidRPr="00A96DD2" w:rsidRDefault="00A96DD2" w:rsidP="00A96DD2">
            <w:pPr>
              <w:keepNext/>
              <w:keepLines/>
              <w:spacing w:after="0"/>
              <w:rPr>
                <w:rFonts w:ascii="Arial" w:hAnsi="Arial"/>
                <w:sz w:val="16"/>
              </w:rPr>
            </w:pPr>
            <w:r w:rsidRPr="00A96DD2">
              <w:rPr>
                <w:rFonts w:ascii="Arial" w:hAnsi="Arial"/>
                <w:sz w:val="16"/>
              </w:rPr>
              <w:t>R5-211945</w:t>
            </w:r>
          </w:p>
        </w:tc>
      </w:tr>
      <w:tr w:rsidR="00A96DD2" w:rsidRPr="00A96DD2" w14:paraId="07BFFBF0" w14:textId="77777777" w:rsidTr="00A96DD2">
        <w:tc>
          <w:tcPr>
            <w:tcW w:w="0" w:type="auto"/>
            <w:shd w:val="clear" w:color="auto" w:fill="auto"/>
          </w:tcPr>
          <w:p w14:paraId="676D31FB" w14:textId="77777777" w:rsidR="00A96DD2" w:rsidRPr="00A96DD2" w:rsidRDefault="00A96DD2" w:rsidP="00A96DD2">
            <w:pPr>
              <w:keepNext/>
              <w:keepLines/>
              <w:spacing w:after="0"/>
              <w:rPr>
                <w:rFonts w:ascii="Arial" w:hAnsi="Arial"/>
                <w:sz w:val="16"/>
              </w:rPr>
            </w:pPr>
            <w:r w:rsidRPr="00A96DD2">
              <w:rPr>
                <w:rFonts w:ascii="Arial" w:hAnsi="Arial"/>
                <w:sz w:val="16"/>
              </w:rPr>
              <w:t>R5-210842</w:t>
            </w:r>
          </w:p>
        </w:tc>
        <w:tc>
          <w:tcPr>
            <w:tcW w:w="0" w:type="auto"/>
            <w:shd w:val="clear" w:color="auto" w:fill="auto"/>
          </w:tcPr>
          <w:p w14:paraId="63235089" w14:textId="77777777" w:rsidR="00A96DD2" w:rsidRPr="00A96DD2" w:rsidRDefault="00A96DD2" w:rsidP="00A96DD2">
            <w:pPr>
              <w:keepNext/>
              <w:keepLines/>
              <w:spacing w:after="0"/>
              <w:rPr>
                <w:rFonts w:ascii="Arial" w:hAnsi="Arial"/>
                <w:sz w:val="16"/>
              </w:rPr>
            </w:pPr>
            <w:r w:rsidRPr="00A96DD2">
              <w:rPr>
                <w:rFonts w:ascii="Arial" w:hAnsi="Arial"/>
                <w:sz w:val="16"/>
              </w:rPr>
              <w:t>On MU of IFF DFF test method for FR2 RRM</w:t>
            </w:r>
          </w:p>
        </w:tc>
        <w:tc>
          <w:tcPr>
            <w:tcW w:w="0" w:type="auto"/>
            <w:shd w:val="clear" w:color="auto" w:fill="auto"/>
          </w:tcPr>
          <w:p w14:paraId="5CD57641"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4267754"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2BC919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29C038" w14:textId="77777777" w:rsidR="00A96DD2" w:rsidRPr="00A96DD2" w:rsidRDefault="00A96DD2" w:rsidP="00A96DD2">
            <w:pPr>
              <w:keepNext/>
              <w:keepLines/>
              <w:spacing w:after="0"/>
              <w:rPr>
                <w:rFonts w:ascii="Arial" w:hAnsi="Arial"/>
                <w:sz w:val="16"/>
              </w:rPr>
            </w:pPr>
          </w:p>
        </w:tc>
      </w:tr>
      <w:tr w:rsidR="00A96DD2" w:rsidRPr="00A96DD2" w14:paraId="156B1BF1" w14:textId="77777777" w:rsidTr="00A96DD2">
        <w:tc>
          <w:tcPr>
            <w:tcW w:w="0" w:type="auto"/>
            <w:shd w:val="clear" w:color="auto" w:fill="auto"/>
          </w:tcPr>
          <w:p w14:paraId="6B30E6A0" w14:textId="77777777" w:rsidR="00A96DD2" w:rsidRPr="00A96DD2" w:rsidRDefault="00A96DD2" w:rsidP="00A96DD2">
            <w:pPr>
              <w:keepNext/>
              <w:keepLines/>
              <w:spacing w:after="0"/>
              <w:rPr>
                <w:rFonts w:ascii="Arial" w:hAnsi="Arial"/>
                <w:sz w:val="16"/>
              </w:rPr>
            </w:pPr>
            <w:r w:rsidRPr="00A96DD2">
              <w:rPr>
                <w:rFonts w:ascii="Arial" w:hAnsi="Arial"/>
                <w:sz w:val="16"/>
              </w:rPr>
              <w:t>R5-210843</w:t>
            </w:r>
          </w:p>
        </w:tc>
        <w:tc>
          <w:tcPr>
            <w:tcW w:w="0" w:type="auto"/>
            <w:shd w:val="clear" w:color="auto" w:fill="auto"/>
          </w:tcPr>
          <w:p w14:paraId="4E0C6A0E" w14:textId="77777777" w:rsidR="00A96DD2" w:rsidRPr="00A96DD2" w:rsidRDefault="00A96DD2" w:rsidP="00A96DD2">
            <w:pPr>
              <w:keepNext/>
              <w:keepLines/>
              <w:spacing w:after="0"/>
              <w:rPr>
                <w:rFonts w:ascii="Arial" w:hAnsi="Arial"/>
                <w:sz w:val="16"/>
              </w:rPr>
            </w:pPr>
            <w:r w:rsidRPr="00A96DD2">
              <w:rPr>
                <w:rFonts w:ascii="Arial" w:hAnsi="Arial"/>
                <w:sz w:val="16"/>
              </w:rPr>
              <w:t>On FR2 OBW MU</w:t>
            </w:r>
          </w:p>
        </w:tc>
        <w:tc>
          <w:tcPr>
            <w:tcW w:w="0" w:type="auto"/>
            <w:shd w:val="clear" w:color="auto" w:fill="auto"/>
          </w:tcPr>
          <w:p w14:paraId="4D4D8482"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1E15ED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E015D3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61D669" w14:textId="77777777" w:rsidR="00A96DD2" w:rsidRPr="00A96DD2" w:rsidRDefault="00A96DD2" w:rsidP="00A96DD2">
            <w:pPr>
              <w:keepNext/>
              <w:keepLines/>
              <w:spacing w:after="0"/>
              <w:rPr>
                <w:rFonts w:ascii="Arial" w:hAnsi="Arial"/>
                <w:sz w:val="16"/>
              </w:rPr>
            </w:pPr>
            <w:r w:rsidRPr="00A96DD2">
              <w:rPr>
                <w:rFonts w:ascii="Arial" w:hAnsi="Arial"/>
                <w:sz w:val="16"/>
              </w:rPr>
              <w:t>R5-211946</w:t>
            </w:r>
          </w:p>
        </w:tc>
      </w:tr>
      <w:tr w:rsidR="00A96DD2" w:rsidRPr="00A96DD2" w14:paraId="4494CEBF" w14:textId="77777777" w:rsidTr="00A96DD2">
        <w:tc>
          <w:tcPr>
            <w:tcW w:w="0" w:type="auto"/>
            <w:shd w:val="clear" w:color="auto" w:fill="auto"/>
          </w:tcPr>
          <w:p w14:paraId="491B9CF4" w14:textId="77777777" w:rsidR="00A96DD2" w:rsidRPr="00A96DD2" w:rsidRDefault="00A96DD2" w:rsidP="00A96DD2">
            <w:pPr>
              <w:keepNext/>
              <w:keepLines/>
              <w:spacing w:after="0"/>
              <w:rPr>
                <w:rFonts w:ascii="Arial" w:hAnsi="Arial"/>
                <w:sz w:val="16"/>
              </w:rPr>
            </w:pPr>
            <w:r w:rsidRPr="00A96DD2">
              <w:rPr>
                <w:rFonts w:ascii="Arial" w:hAnsi="Arial"/>
                <w:sz w:val="16"/>
              </w:rPr>
              <w:t>R5-210844</w:t>
            </w:r>
          </w:p>
        </w:tc>
        <w:tc>
          <w:tcPr>
            <w:tcW w:w="0" w:type="auto"/>
            <w:shd w:val="clear" w:color="auto" w:fill="auto"/>
          </w:tcPr>
          <w:p w14:paraId="43612384" w14:textId="77777777" w:rsidR="00A96DD2" w:rsidRPr="00A96DD2" w:rsidRDefault="00A96DD2" w:rsidP="00A96DD2">
            <w:pPr>
              <w:keepNext/>
              <w:keepLines/>
              <w:spacing w:after="0"/>
              <w:rPr>
                <w:rFonts w:ascii="Arial" w:hAnsi="Arial"/>
                <w:sz w:val="16"/>
              </w:rPr>
            </w:pPr>
            <w:r w:rsidRPr="00A96DD2">
              <w:rPr>
                <w:rFonts w:ascii="Arial" w:hAnsi="Arial"/>
                <w:sz w:val="16"/>
              </w:rPr>
              <w:t>On MTSU for FR2 RRM test</w:t>
            </w:r>
          </w:p>
        </w:tc>
        <w:tc>
          <w:tcPr>
            <w:tcW w:w="0" w:type="auto"/>
            <w:shd w:val="clear" w:color="auto" w:fill="auto"/>
          </w:tcPr>
          <w:p w14:paraId="009C67DB"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B48FB6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9E2474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D593D3" w14:textId="77777777" w:rsidR="00A96DD2" w:rsidRPr="00A96DD2" w:rsidRDefault="00A96DD2" w:rsidP="00A96DD2">
            <w:pPr>
              <w:keepNext/>
              <w:keepLines/>
              <w:spacing w:after="0"/>
              <w:rPr>
                <w:rFonts w:ascii="Arial" w:hAnsi="Arial"/>
                <w:sz w:val="16"/>
              </w:rPr>
            </w:pPr>
          </w:p>
        </w:tc>
      </w:tr>
      <w:tr w:rsidR="00A96DD2" w:rsidRPr="00A96DD2" w14:paraId="52648C5A" w14:textId="77777777" w:rsidTr="00A96DD2">
        <w:tc>
          <w:tcPr>
            <w:tcW w:w="0" w:type="auto"/>
            <w:shd w:val="clear" w:color="auto" w:fill="auto"/>
          </w:tcPr>
          <w:p w14:paraId="1BCC4351" w14:textId="77777777" w:rsidR="00A96DD2" w:rsidRPr="00A96DD2" w:rsidRDefault="00A96DD2" w:rsidP="00A96DD2">
            <w:pPr>
              <w:keepNext/>
              <w:keepLines/>
              <w:spacing w:after="0"/>
              <w:rPr>
                <w:rFonts w:ascii="Arial" w:hAnsi="Arial"/>
                <w:sz w:val="16"/>
              </w:rPr>
            </w:pPr>
            <w:r w:rsidRPr="00A96DD2">
              <w:rPr>
                <w:rFonts w:ascii="Arial" w:hAnsi="Arial"/>
                <w:sz w:val="16"/>
              </w:rPr>
              <w:t>R5-210845</w:t>
            </w:r>
          </w:p>
        </w:tc>
        <w:tc>
          <w:tcPr>
            <w:tcW w:w="0" w:type="auto"/>
            <w:shd w:val="clear" w:color="auto" w:fill="auto"/>
          </w:tcPr>
          <w:p w14:paraId="063F2A4F" w14:textId="77777777" w:rsidR="00A96DD2" w:rsidRPr="00A96DD2" w:rsidRDefault="00A96DD2" w:rsidP="00A96DD2">
            <w:pPr>
              <w:keepNext/>
              <w:keepLines/>
              <w:spacing w:after="0"/>
              <w:rPr>
                <w:rFonts w:ascii="Arial" w:hAnsi="Arial"/>
                <w:sz w:val="16"/>
              </w:rPr>
            </w:pPr>
            <w:r w:rsidRPr="00A96DD2">
              <w:rPr>
                <w:rFonts w:ascii="Arial" w:hAnsi="Arial"/>
                <w:sz w:val="16"/>
              </w:rPr>
              <w:t>On FR2 relative power measurement uncertainty</w:t>
            </w:r>
          </w:p>
        </w:tc>
        <w:tc>
          <w:tcPr>
            <w:tcW w:w="0" w:type="auto"/>
            <w:shd w:val="clear" w:color="auto" w:fill="auto"/>
          </w:tcPr>
          <w:p w14:paraId="4046CECC"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778477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C5B8F6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F985794" w14:textId="77777777" w:rsidR="00A96DD2" w:rsidRPr="00A96DD2" w:rsidRDefault="00A96DD2" w:rsidP="00A96DD2">
            <w:pPr>
              <w:keepNext/>
              <w:keepLines/>
              <w:spacing w:after="0"/>
              <w:rPr>
                <w:rFonts w:ascii="Arial" w:hAnsi="Arial"/>
                <w:sz w:val="16"/>
              </w:rPr>
            </w:pPr>
          </w:p>
        </w:tc>
      </w:tr>
      <w:tr w:rsidR="00A96DD2" w:rsidRPr="00A96DD2" w14:paraId="35AFBAF6" w14:textId="77777777" w:rsidTr="00A96DD2">
        <w:tc>
          <w:tcPr>
            <w:tcW w:w="0" w:type="auto"/>
            <w:shd w:val="clear" w:color="auto" w:fill="auto"/>
          </w:tcPr>
          <w:p w14:paraId="76692C63" w14:textId="77777777" w:rsidR="00A96DD2" w:rsidRPr="00A96DD2" w:rsidRDefault="00A96DD2" w:rsidP="00A96DD2">
            <w:pPr>
              <w:keepNext/>
              <w:keepLines/>
              <w:spacing w:after="0"/>
              <w:rPr>
                <w:rFonts w:ascii="Arial" w:hAnsi="Arial"/>
                <w:sz w:val="16"/>
              </w:rPr>
            </w:pPr>
            <w:r w:rsidRPr="00A96DD2">
              <w:rPr>
                <w:rFonts w:ascii="Arial" w:hAnsi="Arial"/>
                <w:sz w:val="16"/>
              </w:rPr>
              <w:t>R5-210846</w:t>
            </w:r>
          </w:p>
        </w:tc>
        <w:tc>
          <w:tcPr>
            <w:tcW w:w="0" w:type="auto"/>
            <w:shd w:val="clear" w:color="auto" w:fill="auto"/>
          </w:tcPr>
          <w:p w14:paraId="3BD8CE0C" w14:textId="77777777" w:rsidR="00A96DD2" w:rsidRPr="00A96DD2" w:rsidRDefault="00A96DD2" w:rsidP="00A96DD2">
            <w:pPr>
              <w:keepNext/>
              <w:keepLines/>
              <w:spacing w:after="0"/>
              <w:rPr>
                <w:rFonts w:ascii="Arial" w:hAnsi="Arial"/>
                <w:sz w:val="16"/>
              </w:rPr>
            </w:pPr>
            <w:r w:rsidRPr="00A96DD2">
              <w:rPr>
                <w:rFonts w:ascii="Arial" w:hAnsi="Arial"/>
                <w:sz w:val="16"/>
              </w:rPr>
              <w:t>Update of grouping of test cases in clause 8</w:t>
            </w:r>
          </w:p>
        </w:tc>
        <w:tc>
          <w:tcPr>
            <w:tcW w:w="0" w:type="auto"/>
            <w:shd w:val="clear" w:color="auto" w:fill="auto"/>
          </w:tcPr>
          <w:p w14:paraId="0765746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A2F8FA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DA6B34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38EB83" w14:textId="77777777" w:rsidR="00A96DD2" w:rsidRPr="00A96DD2" w:rsidRDefault="00A96DD2" w:rsidP="00A96DD2">
            <w:pPr>
              <w:keepNext/>
              <w:keepLines/>
              <w:spacing w:after="0"/>
              <w:rPr>
                <w:rFonts w:ascii="Arial" w:hAnsi="Arial"/>
                <w:sz w:val="16"/>
              </w:rPr>
            </w:pPr>
          </w:p>
        </w:tc>
      </w:tr>
      <w:tr w:rsidR="00A96DD2" w:rsidRPr="00A96DD2" w14:paraId="350D56BA" w14:textId="77777777" w:rsidTr="00A96DD2">
        <w:tc>
          <w:tcPr>
            <w:tcW w:w="0" w:type="auto"/>
            <w:shd w:val="clear" w:color="auto" w:fill="auto"/>
          </w:tcPr>
          <w:p w14:paraId="31A435F3" w14:textId="77777777" w:rsidR="00A96DD2" w:rsidRPr="00A96DD2" w:rsidRDefault="00A96DD2" w:rsidP="00A96DD2">
            <w:pPr>
              <w:keepNext/>
              <w:keepLines/>
              <w:spacing w:after="0"/>
              <w:rPr>
                <w:rFonts w:ascii="Arial" w:hAnsi="Arial"/>
                <w:sz w:val="16"/>
              </w:rPr>
            </w:pPr>
            <w:r w:rsidRPr="00A96DD2">
              <w:rPr>
                <w:rFonts w:ascii="Arial" w:hAnsi="Arial"/>
                <w:sz w:val="16"/>
              </w:rPr>
              <w:t>R5-210847</w:t>
            </w:r>
          </w:p>
        </w:tc>
        <w:tc>
          <w:tcPr>
            <w:tcW w:w="0" w:type="auto"/>
            <w:shd w:val="clear" w:color="auto" w:fill="auto"/>
          </w:tcPr>
          <w:p w14:paraId="03B6892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FR1 TT for </w:t>
            </w:r>
            <w:proofErr w:type="spellStart"/>
            <w:r w:rsidRPr="00A96DD2">
              <w:rPr>
                <w:rFonts w:ascii="Arial" w:hAnsi="Arial"/>
                <w:sz w:val="16"/>
              </w:rPr>
              <w:t>SCell</w:t>
            </w:r>
            <w:proofErr w:type="spellEnd"/>
            <w:r w:rsidRPr="00A96DD2">
              <w:rPr>
                <w:rFonts w:ascii="Arial" w:hAnsi="Arial"/>
                <w:sz w:val="16"/>
              </w:rPr>
              <w:t xml:space="preserve"> activation</w:t>
            </w:r>
          </w:p>
        </w:tc>
        <w:tc>
          <w:tcPr>
            <w:tcW w:w="0" w:type="auto"/>
            <w:shd w:val="clear" w:color="auto" w:fill="auto"/>
          </w:tcPr>
          <w:p w14:paraId="0CB8DA9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AA68D8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290302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0937C1F" w14:textId="77777777" w:rsidR="00A96DD2" w:rsidRPr="00A96DD2" w:rsidRDefault="00A96DD2" w:rsidP="00A96DD2">
            <w:pPr>
              <w:keepNext/>
              <w:keepLines/>
              <w:spacing w:after="0"/>
              <w:rPr>
                <w:rFonts w:ascii="Arial" w:hAnsi="Arial"/>
                <w:sz w:val="16"/>
              </w:rPr>
            </w:pPr>
            <w:r w:rsidRPr="00A96DD2">
              <w:rPr>
                <w:rFonts w:ascii="Arial" w:hAnsi="Arial"/>
                <w:sz w:val="16"/>
              </w:rPr>
              <w:t>R5-211645</w:t>
            </w:r>
          </w:p>
        </w:tc>
      </w:tr>
      <w:tr w:rsidR="00A96DD2" w:rsidRPr="00A96DD2" w14:paraId="0B2D25BF" w14:textId="77777777" w:rsidTr="00A96DD2">
        <w:tc>
          <w:tcPr>
            <w:tcW w:w="0" w:type="auto"/>
            <w:shd w:val="clear" w:color="auto" w:fill="auto"/>
          </w:tcPr>
          <w:p w14:paraId="5BC4F084" w14:textId="77777777" w:rsidR="00A96DD2" w:rsidRPr="00A96DD2" w:rsidRDefault="00A96DD2" w:rsidP="00A96DD2">
            <w:pPr>
              <w:keepNext/>
              <w:keepLines/>
              <w:spacing w:after="0"/>
              <w:rPr>
                <w:rFonts w:ascii="Arial" w:hAnsi="Arial"/>
                <w:sz w:val="16"/>
              </w:rPr>
            </w:pPr>
            <w:r w:rsidRPr="00A96DD2">
              <w:rPr>
                <w:rFonts w:ascii="Arial" w:hAnsi="Arial"/>
                <w:sz w:val="16"/>
              </w:rPr>
              <w:t>R5-210848</w:t>
            </w:r>
          </w:p>
        </w:tc>
        <w:tc>
          <w:tcPr>
            <w:tcW w:w="0" w:type="auto"/>
            <w:shd w:val="clear" w:color="auto" w:fill="auto"/>
          </w:tcPr>
          <w:p w14:paraId="2D4BE038"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SSB based link recovery</w:t>
            </w:r>
          </w:p>
        </w:tc>
        <w:tc>
          <w:tcPr>
            <w:tcW w:w="0" w:type="auto"/>
            <w:shd w:val="clear" w:color="auto" w:fill="auto"/>
          </w:tcPr>
          <w:p w14:paraId="52E5817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9A5544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69F06A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DCF0CDB" w14:textId="77777777" w:rsidR="00A96DD2" w:rsidRPr="00A96DD2" w:rsidRDefault="00A96DD2" w:rsidP="00A96DD2">
            <w:pPr>
              <w:keepNext/>
              <w:keepLines/>
              <w:spacing w:after="0"/>
              <w:rPr>
                <w:rFonts w:ascii="Arial" w:hAnsi="Arial"/>
                <w:sz w:val="16"/>
              </w:rPr>
            </w:pPr>
            <w:r w:rsidRPr="00A96DD2">
              <w:rPr>
                <w:rFonts w:ascii="Arial" w:hAnsi="Arial"/>
                <w:sz w:val="16"/>
              </w:rPr>
              <w:t>R5-211646</w:t>
            </w:r>
          </w:p>
        </w:tc>
      </w:tr>
      <w:tr w:rsidR="00A96DD2" w:rsidRPr="00A96DD2" w14:paraId="72B6D4A1" w14:textId="77777777" w:rsidTr="00A96DD2">
        <w:tc>
          <w:tcPr>
            <w:tcW w:w="0" w:type="auto"/>
            <w:shd w:val="clear" w:color="auto" w:fill="auto"/>
          </w:tcPr>
          <w:p w14:paraId="5E0DD159" w14:textId="77777777" w:rsidR="00A96DD2" w:rsidRPr="00A96DD2" w:rsidRDefault="00A96DD2" w:rsidP="00A96DD2">
            <w:pPr>
              <w:keepNext/>
              <w:keepLines/>
              <w:spacing w:after="0"/>
              <w:rPr>
                <w:rFonts w:ascii="Arial" w:hAnsi="Arial"/>
                <w:sz w:val="16"/>
              </w:rPr>
            </w:pPr>
            <w:r w:rsidRPr="00A96DD2">
              <w:rPr>
                <w:rFonts w:ascii="Arial" w:hAnsi="Arial"/>
                <w:sz w:val="16"/>
              </w:rPr>
              <w:t>R5-210849</w:t>
            </w:r>
          </w:p>
        </w:tc>
        <w:tc>
          <w:tcPr>
            <w:tcW w:w="0" w:type="auto"/>
            <w:shd w:val="clear" w:color="auto" w:fill="auto"/>
          </w:tcPr>
          <w:p w14:paraId="53252FAD"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CSI-RS based link recovery</w:t>
            </w:r>
          </w:p>
        </w:tc>
        <w:tc>
          <w:tcPr>
            <w:tcW w:w="0" w:type="auto"/>
            <w:shd w:val="clear" w:color="auto" w:fill="auto"/>
          </w:tcPr>
          <w:p w14:paraId="54A2F2B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A461B6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E968F8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10D9FC3" w14:textId="77777777" w:rsidR="00A96DD2" w:rsidRPr="00A96DD2" w:rsidRDefault="00A96DD2" w:rsidP="00A96DD2">
            <w:pPr>
              <w:keepNext/>
              <w:keepLines/>
              <w:spacing w:after="0"/>
              <w:rPr>
                <w:rFonts w:ascii="Arial" w:hAnsi="Arial"/>
                <w:sz w:val="16"/>
              </w:rPr>
            </w:pPr>
            <w:r w:rsidRPr="00A96DD2">
              <w:rPr>
                <w:rFonts w:ascii="Arial" w:hAnsi="Arial"/>
                <w:sz w:val="16"/>
              </w:rPr>
              <w:t>R5-211647</w:t>
            </w:r>
          </w:p>
        </w:tc>
      </w:tr>
      <w:tr w:rsidR="00A96DD2" w:rsidRPr="00A96DD2" w14:paraId="5318416C" w14:textId="77777777" w:rsidTr="00A96DD2">
        <w:tc>
          <w:tcPr>
            <w:tcW w:w="0" w:type="auto"/>
            <w:shd w:val="clear" w:color="auto" w:fill="auto"/>
          </w:tcPr>
          <w:p w14:paraId="6B0807B1" w14:textId="77777777" w:rsidR="00A96DD2" w:rsidRPr="00A96DD2" w:rsidRDefault="00A96DD2" w:rsidP="00A96DD2">
            <w:pPr>
              <w:keepNext/>
              <w:keepLines/>
              <w:spacing w:after="0"/>
              <w:rPr>
                <w:rFonts w:ascii="Arial" w:hAnsi="Arial"/>
                <w:sz w:val="16"/>
              </w:rPr>
            </w:pPr>
            <w:r w:rsidRPr="00A96DD2">
              <w:rPr>
                <w:rFonts w:ascii="Arial" w:hAnsi="Arial"/>
                <w:sz w:val="16"/>
              </w:rPr>
              <w:t>R5-210850</w:t>
            </w:r>
          </w:p>
        </w:tc>
        <w:tc>
          <w:tcPr>
            <w:tcW w:w="0" w:type="auto"/>
            <w:shd w:val="clear" w:color="auto" w:fill="auto"/>
          </w:tcPr>
          <w:p w14:paraId="2E1BFE06"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RRC re-establishment</w:t>
            </w:r>
          </w:p>
        </w:tc>
        <w:tc>
          <w:tcPr>
            <w:tcW w:w="0" w:type="auto"/>
            <w:shd w:val="clear" w:color="auto" w:fill="auto"/>
          </w:tcPr>
          <w:p w14:paraId="02ECF53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788DC7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87E504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DB2B48" w14:textId="77777777" w:rsidR="00A96DD2" w:rsidRPr="00A96DD2" w:rsidRDefault="00A96DD2" w:rsidP="00A96DD2">
            <w:pPr>
              <w:keepNext/>
              <w:keepLines/>
              <w:spacing w:after="0"/>
              <w:rPr>
                <w:rFonts w:ascii="Arial" w:hAnsi="Arial"/>
                <w:sz w:val="16"/>
              </w:rPr>
            </w:pPr>
            <w:r w:rsidRPr="00A96DD2">
              <w:rPr>
                <w:rFonts w:ascii="Arial" w:hAnsi="Arial"/>
                <w:sz w:val="16"/>
              </w:rPr>
              <w:t>R5-211648</w:t>
            </w:r>
          </w:p>
        </w:tc>
      </w:tr>
      <w:tr w:rsidR="00A96DD2" w:rsidRPr="00A96DD2" w14:paraId="55D40DE2" w14:textId="77777777" w:rsidTr="00A96DD2">
        <w:tc>
          <w:tcPr>
            <w:tcW w:w="0" w:type="auto"/>
            <w:shd w:val="clear" w:color="auto" w:fill="auto"/>
          </w:tcPr>
          <w:p w14:paraId="6492A506" w14:textId="77777777" w:rsidR="00A96DD2" w:rsidRPr="00A96DD2" w:rsidRDefault="00A96DD2" w:rsidP="00A96DD2">
            <w:pPr>
              <w:keepNext/>
              <w:keepLines/>
              <w:spacing w:after="0"/>
              <w:rPr>
                <w:rFonts w:ascii="Arial" w:hAnsi="Arial"/>
                <w:sz w:val="16"/>
              </w:rPr>
            </w:pPr>
            <w:r w:rsidRPr="00A96DD2">
              <w:rPr>
                <w:rFonts w:ascii="Arial" w:hAnsi="Arial"/>
                <w:sz w:val="16"/>
              </w:rPr>
              <w:t>R5-210851</w:t>
            </w:r>
          </w:p>
        </w:tc>
        <w:tc>
          <w:tcPr>
            <w:tcW w:w="0" w:type="auto"/>
            <w:shd w:val="clear" w:color="auto" w:fill="auto"/>
          </w:tcPr>
          <w:p w14:paraId="68D1BA62"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4.5.5.1 and 4.5.5.2 SSB based LR</w:t>
            </w:r>
          </w:p>
        </w:tc>
        <w:tc>
          <w:tcPr>
            <w:tcW w:w="0" w:type="auto"/>
            <w:shd w:val="clear" w:color="auto" w:fill="auto"/>
          </w:tcPr>
          <w:p w14:paraId="50E82E5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645EF2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3F3C20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67FFFA" w14:textId="77777777" w:rsidR="00A96DD2" w:rsidRPr="00A96DD2" w:rsidRDefault="00A96DD2" w:rsidP="00A96DD2">
            <w:pPr>
              <w:keepNext/>
              <w:keepLines/>
              <w:spacing w:after="0"/>
              <w:rPr>
                <w:rFonts w:ascii="Arial" w:hAnsi="Arial"/>
                <w:sz w:val="16"/>
              </w:rPr>
            </w:pPr>
          </w:p>
        </w:tc>
      </w:tr>
      <w:tr w:rsidR="00A96DD2" w:rsidRPr="00A96DD2" w14:paraId="5172BC6E" w14:textId="77777777" w:rsidTr="00A96DD2">
        <w:tc>
          <w:tcPr>
            <w:tcW w:w="0" w:type="auto"/>
            <w:shd w:val="clear" w:color="auto" w:fill="auto"/>
          </w:tcPr>
          <w:p w14:paraId="43257ECD" w14:textId="77777777" w:rsidR="00A96DD2" w:rsidRPr="00A96DD2" w:rsidRDefault="00A96DD2" w:rsidP="00A96DD2">
            <w:pPr>
              <w:keepNext/>
              <w:keepLines/>
              <w:spacing w:after="0"/>
              <w:rPr>
                <w:rFonts w:ascii="Arial" w:hAnsi="Arial"/>
                <w:sz w:val="16"/>
              </w:rPr>
            </w:pPr>
            <w:r w:rsidRPr="00A96DD2">
              <w:rPr>
                <w:rFonts w:ascii="Arial" w:hAnsi="Arial"/>
                <w:sz w:val="16"/>
              </w:rPr>
              <w:t>R5-210852</w:t>
            </w:r>
          </w:p>
        </w:tc>
        <w:tc>
          <w:tcPr>
            <w:tcW w:w="0" w:type="auto"/>
            <w:shd w:val="clear" w:color="auto" w:fill="auto"/>
          </w:tcPr>
          <w:p w14:paraId="107E674D"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4.5.5.3 and 4.5.5.4 CSI-RS based LR</w:t>
            </w:r>
          </w:p>
        </w:tc>
        <w:tc>
          <w:tcPr>
            <w:tcW w:w="0" w:type="auto"/>
            <w:shd w:val="clear" w:color="auto" w:fill="auto"/>
          </w:tcPr>
          <w:p w14:paraId="5C4DACD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AEDADD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B321DB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CAAD9CF" w14:textId="77777777" w:rsidR="00A96DD2" w:rsidRPr="00A96DD2" w:rsidRDefault="00A96DD2" w:rsidP="00A96DD2">
            <w:pPr>
              <w:keepNext/>
              <w:keepLines/>
              <w:spacing w:after="0"/>
              <w:rPr>
                <w:rFonts w:ascii="Arial" w:hAnsi="Arial"/>
                <w:sz w:val="16"/>
              </w:rPr>
            </w:pPr>
          </w:p>
        </w:tc>
      </w:tr>
      <w:tr w:rsidR="00A96DD2" w:rsidRPr="00A96DD2" w14:paraId="63C3AF9D" w14:textId="77777777" w:rsidTr="00A96DD2">
        <w:tc>
          <w:tcPr>
            <w:tcW w:w="0" w:type="auto"/>
            <w:shd w:val="clear" w:color="auto" w:fill="auto"/>
          </w:tcPr>
          <w:p w14:paraId="39B3A6D2" w14:textId="77777777" w:rsidR="00A96DD2" w:rsidRPr="00A96DD2" w:rsidRDefault="00A96DD2" w:rsidP="00A96DD2">
            <w:pPr>
              <w:keepNext/>
              <w:keepLines/>
              <w:spacing w:after="0"/>
              <w:rPr>
                <w:rFonts w:ascii="Arial" w:hAnsi="Arial"/>
                <w:sz w:val="16"/>
              </w:rPr>
            </w:pPr>
            <w:r w:rsidRPr="00A96DD2">
              <w:rPr>
                <w:rFonts w:ascii="Arial" w:hAnsi="Arial"/>
                <w:sz w:val="16"/>
              </w:rPr>
              <w:t>R5-210853</w:t>
            </w:r>
          </w:p>
        </w:tc>
        <w:tc>
          <w:tcPr>
            <w:tcW w:w="0" w:type="auto"/>
            <w:shd w:val="clear" w:color="auto" w:fill="auto"/>
          </w:tcPr>
          <w:p w14:paraId="3C139E7B" w14:textId="77777777" w:rsidR="00A96DD2" w:rsidRPr="00A96DD2" w:rsidRDefault="00A96DD2" w:rsidP="00A96DD2">
            <w:pPr>
              <w:keepNext/>
              <w:keepLines/>
              <w:spacing w:after="0"/>
              <w:rPr>
                <w:rFonts w:ascii="Arial" w:hAnsi="Arial"/>
                <w:sz w:val="16"/>
              </w:rPr>
            </w:pPr>
            <w:r w:rsidRPr="00A96DD2">
              <w:rPr>
                <w:rFonts w:ascii="Arial" w:hAnsi="Arial"/>
                <w:sz w:val="16"/>
              </w:rPr>
              <w:t>Correction to 4.6.4.3 and 4.6.4.4 L1-RSRP reporting delay</w:t>
            </w:r>
          </w:p>
        </w:tc>
        <w:tc>
          <w:tcPr>
            <w:tcW w:w="0" w:type="auto"/>
            <w:shd w:val="clear" w:color="auto" w:fill="auto"/>
          </w:tcPr>
          <w:p w14:paraId="57B3A68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2078A3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64D3FC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94CE86" w14:textId="77777777" w:rsidR="00A96DD2" w:rsidRPr="00A96DD2" w:rsidRDefault="00A96DD2" w:rsidP="00A96DD2">
            <w:pPr>
              <w:keepNext/>
              <w:keepLines/>
              <w:spacing w:after="0"/>
              <w:rPr>
                <w:rFonts w:ascii="Arial" w:hAnsi="Arial"/>
                <w:sz w:val="16"/>
              </w:rPr>
            </w:pPr>
          </w:p>
        </w:tc>
      </w:tr>
      <w:tr w:rsidR="00A96DD2" w:rsidRPr="00A96DD2" w14:paraId="340EE1EC" w14:textId="77777777" w:rsidTr="00A96DD2">
        <w:tc>
          <w:tcPr>
            <w:tcW w:w="0" w:type="auto"/>
            <w:shd w:val="clear" w:color="auto" w:fill="auto"/>
          </w:tcPr>
          <w:p w14:paraId="6534F811" w14:textId="77777777" w:rsidR="00A96DD2" w:rsidRPr="00A96DD2" w:rsidRDefault="00A96DD2" w:rsidP="00A96DD2">
            <w:pPr>
              <w:keepNext/>
              <w:keepLines/>
              <w:spacing w:after="0"/>
              <w:rPr>
                <w:rFonts w:ascii="Arial" w:hAnsi="Arial"/>
                <w:sz w:val="16"/>
              </w:rPr>
            </w:pPr>
            <w:r w:rsidRPr="00A96DD2">
              <w:rPr>
                <w:rFonts w:ascii="Arial" w:hAnsi="Arial"/>
                <w:sz w:val="16"/>
              </w:rPr>
              <w:t>R5-210854</w:t>
            </w:r>
          </w:p>
        </w:tc>
        <w:tc>
          <w:tcPr>
            <w:tcW w:w="0" w:type="auto"/>
            <w:shd w:val="clear" w:color="auto" w:fill="auto"/>
          </w:tcPr>
          <w:p w14:paraId="3C1DA2CE" w14:textId="77777777" w:rsidR="00A96DD2" w:rsidRPr="00A96DD2" w:rsidRDefault="00A96DD2" w:rsidP="00A96DD2">
            <w:pPr>
              <w:keepNext/>
              <w:keepLines/>
              <w:spacing w:after="0"/>
              <w:rPr>
                <w:rFonts w:ascii="Arial" w:hAnsi="Arial"/>
                <w:sz w:val="16"/>
              </w:rPr>
            </w:pPr>
            <w:r w:rsidRPr="00A96DD2">
              <w:rPr>
                <w:rFonts w:ascii="Arial" w:hAnsi="Arial"/>
                <w:sz w:val="16"/>
              </w:rPr>
              <w:t>Correction to EN-DC radio link monitoring</w:t>
            </w:r>
          </w:p>
        </w:tc>
        <w:tc>
          <w:tcPr>
            <w:tcW w:w="0" w:type="auto"/>
            <w:shd w:val="clear" w:color="auto" w:fill="auto"/>
          </w:tcPr>
          <w:p w14:paraId="57FB91A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90E8A5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DDDA53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B18DE23" w14:textId="77777777" w:rsidR="00A96DD2" w:rsidRPr="00A96DD2" w:rsidRDefault="00A96DD2" w:rsidP="00A96DD2">
            <w:pPr>
              <w:keepNext/>
              <w:keepLines/>
              <w:spacing w:after="0"/>
              <w:rPr>
                <w:rFonts w:ascii="Arial" w:hAnsi="Arial"/>
                <w:sz w:val="16"/>
              </w:rPr>
            </w:pPr>
            <w:r w:rsidRPr="00A96DD2">
              <w:rPr>
                <w:rFonts w:ascii="Arial" w:hAnsi="Arial"/>
                <w:sz w:val="16"/>
              </w:rPr>
              <w:t>R5-211617</w:t>
            </w:r>
          </w:p>
        </w:tc>
      </w:tr>
      <w:tr w:rsidR="00A96DD2" w:rsidRPr="00A96DD2" w14:paraId="10EF3511" w14:textId="77777777" w:rsidTr="00A96DD2">
        <w:tc>
          <w:tcPr>
            <w:tcW w:w="0" w:type="auto"/>
            <w:shd w:val="clear" w:color="auto" w:fill="auto"/>
          </w:tcPr>
          <w:p w14:paraId="39FDE24B" w14:textId="77777777" w:rsidR="00A96DD2" w:rsidRPr="00A96DD2" w:rsidRDefault="00A96DD2" w:rsidP="00A96DD2">
            <w:pPr>
              <w:keepNext/>
              <w:keepLines/>
              <w:spacing w:after="0"/>
              <w:rPr>
                <w:rFonts w:ascii="Arial" w:hAnsi="Arial"/>
                <w:sz w:val="16"/>
              </w:rPr>
            </w:pPr>
            <w:r w:rsidRPr="00A96DD2">
              <w:rPr>
                <w:rFonts w:ascii="Arial" w:hAnsi="Arial"/>
                <w:sz w:val="16"/>
              </w:rPr>
              <w:t>R5-210855</w:t>
            </w:r>
          </w:p>
        </w:tc>
        <w:tc>
          <w:tcPr>
            <w:tcW w:w="0" w:type="auto"/>
            <w:shd w:val="clear" w:color="auto" w:fill="auto"/>
          </w:tcPr>
          <w:p w14:paraId="5BDF1CA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4.5.3.1 </w:t>
            </w:r>
            <w:proofErr w:type="spellStart"/>
            <w:r w:rsidRPr="00A96DD2">
              <w:rPr>
                <w:rFonts w:ascii="Arial" w:hAnsi="Arial"/>
                <w:sz w:val="16"/>
              </w:rPr>
              <w:t>SCell</w:t>
            </w:r>
            <w:proofErr w:type="spellEnd"/>
            <w:r w:rsidRPr="00A96DD2">
              <w:rPr>
                <w:rFonts w:ascii="Arial" w:hAnsi="Arial"/>
                <w:sz w:val="16"/>
              </w:rPr>
              <w:t xml:space="preserve"> activation and deactivation</w:t>
            </w:r>
          </w:p>
        </w:tc>
        <w:tc>
          <w:tcPr>
            <w:tcW w:w="0" w:type="auto"/>
            <w:shd w:val="clear" w:color="auto" w:fill="auto"/>
          </w:tcPr>
          <w:p w14:paraId="195A2DF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3A268F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8A2D9A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858FED" w14:textId="77777777" w:rsidR="00A96DD2" w:rsidRPr="00A96DD2" w:rsidRDefault="00A96DD2" w:rsidP="00A96DD2">
            <w:pPr>
              <w:keepNext/>
              <w:keepLines/>
              <w:spacing w:after="0"/>
              <w:rPr>
                <w:rFonts w:ascii="Arial" w:hAnsi="Arial"/>
                <w:sz w:val="16"/>
              </w:rPr>
            </w:pPr>
            <w:r w:rsidRPr="00A96DD2">
              <w:rPr>
                <w:rFonts w:ascii="Arial" w:hAnsi="Arial"/>
                <w:sz w:val="16"/>
              </w:rPr>
              <w:t>R5-211618</w:t>
            </w:r>
          </w:p>
        </w:tc>
      </w:tr>
      <w:tr w:rsidR="00A96DD2" w:rsidRPr="00A96DD2" w14:paraId="6CC499B2" w14:textId="77777777" w:rsidTr="00A96DD2">
        <w:tc>
          <w:tcPr>
            <w:tcW w:w="0" w:type="auto"/>
            <w:shd w:val="clear" w:color="auto" w:fill="auto"/>
          </w:tcPr>
          <w:p w14:paraId="43D388F8" w14:textId="77777777" w:rsidR="00A96DD2" w:rsidRPr="00A96DD2" w:rsidRDefault="00A96DD2" w:rsidP="00A96DD2">
            <w:pPr>
              <w:keepNext/>
              <w:keepLines/>
              <w:spacing w:after="0"/>
              <w:rPr>
                <w:rFonts w:ascii="Arial" w:hAnsi="Arial"/>
                <w:sz w:val="16"/>
              </w:rPr>
            </w:pPr>
            <w:r w:rsidRPr="00A96DD2">
              <w:rPr>
                <w:rFonts w:ascii="Arial" w:hAnsi="Arial"/>
                <w:sz w:val="16"/>
              </w:rPr>
              <w:t>R5-210856</w:t>
            </w:r>
          </w:p>
        </w:tc>
        <w:tc>
          <w:tcPr>
            <w:tcW w:w="0" w:type="auto"/>
            <w:shd w:val="clear" w:color="auto" w:fill="auto"/>
          </w:tcPr>
          <w:p w14:paraId="253A69FD" w14:textId="77777777" w:rsidR="00A96DD2" w:rsidRPr="00A96DD2" w:rsidRDefault="00A96DD2" w:rsidP="00A96DD2">
            <w:pPr>
              <w:keepNext/>
              <w:keepLines/>
              <w:spacing w:after="0"/>
              <w:rPr>
                <w:rFonts w:ascii="Arial" w:hAnsi="Arial"/>
                <w:sz w:val="16"/>
              </w:rPr>
            </w:pPr>
            <w:r w:rsidRPr="00A96DD2">
              <w:rPr>
                <w:rFonts w:ascii="Arial" w:hAnsi="Arial"/>
                <w:sz w:val="16"/>
              </w:rPr>
              <w:t>Correction to SA radio link monitoring</w:t>
            </w:r>
          </w:p>
        </w:tc>
        <w:tc>
          <w:tcPr>
            <w:tcW w:w="0" w:type="auto"/>
            <w:shd w:val="clear" w:color="auto" w:fill="auto"/>
          </w:tcPr>
          <w:p w14:paraId="4D00C4D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18CFD5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8E0EA0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7DB63A" w14:textId="77777777" w:rsidR="00A96DD2" w:rsidRPr="00A96DD2" w:rsidRDefault="00A96DD2" w:rsidP="00A96DD2">
            <w:pPr>
              <w:keepNext/>
              <w:keepLines/>
              <w:spacing w:after="0"/>
              <w:rPr>
                <w:rFonts w:ascii="Arial" w:hAnsi="Arial"/>
                <w:sz w:val="16"/>
              </w:rPr>
            </w:pPr>
            <w:r w:rsidRPr="00A96DD2">
              <w:rPr>
                <w:rFonts w:ascii="Arial" w:hAnsi="Arial"/>
                <w:sz w:val="16"/>
              </w:rPr>
              <w:t>R5-211626</w:t>
            </w:r>
          </w:p>
        </w:tc>
      </w:tr>
      <w:tr w:rsidR="00A96DD2" w:rsidRPr="00A96DD2" w14:paraId="7EAA1308" w14:textId="77777777" w:rsidTr="00A96DD2">
        <w:tc>
          <w:tcPr>
            <w:tcW w:w="0" w:type="auto"/>
            <w:shd w:val="clear" w:color="auto" w:fill="auto"/>
          </w:tcPr>
          <w:p w14:paraId="4D493E92" w14:textId="77777777" w:rsidR="00A96DD2" w:rsidRPr="00A96DD2" w:rsidRDefault="00A96DD2" w:rsidP="00A96DD2">
            <w:pPr>
              <w:keepNext/>
              <w:keepLines/>
              <w:spacing w:after="0"/>
              <w:rPr>
                <w:rFonts w:ascii="Arial" w:hAnsi="Arial"/>
                <w:sz w:val="16"/>
              </w:rPr>
            </w:pPr>
            <w:r w:rsidRPr="00A96DD2">
              <w:rPr>
                <w:rFonts w:ascii="Arial" w:hAnsi="Arial"/>
                <w:sz w:val="16"/>
              </w:rPr>
              <w:t>R5-210857</w:t>
            </w:r>
          </w:p>
        </w:tc>
        <w:tc>
          <w:tcPr>
            <w:tcW w:w="0" w:type="auto"/>
            <w:shd w:val="clear" w:color="auto" w:fill="auto"/>
          </w:tcPr>
          <w:p w14:paraId="0DF23917"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6.5.5.1 and 6.5.5.2 SSB based LR</w:t>
            </w:r>
          </w:p>
        </w:tc>
        <w:tc>
          <w:tcPr>
            <w:tcW w:w="0" w:type="auto"/>
            <w:shd w:val="clear" w:color="auto" w:fill="auto"/>
          </w:tcPr>
          <w:p w14:paraId="2084D6D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33395E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D0AB2E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7E4F03" w14:textId="77777777" w:rsidR="00A96DD2" w:rsidRPr="00A96DD2" w:rsidRDefault="00A96DD2" w:rsidP="00A96DD2">
            <w:pPr>
              <w:keepNext/>
              <w:keepLines/>
              <w:spacing w:after="0"/>
              <w:rPr>
                <w:rFonts w:ascii="Arial" w:hAnsi="Arial"/>
                <w:sz w:val="16"/>
              </w:rPr>
            </w:pPr>
          </w:p>
        </w:tc>
      </w:tr>
      <w:tr w:rsidR="00A96DD2" w:rsidRPr="00A96DD2" w14:paraId="4C09A089" w14:textId="77777777" w:rsidTr="00A96DD2">
        <w:tc>
          <w:tcPr>
            <w:tcW w:w="0" w:type="auto"/>
            <w:shd w:val="clear" w:color="auto" w:fill="auto"/>
          </w:tcPr>
          <w:p w14:paraId="5DA91E4E" w14:textId="77777777" w:rsidR="00A96DD2" w:rsidRPr="00A96DD2" w:rsidRDefault="00A96DD2" w:rsidP="00A96DD2">
            <w:pPr>
              <w:keepNext/>
              <w:keepLines/>
              <w:spacing w:after="0"/>
              <w:rPr>
                <w:rFonts w:ascii="Arial" w:hAnsi="Arial"/>
                <w:sz w:val="16"/>
              </w:rPr>
            </w:pPr>
            <w:r w:rsidRPr="00A96DD2">
              <w:rPr>
                <w:rFonts w:ascii="Arial" w:hAnsi="Arial"/>
                <w:sz w:val="16"/>
              </w:rPr>
              <w:t>R5-210858</w:t>
            </w:r>
          </w:p>
        </w:tc>
        <w:tc>
          <w:tcPr>
            <w:tcW w:w="0" w:type="auto"/>
            <w:shd w:val="clear" w:color="auto" w:fill="auto"/>
          </w:tcPr>
          <w:p w14:paraId="3BFC6EAD"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6.5.5.3 and 6.5.5.4 CSI-RS based LR</w:t>
            </w:r>
          </w:p>
        </w:tc>
        <w:tc>
          <w:tcPr>
            <w:tcW w:w="0" w:type="auto"/>
            <w:shd w:val="clear" w:color="auto" w:fill="auto"/>
          </w:tcPr>
          <w:p w14:paraId="5E2EC29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2EC936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8DF506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A1D2B0E" w14:textId="77777777" w:rsidR="00A96DD2" w:rsidRPr="00A96DD2" w:rsidRDefault="00A96DD2" w:rsidP="00A96DD2">
            <w:pPr>
              <w:keepNext/>
              <w:keepLines/>
              <w:spacing w:after="0"/>
              <w:rPr>
                <w:rFonts w:ascii="Arial" w:hAnsi="Arial"/>
                <w:sz w:val="16"/>
              </w:rPr>
            </w:pPr>
          </w:p>
        </w:tc>
      </w:tr>
      <w:tr w:rsidR="00A96DD2" w:rsidRPr="00A96DD2" w14:paraId="195B812A" w14:textId="77777777" w:rsidTr="00A96DD2">
        <w:tc>
          <w:tcPr>
            <w:tcW w:w="0" w:type="auto"/>
            <w:shd w:val="clear" w:color="auto" w:fill="auto"/>
          </w:tcPr>
          <w:p w14:paraId="286089B4" w14:textId="77777777" w:rsidR="00A96DD2" w:rsidRPr="00A96DD2" w:rsidRDefault="00A96DD2" w:rsidP="00A96DD2">
            <w:pPr>
              <w:keepNext/>
              <w:keepLines/>
              <w:spacing w:after="0"/>
              <w:rPr>
                <w:rFonts w:ascii="Arial" w:hAnsi="Arial"/>
                <w:sz w:val="16"/>
              </w:rPr>
            </w:pPr>
            <w:r w:rsidRPr="00A96DD2">
              <w:rPr>
                <w:rFonts w:ascii="Arial" w:hAnsi="Arial"/>
                <w:sz w:val="16"/>
              </w:rPr>
              <w:t>R5-210859</w:t>
            </w:r>
          </w:p>
        </w:tc>
        <w:tc>
          <w:tcPr>
            <w:tcW w:w="0" w:type="auto"/>
            <w:shd w:val="clear" w:color="auto" w:fill="auto"/>
          </w:tcPr>
          <w:p w14:paraId="1A8F8161"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6.6.3.2-Inter-RAT DRX</w:t>
            </w:r>
          </w:p>
        </w:tc>
        <w:tc>
          <w:tcPr>
            <w:tcW w:w="0" w:type="auto"/>
            <w:shd w:val="clear" w:color="auto" w:fill="auto"/>
          </w:tcPr>
          <w:p w14:paraId="0E63288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D17798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89EBEE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D0EBC52" w14:textId="77777777" w:rsidR="00A96DD2" w:rsidRPr="00A96DD2" w:rsidRDefault="00A96DD2" w:rsidP="00A96DD2">
            <w:pPr>
              <w:keepNext/>
              <w:keepLines/>
              <w:spacing w:after="0"/>
              <w:rPr>
                <w:rFonts w:ascii="Arial" w:hAnsi="Arial"/>
                <w:sz w:val="16"/>
              </w:rPr>
            </w:pPr>
            <w:r w:rsidRPr="00A96DD2">
              <w:rPr>
                <w:rFonts w:ascii="Arial" w:hAnsi="Arial"/>
                <w:sz w:val="16"/>
              </w:rPr>
              <w:t>R5-211728</w:t>
            </w:r>
          </w:p>
        </w:tc>
      </w:tr>
      <w:tr w:rsidR="00A96DD2" w:rsidRPr="00A96DD2" w14:paraId="624FB519" w14:textId="77777777" w:rsidTr="00A96DD2">
        <w:tc>
          <w:tcPr>
            <w:tcW w:w="0" w:type="auto"/>
            <w:shd w:val="clear" w:color="auto" w:fill="auto"/>
          </w:tcPr>
          <w:p w14:paraId="6676E6E5" w14:textId="77777777" w:rsidR="00A96DD2" w:rsidRPr="00A96DD2" w:rsidRDefault="00A96DD2" w:rsidP="00A96DD2">
            <w:pPr>
              <w:keepNext/>
              <w:keepLines/>
              <w:spacing w:after="0"/>
              <w:rPr>
                <w:rFonts w:ascii="Arial" w:hAnsi="Arial"/>
                <w:sz w:val="16"/>
              </w:rPr>
            </w:pPr>
            <w:r w:rsidRPr="00A96DD2">
              <w:rPr>
                <w:rFonts w:ascii="Arial" w:hAnsi="Arial"/>
                <w:sz w:val="16"/>
              </w:rPr>
              <w:t>R5-210860</w:t>
            </w:r>
          </w:p>
        </w:tc>
        <w:tc>
          <w:tcPr>
            <w:tcW w:w="0" w:type="auto"/>
            <w:shd w:val="clear" w:color="auto" w:fill="auto"/>
          </w:tcPr>
          <w:p w14:paraId="7A84D9B2" w14:textId="77777777" w:rsidR="00A96DD2" w:rsidRPr="00A96DD2" w:rsidRDefault="00A96DD2" w:rsidP="00A96DD2">
            <w:pPr>
              <w:keepNext/>
              <w:keepLines/>
              <w:spacing w:after="0"/>
              <w:rPr>
                <w:rFonts w:ascii="Arial" w:hAnsi="Arial"/>
                <w:sz w:val="16"/>
              </w:rPr>
            </w:pPr>
            <w:r w:rsidRPr="00A96DD2">
              <w:rPr>
                <w:rFonts w:ascii="Arial" w:hAnsi="Arial"/>
                <w:sz w:val="16"/>
              </w:rPr>
              <w:t>Correction to 6.6.4.3 and 6.6.4.4 L1-RSRP reporting delay</w:t>
            </w:r>
          </w:p>
        </w:tc>
        <w:tc>
          <w:tcPr>
            <w:tcW w:w="0" w:type="auto"/>
            <w:shd w:val="clear" w:color="auto" w:fill="auto"/>
          </w:tcPr>
          <w:p w14:paraId="55A0813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98914A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E970E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89D36E5" w14:textId="77777777" w:rsidR="00A96DD2" w:rsidRPr="00A96DD2" w:rsidRDefault="00A96DD2" w:rsidP="00A96DD2">
            <w:pPr>
              <w:keepNext/>
              <w:keepLines/>
              <w:spacing w:after="0"/>
              <w:rPr>
                <w:rFonts w:ascii="Arial" w:hAnsi="Arial"/>
                <w:sz w:val="16"/>
              </w:rPr>
            </w:pPr>
          </w:p>
        </w:tc>
      </w:tr>
      <w:tr w:rsidR="00A96DD2" w:rsidRPr="00A96DD2" w14:paraId="5DD9D5A9" w14:textId="77777777" w:rsidTr="00A96DD2">
        <w:tc>
          <w:tcPr>
            <w:tcW w:w="0" w:type="auto"/>
            <w:shd w:val="clear" w:color="auto" w:fill="auto"/>
          </w:tcPr>
          <w:p w14:paraId="26E36BFB" w14:textId="77777777" w:rsidR="00A96DD2" w:rsidRPr="00A96DD2" w:rsidRDefault="00A96DD2" w:rsidP="00A96DD2">
            <w:pPr>
              <w:keepNext/>
              <w:keepLines/>
              <w:spacing w:after="0"/>
              <w:rPr>
                <w:rFonts w:ascii="Arial" w:hAnsi="Arial"/>
                <w:sz w:val="16"/>
              </w:rPr>
            </w:pPr>
            <w:r w:rsidRPr="00A96DD2">
              <w:rPr>
                <w:rFonts w:ascii="Arial" w:hAnsi="Arial"/>
                <w:sz w:val="16"/>
              </w:rPr>
              <w:t>R5-210861</w:t>
            </w:r>
          </w:p>
        </w:tc>
        <w:tc>
          <w:tcPr>
            <w:tcW w:w="0" w:type="auto"/>
            <w:shd w:val="clear" w:color="auto" w:fill="auto"/>
          </w:tcPr>
          <w:p w14:paraId="7DB2453C" w14:textId="77777777" w:rsidR="00A96DD2" w:rsidRPr="00A96DD2" w:rsidRDefault="00A96DD2" w:rsidP="00A96DD2">
            <w:pPr>
              <w:keepNext/>
              <w:keepLines/>
              <w:spacing w:after="0"/>
              <w:rPr>
                <w:rFonts w:ascii="Arial" w:hAnsi="Arial"/>
                <w:sz w:val="16"/>
              </w:rPr>
            </w:pPr>
            <w:r w:rsidRPr="00A96DD2">
              <w:rPr>
                <w:rFonts w:ascii="Arial" w:hAnsi="Arial"/>
                <w:sz w:val="16"/>
              </w:rPr>
              <w:t>Update of 6.5.1.2 and 6.5.1.4 SSB based RLM</w:t>
            </w:r>
          </w:p>
        </w:tc>
        <w:tc>
          <w:tcPr>
            <w:tcW w:w="0" w:type="auto"/>
            <w:shd w:val="clear" w:color="auto" w:fill="auto"/>
          </w:tcPr>
          <w:p w14:paraId="3B1712D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F39DE3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A0F2C0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1954DF" w14:textId="77777777" w:rsidR="00A96DD2" w:rsidRPr="00A96DD2" w:rsidRDefault="00A96DD2" w:rsidP="00A96DD2">
            <w:pPr>
              <w:keepNext/>
              <w:keepLines/>
              <w:spacing w:after="0"/>
              <w:rPr>
                <w:rFonts w:ascii="Arial" w:hAnsi="Arial"/>
                <w:sz w:val="16"/>
              </w:rPr>
            </w:pPr>
            <w:r w:rsidRPr="00A96DD2">
              <w:rPr>
                <w:rFonts w:ascii="Arial" w:hAnsi="Arial"/>
                <w:sz w:val="16"/>
              </w:rPr>
              <w:t>R5-211729</w:t>
            </w:r>
          </w:p>
        </w:tc>
      </w:tr>
      <w:tr w:rsidR="00A96DD2" w:rsidRPr="00A96DD2" w14:paraId="3C416F24" w14:textId="77777777" w:rsidTr="00A96DD2">
        <w:tc>
          <w:tcPr>
            <w:tcW w:w="0" w:type="auto"/>
            <w:shd w:val="clear" w:color="auto" w:fill="auto"/>
          </w:tcPr>
          <w:p w14:paraId="08E6AEC2" w14:textId="77777777" w:rsidR="00A96DD2" w:rsidRPr="00A96DD2" w:rsidRDefault="00A96DD2" w:rsidP="00A96DD2">
            <w:pPr>
              <w:keepNext/>
              <w:keepLines/>
              <w:spacing w:after="0"/>
              <w:rPr>
                <w:rFonts w:ascii="Arial" w:hAnsi="Arial"/>
                <w:sz w:val="16"/>
              </w:rPr>
            </w:pPr>
            <w:r w:rsidRPr="00A96DD2">
              <w:rPr>
                <w:rFonts w:ascii="Arial" w:hAnsi="Arial"/>
                <w:sz w:val="16"/>
              </w:rPr>
              <w:t>R5-210862</w:t>
            </w:r>
          </w:p>
        </w:tc>
        <w:tc>
          <w:tcPr>
            <w:tcW w:w="0" w:type="auto"/>
            <w:shd w:val="clear" w:color="auto" w:fill="auto"/>
          </w:tcPr>
          <w:p w14:paraId="14CAED58" w14:textId="77777777" w:rsidR="00A96DD2" w:rsidRPr="00A96DD2" w:rsidRDefault="00A96DD2" w:rsidP="00A96DD2">
            <w:pPr>
              <w:keepNext/>
              <w:keepLines/>
              <w:spacing w:after="0"/>
              <w:rPr>
                <w:rFonts w:ascii="Arial" w:hAnsi="Arial"/>
                <w:sz w:val="16"/>
              </w:rPr>
            </w:pPr>
            <w:r w:rsidRPr="00A96DD2">
              <w:rPr>
                <w:rFonts w:ascii="Arial" w:hAnsi="Arial"/>
                <w:sz w:val="16"/>
              </w:rPr>
              <w:t>Update of 6.5.2 interruption during measurement on deactivated SCC</w:t>
            </w:r>
          </w:p>
        </w:tc>
        <w:tc>
          <w:tcPr>
            <w:tcW w:w="0" w:type="auto"/>
            <w:shd w:val="clear" w:color="auto" w:fill="auto"/>
          </w:tcPr>
          <w:p w14:paraId="48000A8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Keysight</w:t>
            </w:r>
          </w:p>
        </w:tc>
        <w:tc>
          <w:tcPr>
            <w:tcW w:w="0" w:type="auto"/>
            <w:shd w:val="clear" w:color="auto" w:fill="auto"/>
          </w:tcPr>
          <w:p w14:paraId="44A0DAC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9F5AFD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1671FF3" w14:textId="77777777" w:rsidR="00A96DD2" w:rsidRPr="00A96DD2" w:rsidRDefault="00A96DD2" w:rsidP="00A96DD2">
            <w:pPr>
              <w:keepNext/>
              <w:keepLines/>
              <w:spacing w:after="0"/>
              <w:rPr>
                <w:rFonts w:ascii="Arial" w:hAnsi="Arial"/>
                <w:sz w:val="16"/>
              </w:rPr>
            </w:pPr>
            <w:r w:rsidRPr="00A96DD2">
              <w:rPr>
                <w:rFonts w:ascii="Arial" w:hAnsi="Arial"/>
                <w:sz w:val="16"/>
              </w:rPr>
              <w:t>R5-211612</w:t>
            </w:r>
          </w:p>
        </w:tc>
      </w:tr>
      <w:tr w:rsidR="00A96DD2" w:rsidRPr="00A96DD2" w14:paraId="0D6A5D7A" w14:textId="77777777" w:rsidTr="00A96DD2">
        <w:tc>
          <w:tcPr>
            <w:tcW w:w="0" w:type="auto"/>
            <w:shd w:val="clear" w:color="auto" w:fill="auto"/>
          </w:tcPr>
          <w:p w14:paraId="355184F5" w14:textId="77777777" w:rsidR="00A96DD2" w:rsidRPr="00A96DD2" w:rsidRDefault="00A96DD2" w:rsidP="00A96DD2">
            <w:pPr>
              <w:keepNext/>
              <w:keepLines/>
              <w:spacing w:after="0"/>
              <w:rPr>
                <w:rFonts w:ascii="Arial" w:hAnsi="Arial"/>
                <w:sz w:val="16"/>
              </w:rPr>
            </w:pPr>
            <w:r w:rsidRPr="00A96DD2">
              <w:rPr>
                <w:rFonts w:ascii="Arial" w:hAnsi="Arial"/>
                <w:sz w:val="16"/>
              </w:rPr>
              <w:t>R5-210863</w:t>
            </w:r>
          </w:p>
        </w:tc>
        <w:tc>
          <w:tcPr>
            <w:tcW w:w="0" w:type="auto"/>
            <w:shd w:val="clear" w:color="auto" w:fill="auto"/>
          </w:tcPr>
          <w:p w14:paraId="13666C6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6.5.3.1 </w:t>
            </w:r>
            <w:proofErr w:type="spellStart"/>
            <w:r w:rsidRPr="00A96DD2">
              <w:rPr>
                <w:rFonts w:ascii="Arial" w:hAnsi="Arial"/>
                <w:sz w:val="16"/>
              </w:rPr>
              <w:t>SCell</w:t>
            </w:r>
            <w:proofErr w:type="spellEnd"/>
            <w:r w:rsidRPr="00A96DD2">
              <w:rPr>
                <w:rFonts w:ascii="Arial" w:hAnsi="Arial"/>
                <w:sz w:val="16"/>
              </w:rPr>
              <w:t xml:space="preserve"> activation and deactivation</w:t>
            </w:r>
          </w:p>
        </w:tc>
        <w:tc>
          <w:tcPr>
            <w:tcW w:w="0" w:type="auto"/>
            <w:shd w:val="clear" w:color="auto" w:fill="auto"/>
          </w:tcPr>
          <w:p w14:paraId="5B5A0E4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8E37A1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9D071B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CA768C1" w14:textId="77777777" w:rsidR="00A96DD2" w:rsidRPr="00A96DD2" w:rsidRDefault="00A96DD2" w:rsidP="00A96DD2">
            <w:pPr>
              <w:keepNext/>
              <w:keepLines/>
              <w:spacing w:after="0"/>
              <w:rPr>
                <w:rFonts w:ascii="Arial" w:hAnsi="Arial"/>
                <w:sz w:val="16"/>
              </w:rPr>
            </w:pPr>
          </w:p>
        </w:tc>
      </w:tr>
      <w:tr w:rsidR="00A96DD2" w:rsidRPr="00A96DD2" w14:paraId="5B957BA5" w14:textId="77777777" w:rsidTr="00A96DD2">
        <w:tc>
          <w:tcPr>
            <w:tcW w:w="0" w:type="auto"/>
            <w:shd w:val="clear" w:color="auto" w:fill="auto"/>
          </w:tcPr>
          <w:p w14:paraId="4490CEFD" w14:textId="77777777" w:rsidR="00A96DD2" w:rsidRPr="00A96DD2" w:rsidRDefault="00A96DD2" w:rsidP="00A96DD2">
            <w:pPr>
              <w:keepNext/>
              <w:keepLines/>
              <w:spacing w:after="0"/>
              <w:rPr>
                <w:rFonts w:ascii="Arial" w:hAnsi="Arial"/>
                <w:sz w:val="16"/>
              </w:rPr>
            </w:pPr>
            <w:r w:rsidRPr="00A96DD2">
              <w:rPr>
                <w:rFonts w:ascii="Arial" w:hAnsi="Arial"/>
                <w:sz w:val="16"/>
              </w:rPr>
              <w:t>R5-210864</w:t>
            </w:r>
          </w:p>
        </w:tc>
        <w:tc>
          <w:tcPr>
            <w:tcW w:w="0" w:type="auto"/>
            <w:shd w:val="clear" w:color="auto" w:fill="auto"/>
          </w:tcPr>
          <w:p w14:paraId="02618632" w14:textId="77777777" w:rsidR="00A96DD2" w:rsidRPr="00A96DD2" w:rsidRDefault="00A96DD2" w:rsidP="00A96DD2">
            <w:pPr>
              <w:keepNext/>
              <w:keepLines/>
              <w:spacing w:after="0"/>
              <w:rPr>
                <w:rFonts w:ascii="Arial" w:hAnsi="Arial"/>
                <w:sz w:val="16"/>
              </w:rPr>
            </w:pPr>
            <w:r w:rsidRPr="00A96DD2">
              <w:rPr>
                <w:rFonts w:ascii="Arial" w:hAnsi="Arial"/>
                <w:sz w:val="16"/>
              </w:rPr>
              <w:t>Update of D.4 antenna configuration</w:t>
            </w:r>
          </w:p>
        </w:tc>
        <w:tc>
          <w:tcPr>
            <w:tcW w:w="0" w:type="auto"/>
            <w:shd w:val="clear" w:color="auto" w:fill="auto"/>
          </w:tcPr>
          <w:p w14:paraId="7265EE2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B6F0F2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EA58E8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058D94F" w14:textId="77777777" w:rsidR="00A96DD2" w:rsidRPr="00A96DD2" w:rsidRDefault="00A96DD2" w:rsidP="00A96DD2">
            <w:pPr>
              <w:keepNext/>
              <w:keepLines/>
              <w:spacing w:after="0"/>
              <w:rPr>
                <w:rFonts w:ascii="Arial" w:hAnsi="Arial"/>
                <w:sz w:val="16"/>
              </w:rPr>
            </w:pPr>
          </w:p>
        </w:tc>
      </w:tr>
      <w:tr w:rsidR="00A96DD2" w:rsidRPr="00A96DD2" w14:paraId="2C548DF4" w14:textId="77777777" w:rsidTr="00A96DD2">
        <w:tc>
          <w:tcPr>
            <w:tcW w:w="0" w:type="auto"/>
            <w:shd w:val="clear" w:color="auto" w:fill="auto"/>
          </w:tcPr>
          <w:p w14:paraId="10B561E1" w14:textId="77777777" w:rsidR="00A96DD2" w:rsidRPr="00A96DD2" w:rsidRDefault="00A96DD2" w:rsidP="00A96DD2">
            <w:pPr>
              <w:keepNext/>
              <w:keepLines/>
              <w:spacing w:after="0"/>
              <w:rPr>
                <w:rFonts w:ascii="Arial" w:hAnsi="Arial"/>
                <w:sz w:val="16"/>
              </w:rPr>
            </w:pPr>
            <w:r w:rsidRPr="00A96DD2">
              <w:rPr>
                <w:rFonts w:ascii="Arial" w:hAnsi="Arial"/>
                <w:sz w:val="16"/>
              </w:rPr>
              <w:t>R5-210865</w:t>
            </w:r>
          </w:p>
        </w:tc>
        <w:tc>
          <w:tcPr>
            <w:tcW w:w="0" w:type="auto"/>
            <w:shd w:val="clear" w:color="auto" w:fill="auto"/>
          </w:tcPr>
          <w:p w14:paraId="1978AEA9" w14:textId="77777777" w:rsidR="00A96DD2" w:rsidRPr="00A96DD2" w:rsidRDefault="00A96DD2" w:rsidP="00A96DD2">
            <w:pPr>
              <w:keepNext/>
              <w:keepLines/>
              <w:spacing w:after="0"/>
              <w:rPr>
                <w:rFonts w:ascii="Arial" w:hAnsi="Arial"/>
                <w:sz w:val="16"/>
              </w:rPr>
            </w:pPr>
            <w:r w:rsidRPr="00A96DD2">
              <w:rPr>
                <w:rFonts w:ascii="Arial" w:hAnsi="Arial"/>
                <w:sz w:val="16"/>
              </w:rPr>
              <w:t>Update of Annex F for Test Tolerance</w:t>
            </w:r>
          </w:p>
        </w:tc>
        <w:tc>
          <w:tcPr>
            <w:tcW w:w="0" w:type="auto"/>
            <w:shd w:val="clear" w:color="auto" w:fill="auto"/>
          </w:tcPr>
          <w:p w14:paraId="45D14C8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971CDA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DEB6E1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EC1E55" w14:textId="77777777" w:rsidR="00A96DD2" w:rsidRPr="00A96DD2" w:rsidRDefault="00A96DD2" w:rsidP="00A96DD2">
            <w:pPr>
              <w:keepNext/>
              <w:keepLines/>
              <w:spacing w:after="0"/>
              <w:rPr>
                <w:rFonts w:ascii="Arial" w:hAnsi="Arial"/>
                <w:sz w:val="16"/>
              </w:rPr>
            </w:pPr>
            <w:r w:rsidRPr="00A96DD2">
              <w:rPr>
                <w:rFonts w:ascii="Arial" w:hAnsi="Arial"/>
                <w:sz w:val="16"/>
              </w:rPr>
              <w:t>R5-211639</w:t>
            </w:r>
          </w:p>
        </w:tc>
      </w:tr>
      <w:tr w:rsidR="00A96DD2" w:rsidRPr="00A96DD2" w14:paraId="4E882CD7" w14:textId="77777777" w:rsidTr="00A96DD2">
        <w:tc>
          <w:tcPr>
            <w:tcW w:w="0" w:type="auto"/>
            <w:shd w:val="clear" w:color="auto" w:fill="auto"/>
          </w:tcPr>
          <w:p w14:paraId="42D692D9" w14:textId="77777777" w:rsidR="00A96DD2" w:rsidRPr="00A96DD2" w:rsidRDefault="00A96DD2" w:rsidP="00A96DD2">
            <w:pPr>
              <w:keepNext/>
              <w:keepLines/>
              <w:spacing w:after="0"/>
              <w:rPr>
                <w:rFonts w:ascii="Arial" w:hAnsi="Arial"/>
                <w:sz w:val="16"/>
              </w:rPr>
            </w:pPr>
            <w:r w:rsidRPr="00A96DD2">
              <w:rPr>
                <w:rFonts w:ascii="Arial" w:hAnsi="Arial"/>
                <w:sz w:val="16"/>
              </w:rPr>
              <w:t>R5-210866</w:t>
            </w:r>
          </w:p>
        </w:tc>
        <w:tc>
          <w:tcPr>
            <w:tcW w:w="0" w:type="auto"/>
            <w:shd w:val="clear" w:color="auto" w:fill="auto"/>
          </w:tcPr>
          <w:p w14:paraId="3CCC5411" w14:textId="77777777" w:rsidR="00A96DD2" w:rsidRPr="00A96DD2" w:rsidRDefault="00A96DD2" w:rsidP="00A96DD2">
            <w:pPr>
              <w:keepNext/>
              <w:keepLines/>
              <w:spacing w:after="0"/>
              <w:rPr>
                <w:rFonts w:ascii="Arial" w:hAnsi="Arial"/>
                <w:sz w:val="16"/>
              </w:rPr>
            </w:pPr>
            <w:r w:rsidRPr="00A96DD2">
              <w:rPr>
                <w:rFonts w:ascii="Arial" w:hAnsi="Arial"/>
                <w:sz w:val="16"/>
              </w:rPr>
              <w:t>Correction to CSI-RS RMC</w:t>
            </w:r>
          </w:p>
        </w:tc>
        <w:tc>
          <w:tcPr>
            <w:tcW w:w="0" w:type="auto"/>
            <w:shd w:val="clear" w:color="auto" w:fill="auto"/>
          </w:tcPr>
          <w:p w14:paraId="05C1E3B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A49F7F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2BB7F3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0B9CB8" w14:textId="77777777" w:rsidR="00A96DD2" w:rsidRPr="00A96DD2" w:rsidRDefault="00A96DD2" w:rsidP="00A96DD2">
            <w:pPr>
              <w:keepNext/>
              <w:keepLines/>
              <w:spacing w:after="0"/>
              <w:rPr>
                <w:rFonts w:ascii="Arial" w:hAnsi="Arial"/>
                <w:sz w:val="16"/>
              </w:rPr>
            </w:pPr>
          </w:p>
        </w:tc>
      </w:tr>
      <w:tr w:rsidR="00A96DD2" w:rsidRPr="00A96DD2" w14:paraId="1DA818A7" w14:textId="77777777" w:rsidTr="00A96DD2">
        <w:tc>
          <w:tcPr>
            <w:tcW w:w="0" w:type="auto"/>
            <w:shd w:val="clear" w:color="auto" w:fill="auto"/>
          </w:tcPr>
          <w:p w14:paraId="592D1789" w14:textId="77777777" w:rsidR="00A96DD2" w:rsidRPr="00A96DD2" w:rsidRDefault="00A96DD2" w:rsidP="00A96DD2">
            <w:pPr>
              <w:keepNext/>
              <w:keepLines/>
              <w:spacing w:after="0"/>
              <w:rPr>
                <w:rFonts w:ascii="Arial" w:hAnsi="Arial"/>
                <w:sz w:val="16"/>
              </w:rPr>
            </w:pPr>
            <w:r w:rsidRPr="00A96DD2">
              <w:rPr>
                <w:rFonts w:ascii="Arial" w:hAnsi="Arial"/>
                <w:sz w:val="16"/>
              </w:rPr>
              <w:t>R5-210867</w:t>
            </w:r>
          </w:p>
        </w:tc>
        <w:tc>
          <w:tcPr>
            <w:tcW w:w="0" w:type="auto"/>
            <w:shd w:val="clear" w:color="auto" w:fill="auto"/>
          </w:tcPr>
          <w:p w14:paraId="31ECBE09" w14:textId="77777777" w:rsidR="00A96DD2" w:rsidRPr="00A96DD2" w:rsidRDefault="00A96DD2" w:rsidP="00A96DD2">
            <w:pPr>
              <w:keepNext/>
              <w:keepLines/>
              <w:spacing w:after="0"/>
              <w:rPr>
                <w:rFonts w:ascii="Arial" w:hAnsi="Arial"/>
                <w:sz w:val="16"/>
              </w:rPr>
            </w:pPr>
            <w:r w:rsidRPr="00A96DD2">
              <w:rPr>
                <w:rFonts w:ascii="Arial" w:hAnsi="Arial"/>
                <w:sz w:val="16"/>
              </w:rPr>
              <w:t>Correction to default configuration on L1-RSRP reporting in Annex H</w:t>
            </w:r>
          </w:p>
        </w:tc>
        <w:tc>
          <w:tcPr>
            <w:tcW w:w="0" w:type="auto"/>
            <w:shd w:val="clear" w:color="auto" w:fill="auto"/>
          </w:tcPr>
          <w:p w14:paraId="62431BE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391AB4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664BE8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ED0A12" w14:textId="77777777" w:rsidR="00A96DD2" w:rsidRPr="00A96DD2" w:rsidRDefault="00A96DD2" w:rsidP="00A96DD2">
            <w:pPr>
              <w:keepNext/>
              <w:keepLines/>
              <w:spacing w:after="0"/>
              <w:rPr>
                <w:rFonts w:ascii="Arial" w:hAnsi="Arial"/>
                <w:sz w:val="16"/>
              </w:rPr>
            </w:pPr>
          </w:p>
        </w:tc>
      </w:tr>
      <w:tr w:rsidR="00A96DD2" w:rsidRPr="00A96DD2" w14:paraId="60CA06BC" w14:textId="77777777" w:rsidTr="00A96DD2">
        <w:tc>
          <w:tcPr>
            <w:tcW w:w="0" w:type="auto"/>
            <w:shd w:val="clear" w:color="auto" w:fill="auto"/>
          </w:tcPr>
          <w:p w14:paraId="54C6766A" w14:textId="77777777" w:rsidR="00A96DD2" w:rsidRPr="00A96DD2" w:rsidRDefault="00A96DD2" w:rsidP="00A96DD2">
            <w:pPr>
              <w:keepNext/>
              <w:keepLines/>
              <w:spacing w:after="0"/>
              <w:rPr>
                <w:rFonts w:ascii="Arial" w:hAnsi="Arial"/>
                <w:sz w:val="16"/>
              </w:rPr>
            </w:pPr>
            <w:r w:rsidRPr="00A96DD2">
              <w:rPr>
                <w:rFonts w:ascii="Arial" w:hAnsi="Arial"/>
                <w:sz w:val="16"/>
              </w:rPr>
              <w:t>R5-210868</w:t>
            </w:r>
          </w:p>
        </w:tc>
        <w:tc>
          <w:tcPr>
            <w:tcW w:w="0" w:type="auto"/>
            <w:shd w:val="clear" w:color="auto" w:fill="auto"/>
          </w:tcPr>
          <w:p w14:paraId="5CB99FBE"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F.1.1.2-2 for FR1 test cases</w:t>
            </w:r>
          </w:p>
        </w:tc>
        <w:tc>
          <w:tcPr>
            <w:tcW w:w="0" w:type="auto"/>
            <w:shd w:val="clear" w:color="auto" w:fill="auto"/>
          </w:tcPr>
          <w:p w14:paraId="583210B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3B739E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73455E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DD1B2ED" w14:textId="77777777" w:rsidR="00A96DD2" w:rsidRPr="00A96DD2" w:rsidRDefault="00A96DD2" w:rsidP="00A96DD2">
            <w:pPr>
              <w:keepNext/>
              <w:keepLines/>
              <w:spacing w:after="0"/>
              <w:rPr>
                <w:rFonts w:ascii="Arial" w:hAnsi="Arial"/>
                <w:sz w:val="16"/>
              </w:rPr>
            </w:pPr>
          </w:p>
        </w:tc>
      </w:tr>
      <w:tr w:rsidR="00A96DD2" w:rsidRPr="00A96DD2" w14:paraId="5A00D510" w14:textId="77777777" w:rsidTr="00A96DD2">
        <w:tc>
          <w:tcPr>
            <w:tcW w:w="0" w:type="auto"/>
            <w:shd w:val="clear" w:color="auto" w:fill="auto"/>
          </w:tcPr>
          <w:p w14:paraId="417155EE" w14:textId="77777777" w:rsidR="00A96DD2" w:rsidRPr="00A96DD2" w:rsidRDefault="00A96DD2" w:rsidP="00A96DD2">
            <w:pPr>
              <w:keepNext/>
              <w:keepLines/>
              <w:spacing w:after="0"/>
              <w:rPr>
                <w:rFonts w:ascii="Arial" w:hAnsi="Arial"/>
                <w:sz w:val="16"/>
              </w:rPr>
            </w:pPr>
            <w:r w:rsidRPr="00A96DD2">
              <w:rPr>
                <w:rFonts w:ascii="Arial" w:hAnsi="Arial"/>
                <w:sz w:val="16"/>
              </w:rPr>
              <w:t>R5-210869</w:t>
            </w:r>
          </w:p>
        </w:tc>
        <w:tc>
          <w:tcPr>
            <w:tcW w:w="0" w:type="auto"/>
            <w:shd w:val="clear" w:color="auto" w:fill="auto"/>
          </w:tcPr>
          <w:p w14:paraId="33FA5A10"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Purpose of PDCCH test cases</w:t>
            </w:r>
          </w:p>
        </w:tc>
        <w:tc>
          <w:tcPr>
            <w:tcW w:w="0" w:type="auto"/>
            <w:shd w:val="clear" w:color="auto" w:fill="auto"/>
          </w:tcPr>
          <w:p w14:paraId="265DE00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A68E3B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4F55FB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464CC5C" w14:textId="77777777" w:rsidR="00A96DD2" w:rsidRPr="00A96DD2" w:rsidRDefault="00A96DD2" w:rsidP="00A96DD2">
            <w:pPr>
              <w:keepNext/>
              <w:keepLines/>
              <w:spacing w:after="0"/>
              <w:rPr>
                <w:rFonts w:ascii="Arial" w:hAnsi="Arial"/>
                <w:sz w:val="16"/>
              </w:rPr>
            </w:pPr>
          </w:p>
        </w:tc>
      </w:tr>
      <w:tr w:rsidR="00A96DD2" w:rsidRPr="00A96DD2" w14:paraId="29C24A93" w14:textId="77777777" w:rsidTr="00A96DD2">
        <w:tc>
          <w:tcPr>
            <w:tcW w:w="0" w:type="auto"/>
            <w:shd w:val="clear" w:color="auto" w:fill="auto"/>
          </w:tcPr>
          <w:p w14:paraId="6CFAB986" w14:textId="77777777" w:rsidR="00A96DD2" w:rsidRPr="00A96DD2" w:rsidRDefault="00A96DD2" w:rsidP="00A96DD2">
            <w:pPr>
              <w:keepNext/>
              <w:keepLines/>
              <w:spacing w:after="0"/>
              <w:rPr>
                <w:rFonts w:ascii="Arial" w:hAnsi="Arial"/>
                <w:sz w:val="16"/>
              </w:rPr>
            </w:pPr>
            <w:r w:rsidRPr="00A96DD2">
              <w:rPr>
                <w:rFonts w:ascii="Arial" w:hAnsi="Arial"/>
                <w:sz w:val="16"/>
              </w:rPr>
              <w:t>R5-210870</w:t>
            </w:r>
          </w:p>
        </w:tc>
        <w:tc>
          <w:tcPr>
            <w:tcW w:w="0" w:type="auto"/>
            <w:shd w:val="clear" w:color="auto" w:fill="auto"/>
          </w:tcPr>
          <w:p w14:paraId="69AC4D6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test case 6.2.2.1.2.1</w:t>
            </w:r>
          </w:p>
        </w:tc>
        <w:tc>
          <w:tcPr>
            <w:tcW w:w="0" w:type="auto"/>
            <w:shd w:val="clear" w:color="auto" w:fill="auto"/>
          </w:tcPr>
          <w:p w14:paraId="12224ED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93799E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518CA5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16B8F4" w14:textId="77777777" w:rsidR="00A96DD2" w:rsidRPr="00A96DD2" w:rsidRDefault="00A96DD2" w:rsidP="00A96DD2">
            <w:pPr>
              <w:keepNext/>
              <w:keepLines/>
              <w:spacing w:after="0"/>
              <w:rPr>
                <w:rFonts w:ascii="Arial" w:hAnsi="Arial"/>
                <w:sz w:val="16"/>
              </w:rPr>
            </w:pPr>
            <w:r w:rsidRPr="00A96DD2">
              <w:rPr>
                <w:rFonts w:ascii="Arial" w:hAnsi="Arial"/>
                <w:sz w:val="16"/>
              </w:rPr>
              <w:t>R5-211718</w:t>
            </w:r>
          </w:p>
        </w:tc>
      </w:tr>
      <w:tr w:rsidR="00A96DD2" w:rsidRPr="00A96DD2" w14:paraId="54808A31" w14:textId="77777777" w:rsidTr="00A96DD2">
        <w:tc>
          <w:tcPr>
            <w:tcW w:w="0" w:type="auto"/>
            <w:shd w:val="clear" w:color="auto" w:fill="auto"/>
          </w:tcPr>
          <w:p w14:paraId="1DB3AC64" w14:textId="77777777" w:rsidR="00A96DD2" w:rsidRPr="00A96DD2" w:rsidRDefault="00A96DD2" w:rsidP="00A96DD2">
            <w:pPr>
              <w:keepNext/>
              <w:keepLines/>
              <w:spacing w:after="0"/>
              <w:rPr>
                <w:rFonts w:ascii="Arial" w:hAnsi="Arial"/>
                <w:sz w:val="16"/>
              </w:rPr>
            </w:pPr>
            <w:r w:rsidRPr="00A96DD2">
              <w:rPr>
                <w:rFonts w:ascii="Arial" w:hAnsi="Arial"/>
                <w:sz w:val="16"/>
              </w:rPr>
              <w:t>R5-210871</w:t>
            </w:r>
          </w:p>
        </w:tc>
        <w:tc>
          <w:tcPr>
            <w:tcW w:w="0" w:type="auto"/>
            <w:shd w:val="clear" w:color="auto" w:fill="auto"/>
          </w:tcPr>
          <w:p w14:paraId="10E93AA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9.4B.1.1</w:t>
            </w:r>
          </w:p>
        </w:tc>
        <w:tc>
          <w:tcPr>
            <w:tcW w:w="0" w:type="auto"/>
            <w:shd w:val="clear" w:color="auto" w:fill="auto"/>
          </w:tcPr>
          <w:p w14:paraId="5E7B75E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166EDF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4C40EC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07786F1" w14:textId="77777777" w:rsidR="00A96DD2" w:rsidRPr="00A96DD2" w:rsidRDefault="00A96DD2" w:rsidP="00A96DD2">
            <w:pPr>
              <w:keepNext/>
              <w:keepLines/>
              <w:spacing w:after="0"/>
              <w:rPr>
                <w:rFonts w:ascii="Arial" w:hAnsi="Arial"/>
                <w:sz w:val="16"/>
              </w:rPr>
            </w:pPr>
            <w:r w:rsidRPr="00A96DD2">
              <w:rPr>
                <w:rFonts w:ascii="Arial" w:hAnsi="Arial"/>
                <w:sz w:val="16"/>
              </w:rPr>
              <w:t>R5-211851</w:t>
            </w:r>
          </w:p>
        </w:tc>
      </w:tr>
      <w:tr w:rsidR="00A96DD2" w:rsidRPr="00A96DD2" w14:paraId="424D6786" w14:textId="77777777" w:rsidTr="00A96DD2">
        <w:tc>
          <w:tcPr>
            <w:tcW w:w="0" w:type="auto"/>
            <w:shd w:val="clear" w:color="auto" w:fill="auto"/>
          </w:tcPr>
          <w:p w14:paraId="62424DF2" w14:textId="77777777" w:rsidR="00A96DD2" w:rsidRPr="00A96DD2" w:rsidRDefault="00A96DD2" w:rsidP="00A96DD2">
            <w:pPr>
              <w:keepNext/>
              <w:keepLines/>
              <w:spacing w:after="0"/>
              <w:rPr>
                <w:rFonts w:ascii="Arial" w:hAnsi="Arial"/>
                <w:sz w:val="16"/>
              </w:rPr>
            </w:pPr>
            <w:r w:rsidRPr="00A96DD2">
              <w:rPr>
                <w:rFonts w:ascii="Arial" w:hAnsi="Arial"/>
                <w:sz w:val="16"/>
              </w:rPr>
              <w:t>R5-210872</w:t>
            </w:r>
          </w:p>
        </w:tc>
        <w:tc>
          <w:tcPr>
            <w:tcW w:w="0" w:type="auto"/>
            <w:shd w:val="clear" w:color="auto" w:fill="auto"/>
          </w:tcPr>
          <w:p w14:paraId="24B51615" w14:textId="77777777" w:rsidR="00A96DD2" w:rsidRPr="00A96DD2" w:rsidRDefault="00A96DD2" w:rsidP="00A96DD2">
            <w:pPr>
              <w:keepNext/>
              <w:keepLines/>
              <w:spacing w:after="0"/>
              <w:rPr>
                <w:rFonts w:ascii="Arial" w:hAnsi="Arial"/>
                <w:sz w:val="16"/>
              </w:rPr>
            </w:pPr>
            <w:r w:rsidRPr="00A96DD2">
              <w:rPr>
                <w:rFonts w:ascii="Arial" w:hAnsi="Arial"/>
                <w:sz w:val="16"/>
              </w:rPr>
              <w:t>Addition of default configuration of CSI-IM for RRM tests</w:t>
            </w:r>
          </w:p>
        </w:tc>
        <w:tc>
          <w:tcPr>
            <w:tcW w:w="0" w:type="auto"/>
            <w:shd w:val="clear" w:color="auto" w:fill="auto"/>
          </w:tcPr>
          <w:p w14:paraId="521CDCF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8552E6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6E1A38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94BF6F2" w14:textId="77777777" w:rsidR="00A96DD2" w:rsidRPr="00A96DD2" w:rsidRDefault="00A96DD2" w:rsidP="00A96DD2">
            <w:pPr>
              <w:keepNext/>
              <w:keepLines/>
              <w:spacing w:after="0"/>
              <w:rPr>
                <w:rFonts w:ascii="Arial" w:hAnsi="Arial"/>
                <w:sz w:val="16"/>
              </w:rPr>
            </w:pPr>
            <w:r w:rsidRPr="00A96DD2">
              <w:rPr>
                <w:rFonts w:ascii="Arial" w:hAnsi="Arial"/>
                <w:sz w:val="16"/>
              </w:rPr>
              <w:t>R5-211667</w:t>
            </w:r>
          </w:p>
        </w:tc>
      </w:tr>
      <w:tr w:rsidR="00A96DD2" w:rsidRPr="00A96DD2" w14:paraId="52738200" w14:textId="77777777" w:rsidTr="00A96DD2">
        <w:tc>
          <w:tcPr>
            <w:tcW w:w="0" w:type="auto"/>
            <w:shd w:val="clear" w:color="auto" w:fill="auto"/>
          </w:tcPr>
          <w:p w14:paraId="2E894FB4" w14:textId="77777777" w:rsidR="00A96DD2" w:rsidRPr="00A96DD2" w:rsidRDefault="00A96DD2" w:rsidP="00A96DD2">
            <w:pPr>
              <w:keepNext/>
              <w:keepLines/>
              <w:spacing w:after="0"/>
              <w:rPr>
                <w:rFonts w:ascii="Arial" w:hAnsi="Arial"/>
                <w:sz w:val="16"/>
              </w:rPr>
            </w:pPr>
            <w:r w:rsidRPr="00A96DD2">
              <w:rPr>
                <w:rFonts w:ascii="Arial" w:hAnsi="Arial"/>
                <w:sz w:val="16"/>
              </w:rPr>
              <w:t>R5-210873</w:t>
            </w:r>
          </w:p>
        </w:tc>
        <w:tc>
          <w:tcPr>
            <w:tcW w:w="0" w:type="auto"/>
            <w:shd w:val="clear" w:color="auto" w:fill="auto"/>
          </w:tcPr>
          <w:p w14:paraId="64C385EE"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aperiodic CSI-RS reference configuration for RRM tests</w:t>
            </w:r>
          </w:p>
        </w:tc>
        <w:tc>
          <w:tcPr>
            <w:tcW w:w="0" w:type="auto"/>
            <w:shd w:val="clear" w:color="auto" w:fill="auto"/>
          </w:tcPr>
          <w:p w14:paraId="3BF5D7A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15DD8A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84CB1F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1534463" w14:textId="77777777" w:rsidR="00A96DD2" w:rsidRPr="00A96DD2" w:rsidRDefault="00A96DD2" w:rsidP="00A96DD2">
            <w:pPr>
              <w:keepNext/>
              <w:keepLines/>
              <w:spacing w:after="0"/>
              <w:rPr>
                <w:rFonts w:ascii="Arial" w:hAnsi="Arial"/>
                <w:sz w:val="16"/>
              </w:rPr>
            </w:pPr>
          </w:p>
        </w:tc>
      </w:tr>
      <w:tr w:rsidR="00A96DD2" w:rsidRPr="00A96DD2" w14:paraId="47E4072F" w14:textId="77777777" w:rsidTr="00A96DD2">
        <w:tc>
          <w:tcPr>
            <w:tcW w:w="0" w:type="auto"/>
            <w:shd w:val="clear" w:color="auto" w:fill="auto"/>
          </w:tcPr>
          <w:p w14:paraId="344F1364"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R5-210874</w:t>
            </w:r>
          </w:p>
        </w:tc>
        <w:tc>
          <w:tcPr>
            <w:tcW w:w="0" w:type="auto"/>
            <w:shd w:val="clear" w:color="auto" w:fill="auto"/>
          </w:tcPr>
          <w:p w14:paraId="58A7B18D" w14:textId="77777777" w:rsidR="00A96DD2" w:rsidRPr="00A96DD2" w:rsidRDefault="00A96DD2" w:rsidP="00A96DD2">
            <w:pPr>
              <w:keepNext/>
              <w:keepLines/>
              <w:spacing w:after="0"/>
              <w:rPr>
                <w:rFonts w:ascii="Arial" w:hAnsi="Arial"/>
                <w:sz w:val="16"/>
              </w:rPr>
            </w:pPr>
            <w:r w:rsidRPr="00A96DD2">
              <w:rPr>
                <w:rFonts w:ascii="Arial" w:hAnsi="Arial"/>
                <w:sz w:val="16"/>
              </w:rPr>
              <w:t>Update of 6.2.3A.1_3 Maximum Power Reduction for CA and HPUE</w:t>
            </w:r>
          </w:p>
        </w:tc>
        <w:tc>
          <w:tcPr>
            <w:tcW w:w="0" w:type="auto"/>
            <w:shd w:val="clear" w:color="auto" w:fill="auto"/>
          </w:tcPr>
          <w:p w14:paraId="3453605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DA3B59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C79F60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DDFA5AF" w14:textId="77777777" w:rsidR="00A96DD2" w:rsidRPr="00A96DD2" w:rsidRDefault="00A96DD2" w:rsidP="00A96DD2">
            <w:pPr>
              <w:keepNext/>
              <w:keepLines/>
              <w:spacing w:after="0"/>
              <w:rPr>
                <w:rFonts w:ascii="Arial" w:hAnsi="Arial"/>
                <w:sz w:val="16"/>
              </w:rPr>
            </w:pPr>
            <w:r w:rsidRPr="00A96DD2">
              <w:rPr>
                <w:rFonts w:ascii="Arial" w:hAnsi="Arial"/>
                <w:sz w:val="16"/>
              </w:rPr>
              <w:t>R5-211783</w:t>
            </w:r>
          </w:p>
        </w:tc>
      </w:tr>
      <w:tr w:rsidR="00A96DD2" w:rsidRPr="00A96DD2" w14:paraId="16D7F85A" w14:textId="77777777" w:rsidTr="00A96DD2">
        <w:tc>
          <w:tcPr>
            <w:tcW w:w="0" w:type="auto"/>
            <w:shd w:val="clear" w:color="auto" w:fill="auto"/>
          </w:tcPr>
          <w:p w14:paraId="11F48366" w14:textId="77777777" w:rsidR="00A96DD2" w:rsidRPr="00A96DD2" w:rsidRDefault="00A96DD2" w:rsidP="00A96DD2">
            <w:pPr>
              <w:keepNext/>
              <w:keepLines/>
              <w:spacing w:after="0"/>
              <w:rPr>
                <w:rFonts w:ascii="Arial" w:hAnsi="Arial"/>
                <w:sz w:val="16"/>
              </w:rPr>
            </w:pPr>
            <w:r w:rsidRPr="00A96DD2">
              <w:rPr>
                <w:rFonts w:ascii="Arial" w:hAnsi="Arial"/>
                <w:sz w:val="16"/>
              </w:rPr>
              <w:t>R5-210875</w:t>
            </w:r>
          </w:p>
        </w:tc>
        <w:tc>
          <w:tcPr>
            <w:tcW w:w="0" w:type="auto"/>
            <w:shd w:val="clear" w:color="auto" w:fill="auto"/>
          </w:tcPr>
          <w:p w14:paraId="6C61940D" w14:textId="77777777" w:rsidR="00A96DD2" w:rsidRPr="00A96DD2" w:rsidRDefault="00A96DD2" w:rsidP="00A96DD2">
            <w:pPr>
              <w:keepNext/>
              <w:keepLines/>
              <w:spacing w:after="0"/>
              <w:rPr>
                <w:rFonts w:ascii="Arial" w:hAnsi="Arial"/>
                <w:sz w:val="16"/>
              </w:rPr>
            </w:pPr>
            <w:r w:rsidRPr="00A96DD2">
              <w:rPr>
                <w:rFonts w:ascii="Arial" w:hAnsi="Arial"/>
                <w:sz w:val="16"/>
              </w:rPr>
              <w:t>Update of 6.6.2.3_1 ACLR for HPUE</w:t>
            </w:r>
          </w:p>
        </w:tc>
        <w:tc>
          <w:tcPr>
            <w:tcW w:w="0" w:type="auto"/>
            <w:shd w:val="clear" w:color="auto" w:fill="auto"/>
          </w:tcPr>
          <w:p w14:paraId="7679B92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6C1AFF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F886E9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08A612" w14:textId="77777777" w:rsidR="00A96DD2" w:rsidRPr="00A96DD2" w:rsidRDefault="00A96DD2" w:rsidP="00A96DD2">
            <w:pPr>
              <w:keepNext/>
              <w:keepLines/>
              <w:spacing w:after="0"/>
              <w:rPr>
                <w:rFonts w:ascii="Arial" w:hAnsi="Arial"/>
                <w:sz w:val="16"/>
              </w:rPr>
            </w:pPr>
          </w:p>
        </w:tc>
      </w:tr>
      <w:tr w:rsidR="00A96DD2" w:rsidRPr="00A96DD2" w14:paraId="605DA67F" w14:textId="77777777" w:rsidTr="00A96DD2">
        <w:tc>
          <w:tcPr>
            <w:tcW w:w="0" w:type="auto"/>
            <w:shd w:val="clear" w:color="auto" w:fill="auto"/>
          </w:tcPr>
          <w:p w14:paraId="765F5940" w14:textId="77777777" w:rsidR="00A96DD2" w:rsidRPr="00A96DD2" w:rsidRDefault="00A96DD2" w:rsidP="00A96DD2">
            <w:pPr>
              <w:keepNext/>
              <w:keepLines/>
              <w:spacing w:after="0"/>
              <w:rPr>
                <w:rFonts w:ascii="Arial" w:hAnsi="Arial"/>
                <w:sz w:val="16"/>
              </w:rPr>
            </w:pPr>
            <w:r w:rsidRPr="00A96DD2">
              <w:rPr>
                <w:rFonts w:ascii="Arial" w:hAnsi="Arial"/>
                <w:sz w:val="16"/>
              </w:rPr>
              <w:t>R5-210876</w:t>
            </w:r>
          </w:p>
        </w:tc>
        <w:tc>
          <w:tcPr>
            <w:tcW w:w="0" w:type="auto"/>
            <w:shd w:val="clear" w:color="auto" w:fill="auto"/>
          </w:tcPr>
          <w:p w14:paraId="42EFF42C" w14:textId="77777777" w:rsidR="00A96DD2" w:rsidRPr="00A96DD2" w:rsidRDefault="00A96DD2" w:rsidP="00A96DD2">
            <w:pPr>
              <w:keepNext/>
              <w:keepLines/>
              <w:spacing w:after="0"/>
              <w:rPr>
                <w:rFonts w:ascii="Arial" w:hAnsi="Arial"/>
                <w:sz w:val="16"/>
              </w:rPr>
            </w:pPr>
            <w:r w:rsidRPr="00A96DD2">
              <w:rPr>
                <w:rFonts w:ascii="Arial" w:hAnsi="Arial"/>
                <w:sz w:val="16"/>
              </w:rPr>
              <w:t>WP - R15 TDD HPUE – Status after RAN5#90-e</w:t>
            </w:r>
          </w:p>
        </w:tc>
        <w:tc>
          <w:tcPr>
            <w:tcW w:w="0" w:type="auto"/>
            <w:shd w:val="clear" w:color="auto" w:fill="auto"/>
          </w:tcPr>
          <w:p w14:paraId="0A7702A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2AD326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974928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8264CD1" w14:textId="77777777" w:rsidR="00A96DD2" w:rsidRPr="00A96DD2" w:rsidRDefault="00A96DD2" w:rsidP="00A96DD2">
            <w:pPr>
              <w:keepNext/>
              <w:keepLines/>
              <w:spacing w:after="0"/>
              <w:rPr>
                <w:rFonts w:ascii="Arial" w:hAnsi="Arial"/>
                <w:sz w:val="16"/>
              </w:rPr>
            </w:pPr>
          </w:p>
        </w:tc>
      </w:tr>
      <w:tr w:rsidR="00A96DD2" w:rsidRPr="00A96DD2" w14:paraId="491722B3" w14:textId="77777777" w:rsidTr="00A96DD2">
        <w:tc>
          <w:tcPr>
            <w:tcW w:w="0" w:type="auto"/>
            <w:shd w:val="clear" w:color="auto" w:fill="auto"/>
          </w:tcPr>
          <w:p w14:paraId="03C9354D" w14:textId="77777777" w:rsidR="00A96DD2" w:rsidRPr="00A96DD2" w:rsidRDefault="00A96DD2" w:rsidP="00A96DD2">
            <w:pPr>
              <w:keepNext/>
              <w:keepLines/>
              <w:spacing w:after="0"/>
              <w:rPr>
                <w:rFonts w:ascii="Arial" w:hAnsi="Arial"/>
                <w:sz w:val="16"/>
              </w:rPr>
            </w:pPr>
            <w:r w:rsidRPr="00A96DD2">
              <w:rPr>
                <w:rFonts w:ascii="Arial" w:hAnsi="Arial"/>
                <w:sz w:val="16"/>
              </w:rPr>
              <w:t>R5-210877</w:t>
            </w:r>
          </w:p>
        </w:tc>
        <w:tc>
          <w:tcPr>
            <w:tcW w:w="0" w:type="auto"/>
            <w:shd w:val="clear" w:color="auto" w:fill="auto"/>
          </w:tcPr>
          <w:p w14:paraId="590E724F" w14:textId="77777777" w:rsidR="00A96DD2" w:rsidRPr="00A96DD2" w:rsidRDefault="00A96DD2" w:rsidP="00A96DD2">
            <w:pPr>
              <w:keepNext/>
              <w:keepLines/>
              <w:spacing w:after="0"/>
              <w:rPr>
                <w:rFonts w:ascii="Arial" w:hAnsi="Arial"/>
                <w:sz w:val="16"/>
              </w:rPr>
            </w:pPr>
            <w:r w:rsidRPr="00A96DD2">
              <w:rPr>
                <w:rFonts w:ascii="Arial" w:hAnsi="Arial"/>
                <w:sz w:val="16"/>
              </w:rPr>
              <w:t>SR - R15 TDD HPUE – Status after RAN5#90-e</w:t>
            </w:r>
          </w:p>
        </w:tc>
        <w:tc>
          <w:tcPr>
            <w:tcW w:w="0" w:type="auto"/>
            <w:shd w:val="clear" w:color="auto" w:fill="auto"/>
          </w:tcPr>
          <w:p w14:paraId="1A44286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3CEB9E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CBDCAF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2185CF" w14:textId="77777777" w:rsidR="00A96DD2" w:rsidRPr="00A96DD2" w:rsidRDefault="00A96DD2" w:rsidP="00A96DD2">
            <w:pPr>
              <w:keepNext/>
              <w:keepLines/>
              <w:spacing w:after="0"/>
              <w:rPr>
                <w:rFonts w:ascii="Arial" w:hAnsi="Arial"/>
                <w:sz w:val="16"/>
              </w:rPr>
            </w:pPr>
          </w:p>
        </w:tc>
      </w:tr>
      <w:tr w:rsidR="00A96DD2" w:rsidRPr="00A96DD2" w14:paraId="6EC3F7E9" w14:textId="77777777" w:rsidTr="00A96DD2">
        <w:tc>
          <w:tcPr>
            <w:tcW w:w="0" w:type="auto"/>
            <w:shd w:val="clear" w:color="auto" w:fill="auto"/>
          </w:tcPr>
          <w:p w14:paraId="179B1854" w14:textId="77777777" w:rsidR="00A96DD2" w:rsidRPr="00A96DD2" w:rsidRDefault="00A96DD2" w:rsidP="00A96DD2">
            <w:pPr>
              <w:keepNext/>
              <w:keepLines/>
              <w:spacing w:after="0"/>
              <w:rPr>
                <w:rFonts w:ascii="Arial" w:hAnsi="Arial"/>
                <w:sz w:val="16"/>
              </w:rPr>
            </w:pPr>
            <w:r w:rsidRPr="00A96DD2">
              <w:rPr>
                <w:rFonts w:ascii="Arial" w:hAnsi="Arial"/>
                <w:sz w:val="16"/>
              </w:rPr>
              <w:t>R5-210878</w:t>
            </w:r>
          </w:p>
        </w:tc>
        <w:tc>
          <w:tcPr>
            <w:tcW w:w="0" w:type="auto"/>
            <w:shd w:val="clear" w:color="auto" w:fill="auto"/>
          </w:tcPr>
          <w:p w14:paraId="34010630" w14:textId="77777777" w:rsidR="00A96DD2" w:rsidRPr="00A96DD2" w:rsidRDefault="00A96DD2" w:rsidP="00A96DD2">
            <w:pPr>
              <w:keepNext/>
              <w:keepLines/>
              <w:spacing w:after="0"/>
              <w:rPr>
                <w:rFonts w:ascii="Arial" w:hAnsi="Arial"/>
                <w:sz w:val="16"/>
              </w:rPr>
            </w:pPr>
            <w:r w:rsidRPr="00A96DD2">
              <w:rPr>
                <w:rFonts w:ascii="Arial" w:hAnsi="Arial"/>
                <w:sz w:val="16"/>
              </w:rPr>
              <w:t>WP - R17 NR_CADC_NR_LTE_DC – Status after RAN5#90-e</w:t>
            </w:r>
          </w:p>
        </w:tc>
        <w:tc>
          <w:tcPr>
            <w:tcW w:w="0" w:type="auto"/>
            <w:shd w:val="clear" w:color="auto" w:fill="auto"/>
          </w:tcPr>
          <w:p w14:paraId="265737B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B00CD2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8CC40E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EE33DBA" w14:textId="77777777" w:rsidR="00A96DD2" w:rsidRPr="00A96DD2" w:rsidRDefault="00A96DD2" w:rsidP="00A96DD2">
            <w:pPr>
              <w:keepNext/>
              <w:keepLines/>
              <w:spacing w:after="0"/>
              <w:rPr>
                <w:rFonts w:ascii="Arial" w:hAnsi="Arial"/>
                <w:sz w:val="16"/>
              </w:rPr>
            </w:pPr>
          </w:p>
        </w:tc>
      </w:tr>
      <w:tr w:rsidR="00A96DD2" w:rsidRPr="00A96DD2" w14:paraId="54239E89" w14:textId="77777777" w:rsidTr="00A96DD2">
        <w:tc>
          <w:tcPr>
            <w:tcW w:w="0" w:type="auto"/>
            <w:shd w:val="clear" w:color="auto" w:fill="auto"/>
          </w:tcPr>
          <w:p w14:paraId="6F0AA2D9" w14:textId="77777777" w:rsidR="00A96DD2" w:rsidRPr="00A96DD2" w:rsidRDefault="00A96DD2" w:rsidP="00A96DD2">
            <w:pPr>
              <w:keepNext/>
              <w:keepLines/>
              <w:spacing w:after="0"/>
              <w:rPr>
                <w:rFonts w:ascii="Arial" w:hAnsi="Arial"/>
                <w:sz w:val="16"/>
              </w:rPr>
            </w:pPr>
            <w:r w:rsidRPr="00A96DD2">
              <w:rPr>
                <w:rFonts w:ascii="Arial" w:hAnsi="Arial"/>
                <w:sz w:val="16"/>
              </w:rPr>
              <w:t>R5-210879</w:t>
            </w:r>
          </w:p>
        </w:tc>
        <w:tc>
          <w:tcPr>
            <w:tcW w:w="0" w:type="auto"/>
            <w:shd w:val="clear" w:color="auto" w:fill="auto"/>
          </w:tcPr>
          <w:p w14:paraId="06164CC1" w14:textId="77777777" w:rsidR="00A96DD2" w:rsidRPr="00A96DD2" w:rsidRDefault="00A96DD2" w:rsidP="00A96DD2">
            <w:pPr>
              <w:keepNext/>
              <w:keepLines/>
              <w:spacing w:after="0"/>
              <w:rPr>
                <w:rFonts w:ascii="Arial" w:hAnsi="Arial"/>
                <w:sz w:val="16"/>
              </w:rPr>
            </w:pPr>
            <w:r w:rsidRPr="00A96DD2">
              <w:rPr>
                <w:rFonts w:ascii="Arial" w:hAnsi="Arial"/>
                <w:sz w:val="16"/>
              </w:rPr>
              <w:t>SR - R17 NR_CADC_NR_LTE_DC – Status after RAN5#90-e</w:t>
            </w:r>
          </w:p>
        </w:tc>
        <w:tc>
          <w:tcPr>
            <w:tcW w:w="0" w:type="auto"/>
            <w:shd w:val="clear" w:color="auto" w:fill="auto"/>
          </w:tcPr>
          <w:p w14:paraId="208B4D9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B2BC27E"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8D1173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8738E38" w14:textId="77777777" w:rsidR="00A96DD2" w:rsidRPr="00A96DD2" w:rsidRDefault="00A96DD2" w:rsidP="00A96DD2">
            <w:pPr>
              <w:keepNext/>
              <w:keepLines/>
              <w:spacing w:after="0"/>
              <w:rPr>
                <w:rFonts w:ascii="Arial" w:hAnsi="Arial"/>
                <w:sz w:val="16"/>
              </w:rPr>
            </w:pPr>
          </w:p>
        </w:tc>
      </w:tr>
      <w:tr w:rsidR="00A96DD2" w:rsidRPr="00A96DD2" w14:paraId="04A448B1" w14:textId="77777777" w:rsidTr="00A96DD2">
        <w:tc>
          <w:tcPr>
            <w:tcW w:w="0" w:type="auto"/>
            <w:shd w:val="clear" w:color="auto" w:fill="auto"/>
          </w:tcPr>
          <w:p w14:paraId="7585BD57" w14:textId="77777777" w:rsidR="00A96DD2" w:rsidRPr="00A96DD2" w:rsidRDefault="00A96DD2" w:rsidP="00A96DD2">
            <w:pPr>
              <w:keepNext/>
              <w:keepLines/>
              <w:spacing w:after="0"/>
              <w:rPr>
                <w:rFonts w:ascii="Arial" w:hAnsi="Arial"/>
                <w:sz w:val="16"/>
              </w:rPr>
            </w:pPr>
            <w:r w:rsidRPr="00A96DD2">
              <w:rPr>
                <w:rFonts w:ascii="Arial" w:hAnsi="Arial"/>
                <w:sz w:val="16"/>
              </w:rPr>
              <w:t>R5-210880</w:t>
            </w:r>
          </w:p>
        </w:tc>
        <w:tc>
          <w:tcPr>
            <w:tcW w:w="0" w:type="auto"/>
            <w:shd w:val="clear" w:color="auto" w:fill="auto"/>
          </w:tcPr>
          <w:p w14:paraId="26BDAF1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MultipleCoreset</w:t>
            </w:r>
            <w:proofErr w:type="spellEnd"/>
            <w:r w:rsidRPr="00A96DD2">
              <w:rPr>
                <w:rFonts w:ascii="Arial" w:hAnsi="Arial"/>
                <w:sz w:val="16"/>
              </w:rPr>
              <w:t xml:space="preserve"> test case</w:t>
            </w:r>
          </w:p>
        </w:tc>
        <w:tc>
          <w:tcPr>
            <w:tcW w:w="0" w:type="auto"/>
            <w:shd w:val="clear" w:color="auto" w:fill="auto"/>
          </w:tcPr>
          <w:p w14:paraId="55F1C769"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w:t>
            </w:r>
          </w:p>
        </w:tc>
        <w:tc>
          <w:tcPr>
            <w:tcW w:w="0" w:type="auto"/>
            <w:shd w:val="clear" w:color="auto" w:fill="auto"/>
          </w:tcPr>
          <w:p w14:paraId="377BF5B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98F316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566D272" w14:textId="77777777" w:rsidR="00A96DD2" w:rsidRPr="00A96DD2" w:rsidRDefault="00A96DD2" w:rsidP="00A96DD2">
            <w:pPr>
              <w:keepNext/>
              <w:keepLines/>
              <w:spacing w:after="0"/>
              <w:rPr>
                <w:rFonts w:ascii="Arial" w:hAnsi="Arial"/>
                <w:sz w:val="16"/>
              </w:rPr>
            </w:pPr>
          </w:p>
        </w:tc>
      </w:tr>
      <w:tr w:rsidR="00A96DD2" w:rsidRPr="00A96DD2" w14:paraId="57922554" w14:textId="77777777" w:rsidTr="00A96DD2">
        <w:tc>
          <w:tcPr>
            <w:tcW w:w="0" w:type="auto"/>
            <w:shd w:val="clear" w:color="auto" w:fill="auto"/>
          </w:tcPr>
          <w:p w14:paraId="2D8569B8" w14:textId="77777777" w:rsidR="00A96DD2" w:rsidRPr="00A96DD2" w:rsidRDefault="00A96DD2" w:rsidP="00A96DD2">
            <w:pPr>
              <w:keepNext/>
              <w:keepLines/>
              <w:spacing w:after="0"/>
              <w:rPr>
                <w:rFonts w:ascii="Arial" w:hAnsi="Arial"/>
                <w:sz w:val="16"/>
              </w:rPr>
            </w:pPr>
            <w:r w:rsidRPr="00A96DD2">
              <w:rPr>
                <w:rFonts w:ascii="Arial" w:hAnsi="Arial"/>
                <w:sz w:val="16"/>
              </w:rPr>
              <w:t>R5-210881</w:t>
            </w:r>
          </w:p>
        </w:tc>
        <w:tc>
          <w:tcPr>
            <w:tcW w:w="0" w:type="auto"/>
            <w:shd w:val="clear" w:color="auto" w:fill="auto"/>
          </w:tcPr>
          <w:p w14:paraId="72359341" w14:textId="77777777" w:rsidR="00A96DD2" w:rsidRPr="00A96DD2" w:rsidRDefault="00A96DD2" w:rsidP="00A96DD2">
            <w:pPr>
              <w:keepNext/>
              <w:keepLines/>
              <w:spacing w:after="0"/>
              <w:rPr>
                <w:rFonts w:ascii="Arial" w:hAnsi="Arial"/>
                <w:sz w:val="16"/>
              </w:rPr>
            </w:pPr>
            <w:r w:rsidRPr="00A96DD2">
              <w:rPr>
                <w:rFonts w:ascii="Arial" w:hAnsi="Arial"/>
                <w:sz w:val="16"/>
              </w:rPr>
              <w:t>New MIMO enhancements test case</w:t>
            </w:r>
          </w:p>
        </w:tc>
        <w:tc>
          <w:tcPr>
            <w:tcW w:w="0" w:type="auto"/>
            <w:shd w:val="clear" w:color="auto" w:fill="auto"/>
          </w:tcPr>
          <w:p w14:paraId="0C5F1589"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w:t>
            </w:r>
          </w:p>
        </w:tc>
        <w:tc>
          <w:tcPr>
            <w:tcW w:w="0" w:type="auto"/>
            <w:shd w:val="clear" w:color="auto" w:fill="auto"/>
          </w:tcPr>
          <w:p w14:paraId="36C9D20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78C402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A85BC35" w14:textId="77777777" w:rsidR="00A96DD2" w:rsidRPr="00A96DD2" w:rsidRDefault="00A96DD2" w:rsidP="00A96DD2">
            <w:pPr>
              <w:keepNext/>
              <w:keepLines/>
              <w:spacing w:after="0"/>
              <w:rPr>
                <w:rFonts w:ascii="Arial" w:hAnsi="Arial"/>
                <w:sz w:val="16"/>
              </w:rPr>
            </w:pPr>
          </w:p>
        </w:tc>
      </w:tr>
      <w:tr w:rsidR="00A96DD2" w:rsidRPr="00A96DD2" w14:paraId="3E47808E" w14:textId="77777777" w:rsidTr="00A96DD2">
        <w:tc>
          <w:tcPr>
            <w:tcW w:w="0" w:type="auto"/>
            <w:shd w:val="clear" w:color="auto" w:fill="auto"/>
          </w:tcPr>
          <w:p w14:paraId="1CAEECD2" w14:textId="77777777" w:rsidR="00A96DD2" w:rsidRPr="00A96DD2" w:rsidRDefault="00A96DD2" w:rsidP="00A96DD2">
            <w:pPr>
              <w:keepNext/>
              <w:keepLines/>
              <w:spacing w:after="0"/>
              <w:rPr>
                <w:rFonts w:ascii="Arial" w:hAnsi="Arial"/>
                <w:sz w:val="16"/>
              </w:rPr>
            </w:pPr>
            <w:r w:rsidRPr="00A96DD2">
              <w:rPr>
                <w:rFonts w:ascii="Arial" w:hAnsi="Arial"/>
                <w:sz w:val="16"/>
              </w:rPr>
              <w:t>R5-210882</w:t>
            </w:r>
          </w:p>
        </w:tc>
        <w:tc>
          <w:tcPr>
            <w:tcW w:w="0" w:type="auto"/>
            <w:shd w:val="clear" w:color="auto" w:fill="auto"/>
          </w:tcPr>
          <w:p w14:paraId="7DBFFDF1"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TC 7.1-Shorter Retry-after period</w:t>
            </w:r>
          </w:p>
        </w:tc>
        <w:tc>
          <w:tcPr>
            <w:tcW w:w="0" w:type="auto"/>
            <w:shd w:val="clear" w:color="auto" w:fill="auto"/>
          </w:tcPr>
          <w:p w14:paraId="497DF59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043A98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ECC5E3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1463AB8" w14:textId="77777777" w:rsidR="00A96DD2" w:rsidRPr="00A96DD2" w:rsidRDefault="00A96DD2" w:rsidP="00A96DD2">
            <w:pPr>
              <w:keepNext/>
              <w:keepLines/>
              <w:spacing w:after="0"/>
              <w:rPr>
                <w:rFonts w:ascii="Arial" w:hAnsi="Arial"/>
                <w:sz w:val="16"/>
              </w:rPr>
            </w:pPr>
          </w:p>
        </w:tc>
      </w:tr>
      <w:tr w:rsidR="00A96DD2" w:rsidRPr="00A96DD2" w14:paraId="38F055B6" w14:textId="77777777" w:rsidTr="00A96DD2">
        <w:tc>
          <w:tcPr>
            <w:tcW w:w="0" w:type="auto"/>
            <w:shd w:val="clear" w:color="auto" w:fill="auto"/>
          </w:tcPr>
          <w:p w14:paraId="581BAE03" w14:textId="77777777" w:rsidR="00A96DD2" w:rsidRPr="00A96DD2" w:rsidRDefault="00A96DD2" w:rsidP="00A96DD2">
            <w:pPr>
              <w:keepNext/>
              <w:keepLines/>
              <w:spacing w:after="0"/>
              <w:rPr>
                <w:rFonts w:ascii="Arial" w:hAnsi="Arial"/>
                <w:sz w:val="16"/>
              </w:rPr>
            </w:pPr>
            <w:r w:rsidRPr="00A96DD2">
              <w:rPr>
                <w:rFonts w:ascii="Arial" w:hAnsi="Arial"/>
                <w:sz w:val="16"/>
              </w:rPr>
              <w:t>R5-210883</w:t>
            </w:r>
          </w:p>
        </w:tc>
        <w:tc>
          <w:tcPr>
            <w:tcW w:w="0" w:type="auto"/>
            <w:shd w:val="clear" w:color="auto" w:fill="auto"/>
          </w:tcPr>
          <w:p w14:paraId="38EF8E8B" w14:textId="77777777" w:rsidR="00A96DD2" w:rsidRPr="00A96DD2" w:rsidRDefault="00A96DD2" w:rsidP="00A96DD2">
            <w:pPr>
              <w:keepNext/>
              <w:keepLines/>
              <w:spacing w:after="0"/>
              <w:rPr>
                <w:rFonts w:ascii="Arial" w:hAnsi="Arial"/>
                <w:sz w:val="16"/>
              </w:rPr>
            </w:pPr>
            <w:r w:rsidRPr="00A96DD2">
              <w:rPr>
                <w:rFonts w:ascii="Arial" w:hAnsi="Arial"/>
                <w:sz w:val="16"/>
              </w:rPr>
              <w:t>Addition of 6.2.21 TDD Contention Based Random Access on Non-anchor Carrier Test for UE category NB1 UEs In-band mode in Enhanced Coverage</w:t>
            </w:r>
          </w:p>
        </w:tc>
        <w:tc>
          <w:tcPr>
            <w:tcW w:w="0" w:type="auto"/>
            <w:shd w:val="clear" w:color="auto" w:fill="auto"/>
          </w:tcPr>
          <w:p w14:paraId="593C4216"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77C02CC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28349A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AE5B46" w14:textId="77777777" w:rsidR="00A96DD2" w:rsidRPr="00A96DD2" w:rsidRDefault="00A96DD2" w:rsidP="00A96DD2">
            <w:pPr>
              <w:keepNext/>
              <w:keepLines/>
              <w:spacing w:after="0"/>
              <w:rPr>
                <w:rFonts w:ascii="Arial" w:hAnsi="Arial"/>
                <w:sz w:val="16"/>
              </w:rPr>
            </w:pPr>
            <w:r w:rsidRPr="00A96DD2">
              <w:rPr>
                <w:rFonts w:ascii="Arial" w:hAnsi="Arial"/>
                <w:sz w:val="16"/>
              </w:rPr>
              <w:t>R5-211790</w:t>
            </w:r>
          </w:p>
        </w:tc>
      </w:tr>
      <w:tr w:rsidR="00A96DD2" w:rsidRPr="00A96DD2" w14:paraId="09C25BFB" w14:textId="77777777" w:rsidTr="00A96DD2">
        <w:tc>
          <w:tcPr>
            <w:tcW w:w="0" w:type="auto"/>
            <w:shd w:val="clear" w:color="auto" w:fill="auto"/>
          </w:tcPr>
          <w:p w14:paraId="7714F351" w14:textId="77777777" w:rsidR="00A96DD2" w:rsidRPr="00A96DD2" w:rsidRDefault="00A96DD2" w:rsidP="00A96DD2">
            <w:pPr>
              <w:keepNext/>
              <w:keepLines/>
              <w:spacing w:after="0"/>
              <w:rPr>
                <w:rFonts w:ascii="Arial" w:hAnsi="Arial"/>
                <w:sz w:val="16"/>
              </w:rPr>
            </w:pPr>
            <w:r w:rsidRPr="00A96DD2">
              <w:rPr>
                <w:rFonts w:ascii="Arial" w:hAnsi="Arial"/>
                <w:sz w:val="16"/>
              </w:rPr>
              <w:t>R5-210884</w:t>
            </w:r>
          </w:p>
        </w:tc>
        <w:tc>
          <w:tcPr>
            <w:tcW w:w="0" w:type="auto"/>
            <w:shd w:val="clear" w:color="auto" w:fill="auto"/>
          </w:tcPr>
          <w:p w14:paraId="79C76036" w14:textId="77777777" w:rsidR="00A96DD2" w:rsidRPr="00A96DD2" w:rsidRDefault="00A96DD2" w:rsidP="00A96DD2">
            <w:pPr>
              <w:keepNext/>
              <w:keepLines/>
              <w:spacing w:after="0"/>
              <w:rPr>
                <w:rFonts w:ascii="Arial" w:hAnsi="Arial"/>
                <w:sz w:val="16"/>
              </w:rPr>
            </w:pPr>
            <w:r w:rsidRPr="00A96DD2">
              <w:rPr>
                <w:rFonts w:ascii="Arial" w:hAnsi="Arial"/>
                <w:sz w:val="16"/>
              </w:rPr>
              <w:t>Addition of 7.1.27 E-UTRAN TDD UE Transmit Timing Accuracy Tests for Category NB1 UE In-Band mode under normal coverage</w:t>
            </w:r>
          </w:p>
        </w:tc>
        <w:tc>
          <w:tcPr>
            <w:tcW w:w="0" w:type="auto"/>
            <w:shd w:val="clear" w:color="auto" w:fill="auto"/>
          </w:tcPr>
          <w:p w14:paraId="70C2E622"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0003A39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6A66C8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9D7C9C" w14:textId="77777777" w:rsidR="00A96DD2" w:rsidRPr="00A96DD2" w:rsidRDefault="00A96DD2" w:rsidP="00A96DD2">
            <w:pPr>
              <w:keepNext/>
              <w:keepLines/>
              <w:spacing w:after="0"/>
              <w:rPr>
                <w:rFonts w:ascii="Arial" w:hAnsi="Arial"/>
                <w:sz w:val="16"/>
              </w:rPr>
            </w:pPr>
            <w:r w:rsidRPr="00A96DD2">
              <w:rPr>
                <w:rFonts w:ascii="Arial" w:hAnsi="Arial"/>
                <w:sz w:val="16"/>
              </w:rPr>
              <w:t>R5-211791</w:t>
            </w:r>
          </w:p>
        </w:tc>
      </w:tr>
      <w:tr w:rsidR="00A96DD2" w:rsidRPr="00A96DD2" w14:paraId="1BAA424F" w14:textId="77777777" w:rsidTr="00A96DD2">
        <w:tc>
          <w:tcPr>
            <w:tcW w:w="0" w:type="auto"/>
            <w:shd w:val="clear" w:color="auto" w:fill="auto"/>
          </w:tcPr>
          <w:p w14:paraId="004F6C2D" w14:textId="77777777" w:rsidR="00A96DD2" w:rsidRPr="00A96DD2" w:rsidRDefault="00A96DD2" w:rsidP="00A96DD2">
            <w:pPr>
              <w:keepNext/>
              <w:keepLines/>
              <w:spacing w:after="0"/>
              <w:rPr>
                <w:rFonts w:ascii="Arial" w:hAnsi="Arial"/>
                <w:sz w:val="16"/>
              </w:rPr>
            </w:pPr>
            <w:r w:rsidRPr="00A96DD2">
              <w:rPr>
                <w:rFonts w:ascii="Arial" w:hAnsi="Arial"/>
                <w:sz w:val="16"/>
              </w:rPr>
              <w:t>R5-210885</w:t>
            </w:r>
          </w:p>
        </w:tc>
        <w:tc>
          <w:tcPr>
            <w:tcW w:w="0" w:type="auto"/>
            <w:shd w:val="clear" w:color="auto" w:fill="auto"/>
          </w:tcPr>
          <w:p w14:paraId="01F5B279" w14:textId="77777777" w:rsidR="00A96DD2" w:rsidRPr="00A96DD2" w:rsidRDefault="00A96DD2" w:rsidP="00A96DD2">
            <w:pPr>
              <w:keepNext/>
              <w:keepLines/>
              <w:spacing w:after="0"/>
              <w:rPr>
                <w:rFonts w:ascii="Arial" w:hAnsi="Arial"/>
                <w:sz w:val="16"/>
              </w:rPr>
            </w:pPr>
            <w:r w:rsidRPr="00A96DD2">
              <w:rPr>
                <w:rFonts w:ascii="Arial" w:hAnsi="Arial"/>
                <w:sz w:val="16"/>
              </w:rPr>
              <w:t>Addition of 7.1.28 E-UTRAN TDD - UE Transmit Timing Accuracy Tests for Category NB1 UE In-band mode under enhanced coverage</w:t>
            </w:r>
          </w:p>
        </w:tc>
        <w:tc>
          <w:tcPr>
            <w:tcW w:w="0" w:type="auto"/>
            <w:shd w:val="clear" w:color="auto" w:fill="auto"/>
          </w:tcPr>
          <w:p w14:paraId="49CC814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4589822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752597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D3E575C" w14:textId="77777777" w:rsidR="00A96DD2" w:rsidRPr="00A96DD2" w:rsidRDefault="00A96DD2" w:rsidP="00A96DD2">
            <w:pPr>
              <w:keepNext/>
              <w:keepLines/>
              <w:spacing w:after="0"/>
              <w:rPr>
                <w:rFonts w:ascii="Arial" w:hAnsi="Arial"/>
                <w:sz w:val="16"/>
              </w:rPr>
            </w:pPr>
            <w:r w:rsidRPr="00A96DD2">
              <w:rPr>
                <w:rFonts w:ascii="Arial" w:hAnsi="Arial"/>
                <w:sz w:val="16"/>
              </w:rPr>
              <w:t>R5-211792</w:t>
            </w:r>
          </w:p>
        </w:tc>
      </w:tr>
      <w:tr w:rsidR="00A96DD2" w:rsidRPr="00A96DD2" w14:paraId="608D471E" w14:textId="77777777" w:rsidTr="00A96DD2">
        <w:tc>
          <w:tcPr>
            <w:tcW w:w="0" w:type="auto"/>
            <w:shd w:val="clear" w:color="auto" w:fill="auto"/>
          </w:tcPr>
          <w:p w14:paraId="6DBE9B07" w14:textId="77777777" w:rsidR="00A96DD2" w:rsidRPr="00A96DD2" w:rsidRDefault="00A96DD2" w:rsidP="00A96DD2">
            <w:pPr>
              <w:keepNext/>
              <w:keepLines/>
              <w:spacing w:after="0"/>
              <w:rPr>
                <w:rFonts w:ascii="Arial" w:hAnsi="Arial"/>
                <w:sz w:val="16"/>
              </w:rPr>
            </w:pPr>
            <w:r w:rsidRPr="00A96DD2">
              <w:rPr>
                <w:rFonts w:ascii="Arial" w:hAnsi="Arial"/>
                <w:sz w:val="16"/>
              </w:rPr>
              <w:t>R5-210886</w:t>
            </w:r>
          </w:p>
        </w:tc>
        <w:tc>
          <w:tcPr>
            <w:tcW w:w="0" w:type="auto"/>
            <w:shd w:val="clear" w:color="auto" w:fill="auto"/>
          </w:tcPr>
          <w:p w14:paraId="444E3C9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7.2.15 E-UTRAN TDD </w:t>
            </w:r>
            <w:proofErr w:type="spellStart"/>
            <w:r w:rsidRPr="00A96DD2">
              <w:rPr>
                <w:rFonts w:ascii="Arial" w:hAnsi="Arial"/>
                <w:sz w:val="16"/>
              </w:rPr>
              <w:t>TDD</w:t>
            </w:r>
            <w:proofErr w:type="spellEnd"/>
            <w:r w:rsidRPr="00A96DD2">
              <w:rPr>
                <w:rFonts w:ascii="Arial" w:hAnsi="Arial"/>
                <w:sz w:val="16"/>
              </w:rPr>
              <w:t xml:space="preserve"> UE Timing Advance Adjustment Accuracy Test for UE Category NB1 in Standalone Mode under Enhanced Coverage</w:t>
            </w:r>
          </w:p>
        </w:tc>
        <w:tc>
          <w:tcPr>
            <w:tcW w:w="0" w:type="auto"/>
            <w:shd w:val="clear" w:color="auto" w:fill="auto"/>
          </w:tcPr>
          <w:p w14:paraId="0876B5F0"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4D2E663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81353E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8856554" w14:textId="77777777" w:rsidR="00A96DD2" w:rsidRPr="00A96DD2" w:rsidRDefault="00A96DD2" w:rsidP="00A96DD2">
            <w:pPr>
              <w:keepNext/>
              <w:keepLines/>
              <w:spacing w:after="0"/>
              <w:rPr>
                <w:rFonts w:ascii="Arial" w:hAnsi="Arial"/>
                <w:sz w:val="16"/>
              </w:rPr>
            </w:pPr>
            <w:r w:rsidRPr="00A96DD2">
              <w:rPr>
                <w:rFonts w:ascii="Arial" w:hAnsi="Arial"/>
                <w:sz w:val="16"/>
              </w:rPr>
              <w:t>R5-211793</w:t>
            </w:r>
          </w:p>
        </w:tc>
      </w:tr>
      <w:tr w:rsidR="00A96DD2" w:rsidRPr="00A96DD2" w14:paraId="5A2B701D" w14:textId="77777777" w:rsidTr="00A96DD2">
        <w:tc>
          <w:tcPr>
            <w:tcW w:w="0" w:type="auto"/>
            <w:shd w:val="clear" w:color="auto" w:fill="auto"/>
          </w:tcPr>
          <w:p w14:paraId="26EE308D" w14:textId="77777777" w:rsidR="00A96DD2" w:rsidRPr="00A96DD2" w:rsidRDefault="00A96DD2" w:rsidP="00A96DD2">
            <w:pPr>
              <w:keepNext/>
              <w:keepLines/>
              <w:spacing w:after="0"/>
              <w:rPr>
                <w:rFonts w:ascii="Arial" w:hAnsi="Arial"/>
                <w:sz w:val="16"/>
              </w:rPr>
            </w:pPr>
            <w:r w:rsidRPr="00A96DD2">
              <w:rPr>
                <w:rFonts w:ascii="Arial" w:hAnsi="Arial"/>
                <w:sz w:val="16"/>
              </w:rPr>
              <w:t>R5-210887</w:t>
            </w:r>
          </w:p>
        </w:tc>
        <w:tc>
          <w:tcPr>
            <w:tcW w:w="0" w:type="auto"/>
            <w:shd w:val="clear" w:color="auto" w:fill="auto"/>
          </w:tcPr>
          <w:p w14:paraId="1AC96538" w14:textId="77777777" w:rsidR="00A96DD2" w:rsidRPr="00A96DD2" w:rsidRDefault="00A96DD2" w:rsidP="00A96DD2">
            <w:pPr>
              <w:keepNext/>
              <w:keepLines/>
              <w:spacing w:after="0"/>
              <w:rPr>
                <w:rFonts w:ascii="Arial" w:hAnsi="Arial"/>
                <w:sz w:val="16"/>
              </w:rPr>
            </w:pPr>
            <w:r w:rsidRPr="00A96DD2">
              <w:rPr>
                <w:rFonts w:ascii="Arial" w:hAnsi="Arial"/>
                <w:sz w:val="16"/>
              </w:rPr>
              <w:t>Addition of 7.3.88 TDD Radio Link Monitoring Test for Out-of-sync in DRX for UE category NB1 In-band mode in normal coverage</w:t>
            </w:r>
          </w:p>
        </w:tc>
        <w:tc>
          <w:tcPr>
            <w:tcW w:w="0" w:type="auto"/>
            <w:shd w:val="clear" w:color="auto" w:fill="auto"/>
          </w:tcPr>
          <w:p w14:paraId="3B3CE093"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298028F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4B0631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D687FA" w14:textId="77777777" w:rsidR="00A96DD2" w:rsidRPr="00A96DD2" w:rsidRDefault="00A96DD2" w:rsidP="00A96DD2">
            <w:pPr>
              <w:keepNext/>
              <w:keepLines/>
              <w:spacing w:after="0"/>
              <w:rPr>
                <w:rFonts w:ascii="Arial" w:hAnsi="Arial"/>
                <w:sz w:val="16"/>
              </w:rPr>
            </w:pPr>
            <w:r w:rsidRPr="00A96DD2">
              <w:rPr>
                <w:rFonts w:ascii="Arial" w:hAnsi="Arial"/>
                <w:sz w:val="16"/>
              </w:rPr>
              <w:t>R5-211794</w:t>
            </w:r>
          </w:p>
        </w:tc>
      </w:tr>
      <w:tr w:rsidR="00A96DD2" w:rsidRPr="00A96DD2" w14:paraId="0391FB60" w14:textId="77777777" w:rsidTr="00A96DD2">
        <w:tc>
          <w:tcPr>
            <w:tcW w:w="0" w:type="auto"/>
            <w:shd w:val="clear" w:color="auto" w:fill="auto"/>
          </w:tcPr>
          <w:p w14:paraId="4F78F0C3" w14:textId="77777777" w:rsidR="00A96DD2" w:rsidRPr="00A96DD2" w:rsidRDefault="00A96DD2" w:rsidP="00A96DD2">
            <w:pPr>
              <w:keepNext/>
              <w:keepLines/>
              <w:spacing w:after="0"/>
              <w:rPr>
                <w:rFonts w:ascii="Arial" w:hAnsi="Arial"/>
                <w:sz w:val="16"/>
              </w:rPr>
            </w:pPr>
            <w:r w:rsidRPr="00A96DD2">
              <w:rPr>
                <w:rFonts w:ascii="Arial" w:hAnsi="Arial"/>
                <w:sz w:val="16"/>
              </w:rPr>
              <w:t>R5-210888</w:t>
            </w:r>
          </w:p>
        </w:tc>
        <w:tc>
          <w:tcPr>
            <w:tcW w:w="0" w:type="auto"/>
            <w:shd w:val="clear" w:color="auto" w:fill="auto"/>
          </w:tcPr>
          <w:p w14:paraId="6DB935B7" w14:textId="77777777" w:rsidR="00A96DD2" w:rsidRPr="00A96DD2" w:rsidRDefault="00A96DD2" w:rsidP="00A96DD2">
            <w:pPr>
              <w:keepNext/>
              <w:keepLines/>
              <w:spacing w:after="0"/>
              <w:rPr>
                <w:rFonts w:ascii="Arial" w:hAnsi="Arial"/>
                <w:sz w:val="16"/>
              </w:rPr>
            </w:pPr>
            <w:r w:rsidRPr="00A96DD2">
              <w:rPr>
                <w:rFonts w:ascii="Arial" w:hAnsi="Arial"/>
                <w:sz w:val="16"/>
              </w:rPr>
              <w:t>Addition of 7.3.89 TDD Radio Link Monitoring Test for Out-of-sync in DRX for UE category NB1 In-band mode in enhanced coverage</w:t>
            </w:r>
          </w:p>
        </w:tc>
        <w:tc>
          <w:tcPr>
            <w:tcW w:w="0" w:type="auto"/>
            <w:shd w:val="clear" w:color="auto" w:fill="auto"/>
          </w:tcPr>
          <w:p w14:paraId="754E954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62C0CE7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9BE25D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BF7FAE" w14:textId="77777777" w:rsidR="00A96DD2" w:rsidRPr="00A96DD2" w:rsidRDefault="00A96DD2" w:rsidP="00A96DD2">
            <w:pPr>
              <w:keepNext/>
              <w:keepLines/>
              <w:spacing w:after="0"/>
              <w:rPr>
                <w:rFonts w:ascii="Arial" w:hAnsi="Arial"/>
                <w:sz w:val="16"/>
              </w:rPr>
            </w:pPr>
            <w:r w:rsidRPr="00A96DD2">
              <w:rPr>
                <w:rFonts w:ascii="Arial" w:hAnsi="Arial"/>
                <w:sz w:val="16"/>
              </w:rPr>
              <w:t>R5-211795</w:t>
            </w:r>
          </w:p>
        </w:tc>
      </w:tr>
      <w:tr w:rsidR="00A96DD2" w:rsidRPr="00A96DD2" w14:paraId="667912B2" w14:textId="77777777" w:rsidTr="00A96DD2">
        <w:tc>
          <w:tcPr>
            <w:tcW w:w="0" w:type="auto"/>
            <w:shd w:val="clear" w:color="auto" w:fill="auto"/>
          </w:tcPr>
          <w:p w14:paraId="12653817" w14:textId="77777777" w:rsidR="00A96DD2" w:rsidRPr="00A96DD2" w:rsidRDefault="00A96DD2" w:rsidP="00A96DD2">
            <w:pPr>
              <w:keepNext/>
              <w:keepLines/>
              <w:spacing w:after="0"/>
              <w:rPr>
                <w:rFonts w:ascii="Arial" w:hAnsi="Arial"/>
                <w:sz w:val="16"/>
              </w:rPr>
            </w:pPr>
            <w:r w:rsidRPr="00A96DD2">
              <w:rPr>
                <w:rFonts w:ascii="Arial" w:hAnsi="Arial"/>
                <w:sz w:val="16"/>
              </w:rPr>
              <w:t>R5-210889</w:t>
            </w:r>
          </w:p>
        </w:tc>
        <w:tc>
          <w:tcPr>
            <w:tcW w:w="0" w:type="auto"/>
            <w:shd w:val="clear" w:color="auto" w:fill="auto"/>
          </w:tcPr>
          <w:p w14:paraId="50259642"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for NB-IoT RRM TDD Test Cases</w:t>
            </w:r>
          </w:p>
        </w:tc>
        <w:tc>
          <w:tcPr>
            <w:tcW w:w="0" w:type="auto"/>
            <w:shd w:val="clear" w:color="auto" w:fill="auto"/>
          </w:tcPr>
          <w:p w14:paraId="4D023BE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69C0727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6F43AD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282FEE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1B35CBE" w14:textId="77777777" w:rsidTr="00A96DD2">
        <w:tc>
          <w:tcPr>
            <w:tcW w:w="0" w:type="auto"/>
            <w:shd w:val="clear" w:color="auto" w:fill="auto"/>
          </w:tcPr>
          <w:p w14:paraId="4DCF1466" w14:textId="77777777" w:rsidR="00A96DD2" w:rsidRPr="00A96DD2" w:rsidRDefault="00A96DD2" w:rsidP="00A96DD2">
            <w:pPr>
              <w:keepNext/>
              <w:keepLines/>
              <w:spacing w:after="0"/>
              <w:rPr>
                <w:rFonts w:ascii="Arial" w:hAnsi="Arial"/>
                <w:sz w:val="16"/>
              </w:rPr>
            </w:pPr>
            <w:r w:rsidRPr="00A96DD2">
              <w:rPr>
                <w:rFonts w:ascii="Arial" w:hAnsi="Arial"/>
                <w:sz w:val="16"/>
              </w:rPr>
              <w:t>R5-210890</w:t>
            </w:r>
          </w:p>
        </w:tc>
        <w:tc>
          <w:tcPr>
            <w:tcW w:w="0" w:type="auto"/>
            <w:shd w:val="clear" w:color="auto" w:fill="auto"/>
          </w:tcPr>
          <w:p w14:paraId="1C4E6FD0" w14:textId="77777777" w:rsidR="00A96DD2" w:rsidRPr="00A96DD2" w:rsidRDefault="00A96DD2" w:rsidP="00A96DD2">
            <w:pPr>
              <w:keepNext/>
              <w:keepLines/>
              <w:spacing w:after="0"/>
              <w:rPr>
                <w:rFonts w:ascii="Arial" w:hAnsi="Arial"/>
                <w:sz w:val="16"/>
              </w:rPr>
            </w:pPr>
            <w:r w:rsidRPr="00A96DD2">
              <w:rPr>
                <w:rFonts w:ascii="Arial" w:hAnsi="Arial"/>
                <w:sz w:val="16"/>
              </w:rPr>
              <w:t>Addition of Cell configuration mapping for NB-IoT RRM TDD Test Cases in Annex E</w:t>
            </w:r>
          </w:p>
        </w:tc>
        <w:tc>
          <w:tcPr>
            <w:tcW w:w="0" w:type="auto"/>
            <w:shd w:val="clear" w:color="auto" w:fill="auto"/>
          </w:tcPr>
          <w:p w14:paraId="0824417A"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71F0A0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7506E3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3A08FA4" w14:textId="77777777" w:rsidR="00A96DD2" w:rsidRPr="00A96DD2" w:rsidRDefault="00A96DD2" w:rsidP="00A96DD2">
            <w:pPr>
              <w:keepNext/>
              <w:keepLines/>
              <w:spacing w:after="0"/>
              <w:rPr>
                <w:rFonts w:ascii="Arial" w:hAnsi="Arial"/>
                <w:sz w:val="16"/>
              </w:rPr>
            </w:pPr>
          </w:p>
        </w:tc>
      </w:tr>
      <w:tr w:rsidR="00A96DD2" w:rsidRPr="00A96DD2" w14:paraId="32E801F4" w14:textId="77777777" w:rsidTr="00A96DD2">
        <w:tc>
          <w:tcPr>
            <w:tcW w:w="0" w:type="auto"/>
            <w:shd w:val="clear" w:color="auto" w:fill="auto"/>
          </w:tcPr>
          <w:p w14:paraId="38F9E0E1" w14:textId="77777777" w:rsidR="00A96DD2" w:rsidRPr="00A96DD2" w:rsidRDefault="00A96DD2" w:rsidP="00A96DD2">
            <w:pPr>
              <w:keepNext/>
              <w:keepLines/>
              <w:spacing w:after="0"/>
              <w:rPr>
                <w:rFonts w:ascii="Arial" w:hAnsi="Arial"/>
                <w:sz w:val="16"/>
              </w:rPr>
            </w:pPr>
            <w:r w:rsidRPr="00A96DD2">
              <w:rPr>
                <w:rFonts w:ascii="Arial" w:hAnsi="Arial"/>
                <w:sz w:val="16"/>
              </w:rPr>
              <w:t>R5-210891</w:t>
            </w:r>
          </w:p>
        </w:tc>
        <w:tc>
          <w:tcPr>
            <w:tcW w:w="0" w:type="auto"/>
            <w:shd w:val="clear" w:color="auto" w:fill="auto"/>
          </w:tcPr>
          <w:p w14:paraId="6534FB3E"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number for RRM Radio Link Monitoring Test Cases</w:t>
            </w:r>
          </w:p>
        </w:tc>
        <w:tc>
          <w:tcPr>
            <w:tcW w:w="0" w:type="auto"/>
            <w:shd w:val="clear" w:color="auto" w:fill="auto"/>
          </w:tcPr>
          <w:p w14:paraId="3C975BC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15A7D9F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361FDA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14C9B20" w14:textId="77777777" w:rsidR="00A96DD2" w:rsidRPr="00A96DD2" w:rsidRDefault="00A96DD2" w:rsidP="00A96DD2">
            <w:pPr>
              <w:keepNext/>
              <w:keepLines/>
              <w:spacing w:after="0"/>
              <w:rPr>
                <w:rFonts w:ascii="Arial" w:hAnsi="Arial"/>
                <w:sz w:val="16"/>
              </w:rPr>
            </w:pPr>
            <w:r w:rsidRPr="00A96DD2">
              <w:rPr>
                <w:rFonts w:ascii="Arial" w:hAnsi="Arial"/>
                <w:sz w:val="16"/>
              </w:rPr>
              <w:t>R5-211847</w:t>
            </w:r>
          </w:p>
        </w:tc>
      </w:tr>
      <w:tr w:rsidR="00A96DD2" w:rsidRPr="00A96DD2" w14:paraId="1B33F438" w14:textId="77777777" w:rsidTr="00A96DD2">
        <w:tc>
          <w:tcPr>
            <w:tcW w:w="0" w:type="auto"/>
            <w:shd w:val="clear" w:color="auto" w:fill="auto"/>
          </w:tcPr>
          <w:p w14:paraId="099FB3A1" w14:textId="77777777" w:rsidR="00A96DD2" w:rsidRPr="00A96DD2" w:rsidRDefault="00A96DD2" w:rsidP="00A96DD2">
            <w:pPr>
              <w:keepNext/>
              <w:keepLines/>
              <w:spacing w:after="0"/>
              <w:rPr>
                <w:rFonts w:ascii="Arial" w:hAnsi="Arial"/>
                <w:sz w:val="16"/>
              </w:rPr>
            </w:pPr>
            <w:r w:rsidRPr="00A96DD2">
              <w:rPr>
                <w:rFonts w:ascii="Arial" w:hAnsi="Arial"/>
                <w:sz w:val="16"/>
              </w:rPr>
              <w:t>R5-210892</w:t>
            </w:r>
          </w:p>
        </w:tc>
        <w:tc>
          <w:tcPr>
            <w:tcW w:w="0" w:type="auto"/>
            <w:shd w:val="clear" w:color="auto" w:fill="auto"/>
          </w:tcPr>
          <w:p w14:paraId="4EBACDA0" w14:textId="77777777" w:rsidR="00A96DD2" w:rsidRPr="00A96DD2" w:rsidRDefault="00A96DD2" w:rsidP="00A96DD2">
            <w:pPr>
              <w:keepNext/>
              <w:keepLines/>
              <w:spacing w:after="0"/>
              <w:rPr>
                <w:rFonts w:ascii="Arial" w:hAnsi="Arial"/>
                <w:sz w:val="16"/>
              </w:rPr>
            </w:pPr>
            <w:r w:rsidRPr="00A96DD2">
              <w:rPr>
                <w:rFonts w:ascii="Arial" w:hAnsi="Arial"/>
                <w:sz w:val="16"/>
              </w:rPr>
              <w:t>Update of MU for addition of new NB-IoT TDD Test Cases</w:t>
            </w:r>
          </w:p>
        </w:tc>
        <w:tc>
          <w:tcPr>
            <w:tcW w:w="0" w:type="auto"/>
            <w:shd w:val="clear" w:color="auto" w:fill="auto"/>
          </w:tcPr>
          <w:p w14:paraId="6F6F5E6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1E86334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D69B66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879389" w14:textId="77777777" w:rsidR="00A96DD2" w:rsidRPr="00A96DD2" w:rsidRDefault="00A96DD2" w:rsidP="00A96DD2">
            <w:pPr>
              <w:keepNext/>
              <w:keepLines/>
              <w:spacing w:after="0"/>
              <w:rPr>
                <w:rFonts w:ascii="Arial" w:hAnsi="Arial"/>
                <w:sz w:val="16"/>
              </w:rPr>
            </w:pPr>
          </w:p>
        </w:tc>
      </w:tr>
      <w:tr w:rsidR="00A96DD2" w:rsidRPr="00A96DD2" w14:paraId="7ACFA79A" w14:textId="77777777" w:rsidTr="00A96DD2">
        <w:tc>
          <w:tcPr>
            <w:tcW w:w="0" w:type="auto"/>
            <w:shd w:val="clear" w:color="auto" w:fill="auto"/>
          </w:tcPr>
          <w:p w14:paraId="332CCF27" w14:textId="77777777" w:rsidR="00A96DD2" w:rsidRPr="00A96DD2" w:rsidRDefault="00A96DD2" w:rsidP="00A96DD2">
            <w:pPr>
              <w:keepNext/>
              <w:keepLines/>
              <w:spacing w:after="0"/>
              <w:rPr>
                <w:rFonts w:ascii="Arial" w:hAnsi="Arial"/>
                <w:sz w:val="16"/>
              </w:rPr>
            </w:pPr>
            <w:r w:rsidRPr="00A96DD2">
              <w:rPr>
                <w:rFonts w:ascii="Arial" w:hAnsi="Arial"/>
                <w:sz w:val="16"/>
              </w:rPr>
              <w:t>R5-210893</w:t>
            </w:r>
          </w:p>
        </w:tc>
        <w:tc>
          <w:tcPr>
            <w:tcW w:w="0" w:type="auto"/>
            <w:shd w:val="clear" w:color="auto" w:fill="auto"/>
          </w:tcPr>
          <w:p w14:paraId="5913D798" w14:textId="77777777" w:rsidR="00A96DD2" w:rsidRPr="00A96DD2" w:rsidRDefault="00A96DD2" w:rsidP="00A96DD2">
            <w:pPr>
              <w:keepNext/>
              <w:keepLines/>
              <w:spacing w:after="0"/>
              <w:rPr>
                <w:rFonts w:ascii="Arial" w:hAnsi="Arial"/>
                <w:sz w:val="16"/>
              </w:rPr>
            </w:pPr>
            <w:r w:rsidRPr="00A96DD2">
              <w:rPr>
                <w:rFonts w:ascii="Arial" w:hAnsi="Arial"/>
                <w:sz w:val="16"/>
              </w:rPr>
              <w:t>Update of TX Test Cases for UL MIMO in FR2</w:t>
            </w:r>
          </w:p>
        </w:tc>
        <w:tc>
          <w:tcPr>
            <w:tcW w:w="0" w:type="auto"/>
            <w:shd w:val="clear" w:color="auto" w:fill="auto"/>
          </w:tcPr>
          <w:p w14:paraId="6942C68C"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41C7CB0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8C4305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97F7C49" w14:textId="77777777" w:rsidR="00A96DD2" w:rsidRPr="00A96DD2" w:rsidRDefault="00A96DD2" w:rsidP="00A96DD2">
            <w:pPr>
              <w:keepNext/>
              <w:keepLines/>
              <w:spacing w:after="0"/>
              <w:rPr>
                <w:rFonts w:ascii="Arial" w:hAnsi="Arial"/>
                <w:sz w:val="16"/>
              </w:rPr>
            </w:pPr>
            <w:r w:rsidRPr="00A96DD2">
              <w:rPr>
                <w:rFonts w:ascii="Arial" w:hAnsi="Arial"/>
                <w:sz w:val="16"/>
              </w:rPr>
              <w:t>R5-211865</w:t>
            </w:r>
          </w:p>
        </w:tc>
      </w:tr>
      <w:tr w:rsidR="00A96DD2" w:rsidRPr="00A96DD2" w14:paraId="14BA2CC1" w14:textId="77777777" w:rsidTr="00A96DD2">
        <w:tc>
          <w:tcPr>
            <w:tcW w:w="0" w:type="auto"/>
            <w:shd w:val="clear" w:color="auto" w:fill="auto"/>
          </w:tcPr>
          <w:p w14:paraId="0B5DA9CC" w14:textId="77777777" w:rsidR="00A96DD2" w:rsidRPr="00A96DD2" w:rsidRDefault="00A96DD2" w:rsidP="00A96DD2">
            <w:pPr>
              <w:keepNext/>
              <w:keepLines/>
              <w:spacing w:after="0"/>
              <w:rPr>
                <w:rFonts w:ascii="Arial" w:hAnsi="Arial"/>
                <w:sz w:val="16"/>
              </w:rPr>
            </w:pPr>
            <w:r w:rsidRPr="00A96DD2">
              <w:rPr>
                <w:rFonts w:ascii="Arial" w:hAnsi="Arial"/>
                <w:sz w:val="16"/>
              </w:rPr>
              <w:t>R5-210894</w:t>
            </w:r>
          </w:p>
        </w:tc>
        <w:tc>
          <w:tcPr>
            <w:tcW w:w="0" w:type="auto"/>
            <w:shd w:val="clear" w:color="auto" w:fill="auto"/>
          </w:tcPr>
          <w:p w14:paraId="2347AB7D" w14:textId="77777777" w:rsidR="00A96DD2" w:rsidRPr="00A96DD2" w:rsidRDefault="00A96DD2" w:rsidP="00A96DD2">
            <w:pPr>
              <w:keepNext/>
              <w:keepLines/>
              <w:spacing w:after="0"/>
              <w:rPr>
                <w:rFonts w:ascii="Arial" w:hAnsi="Arial"/>
                <w:sz w:val="16"/>
              </w:rPr>
            </w:pPr>
            <w:r w:rsidRPr="00A96DD2">
              <w:rPr>
                <w:rFonts w:ascii="Arial" w:hAnsi="Arial"/>
                <w:sz w:val="16"/>
              </w:rPr>
              <w:t>Correct of test applicability for TC with and without UL CA</w:t>
            </w:r>
          </w:p>
        </w:tc>
        <w:tc>
          <w:tcPr>
            <w:tcW w:w="0" w:type="auto"/>
            <w:shd w:val="clear" w:color="auto" w:fill="auto"/>
          </w:tcPr>
          <w:p w14:paraId="0F8A8C9E"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5141315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D0E82F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0C30596" w14:textId="77777777" w:rsidR="00A96DD2" w:rsidRPr="00A96DD2" w:rsidRDefault="00A96DD2" w:rsidP="00A96DD2">
            <w:pPr>
              <w:keepNext/>
              <w:keepLines/>
              <w:spacing w:after="0"/>
              <w:rPr>
                <w:rFonts w:ascii="Arial" w:hAnsi="Arial"/>
                <w:sz w:val="16"/>
              </w:rPr>
            </w:pPr>
            <w:r w:rsidRPr="00A96DD2">
              <w:rPr>
                <w:rFonts w:ascii="Arial" w:hAnsi="Arial"/>
                <w:sz w:val="16"/>
              </w:rPr>
              <w:t>R5-211845</w:t>
            </w:r>
          </w:p>
        </w:tc>
      </w:tr>
      <w:tr w:rsidR="00A96DD2" w:rsidRPr="00A96DD2" w14:paraId="4D4A57C4" w14:textId="77777777" w:rsidTr="00A96DD2">
        <w:tc>
          <w:tcPr>
            <w:tcW w:w="0" w:type="auto"/>
            <w:shd w:val="clear" w:color="auto" w:fill="auto"/>
          </w:tcPr>
          <w:p w14:paraId="455392BF" w14:textId="77777777" w:rsidR="00A96DD2" w:rsidRPr="00A96DD2" w:rsidRDefault="00A96DD2" w:rsidP="00A96DD2">
            <w:pPr>
              <w:keepNext/>
              <w:keepLines/>
              <w:spacing w:after="0"/>
              <w:rPr>
                <w:rFonts w:ascii="Arial" w:hAnsi="Arial"/>
                <w:sz w:val="16"/>
              </w:rPr>
            </w:pPr>
            <w:r w:rsidRPr="00A96DD2">
              <w:rPr>
                <w:rFonts w:ascii="Arial" w:hAnsi="Arial"/>
                <w:sz w:val="16"/>
              </w:rPr>
              <w:t>R5-210895</w:t>
            </w:r>
          </w:p>
        </w:tc>
        <w:tc>
          <w:tcPr>
            <w:tcW w:w="0" w:type="auto"/>
            <w:shd w:val="clear" w:color="auto" w:fill="auto"/>
          </w:tcPr>
          <w:p w14:paraId="323190CA"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New Rel-17 NR licensed bands and extension of existing NR bands after 90e</w:t>
            </w:r>
          </w:p>
        </w:tc>
        <w:tc>
          <w:tcPr>
            <w:tcW w:w="0" w:type="auto"/>
            <w:shd w:val="clear" w:color="auto" w:fill="auto"/>
          </w:tcPr>
          <w:p w14:paraId="328C625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EA5459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56CD06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A850CD7" w14:textId="77777777" w:rsidR="00A96DD2" w:rsidRPr="00A96DD2" w:rsidRDefault="00A96DD2" w:rsidP="00A96DD2">
            <w:pPr>
              <w:keepNext/>
              <w:keepLines/>
              <w:spacing w:after="0"/>
              <w:rPr>
                <w:rFonts w:ascii="Arial" w:hAnsi="Arial"/>
                <w:sz w:val="16"/>
              </w:rPr>
            </w:pPr>
          </w:p>
        </w:tc>
      </w:tr>
      <w:tr w:rsidR="00A96DD2" w:rsidRPr="00A96DD2" w14:paraId="19D8EF05" w14:textId="77777777" w:rsidTr="00A96DD2">
        <w:tc>
          <w:tcPr>
            <w:tcW w:w="0" w:type="auto"/>
            <w:shd w:val="clear" w:color="auto" w:fill="auto"/>
          </w:tcPr>
          <w:p w14:paraId="3815D4DE" w14:textId="77777777" w:rsidR="00A96DD2" w:rsidRPr="00A96DD2" w:rsidRDefault="00A96DD2" w:rsidP="00A96DD2">
            <w:pPr>
              <w:keepNext/>
              <w:keepLines/>
              <w:spacing w:after="0"/>
              <w:rPr>
                <w:rFonts w:ascii="Arial" w:hAnsi="Arial"/>
                <w:sz w:val="16"/>
              </w:rPr>
            </w:pPr>
            <w:r w:rsidRPr="00A96DD2">
              <w:rPr>
                <w:rFonts w:ascii="Arial" w:hAnsi="Arial"/>
                <w:sz w:val="16"/>
              </w:rPr>
              <w:t>R5-210896</w:t>
            </w:r>
          </w:p>
        </w:tc>
        <w:tc>
          <w:tcPr>
            <w:tcW w:w="0" w:type="auto"/>
            <w:shd w:val="clear" w:color="auto" w:fill="auto"/>
          </w:tcPr>
          <w:p w14:paraId="38941A3F"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New Rel-17 NR licensed bands and extension of existing NR bands after 90e</w:t>
            </w:r>
          </w:p>
        </w:tc>
        <w:tc>
          <w:tcPr>
            <w:tcW w:w="0" w:type="auto"/>
            <w:shd w:val="clear" w:color="auto" w:fill="auto"/>
          </w:tcPr>
          <w:p w14:paraId="24BFB54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99B6A0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A4019B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8283728" w14:textId="77777777" w:rsidR="00A96DD2" w:rsidRPr="00A96DD2" w:rsidRDefault="00A96DD2" w:rsidP="00A96DD2">
            <w:pPr>
              <w:keepNext/>
              <w:keepLines/>
              <w:spacing w:after="0"/>
              <w:rPr>
                <w:rFonts w:ascii="Arial" w:hAnsi="Arial"/>
                <w:sz w:val="16"/>
              </w:rPr>
            </w:pPr>
          </w:p>
        </w:tc>
      </w:tr>
      <w:tr w:rsidR="00A96DD2" w:rsidRPr="00A96DD2" w14:paraId="7A0C15D2" w14:textId="77777777" w:rsidTr="00A96DD2">
        <w:tc>
          <w:tcPr>
            <w:tcW w:w="0" w:type="auto"/>
            <w:shd w:val="clear" w:color="auto" w:fill="auto"/>
          </w:tcPr>
          <w:p w14:paraId="32566577" w14:textId="77777777" w:rsidR="00A96DD2" w:rsidRPr="00A96DD2" w:rsidRDefault="00A96DD2" w:rsidP="00A96DD2">
            <w:pPr>
              <w:keepNext/>
              <w:keepLines/>
              <w:spacing w:after="0"/>
              <w:rPr>
                <w:rFonts w:ascii="Arial" w:hAnsi="Arial"/>
                <w:sz w:val="16"/>
              </w:rPr>
            </w:pPr>
            <w:r w:rsidRPr="00A96DD2">
              <w:rPr>
                <w:rFonts w:ascii="Arial" w:hAnsi="Arial"/>
                <w:sz w:val="16"/>
              </w:rPr>
              <w:t>R5-210897</w:t>
            </w:r>
          </w:p>
        </w:tc>
        <w:tc>
          <w:tcPr>
            <w:tcW w:w="0" w:type="auto"/>
            <w:shd w:val="clear" w:color="auto" w:fill="auto"/>
          </w:tcPr>
          <w:p w14:paraId="377F471F"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frequency parameters for band n83</w:t>
            </w:r>
          </w:p>
        </w:tc>
        <w:tc>
          <w:tcPr>
            <w:tcW w:w="0" w:type="auto"/>
            <w:shd w:val="clear" w:color="auto" w:fill="auto"/>
          </w:tcPr>
          <w:p w14:paraId="28D82F4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89A876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B49D86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00D584" w14:textId="77777777" w:rsidR="00A96DD2" w:rsidRPr="00A96DD2" w:rsidRDefault="00A96DD2" w:rsidP="00A96DD2">
            <w:pPr>
              <w:keepNext/>
              <w:keepLines/>
              <w:spacing w:after="0"/>
              <w:rPr>
                <w:rFonts w:ascii="Arial" w:hAnsi="Arial"/>
                <w:sz w:val="16"/>
              </w:rPr>
            </w:pPr>
          </w:p>
        </w:tc>
      </w:tr>
      <w:tr w:rsidR="00A96DD2" w:rsidRPr="00A96DD2" w14:paraId="7A74FFBF" w14:textId="77777777" w:rsidTr="00A96DD2">
        <w:tc>
          <w:tcPr>
            <w:tcW w:w="0" w:type="auto"/>
            <w:shd w:val="clear" w:color="auto" w:fill="auto"/>
          </w:tcPr>
          <w:p w14:paraId="3CAE1692" w14:textId="77777777" w:rsidR="00A96DD2" w:rsidRPr="00A96DD2" w:rsidRDefault="00A96DD2" w:rsidP="00A96DD2">
            <w:pPr>
              <w:keepNext/>
              <w:keepLines/>
              <w:spacing w:after="0"/>
              <w:rPr>
                <w:rFonts w:ascii="Arial" w:hAnsi="Arial"/>
                <w:sz w:val="16"/>
              </w:rPr>
            </w:pPr>
            <w:r w:rsidRPr="00A96DD2">
              <w:rPr>
                <w:rFonts w:ascii="Arial" w:hAnsi="Arial"/>
                <w:sz w:val="16"/>
              </w:rPr>
              <w:t>R5-210898</w:t>
            </w:r>
          </w:p>
        </w:tc>
        <w:tc>
          <w:tcPr>
            <w:tcW w:w="0" w:type="auto"/>
            <w:shd w:val="clear" w:color="auto" w:fill="auto"/>
          </w:tcPr>
          <w:p w14:paraId="7DA4AD7C"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frequency parameters for band n84</w:t>
            </w:r>
          </w:p>
        </w:tc>
        <w:tc>
          <w:tcPr>
            <w:tcW w:w="0" w:type="auto"/>
            <w:shd w:val="clear" w:color="auto" w:fill="auto"/>
          </w:tcPr>
          <w:p w14:paraId="31A0751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3B7F34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2FDC0E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BDEB93D" w14:textId="77777777" w:rsidR="00A96DD2" w:rsidRPr="00A96DD2" w:rsidRDefault="00A96DD2" w:rsidP="00A96DD2">
            <w:pPr>
              <w:keepNext/>
              <w:keepLines/>
              <w:spacing w:after="0"/>
              <w:rPr>
                <w:rFonts w:ascii="Arial" w:hAnsi="Arial"/>
                <w:sz w:val="16"/>
              </w:rPr>
            </w:pPr>
          </w:p>
        </w:tc>
      </w:tr>
      <w:tr w:rsidR="00A96DD2" w:rsidRPr="00A96DD2" w14:paraId="1D220277" w14:textId="77777777" w:rsidTr="00A96DD2">
        <w:tc>
          <w:tcPr>
            <w:tcW w:w="0" w:type="auto"/>
            <w:shd w:val="clear" w:color="auto" w:fill="auto"/>
          </w:tcPr>
          <w:p w14:paraId="75843121" w14:textId="77777777" w:rsidR="00A96DD2" w:rsidRPr="00A96DD2" w:rsidRDefault="00A96DD2" w:rsidP="00A96DD2">
            <w:pPr>
              <w:keepNext/>
              <w:keepLines/>
              <w:spacing w:after="0"/>
              <w:rPr>
                <w:rFonts w:ascii="Arial" w:hAnsi="Arial"/>
                <w:sz w:val="16"/>
              </w:rPr>
            </w:pPr>
            <w:r w:rsidRPr="00A96DD2">
              <w:rPr>
                <w:rFonts w:ascii="Arial" w:hAnsi="Arial"/>
                <w:sz w:val="16"/>
              </w:rPr>
              <w:t>R5-210899</w:t>
            </w:r>
          </w:p>
        </w:tc>
        <w:tc>
          <w:tcPr>
            <w:tcW w:w="0" w:type="auto"/>
            <w:shd w:val="clear" w:color="auto" w:fill="auto"/>
          </w:tcPr>
          <w:p w14:paraId="6B5DAACF" w14:textId="77777777" w:rsidR="00A96DD2" w:rsidRPr="00A96DD2" w:rsidRDefault="00A96DD2" w:rsidP="00A96DD2">
            <w:pPr>
              <w:keepNext/>
              <w:keepLines/>
              <w:spacing w:after="0"/>
              <w:rPr>
                <w:rFonts w:ascii="Arial" w:hAnsi="Arial"/>
                <w:sz w:val="16"/>
              </w:rPr>
            </w:pPr>
            <w:r w:rsidRPr="00A96DD2">
              <w:rPr>
                <w:rFonts w:ascii="Arial" w:hAnsi="Arial"/>
                <w:sz w:val="16"/>
              </w:rPr>
              <w:t>Removal of the highest SCS from test configuration for Tx spurious emissions for CA</w:t>
            </w:r>
          </w:p>
        </w:tc>
        <w:tc>
          <w:tcPr>
            <w:tcW w:w="0" w:type="auto"/>
            <w:shd w:val="clear" w:color="auto" w:fill="auto"/>
          </w:tcPr>
          <w:p w14:paraId="036EAFB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858350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AF7522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D18026D" w14:textId="77777777" w:rsidR="00A96DD2" w:rsidRPr="00A96DD2" w:rsidRDefault="00A96DD2" w:rsidP="00A96DD2">
            <w:pPr>
              <w:keepNext/>
              <w:keepLines/>
              <w:spacing w:after="0"/>
              <w:rPr>
                <w:rFonts w:ascii="Arial" w:hAnsi="Arial"/>
                <w:sz w:val="16"/>
              </w:rPr>
            </w:pPr>
          </w:p>
        </w:tc>
      </w:tr>
      <w:tr w:rsidR="00A96DD2" w:rsidRPr="00A96DD2" w14:paraId="49969044" w14:textId="77777777" w:rsidTr="00A96DD2">
        <w:tc>
          <w:tcPr>
            <w:tcW w:w="0" w:type="auto"/>
            <w:shd w:val="clear" w:color="auto" w:fill="auto"/>
          </w:tcPr>
          <w:p w14:paraId="3CC5543D" w14:textId="77777777" w:rsidR="00A96DD2" w:rsidRPr="00A96DD2" w:rsidRDefault="00A96DD2" w:rsidP="00A96DD2">
            <w:pPr>
              <w:keepNext/>
              <w:keepLines/>
              <w:spacing w:after="0"/>
              <w:rPr>
                <w:rFonts w:ascii="Arial" w:hAnsi="Arial"/>
                <w:sz w:val="16"/>
              </w:rPr>
            </w:pPr>
            <w:r w:rsidRPr="00A96DD2">
              <w:rPr>
                <w:rFonts w:ascii="Arial" w:hAnsi="Arial"/>
                <w:sz w:val="16"/>
              </w:rPr>
              <w:t>R5-210900</w:t>
            </w:r>
          </w:p>
        </w:tc>
        <w:tc>
          <w:tcPr>
            <w:tcW w:w="0" w:type="auto"/>
            <w:shd w:val="clear" w:color="auto" w:fill="auto"/>
          </w:tcPr>
          <w:p w14:paraId="793D8D29" w14:textId="77777777" w:rsidR="00A96DD2" w:rsidRPr="00A96DD2" w:rsidRDefault="00A96DD2" w:rsidP="00A96DD2">
            <w:pPr>
              <w:keepNext/>
              <w:keepLines/>
              <w:spacing w:after="0"/>
              <w:rPr>
                <w:rFonts w:ascii="Arial" w:hAnsi="Arial"/>
                <w:sz w:val="16"/>
              </w:rPr>
            </w:pPr>
            <w:r w:rsidRPr="00A96DD2">
              <w:rPr>
                <w:rFonts w:ascii="Arial" w:hAnsi="Arial"/>
                <w:sz w:val="16"/>
              </w:rPr>
              <w:t>Updating TP analysis for Spurious Emissions for CA in FR1</w:t>
            </w:r>
          </w:p>
        </w:tc>
        <w:tc>
          <w:tcPr>
            <w:tcW w:w="0" w:type="auto"/>
            <w:shd w:val="clear" w:color="auto" w:fill="auto"/>
          </w:tcPr>
          <w:p w14:paraId="495D586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D1540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35E53A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BD3491" w14:textId="77777777" w:rsidR="00A96DD2" w:rsidRPr="00A96DD2" w:rsidRDefault="00A96DD2" w:rsidP="00A96DD2">
            <w:pPr>
              <w:keepNext/>
              <w:keepLines/>
              <w:spacing w:after="0"/>
              <w:rPr>
                <w:rFonts w:ascii="Arial" w:hAnsi="Arial"/>
                <w:sz w:val="16"/>
              </w:rPr>
            </w:pPr>
          </w:p>
        </w:tc>
      </w:tr>
      <w:tr w:rsidR="00A96DD2" w:rsidRPr="00A96DD2" w14:paraId="2AE1ECDC" w14:textId="77777777" w:rsidTr="00A96DD2">
        <w:tc>
          <w:tcPr>
            <w:tcW w:w="0" w:type="auto"/>
            <w:shd w:val="clear" w:color="auto" w:fill="auto"/>
          </w:tcPr>
          <w:p w14:paraId="302968A1" w14:textId="77777777" w:rsidR="00A96DD2" w:rsidRPr="00A96DD2" w:rsidRDefault="00A96DD2" w:rsidP="00A96DD2">
            <w:pPr>
              <w:keepNext/>
              <w:keepLines/>
              <w:spacing w:after="0"/>
              <w:rPr>
                <w:rFonts w:ascii="Arial" w:hAnsi="Arial"/>
                <w:sz w:val="16"/>
              </w:rPr>
            </w:pPr>
            <w:r w:rsidRPr="00A96DD2">
              <w:rPr>
                <w:rFonts w:ascii="Arial" w:hAnsi="Arial"/>
                <w:sz w:val="16"/>
              </w:rPr>
              <w:t>R5-210901</w:t>
            </w:r>
          </w:p>
        </w:tc>
        <w:tc>
          <w:tcPr>
            <w:tcW w:w="0" w:type="auto"/>
            <w:shd w:val="clear" w:color="auto" w:fill="auto"/>
          </w:tcPr>
          <w:p w14:paraId="3F9FBFDB" w14:textId="77777777" w:rsidR="00A96DD2" w:rsidRPr="00A96DD2" w:rsidRDefault="00A96DD2" w:rsidP="00A96DD2">
            <w:pPr>
              <w:keepNext/>
              <w:keepLines/>
              <w:spacing w:after="0"/>
              <w:rPr>
                <w:rFonts w:ascii="Arial" w:hAnsi="Arial"/>
                <w:sz w:val="16"/>
              </w:rPr>
            </w:pPr>
            <w:r w:rsidRPr="00A96DD2">
              <w:rPr>
                <w:rFonts w:ascii="Arial" w:hAnsi="Arial"/>
                <w:sz w:val="16"/>
              </w:rPr>
              <w:t>Updating test point analysis for FR1 REFSENS for CA test case</w:t>
            </w:r>
          </w:p>
        </w:tc>
        <w:tc>
          <w:tcPr>
            <w:tcW w:w="0" w:type="auto"/>
            <w:shd w:val="clear" w:color="auto" w:fill="auto"/>
          </w:tcPr>
          <w:p w14:paraId="6E90067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6547E7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283508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2B5FE19" w14:textId="77777777" w:rsidR="00A96DD2" w:rsidRPr="00A96DD2" w:rsidRDefault="00A96DD2" w:rsidP="00A96DD2">
            <w:pPr>
              <w:keepNext/>
              <w:keepLines/>
              <w:spacing w:after="0"/>
              <w:rPr>
                <w:rFonts w:ascii="Arial" w:hAnsi="Arial"/>
                <w:sz w:val="16"/>
              </w:rPr>
            </w:pPr>
            <w:r w:rsidRPr="00A96DD2">
              <w:rPr>
                <w:rFonts w:ascii="Arial" w:hAnsi="Arial"/>
                <w:sz w:val="16"/>
              </w:rPr>
              <w:t>R5-211606</w:t>
            </w:r>
          </w:p>
        </w:tc>
      </w:tr>
      <w:tr w:rsidR="00A96DD2" w:rsidRPr="00A96DD2" w14:paraId="5DA5EE89" w14:textId="77777777" w:rsidTr="00A96DD2">
        <w:tc>
          <w:tcPr>
            <w:tcW w:w="0" w:type="auto"/>
            <w:shd w:val="clear" w:color="auto" w:fill="auto"/>
          </w:tcPr>
          <w:p w14:paraId="38487D5A" w14:textId="77777777" w:rsidR="00A96DD2" w:rsidRPr="00A96DD2" w:rsidRDefault="00A96DD2" w:rsidP="00A96DD2">
            <w:pPr>
              <w:keepNext/>
              <w:keepLines/>
              <w:spacing w:after="0"/>
              <w:rPr>
                <w:rFonts w:ascii="Arial" w:hAnsi="Arial"/>
                <w:sz w:val="16"/>
              </w:rPr>
            </w:pPr>
            <w:r w:rsidRPr="00A96DD2">
              <w:rPr>
                <w:rFonts w:ascii="Arial" w:hAnsi="Arial"/>
                <w:sz w:val="16"/>
              </w:rPr>
              <w:t>R5-210902</w:t>
            </w:r>
          </w:p>
        </w:tc>
        <w:tc>
          <w:tcPr>
            <w:tcW w:w="0" w:type="auto"/>
            <w:shd w:val="clear" w:color="auto" w:fill="auto"/>
          </w:tcPr>
          <w:p w14:paraId="4FFDBFD5"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7.3A.1_1 for 4Rx test requirements</w:t>
            </w:r>
          </w:p>
        </w:tc>
        <w:tc>
          <w:tcPr>
            <w:tcW w:w="0" w:type="auto"/>
            <w:shd w:val="clear" w:color="auto" w:fill="auto"/>
          </w:tcPr>
          <w:p w14:paraId="54B53BE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7C8BC0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AE1421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B12A06" w14:textId="77777777" w:rsidR="00A96DD2" w:rsidRPr="00A96DD2" w:rsidRDefault="00A96DD2" w:rsidP="00A96DD2">
            <w:pPr>
              <w:keepNext/>
              <w:keepLines/>
              <w:spacing w:after="0"/>
              <w:rPr>
                <w:rFonts w:ascii="Arial" w:hAnsi="Arial"/>
                <w:sz w:val="16"/>
              </w:rPr>
            </w:pPr>
          </w:p>
        </w:tc>
      </w:tr>
      <w:tr w:rsidR="00A96DD2" w:rsidRPr="00A96DD2" w14:paraId="56C242CF" w14:textId="77777777" w:rsidTr="00A96DD2">
        <w:tc>
          <w:tcPr>
            <w:tcW w:w="0" w:type="auto"/>
            <w:shd w:val="clear" w:color="auto" w:fill="auto"/>
          </w:tcPr>
          <w:p w14:paraId="41BCED1D" w14:textId="77777777" w:rsidR="00A96DD2" w:rsidRPr="00A96DD2" w:rsidRDefault="00A96DD2" w:rsidP="00A96DD2">
            <w:pPr>
              <w:keepNext/>
              <w:keepLines/>
              <w:spacing w:after="0"/>
              <w:rPr>
                <w:rFonts w:ascii="Arial" w:hAnsi="Arial"/>
                <w:sz w:val="16"/>
              </w:rPr>
            </w:pPr>
            <w:r w:rsidRPr="00A96DD2">
              <w:rPr>
                <w:rFonts w:ascii="Arial" w:hAnsi="Arial"/>
                <w:sz w:val="16"/>
              </w:rPr>
              <w:t>R5-210903</w:t>
            </w:r>
          </w:p>
        </w:tc>
        <w:tc>
          <w:tcPr>
            <w:tcW w:w="0" w:type="auto"/>
            <w:shd w:val="clear" w:color="auto" w:fill="auto"/>
          </w:tcPr>
          <w:p w14:paraId="07E1483B"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to clause 7.3.1</w:t>
            </w:r>
          </w:p>
        </w:tc>
        <w:tc>
          <w:tcPr>
            <w:tcW w:w="0" w:type="auto"/>
            <w:shd w:val="clear" w:color="auto" w:fill="auto"/>
          </w:tcPr>
          <w:p w14:paraId="689CB8F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F713BD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6118BF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A332293" w14:textId="77777777" w:rsidR="00A96DD2" w:rsidRPr="00A96DD2" w:rsidRDefault="00A96DD2" w:rsidP="00A96DD2">
            <w:pPr>
              <w:keepNext/>
              <w:keepLines/>
              <w:spacing w:after="0"/>
              <w:rPr>
                <w:rFonts w:ascii="Arial" w:hAnsi="Arial"/>
                <w:sz w:val="16"/>
              </w:rPr>
            </w:pPr>
          </w:p>
        </w:tc>
      </w:tr>
      <w:tr w:rsidR="00A96DD2" w:rsidRPr="00A96DD2" w14:paraId="1F981377" w14:textId="77777777" w:rsidTr="00A96DD2">
        <w:tc>
          <w:tcPr>
            <w:tcW w:w="0" w:type="auto"/>
            <w:shd w:val="clear" w:color="auto" w:fill="auto"/>
          </w:tcPr>
          <w:p w14:paraId="7589DE21" w14:textId="77777777" w:rsidR="00A96DD2" w:rsidRPr="00A96DD2" w:rsidRDefault="00A96DD2" w:rsidP="00A96DD2">
            <w:pPr>
              <w:keepNext/>
              <w:keepLines/>
              <w:spacing w:after="0"/>
              <w:rPr>
                <w:rFonts w:ascii="Arial" w:hAnsi="Arial"/>
                <w:sz w:val="16"/>
              </w:rPr>
            </w:pPr>
            <w:r w:rsidRPr="00A96DD2">
              <w:rPr>
                <w:rFonts w:ascii="Arial" w:hAnsi="Arial"/>
                <w:sz w:val="16"/>
              </w:rPr>
              <w:t>R5-210904</w:t>
            </w:r>
          </w:p>
        </w:tc>
        <w:tc>
          <w:tcPr>
            <w:tcW w:w="0" w:type="auto"/>
            <w:shd w:val="clear" w:color="auto" w:fill="auto"/>
          </w:tcPr>
          <w:p w14:paraId="451B9D83"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7.3C.2-Reference sensitivity power level for SUL</w:t>
            </w:r>
          </w:p>
        </w:tc>
        <w:tc>
          <w:tcPr>
            <w:tcW w:w="0" w:type="auto"/>
            <w:shd w:val="clear" w:color="auto" w:fill="auto"/>
          </w:tcPr>
          <w:p w14:paraId="4F76787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CAICT</w:t>
            </w:r>
          </w:p>
        </w:tc>
        <w:tc>
          <w:tcPr>
            <w:tcW w:w="0" w:type="auto"/>
            <w:shd w:val="clear" w:color="auto" w:fill="auto"/>
          </w:tcPr>
          <w:p w14:paraId="0EF7565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1B78EB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9EBA14F" w14:textId="77777777" w:rsidR="00A96DD2" w:rsidRPr="00A96DD2" w:rsidRDefault="00A96DD2" w:rsidP="00A96DD2">
            <w:pPr>
              <w:keepNext/>
              <w:keepLines/>
              <w:spacing w:after="0"/>
              <w:rPr>
                <w:rFonts w:ascii="Arial" w:hAnsi="Arial"/>
                <w:sz w:val="16"/>
              </w:rPr>
            </w:pPr>
            <w:r w:rsidRPr="00A96DD2">
              <w:rPr>
                <w:rFonts w:ascii="Arial" w:hAnsi="Arial"/>
                <w:sz w:val="16"/>
              </w:rPr>
              <w:t>R5-211681</w:t>
            </w:r>
          </w:p>
        </w:tc>
      </w:tr>
      <w:tr w:rsidR="00A96DD2" w:rsidRPr="00A96DD2" w14:paraId="3D2A6E90" w14:textId="77777777" w:rsidTr="00A96DD2">
        <w:tc>
          <w:tcPr>
            <w:tcW w:w="0" w:type="auto"/>
            <w:shd w:val="clear" w:color="auto" w:fill="auto"/>
          </w:tcPr>
          <w:p w14:paraId="282F85D0" w14:textId="77777777" w:rsidR="00A96DD2" w:rsidRPr="00A96DD2" w:rsidRDefault="00A96DD2" w:rsidP="00A96DD2">
            <w:pPr>
              <w:keepNext/>
              <w:keepLines/>
              <w:spacing w:after="0"/>
              <w:rPr>
                <w:rFonts w:ascii="Arial" w:hAnsi="Arial"/>
                <w:sz w:val="16"/>
              </w:rPr>
            </w:pPr>
            <w:r w:rsidRPr="00A96DD2">
              <w:rPr>
                <w:rFonts w:ascii="Arial" w:hAnsi="Arial"/>
                <w:sz w:val="16"/>
              </w:rPr>
              <w:t>R5-210905</w:t>
            </w:r>
          </w:p>
        </w:tc>
        <w:tc>
          <w:tcPr>
            <w:tcW w:w="0" w:type="auto"/>
            <w:shd w:val="clear" w:color="auto" w:fill="auto"/>
          </w:tcPr>
          <w:p w14:paraId="422D3E46" w14:textId="77777777" w:rsidR="00A96DD2" w:rsidRPr="00A96DD2" w:rsidRDefault="00A96DD2" w:rsidP="00A96DD2">
            <w:pPr>
              <w:keepNext/>
              <w:keepLines/>
              <w:spacing w:after="0"/>
              <w:rPr>
                <w:rFonts w:ascii="Arial" w:hAnsi="Arial"/>
                <w:sz w:val="16"/>
              </w:rPr>
            </w:pPr>
            <w:r w:rsidRPr="00A96DD2">
              <w:rPr>
                <w:rFonts w:ascii="Arial" w:hAnsi="Arial"/>
                <w:sz w:val="16"/>
              </w:rPr>
              <w:t>Updating TP analysis for FR1 REFSENS for SUL testing</w:t>
            </w:r>
          </w:p>
        </w:tc>
        <w:tc>
          <w:tcPr>
            <w:tcW w:w="0" w:type="auto"/>
            <w:shd w:val="clear" w:color="auto" w:fill="auto"/>
          </w:tcPr>
          <w:p w14:paraId="5CBAE8B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97F3DF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178825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2C64F9" w14:textId="77777777" w:rsidR="00A96DD2" w:rsidRPr="00A96DD2" w:rsidRDefault="00A96DD2" w:rsidP="00A96DD2">
            <w:pPr>
              <w:keepNext/>
              <w:keepLines/>
              <w:spacing w:after="0"/>
              <w:rPr>
                <w:rFonts w:ascii="Arial" w:hAnsi="Arial"/>
                <w:sz w:val="16"/>
              </w:rPr>
            </w:pPr>
          </w:p>
        </w:tc>
      </w:tr>
      <w:tr w:rsidR="00A96DD2" w:rsidRPr="00A96DD2" w14:paraId="4122C445" w14:textId="77777777" w:rsidTr="00A96DD2">
        <w:tc>
          <w:tcPr>
            <w:tcW w:w="0" w:type="auto"/>
            <w:shd w:val="clear" w:color="auto" w:fill="auto"/>
          </w:tcPr>
          <w:p w14:paraId="1FE05671" w14:textId="77777777" w:rsidR="00A96DD2" w:rsidRPr="00A96DD2" w:rsidRDefault="00A96DD2" w:rsidP="00A96DD2">
            <w:pPr>
              <w:keepNext/>
              <w:keepLines/>
              <w:spacing w:after="0"/>
              <w:rPr>
                <w:rFonts w:ascii="Arial" w:hAnsi="Arial"/>
                <w:sz w:val="16"/>
              </w:rPr>
            </w:pPr>
            <w:r w:rsidRPr="00A96DD2">
              <w:rPr>
                <w:rFonts w:ascii="Arial" w:hAnsi="Arial"/>
                <w:sz w:val="16"/>
              </w:rPr>
              <w:t>R5-210906</w:t>
            </w:r>
          </w:p>
        </w:tc>
        <w:tc>
          <w:tcPr>
            <w:tcW w:w="0" w:type="auto"/>
            <w:shd w:val="clear" w:color="auto" w:fill="auto"/>
          </w:tcPr>
          <w:p w14:paraId="7C60F581" w14:textId="77777777" w:rsidR="00A96DD2" w:rsidRPr="00A96DD2" w:rsidRDefault="00A96DD2" w:rsidP="00A96DD2">
            <w:pPr>
              <w:keepNext/>
              <w:keepLines/>
              <w:spacing w:after="0"/>
              <w:rPr>
                <w:rFonts w:ascii="Arial" w:hAnsi="Arial"/>
                <w:sz w:val="16"/>
              </w:rPr>
            </w:pPr>
            <w:r w:rsidRPr="00A96DD2">
              <w:rPr>
                <w:rFonts w:ascii="Arial" w:hAnsi="Arial"/>
                <w:sz w:val="16"/>
              </w:rPr>
              <w:t>Updating A-SEM for MIMO testing for NS_04</w:t>
            </w:r>
          </w:p>
        </w:tc>
        <w:tc>
          <w:tcPr>
            <w:tcW w:w="0" w:type="auto"/>
            <w:shd w:val="clear" w:color="auto" w:fill="auto"/>
          </w:tcPr>
          <w:p w14:paraId="2EB7488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86553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23D8EC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9A5103" w14:textId="77777777" w:rsidR="00A96DD2" w:rsidRPr="00A96DD2" w:rsidRDefault="00A96DD2" w:rsidP="00A96DD2">
            <w:pPr>
              <w:keepNext/>
              <w:keepLines/>
              <w:spacing w:after="0"/>
              <w:rPr>
                <w:rFonts w:ascii="Arial" w:hAnsi="Arial"/>
                <w:sz w:val="16"/>
              </w:rPr>
            </w:pPr>
          </w:p>
        </w:tc>
      </w:tr>
      <w:tr w:rsidR="00A96DD2" w:rsidRPr="00A96DD2" w14:paraId="6CD0A8ED" w14:textId="77777777" w:rsidTr="00A96DD2">
        <w:tc>
          <w:tcPr>
            <w:tcW w:w="0" w:type="auto"/>
            <w:shd w:val="clear" w:color="auto" w:fill="auto"/>
          </w:tcPr>
          <w:p w14:paraId="6DD05F49" w14:textId="77777777" w:rsidR="00A96DD2" w:rsidRPr="00A96DD2" w:rsidRDefault="00A96DD2" w:rsidP="00A96DD2">
            <w:pPr>
              <w:keepNext/>
              <w:keepLines/>
              <w:spacing w:after="0"/>
              <w:rPr>
                <w:rFonts w:ascii="Arial" w:hAnsi="Arial"/>
                <w:sz w:val="16"/>
              </w:rPr>
            </w:pPr>
            <w:r w:rsidRPr="00A96DD2">
              <w:rPr>
                <w:rFonts w:ascii="Arial" w:hAnsi="Arial"/>
                <w:sz w:val="16"/>
              </w:rPr>
              <w:t>R5-210907</w:t>
            </w:r>
          </w:p>
        </w:tc>
        <w:tc>
          <w:tcPr>
            <w:tcW w:w="0" w:type="auto"/>
            <w:shd w:val="clear" w:color="auto" w:fill="auto"/>
          </w:tcPr>
          <w:p w14:paraId="6DE453A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AMPR for MIMO test case for </w:t>
            </w:r>
            <w:r w:rsidRPr="00A96DD2">
              <w:rPr>
                <w:rFonts w:ascii="Arial" w:hAnsi="Arial"/>
                <w:sz w:val="16"/>
              </w:rPr>
              <w:lastRenderedPageBreak/>
              <w:t>NS_35</w:t>
            </w:r>
          </w:p>
        </w:tc>
        <w:tc>
          <w:tcPr>
            <w:tcW w:w="0" w:type="auto"/>
            <w:shd w:val="clear" w:color="auto" w:fill="auto"/>
          </w:tcPr>
          <w:p w14:paraId="6B6A094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Huawei, Hisilicon</w:t>
            </w:r>
          </w:p>
        </w:tc>
        <w:tc>
          <w:tcPr>
            <w:tcW w:w="0" w:type="auto"/>
            <w:shd w:val="clear" w:color="auto" w:fill="auto"/>
          </w:tcPr>
          <w:p w14:paraId="5DF3D4D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E3A394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AB3BFC4" w14:textId="77777777" w:rsidR="00A96DD2" w:rsidRPr="00A96DD2" w:rsidRDefault="00A96DD2" w:rsidP="00A96DD2">
            <w:pPr>
              <w:keepNext/>
              <w:keepLines/>
              <w:spacing w:after="0"/>
              <w:rPr>
                <w:rFonts w:ascii="Arial" w:hAnsi="Arial"/>
                <w:sz w:val="16"/>
              </w:rPr>
            </w:pPr>
            <w:r w:rsidRPr="00A96DD2">
              <w:rPr>
                <w:rFonts w:ascii="Arial" w:hAnsi="Arial"/>
                <w:sz w:val="16"/>
              </w:rPr>
              <w:t>R5-211678</w:t>
            </w:r>
          </w:p>
        </w:tc>
      </w:tr>
      <w:tr w:rsidR="00A96DD2" w:rsidRPr="00A96DD2" w14:paraId="6F0913E4" w14:textId="77777777" w:rsidTr="00A96DD2">
        <w:tc>
          <w:tcPr>
            <w:tcW w:w="0" w:type="auto"/>
            <w:shd w:val="clear" w:color="auto" w:fill="auto"/>
          </w:tcPr>
          <w:p w14:paraId="1BED8D6D" w14:textId="77777777" w:rsidR="00A96DD2" w:rsidRPr="00A96DD2" w:rsidRDefault="00A96DD2" w:rsidP="00A96DD2">
            <w:pPr>
              <w:keepNext/>
              <w:keepLines/>
              <w:spacing w:after="0"/>
              <w:rPr>
                <w:rFonts w:ascii="Arial" w:hAnsi="Arial"/>
                <w:sz w:val="16"/>
              </w:rPr>
            </w:pPr>
            <w:r w:rsidRPr="00A96DD2">
              <w:rPr>
                <w:rFonts w:ascii="Arial" w:hAnsi="Arial"/>
                <w:sz w:val="16"/>
              </w:rPr>
              <w:t>R5-210908</w:t>
            </w:r>
          </w:p>
        </w:tc>
        <w:tc>
          <w:tcPr>
            <w:tcW w:w="0" w:type="auto"/>
            <w:shd w:val="clear" w:color="auto" w:fill="auto"/>
          </w:tcPr>
          <w:p w14:paraId="035755DC" w14:textId="77777777" w:rsidR="00A96DD2" w:rsidRPr="00A96DD2" w:rsidRDefault="00A96DD2" w:rsidP="00A96DD2">
            <w:pPr>
              <w:keepNext/>
              <w:keepLines/>
              <w:spacing w:after="0"/>
              <w:rPr>
                <w:rFonts w:ascii="Arial" w:hAnsi="Arial"/>
                <w:sz w:val="16"/>
              </w:rPr>
            </w:pPr>
            <w:r w:rsidRPr="00A96DD2">
              <w:rPr>
                <w:rFonts w:ascii="Arial" w:hAnsi="Arial"/>
                <w:sz w:val="16"/>
              </w:rPr>
              <w:t>Updating test applicability of test case 6.5D.2.4.2-UTRA ACLR for UL MIMO</w:t>
            </w:r>
          </w:p>
        </w:tc>
        <w:tc>
          <w:tcPr>
            <w:tcW w:w="0" w:type="auto"/>
            <w:shd w:val="clear" w:color="auto" w:fill="auto"/>
          </w:tcPr>
          <w:p w14:paraId="4885826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4E9A7E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2DC138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FE4FE9F" w14:textId="77777777" w:rsidR="00A96DD2" w:rsidRPr="00A96DD2" w:rsidRDefault="00A96DD2" w:rsidP="00A96DD2">
            <w:pPr>
              <w:keepNext/>
              <w:keepLines/>
              <w:spacing w:after="0"/>
              <w:rPr>
                <w:rFonts w:ascii="Arial" w:hAnsi="Arial"/>
                <w:sz w:val="16"/>
              </w:rPr>
            </w:pPr>
          </w:p>
        </w:tc>
      </w:tr>
      <w:tr w:rsidR="00A96DD2" w:rsidRPr="00A96DD2" w14:paraId="57A313CD" w14:textId="77777777" w:rsidTr="00A96DD2">
        <w:tc>
          <w:tcPr>
            <w:tcW w:w="0" w:type="auto"/>
            <w:shd w:val="clear" w:color="auto" w:fill="auto"/>
          </w:tcPr>
          <w:p w14:paraId="4A4D14E1" w14:textId="77777777" w:rsidR="00A96DD2" w:rsidRPr="00A96DD2" w:rsidRDefault="00A96DD2" w:rsidP="00A96DD2">
            <w:pPr>
              <w:keepNext/>
              <w:keepLines/>
              <w:spacing w:after="0"/>
              <w:rPr>
                <w:rFonts w:ascii="Arial" w:hAnsi="Arial"/>
                <w:sz w:val="16"/>
              </w:rPr>
            </w:pPr>
            <w:r w:rsidRPr="00A96DD2">
              <w:rPr>
                <w:rFonts w:ascii="Arial" w:hAnsi="Arial"/>
                <w:sz w:val="16"/>
              </w:rPr>
              <w:t>R5-210909</w:t>
            </w:r>
          </w:p>
        </w:tc>
        <w:tc>
          <w:tcPr>
            <w:tcW w:w="0" w:type="auto"/>
            <w:shd w:val="clear" w:color="auto" w:fill="auto"/>
          </w:tcPr>
          <w:p w14:paraId="0A26C9BE"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to test case 6.2B.4.1.3</w:t>
            </w:r>
          </w:p>
        </w:tc>
        <w:tc>
          <w:tcPr>
            <w:tcW w:w="0" w:type="auto"/>
            <w:shd w:val="clear" w:color="auto" w:fill="auto"/>
          </w:tcPr>
          <w:p w14:paraId="0D1634E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7F7275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AD877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F324C39" w14:textId="77777777" w:rsidR="00A96DD2" w:rsidRPr="00A96DD2" w:rsidRDefault="00A96DD2" w:rsidP="00A96DD2">
            <w:pPr>
              <w:keepNext/>
              <w:keepLines/>
              <w:spacing w:after="0"/>
              <w:rPr>
                <w:rFonts w:ascii="Arial" w:hAnsi="Arial"/>
                <w:sz w:val="16"/>
              </w:rPr>
            </w:pPr>
          </w:p>
        </w:tc>
      </w:tr>
      <w:tr w:rsidR="00A96DD2" w:rsidRPr="00A96DD2" w14:paraId="64370620" w14:textId="77777777" w:rsidTr="00A96DD2">
        <w:tc>
          <w:tcPr>
            <w:tcW w:w="0" w:type="auto"/>
            <w:shd w:val="clear" w:color="auto" w:fill="auto"/>
          </w:tcPr>
          <w:p w14:paraId="263B8B4C" w14:textId="77777777" w:rsidR="00A96DD2" w:rsidRPr="00A96DD2" w:rsidRDefault="00A96DD2" w:rsidP="00A96DD2">
            <w:pPr>
              <w:keepNext/>
              <w:keepLines/>
              <w:spacing w:after="0"/>
              <w:rPr>
                <w:rFonts w:ascii="Arial" w:hAnsi="Arial"/>
                <w:sz w:val="16"/>
              </w:rPr>
            </w:pPr>
            <w:r w:rsidRPr="00A96DD2">
              <w:rPr>
                <w:rFonts w:ascii="Arial" w:hAnsi="Arial"/>
                <w:sz w:val="16"/>
              </w:rPr>
              <w:t>R5-210910</w:t>
            </w:r>
          </w:p>
        </w:tc>
        <w:tc>
          <w:tcPr>
            <w:tcW w:w="0" w:type="auto"/>
            <w:shd w:val="clear" w:color="auto" w:fill="auto"/>
          </w:tcPr>
          <w:p w14:paraId="555BA4B2" w14:textId="77777777" w:rsidR="00A96DD2" w:rsidRPr="00A96DD2" w:rsidRDefault="00A96DD2" w:rsidP="00A96DD2">
            <w:pPr>
              <w:keepNext/>
              <w:keepLines/>
              <w:spacing w:after="0"/>
              <w:rPr>
                <w:rFonts w:ascii="Arial" w:hAnsi="Arial"/>
                <w:sz w:val="16"/>
              </w:rPr>
            </w:pPr>
            <w:r w:rsidRPr="00A96DD2">
              <w:rPr>
                <w:rFonts w:ascii="Arial" w:hAnsi="Arial"/>
                <w:sz w:val="16"/>
              </w:rPr>
              <w:t>Correction to RB allocation start for test case 6.3D.4.2</w:t>
            </w:r>
          </w:p>
        </w:tc>
        <w:tc>
          <w:tcPr>
            <w:tcW w:w="0" w:type="auto"/>
            <w:shd w:val="clear" w:color="auto" w:fill="auto"/>
          </w:tcPr>
          <w:p w14:paraId="37CA227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Ericsson</w:t>
            </w:r>
          </w:p>
        </w:tc>
        <w:tc>
          <w:tcPr>
            <w:tcW w:w="0" w:type="auto"/>
            <w:shd w:val="clear" w:color="auto" w:fill="auto"/>
          </w:tcPr>
          <w:p w14:paraId="60984AD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D7B719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C0BD9E" w14:textId="77777777" w:rsidR="00A96DD2" w:rsidRPr="00A96DD2" w:rsidRDefault="00A96DD2" w:rsidP="00A96DD2">
            <w:pPr>
              <w:keepNext/>
              <w:keepLines/>
              <w:spacing w:after="0"/>
              <w:rPr>
                <w:rFonts w:ascii="Arial" w:hAnsi="Arial"/>
                <w:sz w:val="16"/>
              </w:rPr>
            </w:pPr>
            <w:r w:rsidRPr="00A96DD2">
              <w:rPr>
                <w:rFonts w:ascii="Arial" w:hAnsi="Arial"/>
                <w:sz w:val="16"/>
              </w:rPr>
              <w:t>R5-211679</w:t>
            </w:r>
          </w:p>
        </w:tc>
      </w:tr>
      <w:tr w:rsidR="00A96DD2" w:rsidRPr="00A96DD2" w14:paraId="357056A1" w14:textId="77777777" w:rsidTr="00A96DD2">
        <w:tc>
          <w:tcPr>
            <w:tcW w:w="0" w:type="auto"/>
            <w:shd w:val="clear" w:color="auto" w:fill="auto"/>
          </w:tcPr>
          <w:p w14:paraId="2DF2EE84" w14:textId="77777777" w:rsidR="00A96DD2" w:rsidRPr="00A96DD2" w:rsidRDefault="00A96DD2" w:rsidP="00A96DD2">
            <w:pPr>
              <w:keepNext/>
              <w:keepLines/>
              <w:spacing w:after="0"/>
              <w:rPr>
                <w:rFonts w:ascii="Arial" w:hAnsi="Arial"/>
                <w:sz w:val="16"/>
              </w:rPr>
            </w:pPr>
            <w:r w:rsidRPr="00A96DD2">
              <w:rPr>
                <w:rFonts w:ascii="Arial" w:hAnsi="Arial"/>
                <w:sz w:val="16"/>
              </w:rPr>
              <w:t>R5-210911</w:t>
            </w:r>
          </w:p>
        </w:tc>
        <w:tc>
          <w:tcPr>
            <w:tcW w:w="0" w:type="auto"/>
            <w:shd w:val="clear" w:color="auto" w:fill="auto"/>
          </w:tcPr>
          <w:p w14:paraId="5BB4FF37"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configuration table Test IDs for test case 6.5D.3.3</w:t>
            </w:r>
          </w:p>
        </w:tc>
        <w:tc>
          <w:tcPr>
            <w:tcW w:w="0" w:type="auto"/>
            <w:shd w:val="clear" w:color="auto" w:fill="auto"/>
          </w:tcPr>
          <w:p w14:paraId="49AFC2D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6D26E1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D7881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48B7766" w14:textId="77777777" w:rsidR="00A96DD2" w:rsidRPr="00A96DD2" w:rsidRDefault="00A96DD2" w:rsidP="00A96DD2">
            <w:pPr>
              <w:keepNext/>
              <w:keepLines/>
              <w:spacing w:after="0"/>
              <w:rPr>
                <w:rFonts w:ascii="Arial" w:hAnsi="Arial"/>
                <w:sz w:val="16"/>
              </w:rPr>
            </w:pPr>
          </w:p>
        </w:tc>
      </w:tr>
      <w:tr w:rsidR="00A96DD2" w:rsidRPr="00A96DD2" w14:paraId="70047280" w14:textId="77777777" w:rsidTr="00A96DD2">
        <w:tc>
          <w:tcPr>
            <w:tcW w:w="0" w:type="auto"/>
            <w:shd w:val="clear" w:color="auto" w:fill="auto"/>
          </w:tcPr>
          <w:p w14:paraId="31B82F69" w14:textId="77777777" w:rsidR="00A96DD2" w:rsidRPr="00A96DD2" w:rsidRDefault="00A96DD2" w:rsidP="00A96DD2">
            <w:pPr>
              <w:keepNext/>
              <w:keepLines/>
              <w:spacing w:after="0"/>
              <w:rPr>
                <w:rFonts w:ascii="Arial" w:hAnsi="Arial"/>
                <w:sz w:val="16"/>
              </w:rPr>
            </w:pPr>
            <w:r w:rsidRPr="00A96DD2">
              <w:rPr>
                <w:rFonts w:ascii="Arial" w:hAnsi="Arial"/>
                <w:sz w:val="16"/>
              </w:rPr>
              <w:t>R5-210912</w:t>
            </w:r>
          </w:p>
        </w:tc>
        <w:tc>
          <w:tcPr>
            <w:tcW w:w="0" w:type="auto"/>
            <w:shd w:val="clear" w:color="auto" w:fill="auto"/>
          </w:tcPr>
          <w:p w14:paraId="01FFAF95"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6.2.3 AMPR for NS_24</w:t>
            </w:r>
          </w:p>
        </w:tc>
        <w:tc>
          <w:tcPr>
            <w:tcW w:w="0" w:type="auto"/>
            <w:shd w:val="clear" w:color="auto" w:fill="auto"/>
          </w:tcPr>
          <w:p w14:paraId="48FF91D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F8AAD1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620115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472934" w14:textId="77777777" w:rsidR="00A96DD2" w:rsidRPr="00A96DD2" w:rsidRDefault="00A96DD2" w:rsidP="00A96DD2">
            <w:pPr>
              <w:keepNext/>
              <w:keepLines/>
              <w:spacing w:after="0"/>
              <w:rPr>
                <w:rFonts w:ascii="Arial" w:hAnsi="Arial"/>
                <w:sz w:val="16"/>
              </w:rPr>
            </w:pPr>
          </w:p>
        </w:tc>
      </w:tr>
      <w:tr w:rsidR="00A96DD2" w:rsidRPr="00A96DD2" w14:paraId="21669C63" w14:textId="77777777" w:rsidTr="00A96DD2">
        <w:tc>
          <w:tcPr>
            <w:tcW w:w="0" w:type="auto"/>
            <w:shd w:val="clear" w:color="auto" w:fill="auto"/>
          </w:tcPr>
          <w:p w14:paraId="75A984B2" w14:textId="77777777" w:rsidR="00A96DD2" w:rsidRPr="00A96DD2" w:rsidRDefault="00A96DD2" w:rsidP="00A96DD2">
            <w:pPr>
              <w:keepNext/>
              <w:keepLines/>
              <w:spacing w:after="0"/>
              <w:rPr>
                <w:rFonts w:ascii="Arial" w:hAnsi="Arial"/>
                <w:sz w:val="16"/>
              </w:rPr>
            </w:pPr>
            <w:r w:rsidRPr="00A96DD2">
              <w:rPr>
                <w:rFonts w:ascii="Arial" w:hAnsi="Arial"/>
                <w:sz w:val="16"/>
              </w:rPr>
              <w:t>R5-210913</w:t>
            </w:r>
          </w:p>
        </w:tc>
        <w:tc>
          <w:tcPr>
            <w:tcW w:w="0" w:type="auto"/>
            <w:shd w:val="clear" w:color="auto" w:fill="auto"/>
          </w:tcPr>
          <w:p w14:paraId="0354859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Transmitter power for CA </w:t>
            </w:r>
            <w:proofErr w:type="spellStart"/>
            <w:r w:rsidRPr="00A96DD2">
              <w:rPr>
                <w:rFonts w:ascii="Arial" w:hAnsi="Arial"/>
                <w:sz w:val="16"/>
              </w:rPr>
              <w:t>requiements</w:t>
            </w:r>
            <w:proofErr w:type="spellEnd"/>
            <w:r w:rsidRPr="00A96DD2">
              <w:rPr>
                <w:rFonts w:ascii="Arial" w:hAnsi="Arial"/>
                <w:sz w:val="16"/>
              </w:rPr>
              <w:t xml:space="preserve"> for CA_n28A-n41A</w:t>
            </w:r>
          </w:p>
        </w:tc>
        <w:tc>
          <w:tcPr>
            <w:tcW w:w="0" w:type="auto"/>
            <w:shd w:val="clear" w:color="auto" w:fill="auto"/>
          </w:tcPr>
          <w:p w14:paraId="5C95E57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D9110D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140470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F18420" w14:textId="77777777" w:rsidR="00A96DD2" w:rsidRPr="00A96DD2" w:rsidRDefault="00A96DD2" w:rsidP="00A96DD2">
            <w:pPr>
              <w:keepNext/>
              <w:keepLines/>
              <w:spacing w:after="0"/>
              <w:rPr>
                <w:rFonts w:ascii="Arial" w:hAnsi="Arial"/>
                <w:sz w:val="16"/>
              </w:rPr>
            </w:pPr>
          </w:p>
        </w:tc>
      </w:tr>
      <w:tr w:rsidR="00A96DD2" w:rsidRPr="00A96DD2" w14:paraId="7DE6255E" w14:textId="77777777" w:rsidTr="00A96DD2">
        <w:tc>
          <w:tcPr>
            <w:tcW w:w="0" w:type="auto"/>
            <w:shd w:val="clear" w:color="auto" w:fill="auto"/>
          </w:tcPr>
          <w:p w14:paraId="788A56DB" w14:textId="77777777" w:rsidR="00A96DD2" w:rsidRPr="00A96DD2" w:rsidRDefault="00A96DD2" w:rsidP="00A96DD2">
            <w:pPr>
              <w:keepNext/>
              <w:keepLines/>
              <w:spacing w:after="0"/>
              <w:rPr>
                <w:rFonts w:ascii="Arial" w:hAnsi="Arial"/>
                <w:sz w:val="16"/>
              </w:rPr>
            </w:pPr>
            <w:r w:rsidRPr="00A96DD2">
              <w:rPr>
                <w:rFonts w:ascii="Arial" w:hAnsi="Arial"/>
                <w:sz w:val="16"/>
              </w:rPr>
              <w:t>R5-210914</w:t>
            </w:r>
          </w:p>
        </w:tc>
        <w:tc>
          <w:tcPr>
            <w:tcW w:w="0" w:type="auto"/>
            <w:shd w:val="clear" w:color="auto" w:fill="auto"/>
          </w:tcPr>
          <w:p w14:paraId="6E33080A"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general spurious emission for CA_n28A-n41A</w:t>
            </w:r>
          </w:p>
        </w:tc>
        <w:tc>
          <w:tcPr>
            <w:tcW w:w="0" w:type="auto"/>
            <w:shd w:val="clear" w:color="auto" w:fill="auto"/>
          </w:tcPr>
          <w:p w14:paraId="36C86AD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1B7495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F847D6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8CB64C9" w14:textId="77777777" w:rsidR="00A96DD2" w:rsidRPr="00A96DD2" w:rsidRDefault="00A96DD2" w:rsidP="00A96DD2">
            <w:pPr>
              <w:keepNext/>
              <w:keepLines/>
              <w:spacing w:after="0"/>
              <w:rPr>
                <w:rFonts w:ascii="Arial" w:hAnsi="Arial"/>
                <w:sz w:val="16"/>
              </w:rPr>
            </w:pPr>
          </w:p>
        </w:tc>
      </w:tr>
      <w:tr w:rsidR="00A96DD2" w:rsidRPr="00A96DD2" w14:paraId="254996E9" w14:textId="77777777" w:rsidTr="00A96DD2">
        <w:tc>
          <w:tcPr>
            <w:tcW w:w="0" w:type="auto"/>
            <w:shd w:val="clear" w:color="auto" w:fill="auto"/>
          </w:tcPr>
          <w:p w14:paraId="013489C1" w14:textId="77777777" w:rsidR="00A96DD2" w:rsidRPr="00A96DD2" w:rsidRDefault="00A96DD2" w:rsidP="00A96DD2">
            <w:pPr>
              <w:keepNext/>
              <w:keepLines/>
              <w:spacing w:after="0"/>
              <w:rPr>
                <w:rFonts w:ascii="Arial" w:hAnsi="Arial"/>
                <w:sz w:val="16"/>
              </w:rPr>
            </w:pPr>
            <w:r w:rsidRPr="00A96DD2">
              <w:rPr>
                <w:rFonts w:ascii="Arial" w:hAnsi="Arial"/>
                <w:sz w:val="16"/>
              </w:rPr>
              <w:t>R5-210915</w:t>
            </w:r>
          </w:p>
        </w:tc>
        <w:tc>
          <w:tcPr>
            <w:tcW w:w="0" w:type="auto"/>
            <w:shd w:val="clear" w:color="auto" w:fill="auto"/>
          </w:tcPr>
          <w:p w14:paraId="5795554D" w14:textId="77777777" w:rsidR="00A96DD2" w:rsidRPr="00A96DD2" w:rsidRDefault="00A96DD2" w:rsidP="00A96DD2">
            <w:pPr>
              <w:keepNext/>
              <w:keepLines/>
              <w:spacing w:after="0"/>
              <w:rPr>
                <w:rFonts w:ascii="Arial" w:hAnsi="Arial"/>
                <w:sz w:val="16"/>
              </w:rPr>
            </w:pPr>
            <w:r w:rsidRPr="00A96DD2">
              <w:rPr>
                <w:rFonts w:ascii="Arial" w:hAnsi="Arial"/>
                <w:sz w:val="16"/>
              </w:rPr>
              <w:t>Updating Spurious emission for UE co-existence for CA_n28A-n41A</w:t>
            </w:r>
          </w:p>
        </w:tc>
        <w:tc>
          <w:tcPr>
            <w:tcW w:w="0" w:type="auto"/>
            <w:shd w:val="clear" w:color="auto" w:fill="auto"/>
          </w:tcPr>
          <w:p w14:paraId="16F660E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4F0AC3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00B0D6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0DD8F8" w14:textId="77777777" w:rsidR="00A96DD2" w:rsidRPr="00A96DD2" w:rsidRDefault="00A96DD2" w:rsidP="00A96DD2">
            <w:pPr>
              <w:keepNext/>
              <w:keepLines/>
              <w:spacing w:after="0"/>
              <w:rPr>
                <w:rFonts w:ascii="Arial" w:hAnsi="Arial"/>
                <w:sz w:val="16"/>
              </w:rPr>
            </w:pPr>
          </w:p>
        </w:tc>
      </w:tr>
      <w:tr w:rsidR="00A96DD2" w:rsidRPr="00A96DD2" w14:paraId="5107AF38" w14:textId="77777777" w:rsidTr="00A96DD2">
        <w:tc>
          <w:tcPr>
            <w:tcW w:w="0" w:type="auto"/>
            <w:shd w:val="clear" w:color="auto" w:fill="auto"/>
          </w:tcPr>
          <w:p w14:paraId="132F22F1" w14:textId="77777777" w:rsidR="00A96DD2" w:rsidRPr="00A96DD2" w:rsidRDefault="00A96DD2" w:rsidP="00A96DD2">
            <w:pPr>
              <w:keepNext/>
              <w:keepLines/>
              <w:spacing w:after="0"/>
              <w:rPr>
                <w:rFonts w:ascii="Arial" w:hAnsi="Arial"/>
                <w:sz w:val="16"/>
              </w:rPr>
            </w:pPr>
            <w:r w:rsidRPr="00A96DD2">
              <w:rPr>
                <w:rFonts w:ascii="Arial" w:hAnsi="Arial"/>
                <w:sz w:val="16"/>
              </w:rPr>
              <w:t>R5-210916</w:t>
            </w:r>
          </w:p>
        </w:tc>
        <w:tc>
          <w:tcPr>
            <w:tcW w:w="0" w:type="auto"/>
            <w:shd w:val="clear" w:color="auto" w:fill="auto"/>
          </w:tcPr>
          <w:p w14:paraId="125C372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TP analysis for CA_n28A-n41A in Tx Spurious </w:t>
            </w:r>
            <w:proofErr w:type="spellStart"/>
            <w:r w:rsidRPr="00A96DD2">
              <w:rPr>
                <w:rFonts w:ascii="Arial" w:hAnsi="Arial"/>
                <w:sz w:val="16"/>
              </w:rPr>
              <w:t>Emision</w:t>
            </w:r>
            <w:proofErr w:type="spellEnd"/>
            <w:r w:rsidRPr="00A96DD2">
              <w:rPr>
                <w:rFonts w:ascii="Arial" w:hAnsi="Arial"/>
                <w:sz w:val="16"/>
              </w:rPr>
              <w:t xml:space="preserve"> cases</w:t>
            </w:r>
          </w:p>
        </w:tc>
        <w:tc>
          <w:tcPr>
            <w:tcW w:w="0" w:type="auto"/>
            <w:shd w:val="clear" w:color="auto" w:fill="auto"/>
          </w:tcPr>
          <w:p w14:paraId="76BD284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1BE82A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4A74BA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0E6A0F" w14:textId="77777777" w:rsidR="00A96DD2" w:rsidRPr="00A96DD2" w:rsidRDefault="00A96DD2" w:rsidP="00A96DD2">
            <w:pPr>
              <w:keepNext/>
              <w:keepLines/>
              <w:spacing w:after="0"/>
              <w:rPr>
                <w:rFonts w:ascii="Arial" w:hAnsi="Arial"/>
                <w:sz w:val="16"/>
              </w:rPr>
            </w:pPr>
          </w:p>
        </w:tc>
      </w:tr>
      <w:tr w:rsidR="00A96DD2" w:rsidRPr="00A96DD2" w14:paraId="54267E61" w14:textId="77777777" w:rsidTr="00A96DD2">
        <w:tc>
          <w:tcPr>
            <w:tcW w:w="0" w:type="auto"/>
            <w:shd w:val="clear" w:color="auto" w:fill="auto"/>
          </w:tcPr>
          <w:p w14:paraId="2ED9D53B" w14:textId="77777777" w:rsidR="00A96DD2" w:rsidRPr="00A96DD2" w:rsidRDefault="00A96DD2" w:rsidP="00A96DD2">
            <w:pPr>
              <w:keepNext/>
              <w:keepLines/>
              <w:spacing w:after="0"/>
              <w:rPr>
                <w:rFonts w:ascii="Arial" w:hAnsi="Arial"/>
                <w:sz w:val="16"/>
              </w:rPr>
            </w:pPr>
            <w:r w:rsidRPr="00A96DD2">
              <w:rPr>
                <w:rFonts w:ascii="Arial" w:hAnsi="Arial"/>
                <w:sz w:val="16"/>
              </w:rPr>
              <w:t>R5-210917</w:t>
            </w:r>
          </w:p>
        </w:tc>
        <w:tc>
          <w:tcPr>
            <w:tcW w:w="0" w:type="auto"/>
            <w:shd w:val="clear" w:color="auto" w:fill="auto"/>
          </w:tcPr>
          <w:p w14:paraId="75D602C2" w14:textId="77777777" w:rsidR="00A96DD2" w:rsidRPr="00A96DD2" w:rsidRDefault="00A96DD2" w:rsidP="00A96DD2">
            <w:pPr>
              <w:keepNext/>
              <w:keepLines/>
              <w:spacing w:after="0"/>
              <w:rPr>
                <w:rFonts w:ascii="Arial" w:hAnsi="Arial"/>
                <w:sz w:val="16"/>
              </w:rPr>
            </w:pPr>
            <w:r w:rsidRPr="00A96DD2">
              <w:rPr>
                <w:rFonts w:ascii="Arial" w:hAnsi="Arial"/>
                <w:sz w:val="16"/>
              </w:rPr>
              <w:t>Updating general requirements for intra-band non-contiguous CA</w:t>
            </w:r>
          </w:p>
        </w:tc>
        <w:tc>
          <w:tcPr>
            <w:tcW w:w="0" w:type="auto"/>
            <w:shd w:val="clear" w:color="auto" w:fill="auto"/>
          </w:tcPr>
          <w:p w14:paraId="2E34D3E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BB0F48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EA24CD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36BA85C" w14:textId="77777777" w:rsidR="00A96DD2" w:rsidRPr="00A96DD2" w:rsidRDefault="00A96DD2" w:rsidP="00A96DD2">
            <w:pPr>
              <w:keepNext/>
              <w:keepLines/>
              <w:spacing w:after="0"/>
              <w:rPr>
                <w:rFonts w:ascii="Arial" w:hAnsi="Arial"/>
                <w:sz w:val="16"/>
              </w:rPr>
            </w:pPr>
            <w:r w:rsidRPr="00A96DD2">
              <w:rPr>
                <w:rFonts w:ascii="Arial" w:hAnsi="Arial"/>
                <w:sz w:val="16"/>
              </w:rPr>
              <w:t>R5-211805</w:t>
            </w:r>
          </w:p>
        </w:tc>
      </w:tr>
      <w:tr w:rsidR="00A96DD2" w:rsidRPr="00A96DD2" w14:paraId="6AC849F6" w14:textId="77777777" w:rsidTr="00A96DD2">
        <w:tc>
          <w:tcPr>
            <w:tcW w:w="0" w:type="auto"/>
            <w:shd w:val="clear" w:color="auto" w:fill="auto"/>
          </w:tcPr>
          <w:p w14:paraId="63CB287A" w14:textId="77777777" w:rsidR="00A96DD2" w:rsidRPr="00A96DD2" w:rsidRDefault="00A96DD2" w:rsidP="00A96DD2">
            <w:pPr>
              <w:keepNext/>
              <w:keepLines/>
              <w:spacing w:after="0"/>
              <w:rPr>
                <w:rFonts w:ascii="Arial" w:hAnsi="Arial"/>
                <w:sz w:val="16"/>
              </w:rPr>
            </w:pPr>
            <w:r w:rsidRPr="00A96DD2">
              <w:rPr>
                <w:rFonts w:ascii="Arial" w:hAnsi="Arial"/>
                <w:sz w:val="16"/>
              </w:rPr>
              <w:t>R5-210918</w:t>
            </w:r>
          </w:p>
        </w:tc>
        <w:tc>
          <w:tcPr>
            <w:tcW w:w="0" w:type="auto"/>
            <w:shd w:val="clear" w:color="auto" w:fill="auto"/>
          </w:tcPr>
          <w:p w14:paraId="03DCB6FA" w14:textId="77777777" w:rsidR="00A96DD2" w:rsidRPr="00A96DD2" w:rsidRDefault="00A96DD2" w:rsidP="00A96DD2">
            <w:pPr>
              <w:keepNext/>
              <w:keepLines/>
              <w:spacing w:after="0"/>
              <w:rPr>
                <w:rFonts w:ascii="Arial" w:hAnsi="Arial"/>
                <w:sz w:val="16"/>
              </w:rPr>
            </w:pPr>
            <w:r w:rsidRPr="00A96DD2">
              <w:rPr>
                <w:rFonts w:ascii="Arial" w:hAnsi="Arial"/>
                <w:sz w:val="16"/>
              </w:rPr>
              <w:t>Updating MOP and MPR for MIMO testing for several NR bands</w:t>
            </w:r>
          </w:p>
        </w:tc>
        <w:tc>
          <w:tcPr>
            <w:tcW w:w="0" w:type="auto"/>
            <w:shd w:val="clear" w:color="auto" w:fill="auto"/>
          </w:tcPr>
          <w:p w14:paraId="4564427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256275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E31291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019545" w14:textId="77777777" w:rsidR="00A96DD2" w:rsidRPr="00A96DD2" w:rsidRDefault="00A96DD2" w:rsidP="00A96DD2">
            <w:pPr>
              <w:keepNext/>
              <w:keepLines/>
              <w:spacing w:after="0"/>
              <w:rPr>
                <w:rFonts w:ascii="Arial" w:hAnsi="Arial"/>
                <w:sz w:val="16"/>
              </w:rPr>
            </w:pPr>
          </w:p>
        </w:tc>
      </w:tr>
      <w:tr w:rsidR="00A96DD2" w:rsidRPr="00A96DD2" w14:paraId="636E4D7A" w14:textId="77777777" w:rsidTr="00A96DD2">
        <w:tc>
          <w:tcPr>
            <w:tcW w:w="0" w:type="auto"/>
            <w:shd w:val="clear" w:color="auto" w:fill="auto"/>
          </w:tcPr>
          <w:p w14:paraId="20CA50AA" w14:textId="77777777" w:rsidR="00A96DD2" w:rsidRPr="00A96DD2" w:rsidRDefault="00A96DD2" w:rsidP="00A96DD2">
            <w:pPr>
              <w:keepNext/>
              <w:keepLines/>
              <w:spacing w:after="0"/>
              <w:rPr>
                <w:rFonts w:ascii="Arial" w:hAnsi="Arial"/>
                <w:sz w:val="16"/>
              </w:rPr>
            </w:pPr>
            <w:r w:rsidRPr="00A96DD2">
              <w:rPr>
                <w:rFonts w:ascii="Arial" w:hAnsi="Arial"/>
                <w:sz w:val="16"/>
              </w:rPr>
              <w:t>R5-210919</w:t>
            </w:r>
          </w:p>
        </w:tc>
        <w:tc>
          <w:tcPr>
            <w:tcW w:w="0" w:type="auto"/>
            <w:shd w:val="clear" w:color="auto" w:fill="auto"/>
          </w:tcPr>
          <w:p w14:paraId="0C854BA0" w14:textId="77777777" w:rsidR="00A96DD2" w:rsidRPr="00A96DD2" w:rsidRDefault="00A96DD2" w:rsidP="00A96DD2">
            <w:pPr>
              <w:keepNext/>
              <w:keepLines/>
              <w:spacing w:after="0"/>
              <w:rPr>
                <w:rFonts w:ascii="Arial" w:hAnsi="Arial"/>
                <w:sz w:val="16"/>
              </w:rPr>
            </w:pPr>
            <w:r w:rsidRPr="00A96DD2">
              <w:rPr>
                <w:rFonts w:ascii="Arial" w:hAnsi="Arial"/>
                <w:sz w:val="16"/>
              </w:rPr>
              <w:t>Updating 6.5A.3.1.0 for intra-band CA</w:t>
            </w:r>
          </w:p>
        </w:tc>
        <w:tc>
          <w:tcPr>
            <w:tcW w:w="0" w:type="auto"/>
            <w:shd w:val="clear" w:color="auto" w:fill="auto"/>
          </w:tcPr>
          <w:p w14:paraId="70B2DFA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93A57F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E4E74C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2E2D766" w14:textId="77777777" w:rsidR="00A96DD2" w:rsidRPr="00A96DD2" w:rsidRDefault="00A96DD2" w:rsidP="00A96DD2">
            <w:pPr>
              <w:keepNext/>
              <w:keepLines/>
              <w:spacing w:after="0"/>
              <w:rPr>
                <w:rFonts w:ascii="Arial" w:hAnsi="Arial"/>
                <w:sz w:val="16"/>
              </w:rPr>
            </w:pPr>
          </w:p>
        </w:tc>
      </w:tr>
      <w:tr w:rsidR="00A96DD2" w:rsidRPr="00A96DD2" w14:paraId="23516C33" w14:textId="77777777" w:rsidTr="00A96DD2">
        <w:tc>
          <w:tcPr>
            <w:tcW w:w="0" w:type="auto"/>
            <w:shd w:val="clear" w:color="auto" w:fill="auto"/>
          </w:tcPr>
          <w:p w14:paraId="199F30F7" w14:textId="77777777" w:rsidR="00A96DD2" w:rsidRPr="00A96DD2" w:rsidRDefault="00A96DD2" w:rsidP="00A96DD2">
            <w:pPr>
              <w:keepNext/>
              <w:keepLines/>
              <w:spacing w:after="0"/>
              <w:rPr>
                <w:rFonts w:ascii="Arial" w:hAnsi="Arial"/>
                <w:sz w:val="16"/>
              </w:rPr>
            </w:pPr>
            <w:r w:rsidRPr="00A96DD2">
              <w:rPr>
                <w:rFonts w:ascii="Arial" w:hAnsi="Arial"/>
                <w:sz w:val="16"/>
              </w:rPr>
              <w:t>R5-210920</w:t>
            </w:r>
          </w:p>
        </w:tc>
        <w:tc>
          <w:tcPr>
            <w:tcW w:w="0" w:type="auto"/>
            <w:shd w:val="clear" w:color="auto" w:fill="auto"/>
          </w:tcPr>
          <w:p w14:paraId="0B263FF0" w14:textId="77777777" w:rsidR="00A96DD2" w:rsidRPr="00A96DD2" w:rsidRDefault="00A96DD2" w:rsidP="00A96DD2">
            <w:pPr>
              <w:keepNext/>
              <w:keepLines/>
              <w:spacing w:after="0"/>
              <w:rPr>
                <w:rFonts w:ascii="Arial" w:hAnsi="Arial"/>
                <w:sz w:val="16"/>
              </w:rPr>
            </w:pPr>
            <w:r w:rsidRPr="00A96DD2">
              <w:rPr>
                <w:rFonts w:ascii="Arial" w:hAnsi="Arial"/>
                <w:sz w:val="16"/>
              </w:rPr>
              <w:t>Updating test requirement of CA test cases for CA configurations including n90</w:t>
            </w:r>
          </w:p>
        </w:tc>
        <w:tc>
          <w:tcPr>
            <w:tcW w:w="0" w:type="auto"/>
            <w:shd w:val="clear" w:color="auto" w:fill="auto"/>
          </w:tcPr>
          <w:p w14:paraId="556F833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20AF6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99BCA8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8B643BD" w14:textId="77777777" w:rsidR="00A96DD2" w:rsidRPr="00A96DD2" w:rsidRDefault="00A96DD2" w:rsidP="00A96DD2">
            <w:pPr>
              <w:keepNext/>
              <w:keepLines/>
              <w:spacing w:after="0"/>
              <w:rPr>
                <w:rFonts w:ascii="Arial" w:hAnsi="Arial"/>
                <w:sz w:val="16"/>
              </w:rPr>
            </w:pPr>
          </w:p>
        </w:tc>
      </w:tr>
      <w:tr w:rsidR="00A96DD2" w:rsidRPr="00A96DD2" w14:paraId="772963D1" w14:textId="77777777" w:rsidTr="00A96DD2">
        <w:tc>
          <w:tcPr>
            <w:tcW w:w="0" w:type="auto"/>
            <w:shd w:val="clear" w:color="auto" w:fill="auto"/>
          </w:tcPr>
          <w:p w14:paraId="05B09F65" w14:textId="77777777" w:rsidR="00A96DD2" w:rsidRPr="00A96DD2" w:rsidRDefault="00A96DD2" w:rsidP="00A96DD2">
            <w:pPr>
              <w:keepNext/>
              <w:keepLines/>
              <w:spacing w:after="0"/>
              <w:rPr>
                <w:rFonts w:ascii="Arial" w:hAnsi="Arial"/>
                <w:sz w:val="16"/>
              </w:rPr>
            </w:pPr>
            <w:r w:rsidRPr="00A96DD2">
              <w:rPr>
                <w:rFonts w:ascii="Arial" w:hAnsi="Arial"/>
                <w:sz w:val="16"/>
              </w:rPr>
              <w:t>R5-210921</w:t>
            </w:r>
          </w:p>
        </w:tc>
        <w:tc>
          <w:tcPr>
            <w:tcW w:w="0" w:type="auto"/>
            <w:shd w:val="clear" w:color="auto" w:fill="auto"/>
          </w:tcPr>
          <w:p w14:paraId="63DFA860"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7.3A.2 for CA_n79D</w:t>
            </w:r>
          </w:p>
        </w:tc>
        <w:tc>
          <w:tcPr>
            <w:tcW w:w="0" w:type="auto"/>
            <w:shd w:val="clear" w:color="auto" w:fill="auto"/>
          </w:tcPr>
          <w:p w14:paraId="164B5E0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463867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9296A9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4EB6FB6" w14:textId="77777777" w:rsidR="00A96DD2" w:rsidRPr="00A96DD2" w:rsidRDefault="00A96DD2" w:rsidP="00A96DD2">
            <w:pPr>
              <w:keepNext/>
              <w:keepLines/>
              <w:spacing w:after="0"/>
              <w:rPr>
                <w:rFonts w:ascii="Arial" w:hAnsi="Arial"/>
                <w:sz w:val="16"/>
              </w:rPr>
            </w:pPr>
          </w:p>
        </w:tc>
      </w:tr>
      <w:tr w:rsidR="00A96DD2" w:rsidRPr="00A96DD2" w14:paraId="67F1C409" w14:textId="77777777" w:rsidTr="00A96DD2">
        <w:tc>
          <w:tcPr>
            <w:tcW w:w="0" w:type="auto"/>
            <w:shd w:val="clear" w:color="auto" w:fill="auto"/>
          </w:tcPr>
          <w:p w14:paraId="09E74CCE" w14:textId="77777777" w:rsidR="00A96DD2" w:rsidRPr="00A96DD2" w:rsidRDefault="00A96DD2" w:rsidP="00A96DD2">
            <w:pPr>
              <w:keepNext/>
              <w:keepLines/>
              <w:spacing w:after="0"/>
              <w:rPr>
                <w:rFonts w:ascii="Arial" w:hAnsi="Arial"/>
                <w:sz w:val="16"/>
              </w:rPr>
            </w:pPr>
            <w:r w:rsidRPr="00A96DD2">
              <w:rPr>
                <w:rFonts w:ascii="Arial" w:hAnsi="Arial"/>
                <w:sz w:val="16"/>
              </w:rPr>
              <w:t>R5-210922</w:t>
            </w:r>
          </w:p>
        </w:tc>
        <w:tc>
          <w:tcPr>
            <w:tcW w:w="0" w:type="auto"/>
            <w:shd w:val="clear" w:color="auto" w:fill="auto"/>
          </w:tcPr>
          <w:p w14:paraId="097A2254"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7.6A.4 for band n48</w:t>
            </w:r>
          </w:p>
        </w:tc>
        <w:tc>
          <w:tcPr>
            <w:tcW w:w="0" w:type="auto"/>
            <w:shd w:val="clear" w:color="auto" w:fill="auto"/>
          </w:tcPr>
          <w:p w14:paraId="2D83996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CA1CB2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5FC82B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2FB2F8" w14:textId="77777777" w:rsidR="00A96DD2" w:rsidRPr="00A96DD2" w:rsidRDefault="00A96DD2" w:rsidP="00A96DD2">
            <w:pPr>
              <w:keepNext/>
              <w:keepLines/>
              <w:spacing w:after="0"/>
              <w:rPr>
                <w:rFonts w:ascii="Arial" w:hAnsi="Arial"/>
                <w:sz w:val="16"/>
              </w:rPr>
            </w:pPr>
          </w:p>
        </w:tc>
      </w:tr>
      <w:tr w:rsidR="00A96DD2" w:rsidRPr="00A96DD2" w14:paraId="33035733" w14:textId="77777777" w:rsidTr="00A96DD2">
        <w:tc>
          <w:tcPr>
            <w:tcW w:w="0" w:type="auto"/>
            <w:shd w:val="clear" w:color="auto" w:fill="auto"/>
          </w:tcPr>
          <w:p w14:paraId="40FA7558" w14:textId="77777777" w:rsidR="00A96DD2" w:rsidRPr="00A96DD2" w:rsidRDefault="00A96DD2" w:rsidP="00A96DD2">
            <w:pPr>
              <w:keepNext/>
              <w:keepLines/>
              <w:spacing w:after="0"/>
              <w:rPr>
                <w:rFonts w:ascii="Arial" w:hAnsi="Arial"/>
                <w:sz w:val="16"/>
              </w:rPr>
            </w:pPr>
            <w:r w:rsidRPr="00A96DD2">
              <w:rPr>
                <w:rFonts w:ascii="Arial" w:hAnsi="Arial"/>
                <w:sz w:val="16"/>
              </w:rPr>
              <w:t>R5-210923</w:t>
            </w:r>
          </w:p>
        </w:tc>
        <w:tc>
          <w:tcPr>
            <w:tcW w:w="0" w:type="auto"/>
            <w:shd w:val="clear" w:color="auto" w:fill="auto"/>
          </w:tcPr>
          <w:p w14:paraId="63749645" w14:textId="77777777" w:rsidR="00A96DD2" w:rsidRPr="00A96DD2" w:rsidRDefault="00A96DD2" w:rsidP="00A96DD2">
            <w:pPr>
              <w:keepNext/>
              <w:keepLines/>
              <w:spacing w:after="0"/>
              <w:rPr>
                <w:rFonts w:ascii="Arial" w:hAnsi="Arial"/>
                <w:sz w:val="16"/>
              </w:rPr>
            </w:pPr>
            <w:r w:rsidRPr="00A96DD2">
              <w:rPr>
                <w:rFonts w:ascii="Arial" w:hAnsi="Arial"/>
                <w:sz w:val="16"/>
              </w:rPr>
              <w:t>Adding NR test case-Time mask for Uplink carriers switching</w:t>
            </w:r>
          </w:p>
        </w:tc>
        <w:tc>
          <w:tcPr>
            <w:tcW w:w="0" w:type="auto"/>
            <w:shd w:val="clear" w:color="auto" w:fill="auto"/>
          </w:tcPr>
          <w:p w14:paraId="0AB5C51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A56A5A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91E98A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5D3A239" w14:textId="77777777" w:rsidR="00A96DD2" w:rsidRPr="00A96DD2" w:rsidRDefault="00A96DD2" w:rsidP="00A96DD2">
            <w:pPr>
              <w:keepNext/>
              <w:keepLines/>
              <w:spacing w:after="0"/>
              <w:rPr>
                <w:rFonts w:ascii="Arial" w:hAnsi="Arial"/>
                <w:sz w:val="16"/>
              </w:rPr>
            </w:pPr>
            <w:r w:rsidRPr="00A96DD2">
              <w:rPr>
                <w:rFonts w:ascii="Arial" w:hAnsi="Arial"/>
                <w:sz w:val="16"/>
              </w:rPr>
              <w:t>R5-211911</w:t>
            </w:r>
          </w:p>
        </w:tc>
      </w:tr>
      <w:tr w:rsidR="00A96DD2" w:rsidRPr="00A96DD2" w14:paraId="32A6BE98" w14:textId="77777777" w:rsidTr="00A96DD2">
        <w:tc>
          <w:tcPr>
            <w:tcW w:w="0" w:type="auto"/>
            <w:shd w:val="clear" w:color="auto" w:fill="auto"/>
          </w:tcPr>
          <w:p w14:paraId="223507FC" w14:textId="77777777" w:rsidR="00A96DD2" w:rsidRPr="00A96DD2" w:rsidRDefault="00A96DD2" w:rsidP="00A96DD2">
            <w:pPr>
              <w:keepNext/>
              <w:keepLines/>
              <w:spacing w:after="0"/>
              <w:rPr>
                <w:rFonts w:ascii="Arial" w:hAnsi="Arial"/>
                <w:sz w:val="16"/>
              </w:rPr>
            </w:pPr>
            <w:r w:rsidRPr="00A96DD2">
              <w:rPr>
                <w:rFonts w:ascii="Arial" w:hAnsi="Arial"/>
                <w:sz w:val="16"/>
              </w:rPr>
              <w:t>R5-210924</w:t>
            </w:r>
          </w:p>
        </w:tc>
        <w:tc>
          <w:tcPr>
            <w:tcW w:w="0" w:type="auto"/>
            <w:shd w:val="clear" w:color="auto" w:fill="auto"/>
          </w:tcPr>
          <w:p w14:paraId="67801AD2" w14:textId="77777777" w:rsidR="00A96DD2" w:rsidRPr="00A96DD2" w:rsidRDefault="00A96DD2" w:rsidP="00A96DD2">
            <w:pPr>
              <w:keepNext/>
              <w:keepLines/>
              <w:spacing w:after="0"/>
              <w:rPr>
                <w:rFonts w:ascii="Arial" w:hAnsi="Arial"/>
                <w:sz w:val="16"/>
              </w:rPr>
            </w:pPr>
            <w:r w:rsidRPr="00A96DD2">
              <w:rPr>
                <w:rFonts w:ascii="Arial" w:hAnsi="Arial"/>
                <w:sz w:val="16"/>
              </w:rPr>
              <w:t>Adding TP analysis for NR test case-Time mask for UL carrier switching</w:t>
            </w:r>
          </w:p>
        </w:tc>
        <w:tc>
          <w:tcPr>
            <w:tcW w:w="0" w:type="auto"/>
            <w:shd w:val="clear" w:color="auto" w:fill="auto"/>
          </w:tcPr>
          <w:p w14:paraId="3891E70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0597B6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3DFA8D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65CD6BD" w14:textId="77777777" w:rsidR="00A96DD2" w:rsidRPr="00A96DD2" w:rsidRDefault="00A96DD2" w:rsidP="00A96DD2">
            <w:pPr>
              <w:keepNext/>
              <w:keepLines/>
              <w:spacing w:after="0"/>
              <w:rPr>
                <w:rFonts w:ascii="Arial" w:hAnsi="Arial"/>
                <w:sz w:val="16"/>
              </w:rPr>
            </w:pPr>
            <w:r w:rsidRPr="00A96DD2">
              <w:rPr>
                <w:rFonts w:ascii="Arial" w:hAnsi="Arial"/>
                <w:sz w:val="16"/>
              </w:rPr>
              <w:t>R5-211914</w:t>
            </w:r>
          </w:p>
        </w:tc>
      </w:tr>
      <w:tr w:rsidR="00A96DD2" w:rsidRPr="00A96DD2" w14:paraId="60637EDB" w14:textId="77777777" w:rsidTr="00A96DD2">
        <w:tc>
          <w:tcPr>
            <w:tcW w:w="0" w:type="auto"/>
            <w:shd w:val="clear" w:color="auto" w:fill="auto"/>
          </w:tcPr>
          <w:p w14:paraId="41EA8DF5" w14:textId="77777777" w:rsidR="00A96DD2" w:rsidRPr="00A96DD2" w:rsidRDefault="00A96DD2" w:rsidP="00A96DD2">
            <w:pPr>
              <w:keepNext/>
              <w:keepLines/>
              <w:spacing w:after="0"/>
              <w:rPr>
                <w:rFonts w:ascii="Arial" w:hAnsi="Arial"/>
                <w:sz w:val="16"/>
              </w:rPr>
            </w:pPr>
            <w:r w:rsidRPr="00A96DD2">
              <w:rPr>
                <w:rFonts w:ascii="Arial" w:hAnsi="Arial"/>
                <w:sz w:val="16"/>
              </w:rPr>
              <w:t>R5-210925</w:t>
            </w:r>
          </w:p>
        </w:tc>
        <w:tc>
          <w:tcPr>
            <w:tcW w:w="0" w:type="auto"/>
            <w:shd w:val="clear" w:color="auto" w:fill="auto"/>
          </w:tcPr>
          <w:p w14:paraId="5E54C772" w14:textId="77777777" w:rsidR="00A96DD2" w:rsidRPr="00A96DD2" w:rsidRDefault="00A96DD2" w:rsidP="00A96DD2">
            <w:pPr>
              <w:keepNext/>
              <w:keepLines/>
              <w:spacing w:after="0"/>
              <w:rPr>
                <w:rFonts w:ascii="Arial" w:hAnsi="Arial"/>
                <w:sz w:val="16"/>
              </w:rPr>
            </w:pPr>
            <w:r w:rsidRPr="00A96DD2">
              <w:rPr>
                <w:rFonts w:ascii="Arial" w:hAnsi="Arial"/>
                <w:sz w:val="16"/>
              </w:rPr>
              <w:t>Adding MU and TT for Uplink carriers switching testing</w:t>
            </w:r>
          </w:p>
        </w:tc>
        <w:tc>
          <w:tcPr>
            <w:tcW w:w="0" w:type="auto"/>
            <w:shd w:val="clear" w:color="auto" w:fill="auto"/>
          </w:tcPr>
          <w:p w14:paraId="7574394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6C642F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F03E66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AAF41A" w14:textId="77777777" w:rsidR="00A96DD2" w:rsidRPr="00A96DD2" w:rsidRDefault="00A96DD2" w:rsidP="00A96DD2">
            <w:pPr>
              <w:keepNext/>
              <w:keepLines/>
              <w:spacing w:after="0"/>
              <w:rPr>
                <w:rFonts w:ascii="Arial" w:hAnsi="Arial"/>
                <w:sz w:val="16"/>
              </w:rPr>
            </w:pPr>
            <w:r w:rsidRPr="00A96DD2">
              <w:rPr>
                <w:rFonts w:ascii="Arial" w:hAnsi="Arial"/>
                <w:sz w:val="16"/>
              </w:rPr>
              <w:t>R5-211912</w:t>
            </w:r>
          </w:p>
        </w:tc>
      </w:tr>
      <w:tr w:rsidR="00A96DD2" w:rsidRPr="00A96DD2" w14:paraId="29C36D19" w14:textId="77777777" w:rsidTr="00A96DD2">
        <w:tc>
          <w:tcPr>
            <w:tcW w:w="0" w:type="auto"/>
            <w:shd w:val="clear" w:color="auto" w:fill="auto"/>
          </w:tcPr>
          <w:p w14:paraId="64068999" w14:textId="77777777" w:rsidR="00A96DD2" w:rsidRPr="00A96DD2" w:rsidRDefault="00A96DD2" w:rsidP="00A96DD2">
            <w:pPr>
              <w:keepNext/>
              <w:keepLines/>
              <w:spacing w:after="0"/>
              <w:rPr>
                <w:rFonts w:ascii="Arial" w:hAnsi="Arial"/>
                <w:sz w:val="16"/>
              </w:rPr>
            </w:pPr>
            <w:r w:rsidRPr="00A96DD2">
              <w:rPr>
                <w:rFonts w:ascii="Arial" w:hAnsi="Arial"/>
                <w:sz w:val="16"/>
              </w:rPr>
              <w:t>R5-210926</w:t>
            </w:r>
          </w:p>
        </w:tc>
        <w:tc>
          <w:tcPr>
            <w:tcW w:w="0" w:type="auto"/>
            <w:shd w:val="clear" w:color="auto" w:fill="auto"/>
          </w:tcPr>
          <w:p w14:paraId="69D99DF4"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PICS for intra-band non-contiguous CA configurations</w:t>
            </w:r>
          </w:p>
        </w:tc>
        <w:tc>
          <w:tcPr>
            <w:tcW w:w="0" w:type="auto"/>
            <w:shd w:val="clear" w:color="auto" w:fill="auto"/>
          </w:tcPr>
          <w:p w14:paraId="5C8D7EA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B40541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DE6A92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4F44338" w14:textId="77777777" w:rsidR="00A96DD2" w:rsidRPr="00A96DD2" w:rsidRDefault="00A96DD2" w:rsidP="00A96DD2">
            <w:pPr>
              <w:keepNext/>
              <w:keepLines/>
              <w:spacing w:after="0"/>
              <w:rPr>
                <w:rFonts w:ascii="Arial" w:hAnsi="Arial"/>
                <w:sz w:val="16"/>
              </w:rPr>
            </w:pPr>
          </w:p>
        </w:tc>
      </w:tr>
      <w:tr w:rsidR="00A96DD2" w:rsidRPr="00A96DD2" w14:paraId="62C28966" w14:textId="77777777" w:rsidTr="00A96DD2">
        <w:tc>
          <w:tcPr>
            <w:tcW w:w="0" w:type="auto"/>
            <w:shd w:val="clear" w:color="auto" w:fill="auto"/>
          </w:tcPr>
          <w:p w14:paraId="493D22EF" w14:textId="77777777" w:rsidR="00A96DD2" w:rsidRPr="00A96DD2" w:rsidRDefault="00A96DD2" w:rsidP="00A96DD2">
            <w:pPr>
              <w:keepNext/>
              <w:keepLines/>
              <w:spacing w:after="0"/>
              <w:rPr>
                <w:rFonts w:ascii="Arial" w:hAnsi="Arial"/>
                <w:sz w:val="16"/>
              </w:rPr>
            </w:pPr>
            <w:r w:rsidRPr="00A96DD2">
              <w:rPr>
                <w:rFonts w:ascii="Arial" w:hAnsi="Arial"/>
                <w:sz w:val="16"/>
              </w:rPr>
              <w:t>R5-210927</w:t>
            </w:r>
          </w:p>
        </w:tc>
        <w:tc>
          <w:tcPr>
            <w:tcW w:w="0" w:type="auto"/>
            <w:shd w:val="clear" w:color="auto" w:fill="auto"/>
          </w:tcPr>
          <w:p w14:paraId="4972164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Rel-17 mid and highest channel </w:t>
            </w:r>
            <w:proofErr w:type="spellStart"/>
            <w:r w:rsidRPr="00A96DD2">
              <w:rPr>
                <w:rFonts w:ascii="Arial" w:hAnsi="Arial"/>
                <w:sz w:val="16"/>
              </w:rPr>
              <w:t>bandwitch</w:t>
            </w:r>
            <w:proofErr w:type="spellEnd"/>
            <w:r w:rsidRPr="00A96DD2">
              <w:rPr>
                <w:rFonts w:ascii="Arial" w:hAnsi="Arial"/>
                <w:sz w:val="16"/>
              </w:rPr>
              <w:t xml:space="preserve"> for n83 and n84</w:t>
            </w:r>
          </w:p>
        </w:tc>
        <w:tc>
          <w:tcPr>
            <w:tcW w:w="0" w:type="auto"/>
            <w:shd w:val="clear" w:color="auto" w:fill="auto"/>
          </w:tcPr>
          <w:p w14:paraId="38CD410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544ECA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037C29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303733" w14:textId="77777777" w:rsidR="00A96DD2" w:rsidRPr="00A96DD2" w:rsidRDefault="00A96DD2" w:rsidP="00A96DD2">
            <w:pPr>
              <w:keepNext/>
              <w:keepLines/>
              <w:spacing w:after="0"/>
              <w:rPr>
                <w:rFonts w:ascii="Arial" w:hAnsi="Arial"/>
                <w:sz w:val="16"/>
              </w:rPr>
            </w:pPr>
          </w:p>
        </w:tc>
      </w:tr>
      <w:tr w:rsidR="00A96DD2" w:rsidRPr="00A96DD2" w14:paraId="7372B1BC" w14:textId="77777777" w:rsidTr="00A96DD2">
        <w:tc>
          <w:tcPr>
            <w:tcW w:w="0" w:type="auto"/>
            <w:shd w:val="clear" w:color="auto" w:fill="auto"/>
          </w:tcPr>
          <w:p w14:paraId="5C1E0125" w14:textId="77777777" w:rsidR="00A96DD2" w:rsidRPr="00A96DD2" w:rsidRDefault="00A96DD2" w:rsidP="00A96DD2">
            <w:pPr>
              <w:keepNext/>
              <w:keepLines/>
              <w:spacing w:after="0"/>
              <w:rPr>
                <w:rFonts w:ascii="Arial" w:hAnsi="Arial"/>
                <w:sz w:val="16"/>
              </w:rPr>
            </w:pPr>
            <w:r w:rsidRPr="00A96DD2">
              <w:rPr>
                <w:rFonts w:ascii="Arial" w:hAnsi="Arial"/>
                <w:sz w:val="16"/>
              </w:rPr>
              <w:t>R5-210928</w:t>
            </w:r>
          </w:p>
        </w:tc>
        <w:tc>
          <w:tcPr>
            <w:tcW w:w="0" w:type="auto"/>
            <w:shd w:val="clear" w:color="auto" w:fill="auto"/>
          </w:tcPr>
          <w:p w14:paraId="061EC249" w14:textId="77777777" w:rsidR="00A96DD2" w:rsidRPr="00A96DD2" w:rsidRDefault="00A96DD2" w:rsidP="00A96DD2">
            <w:pPr>
              <w:keepNext/>
              <w:keepLines/>
              <w:spacing w:after="0"/>
              <w:rPr>
                <w:rFonts w:ascii="Arial" w:hAnsi="Arial"/>
                <w:sz w:val="16"/>
              </w:rPr>
            </w:pPr>
            <w:r w:rsidRPr="00A96DD2">
              <w:rPr>
                <w:rFonts w:ascii="Arial" w:hAnsi="Arial"/>
                <w:sz w:val="16"/>
              </w:rPr>
              <w:t>Adding Rel-17 CBW 30MHz test frequencies for n83</w:t>
            </w:r>
          </w:p>
        </w:tc>
        <w:tc>
          <w:tcPr>
            <w:tcW w:w="0" w:type="auto"/>
            <w:shd w:val="clear" w:color="auto" w:fill="auto"/>
          </w:tcPr>
          <w:p w14:paraId="651015D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5223F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E7470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9BE37B" w14:textId="77777777" w:rsidR="00A96DD2" w:rsidRPr="00A96DD2" w:rsidRDefault="00A96DD2" w:rsidP="00A96DD2">
            <w:pPr>
              <w:keepNext/>
              <w:keepLines/>
              <w:spacing w:after="0"/>
              <w:rPr>
                <w:rFonts w:ascii="Arial" w:hAnsi="Arial"/>
                <w:sz w:val="16"/>
              </w:rPr>
            </w:pPr>
          </w:p>
        </w:tc>
      </w:tr>
      <w:tr w:rsidR="00A96DD2" w:rsidRPr="00A96DD2" w14:paraId="1A4CE5FB" w14:textId="77777777" w:rsidTr="00A96DD2">
        <w:tc>
          <w:tcPr>
            <w:tcW w:w="0" w:type="auto"/>
            <w:shd w:val="clear" w:color="auto" w:fill="auto"/>
          </w:tcPr>
          <w:p w14:paraId="12196127" w14:textId="77777777" w:rsidR="00A96DD2" w:rsidRPr="00A96DD2" w:rsidRDefault="00A96DD2" w:rsidP="00A96DD2">
            <w:pPr>
              <w:keepNext/>
              <w:keepLines/>
              <w:spacing w:after="0"/>
              <w:rPr>
                <w:rFonts w:ascii="Arial" w:hAnsi="Arial"/>
                <w:sz w:val="16"/>
              </w:rPr>
            </w:pPr>
            <w:r w:rsidRPr="00A96DD2">
              <w:rPr>
                <w:rFonts w:ascii="Arial" w:hAnsi="Arial"/>
                <w:sz w:val="16"/>
              </w:rPr>
              <w:t>R5-210929</w:t>
            </w:r>
          </w:p>
        </w:tc>
        <w:tc>
          <w:tcPr>
            <w:tcW w:w="0" w:type="auto"/>
            <w:shd w:val="clear" w:color="auto" w:fill="auto"/>
          </w:tcPr>
          <w:p w14:paraId="72B0BF5A" w14:textId="77777777" w:rsidR="00A96DD2" w:rsidRPr="00A96DD2" w:rsidRDefault="00A96DD2" w:rsidP="00A96DD2">
            <w:pPr>
              <w:keepNext/>
              <w:keepLines/>
              <w:spacing w:after="0"/>
              <w:rPr>
                <w:rFonts w:ascii="Arial" w:hAnsi="Arial"/>
                <w:sz w:val="16"/>
              </w:rPr>
            </w:pPr>
            <w:r w:rsidRPr="00A96DD2">
              <w:rPr>
                <w:rFonts w:ascii="Arial" w:hAnsi="Arial"/>
                <w:sz w:val="16"/>
              </w:rPr>
              <w:t>Updating test frequencies for Rel-17 new CBWs for band n84</w:t>
            </w:r>
          </w:p>
        </w:tc>
        <w:tc>
          <w:tcPr>
            <w:tcW w:w="0" w:type="auto"/>
            <w:shd w:val="clear" w:color="auto" w:fill="auto"/>
          </w:tcPr>
          <w:p w14:paraId="01A9C3A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8C39D2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36FF56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270DE4" w14:textId="77777777" w:rsidR="00A96DD2" w:rsidRPr="00A96DD2" w:rsidRDefault="00A96DD2" w:rsidP="00A96DD2">
            <w:pPr>
              <w:keepNext/>
              <w:keepLines/>
              <w:spacing w:after="0"/>
              <w:rPr>
                <w:rFonts w:ascii="Arial" w:hAnsi="Arial"/>
                <w:sz w:val="16"/>
              </w:rPr>
            </w:pPr>
          </w:p>
        </w:tc>
      </w:tr>
      <w:tr w:rsidR="00A96DD2" w:rsidRPr="00A96DD2" w14:paraId="2834EA11" w14:textId="77777777" w:rsidTr="00A96DD2">
        <w:tc>
          <w:tcPr>
            <w:tcW w:w="0" w:type="auto"/>
            <w:shd w:val="clear" w:color="auto" w:fill="auto"/>
          </w:tcPr>
          <w:p w14:paraId="131F9538" w14:textId="77777777" w:rsidR="00A96DD2" w:rsidRPr="00A96DD2" w:rsidRDefault="00A96DD2" w:rsidP="00A96DD2">
            <w:pPr>
              <w:keepNext/>
              <w:keepLines/>
              <w:spacing w:after="0"/>
              <w:rPr>
                <w:rFonts w:ascii="Arial" w:hAnsi="Arial"/>
                <w:sz w:val="16"/>
              </w:rPr>
            </w:pPr>
            <w:r w:rsidRPr="00A96DD2">
              <w:rPr>
                <w:rFonts w:ascii="Arial" w:hAnsi="Arial"/>
                <w:sz w:val="16"/>
              </w:rPr>
              <w:t>R5-210930</w:t>
            </w:r>
          </w:p>
        </w:tc>
        <w:tc>
          <w:tcPr>
            <w:tcW w:w="0" w:type="auto"/>
            <w:shd w:val="clear" w:color="auto" w:fill="auto"/>
          </w:tcPr>
          <w:p w14:paraId="3DAC4050" w14:textId="77777777" w:rsidR="00A96DD2" w:rsidRPr="00A96DD2" w:rsidRDefault="00A96DD2" w:rsidP="00A96DD2">
            <w:pPr>
              <w:keepNext/>
              <w:keepLines/>
              <w:spacing w:after="0"/>
              <w:rPr>
                <w:rFonts w:ascii="Arial" w:hAnsi="Arial"/>
                <w:sz w:val="16"/>
              </w:rPr>
            </w:pPr>
            <w:r w:rsidRPr="00A96DD2">
              <w:rPr>
                <w:rFonts w:ascii="Arial" w:hAnsi="Arial"/>
                <w:sz w:val="16"/>
              </w:rPr>
              <w:t>Updating MPR testing for SUL band n83</w:t>
            </w:r>
          </w:p>
        </w:tc>
        <w:tc>
          <w:tcPr>
            <w:tcW w:w="0" w:type="auto"/>
            <w:shd w:val="clear" w:color="auto" w:fill="auto"/>
          </w:tcPr>
          <w:p w14:paraId="142C150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A2F90D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DD3BBF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DF510C" w14:textId="77777777" w:rsidR="00A96DD2" w:rsidRPr="00A96DD2" w:rsidRDefault="00A96DD2" w:rsidP="00A96DD2">
            <w:pPr>
              <w:keepNext/>
              <w:keepLines/>
              <w:spacing w:after="0"/>
              <w:rPr>
                <w:rFonts w:ascii="Arial" w:hAnsi="Arial"/>
                <w:sz w:val="16"/>
              </w:rPr>
            </w:pPr>
            <w:r w:rsidRPr="00A96DD2">
              <w:rPr>
                <w:rFonts w:ascii="Arial" w:hAnsi="Arial"/>
                <w:sz w:val="16"/>
              </w:rPr>
              <w:t>R5-211837</w:t>
            </w:r>
          </w:p>
        </w:tc>
      </w:tr>
      <w:tr w:rsidR="00A96DD2" w:rsidRPr="00A96DD2" w14:paraId="5665F702" w14:textId="77777777" w:rsidTr="00A96DD2">
        <w:tc>
          <w:tcPr>
            <w:tcW w:w="0" w:type="auto"/>
            <w:shd w:val="clear" w:color="auto" w:fill="auto"/>
          </w:tcPr>
          <w:p w14:paraId="11044434" w14:textId="77777777" w:rsidR="00A96DD2" w:rsidRPr="00A96DD2" w:rsidRDefault="00A96DD2" w:rsidP="00A96DD2">
            <w:pPr>
              <w:keepNext/>
              <w:keepLines/>
              <w:spacing w:after="0"/>
              <w:rPr>
                <w:rFonts w:ascii="Arial" w:hAnsi="Arial"/>
                <w:sz w:val="16"/>
              </w:rPr>
            </w:pPr>
            <w:r w:rsidRPr="00A96DD2">
              <w:rPr>
                <w:rFonts w:ascii="Arial" w:hAnsi="Arial"/>
                <w:sz w:val="16"/>
              </w:rPr>
              <w:t>R5-210931</w:t>
            </w:r>
          </w:p>
        </w:tc>
        <w:tc>
          <w:tcPr>
            <w:tcW w:w="0" w:type="auto"/>
            <w:shd w:val="clear" w:color="auto" w:fill="auto"/>
          </w:tcPr>
          <w:p w14:paraId="6BB930F1" w14:textId="77777777" w:rsidR="00A96DD2" w:rsidRPr="00A96DD2" w:rsidRDefault="00A96DD2" w:rsidP="00A96DD2">
            <w:pPr>
              <w:keepNext/>
              <w:keepLines/>
              <w:spacing w:after="0"/>
              <w:rPr>
                <w:rFonts w:ascii="Arial" w:hAnsi="Arial"/>
                <w:sz w:val="16"/>
              </w:rPr>
            </w:pPr>
            <w:r w:rsidRPr="00A96DD2">
              <w:rPr>
                <w:rFonts w:ascii="Arial" w:hAnsi="Arial"/>
                <w:sz w:val="16"/>
              </w:rPr>
              <w:t>Updating AMPR testing for SUL band n83 and n84</w:t>
            </w:r>
          </w:p>
        </w:tc>
        <w:tc>
          <w:tcPr>
            <w:tcW w:w="0" w:type="auto"/>
            <w:shd w:val="clear" w:color="auto" w:fill="auto"/>
          </w:tcPr>
          <w:p w14:paraId="3A97744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F54A2D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CF7937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0E0AD52" w14:textId="77777777" w:rsidR="00A96DD2" w:rsidRPr="00A96DD2" w:rsidRDefault="00A96DD2" w:rsidP="00A96DD2">
            <w:pPr>
              <w:keepNext/>
              <w:keepLines/>
              <w:spacing w:after="0"/>
              <w:rPr>
                <w:rFonts w:ascii="Arial" w:hAnsi="Arial"/>
                <w:sz w:val="16"/>
              </w:rPr>
            </w:pPr>
            <w:r w:rsidRPr="00A96DD2">
              <w:rPr>
                <w:rFonts w:ascii="Arial" w:hAnsi="Arial"/>
                <w:sz w:val="16"/>
              </w:rPr>
              <w:t>R5-211838</w:t>
            </w:r>
          </w:p>
        </w:tc>
      </w:tr>
      <w:tr w:rsidR="00A96DD2" w:rsidRPr="00A96DD2" w14:paraId="06E3B899" w14:textId="77777777" w:rsidTr="00A96DD2">
        <w:tc>
          <w:tcPr>
            <w:tcW w:w="0" w:type="auto"/>
            <w:shd w:val="clear" w:color="auto" w:fill="auto"/>
          </w:tcPr>
          <w:p w14:paraId="20C1E7DD" w14:textId="77777777" w:rsidR="00A96DD2" w:rsidRPr="00A96DD2" w:rsidRDefault="00A96DD2" w:rsidP="00A96DD2">
            <w:pPr>
              <w:keepNext/>
              <w:keepLines/>
              <w:spacing w:after="0"/>
              <w:rPr>
                <w:rFonts w:ascii="Arial" w:hAnsi="Arial"/>
                <w:sz w:val="16"/>
              </w:rPr>
            </w:pPr>
            <w:r w:rsidRPr="00A96DD2">
              <w:rPr>
                <w:rFonts w:ascii="Arial" w:hAnsi="Arial"/>
                <w:sz w:val="16"/>
              </w:rPr>
              <w:t>R5-210932</w:t>
            </w:r>
          </w:p>
        </w:tc>
        <w:tc>
          <w:tcPr>
            <w:tcW w:w="0" w:type="auto"/>
            <w:shd w:val="clear" w:color="auto" w:fill="auto"/>
          </w:tcPr>
          <w:p w14:paraId="49E8BE7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Additional spurious </w:t>
            </w:r>
            <w:proofErr w:type="spellStart"/>
            <w:r w:rsidRPr="00A96DD2">
              <w:rPr>
                <w:rFonts w:ascii="Arial" w:hAnsi="Arial"/>
                <w:sz w:val="16"/>
              </w:rPr>
              <w:t>emisisons</w:t>
            </w:r>
            <w:proofErr w:type="spellEnd"/>
            <w:r w:rsidRPr="00A96DD2">
              <w:rPr>
                <w:rFonts w:ascii="Arial" w:hAnsi="Arial"/>
                <w:sz w:val="16"/>
              </w:rPr>
              <w:t xml:space="preserve"> testing for SUL band n83 and n84</w:t>
            </w:r>
          </w:p>
        </w:tc>
        <w:tc>
          <w:tcPr>
            <w:tcW w:w="0" w:type="auto"/>
            <w:shd w:val="clear" w:color="auto" w:fill="auto"/>
          </w:tcPr>
          <w:p w14:paraId="00E0738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DBD3C7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FC5781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59C43D8" w14:textId="77777777" w:rsidR="00A96DD2" w:rsidRPr="00A96DD2" w:rsidRDefault="00A96DD2" w:rsidP="00A96DD2">
            <w:pPr>
              <w:keepNext/>
              <w:keepLines/>
              <w:spacing w:after="0"/>
              <w:rPr>
                <w:rFonts w:ascii="Arial" w:hAnsi="Arial"/>
                <w:sz w:val="16"/>
              </w:rPr>
            </w:pPr>
          </w:p>
        </w:tc>
      </w:tr>
      <w:tr w:rsidR="00A96DD2" w:rsidRPr="00A96DD2" w14:paraId="773B00D2" w14:textId="77777777" w:rsidTr="00A96DD2">
        <w:tc>
          <w:tcPr>
            <w:tcW w:w="0" w:type="auto"/>
            <w:shd w:val="clear" w:color="auto" w:fill="auto"/>
          </w:tcPr>
          <w:p w14:paraId="692D7443" w14:textId="77777777" w:rsidR="00A96DD2" w:rsidRPr="00A96DD2" w:rsidRDefault="00A96DD2" w:rsidP="00A96DD2">
            <w:pPr>
              <w:keepNext/>
              <w:keepLines/>
              <w:spacing w:after="0"/>
              <w:rPr>
                <w:rFonts w:ascii="Arial" w:hAnsi="Arial"/>
                <w:sz w:val="16"/>
              </w:rPr>
            </w:pPr>
            <w:r w:rsidRPr="00A96DD2">
              <w:rPr>
                <w:rFonts w:ascii="Arial" w:hAnsi="Arial"/>
                <w:sz w:val="16"/>
              </w:rPr>
              <w:t>R5-210933</w:t>
            </w:r>
          </w:p>
        </w:tc>
        <w:tc>
          <w:tcPr>
            <w:tcW w:w="0" w:type="auto"/>
            <w:shd w:val="clear" w:color="auto" w:fill="auto"/>
          </w:tcPr>
          <w:p w14:paraId="0FD20E67" w14:textId="77777777" w:rsidR="00A96DD2" w:rsidRPr="00A96DD2" w:rsidRDefault="00A96DD2" w:rsidP="00A96DD2">
            <w:pPr>
              <w:keepNext/>
              <w:keepLines/>
              <w:spacing w:after="0"/>
              <w:rPr>
                <w:rFonts w:ascii="Arial" w:hAnsi="Arial"/>
                <w:sz w:val="16"/>
              </w:rPr>
            </w:pPr>
            <w:r w:rsidRPr="00A96DD2">
              <w:rPr>
                <w:rFonts w:ascii="Arial" w:hAnsi="Arial"/>
                <w:sz w:val="16"/>
              </w:rPr>
              <w:t>Updating clause 6.2C.2 for Rel-17 SUL combinations</w:t>
            </w:r>
          </w:p>
        </w:tc>
        <w:tc>
          <w:tcPr>
            <w:tcW w:w="0" w:type="auto"/>
            <w:shd w:val="clear" w:color="auto" w:fill="auto"/>
          </w:tcPr>
          <w:p w14:paraId="087F33A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2ED43E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353555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FD51E2" w14:textId="77777777" w:rsidR="00A96DD2" w:rsidRPr="00A96DD2" w:rsidRDefault="00A96DD2" w:rsidP="00A96DD2">
            <w:pPr>
              <w:keepNext/>
              <w:keepLines/>
              <w:spacing w:after="0"/>
              <w:rPr>
                <w:rFonts w:ascii="Arial" w:hAnsi="Arial"/>
                <w:sz w:val="16"/>
              </w:rPr>
            </w:pPr>
          </w:p>
        </w:tc>
      </w:tr>
      <w:tr w:rsidR="00A96DD2" w:rsidRPr="00A96DD2" w14:paraId="202CFF3E" w14:textId="77777777" w:rsidTr="00A96DD2">
        <w:tc>
          <w:tcPr>
            <w:tcW w:w="0" w:type="auto"/>
            <w:shd w:val="clear" w:color="auto" w:fill="auto"/>
          </w:tcPr>
          <w:p w14:paraId="2D9B818F" w14:textId="77777777" w:rsidR="00A96DD2" w:rsidRPr="00A96DD2" w:rsidRDefault="00A96DD2" w:rsidP="00A96DD2">
            <w:pPr>
              <w:keepNext/>
              <w:keepLines/>
              <w:spacing w:after="0"/>
              <w:rPr>
                <w:rFonts w:ascii="Arial" w:hAnsi="Arial"/>
                <w:sz w:val="16"/>
              </w:rPr>
            </w:pPr>
            <w:r w:rsidRPr="00A96DD2">
              <w:rPr>
                <w:rFonts w:ascii="Arial" w:hAnsi="Arial"/>
                <w:sz w:val="16"/>
              </w:rPr>
              <w:t>R5-210934</w:t>
            </w:r>
          </w:p>
        </w:tc>
        <w:tc>
          <w:tcPr>
            <w:tcW w:w="0" w:type="auto"/>
            <w:shd w:val="clear" w:color="auto" w:fill="auto"/>
          </w:tcPr>
          <w:p w14:paraId="41C61BCC" w14:textId="77777777" w:rsidR="00A96DD2" w:rsidRPr="00A96DD2" w:rsidRDefault="00A96DD2" w:rsidP="00A96DD2">
            <w:pPr>
              <w:keepNext/>
              <w:keepLines/>
              <w:spacing w:after="0"/>
              <w:rPr>
                <w:rFonts w:ascii="Arial" w:hAnsi="Arial"/>
                <w:sz w:val="16"/>
              </w:rPr>
            </w:pPr>
            <w:r w:rsidRPr="00A96DD2">
              <w:rPr>
                <w:rFonts w:ascii="Arial" w:hAnsi="Arial"/>
                <w:sz w:val="16"/>
              </w:rPr>
              <w:t>Updating REFSENS for SUL for new R17 configurations</w:t>
            </w:r>
          </w:p>
        </w:tc>
        <w:tc>
          <w:tcPr>
            <w:tcW w:w="0" w:type="auto"/>
            <w:shd w:val="clear" w:color="auto" w:fill="auto"/>
          </w:tcPr>
          <w:p w14:paraId="68253A9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744EE9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A822B3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EC0A955" w14:textId="77777777" w:rsidR="00A96DD2" w:rsidRPr="00A96DD2" w:rsidRDefault="00A96DD2" w:rsidP="00A96DD2">
            <w:pPr>
              <w:keepNext/>
              <w:keepLines/>
              <w:spacing w:after="0"/>
              <w:rPr>
                <w:rFonts w:ascii="Arial" w:hAnsi="Arial"/>
                <w:sz w:val="16"/>
              </w:rPr>
            </w:pPr>
          </w:p>
        </w:tc>
      </w:tr>
      <w:tr w:rsidR="00A96DD2" w:rsidRPr="00A96DD2" w14:paraId="7E7BAB16" w14:textId="77777777" w:rsidTr="00A96DD2">
        <w:tc>
          <w:tcPr>
            <w:tcW w:w="0" w:type="auto"/>
            <w:shd w:val="clear" w:color="auto" w:fill="auto"/>
          </w:tcPr>
          <w:p w14:paraId="7948AD6F" w14:textId="77777777" w:rsidR="00A96DD2" w:rsidRPr="00A96DD2" w:rsidRDefault="00A96DD2" w:rsidP="00A96DD2">
            <w:pPr>
              <w:keepNext/>
              <w:keepLines/>
              <w:spacing w:after="0"/>
              <w:rPr>
                <w:rFonts w:ascii="Arial" w:hAnsi="Arial"/>
                <w:sz w:val="16"/>
              </w:rPr>
            </w:pPr>
            <w:r w:rsidRPr="00A96DD2">
              <w:rPr>
                <w:rFonts w:ascii="Arial" w:hAnsi="Arial"/>
                <w:sz w:val="16"/>
              </w:rPr>
              <w:t>R5-210935</w:t>
            </w:r>
          </w:p>
        </w:tc>
        <w:tc>
          <w:tcPr>
            <w:tcW w:w="0" w:type="auto"/>
            <w:shd w:val="clear" w:color="auto" w:fill="auto"/>
          </w:tcPr>
          <w:p w14:paraId="74327933" w14:textId="77777777" w:rsidR="00A96DD2" w:rsidRPr="00A96DD2" w:rsidRDefault="00A96DD2" w:rsidP="00A96DD2">
            <w:pPr>
              <w:keepNext/>
              <w:keepLines/>
              <w:spacing w:after="0"/>
              <w:rPr>
                <w:rFonts w:ascii="Arial" w:hAnsi="Arial"/>
                <w:sz w:val="16"/>
              </w:rPr>
            </w:pPr>
            <w:r w:rsidRPr="00A96DD2">
              <w:rPr>
                <w:rFonts w:ascii="Arial" w:hAnsi="Arial"/>
                <w:sz w:val="16"/>
              </w:rPr>
              <w:t>Discussion about REFSENS for SUL testing for 3CC</w:t>
            </w:r>
          </w:p>
        </w:tc>
        <w:tc>
          <w:tcPr>
            <w:tcW w:w="0" w:type="auto"/>
            <w:shd w:val="clear" w:color="auto" w:fill="auto"/>
          </w:tcPr>
          <w:p w14:paraId="4F609FB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8DC6256"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9B546D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A6ACE5D" w14:textId="77777777" w:rsidR="00A96DD2" w:rsidRPr="00A96DD2" w:rsidRDefault="00A96DD2" w:rsidP="00A96DD2">
            <w:pPr>
              <w:keepNext/>
              <w:keepLines/>
              <w:spacing w:after="0"/>
              <w:rPr>
                <w:rFonts w:ascii="Arial" w:hAnsi="Arial"/>
                <w:sz w:val="16"/>
              </w:rPr>
            </w:pPr>
          </w:p>
        </w:tc>
      </w:tr>
      <w:tr w:rsidR="00A96DD2" w:rsidRPr="00A96DD2" w14:paraId="6361AB90" w14:textId="77777777" w:rsidTr="00A96DD2">
        <w:tc>
          <w:tcPr>
            <w:tcW w:w="0" w:type="auto"/>
            <w:shd w:val="clear" w:color="auto" w:fill="auto"/>
          </w:tcPr>
          <w:p w14:paraId="695F5B02" w14:textId="77777777" w:rsidR="00A96DD2" w:rsidRPr="00A96DD2" w:rsidRDefault="00A96DD2" w:rsidP="00A96DD2">
            <w:pPr>
              <w:keepNext/>
              <w:keepLines/>
              <w:spacing w:after="0"/>
              <w:rPr>
                <w:rFonts w:ascii="Arial" w:hAnsi="Arial"/>
                <w:sz w:val="16"/>
              </w:rPr>
            </w:pPr>
            <w:r w:rsidRPr="00A96DD2">
              <w:rPr>
                <w:rFonts w:ascii="Arial" w:hAnsi="Arial"/>
                <w:sz w:val="16"/>
              </w:rPr>
              <w:t>R5-210936</w:t>
            </w:r>
          </w:p>
        </w:tc>
        <w:tc>
          <w:tcPr>
            <w:tcW w:w="0" w:type="auto"/>
            <w:shd w:val="clear" w:color="auto" w:fill="auto"/>
          </w:tcPr>
          <w:p w14:paraId="0A334AD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w:t>
            </w:r>
            <w:proofErr w:type="spellStart"/>
            <w:r w:rsidRPr="00A96DD2">
              <w:rPr>
                <w:rFonts w:ascii="Arial" w:hAnsi="Arial"/>
                <w:sz w:val="16"/>
              </w:rPr>
              <w:t>Editors</w:t>
            </w:r>
            <w:proofErr w:type="spellEnd"/>
            <w:r w:rsidRPr="00A96DD2">
              <w:rPr>
                <w:rFonts w:ascii="Arial" w:hAnsi="Arial"/>
                <w:sz w:val="16"/>
              </w:rPr>
              <w:t xml:space="preserve"> Note in 6.2A.2 and 6.2A.4 for intra-band UL CA</w:t>
            </w:r>
          </w:p>
        </w:tc>
        <w:tc>
          <w:tcPr>
            <w:tcW w:w="0" w:type="auto"/>
            <w:shd w:val="clear" w:color="auto" w:fill="auto"/>
          </w:tcPr>
          <w:p w14:paraId="6CCB289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8E221A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632891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C22DBD" w14:textId="77777777" w:rsidR="00A96DD2" w:rsidRPr="00A96DD2" w:rsidRDefault="00A96DD2" w:rsidP="00A96DD2">
            <w:pPr>
              <w:keepNext/>
              <w:keepLines/>
              <w:spacing w:after="0"/>
              <w:rPr>
                <w:rFonts w:ascii="Arial" w:hAnsi="Arial"/>
                <w:sz w:val="16"/>
              </w:rPr>
            </w:pPr>
            <w:r w:rsidRPr="00A96DD2">
              <w:rPr>
                <w:rFonts w:ascii="Arial" w:hAnsi="Arial"/>
                <w:sz w:val="16"/>
              </w:rPr>
              <w:t>R5-211804</w:t>
            </w:r>
          </w:p>
        </w:tc>
      </w:tr>
      <w:tr w:rsidR="00A96DD2" w:rsidRPr="00A96DD2" w14:paraId="47528626" w14:textId="77777777" w:rsidTr="00A96DD2">
        <w:tc>
          <w:tcPr>
            <w:tcW w:w="0" w:type="auto"/>
            <w:shd w:val="clear" w:color="auto" w:fill="auto"/>
          </w:tcPr>
          <w:p w14:paraId="34FF8F8D" w14:textId="77777777" w:rsidR="00A96DD2" w:rsidRPr="00A96DD2" w:rsidRDefault="00A96DD2" w:rsidP="00A96DD2">
            <w:pPr>
              <w:keepNext/>
              <w:keepLines/>
              <w:spacing w:after="0"/>
              <w:rPr>
                <w:rFonts w:ascii="Arial" w:hAnsi="Arial"/>
                <w:sz w:val="16"/>
              </w:rPr>
            </w:pPr>
            <w:r w:rsidRPr="00A96DD2">
              <w:rPr>
                <w:rFonts w:ascii="Arial" w:hAnsi="Arial"/>
                <w:sz w:val="16"/>
              </w:rPr>
              <w:t>R5-210937</w:t>
            </w:r>
          </w:p>
        </w:tc>
        <w:tc>
          <w:tcPr>
            <w:tcW w:w="0" w:type="auto"/>
            <w:shd w:val="clear" w:color="auto" w:fill="auto"/>
          </w:tcPr>
          <w:p w14:paraId="4B32DEB3" w14:textId="77777777" w:rsidR="00A96DD2" w:rsidRPr="00A96DD2" w:rsidRDefault="00A96DD2" w:rsidP="00A96DD2">
            <w:pPr>
              <w:keepNext/>
              <w:keepLines/>
              <w:spacing w:after="0"/>
              <w:rPr>
                <w:rFonts w:ascii="Arial" w:hAnsi="Arial"/>
                <w:sz w:val="16"/>
              </w:rPr>
            </w:pPr>
            <w:r w:rsidRPr="00A96DD2">
              <w:rPr>
                <w:rFonts w:ascii="Arial" w:hAnsi="Arial"/>
                <w:sz w:val="16"/>
              </w:rPr>
              <w:t>Introducing PICS for CA_n28A-n41A</w:t>
            </w:r>
          </w:p>
        </w:tc>
        <w:tc>
          <w:tcPr>
            <w:tcW w:w="0" w:type="auto"/>
            <w:shd w:val="clear" w:color="auto" w:fill="auto"/>
          </w:tcPr>
          <w:p w14:paraId="799667F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A207BD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B3C285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DE4A31D" w14:textId="77777777" w:rsidR="00A96DD2" w:rsidRPr="00A96DD2" w:rsidRDefault="00A96DD2" w:rsidP="00A96DD2">
            <w:pPr>
              <w:keepNext/>
              <w:keepLines/>
              <w:spacing w:after="0"/>
              <w:rPr>
                <w:rFonts w:ascii="Arial" w:hAnsi="Arial"/>
                <w:sz w:val="16"/>
              </w:rPr>
            </w:pPr>
            <w:r w:rsidRPr="00A96DD2">
              <w:rPr>
                <w:rFonts w:ascii="Arial" w:hAnsi="Arial"/>
                <w:sz w:val="16"/>
              </w:rPr>
              <w:t>R5-211602</w:t>
            </w:r>
          </w:p>
        </w:tc>
      </w:tr>
      <w:tr w:rsidR="00A96DD2" w:rsidRPr="00A96DD2" w14:paraId="44CF94E8" w14:textId="77777777" w:rsidTr="00A96DD2">
        <w:tc>
          <w:tcPr>
            <w:tcW w:w="0" w:type="auto"/>
            <w:shd w:val="clear" w:color="auto" w:fill="auto"/>
          </w:tcPr>
          <w:p w14:paraId="43F127F6" w14:textId="77777777" w:rsidR="00A96DD2" w:rsidRPr="00A96DD2" w:rsidRDefault="00A96DD2" w:rsidP="00A96DD2">
            <w:pPr>
              <w:keepNext/>
              <w:keepLines/>
              <w:spacing w:after="0"/>
              <w:rPr>
                <w:rFonts w:ascii="Arial" w:hAnsi="Arial"/>
                <w:sz w:val="16"/>
              </w:rPr>
            </w:pPr>
            <w:r w:rsidRPr="00A96DD2">
              <w:rPr>
                <w:rFonts w:ascii="Arial" w:hAnsi="Arial"/>
                <w:sz w:val="16"/>
              </w:rPr>
              <w:t>R5-210938</w:t>
            </w:r>
          </w:p>
        </w:tc>
        <w:tc>
          <w:tcPr>
            <w:tcW w:w="0" w:type="auto"/>
            <w:shd w:val="clear" w:color="auto" w:fill="auto"/>
          </w:tcPr>
          <w:p w14:paraId="1596DF23" w14:textId="77777777" w:rsidR="00A96DD2" w:rsidRPr="00A96DD2" w:rsidRDefault="00A96DD2" w:rsidP="00A96DD2">
            <w:pPr>
              <w:keepNext/>
              <w:keepLines/>
              <w:spacing w:after="0"/>
              <w:rPr>
                <w:rFonts w:ascii="Arial" w:hAnsi="Arial"/>
                <w:sz w:val="16"/>
              </w:rPr>
            </w:pPr>
            <w:r w:rsidRPr="00A96DD2">
              <w:rPr>
                <w:rFonts w:ascii="Arial" w:hAnsi="Arial"/>
                <w:sz w:val="16"/>
              </w:rPr>
              <w:t>Adding PICS for SUL with DL CA configurations</w:t>
            </w:r>
          </w:p>
        </w:tc>
        <w:tc>
          <w:tcPr>
            <w:tcW w:w="0" w:type="auto"/>
            <w:shd w:val="clear" w:color="auto" w:fill="auto"/>
          </w:tcPr>
          <w:p w14:paraId="57FB023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39153F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94F365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E3D0D7" w14:textId="77777777" w:rsidR="00A96DD2" w:rsidRPr="00A96DD2" w:rsidRDefault="00A96DD2" w:rsidP="00A96DD2">
            <w:pPr>
              <w:keepNext/>
              <w:keepLines/>
              <w:spacing w:after="0"/>
              <w:rPr>
                <w:rFonts w:ascii="Arial" w:hAnsi="Arial"/>
                <w:sz w:val="16"/>
              </w:rPr>
            </w:pPr>
            <w:r w:rsidRPr="00A96DD2">
              <w:rPr>
                <w:rFonts w:ascii="Arial" w:hAnsi="Arial"/>
                <w:sz w:val="16"/>
              </w:rPr>
              <w:t>R5-211839</w:t>
            </w:r>
          </w:p>
        </w:tc>
      </w:tr>
      <w:tr w:rsidR="00A96DD2" w:rsidRPr="00A96DD2" w14:paraId="36910587" w14:textId="77777777" w:rsidTr="00A96DD2">
        <w:tc>
          <w:tcPr>
            <w:tcW w:w="0" w:type="auto"/>
            <w:shd w:val="clear" w:color="auto" w:fill="auto"/>
          </w:tcPr>
          <w:p w14:paraId="6A906916" w14:textId="77777777" w:rsidR="00A96DD2" w:rsidRPr="00A96DD2" w:rsidRDefault="00A96DD2" w:rsidP="00A96DD2">
            <w:pPr>
              <w:keepNext/>
              <w:keepLines/>
              <w:spacing w:after="0"/>
              <w:rPr>
                <w:rFonts w:ascii="Arial" w:hAnsi="Arial"/>
                <w:sz w:val="16"/>
              </w:rPr>
            </w:pPr>
            <w:r w:rsidRPr="00A96DD2">
              <w:rPr>
                <w:rFonts w:ascii="Arial" w:hAnsi="Arial"/>
                <w:sz w:val="16"/>
              </w:rPr>
              <w:t>R5-210939</w:t>
            </w:r>
          </w:p>
        </w:tc>
        <w:tc>
          <w:tcPr>
            <w:tcW w:w="0" w:type="auto"/>
            <w:shd w:val="clear" w:color="auto" w:fill="auto"/>
          </w:tcPr>
          <w:p w14:paraId="411C64E8"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Additional LTE bands for UE category M1 and/or NB1 in Rel-16</w:t>
            </w:r>
          </w:p>
        </w:tc>
        <w:tc>
          <w:tcPr>
            <w:tcW w:w="0" w:type="auto"/>
            <w:shd w:val="clear" w:color="auto" w:fill="auto"/>
          </w:tcPr>
          <w:p w14:paraId="7957F20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DED811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B7D206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A50BDDF" w14:textId="77777777" w:rsidR="00A96DD2" w:rsidRPr="00A96DD2" w:rsidRDefault="00A96DD2" w:rsidP="00A96DD2">
            <w:pPr>
              <w:keepNext/>
              <w:keepLines/>
              <w:spacing w:after="0"/>
              <w:rPr>
                <w:rFonts w:ascii="Arial" w:hAnsi="Arial"/>
                <w:sz w:val="16"/>
              </w:rPr>
            </w:pPr>
          </w:p>
        </w:tc>
      </w:tr>
      <w:tr w:rsidR="00A96DD2" w:rsidRPr="00A96DD2" w14:paraId="1234415D" w14:textId="77777777" w:rsidTr="00A96DD2">
        <w:tc>
          <w:tcPr>
            <w:tcW w:w="0" w:type="auto"/>
            <w:shd w:val="clear" w:color="auto" w:fill="auto"/>
          </w:tcPr>
          <w:p w14:paraId="748DECFF" w14:textId="77777777" w:rsidR="00A96DD2" w:rsidRPr="00A96DD2" w:rsidRDefault="00A96DD2" w:rsidP="00A96DD2">
            <w:pPr>
              <w:keepNext/>
              <w:keepLines/>
              <w:spacing w:after="0"/>
              <w:rPr>
                <w:rFonts w:ascii="Arial" w:hAnsi="Arial"/>
                <w:sz w:val="16"/>
              </w:rPr>
            </w:pPr>
            <w:r w:rsidRPr="00A96DD2">
              <w:rPr>
                <w:rFonts w:ascii="Arial" w:hAnsi="Arial"/>
                <w:sz w:val="16"/>
              </w:rPr>
              <w:t>R5-210940</w:t>
            </w:r>
          </w:p>
        </w:tc>
        <w:tc>
          <w:tcPr>
            <w:tcW w:w="0" w:type="auto"/>
            <w:shd w:val="clear" w:color="auto" w:fill="auto"/>
          </w:tcPr>
          <w:p w14:paraId="03C9F47E"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Additional LTE bands for UE category M1 and/or NB1 in Rel-16</w:t>
            </w:r>
          </w:p>
        </w:tc>
        <w:tc>
          <w:tcPr>
            <w:tcW w:w="0" w:type="auto"/>
            <w:shd w:val="clear" w:color="auto" w:fill="auto"/>
          </w:tcPr>
          <w:p w14:paraId="75B5310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325EC26"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0E1402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C66E38B" w14:textId="77777777" w:rsidR="00A96DD2" w:rsidRPr="00A96DD2" w:rsidRDefault="00A96DD2" w:rsidP="00A96DD2">
            <w:pPr>
              <w:keepNext/>
              <w:keepLines/>
              <w:spacing w:after="0"/>
              <w:rPr>
                <w:rFonts w:ascii="Arial" w:hAnsi="Arial"/>
                <w:sz w:val="16"/>
              </w:rPr>
            </w:pPr>
          </w:p>
        </w:tc>
      </w:tr>
      <w:tr w:rsidR="00A96DD2" w:rsidRPr="00A96DD2" w14:paraId="6144FCA3" w14:textId="77777777" w:rsidTr="00A96DD2">
        <w:tc>
          <w:tcPr>
            <w:tcW w:w="0" w:type="auto"/>
            <w:shd w:val="clear" w:color="auto" w:fill="auto"/>
          </w:tcPr>
          <w:p w14:paraId="79BC359E" w14:textId="77777777" w:rsidR="00A96DD2" w:rsidRPr="00A96DD2" w:rsidRDefault="00A96DD2" w:rsidP="00A96DD2">
            <w:pPr>
              <w:keepNext/>
              <w:keepLines/>
              <w:spacing w:after="0"/>
              <w:rPr>
                <w:rFonts w:ascii="Arial" w:hAnsi="Arial"/>
                <w:sz w:val="16"/>
              </w:rPr>
            </w:pPr>
            <w:r w:rsidRPr="00A96DD2">
              <w:rPr>
                <w:rFonts w:ascii="Arial" w:hAnsi="Arial"/>
                <w:sz w:val="16"/>
              </w:rPr>
              <w:t>R5-210941</w:t>
            </w:r>
          </w:p>
        </w:tc>
        <w:tc>
          <w:tcPr>
            <w:tcW w:w="0" w:type="auto"/>
            <w:shd w:val="clear" w:color="auto" w:fill="auto"/>
          </w:tcPr>
          <w:p w14:paraId="4461EE60" w14:textId="77777777" w:rsidR="00A96DD2" w:rsidRPr="00A96DD2" w:rsidRDefault="00A96DD2" w:rsidP="00A96DD2">
            <w:pPr>
              <w:keepNext/>
              <w:keepLines/>
              <w:spacing w:after="0"/>
              <w:rPr>
                <w:rFonts w:ascii="Arial" w:hAnsi="Arial"/>
                <w:sz w:val="16"/>
              </w:rPr>
            </w:pPr>
            <w:r w:rsidRPr="00A96DD2">
              <w:rPr>
                <w:rFonts w:ascii="Arial" w:hAnsi="Arial"/>
                <w:sz w:val="16"/>
              </w:rPr>
              <w:t>Addition of reference sensitivity test point analyses for FR1 NR CA and EN-DC</w:t>
            </w:r>
          </w:p>
        </w:tc>
        <w:tc>
          <w:tcPr>
            <w:tcW w:w="0" w:type="auto"/>
            <w:shd w:val="clear" w:color="auto" w:fill="auto"/>
          </w:tcPr>
          <w:p w14:paraId="7C02BC00" w14:textId="77777777" w:rsidR="00A96DD2" w:rsidRPr="00A96DD2" w:rsidRDefault="00A96DD2" w:rsidP="00A96DD2">
            <w:pPr>
              <w:keepNext/>
              <w:keepLines/>
              <w:spacing w:after="0"/>
              <w:rPr>
                <w:rFonts w:ascii="Arial" w:hAnsi="Arial"/>
                <w:sz w:val="16"/>
              </w:rPr>
            </w:pPr>
            <w:r w:rsidRPr="00A96DD2">
              <w:rPr>
                <w:rFonts w:ascii="Arial" w:hAnsi="Arial"/>
                <w:sz w:val="16"/>
              </w:rPr>
              <w:t>Ericsson, Huawei, Hisilicon</w:t>
            </w:r>
          </w:p>
        </w:tc>
        <w:tc>
          <w:tcPr>
            <w:tcW w:w="0" w:type="auto"/>
            <w:shd w:val="clear" w:color="auto" w:fill="auto"/>
          </w:tcPr>
          <w:p w14:paraId="0FF3581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588442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7AB4A0F" w14:textId="77777777" w:rsidR="00A96DD2" w:rsidRPr="00A96DD2" w:rsidRDefault="00A96DD2" w:rsidP="00A96DD2">
            <w:pPr>
              <w:keepNext/>
              <w:keepLines/>
              <w:spacing w:after="0"/>
              <w:rPr>
                <w:rFonts w:ascii="Arial" w:hAnsi="Arial"/>
                <w:sz w:val="16"/>
              </w:rPr>
            </w:pPr>
            <w:r w:rsidRPr="00A96DD2">
              <w:rPr>
                <w:rFonts w:ascii="Arial" w:hAnsi="Arial"/>
                <w:sz w:val="16"/>
              </w:rPr>
              <w:t>R5-211894</w:t>
            </w:r>
          </w:p>
        </w:tc>
      </w:tr>
      <w:tr w:rsidR="00A96DD2" w:rsidRPr="00A96DD2" w14:paraId="528532FB" w14:textId="77777777" w:rsidTr="00A96DD2">
        <w:tc>
          <w:tcPr>
            <w:tcW w:w="0" w:type="auto"/>
            <w:shd w:val="clear" w:color="auto" w:fill="auto"/>
          </w:tcPr>
          <w:p w14:paraId="2E9CD53A" w14:textId="77777777" w:rsidR="00A96DD2" w:rsidRPr="00A96DD2" w:rsidRDefault="00A96DD2" w:rsidP="00A96DD2">
            <w:pPr>
              <w:keepNext/>
              <w:keepLines/>
              <w:spacing w:after="0"/>
              <w:rPr>
                <w:rFonts w:ascii="Arial" w:hAnsi="Arial"/>
                <w:sz w:val="16"/>
              </w:rPr>
            </w:pPr>
            <w:r w:rsidRPr="00A96DD2">
              <w:rPr>
                <w:rFonts w:ascii="Arial" w:hAnsi="Arial"/>
                <w:sz w:val="16"/>
              </w:rPr>
              <w:t>R5-210942</w:t>
            </w:r>
          </w:p>
        </w:tc>
        <w:tc>
          <w:tcPr>
            <w:tcW w:w="0" w:type="auto"/>
            <w:shd w:val="clear" w:color="auto" w:fill="auto"/>
          </w:tcPr>
          <w:p w14:paraId="51ACEE02" w14:textId="77777777" w:rsidR="00A96DD2" w:rsidRPr="00A96DD2" w:rsidRDefault="00A96DD2" w:rsidP="00A96DD2">
            <w:pPr>
              <w:keepNext/>
              <w:keepLines/>
              <w:spacing w:after="0"/>
              <w:rPr>
                <w:rFonts w:ascii="Arial" w:hAnsi="Arial"/>
                <w:sz w:val="16"/>
              </w:rPr>
            </w:pPr>
            <w:r w:rsidRPr="00A96DD2">
              <w:rPr>
                <w:rFonts w:ascii="Arial" w:hAnsi="Arial"/>
                <w:sz w:val="16"/>
              </w:rPr>
              <w:t>Moving of principles for reference sensitivity test point selection from attachments to annexes</w:t>
            </w:r>
          </w:p>
        </w:tc>
        <w:tc>
          <w:tcPr>
            <w:tcW w:w="0" w:type="auto"/>
            <w:shd w:val="clear" w:color="auto" w:fill="auto"/>
          </w:tcPr>
          <w:p w14:paraId="723397B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04F60C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03FA4E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A6151F" w14:textId="77777777" w:rsidR="00A96DD2" w:rsidRPr="00A96DD2" w:rsidRDefault="00A96DD2" w:rsidP="00A96DD2">
            <w:pPr>
              <w:keepNext/>
              <w:keepLines/>
              <w:spacing w:after="0"/>
              <w:rPr>
                <w:rFonts w:ascii="Arial" w:hAnsi="Arial"/>
                <w:sz w:val="16"/>
              </w:rPr>
            </w:pPr>
            <w:r w:rsidRPr="00A96DD2">
              <w:rPr>
                <w:rFonts w:ascii="Arial" w:hAnsi="Arial"/>
                <w:sz w:val="16"/>
              </w:rPr>
              <w:t>R5-211895</w:t>
            </w:r>
          </w:p>
        </w:tc>
      </w:tr>
      <w:tr w:rsidR="00A96DD2" w:rsidRPr="00A96DD2" w14:paraId="4E320E29" w14:textId="77777777" w:rsidTr="00A96DD2">
        <w:tc>
          <w:tcPr>
            <w:tcW w:w="0" w:type="auto"/>
            <w:shd w:val="clear" w:color="auto" w:fill="auto"/>
          </w:tcPr>
          <w:p w14:paraId="5B01B687" w14:textId="77777777" w:rsidR="00A96DD2" w:rsidRPr="00A96DD2" w:rsidRDefault="00A96DD2" w:rsidP="00A96DD2">
            <w:pPr>
              <w:keepNext/>
              <w:keepLines/>
              <w:spacing w:after="0"/>
              <w:rPr>
                <w:rFonts w:ascii="Arial" w:hAnsi="Arial"/>
                <w:sz w:val="16"/>
              </w:rPr>
            </w:pPr>
            <w:r w:rsidRPr="00A96DD2">
              <w:rPr>
                <w:rFonts w:ascii="Arial" w:hAnsi="Arial"/>
                <w:sz w:val="16"/>
              </w:rPr>
              <w:t>R5-210943</w:t>
            </w:r>
          </w:p>
        </w:tc>
        <w:tc>
          <w:tcPr>
            <w:tcW w:w="0" w:type="auto"/>
            <w:shd w:val="clear" w:color="auto" w:fill="auto"/>
          </w:tcPr>
          <w:p w14:paraId="6BC42FBC" w14:textId="77777777" w:rsidR="00A96DD2" w:rsidRPr="00A96DD2" w:rsidRDefault="00A96DD2" w:rsidP="00A96DD2">
            <w:pPr>
              <w:keepNext/>
              <w:keepLines/>
              <w:spacing w:after="0"/>
              <w:rPr>
                <w:rFonts w:ascii="Arial" w:hAnsi="Arial"/>
                <w:sz w:val="16"/>
              </w:rPr>
            </w:pPr>
            <w:r w:rsidRPr="00A96DD2">
              <w:rPr>
                <w:rFonts w:ascii="Arial" w:hAnsi="Arial"/>
                <w:sz w:val="16"/>
              </w:rPr>
              <w:t>Adding delta TIB and delta RIB for DC_2-7-7-66_n78</w:t>
            </w:r>
          </w:p>
        </w:tc>
        <w:tc>
          <w:tcPr>
            <w:tcW w:w="0" w:type="auto"/>
            <w:shd w:val="clear" w:color="auto" w:fill="auto"/>
          </w:tcPr>
          <w:p w14:paraId="60681F3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581FA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683A18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2D771B4" w14:textId="77777777" w:rsidR="00A96DD2" w:rsidRPr="00A96DD2" w:rsidRDefault="00A96DD2" w:rsidP="00A96DD2">
            <w:pPr>
              <w:keepNext/>
              <w:keepLines/>
              <w:spacing w:after="0"/>
              <w:rPr>
                <w:rFonts w:ascii="Arial" w:hAnsi="Arial"/>
                <w:sz w:val="16"/>
              </w:rPr>
            </w:pPr>
          </w:p>
        </w:tc>
      </w:tr>
      <w:tr w:rsidR="00A96DD2" w:rsidRPr="00A96DD2" w14:paraId="028487DA" w14:textId="77777777" w:rsidTr="00A96DD2">
        <w:tc>
          <w:tcPr>
            <w:tcW w:w="0" w:type="auto"/>
            <w:shd w:val="clear" w:color="auto" w:fill="auto"/>
          </w:tcPr>
          <w:p w14:paraId="715619D3" w14:textId="77777777" w:rsidR="00A96DD2" w:rsidRPr="00A96DD2" w:rsidRDefault="00A96DD2" w:rsidP="00A96DD2">
            <w:pPr>
              <w:keepNext/>
              <w:keepLines/>
              <w:spacing w:after="0"/>
              <w:rPr>
                <w:rFonts w:ascii="Arial" w:hAnsi="Arial"/>
                <w:sz w:val="16"/>
              </w:rPr>
            </w:pPr>
            <w:r w:rsidRPr="00A96DD2">
              <w:rPr>
                <w:rFonts w:ascii="Arial" w:hAnsi="Arial"/>
                <w:sz w:val="16"/>
              </w:rPr>
              <w:t>R5-210944</w:t>
            </w:r>
          </w:p>
        </w:tc>
        <w:tc>
          <w:tcPr>
            <w:tcW w:w="0" w:type="auto"/>
            <w:shd w:val="clear" w:color="auto" w:fill="auto"/>
          </w:tcPr>
          <w:p w14:paraId="0F29B92E" w14:textId="77777777" w:rsidR="00A96DD2" w:rsidRPr="00A96DD2" w:rsidRDefault="00A96DD2" w:rsidP="00A96DD2">
            <w:pPr>
              <w:keepNext/>
              <w:keepLines/>
              <w:spacing w:after="0"/>
              <w:rPr>
                <w:rFonts w:ascii="Arial" w:hAnsi="Arial"/>
                <w:sz w:val="16"/>
              </w:rPr>
            </w:pPr>
            <w:r w:rsidRPr="00A96DD2">
              <w:rPr>
                <w:rFonts w:ascii="Arial" w:hAnsi="Arial"/>
                <w:sz w:val="16"/>
              </w:rPr>
              <w:t>Removing Editor note in 6.2B.4 configured transmitted power for EN-DC within FR1</w:t>
            </w:r>
          </w:p>
        </w:tc>
        <w:tc>
          <w:tcPr>
            <w:tcW w:w="0" w:type="auto"/>
            <w:shd w:val="clear" w:color="auto" w:fill="auto"/>
          </w:tcPr>
          <w:p w14:paraId="4EB1C13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44D90C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EB8E90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6D19D19" w14:textId="77777777" w:rsidR="00A96DD2" w:rsidRPr="00A96DD2" w:rsidRDefault="00A96DD2" w:rsidP="00A96DD2">
            <w:pPr>
              <w:keepNext/>
              <w:keepLines/>
              <w:spacing w:after="0"/>
              <w:rPr>
                <w:rFonts w:ascii="Arial" w:hAnsi="Arial"/>
                <w:sz w:val="16"/>
              </w:rPr>
            </w:pPr>
          </w:p>
        </w:tc>
      </w:tr>
      <w:tr w:rsidR="00A96DD2" w:rsidRPr="00A96DD2" w14:paraId="285C7ECF" w14:textId="77777777" w:rsidTr="00A96DD2">
        <w:tc>
          <w:tcPr>
            <w:tcW w:w="0" w:type="auto"/>
            <w:shd w:val="clear" w:color="auto" w:fill="auto"/>
          </w:tcPr>
          <w:p w14:paraId="315C596A" w14:textId="77777777" w:rsidR="00A96DD2" w:rsidRPr="00A96DD2" w:rsidRDefault="00A96DD2" w:rsidP="00A96DD2">
            <w:pPr>
              <w:keepNext/>
              <w:keepLines/>
              <w:spacing w:after="0"/>
              <w:rPr>
                <w:rFonts w:ascii="Arial" w:hAnsi="Arial"/>
                <w:sz w:val="16"/>
              </w:rPr>
            </w:pPr>
            <w:r w:rsidRPr="00A96DD2">
              <w:rPr>
                <w:rFonts w:ascii="Arial" w:hAnsi="Arial"/>
                <w:sz w:val="16"/>
              </w:rPr>
              <w:t>R5-210945</w:t>
            </w:r>
          </w:p>
        </w:tc>
        <w:tc>
          <w:tcPr>
            <w:tcW w:w="0" w:type="auto"/>
            <w:shd w:val="clear" w:color="auto" w:fill="auto"/>
          </w:tcPr>
          <w:p w14:paraId="3EDEF939" w14:textId="77777777" w:rsidR="00A96DD2" w:rsidRPr="00A96DD2" w:rsidRDefault="00A96DD2" w:rsidP="00A96DD2">
            <w:pPr>
              <w:keepNext/>
              <w:keepLines/>
              <w:spacing w:after="0"/>
              <w:rPr>
                <w:rFonts w:ascii="Arial" w:hAnsi="Arial"/>
                <w:sz w:val="16"/>
              </w:rPr>
            </w:pPr>
            <w:r w:rsidRPr="00A96DD2">
              <w:rPr>
                <w:rFonts w:ascii="Arial" w:hAnsi="Arial"/>
                <w:sz w:val="16"/>
              </w:rPr>
              <w:t>Discussion on the default TDD configuration for EN-DC RF test cases</w:t>
            </w:r>
          </w:p>
        </w:tc>
        <w:tc>
          <w:tcPr>
            <w:tcW w:w="0" w:type="auto"/>
            <w:shd w:val="clear" w:color="auto" w:fill="auto"/>
          </w:tcPr>
          <w:p w14:paraId="0B0BD5A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010284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6E5357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4190CB" w14:textId="77777777" w:rsidR="00A96DD2" w:rsidRPr="00A96DD2" w:rsidRDefault="00A96DD2" w:rsidP="00A96DD2">
            <w:pPr>
              <w:keepNext/>
              <w:keepLines/>
              <w:spacing w:after="0"/>
              <w:rPr>
                <w:rFonts w:ascii="Arial" w:hAnsi="Arial"/>
                <w:sz w:val="16"/>
              </w:rPr>
            </w:pPr>
          </w:p>
        </w:tc>
      </w:tr>
      <w:tr w:rsidR="00A96DD2" w:rsidRPr="00A96DD2" w14:paraId="4002F0A4" w14:textId="77777777" w:rsidTr="00A96DD2">
        <w:tc>
          <w:tcPr>
            <w:tcW w:w="0" w:type="auto"/>
            <w:shd w:val="clear" w:color="auto" w:fill="auto"/>
          </w:tcPr>
          <w:p w14:paraId="7F79947A" w14:textId="77777777" w:rsidR="00A96DD2" w:rsidRPr="00A96DD2" w:rsidRDefault="00A96DD2" w:rsidP="00A96DD2">
            <w:pPr>
              <w:keepNext/>
              <w:keepLines/>
              <w:spacing w:after="0"/>
              <w:rPr>
                <w:rFonts w:ascii="Arial" w:hAnsi="Arial"/>
                <w:sz w:val="16"/>
              </w:rPr>
            </w:pPr>
            <w:r w:rsidRPr="00A96DD2">
              <w:rPr>
                <w:rFonts w:ascii="Arial" w:hAnsi="Arial"/>
                <w:sz w:val="16"/>
              </w:rPr>
              <w:t>R5-210946</w:t>
            </w:r>
          </w:p>
        </w:tc>
        <w:tc>
          <w:tcPr>
            <w:tcW w:w="0" w:type="auto"/>
            <w:shd w:val="clear" w:color="auto" w:fill="auto"/>
          </w:tcPr>
          <w:p w14:paraId="764215E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default TDD configuration for </w:t>
            </w:r>
            <w:r w:rsidRPr="00A96DD2">
              <w:rPr>
                <w:rFonts w:ascii="Arial" w:hAnsi="Arial"/>
                <w:sz w:val="16"/>
              </w:rPr>
              <w:lastRenderedPageBreak/>
              <w:t>EN-DC RF test cases</w:t>
            </w:r>
          </w:p>
        </w:tc>
        <w:tc>
          <w:tcPr>
            <w:tcW w:w="0" w:type="auto"/>
            <w:shd w:val="clear" w:color="auto" w:fill="auto"/>
          </w:tcPr>
          <w:p w14:paraId="604E922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Huawei, </w:t>
            </w:r>
            <w:proofErr w:type="spellStart"/>
            <w:r w:rsidRPr="00A96DD2">
              <w:rPr>
                <w:rFonts w:ascii="Arial" w:hAnsi="Arial"/>
                <w:sz w:val="16"/>
              </w:rPr>
              <w:t>HiSilicon</w:t>
            </w:r>
            <w:proofErr w:type="spellEnd"/>
          </w:p>
        </w:tc>
        <w:tc>
          <w:tcPr>
            <w:tcW w:w="0" w:type="auto"/>
            <w:shd w:val="clear" w:color="auto" w:fill="auto"/>
          </w:tcPr>
          <w:p w14:paraId="414B047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5F8336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DDA051C" w14:textId="77777777" w:rsidR="00A96DD2" w:rsidRPr="00A96DD2" w:rsidRDefault="00A96DD2" w:rsidP="00A96DD2">
            <w:pPr>
              <w:keepNext/>
              <w:keepLines/>
              <w:spacing w:after="0"/>
              <w:rPr>
                <w:rFonts w:ascii="Arial" w:hAnsi="Arial"/>
                <w:sz w:val="16"/>
              </w:rPr>
            </w:pPr>
          </w:p>
        </w:tc>
      </w:tr>
      <w:tr w:rsidR="00A96DD2" w:rsidRPr="00A96DD2" w14:paraId="4CA301B8" w14:textId="77777777" w:rsidTr="00A96DD2">
        <w:tc>
          <w:tcPr>
            <w:tcW w:w="0" w:type="auto"/>
            <w:shd w:val="clear" w:color="auto" w:fill="auto"/>
          </w:tcPr>
          <w:p w14:paraId="4BD6ABE1" w14:textId="77777777" w:rsidR="00A96DD2" w:rsidRPr="00A96DD2" w:rsidRDefault="00A96DD2" w:rsidP="00A96DD2">
            <w:pPr>
              <w:keepNext/>
              <w:keepLines/>
              <w:spacing w:after="0"/>
              <w:rPr>
                <w:rFonts w:ascii="Arial" w:hAnsi="Arial"/>
                <w:sz w:val="16"/>
              </w:rPr>
            </w:pPr>
            <w:r w:rsidRPr="00A96DD2">
              <w:rPr>
                <w:rFonts w:ascii="Arial" w:hAnsi="Arial"/>
                <w:sz w:val="16"/>
              </w:rPr>
              <w:t>R5-210947</w:t>
            </w:r>
          </w:p>
        </w:tc>
        <w:tc>
          <w:tcPr>
            <w:tcW w:w="0" w:type="auto"/>
            <w:shd w:val="clear" w:color="auto" w:fill="auto"/>
          </w:tcPr>
          <w:p w14:paraId="058CAA96" w14:textId="77777777" w:rsidR="00A96DD2" w:rsidRPr="00A96DD2" w:rsidRDefault="00A96DD2" w:rsidP="00A96DD2">
            <w:pPr>
              <w:keepNext/>
              <w:keepLines/>
              <w:spacing w:after="0"/>
              <w:rPr>
                <w:rFonts w:ascii="Arial" w:hAnsi="Arial"/>
                <w:sz w:val="16"/>
              </w:rPr>
            </w:pPr>
            <w:r w:rsidRPr="00A96DD2">
              <w:rPr>
                <w:rFonts w:ascii="Arial" w:hAnsi="Arial"/>
                <w:sz w:val="16"/>
              </w:rPr>
              <w:t>Removing the reconfiguration of TDD-config across EN-DC Tx test cases</w:t>
            </w:r>
          </w:p>
        </w:tc>
        <w:tc>
          <w:tcPr>
            <w:tcW w:w="0" w:type="auto"/>
            <w:shd w:val="clear" w:color="auto" w:fill="auto"/>
          </w:tcPr>
          <w:p w14:paraId="0078F9C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C135DD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E033E4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78C178" w14:textId="77777777" w:rsidR="00A96DD2" w:rsidRPr="00A96DD2" w:rsidRDefault="00A96DD2" w:rsidP="00A96DD2">
            <w:pPr>
              <w:keepNext/>
              <w:keepLines/>
              <w:spacing w:after="0"/>
              <w:rPr>
                <w:rFonts w:ascii="Arial" w:hAnsi="Arial"/>
                <w:sz w:val="16"/>
              </w:rPr>
            </w:pPr>
          </w:p>
        </w:tc>
      </w:tr>
      <w:tr w:rsidR="00A96DD2" w:rsidRPr="00A96DD2" w14:paraId="3633BDDA" w14:textId="77777777" w:rsidTr="00A96DD2">
        <w:tc>
          <w:tcPr>
            <w:tcW w:w="0" w:type="auto"/>
            <w:shd w:val="clear" w:color="auto" w:fill="auto"/>
          </w:tcPr>
          <w:p w14:paraId="2485C3B1" w14:textId="77777777" w:rsidR="00A96DD2" w:rsidRPr="00A96DD2" w:rsidRDefault="00A96DD2" w:rsidP="00A96DD2">
            <w:pPr>
              <w:keepNext/>
              <w:keepLines/>
              <w:spacing w:after="0"/>
              <w:rPr>
                <w:rFonts w:ascii="Arial" w:hAnsi="Arial"/>
                <w:sz w:val="16"/>
              </w:rPr>
            </w:pPr>
            <w:r w:rsidRPr="00A96DD2">
              <w:rPr>
                <w:rFonts w:ascii="Arial" w:hAnsi="Arial"/>
                <w:sz w:val="16"/>
              </w:rPr>
              <w:t>R5-210948</w:t>
            </w:r>
          </w:p>
        </w:tc>
        <w:tc>
          <w:tcPr>
            <w:tcW w:w="0" w:type="auto"/>
            <w:shd w:val="clear" w:color="auto" w:fill="auto"/>
          </w:tcPr>
          <w:p w14:paraId="3AB11A98" w14:textId="77777777" w:rsidR="00A96DD2" w:rsidRPr="00A96DD2" w:rsidRDefault="00A96DD2" w:rsidP="00A96DD2">
            <w:pPr>
              <w:keepNext/>
              <w:keepLines/>
              <w:spacing w:after="0"/>
              <w:rPr>
                <w:rFonts w:ascii="Arial" w:hAnsi="Arial"/>
                <w:sz w:val="16"/>
              </w:rPr>
            </w:pPr>
            <w:r w:rsidRPr="00A96DD2">
              <w:rPr>
                <w:rFonts w:ascii="Arial" w:hAnsi="Arial"/>
                <w:sz w:val="16"/>
              </w:rPr>
              <w:t>Discussion on the uplink power configuration for EN-DC RF cases</w:t>
            </w:r>
          </w:p>
        </w:tc>
        <w:tc>
          <w:tcPr>
            <w:tcW w:w="0" w:type="auto"/>
            <w:shd w:val="clear" w:color="auto" w:fill="auto"/>
          </w:tcPr>
          <w:p w14:paraId="3756030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9BED3C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8D0120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514793" w14:textId="77777777" w:rsidR="00A96DD2" w:rsidRPr="00A96DD2" w:rsidRDefault="00A96DD2" w:rsidP="00A96DD2">
            <w:pPr>
              <w:keepNext/>
              <w:keepLines/>
              <w:spacing w:after="0"/>
              <w:rPr>
                <w:rFonts w:ascii="Arial" w:hAnsi="Arial"/>
                <w:sz w:val="16"/>
              </w:rPr>
            </w:pPr>
            <w:r w:rsidRPr="00A96DD2">
              <w:rPr>
                <w:rFonts w:ascii="Arial" w:hAnsi="Arial"/>
                <w:sz w:val="16"/>
              </w:rPr>
              <w:t>R5-211938</w:t>
            </w:r>
          </w:p>
        </w:tc>
      </w:tr>
      <w:tr w:rsidR="00A96DD2" w:rsidRPr="00A96DD2" w14:paraId="36047DA0" w14:textId="77777777" w:rsidTr="00A96DD2">
        <w:tc>
          <w:tcPr>
            <w:tcW w:w="0" w:type="auto"/>
            <w:shd w:val="clear" w:color="auto" w:fill="auto"/>
          </w:tcPr>
          <w:p w14:paraId="7A0719CD" w14:textId="77777777" w:rsidR="00A96DD2" w:rsidRPr="00A96DD2" w:rsidRDefault="00A96DD2" w:rsidP="00A96DD2">
            <w:pPr>
              <w:keepNext/>
              <w:keepLines/>
              <w:spacing w:after="0"/>
              <w:rPr>
                <w:rFonts w:ascii="Arial" w:hAnsi="Arial"/>
                <w:sz w:val="16"/>
              </w:rPr>
            </w:pPr>
            <w:r w:rsidRPr="00A96DD2">
              <w:rPr>
                <w:rFonts w:ascii="Arial" w:hAnsi="Arial"/>
                <w:sz w:val="16"/>
              </w:rPr>
              <w:t>R5-210949</w:t>
            </w:r>
          </w:p>
        </w:tc>
        <w:tc>
          <w:tcPr>
            <w:tcW w:w="0" w:type="auto"/>
            <w:shd w:val="clear" w:color="auto" w:fill="auto"/>
          </w:tcPr>
          <w:p w14:paraId="7D75C3DB" w14:textId="77777777" w:rsidR="00A96DD2" w:rsidRPr="00A96DD2" w:rsidRDefault="00A96DD2" w:rsidP="00A96DD2">
            <w:pPr>
              <w:keepNext/>
              <w:keepLines/>
              <w:spacing w:after="0"/>
              <w:rPr>
                <w:rFonts w:ascii="Arial" w:hAnsi="Arial"/>
                <w:sz w:val="16"/>
              </w:rPr>
            </w:pPr>
            <w:r w:rsidRPr="00A96DD2">
              <w:rPr>
                <w:rFonts w:ascii="Arial" w:hAnsi="Arial"/>
                <w:sz w:val="16"/>
              </w:rPr>
              <w:t>Updating the value of P-Max for EN-DC and NR SA test cases</w:t>
            </w:r>
          </w:p>
        </w:tc>
        <w:tc>
          <w:tcPr>
            <w:tcW w:w="0" w:type="auto"/>
            <w:shd w:val="clear" w:color="auto" w:fill="auto"/>
          </w:tcPr>
          <w:p w14:paraId="29E7A87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736931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3B63D4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15A087D" w14:textId="77777777" w:rsidR="00A96DD2" w:rsidRPr="00A96DD2" w:rsidRDefault="00A96DD2" w:rsidP="00A96DD2">
            <w:pPr>
              <w:keepNext/>
              <w:keepLines/>
              <w:spacing w:after="0"/>
              <w:rPr>
                <w:rFonts w:ascii="Arial" w:hAnsi="Arial"/>
                <w:sz w:val="16"/>
              </w:rPr>
            </w:pPr>
            <w:r w:rsidRPr="00A96DD2">
              <w:rPr>
                <w:rFonts w:ascii="Arial" w:hAnsi="Arial"/>
                <w:sz w:val="16"/>
              </w:rPr>
              <w:t>R5-211855</w:t>
            </w:r>
          </w:p>
        </w:tc>
      </w:tr>
      <w:tr w:rsidR="00A96DD2" w:rsidRPr="00A96DD2" w14:paraId="02467439" w14:textId="77777777" w:rsidTr="00A96DD2">
        <w:tc>
          <w:tcPr>
            <w:tcW w:w="0" w:type="auto"/>
            <w:shd w:val="clear" w:color="auto" w:fill="auto"/>
          </w:tcPr>
          <w:p w14:paraId="65543146" w14:textId="77777777" w:rsidR="00A96DD2" w:rsidRPr="00A96DD2" w:rsidRDefault="00A96DD2" w:rsidP="00A96DD2">
            <w:pPr>
              <w:keepNext/>
              <w:keepLines/>
              <w:spacing w:after="0"/>
              <w:rPr>
                <w:rFonts w:ascii="Arial" w:hAnsi="Arial"/>
                <w:sz w:val="16"/>
              </w:rPr>
            </w:pPr>
            <w:r w:rsidRPr="00A96DD2">
              <w:rPr>
                <w:rFonts w:ascii="Arial" w:hAnsi="Arial"/>
                <w:sz w:val="16"/>
              </w:rPr>
              <w:t>R5-210950</w:t>
            </w:r>
          </w:p>
        </w:tc>
        <w:tc>
          <w:tcPr>
            <w:tcW w:w="0" w:type="auto"/>
            <w:shd w:val="clear" w:color="auto" w:fill="auto"/>
          </w:tcPr>
          <w:p w14:paraId="69F33593" w14:textId="77777777" w:rsidR="00A96DD2" w:rsidRPr="00A96DD2" w:rsidRDefault="00A96DD2" w:rsidP="00A96DD2">
            <w:pPr>
              <w:keepNext/>
              <w:keepLines/>
              <w:spacing w:after="0"/>
              <w:rPr>
                <w:rFonts w:ascii="Arial" w:hAnsi="Arial"/>
                <w:sz w:val="16"/>
              </w:rPr>
            </w:pPr>
            <w:r w:rsidRPr="00A96DD2">
              <w:rPr>
                <w:rFonts w:ascii="Arial" w:hAnsi="Arial"/>
                <w:sz w:val="16"/>
              </w:rPr>
              <w:t>Updating the value of PLTE for EN-DC test cases</w:t>
            </w:r>
          </w:p>
        </w:tc>
        <w:tc>
          <w:tcPr>
            <w:tcW w:w="0" w:type="auto"/>
            <w:shd w:val="clear" w:color="auto" w:fill="auto"/>
          </w:tcPr>
          <w:p w14:paraId="325B3ED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18784C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6FE37C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1AF0459" w14:textId="77777777" w:rsidR="00A96DD2" w:rsidRPr="00A96DD2" w:rsidRDefault="00A96DD2" w:rsidP="00A96DD2">
            <w:pPr>
              <w:keepNext/>
              <w:keepLines/>
              <w:spacing w:after="0"/>
              <w:rPr>
                <w:rFonts w:ascii="Arial" w:hAnsi="Arial"/>
                <w:sz w:val="16"/>
              </w:rPr>
            </w:pPr>
            <w:r w:rsidRPr="00A96DD2">
              <w:rPr>
                <w:rFonts w:ascii="Arial" w:hAnsi="Arial"/>
                <w:sz w:val="16"/>
              </w:rPr>
              <w:t>R5-211891</w:t>
            </w:r>
          </w:p>
        </w:tc>
      </w:tr>
      <w:tr w:rsidR="00A96DD2" w:rsidRPr="00A96DD2" w14:paraId="476380B7" w14:textId="77777777" w:rsidTr="00A96DD2">
        <w:tc>
          <w:tcPr>
            <w:tcW w:w="0" w:type="auto"/>
            <w:shd w:val="clear" w:color="auto" w:fill="auto"/>
          </w:tcPr>
          <w:p w14:paraId="63E5506C" w14:textId="77777777" w:rsidR="00A96DD2" w:rsidRPr="00A96DD2" w:rsidRDefault="00A96DD2" w:rsidP="00A96DD2">
            <w:pPr>
              <w:keepNext/>
              <w:keepLines/>
              <w:spacing w:after="0"/>
              <w:rPr>
                <w:rFonts w:ascii="Arial" w:hAnsi="Arial"/>
                <w:sz w:val="16"/>
              </w:rPr>
            </w:pPr>
            <w:r w:rsidRPr="00A96DD2">
              <w:rPr>
                <w:rFonts w:ascii="Arial" w:hAnsi="Arial"/>
                <w:sz w:val="16"/>
              </w:rPr>
              <w:t>R5-210951</w:t>
            </w:r>
          </w:p>
        </w:tc>
        <w:tc>
          <w:tcPr>
            <w:tcW w:w="0" w:type="auto"/>
            <w:shd w:val="clear" w:color="auto" w:fill="auto"/>
          </w:tcPr>
          <w:p w14:paraId="6F4B3565"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TDM pattern configuration for EN-DC Tx test cases</w:t>
            </w:r>
          </w:p>
        </w:tc>
        <w:tc>
          <w:tcPr>
            <w:tcW w:w="0" w:type="auto"/>
            <w:shd w:val="clear" w:color="auto" w:fill="auto"/>
          </w:tcPr>
          <w:p w14:paraId="334C65B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4E616D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A06D9E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E305D4" w14:textId="77777777" w:rsidR="00A96DD2" w:rsidRPr="00A96DD2" w:rsidRDefault="00A96DD2" w:rsidP="00A96DD2">
            <w:pPr>
              <w:keepNext/>
              <w:keepLines/>
              <w:spacing w:after="0"/>
              <w:rPr>
                <w:rFonts w:ascii="Arial" w:hAnsi="Arial"/>
                <w:sz w:val="16"/>
              </w:rPr>
            </w:pPr>
            <w:r w:rsidRPr="00A96DD2">
              <w:rPr>
                <w:rFonts w:ascii="Arial" w:hAnsi="Arial"/>
                <w:sz w:val="16"/>
              </w:rPr>
              <w:t>R5-211872</w:t>
            </w:r>
          </w:p>
        </w:tc>
      </w:tr>
      <w:tr w:rsidR="00A96DD2" w:rsidRPr="00A96DD2" w14:paraId="61303B45" w14:textId="77777777" w:rsidTr="00A96DD2">
        <w:tc>
          <w:tcPr>
            <w:tcW w:w="0" w:type="auto"/>
            <w:shd w:val="clear" w:color="auto" w:fill="auto"/>
          </w:tcPr>
          <w:p w14:paraId="4F4DB922" w14:textId="77777777" w:rsidR="00A96DD2" w:rsidRPr="00A96DD2" w:rsidRDefault="00A96DD2" w:rsidP="00A96DD2">
            <w:pPr>
              <w:keepNext/>
              <w:keepLines/>
              <w:spacing w:after="0"/>
              <w:rPr>
                <w:rFonts w:ascii="Arial" w:hAnsi="Arial"/>
                <w:sz w:val="16"/>
              </w:rPr>
            </w:pPr>
            <w:r w:rsidRPr="00A96DD2">
              <w:rPr>
                <w:rFonts w:ascii="Arial" w:hAnsi="Arial"/>
                <w:sz w:val="16"/>
              </w:rPr>
              <w:t>R5-210952</w:t>
            </w:r>
          </w:p>
        </w:tc>
        <w:tc>
          <w:tcPr>
            <w:tcW w:w="0" w:type="auto"/>
            <w:shd w:val="clear" w:color="auto" w:fill="auto"/>
          </w:tcPr>
          <w:p w14:paraId="73C42038" w14:textId="77777777" w:rsidR="00A96DD2" w:rsidRPr="00A96DD2" w:rsidRDefault="00A96DD2" w:rsidP="00A96DD2">
            <w:pPr>
              <w:keepNext/>
              <w:keepLines/>
              <w:spacing w:after="0"/>
              <w:rPr>
                <w:rFonts w:ascii="Arial" w:hAnsi="Arial"/>
                <w:sz w:val="16"/>
              </w:rPr>
            </w:pPr>
            <w:r w:rsidRPr="00A96DD2">
              <w:rPr>
                <w:rFonts w:ascii="Arial" w:hAnsi="Arial"/>
                <w:sz w:val="16"/>
              </w:rPr>
              <w:t>Update to 5.4.1.1 EN-DC FR2 UE transmit timing accuracy</w:t>
            </w:r>
          </w:p>
        </w:tc>
        <w:tc>
          <w:tcPr>
            <w:tcW w:w="0" w:type="auto"/>
            <w:shd w:val="clear" w:color="auto" w:fill="auto"/>
          </w:tcPr>
          <w:p w14:paraId="46150080"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2EC1079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E4D049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BB53147" w14:textId="77777777" w:rsidR="00A96DD2" w:rsidRPr="00A96DD2" w:rsidRDefault="00A96DD2" w:rsidP="00A96DD2">
            <w:pPr>
              <w:keepNext/>
              <w:keepLines/>
              <w:spacing w:after="0"/>
              <w:rPr>
                <w:rFonts w:ascii="Arial" w:hAnsi="Arial"/>
                <w:sz w:val="16"/>
              </w:rPr>
            </w:pPr>
            <w:r w:rsidRPr="00A96DD2">
              <w:rPr>
                <w:rFonts w:ascii="Arial" w:hAnsi="Arial"/>
                <w:sz w:val="16"/>
              </w:rPr>
              <w:t>R5-211603</w:t>
            </w:r>
          </w:p>
        </w:tc>
      </w:tr>
      <w:tr w:rsidR="00A96DD2" w:rsidRPr="00A96DD2" w14:paraId="3DF0851C" w14:textId="77777777" w:rsidTr="00A96DD2">
        <w:tc>
          <w:tcPr>
            <w:tcW w:w="0" w:type="auto"/>
            <w:shd w:val="clear" w:color="auto" w:fill="auto"/>
          </w:tcPr>
          <w:p w14:paraId="125EB50A" w14:textId="77777777" w:rsidR="00A96DD2" w:rsidRPr="00A96DD2" w:rsidRDefault="00A96DD2" w:rsidP="00A96DD2">
            <w:pPr>
              <w:keepNext/>
              <w:keepLines/>
              <w:spacing w:after="0"/>
              <w:rPr>
                <w:rFonts w:ascii="Arial" w:hAnsi="Arial"/>
                <w:sz w:val="16"/>
              </w:rPr>
            </w:pPr>
            <w:r w:rsidRPr="00A96DD2">
              <w:rPr>
                <w:rFonts w:ascii="Arial" w:hAnsi="Arial"/>
                <w:sz w:val="16"/>
              </w:rPr>
              <w:t>R5-210953</w:t>
            </w:r>
          </w:p>
        </w:tc>
        <w:tc>
          <w:tcPr>
            <w:tcW w:w="0" w:type="auto"/>
            <w:shd w:val="clear" w:color="auto" w:fill="auto"/>
          </w:tcPr>
          <w:p w14:paraId="5653F47B" w14:textId="77777777" w:rsidR="00A96DD2" w:rsidRPr="00A96DD2" w:rsidRDefault="00A96DD2" w:rsidP="00A96DD2">
            <w:pPr>
              <w:keepNext/>
              <w:keepLines/>
              <w:spacing w:after="0"/>
              <w:rPr>
                <w:rFonts w:ascii="Arial" w:hAnsi="Arial"/>
                <w:sz w:val="16"/>
              </w:rPr>
            </w:pPr>
            <w:r w:rsidRPr="00A96DD2">
              <w:rPr>
                <w:rFonts w:ascii="Arial" w:hAnsi="Arial"/>
                <w:sz w:val="16"/>
              </w:rPr>
              <w:t>Update to 5.4.3.1 EN-DC FR2 timing advance adjustment accuracy</w:t>
            </w:r>
          </w:p>
        </w:tc>
        <w:tc>
          <w:tcPr>
            <w:tcW w:w="0" w:type="auto"/>
            <w:shd w:val="clear" w:color="auto" w:fill="auto"/>
          </w:tcPr>
          <w:p w14:paraId="6DD70732"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6D3BF44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018715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BFD238" w14:textId="77777777" w:rsidR="00A96DD2" w:rsidRPr="00A96DD2" w:rsidRDefault="00A96DD2" w:rsidP="00A96DD2">
            <w:pPr>
              <w:keepNext/>
              <w:keepLines/>
              <w:spacing w:after="0"/>
              <w:rPr>
                <w:rFonts w:ascii="Arial" w:hAnsi="Arial"/>
                <w:sz w:val="16"/>
              </w:rPr>
            </w:pPr>
            <w:r w:rsidRPr="00A96DD2">
              <w:rPr>
                <w:rFonts w:ascii="Arial" w:hAnsi="Arial"/>
                <w:sz w:val="16"/>
              </w:rPr>
              <w:t>R5-211601</w:t>
            </w:r>
          </w:p>
        </w:tc>
      </w:tr>
      <w:tr w:rsidR="00A96DD2" w:rsidRPr="00A96DD2" w14:paraId="41B20849" w14:textId="77777777" w:rsidTr="00A96DD2">
        <w:tc>
          <w:tcPr>
            <w:tcW w:w="0" w:type="auto"/>
            <w:shd w:val="clear" w:color="auto" w:fill="auto"/>
          </w:tcPr>
          <w:p w14:paraId="4F2F6A0C" w14:textId="77777777" w:rsidR="00A96DD2" w:rsidRPr="00A96DD2" w:rsidRDefault="00A96DD2" w:rsidP="00A96DD2">
            <w:pPr>
              <w:keepNext/>
              <w:keepLines/>
              <w:spacing w:after="0"/>
              <w:rPr>
                <w:rFonts w:ascii="Arial" w:hAnsi="Arial"/>
                <w:sz w:val="16"/>
              </w:rPr>
            </w:pPr>
            <w:r w:rsidRPr="00A96DD2">
              <w:rPr>
                <w:rFonts w:ascii="Arial" w:hAnsi="Arial"/>
                <w:sz w:val="16"/>
              </w:rPr>
              <w:t>R5-210954</w:t>
            </w:r>
          </w:p>
        </w:tc>
        <w:tc>
          <w:tcPr>
            <w:tcW w:w="0" w:type="auto"/>
            <w:shd w:val="clear" w:color="auto" w:fill="auto"/>
          </w:tcPr>
          <w:p w14:paraId="69043742" w14:textId="77777777" w:rsidR="00A96DD2" w:rsidRPr="00A96DD2" w:rsidRDefault="00A96DD2" w:rsidP="00A96DD2">
            <w:pPr>
              <w:keepNext/>
              <w:keepLines/>
              <w:spacing w:after="0"/>
              <w:rPr>
                <w:rFonts w:ascii="Arial" w:hAnsi="Arial"/>
                <w:sz w:val="16"/>
              </w:rPr>
            </w:pPr>
            <w:r w:rsidRPr="00A96DD2">
              <w:rPr>
                <w:rFonts w:ascii="Arial" w:hAnsi="Arial"/>
                <w:sz w:val="16"/>
              </w:rPr>
              <w:t>Update to 4.5.4.1 EN-DC FR1 UE UL carrier RRC reconfiguration delay</w:t>
            </w:r>
          </w:p>
        </w:tc>
        <w:tc>
          <w:tcPr>
            <w:tcW w:w="0" w:type="auto"/>
            <w:shd w:val="clear" w:color="auto" w:fill="auto"/>
          </w:tcPr>
          <w:p w14:paraId="61C8C434"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6E1BE7F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F9DD55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0EBE94" w14:textId="77777777" w:rsidR="00A96DD2" w:rsidRPr="00A96DD2" w:rsidRDefault="00A96DD2" w:rsidP="00A96DD2">
            <w:pPr>
              <w:keepNext/>
              <w:keepLines/>
              <w:spacing w:after="0"/>
              <w:rPr>
                <w:rFonts w:ascii="Arial" w:hAnsi="Arial"/>
                <w:sz w:val="16"/>
              </w:rPr>
            </w:pPr>
            <w:r w:rsidRPr="00A96DD2">
              <w:rPr>
                <w:rFonts w:ascii="Arial" w:hAnsi="Arial"/>
                <w:sz w:val="16"/>
              </w:rPr>
              <w:t>R5-211619</w:t>
            </w:r>
          </w:p>
        </w:tc>
      </w:tr>
      <w:tr w:rsidR="00A96DD2" w:rsidRPr="00A96DD2" w14:paraId="02317ADD" w14:textId="77777777" w:rsidTr="00A96DD2">
        <w:tc>
          <w:tcPr>
            <w:tcW w:w="0" w:type="auto"/>
            <w:shd w:val="clear" w:color="auto" w:fill="auto"/>
          </w:tcPr>
          <w:p w14:paraId="65F4AE29" w14:textId="77777777" w:rsidR="00A96DD2" w:rsidRPr="00A96DD2" w:rsidRDefault="00A96DD2" w:rsidP="00A96DD2">
            <w:pPr>
              <w:keepNext/>
              <w:keepLines/>
              <w:spacing w:after="0"/>
              <w:rPr>
                <w:rFonts w:ascii="Arial" w:hAnsi="Arial"/>
                <w:sz w:val="16"/>
              </w:rPr>
            </w:pPr>
            <w:r w:rsidRPr="00A96DD2">
              <w:rPr>
                <w:rFonts w:ascii="Arial" w:hAnsi="Arial"/>
                <w:sz w:val="16"/>
              </w:rPr>
              <w:t>R5-210955</w:t>
            </w:r>
          </w:p>
        </w:tc>
        <w:tc>
          <w:tcPr>
            <w:tcW w:w="0" w:type="auto"/>
            <w:shd w:val="clear" w:color="auto" w:fill="auto"/>
          </w:tcPr>
          <w:p w14:paraId="76CA4C55" w14:textId="77777777" w:rsidR="00A96DD2" w:rsidRPr="00A96DD2" w:rsidRDefault="00A96DD2" w:rsidP="00A96DD2">
            <w:pPr>
              <w:keepNext/>
              <w:keepLines/>
              <w:spacing w:after="0"/>
              <w:rPr>
                <w:rFonts w:ascii="Arial" w:hAnsi="Arial"/>
                <w:sz w:val="16"/>
              </w:rPr>
            </w:pPr>
            <w:r w:rsidRPr="00A96DD2">
              <w:rPr>
                <w:rFonts w:ascii="Arial" w:hAnsi="Arial"/>
                <w:sz w:val="16"/>
              </w:rPr>
              <w:t>Update to 4.7.5.1 EN-DC FR1 SFTD measurement accuracy</w:t>
            </w:r>
          </w:p>
        </w:tc>
        <w:tc>
          <w:tcPr>
            <w:tcW w:w="0" w:type="auto"/>
            <w:shd w:val="clear" w:color="auto" w:fill="auto"/>
          </w:tcPr>
          <w:p w14:paraId="49DF593B"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186F0C1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730B30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506B4F" w14:textId="77777777" w:rsidR="00A96DD2" w:rsidRPr="00A96DD2" w:rsidRDefault="00A96DD2" w:rsidP="00A96DD2">
            <w:pPr>
              <w:keepNext/>
              <w:keepLines/>
              <w:spacing w:after="0"/>
              <w:rPr>
                <w:rFonts w:ascii="Arial" w:hAnsi="Arial"/>
                <w:sz w:val="16"/>
              </w:rPr>
            </w:pPr>
            <w:r w:rsidRPr="00A96DD2">
              <w:rPr>
                <w:rFonts w:ascii="Arial" w:hAnsi="Arial"/>
                <w:sz w:val="16"/>
              </w:rPr>
              <w:t>R5-211620</w:t>
            </w:r>
          </w:p>
        </w:tc>
      </w:tr>
      <w:tr w:rsidR="00A96DD2" w:rsidRPr="00A96DD2" w14:paraId="3848613B" w14:textId="77777777" w:rsidTr="00A96DD2">
        <w:tc>
          <w:tcPr>
            <w:tcW w:w="0" w:type="auto"/>
            <w:shd w:val="clear" w:color="auto" w:fill="auto"/>
          </w:tcPr>
          <w:p w14:paraId="3F431680" w14:textId="77777777" w:rsidR="00A96DD2" w:rsidRPr="00A96DD2" w:rsidRDefault="00A96DD2" w:rsidP="00A96DD2">
            <w:pPr>
              <w:keepNext/>
              <w:keepLines/>
              <w:spacing w:after="0"/>
              <w:rPr>
                <w:rFonts w:ascii="Arial" w:hAnsi="Arial"/>
                <w:sz w:val="16"/>
              </w:rPr>
            </w:pPr>
            <w:r w:rsidRPr="00A96DD2">
              <w:rPr>
                <w:rFonts w:ascii="Arial" w:hAnsi="Arial"/>
                <w:sz w:val="16"/>
              </w:rPr>
              <w:t>R5-210956</w:t>
            </w:r>
          </w:p>
        </w:tc>
        <w:tc>
          <w:tcPr>
            <w:tcW w:w="0" w:type="auto"/>
            <w:shd w:val="clear" w:color="auto" w:fill="auto"/>
          </w:tcPr>
          <w:p w14:paraId="0BC2F869" w14:textId="77777777" w:rsidR="00A96DD2" w:rsidRPr="00A96DD2" w:rsidRDefault="00A96DD2" w:rsidP="00A96DD2">
            <w:pPr>
              <w:keepNext/>
              <w:keepLines/>
              <w:spacing w:after="0"/>
              <w:rPr>
                <w:rFonts w:ascii="Arial" w:hAnsi="Arial"/>
                <w:sz w:val="16"/>
              </w:rPr>
            </w:pPr>
            <w:r w:rsidRPr="00A96DD2">
              <w:rPr>
                <w:rFonts w:ascii="Arial" w:hAnsi="Arial"/>
                <w:sz w:val="16"/>
              </w:rPr>
              <w:t>Update to 6.3.2.2.1 Contention based random access test in FR1 for NR standalone</w:t>
            </w:r>
          </w:p>
        </w:tc>
        <w:tc>
          <w:tcPr>
            <w:tcW w:w="0" w:type="auto"/>
            <w:shd w:val="clear" w:color="auto" w:fill="auto"/>
          </w:tcPr>
          <w:p w14:paraId="51C07856"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5FD54AD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4A40A0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4213057" w14:textId="77777777" w:rsidR="00A96DD2" w:rsidRPr="00A96DD2" w:rsidRDefault="00A96DD2" w:rsidP="00A96DD2">
            <w:pPr>
              <w:keepNext/>
              <w:keepLines/>
              <w:spacing w:after="0"/>
              <w:rPr>
                <w:rFonts w:ascii="Arial" w:hAnsi="Arial"/>
                <w:sz w:val="16"/>
              </w:rPr>
            </w:pPr>
            <w:r w:rsidRPr="00A96DD2">
              <w:rPr>
                <w:rFonts w:ascii="Arial" w:hAnsi="Arial"/>
                <w:sz w:val="16"/>
              </w:rPr>
              <w:t>R5-211627</w:t>
            </w:r>
          </w:p>
        </w:tc>
      </w:tr>
      <w:tr w:rsidR="00A96DD2" w:rsidRPr="00A96DD2" w14:paraId="32F83DC4" w14:textId="77777777" w:rsidTr="00A96DD2">
        <w:tc>
          <w:tcPr>
            <w:tcW w:w="0" w:type="auto"/>
            <w:shd w:val="clear" w:color="auto" w:fill="auto"/>
          </w:tcPr>
          <w:p w14:paraId="4BC6F65D" w14:textId="77777777" w:rsidR="00A96DD2" w:rsidRPr="00A96DD2" w:rsidRDefault="00A96DD2" w:rsidP="00A96DD2">
            <w:pPr>
              <w:keepNext/>
              <w:keepLines/>
              <w:spacing w:after="0"/>
              <w:rPr>
                <w:rFonts w:ascii="Arial" w:hAnsi="Arial"/>
                <w:sz w:val="16"/>
              </w:rPr>
            </w:pPr>
            <w:r w:rsidRPr="00A96DD2">
              <w:rPr>
                <w:rFonts w:ascii="Arial" w:hAnsi="Arial"/>
                <w:sz w:val="16"/>
              </w:rPr>
              <w:t>R5-210957</w:t>
            </w:r>
          </w:p>
        </w:tc>
        <w:tc>
          <w:tcPr>
            <w:tcW w:w="0" w:type="auto"/>
            <w:shd w:val="clear" w:color="auto" w:fill="auto"/>
          </w:tcPr>
          <w:p w14:paraId="2AE63723" w14:textId="77777777" w:rsidR="00A96DD2" w:rsidRPr="00A96DD2" w:rsidRDefault="00A96DD2" w:rsidP="00A96DD2">
            <w:pPr>
              <w:keepNext/>
              <w:keepLines/>
              <w:spacing w:after="0"/>
              <w:rPr>
                <w:rFonts w:ascii="Arial" w:hAnsi="Arial"/>
                <w:sz w:val="16"/>
              </w:rPr>
            </w:pPr>
            <w:r w:rsidRPr="00A96DD2">
              <w:rPr>
                <w:rFonts w:ascii="Arial" w:hAnsi="Arial"/>
                <w:sz w:val="16"/>
              </w:rPr>
              <w:t>Update to 6.3.2.2.2 Non-Contention based random access test in FR1 for NR standalone</w:t>
            </w:r>
          </w:p>
        </w:tc>
        <w:tc>
          <w:tcPr>
            <w:tcW w:w="0" w:type="auto"/>
            <w:shd w:val="clear" w:color="auto" w:fill="auto"/>
          </w:tcPr>
          <w:p w14:paraId="5CDDFC06"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4B1A68D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F35DBB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3A2DB4" w14:textId="77777777" w:rsidR="00A96DD2" w:rsidRPr="00A96DD2" w:rsidRDefault="00A96DD2" w:rsidP="00A96DD2">
            <w:pPr>
              <w:keepNext/>
              <w:keepLines/>
              <w:spacing w:after="0"/>
              <w:rPr>
                <w:rFonts w:ascii="Arial" w:hAnsi="Arial"/>
                <w:sz w:val="16"/>
              </w:rPr>
            </w:pPr>
            <w:r w:rsidRPr="00A96DD2">
              <w:rPr>
                <w:rFonts w:ascii="Arial" w:hAnsi="Arial"/>
                <w:sz w:val="16"/>
              </w:rPr>
              <w:t>R5-211628</w:t>
            </w:r>
          </w:p>
        </w:tc>
      </w:tr>
      <w:tr w:rsidR="00A96DD2" w:rsidRPr="00A96DD2" w14:paraId="2DF3BE8E" w14:textId="77777777" w:rsidTr="00A96DD2">
        <w:tc>
          <w:tcPr>
            <w:tcW w:w="0" w:type="auto"/>
            <w:shd w:val="clear" w:color="auto" w:fill="auto"/>
          </w:tcPr>
          <w:p w14:paraId="786646D7" w14:textId="77777777" w:rsidR="00A96DD2" w:rsidRPr="00A96DD2" w:rsidRDefault="00A96DD2" w:rsidP="00A96DD2">
            <w:pPr>
              <w:keepNext/>
              <w:keepLines/>
              <w:spacing w:after="0"/>
              <w:rPr>
                <w:rFonts w:ascii="Arial" w:hAnsi="Arial"/>
                <w:sz w:val="16"/>
              </w:rPr>
            </w:pPr>
            <w:r w:rsidRPr="00A96DD2">
              <w:rPr>
                <w:rFonts w:ascii="Arial" w:hAnsi="Arial"/>
                <w:sz w:val="16"/>
              </w:rPr>
              <w:t>R5-210958</w:t>
            </w:r>
          </w:p>
        </w:tc>
        <w:tc>
          <w:tcPr>
            <w:tcW w:w="0" w:type="auto"/>
            <w:shd w:val="clear" w:color="auto" w:fill="auto"/>
          </w:tcPr>
          <w:p w14:paraId="06B8A09E" w14:textId="77777777" w:rsidR="00A96DD2" w:rsidRPr="00A96DD2" w:rsidRDefault="00A96DD2" w:rsidP="00A96DD2">
            <w:pPr>
              <w:keepNext/>
              <w:keepLines/>
              <w:spacing w:after="0"/>
              <w:rPr>
                <w:rFonts w:ascii="Arial" w:hAnsi="Arial"/>
                <w:sz w:val="16"/>
              </w:rPr>
            </w:pPr>
            <w:r w:rsidRPr="00A96DD2">
              <w:rPr>
                <w:rFonts w:ascii="Arial" w:hAnsi="Arial"/>
                <w:sz w:val="16"/>
              </w:rPr>
              <w:t>Update to 6.5.2.1 NR SA FR1 interruptions during measurements on deactivated NR SCC</w:t>
            </w:r>
          </w:p>
        </w:tc>
        <w:tc>
          <w:tcPr>
            <w:tcW w:w="0" w:type="auto"/>
            <w:shd w:val="clear" w:color="auto" w:fill="auto"/>
          </w:tcPr>
          <w:p w14:paraId="73F68046"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52A3E41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471CDC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CEFFE18" w14:textId="77777777" w:rsidR="00A96DD2" w:rsidRPr="00A96DD2" w:rsidRDefault="00A96DD2" w:rsidP="00A96DD2">
            <w:pPr>
              <w:keepNext/>
              <w:keepLines/>
              <w:spacing w:after="0"/>
              <w:rPr>
                <w:rFonts w:ascii="Arial" w:hAnsi="Arial"/>
                <w:sz w:val="16"/>
              </w:rPr>
            </w:pPr>
            <w:r w:rsidRPr="00A96DD2">
              <w:rPr>
                <w:rFonts w:ascii="Arial" w:hAnsi="Arial"/>
                <w:sz w:val="16"/>
              </w:rPr>
              <w:t>R5-211629</w:t>
            </w:r>
          </w:p>
        </w:tc>
      </w:tr>
      <w:tr w:rsidR="00A96DD2" w:rsidRPr="00A96DD2" w14:paraId="7EE9535A" w14:textId="77777777" w:rsidTr="00A96DD2">
        <w:tc>
          <w:tcPr>
            <w:tcW w:w="0" w:type="auto"/>
            <w:shd w:val="clear" w:color="auto" w:fill="auto"/>
          </w:tcPr>
          <w:p w14:paraId="7AE20D46" w14:textId="77777777" w:rsidR="00A96DD2" w:rsidRPr="00A96DD2" w:rsidRDefault="00A96DD2" w:rsidP="00A96DD2">
            <w:pPr>
              <w:keepNext/>
              <w:keepLines/>
              <w:spacing w:after="0"/>
              <w:rPr>
                <w:rFonts w:ascii="Arial" w:hAnsi="Arial"/>
                <w:sz w:val="16"/>
              </w:rPr>
            </w:pPr>
            <w:r w:rsidRPr="00A96DD2">
              <w:rPr>
                <w:rFonts w:ascii="Arial" w:hAnsi="Arial"/>
                <w:sz w:val="16"/>
              </w:rPr>
              <w:t>R5-210959</w:t>
            </w:r>
          </w:p>
        </w:tc>
        <w:tc>
          <w:tcPr>
            <w:tcW w:w="0" w:type="auto"/>
            <w:shd w:val="clear" w:color="auto" w:fill="auto"/>
          </w:tcPr>
          <w:p w14:paraId="4D241F67" w14:textId="77777777" w:rsidR="00A96DD2" w:rsidRPr="00A96DD2" w:rsidRDefault="00A96DD2" w:rsidP="00A96DD2">
            <w:pPr>
              <w:keepNext/>
              <w:keepLines/>
              <w:spacing w:after="0"/>
              <w:rPr>
                <w:rFonts w:ascii="Arial" w:hAnsi="Arial"/>
                <w:sz w:val="16"/>
              </w:rPr>
            </w:pPr>
            <w:r w:rsidRPr="00A96DD2">
              <w:rPr>
                <w:rFonts w:ascii="Arial" w:hAnsi="Arial"/>
                <w:sz w:val="16"/>
              </w:rPr>
              <w:t>Update to 6.5.4.1 NR SA FR1 UE UL carrier RRC reconfiguration delay</w:t>
            </w:r>
          </w:p>
        </w:tc>
        <w:tc>
          <w:tcPr>
            <w:tcW w:w="0" w:type="auto"/>
            <w:shd w:val="clear" w:color="auto" w:fill="auto"/>
          </w:tcPr>
          <w:p w14:paraId="7DD59EB0"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0735B1D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1F427C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EA79AC4" w14:textId="77777777" w:rsidR="00A96DD2" w:rsidRPr="00A96DD2" w:rsidRDefault="00A96DD2" w:rsidP="00A96DD2">
            <w:pPr>
              <w:keepNext/>
              <w:keepLines/>
              <w:spacing w:after="0"/>
              <w:rPr>
                <w:rFonts w:ascii="Arial" w:hAnsi="Arial"/>
                <w:sz w:val="16"/>
              </w:rPr>
            </w:pPr>
          </w:p>
        </w:tc>
      </w:tr>
      <w:tr w:rsidR="00A96DD2" w:rsidRPr="00A96DD2" w14:paraId="02458601" w14:textId="77777777" w:rsidTr="00A96DD2">
        <w:tc>
          <w:tcPr>
            <w:tcW w:w="0" w:type="auto"/>
            <w:shd w:val="clear" w:color="auto" w:fill="auto"/>
          </w:tcPr>
          <w:p w14:paraId="582F912A" w14:textId="77777777" w:rsidR="00A96DD2" w:rsidRPr="00A96DD2" w:rsidRDefault="00A96DD2" w:rsidP="00A96DD2">
            <w:pPr>
              <w:keepNext/>
              <w:keepLines/>
              <w:spacing w:after="0"/>
              <w:rPr>
                <w:rFonts w:ascii="Arial" w:hAnsi="Arial"/>
                <w:sz w:val="16"/>
              </w:rPr>
            </w:pPr>
            <w:r w:rsidRPr="00A96DD2">
              <w:rPr>
                <w:rFonts w:ascii="Arial" w:hAnsi="Arial"/>
                <w:sz w:val="16"/>
              </w:rPr>
              <w:t>R5-210960</w:t>
            </w:r>
          </w:p>
        </w:tc>
        <w:tc>
          <w:tcPr>
            <w:tcW w:w="0" w:type="auto"/>
            <w:shd w:val="clear" w:color="auto" w:fill="auto"/>
          </w:tcPr>
          <w:p w14:paraId="33E0E0A2" w14:textId="77777777" w:rsidR="00A96DD2" w:rsidRPr="00A96DD2" w:rsidRDefault="00A96DD2" w:rsidP="00A96DD2">
            <w:pPr>
              <w:keepNext/>
              <w:keepLines/>
              <w:spacing w:after="0"/>
              <w:rPr>
                <w:rFonts w:ascii="Arial" w:hAnsi="Arial"/>
                <w:sz w:val="16"/>
              </w:rPr>
            </w:pPr>
            <w:r w:rsidRPr="00A96DD2">
              <w:rPr>
                <w:rFonts w:ascii="Arial" w:hAnsi="Arial"/>
                <w:sz w:val="16"/>
              </w:rPr>
              <w:t>Update to 6.6.3.1 NR SA FR1 - E-UTRAN event-triggered reporting in non-DRX</w:t>
            </w:r>
          </w:p>
        </w:tc>
        <w:tc>
          <w:tcPr>
            <w:tcW w:w="0" w:type="auto"/>
            <w:shd w:val="clear" w:color="auto" w:fill="auto"/>
          </w:tcPr>
          <w:p w14:paraId="551681AA"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5B79364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424A56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CEB19B2" w14:textId="77777777" w:rsidR="00A96DD2" w:rsidRPr="00A96DD2" w:rsidRDefault="00A96DD2" w:rsidP="00A96DD2">
            <w:pPr>
              <w:keepNext/>
              <w:keepLines/>
              <w:spacing w:after="0"/>
              <w:rPr>
                <w:rFonts w:ascii="Arial" w:hAnsi="Arial"/>
                <w:sz w:val="16"/>
              </w:rPr>
            </w:pPr>
            <w:r w:rsidRPr="00A96DD2">
              <w:rPr>
                <w:rFonts w:ascii="Arial" w:hAnsi="Arial"/>
                <w:sz w:val="16"/>
              </w:rPr>
              <w:t>R5-211630</w:t>
            </w:r>
          </w:p>
        </w:tc>
      </w:tr>
      <w:tr w:rsidR="00A96DD2" w:rsidRPr="00A96DD2" w14:paraId="3A722757" w14:textId="77777777" w:rsidTr="00A96DD2">
        <w:tc>
          <w:tcPr>
            <w:tcW w:w="0" w:type="auto"/>
            <w:shd w:val="clear" w:color="auto" w:fill="auto"/>
          </w:tcPr>
          <w:p w14:paraId="40327AA7" w14:textId="77777777" w:rsidR="00A96DD2" w:rsidRPr="00A96DD2" w:rsidRDefault="00A96DD2" w:rsidP="00A96DD2">
            <w:pPr>
              <w:keepNext/>
              <w:keepLines/>
              <w:spacing w:after="0"/>
              <w:rPr>
                <w:rFonts w:ascii="Arial" w:hAnsi="Arial"/>
                <w:sz w:val="16"/>
              </w:rPr>
            </w:pPr>
            <w:r w:rsidRPr="00A96DD2">
              <w:rPr>
                <w:rFonts w:ascii="Arial" w:hAnsi="Arial"/>
                <w:sz w:val="16"/>
              </w:rPr>
              <w:t>R5-210961</w:t>
            </w:r>
          </w:p>
        </w:tc>
        <w:tc>
          <w:tcPr>
            <w:tcW w:w="0" w:type="auto"/>
            <w:shd w:val="clear" w:color="auto" w:fill="auto"/>
          </w:tcPr>
          <w:p w14:paraId="6B982B8A" w14:textId="77777777" w:rsidR="00A96DD2" w:rsidRPr="00A96DD2" w:rsidRDefault="00A96DD2" w:rsidP="00A96DD2">
            <w:pPr>
              <w:keepNext/>
              <w:keepLines/>
              <w:spacing w:after="0"/>
              <w:rPr>
                <w:rFonts w:ascii="Arial" w:hAnsi="Arial"/>
                <w:sz w:val="16"/>
              </w:rPr>
            </w:pPr>
            <w:r w:rsidRPr="00A96DD2">
              <w:rPr>
                <w:rFonts w:ascii="Arial" w:hAnsi="Arial"/>
                <w:sz w:val="16"/>
              </w:rPr>
              <w:t>Update to 6.6.3.2 NR SA FR1 - E-UTRAN event-triggered reporting in DRX</w:t>
            </w:r>
          </w:p>
        </w:tc>
        <w:tc>
          <w:tcPr>
            <w:tcW w:w="0" w:type="auto"/>
            <w:shd w:val="clear" w:color="auto" w:fill="auto"/>
          </w:tcPr>
          <w:p w14:paraId="47CB39EE"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5A7A2F6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C79A1B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13DC9C4" w14:textId="77777777" w:rsidR="00A96DD2" w:rsidRPr="00A96DD2" w:rsidRDefault="00A96DD2" w:rsidP="00A96DD2">
            <w:pPr>
              <w:keepNext/>
              <w:keepLines/>
              <w:spacing w:after="0"/>
              <w:rPr>
                <w:rFonts w:ascii="Arial" w:hAnsi="Arial"/>
                <w:sz w:val="16"/>
              </w:rPr>
            </w:pPr>
            <w:r w:rsidRPr="00A96DD2">
              <w:rPr>
                <w:rFonts w:ascii="Arial" w:hAnsi="Arial"/>
                <w:sz w:val="16"/>
              </w:rPr>
              <w:t>R5-211631</w:t>
            </w:r>
          </w:p>
        </w:tc>
      </w:tr>
      <w:tr w:rsidR="00A96DD2" w:rsidRPr="00A96DD2" w14:paraId="0ACB6430" w14:textId="77777777" w:rsidTr="00A96DD2">
        <w:tc>
          <w:tcPr>
            <w:tcW w:w="0" w:type="auto"/>
            <w:shd w:val="clear" w:color="auto" w:fill="auto"/>
          </w:tcPr>
          <w:p w14:paraId="485C04DB" w14:textId="77777777" w:rsidR="00A96DD2" w:rsidRPr="00A96DD2" w:rsidRDefault="00A96DD2" w:rsidP="00A96DD2">
            <w:pPr>
              <w:keepNext/>
              <w:keepLines/>
              <w:spacing w:after="0"/>
              <w:rPr>
                <w:rFonts w:ascii="Arial" w:hAnsi="Arial"/>
                <w:sz w:val="16"/>
              </w:rPr>
            </w:pPr>
            <w:r w:rsidRPr="00A96DD2">
              <w:rPr>
                <w:rFonts w:ascii="Arial" w:hAnsi="Arial"/>
                <w:sz w:val="16"/>
              </w:rPr>
              <w:t>R5-210962</w:t>
            </w:r>
          </w:p>
        </w:tc>
        <w:tc>
          <w:tcPr>
            <w:tcW w:w="0" w:type="auto"/>
            <w:shd w:val="clear" w:color="auto" w:fill="auto"/>
          </w:tcPr>
          <w:p w14:paraId="0D33191B"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DC_2A_n41A</w:t>
            </w:r>
          </w:p>
        </w:tc>
        <w:tc>
          <w:tcPr>
            <w:tcW w:w="0" w:type="auto"/>
            <w:shd w:val="clear" w:color="auto" w:fill="auto"/>
          </w:tcPr>
          <w:p w14:paraId="7C56E896"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2D25C32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CBC37A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AF2FD8" w14:textId="77777777" w:rsidR="00A96DD2" w:rsidRPr="00A96DD2" w:rsidRDefault="00A96DD2" w:rsidP="00A96DD2">
            <w:pPr>
              <w:keepNext/>
              <w:keepLines/>
              <w:spacing w:after="0"/>
              <w:rPr>
                <w:rFonts w:ascii="Arial" w:hAnsi="Arial"/>
                <w:sz w:val="16"/>
              </w:rPr>
            </w:pPr>
            <w:r w:rsidRPr="00A96DD2">
              <w:rPr>
                <w:rFonts w:ascii="Arial" w:hAnsi="Arial"/>
                <w:sz w:val="16"/>
              </w:rPr>
              <w:t>R5-211777</w:t>
            </w:r>
          </w:p>
        </w:tc>
      </w:tr>
      <w:tr w:rsidR="00A96DD2" w:rsidRPr="00A96DD2" w14:paraId="1AC3BE83" w14:textId="77777777" w:rsidTr="00A96DD2">
        <w:tc>
          <w:tcPr>
            <w:tcW w:w="0" w:type="auto"/>
            <w:shd w:val="clear" w:color="auto" w:fill="auto"/>
          </w:tcPr>
          <w:p w14:paraId="37CF3C83" w14:textId="77777777" w:rsidR="00A96DD2" w:rsidRPr="00A96DD2" w:rsidRDefault="00A96DD2" w:rsidP="00A96DD2">
            <w:pPr>
              <w:keepNext/>
              <w:keepLines/>
              <w:spacing w:after="0"/>
              <w:rPr>
                <w:rFonts w:ascii="Arial" w:hAnsi="Arial"/>
                <w:sz w:val="16"/>
              </w:rPr>
            </w:pPr>
            <w:r w:rsidRPr="00A96DD2">
              <w:rPr>
                <w:rFonts w:ascii="Arial" w:hAnsi="Arial"/>
                <w:sz w:val="16"/>
              </w:rPr>
              <w:t>R5-210963</w:t>
            </w:r>
          </w:p>
        </w:tc>
        <w:tc>
          <w:tcPr>
            <w:tcW w:w="0" w:type="auto"/>
            <w:shd w:val="clear" w:color="auto" w:fill="auto"/>
          </w:tcPr>
          <w:p w14:paraId="24513479"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DC_5A_n2A</w:t>
            </w:r>
          </w:p>
        </w:tc>
        <w:tc>
          <w:tcPr>
            <w:tcW w:w="0" w:type="auto"/>
            <w:shd w:val="clear" w:color="auto" w:fill="auto"/>
          </w:tcPr>
          <w:p w14:paraId="5A56D95A"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50DD31E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0D04D7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380925" w14:textId="77777777" w:rsidR="00A96DD2" w:rsidRPr="00A96DD2" w:rsidRDefault="00A96DD2" w:rsidP="00A96DD2">
            <w:pPr>
              <w:keepNext/>
              <w:keepLines/>
              <w:spacing w:after="0"/>
              <w:rPr>
                <w:rFonts w:ascii="Arial" w:hAnsi="Arial"/>
                <w:sz w:val="16"/>
              </w:rPr>
            </w:pPr>
          </w:p>
        </w:tc>
      </w:tr>
      <w:tr w:rsidR="00A96DD2" w:rsidRPr="00A96DD2" w14:paraId="32582871" w14:textId="77777777" w:rsidTr="00A96DD2">
        <w:tc>
          <w:tcPr>
            <w:tcW w:w="0" w:type="auto"/>
            <w:shd w:val="clear" w:color="auto" w:fill="auto"/>
          </w:tcPr>
          <w:p w14:paraId="62707AE9" w14:textId="77777777" w:rsidR="00A96DD2" w:rsidRPr="00A96DD2" w:rsidRDefault="00A96DD2" w:rsidP="00A96DD2">
            <w:pPr>
              <w:keepNext/>
              <w:keepLines/>
              <w:spacing w:after="0"/>
              <w:rPr>
                <w:rFonts w:ascii="Arial" w:hAnsi="Arial"/>
                <w:sz w:val="16"/>
              </w:rPr>
            </w:pPr>
            <w:r w:rsidRPr="00A96DD2">
              <w:rPr>
                <w:rFonts w:ascii="Arial" w:hAnsi="Arial"/>
                <w:sz w:val="16"/>
              </w:rPr>
              <w:t>R5-210964</w:t>
            </w:r>
          </w:p>
        </w:tc>
        <w:tc>
          <w:tcPr>
            <w:tcW w:w="0" w:type="auto"/>
            <w:shd w:val="clear" w:color="auto" w:fill="auto"/>
          </w:tcPr>
          <w:p w14:paraId="102815E3" w14:textId="77777777" w:rsidR="00A96DD2" w:rsidRPr="00A96DD2" w:rsidRDefault="00A96DD2" w:rsidP="00A96DD2">
            <w:pPr>
              <w:keepNext/>
              <w:keepLines/>
              <w:spacing w:after="0"/>
              <w:rPr>
                <w:rFonts w:ascii="Arial" w:hAnsi="Arial"/>
                <w:sz w:val="16"/>
              </w:rPr>
            </w:pPr>
            <w:r w:rsidRPr="00A96DD2">
              <w:rPr>
                <w:rFonts w:ascii="Arial" w:hAnsi="Arial"/>
                <w:sz w:val="16"/>
              </w:rPr>
              <w:t>GCF 3GPP TCL after GCF CAG#65</w:t>
            </w:r>
          </w:p>
        </w:tc>
        <w:tc>
          <w:tcPr>
            <w:tcW w:w="0" w:type="auto"/>
            <w:shd w:val="clear" w:color="auto" w:fill="auto"/>
          </w:tcPr>
          <w:p w14:paraId="6CDC65C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E38711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6580A7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A96B2D9" w14:textId="77777777" w:rsidR="00A96DD2" w:rsidRPr="00A96DD2" w:rsidRDefault="00A96DD2" w:rsidP="00A96DD2">
            <w:pPr>
              <w:keepNext/>
              <w:keepLines/>
              <w:spacing w:after="0"/>
              <w:rPr>
                <w:rFonts w:ascii="Arial" w:hAnsi="Arial"/>
                <w:sz w:val="16"/>
              </w:rPr>
            </w:pPr>
          </w:p>
        </w:tc>
      </w:tr>
      <w:tr w:rsidR="00A96DD2" w:rsidRPr="00A96DD2" w14:paraId="606D3647" w14:textId="77777777" w:rsidTr="00A96DD2">
        <w:tc>
          <w:tcPr>
            <w:tcW w:w="0" w:type="auto"/>
            <w:shd w:val="clear" w:color="auto" w:fill="auto"/>
          </w:tcPr>
          <w:p w14:paraId="7B144952" w14:textId="77777777" w:rsidR="00A96DD2" w:rsidRPr="00A96DD2" w:rsidRDefault="00A96DD2" w:rsidP="00A96DD2">
            <w:pPr>
              <w:keepNext/>
              <w:keepLines/>
              <w:spacing w:after="0"/>
              <w:rPr>
                <w:rFonts w:ascii="Arial" w:hAnsi="Arial"/>
                <w:sz w:val="16"/>
              </w:rPr>
            </w:pPr>
            <w:r w:rsidRPr="00A96DD2">
              <w:rPr>
                <w:rFonts w:ascii="Arial" w:hAnsi="Arial"/>
                <w:sz w:val="16"/>
              </w:rPr>
              <w:t>R5-210965</w:t>
            </w:r>
          </w:p>
        </w:tc>
        <w:tc>
          <w:tcPr>
            <w:tcW w:w="0" w:type="auto"/>
            <w:shd w:val="clear" w:color="auto" w:fill="auto"/>
          </w:tcPr>
          <w:p w14:paraId="544DB990" w14:textId="77777777" w:rsidR="00A96DD2" w:rsidRPr="00A96DD2" w:rsidRDefault="00A96DD2" w:rsidP="00A96DD2">
            <w:pPr>
              <w:keepNext/>
              <w:keepLines/>
              <w:spacing w:after="0"/>
              <w:rPr>
                <w:rFonts w:ascii="Arial" w:hAnsi="Arial"/>
                <w:sz w:val="16"/>
              </w:rPr>
            </w:pPr>
            <w:r w:rsidRPr="00A96DD2">
              <w:rPr>
                <w:rFonts w:ascii="Arial" w:hAnsi="Arial"/>
                <w:sz w:val="16"/>
              </w:rPr>
              <w:t>RAN5#90-e summary of changes to RAN5 test cases with potential impact on GCF and PTCRB</w:t>
            </w:r>
          </w:p>
        </w:tc>
        <w:tc>
          <w:tcPr>
            <w:tcW w:w="0" w:type="auto"/>
            <w:shd w:val="clear" w:color="auto" w:fill="auto"/>
          </w:tcPr>
          <w:p w14:paraId="44D49D02" w14:textId="77777777" w:rsidR="00A96DD2" w:rsidRPr="00A96DD2" w:rsidRDefault="00A96DD2" w:rsidP="00A96DD2">
            <w:pPr>
              <w:keepNext/>
              <w:keepLines/>
              <w:spacing w:after="0"/>
              <w:rPr>
                <w:rFonts w:ascii="Arial" w:hAnsi="Arial"/>
                <w:sz w:val="16"/>
              </w:rPr>
            </w:pPr>
            <w:r w:rsidRPr="00A96DD2">
              <w:rPr>
                <w:rFonts w:ascii="Arial" w:hAnsi="Arial"/>
                <w:sz w:val="16"/>
              </w:rPr>
              <w:t>Ericsson, Samsung</w:t>
            </w:r>
          </w:p>
        </w:tc>
        <w:tc>
          <w:tcPr>
            <w:tcW w:w="0" w:type="auto"/>
            <w:shd w:val="clear" w:color="auto" w:fill="auto"/>
          </w:tcPr>
          <w:p w14:paraId="2B982B72" w14:textId="77777777" w:rsidR="00A96DD2" w:rsidRPr="00A96DD2" w:rsidRDefault="00A96DD2" w:rsidP="00A96DD2">
            <w:pPr>
              <w:keepNext/>
              <w:keepLines/>
              <w:spacing w:after="0"/>
              <w:rPr>
                <w:rFonts w:ascii="Arial" w:hAnsi="Arial"/>
                <w:sz w:val="16"/>
              </w:rPr>
            </w:pPr>
            <w:r w:rsidRPr="00A96DD2">
              <w:rPr>
                <w:rFonts w:ascii="Arial" w:hAnsi="Arial"/>
                <w:sz w:val="16"/>
              </w:rPr>
              <w:t>reserved</w:t>
            </w:r>
          </w:p>
        </w:tc>
        <w:tc>
          <w:tcPr>
            <w:tcW w:w="0" w:type="auto"/>
            <w:shd w:val="clear" w:color="auto" w:fill="auto"/>
          </w:tcPr>
          <w:p w14:paraId="07C7867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C7E32BD" w14:textId="77777777" w:rsidR="00A96DD2" w:rsidRPr="00A96DD2" w:rsidRDefault="00A96DD2" w:rsidP="00A96DD2">
            <w:pPr>
              <w:keepNext/>
              <w:keepLines/>
              <w:spacing w:after="0"/>
              <w:rPr>
                <w:rFonts w:ascii="Arial" w:hAnsi="Arial"/>
                <w:sz w:val="16"/>
              </w:rPr>
            </w:pPr>
          </w:p>
        </w:tc>
      </w:tr>
      <w:tr w:rsidR="00A96DD2" w:rsidRPr="00A96DD2" w14:paraId="2C4550F9" w14:textId="77777777" w:rsidTr="00A96DD2">
        <w:tc>
          <w:tcPr>
            <w:tcW w:w="0" w:type="auto"/>
            <w:shd w:val="clear" w:color="auto" w:fill="auto"/>
          </w:tcPr>
          <w:p w14:paraId="58C835C8" w14:textId="77777777" w:rsidR="00A96DD2" w:rsidRPr="00A96DD2" w:rsidRDefault="00A96DD2" w:rsidP="00A96DD2">
            <w:pPr>
              <w:keepNext/>
              <w:keepLines/>
              <w:spacing w:after="0"/>
              <w:rPr>
                <w:rFonts w:ascii="Arial" w:hAnsi="Arial"/>
                <w:sz w:val="16"/>
              </w:rPr>
            </w:pPr>
            <w:r w:rsidRPr="00A96DD2">
              <w:rPr>
                <w:rFonts w:ascii="Arial" w:hAnsi="Arial"/>
                <w:sz w:val="16"/>
              </w:rPr>
              <w:t>R5-210966</w:t>
            </w:r>
          </w:p>
        </w:tc>
        <w:tc>
          <w:tcPr>
            <w:tcW w:w="0" w:type="auto"/>
            <w:shd w:val="clear" w:color="auto" w:fill="auto"/>
          </w:tcPr>
          <w:p w14:paraId="13C41A64" w14:textId="77777777" w:rsidR="00A96DD2" w:rsidRPr="00A96DD2" w:rsidRDefault="00A96DD2" w:rsidP="00A96DD2">
            <w:pPr>
              <w:keepNext/>
              <w:keepLines/>
              <w:spacing w:after="0"/>
              <w:rPr>
                <w:rFonts w:ascii="Arial" w:hAnsi="Arial"/>
                <w:sz w:val="16"/>
              </w:rPr>
            </w:pPr>
            <w:r w:rsidRPr="00A96DD2">
              <w:rPr>
                <w:rFonts w:ascii="Arial" w:hAnsi="Arial"/>
                <w:sz w:val="16"/>
              </w:rPr>
              <w:t>3GPP RAN5 CA status list  (pre-RAN5#90-e meeting)</w:t>
            </w:r>
          </w:p>
        </w:tc>
        <w:tc>
          <w:tcPr>
            <w:tcW w:w="0" w:type="auto"/>
            <w:shd w:val="clear" w:color="auto" w:fill="auto"/>
          </w:tcPr>
          <w:p w14:paraId="653534E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53BAC88"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D56A7B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06DB855" w14:textId="77777777" w:rsidR="00A96DD2" w:rsidRPr="00A96DD2" w:rsidRDefault="00A96DD2" w:rsidP="00A96DD2">
            <w:pPr>
              <w:keepNext/>
              <w:keepLines/>
              <w:spacing w:after="0"/>
              <w:rPr>
                <w:rFonts w:ascii="Arial" w:hAnsi="Arial"/>
                <w:sz w:val="16"/>
              </w:rPr>
            </w:pPr>
          </w:p>
        </w:tc>
      </w:tr>
      <w:tr w:rsidR="00A96DD2" w:rsidRPr="00A96DD2" w14:paraId="557DE007" w14:textId="77777777" w:rsidTr="00A96DD2">
        <w:tc>
          <w:tcPr>
            <w:tcW w:w="0" w:type="auto"/>
            <w:shd w:val="clear" w:color="auto" w:fill="auto"/>
          </w:tcPr>
          <w:p w14:paraId="7A402DDB" w14:textId="77777777" w:rsidR="00A96DD2" w:rsidRPr="00A96DD2" w:rsidRDefault="00A96DD2" w:rsidP="00A96DD2">
            <w:pPr>
              <w:keepNext/>
              <w:keepLines/>
              <w:spacing w:after="0"/>
              <w:rPr>
                <w:rFonts w:ascii="Arial" w:hAnsi="Arial"/>
                <w:sz w:val="16"/>
              </w:rPr>
            </w:pPr>
            <w:r w:rsidRPr="00A96DD2">
              <w:rPr>
                <w:rFonts w:ascii="Arial" w:hAnsi="Arial"/>
                <w:sz w:val="16"/>
              </w:rPr>
              <w:t>R5-210967</w:t>
            </w:r>
          </w:p>
        </w:tc>
        <w:tc>
          <w:tcPr>
            <w:tcW w:w="0" w:type="auto"/>
            <w:shd w:val="clear" w:color="auto" w:fill="auto"/>
          </w:tcPr>
          <w:p w14:paraId="0B2C1CC1" w14:textId="77777777" w:rsidR="00A96DD2" w:rsidRPr="00A96DD2" w:rsidRDefault="00A96DD2" w:rsidP="00A96DD2">
            <w:pPr>
              <w:keepNext/>
              <w:keepLines/>
              <w:spacing w:after="0"/>
              <w:rPr>
                <w:rFonts w:ascii="Arial" w:hAnsi="Arial"/>
                <w:sz w:val="16"/>
              </w:rPr>
            </w:pPr>
            <w:r w:rsidRPr="00A96DD2">
              <w:rPr>
                <w:rFonts w:ascii="Arial" w:hAnsi="Arial"/>
                <w:sz w:val="16"/>
              </w:rPr>
              <w:t>3GPP RAN5 CA status list  (post-RAN5#90-e meeting)</w:t>
            </w:r>
          </w:p>
        </w:tc>
        <w:tc>
          <w:tcPr>
            <w:tcW w:w="0" w:type="auto"/>
            <w:shd w:val="clear" w:color="auto" w:fill="auto"/>
          </w:tcPr>
          <w:p w14:paraId="3657C4B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021BD6C"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96CD37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FA5AE5" w14:textId="77777777" w:rsidR="00A96DD2" w:rsidRPr="00A96DD2" w:rsidRDefault="00A96DD2" w:rsidP="00A96DD2">
            <w:pPr>
              <w:keepNext/>
              <w:keepLines/>
              <w:spacing w:after="0"/>
              <w:rPr>
                <w:rFonts w:ascii="Arial" w:hAnsi="Arial"/>
                <w:sz w:val="16"/>
              </w:rPr>
            </w:pPr>
          </w:p>
        </w:tc>
      </w:tr>
      <w:tr w:rsidR="00A96DD2" w:rsidRPr="00A96DD2" w14:paraId="3AF18BBA" w14:textId="77777777" w:rsidTr="00A96DD2">
        <w:tc>
          <w:tcPr>
            <w:tcW w:w="0" w:type="auto"/>
            <w:shd w:val="clear" w:color="auto" w:fill="auto"/>
          </w:tcPr>
          <w:p w14:paraId="59084867" w14:textId="77777777" w:rsidR="00A96DD2" w:rsidRPr="00A96DD2" w:rsidRDefault="00A96DD2" w:rsidP="00A96DD2">
            <w:pPr>
              <w:keepNext/>
              <w:keepLines/>
              <w:spacing w:after="0"/>
              <w:rPr>
                <w:rFonts w:ascii="Arial" w:hAnsi="Arial"/>
                <w:sz w:val="16"/>
              </w:rPr>
            </w:pPr>
            <w:r w:rsidRPr="00A96DD2">
              <w:rPr>
                <w:rFonts w:ascii="Arial" w:hAnsi="Arial"/>
                <w:sz w:val="16"/>
              </w:rPr>
              <w:t>R5-210968</w:t>
            </w:r>
          </w:p>
        </w:tc>
        <w:tc>
          <w:tcPr>
            <w:tcW w:w="0" w:type="auto"/>
            <w:shd w:val="clear" w:color="auto" w:fill="auto"/>
          </w:tcPr>
          <w:p w14:paraId="2DCE8BC8"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Rel-14 LTE CA configurations</w:t>
            </w:r>
          </w:p>
        </w:tc>
        <w:tc>
          <w:tcPr>
            <w:tcW w:w="0" w:type="auto"/>
            <w:shd w:val="clear" w:color="auto" w:fill="auto"/>
          </w:tcPr>
          <w:p w14:paraId="67D554D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E25A0FC"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49DE9A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91A245B" w14:textId="77777777" w:rsidR="00A96DD2" w:rsidRPr="00A96DD2" w:rsidRDefault="00A96DD2" w:rsidP="00A96DD2">
            <w:pPr>
              <w:keepNext/>
              <w:keepLines/>
              <w:spacing w:after="0"/>
              <w:rPr>
                <w:rFonts w:ascii="Arial" w:hAnsi="Arial"/>
                <w:sz w:val="16"/>
              </w:rPr>
            </w:pPr>
          </w:p>
        </w:tc>
      </w:tr>
      <w:tr w:rsidR="00A96DD2" w:rsidRPr="00A96DD2" w14:paraId="493E6E94" w14:textId="77777777" w:rsidTr="00A96DD2">
        <w:tc>
          <w:tcPr>
            <w:tcW w:w="0" w:type="auto"/>
            <w:shd w:val="clear" w:color="auto" w:fill="auto"/>
          </w:tcPr>
          <w:p w14:paraId="5F8A4226" w14:textId="77777777" w:rsidR="00A96DD2" w:rsidRPr="00A96DD2" w:rsidRDefault="00A96DD2" w:rsidP="00A96DD2">
            <w:pPr>
              <w:keepNext/>
              <w:keepLines/>
              <w:spacing w:after="0"/>
              <w:rPr>
                <w:rFonts w:ascii="Arial" w:hAnsi="Arial"/>
                <w:sz w:val="16"/>
              </w:rPr>
            </w:pPr>
            <w:r w:rsidRPr="00A96DD2">
              <w:rPr>
                <w:rFonts w:ascii="Arial" w:hAnsi="Arial"/>
                <w:sz w:val="16"/>
              </w:rPr>
              <w:t>R5-210969</w:t>
            </w:r>
          </w:p>
        </w:tc>
        <w:tc>
          <w:tcPr>
            <w:tcW w:w="0" w:type="auto"/>
            <w:shd w:val="clear" w:color="auto" w:fill="auto"/>
          </w:tcPr>
          <w:p w14:paraId="56189501"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Rel-14 LTE CA configurations</w:t>
            </w:r>
          </w:p>
        </w:tc>
        <w:tc>
          <w:tcPr>
            <w:tcW w:w="0" w:type="auto"/>
            <w:shd w:val="clear" w:color="auto" w:fill="auto"/>
          </w:tcPr>
          <w:p w14:paraId="0819221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73E180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42BF96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60B440D" w14:textId="77777777" w:rsidR="00A96DD2" w:rsidRPr="00A96DD2" w:rsidRDefault="00A96DD2" w:rsidP="00A96DD2">
            <w:pPr>
              <w:keepNext/>
              <w:keepLines/>
              <w:spacing w:after="0"/>
              <w:rPr>
                <w:rFonts w:ascii="Arial" w:hAnsi="Arial"/>
                <w:sz w:val="16"/>
              </w:rPr>
            </w:pPr>
          </w:p>
        </w:tc>
      </w:tr>
      <w:tr w:rsidR="00A96DD2" w:rsidRPr="00A96DD2" w14:paraId="25ABE30B" w14:textId="77777777" w:rsidTr="00A96DD2">
        <w:tc>
          <w:tcPr>
            <w:tcW w:w="0" w:type="auto"/>
            <w:shd w:val="clear" w:color="auto" w:fill="auto"/>
          </w:tcPr>
          <w:p w14:paraId="7B250505" w14:textId="77777777" w:rsidR="00A96DD2" w:rsidRPr="00A96DD2" w:rsidRDefault="00A96DD2" w:rsidP="00A96DD2">
            <w:pPr>
              <w:keepNext/>
              <w:keepLines/>
              <w:spacing w:after="0"/>
              <w:rPr>
                <w:rFonts w:ascii="Arial" w:hAnsi="Arial"/>
                <w:sz w:val="16"/>
              </w:rPr>
            </w:pPr>
            <w:r w:rsidRPr="00A96DD2">
              <w:rPr>
                <w:rFonts w:ascii="Arial" w:hAnsi="Arial"/>
                <w:sz w:val="16"/>
              </w:rPr>
              <w:t>R5-210970</w:t>
            </w:r>
          </w:p>
        </w:tc>
        <w:tc>
          <w:tcPr>
            <w:tcW w:w="0" w:type="auto"/>
            <w:shd w:val="clear" w:color="auto" w:fill="auto"/>
          </w:tcPr>
          <w:p w14:paraId="563E882D"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Rel-15 LTE CA configurations</w:t>
            </w:r>
          </w:p>
        </w:tc>
        <w:tc>
          <w:tcPr>
            <w:tcW w:w="0" w:type="auto"/>
            <w:shd w:val="clear" w:color="auto" w:fill="auto"/>
          </w:tcPr>
          <w:p w14:paraId="37FB0DD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54E2B9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2EA6AA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60AC171" w14:textId="77777777" w:rsidR="00A96DD2" w:rsidRPr="00A96DD2" w:rsidRDefault="00A96DD2" w:rsidP="00A96DD2">
            <w:pPr>
              <w:keepNext/>
              <w:keepLines/>
              <w:spacing w:after="0"/>
              <w:rPr>
                <w:rFonts w:ascii="Arial" w:hAnsi="Arial"/>
                <w:sz w:val="16"/>
              </w:rPr>
            </w:pPr>
          </w:p>
        </w:tc>
      </w:tr>
      <w:tr w:rsidR="00A96DD2" w:rsidRPr="00A96DD2" w14:paraId="55405A70" w14:textId="77777777" w:rsidTr="00A96DD2">
        <w:tc>
          <w:tcPr>
            <w:tcW w:w="0" w:type="auto"/>
            <w:shd w:val="clear" w:color="auto" w:fill="auto"/>
          </w:tcPr>
          <w:p w14:paraId="4E31F26A" w14:textId="77777777" w:rsidR="00A96DD2" w:rsidRPr="00A96DD2" w:rsidRDefault="00A96DD2" w:rsidP="00A96DD2">
            <w:pPr>
              <w:keepNext/>
              <w:keepLines/>
              <w:spacing w:after="0"/>
              <w:rPr>
                <w:rFonts w:ascii="Arial" w:hAnsi="Arial"/>
                <w:sz w:val="16"/>
              </w:rPr>
            </w:pPr>
            <w:r w:rsidRPr="00A96DD2">
              <w:rPr>
                <w:rFonts w:ascii="Arial" w:hAnsi="Arial"/>
                <w:sz w:val="16"/>
              </w:rPr>
              <w:t>R5-210971</w:t>
            </w:r>
          </w:p>
        </w:tc>
        <w:tc>
          <w:tcPr>
            <w:tcW w:w="0" w:type="auto"/>
            <w:shd w:val="clear" w:color="auto" w:fill="auto"/>
          </w:tcPr>
          <w:p w14:paraId="6D2DA90B"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Rel-15 LTE CA configurations</w:t>
            </w:r>
          </w:p>
        </w:tc>
        <w:tc>
          <w:tcPr>
            <w:tcW w:w="0" w:type="auto"/>
            <w:shd w:val="clear" w:color="auto" w:fill="auto"/>
          </w:tcPr>
          <w:p w14:paraId="0BBAF15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DC9C1F8"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0230A6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B52096C" w14:textId="77777777" w:rsidR="00A96DD2" w:rsidRPr="00A96DD2" w:rsidRDefault="00A96DD2" w:rsidP="00A96DD2">
            <w:pPr>
              <w:keepNext/>
              <w:keepLines/>
              <w:spacing w:after="0"/>
              <w:rPr>
                <w:rFonts w:ascii="Arial" w:hAnsi="Arial"/>
                <w:sz w:val="16"/>
              </w:rPr>
            </w:pPr>
          </w:p>
        </w:tc>
      </w:tr>
      <w:tr w:rsidR="00A96DD2" w:rsidRPr="00A96DD2" w14:paraId="2935367B" w14:textId="77777777" w:rsidTr="00A96DD2">
        <w:tc>
          <w:tcPr>
            <w:tcW w:w="0" w:type="auto"/>
            <w:shd w:val="clear" w:color="auto" w:fill="auto"/>
          </w:tcPr>
          <w:p w14:paraId="20DA4B3D" w14:textId="77777777" w:rsidR="00A96DD2" w:rsidRPr="00A96DD2" w:rsidRDefault="00A96DD2" w:rsidP="00A96DD2">
            <w:pPr>
              <w:keepNext/>
              <w:keepLines/>
              <w:spacing w:after="0"/>
              <w:rPr>
                <w:rFonts w:ascii="Arial" w:hAnsi="Arial"/>
                <w:sz w:val="16"/>
              </w:rPr>
            </w:pPr>
            <w:r w:rsidRPr="00A96DD2">
              <w:rPr>
                <w:rFonts w:ascii="Arial" w:hAnsi="Arial"/>
                <w:sz w:val="16"/>
              </w:rPr>
              <w:t>R5-210972</w:t>
            </w:r>
          </w:p>
        </w:tc>
        <w:tc>
          <w:tcPr>
            <w:tcW w:w="0" w:type="auto"/>
            <w:shd w:val="clear" w:color="auto" w:fill="auto"/>
          </w:tcPr>
          <w:p w14:paraId="718520C0"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Rel-16 LTE CA configurations</w:t>
            </w:r>
          </w:p>
        </w:tc>
        <w:tc>
          <w:tcPr>
            <w:tcW w:w="0" w:type="auto"/>
            <w:shd w:val="clear" w:color="auto" w:fill="auto"/>
          </w:tcPr>
          <w:p w14:paraId="1B464B6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2C8812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110300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50F5B7A" w14:textId="77777777" w:rsidR="00A96DD2" w:rsidRPr="00A96DD2" w:rsidRDefault="00A96DD2" w:rsidP="00A96DD2">
            <w:pPr>
              <w:keepNext/>
              <w:keepLines/>
              <w:spacing w:after="0"/>
              <w:rPr>
                <w:rFonts w:ascii="Arial" w:hAnsi="Arial"/>
                <w:sz w:val="16"/>
              </w:rPr>
            </w:pPr>
          </w:p>
        </w:tc>
      </w:tr>
      <w:tr w:rsidR="00A96DD2" w:rsidRPr="00A96DD2" w14:paraId="1C51D250" w14:textId="77777777" w:rsidTr="00A96DD2">
        <w:tc>
          <w:tcPr>
            <w:tcW w:w="0" w:type="auto"/>
            <w:shd w:val="clear" w:color="auto" w:fill="auto"/>
          </w:tcPr>
          <w:p w14:paraId="7977DA62" w14:textId="77777777" w:rsidR="00A96DD2" w:rsidRPr="00A96DD2" w:rsidRDefault="00A96DD2" w:rsidP="00A96DD2">
            <w:pPr>
              <w:keepNext/>
              <w:keepLines/>
              <w:spacing w:after="0"/>
              <w:rPr>
                <w:rFonts w:ascii="Arial" w:hAnsi="Arial"/>
                <w:sz w:val="16"/>
              </w:rPr>
            </w:pPr>
            <w:r w:rsidRPr="00A96DD2">
              <w:rPr>
                <w:rFonts w:ascii="Arial" w:hAnsi="Arial"/>
                <w:sz w:val="16"/>
              </w:rPr>
              <w:t>R5-210973</w:t>
            </w:r>
          </w:p>
        </w:tc>
        <w:tc>
          <w:tcPr>
            <w:tcW w:w="0" w:type="auto"/>
            <w:shd w:val="clear" w:color="auto" w:fill="auto"/>
          </w:tcPr>
          <w:p w14:paraId="0601C94E"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Rel-16 LTE CA configurations</w:t>
            </w:r>
          </w:p>
        </w:tc>
        <w:tc>
          <w:tcPr>
            <w:tcW w:w="0" w:type="auto"/>
            <w:shd w:val="clear" w:color="auto" w:fill="auto"/>
          </w:tcPr>
          <w:p w14:paraId="0D9477C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3C4AB5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AEF225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3047037" w14:textId="77777777" w:rsidR="00A96DD2" w:rsidRPr="00A96DD2" w:rsidRDefault="00A96DD2" w:rsidP="00A96DD2">
            <w:pPr>
              <w:keepNext/>
              <w:keepLines/>
              <w:spacing w:after="0"/>
              <w:rPr>
                <w:rFonts w:ascii="Arial" w:hAnsi="Arial"/>
                <w:sz w:val="16"/>
              </w:rPr>
            </w:pPr>
          </w:p>
        </w:tc>
      </w:tr>
      <w:tr w:rsidR="00A96DD2" w:rsidRPr="00A96DD2" w14:paraId="00E1F0DF" w14:textId="77777777" w:rsidTr="00A96DD2">
        <w:tc>
          <w:tcPr>
            <w:tcW w:w="0" w:type="auto"/>
            <w:shd w:val="clear" w:color="auto" w:fill="auto"/>
          </w:tcPr>
          <w:p w14:paraId="09FE02DC" w14:textId="77777777" w:rsidR="00A96DD2" w:rsidRPr="00A96DD2" w:rsidRDefault="00A96DD2" w:rsidP="00A96DD2">
            <w:pPr>
              <w:keepNext/>
              <w:keepLines/>
              <w:spacing w:after="0"/>
              <w:rPr>
                <w:rFonts w:ascii="Arial" w:hAnsi="Arial"/>
                <w:sz w:val="16"/>
              </w:rPr>
            </w:pPr>
            <w:r w:rsidRPr="00A96DD2">
              <w:rPr>
                <w:rFonts w:ascii="Arial" w:hAnsi="Arial"/>
                <w:sz w:val="16"/>
              </w:rPr>
              <w:t>R5-210974</w:t>
            </w:r>
          </w:p>
        </w:tc>
        <w:tc>
          <w:tcPr>
            <w:tcW w:w="0" w:type="auto"/>
            <w:shd w:val="clear" w:color="auto" w:fill="auto"/>
          </w:tcPr>
          <w:p w14:paraId="70C06372"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- 5G system with NR and LTE</w:t>
            </w:r>
          </w:p>
        </w:tc>
        <w:tc>
          <w:tcPr>
            <w:tcW w:w="0" w:type="auto"/>
            <w:shd w:val="clear" w:color="auto" w:fill="auto"/>
          </w:tcPr>
          <w:p w14:paraId="1FB40F1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9B3B6C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E78C15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9D4160" w14:textId="77777777" w:rsidR="00A96DD2" w:rsidRPr="00A96DD2" w:rsidRDefault="00A96DD2" w:rsidP="00A96DD2">
            <w:pPr>
              <w:keepNext/>
              <w:keepLines/>
              <w:spacing w:after="0"/>
              <w:rPr>
                <w:rFonts w:ascii="Arial" w:hAnsi="Arial"/>
                <w:sz w:val="16"/>
              </w:rPr>
            </w:pPr>
          </w:p>
        </w:tc>
      </w:tr>
      <w:tr w:rsidR="00A96DD2" w:rsidRPr="00A96DD2" w14:paraId="5FD6AA5A" w14:textId="77777777" w:rsidTr="00A96DD2">
        <w:tc>
          <w:tcPr>
            <w:tcW w:w="0" w:type="auto"/>
            <w:shd w:val="clear" w:color="auto" w:fill="auto"/>
          </w:tcPr>
          <w:p w14:paraId="76E24B30" w14:textId="77777777" w:rsidR="00A96DD2" w:rsidRPr="00A96DD2" w:rsidRDefault="00A96DD2" w:rsidP="00A96DD2">
            <w:pPr>
              <w:keepNext/>
              <w:keepLines/>
              <w:spacing w:after="0"/>
              <w:rPr>
                <w:rFonts w:ascii="Arial" w:hAnsi="Arial"/>
                <w:sz w:val="16"/>
              </w:rPr>
            </w:pPr>
            <w:r w:rsidRPr="00A96DD2">
              <w:rPr>
                <w:rFonts w:ascii="Arial" w:hAnsi="Arial"/>
                <w:sz w:val="16"/>
              </w:rPr>
              <w:t>R5-210975</w:t>
            </w:r>
          </w:p>
        </w:tc>
        <w:tc>
          <w:tcPr>
            <w:tcW w:w="0" w:type="auto"/>
            <w:shd w:val="clear" w:color="auto" w:fill="auto"/>
          </w:tcPr>
          <w:p w14:paraId="626B68C6"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- 5G system with NR and LTE</w:t>
            </w:r>
          </w:p>
        </w:tc>
        <w:tc>
          <w:tcPr>
            <w:tcW w:w="0" w:type="auto"/>
            <w:shd w:val="clear" w:color="auto" w:fill="auto"/>
          </w:tcPr>
          <w:p w14:paraId="4D9F4E5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38E4F3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5815CA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CD2A25" w14:textId="77777777" w:rsidR="00A96DD2" w:rsidRPr="00A96DD2" w:rsidRDefault="00A96DD2" w:rsidP="00A96DD2">
            <w:pPr>
              <w:keepNext/>
              <w:keepLines/>
              <w:spacing w:after="0"/>
              <w:rPr>
                <w:rFonts w:ascii="Arial" w:hAnsi="Arial"/>
                <w:sz w:val="16"/>
              </w:rPr>
            </w:pPr>
          </w:p>
        </w:tc>
      </w:tr>
      <w:tr w:rsidR="00A96DD2" w:rsidRPr="00A96DD2" w14:paraId="28FA205D" w14:textId="77777777" w:rsidTr="00A96DD2">
        <w:tc>
          <w:tcPr>
            <w:tcW w:w="0" w:type="auto"/>
            <w:shd w:val="clear" w:color="auto" w:fill="auto"/>
          </w:tcPr>
          <w:p w14:paraId="49522187" w14:textId="77777777" w:rsidR="00A96DD2" w:rsidRPr="00A96DD2" w:rsidRDefault="00A96DD2" w:rsidP="00A96DD2">
            <w:pPr>
              <w:keepNext/>
              <w:keepLines/>
              <w:spacing w:after="0"/>
              <w:rPr>
                <w:rFonts w:ascii="Arial" w:hAnsi="Arial"/>
                <w:sz w:val="16"/>
              </w:rPr>
            </w:pPr>
            <w:r w:rsidRPr="00A96DD2">
              <w:rPr>
                <w:rFonts w:ascii="Arial" w:hAnsi="Arial"/>
                <w:sz w:val="16"/>
              </w:rPr>
              <w:t>R5-210976</w:t>
            </w:r>
          </w:p>
        </w:tc>
        <w:tc>
          <w:tcPr>
            <w:tcW w:w="0" w:type="auto"/>
            <w:shd w:val="clear" w:color="auto" w:fill="auto"/>
          </w:tcPr>
          <w:p w14:paraId="6EDD01EB" w14:textId="77777777" w:rsidR="00A96DD2" w:rsidRPr="00A96DD2" w:rsidRDefault="00A96DD2" w:rsidP="00A96DD2">
            <w:pPr>
              <w:keepNext/>
              <w:keepLines/>
              <w:spacing w:after="0"/>
              <w:rPr>
                <w:rFonts w:ascii="Arial" w:hAnsi="Arial"/>
                <w:sz w:val="16"/>
              </w:rPr>
            </w:pPr>
            <w:r w:rsidRPr="00A96DD2">
              <w:rPr>
                <w:rFonts w:ascii="Arial" w:hAnsi="Arial"/>
                <w:sz w:val="16"/>
              </w:rPr>
              <w:t>5GS progress report RAN5#90-e</w:t>
            </w:r>
          </w:p>
        </w:tc>
        <w:tc>
          <w:tcPr>
            <w:tcW w:w="0" w:type="auto"/>
            <w:shd w:val="clear" w:color="auto" w:fill="auto"/>
          </w:tcPr>
          <w:p w14:paraId="2F9F985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8A356A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D4149B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B50E80" w14:textId="77777777" w:rsidR="00A96DD2" w:rsidRPr="00A96DD2" w:rsidRDefault="00A96DD2" w:rsidP="00A96DD2">
            <w:pPr>
              <w:keepNext/>
              <w:keepLines/>
              <w:spacing w:after="0"/>
              <w:rPr>
                <w:rFonts w:ascii="Arial" w:hAnsi="Arial"/>
                <w:sz w:val="16"/>
              </w:rPr>
            </w:pPr>
          </w:p>
        </w:tc>
      </w:tr>
      <w:tr w:rsidR="00A96DD2" w:rsidRPr="00A96DD2" w14:paraId="4785943F" w14:textId="77777777" w:rsidTr="00A96DD2">
        <w:tc>
          <w:tcPr>
            <w:tcW w:w="0" w:type="auto"/>
            <w:shd w:val="clear" w:color="auto" w:fill="auto"/>
          </w:tcPr>
          <w:p w14:paraId="1EB85DCA" w14:textId="77777777" w:rsidR="00A96DD2" w:rsidRPr="00A96DD2" w:rsidRDefault="00A96DD2" w:rsidP="00A96DD2">
            <w:pPr>
              <w:keepNext/>
              <w:keepLines/>
              <w:spacing w:after="0"/>
              <w:rPr>
                <w:rFonts w:ascii="Arial" w:hAnsi="Arial"/>
                <w:sz w:val="16"/>
              </w:rPr>
            </w:pPr>
            <w:r w:rsidRPr="00A96DD2">
              <w:rPr>
                <w:rFonts w:ascii="Arial" w:hAnsi="Arial"/>
                <w:sz w:val="16"/>
              </w:rPr>
              <w:t>R5-210977</w:t>
            </w:r>
          </w:p>
        </w:tc>
        <w:tc>
          <w:tcPr>
            <w:tcW w:w="0" w:type="auto"/>
            <w:shd w:val="clear" w:color="auto" w:fill="auto"/>
          </w:tcPr>
          <w:p w14:paraId="21F2C53C" w14:textId="77777777" w:rsidR="00A96DD2" w:rsidRPr="00A96DD2" w:rsidRDefault="00A96DD2" w:rsidP="00A96DD2">
            <w:pPr>
              <w:keepNext/>
              <w:keepLines/>
              <w:spacing w:after="0"/>
              <w:rPr>
                <w:rFonts w:ascii="Arial" w:hAnsi="Arial"/>
                <w:sz w:val="16"/>
              </w:rPr>
            </w:pPr>
            <w:r w:rsidRPr="00A96DD2">
              <w:rPr>
                <w:rFonts w:ascii="Arial" w:hAnsi="Arial"/>
                <w:sz w:val="16"/>
              </w:rPr>
              <w:t>Update of RAN5 5G NR phases and target update RAN5#90-e</w:t>
            </w:r>
          </w:p>
        </w:tc>
        <w:tc>
          <w:tcPr>
            <w:tcW w:w="0" w:type="auto"/>
            <w:shd w:val="clear" w:color="auto" w:fill="auto"/>
          </w:tcPr>
          <w:p w14:paraId="798540C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812CBB1" w14:textId="77777777" w:rsidR="00A96DD2" w:rsidRPr="00A96DD2" w:rsidRDefault="00A96DD2" w:rsidP="00A96DD2">
            <w:pPr>
              <w:keepNext/>
              <w:keepLines/>
              <w:spacing w:after="0"/>
              <w:rPr>
                <w:rFonts w:ascii="Arial" w:hAnsi="Arial"/>
                <w:sz w:val="16"/>
              </w:rPr>
            </w:pPr>
            <w:r w:rsidRPr="00A96DD2">
              <w:rPr>
                <w:rFonts w:ascii="Arial" w:hAnsi="Arial"/>
                <w:sz w:val="16"/>
              </w:rPr>
              <w:t>reserved</w:t>
            </w:r>
          </w:p>
        </w:tc>
        <w:tc>
          <w:tcPr>
            <w:tcW w:w="0" w:type="auto"/>
            <w:shd w:val="clear" w:color="auto" w:fill="auto"/>
          </w:tcPr>
          <w:p w14:paraId="541CFE2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74FB2A6" w14:textId="77777777" w:rsidR="00A96DD2" w:rsidRPr="00A96DD2" w:rsidRDefault="00A96DD2" w:rsidP="00A96DD2">
            <w:pPr>
              <w:keepNext/>
              <w:keepLines/>
              <w:spacing w:after="0"/>
              <w:rPr>
                <w:rFonts w:ascii="Arial" w:hAnsi="Arial"/>
                <w:sz w:val="16"/>
              </w:rPr>
            </w:pPr>
          </w:p>
        </w:tc>
      </w:tr>
      <w:tr w:rsidR="00A96DD2" w:rsidRPr="00A96DD2" w14:paraId="0B3FF253" w14:textId="77777777" w:rsidTr="00A96DD2">
        <w:tc>
          <w:tcPr>
            <w:tcW w:w="0" w:type="auto"/>
            <w:shd w:val="clear" w:color="auto" w:fill="auto"/>
          </w:tcPr>
          <w:p w14:paraId="6A951E29" w14:textId="77777777" w:rsidR="00A96DD2" w:rsidRPr="00A96DD2" w:rsidRDefault="00A96DD2" w:rsidP="00A96DD2">
            <w:pPr>
              <w:keepNext/>
              <w:keepLines/>
              <w:spacing w:after="0"/>
              <w:rPr>
                <w:rFonts w:ascii="Arial" w:hAnsi="Arial"/>
                <w:sz w:val="16"/>
              </w:rPr>
            </w:pPr>
            <w:r w:rsidRPr="00A96DD2">
              <w:rPr>
                <w:rFonts w:ascii="Arial" w:hAnsi="Arial"/>
                <w:sz w:val="16"/>
              </w:rPr>
              <w:t>R5-210978</w:t>
            </w:r>
          </w:p>
        </w:tc>
        <w:tc>
          <w:tcPr>
            <w:tcW w:w="0" w:type="auto"/>
            <w:shd w:val="clear" w:color="auto" w:fill="auto"/>
          </w:tcPr>
          <w:p w14:paraId="75B2EC99"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New Rel-16 NR bands and extension of existing NR bands</w:t>
            </w:r>
          </w:p>
        </w:tc>
        <w:tc>
          <w:tcPr>
            <w:tcW w:w="0" w:type="auto"/>
            <w:shd w:val="clear" w:color="auto" w:fill="auto"/>
          </w:tcPr>
          <w:p w14:paraId="6C2BA46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14E5F1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6A2588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2A4FB0" w14:textId="77777777" w:rsidR="00A96DD2" w:rsidRPr="00A96DD2" w:rsidRDefault="00A96DD2" w:rsidP="00A96DD2">
            <w:pPr>
              <w:keepNext/>
              <w:keepLines/>
              <w:spacing w:after="0"/>
              <w:rPr>
                <w:rFonts w:ascii="Arial" w:hAnsi="Arial"/>
                <w:sz w:val="16"/>
              </w:rPr>
            </w:pPr>
          </w:p>
        </w:tc>
      </w:tr>
      <w:tr w:rsidR="00A96DD2" w:rsidRPr="00A96DD2" w14:paraId="705CBF31" w14:textId="77777777" w:rsidTr="00A96DD2">
        <w:tc>
          <w:tcPr>
            <w:tcW w:w="0" w:type="auto"/>
            <w:shd w:val="clear" w:color="auto" w:fill="auto"/>
          </w:tcPr>
          <w:p w14:paraId="2F401679" w14:textId="77777777" w:rsidR="00A96DD2" w:rsidRPr="00A96DD2" w:rsidRDefault="00A96DD2" w:rsidP="00A96DD2">
            <w:pPr>
              <w:keepNext/>
              <w:keepLines/>
              <w:spacing w:after="0"/>
              <w:rPr>
                <w:rFonts w:ascii="Arial" w:hAnsi="Arial"/>
                <w:sz w:val="16"/>
              </w:rPr>
            </w:pPr>
            <w:r w:rsidRPr="00A96DD2">
              <w:rPr>
                <w:rFonts w:ascii="Arial" w:hAnsi="Arial"/>
                <w:sz w:val="16"/>
              </w:rPr>
              <w:t>R5-210979</w:t>
            </w:r>
          </w:p>
        </w:tc>
        <w:tc>
          <w:tcPr>
            <w:tcW w:w="0" w:type="auto"/>
            <w:shd w:val="clear" w:color="auto" w:fill="auto"/>
          </w:tcPr>
          <w:p w14:paraId="48AADBE6"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New Rel-16 NR bands and extension of existing NR bands</w:t>
            </w:r>
          </w:p>
        </w:tc>
        <w:tc>
          <w:tcPr>
            <w:tcW w:w="0" w:type="auto"/>
            <w:shd w:val="clear" w:color="auto" w:fill="auto"/>
          </w:tcPr>
          <w:p w14:paraId="5DC2EC6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9F33FAC"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3DE7BA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93BA604" w14:textId="77777777" w:rsidR="00A96DD2" w:rsidRPr="00A96DD2" w:rsidRDefault="00A96DD2" w:rsidP="00A96DD2">
            <w:pPr>
              <w:keepNext/>
              <w:keepLines/>
              <w:spacing w:after="0"/>
              <w:rPr>
                <w:rFonts w:ascii="Arial" w:hAnsi="Arial"/>
                <w:sz w:val="16"/>
              </w:rPr>
            </w:pPr>
          </w:p>
        </w:tc>
      </w:tr>
      <w:tr w:rsidR="00A96DD2" w:rsidRPr="00A96DD2" w14:paraId="230E336B" w14:textId="77777777" w:rsidTr="00A96DD2">
        <w:tc>
          <w:tcPr>
            <w:tcW w:w="0" w:type="auto"/>
            <w:shd w:val="clear" w:color="auto" w:fill="auto"/>
          </w:tcPr>
          <w:p w14:paraId="311FAF8A" w14:textId="77777777" w:rsidR="00A96DD2" w:rsidRPr="00A96DD2" w:rsidRDefault="00A96DD2" w:rsidP="00A96DD2">
            <w:pPr>
              <w:keepNext/>
              <w:keepLines/>
              <w:spacing w:after="0"/>
              <w:rPr>
                <w:rFonts w:ascii="Arial" w:hAnsi="Arial"/>
                <w:sz w:val="16"/>
              </w:rPr>
            </w:pPr>
            <w:r w:rsidRPr="00A96DD2">
              <w:rPr>
                <w:rFonts w:ascii="Arial" w:hAnsi="Arial"/>
                <w:sz w:val="16"/>
              </w:rPr>
              <w:t>R5-210980</w:t>
            </w:r>
          </w:p>
        </w:tc>
        <w:tc>
          <w:tcPr>
            <w:tcW w:w="0" w:type="auto"/>
            <w:shd w:val="clear" w:color="auto" w:fill="auto"/>
          </w:tcPr>
          <w:p w14:paraId="279E1AF9"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DC_13A_n2A</w:t>
            </w:r>
          </w:p>
        </w:tc>
        <w:tc>
          <w:tcPr>
            <w:tcW w:w="0" w:type="auto"/>
            <w:shd w:val="clear" w:color="auto" w:fill="auto"/>
          </w:tcPr>
          <w:p w14:paraId="777D9420"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27A88F6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8914A8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E562DA" w14:textId="77777777" w:rsidR="00A96DD2" w:rsidRPr="00A96DD2" w:rsidRDefault="00A96DD2" w:rsidP="00A96DD2">
            <w:pPr>
              <w:keepNext/>
              <w:keepLines/>
              <w:spacing w:after="0"/>
              <w:rPr>
                <w:rFonts w:ascii="Arial" w:hAnsi="Arial"/>
                <w:sz w:val="16"/>
              </w:rPr>
            </w:pPr>
            <w:r w:rsidRPr="00A96DD2">
              <w:rPr>
                <w:rFonts w:ascii="Arial" w:hAnsi="Arial"/>
                <w:sz w:val="16"/>
              </w:rPr>
              <w:t>R5-211778</w:t>
            </w:r>
          </w:p>
        </w:tc>
      </w:tr>
      <w:tr w:rsidR="00A96DD2" w:rsidRPr="00A96DD2" w14:paraId="527512BF" w14:textId="77777777" w:rsidTr="00A96DD2">
        <w:tc>
          <w:tcPr>
            <w:tcW w:w="0" w:type="auto"/>
            <w:shd w:val="clear" w:color="auto" w:fill="auto"/>
          </w:tcPr>
          <w:p w14:paraId="72D74AC3" w14:textId="77777777" w:rsidR="00A96DD2" w:rsidRPr="00A96DD2" w:rsidRDefault="00A96DD2" w:rsidP="00A96DD2">
            <w:pPr>
              <w:keepNext/>
              <w:keepLines/>
              <w:spacing w:after="0"/>
              <w:rPr>
                <w:rFonts w:ascii="Arial" w:hAnsi="Arial"/>
                <w:sz w:val="16"/>
              </w:rPr>
            </w:pPr>
            <w:r w:rsidRPr="00A96DD2">
              <w:rPr>
                <w:rFonts w:ascii="Arial" w:hAnsi="Arial"/>
                <w:sz w:val="16"/>
              </w:rPr>
              <w:t>R5-210981</w:t>
            </w:r>
          </w:p>
        </w:tc>
        <w:tc>
          <w:tcPr>
            <w:tcW w:w="0" w:type="auto"/>
            <w:shd w:val="clear" w:color="auto" w:fill="auto"/>
          </w:tcPr>
          <w:p w14:paraId="485C1233"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DC_48A_n5A</w:t>
            </w:r>
          </w:p>
        </w:tc>
        <w:tc>
          <w:tcPr>
            <w:tcW w:w="0" w:type="auto"/>
            <w:shd w:val="clear" w:color="auto" w:fill="auto"/>
          </w:tcPr>
          <w:p w14:paraId="0F331602"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35DFF84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C44CCC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670DA57" w14:textId="77777777" w:rsidR="00A96DD2" w:rsidRPr="00A96DD2" w:rsidRDefault="00A96DD2" w:rsidP="00A96DD2">
            <w:pPr>
              <w:keepNext/>
              <w:keepLines/>
              <w:spacing w:after="0"/>
              <w:rPr>
                <w:rFonts w:ascii="Arial" w:hAnsi="Arial"/>
                <w:sz w:val="16"/>
              </w:rPr>
            </w:pPr>
            <w:r w:rsidRPr="00A96DD2">
              <w:rPr>
                <w:rFonts w:ascii="Arial" w:hAnsi="Arial"/>
                <w:sz w:val="16"/>
              </w:rPr>
              <w:t>R5-211779</w:t>
            </w:r>
          </w:p>
        </w:tc>
      </w:tr>
      <w:tr w:rsidR="00A96DD2" w:rsidRPr="00A96DD2" w14:paraId="3295A40C" w14:textId="77777777" w:rsidTr="00A96DD2">
        <w:tc>
          <w:tcPr>
            <w:tcW w:w="0" w:type="auto"/>
            <w:shd w:val="clear" w:color="auto" w:fill="auto"/>
          </w:tcPr>
          <w:p w14:paraId="705D0CBD" w14:textId="77777777" w:rsidR="00A96DD2" w:rsidRPr="00A96DD2" w:rsidRDefault="00A96DD2" w:rsidP="00A96DD2">
            <w:pPr>
              <w:keepNext/>
              <w:keepLines/>
              <w:spacing w:after="0"/>
              <w:rPr>
                <w:rFonts w:ascii="Arial" w:hAnsi="Arial"/>
                <w:sz w:val="16"/>
              </w:rPr>
            </w:pPr>
            <w:r w:rsidRPr="00A96DD2">
              <w:rPr>
                <w:rFonts w:ascii="Arial" w:hAnsi="Arial"/>
                <w:sz w:val="16"/>
              </w:rPr>
              <w:t>R5-210982</w:t>
            </w:r>
          </w:p>
        </w:tc>
        <w:tc>
          <w:tcPr>
            <w:tcW w:w="0" w:type="auto"/>
            <w:shd w:val="clear" w:color="auto" w:fill="auto"/>
          </w:tcPr>
          <w:p w14:paraId="3CBEA951"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DC_48A_n66A</w:t>
            </w:r>
          </w:p>
        </w:tc>
        <w:tc>
          <w:tcPr>
            <w:tcW w:w="0" w:type="auto"/>
            <w:shd w:val="clear" w:color="auto" w:fill="auto"/>
          </w:tcPr>
          <w:p w14:paraId="79726F99"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3630455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4E188C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B4A0B06" w14:textId="77777777" w:rsidR="00A96DD2" w:rsidRPr="00A96DD2" w:rsidRDefault="00A96DD2" w:rsidP="00A96DD2">
            <w:pPr>
              <w:keepNext/>
              <w:keepLines/>
              <w:spacing w:after="0"/>
              <w:rPr>
                <w:rFonts w:ascii="Arial" w:hAnsi="Arial"/>
                <w:sz w:val="16"/>
              </w:rPr>
            </w:pPr>
            <w:r w:rsidRPr="00A96DD2">
              <w:rPr>
                <w:rFonts w:ascii="Arial" w:hAnsi="Arial"/>
                <w:sz w:val="16"/>
              </w:rPr>
              <w:t>R5-211780</w:t>
            </w:r>
          </w:p>
        </w:tc>
      </w:tr>
      <w:tr w:rsidR="00A96DD2" w:rsidRPr="00A96DD2" w14:paraId="77A03792" w14:textId="77777777" w:rsidTr="00A96DD2">
        <w:tc>
          <w:tcPr>
            <w:tcW w:w="0" w:type="auto"/>
            <w:shd w:val="clear" w:color="auto" w:fill="auto"/>
          </w:tcPr>
          <w:p w14:paraId="31C3230C" w14:textId="77777777" w:rsidR="00A96DD2" w:rsidRPr="00A96DD2" w:rsidRDefault="00A96DD2" w:rsidP="00A96DD2">
            <w:pPr>
              <w:keepNext/>
              <w:keepLines/>
              <w:spacing w:after="0"/>
              <w:rPr>
                <w:rFonts w:ascii="Arial" w:hAnsi="Arial"/>
                <w:sz w:val="16"/>
              </w:rPr>
            </w:pPr>
            <w:r w:rsidRPr="00A96DD2">
              <w:rPr>
                <w:rFonts w:ascii="Arial" w:hAnsi="Arial"/>
                <w:sz w:val="16"/>
              </w:rPr>
              <w:t>R5-210983</w:t>
            </w:r>
          </w:p>
        </w:tc>
        <w:tc>
          <w:tcPr>
            <w:tcW w:w="0" w:type="auto"/>
            <w:shd w:val="clear" w:color="auto" w:fill="auto"/>
          </w:tcPr>
          <w:p w14:paraId="2624502A" w14:textId="77777777" w:rsidR="00A96DD2" w:rsidRPr="00A96DD2" w:rsidRDefault="00A96DD2" w:rsidP="00A96DD2">
            <w:pPr>
              <w:keepNext/>
              <w:keepLines/>
              <w:spacing w:after="0"/>
              <w:rPr>
                <w:rFonts w:ascii="Arial" w:hAnsi="Arial"/>
                <w:sz w:val="16"/>
              </w:rPr>
            </w:pPr>
            <w:r w:rsidRPr="00A96DD2">
              <w:rPr>
                <w:rFonts w:ascii="Arial" w:hAnsi="Arial"/>
                <w:sz w:val="16"/>
              </w:rPr>
              <w:t>Revised WID: UE Conformance Test Aspects - 5G system with NR and LTE</w:t>
            </w:r>
          </w:p>
        </w:tc>
        <w:tc>
          <w:tcPr>
            <w:tcW w:w="0" w:type="auto"/>
            <w:shd w:val="clear" w:color="auto" w:fill="auto"/>
          </w:tcPr>
          <w:p w14:paraId="5A2415B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56167F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DD625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C118820" w14:textId="77777777" w:rsidR="00A96DD2" w:rsidRPr="00A96DD2" w:rsidRDefault="00A96DD2" w:rsidP="00A96DD2">
            <w:pPr>
              <w:keepNext/>
              <w:keepLines/>
              <w:spacing w:after="0"/>
              <w:rPr>
                <w:rFonts w:ascii="Arial" w:hAnsi="Arial"/>
                <w:sz w:val="16"/>
              </w:rPr>
            </w:pPr>
          </w:p>
        </w:tc>
      </w:tr>
      <w:tr w:rsidR="00A96DD2" w:rsidRPr="00A96DD2" w14:paraId="649DA316" w14:textId="77777777" w:rsidTr="00A96DD2">
        <w:tc>
          <w:tcPr>
            <w:tcW w:w="0" w:type="auto"/>
            <w:shd w:val="clear" w:color="auto" w:fill="auto"/>
          </w:tcPr>
          <w:p w14:paraId="5880D74C" w14:textId="77777777" w:rsidR="00A96DD2" w:rsidRPr="00A96DD2" w:rsidRDefault="00A96DD2" w:rsidP="00A96DD2">
            <w:pPr>
              <w:keepNext/>
              <w:keepLines/>
              <w:spacing w:after="0"/>
              <w:rPr>
                <w:rFonts w:ascii="Arial" w:hAnsi="Arial"/>
                <w:sz w:val="16"/>
              </w:rPr>
            </w:pPr>
            <w:r w:rsidRPr="00A96DD2">
              <w:rPr>
                <w:rFonts w:ascii="Arial" w:hAnsi="Arial"/>
                <w:sz w:val="16"/>
              </w:rPr>
              <w:t>R5-210984</w:t>
            </w:r>
          </w:p>
        </w:tc>
        <w:tc>
          <w:tcPr>
            <w:tcW w:w="0" w:type="auto"/>
            <w:shd w:val="clear" w:color="auto" w:fill="auto"/>
          </w:tcPr>
          <w:p w14:paraId="61D050CE" w14:textId="77777777" w:rsidR="00A96DD2" w:rsidRPr="00A96DD2" w:rsidRDefault="00A96DD2" w:rsidP="00A96DD2">
            <w:pPr>
              <w:keepNext/>
              <w:keepLines/>
              <w:spacing w:after="0"/>
              <w:rPr>
                <w:rFonts w:ascii="Arial" w:hAnsi="Arial"/>
                <w:sz w:val="16"/>
              </w:rPr>
            </w:pPr>
            <w:r w:rsidRPr="00A96DD2">
              <w:rPr>
                <w:rFonts w:ascii="Arial" w:hAnsi="Arial"/>
                <w:sz w:val="16"/>
              </w:rPr>
              <w:t>Checklist - Adding new NR band or channel bandwidth to existing bands</w:t>
            </w:r>
          </w:p>
        </w:tc>
        <w:tc>
          <w:tcPr>
            <w:tcW w:w="0" w:type="auto"/>
            <w:shd w:val="clear" w:color="auto" w:fill="auto"/>
          </w:tcPr>
          <w:p w14:paraId="0FB8D2A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075B552"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EB9D92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ACCF9F3" w14:textId="77777777" w:rsidR="00A96DD2" w:rsidRPr="00A96DD2" w:rsidRDefault="00A96DD2" w:rsidP="00A96DD2">
            <w:pPr>
              <w:keepNext/>
              <w:keepLines/>
              <w:spacing w:after="0"/>
              <w:rPr>
                <w:rFonts w:ascii="Arial" w:hAnsi="Arial"/>
                <w:sz w:val="16"/>
              </w:rPr>
            </w:pPr>
          </w:p>
        </w:tc>
      </w:tr>
      <w:tr w:rsidR="00A96DD2" w:rsidRPr="00A96DD2" w14:paraId="70000779" w14:textId="77777777" w:rsidTr="00A96DD2">
        <w:tc>
          <w:tcPr>
            <w:tcW w:w="0" w:type="auto"/>
            <w:shd w:val="clear" w:color="auto" w:fill="auto"/>
          </w:tcPr>
          <w:p w14:paraId="0E866B9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R5-210985</w:t>
            </w:r>
          </w:p>
        </w:tc>
        <w:tc>
          <w:tcPr>
            <w:tcW w:w="0" w:type="auto"/>
            <w:shd w:val="clear" w:color="auto" w:fill="auto"/>
          </w:tcPr>
          <w:p w14:paraId="55DA6F93"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DC_66A_n41A</w:t>
            </w:r>
          </w:p>
        </w:tc>
        <w:tc>
          <w:tcPr>
            <w:tcW w:w="0" w:type="auto"/>
            <w:shd w:val="clear" w:color="auto" w:fill="auto"/>
          </w:tcPr>
          <w:p w14:paraId="37F72D93"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209C2BB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245874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63CEC3" w14:textId="77777777" w:rsidR="00A96DD2" w:rsidRPr="00A96DD2" w:rsidRDefault="00A96DD2" w:rsidP="00A96DD2">
            <w:pPr>
              <w:keepNext/>
              <w:keepLines/>
              <w:spacing w:after="0"/>
              <w:rPr>
                <w:rFonts w:ascii="Arial" w:hAnsi="Arial"/>
                <w:sz w:val="16"/>
              </w:rPr>
            </w:pPr>
            <w:r w:rsidRPr="00A96DD2">
              <w:rPr>
                <w:rFonts w:ascii="Arial" w:hAnsi="Arial"/>
                <w:sz w:val="16"/>
              </w:rPr>
              <w:t>R5-211781</w:t>
            </w:r>
          </w:p>
        </w:tc>
      </w:tr>
      <w:tr w:rsidR="00A96DD2" w:rsidRPr="00A96DD2" w14:paraId="024CD7FC" w14:textId="77777777" w:rsidTr="00A96DD2">
        <w:tc>
          <w:tcPr>
            <w:tcW w:w="0" w:type="auto"/>
            <w:shd w:val="clear" w:color="auto" w:fill="auto"/>
          </w:tcPr>
          <w:p w14:paraId="4C2B97BB" w14:textId="77777777" w:rsidR="00A96DD2" w:rsidRPr="00A96DD2" w:rsidRDefault="00A96DD2" w:rsidP="00A96DD2">
            <w:pPr>
              <w:keepNext/>
              <w:keepLines/>
              <w:spacing w:after="0"/>
              <w:rPr>
                <w:rFonts w:ascii="Arial" w:hAnsi="Arial"/>
                <w:sz w:val="16"/>
              </w:rPr>
            </w:pPr>
            <w:r w:rsidRPr="00A96DD2">
              <w:rPr>
                <w:rFonts w:ascii="Arial" w:hAnsi="Arial"/>
                <w:sz w:val="16"/>
              </w:rPr>
              <w:t>R5-210986</w:t>
            </w:r>
          </w:p>
        </w:tc>
        <w:tc>
          <w:tcPr>
            <w:tcW w:w="0" w:type="auto"/>
            <w:shd w:val="clear" w:color="auto" w:fill="auto"/>
          </w:tcPr>
          <w:p w14:paraId="3F68B4A1" w14:textId="77777777" w:rsidR="00A96DD2" w:rsidRPr="00A96DD2" w:rsidRDefault="00A96DD2" w:rsidP="00A96DD2">
            <w:pPr>
              <w:keepNext/>
              <w:keepLines/>
              <w:spacing w:after="0"/>
              <w:rPr>
                <w:rFonts w:ascii="Arial" w:hAnsi="Arial"/>
                <w:sz w:val="16"/>
              </w:rPr>
            </w:pPr>
            <w:r w:rsidRPr="00A96DD2">
              <w:rPr>
                <w:rFonts w:ascii="Arial" w:hAnsi="Arial"/>
                <w:sz w:val="16"/>
              </w:rPr>
              <w:t>Update for 6.5B.3.3.2 Spurious emission band UE co-existence_Rel16</w:t>
            </w:r>
          </w:p>
        </w:tc>
        <w:tc>
          <w:tcPr>
            <w:tcW w:w="0" w:type="auto"/>
            <w:shd w:val="clear" w:color="auto" w:fill="auto"/>
          </w:tcPr>
          <w:p w14:paraId="2EE65A35"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561F754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FE3E0D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357817" w14:textId="77777777" w:rsidR="00A96DD2" w:rsidRPr="00A96DD2" w:rsidRDefault="00A96DD2" w:rsidP="00A96DD2">
            <w:pPr>
              <w:keepNext/>
              <w:keepLines/>
              <w:spacing w:after="0"/>
              <w:rPr>
                <w:rFonts w:ascii="Arial" w:hAnsi="Arial"/>
                <w:sz w:val="16"/>
              </w:rPr>
            </w:pPr>
            <w:r w:rsidRPr="00A96DD2">
              <w:rPr>
                <w:rFonts w:ascii="Arial" w:hAnsi="Arial"/>
                <w:sz w:val="16"/>
              </w:rPr>
              <w:t>R5-211769</w:t>
            </w:r>
          </w:p>
        </w:tc>
      </w:tr>
      <w:tr w:rsidR="00A96DD2" w:rsidRPr="00A96DD2" w14:paraId="07917F54" w14:textId="77777777" w:rsidTr="00A96DD2">
        <w:tc>
          <w:tcPr>
            <w:tcW w:w="0" w:type="auto"/>
            <w:shd w:val="clear" w:color="auto" w:fill="auto"/>
          </w:tcPr>
          <w:p w14:paraId="590698EA" w14:textId="77777777" w:rsidR="00A96DD2" w:rsidRPr="00A96DD2" w:rsidRDefault="00A96DD2" w:rsidP="00A96DD2">
            <w:pPr>
              <w:keepNext/>
              <w:keepLines/>
              <w:spacing w:after="0"/>
              <w:rPr>
                <w:rFonts w:ascii="Arial" w:hAnsi="Arial"/>
                <w:sz w:val="16"/>
              </w:rPr>
            </w:pPr>
            <w:r w:rsidRPr="00A96DD2">
              <w:rPr>
                <w:rFonts w:ascii="Arial" w:hAnsi="Arial"/>
                <w:sz w:val="16"/>
              </w:rPr>
              <w:t>R5-210987</w:t>
            </w:r>
          </w:p>
        </w:tc>
        <w:tc>
          <w:tcPr>
            <w:tcW w:w="0" w:type="auto"/>
            <w:shd w:val="clear" w:color="auto" w:fill="auto"/>
          </w:tcPr>
          <w:p w14:paraId="6D2535F4" w14:textId="77777777" w:rsidR="00A96DD2" w:rsidRPr="00A96DD2" w:rsidRDefault="00A96DD2" w:rsidP="00A96DD2">
            <w:pPr>
              <w:keepNext/>
              <w:keepLines/>
              <w:spacing w:after="0"/>
              <w:rPr>
                <w:rFonts w:ascii="Arial" w:hAnsi="Arial"/>
                <w:sz w:val="16"/>
              </w:rPr>
            </w:pPr>
            <w:r w:rsidRPr="00A96DD2">
              <w:rPr>
                <w:rFonts w:ascii="Arial" w:hAnsi="Arial"/>
                <w:sz w:val="16"/>
              </w:rPr>
              <w:t>Update for 6.5B.3.3.2 Spurious emission band UE co-existence</w:t>
            </w:r>
          </w:p>
        </w:tc>
        <w:tc>
          <w:tcPr>
            <w:tcW w:w="0" w:type="auto"/>
            <w:shd w:val="clear" w:color="auto" w:fill="auto"/>
          </w:tcPr>
          <w:p w14:paraId="4793C687"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0B3410A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77051F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B05C633" w14:textId="77777777" w:rsidR="00A96DD2" w:rsidRPr="00A96DD2" w:rsidRDefault="00A96DD2" w:rsidP="00A96DD2">
            <w:pPr>
              <w:keepNext/>
              <w:keepLines/>
              <w:spacing w:after="0"/>
              <w:rPr>
                <w:rFonts w:ascii="Arial" w:hAnsi="Arial"/>
                <w:sz w:val="16"/>
              </w:rPr>
            </w:pPr>
            <w:r w:rsidRPr="00A96DD2">
              <w:rPr>
                <w:rFonts w:ascii="Arial" w:hAnsi="Arial"/>
                <w:sz w:val="16"/>
              </w:rPr>
              <w:t>R5-211852</w:t>
            </w:r>
          </w:p>
        </w:tc>
      </w:tr>
      <w:tr w:rsidR="00A96DD2" w:rsidRPr="00A96DD2" w14:paraId="520EA766" w14:textId="77777777" w:rsidTr="00A96DD2">
        <w:tc>
          <w:tcPr>
            <w:tcW w:w="0" w:type="auto"/>
            <w:shd w:val="clear" w:color="auto" w:fill="auto"/>
          </w:tcPr>
          <w:p w14:paraId="73CE6319" w14:textId="77777777" w:rsidR="00A96DD2" w:rsidRPr="00A96DD2" w:rsidRDefault="00A96DD2" w:rsidP="00A96DD2">
            <w:pPr>
              <w:keepNext/>
              <w:keepLines/>
              <w:spacing w:after="0"/>
              <w:rPr>
                <w:rFonts w:ascii="Arial" w:hAnsi="Arial"/>
                <w:sz w:val="16"/>
              </w:rPr>
            </w:pPr>
            <w:r w:rsidRPr="00A96DD2">
              <w:rPr>
                <w:rFonts w:ascii="Arial" w:hAnsi="Arial"/>
                <w:sz w:val="16"/>
              </w:rPr>
              <w:t>R5-210988</w:t>
            </w:r>
          </w:p>
        </w:tc>
        <w:tc>
          <w:tcPr>
            <w:tcW w:w="0" w:type="auto"/>
            <w:shd w:val="clear" w:color="auto" w:fill="auto"/>
          </w:tcPr>
          <w:p w14:paraId="4FBCAF04" w14:textId="77777777" w:rsidR="00A96DD2" w:rsidRPr="00A96DD2" w:rsidRDefault="00A96DD2" w:rsidP="00A96DD2">
            <w:pPr>
              <w:keepNext/>
              <w:keepLines/>
              <w:spacing w:after="0"/>
              <w:rPr>
                <w:rFonts w:ascii="Arial" w:hAnsi="Arial"/>
                <w:sz w:val="16"/>
              </w:rPr>
            </w:pPr>
            <w:r w:rsidRPr="00A96DD2">
              <w:rPr>
                <w:rFonts w:ascii="Arial" w:hAnsi="Arial"/>
                <w:sz w:val="16"/>
              </w:rPr>
              <w:t>Change of RB allocation start in test case 6.3D.4.2</w:t>
            </w:r>
          </w:p>
        </w:tc>
        <w:tc>
          <w:tcPr>
            <w:tcW w:w="0" w:type="auto"/>
            <w:shd w:val="clear" w:color="auto" w:fill="auto"/>
          </w:tcPr>
          <w:p w14:paraId="14930CE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862318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A13432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0384E8" w14:textId="77777777" w:rsidR="00A96DD2" w:rsidRPr="00A96DD2" w:rsidRDefault="00A96DD2" w:rsidP="00A96DD2">
            <w:pPr>
              <w:keepNext/>
              <w:keepLines/>
              <w:spacing w:after="0"/>
              <w:rPr>
                <w:rFonts w:ascii="Arial" w:hAnsi="Arial"/>
                <w:sz w:val="16"/>
              </w:rPr>
            </w:pPr>
          </w:p>
        </w:tc>
      </w:tr>
      <w:tr w:rsidR="00A96DD2" w:rsidRPr="00A96DD2" w14:paraId="5E7EA177" w14:textId="77777777" w:rsidTr="00A96DD2">
        <w:tc>
          <w:tcPr>
            <w:tcW w:w="0" w:type="auto"/>
            <w:shd w:val="clear" w:color="auto" w:fill="auto"/>
          </w:tcPr>
          <w:p w14:paraId="1738DC48" w14:textId="77777777" w:rsidR="00A96DD2" w:rsidRPr="00A96DD2" w:rsidRDefault="00A96DD2" w:rsidP="00A96DD2">
            <w:pPr>
              <w:keepNext/>
              <w:keepLines/>
              <w:spacing w:after="0"/>
              <w:rPr>
                <w:rFonts w:ascii="Arial" w:hAnsi="Arial"/>
                <w:sz w:val="16"/>
              </w:rPr>
            </w:pPr>
            <w:r w:rsidRPr="00A96DD2">
              <w:rPr>
                <w:rFonts w:ascii="Arial" w:hAnsi="Arial"/>
                <w:sz w:val="16"/>
              </w:rPr>
              <w:t>R5-210989</w:t>
            </w:r>
          </w:p>
        </w:tc>
        <w:tc>
          <w:tcPr>
            <w:tcW w:w="0" w:type="auto"/>
            <w:shd w:val="clear" w:color="auto" w:fill="auto"/>
          </w:tcPr>
          <w:p w14:paraId="7B678308" w14:textId="77777777" w:rsidR="00A96DD2" w:rsidRPr="00A96DD2" w:rsidRDefault="00A96DD2" w:rsidP="00A96DD2">
            <w:pPr>
              <w:keepNext/>
              <w:keepLines/>
              <w:spacing w:after="0"/>
              <w:rPr>
                <w:rFonts w:ascii="Arial" w:hAnsi="Arial"/>
                <w:sz w:val="16"/>
              </w:rPr>
            </w:pPr>
            <w:r w:rsidRPr="00A96DD2">
              <w:rPr>
                <w:rFonts w:ascii="Arial" w:hAnsi="Arial"/>
                <w:sz w:val="16"/>
              </w:rPr>
              <w:t>Update for 7.3B.2.0 Minimum Conformance Requirements of Reference sensitivity for EN-DC</w:t>
            </w:r>
          </w:p>
        </w:tc>
        <w:tc>
          <w:tcPr>
            <w:tcW w:w="0" w:type="auto"/>
            <w:shd w:val="clear" w:color="auto" w:fill="auto"/>
          </w:tcPr>
          <w:p w14:paraId="4D1AB1AE"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141F501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04FF06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5C555EF" w14:textId="77777777" w:rsidR="00A96DD2" w:rsidRPr="00A96DD2" w:rsidRDefault="00A96DD2" w:rsidP="00A96DD2">
            <w:pPr>
              <w:keepNext/>
              <w:keepLines/>
              <w:spacing w:after="0"/>
              <w:rPr>
                <w:rFonts w:ascii="Arial" w:hAnsi="Arial"/>
                <w:sz w:val="16"/>
              </w:rPr>
            </w:pPr>
          </w:p>
        </w:tc>
      </w:tr>
      <w:tr w:rsidR="00A96DD2" w:rsidRPr="00A96DD2" w14:paraId="093F88D9" w14:textId="77777777" w:rsidTr="00A96DD2">
        <w:tc>
          <w:tcPr>
            <w:tcW w:w="0" w:type="auto"/>
            <w:shd w:val="clear" w:color="auto" w:fill="auto"/>
          </w:tcPr>
          <w:p w14:paraId="3B0544CC" w14:textId="77777777" w:rsidR="00A96DD2" w:rsidRPr="00A96DD2" w:rsidRDefault="00A96DD2" w:rsidP="00A96DD2">
            <w:pPr>
              <w:keepNext/>
              <w:keepLines/>
              <w:spacing w:after="0"/>
              <w:rPr>
                <w:rFonts w:ascii="Arial" w:hAnsi="Arial"/>
                <w:sz w:val="16"/>
              </w:rPr>
            </w:pPr>
            <w:r w:rsidRPr="00A96DD2">
              <w:rPr>
                <w:rFonts w:ascii="Arial" w:hAnsi="Arial"/>
                <w:sz w:val="16"/>
              </w:rPr>
              <w:t>R5-210990</w:t>
            </w:r>
          </w:p>
        </w:tc>
        <w:tc>
          <w:tcPr>
            <w:tcW w:w="0" w:type="auto"/>
            <w:shd w:val="clear" w:color="auto" w:fill="auto"/>
          </w:tcPr>
          <w:p w14:paraId="542D158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Note 7 in the Additional Information column of RF conformance test cases with 2Rx and 4Rx Branch in </w:t>
            </w:r>
            <w:proofErr w:type="spellStart"/>
            <w:r w:rsidRPr="00A96DD2">
              <w:rPr>
                <w:rFonts w:ascii="Arial" w:hAnsi="Arial"/>
                <w:sz w:val="16"/>
              </w:rPr>
              <w:t>secton</w:t>
            </w:r>
            <w:proofErr w:type="spellEnd"/>
            <w:r w:rsidRPr="00A96DD2">
              <w:rPr>
                <w:rFonts w:ascii="Arial" w:hAnsi="Arial"/>
                <w:sz w:val="16"/>
              </w:rPr>
              <w:t xml:space="preserve"> 8 and section 9</w:t>
            </w:r>
          </w:p>
        </w:tc>
        <w:tc>
          <w:tcPr>
            <w:tcW w:w="0" w:type="auto"/>
            <w:shd w:val="clear" w:color="auto" w:fill="auto"/>
          </w:tcPr>
          <w:p w14:paraId="609FF0EC"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72EA8AD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ADE272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9138DF" w14:textId="77777777" w:rsidR="00A96DD2" w:rsidRPr="00A96DD2" w:rsidRDefault="00A96DD2" w:rsidP="00A96DD2">
            <w:pPr>
              <w:keepNext/>
              <w:keepLines/>
              <w:spacing w:after="0"/>
              <w:rPr>
                <w:rFonts w:ascii="Arial" w:hAnsi="Arial"/>
                <w:sz w:val="16"/>
              </w:rPr>
            </w:pPr>
          </w:p>
        </w:tc>
      </w:tr>
      <w:tr w:rsidR="00A96DD2" w:rsidRPr="00A96DD2" w14:paraId="4B35F6D2" w14:textId="77777777" w:rsidTr="00A96DD2">
        <w:tc>
          <w:tcPr>
            <w:tcW w:w="0" w:type="auto"/>
            <w:shd w:val="clear" w:color="auto" w:fill="auto"/>
          </w:tcPr>
          <w:p w14:paraId="6571AB65" w14:textId="77777777" w:rsidR="00A96DD2" w:rsidRPr="00A96DD2" w:rsidRDefault="00A96DD2" w:rsidP="00A96DD2">
            <w:pPr>
              <w:keepNext/>
              <w:keepLines/>
              <w:spacing w:after="0"/>
              <w:rPr>
                <w:rFonts w:ascii="Arial" w:hAnsi="Arial"/>
                <w:sz w:val="16"/>
              </w:rPr>
            </w:pPr>
            <w:r w:rsidRPr="00A96DD2">
              <w:rPr>
                <w:rFonts w:ascii="Arial" w:hAnsi="Arial"/>
                <w:sz w:val="16"/>
              </w:rPr>
              <w:t>R5-210991</w:t>
            </w:r>
          </w:p>
        </w:tc>
        <w:tc>
          <w:tcPr>
            <w:tcW w:w="0" w:type="auto"/>
            <w:shd w:val="clear" w:color="auto" w:fill="auto"/>
          </w:tcPr>
          <w:p w14:paraId="54C9353B" w14:textId="77777777" w:rsidR="00A96DD2" w:rsidRPr="00A96DD2" w:rsidRDefault="00A96DD2" w:rsidP="00A96DD2">
            <w:pPr>
              <w:keepNext/>
              <w:keepLines/>
              <w:spacing w:after="0"/>
              <w:rPr>
                <w:rFonts w:ascii="Arial" w:hAnsi="Arial"/>
                <w:sz w:val="16"/>
              </w:rPr>
            </w:pPr>
            <w:r w:rsidRPr="00A96DD2">
              <w:rPr>
                <w:rFonts w:ascii="Arial" w:hAnsi="Arial"/>
                <w:sz w:val="16"/>
              </w:rPr>
              <w:t>Update for 7.3.2 Reference sensitivity power level</w:t>
            </w:r>
          </w:p>
        </w:tc>
        <w:tc>
          <w:tcPr>
            <w:tcW w:w="0" w:type="auto"/>
            <w:shd w:val="clear" w:color="auto" w:fill="auto"/>
          </w:tcPr>
          <w:p w14:paraId="460BF5B8"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53DE73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7F47AC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918104C" w14:textId="77777777" w:rsidR="00A96DD2" w:rsidRPr="00A96DD2" w:rsidRDefault="00A96DD2" w:rsidP="00A96DD2">
            <w:pPr>
              <w:keepNext/>
              <w:keepLines/>
              <w:spacing w:after="0"/>
              <w:rPr>
                <w:rFonts w:ascii="Arial" w:hAnsi="Arial"/>
                <w:sz w:val="16"/>
              </w:rPr>
            </w:pPr>
          </w:p>
        </w:tc>
      </w:tr>
      <w:tr w:rsidR="00A96DD2" w:rsidRPr="00A96DD2" w14:paraId="5574EDA2" w14:textId="77777777" w:rsidTr="00A96DD2">
        <w:tc>
          <w:tcPr>
            <w:tcW w:w="0" w:type="auto"/>
            <w:shd w:val="clear" w:color="auto" w:fill="auto"/>
          </w:tcPr>
          <w:p w14:paraId="704AAD81" w14:textId="77777777" w:rsidR="00A96DD2" w:rsidRPr="00A96DD2" w:rsidRDefault="00A96DD2" w:rsidP="00A96DD2">
            <w:pPr>
              <w:keepNext/>
              <w:keepLines/>
              <w:spacing w:after="0"/>
              <w:rPr>
                <w:rFonts w:ascii="Arial" w:hAnsi="Arial"/>
                <w:sz w:val="16"/>
              </w:rPr>
            </w:pPr>
            <w:r w:rsidRPr="00A96DD2">
              <w:rPr>
                <w:rFonts w:ascii="Arial" w:hAnsi="Arial"/>
                <w:sz w:val="16"/>
              </w:rPr>
              <w:t>R5-210992</w:t>
            </w:r>
          </w:p>
        </w:tc>
        <w:tc>
          <w:tcPr>
            <w:tcW w:w="0" w:type="auto"/>
            <w:shd w:val="clear" w:color="auto" w:fill="auto"/>
          </w:tcPr>
          <w:p w14:paraId="7BEF182F" w14:textId="77777777" w:rsidR="00A96DD2" w:rsidRPr="00A96DD2" w:rsidRDefault="00A96DD2" w:rsidP="00A96DD2">
            <w:pPr>
              <w:keepNext/>
              <w:keepLines/>
              <w:spacing w:after="0"/>
              <w:rPr>
                <w:rFonts w:ascii="Arial" w:hAnsi="Arial"/>
                <w:sz w:val="16"/>
              </w:rPr>
            </w:pPr>
            <w:r w:rsidRPr="00A96DD2">
              <w:rPr>
                <w:rFonts w:ascii="Arial" w:hAnsi="Arial"/>
                <w:sz w:val="16"/>
              </w:rPr>
              <w:t>Correction to XCAP test case 15.5</w:t>
            </w:r>
          </w:p>
        </w:tc>
        <w:tc>
          <w:tcPr>
            <w:tcW w:w="0" w:type="auto"/>
            <w:shd w:val="clear" w:color="auto" w:fill="auto"/>
          </w:tcPr>
          <w:p w14:paraId="1E7FB9B0"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25035D1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D17387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DED3EC" w14:textId="77777777" w:rsidR="00A96DD2" w:rsidRPr="00A96DD2" w:rsidRDefault="00A96DD2" w:rsidP="00A96DD2">
            <w:pPr>
              <w:keepNext/>
              <w:keepLines/>
              <w:spacing w:after="0"/>
              <w:rPr>
                <w:rFonts w:ascii="Arial" w:hAnsi="Arial"/>
                <w:sz w:val="16"/>
              </w:rPr>
            </w:pPr>
          </w:p>
        </w:tc>
      </w:tr>
      <w:tr w:rsidR="00A96DD2" w:rsidRPr="00A96DD2" w14:paraId="2588D743" w14:textId="77777777" w:rsidTr="00A96DD2">
        <w:tc>
          <w:tcPr>
            <w:tcW w:w="0" w:type="auto"/>
            <w:shd w:val="clear" w:color="auto" w:fill="auto"/>
          </w:tcPr>
          <w:p w14:paraId="01CD4515" w14:textId="77777777" w:rsidR="00A96DD2" w:rsidRPr="00A96DD2" w:rsidRDefault="00A96DD2" w:rsidP="00A96DD2">
            <w:pPr>
              <w:keepNext/>
              <w:keepLines/>
              <w:spacing w:after="0"/>
              <w:rPr>
                <w:rFonts w:ascii="Arial" w:hAnsi="Arial"/>
                <w:sz w:val="16"/>
              </w:rPr>
            </w:pPr>
            <w:r w:rsidRPr="00A96DD2">
              <w:rPr>
                <w:rFonts w:ascii="Arial" w:hAnsi="Arial"/>
                <w:sz w:val="16"/>
              </w:rPr>
              <w:t>R5-210993</w:t>
            </w:r>
          </w:p>
        </w:tc>
        <w:tc>
          <w:tcPr>
            <w:tcW w:w="0" w:type="auto"/>
            <w:shd w:val="clear" w:color="auto" w:fill="auto"/>
          </w:tcPr>
          <w:p w14:paraId="3ADFF95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w:t>
            </w:r>
            <w:proofErr w:type="spellStart"/>
            <w:r w:rsidRPr="00A96DD2">
              <w:rPr>
                <w:rFonts w:ascii="Arial" w:hAnsi="Arial"/>
                <w:sz w:val="16"/>
              </w:rPr>
              <w:t>cleanup</w:t>
            </w:r>
            <w:proofErr w:type="spellEnd"/>
            <w:r w:rsidRPr="00A96DD2">
              <w:rPr>
                <w:rFonts w:ascii="Arial" w:hAnsi="Arial"/>
                <w:sz w:val="16"/>
              </w:rPr>
              <w:t xml:space="preserve"> of some references in 38.521-4</w:t>
            </w:r>
          </w:p>
        </w:tc>
        <w:tc>
          <w:tcPr>
            <w:tcW w:w="0" w:type="auto"/>
            <w:shd w:val="clear" w:color="auto" w:fill="auto"/>
          </w:tcPr>
          <w:p w14:paraId="3D6C653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27459E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A8F79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2F1016" w14:textId="77777777" w:rsidR="00A96DD2" w:rsidRPr="00A96DD2" w:rsidRDefault="00A96DD2" w:rsidP="00A96DD2">
            <w:pPr>
              <w:keepNext/>
              <w:keepLines/>
              <w:spacing w:after="0"/>
              <w:rPr>
                <w:rFonts w:ascii="Arial" w:hAnsi="Arial"/>
                <w:sz w:val="16"/>
              </w:rPr>
            </w:pPr>
          </w:p>
        </w:tc>
      </w:tr>
      <w:tr w:rsidR="00A96DD2" w:rsidRPr="00A96DD2" w14:paraId="06D6C418" w14:textId="77777777" w:rsidTr="00A96DD2">
        <w:tc>
          <w:tcPr>
            <w:tcW w:w="0" w:type="auto"/>
            <w:shd w:val="clear" w:color="auto" w:fill="auto"/>
          </w:tcPr>
          <w:p w14:paraId="0DB6F2D2" w14:textId="77777777" w:rsidR="00A96DD2" w:rsidRPr="00A96DD2" w:rsidRDefault="00A96DD2" w:rsidP="00A96DD2">
            <w:pPr>
              <w:keepNext/>
              <w:keepLines/>
              <w:spacing w:after="0"/>
              <w:rPr>
                <w:rFonts w:ascii="Arial" w:hAnsi="Arial"/>
                <w:sz w:val="16"/>
              </w:rPr>
            </w:pPr>
            <w:r w:rsidRPr="00A96DD2">
              <w:rPr>
                <w:rFonts w:ascii="Arial" w:hAnsi="Arial"/>
                <w:sz w:val="16"/>
              </w:rPr>
              <w:t>R5-210994</w:t>
            </w:r>
          </w:p>
        </w:tc>
        <w:tc>
          <w:tcPr>
            <w:tcW w:w="0" w:type="auto"/>
            <w:shd w:val="clear" w:color="auto" w:fill="auto"/>
          </w:tcPr>
          <w:p w14:paraId="3E8E0EB9"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MCPTT media plane control messages</w:t>
            </w:r>
          </w:p>
        </w:tc>
        <w:tc>
          <w:tcPr>
            <w:tcW w:w="0" w:type="auto"/>
            <w:shd w:val="clear" w:color="auto" w:fill="auto"/>
          </w:tcPr>
          <w:p w14:paraId="6AD79E0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CD676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A7B557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889BAF9" w14:textId="77777777" w:rsidR="00A96DD2" w:rsidRPr="00A96DD2" w:rsidRDefault="00A96DD2" w:rsidP="00A96DD2">
            <w:pPr>
              <w:keepNext/>
              <w:keepLines/>
              <w:spacing w:after="0"/>
              <w:rPr>
                <w:rFonts w:ascii="Arial" w:hAnsi="Arial"/>
                <w:sz w:val="16"/>
              </w:rPr>
            </w:pPr>
          </w:p>
        </w:tc>
      </w:tr>
      <w:tr w:rsidR="00A96DD2" w:rsidRPr="00A96DD2" w14:paraId="43192772" w14:textId="77777777" w:rsidTr="00A96DD2">
        <w:tc>
          <w:tcPr>
            <w:tcW w:w="0" w:type="auto"/>
            <w:shd w:val="clear" w:color="auto" w:fill="auto"/>
          </w:tcPr>
          <w:p w14:paraId="782D73D4" w14:textId="77777777" w:rsidR="00A96DD2" w:rsidRPr="00A96DD2" w:rsidRDefault="00A96DD2" w:rsidP="00A96DD2">
            <w:pPr>
              <w:keepNext/>
              <w:keepLines/>
              <w:spacing w:after="0"/>
              <w:rPr>
                <w:rFonts w:ascii="Arial" w:hAnsi="Arial"/>
                <w:sz w:val="16"/>
              </w:rPr>
            </w:pPr>
            <w:r w:rsidRPr="00A96DD2">
              <w:rPr>
                <w:rFonts w:ascii="Arial" w:hAnsi="Arial"/>
                <w:sz w:val="16"/>
              </w:rPr>
              <w:t>R5-210995</w:t>
            </w:r>
          </w:p>
        </w:tc>
        <w:tc>
          <w:tcPr>
            <w:tcW w:w="0" w:type="auto"/>
            <w:shd w:val="clear" w:color="auto" w:fill="auto"/>
          </w:tcPr>
          <w:p w14:paraId="02C1852E" w14:textId="77777777" w:rsidR="00A96DD2" w:rsidRPr="00A96DD2" w:rsidRDefault="00A96DD2" w:rsidP="00A96DD2">
            <w:pPr>
              <w:keepNext/>
              <w:keepLines/>
              <w:spacing w:after="0"/>
              <w:rPr>
                <w:rFonts w:ascii="Arial" w:hAnsi="Arial"/>
                <w:sz w:val="16"/>
              </w:rPr>
            </w:pPr>
            <w:r w:rsidRPr="00A96DD2">
              <w:rPr>
                <w:rFonts w:ascii="Arial" w:hAnsi="Arial"/>
                <w:sz w:val="16"/>
              </w:rPr>
              <w:t>Update for 6.5.3.2 Spurious emission for UE co-existence_R15</w:t>
            </w:r>
          </w:p>
        </w:tc>
        <w:tc>
          <w:tcPr>
            <w:tcW w:w="0" w:type="auto"/>
            <w:shd w:val="clear" w:color="auto" w:fill="auto"/>
          </w:tcPr>
          <w:p w14:paraId="551EDE3F"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1C40FAF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3E9C68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A72043B" w14:textId="77777777" w:rsidR="00A96DD2" w:rsidRPr="00A96DD2" w:rsidRDefault="00A96DD2" w:rsidP="00A96DD2">
            <w:pPr>
              <w:keepNext/>
              <w:keepLines/>
              <w:spacing w:after="0"/>
              <w:rPr>
                <w:rFonts w:ascii="Arial" w:hAnsi="Arial"/>
                <w:sz w:val="16"/>
              </w:rPr>
            </w:pPr>
          </w:p>
        </w:tc>
      </w:tr>
      <w:tr w:rsidR="00A96DD2" w:rsidRPr="00A96DD2" w14:paraId="77476CEA" w14:textId="77777777" w:rsidTr="00A96DD2">
        <w:tc>
          <w:tcPr>
            <w:tcW w:w="0" w:type="auto"/>
            <w:shd w:val="clear" w:color="auto" w:fill="auto"/>
          </w:tcPr>
          <w:p w14:paraId="370B1C5A" w14:textId="77777777" w:rsidR="00A96DD2" w:rsidRPr="00A96DD2" w:rsidRDefault="00A96DD2" w:rsidP="00A96DD2">
            <w:pPr>
              <w:keepNext/>
              <w:keepLines/>
              <w:spacing w:after="0"/>
              <w:rPr>
                <w:rFonts w:ascii="Arial" w:hAnsi="Arial"/>
                <w:sz w:val="16"/>
              </w:rPr>
            </w:pPr>
            <w:r w:rsidRPr="00A96DD2">
              <w:rPr>
                <w:rFonts w:ascii="Arial" w:hAnsi="Arial"/>
                <w:sz w:val="16"/>
              </w:rPr>
              <w:t>R5-210996</w:t>
            </w:r>
          </w:p>
        </w:tc>
        <w:tc>
          <w:tcPr>
            <w:tcW w:w="0" w:type="auto"/>
            <w:shd w:val="clear" w:color="auto" w:fill="auto"/>
          </w:tcPr>
          <w:p w14:paraId="404B7DAA" w14:textId="77777777" w:rsidR="00A96DD2" w:rsidRPr="00A96DD2" w:rsidRDefault="00A96DD2" w:rsidP="00A96DD2">
            <w:pPr>
              <w:keepNext/>
              <w:keepLines/>
              <w:spacing w:after="0"/>
              <w:rPr>
                <w:rFonts w:ascii="Arial" w:hAnsi="Arial"/>
                <w:sz w:val="16"/>
              </w:rPr>
            </w:pPr>
            <w:r w:rsidRPr="00A96DD2">
              <w:rPr>
                <w:rFonts w:ascii="Arial" w:hAnsi="Arial"/>
                <w:sz w:val="16"/>
              </w:rPr>
              <w:t>Addition of test case 6.5D.2_1.4.2, UTRA ACLR for UL MIMO (Rel-16 onward)</w:t>
            </w:r>
          </w:p>
        </w:tc>
        <w:tc>
          <w:tcPr>
            <w:tcW w:w="0" w:type="auto"/>
            <w:shd w:val="clear" w:color="auto" w:fill="auto"/>
          </w:tcPr>
          <w:p w14:paraId="2B20BBD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1D34C8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22C731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485090" w14:textId="77777777" w:rsidR="00A96DD2" w:rsidRPr="00A96DD2" w:rsidRDefault="00A96DD2" w:rsidP="00A96DD2">
            <w:pPr>
              <w:keepNext/>
              <w:keepLines/>
              <w:spacing w:after="0"/>
              <w:rPr>
                <w:rFonts w:ascii="Arial" w:hAnsi="Arial"/>
                <w:sz w:val="16"/>
              </w:rPr>
            </w:pPr>
          </w:p>
        </w:tc>
      </w:tr>
      <w:tr w:rsidR="00A96DD2" w:rsidRPr="00A96DD2" w14:paraId="1526334B" w14:textId="77777777" w:rsidTr="00A96DD2">
        <w:tc>
          <w:tcPr>
            <w:tcW w:w="0" w:type="auto"/>
            <w:shd w:val="clear" w:color="auto" w:fill="auto"/>
          </w:tcPr>
          <w:p w14:paraId="0A2A4D97" w14:textId="77777777" w:rsidR="00A96DD2" w:rsidRPr="00A96DD2" w:rsidRDefault="00A96DD2" w:rsidP="00A96DD2">
            <w:pPr>
              <w:keepNext/>
              <w:keepLines/>
              <w:spacing w:after="0"/>
              <w:rPr>
                <w:rFonts w:ascii="Arial" w:hAnsi="Arial"/>
                <w:sz w:val="16"/>
              </w:rPr>
            </w:pPr>
            <w:r w:rsidRPr="00A96DD2">
              <w:rPr>
                <w:rFonts w:ascii="Arial" w:hAnsi="Arial"/>
                <w:sz w:val="16"/>
              </w:rPr>
              <w:t>R5-210997</w:t>
            </w:r>
          </w:p>
        </w:tc>
        <w:tc>
          <w:tcPr>
            <w:tcW w:w="0" w:type="auto"/>
            <w:shd w:val="clear" w:color="auto" w:fill="auto"/>
          </w:tcPr>
          <w:p w14:paraId="13EF41A5" w14:textId="77777777" w:rsidR="00A96DD2" w:rsidRPr="00A96DD2" w:rsidRDefault="00A96DD2" w:rsidP="00A96DD2">
            <w:pPr>
              <w:keepNext/>
              <w:keepLines/>
              <w:spacing w:after="0"/>
              <w:rPr>
                <w:rFonts w:ascii="Arial" w:hAnsi="Arial"/>
                <w:sz w:val="16"/>
              </w:rPr>
            </w:pPr>
            <w:r w:rsidRPr="00A96DD2">
              <w:rPr>
                <w:rFonts w:ascii="Arial" w:hAnsi="Arial"/>
                <w:sz w:val="16"/>
              </w:rPr>
              <w:t>Update for 6.5.3.2 Spurious emission for UE co-existence_R16</w:t>
            </w:r>
          </w:p>
        </w:tc>
        <w:tc>
          <w:tcPr>
            <w:tcW w:w="0" w:type="auto"/>
            <w:shd w:val="clear" w:color="auto" w:fill="auto"/>
          </w:tcPr>
          <w:p w14:paraId="5CB61BB9" w14:textId="77777777" w:rsidR="00A96DD2" w:rsidRPr="00A96DD2" w:rsidRDefault="00A96DD2" w:rsidP="00A96DD2">
            <w:pPr>
              <w:keepNext/>
              <w:keepLines/>
              <w:spacing w:after="0"/>
              <w:rPr>
                <w:rFonts w:ascii="Arial" w:hAnsi="Arial"/>
                <w:sz w:val="16"/>
              </w:rPr>
            </w:pPr>
            <w:r w:rsidRPr="00A96DD2">
              <w:rPr>
                <w:rFonts w:ascii="Arial" w:hAnsi="Arial"/>
                <w:sz w:val="16"/>
              </w:rPr>
              <w:t>Qualcomm Korea, Keysight</w:t>
            </w:r>
          </w:p>
        </w:tc>
        <w:tc>
          <w:tcPr>
            <w:tcW w:w="0" w:type="auto"/>
            <w:shd w:val="clear" w:color="auto" w:fill="auto"/>
          </w:tcPr>
          <w:p w14:paraId="51527EA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4D246A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EC6687" w14:textId="77777777" w:rsidR="00A96DD2" w:rsidRPr="00A96DD2" w:rsidRDefault="00A96DD2" w:rsidP="00A96DD2">
            <w:pPr>
              <w:keepNext/>
              <w:keepLines/>
              <w:spacing w:after="0"/>
              <w:rPr>
                <w:rFonts w:ascii="Arial" w:hAnsi="Arial"/>
                <w:sz w:val="16"/>
              </w:rPr>
            </w:pPr>
            <w:r w:rsidRPr="00A96DD2">
              <w:rPr>
                <w:rFonts w:ascii="Arial" w:hAnsi="Arial"/>
                <w:sz w:val="16"/>
              </w:rPr>
              <w:t>R5-211788</w:t>
            </w:r>
          </w:p>
        </w:tc>
      </w:tr>
      <w:tr w:rsidR="00A96DD2" w:rsidRPr="00A96DD2" w14:paraId="37ABC506" w14:textId="77777777" w:rsidTr="00A96DD2">
        <w:tc>
          <w:tcPr>
            <w:tcW w:w="0" w:type="auto"/>
            <w:shd w:val="clear" w:color="auto" w:fill="auto"/>
          </w:tcPr>
          <w:p w14:paraId="758A8D99" w14:textId="77777777" w:rsidR="00A96DD2" w:rsidRPr="00A96DD2" w:rsidRDefault="00A96DD2" w:rsidP="00A96DD2">
            <w:pPr>
              <w:keepNext/>
              <w:keepLines/>
              <w:spacing w:after="0"/>
              <w:rPr>
                <w:rFonts w:ascii="Arial" w:hAnsi="Arial"/>
                <w:sz w:val="16"/>
              </w:rPr>
            </w:pPr>
            <w:r w:rsidRPr="00A96DD2">
              <w:rPr>
                <w:rFonts w:ascii="Arial" w:hAnsi="Arial"/>
                <w:sz w:val="16"/>
              </w:rPr>
              <w:t>R5-210998</w:t>
            </w:r>
          </w:p>
        </w:tc>
        <w:tc>
          <w:tcPr>
            <w:tcW w:w="0" w:type="auto"/>
            <w:shd w:val="clear" w:color="auto" w:fill="auto"/>
          </w:tcPr>
          <w:p w14:paraId="5F67201D" w14:textId="77777777" w:rsidR="00A96DD2" w:rsidRPr="00A96DD2" w:rsidRDefault="00A96DD2" w:rsidP="00A96DD2">
            <w:pPr>
              <w:keepNext/>
              <w:keepLines/>
              <w:spacing w:after="0"/>
              <w:rPr>
                <w:rFonts w:ascii="Arial" w:hAnsi="Arial"/>
                <w:sz w:val="16"/>
              </w:rPr>
            </w:pPr>
            <w:r w:rsidRPr="00A96DD2">
              <w:rPr>
                <w:rFonts w:ascii="Arial" w:hAnsi="Arial"/>
                <w:sz w:val="16"/>
              </w:rPr>
              <w:t>Correction to applicability conditions of test cases 8.1.4.2.1.2 and 11.1.9</w:t>
            </w:r>
          </w:p>
        </w:tc>
        <w:tc>
          <w:tcPr>
            <w:tcW w:w="0" w:type="auto"/>
            <w:shd w:val="clear" w:color="auto" w:fill="auto"/>
          </w:tcPr>
          <w:p w14:paraId="1247EA5B"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 MCC TF160</w:t>
            </w:r>
          </w:p>
        </w:tc>
        <w:tc>
          <w:tcPr>
            <w:tcW w:w="0" w:type="auto"/>
            <w:shd w:val="clear" w:color="auto" w:fill="auto"/>
          </w:tcPr>
          <w:p w14:paraId="6BF6552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42DF74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273986F" w14:textId="77777777" w:rsidR="00A96DD2" w:rsidRPr="00A96DD2" w:rsidRDefault="00A96DD2" w:rsidP="00A96DD2">
            <w:pPr>
              <w:keepNext/>
              <w:keepLines/>
              <w:spacing w:after="0"/>
              <w:rPr>
                <w:rFonts w:ascii="Arial" w:hAnsi="Arial"/>
                <w:sz w:val="16"/>
              </w:rPr>
            </w:pPr>
          </w:p>
        </w:tc>
      </w:tr>
      <w:tr w:rsidR="00A96DD2" w:rsidRPr="00A96DD2" w14:paraId="20F8A0A5" w14:textId="77777777" w:rsidTr="00A96DD2">
        <w:tc>
          <w:tcPr>
            <w:tcW w:w="0" w:type="auto"/>
            <w:shd w:val="clear" w:color="auto" w:fill="auto"/>
          </w:tcPr>
          <w:p w14:paraId="53B243D5" w14:textId="77777777" w:rsidR="00A96DD2" w:rsidRPr="00A96DD2" w:rsidRDefault="00A96DD2" w:rsidP="00A96DD2">
            <w:pPr>
              <w:keepNext/>
              <w:keepLines/>
              <w:spacing w:after="0"/>
              <w:rPr>
                <w:rFonts w:ascii="Arial" w:hAnsi="Arial"/>
                <w:sz w:val="16"/>
              </w:rPr>
            </w:pPr>
            <w:r w:rsidRPr="00A96DD2">
              <w:rPr>
                <w:rFonts w:ascii="Arial" w:hAnsi="Arial"/>
                <w:sz w:val="16"/>
              </w:rPr>
              <w:t>R5-210999</w:t>
            </w:r>
          </w:p>
        </w:tc>
        <w:tc>
          <w:tcPr>
            <w:tcW w:w="0" w:type="auto"/>
            <w:shd w:val="clear" w:color="auto" w:fill="auto"/>
          </w:tcPr>
          <w:p w14:paraId="78E1153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TP analysis for test case 6.5D.1_1, Occupied bandwidth for UL MIMO (Rel-16 onward) </w:t>
            </w:r>
          </w:p>
        </w:tc>
        <w:tc>
          <w:tcPr>
            <w:tcW w:w="0" w:type="auto"/>
            <w:shd w:val="clear" w:color="auto" w:fill="auto"/>
          </w:tcPr>
          <w:p w14:paraId="6DF90E0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69C951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01045C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51ECDC" w14:textId="77777777" w:rsidR="00A96DD2" w:rsidRPr="00A96DD2" w:rsidRDefault="00A96DD2" w:rsidP="00A96DD2">
            <w:pPr>
              <w:keepNext/>
              <w:keepLines/>
              <w:spacing w:after="0"/>
              <w:rPr>
                <w:rFonts w:ascii="Arial" w:hAnsi="Arial"/>
                <w:sz w:val="16"/>
              </w:rPr>
            </w:pPr>
          </w:p>
        </w:tc>
      </w:tr>
      <w:tr w:rsidR="00A96DD2" w:rsidRPr="00A96DD2" w14:paraId="48A4EB57" w14:textId="77777777" w:rsidTr="00A96DD2">
        <w:tc>
          <w:tcPr>
            <w:tcW w:w="0" w:type="auto"/>
            <w:shd w:val="clear" w:color="auto" w:fill="auto"/>
          </w:tcPr>
          <w:p w14:paraId="7D37A2EB" w14:textId="77777777" w:rsidR="00A96DD2" w:rsidRPr="00A96DD2" w:rsidRDefault="00A96DD2" w:rsidP="00A96DD2">
            <w:pPr>
              <w:keepNext/>
              <w:keepLines/>
              <w:spacing w:after="0"/>
              <w:rPr>
                <w:rFonts w:ascii="Arial" w:hAnsi="Arial"/>
                <w:sz w:val="16"/>
              </w:rPr>
            </w:pPr>
            <w:r w:rsidRPr="00A96DD2">
              <w:rPr>
                <w:rFonts w:ascii="Arial" w:hAnsi="Arial"/>
                <w:sz w:val="16"/>
              </w:rPr>
              <w:t>R5-211000</w:t>
            </w:r>
          </w:p>
        </w:tc>
        <w:tc>
          <w:tcPr>
            <w:tcW w:w="0" w:type="auto"/>
            <w:shd w:val="clear" w:color="auto" w:fill="auto"/>
          </w:tcPr>
          <w:p w14:paraId="5A720E6D" w14:textId="77777777" w:rsidR="00A96DD2" w:rsidRPr="00A96DD2" w:rsidRDefault="00A96DD2" w:rsidP="00A96DD2">
            <w:pPr>
              <w:keepNext/>
              <w:keepLines/>
              <w:spacing w:after="0"/>
              <w:rPr>
                <w:rFonts w:ascii="Arial" w:hAnsi="Arial"/>
                <w:sz w:val="16"/>
              </w:rPr>
            </w:pPr>
            <w:r w:rsidRPr="00A96DD2">
              <w:rPr>
                <w:rFonts w:ascii="Arial" w:hAnsi="Arial"/>
                <w:sz w:val="16"/>
              </w:rPr>
              <w:t>Correction to EN-DC Wideband Intermodulation tests</w:t>
            </w:r>
          </w:p>
        </w:tc>
        <w:tc>
          <w:tcPr>
            <w:tcW w:w="0" w:type="auto"/>
            <w:shd w:val="clear" w:color="auto" w:fill="auto"/>
          </w:tcPr>
          <w:p w14:paraId="64A04B94" w14:textId="77777777" w:rsidR="00A96DD2" w:rsidRPr="00A96DD2" w:rsidRDefault="00A96DD2" w:rsidP="00A96DD2">
            <w:pPr>
              <w:keepNext/>
              <w:keepLines/>
              <w:spacing w:after="0"/>
              <w:rPr>
                <w:rFonts w:ascii="Arial" w:hAnsi="Arial"/>
                <w:sz w:val="16"/>
              </w:rPr>
            </w:pPr>
            <w:r w:rsidRPr="00A96DD2">
              <w:rPr>
                <w:rFonts w:ascii="Arial" w:hAnsi="Arial"/>
                <w:sz w:val="16"/>
              </w:rPr>
              <w:t>Bureau Veritas, Anritsu</w:t>
            </w:r>
          </w:p>
        </w:tc>
        <w:tc>
          <w:tcPr>
            <w:tcW w:w="0" w:type="auto"/>
            <w:shd w:val="clear" w:color="auto" w:fill="auto"/>
          </w:tcPr>
          <w:p w14:paraId="748060C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C0CACD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D4FC77E" w14:textId="77777777" w:rsidR="00A96DD2" w:rsidRPr="00A96DD2" w:rsidRDefault="00A96DD2" w:rsidP="00A96DD2">
            <w:pPr>
              <w:keepNext/>
              <w:keepLines/>
              <w:spacing w:after="0"/>
              <w:rPr>
                <w:rFonts w:ascii="Arial" w:hAnsi="Arial"/>
                <w:sz w:val="16"/>
              </w:rPr>
            </w:pPr>
            <w:r w:rsidRPr="00A96DD2">
              <w:rPr>
                <w:rFonts w:ascii="Arial" w:hAnsi="Arial"/>
                <w:sz w:val="16"/>
              </w:rPr>
              <w:t>R5-211854</w:t>
            </w:r>
          </w:p>
        </w:tc>
      </w:tr>
      <w:tr w:rsidR="00A96DD2" w:rsidRPr="00A96DD2" w14:paraId="7C5B22A4" w14:textId="77777777" w:rsidTr="00A96DD2">
        <w:tc>
          <w:tcPr>
            <w:tcW w:w="0" w:type="auto"/>
            <w:shd w:val="clear" w:color="auto" w:fill="auto"/>
          </w:tcPr>
          <w:p w14:paraId="79E535C7" w14:textId="77777777" w:rsidR="00A96DD2" w:rsidRPr="00A96DD2" w:rsidRDefault="00A96DD2" w:rsidP="00A96DD2">
            <w:pPr>
              <w:keepNext/>
              <w:keepLines/>
              <w:spacing w:after="0"/>
              <w:rPr>
                <w:rFonts w:ascii="Arial" w:hAnsi="Arial"/>
                <w:sz w:val="16"/>
              </w:rPr>
            </w:pPr>
            <w:r w:rsidRPr="00A96DD2">
              <w:rPr>
                <w:rFonts w:ascii="Arial" w:hAnsi="Arial"/>
                <w:sz w:val="16"/>
              </w:rPr>
              <w:t>R5-211001</w:t>
            </w:r>
          </w:p>
        </w:tc>
        <w:tc>
          <w:tcPr>
            <w:tcW w:w="0" w:type="auto"/>
            <w:shd w:val="clear" w:color="auto" w:fill="auto"/>
          </w:tcPr>
          <w:p w14:paraId="694D16F1" w14:textId="77777777" w:rsidR="00A96DD2" w:rsidRPr="00A96DD2" w:rsidRDefault="00A96DD2" w:rsidP="00A96DD2">
            <w:pPr>
              <w:keepNext/>
              <w:keepLines/>
              <w:spacing w:after="0"/>
              <w:rPr>
                <w:rFonts w:ascii="Arial" w:hAnsi="Arial"/>
                <w:sz w:val="16"/>
              </w:rPr>
            </w:pPr>
            <w:r w:rsidRPr="00A96DD2">
              <w:rPr>
                <w:rFonts w:ascii="Arial" w:hAnsi="Arial"/>
                <w:sz w:val="16"/>
              </w:rPr>
              <w:t>Update to NR FR1 2Rx-4Rx implementation Capabilities</w:t>
            </w:r>
          </w:p>
        </w:tc>
        <w:tc>
          <w:tcPr>
            <w:tcW w:w="0" w:type="auto"/>
            <w:shd w:val="clear" w:color="auto" w:fill="auto"/>
          </w:tcPr>
          <w:p w14:paraId="4D75FAEF" w14:textId="77777777" w:rsidR="00A96DD2" w:rsidRPr="00A96DD2" w:rsidRDefault="00A96DD2" w:rsidP="00A96DD2">
            <w:pPr>
              <w:keepNext/>
              <w:keepLines/>
              <w:spacing w:after="0"/>
              <w:rPr>
                <w:rFonts w:ascii="Arial" w:hAnsi="Arial"/>
                <w:sz w:val="16"/>
              </w:rPr>
            </w:pPr>
            <w:r w:rsidRPr="00A96DD2">
              <w:rPr>
                <w:rFonts w:ascii="Arial" w:hAnsi="Arial"/>
                <w:sz w:val="16"/>
              </w:rPr>
              <w:t>Bureau Veritas, Samsung</w:t>
            </w:r>
          </w:p>
        </w:tc>
        <w:tc>
          <w:tcPr>
            <w:tcW w:w="0" w:type="auto"/>
            <w:shd w:val="clear" w:color="auto" w:fill="auto"/>
          </w:tcPr>
          <w:p w14:paraId="4228856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793A84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AC558E" w14:textId="77777777" w:rsidR="00A96DD2" w:rsidRPr="00A96DD2" w:rsidRDefault="00A96DD2" w:rsidP="00A96DD2">
            <w:pPr>
              <w:keepNext/>
              <w:keepLines/>
              <w:spacing w:after="0"/>
              <w:rPr>
                <w:rFonts w:ascii="Arial" w:hAnsi="Arial"/>
                <w:sz w:val="16"/>
              </w:rPr>
            </w:pPr>
          </w:p>
        </w:tc>
      </w:tr>
      <w:tr w:rsidR="00A96DD2" w:rsidRPr="00A96DD2" w14:paraId="62FB7848" w14:textId="77777777" w:rsidTr="00A96DD2">
        <w:tc>
          <w:tcPr>
            <w:tcW w:w="0" w:type="auto"/>
            <w:shd w:val="clear" w:color="auto" w:fill="auto"/>
          </w:tcPr>
          <w:p w14:paraId="4F4CE9A9" w14:textId="77777777" w:rsidR="00A96DD2" w:rsidRPr="00A96DD2" w:rsidRDefault="00A96DD2" w:rsidP="00A96DD2">
            <w:pPr>
              <w:keepNext/>
              <w:keepLines/>
              <w:spacing w:after="0"/>
              <w:rPr>
                <w:rFonts w:ascii="Arial" w:hAnsi="Arial"/>
                <w:sz w:val="16"/>
              </w:rPr>
            </w:pPr>
            <w:r w:rsidRPr="00A96DD2">
              <w:rPr>
                <w:rFonts w:ascii="Arial" w:hAnsi="Arial"/>
                <w:sz w:val="16"/>
              </w:rPr>
              <w:t>R5-211002</w:t>
            </w:r>
          </w:p>
        </w:tc>
        <w:tc>
          <w:tcPr>
            <w:tcW w:w="0" w:type="auto"/>
            <w:shd w:val="clear" w:color="auto" w:fill="auto"/>
          </w:tcPr>
          <w:p w14:paraId="54ACCA71" w14:textId="77777777" w:rsidR="00A96DD2" w:rsidRPr="00A96DD2" w:rsidRDefault="00A96DD2" w:rsidP="00A96DD2">
            <w:pPr>
              <w:keepNext/>
              <w:keepLines/>
              <w:spacing w:after="0"/>
              <w:rPr>
                <w:rFonts w:ascii="Arial" w:hAnsi="Arial"/>
                <w:sz w:val="16"/>
              </w:rPr>
            </w:pPr>
            <w:r w:rsidRPr="00A96DD2">
              <w:rPr>
                <w:rFonts w:ascii="Arial" w:hAnsi="Arial"/>
                <w:sz w:val="16"/>
              </w:rPr>
              <w:t>Correction to TC6.4.2.5 EVM equalizer spectrum flatness for Pi2 BPSK</w:t>
            </w:r>
          </w:p>
        </w:tc>
        <w:tc>
          <w:tcPr>
            <w:tcW w:w="0" w:type="auto"/>
            <w:shd w:val="clear" w:color="auto" w:fill="auto"/>
          </w:tcPr>
          <w:p w14:paraId="03DF26EC" w14:textId="77777777" w:rsidR="00A96DD2" w:rsidRPr="00A96DD2" w:rsidRDefault="00A96DD2" w:rsidP="00A96DD2">
            <w:pPr>
              <w:keepNext/>
              <w:keepLines/>
              <w:spacing w:after="0"/>
              <w:rPr>
                <w:rFonts w:ascii="Arial" w:hAnsi="Arial"/>
                <w:sz w:val="16"/>
              </w:rPr>
            </w:pPr>
            <w:r w:rsidRPr="00A96DD2">
              <w:rPr>
                <w:rFonts w:ascii="Arial" w:hAnsi="Arial"/>
                <w:sz w:val="16"/>
              </w:rPr>
              <w:t>Bureau Veritas</w:t>
            </w:r>
          </w:p>
        </w:tc>
        <w:tc>
          <w:tcPr>
            <w:tcW w:w="0" w:type="auto"/>
            <w:shd w:val="clear" w:color="auto" w:fill="auto"/>
          </w:tcPr>
          <w:p w14:paraId="22E4E55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23FA1A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2A974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972706B" w14:textId="77777777" w:rsidTr="00A96DD2">
        <w:tc>
          <w:tcPr>
            <w:tcW w:w="0" w:type="auto"/>
            <w:shd w:val="clear" w:color="auto" w:fill="auto"/>
          </w:tcPr>
          <w:p w14:paraId="6442400A" w14:textId="77777777" w:rsidR="00A96DD2" w:rsidRPr="00A96DD2" w:rsidRDefault="00A96DD2" w:rsidP="00A96DD2">
            <w:pPr>
              <w:keepNext/>
              <w:keepLines/>
              <w:spacing w:after="0"/>
              <w:rPr>
                <w:rFonts w:ascii="Arial" w:hAnsi="Arial"/>
                <w:sz w:val="16"/>
              </w:rPr>
            </w:pPr>
            <w:r w:rsidRPr="00A96DD2">
              <w:rPr>
                <w:rFonts w:ascii="Arial" w:hAnsi="Arial"/>
                <w:sz w:val="16"/>
              </w:rPr>
              <w:t>R5-211003</w:t>
            </w:r>
          </w:p>
        </w:tc>
        <w:tc>
          <w:tcPr>
            <w:tcW w:w="0" w:type="auto"/>
            <w:shd w:val="clear" w:color="auto" w:fill="auto"/>
          </w:tcPr>
          <w:p w14:paraId="5C9FB053" w14:textId="77777777" w:rsidR="00A96DD2" w:rsidRPr="00A96DD2" w:rsidRDefault="00A96DD2" w:rsidP="00A96DD2">
            <w:pPr>
              <w:keepNext/>
              <w:keepLines/>
              <w:spacing w:after="0"/>
              <w:rPr>
                <w:rFonts w:ascii="Arial" w:hAnsi="Arial"/>
                <w:sz w:val="16"/>
              </w:rPr>
            </w:pPr>
            <w:r w:rsidRPr="00A96DD2">
              <w:rPr>
                <w:rFonts w:ascii="Arial" w:hAnsi="Arial"/>
                <w:sz w:val="16"/>
              </w:rPr>
              <w:t>Update to applicability spec for 5G test cases</w:t>
            </w:r>
          </w:p>
        </w:tc>
        <w:tc>
          <w:tcPr>
            <w:tcW w:w="0" w:type="auto"/>
            <w:shd w:val="clear" w:color="auto" w:fill="auto"/>
          </w:tcPr>
          <w:p w14:paraId="753C412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Bureau Veritas, ROHDE &amp; SCHWARZ, TTA, KTL, Ericsson, Huawei, </w:t>
            </w:r>
            <w:proofErr w:type="spellStart"/>
            <w:r w:rsidRPr="00A96DD2">
              <w:rPr>
                <w:rFonts w:ascii="Arial" w:hAnsi="Arial"/>
                <w:sz w:val="16"/>
              </w:rPr>
              <w:t>HiSilicon</w:t>
            </w:r>
            <w:proofErr w:type="spellEnd"/>
            <w:r w:rsidRPr="00A96DD2">
              <w:rPr>
                <w:rFonts w:ascii="Arial" w:hAnsi="Arial"/>
                <w:sz w:val="16"/>
              </w:rPr>
              <w:t>, CAICT, Google Inc., Anritsu</w:t>
            </w:r>
          </w:p>
        </w:tc>
        <w:tc>
          <w:tcPr>
            <w:tcW w:w="0" w:type="auto"/>
            <w:shd w:val="clear" w:color="auto" w:fill="auto"/>
          </w:tcPr>
          <w:p w14:paraId="239D8A8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DD850F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A6A0C5" w14:textId="77777777" w:rsidR="00A96DD2" w:rsidRPr="00A96DD2" w:rsidRDefault="00A96DD2" w:rsidP="00A96DD2">
            <w:pPr>
              <w:keepNext/>
              <w:keepLines/>
              <w:spacing w:after="0"/>
              <w:rPr>
                <w:rFonts w:ascii="Arial" w:hAnsi="Arial"/>
                <w:sz w:val="16"/>
              </w:rPr>
            </w:pPr>
            <w:r w:rsidRPr="00A96DD2">
              <w:rPr>
                <w:rFonts w:ascii="Arial" w:hAnsi="Arial"/>
                <w:sz w:val="16"/>
              </w:rPr>
              <w:t>R5-211853</w:t>
            </w:r>
          </w:p>
        </w:tc>
      </w:tr>
      <w:tr w:rsidR="00A96DD2" w:rsidRPr="00A96DD2" w14:paraId="5C799005" w14:textId="77777777" w:rsidTr="00A96DD2">
        <w:tc>
          <w:tcPr>
            <w:tcW w:w="0" w:type="auto"/>
            <w:shd w:val="clear" w:color="auto" w:fill="auto"/>
          </w:tcPr>
          <w:p w14:paraId="364FA452" w14:textId="77777777" w:rsidR="00A96DD2" w:rsidRPr="00A96DD2" w:rsidRDefault="00A96DD2" w:rsidP="00A96DD2">
            <w:pPr>
              <w:keepNext/>
              <w:keepLines/>
              <w:spacing w:after="0"/>
              <w:rPr>
                <w:rFonts w:ascii="Arial" w:hAnsi="Arial"/>
                <w:sz w:val="16"/>
              </w:rPr>
            </w:pPr>
            <w:r w:rsidRPr="00A96DD2">
              <w:rPr>
                <w:rFonts w:ascii="Arial" w:hAnsi="Arial"/>
                <w:sz w:val="16"/>
              </w:rPr>
              <w:t>R5-211004</w:t>
            </w:r>
          </w:p>
        </w:tc>
        <w:tc>
          <w:tcPr>
            <w:tcW w:w="0" w:type="auto"/>
            <w:shd w:val="clear" w:color="auto" w:fill="auto"/>
          </w:tcPr>
          <w:p w14:paraId="285FA38D" w14:textId="77777777" w:rsidR="00A96DD2" w:rsidRPr="00A96DD2" w:rsidRDefault="00A96DD2" w:rsidP="00A96DD2">
            <w:pPr>
              <w:keepNext/>
              <w:keepLines/>
              <w:spacing w:after="0"/>
              <w:rPr>
                <w:rFonts w:ascii="Arial" w:hAnsi="Arial"/>
                <w:sz w:val="16"/>
              </w:rPr>
            </w:pPr>
            <w:r w:rsidRPr="00A96DD2">
              <w:rPr>
                <w:rFonts w:ascii="Arial" w:hAnsi="Arial"/>
                <w:sz w:val="16"/>
              </w:rPr>
              <w:t>Update to EN-DC R15 Configuration information in clause 5</w:t>
            </w:r>
          </w:p>
        </w:tc>
        <w:tc>
          <w:tcPr>
            <w:tcW w:w="0" w:type="auto"/>
            <w:shd w:val="clear" w:color="auto" w:fill="auto"/>
          </w:tcPr>
          <w:p w14:paraId="78120FD1" w14:textId="77777777" w:rsidR="00A96DD2" w:rsidRPr="00A96DD2" w:rsidRDefault="00A96DD2" w:rsidP="00A96DD2">
            <w:pPr>
              <w:keepNext/>
              <w:keepLines/>
              <w:spacing w:after="0"/>
              <w:rPr>
                <w:rFonts w:ascii="Arial" w:hAnsi="Arial"/>
                <w:sz w:val="16"/>
              </w:rPr>
            </w:pPr>
            <w:r w:rsidRPr="00A96DD2">
              <w:rPr>
                <w:rFonts w:ascii="Arial" w:hAnsi="Arial"/>
                <w:sz w:val="16"/>
              </w:rPr>
              <w:t>Bureau Veritas</w:t>
            </w:r>
          </w:p>
        </w:tc>
        <w:tc>
          <w:tcPr>
            <w:tcW w:w="0" w:type="auto"/>
            <w:shd w:val="clear" w:color="auto" w:fill="auto"/>
          </w:tcPr>
          <w:p w14:paraId="67F5BC9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950A37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9C691F" w14:textId="77777777" w:rsidR="00A96DD2" w:rsidRPr="00A96DD2" w:rsidRDefault="00A96DD2" w:rsidP="00A96DD2">
            <w:pPr>
              <w:keepNext/>
              <w:keepLines/>
              <w:spacing w:after="0"/>
              <w:rPr>
                <w:rFonts w:ascii="Arial" w:hAnsi="Arial"/>
                <w:sz w:val="16"/>
              </w:rPr>
            </w:pPr>
          </w:p>
        </w:tc>
      </w:tr>
      <w:tr w:rsidR="00A96DD2" w:rsidRPr="00A96DD2" w14:paraId="1C25A226" w14:textId="77777777" w:rsidTr="00A96DD2">
        <w:tc>
          <w:tcPr>
            <w:tcW w:w="0" w:type="auto"/>
            <w:shd w:val="clear" w:color="auto" w:fill="auto"/>
          </w:tcPr>
          <w:p w14:paraId="3E96EDC7" w14:textId="77777777" w:rsidR="00A96DD2" w:rsidRPr="00A96DD2" w:rsidRDefault="00A96DD2" w:rsidP="00A96DD2">
            <w:pPr>
              <w:keepNext/>
              <w:keepLines/>
              <w:spacing w:after="0"/>
              <w:rPr>
                <w:rFonts w:ascii="Arial" w:hAnsi="Arial"/>
                <w:sz w:val="16"/>
              </w:rPr>
            </w:pPr>
            <w:r w:rsidRPr="00A96DD2">
              <w:rPr>
                <w:rFonts w:ascii="Arial" w:hAnsi="Arial"/>
                <w:sz w:val="16"/>
              </w:rPr>
              <w:t>R5-211005</w:t>
            </w:r>
          </w:p>
        </w:tc>
        <w:tc>
          <w:tcPr>
            <w:tcW w:w="0" w:type="auto"/>
            <w:shd w:val="clear" w:color="auto" w:fill="auto"/>
          </w:tcPr>
          <w:p w14:paraId="3F2CBC97" w14:textId="77777777" w:rsidR="00A96DD2" w:rsidRPr="00A96DD2" w:rsidRDefault="00A96DD2" w:rsidP="00A96DD2">
            <w:pPr>
              <w:keepNext/>
              <w:keepLines/>
              <w:spacing w:after="0"/>
              <w:rPr>
                <w:rFonts w:ascii="Arial" w:hAnsi="Arial"/>
                <w:sz w:val="16"/>
              </w:rPr>
            </w:pPr>
            <w:r w:rsidRPr="00A96DD2">
              <w:rPr>
                <w:rFonts w:ascii="Arial" w:hAnsi="Arial"/>
                <w:sz w:val="16"/>
              </w:rPr>
              <w:t>Update to EN-DC R16 Configuration information in clause 5</w:t>
            </w:r>
          </w:p>
        </w:tc>
        <w:tc>
          <w:tcPr>
            <w:tcW w:w="0" w:type="auto"/>
            <w:shd w:val="clear" w:color="auto" w:fill="auto"/>
          </w:tcPr>
          <w:p w14:paraId="324BC9C5" w14:textId="77777777" w:rsidR="00A96DD2" w:rsidRPr="00A96DD2" w:rsidRDefault="00A96DD2" w:rsidP="00A96DD2">
            <w:pPr>
              <w:keepNext/>
              <w:keepLines/>
              <w:spacing w:after="0"/>
              <w:rPr>
                <w:rFonts w:ascii="Arial" w:hAnsi="Arial"/>
                <w:sz w:val="16"/>
              </w:rPr>
            </w:pPr>
            <w:r w:rsidRPr="00A96DD2">
              <w:rPr>
                <w:rFonts w:ascii="Arial" w:hAnsi="Arial"/>
                <w:sz w:val="16"/>
              </w:rPr>
              <w:t>Bureau Veritas, Ericsson</w:t>
            </w:r>
          </w:p>
        </w:tc>
        <w:tc>
          <w:tcPr>
            <w:tcW w:w="0" w:type="auto"/>
            <w:shd w:val="clear" w:color="auto" w:fill="auto"/>
          </w:tcPr>
          <w:p w14:paraId="2088470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719EE2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8D20564" w14:textId="77777777" w:rsidR="00A96DD2" w:rsidRPr="00A96DD2" w:rsidRDefault="00A96DD2" w:rsidP="00A96DD2">
            <w:pPr>
              <w:keepNext/>
              <w:keepLines/>
              <w:spacing w:after="0"/>
              <w:rPr>
                <w:rFonts w:ascii="Arial" w:hAnsi="Arial"/>
                <w:sz w:val="16"/>
              </w:rPr>
            </w:pPr>
          </w:p>
        </w:tc>
      </w:tr>
      <w:tr w:rsidR="00A96DD2" w:rsidRPr="00A96DD2" w14:paraId="2B90E607" w14:textId="77777777" w:rsidTr="00A96DD2">
        <w:tc>
          <w:tcPr>
            <w:tcW w:w="0" w:type="auto"/>
            <w:shd w:val="clear" w:color="auto" w:fill="auto"/>
          </w:tcPr>
          <w:p w14:paraId="6ACA56F5" w14:textId="77777777" w:rsidR="00A96DD2" w:rsidRPr="00A96DD2" w:rsidRDefault="00A96DD2" w:rsidP="00A96DD2">
            <w:pPr>
              <w:keepNext/>
              <w:keepLines/>
              <w:spacing w:after="0"/>
              <w:rPr>
                <w:rFonts w:ascii="Arial" w:hAnsi="Arial"/>
                <w:sz w:val="16"/>
              </w:rPr>
            </w:pPr>
            <w:r w:rsidRPr="00A96DD2">
              <w:rPr>
                <w:rFonts w:ascii="Arial" w:hAnsi="Arial"/>
                <w:sz w:val="16"/>
              </w:rPr>
              <w:t>R5-211006</w:t>
            </w:r>
          </w:p>
        </w:tc>
        <w:tc>
          <w:tcPr>
            <w:tcW w:w="0" w:type="auto"/>
            <w:shd w:val="clear" w:color="auto" w:fill="auto"/>
          </w:tcPr>
          <w:p w14:paraId="6F76D5F5" w14:textId="77777777" w:rsidR="00A96DD2" w:rsidRPr="00A96DD2" w:rsidRDefault="00A96DD2" w:rsidP="00A96DD2">
            <w:pPr>
              <w:keepNext/>
              <w:keepLines/>
              <w:spacing w:after="0"/>
              <w:rPr>
                <w:rFonts w:ascii="Arial" w:hAnsi="Arial"/>
                <w:sz w:val="16"/>
              </w:rPr>
            </w:pPr>
            <w:r w:rsidRPr="00A96DD2">
              <w:rPr>
                <w:rFonts w:ascii="Arial" w:hAnsi="Arial"/>
                <w:sz w:val="16"/>
              </w:rPr>
              <w:t>Update to EN-DC R17 Configuration information in clause 5</w:t>
            </w:r>
          </w:p>
        </w:tc>
        <w:tc>
          <w:tcPr>
            <w:tcW w:w="0" w:type="auto"/>
            <w:shd w:val="clear" w:color="auto" w:fill="auto"/>
          </w:tcPr>
          <w:p w14:paraId="3CFB1A01" w14:textId="77777777" w:rsidR="00A96DD2" w:rsidRPr="00A96DD2" w:rsidRDefault="00A96DD2" w:rsidP="00A96DD2">
            <w:pPr>
              <w:keepNext/>
              <w:keepLines/>
              <w:spacing w:after="0"/>
              <w:rPr>
                <w:rFonts w:ascii="Arial" w:hAnsi="Arial"/>
                <w:sz w:val="16"/>
              </w:rPr>
            </w:pPr>
            <w:r w:rsidRPr="00A96DD2">
              <w:rPr>
                <w:rFonts w:ascii="Arial" w:hAnsi="Arial"/>
                <w:sz w:val="16"/>
              </w:rPr>
              <w:t>Bureau Veritas</w:t>
            </w:r>
          </w:p>
        </w:tc>
        <w:tc>
          <w:tcPr>
            <w:tcW w:w="0" w:type="auto"/>
            <w:shd w:val="clear" w:color="auto" w:fill="auto"/>
          </w:tcPr>
          <w:p w14:paraId="082177E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7017CB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F1B0B64" w14:textId="77777777" w:rsidR="00A96DD2" w:rsidRPr="00A96DD2" w:rsidRDefault="00A96DD2" w:rsidP="00A96DD2">
            <w:pPr>
              <w:keepNext/>
              <w:keepLines/>
              <w:spacing w:after="0"/>
              <w:rPr>
                <w:rFonts w:ascii="Arial" w:hAnsi="Arial"/>
                <w:sz w:val="16"/>
              </w:rPr>
            </w:pPr>
          </w:p>
        </w:tc>
      </w:tr>
      <w:tr w:rsidR="00A96DD2" w:rsidRPr="00A96DD2" w14:paraId="79AF6D26" w14:textId="77777777" w:rsidTr="00A96DD2">
        <w:tc>
          <w:tcPr>
            <w:tcW w:w="0" w:type="auto"/>
            <w:shd w:val="clear" w:color="auto" w:fill="auto"/>
          </w:tcPr>
          <w:p w14:paraId="70D56731" w14:textId="77777777" w:rsidR="00A96DD2" w:rsidRPr="00A96DD2" w:rsidRDefault="00A96DD2" w:rsidP="00A96DD2">
            <w:pPr>
              <w:keepNext/>
              <w:keepLines/>
              <w:spacing w:after="0"/>
              <w:rPr>
                <w:rFonts w:ascii="Arial" w:hAnsi="Arial"/>
                <w:sz w:val="16"/>
              </w:rPr>
            </w:pPr>
            <w:r w:rsidRPr="00A96DD2">
              <w:rPr>
                <w:rFonts w:ascii="Arial" w:hAnsi="Arial"/>
                <w:sz w:val="16"/>
              </w:rPr>
              <w:t>R5-211007</w:t>
            </w:r>
          </w:p>
        </w:tc>
        <w:tc>
          <w:tcPr>
            <w:tcW w:w="0" w:type="auto"/>
            <w:shd w:val="clear" w:color="auto" w:fill="auto"/>
          </w:tcPr>
          <w:p w14:paraId="45E4BC09"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9.1.8.1-SMS</w:t>
            </w:r>
          </w:p>
        </w:tc>
        <w:tc>
          <w:tcPr>
            <w:tcW w:w="0" w:type="auto"/>
            <w:shd w:val="clear" w:color="auto" w:fill="auto"/>
          </w:tcPr>
          <w:p w14:paraId="730E7B3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D99AD9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BA483B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5D0C58" w14:textId="77777777" w:rsidR="00A96DD2" w:rsidRPr="00A96DD2" w:rsidRDefault="00A96DD2" w:rsidP="00A96DD2">
            <w:pPr>
              <w:keepNext/>
              <w:keepLines/>
              <w:spacing w:after="0"/>
              <w:rPr>
                <w:rFonts w:ascii="Arial" w:hAnsi="Arial"/>
                <w:sz w:val="16"/>
              </w:rPr>
            </w:pPr>
            <w:r w:rsidRPr="00A96DD2">
              <w:rPr>
                <w:rFonts w:ascii="Arial" w:hAnsi="Arial"/>
                <w:sz w:val="16"/>
              </w:rPr>
              <w:t>R5-211403</w:t>
            </w:r>
          </w:p>
        </w:tc>
      </w:tr>
      <w:tr w:rsidR="00A96DD2" w:rsidRPr="00A96DD2" w14:paraId="403E9ADA" w14:textId="77777777" w:rsidTr="00A96DD2">
        <w:tc>
          <w:tcPr>
            <w:tcW w:w="0" w:type="auto"/>
            <w:shd w:val="clear" w:color="auto" w:fill="auto"/>
          </w:tcPr>
          <w:p w14:paraId="59FB3B32" w14:textId="77777777" w:rsidR="00A96DD2" w:rsidRPr="00A96DD2" w:rsidRDefault="00A96DD2" w:rsidP="00A96DD2">
            <w:pPr>
              <w:keepNext/>
              <w:keepLines/>
              <w:spacing w:after="0"/>
              <w:rPr>
                <w:rFonts w:ascii="Arial" w:hAnsi="Arial"/>
                <w:sz w:val="16"/>
              </w:rPr>
            </w:pPr>
            <w:r w:rsidRPr="00A96DD2">
              <w:rPr>
                <w:rFonts w:ascii="Arial" w:hAnsi="Arial"/>
                <w:sz w:val="16"/>
              </w:rPr>
              <w:t>R5-211008</w:t>
            </w:r>
          </w:p>
        </w:tc>
        <w:tc>
          <w:tcPr>
            <w:tcW w:w="0" w:type="auto"/>
            <w:shd w:val="clear" w:color="auto" w:fill="auto"/>
          </w:tcPr>
          <w:p w14:paraId="161AD8B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CA_n1A-n78C into 3DL CA </w:t>
            </w:r>
            <w:proofErr w:type="spellStart"/>
            <w:r w:rsidRPr="00A96DD2">
              <w:rPr>
                <w:rFonts w:ascii="Arial" w:hAnsi="Arial"/>
                <w:sz w:val="16"/>
              </w:rPr>
              <w:t>Refsense</w:t>
            </w:r>
            <w:proofErr w:type="spellEnd"/>
            <w:r w:rsidRPr="00A96DD2">
              <w:rPr>
                <w:rFonts w:ascii="Arial" w:hAnsi="Arial"/>
                <w:sz w:val="16"/>
              </w:rPr>
              <w:t xml:space="preserve"> TC 7.3A.2</w:t>
            </w:r>
          </w:p>
        </w:tc>
        <w:tc>
          <w:tcPr>
            <w:tcW w:w="0" w:type="auto"/>
            <w:shd w:val="clear" w:color="auto" w:fill="auto"/>
          </w:tcPr>
          <w:p w14:paraId="1EF7A484"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1D6F27D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C58D67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728B89A" w14:textId="77777777" w:rsidR="00A96DD2" w:rsidRPr="00A96DD2" w:rsidRDefault="00A96DD2" w:rsidP="00A96DD2">
            <w:pPr>
              <w:keepNext/>
              <w:keepLines/>
              <w:spacing w:after="0"/>
              <w:rPr>
                <w:rFonts w:ascii="Arial" w:hAnsi="Arial"/>
                <w:sz w:val="16"/>
              </w:rPr>
            </w:pPr>
          </w:p>
        </w:tc>
      </w:tr>
      <w:tr w:rsidR="00A96DD2" w:rsidRPr="00A96DD2" w14:paraId="118C40D4" w14:textId="77777777" w:rsidTr="00A96DD2">
        <w:tc>
          <w:tcPr>
            <w:tcW w:w="0" w:type="auto"/>
            <w:shd w:val="clear" w:color="auto" w:fill="auto"/>
          </w:tcPr>
          <w:p w14:paraId="3CC76BCC" w14:textId="77777777" w:rsidR="00A96DD2" w:rsidRPr="00A96DD2" w:rsidRDefault="00A96DD2" w:rsidP="00A96DD2">
            <w:pPr>
              <w:keepNext/>
              <w:keepLines/>
              <w:spacing w:after="0"/>
              <w:rPr>
                <w:rFonts w:ascii="Arial" w:hAnsi="Arial"/>
                <w:sz w:val="16"/>
              </w:rPr>
            </w:pPr>
            <w:r w:rsidRPr="00A96DD2">
              <w:rPr>
                <w:rFonts w:ascii="Arial" w:hAnsi="Arial"/>
                <w:sz w:val="16"/>
              </w:rPr>
              <w:t>R5-211009</w:t>
            </w:r>
          </w:p>
        </w:tc>
        <w:tc>
          <w:tcPr>
            <w:tcW w:w="0" w:type="auto"/>
            <w:shd w:val="clear" w:color="auto" w:fill="auto"/>
          </w:tcPr>
          <w:p w14:paraId="497F3957" w14:textId="77777777" w:rsidR="00A96DD2" w:rsidRPr="00A96DD2" w:rsidRDefault="00A96DD2" w:rsidP="00A96DD2">
            <w:pPr>
              <w:keepNext/>
              <w:keepLines/>
              <w:spacing w:after="0"/>
              <w:rPr>
                <w:rFonts w:ascii="Arial" w:hAnsi="Arial"/>
                <w:sz w:val="16"/>
              </w:rPr>
            </w:pPr>
            <w:r w:rsidRPr="00A96DD2">
              <w:rPr>
                <w:rFonts w:ascii="Arial" w:hAnsi="Arial"/>
                <w:sz w:val="16"/>
              </w:rPr>
              <w:t>Update to NR RRC test case 8.1.1.3.2</w:t>
            </w:r>
          </w:p>
        </w:tc>
        <w:tc>
          <w:tcPr>
            <w:tcW w:w="0" w:type="auto"/>
            <w:shd w:val="clear" w:color="auto" w:fill="auto"/>
          </w:tcPr>
          <w:p w14:paraId="30C79C58"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74C5985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B72EAB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A29072" w14:textId="77777777" w:rsidR="00A96DD2" w:rsidRPr="00A96DD2" w:rsidRDefault="00A96DD2" w:rsidP="00A96DD2">
            <w:pPr>
              <w:keepNext/>
              <w:keepLines/>
              <w:spacing w:after="0"/>
              <w:rPr>
                <w:rFonts w:ascii="Arial" w:hAnsi="Arial"/>
                <w:sz w:val="16"/>
              </w:rPr>
            </w:pPr>
            <w:r w:rsidRPr="00A96DD2">
              <w:rPr>
                <w:rFonts w:ascii="Arial" w:hAnsi="Arial"/>
                <w:sz w:val="16"/>
              </w:rPr>
              <w:t>R5-211388</w:t>
            </w:r>
          </w:p>
        </w:tc>
      </w:tr>
      <w:tr w:rsidR="00A96DD2" w:rsidRPr="00A96DD2" w14:paraId="43BF9C20" w14:textId="77777777" w:rsidTr="00A96DD2">
        <w:tc>
          <w:tcPr>
            <w:tcW w:w="0" w:type="auto"/>
            <w:shd w:val="clear" w:color="auto" w:fill="auto"/>
          </w:tcPr>
          <w:p w14:paraId="4C9FCF92" w14:textId="77777777" w:rsidR="00A96DD2" w:rsidRPr="00A96DD2" w:rsidRDefault="00A96DD2" w:rsidP="00A96DD2">
            <w:pPr>
              <w:keepNext/>
              <w:keepLines/>
              <w:spacing w:after="0"/>
              <w:rPr>
                <w:rFonts w:ascii="Arial" w:hAnsi="Arial"/>
                <w:sz w:val="16"/>
              </w:rPr>
            </w:pPr>
            <w:r w:rsidRPr="00A96DD2">
              <w:rPr>
                <w:rFonts w:ascii="Arial" w:hAnsi="Arial"/>
                <w:sz w:val="16"/>
              </w:rPr>
              <w:t>R5-211010</w:t>
            </w:r>
          </w:p>
        </w:tc>
        <w:tc>
          <w:tcPr>
            <w:tcW w:w="0" w:type="auto"/>
            <w:shd w:val="clear" w:color="auto" w:fill="auto"/>
          </w:tcPr>
          <w:p w14:paraId="29EAE39D"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sensitivity for intra-band contiguous EN-DC</w:t>
            </w:r>
          </w:p>
        </w:tc>
        <w:tc>
          <w:tcPr>
            <w:tcW w:w="0" w:type="auto"/>
            <w:shd w:val="clear" w:color="auto" w:fill="auto"/>
          </w:tcPr>
          <w:p w14:paraId="332AD42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D18C48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A37BD3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762C8D7" w14:textId="77777777" w:rsidR="00A96DD2" w:rsidRPr="00A96DD2" w:rsidRDefault="00A96DD2" w:rsidP="00A96DD2">
            <w:pPr>
              <w:keepNext/>
              <w:keepLines/>
              <w:spacing w:after="0"/>
              <w:rPr>
                <w:rFonts w:ascii="Arial" w:hAnsi="Arial"/>
                <w:sz w:val="16"/>
              </w:rPr>
            </w:pPr>
          </w:p>
        </w:tc>
      </w:tr>
      <w:tr w:rsidR="00A96DD2" w:rsidRPr="00A96DD2" w14:paraId="09F3AEC2" w14:textId="77777777" w:rsidTr="00A96DD2">
        <w:tc>
          <w:tcPr>
            <w:tcW w:w="0" w:type="auto"/>
            <w:shd w:val="clear" w:color="auto" w:fill="auto"/>
          </w:tcPr>
          <w:p w14:paraId="28D53E0F" w14:textId="77777777" w:rsidR="00A96DD2" w:rsidRPr="00A96DD2" w:rsidRDefault="00A96DD2" w:rsidP="00A96DD2">
            <w:pPr>
              <w:keepNext/>
              <w:keepLines/>
              <w:spacing w:after="0"/>
              <w:rPr>
                <w:rFonts w:ascii="Arial" w:hAnsi="Arial"/>
                <w:sz w:val="16"/>
              </w:rPr>
            </w:pPr>
            <w:r w:rsidRPr="00A96DD2">
              <w:rPr>
                <w:rFonts w:ascii="Arial" w:hAnsi="Arial"/>
                <w:sz w:val="16"/>
              </w:rPr>
              <w:t>R5-211011</w:t>
            </w:r>
          </w:p>
        </w:tc>
        <w:tc>
          <w:tcPr>
            <w:tcW w:w="0" w:type="auto"/>
            <w:shd w:val="clear" w:color="auto" w:fill="auto"/>
          </w:tcPr>
          <w:p w14:paraId="17BA9567"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sensitivity for intra-band non-contiguous EN-DC</w:t>
            </w:r>
          </w:p>
        </w:tc>
        <w:tc>
          <w:tcPr>
            <w:tcW w:w="0" w:type="auto"/>
            <w:shd w:val="clear" w:color="auto" w:fill="auto"/>
          </w:tcPr>
          <w:p w14:paraId="6C023CA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CDCA66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7E8CD5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91AF347" w14:textId="77777777" w:rsidR="00A96DD2" w:rsidRPr="00A96DD2" w:rsidRDefault="00A96DD2" w:rsidP="00A96DD2">
            <w:pPr>
              <w:keepNext/>
              <w:keepLines/>
              <w:spacing w:after="0"/>
              <w:rPr>
                <w:rFonts w:ascii="Arial" w:hAnsi="Arial"/>
                <w:sz w:val="16"/>
              </w:rPr>
            </w:pPr>
            <w:r w:rsidRPr="00A96DD2">
              <w:rPr>
                <w:rFonts w:ascii="Arial" w:hAnsi="Arial"/>
                <w:sz w:val="16"/>
              </w:rPr>
              <w:t>R5-211876</w:t>
            </w:r>
          </w:p>
        </w:tc>
      </w:tr>
      <w:tr w:rsidR="00A96DD2" w:rsidRPr="00A96DD2" w14:paraId="09BC0F27" w14:textId="77777777" w:rsidTr="00A96DD2">
        <w:tc>
          <w:tcPr>
            <w:tcW w:w="0" w:type="auto"/>
            <w:shd w:val="clear" w:color="auto" w:fill="auto"/>
          </w:tcPr>
          <w:p w14:paraId="6483F249" w14:textId="77777777" w:rsidR="00A96DD2" w:rsidRPr="00A96DD2" w:rsidRDefault="00A96DD2" w:rsidP="00A96DD2">
            <w:pPr>
              <w:keepNext/>
              <w:keepLines/>
              <w:spacing w:after="0"/>
              <w:rPr>
                <w:rFonts w:ascii="Arial" w:hAnsi="Arial"/>
                <w:sz w:val="16"/>
              </w:rPr>
            </w:pPr>
            <w:r w:rsidRPr="00A96DD2">
              <w:rPr>
                <w:rFonts w:ascii="Arial" w:hAnsi="Arial"/>
                <w:sz w:val="16"/>
              </w:rPr>
              <w:t>R5-211012</w:t>
            </w:r>
          </w:p>
        </w:tc>
        <w:tc>
          <w:tcPr>
            <w:tcW w:w="0" w:type="auto"/>
            <w:shd w:val="clear" w:color="auto" w:fill="auto"/>
          </w:tcPr>
          <w:p w14:paraId="34F2C1FF"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sensitivity for inter-band 2CC EN-DC</w:t>
            </w:r>
          </w:p>
        </w:tc>
        <w:tc>
          <w:tcPr>
            <w:tcW w:w="0" w:type="auto"/>
            <w:shd w:val="clear" w:color="auto" w:fill="auto"/>
          </w:tcPr>
          <w:p w14:paraId="6009278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A3F5D3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BE7A64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0E3AEF8" w14:textId="77777777" w:rsidR="00A96DD2" w:rsidRPr="00A96DD2" w:rsidRDefault="00A96DD2" w:rsidP="00A96DD2">
            <w:pPr>
              <w:keepNext/>
              <w:keepLines/>
              <w:spacing w:after="0"/>
              <w:rPr>
                <w:rFonts w:ascii="Arial" w:hAnsi="Arial"/>
                <w:sz w:val="16"/>
              </w:rPr>
            </w:pPr>
            <w:r w:rsidRPr="00A96DD2">
              <w:rPr>
                <w:rFonts w:ascii="Arial" w:hAnsi="Arial"/>
                <w:sz w:val="16"/>
              </w:rPr>
              <w:t>R5-211877</w:t>
            </w:r>
          </w:p>
        </w:tc>
      </w:tr>
      <w:tr w:rsidR="00A96DD2" w:rsidRPr="00A96DD2" w14:paraId="0ECAFBEC" w14:textId="77777777" w:rsidTr="00A96DD2">
        <w:tc>
          <w:tcPr>
            <w:tcW w:w="0" w:type="auto"/>
            <w:shd w:val="clear" w:color="auto" w:fill="auto"/>
          </w:tcPr>
          <w:p w14:paraId="0E9E0158" w14:textId="77777777" w:rsidR="00A96DD2" w:rsidRPr="00A96DD2" w:rsidRDefault="00A96DD2" w:rsidP="00A96DD2">
            <w:pPr>
              <w:keepNext/>
              <w:keepLines/>
              <w:spacing w:after="0"/>
              <w:rPr>
                <w:rFonts w:ascii="Arial" w:hAnsi="Arial"/>
                <w:sz w:val="16"/>
              </w:rPr>
            </w:pPr>
            <w:r w:rsidRPr="00A96DD2">
              <w:rPr>
                <w:rFonts w:ascii="Arial" w:hAnsi="Arial"/>
                <w:sz w:val="16"/>
              </w:rPr>
              <w:t>R5-211013</w:t>
            </w:r>
          </w:p>
        </w:tc>
        <w:tc>
          <w:tcPr>
            <w:tcW w:w="0" w:type="auto"/>
            <w:shd w:val="clear" w:color="auto" w:fill="auto"/>
          </w:tcPr>
          <w:p w14:paraId="5EA64CF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refsens</w:t>
            </w:r>
            <w:proofErr w:type="spellEnd"/>
            <w:r w:rsidRPr="00A96DD2">
              <w:rPr>
                <w:rFonts w:ascii="Arial" w:hAnsi="Arial"/>
                <w:sz w:val="16"/>
              </w:rPr>
              <w:t xml:space="preserve"> test requirements for DC_1A-7A_n78A</w:t>
            </w:r>
          </w:p>
        </w:tc>
        <w:tc>
          <w:tcPr>
            <w:tcW w:w="0" w:type="auto"/>
            <w:shd w:val="clear" w:color="auto" w:fill="auto"/>
          </w:tcPr>
          <w:p w14:paraId="2CE3317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Keysight Technologies UK Ltd, Ericsson</w:t>
            </w:r>
          </w:p>
        </w:tc>
        <w:tc>
          <w:tcPr>
            <w:tcW w:w="0" w:type="auto"/>
            <w:shd w:val="clear" w:color="auto" w:fill="auto"/>
          </w:tcPr>
          <w:p w14:paraId="22EE642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E83DFB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4294865" w14:textId="77777777" w:rsidR="00A96DD2" w:rsidRPr="00A96DD2" w:rsidRDefault="00A96DD2" w:rsidP="00A96DD2">
            <w:pPr>
              <w:keepNext/>
              <w:keepLines/>
              <w:spacing w:after="0"/>
              <w:rPr>
                <w:rFonts w:ascii="Arial" w:hAnsi="Arial"/>
                <w:sz w:val="16"/>
              </w:rPr>
            </w:pPr>
            <w:r w:rsidRPr="00A96DD2">
              <w:rPr>
                <w:rFonts w:ascii="Arial" w:hAnsi="Arial"/>
                <w:sz w:val="16"/>
              </w:rPr>
              <w:t>R5-211878</w:t>
            </w:r>
          </w:p>
        </w:tc>
      </w:tr>
      <w:tr w:rsidR="00A96DD2" w:rsidRPr="00A96DD2" w14:paraId="61B0083D" w14:textId="77777777" w:rsidTr="00A96DD2">
        <w:tc>
          <w:tcPr>
            <w:tcW w:w="0" w:type="auto"/>
            <w:shd w:val="clear" w:color="auto" w:fill="auto"/>
          </w:tcPr>
          <w:p w14:paraId="1C2F4D2D" w14:textId="77777777" w:rsidR="00A96DD2" w:rsidRPr="00A96DD2" w:rsidRDefault="00A96DD2" w:rsidP="00A96DD2">
            <w:pPr>
              <w:keepNext/>
              <w:keepLines/>
              <w:spacing w:after="0"/>
              <w:rPr>
                <w:rFonts w:ascii="Arial" w:hAnsi="Arial"/>
                <w:sz w:val="16"/>
              </w:rPr>
            </w:pPr>
            <w:r w:rsidRPr="00A96DD2">
              <w:rPr>
                <w:rFonts w:ascii="Arial" w:hAnsi="Arial"/>
                <w:sz w:val="16"/>
              </w:rPr>
              <w:t>R5-211014</w:t>
            </w:r>
          </w:p>
        </w:tc>
        <w:tc>
          <w:tcPr>
            <w:tcW w:w="0" w:type="auto"/>
            <w:shd w:val="clear" w:color="auto" w:fill="auto"/>
          </w:tcPr>
          <w:p w14:paraId="5DB072EA" w14:textId="77777777" w:rsidR="00A96DD2" w:rsidRPr="00A96DD2" w:rsidRDefault="00A96DD2" w:rsidP="00A96DD2">
            <w:pPr>
              <w:keepNext/>
              <w:keepLines/>
              <w:spacing w:after="0"/>
              <w:rPr>
                <w:rFonts w:ascii="Arial" w:hAnsi="Arial"/>
                <w:sz w:val="16"/>
              </w:rPr>
            </w:pPr>
            <w:r w:rsidRPr="00A96DD2">
              <w:rPr>
                <w:rFonts w:ascii="Arial" w:hAnsi="Arial"/>
                <w:sz w:val="16"/>
              </w:rPr>
              <w:t>Adding in-gap tests to ACS for intra-band non-contiguous EN-DC</w:t>
            </w:r>
          </w:p>
        </w:tc>
        <w:tc>
          <w:tcPr>
            <w:tcW w:w="0" w:type="auto"/>
            <w:shd w:val="clear" w:color="auto" w:fill="auto"/>
          </w:tcPr>
          <w:p w14:paraId="5535645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C57DFB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22EFF9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1145CF" w14:textId="77777777" w:rsidR="00A96DD2" w:rsidRPr="00A96DD2" w:rsidRDefault="00A96DD2" w:rsidP="00A96DD2">
            <w:pPr>
              <w:keepNext/>
              <w:keepLines/>
              <w:spacing w:after="0"/>
              <w:rPr>
                <w:rFonts w:ascii="Arial" w:hAnsi="Arial"/>
                <w:sz w:val="16"/>
              </w:rPr>
            </w:pPr>
          </w:p>
        </w:tc>
      </w:tr>
      <w:tr w:rsidR="00A96DD2" w:rsidRPr="00A96DD2" w14:paraId="7262A2B2" w14:textId="77777777" w:rsidTr="00A96DD2">
        <w:tc>
          <w:tcPr>
            <w:tcW w:w="0" w:type="auto"/>
            <w:shd w:val="clear" w:color="auto" w:fill="auto"/>
          </w:tcPr>
          <w:p w14:paraId="3938F7AF" w14:textId="77777777" w:rsidR="00A96DD2" w:rsidRPr="00A96DD2" w:rsidRDefault="00A96DD2" w:rsidP="00A96DD2">
            <w:pPr>
              <w:keepNext/>
              <w:keepLines/>
              <w:spacing w:after="0"/>
              <w:rPr>
                <w:rFonts w:ascii="Arial" w:hAnsi="Arial"/>
                <w:sz w:val="16"/>
              </w:rPr>
            </w:pPr>
            <w:r w:rsidRPr="00A96DD2">
              <w:rPr>
                <w:rFonts w:ascii="Arial" w:hAnsi="Arial"/>
                <w:sz w:val="16"/>
              </w:rPr>
              <w:t>R5-211015</w:t>
            </w:r>
          </w:p>
        </w:tc>
        <w:tc>
          <w:tcPr>
            <w:tcW w:w="0" w:type="auto"/>
            <w:shd w:val="clear" w:color="auto" w:fill="auto"/>
          </w:tcPr>
          <w:p w14:paraId="5982C126" w14:textId="77777777" w:rsidR="00A96DD2" w:rsidRPr="00A96DD2" w:rsidRDefault="00A96DD2" w:rsidP="00A96DD2">
            <w:pPr>
              <w:keepNext/>
              <w:keepLines/>
              <w:spacing w:after="0"/>
              <w:rPr>
                <w:rFonts w:ascii="Arial" w:hAnsi="Arial"/>
                <w:sz w:val="16"/>
              </w:rPr>
            </w:pPr>
            <w:r w:rsidRPr="00A96DD2">
              <w:rPr>
                <w:rFonts w:ascii="Arial" w:hAnsi="Arial"/>
                <w:sz w:val="16"/>
              </w:rPr>
              <w:t>Discussion on test coverage for reference sensitivity for EN-DC configs with exceptions</w:t>
            </w:r>
          </w:p>
        </w:tc>
        <w:tc>
          <w:tcPr>
            <w:tcW w:w="0" w:type="auto"/>
            <w:shd w:val="clear" w:color="auto" w:fill="auto"/>
          </w:tcPr>
          <w:p w14:paraId="0838C11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453A97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8989FC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23690ED" w14:textId="77777777" w:rsidR="00A96DD2" w:rsidRPr="00A96DD2" w:rsidRDefault="00A96DD2" w:rsidP="00A96DD2">
            <w:pPr>
              <w:keepNext/>
              <w:keepLines/>
              <w:spacing w:after="0"/>
              <w:rPr>
                <w:rFonts w:ascii="Arial" w:hAnsi="Arial"/>
                <w:sz w:val="16"/>
              </w:rPr>
            </w:pPr>
            <w:r w:rsidRPr="00A96DD2">
              <w:rPr>
                <w:rFonts w:ascii="Arial" w:hAnsi="Arial"/>
                <w:sz w:val="16"/>
              </w:rPr>
              <w:t>R5-211939</w:t>
            </w:r>
          </w:p>
        </w:tc>
      </w:tr>
      <w:tr w:rsidR="00A96DD2" w:rsidRPr="00A96DD2" w14:paraId="1C862FB5" w14:textId="77777777" w:rsidTr="00A96DD2">
        <w:tc>
          <w:tcPr>
            <w:tcW w:w="0" w:type="auto"/>
            <w:shd w:val="clear" w:color="auto" w:fill="auto"/>
          </w:tcPr>
          <w:p w14:paraId="4D087542" w14:textId="77777777" w:rsidR="00A96DD2" w:rsidRPr="00A96DD2" w:rsidRDefault="00A96DD2" w:rsidP="00A96DD2">
            <w:pPr>
              <w:keepNext/>
              <w:keepLines/>
              <w:spacing w:after="0"/>
              <w:rPr>
                <w:rFonts w:ascii="Arial" w:hAnsi="Arial"/>
                <w:sz w:val="16"/>
              </w:rPr>
            </w:pPr>
            <w:r w:rsidRPr="00A96DD2">
              <w:rPr>
                <w:rFonts w:ascii="Arial" w:hAnsi="Arial"/>
                <w:sz w:val="16"/>
              </w:rPr>
              <w:t>R5-211016</w:t>
            </w:r>
          </w:p>
        </w:tc>
        <w:tc>
          <w:tcPr>
            <w:tcW w:w="0" w:type="auto"/>
            <w:shd w:val="clear" w:color="auto" w:fill="auto"/>
          </w:tcPr>
          <w:p w14:paraId="588742B6" w14:textId="77777777" w:rsidR="00A96DD2" w:rsidRPr="00A96DD2" w:rsidRDefault="00A96DD2" w:rsidP="00A96DD2">
            <w:pPr>
              <w:keepNext/>
              <w:keepLines/>
              <w:spacing w:after="0"/>
              <w:rPr>
                <w:rFonts w:ascii="Arial" w:hAnsi="Arial"/>
                <w:sz w:val="16"/>
              </w:rPr>
            </w:pPr>
            <w:r w:rsidRPr="00A96DD2">
              <w:rPr>
                <w:rFonts w:ascii="Arial" w:hAnsi="Arial"/>
                <w:sz w:val="16"/>
              </w:rPr>
              <w:t>Update of test configuration for inter-band 2CC EN-DC configurations affected by reference sensitivity exceptions</w:t>
            </w:r>
          </w:p>
        </w:tc>
        <w:tc>
          <w:tcPr>
            <w:tcW w:w="0" w:type="auto"/>
            <w:shd w:val="clear" w:color="auto" w:fill="auto"/>
          </w:tcPr>
          <w:p w14:paraId="581722D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AA1AE4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7A8083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4506D85" w14:textId="77777777" w:rsidR="00A96DD2" w:rsidRPr="00A96DD2" w:rsidRDefault="00A96DD2" w:rsidP="00A96DD2">
            <w:pPr>
              <w:keepNext/>
              <w:keepLines/>
              <w:spacing w:after="0"/>
              <w:rPr>
                <w:rFonts w:ascii="Arial" w:hAnsi="Arial"/>
                <w:sz w:val="16"/>
              </w:rPr>
            </w:pPr>
            <w:r w:rsidRPr="00A96DD2">
              <w:rPr>
                <w:rFonts w:ascii="Arial" w:hAnsi="Arial"/>
                <w:sz w:val="16"/>
              </w:rPr>
              <w:t>R5-211879</w:t>
            </w:r>
          </w:p>
        </w:tc>
      </w:tr>
      <w:tr w:rsidR="00A96DD2" w:rsidRPr="00A96DD2" w14:paraId="2087AC84" w14:textId="77777777" w:rsidTr="00A96DD2">
        <w:tc>
          <w:tcPr>
            <w:tcW w:w="0" w:type="auto"/>
            <w:shd w:val="clear" w:color="auto" w:fill="auto"/>
          </w:tcPr>
          <w:p w14:paraId="62E0E28E" w14:textId="77777777" w:rsidR="00A96DD2" w:rsidRPr="00A96DD2" w:rsidRDefault="00A96DD2" w:rsidP="00A96DD2">
            <w:pPr>
              <w:keepNext/>
              <w:keepLines/>
              <w:spacing w:after="0"/>
              <w:rPr>
                <w:rFonts w:ascii="Arial" w:hAnsi="Arial"/>
                <w:sz w:val="16"/>
              </w:rPr>
            </w:pPr>
            <w:r w:rsidRPr="00A96DD2">
              <w:rPr>
                <w:rFonts w:ascii="Arial" w:hAnsi="Arial"/>
                <w:sz w:val="16"/>
              </w:rPr>
              <w:t>R5-211017</w:t>
            </w:r>
          </w:p>
        </w:tc>
        <w:tc>
          <w:tcPr>
            <w:tcW w:w="0" w:type="auto"/>
            <w:shd w:val="clear" w:color="auto" w:fill="auto"/>
          </w:tcPr>
          <w:p w14:paraId="68605D71" w14:textId="77777777" w:rsidR="00A96DD2" w:rsidRPr="00A96DD2" w:rsidRDefault="00A96DD2" w:rsidP="00A96DD2">
            <w:pPr>
              <w:keepNext/>
              <w:keepLines/>
              <w:spacing w:after="0"/>
              <w:rPr>
                <w:rFonts w:ascii="Arial" w:hAnsi="Arial"/>
                <w:sz w:val="16"/>
              </w:rPr>
            </w:pPr>
            <w:r w:rsidRPr="00A96DD2">
              <w:rPr>
                <w:rFonts w:ascii="Arial" w:hAnsi="Arial"/>
                <w:sz w:val="16"/>
              </w:rPr>
              <w:t>Update of test coverage for reference sensitivity for 3CC EN-DC</w:t>
            </w:r>
          </w:p>
        </w:tc>
        <w:tc>
          <w:tcPr>
            <w:tcW w:w="0" w:type="auto"/>
            <w:shd w:val="clear" w:color="auto" w:fill="auto"/>
          </w:tcPr>
          <w:p w14:paraId="53ED9B8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D7578D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EA8C8C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2B9F36" w14:textId="77777777" w:rsidR="00A96DD2" w:rsidRPr="00A96DD2" w:rsidRDefault="00A96DD2" w:rsidP="00A96DD2">
            <w:pPr>
              <w:keepNext/>
              <w:keepLines/>
              <w:spacing w:after="0"/>
              <w:rPr>
                <w:rFonts w:ascii="Arial" w:hAnsi="Arial"/>
                <w:sz w:val="16"/>
              </w:rPr>
            </w:pPr>
          </w:p>
        </w:tc>
      </w:tr>
      <w:tr w:rsidR="00A96DD2" w:rsidRPr="00A96DD2" w14:paraId="48C47C28" w14:textId="77777777" w:rsidTr="00A96DD2">
        <w:tc>
          <w:tcPr>
            <w:tcW w:w="0" w:type="auto"/>
            <w:shd w:val="clear" w:color="auto" w:fill="auto"/>
          </w:tcPr>
          <w:p w14:paraId="0FF20BE3" w14:textId="77777777" w:rsidR="00A96DD2" w:rsidRPr="00A96DD2" w:rsidRDefault="00A96DD2" w:rsidP="00A96DD2">
            <w:pPr>
              <w:keepNext/>
              <w:keepLines/>
              <w:spacing w:after="0"/>
              <w:rPr>
                <w:rFonts w:ascii="Arial" w:hAnsi="Arial"/>
                <w:sz w:val="16"/>
              </w:rPr>
            </w:pPr>
            <w:r w:rsidRPr="00A96DD2">
              <w:rPr>
                <w:rFonts w:ascii="Arial" w:hAnsi="Arial"/>
                <w:sz w:val="16"/>
              </w:rPr>
              <w:t>R5-211018</w:t>
            </w:r>
          </w:p>
        </w:tc>
        <w:tc>
          <w:tcPr>
            <w:tcW w:w="0" w:type="auto"/>
            <w:shd w:val="clear" w:color="auto" w:fill="auto"/>
          </w:tcPr>
          <w:p w14:paraId="53BEC553"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test case 6.5D.2_1.4.2, UTRA ACLR for UL MIMO (Rel-16 onward)</w:t>
            </w:r>
          </w:p>
        </w:tc>
        <w:tc>
          <w:tcPr>
            <w:tcW w:w="0" w:type="auto"/>
            <w:shd w:val="clear" w:color="auto" w:fill="auto"/>
          </w:tcPr>
          <w:p w14:paraId="58A4F46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B40881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5B23D3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E4274D" w14:textId="77777777" w:rsidR="00A96DD2" w:rsidRPr="00A96DD2" w:rsidRDefault="00A96DD2" w:rsidP="00A96DD2">
            <w:pPr>
              <w:keepNext/>
              <w:keepLines/>
              <w:spacing w:after="0"/>
              <w:rPr>
                <w:rFonts w:ascii="Arial" w:hAnsi="Arial"/>
                <w:sz w:val="16"/>
              </w:rPr>
            </w:pPr>
          </w:p>
        </w:tc>
      </w:tr>
      <w:tr w:rsidR="00A96DD2" w:rsidRPr="00A96DD2" w14:paraId="3334F290" w14:textId="77777777" w:rsidTr="00A96DD2">
        <w:tc>
          <w:tcPr>
            <w:tcW w:w="0" w:type="auto"/>
            <w:shd w:val="clear" w:color="auto" w:fill="auto"/>
          </w:tcPr>
          <w:p w14:paraId="34DBD370" w14:textId="77777777" w:rsidR="00A96DD2" w:rsidRPr="00A96DD2" w:rsidRDefault="00A96DD2" w:rsidP="00A96DD2">
            <w:pPr>
              <w:keepNext/>
              <w:keepLines/>
              <w:spacing w:after="0"/>
              <w:rPr>
                <w:rFonts w:ascii="Arial" w:hAnsi="Arial"/>
                <w:sz w:val="16"/>
              </w:rPr>
            </w:pPr>
            <w:r w:rsidRPr="00A96DD2">
              <w:rPr>
                <w:rFonts w:ascii="Arial" w:hAnsi="Arial"/>
                <w:sz w:val="16"/>
              </w:rPr>
              <w:t>R5-211019</w:t>
            </w:r>
          </w:p>
        </w:tc>
        <w:tc>
          <w:tcPr>
            <w:tcW w:w="0" w:type="auto"/>
            <w:shd w:val="clear" w:color="auto" w:fill="auto"/>
          </w:tcPr>
          <w:p w14:paraId="704B3F69" w14:textId="77777777" w:rsidR="00A96DD2" w:rsidRPr="00A96DD2" w:rsidRDefault="00A96DD2" w:rsidP="00A96DD2">
            <w:pPr>
              <w:keepNext/>
              <w:keepLines/>
              <w:spacing w:after="0"/>
              <w:rPr>
                <w:rFonts w:ascii="Arial" w:hAnsi="Arial"/>
                <w:sz w:val="16"/>
              </w:rPr>
            </w:pPr>
            <w:r w:rsidRPr="00A96DD2">
              <w:rPr>
                <w:rFonts w:ascii="Arial" w:hAnsi="Arial"/>
                <w:sz w:val="16"/>
              </w:rPr>
              <w:t>Update of Inter system mobility test case 9.3.1.1</w:t>
            </w:r>
          </w:p>
        </w:tc>
        <w:tc>
          <w:tcPr>
            <w:tcW w:w="0" w:type="auto"/>
            <w:shd w:val="clear" w:color="auto" w:fill="auto"/>
          </w:tcPr>
          <w:p w14:paraId="11CC832D"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6DD11BB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A20B7B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4357E24" w14:textId="77777777" w:rsidR="00A96DD2" w:rsidRPr="00A96DD2" w:rsidRDefault="00A96DD2" w:rsidP="00A96DD2">
            <w:pPr>
              <w:keepNext/>
              <w:keepLines/>
              <w:spacing w:after="0"/>
              <w:rPr>
                <w:rFonts w:ascii="Arial" w:hAnsi="Arial"/>
                <w:sz w:val="16"/>
              </w:rPr>
            </w:pPr>
            <w:r w:rsidRPr="00A96DD2">
              <w:rPr>
                <w:rFonts w:ascii="Arial" w:hAnsi="Arial"/>
                <w:sz w:val="16"/>
              </w:rPr>
              <w:t>R5-211405</w:t>
            </w:r>
          </w:p>
        </w:tc>
      </w:tr>
      <w:tr w:rsidR="00A96DD2" w:rsidRPr="00A96DD2" w14:paraId="2C4D9B86" w14:textId="77777777" w:rsidTr="00A96DD2">
        <w:tc>
          <w:tcPr>
            <w:tcW w:w="0" w:type="auto"/>
            <w:shd w:val="clear" w:color="auto" w:fill="auto"/>
          </w:tcPr>
          <w:p w14:paraId="114A3CBB" w14:textId="77777777" w:rsidR="00A96DD2" w:rsidRPr="00A96DD2" w:rsidRDefault="00A96DD2" w:rsidP="00A96DD2">
            <w:pPr>
              <w:keepNext/>
              <w:keepLines/>
              <w:spacing w:after="0"/>
              <w:rPr>
                <w:rFonts w:ascii="Arial" w:hAnsi="Arial"/>
                <w:sz w:val="16"/>
              </w:rPr>
            </w:pPr>
            <w:r w:rsidRPr="00A96DD2">
              <w:rPr>
                <w:rFonts w:ascii="Arial" w:hAnsi="Arial"/>
                <w:sz w:val="16"/>
              </w:rPr>
              <w:t>R5-211020</w:t>
            </w:r>
          </w:p>
        </w:tc>
        <w:tc>
          <w:tcPr>
            <w:tcW w:w="0" w:type="auto"/>
            <w:shd w:val="clear" w:color="auto" w:fill="auto"/>
          </w:tcPr>
          <w:p w14:paraId="6808912C" w14:textId="77777777" w:rsidR="00A96DD2" w:rsidRPr="00A96DD2" w:rsidRDefault="00A96DD2" w:rsidP="00A96DD2">
            <w:pPr>
              <w:keepNext/>
              <w:keepLines/>
              <w:spacing w:after="0"/>
              <w:rPr>
                <w:rFonts w:ascii="Arial" w:hAnsi="Arial"/>
                <w:sz w:val="16"/>
              </w:rPr>
            </w:pPr>
            <w:r w:rsidRPr="00A96DD2">
              <w:rPr>
                <w:rFonts w:ascii="Arial" w:hAnsi="Arial"/>
                <w:sz w:val="16"/>
              </w:rPr>
              <w:t>Adding EN-DC configurations DC_1A-</w:t>
            </w:r>
            <w:r w:rsidRPr="00A96DD2">
              <w:rPr>
                <w:rFonts w:ascii="Arial" w:hAnsi="Arial"/>
                <w:sz w:val="16"/>
              </w:rPr>
              <w:lastRenderedPageBreak/>
              <w:t>28A_n3A and DC_7A-28A_n3A to clause 5.5B.4.2</w:t>
            </w:r>
          </w:p>
        </w:tc>
        <w:tc>
          <w:tcPr>
            <w:tcW w:w="0" w:type="auto"/>
            <w:shd w:val="clear" w:color="auto" w:fill="auto"/>
          </w:tcPr>
          <w:p w14:paraId="2BB62A84"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Ericsson</w:t>
            </w:r>
          </w:p>
        </w:tc>
        <w:tc>
          <w:tcPr>
            <w:tcW w:w="0" w:type="auto"/>
            <w:shd w:val="clear" w:color="auto" w:fill="auto"/>
          </w:tcPr>
          <w:p w14:paraId="0689C2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DEA0E7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73A8D5A" w14:textId="77777777" w:rsidR="00A96DD2" w:rsidRPr="00A96DD2" w:rsidRDefault="00A96DD2" w:rsidP="00A96DD2">
            <w:pPr>
              <w:keepNext/>
              <w:keepLines/>
              <w:spacing w:after="0"/>
              <w:rPr>
                <w:rFonts w:ascii="Arial" w:hAnsi="Arial"/>
                <w:sz w:val="16"/>
              </w:rPr>
            </w:pPr>
          </w:p>
        </w:tc>
      </w:tr>
      <w:tr w:rsidR="00A96DD2" w:rsidRPr="00A96DD2" w14:paraId="0AE44E6B" w14:textId="77777777" w:rsidTr="00A96DD2">
        <w:tc>
          <w:tcPr>
            <w:tcW w:w="0" w:type="auto"/>
            <w:shd w:val="clear" w:color="auto" w:fill="auto"/>
          </w:tcPr>
          <w:p w14:paraId="385437C0" w14:textId="77777777" w:rsidR="00A96DD2" w:rsidRPr="00A96DD2" w:rsidRDefault="00A96DD2" w:rsidP="00A96DD2">
            <w:pPr>
              <w:keepNext/>
              <w:keepLines/>
              <w:spacing w:after="0"/>
              <w:rPr>
                <w:rFonts w:ascii="Arial" w:hAnsi="Arial"/>
                <w:sz w:val="16"/>
              </w:rPr>
            </w:pPr>
            <w:r w:rsidRPr="00A96DD2">
              <w:rPr>
                <w:rFonts w:ascii="Arial" w:hAnsi="Arial"/>
                <w:sz w:val="16"/>
              </w:rPr>
              <w:t>R5-211021</w:t>
            </w:r>
          </w:p>
        </w:tc>
        <w:tc>
          <w:tcPr>
            <w:tcW w:w="0" w:type="auto"/>
            <w:shd w:val="clear" w:color="auto" w:fill="auto"/>
          </w:tcPr>
          <w:p w14:paraId="11EB92F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Delta </w:t>
            </w:r>
            <w:proofErr w:type="spellStart"/>
            <w:r w:rsidRPr="00A96DD2">
              <w:rPr>
                <w:rFonts w:ascii="Arial" w:hAnsi="Arial"/>
                <w:sz w:val="16"/>
              </w:rPr>
              <w:t>TIB,c</w:t>
            </w:r>
            <w:proofErr w:type="spellEnd"/>
            <w:r w:rsidRPr="00A96DD2">
              <w:rPr>
                <w:rFonts w:ascii="Arial" w:hAnsi="Arial"/>
                <w:sz w:val="16"/>
              </w:rPr>
              <w:t xml:space="preserve"> for DC_1A-28A_n3A, DC_7A-20A_n1A and DC_7A-28A_n3A to clause 6.2B.4.2.3.3</w:t>
            </w:r>
          </w:p>
        </w:tc>
        <w:tc>
          <w:tcPr>
            <w:tcW w:w="0" w:type="auto"/>
            <w:shd w:val="clear" w:color="auto" w:fill="auto"/>
          </w:tcPr>
          <w:p w14:paraId="157131B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28D379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E9A43D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2A7557" w14:textId="77777777" w:rsidR="00A96DD2" w:rsidRPr="00A96DD2" w:rsidRDefault="00A96DD2" w:rsidP="00A96DD2">
            <w:pPr>
              <w:keepNext/>
              <w:keepLines/>
              <w:spacing w:after="0"/>
              <w:rPr>
                <w:rFonts w:ascii="Arial" w:hAnsi="Arial"/>
                <w:sz w:val="16"/>
              </w:rPr>
            </w:pPr>
            <w:r w:rsidRPr="00A96DD2">
              <w:rPr>
                <w:rFonts w:ascii="Arial" w:hAnsi="Arial"/>
                <w:sz w:val="16"/>
              </w:rPr>
              <w:t>R5-211770</w:t>
            </w:r>
          </w:p>
        </w:tc>
      </w:tr>
      <w:tr w:rsidR="00A96DD2" w:rsidRPr="00A96DD2" w14:paraId="074BD8BD" w14:textId="77777777" w:rsidTr="00A96DD2">
        <w:tc>
          <w:tcPr>
            <w:tcW w:w="0" w:type="auto"/>
            <w:shd w:val="clear" w:color="auto" w:fill="auto"/>
          </w:tcPr>
          <w:p w14:paraId="73A1211B" w14:textId="77777777" w:rsidR="00A96DD2" w:rsidRPr="00A96DD2" w:rsidRDefault="00A96DD2" w:rsidP="00A96DD2">
            <w:pPr>
              <w:keepNext/>
              <w:keepLines/>
              <w:spacing w:after="0"/>
              <w:rPr>
                <w:rFonts w:ascii="Arial" w:hAnsi="Arial"/>
                <w:sz w:val="16"/>
              </w:rPr>
            </w:pPr>
            <w:r w:rsidRPr="00A96DD2">
              <w:rPr>
                <w:rFonts w:ascii="Arial" w:hAnsi="Arial"/>
                <w:sz w:val="16"/>
              </w:rPr>
              <w:t>R5-211022</w:t>
            </w:r>
          </w:p>
        </w:tc>
        <w:tc>
          <w:tcPr>
            <w:tcW w:w="0" w:type="auto"/>
            <w:shd w:val="clear" w:color="auto" w:fill="auto"/>
          </w:tcPr>
          <w:p w14:paraId="077FF888" w14:textId="77777777" w:rsidR="00A96DD2" w:rsidRPr="00A96DD2" w:rsidRDefault="00A96DD2" w:rsidP="00A96DD2">
            <w:pPr>
              <w:keepNext/>
              <w:keepLines/>
              <w:spacing w:after="0"/>
              <w:rPr>
                <w:rFonts w:ascii="Arial" w:hAnsi="Arial"/>
                <w:sz w:val="16"/>
              </w:rPr>
            </w:pPr>
            <w:r w:rsidRPr="00A96DD2">
              <w:rPr>
                <w:rFonts w:ascii="Arial" w:hAnsi="Arial"/>
                <w:sz w:val="16"/>
              </w:rPr>
              <w:t>Update to idle mode test cases 6.2.1.2, 6.2.1.3, 6.4.3.1</w:t>
            </w:r>
          </w:p>
        </w:tc>
        <w:tc>
          <w:tcPr>
            <w:tcW w:w="0" w:type="auto"/>
            <w:shd w:val="clear" w:color="auto" w:fill="auto"/>
          </w:tcPr>
          <w:p w14:paraId="536E264A"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43BFB7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CE23DF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E6F1A2B" w14:textId="77777777" w:rsidR="00A96DD2" w:rsidRPr="00A96DD2" w:rsidRDefault="00A96DD2" w:rsidP="00A96DD2">
            <w:pPr>
              <w:keepNext/>
              <w:keepLines/>
              <w:spacing w:after="0"/>
              <w:rPr>
                <w:rFonts w:ascii="Arial" w:hAnsi="Arial"/>
                <w:sz w:val="16"/>
              </w:rPr>
            </w:pPr>
          </w:p>
        </w:tc>
      </w:tr>
      <w:tr w:rsidR="00A96DD2" w:rsidRPr="00A96DD2" w14:paraId="1A925C4B" w14:textId="77777777" w:rsidTr="00A96DD2">
        <w:tc>
          <w:tcPr>
            <w:tcW w:w="0" w:type="auto"/>
            <w:shd w:val="clear" w:color="auto" w:fill="auto"/>
          </w:tcPr>
          <w:p w14:paraId="03C67A8B" w14:textId="77777777" w:rsidR="00A96DD2" w:rsidRPr="00A96DD2" w:rsidRDefault="00A96DD2" w:rsidP="00A96DD2">
            <w:pPr>
              <w:keepNext/>
              <w:keepLines/>
              <w:spacing w:after="0"/>
              <w:rPr>
                <w:rFonts w:ascii="Arial" w:hAnsi="Arial"/>
                <w:sz w:val="16"/>
              </w:rPr>
            </w:pPr>
            <w:r w:rsidRPr="00A96DD2">
              <w:rPr>
                <w:rFonts w:ascii="Arial" w:hAnsi="Arial"/>
                <w:sz w:val="16"/>
              </w:rPr>
              <w:t>R5-211023</w:t>
            </w:r>
          </w:p>
        </w:tc>
        <w:tc>
          <w:tcPr>
            <w:tcW w:w="0" w:type="auto"/>
            <w:shd w:val="clear" w:color="auto" w:fill="auto"/>
          </w:tcPr>
          <w:p w14:paraId="7057DC97"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test case 8.2.4.1 for CAT-M mode UEs</w:t>
            </w:r>
          </w:p>
        </w:tc>
        <w:tc>
          <w:tcPr>
            <w:tcW w:w="0" w:type="auto"/>
            <w:shd w:val="clear" w:color="auto" w:fill="auto"/>
          </w:tcPr>
          <w:p w14:paraId="75B6929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823009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1DBDC8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A72DBD" w14:textId="77777777" w:rsidR="00A96DD2" w:rsidRPr="00A96DD2" w:rsidRDefault="00A96DD2" w:rsidP="00A96DD2">
            <w:pPr>
              <w:keepNext/>
              <w:keepLines/>
              <w:spacing w:after="0"/>
              <w:rPr>
                <w:rFonts w:ascii="Arial" w:hAnsi="Arial"/>
                <w:sz w:val="16"/>
              </w:rPr>
            </w:pPr>
            <w:r w:rsidRPr="00A96DD2">
              <w:rPr>
                <w:rFonts w:ascii="Arial" w:hAnsi="Arial"/>
                <w:sz w:val="16"/>
              </w:rPr>
              <w:t>R5-211345</w:t>
            </w:r>
          </w:p>
        </w:tc>
      </w:tr>
      <w:tr w:rsidR="00A96DD2" w:rsidRPr="00A96DD2" w14:paraId="421DD470" w14:textId="77777777" w:rsidTr="00A96DD2">
        <w:tc>
          <w:tcPr>
            <w:tcW w:w="0" w:type="auto"/>
            <w:shd w:val="clear" w:color="auto" w:fill="auto"/>
          </w:tcPr>
          <w:p w14:paraId="7BEB584C" w14:textId="77777777" w:rsidR="00A96DD2" w:rsidRPr="00A96DD2" w:rsidRDefault="00A96DD2" w:rsidP="00A96DD2">
            <w:pPr>
              <w:keepNext/>
              <w:keepLines/>
              <w:spacing w:after="0"/>
              <w:rPr>
                <w:rFonts w:ascii="Arial" w:hAnsi="Arial"/>
                <w:sz w:val="16"/>
              </w:rPr>
            </w:pPr>
            <w:r w:rsidRPr="00A96DD2">
              <w:rPr>
                <w:rFonts w:ascii="Arial" w:hAnsi="Arial"/>
                <w:sz w:val="16"/>
              </w:rPr>
              <w:t>R5-211024</w:t>
            </w:r>
          </w:p>
        </w:tc>
        <w:tc>
          <w:tcPr>
            <w:tcW w:w="0" w:type="auto"/>
            <w:shd w:val="clear" w:color="auto" w:fill="auto"/>
          </w:tcPr>
          <w:p w14:paraId="0EA75E8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Tx test procedure for PC2 UE on FDD bands due to </w:t>
            </w:r>
            <w:proofErr w:type="spellStart"/>
            <w:r w:rsidRPr="00A96DD2">
              <w:rPr>
                <w:rFonts w:ascii="Arial" w:hAnsi="Arial"/>
                <w:sz w:val="16"/>
              </w:rPr>
              <w:t>maxUplinkDutyCycle</w:t>
            </w:r>
            <w:proofErr w:type="spellEnd"/>
          </w:p>
        </w:tc>
        <w:tc>
          <w:tcPr>
            <w:tcW w:w="0" w:type="auto"/>
            <w:shd w:val="clear" w:color="auto" w:fill="auto"/>
          </w:tcPr>
          <w:p w14:paraId="45E187A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Bureau Veritas</w:t>
            </w:r>
          </w:p>
        </w:tc>
        <w:tc>
          <w:tcPr>
            <w:tcW w:w="0" w:type="auto"/>
            <w:shd w:val="clear" w:color="auto" w:fill="auto"/>
          </w:tcPr>
          <w:p w14:paraId="781DF71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09E37D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0D18D12" w14:textId="77777777" w:rsidR="00A96DD2" w:rsidRPr="00A96DD2" w:rsidRDefault="00A96DD2" w:rsidP="00A96DD2">
            <w:pPr>
              <w:keepNext/>
              <w:keepLines/>
              <w:spacing w:after="0"/>
              <w:rPr>
                <w:rFonts w:ascii="Arial" w:hAnsi="Arial"/>
                <w:sz w:val="16"/>
              </w:rPr>
            </w:pPr>
            <w:r w:rsidRPr="00A96DD2">
              <w:rPr>
                <w:rFonts w:ascii="Arial" w:hAnsi="Arial"/>
                <w:sz w:val="16"/>
              </w:rPr>
              <w:t>R5-211608</w:t>
            </w:r>
          </w:p>
        </w:tc>
      </w:tr>
      <w:tr w:rsidR="00A96DD2" w:rsidRPr="00A96DD2" w14:paraId="2265631D" w14:textId="77777777" w:rsidTr="00A96DD2">
        <w:tc>
          <w:tcPr>
            <w:tcW w:w="0" w:type="auto"/>
            <w:shd w:val="clear" w:color="auto" w:fill="auto"/>
          </w:tcPr>
          <w:p w14:paraId="0D6BB1EB" w14:textId="77777777" w:rsidR="00A96DD2" w:rsidRPr="00A96DD2" w:rsidRDefault="00A96DD2" w:rsidP="00A96DD2">
            <w:pPr>
              <w:keepNext/>
              <w:keepLines/>
              <w:spacing w:after="0"/>
              <w:rPr>
                <w:rFonts w:ascii="Arial" w:hAnsi="Arial"/>
                <w:sz w:val="16"/>
              </w:rPr>
            </w:pPr>
            <w:r w:rsidRPr="00A96DD2">
              <w:rPr>
                <w:rFonts w:ascii="Arial" w:hAnsi="Arial"/>
                <w:sz w:val="16"/>
              </w:rPr>
              <w:t>R5-211025</w:t>
            </w:r>
          </w:p>
        </w:tc>
        <w:tc>
          <w:tcPr>
            <w:tcW w:w="0" w:type="auto"/>
            <w:shd w:val="clear" w:color="auto" w:fill="auto"/>
          </w:tcPr>
          <w:p w14:paraId="7795470E" w14:textId="77777777" w:rsidR="00A96DD2" w:rsidRPr="00A96DD2" w:rsidRDefault="00A96DD2" w:rsidP="00A96DD2">
            <w:pPr>
              <w:keepNext/>
              <w:keepLines/>
              <w:spacing w:after="0"/>
              <w:rPr>
                <w:rFonts w:ascii="Arial" w:hAnsi="Arial"/>
                <w:sz w:val="16"/>
              </w:rPr>
            </w:pPr>
            <w:r w:rsidRPr="00A96DD2">
              <w:rPr>
                <w:rFonts w:ascii="Arial" w:hAnsi="Arial"/>
                <w:sz w:val="16"/>
              </w:rPr>
              <w:t>Update of UAC test case 11.3.6</w:t>
            </w:r>
          </w:p>
        </w:tc>
        <w:tc>
          <w:tcPr>
            <w:tcW w:w="0" w:type="auto"/>
            <w:shd w:val="clear" w:color="auto" w:fill="auto"/>
          </w:tcPr>
          <w:p w14:paraId="34D3D740"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3DF5932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11A53E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A1067A8" w14:textId="77777777" w:rsidR="00A96DD2" w:rsidRPr="00A96DD2" w:rsidRDefault="00A96DD2" w:rsidP="00A96DD2">
            <w:pPr>
              <w:keepNext/>
              <w:keepLines/>
              <w:spacing w:after="0"/>
              <w:rPr>
                <w:rFonts w:ascii="Arial" w:hAnsi="Arial"/>
                <w:sz w:val="16"/>
              </w:rPr>
            </w:pPr>
            <w:r w:rsidRPr="00A96DD2">
              <w:rPr>
                <w:rFonts w:ascii="Arial" w:hAnsi="Arial"/>
                <w:sz w:val="16"/>
              </w:rPr>
              <w:t>R5-211409</w:t>
            </w:r>
          </w:p>
        </w:tc>
      </w:tr>
      <w:tr w:rsidR="00A96DD2" w:rsidRPr="00A96DD2" w14:paraId="5DD923B8" w14:textId="77777777" w:rsidTr="00A96DD2">
        <w:tc>
          <w:tcPr>
            <w:tcW w:w="0" w:type="auto"/>
            <w:shd w:val="clear" w:color="auto" w:fill="auto"/>
          </w:tcPr>
          <w:p w14:paraId="2698032A" w14:textId="77777777" w:rsidR="00A96DD2" w:rsidRPr="00A96DD2" w:rsidRDefault="00A96DD2" w:rsidP="00A96DD2">
            <w:pPr>
              <w:keepNext/>
              <w:keepLines/>
              <w:spacing w:after="0"/>
              <w:rPr>
                <w:rFonts w:ascii="Arial" w:hAnsi="Arial"/>
                <w:sz w:val="16"/>
              </w:rPr>
            </w:pPr>
            <w:r w:rsidRPr="00A96DD2">
              <w:rPr>
                <w:rFonts w:ascii="Arial" w:hAnsi="Arial"/>
                <w:sz w:val="16"/>
              </w:rPr>
              <w:t>R5-211026</w:t>
            </w:r>
          </w:p>
        </w:tc>
        <w:tc>
          <w:tcPr>
            <w:tcW w:w="0" w:type="auto"/>
            <w:shd w:val="clear" w:color="auto" w:fill="auto"/>
          </w:tcPr>
          <w:p w14:paraId="30BE1B81" w14:textId="77777777" w:rsidR="00A96DD2" w:rsidRPr="00A96DD2" w:rsidRDefault="00A96DD2" w:rsidP="00A96DD2">
            <w:pPr>
              <w:keepNext/>
              <w:keepLines/>
              <w:spacing w:after="0"/>
              <w:rPr>
                <w:rFonts w:ascii="Arial" w:hAnsi="Arial"/>
                <w:sz w:val="16"/>
              </w:rPr>
            </w:pPr>
            <w:r w:rsidRPr="00A96DD2">
              <w:rPr>
                <w:rFonts w:ascii="Arial" w:hAnsi="Arial"/>
                <w:sz w:val="16"/>
              </w:rPr>
              <w:t>Update of CA_n1A-n78C into 3DL CA maximum input level TC 7.4A.2</w:t>
            </w:r>
          </w:p>
        </w:tc>
        <w:tc>
          <w:tcPr>
            <w:tcW w:w="0" w:type="auto"/>
            <w:shd w:val="clear" w:color="auto" w:fill="auto"/>
          </w:tcPr>
          <w:p w14:paraId="0831F504"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7F91431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2C6A7E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2378AC" w14:textId="77777777" w:rsidR="00A96DD2" w:rsidRPr="00A96DD2" w:rsidRDefault="00A96DD2" w:rsidP="00A96DD2">
            <w:pPr>
              <w:keepNext/>
              <w:keepLines/>
              <w:spacing w:after="0"/>
              <w:rPr>
                <w:rFonts w:ascii="Arial" w:hAnsi="Arial"/>
                <w:sz w:val="16"/>
              </w:rPr>
            </w:pPr>
          </w:p>
        </w:tc>
      </w:tr>
      <w:tr w:rsidR="00A96DD2" w:rsidRPr="00A96DD2" w14:paraId="0852CE06" w14:textId="77777777" w:rsidTr="00A96DD2">
        <w:tc>
          <w:tcPr>
            <w:tcW w:w="0" w:type="auto"/>
            <w:shd w:val="clear" w:color="auto" w:fill="auto"/>
          </w:tcPr>
          <w:p w14:paraId="6E3C3464" w14:textId="77777777" w:rsidR="00A96DD2" w:rsidRPr="00A96DD2" w:rsidRDefault="00A96DD2" w:rsidP="00A96DD2">
            <w:pPr>
              <w:keepNext/>
              <w:keepLines/>
              <w:spacing w:after="0"/>
              <w:rPr>
                <w:rFonts w:ascii="Arial" w:hAnsi="Arial"/>
                <w:sz w:val="16"/>
              </w:rPr>
            </w:pPr>
            <w:r w:rsidRPr="00A96DD2">
              <w:rPr>
                <w:rFonts w:ascii="Arial" w:hAnsi="Arial"/>
                <w:sz w:val="16"/>
              </w:rPr>
              <w:t>R5-211027</w:t>
            </w:r>
          </w:p>
        </w:tc>
        <w:tc>
          <w:tcPr>
            <w:tcW w:w="0" w:type="auto"/>
            <w:shd w:val="clear" w:color="auto" w:fill="auto"/>
          </w:tcPr>
          <w:p w14:paraId="16B2C569" w14:textId="77777777" w:rsidR="00A96DD2" w:rsidRPr="00A96DD2" w:rsidRDefault="00A96DD2" w:rsidP="00A96DD2">
            <w:pPr>
              <w:keepNext/>
              <w:keepLines/>
              <w:spacing w:after="0"/>
              <w:rPr>
                <w:rFonts w:ascii="Arial" w:hAnsi="Arial"/>
                <w:sz w:val="16"/>
              </w:rPr>
            </w:pPr>
            <w:r w:rsidRPr="00A96DD2">
              <w:rPr>
                <w:rFonts w:ascii="Arial" w:hAnsi="Arial"/>
                <w:sz w:val="16"/>
              </w:rPr>
              <w:t>Update to NR RRC test case 8.1.5.8.1</w:t>
            </w:r>
          </w:p>
        </w:tc>
        <w:tc>
          <w:tcPr>
            <w:tcW w:w="0" w:type="auto"/>
            <w:shd w:val="clear" w:color="auto" w:fill="auto"/>
          </w:tcPr>
          <w:p w14:paraId="634C01F8"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75F4631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B8ADEB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901A6E" w14:textId="77777777" w:rsidR="00A96DD2" w:rsidRPr="00A96DD2" w:rsidRDefault="00A96DD2" w:rsidP="00A96DD2">
            <w:pPr>
              <w:keepNext/>
              <w:keepLines/>
              <w:spacing w:after="0"/>
              <w:rPr>
                <w:rFonts w:ascii="Arial" w:hAnsi="Arial"/>
                <w:sz w:val="16"/>
              </w:rPr>
            </w:pPr>
          </w:p>
        </w:tc>
      </w:tr>
      <w:tr w:rsidR="00A96DD2" w:rsidRPr="00A96DD2" w14:paraId="25FAC4B6" w14:textId="77777777" w:rsidTr="00A96DD2">
        <w:tc>
          <w:tcPr>
            <w:tcW w:w="0" w:type="auto"/>
            <w:shd w:val="clear" w:color="auto" w:fill="auto"/>
          </w:tcPr>
          <w:p w14:paraId="6BB66A68" w14:textId="77777777" w:rsidR="00A96DD2" w:rsidRPr="00A96DD2" w:rsidRDefault="00A96DD2" w:rsidP="00A96DD2">
            <w:pPr>
              <w:keepNext/>
              <w:keepLines/>
              <w:spacing w:after="0"/>
              <w:rPr>
                <w:rFonts w:ascii="Arial" w:hAnsi="Arial"/>
                <w:sz w:val="16"/>
              </w:rPr>
            </w:pPr>
            <w:r w:rsidRPr="00A96DD2">
              <w:rPr>
                <w:rFonts w:ascii="Arial" w:hAnsi="Arial"/>
                <w:sz w:val="16"/>
              </w:rPr>
              <w:t>R5-211028</w:t>
            </w:r>
          </w:p>
        </w:tc>
        <w:tc>
          <w:tcPr>
            <w:tcW w:w="0" w:type="auto"/>
            <w:shd w:val="clear" w:color="auto" w:fill="auto"/>
          </w:tcPr>
          <w:p w14:paraId="501D1AC1"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6.2A.1.1.4 UE maximum output power - EIRP and TRP for 5UL CA</w:t>
            </w:r>
          </w:p>
        </w:tc>
        <w:tc>
          <w:tcPr>
            <w:tcW w:w="0" w:type="auto"/>
            <w:shd w:val="clear" w:color="auto" w:fill="auto"/>
          </w:tcPr>
          <w:p w14:paraId="07984B70"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7892BBA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0372B0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F7A6829" w14:textId="77777777" w:rsidR="00A96DD2" w:rsidRPr="00A96DD2" w:rsidRDefault="00A96DD2" w:rsidP="00A96DD2">
            <w:pPr>
              <w:keepNext/>
              <w:keepLines/>
              <w:spacing w:after="0"/>
              <w:rPr>
                <w:rFonts w:ascii="Arial" w:hAnsi="Arial"/>
                <w:sz w:val="16"/>
              </w:rPr>
            </w:pPr>
            <w:r w:rsidRPr="00A96DD2">
              <w:rPr>
                <w:rFonts w:ascii="Arial" w:hAnsi="Arial"/>
                <w:sz w:val="16"/>
              </w:rPr>
              <w:t>R5-211688</w:t>
            </w:r>
          </w:p>
        </w:tc>
      </w:tr>
      <w:tr w:rsidR="00A96DD2" w:rsidRPr="00A96DD2" w14:paraId="6A2F41E7" w14:textId="77777777" w:rsidTr="00A96DD2">
        <w:tc>
          <w:tcPr>
            <w:tcW w:w="0" w:type="auto"/>
            <w:shd w:val="clear" w:color="auto" w:fill="auto"/>
          </w:tcPr>
          <w:p w14:paraId="20594F76" w14:textId="77777777" w:rsidR="00A96DD2" w:rsidRPr="00A96DD2" w:rsidRDefault="00A96DD2" w:rsidP="00A96DD2">
            <w:pPr>
              <w:keepNext/>
              <w:keepLines/>
              <w:spacing w:after="0"/>
              <w:rPr>
                <w:rFonts w:ascii="Arial" w:hAnsi="Arial"/>
                <w:sz w:val="16"/>
              </w:rPr>
            </w:pPr>
            <w:r w:rsidRPr="00A96DD2">
              <w:rPr>
                <w:rFonts w:ascii="Arial" w:hAnsi="Arial"/>
                <w:sz w:val="16"/>
              </w:rPr>
              <w:t>R5-211029</w:t>
            </w:r>
          </w:p>
        </w:tc>
        <w:tc>
          <w:tcPr>
            <w:tcW w:w="0" w:type="auto"/>
            <w:shd w:val="clear" w:color="auto" w:fill="auto"/>
          </w:tcPr>
          <w:p w14:paraId="1D4A377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6.2A.1.1.5 UE maximum output power - EIRP and TRP for 6UL CA</w:t>
            </w:r>
          </w:p>
        </w:tc>
        <w:tc>
          <w:tcPr>
            <w:tcW w:w="0" w:type="auto"/>
            <w:shd w:val="clear" w:color="auto" w:fill="auto"/>
          </w:tcPr>
          <w:p w14:paraId="433D87CC"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2A8F7B3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D76F29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44EC6F" w14:textId="77777777" w:rsidR="00A96DD2" w:rsidRPr="00A96DD2" w:rsidRDefault="00A96DD2" w:rsidP="00A96DD2">
            <w:pPr>
              <w:keepNext/>
              <w:keepLines/>
              <w:spacing w:after="0"/>
              <w:rPr>
                <w:rFonts w:ascii="Arial" w:hAnsi="Arial"/>
                <w:sz w:val="16"/>
              </w:rPr>
            </w:pPr>
            <w:r w:rsidRPr="00A96DD2">
              <w:rPr>
                <w:rFonts w:ascii="Arial" w:hAnsi="Arial"/>
                <w:sz w:val="16"/>
              </w:rPr>
              <w:t>R5-211689</w:t>
            </w:r>
          </w:p>
        </w:tc>
      </w:tr>
      <w:tr w:rsidR="00A96DD2" w:rsidRPr="00A96DD2" w14:paraId="0F1A8EEF" w14:textId="77777777" w:rsidTr="00A96DD2">
        <w:tc>
          <w:tcPr>
            <w:tcW w:w="0" w:type="auto"/>
            <w:shd w:val="clear" w:color="auto" w:fill="auto"/>
          </w:tcPr>
          <w:p w14:paraId="3200241E" w14:textId="77777777" w:rsidR="00A96DD2" w:rsidRPr="00A96DD2" w:rsidRDefault="00A96DD2" w:rsidP="00A96DD2">
            <w:pPr>
              <w:keepNext/>
              <w:keepLines/>
              <w:spacing w:after="0"/>
              <w:rPr>
                <w:rFonts w:ascii="Arial" w:hAnsi="Arial"/>
                <w:sz w:val="16"/>
              </w:rPr>
            </w:pPr>
            <w:r w:rsidRPr="00A96DD2">
              <w:rPr>
                <w:rFonts w:ascii="Arial" w:hAnsi="Arial"/>
                <w:sz w:val="16"/>
              </w:rPr>
              <w:t>R5-211030</w:t>
            </w:r>
          </w:p>
        </w:tc>
        <w:tc>
          <w:tcPr>
            <w:tcW w:w="0" w:type="auto"/>
            <w:shd w:val="clear" w:color="auto" w:fill="auto"/>
          </w:tcPr>
          <w:p w14:paraId="4A766DA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6.2A.1.1.6 UE maximum output power - EIRP and TRP for 7UL CA</w:t>
            </w:r>
          </w:p>
        </w:tc>
        <w:tc>
          <w:tcPr>
            <w:tcW w:w="0" w:type="auto"/>
            <w:shd w:val="clear" w:color="auto" w:fill="auto"/>
          </w:tcPr>
          <w:p w14:paraId="3C58DEC8"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38676CF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2CBC5B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6D386E" w14:textId="77777777" w:rsidR="00A96DD2" w:rsidRPr="00A96DD2" w:rsidRDefault="00A96DD2" w:rsidP="00A96DD2">
            <w:pPr>
              <w:keepNext/>
              <w:keepLines/>
              <w:spacing w:after="0"/>
              <w:rPr>
                <w:rFonts w:ascii="Arial" w:hAnsi="Arial"/>
                <w:sz w:val="16"/>
              </w:rPr>
            </w:pPr>
            <w:r w:rsidRPr="00A96DD2">
              <w:rPr>
                <w:rFonts w:ascii="Arial" w:hAnsi="Arial"/>
                <w:sz w:val="16"/>
              </w:rPr>
              <w:t>R5-211690</w:t>
            </w:r>
          </w:p>
        </w:tc>
      </w:tr>
      <w:tr w:rsidR="00A96DD2" w:rsidRPr="00A96DD2" w14:paraId="410865E7" w14:textId="77777777" w:rsidTr="00A96DD2">
        <w:tc>
          <w:tcPr>
            <w:tcW w:w="0" w:type="auto"/>
            <w:shd w:val="clear" w:color="auto" w:fill="auto"/>
          </w:tcPr>
          <w:p w14:paraId="08EA186E" w14:textId="77777777" w:rsidR="00A96DD2" w:rsidRPr="00A96DD2" w:rsidRDefault="00A96DD2" w:rsidP="00A96DD2">
            <w:pPr>
              <w:keepNext/>
              <w:keepLines/>
              <w:spacing w:after="0"/>
              <w:rPr>
                <w:rFonts w:ascii="Arial" w:hAnsi="Arial"/>
                <w:sz w:val="16"/>
              </w:rPr>
            </w:pPr>
            <w:r w:rsidRPr="00A96DD2">
              <w:rPr>
                <w:rFonts w:ascii="Arial" w:hAnsi="Arial"/>
                <w:sz w:val="16"/>
              </w:rPr>
              <w:t>R5-211031</w:t>
            </w:r>
          </w:p>
        </w:tc>
        <w:tc>
          <w:tcPr>
            <w:tcW w:w="0" w:type="auto"/>
            <w:shd w:val="clear" w:color="auto" w:fill="auto"/>
          </w:tcPr>
          <w:p w14:paraId="17B7F0E1"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6.2A.1.1.7 UE maximum output power - EIRP and TRP for 8UL CA</w:t>
            </w:r>
          </w:p>
        </w:tc>
        <w:tc>
          <w:tcPr>
            <w:tcW w:w="0" w:type="auto"/>
            <w:shd w:val="clear" w:color="auto" w:fill="auto"/>
          </w:tcPr>
          <w:p w14:paraId="06A0B511"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5E4F120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A73BA5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C051A0" w14:textId="77777777" w:rsidR="00A96DD2" w:rsidRPr="00A96DD2" w:rsidRDefault="00A96DD2" w:rsidP="00A96DD2">
            <w:pPr>
              <w:keepNext/>
              <w:keepLines/>
              <w:spacing w:after="0"/>
              <w:rPr>
                <w:rFonts w:ascii="Arial" w:hAnsi="Arial"/>
                <w:sz w:val="16"/>
              </w:rPr>
            </w:pPr>
            <w:r w:rsidRPr="00A96DD2">
              <w:rPr>
                <w:rFonts w:ascii="Arial" w:hAnsi="Arial"/>
                <w:sz w:val="16"/>
              </w:rPr>
              <w:t>R5-211691</w:t>
            </w:r>
          </w:p>
        </w:tc>
      </w:tr>
      <w:tr w:rsidR="00A96DD2" w:rsidRPr="00A96DD2" w14:paraId="609B6C7E" w14:textId="77777777" w:rsidTr="00A96DD2">
        <w:tc>
          <w:tcPr>
            <w:tcW w:w="0" w:type="auto"/>
            <w:shd w:val="clear" w:color="auto" w:fill="auto"/>
          </w:tcPr>
          <w:p w14:paraId="7A3A35A4" w14:textId="77777777" w:rsidR="00A96DD2" w:rsidRPr="00A96DD2" w:rsidRDefault="00A96DD2" w:rsidP="00A96DD2">
            <w:pPr>
              <w:keepNext/>
              <w:keepLines/>
              <w:spacing w:after="0"/>
              <w:rPr>
                <w:rFonts w:ascii="Arial" w:hAnsi="Arial"/>
                <w:sz w:val="16"/>
              </w:rPr>
            </w:pPr>
            <w:r w:rsidRPr="00A96DD2">
              <w:rPr>
                <w:rFonts w:ascii="Arial" w:hAnsi="Arial"/>
                <w:sz w:val="16"/>
              </w:rPr>
              <w:t>R5-211032</w:t>
            </w:r>
          </w:p>
        </w:tc>
        <w:tc>
          <w:tcPr>
            <w:tcW w:w="0" w:type="auto"/>
            <w:shd w:val="clear" w:color="auto" w:fill="auto"/>
          </w:tcPr>
          <w:p w14:paraId="2628D5E8" w14:textId="77777777" w:rsidR="00A96DD2" w:rsidRPr="00A96DD2" w:rsidRDefault="00A96DD2" w:rsidP="00A96DD2">
            <w:pPr>
              <w:keepNext/>
              <w:keepLines/>
              <w:spacing w:after="0"/>
              <w:rPr>
                <w:rFonts w:ascii="Arial" w:hAnsi="Arial"/>
                <w:sz w:val="16"/>
              </w:rPr>
            </w:pPr>
            <w:r w:rsidRPr="00A96DD2">
              <w:rPr>
                <w:rFonts w:ascii="Arial" w:hAnsi="Arial"/>
                <w:sz w:val="16"/>
              </w:rPr>
              <w:t>Correction  test frequencies for CA_n261(2A)</w:t>
            </w:r>
          </w:p>
        </w:tc>
        <w:tc>
          <w:tcPr>
            <w:tcW w:w="0" w:type="auto"/>
            <w:shd w:val="clear" w:color="auto" w:fill="auto"/>
          </w:tcPr>
          <w:p w14:paraId="07A2EC8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0593A0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A132A5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4BBCEB" w14:textId="77777777" w:rsidR="00A96DD2" w:rsidRPr="00A96DD2" w:rsidRDefault="00A96DD2" w:rsidP="00A96DD2">
            <w:pPr>
              <w:keepNext/>
              <w:keepLines/>
              <w:spacing w:after="0"/>
              <w:rPr>
                <w:rFonts w:ascii="Arial" w:hAnsi="Arial"/>
                <w:sz w:val="16"/>
              </w:rPr>
            </w:pPr>
          </w:p>
        </w:tc>
      </w:tr>
      <w:tr w:rsidR="00A96DD2" w:rsidRPr="00A96DD2" w14:paraId="49F04926" w14:textId="77777777" w:rsidTr="00A96DD2">
        <w:tc>
          <w:tcPr>
            <w:tcW w:w="0" w:type="auto"/>
            <w:shd w:val="clear" w:color="auto" w:fill="auto"/>
          </w:tcPr>
          <w:p w14:paraId="459E17E8" w14:textId="77777777" w:rsidR="00A96DD2" w:rsidRPr="00A96DD2" w:rsidRDefault="00A96DD2" w:rsidP="00A96DD2">
            <w:pPr>
              <w:keepNext/>
              <w:keepLines/>
              <w:spacing w:after="0"/>
              <w:rPr>
                <w:rFonts w:ascii="Arial" w:hAnsi="Arial"/>
                <w:sz w:val="16"/>
              </w:rPr>
            </w:pPr>
            <w:r w:rsidRPr="00A96DD2">
              <w:rPr>
                <w:rFonts w:ascii="Arial" w:hAnsi="Arial"/>
                <w:sz w:val="16"/>
              </w:rPr>
              <w:t>R5-211033</w:t>
            </w:r>
          </w:p>
        </w:tc>
        <w:tc>
          <w:tcPr>
            <w:tcW w:w="0" w:type="auto"/>
            <w:shd w:val="clear" w:color="auto" w:fill="auto"/>
          </w:tcPr>
          <w:p w14:paraId="5D07FBF7" w14:textId="77777777" w:rsidR="00A96DD2" w:rsidRPr="00A96DD2" w:rsidRDefault="00A96DD2" w:rsidP="00A96DD2">
            <w:pPr>
              <w:keepNext/>
              <w:keepLines/>
              <w:spacing w:after="0"/>
              <w:rPr>
                <w:rFonts w:ascii="Arial" w:hAnsi="Arial"/>
                <w:sz w:val="16"/>
              </w:rPr>
            </w:pPr>
            <w:r w:rsidRPr="00A96DD2">
              <w:rPr>
                <w:rFonts w:ascii="Arial" w:hAnsi="Arial"/>
                <w:sz w:val="16"/>
              </w:rPr>
              <w:t>Correction test frequencies for CA_n261(2A) for protocol testing</w:t>
            </w:r>
          </w:p>
        </w:tc>
        <w:tc>
          <w:tcPr>
            <w:tcW w:w="0" w:type="auto"/>
            <w:shd w:val="clear" w:color="auto" w:fill="auto"/>
          </w:tcPr>
          <w:p w14:paraId="165A270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B97C11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7D638E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522207" w14:textId="77777777" w:rsidR="00A96DD2" w:rsidRPr="00A96DD2" w:rsidRDefault="00A96DD2" w:rsidP="00A96DD2">
            <w:pPr>
              <w:keepNext/>
              <w:keepLines/>
              <w:spacing w:after="0"/>
              <w:rPr>
                <w:rFonts w:ascii="Arial" w:hAnsi="Arial"/>
                <w:sz w:val="16"/>
              </w:rPr>
            </w:pPr>
          </w:p>
        </w:tc>
      </w:tr>
      <w:tr w:rsidR="00A96DD2" w:rsidRPr="00A96DD2" w14:paraId="3FADBB99" w14:textId="77777777" w:rsidTr="00A96DD2">
        <w:tc>
          <w:tcPr>
            <w:tcW w:w="0" w:type="auto"/>
            <w:shd w:val="clear" w:color="auto" w:fill="auto"/>
          </w:tcPr>
          <w:p w14:paraId="22331225" w14:textId="77777777" w:rsidR="00A96DD2" w:rsidRPr="00A96DD2" w:rsidRDefault="00A96DD2" w:rsidP="00A96DD2">
            <w:pPr>
              <w:keepNext/>
              <w:keepLines/>
              <w:spacing w:after="0"/>
              <w:rPr>
                <w:rFonts w:ascii="Arial" w:hAnsi="Arial"/>
                <w:sz w:val="16"/>
              </w:rPr>
            </w:pPr>
            <w:r w:rsidRPr="00A96DD2">
              <w:rPr>
                <w:rFonts w:ascii="Arial" w:hAnsi="Arial"/>
                <w:sz w:val="16"/>
              </w:rPr>
              <w:t>R5-211034</w:t>
            </w:r>
          </w:p>
        </w:tc>
        <w:tc>
          <w:tcPr>
            <w:tcW w:w="0" w:type="auto"/>
            <w:shd w:val="clear" w:color="auto" w:fill="auto"/>
          </w:tcPr>
          <w:p w14:paraId="1C4BD907" w14:textId="77777777" w:rsidR="00A96DD2" w:rsidRPr="00A96DD2" w:rsidRDefault="00A96DD2" w:rsidP="00A96DD2">
            <w:pPr>
              <w:keepNext/>
              <w:keepLines/>
              <w:spacing w:after="0"/>
              <w:rPr>
                <w:rFonts w:ascii="Arial" w:hAnsi="Arial"/>
                <w:sz w:val="16"/>
              </w:rPr>
            </w:pPr>
            <w:r w:rsidRPr="00A96DD2">
              <w:rPr>
                <w:rFonts w:ascii="Arial" w:hAnsi="Arial"/>
                <w:sz w:val="16"/>
              </w:rPr>
              <w:t>Correction of protocol applicability for test frequencies for DC_xA_n261(2A) configurations</w:t>
            </w:r>
          </w:p>
        </w:tc>
        <w:tc>
          <w:tcPr>
            <w:tcW w:w="0" w:type="auto"/>
            <w:shd w:val="clear" w:color="auto" w:fill="auto"/>
          </w:tcPr>
          <w:p w14:paraId="24D1B53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C22BAE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B681BC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FEC3E3" w14:textId="77777777" w:rsidR="00A96DD2" w:rsidRPr="00A96DD2" w:rsidRDefault="00A96DD2" w:rsidP="00A96DD2">
            <w:pPr>
              <w:keepNext/>
              <w:keepLines/>
              <w:spacing w:after="0"/>
              <w:rPr>
                <w:rFonts w:ascii="Arial" w:hAnsi="Arial"/>
                <w:sz w:val="16"/>
              </w:rPr>
            </w:pPr>
          </w:p>
        </w:tc>
      </w:tr>
      <w:tr w:rsidR="00A96DD2" w:rsidRPr="00A96DD2" w14:paraId="628E463C" w14:textId="77777777" w:rsidTr="00A96DD2">
        <w:tc>
          <w:tcPr>
            <w:tcW w:w="0" w:type="auto"/>
            <w:shd w:val="clear" w:color="auto" w:fill="auto"/>
          </w:tcPr>
          <w:p w14:paraId="0702B826" w14:textId="77777777" w:rsidR="00A96DD2" w:rsidRPr="00A96DD2" w:rsidRDefault="00A96DD2" w:rsidP="00A96DD2">
            <w:pPr>
              <w:keepNext/>
              <w:keepLines/>
              <w:spacing w:after="0"/>
              <w:rPr>
                <w:rFonts w:ascii="Arial" w:hAnsi="Arial"/>
                <w:sz w:val="16"/>
              </w:rPr>
            </w:pPr>
            <w:r w:rsidRPr="00A96DD2">
              <w:rPr>
                <w:rFonts w:ascii="Arial" w:hAnsi="Arial"/>
                <w:sz w:val="16"/>
              </w:rPr>
              <w:t>R5-211035</w:t>
            </w:r>
          </w:p>
        </w:tc>
        <w:tc>
          <w:tcPr>
            <w:tcW w:w="0" w:type="auto"/>
            <w:shd w:val="clear" w:color="auto" w:fill="auto"/>
          </w:tcPr>
          <w:p w14:paraId="0E5F3BEF"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UE capabilities for Rel-15 EN-DC FR1 configurations</w:t>
            </w:r>
          </w:p>
        </w:tc>
        <w:tc>
          <w:tcPr>
            <w:tcW w:w="0" w:type="auto"/>
            <w:shd w:val="clear" w:color="auto" w:fill="auto"/>
          </w:tcPr>
          <w:p w14:paraId="768B072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E9E605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CE40A6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37109B5" w14:textId="77777777" w:rsidR="00A96DD2" w:rsidRPr="00A96DD2" w:rsidRDefault="00A96DD2" w:rsidP="00A96DD2">
            <w:pPr>
              <w:keepNext/>
              <w:keepLines/>
              <w:spacing w:after="0"/>
              <w:rPr>
                <w:rFonts w:ascii="Arial" w:hAnsi="Arial"/>
                <w:sz w:val="16"/>
              </w:rPr>
            </w:pPr>
            <w:r w:rsidRPr="00A96DD2">
              <w:rPr>
                <w:rFonts w:ascii="Arial" w:hAnsi="Arial"/>
                <w:sz w:val="16"/>
              </w:rPr>
              <w:t>R5-211861</w:t>
            </w:r>
          </w:p>
        </w:tc>
      </w:tr>
      <w:tr w:rsidR="00A96DD2" w:rsidRPr="00A96DD2" w14:paraId="4F7187EC" w14:textId="77777777" w:rsidTr="00A96DD2">
        <w:tc>
          <w:tcPr>
            <w:tcW w:w="0" w:type="auto"/>
            <w:shd w:val="clear" w:color="auto" w:fill="auto"/>
          </w:tcPr>
          <w:p w14:paraId="072951B4" w14:textId="77777777" w:rsidR="00A96DD2" w:rsidRPr="00A96DD2" w:rsidRDefault="00A96DD2" w:rsidP="00A96DD2">
            <w:pPr>
              <w:keepNext/>
              <w:keepLines/>
              <w:spacing w:after="0"/>
              <w:rPr>
                <w:rFonts w:ascii="Arial" w:hAnsi="Arial"/>
                <w:sz w:val="16"/>
              </w:rPr>
            </w:pPr>
            <w:r w:rsidRPr="00A96DD2">
              <w:rPr>
                <w:rFonts w:ascii="Arial" w:hAnsi="Arial"/>
                <w:sz w:val="16"/>
              </w:rPr>
              <w:t>R5-211036</w:t>
            </w:r>
          </w:p>
        </w:tc>
        <w:tc>
          <w:tcPr>
            <w:tcW w:w="0" w:type="auto"/>
            <w:shd w:val="clear" w:color="auto" w:fill="auto"/>
          </w:tcPr>
          <w:p w14:paraId="57301B1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UE capabilities for Rel-15 EN-DC FR2 configuration CA_n261(2A)</w:t>
            </w:r>
          </w:p>
        </w:tc>
        <w:tc>
          <w:tcPr>
            <w:tcW w:w="0" w:type="auto"/>
            <w:shd w:val="clear" w:color="auto" w:fill="auto"/>
          </w:tcPr>
          <w:p w14:paraId="6B8B294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4BA606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D12304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DD214B8" w14:textId="77777777" w:rsidR="00A96DD2" w:rsidRPr="00A96DD2" w:rsidRDefault="00A96DD2" w:rsidP="00A96DD2">
            <w:pPr>
              <w:keepNext/>
              <w:keepLines/>
              <w:spacing w:after="0"/>
              <w:rPr>
                <w:rFonts w:ascii="Arial" w:hAnsi="Arial"/>
                <w:sz w:val="16"/>
              </w:rPr>
            </w:pPr>
            <w:r w:rsidRPr="00A96DD2">
              <w:rPr>
                <w:rFonts w:ascii="Arial" w:hAnsi="Arial"/>
                <w:sz w:val="16"/>
              </w:rPr>
              <w:t>R5-211674</w:t>
            </w:r>
          </w:p>
        </w:tc>
      </w:tr>
      <w:tr w:rsidR="00A96DD2" w:rsidRPr="00A96DD2" w14:paraId="50FFF655" w14:textId="77777777" w:rsidTr="00A96DD2">
        <w:tc>
          <w:tcPr>
            <w:tcW w:w="0" w:type="auto"/>
            <w:shd w:val="clear" w:color="auto" w:fill="auto"/>
          </w:tcPr>
          <w:p w14:paraId="51784199" w14:textId="77777777" w:rsidR="00A96DD2" w:rsidRPr="00A96DD2" w:rsidRDefault="00A96DD2" w:rsidP="00A96DD2">
            <w:pPr>
              <w:keepNext/>
              <w:keepLines/>
              <w:spacing w:after="0"/>
              <w:rPr>
                <w:rFonts w:ascii="Arial" w:hAnsi="Arial"/>
                <w:sz w:val="16"/>
              </w:rPr>
            </w:pPr>
            <w:r w:rsidRPr="00A96DD2">
              <w:rPr>
                <w:rFonts w:ascii="Arial" w:hAnsi="Arial"/>
                <w:sz w:val="16"/>
              </w:rPr>
              <w:t>R5-211037</w:t>
            </w:r>
          </w:p>
        </w:tc>
        <w:tc>
          <w:tcPr>
            <w:tcW w:w="0" w:type="auto"/>
            <w:shd w:val="clear" w:color="auto" w:fill="auto"/>
          </w:tcPr>
          <w:p w14:paraId="0D7974C2" w14:textId="77777777" w:rsidR="00A96DD2" w:rsidRPr="00A96DD2" w:rsidRDefault="00A96DD2" w:rsidP="00A96DD2">
            <w:pPr>
              <w:keepNext/>
              <w:keepLines/>
              <w:spacing w:after="0"/>
              <w:rPr>
                <w:rFonts w:ascii="Arial" w:hAnsi="Arial"/>
                <w:sz w:val="16"/>
              </w:rPr>
            </w:pPr>
            <w:r w:rsidRPr="00A96DD2">
              <w:rPr>
                <w:rFonts w:ascii="Arial" w:hAnsi="Arial"/>
                <w:sz w:val="16"/>
              </w:rPr>
              <w:t>Addition of minimum requirement for intra-band UL CA in the test case 6.4A.2</w:t>
            </w:r>
          </w:p>
        </w:tc>
        <w:tc>
          <w:tcPr>
            <w:tcW w:w="0" w:type="auto"/>
            <w:shd w:val="clear" w:color="auto" w:fill="auto"/>
          </w:tcPr>
          <w:p w14:paraId="0780F8B8"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79D24DD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400DDE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04E2577" w14:textId="77777777" w:rsidR="00A96DD2" w:rsidRPr="00A96DD2" w:rsidRDefault="00A96DD2" w:rsidP="00A96DD2">
            <w:pPr>
              <w:keepNext/>
              <w:keepLines/>
              <w:spacing w:after="0"/>
              <w:rPr>
                <w:rFonts w:ascii="Arial" w:hAnsi="Arial"/>
                <w:sz w:val="16"/>
              </w:rPr>
            </w:pPr>
          </w:p>
        </w:tc>
      </w:tr>
      <w:tr w:rsidR="00A96DD2" w:rsidRPr="00A96DD2" w14:paraId="6F6F4CBF" w14:textId="77777777" w:rsidTr="00A96DD2">
        <w:tc>
          <w:tcPr>
            <w:tcW w:w="0" w:type="auto"/>
            <w:shd w:val="clear" w:color="auto" w:fill="auto"/>
          </w:tcPr>
          <w:p w14:paraId="069A0C40" w14:textId="77777777" w:rsidR="00A96DD2" w:rsidRPr="00A96DD2" w:rsidRDefault="00A96DD2" w:rsidP="00A96DD2">
            <w:pPr>
              <w:keepNext/>
              <w:keepLines/>
              <w:spacing w:after="0"/>
              <w:rPr>
                <w:rFonts w:ascii="Arial" w:hAnsi="Arial"/>
                <w:sz w:val="16"/>
              </w:rPr>
            </w:pPr>
            <w:r w:rsidRPr="00A96DD2">
              <w:rPr>
                <w:rFonts w:ascii="Arial" w:hAnsi="Arial"/>
                <w:sz w:val="16"/>
              </w:rPr>
              <w:t>R5-211038</w:t>
            </w:r>
          </w:p>
        </w:tc>
        <w:tc>
          <w:tcPr>
            <w:tcW w:w="0" w:type="auto"/>
            <w:shd w:val="clear" w:color="auto" w:fill="auto"/>
          </w:tcPr>
          <w:p w14:paraId="5ED4AE4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procedure for clearing </w:t>
            </w:r>
            <w:proofErr w:type="spellStart"/>
            <w:r w:rsidRPr="00A96DD2">
              <w:rPr>
                <w:rFonts w:ascii="Arial" w:hAnsi="Arial"/>
                <w:sz w:val="16"/>
              </w:rPr>
              <w:t>Ues</w:t>
            </w:r>
            <w:proofErr w:type="spellEnd"/>
            <w:r w:rsidRPr="00A96DD2">
              <w:rPr>
                <w:rFonts w:ascii="Arial" w:hAnsi="Arial"/>
                <w:sz w:val="16"/>
              </w:rPr>
              <w:t xml:space="preserve"> Last Registered PLMN</w:t>
            </w:r>
          </w:p>
        </w:tc>
        <w:tc>
          <w:tcPr>
            <w:tcW w:w="0" w:type="auto"/>
            <w:shd w:val="clear" w:color="auto" w:fill="auto"/>
          </w:tcPr>
          <w:p w14:paraId="202F522F"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52708DD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2FF71B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BA3AD1" w14:textId="77777777" w:rsidR="00A96DD2" w:rsidRPr="00A96DD2" w:rsidRDefault="00A96DD2" w:rsidP="00A96DD2">
            <w:pPr>
              <w:keepNext/>
              <w:keepLines/>
              <w:spacing w:after="0"/>
              <w:rPr>
                <w:rFonts w:ascii="Arial" w:hAnsi="Arial"/>
                <w:sz w:val="16"/>
              </w:rPr>
            </w:pPr>
            <w:r w:rsidRPr="00A96DD2">
              <w:rPr>
                <w:rFonts w:ascii="Arial" w:hAnsi="Arial"/>
                <w:sz w:val="16"/>
              </w:rPr>
              <w:t>R5-211373</w:t>
            </w:r>
          </w:p>
        </w:tc>
      </w:tr>
      <w:tr w:rsidR="00A96DD2" w:rsidRPr="00A96DD2" w14:paraId="4D2B58EB" w14:textId="77777777" w:rsidTr="00A96DD2">
        <w:tc>
          <w:tcPr>
            <w:tcW w:w="0" w:type="auto"/>
            <w:shd w:val="clear" w:color="auto" w:fill="auto"/>
          </w:tcPr>
          <w:p w14:paraId="1BE04003" w14:textId="77777777" w:rsidR="00A96DD2" w:rsidRPr="00A96DD2" w:rsidRDefault="00A96DD2" w:rsidP="00A96DD2">
            <w:pPr>
              <w:keepNext/>
              <w:keepLines/>
              <w:spacing w:after="0"/>
              <w:rPr>
                <w:rFonts w:ascii="Arial" w:hAnsi="Arial"/>
                <w:sz w:val="16"/>
              </w:rPr>
            </w:pPr>
            <w:r w:rsidRPr="00A96DD2">
              <w:rPr>
                <w:rFonts w:ascii="Arial" w:hAnsi="Arial"/>
                <w:sz w:val="16"/>
              </w:rPr>
              <w:t>R5-211039</w:t>
            </w:r>
          </w:p>
        </w:tc>
        <w:tc>
          <w:tcPr>
            <w:tcW w:w="0" w:type="auto"/>
            <w:shd w:val="clear" w:color="auto" w:fill="auto"/>
          </w:tcPr>
          <w:p w14:paraId="05047A0D" w14:textId="77777777" w:rsidR="00A96DD2" w:rsidRPr="00A96DD2" w:rsidRDefault="00A96DD2" w:rsidP="00A96DD2">
            <w:pPr>
              <w:keepNext/>
              <w:keepLines/>
              <w:spacing w:after="0"/>
              <w:rPr>
                <w:rFonts w:ascii="Arial" w:hAnsi="Arial"/>
                <w:sz w:val="16"/>
              </w:rPr>
            </w:pPr>
            <w:r w:rsidRPr="00A96DD2">
              <w:rPr>
                <w:rFonts w:ascii="Arial" w:hAnsi="Arial"/>
                <w:sz w:val="16"/>
              </w:rPr>
              <w:t>Issues with pre-established session establishment</w:t>
            </w:r>
          </w:p>
        </w:tc>
        <w:tc>
          <w:tcPr>
            <w:tcW w:w="0" w:type="auto"/>
            <w:shd w:val="clear" w:color="auto" w:fill="auto"/>
          </w:tcPr>
          <w:p w14:paraId="17CAF8B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UPV/EHU, </w:t>
            </w:r>
            <w:proofErr w:type="spellStart"/>
            <w:r w:rsidRPr="00A96DD2">
              <w:rPr>
                <w:rFonts w:ascii="Arial" w:hAnsi="Arial"/>
                <w:sz w:val="16"/>
              </w:rPr>
              <w:t>Nemergent</w:t>
            </w:r>
            <w:proofErr w:type="spellEnd"/>
            <w:r w:rsidRPr="00A96DD2">
              <w:rPr>
                <w:rFonts w:ascii="Arial" w:hAnsi="Arial"/>
                <w:sz w:val="16"/>
              </w:rPr>
              <w:t xml:space="preserve"> Solutions</w:t>
            </w:r>
          </w:p>
        </w:tc>
        <w:tc>
          <w:tcPr>
            <w:tcW w:w="0" w:type="auto"/>
            <w:shd w:val="clear" w:color="auto" w:fill="auto"/>
          </w:tcPr>
          <w:p w14:paraId="60B4AD4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E68F92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C2B1E03" w14:textId="77777777" w:rsidR="00A96DD2" w:rsidRPr="00A96DD2" w:rsidRDefault="00A96DD2" w:rsidP="00A96DD2">
            <w:pPr>
              <w:keepNext/>
              <w:keepLines/>
              <w:spacing w:after="0"/>
              <w:rPr>
                <w:rFonts w:ascii="Arial" w:hAnsi="Arial"/>
                <w:sz w:val="16"/>
              </w:rPr>
            </w:pPr>
          </w:p>
        </w:tc>
      </w:tr>
      <w:tr w:rsidR="00A96DD2" w:rsidRPr="00A96DD2" w14:paraId="3667C541" w14:textId="77777777" w:rsidTr="00A96DD2">
        <w:tc>
          <w:tcPr>
            <w:tcW w:w="0" w:type="auto"/>
            <w:shd w:val="clear" w:color="auto" w:fill="auto"/>
          </w:tcPr>
          <w:p w14:paraId="12FF04B8" w14:textId="77777777" w:rsidR="00A96DD2" w:rsidRPr="00A96DD2" w:rsidRDefault="00A96DD2" w:rsidP="00A96DD2">
            <w:pPr>
              <w:keepNext/>
              <w:keepLines/>
              <w:spacing w:after="0"/>
              <w:rPr>
                <w:rFonts w:ascii="Arial" w:hAnsi="Arial"/>
                <w:sz w:val="16"/>
              </w:rPr>
            </w:pPr>
            <w:r w:rsidRPr="00A96DD2">
              <w:rPr>
                <w:rFonts w:ascii="Arial" w:hAnsi="Arial"/>
                <w:sz w:val="16"/>
              </w:rPr>
              <w:t>R5-211040</w:t>
            </w:r>
          </w:p>
        </w:tc>
        <w:tc>
          <w:tcPr>
            <w:tcW w:w="0" w:type="auto"/>
            <w:shd w:val="clear" w:color="auto" w:fill="auto"/>
          </w:tcPr>
          <w:p w14:paraId="5C64B60C" w14:textId="77777777" w:rsidR="00A96DD2" w:rsidRPr="00A96DD2" w:rsidRDefault="00A96DD2" w:rsidP="00A96DD2">
            <w:pPr>
              <w:keepNext/>
              <w:keepLines/>
              <w:spacing w:after="0"/>
              <w:rPr>
                <w:rFonts w:ascii="Arial" w:hAnsi="Arial"/>
                <w:sz w:val="16"/>
              </w:rPr>
            </w:pPr>
            <w:r w:rsidRPr="00A96DD2">
              <w:rPr>
                <w:rFonts w:ascii="Arial" w:hAnsi="Arial"/>
                <w:sz w:val="16"/>
              </w:rPr>
              <w:t>Addition of 70M into 38.521-1 TC6.3A.1</w:t>
            </w:r>
          </w:p>
        </w:tc>
        <w:tc>
          <w:tcPr>
            <w:tcW w:w="0" w:type="auto"/>
            <w:shd w:val="clear" w:color="auto" w:fill="auto"/>
          </w:tcPr>
          <w:p w14:paraId="1EA8D4D6"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4DF9CD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34D13A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F7759C" w14:textId="77777777" w:rsidR="00A96DD2" w:rsidRPr="00A96DD2" w:rsidRDefault="00A96DD2" w:rsidP="00A96DD2">
            <w:pPr>
              <w:keepNext/>
              <w:keepLines/>
              <w:spacing w:after="0"/>
              <w:rPr>
                <w:rFonts w:ascii="Arial" w:hAnsi="Arial"/>
                <w:sz w:val="16"/>
              </w:rPr>
            </w:pPr>
          </w:p>
        </w:tc>
      </w:tr>
      <w:tr w:rsidR="00A96DD2" w:rsidRPr="00A96DD2" w14:paraId="47A83B93" w14:textId="77777777" w:rsidTr="00A96DD2">
        <w:tc>
          <w:tcPr>
            <w:tcW w:w="0" w:type="auto"/>
            <w:shd w:val="clear" w:color="auto" w:fill="auto"/>
          </w:tcPr>
          <w:p w14:paraId="46072874" w14:textId="77777777" w:rsidR="00A96DD2" w:rsidRPr="00A96DD2" w:rsidRDefault="00A96DD2" w:rsidP="00A96DD2">
            <w:pPr>
              <w:keepNext/>
              <w:keepLines/>
              <w:spacing w:after="0"/>
              <w:rPr>
                <w:rFonts w:ascii="Arial" w:hAnsi="Arial"/>
                <w:sz w:val="16"/>
              </w:rPr>
            </w:pPr>
            <w:r w:rsidRPr="00A96DD2">
              <w:rPr>
                <w:rFonts w:ascii="Arial" w:hAnsi="Arial"/>
                <w:sz w:val="16"/>
              </w:rPr>
              <w:t>R5-211041</w:t>
            </w:r>
          </w:p>
        </w:tc>
        <w:tc>
          <w:tcPr>
            <w:tcW w:w="0" w:type="auto"/>
            <w:shd w:val="clear" w:color="auto" w:fill="auto"/>
          </w:tcPr>
          <w:p w14:paraId="1BA7BBD1" w14:textId="77777777" w:rsidR="00A96DD2" w:rsidRPr="00A96DD2" w:rsidRDefault="00A96DD2" w:rsidP="00A96DD2">
            <w:pPr>
              <w:keepNext/>
              <w:keepLines/>
              <w:spacing w:after="0"/>
              <w:rPr>
                <w:rFonts w:ascii="Arial" w:hAnsi="Arial"/>
                <w:sz w:val="16"/>
              </w:rPr>
            </w:pPr>
            <w:r w:rsidRPr="00A96DD2">
              <w:rPr>
                <w:rFonts w:ascii="Arial" w:hAnsi="Arial"/>
                <w:sz w:val="16"/>
              </w:rPr>
              <w:t>Addition of 70M into 38.521-1 TC6.3D</w:t>
            </w:r>
          </w:p>
        </w:tc>
        <w:tc>
          <w:tcPr>
            <w:tcW w:w="0" w:type="auto"/>
            <w:shd w:val="clear" w:color="auto" w:fill="auto"/>
          </w:tcPr>
          <w:p w14:paraId="0CDCF3F5"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1387A5D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5F3016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899865" w14:textId="77777777" w:rsidR="00A96DD2" w:rsidRPr="00A96DD2" w:rsidRDefault="00A96DD2" w:rsidP="00A96DD2">
            <w:pPr>
              <w:keepNext/>
              <w:keepLines/>
              <w:spacing w:after="0"/>
              <w:rPr>
                <w:rFonts w:ascii="Arial" w:hAnsi="Arial"/>
                <w:sz w:val="16"/>
              </w:rPr>
            </w:pPr>
          </w:p>
        </w:tc>
      </w:tr>
      <w:tr w:rsidR="00A96DD2" w:rsidRPr="00A96DD2" w14:paraId="3EB3F356" w14:textId="77777777" w:rsidTr="00A96DD2">
        <w:tc>
          <w:tcPr>
            <w:tcW w:w="0" w:type="auto"/>
            <w:shd w:val="clear" w:color="auto" w:fill="auto"/>
          </w:tcPr>
          <w:p w14:paraId="1C024AED" w14:textId="77777777" w:rsidR="00A96DD2" w:rsidRPr="00A96DD2" w:rsidRDefault="00A96DD2" w:rsidP="00A96DD2">
            <w:pPr>
              <w:keepNext/>
              <w:keepLines/>
              <w:spacing w:after="0"/>
              <w:rPr>
                <w:rFonts w:ascii="Arial" w:hAnsi="Arial"/>
                <w:sz w:val="16"/>
              </w:rPr>
            </w:pPr>
            <w:r w:rsidRPr="00A96DD2">
              <w:rPr>
                <w:rFonts w:ascii="Arial" w:hAnsi="Arial"/>
                <w:sz w:val="16"/>
              </w:rPr>
              <w:t>R5-211042</w:t>
            </w:r>
          </w:p>
        </w:tc>
        <w:tc>
          <w:tcPr>
            <w:tcW w:w="0" w:type="auto"/>
            <w:shd w:val="clear" w:color="auto" w:fill="auto"/>
          </w:tcPr>
          <w:p w14:paraId="1F011561" w14:textId="77777777" w:rsidR="00A96DD2" w:rsidRPr="00A96DD2" w:rsidRDefault="00A96DD2" w:rsidP="00A96DD2">
            <w:pPr>
              <w:keepNext/>
              <w:keepLines/>
              <w:spacing w:after="0"/>
              <w:rPr>
                <w:rFonts w:ascii="Arial" w:hAnsi="Arial"/>
                <w:sz w:val="16"/>
              </w:rPr>
            </w:pPr>
            <w:r w:rsidRPr="00A96DD2">
              <w:rPr>
                <w:rFonts w:ascii="Arial" w:hAnsi="Arial"/>
                <w:sz w:val="16"/>
              </w:rPr>
              <w:t>Spurious emissions for UE co-existence update to core specs</w:t>
            </w:r>
          </w:p>
        </w:tc>
        <w:tc>
          <w:tcPr>
            <w:tcW w:w="0" w:type="auto"/>
            <w:shd w:val="clear" w:color="auto" w:fill="auto"/>
          </w:tcPr>
          <w:p w14:paraId="079DF552"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1D8FE6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CA5081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235380C" w14:textId="77777777" w:rsidR="00A96DD2" w:rsidRPr="00A96DD2" w:rsidRDefault="00A96DD2" w:rsidP="00A96DD2">
            <w:pPr>
              <w:keepNext/>
              <w:keepLines/>
              <w:spacing w:after="0"/>
              <w:rPr>
                <w:rFonts w:ascii="Arial" w:hAnsi="Arial"/>
                <w:sz w:val="16"/>
              </w:rPr>
            </w:pPr>
            <w:r w:rsidRPr="00A96DD2">
              <w:rPr>
                <w:rFonts w:ascii="Arial" w:hAnsi="Arial"/>
                <w:sz w:val="16"/>
              </w:rPr>
              <w:t>R5-211613</w:t>
            </w:r>
          </w:p>
        </w:tc>
      </w:tr>
      <w:tr w:rsidR="00A96DD2" w:rsidRPr="00A96DD2" w14:paraId="4AC4D2BD" w14:textId="77777777" w:rsidTr="00A96DD2">
        <w:tc>
          <w:tcPr>
            <w:tcW w:w="0" w:type="auto"/>
            <w:shd w:val="clear" w:color="auto" w:fill="auto"/>
          </w:tcPr>
          <w:p w14:paraId="188AEEF4" w14:textId="77777777" w:rsidR="00A96DD2" w:rsidRPr="00A96DD2" w:rsidRDefault="00A96DD2" w:rsidP="00A96DD2">
            <w:pPr>
              <w:keepNext/>
              <w:keepLines/>
              <w:spacing w:after="0"/>
              <w:rPr>
                <w:rFonts w:ascii="Arial" w:hAnsi="Arial"/>
                <w:sz w:val="16"/>
              </w:rPr>
            </w:pPr>
            <w:r w:rsidRPr="00A96DD2">
              <w:rPr>
                <w:rFonts w:ascii="Arial" w:hAnsi="Arial"/>
                <w:sz w:val="16"/>
              </w:rPr>
              <w:t>R5-211043</w:t>
            </w:r>
          </w:p>
        </w:tc>
        <w:tc>
          <w:tcPr>
            <w:tcW w:w="0" w:type="auto"/>
            <w:shd w:val="clear" w:color="auto" w:fill="auto"/>
          </w:tcPr>
          <w:p w14:paraId="24FDCFC6"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IMS over 5GS TC 8.38 Communication Waiting and cancelling the call / 5GS</w:t>
            </w:r>
          </w:p>
        </w:tc>
        <w:tc>
          <w:tcPr>
            <w:tcW w:w="0" w:type="auto"/>
            <w:shd w:val="clear" w:color="auto" w:fill="auto"/>
          </w:tcPr>
          <w:p w14:paraId="38189D32"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23535ED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069D8C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7AE74D5" w14:textId="77777777" w:rsidR="00A96DD2" w:rsidRPr="00A96DD2" w:rsidRDefault="00A96DD2" w:rsidP="00A96DD2">
            <w:pPr>
              <w:keepNext/>
              <w:keepLines/>
              <w:spacing w:after="0"/>
              <w:rPr>
                <w:rFonts w:ascii="Arial" w:hAnsi="Arial"/>
                <w:sz w:val="16"/>
              </w:rPr>
            </w:pPr>
            <w:r w:rsidRPr="00A96DD2">
              <w:rPr>
                <w:rFonts w:ascii="Arial" w:hAnsi="Arial"/>
                <w:sz w:val="16"/>
              </w:rPr>
              <w:t>R5-211447</w:t>
            </w:r>
          </w:p>
        </w:tc>
      </w:tr>
      <w:tr w:rsidR="00A96DD2" w:rsidRPr="00A96DD2" w14:paraId="6451C970" w14:textId="77777777" w:rsidTr="00A96DD2">
        <w:tc>
          <w:tcPr>
            <w:tcW w:w="0" w:type="auto"/>
            <w:shd w:val="clear" w:color="auto" w:fill="auto"/>
          </w:tcPr>
          <w:p w14:paraId="7BD581CF" w14:textId="77777777" w:rsidR="00A96DD2" w:rsidRPr="00A96DD2" w:rsidRDefault="00A96DD2" w:rsidP="00A96DD2">
            <w:pPr>
              <w:keepNext/>
              <w:keepLines/>
              <w:spacing w:after="0"/>
              <w:rPr>
                <w:rFonts w:ascii="Arial" w:hAnsi="Arial"/>
                <w:sz w:val="16"/>
              </w:rPr>
            </w:pPr>
            <w:r w:rsidRPr="00A96DD2">
              <w:rPr>
                <w:rFonts w:ascii="Arial" w:hAnsi="Arial"/>
                <w:sz w:val="16"/>
              </w:rPr>
              <w:t>R5-211044</w:t>
            </w:r>
          </w:p>
        </w:tc>
        <w:tc>
          <w:tcPr>
            <w:tcW w:w="0" w:type="auto"/>
            <w:shd w:val="clear" w:color="auto" w:fill="auto"/>
          </w:tcPr>
          <w:p w14:paraId="48E1EAA5"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References in 36.579-1</w:t>
            </w:r>
          </w:p>
        </w:tc>
        <w:tc>
          <w:tcPr>
            <w:tcW w:w="0" w:type="auto"/>
            <w:shd w:val="clear" w:color="auto" w:fill="auto"/>
          </w:tcPr>
          <w:p w14:paraId="1DF38CF1"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372BA9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36CFFD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79E7095" w14:textId="77777777" w:rsidR="00A96DD2" w:rsidRPr="00A96DD2" w:rsidRDefault="00A96DD2" w:rsidP="00A96DD2">
            <w:pPr>
              <w:keepNext/>
              <w:keepLines/>
              <w:spacing w:after="0"/>
              <w:rPr>
                <w:rFonts w:ascii="Arial" w:hAnsi="Arial"/>
                <w:sz w:val="16"/>
              </w:rPr>
            </w:pPr>
            <w:r w:rsidRPr="00A96DD2">
              <w:rPr>
                <w:rFonts w:ascii="Arial" w:hAnsi="Arial"/>
                <w:sz w:val="16"/>
              </w:rPr>
              <w:t>R5-211354</w:t>
            </w:r>
          </w:p>
        </w:tc>
      </w:tr>
      <w:tr w:rsidR="00A96DD2" w:rsidRPr="00A96DD2" w14:paraId="3BF8763A" w14:textId="77777777" w:rsidTr="00A96DD2">
        <w:tc>
          <w:tcPr>
            <w:tcW w:w="0" w:type="auto"/>
            <w:shd w:val="clear" w:color="auto" w:fill="auto"/>
          </w:tcPr>
          <w:p w14:paraId="30A9A834" w14:textId="77777777" w:rsidR="00A96DD2" w:rsidRPr="00A96DD2" w:rsidRDefault="00A96DD2" w:rsidP="00A96DD2">
            <w:pPr>
              <w:keepNext/>
              <w:keepLines/>
              <w:spacing w:after="0"/>
              <w:rPr>
                <w:rFonts w:ascii="Arial" w:hAnsi="Arial"/>
                <w:sz w:val="16"/>
              </w:rPr>
            </w:pPr>
            <w:r w:rsidRPr="00A96DD2">
              <w:rPr>
                <w:rFonts w:ascii="Arial" w:hAnsi="Arial"/>
                <w:sz w:val="16"/>
              </w:rPr>
              <w:t>R5-211045</w:t>
            </w:r>
          </w:p>
        </w:tc>
        <w:tc>
          <w:tcPr>
            <w:tcW w:w="0" w:type="auto"/>
            <w:shd w:val="clear" w:color="auto" w:fill="auto"/>
          </w:tcPr>
          <w:p w14:paraId="77A6968C" w14:textId="77777777" w:rsidR="00A96DD2" w:rsidRPr="00A96DD2" w:rsidRDefault="00A96DD2" w:rsidP="00A96DD2">
            <w:pPr>
              <w:keepNext/>
              <w:keepLines/>
              <w:spacing w:after="0"/>
              <w:rPr>
                <w:rFonts w:ascii="Arial" w:hAnsi="Arial"/>
                <w:sz w:val="16"/>
              </w:rPr>
            </w:pPr>
            <w:r w:rsidRPr="00A96DD2">
              <w:rPr>
                <w:rFonts w:ascii="Arial" w:hAnsi="Arial"/>
                <w:sz w:val="16"/>
              </w:rPr>
              <w:t>Discussion paper on impact of UE’s highest channel bandwidth capability on Transport Block Selection test cases</w:t>
            </w:r>
          </w:p>
        </w:tc>
        <w:tc>
          <w:tcPr>
            <w:tcW w:w="0" w:type="auto"/>
            <w:shd w:val="clear" w:color="auto" w:fill="auto"/>
          </w:tcPr>
          <w:p w14:paraId="4CEA79E3"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5A52CB3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54AB6F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5A5EEE" w14:textId="77777777" w:rsidR="00A96DD2" w:rsidRPr="00A96DD2" w:rsidRDefault="00A96DD2" w:rsidP="00A96DD2">
            <w:pPr>
              <w:keepNext/>
              <w:keepLines/>
              <w:spacing w:after="0"/>
              <w:rPr>
                <w:rFonts w:ascii="Arial" w:hAnsi="Arial"/>
                <w:sz w:val="16"/>
              </w:rPr>
            </w:pPr>
            <w:r w:rsidRPr="00A96DD2">
              <w:rPr>
                <w:rFonts w:ascii="Arial" w:hAnsi="Arial"/>
                <w:sz w:val="16"/>
              </w:rPr>
              <w:t>R5-211362</w:t>
            </w:r>
          </w:p>
        </w:tc>
      </w:tr>
      <w:tr w:rsidR="00A96DD2" w:rsidRPr="00A96DD2" w14:paraId="35D5732B" w14:textId="77777777" w:rsidTr="00A96DD2">
        <w:tc>
          <w:tcPr>
            <w:tcW w:w="0" w:type="auto"/>
            <w:shd w:val="clear" w:color="auto" w:fill="auto"/>
          </w:tcPr>
          <w:p w14:paraId="45DC5787" w14:textId="77777777" w:rsidR="00A96DD2" w:rsidRPr="00A96DD2" w:rsidRDefault="00A96DD2" w:rsidP="00A96DD2">
            <w:pPr>
              <w:keepNext/>
              <w:keepLines/>
              <w:spacing w:after="0"/>
              <w:rPr>
                <w:rFonts w:ascii="Arial" w:hAnsi="Arial"/>
                <w:sz w:val="16"/>
              </w:rPr>
            </w:pPr>
            <w:r w:rsidRPr="00A96DD2">
              <w:rPr>
                <w:rFonts w:ascii="Arial" w:hAnsi="Arial"/>
                <w:sz w:val="16"/>
              </w:rPr>
              <w:t>R5-211046</w:t>
            </w:r>
          </w:p>
        </w:tc>
        <w:tc>
          <w:tcPr>
            <w:tcW w:w="0" w:type="auto"/>
            <w:shd w:val="clear" w:color="auto" w:fill="auto"/>
          </w:tcPr>
          <w:p w14:paraId="3116A252" w14:textId="77777777" w:rsidR="00A96DD2" w:rsidRPr="00A96DD2" w:rsidRDefault="00A96DD2" w:rsidP="00A96DD2">
            <w:pPr>
              <w:keepNext/>
              <w:keepLines/>
              <w:spacing w:after="0"/>
              <w:rPr>
                <w:rFonts w:ascii="Arial" w:hAnsi="Arial"/>
                <w:sz w:val="16"/>
              </w:rPr>
            </w:pPr>
            <w:r w:rsidRPr="00A96DD2">
              <w:rPr>
                <w:rFonts w:ascii="Arial" w:hAnsi="Arial"/>
                <w:sz w:val="16"/>
              </w:rPr>
              <w:t>Update message content for PMI reporting test cases</w:t>
            </w:r>
          </w:p>
        </w:tc>
        <w:tc>
          <w:tcPr>
            <w:tcW w:w="0" w:type="auto"/>
            <w:shd w:val="clear" w:color="auto" w:fill="auto"/>
          </w:tcPr>
          <w:p w14:paraId="4C5DFA2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C53A11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F58865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2258E6B" w14:textId="77777777" w:rsidR="00A96DD2" w:rsidRPr="00A96DD2" w:rsidRDefault="00A96DD2" w:rsidP="00A96DD2">
            <w:pPr>
              <w:keepNext/>
              <w:keepLines/>
              <w:spacing w:after="0"/>
              <w:rPr>
                <w:rFonts w:ascii="Arial" w:hAnsi="Arial"/>
                <w:sz w:val="16"/>
              </w:rPr>
            </w:pPr>
            <w:r w:rsidRPr="00A96DD2">
              <w:rPr>
                <w:rFonts w:ascii="Arial" w:hAnsi="Arial"/>
                <w:sz w:val="16"/>
              </w:rPr>
              <w:t>R5-211664</w:t>
            </w:r>
          </w:p>
        </w:tc>
      </w:tr>
      <w:tr w:rsidR="00A96DD2" w:rsidRPr="00A96DD2" w14:paraId="79C3E26E" w14:textId="77777777" w:rsidTr="00A96DD2">
        <w:tc>
          <w:tcPr>
            <w:tcW w:w="0" w:type="auto"/>
            <w:shd w:val="clear" w:color="auto" w:fill="auto"/>
          </w:tcPr>
          <w:p w14:paraId="58AFF95C" w14:textId="77777777" w:rsidR="00A96DD2" w:rsidRPr="00A96DD2" w:rsidRDefault="00A96DD2" w:rsidP="00A96DD2">
            <w:pPr>
              <w:keepNext/>
              <w:keepLines/>
              <w:spacing w:after="0"/>
              <w:rPr>
                <w:rFonts w:ascii="Arial" w:hAnsi="Arial"/>
                <w:sz w:val="16"/>
              </w:rPr>
            </w:pPr>
            <w:r w:rsidRPr="00A96DD2">
              <w:rPr>
                <w:rFonts w:ascii="Arial" w:hAnsi="Arial"/>
                <w:sz w:val="16"/>
              </w:rPr>
              <w:t>R5-211047</w:t>
            </w:r>
          </w:p>
        </w:tc>
        <w:tc>
          <w:tcPr>
            <w:tcW w:w="0" w:type="auto"/>
            <w:shd w:val="clear" w:color="auto" w:fill="auto"/>
          </w:tcPr>
          <w:p w14:paraId="71FE15D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on the connection diagram for FR2 </w:t>
            </w:r>
            <w:proofErr w:type="spellStart"/>
            <w:r w:rsidRPr="00A96DD2">
              <w:rPr>
                <w:rFonts w:ascii="Arial" w:hAnsi="Arial"/>
                <w:sz w:val="16"/>
              </w:rPr>
              <w:t>demod</w:t>
            </w:r>
            <w:proofErr w:type="spellEnd"/>
            <w:r w:rsidRPr="00A96DD2">
              <w:rPr>
                <w:rFonts w:ascii="Arial" w:hAnsi="Arial"/>
                <w:sz w:val="16"/>
              </w:rPr>
              <w:t xml:space="preserve"> and RRM test cases</w:t>
            </w:r>
          </w:p>
        </w:tc>
        <w:tc>
          <w:tcPr>
            <w:tcW w:w="0" w:type="auto"/>
            <w:shd w:val="clear" w:color="auto" w:fill="auto"/>
          </w:tcPr>
          <w:p w14:paraId="3B999827"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E6ED42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CCCC62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DAFA5E" w14:textId="77777777" w:rsidR="00A96DD2" w:rsidRPr="00A96DD2" w:rsidRDefault="00A96DD2" w:rsidP="00A96DD2">
            <w:pPr>
              <w:keepNext/>
              <w:keepLines/>
              <w:spacing w:after="0"/>
              <w:rPr>
                <w:rFonts w:ascii="Arial" w:hAnsi="Arial"/>
                <w:sz w:val="16"/>
              </w:rPr>
            </w:pPr>
            <w:r w:rsidRPr="00A96DD2">
              <w:rPr>
                <w:rFonts w:ascii="Arial" w:hAnsi="Arial"/>
                <w:sz w:val="16"/>
              </w:rPr>
              <w:t>R5-211673</w:t>
            </w:r>
          </w:p>
        </w:tc>
      </w:tr>
      <w:tr w:rsidR="00A96DD2" w:rsidRPr="00A96DD2" w14:paraId="647393EB" w14:textId="77777777" w:rsidTr="00A96DD2">
        <w:tc>
          <w:tcPr>
            <w:tcW w:w="0" w:type="auto"/>
            <w:shd w:val="clear" w:color="auto" w:fill="auto"/>
          </w:tcPr>
          <w:p w14:paraId="6AD28095" w14:textId="77777777" w:rsidR="00A96DD2" w:rsidRPr="00A96DD2" w:rsidRDefault="00A96DD2" w:rsidP="00A96DD2">
            <w:pPr>
              <w:keepNext/>
              <w:keepLines/>
              <w:spacing w:after="0"/>
              <w:rPr>
                <w:rFonts w:ascii="Arial" w:hAnsi="Arial"/>
                <w:sz w:val="16"/>
              </w:rPr>
            </w:pPr>
            <w:r w:rsidRPr="00A96DD2">
              <w:rPr>
                <w:rFonts w:ascii="Arial" w:hAnsi="Arial"/>
                <w:sz w:val="16"/>
              </w:rPr>
              <w:t>R5-211048</w:t>
            </w:r>
          </w:p>
        </w:tc>
        <w:tc>
          <w:tcPr>
            <w:tcW w:w="0" w:type="auto"/>
            <w:shd w:val="clear" w:color="auto" w:fill="auto"/>
          </w:tcPr>
          <w:p w14:paraId="289BC041"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tolerance for FR1 blocking tests</w:t>
            </w:r>
          </w:p>
        </w:tc>
        <w:tc>
          <w:tcPr>
            <w:tcW w:w="0" w:type="auto"/>
            <w:shd w:val="clear" w:color="auto" w:fill="auto"/>
          </w:tcPr>
          <w:p w14:paraId="7A2B3548"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6A809C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78C3CF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A0B7425" w14:textId="77777777" w:rsidR="00A96DD2" w:rsidRPr="00A96DD2" w:rsidRDefault="00A96DD2" w:rsidP="00A96DD2">
            <w:pPr>
              <w:keepNext/>
              <w:keepLines/>
              <w:spacing w:after="0"/>
              <w:rPr>
                <w:rFonts w:ascii="Arial" w:hAnsi="Arial"/>
                <w:sz w:val="16"/>
              </w:rPr>
            </w:pPr>
          </w:p>
        </w:tc>
      </w:tr>
      <w:tr w:rsidR="00A96DD2" w:rsidRPr="00A96DD2" w14:paraId="758EDCA9" w14:textId="77777777" w:rsidTr="00A96DD2">
        <w:tc>
          <w:tcPr>
            <w:tcW w:w="0" w:type="auto"/>
            <w:shd w:val="clear" w:color="auto" w:fill="auto"/>
          </w:tcPr>
          <w:p w14:paraId="40FE8E77" w14:textId="77777777" w:rsidR="00A96DD2" w:rsidRPr="00A96DD2" w:rsidRDefault="00A96DD2" w:rsidP="00A96DD2">
            <w:pPr>
              <w:keepNext/>
              <w:keepLines/>
              <w:spacing w:after="0"/>
              <w:rPr>
                <w:rFonts w:ascii="Arial" w:hAnsi="Arial"/>
                <w:sz w:val="16"/>
              </w:rPr>
            </w:pPr>
            <w:r w:rsidRPr="00A96DD2">
              <w:rPr>
                <w:rFonts w:ascii="Arial" w:hAnsi="Arial"/>
                <w:sz w:val="16"/>
              </w:rPr>
              <w:t>R5-211049</w:t>
            </w:r>
          </w:p>
        </w:tc>
        <w:tc>
          <w:tcPr>
            <w:tcW w:w="0" w:type="auto"/>
            <w:shd w:val="clear" w:color="auto" w:fill="auto"/>
          </w:tcPr>
          <w:p w14:paraId="00AC3AE2" w14:textId="77777777" w:rsidR="00A96DD2" w:rsidRPr="00A96DD2" w:rsidRDefault="00A96DD2" w:rsidP="00A96DD2">
            <w:pPr>
              <w:keepNext/>
              <w:keepLines/>
              <w:spacing w:after="0"/>
              <w:rPr>
                <w:rFonts w:ascii="Arial" w:hAnsi="Arial"/>
                <w:sz w:val="16"/>
              </w:rPr>
            </w:pPr>
            <w:r w:rsidRPr="00A96DD2">
              <w:rPr>
                <w:rFonts w:ascii="Arial" w:hAnsi="Arial"/>
                <w:sz w:val="16"/>
              </w:rPr>
              <w:t>Additional of default downlink level for FR2</w:t>
            </w:r>
          </w:p>
        </w:tc>
        <w:tc>
          <w:tcPr>
            <w:tcW w:w="0" w:type="auto"/>
            <w:shd w:val="clear" w:color="auto" w:fill="auto"/>
          </w:tcPr>
          <w:p w14:paraId="6A5BA6CC"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591AD0E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CC14D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48526C" w14:textId="77777777" w:rsidR="00A96DD2" w:rsidRPr="00A96DD2" w:rsidRDefault="00A96DD2" w:rsidP="00A96DD2">
            <w:pPr>
              <w:keepNext/>
              <w:keepLines/>
              <w:spacing w:after="0"/>
              <w:rPr>
                <w:rFonts w:ascii="Arial" w:hAnsi="Arial"/>
                <w:sz w:val="16"/>
              </w:rPr>
            </w:pPr>
          </w:p>
        </w:tc>
      </w:tr>
      <w:tr w:rsidR="00A96DD2" w:rsidRPr="00A96DD2" w14:paraId="3EED56EF" w14:textId="77777777" w:rsidTr="00A96DD2">
        <w:tc>
          <w:tcPr>
            <w:tcW w:w="0" w:type="auto"/>
            <w:shd w:val="clear" w:color="auto" w:fill="auto"/>
          </w:tcPr>
          <w:p w14:paraId="04B44106" w14:textId="77777777" w:rsidR="00A96DD2" w:rsidRPr="00A96DD2" w:rsidRDefault="00A96DD2" w:rsidP="00A96DD2">
            <w:pPr>
              <w:keepNext/>
              <w:keepLines/>
              <w:spacing w:after="0"/>
              <w:rPr>
                <w:rFonts w:ascii="Arial" w:hAnsi="Arial"/>
                <w:sz w:val="16"/>
              </w:rPr>
            </w:pPr>
            <w:r w:rsidRPr="00A96DD2">
              <w:rPr>
                <w:rFonts w:ascii="Arial" w:hAnsi="Arial"/>
                <w:sz w:val="16"/>
              </w:rPr>
              <w:t>R5-211050</w:t>
            </w:r>
          </w:p>
        </w:tc>
        <w:tc>
          <w:tcPr>
            <w:tcW w:w="0" w:type="auto"/>
            <w:shd w:val="clear" w:color="auto" w:fill="auto"/>
          </w:tcPr>
          <w:p w14:paraId="122F3FF3" w14:textId="77777777" w:rsidR="00A96DD2" w:rsidRPr="00A96DD2" w:rsidRDefault="00A96DD2" w:rsidP="00A96DD2">
            <w:pPr>
              <w:keepNext/>
              <w:keepLines/>
              <w:spacing w:after="0"/>
              <w:rPr>
                <w:rFonts w:ascii="Arial" w:hAnsi="Arial"/>
                <w:sz w:val="16"/>
              </w:rPr>
            </w:pPr>
            <w:r w:rsidRPr="00A96DD2">
              <w:rPr>
                <w:rFonts w:ascii="Arial" w:hAnsi="Arial"/>
                <w:sz w:val="16"/>
              </w:rPr>
              <w:t>Updating applicability in test case 5.2.2.2.4_1</w:t>
            </w:r>
          </w:p>
        </w:tc>
        <w:tc>
          <w:tcPr>
            <w:tcW w:w="0" w:type="auto"/>
            <w:shd w:val="clear" w:color="auto" w:fill="auto"/>
          </w:tcPr>
          <w:p w14:paraId="39B50CA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1B3C93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93B660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6C5D79D" w14:textId="77777777" w:rsidR="00A96DD2" w:rsidRPr="00A96DD2" w:rsidRDefault="00A96DD2" w:rsidP="00A96DD2">
            <w:pPr>
              <w:keepNext/>
              <w:keepLines/>
              <w:spacing w:after="0"/>
              <w:rPr>
                <w:rFonts w:ascii="Arial" w:hAnsi="Arial"/>
                <w:sz w:val="16"/>
              </w:rPr>
            </w:pPr>
          </w:p>
        </w:tc>
      </w:tr>
      <w:tr w:rsidR="00A96DD2" w:rsidRPr="00A96DD2" w14:paraId="778ABCF6" w14:textId="77777777" w:rsidTr="00A96DD2">
        <w:tc>
          <w:tcPr>
            <w:tcW w:w="0" w:type="auto"/>
            <w:shd w:val="clear" w:color="auto" w:fill="auto"/>
          </w:tcPr>
          <w:p w14:paraId="322CF1CE" w14:textId="77777777" w:rsidR="00A96DD2" w:rsidRPr="00A96DD2" w:rsidRDefault="00A96DD2" w:rsidP="00A96DD2">
            <w:pPr>
              <w:keepNext/>
              <w:keepLines/>
              <w:spacing w:after="0"/>
              <w:rPr>
                <w:rFonts w:ascii="Arial" w:hAnsi="Arial"/>
                <w:sz w:val="16"/>
              </w:rPr>
            </w:pPr>
            <w:r w:rsidRPr="00A96DD2">
              <w:rPr>
                <w:rFonts w:ascii="Arial" w:hAnsi="Arial"/>
                <w:sz w:val="16"/>
              </w:rPr>
              <w:t>R5-211051</w:t>
            </w:r>
          </w:p>
        </w:tc>
        <w:tc>
          <w:tcPr>
            <w:tcW w:w="0" w:type="auto"/>
            <w:shd w:val="clear" w:color="auto" w:fill="auto"/>
          </w:tcPr>
          <w:p w14:paraId="014543A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additional Rel-15 EN-DC inter-band configurations to EN-DC MOP test case 6.2B.1.3</w:t>
            </w:r>
          </w:p>
        </w:tc>
        <w:tc>
          <w:tcPr>
            <w:tcW w:w="0" w:type="auto"/>
            <w:shd w:val="clear" w:color="auto" w:fill="auto"/>
          </w:tcPr>
          <w:p w14:paraId="5941330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54ECFA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B8155F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CBE130" w14:textId="77777777" w:rsidR="00A96DD2" w:rsidRPr="00A96DD2" w:rsidRDefault="00A96DD2" w:rsidP="00A96DD2">
            <w:pPr>
              <w:keepNext/>
              <w:keepLines/>
              <w:spacing w:after="0"/>
              <w:rPr>
                <w:rFonts w:ascii="Arial" w:hAnsi="Arial"/>
                <w:sz w:val="16"/>
              </w:rPr>
            </w:pPr>
          </w:p>
        </w:tc>
      </w:tr>
      <w:tr w:rsidR="00A96DD2" w:rsidRPr="00A96DD2" w14:paraId="07606828" w14:textId="77777777" w:rsidTr="00A96DD2">
        <w:tc>
          <w:tcPr>
            <w:tcW w:w="0" w:type="auto"/>
            <w:shd w:val="clear" w:color="auto" w:fill="auto"/>
          </w:tcPr>
          <w:p w14:paraId="208010FF" w14:textId="77777777" w:rsidR="00A96DD2" w:rsidRPr="00A96DD2" w:rsidRDefault="00A96DD2" w:rsidP="00A96DD2">
            <w:pPr>
              <w:keepNext/>
              <w:keepLines/>
              <w:spacing w:after="0"/>
              <w:rPr>
                <w:rFonts w:ascii="Arial" w:hAnsi="Arial"/>
                <w:sz w:val="16"/>
              </w:rPr>
            </w:pPr>
            <w:r w:rsidRPr="00A96DD2">
              <w:rPr>
                <w:rFonts w:ascii="Arial" w:hAnsi="Arial"/>
                <w:sz w:val="16"/>
              </w:rPr>
              <w:t>R5-211052</w:t>
            </w:r>
          </w:p>
        </w:tc>
        <w:tc>
          <w:tcPr>
            <w:tcW w:w="0" w:type="auto"/>
            <w:shd w:val="clear" w:color="auto" w:fill="auto"/>
          </w:tcPr>
          <w:p w14:paraId="6C18C23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w:t>
            </w:r>
            <w:proofErr w:type="spellStart"/>
            <w:r w:rsidRPr="00A96DD2">
              <w:rPr>
                <w:rFonts w:ascii="Arial" w:hAnsi="Arial"/>
                <w:sz w:val="16"/>
              </w:rPr>
              <w:t>dTIB,c</w:t>
            </w:r>
            <w:proofErr w:type="spellEnd"/>
            <w:r w:rsidRPr="00A96DD2">
              <w:rPr>
                <w:rFonts w:ascii="Arial" w:hAnsi="Arial"/>
                <w:sz w:val="16"/>
              </w:rPr>
              <w:t xml:space="preserve"> for inter-band EN-DC Rel-15 EN-DC inter-band configurations</w:t>
            </w:r>
          </w:p>
        </w:tc>
        <w:tc>
          <w:tcPr>
            <w:tcW w:w="0" w:type="auto"/>
            <w:shd w:val="clear" w:color="auto" w:fill="auto"/>
          </w:tcPr>
          <w:p w14:paraId="0CDF2E3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8FDC2F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A2E1BC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ED9B03" w14:textId="77777777" w:rsidR="00A96DD2" w:rsidRPr="00A96DD2" w:rsidRDefault="00A96DD2" w:rsidP="00A96DD2">
            <w:pPr>
              <w:keepNext/>
              <w:keepLines/>
              <w:spacing w:after="0"/>
              <w:rPr>
                <w:rFonts w:ascii="Arial" w:hAnsi="Arial"/>
                <w:sz w:val="16"/>
              </w:rPr>
            </w:pPr>
          </w:p>
        </w:tc>
      </w:tr>
      <w:tr w:rsidR="00A96DD2" w:rsidRPr="00A96DD2" w14:paraId="3EABA811" w14:textId="77777777" w:rsidTr="00A96DD2">
        <w:tc>
          <w:tcPr>
            <w:tcW w:w="0" w:type="auto"/>
            <w:shd w:val="clear" w:color="auto" w:fill="auto"/>
          </w:tcPr>
          <w:p w14:paraId="18888480" w14:textId="77777777" w:rsidR="00A96DD2" w:rsidRPr="00A96DD2" w:rsidRDefault="00A96DD2" w:rsidP="00A96DD2">
            <w:pPr>
              <w:keepNext/>
              <w:keepLines/>
              <w:spacing w:after="0"/>
              <w:rPr>
                <w:rFonts w:ascii="Arial" w:hAnsi="Arial"/>
                <w:sz w:val="16"/>
              </w:rPr>
            </w:pPr>
            <w:r w:rsidRPr="00A96DD2">
              <w:rPr>
                <w:rFonts w:ascii="Arial" w:hAnsi="Arial"/>
                <w:sz w:val="16"/>
              </w:rPr>
              <w:t>R5-211053</w:t>
            </w:r>
          </w:p>
        </w:tc>
        <w:tc>
          <w:tcPr>
            <w:tcW w:w="0" w:type="auto"/>
            <w:shd w:val="clear" w:color="auto" w:fill="auto"/>
          </w:tcPr>
          <w:p w14:paraId="484FDE4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DC_8A_n77A to spurious emission test case 6.5B.3.3.2</w:t>
            </w:r>
          </w:p>
        </w:tc>
        <w:tc>
          <w:tcPr>
            <w:tcW w:w="0" w:type="auto"/>
            <w:shd w:val="clear" w:color="auto" w:fill="auto"/>
          </w:tcPr>
          <w:p w14:paraId="3B0FBB2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58B0A0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20C7FF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96F7C2" w14:textId="77777777" w:rsidR="00A96DD2" w:rsidRPr="00A96DD2" w:rsidRDefault="00A96DD2" w:rsidP="00A96DD2">
            <w:pPr>
              <w:keepNext/>
              <w:keepLines/>
              <w:spacing w:after="0"/>
              <w:rPr>
                <w:rFonts w:ascii="Arial" w:hAnsi="Arial"/>
                <w:sz w:val="16"/>
              </w:rPr>
            </w:pPr>
            <w:r w:rsidRPr="00A96DD2">
              <w:rPr>
                <w:rFonts w:ascii="Arial" w:hAnsi="Arial"/>
                <w:sz w:val="16"/>
              </w:rPr>
              <w:t>R5-211699</w:t>
            </w:r>
          </w:p>
        </w:tc>
      </w:tr>
      <w:tr w:rsidR="00A96DD2" w:rsidRPr="00A96DD2" w14:paraId="7BA2B193" w14:textId="77777777" w:rsidTr="00A96DD2">
        <w:tc>
          <w:tcPr>
            <w:tcW w:w="0" w:type="auto"/>
            <w:shd w:val="clear" w:color="auto" w:fill="auto"/>
          </w:tcPr>
          <w:p w14:paraId="5A5B5ECE" w14:textId="77777777" w:rsidR="00A96DD2" w:rsidRPr="00A96DD2" w:rsidRDefault="00A96DD2" w:rsidP="00A96DD2">
            <w:pPr>
              <w:keepNext/>
              <w:keepLines/>
              <w:spacing w:after="0"/>
              <w:rPr>
                <w:rFonts w:ascii="Arial" w:hAnsi="Arial"/>
                <w:sz w:val="16"/>
              </w:rPr>
            </w:pPr>
            <w:r w:rsidRPr="00A96DD2">
              <w:rPr>
                <w:rFonts w:ascii="Arial" w:hAnsi="Arial"/>
                <w:sz w:val="16"/>
              </w:rPr>
              <w:t>R5-211054</w:t>
            </w:r>
          </w:p>
        </w:tc>
        <w:tc>
          <w:tcPr>
            <w:tcW w:w="0" w:type="auto"/>
            <w:shd w:val="clear" w:color="auto" w:fill="auto"/>
          </w:tcPr>
          <w:p w14:paraId="7E50DB6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DC_11A_n77A to spurious emission test case 6.5B.3.3.2</w:t>
            </w:r>
          </w:p>
        </w:tc>
        <w:tc>
          <w:tcPr>
            <w:tcW w:w="0" w:type="auto"/>
            <w:shd w:val="clear" w:color="auto" w:fill="auto"/>
          </w:tcPr>
          <w:p w14:paraId="7EFCEA3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7B1E8A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F37B3E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FC645A" w14:textId="77777777" w:rsidR="00A96DD2" w:rsidRPr="00A96DD2" w:rsidRDefault="00A96DD2" w:rsidP="00A96DD2">
            <w:pPr>
              <w:keepNext/>
              <w:keepLines/>
              <w:spacing w:after="0"/>
              <w:rPr>
                <w:rFonts w:ascii="Arial" w:hAnsi="Arial"/>
                <w:sz w:val="16"/>
              </w:rPr>
            </w:pPr>
            <w:r w:rsidRPr="00A96DD2">
              <w:rPr>
                <w:rFonts w:ascii="Arial" w:hAnsi="Arial"/>
                <w:sz w:val="16"/>
              </w:rPr>
              <w:t>R5-211700</w:t>
            </w:r>
          </w:p>
        </w:tc>
      </w:tr>
      <w:tr w:rsidR="00A96DD2" w:rsidRPr="00A96DD2" w14:paraId="7629F06A" w14:textId="77777777" w:rsidTr="00A96DD2">
        <w:tc>
          <w:tcPr>
            <w:tcW w:w="0" w:type="auto"/>
            <w:shd w:val="clear" w:color="auto" w:fill="auto"/>
          </w:tcPr>
          <w:p w14:paraId="2B834F49" w14:textId="77777777" w:rsidR="00A96DD2" w:rsidRPr="00A96DD2" w:rsidRDefault="00A96DD2" w:rsidP="00A96DD2">
            <w:pPr>
              <w:keepNext/>
              <w:keepLines/>
              <w:spacing w:after="0"/>
              <w:rPr>
                <w:rFonts w:ascii="Arial" w:hAnsi="Arial"/>
                <w:sz w:val="16"/>
              </w:rPr>
            </w:pPr>
            <w:r w:rsidRPr="00A96DD2">
              <w:rPr>
                <w:rFonts w:ascii="Arial" w:hAnsi="Arial"/>
                <w:sz w:val="16"/>
              </w:rPr>
              <w:t>R5-211055</w:t>
            </w:r>
          </w:p>
        </w:tc>
        <w:tc>
          <w:tcPr>
            <w:tcW w:w="0" w:type="auto"/>
            <w:shd w:val="clear" w:color="auto" w:fill="auto"/>
          </w:tcPr>
          <w:p w14:paraId="6785792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Rel-15 EN-DC configuration DC_11A_n78A to spurious emission test case </w:t>
            </w:r>
            <w:r w:rsidRPr="00A96DD2">
              <w:rPr>
                <w:rFonts w:ascii="Arial" w:hAnsi="Arial"/>
                <w:sz w:val="16"/>
              </w:rPr>
              <w:lastRenderedPageBreak/>
              <w:t>6.5B.3.3.2</w:t>
            </w:r>
          </w:p>
        </w:tc>
        <w:tc>
          <w:tcPr>
            <w:tcW w:w="0" w:type="auto"/>
            <w:shd w:val="clear" w:color="auto" w:fill="auto"/>
          </w:tcPr>
          <w:p w14:paraId="06860B57"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Ericsson</w:t>
            </w:r>
          </w:p>
        </w:tc>
        <w:tc>
          <w:tcPr>
            <w:tcW w:w="0" w:type="auto"/>
            <w:shd w:val="clear" w:color="auto" w:fill="auto"/>
          </w:tcPr>
          <w:p w14:paraId="5F6DBC3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FDB030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0108E24" w14:textId="77777777" w:rsidR="00A96DD2" w:rsidRPr="00A96DD2" w:rsidRDefault="00A96DD2" w:rsidP="00A96DD2">
            <w:pPr>
              <w:keepNext/>
              <w:keepLines/>
              <w:spacing w:after="0"/>
              <w:rPr>
                <w:rFonts w:ascii="Arial" w:hAnsi="Arial"/>
                <w:sz w:val="16"/>
              </w:rPr>
            </w:pPr>
            <w:r w:rsidRPr="00A96DD2">
              <w:rPr>
                <w:rFonts w:ascii="Arial" w:hAnsi="Arial"/>
                <w:sz w:val="16"/>
              </w:rPr>
              <w:t>R5-211701</w:t>
            </w:r>
          </w:p>
        </w:tc>
      </w:tr>
      <w:tr w:rsidR="00A96DD2" w:rsidRPr="00A96DD2" w14:paraId="7078131B" w14:textId="77777777" w:rsidTr="00A96DD2">
        <w:tc>
          <w:tcPr>
            <w:tcW w:w="0" w:type="auto"/>
            <w:shd w:val="clear" w:color="auto" w:fill="auto"/>
          </w:tcPr>
          <w:p w14:paraId="41F8FD95" w14:textId="77777777" w:rsidR="00A96DD2" w:rsidRPr="00A96DD2" w:rsidRDefault="00A96DD2" w:rsidP="00A96DD2">
            <w:pPr>
              <w:keepNext/>
              <w:keepLines/>
              <w:spacing w:after="0"/>
              <w:rPr>
                <w:rFonts w:ascii="Arial" w:hAnsi="Arial"/>
                <w:sz w:val="16"/>
              </w:rPr>
            </w:pPr>
            <w:r w:rsidRPr="00A96DD2">
              <w:rPr>
                <w:rFonts w:ascii="Arial" w:hAnsi="Arial"/>
                <w:sz w:val="16"/>
              </w:rPr>
              <w:t>R5-211056</w:t>
            </w:r>
          </w:p>
        </w:tc>
        <w:tc>
          <w:tcPr>
            <w:tcW w:w="0" w:type="auto"/>
            <w:shd w:val="clear" w:color="auto" w:fill="auto"/>
          </w:tcPr>
          <w:p w14:paraId="0825065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DC_11A_n79A to spurious emission test case 6.5B.3.3.2</w:t>
            </w:r>
          </w:p>
        </w:tc>
        <w:tc>
          <w:tcPr>
            <w:tcW w:w="0" w:type="auto"/>
            <w:shd w:val="clear" w:color="auto" w:fill="auto"/>
          </w:tcPr>
          <w:p w14:paraId="0F70D67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6E0D9D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B12E16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5F1367" w14:textId="77777777" w:rsidR="00A96DD2" w:rsidRPr="00A96DD2" w:rsidRDefault="00A96DD2" w:rsidP="00A96DD2">
            <w:pPr>
              <w:keepNext/>
              <w:keepLines/>
              <w:spacing w:after="0"/>
              <w:rPr>
                <w:rFonts w:ascii="Arial" w:hAnsi="Arial"/>
                <w:sz w:val="16"/>
              </w:rPr>
            </w:pPr>
            <w:r w:rsidRPr="00A96DD2">
              <w:rPr>
                <w:rFonts w:ascii="Arial" w:hAnsi="Arial"/>
                <w:sz w:val="16"/>
              </w:rPr>
              <w:t>R5-211702</w:t>
            </w:r>
          </w:p>
        </w:tc>
      </w:tr>
      <w:tr w:rsidR="00A96DD2" w:rsidRPr="00A96DD2" w14:paraId="174517A5" w14:textId="77777777" w:rsidTr="00A96DD2">
        <w:tc>
          <w:tcPr>
            <w:tcW w:w="0" w:type="auto"/>
            <w:shd w:val="clear" w:color="auto" w:fill="auto"/>
          </w:tcPr>
          <w:p w14:paraId="4981F7F5" w14:textId="77777777" w:rsidR="00A96DD2" w:rsidRPr="00A96DD2" w:rsidRDefault="00A96DD2" w:rsidP="00A96DD2">
            <w:pPr>
              <w:keepNext/>
              <w:keepLines/>
              <w:spacing w:after="0"/>
              <w:rPr>
                <w:rFonts w:ascii="Arial" w:hAnsi="Arial"/>
                <w:sz w:val="16"/>
              </w:rPr>
            </w:pPr>
            <w:r w:rsidRPr="00A96DD2">
              <w:rPr>
                <w:rFonts w:ascii="Arial" w:hAnsi="Arial"/>
                <w:sz w:val="16"/>
              </w:rPr>
              <w:t>R5-211057</w:t>
            </w:r>
          </w:p>
        </w:tc>
        <w:tc>
          <w:tcPr>
            <w:tcW w:w="0" w:type="auto"/>
            <w:shd w:val="clear" w:color="auto" w:fill="auto"/>
          </w:tcPr>
          <w:p w14:paraId="1A12434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DC_25A_n41A to spurious emission test case 6.5B.3.3.2</w:t>
            </w:r>
          </w:p>
        </w:tc>
        <w:tc>
          <w:tcPr>
            <w:tcW w:w="0" w:type="auto"/>
            <w:shd w:val="clear" w:color="auto" w:fill="auto"/>
          </w:tcPr>
          <w:p w14:paraId="49ACBDE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2FD69F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ED5BFB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2839FA" w14:textId="77777777" w:rsidR="00A96DD2" w:rsidRPr="00A96DD2" w:rsidRDefault="00A96DD2" w:rsidP="00A96DD2">
            <w:pPr>
              <w:keepNext/>
              <w:keepLines/>
              <w:spacing w:after="0"/>
              <w:rPr>
                <w:rFonts w:ascii="Arial" w:hAnsi="Arial"/>
                <w:sz w:val="16"/>
              </w:rPr>
            </w:pPr>
            <w:r w:rsidRPr="00A96DD2">
              <w:rPr>
                <w:rFonts w:ascii="Arial" w:hAnsi="Arial"/>
                <w:sz w:val="16"/>
              </w:rPr>
              <w:t>R5-211703</w:t>
            </w:r>
          </w:p>
        </w:tc>
      </w:tr>
      <w:tr w:rsidR="00A96DD2" w:rsidRPr="00A96DD2" w14:paraId="51EC04A2" w14:textId="77777777" w:rsidTr="00A96DD2">
        <w:tc>
          <w:tcPr>
            <w:tcW w:w="0" w:type="auto"/>
            <w:shd w:val="clear" w:color="auto" w:fill="auto"/>
          </w:tcPr>
          <w:p w14:paraId="50A8D71A" w14:textId="77777777" w:rsidR="00A96DD2" w:rsidRPr="00A96DD2" w:rsidRDefault="00A96DD2" w:rsidP="00A96DD2">
            <w:pPr>
              <w:keepNext/>
              <w:keepLines/>
              <w:spacing w:after="0"/>
              <w:rPr>
                <w:rFonts w:ascii="Arial" w:hAnsi="Arial"/>
                <w:sz w:val="16"/>
              </w:rPr>
            </w:pPr>
            <w:r w:rsidRPr="00A96DD2">
              <w:rPr>
                <w:rFonts w:ascii="Arial" w:hAnsi="Arial"/>
                <w:sz w:val="16"/>
              </w:rPr>
              <w:t>R5-211058</w:t>
            </w:r>
          </w:p>
        </w:tc>
        <w:tc>
          <w:tcPr>
            <w:tcW w:w="0" w:type="auto"/>
            <w:shd w:val="clear" w:color="auto" w:fill="auto"/>
          </w:tcPr>
          <w:p w14:paraId="7850E93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DC_26A_n41A to spurious emission test case 6.5B.3.3.2</w:t>
            </w:r>
          </w:p>
        </w:tc>
        <w:tc>
          <w:tcPr>
            <w:tcW w:w="0" w:type="auto"/>
            <w:shd w:val="clear" w:color="auto" w:fill="auto"/>
          </w:tcPr>
          <w:p w14:paraId="530EFA7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0AB258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0CABF3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D17B79E" w14:textId="77777777" w:rsidR="00A96DD2" w:rsidRPr="00A96DD2" w:rsidRDefault="00A96DD2" w:rsidP="00A96DD2">
            <w:pPr>
              <w:keepNext/>
              <w:keepLines/>
              <w:spacing w:after="0"/>
              <w:rPr>
                <w:rFonts w:ascii="Arial" w:hAnsi="Arial"/>
                <w:sz w:val="16"/>
              </w:rPr>
            </w:pPr>
            <w:r w:rsidRPr="00A96DD2">
              <w:rPr>
                <w:rFonts w:ascii="Arial" w:hAnsi="Arial"/>
                <w:sz w:val="16"/>
              </w:rPr>
              <w:t>R5-211704</w:t>
            </w:r>
          </w:p>
        </w:tc>
      </w:tr>
      <w:tr w:rsidR="00A96DD2" w:rsidRPr="00A96DD2" w14:paraId="1AB936D8" w14:textId="77777777" w:rsidTr="00A96DD2">
        <w:tc>
          <w:tcPr>
            <w:tcW w:w="0" w:type="auto"/>
            <w:shd w:val="clear" w:color="auto" w:fill="auto"/>
          </w:tcPr>
          <w:p w14:paraId="667AABB1" w14:textId="77777777" w:rsidR="00A96DD2" w:rsidRPr="00A96DD2" w:rsidRDefault="00A96DD2" w:rsidP="00A96DD2">
            <w:pPr>
              <w:keepNext/>
              <w:keepLines/>
              <w:spacing w:after="0"/>
              <w:rPr>
                <w:rFonts w:ascii="Arial" w:hAnsi="Arial"/>
                <w:sz w:val="16"/>
              </w:rPr>
            </w:pPr>
            <w:r w:rsidRPr="00A96DD2">
              <w:rPr>
                <w:rFonts w:ascii="Arial" w:hAnsi="Arial"/>
                <w:sz w:val="16"/>
              </w:rPr>
              <w:t>R5-211059</w:t>
            </w:r>
          </w:p>
        </w:tc>
        <w:tc>
          <w:tcPr>
            <w:tcW w:w="0" w:type="auto"/>
            <w:shd w:val="clear" w:color="auto" w:fill="auto"/>
          </w:tcPr>
          <w:p w14:paraId="0B19944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DC_26A_n77A to spurious emission test case 6.5B.3.3.2</w:t>
            </w:r>
          </w:p>
        </w:tc>
        <w:tc>
          <w:tcPr>
            <w:tcW w:w="0" w:type="auto"/>
            <w:shd w:val="clear" w:color="auto" w:fill="auto"/>
          </w:tcPr>
          <w:p w14:paraId="6F59F54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923994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5BD309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5FCB505" w14:textId="77777777" w:rsidR="00A96DD2" w:rsidRPr="00A96DD2" w:rsidRDefault="00A96DD2" w:rsidP="00A96DD2">
            <w:pPr>
              <w:keepNext/>
              <w:keepLines/>
              <w:spacing w:after="0"/>
              <w:rPr>
                <w:rFonts w:ascii="Arial" w:hAnsi="Arial"/>
                <w:sz w:val="16"/>
              </w:rPr>
            </w:pPr>
            <w:r w:rsidRPr="00A96DD2">
              <w:rPr>
                <w:rFonts w:ascii="Arial" w:hAnsi="Arial"/>
                <w:sz w:val="16"/>
              </w:rPr>
              <w:t>R5-211705</w:t>
            </w:r>
          </w:p>
        </w:tc>
      </w:tr>
      <w:tr w:rsidR="00A96DD2" w:rsidRPr="00A96DD2" w14:paraId="52D993F1" w14:textId="77777777" w:rsidTr="00A96DD2">
        <w:tc>
          <w:tcPr>
            <w:tcW w:w="0" w:type="auto"/>
            <w:shd w:val="clear" w:color="auto" w:fill="auto"/>
          </w:tcPr>
          <w:p w14:paraId="4E79AE85" w14:textId="77777777" w:rsidR="00A96DD2" w:rsidRPr="00A96DD2" w:rsidRDefault="00A96DD2" w:rsidP="00A96DD2">
            <w:pPr>
              <w:keepNext/>
              <w:keepLines/>
              <w:spacing w:after="0"/>
              <w:rPr>
                <w:rFonts w:ascii="Arial" w:hAnsi="Arial"/>
                <w:sz w:val="16"/>
              </w:rPr>
            </w:pPr>
            <w:r w:rsidRPr="00A96DD2">
              <w:rPr>
                <w:rFonts w:ascii="Arial" w:hAnsi="Arial"/>
                <w:sz w:val="16"/>
              </w:rPr>
              <w:t>R5-211060</w:t>
            </w:r>
          </w:p>
        </w:tc>
        <w:tc>
          <w:tcPr>
            <w:tcW w:w="0" w:type="auto"/>
            <w:shd w:val="clear" w:color="auto" w:fill="auto"/>
          </w:tcPr>
          <w:p w14:paraId="2D290B0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DC_26A_n78A to spurious emission test case 6.5B.3.3.2</w:t>
            </w:r>
          </w:p>
        </w:tc>
        <w:tc>
          <w:tcPr>
            <w:tcW w:w="0" w:type="auto"/>
            <w:shd w:val="clear" w:color="auto" w:fill="auto"/>
          </w:tcPr>
          <w:p w14:paraId="1A997FF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DCEC77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0C7554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A1E98D3" w14:textId="77777777" w:rsidR="00A96DD2" w:rsidRPr="00A96DD2" w:rsidRDefault="00A96DD2" w:rsidP="00A96DD2">
            <w:pPr>
              <w:keepNext/>
              <w:keepLines/>
              <w:spacing w:after="0"/>
              <w:rPr>
                <w:rFonts w:ascii="Arial" w:hAnsi="Arial"/>
                <w:sz w:val="16"/>
              </w:rPr>
            </w:pPr>
            <w:r w:rsidRPr="00A96DD2">
              <w:rPr>
                <w:rFonts w:ascii="Arial" w:hAnsi="Arial"/>
                <w:sz w:val="16"/>
              </w:rPr>
              <w:t>R5-211706</w:t>
            </w:r>
          </w:p>
        </w:tc>
      </w:tr>
      <w:tr w:rsidR="00A96DD2" w:rsidRPr="00A96DD2" w14:paraId="622F32F1" w14:textId="77777777" w:rsidTr="00A96DD2">
        <w:tc>
          <w:tcPr>
            <w:tcW w:w="0" w:type="auto"/>
            <w:shd w:val="clear" w:color="auto" w:fill="auto"/>
          </w:tcPr>
          <w:p w14:paraId="000D74B9" w14:textId="77777777" w:rsidR="00A96DD2" w:rsidRPr="00A96DD2" w:rsidRDefault="00A96DD2" w:rsidP="00A96DD2">
            <w:pPr>
              <w:keepNext/>
              <w:keepLines/>
              <w:spacing w:after="0"/>
              <w:rPr>
                <w:rFonts w:ascii="Arial" w:hAnsi="Arial"/>
                <w:sz w:val="16"/>
              </w:rPr>
            </w:pPr>
            <w:r w:rsidRPr="00A96DD2">
              <w:rPr>
                <w:rFonts w:ascii="Arial" w:hAnsi="Arial"/>
                <w:sz w:val="16"/>
              </w:rPr>
              <w:t>R5-211061</w:t>
            </w:r>
          </w:p>
        </w:tc>
        <w:tc>
          <w:tcPr>
            <w:tcW w:w="0" w:type="auto"/>
            <w:shd w:val="clear" w:color="auto" w:fill="auto"/>
          </w:tcPr>
          <w:p w14:paraId="1F438D77"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DC_26A_n79A to spurious emission test case 6.5B.3.3.2</w:t>
            </w:r>
          </w:p>
        </w:tc>
        <w:tc>
          <w:tcPr>
            <w:tcW w:w="0" w:type="auto"/>
            <w:shd w:val="clear" w:color="auto" w:fill="auto"/>
          </w:tcPr>
          <w:p w14:paraId="7D96C0C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B6F9D9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3FE76C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41EF1CD" w14:textId="77777777" w:rsidR="00A96DD2" w:rsidRPr="00A96DD2" w:rsidRDefault="00A96DD2" w:rsidP="00A96DD2">
            <w:pPr>
              <w:keepNext/>
              <w:keepLines/>
              <w:spacing w:after="0"/>
              <w:rPr>
                <w:rFonts w:ascii="Arial" w:hAnsi="Arial"/>
                <w:sz w:val="16"/>
              </w:rPr>
            </w:pPr>
            <w:r w:rsidRPr="00A96DD2">
              <w:rPr>
                <w:rFonts w:ascii="Arial" w:hAnsi="Arial"/>
                <w:sz w:val="16"/>
              </w:rPr>
              <w:t>R5-211707</w:t>
            </w:r>
          </w:p>
        </w:tc>
      </w:tr>
      <w:tr w:rsidR="00A96DD2" w:rsidRPr="00A96DD2" w14:paraId="2929E312" w14:textId="77777777" w:rsidTr="00A96DD2">
        <w:tc>
          <w:tcPr>
            <w:tcW w:w="0" w:type="auto"/>
            <w:shd w:val="clear" w:color="auto" w:fill="auto"/>
          </w:tcPr>
          <w:p w14:paraId="47C22FED" w14:textId="77777777" w:rsidR="00A96DD2" w:rsidRPr="00A96DD2" w:rsidRDefault="00A96DD2" w:rsidP="00A96DD2">
            <w:pPr>
              <w:keepNext/>
              <w:keepLines/>
              <w:spacing w:after="0"/>
              <w:rPr>
                <w:rFonts w:ascii="Arial" w:hAnsi="Arial"/>
                <w:sz w:val="16"/>
              </w:rPr>
            </w:pPr>
            <w:r w:rsidRPr="00A96DD2">
              <w:rPr>
                <w:rFonts w:ascii="Arial" w:hAnsi="Arial"/>
                <w:sz w:val="16"/>
              </w:rPr>
              <w:t>R5-211062</w:t>
            </w:r>
          </w:p>
        </w:tc>
        <w:tc>
          <w:tcPr>
            <w:tcW w:w="0" w:type="auto"/>
            <w:shd w:val="clear" w:color="auto" w:fill="auto"/>
          </w:tcPr>
          <w:p w14:paraId="7FB571E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DC_41A_n77A to spurious emission test case 6.5B.3.3.2</w:t>
            </w:r>
          </w:p>
        </w:tc>
        <w:tc>
          <w:tcPr>
            <w:tcW w:w="0" w:type="auto"/>
            <w:shd w:val="clear" w:color="auto" w:fill="auto"/>
          </w:tcPr>
          <w:p w14:paraId="6EDFD72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C4EC9F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5A6E2D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E5A4C32" w14:textId="77777777" w:rsidR="00A96DD2" w:rsidRPr="00A96DD2" w:rsidRDefault="00A96DD2" w:rsidP="00A96DD2">
            <w:pPr>
              <w:keepNext/>
              <w:keepLines/>
              <w:spacing w:after="0"/>
              <w:rPr>
                <w:rFonts w:ascii="Arial" w:hAnsi="Arial"/>
                <w:sz w:val="16"/>
              </w:rPr>
            </w:pPr>
            <w:r w:rsidRPr="00A96DD2">
              <w:rPr>
                <w:rFonts w:ascii="Arial" w:hAnsi="Arial"/>
                <w:sz w:val="16"/>
              </w:rPr>
              <w:t>R5-211708</w:t>
            </w:r>
          </w:p>
        </w:tc>
      </w:tr>
      <w:tr w:rsidR="00A96DD2" w:rsidRPr="00A96DD2" w14:paraId="1256D7F2" w14:textId="77777777" w:rsidTr="00A96DD2">
        <w:tc>
          <w:tcPr>
            <w:tcW w:w="0" w:type="auto"/>
            <w:shd w:val="clear" w:color="auto" w:fill="auto"/>
          </w:tcPr>
          <w:p w14:paraId="46F8F943" w14:textId="77777777" w:rsidR="00A96DD2" w:rsidRPr="00A96DD2" w:rsidRDefault="00A96DD2" w:rsidP="00A96DD2">
            <w:pPr>
              <w:keepNext/>
              <w:keepLines/>
              <w:spacing w:after="0"/>
              <w:rPr>
                <w:rFonts w:ascii="Arial" w:hAnsi="Arial"/>
                <w:sz w:val="16"/>
              </w:rPr>
            </w:pPr>
            <w:r w:rsidRPr="00A96DD2">
              <w:rPr>
                <w:rFonts w:ascii="Arial" w:hAnsi="Arial"/>
                <w:sz w:val="16"/>
              </w:rPr>
              <w:t>R5-211063</w:t>
            </w:r>
          </w:p>
        </w:tc>
        <w:tc>
          <w:tcPr>
            <w:tcW w:w="0" w:type="auto"/>
            <w:shd w:val="clear" w:color="auto" w:fill="auto"/>
          </w:tcPr>
          <w:p w14:paraId="587F635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DC_41A_n78A to spurious emission test case 6.5B.3.3.2</w:t>
            </w:r>
          </w:p>
        </w:tc>
        <w:tc>
          <w:tcPr>
            <w:tcW w:w="0" w:type="auto"/>
            <w:shd w:val="clear" w:color="auto" w:fill="auto"/>
          </w:tcPr>
          <w:p w14:paraId="2A13F9C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B62C91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7CA851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600970" w14:textId="77777777" w:rsidR="00A96DD2" w:rsidRPr="00A96DD2" w:rsidRDefault="00A96DD2" w:rsidP="00A96DD2">
            <w:pPr>
              <w:keepNext/>
              <w:keepLines/>
              <w:spacing w:after="0"/>
              <w:rPr>
                <w:rFonts w:ascii="Arial" w:hAnsi="Arial"/>
                <w:sz w:val="16"/>
              </w:rPr>
            </w:pPr>
            <w:r w:rsidRPr="00A96DD2">
              <w:rPr>
                <w:rFonts w:ascii="Arial" w:hAnsi="Arial"/>
                <w:sz w:val="16"/>
              </w:rPr>
              <w:t>R5-211709</w:t>
            </w:r>
          </w:p>
        </w:tc>
      </w:tr>
      <w:tr w:rsidR="00A96DD2" w:rsidRPr="00A96DD2" w14:paraId="1247548D" w14:textId="77777777" w:rsidTr="00A96DD2">
        <w:tc>
          <w:tcPr>
            <w:tcW w:w="0" w:type="auto"/>
            <w:shd w:val="clear" w:color="auto" w:fill="auto"/>
          </w:tcPr>
          <w:p w14:paraId="28A7129E" w14:textId="77777777" w:rsidR="00A96DD2" w:rsidRPr="00A96DD2" w:rsidRDefault="00A96DD2" w:rsidP="00A96DD2">
            <w:pPr>
              <w:keepNext/>
              <w:keepLines/>
              <w:spacing w:after="0"/>
              <w:rPr>
                <w:rFonts w:ascii="Arial" w:hAnsi="Arial"/>
                <w:sz w:val="16"/>
              </w:rPr>
            </w:pPr>
            <w:r w:rsidRPr="00A96DD2">
              <w:rPr>
                <w:rFonts w:ascii="Arial" w:hAnsi="Arial"/>
                <w:sz w:val="16"/>
              </w:rPr>
              <w:t>R5-211064</w:t>
            </w:r>
          </w:p>
        </w:tc>
        <w:tc>
          <w:tcPr>
            <w:tcW w:w="0" w:type="auto"/>
            <w:shd w:val="clear" w:color="auto" w:fill="auto"/>
          </w:tcPr>
          <w:p w14:paraId="2C81F79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DC_8A_n77A</w:t>
            </w:r>
          </w:p>
        </w:tc>
        <w:tc>
          <w:tcPr>
            <w:tcW w:w="0" w:type="auto"/>
            <w:shd w:val="clear" w:color="auto" w:fill="auto"/>
          </w:tcPr>
          <w:p w14:paraId="11050F1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A1FA82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B83147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B4344D" w14:textId="77777777" w:rsidR="00A96DD2" w:rsidRPr="00A96DD2" w:rsidRDefault="00A96DD2" w:rsidP="00A96DD2">
            <w:pPr>
              <w:keepNext/>
              <w:keepLines/>
              <w:spacing w:after="0"/>
              <w:rPr>
                <w:rFonts w:ascii="Arial" w:hAnsi="Arial"/>
                <w:sz w:val="16"/>
              </w:rPr>
            </w:pPr>
            <w:r w:rsidRPr="00A96DD2">
              <w:rPr>
                <w:rFonts w:ascii="Arial" w:hAnsi="Arial"/>
                <w:sz w:val="16"/>
              </w:rPr>
              <w:t>R5-211737</w:t>
            </w:r>
          </w:p>
        </w:tc>
      </w:tr>
      <w:tr w:rsidR="00A96DD2" w:rsidRPr="00A96DD2" w14:paraId="40FCAA55" w14:textId="77777777" w:rsidTr="00A96DD2">
        <w:tc>
          <w:tcPr>
            <w:tcW w:w="0" w:type="auto"/>
            <w:shd w:val="clear" w:color="auto" w:fill="auto"/>
          </w:tcPr>
          <w:p w14:paraId="55837253" w14:textId="77777777" w:rsidR="00A96DD2" w:rsidRPr="00A96DD2" w:rsidRDefault="00A96DD2" w:rsidP="00A96DD2">
            <w:pPr>
              <w:keepNext/>
              <w:keepLines/>
              <w:spacing w:after="0"/>
              <w:rPr>
                <w:rFonts w:ascii="Arial" w:hAnsi="Arial"/>
                <w:sz w:val="16"/>
              </w:rPr>
            </w:pPr>
            <w:r w:rsidRPr="00A96DD2">
              <w:rPr>
                <w:rFonts w:ascii="Arial" w:hAnsi="Arial"/>
                <w:sz w:val="16"/>
              </w:rPr>
              <w:t>R5-211065</w:t>
            </w:r>
          </w:p>
        </w:tc>
        <w:tc>
          <w:tcPr>
            <w:tcW w:w="0" w:type="auto"/>
            <w:shd w:val="clear" w:color="auto" w:fill="auto"/>
          </w:tcPr>
          <w:p w14:paraId="2EC5B079"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DC_11A_n77A</w:t>
            </w:r>
          </w:p>
        </w:tc>
        <w:tc>
          <w:tcPr>
            <w:tcW w:w="0" w:type="auto"/>
            <w:shd w:val="clear" w:color="auto" w:fill="auto"/>
          </w:tcPr>
          <w:p w14:paraId="710FCF0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685F47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BFF762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265A876" w14:textId="77777777" w:rsidR="00A96DD2" w:rsidRPr="00A96DD2" w:rsidRDefault="00A96DD2" w:rsidP="00A96DD2">
            <w:pPr>
              <w:keepNext/>
              <w:keepLines/>
              <w:spacing w:after="0"/>
              <w:rPr>
                <w:rFonts w:ascii="Arial" w:hAnsi="Arial"/>
                <w:sz w:val="16"/>
              </w:rPr>
            </w:pPr>
            <w:r w:rsidRPr="00A96DD2">
              <w:rPr>
                <w:rFonts w:ascii="Arial" w:hAnsi="Arial"/>
                <w:sz w:val="16"/>
              </w:rPr>
              <w:t>R5-211738</w:t>
            </w:r>
          </w:p>
        </w:tc>
      </w:tr>
      <w:tr w:rsidR="00A96DD2" w:rsidRPr="00A96DD2" w14:paraId="38D5AB1C" w14:textId="77777777" w:rsidTr="00A96DD2">
        <w:tc>
          <w:tcPr>
            <w:tcW w:w="0" w:type="auto"/>
            <w:shd w:val="clear" w:color="auto" w:fill="auto"/>
          </w:tcPr>
          <w:p w14:paraId="381F5546" w14:textId="77777777" w:rsidR="00A96DD2" w:rsidRPr="00A96DD2" w:rsidRDefault="00A96DD2" w:rsidP="00A96DD2">
            <w:pPr>
              <w:keepNext/>
              <w:keepLines/>
              <w:spacing w:after="0"/>
              <w:rPr>
                <w:rFonts w:ascii="Arial" w:hAnsi="Arial"/>
                <w:sz w:val="16"/>
              </w:rPr>
            </w:pPr>
            <w:r w:rsidRPr="00A96DD2">
              <w:rPr>
                <w:rFonts w:ascii="Arial" w:hAnsi="Arial"/>
                <w:sz w:val="16"/>
              </w:rPr>
              <w:t>R5-211066</w:t>
            </w:r>
          </w:p>
        </w:tc>
        <w:tc>
          <w:tcPr>
            <w:tcW w:w="0" w:type="auto"/>
            <w:shd w:val="clear" w:color="auto" w:fill="auto"/>
          </w:tcPr>
          <w:p w14:paraId="25172277"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DC_11A_n78A</w:t>
            </w:r>
          </w:p>
        </w:tc>
        <w:tc>
          <w:tcPr>
            <w:tcW w:w="0" w:type="auto"/>
            <w:shd w:val="clear" w:color="auto" w:fill="auto"/>
          </w:tcPr>
          <w:p w14:paraId="0392066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40B4DD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0B711F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A3831A7" w14:textId="77777777" w:rsidR="00A96DD2" w:rsidRPr="00A96DD2" w:rsidRDefault="00A96DD2" w:rsidP="00A96DD2">
            <w:pPr>
              <w:keepNext/>
              <w:keepLines/>
              <w:spacing w:after="0"/>
              <w:rPr>
                <w:rFonts w:ascii="Arial" w:hAnsi="Arial"/>
                <w:sz w:val="16"/>
              </w:rPr>
            </w:pPr>
            <w:r w:rsidRPr="00A96DD2">
              <w:rPr>
                <w:rFonts w:ascii="Arial" w:hAnsi="Arial"/>
                <w:sz w:val="16"/>
              </w:rPr>
              <w:t>R5-211739</w:t>
            </w:r>
          </w:p>
        </w:tc>
      </w:tr>
      <w:tr w:rsidR="00A96DD2" w:rsidRPr="00A96DD2" w14:paraId="2EFA111B" w14:textId="77777777" w:rsidTr="00A96DD2">
        <w:tc>
          <w:tcPr>
            <w:tcW w:w="0" w:type="auto"/>
            <w:shd w:val="clear" w:color="auto" w:fill="auto"/>
          </w:tcPr>
          <w:p w14:paraId="78122A09" w14:textId="77777777" w:rsidR="00A96DD2" w:rsidRPr="00A96DD2" w:rsidRDefault="00A96DD2" w:rsidP="00A96DD2">
            <w:pPr>
              <w:keepNext/>
              <w:keepLines/>
              <w:spacing w:after="0"/>
              <w:rPr>
                <w:rFonts w:ascii="Arial" w:hAnsi="Arial"/>
                <w:sz w:val="16"/>
              </w:rPr>
            </w:pPr>
            <w:r w:rsidRPr="00A96DD2">
              <w:rPr>
                <w:rFonts w:ascii="Arial" w:hAnsi="Arial"/>
                <w:sz w:val="16"/>
              </w:rPr>
              <w:t>R5-211067</w:t>
            </w:r>
          </w:p>
        </w:tc>
        <w:tc>
          <w:tcPr>
            <w:tcW w:w="0" w:type="auto"/>
            <w:shd w:val="clear" w:color="auto" w:fill="auto"/>
          </w:tcPr>
          <w:p w14:paraId="6BE3857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DC_11A_n79A</w:t>
            </w:r>
          </w:p>
        </w:tc>
        <w:tc>
          <w:tcPr>
            <w:tcW w:w="0" w:type="auto"/>
            <w:shd w:val="clear" w:color="auto" w:fill="auto"/>
          </w:tcPr>
          <w:p w14:paraId="128328B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CBE37F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875FB1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2F4F18" w14:textId="77777777" w:rsidR="00A96DD2" w:rsidRPr="00A96DD2" w:rsidRDefault="00A96DD2" w:rsidP="00A96DD2">
            <w:pPr>
              <w:keepNext/>
              <w:keepLines/>
              <w:spacing w:after="0"/>
              <w:rPr>
                <w:rFonts w:ascii="Arial" w:hAnsi="Arial"/>
                <w:sz w:val="16"/>
              </w:rPr>
            </w:pPr>
            <w:r w:rsidRPr="00A96DD2">
              <w:rPr>
                <w:rFonts w:ascii="Arial" w:hAnsi="Arial"/>
                <w:sz w:val="16"/>
              </w:rPr>
              <w:t>R5-211740</w:t>
            </w:r>
          </w:p>
        </w:tc>
      </w:tr>
      <w:tr w:rsidR="00A96DD2" w:rsidRPr="00A96DD2" w14:paraId="08D7DB01" w14:textId="77777777" w:rsidTr="00A96DD2">
        <w:tc>
          <w:tcPr>
            <w:tcW w:w="0" w:type="auto"/>
            <w:shd w:val="clear" w:color="auto" w:fill="auto"/>
          </w:tcPr>
          <w:p w14:paraId="4A6EF3ED" w14:textId="77777777" w:rsidR="00A96DD2" w:rsidRPr="00A96DD2" w:rsidRDefault="00A96DD2" w:rsidP="00A96DD2">
            <w:pPr>
              <w:keepNext/>
              <w:keepLines/>
              <w:spacing w:after="0"/>
              <w:rPr>
                <w:rFonts w:ascii="Arial" w:hAnsi="Arial"/>
                <w:sz w:val="16"/>
              </w:rPr>
            </w:pPr>
            <w:r w:rsidRPr="00A96DD2">
              <w:rPr>
                <w:rFonts w:ascii="Arial" w:hAnsi="Arial"/>
                <w:sz w:val="16"/>
              </w:rPr>
              <w:t>R5-211068</w:t>
            </w:r>
          </w:p>
        </w:tc>
        <w:tc>
          <w:tcPr>
            <w:tcW w:w="0" w:type="auto"/>
            <w:shd w:val="clear" w:color="auto" w:fill="auto"/>
          </w:tcPr>
          <w:p w14:paraId="1D90B10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DC_25A_n41A</w:t>
            </w:r>
          </w:p>
        </w:tc>
        <w:tc>
          <w:tcPr>
            <w:tcW w:w="0" w:type="auto"/>
            <w:shd w:val="clear" w:color="auto" w:fill="auto"/>
          </w:tcPr>
          <w:p w14:paraId="52E3280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F83D5B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FAA64E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6EEF91F" w14:textId="77777777" w:rsidR="00A96DD2" w:rsidRPr="00A96DD2" w:rsidRDefault="00A96DD2" w:rsidP="00A96DD2">
            <w:pPr>
              <w:keepNext/>
              <w:keepLines/>
              <w:spacing w:after="0"/>
              <w:rPr>
                <w:rFonts w:ascii="Arial" w:hAnsi="Arial"/>
                <w:sz w:val="16"/>
              </w:rPr>
            </w:pPr>
            <w:r w:rsidRPr="00A96DD2">
              <w:rPr>
                <w:rFonts w:ascii="Arial" w:hAnsi="Arial"/>
                <w:sz w:val="16"/>
              </w:rPr>
              <w:t>R5-211741</w:t>
            </w:r>
          </w:p>
        </w:tc>
      </w:tr>
      <w:tr w:rsidR="00A96DD2" w:rsidRPr="00A96DD2" w14:paraId="3577F04D" w14:textId="77777777" w:rsidTr="00A96DD2">
        <w:tc>
          <w:tcPr>
            <w:tcW w:w="0" w:type="auto"/>
            <w:shd w:val="clear" w:color="auto" w:fill="auto"/>
          </w:tcPr>
          <w:p w14:paraId="5BF96671" w14:textId="77777777" w:rsidR="00A96DD2" w:rsidRPr="00A96DD2" w:rsidRDefault="00A96DD2" w:rsidP="00A96DD2">
            <w:pPr>
              <w:keepNext/>
              <w:keepLines/>
              <w:spacing w:after="0"/>
              <w:rPr>
                <w:rFonts w:ascii="Arial" w:hAnsi="Arial"/>
                <w:sz w:val="16"/>
              </w:rPr>
            </w:pPr>
            <w:r w:rsidRPr="00A96DD2">
              <w:rPr>
                <w:rFonts w:ascii="Arial" w:hAnsi="Arial"/>
                <w:sz w:val="16"/>
              </w:rPr>
              <w:t>R5-211069</w:t>
            </w:r>
          </w:p>
        </w:tc>
        <w:tc>
          <w:tcPr>
            <w:tcW w:w="0" w:type="auto"/>
            <w:shd w:val="clear" w:color="auto" w:fill="auto"/>
          </w:tcPr>
          <w:p w14:paraId="09DBD5E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DC_26A_n41A</w:t>
            </w:r>
          </w:p>
        </w:tc>
        <w:tc>
          <w:tcPr>
            <w:tcW w:w="0" w:type="auto"/>
            <w:shd w:val="clear" w:color="auto" w:fill="auto"/>
          </w:tcPr>
          <w:p w14:paraId="51AA5C2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F9F395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A667B6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8998B0A" w14:textId="77777777" w:rsidR="00A96DD2" w:rsidRPr="00A96DD2" w:rsidRDefault="00A96DD2" w:rsidP="00A96DD2">
            <w:pPr>
              <w:keepNext/>
              <w:keepLines/>
              <w:spacing w:after="0"/>
              <w:rPr>
                <w:rFonts w:ascii="Arial" w:hAnsi="Arial"/>
                <w:sz w:val="16"/>
              </w:rPr>
            </w:pPr>
            <w:r w:rsidRPr="00A96DD2">
              <w:rPr>
                <w:rFonts w:ascii="Arial" w:hAnsi="Arial"/>
                <w:sz w:val="16"/>
              </w:rPr>
              <w:t>R5-211742</w:t>
            </w:r>
          </w:p>
        </w:tc>
      </w:tr>
      <w:tr w:rsidR="00A96DD2" w:rsidRPr="00A96DD2" w14:paraId="0E9FD409" w14:textId="77777777" w:rsidTr="00A96DD2">
        <w:tc>
          <w:tcPr>
            <w:tcW w:w="0" w:type="auto"/>
            <w:shd w:val="clear" w:color="auto" w:fill="auto"/>
          </w:tcPr>
          <w:p w14:paraId="554A8294" w14:textId="77777777" w:rsidR="00A96DD2" w:rsidRPr="00A96DD2" w:rsidRDefault="00A96DD2" w:rsidP="00A96DD2">
            <w:pPr>
              <w:keepNext/>
              <w:keepLines/>
              <w:spacing w:after="0"/>
              <w:rPr>
                <w:rFonts w:ascii="Arial" w:hAnsi="Arial"/>
                <w:sz w:val="16"/>
              </w:rPr>
            </w:pPr>
            <w:r w:rsidRPr="00A96DD2">
              <w:rPr>
                <w:rFonts w:ascii="Arial" w:hAnsi="Arial"/>
                <w:sz w:val="16"/>
              </w:rPr>
              <w:t>R5-211070</w:t>
            </w:r>
          </w:p>
        </w:tc>
        <w:tc>
          <w:tcPr>
            <w:tcW w:w="0" w:type="auto"/>
            <w:shd w:val="clear" w:color="auto" w:fill="auto"/>
          </w:tcPr>
          <w:p w14:paraId="268041F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DC_26A_n77A</w:t>
            </w:r>
          </w:p>
        </w:tc>
        <w:tc>
          <w:tcPr>
            <w:tcW w:w="0" w:type="auto"/>
            <w:shd w:val="clear" w:color="auto" w:fill="auto"/>
          </w:tcPr>
          <w:p w14:paraId="2170085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1FC900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12E2CA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737016" w14:textId="77777777" w:rsidR="00A96DD2" w:rsidRPr="00A96DD2" w:rsidRDefault="00A96DD2" w:rsidP="00A96DD2">
            <w:pPr>
              <w:keepNext/>
              <w:keepLines/>
              <w:spacing w:after="0"/>
              <w:rPr>
                <w:rFonts w:ascii="Arial" w:hAnsi="Arial"/>
                <w:sz w:val="16"/>
              </w:rPr>
            </w:pPr>
            <w:r w:rsidRPr="00A96DD2">
              <w:rPr>
                <w:rFonts w:ascii="Arial" w:hAnsi="Arial"/>
                <w:sz w:val="16"/>
              </w:rPr>
              <w:t>R5-211743</w:t>
            </w:r>
          </w:p>
        </w:tc>
      </w:tr>
      <w:tr w:rsidR="00A96DD2" w:rsidRPr="00A96DD2" w14:paraId="5E113CB9" w14:textId="77777777" w:rsidTr="00A96DD2">
        <w:tc>
          <w:tcPr>
            <w:tcW w:w="0" w:type="auto"/>
            <w:shd w:val="clear" w:color="auto" w:fill="auto"/>
          </w:tcPr>
          <w:p w14:paraId="24962128" w14:textId="77777777" w:rsidR="00A96DD2" w:rsidRPr="00A96DD2" w:rsidRDefault="00A96DD2" w:rsidP="00A96DD2">
            <w:pPr>
              <w:keepNext/>
              <w:keepLines/>
              <w:spacing w:after="0"/>
              <w:rPr>
                <w:rFonts w:ascii="Arial" w:hAnsi="Arial"/>
                <w:sz w:val="16"/>
              </w:rPr>
            </w:pPr>
            <w:r w:rsidRPr="00A96DD2">
              <w:rPr>
                <w:rFonts w:ascii="Arial" w:hAnsi="Arial"/>
                <w:sz w:val="16"/>
              </w:rPr>
              <w:t>R5-211071</w:t>
            </w:r>
          </w:p>
        </w:tc>
        <w:tc>
          <w:tcPr>
            <w:tcW w:w="0" w:type="auto"/>
            <w:shd w:val="clear" w:color="auto" w:fill="auto"/>
          </w:tcPr>
          <w:p w14:paraId="2E82C4B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DC_26A_n78A</w:t>
            </w:r>
          </w:p>
        </w:tc>
        <w:tc>
          <w:tcPr>
            <w:tcW w:w="0" w:type="auto"/>
            <w:shd w:val="clear" w:color="auto" w:fill="auto"/>
          </w:tcPr>
          <w:p w14:paraId="69C24BE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DE663B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A8D117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0E2F657" w14:textId="77777777" w:rsidR="00A96DD2" w:rsidRPr="00A96DD2" w:rsidRDefault="00A96DD2" w:rsidP="00A96DD2">
            <w:pPr>
              <w:keepNext/>
              <w:keepLines/>
              <w:spacing w:after="0"/>
              <w:rPr>
                <w:rFonts w:ascii="Arial" w:hAnsi="Arial"/>
                <w:sz w:val="16"/>
              </w:rPr>
            </w:pPr>
            <w:r w:rsidRPr="00A96DD2">
              <w:rPr>
                <w:rFonts w:ascii="Arial" w:hAnsi="Arial"/>
                <w:sz w:val="16"/>
              </w:rPr>
              <w:t>R5-211744</w:t>
            </w:r>
          </w:p>
        </w:tc>
      </w:tr>
      <w:tr w:rsidR="00A96DD2" w:rsidRPr="00A96DD2" w14:paraId="66B12B9A" w14:textId="77777777" w:rsidTr="00A96DD2">
        <w:tc>
          <w:tcPr>
            <w:tcW w:w="0" w:type="auto"/>
            <w:shd w:val="clear" w:color="auto" w:fill="auto"/>
          </w:tcPr>
          <w:p w14:paraId="56536C3B" w14:textId="77777777" w:rsidR="00A96DD2" w:rsidRPr="00A96DD2" w:rsidRDefault="00A96DD2" w:rsidP="00A96DD2">
            <w:pPr>
              <w:keepNext/>
              <w:keepLines/>
              <w:spacing w:after="0"/>
              <w:rPr>
                <w:rFonts w:ascii="Arial" w:hAnsi="Arial"/>
                <w:sz w:val="16"/>
              </w:rPr>
            </w:pPr>
            <w:r w:rsidRPr="00A96DD2">
              <w:rPr>
                <w:rFonts w:ascii="Arial" w:hAnsi="Arial"/>
                <w:sz w:val="16"/>
              </w:rPr>
              <w:t>R5-211072</w:t>
            </w:r>
          </w:p>
        </w:tc>
        <w:tc>
          <w:tcPr>
            <w:tcW w:w="0" w:type="auto"/>
            <w:shd w:val="clear" w:color="auto" w:fill="auto"/>
          </w:tcPr>
          <w:p w14:paraId="596C0A4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DC_26A_n79A</w:t>
            </w:r>
          </w:p>
        </w:tc>
        <w:tc>
          <w:tcPr>
            <w:tcW w:w="0" w:type="auto"/>
            <w:shd w:val="clear" w:color="auto" w:fill="auto"/>
          </w:tcPr>
          <w:p w14:paraId="20D2D60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36A9A8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BB6CC7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CDC2A5" w14:textId="77777777" w:rsidR="00A96DD2" w:rsidRPr="00A96DD2" w:rsidRDefault="00A96DD2" w:rsidP="00A96DD2">
            <w:pPr>
              <w:keepNext/>
              <w:keepLines/>
              <w:spacing w:after="0"/>
              <w:rPr>
                <w:rFonts w:ascii="Arial" w:hAnsi="Arial"/>
                <w:sz w:val="16"/>
              </w:rPr>
            </w:pPr>
            <w:r w:rsidRPr="00A96DD2">
              <w:rPr>
                <w:rFonts w:ascii="Arial" w:hAnsi="Arial"/>
                <w:sz w:val="16"/>
              </w:rPr>
              <w:t>R5-211745</w:t>
            </w:r>
          </w:p>
        </w:tc>
      </w:tr>
      <w:tr w:rsidR="00A96DD2" w:rsidRPr="00A96DD2" w14:paraId="5FB77224" w14:textId="77777777" w:rsidTr="00A96DD2">
        <w:tc>
          <w:tcPr>
            <w:tcW w:w="0" w:type="auto"/>
            <w:shd w:val="clear" w:color="auto" w:fill="auto"/>
          </w:tcPr>
          <w:p w14:paraId="35E28FEF" w14:textId="77777777" w:rsidR="00A96DD2" w:rsidRPr="00A96DD2" w:rsidRDefault="00A96DD2" w:rsidP="00A96DD2">
            <w:pPr>
              <w:keepNext/>
              <w:keepLines/>
              <w:spacing w:after="0"/>
              <w:rPr>
                <w:rFonts w:ascii="Arial" w:hAnsi="Arial"/>
                <w:sz w:val="16"/>
              </w:rPr>
            </w:pPr>
            <w:r w:rsidRPr="00A96DD2">
              <w:rPr>
                <w:rFonts w:ascii="Arial" w:hAnsi="Arial"/>
                <w:sz w:val="16"/>
              </w:rPr>
              <w:t>R5-211073</w:t>
            </w:r>
          </w:p>
        </w:tc>
        <w:tc>
          <w:tcPr>
            <w:tcW w:w="0" w:type="auto"/>
            <w:shd w:val="clear" w:color="auto" w:fill="auto"/>
          </w:tcPr>
          <w:p w14:paraId="4FB88742"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DC_41A_n77A</w:t>
            </w:r>
          </w:p>
        </w:tc>
        <w:tc>
          <w:tcPr>
            <w:tcW w:w="0" w:type="auto"/>
            <w:shd w:val="clear" w:color="auto" w:fill="auto"/>
          </w:tcPr>
          <w:p w14:paraId="7529DB1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1C72C0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0F1737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9E6A0E6" w14:textId="77777777" w:rsidR="00A96DD2" w:rsidRPr="00A96DD2" w:rsidRDefault="00A96DD2" w:rsidP="00A96DD2">
            <w:pPr>
              <w:keepNext/>
              <w:keepLines/>
              <w:spacing w:after="0"/>
              <w:rPr>
                <w:rFonts w:ascii="Arial" w:hAnsi="Arial"/>
                <w:sz w:val="16"/>
              </w:rPr>
            </w:pPr>
            <w:r w:rsidRPr="00A96DD2">
              <w:rPr>
                <w:rFonts w:ascii="Arial" w:hAnsi="Arial"/>
                <w:sz w:val="16"/>
              </w:rPr>
              <w:t>R5-211746</w:t>
            </w:r>
          </w:p>
        </w:tc>
      </w:tr>
      <w:tr w:rsidR="00A96DD2" w:rsidRPr="00A96DD2" w14:paraId="1E1766ED" w14:textId="77777777" w:rsidTr="00A96DD2">
        <w:tc>
          <w:tcPr>
            <w:tcW w:w="0" w:type="auto"/>
            <w:shd w:val="clear" w:color="auto" w:fill="auto"/>
          </w:tcPr>
          <w:p w14:paraId="1BA2C013" w14:textId="77777777" w:rsidR="00A96DD2" w:rsidRPr="00A96DD2" w:rsidRDefault="00A96DD2" w:rsidP="00A96DD2">
            <w:pPr>
              <w:keepNext/>
              <w:keepLines/>
              <w:spacing w:after="0"/>
              <w:rPr>
                <w:rFonts w:ascii="Arial" w:hAnsi="Arial"/>
                <w:sz w:val="16"/>
              </w:rPr>
            </w:pPr>
            <w:r w:rsidRPr="00A96DD2">
              <w:rPr>
                <w:rFonts w:ascii="Arial" w:hAnsi="Arial"/>
                <w:sz w:val="16"/>
              </w:rPr>
              <w:t>R5-211074</w:t>
            </w:r>
          </w:p>
        </w:tc>
        <w:tc>
          <w:tcPr>
            <w:tcW w:w="0" w:type="auto"/>
            <w:shd w:val="clear" w:color="auto" w:fill="auto"/>
          </w:tcPr>
          <w:p w14:paraId="4DAF491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DC_41A_n78A</w:t>
            </w:r>
          </w:p>
        </w:tc>
        <w:tc>
          <w:tcPr>
            <w:tcW w:w="0" w:type="auto"/>
            <w:shd w:val="clear" w:color="auto" w:fill="auto"/>
          </w:tcPr>
          <w:p w14:paraId="58937C9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D1FEED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D1AB89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527ACA7" w14:textId="77777777" w:rsidR="00A96DD2" w:rsidRPr="00A96DD2" w:rsidRDefault="00A96DD2" w:rsidP="00A96DD2">
            <w:pPr>
              <w:keepNext/>
              <w:keepLines/>
              <w:spacing w:after="0"/>
              <w:rPr>
                <w:rFonts w:ascii="Arial" w:hAnsi="Arial"/>
                <w:sz w:val="16"/>
              </w:rPr>
            </w:pPr>
            <w:r w:rsidRPr="00A96DD2">
              <w:rPr>
                <w:rFonts w:ascii="Arial" w:hAnsi="Arial"/>
                <w:sz w:val="16"/>
              </w:rPr>
              <w:t>R5-211747</w:t>
            </w:r>
          </w:p>
        </w:tc>
      </w:tr>
      <w:tr w:rsidR="00A96DD2" w:rsidRPr="00A96DD2" w14:paraId="506DF4A1" w14:textId="77777777" w:rsidTr="00A96DD2">
        <w:tc>
          <w:tcPr>
            <w:tcW w:w="0" w:type="auto"/>
            <w:shd w:val="clear" w:color="auto" w:fill="auto"/>
          </w:tcPr>
          <w:p w14:paraId="02D446ED" w14:textId="77777777" w:rsidR="00A96DD2" w:rsidRPr="00A96DD2" w:rsidRDefault="00A96DD2" w:rsidP="00A96DD2">
            <w:pPr>
              <w:keepNext/>
              <w:keepLines/>
              <w:spacing w:after="0"/>
              <w:rPr>
                <w:rFonts w:ascii="Arial" w:hAnsi="Arial"/>
                <w:sz w:val="16"/>
              </w:rPr>
            </w:pPr>
            <w:r w:rsidRPr="00A96DD2">
              <w:rPr>
                <w:rFonts w:ascii="Arial" w:hAnsi="Arial"/>
                <w:sz w:val="16"/>
              </w:rPr>
              <w:t>R5-211075</w:t>
            </w:r>
          </w:p>
        </w:tc>
        <w:tc>
          <w:tcPr>
            <w:tcW w:w="0" w:type="auto"/>
            <w:shd w:val="clear" w:color="auto" w:fill="auto"/>
          </w:tcPr>
          <w:p w14:paraId="24B1A7C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6.3.2.2.3, 2Rx TDD FR1 Single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4E7D265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2342A2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640DDA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8402D8" w14:textId="77777777" w:rsidR="00A96DD2" w:rsidRPr="00A96DD2" w:rsidRDefault="00A96DD2" w:rsidP="00A96DD2">
            <w:pPr>
              <w:keepNext/>
              <w:keepLines/>
              <w:spacing w:after="0"/>
              <w:rPr>
                <w:rFonts w:ascii="Arial" w:hAnsi="Arial"/>
                <w:sz w:val="16"/>
              </w:rPr>
            </w:pPr>
            <w:r w:rsidRPr="00A96DD2">
              <w:rPr>
                <w:rFonts w:ascii="Arial" w:hAnsi="Arial"/>
                <w:sz w:val="16"/>
              </w:rPr>
              <w:t>R5-211813</w:t>
            </w:r>
          </w:p>
        </w:tc>
      </w:tr>
      <w:tr w:rsidR="00A96DD2" w:rsidRPr="00A96DD2" w14:paraId="46215F81" w14:textId="77777777" w:rsidTr="00A96DD2">
        <w:tc>
          <w:tcPr>
            <w:tcW w:w="0" w:type="auto"/>
            <w:shd w:val="clear" w:color="auto" w:fill="auto"/>
          </w:tcPr>
          <w:p w14:paraId="254EAE5D" w14:textId="77777777" w:rsidR="00A96DD2" w:rsidRPr="00A96DD2" w:rsidRDefault="00A96DD2" w:rsidP="00A96DD2">
            <w:pPr>
              <w:keepNext/>
              <w:keepLines/>
              <w:spacing w:after="0"/>
              <w:rPr>
                <w:rFonts w:ascii="Arial" w:hAnsi="Arial"/>
                <w:sz w:val="16"/>
              </w:rPr>
            </w:pPr>
            <w:r w:rsidRPr="00A96DD2">
              <w:rPr>
                <w:rFonts w:ascii="Arial" w:hAnsi="Arial"/>
                <w:sz w:val="16"/>
              </w:rPr>
              <w:t>R5-211076</w:t>
            </w:r>
          </w:p>
        </w:tc>
        <w:tc>
          <w:tcPr>
            <w:tcW w:w="0" w:type="auto"/>
            <w:shd w:val="clear" w:color="auto" w:fill="auto"/>
          </w:tcPr>
          <w:p w14:paraId="5683F28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frequencies for n41 adding CBW 70 MHz</w:t>
            </w:r>
          </w:p>
        </w:tc>
        <w:tc>
          <w:tcPr>
            <w:tcW w:w="0" w:type="auto"/>
            <w:shd w:val="clear" w:color="auto" w:fill="auto"/>
          </w:tcPr>
          <w:p w14:paraId="1EFB656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D6EFEA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62B663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9FE26C0" w14:textId="77777777" w:rsidR="00A96DD2" w:rsidRPr="00A96DD2" w:rsidRDefault="00A96DD2" w:rsidP="00A96DD2">
            <w:pPr>
              <w:keepNext/>
              <w:keepLines/>
              <w:spacing w:after="0"/>
              <w:rPr>
                <w:rFonts w:ascii="Arial" w:hAnsi="Arial"/>
                <w:sz w:val="16"/>
              </w:rPr>
            </w:pPr>
          </w:p>
        </w:tc>
      </w:tr>
      <w:tr w:rsidR="00A96DD2" w:rsidRPr="00A96DD2" w14:paraId="467CC653" w14:textId="77777777" w:rsidTr="00A96DD2">
        <w:tc>
          <w:tcPr>
            <w:tcW w:w="0" w:type="auto"/>
            <w:shd w:val="clear" w:color="auto" w:fill="auto"/>
          </w:tcPr>
          <w:p w14:paraId="0959A3D8" w14:textId="77777777" w:rsidR="00A96DD2" w:rsidRPr="00A96DD2" w:rsidRDefault="00A96DD2" w:rsidP="00A96DD2">
            <w:pPr>
              <w:keepNext/>
              <w:keepLines/>
              <w:spacing w:after="0"/>
              <w:rPr>
                <w:rFonts w:ascii="Arial" w:hAnsi="Arial"/>
                <w:sz w:val="16"/>
              </w:rPr>
            </w:pPr>
            <w:r w:rsidRPr="00A96DD2">
              <w:rPr>
                <w:rFonts w:ascii="Arial" w:hAnsi="Arial"/>
                <w:sz w:val="16"/>
              </w:rPr>
              <w:t>R5-211077</w:t>
            </w:r>
          </w:p>
        </w:tc>
        <w:tc>
          <w:tcPr>
            <w:tcW w:w="0" w:type="auto"/>
            <w:shd w:val="clear" w:color="auto" w:fill="auto"/>
          </w:tcPr>
          <w:p w14:paraId="4EEF4FF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frequencies for n48 adding CBW 70 MHz - DL only</w:t>
            </w:r>
          </w:p>
        </w:tc>
        <w:tc>
          <w:tcPr>
            <w:tcW w:w="0" w:type="auto"/>
            <w:shd w:val="clear" w:color="auto" w:fill="auto"/>
          </w:tcPr>
          <w:p w14:paraId="4DDC716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CF85E9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F522B6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E574EF5" w14:textId="77777777" w:rsidR="00A96DD2" w:rsidRPr="00A96DD2" w:rsidRDefault="00A96DD2" w:rsidP="00A96DD2">
            <w:pPr>
              <w:keepNext/>
              <w:keepLines/>
              <w:spacing w:after="0"/>
              <w:rPr>
                <w:rFonts w:ascii="Arial" w:hAnsi="Arial"/>
                <w:sz w:val="16"/>
              </w:rPr>
            </w:pPr>
            <w:r w:rsidRPr="00A96DD2">
              <w:rPr>
                <w:rFonts w:ascii="Arial" w:hAnsi="Arial"/>
                <w:sz w:val="16"/>
              </w:rPr>
              <w:t>R5-211836</w:t>
            </w:r>
          </w:p>
        </w:tc>
      </w:tr>
      <w:tr w:rsidR="00A96DD2" w:rsidRPr="00A96DD2" w14:paraId="70D89C7F" w14:textId="77777777" w:rsidTr="00A96DD2">
        <w:tc>
          <w:tcPr>
            <w:tcW w:w="0" w:type="auto"/>
            <w:shd w:val="clear" w:color="auto" w:fill="auto"/>
          </w:tcPr>
          <w:p w14:paraId="3BD13645" w14:textId="77777777" w:rsidR="00A96DD2" w:rsidRPr="00A96DD2" w:rsidRDefault="00A96DD2" w:rsidP="00A96DD2">
            <w:pPr>
              <w:keepNext/>
              <w:keepLines/>
              <w:spacing w:after="0"/>
              <w:rPr>
                <w:rFonts w:ascii="Arial" w:hAnsi="Arial"/>
                <w:sz w:val="16"/>
              </w:rPr>
            </w:pPr>
            <w:r w:rsidRPr="00A96DD2">
              <w:rPr>
                <w:rFonts w:ascii="Arial" w:hAnsi="Arial"/>
                <w:sz w:val="16"/>
              </w:rPr>
              <w:t>R5-211078</w:t>
            </w:r>
          </w:p>
        </w:tc>
        <w:tc>
          <w:tcPr>
            <w:tcW w:w="0" w:type="auto"/>
            <w:shd w:val="clear" w:color="auto" w:fill="auto"/>
          </w:tcPr>
          <w:p w14:paraId="641BBFE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6.3.2.2.4, 2Rx TDD FR1 Single PMI with 32Tx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179E85D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7808EE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9F6DD9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E9F504D" w14:textId="77777777" w:rsidR="00A96DD2" w:rsidRPr="00A96DD2" w:rsidRDefault="00A96DD2" w:rsidP="00A96DD2">
            <w:pPr>
              <w:keepNext/>
              <w:keepLines/>
              <w:spacing w:after="0"/>
              <w:rPr>
                <w:rFonts w:ascii="Arial" w:hAnsi="Arial"/>
                <w:sz w:val="16"/>
              </w:rPr>
            </w:pPr>
            <w:r w:rsidRPr="00A96DD2">
              <w:rPr>
                <w:rFonts w:ascii="Arial" w:hAnsi="Arial"/>
                <w:sz w:val="16"/>
              </w:rPr>
              <w:t>R5-211916</w:t>
            </w:r>
          </w:p>
        </w:tc>
      </w:tr>
      <w:tr w:rsidR="00A96DD2" w:rsidRPr="00A96DD2" w14:paraId="143E6A02" w14:textId="77777777" w:rsidTr="00A96DD2">
        <w:tc>
          <w:tcPr>
            <w:tcW w:w="0" w:type="auto"/>
            <w:shd w:val="clear" w:color="auto" w:fill="auto"/>
          </w:tcPr>
          <w:p w14:paraId="40F89E29" w14:textId="77777777" w:rsidR="00A96DD2" w:rsidRPr="00A96DD2" w:rsidRDefault="00A96DD2" w:rsidP="00A96DD2">
            <w:pPr>
              <w:keepNext/>
              <w:keepLines/>
              <w:spacing w:after="0"/>
              <w:rPr>
                <w:rFonts w:ascii="Arial" w:hAnsi="Arial"/>
                <w:sz w:val="16"/>
              </w:rPr>
            </w:pPr>
            <w:r w:rsidRPr="00A96DD2">
              <w:rPr>
                <w:rFonts w:ascii="Arial" w:hAnsi="Arial"/>
                <w:sz w:val="16"/>
              </w:rPr>
              <w:t>R5-211079</w:t>
            </w:r>
          </w:p>
        </w:tc>
        <w:tc>
          <w:tcPr>
            <w:tcW w:w="0" w:type="auto"/>
            <w:shd w:val="clear" w:color="auto" w:fill="auto"/>
          </w:tcPr>
          <w:p w14:paraId="1CD865A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6.3.3.2.3, 4Rx TDD FR1 Single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34BFD06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DAB672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3A1D5B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90489D" w14:textId="77777777" w:rsidR="00A96DD2" w:rsidRPr="00A96DD2" w:rsidRDefault="00A96DD2" w:rsidP="00A96DD2">
            <w:pPr>
              <w:keepNext/>
              <w:keepLines/>
              <w:spacing w:after="0"/>
              <w:rPr>
                <w:rFonts w:ascii="Arial" w:hAnsi="Arial"/>
                <w:sz w:val="16"/>
              </w:rPr>
            </w:pPr>
            <w:r w:rsidRPr="00A96DD2">
              <w:rPr>
                <w:rFonts w:ascii="Arial" w:hAnsi="Arial"/>
                <w:sz w:val="16"/>
              </w:rPr>
              <w:t>R5-211814</w:t>
            </w:r>
          </w:p>
        </w:tc>
      </w:tr>
      <w:tr w:rsidR="00A96DD2" w:rsidRPr="00A96DD2" w14:paraId="52143B89" w14:textId="77777777" w:rsidTr="00A96DD2">
        <w:tc>
          <w:tcPr>
            <w:tcW w:w="0" w:type="auto"/>
            <w:shd w:val="clear" w:color="auto" w:fill="auto"/>
          </w:tcPr>
          <w:p w14:paraId="39758054" w14:textId="77777777" w:rsidR="00A96DD2" w:rsidRPr="00A96DD2" w:rsidRDefault="00A96DD2" w:rsidP="00A96DD2">
            <w:pPr>
              <w:keepNext/>
              <w:keepLines/>
              <w:spacing w:after="0"/>
              <w:rPr>
                <w:rFonts w:ascii="Arial" w:hAnsi="Arial"/>
                <w:sz w:val="16"/>
              </w:rPr>
            </w:pPr>
            <w:r w:rsidRPr="00A96DD2">
              <w:rPr>
                <w:rFonts w:ascii="Arial" w:hAnsi="Arial"/>
                <w:sz w:val="16"/>
              </w:rPr>
              <w:t>R5-211080</w:t>
            </w:r>
          </w:p>
        </w:tc>
        <w:tc>
          <w:tcPr>
            <w:tcW w:w="0" w:type="auto"/>
            <w:shd w:val="clear" w:color="auto" w:fill="auto"/>
          </w:tcPr>
          <w:p w14:paraId="6BC8F9CB"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NR-based Access to Unlicensed Spectrum</w:t>
            </w:r>
          </w:p>
        </w:tc>
        <w:tc>
          <w:tcPr>
            <w:tcW w:w="0" w:type="auto"/>
            <w:shd w:val="clear" w:color="auto" w:fill="auto"/>
          </w:tcPr>
          <w:p w14:paraId="1823D470"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3199918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B717EE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C1F267B" w14:textId="77777777" w:rsidR="00A96DD2" w:rsidRPr="00A96DD2" w:rsidRDefault="00A96DD2" w:rsidP="00A96DD2">
            <w:pPr>
              <w:keepNext/>
              <w:keepLines/>
              <w:spacing w:after="0"/>
              <w:rPr>
                <w:rFonts w:ascii="Arial" w:hAnsi="Arial"/>
                <w:sz w:val="16"/>
              </w:rPr>
            </w:pPr>
            <w:r w:rsidRPr="00A96DD2">
              <w:rPr>
                <w:rFonts w:ascii="Arial" w:hAnsi="Arial"/>
                <w:sz w:val="16"/>
              </w:rPr>
              <w:t>R5-211306</w:t>
            </w:r>
          </w:p>
        </w:tc>
      </w:tr>
      <w:tr w:rsidR="00A96DD2" w:rsidRPr="00A96DD2" w14:paraId="54DDD091" w14:textId="77777777" w:rsidTr="00A96DD2">
        <w:tc>
          <w:tcPr>
            <w:tcW w:w="0" w:type="auto"/>
            <w:shd w:val="clear" w:color="auto" w:fill="auto"/>
          </w:tcPr>
          <w:p w14:paraId="6D3CE489" w14:textId="77777777" w:rsidR="00A96DD2" w:rsidRPr="00A96DD2" w:rsidRDefault="00A96DD2" w:rsidP="00A96DD2">
            <w:pPr>
              <w:keepNext/>
              <w:keepLines/>
              <w:spacing w:after="0"/>
              <w:rPr>
                <w:rFonts w:ascii="Arial" w:hAnsi="Arial"/>
                <w:sz w:val="16"/>
              </w:rPr>
            </w:pPr>
            <w:r w:rsidRPr="00A96DD2">
              <w:rPr>
                <w:rFonts w:ascii="Arial" w:hAnsi="Arial"/>
                <w:sz w:val="16"/>
              </w:rPr>
              <w:t>R5-211081</w:t>
            </w:r>
          </w:p>
        </w:tc>
        <w:tc>
          <w:tcPr>
            <w:tcW w:w="0" w:type="auto"/>
            <w:shd w:val="clear" w:color="auto" w:fill="auto"/>
          </w:tcPr>
          <w:p w14:paraId="54185FF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downlink physical channel EPRE level for LTE-NR </w:t>
            </w:r>
            <w:proofErr w:type="spellStart"/>
            <w:r w:rsidRPr="00A96DD2">
              <w:rPr>
                <w:rFonts w:ascii="Arial" w:hAnsi="Arial"/>
                <w:sz w:val="16"/>
              </w:rPr>
              <w:t>coex</w:t>
            </w:r>
            <w:proofErr w:type="spellEnd"/>
            <w:r w:rsidRPr="00A96DD2">
              <w:rPr>
                <w:rFonts w:ascii="Arial" w:hAnsi="Arial"/>
                <w:sz w:val="16"/>
              </w:rPr>
              <w:t xml:space="preserve"> scenario</w:t>
            </w:r>
          </w:p>
        </w:tc>
        <w:tc>
          <w:tcPr>
            <w:tcW w:w="0" w:type="auto"/>
            <w:shd w:val="clear" w:color="auto" w:fill="auto"/>
          </w:tcPr>
          <w:p w14:paraId="46258A46"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2936849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B892A3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252A8A" w14:textId="77777777" w:rsidR="00A96DD2" w:rsidRPr="00A96DD2" w:rsidRDefault="00A96DD2" w:rsidP="00A96DD2">
            <w:pPr>
              <w:keepNext/>
              <w:keepLines/>
              <w:spacing w:after="0"/>
              <w:rPr>
                <w:rFonts w:ascii="Arial" w:hAnsi="Arial"/>
                <w:sz w:val="16"/>
              </w:rPr>
            </w:pPr>
          </w:p>
        </w:tc>
      </w:tr>
      <w:tr w:rsidR="00A96DD2" w:rsidRPr="00A96DD2" w14:paraId="6C591290" w14:textId="77777777" w:rsidTr="00A96DD2">
        <w:tc>
          <w:tcPr>
            <w:tcW w:w="0" w:type="auto"/>
            <w:shd w:val="clear" w:color="auto" w:fill="auto"/>
          </w:tcPr>
          <w:p w14:paraId="5C971BBF" w14:textId="77777777" w:rsidR="00A96DD2" w:rsidRPr="00A96DD2" w:rsidRDefault="00A96DD2" w:rsidP="00A96DD2">
            <w:pPr>
              <w:keepNext/>
              <w:keepLines/>
              <w:spacing w:after="0"/>
              <w:rPr>
                <w:rFonts w:ascii="Arial" w:hAnsi="Arial"/>
                <w:sz w:val="16"/>
              </w:rPr>
            </w:pPr>
            <w:r w:rsidRPr="00A96DD2">
              <w:rPr>
                <w:rFonts w:ascii="Arial" w:hAnsi="Arial"/>
                <w:sz w:val="16"/>
              </w:rPr>
              <w:t>R5-211082</w:t>
            </w:r>
          </w:p>
        </w:tc>
        <w:tc>
          <w:tcPr>
            <w:tcW w:w="0" w:type="auto"/>
            <w:shd w:val="clear" w:color="auto" w:fill="auto"/>
          </w:tcPr>
          <w:p w14:paraId="2C105CC2" w14:textId="77777777" w:rsidR="00A96DD2" w:rsidRPr="00A96DD2" w:rsidRDefault="00A96DD2" w:rsidP="00A96DD2">
            <w:pPr>
              <w:keepNext/>
              <w:keepLines/>
              <w:spacing w:after="0"/>
              <w:rPr>
                <w:rFonts w:ascii="Arial" w:hAnsi="Arial"/>
                <w:sz w:val="16"/>
              </w:rPr>
            </w:pPr>
            <w:r w:rsidRPr="00A96DD2">
              <w:rPr>
                <w:rFonts w:ascii="Arial" w:hAnsi="Arial"/>
                <w:sz w:val="16"/>
              </w:rPr>
              <w:t>Test case structure updates for CA PDSCH Demodulation test cases</w:t>
            </w:r>
          </w:p>
        </w:tc>
        <w:tc>
          <w:tcPr>
            <w:tcW w:w="0" w:type="auto"/>
            <w:shd w:val="clear" w:color="auto" w:fill="auto"/>
          </w:tcPr>
          <w:p w14:paraId="0AC3474F"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00936A7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267CC4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151F28" w14:textId="77777777" w:rsidR="00A96DD2" w:rsidRPr="00A96DD2" w:rsidRDefault="00A96DD2" w:rsidP="00A96DD2">
            <w:pPr>
              <w:keepNext/>
              <w:keepLines/>
              <w:spacing w:after="0"/>
              <w:rPr>
                <w:rFonts w:ascii="Arial" w:hAnsi="Arial"/>
                <w:sz w:val="16"/>
              </w:rPr>
            </w:pPr>
            <w:r w:rsidRPr="00A96DD2">
              <w:rPr>
                <w:rFonts w:ascii="Arial" w:hAnsi="Arial"/>
                <w:sz w:val="16"/>
              </w:rPr>
              <w:t>R5-211942</w:t>
            </w:r>
          </w:p>
        </w:tc>
      </w:tr>
      <w:tr w:rsidR="00A96DD2" w:rsidRPr="00A96DD2" w14:paraId="42C21B79" w14:textId="77777777" w:rsidTr="00A96DD2">
        <w:tc>
          <w:tcPr>
            <w:tcW w:w="0" w:type="auto"/>
            <w:shd w:val="clear" w:color="auto" w:fill="auto"/>
          </w:tcPr>
          <w:p w14:paraId="302A1C5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R5-211083</w:t>
            </w:r>
          </w:p>
        </w:tc>
        <w:tc>
          <w:tcPr>
            <w:tcW w:w="0" w:type="auto"/>
            <w:shd w:val="clear" w:color="auto" w:fill="auto"/>
          </w:tcPr>
          <w:p w14:paraId="5A8E2386" w14:textId="77777777" w:rsidR="00A96DD2" w:rsidRPr="00A96DD2" w:rsidRDefault="00A96DD2" w:rsidP="00A96DD2">
            <w:pPr>
              <w:keepNext/>
              <w:keepLines/>
              <w:spacing w:after="0"/>
              <w:rPr>
                <w:rFonts w:ascii="Arial" w:hAnsi="Arial"/>
                <w:sz w:val="16"/>
              </w:rPr>
            </w:pPr>
            <w:r w:rsidRPr="00A96DD2">
              <w:rPr>
                <w:rFonts w:ascii="Arial" w:hAnsi="Arial"/>
                <w:sz w:val="16"/>
              </w:rPr>
              <w:t>Input on fading crest factor margin for FR2 Demodulation test cases</w:t>
            </w:r>
          </w:p>
        </w:tc>
        <w:tc>
          <w:tcPr>
            <w:tcW w:w="0" w:type="auto"/>
            <w:shd w:val="clear" w:color="auto" w:fill="auto"/>
          </w:tcPr>
          <w:p w14:paraId="19F5B76E"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028AB21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DDE8F2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E273FA8" w14:textId="77777777" w:rsidR="00A96DD2" w:rsidRPr="00A96DD2" w:rsidRDefault="00A96DD2" w:rsidP="00A96DD2">
            <w:pPr>
              <w:keepNext/>
              <w:keepLines/>
              <w:spacing w:after="0"/>
              <w:rPr>
                <w:rFonts w:ascii="Arial" w:hAnsi="Arial"/>
                <w:sz w:val="16"/>
              </w:rPr>
            </w:pPr>
            <w:r w:rsidRPr="00A96DD2">
              <w:rPr>
                <w:rFonts w:ascii="Arial" w:hAnsi="Arial"/>
                <w:sz w:val="16"/>
              </w:rPr>
              <w:t>R5-211947</w:t>
            </w:r>
          </w:p>
        </w:tc>
      </w:tr>
      <w:tr w:rsidR="00A96DD2" w:rsidRPr="00A96DD2" w14:paraId="6A6E6926" w14:textId="77777777" w:rsidTr="00A96DD2">
        <w:tc>
          <w:tcPr>
            <w:tcW w:w="0" w:type="auto"/>
            <w:shd w:val="clear" w:color="auto" w:fill="auto"/>
          </w:tcPr>
          <w:p w14:paraId="2BA4CC25" w14:textId="77777777" w:rsidR="00A96DD2" w:rsidRPr="00A96DD2" w:rsidRDefault="00A96DD2" w:rsidP="00A96DD2">
            <w:pPr>
              <w:keepNext/>
              <w:keepLines/>
              <w:spacing w:after="0"/>
              <w:rPr>
                <w:rFonts w:ascii="Arial" w:hAnsi="Arial"/>
                <w:sz w:val="16"/>
              </w:rPr>
            </w:pPr>
            <w:r w:rsidRPr="00A96DD2">
              <w:rPr>
                <w:rFonts w:ascii="Arial" w:hAnsi="Arial"/>
                <w:sz w:val="16"/>
              </w:rPr>
              <w:t>R5-211084</w:t>
            </w:r>
          </w:p>
        </w:tc>
        <w:tc>
          <w:tcPr>
            <w:tcW w:w="0" w:type="auto"/>
            <w:shd w:val="clear" w:color="auto" w:fill="auto"/>
          </w:tcPr>
          <w:p w14:paraId="6C388373" w14:textId="77777777" w:rsidR="00A96DD2" w:rsidRPr="00A96DD2" w:rsidRDefault="00A96DD2" w:rsidP="00A96DD2">
            <w:pPr>
              <w:keepNext/>
              <w:keepLines/>
              <w:spacing w:after="0"/>
              <w:rPr>
                <w:rFonts w:ascii="Arial" w:hAnsi="Arial"/>
                <w:sz w:val="16"/>
              </w:rPr>
            </w:pPr>
            <w:r w:rsidRPr="00A96DD2">
              <w:rPr>
                <w:rFonts w:ascii="Arial" w:hAnsi="Arial"/>
                <w:sz w:val="16"/>
              </w:rPr>
              <w:t>Update to FR2 PDSCH test case for maximum testable SNR</w:t>
            </w:r>
          </w:p>
        </w:tc>
        <w:tc>
          <w:tcPr>
            <w:tcW w:w="0" w:type="auto"/>
            <w:shd w:val="clear" w:color="auto" w:fill="auto"/>
          </w:tcPr>
          <w:p w14:paraId="4F17D514"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6056354F"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647F7C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F8A211" w14:textId="77777777" w:rsidR="00A96DD2" w:rsidRPr="00A96DD2" w:rsidRDefault="00A96DD2" w:rsidP="00A96DD2">
            <w:pPr>
              <w:keepNext/>
              <w:keepLines/>
              <w:spacing w:after="0"/>
              <w:rPr>
                <w:rFonts w:ascii="Arial" w:hAnsi="Arial"/>
                <w:sz w:val="16"/>
              </w:rPr>
            </w:pPr>
          </w:p>
        </w:tc>
      </w:tr>
      <w:tr w:rsidR="00A96DD2" w:rsidRPr="00A96DD2" w14:paraId="395D6064" w14:textId="77777777" w:rsidTr="00A96DD2">
        <w:tc>
          <w:tcPr>
            <w:tcW w:w="0" w:type="auto"/>
            <w:shd w:val="clear" w:color="auto" w:fill="auto"/>
          </w:tcPr>
          <w:p w14:paraId="28C4C420" w14:textId="77777777" w:rsidR="00A96DD2" w:rsidRPr="00A96DD2" w:rsidRDefault="00A96DD2" w:rsidP="00A96DD2">
            <w:pPr>
              <w:keepNext/>
              <w:keepLines/>
              <w:spacing w:after="0"/>
              <w:rPr>
                <w:rFonts w:ascii="Arial" w:hAnsi="Arial"/>
                <w:sz w:val="16"/>
              </w:rPr>
            </w:pPr>
            <w:r w:rsidRPr="00A96DD2">
              <w:rPr>
                <w:rFonts w:ascii="Arial" w:hAnsi="Arial"/>
                <w:sz w:val="16"/>
              </w:rPr>
              <w:t>R5-211085</w:t>
            </w:r>
          </w:p>
        </w:tc>
        <w:tc>
          <w:tcPr>
            <w:tcW w:w="0" w:type="auto"/>
            <w:shd w:val="clear" w:color="auto" w:fill="auto"/>
          </w:tcPr>
          <w:p w14:paraId="1FA4D9FE" w14:textId="77777777" w:rsidR="00A96DD2" w:rsidRPr="00A96DD2" w:rsidRDefault="00A96DD2" w:rsidP="00A96DD2">
            <w:pPr>
              <w:keepNext/>
              <w:keepLines/>
              <w:spacing w:after="0"/>
              <w:rPr>
                <w:rFonts w:ascii="Arial" w:hAnsi="Arial"/>
                <w:sz w:val="16"/>
              </w:rPr>
            </w:pPr>
            <w:r w:rsidRPr="00A96DD2">
              <w:rPr>
                <w:rFonts w:ascii="Arial" w:hAnsi="Arial"/>
                <w:sz w:val="16"/>
              </w:rPr>
              <w:t>Update to FR2 CQI reporting test case for maximum testable SNR</w:t>
            </w:r>
          </w:p>
        </w:tc>
        <w:tc>
          <w:tcPr>
            <w:tcW w:w="0" w:type="auto"/>
            <w:shd w:val="clear" w:color="auto" w:fill="auto"/>
          </w:tcPr>
          <w:p w14:paraId="124B9B00"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79860B8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675A45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A2E9D83" w14:textId="77777777" w:rsidR="00A96DD2" w:rsidRPr="00A96DD2" w:rsidRDefault="00A96DD2" w:rsidP="00A96DD2">
            <w:pPr>
              <w:keepNext/>
              <w:keepLines/>
              <w:spacing w:after="0"/>
              <w:rPr>
                <w:rFonts w:ascii="Arial" w:hAnsi="Arial"/>
                <w:sz w:val="16"/>
              </w:rPr>
            </w:pPr>
          </w:p>
        </w:tc>
      </w:tr>
      <w:tr w:rsidR="00A96DD2" w:rsidRPr="00A96DD2" w14:paraId="3706146B" w14:textId="77777777" w:rsidTr="00A96DD2">
        <w:tc>
          <w:tcPr>
            <w:tcW w:w="0" w:type="auto"/>
            <w:shd w:val="clear" w:color="auto" w:fill="auto"/>
          </w:tcPr>
          <w:p w14:paraId="4E479FD7" w14:textId="77777777" w:rsidR="00A96DD2" w:rsidRPr="00A96DD2" w:rsidRDefault="00A96DD2" w:rsidP="00A96DD2">
            <w:pPr>
              <w:keepNext/>
              <w:keepLines/>
              <w:spacing w:after="0"/>
              <w:rPr>
                <w:rFonts w:ascii="Arial" w:hAnsi="Arial"/>
                <w:sz w:val="16"/>
              </w:rPr>
            </w:pPr>
            <w:r w:rsidRPr="00A96DD2">
              <w:rPr>
                <w:rFonts w:ascii="Arial" w:hAnsi="Arial"/>
                <w:sz w:val="16"/>
              </w:rPr>
              <w:t>R5-211086</w:t>
            </w:r>
          </w:p>
        </w:tc>
        <w:tc>
          <w:tcPr>
            <w:tcW w:w="0" w:type="auto"/>
            <w:shd w:val="clear" w:color="auto" w:fill="auto"/>
          </w:tcPr>
          <w:p w14:paraId="2CCBC7D5" w14:textId="77777777" w:rsidR="00A96DD2" w:rsidRPr="00A96DD2" w:rsidRDefault="00A96DD2" w:rsidP="00A96DD2">
            <w:pPr>
              <w:keepNext/>
              <w:keepLines/>
              <w:spacing w:after="0"/>
              <w:rPr>
                <w:rFonts w:ascii="Arial" w:hAnsi="Arial"/>
                <w:sz w:val="16"/>
              </w:rPr>
            </w:pPr>
            <w:r w:rsidRPr="00A96DD2">
              <w:rPr>
                <w:rFonts w:ascii="Arial" w:hAnsi="Arial"/>
                <w:sz w:val="16"/>
              </w:rPr>
              <w:t>Adding new CSI test cases to annex F</w:t>
            </w:r>
          </w:p>
        </w:tc>
        <w:tc>
          <w:tcPr>
            <w:tcW w:w="0" w:type="auto"/>
            <w:shd w:val="clear" w:color="auto" w:fill="auto"/>
          </w:tcPr>
          <w:p w14:paraId="20BE103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681060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ED0A0D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4B74CB1" w14:textId="77777777" w:rsidR="00A96DD2" w:rsidRPr="00A96DD2" w:rsidRDefault="00A96DD2" w:rsidP="00A96DD2">
            <w:pPr>
              <w:keepNext/>
              <w:keepLines/>
              <w:spacing w:after="0"/>
              <w:rPr>
                <w:rFonts w:ascii="Arial" w:hAnsi="Arial"/>
                <w:sz w:val="16"/>
              </w:rPr>
            </w:pPr>
          </w:p>
        </w:tc>
      </w:tr>
      <w:tr w:rsidR="00A96DD2" w:rsidRPr="00A96DD2" w14:paraId="146A4257" w14:textId="77777777" w:rsidTr="00A96DD2">
        <w:tc>
          <w:tcPr>
            <w:tcW w:w="0" w:type="auto"/>
            <w:shd w:val="clear" w:color="auto" w:fill="auto"/>
          </w:tcPr>
          <w:p w14:paraId="7F4A18EB" w14:textId="77777777" w:rsidR="00A96DD2" w:rsidRPr="00A96DD2" w:rsidRDefault="00A96DD2" w:rsidP="00A96DD2">
            <w:pPr>
              <w:keepNext/>
              <w:keepLines/>
              <w:spacing w:after="0"/>
              <w:rPr>
                <w:rFonts w:ascii="Arial" w:hAnsi="Arial"/>
                <w:sz w:val="16"/>
              </w:rPr>
            </w:pPr>
            <w:r w:rsidRPr="00A96DD2">
              <w:rPr>
                <w:rFonts w:ascii="Arial" w:hAnsi="Arial"/>
                <w:sz w:val="16"/>
              </w:rPr>
              <w:t>R5-211087</w:t>
            </w:r>
          </w:p>
        </w:tc>
        <w:tc>
          <w:tcPr>
            <w:tcW w:w="0" w:type="auto"/>
            <w:shd w:val="clear" w:color="auto" w:fill="auto"/>
          </w:tcPr>
          <w:p w14:paraId="58AAFD9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New WID - UE Conformance Test Aspects - Support of </w:t>
            </w:r>
            <w:proofErr w:type="spellStart"/>
            <w:r w:rsidRPr="00A96DD2">
              <w:rPr>
                <w:rFonts w:ascii="Arial" w:hAnsi="Arial"/>
                <w:sz w:val="16"/>
              </w:rPr>
              <w:t>eCall</w:t>
            </w:r>
            <w:proofErr w:type="spellEnd"/>
            <w:r w:rsidRPr="00A96DD2">
              <w:rPr>
                <w:rFonts w:ascii="Arial" w:hAnsi="Arial"/>
                <w:sz w:val="16"/>
              </w:rPr>
              <w:t xml:space="preserve"> over IMS for NR</w:t>
            </w:r>
          </w:p>
        </w:tc>
        <w:tc>
          <w:tcPr>
            <w:tcW w:w="0" w:type="auto"/>
            <w:shd w:val="clear" w:color="auto" w:fill="auto"/>
          </w:tcPr>
          <w:p w14:paraId="32CF340B"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520C479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C232B2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3BFD1E" w14:textId="77777777" w:rsidR="00A96DD2" w:rsidRPr="00A96DD2" w:rsidRDefault="00A96DD2" w:rsidP="00A96DD2">
            <w:pPr>
              <w:keepNext/>
              <w:keepLines/>
              <w:spacing w:after="0"/>
              <w:rPr>
                <w:rFonts w:ascii="Arial" w:hAnsi="Arial"/>
                <w:sz w:val="16"/>
              </w:rPr>
            </w:pPr>
            <w:r w:rsidRPr="00A96DD2">
              <w:rPr>
                <w:rFonts w:ascii="Arial" w:hAnsi="Arial"/>
                <w:sz w:val="16"/>
              </w:rPr>
              <w:t>R5-211308</w:t>
            </w:r>
          </w:p>
        </w:tc>
      </w:tr>
      <w:tr w:rsidR="00A96DD2" w:rsidRPr="00A96DD2" w14:paraId="4CEE4C4B" w14:textId="77777777" w:rsidTr="00A96DD2">
        <w:tc>
          <w:tcPr>
            <w:tcW w:w="0" w:type="auto"/>
            <w:shd w:val="clear" w:color="auto" w:fill="auto"/>
          </w:tcPr>
          <w:p w14:paraId="4B7FC04C" w14:textId="77777777" w:rsidR="00A96DD2" w:rsidRPr="00A96DD2" w:rsidRDefault="00A96DD2" w:rsidP="00A96DD2">
            <w:pPr>
              <w:keepNext/>
              <w:keepLines/>
              <w:spacing w:after="0"/>
              <w:rPr>
                <w:rFonts w:ascii="Arial" w:hAnsi="Arial"/>
                <w:sz w:val="16"/>
              </w:rPr>
            </w:pPr>
            <w:r w:rsidRPr="00A96DD2">
              <w:rPr>
                <w:rFonts w:ascii="Arial" w:hAnsi="Arial"/>
                <w:sz w:val="16"/>
              </w:rPr>
              <w:t>R5-211088</w:t>
            </w:r>
          </w:p>
        </w:tc>
        <w:tc>
          <w:tcPr>
            <w:tcW w:w="0" w:type="auto"/>
            <w:shd w:val="clear" w:color="auto" w:fill="auto"/>
          </w:tcPr>
          <w:p w14:paraId="7F010264" w14:textId="77777777" w:rsidR="00A96DD2" w:rsidRPr="00A96DD2" w:rsidRDefault="00A96DD2" w:rsidP="00A96DD2">
            <w:pPr>
              <w:keepNext/>
              <w:keepLines/>
              <w:spacing w:after="0"/>
              <w:rPr>
                <w:rFonts w:ascii="Arial" w:hAnsi="Arial"/>
                <w:sz w:val="16"/>
              </w:rPr>
            </w:pPr>
            <w:r w:rsidRPr="00A96DD2">
              <w:rPr>
                <w:rFonts w:ascii="Arial" w:hAnsi="Arial"/>
                <w:sz w:val="16"/>
              </w:rPr>
              <w:t>Correction to A-MPR test requirement of NS_22 in TC 6.2.4</w:t>
            </w:r>
          </w:p>
        </w:tc>
        <w:tc>
          <w:tcPr>
            <w:tcW w:w="0" w:type="auto"/>
            <w:shd w:val="clear" w:color="auto" w:fill="auto"/>
          </w:tcPr>
          <w:p w14:paraId="64C5ADE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EADBFF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AA9B43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7404F1" w14:textId="77777777" w:rsidR="00A96DD2" w:rsidRPr="00A96DD2" w:rsidRDefault="00A96DD2" w:rsidP="00A96DD2">
            <w:pPr>
              <w:keepNext/>
              <w:keepLines/>
              <w:spacing w:after="0"/>
              <w:rPr>
                <w:rFonts w:ascii="Arial" w:hAnsi="Arial"/>
                <w:sz w:val="16"/>
              </w:rPr>
            </w:pPr>
            <w:r w:rsidRPr="00A96DD2">
              <w:rPr>
                <w:rFonts w:ascii="Arial" w:hAnsi="Arial"/>
                <w:sz w:val="16"/>
              </w:rPr>
              <w:t>R5-211920</w:t>
            </w:r>
          </w:p>
        </w:tc>
      </w:tr>
      <w:tr w:rsidR="00A96DD2" w:rsidRPr="00A96DD2" w14:paraId="2E08080B" w14:textId="77777777" w:rsidTr="00A96DD2">
        <w:tc>
          <w:tcPr>
            <w:tcW w:w="0" w:type="auto"/>
            <w:shd w:val="clear" w:color="auto" w:fill="auto"/>
          </w:tcPr>
          <w:p w14:paraId="6CF1C2AB" w14:textId="77777777" w:rsidR="00A96DD2" w:rsidRPr="00A96DD2" w:rsidRDefault="00A96DD2" w:rsidP="00A96DD2">
            <w:pPr>
              <w:keepNext/>
              <w:keepLines/>
              <w:spacing w:after="0"/>
              <w:rPr>
                <w:rFonts w:ascii="Arial" w:hAnsi="Arial"/>
                <w:sz w:val="16"/>
              </w:rPr>
            </w:pPr>
            <w:r w:rsidRPr="00A96DD2">
              <w:rPr>
                <w:rFonts w:ascii="Arial" w:hAnsi="Arial"/>
                <w:sz w:val="16"/>
              </w:rPr>
              <w:t>R5-211089</w:t>
            </w:r>
          </w:p>
        </w:tc>
        <w:tc>
          <w:tcPr>
            <w:tcW w:w="0" w:type="auto"/>
            <w:shd w:val="clear" w:color="auto" w:fill="auto"/>
          </w:tcPr>
          <w:p w14:paraId="11C609C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on the </w:t>
            </w:r>
            <w:proofErr w:type="spellStart"/>
            <w:r w:rsidRPr="00A96DD2">
              <w:rPr>
                <w:rFonts w:ascii="Arial" w:hAnsi="Arial"/>
                <w:sz w:val="16"/>
              </w:rPr>
              <w:t>initialBWP</w:t>
            </w:r>
            <w:proofErr w:type="spellEnd"/>
            <w:r w:rsidRPr="00A96DD2">
              <w:rPr>
                <w:rFonts w:ascii="Arial" w:hAnsi="Arial"/>
                <w:sz w:val="16"/>
              </w:rPr>
              <w:t xml:space="preserve"> condition in PDCCH-</w:t>
            </w:r>
            <w:proofErr w:type="spellStart"/>
            <w:r w:rsidRPr="00A96DD2">
              <w:rPr>
                <w:rFonts w:ascii="Arial" w:hAnsi="Arial"/>
                <w:sz w:val="16"/>
              </w:rPr>
              <w:t>ConfigCommon</w:t>
            </w:r>
            <w:proofErr w:type="spellEnd"/>
            <w:r w:rsidRPr="00A96DD2">
              <w:rPr>
                <w:rFonts w:ascii="Arial" w:hAnsi="Arial"/>
                <w:sz w:val="16"/>
              </w:rPr>
              <w:t xml:space="preserve"> in 4.6.3</w:t>
            </w:r>
          </w:p>
        </w:tc>
        <w:tc>
          <w:tcPr>
            <w:tcW w:w="0" w:type="auto"/>
            <w:shd w:val="clear" w:color="auto" w:fill="auto"/>
          </w:tcPr>
          <w:p w14:paraId="7571708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BF7D4F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DB12E5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14BA50F" w14:textId="77777777" w:rsidR="00A96DD2" w:rsidRPr="00A96DD2" w:rsidRDefault="00A96DD2" w:rsidP="00A96DD2">
            <w:pPr>
              <w:keepNext/>
              <w:keepLines/>
              <w:spacing w:after="0"/>
              <w:rPr>
                <w:rFonts w:ascii="Arial" w:hAnsi="Arial"/>
                <w:sz w:val="16"/>
              </w:rPr>
            </w:pPr>
          </w:p>
        </w:tc>
      </w:tr>
      <w:tr w:rsidR="00A96DD2" w:rsidRPr="00A96DD2" w14:paraId="4EEF97C8" w14:textId="77777777" w:rsidTr="00A96DD2">
        <w:tc>
          <w:tcPr>
            <w:tcW w:w="0" w:type="auto"/>
            <w:shd w:val="clear" w:color="auto" w:fill="auto"/>
          </w:tcPr>
          <w:p w14:paraId="05294E70" w14:textId="77777777" w:rsidR="00A96DD2" w:rsidRPr="00A96DD2" w:rsidRDefault="00A96DD2" w:rsidP="00A96DD2">
            <w:pPr>
              <w:keepNext/>
              <w:keepLines/>
              <w:spacing w:after="0"/>
              <w:rPr>
                <w:rFonts w:ascii="Arial" w:hAnsi="Arial"/>
                <w:sz w:val="16"/>
              </w:rPr>
            </w:pPr>
            <w:r w:rsidRPr="00A96DD2">
              <w:rPr>
                <w:rFonts w:ascii="Arial" w:hAnsi="Arial"/>
                <w:sz w:val="16"/>
              </w:rPr>
              <w:t>R5-211090</w:t>
            </w:r>
          </w:p>
        </w:tc>
        <w:tc>
          <w:tcPr>
            <w:tcW w:w="0" w:type="auto"/>
            <w:shd w:val="clear" w:color="auto" w:fill="auto"/>
          </w:tcPr>
          <w:p w14:paraId="1CB2DA42"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message contents for CQI reporting tests in 5.4.2.4</w:t>
            </w:r>
          </w:p>
        </w:tc>
        <w:tc>
          <w:tcPr>
            <w:tcW w:w="0" w:type="auto"/>
            <w:shd w:val="clear" w:color="auto" w:fill="auto"/>
          </w:tcPr>
          <w:p w14:paraId="146BD8F7"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86F3E0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EABFC5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6FBA4D7" w14:textId="77777777" w:rsidR="00A96DD2" w:rsidRPr="00A96DD2" w:rsidRDefault="00A96DD2" w:rsidP="00A96DD2">
            <w:pPr>
              <w:keepNext/>
              <w:keepLines/>
              <w:spacing w:after="0"/>
              <w:rPr>
                <w:rFonts w:ascii="Arial" w:hAnsi="Arial"/>
                <w:sz w:val="16"/>
              </w:rPr>
            </w:pPr>
            <w:r w:rsidRPr="00A96DD2">
              <w:rPr>
                <w:rFonts w:ascii="Arial" w:hAnsi="Arial"/>
                <w:sz w:val="16"/>
              </w:rPr>
              <w:t>R5-211856</w:t>
            </w:r>
          </w:p>
        </w:tc>
      </w:tr>
      <w:tr w:rsidR="00A96DD2" w:rsidRPr="00A96DD2" w14:paraId="183BDC2E" w14:textId="77777777" w:rsidTr="00A96DD2">
        <w:tc>
          <w:tcPr>
            <w:tcW w:w="0" w:type="auto"/>
            <w:shd w:val="clear" w:color="auto" w:fill="auto"/>
          </w:tcPr>
          <w:p w14:paraId="589EBF07" w14:textId="77777777" w:rsidR="00A96DD2" w:rsidRPr="00A96DD2" w:rsidRDefault="00A96DD2" w:rsidP="00A96DD2">
            <w:pPr>
              <w:keepNext/>
              <w:keepLines/>
              <w:spacing w:after="0"/>
              <w:rPr>
                <w:rFonts w:ascii="Arial" w:hAnsi="Arial"/>
                <w:sz w:val="16"/>
              </w:rPr>
            </w:pPr>
            <w:r w:rsidRPr="00A96DD2">
              <w:rPr>
                <w:rFonts w:ascii="Arial" w:hAnsi="Arial"/>
                <w:sz w:val="16"/>
              </w:rPr>
              <w:t>R5-211091</w:t>
            </w:r>
          </w:p>
        </w:tc>
        <w:tc>
          <w:tcPr>
            <w:tcW w:w="0" w:type="auto"/>
            <w:shd w:val="clear" w:color="auto" w:fill="auto"/>
          </w:tcPr>
          <w:p w14:paraId="5D13548B"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message contents for PMI reporting tests in 5.4.2.5</w:t>
            </w:r>
          </w:p>
        </w:tc>
        <w:tc>
          <w:tcPr>
            <w:tcW w:w="0" w:type="auto"/>
            <w:shd w:val="clear" w:color="auto" w:fill="auto"/>
          </w:tcPr>
          <w:p w14:paraId="499F5301"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040268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812E8B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76FFB0" w14:textId="77777777" w:rsidR="00A96DD2" w:rsidRPr="00A96DD2" w:rsidRDefault="00A96DD2" w:rsidP="00A96DD2">
            <w:pPr>
              <w:keepNext/>
              <w:keepLines/>
              <w:spacing w:after="0"/>
              <w:rPr>
                <w:rFonts w:ascii="Arial" w:hAnsi="Arial"/>
                <w:sz w:val="16"/>
              </w:rPr>
            </w:pPr>
            <w:r w:rsidRPr="00A96DD2">
              <w:rPr>
                <w:rFonts w:ascii="Arial" w:hAnsi="Arial"/>
                <w:sz w:val="16"/>
              </w:rPr>
              <w:t>R5-211857</w:t>
            </w:r>
          </w:p>
        </w:tc>
      </w:tr>
      <w:tr w:rsidR="00A96DD2" w:rsidRPr="00A96DD2" w14:paraId="3A030B16" w14:textId="77777777" w:rsidTr="00A96DD2">
        <w:tc>
          <w:tcPr>
            <w:tcW w:w="0" w:type="auto"/>
            <w:shd w:val="clear" w:color="auto" w:fill="auto"/>
          </w:tcPr>
          <w:p w14:paraId="4B7A9100" w14:textId="77777777" w:rsidR="00A96DD2" w:rsidRPr="00A96DD2" w:rsidRDefault="00A96DD2" w:rsidP="00A96DD2">
            <w:pPr>
              <w:keepNext/>
              <w:keepLines/>
              <w:spacing w:after="0"/>
              <w:rPr>
                <w:rFonts w:ascii="Arial" w:hAnsi="Arial"/>
                <w:sz w:val="16"/>
              </w:rPr>
            </w:pPr>
            <w:r w:rsidRPr="00A96DD2">
              <w:rPr>
                <w:rFonts w:ascii="Arial" w:hAnsi="Arial"/>
                <w:sz w:val="16"/>
              </w:rPr>
              <w:t>R5-211092</w:t>
            </w:r>
          </w:p>
        </w:tc>
        <w:tc>
          <w:tcPr>
            <w:tcW w:w="0" w:type="auto"/>
            <w:shd w:val="clear" w:color="auto" w:fill="auto"/>
          </w:tcPr>
          <w:p w14:paraId="381980F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Test ID separation to </w:t>
            </w:r>
            <w:proofErr w:type="spellStart"/>
            <w:r w:rsidRPr="00A96DD2">
              <w:rPr>
                <w:rFonts w:ascii="Arial" w:hAnsi="Arial"/>
                <w:sz w:val="16"/>
              </w:rPr>
              <w:t>powerBoostPiBPSK</w:t>
            </w:r>
            <w:proofErr w:type="spellEnd"/>
            <w:r w:rsidRPr="00A96DD2">
              <w:rPr>
                <w:rFonts w:ascii="Arial" w:hAnsi="Arial"/>
                <w:sz w:val="16"/>
              </w:rPr>
              <w:t xml:space="preserve"> 1 and 0 in Table 6.5.2.2.4.1-1</w:t>
            </w:r>
          </w:p>
        </w:tc>
        <w:tc>
          <w:tcPr>
            <w:tcW w:w="0" w:type="auto"/>
            <w:shd w:val="clear" w:color="auto" w:fill="auto"/>
          </w:tcPr>
          <w:p w14:paraId="457681D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E60E33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5F965F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CA4699" w14:textId="77777777" w:rsidR="00A96DD2" w:rsidRPr="00A96DD2" w:rsidRDefault="00A96DD2" w:rsidP="00A96DD2">
            <w:pPr>
              <w:keepNext/>
              <w:keepLines/>
              <w:spacing w:after="0"/>
              <w:rPr>
                <w:rFonts w:ascii="Arial" w:hAnsi="Arial"/>
                <w:sz w:val="16"/>
              </w:rPr>
            </w:pPr>
          </w:p>
        </w:tc>
      </w:tr>
      <w:tr w:rsidR="00A96DD2" w:rsidRPr="00A96DD2" w14:paraId="72173DB6" w14:textId="77777777" w:rsidTr="00A96DD2">
        <w:tc>
          <w:tcPr>
            <w:tcW w:w="0" w:type="auto"/>
            <w:shd w:val="clear" w:color="auto" w:fill="auto"/>
          </w:tcPr>
          <w:p w14:paraId="21CD2AFA" w14:textId="77777777" w:rsidR="00A96DD2" w:rsidRPr="00A96DD2" w:rsidRDefault="00A96DD2" w:rsidP="00A96DD2">
            <w:pPr>
              <w:keepNext/>
              <w:keepLines/>
              <w:spacing w:after="0"/>
              <w:rPr>
                <w:rFonts w:ascii="Arial" w:hAnsi="Arial"/>
                <w:sz w:val="16"/>
              </w:rPr>
            </w:pPr>
            <w:r w:rsidRPr="00A96DD2">
              <w:rPr>
                <w:rFonts w:ascii="Arial" w:hAnsi="Arial"/>
                <w:sz w:val="16"/>
              </w:rPr>
              <w:t>R5-211093</w:t>
            </w:r>
          </w:p>
        </w:tc>
        <w:tc>
          <w:tcPr>
            <w:tcW w:w="0" w:type="auto"/>
            <w:shd w:val="clear" w:color="auto" w:fill="auto"/>
          </w:tcPr>
          <w:p w14:paraId="56F68672" w14:textId="77777777" w:rsidR="00A96DD2" w:rsidRPr="00A96DD2" w:rsidRDefault="00A96DD2" w:rsidP="00A96DD2">
            <w:pPr>
              <w:keepNext/>
              <w:keepLines/>
              <w:spacing w:after="0"/>
              <w:rPr>
                <w:rFonts w:ascii="Arial" w:hAnsi="Arial"/>
                <w:sz w:val="16"/>
              </w:rPr>
            </w:pPr>
            <w:r w:rsidRPr="00A96DD2">
              <w:rPr>
                <w:rFonts w:ascii="Arial" w:hAnsi="Arial"/>
                <w:sz w:val="16"/>
              </w:rPr>
              <w:t>Correction to ACLR relaxation value in TC 6.5.2.3</w:t>
            </w:r>
          </w:p>
        </w:tc>
        <w:tc>
          <w:tcPr>
            <w:tcW w:w="0" w:type="auto"/>
            <w:shd w:val="clear" w:color="auto" w:fill="auto"/>
          </w:tcPr>
          <w:p w14:paraId="4A90A425"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9F60C6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F460FD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DDAE887" w14:textId="77777777" w:rsidR="00A96DD2" w:rsidRPr="00A96DD2" w:rsidRDefault="00A96DD2" w:rsidP="00A96DD2">
            <w:pPr>
              <w:keepNext/>
              <w:keepLines/>
              <w:spacing w:after="0"/>
              <w:rPr>
                <w:rFonts w:ascii="Arial" w:hAnsi="Arial"/>
                <w:sz w:val="16"/>
              </w:rPr>
            </w:pPr>
            <w:r w:rsidRPr="00A96DD2">
              <w:rPr>
                <w:rFonts w:ascii="Arial" w:hAnsi="Arial"/>
                <w:sz w:val="16"/>
              </w:rPr>
              <w:t>R5-211921</w:t>
            </w:r>
          </w:p>
        </w:tc>
      </w:tr>
      <w:tr w:rsidR="00A96DD2" w:rsidRPr="00A96DD2" w14:paraId="601A353F" w14:textId="77777777" w:rsidTr="00A96DD2">
        <w:tc>
          <w:tcPr>
            <w:tcW w:w="0" w:type="auto"/>
            <w:shd w:val="clear" w:color="auto" w:fill="auto"/>
          </w:tcPr>
          <w:p w14:paraId="00A75194" w14:textId="77777777" w:rsidR="00A96DD2" w:rsidRPr="00A96DD2" w:rsidRDefault="00A96DD2" w:rsidP="00A96DD2">
            <w:pPr>
              <w:keepNext/>
              <w:keepLines/>
              <w:spacing w:after="0"/>
              <w:rPr>
                <w:rFonts w:ascii="Arial" w:hAnsi="Arial"/>
                <w:sz w:val="16"/>
              </w:rPr>
            </w:pPr>
            <w:r w:rsidRPr="00A96DD2">
              <w:rPr>
                <w:rFonts w:ascii="Arial" w:hAnsi="Arial"/>
                <w:sz w:val="16"/>
              </w:rPr>
              <w:t>R5-211094</w:t>
            </w:r>
          </w:p>
        </w:tc>
        <w:tc>
          <w:tcPr>
            <w:tcW w:w="0" w:type="auto"/>
            <w:shd w:val="clear" w:color="auto" w:fill="auto"/>
          </w:tcPr>
          <w:p w14:paraId="2DF141F4" w14:textId="77777777" w:rsidR="00A96DD2" w:rsidRPr="00A96DD2" w:rsidRDefault="00A96DD2" w:rsidP="00A96DD2">
            <w:pPr>
              <w:keepNext/>
              <w:keepLines/>
              <w:spacing w:after="0"/>
              <w:rPr>
                <w:rFonts w:ascii="Arial" w:hAnsi="Arial"/>
                <w:sz w:val="16"/>
              </w:rPr>
            </w:pPr>
            <w:r w:rsidRPr="00A96DD2">
              <w:rPr>
                <w:rFonts w:ascii="Arial" w:hAnsi="Arial"/>
                <w:sz w:val="16"/>
              </w:rPr>
              <w:t>Correction to assumption of aggregated channel bandwidth in TC 6.5A.2.2</w:t>
            </w:r>
          </w:p>
        </w:tc>
        <w:tc>
          <w:tcPr>
            <w:tcW w:w="0" w:type="auto"/>
            <w:shd w:val="clear" w:color="auto" w:fill="auto"/>
          </w:tcPr>
          <w:p w14:paraId="1B7C076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034F6F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AF40DB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FBEA704" w14:textId="77777777" w:rsidR="00A96DD2" w:rsidRPr="00A96DD2" w:rsidRDefault="00A96DD2" w:rsidP="00A96DD2">
            <w:pPr>
              <w:keepNext/>
              <w:keepLines/>
              <w:spacing w:after="0"/>
              <w:rPr>
                <w:rFonts w:ascii="Arial" w:hAnsi="Arial"/>
                <w:sz w:val="16"/>
              </w:rPr>
            </w:pPr>
          </w:p>
        </w:tc>
      </w:tr>
      <w:tr w:rsidR="00A96DD2" w:rsidRPr="00A96DD2" w14:paraId="6835D9C3" w14:textId="77777777" w:rsidTr="00A96DD2">
        <w:tc>
          <w:tcPr>
            <w:tcW w:w="0" w:type="auto"/>
            <w:shd w:val="clear" w:color="auto" w:fill="auto"/>
          </w:tcPr>
          <w:p w14:paraId="6879A14E" w14:textId="77777777" w:rsidR="00A96DD2" w:rsidRPr="00A96DD2" w:rsidRDefault="00A96DD2" w:rsidP="00A96DD2">
            <w:pPr>
              <w:keepNext/>
              <w:keepLines/>
              <w:spacing w:after="0"/>
              <w:rPr>
                <w:rFonts w:ascii="Arial" w:hAnsi="Arial"/>
                <w:sz w:val="16"/>
              </w:rPr>
            </w:pPr>
            <w:r w:rsidRPr="00A96DD2">
              <w:rPr>
                <w:rFonts w:ascii="Arial" w:hAnsi="Arial"/>
                <w:sz w:val="16"/>
              </w:rPr>
              <w:t>R5-211095</w:t>
            </w:r>
          </w:p>
        </w:tc>
        <w:tc>
          <w:tcPr>
            <w:tcW w:w="0" w:type="auto"/>
            <w:shd w:val="clear" w:color="auto" w:fill="auto"/>
          </w:tcPr>
          <w:p w14:paraId="1D2E0B00" w14:textId="77777777" w:rsidR="00A96DD2" w:rsidRPr="00A96DD2" w:rsidRDefault="00A96DD2" w:rsidP="00A96DD2">
            <w:pPr>
              <w:keepNext/>
              <w:keepLines/>
              <w:spacing w:after="0"/>
              <w:rPr>
                <w:rFonts w:ascii="Arial" w:hAnsi="Arial"/>
                <w:sz w:val="16"/>
              </w:rPr>
            </w:pPr>
            <w:r w:rsidRPr="00A96DD2">
              <w:rPr>
                <w:rFonts w:ascii="Arial" w:hAnsi="Arial"/>
                <w:sz w:val="16"/>
              </w:rPr>
              <w:t>Correction to definition of power control window size in FR2 relative power tolerance in TC 6.3.4.3</w:t>
            </w:r>
          </w:p>
        </w:tc>
        <w:tc>
          <w:tcPr>
            <w:tcW w:w="0" w:type="auto"/>
            <w:shd w:val="clear" w:color="auto" w:fill="auto"/>
          </w:tcPr>
          <w:p w14:paraId="0A68B46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DDE80A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BF981D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DF62D54" w14:textId="77777777" w:rsidR="00A96DD2" w:rsidRPr="00A96DD2" w:rsidRDefault="00A96DD2" w:rsidP="00A96DD2">
            <w:pPr>
              <w:keepNext/>
              <w:keepLines/>
              <w:spacing w:after="0"/>
              <w:rPr>
                <w:rFonts w:ascii="Arial" w:hAnsi="Arial"/>
                <w:sz w:val="16"/>
              </w:rPr>
            </w:pPr>
            <w:r w:rsidRPr="00A96DD2">
              <w:rPr>
                <w:rFonts w:ascii="Arial" w:hAnsi="Arial"/>
                <w:sz w:val="16"/>
              </w:rPr>
              <w:t>R5-211866</w:t>
            </w:r>
          </w:p>
        </w:tc>
      </w:tr>
      <w:tr w:rsidR="00A96DD2" w:rsidRPr="00A96DD2" w14:paraId="79D3C3F2" w14:textId="77777777" w:rsidTr="00A96DD2">
        <w:tc>
          <w:tcPr>
            <w:tcW w:w="0" w:type="auto"/>
            <w:shd w:val="clear" w:color="auto" w:fill="auto"/>
          </w:tcPr>
          <w:p w14:paraId="74EFFD8E" w14:textId="77777777" w:rsidR="00A96DD2" w:rsidRPr="00A96DD2" w:rsidRDefault="00A96DD2" w:rsidP="00A96DD2">
            <w:pPr>
              <w:keepNext/>
              <w:keepLines/>
              <w:spacing w:after="0"/>
              <w:rPr>
                <w:rFonts w:ascii="Arial" w:hAnsi="Arial"/>
                <w:sz w:val="16"/>
              </w:rPr>
            </w:pPr>
            <w:r w:rsidRPr="00A96DD2">
              <w:rPr>
                <w:rFonts w:ascii="Arial" w:hAnsi="Arial"/>
                <w:sz w:val="16"/>
              </w:rPr>
              <w:t>R5-211096</w:t>
            </w:r>
          </w:p>
        </w:tc>
        <w:tc>
          <w:tcPr>
            <w:tcW w:w="0" w:type="auto"/>
            <w:shd w:val="clear" w:color="auto" w:fill="auto"/>
          </w:tcPr>
          <w:p w14:paraId="35DF2A1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editors</w:t>
            </w:r>
            <w:proofErr w:type="spellEnd"/>
            <w:r w:rsidRPr="00A96DD2">
              <w:rPr>
                <w:rFonts w:ascii="Arial" w:hAnsi="Arial"/>
                <w:sz w:val="16"/>
              </w:rPr>
              <w:t xml:space="preserve"> note about beam peak direction</w:t>
            </w:r>
          </w:p>
        </w:tc>
        <w:tc>
          <w:tcPr>
            <w:tcW w:w="0" w:type="auto"/>
            <w:shd w:val="clear" w:color="auto" w:fill="auto"/>
          </w:tcPr>
          <w:p w14:paraId="4D5FB2B7"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B57ECF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729F14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F1A2A41" w14:textId="77777777" w:rsidR="00A96DD2" w:rsidRPr="00A96DD2" w:rsidRDefault="00A96DD2" w:rsidP="00A96DD2">
            <w:pPr>
              <w:keepNext/>
              <w:keepLines/>
              <w:spacing w:after="0"/>
              <w:rPr>
                <w:rFonts w:ascii="Arial" w:hAnsi="Arial"/>
                <w:sz w:val="16"/>
              </w:rPr>
            </w:pPr>
          </w:p>
        </w:tc>
      </w:tr>
      <w:tr w:rsidR="00A96DD2" w:rsidRPr="00A96DD2" w14:paraId="283F35E6" w14:textId="77777777" w:rsidTr="00A96DD2">
        <w:tc>
          <w:tcPr>
            <w:tcW w:w="0" w:type="auto"/>
            <w:shd w:val="clear" w:color="auto" w:fill="auto"/>
          </w:tcPr>
          <w:p w14:paraId="4C110DEE" w14:textId="77777777" w:rsidR="00A96DD2" w:rsidRPr="00A96DD2" w:rsidRDefault="00A96DD2" w:rsidP="00A96DD2">
            <w:pPr>
              <w:keepNext/>
              <w:keepLines/>
              <w:spacing w:after="0"/>
              <w:rPr>
                <w:rFonts w:ascii="Arial" w:hAnsi="Arial"/>
                <w:sz w:val="16"/>
              </w:rPr>
            </w:pPr>
            <w:r w:rsidRPr="00A96DD2">
              <w:rPr>
                <w:rFonts w:ascii="Arial" w:hAnsi="Arial"/>
                <w:sz w:val="16"/>
              </w:rPr>
              <w:t>R5-211097</w:t>
            </w:r>
          </w:p>
        </w:tc>
        <w:tc>
          <w:tcPr>
            <w:tcW w:w="0" w:type="auto"/>
            <w:shd w:val="clear" w:color="auto" w:fill="auto"/>
          </w:tcPr>
          <w:p w14:paraId="45503668" w14:textId="77777777" w:rsidR="00A96DD2" w:rsidRPr="00A96DD2" w:rsidRDefault="00A96DD2" w:rsidP="00A96DD2">
            <w:pPr>
              <w:keepNext/>
              <w:keepLines/>
              <w:spacing w:after="0"/>
              <w:rPr>
                <w:rFonts w:ascii="Arial" w:hAnsi="Arial"/>
                <w:sz w:val="16"/>
              </w:rPr>
            </w:pPr>
            <w:r w:rsidRPr="00A96DD2">
              <w:rPr>
                <w:rFonts w:ascii="Arial" w:hAnsi="Arial"/>
                <w:sz w:val="16"/>
              </w:rPr>
              <w:t>Definition of relaxation value of spurious emissions UE co-existence in TC 6.5.3.2</w:t>
            </w:r>
          </w:p>
        </w:tc>
        <w:tc>
          <w:tcPr>
            <w:tcW w:w="0" w:type="auto"/>
            <w:shd w:val="clear" w:color="auto" w:fill="auto"/>
          </w:tcPr>
          <w:p w14:paraId="3144108B"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B3B796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3ACC37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D2EF9E" w14:textId="77777777" w:rsidR="00A96DD2" w:rsidRPr="00A96DD2" w:rsidRDefault="00A96DD2" w:rsidP="00A96DD2">
            <w:pPr>
              <w:keepNext/>
              <w:keepLines/>
              <w:spacing w:after="0"/>
              <w:rPr>
                <w:rFonts w:ascii="Arial" w:hAnsi="Arial"/>
                <w:sz w:val="16"/>
              </w:rPr>
            </w:pPr>
          </w:p>
        </w:tc>
      </w:tr>
      <w:tr w:rsidR="00A96DD2" w:rsidRPr="00A96DD2" w14:paraId="62C8CBB4" w14:textId="77777777" w:rsidTr="00A96DD2">
        <w:tc>
          <w:tcPr>
            <w:tcW w:w="0" w:type="auto"/>
            <w:shd w:val="clear" w:color="auto" w:fill="auto"/>
          </w:tcPr>
          <w:p w14:paraId="1C03868F" w14:textId="77777777" w:rsidR="00A96DD2" w:rsidRPr="00A96DD2" w:rsidRDefault="00A96DD2" w:rsidP="00A96DD2">
            <w:pPr>
              <w:keepNext/>
              <w:keepLines/>
              <w:spacing w:after="0"/>
              <w:rPr>
                <w:rFonts w:ascii="Arial" w:hAnsi="Arial"/>
                <w:sz w:val="16"/>
              </w:rPr>
            </w:pPr>
            <w:r w:rsidRPr="00A96DD2">
              <w:rPr>
                <w:rFonts w:ascii="Arial" w:hAnsi="Arial"/>
                <w:sz w:val="16"/>
              </w:rPr>
              <w:t>R5-211098</w:t>
            </w:r>
          </w:p>
        </w:tc>
        <w:tc>
          <w:tcPr>
            <w:tcW w:w="0" w:type="auto"/>
            <w:shd w:val="clear" w:color="auto" w:fill="auto"/>
          </w:tcPr>
          <w:p w14:paraId="4E4DD2CC"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38.521-2</w:t>
            </w:r>
          </w:p>
        </w:tc>
        <w:tc>
          <w:tcPr>
            <w:tcW w:w="0" w:type="auto"/>
            <w:shd w:val="clear" w:color="auto" w:fill="auto"/>
          </w:tcPr>
          <w:p w14:paraId="1A9CB474"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8C37F8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F0089D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B55D4A" w14:textId="77777777" w:rsidR="00A96DD2" w:rsidRPr="00A96DD2" w:rsidRDefault="00A96DD2" w:rsidP="00A96DD2">
            <w:pPr>
              <w:keepNext/>
              <w:keepLines/>
              <w:spacing w:after="0"/>
              <w:rPr>
                <w:rFonts w:ascii="Arial" w:hAnsi="Arial"/>
                <w:sz w:val="16"/>
              </w:rPr>
            </w:pPr>
            <w:r w:rsidRPr="00A96DD2">
              <w:rPr>
                <w:rFonts w:ascii="Arial" w:hAnsi="Arial"/>
                <w:sz w:val="16"/>
              </w:rPr>
              <w:t>R5-211923</w:t>
            </w:r>
          </w:p>
        </w:tc>
      </w:tr>
      <w:tr w:rsidR="00A96DD2" w:rsidRPr="00A96DD2" w14:paraId="30300805" w14:textId="77777777" w:rsidTr="00A96DD2">
        <w:tc>
          <w:tcPr>
            <w:tcW w:w="0" w:type="auto"/>
            <w:shd w:val="clear" w:color="auto" w:fill="auto"/>
          </w:tcPr>
          <w:p w14:paraId="4C3BA0D7" w14:textId="77777777" w:rsidR="00A96DD2" w:rsidRPr="00A96DD2" w:rsidRDefault="00A96DD2" w:rsidP="00A96DD2">
            <w:pPr>
              <w:keepNext/>
              <w:keepLines/>
              <w:spacing w:after="0"/>
              <w:rPr>
                <w:rFonts w:ascii="Arial" w:hAnsi="Arial"/>
                <w:sz w:val="16"/>
              </w:rPr>
            </w:pPr>
            <w:r w:rsidRPr="00A96DD2">
              <w:rPr>
                <w:rFonts w:ascii="Arial" w:hAnsi="Arial"/>
                <w:sz w:val="16"/>
              </w:rPr>
              <w:t>R5-211099</w:t>
            </w:r>
          </w:p>
        </w:tc>
        <w:tc>
          <w:tcPr>
            <w:tcW w:w="0" w:type="auto"/>
            <w:shd w:val="clear" w:color="auto" w:fill="auto"/>
          </w:tcPr>
          <w:p w14:paraId="269639E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editors</w:t>
            </w:r>
            <w:proofErr w:type="spellEnd"/>
            <w:r w:rsidRPr="00A96DD2">
              <w:rPr>
                <w:rFonts w:ascii="Arial" w:hAnsi="Arial"/>
                <w:sz w:val="16"/>
              </w:rPr>
              <w:t xml:space="preserve"> note about number of E-UTRA carriers</w:t>
            </w:r>
          </w:p>
        </w:tc>
        <w:tc>
          <w:tcPr>
            <w:tcW w:w="0" w:type="auto"/>
            <w:shd w:val="clear" w:color="auto" w:fill="auto"/>
          </w:tcPr>
          <w:p w14:paraId="6C3794E0"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B5746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E307AE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E78041" w14:textId="77777777" w:rsidR="00A96DD2" w:rsidRPr="00A96DD2" w:rsidRDefault="00A96DD2" w:rsidP="00A96DD2">
            <w:pPr>
              <w:keepNext/>
              <w:keepLines/>
              <w:spacing w:after="0"/>
              <w:rPr>
                <w:rFonts w:ascii="Arial" w:hAnsi="Arial"/>
                <w:sz w:val="16"/>
              </w:rPr>
            </w:pPr>
          </w:p>
        </w:tc>
      </w:tr>
      <w:tr w:rsidR="00A96DD2" w:rsidRPr="00A96DD2" w14:paraId="7AC829A6" w14:textId="77777777" w:rsidTr="00A96DD2">
        <w:tc>
          <w:tcPr>
            <w:tcW w:w="0" w:type="auto"/>
            <w:shd w:val="clear" w:color="auto" w:fill="auto"/>
          </w:tcPr>
          <w:p w14:paraId="3DB06974" w14:textId="77777777" w:rsidR="00A96DD2" w:rsidRPr="00A96DD2" w:rsidRDefault="00A96DD2" w:rsidP="00A96DD2">
            <w:pPr>
              <w:keepNext/>
              <w:keepLines/>
              <w:spacing w:after="0"/>
              <w:rPr>
                <w:rFonts w:ascii="Arial" w:hAnsi="Arial"/>
                <w:sz w:val="16"/>
              </w:rPr>
            </w:pPr>
            <w:r w:rsidRPr="00A96DD2">
              <w:rPr>
                <w:rFonts w:ascii="Arial" w:hAnsi="Arial"/>
                <w:sz w:val="16"/>
              </w:rPr>
              <w:t>R5-211100</w:t>
            </w:r>
          </w:p>
        </w:tc>
        <w:tc>
          <w:tcPr>
            <w:tcW w:w="0" w:type="auto"/>
            <w:shd w:val="clear" w:color="auto" w:fill="auto"/>
          </w:tcPr>
          <w:p w14:paraId="33CA657A" w14:textId="77777777" w:rsidR="00A96DD2" w:rsidRPr="00A96DD2" w:rsidRDefault="00A96DD2" w:rsidP="00A96DD2">
            <w:pPr>
              <w:keepNext/>
              <w:keepLines/>
              <w:spacing w:after="0"/>
              <w:rPr>
                <w:rFonts w:ascii="Arial" w:hAnsi="Arial"/>
                <w:sz w:val="16"/>
              </w:rPr>
            </w:pPr>
            <w:r w:rsidRPr="00A96DD2">
              <w:rPr>
                <w:rFonts w:ascii="Arial" w:hAnsi="Arial"/>
                <w:sz w:val="16"/>
              </w:rPr>
              <w:t>Correction to MOP and MPR test procedures for PC2 in TC 6.2B.1.3 and 6.2B.2.1</w:t>
            </w:r>
          </w:p>
        </w:tc>
        <w:tc>
          <w:tcPr>
            <w:tcW w:w="0" w:type="auto"/>
            <w:shd w:val="clear" w:color="auto" w:fill="auto"/>
          </w:tcPr>
          <w:p w14:paraId="76A3C718"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419D26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DA904B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827D2A1" w14:textId="77777777" w:rsidR="00A96DD2" w:rsidRPr="00A96DD2" w:rsidRDefault="00A96DD2" w:rsidP="00A96DD2">
            <w:pPr>
              <w:keepNext/>
              <w:keepLines/>
              <w:spacing w:after="0"/>
              <w:rPr>
                <w:rFonts w:ascii="Arial" w:hAnsi="Arial"/>
                <w:sz w:val="16"/>
              </w:rPr>
            </w:pPr>
            <w:r w:rsidRPr="00A96DD2">
              <w:rPr>
                <w:rFonts w:ascii="Arial" w:hAnsi="Arial"/>
                <w:sz w:val="16"/>
              </w:rPr>
              <w:t>R5-211873</w:t>
            </w:r>
          </w:p>
        </w:tc>
      </w:tr>
      <w:tr w:rsidR="00A96DD2" w:rsidRPr="00A96DD2" w14:paraId="0D1498DB" w14:textId="77777777" w:rsidTr="00A96DD2">
        <w:tc>
          <w:tcPr>
            <w:tcW w:w="0" w:type="auto"/>
            <w:shd w:val="clear" w:color="auto" w:fill="auto"/>
          </w:tcPr>
          <w:p w14:paraId="6BF2CA3A" w14:textId="77777777" w:rsidR="00A96DD2" w:rsidRPr="00A96DD2" w:rsidRDefault="00A96DD2" w:rsidP="00A96DD2">
            <w:pPr>
              <w:keepNext/>
              <w:keepLines/>
              <w:spacing w:after="0"/>
              <w:rPr>
                <w:rFonts w:ascii="Arial" w:hAnsi="Arial"/>
                <w:sz w:val="16"/>
              </w:rPr>
            </w:pPr>
            <w:r w:rsidRPr="00A96DD2">
              <w:rPr>
                <w:rFonts w:ascii="Arial" w:hAnsi="Arial"/>
                <w:sz w:val="16"/>
              </w:rPr>
              <w:t>R5-211101</w:t>
            </w:r>
          </w:p>
        </w:tc>
        <w:tc>
          <w:tcPr>
            <w:tcW w:w="0" w:type="auto"/>
            <w:shd w:val="clear" w:color="auto" w:fill="auto"/>
          </w:tcPr>
          <w:p w14:paraId="5C44F5E6"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points of FR1 EN-DC intermodulation with 3CC in TC 7.8B.2.6</w:t>
            </w:r>
          </w:p>
        </w:tc>
        <w:tc>
          <w:tcPr>
            <w:tcW w:w="0" w:type="auto"/>
            <w:shd w:val="clear" w:color="auto" w:fill="auto"/>
          </w:tcPr>
          <w:p w14:paraId="5C9A68DF"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AB6179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6B2E66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83CBC67" w14:textId="77777777" w:rsidR="00A96DD2" w:rsidRPr="00A96DD2" w:rsidRDefault="00A96DD2" w:rsidP="00A96DD2">
            <w:pPr>
              <w:keepNext/>
              <w:keepLines/>
              <w:spacing w:after="0"/>
              <w:rPr>
                <w:rFonts w:ascii="Arial" w:hAnsi="Arial"/>
                <w:sz w:val="16"/>
              </w:rPr>
            </w:pPr>
            <w:r w:rsidRPr="00A96DD2">
              <w:rPr>
                <w:rFonts w:ascii="Arial" w:hAnsi="Arial"/>
                <w:sz w:val="16"/>
              </w:rPr>
              <w:t>R5-211687</w:t>
            </w:r>
          </w:p>
        </w:tc>
      </w:tr>
      <w:tr w:rsidR="00A96DD2" w:rsidRPr="00A96DD2" w14:paraId="0CA03622" w14:textId="77777777" w:rsidTr="00A96DD2">
        <w:tc>
          <w:tcPr>
            <w:tcW w:w="0" w:type="auto"/>
            <w:shd w:val="clear" w:color="auto" w:fill="auto"/>
          </w:tcPr>
          <w:p w14:paraId="6A38D070" w14:textId="77777777" w:rsidR="00A96DD2" w:rsidRPr="00A96DD2" w:rsidRDefault="00A96DD2" w:rsidP="00A96DD2">
            <w:pPr>
              <w:keepNext/>
              <w:keepLines/>
              <w:spacing w:after="0"/>
              <w:rPr>
                <w:rFonts w:ascii="Arial" w:hAnsi="Arial"/>
                <w:sz w:val="16"/>
              </w:rPr>
            </w:pPr>
            <w:r w:rsidRPr="00A96DD2">
              <w:rPr>
                <w:rFonts w:ascii="Arial" w:hAnsi="Arial"/>
                <w:sz w:val="16"/>
              </w:rPr>
              <w:t>R5-211102</w:t>
            </w:r>
          </w:p>
        </w:tc>
        <w:tc>
          <w:tcPr>
            <w:tcW w:w="0" w:type="auto"/>
            <w:shd w:val="clear" w:color="auto" w:fill="auto"/>
          </w:tcPr>
          <w:p w14:paraId="20A15273"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38.521-3</w:t>
            </w:r>
          </w:p>
        </w:tc>
        <w:tc>
          <w:tcPr>
            <w:tcW w:w="0" w:type="auto"/>
            <w:shd w:val="clear" w:color="auto" w:fill="auto"/>
          </w:tcPr>
          <w:p w14:paraId="67E4BF9F"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4D98194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F0F269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49431A" w14:textId="77777777" w:rsidR="00A96DD2" w:rsidRPr="00A96DD2" w:rsidRDefault="00A96DD2" w:rsidP="00A96DD2">
            <w:pPr>
              <w:keepNext/>
              <w:keepLines/>
              <w:spacing w:after="0"/>
              <w:rPr>
                <w:rFonts w:ascii="Arial" w:hAnsi="Arial"/>
                <w:sz w:val="16"/>
              </w:rPr>
            </w:pPr>
            <w:r w:rsidRPr="00A96DD2">
              <w:rPr>
                <w:rFonts w:ascii="Arial" w:hAnsi="Arial"/>
                <w:sz w:val="16"/>
              </w:rPr>
              <w:t>R5-211928</w:t>
            </w:r>
          </w:p>
        </w:tc>
      </w:tr>
      <w:tr w:rsidR="00A96DD2" w:rsidRPr="00A96DD2" w14:paraId="49BA4B73" w14:textId="77777777" w:rsidTr="00A96DD2">
        <w:tc>
          <w:tcPr>
            <w:tcW w:w="0" w:type="auto"/>
            <w:shd w:val="clear" w:color="auto" w:fill="auto"/>
          </w:tcPr>
          <w:p w14:paraId="7949693A" w14:textId="77777777" w:rsidR="00A96DD2" w:rsidRPr="00A96DD2" w:rsidRDefault="00A96DD2" w:rsidP="00A96DD2">
            <w:pPr>
              <w:keepNext/>
              <w:keepLines/>
              <w:spacing w:after="0"/>
              <w:rPr>
                <w:rFonts w:ascii="Arial" w:hAnsi="Arial"/>
                <w:sz w:val="16"/>
              </w:rPr>
            </w:pPr>
            <w:r w:rsidRPr="00A96DD2">
              <w:rPr>
                <w:rFonts w:ascii="Arial" w:hAnsi="Arial"/>
                <w:sz w:val="16"/>
              </w:rPr>
              <w:t>R5-211103</w:t>
            </w:r>
          </w:p>
        </w:tc>
        <w:tc>
          <w:tcPr>
            <w:tcW w:w="0" w:type="auto"/>
            <w:shd w:val="clear" w:color="auto" w:fill="auto"/>
          </w:tcPr>
          <w:p w14:paraId="1056BCBA"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38.903</w:t>
            </w:r>
          </w:p>
        </w:tc>
        <w:tc>
          <w:tcPr>
            <w:tcW w:w="0" w:type="auto"/>
            <w:shd w:val="clear" w:color="auto" w:fill="auto"/>
          </w:tcPr>
          <w:p w14:paraId="6A92D95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EA92AD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ADE199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589276D" w14:textId="77777777" w:rsidR="00A96DD2" w:rsidRPr="00A96DD2" w:rsidRDefault="00A96DD2" w:rsidP="00A96DD2">
            <w:pPr>
              <w:keepNext/>
              <w:keepLines/>
              <w:spacing w:after="0"/>
              <w:rPr>
                <w:rFonts w:ascii="Arial" w:hAnsi="Arial"/>
                <w:sz w:val="16"/>
              </w:rPr>
            </w:pPr>
            <w:r w:rsidRPr="00A96DD2">
              <w:rPr>
                <w:rFonts w:ascii="Arial" w:hAnsi="Arial"/>
                <w:sz w:val="16"/>
              </w:rPr>
              <w:t>R5-211934</w:t>
            </w:r>
          </w:p>
        </w:tc>
      </w:tr>
      <w:tr w:rsidR="00A96DD2" w:rsidRPr="00A96DD2" w14:paraId="6BE30FF8" w14:textId="77777777" w:rsidTr="00A96DD2">
        <w:tc>
          <w:tcPr>
            <w:tcW w:w="0" w:type="auto"/>
            <w:shd w:val="clear" w:color="auto" w:fill="auto"/>
          </w:tcPr>
          <w:p w14:paraId="0AED663A" w14:textId="77777777" w:rsidR="00A96DD2" w:rsidRPr="00A96DD2" w:rsidRDefault="00A96DD2" w:rsidP="00A96DD2">
            <w:pPr>
              <w:keepNext/>
              <w:keepLines/>
              <w:spacing w:after="0"/>
              <w:rPr>
                <w:rFonts w:ascii="Arial" w:hAnsi="Arial"/>
                <w:sz w:val="16"/>
              </w:rPr>
            </w:pPr>
            <w:r w:rsidRPr="00A96DD2">
              <w:rPr>
                <w:rFonts w:ascii="Arial" w:hAnsi="Arial"/>
                <w:sz w:val="16"/>
              </w:rPr>
              <w:t>R5-211104</w:t>
            </w:r>
          </w:p>
        </w:tc>
        <w:tc>
          <w:tcPr>
            <w:tcW w:w="0" w:type="auto"/>
            <w:shd w:val="clear" w:color="auto" w:fill="auto"/>
          </w:tcPr>
          <w:p w14:paraId="507784AE" w14:textId="77777777" w:rsidR="00A96DD2" w:rsidRPr="00A96DD2" w:rsidRDefault="00A96DD2" w:rsidP="00A96DD2">
            <w:pPr>
              <w:keepNext/>
              <w:keepLines/>
              <w:spacing w:after="0"/>
              <w:rPr>
                <w:rFonts w:ascii="Arial" w:hAnsi="Arial"/>
                <w:sz w:val="16"/>
              </w:rPr>
            </w:pPr>
            <w:r w:rsidRPr="00A96DD2">
              <w:rPr>
                <w:rFonts w:ascii="Arial" w:hAnsi="Arial"/>
                <w:sz w:val="16"/>
              </w:rPr>
              <w:t>Correction of parameters of FR2 ACLR test cases</w:t>
            </w:r>
          </w:p>
        </w:tc>
        <w:tc>
          <w:tcPr>
            <w:tcW w:w="0" w:type="auto"/>
            <w:shd w:val="clear" w:color="auto" w:fill="auto"/>
          </w:tcPr>
          <w:p w14:paraId="1429D73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432F25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187A96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7ABE4A" w14:textId="77777777" w:rsidR="00A96DD2" w:rsidRPr="00A96DD2" w:rsidRDefault="00A96DD2" w:rsidP="00A96DD2">
            <w:pPr>
              <w:keepNext/>
              <w:keepLines/>
              <w:spacing w:after="0"/>
              <w:rPr>
                <w:rFonts w:ascii="Arial" w:hAnsi="Arial"/>
                <w:sz w:val="16"/>
              </w:rPr>
            </w:pPr>
          </w:p>
        </w:tc>
      </w:tr>
      <w:tr w:rsidR="00A96DD2" w:rsidRPr="00A96DD2" w14:paraId="4F22A6CD" w14:textId="77777777" w:rsidTr="00A96DD2">
        <w:tc>
          <w:tcPr>
            <w:tcW w:w="0" w:type="auto"/>
            <w:shd w:val="clear" w:color="auto" w:fill="auto"/>
          </w:tcPr>
          <w:p w14:paraId="00E89D4D" w14:textId="77777777" w:rsidR="00A96DD2" w:rsidRPr="00A96DD2" w:rsidRDefault="00A96DD2" w:rsidP="00A96DD2">
            <w:pPr>
              <w:keepNext/>
              <w:keepLines/>
              <w:spacing w:after="0"/>
              <w:rPr>
                <w:rFonts w:ascii="Arial" w:hAnsi="Arial"/>
                <w:sz w:val="16"/>
              </w:rPr>
            </w:pPr>
            <w:r w:rsidRPr="00A96DD2">
              <w:rPr>
                <w:rFonts w:ascii="Arial" w:hAnsi="Arial"/>
                <w:sz w:val="16"/>
              </w:rPr>
              <w:t>R5-211105</w:t>
            </w:r>
          </w:p>
        </w:tc>
        <w:tc>
          <w:tcPr>
            <w:tcW w:w="0" w:type="auto"/>
            <w:shd w:val="clear" w:color="auto" w:fill="auto"/>
          </w:tcPr>
          <w:p w14:paraId="76E73E5A" w14:textId="77777777" w:rsidR="00A96DD2" w:rsidRPr="00A96DD2" w:rsidRDefault="00A96DD2" w:rsidP="00A96DD2">
            <w:pPr>
              <w:keepNext/>
              <w:keepLines/>
              <w:spacing w:after="0"/>
              <w:rPr>
                <w:rFonts w:ascii="Arial" w:hAnsi="Arial"/>
                <w:sz w:val="16"/>
              </w:rPr>
            </w:pPr>
            <w:r w:rsidRPr="00A96DD2">
              <w:rPr>
                <w:rFonts w:ascii="Arial" w:hAnsi="Arial"/>
                <w:sz w:val="16"/>
              </w:rPr>
              <w:t>The degradation of TE noise floor for ON OFF time mask and how to avoid it</w:t>
            </w:r>
          </w:p>
        </w:tc>
        <w:tc>
          <w:tcPr>
            <w:tcW w:w="0" w:type="auto"/>
            <w:shd w:val="clear" w:color="auto" w:fill="auto"/>
          </w:tcPr>
          <w:p w14:paraId="2050096B"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9862384"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A0D4A0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DDEEE6" w14:textId="77777777" w:rsidR="00A96DD2" w:rsidRPr="00A96DD2" w:rsidRDefault="00A96DD2" w:rsidP="00A96DD2">
            <w:pPr>
              <w:keepNext/>
              <w:keepLines/>
              <w:spacing w:after="0"/>
              <w:rPr>
                <w:rFonts w:ascii="Arial" w:hAnsi="Arial"/>
                <w:sz w:val="16"/>
              </w:rPr>
            </w:pPr>
          </w:p>
        </w:tc>
      </w:tr>
      <w:tr w:rsidR="00A96DD2" w:rsidRPr="00A96DD2" w14:paraId="13AA0B19" w14:textId="77777777" w:rsidTr="00A96DD2">
        <w:tc>
          <w:tcPr>
            <w:tcW w:w="0" w:type="auto"/>
            <w:shd w:val="clear" w:color="auto" w:fill="auto"/>
          </w:tcPr>
          <w:p w14:paraId="7F65D79E" w14:textId="77777777" w:rsidR="00A96DD2" w:rsidRPr="00A96DD2" w:rsidRDefault="00A96DD2" w:rsidP="00A96DD2">
            <w:pPr>
              <w:keepNext/>
              <w:keepLines/>
              <w:spacing w:after="0"/>
              <w:rPr>
                <w:rFonts w:ascii="Arial" w:hAnsi="Arial"/>
                <w:sz w:val="16"/>
              </w:rPr>
            </w:pPr>
            <w:r w:rsidRPr="00A96DD2">
              <w:rPr>
                <w:rFonts w:ascii="Arial" w:hAnsi="Arial"/>
                <w:sz w:val="16"/>
              </w:rPr>
              <w:t>R5-211106</w:t>
            </w:r>
          </w:p>
        </w:tc>
        <w:tc>
          <w:tcPr>
            <w:tcW w:w="0" w:type="auto"/>
            <w:shd w:val="clear" w:color="auto" w:fill="auto"/>
          </w:tcPr>
          <w:p w14:paraId="010DBDBE" w14:textId="77777777" w:rsidR="00A96DD2" w:rsidRPr="00A96DD2" w:rsidRDefault="00A96DD2" w:rsidP="00A96DD2">
            <w:pPr>
              <w:keepNext/>
              <w:keepLines/>
              <w:spacing w:after="0"/>
              <w:rPr>
                <w:rFonts w:ascii="Arial" w:hAnsi="Arial"/>
                <w:sz w:val="16"/>
              </w:rPr>
            </w:pPr>
            <w:r w:rsidRPr="00A96DD2">
              <w:rPr>
                <w:rFonts w:ascii="Arial" w:hAnsi="Arial"/>
                <w:sz w:val="16"/>
              </w:rPr>
              <w:t>Discussion on subclause drafting rules in RAN5 specs</w:t>
            </w:r>
          </w:p>
        </w:tc>
        <w:tc>
          <w:tcPr>
            <w:tcW w:w="0" w:type="auto"/>
            <w:shd w:val="clear" w:color="auto" w:fill="auto"/>
          </w:tcPr>
          <w:p w14:paraId="0734C086"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DCA856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D6BE87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FC2EA7A" w14:textId="77777777" w:rsidR="00A96DD2" w:rsidRPr="00A96DD2" w:rsidRDefault="00A96DD2" w:rsidP="00A96DD2">
            <w:pPr>
              <w:keepNext/>
              <w:keepLines/>
              <w:spacing w:after="0"/>
              <w:rPr>
                <w:rFonts w:ascii="Arial" w:hAnsi="Arial"/>
                <w:sz w:val="16"/>
              </w:rPr>
            </w:pPr>
          </w:p>
        </w:tc>
      </w:tr>
      <w:tr w:rsidR="00A96DD2" w:rsidRPr="00A96DD2" w14:paraId="53867BEA" w14:textId="77777777" w:rsidTr="00A96DD2">
        <w:tc>
          <w:tcPr>
            <w:tcW w:w="0" w:type="auto"/>
            <w:shd w:val="clear" w:color="auto" w:fill="auto"/>
          </w:tcPr>
          <w:p w14:paraId="7D7885D3" w14:textId="77777777" w:rsidR="00A96DD2" w:rsidRPr="00A96DD2" w:rsidRDefault="00A96DD2" w:rsidP="00A96DD2">
            <w:pPr>
              <w:keepNext/>
              <w:keepLines/>
              <w:spacing w:after="0"/>
              <w:rPr>
                <w:rFonts w:ascii="Arial" w:hAnsi="Arial"/>
                <w:sz w:val="16"/>
              </w:rPr>
            </w:pPr>
            <w:r w:rsidRPr="00A96DD2">
              <w:rPr>
                <w:rFonts w:ascii="Arial" w:hAnsi="Arial"/>
                <w:sz w:val="16"/>
              </w:rPr>
              <w:t>R5-211107</w:t>
            </w:r>
          </w:p>
        </w:tc>
        <w:tc>
          <w:tcPr>
            <w:tcW w:w="0" w:type="auto"/>
            <w:shd w:val="clear" w:color="auto" w:fill="auto"/>
          </w:tcPr>
          <w:p w14:paraId="13B2D9A4"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subclauses in 38.508-1 with appropriate subclause level and heading styles</w:t>
            </w:r>
          </w:p>
        </w:tc>
        <w:tc>
          <w:tcPr>
            <w:tcW w:w="0" w:type="auto"/>
            <w:shd w:val="clear" w:color="auto" w:fill="auto"/>
          </w:tcPr>
          <w:p w14:paraId="4F542CB0"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6B433A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D16BD9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C7444F7" w14:textId="77777777" w:rsidR="00A96DD2" w:rsidRPr="00A96DD2" w:rsidRDefault="00A96DD2" w:rsidP="00A96DD2">
            <w:pPr>
              <w:keepNext/>
              <w:keepLines/>
              <w:spacing w:after="0"/>
              <w:rPr>
                <w:rFonts w:ascii="Arial" w:hAnsi="Arial"/>
                <w:sz w:val="16"/>
              </w:rPr>
            </w:pPr>
          </w:p>
        </w:tc>
      </w:tr>
      <w:tr w:rsidR="00A96DD2" w:rsidRPr="00A96DD2" w14:paraId="2933F59B" w14:textId="77777777" w:rsidTr="00A96DD2">
        <w:tc>
          <w:tcPr>
            <w:tcW w:w="0" w:type="auto"/>
            <w:shd w:val="clear" w:color="auto" w:fill="auto"/>
          </w:tcPr>
          <w:p w14:paraId="694CA515" w14:textId="77777777" w:rsidR="00A96DD2" w:rsidRPr="00A96DD2" w:rsidRDefault="00A96DD2" w:rsidP="00A96DD2">
            <w:pPr>
              <w:keepNext/>
              <w:keepLines/>
              <w:spacing w:after="0"/>
              <w:rPr>
                <w:rFonts w:ascii="Arial" w:hAnsi="Arial"/>
                <w:sz w:val="16"/>
              </w:rPr>
            </w:pPr>
            <w:r w:rsidRPr="00A96DD2">
              <w:rPr>
                <w:rFonts w:ascii="Arial" w:hAnsi="Arial"/>
                <w:sz w:val="16"/>
              </w:rPr>
              <w:t>R5-211108</w:t>
            </w:r>
          </w:p>
        </w:tc>
        <w:tc>
          <w:tcPr>
            <w:tcW w:w="0" w:type="auto"/>
            <w:shd w:val="clear" w:color="auto" w:fill="auto"/>
          </w:tcPr>
          <w:p w14:paraId="3C66181B"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subclauses in 38.508-2 with appropriate subclause level and heading styles</w:t>
            </w:r>
          </w:p>
        </w:tc>
        <w:tc>
          <w:tcPr>
            <w:tcW w:w="0" w:type="auto"/>
            <w:shd w:val="clear" w:color="auto" w:fill="auto"/>
          </w:tcPr>
          <w:p w14:paraId="33B798DA"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56FC34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BA2693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0AAF2DE" w14:textId="77777777" w:rsidR="00A96DD2" w:rsidRPr="00A96DD2" w:rsidRDefault="00A96DD2" w:rsidP="00A96DD2">
            <w:pPr>
              <w:keepNext/>
              <w:keepLines/>
              <w:spacing w:after="0"/>
              <w:rPr>
                <w:rFonts w:ascii="Arial" w:hAnsi="Arial"/>
                <w:sz w:val="16"/>
              </w:rPr>
            </w:pPr>
          </w:p>
        </w:tc>
      </w:tr>
      <w:tr w:rsidR="00A96DD2" w:rsidRPr="00A96DD2" w14:paraId="29E53A1D" w14:textId="77777777" w:rsidTr="00A96DD2">
        <w:tc>
          <w:tcPr>
            <w:tcW w:w="0" w:type="auto"/>
            <w:shd w:val="clear" w:color="auto" w:fill="auto"/>
          </w:tcPr>
          <w:p w14:paraId="496215AC" w14:textId="77777777" w:rsidR="00A96DD2" w:rsidRPr="00A96DD2" w:rsidRDefault="00A96DD2" w:rsidP="00A96DD2">
            <w:pPr>
              <w:keepNext/>
              <w:keepLines/>
              <w:spacing w:after="0"/>
              <w:rPr>
                <w:rFonts w:ascii="Arial" w:hAnsi="Arial"/>
                <w:sz w:val="16"/>
              </w:rPr>
            </w:pPr>
            <w:r w:rsidRPr="00A96DD2">
              <w:rPr>
                <w:rFonts w:ascii="Arial" w:hAnsi="Arial"/>
                <w:sz w:val="16"/>
              </w:rPr>
              <w:t>R5-211109</w:t>
            </w:r>
          </w:p>
        </w:tc>
        <w:tc>
          <w:tcPr>
            <w:tcW w:w="0" w:type="auto"/>
            <w:shd w:val="clear" w:color="auto" w:fill="auto"/>
          </w:tcPr>
          <w:p w14:paraId="52E64392"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subclauses in 38.521-1 with appropriate subclause level and heading styles</w:t>
            </w:r>
          </w:p>
        </w:tc>
        <w:tc>
          <w:tcPr>
            <w:tcW w:w="0" w:type="auto"/>
            <w:shd w:val="clear" w:color="auto" w:fill="auto"/>
          </w:tcPr>
          <w:p w14:paraId="66BB1AF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30586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60FC04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5514587" w14:textId="77777777" w:rsidR="00A96DD2" w:rsidRPr="00A96DD2" w:rsidRDefault="00A96DD2" w:rsidP="00A96DD2">
            <w:pPr>
              <w:keepNext/>
              <w:keepLines/>
              <w:spacing w:after="0"/>
              <w:rPr>
                <w:rFonts w:ascii="Arial" w:hAnsi="Arial"/>
                <w:sz w:val="16"/>
              </w:rPr>
            </w:pPr>
          </w:p>
        </w:tc>
      </w:tr>
      <w:tr w:rsidR="00A96DD2" w:rsidRPr="00A96DD2" w14:paraId="3C3BD213" w14:textId="77777777" w:rsidTr="00A96DD2">
        <w:tc>
          <w:tcPr>
            <w:tcW w:w="0" w:type="auto"/>
            <w:shd w:val="clear" w:color="auto" w:fill="auto"/>
          </w:tcPr>
          <w:p w14:paraId="59F33DDB" w14:textId="77777777" w:rsidR="00A96DD2" w:rsidRPr="00A96DD2" w:rsidRDefault="00A96DD2" w:rsidP="00A96DD2">
            <w:pPr>
              <w:keepNext/>
              <w:keepLines/>
              <w:spacing w:after="0"/>
              <w:rPr>
                <w:rFonts w:ascii="Arial" w:hAnsi="Arial"/>
                <w:sz w:val="16"/>
              </w:rPr>
            </w:pPr>
            <w:r w:rsidRPr="00A96DD2">
              <w:rPr>
                <w:rFonts w:ascii="Arial" w:hAnsi="Arial"/>
                <w:sz w:val="16"/>
              </w:rPr>
              <w:t>R5-211110</w:t>
            </w:r>
          </w:p>
        </w:tc>
        <w:tc>
          <w:tcPr>
            <w:tcW w:w="0" w:type="auto"/>
            <w:shd w:val="clear" w:color="auto" w:fill="auto"/>
          </w:tcPr>
          <w:p w14:paraId="6398D3CC"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subclauses in 38.521-2 with appropriate subclause level and heading styles</w:t>
            </w:r>
          </w:p>
        </w:tc>
        <w:tc>
          <w:tcPr>
            <w:tcW w:w="0" w:type="auto"/>
            <w:shd w:val="clear" w:color="auto" w:fill="auto"/>
          </w:tcPr>
          <w:p w14:paraId="79021FC2"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61894FD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C8900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84AE4E5" w14:textId="77777777" w:rsidR="00A96DD2" w:rsidRPr="00A96DD2" w:rsidRDefault="00A96DD2" w:rsidP="00A96DD2">
            <w:pPr>
              <w:keepNext/>
              <w:keepLines/>
              <w:spacing w:after="0"/>
              <w:rPr>
                <w:rFonts w:ascii="Arial" w:hAnsi="Arial"/>
                <w:sz w:val="16"/>
              </w:rPr>
            </w:pPr>
          </w:p>
        </w:tc>
      </w:tr>
      <w:tr w:rsidR="00A96DD2" w:rsidRPr="00A96DD2" w14:paraId="2DD24734" w14:textId="77777777" w:rsidTr="00A96DD2">
        <w:tc>
          <w:tcPr>
            <w:tcW w:w="0" w:type="auto"/>
            <w:shd w:val="clear" w:color="auto" w:fill="auto"/>
          </w:tcPr>
          <w:p w14:paraId="5DF6F52C" w14:textId="77777777" w:rsidR="00A96DD2" w:rsidRPr="00A96DD2" w:rsidRDefault="00A96DD2" w:rsidP="00A96DD2">
            <w:pPr>
              <w:keepNext/>
              <w:keepLines/>
              <w:spacing w:after="0"/>
              <w:rPr>
                <w:rFonts w:ascii="Arial" w:hAnsi="Arial"/>
                <w:sz w:val="16"/>
              </w:rPr>
            </w:pPr>
            <w:r w:rsidRPr="00A96DD2">
              <w:rPr>
                <w:rFonts w:ascii="Arial" w:hAnsi="Arial"/>
                <w:sz w:val="16"/>
              </w:rPr>
              <w:t>R5-211111</w:t>
            </w:r>
          </w:p>
        </w:tc>
        <w:tc>
          <w:tcPr>
            <w:tcW w:w="0" w:type="auto"/>
            <w:shd w:val="clear" w:color="auto" w:fill="auto"/>
          </w:tcPr>
          <w:p w14:paraId="662883C1"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subclauses in 38.521-3 with appropriate subclause level and heading styles</w:t>
            </w:r>
          </w:p>
        </w:tc>
        <w:tc>
          <w:tcPr>
            <w:tcW w:w="0" w:type="auto"/>
            <w:shd w:val="clear" w:color="auto" w:fill="auto"/>
          </w:tcPr>
          <w:p w14:paraId="3B537D19"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CF2F6D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FF41F8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36B135B" w14:textId="77777777" w:rsidR="00A96DD2" w:rsidRPr="00A96DD2" w:rsidRDefault="00A96DD2" w:rsidP="00A96DD2">
            <w:pPr>
              <w:keepNext/>
              <w:keepLines/>
              <w:spacing w:after="0"/>
              <w:rPr>
                <w:rFonts w:ascii="Arial" w:hAnsi="Arial"/>
                <w:sz w:val="16"/>
              </w:rPr>
            </w:pPr>
          </w:p>
        </w:tc>
      </w:tr>
      <w:tr w:rsidR="00A96DD2" w:rsidRPr="00A96DD2" w14:paraId="12D45277" w14:textId="77777777" w:rsidTr="00A96DD2">
        <w:tc>
          <w:tcPr>
            <w:tcW w:w="0" w:type="auto"/>
            <w:shd w:val="clear" w:color="auto" w:fill="auto"/>
          </w:tcPr>
          <w:p w14:paraId="770251C1" w14:textId="77777777" w:rsidR="00A96DD2" w:rsidRPr="00A96DD2" w:rsidRDefault="00A96DD2" w:rsidP="00A96DD2">
            <w:pPr>
              <w:keepNext/>
              <w:keepLines/>
              <w:spacing w:after="0"/>
              <w:rPr>
                <w:rFonts w:ascii="Arial" w:hAnsi="Arial"/>
                <w:sz w:val="16"/>
              </w:rPr>
            </w:pPr>
            <w:r w:rsidRPr="00A96DD2">
              <w:rPr>
                <w:rFonts w:ascii="Arial" w:hAnsi="Arial"/>
                <w:sz w:val="16"/>
              </w:rPr>
              <w:t>R5-211112</w:t>
            </w:r>
          </w:p>
        </w:tc>
        <w:tc>
          <w:tcPr>
            <w:tcW w:w="0" w:type="auto"/>
            <w:shd w:val="clear" w:color="auto" w:fill="auto"/>
          </w:tcPr>
          <w:p w14:paraId="2F075E56" w14:textId="77777777" w:rsidR="00A96DD2" w:rsidRPr="00A96DD2" w:rsidRDefault="00A96DD2" w:rsidP="00A96DD2">
            <w:pPr>
              <w:keepNext/>
              <w:keepLines/>
              <w:spacing w:after="0"/>
              <w:rPr>
                <w:rFonts w:ascii="Arial" w:hAnsi="Arial"/>
                <w:sz w:val="16"/>
              </w:rPr>
            </w:pPr>
            <w:r w:rsidRPr="00A96DD2">
              <w:rPr>
                <w:rFonts w:ascii="Arial" w:hAnsi="Arial"/>
                <w:sz w:val="16"/>
              </w:rPr>
              <w:t>Discussion on inter-band CA configurations in RAN5 specs</w:t>
            </w:r>
          </w:p>
        </w:tc>
        <w:tc>
          <w:tcPr>
            <w:tcW w:w="0" w:type="auto"/>
            <w:shd w:val="clear" w:color="auto" w:fill="auto"/>
          </w:tcPr>
          <w:p w14:paraId="48BAE19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46CF0E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262138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94CEF5" w14:textId="77777777" w:rsidR="00A96DD2" w:rsidRPr="00A96DD2" w:rsidRDefault="00A96DD2" w:rsidP="00A96DD2">
            <w:pPr>
              <w:keepNext/>
              <w:keepLines/>
              <w:spacing w:after="0"/>
              <w:rPr>
                <w:rFonts w:ascii="Arial" w:hAnsi="Arial"/>
                <w:sz w:val="16"/>
              </w:rPr>
            </w:pPr>
          </w:p>
        </w:tc>
      </w:tr>
      <w:tr w:rsidR="00A96DD2" w:rsidRPr="00A96DD2" w14:paraId="3B154148" w14:textId="77777777" w:rsidTr="00A96DD2">
        <w:tc>
          <w:tcPr>
            <w:tcW w:w="0" w:type="auto"/>
            <w:shd w:val="clear" w:color="auto" w:fill="auto"/>
          </w:tcPr>
          <w:p w14:paraId="766C6150" w14:textId="77777777" w:rsidR="00A96DD2" w:rsidRPr="00A96DD2" w:rsidRDefault="00A96DD2" w:rsidP="00A96DD2">
            <w:pPr>
              <w:keepNext/>
              <w:keepLines/>
              <w:spacing w:after="0"/>
              <w:rPr>
                <w:rFonts w:ascii="Arial" w:hAnsi="Arial"/>
                <w:sz w:val="16"/>
              </w:rPr>
            </w:pPr>
            <w:r w:rsidRPr="00A96DD2">
              <w:rPr>
                <w:rFonts w:ascii="Arial" w:hAnsi="Arial"/>
                <w:sz w:val="16"/>
              </w:rPr>
              <w:t>R5-211113</w:t>
            </w:r>
          </w:p>
        </w:tc>
        <w:tc>
          <w:tcPr>
            <w:tcW w:w="0" w:type="auto"/>
            <w:shd w:val="clear" w:color="auto" w:fill="auto"/>
          </w:tcPr>
          <w:p w14:paraId="36DE4235" w14:textId="77777777" w:rsidR="00A96DD2" w:rsidRPr="00A96DD2" w:rsidRDefault="00A96DD2" w:rsidP="00A96DD2">
            <w:pPr>
              <w:keepNext/>
              <w:keepLines/>
              <w:spacing w:after="0"/>
              <w:rPr>
                <w:rFonts w:ascii="Arial" w:hAnsi="Arial"/>
                <w:sz w:val="16"/>
              </w:rPr>
            </w:pPr>
            <w:r w:rsidRPr="00A96DD2">
              <w:rPr>
                <w:rFonts w:ascii="Arial" w:hAnsi="Arial"/>
                <w:sz w:val="16"/>
              </w:rPr>
              <w:t>Corrections to reference figures for transmission bandwidth in FR1</w:t>
            </w:r>
          </w:p>
        </w:tc>
        <w:tc>
          <w:tcPr>
            <w:tcW w:w="0" w:type="auto"/>
            <w:shd w:val="clear" w:color="auto" w:fill="auto"/>
          </w:tcPr>
          <w:p w14:paraId="079EC6BF"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13B388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7F51E5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198B99A" w14:textId="77777777" w:rsidR="00A96DD2" w:rsidRPr="00A96DD2" w:rsidRDefault="00A96DD2" w:rsidP="00A96DD2">
            <w:pPr>
              <w:keepNext/>
              <w:keepLines/>
              <w:spacing w:after="0"/>
              <w:rPr>
                <w:rFonts w:ascii="Arial" w:hAnsi="Arial"/>
                <w:sz w:val="16"/>
              </w:rPr>
            </w:pPr>
          </w:p>
        </w:tc>
      </w:tr>
      <w:tr w:rsidR="00A96DD2" w:rsidRPr="00A96DD2" w14:paraId="23D6DA78" w14:textId="77777777" w:rsidTr="00A96DD2">
        <w:tc>
          <w:tcPr>
            <w:tcW w:w="0" w:type="auto"/>
            <w:shd w:val="clear" w:color="auto" w:fill="auto"/>
          </w:tcPr>
          <w:p w14:paraId="3976360E" w14:textId="77777777" w:rsidR="00A96DD2" w:rsidRPr="00A96DD2" w:rsidRDefault="00A96DD2" w:rsidP="00A96DD2">
            <w:pPr>
              <w:keepNext/>
              <w:keepLines/>
              <w:spacing w:after="0"/>
              <w:rPr>
                <w:rFonts w:ascii="Arial" w:hAnsi="Arial"/>
                <w:sz w:val="16"/>
              </w:rPr>
            </w:pPr>
            <w:r w:rsidRPr="00A96DD2">
              <w:rPr>
                <w:rFonts w:ascii="Arial" w:hAnsi="Arial"/>
                <w:sz w:val="16"/>
              </w:rPr>
              <w:t>R5-211114</w:t>
            </w:r>
          </w:p>
        </w:tc>
        <w:tc>
          <w:tcPr>
            <w:tcW w:w="0" w:type="auto"/>
            <w:shd w:val="clear" w:color="auto" w:fill="auto"/>
          </w:tcPr>
          <w:p w14:paraId="07049B32" w14:textId="77777777" w:rsidR="00A96DD2" w:rsidRPr="00A96DD2" w:rsidRDefault="00A96DD2" w:rsidP="00A96DD2">
            <w:pPr>
              <w:keepNext/>
              <w:keepLines/>
              <w:spacing w:after="0"/>
              <w:rPr>
                <w:rFonts w:ascii="Arial" w:hAnsi="Arial"/>
                <w:sz w:val="16"/>
              </w:rPr>
            </w:pPr>
            <w:r w:rsidRPr="00A96DD2">
              <w:rPr>
                <w:rFonts w:ascii="Arial" w:hAnsi="Arial"/>
                <w:sz w:val="16"/>
              </w:rPr>
              <w:t>Corrections to reference figures for transmission bandwidth configuration in FR2</w:t>
            </w:r>
          </w:p>
        </w:tc>
        <w:tc>
          <w:tcPr>
            <w:tcW w:w="0" w:type="auto"/>
            <w:shd w:val="clear" w:color="auto" w:fill="auto"/>
          </w:tcPr>
          <w:p w14:paraId="56C2740D"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CEAFAF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DAB240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9913CD1" w14:textId="77777777" w:rsidR="00A96DD2" w:rsidRPr="00A96DD2" w:rsidRDefault="00A96DD2" w:rsidP="00A96DD2">
            <w:pPr>
              <w:keepNext/>
              <w:keepLines/>
              <w:spacing w:after="0"/>
              <w:rPr>
                <w:rFonts w:ascii="Arial" w:hAnsi="Arial"/>
                <w:sz w:val="16"/>
              </w:rPr>
            </w:pPr>
            <w:r w:rsidRPr="00A96DD2">
              <w:rPr>
                <w:rFonts w:ascii="Arial" w:hAnsi="Arial"/>
                <w:sz w:val="16"/>
              </w:rPr>
              <w:t>R5-211692</w:t>
            </w:r>
          </w:p>
        </w:tc>
      </w:tr>
      <w:tr w:rsidR="00A96DD2" w:rsidRPr="00A96DD2" w14:paraId="45632FC1" w14:textId="77777777" w:rsidTr="00A96DD2">
        <w:tc>
          <w:tcPr>
            <w:tcW w:w="0" w:type="auto"/>
            <w:shd w:val="clear" w:color="auto" w:fill="auto"/>
          </w:tcPr>
          <w:p w14:paraId="0487FE72" w14:textId="77777777" w:rsidR="00A96DD2" w:rsidRPr="00A96DD2" w:rsidRDefault="00A96DD2" w:rsidP="00A96DD2">
            <w:pPr>
              <w:keepNext/>
              <w:keepLines/>
              <w:spacing w:after="0"/>
              <w:rPr>
                <w:rFonts w:ascii="Arial" w:hAnsi="Arial"/>
                <w:sz w:val="16"/>
              </w:rPr>
            </w:pPr>
            <w:r w:rsidRPr="00A96DD2">
              <w:rPr>
                <w:rFonts w:ascii="Arial" w:hAnsi="Arial"/>
                <w:sz w:val="16"/>
              </w:rPr>
              <w:t>R5-211115</w:t>
            </w:r>
          </w:p>
        </w:tc>
        <w:tc>
          <w:tcPr>
            <w:tcW w:w="0" w:type="auto"/>
            <w:shd w:val="clear" w:color="auto" w:fill="auto"/>
          </w:tcPr>
          <w:p w14:paraId="70390E83" w14:textId="77777777" w:rsidR="00A96DD2" w:rsidRPr="00A96DD2" w:rsidRDefault="00A96DD2" w:rsidP="00A96DD2">
            <w:pPr>
              <w:keepNext/>
              <w:keepLines/>
              <w:spacing w:after="0"/>
              <w:rPr>
                <w:rFonts w:ascii="Arial" w:hAnsi="Arial"/>
                <w:sz w:val="16"/>
              </w:rPr>
            </w:pPr>
            <w:r w:rsidRPr="00A96DD2">
              <w:rPr>
                <w:rFonts w:ascii="Arial" w:hAnsi="Arial"/>
                <w:sz w:val="16"/>
              </w:rPr>
              <w:t>Update of 4.3.1.1.3.40.1 for test frequency of NR intra-band contiguous CA_n40B</w:t>
            </w:r>
          </w:p>
        </w:tc>
        <w:tc>
          <w:tcPr>
            <w:tcW w:w="0" w:type="auto"/>
            <w:shd w:val="clear" w:color="auto" w:fill="auto"/>
          </w:tcPr>
          <w:p w14:paraId="57EEB32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B5B808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05DF4E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8967E3" w14:textId="77777777" w:rsidR="00A96DD2" w:rsidRPr="00A96DD2" w:rsidRDefault="00A96DD2" w:rsidP="00A96DD2">
            <w:pPr>
              <w:keepNext/>
              <w:keepLines/>
              <w:spacing w:after="0"/>
              <w:rPr>
                <w:rFonts w:ascii="Arial" w:hAnsi="Arial"/>
                <w:sz w:val="16"/>
              </w:rPr>
            </w:pPr>
          </w:p>
        </w:tc>
      </w:tr>
      <w:tr w:rsidR="00A96DD2" w:rsidRPr="00A96DD2" w14:paraId="2AB519A1" w14:textId="77777777" w:rsidTr="00A96DD2">
        <w:tc>
          <w:tcPr>
            <w:tcW w:w="0" w:type="auto"/>
            <w:shd w:val="clear" w:color="auto" w:fill="auto"/>
          </w:tcPr>
          <w:p w14:paraId="092BE17F" w14:textId="77777777" w:rsidR="00A96DD2" w:rsidRPr="00A96DD2" w:rsidRDefault="00A96DD2" w:rsidP="00A96DD2">
            <w:pPr>
              <w:keepNext/>
              <w:keepLines/>
              <w:spacing w:after="0"/>
              <w:rPr>
                <w:rFonts w:ascii="Arial" w:hAnsi="Arial"/>
                <w:sz w:val="16"/>
              </w:rPr>
            </w:pPr>
            <w:r w:rsidRPr="00A96DD2">
              <w:rPr>
                <w:rFonts w:ascii="Arial" w:hAnsi="Arial"/>
                <w:sz w:val="16"/>
              </w:rPr>
              <w:t>R5-211116</w:t>
            </w:r>
          </w:p>
        </w:tc>
        <w:tc>
          <w:tcPr>
            <w:tcW w:w="0" w:type="auto"/>
            <w:shd w:val="clear" w:color="auto" w:fill="auto"/>
          </w:tcPr>
          <w:p w14:paraId="73768B91" w14:textId="77777777" w:rsidR="00A96DD2" w:rsidRPr="00A96DD2" w:rsidRDefault="00A96DD2" w:rsidP="00A96DD2">
            <w:pPr>
              <w:keepNext/>
              <w:keepLines/>
              <w:spacing w:after="0"/>
              <w:rPr>
                <w:rFonts w:ascii="Arial" w:hAnsi="Arial"/>
                <w:sz w:val="16"/>
              </w:rPr>
            </w:pPr>
            <w:r w:rsidRPr="00A96DD2">
              <w:rPr>
                <w:rFonts w:ascii="Arial" w:hAnsi="Arial"/>
                <w:sz w:val="16"/>
              </w:rPr>
              <w:t>Update of 4.3.1.1.3.41.1 for test frequency of NR intra-band contiguous CA_n41C</w:t>
            </w:r>
          </w:p>
        </w:tc>
        <w:tc>
          <w:tcPr>
            <w:tcW w:w="0" w:type="auto"/>
            <w:shd w:val="clear" w:color="auto" w:fill="auto"/>
          </w:tcPr>
          <w:p w14:paraId="25D52FFD"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E9ECF8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D8D61D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3EF3446" w14:textId="77777777" w:rsidR="00A96DD2" w:rsidRPr="00A96DD2" w:rsidRDefault="00A96DD2" w:rsidP="00A96DD2">
            <w:pPr>
              <w:keepNext/>
              <w:keepLines/>
              <w:spacing w:after="0"/>
              <w:rPr>
                <w:rFonts w:ascii="Arial" w:hAnsi="Arial"/>
                <w:sz w:val="16"/>
              </w:rPr>
            </w:pPr>
          </w:p>
        </w:tc>
      </w:tr>
      <w:tr w:rsidR="00A96DD2" w:rsidRPr="00A96DD2" w14:paraId="49B5F99E" w14:textId="77777777" w:rsidTr="00A96DD2">
        <w:tc>
          <w:tcPr>
            <w:tcW w:w="0" w:type="auto"/>
            <w:shd w:val="clear" w:color="auto" w:fill="auto"/>
          </w:tcPr>
          <w:p w14:paraId="00A4F1CF" w14:textId="77777777" w:rsidR="00A96DD2" w:rsidRPr="00A96DD2" w:rsidRDefault="00A96DD2" w:rsidP="00A96DD2">
            <w:pPr>
              <w:keepNext/>
              <w:keepLines/>
              <w:spacing w:after="0"/>
              <w:rPr>
                <w:rFonts w:ascii="Arial" w:hAnsi="Arial"/>
                <w:sz w:val="16"/>
              </w:rPr>
            </w:pPr>
            <w:r w:rsidRPr="00A96DD2">
              <w:rPr>
                <w:rFonts w:ascii="Arial" w:hAnsi="Arial"/>
                <w:sz w:val="16"/>
              </w:rPr>
              <w:t>R5-211117</w:t>
            </w:r>
          </w:p>
        </w:tc>
        <w:tc>
          <w:tcPr>
            <w:tcW w:w="0" w:type="auto"/>
            <w:shd w:val="clear" w:color="auto" w:fill="auto"/>
          </w:tcPr>
          <w:p w14:paraId="52DD4E24" w14:textId="77777777" w:rsidR="00A96DD2" w:rsidRPr="00A96DD2" w:rsidRDefault="00A96DD2" w:rsidP="00A96DD2">
            <w:pPr>
              <w:keepNext/>
              <w:keepLines/>
              <w:spacing w:after="0"/>
              <w:rPr>
                <w:rFonts w:ascii="Arial" w:hAnsi="Arial"/>
                <w:sz w:val="16"/>
              </w:rPr>
            </w:pPr>
            <w:r w:rsidRPr="00A96DD2">
              <w:rPr>
                <w:rFonts w:ascii="Arial" w:hAnsi="Arial"/>
                <w:sz w:val="16"/>
              </w:rPr>
              <w:t>Update of 4.3.1.1.3.66.1 for test frequency of NR intra-band contiguous CA_n66B</w:t>
            </w:r>
          </w:p>
        </w:tc>
        <w:tc>
          <w:tcPr>
            <w:tcW w:w="0" w:type="auto"/>
            <w:shd w:val="clear" w:color="auto" w:fill="auto"/>
          </w:tcPr>
          <w:p w14:paraId="0F0BA0E9"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C28C3D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2ECF31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73725E7" w14:textId="77777777" w:rsidR="00A96DD2" w:rsidRPr="00A96DD2" w:rsidRDefault="00A96DD2" w:rsidP="00A96DD2">
            <w:pPr>
              <w:keepNext/>
              <w:keepLines/>
              <w:spacing w:after="0"/>
              <w:rPr>
                <w:rFonts w:ascii="Arial" w:hAnsi="Arial"/>
                <w:sz w:val="16"/>
              </w:rPr>
            </w:pPr>
          </w:p>
        </w:tc>
      </w:tr>
      <w:tr w:rsidR="00A96DD2" w:rsidRPr="00A96DD2" w14:paraId="7479FEE3" w14:textId="77777777" w:rsidTr="00A96DD2">
        <w:tc>
          <w:tcPr>
            <w:tcW w:w="0" w:type="auto"/>
            <w:shd w:val="clear" w:color="auto" w:fill="auto"/>
          </w:tcPr>
          <w:p w14:paraId="6535EF0C" w14:textId="77777777" w:rsidR="00A96DD2" w:rsidRPr="00A96DD2" w:rsidRDefault="00A96DD2" w:rsidP="00A96DD2">
            <w:pPr>
              <w:keepNext/>
              <w:keepLines/>
              <w:spacing w:after="0"/>
              <w:rPr>
                <w:rFonts w:ascii="Arial" w:hAnsi="Arial"/>
                <w:sz w:val="16"/>
              </w:rPr>
            </w:pPr>
            <w:r w:rsidRPr="00A96DD2">
              <w:rPr>
                <w:rFonts w:ascii="Arial" w:hAnsi="Arial"/>
                <w:sz w:val="16"/>
              </w:rPr>
              <w:t>R5-211118</w:t>
            </w:r>
          </w:p>
        </w:tc>
        <w:tc>
          <w:tcPr>
            <w:tcW w:w="0" w:type="auto"/>
            <w:shd w:val="clear" w:color="auto" w:fill="auto"/>
          </w:tcPr>
          <w:p w14:paraId="61209897" w14:textId="77777777" w:rsidR="00A96DD2" w:rsidRPr="00A96DD2" w:rsidRDefault="00A96DD2" w:rsidP="00A96DD2">
            <w:pPr>
              <w:keepNext/>
              <w:keepLines/>
              <w:spacing w:after="0"/>
              <w:rPr>
                <w:rFonts w:ascii="Arial" w:hAnsi="Arial"/>
                <w:sz w:val="16"/>
              </w:rPr>
            </w:pPr>
            <w:r w:rsidRPr="00A96DD2">
              <w:rPr>
                <w:rFonts w:ascii="Arial" w:hAnsi="Arial"/>
                <w:sz w:val="16"/>
              </w:rPr>
              <w:t>Update of 4.3.1.1.3.78.1 for test frequency of NR intra-band contiguous CA_n78C</w:t>
            </w:r>
          </w:p>
        </w:tc>
        <w:tc>
          <w:tcPr>
            <w:tcW w:w="0" w:type="auto"/>
            <w:shd w:val="clear" w:color="auto" w:fill="auto"/>
          </w:tcPr>
          <w:p w14:paraId="3A8AD503"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B1AAD1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6FB68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DBB4604" w14:textId="77777777" w:rsidR="00A96DD2" w:rsidRPr="00A96DD2" w:rsidRDefault="00A96DD2" w:rsidP="00A96DD2">
            <w:pPr>
              <w:keepNext/>
              <w:keepLines/>
              <w:spacing w:after="0"/>
              <w:rPr>
                <w:rFonts w:ascii="Arial" w:hAnsi="Arial"/>
                <w:sz w:val="16"/>
              </w:rPr>
            </w:pPr>
          </w:p>
        </w:tc>
      </w:tr>
      <w:tr w:rsidR="00A96DD2" w:rsidRPr="00A96DD2" w14:paraId="468BE117" w14:textId="77777777" w:rsidTr="00A96DD2">
        <w:tc>
          <w:tcPr>
            <w:tcW w:w="0" w:type="auto"/>
            <w:shd w:val="clear" w:color="auto" w:fill="auto"/>
          </w:tcPr>
          <w:p w14:paraId="073438D7" w14:textId="77777777" w:rsidR="00A96DD2" w:rsidRPr="00A96DD2" w:rsidRDefault="00A96DD2" w:rsidP="00A96DD2">
            <w:pPr>
              <w:keepNext/>
              <w:keepLines/>
              <w:spacing w:after="0"/>
              <w:rPr>
                <w:rFonts w:ascii="Arial" w:hAnsi="Arial"/>
                <w:sz w:val="16"/>
              </w:rPr>
            </w:pPr>
            <w:r w:rsidRPr="00A96DD2">
              <w:rPr>
                <w:rFonts w:ascii="Arial" w:hAnsi="Arial"/>
                <w:sz w:val="16"/>
              </w:rPr>
              <w:t>R5-211119</w:t>
            </w:r>
          </w:p>
        </w:tc>
        <w:tc>
          <w:tcPr>
            <w:tcW w:w="0" w:type="auto"/>
            <w:shd w:val="clear" w:color="auto" w:fill="auto"/>
          </w:tcPr>
          <w:p w14:paraId="797532A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4.3.1.1.3.78.2 for test frequency of </w:t>
            </w:r>
            <w:r w:rsidRPr="00A96DD2">
              <w:rPr>
                <w:rFonts w:ascii="Arial" w:hAnsi="Arial"/>
                <w:sz w:val="16"/>
              </w:rPr>
              <w:lastRenderedPageBreak/>
              <w:t>NR intra-band contiguous CA_n78B</w:t>
            </w:r>
          </w:p>
        </w:tc>
        <w:tc>
          <w:tcPr>
            <w:tcW w:w="0" w:type="auto"/>
            <w:shd w:val="clear" w:color="auto" w:fill="auto"/>
          </w:tcPr>
          <w:p w14:paraId="2024DA0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ZTE Corporation</w:t>
            </w:r>
          </w:p>
        </w:tc>
        <w:tc>
          <w:tcPr>
            <w:tcW w:w="0" w:type="auto"/>
            <w:shd w:val="clear" w:color="auto" w:fill="auto"/>
          </w:tcPr>
          <w:p w14:paraId="40CD229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8B427B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2634CF3" w14:textId="77777777" w:rsidR="00A96DD2" w:rsidRPr="00A96DD2" w:rsidRDefault="00A96DD2" w:rsidP="00A96DD2">
            <w:pPr>
              <w:keepNext/>
              <w:keepLines/>
              <w:spacing w:after="0"/>
              <w:rPr>
                <w:rFonts w:ascii="Arial" w:hAnsi="Arial"/>
                <w:sz w:val="16"/>
              </w:rPr>
            </w:pPr>
          </w:p>
        </w:tc>
      </w:tr>
      <w:tr w:rsidR="00A96DD2" w:rsidRPr="00A96DD2" w14:paraId="07A0489C" w14:textId="77777777" w:rsidTr="00A96DD2">
        <w:tc>
          <w:tcPr>
            <w:tcW w:w="0" w:type="auto"/>
            <w:shd w:val="clear" w:color="auto" w:fill="auto"/>
          </w:tcPr>
          <w:p w14:paraId="7F470EE3" w14:textId="77777777" w:rsidR="00A96DD2" w:rsidRPr="00A96DD2" w:rsidRDefault="00A96DD2" w:rsidP="00A96DD2">
            <w:pPr>
              <w:keepNext/>
              <w:keepLines/>
              <w:spacing w:after="0"/>
              <w:rPr>
                <w:rFonts w:ascii="Arial" w:hAnsi="Arial"/>
                <w:sz w:val="16"/>
              </w:rPr>
            </w:pPr>
            <w:r w:rsidRPr="00A96DD2">
              <w:rPr>
                <w:rFonts w:ascii="Arial" w:hAnsi="Arial"/>
                <w:sz w:val="16"/>
              </w:rPr>
              <w:t>R5-211120</w:t>
            </w:r>
          </w:p>
        </w:tc>
        <w:tc>
          <w:tcPr>
            <w:tcW w:w="0" w:type="auto"/>
            <w:shd w:val="clear" w:color="auto" w:fill="auto"/>
          </w:tcPr>
          <w:p w14:paraId="64130B01" w14:textId="77777777" w:rsidR="00A96DD2" w:rsidRPr="00A96DD2" w:rsidRDefault="00A96DD2" w:rsidP="00A96DD2">
            <w:pPr>
              <w:keepNext/>
              <w:keepLines/>
              <w:spacing w:after="0"/>
              <w:rPr>
                <w:rFonts w:ascii="Arial" w:hAnsi="Arial"/>
                <w:sz w:val="16"/>
              </w:rPr>
            </w:pPr>
            <w:r w:rsidRPr="00A96DD2">
              <w:rPr>
                <w:rFonts w:ascii="Arial" w:hAnsi="Arial"/>
                <w:sz w:val="16"/>
              </w:rPr>
              <w:t>Update of 4.3.1.0A for mid test channel bandwidth</w:t>
            </w:r>
          </w:p>
        </w:tc>
        <w:tc>
          <w:tcPr>
            <w:tcW w:w="0" w:type="auto"/>
            <w:shd w:val="clear" w:color="auto" w:fill="auto"/>
          </w:tcPr>
          <w:p w14:paraId="499A1EF9"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Ericsson</w:t>
            </w:r>
          </w:p>
        </w:tc>
        <w:tc>
          <w:tcPr>
            <w:tcW w:w="0" w:type="auto"/>
            <w:shd w:val="clear" w:color="auto" w:fill="auto"/>
          </w:tcPr>
          <w:p w14:paraId="38A308B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192B25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D0AD96" w14:textId="77777777" w:rsidR="00A96DD2" w:rsidRPr="00A96DD2" w:rsidRDefault="00A96DD2" w:rsidP="00A96DD2">
            <w:pPr>
              <w:keepNext/>
              <w:keepLines/>
              <w:spacing w:after="0"/>
              <w:rPr>
                <w:rFonts w:ascii="Arial" w:hAnsi="Arial"/>
                <w:sz w:val="16"/>
              </w:rPr>
            </w:pPr>
            <w:r w:rsidRPr="00A96DD2">
              <w:rPr>
                <w:rFonts w:ascii="Arial" w:hAnsi="Arial"/>
                <w:sz w:val="16"/>
              </w:rPr>
              <w:t>R5-211784</w:t>
            </w:r>
          </w:p>
        </w:tc>
      </w:tr>
      <w:tr w:rsidR="00A96DD2" w:rsidRPr="00A96DD2" w14:paraId="69DB0063" w14:textId="77777777" w:rsidTr="00A96DD2">
        <w:tc>
          <w:tcPr>
            <w:tcW w:w="0" w:type="auto"/>
            <w:shd w:val="clear" w:color="auto" w:fill="auto"/>
          </w:tcPr>
          <w:p w14:paraId="2B0E387A" w14:textId="77777777" w:rsidR="00A96DD2" w:rsidRPr="00A96DD2" w:rsidRDefault="00A96DD2" w:rsidP="00A96DD2">
            <w:pPr>
              <w:keepNext/>
              <w:keepLines/>
              <w:spacing w:after="0"/>
              <w:rPr>
                <w:rFonts w:ascii="Arial" w:hAnsi="Arial"/>
                <w:sz w:val="16"/>
              </w:rPr>
            </w:pPr>
            <w:r w:rsidRPr="00A96DD2">
              <w:rPr>
                <w:rFonts w:ascii="Arial" w:hAnsi="Arial"/>
                <w:sz w:val="16"/>
              </w:rPr>
              <w:t>R5-211121</w:t>
            </w:r>
          </w:p>
        </w:tc>
        <w:tc>
          <w:tcPr>
            <w:tcW w:w="0" w:type="auto"/>
            <w:shd w:val="clear" w:color="auto" w:fill="auto"/>
          </w:tcPr>
          <w:p w14:paraId="5B9975D0" w14:textId="77777777" w:rsidR="00A96DD2" w:rsidRPr="00A96DD2" w:rsidRDefault="00A96DD2" w:rsidP="00A96DD2">
            <w:pPr>
              <w:keepNext/>
              <w:keepLines/>
              <w:spacing w:after="0"/>
              <w:rPr>
                <w:rFonts w:ascii="Arial" w:hAnsi="Arial"/>
                <w:sz w:val="16"/>
              </w:rPr>
            </w:pPr>
            <w:r w:rsidRPr="00A96DD2">
              <w:rPr>
                <w:rFonts w:ascii="Arial" w:hAnsi="Arial"/>
                <w:sz w:val="16"/>
              </w:rPr>
              <w:t>Update of 4.3.1.3.2.1 for test frequencies for NR-DC configurations between FR1 and FR2</w:t>
            </w:r>
          </w:p>
        </w:tc>
        <w:tc>
          <w:tcPr>
            <w:tcW w:w="0" w:type="auto"/>
            <w:shd w:val="clear" w:color="auto" w:fill="auto"/>
          </w:tcPr>
          <w:p w14:paraId="29499012"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628BE6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41D7AA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F6BDC4" w14:textId="77777777" w:rsidR="00A96DD2" w:rsidRPr="00A96DD2" w:rsidRDefault="00A96DD2" w:rsidP="00A96DD2">
            <w:pPr>
              <w:keepNext/>
              <w:keepLines/>
              <w:spacing w:after="0"/>
              <w:rPr>
                <w:rFonts w:ascii="Arial" w:hAnsi="Arial"/>
                <w:sz w:val="16"/>
              </w:rPr>
            </w:pPr>
          </w:p>
        </w:tc>
      </w:tr>
      <w:tr w:rsidR="00A96DD2" w:rsidRPr="00A96DD2" w14:paraId="1CF2AF2B" w14:textId="77777777" w:rsidTr="00A96DD2">
        <w:tc>
          <w:tcPr>
            <w:tcW w:w="0" w:type="auto"/>
            <w:shd w:val="clear" w:color="auto" w:fill="auto"/>
          </w:tcPr>
          <w:p w14:paraId="11AABD4B" w14:textId="77777777" w:rsidR="00A96DD2" w:rsidRPr="00A96DD2" w:rsidRDefault="00A96DD2" w:rsidP="00A96DD2">
            <w:pPr>
              <w:keepNext/>
              <w:keepLines/>
              <w:spacing w:after="0"/>
              <w:rPr>
                <w:rFonts w:ascii="Arial" w:hAnsi="Arial"/>
                <w:sz w:val="16"/>
              </w:rPr>
            </w:pPr>
            <w:r w:rsidRPr="00A96DD2">
              <w:rPr>
                <w:rFonts w:ascii="Arial" w:hAnsi="Arial"/>
                <w:sz w:val="16"/>
              </w:rPr>
              <w:t>R5-211122</w:t>
            </w:r>
          </w:p>
        </w:tc>
        <w:tc>
          <w:tcPr>
            <w:tcW w:w="0" w:type="auto"/>
            <w:shd w:val="clear" w:color="auto" w:fill="auto"/>
          </w:tcPr>
          <w:p w14:paraId="5E2CAC3A" w14:textId="77777777" w:rsidR="00A96DD2" w:rsidRPr="00A96DD2" w:rsidRDefault="00A96DD2" w:rsidP="00A96DD2">
            <w:pPr>
              <w:keepNext/>
              <w:keepLines/>
              <w:spacing w:after="0"/>
              <w:rPr>
                <w:rFonts w:ascii="Arial" w:hAnsi="Arial"/>
                <w:sz w:val="16"/>
              </w:rPr>
            </w:pPr>
            <w:r w:rsidRPr="00A96DD2">
              <w:rPr>
                <w:rFonts w:ascii="Arial" w:hAnsi="Arial"/>
                <w:sz w:val="16"/>
              </w:rPr>
              <w:t>Update of 4.3.1.4.1 for test frequencies for EN-DC band combinations within FR1</w:t>
            </w:r>
          </w:p>
        </w:tc>
        <w:tc>
          <w:tcPr>
            <w:tcW w:w="0" w:type="auto"/>
            <w:shd w:val="clear" w:color="auto" w:fill="auto"/>
          </w:tcPr>
          <w:p w14:paraId="72D81FEF"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684DFF1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341264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56709E0" w14:textId="77777777" w:rsidR="00A96DD2" w:rsidRPr="00A96DD2" w:rsidRDefault="00A96DD2" w:rsidP="00A96DD2">
            <w:pPr>
              <w:keepNext/>
              <w:keepLines/>
              <w:spacing w:after="0"/>
              <w:rPr>
                <w:rFonts w:ascii="Arial" w:hAnsi="Arial"/>
                <w:sz w:val="16"/>
              </w:rPr>
            </w:pPr>
            <w:r w:rsidRPr="00A96DD2">
              <w:rPr>
                <w:rFonts w:ascii="Arial" w:hAnsi="Arial"/>
                <w:sz w:val="16"/>
              </w:rPr>
              <w:t>R5-211762</w:t>
            </w:r>
          </w:p>
        </w:tc>
      </w:tr>
      <w:tr w:rsidR="00A96DD2" w:rsidRPr="00A96DD2" w14:paraId="6DDE25FE" w14:textId="77777777" w:rsidTr="00A96DD2">
        <w:tc>
          <w:tcPr>
            <w:tcW w:w="0" w:type="auto"/>
            <w:shd w:val="clear" w:color="auto" w:fill="auto"/>
          </w:tcPr>
          <w:p w14:paraId="2536C177" w14:textId="77777777" w:rsidR="00A96DD2" w:rsidRPr="00A96DD2" w:rsidRDefault="00A96DD2" w:rsidP="00A96DD2">
            <w:pPr>
              <w:keepNext/>
              <w:keepLines/>
              <w:spacing w:after="0"/>
              <w:rPr>
                <w:rFonts w:ascii="Arial" w:hAnsi="Arial"/>
                <w:sz w:val="16"/>
              </w:rPr>
            </w:pPr>
            <w:r w:rsidRPr="00A96DD2">
              <w:rPr>
                <w:rFonts w:ascii="Arial" w:hAnsi="Arial"/>
                <w:sz w:val="16"/>
              </w:rPr>
              <w:t>R5-211123</w:t>
            </w:r>
          </w:p>
        </w:tc>
        <w:tc>
          <w:tcPr>
            <w:tcW w:w="0" w:type="auto"/>
            <w:shd w:val="clear" w:color="auto" w:fill="auto"/>
          </w:tcPr>
          <w:p w14:paraId="40A8B897" w14:textId="77777777" w:rsidR="00A96DD2" w:rsidRPr="00A96DD2" w:rsidRDefault="00A96DD2" w:rsidP="00A96DD2">
            <w:pPr>
              <w:keepNext/>
              <w:keepLines/>
              <w:spacing w:after="0"/>
              <w:rPr>
                <w:rFonts w:ascii="Arial" w:hAnsi="Arial"/>
                <w:sz w:val="16"/>
              </w:rPr>
            </w:pPr>
            <w:r w:rsidRPr="00A96DD2">
              <w:rPr>
                <w:rFonts w:ascii="Arial" w:hAnsi="Arial"/>
                <w:sz w:val="16"/>
              </w:rPr>
              <w:t>Update of 4.3.1.5.1 for test frequencies for EN-DC band combinations including FR2</w:t>
            </w:r>
          </w:p>
        </w:tc>
        <w:tc>
          <w:tcPr>
            <w:tcW w:w="0" w:type="auto"/>
            <w:shd w:val="clear" w:color="auto" w:fill="auto"/>
          </w:tcPr>
          <w:p w14:paraId="23BE41D6"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4F0856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A3BD33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236B74" w14:textId="77777777" w:rsidR="00A96DD2" w:rsidRPr="00A96DD2" w:rsidRDefault="00A96DD2" w:rsidP="00A96DD2">
            <w:pPr>
              <w:keepNext/>
              <w:keepLines/>
              <w:spacing w:after="0"/>
              <w:rPr>
                <w:rFonts w:ascii="Arial" w:hAnsi="Arial"/>
                <w:sz w:val="16"/>
              </w:rPr>
            </w:pPr>
            <w:r w:rsidRPr="00A96DD2">
              <w:rPr>
                <w:rFonts w:ascii="Arial" w:hAnsi="Arial"/>
                <w:sz w:val="16"/>
              </w:rPr>
              <w:t>R5-211763</w:t>
            </w:r>
          </w:p>
        </w:tc>
      </w:tr>
      <w:tr w:rsidR="00A96DD2" w:rsidRPr="00A96DD2" w14:paraId="044F8F2D" w14:textId="77777777" w:rsidTr="00A96DD2">
        <w:tc>
          <w:tcPr>
            <w:tcW w:w="0" w:type="auto"/>
            <w:shd w:val="clear" w:color="auto" w:fill="auto"/>
          </w:tcPr>
          <w:p w14:paraId="7E646DD7" w14:textId="77777777" w:rsidR="00A96DD2" w:rsidRPr="00A96DD2" w:rsidRDefault="00A96DD2" w:rsidP="00A96DD2">
            <w:pPr>
              <w:keepNext/>
              <w:keepLines/>
              <w:spacing w:after="0"/>
              <w:rPr>
                <w:rFonts w:ascii="Arial" w:hAnsi="Arial"/>
                <w:sz w:val="16"/>
              </w:rPr>
            </w:pPr>
            <w:r w:rsidRPr="00A96DD2">
              <w:rPr>
                <w:rFonts w:ascii="Arial" w:hAnsi="Arial"/>
                <w:sz w:val="16"/>
              </w:rPr>
              <w:t>R5-211124</w:t>
            </w:r>
          </w:p>
        </w:tc>
        <w:tc>
          <w:tcPr>
            <w:tcW w:w="0" w:type="auto"/>
            <w:shd w:val="clear" w:color="auto" w:fill="auto"/>
          </w:tcPr>
          <w:p w14:paraId="6DD6D8F3" w14:textId="77777777" w:rsidR="00A96DD2" w:rsidRPr="00A96DD2" w:rsidRDefault="00A96DD2" w:rsidP="00A96DD2">
            <w:pPr>
              <w:keepNext/>
              <w:keepLines/>
              <w:spacing w:after="0"/>
              <w:rPr>
                <w:rFonts w:ascii="Arial" w:hAnsi="Arial"/>
                <w:sz w:val="16"/>
              </w:rPr>
            </w:pPr>
            <w:r w:rsidRPr="00A96DD2">
              <w:rPr>
                <w:rFonts w:ascii="Arial" w:hAnsi="Arial"/>
                <w:sz w:val="16"/>
              </w:rPr>
              <w:t>Update of 4.3.1.6.1.3 for test frequencies for EN-DC band combinations including FR1 and FR2</w:t>
            </w:r>
          </w:p>
        </w:tc>
        <w:tc>
          <w:tcPr>
            <w:tcW w:w="0" w:type="auto"/>
            <w:shd w:val="clear" w:color="auto" w:fill="auto"/>
          </w:tcPr>
          <w:p w14:paraId="664DC84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10847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5B3489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9F482EE" w14:textId="77777777" w:rsidR="00A96DD2" w:rsidRPr="00A96DD2" w:rsidRDefault="00A96DD2" w:rsidP="00A96DD2">
            <w:pPr>
              <w:keepNext/>
              <w:keepLines/>
              <w:spacing w:after="0"/>
              <w:rPr>
                <w:rFonts w:ascii="Arial" w:hAnsi="Arial"/>
                <w:sz w:val="16"/>
              </w:rPr>
            </w:pPr>
          </w:p>
        </w:tc>
      </w:tr>
      <w:tr w:rsidR="00A96DD2" w:rsidRPr="00A96DD2" w14:paraId="5E30AC17" w14:textId="77777777" w:rsidTr="00A96DD2">
        <w:tc>
          <w:tcPr>
            <w:tcW w:w="0" w:type="auto"/>
            <w:shd w:val="clear" w:color="auto" w:fill="auto"/>
          </w:tcPr>
          <w:p w14:paraId="7B3452FD" w14:textId="77777777" w:rsidR="00A96DD2" w:rsidRPr="00A96DD2" w:rsidRDefault="00A96DD2" w:rsidP="00A96DD2">
            <w:pPr>
              <w:keepNext/>
              <w:keepLines/>
              <w:spacing w:after="0"/>
              <w:rPr>
                <w:rFonts w:ascii="Arial" w:hAnsi="Arial"/>
                <w:sz w:val="16"/>
              </w:rPr>
            </w:pPr>
            <w:r w:rsidRPr="00A96DD2">
              <w:rPr>
                <w:rFonts w:ascii="Arial" w:hAnsi="Arial"/>
                <w:sz w:val="16"/>
              </w:rPr>
              <w:t>R5-211125</w:t>
            </w:r>
          </w:p>
        </w:tc>
        <w:tc>
          <w:tcPr>
            <w:tcW w:w="0" w:type="auto"/>
            <w:shd w:val="clear" w:color="auto" w:fill="auto"/>
          </w:tcPr>
          <w:p w14:paraId="2160A31B" w14:textId="77777777" w:rsidR="00A96DD2" w:rsidRPr="00A96DD2" w:rsidRDefault="00A96DD2" w:rsidP="00A96DD2">
            <w:pPr>
              <w:keepNext/>
              <w:keepLines/>
              <w:spacing w:after="0"/>
              <w:rPr>
                <w:rFonts w:ascii="Arial" w:hAnsi="Arial"/>
                <w:sz w:val="16"/>
              </w:rPr>
            </w:pPr>
            <w:r w:rsidRPr="00A96DD2">
              <w:rPr>
                <w:rFonts w:ascii="Arial" w:hAnsi="Arial"/>
                <w:sz w:val="16"/>
              </w:rPr>
              <w:t>Update of 5.3B for UE channel bandwidth for EN-DC</w:t>
            </w:r>
          </w:p>
        </w:tc>
        <w:tc>
          <w:tcPr>
            <w:tcW w:w="0" w:type="auto"/>
            <w:shd w:val="clear" w:color="auto" w:fill="auto"/>
          </w:tcPr>
          <w:p w14:paraId="135E0B9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9EE7B7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D034A2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2400C9D" w14:textId="77777777" w:rsidR="00A96DD2" w:rsidRPr="00A96DD2" w:rsidRDefault="00A96DD2" w:rsidP="00A96DD2">
            <w:pPr>
              <w:keepNext/>
              <w:keepLines/>
              <w:spacing w:after="0"/>
              <w:rPr>
                <w:rFonts w:ascii="Arial" w:hAnsi="Arial"/>
                <w:sz w:val="16"/>
              </w:rPr>
            </w:pPr>
          </w:p>
        </w:tc>
      </w:tr>
      <w:tr w:rsidR="00A96DD2" w:rsidRPr="00A96DD2" w14:paraId="40817D02" w14:textId="77777777" w:rsidTr="00A96DD2">
        <w:tc>
          <w:tcPr>
            <w:tcW w:w="0" w:type="auto"/>
            <w:shd w:val="clear" w:color="auto" w:fill="auto"/>
          </w:tcPr>
          <w:p w14:paraId="0C46CC05" w14:textId="77777777" w:rsidR="00A96DD2" w:rsidRPr="00A96DD2" w:rsidRDefault="00A96DD2" w:rsidP="00A96DD2">
            <w:pPr>
              <w:keepNext/>
              <w:keepLines/>
              <w:spacing w:after="0"/>
              <w:rPr>
                <w:rFonts w:ascii="Arial" w:hAnsi="Arial"/>
                <w:sz w:val="16"/>
              </w:rPr>
            </w:pPr>
            <w:r w:rsidRPr="00A96DD2">
              <w:rPr>
                <w:rFonts w:ascii="Arial" w:hAnsi="Arial"/>
                <w:sz w:val="16"/>
              </w:rPr>
              <w:t>R5-211126</w:t>
            </w:r>
          </w:p>
        </w:tc>
        <w:tc>
          <w:tcPr>
            <w:tcW w:w="0" w:type="auto"/>
            <w:shd w:val="clear" w:color="auto" w:fill="auto"/>
          </w:tcPr>
          <w:p w14:paraId="130D913E" w14:textId="77777777" w:rsidR="00A96DD2" w:rsidRPr="00A96DD2" w:rsidRDefault="00A96DD2" w:rsidP="00A96DD2">
            <w:pPr>
              <w:keepNext/>
              <w:keepLines/>
              <w:spacing w:after="0"/>
              <w:rPr>
                <w:rFonts w:ascii="Arial" w:hAnsi="Arial"/>
                <w:sz w:val="16"/>
              </w:rPr>
            </w:pPr>
            <w:r w:rsidRPr="00A96DD2">
              <w:rPr>
                <w:rFonts w:ascii="Arial" w:hAnsi="Arial"/>
                <w:sz w:val="16"/>
              </w:rPr>
              <w:t>Update of 5.5A.2 for corrections to configurations for intra-band non-contiguous CA</w:t>
            </w:r>
          </w:p>
        </w:tc>
        <w:tc>
          <w:tcPr>
            <w:tcW w:w="0" w:type="auto"/>
            <w:shd w:val="clear" w:color="auto" w:fill="auto"/>
          </w:tcPr>
          <w:p w14:paraId="0A89BE8F"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61602EE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1F4C55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6435785" w14:textId="77777777" w:rsidR="00A96DD2" w:rsidRPr="00A96DD2" w:rsidRDefault="00A96DD2" w:rsidP="00A96DD2">
            <w:pPr>
              <w:keepNext/>
              <w:keepLines/>
              <w:spacing w:after="0"/>
              <w:rPr>
                <w:rFonts w:ascii="Arial" w:hAnsi="Arial"/>
                <w:sz w:val="16"/>
              </w:rPr>
            </w:pPr>
          </w:p>
        </w:tc>
      </w:tr>
      <w:tr w:rsidR="00A96DD2" w:rsidRPr="00A96DD2" w14:paraId="3646BD9F" w14:textId="77777777" w:rsidTr="00A96DD2">
        <w:tc>
          <w:tcPr>
            <w:tcW w:w="0" w:type="auto"/>
            <w:shd w:val="clear" w:color="auto" w:fill="auto"/>
          </w:tcPr>
          <w:p w14:paraId="42A57A96" w14:textId="77777777" w:rsidR="00A96DD2" w:rsidRPr="00A96DD2" w:rsidRDefault="00A96DD2" w:rsidP="00A96DD2">
            <w:pPr>
              <w:keepNext/>
              <w:keepLines/>
              <w:spacing w:after="0"/>
              <w:rPr>
                <w:rFonts w:ascii="Arial" w:hAnsi="Arial"/>
                <w:sz w:val="16"/>
              </w:rPr>
            </w:pPr>
            <w:r w:rsidRPr="00A96DD2">
              <w:rPr>
                <w:rFonts w:ascii="Arial" w:hAnsi="Arial"/>
                <w:sz w:val="16"/>
              </w:rPr>
              <w:t>R5-211127</w:t>
            </w:r>
          </w:p>
        </w:tc>
        <w:tc>
          <w:tcPr>
            <w:tcW w:w="0" w:type="auto"/>
            <w:shd w:val="clear" w:color="auto" w:fill="auto"/>
          </w:tcPr>
          <w:p w14:paraId="615CA38F" w14:textId="77777777" w:rsidR="00A96DD2" w:rsidRPr="00A96DD2" w:rsidRDefault="00A96DD2" w:rsidP="00A96DD2">
            <w:pPr>
              <w:keepNext/>
              <w:keepLines/>
              <w:spacing w:after="0"/>
              <w:rPr>
                <w:rFonts w:ascii="Arial" w:hAnsi="Arial"/>
                <w:sz w:val="16"/>
              </w:rPr>
            </w:pPr>
            <w:r w:rsidRPr="00A96DD2">
              <w:rPr>
                <w:rFonts w:ascii="Arial" w:hAnsi="Arial"/>
                <w:sz w:val="16"/>
              </w:rPr>
              <w:t>Minor corrections of 4.1 for test environment conditions</w:t>
            </w:r>
          </w:p>
        </w:tc>
        <w:tc>
          <w:tcPr>
            <w:tcW w:w="0" w:type="auto"/>
            <w:shd w:val="clear" w:color="auto" w:fill="auto"/>
          </w:tcPr>
          <w:p w14:paraId="39FB8156"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09D98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8F64BC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BC52C70" w14:textId="77777777" w:rsidR="00A96DD2" w:rsidRPr="00A96DD2" w:rsidRDefault="00A96DD2" w:rsidP="00A96DD2">
            <w:pPr>
              <w:keepNext/>
              <w:keepLines/>
              <w:spacing w:after="0"/>
              <w:rPr>
                <w:rFonts w:ascii="Arial" w:hAnsi="Arial"/>
                <w:sz w:val="16"/>
              </w:rPr>
            </w:pPr>
          </w:p>
        </w:tc>
      </w:tr>
      <w:tr w:rsidR="00A96DD2" w:rsidRPr="00A96DD2" w14:paraId="29902A92" w14:textId="77777777" w:rsidTr="00A96DD2">
        <w:tc>
          <w:tcPr>
            <w:tcW w:w="0" w:type="auto"/>
            <w:shd w:val="clear" w:color="auto" w:fill="auto"/>
          </w:tcPr>
          <w:p w14:paraId="52E55D0B" w14:textId="77777777" w:rsidR="00A96DD2" w:rsidRPr="00A96DD2" w:rsidRDefault="00A96DD2" w:rsidP="00A96DD2">
            <w:pPr>
              <w:keepNext/>
              <w:keepLines/>
              <w:spacing w:after="0"/>
              <w:rPr>
                <w:rFonts w:ascii="Arial" w:hAnsi="Arial"/>
                <w:sz w:val="16"/>
              </w:rPr>
            </w:pPr>
            <w:r w:rsidRPr="00A96DD2">
              <w:rPr>
                <w:rFonts w:ascii="Arial" w:hAnsi="Arial"/>
                <w:sz w:val="16"/>
              </w:rPr>
              <w:t>R5-211128</w:t>
            </w:r>
          </w:p>
        </w:tc>
        <w:tc>
          <w:tcPr>
            <w:tcW w:w="0" w:type="auto"/>
            <w:shd w:val="clear" w:color="auto" w:fill="auto"/>
          </w:tcPr>
          <w:p w14:paraId="442F587F"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A.4.3.2B.2.3.12-1</w:t>
            </w:r>
          </w:p>
        </w:tc>
        <w:tc>
          <w:tcPr>
            <w:tcW w:w="0" w:type="auto"/>
            <w:shd w:val="clear" w:color="auto" w:fill="auto"/>
          </w:tcPr>
          <w:p w14:paraId="6762D062"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54E12E0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DB0522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04CB387" w14:textId="77777777" w:rsidR="00A96DD2" w:rsidRPr="00A96DD2" w:rsidRDefault="00A96DD2" w:rsidP="00A96DD2">
            <w:pPr>
              <w:keepNext/>
              <w:keepLines/>
              <w:spacing w:after="0"/>
              <w:rPr>
                <w:rFonts w:ascii="Arial" w:hAnsi="Arial"/>
                <w:sz w:val="16"/>
              </w:rPr>
            </w:pPr>
            <w:r w:rsidRPr="00A96DD2">
              <w:rPr>
                <w:rFonts w:ascii="Arial" w:hAnsi="Arial"/>
                <w:sz w:val="16"/>
              </w:rPr>
              <w:t>R5-211449</w:t>
            </w:r>
          </w:p>
        </w:tc>
      </w:tr>
      <w:tr w:rsidR="00A96DD2" w:rsidRPr="00A96DD2" w14:paraId="14CE964F" w14:textId="77777777" w:rsidTr="00A96DD2">
        <w:tc>
          <w:tcPr>
            <w:tcW w:w="0" w:type="auto"/>
            <w:shd w:val="clear" w:color="auto" w:fill="auto"/>
          </w:tcPr>
          <w:p w14:paraId="1ABDE56E" w14:textId="77777777" w:rsidR="00A96DD2" w:rsidRPr="00A96DD2" w:rsidRDefault="00A96DD2" w:rsidP="00A96DD2">
            <w:pPr>
              <w:keepNext/>
              <w:keepLines/>
              <w:spacing w:after="0"/>
              <w:rPr>
                <w:rFonts w:ascii="Arial" w:hAnsi="Arial"/>
                <w:sz w:val="16"/>
              </w:rPr>
            </w:pPr>
            <w:r w:rsidRPr="00A96DD2">
              <w:rPr>
                <w:rFonts w:ascii="Arial" w:hAnsi="Arial"/>
                <w:sz w:val="16"/>
              </w:rPr>
              <w:t>R5-211129</w:t>
            </w:r>
          </w:p>
        </w:tc>
        <w:tc>
          <w:tcPr>
            <w:tcW w:w="0" w:type="auto"/>
            <w:shd w:val="clear" w:color="auto" w:fill="auto"/>
          </w:tcPr>
          <w:p w14:paraId="02175DE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w:t>
            </w:r>
            <w:proofErr w:type="spellStart"/>
            <w:r w:rsidRPr="00A96DD2">
              <w:rPr>
                <w:rFonts w:ascii="Arial" w:hAnsi="Arial"/>
                <w:sz w:val="16"/>
              </w:rPr>
              <w:t>dRIB,c</w:t>
            </w:r>
            <w:proofErr w:type="spellEnd"/>
            <w:r w:rsidRPr="00A96DD2">
              <w:rPr>
                <w:rFonts w:ascii="Arial" w:hAnsi="Arial"/>
                <w:sz w:val="16"/>
              </w:rPr>
              <w:t xml:space="preserve"> for inter-band EN-DC Rel-15 EN-DC inter-band configurations</w:t>
            </w:r>
          </w:p>
        </w:tc>
        <w:tc>
          <w:tcPr>
            <w:tcW w:w="0" w:type="auto"/>
            <w:shd w:val="clear" w:color="auto" w:fill="auto"/>
          </w:tcPr>
          <w:p w14:paraId="5579BEC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A97E48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0270DE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54CF7E3" w14:textId="77777777" w:rsidR="00A96DD2" w:rsidRPr="00A96DD2" w:rsidRDefault="00A96DD2" w:rsidP="00A96DD2">
            <w:pPr>
              <w:keepNext/>
              <w:keepLines/>
              <w:spacing w:after="0"/>
              <w:rPr>
                <w:rFonts w:ascii="Arial" w:hAnsi="Arial"/>
                <w:sz w:val="16"/>
              </w:rPr>
            </w:pPr>
          </w:p>
        </w:tc>
      </w:tr>
      <w:tr w:rsidR="00A96DD2" w:rsidRPr="00A96DD2" w14:paraId="3ABECDE1" w14:textId="77777777" w:rsidTr="00A96DD2">
        <w:tc>
          <w:tcPr>
            <w:tcW w:w="0" w:type="auto"/>
            <w:shd w:val="clear" w:color="auto" w:fill="auto"/>
          </w:tcPr>
          <w:p w14:paraId="54691C2E" w14:textId="77777777" w:rsidR="00A96DD2" w:rsidRPr="00A96DD2" w:rsidRDefault="00A96DD2" w:rsidP="00A96DD2">
            <w:pPr>
              <w:keepNext/>
              <w:keepLines/>
              <w:spacing w:after="0"/>
              <w:rPr>
                <w:rFonts w:ascii="Arial" w:hAnsi="Arial"/>
                <w:sz w:val="16"/>
              </w:rPr>
            </w:pPr>
            <w:r w:rsidRPr="00A96DD2">
              <w:rPr>
                <w:rFonts w:ascii="Arial" w:hAnsi="Arial"/>
                <w:sz w:val="16"/>
              </w:rPr>
              <w:t>R5-211130</w:t>
            </w:r>
          </w:p>
        </w:tc>
        <w:tc>
          <w:tcPr>
            <w:tcW w:w="0" w:type="auto"/>
            <w:shd w:val="clear" w:color="auto" w:fill="auto"/>
          </w:tcPr>
          <w:p w14:paraId="5F6AF57D" w14:textId="77777777" w:rsidR="00A96DD2" w:rsidRPr="00A96DD2" w:rsidRDefault="00A96DD2" w:rsidP="00A96DD2">
            <w:pPr>
              <w:keepNext/>
              <w:keepLines/>
              <w:spacing w:after="0"/>
              <w:rPr>
                <w:rFonts w:ascii="Arial" w:hAnsi="Arial"/>
                <w:sz w:val="16"/>
              </w:rPr>
            </w:pPr>
            <w:r w:rsidRPr="00A96DD2">
              <w:rPr>
                <w:rFonts w:ascii="Arial" w:hAnsi="Arial"/>
                <w:sz w:val="16"/>
              </w:rPr>
              <w:t>Completion C384 and C385 of Table 4-1a</w:t>
            </w:r>
          </w:p>
        </w:tc>
        <w:tc>
          <w:tcPr>
            <w:tcW w:w="0" w:type="auto"/>
            <w:shd w:val="clear" w:color="auto" w:fill="auto"/>
          </w:tcPr>
          <w:p w14:paraId="2558A204"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544C329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A3EB5F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D75AB0" w14:textId="77777777" w:rsidR="00A96DD2" w:rsidRPr="00A96DD2" w:rsidRDefault="00A96DD2" w:rsidP="00A96DD2">
            <w:pPr>
              <w:keepNext/>
              <w:keepLines/>
              <w:spacing w:after="0"/>
              <w:rPr>
                <w:rFonts w:ascii="Arial" w:hAnsi="Arial"/>
                <w:sz w:val="16"/>
              </w:rPr>
            </w:pPr>
            <w:r w:rsidRPr="00A96DD2">
              <w:rPr>
                <w:rFonts w:ascii="Arial" w:hAnsi="Arial"/>
                <w:sz w:val="16"/>
              </w:rPr>
              <w:t>R5-211451</w:t>
            </w:r>
          </w:p>
        </w:tc>
      </w:tr>
      <w:tr w:rsidR="00A96DD2" w:rsidRPr="00A96DD2" w14:paraId="5B6D6969" w14:textId="77777777" w:rsidTr="00A96DD2">
        <w:tc>
          <w:tcPr>
            <w:tcW w:w="0" w:type="auto"/>
            <w:shd w:val="clear" w:color="auto" w:fill="auto"/>
          </w:tcPr>
          <w:p w14:paraId="44ED1691" w14:textId="77777777" w:rsidR="00A96DD2" w:rsidRPr="00A96DD2" w:rsidRDefault="00A96DD2" w:rsidP="00A96DD2">
            <w:pPr>
              <w:keepNext/>
              <w:keepLines/>
              <w:spacing w:after="0"/>
              <w:rPr>
                <w:rFonts w:ascii="Arial" w:hAnsi="Arial"/>
                <w:sz w:val="16"/>
              </w:rPr>
            </w:pPr>
            <w:r w:rsidRPr="00A96DD2">
              <w:rPr>
                <w:rFonts w:ascii="Arial" w:hAnsi="Arial"/>
                <w:sz w:val="16"/>
              </w:rPr>
              <w:t>R5-211131</w:t>
            </w:r>
          </w:p>
        </w:tc>
        <w:tc>
          <w:tcPr>
            <w:tcW w:w="0" w:type="auto"/>
            <w:shd w:val="clear" w:color="auto" w:fill="auto"/>
          </w:tcPr>
          <w:p w14:paraId="56878CBF"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Rel14 Enhanced Full Dimension MIMO for LTE</w:t>
            </w:r>
          </w:p>
        </w:tc>
        <w:tc>
          <w:tcPr>
            <w:tcW w:w="0" w:type="auto"/>
            <w:shd w:val="clear" w:color="auto" w:fill="auto"/>
          </w:tcPr>
          <w:p w14:paraId="292F4D9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6C030F0" w14:textId="77777777" w:rsidR="00A96DD2" w:rsidRPr="00A96DD2" w:rsidRDefault="00A96DD2" w:rsidP="00A96DD2">
            <w:pPr>
              <w:keepNext/>
              <w:keepLines/>
              <w:spacing w:after="0"/>
              <w:rPr>
                <w:rFonts w:ascii="Arial" w:hAnsi="Arial"/>
                <w:sz w:val="16"/>
              </w:rPr>
            </w:pPr>
            <w:r w:rsidRPr="00A96DD2">
              <w:rPr>
                <w:rFonts w:ascii="Arial" w:hAnsi="Arial"/>
                <w:sz w:val="16"/>
              </w:rPr>
              <w:t>reserved</w:t>
            </w:r>
          </w:p>
        </w:tc>
        <w:tc>
          <w:tcPr>
            <w:tcW w:w="0" w:type="auto"/>
            <w:shd w:val="clear" w:color="auto" w:fill="auto"/>
          </w:tcPr>
          <w:p w14:paraId="6622189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515410D" w14:textId="77777777" w:rsidR="00A96DD2" w:rsidRPr="00A96DD2" w:rsidRDefault="00A96DD2" w:rsidP="00A96DD2">
            <w:pPr>
              <w:keepNext/>
              <w:keepLines/>
              <w:spacing w:after="0"/>
              <w:rPr>
                <w:rFonts w:ascii="Arial" w:hAnsi="Arial"/>
                <w:sz w:val="16"/>
              </w:rPr>
            </w:pPr>
          </w:p>
        </w:tc>
      </w:tr>
      <w:tr w:rsidR="00A96DD2" w:rsidRPr="00A96DD2" w14:paraId="5F5DEC5F" w14:textId="77777777" w:rsidTr="00A96DD2">
        <w:tc>
          <w:tcPr>
            <w:tcW w:w="0" w:type="auto"/>
            <w:shd w:val="clear" w:color="auto" w:fill="auto"/>
          </w:tcPr>
          <w:p w14:paraId="0F71CB3F" w14:textId="77777777" w:rsidR="00A96DD2" w:rsidRPr="00A96DD2" w:rsidRDefault="00A96DD2" w:rsidP="00A96DD2">
            <w:pPr>
              <w:keepNext/>
              <w:keepLines/>
              <w:spacing w:after="0"/>
              <w:rPr>
                <w:rFonts w:ascii="Arial" w:hAnsi="Arial"/>
                <w:sz w:val="16"/>
              </w:rPr>
            </w:pPr>
            <w:r w:rsidRPr="00A96DD2">
              <w:rPr>
                <w:rFonts w:ascii="Arial" w:hAnsi="Arial"/>
                <w:sz w:val="16"/>
              </w:rPr>
              <w:t>R5-211132</w:t>
            </w:r>
          </w:p>
        </w:tc>
        <w:tc>
          <w:tcPr>
            <w:tcW w:w="0" w:type="auto"/>
            <w:shd w:val="clear" w:color="auto" w:fill="auto"/>
          </w:tcPr>
          <w:p w14:paraId="1B8EEB28"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Rel14 Enhanced Full Dimension MIMO for LTE</w:t>
            </w:r>
          </w:p>
        </w:tc>
        <w:tc>
          <w:tcPr>
            <w:tcW w:w="0" w:type="auto"/>
            <w:shd w:val="clear" w:color="auto" w:fill="auto"/>
          </w:tcPr>
          <w:p w14:paraId="54E02B0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6DEBE86" w14:textId="77777777" w:rsidR="00A96DD2" w:rsidRPr="00A96DD2" w:rsidRDefault="00A96DD2" w:rsidP="00A96DD2">
            <w:pPr>
              <w:keepNext/>
              <w:keepLines/>
              <w:spacing w:after="0"/>
              <w:rPr>
                <w:rFonts w:ascii="Arial" w:hAnsi="Arial"/>
                <w:sz w:val="16"/>
              </w:rPr>
            </w:pPr>
            <w:r w:rsidRPr="00A96DD2">
              <w:rPr>
                <w:rFonts w:ascii="Arial" w:hAnsi="Arial"/>
                <w:sz w:val="16"/>
              </w:rPr>
              <w:t>reserved</w:t>
            </w:r>
          </w:p>
        </w:tc>
        <w:tc>
          <w:tcPr>
            <w:tcW w:w="0" w:type="auto"/>
            <w:shd w:val="clear" w:color="auto" w:fill="auto"/>
          </w:tcPr>
          <w:p w14:paraId="1A3FE98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0EDD700" w14:textId="77777777" w:rsidR="00A96DD2" w:rsidRPr="00A96DD2" w:rsidRDefault="00A96DD2" w:rsidP="00A96DD2">
            <w:pPr>
              <w:keepNext/>
              <w:keepLines/>
              <w:spacing w:after="0"/>
              <w:rPr>
                <w:rFonts w:ascii="Arial" w:hAnsi="Arial"/>
                <w:sz w:val="16"/>
              </w:rPr>
            </w:pPr>
          </w:p>
        </w:tc>
      </w:tr>
      <w:tr w:rsidR="00A96DD2" w:rsidRPr="00A96DD2" w14:paraId="63C847BB" w14:textId="77777777" w:rsidTr="00A96DD2">
        <w:tc>
          <w:tcPr>
            <w:tcW w:w="0" w:type="auto"/>
            <w:shd w:val="clear" w:color="auto" w:fill="auto"/>
          </w:tcPr>
          <w:p w14:paraId="3141DC64" w14:textId="77777777" w:rsidR="00A96DD2" w:rsidRPr="00A96DD2" w:rsidRDefault="00A96DD2" w:rsidP="00A96DD2">
            <w:pPr>
              <w:keepNext/>
              <w:keepLines/>
              <w:spacing w:after="0"/>
              <w:rPr>
                <w:rFonts w:ascii="Arial" w:hAnsi="Arial"/>
                <w:sz w:val="16"/>
              </w:rPr>
            </w:pPr>
            <w:r w:rsidRPr="00A96DD2">
              <w:rPr>
                <w:rFonts w:ascii="Arial" w:hAnsi="Arial"/>
                <w:sz w:val="16"/>
              </w:rPr>
              <w:t>R5-211133</w:t>
            </w:r>
          </w:p>
        </w:tc>
        <w:tc>
          <w:tcPr>
            <w:tcW w:w="0" w:type="auto"/>
            <w:shd w:val="clear" w:color="auto" w:fill="auto"/>
          </w:tcPr>
          <w:p w14:paraId="46B0C70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w:t>
            </w:r>
            <w:proofErr w:type="spellStart"/>
            <w:r w:rsidRPr="00A96DD2">
              <w:rPr>
                <w:rFonts w:ascii="Arial" w:hAnsi="Arial"/>
                <w:sz w:val="16"/>
              </w:rPr>
              <w:t>ULFPTx</w:t>
            </w:r>
            <w:proofErr w:type="spellEnd"/>
            <w:r w:rsidRPr="00A96DD2">
              <w:rPr>
                <w:rFonts w:ascii="Arial" w:hAnsi="Arial"/>
                <w:sz w:val="16"/>
              </w:rPr>
              <w:t xml:space="preserve"> in MPR test case</w:t>
            </w:r>
          </w:p>
        </w:tc>
        <w:tc>
          <w:tcPr>
            <w:tcW w:w="0" w:type="auto"/>
            <w:shd w:val="clear" w:color="auto" w:fill="auto"/>
          </w:tcPr>
          <w:p w14:paraId="06D094E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AECA28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323FB9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678CFCB" w14:textId="77777777" w:rsidR="00A96DD2" w:rsidRPr="00A96DD2" w:rsidRDefault="00A96DD2" w:rsidP="00A96DD2">
            <w:pPr>
              <w:keepNext/>
              <w:keepLines/>
              <w:spacing w:after="0"/>
              <w:rPr>
                <w:rFonts w:ascii="Arial" w:hAnsi="Arial"/>
                <w:sz w:val="16"/>
              </w:rPr>
            </w:pPr>
          </w:p>
        </w:tc>
      </w:tr>
      <w:tr w:rsidR="00A96DD2" w:rsidRPr="00A96DD2" w14:paraId="79F25BBC" w14:textId="77777777" w:rsidTr="00A96DD2">
        <w:tc>
          <w:tcPr>
            <w:tcW w:w="0" w:type="auto"/>
            <w:shd w:val="clear" w:color="auto" w:fill="auto"/>
          </w:tcPr>
          <w:p w14:paraId="1574B87D" w14:textId="77777777" w:rsidR="00A96DD2" w:rsidRPr="00A96DD2" w:rsidRDefault="00A96DD2" w:rsidP="00A96DD2">
            <w:pPr>
              <w:keepNext/>
              <w:keepLines/>
              <w:spacing w:after="0"/>
              <w:rPr>
                <w:rFonts w:ascii="Arial" w:hAnsi="Arial"/>
                <w:sz w:val="16"/>
              </w:rPr>
            </w:pPr>
            <w:r w:rsidRPr="00A96DD2">
              <w:rPr>
                <w:rFonts w:ascii="Arial" w:hAnsi="Arial"/>
                <w:sz w:val="16"/>
              </w:rPr>
              <w:t>R5-211134</w:t>
            </w:r>
          </w:p>
        </w:tc>
        <w:tc>
          <w:tcPr>
            <w:tcW w:w="0" w:type="auto"/>
            <w:shd w:val="clear" w:color="auto" w:fill="auto"/>
          </w:tcPr>
          <w:p w14:paraId="39D647F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TP analysis for </w:t>
            </w:r>
            <w:proofErr w:type="spellStart"/>
            <w:r w:rsidRPr="00A96DD2">
              <w:rPr>
                <w:rFonts w:ascii="Arial" w:hAnsi="Arial"/>
                <w:sz w:val="16"/>
              </w:rPr>
              <w:t>ULFPTx</w:t>
            </w:r>
            <w:proofErr w:type="spellEnd"/>
            <w:r w:rsidRPr="00A96DD2">
              <w:rPr>
                <w:rFonts w:ascii="Arial" w:hAnsi="Arial"/>
                <w:sz w:val="16"/>
              </w:rPr>
              <w:t xml:space="preserve"> in MPR test case</w:t>
            </w:r>
          </w:p>
        </w:tc>
        <w:tc>
          <w:tcPr>
            <w:tcW w:w="0" w:type="auto"/>
            <w:shd w:val="clear" w:color="auto" w:fill="auto"/>
          </w:tcPr>
          <w:p w14:paraId="6C92825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B9E969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E0358F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1782A10" w14:textId="77777777" w:rsidR="00A96DD2" w:rsidRPr="00A96DD2" w:rsidRDefault="00A96DD2" w:rsidP="00A96DD2">
            <w:pPr>
              <w:keepNext/>
              <w:keepLines/>
              <w:spacing w:after="0"/>
              <w:rPr>
                <w:rFonts w:ascii="Arial" w:hAnsi="Arial"/>
                <w:sz w:val="16"/>
              </w:rPr>
            </w:pPr>
          </w:p>
        </w:tc>
      </w:tr>
      <w:tr w:rsidR="00A96DD2" w:rsidRPr="00A96DD2" w14:paraId="73DFCD9B" w14:textId="77777777" w:rsidTr="00A96DD2">
        <w:tc>
          <w:tcPr>
            <w:tcW w:w="0" w:type="auto"/>
            <w:shd w:val="clear" w:color="auto" w:fill="auto"/>
          </w:tcPr>
          <w:p w14:paraId="61B636C7" w14:textId="77777777" w:rsidR="00A96DD2" w:rsidRPr="00A96DD2" w:rsidRDefault="00A96DD2" w:rsidP="00A96DD2">
            <w:pPr>
              <w:keepNext/>
              <w:keepLines/>
              <w:spacing w:after="0"/>
              <w:rPr>
                <w:rFonts w:ascii="Arial" w:hAnsi="Arial"/>
                <w:sz w:val="16"/>
              </w:rPr>
            </w:pPr>
            <w:r w:rsidRPr="00A96DD2">
              <w:rPr>
                <w:rFonts w:ascii="Arial" w:hAnsi="Arial"/>
                <w:sz w:val="16"/>
              </w:rPr>
              <w:t>R5-211135</w:t>
            </w:r>
          </w:p>
        </w:tc>
        <w:tc>
          <w:tcPr>
            <w:tcW w:w="0" w:type="auto"/>
            <w:shd w:val="clear" w:color="auto" w:fill="auto"/>
          </w:tcPr>
          <w:p w14:paraId="266062D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Discussion on test points for EN-DC </w:t>
            </w:r>
            <w:proofErr w:type="spellStart"/>
            <w:r w:rsidRPr="00A96DD2">
              <w:rPr>
                <w:rFonts w:ascii="Arial" w:hAnsi="Arial"/>
                <w:sz w:val="16"/>
              </w:rPr>
              <w:t>refsens</w:t>
            </w:r>
            <w:proofErr w:type="spellEnd"/>
            <w:r w:rsidRPr="00A96DD2">
              <w:rPr>
                <w:rFonts w:ascii="Arial" w:hAnsi="Arial"/>
                <w:sz w:val="16"/>
              </w:rPr>
              <w:t xml:space="preserve"> with exception avoiding</w:t>
            </w:r>
          </w:p>
        </w:tc>
        <w:tc>
          <w:tcPr>
            <w:tcW w:w="0" w:type="auto"/>
            <w:shd w:val="clear" w:color="auto" w:fill="auto"/>
          </w:tcPr>
          <w:p w14:paraId="5ABD615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E4C5B7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25EA12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35A2239" w14:textId="77777777" w:rsidR="00A96DD2" w:rsidRPr="00A96DD2" w:rsidRDefault="00A96DD2" w:rsidP="00A96DD2">
            <w:pPr>
              <w:keepNext/>
              <w:keepLines/>
              <w:spacing w:after="0"/>
              <w:rPr>
                <w:rFonts w:ascii="Arial" w:hAnsi="Arial"/>
                <w:sz w:val="16"/>
              </w:rPr>
            </w:pPr>
            <w:r w:rsidRPr="00A96DD2">
              <w:rPr>
                <w:rFonts w:ascii="Arial" w:hAnsi="Arial"/>
                <w:sz w:val="16"/>
              </w:rPr>
              <w:t>R5-211940</w:t>
            </w:r>
          </w:p>
        </w:tc>
      </w:tr>
      <w:tr w:rsidR="00A96DD2" w:rsidRPr="00A96DD2" w14:paraId="5ABA32E9" w14:textId="77777777" w:rsidTr="00A96DD2">
        <w:tc>
          <w:tcPr>
            <w:tcW w:w="0" w:type="auto"/>
            <w:shd w:val="clear" w:color="auto" w:fill="auto"/>
          </w:tcPr>
          <w:p w14:paraId="6BDF9889" w14:textId="77777777" w:rsidR="00A96DD2" w:rsidRPr="00A96DD2" w:rsidRDefault="00A96DD2" w:rsidP="00A96DD2">
            <w:pPr>
              <w:keepNext/>
              <w:keepLines/>
              <w:spacing w:after="0"/>
              <w:rPr>
                <w:rFonts w:ascii="Arial" w:hAnsi="Arial"/>
                <w:sz w:val="16"/>
              </w:rPr>
            </w:pPr>
            <w:r w:rsidRPr="00A96DD2">
              <w:rPr>
                <w:rFonts w:ascii="Arial" w:hAnsi="Arial"/>
                <w:sz w:val="16"/>
              </w:rPr>
              <w:t>R5-211136</w:t>
            </w:r>
          </w:p>
        </w:tc>
        <w:tc>
          <w:tcPr>
            <w:tcW w:w="0" w:type="auto"/>
            <w:shd w:val="clear" w:color="auto" w:fill="auto"/>
          </w:tcPr>
          <w:p w14:paraId="7BEBA8E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TP analysis update for EN_DC </w:t>
            </w:r>
            <w:proofErr w:type="spellStart"/>
            <w:r w:rsidRPr="00A96DD2">
              <w:rPr>
                <w:rFonts w:ascii="Arial" w:hAnsi="Arial"/>
                <w:sz w:val="16"/>
              </w:rPr>
              <w:t>refsens</w:t>
            </w:r>
            <w:proofErr w:type="spellEnd"/>
          </w:p>
        </w:tc>
        <w:tc>
          <w:tcPr>
            <w:tcW w:w="0" w:type="auto"/>
            <w:shd w:val="clear" w:color="auto" w:fill="auto"/>
          </w:tcPr>
          <w:p w14:paraId="1ABB2D0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9BB960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C764EC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B8D46C" w14:textId="77777777" w:rsidR="00A96DD2" w:rsidRPr="00A96DD2" w:rsidRDefault="00A96DD2" w:rsidP="00A96DD2">
            <w:pPr>
              <w:keepNext/>
              <w:keepLines/>
              <w:spacing w:after="0"/>
              <w:rPr>
                <w:rFonts w:ascii="Arial" w:hAnsi="Arial"/>
                <w:sz w:val="16"/>
              </w:rPr>
            </w:pPr>
            <w:r w:rsidRPr="00A96DD2">
              <w:rPr>
                <w:rFonts w:ascii="Arial" w:hAnsi="Arial"/>
                <w:sz w:val="16"/>
              </w:rPr>
              <w:t>R5-211896</w:t>
            </w:r>
          </w:p>
        </w:tc>
      </w:tr>
      <w:tr w:rsidR="00A96DD2" w:rsidRPr="00A96DD2" w14:paraId="5BA83B21" w14:textId="77777777" w:rsidTr="00A96DD2">
        <w:tc>
          <w:tcPr>
            <w:tcW w:w="0" w:type="auto"/>
            <w:shd w:val="clear" w:color="auto" w:fill="auto"/>
          </w:tcPr>
          <w:p w14:paraId="34400244" w14:textId="77777777" w:rsidR="00A96DD2" w:rsidRPr="00A96DD2" w:rsidRDefault="00A96DD2" w:rsidP="00A96DD2">
            <w:pPr>
              <w:keepNext/>
              <w:keepLines/>
              <w:spacing w:after="0"/>
              <w:rPr>
                <w:rFonts w:ascii="Arial" w:hAnsi="Arial"/>
                <w:sz w:val="16"/>
              </w:rPr>
            </w:pPr>
            <w:r w:rsidRPr="00A96DD2">
              <w:rPr>
                <w:rFonts w:ascii="Arial" w:hAnsi="Arial"/>
                <w:sz w:val="16"/>
              </w:rPr>
              <w:t>R5-211137</w:t>
            </w:r>
          </w:p>
        </w:tc>
        <w:tc>
          <w:tcPr>
            <w:tcW w:w="0" w:type="auto"/>
            <w:shd w:val="clear" w:color="auto" w:fill="auto"/>
          </w:tcPr>
          <w:p w14:paraId="16A3BA9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2CC </w:t>
            </w:r>
            <w:proofErr w:type="spellStart"/>
            <w:r w:rsidRPr="00A96DD2">
              <w:rPr>
                <w:rFonts w:ascii="Arial" w:hAnsi="Arial"/>
                <w:sz w:val="16"/>
              </w:rPr>
              <w:t>refsens</w:t>
            </w:r>
            <w:proofErr w:type="spellEnd"/>
            <w:r w:rsidRPr="00A96DD2">
              <w:rPr>
                <w:rFonts w:ascii="Arial" w:hAnsi="Arial"/>
                <w:sz w:val="16"/>
              </w:rPr>
              <w:t xml:space="preserve"> test case 7.3B.2.3</w:t>
            </w:r>
          </w:p>
        </w:tc>
        <w:tc>
          <w:tcPr>
            <w:tcW w:w="0" w:type="auto"/>
            <w:shd w:val="clear" w:color="auto" w:fill="auto"/>
          </w:tcPr>
          <w:p w14:paraId="22398B5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4A4798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4D7FF5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D6BCD19" w14:textId="77777777" w:rsidR="00A96DD2" w:rsidRPr="00A96DD2" w:rsidRDefault="00A96DD2" w:rsidP="00A96DD2">
            <w:pPr>
              <w:keepNext/>
              <w:keepLines/>
              <w:spacing w:after="0"/>
              <w:rPr>
                <w:rFonts w:ascii="Arial" w:hAnsi="Arial"/>
                <w:sz w:val="16"/>
              </w:rPr>
            </w:pPr>
            <w:r w:rsidRPr="00A96DD2">
              <w:rPr>
                <w:rFonts w:ascii="Arial" w:hAnsi="Arial"/>
                <w:sz w:val="16"/>
              </w:rPr>
              <w:t>R5-211880</w:t>
            </w:r>
          </w:p>
        </w:tc>
      </w:tr>
      <w:tr w:rsidR="00A96DD2" w:rsidRPr="00A96DD2" w14:paraId="3D03BDA1" w14:textId="77777777" w:rsidTr="00A96DD2">
        <w:tc>
          <w:tcPr>
            <w:tcW w:w="0" w:type="auto"/>
            <w:shd w:val="clear" w:color="auto" w:fill="auto"/>
          </w:tcPr>
          <w:p w14:paraId="5FF1555A" w14:textId="77777777" w:rsidR="00A96DD2" w:rsidRPr="00A96DD2" w:rsidRDefault="00A96DD2" w:rsidP="00A96DD2">
            <w:pPr>
              <w:keepNext/>
              <w:keepLines/>
              <w:spacing w:after="0"/>
              <w:rPr>
                <w:rFonts w:ascii="Arial" w:hAnsi="Arial"/>
                <w:sz w:val="16"/>
              </w:rPr>
            </w:pPr>
            <w:r w:rsidRPr="00A96DD2">
              <w:rPr>
                <w:rFonts w:ascii="Arial" w:hAnsi="Arial"/>
                <w:sz w:val="16"/>
              </w:rPr>
              <w:t>R5-211138</w:t>
            </w:r>
          </w:p>
        </w:tc>
        <w:tc>
          <w:tcPr>
            <w:tcW w:w="0" w:type="auto"/>
            <w:shd w:val="clear" w:color="auto" w:fill="auto"/>
          </w:tcPr>
          <w:p w14:paraId="48643AE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3CC </w:t>
            </w:r>
            <w:proofErr w:type="spellStart"/>
            <w:r w:rsidRPr="00A96DD2">
              <w:rPr>
                <w:rFonts w:ascii="Arial" w:hAnsi="Arial"/>
                <w:sz w:val="16"/>
              </w:rPr>
              <w:t>refsens</w:t>
            </w:r>
            <w:proofErr w:type="spellEnd"/>
            <w:r w:rsidRPr="00A96DD2">
              <w:rPr>
                <w:rFonts w:ascii="Arial" w:hAnsi="Arial"/>
                <w:sz w:val="16"/>
              </w:rPr>
              <w:t xml:space="preserve"> test case 7.3B.2.3_1.1</w:t>
            </w:r>
          </w:p>
        </w:tc>
        <w:tc>
          <w:tcPr>
            <w:tcW w:w="0" w:type="auto"/>
            <w:shd w:val="clear" w:color="auto" w:fill="auto"/>
          </w:tcPr>
          <w:p w14:paraId="4834AE9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81BE98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1DA726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463A026" w14:textId="77777777" w:rsidR="00A96DD2" w:rsidRPr="00A96DD2" w:rsidRDefault="00A96DD2" w:rsidP="00A96DD2">
            <w:pPr>
              <w:keepNext/>
              <w:keepLines/>
              <w:spacing w:after="0"/>
              <w:rPr>
                <w:rFonts w:ascii="Arial" w:hAnsi="Arial"/>
                <w:sz w:val="16"/>
              </w:rPr>
            </w:pPr>
            <w:r w:rsidRPr="00A96DD2">
              <w:rPr>
                <w:rFonts w:ascii="Arial" w:hAnsi="Arial"/>
                <w:sz w:val="16"/>
              </w:rPr>
              <w:t>R5-211881</w:t>
            </w:r>
          </w:p>
        </w:tc>
      </w:tr>
      <w:tr w:rsidR="00A96DD2" w:rsidRPr="00A96DD2" w14:paraId="1B674A90" w14:textId="77777777" w:rsidTr="00A96DD2">
        <w:tc>
          <w:tcPr>
            <w:tcW w:w="0" w:type="auto"/>
            <w:shd w:val="clear" w:color="auto" w:fill="auto"/>
          </w:tcPr>
          <w:p w14:paraId="538E8B93" w14:textId="77777777" w:rsidR="00A96DD2" w:rsidRPr="00A96DD2" w:rsidRDefault="00A96DD2" w:rsidP="00A96DD2">
            <w:pPr>
              <w:keepNext/>
              <w:keepLines/>
              <w:spacing w:after="0"/>
              <w:rPr>
                <w:rFonts w:ascii="Arial" w:hAnsi="Arial"/>
                <w:sz w:val="16"/>
              </w:rPr>
            </w:pPr>
            <w:r w:rsidRPr="00A96DD2">
              <w:rPr>
                <w:rFonts w:ascii="Arial" w:hAnsi="Arial"/>
                <w:sz w:val="16"/>
              </w:rPr>
              <w:t>R5-211139</w:t>
            </w:r>
          </w:p>
        </w:tc>
        <w:tc>
          <w:tcPr>
            <w:tcW w:w="0" w:type="auto"/>
            <w:shd w:val="clear" w:color="auto" w:fill="auto"/>
          </w:tcPr>
          <w:p w14:paraId="1E8D683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configurations not to be tested in 4CC </w:t>
            </w:r>
            <w:proofErr w:type="spellStart"/>
            <w:r w:rsidRPr="00A96DD2">
              <w:rPr>
                <w:rFonts w:ascii="Arial" w:hAnsi="Arial"/>
                <w:sz w:val="16"/>
              </w:rPr>
              <w:t>refsens</w:t>
            </w:r>
            <w:proofErr w:type="spellEnd"/>
            <w:r w:rsidRPr="00A96DD2">
              <w:rPr>
                <w:rFonts w:ascii="Arial" w:hAnsi="Arial"/>
                <w:sz w:val="16"/>
              </w:rPr>
              <w:t xml:space="preserve"> test case 7.3B.2.3_1.2</w:t>
            </w:r>
          </w:p>
        </w:tc>
        <w:tc>
          <w:tcPr>
            <w:tcW w:w="0" w:type="auto"/>
            <w:shd w:val="clear" w:color="auto" w:fill="auto"/>
          </w:tcPr>
          <w:p w14:paraId="31E2AE7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04CBBF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AD3C24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8D2006E" w14:textId="77777777" w:rsidR="00A96DD2" w:rsidRPr="00A96DD2" w:rsidRDefault="00A96DD2" w:rsidP="00A96DD2">
            <w:pPr>
              <w:keepNext/>
              <w:keepLines/>
              <w:spacing w:after="0"/>
              <w:rPr>
                <w:rFonts w:ascii="Arial" w:hAnsi="Arial"/>
                <w:sz w:val="16"/>
              </w:rPr>
            </w:pPr>
            <w:r w:rsidRPr="00A96DD2">
              <w:rPr>
                <w:rFonts w:ascii="Arial" w:hAnsi="Arial"/>
                <w:sz w:val="16"/>
              </w:rPr>
              <w:t>R5-211882</w:t>
            </w:r>
          </w:p>
        </w:tc>
      </w:tr>
      <w:tr w:rsidR="00A96DD2" w:rsidRPr="00A96DD2" w14:paraId="2B7B91A6" w14:textId="77777777" w:rsidTr="00A96DD2">
        <w:tc>
          <w:tcPr>
            <w:tcW w:w="0" w:type="auto"/>
            <w:shd w:val="clear" w:color="auto" w:fill="auto"/>
          </w:tcPr>
          <w:p w14:paraId="64A43E8B" w14:textId="77777777" w:rsidR="00A96DD2" w:rsidRPr="00A96DD2" w:rsidRDefault="00A96DD2" w:rsidP="00A96DD2">
            <w:pPr>
              <w:keepNext/>
              <w:keepLines/>
              <w:spacing w:after="0"/>
              <w:rPr>
                <w:rFonts w:ascii="Arial" w:hAnsi="Arial"/>
                <w:sz w:val="16"/>
              </w:rPr>
            </w:pPr>
            <w:r w:rsidRPr="00A96DD2">
              <w:rPr>
                <w:rFonts w:ascii="Arial" w:hAnsi="Arial"/>
                <w:sz w:val="16"/>
              </w:rPr>
              <w:t>R5-211140</w:t>
            </w:r>
          </w:p>
        </w:tc>
        <w:tc>
          <w:tcPr>
            <w:tcW w:w="0" w:type="auto"/>
            <w:shd w:val="clear" w:color="auto" w:fill="auto"/>
          </w:tcPr>
          <w:p w14:paraId="0C00383C"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DC_8A_n77A</w:t>
            </w:r>
          </w:p>
        </w:tc>
        <w:tc>
          <w:tcPr>
            <w:tcW w:w="0" w:type="auto"/>
            <w:shd w:val="clear" w:color="auto" w:fill="auto"/>
          </w:tcPr>
          <w:p w14:paraId="7F7A122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918A4B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173BBE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FFC41F8" w14:textId="77777777" w:rsidR="00A96DD2" w:rsidRPr="00A96DD2" w:rsidRDefault="00A96DD2" w:rsidP="00A96DD2">
            <w:pPr>
              <w:keepNext/>
              <w:keepLines/>
              <w:spacing w:after="0"/>
              <w:rPr>
                <w:rFonts w:ascii="Arial" w:hAnsi="Arial"/>
                <w:sz w:val="16"/>
              </w:rPr>
            </w:pPr>
            <w:r w:rsidRPr="00A96DD2">
              <w:rPr>
                <w:rFonts w:ascii="Arial" w:hAnsi="Arial"/>
                <w:sz w:val="16"/>
              </w:rPr>
              <w:t>R5-211897</w:t>
            </w:r>
          </w:p>
        </w:tc>
      </w:tr>
      <w:tr w:rsidR="00A96DD2" w:rsidRPr="00A96DD2" w14:paraId="6E06BF96" w14:textId="77777777" w:rsidTr="00A96DD2">
        <w:tc>
          <w:tcPr>
            <w:tcW w:w="0" w:type="auto"/>
            <w:shd w:val="clear" w:color="auto" w:fill="auto"/>
          </w:tcPr>
          <w:p w14:paraId="3E8F5CE1" w14:textId="77777777" w:rsidR="00A96DD2" w:rsidRPr="00A96DD2" w:rsidRDefault="00A96DD2" w:rsidP="00A96DD2">
            <w:pPr>
              <w:keepNext/>
              <w:keepLines/>
              <w:spacing w:after="0"/>
              <w:rPr>
                <w:rFonts w:ascii="Arial" w:hAnsi="Arial"/>
                <w:sz w:val="16"/>
              </w:rPr>
            </w:pPr>
            <w:r w:rsidRPr="00A96DD2">
              <w:rPr>
                <w:rFonts w:ascii="Arial" w:hAnsi="Arial"/>
                <w:sz w:val="16"/>
              </w:rPr>
              <w:t>R5-211141</w:t>
            </w:r>
          </w:p>
        </w:tc>
        <w:tc>
          <w:tcPr>
            <w:tcW w:w="0" w:type="auto"/>
            <w:shd w:val="clear" w:color="auto" w:fill="auto"/>
          </w:tcPr>
          <w:p w14:paraId="1CEAF9D5" w14:textId="77777777" w:rsidR="00A96DD2" w:rsidRPr="00A96DD2" w:rsidRDefault="00A96DD2" w:rsidP="00A96DD2">
            <w:pPr>
              <w:keepNext/>
              <w:keepLines/>
              <w:spacing w:after="0"/>
              <w:rPr>
                <w:rFonts w:ascii="Arial" w:hAnsi="Arial"/>
                <w:sz w:val="16"/>
              </w:rPr>
            </w:pPr>
            <w:r w:rsidRPr="00A96DD2">
              <w:rPr>
                <w:rFonts w:ascii="Arial" w:hAnsi="Arial"/>
                <w:sz w:val="16"/>
              </w:rPr>
              <w:t>Addition of DC_8A_n77A in test case 7.3B.2.3</w:t>
            </w:r>
          </w:p>
        </w:tc>
        <w:tc>
          <w:tcPr>
            <w:tcW w:w="0" w:type="auto"/>
            <w:shd w:val="clear" w:color="auto" w:fill="auto"/>
          </w:tcPr>
          <w:p w14:paraId="7D7F2EE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3373B8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8F4256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4CAFF2" w14:textId="77777777" w:rsidR="00A96DD2" w:rsidRPr="00A96DD2" w:rsidRDefault="00A96DD2" w:rsidP="00A96DD2">
            <w:pPr>
              <w:keepNext/>
              <w:keepLines/>
              <w:spacing w:after="0"/>
              <w:rPr>
                <w:rFonts w:ascii="Arial" w:hAnsi="Arial"/>
                <w:sz w:val="16"/>
              </w:rPr>
            </w:pPr>
            <w:r w:rsidRPr="00A96DD2">
              <w:rPr>
                <w:rFonts w:ascii="Arial" w:hAnsi="Arial"/>
                <w:sz w:val="16"/>
              </w:rPr>
              <w:t>R5-211883</w:t>
            </w:r>
          </w:p>
        </w:tc>
      </w:tr>
      <w:tr w:rsidR="00A96DD2" w:rsidRPr="00A96DD2" w14:paraId="36EE64E7" w14:textId="77777777" w:rsidTr="00A96DD2">
        <w:tc>
          <w:tcPr>
            <w:tcW w:w="0" w:type="auto"/>
            <w:shd w:val="clear" w:color="auto" w:fill="auto"/>
          </w:tcPr>
          <w:p w14:paraId="13F0D42E" w14:textId="77777777" w:rsidR="00A96DD2" w:rsidRPr="00A96DD2" w:rsidRDefault="00A96DD2" w:rsidP="00A96DD2">
            <w:pPr>
              <w:keepNext/>
              <w:keepLines/>
              <w:spacing w:after="0"/>
              <w:rPr>
                <w:rFonts w:ascii="Arial" w:hAnsi="Arial"/>
                <w:sz w:val="16"/>
              </w:rPr>
            </w:pPr>
            <w:r w:rsidRPr="00A96DD2">
              <w:rPr>
                <w:rFonts w:ascii="Arial" w:hAnsi="Arial"/>
                <w:sz w:val="16"/>
              </w:rPr>
              <w:t>R5-211142</w:t>
            </w:r>
          </w:p>
        </w:tc>
        <w:tc>
          <w:tcPr>
            <w:tcW w:w="0" w:type="auto"/>
            <w:shd w:val="clear" w:color="auto" w:fill="auto"/>
          </w:tcPr>
          <w:p w14:paraId="1908B7C3"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DC_11A_n79A</w:t>
            </w:r>
          </w:p>
        </w:tc>
        <w:tc>
          <w:tcPr>
            <w:tcW w:w="0" w:type="auto"/>
            <w:shd w:val="clear" w:color="auto" w:fill="auto"/>
          </w:tcPr>
          <w:p w14:paraId="7E7E7F8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5EED65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6A1133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C6B998C" w14:textId="77777777" w:rsidR="00A96DD2" w:rsidRPr="00A96DD2" w:rsidRDefault="00A96DD2" w:rsidP="00A96DD2">
            <w:pPr>
              <w:keepNext/>
              <w:keepLines/>
              <w:spacing w:after="0"/>
              <w:rPr>
                <w:rFonts w:ascii="Arial" w:hAnsi="Arial"/>
                <w:sz w:val="16"/>
              </w:rPr>
            </w:pPr>
            <w:r w:rsidRPr="00A96DD2">
              <w:rPr>
                <w:rFonts w:ascii="Arial" w:hAnsi="Arial"/>
                <w:sz w:val="16"/>
              </w:rPr>
              <w:t>R5-211898</w:t>
            </w:r>
          </w:p>
        </w:tc>
      </w:tr>
      <w:tr w:rsidR="00A96DD2" w:rsidRPr="00A96DD2" w14:paraId="3552B288" w14:textId="77777777" w:rsidTr="00A96DD2">
        <w:tc>
          <w:tcPr>
            <w:tcW w:w="0" w:type="auto"/>
            <w:shd w:val="clear" w:color="auto" w:fill="auto"/>
          </w:tcPr>
          <w:p w14:paraId="72A1D1F9" w14:textId="77777777" w:rsidR="00A96DD2" w:rsidRPr="00A96DD2" w:rsidRDefault="00A96DD2" w:rsidP="00A96DD2">
            <w:pPr>
              <w:keepNext/>
              <w:keepLines/>
              <w:spacing w:after="0"/>
              <w:rPr>
                <w:rFonts w:ascii="Arial" w:hAnsi="Arial"/>
                <w:sz w:val="16"/>
              </w:rPr>
            </w:pPr>
            <w:r w:rsidRPr="00A96DD2">
              <w:rPr>
                <w:rFonts w:ascii="Arial" w:hAnsi="Arial"/>
                <w:sz w:val="16"/>
              </w:rPr>
              <w:t>R5-211143</w:t>
            </w:r>
          </w:p>
        </w:tc>
        <w:tc>
          <w:tcPr>
            <w:tcW w:w="0" w:type="auto"/>
            <w:shd w:val="clear" w:color="auto" w:fill="auto"/>
          </w:tcPr>
          <w:p w14:paraId="4501386A" w14:textId="77777777" w:rsidR="00A96DD2" w:rsidRPr="00A96DD2" w:rsidRDefault="00A96DD2" w:rsidP="00A96DD2">
            <w:pPr>
              <w:keepNext/>
              <w:keepLines/>
              <w:spacing w:after="0"/>
              <w:rPr>
                <w:rFonts w:ascii="Arial" w:hAnsi="Arial"/>
                <w:sz w:val="16"/>
              </w:rPr>
            </w:pPr>
            <w:r w:rsidRPr="00A96DD2">
              <w:rPr>
                <w:rFonts w:ascii="Arial" w:hAnsi="Arial"/>
                <w:sz w:val="16"/>
              </w:rPr>
              <w:t>Addition of DC_11A_n79A in test case 7.3B.2.3</w:t>
            </w:r>
          </w:p>
        </w:tc>
        <w:tc>
          <w:tcPr>
            <w:tcW w:w="0" w:type="auto"/>
            <w:shd w:val="clear" w:color="auto" w:fill="auto"/>
          </w:tcPr>
          <w:p w14:paraId="5ADE173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52CA71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D12F39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B18110C" w14:textId="77777777" w:rsidR="00A96DD2" w:rsidRPr="00A96DD2" w:rsidRDefault="00A96DD2" w:rsidP="00A96DD2">
            <w:pPr>
              <w:keepNext/>
              <w:keepLines/>
              <w:spacing w:after="0"/>
              <w:rPr>
                <w:rFonts w:ascii="Arial" w:hAnsi="Arial"/>
                <w:sz w:val="16"/>
              </w:rPr>
            </w:pPr>
            <w:r w:rsidRPr="00A96DD2">
              <w:rPr>
                <w:rFonts w:ascii="Arial" w:hAnsi="Arial"/>
                <w:sz w:val="16"/>
              </w:rPr>
              <w:t>R5-211884</w:t>
            </w:r>
          </w:p>
        </w:tc>
      </w:tr>
      <w:tr w:rsidR="00A96DD2" w:rsidRPr="00A96DD2" w14:paraId="24FF04E1" w14:textId="77777777" w:rsidTr="00A96DD2">
        <w:tc>
          <w:tcPr>
            <w:tcW w:w="0" w:type="auto"/>
            <w:shd w:val="clear" w:color="auto" w:fill="auto"/>
          </w:tcPr>
          <w:p w14:paraId="4097D596" w14:textId="77777777" w:rsidR="00A96DD2" w:rsidRPr="00A96DD2" w:rsidRDefault="00A96DD2" w:rsidP="00A96DD2">
            <w:pPr>
              <w:keepNext/>
              <w:keepLines/>
              <w:spacing w:after="0"/>
              <w:rPr>
                <w:rFonts w:ascii="Arial" w:hAnsi="Arial"/>
                <w:sz w:val="16"/>
              </w:rPr>
            </w:pPr>
            <w:r w:rsidRPr="00A96DD2">
              <w:rPr>
                <w:rFonts w:ascii="Arial" w:hAnsi="Arial"/>
                <w:sz w:val="16"/>
              </w:rPr>
              <w:t>R5-211144</w:t>
            </w:r>
          </w:p>
        </w:tc>
        <w:tc>
          <w:tcPr>
            <w:tcW w:w="0" w:type="auto"/>
            <w:shd w:val="clear" w:color="auto" w:fill="auto"/>
          </w:tcPr>
          <w:p w14:paraId="1BE9AE97"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DC_26A_n41A</w:t>
            </w:r>
          </w:p>
        </w:tc>
        <w:tc>
          <w:tcPr>
            <w:tcW w:w="0" w:type="auto"/>
            <w:shd w:val="clear" w:color="auto" w:fill="auto"/>
          </w:tcPr>
          <w:p w14:paraId="6EDB9B3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9DD737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FA2FC1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AADB4D3" w14:textId="77777777" w:rsidR="00A96DD2" w:rsidRPr="00A96DD2" w:rsidRDefault="00A96DD2" w:rsidP="00A96DD2">
            <w:pPr>
              <w:keepNext/>
              <w:keepLines/>
              <w:spacing w:after="0"/>
              <w:rPr>
                <w:rFonts w:ascii="Arial" w:hAnsi="Arial"/>
                <w:sz w:val="16"/>
              </w:rPr>
            </w:pPr>
            <w:r w:rsidRPr="00A96DD2">
              <w:rPr>
                <w:rFonts w:ascii="Arial" w:hAnsi="Arial"/>
                <w:sz w:val="16"/>
              </w:rPr>
              <w:t>R5-211899</w:t>
            </w:r>
          </w:p>
        </w:tc>
      </w:tr>
      <w:tr w:rsidR="00A96DD2" w:rsidRPr="00A96DD2" w14:paraId="7FE71B29" w14:textId="77777777" w:rsidTr="00A96DD2">
        <w:tc>
          <w:tcPr>
            <w:tcW w:w="0" w:type="auto"/>
            <w:shd w:val="clear" w:color="auto" w:fill="auto"/>
          </w:tcPr>
          <w:p w14:paraId="666AF9BD" w14:textId="77777777" w:rsidR="00A96DD2" w:rsidRPr="00A96DD2" w:rsidRDefault="00A96DD2" w:rsidP="00A96DD2">
            <w:pPr>
              <w:keepNext/>
              <w:keepLines/>
              <w:spacing w:after="0"/>
              <w:rPr>
                <w:rFonts w:ascii="Arial" w:hAnsi="Arial"/>
                <w:sz w:val="16"/>
              </w:rPr>
            </w:pPr>
            <w:r w:rsidRPr="00A96DD2">
              <w:rPr>
                <w:rFonts w:ascii="Arial" w:hAnsi="Arial"/>
                <w:sz w:val="16"/>
              </w:rPr>
              <w:t>R5-211145</w:t>
            </w:r>
          </w:p>
        </w:tc>
        <w:tc>
          <w:tcPr>
            <w:tcW w:w="0" w:type="auto"/>
            <w:shd w:val="clear" w:color="auto" w:fill="auto"/>
          </w:tcPr>
          <w:p w14:paraId="30FBA4DF"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DC_26A_n41A in test case 7.3B.2.3</w:t>
            </w:r>
          </w:p>
        </w:tc>
        <w:tc>
          <w:tcPr>
            <w:tcW w:w="0" w:type="auto"/>
            <w:shd w:val="clear" w:color="auto" w:fill="auto"/>
          </w:tcPr>
          <w:p w14:paraId="40F0D75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282777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22D7C3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60383E0" w14:textId="77777777" w:rsidR="00A96DD2" w:rsidRPr="00A96DD2" w:rsidRDefault="00A96DD2" w:rsidP="00A96DD2">
            <w:pPr>
              <w:keepNext/>
              <w:keepLines/>
              <w:spacing w:after="0"/>
              <w:rPr>
                <w:rFonts w:ascii="Arial" w:hAnsi="Arial"/>
                <w:sz w:val="16"/>
              </w:rPr>
            </w:pPr>
            <w:r w:rsidRPr="00A96DD2">
              <w:rPr>
                <w:rFonts w:ascii="Arial" w:hAnsi="Arial"/>
                <w:sz w:val="16"/>
              </w:rPr>
              <w:t>R5-211885</w:t>
            </w:r>
          </w:p>
        </w:tc>
      </w:tr>
      <w:tr w:rsidR="00A96DD2" w:rsidRPr="00A96DD2" w14:paraId="002E63C7" w14:textId="77777777" w:rsidTr="00A96DD2">
        <w:tc>
          <w:tcPr>
            <w:tcW w:w="0" w:type="auto"/>
            <w:shd w:val="clear" w:color="auto" w:fill="auto"/>
          </w:tcPr>
          <w:p w14:paraId="6009FE96" w14:textId="77777777" w:rsidR="00A96DD2" w:rsidRPr="00A96DD2" w:rsidRDefault="00A96DD2" w:rsidP="00A96DD2">
            <w:pPr>
              <w:keepNext/>
              <w:keepLines/>
              <w:spacing w:after="0"/>
              <w:rPr>
                <w:rFonts w:ascii="Arial" w:hAnsi="Arial"/>
                <w:sz w:val="16"/>
              </w:rPr>
            </w:pPr>
            <w:r w:rsidRPr="00A96DD2">
              <w:rPr>
                <w:rFonts w:ascii="Arial" w:hAnsi="Arial"/>
                <w:sz w:val="16"/>
              </w:rPr>
              <w:t>R5-211146</w:t>
            </w:r>
          </w:p>
        </w:tc>
        <w:tc>
          <w:tcPr>
            <w:tcW w:w="0" w:type="auto"/>
            <w:shd w:val="clear" w:color="auto" w:fill="auto"/>
          </w:tcPr>
          <w:p w14:paraId="7A78A2B8"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DC_26A_n77A and DC_26A_n78A</w:t>
            </w:r>
          </w:p>
        </w:tc>
        <w:tc>
          <w:tcPr>
            <w:tcW w:w="0" w:type="auto"/>
            <w:shd w:val="clear" w:color="auto" w:fill="auto"/>
          </w:tcPr>
          <w:p w14:paraId="0107721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5AFCE8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4927DB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2ED99B4" w14:textId="77777777" w:rsidR="00A96DD2" w:rsidRPr="00A96DD2" w:rsidRDefault="00A96DD2" w:rsidP="00A96DD2">
            <w:pPr>
              <w:keepNext/>
              <w:keepLines/>
              <w:spacing w:after="0"/>
              <w:rPr>
                <w:rFonts w:ascii="Arial" w:hAnsi="Arial"/>
                <w:sz w:val="16"/>
              </w:rPr>
            </w:pPr>
            <w:r w:rsidRPr="00A96DD2">
              <w:rPr>
                <w:rFonts w:ascii="Arial" w:hAnsi="Arial"/>
                <w:sz w:val="16"/>
              </w:rPr>
              <w:t>R5-211900</w:t>
            </w:r>
          </w:p>
        </w:tc>
      </w:tr>
      <w:tr w:rsidR="00A96DD2" w:rsidRPr="00A96DD2" w14:paraId="07B3E738" w14:textId="77777777" w:rsidTr="00A96DD2">
        <w:tc>
          <w:tcPr>
            <w:tcW w:w="0" w:type="auto"/>
            <w:shd w:val="clear" w:color="auto" w:fill="auto"/>
          </w:tcPr>
          <w:p w14:paraId="0EB668C4" w14:textId="77777777" w:rsidR="00A96DD2" w:rsidRPr="00A96DD2" w:rsidRDefault="00A96DD2" w:rsidP="00A96DD2">
            <w:pPr>
              <w:keepNext/>
              <w:keepLines/>
              <w:spacing w:after="0"/>
              <w:rPr>
                <w:rFonts w:ascii="Arial" w:hAnsi="Arial"/>
                <w:sz w:val="16"/>
              </w:rPr>
            </w:pPr>
            <w:r w:rsidRPr="00A96DD2">
              <w:rPr>
                <w:rFonts w:ascii="Arial" w:hAnsi="Arial"/>
                <w:sz w:val="16"/>
              </w:rPr>
              <w:t>R5-211147</w:t>
            </w:r>
          </w:p>
        </w:tc>
        <w:tc>
          <w:tcPr>
            <w:tcW w:w="0" w:type="auto"/>
            <w:shd w:val="clear" w:color="auto" w:fill="auto"/>
          </w:tcPr>
          <w:p w14:paraId="06DDE5C6"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DC_26A_n77A and DC_26A_n78A in test case 7.3B.2.3</w:t>
            </w:r>
          </w:p>
        </w:tc>
        <w:tc>
          <w:tcPr>
            <w:tcW w:w="0" w:type="auto"/>
            <w:shd w:val="clear" w:color="auto" w:fill="auto"/>
          </w:tcPr>
          <w:p w14:paraId="09C4921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5261C8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2209F8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8956E44" w14:textId="77777777" w:rsidR="00A96DD2" w:rsidRPr="00A96DD2" w:rsidRDefault="00A96DD2" w:rsidP="00A96DD2">
            <w:pPr>
              <w:keepNext/>
              <w:keepLines/>
              <w:spacing w:after="0"/>
              <w:rPr>
                <w:rFonts w:ascii="Arial" w:hAnsi="Arial"/>
                <w:sz w:val="16"/>
              </w:rPr>
            </w:pPr>
            <w:r w:rsidRPr="00A96DD2">
              <w:rPr>
                <w:rFonts w:ascii="Arial" w:hAnsi="Arial"/>
                <w:sz w:val="16"/>
              </w:rPr>
              <w:t>R5-211886</w:t>
            </w:r>
          </w:p>
        </w:tc>
      </w:tr>
      <w:tr w:rsidR="00A96DD2" w:rsidRPr="00A96DD2" w14:paraId="75ACCDCC" w14:textId="77777777" w:rsidTr="00A96DD2">
        <w:tc>
          <w:tcPr>
            <w:tcW w:w="0" w:type="auto"/>
            <w:shd w:val="clear" w:color="auto" w:fill="auto"/>
          </w:tcPr>
          <w:p w14:paraId="1BBA11E2" w14:textId="77777777" w:rsidR="00A96DD2" w:rsidRPr="00A96DD2" w:rsidRDefault="00A96DD2" w:rsidP="00A96DD2">
            <w:pPr>
              <w:keepNext/>
              <w:keepLines/>
              <w:spacing w:after="0"/>
              <w:rPr>
                <w:rFonts w:ascii="Arial" w:hAnsi="Arial"/>
                <w:sz w:val="16"/>
              </w:rPr>
            </w:pPr>
            <w:r w:rsidRPr="00A96DD2">
              <w:rPr>
                <w:rFonts w:ascii="Arial" w:hAnsi="Arial"/>
                <w:sz w:val="16"/>
              </w:rPr>
              <w:t>R5-211148</w:t>
            </w:r>
          </w:p>
        </w:tc>
        <w:tc>
          <w:tcPr>
            <w:tcW w:w="0" w:type="auto"/>
            <w:shd w:val="clear" w:color="auto" w:fill="auto"/>
          </w:tcPr>
          <w:p w14:paraId="4C4CC9F7"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DC_26A_n79A</w:t>
            </w:r>
          </w:p>
        </w:tc>
        <w:tc>
          <w:tcPr>
            <w:tcW w:w="0" w:type="auto"/>
            <w:shd w:val="clear" w:color="auto" w:fill="auto"/>
          </w:tcPr>
          <w:p w14:paraId="38ECF1C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504527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1DC335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A9519D" w14:textId="77777777" w:rsidR="00A96DD2" w:rsidRPr="00A96DD2" w:rsidRDefault="00A96DD2" w:rsidP="00A96DD2">
            <w:pPr>
              <w:keepNext/>
              <w:keepLines/>
              <w:spacing w:after="0"/>
              <w:rPr>
                <w:rFonts w:ascii="Arial" w:hAnsi="Arial"/>
                <w:sz w:val="16"/>
              </w:rPr>
            </w:pPr>
            <w:r w:rsidRPr="00A96DD2">
              <w:rPr>
                <w:rFonts w:ascii="Arial" w:hAnsi="Arial"/>
                <w:sz w:val="16"/>
              </w:rPr>
              <w:t>R5-211901</w:t>
            </w:r>
          </w:p>
        </w:tc>
      </w:tr>
      <w:tr w:rsidR="00A96DD2" w:rsidRPr="00A96DD2" w14:paraId="1A97B5CA" w14:textId="77777777" w:rsidTr="00A96DD2">
        <w:tc>
          <w:tcPr>
            <w:tcW w:w="0" w:type="auto"/>
            <w:shd w:val="clear" w:color="auto" w:fill="auto"/>
          </w:tcPr>
          <w:p w14:paraId="015FFC2E" w14:textId="77777777" w:rsidR="00A96DD2" w:rsidRPr="00A96DD2" w:rsidRDefault="00A96DD2" w:rsidP="00A96DD2">
            <w:pPr>
              <w:keepNext/>
              <w:keepLines/>
              <w:spacing w:after="0"/>
              <w:rPr>
                <w:rFonts w:ascii="Arial" w:hAnsi="Arial"/>
                <w:sz w:val="16"/>
              </w:rPr>
            </w:pPr>
            <w:r w:rsidRPr="00A96DD2">
              <w:rPr>
                <w:rFonts w:ascii="Arial" w:hAnsi="Arial"/>
                <w:sz w:val="16"/>
              </w:rPr>
              <w:t>R5-211149</w:t>
            </w:r>
          </w:p>
        </w:tc>
        <w:tc>
          <w:tcPr>
            <w:tcW w:w="0" w:type="auto"/>
            <w:shd w:val="clear" w:color="auto" w:fill="auto"/>
          </w:tcPr>
          <w:p w14:paraId="5A5A27EF"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DC_26A_n79A in test case 7.3B.2.3</w:t>
            </w:r>
          </w:p>
        </w:tc>
        <w:tc>
          <w:tcPr>
            <w:tcW w:w="0" w:type="auto"/>
            <w:shd w:val="clear" w:color="auto" w:fill="auto"/>
          </w:tcPr>
          <w:p w14:paraId="4FBAD0A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CE3208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064E6E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9FA839A" w14:textId="77777777" w:rsidR="00A96DD2" w:rsidRPr="00A96DD2" w:rsidRDefault="00A96DD2" w:rsidP="00A96DD2">
            <w:pPr>
              <w:keepNext/>
              <w:keepLines/>
              <w:spacing w:after="0"/>
              <w:rPr>
                <w:rFonts w:ascii="Arial" w:hAnsi="Arial"/>
                <w:sz w:val="16"/>
              </w:rPr>
            </w:pPr>
            <w:r w:rsidRPr="00A96DD2">
              <w:rPr>
                <w:rFonts w:ascii="Arial" w:hAnsi="Arial"/>
                <w:sz w:val="16"/>
              </w:rPr>
              <w:t>R5-211887</w:t>
            </w:r>
          </w:p>
        </w:tc>
      </w:tr>
      <w:tr w:rsidR="00A96DD2" w:rsidRPr="00A96DD2" w14:paraId="79857089" w14:textId="77777777" w:rsidTr="00A96DD2">
        <w:tc>
          <w:tcPr>
            <w:tcW w:w="0" w:type="auto"/>
            <w:shd w:val="clear" w:color="auto" w:fill="auto"/>
          </w:tcPr>
          <w:p w14:paraId="4925D030" w14:textId="77777777" w:rsidR="00A96DD2" w:rsidRPr="00A96DD2" w:rsidRDefault="00A96DD2" w:rsidP="00A96DD2">
            <w:pPr>
              <w:keepNext/>
              <w:keepLines/>
              <w:spacing w:after="0"/>
              <w:rPr>
                <w:rFonts w:ascii="Arial" w:hAnsi="Arial"/>
                <w:sz w:val="16"/>
              </w:rPr>
            </w:pPr>
            <w:r w:rsidRPr="00A96DD2">
              <w:rPr>
                <w:rFonts w:ascii="Arial" w:hAnsi="Arial"/>
                <w:sz w:val="16"/>
              </w:rPr>
              <w:t>R5-211150</w:t>
            </w:r>
          </w:p>
        </w:tc>
        <w:tc>
          <w:tcPr>
            <w:tcW w:w="0" w:type="auto"/>
            <w:shd w:val="clear" w:color="auto" w:fill="auto"/>
          </w:tcPr>
          <w:p w14:paraId="4AB0980E"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DC_41A_n77A and DC_41A_n78A</w:t>
            </w:r>
          </w:p>
        </w:tc>
        <w:tc>
          <w:tcPr>
            <w:tcW w:w="0" w:type="auto"/>
            <w:shd w:val="clear" w:color="auto" w:fill="auto"/>
          </w:tcPr>
          <w:p w14:paraId="73C62A0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447195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6A3436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05E378A" w14:textId="77777777" w:rsidR="00A96DD2" w:rsidRPr="00A96DD2" w:rsidRDefault="00A96DD2" w:rsidP="00A96DD2">
            <w:pPr>
              <w:keepNext/>
              <w:keepLines/>
              <w:spacing w:after="0"/>
              <w:rPr>
                <w:rFonts w:ascii="Arial" w:hAnsi="Arial"/>
                <w:sz w:val="16"/>
              </w:rPr>
            </w:pPr>
            <w:r w:rsidRPr="00A96DD2">
              <w:rPr>
                <w:rFonts w:ascii="Arial" w:hAnsi="Arial"/>
                <w:sz w:val="16"/>
              </w:rPr>
              <w:t>R5-211902</w:t>
            </w:r>
          </w:p>
        </w:tc>
      </w:tr>
      <w:tr w:rsidR="00A96DD2" w:rsidRPr="00A96DD2" w14:paraId="369DA20C" w14:textId="77777777" w:rsidTr="00A96DD2">
        <w:tc>
          <w:tcPr>
            <w:tcW w:w="0" w:type="auto"/>
            <w:shd w:val="clear" w:color="auto" w:fill="auto"/>
          </w:tcPr>
          <w:p w14:paraId="0F3B3BF2" w14:textId="77777777" w:rsidR="00A96DD2" w:rsidRPr="00A96DD2" w:rsidRDefault="00A96DD2" w:rsidP="00A96DD2">
            <w:pPr>
              <w:keepNext/>
              <w:keepLines/>
              <w:spacing w:after="0"/>
              <w:rPr>
                <w:rFonts w:ascii="Arial" w:hAnsi="Arial"/>
                <w:sz w:val="16"/>
              </w:rPr>
            </w:pPr>
            <w:r w:rsidRPr="00A96DD2">
              <w:rPr>
                <w:rFonts w:ascii="Arial" w:hAnsi="Arial"/>
                <w:sz w:val="16"/>
              </w:rPr>
              <w:t>R5-211151</w:t>
            </w:r>
          </w:p>
        </w:tc>
        <w:tc>
          <w:tcPr>
            <w:tcW w:w="0" w:type="auto"/>
            <w:shd w:val="clear" w:color="auto" w:fill="auto"/>
          </w:tcPr>
          <w:p w14:paraId="6E777646" w14:textId="77777777" w:rsidR="00A96DD2" w:rsidRPr="00A96DD2" w:rsidRDefault="00A96DD2" w:rsidP="00A96DD2">
            <w:pPr>
              <w:keepNext/>
              <w:keepLines/>
              <w:spacing w:after="0"/>
              <w:rPr>
                <w:rFonts w:ascii="Arial" w:hAnsi="Arial"/>
                <w:sz w:val="16"/>
              </w:rPr>
            </w:pPr>
            <w:r w:rsidRPr="00A96DD2">
              <w:rPr>
                <w:rFonts w:ascii="Arial" w:hAnsi="Arial"/>
                <w:sz w:val="16"/>
              </w:rPr>
              <w:t>Addition of DC_41A_n77A and DC_41A_n78A in test case 7.3B.2.3</w:t>
            </w:r>
          </w:p>
        </w:tc>
        <w:tc>
          <w:tcPr>
            <w:tcW w:w="0" w:type="auto"/>
            <w:shd w:val="clear" w:color="auto" w:fill="auto"/>
          </w:tcPr>
          <w:p w14:paraId="7801409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317765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624865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2433038" w14:textId="77777777" w:rsidR="00A96DD2" w:rsidRPr="00A96DD2" w:rsidRDefault="00A96DD2" w:rsidP="00A96DD2">
            <w:pPr>
              <w:keepNext/>
              <w:keepLines/>
              <w:spacing w:after="0"/>
              <w:rPr>
                <w:rFonts w:ascii="Arial" w:hAnsi="Arial"/>
                <w:sz w:val="16"/>
              </w:rPr>
            </w:pPr>
            <w:r w:rsidRPr="00A96DD2">
              <w:rPr>
                <w:rFonts w:ascii="Arial" w:hAnsi="Arial"/>
                <w:sz w:val="16"/>
              </w:rPr>
              <w:t>R5-211888</w:t>
            </w:r>
          </w:p>
        </w:tc>
      </w:tr>
      <w:tr w:rsidR="00A96DD2" w:rsidRPr="00A96DD2" w14:paraId="1C348AB9" w14:textId="77777777" w:rsidTr="00A96DD2">
        <w:tc>
          <w:tcPr>
            <w:tcW w:w="0" w:type="auto"/>
            <w:shd w:val="clear" w:color="auto" w:fill="auto"/>
          </w:tcPr>
          <w:p w14:paraId="585E67B2" w14:textId="77777777" w:rsidR="00A96DD2" w:rsidRPr="00A96DD2" w:rsidRDefault="00A96DD2" w:rsidP="00A96DD2">
            <w:pPr>
              <w:keepNext/>
              <w:keepLines/>
              <w:spacing w:after="0"/>
              <w:rPr>
                <w:rFonts w:ascii="Arial" w:hAnsi="Arial"/>
                <w:sz w:val="16"/>
              </w:rPr>
            </w:pPr>
            <w:r w:rsidRPr="00A96DD2">
              <w:rPr>
                <w:rFonts w:ascii="Arial" w:hAnsi="Arial"/>
                <w:sz w:val="16"/>
              </w:rPr>
              <w:t>R5-211152</w:t>
            </w:r>
          </w:p>
        </w:tc>
        <w:tc>
          <w:tcPr>
            <w:tcW w:w="0" w:type="auto"/>
            <w:shd w:val="clear" w:color="auto" w:fill="auto"/>
          </w:tcPr>
          <w:p w14:paraId="38BD007D" w14:textId="77777777" w:rsidR="00A96DD2" w:rsidRPr="00A96DD2" w:rsidRDefault="00A96DD2" w:rsidP="00A96DD2">
            <w:pPr>
              <w:keepNext/>
              <w:keepLines/>
              <w:spacing w:after="0"/>
              <w:rPr>
                <w:rFonts w:ascii="Arial" w:hAnsi="Arial"/>
                <w:sz w:val="16"/>
              </w:rPr>
            </w:pPr>
            <w:r w:rsidRPr="00A96DD2">
              <w:rPr>
                <w:rFonts w:ascii="Arial" w:hAnsi="Arial"/>
                <w:sz w:val="16"/>
              </w:rPr>
              <w:t>Updates to global conditions used in default messages</w:t>
            </w:r>
          </w:p>
        </w:tc>
        <w:tc>
          <w:tcPr>
            <w:tcW w:w="0" w:type="auto"/>
            <w:shd w:val="clear" w:color="auto" w:fill="auto"/>
          </w:tcPr>
          <w:p w14:paraId="45C899A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BBC224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B7C63A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E08A1D1" w14:textId="77777777" w:rsidR="00A96DD2" w:rsidRPr="00A96DD2" w:rsidRDefault="00A96DD2" w:rsidP="00A96DD2">
            <w:pPr>
              <w:keepNext/>
              <w:keepLines/>
              <w:spacing w:after="0"/>
              <w:rPr>
                <w:rFonts w:ascii="Arial" w:hAnsi="Arial"/>
                <w:sz w:val="16"/>
              </w:rPr>
            </w:pPr>
          </w:p>
        </w:tc>
      </w:tr>
      <w:tr w:rsidR="00A96DD2" w:rsidRPr="00A96DD2" w14:paraId="1CC8A352" w14:textId="77777777" w:rsidTr="00A96DD2">
        <w:tc>
          <w:tcPr>
            <w:tcW w:w="0" w:type="auto"/>
            <w:shd w:val="clear" w:color="auto" w:fill="auto"/>
          </w:tcPr>
          <w:p w14:paraId="26BA8CBD" w14:textId="77777777" w:rsidR="00A96DD2" w:rsidRPr="00A96DD2" w:rsidRDefault="00A96DD2" w:rsidP="00A96DD2">
            <w:pPr>
              <w:keepNext/>
              <w:keepLines/>
              <w:spacing w:after="0"/>
              <w:rPr>
                <w:rFonts w:ascii="Arial" w:hAnsi="Arial"/>
                <w:sz w:val="16"/>
              </w:rPr>
            </w:pPr>
            <w:r w:rsidRPr="00A96DD2">
              <w:rPr>
                <w:rFonts w:ascii="Arial" w:hAnsi="Arial"/>
                <w:sz w:val="16"/>
              </w:rPr>
              <w:t>R5-211153</w:t>
            </w:r>
          </w:p>
        </w:tc>
        <w:tc>
          <w:tcPr>
            <w:tcW w:w="0" w:type="auto"/>
            <w:shd w:val="clear" w:color="auto" w:fill="auto"/>
          </w:tcPr>
          <w:p w14:paraId="5DB5E49B"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Even further mobility enhancement for E-UTRAN after RAN5#90-e</w:t>
            </w:r>
          </w:p>
        </w:tc>
        <w:tc>
          <w:tcPr>
            <w:tcW w:w="0" w:type="auto"/>
            <w:shd w:val="clear" w:color="auto" w:fill="auto"/>
          </w:tcPr>
          <w:p w14:paraId="2610061F"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4FC797B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71554F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69C573" w14:textId="77777777" w:rsidR="00A96DD2" w:rsidRPr="00A96DD2" w:rsidRDefault="00A96DD2" w:rsidP="00A96DD2">
            <w:pPr>
              <w:keepNext/>
              <w:keepLines/>
              <w:spacing w:after="0"/>
              <w:rPr>
                <w:rFonts w:ascii="Arial" w:hAnsi="Arial"/>
                <w:sz w:val="16"/>
              </w:rPr>
            </w:pPr>
          </w:p>
        </w:tc>
      </w:tr>
      <w:tr w:rsidR="00A96DD2" w:rsidRPr="00A96DD2" w14:paraId="581EE1C0" w14:textId="77777777" w:rsidTr="00A96DD2">
        <w:tc>
          <w:tcPr>
            <w:tcW w:w="0" w:type="auto"/>
            <w:shd w:val="clear" w:color="auto" w:fill="auto"/>
          </w:tcPr>
          <w:p w14:paraId="582E52C2" w14:textId="77777777" w:rsidR="00A96DD2" w:rsidRPr="00A96DD2" w:rsidRDefault="00A96DD2" w:rsidP="00A96DD2">
            <w:pPr>
              <w:keepNext/>
              <w:keepLines/>
              <w:spacing w:after="0"/>
              <w:rPr>
                <w:rFonts w:ascii="Arial" w:hAnsi="Arial"/>
                <w:sz w:val="16"/>
              </w:rPr>
            </w:pPr>
            <w:r w:rsidRPr="00A96DD2">
              <w:rPr>
                <w:rFonts w:ascii="Arial" w:hAnsi="Arial"/>
                <w:sz w:val="16"/>
              </w:rPr>
              <w:t>R5-211154</w:t>
            </w:r>
          </w:p>
        </w:tc>
        <w:tc>
          <w:tcPr>
            <w:tcW w:w="0" w:type="auto"/>
            <w:shd w:val="clear" w:color="auto" w:fill="auto"/>
          </w:tcPr>
          <w:p w14:paraId="0429D1BE"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Even further mobility enhancement for E-UTRAN after RAN5#90-e</w:t>
            </w:r>
          </w:p>
        </w:tc>
        <w:tc>
          <w:tcPr>
            <w:tcW w:w="0" w:type="auto"/>
            <w:shd w:val="clear" w:color="auto" w:fill="auto"/>
          </w:tcPr>
          <w:p w14:paraId="536023C3"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2A48E375"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94ABD6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350A6E1" w14:textId="77777777" w:rsidR="00A96DD2" w:rsidRPr="00A96DD2" w:rsidRDefault="00A96DD2" w:rsidP="00A96DD2">
            <w:pPr>
              <w:keepNext/>
              <w:keepLines/>
              <w:spacing w:after="0"/>
              <w:rPr>
                <w:rFonts w:ascii="Arial" w:hAnsi="Arial"/>
                <w:sz w:val="16"/>
              </w:rPr>
            </w:pPr>
          </w:p>
        </w:tc>
      </w:tr>
      <w:tr w:rsidR="00A96DD2" w:rsidRPr="00A96DD2" w14:paraId="58AEC3C0" w14:textId="77777777" w:rsidTr="00A96DD2">
        <w:tc>
          <w:tcPr>
            <w:tcW w:w="0" w:type="auto"/>
            <w:shd w:val="clear" w:color="auto" w:fill="auto"/>
          </w:tcPr>
          <w:p w14:paraId="33C75EB0" w14:textId="77777777" w:rsidR="00A96DD2" w:rsidRPr="00A96DD2" w:rsidRDefault="00A96DD2" w:rsidP="00A96DD2">
            <w:pPr>
              <w:keepNext/>
              <w:keepLines/>
              <w:spacing w:after="0"/>
              <w:rPr>
                <w:rFonts w:ascii="Arial" w:hAnsi="Arial"/>
                <w:sz w:val="16"/>
              </w:rPr>
            </w:pPr>
            <w:r w:rsidRPr="00A96DD2">
              <w:rPr>
                <w:rFonts w:ascii="Arial" w:hAnsi="Arial"/>
                <w:sz w:val="16"/>
              </w:rPr>
              <w:t>R5-211155</w:t>
            </w:r>
          </w:p>
        </w:tc>
        <w:tc>
          <w:tcPr>
            <w:tcW w:w="0" w:type="auto"/>
            <w:shd w:val="clear" w:color="auto" w:fill="auto"/>
          </w:tcPr>
          <w:p w14:paraId="02885AE9"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for add support of NR DL 256QAM for FR2</w:t>
            </w:r>
          </w:p>
        </w:tc>
        <w:tc>
          <w:tcPr>
            <w:tcW w:w="0" w:type="auto"/>
            <w:shd w:val="clear" w:color="auto" w:fill="auto"/>
          </w:tcPr>
          <w:p w14:paraId="44144F5F"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5A35C83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C4F4C4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2F5A79" w14:textId="77777777" w:rsidR="00A96DD2" w:rsidRPr="00A96DD2" w:rsidRDefault="00A96DD2" w:rsidP="00A96DD2">
            <w:pPr>
              <w:keepNext/>
              <w:keepLines/>
              <w:spacing w:after="0"/>
              <w:rPr>
                <w:rFonts w:ascii="Arial" w:hAnsi="Arial"/>
                <w:sz w:val="16"/>
              </w:rPr>
            </w:pPr>
          </w:p>
        </w:tc>
      </w:tr>
      <w:tr w:rsidR="00A96DD2" w:rsidRPr="00A96DD2" w14:paraId="02D74D9D" w14:textId="77777777" w:rsidTr="00A96DD2">
        <w:tc>
          <w:tcPr>
            <w:tcW w:w="0" w:type="auto"/>
            <w:shd w:val="clear" w:color="auto" w:fill="auto"/>
          </w:tcPr>
          <w:p w14:paraId="439876E4" w14:textId="77777777" w:rsidR="00A96DD2" w:rsidRPr="00A96DD2" w:rsidRDefault="00A96DD2" w:rsidP="00A96DD2">
            <w:pPr>
              <w:keepNext/>
              <w:keepLines/>
              <w:spacing w:after="0"/>
              <w:rPr>
                <w:rFonts w:ascii="Arial" w:hAnsi="Arial"/>
                <w:sz w:val="16"/>
              </w:rPr>
            </w:pPr>
            <w:r w:rsidRPr="00A96DD2">
              <w:rPr>
                <w:rFonts w:ascii="Arial" w:hAnsi="Arial"/>
                <w:sz w:val="16"/>
              </w:rPr>
              <w:t>R5-211156</w:t>
            </w:r>
          </w:p>
        </w:tc>
        <w:tc>
          <w:tcPr>
            <w:tcW w:w="0" w:type="auto"/>
            <w:shd w:val="clear" w:color="auto" w:fill="auto"/>
          </w:tcPr>
          <w:p w14:paraId="4B15D002"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for add support of NR DL 256QAM for FR2</w:t>
            </w:r>
          </w:p>
        </w:tc>
        <w:tc>
          <w:tcPr>
            <w:tcW w:w="0" w:type="auto"/>
            <w:shd w:val="clear" w:color="auto" w:fill="auto"/>
          </w:tcPr>
          <w:p w14:paraId="1ED9CBFF"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2473C55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8673E7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BD3AE6C" w14:textId="77777777" w:rsidR="00A96DD2" w:rsidRPr="00A96DD2" w:rsidRDefault="00A96DD2" w:rsidP="00A96DD2">
            <w:pPr>
              <w:keepNext/>
              <w:keepLines/>
              <w:spacing w:after="0"/>
              <w:rPr>
                <w:rFonts w:ascii="Arial" w:hAnsi="Arial"/>
                <w:sz w:val="16"/>
              </w:rPr>
            </w:pPr>
          </w:p>
        </w:tc>
      </w:tr>
      <w:tr w:rsidR="00A96DD2" w:rsidRPr="00A96DD2" w14:paraId="6CFFE8E3" w14:textId="77777777" w:rsidTr="00A96DD2">
        <w:tc>
          <w:tcPr>
            <w:tcW w:w="0" w:type="auto"/>
            <w:shd w:val="clear" w:color="auto" w:fill="auto"/>
          </w:tcPr>
          <w:p w14:paraId="18C93490" w14:textId="77777777" w:rsidR="00A96DD2" w:rsidRPr="00A96DD2" w:rsidRDefault="00A96DD2" w:rsidP="00A96DD2">
            <w:pPr>
              <w:keepNext/>
              <w:keepLines/>
              <w:spacing w:after="0"/>
              <w:rPr>
                <w:rFonts w:ascii="Arial" w:hAnsi="Arial"/>
                <w:sz w:val="16"/>
              </w:rPr>
            </w:pPr>
            <w:r w:rsidRPr="00A96DD2">
              <w:rPr>
                <w:rFonts w:ascii="Arial" w:hAnsi="Arial"/>
                <w:sz w:val="16"/>
              </w:rPr>
              <w:t>R5-211157</w:t>
            </w:r>
          </w:p>
        </w:tc>
        <w:tc>
          <w:tcPr>
            <w:tcW w:w="0" w:type="auto"/>
            <w:shd w:val="clear" w:color="auto" w:fill="auto"/>
          </w:tcPr>
          <w:p w14:paraId="79F23873"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for NR performance requirement enhancement after RAN5#90-e</w:t>
            </w:r>
          </w:p>
        </w:tc>
        <w:tc>
          <w:tcPr>
            <w:tcW w:w="0" w:type="auto"/>
            <w:shd w:val="clear" w:color="auto" w:fill="auto"/>
          </w:tcPr>
          <w:p w14:paraId="5C6C9733"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4CF17072"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57394F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278401" w14:textId="77777777" w:rsidR="00A96DD2" w:rsidRPr="00A96DD2" w:rsidRDefault="00A96DD2" w:rsidP="00A96DD2">
            <w:pPr>
              <w:keepNext/>
              <w:keepLines/>
              <w:spacing w:after="0"/>
              <w:rPr>
                <w:rFonts w:ascii="Arial" w:hAnsi="Arial"/>
                <w:sz w:val="16"/>
              </w:rPr>
            </w:pPr>
          </w:p>
        </w:tc>
      </w:tr>
      <w:tr w:rsidR="00A96DD2" w:rsidRPr="00A96DD2" w14:paraId="37728531" w14:textId="77777777" w:rsidTr="00A96DD2">
        <w:tc>
          <w:tcPr>
            <w:tcW w:w="0" w:type="auto"/>
            <w:shd w:val="clear" w:color="auto" w:fill="auto"/>
          </w:tcPr>
          <w:p w14:paraId="30963418" w14:textId="77777777" w:rsidR="00A96DD2" w:rsidRPr="00A96DD2" w:rsidRDefault="00A96DD2" w:rsidP="00A96DD2">
            <w:pPr>
              <w:keepNext/>
              <w:keepLines/>
              <w:spacing w:after="0"/>
              <w:rPr>
                <w:rFonts w:ascii="Arial" w:hAnsi="Arial"/>
                <w:sz w:val="16"/>
              </w:rPr>
            </w:pPr>
            <w:r w:rsidRPr="00A96DD2">
              <w:rPr>
                <w:rFonts w:ascii="Arial" w:hAnsi="Arial"/>
                <w:sz w:val="16"/>
              </w:rPr>
              <w:t>R5-211158</w:t>
            </w:r>
          </w:p>
        </w:tc>
        <w:tc>
          <w:tcPr>
            <w:tcW w:w="0" w:type="auto"/>
            <w:shd w:val="clear" w:color="auto" w:fill="auto"/>
          </w:tcPr>
          <w:p w14:paraId="0D59384A"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new test case 6.3.2.1.3 in TS 38.521-4</w:t>
            </w:r>
          </w:p>
        </w:tc>
        <w:tc>
          <w:tcPr>
            <w:tcW w:w="0" w:type="auto"/>
            <w:shd w:val="clear" w:color="auto" w:fill="auto"/>
          </w:tcPr>
          <w:p w14:paraId="32D131DF"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1E72FA5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BFA127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3A3A160" w14:textId="77777777" w:rsidR="00A96DD2" w:rsidRPr="00A96DD2" w:rsidRDefault="00A96DD2" w:rsidP="00A96DD2">
            <w:pPr>
              <w:keepNext/>
              <w:keepLines/>
              <w:spacing w:after="0"/>
              <w:rPr>
                <w:rFonts w:ascii="Arial" w:hAnsi="Arial"/>
                <w:sz w:val="16"/>
              </w:rPr>
            </w:pPr>
          </w:p>
        </w:tc>
      </w:tr>
      <w:tr w:rsidR="00A96DD2" w:rsidRPr="00A96DD2" w14:paraId="6E3C5F52" w14:textId="77777777" w:rsidTr="00A96DD2">
        <w:tc>
          <w:tcPr>
            <w:tcW w:w="0" w:type="auto"/>
            <w:shd w:val="clear" w:color="auto" w:fill="auto"/>
          </w:tcPr>
          <w:p w14:paraId="3F6C6DCF" w14:textId="77777777" w:rsidR="00A96DD2" w:rsidRPr="00A96DD2" w:rsidRDefault="00A96DD2" w:rsidP="00A96DD2">
            <w:pPr>
              <w:keepNext/>
              <w:keepLines/>
              <w:spacing w:after="0"/>
              <w:rPr>
                <w:rFonts w:ascii="Arial" w:hAnsi="Arial"/>
                <w:sz w:val="16"/>
              </w:rPr>
            </w:pPr>
            <w:r w:rsidRPr="00A96DD2">
              <w:rPr>
                <w:rFonts w:ascii="Arial" w:hAnsi="Arial"/>
                <w:sz w:val="16"/>
              </w:rPr>
              <w:t>R5-211159</w:t>
            </w:r>
          </w:p>
        </w:tc>
        <w:tc>
          <w:tcPr>
            <w:tcW w:w="0" w:type="auto"/>
            <w:shd w:val="clear" w:color="auto" w:fill="auto"/>
          </w:tcPr>
          <w:p w14:paraId="3DBD8334"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new test case 6.3.3.1.3 in TS 38.521-4</w:t>
            </w:r>
          </w:p>
        </w:tc>
        <w:tc>
          <w:tcPr>
            <w:tcW w:w="0" w:type="auto"/>
            <w:shd w:val="clear" w:color="auto" w:fill="auto"/>
          </w:tcPr>
          <w:p w14:paraId="2A5F3609"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21A8D07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451120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52CAED8" w14:textId="77777777" w:rsidR="00A96DD2" w:rsidRPr="00A96DD2" w:rsidRDefault="00A96DD2" w:rsidP="00A96DD2">
            <w:pPr>
              <w:keepNext/>
              <w:keepLines/>
              <w:spacing w:after="0"/>
              <w:rPr>
                <w:rFonts w:ascii="Arial" w:hAnsi="Arial"/>
                <w:sz w:val="16"/>
              </w:rPr>
            </w:pPr>
          </w:p>
        </w:tc>
      </w:tr>
      <w:tr w:rsidR="00A96DD2" w:rsidRPr="00A96DD2" w14:paraId="45FD0814" w14:textId="77777777" w:rsidTr="00A96DD2">
        <w:tc>
          <w:tcPr>
            <w:tcW w:w="0" w:type="auto"/>
            <w:shd w:val="clear" w:color="auto" w:fill="auto"/>
          </w:tcPr>
          <w:p w14:paraId="1D21B83D"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R5-211160</w:t>
            </w:r>
          </w:p>
        </w:tc>
        <w:tc>
          <w:tcPr>
            <w:tcW w:w="0" w:type="auto"/>
            <w:shd w:val="clear" w:color="auto" w:fill="auto"/>
          </w:tcPr>
          <w:p w14:paraId="31A5C1E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6.3.2.1.3 2Rx FDD FR1 Multiple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3F0D3255"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7850B82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BB6734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1708DCF" w14:textId="77777777" w:rsidR="00A96DD2" w:rsidRPr="00A96DD2" w:rsidRDefault="00A96DD2" w:rsidP="00A96DD2">
            <w:pPr>
              <w:keepNext/>
              <w:keepLines/>
              <w:spacing w:after="0"/>
              <w:rPr>
                <w:rFonts w:ascii="Arial" w:hAnsi="Arial"/>
                <w:sz w:val="16"/>
              </w:rPr>
            </w:pPr>
            <w:r w:rsidRPr="00A96DD2">
              <w:rPr>
                <w:rFonts w:ascii="Arial" w:hAnsi="Arial"/>
                <w:sz w:val="16"/>
              </w:rPr>
              <w:t>R5-211658</w:t>
            </w:r>
          </w:p>
        </w:tc>
      </w:tr>
      <w:tr w:rsidR="00A96DD2" w:rsidRPr="00A96DD2" w14:paraId="39A02F63" w14:textId="77777777" w:rsidTr="00A96DD2">
        <w:tc>
          <w:tcPr>
            <w:tcW w:w="0" w:type="auto"/>
            <w:shd w:val="clear" w:color="auto" w:fill="auto"/>
          </w:tcPr>
          <w:p w14:paraId="172BC4DB" w14:textId="77777777" w:rsidR="00A96DD2" w:rsidRPr="00A96DD2" w:rsidRDefault="00A96DD2" w:rsidP="00A96DD2">
            <w:pPr>
              <w:keepNext/>
              <w:keepLines/>
              <w:spacing w:after="0"/>
              <w:rPr>
                <w:rFonts w:ascii="Arial" w:hAnsi="Arial"/>
                <w:sz w:val="16"/>
              </w:rPr>
            </w:pPr>
            <w:r w:rsidRPr="00A96DD2">
              <w:rPr>
                <w:rFonts w:ascii="Arial" w:hAnsi="Arial"/>
                <w:sz w:val="16"/>
              </w:rPr>
              <w:t>R5-211161</w:t>
            </w:r>
          </w:p>
        </w:tc>
        <w:tc>
          <w:tcPr>
            <w:tcW w:w="0" w:type="auto"/>
            <w:shd w:val="clear" w:color="auto" w:fill="auto"/>
          </w:tcPr>
          <w:p w14:paraId="052BB40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6.3.3.1.3 4Rx FDD FR1 Multiple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78A5C89A"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0B0DC34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A08E35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2066011" w14:textId="77777777" w:rsidR="00A96DD2" w:rsidRPr="00A96DD2" w:rsidRDefault="00A96DD2" w:rsidP="00A96DD2">
            <w:pPr>
              <w:keepNext/>
              <w:keepLines/>
              <w:spacing w:after="0"/>
              <w:rPr>
                <w:rFonts w:ascii="Arial" w:hAnsi="Arial"/>
                <w:sz w:val="16"/>
              </w:rPr>
            </w:pPr>
            <w:r w:rsidRPr="00A96DD2">
              <w:rPr>
                <w:rFonts w:ascii="Arial" w:hAnsi="Arial"/>
                <w:sz w:val="16"/>
              </w:rPr>
              <w:t>R5-211659</w:t>
            </w:r>
          </w:p>
        </w:tc>
      </w:tr>
      <w:tr w:rsidR="00A96DD2" w:rsidRPr="00A96DD2" w14:paraId="233328F5" w14:textId="77777777" w:rsidTr="00A96DD2">
        <w:tc>
          <w:tcPr>
            <w:tcW w:w="0" w:type="auto"/>
            <w:shd w:val="clear" w:color="auto" w:fill="auto"/>
          </w:tcPr>
          <w:p w14:paraId="5146C02E" w14:textId="77777777" w:rsidR="00A96DD2" w:rsidRPr="00A96DD2" w:rsidRDefault="00A96DD2" w:rsidP="00A96DD2">
            <w:pPr>
              <w:keepNext/>
              <w:keepLines/>
              <w:spacing w:after="0"/>
              <w:rPr>
                <w:rFonts w:ascii="Arial" w:hAnsi="Arial"/>
                <w:sz w:val="16"/>
              </w:rPr>
            </w:pPr>
            <w:r w:rsidRPr="00A96DD2">
              <w:rPr>
                <w:rFonts w:ascii="Arial" w:hAnsi="Arial"/>
                <w:sz w:val="16"/>
              </w:rPr>
              <w:t>R5-211162</w:t>
            </w:r>
          </w:p>
        </w:tc>
        <w:tc>
          <w:tcPr>
            <w:tcW w:w="0" w:type="auto"/>
            <w:shd w:val="clear" w:color="auto" w:fill="auto"/>
          </w:tcPr>
          <w:p w14:paraId="22478F09" w14:textId="77777777" w:rsidR="00A96DD2" w:rsidRPr="00A96DD2" w:rsidRDefault="00A96DD2" w:rsidP="00A96DD2">
            <w:pPr>
              <w:keepNext/>
              <w:keepLines/>
              <w:spacing w:after="0"/>
              <w:rPr>
                <w:rFonts w:ascii="Arial" w:hAnsi="Arial"/>
                <w:sz w:val="16"/>
              </w:rPr>
            </w:pPr>
            <w:r w:rsidRPr="00A96DD2">
              <w:rPr>
                <w:rFonts w:ascii="Arial" w:hAnsi="Arial"/>
                <w:sz w:val="16"/>
              </w:rPr>
              <w:t>Addition of E-UTRAN TC 8.2.4.30.1 DAPS handover</w:t>
            </w:r>
          </w:p>
        </w:tc>
        <w:tc>
          <w:tcPr>
            <w:tcW w:w="0" w:type="auto"/>
            <w:shd w:val="clear" w:color="auto" w:fill="auto"/>
          </w:tcPr>
          <w:p w14:paraId="2E471C72"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791B028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C3CC8F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F66FFD" w14:textId="77777777" w:rsidR="00A96DD2" w:rsidRPr="00A96DD2" w:rsidRDefault="00A96DD2" w:rsidP="00A96DD2">
            <w:pPr>
              <w:keepNext/>
              <w:keepLines/>
              <w:spacing w:after="0"/>
              <w:rPr>
                <w:rFonts w:ascii="Arial" w:hAnsi="Arial"/>
                <w:sz w:val="16"/>
              </w:rPr>
            </w:pPr>
            <w:r w:rsidRPr="00A96DD2">
              <w:rPr>
                <w:rFonts w:ascii="Arial" w:hAnsi="Arial"/>
                <w:sz w:val="16"/>
              </w:rPr>
              <w:t>R5-211452</w:t>
            </w:r>
          </w:p>
        </w:tc>
      </w:tr>
      <w:tr w:rsidR="00A96DD2" w:rsidRPr="00A96DD2" w14:paraId="610A4F57" w14:textId="77777777" w:rsidTr="00A96DD2">
        <w:tc>
          <w:tcPr>
            <w:tcW w:w="0" w:type="auto"/>
            <w:shd w:val="clear" w:color="auto" w:fill="auto"/>
          </w:tcPr>
          <w:p w14:paraId="7CB715FE" w14:textId="77777777" w:rsidR="00A96DD2" w:rsidRPr="00A96DD2" w:rsidRDefault="00A96DD2" w:rsidP="00A96DD2">
            <w:pPr>
              <w:keepNext/>
              <w:keepLines/>
              <w:spacing w:after="0"/>
              <w:rPr>
                <w:rFonts w:ascii="Arial" w:hAnsi="Arial"/>
                <w:sz w:val="16"/>
              </w:rPr>
            </w:pPr>
            <w:r w:rsidRPr="00A96DD2">
              <w:rPr>
                <w:rFonts w:ascii="Arial" w:hAnsi="Arial"/>
                <w:sz w:val="16"/>
              </w:rPr>
              <w:t>R5-211163</w:t>
            </w:r>
          </w:p>
        </w:tc>
        <w:tc>
          <w:tcPr>
            <w:tcW w:w="0" w:type="auto"/>
            <w:shd w:val="clear" w:color="auto" w:fill="auto"/>
          </w:tcPr>
          <w:p w14:paraId="16D3AD0F"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Even further enhanced MTC for LTE</w:t>
            </w:r>
          </w:p>
        </w:tc>
        <w:tc>
          <w:tcPr>
            <w:tcW w:w="0" w:type="auto"/>
            <w:shd w:val="clear" w:color="auto" w:fill="auto"/>
          </w:tcPr>
          <w:p w14:paraId="51A2CE9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DDD901C"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7EE870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4BEA69B" w14:textId="77777777" w:rsidR="00A96DD2" w:rsidRPr="00A96DD2" w:rsidRDefault="00A96DD2" w:rsidP="00A96DD2">
            <w:pPr>
              <w:keepNext/>
              <w:keepLines/>
              <w:spacing w:after="0"/>
              <w:rPr>
                <w:rFonts w:ascii="Arial" w:hAnsi="Arial"/>
                <w:sz w:val="16"/>
              </w:rPr>
            </w:pPr>
          </w:p>
        </w:tc>
      </w:tr>
      <w:tr w:rsidR="00A96DD2" w:rsidRPr="00A96DD2" w14:paraId="14B848B3" w14:textId="77777777" w:rsidTr="00A96DD2">
        <w:tc>
          <w:tcPr>
            <w:tcW w:w="0" w:type="auto"/>
            <w:shd w:val="clear" w:color="auto" w:fill="auto"/>
          </w:tcPr>
          <w:p w14:paraId="63929DEF" w14:textId="77777777" w:rsidR="00A96DD2" w:rsidRPr="00A96DD2" w:rsidRDefault="00A96DD2" w:rsidP="00A96DD2">
            <w:pPr>
              <w:keepNext/>
              <w:keepLines/>
              <w:spacing w:after="0"/>
              <w:rPr>
                <w:rFonts w:ascii="Arial" w:hAnsi="Arial"/>
                <w:sz w:val="16"/>
              </w:rPr>
            </w:pPr>
            <w:r w:rsidRPr="00A96DD2">
              <w:rPr>
                <w:rFonts w:ascii="Arial" w:hAnsi="Arial"/>
                <w:sz w:val="16"/>
              </w:rPr>
              <w:t>R5-211164</w:t>
            </w:r>
          </w:p>
        </w:tc>
        <w:tc>
          <w:tcPr>
            <w:tcW w:w="0" w:type="auto"/>
            <w:shd w:val="clear" w:color="auto" w:fill="auto"/>
          </w:tcPr>
          <w:p w14:paraId="0AC1D828"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Even further enhanced MTC for LTE</w:t>
            </w:r>
          </w:p>
        </w:tc>
        <w:tc>
          <w:tcPr>
            <w:tcW w:w="0" w:type="auto"/>
            <w:shd w:val="clear" w:color="auto" w:fill="auto"/>
          </w:tcPr>
          <w:p w14:paraId="498E337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F58901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39D20A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DFB1744" w14:textId="77777777" w:rsidR="00A96DD2" w:rsidRPr="00A96DD2" w:rsidRDefault="00A96DD2" w:rsidP="00A96DD2">
            <w:pPr>
              <w:keepNext/>
              <w:keepLines/>
              <w:spacing w:after="0"/>
              <w:rPr>
                <w:rFonts w:ascii="Arial" w:hAnsi="Arial"/>
                <w:sz w:val="16"/>
              </w:rPr>
            </w:pPr>
          </w:p>
        </w:tc>
      </w:tr>
      <w:tr w:rsidR="00A96DD2" w:rsidRPr="00A96DD2" w14:paraId="1A53576B" w14:textId="77777777" w:rsidTr="00A96DD2">
        <w:tc>
          <w:tcPr>
            <w:tcW w:w="0" w:type="auto"/>
            <w:shd w:val="clear" w:color="auto" w:fill="auto"/>
          </w:tcPr>
          <w:p w14:paraId="7CC9A8F4" w14:textId="77777777" w:rsidR="00A96DD2" w:rsidRPr="00A96DD2" w:rsidRDefault="00A96DD2" w:rsidP="00A96DD2">
            <w:pPr>
              <w:keepNext/>
              <w:keepLines/>
              <w:spacing w:after="0"/>
              <w:rPr>
                <w:rFonts w:ascii="Arial" w:hAnsi="Arial"/>
                <w:sz w:val="16"/>
              </w:rPr>
            </w:pPr>
            <w:r w:rsidRPr="00A96DD2">
              <w:rPr>
                <w:rFonts w:ascii="Arial" w:hAnsi="Arial"/>
                <w:sz w:val="16"/>
              </w:rPr>
              <w:t>R5-211165</w:t>
            </w:r>
          </w:p>
        </w:tc>
        <w:tc>
          <w:tcPr>
            <w:tcW w:w="0" w:type="auto"/>
            <w:shd w:val="clear" w:color="auto" w:fill="auto"/>
          </w:tcPr>
          <w:p w14:paraId="5F63A61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support for URLLC</w:t>
            </w:r>
          </w:p>
        </w:tc>
        <w:tc>
          <w:tcPr>
            <w:tcW w:w="0" w:type="auto"/>
            <w:shd w:val="clear" w:color="auto" w:fill="auto"/>
          </w:tcPr>
          <w:p w14:paraId="0CE8314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2B63D1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4536BB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F57E75A" w14:textId="77777777" w:rsidR="00A96DD2" w:rsidRPr="00A96DD2" w:rsidRDefault="00A96DD2" w:rsidP="00A96DD2">
            <w:pPr>
              <w:keepNext/>
              <w:keepLines/>
              <w:spacing w:after="0"/>
              <w:rPr>
                <w:rFonts w:ascii="Arial" w:hAnsi="Arial"/>
                <w:sz w:val="16"/>
              </w:rPr>
            </w:pPr>
            <w:r w:rsidRPr="00A96DD2">
              <w:rPr>
                <w:rFonts w:ascii="Arial" w:hAnsi="Arial"/>
                <w:sz w:val="16"/>
              </w:rPr>
              <w:t>R5-211498</w:t>
            </w:r>
          </w:p>
        </w:tc>
      </w:tr>
      <w:tr w:rsidR="00A96DD2" w:rsidRPr="00A96DD2" w14:paraId="0276B238" w14:textId="77777777" w:rsidTr="00A96DD2">
        <w:tc>
          <w:tcPr>
            <w:tcW w:w="0" w:type="auto"/>
            <w:shd w:val="clear" w:color="auto" w:fill="auto"/>
          </w:tcPr>
          <w:p w14:paraId="0A4D50C2" w14:textId="77777777" w:rsidR="00A96DD2" w:rsidRPr="00A96DD2" w:rsidRDefault="00A96DD2" w:rsidP="00A96DD2">
            <w:pPr>
              <w:keepNext/>
              <w:keepLines/>
              <w:spacing w:after="0"/>
              <w:rPr>
                <w:rFonts w:ascii="Arial" w:hAnsi="Arial"/>
                <w:sz w:val="16"/>
              </w:rPr>
            </w:pPr>
            <w:r w:rsidRPr="00A96DD2">
              <w:rPr>
                <w:rFonts w:ascii="Arial" w:hAnsi="Arial"/>
                <w:sz w:val="16"/>
              </w:rPr>
              <w:t>R5-211166</w:t>
            </w:r>
          </w:p>
        </w:tc>
        <w:tc>
          <w:tcPr>
            <w:tcW w:w="0" w:type="auto"/>
            <w:shd w:val="clear" w:color="auto" w:fill="auto"/>
          </w:tcPr>
          <w:p w14:paraId="531FCE62" w14:textId="77777777" w:rsidR="00A96DD2" w:rsidRPr="00A96DD2" w:rsidRDefault="00A96DD2" w:rsidP="00A96DD2">
            <w:pPr>
              <w:keepNext/>
              <w:keepLines/>
              <w:spacing w:after="0"/>
              <w:rPr>
                <w:rFonts w:ascii="Arial" w:hAnsi="Arial"/>
                <w:sz w:val="16"/>
              </w:rPr>
            </w:pPr>
            <w:r w:rsidRPr="00A96DD2">
              <w:rPr>
                <w:rFonts w:ascii="Arial" w:hAnsi="Arial"/>
                <w:sz w:val="16"/>
              </w:rPr>
              <w:t>Addition of QoS for URLLC</w:t>
            </w:r>
          </w:p>
        </w:tc>
        <w:tc>
          <w:tcPr>
            <w:tcW w:w="0" w:type="auto"/>
            <w:shd w:val="clear" w:color="auto" w:fill="auto"/>
          </w:tcPr>
          <w:p w14:paraId="063D706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E0CE67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FF364E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7722EB5" w14:textId="77777777" w:rsidR="00A96DD2" w:rsidRPr="00A96DD2" w:rsidRDefault="00A96DD2" w:rsidP="00A96DD2">
            <w:pPr>
              <w:keepNext/>
              <w:keepLines/>
              <w:spacing w:after="0"/>
              <w:rPr>
                <w:rFonts w:ascii="Arial" w:hAnsi="Arial"/>
                <w:sz w:val="16"/>
              </w:rPr>
            </w:pPr>
            <w:r w:rsidRPr="00A96DD2">
              <w:rPr>
                <w:rFonts w:ascii="Arial" w:hAnsi="Arial"/>
                <w:sz w:val="16"/>
              </w:rPr>
              <w:t>R5-211499</w:t>
            </w:r>
          </w:p>
        </w:tc>
      </w:tr>
      <w:tr w:rsidR="00A96DD2" w:rsidRPr="00A96DD2" w14:paraId="0E7C07E0" w14:textId="77777777" w:rsidTr="00A96DD2">
        <w:tc>
          <w:tcPr>
            <w:tcW w:w="0" w:type="auto"/>
            <w:shd w:val="clear" w:color="auto" w:fill="auto"/>
          </w:tcPr>
          <w:p w14:paraId="1E9FC75E" w14:textId="77777777" w:rsidR="00A96DD2" w:rsidRPr="00A96DD2" w:rsidRDefault="00A96DD2" w:rsidP="00A96DD2">
            <w:pPr>
              <w:keepNext/>
              <w:keepLines/>
              <w:spacing w:after="0"/>
              <w:rPr>
                <w:rFonts w:ascii="Arial" w:hAnsi="Arial"/>
                <w:sz w:val="16"/>
              </w:rPr>
            </w:pPr>
            <w:r w:rsidRPr="00A96DD2">
              <w:rPr>
                <w:rFonts w:ascii="Arial" w:hAnsi="Arial"/>
                <w:sz w:val="16"/>
              </w:rPr>
              <w:t>R5-211167</w:t>
            </w:r>
          </w:p>
        </w:tc>
        <w:tc>
          <w:tcPr>
            <w:tcW w:w="0" w:type="auto"/>
            <w:shd w:val="clear" w:color="auto" w:fill="auto"/>
          </w:tcPr>
          <w:p w14:paraId="72B01D64" w14:textId="77777777" w:rsidR="00A96DD2" w:rsidRPr="00A96DD2" w:rsidRDefault="00A96DD2" w:rsidP="00A96DD2">
            <w:pPr>
              <w:keepNext/>
              <w:keepLines/>
              <w:spacing w:after="0"/>
              <w:rPr>
                <w:rFonts w:ascii="Arial" w:hAnsi="Arial"/>
                <w:sz w:val="16"/>
              </w:rPr>
            </w:pPr>
            <w:r w:rsidRPr="00A96DD2">
              <w:rPr>
                <w:rFonts w:ascii="Arial" w:hAnsi="Arial"/>
                <w:sz w:val="16"/>
              </w:rPr>
              <w:t>Updates to REGISTRATION ACCEPT message</w:t>
            </w:r>
          </w:p>
        </w:tc>
        <w:tc>
          <w:tcPr>
            <w:tcW w:w="0" w:type="auto"/>
            <w:shd w:val="clear" w:color="auto" w:fill="auto"/>
          </w:tcPr>
          <w:p w14:paraId="696477A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E4FBC2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3F2069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6F4F586" w14:textId="77777777" w:rsidR="00A96DD2" w:rsidRPr="00A96DD2" w:rsidRDefault="00A96DD2" w:rsidP="00A96DD2">
            <w:pPr>
              <w:keepNext/>
              <w:keepLines/>
              <w:spacing w:after="0"/>
              <w:rPr>
                <w:rFonts w:ascii="Arial" w:hAnsi="Arial"/>
                <w:sz w:val="16"/>
              </w:rPr>
            </w:pPr>
          </w:p>
        </w:tc>
      </w:tr>
      <w:tr w:rsidR="00A96DD2" w:rsidRPr="00A96DD2" w14:paraId="0B80AF99" w14:textId="77777777" w:rsidTr="00A96DD2">
        <w:tc>
          <w:tcPr>
            <w:tcW w:w="0" w:type="auto"/>
            <w:shd w:val="clear" w:color="auto" w:fill="auto"/>
          </w:tcPr>
          <w:p w14:paraId="4746C8F5" w14:textId="77777777" w:rsidR="00A96DD2" w:rsidRPr="00A96DD2" w:rsidRDefault="00A96DD2" w:rsidP="00A96DD2">
            <w:pPr>
              <w:keepNext/>
              <w:keepLines/>
              <w:spacing w:after="0"/>
              <w:rPr>
                <w:rFonts w:ascii="Arial" w:hAnsi="Arial"/>
                <w:sz w:val="16"/>
              </w:rPr>
            </w:pPr>
            <w:r w:rsidRPr="00A96DD2">
              <w:rPr>
                <w:rFonts w:ascii="Arial" w:hAnsi="Arial"/>
                <w:sz w:val="16"/>
              </w:rPr>
              <w:t>R5-211168</w:t>
            </w:r>
          </w:p>
        </w:tc>
        <w:tc>
          <w:tcPr>
            <w:tcW w:w="0" w:type="auto"/>
            <w:shd w:val="clear" w:color="auto" w:fill="auto"/>
          </w:tcPr>
          <w:p w14:paraId="01983BC5" w14:textId="77777777" w:rsidR="00A96DD2" w:rsidRPr="00A96DD2" w:rsidRDefault="00A96DD2" w:rsidP="00A96DD2">
            <w:pPr>
              <w:keepNext/>
              <w:keepLines/>
              <w:spacing w:after="0"/>
              <w:rPr>
                <w:rFonts w:ascii="Arial" w:hAnsi="Arial"/>
                <w:sz w:val="16"/>
              </w:rPr>
            </w:pPr>
            <w:r w:rsidRPr="00A96DD2">
              <w:rPr>
                <w:rFonts w:ascii="Arial" w:hAnsi="Arial"/>
                <w:sz w:val="16"/>
              </w:rPr>
              <w:t>Updates to PDU SESSION ESTABLISHMENT ACCEPT message</w:t>
            </w:r>
          </w:p>
        </w:tc>
        <w:tc>
          <w:tcPr>
            <w:tcW w:w="0" w:type="auto"/>
            <w:shd w:val="clear" w:color="auto" w:fill="auto"/>
          </w:tcPr>
          <w:p w14:paraId="4839A31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632C8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5375B3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7B23AA4" w14:textId="77777777" w:rsidR="00A96DD2" w:rsidRPr="00A96DD2" w:rsidRDefault="00A96DD2" w:rsidP="00A96DD2">
            <w:pPr>
              <w:keepNext/>
              <w:keepLines/>
              <w:spacing w:after="0"/>
              <w:rPr>
                <w:rFonts w:ascii="Arial" w:hAnsi="Arial"/>
                <w:sz w:val="16"/>
              </w:rPr>
            </w:pPr>
          </w:p>
        </w:tc>
      </w:tr>
      <w:tr w:rsidR="00A96DD2" w:rsidRPr="00A96DD2" w14:paraId="49D57C0C" w14:textId="77777777" w:rsidTr="00A96DD2">
        <w:tc>
          <w:tcPr>
            <w:tcW w:w="0" w:type="auto"/>
            <w:shd w:val="clear" w:color="auto" w:fill="auto"/>
          </w:tcPr>
          <w:p w14:paraId="62DD4A89" w14:textId="77777777" w:rsidR="00A96DD2" w:rsidRPr="00A96DD2" w:rsidRDefault="00A96DD2" w:rsidP="00A96DD2">
            <w:pPr>
              <w:keepNext/>
              <w:keepLines/>
              <w:spacing w:after="0"/>
              <w:rPr>
                <w:rFonts w:ascii="Arial" w:hAnsi="Arial"/>
                <w:sz w:val="16"/>
              </w:rPr>
            </w:pPr>
            <w:r w:rsidRPr="00A96DD2">
              <w:rPr>
                <w:rFonts w:ascii="Arial" w:hAnsi="Arial"/>
                <w:sz w:val="16"/>
              </w:rPr>
              <w:t>R5-211169</w:t>
            </w:r>
          </w:p>
        </w:tc>
        <w:tc>
          <w:tcPr>
            <w:tcW w:w="0" w:type="auto"/>
            <w:shd w:val="clear" w:color="auto" w:fill="auto"/>
          </w:tcPr>
          <w:p w14:paraId="5E814E52" w14:textId="77777777" w:rsidR="00A96DD2" w:rsidRPr="00A96DD2" w:rsidRDefault="00A96DD2" w:rsidP="00A96DD2">
            <w:pPr>
              <w:keepNext/>
              <w:keepLines/>
              <w:spacing w:after="0"/>
              <w:rPr>
                <w:rFonts w:ascii="Arial" w:hAnsi="Arial"/>
                <w:sz w:val="16"/>
              </w:rPr>
            </w:pPr>
            <w:r w:rsidRPr="00A96DD2">
              <w:rPr>
                <w:rFonts w:ascii="Arial" w:hAnsi="Arial"/>
                <w:sz w:val="16"/>
              </w:rPr>
              <w:t>Addition of URSP details</w:t>
            </w:r>
          </w:p>
        </w:tc>
        <w:tc>
          <w:tcPr>
            <w:tcW w:w="0" w:type="auto"/>
            <w:shd w:val="clear" w:color="auto" w:fill="auto"/>
          </w:tcPr>
          <w:p w14:paraId="21A696D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EF5F4B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CBA3AA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F6892D2" w14:textId="77777777" w:rsidR="00A96DD2" w:rsidRPr="00A96DD2" w:rsidRDefault="00A96DD2" w:rsidP="00A96DD2">
            <w:pPr>
              <w:keepNext/>
              <w:keepLines/>
              <w:spacing w:after="0"/>
              <w:rPr>
                <w:rFonts w:ascii="Arial" w:hAnsi="Arial"/>
                <w:sz w:val="16"/>
              </w:rPr>
            </w:pPr>
            <w:r w:rsidRPr="00A96DD2">
              <w:rPr>
                <w:rFonts w:ascii="Arial" w:hAnsi="Arial"/>
                <w:sz w:val="16"/>
              </w:rPr>
              <w:t>R5-211357</w:t>
            </w:r>
          </w:p>
        </w:tc>
      </w:tr>
      <w:tr w:rsidR="00A96DD2" w:rsidRPr="00A96DD2" w14:paraId="6FBDF61D" w14:textId="77777777" w:rsidTr="00A96DD2">
        <w:tc>
          <w:tcPr>
            <w:tcW w:w="0" w:type="auto"/>
            <w:shd w:val="clear" w:color="auto" w:fill="auto"/>
          </w:tcPr>
          <w:p w14:paraId="1E04B892" w14:textId="77777777" w:rsidR="00A96DD2" w:rsidRPr="00A96DD2" w:rsidRDefault="00A96DD2" w:rsidP="00A96DD2">
            <w:pPr>
              <w:keepNext/>
              <w:keepLines/>
              <w:spacing w:after="0"/>
              <w:rPr>
                <w:rFonts w:ascii="Arial" w:hAnsi="Arial"/>
                <w:sz w:val="16"/>
              </w:rPr>
            </w:pPr>
            <w:r w:rsidRPr="00A96DD2">
              <w:rPr>
                <w:rFonts w:ascii="Arial" w:hAnsi="Arial"/>
                <w:sz w:val="16"/>
              </w:rPr>
              <w:t>R5-211170</w:t>
            </w:r>
          </w:p>
        </w:tc>
        <w:tc>
          <w:tcPr>
            <w:tcW w:w="0" w:type="auto"/>
            <w:shd w:val="clear" w:color="auto" w:fill="auto"/>
          </w:tcPr>
          <w:p w14:paraId="3629753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to </w:t>
            </w:r>
            <w:proofErr w:type="spellStart"/>
            <w:r w:rsidRPr="00A96DD2">
              <w:rPr>
                <w:rFonts w:ascii="Arial" w:hAnsi="Arial"/>
                <w:sz w:val="16"/>
              </w:rPr>
              <w:t>BandCombinationListSidelink</w:t>
            </w:r>
            <w:proofErr w:type="spellEnd"/>
            <w:r w:rsidRPr="00A96DD2">
              <w:rPr>
                <w:rFonts w:ascii="Arial" w:hAnsi="Arial"/>
                <w:sz w:val="16"/>
              </w:rPr>
              <w:t xml:space="preserve"> IE</w:t>
            </w:r>
          </w:p>
        </w:tc>
        <w:tc>
          <w:tcPr>
            <w:tcW w:w="0" w:type="auto"/>
            <w:shd w:val="clear" w:color="auto" w:fill="auto"/>
          </w:tcPr>
          <w:p w14:paraId="6F82469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3DC2FD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123D1C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6337937" w14:textId="77777777" w:rsidR="00A96DD2" w:rsidRPr="00A96DD2" w:rsidRDefault="00A96DD2" w:rsidP="00A96DD2">
            <w:pPr>
              <w:keepNext/>
              <w:keepLines/>
              <w:spacing w:after="0"/>
              <w:rPr>
                <w:rFonts w:ascii="Arial" w:hAnsi="Arial"/>
                <w:sz w:val="16"/>
              </w:rPr>
            </w:pPr>
          </w:p>
        </w:tc>
      </w:tr>
      <w:tr w:rsidR="00A96DD2" w:rsidRPr="00A96DD2" w14:paraId="280DDC07" w14:textId="77777777" w:rsidTr="00A96DD2">
        <w:tc>
          <w:tcPr>
            <w:tcW w:w="0" w:type="auto"/>
            <w:shd w:val="clear" w:color="auto" w:fill="auto"/>
          </w:tcPr>
          <w:p w14:paraId="6597AD25" w14:textId="77777777" w:rsidR="00A96DD2" w:rsidRPr="00A96DD2" w:rsidRDefault="00A96DD2" w:rsidP="00A96DD2">
            <w:pPr>
              <w:keepNext/>
              <w:keepLines/>
              <w:spacing w:after="0"/>
              <w:rPr>
                <w:rFonts w:ascii="Arial" w:hAnsi="Arial"/>
                <w:sz w:val="16"/>
              </w:rPr>
            </w:pPr>
            <w:r w:rsidRPr="00A96DD2">
              <w:rPr>
                <w:rFonts w:ascii="Arial" w:hAnsi="Arial"/>
                <w:sz w:val="16"/>
              </w:rPr>
              <w:t>R5-211171</w:t>
            </w:r>
          </w:p>
        </w:tc>
        <w:tc>
          <w:tcPr>
            <w:tcW w:w="0" w:type="auto"/>
            <w:shd w:val="clear" w:color="auto" w:fill="auto"/>
          </w:tcPr>
          <w:p w14:paraId="06DA52F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w:t>
            </w:r>
            <w:proofErr w:type="spellStart"/>
            <w:r w:rsidRPr="00A96DD2">
              <w:rPr>
                <w:rFonts w:ascii="Arial" w:hAnsi="Arial"/>
                <w:sz w:val="16"/>
              </w:rPr>
              <w:t>RRCReconfiguration</w:t>
            </w:r>
            <w:proofErr w:type="spellEnd"/>
            <w:r w:rsidRPr="00A96DD2">
              <w:rPr>
                <w:rFonts w:ascii="Arial" w:hAnsi="Arial"/>
                <w:sz w:val="16"/>
              </w:rPr>
              <w:t>-Speech IE</w:t>
            </w:r>
          </w:p>
        </w:tc>
        <w:tc>
          <w:tcPr>
            <w:tcW w:w="0" w:type="auto"/>
            <w:shd w:val="clear" w:color="auto" w:fill="auto"/>
          </w:tcPr>
          <w:p w14:paraId="00AD7E2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ACCC53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B72AF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9F85CD2" w14:textId="77777777" w:rsidR="00A96DD2" w:rsidRPr="00A96DD2" w:rsidRDefault="00A96DD2" w:rsidP="00A96DD2">
            <w:pPr>
              <w:keepNext/>
              <w:keepLines/>
              <w:spacing w:after="0"/>
              <w:rPr>
                <w:rFonts w:ascii="Arial" w:hAnsi="Arial"/>
                <w:sz w:val="16"/>
              </w:rPr>
            </w:pPr>
          </w:p>
        </w:tc>
      </w:tr>
      <w:tr w:rsidR="00A96DD2" w:rsidRPr="00A96DD2" w14:paraId="37AB796F" w14:textId="77777777" w:rsidTr="00A96DD2">
        <w:tc>
          <w:tcPr>
            <w:tcW w:w="0" w:type="auto"/>
            <w:shd w:val="clear" w:color="auto" w:fill="auto"/>
          </w:tcPr>
          <w:p w14:paraId="36BEB60F" w14:textId="77777777" w:rsidR="00A96DD2" w:rsidRPr="00A96DD2" w:rsidRDefault="00A96DD2" w:rsidP="00A96DD2">
            <w:pPr>
              <w:keepNext/>
              <w:keepLines/>
              <w:spacing w:after="0"/>
              <w:rPr>
                <w:rFonts w:ascii="Arial" w:hAnsi="Arial"/>
                <w:sz w:val="16"/>
              </w:rPr>
            </w:pPr>
            <w:r w:rsidRPr="00A96DD2">
              <w:rPr>
                <w:rFonts w:ascii="Arial" w:hAnsi="Arial"/>
                <w:sz w:val="16"/>
              </w:rPr>
              <w:t>R5-211172</w:t>
            </w:r>
          </w:p>
        </w:tc>
        <w:tc>
          <w:tcPr>
            <w:tcW w:w="0" w:type="auto"/>
            <w:shd w:val="clear" w:color="auto" w:fill="auto"/>
          </w:tcPr>
          <w:p w14:paraId="4D5B3C28"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to RACH-</w:t>
            </w:r>
            <w:proofErr w:type="spellStart"/>
            <w:r w:rsidRPr="00A96DD2">
              <w:rPr>
                <w:rFonts w:ascii="Arial" w:hAnsi="Arial"/>
                <w:sz w:val="16"/>
              </w:rPr>
              <w:t>ConfigCommon</w:t>
            </w:r>
            <w:proofErr w:type="spellEnd"/>
            <w:r w:rsidRPr="00A96DD2">
              <w:rPr>
                <w:rFonts w:ascii="Arial" w:hAnsi="Arial"/>
                <w:sz w:val="16"/>
              </w:rPr>
              <w:t xml:space="preserve"> IE</w:t>
            </w:r>
          </w:p>
        </w:tc>
        <w:tc>
          <w:tcPr>
            <w:tcW w:w="0" w:type="auto"/>
            <w:shd w:val="clear" w:color="auto" w:fill="auto"/>
          </w:tcPr>
          <w:p w14:paraId="401FBB2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C5B7AD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C857D3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821E719" w14:textId="77777777" w:rsidR="00A96DD2" w:rsidRPr="00A96DD2" w:rsidRDefault="00A96DD2" w:rsidP="00A96DD2">
            <w:pPr>
              <w:keepNext/>
              <w:keepLines/>
              <w:spacing w:after="0"/>
              <w:rPr>
                <w:rFonts w:ascii="Arial" w:hAnsi="Arial"/>
                <w:sz w:val="16"/>
              </w:rPr>
            </w:pPr>
            <w:r w:rsidRPr="00A96DD2">
              <w:rPr>
                <w:rFonts w:ascii="Arial" w:hAnsi="Arial"/>
                <w:sz w:val="16"/>
              </w:rPr>
              <w:t>R5-211450</w:t>
            </w:r>
          </w:p>
        </w:tc>
      </w:tr>
      <w:tr w:rsidR="00A96DD2" w:rsidRPr="00A96DD2" w14:paraId="0E254289" w14:textId="77777777" w:rsidTr="00A96DD2">
        <w:tc>
          <w:tcPr>
            <w:tcW w:w="0" w:type="auto"/>
            <w:shd w:val="clear" w:color="auto" w:fill="auto"/>
          </w:tcPr>
          <w:p w14:paraId="485E5883" w14:textId="77777777" w:rsidR="00A96DD2" w:rsidRPr="00A96DD2" w:rsidRDefault="00A96DD2" w:rsidP="00A96DD2">
            <w:pPr>
              <w:keepNext/>
              <w:keepLines/>
              <w:spacing w:after="0"/>
              <w:rPr>
                <w:rFonts w:ascii="Arial" w:hAnsi="Arial"/>
                <w:sz w:val="16"/>
              </w:rPr>
            </w:pPr>
            <w:r w:rsidRPr="00A96DD2">
              <w:rPr>
                <w:rFonts w:ascii="Arial" w:hAnsi="Arial"/>
                <w:sz w:val="16"/>
              </w:rPr>
              <w:t>R5-211173</w:t>
            </w:r>
          </w:p>
        </w:tc>
        <w:tc>
          <w:tcPr>
            <w:tcW w:w="0" w:type="auto"/>
            <w:shd w:val="clear" w:color="auto" w:fill="auto"/>
          </w:tcPr>
          <w:p w14:paraId="6676747A" w14:textId="77777777" w:rsidR="00A96DD2" w:rsidRPr="00A96DD2" w:rsidRDefault="00A96DD2" w:rsidP="00A96DD2">
            <w:pPr>
              <w:keepNext/>
              <w:keepLines/>
              <w:spacing w:after="0"/>
              <w:rPr>
                <w:rFonts w:ascii="Arial" w:hAnsi="Arial"/>
                <w:sz w:val="16"/>
              </w:rPr>
            </w:pPr>
            <w:r w:rsidRPr="00A96DD2">
              <w:rPr>
                <w:rFonts w:ascii="Arial" w:hAnsi="Arial"/>
                <w:sz w:val="16"/>
              </w:rPr>
              <w:t>Correction NR RRC idle mode test case 6.1.2.14</w:t>
            </w:r>
          </w:p>
        </w:tc>
        <w:tc>
          <w:tcPr>
            <w:tcW w:w="0" w:type="auto"/>
            <w:shd w:val="clear" w:color="auto" w:fill="auto"/>
          </w:tcPr>
          <w:p w14:paraId="695F52D2" w14:textId="77777777" w:rsidR="00A96DD2" w:rsidRPr="00A96DD2" w:rsidRDefault="00A96DD2" w:rsidP="00A96DD2">
            <w:pPr>
              <w:keepNext/>
              <w:keepLines/>
              <w:spacing w:after="0"/>
              <w:rPr>
                <w:rFonts w:ascii="Arial" w:hAnsi="Arial"/>
                <w:sz w:val="16"/>
              </w:rPr>
            </w:pPr>
            <w:r w:rsidRPr="00A96DD2">
              <w:rPr>
                <w:rFonts w:ascii="Arial" w:hAnsi="Arial"/>
                <w:sz w:val="16"/>
              </w:rPr>
              <w:t>ANRITSU LTD, Qualcomm</w:t>
            </w:r>
          </w:p>
        </w:tc>
        <w:tc>
          <w:tcPr>
            <w:tcW w:w="0" w:type="auto"/>
            <w:shd w:val="clear" w:color="auto" w:fill="auto"/>
          </w:tcPr>
          <w:p w14:paraId="08F92EB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A81CF9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10594AB" w14:textId="77777777" w:rsidR="00A96DD2" w:rsidRPr="00A96DD2" w:rsidRDefault="00A96DD2" w:rsidP="00A96DD2">
            <w:pPr>
              <w:keepNext/>
              <w:keepLines/>
              <w:spacing w:after="0"/>
              <w:rPr>
                <w:rFonts w:ascii="Arial" w:hAnsi="Arial"/>
                <w:sz w:val="16"/>
              </w:rPr>
            </w:pPr>
          </w:p>
        </w:tc>
      </w:tr>
      <w:tr w:rsidR="00A96DD2" w:rsidRPr="00A96DD2" w14:paraId="44D960E5" w14:textId="77777777" w:rsidTr="00A96DD2">
        <w:tc>
          <w:tcPr>
            <w:tcW w:w="0" w:type="auto"/>
            <w:shd w:val="clear" w:color="auto" w:fill="auto"/>
          </w:tcPr>
          <w:p w14:paraId="46763026" w14:textId="77777777" w:rsidR="00A96DD2" w:rsidRPr="00A96DD2" w:rsidRDefault="00A96DD2" w:rsidP="00A96DD2">
            <w:pPr>
              <w:keepNext/>
              <w:keepLines/>
              <w:spacing w:after="0"/>
              <w:rPr>
                <w:rFonts w:ascii="Arial" w:hAnsi="Arial"/>
                <w:sz w:val="16"/>
              </w:rPr>
            </w:pPr>
            <w:r w:rsidRPr="00A96DD2">
              <w:rPr>
                <w:rFonts w:ascii="Arial" w:hAnsi="Arial"/>
                <w:sz w:val="16"/>
              </w:rPr>
              <w:t>R5-211174</w:t>
            </w:r>
          </w:p>
        </w:tc>
        <w:tc>
          <w:tcPr>
            <w:tcW w:w="0" w:type="auto"/>
            <w:shd w:val="clear" w:color="auto" w:fill="auto"/>
          </w:tcPr>
          <w:p w14:paraId="3F220C5A" w14:textId="77777777" w:rsidR="00A96DD2" w:rsidRPr="00A96DD2" w:rsidRDefault="00A96DD2" w:rsidP="00A96DD2">
            <w:pPr>
              <w:keepNext/>
              <w:keepLines/>
              <w:spacing w:after="0"/>
              <w:rPr>
                <w:rFonts w:ascii="Arial" w:hAnsi="Arial"/>
                <w:sz w:val="16"/>
              </w:rPr>
            </w:pPr>
            <w:r w:rsidRPr="00A96DD2">
              <w:rPr>
                <w:rFonts w:ascii="Arial" w:hAnsi="Arial"/>
                <w:sz w:val="16"/>
              </w:rPr>
              <w:t>Addition of R17 new CBWs into 38.521-1 clause 5</w:t>
            </w:r>
          </w:p>
        </w:tc>
        <w:tc>
          <w:tcPr>
            <w:tcW w:w="0" w:type="auto"/>
            <w:shd w:val="clear" w:color="auto" w:fill="auto"/>
          </w:tcPr>
          <w:p w14:paraId="1840BDC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China Unicom, Huawei, </w:t>
            </w:r>
            <w:proofErr w:type="spellStart"/>
            <w:r w:rsidRPr="00A96DD2">
              <w:rPr>
                <w:rFonts w:ascii="Arial" w:hAnsi="Arial"/>
                <w:sz w:val="16"/>
              </w:rPr>
              <w:t>HiSilicon</w:t>
            </w:r>
            <w:proofErr w:type="spellEnd"/>
          </w:p>
        </w:tc>
        <w:tc>
          <w:tcPr>
            <w:tcW w:w="0" w:type="auto"/>
            <w:shd w:val="clear" w:color="auto" w:fill="auto"/>
          </w:tcPr>
          <w:p w14:paraId="06BD30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2E8EB0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8DBEB1" w14:textId="77777777" w:rsidR="00A96DD2" w:rsidRPr="00A96DD2" w:rsidRDefault="00A96DD2" w:rsidP="00A96DD2">
            <w:pPr>
              <w:keepNext/>
              <w:keepLines/>
              <w:spacing w:after="0"/>
              <w:rPr>
                <w:rFonts w:ascii="Arial" w:hAnsi="Arial"/>
                <w:sz w:val="16"/>
              </w:rPr>
            </w:pPr>
          </w:p>
        </w:tc>
      </w:tr>
      <w:tr w:rsidR="00A96DD2" w:rsidRPr="00A96DD2" w14:paraId="5447CBA2" w14:textId="77777777" w:rsidTr="00A96DD2">
        <w:tc>
          <w:tcPr>
            <w:tcW w:w="0" w:type="auto"/>
            <w:shd w:val="clear" w:color="auto" w:fill="auto"/>
          </w:tcPr>
          <w:p w14:paraId="62670DCD" w14:textId="77777777" w:rsidR="00A96DD2" w:rsidRPr="00A96DD2" w:rsidRDefault="00A96DD2" w:rsidP="00A96DD2">
            <w:pPr>
              <w:keepNext/>
              <w:keepLines/>
              <w:spacing w:after="0"/>
              <w:rPr>
                <w:rFonts w:ascii="Arial" w:hAnsi="Arial"/>
                <w:sz w:val="16"/>
              </w:rPr>
            </w:pPr>
            <w:r w:rsidRPr="00A96DD2">
              <w:rPr>
                <w:rFonts w:ascii="Arial" w:hAnsi="Arial"/>
                <w:sz w:val="16"/>
              </w:rPr>
              <w:t>R5-211175</w:t>
            </w:r>
          </w:p>
        </w:tc>
        <w:tc>
          <w:tcPr>
            <w:tcW w:w="0" w:type="auto"/>
            <w:shd w:val="clear" w:color="auto" w:fill="auto"/>
          </w:tcPr>
          <w:p w14:paraId="26895ECB" w14:textId="77777777" w:rsidR="00A96DD2" w:rsidRPr="00A96DD2" w:rsidRDefault="00A96DD2" w:rsidP="00A96DD2">
            <w:pPr>
              <w:keepNext/>
              <w:keepLines/>
              <w:spacing w:after="0"/>
              <w:rPr>
                <w:rFonts w:ascii="Arial" w:hAnsi="Arial"/>
                <w:sz w:val="16"/>
              </w:rPr>
            </w:pPr>
            <w:r w:rsidRPr="00A96DD2">
              <w:rPr>
                <w:rFonts w:ascii="Arial" w:hAnsi="Arial"/>
                <w:sz w:val="16"/>
              </w:rPr>
              <w:t>FR2 Minimum output power measurement uncertainty update</w:t>
            </w:r>
          </w:p>
        </w:tc>
        <w:tc>
          <w:tcPr>
            <w:tcW w:w="0" w:type="auto"/>
            <w:shd w:val="clear" w:color="auto" w:fill="auto"/>
          </w:tcPr>
          <w:p w14:paraId="7F066C1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46E4A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623A8F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1596D2" w14:textId="77777777" w:rsidR="00A96DD2" w:rsidRPr="00A96DD2" w:rsidRDefault="00A96DD2" w:rsidP="00A96DD2">
            <w:pPr>
              <w:keepNext/>
              <w:keepLines/>
              <w:spacing w:after="0"/>
              <w:rPr>
                <w:rFonts w:ascii="Arial" w:hAnsi="Arial"/>
                <w:sz w:val="16"/>
              </w:rPr>
            </w:pPr>
          </w:p>
        </w:tc>
      </w:tr>
      <w:tr w:rsidR="00A96DD2" w:rsidRPr="00A96DD2" w14:paraId="2EE7A779" w14:textId="77777777" w:rsidTr="00A96DD2">
        <w:tc>
          <w:tcPr>
            <w:tcW w:w="0" w:type="auto"/>
            <w:shd w:val="clear" w:color="auto" w:fill="auto"/>
          </w:tcPr>
          <w:p w14:paraId="615BDB6B" w14:textId="77777777" w:rsidR="00A96DD2" w:rsidRPr="00A96DD2" w:rsidRDefault="00A96DD2" w:rsidP="00A96DD2">
            <w:pPr>
              <w:keepNext/>
              <w:keepLines/>
              <w:spacing w:after="0"/>
              <w:rPr>
                <w:rFonts w:ascii="Arial" w:hAnsi="Arial"/>
                <w:sz w:val="16"/>
              </w:rPr>
            </w:pPr>
            <w:r w:rsidRPr="00A96DD2">
              <w:rPr>
                <w:rFonts w:ascii="Arial" w:hAnsi="Arial"/>
                <w:sz w:val="16"/>
              </w:rPr>
              <w:t>R5-211176</w:t>
            </w:r>
          </w:p>
        </w:tc>
        <w:tc>
          <w:tcPr>
            <w:tcW w:w="0" w:type="auto"/>
            <w:shd w:val="clear" w:color="auto" w:fill="auto"/>
          </w:tcPr>
          <w:p w14:paraId="1BFD8259" w14:textId="77777777" w:rsidR="00A96DD2" w:rsidRPr="00A96DD2" w:rsidRDefault="00A96DD2" w:rsidP="00A96DD2">
            <w:pPr>
              <w:keepNext/>
              <w:keepLines/>
              <w:spacing w:after="0"/>
              <w:rPr>
                <w:rFonts w:ascii="Arial" w:hAnsi="Arial"/>
                <w:sz w:val="16"/>
              </w:rPr>
            </w:pPr>
            <w:r w:rsidRPr="00A96DD2">
              <w:rPr>
                <w:rFonts w:ascii="Arial" w:hAnsi="Arial"/>
                <w:sz w:val="16"/>
              </w:rPr>
              <w:t>Reference to measurement BW corrected in 6.5D.4 TX intermodulation test case</w:t>
            </w:r>
          </w:p>
        </w:tc>
        <w:tc>
          <w:tcPr>
            <w:tcW w:w="0" w:type="auto"/>
            <w:shd w:val="clear" w:color="auto" w:fill="auto"/>
          </w:tcPr>
          <w:p w14:paraId="677E481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2A0067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026312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39225A" w14:textId="77777777" w:rsidR="00A96DD2" w:rsidRPr="00A96DD2" w:rsidRDefault="00A96DD2" w:rsidP="00A96DD2">
            <w:pPr>
              <w:keepNext/>
              <w:keepLines/>
              <w:spacing w:after="0"/>
              <w:rPr>
                <w:rFonts w:ascii="Arial" w:hAnsi="Arial"/>
                <w:sz w:val="16"/>
              </w:rPr>
            </w:pPr>
          </w:p>
        </w:tc>
      </w:tr>
      <w:tr w:rsidR="00A96DD2" w:rsidRPr="00A96DD2" w14:paraId="405FA1E2" w14:textId="77777777" w:rsidTr="00A96DD2">
        <w:tc>
          <w:tcPr>
            <w:tcW w:w="0" w:type="auto"/>
            <w:shd w:val="clear" w:color="auto" w:fill="auto"/>
          </w:tcPr>
          <w:p w14:paraId="0810877B" w14:textId="77777777" w:rsidR="00A96DD2" w:rsidRPr="00A96DD2" w:rsidRDefault="00A96DD2" w:rsidP="00A96DD2">
            <w:pPr>
              <w:keepNext/>
              <w:keepLines/>
              <w:spacing w:after="0"/>
              <w:rPr>
                <w:rFonts w:ascii="Arial" w:hAnsi="Arial"/>
                <w:sz w:val="16"/>
              </w:rPr>
            </w:pPr>
            <w:r w:rsidRPr="00A96DD2">
              <w:rPr>
                <w:rFonts w:ascii="Arial" w:hAnsi="Arial"/>
                <w:sz w:val="16"/>
              </w:rPr>
              <w:t>R5-211177</w:t>
            </w:r>
          </w:p>
        </w:tc>
        <w:tc>
          <w:tcPr>
            <w:tcW w:w="0" w:type="auto"/>
            <w:shd w:val="clear" w:color="auto" w:fill="auto"/>
          </w:tcPr>
          <w:p w14:paraId="7D2A27D6"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4.1-1</w:t>
            </w:r>
          </w:p>
        </w:tc>
        <w:tc>
          <w:tcPr>
            <w:tcW w:w="0" w:type="auto"/>
            <w:shd w:val="clear" w:color="auto" w:fill="auto"/>
          </w:tcPr>
          <w:p w14:paraId="554738BF"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2858E8E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5EBC6D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1395ADC" w14:textId="77777777" w:rsidR="00A96DD2" w:rsidRPr="00A96DD2" w:rsidRDefault="00A96DD2" w:rsidP="00A96DD2">
            <w:pPr>
              <w:keepNext/>
              <w:keepLines/>
              <w:spacing w:after="0"/>
              <w:rPr>
                <w:rFonts w:ascii="Arial" w:hAnsi="Arial"/>
                <w:sz w:val="16"/>
              </w:rPr>
            </w:pPr>
            <w:r w:rsidRPr="00A96DD2">
              <w:rPr>
                <w:rFonts w:ascii="Arial" w:hAnsi="Arial"/>
                <w:sz w:val="16"/>
              </w:rPr>
              <w:t>R5-211803</w:t>
            </w:r>
          </w:p>
        </w:tc>
      </w:tr>
      <w:tr w:rsidR="00A96DD2" w:rsidRPr="00A96DD2" w14:paraId="11A174A6" w14:textId="77777777" w:rsidTr="00A96DD2">
        <w:tc>
          <w:tcPr>
            <w:tcW w:w="0" w:type="auto"/>
            <w:shd w:val="clear" w:color="auto" w:fill="auto"/>
          </w:tcPr>
          <w:p w14:paraId="2FD22D99" w14:textId="77777777" w:rsidR="00A96DD2" w:rsidRPr="00A96DD2" w:rsidRDefault="00A96DD2" w:rsidP="00A96DD2">
            <w:pPr>
              <w:keepNext/>
              <w:keepLines/>
              <w:spacing w:after="0"/>
              <w:rPr>
                <w:rFonts w:ascii="Arial" w:hAnsi="Arial"/>
                <w:sz w:val="16"/>
              </w:rPr>
            </w:pPr>
            <w:r w:rsidRPr="00A96DD2">
              <w:rPr>
                <w:rFonts w:ascii="Arial" w:hAnsi="Arial"/>
                <w:sz w:val="16"/>
              </w:rPr>
              <w:t>R5-211178</w:t>
            </w:r>
          </w:p>
        </w:tc>
        <w:tc>
          <w:tcPr>
            <w:tcW w:w="0" w:type="auto"/>
            <w:shd w:val="clear" w:color="auto" w:fill="auto"/>
          </w:tcPr>
          <w:p w14:paraId="2D2C1FE6" w14:textId="77777777" w:rsidR="00A96DD2" w:rsidRPr="00A96DD2" w:rsidRDefault="00A96DD2" w:rsidP="00A96DD2">
            <w:pPr>
              <w:keepNext/>
              <w:keepLines/>
              <w:spacing w:after="0"/>
              <w:rPr>
                <w:rFonts w:ascii="Arial" w:hAnsi="Arial"/>
                <w:sz w:val="16"/>
              </w:rPr>
            </w:pPr>
            <w:r w:rsidRPr="00A96DD2">
              <w:rPr>
                <w:rFonts w:ascii="Arial" w:hAnsi="Arial"/>
                <w:sz w:val="16"/>
              </w:rPr>
              <w:t>Updating  test frequencies for Rel-17 inter-band EN-DC configurations for band n1</w:t>
            </w:r>
          </w:p>
        </w:tc>
        <w:tc>
          <w:tcPr>
            <w:tcW w:w="0" w:type="auto"/>
            <w:shd w:val="clear" w:color="auto" w:fill="auto"/>
          </w:tcPr>
          <w:p w14:paraId="10D081D1"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2A10D87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34C0C4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7805749" w14:textId="77777777" w:rsidR="00A96DD2" w:rsidRPr="00A96DD2" w:rsidRDefault="00A96DD2" w:rsidP="00A96DD2">
            <w:pPr>
              <w:keepNext/>
              <w:keepLines/>
              <w:spacing w:after="0"/>
              <w:rPr>
                <w:rFonts w:ascii="Arial" w:hAnsi="Arial"/>
                <w:sz w:val="16"/>
              </w:rPr>
            </w:pPr>
          </w:p>
        </w:tc>
      </w:tr>
      <w:tr w:rsidR="00A96DD2" w:rsidRPr="00A96DD2" w14:paraId="5D491D28" w14:textId="77777777" w:rsidTr="00A96DD2">
        <w:tc>
          <w:tcPr>
            <w:tcW w:w="0" w:type="auto"/>
            <w:shd w:val="clear" w:color="auto" w:fill="auto"/>
          </w:tcPr>
          <w:p w14:paraId="7A04B1C8" w14:textId="77777777" w:rsidR="00A96DD2" w:rsidRPr="00A96DD2" w:rsidRDefault="00A96DD2" w:rsidP="00A96DD2">
            <w:pPr>
              <w:keepNext/>
              <w:keepLines/>
              <w:spacing w:after="0"/>
              <w:rPr>
                <w:rFonts w:ascii="Arial" w:hAnsi="Arial"/>
                <w:sz w:val="16"/>
              </w:rPr>
            </w:pPr>
            <w:r w:rsidRPr="00A96DD2">
              <w:rPr>
                <w:rFonts w:ascii="Arial" w:hAnsi="Arial"/>
                <w:sz w:val="16"/>
              </w:rPr>
              <w:t>R5-211179</w:t>
            </w:r>
          </w:p>
        </w:tc>
        <w:tc>
          <w:tcPr>
            <w:tcW w:w="0" w:type="auto"/>
            <w:shd w:val="clear" w:color="auto" w:fill="auto"/>
          </w:tcPr>
          <w:p w14:paraId="21254FAD" w14:textId="77777777" w:rsidR="00A96DD2" w:rsidRPr="00A96DD2" w:rsidRDefault="00A96DD2" w:rsidP="00A96DD2">
            <w:pPr>
              <w:keepNext/>
              <w:keepLines/>
              <w:spacing w:after="0"/>
              <w:rPr>
                <w:rFonts w:ascii="Arial" w:hAnsi="Arial"/>
                <w:sz w:val="16"/>
              </w:rPr>
            </w:pPr>
            <w:r w:rsidRPr="00A96DD2">
              <w:rPr>
                <w:rFonts w:ascii="Arial" w:hAnsi="Arial"/>
                <w:sz w:val="16"/>
              </w:rPr>
              <w:t>On Additional Spurious emissions</w:t>
            </w:r>
          </w:p>
        </w:tc>
        <w:tc>
          <w:tcPr>
            <w:tcW w:w="0" w:type="auto"/>
            <w:shd w:val="clear" w:color="auto" w:fill="auto"/>
          </w:tcPr>
          <w:p w14:paraId="2F6E69C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9DDC20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B69573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44B10D" w14:textId="77777777" w:rsidR="00A96DD2" w:rsidRPr="00A96DD2" w:rsidRDefault="00A96DD2" w:rsidP="00A96DD2">
            <w:pPr>
              <w:keepNext/>
              <w:keepLines/>
              <w:spacing w:after="0"/>
              <w:rPr>
                <w:rFonts w:ascii="Arial" w:hAnsi="Arial"/>
                <w:sz w:val="16"/>
              </w:rPr>
            </w:pPr>
            <w:r w:rsidRPr="00A96DD2">
              <w:rPr>
                <w:rFonts w:ascii="Arial" w:hAnsi="Arial"/>
                <w:sz w:val="16"/>
              </w:rPr>
              <w:t>R5-211948</w:t>
            </w:r>
          </w:p>
        </w:tc>
      </w:tr>
      <w:tr w:rsidR="00A96DD2" w:rsidRPr="00A96DD2" w14:paraId="7AC32299" w14:textId="77777777" w:rsidTr="00A96DD2">
        <w:tc>
          <w:tcPr>
            <w:tcW w:w="0" w:type="auto"/>
            <w:shd w:val="clear" w:color="auto" w:fill="auto"/>
          </w:tcPr>
          <w:p w14:paraId="58F074C7" w14:textId="77777777" w:rsidR="00A96DD2" w:rsidRPr="00A96DD2" w:rsidRDefault="00A96DD2" w:rsidP="00A96DD2">
            <w:pPr>
              <w:keepNext/>
              <w:keepLines/>
              <w:spacing w:after="0"/>
              <w:rPr>
                <w:rFonts w:ascii="Arial" w:hAnsi="Arial"/>
                <w:sz w:val="16"/>
              </w:rPr>
            </w:pPr>
            <w:r w:rsidRPr="00A96DD2">
              <w:rPr>
                <w:rFonts w:ascii="Arial" w:hAnsi="Arial"/>
                <w:sz w:val="16"/>
              </w:rPr>
              <w:t>R5-211180</w:t>
            </w:r>
          </w:p>
        </w:tc>
        <w:tc>
          <w:tcPr>
            <w:tcW w:w="0" w:type="auto"/>
            <w:shd w:val="clear" w:color="auto" w:fill="auto"/>
          </w:tcPr>
          <w:p w14:paraId="1BBCC9B1"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A.4.3-3d</w:t>
            </w:r>
          </w:p>
        </w:tc>
        <w:tc>
          <w:tcPr>
            <w:tcW w:w="0" w:type="auto"/>
            <w:shd w:val="clear" w:color="auto" w:fill="auto"/>
          </w:tcPr>
          <w:p w14:paraId="34924525"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6A737EF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BDAEAD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86F8EB9" w14:textId="77777777" w:rsidR="00A96DD2" w:rsidRPr="00A96DD2" w:rsidRDefault="00A96DD2" w:rsidP="00A96DD2">
            <w:pPr>
              <w:keepNext/>
              <w:keepLines/>
              <w:spacing w:after="0"/>
              <w:rPr>
                <w:rFonts w:ascii="Arial" w:hAnsi="Arial"/>
                <w:sz w:val="16"/>
              </w:rPr>
            </w:pPr>
            <w:r w:rsidRPr="00A96DD2">
              <w:rPr>
                <w:rFonts w:ascii="Arial" w:hAnsi="Arial"/>
                <w:sz w:val="16"/>
              </w:rPr>
              <w:t>R5-211846</w:t>
            </w:r>
          </w:p>
        </w:tc>
      </w:tr>
      <w:tr w:rsidR="00A96DD2" w:rsidRPr="00A96DD2" w14:paraId="4EA271D7" w14:textId="77777777" w:rsidTr="00A96DD2">
        <w:tc>
          <w:tcPr>
            <w:tcW w:w="0" w:type="auto"/>
            <w:shd w:val="clear" w:color="auto" w:fill="auto"/>
          </w:tcPr>
          <w:p w14:paraId="2B134E28" w14:textId="77777777" w:rsidR="00A96DD2" w:rsidRPr="00A96DD2" w:rsidRDefault="00A96DD2" w:rsidP="00A96DD2">
            <w:pPr>
              <w:keepNext/>
              <w:keepLines/>
              <w:spacing w:after="0"/>
              <w:rPr>
                <w:rFonts w:ascii="Arial" w:hAnsi="Arial"/>
                <w:sz w:val="16"/>
              </w:rPr>
            </w:pPr>
            <w:r w:rsidRPr="00A96DD2">
              <w:rPr>
                <w:rFonts w:ascii="Arial" w:hAnsi="Arial"/>
                <w:sz w:val="16"/>
              </w:rPr>
              <w:t>R5-211181</w:t>
            </w:r>
          </w:p>
        </w:tc>
        <w:tc>
          <w:tcPr>
            <w:tcW w:w="0" w:type="auto"/>
            <w:shd w:val="clear" w:color="auto" w:fill="auto"/>
          </w:tcPr>
          <w:p w14:paraId="1EAA10B3" w14:textId="77777777" w:rsidR="00A96DD2" w:rsidRPr="00A96DD2" w:rsidRDefault="00A96DD2" w:rsidP="00A96DD2">
            <w:pPr>
              <w:keepNext/>
              <w:keepLines/>
              <w:spacing w:after="0"/>
              <w:rPr>
                <w:rFonts w:ascii="Arial" w:hAnsi="Arial"/>
                <w:sz w:val="16"/>
              </w:rPr>
            </w:pPr>
            <w:r w:rsidRPr="00A96DD2">
              <w:rPr>
                <w:rFonts w:ascii="Arial" w:hAnsi="Arial"/>
                <w:sz w:val="16"/>
              </w:rPr>
              <w:t>PC1 and PC3 Updates for Band n14</w:t>
            </w:r>
          </w:p>
        </w:tc>
        <w:tc>
          <w:tcPr>
            <w:tcW w:w="0" w:type="auto"/>
            <w:shd w:val="clear" w:color="auto" w:fill="auto"/>
          </w:tcPr>
          <w:p w14:paraId="7D4F7765" w14:textId="77777777" w:rsidR="00A96DD2" w:rsidRPr="00A96DD2" w:rsidRDefault="00A96DD2" w:rsidP="00A96DD2">
            <w:pPr>
              <w:keepNext/>
              <w:keepLines/>
              <w:spacing w:after="0"/>
              <w:rPr>
                <w:rFonts w:ascii="Arial" w:hAnsi="Arial"/>
                <w:sz w:val="16"/>
              </w:rPr>
            </w:pPr>
            <w:r w:rsidRPr="00A96DD2">
              <w:rPr>
                <w:rFonts w:ascii="Arial" w:hAnsi="Arial"/>
                <w:sz w:val="16"/>
              </w:rPr>
              <w:t>AT&amp;T</w:t>
            </w:r>
          </w:p>
        </w:tc>
        <w:tc>
          <w:tcPr>
            <w:tcW w:w="0" w:type="auto"/>
            <w:shd w:val="clear" w:color="auto" w:fill="auto"/>
          </w:tcPr>
          <w:p w14:paraId="6CA44BC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5FB4B3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4821D14" w14:textId="77777777" w:rsidR="00A96DD2" w:rsidRPr="00A96DD2" w:rsidRDefault="00A96DD2" w:rsidP="00A96DD2">
            <w:pPr>
              <w:keepNext/>
              <w:keepLines/>
              <w:spacing w:after="0"/>
              <w:rPr>
                <w:rFonts w:ascii="Arial" w:hAnsi="Arial"/>
                <w:sz w:val="16"/>
              </w:rPr>
            </w:pPr>
            <w:r w:rsidRPr="00A96DD2">
              <w:rPr>
                <w:rFonts w:ascii="Arial" w:hAnsi="Arial"/>
                <w:sz w:val="16"/>
              </w:rPr>
              <w:t>R5-211657</w:t>
            </w:r>
          </w:p>
        </w:tc>
      </w:tr>
      <w:tr w:rsidR="00A96DD2" w:rsidRPr="00A96DD2" w14:paraId="5CE46879" w14:textId="77777777" w:rsidTr="00A96DD2">
        <w:tc>
          <w:tcPr>
            <w:tcW w:w="0" w:type="auto"/>
            <w:shd w:val="clear" w:color="auto" w:fill="auto"/>
          </w:tcPr>
          <w:p w14:paraId="48F61C52" w14:textId="77777777" w:rsidR="00A96DD2" w:rsidRPr="00A96DD2" w:rsidRDefault="00A96DD2" w:rsidP="00A96DD2">
            <w:pPr>
              <w:keepNext/>
              <w:keepLines/>
              <w:spacing w:after="0"/>
              <w:rPr>
                <w:rFonts w:ascii="Arial" w:hAnsi="Arial"/>
                <w:sz w:val="16"/>
              </w:rPr>
            </w:pPr>
            <w:r w:rsidRPr="00A96DD2">
              <w:rPr>
                <w:rFonts w:ascii="Arial" w:hAnsi="Arial"/>
                <w:sz w:val="16"/>
              </w:rPr>
              <w:t>R5-211182</w:t>
            </w:r>
          </w:p>
        </w:tc>
        <w:tc>
          <w:tcPr>
            <w:tcW w:w="0" w:type="auto"/>
            <w:shd w:val="clear" w:color="auto" w:fill="auto"/>
          </w:tcPr>
          <w:p w14:paraId="24A9601D" w14:textId="77777777" w:rsidR="00A96DD2" w:rsidRPr="00A96DD2" w:rsidRDefault="00A96DD2" w:rsidP="00A96DD2">
            <w:pPr>
              <w:keepNext/>
              <w:keepLines/>
              <w:spacing w:after="0"/>
              <w:rPr>
                <w:rFonts w:ascii="Arial" w:hAnsi="Arial"/>
                <w:sz w:val="16"/>
              </w:rPr>
            </w:pPr>
            <w:r w:rsidRPr="00A96DD2">
              <w:rPr>
                <w:rFonts w:ascii="Arial" w:hAnsi="Arial"/>
                <w:sz w:val="16"/>
              </w:rPr>
              <w:t>Addition of PICS powerBoosting-pi2BPSK</w:t>
            </w:r>
          </w:p>
        </w:tc>
        <w:tc>
          <w:tcPr>
            <w:tcW w:w="0" w:type="auto"/>
            <w:shd w:val="clear" w:color="auto" w:fill="auto"/>
          </w:tcPr>
          <w:p w14:paraId="10D908B6"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712FEF3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6F97E5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C712D52" w14:textId="77777777" w:rsidR="00A96DD2" w:rsidRPr="00A96DD2" w:rsidRDefault="00A96DD2" w:rsidP="00A96DD2">
            <w:pPr>
              <w:keepNext/>
              <w:keepLines/>
              <w:spacing w:after="0"/>
              <w:rPr>
                <w:rFonts w:ascii="Arial" w:hAnsi="Arial"/>
                <w:sz w:val="16"/>
              </w:rPr>
            </w:pPr>
            <w:r w:rsidRPr="00A96DD2">
              <w:rPr>
                <w:rFonts w:ascii="Arial" w:hAnsi="Arial"/>
                <w:sz w:val="16"/>
              </w:rPr>
              <w:t>R5-211862</w:t>
            </w:r>
          </w:p>
        </w:tc>
      </w:tr>
      <w:tr w:rsidR="00A96DD2" w:rsidRPr="00A96DD2" w14:paraId="11B83515" w14:textId="77777777" w:rsidTr="00A96DD2">
        <w:tc>
          <w:tcPr>
            <w:tcW w:w="0" w:type="auto"/>
            <w:shd w:val="clear" w:color="auto" w:fill="auto"/>
          </w:tcPr>
          <w:p w14:paraId="4188C0F3" w14:textId="77777777" w:rsidR="00A96DD2" w:rsidRPr="00A96DD2" w:rsidRDefault="00A96DD2" w:rsidP="00A96DD2">
            <w:pPr>
              <w:keepNext/>
              <w:keepLines/>
              <w:spacing w:after="0"/>
              <w:rPr>
                <w:rFonts w:ascii="Arial" w:hAnsi="Arial"/>
                <w:sz w:val="16"/>
              </w:rPr>
            </w:pPr>
            <w:r w:rsidRPr="00A96DD2">
              <w:rPr>
                <w:rFonts w:ascii="Arial" w:hAnsi="Arial"/>
                <w:sz w:val="16"/>
              </w:rPr>
              <w:t>R5-211183</w:t>
            </w:r>
          </w:p>
        </w:tc>
        <w:tc>
          <w:tcPr>
            <w:tcW w:w="0" w:type="auto"/>
            <w:shd w:val="clear" w:color="auto" w:fill="auto"/>
          </w:tcPr>
          <w:p w14:paraId="365EFFB2" w14:textId="77777777" w:rsidR="00A96DD2" w:rsidRPr="00A96DD2" w:rsidRDefault="00A96DD2" w:rsidP="00A96DD2">
            <w:pPr>
              <w:keepNext/>
              <w:keepLines/>
              <w:spacing w:after="0"/>
              <w:rPr>
                <w:rFonts w:ascii="Arial" w:hAnsi="Arial"/>
                <w:sz w:val="16"/>
              </w:rPr>
            </w:pPr>
            <w:r w:rsidRPr="00A96DD2">
              <w:rPr>
                <w:rFonts w:ascii="Arial" w:hAnsi="Arial"/>
                <w:sz w:val="16"/>
              </w:rPr>
              <w:t>Correction PICS condition of test case 6.4.2.5</w:t>
            </w:r>
          </w:p>
        </w:tc>
        <w:tc>
          <w:tcPr>
            <w:tcW w:w="0" w:type="auto"/>
            <w:shd w:val="clear" w:color="auto" w:fill="auto"/>
          </w:tcPr>
          <w:p w14:paraId="75842C33"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6AA086E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B63446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42DA2A" w14:textId="77777777" w:rsidR="00A96DD2" w:rsidRPr="00A96DD2" w:rsidRDefault="00A96DD2" w:rsidP="00A96DD2">
            <w:pPr>
              <w:keepNext/>
              <w:keepLines/>
              <w:spacing w:after="0"/>
              <w:rPr>
                <w:rFonts w:ascii="Arial" w:hAnsi="Arial"/>
                <w:sz w:val="16"/>
              </w:rPr>
            </w:pPr>
            <w:r w:rsidRPr="00A96DD2">
              <w:rPr>
                <w:rFonts w:ascii="Arial" w:hAnsi="Arial"/>
                <w:sz w:val="16"/>
              </w:rPr>
              <w:t>R5-211721</w:t>
            </w:r>
          </w:p>
        </w:tc>
      </w:tr>
      <w:tr w:rsidR="00A96DD2" w:rsidRPr="00A96DD2" w14:paraId="20A35E5F" w14:textId="77777777" w:rsidTr="00A96DD2">
        <w:tc>
          <w:tcPr>
            <w:tcW w:w="0" w:type="auto"/>
            <w:shd w:val="clear" w:color="auto" w:fill="auto"/>
          </w:tcPr>
          <w:p w14:paraId="62D92677" w14:textId="77777777" w:rsidR="00A96DD2" w:rsidRPr="00A96DD2" w:rsidRDefault="00A96DD2" w:rsidP="00A96DD2">
            <w:pPr>
              <w:keepNext/>
              <w:keepLines/>
              <w:spacing w:after="0"/>
              <w:rPr>
                <w:rFonts w:ascii="Arial" w:hAnsi="Arial"/>
                <w:sz w:val="16"/>
              </w:rPr>
            </w:pPr>
            <w:r w:rsidRPr="00A96DD2">
              <w:rPr>
                <w:rFonts w:ascii="Arial" w:hAnsi="Arial"/>
                <w:sz w:val="16"/>
              </w:rPr>
              <w:t>R5-211184</w:t>
            </w:r>
          </w:p>
        </w:tc>
        <w:tc>
          <w:tcPr>
            <w:tcW w:w="0" w:type="auto"/>
            <w:shd w:val="clear" w:color="auto" w:fill="auto"/>
          </w:tcPr>
          <w:p w14:paraId="3FA59A24" w14:textId="77777777" w:rsidR="00A96DD2" w:rsidRPr="00A96DD2" w:rsidRDefault="00A96DD2" w:rsidP="00A96DD2">
            <w:pPr>
              <w:keepNext/>
              <w:keepLines/>
              <w:spacing w:after="0"/>
              <w:rPr>
                <w:rFonts w:ascii="Arial" w:hAnsi="Arial"/>
                <w:sz w:val="16"/>
              </w:rPr>
            </w:pPr>
            <w:r w:rsidRPr="00A96DD2">
              <w:rPr>
                <w:rFonts w:ascii="Arial" w:hAnsi="Arial"/>
                <w:sz w:val="16"/>
              </w:rPr>
              <w:t>On ETC MUs</w:t>
            </w:r>
          </w:p>
        </w:tc>
        <w:tc>
          <w:tcPr>
            <w:tcW w:w="0" w:type="auto"/>
            <w:shd w:val="clear" w:color="auto" w:fill="auto"/>
          </w:tcPr>
          <w:p w14:paraId="4F173B0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Rohde &amp; Schwarz</w:t>
            </w:r>
          </w:p>
        </w:tc>
        <w:tc>
          <w:tcPr>
            <w:tcW w:w="0" w:type="auto"/>
            <w:shd w:val="clear" w:color="auto" w:fill="auto"/>
          </w:tcPr>
          <w:p w14:paraId="49408795"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B9E4BA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2C81391" w14:textId="77777777" w:rsidR="00A96DD2" w:rsidRPr="00A96DD2" w:rsidRDefault="00A96DD2" w:rsidP="00A96DD2">
            <w:pPr>
              <w:keepNext/>
              <w:keepLines/>
              <w:spacing w:after="0"/>
              <w:rPr>
                <w:rFonts w:ascii="Arial" w:hAnsi="Arial"/>
                <w:sz w:val="16"/>
              </w:rPr>
            </w:pPr>
          </w:p>
        </w:tc>
      </w:tr>
      <w:tr w:rsidR="00A96DD2" w:rsidRPr="00A96DD2" w14:paraId="51A54825" w14:textId="77777777" w:rsidTr="00A96DD2">
        <w:tc>
          <w:tcPr>
            <w:tcW w:w="0" w:type="auto"/>
            <w:shd w:val="clear" w:color="auto" w:fill="auto"/>
          </w:tcPr>
          <w:p w14:paraId="36681AEF" w14:textId="77777777" w:rsidR="00A96DD2" w:rsidRPr="00A96DD2" w:rsidRDefault="00A96DD2" w:rsidP="00A96DD2">
            <w:pPr>
              <w:keepNext/>
              <w:keepLines/>
              <w:spacing w:after="0"/>
              <w:rPr>
                <w:rFonts w:ascii="Arial" w:hAnsi="Arial"/>
                <w:sz w:val="16"/>
              </w:rPr>
            </w:pPr>
            <w:r w:rsidRPr="00A96DD2">
              <w:rPr>
                <w:rFonts w:ascii="Arial" w:hAnsi="Arial"/>
                <w:sz w:val="16"/>
              </w:rPr>
              <w:t>R5-211185</w:t>
            </w:r>
          </w:p>
        </w:tc>
        <w:tc>
          <w:tcPr>
            <w:tcW w:w="0" w:type="auto"/>
            <w:shd w:val="clear" w:color="auto" w:fill="auto"/>
          </w:tcPr>
          <w:p w14:paraId="52DE140C" w14:textId="77777777" w:rsidR="00A96DD2" w:rsidRPr="00A96DD2" w:rsidRDefault="00A96DD2" w:rsidP="00A96DD2">
            <w:pPr>
              <w:keepNext/>
              <w:keepLines/>
              <w:spacing w:after="0"/>
              <w:rPr>
                <w:rFonts w:ascii="Arial" w:hAnsi="Arial"/>
                <w:sz w:val="16"/>
              </w:rPr>
            </w:pPr>
            <w:r w:rsidRPr="00A96DD2">
              <w:rPr>
                <w:rFonts w:ascii="Arial" w:hAnsi="Arial"/>
                <w:sz w:val="16"/>
              </w:rPr>
              <w:t>CR to 38.903 on ETC Testing</w:t>
            </w:r>
          </w:p>
        </w:tc>
        <w:tc>
          <w:tcPr>
            <w:tcW w:w="0" w:type="auto"/>
            <w:shd w:val="clear" w:color="auto" w:fill="auto"/>
          </w:tcPr>
          <w:p w14:paraId="2CB3E64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C96FEE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7BE939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315C0E" w14:textId="77777777" w:rsidR="00A96DD2" w:rsidRPr="00A96DD2" w:rsidRDefault="00A96DD2" w:rsidP="00A96DD2">
            <w:pPr>
              <w:keepNext/>
              <w:keepLines/>
              <w:spacing w:after="0"/>
              <w:rPr>
                <w:rFonts w:ascii="Arial" w:hAnsi="Arial"/>
                <w:sz w:val="16"/>
              </w:rPr>
            </w:pPr>
            <w:r w:rsidRPr="00A96DD2">
              <w:rPr>
                <w:rFonts w:ascii="Arial" w:hAnsi="Arial"/>
                <w:sz w:val="16"/>
              </w:rPr>
              <w:t>R5-211935</w:t>
            </w:r>
          </w:p>
        </w:tc>
      </w:tr>
      <w:tr w:rsidR="00A96DD2" w:rsidRPr="00A96DD2" w14:paraId="5DB480F7" w14:textId="77777777" w:rsidTr="00A96DD2">
        <w:tc>
          <w:tcPr>
            <w:tcW w:w="0" w:type="auto"/>
            <w:shd w:val="clear" w:color="auto" w:fill="auto"/>
          </w:tcPr>
          <w:p w14:paraId="4CCDA316" w14:textId="77777777" w:rsidR="00A96DD2" w:rsidRPr="00A96DD2" w:rsidRDefault="00A96DD2" w:rsidP="00A96DD2">
            <w:pPr>
              <w:keepNext/>
              <w:keepLines/>
              <w:spacing w:after="0"/>
              <w:rPr>
                <w:rFonts w:ascii="Arial" w:hAnsi="Arial"/>
                <w:sz w:val="16"/>
              </w:rPr>
            </w:pPr>
            <w:r w:rsidRPr="00A96DD2">
              <w:rPr>
                <w:rFonts w:ascii="Arial" w:hAnsi="Arial"/>
                <w:sz w:val="16"/>
              </w:rPr>
              <w:t>R5-211186</w:t>
            </w:r>
          </w:p>
        </w:tc>
        <w:tc>
          <w:tcPr>
            <w:tcW w:w="0" w:type="auto"/>
            <w:shd w:val="clear" w:color="auto" w:fill="auto"/>
          </w:tcPr>
          <w:p w14:paraId="07F64F33" w14:textId="77777777" w:rsidR="00A96DD2" w:rsidRPr="00A96DD2" w:rsidRDefault="00A96DD2" w:rsidP="00A96DD2">
            <w:pPr>
              <w:keepNext/>
              <w:keepLines/>
              <w:spacing w:after="0"/>
              <w:rPr>
                <w:rFonts w:ascii="Arial" w:hAnsi="Arial"/>
                <w:sz w:val="16"/>
              </w:rPr>
            </w:pPr>
            <w:r w:rsidRPr="00A96DD2">
              <w:rPr>
                <w:rFonts w:ascii="Arial" w:hAnsi="Arial"/>
                <w:sz w:val="16"/>
              </w:rPr>
              <w:t>On Larger Quiet Zone Sizes with Grey Box</w:t>
            </w:r>
          </w:p>
        </w:tc>
        <w:tc>
          <w:tcPr>
            <w:tcW w:w="0" w:type="auto"/>
            <w:shd w:val="clear" w:color="auto" w:fill="auto"/>
          </w:tcPr>
          <w:p w14:paraId="0F49009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EA8690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DD16ED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696AE97" w14:textId="77777777" w:rsidR="00A96DD2" w:rsidRPr="00A96DD2" w:rsidRDefault="00A96DD2" w:rsidP="00A96DD2">
            <w:pPr>
              <w:keepNext/>
              <w:keepLines/>
              <w:spacing w:after="0"/>
              <w:rPr>
                <w:rFonts w:ascii="Arial" w:hAnsi="Arial"/>
                <w:sz w:val="16"/>
              </w:rPr>
            </w:pPr>
            <w:r w:rsidRPr="00A96DD2">
              <w:rPr>
                <w:rFonts w:ascii="Arial" w:hAnsi="Arial"/>
                <w:sz w:val="16"/>
              </w:rPr>
              <w:t>R5-211949</w:t>
            </w:r>
          </w:p>
        </w:tc>
      </w:tr>
      <w:tr w:rsidR="00A96DD2" w:rsidRPr="00A96DD2" w14:paraId="614B31EF" w14:textId="77777777" w:rsidTr="00A96DD2">
        <w:tc>
          <w:tcPr>
            <w:tcW w:w="0" w:type="auto"/>
            <w:shd w:val="clear" w:color="auto" w:fill="auto"/>
          </w:tcPr>
          <w:p w14:paraId="70C460B7" w14:textId="77777777" w:rsidR="00A96DD2" w:rsidRPr="00A96DD2" w:rsidRDefault="00A96DD2" w:rsidP="00A96DD2">
            <w:pPr>
              <w:keepNext/>
              <w:keepLines/>
              <w:spacing w:after="0"/>
              <w:rPr>
                <w:rFonts w:ascii="Arial" w:hAnsi="Arial"/>
                <w:sz w:val="16"/>
              </w:rPr>
            </w:pPr>
            <w:r w:rsidRPr="00A96DD2">
              <w:rPr>
                <w:rFonts w:ascii="Arial" w:hAnsi="Arial"/>
                <w:sz w:val="16"/>
              </w:rPr>
              <w:t>R5-211187</w:t>
            </w:r>
          </w:p>
        </w:tc>
        <w:tc>
          <w:tcPr>
            <w:tcW w:w="0" w:type="auto"/>
            <w:shd w:val="clear" w:color="auto" w:fill="auto"/>
          </w:tcPr>
          <w:p w14:paraId="38BF3648" w14:textId="77777777" w:rsidR="00A96DD2" w:rsidRPr="00A96DD2" w:rsidRDefault="00A96DD2" w:rsidP="00A96DD2">
            <w:pPr>
              <w:keepNext/>
              <w:keepLines/>
              <w:spacing w:after="0"/>
              <w:rPr>
                <w:rFonts w:ascii="Arial" w:hAnsi="Arial"/>
                <w:sz w:val="16"/>
              </w:rPr>
            </w:pPr>
            <w:r w:rsidRPr="00A96DD2">
              <w:rPr>
                <w:rFonts w:ascii="Arial" w:hAnsi="Arial"/>
                <w:sz w:val="16"/>
              </w:rPr>
              <w:t>CR to 38.508-1 on larger quiet zone with grey box approach</w:t>
            </w:r>
          </w:p>
        </w:tc>
        <w:tc>
          <w:tcPr>
            <w:tcW w:w="0" w:type="auto"/>
            <w:shd w:val="clear" w:color="auto" w:fill="auto"/>
          </w:tcPr>
          <w:p w14:paraId="1A922DE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4F847F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3EDC66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3E0C751" w14:textId="77777777" w:rsidR="00A96DD2" w:rsidRPr="00A96DD2" w:rsidRDefault="00A96DD2" w:rsidP="00A96DD2">
            <w:pPr>
              <w:keepNext/>
              <w:keepLines/>
              <w:spacing w:after="0"/>
              <w:rPr>
                <w:rFonts w:ascii="Arial" w:hAnsi="Arial"/>
                <w:sz w:val="16"/>
              </w:rPr>
            </w:pPr>
          </w:p>
        </w:tc>
      </w:tr>
      <w:tr w:rsidR="00A96DD2" w:rsidRPr="00A96DD2" w14:paraId="247135CB" w14:textId="77777777" w:rsidTr="00A96DD2">
        <w:tc>
          <w:tcPr>
            <w:tcW w:w="0" w:type="auto"/>
            <w:shd w:val="clear" w:color="auto" w:fill="auto"/>
          </w:tcPr>
          <w:p w14:paraId="1CC790EB" w14:textId="77777777" w:rsidR="00A96DD2" w:rsidRPr="00A96DD2" w:rsidRDefault="00A96DD2" w:rsidP="00A96DD2">
            <w:pPr>
              <w:keepNext/>
              <w:keepLines/>
              <w:spacing w:after="0"/>
              <w:rPr>
                <w:rFonts w:ascii="Arial" w:hAnsi="Arial"/>
                <w:sz w:val="16"/>
              </w:rPr>
            </w:pPr>
            <w:r w:rsidRPr="00A96DD2">
              <w:rPr>
                <w:rFonts w:ascii="Arial" w:hAnsi="Arial"/>
                <w:sz w:val="16"/>
              </w:rPr>
              <w:t>R5-211188</w:t>
            </w:r>
          </w:p>
        </w:tc>
        <w:tc>
          <w:tcPr>
            <w:tcW w:w="0" w:type="auto"/>
            <w:shd w:val="clear" w:color="auto" w:fill="auto"/>
          </w:tcPr>
          <w:p w14:paraId="2F0F3AD9" w14:textId="77777777" w:rsidR="00A96DD2" w:rsidRPr="00A96DD2" w:rsidRDefault="00A96DD2" w:rsidP="00A96DD2">
            <w:pPr>
              <w:keepNext/>
              <w:keepLines/>
              <w:spacing w:after="0"/>
              <w:rPr>
                <w:rFonts w:ascii="Arial" w:hAnsi="Arial"/>
                <w:sz w:val="16"/>
              </w:rPr>
            </w:pPr>
            <w:r w:rsidRPr="00A96DD2">
              <w:rPr>
                <w:rFonts w:ascii="Arial" w:hAnsi="Arial"/>
                <w:sz w:val="16"/>
              </w:rPr>
              <w:t>CR to 38.521-2 on larger quiet zone with grey box approach</w:t>
            </w:r>
          </w:p>
        </w:tc>
        <w:tc>
          <w:tcPr>
            <w:tcW w:w="0" w:type="auto"/>
            <w:shd w:val="clear" w:color="auto" w:fill="auto"/>
          </w:tcPr>
          <w:p w14:paraId="7651688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C22F64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44DE9E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C1388BA" w14:textId="77777777" w:rsidR="00A96DD2" w:rsidRPr="00A96DD2" w:rsidRDefault="00A96DD2" w:rsidP="00A96DD2">
            <w:pPr>
              <w:keepNext/>
              <w:keepLines/>
              <w:spacing w:after="0"/>
              <w:rPr>
                <w:rFonts w:ascii="Arial" w:hAnsi="Arial"/>
                <w:sz w:val="16"/>
              </w:rPr>
            </w:pPr>
          </w:p>
        </w:tc>
      </w:tr>
      <w:tr w:rsidR="00A96DD2" w:rsidRPr="00A96DD2" w14:paraId="06AF0D2F" w14:textId="77777777" w:rsidTr="00A96DD2">
        <w:tc>
          <w:tcPr>
            <w:tcW w:w="0" w:type="auto"/>
            <w:shd w:val="clear" w:color="auto" w:fill="auto"/>
          </w:tcPr>
          <w:p w14:paraId="262967A4" w14:textId="77777777" w:rsidR="00A96DD2" w:rsidRPr="00A96DD2" w:rsidRDefault="00A96DD2" w:rsidP="00A96DD2">
            <w:pPr>
              <w:keepNext/>
              <w:keepLines/>
              <w:spacing w:after="0"/>
              <w:rPr>
                <w:rFonts w:ascii="Arial" w:hAnsi="Arial"/>
                <w:sz w:val="16"/>
              </w:rPr>
            </w:pPr>
            <w:r w:rsidRPr="00A96DD2">
              <w:rPr>
                <w:rFonts w:ascii="Arial" w:hAnsi="Arial"/>
                <w:sz w:val="16"/>
              </w:rPr>
              <w:t>R5-211189</w:t>
            </w:r>
          </w:p>
        </w:tc>
        <w:tc>
          <w:tcPr>
            <w:tcW w:w="0" w:type="auto"/>
            <w:shd w:val="clear" w:color="auto" w:fill="auto"/>
          </w:tcPr>
          <w:p w14:paraId="1D79CF94" w14:textId="77777777" w:rsidR="00A96DD2" w:rsidRPr="00A96DD2" w:rsidRDefault="00A96DD2" w:rsidP="00A96DD2">
            <w:pPr>
              <w:keepNext/>
              <w:keepLines/>
              <w:spacing w:after="0"/>
              <w:rPr>
                <w:rFonts w:ascii="Arial" w:hAnsi="Arial"/>
                <w:sz w:val="16"/>
              </w:rPr>
            </w:pPr>
            <w:r w:rsidRPr="00A96DD2">
              <w:rPr>
                <w:rFonts w:ascii="Arial" w:hAnsi="Arial"/>
                <w:sz w:val="16"/>
              </w:rPr>
              <w:t>PC1 MUs based on the revised antenna array assumptions</w:t>
            </w:r>
          </w:p>
        </w:tc>
        <w:tc>
          <w:tcPr>
            <w:tcW w:w="0" w:type="auto"/>
            <w:shd w:val="clear" w:color="auto" w:fill="auto"/>
          </w:tcPr>
          <w:p w14:paraId="651D21C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9A6A8C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9A615C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39DC582" w14:textId="77777777" w:rsidR="00A96DD2" w:rsidRPr="00A96DD2" w:rsidRDefault="00A96DD2" w:rsidP="00A96DD2">
            <w:pPr>
              <w:keepNext/>
              <w:keepLines/>
              <w:spacing w:after="0"/>
              <w:rPr>
                <w:rFonts w:ascii="Arial" w:hAnsi="Arial"/>
                <w:sz w:val="16"/>
              </w:rPr>
            </w:pPr>
          </w:p>
        </w:tc>
      </w:tr>
      <w:tr w:rsidR="00A96DD2" w:rsidRPr="00A96DD2" w14:paraId="29D3A5D1" w14:textId="77777777" w:rsidTr="00A96DD2">
        <w:tc>
          <w:tcPr>
            <w:tcW w:w="0" w:type="auto"/>
            <w:shd w:val="clear" w:color="auto" w:fill="auto"/>
          </w:tcPr>
          <w:p w14:paraId="0499686B" w14:textId="77777777" w:rsidR="00A96DD2" w:rsidRPr="00A96DD2" w:rsidRDefault="00A96DD2" w:rsidP="00A96DD2">
            <w:pPr>
              <w:keepNext/>
              <w:keepLines/>
              <w:spacing w:after="0"/>
              <w:rPr>
                <w:rFonts w:ascii="Arial" w:hAnsi="Arial"/>
                <w:sz w:val="16"/>
              </w:rPr>
            </w:pPr>
            <w:r w:rsidRPr="00A96DD2">
              <w:rPr>
                <w:rFonts w:ascii="Arial" w:hAnsi="Arial"/>
                <w:sz w:val="16"/>
              </w:rPr>
              <w:t>R5-211190</w:t>
            </w:r>
          </w:p>
        </w:tc>
        <w:tc>
          <w:tcPr>
            <w:tcW w:w="0" w:type="auto"/>
            <w:shd w:val="clear" w:color="auto" w:fill="auto"/>
          </w:tcPr>
          <w:p w14:paraId="0C478806" w14:textId="77777777" w:rsidR="00A96DD2" w:rsidRPr="00A96DD2" w:rsidRDefault="00A96DD2" w:rsidP="00A96DD2">
            <w:pPr>
              <w:keepNext/>
              <w:keepLines/>
              <w:spacing w:after="0"/>
              <w:rPr>
                <w:rFonts w:ascii="Arial" w:hAnsi="Arial"/>
                <w:sz w:val="16"/>
              </w:rPr>
            </w:pPr>
            <w:r w:rsidRPr="00A96DD2">
              <w:rPr>
                <w:rFonts w:ascii="Arial" w:hAnsi="Arial"/>
                <w:sz w:val="16"/>
              </w:rPr>
              <w:t>CR to 38.521-2 on PC1 Measurement Grid MUs</w:t>
            </w:r>
          </w:p>
        </w:tc>
        <w:tc>
          <w:tcPr>
            <w:tcW w:w="0" w:type="auto"/>
            <w:shd w:val="clear" w:color="auto" w:fill="auto"/>
          </w:tcPr>
          <w:p w14:paraId="2F39F5A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D92706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5EEB34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1606370" w14:textId="77777777" w:rsidR="00A96DD2" w:rsidRPr="00A96DD2" w:rsidRDefault="00A96DD2" w:rsidP="00A96DD2">
            <w:pPr>
              <w:keepNext/>
              <w:keepLines/>
              <w:spacing w:after="0"/>
              <w:rPr>
                <w:rFonts w:ascii="Arial" w:hAnsi="Arial"/>
                <w:sz w:val="16"/>
              </w:rPr>
            </w:pPr>
            <w:r w:rsidRPr="00A96DD2">
              <w:rPr>
                <w:rFonts w:ascii="Arial" w:hAnsi="Arial"/>
                <w:sz w:val="16"/>
              </w:rPr>
              <w:t>R5-211924</w:t>
            </w:r>
          </w:p>
        </w:tc>
      </w:tr>
      <w:tr w:rsidR="00A96DD2" w:rsidRPr="00A96DD2" w14:paraId="7B7D9FE8" w14:textId="77777777" w:rsidTr="00A96DD2">
        <w:tc>
          <w:tcPr>
            <w:tcW w:w="0" w:type="auto"/>
            <w:shd w:val="clear" w:color="auto" w:fill="auto"/>
          </w:tcPr>
          <w:p w14:paraId="378D0C82" w14:textId="77777777" w:rsidR="00A96DD2" w:rsidRPr="00A96DD2" w:rsidRDefault="00A96DD2" w:rsidP="00A96DD2">
            <w:pPr>
              <w:keepNext/>
              <w:keepLines/>
              <w:spacing w:after="0"/>
              <w:rPr>
                <w:rFonts w:ascii="Arial" w:hAnsi="Arial"/>
                <w:sz w:val="16"/>
              </w:rPr>
            </w:pPr>
            <w:r w:rsidRPr="00A96DD2">
              <w:rPr>
                <w:rFonts w:ascii="Arial" w:hAnsi="Arial"/>
                <w:sz w:val="16"/>
              </w:rPr>
              <w:t>R5-211191</w:t>
            </w:r>
          </w:p>
        </w:tc>
        <w:tc>
          <w:tcPr>
            <w:tcW w:w="0" w:type="auto"/>
            <w:shd w:val="clear" w:color="auto" w:fill="auto"/>
          </w:tcPr>
          <w:p w14:paraId="392598F0" w14:textId="77777777" w:rsidR="00A96DD2" w:rsidRPr="00A96DD2" w:rsidRDefault="00A96DD2" w:rsidP="00A96DD2">
            <w:pPr>
              <w:keepNext/>
              <w:keepLines/>
              <w:spacing w:after="0"/>
              <w:rPr>
                <w:rFonts w:ascii="Arial" w:hAnsi="Arial"/>
                <w:sz w:val="16"/>
              </w:rPr>
            </w:pPr>
            <w:r w:rsidRPr="00A96DD2">
              <w:rPr>
                <w:rFonts w:ascii="Arial" w:hAnsi="Arial"/>
                <w:sz w:val="16"/>
              </w:rPr>
              <w:t>CR to 38.903 on PC1 Measurement Grid MUs</w:t>
            </w:r>
          </w:p>
        </w:tc>
        <w:tc>
          <w:tcPr>
            <w:tcW w:w="0" w:type="auto"/>
            <w:shd w:val="clear" w:color="auto" w:fill="auto"/>
          </w:tcPr>
          <w:p w14:paraId="7269147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443EF6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4517B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EABAFA1" w14:textId="77777777" w:rsidR="00A96DD2" w:rsidRPr="00A96DD2" w:rsidRDefault="00A96DD2" w:rsidP="00A96DD2">
            <w:pPr>
              <w:keepNext/>
              <w:keepLines/>
              <w:spacing w:after="0"/>
              <w:rPr>
                <w:rFonts w:ascii="Arial" w:hAnsi="Arial"/>
                <w:sz w:val="16"/>
              </w:rPr>
            </w:pPr>
          </w:p>
        </w:tc>
      </w:tr>
      <w:tr w:rsidR="00A96DD2" w:rsidRPr="00A96DD2" w14:paraId="0E1F05E1" w14:textId="77777777" w:rsidTr="00A96DD2">
        <w:tc>
          <w:tcPr>
            <w:tcW w:w="0" w:type="auto"/>
            <w:shd w:val="clear" w:color="auto" w:fill="auto"/>
          </w:tcPr>
          <w:p w14:paraId="1D6C811E" w14:textId="77777777" w:rsidR="00A96DD2" w:rsidRPr="00A96DD2" w:rsidRDefault="00A96DD2" w:rsidP="00A96DD2">
            <w:pPr>
              <w:keepNext/>
              <w:keepLines/>
              <w:spacing w:after="0"/>
              <w:rPr>
                <w:rFonts w:ascii="Arial" w:hAnsi="Arial"/>
                <w:sz w:val="16"/>
              </w:rPr>
            </w:pPr>
            <w:r w:rsidRPr="00A96DD2">
              <w:rPr>
                <w:rFonts w:ascii="Arial" w:hAnsi="Arial"/>
                <w:sz w:val="16"/>
              </w:rPr>
              <w:t>R5-211192</w:t>
            </w:r>
          </w:p>
        </w:tc>
        <w:tc>
          <w:tcPr>
            <w:tcW w:w="0" w:type="auto"/>
            <w:shd w:val="clear" w:color="auto" w:fill="auto"/>
          </w:tcPr>
          <w:p w14:paraId="66A21CD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On n259 </w:t>
            </w:r>
            <w:proofErr w:type="spellStart"/>
            <w:r w:rsidRPr="00A96DD2">
              <w:rPr>
                <w:rFonts w:ascii="Arial" w:hAnsi="Arial"/>
                <w:sz w:val="16"/>
              </w:rPr>
              <w:t>QoQZ</w:t>
            </w:r>
            <w:proofErr w:type="spellEnd"/>
            <w:r w:rsidRPr="00A96DD2">
              <w:rPr>
                <w:rFonts w:ascii="Arial" w:hAnsi="Arial"/>
                <w:sz w:val="16"/>
              </w:rPr>
              <w:t xml:space="preserve"> and XPD MU</w:t>
            </w:r>
          </w:p>
        </w:tc>
        <w:tc>
          <w:tcPr>
            <w:tcW w:w="0" w:type="auto"/>
            <w:shd w:val="clear" w:color="auto" w:fill="auto"/>
          </w:tcPr>
          <w:p w14:paraId="743A104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28EF39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122ED0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3ECCA70" w14:textId="77777777" w:rsidR="00A96DD2" w:rsidRPr="00A96DD2" w:rsidRDefault="00A96DD2" w:rsidP="00A96DD2">
            <w:pPr>
              <w:keepNext/>
              <w:keepLines/>
              <w:spacing w:after="0"/>
              <w:rPr>
                <w:rFonts w:ascii="Arial" w:hAnsi="Arial"/>
                <w:sz w:val="16"/>
              </w:rPr>
            </w:pPr>
          </w:p>
        </w:tc>
      </w:tr>
      <w:tr w:rsidR="00A96DD2" w:rsidRPr="00A96DD2" w14:paraId="3E7B5E19" w14:textId="77777777" w:rsidTr="00A96DD2">
        <w:tc>
          <w:tcPr>
            <w:tcW w:w="0" w:type="auto"/>
            <w:shd w:val="clear" w:color="auto" w:fill="auto"/>
          </w:tcPr>
          <w:p w14:paraId="57313E63" w14:textId="77777777" w:rsidR="00A96DD2" w:rsidRPr="00A96DD2" w:rsidRDefault="00A96DD2" w:rsidP="00A96DD2">
            <w:pPr>
              <w:keepNext/>
              <w:keepLines/>
              <w:spacing w:after="0"/>
              <w:rPr>
                <w:rFonts w:ascii="Arial" w:hAnsi="Arial"/>
                <w:sz w:val="16"/>
              </w:rPr>
            </w:pPr>
            <w:r w:rsidRPr="00A96DD2">
              <w:rPr>
                <w:rFonts w:ascii="Arial" w:hAnsi="Arial"/>
                <w:sz w:val="16"/>
              </w:rPr>
              <w:t>R5-211193</w:t>
            </w:r>
          </w:p>
        </w:tc>
        <w:tc>
          <w:tcPr>
            <w:tcW w:w="0" w:type="auto"/>
            <w:shd w:val="clear" w:color="auto" w:fill="auto"/>
          </w:tcPr>
          <w:p w14:paraId="173337E8" w14:textId="77777777" w:rsidR="00A96DD2" w:rsidRPr="00A96DD2" w:rsidRDefault="00A96DD2" w:rsidP="00A96DD2">
            <w:pPr>
              <w:keepNext/>
              <w:keepLines/>
              <w:spacing w:after="0"/>
              <w:rPr>
                <w:rFonts w:ascii="Arial" w:hAnsi="Arial"/>
                <w:sz w:val="16"/>
              </w:rPr>
            </w:pPr>
            <w:r w:rsidRPr="00A96DD2">
              <w:rPr>
                <w:rFonts w:ascii="Arial" w:hAnsi="Arial"/>
                <w:sz w:val="16"/>
              </w:rPr>
              <w:t>On the MU Element “Uncertainty of an absolute gain of the calibration antenna” for n259</w:t>
            </w:r>
          </w:p>
        </w:tc>
        <w:tc>
          <w:tcPr>
            <w:tcW w:w="0" w:type="auto"/>
            <w:shd w:val="clear" w:color="auto" w:fill="auto"/>
          </w:tcPr>
          <w:p w14:paraId="22F46DE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628768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958FE4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620AC35" w14:textId="77777777" w:rsidR="00A96DD2" w:rsidRPr="00A96DD2" w:rsidRDefault="00A96DD2" w:rsidP="00A96DD2">
            <w:pPr>
              <w:keepNext/>
              <w:keepLines/>
              <w:spacing w:after="0"/>
              <w:rPr>
                <w:rFonts w:ascii="Arial" w:hAnsi="Arial"/>
                <w:sz w:val="16"/>
              </w:rPr>
            </w:pPr>
          </w:p>
        </w:tc>
      </w:tr>
      <w:tr w:rsidR="00A96DD2" w:rsidRPr="00A96DD2" w14:paraId="6CC9C9C4" w14:textId="77777777" w:rsidTr="00A96DD2">
        <w:tc>
          <w:tcPr>
            <w:tcW w:w="0" w:type="auto"/>
            <w:shd w:val="clear" w:color="auto" w:fill="auto"/>
          </w:tcPr>
          <w:p w14:paraId="1DD5ADB1" w14:textId="77777777" w:rsidR="00A96DD2" w:rsidRPr="00A96DD2" w:rsidRDefault="00A96DD2" w:rsidP="00A96DD2">
            <w:pPr>
              <w:keepNext/>
              <w:keepLines/>
              <w:spacing w:after="0"/>
              <w:rPr>
                <w:rFonts w:ascii="Arial" w:hAnsi="Arial"/>
                <w:sz w:val="16"/>
              </w:rPr>
            </w:pPr>
            <w:r w:rsidRPr="00A96DD2">
              <w:rPr>
                <w:rFonts w:ascii="Arial" w:hAnsi="Arial"/>
                <w:sz w:val="16"/>
              </w:rPr>
              <w:t>R5-211194</w:t>
            </w:r>
          </w:p>
        </w:tc>
        <w:tc>
          <w:tcPr>
            <w:tcW w:w="0" w:type="auto"/>
            <w:shd w:val="clear" w:color="auto" w:fill="auto"/>
          </w:tcPr>
          <w:p w14:paraId="29751327" w14:textId="77777777" w:rsidR="00A96DD2" w:rsidRPr="00A96DD2" w:rsidRDefault="00A96DD2" w:rsidP="00A96DD2">
            <w:pPr>
              <w:keepNext/>
              <w:keepLines/>
              <w:spacing w:after="0"/>
              <w:rPr>
                <w:rFonts w:ascii="Arial" w:hAnsi="Arial"/>
                <w:sz w:val="16"/>
              </w:rPr>
            </w:pPr>
            <w:r w:rsidRPr="00A96DD2">
              <w:rPr>
                <w:rFonts w:ascii="Arial" w:hAnsi="Arial"/>
                <w:sz w:val="16"/>
              </w:rPr>
              <w:t>On Declaration of Antenna Aperture for DFF based RRM systems</w:t>
            </w:r>
          </w:p>
        </w:tc>
        <w:tc>
          <w:tcPr>
            <w:tcW w:w="0" w:type="auto"/>
            <w:shd w:val="clear" w:color="auto" w:fill="auto"/>
          </w:tcPr>
          <w:p w14:paraId="0B6C8D52"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E764792"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AA4A27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8FAE903" w14:textId="77777777" w:rsidR="00A96DD2" w:rsidRPr="00A96DD2" w:rsidRDefault="00A96DD2" w:rsidP="00A96DD2">
            <w:pPr>
              <w:keepNext/>
              <w:keepLines/>
              <w:spacing w:after="0"/>
              <w:rPr>
                <w:rFonts w:ascii="Arial" w:hAnsi="Arial"/>
                <w:sz w:val="16"/>
              </w:rPr>
            </w:pPr>
          </w:p>
        </w:tc>
      </w:tr>
      <w:tr w:rsidR="00A96DD2" w:rsidRPr="00A96DD2" w14:paraId="1523EEF6" w14:textId="77777777" w:rsidTr="00A96DD2">
        <w:tc>
          <w:tcPr>
            <w:tcW w:w="0" w:type="auto"/>
            <w:shd w:val="clear" w:color="auto" w:fill="auto"/>
          </w:tcPr>
          <w:p w14:paraId="144E4E74" w14:textId="77777777" w:rsidR="00A96DD2" w:rsidRPr="00A96DD2" w:rsidRDefault="00A96DD2" w:rsidP="00A96DD2">
            <w:pPr>
              <w:keepNext/>
              <w:keepLines/>
              <w:spacing w:after="0"/>
              <w:rPr>
                <w:rFonts w:ascii="Arial" w:hAnsi="Arial"/>
                <w:sz w:val="16"/>
              </w:rPr>
            </w:pPr>
            <w:r w:rsidRPr="00A96DD2">
              <w:rPr>
                <w:rFonts w:ascii="Arial" w:hAnsi="Arial"/>
                <w:sz w:val="16"/>
              </w:rPr>
              <w:t>R5-211195</w:t>
            </w:r>
          </w:p>
        </w:tc>
        <w:tc>
          <w:tcPr>
            <w:tcW w:w="0" w:type="auto"/>
            <w:shd w:val="clear" w:color="auto" w:fill="auto"/>
          </w:tcPr>
          <w:p w14:paraId="1B24817F" w14:textId="77777777" w:rsidR="00A96DD2" w:rsidRPr="00A96DD2" w:rsidRDefault="00A96DD2" w:rsidP="00A96DD2">
            <w:pPr>
              <w:keepNext/>
              <w:keepLines/>
              <w:spacing w:after="0"/>
              <w:rPr>
                <w:rFonts w:ascii="Arial" w:hAnsi="Arial"/>
                <w:sz w:val="16"/>
              </w:rPr>
            </w:pPr>
            <w:r w:rsidRPr="00A96DD2">
              <w:rPr>
                <w:rFonts w:ascii="Arial" w:hAnsi="Arial"/>
                <w:sz w:val="16"/>
              </w:rPr>
              <w:t>CR to 38.508-2 on Antenna Aperture Declarations</w:t>
            </w:r>
          </w:p>
        </w:tc>
        <w:tc>
          <w:tcPr>
            <w:tcW w:w="0" w:type="auto"/>
            <w:shd w:val="clear" w:color="auto" w:fill="auto"/>
          </w:tcPr>
          <w:p w14:paraId="6288B84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2137A0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03C40E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2926471" w14:textId="77777777" w:rsidR="00A96DD2" w:rsidRPr="00A96DD2" w:rsidRDefault="00A96DD2" w:rsidP="00A96DD2">
            <w:pPr>
              <w:keepNext/>
              <w:keepLines/>
              <w:spacing w:after="0"/>
              <w:rPr>
                <w:rFonts w:ascii="Arial" w:hAnsi="Arial"/>
                <w:sz w:val="16"/>
              </w:rPr>
            </w:pPr>
          </w:p>
        </w:tc>
      </w:tr>
      <w:tr w:rsidR="00A96DD2" w:rsidRPr="00A96DD2" w14:paraId="744AB61D" w14:textId="77777777" w:rsidTr="00A96DD2">
        <w:tc>
          <w:tcPr>
            <w:tcW w:w="0" w:type="auto"/>
            <w:shd w:val="clear" w:color="auto" w:fill="auto"/>
          </w:tcPr>
          <w:p w14:paraId="1E9317C7" w14:textId="77777777" w:rsidR="00A96DD2" w:rsidRPr="00A96DD2" w:rsidRDefault="00A96DD2" w:rsidP="00A96DD2">
            <w:pPr>
              <w:keepNext/>
              <w:keepLines/>
              <w:spacing w:after="0"/>
              <w:rPr>
                <w:rFonts w:ascii="Arial" w:hAnsi="Arial"/>
                <w:sz w:val="16"/>
              </w:rPr>
            </w:pPr>
            <w:r w:rsidRPr="00A96DD2">
              <w:rPr>
                <w:rFonts w:ascii="Arial" w:hAnsi="Arial"/>
                <w:sz w:val="16"/>
              </w:rPr>
              <w:t>R5-211196</w:t>
            </w:r>
          </w:p>
        </w:tc>
        <w:tc>
          <w:tcPr>
            <w:tcW w:w="0" w:type="auto"/>
            <w:shd w:val="clear" w:color="auto" w:fill="auto"/>
          </w:tcPr>
          <w:p w14:paraId="0C0400EB" w14:textId="77777777" w:rsidR="00A96DD2" w:rsidRPr="00A96DD2" w:rsidRDefault="00A96DD2" w:rsidP="00A96DD2">
            <w:pPr>
              <w:keepNext/>
              <w:keepLines/>
              <w:spacing w:after="0"/>
              <w:rPr>
                <w:rFonts w:ascii="Arial" w:hAnsi="Arial"/>
                <w:sz w:val="16"/>
              </w:rPr>
            </w:pPr>
            <w:r w:rsidRPr="00A96DD2">
              <w:rPr>
                <w:rFonts w:ascii="Arial" w:hAnsi="Arial"/>
                <w:sz w:val="16"/>
              </w:rPr>
              <w:t>Updating UE capability for Rel-17 NR CA configuration</w:t>
            </w:r>
          </w:p>
        </w:tc>
        <w:tc>
          <w:tcPr>
            <w:tcW w:w="0" w:type="auto"/>
            <w:shd w:val="clear" w:color="auto" w:fill="auto"/>
          </w:tcPr>
          <w:p w14:paraId="10A3DFC3"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79CBEBA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F1BEE7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D96FBE8" w14:textId="77777777" w:rsidR="00A96DD2" w:rsidRPr="00A96DD2" w:rsidRDefault="00A96DD2" w:rsidP="00A96DD2">
            <w:pPr>
              <w:keepNext/>
              <w:keepLines/>
              <w:spacing w:after="0"/>
              <w:rPr>
                <w:rFonts w:ascii="Arial" w:hAnsi="Arial"/>
                <w:sz w:val="16"/>
              </w:rPr>
            </w:pPr>
          </w:p>
        </w:tc>
      </w:tr>
      <w:tr w:rsidR="00A96DD2" w:rsidRPr="00A96DD2" w14:paraId="4B1A4CD5" w14:textId="77777777" w:rsidTr="00A96DD2">
        <w:tc>
          <w:tcPr>
            <w:tcW w:w="0" w:type="auto"/>
            <w:shd w:val="clear" w:color="auto" w:fill="auto"/>
          </w:tcPr>
          <w:p w14:paraId="713977A2" w14:textId="77777777" w:rsidR="00A96DD2" w:rsidRPr="00A96DD2" w:rsidRDefault="00A96DD2" w:rsidP="00A96DD2">
            <w:pPr>
              <w:keepNext/>
              <w:keepLines/>
              <w:spacing w:after="0"/>
              <w:rPr>
                <w:rFonts w:ascii="Arial" w:hAnsi="Arial"/>
                <w:sz w:val="16"/>
              </w:rPr>
            </w:pPr>
            <w:r w:rsidRPr="00A96DD2">
              <w:rPr>
                <w:rFonts w:ascii="Arial" w:hAnsi="Arial"/>
                <w:sz w:val="16"/>
              </w:rPr>
              <w:t>R5-211197</w:t>
            </w:r>
          </w:p>
        </w:tc>
        <w:tc>
          <w:tcPr>
            <w:tcW w:w="0" w:type="auto"/>
            <w:shd w:val="clear" w:color="auto" w:fill="auto"/>
          </w:tcPr>
          <w:p w14:paraId="44AF80DB"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ENDC_UE_PC2_FDD_TDD after R5#90e</w:t>
            </w:r>
          </w:p>
        </w:tc>
        <w:tc>
          <w:tcPr>
            <w:tcW w:w="0" w:type="auto"/>
            <w:shd w:val="clear" w:color="auto" w:fill="auto"/>
          </w:tcPr>
          <w:p w14:paraId="1BEF26E8"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40B4417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E411C8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EFF86E" w14:textId="77777777" w:rsidR="00A96DD2" w:rsidRPr="00A96DD2" w:rsidRDefault="00A96DD2" w:rsidP="00A96DD2">
            <w:pPr>
              <w:keepNext/>
              <w:keepLines/>
              <w:spacing w:after="0"/>
              <w:rPr>
                <w:rFonts w:ascii="Arial" w:hAnsi="Arial"/>
                <w:sz w:val="16"/>
              </w:rPr>
            </w:pPr>
          </w:p>
        </w:tc>
      </w:tr>
      <w:tr w:rsidR="00A96DD2" w:rsidRPr="00A96DD2" w14:paraId="362E7856" w14:textId="77777777" w:rsidTr="00A96DD2">
        <w:tc>
          <w:tcPr>
            <w:tcW w:w="0" w:type="auto"/>
            <w:shd w:val="clear" w:color="auto" w:fill="auto"/>
          </w:tcPr>
          <w:p w14:paraId="4B025C0D" w14:textId="77777777" w:rsidR="00A96DD2" w:rsidRPr="00A96DD2" w:rsidRDefault="00A96DD2" w:rsidP="00A96DD2">
            <w:pPr>
              <w:keepNext/>
              <w:keepLines/>
              <w:spacing w:after="0"/>
              <w:rPr>
                <w:rFonts w:ascii="Arial" w:hAnsi="Arial"/>
                <w:sz w:val="16"/>
              </w:rPr>
            </w:pPr>
            <w:r w:rsidRPr="00A96DD2">
              <w:rPr>
                <w:rFonts w:ascii="Arial" w:hAnsi="Arial"/>
                <w:sz w:val="16"/>
              </w:rPr>
              <w:t>R5-211198</w:t>
            </w:r>
          </w:p>
        </w:tc>
        <w:tc>
          <w:tcPr>
            <w:tcW w:w="0" w:type="auto"/>
            <w:shd w:val="clear" w:color="auto" w:fill="auto"/>
          </w:tcPr>
          <w:p w14:paraId="349232F1"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ENDC_UE_PC2_FDD_TDD after R5#90e</w:t>
            </w:r>
          </w:p>
        </w:tc>
        <w:tc>
          <w:tcPr>
            <w:tcW w:w="0" w:type="auto"/>
            <w:shd w:val="clear" w:color="auto" w:fill="auto"/>
          </w:tcPr>
          <w:p w14:paraId="67B927AF"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4534402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08D573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9575396" w14:textId="77777777" w:rsidR="00A96DD2" w:rsidRPr="00A96DD2" w:rsidRDefault="00A96DD2" w:rsidP="00A96DD2">
            <w:pPr>
              <w:keepNext/>
              <w:keepLines/>
              <w:spacing w:after="0"/>
              <w:rPr>
                <w:rFonts w:ascii="Arial" w:hAnsi="Arial"/>
                <w:sz w:val="16"/>
              </w:rPr>
            </w:pPr>
          </w:p>
        </w:tc>
      </w:tr>
      <w:tr w:rsidR="00A96DD2" w:rsidRPr="00A96DD2" w14:paraId="40435916" w14:textId="77777777" w:rsidTr="00A96DD2">
        <w:tc>
          <w:tcPr>
            <w:tcW w:w="0" w:type="auto"/>
            <w:shd w:val="clear" w:color="auto" w:fill="auto"/>
          </w:tcPr>
          <w:p w14:paraId="2FCB4E30" w14:textId="77777777" w:rsidR="00A96DD2" w:rsidRPr="00A96DD2" w:rsidRDefault="00A96DD2" w:rsidP="00A96DD2">
            <w:pPr>
              <w:keepNext/>
              <w:keepLines/>
              <w:spacing w:after="0"/>
              <w:rPr>
                <w:rFonts w:ascii="Arial" w:hAnsi="Arial"/>
                <w:sz w:val="16"/>
              </w:rPr>
            </w:pPr>
            <w:r w:rsidRPr="00A96DD2">
              <w:rPr>
                <w:rFonts w:ascii="Arial" w:hAnsi="Arial"/>
                <w:sz w:val="16"/>
              </w:rPr>
              <w:t>R5-211199</w:t>
            </w:r>
          </w:p>
        </w:tc>
        <w:tc>
          <w:tcPr>
            <w:tcW w:w="0" w:type="auto"/>
            <w:shd w:val="clear" w:color="auto" w:fill="auto"/>
          </w:tcPr>
          <w:p w14:paraId="25836433" w14:textId="77777777" w:rsidR="00A96DD2" w:rsidRPr="00A96DD2" w:rsidRDefault="00A96DD2" w:rsidP="00A96DD2">
            <w:pPr>
              <w:keepNext/>
              <w:keepLines/>
              <w:spacing w:after="0"/>
              <w:rPr>
                <w:rFonts w:ascii="Arial" w:hAnsi="Arial"/>
                <w:sz w:val="16"/>
              </w:rPr>
            </w:pPr>
            <w:r w:rsidRPr="00A96DD2">
              <w:rPr>
                <w:rFonts w:ascii="Arial" w:hAnsi="Arial"/>
                <w:sz w:val="16"/>
              </w:rPr>
              <w:t>Specify CSI-SSB-</w:t>
            </w:r>
            <w:proofErr w:type="spellStart"/>
            <w:r w:rsidRPr="00A96DD2">
              <w:rPr>
                <w:rFonts w:ascii="Arial" w:hAnsi="Arial"/>
                <w:sz w:val="16"/>
              </w:rPr>
              <w:t>ResourceSet</w:t>
            </w:r>
            <w:proofErr w:type="spellEnd"/>
            <w:r w:rsidRPr="00A96DD2">
              <w:rPr>
                <w:rFonts w:ascii="Arial" w:hAnsi="Arial"/>
                <w:sz w:val="16"/>
              </w:rPr>
              <w:t xml:space="preserve"> for RRM</w:t>
            </w:r>
          </w:p>
        </w:tc>
        <w:tc>
          <w:tcPr>
            <w:tcW w:w="0" w:type="auto"/>
            <w:shd w:val="clear" w:color="auto" w:fill="auto"/>
          </w:tcPr>
          <w:p w14:paraId="3CA7CD6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C807A5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7E2D1E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9B1A0E" w14:textId="77777777" w:rsidR="00A96DD2" w:rsidRPr="00A96DD2" w:rsidRDefault="00A96DD2" w:rsidP="00A96DD2">
            <w:pPr>
              <w:keepNext/>
              <w:keepLines/>
              <w:spacing w:after="0"/>
              <w:rPr>
                <w:rFonts w:ascii="Arial" w:hAnsi="Arial"/>
                <w:sz w:val="16"/>
              </w:rPr>
            </w:pPr>
            <w:r w:rsidRPr="00A96DD2">
              <w:rPr>
                <w:rFonts w:ascii="Arial" w:hAnsi="Arial"/>
                <w:sz w:val="16"/>
              </w:rPr>
              <w:t>R5-211668</w:t>
            </w:r>
          </w:p>
        </w:tc>
      </w:tr>
      <w:tr w:rsidR="00A96DD2" w:rsidRPr="00A96DD2" w14:paraId="0BC88195" w14:textId="77777777" w:rsidTr="00A96DD2">
        <w:tc>
          <w:tcPr>
            <w:tcW w:w="0" w:type="auto"/>
            <w:shd w:val="clear" w:color="auto" w:fill="auto"/>
          </w:tcPr>
          <w:p w14:paraId="72BD7E33" w14:textId="77777777" w:rsidR="00A96DD2" w:rsidRPr="00A96DD2" w:rsidRDefault="00A96DD2" w:rsidP="00A96DD2">
            <w:pPr>
              <w:keepNext/>
              <w:keepLines/>
              <w:spacing w:after="0"/>
              <w:rPr>
                <w:rFonts w:ascii="Arial" w:hAnsi="Arial"/>
                <w:sz w:val="16"/>
              </w:rPr>
            </w:pPr>
            <w:r w:rsidRPr="00A96DD2">
              <w:rPr>
                <w:rFonts w:ascii="Arial" w:hAnsi="Arial"/>
                <w:sz w:val="16"/>
              </w:rPr>
              <w:t>R5-211200</w:t>
            </w:r>
          </w:p>
        </w:tc>
        <w:tc>
          <w:tcPr>
            <w:tcW w:w="0" w:type="auto"/>
            <w:shd w:val="clear" w:color="auto" w:fill="auto"/>
          </w:tcPr>
          <w:p w14:paraId="6A9F693B" w14:textId="77777777" w:rsidR="00A96DD2" w:rsidRPr="00A96DD2" w:rsidRDefault="00A96DD2" w:rsidP="00A96DD2">
            <w:pPr>
              <w:keepNext/>
              <w:keepLines/>
              <w:spacing w:after="0"/>
              <w:rPr>
                <w:rFonts w:ascii="Arial" w:hAnsi="Arial"/>
                <w:sz w:val="16"/>
              </w:rPr>
            </w:pPr>
            <w:r w:rsidRPr="00A96DD2">
              <w:rPr>
                <w:rFonts w:ascii="Arial" w:hAnsi="Arial"/>
                <w:sz w:val="16"/>
              </w:rPr>
              <w:t>Applicability for 5.4.3.1</w:t>
            </w:r>
          </w:p>
        </w:tc>
        <w:tc>
          <w:tcPr>
            <w:tcW w:w="0" w:type="auto"/>
            <w:shd w:val="clear" w:color="auto" w:fill="auto"/>
          </w:tcPr>
          <w:p w14:paraId="0094DC4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9D302C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F1D8F1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C0736A8" w14:textId="77777777" w:rsidR="00A96DD2" w:rsidRPr="00A96DD2" w:rsidRDefault="00A96DD2" w:rsidP="00A96DD2">
            <w:pPr>
              <w:keepNext/>
              <w:keepLines/>
              <w:spacing w:after="0"/>
              <w:rPr>
                <w:rFonts w:ascii="Arial" w:hAnsi="Arial"/>
                <w:sz w:val="16"/>
              </w:rPr>
            </w:pPr>
          </w:p>
        </w:tc>
      </w:tr>
      <w:tr w:rsidR="00A96DD2" w:rsidRPr="00A96DD2" w14:paraId="48EF5DEB" w14:textId="77777777" w:rsidTr="00A96DD2">
        <w:tc>
          <w:tcPr>
            <w:tcW w:w="0" w:type="auto"/>
            <w:shd w:val="clear" w:color="auto" w:fill="auto"/>
          </w:tcPr>
          <w:p w14:paraId="261FED99" w14:textId="77777777" w:rsidR="00A96DD2" w:rsidRPr="00A96DD2" w:rsidRDefault="00A96DD2" w:rsidP="00A96DD2">
            <w:pPr>
              <w:keepNext/>
              <w:keepLines/>
              <w:spacing w:after="0"/>
              <w:rPr>
                <w:rFonts w:ascii="Arial" w:hAnsi="Arial"/>
                <w:sz w:val="16"/>
              </w:rPr>
            </w:pPr>
            <w:r w:rsidRPr="00A96DD2">
              <w:rPr>
                <w:rFonts w:ascii="Arial" w:hAnsi="Arial"/>
                <w:sz w:val="16"/>
              </w:rPr>
              <w:t>R5-211201</w:t>
            </w:r>
          </w:p>
        </w:tc>
        <w:tc>
          <w:tcPr>
            <w:tcW w:w="0" w:type="auto"/>
            <w:shd w:val="clear" w:color="auto" w:fill="auto"/>
          </w:tcPr>
          <w:p w14:paraId="31EAD07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Applicability for FR2 </w:t>
            </w:r>
            <w:proofErr w:type="spellStart"/>
            <w:r w:rsidRPr="00A96DD2">
              <w:rPr>
                <w:rFonts w:ascii="Arial" w:hAnsi="Arial"/>
                <w:sz w:val="16"/>
              </w:rPr>
              <w:t>iRAT</w:t>
            </w:r>
            <w:proofErr w:type="spellEnd"/>
          </w:p>
        </w:tc>
        <w:tc>
          <w:tcPr>
            <w:tcW w:w="0" w:type="auto"/>
            <w:shd w:val="clear" w:color="auto" w:fill="auto"/>
          </w:tcPr>
          <w:p w14:paraId="184C1C7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AEC62F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99D428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10DC946" w14:textId="77777777" w:rsidR="00A96DD2" w:rsidRPr="00A96DD2" w:rsidRDefault="00A96DD2" w:rsidP="00A96DD2">
            <w:pPr>
              <w:keepNext/>
              <w:keepLines/>
              <w:spacing w:after="0"/>
              <w:rPr>
                <w:rFonts w:ascii="Arial" w:hAnsi="Arial"/>
                <w:sz w:val="16"/>
              </w:rPr>
            </w:pPr>
          </w:p>
        </w:tc>
      </w:tr>
      <w:tr w:rsidR="00A96DD2" w:rsidRPr="00A96DD2" w14:paraId="5C7D86C7" w14:textId="77777777" w:rsidTr="00A96DD2">
        <w:tc>
          <w:tcPr>
            <w:tcW w:w="0" w:type="auto"/>
            <w:shd w:val="clear" w:color="auto" w:fill="auto"/>
          </w:tcPr>
          <w:p w14:paraId="21F2D1E5" w14:textId="77777777" w:rsidR="00A96DD2" w:rsidRPr="00A96DD2" w:rsidRDefault="00A96DD2" w:rsidP="00A96DD2">
            <w:pPr>
              <w:keepNext/>
              <w:keepLines/>
              <w:spacing w:after="0"/>
              <w:rPr>
                <w:rFonts w:ascii="Arial" w:hAnsi="Arial"/>
                <w:sz w:val="16"/>
              </w:rPr>
            </w:pPr>
            <w:r w:rsidRPr="00A96DD2">
              <w:rPr>
                <w:rFonts w:ascii="Arial" w:hAnsi="Arial"/>
                <w:sz w:val="16"/>
              </w:rPr>
              <w:t>R5-211202</w:t>
            </w:r>
          </w:p>
        </w:tc>
        <w:tc>
          <w:tcPr>
            <w:tcW w:w="0" w:type="auto"/>
            <w:shd w:val="clear" w:color="auto" w:fill="auto"/>
          </w:tcPr>
          <w:p w14:paraId="7B6B09A4" w14:textId="77777777" w:rsidR="00A96DD2" w:rsidRPr="00A96DD2" w:rsidRDefault="00A96DD2" w:rsidP="00A96DD2">
            <w:pPr>
              <w:keepNext/>
              <w:keepLines/>
              <w:spacing w:after="0"/>
              <w:rPr>
                <w:rFonts w:ascii="Arial" w:hAnsi="Arial"/>
                <w:sz w:val="16"/>
              </w:rPr>
            </w:pPr>
            <w:r w:rsidRPr="00A96DD2">
              <w:rPr>
                <w:rFonts w:ascii="Arial" w:hAnsi="Arial"/>
                <w:sz w:val="16"/>
              </w:rPr>
              <w:t>Applicability for 4.5.7.1</w:t>
            </w:r>
          </w:p>
        </w:tc>
        <w:tc>
          <w:tcPr>
            <w:tcW w:w="0" w:type="auto"/>
            <w:shd w:val="clear" w:color="auto" w:fill="auto"/>
          </w:tcPr>
          <w:p w14:paraId="545DD56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ED0E84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F6C8C9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59722A" w14:textId="77777777" w:rsidR="00A96DD2" w:rsidRPr="00A96DD2" w:rsidRDefault="00A96DD2" w:rsidP="00A96DD2">
            <w:pPr>
              <w:keepNext/>
              <w:keepLines/>
              <w:spacing w:after="0"/>
              <w:rPr>
                <w:rFonts w:ascii="Arial" w:hAnsi="Arial"/>
                <w:sz w:val="16"/>
              </w:rPr>
            </w:pPr>
          </w:p>
        </w:tc>
      </w:tr>
      <w:tr w:rsidR="00A96DD2" w:rsidRPr="00A96DD2" w14:paraId="3119A6FE" w14:textId="77777777" w:rsidTr="00A96DD2">
        <w:tc>
          <w:tcPr>
            <w:tcW w:w="0" w:type="auto"/>
            <w:shd w:val="clear" w:color="auto" w:fill="auto"/>
          </w:tcPr>
          <w:p w14:paraId="56A8721C"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R5-211203</w:t>
            </w:r>
          </w:p>
        </w:tc>
        <w:tc>
          <w:tcPr>
            <w:tcW w:w="0" w:type="auto"/>
            <w:shd w:val="clear" w:color="auto" w:fill="auto"/>
          </w:tcPr>
          <w:p w14:paraId="172E72A4" w14:textId="77777777" w:rsidR="00A96DD2" w:rsidRPr="00A96DD2" w:rsidRDefault="00A96DD2" w:rsidP="00A96DD2">
            <w:pPr>
              <w:keepNext/>
              <w:keepLines/>
              <w:spacing w:after="0"/>
              <w:rPr>
                <w:rFonts w:ascii="Arial" w:hAnsi="Arial"/>
                <w:sz w:val="16"/>
              </w:rPr>
            </w:pPr>
            <w:r w:rsidRPr="00A96DD2">
              <w:rPr>
                <w:rFonts w:ascii="Arial" w:hAnsi="Arial"/>
                <w:sz w:val="16"/>
              </w:rPr>
              <w:t>Editorial for Table 6.6.2-10 Reference packet filter #9</w:t>
            </w:r>
          </w:p>
        </w:tc>
        <w:tc>
          <w:tcPr>
            <w:tcW w:w="0" w:type="auto"/>
            <w:shd w:val="clear" w:color="auto" w:fill="auto"/>
          </w:tcPr>
          <w:p w14:paraId="6BF0C894"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0F4BCF2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A56C88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E58008B" w14:textId="77777777" w:rsidR="00A96DD2" w:rsidRPr="00A96DD2" w:rsidRDefault="00A96DD2" w:rsidP="00A96DD2">
            <w:pPr>
              <w:keepNext/>
              <w:keepLines/>
              <w:spacing w:after="0"/>
              <w:rPr>
                <w:rFonts w:ascii="Arial" w:hAnsi="Arial"/>
                <w:sz w:val="16"/>
              </w:rPr>
            </w:pPr>
            <w:r w:rsidRPr="00A96DD2">
              <w:rPr>
                <w:rFonts w:ascii="Arial" w:hAnsi="Arial"/>
                <w:sz w:val="16"/>
              </w:rPr>
              <w:t>R5-211506</w:t>
            </w:r>
          </w:p>
        </w:tc>
      </w:tr>
      <w:tr w:rsidR="00A96DD2" w:rsidRPr="00A96DD2" w14:paraId="02D7D200" w14:textId="77777777" w:rsidTr="00A96DD2">
        <w:tc>
          <w:tcPr>
            <w:tcW w:w="0" w:type="auto"/>
            <w:shd w:val="clear" w:color="auto" w:fill="auto"/>
          </w:tcPr>
          <w:p w14:paraId="40283797" w14:textId="77777777" w:rsidR="00A96DD2" w:rsidRPr="00A96DD2" w:rsidRDefault="00A96DD2" w:rsidP="00A96DD2">
            <w:pPr>
              <w:keepNext/>
              <w:keepLines/>
              <w:spacing w:after="0"/>
              <w:rPr>
                <w:rFonts w:ascii="Arial" w:hAnsi="Arial"/>
                <w:sz w:val="16"/>
              </w:rPr>
            </w:pPr>
            <w:r w:rsidRPr="00A96DD2">
              <w:rPr>
                <w:rFonts w:ascii="Arial" w:hAnsi="Arial"/>
                <w:sz w:val="16"/>
              </w:rPr>
              <w:t>R5-211204</w:t>
            </w:r>
          </w:p>
        </w:tc>
        <w:tc>
          <w:tcPr>
            <w:tcW w:w="0" w:type="auto"/>
            <w:shd w:val="clear" w:color="auto" w:fill="auto"/>
          </w:tcPr>
          <w:p w14:paraId="61E9631C"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 IE BWP</w:t>
            </w:r>
          </w:p>
        </w:tc>
        <w:tc>
          <w:tcPr>
            <w:tcW w:w="0" w:type="auto"/>
            <w:shd w:val="clear" w:color="auto" w:fill="auto"/>
          </w:tcPr>
          <w:p w14:paraId="518C1F6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79DCAC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B77E5C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B75F82" w14:textId="77777777" w:rsidR="00A96DD2" w:rsidRPr="00A96DD2" w:rsidRDefault="00A96DD2" w:rsidP="00A96DD2">
            <w:pPr>
              <w:keepNext/>
              <w:keepLines/>
              <w:spacing w:after="0"/>
              <w:rPr>
                <w:rFonts w:ascii="Arial" w:hAnsi="Arial"/>
                <w:sz w:val="16"/>
              </w:rPr>
            </w:pPr>
          </w:p>
        </w:tc>
      </w:tr>
      <w:tr w:rsidR="00A96DD2" w:rsidRPr="00A96DD2" w14:paraId="25BEB550" w14:textId="77777777" w:rsidTr="00A96DD2">
        <w:tc>
          <w:tcPr>
            <w:tcW w:w="0" w:type="auto"/>
            <w:shd w:val="clear" w:color="auto" w:fill="auto"/>
          </w:tcPr>
          <w:p w14:paraId="2CA00053" w14:textId="77777777" w:rsidR="00A96DD2" w:rsidRPr="00A96DD2" w:rsidRDefault="00A96DD2" w:rsidP="00A96DD2">
            <w:pPr>
              <w:keepNext/>
              <w:keepLines/>
              <w:spacing w:after="0"/>
              <w:rPr>
                <w:rFonts w:ascii="Arial" w:hAnsi="Arial"/>
                <w:sz w:val="16"/>
              </w:rPr>
            </w:pPr>
            <w:r w:rsidRPr="00A96DD2">
              <w:rPr>
                <w:rFonts w:ascii="Arial" w:hAnsi="Arial"/>
                <w:sz w:val="16"/>
              </w:rPr>
              <w:t>R5-211205</w:t>
            </w:r>
          </w:p>
        </w:tc>
        <w:tc>
          <w:tcPr>
            <w:tcW w:w="0" w:type="auto"/>
            <w:shd w:val="clear" w:color="auto" w:fill="auto"/>
          </w:tcPr>
          <w:p w14:paraId="11393E15"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10.2.2</w:t>
            </w:r>
          </w:p>
        </w:tc>
        <w:tc>
          <w:tcPr>
            <w:tcW w:w="0" w:type="auto"/>
            <w:shd w:val="clear" w:color="auto" w:fill="auto"/>
          </w:tcPr>
          <w:p w14:paraId="5C0F7282"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57A8DEF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47F49C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3D53A5" w14:textId="77777777" w:rsidR="00A96DD2" w:rsidRPr="00A96DD2" w:rsidRDefault="00A96DD2" w:rsidP="00A96DD2">
            <w:pPr>
              <w:keepNext/>
              <w:keepLines/>
              <w:spacing w:after="0"/>
              <w:rPr>
                <w:rFonts w:ascii="Arial" w:hAnsi="Arial"/>
                <w:sz w:val="16"/>
              </w:rPr>
            </w:pPr>
            <w:r w:rsidRPr="00A96DD2">
              <w:rPr>
                <w:rFonts w:ascii="Arial" w:hAnsi="Arial"/>
                <w:sz w:val="16"/>
              </w:rPr>
              <w:t>R5-211511</w:t>
            </w:r>
          </w:p>
        </w:tc>
      </w:tr>
      <w:tr w:rsidR="00A96DD2" w:rsidRPr="00A96DD2" w14:paraId="2F4DBC5C" w14:textId="77777777" w:rsidTr="00A96DD2">
        <w:tc>
          <w:tcPr>
            <w:tcW w:w="0" w:type="auto"/>
            <w:shd w:val="clear" w:color="auto" w:fill="auto"/>
          </w:tcPr>
          <w:p w14:paraId="203E85C5" w14:textId="77777777" w:rsidR="00A96DD2" w:rsidRPr="00A96DD2" w:rsidRDefault="00A96DD2" w:rsidP="00A96DD2">
            <w:pPr>
              <w:keepNext/>
              <w:keepLines/>
              <w:spacing w:after="0"/>
              <w:rPr>
                <w:rFonts w:ascii="Arial" w:hAnsi="Arial"/>
                <w:sz w:val="16"/>
              </w:rPr>
            </w:pPr>
            <w:r w:rsidRPr="00A96DD2">
              <w:rPr>
                <w:rFonts w:ascii="Arial" w:hAnsi="Arial"/>
                <w:sz w:val="16"/>
              </w:rPr>
              <w:t>R5-211206</w:t>
            </w:r>
          </w:p>
        </w:tc>
        <w:tc>
          <w:tcPr>
            <w:tcW w:w="0" w:type="auto"/>
            <w:shd w:val="clear" w:color="auto" w:fill="auto"/>
          </w:tcPr>
          <w:p w14:paraId="199EA9E4" w14:textId="77777777" w:rsidR="00A96DD2" w:rsidRPr="00A96DD2" w:rsidRDefault="00A96DD2" w:rsidP="00A96DD2">
            <w:pPr>
              <w:keepNext/>
              <w:keepLines/>
              <w:spacing w:after="0"/>
              <w:rPr>
                <w:rFonts w:ascii="Arial" w:hAnsi="Arial"/>
                <w:sz w:val="16"/>
              </w:rPr>
            </w:pPr>
            <w:r w:rsidRPr="00A96DD2">
              <w:rPr>
                <w:rFonts w:ascii="Arial" w:hAnsi="Arial"/>
                <w:sz w:val="16"/>
              </w:rPr>
              <w:t>FR1 Test Tolerance review training</w:t>
            </w:r>
          </w:p>
        </w:tc>
        <w:tc>
          <w:tcPr>
            <w:tcW w:w="0" w:type="auto"/>
            <w:shd w:val="clear" w:color="auto" w:fill="auto"/>
          </w:tcPr>
          <w:p w14:paraId="76E842B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753DA0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6E0AC2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438BA3F" w14:textId="77777777" w:rsidR="00A96DD2" w:rsidRPr="00A96DD2" w:rsidRDefault="00A96DD2" w:rsidP="00A96DD2">
            <w:pPr>
              <w:keepNext/>
              <w:keepLines/>
              <w:spacing w:after="0"/>
              <w:rPr>
                <w:rFonts w:ascii="Arial" w:hAnsi="Arial"/>
                <w:sz w:val="16"/>
              </w:rPr>
            </w:pPr>
            <w:r w:rsidRPr="00A96DD2">
              <w:rPr>
                <w:rFonts w:ascii="Arial" w:hAnsi="Arial"/>
                <w:sz w:val="16"/>
              </w:rPr>
              <w:t>R5-211654</w:t>
            </w:r>
          </w:p>
        </w:tc>
      </w:tr>
      <w:tr w:rsidR="00A96DD2" w:rsidRPr="00A96DD2" w14:paraId="3EFCDFE2" w14:textId="77777777" w:rsidTr="00A96DD2">
        <w:tc>
          <w:tcPr>
            <w:tcW w:w="0" w:type="auto"/>
            <w:shd w:val="clear" w:color="auto" w:fill="auto"/>
          </w:tcPr>
          <w:p w14:paraId="543FD51C" w14:textId="77777777" w:rsidR="00A96DD2" w:rsidRPr="00A96DD2" w:rsidRDefault="00A96DD2" w:rsidP="00A96DD2">
            <w:pPr>
              <w:keepNext/>
              <w:keepLines/>
              <w:spacing w:after="0"/>
              <w:rPr>
                <w:rFonts w:ascii="Arial" w:hAnsi="Arial"/>
                <w:sz w:val="16"/>
              </w:rPr>
            </w:pPr>
            <w:r w:rsidRPr="00A96DD2">
              <w:rPr>
                <w:rFonts w:ascii="Arial" w:hAnsi="Arial"/>
                <w:sz w:val="16"/>
              </w:rPr>
              <w:t>R5-211207</w:t>
            </w:r>
          </w:p>
        </w:tc>
        <w:tc>
          <w:tcPr>
            <w:tcW w:w="0" w:type="auto"/>
            <w:shd w:val="clear" w:color="auto" w:fill="auto"/>
          </w:tcPr>
          <w:p w14:paraId="2FDF7C26" w14:textId="77777777" w:rsidR="00A96DD2" w:rsidRPr="00A96DD2" w:rsidRDefault="00A96DD2" w:rsidP="00A96DD2">
            <w:pPr>
              <w:keepNext/>
              <w:keepLines/>
              <w:spacing w:after="0"/>
              <w:rPr>
                <w:rFonts w:ascii="Arial" w:hAnsi="Arial"/>
                <w:sz w:val="16"/>
              </w:rPr>
            </w:pPr>
            <w:r w:rsidRPr="00A96DD2">
              <w:rPr>
                <w:rFonts w:ascii="Arial" w:hAnsi="Arial"/>
                <w:sz w:val="16"/>
              </w:rPr>
              <w:t>FR2 Test Tolerance review training</w:t>
            </w:r>
          </w:p>
        </w:tc>
        <w:tc>
          <w:tcPr>
            <w:tcW w:w="0" w:type="auto"/>
            <w:shd w:val="clear" w:color="auto" w:fill="auto"/>
          </w:tcPr>
          <w:p w14:paraId="2BAA83A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788E92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A64FD9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F6273AF" w14:textId="77777777" w:rsidR="00A96DD2" w:rsidRPr="00A96DD2" w:rsidRDefault="00A96DD2" w:rsidP="00A96DD2">
            <w:pPr>
              <w:keepNext/>
              <w:keepLines/>
              <w:spacing w:after="0"/>
              <w:rPr>
                <w:rFonts w:ascii="Arial" w:hAnsi="Arial"/>
                <w:sz w:val="16"/>
              </w:rPr>
            </w:pPr>
            <w:r w:rsidRPr="00A96DD2">
              <w:rPr>
                <w:rFonts w:ascii="Arial" w:hAnsi="Arial"/>
                <w:sz w:val="16"/>
              </w:rPr>
              <w:t>R5-211655</w:t>
            </w:r>
          </w:p>
        </w:tc>
      </w:tr>
      <w:tr w:rsidR="00A96DD2" w:rsidRPr="00A96DD2" w14:paraId="25D96DB1" w14:textId="77777777" w:rsidTr="00A96DD2">
        <w:tc>
          <w:tcPr>
            <w:tcW w:w="0" w:type="auto"/>
            <w:shd w:val="clear" w:color="auto" w:fill="auto"/>
          </w:tcPr>
          <w:p w14:paraId="0625BCBE" w14:textId="77777777" w:rsidR="00A96DD2" w:rsidRPr="00A96DD2" w:rsidRDefault="00A96DD2" w:rsidP="00A96DD2">
            <w:pPr>
              <w:keepNext/>
              <w:keepLines/>
              <w:spacing w:after="0"/>
              <w:rPr>
                <w:rFonts w:ascii="Arial" w:hAnsi="Arial"/>
                <w:sz w:val="16"/>
              </w:rPr>
            </w:pPr>
            <w:r w:rsidRPr="00A96DD2">
              <w:rPr>
                <w:rFonts w:ascii="Arial" w:hAnsi="Arial"/>
                <w:sz w:val="16"/>
              </w:rPr>
              <w:t>R5-211208</w:t>
            </w:r>
          </w:p>
        </w:tc>
        <w:tc>
          <w:tcPr>
            <w:tcW w:w="0" w:type="auto"/>
            <w:shd w:val="clear" w:color="auto" w:fill="auto"/>
          </w:tcPr>
          <w:p w14:paraId="70C67E1E"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event triggered reporting test cases</w:t>
            </w:r>
          </w:p>
        </w:tc>
        <w:tc>
          <w:tcPr>
            <w:tcW w:w="0" w:type="auto"/>
            <w:shd w:val="clear" w:color="auto" w:fill="auto"/>
          </w:tcPr>
          <w:p w14:paraId="09E12E7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EC0AF4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10FF52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C3DB1C4" w14:textId="77777777" w:rsidR="00A96DD2" w:rsidRPr="00A96DD2" w:rsidRDefault="00A96DD2" w:rsidP="00A96DD2">
            <w:pPr>
              <w:keepNext/>
              <w:keepLines/>
              <w:spacing w:after="0"/>
              <w:rPr>
                <w:rFonts w:ascii="Arial" w:hAnsi="Arial"/>
                <w:sz w:val="16"/>
              </w:rPr>
            </w:pPr>
            <w:r w:rsidRPr="00A96DD2">
              <w:rPr>
                <w:rFonts w:ascii="Arial" w:hAnsi="Arial"/>
                <w:sz w:val="16"/>
              </w:rPr>
              <w:t>R5-211649</w:t>
            </w:r>
          </w:p>
        </w:tc>
      </w:tr>
      <w:tr w:rsidR="00A96DD2" w:rsidRPr="00A96DD2" w14:paraId="12C1E92C" w14:textId="77777777" w:rsidTr="00A96DD2">
        <w:tc>
          <w:tcPr>
            <w:tcW w:w="0" w:type="auto"/>
            <w:shd w:val="clear" w:color="auto" w:fill="auto"/>
          </w:tcPr>
          <w:p w14:paraId="2151EFB3" w14:textId="77777777" w:rsidR="00A96DD2" w:rsidRPr="00A96DD2" w:rsidRDefault="00A96DD2" w:rsidP="00A96DD2">
            <w:pPr>
              <w:keepNext/>
              <w:keepLines/>
              <w:spacing w:after="0"/>
              <w:rPr>
                <w:rFonts w:ascii="Arial" w:hAnsi="Arial"/>
                <w:sz w:val="16"/>
              </w:rPr>
            </w:pPr>
            <w:r w:rsidRPr="00A96DD2">
              <w:rPr>
                <w:rFonts w:ascii="Arial" w:hAnsi="Arial"/>
                <w:sz w:val="16"/>
              </w:rPr>
              <w:t>R5-211209</w:t>
            </w:r>
          </w:p>
        </w:tc>
        <w:tc>
          <w:tcPr>
            <w:tcW w:w="0" w:type="auto"/>
            <w:shd w:val="clear" w:color="auto" w:fill="auto"/>
          </w:tcPr>
          <w:p w14:paraId="5F657C0B"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SSB-based L1-RSRP test cases</w:t>
            </w:r>
          </w:p>
        </w:tc>
        <w:tc>
          <w:tcPr>
            <w:tcW w:w="0" w:type="auto"/>
            <w:shd w:val="clear" w:color="auto" w:fill="auto"/>
          </w:tcPr>
          <w:p w14:paraId="53549FE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087BFC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2D4309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1591D32" w14:textId="77777777" w:rsidR="00A96DD2" w:rsidRPr="00A96DD2" w:rsidRDefault="00A96DD2" w:rsidP="00A96DD2">
            <w:pPr>
              <w:keepNext/>
              <w:keepLines/>
              <w:spacing w:after="0"/>
              <w:rPr>
                <w:rFonts w:ascii="Arial" w:hAnsi="Arial"/>
                <w:sz w:val="16"/>
              </w:rPr>
            </w:pPr>
            <w:r w:rsidRPr="00A96DD2">
              <w:rPr>
                <w:rFonts w:ascii="Arial" w:hAnsi="Arial"/>
                <w:sz w:val="16"/>
              </w:rPr>
              <w:t>R5-211650</w:t>
            </w:r>
          </w:p>
        </w:tc>
      </w:tr>
      <w:tr w:rsidR="00A96DD2" w:rsidRPr="00A96DD2" w14:paraId="577671FA" w14:textId="77777777" w:rsidTr="00A96DD2">
        <w:tc>
          <w:tcPr>
            <w:tcW w:w="0" w:type="auto"/>
            <w:shd w:val="clear" w:color="auto" w:fill="auto"/>
          </w:tcPr>
          <w:p w14:paraId="341B06F1" w14:textId="77777777" w:rsidR="00A96DD2" w:rsidRPr="00A96DD2" w:rsidRDefault="00A96DD2" w:rsidP="00A96DD2">
            <w:pPr>
              <w:keepNext/>
              <w:keepLines/>
              <w:spacing w:after="0"/>
              <w:rPr>
                <w:rFonts w:ascii="Arial" w:hAnsi="Arial"/>
                <w:sz w:val="16"/>
              </w:rPr>
            </w:pPr>
            <w:r w:rsidRPr="00A96DD2">
              <w:rPr>
                <w:rFonts w:ascii="Arial" w:hAnsi="Arial"/>
                <w:sz w:val="16"/>
              </w:rPr>
              <w:t>R5-211210</w:t>
            </w:r>
          </w:p>
        </w:tc>
        <w:tc>
          <w:tcPr>
            <w:tcW w:w="0" w:type="auto"/>
            <w:shd w:val="clear" w:color="auto" w:fill="auto"/>
          </w:tcPr>
          <w:p w14:paraId="0BE609BF"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CSI-RS based L1-RSRP test cases</w:t>
            </w:r>
          </w:p>
        </w:tc>
        <w:tc>
          <w:tcPr>
            <w:tcW w:w="0" w:type="auto"/>
            <w:shd w:val="clear" w:color="auto" w:fill="auto"/>
          </w:tcPr>
          <w:p w14:paraId="13108EB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D401AB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F4E7BB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0EDA242" w14:textId="77777777" w:rsidR="00A96DD2" w:rsidRPr="00A96DD2" w:rsidRDefault="00A96DD2" w:rsidP="00A96DD2">
            <w:pPr>
              <w:keepNext/>
              <w:keepLines/>
              <w:spacing w:after="0"/>
              <w:rPr>
                <w:rFonts w:ascii="Arial" w:hAnsi="Arial"/>
                <w:sz w:val="16"/>
              </w:rPr>
            </w:pPr>
            <w:r w:rsidRPr="00A96DD2">
              <w:rPr>
                <w:rFonts w:ascii="Arial" w:hAnsi="Arial"/>
                <w:sz w:val="16"/>
              </w:rPr>
              <w:t>R5-211651</w:t>
            </w:r>
          </w:p>
        </w:tc>
      </w:tr>
      <w:tr w:rsidR="00A96DD2" w:rsidRPr="00A96DD2" w14:paraId="6F180261" w14:textId="77777777" w:rsidTr="00A96DD2">
        <w:tc>
          <w:tcPr>
            <w:tcW w:w="0" w:type="auto"/>
            <w:shd w:val="clear" w:color="auto" w:fill="auto"/>
          </w:tcPr>
          <w:p w14:paraId="75FF5FE7" w14:textId="77777777" w:rsidR="00A96DD2" w:rsidRPr="00A96DD2" w:rsidRDefault="00A96DD2" w:rsidP="00A96DD2">
            <w:pPr>
              <w:keepNext/>
              <w:keepLines/>
              <w:spacing w:after="0"/>
              <w:rPr>
                <w:rFonts w:ascii="Arial" w:hAnsi="Arial"/>
                <w:sz w:val="16"/>
              </w:rPr>
            </w:pPr>
            <w:r w:rsidRPr="00A96DD2">
              <w:rPr>
                <w:rFonts w:ascii="Arial" w:hAnsi="Arial"/>
                <w:sz w:val="16"/>
              </w:rPr>
              <w:t>R5-211211</w:t>
            </w:r>
          </w:p>
        </w:tc>
        <w:tc>
          <w:tcPr>
            <w:tcW w:w="0" w:type="auto"/>
            <w:shd w:val="clear" w:color="auto" w:fill="auto"/>
          </w:tcPr>
          <w:p w14:paraId="610F2A2F"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applied TT for EN-DC FR1 L1-RSRP measurement test cases</w:t>
            </w:r>
          </w:p>
        </w:tc>
        <w:tc>
          <w:tcPr>
            <w:tcW w:w="0" w:type="auto"/>
            <w:shd w:val="clear" w:color="auto" w:fill="auto"/>
          </w:tcPr>
          <w:p w14:paraId="1DD2444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6927DF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CF801B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1679DA8" w14:textId="77777777" w:rsidR="00A96DD2" w:rsidRPr="00A96DD2" w:rsidRDefault="00A96DD2" w:rsidP="00A96DD2">
            <w:pPr>
              <w:keepNext/>
              <w:keepLines/>
              <w:spacing w:after="0"/>
              <w:rPr>
                <w:rFonts w:ascii="Arial" w:hAnsi="Arial"/>
                <w:sz w:val="16"/>
              </w:rPr>
            </w:pPr>
            <w:r w:rsidRPr="00A96DD2">
              <w:rPr>
                <w:rFonts w:ascii="Arial" w:hAnsi="Arial"/>
                <w:sz w:val="16"/>
              </w:rPr>
              <w:t>R5-211621</w:t>
            </w:r>
          </w:p>
        </w:tc>
      </w:tr>
      <w:tr w:rsidR="00A96DD2" w:rsidRPr="00A96DD2" w14:paraId="5AAEDBC2" w14:textId="77777777" w:rsidTr="00A96DD2">
        <w:tc>
          <w:tcPr>
            <w:tcW w:w="0" w:type="auto"/>
            <w:shd w:val="clear" w:color="auto" w:fill="auto"/>
          </w:tcPr>
          <w:p w14:paraId="072046F7" w14:textId="77777777" w:rsidR="00A96DD2" w:rsidRPr="00A96DD2" w:rsidRDefault="00A96DD2" w:rsidP="00A96DD2">
            <w:pPr>
              <w:keepNext/>
              <w:keepLines/>
              <w:spacing w:after="0"/>
              <w:rPr>
                <w:rFonts w:ascii="Arial" w:hAnsi="Arial"/>
                <w:sz w:val="16"/>
              </w:rPr>
            </w:pPr>
            <w:r w:rsidRPr="00A96DD2">
              <w:rPr>
                <w:rFonts w:ascii="Arial" w:hAnsi="Arial"/>
                <w:sz w:val="16"/>
              </w:rPr>
              <w:t>R5-211212</w:t>
            </w:r>
          </w:p>
        </w:tc>
        <w:tc>
          <w:tcPr>
            <w:tcW w:w="0" w:type="auto"/>
            <w:shd w:val="clear" w:color="auto" w:fill="auto"/>
          </w:tcPr>
          <w:p w14:paraId="7C4F31CA"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applied TT for SA FR1 L1-RSRP measurement test cases</w:t>
            </w:r>
          </w:p>
        </w:tc>
        <w:tc>
          <w:tcPr>
            <w:tcW w:w="0" w:type="auto"/>
            <w:shd w:val="clear" w:color="auto" w:fill="auto"/>
          </w:tcPr>
          <w:p w14:paraId="05361E3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831624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993BF7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4242BBD" w14:textId="77777777" w:rsidR="00A96DD2" w:rsidRPr="00A96DD2" w:rsidRDefault="00A96DD2" w:rsidP="00A96DD2">
            <w:pPr>
              <w:keepNext/>
              <w:keepLines/>
              <w:spacing w:after="0"/>
              <w:rPr>
                <w:rFonts w:ascii="Arial" w:hAnsi="Arial"/>
                <w:sz w:val="16"/>
              </w:rPr>
            </w:pPr>
            <w:r w:rsidRPr="00A96DD2">
              <w:rPr>
                <w:rFonts w:ascii="Arial" w:hAnsi="Arial"/>
                <w:sz w:val="16"/>
              </w:rPr>
              <w:t>R5-211632</w:t>
            </w:r>
          </w:p>
        </w:tc>
      </w:tr>
      <w:tr w:rsidR="00A96DD2" w:rsidRPr="00A96DD2" w14:paraId="13F8E23F" w14:textId="77777777" w:rsidTr="00A96DD2">
        <w:tc>
          <w:tcPr>
            <w:tcW w:w="0" w:type="auto"/>
            <w:shd w:val="clear" w:color="auto" w:fill="auto"/>
          </w:tcPr>
          <w:p w14:paraId="0131831D" w14:textId="77777777" w:rsidR="00A96DD2" w:rsidRPr="00A96DD2" w:rsidRDefault="00A96DD2" w:rsidP="00A96DD2">
            <w:pPr>
              <w:keepNext/>
              <w:keepLines/>
              <w:spacing w:after="0"/>
              <w:rPr>
                <w:rFonts w:ascii="Arial" w:hAnsi="Arial"/>
                <w:sz w:val="16"/>
              </w:rPr>
            </w:pPr>
            <w:r w:rsidRPr="00A96DD2">
              <w:rPr>
                <w:rFonts w:ascii="Arial" w:hAnsi="Arial"/>
                <w:sz w:val="16"/>
              </w:rPr>
              <w:t>R5-211213</w:t>
            </w:r>
          </w:p>
        </w:tc>
        <w:tc>
          <w:tcPr>
            <w:tcW w:w="0" w:type="auto"/>
            <w:shd w:val="clear" w:color="auto" w:fill="auto"/>
          </w:tcPr>
          <w:p w14:paraId="637F96A5" w14:textId="77777777" w:rsidR="00A96DD2" w:rsidRPr="00A96DD2" w:rsidRDefault="00A96DD2" w:rsidP="00A96DD2">
            <w:pPr>
              <w:keepNext/>
              <w:keepLines/>
              <w:spacing w:after="0"/>
              <w:rPr>
                <w:rFonts w:ascii="Arial" w:hAnsi="Arial"/>
                <w:sz w:val="16"/>
              </w:rPr>
            </w:pPr>
            <w:r w:rsidRPr="00A96DD2">
              <w:rPr>
                <w:rFonts w:ascii="Arial" w:hAnsi="Arial"/>
                <w:sz w:val="16"/>
              </w:rPr>
              <w:t>Correction of EN-DC FR2 inter-</w:t>
            </w:r>
            <w:proofErr w:type="spellStart"/>
            <w:r w:rsidRPr="00A96DD2">
              <w:rPr>
                <w:rFonts w:ascii="Arial" w:hAnsi="Arial"/>
                <w:sz w:val="16"/>
              </w:rPr>
              <w:t>freq</w:t>
            </w:r>
            <w:proofErr w:type="spellEnd"/>
            <w:r w:rsidRPr="00A96DD2">
              <w:rPr>
                <w:rFonts w:ascii="Arial" w:hAnsi="Arial"/>
                <w:sz w:val="16"/>
              </w:rPr>
              <w:t xml:space="preserve"> measurement test case 5.6.2.1 including TT</w:t>
            </w:r>
          </w:p>
        </w:tc>
        <w:tc>
          <w:tcPr>
            <w:tcW w:w="0" w:type="auto"/>
            <w:shd w:val="clear" w:color="auto" w:fill="auto"/>
          </w:tcPr>
          <w:p w14:paraId="30C3311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B3F8CB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006DD6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69128A" w14:textId="77777777" w:rsidR="00A96DD2" w:rsidRPr="00A96DD2" w:rsidRDefault="00A96DD2" w:rsidP="00A96DD2">
            <w:pPr>
              <w:keepNext/>
              <w:keepLines/>
              <w:spacing w:after="0"/>
              <w:rPr>
                <w:rFonts w:ascii="Arial" w:hAnsi="Arial"/>
                <w:sz w:val="16"/>
              </w:rPr>
            </w:pPr>
            <w:r w:rsidRPr="00A96DD2">
              <w:rPr>
                <w:rFonts w:ascii="Arial" w:hAnsi="Arial"/>
                <w:sz w:val="16"/>
              </w:rPr>
              <w:t>R5-211623</w:t>
            </w:r>
          </w:p>
        </w:tc>
      </w:tr>
      <w:tr w:rsidR="00A96DD2" w:rsidRPr="00A96DD2" w14:paraId="440B7218" w14:textId="77777777" w:rsidTr="00A96DD2">
        <w:tc>
          <w:tcPr>
            <w:tcW w:w="0" w:type="auto"/>
            <w:shd w:val="clear" w:color="auto" w:fill="auto"/>
          </w:tcPr>
          <w:p w14:paraId="4E0C4183" w14:textId="77777777" w:rsidR="00A96DD2" w:rsidRPr="00A96DD2" w:rsidRDefault="00A96DD2" w:rsidP="00A96DD2">
            <w:pPr>
              <w:keepNext/>
              <w:keepLines/>
              <w:spacing w:after="0"/>
              <w:rPr>
                <w:rFonts w:ascii="Arial" w:hAnsi="Arial"/>
                <w:sz w:val="16"/>
              </w:rPr>
            </w:pPr>
            <w:r w:rsidRPr="00A96DD2">
              <w:rPr>
                <w:rFonts w:ascii="Arial" w:hAnsi="Arial"/>
                <w:sz w:val="16"/>
              </w:rPr>
              <w:t>R5-211214</w:t>
            </w:r>
          </w:p>
        </w:tc>
        <w:tc>
          <w:tcPr>
            <w:tcW w:w="0" w:type="auto"/>
            <w:shd w:val="clear" w:color="auto" w:fill="auto"/>
          </w:tcPr>
          <w:p w14:paraId="473A1907" w14:textId="77777777" w:rsidR="00A96DD2" w:rsidRPr="00A96DD2" w:rsidRDefault="00A96DD2" w:rsidP="00A96DD2">
            <w:pPr>
              <w:keepNext/>
              <w:keepLines/>
              <w:spacing w:after="0"/>
              <w:rPr>
                <w:rFonts w:ascii="Arial" w:hAnsi="Arial"/>
                <w:sz w:val="16"/>
              </w:rPr>
            </w:pPr>
            <w:r w:rsidRPr="00A96DD2">
              <w:rPr>
                <w:rFonts w:ascii="Arial" w:hAnsi="Arial"/>
                <w:sz w:val="16"/>
              </w:rPr>
              <w:t>Correction of EN-DC FR2 inter-</w:t>
            </w:r>
            <w:proofErr w:type="spellStart"/>
            <w:r w:rsidRPr="00A96DD2">
              <w:rPr>
                <w:rFonts w:ascii="Arial" w:hAnsi="Arial"/>
                <w:sz w:val="16"/>
              </w:rPr>
              <w:t>freq</w:t>
            </w:r>
            <w:proofErr w:type="spellEnd"/>
            <w:r w:rsidRPr="00A96DD2">
              <w:rPr>
                <w:rFonts w:ascii="Arial" w:hAnsi="Arial"/>
                <w:sz w:val="16"/>
              </w:rPr>
              <w:t xml:space="preserve"> measurement test case 5.6.2.3 including TT</w:t>
            </w:r>
          </w:p>
        </w:tc>
        <w:tc>
          <w:tcPr>
            <w:tcW w:w="0" w:type="auto"/>
            <w:shd w:val="clear" w:color="auto" w:fill="auto"/>
          </w:tcPr>
          <w:p w14:paraId="1ADF049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8C0405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272276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05D3D74" w14:textId="77777777" w:rsidR="00A96DD2" w:rsidRPr="00A96DD2" w:rsidRDefault="00A96DD2" w:rsidP="00A96DD2">
            <w:pPr>
              <w:keepNext/>
              <w:keepLines/>
              <w:spacing w:after="0"/>
              <w:rPr>
                <w:rFonts w:ascii="Arial" w:hAnsi="Arial"/>
                <w:sz w:val="16"/>
              </w:rPr>
            </w:pPr>
            <w:r w:rsidRPr="00A96DD2">
              <w:rPr>
                <w:rFonts w:ascii="Arial" w:hAnsi="Arial"/>
                <w:sz w:val="16"/>
              </w:rPr>
              <w:t>R5-211624</w:t>
            </w:r>
          </w:p>
        </w:tc>
      </w:tr>
      <w:tr w:rsidR="00A96DD2" w:rsidRPr="00A96DD2" w14:paraId="64C423E4" w14:textId="77777777" w:rsidTr="00A96DD2">
        <w:tc>
          <w:tcPr>
            <w:tcW w:w="0" w:type="auto"/>
            <w:shd w:val="clear" w:color="auto" w:fill="auto"/>
          </w:tcPr>
          <w:p w14:paraId="0624E34E" w14:textId="77777777" w:rsidR="00A96DD2" w:rsidRPr="00A96DD2" w:rsidRDefault="00A96DD2" w:rsidP="00A96DD2">
            <w:pPr>
              <w:keepNext/>
              <w:keepLines/>
              <w:spacing w:after="0"/>
              <w:rPr>
                <w:rFonts w:ascii="Arial" w:hAnsi="Arial"/>
                <w:sz w:val="16"/>
              </w:rPr>
            </w:pPr>
            <w:r w:rsidRPr="00A96DD2">
              <w:rPr>
                <w:rFonts w:ascii="Arial" w:hAnsi="Arial"/>
                <w:sz w:val="16"/>
              </w:rPr>
              <w:t>R5-211215</w:t>
            </w:r>
          </w:p>
        </w:tc>
        <w:tc>
          <w:tcPr>
            <w:tcW w:w="0" w:type="auto"/>
            <w:shd w:val="clear" w:color="auto" w:fill="auto"/>
          </w:tcPr>
          <w:p w14:paraId="5030DFFB" w14:textId="77777777" w:rsidR="00A96DD2" w:rsidRPr="00A96DD2" w:rsidRDefault="00A96DD2" w:rsidP="00A96DD2">
            <w:pPr>
              <w:keepNext/>
              <w:keepLines/>
              <w:spacing w:after="0"/>
              <w:rPr>
                <w:rFonts w:ascii="Arial" w:hAnsi="Arial"/>
                <w:sz w:val="16"/>
              </w:rPr>
            </w:pPr>
            <w:r w:rsidRPr="00A96DD2">
              <w:rPr>
                <w:rFonts w:ascii="Arial" w:hAnsi="Arial"/>
                <w:sz w:val="16"/>
              </w:rPr>
              <w:t>Correction of SA FR2 inter-</w:t>
            </w:r>
            <w:proofErr w:type="spellStart"/>
            <w:r w:rsidRPr="00A96DD2">
              <w:rPr>
                <w:rFonts w:ascii="Arial" w:hAnsi="Arial"/>
                <w:sz w:val="16"/>
              </w:rPr>
              <w:t>freq</w:t>
            </w:r>
            <w:proofErr w:type="spellEnd"/>
            <w:r w:rsidRPr="00A96DD2">
              <w:rPr>
                <w:rFonts w:ascii="Arial" w:hAnsi="Arial"/>
                <w:sz w:val="16"/>
              </w:rPr>
              <w:t xml:space="preserve"> measurement test case 7.6.2.1 including TT</w:t>
            </w:r>
          </w:p>
        </w:tc>
        <w:tc>
          <w:tcPr>
            <w:tcW w:w="0" w:type="auto"/>
            <w:shd w:val="clear" w:color="auto" w:fill="auto"/>
          </w:tcPr>
          <w:p w14:paraId="7E0D864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7E674A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F159FC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A06EB6" w14:textId="77777777" w:rsidR="00A96DD2" w:rsidRPr="00A96DD2" w:rsidRDefault="00A96DD2" w:rsidP="00A96DD2">
            <w:pPr>
              <w:keepNext/>
              <w:keepLines/>
              <w:spacing w:after="0"/>
              <w:rPr>
                <w:rFonts w:ascii="Arial" w:hAnsi="Arial"/>
                <w:sz w:val="16"/>
              </w:rPr>
            </w:pPr>
            <w:r w:rsidRPr="00A96DD2">
              <w:rPr>
                <w:rFonts w:ascii="Arial" w:hAnsi="Arial"/>
                <w:sz w:val="16"/>
              </w:rPr>
              <w:t>R5-211633</w:t>
            </w:r>
          </w:p>
        </w:tc>
      </w:tr>
      <w:tr w:rsidR="00A96DD2" w:rsidRPr="00A96DD2" w14:paraId="202135A3" w14:textId="77777777" w:rsidTr="00A96DD2">
        <w:tc>
          <w:tcPr>
            <w:tcW w:w="0" w:type="auto"/>
            <w:shd w:val="clear" w:color="auto" w:fill="auto"/>
          </w:tcPr>
          <w:p w14:paraId="53A1D19F" w14:textId="77777777" w:rsidR="00A96DD2" w:rsidRPr="00A96DD2" w:rsidRDefault="00A96DD2" w:rsidP="00A96DD2">
            <w:pPr>
              <w:keepNext/>
              <w:keepLines/>
              <w:spacing w:after="0"/>
              <w:rPr>
                <w:rFonts w:ascii="Arial" w:hAnsi="Arial"/>
                <w:sz w:val="16"/>
              </w:rPr>
            </w:pPr>
            <w:r w:rsidRPr="00A96DD2">
              <w:rPr>
                <w:rFonts w:ascii="Arial" w:hAnsi="Arial"/>
                <w:sz w:val="16"/>
              </w:rPr>
              <w:t>R5-211216</w:t>
            </w:r>
          </w:p>
        </w:tc>
        <w:tc>
          <w:tcPr>
            <w:tcW w:w="0" w:type="auto"/>
            <w:shd w:val="clear" w:color="auto" w:fill="auto"/>
          </w:tcPr>
          <w:p w14:paraId="01F39AE8" w14:textId="77777777" w:rsidR="00A96DD2" w:rsidRPr="00A96DD2" w:rsidRDefault="00A96DD2" w:rsidP="00A96DD2">
            <w:pPr>
              <w:keepNext/>
              <w:keepLines/>
              <w:spacing w:after="0"/>
              <w:rPr>
                <w:rFonts w:ascii="Arial" w:hAnsi="Arial"/>
                <w:sz w:val="16"/>
              </w:rPr>
            </w:pPr>
            <w:r w:rsidRPr="00A96DD2">
              <w:rPr>
                <w:rFonts w:ascii="Arial" w:hAnsi="Arial"/>
                <w:sz w:val="16"/>
              </w:rPr>
              <w:t>Correction of SA FR2 inter-</w:t>
            </w:r>
            <w:proofErr w:type="spellStart"/>
            <w:r w:rsidRPr="00A96DD2">
              <w:rPr>
                <w:rFonts w:ascii="Arial" w:hAnsi="Arial"/>
                <w:sz w:val="16"/>
              </w:rPr>
              <w:t>freq</w:t>
            </w:r>
            <w:proofErr w:type="spellEnd"/>
            <w:r w:rsidRPr="00A96DD2">
              <w:rPr>
                <w:rFonts w:ascii="Arial" w:hAnsi="Arial"/>
                <w:sz w:val="16"/>
              </w:rPr>
              <w:t xml:space="preserve"> measurement test case 7.6.2.3 including TT</w:t>
            </w:r>
          </w:p>
        </w:tc>
        <w:tc>
          <w:tcPr>
            <w:tcW w:w="0" w:type="auto"/>
            <w:shd w:val="clear" w:color="auto" w:fill="auto"/>
          </w:tcPr>
          <w:p w14:paraId="798A571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B3C495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2D6E86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99F5232" w14:textId="77777777" w:rsidR="00A96DD2" w:rsidRPr="00A96DD2" w:rsidRDefault="00A96DD2" w:rsidP="00A96DD2">
            <w:pPr>
              <w:keepNext/>
              <w:keepLines/>
              <w:spacing w:after="0"/>
              <w:rPr>
                <w:rFonts w:ascii="Arial" w:hAnsi="Arial"/>
                <w:sz w:val="16"/>
              </w:rPr>
            </w:pPr>
            <w:r w:rsidRPr="00A96DD2">
              <w:rPr>
                <w:rFonts w:ascii="Arial" w:hAnsi="Arial"/>
                <w:sz w:val="16"/>
              </w:rPr>
              <w:t>R5-211634</w:t>
            </w:r>
          </w:p>
        </w:tc>
      </w:tr>
      <w:tr w:rsidR="00A96DD2" w:rsidRPr="00A96DD2" w14:paraId="31B14058" w14:textId="77777777" w:rsidTr="00A96DD2">
        <w:tc>
          <w:tcPr>
            <w:tcW w:w="0" w:type="auto"/>
            <w:shd w:val="clear" w:color="auto" w:fill="auto"/>
          </w:tcPr>
          <w:p w14:paraId="35137027" w14:textId="77777777" w:rsidR="00A96DD2" w:rsidRPr="00A96DD2" w:rsidRDefault="00A96DD2" w:rsidP="00A96DD2">
            <w:pPr>
              <w:keepNext/>
              <w:keepLines/>
              <w:spacing w:after="0"/>
              <w:rPr>
                <w:rFonts w:ascii="Arial" w:hAnsi="Arial"/>
                <w:sz w:val="16"/>
              </w:rPr>
            </w:pPr>
            <w:r w:rsidRPr="00A96DD2">
              <w:rPr>
                <w:rFonts w:ascii="Arial" w:hAnsi="Arial"/>
                <w:sz w:val="16"/>
              </w:rPr>
              <w:t>R5-211217</w:t>
            </w:r>
          </w:p>
        </w:tc>
        <w:tc>
          <w:tcPr>
            <w:tcW w:w="0" w:type="auto"/>
            <w:shd w:val="clear" w:color="auto" w:fill="auto"/>
          </w:tcPr>
          <w:p w14:paraId="45C25C03" w14:textId="77777777" w:rsidR="00A96DD2" w:rsidRPr="00A96DD2" w:rsidRDefault="00A96DD2" w:rsidP="00A96DD2">
            <w:pPr>
              <w:keepNext/>
              <w:keepLines/>
              <w:spacing w:after="0"/>
              <w:rPr>
                <w:rFonts w:ascii="Arial" w:hAnsi="Arial"/>
                <w:sz w:val="16"/>
              </w:rPr>
            </w:pPr>
            <w:r w:rsidRPr="00A96DD2">
              <w:rPr>
                <w:rFonts w:ascii="Arial" w:hAnsi="Arial"/>
                <w:sz w:val="16"/>
              </w:rPr>
              <w:t>Correction of MTSU and applied TT in Annex F</w:t>
            </w:r>
          </w:p>
        </w:tc>
        <w:tc>
          <w:tcPr>
            <w:tcW w:w="0" w:type="auto"/>
            <w:shd w:val="clear" w:color="auto" w:fill="auto"/>
          </w:tcPr>
          <w:p w14:paraId="4C50C2B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14BE33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757A56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871D2D0" w14:textId="77777777" w:rsidR="00A96DD2" w:rsidRPr="00A96DD2" w:rsidRDefault="00A96DD2" w:rsidP="00A96DD2">
            <w:pPr>
              <w:keepNext/>
              <w:keepLines/>
              <w:spacing w:after="0"/>
              <w:rPr>
                <w:rFonts w:ascii="Arial" w:hAnsi="Arial"/>
                <w:sz w:val="16"/>
              </w:rPr>
            </w:pPr>
            <w:r w:rsidRPr="00A96DD2">
              <w:rPr>
                <w:rFonts w:ascii="Arial" w:hAnsi="Arial"/>
                <w:sz w:val="16"/>
              </w:rPr>
              <w:t>R5-211640</w:t>
            </w:r>
          </w:p>
        </w:tc>
      </w:tr>
      <w:tr w:rsidR="00A96DD2" w:rsidRPr="00A96DD2" w14:paraId="6B7A0483" w14:textId="77777777" w:rsidTr="00A96DD2">
        <w:tc>
          <w:tcPr>
            <w:tcW w:w="0" w:type="auto"/>
            <w:shd w:val="clear" w:color="auto" w:fill="auto"/>
          </w:tcPr>
          <w:p w14:paraId="77FE2E15" w14:textId="77777777" w:rsidR="00A96DD2" w:rsidRPr="00A96DD2" w:rsidRDefault="00A96DD2" w:rsidP="00A96DD2">
            <w:pPr>
              <w:keepNext/>
              <w:keepLines/>
              <w:spacing w:after="0"/>
              <w:rPr>
                <w:rFonts w:ascii="Arial" w:hAnsi="Arial"/>
                <w:sz w:val="16"/>
              </w:rPr>
            </w:pPr>
            <w:r w:rsidRPr="00A96DD2">
              <w:rPr>
                <w:rFonts w:ascii="Arial" w:hAnsi="Arial"/>
                <w:sz w:val="16"/>
              </w:rPr>
              <w:t>R5-211218</w:t>
            </w:r>
          </w:p>
        </w:tc>
        <w:tc>
          <w:tcPr>
            <w:tcW w:w="0" w:type="auto"/>
            <w:shd w:val="clear" w:color="auto" w:fill="auto"/>
          </w:tcPr>
          <w:p w14:paraId="6D3ACBB8"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test cases to the applicability table in 4.2</w:t>
            </w:r>
          </w:p>
        </w:tc>
        <w:tc>
          <w:tcPr>
            <w:tcW w:w="0" w:type="auto"/>
            <w:shd w:val="clear" w:color="auto" w:fill="auto"/>
          </w:tcPr>
          <w:p w14:paraId="03A647D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D1F79B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B8C730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6260426" w14:textId="77777777" w:rsidR="00A96DD2" w:rsidRPr="00A96DD2" w:rsidRDefault="00A96DD2" w:rsidP="00A96DD2">
            <w:pPr>
              <w:keepNext/>
              <w:keepLines/>
              <w:spacing w:after="0"/>
              <w:rPr>
                <w:rFonts w:ascii="Arial" w:hAnsi="Arial"/>
                <w:sz w:val="16"/>
              </w:rPr>
            </w:pPr>
            <w:r w:rsidRPr="00A96DD2">
              <w:rPr>
                <w:rFonts w:ascii="Arial" w:hAnsi="Arial"/>
                <w:sz w:val="16"/>
              </w:rPr>
              <w:t>R5-211917</w:t>
            </w:r>
          </w:p>
        </w:tc>
      </w:tr>
      <w:tr w:rsidR="00A96DD2" w:rsidRPr="00A96DD2" w14:paraId="67B73BD9" w14:textId="77777777" w:rsidTr="00A96DD2">
        <w:tc>
          <w:tcPr>
            <w:tcW w:w="0" w:type="auto"/>
            <w:shd w:val="clear" w:color="auto" w:fill="auto"/>
          </w:tcPr>
          <w:p w14:paraId="430C0635" w14:textId="77777777" w:rsidR="00A96DD2" w:rsidRPr="00A96DD2" w:rsidRDefault="00A96DD2" w:rsidP="00A96DD2">
            <w:pPr>
              <w:keepNext/>
              <w:keepLines/>
              <w:spacing w:after="0"/>
              <w:rPr>
                <w:rFonts w:ascii="Arial" w:hAnsi="Arial"/>
                <w:sz w:val="16"/>
              </w:rPr>
            </w:pPr>
            <w:r w:rsidRPr="00A96DD2">
              <w:rPr>
                <w:rFonts w:ascii="Arial" w:hAnsi="Arial"/>
                <w:sz w:val="16"/>
              </w:rPr>
              <w:t>R5-211219</w:t>
            </w:r>
          </w:p>
        </w:tc>
        <w:tc>
          <w:tcPr>
            <w:tcW w:w="0" w:type="auto"/>
            <w:shd w:val="clear" w:color="auto" w:fill="auto"/>
          </w:tcPr>
          <w:p w14:paraId="3F56F965" w14:textId="77777777" w:rsidR="00A96DD2" w:rsidRPr="00A96DD2" w:rsidRDefault="00A96DD2" w:rsidP="00A96DD2">
            <w:pPr>
              <w:keepNext/>
              <w:keepLines/>
              <w:spacing w:after="0"/>
              <w:rPr>
                <w:rFonts w:ascii="Arial" w:hAnsi="Arial"/>
                <w:sz w:val="16"/>
              </w:rPr>
            </w:pPr>
            <w:r w:rsidRPr="00A96DD2">
              <w:rPr>
                <w:rFonts w:ascii="Arial" w:hAnsi="Arial"/>
                <w:sz w:val="16"/>
              </w:rPr>
              <w:t>Correction of the minimum conformance requirements for Inter-RAT measurements 6.6.3.0</w:t>
            </w:r>
          </w:p>
        </w:tc>
        <w:tc>
          <w:tcPr>
            <w:tcW w:w="0" w:type="auto"/>
            <w:shd w:val="clear" w:color="auto" w:fill="auto"/>
          </w:tcPr>
          <w:p w14:paraId="06AA5EE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106804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7419E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E11B0C4" w14:textId="77777777" w:rsidR="00A96DD2" w:rsidRPr="00A96DD2" w:rsidRDefault="00A96DD2" w:rsidP="00A96DD2">
            <w:pPr>
              <w:keepNext/>
              <w:keepLines/>
              <w:spacing w:after="0"/>
              <w:rPr>
                <w:rFonts w:ascii="Arial" w:hAnsi="Arial"/>
                <w:sz w:val="16"/>
              </w:rPr>
            </w:pPr>
          </w:p>
        </w:tc>
      </w:tr>
      <w:tr w:rsidR="00A96DD2" w:rsidRPr="00A96DD2" w14:paraId="4A19E51A" w14:textId="77777777" w:rsidTr="00A96DD2">
        <w:tc>
          <w:tcPr>
            <w:tcW w:w="0" w:type="auto"/>
            <w:shd w:val="clear" w:color="auto" w:fill="auto"/>
          </w:tcPr>
          <w:p w14:paraId="7B7FE7AB" w14:textId="77777777" w:rsidR="00A96DD2" w:rsidRPr="00A96DD2" w:rsidRDefault="00A96DD2" w:rsidP="00A96DD2">
            <w:pPr>
              <w:keepNext/>
              <w:keepLines/>
              <w:spacing w:after="0"/>
              <w:rPr>
                <w:rFonts w:ascii="Arial" w:hAnsi="Arial"/>
                <w:sz w:val="16"/>
              </w:rPr>
            </w:pPr>
            <w:r w:rsidRPr="00A96DD2">
              <w:rPr>
                <w:rFonts w:ascii="Arial" w:hAnsi="Arial"/>
                <w:sz w:val="16"/>
              </w:rPr>
              <w:t>R5-211220</w:t>
            </w:r>
          </w:p>
        </w:tc>
        <w:tc>
          <w:tcPr>
            <w:tcW w:w="0" w:type="auto"/>
            <w:shd w:val="clear" w:color="auto" w:fill="auto"/>
          </w:tcPr>
          <w:p w14:paraId="74E7844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RRM </w:t>
            </w:r>
            <w:proofErr w:type="spellStart"/>
            <w:r w:rsidRPr="00A96DD2">
              <w:rPr>
                <w:rFonts w:ascii="Arial" w:hAnsi="Arial"/>
                <w:sz w:val="16"/>
              </w:rPr>
              <w:t>iRAT</w:t>
            </w:r>
            <w:proofErr w:type="spellEnd"/>
            <w:r w:rsidRPr="00A96DD2">
              <w:rPr>
                <w:rFonts w:ascii="Arial" w:hAnsi="Arial"/>
                <w:sz w:val="16"/>
              </w:rPr>
              <w:t xml:space="preserve"> measurement Inter-RAT measurements test case 6.6.3.3</w:t>
            </w:r>
          </w:p>
        </w:tc>
        <w:tc>
          <w:tcPr>
            <w:tcW w:w="0" w:type="auto"/>
            <w:shd w:val="clear" w:color="auto" w:fill="auto"/>
          </w:tcPr>
          <w:p w14:paraId="70CA8D0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592364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538A2F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8D1F7BE" w14:textId="77777777" w:rsidR="00A96DD2" w:rsidRPr="00A96DD2" w:rsidRDefault="00A96DD2" w:rsidP="00A96DD2">
            <w:pPr>
              <w:keepNext/>
              <w:keepLines/>
              <w:spacing w:after="0"/>
              <w:rPr>
                <w:rFonts w:ascii="Arial" w:hAnsi="Arial"/>
                <w:sz w:val="16"/>
              </w:rPr>
            </w:pPr>
          </w:p>
        </w:tc>
      </w:tr>
      <w:tr w:rsidR="00A96DD2" w:rsidRPr="00A96DD2" w14:paraId="4A8B0D5E" w14:textId="77777777" w:rsidTr="00A96DD2">
        <w:tc>
          <w:tcPr>
            <w:tcW w:w="0" w:type="auto"/>
            <w:shd w:val="clear" w:color="auto" w:fill="auto"/>
          </w:tcPr>
          <w:p w14:paraId="5E76EF4F" w14:textId="77777777" w:rsidR="00A96DD2" w:rsidRPr="00A96DD2" w:rsidRDefault="00A96DD2" w:rsidP="00A96DD2">
            <w:pPr>
              <w:keepNext/>
              <w:keepLines/>
              <w:spacing w:after="0"/>
              <w:rPr>
                <w:rFonts w:ascii="Arial" w:hAnsi="Arial"/>
                <w:sz w:val="16"/>
              </w:rPr>
            </w:pPr>
            <w:r w:rsidRPr="00A96DD2">
              <w:rPr>
                <w:rFonts w:ascii="Arial" w:hAnsi="Arial"/>
                <w:sz w:val="16"/>
              </w:rPr>
              <w:t>R5-211221</w:t>
            </w:r>
          </w:p>
        </w:tc>
        <w:tc>
          <w:tcPr>
            <w:tcW w:w="0" w:type="auto"/>
            <w:shd w:val="clear" w:color="auto" w:fill="auto"/>
          </w:tcPr>
          <w:p w14:paraId="13C793E0" w14:textId="77777777" w:rsidR="00A96DD2" w:rsidRPr="00A96DD2" w:rsidRDefault="00A96DD2" w:rsidP="00A96DD2">
            <w:pPr>
              <w:keepNext/>
              <w:keepLines/>
              <w:spacing w:after="0"/>
              <w:rPr>
                <w:rFonts w:ascii="Arial" w:hAnsi="Arial"/>
                <w:sz w:val="16"/>
              </w:rPr>
            </w:pPr>
            <w:r w:rsidRPr="00A96DD2">
              <w:rPr>
                <w:rFonts w:ascii="Arial" w:hAnsi="Arial"/>
                <w:sz w:val="16"/>
              </w:rPr>
              <w:t>Correction of the minimum conformance requirements for E-UTRA - NR FR1  Cell reselection 8.2.1.0</w:t>
            </w:r>
          </w:p>
        </w:tc>
        <w:tc>
          <w:tcPr>
            <w:tcW w:w="0" w:type="auto"/>
            <w:shd w:val="clear" w:color="auto" w:fill="auto"/>
          </w:tcPr>
          <w:p w14:paraId="6A80BA9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783E26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990E98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75A9ECD" w14:textId="77777777" w:rsidR="00A96DD2" w:rsidRPr="00A96DD2" w:rsidRDefault="00A96DD2" w:rsidP="00A96DD2">
            <w:pPr>
              <w:keepNext/>
              <w:keepLines/>
              <w:spacing w:after="0"/>
              <w:rPr>
                <w:rFonts w:ascii="Arial" w:hAnsi="Arial"/>
                <w:sz w:val="16"/>
              </w:rPr>
            </w:pPr>
            <w:r w:rsidRPr="00A96DD2">
              <w:rPr>
                <w:rFonts w:ascii="Arial" w:hAnsi="Arial"/>
                <w:sz w:val="16"/>
              </w:rPr>
              <w:t>R5-211830</w:t>
            </w:r>
          </w:p>
        </w:tc>
      </w:tr>
      <w:tr w:rsidR="00A96DD2" w:rsidRPr="00A96DD2" w14:paraId="362C0B83" w14:textId="77777777" w:rsidTr="00A96DD2">
        <w:tc>
          <w:tcPr>
            <w:tcW w:w="0" w:type="auto"/>
            <w:shd w:val="clear" w:color="auto" w:fill="auto"/>
          </w:tcPr>
          <w:p w14:paraId="538CA265" w14:textId="77777777" w:rsidR="00A96DD2" w:rsidRPr="00A96DD2" w:rsidRDefault="00A96DD2" w:rsidP="00A96DD2">
            <w:pPr>
              <w:keepNext/>
              <w:keepLines/>
              <w:spacing w:after="0"/>
              <w:rPr>
                <w:rFonts w:ascii="Arial" w:hAnsi="Arial"/>
                <w:sz w:val="16"/>
              </w:rPr>
            </w:pPr>
            <w:r w:rsidRPr="00A96DD2">
              <w:rPr>
                <w:rFonts w:ascii="Arial" w:hAnsi="Arial"/>
                <w:sz w:val="16"/>
              </w:rPr>
              <w:t>R5-211222</w:t>
            </w:r>
          </w:p>
        </w:tc>
        <w:tc>
          <w:tcPr>
            <w:tcW w:w="0" w:type="auto"/>
            <w:shd w:val="clear" w:color="auto" w:fill="auto"/>
          </w:tcPr>
          <w:p w14:paraId="553ECEF6"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E-UTRA - NR FR1 Cell reselection  test case 8.2.1.2</w:t>
            </w:r>
          </w:p>
        </w:tc>
        <w:tc>
          <w:tcPr>
            <w:tcW w:w="0" w:type="auto"/>
            <w:shd w:val="clear" w:color="auto" w:fill="auto"/>
          </w:tcPr>
          <w:p w14:paraId="65969E2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E3D9EB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CFE07C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87D3376" w14:textId="77777777" w:rsidR="00A96DD2" w:rsidRPr="00A96DD2" w:rsidRDefault="00A96DD2" w:rsidP="00A96DD2">
            <w:pPr>
              <w:keepNext/>
              <w:keepLines/>
              <w:spacing w:after="0"/>
              <w:rPr>
                <w:rFonts w:ascii="Arial" w:hAnsi="Arial"/>
                <w:sz w:val="16"/>
              </w:rPr>
            </w:pPr>
            <w:r w:rsidRPr="00A96DD2">
              <w:rPr>
                <w:rFonts w:ascii="Arial" w:hAnsi="Arial"/>
                <w:sz w:val="16"/>
              </w:rPr>
              <w:t>R5-211831</w:t>
            </w:r>
          </w:p>
        </w:tc>
      </w:tr>
      <w:tr w:rsidR="00A96DD2" w:rsidRPr="00A96DD2" w14:paraId="50787E8F" w14:textId="77777777" w:rsidTr="00A96DD2">
        <w:tc>
          <w:tcPr>
            <w:tcW w:w="0" w:type="auto"/>
            <w:shd w:val="clear" w:color="auto" w:fill="auto"/>
          </w:tcPr>
          <w:p w14:paraId="52C26BAB" w14:textId="77777777" w:rsidR="00A96DD2" w:rsidRPr="00A96DD2" w:rsidRDefault="00A96DD2" w:rsidP="00A96DD2">
            <w:pPr>
              <w:keepNext/>
              <w:keepLines/>
              <w:spacing w:after="0"/>
              <w:rPr>
                <w:rFonts w:ascii="Arial" w:hAnsi="Arial"/>
                <w:sz w:val="16"/>
              </w:rPr>
            </w:pPr>
            <w:r w:rsidRPr="00A96DD2">
              <w:rPr>
                <w:rFonts w:ascii="Arial" w:hAnsi="Arial"/>
                <w:sz w:val="16"/>
              </w:rPr>
              <w:t>R5-211223</w:t>
            </w:r>
          </w:p>
        </w:tc>
        <w:tc>
          <w:tcPr>
            <w:tcW w:w="0" w:type="auto"/>
            <w:shd w:val="clear" w:color="auto" w:fill="auto"/>
          </w:tcPr>
          <w:p w14:paraId="07A9591D" w14:textId="77777777" w:rsidR="00A96DD2" w:rsidRPr="00A96DD2" w:rsidRDefault="00A96DD2" w:rsidP="00A96DD2">
            <w:pPr>
              <w:keepNext/>
              <w:keepLines/>
              <w:spacing w:after="0"/>
              <w:rPr>
                <w:rFonts w:ascii="Arial" w:hAnsi="Arial"/>
                <w:sz w:val="16"/>
              </w:rPr>
            </w:pPr>
            <w:r w:rsidRPr="00A96DD2">
              <w:rPr>
                <w:rFonts w:ascii="Arial" w:hAnsi="Arial"/>
                <w:sz w:val="16"/>
              </w:rPr>
              <w:t>Correction of the minimum conformance requirements for E-UTRA - NR Inter-RAT event triggered reporting tests 8.4.2.0</w:t>
            </w:r>
          </w:p>
        </w:tc>
        <w:tc>
          <w:tcPr>
            <w:tcW w:w="0" w:type="auto"/>
            <w:shd w:val="clear" w:color="auto" w:fill="auto"/>
          </w:tcPr>
          <w:p w14:paraId="06CC66C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A8FD7C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B56C8D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B629846" w14:textId="77777777" w:rsidR="00A96DD2" w:rsidRPr="00A96DD2" w:rsidRDefault="00A96DD2" w:rsidP="00A96DD2">
            <w:pPr>
              <w:keepNext/>
              <w:keepLines/>
              <w:spacing w:after="0"/>
              <w:rPr>
                <w:rFonts w:ascii="Arial" w:hAnsi="Arial"/>
                <w:sz w:val="16"/>
              </w:rPr>
            </w:pPr>
            <w:r w:rsidRPr="00A96DD2">
              <w:rPr>
                <w:rFonts w:ascii="Arial" w:hAnsi="Arial"/>
                <w:sz w:val="16"/>
              </w:rPr>
              <w:t>R5-211832</w:t>
            </w:r>
          </w:p>
        </w:tc>
      </w:tr>
      <w:tr w:rsidR="00A96DD2" w:rsidRPr="00A96DD2" w14:paraId="74E29736" w14:textId="77777777" w:rsidTr="00A96DD2">
        <w:tc>
          <w:tcPr>
            <w:tcW w:w="0" w:type="auto"/>
            <w:shd w:val="clear" w:color="auto" w:fill="auto"/>
          </w:tcPr>
          <w:p w14:paraId="399C1894" w14:textId="77777777" w:rsidR="00A96DD2" w:rsidRPr="00A96DD2" w:rsidRDefault="00A96DD2" w:rsidP="00A96DD2">
            <w:pPr>
              <w:keepNext/>
              <w:keepLines/>
              <w:spacing w:after="0"/>
              <w:rPr>
                <w:rFonts w:ascii="Arial" w:hAnsi="Arial"/>
                <w:sz w:val="16"/>
              </w:rPr>
            </w:pPr>
            <w:r w:rsidRPr="00A96DD2">
              <w:rPr>
                <w:rFonts w:ascii="Arial" w:hAnsi="Arial"/>
                <w:sz w:val="16"/>
              </w:rPr>
              <w:t>R5-211224</w:t>
            </w:r>
          </w:p>
        </w:tc>
        <w:tc>
          <w:tcPr>
            <w:tcW w:w="0" w:type="auto"/>
            <w:shd w:val="clear" w:color="auto" w:fill="auto"/>
          </w:tcPr>
          <w:p w14:paraId="3467BD6F"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E-UTRA - NR Inter-RAT event triggered reporting test case 8.4.2.9</w:t>
            </w:r>
          </w:p>
        </w:tc>
        <w:tc>
          <w:tcPr>
            <w:tcW w:w="0" w:type="auto"/>
            <w:shd w:val="clear" w:color="auto" w:fill="auto"/>
          </w:tcPr>
          <w:p w14:paraId="0ADB12B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16A6DB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B00FBB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C6B38B" w14:textId="77777777" w:rsidR="00A96DD2" w:rsidRPr="00A96DD2" w:rsidRDefault="00A96DD2" w:rsidP="00A96DD2">
            <w:pPr>
              <w:keepNext/>
              <w:keepLines/>
              <w:spacing w:after="0"/>
              <w:rPr>
                <w:rFonts w:ascii="Arial" w:hAnsi="Arial"/>
                <w:sz w:val="16"/>
              </w:rPr>
            </w:pPr>
            <w:r w:rsidRPr="00A96DD2">
              <w:rPr>
                <w:rFonts w:ascii="Arial" w:hAnsi="Arial"/>
                <w:sz w:val="16"/>
              </w:rPr>
              <w:t>R5-211833</w:t>
            </w:r>
          </w:p>
        </w:tc>
      </w:tr>
      <w:tr w:rsidR="00A96DD2" w:rsidRPr="00A96DD2" w14:paraId="78E10C72" w14:textId="77777777" w:rsidTr="00A96DD2">
        <w:tc>
          <w:tcPr>
            <w:tcW w:w="0" w:type="auto"/>
            <w:shd w:val="clear" w:color="auto" w:fill="auto"/>
          </w:tcPr>
          <w:p w14:paraId="33CFE9E7" w14:textId="77777777" w:rsidR="00A96DD2" w:rsidRPr="00A96DD2" w:rsidRDefault="00A96DD2" w:rsidP="00A96DD2">
            <w:pPr>
              <w:keepNext/>
              <w:keepLines/>
              <w:spacing w:after="0"/>
              <w:rPr>
                <w:rFonts w:ascii="Arial" w:hAnsi="Arial"/>
                <w:sz w:val="16"/>
              </w:rPr>
            </w:pPr>
            <w:r w:rsidRPr="00A96DD2">
              <w:rPr>
                <w:rFonts w:ascii="Arial" w:hAnsi="Arial"/>
                <w:sz w:val="16"/>
              </w:rPr>
              <w:t>R5-211225</w:t>
            </w:r>
          </w:p>
        </w:tc>
        <w:tc>
          <w:tcPr>
            <w:tcW w:w="0" w:type="auto"/>
            <w:shd w:val="clear" w:color="auto" w:fill="auto"/>
          </w:tcPr>
          <w:p w14:paraId="4A4D235A"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RMCs and OCNGs into Annex A</w:t>
            </w:r>
          </w:p>
        </w:tc>
        <w:tc>
          <w:tcPr>
            <w:tcW w:w="0" w:type="auto"/>
            <w:shd w:val="clear" w:color="auto" w:fill="auto"/>
          </w:tcPr>
          <w:p w14:paraId="0C5204C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18DC19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647ED3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064DF8D" w14:textId="77777777" w:rsidR="00A96DD2" w:rsidRPr="00A96DD2" w:rsidRDefault="00A96DD2" w:rsidP="00A96DD2">
            <w:pPr>
              <w:keepNext/>
              <w:keepLines/>
              <w:spacing w:after="0"/>
              <w:rPr>
                <w:rFonts w:ascii="Arial" w:hAnsi="Arial"/>
                <w:sz w:val="16"/>
              </w:rPr>
            </w:pPr>
            <w:r w:rsidRPr="00A96DD2">
              <w:rPr>
                <w:rFonts w:ascii="Arial" w:hAnsi="Arial"/>
                <w:sz w:val="16"/>
              </w:rPr>
              <w:t>R5-211641</w:t>
            </w:r>
          </w:p>
        </w:tc>
      </w:tr>
      <w:tr w:rsidR="00A96DD2" w:rsidRPr="00A96DD2" w14:paraId="314D1315" w14:textId="77777777" w:rsidTr="00A96DD2">
        <w:tc>
          <w:tcPr>
            <w:tcW w:w="0" w:type="auto"/>
            <w:shd w:val="clear" w:color="auto" w:fill="auto"/>
          </w:tcPr>
          <w:p w14:paraId="6CA764A7" w14:textId="77777777" w:rsidR="00A96DD2" w:rsidRPr="00A96DD2" w:rsidRDefault="00A96DD2" w:rsidP="00A96DD2">
            <w:pPr>
              <w:keepNext/>
              <w:keepLines/>
              <w:spacing w:after="0"/>
              <w:rPr>
                <w:rFonts w:ascii="Arial" w:hAnsi="Arial"/>
                <w:sz w:val="16"/>
              </w:rPr>
            </w:pPr>
            <w:r w:rsidRPr="00A96DD2">
              <w:rPr>
                <w:rFonts w:ascii="Arial" w:hAnsi="Arial"/>
                <w:sz w:val="16"/>
              </w:rPr>
              <w:t>R5-211226</w:t>
            </w:r>
          </w:p>
        </w:tc>
        <w:tc>
          <w:tcPr>
            <w:tcW w:w="0" w:type="auto"/>
            <w:shd w:val="clear" w:color="auto" w:fill="auto"/>
          </w:tcPr>
          <w:p w14:paraId="6CCD4297" w14:textId="77777777" w:rsidR="00A96DD2" w:rsidRPr="00A96DD2" w:rsidRDefault="00A96DD2" w:rsidP="00A96DD2">
            <w:pPr>
              <w:keepNext/>
              <w:keepLines/>
              <w:spacing w:after="0"/>
              <w:rPr>
                <w:rFonts w:ascii="Arial" w:hAnsi="Arial"/>
                <w:sz w:val="16"/>
              </w:rPr>
            </w:pPr>
            <w:r w:rsidRPr="00A96DD2">
              <w:rPr>
                <w:rFonts w:ascii="Arial" w:hAnsi="Arial"/>
                <w:sz w:val="16"/>
              </w:rPr>
              <w:t>Updating UE capability for Rel-17 NR inter-band EN-DC configurations for band n1</w:t>
            </w:r>
          </w:p>
        </w:tc>
        <w:tc>
          <w:tcPr>
            <w:tcW w:w="0" w:type="auto"/>
            <w:shd w:val="clear" w:color="auto" w:fill="auto"/>
          </w:tcPr>
          <w:p w14:paraId="198098AA"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756D645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0AF020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4ED5E72" w14:textId="77777777" w:rsidR="00A96DD2" w:rsidRPr="00A96DD2" w:rsidRDefault="00A96DD2" w:rsidP="00A96DD2">
            <w:pPr>
              <w:keepNext/>
              <w:keepLines/>
              <w:spacing w:after="0"/>
              <w:rPr>
                <w:rFonts w:ascii="Arial" w:hAnsi="Arial"/>
                <w:sz w:val="16"/>
              </w:rPr>
            </w:pPr>
          </w:p>
        </w:tc>
      </w:tr>
      <w:tr w:rsidR="00A96DD2" w:rsidRPr="00A96DD2" w14:paraId="4D95F2D7" w14:textId="77777777" w:rsidTr="00A96DD2">
        <w:tc>
          <w:tcPr>
            <w:tcW w:w="0" w:type="auto"/>
            <w:shd w:val="clear" w:color="auto" w:fill="auto"/>
          </w:tcPr>
          <w:p w14:paraId="74E1DF7F" w14:textId="77777777" w:rsidR="00A96DD2" w:rsidRPr="00A96DD2" w:rsidRDefault="00A96DD2" w:rsidP="00A96DD2">
            <w:pPr>
              <w:keepNext/>
              <w:keepLines/>
              <w:spacing w:after="0"/>
              <w:rPr>
                <w:rFonts w:ascii="Arial" w:hAnsi="Arial"/>
                <w:sz w:val="16"/>
              </w:rPr>
            </w:pPr>
            <w:r w:rsidRPr="00A96DD2">
              <w:rPr>
                <w:rFonts w:ascii="Arial" w:hAnsi="Arial"/>
                <w:sz w:val="16"/>
              </w:rPr>
              <w:t>R5-211227</w:t>
            </w:r>
          </w:p>
        </w:tc>
        <w:tc>
          <w:tcPr>
            <w:tcW w:w="0" w:type="auto"/>
            <w:shd w:val="clear" w:color="auto" w:fill="auto"/>
          </w:tcPr>
          <w:p w14:paraId="1848074C" w14:textId="77777777" w:rsidR="00A96DD2" w:rsidRPr="00A96DD2" w:rsidRDefault="00A96DD2" w:rsidP="00A96DD2">
            <w:pPr>
              <w:keepNext/>
              <w:keepLines/>
              <w:spacing w:after="0"/>
              <w:rPr>
                <w:rFonts w:ascii="Arial" w:hAnsi="Arial"/>
                <w:sz w:val="16"/>
              </w:rPr>
            </w:pPr>
            <w:r w:rsidRPr="00A96DD2">
              <w:rPr>
                <w:rFonts w:ascii="Arial" w:hAnsi="Arial"/>
                <w:sz w:val="16"/>
              </w:rPr>
              <w:t>Discussion on PCC prioritization for FR1 and FR2 UL CA testing</w:t>
            </w:r>
          </w:p>
        </w:tc>
        <w:tc>
          <w:tcPr>
            <w:tcW w:w="0" w:type="auto"/>
            <w:shd w:val="clear" w:color="auto" w:fill="auto"/>
          </w:tcPr>
          <w:p w14:paraId="1E4CA157" w14:textId="77777777" w:rsidR="00A96DD2" w:rsidRPr="00A96DD2" w:rsidRDefault="00A96DD2" w:rsidP="00A96DD2">
            <w:pPr>
              <w:keepNext/>
              <w:keepLines/>
              <w:spacing w:after="0"/>
              <w:rPr>
                <w:rFonts w:ascii="Arial" w:hAnsi="Arial"/>
                <w:sz w:val="16"/>
              </w:rPr>
            </w:pPr>
            <w:r w:rsidRPr="00A96DD2">
              <w:rPr>
                <w:rFonts w:ascii="Arial" w:hAnsi="Arial"/>
                <w:sz w:val="16"/>
              </w:rPr>
              <w:t>Qualcomm Finland RFFE Oy</w:t>
            </w:r>
          </w:p>
        </w:tc>
        <w:tc>
          <w:tcPr>
            <w:tcW w:w="0" w:type="auto"/>
            <w:shd w:val="clear" w:color="auto" w:fill="auto"/>
          </w:tcPr>
          <w:p w14:paraId="7CD638F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153EB3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B747414" w14:textId="77777777" w:rsidR="00A96DD2" w:rsidRPr="00A96DD2" w:rsidRDefault="00A96DD2" w:rsidP="00A96DD2">
            <w:pPr>
              <w:keepNext/>
              <w:keepLines/>
              <w:spacing w:after="0"/>
              <w:rPr>
                <w:rFonts w:ascii="Arial" w:hAnsi="Arial"/>
                <w:sz w:val="16"/>
              </w:rPr>
            </w:pPr>
            <w:r w:rsidRPr="00A96DD2">
              <w:rPr>
                <w:rFonts w:ascii="Arial" w:hAnsi="Arial"/>
                <w:sz w:val="16"/>
              </w:rPr>
              <w:t>R5-211941</w:t>
            </w:r>
          </w:p>
        </w:tc>
      </w:tr>
      <w:tr w:rsidR="00A96DD2" w:rsidRPr="00A96DD2" w14:paraId="35789B1A" w14:textId="77777777" w:rsidTr="00A96DD2">
        <w:tc>
          <w:tcPr>
            <w:tcW w:w="0" w:type="auto"/>
            <w:shd w:val="clear" w:color="auto" w:fill="auto"/>
          </w:tcPr>
          <w:p w14:paraId="0C91F834" w14:textId="77777777" w:rsidR="00A96DD2" w:rsidRPr="00A96DD2" w:rsidRDefault="00A96DD2" w:rsidP="00A96DD2">
            <w:pPr>
              <w:keepNext/>
              <w:keepLines/>
              <w:spacing w:after="0"/>
              <w:rPr>
                <w:rFonts w:ascii="Arial" w:hAnsi="Arial"/>
                <w:sz w:val="16"/>
              </w:rPr>
            </w:pPr>
            <w:r w:rsidRPr="00A96DD2">
              <w:rPr>
                <w:rFonts w:ascii="Arial" w:hAnsi="Arial"/>
                <w:sz w:val="16"/>
              </w:rPr>
              <w:t>R5-211228</w:t>
            </w:r>
          </w:p>
        </w:tc>
        <w:tc>
          <w:tcPr>
            <w:tcW w:w="0" w:type="auto"/>
            <w:shd w:val="clear" w:color="auto" w:fill="auto"/>
          </w:tcPr>
          <w:p w14:paraId="56EB8B0D" w14:textId="77777777" w:rsidR="00A96DD2" w:rsidRPr="00A96DD2" w:rsidRDefault="00A96DD2" w:rsidP="00A96DD2">
            <w:pPr>
              <w:keepNext/>
              <w:keepLines/>
              <w:spacing w:after="0"/>
              <w:rPr>
                <w:rFonts w:ascii="Arial" w:hAnsi="Arial"/>
                <w:sz w:val="16"/>
              </w:rPr>
            </w:pPr>
            <w:r w:rsidRPr="00A96DD2">
              <w:rPr>
                <w:rFonts w:ascii="Arial" w:hAnsi="Arial"/>
                <w:sz w:val="16"/>
              </w:rPr>
              <w:t>Test Point analysis update for FR2 Tx additional spurious emission test case</w:t>
            </w:r>
          </w:p>
        </w:tc>
        <w:tc>
          <w:tcPr>
            <w:tcW w:w="0" w:type="auto"/>
            <w:shd w:val="clear" w:color="auto" w:fill="auto"/>
          </w:tcPr>
          <w:p w14:paraId="2542595A" w14:textId="77777777" w:rsidR="00A96DD2" w:rsidRPr="00A96DD2" w:rsidRDefault="00A96DD2" w:rsidP="00A96DD2">
            <w:pPr>
              <w:keepNext/>
              <w:keepLines/>
              <w:spacing w:after="0"/>
              <w:rPr>
                <w:rFonts w:ascii="Arial" w:hAnsi="Arial"/>
                <w:sz w:val="16"/>
              </w:rPr>
            </w:pPr>
            <w:r w:rsidRPr="00A96DD2">
              <w:rPr>
                <w:rFonts w:ascii="Arial" w:hAnsi="Arial"/>
                <w:sz w:val="16"/>
              </w:rPr>
              <w:t>Qualcomm Finland RFFE Oy</w:t>
            </w:r>
          </w:p>
        </w:tc>
        <w:tc>
          <w:tcPr>
            <w:tcW w:w="0" w:type="auto"/>
            <w:shd w:val="clear" w:color="auto" w:fill="auto"/>
          </w:tcPr>
          <w:p w14:paraId="7D6A8D2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BB74CD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20ADACC" w14:textId="77777777" w:rsidR="00A96DD2" w:rsidRPr="00A96DD2" w:rsidRDefault="00A96DD2" w:rsidP="00A96DD2">
            <w:pPr>
              <w:keepNext/>
              <w:keepLines/>
              <w:spacing w:after="0"/>
              <w:rPr>
                <w:rFonts w:ascii="Arial" w:hAnsi="Arial"/>
                <w:sz w:val="16"/>
              </w:rPr>
            </w:pPr>
            <w:r w:rsidRPr="00A96DD2">
              <w:rPr>
                <w:rFonts w:ascii="Arial" w:hAnsi="Arial"/>
                <w:sz w:val="16"/>
              </w:rPr>
              <w:t>R5-211748</w:t>
            </w:r>
          </w:p>
        </w:tc>
      </w:tr>
      <w:tr w:rsidR="00A96DD2" w:rsidRPr="00A96DD2" w14:paraId="3C604BA2" w14:textId="77777777" w:rsidTr="00A96DD2">
        <w:tc>
          <w:tcPr>
            <w:tcW w:w="0" w:type="auto"/>
            <w:shd w:val="clear" w:color="auto" w:fill="auto"/>
          </w:tcPr>
          <w:p w14:paraId="6EE309DC" w14:textId="77777777" w:rsidR="00A96DD2" w:rsidRPr="00A96DD2" w:rsidRDefault="00A96DD2" w:rsidP="00A96DD2">
            <w:pPr>
              <w:keepNext/>
              <w:keepLines/>
              <w:spacing w:after="0"/>
              <w:rPr>
                <w:rFonts w:ascii="Arial" w:hAnsi="Arial"/>
                <w:sz w:val="16"/>
              </w:rPr>
            </w:pPr>
            <w:r w:rsidRPr="00A96DD2">
              <w:rPr>
                <w:rFonts w:ascii="Arial" w:hAnsi="Arial"/>
                <w:sz w:val="16"/>
              </w:rPr>
              <w:t>R5-211229</w:t>
            </w:r>
          </w:p>
        </w:tc>
        <w:tc>
          <w:tcPr>
            <w:tcW w:w="0" w:type="auto"/>
            <w:shd w:val="clear" w:color="auto" w:fill="auto"/>
          </w:tcPr>
          <w:p w14:paraId="16FE3FD3" w14:textId="77777777" w:rsidR="00A96DD2" w:rsidRPr="00A96DD2" w:rsidRDefault="00A96DD2" w:rsidP="00A96DD2">
            <w:pPr>
              <w:keepNext/>
              <w:keepLines/>
              <w:spacing w:after="0"/>
              <w:rPr>
                <w:rFonts w:ascii="Arial" w:hAnsi="Arial"/>
                <w:sz w:val="16"/>
              </w:rPr>
            </w:pPr>
            <w:r w:rsidRPr="00A96DD2">
              <w:rPr>
                <w:rFonts w:ascii="Arial" w:hAnsi="Arial"/>
                <w:sz w:val="16"/>
              </w:rPr>
              <w:t>Add n26 to 2Rx capabilities declaration</w:t>
            </w:r>
          </w:p>
        </w:tc>
        <w:tc>
          <w:tcPr>
            <w:tcW w:w="0" w:type="auto"/>
            <w:shd w:val="clear" w:color="auto" w:fill="auto"/>
          </w:tcPr>
          <w:p w14:paraId="32E341B8" w14:textId="77777777" w:rsidR="00A96DD2" w:rsidRPr="00A96DD2" w:rsidRDefault="00A96DD2" w:rsidP="00A96DD2">
            <w:pPr>
              <w:keepNext/>
              <w:keepLines/>
              <w:spacing w:after="0"/>
              <w:rPr>
                <w:rFonts w:ascii="Arial" w:hAnsi="Arial"/>
                <w:sz w:val="16"/>
              </w:rPr>
            </w:pPr>
            <w:r w:rsidRPr="00A96DD2">
              <w:rPr>
                <w:rFonts w:ascii="Arial" w:hAnsi="Arial"/>
                <w:sz w:val="16"/>
              </w:rPr>
              <w:t>Dish Network</w:t>
            </w:r>
          </w:p>
        </w:tc>
        <w:tc>
          <w:tcPr>
            <w:tcW w:w="0" w:type="auto"/>
            <w:shd w:val="clear" w:color="auto" w:fill="auto"/>
          </w:tcPr>
          <w:p w14:paraId="535CEEE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F471E6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666AF4F" w14:textId="77777777" w:rsidR="00A96DD2" w:rsidRPr="00A96DD2" w:rsidRDefault="00A96DD2" w:rsidP="00A96DD2">
            <w:pPr>
              <w:keepNext/>
              <w:keepLines/>
              <w:spacing w:after="0"/>
              <w:rPr>
                <w:rFonts w:ascii="Arial" w:hAnsi="Arial"/>
                <w:sz w:val="16"/>
              </w:rPr>
            </w:pPr>
          </w:p>
        </w:tc>
      </w:tr>
      <w:tr w:rsidR="00A96DD2" w:rsidRPr="00A96DD2" w14:paraId="0C4A4180" w14:textId="77777777" w:rsidTr="00A96DD2">
        <w:tc>
          <w:tcPr>
            <w:tcW w:w="0" w:type="auto"/>
            <w:shd w:val="clear" w:color="auto" w:fill="auto"/>
          </w:tcPr>
          <w:p w14:paraId="554248D6" w14:textId="77777777" w:rsidR="00A96DD2" w:rsidRPr="00A96DD2" w:rsidRDefault="00A96DD2" w:rsidP="00A96DD2">
            <w:pPr>
              <w:keepNext/>
              <w:keepLines/>
              <w:spacing w:after="0"/>
              <w:rPr>
                <w:rFonts w:ascii="Arial" w:hAnsi="Arial"/>
                <w:sz w:val="16"/>
              </w:rPr>
            </w:pPr>
            <w:r w:rsidRPr="00A96DD2">
              <w:rPr>
                <w:rFonts w:ascii="Arial" w:hAnsi="Arial"/>
                <w:sz w:val="16"/>
              </w:rPr>
              <w:t>R5-211230</w:t>
            </w:r>
          </w:p>
        </w:tc>
        <w:tc>
          <w:tcPr>
            <w:tcW w:w="0" w:type="auto"/>
            <w:shd w:val="clear" w:color="auto" w:fill="auto"/>
          </w:tcPr>
          <w:p w14:paraId="6AF1226A" w14:textId="77777777" w:rsidR="00A96DD2" w:rsidRPr="00A96DD2" w:rsidRDefault="00A96DD2" w:rsidP="00A96DD2">
            <w:pPr>
              <w:keepNext/>
              <w:keepLines/>
              <w:spacing w:after="0"/>
              <w:rPr>
                <w:rFonts w:ascii="Arial" w:hAnsi="Arial"/>
                <w:sz w:val="16"/>
              </w:rPr>
            </w:pPr>
            <w:r w:rsidRPr="00A96DD2">
              <w:rPr>
                <w:rFonts w:ascii="Arial" w:hAnsi="Arial"/>
                <w:sz w:val="16"/>
              </w:rPr>
              <w:t>NS_12, NS_13, NS_14, NS_15 TP analysis to 38.905</w:t>
            </w:r>
          </w:p>
        </w:tc>
        <w:tc>
          <w:tcPr>
            <w:tcW w:w="0" w:type="auto"/>
            <w:shd w:val="clear" w:color="auto" w:fill="auto"/>
          </w:tcPr>
          <w:p w14:paraId="3FC23332" w14:textId="77777777" w:rsidR="00A96DD2" w:rsidRPr="00A96DD2" w:rsidRDefault="00A96DD2" w:rsidP="00A96DD2">
            <w:pPr>
              <w:keepNext/>
              <w:keepLines/>
              <w:spacing w:after="0"/>
              <w:rPr>
                <w:rFonts w:ascii="Arial" w:hAnsi="Arial"/>
                <w:sz w:val="16"/>
              </w:rPr>
            </w:pPr>
            <w:r w:rsidRPr="00A96DD2">
              <w:rPr>
                <w:rFonts w:ascii="Arial" w:hAnsi="Arial"/>
                <w:sz w:val="16"/>
              </w:rPr>
              <w:t>Dish Network</w:t>
            </w:r>
          </w:p>
        </w:tc>
        <w:tc>
          <w:tcPr>
            <w:tcW w:w="0" w:type="auto"/>
            <w:shd w:val="clear" w:color="auto" w:fill="auto"/>
          </w:tcPr>
          <w:p w14:paraId="1832D43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1040DA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38CD167" w14:textId="77777777" w:rsidR="00A96DD2" w:rsidRPr="00A96DD2" w:rsidRDefault="00A96DD2" w:rsidP="00A96DD2">
            <w:pPr>
              <w:keepNext/>
              <w:keepLines/>
              <w:spacing w:after="0"/>
              <w:rPr>
                <w:rFonts w:ascii="Arial" w:hAnsi="Arial"/>
                <w:sz w:val="16"/>
              </w:rPr>
            </w:pPr>
          </w:p>
        </w:tc>
      </w:tr>
      <w:tr w:rsidR="00A96DD2" w:rsidRPr="00A96DD2" w14:paraId="70F45FAB" w14:textId="77777777" w:rsidTr="00A96DD2">
        <w:tc>
          <w:tcPr>
            <w:tcW w:w="0" w:type="auto"/>
            <w:shd w:val="clear" w:color="auto" w:fill="auto"/>
          </w:tcPr>
          <w:p w14:paraId="17BF8041" w14:textId="77777777" w:rsidR="00A96DD2" w:rsidRPr="00A96DD2" w:rsidRDefault="00A96DD2" w:rsidP="00A96DD2">
            <w:pPr>
              <w:keepNext/>
              <w:keepLines/>
              <w:spacing w:after="0"/>
              <w:rPr>
                <w:rFonts w:ascii="Arial" w:hAnsi="Arial"/>
                <w:sz w:val="16"/>
              </w:rPr>
            </w:pPr>
            <w:r w:rsidRPr="00A96DD2">
              <w:rPr>
                <w:rFonts w:ascii="Arial" w:hAnsi="Arial"/>
                <w:sz w:val="16"/>
              </w:rPr>
              <w:t>R5-211231</w:t>
            </w:r>
          </w:p>
        </w:tc>
        <w:tc>
          <w:tcPr>
            <w:tcW w:w="0" w:type="auto"/>
            <w:shd w:val="clear" w:color="auto" w:fill="auto"/>
          </w:tcPr>
          <w:p w14:paraId="28A7EC4C" w14:textId="77777777" w:rsidR="00A96DD2" w:rsidRPr="00A96DD2" w:rsidRDefault="00A96DD2" w:rsidP="00A96DD2">
            <w:pPr>
              <w:keepNext/>
              <w:keepLines/>
              <w:spacing w:after="0"/>
              <w:rPr>
                <w:rFonts w:ascii="Arial" w:hAnsi="Arial"/>
                <w:sz w:val="16"/>
              </w:rPr>
            </w:pPr>
            <w:r w:rsidRPr="00A96DD2">
              <w:rPr>
                <w:rFonts w:ascii="Arial" w:hAnsi="Arial"/>
                <w:sz w:val="16"/>
              </w:rPr>
              <w:t>FR2 Tx additional spurious emission test case updates</w:t>
            </w:r>
          </w:p>
        </w:tc>
        <w:tc>
          <w:tcPr>
            <w:tcW w:w="0" w:type="auto"/>
            <w:shd w:val="clear" w:color="auto" w:fill="auto"/>
          </w:tcPr>
          <w:p w14:paraId="4D20D94E" w14:textId="77777777" w:rsidR="00A96DD2" w:rsidRPr="00A96DD2" w:rsidRDefault="00A96DD2" w:rsidP="00A96DD2">
            <w:pPr>
              <w:keepNext/>
              <w:keepLines/>
              <w:spacing w:after="0"/>
              <w:rPr>
                <w:rFonts w:ascii="Arial" w:hAnsi="Arial"/>
                <w:sz w:val="16"/>
              </w:rPr>
            </w:pPr>
            <w:r w:rsidRPr="00A96DD2">
              <w:rPr>
                <w:rFonts w:ascii="Arial" w:hAnsi="Arial"/>
                <w:sz w:val="16"/>
              </w:rPr>
              <w:t>Qualcomm Finland RFFE Oy</w:t>
            </w:r>
          </w:p>
        </w:tc>
        <w:tc>
          <w:tcPr>
            <w:tcW w:w="0" w:type="auto"/>
            <w:shd w:val="clear" w:color="auto" w:fill="auto"/>
          </w:tcPr>
          <w:p w14:paraId="003D59E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CAFDC1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19A8BDD" w14:textId="77777777" w:rsidR="00A96DD2" w:rsidRPr="00A96DD2" w:rsidRDefault="00A96DD2" w:rsidP="00A96DD2">
            <w:pPr>
              <w:keepNext/>
              <w:keepLines/>
              <w:spacing w:after="0"/>
              <w:rPr>
                <w:rFonts w:ascii="Arial" w:hAnsi="Arial"/>
                <w:sz w:val="16"/>
              </w:rPr>
            </w:pPr>
            <w:r w:rsidRPr="00A96DD2">
              <w:rPr>
                <w:rFonts w:ascii="Arial" w:hAnsi="Arial"/>
                <w:sz w:val="16"/>
              </w:rPr>
              <w:t>R5-211867</w:t>
            </w:r>
          </w:p>
        </w:tc>
      </w:tr>
      <w:tr w:rsidR="00A96DD2" w:rsidRPr="00A96DD2" w14:paraId="410268BF" w14:textId="77777777" w:rsidTr="00A96DD2">
        <w:tc>
          <w:tcPr>
            <w:tcW w:w="0" w:type="auto"/>
            <w:shd w:val="clear" w:color="auto" w:fill="auto"/>
          </w:tcPr>
          <w:p w14:paraId="6A0720C6" w14:textId="77777777" w:rsidR="00A96DD2" w:rsidRPr="00A96DD2" w:rsidRDefault="00A96DD2" w:rsidP="00A96DD2">
            <w:pPr>
              <w:keepNext/>
              <w:keepLines/>
              <w:spacing w:after="0"/>
              <w:rPr>
                <w:rFonts w:ascii="Arial" w:hAnsi="Arial"/>
                <w:sz w:val="16"/>
              </w:rPr>
            </w:pPr>
            <w:r w:rsidRPr="00A96DD2">
              <w:rPr>
                <w:rFonts w:ascii="Arial" w:hAnsi="Arial"/>
                <w:sz w:val="16"/>
              </w:rPr>
              <w:t>R5-211232</w:t>
            </w:r>
          </w:p>
        </w:tc>
        <w:tc>
          <w:tcPr>
            <w:tcW w:w="0" w:type="auto"/>
            <w:shd w:val="clear" w:color="auto" w:fill="auto"/>
          </w:tcPr>
          <w:p w14:paraId="2E813D4C" w14:textId="77777777" w:rsidR="00A96DD2" w:rsidRPr="00A96DD2" w:rsidRDefault="00A96DD2" w:rsidP="00A96DD2">
            <w:pPr>
              <w:keepNext/>
              <w:keepLines/>
              <w:spacing w:after="0"/>
              <w:rPr>
                <w:rFonts w:ascii="Arial" w:hAnsi="Arial"/>
                <w:sz w:val="16"/>
              </w:rPr>
            </w:pPr>
            <w:r w:rsidRPr="00A96DD2">
              <w:rPr>
                <w:rFonts w:ascii="Arial" w:hAnsi="Arial"/>
                <w:sz w:val="16"/>
              </w:rPr>
              <w:t>Quality of the Quiet Zone measurement results for 20cm QZ</w:t>
            </w:r>
          </w:p>
        </w:tc>
        <w:tc>
          <w:tcPr>
            <w:tcW w:w="0" w:type="auto"/>
            <w:shd w:val="clear" w:color="auto" w:fill="auto"/>
          </w:tcPr>
          <w:p w14:paraId="2F195FA2"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B76873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D2E401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25E918B" w14:textId="77777777" w:rsidR="00A96DD2" w:rsidRPr="00A96DD2" w:rsidRDefault="00A96DD2" w:rsidP="00A96DD2">
            <w:pPr>
              <w:keepNext/>
              <w:keepLines/>
              <w:spacing w:after="0"/>
              <w:rPr>
                <w:rFonts w:ascii="Arial" w:hAnsi="Arial"/>
                <w:sz w:val="16"/>
              </w:rPr>
            </w:pPr>
          </w:p>
        </w:tc>
      </w:tr>
      <w:tr w:rsidR="00A96DD2" w:rsidRPr="00A96DD2" w14:paraId="5649FE91" w14:textId="77777777" w:rsidTr="00A96DD2">
        <w:tc>
          <w:tcPr>
            <w:tcW w:w="0" w:type="auto"/>
            <w:shd w:val="clear" w:color="auto" w:fill="auto"/>
          </w:tcPr>
          <w:p w14:paraId="14794CC5" w14:textId="77777777" w:rsidR="00A96DD2" w:rsidRPr="00A96DD2" w:rsidRDefault="00A96DD2" w:rsidP="00A96DD2">
            <w:pPr>
              <w:keepNext/>
              <w:keepLines/>
              <w:spacing w:after="0"/>
              <w:rPr>
                <w:rFonts w:ascii="Arial" w:hAnsi="Arial"/>
                <w:sz w:val="16"/>
              </w:rPr>
            </w:pPr>
            <w:r w:rsidRPr="00A96DD2">
              <w:rPr>
                <w:rFonts w:ascii="Arial" w:hAnsi="Arial"/>
                <w:sz w:val="16"/>
              </w:rPr>
              <w:t>R5-211233</w:t>
            </w:r>
          </w:p>
        </w:tc>
        <w:tc>
          <w:tcPr>
            <w:tcW w:w="0" w:type="auto"/>
            <w:shd w:val="clear" w:color="auto" w:fill="auto"/>
          </w:tcPr>
          <w:p w14:paraId="0C82CBD4"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n48</w:t>
            </w:r>
          </w:p>
        </w:tc>
        <w:tc>
          <w:tcPr>
            <w:tcW w:w="0" w:type="auto"/>
            <w:shd w:val="clear" w:color="auto" w:fill="auto"/>
          </w:tcPr>
          <w:p w14:paraId="10D2489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E3710F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19273E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A742F5D" w14:textId="77777777" w:rsidR="00A96DD2" w:rsidRPr="00A96DD2" w:rsidRDefault="00A96DD2" w:rsidP="00A96DD2">
            <w:pPr>
              <w:keepNext/>
              <w:keepLines/>
              <w:spacing w:after="0"/>
              <w:rPr>
                <w:rFonts w:ascii="Arial" w:hAnsi="Arial"/>
                <w:sz w:val="16"/>
              </w:rPr>
            </w:pPr>
            <w:r w:rsidRPr="00A96DD2">
              <w:rPr>
                <w:rFonts w:ascii="Arial" w:hAnsi="Arial"/>
                <w:sz w:val="16"/>
              </w:rPr>
              <w:t>R5-211785</w:t>
            </w:r>
          </w:p>
        </w:tc>
      </w:tr>
      <w:tr w:rsidR="00A96DD2" w:rsidRPr="00A96DD2" w14:paraId="0C5FA3A4" w14:textId="77777777" w:rsidTr="00A96DD2">
        <w:tc>
          <w:tcPr>
            <w:tcW w:w="0" w:type="auto"/>
            <w:shd w:val="clear" w:color="auto" w:fill="auto"/>
          </w:tcPr>
          <w:p w14:paraId="6FB7DD36" w14:textId="77777777" w:rsidR="00A96DD2" w:rsidRPr="00A96DD2" w:rsidRDefault="00A96DD2" w:rsidP="00A96DD2">
            <w:pPr>
              <w:keepNext/>
              <w:keepLines/>
              <w:spacing w:after="0"/>
              <w:rPr>
                <w:rFonts w:ascii="Arial" w:hAnsi="Arial"/>
                <w:sz w:val="16"/>
              </w:rPr>
            </w:pPr>
            <w:r w:rsidRPr="00A96DD2">
              <w:rPr>
                <w:rFonts w:ascii="Arial" w:hAnsi="Arial"/>
                <w:sz w:val="16"/>
              </w:rPr>
              <w:t>R5-211234</w:t>
            </w:r>
          </w:p>
        </w:tc>
        <w:tc>
          <w:tcPr>
            <w:tcW w:w="0" w:type="auto"/>
            <w:shd w:val="clear" w:color="auto" w:fill="auto"/>
          </w:tcPr>
          <w:p w14:paraId="7BAE46F7" w14:textId="77777777" w:rsidR="00A96DD2" w:rsidRPr="00A96DD2" w:rsidRDefault="00A96DD2" w:rsidP="00A96DD2">
            <w:pPr>
              <w:keepNext/>
              <w:keepLines/>
              <w:spacing w:after="0"/>
              <w:rPr>
                <w:rFonts w:ascii="Arial" w:hAnsi="Arial"/>
                <w:sz w:val="16"/>
              </w:rPr>
            </w:pPr>
            <w:r w:rsidRPr="00A96DD2">
              <w:rPr>
                <w:rFonts w:ascii="Arial" w:hAnsi="Arial"/>
                <w:sz w:val="16"/>
              </w:rPr>
              <w:t>Update to NR RRC UE capability transfer test case 8.1.5.1.1</w:t>
            </w:r>
          </w:p>
        </w:tc>
        <w:tc>
          <w:tcPr>
            <w:tcW w:w="0" w:type="auto"/>
            <w:shd w:val="clear" w:color="auto" w:fill="auto"/>
          </w:tcPr>
          <w:p w14:paraId="67E576BA"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6908A7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C06CD67"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C02A422" w14:textId="77777777" w:rsidR="00A96DD2" w:rsidRPr="00A96DD2" w:rsidRDefault="00A96DD2" w:rsidP="00A96DD2">
            <w:pPr>
              <w:keepNext/>
              <w:keepLines/>
              <w:spacing w:after="0"/>
              <w:rPr>
                <w:rFonts w:ascii="Arial" w:hAnsi="Arial"/>
                <w:sz w:val="16"/>
              </w:rPr>
            </w:pPr>
          </w:p>
        </w:tc>
      </w:tr>
      <w:tr w:rsidR="00A96DD2" w:rsidRPr="00A96DD2" w14:paraId="080C1569" w14:textId="77777777" w:rsidTr="00A96DD2">
        <w:tc>
          <w:tcPr>
            <w:tcW w:w="0" w:type="auto"/>
            <w:shd w:val="clear" w:color="auto" w:fill="auto"/>
          </w:tcPr>
          <w:p w14:paraId="4C1584A6" w14:textId="77777777" w:rsidR="00A96DD2" w:rsidRPr="00A96DD2" w:rsidRDefault="00A96DD2" w:rsidP="00A96DD2">
            <w:pPr>
              <w:keepNext/>
              <w:keepLines/>
              <w:spacing w:after="0"/>
              <w:rPr>
                <w:rFonts w:ascii="Arial" w:hAnsi="Arial"/>
                <w:sz w:val="16"/>
              </w:rPr>
            </w:pPr>
            <w:r w:rsidRPr="00A96DD2">
              <w:rPr>
                <w:rFonts w:ascii="Arial" w:hAnsi="Arial"/>
                <w:sz w:val="16"/>
              </w:rPr>
              <w:t>R5-211235</w:t>
            </w:r>
          </w:p>
        </w:tc>
        <w:tc>
          <w:tcPr>
            <w:tcW w:w="0" w:type="auto"/>
            <w:shd w:val="clear" w:color="auto" w:fill="auto"/>
          </w:tcPr>
          <w:p w14:paraId="708EA560" w14:textId="77777777" w:rsidR="00A96DD2" w:rsidRPr="00A96DD2" w:rsidRDefault="00A96DD2" w:rsidP="00A96DD2">
            <w:pPr>
              <w:keepNext/>
              <w:keepLines/>
              <w:spacing w:after="0"/>
              <w:rPr>
                <w:rFonts w:ascii="Arial" w:hAnsi="Arial"/>
                <w:sz w:val="16"/>
              </w:rPr>
            </w:pPr>
            <w:r w:rsidRPr="00A96DD2">
              <w:rPr>
                <w:rFonts w:ascii="Arial" w:hAnsi="Arial"/>
                <w:sz w:val="16"/>
              </w:rPr>
              <w:t>Discussion on the size of Quiet Zone above 30cm</w:t>
            </w:r>
          </w:p>
        </w:tc>
        <w:tc>
          <w:tcPr>
            <w:tcW w:w="0" w:type="auto"/>
            <w:shd w:val="clear" w:color="auto" w:fill="auto"/>
          </w:tcPr>
          <w:p w14:paraId="2B6B423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CD933C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3A4C27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C559A0" w14:textId="77777777" w:rsidR="00A96DD2" w:rsidRPr="00A96DD2" w:rsidRDefault="00A96DD2" w:rsidP="00A96DD2">
            <w:pPr>
              <w:keepNext/>
              <w:keepLines/>
              <w:spacing w:after="0"/>
              <w:rPr>
                <w:rFonts w:ascii="Arial" w:hAnsi="Arial"/>
                <w:sz w:val="16"/>
              </w:rPr>
            </w:pPr>
          </w:p>
        </w:tc>
      </w:tr>
      <w:tr w:rsidR="00A96DD2" w:rsidRPr="00A96DD2" w14:paraId="23A549AC" w14:textId="77777777" w:rsidTr="00A96DD2">
        <w:tc>
          <w:tcPr>
            <w:tcW w:w="0" w:type="auto"/>
            <w:shd w:val="clear" w:color="auto" w:fill="auto"/>
          </w:tcPr>
          <w:p w14:paraId="529E1F28" w14:textId="77777777" w:rsidR="00A96DD2" w:rsidRPr="00A96DD2" w:rsidRDefault="00A96DD2" w:rsidP="00A96DD2">
            <w:pPr>
              <w:keepNext/>
              <w:keepLines/>
              <w:spacing w:after="0"/>
              <w:rPr>
                <w:rFonts w:ascii="Arial" w:hAnsi="Arial"/>
                <w:sz w:val="16"/>
              </w:rPr>
            </w:pPr>
            <w:r w:rsidRPr="00A96DD2">
              <w:rPr>
                <w:rFonts w:ascii="Arial" w:hAnsi="Arial"/>
                <w:sz w:val="16"/>
              </w:rPr>
              <w:t>R5-211236</w:t>
            </w:r>
          </w:p>
        </w:tc>
        <w:tc>
          <w:tcPr>
            <w:tcW w:w="0" w:type="auto"/>
            <w:shd w:val="clear" w:color="auto" w:fill="auto"/>
          </w:tcPr>
          <w:p w14:paraId="171E1C59" w14:textId="77777777" w:rsidR="00A96DD2" w:rsidRPr="00A96DD2" w:rsidRDefault="00A96DD2" w:rsidP="00A96DD2">
            <w:pPr>
              <w:keepNext/>
              <w:keepLines/>
              <w:spacing w:after="0"/>
              <w:rPr>
                <w:rFonts w:ascii="Arial" w:hAnsi="Arial"/>
                <w:sz w:val="16"/>
              </w:rPr>
            </w:pPr>
            <w:r w:rsidRPr="00A96DD2">
              <w:rPr>
                <w:rFonts w:ascii="Arial" w:hAnsi="Arial"/>
                <w:sz w:val="16"/>
              </w:rPr>
              <w:t>Addition of band 7, 42, 43 and 65 for UE category M1 and NB1 to clause 5</w:t>
            </w:r>
          </w:p>
        </w:tc>
        <w:tc>
          <w:tcPr>
            <w:tcW w:w="0" w:type="auto"/>
            <w:shd w:val="clear" w:color="auto" w:fill="auto"/>
          </w:tcPr>
          <w:p w14:paraId="79323B8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7218E0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D530F3D"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67C8FCB" w14:textId="77777777" w:rsidR="00A96DD2" w:rsidRPr="00A96DD2" w:rsidRDefault="00A96DD2" w:rsidP="00A96DD2">
            <w:pPr>
              <w:keepNext/>
              <w:keepLines/>
              <w:spacing w:after="0"/>
              <w:rPr>
                <w:rFonts w:ascii="Arial" w:hAnsi="Arial"/>
                <w:sz w:val="16"/>
              </w:rPr>
            </w:pPr>
            <w:r w:rsidRPr="00A96DD2">
              <w:rPr>
                <w:rFonts w:ascii="Arial" w:hAnsi="Arial"/>
                <w:sz w:val="16"/>
              </w:rPr>
              <w:t>R5-211834</w:t>
            </w:r>
          </w:p>
        </w:tc>
      </w:tr>
      <w:tr w:rsidR="00A96DD2" w:rsidRPr="00A96DD2" w14:paraId="68FEDE55" w14:textId="77777777" w:rsidTr="00A96DD2">
        <w:tc>
          <w:tcPr>
            <w:tcW w:w="0" w:type="auto"/>
            <w:shd w:val="clear" w:color="auto" w:fill="auto"/>
          </w:tcPr>
          <w:p w14:paraId="170806C1" w14:textId="77777777" w:rsidR="00A96DD2" w:rsidRPr="00A96DD2" w:rsidRDefault="00A96DD2" w:rsidP="00A96DD2">
            <w:pPr>
              <w:keepNext/>
              <w:keepLines/>
              <w:spacing w:after="0"/>
              <w:rPr>
                <w:rFonts w:ascii="Arial" w:hAnsi="Arial"/>
                <w:sz w:val="16"/>
              </w:rPr>
            </w:pPr>
            <w:r w:rsidRPr="00A96DD2">
              <w:rPr>
                <w:rFonts w:ascii="Arial" w:hAnsi="Arial"/>
                <w:sz w:val="16"/>
              </w:rPr>
              <w:t>R5-211237</w:t>
            </w:r>
          </w:p>
        </w:tc>
        <w:tc>
          <w:tcPr>
            <w:tcW w:w="0" w:type="auto"/>
            <w:shd w:val="clear" w:color="auto" w:fill="auto"/>
          </w:tcPr>
          <w:p w14:paraId="29F7E797" w14:textId="77777777" w:rsidR="00A96DD2" w:rsidRPr="00A96DD2" w:rsidRDefault="00A96DD2" w:rsidP="00A96DD2">
            <w:pPr>
              <w:keepNext/>
              <w:keepLines/>
              <w:spacing w:after="0"/>
              <w:rPr>
                <w:rFonts w:ascii="Arial" w:hAnsi="Arial"/>
                <w:sz w:val="16"/>
              </w:rPr>
            </w:pPr>
            <w:r w:rsidRPr="00A96DD2">
              <w:rPr>
                <w:rFonts w:ascii="Arial" w:hAnsi="Arial"/>
                <w:sz w:val="16"/>
              </w:rPr>
              <w:t>Addition of band 7, 42, 43 and 65 for UE category M1 and NB1 to clause 6</w:t>
            </w:r>
          </w:p>
        </w:tc>
        <w:tc>
          <w:tcPr>
            <w:tcW w:w="0" w:type="auto"/>
            <w:shd w:val="clear" w:color="auto" w:fill="auto"/>
          </w:tcPr>
          <w:p w14:paraId="267C5EA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C47FB7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087EDE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9BED504" w14:textId="77777777" w:rsidR="00A96DD2" w:rsidRPr="00A96DD2" w:rsidRDefault="00A96DD2" w:rsidP="00A96DD2">
            <w:pPr>
              <w:keepNext/>
              <w:keepLines/>
              <w:spacing w:after="0"/>
              <w:rPr>
                <w:rFonts w:ascii="Arial" w:hAnsi="Arial"/>
                <w:sz w:val="16"/>
              </w:rPr>
            </w:pPr>
            <w:r w:rsidRPr="00A96DD2">
              <w:rPr>
                <w:rFonts w:ascii="Arial" w:hAnsi="Arial"/>
                <w:sz w:val="16"/>
              </w:rPr>
              <w:t>R5-211835</w:t>
            </w:r>
          </w:p>
        </w:tc>
      </w:tr>
      <w:tr w:rsidR="00A96DD2" w:rsidRPr="00A96DD2" w14:paraId="13A7E0BD" w14:textId="77777777" w:rsidTr="00A96DD2">
        <w:tc>
          <w:tcPr>
            <w:tcW w:w="0" w:type="auto"/>
            <w:shd w:val="clear" w:color="auto" w:fill="auto"/>
          </w:tcPr>
          <w:p w14:paraId="14A44197" w14:textId="77777777" w:rsidR="00A96DD2" w:rsidRPr="00A96DD2" w:rsidRDefault="00A96DD2" w:rsidP="00A96DD2">
            <w:pPr>
              <w:keepNext/>
              <w:keepLines/>
              <w:spacing w:after="0"/>
              <w:rPr>
                <w:rFonts w:ascii="Arial" w:hAnsi="Arial"/>
                <w:sz w:val="16"/>
              </w:rPr>
            </w:pPr>
            <w:r w:rsidRPr="00A96DD2">
              <w:rPr>
                <w:rFonts w:ascii="Arial" w:hAnsi="Arial"/>
                <w:sz w:val="16"/>
              </w:rPr>
              <w:t>R5-211238</w:t>
            </w:r>
          </w:p>
        </w:tc>
        <w:tc>
          <w:tcPr>
            <w:tcW w:w="0" w:type="auto"/>
            <w:shd w:val="clear" w:color="auto" w:fill="auto"/>
          </w:tcPr>
          <w:p w14:paraId="7C75081B" w14:textId="77777777" w:rsidR="00A96DD2" w:rsidRPr="00A96DD2" w:rsidRDefault="00A96DD2" w:rsidP="00A96DD2">
            <w:pPr>
              <w:keepNext/>
              <w:keepLines/>
              <w:spacing w:after="0"/>
              <w:rPr>
                <w:rFonts w:ascii="Arial" w:hAnsi="Arial"/>
                <w:sz w:val="16"/>
              </w:rPr>
            </w:pPr>
            <w:r w:rsidRPr="00A96DD2">
              <w:rPr>
                <w:rFonts w:ascii="Arial" w:hAnsi="Arial"/>
                <w:sz w:val="16"/>
              </w:rPr>
              <w:t>Addition of band 7, 42, 43 and 65 for UE category M1 and NB1 to clause 7.3</w:t>
            </w:r>
          </w:p>
        </w:tc>
        <w:tc>
          <w:tcPr>
            <w:tcW w:w="0" w:type="auto"/>
            <w:shd w:val="clear" w:color="auto" w:fill="auto"/>
          </w:tcPr>
          <w:p w14:paraId="30C4F43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EDA888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0B457A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1931C0C" w14:textId="77777777" w:rsidR="00A96DD2" w:rsidRPr="00A96DD2" w:rsidRDefault="00A96DD2" w:rsidP="00A96DD2">
            <w:pPr>
              <w:keepNext/>
              <w:keepLines/>
              <w:spacing w:after="0"/>
              <w:rPr>
                <w:rFonts w:ascii="Arial" w:hAnsi="Arial"/>
                <w:sz w:val="16"/>
              </w:rPr>
            </w:pPr>
          </w:p>
        </w:tc>
      </w:tr>
      <w:tr w:rsidR="00A96DD2" w:rsidRPr="00A96DD2" w14:paraId="55399D90" w14:textId="77777777" w:rsidTr="00A96DD2">
        <w:tc>
          <w:tcPr>
            <w:tcW w:w="0" w:type="auto"/>
            <w:shd w:val="clear" w:color="auto" w:fill="auto"/>
          </w:tcPr>
          <w:p w14:paraId="2A65671D" w14:textId="77777777" w:rsidR="00A96DD2" w:rsidRPr="00A96DD2" w:rsidRDefault="00A96DD2" w:rsidP="00A96DD2">
            <w:pPr>
              <w:keepNext/>
              <w:keepLines/>
              <w:spacing w:after="0"/>
              <w:rPr>
                <w:rFonts w:ascii="Arial" w:hAnsi="Arial"/>
                <w:sz w:val="16"/>
              </w:rPr>
            </w:pPr>
            <w:r w:rsidRPr="00A96DD2">
              <w:rPr>
                <w:rFonts w:ascii="Arial" w:hAnsi="Arial"/>
                <w:sz w:val="16"/>
              </w:rPr>
              <w:t>R5-211239</w:t>
            </w:r>
          </w:p>
        </w:tc>
        <w:tc>
          <w:tcPr>
            <w:tcW w:w="0" w:type="auto"/>
            <w:shd w:val="clear" w:color="auto" w:fill="auto"/>
          </w:tcPr>
          <w:p w14:paraId="0F317CB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DC_1A-28A_n3A to reference sensitivity test</w:t>
            </w:r>
          </w:p>
        </w:tc>
        <w:tc>
          <w:tcPr>
            <w:tcW w:w="0" w:type="auto"/>
            <w:shd w:val="clear" w:color="auto" w:fill="auto"/>
          </w:tcPr>
          <w:p w14:paraId="7889F5E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FACA4E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D3FB62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03B7D11" w14:textId="77777777" w:rsidR="00A96DD2" w:rsidRPr="00A96DD2" w:rsidRDefault="00A96DD2" w:rsidP="00A96DD2">
            <w:pPr>
              <w:keepNext/>
              <w:keepLines/>
              <w:spacing w:after="0"/>
              <w:rPr>
                <w:rFonts w:ascii="Arial" w:hAnsi="Arial"/>
                <w:sz w:val="16"/>
              </w:rPr>
            </w:pPr>
            <w:r w:rsidRPr="00A96DD2">
              <w:rPr>
                <w:rFonts w:ascii="Arial" w:hAnsi="Arial"/>
                <w:sz w:val="16"/>
              </w:rPr>
              <w:t>R5-211905</w:t>
            </w:r>
          </w:p>
        </w:tc>
      </w:tr>
      <w:tr w:rsidR="00A96DD2" w:rsidRPr="00A96DD2" w14:paraId="3E6CFD60" w14:textId="77777777" w:rsidTr="00A96DD2">
        <w:tc>
          <w:tcPr>
            <w:tcW w:w="0" w:type="auto"/>
            <w:shd w:val="clear" w:color="auto" w:fill="auto"/>
          </w:tcPr>
          <w:p w14:paraId="1E5E737B" w14:textId="77777777" w:rsidR="00A96DD2" w:rsidRPr="00A96DD2" w:rsidRDefault="00A96DD2" w:rsidP="00A96DD2">
            <w:pPr>
              <w:keepNext/>
              <w:keepLines/>
              <w:spacing w:after="0"/>
              <w:rPr>
                <w:rFonts w:ascii="Arial" w:hAnsi="Arial"/>
                <w:sz w:val="16"/>
              </w:rPr>
            </w:pPr>
            <w:r w:rsidRPr="00A96DD2">
              <w:rPr>
                <w:rFonts w:ascii="Arial" w:hAnsi="Arial"/>
                <w:sz w:val="16"/>
              </w:rPr>
              <w:t>R5-211240</w:t>
            </w:r>
          </w:p>
        </w:tc>
        <w:tc>
          <w:tcPr>
            <w:tcW w:w="0" w:type="auto"/>
            <w:shd w:val="clear" w:color="auto" w:fill="auto"/>
          </w:tcPr>
          <w:p w14:paraId="28810B2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DC_7A-20A_n1A to reference sensitivity test</w:t>
            </w:r>
          </w:p>
        </w:tc>
        <w:tc>
          <w:tcPr>
            <w:tcW w:w="0" w:type="auto"/>
            <w:shd w:val="clear" w:color="auto" w:fill="auto"/>
          </w:tcPr>
          <w:p w14:paraId="7996A0D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2A5AD6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8FB0D8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6242F990" w14:textId="77777777" w:rsidR="00A96DD2" w:rsidRPr="00A96DD2" w:rsidRDefault="00A96DD2" w:rsidP="00A96DD2">
            <w:pPr>
              <w:keepNext/>
              <w:keepLines/>
              <w:spacing w:after="0"/>
              <w:rPr>
                <w:rFonts w:ascii="Arial" w:hAnsi="Arial"/>
                <w:sz w:val="16"/>
              </w:rPr>
            </w:pPr>
          </w:p>
        </w:tc>
      </w:tr>
      <w:tr w:rsidR="00A96DD2" w:rsidRPr="00A96DD2" w14:paraId="5925F819" w14:textId="77777777" w:rsidTr="00A96DD2">
        <w:tc>
          <w:tcPr>
            <w:tcW w:w="0" w:type="auto"/>
            <w:shd w:val="clear" w:color="auto" w:fill="auto"/>
          </w:tcPr>
          <w:p w14:paraId="76413393" w14:textId="77777777" w:rsidR="00A96DD2" w:rsidRPr="00A96DD2" w:rsidRDefault="00A96DD2" w:rsidP="00A96DD2">
            <w:pPr>
              <w:keepNext/>
              <w:keepLines/>
              <w:spacing w:after="0"/>
              <w:rPr>
                <w:rFonts w:ascii="Arial" w:hAnsi="Arial"/>
                <w:sz w:val="16"/>
              </w:rPr>
            </w:pPr>
            <w:r w:rsidRPr="00A96DD2">
              <w:rPr>
                <w:rFonts w:ascii="Arial" w:hAnsi="Arial"/>
                <w:sz w:val="16"/>
              </w:rPr>
              <w:t>R5-211241</w:t>
            </w:r>
          </w:p>
        </w:tc>
        <w:tc>
          <w:tcPr>
            <w:tcW w:w="0" w:type="auto"/>
            <w:shd w:val="clear" w:color="auto" w:fill="auto"/>
          </w:tcPr>
          <w:p w14:paraId="3E64773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DC_7A- 28A_n3A </w:t>
            </w:r>
          </w:p>
          <w:p w14:paraId="2F3ECA6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to </w:t>
            </w:r>
            <w:proofErr w:type="spellStart"/>
            <w:r w:rsidRPr="00A96DD2">
              <w:rPr>
                <w:rFonts w:ascii="Arial" w:hAnsi="Arial"/>
                <w:sz w:val="16"/>
              </w:rPr>
              <w:t>referce</w:t>
            </w:r>
            <w:proofErr w:type="spellEnd"/>
            <w:r w:rsidRPr="00A96DD2">
              <w:rPr>
                <w:rFonts w:ascii="Arial" w:hAnsi="Arial"/>
                <w:sz w:val="16"/>
              </w:rPr>
              <w:t xml:space="preserve"> sensitivity test</w:t>
            </w:r>
          </w:p>
        </w:tc>
        <w:tc>
          <w:tcPr>
            <w:tcW w:w="0" w:type="auto"/>
            <w:shd w:val="clear" w:color="auto" w:fill="auto"/>
          </w:tcPr>
          <w:p w14:paraId="16E7C58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Ericsson</w:t>
            </w:r>
          </w:p>
        </w:tc>
        <w:tc>
          <w:tcPr>
            <w:tcW w:w="0" w:type="auto"/>
            <w:shd w:val="clear" w:color="auto" w:fill="auto"/>
          </w:tcPr>
          <w:p w14:paraId="5492C74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DF2ED5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B871B10" w14:textId="77777777" w:rsidR="00A96DD2" w:rsidRPr="00A96DD2" w:rsidRDefault="00A96DD2" w:rsidP="00A96DD2">
            <w:pPr>
              <w:keepNext/>
              <w:keepLines/>
              <w:spacing w:after="0"/>
              <w:rPr>
                <w:rFonts w:ascii="Arial" w:hAnsi="Arial"/>
                <w:sz w:val="16"/>
              </w:rPr>
            </w:pPr>
          </w:p>
        </w:tc>
      </w:tr>
      <w:tr w:rsidR="00A96DD2" w:rsidRPr="00A96DD2" w14:paraId="3CF2E874" w14:textId="77777777" w:rsidTr="00A96DD2">
        <w:tc>
          <w:tcPr>
            <w:tcW w:w="0" w:type="auto"/>
            <w:shd w:val="clear" w:color="auto" w:fill="auto"/>
          </w:tcPr>
          <w:p w14:paraId="20ABB545" w14:textId="77777777" w:rsidR="00A96DD2" w:rsidRPr="00A96DD2" w:rsidRDefault="00A96DD2" w:rsidP="00A96DD2">
            <w:pPr>
              <w:keepNext/>
              <w:keepLines/>
              <w:spacing w:after="0"/>
              <w:rPr>
                <w:rFonts w:ascii="Arial" w:hAnsi="Arial"/>
                <w:sz w:val="16"/>
              </w:rPr>
            </w:pPr>
            <w:r w:rsidRPr="00A96DD2">
              <w:rPr>
                <w:rFonts w:ascii="Arial" w:hAnsi="Arial"/>
                <w:sz w:val="16"/>
              </w:rPr>
              <w:t>R5-211242</w:t>
            </w:r>
          </w:p>
        </w:tc>
        <w:tc>
          <w:tcPr>
            <w:tcW w:w="0" w:type="auto"/>
            <w:shd w:val="clear" w:color="auto" w:fill="auto"/>
          </w:tcPr>
          <w:p w14:paraId="7655D7E7"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DC_1A-28A_n3A</w:t>
            </w:r>
          </w:p>
        </w:tc>
        <w:tc>
          <w:tcPr>
            <w:tcW w:w="0" w:type="auto"/>
            <w:shd w:val="clear" w:color="auto" w:fill="auto"/>
          </w:tcPr>
          <w:p w14:paraId="5648AFD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D8E3C0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4A25EA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15A1F4" w14:textId="77777777" w:rsidR="00A96DD2" w:rsidRPr="00A96DD2" w:rsidRDefault="00A96DD2" w:rsidP="00A96DD2">
            <w:pPr>
              <w:keepNext/>
              <w:keepLines/>
              <w:spacing w:after="0"/>
              <w:rPr>
                <w:rFonts w:ascii="Arial" w:hAnsi="Arial"/>
                <w:sz w:val="16"/>
              </w:rPr>
            </w:pPr>
            <w:r w:rsidRPr="00A96DD2">
              <w:rPr>
                <w:rFonts w:ascii="Arial" w:hAnsi="Arial"/>
                <w:sz w:val="16"/>
              </w:rPr>
              <w:t>R5-211906</w:t>
            </w:r>
          </w:p>
        </w:tc>
      </w:tr>
      <w:tr w:rsidR="00A96DD2" w:rsidRPr="00A96DD2" w14:paraId="0F97E780" w14:textId="77777777" w:rsidTr="00A96DD2">
        <w:tc>
          <w:tcPr>
            <w:tcW w:w="0" w:type="auto"/>
            <w:shd w:val="clear" w:color="auto" w:fill="auto"/>
          </w:tcPr>
          <w:p w14:paraId="4DCC89AC" w14:textId="77777777" w:rsidR="00A96DD2" w:rsidRPr="00A96DD2" w:rsidRDefault="00A96DD2" w:rsidP="00A96DD2">
            <w:pPr>
              <w:keepNext/>
              <w:keepLines/>
              <w:spacing w:after="0"/>
              <w:rPr>
                <w:rFonts w:ascii="Arial" w:hAnsi="Arial"/>
                <w:sz w:val="16"/>
              </w:rPr>
            </w:pPr>
            <w:r w:rsidRPr="00A96DD2">
              <w:rPr>
                <w:rFonts w:ascii="Arial" w:hAnsi="Arial"/>
                <w:sz w:val="16"/>
              </w:rPr>
              <w:t>R5-211243</w:t>
            </w:r>
          </w:p>
        </w:tc>
        <w:tc>
          <w:tcPr>
            <w:tcW w:w="0" w:type="auto"/>
            <w:shd w:val="clear" w:color="auto" w:fill="auto"/>
          </w:tcPr>
          <w:p w14:paraId="3ACA7C07"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analysis for DC_3A-7A_n1A</w:t>
            </w:r>
          </w:p>
        </w:tc>
        <w:tc>
          <w:tcPr>
            <w:tcW w:w="0" w:type="auto"/>
            <w:shd w:val="clear" w:color="auto" w:fill="auto"/>
          </w:tcPr>
          <w:p w14:paraId="0504EBA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8D0B6E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A05FBA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2945545" w14:textId="77777777" w:rsidR="00A96DD2" w:rsidRPr="00A96DD2" w:rsidRDefault="00A96DD2" w:rsidP="00A96DD2">
            <w:pPr>
              <w:keepNext/>
              <w:keepLines/>
              <w:spacing w:after="0"/>
              <w:rPr>
                <w:rFonts w:ascii="Arial" w:hAnsi="Arial"/>
                <w:sz w:val="16"/>
              </w:rPr>
            </w:pPr>
            <w:r w:rsidRPr="00A96DD2">
              <w:rPr>
                <w:rFonts w:ascii="Arial" w:hAnsi="Arial"/>
                <w:sz w:val="16"/>
              </w:rPr>
              <w:t>R5-211907</w:t>
            </w:r>
          </w:p>
        </w:tc>
      </w:tr>
      <w:tr w:rsidR="00A96DD2" w:rsidRPr="00A96DD2" w14:paraId="0C367785" w14:textId="77777777" w:rsidTr="00A96DD2">
        <w:tc>
          <w:tcPr>
            <w:tcW w:w="0" w:type="auto"/>
            <w:shd w:val="clear" w:color="auto" w:fill="auto"/>
          </w:tcPr>
          <w:p w14:paraId="5198CC27" w14:textId="77777777" w:rsidR="00A96DD2" w:rsidRPr="00A96DD2" w:rsidRDefault="00A96DD2" w:rsidP="00A96DD2">
            <w:pPr>
              <w:keepNext/>
              <w:keepLines/>
              <w:spacing w:after="0"/>
              <w:rPr>
                <w:rFonts w:ascii="Arial" w:hAnsi="Arial"/>
                <w:sz w:val="16"/>
              </w:rPr>
            </w:pPr>
            <w:r w:rsidRPr="00A96DD2">
              <w:rPr>
                <w:rFonts w:ascii="Arial" w:hAnsi="Arial"/>
                <w:sz w:val="16"/>
              </w:rPr>
              <w:t>R5-211244</w:t>
            </w:r>
          </w:p>
        </w:tc>
        <w:tc>
          <w:tcPr>
            <w:tcW w:w="0" w:type="auto"/>
            <w:shd w:val="clear" w:color="auto" w:fill="auto"/>
          </w:tcPr>
          <w:p w14:paraId="6DDCDCEA"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DC_7A-20A_n1A</w:t>
            </w:r>
          </w:p>
        </w:tc>
        <w:tc>
          <w:tcPr>
            <w:tcW w:w="0" w:type="auto"/>
            <w:shd w:val="clear" w:color="auto" w:fill="auto"/>
          </w:tcPr>
          <w:p w14:paraId="4D13FAA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28416C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06A09D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F0920A7" w14:textId="77777777" w:rsidR="00A96DD2" w:rsidRPr="00A96DD2" w:rsidRDefault="00A96DD2" w:rsidP="00A96DD2">
            <w:pPr>
              <w:keepNext/>
              <w:keepLines/>
              <w:spacing w:after="0"/>
              <w:rPr>
                <w:rFonts w:ascii="Arial" w:hAnsi="Arial"/>
                <w:sz w:val="16"/>
              </w:rPr>
            </w:pPr>
            <w:r w:rsidRPr="00A96DD2">
              <w:rPr>
                <w:rFonts w:ascii="Arial" w:hAnsi="Arial"/>
                <w:sz w:val="16"/>
              </w:rPr>
              <w:t>R5-211908</w:t>
            </w:r>
          </w:p>
        </w:tc>
      </w:tr>
      <w:tr w:rsidR="00A96DD2" w:rsidRPr="00A96DD2" w14:paraId="0FBD870B" w14:textId="77777777" w:rsidTr="00A96DD2">
        <w:tc>
          <w:tcPr>
            <w:tcW w:w="0" w:type="auto"/>
            <w:shd w:val="clear" w:color="auto" w:fill="auto"/>
          </w:tcPr>
          <w:p w14:paraId="2093DC6B" w14:textId="77777777" w:rsidR="00A96DD2" w:rsidRPr="00A96DD2" w:rsidRDefault="00A96DD2" w:rsidP="00A96DD2">
            <w:pPr>
              <w:keepNext/>
              <w:keepLines/>
              <w:spacing w:after="0"/>
              <w:rPr>
                <w:rFonts w:ascii="Arial" w:hAnsi="Arial"/>
                <w:sz w:val="16"/>
              </w:rPr>
            </w:pPr>
            <w:r w:rsidRPr="00A96DD2">
              <w:rPr>
                <w:rFonts w:ascii="Arial" w:hAnsi="Arial"/>
                <w:sz w:val="16"/>
              </w:rPr>
              <w:t>R5-211245</w:t>
            </w:r>
          </w:p>
        </w:tc>
        <w:tc>
          <w:tcPr>
            <w:tcW w:w="0" w:type="auto"/>
            <w:shd w:val="clear" w:color="auto" w:fill="auto"/>
          </w:tcPr>
          <w:p w14:paraId="637BCA10"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DC_7A-28A_n3A</w:t>
            </w:r>
          </w:p>
        </w:tc>
        <w:tc>
          <w:tcPr>
            <w:tcW w:w="0" w:type="auto"/>
            <w:shd w:val="clear" w:color="auto" w:fill="auto"/>
          </w:tcPr>
          <w:p w14:paraId="1F03B5C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C62928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C9D089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F5F228E" w14:textId="77777777" w:rsidR="00A96DD2" w:rsidRPr="00A96DD2" w:rsidRDefault="00A96DD2" w:rsidP="00A96DD2">
            <w:pPr>
              <w:keepNext/>
              <w:keepLines/>
              <w:spacing w:after="0"/>
              <w:rPr>
                <w:rFonts w:ascii="Arial" w:hAnsi="Arial"/>
                <w:sz w:val="16"/>
              </w:rPr>
            </w:pPr>
            <w:r w:rsidRPr="00A96DD2">
              <w:rPr>
                <w:rFonts w:ascii="Arial" w:hAnsi="Arial"/>
                <w:sz w:val="16"/>
              </w:rPr>
              <w:t>R5-211909</w:t>
            </w:r>
          </w:p>
        </w:tc>
      </w:tr>
      <w:tr w:rsidR="00A96DD2" w:rsidRPr="00A96DD2" w14:paraId="3B8FA36E" w14:textId="77777777" w:rsidTr="00A96DD2">
        <w:tc>
          <w:tcPr>
            <w:tcW w:w="0" w:type="auto"/>
            <w:shd w:val="clear" w:color="auto" w:fill="auto"/>
          </w:tcPr>
          <w:p w14:paraId="74F26239" w14:textId="77777777" w:rsidR="00A96DD2" w:rsidRPr="00A96DD2" w:rsidRDefault="00A96DD2" w:rsidP="00A96DD2">
            <w:pPr>
              <w:keepNext/>
              <w:keepLines/>
              <w:spacing w:after="0"/>
              <w:rPr>
                <w:rFonts w:ascii="Arial" w:hAnsi="Arial"/>
                <w:sz w:val="16"/>
              </w:rPr>
            </w:pPr>
            <w:r w:rsidRPr="00A96DD2">
              <w:rPr>
                <w:rFonts w:ascii="Arial" w:hAnsi="Arial"/>
                <w:sz w:val="16"/>
              </w:rPr>
              <w:t>R5-211246</w:t>
            </w:r>
          </w:p>
        </w:tc>
        <w:tc>
          <w:tcPr>
            <w:tcW w:w="0" w:type="auto"/>
            <w:shd w:val="clear" w:color="auto" w:fill="auto"/>
          </w:tcPr>
          <w:p w14:paraId="11AF0B83" w14:textId="77777777" w:rsidR="00A96DD2" w:rsidRPr="00A96DD2" w:rsidRDefault="00A96DD2" w:rsidP="00A96DD2">
            <w:pPr>
              <w:keepNext/>
              <w:keepLines/>
              <w:spacing w:after="0"/>
              <w:rPr>
                <w:rFonts w:ascii="Arial" w:hAnsi="Arial"/>
                <w:sz w:val="16"/>
              </w:rPr>
            </w:pPr>
            <w:r w:rsidRPr="00A96DD2">
              <w:rPr>
                <w:rFonts w:ascii="Arial" w:hAnsi="Arial"/>
                <w:sz w:val="16"/>
              </w:rPr>
              <w:t>Update to MR-DC RRC UE capability transfer test case 8.2.1.1.1</w:t>
            </w:r>
          </w:p>
        </w:tc>
        <w:tc>
          <w:tcPr>
            <w:tcW w:w="0" w:type="auto"/>
            <w:shd w:val="clear" w:color="auto" w:fill="auto"/>
          </w:tcPr>
          <w:p w14:paraId="03595C29"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163153E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6BC76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ACDFDD5" w14:textId="77777777" w:rsidR="00A96DD2" w:rsidRPr="00A96DD2" w:rsidRDefault="00A96DD2" w:rsidP="00A96DD2">
            <w:pPr>
              <w:keepNext/>
              <w:keepLines/>
              <w:spacing w:after="0"/>
              <w:rPr>
                <w:rFonts w:ascii="Arial" w:hAnsi="Arial"/>
                <w:sz w:val="16"/>
              </w:rPr>
            </w:pPr>
          </w:p>
        </w:tc>
      </w:tr>
      <w:tr w:rsidR="00A96DD2" w:rsidRPr="00A96DD2" w14:paraId="6EB13AE3" w14:textId="77777777" w:rsidTr="00A96DD2">
        <w:tc>
          <w:tcPr>
            <w:tcW w:w="0" w:type="auto"/>
            <w:shd w:val="clear" w:color="auto" w:fill="auto"/>
          </w:tcPr>
          <w:p w14:paraId="107D7EA4" w14:textId="77777777" w:rsidR="00A96DD2" w:rsidRPr="00A96DD2" w:rsidRDefault="00A96DD2" w:rsidP="00A96DD2">
            <w:pPr>
              <w:keepNext/>
              <w:keepLines/>
              <w:spacing w:after="0"/>
              <w:rPr>
                <w:rFonts w:ascii="Arial" w:hAnsi="Arial"/>
                <w:sz w:val="16"/>
              </w:rPr>
            </w:pPr>
            <w:r w:rsidRPr="00A96DD2">
              <w:rPr>
                <w:rFonts w:ascii="Arial" w:hAnsi="Arial"/>
                <w:sz w:val="16"/>
              </w:rPr>
              <w:t>R5-211247</w:t>
            </w:r>
          </w:p>
        </w:tc>
        <w:tc>
          <w:tcPr>
            <w:tcW w:w="0" w:type="auto"/>
            <w:shd w:val="clear" w:color="auto" w:fill="auto"/>
          </w:tcPr>
          <w:p w14:paraId="39701E96" w14:textId="77777777" w:rsidR="00A96DD2" w:rsidRPr="00A96DD2" w:rsidRDefault="00A96DD2" w:rsidP="00A96DD2">
            <w:pPr>
              <w:keepNext/>
              <w:keepLines/>
              <w:spacing w:after="0"/>
              <w:rPr>
                <w:rFonts w:ascii="Arial" w:hAnsi="Arial"/>
                <w:sz w:val="16"/>
              </w:rPr>
            </w:pPr>
            <w:r w:rsidRPr="00A96DD2">
              <w:rPr>
                <w:rFonts w:ascii="Arial" w:hAnsi="Arial"/>
                <w:sz w:val="16"/>
              </w:rPr>
              <w:t>Simplified Quality of the Quiet Zone procedure</w:t>
            </w:r>
          </w:p>
        </w:tc>
        <w:tc>
          <w:tcPr>
            <w:tcW w:w="0" w:type="auto"/>
            <w:shd w:val="clear" w:color="auto" w:fill="auto"/>
          </w:tcPr>
          <w:p w14:paraId="1D52457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840ED4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DDBBC5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1D475A0" w14:textId="77777777" w:rsidR="00A96DD2" w:rsidRPr="00A96DD2" w:rsidRDefault="00A96DD2" w:rsidP="00A96DD2">
            <w:pPr>
              <w:keepNext/>
              <w:keepLines/>
              <w:spacing w:after="0"/>
              <w:rPr>
                <w:rFonts w:ascii="Arial" w:hAnsi="Arial"/>
                <w:sz w:val="16"/>
              </w:rPr>
            </w:pPr>
          </w:p>
        </w:tc>
      </w:tr>
      <w:tr w:rsidR="00A96DD2" w:rsidRPr="00A96DD2" w14:paraId="40503363" w14:textId="77777777" w:rsidTr="00A96DD2">
        <w:tc>
          <w:tcPr>
            <w:tcW w:w="0" w:type="auto"/>
            <w:shd w:val="clear" w:color="auto" w:fill="auto"/>
          </w:tcPr>
          <w:p w14:paraId="202D0669" w14:textId="77777777" w:rsidR="00A96DD2" w:rsidRPr="00A96DD2" w:rsidRDefault="00A96DD2" w:rsidP="00A96DD2">
            <w:pPr>
              <w:keepNext/>
              <w:keepLines/>
              <w:spacing w:after="0"/>
              <w:rPr>
                <w:rFonts w:ascii="Arial" w:hAnsi="Arial"/>
                <w:sz w:val="16"/>
              </w:rPr>
            </w:pPr>
            <w:r w:rsidRPr="00A96DD2">
              <w:rPr>
                <w:rFonts w:ascii="Arial" w:hAnsi="Arial"/>
                <w:sz w:val="16"/>
              </w:rPr>
              <w:t>R5-211248</w:t>
            </w:r>
          </w:p>
        </w:tc>
        <w:tc>
          <w:tcPr>
            <w:tcW w:w="0" w:type="auto"/>
            <w:shd w:val="clear" w:color="auto" w:fill="auto"/>
          </w:tcPr>
          <w:p w14:paraId="7A5BAC01" w14:textId="77777777" w:rsidR="00A96DD2" w:rsidRPr="00A96DD2" w:rsidRDefault="00A96DD2" w:rsidP="00A96DD2">
            <w:pPr>
              <w:keepNext/>
              <w:keepLines/>
              <w:spacing w:after="0"/>
              <w:rPr>
                <w:rFonts w:ascii="Arial" w:hAnsi="Arial"/>
                <w:sz w:val="16"/>
              </w:rPr>
            </w:pPr>
            <w:r w:rsidRPr="00A96DD2">
              <w:rPr>
                <w:rFonts w:ascii="Arial" w:hAnsi="Arial"/>
                <w:sz w:val="16"/>
              </w:rPr>
              <w:t>Updating UE capability for Rel-16 NR inter-band CA configurations for band n1</w:t>
            </w:r>
          </w:p>
        </w:tc>
        <w:tc>
          <w:tcPr>
            <w:tcW w:w="0" w:type="auto"/>
            <w:shd w:val="clear" w:color="auto" w:fill="auto"/>
          </w:tcPr>
          <w:p w14:paraId="29E2959B"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74921CD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46A6E6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2195149" w14:textId="77777777" w:rsidR="00A96DD2" w:rsidRPr="00A96DD2" w:rsidRDefault="00A96DD2" w:rsidP="00A96DD2">
            <w:pPr>
              <w:keepNext/>
              <w:keepLines/>
              <w:spacing w:after="0"/>
              <w:rPr>
                <w:rFonts w:ascii="Arial" w:hAnsi="Arial"/>
                <w:sz w:val="16"/>
              </w:rPr>
            </w:pPr>
            <w:r w:rsidRPr="00A96DD2">
              <w:rPr>
                <w:rFonts w:ascii="Arial" w:hAnsi="Arial"/>
                <w:sz w:val="16"/>
              </w:rPr>
              <w:t>R5-211904</w:t>
            </w:r>
          </w:p>
        </w:tc>
      </w:tr>
      <w:tr w:rsidR="00A96DD2" w:rsidRPr="00A96DD2" w14:paraId="415B4F07" w14:textId="77777777" w:rsidTr="00A96DD2">
        <w:tc>
          <w:tcPr>
            <w:tcW w:w="0" w:type="auto"/>
            <w:shd w:val="clear" w:color="auto" w:fill="auto"/>
          </w:tcPr>
          <w:p w14:paraId="5FD03CF2" w14:textId="77777777" w:rsidR="00A96DD2" w:rsidRPr="00A96DD2" w:rsidRDefault="00A96DD2" w:rsidP="00A96DD2">
            <w:pPr>
              <w:keepNext/>
              <w:keepLines/>
              <w:spacing w:after="0"/>
              <w:rPr>
                <w:rFonts w:ascii="Arial" w:hAnsi="Arial"/>
                <w:sz w:val="16"/>
              </w:rPr>
            </w:pPr>
            <w:r w:rsidRPr="00A96DD2">
              <w:rPr>
                <w:rFonts w:ascii="Arial" w:hAnsi="Arial"/>
                <w:sz w:val="16"/>
              </w:rPr>
              <w:t>R5-211249</w:t>
            </w:r>
          </w:p>
        </w:tc>
        <w:tc>
          <w:tcPr>
            <w:tcW w:w="0" w:type="auto"/>
            <w:shd w:val="clear" w:color="auto" w:fill="auto"/>
          </w:tcPr>
          <w:p w14:paraId="52BF03E7" w14:textId="77777777" w:rsidR="00A96DD2" w:rsidRPr="00A96DD2" w:rsidRDefault="00A96DD2" w:rsidP="00A96DD2">
            <w:pPr>
              <w:keepNext/>
              <w:keepLines/>
              <w:spacing w:after="0"/>
              <w:rPr>
                <w:rFonts w:ascii="Arial" w:hAnsi="Arial"/>
                <w:sz w:val="16"/>
              </w:rPr>
            </w:pPr>
            <w:r w:rsidRPr="00A96DD2">
              <w:rPr>
                <w:rFonts w:ascii="Arial" w:hAnsi="Arial"/>
                <w:sz w:val="16"/>
              </w:rPr>
              <w:t>Discussion paper to align DL CA Rx test cases</w:t>
            </w:r>
          </w:p>
        </w:tc>
        <w:tc>
          <w:tcPr>
            <w:tcW w:w="0" w:type="auto"/>
            <w:shd w:val="clear" w:color="auto" w:fill="auto"/>
          </w:tcPr>
          <w:p w14:paraId="050595A8" w14:textId="77777777" w:rsidR="00A96DD2" w:rsidRPr="00A96DD2" w:rsidRDefault="00A96DD2" w:rsidP="00A96DD2">
            <w:pPr>
              <w:keepNext/>
              <w:keepLines/>
              <w:spacing w:after="0"/>
              <w:rPr>
                <w:rFonts w:ascii="Arial" w:hAnsi="Arial"/>
                <w:sz w:val="16"/>
              </w:rPr>
            </w:pPr>
            <w:r w:rsidRPr="00A96DD2">
              <w:rPr>
                <w:rFonts w:ascii="Arial" w:hAnsi="Arial"/>
                <w:sz w:val="16"/>
              </w:rPr>
              <w:t>Dish Network</w:t>
            </w:r>
          </w:p>
        </w:tc>
        <w:tc>
          <w:tcPr>
            <w:tcW w:w="0" w:type="auto"/>
            <w:shd w:val="clear" w:color="auto" w:fill="auto"/>
          </w:tcPr>
          <w:p w14:paraId="424AEE4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FA2EB2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823680B" w14:textId="77777777" w:rsidR="00A96DD2" w:rsidRPr="00A96DD2" w:rsidRDefault="00A96DD2" w:rsidP="00A96DD2">
            <w:pPr>
              <w:keepNext/>
              <w:keepLines/>
              <w:spacing w:after="0"/>
              <w:rPr>
                <w:rFonts w:ascii="Arial" w:hAnsi="Arial"/>
                <w:sz w:val="16"/>
              </w:rPr>
            </w:pPr>
          </w:p>
        </w:tc>
      </w:tr>
      <w:tr w:rsidR="00A96DD2" w:rsidRPr="00A96DD2" w14:paraId="3878F494" w14:textId="77777777" w:rsidTr="00A96DD2">
        <w:tc>
          <w:tcPr>
            <w:tcW w:w="0" w:type="auto"/>
            <w:shd w:val="clear" w:color="auto" w:fill="auto"/>
          </w:tcPr>
          <w:p w14:paraId="66F3A1FF" w14:textId="77777777" w:rsidR="00A96DD2" w:rsidRPr="00A96DD2" w:rsidRDefault="00A96DD2" w:rsidP="00A96DD2">
            <w:pPr>
              <w:keepNext/>
              <w:keepLines/>
              <w:spacing w:after="0"/>
              <w:rPr>
                <w:rFonts w:ascii="Arial" w:hAnsi="Arial"/>
                <w:sz w:val="16"/>
              </w:rPr>
            </w:pPr>
            <w:r w:rsidRPr="00A96DD2">
              <w:rPr>
                <w:rFonts w:ascii="Arial" w:hAnsi="Arial"/>
                <w:sz w:val="16"/>
              </w:rPr>
              <w:t>R5-211250</w:t>
            </w:r>
          </w:p>
        </w:tc>
        <w:tc>
          <w:tcPr>
            <w:tcW w:w="0" w:type="auto"/>
            <w:shd w:val="clear" w:color="auto" w:fill="auto"/>
          </w:tcPr>
          <w:p w14:paraId="2B9AA76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MCVideo</w:t>
            </w:r>
            <w:proofErr w:type="spellEnd"/>
            <w:r w:rsidRPr="00A96DD2">
              <w:rPr>
                <w:rFonts w:ascii="Arial" w:hAnsi="Arial"/>
                <w:sz w:val="16"/>
              </w:rPr>
              <w:t xml:space="preserve"> Test Case 6.1.1.9</w:t>
            </w:r>
          </w:p>
        </w:tc>
        <w:tc>
          <w:tcPr>
            <w:tcW w:w="0" w:type="auto"/>
            <w:shd w:val="clear" w:color="auto" w:fill="auto"/>
          </w:tcPr>
          <w:p w14:paraId="6714E63E"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27D1D1D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76BB524"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A10FAF9" w14:textId="77777777" w:rsidR="00A96DD2" w:rsidRPr="00A96DD2" w:rsidRDefault="00A96DD2" w:rsidP="00A96DD2">
            <w:pPr>
              <w:keepNext/>
              <w:keepLines/>
              <w:spacing w:after="0"/>
              <w:rPr>
                <w:rFonts w:ascii="Arial" w:hAnsi="Arial"/>
                <w:sz w:val="16"/>
              </w:rPr>
            </w:pPr>
            <w:r w:rsidRPr="00A96DD2">
              <w:rPr>
                <w:rFonts w:ascii="Arial" w:hAnsi="Arial"/>
                <w:sz w:val="16"/>
              </w:rPr>
              <w:t>R5-211546</w:t>
            </w:r>
          </w:p>
        </w:tc>
      </w:tr>
      <w:tr w:rsidR="00A96DD2" w:rsidRPr="00A96DD2" w14:paraId="7069C08F" w14:textId="77777777" w:rsidTr="00A96DD2">
        <w:tc>
          <w:tcPr>
            <w:tcW w:w="0" w:type="auto"/>
            <w:shd w:val="clear" w:color="auto" w:fill="auto"/>
          </w:tcPr>
          <w:p w14:paraId="134BAE9B" w14:textId="77777777" w:rsidR="00A96DD2" w:rsidRPr="00A96DD2" w:rsidRDefault="00A96DD2" w:rsidP="00A96DD2">
            <w:pPr>
              <w:keepNext/>
              <w:keepLines/>
              <w:spacing w:after="0"/>
              <w:rPr>
                <w:rFonts w:ascii="Arial" w:hAnsi="Arial"/>
                <w:sz w:val="16"/>
              </w:rPr>
            </w:pPr>
            <w:r w:rsidRPr="00A96DD2">
              <w:rPr>
                <w:rFonts w:ascii="Arial" w:hAnsi="Arial"/>
                <w:sz w:val="16"/>
              </w:rPr>
              <w:t>R5-211251</w:t>
            </w:r>
          </w:p>
        </w:tc>
        <w:tc>
          <w:tcPr>
            <w:tcW w:w="0" w:type="auto"/>
            <w:shd w:val="clear" w:color="auto" w:fill="auto"/>
          </w:tcPr>
          <w:p w14:paraId="597625CE" w14:textId="77777777" w:rsidR="00A96DD2" w:rsidRPr="00A96DD2" w:rsidRDefault="00A96DD2" w:rsidP="00A96DD2">
            <w:pPr>
              <w:keepNext/>
              <w:keepLines/>
              <w:spacing w:after="0"/>
              <w:rPr>
                <w:rFonts w:ascii="Arial" w:hAnsi="Arial"/>
                <w:sz w:val="16"/>
              </w:rPr>
            </w:pPr>
            <w:r w:rsidRPr="00A96DD2">
              <w:rPr>
                <w:rFonts w:ascii="Arial" w:hAnsi="Arial"/>
                <w:sz w:val="16"/>
              </w:rPr>
              <w:t>CR to 38.508-2 on larger quiet zone with grey box approach</w:t>
            </w:r>
          </w:p>
        </w:tc>
        <w:tc>
          <w:tcPr>
            <w:tcW w:w="0" w:type="auto"/>
            <w:shd w:val="clear" w:color="auto" w:fill="auto"/>
          </w:tcPr>
          <w:p w14:paraId="2495443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D6635B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5286C01"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AC41BC3" w14:textId="77777777" w:rsidR="00A96DD2" w:rsidRPr="00A96DD2" w:rsidRDefault="00A96DD2" w:rsidP="00A96DD2">
            <w:pPr>
              <w:keepNext/>
              <w:keepLines/>
              <w:spacing w:after="0"/>
              <w:rPr>
                <w:rFonts w:ascii="Arial" w:hAnsi="Arial"/>
                <w:sz w:val="16"/>
              </w:rPr>
            </w:pPr>
            <w:r w:rsidRPr="00A96DD2">
              <w:rPr>
                <w:rFonts w:ascii="Arial" w:hAnsi="Arial"/>
                <w:sz w:val="16"/>
              </w:rPr>
              <w:t>R5-211849</w:t>
            </w:r>
          </w:p>
        </w:tc>
      </w:tr>
      <w:tr w:rsidR="00A96DD2" w:rsidRPr="00A96DD2" w14:paraId="5B33D2AB" w14:textId="77777777" w:rsidTr="00A96DD2">
        <w:tc>
          <w:tcPr>
            <w:tcW w:w="0" w:type="auto"/>
            <w:shd w:val="clear" w:color="auto" w:fill="auto"/>
          </w:tcPr>
          <w:p w14:paraId="240D1B0C" w14:textId="77777777" w:rsidR="00A96DD2" w:rsidRPr="00A96DD2" w:rsidRDefault="00A96DD2" w:rsidP="00A96DD2">
            <w:pPr>
              <w:keepNext/>
              <w:keepLines/>
              <w:spacing w:after="0"/>
              <w:rPr>
                <w:rFonts w:ascii="Arial" w:hAnsi="Arial"/>
                <w:sz w:val="16"/>
              </w:rPr>
            </w:pPr>
            <w:r w:rsidRPr="00A96DD2">
              <w:rPr>
                <w:rFonts w:ascii="Arial" w:hAnsi="Arial"/>
                <w:sz w:val="16"/>
              </w:rPr>
              <w:t>R5-211252</w:t>
            </w:r>
          </w:p>
        </w:tc>
        <w:tc>
          <w:tcPr>
            <w:tcW w:w="0" w:type="auto"/>
            <w:shd w:val="clear" w:color="auto" w:fill="auto"/>
          </w:tcPr>
          <w:p w14:paraId="25D360D2" w14:textId="77777777" w:rsidR="00A96DD2" w:rsidRPr="00A96DD2" w:rsidRDefault="00A96DD2" w:rsidP="00A96DD2">
            <w:pPr>
              <w:keepNext/>
              <w:keepLines/>
              <w:spacing w:after="0"/>
              <w:rPr>
                <w:rFonts w:ascii="Arial" w:hAnsi="Arial"/>
                <w:sz w:val="16"/>
              </w:rPr>
            </w:pPr>
            <w:r w:rsidRPr="00A96DD2">
              <w:rPr>
                <w:rFonts w:ascii="Arial" w:hAnsi="Arial"/>
                <w:sz w:val="16"/>
              </w:rPr>
              <w:t>Updating Rel-16 NR inter-band CA configuration for band n1</w:t>
            </w:r>
          </w:p>
        </w:tc>
        <w:tc>
          <w:tcPr>
            <w:tcW w:w="0" w:type="auto"/>
            <w:shd w:val="clear" w:color="auto" w:fill="auto"/>
          </w:tcPr>
          <w:p w14:paraId="39361A60"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6B9EB6A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2D2267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319ADF9" w14:textId="77777777" w:rsidR="00A96DD2" w:rsidRPr="00A96DD2" w:rsidRDefault="00A96DD2" w:rsidP="00A96DD2">
            <w:pPr>
              <w:keepNext/>
              <w:keepLines/>
              <w:spacing w:after="0"/>
              <w:rPr>
                <w:rFonts w:ascii="Arial" w:hAnsi="Arial"/>
                <w:sz w:val="16"/>
              </w:rPr>
            </w:pPr>
          </w:p>
        </w:tc>
      </w:tr>
      <w:tr w:rsidR="00A96DD2" w:rsidRPr="00A96DD2" w14:paraId="697B838B" w14:textId="77777777" w:rsidTr="00A96DD2">
        <w:tc>
          <w:tcPr>
            <w:tcW w:w="0" w:type="auto"/>
            <w:shd w:val="clear" w:color="auto" w:fill="auto"/>
          </w:tcPr>
          <w:p w14:paraId="6E25C036" w14:textId="77777777" w:rsidR="00A96DD2" w:rsidRPr="00A96DD2" w:rsidRDefault="00A96DD2" w:rsidP="00A96DD2">
            <w:pPr>
              <w:keepNext/>
              <w:keepLines/>
              <w:spacing w:after="0"/>
              <w:rPr>
                <w:rFonts w:ascii="Arial" w:hAnsi="Arial"/>
                <w:sz w:val="16"/>
              </w:rPr>
            </w:pPr>
            <w:r w:rsidRPr="00A96DD2">
              <w:rPr>
                <w:rFonts w:ascii="Arial" w:hAnsi="Arial"/>
                <w:sz w:val="16"/>
              </w:rPr>
              <w:t>R5-211253</w:t>
            </w:r>
          </w:p>
        </w:tc>
        <w:tc>
          <w:tcPr>
            <w:tcW w:w="0" w:type="auto"/>
            <w:shd w:val="clear" w:color="auto" w:fill="auto"/>
          </w:tcPr>
          <w:p w14:paraId="394BCC82" w14:textId="77777777" w:rsidR="00A96DD2" w:rsidRPr="00A96DD2" w:rsidRDefault="00A96DD2" w:rsidP="00A96DD2">
            <w:pPr>
              <w:keepNext/>
              <w:keepLines/>
              <w:spacing w:after="0"/>
              <w:rPr>
                <w:rFonts w:ascii="Arial" w:hAnsi="Arial"/>
                <w:sz w:val="16"/>
              </w:rPr>
            </w:pPr>
            <w:r w:rsidRPr="00A96DD2">
              <w:rPr>
                <w:rFonts w:ascii="Arial" w:hAnsi="Arial"/>
                <w:sz w:val="16"/>
              </w:rPr>
              <w:t>Updating Rel-17 NR inter-band EN-DC configurations for band n1</w:t>
            </w:r>
          </w:p>
        </w:tc>
        <w:tc>
          <w:tcPr>
            <w:tcW w:w="0" w:type="auto"/>
            <w:shd w:val="clear" w:color="auto" w:fill="auto"/>
          </w:tcPr>
          <w:p w14:paraId="2BF1587E"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64DC954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D57341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575F66D" w14:textId="77777777" w:rsidR="00A96DD2" w:rsidRPr="00A96DD2" w:rsidRDefault="00A96DD2" w:rsidP="00A96DD2">
            <w:pPr>
              <w:keepNext/>
              <w:keepLines/>
              <w:spacing w:after="0"/>
              <w:rPr>
                <w:rFonts w:ascii="Arial" w:hAnsi="Arial"/>
                <w:sz w:val="16"/>
              </w:rPr>
            </w:pPr>
          </w:p>
        </w:tc>
      </w:tr>
      <w:tr w:rsidR="00A96DD2" w:rsidRPr="00A96DD2" w14:paraId="15A8ED90" w14:textId="77777777" w:rsidTr="00A96DD2">
        <w:tc>
          <w:tcPr>
            <w:tcW w:w="0" w:type="auto"/>
            <w:shd w:val="clear" w:color="auto" w:fill="auto"/>
          </w:tcPr>
          <w:p w14:paraId="4272646E" w14:textId="77777777" w:rsidR="00A96DD2" w:rsidRPr="00A96DD2" w:rsidRDefault="00A96DD2" w:rsidP="00A96DD2">
            <w:pPr>
              <w:keepNext/>
              <w:keepLines/>
              <w:spacing w:after="0"/>
              <w:rPr>
                <w:rFonts w:ascii="Arial" w:hAnsi="Arial"/>
                <w:sz w:val="16"/>
              </w:rPr>
            </w:pPr>
            <w:r w:rsidRPr="00A96DD2">
              <w:rPr>
                <w:rFonts w:ascii="Arial" w:hAnsi="Arial"/>
                <w:sz w:val="16"/>
              </w:rPr>
              <w:t>R5-211254</w:t>
            </w:r>
          </w:p>
        </w:tc>
        <w:tc>
          <w:tcPr>
            <w:tcW w:w="0" w:type="auto"/>
            <w:shd w:val="clear" w:color="auto" w:fill="auto"/>
          </w:tcPr>
          <w:p w14:paraId="3983B03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an MCPTT test case to the applicability table </w:t>
            </w:r>
          </w:p>
        </w:tc>
        <w:tc>
          <w:tcPr>
            <w:tcW w:w="0" w:type="auto"/>
            <w:shd w:val="clear" w:color="auto" w:fill="auto"/>
          </w:tcPr>
          <w:p w14:paraId="0C0D2407"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6F2BCA6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E01A60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04BC3F2" w14:textId="77777777" w:rsidR="00A96DD2" w:rsidRPr="00A96DD2" w:rsidRDefault="00A96DD2" w:rsidP="00A96DD2">
            <w:pPr>
              <w:keepNext/>
              <w:keepLines/>
              <w:spacing w:after="0"/>
              <w:rPr>
                <w:rFonts w:ascii="Arial" w:hAnsi="Arial"/>
                <w:sz w:val="16"/>
              </w:rPr>
            </w:pPr>
          </w:p>
        </w:tc>
      </w:tr>
      <w:tr w:rsidR="00A96DD2" w:rsidRPr="00A96DD2" w14:paraId="67F2F79E" w14:textId="77777777" w:rsidTr="00A96DD2">
        <w:tc>
          <w:tcPr>
            <w:tcW w:w="0" w:type="auto"/>
            <w:shd w:val="clear" w:color="auto" w:fill="auto"/>
          </w:tcPr>
          <w:p w14:paraId="0CAE6E34" w14:textId="77777777" w:rsidR="00A96DD2" w:rsidRPr="00A96DD2" w:rsidRDefault="00A96DD2" w:rsidP="00A96DD2">
            <w:pPr>
              <w:keepNext/>
              <w:keepLines/>
              <w:spacing w:after="0"/>
              <w:rPr>
                <w:rFonts w:ascii="Arial" w:hAnsi="Arial"/>
                <w:sz w:val="16"/>
              </w:rPr>
            </w:pPr>
            <w:r w:rsidRPr="00A96DD2">
              <w:rPr>
                <w:rFonts w:ascii="Arial" w:hAnsi="Arial"/>
                <w:sz w:val="16"/>
              </w:rPr>
              <w:t>R5-211255</w:t>
            </w:r>
          </w:p>
        </w:tc>
        <w:tc>
          <w:tcPr>
            <w:tcW w:w="0" w:type="auto"/>
            <w:shd w:val="clear" w:color="auto" w:fill="auto"/>
          </w:tcPr>
          <w:p w14:paraId="1AC67FE8"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BWP1 and BWP2 in 4.6.1.3, 4.6.1.4, 4.6.1.6</w:t>
            </w:r>
          </w:p>
        </w:tc>
        <w:tc>
          <w:tcPr>
            <w:tcW w:w="0" w:type="auto"/>
            <w:shd w:val="clear" w:color="auto" w:fill="auto"/>
          </w:tcPr>
          <w:p w14:paraId="4C25B7E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E0D03D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45930A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ACB044" w14:textId="77777777" w:rsidR="00A96DD2" w:rsidRPr="00A96DD2" w:rsidRDefault="00A96DD2" w:rsidP="00A96DD2">
            <w:pPr>
              <w:keepNext/>
              <w:keepLines/>
              <w:spacing w:after="0"/>
              <w:rPr>
                <w:rFonts w:ascii="Arial" w:hAnsi="Arial"/>
                <w:sz w:val="16"/>
              </w:rPr>
            </w:pPr>
          </w:p>
        </w:tc>
      </w:tr>
      <w:tr w:rsidR="00A96DD2" w:rsidRPr="00A96DD2" w14:paraId="028DF68D" w14:textId="77777777" w:rsidTr="00A96DD2">
        <w:tc>
          <w:tcPr>
            <w:tcW w:w="0" w:type="auto"/>
            <w:shd w:val="clear" w:color="auto" w:fill="auto"/>
          </w:tcPr>
          <w:p w14:paraId="6F125D36" w14:textId="77777777" w:rsidR="00A96DD2" w:rsidRPr="00A96DD2" w:rsidRDefault="00A96DD2" w:rsidP="00A96DD2">
            <w:pPr>
              <w:keepNext/>
              <w:keepLines/>
              <w:spacing w:after="0"/>
              <w:rPr>
                <w:rFonts w:ascii="Arial" w:hAnsi="Arial"/>
                <w:sz w:val="16"/>
              </w:rPr>
            </w:pPr>
            <w:r w:rsidRPr="00A96DD2">
              <w:rPr>
                <w:rFonts w:ascii="Arial" w:hAnsi="Arial"/>
                <w:sz w:val="16"/>
              </w:rPr>
              <w:t>R5-211256</w:t>
            </w:r>
          </w:p>
        </w:tc>
        <w:tc>
          <w:tcPr>
            <w:tcW w:w="0" w:type="auto"/>
            <w:shd w:val="clear" w:color="auto" w:fill="auto"/>
          </w:tcPr>
          <w:p w14:paraId="2E8EC147" w14:textId="77777777" w:rsidR="00A96DD2" w:rsidRPr="00A96DD2" w:rsidRDefault="00A96DD2" w:rsidP="00A96DD2">
            <w:pPr>
              <w:keepNext/>
              <w:keepLines/>
              <w:spacing w:after="0"/>
              <w:rPr>
                <w:rFonts w:ascii="Arial" w:hAnsi="Arial"/>
                <w:sz w:val="16"/>
              </w:rPr>
            </w:pPr>
            <w:r w:rsidRPr="00A96DD2">
              <w:rPr>
                <w:rFonts w:ascii="Arial" w:hAnsi="Arial"/>
                <w:sz w:val="16"/>
              </w:rPr>
              <w:t>Updating 6.2A.1.1 for CA_n1A-n79A</w:t>
            </w:r>
          </w:p>
        </w:tc>
        <w:tc>
          <w:tcPr>
            <w:tcW w:w="0" w:type="auto"/>
            <w:shd w:val="clear" w:color="auto" w:fill="auto"/>
          </w:tcPr>
          <w:p w14:paraId="3599808F"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5CE5B78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3BE9E1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72C4CA33" w14:textId="77777777" w:rsidR="00A96DD2" w:rsidRPr="00A96DD2" w:rsidRDefault="00A96DD2" w:rsidP="00A96DD2">
            <w:pPr>
              <w:keepNext/>
              <w:keepLines/>
              <w:spacing w:after="0"/>
              <w:rPr>
                <w:rFonts w:ascii="Arial" w:hAnsi="Arial"/>
                <w:sz w:val="16"/>
              </w:rPr>
            </w:pPr>
          </w:p>
        </w:tc>
      </w:tr>
      <w:tr w:rsidR="00A96DD2" w:rsidRPr="00A96DD2" w14:paraId="4CE78ECB" w14:textId="77777777" w:rsidTr="00A96DD2">
        <w:tc>
          <w:tcPr>
            <w:tcW w:w="0" w:type="auto"/>
            <w:shd w:val="clear" w:color="auto" w:fill="auto"/>
          </w:tcPr>
          <w:p w14:paraId="1B38219E" w14:textId="77777777" w:rsidR="00A96DD2" w:rsidRPr="00A96DD2" w:rsidRDefault="00A96DD2" w:rsidP="00A96DD2">
            <w:pPr>
              <w:keepNext/>
              <w:keepLines/>
              <w:spacing w:after="0"/>
              <w:rPr>
                <w:rFonts w:ascii="Arial" w:hAnsi="Arial"/>
                <w:sz w:val="16"/>
              </w:rPr>
            </w:pPr>
            <w:r w:rsidRPr="00A96DD2">
              <w:rPr>
                <w:rFonts w:ascii="Arial" w:hAnsi="Arial"/>
                <w:sz w:val="16"/>
              </w:rPr>
              <w:t>R5-211257</w:t>
            </w:r>
          </w:p>
        </w:tc>
        <w:tc>
          <w:tcPr>
            <w:tcW w:w="0" w:type="auto"/>
            <w:shd w:val="clear" w:color="auto" w:fill="auto"/>
          </w:tcPr>
          <w:p w14:paraId="536E6C30" w14:textId="77777777" w:rsidR="00A96DD2" w:rsidRPr="00A96DD2" w:rsidRDefault="00A96DD2" w:rsidP="00A96DD2">
            <w:pPr>
              <w:keepNext/>
              <w:keepLines/>
              <w:spacing w:after="0"/>
              <w:rPr>
                <w:rFonts w:ascii="Arial" w:hAnsi="Arial"/>
                <w:sz w:val="16"/>
              </w:rPr>
            </w:pPr>
            <w:r w:rsidRPr="00A96DD2">
              <w:rPr>
                <w:rFonts w:ascii="Arial" w:hAnsi="Arial"/>
                <w:sz w:val="16"/>
              </w:rPr>
              <w:t>Update for Band 48 in test case 6.2.2</w:t>
            </w:r>
          </w:p>
        </w:tc>
        <w:tc>
          <w:tcPr>
            <w:tcW w:w="0" w:type="auto"/>
            <w:shd w:val="clear" w:color="auto" w:fill="auto"/>
          </w:tcPr>
          <w:p w14:paraId="4E394A5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6E61B2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ACE423"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7B8F04D" w14:textId="77777777" w:rsidR="00A96DD2" w:rsidRPr="00A96DD2" w:rsidRDefault="00A96DD2" w:rsidP="00A96DD2">
            <w:pPr>
              <w:keepNext/>
              <w:keepLines/>
              <w:spacing w:after="0"/>
              <w:rPr>
                <w:rFonts w:ascii="Arial" w:hAnsi="Arial"/>
                <w:sz w:val="16"/>
              </w:rPr>
            </w:pPr>
          </w:p>
        </w:tc>
      </w:tr>
      <w:tr w:rsidR="00A96DD2" w:rsidRPr="00A96DD2" w14:paraId="32723BC5" w14:textId="77777777" w:rsidTr="00A96DD2">
        <w:tc>
          <w:tcPr>
            <w:tcW w:w="0" w:type="auto"/>
            <w:shd w:val="clear" w:color="auto" w:fill="auto"/>
          </w:tcPr>
          <w:p w14:paraId="6A5DCCE6" w14:textId="77777777" w:rsidR="00A96DD2" w:rsidRPr="00A96DD2" w:rsidRDefault="00A96DD2" w:rsidP="00A96DD2">
            <w:pPr>
              <w:keepNext/>
              <w:keepLines/>
              <w:spacing w:after="0"/>
              <w:rPr>
                <w:rFonts w:ascii="Arial" w:hAnsi="Arial"/>
                <w:sz w:val="16"/>
              </w:rPr>
            </w:pPr>
            <w:r w:rsidRPr="00A96DD2">
              <w:rPr>
                <w:rFonts w:ascii="Arial" w:hAnsi="Arial"/>
                <w:sz w:val="16"/>
              </w:rPr>
              <w:t>R5-211258</w:t>
            </w:r>
          </w:p>
        </w:tc>
        <w:tc>
          <w:tcPr>
            <w:tcW w:w="0" w:type="auto"/>
            <w:shd w:val="clear" w:color="auto" w:fill="auto"/>
          </w:tcPr>
          <w:p w14:paraId="2B8A7483"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in test case 7.3A9</w:t>
            </w:r>
          </w:p>
        </w:tc>
        <w:tc>
          <w:tcPr>
            <w:tcW w:w="0" w:type="auto"/>
            <w:shd w:val="clear" w:color="auto" w:fill="auto"/>
          </w:tcPr>
          <w:p w14:paraId="79A4A11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BC44DC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E909D5"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B2B2D36" w14:textId="77777777" w:rsidR="00A96DD2" w:rsidRPr="00A96DD2" w:rsidRDefault="00A96DD2" w:rsidP="00A96DD2">
            <w:pPr>
              <w:keepNext/>
              <w:keepLines/>
              <w:spacing w:after="0"/>
              <w:rPr>
                <w:rFonts w:ascii="Arial" w:hAnsi="Arial"/>
                <w:sz w:val="16"/>
              </w:rPr>
            </w:pPr>
          </w:p>
        </w:tc>
      </w:tr>
      <w:tr w:rsidR="00A96DD2" w:rsidRPr="00A96DD2" w14:paraId="301068F8" w14:textId="77777777" w:rsidTr="00A96DD2">
        <w:tc>
          <w:tcPr>
            <w:tcW w:w="0" w:type="auto"/>
            <w:shd w:val="clear" w:color="auto" w:fill="auto"/>
          </w:tcPr>
          <w:p w14:paraId="636BD586" w14:textId="77777777" w:rsidR="00A96DD2" w:rsidRPr="00A96DD2" w:rsidRDefault="00A96DD2" w:rsidP="00A96DD2">
            <w:pPr>
              <w:keepNext/>
              <w:keepLines/>
              <w:spacing w:after="0"/>
              <w:rPr>
                <w:rFonts w:ascii="Arial" w:hAnsi="Arial"/>
                <w:sz w:val="16"/>
              </w:rPr>
            </w:pPr>
            <w:r w:rsidRPr="00A96DD2">
              <w:rPr>
                <w:rFonts w:ascii="Arial" w:hAnsi="Arial"/>
                <w:sz w:val="16"/>
              </w:rPr>
              <w:t>R5-211259</w:t>
            </w:r>
          </w:p>
        </w:tc>
        <w:tc>
          <w:tcPr>
            <w:tcW w:w="0" w:type="auto"/>
            <w:shd w:val="clear" w:color="auto" w:fill="auto"/>
          </w:tcPr>
          <w:p w14:paraId="3AEB512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On the achievable SNR for </w:t>
            </w:r>
            <w:proofErr w:type="spellStart"/>
            <w:r w:rsidRPr="00A96DD2">
              <w:rPr>
                <w:rFonts w:ascii="Arial" w:hAnsi="Arial"/>
                <w:sz w:val="16"/>
              </w:rPr>
              <w:t>demod</w:t>
            </w:r>
            <w:proofErr w:type="spellEnd"/>
            <w:r w:rsidRPr="00A96DD2">
              <w:rPr>
                <w:rFonts w:ascii="Arial" w:hAnsi="Arial"/>
                <w:sz w:val="16"/>
              </w:rPr>
              <w:t xml:space="preserve"> test cases</w:t>
            </w:r>
          </w:p>
        </w:tc>
        <w:tc>
          <w:tcPr>
            <w:tcW w:w="0" w:type="auto"/>
            <w:shd w:val="clear" w:color="auto" w:fill="auto"/>
          </w:tcPr>
          <w:p w14:paraId="7095B02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99346E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21395B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4641F45" w14:textId="77777777" w:rsidR="00A96DD2" w:rsidRPr="00A96DD2" w:rsidRDefault="00A96DD2" w:rsidP="00A96DD2">
            <w:pPr>
              <w:keepNext/>
              <w:keepLines/>
              <w:spacing w:after="0"/>
              <w:rPr>
                <w:rFonts w:ascii="Arial" w:hAnsi="Arial"/>
                <w:sz w:val="16"/>
              </w:rPr>
            </w:pPr>
            <w:r w:rsidRPr="00A96DD2">
              <w:rPr>
                <w:rFonts w:ascii="Arial" w:hAnsi="Arial"/>
                <w:sz w:val="16"/>
              </w:rPr>
              <w:t>R5-211950</w:t>
            </w:r>
          </w:p>
        </w:tc>
      </w:tr>
      <w:tr w:rsidR="00A96DD2" w:rsidRPr="00A96DD2" w14:paraId="24B997B0" w14:textId="77777777" w:rsidTr="00A96DD2">
        <w:tc>
          <w:tcPr>
            <w:tcW w:w="0" w:type="auto"/>
            <w:shd w:val="clear" w:color="auto" w:fill="auto"/>
          </w:tcPr>
          <w:p w14:paraId="0097AFD7" w14:textId="77777777" w:rsidR="00A96DD2" w:rsidRPr="00A96DD2" w:rsidRDefault="00A96DD2" w:rsidP="00A96DD2">
            <w:pPr>
              <w:keepNext/>
              <w:keepLines/>
              <w:spacing w:after="0"/>
              <w:rPr>
                <w:rFonts w:ascii="Arial" w:hAnsi="Arial"/>
                <w:sz w:val="16"/>
              </w:rPr>
            </w:pPr>
            <w:r w:rsidRPr="00A96DD2">
              <w:rPr>
                <w:rFonts w:ascii="Arial" w:hAnsi="Arial"/>
                <w:sz w:val="16"/>
              </w:rPr>
              <w:t>R5-211260</w:t>
            </w:r>
          </w:p>
        </w:tc>
        <w:tc>
          <w:tcPr>
            <w:tcW w:w="0" w:type="auto"/>
            <w:shd w:val="clear" w:color="auto" w:fill="auto"/>
          </w:tcPr>
          <w:p w14:paraId="564171F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FR2 </w:t>
            </w:r>
            <w:proofErr w:type="spellStart"/>
            <w:r w:rsidRPr="00A96DD2">
              <w:rPr>
                <w:rFonts w:ascii="Arial" w:hAnsi="Arial"/>
                <w:sz w:val="16"/>
              </w:rPr>
              <w:t>demod</w:t>
            </w:r>
            <w:proofErr w:type="spellEnd"/>
            <w:r w:rsidRPr="00A96DD2">
              <w:rPr>
                <w:rFonts w:ascii="Arial" w:hAnsi="Arial"/>
                <w:sz w:val="16"/>
              </w:rPr>
              <w:t xml:space="preserve"> test cases</w:t>
            </w:r>
          </w:p>
        </w:tc>
        <w:tc>
          <w:tcPr>
            <w:tcW w:w="0" w:type="auto"/>
            <w:shd w:val="clear" w:color="auto" w:fill="auto"/>
          </w:tcPr>
          <w:p w14:paraId="27BF018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5AA7EB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8CB46A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9628CA0" w14:textId="77777777" w:rsidR="00A96DD2" w:rsidRPr="00A96DD2" w:rsidRDefault="00A96DD2" w:rsidP="00A96DD2">
            <w:pPr>
              <w:keepNext/>
              <w:keepLines/>
              <w:spacing w:after="0"/>
              <w:rPr>
                <w:rFonts w:ascii="Arial" w:hAnsi="Arial"/>
                <w:sz w:val="16"/>
              </w:rPr>
            </w:pPr>
            <w:r w:rsidRPr="00A96DD2">
              <w:rPr>
                <w:rFonts w:ascii="Arial" w:hAnsi="Arial"/>
                <w:sz w:val="16"/>
              </w:rPr>
              <w:t>R5-211929</w:t>
            </w:r>
          </w:p>
        </w:tc>
      </w:tr>
      <w:tr w:rsidR="00A96DD2" w:rsidRPr="00A96DD2" w14:paraId="3BC2D1F4" w14:textId="77777777" w:rsidTr="00A96DD2">
        <w:tc>
          <w:tcPr>
            <w:tcW w:w="0" w:type="auto"/>
            <w:shd w:val="clear" w:color="auto" w:fill="auto"/>
          </w:tcPr>
          <w:p w14:paraId="7EFD124D" w14:textId="77777777" w:rsidR="00A96DD2" w:rsidRPr="00A96DD2" w:rsidRDefault="00A96DD2" w:rsidP="00A96DD2">
            <w:pPr>
              <w:keepNext/>
              <w:keepLines/>
              <w:spacing w:after="0"/>
              <w:rPr>
                <w:rFonts w:ascii="Arial" w:hAnsi="Arial"/>
                <w:sz w:val="16"/>
              </w:rPr>
            </w:pPr>
            <w:r w:rsidRPr="00A96DD2">
              <w:rPr>
                <w:rFonts w:ascii="Arial" w:hAnsi="Arial"/>
                <w:sz w:val="16"/>
              </w:rPr>
              <w:t>R5-211261</w:t>
            </w:r>
          </w:p>
        </w:tc>
        <w:tc>
          <w:tcPr>
            <w:tcW w:w="0" w:type="auto"/>
            <w:shd w:val="clear" w:color="auto" w:fill="auto"/>
          </w:tcPr>
          <w:p w14:paraId="4DB40C3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demod</w:t>
            </w:r>
            <w:proofErr w:type="spellEnd"/>
            <w:r w:rsidRPr="00A96DD2">
              <w:rPr>
                <w:rFonts w:ascii="Arial" w:hAnsi="Arial"/>
                <w:sz w:val="16"/>
              </w:rPr>
              <w:t xml:space="preserve"> SNR testability</w:t>
            </w:r>
          </w:p>
        </w:tc>
        <w:tc>
          <w:tcPr>
            <w:tcW w:w="0" w:type="auto"/>
            <w:shd w:val="clear" w:color="auto" w:fill="auto"/>
          </w:tcPr>
          <w:p w14:paraId="0F4621C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08BA4A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838FCE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D4A0587" w14:textId="77777777" w:rsidR="00A96DD2" w:rsidRPr="00A96DD2" w:rsidRDefault="00A96DD2" w:rsidP="00A96DD2">
            <w:pPr>
              <w:keepNext/>
              <w:keepLines/>
              <w:spacing w:after="0"/>
              <w:rPr>
                <w:rFonts w:ascii="Arial" w:hAnsi="Arial"/>
                <w:sz w:val="16"/>
              </w:rPr>
            </w:pPr>
            <w:r w:rsidRPr="00A96DD2">
              <w:rPr>
                <w:rFonts w:ascii="Arial" w:hAnsi="Arial"/>
                <w:sz w:val="16"/>
              </w:rPr>
              <w:t>R5-211936</w:t>
            </w:r>
          </w:p>
        </w:tc>
      </w:tr>
      <w:tr w:rsidR="00A96DD2" w:rsidRPr="00A96DD2" w14:paraId="112CB9CF" w14:textId="77777777" w:rsidTr="00A96DD2">
        <w:tc>
          <w:tcPr>
            <w:tcW w:w="0" w:type="auto"/>
            <w:shd w:val="clear" w:color="auto" w:fill="auto"/>
          </w:tcPr>
          <w:p w14:paraId="3BFD432D" w14:textId="77777777" w:rsidR="00A96DD2" w:rsidRPr="00A96DD2" w:rsidRDefault="00A96DD2" w:rsidP="00A96DD2">
            <w:pPr>
              <w:keepNext/>
              <w:keepLines/>
              <w:spacing w:after="0"/>
              <w:rPr>
                <w:rFonts w:ascii="Arial" w:hAnsi="Arial"/>
                <w:sz w:val="16"/>
              </w:rPr>
            </w:pPr>
            <w:r w:rsidRPr="00A96DD2">
              <w:rPr>
                <w:rFonts w:ascii="Arial" w:hAnsi="Arial"/>
                <w:sz w:val="16"/>
              </w:rPr>
              <w:t>R5-211262</w:t>
            </w:r>
          </w:p>
        </w:tc>
        <w:tc>
          <w:tcPr>
            <w:tcW w:w="0" w:type="auto"/>
            <w:shd w:val="clear" w:color="auto" w:fill="auto"/>
          </w:tcPr>
          <w:p w14:paraId="7E06DE6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On the </w:t>
            </w:r>
            <w:proofErr w:type="spellStart"/>
            <w:r w:rsidRPr="00A96DD2">
              <w:rPr>
                <w:rFonts w:ascii="Arial" w:hAnsi="Arial"/>
                <w:sz w:val="16"/>
              </w:rPr>
              <w:t>QoQZ</w:t>
            </w:r>
            <w:proofErr w:type="spellEnd"/>
            <w:r w:rsidRPr="00A96DD2">
              <w:rPr>
                <w:rFonts w:ascii="Arial" w:hAnsi="Arial"/>
                <w:sz w:val="16"/>
              </w:rPr>
              <w:t xml:space="preserve"> standard deviation for ETC testing</w:t>
            </w:r>
          </w:p>
        </w:tc>
        <w:tc>
          <w:tcPr>
            <w:tcW w:w="0" w:type="auto"/>
            <w:shd w:val="clear" w:color="auto" w:fill="auto"/>
          </w:tcPr>
          <w:p w14:paraId="688EF31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F10223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8FCF9DC"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C0A4603" w14:textId="77777777" w:rsidR="00A96DD2" w:rsidRPr="00A96DD2" w:rsidRDefault="00A96DD2" w:rsidP="00A96DD2">
            <w:pPr>
              <w:keepNext/>
              <w:keepLines/>
              <w:spacing w:after="0"/>
              <w:rPr>
                <w:rFonts w:ascii="Arial" w:hAnsi="Arial"/>
                <w:sz w:val="16"/>
              </w:rPr>
            </w:pPr>
          </w:p>
        </w:tc>
      </w:tr>
      <w:tr w:rsidR="00A96DD2" w:rsidRPr="00A96DD2" w14:paraId="4FEDD206" w14:textId="77777777" w:rsidTr="00A96DD2">
        <w:tc>
          <w:tcPr>
            <w:tcW w:w="0" w:type="auto"/>
            <w:shd w:val="clear" w:color="auto" w:fill="auto"/>
          </w:tcPr>
          <w:p w14:paraId="7BE0F012" w14:textId="77777777" w:rsidR="00A96DD2" w:rsidRPr="00A96DD2" w:rsidRDefault="00A96DD2" w:rsidP="00A96DD2">
            <w:pPr>
              <w:keepNext/>
              <w:keepLines/>
              <w:spacing w:after="0"/>
              <w:rPr>
                <w:rFonts w:ascii="Arial" w:hAnsi="Arial"/>
                <w:sz w:val="16"/>
              </w:rPr>
            </w:pPr>
            <w:r w:rsidRPr="00A96DD2">
              <w:rPr>
                <w:rFonts w:ascii="Arial" w:hAnsi="Arial"/>
                <w:sz w:val="16"/>
              </w:rPr>
              <w:t>R5-211263</w:t>
            </w:r>
          </w:p>
        </w:tc>
        <w:tc>
          <w:tcPr>
            <w:tcW w:w="0" w:type="auto"/>
            <w:shd w:val="clear" w:color="auto" w:fill="auto"/>
          </w:tcPr>
          <w:p w14:paraId="7F66D361" w14:textId="77777777" w:rsidR="00A96DD2" w:rsidRPr="00A96DD2" w:rsidRDefault="00A96DD2" w:rsidP="00A96DD2">
            <w:pPr>
              <w:keepNext/>
              <w:keepLines/>
              <w:spacing w:after="0"/>
              <w:rPr>
                <w:rFonts w:ascii="Arial" w:hAnsi="Arial"/>
                <w:sz w:val="16"/>
              </w:rPr>
            </w:pPr>
            <w:r w:rsidRPr="00A96DD2">
              <w:rPr>
                <w:rFonts w:ascii="Arial" w:hAnsi="Arial"/>
                <w:sz w:val="16"/>
              </w:rPr>
              <w:t>On the MU for n259</w:t>
            </w:r>
          </w:p>
        </w:tc>
        <w:tc>
          <w:tcPr>
            <w:tcW w:w="0" w:type="auto"/>
            <w:shd w:val="clear" w:color="auto" w:fill="auto"/>
          </w:tcPr>
          <w:p w14:paraId="26C81F5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667CE4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761936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5607178" w14:textId="77777777" w:rsidR="00A96DD2" w:rsidRPr="00A96DD2" w:rsidRDefault="00A96DD2" w:rsidP="00A96DD2">
            <w:pPr>
              <w:keepNext/>
              <w:keepLines/>
              <w:spacing w:after="0"/>
              <w:rPr>
                <w:rFonts w:ascii="Arial" w:hAnsi="Arial"/>
                <w:sz w:val="16"/>
              </w:rPr>
            </w:pPr>
            <w:r w:rsidRPr="00A96DD2">
              <w:rPr>
                <w:rFonts w:ascii="Arial" w:hAnsi="Arial"/>
                <w:sz w:val="16"/>
              </w:rPr>
              <w:t>R5-211656</w:t>
            </w:r>
          </w:p>
        </w:tc>
      </w:tr>
      <w:tr w:rsidR="00A96DD2" w:rsidRPr="00A96DD2" w14:paraId="29F9124B" w14:textId="77777777" w:rsidTr="00A96DD2">
        <w:tc>
          <w:tcPr>
            <w:tcW w:w="0" w:type="auto"/>
            <w:shd w:val="clear" w:color="auto" w:fill="auto"/>
          </w:tcPr>
          <w:p w14:paraId="719F0A51" w14:textId="77777777" w:rsidR="00A96DD2" w:rsidRPr="00A96DD2" w:rsidRDefault="00A96DD2" w:rsidP="00A96DD2">
            <w:pPr>
              <w:keepNext/>
              <w:keepLines/>
              <w:spacing w:after="0"/>
              <w:rPr>
                <w:rFonts w:ascii="Arial" w:hAnsi="Arial"/>
                <w:sz w:val="16"/>
              </w:rPr>
            </w:pPr>
            <w:r w:rsidRPr="00A96DD2">
              <w:rPr>
                <w:rFonts w:ascii="Arial" w:hAnsi="Arial"/>
                <w:sz w:val="16"/>
              </w:rPr>
              <w:t>R5-211264</w:t>
            </w:r>
          </w:p>
        </w:tc>
        <w:tc>
          <w:tcPr>
            <w:tcW w:w="0" w:type="auto"/>
            <w:shd w:val="clear" w:color="auto" w:fill="auto"/>
          </w:tcPr>
          <w:p w14:paraId="7D5BB2F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QoQZ</w:t>
            </w:r>
            <w:proofErr w:type="spellEnd"/>
            <w:r w:rsidRPr="00A96DD2">
              <w:rPr>
                <w:rFonts w:ascii="Arial" w:hAnsi="Arial"/>
                <w:sz w:val="16"/>
              </w:rPr>
              <w:t xml:space="preserve"> MU</w:t>
            </w:r>
          </w:p>
        </w:tc>
        <w:tc>
          <w:tcPr>
            <w:tcW w:w="0" w:type="auto"/>
            <w:shd w:val="clear" w:color="auto" w:fill="auto"/>
          </w:tcPr>
          <w:p w14:paraId="41EDC38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972565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26690E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3D1FD8F" w14:textId="77777777" w:rsidR="00A96DD2" w:rsidRPr="00A96DD2" w:rsidRDefault="00A96DD2" w:rsidP="00A96DD2">
            <w:pPr>
              <w:keepNext/>
              <w:keepLines/>
              <w:spacing w:after="0"/>
              <w:rPr>
                <w:rFonts w:ascii="Arial" w:hAnsi="Arial"/>
                <w:sz w:val="16"/>
              </w:rPr>
            </w:pPr>
          </w:p>
        </w:tc>
      </w:tr>
      <w:tr w:rsidR="00A96DD2" w:rsidRPr="00A96DD2" w14:paraId="1A839847" w14:textId="77777777" w:rsidTr="00A96DD2">
        <w:tc>
          <w:tcPr>
            <w:tcW w:w="0" w:type="auto"/>
            <w:shd w:val="clear" w:color="auto" w:fill="auto"/>
          </w:tcPr>
          <w:p w14:paraId="533F9BB0" w14:textId="77777777" w:rsidR="00A96DD2" w:rsidRPr="00A96DD2" w:rsidRDefault="00A96DD2" w:rsidP="00A96DD2">
            <w:pPr>
              <w:keepNext/>
              <w:keepLines/>
              <w:spacing w:after="0"/>
              <w:rPr>
                <w:rFonts w:ascii="Arial" w:hAnsi="Arial"/>
                <w:sz w:val="16"/>
              </w:rPr>
            </w:pPr>
            <w:r w:rsidRPr="00A96DD2">
              <w:rPr>
                <w:rFonts w:ascii="Arial" w:hAnsi="Arial"/>
                <w:sz w:val="16"/>
              </w:rPr>
              <w:t>R5-211265</w:t>
            </w:r>
          </w:p>
        </w:tc>
        <w:tc>
          <w:tcPr>
            <w:tcW w:w="0" w:type="auto"/>
            <w:shd w:val="clear" w:color="auto" w:fill="auto"/>
          </w:tcPr>
          <w:p w14:paraId="4A44A3FA" w14:textId="77777777" w:rsidR="00A96DD2" w:rsidRPr="00A96DD2" w:rsidRDefault="00A96DD2" w:rsidP="00A96DD2">
            <w:pPr>
              <w:keepNext/>
              <w:keepLines/>
              <w:spacing w:after="0"/>
              <w:rPr>
                <w:rFonts w:ascii="Arial" w:hAnsi="Arial"/>
                <w:sz w:val="16"/>
              </w:rPr>
            </w:pPr>
            <w:r w:rsidRPr="00A96DD2">
              <w:rPr>
                <w:rFonts w:ascii="Arial" w:hAnsi="Arial"/>
                <w:sz w:val="16"/>
              </w:rPr>
              <w:t>Update of ETC MTSU</w:t>
            </w:r>
          </w:p>
        </w:tc>
        <w:tc>
          <w:tcPr>
            <w:tcW w:w="0" w:type="auto"/>
            <w:shd w:val="clear" w:color="auto" w:fill="auto"/>
          </w:tcPr>
          <w:p w14:paraId="46537D0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BF0026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19A1918"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FC16D1B" w14:textId="77777777" w:rsidR="00A96DD2" w:rsidRPr="00A96DD2" w:rsidRDefault="00A96DD2" w:rsidP="00A96DD2">
            <w:pPr>
              <w:keepNext/>
              <w:keepLines/>
              <w:spacing w:after="0"/>
              <w:rPr>
                <w:rFonts w:ascii="Arial" w:hAnsi="Arial"/>
                <w:sz w:val="16"/>
              </w:rPr>
            </w:pPr>
            <w:r w:rsidRPr="00A96DD2">
              <w:rPr>
                <w:rFonts w:ascii="Arial" w:hAnsi="Arial"/>
                <w:sz w:val="16"/>
              </w:rPr>
              <w:t>R5-211925</w:t>
            </w:r>
          </w:p>
        </w:tc>
      </w:tr>
      <w:tr w:rsidR="00A96DD2" w:rsidRPr="00A96DD2" w14:paraId="4ABFCECD" w14:textId="77777777" w:rsidTr="00A96DD2">
        <w:tc>
          <w:tcPr>
            <w:tcW w:w="0" w:type="auto"/>
            <w:shd w:val="clear" w:color="auto" w:fill="auto"/>
          </w:tcPr>
          <w:p w14:paraId="45758BBF" w14:textId="77777777" w:rsidR="00A96DD2" w:rsidRPr="00A96DD2" w:rsidRDefault="00A96DD2" w:rsidP="00A96DD2">
            <w:pPr>
              <w:keepNext/>
              <w:keepLines/>
              <w:spacing w:after="0"/>
              <w:rPr>
                <w:rFonts w:ascii="Arial" w:hAnsi="Arial"/>
                <w:sz w:val="16"/>
              </w:rPr>
            </w:pPr>
            <w:r w:rsidRPr="00A96DD2">
              <w:rPr>
                <w:rFonts w:ascii="Arial" w:hAnsi="Arial"/>
                <w:sz w:val="16"/>
              </w:rPr>
              <w:t>R5-211266</w:t>
            </w:r>
          </w:p>
        </w:tc>
        <w:tc>
          <w:tcPr>
            <w:tcW w:w="0" w:type="auto"/>
            <w:shd w:val="clear" w:color="auto" w:fill="auto"/>
          </w:tcPr>
          <w:p w14:paraId="497F01D1" w14:textId="77777777" w:rsidR="00A96DD2" w:rsidRPr="00A96DD2" w:rsidRDefault="00A96DD2" w:rsidP="00A96DD2">
            <w:pPr>
              <w:keepNext/>
              <w:keepLines/>
              <w:spacing w:after="0"/>
              <w:rPr>
                <w:rFonts w:ascii="Arial" w:hAnsi="Arial"/>
                <w:sz w:val="16"/>
              </w:rPr>
            </w:pPr>
            <w:r w:rsidRPr="00A96DD2">
              <w:rPr>
                <w:rFonts w:ascii="Arial" w:hAnsi="Arial"/>
                <w:sz w:val="16"/>
              </w:rPr>
              <w:t>On the MU of FR2 OBW</w:t>
            </w:r>
          </w:p>
        </w:tc>
        <w:tc>
          <w:tcPr>
            <w:tcW w:w="0" w:type="auto"/>
            <w:shd w:val="clear" w:color="auto" w:fill="auto"/>
          </w:tcPr>
          <w:p w14:paraId="28758A3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043366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D8B7EAF"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B87FB49" w14:textId="77777777" w:rsidR="00A96DD2" w:rsidRPr="00A96DD2" w:rsidRDefault="00A96DD2" w:rsidP="00A96DD2">
            <w:pPr>
              <w:keepNext/>
              <w:keepLines/>
              <w:spacing w:after="0"/>
              <w:rPr>
                <w:rFonts w:ascii="Arial" w:hAnsi="Arial"/>
                <w:sz w:val="16"/>
              </w:rPr>
            </w:pPr>
          </w:p>
        </w:tc>
      </w:tr>
      <w:tr w:rsidR="00A96DD2" w:rsidRPr="00A96DD2" w14:paraId="18DB59A2" w14:textId="77777777" w:rsidTr="00A96DD2">
        <w:tc>
          <w:tcPr>
            <w:tcW w:w="0" w:type="auto"/>
            <w:shd w:val="clear" w:color="auto" w:fill="auto"/>
          </w:tcPr>
          <w:p w14:paraId="3B6D598D" w14:textId="77777777" w:rsidR="00A96DD2" w:rsidRPr="00A96DD2" w:rsidRDefault="00A96DD2" w:rsidP="00A96DD2">
            <w:pPr>
              <w:keepNext/>
              <w:keepLines/>
              <w:spacing w:after="0"/>
              <w:rPr>
                <w:rFonts w:ascii="Arial" w:hAnsi="Arial"/>
                <w:sz w:val="16"/>
              </w:rPr>
            </w:pPr>
            <w:r w:rsidRPr="00A96DD2">
              <w:rPr>
                <w:rFonts w:ascii="Arial" w:hAnsi="Arial"/>
                <w:sz w:val="16"/>
              </w:rPr>
              <w:t>R5-211267</w:t>
            </w:r>
          </w:p>
        </w:tc>
        <w:tc>
          <w:tcPr>
            <w:tcW w:w="0" w:type="auto"/>
            <w:shd w:val="clear" w:color="auto" w:fill="auto"/>
          </w:tcPr>
          <w:p w14:paraId="6D115036" w14:textId="77777777" w:rsidR="00A96DD2" w:rsidRPr="00A96DD2" w:rsidRDefault="00A96DD2" w:rsidP="00A96DD2">
            <w:pPr>
              <w:keepNext/>
              <w:keepLines/>
              <w:spacing w:after="0"/>
              <w:rPr>
                <w:rFonts w:ascii="Arial" w:hAnsi="Arial"/>
                <w:sz w:val="16"/>
              </w:rPr>
            </w:pPr>
            <w:r w:rsidRPr="00A96DD2">
              <w:rPr>
                <w:rFonts w:ascii="Arial" w:hAnsi="Arial"/>
                <w:sz w:val="16"/>
              </w:rPr>
              <w:t>Update of Annex F for test case 7.3.4</w:t>
            </w:r>
          </w:p>
        </w:tc>
        <w:tc>
          <w:tcPr>
            <w:tcW w:w="0" w:type="auto"/>
            <w:shd w:val="clear" w:color="auto" w:fill="auto"/>
          </w:tcPr>
          <w:p w14:paraId="4C3F073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9050D3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41D8EC5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9EECA80" w14:textId="77777777" w:rsidR="00A96DD2" w:rsidRPr="00A96DD2" w:rsidRDefault="00A96DD2" w:rsidP="00A96DD2">
            <w:pPr>
              <w:keepNext/>
              <w:keepLines/>
              <w:spacing w:after="0"/>
              <w:rPr>
                <w:rFonts w:ascii="Arial" w:hAnsi="Arial"/>
                <w:sz w:val="16"/>
              </w:rPr>
            </w:pPr>
            <w:r w:rsidRPr="00A96DD2">
              <w:rPr>
                <w:rFonts w:ascii="Arial" w:hAnsi="Arial"/>
                <w:sz w:val="16"/>
              </w:rPr>
              <w:t>R5-211693</w:t>
            </w:r>
          </w:p>
        </w:tc>
      </w:tr>
      <w:tr w:rsidR="00A96DD2" w:rsidRPr="00A96DD2" w14:paraId="51991DB1" w14:textId="77777777" w:rsidTr="00A96DD2">
        <w:tc>
          <w:tcPr>
            <w:tcW w:w="0" w:type="auto"/>
            <w:shd w:val="clear" w:color="auto" w:fill="auto"/>
          </w:tcPr>
          <w:p w14:paraId="320A5A1E" w14:textId="77777777" w:rsidR="00A96DD2" w:rsidRPr="00A96DD2" w:rsidRDefault="00A96DD2" w:rsidP="00A96DD2">
            <w:pPr>
              <w:keepNext/>
              <w:keepLines/>
              <w:spacing w:after="0"/>
              <w:rPr>
                <w:rFonts w:ascii="Arial" w:hAnsi="Arial"/>
                <w:sz w:val="16"/>
              </w:rPr>
            </w:pPr>
            <w:r w:rsidRPr="00A96DD2">
              <w:rPr>
                <w:rFonts w:ascii="Arial" w:hAnsi="Arial"/>
                <w:sz w:val="16"/>
              </w:rPr>
              <w:t>R5-211268</w:t>
            </w:r>
          </w:p>
        </w:tc>
        <w:tc>
          <w:tcPr>
            <w:tcW w:w="0" w:type="auto"/>
            <w:shd w:val="clear" w:color="auto" w:fill="auto"/>
          </w:tcPr>
          <w:p w14:paraId="52300890" w14:textId="77777777" w:rsidR="00A96DD2" w:rsidRPr="00A96DD2" w:rsidRDefault="00A96DD2" w:rsidP="00A96DD2">
            <w:pPr>
              <w:keepNext/>
              <w:keepLines/>
              <w:spacing w:after="0"/>
              <w:rPr>
                <w:rFonts w:ascii="Arial" w:hAnsi="Arial"/>
                <w:sz w:val="16"/>
              </w:rPr>
            </w:pPr>
            <w:r w:rsidRPr="00A96DD2">
              <w:rPr>
                <w:rFonts w:ascii="Arial" w:hAnsi="Arial"/>
                <w:sz w:val="16"/>
              </w:rPr>
              <w:t>On FR2 ON/OFF Time Mask</w:t>
            </w:r>
          </w:p>
        </w:tc>
        <w:tc>
          <w:tcPr>
            <w:tcW w:w="0" w:type="auto"/>
            <w:shd w:val="clear" w:color="auto" w:fill="auto"/>
          </w:tcPr>
          <w:p w14:paraId="17C56A1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B83857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FA3036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BC6B84C" w14:textId="77777777" w:rsidR="00A96DD2" w:rsidRPr="00A96DD2" w:rsidRDefault="00A96DD2" w:rsidP="00A96DD2">
            <w:pPr>
              <w:keepNext/>
              <w:keepLines/>
              <w:spacing w:after="0"/>
              <w:rPr>
                <w:rFonts w:ascii="Arial" w:hAnsi="Arial"/>
                <w:sz w:val="16"/>
              </w:rPr>
            </w:pPr>
          </w:p>
        </w:tc>
      </w:tr>
      <w:tr w:rsidR="00A96DD2" w:rsidRPr="00A96DD2" w14:paraId="34FA91C0" w14:textId="77777777" w:rsidTr="00A96DD2">
        <w:tc>
          <w:tcPr>
            <w:tcW w:w="0" w:type="auto"/>
            <w:shd w:val="clear" w:color="auto" w:fill="auto"/>
          </w:tcPr>
          <w:p w14:paraId="7A14E038" w14:textId="77777777" w:rsidR="00A96DD2" w:rsidRPr="00A96DD2" w:rsidRDefault="00A96DD2" w:rsidP="00A96DD2">
            <w:pPr>
              <w:keepNext/>
              <w:keepLines/>
              <w:spacing w:after="0"/>
              <w:rPr>
                <w:rFonts w:ascii="Arial" w:hAnsi="Arial"/>
                <w:sz w:val="16"/>
              </w:rPr>
            </w:pPr>
            <w:r w:rsidRPr="00A96DD2">
              <w:rPr>
                <w:rFonts w:ascii="Arial" w:hAnsi="Arial"/>
                <w:sz w:val="16"/>
              </w:rPr>
              <w:t>R5-211269</w:t>
            </w:r>
          </w:p>
        </w:tc>
        <w:tc>
          <w:tcPr>
            <w:tcW w:w="0" w:type="auto"/>
            <w:shd w:val="clear" w:color="auto" w:fill="auto"/>
          </w:tcPr>
          <w:p w14:paraId="0DEACB2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MCVideo</w:t>
            </w:r>
            <w:proofErr w:type="spellEnd"/>
            <w:r w:rsidRPr="00A96DD2">
              <w:rPr>
                <w:rFonts w:ascii="Arial" w:hAnsi="Arial"/>
                <w:sz w:val="16"/>
              </w:rPr>
              <w:t xml:space="preserve"> Test Case 6.2.6</w:t>
            </w:r>
          </w:p>
        </w:tc>
        <w:tc>
          <w:tcPr>
            <w:tcW w:w="0" w:type="auto"/>
            <w:shd w:val="clear" w:color="auto" w:fill="auto"/>
          </w:tcPr>
          <w:p w14:paraId="037FF53B"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5EEF810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5366E12" w14:textId="77777777" w:rsidR="00A96DD2" w:rsidRPr="00A96DD2" w:rsidRDefault="00A96DD2" w:rsidP="00A96DD2">
            <w:pPr>
              <w:keepNext/>
              <w:keepLines/>
              <w:spacing w:after="0"/>
              <w:rPr>
                <w:rFonts w:ascii="Arial" w:hAnsi="Arial"/>
                <w:sz w:val="16"/>
              </w:rPr>
            </w:pPr>
          </w:p>
        </w:tc>
        <w:tc>
          <w:tcPr>
            <w:tcW w:w="0" w:type="auto"/>
            <w:shd w:val="clear" w:color="auto" w:fill="auto"/>
          </w:tcPr>
          <w:p w14:paraId="342971AC" w14:textId="77777777" w:rsidR="00A96DD2" w:rsidRPr="00A96DD2" w:rsidRDefault="00A96DD2" w:rsidP="00A96DD2">
            <w:pPr>
              <w:keepNext/>
              <w:keepLines/>
              <w:spacing w:after="0"/>
              <w:rPr>
                <w:rFonts w:ascii="Arial" w:hAnsi="Arial"/>
                <w:sz w:val="16"/>
              </w:rPr>
            </w:pPr>
          </w:p>
        </w:tc>
      </w:tr>
      <w:tr w:rsidR="00A96DD2" w:rsidRPr="00A96DD2" w14:paraId="1BF46E84" w14:textId="77777777" w:rsidTr="00A96DD2">
        <w:tc>
          <w:tcPr>
            <w:tcW w:w="0" w:type="auto"/>
            <w:shd w:val="clear" w:color="auto" w:fill="auto"/>
          </w:tcPr>
          <w:p w14:paraId="0BB64A6B" w14:textId="77777777" w:rsidR="00A96DD2" w:rsidRPr="00A96DD2" w:rsidRDefault="00A96DD2" w:rsidP="00A96DD2">
            <w:pPr>
              <w:keepNext/>
              <w:keepLines/>
              <w:spacing w:after="0"/>
              <w:rPr>
                <w:rFonts w:ascii="Arial" w:hAnsi="Arial"/>
                <w:sz w:val="16"/>
              </w:rPr>
            </w:pPr>
            <w:r w:rsidRPr="00A96DD2">
              <w:rPr>
                <w:rFonts w:ascii="Arial" w:hAnsi="Arial"/>
                <w:sz w:val="16"/>
              </w:rPr>
              <w:t>R5-211270</w:t>
            </w:r>
          </w:p>
        </w:tc>
        <w:tc>
          <w:tcPr>
            <w:tcW w:w="0" w:type="auto"/>
            <w:shd w:val="clear" w:color="auto" w:fill="auto"/>
          </w:tcPr>
          <w:p w14:paraId="6B51B247" w14:textId="77777777" w:rsidR="00A96DD2" w:rsidRPr="00A96DD2" w:rsidRDefault="00A96DD2" w:rsidP="00A96DD2">
            <w:pPr>
              <w:keepNext/>
              <w:keepLines/>
              <w:spacing w:after="0"/>
              <w:rPr>
                <w:rFonts w:ascii="Arial" w:hAnsi="Arial"/>
                <w:sz w:val="16"/>
              </w:rPr>
            </w:pPr>
            <w:r w:rsidRPr="00A96DD2">
              <w:rPr>
                <w:rFonts w:ascii="Arial" w:hAnsi="Arial"/>
                <w:sz w:val="16"/>
              </w:rPr>
              <w:t>Updating 6.2B.1.3 for Rel-17 NR inter-band EN-DC configurations for band n1</w:t>
            </w:r>
          </w:p>
        </w:tc>
        <w:tc>
          <w:tcPr>
            <w:tcW w:w="0" w:type="auto"/>
            <w:shd w:val="clear" w:color="auto" w:fill="auto"/>
          </w:tcPr>
          <w:p w14:paraId="38312B9B"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51629CA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F213146"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76C2C83" w14:textId="77777777" w:rsidR="00A96DD2" w:rsidRPr="00A96DD2" w:rsidRDefault="00A96DD2" w:rsidP="00A96DD2">
            <w:pPr>
              <w:keepNext/>
              <w:keepLines/>
              <w:spacing w:after="0"/>
              <w:rPr>
                <w:rFonts w:ascii="Arial" w:hAnsi="Arial"/>
                <w:sz w:val="16"/>
              </w:rPr>
            </w:pPr>
          </w:p>
        </w:tc>
      </w:tr>
      <w:tr w:rsidR="00A96DD2" w:rsidRPr="00A96DD2" w14:paraId="068F8995" w14:textId="77777777" w:rsidTr="00A96DD2">
        <w:tc>
          <w:tcPr>
            <w:tcW w:w="0" w:type="auto"/>
            <w:shd w:val="clear" w:color="auto" w:fill="auto"/>
          </w:tcPr>
          <w:p w14:paraId="0B407807" w14:textId="77777777" w:rsidR="00A96DD2" w:rsidRPr="00A96DD2" w:rsidRDefault="00A96DD2" w:rsidP="00A96DD2">
            <w:pPr>
              <w:keepNext/>
              <w:keepLines/>
              <w:spacing w:after="0"/>
              <w:rPr>
                <w:rFonts w:ascii="Arial" w:hAnsi="Arial"/>
                <w:sz w:val="16"/>
              </w:rPr>
            </w:pPr>
            <w:r w:rsidRPr="00A96DD2">
              <w:rPr>
                <w:rFonts w:ascii="Arial" w:hAnsi="Arial"/>
                <w:sz w:val="16"/>
              </w:rPr>
              <w:t>R5-211271</w:t>
            </w:r>
          </w:p>
        </w:tc>
        <w:tc>
          <w:tcPr>
            <w:tcW w:w="0" w:type="auto"/>
            <w:shd w:val="clear" w:color="auto" w:fill="auto"/>
          </w:tcPr>
          <w:p w14:paraId="43494F41" w14:textId="77777777" w:rsidR="00A96DD2" w:rsidRPr="00A96DD2" w:rsidRDefault="00A96DD2" w:rsidP="00A96DD2">
            <w:pPr>
              <w:keepNext/>
              <w:keepLines/>
              <w:spacing w:after="0"/>
              <w:rPr>
                <w:rFonts w:ascii="Arial" w:hAnsi="Arial"/>
                <w:sz w:val="16"/>
              </w:rPr>
            </w:pPr>
            <w:r w:rsidRPr="00A96DD2">
              <w:rPr>
                <w:rFonts w:ascii="Arial" w:hAnsi="Arial"/>
                <w:sz w:val="16"/>
              </w:rPr>
              <w:t>Editorial for correcting heading styles</w:t>
            </w:r>
          </w:p>
        </w:tc>
        <w:tc>
          <w:tcPr>
            <w:tcW w:w="0" w:type="auto"/>
            <w:shd w:val="clear" w:color="auto" w:fill="auto"/>
          </w:tcPr>
          <w:p w14:paraId="6E72389E"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2EF2F49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99E33FA"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53CBF9C" w14:textId="77777777" w:rsidR="00A96DD2" w:rsidRPr="00A96DD2" w:rsidRDefault="00A96DD2" w:rsidP="00A96DD2">
            <w:pPr>
              <w:keepNext/>
              <w:keepLines/>
              <w:spacing w:after="0"/>
              <w:rPr>
                <w:rFonts w:ascii="Arial" w:hAnsi="Arial"/>
                <w:sz w:val="16"/>
              </w:rPr>
            </w:pPr>
            <w:r w:rsidRPr="00A96DD2">
              <w:rPr>
                <w:rFonts w:ascii="Arial" w:hAnsi="Arial"/>
                <w:sz w:val="16"/>
              </w:rPr>
              <w:t>R5-211355</w:t>
            </w:r>
          </w:p>
        </w:tc>
      </w:tr>
      <w:tr w:rsidR="00A96DD2" w:rsidRPr="00A96DD2" w14:paraId="31FAD531" w14:textId="77777777" w:rsidTr="00A96DD2">
        <w:tc>
          <w:tcPr>
            <w:tcW w:w="0" w:type="auto"/>
            <w:shd w:val="clear" w:color="auto" w:fill="auto"/>
          </w:tcPr>
          <w:p w14:paraId="4B9DDEA9" w14:textId="77777777" w:rsidR="00A96DD2" w:rsidRPr="00A96DD2" w:rsidRDefault="00A96DD2" w:rsidP="00A96DD2">
            <w:pPr>
              <w:keepNext/>
              <w:keepLines/>
              <w:spacing w:after="0"/>
              <w:rPr>
                <w:rFonts w:ascii="Arial" w:hAnsi="Arial"/>
                <w:sz w:val="16"/>
              </w:rPr>
            </w:pPr>
            <w:r w:rsidRPr="00A96DD2">
              <w:rPr>
                <w:rFonts w:ascii="Arial" w:hAnsi="Arial"/>
                <w:sz w:val="16"/>
              </w:rPr>
              <w:t>R5-211272</w:t>
            </w:r>
          </w:p>
        </w:tc>
        <w:tc>
          <w:tcPr>
            <w:tcW w:w="0" w:type="auto"/>
            <w:shd w:val="clear" w:color="auto" w:fill="auto"/>
          </w:tcPr>
          <w:p w14:paraId="0273E8D1" w14:textId="77777777" w:rsidR="00A96DD2" w:rsidRPr="00A96DD2" w:rsidRDefault="00A96DD2" w:rsidP="00A96DD2">
            <w:pPr>
              <w:keepNext/>
              <w:keepLines/>
              <w:spacing w:after="0"/>
              <w:rPr>
                <w:rFonts w:ascii="Arial" w:hAnsi="Arial"/>
                <w:sz w:val="16"/>
              </w:rPr>
            </w:pPr>
            <w:r w:rsidRPr="00A96DD2">
              <w:rPr>
                <w:rFonts w:ascii="Arial" w:hAnsi="Arial"/>
                <w:sz w:val="16"/>
              </w:rPr>
              <w:t>Correction to clause 4.5.2 RRC_IDLE</w:t>
            </w:r>
          </w:p>
        </w:tc>
        <w:tc>
          <w:tcPr>
            <w:tcW w:w="0" w:type="auto"/>
            <w:shd w:val="clear" w:color="auto" w:fill="auto"/>
          </w:tcPr>
          <w:p w14:paraId="33B75139"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1AB3D38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7FC58D2B" w14:textId="77777777" w:rsidR="00A96DD2" w:rsidRPr="00A96DD2" w:rsidRDefault="00A96DD2" w:rsidP="00A96DD2">
            <w:pPr>
              <w:keepNext/>
              <w:keepLines/>
              <w:spacing w:after="0"/>
              <w:rPr>
                <w:rFonts w:ascii="Arial" w:hAnsi="Arial"/>
                <w:sz w:val="16"/>
              </w:rPr>
            </w:pPr>
          </w:p>
        </w:tc>
        <w:tc>
          <w:tcPr>
            <w:tcW w:w="0" w:type="auto"/>
            <w:shd w:val="clear" w:color="auto" w:fill="auto"/>
          </w:tcPr>
          <w:p w14:paraId="58C5A940" w14:textId="77777777" w:rsidR="00A96DD2" w:rsidRPr="00A96DD2" w:rsidRDefault="00A96DD2" w:rsidP="00A96DD2">
            <w:pPr>
              <w:keepNext/>
              <w:keepLines/>
              <w:spacing w:after="0"/>
              <w:rPr>
                <w:rFonts w:ascii="Arial" w:hAnsi="Arial"/>
                <w:sz w:val="16"/>
              </w:rPr>
            </w:pPr>
          </w:p>
        </w:tc>
      </w:tr>
      <w:tr w:rsidR="00A96DD2" w:rsidRPr="00A96DD2" w14:paraId="17F99E0D" w14:textId="77777777" w:rsidTr="00A96DD2">
        <w:tc>
          <w:tcPr>
            <w:tcW w:w="0" w:type="auto"/>
            <w:shd w:val="clear" w:color="auto" w:fill="auto"/>
          </w:tcPr>
          <w:p w14:paraId="7ED18393" w14:textId="77777777" w:rsidR="00A96DD2" w:rsidRPr="00A96DD2" w:rsidRDefault="00A96DD2" w:rsidP="00A96DD2">
            <w:pPr>
              <w:keepNext/>
              <w:keepLines/>
              <w:spacing w:after="0"/>
              <w:rPr>
                <w:rFonts w:ascii="Arial" w:hAnsi="Arial"/>
                <w:sz w:val="16"/>
              </w:rPr>
            </w:pPr>
            <w:r w:rsidRPr="00A96DD2">
              <w:rPr>
                <w:rFonts w:ascii="Arial" w:hAnsi="Arial"/>
                <w:sz w:val="16"/>
              </w:rPr>
              <w:t>R5-211273</w:t>
            </w:r>
          </w:p>
        </w:tc>
        <w:tc>
          <w:tcPr>
            <w:tcW w:w="0" w:type="auto"/>
            <w:shd w:val="clear" w:color="auto" w:fill="auto"/>
          </w:tcPr>
          <w:p w14:paraId="46B1A93F" w14:textId="77777777" w:rsidR="00A96DD2" w:rsidRPr="00A96DD2" w:rsidRDefault="00A96DD2" w:rsidP="00A96DD2">
            <w:pPr>
              <w:keepNext/>
              <w:keepLines/>
              <w:spacing w:after="0"/>
              <w:rPr>
                <w:rFonts w:ascii="Arial" w:hAnsi="Arial"/>
                <w:sz w:val="16"/>
              </w:rPr>
            </w:pPr>
            <w:r w:rsidRPr="00A96DD2">
              <w:rPr>
                <w:rFonts w:ascii="Arial" w:hAnsi="Arial"/>
                <w:sz w:val="16"/>
              </w:rPr>
              <w:t>Test Tolerance analysis for FR2 event triggered reporting test cases</w:t>
            </w:r>
          </w:p>
        </w:tc>
        <w:tc>
          <w:tcPr>
            <w:tcW w:w="0" w:type="auto"/>
            <w:shd w:val="clear" w:color="auto" w:fill="auto"/>
          </w:tcPr>
          <w:p w14:paraId="28B69FB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1191FE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3BEA5350" w14:textId="77777777" w:rsidR="00A96DD2" w:rsidRPr="00A96DD2" w:rsidRDefault="00A96DD2" w:rsidP="00A96DD2">
            <w:pPr>
              <w:keepNext/>
              <w:keepLines/>
              <w:spacing w:after="0"/>
              <w:rPr>
                <w:rFonts w:ascii="Arial" w:hAnsi="Arial"/>
                <w:sz w:val="16"/>
              </w:rPr>
            </w:pPr>
          </w:p>
        </w:tc>
        <w:tc>
          <w:tcPr>
            <w:tcW w:w="0" w:type="auto"/>
            <w:shd w:val="clear" w:color="auto" w:fill="auto"/>
          </w:tcPr>
          <w:p w14:paraId="278AEED8" w14:textId="77777777" w:rsidR="00A96DD2" w:rsidRPr="00A96DD2" w:rsidRDefault="00A96DD2" w:rsidP="00A96DD2">
            <w:pPr>
              <w:keepNext/>
              <w:keepLines/>
              <w:spacing w:after="0"/>
              <w:rPr>
                <w:rFonts w:ascii="Arial" w:hAnsi="Arial"/>
                <w:sz w:val="16"/>
              </w:rPr>
            </w:pPr>
            <w:r w:rsidRPr="00A96DD2">
              <w:rPr>
                <w:rFonts w:ascii="Arial" w:hAnsi="Arial"/>
                <w:sz w:val="16"/>
              </w:rPr>
              <w:t>R5-211652</w:t>
            </w:r>
          </w:p>
        </w:tc>
      </w:tr>
      <w:tr w:rsidR="00A96DD2" w:rsidRPr="00A96DD2" w14:paraId="68F91A5A" w14:textId="77777777" w:rsidTr="00A96DD2">
        <w:tc>
          <w:tcPr>
            <w:tcW w:w="0" w:type="auto"/>
            <w:shd w:val="clear" w:color="auto" w:fill="auto"/>
          </w:tcPr>
          <w:p w14:paraId="5E311A6F" w14:textId="77777777" w:rsidR="00A96DD2" w:rsidRPr="00A96DD2" w:rsidRDefault="00A96DD2" w:rsidP="00A96DD2">
            <w:pPr>
              <w:keepNext/>
              <w:keepLines/>
              <w:spacing w:after="0"/>
              <w:rPr>
                <w:rFonts w:ascii="Arial" w:hAnsi="Arial"/>
                <w:sz w:val="16"/>
              </w:rPr>
            </w:pPr>
            <w:r w:rsidRPr="00A96DD2">
              <w:rPr>
                <w:rFonts w:ascii="Arial" w:hAnsi="Arial"/>
                <w:sz w:val="16"/>
              </w:rPr>
              <w:t>R5-211274</w:t>
            </w:r>
          </w:p>
        </w:tc>
        <w:tc>
          <w:tcPr>
            <w:tcW w:w="0" w:type="auto"/>
            <w:shd w:val="clear" w:color="auto" w:fill="auto"/>
          </w:tcPr>
          <w:p w14:paraId="1CCFF9A1" w14:textId="77777777" w:rsidR="00A96DD2" w:rsidRPr="00A96DD2" w:rsidRDefault="00A96DD2" w:rsidP="00A96DD2">
            <w:pPr>
              <w:keepNext/>
              <w:keepLines/>
              <w:spacing w:after="0"/>
              <w:rPr>
                <w:rFonts w:ascii="Arial" w:hAnsi="Arial"/>
                <w:sz w:val="16"/>
              </w:rPr>
            </w:pPr>
            <w:r w:rsidRPr="00A96DD2">
              <w:rPr>
                <w:rFonts w:ascii="Arial" w:hAnsi="Arial"/>
                <w:sz w:val="16"/>
              </w:rPr>
              <w:t>Updating 6.5A.3.2 for CA_n1A-n79A</w:t>
            </w:r>
          </w:p>
        </w:tc>
        <w:tc>
          <w:tcPr>
            <w:tcW w:w="0" w:type="auto"/>
            <w:shd w:val="clear" w:color="auto" w:fill="auto"/>
          </w:tcPr>
          <w:p w14:paraId="71A85F24"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6356D71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587A19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F4F1C30" w14:textId="77777777" w:rsidR="00A96DD2" w:rsidRPr="00A96DD2" w:rsidRDefault="00A96DD2" w:rsidP="00A96DD2">
            <w:pPr>
              <w:keepNext/>
              <w:keepLines/>
              <w:spacing w:after="0"/>
              <w:rPr>
                <w:rFonts w:ascii="Arial" w:hAnsi="Arial"/>
                <w:sz w:val="16"/>
              </w:rPr>
            </w:pPr>
          </w:p>
        </w:tc>
      </w:tr>
      <w:tr w:rsidR="00A96DD2" w:rsidRPr="00A96DD2" w14:paraId="3505AF20" w14:textId="77777777" w:rsidTr="00A96DD2">
        <w:tc>
          <w:tcPr>
            <w:tcW w:w="0" w:type="auto"/>
            <w:shd w:val="clear" w:color="auto" w:fill="auto"/>
          </w:tcPr>
          <w:p w14:paraId="3774E263" w14:textId="77777777" w:rsidR="00A96DD2" w:rsidRPr="00A96DD2" w:rsidRDefault="00A96DD2" w:rsidP="00A96DD2">
            <w:pPr>
              <w:keepNext/>
              <w:keepLines/>
              <w:spacing w:after="0"/>
              <w:rPr>
                <w:rFonts w:ascii="Arial" w:hAnsi="Arial"/>
                <w:sz w:val="16"/>
              </w:rPr>
            </w:pPr>
            <w:r w:rsidRPr="00A96DD2">
              <w:rPr>
                <w:rFonts w:ascii="Arial" w:hAnsi="Arial"/>
                <w:sz w:val="16"/>
              </w:rPr>
              <w:t>R5-211275</w:t>
            </w:r>
          </w:p>
        </w:tc>
        <w:tc>
          <w:tcPr>
            <w:tcW w:w="0" w:type="auto"/>
            <w:shd w:val="clear" w:color="auto" w:fill="auto"/>
          </w:tcPr>
          <w:p w14:paraId="1A1DB4D4" w14:textId="77777777" w:rsidR="00A96DD2" w:rsidRPr="00A96DD2" w:rsidRDefault="00A96DD2" w:rsidP="00A96DD2">
            <w:pPr>
              <w:keepNext/>
              <w:keepLines/>
              <w:spacing w:after="0"/>
              <w:rPr>
                <w:rFonts w:ascii="Arial" w:hAnsi="Arial"/>
                <w:sz w:val="16"/>
              </w:rPr>
            </w:pPr>
            <w:r w:rsidRPr="00A96DD2">
              <w:rPr>
                <w:rFonts w:ascii="Arial" w:hAnsi="Arial"/>
                <w:sz w:val="16"/>
              </w:rPr>
              <w:t>Measurement uncertainties for PC1 devices</w:t>
            </w:r>
          </w:p>
        </w:tc>
        <w:tc>
          <w:tcPr>
            <w:tcW w:w="0" w:type="auto"/>
            <w:shd w:val="clear" w:color="auto" w:fill="auto"/>
          </w:tcPr>
          <w:p w14:paraId="00AED9B9"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EE3443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FBD63D9" w14:textId="77777777" w:rsidR="00A96DD2" w:rsidRPr="00A96DD2" w:rsidRDefault="00A96DD2" w:rsidP="00A96DD2">
            <w:pPr>
              <w:keepNext/>
              <w:keepLines/>
              <w:spacing w:after="0"/>
              <w:rPr>
                <w:rFonts w:ascii="Arial" w:hAnsi="Arial"/>
                <w:sz w:val="16"/>
              </w:rPr>
            </w:pPr>
          </w:p>
        </w:tc>
        <w:tc>
          <w:tcPr>
            <w:tcW w:w="0" w:type="auto"/>
            <w:shd w:val="clear" w:color="auto" w:fill="auto"/>
          </w:tcPr>
          <w:p w14:paraId="1FAC6E06" w14:textId="77777777" w:rsidR="00A96DD2" w:rsidRPr="00A96DD2" w:rsidRDefault="00A96DD2" w:rsidP="00A96DD2">
            <w:pPr>
              <w:keepNext/>
              <w:keepLines/>
              <w:spacing w:after="0"/>
              <w:rPr>
                <w:rFonts w:ascii="Arial" w:hAnsi="Arial"/>
                <w:sz w:val="16"/>
              </w:rPr>
            </w:pPr>
          </w:p>
        </w:tc>
      </w:tr>
      <w:tr w:rsidR="00A96DD2" w:rsidRPr="00A96DD2" w14:paraId="4C7181E4" w14:textId="77777777" w:rsidTr="00A96DD2">
        <w:tc>
          <w:tcPr>
            <w:tcW w:w="0" w:type="auto"/>
            <w:shd w:val="clear" w:color="auto" w:fill="auto"/>
          </w:tcPr>
          <w:p w14:paraId="361C3B63" w14:textId="77777777" w:rsidR="00A96DD2" w:rsidRPr="00A96DD2" w:rsidRDefault="00A96DD2" w:rsidP="00A96DD2">
            <w:pPr>
              <w:keepNext/>
              <w:keepLines/>
              <w:spacing w:after="0"/>
              <w:rPr>
                <w:rFonts w:ascii="Arial" w:hAnsi="Arial"/>
                <w:sz w:val="16"/>
              </w:rPr>
            </w:pPr>
            <w:r w:rsidRPr="00A96DD2">
              <w:rPr>
                <w:rFonts w:ascii="Arial" w:hAnsi="Arial"/>
                <w:sz w:val="16"/>
              </w:rPr>
              <w:t>R5-211276</w:t>
            </w:r>
          </w:p>
        </w:tc>
        <w:tc>
          <w:tcPr>
            <w:tcW w:w="0" w:type="auto"/>
            <w:shd w:val="clear" w:color="auto" w:fill="auto"/>
          </w:tcPr>
          <w:p w14:paraId="741F19DB" w14:textId="77777777" w:rsidR="00A96DD2" w:rsidRPr="00A96DD2" w:rsidRDefault="00A96DD2" w:rsidP="00A96DD2">
            <w:pPr>
              <w:keepNext/>
              <w:keepLines/>
              <w:spacing w:after="0"/>
              <w:rPr>
                <w:rFonts w:ascii="Arial" w:hAnsi="Arial"/>
                <w:sz w:val="16"/>
              </w:rPr>
            </w:pPr>
            <w:r w:rsidRPr="00A96DD2">
              <w:rPr>
                <w:rFonts w:ascii="Arial" w:hAnsi="Arial"/>
                <w:sz w:val="16"/>
              </w:rPr>
              <w:t>FR2 Extreme testing conditions applicability</w:t>
            </w:r>
          </w:p>
        </w:tc>
        <w:tc>
          <w:tcPr>
            <w:tcW w:w="0" w:type="auto"/>
            <w:shd w:val="clear" w:color="auto" w:fill="auto"/>
          </w:tcPr>
          <w:p w14:paraId="682FDF0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F8C85D6"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CF7183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4E69D086" w14:textId="77777777" w:rsidR="00A96DD2" w:rsidRPr="00A96DD2" w:rsidRDefault="00A96DD2" w:rsidP="00A96DD2">
            <w:pPr>
              <w:keepNext/>
              <w:keepLines/>
              <w:spacing w:after="0"/>
              <w:rPr>
                <w:rFonts w:ascii="Arial" w:hAnsi="Arial"/>
                <w:sz w:val="16"/>
              </w:rPr>
            </w:pPr>
          </w:p>
        </w:tc>
      </w:tr>
      <w:tr w:rsidR="00A96DD2" w:rsidRPr="00A96DD2" w14:paraId="668BFF01" w14:textId="77777777" w:rsidTr="00A96DD2">
        <w:tc>
          <w:tcPr>
            <w:tcW w:w="0" w:type="auto"/>
            <w:shd w:val="clear" w:color="auto" w:fill="auto"/>
          </w:tcPr>
          <w:p w14:paraId="3990E02B" w14:textId="77777777" w:rsidR="00A96DD2" w:rsidRPr="00A96DD2" w:rsidRDefault="00A96DD2" w:rsidP="00A96DD2">
            <w:pPr>
              <w:keepNext/>
              <w:keepLines/>
              <w:spacing w:after="0"/>
              <w:rPr>
                <w:rFonts w:ascii="Arial" w:hAnsi="Arial"/>
                <w:sz w:val="16"/>
              </w:rPr>
            </w:pPr>
            <w:r w:rsidRPr="00A96DD2">
              <w:rPr>
                <w:rFonts w:ascii="Arial" w:hAnsi="Arial"/>
                <w:sz w:val="16"/>
              </w:rPr>
              <w:t>R5-211277</w:t>
            </w:r>
          </w:p>
        </w:tc>
        <w:tc>
          <w:tcPr>
            <w:tcW w:w="0" w:type="auto"/>
            <w:shd w:val="clear" w:color="auto" w:fill="auto"/>
          </w:tcPr>
          <w:p w14:paraId="05F4B162" w14:textId="77777777" w:rsidR="00A96DD2" w:rsidRPr="00A96DD2" w:rsidRDefault="00A96DD2" w:rsidP="00A96DD2">
            <w:pPr>
              <w:keepNext/>
              <w:keepLines/>
              <w:spacing w:after="0"/>
              <w:rPr>
                <w:rFonts w:ascii="Arial" w:hAnsi="Arial"/>
                <w:sz w:val="16"/>
              </w:rPr>
            </w:pPr>
            <w:r w:rsidRPr="00A96DD2">
              <w:rPr>
                <w:rFonts w:ascii="Arial" w:hAnsi="Arial"/>
                <w:sz w:val="16"/>
              </w:rPr>
              <w:t>LS on inter-RAT cell reselection for mobility state estimation</w:t>
            </w:r>
          </w:p>
        </w:tc>
        <w:tc>
          <w:tcPr>
            <w:tcW w:w="0" w:type="auto"/>
            <w:shd w:val="clear" w:color="auto" w:fill="auto"/>
          </w:tcPr>
          <w:p w14:paraId="1745B553" w14:textId="77777777" w:rsidR="00A96DD2" w:rsidRPr="00A96DD2" w:rsidRDefault="00A96DD2" w:rsidP="00A96DD2">
            <w:pPr>
              <w:keepNext/>
              <w:keepLines/>
              <w:spacing w:after="0"/>
              <w:rPr>
                <w:rFonts w:ascii="Arial" w:hAnsi="Arial"/>
                <w:sz w:val="16"/>
              </w:rPr>
            </w:pPr>
            <w:r w:rsidRPr="00A96DD2">
              <w:rPr>
                <w:rFonts w:ascii="Arial" w:hAnsi="Arial"/>
                <w:sz w:val="16"/>
              </w:rPr>
              <w:t>TSG WG RAN2</w:t>
            </w:r>
          </w:p>
        </w:tc>
        <w:tc>
          <w:tcPr>
            <w:tcW w:w="0" w:type="auto"/>
            <w:shd w:val="clear" w:color="auto" w:fill="auto"/>
          </w:tcPr>
          <w:p w14:paraId="6849F7E2"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8B784E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33733A2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E3A984D" w14:textId="77777777" w:rsidTr="00A96DD2">
        <w:tc>
          <w:tcPr>
            <w:tcW w:w="0" w:type="auto"/>
            <w:shd w:val="clear" w:color="auto" w:fill="auto"/>
          </w:tcPr>
          <w:p w14:paraId="23C2B2B7" w14:textId="77777777" w:rsidR="00A96DD2" w:rsidRPr="00A96DD2" w:rsidRDefault="00A96DD2" w:rsidP="00A96DD2">
            <w:pPr>
              <w:keepNext/>
              <w:keepLines/>
              <w:spacing w:after="0"/>
              <w:rPr>
                <w:rFonts w:ascii="Arial" w:hAnsi="Arial"/>
                <w:sz w:val="16"/>
              </w:rPr>
            </w:pPr>
            <w:r w:rsidRPr="00A96DD2">
              <w:rPr>
                <w:rFonts w:ascii="Arial" w:hAnsi="Arial"/>
                <w:sz w:val="16"/>
              </w:rPr>
              <w:t>R5-211278</w:t>
            </w:r>
          </w:p>
        </w:tc>
        <w:tc>
          <w:tcPr>
            <w:tcW w:w="0" w:type="auto"/>
            <w:shd w:val="clear" w:color="auto" w:fill="auto"/>
          </w:tcPr>
          <w:p w14:paraId="7F4ED8CA" w14:textId="77777777" w:rsidR="00A96DD2" w:rsidRPr="00A96DD2" w:rsidRDefault="00A96DD2" w:rsidP="00A96DD2">
            <w:pPr>
              <w:keepNext/>
              <w:keepLines/>
              <w:spacing w:after="0"/>
              <w:rPr>
                <w:rFonts w:ascii="Arial" w:hAnsi="Arial"/>
                <w:sz w:val="16"/>
              </w:rPr>
            </w:pPr>
            <w:r w:rsidRPr="00A96DD2">
              <w:rPr>
                <w:rFonts w:ascii="Arial" w:hAnsi="Arial"/>
                <w:sz w:val="16"/>
              </w:rPr>
              <w:t>Reply LS on Rel-16 mandatory RRM requirements</w:t>
            </w:r>
          </w:p>
        </w:tc>
        <w:tc>
          <w:tcPr>
            <w:tcW w:w="0" w:type="auto"/>
            <w:shd w:val="clear" w:color="auto" w:fill="auto"/>
          </w:tcPr>
          <w:p w14:paraId="0EDFB413" w14:textId="77777777" w:rsidR="00A96DD2" w:rsidRPr="00A96DD2" w:rsidRDefault="00A96DD2" w:rsidP="00A96DD2">
            <w:pPr>
              <w:keepNext/>
              <w:keepLines/>
              <w:spacing w:after="0"/>
              <w:rPr>
                <w:rFonts w:ascii="Arial" w:hAnsi="Arial"/>
                <w:sz w:val="16"/>
              </w:rPr>
            </w:pPr>
            <w:r w:rsidRPr="00A96DD2">
              <w:rPr>
                <w:rFonts w:ascii="Arial" w:hAnsi="Arial"/>
                <w:sz w:val="16"/>
              </w:rPr>
              <w:t>TSG WG RAN2</w:t>
            </w:r>
          </w:p>
        </w:tc>
        <w:tc>
          <w:tcPr>
            <w:tcW w:w="0" w:type="auto"/>
            <w:shd w:val="clear" w:color="auto" w:fill="auto"/>
          </w:tcPr>
          <w:p w14:paraId="370BE59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E739D8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146F55C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6AC9379" w14:textId="77777777" w:rsidTr="00A96DD2">
        <w:tc>
          <w:tcPr>
            <w:tcW w:w="0" w:type="auto"/>
            <w:shd w:val="clear" w:color="auto" w:fill="auto"/>
          </w:tcPr>
          <w:p w14:paraId="78F16FC0" w14:textId="77777777" w:rsidR="00A96DD2" w:rsidRPr="00A96DD2" w:rsidRDefault="00A96DD2" w:rsidP="00A96DD2">
            <w:pPr>
              <w:keepNext/>
              <w:keepLines/>
              <w:spacing w:after="0"/>
              <w:rPr>
                <w:rFonts w:ascii="Arial" w:hAnsi="Arial"/>
                <w:sz w:val="16"/>
              </w:rPr>
            </w:pPr>
            <w:r w:rsidRPr="00A96DD2">
              <w:rPr>
                <w:rFonts w:ascii="Arial" w:hAnsi="Arial"/>
                <w:sz w:val="16"/>
              </w:rPr>
              <w:t>R5-211279</w:t>
            </w:r>
          </w:p>
        </w:tc>
        <w:tc>
          <w:tcPr>
            <w:tcW w:w="0" w:type="auto"/>
            <w:shd w:val="clear" w:color="auto" w:fill="auto"/>
          </w:tcPr>
          <w:p w14:paraId="61591847" w14:textId="77777777" w:rsidR="00A96DD2" w:rsidRPr="00A96DD2" w:rsidRDefault="00A96DD2" w:rsidP="00A96DD2">
            <w:pPr>
              <w:keepNext/>
              <w:keepLines/>
              <w:spacing w:after="0"/>
              <w:rPr>
                <w:rFonts w:ascii="Arial" w:hAnsi="Arial"/>
                <w:sz w:val="16"/>
              </w:rPr>
            </w:pPr>
            <w:r w:rsidRPr="00A96DD2">
              <w:rPr>
                <w:rFonts w:ascii="Arial" w:hAnsi="Arial"/>
                <w:sz w:val="16"/>
              </w:rPr>
              <w:t>LS to RAN5 on RRC processing time with segmentation</w:t>
            </w:r>
          </w:p>
        </w:tc>
        <w:tc>
          <w:tcPr>
            <w:tcW w:w="0" w:type="auto"/>
            <w:shd w:val="clear" w:color="auto" w:fill="auto"/>
          </w:tcPr>
          <w:p w14:paraId="32053BA1" w14:textId="77777777" w:rsidR="00A96DD2" w:rsidRPr="00A96DD2" w:rsidRDefault="00A96DD2" w:rsidP="00A96DD2">
            <w:pPr>
              <w:keepNext/>
              <w:keepLines/>
              <w:spacing w:after="0"/>
              <w:rPr>
                <w:rFonts w:ascii="Arial" w:hAnsi="Arial"/>
                <w:sz w:val="16"/>
              </w:rPr>
            </w:pPr>
            <w:r w:rsidRPr="00A96DD2">
              <w:rPr>
                <w:rFonts w:ascii="Arial" w:hAnsi="Arial"/>
                <w:sz w:val="16"/>
              </w:rPr>
              <w:t>TSG WG RAN2</w:t>
            </w:r>
          </w:p>
        </w:tc>
        <w:tc>
          <w:tcPr>
            <w:tcW w:w="0" w:type="auto"/>
            <w:shd w:val="clear" w:color="auto" w:fill="auto"/>
          </w:tcPr>
          <w:p w14:paraId="0DCD4F2E"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8635A5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368CE7F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5BDE326" w14:textId="77777777" w:rsidTr="00A96DD2">
        <w:tc>
          <w:tcPr>
            <w:tcW w:w="0" w:type="auto"/>
            <w:shd w:val="clear" w:color="auto" w:fill="auto"/>
          </w:tcPr>
          <w:p w14:paraId="35A27C7F" w14:textId="77777777" w:rsidR="00A96DD2" w:rsidRPr="00A96DD2" w:rsidRDefault="00A96DD2" w:rsidP="00A96DD2">
            <w:pPr>
              <w:keepNext/>
              <w:keepLines/>
              <w:spacing w:after="0"/>
              <w:rPr>
                <w:rFonts w:ascii="Arial" w:hAnsi="Arial"/>
                <w:sz w:val="16"/>
              </w:rPr>
            </w:pPr>
            <w:r w:rsidRPr="00A96DD2">
              <w:rPr>
                <w:rFonts w:ascii="Arial" w:hAnsi="Arial"/>
                <w:sz w:val="16"/>
              </w:rPr>
              <w:t>R5-211280</w:t>
            </w:r>
          </w:p>
        </w:tc>
        <w:tc>
          <w:tcPr>
            <w:tcW w:w="0" w:type="auto"/>
            <w:shd w:val="clear" w:color="auto" w:fill="auto"/>
          </w:tcPr>
          <w:p w14:paraId="358EF16C" w14:textId="77777777" w:rsidR="00A96DD2" w:rsidRPr="00A96DD2" w:rsidRDefault="00A96DD2" w:rsidP="00A96DD2">
            <w:pPr>
              <w:keepNext/>
              <w:keepLines/>
              <w:spacing w:after="0"/>
              <w:rPr>
                <w:rFonts w:ascii="Arial" w:hAnsi="Arial"/>
                <w:sz w:val="16"/>
              </w:rPr>
            </w:pPr>
            <w:r w:rsidRPr="00A96DD2">
              <w:rPr>
                <w:rFonts w:ascii="Arial" w:hAnsi="Arial"/>
                <w:sz w:val="16"/>
              </w:rPr>
              <w:t>Reply LS on reporting of SINR measurements for serving cell</w:t>
            </w:r>
          </w:p>
        </w:tc>
        <w:tc>
          <w:tcPr>
            <w:tcW w:w="0" w:type="auto"/>
            <w:shd w:val="clear" w:color="auto" w:fill="auto"/>
          </w:tcPr>
          <w:p w14:paraId="47D09B8B" w14:textId="77777777" w:rsidR="00A96DD2" w:rsidRPr="00A96DD2" w:rsidRDefault="00A96DD2" w:rsidP="00A96DD2">
            <w:pPr>
              <w:keepNext/>
              <w:keepLines/>
              <w:spacing w:after="0"/>
              <w:rPr>
                <w:rFonts w:ascii="Arial" w:hAnsi="Arial"/>
                <w:sz w:val="16"/>
              </w:rPr>
            </w:pPr>
            <w:r w:rsidRPr="00A96DD2">
              <w:rPr>
                <w:rFonts w:ascii="Arial" w:hAnsi="Arial"/>
                <w:sz w:val="16"/>
              </w:rPr>
              <w:t>TSG WG RAN2</w:t>
            </w:r>
          </w:p>
        </w:tc>
        <w:tc>
          <w:tcPr>
            <w:tcW w:w="0" w:type="auto"/>
            <w:shd w:val="clear" w:color="auto" w:fill="auto"/>
          </w:tcPr>
          <w:p w14:paraId="28EBFF2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0A79AD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38EAE0C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2F4BAF4" w14:textId="77777777" w:rsidTr="00A96DD2">
        <w:tc>
          <w:tcPr>
            <w:tcW w:w="0" w:type="auto"/>
            <w:shd w:val="clear" w:color="auto" w:fill="auto"/>
          </w:tcPr>
          <w:p w14:paraId="00BFF83C" w14:textId="77777777" w:rsidR="00A96DD2" w:rsidRPr="00A96DD2" w:rsidRDefault="00A96DD2" w:rsidP="00A96DD2">
            <w:pPr>
              <w:keepNext/>
              <w:keepLines/>
              <w:spacing w:after="0"/>
              <w:rPr>
                <w:rFonts w:ascii="Arial" w:hAnsi="Arial"/>
                <w:sz w:val="16"/>
              </w:rPr>
            </w:pPr>
            <w:r w:rsidRPr="00A96DD2">
              <w:rPr>
                <w:rFonts w:ascii="Arial" w:hAnsi="Arial"/>
                <w:sz w:val="16"/>
              </w:rPr>
              <w:t>R5-211281</w:t>
            </w:r>
          </w:p>
        </w:tc>
        <w:tc>
          <w:tcPr>
            <w:tcW w:w="0" w:type="auto"/>
            <w:shd w:val="clear" w:color="auto" w:fill="auto"/>
          </w:tcPr>
          <w:p w14:paraId="5FA2B797" w14:textId="77777777" w:rsidR="00A96DD2" w:rsidRPr="00A96DD2" w:rsidRDefault="00A96DD2" w:rsidP="00A96DD2">
            <w:pPr>
              <w:keepNext/>
              <w:keepLines/>
              <w:spacing w:after="0"/>
              <w:rPr>
                <w:rFonts w:ascii="Arial" w:hAnsi="Arial"/>
                <w:sz w:val="16"/>
              </w:rPr>
            </w:pPr>
            <w:r w:rsidRPr="00A96DD2">
              <w:rPr>
                <w:rFonts w:ascii="Arial" w:hAnsi="Arial"/>
                <w:sz w:val="16"/>
              </w:rPr>
              <w:t>Correction to TC6.4.2.5 EVM equalizer spectrum flatness for Pi2 BPSK</w:t>
            </w:r>
          </w:p>
        </w:tc>
        <w:tc>
          <w:tcPr>
            <w:tcW w:w="0" w:type="auto"/>
            <w:shd w:val="clear" w:color="auto" w:fill="auto"/>
          </w:tcPr>
          <w:p w14:paraId="0069F2A1" w14:textId="77777777" w:rsidR="00A96DD2" w:rsidRPr="00A96DD2" w:rsidRDefault="00A96DD2" w:rsidP="00A96DD2">
            <w:pPr>
              <w:keepNext/>
              <w:keepLines/>
              <w:spacing w:after="0"/>
              <w:rPr>
                <w:rFonts w:ascii="Arial" w:hAnsi="Arial"/>
                <w:sz w:val="16"/>
              </w:rPr>
            </w:pPr>
            <w:r w:rsidRPr="00A96DD2">
              <w:rPr>
                <w:rFonts w:ascii="Arial" w:hAnsi="Arial"/>
                <w:sz w:val="16"/>
              </w:rPr>
              <w:t>Bureau Veritas</w:t>
            </w:r>
          </w:p>
        </w:tc>
        <w:tc>
          <w:tcPr>
            <w:tcW w:w="0" w:type="auto"/>
            <w:shd w:val="clear" w:color="auto" w:fill="auto"/>
          </w:tcPr>
          <w:p w14:paraId="7B8DB01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05A9B65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5AC4977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AAD96FD" w14:textId="77777777" w:rsidTr="00A96DD2">
        <w:tc>
          <w:tcPr>
            <w:tcW w:w="0" w:type="auto"/>
            <w:shd w:val="clear" w:color="auto" w:fill="auto"/>
          </w:tcPr>
          <w:p w14:paraId="41B4F7FC" w14:textId="77777777" w:rsidR="00A96DD2" w:rsidRPr="00A96DD2" w:rsidRDefault="00A96DD2" w:rsidP="00A96DD2">
            <w:pPr>
              <w:keepNext/>
              <w:keepLines/>
              <w:spacing w:after="0"/>
              <w:rPr>
                <w:rFonts w:ascii="Arial" w:hAnsi="Arial"/>
                <w:sz w:val="16"/>
              </w:rPr>
            </w:pPr>
            <w:r w:rsidRPr="00A96DD2">
              <w:rPr>
                <w:rFonts w:ascii="Arial" w:hAnsi="Arial"/>
                <w:sz w:val="16"/>
              </w:rPr>
              <w:t>R5-211282</w:t>
            </w:r>
          </w:p>
        </w:tc>
        <w:tc>
          <w:tcPr>
            <w:tcW w:w="0" w:type="auto"/>
            <w:shd w:val="clear" w:color="auto" w:fill="auto"/>
          </w:tcPr>
          <w:p w14:paraId="569A541D" w14:textId="77777777" w:rsidR="00A96DD2" w:rsidRPr="00A96DD2" w:rsidRDefault="00A96DD2" w:rsidP="00A96DD2">
            <w:pPr>
              <w:keepNext/>
              <w:keepLines/>
              <w:spacing w:after="0"/>
              <w:rPr>
                <w:rFonts w:ascii="Arial" w:hAnsi="Arial"/>
                <w:sz w:val="16"/>
              </w:rPr>
            </w:pPr>
            <w:r w:rsidRPr="00A96DD2">
              <w:rPr>
                <w:rFonts w:ascii="Arial" w:hAnsi="Arial"/>
                <w:sz w:val="16"/>
              </w:rPr>
              <w:t>Agenda - opening session</w:t>
            </w:r>
          </w:p>
        </w:tc>
        <w:tc>
          <w:tcPr>
            <w:tcW w:w="0" w:type="auto"/>
            <w:shd w:val="clear" w:color="auto" w:fill="auto"/>
          </w:tcPr>
          <w:p w14:paraId="7999C701"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1B7475D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DD971F9" w14:textId="77777777" w:rsidR="00A96DD2" w:rsidRPr="00A96DD2" w:rsidRDefault="00A96DD2" w:rsidP="00A96DD2">
            <w:pPr>
              <w:keepNext/>
              <w:keepLines/>
              <w:spacing w:after="0"/>
              <w:rPr>
                <w:rFonts w:ascii="Arial" w:hAnsi="Arial"/>
                <w:sz w:val="16"/>
              </w:rPr>
            </w:pPr>
            <w:r w:rsidRPr="00A96DD2">
              <w:rPr>
                <w:rFonts w:ascii="Arial" w:hAnsi="Arial"/>
                <w:sz w:val="16"/>
              </w:rPr>
              <w:t>R5-210000</w:t>
            </w:r>
          </w:p>
        </w:tc>
        <w:tc>
          <w:tcPr>
            <w:tcW w:w="0" w:type="auto"/>
            <w:shd w:val="clear" w:color="auto" w:fill="auto"/>
          </w:tcPr>
          <w:p w14:paraId="79F6587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4217E4B" w14:textId="77777777" w:rsidTr="00A96DD2">
        <w:tc>
          <w:tcPr>
            <w:tcW w:w="0" w:type="auto"/>
            <w:shd w:val="clear" w:color="auto" w:fill="auto"/>
          </w:tcPr>
          <w:p w14:paraId="7086512F" w14:textId="77777777" w:rsidR="00A96DD2" w:rsidRPr="00A96DD2" w:rsidRDefault="00A96DD2" w:rsidP="00A96DD2">
            <w:pPr>
              <w:keepNext/>
              <w:keepLines/>
              <w:spacing w:after="0"/>
              <w:rPr>
                <w:rFonts w:ascii="Arial" w:hAnsi="Arial"/>
                <w:sz w:val="16"/>
              </w:rPr>
            </w:pPr>
            <w:r w:rsidRPr="00A96DD2">
              <w:rPr>
                <w:rFonts w:ascii="Arial" w:hAnsi="Arial"/>
                <w:sz w:val="16"/>
              </w:rPr>
              <w:t>R5-211283</w:t>
            </w:r>
          </w:p>
        </w:tc>
        <w:tc>
          <w:tcPr>
            <w:tcW w:w="0" w:type="auto"/>
            <w:shd w:val="clear" w:color="auto" w:fill="auto"/>
          </w:tcPr>
          <w:p w14:paraId="6BE559DA" w14:textId="77777777" w:rsidR="00A96DD2" w:rsidRPr="00A96DD2" w:rsidRDefault="00A96DD2" w:rsidP="00A96DD2">
            <w:pPr>
              <w:keepNext/>
              <w:keepLines/>
              <w:spacing w:after="0"/>
              <w:rPr>
                <w:rFonts w:ascii="Arial" w:hAnsi="Arial"/>
                <w:sz w:val="16"/>
              </w:rPr>
            </w:pPr>
            <w:r w:rsidRPr="00A96DD2">
              <w:rPr>
                <w:rFonts w:ascii="Arial" w:hAnsi="Arial"/>
                <w:sz w:val="16"/>
              </w:rPr>
              <w:t>Addition of UAI test function</w:t>
            </w:r>
          </w:p>
        </w:tc>
        <w:tc>
          <w:tcPr>
            <w:tcW w:w="0" w:type="auto"/>
            <w:shd w:val="clear" w:color="auto" w:fill="auto"/>
          </w:tcPr>
          <w:p w14:paraId="58B5020B"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31C57F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167246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4CED3BF2" w14:textId="77777777" w:rsidR="00A96DD2" w:rsidRPr="00A96DD2" w:rsidRDefault="00A96DD2" w:rsidP="00A96DD2">
            <w:pPr>
              <w:keepNext/>
              <w:keepLines/>
              <w:spacing w:after="0"/>
              <w:rPr>
                <w:rFonts w:ascii="Arial" w:hAnsi="Arial"/>
                <w:sz w:val="16"/>
              </w:rPr>
            </w:pPr>
            <w:r w:rsidRPr="00A96DD2">
              <w:rPr>
                <w:rFonts w:ascii="Arial" w:hAnsi="Arial"/>
                <w:sz w:val="16"/>
              </w:rPr>
              <w:t>R5-211549</w:t>
            </w:r>
          </w:p>
        </w:tc>
      </w:tr>
      <w:tr w:rsidR="00A96DD2" w:rsidRPr="00A96DD2" w14:paraId="5A5BBDDC" w14:textId="77777777" w:rsidTr="00A96DD2">
        <w:tc>
          <w:tcPr>
            <w:tcW w:w="0" w:type="auto"/>
            <w:shd w:val="clear" w:color="auto" w:fill="auto"/>
          </w:tcPr>
          <w:p w14:paraId="53F6D2BE" w14:textId="77777777" w:rsidR="00A96DD2" w:rsidRPr="00A96DD2" w:rsidRDefault="00A96DD2" w:rsidP="00A96DD2">
            <w:pPr>
              <w:keepNext/>
              <w:keepLines/>
              <w:spacing w:after="0"/>
              <w:rPr>
                <w:rFonts w:ascii="Arial" w:hAnsi="Arial"/>
                <w:sz w:val="16"/>
              </w:rPr>
            </w:pPr>
            <w:r w:rsidRPr="00A96DD2">
              <w:rPr>
                <w:rFonts w:ascii="Arial" w:hAnsi="Arial"/>
                <w:sz w:val="16"/>
              </w:rPr>
              <w:t>R5-211284</w:t>
            </w:r>
          </w:p>
        </w:tc>
        <w:tc>
          <w:tcPr>
            <w:tcW w:w="0" w:type="auto"/>
            <w:shd w:val="clear" w:color="auto" w:fill="auto"/>
          </w:tcPr>
          <w:p w14:paraId="3EFFB883" w14:textId="77777777" w:rsidR="00A96DD2" w:rsidRPr="00A96DD2" w:rsidRDefault="00A96DD2" w:rsidP="00A96DD2">
            <w:pPr>
              <w:keepNext/>
              <w:keepLines/>
              <w:spacing w:after="0"/>
              <w:rPr>
                <w:rFonts w:ascii="Arial" w:hAnsi="Arial"/>
                <w:sz w:val="16"/>
              </w:rPr>
            </w:pPr>
            <w:r w:rsidRPr="00A96DD2">
              <w:rPr>
                <w:rFonts w:ascii="Arial" w:hAnsi="Arial"/>
                <w:sz w:val="16"/>
              </w:rPr>
              <w:t>LS on change of methodology for new LTE-CA REL-17 combinations</w:t>
            </w:r>
          </w:p>
        </w:tc>
        <w:tc>
          <w:tcPr>
            <w:tcW w:w="0" w:type="auto"/>
            <w:shd w:val="clear" w:color="auto" w:fill="auto"/>
          </w:tcPr>
          <w:p w14:paraId="73564C3C" w14:textId="77777777" w:rsidR="00A96DD2" w:rsidRPr="00A96DD2" w:rsidRDefault="00A96DD2" w:rsidP="00A96DD2">
            <w:pPr>
              <w:keepNext/>
              <w:keepLines/>
              <w:spacing w:after="0"/>
              <w:rPr>
                <w:rFonts w:ascii="Arial" w:hAnsi="Arial"/>
                <w:sz w:val="16"/>
              </w:rPr>
            </w:pPr>
            <w:r w:rsidRPr="00A96DD2">
              <w:rPr>
                <w:rFonts w:ascii="Arial" w:hAnsi="Arial"/>
                <w:sz w:val="16"/>
              </w:rPr>
              <w:t>TSG WG RAN4</w:t>
            </w:r>
          </w:p>
        </w:tc>
        <w:tc>
          <w:tcPr>
            <w:tcW w:w="0" w:type="auto"/>
            <w:shd w:val="clear" w:color="auto" w:fill="auto"/>
          </w:tcPr>
          <w:p w14:paraId="50B7810C"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ADE8EE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371C790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FAAA6E3" w14:textId="77777777" w:rsidTr="00A96DD2">
        <w:tc>
          <w:tcPr>
            <w:tcW w:w="0" w:type="auto"/>
            <w:shd w:val="clear" w:color="auto" w:fill="auto"/>
          </w:tcPr>
          <w:p w14:paraId="0C8F833B" w14:textId="77777777" w:rsidR="00A96DD2" w:rsidRPr="00A96DD2" w:rsidRDefault="00A96DD2" w:rsidP="00A96DD2">
            <w:pPr>
              <w:keepNext/>
              <w:keepLines/>
              <w:spacing w:after="0"/>
              <w:rPr>
                <w:rFonts w:ascii="Arial" w:hAnsi="Arial"/>
                <w:sz w:val="16"/>
              </w:rPr>
            </w:pPr>
            <w:r w:rsidRPr="00A96DD2">
              <w:rPr>
                <w:rFonts w:ascii="Arial" w:hAnsi="Arial"/>
                <w:sz w:val="16"/>
              </w:rPr>
              <w:t>R5-211285</w:t>
            </w:r>
          </w:p>
        </w:tc>
        <w:tc>
          <w:tcPr>
            <w:tcW w:w="0" w:type="auto"/>
            <w:shd w:val="clear" w:color="auto" w:fill="auto"/>
          </w:tcPr>
          <w:p w14:paraId="78AA2DE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LS on Signalling scheme of Transparent </w:t>
            </w:r>
            <w:proofErr w:type="spellStart"/>
            <w:r w:rsidRPr="00A96DD2">
              <w:rPr>
                <w:rFonts w:ascii="Arial" w:hAnsi="Arial"/>
                <w:sz w:val="16"/>
              </w:rPr>
              <w:t>TxD</w:t>
            </w:r>
            <w:proofErr w:type="spellEnd"/>
          </w:p>
        </w:tc>
        <w:tc>
          <w:tcPr>
            <w:tcW w:w="0" w:type="auto"/>
            <w:shd w:val="clear" w:color="auto" w:fill="auto"/>
          </w:tcPr>
          <w:p w14:paraId="33AFA4A0" w14:textId="77777777" w:rsidR="00A96DD2" w:rsidRPr="00A96DD2" w:rsidRDefault="00A96DD2" w:rsidP="00A96DD2">
            <w:pPr>
              <w:keepNext/>
              <w:keepLines/>
              <w:spacing w:after="0"/>
              <w:rPr>
                <w:rFonts w:ascii="Arial" w:hAnsi="Arial"/>
                <w:sz w:val="16"/>
              </w:rPr>
            </w:pPr>
            <w:r w:rsidRPr="00A96DD2">
              <w:rPr>
                <w:rFonts w:ascii="Arial" w:hAnsi="Arial"/>
                <w:sz w:val="16"/>
              </w:rPr>
              <w:t>TSG WG RAN4</w:t>
            </w:r>
          </w:p>
        </w:tc>
        <w:tc>
          <w:tcPr>
            <w:tcW w:w="0" w:type="auto"/>
            <w:shd w:val="clear" w:color="auto" w:fill="auto"/>
          </w:tcPr>
          <w:p w14:paraId="744B6078"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AC0CD5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21922BE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7F9AE09" w14:textId="77777777" w:rsidTr="00A96DD2">
        <w:tc>
          <w:tcPr>
            <w:tcW w:w="0" w:type="auto"/>
            <w:shd w:val="clear" w:color="auto" w:fill="auto"/>
          </w:tcPr>
          <w:p w14:paraId="50D1433B" w14:textId="77777777" w:rsidR="00A96DD2" w:rsidRPr="00A96DD2" w:rsidRDefault="00A96DD2" w:rsidP="00A96DD2">
            <w:pPr>
              <w:keepNext/>
              <w:keepLines/>
              <w:spacing w:after="0"/>
              <w:rPr>
                <w:rFonts w:ascii="Arial" w:hAnsi="Arial"/>
                <w:sz w:val="16"/>
              </w:rPr>
            </w:pPr>
            <w:r w:rsidRPr="00A96DD2">
              <w:rPr>
                <w:rFonts w:ascii="Arial" w:hAnsi="Arial"/>
                <w:sz w:val="16"/>
              </w:rPr>
              <w:t>R5-211286</w:t>
            </w:r>
          </w:p>
        </w:tc>
        <w:tc>
          <w:tcPr>
            <w:tcW w:w="0" w:type="auto"/>
            <w:shd w:val="clear" w:color="auto" w:fill="auto"/>
          </w:tcPr>
          <w:p w14:paraId="070D168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LS on Test Methodology for UE URLLC Ultra </w:t>
            </w:r>
            <w:r w:rsidRPr="00A96DD2">
              <w:rPr>
                <w:rFonts w:ascii="Arial" w:hAnsi="Arial"/>
                <w:sz w:val="16"/>
              </w:rPr>
              <w:lastRenderedPageBreak/>
              <w:t>Low BLER CQI requirements</w:t>
            </w:r>
          </w:p>
        </w:tc>
        <w:tc>
          <w:tcPr>
            <w:tcW w:w="0" w:type="auto"/>
            <w:shd w:val="clear" w:color="auto" w:fill="auto"/>
          </w:tcPr>
          <w:p w14:paraId="1C255E8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TSG WG RAN4</w:t>
            </w:r>
          </w:p>
        </w:tc>
        <w:tc>
          <w:tcPr>
            <w:tcW w:w="0" w:type="auto"/>
            <w:shd w:val="clear" w:color="auto" w:fill="auto"/>
          </w:tcPr>
          <w:p w14:paraId="60A8510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43A9B7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476C11F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787DDC9" w14:textId="77777777" w:rsidTr="00A96DD2">
        <w:tc>
          <w:tcPr>
            <w:tcW w:w="0" w:type="auto"/>
            <w:shd w:val="clear" w:color="auto" w:fill="auto"/>
          </w:tcPr>
          <w:p w14:paraId="6096546D" w14:textId="77777777" w:rsidR="00A96DD2" w:rsidRPr="00A96DD2" w:rsidRDefault="00A96DD2" w:rsidP="00A96DD2">
            <w:pPr>
              <w:keepNext/>
              <w:keepLines/>
              <w:spacing w:after="0"/>
              <w:rPr>
                <w:rFonts w:ascii="Arial" w:hAnsi="Arial"/>
                <w:sz w:val="16"/>
              </w:rPr>
            </w:pPr>
            <w:r w:rsidRPr="00A96DD2">
              <w:rPr>
                <w:rFonts w:ascii="Arial" w:hAnsi="Arial"/>
                <w:sz w:val="16"/>
              </w:rPr>
              <w:t>R5-211287</w:t>
            </w:r>
          </w:p>
        </w:tc>
        <w:tc>
          <w:tcPr>
            <w:tcW w:w="0" w:type="auto"/>
            <w:shd w:val="clear" w:color="auto" w:fill="auto"/>
          </w:tcPr>
          <w:p w14:paraId="0231CC8B"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Enhancing LTE CA Utilization</w:t>
            </w:r>
          </w:p>
        </w:tc>
        <w:tc>
          <w:tcPr>
            <w:tcW w:w="0" w:type="auto"/>
            <w:shd w:val="clear" w:color="auto" w:fill="auto"/>
          </w:tcPr>
          <w:p w14:paraId="4B809609"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1F08B13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B8247B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40062A0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BB2948" w14:textId="77777777" w:rsidTr="00A96DD2">
        <w:tc>
          <w:tcPr>
            <w:tcW w:w="0" w:type="auto"/>
            <w:shd w:val="clear" w:color="auto" w:fill="auto"/>
          </w:tcPr>
          <w:p w14:paraId="4254302D" w14:textId="77777777" w:rsidR="00A96DD2" w:rsidRPr="00A96DD2" w:rsidRDefault="00A96DD2" w:rsidP="00A96DD2">
            <w:pPr>
              <w:keepNext/>
              <w:keepLines/>
              <w:spacing w:after="0"/>
              <w:rPr>
                <w:rFonts w:ascii="Arial" w:hAnsi="Arial"/>
                <w:sz w:val="16"/>
              </w:rPr>
            </w:pPr>
            <w:r w:rsidRPr="00A96DD2">
              <w:rPr>
                <w:rFonts w:ascii="Arial" w:hAnsi="Arial"/>
                <w:sz w:val="16"/>
              </w:rPr>
              <w:t>R5-211288</w:t>
            </w:r>
          </w:p>
        </w:tc>
        <w:tc>
          <w:tcPr>
            <w:tcW w:w="0" w:type="auto"/>
            <w:shd w:val="clear" w:color="auto" w:fill="auto"/>
          </w:tcPr>
          <w:p w14:paraId="32C9051E"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Enhancing LTE CA Utilization</w:t>
            </w:r>
          </w:p>
        </w:tc>
        <w:tc>
          <w:tcPr>
            <w:tcW w:w="0" w:type="auto"/>
            <w:shd w:val="clear" w:color="auto" w:fill="auto"/>
          </w:tcPr>
          <w:p w14:paraId="64D61069"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0340750C"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AD70C3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06FCCFC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F9894D3" w14:textId="77777777" w:rsidTr="00A96DD2">
        <w:tc>
          <w:tcPr>
            <w:tcW w:w="0" w:type="auto"/>
            <w:shd w:val="clear" w:color="auto" w:fill="auto"/>
          </w:tcPr>
          <w:p w14:paraId="462B86E6" w14:textId="77777777" w:rsidR="00A96DD2" w:rsidRPr="00A96DD2" w:rsidRDefault="00A96DD2" w:rsidP="00A96DD2">
            <w:pPr>
              <w:keepNext/>
              <w:keepLines/>
              <w:spacing w:after="0"/>
              <w:rPr>
                <w:rFonts w:ascii="Arial" w:hAnsi="Arial"/>
                <w:sz w:val="16"/>
              </w:rPr>
            </w:pPr>
            <w:r w:rsidRPr="00A96DD2">
              <w:rPr>
                <w:rFonts w:ascii="Arial" w:hAnsi="Arial"/>
                <w:sz w:val="16"/>
              </w:rPr>
              <w:t>R5-211289</w:t>
            </w:r>
          </w:p>
        </w:tc>
        <w:tc>
          <w:tcPr>
            <w:tcW w:w="0" w:type="auto"/>
            <w:shd w:val="clear" w:color="auto" w:fill="auto"/>
          </w:tcPr>
          <w:p w14:paraId="0EE2F3EF" w14:textId="77777777" w:rsidR="00A96DD2" w:rsidRPr="00A96DD2" w:rsidRDefault="00A96DD2" w:rsidP="00A96DD2">
            <w:pPr>
              <w:keepNext/>
              <w:keepLines/>
              <w:spacing w:after="0"/>
              <w:rPr>
                <w:rFonts w:ascii="Arial" w:hAnsi="Arial"/>
                <w:sz w:val="16"/>
              </w:rPr>
            </w:pPr>
            <w:r w:rsidRPr="00A96DD2">
              <w:rPr>
                <w:rFonts w:ascii="Arial" w:hAnsi="Arial"/>
                <w:sz w:val="16"/>
              </w:rPr>
              <w:t>WP UE Conformance Test Aspects - NR performance requirement enhancement</w:t>
            </w:r>
          </w:p>
        </w:tc>
        <w:tc>
          <w:tcPr>
            <w:tcW w:w="0" w:type="auto"/>
            <w:shd w:val="clear" w:color="auto" w:fill="auto"/>
          </w:tcPr>
          <w:p w14:paraId="33B4CB27" w14:textId="77777777" w:rsidR="00A96DD2" w:rsidRPr="00A96DD2" w:rsidRDefault="00A96DD2" w:rsidP="00A96DD2">
            <w:pPr>
              <w:keepNext/>
              <w:keepLines/>
              <w:spacing w:after="0"/>
              <w:rPr>
                <w:rFonts w:ascii="Arial" w:hAnsi="Arial"/>
                <w:sz w:val="16"/>
              </w:rPr>
            </w:pPr>
            <w:r w:rsidRPr="00A96DD2">
              <w:rPr>
                <w:rFonts w:ascii="Arial" w:hAnsi="Arial"/>
                <w:sz w:val="16"/>
              </w:rPr>
              <w:t>Qualcomm</w:t>
            </w:r>
          </w:p>
        </w:tc>
        <w:tc>
          <w:tcPr>
            <w:tcW w:w="0" w:type="auto"/>
            <w:shd w:val="clear" w:color="auto" w:fill="auto"/>
          </w:tcPr>
          <w:p w14:paraId="39E25AE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BC6318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3D67BBB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6CCF9D8" w14:textId="77777777" w:rsidTr="00A96DD2">
        <w:tc>
          <w:tcPr>
            <w:tcW w:w="0" w:type="auto"/>
            <w:shd w:val="clear" w:color="auto" w:fill="auto"/>
          </w:tcPr>
          <w:p w14:paraId="2B92317A" w14:textId="77777777" w:rsidR="00A96DD2" w:rsidRPr="00A96DD2" w:rsidRDefault="00A96DD2" w:rsidP="00A96DD2">
            <w:pPr>
              <w:keepNext/>
              <w:keepLines/>
              <w:spacing w:after="0"/>
              <w:rPr>
                <w:rFonts w:ascii="Arial" w:hAnsi="Arial"/>
                <w:sz w:val="16"/>
              </w:rPr>
            </w:pPr>
            <w:r w:rsidRPr="00A96DD2">
              <w:rPr>
                <w:rFonts w:ascii="Arial" w:hAnsi="Arial"/>
                <w:sz w:val="16"/>
              </w:rPr>
              <w:t>R5-211290</w:t>
            </w:r>
          </w:p>
        </w:tc>
        <w:tc>
          <w:tcPr>
            <w:tcW w:w="0" w:type="auto"/>
            <w:shd w:val="clear" w:color="auto" w:fill="auto"/>
          </w:tcPr>
          <w:p w14:paraId="2280F275" w14:textId="77777777" w:rsidR="00A96DD2" w:rsidRPr="00A96DD2" w:rsidRDefault="00A96DD2" w:rsidP="00A96DD2">
            <w:pPr>
              <w:keepNext/>
              <w:keepLines/>
              <w:spacing w:after="0"/>
              <w:rPr>
                <w:rFonts w:ascii="Arial" w:hAnsi="Arial"/>
                <w:sz w:val="16"/>
              </w:rPr>
            </w:pPr>
            <w:r w:rsidRPr="00A96DD2">
              <w:rPr>
                <w:rFonts w:ascii="Arial" w:hAnsi="Arial"/>
                <w:sz w:val="16"/>
              </w:rPr>
              <w:t>SR UE Conformance Test Aspects - NR performance requirement enhancement</w:t>
            </w:r>
          </w:p>
        </w:tc>
        <w:tc>
          <w:tcPr>
            <w:tcW w:w="0" w:type="auto"/>
            <w:shd w:val="clear" w:color="auto" w:fill="auto"/>
          </w:tcPr>
          <w:p w14:paraId="47E243E0" w14:textId="77777777" w:rsidR="00A96DD2" w:rsidRPr="00A96DD2" w:rsidRDefault="00A96DD2" w:rsidP="00A96DD2">
            <w:pPr>
              <w:keepNext/>
              <w:keepLines/>
              <w:spacing w:after="0"/>
              <w:rPr>
                <w:rFonts w:ascii="Arial" w:hAnsi="Arial"/>
                <w:sz w:val="16"/>
              </w:rPr>
            </w:pPr>
            <w:r w:rsidRPr="00A96DD2">
              <w:rPr>
                <w:rFonts w:ascii="Arial" w:hAnsi="Arial"/>
                <w:sz w:val="16"/>
              </w:rPr>
              <w:t>Qualcomm</w:t>
            </w:r>
          </w:p>
        </w:tc>
        <w:tc>
          <w:tcPr>
            <w:tcW w:w="0" w:type="auto"/>
            <w:shd w:val="clear" w:color="auto" w:fill="auto"/>
          </w:tcPr>
          <w:p w14:paraId="4E52CC4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972B85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2116126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177BF38" w14:textId="77777777" w:rsidTr="00A96DD2">
        <w:tc>
          <w:tcPr>
            <w:tcW w:w="0" w:type="auto"/>
            <w:shd w:val="clear" w:color="auto" w:fill="auto"/>
          </w:tcPr>
          <w:p w14:paraId="6099BA0B" w14:textId="77777777" w:rsidR="00A96DD2" w:rsidRPr="00A96DD2" w:rsidRDefault="00A96DD2" w:rsidP="00A96DD2">
            <w:pPr>
              <w:keepNext/>
              <w:keepLines/>
              <w:spacing w:after="0"/>
              <w:rPr>
                <w:rFonts w:ascii="Arial" w:hAnsi="Arial"/>
                <w:sz w:val="16"/>
              </w:rPr>
            </w:pPr>
            <w:r w:rsidRPr="00A96DD2">
              <w:rPr>
                <w:rFonts w:ascii="Arial" w:hAnsi="Arial"/>
                <w:sz w:val="16"/>
              </w:rPr>
              <w:t>R5-211291</w:t>
            </w:r>
          </w:p>
        </w:tc>
        <w:tc>
          <w:tcPr>
            <w:tcW w:w="0" w:type="auto"/>
            <w:shd w:val="clear" w:color="auto" w:fill="auto"/>
          </w:tcPr>
          <w:p w14:paraId="04832B64"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MU and TT for CA Idle Mode Measurements</w:t>
            </w:r>
          </w:p>
        </w:tc>
        <w:tc>
          <w:tcPr>
            <w:tcW w:w="0" w:type="auto"/>
            <w:shd w:val="clear" w:color="auto" w:fill="auto"/>
          </w:tcPr>
          <w:p w14:paraId="37244451"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055D989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2B499E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1581D93D" w14:textId="77777777" w:rsidR="00A96DD2" w:rsidRPr="00A96DD2" w:rsidRDefault="00A96DD2" w:rsidP="00A96DD2">
            <w:pPr>
              <w:keepNext/>
              <w:keepLines/>
              <w:spacing w:after="0"/>
              <w:rPr>
                <w:rFonts w:ascii="Arial" w:hAnsi="Arial"/>
                <w:sz w:val="16"/>
              </w:rPr>
            </w:pPr>
            <w:r w:rsidRPr="00A96DD2">
              <w:rPr>
                <w:rFonts w:ascii="Arial" w:hAnsi="Arial"/>
                <w:sz w:val="16"/>
              </w:rPr>
              <w:t>R5-211758</w:t>
            </w:r>
          </w:p>
        </w:tc>
      </w:tr>
      <w:tr w:rsidR="00A96DD2" w:rsidRPr="00A96DD2" w14:paraId="68FD9298" w14:textId="77777777" w:rsidTr="00A96DD2">
        <w:tc>
          <w:tcPr>
            <w:tcW w:w="0" w:type="auto"/>
            <w:shd w:val="clear" w:color="auto" w:fill="auto"/>
          </w:tcPr>
          <w:p w14:paraId="59EF9AD0" w14:textId="77777777" w:rsidR="00A96DD2" w:rsidRPr="00A96DD2" w:rsidRDefault="00A96DD2" w:rsidP="00A96DD2">
            <w:pPr>
              <w:keepNext/>
              <w:keepLines/>
              <w:spacing w:after="0"/>
              <w:rPr>
                <w:rFonts w:ascii="Arial" w:hAnsi="Arial"/>
                <w:sz w:val="16"/>
              </w:rPr>
            </w:pPr>
            <w:r w:rsidRPr="00A96DD2">
              <w:rPr>
                <w:rFonts w:ascii="Arial" w:hAnsi="Arial"/>
                <w:sz w:val="16"/>
              </w:rPr>
              <w:t>R5-211292</w:t>
            </w:r>
          </w:p>
        </w:tc>
        <w:tc>
          <w:tcPr>
            <w:tcW w:w="0" w:type="auto"/>
            <w:shd w:val="clear" w:color="auto" w:fill="auto"/>
          </w:tcPr>
          <w:p w14:paraId="581304B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CA Idle Mode Measurement RRM Testcase </w:t>
            </w:r>
            <w:proofErr w:type="spellStart"/>
            <w:r w:rsidRPr="00A96DD2">
              <w:rPr>
                <w:rFonts w:ascii="Arial" w:hAnsi="Arial"/>
                <w:sz w:val="16"/>
              </w:rPr>
              <w:t>Applicabilities</w:t>
            </w:r>
            <w:proofErr w:type="spellEnd"/>
          </w:p>
        </w:tc>
        <w:tc>
          <w:tcPr>
            <w:tcW w:w="0" w:type="auto"/>
            <w:shd w:val="clear" w:color="auto" w:fill="auto"/>
          </w:tcPr>
          <w:p w14:paraId="6CA9A511"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432E784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8C94CC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0D935A58" w14:textId="77777777" w:rsidR="00A96DD2" w:rsidRPr="00A96DD2" w:rsidRDefault="00A96DD2" w:rsidP="00A96DD2">
            <w:pPr>
              <w:keepNext/>
              <w:keepLines/>
              <w:spacing w:after="0"/>
              <w:rPr>
                <w:rFonts w:ascii="Arial" w:hAnsi="Arial"/>
                <w:sz w:val="16"/>
              </w:rPr>
            </w:pPr>
            <w:r w:rsidRPr="00A96DD2">
              <w:rPr>
                <w:rFonts w:ascii="Arial" w:hAnsi="Arial"/>
                <w:sz w:val="16"/>
              </w:rPr>
              <w:t>R5-211757</w:t>
            </w:r>
          </w:p>
        </w:tc>
      </w:tr>
      <w:tr w:rsidR="00A96DD2" w:rsidRPr="00A96DD2" w14:paraId="0E87F2AF" w14:textId="77777777" w:rsidTr="00A96DD2">
        <w:tc>
          <w:tcPr>
            <w:tcW w:w="0" w:type="auto"/>
            <w:shd w:val="clear" w:color="auto" w:fill="auto"/>
          </w:tcPr>
          <w:p w14:paraId="62EDCD00" w14:textId="77777777" w:rsidR="00A96DD2" w:rsidRPr="00A96DD2" w:rsidRDefault="00A96DD2" w:rsidP="00A96DD2">
            <w:pPr>
              <w:keepNext/>
              <w:keepLines/>
              <w:spacing w:after="0"/>
              <w:rPr>
                <w:rFonts w:ascii="Arial" w:hAnsi="Arial"/>
                <w:sz w:val="16"/>
              </w:rPr>
            </w:pPr>
            <w:r w:rsidRPr="00A96DD2">
              <w:rPr>
                <w:rFonts w:ascii="Arial" w:hAnsi="Arial"/>
                <w:sz w:val="16"/>
              </w:rPr>
              <w:t>R5-211293</w:t>
            </w:r>
          </w:p>
        </w:tc>
        <w:tc>
          <w:tcPr>
            <w:tcW w:w="0" w:type="auto"/>
            <w:shd w:val="clear" w:color="auto" w:fill="auto"/>
          </w:tcPr>
          <w:p w14:paraId="57DE5589"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Non-Overlapping Carrier</w:t>
            </w:r>
          </w:p>
        </w:tc>
        <w:tc>
          <w:tcPr>
            <w:tcW w:w="0" w:type="auto"/>
            <w:shd w:val="clear" w:color="auto" w:fill="auto"/>
          </w:tcPr>
          <w:p w14:paraId="07844F20"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79DC36B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02D191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2D28BA83" w14:textId="77777777" w:rsidR="00A96DD2" w:rsidRPr="00A96DD2" w:rsidRDefault="00A96DD2" w:rsidP="00A96DD2">
            <w:pPr>
              <w:keepNext/>
              <w:keepLines/>
              <w:spacing w:after="0"/>
              <w:rPr>
                <w:rFonts w:ascii="Arial" w:hAnsi="Arial"/>
                <w:sz w:val="16"/>
              </w:rPr>
            </w:pPr>
            <w:r w:rsidRPr="00A96DD2">
              <w:rPr>
                <w:rFonts w:ascii="Arial" w:hAnsi="Arial"/>
                <w:sz w:val="16"/>
              </w:rPr>
              <w:t>R5-211759</w:t>
            </w:r>
          </w:p>
        </w:tc>
      </w:tr>
      <w:tr w:rsidR="00A96DD2" w:rsidRPr="00A96DD2" w14:paraId="2F6213E2" w14:textId="77777777" w:rsidTr="00A96DD2">
        <w:tc>
          <w:tcPr>
            <w:tcW w:w="0" w:type="auto"/>
            <w:shd w:val="clear" w:color="auto" w:fill="auto"/>
          </w:tcPr>
          <w:p w14:paraId="1075D4CE" w14:textId="77777777" w:rsidR="00A96DD2" w:rsidRPr="00A96DD2" w:rsidRDefault="00A96DD2" w:rsidP="00A96DD2">
            <w:pPr>
              <w:keepNext/>
              <w:keepLines/>
              <w:spacing w:after="0"/>
              <w:rPr>
                <w:rFonts w:ascii="Arial" w:hAnsi="Arial"/>
                <w:sz w:val="16"/>
              </w:rPr>
            </w:pPr>
            <w:r w:rsidRPr="00A96DD2">
              <w:rPr>
                <w:rFonts w:ascii="Arial" w:hAnsi="Arial"/>
                <w:sz w:val="16"/>
              </w:rPr>
              <w:t>R5-211294</w:t>
            </w:r>
          </w:p>
        </w:tc>
        <w:tc>
          <w:tcPr>
            <w:tcW w:w="0" w:type="auto"/>
            <w:shd w:val="clear" w:color="auto" w:fill="auto"/>
          </w:tcPr>
          <w:p w14:paraId="1371A347"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Overlapping Carrier</w:t>
            </w:r>
          </w:p>
        </w:tc>
        <w:tc>
          <w:tcPr>
            <w:tcW w:w="0" w:type="auto"/>
            <w:shd w:val="clear" w:color="auto" w:fill="auto"/>
          </w:tcPr>
          <w:p w14:paraId="0991965D"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314230C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355DE3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203BC0D9" w14:textId="77777777" w:rsidR="00A96DD2" w:rsidRPr="00A96DD2" w:rsidRDefault="00A96DD2" w:rsidP="00A96DD2">
            <w:pPr>
              <w:keepNext/>
              <w:keepLines/>
              <w:spacing w:after="0"/>
              <w:rPr>
                <w:rFonts w:ascii="Arial" w:hAnsi="Arial"/>
                <w:sz w:val="16"/>
              </w:rPr>
            </w:pPr>
            <w:r w:rsidRPr="00A96DD2">
              <w:rPr>
                <w:rFonts w:ascii="Arial" w:hAnsi="Arial"/>
                <w:sz w:val="16"/>
              </w:rPr>
              <w:t>R5-211760</w:t>
            </w:r>
          </w:p>
        </w:tc>
      </w:tr>
      <w:tr w:rsidR="00A96DD2" w:rsidRPr="00A96DD2" w14:paraId="2DA28097" w14:textId="77777777" w:rsidTr="00A96DD2">
        <w:tc>
          <w:tcPr>
            <w:tcW w:w="0" w:type="auto"/>
            <w:shd w:val="clear" w:color="auto" w:fill="auto"/>
          </w:tcPr>
          <w:p w14:paraId="60A190C7" w14:textId="77777777" w:rsidR="00A96DD2" w:rsidRPr="00A96DD2" w:rsidRDefault="00A96DD2" w:rsidP="00A96DD2">
            <w:pPr>
              <w:keepNext/>
              <w:keepLines/>
              <w:spacing w:after="0"/>
              <w:rPr>
                <w:rFonts w:ascii="Arial" w:hAnsi="Arial"/>
                <w:sz w:val="16"/>
              </w:rPr>
            </w:pPr>
            <w:r w:rsidRPr="00A96DD2">
              <w:rPr>
                <w:rFonts w:ascii="Arial" w:hAnsi="Arial"/>
                <w:sz w:val="16"/>
              </w:rPr>
              <w:t>R5-211295</w:t>
            </w:r>
          </w:p>
        </w:tc>
        <w:tc>
          <w:tcPr>
            <w:tcW w:w="0" w:type="auto"/>
            <w:shd w:val="clear" w:color="auto" w:fill="auto"/>
          </w:tcPr>
          <w:p w14:paraId="313C0DAB" w14:textId="77777777" w:rsidR="00A96DD2" w:rsidRPr="00A96DD2" w:rsidRDefault="00A96DD2" w:rsidP="00A96DD2">
            <w:pPr>
              <w:keepNext/>
              <w:keepLines/>
              <w:spacing w:after="0"/>
              <w:rPr>
                <w:rFonts w:ascii="Arial" w:hAnsi="Arial"/>
                <w:sz w:val="16"/>
              </w:rPr>
            </w:pPr>
            <w:r w:rsidRPr="00A96DD2">
              <w:rPr>
                <w:rFonts w:ascii="Arial" w:hAnsi="Arial"/>
                <w:sz w:val="16"/>
              </w:rPr>
              <w:t>FDD Intra Frequency Absolute RSRP Accuracy CA Idle Mode Measurements</w:t>
            </w:r>
          </w:p>
        </w:tc>
        <w:tc>
          <w:tcPr>
            <w:tcW w:w="0" w:type="auto"/>
            <w:shd w:val="clear" w:color="auto" w:fill="auto"/>
          </w:tcPr>
          <w:p w14:paraId="67E517C2"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5ACD67F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51B07B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4903B0CD" w14:textId="77777777" w:rsidR="00A96DD2" w:rsidRPr="00A96DD2" w:rsidRDefault="00A96DD2" w:rsidP="00A96DD2">
            <w:pPr>
              <w:keepNext/>
              <w:keepLines/>
              <w:spacing w:after="0"/>
              <w:rPr>
                <w:rFonts w:ascii="Arial" w:hAnsi="Arial"/>
                <w:sz w:val="16"/>
              </w:rPr>
            </w:pPr>
            <w:r w:rsidRPr="00A96DD2">
              <w:rPr>
                <w:rFonts w:ascii="Arial" w:hAnsi="Arial"/>
                <w:sz w:val="16"/>
              </w:rPr>
              <w:t>R5-211761</w:t>
            </w:r>
          </w:p>
        </w:tc>
      </w:tr>
      <w:tr w:rsidR="00A96DD2" w:rsidRPr="00A96DD2" w14:paraId="781304BC" w14:textId="77777777" w:rsidTr="00A96DD2">
        <w:tc>
          <w:tcPr>
            <w:tcW w:w="0" w:type="auto"/>
            <w:shd w:val="clear" w:color="auto" w:fill="auto"/>
          </w:tcPr>
          <w:p w14:paraId="4E2BEBB5" w14:textId="77777777" w:rsidR="00A96DD2" w:rsidRPr="00A96DD2" w:rsidRDefault="00A96DD2" w:rsidP="00A96DD2">
            <w:pPr>
              <w:keepNext/>
              <w:keepLines/>
              <w:spacing w:after="0"/>
              <w:rPr>
                <w:rFonts w:ascii="Arial" w:hAnsi="Arial"/>
                <w:sz w:val="16"/>
              </w:rPr>
            </w:pPr>
            <w:r w:rsidRPr="00A96DD2">
              <w:rPr>
                <w:rFonts w:ascii="Arial" w:hAnsi="Arial"/>
                <w:sz w:val="16"/>
              </w:rPr>
              <w:t>R5-211296</w:t>
            </w:r>
          </w:p>
        </w:tc>
        <w:tc>
          <w:tcPr>
            <w:tcW w:w="0" w:type="auto"/>
            <w:shd w:val="clear" w:color="auto" w:fill="auto"/>
          </w:tcPr>
          <w:p w14:paraId="05FE6A34"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8.1.5.1.1</w:t>
            </w:r>
          </w:p>
        </w:tc>
        <w:tc>
          <w:tcPr>
            <w:tcW w:w="0" w:type="auto"/>
            <w:shd w:val="clear" w:color="auto" w:fill="auto"/>
          </w:tcPr>
          <w:p w14:paraId="0C3D1281"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1DFB888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5B1563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0F457E82" w14:textId="77777777" w:rsidR="00A96DD2" w:rsidRPr="00A96DD2" w:rsidRDefault="00A96DD2" w:rsidP="00A96DD2">
            <w:pPr>
              <w:keepNext/>
              <w:keepLines/>
              <w:spacing w:after="0"/>
              <w:rPr>
                <w:rFonts w:ascii="Arial" w:hAnsi="Arial"/>
                <w:sz w:val="16"/>
              </w:rPr>
            </w:pPr>
            <w:r w:rsidRPr="00A96DD2">
              <w:rPr>
                <w:rFonts w:ascii="Arial" w:hAnsi="Arial"/>
                <w:sz w:val="16"/>
              </w:rPr>
              <w:t>R5-211394</w:t>
            </w:r>
          </w:p>
        </w:tc>
      </w:tr>
      <w:tr w:rsidR="00A96DD2" w:rsidRPr="00A96DD2" w14:paraId="7A1C59CA" w14:textId="77777777" w:rsidTr="00A96DD2">
        <w:tc>
          <w:tcPr>
            <w:tcW w:w="0" w:type="auto"/>
            <w:shd w:val="clear" w:color="auto" w:fill="auto"/>
          </w:tcPr>
          <w:p w14:paraId="0CA99364" w14:textId="77777777" w:rsidR="00A96DD2" w:rsidRPr="00A96DD2" w:rsidRDefault="00A96DD2" w:rsidP="00A96DD2">
            <w:pPr>
              <w:keepNext/>
              <w:keepLines/>
              <w:spacing w:after="0"/>
              <w:rPr>
                <w:rFonts w:ascii="Arial" w:hAnsi="Arial"/>
                <w:sz w:val="16"/>
              </w:rPr>
            </w:pPr>
            <w:r w:rsidRPr="00A96DD2">
              <w:rPr>
                <w:rFonts w:ascii="Arial" w:hAnsi="Arial"/>
                <w:sz w:val="16"/>
              </w:rPr>
              <w:t>R5-211297</w:t>
            </w:r>
          </w:p>
        </w:tc>
        <w:tc>
          <w:tcPr>
            <w:tcW w:w="0" w:type="auto"/>
            <w:shd w:val="clear" w:color="auto" w:fill="auto"/>
          </w:tcPr>
          <w:p w14:paraId="608816CD"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8.2.1.1.1</w:t>
            </w:r>
          </w:p>
        </w:tc>
        <w:tc>
          <w:tcPr>
            <w:tcW w:w="0" w:type="auto"/>
            <w:shd w:val="clear" w:color="auto" w:fill="auto"/>
          </w:tcPr>
          <w:p w14:paraId="5FDFAE82"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3368A9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7E709D9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415BCEE1" w14:textId="77777777" w:rsidR="00A96DD2" w:rsidRPr="00A96DD2" w:rsidRDefault="00A96DD2" w:rsidP="00A96DD2">
            <w:pPr>
              <w:keepNext/>
              <w:keepLines/>
              <w:spacing w:after="0"/>
              <w:rPr>
                <w:rFonts w:ascii="Arial" w:hAnsi="Arial"/>
                <w:sz w:val="16"/>
              </w:rPr>
            </w:pPr>
            <w:r w:rsidRPr="00A96DD2">
              <w:rPr>
                <w:rFonts w:ascii="Arial" w:hAnsi="Arial"/>
                <w:sz w:val="16"/>
              </w:rPr>
              <w:t>R5-211395</w:t>
            </w:r>
          </w:p>
        </w:tc>
      </w:tr>
      <w:tr w:rsidR="00A96DD2" w:rsidRPr="00A96DD2" w14:paraId="3DC39482" w14:textId="77777777" w:rsidTr="00A96DD2">
        <w:tc>
          <w:tcPr>
            <w:tcW w:w="0" w:type="auto"/>
            <w:shd w:val="clear" w:color="auto" w:fill="auto"/>
          </w:tcPr>
          <w:p w14:paraId="2CAD823C" w14:textId="77777777" w:rsidR="00A96DD2" w:rsidRPr="00A96DD2" w:rsidRDefault="00A96DD2" w:rsidP="00A96DD2">
            <w:pPr>
              <w:keepNext/>
              <w:keepLines/>
              <w:spacing w:after="0"/>
              <w:rPr>
                <w:rFonts w:ascii="Arial" w:hAnsi="Arial"/>
                <w:sz w:val="16"/>
              </w:rPr>
            </w:pPr>
            <w:r w:rsidRPr="00A96DD2">
              <w:rPr>
                <w:rFonts w:ascii="Arial" w:hAnsi="Arial"/>
                <w:sz w:val="16"/>
              </w:rPr>
              <w:t>R5-211298</w:t>
            </w:r>
          </w:p>
        </w:tc>
        <w:tc>
          <w:tcPr>
            <w:tcW w:w="0" w:type="auto"/>
            <w:shd w:val="clear" w:color="auto" w:fill="auto"/>
          </w:tcPr>
          <w:p w14:paraId="176A0859" w14:textId="77777777" w:rsidR="00A96DD2" w:rsidRPr="00A96DD2" w:rsidRDefault="00A96DD2" w:rsidP="00A96DD2">
            <w:pPr>
              <w:keepNext/>
              <w:keepLines/>
              <w:spacing w:after="0"/>
              <w:rPr>
                <w:rFonts w:ascii="Arial" w:hAnsi="Arial"/>
                <w:sz w:val="16"/>
              </w:rPr>
            </w:pPr>
            <w:r w:rsidRPr="00A96DD2">
              <w:rPr>
                <w:rFonts w:ascii="Arial" w:hAnsi="Arial"/>
                <w:sz w:val="16"/>
              </w:rPr>
              <w:t>Corrections for support of multiple GPS signals</w:t>
            </w:r>
          </w:p>
        </w:tc>
        <w:tc>
          <w:tcPr>
            <w:tcW w:w="0" w:type="auto"/>
            <w:shd w:val="clear" w:color="auto" w:fill="auto"/>
          </w:tcPr>
          <w:p w14:paraId="59CEFBEC"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w:t>
            </w:r>
          </w:p>
        </w:tc>
        <w:tc>
          <w:tcPr>
            <w:tcW w:w="0" w:type="auto"/>
            <w:shd w:val="clear" w:color="auto" w:fill="auto"/>
          </w:tcPr>
          <w:p w14:paraId="74A3726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D6912A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02FCF80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EA11160" w14:textId="77777777" w:rsidTr="00A96DD2">
        <w:tc>
          <w:tcPr>
            <w:tcW w:w="0" w:type="auto"/>
            <w:shd w:val="clear" w:color="auto" w:fill="auto"/>
          </w:tcPr>
          <w:p w14:paraId="13251E04" w14:textId="77777777" w:rsidR="00A96DD2" w:rsidRPr="00A96DD2" w:rsidRDefault="00A96DD2" w:rsidP="00A96DD2">
            <w:pPr>
              <w:keepNext/>
              <w:keepLines/>
              <w:spacing w:after="0"/>
              <w:rPr>
                <w:rFonts w:ascii="Arial" w:hAnsi="Arial"/>
                <w:sz w:val="16"/>
              </w:rPr>
            </w:pPr>
            <w:r w:rsidRPr="00A96DD2">
              <w:rPr>
                <w:rFonts w:ascii="Arial" w:hAnsi="Arial"/>
                <w:sz w:val="16"/>
              </w:rPr>
              <w:t>R5-211299</w:t>
            </w:r>
          </w:p>
        </w:tc>
        <w:tc>
          <w:tcPr>
            <w:tcW w:w="0" w:type="auto"/>
            <w:shd w:val="clear" w:color="auto" w:fill="auto"/>
          </w:tcPr>
          <w:p w14:paraId="11FD415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Applicability of </w:t>
            </w:r>
            <w:proofErr w:type="spellStart"/>
            <w:r w:rsidRPr="00A96DD2">
              <w:rPr>
                <w:rFonts w:ascii="Arial" w:hAnsi="Arial"/>
                <w:sz w:val="16"/>
              </w:rPr>
              <w:t>‘Re</w:t>
            </w:r>
            <w:proofErr w:type="spellEnd"/>
            <w:r w:rsidRPr="00A96DD2">
              <w:rPr>
                <w:rFonts w:ascii="Arial" w:hAnsi="Arial"/>
                <w:sz w:val="16"/>
              </w:rPr>
              <w:t>-registration after capability update / 5GS’ test case</w:t>
            </w:r>
          </w:p>
        </w:tc>
        <w:tc>
          <w:tcPr>
            <w:tcW w:w="0" w:type="auto"/>
            <w:shd w:val="clear" w:color="auto" w:fill="auto"/>
          </w:tcPr>
          <w:p w14:paraId="3BBF8D4E" w14:textId="77777777" w:rsidR="00A96DD2" w:rsidRPr="00A96DD2" w:rsidRDefault="00A96DD2" w:rsidP="00A96DD2">
            <w:pPr>
              <w:keepNext/>
              <w:keepLines/>
              <w:spacing w:after="0"/>
              <w:rPr>
                <w:rFonts w:ascii="Arial" w:hAnsi="Arial"/>
                <w:sz w:val="16"/>
              </w:rPr>
            </w:pPr>
            <w:r w:rsidRPr="00A96DD2">
              <w:rPr>
                <w:rFonts w:ascii="Arial" w:hAnsi="Arial"/>
                <w:sz w:val="16"/>
              </w:rPr>
              <w:t>Apple Inc.</w:t>
            </w:r>
          </w:p>
        </w:tc>
        <w:tc>
          <w:tcPr>
            <w:tcW w:w="0" w:type="auto"/>
            <w:shd w:val="clear" w:color="auto" w:fill="auto"/>
          </w:tcPr>
          <w:p w14:paraId="3E9CAAC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B4F512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4CEA2BD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A87B74A" w14:textId="77777777" w:rsidTr="00A96DD2">
        <w:tc>
          <w:tcPr>
            <w:tcW w:w="0" w:type="auto"/>
            <w:shd w:val="clear" w:color="auto" w:fill="auto"/>
          </w:tcPr>
          <w:p w14:paraId="14247F26" w14:textId="77777777" w:rsidR="00A96DD2" w:rsidRPr="00A96DD2" w:rsidRDefault="00A96DD2" w:rsidP="00A96DD2">
            <w:pPr>
              <w:keepNext/>
              <w:keepLines/>
              <w:spacing w:after="0"/>
              <w:rPr>
                <w:rFonts w:ascii="Arial" w:hAnsi="Arial"/>
                <w:sz w:val="16"/>
              </w:rPr>
            </w:pPr>
            <w:r w:rsidRPr="00A96DD2">
              <w:rPr>
                <w:rFonts w:ascii="Arial" w:hAnsi="Arial"/>
                <w:sz w:val="16"/>
              </w:rPr>
              <w:t>R5-211300</w:t>
            </w:r>
          </w:p>
        </w:tc>
        <w:tc>
          <w:tcPr>
            <w:tcW w:w="0" w:type="auto"/>
            <w:shd w:val="clear" w:color="auto" w:fill="auto"/>
          </w:tcPr>
          <w:p w14:paraId="572E7E2A" w14:textId="77777777" w:rsidR="00A96DD2" w:rsidRPr="00A96DD2" w:rsidRDefault="00A96DD2" w:rsidP="00A96DD2">
            <w:pPr>
              <w:keepNext/>
              <w:keepLines/>
              <w:spacing w:after="0"/>
              <w:rPr>
                <w:rFonts w:ascii="Arial" w:hAnsi="Arial"/>
                <w:sz w:val="16"/>
              </w:rPr>
            </w:pPr>
            <w:r w:rsidRPr="00A96DD2">
              <w:rPr>
                <w:rFonts w:ascii="Arial" w:hAnsi="Arial"/>
                <w:sz w:val="16"/>
              </w:rPr>
              <w:t>MCC TF160 Status Report</w:t>
            </w:r>
          </w:p>
        </w:tc>
        <w:tc>
          <w:tcPr>
            <w:tcW w:w="0" w:type="auto"/>
            <w:shd w:val="clear" w:color="auto" w:fill="auto"/>
          </w:tcPr>
          <w:p w14:paraId="2DAAF54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290DE2B" w14:textId="77777777" w:rsidR="00A96DD2" w:rsidRPr="00A96DD2" w:rsidRDefault="00A96DD2" w:rsidP="00A96DD2">
            <w:pPr>
              <w:keepNext/>
              <w:keepLines/>
              <w:spacing w:after="0"/>
              <w:rPr>
                <w:rFonts w:ascii="Arial" w:hAnsi="Arial"/>
                <w:sz w:val="16"/>
              </w:rPr>
            </w:pPr>
            <w:r w:rsidRPr="00A96DD2">
              <w:rPr>
                <w:rFonts w:ascii="Arial" w:hAnsi="Arial"/>
                <w:sz w:val="16"/>
              </w:rPr>
              <w:t>approved</w:t>
            </w:r>
          </w:p>
        </w:tc>
        <w:tc>
          <w:tcPr>
            <w:tcW w:w="0" w:type="auto"/>
            <w:shd w:val="clear" w:color="auto" w:fill="auto"/>
          </w:tcPr>
          <w:p w14:paraId="5AA7D9A2" w14:textId="77777777" w:rsidR="00A96DD2" w:rsidRPr="00A96DD2" w:rsidRDefault="00A96DD2" w:rsidP="00A96DD2">
            <w:pPr>
              <w:keepNext/>
              <w:keepLines/>
              <w:spacing w:after="0"/>
              <w:rPr>
                <w:rFonts w:ascii="Arial" w:hAnsi="Arial"/>
                <w:sz w:val="16"/>
              </w:rPr>
            </w:pPr>
            <w:r w:rsidRPr="00A96DD2">
              <w:rPr>
                <w:rFonts w:ascii="Arial" w:hAnsi="Arial"/>
                <w:sz w:val="16"/>
              </w:rPr>
              <w:t>R5-210192</w:t>
            </w:r>
          </w:p>
        </w:tc>
        <w:tc>
          <w:tcPr>
            <w:tcW w:w="0" w:type="auto"/>
            <w:shd w:val="clear" w:color="auto" w:fill="auto"/>
          </w:tcPr>
          <w:p w14:paraId="7454F6A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71B0693" w14:textId="77777777" w:rsidTr="00A96DD2">
        <w:tc>
          <w:tcPr>
            <w:tcW w:w="0" w:type="auto"/>
            <w:shd w:val="clear" w:color="auto" w:fill="auto"/>
          </w:tcPr>
          <w:p w14:paraId="438F8280" w14:textId="77777777" w:rsidR="00A96DD2" w:rsidRPr="00A96DD2" w:rsidRDefault="00A96DD2" w:rsidP="00A96DD2">
            <w:pPr>
              <w:keepNext/>
              <w:keepLines/>
              <w:spacing w:after="0"/>
              <w:rPr>
                <w:rFonts w:ascii="Arial" w:hAnsi="Arial"/>
                <w:sz w:val="16"/>
              </w:rPr>
            </w:pPr>
            <w:r w:rsidRPr="00A96DD2">
              <w:rPr>
                <w:rFonts w:ascii="Arial" w:hAnsi="Arial"/>
                <w:sz w:val="16"/>
              </w:rPr>
              <w:t>R5-211301</w:t>
            </w:r>
          </w:p>
        </w:tc>
        <w:tc>
          <w:tcPr>
            <w:tcW w:w="0" w:type="auto"/>
            <w:shd w:val="clear" w:color="auto" w:fill="auto"/>
          </w:tcPr>
          <w:p w14:paraId="738E42A3" w14:textId="77777777" w:rsidR="00A96DD2" w:rsidRPr="00A96DD2" w:rsidRDefault="00A96DD2" w:rsidP="00A96DD2">
            <w:pPr>
              <w:keepNext/>
              <w:keepLines/>
              <w:spacing w:after="0"/>
              <w:rPr>
                <w:rFonts w:ascii="Arial" w:hAnsi="Arial"/>
                <w:sz w:val="16"/>
              </w:rPr>
            </w:pPr>
            <w:r w:rsidRPr="00A96DD2">
              <w:rPr>
                <w:rFonts w:ascii="Arial" w:hAnsi="Arial"/>
                <w:sz w:val="16"/>
              </w:rPr>
              <w:t>Reply LS on NGMN-GTI 5G Smart Devices Supporting Network Slicing</w:t>
            </w:r>
          </w:p>
        </w:tc>
        <w:tc>
          <w:tcPr>
            <w:tcW w:w="0" w:type="auto"/>
            <w:shd w:val="clear" w:color="auto" w:fill="auto"/>
          </w:tcPr>
          <w:p w14:paraId="339F54C3" w14:textId="77777777" w:rsidR="00A96DD2" w:rsidRPr="00A96DD2" w:rsidRDefault="00A96DD2" w:rsidP="00A96DD2">
            <w:pPr>
              <w:keepNext/>
              <w:keepLines/>
              <w:spacing w:after="0"/>
              <w:rPr>
                <w:rFonts w:ascii="Arial" w:hAnsi="Arial"/>
                <w:sz w:val="16"/>
              </w:rPr>
            </w:pPr>
            <w:r w:rsidRPr="00A96DD2">
              <w:rPr>
                <w:rFonts w:ascii="Arial" w:hAnsi="Arial"/>
                <w:sz w:val="16"/>
              </w:rPr>
              <w:t>TSG WG RAN5</w:t>
            </w:r>
          </w:p>
        </w:tc>
        <w:tc>
          <w:tcPr>
            <w:tcW w:w="0" w:type="auto"/>
            <w:shd w:val="clear" w:color="auto" w:fill="auto"/>
          </w:tcPr>
          <w:p w14:paraId="028385E6" w14:textId="77777777" w:rsidR="00A96DD2" w:rsidRPr="00A96DD2" w:rsidRDefault="00A96DD2" w:rsidP="00A96DD2">
            <w:pPr>
              <w:keepNext/>
              <w:keepLines/>
              <w:spacing w:after="0"/>
              <w:rPr>
                <w:rFonts w:ascii="Arial" w:hAnsi="Arial"/>
                <w:sz w:val="16"/>
              </w:rPr>
            </w:pPr>
            <w:r w:rsidRPr="00A96DD2">
              <w:rPr>
                <w:rFonts w:ascii="Arial" w:hAnsi="Arial"/>
                <w:sz w:val="16"/>
              </w:rPr>
              <w:t>for email approval</w:t>
            </w:r>
          </w:p>
        </w:tc>
        <w:tc>
          <w:tcPr>
            <w:tcW w:w="0" w:type="auto"/>
            <w:shd w:val="clear" w:color="auto" w:fill="auto"/>
          </w:tcPr>
          <w:p w14:paraId="0AB47FD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4999A9F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548028B" w14:textId="77777777" w:rsidTr="00A96DD2">
        <w:tc>
          <w:tcPr>
            <w:tcW w:w="0" w:type="auto"/>
            <w:shd w:val="clear" w:color="auto" w:fill="auto"/>
          </w:tcPr>
          <w:p w14:paraId="52D7FE62" w14:textId="77777777" w:rsidR="00A96DD2" w:rsidRPr="00A96DD2" w:rsidRDefault="00A96DD2" w:rsidP="00A96DD2">
            <w:pPr>
              <w:keepNext/>
              <w:keepLines/>
              <w:spacing w:after="0"/>
              <w:rPr>
                <w:rFonts w:ascii="Arial" w:hAnsi="Arial"/>
                <w:sz w:val="16"/>
              </w:rPr>
            </w:pPr>
            <w:r w:rsidRPr="00A96DD2">
              <w:rPr>
                <w:rFonts w:ascii="Arial" w:hAnsi="Arial"/>
                <w:sz w:val="16"/>
              </w:rPr>
              <w:t>R5-211302</w:t>
            </w:r>
          </w:p>
        </w:tc>
        <w:tc>
          <w:tcPr>
            <w:tcW w:w="0" w:type="auto"/>
            <w:shd w:val="clear" w:color="auto" w:fill="auto"/>
          </w:tcPr>
          <w:p w14:paraId="4346CC4B"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NR RF Requirement Enhancements for FR2</w:t>
            </w:r>
          </w:p>
        </w:tc>
        <w:tc>
          <w:tcPr>
            <w:tcW w:w="0" w:type="auto"/>
            <w:shd w:val="clear" w:color="auto" w:fill="auto"/>
          </w:tcPr>
          <w:p w14:paraId="0E183928"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52557A3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43D684B" w14:textId="77777777" w:rsidR="00A96DD2" w:rsidRPr="00A96DD2" w:rsidRDefault="00A96DD2" w:rsidP="00A96DD2">
            <w:pPr>
              <w:keepNext/>
              <w:keepLines/>
              <w:spacing w:after="0"/>
              <w:rPr>
                <w:rFonts w:ascii="Arial" w:hAnsi="Arial"/>
                <w:sz w:val="16"/>
              </w:rPr>
            </w:pPr>
            <w:r w:rsidRPr="00A96DD2">
              <w:rPr>
                <w:rFonts w:ascii="Arial" w:hAnsi="Arial"/>
                <w:sz w:val="16"/>
              </w:rPr>
              <w:t>R5-210080</w:t>
            </w:r>
          </w:p>
        </w:tc>
        <w:tc>
          <w:tcPr>
            <w:tcW w:w="0" w:type="auto"/>
            <w:shd w:val="clear" w:color="auto" w:fill="auto"/>
          </w:tcPr>
          <w:p w14:paraId="32D6CB7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560B523" w14:textId="77777777" w:rsidTr="00A96DD2">
        <w:tc>
          <w:tcPr>
            <w:tcW w:w="0" w:type="auto"/>
            <w:shd w:val="clear" w:color="auto" w:fill="auto"/>
          </w:tcPr>
          <w:p w14:paraId="669693CB" w14:textId="77777777" w:rsidR="00A96DD2" w:rsidRPr="00A96DD2" w:rsidRDefault="00A96DD2" w:rsidP="00A96DD2">
            <w:pPr>
              <w:keepNext/>
              <w:keepLines/>
              <w:spacing w:after="0"/>
              <w:rPr>
                <w:rFonts w:ascii="Arial" w:hAnsi="Arial"/>
                <w:sz w:val="16"/>
              </w:rPr>
            </w:pPr>
            <w:r w:rsidRPr="00A96DD2">
              <w:rPr>
                <w:rFonts w:ascii="Arial" w:hAnsi="Arial"/>
                <w:sz w:val="16"/>
              </w:rPr>
              <w:t>R5-211303</w:t>
            </w:r>
          </w:p>
        </w:tc>
        <w:tc>
          <w:tcPr>
            <w:tcW w:w="0" w:type="auto"/>
            <w:shd w:val="clear" w:color="auto" w:fill="auto"/>
          </w:tcPr>
          <w:p w14:paraId="39B0B1FB"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Enhancement of Network Slicing</w:t>
            </w:r>
          </w:p>
        </w:tc>
        <w:tc>
          <w:tcPr>
            <w:tcW w:w="0" w:type="auto"/>
            <w:shd w:val="clear" w:color="auto" w:fill="auto"/>
          </w:tcPr>
          <w:p w14:paraId="4AA8BEDA" w14:textId="77777777" w:rsidR="00A96DD2" w:rsidRPr="00A96DD2" w:rsidRDefault="00A96DD2" w:rsidP="00A96DD2">
            <w:pPr>
              <w:keepNext/>
              <w:keepLines/>
              <w:spacing w:after="0"/>
              <w:rPr>
                <w:rFonts w:ascii="Arial" w:hAnsi="Arial"/>
                <w:sz w:val="16"/>
              </w:rPr>
            </w:pPr>
            <w:r w:rsidRPr="00A96DD2">
              <w:rPr>
                <w:rFonts w:ascii="Arial" w:hAnsi="Arial"/>
                <w:sz w:val="16"/>
              </w:rPr>
              <w:t>China Mobile, China Telecom, China Unicom</w:t>
            </w:r>
          </w:p>
        </w:tc>
        <w:tc>
          <w:tcPr>
            <w:tcW w:w="0" w:type="auto"/>
            <w:shd w:val="clear" w:color="auto" w:fill="auto"/>
          </w:tcPr>
          <w:p w14:paraId="46AE94C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28E5921" w14:textId="77777777" w:rsidR="00A96DD2" w:rsidRPr="00A96DD2" w:rsidRDefault="00A96DD2" w:rsidP="00A96DD2">
            <w:pPr>
              <w:keepNext/>
              <w:keepLines/>
              <w:spacing w:after="0"/>
              <w:rPr>
                <w:rFonts w:ascii="Arial" w:hAnsi="Arial"/>
                <w:sz w:val="16"/>
              </w:rPr>
            </w:pPr>
            <w:r w:rsidRPr="00A96DD2">
              <w:rPr>
                <w:rFonts w:ascii="Arial" w:hAnsi="Arial"/>
                <w:sz w:val="16"/>
              </w:rPr>
              <w:t>R5-210104</w:t>
            </w:r>
          </w:p>
        </w:tc>
        <w:tc>
          <w:tcPr>
            <w:tcW w:w="0" w:type="auto"/>
            <w:shd w:val="clear" w:color="auto" w:fill="auto"/>
          </w:tcPr>
          <w:p w14:paraId="19FE21B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C9F0F53" w14:textId="77777777" w:rsidTr="00A96DD2">
        <w:tc>
          <w:tcPr>
            <w:tcW w:w="0" w:type="auto"/>
            <w:shd w:val="clear" w:color="auto" w:fill="auto"/>
          </w:tcPr>
          <w:p w14:paraId="2A11CE04" w14:textId="77777777" w:rsidR="00A96DD2" w:rsidRPr="00A96DD2" w:rsidRDefault="00A96DD2" w:rsidP="00A96DD2">
            <w:pPr>
              <w:keepNext/>
              <w:keepLines/>
              <w:spacing w:after="0"/>
              <w:rPr>
                <w:rFonts w:ascii="Arial" w:hAnsi="Arial"/>
                <w:sz w:val="16"/>
              </w:rPr>
            </w:pPr>
            <w:r w:rsidRPr="00A96DD2">
              <w:rPr>
                <w:rFonts w:ascii="Arial" w:hAnsi="Arial"/>
                <w:sz w:val="16"/>
              </w:rPr>
              <w:t>R5-211304</w:t>
            </w:r>
          </w:p>
        </w:tc>
        <w:tc>
          <w:tcPr>
            <w:tcW w:w="0" w:type="auto"/>
            <w:shd w:val="clear" w:color="auto" w:fill="auto"/>
          </w:tcPr>
          <w:p w14:paraId="0819422D"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2-step RACH for NR</w:t>
            </w:r>
          </w:p>
        </w:tc>
        <w:tc>
          <w:tcPr>
            <w:tcW w:w="0" w:type="auto"/>
            <w:shd w:val="clear" w:color="auto" w:fill="auto"/>
          </w:tcPr>
          <w:p w14:paraId="4C0C8034"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China Telecom</w:t>
            </w:r>
          </w:p>
        </w:tc>
        <w:tc>
          <w:tcPr>
            <w:tcW w:w="0" w:type="auto"/>
            <w:shd w:val="clear" w:color="auto" w:fill="auto"/>
          </w:tcPr>
          <w:p w14:paraId="169F2C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36D7ECD" w14:textId="77777777" w:rsidR="00A96DD2" w:rsidRPr="00A96DD2" w:rsidRDefault="00A96DD2" w:rsidP="00A96DD2">
            <w:pPr>
              <w:keepNext/>
              <w:keepLines/>
              <w:spacing w:after="0"/>
              <w:rPr>
                <w:rFonts w:ascii="Arial" w:hAnsi="Arial"/>
                <w:sz w:val="16"/>
              </w:rPr>
            </w:pPr>
            <w:r w:rsidRPr="00A96DD2">
              <w:rPr>
                <w:rFonts w:ascii="Arial" w:hAnsi="Arial"/>
                <w:sz w:val="16"/>
              </w:rPr>
              <w:t>R5-210514</w:t>
            </w:r>
          </w:p>
        </w:tc>
        <w:tc>
          <w:tcPr>
            <w:tcW w:w="0" w:type="auto"/>
            <w:shd w:val="clear" w:color="auto" w:fill="auto"/>
          </w:tcPr>
          <w:p w14:paraId="4AA665E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976CDF4" w14:textId="77777777" w:rsidTr="00A96DD2">
        <w:tc>
          <w:tcPr>
            <w:tcW w:w="0" w:type="auto"/>
            <w:shd w:val="clear" w:color="auto" w:fill="auto"/>
          </w:tcPr>
          <w:p w14:paraId="2D1BD1E6" w14:textId="77777777" w:rsidR="00A96DD2" w:rsidRPr="00A96DD2" w:rsidRDefault="00A96DD2" w:rsidP="00A96DD2">
            <w:pPr>
              <w:keepNext/>
              <w:keepLines/>
              <w:spacing w:after="0"/>
              <w:rPr>
                <w:rFonts w:ascii="Arial" w:hAnsi="Arial"/>
                <w:sz w:val="16"/>
              </w:rPr>
            </w:pPr>
            <w:r w:rsidRPr="00A96DD2">
              <w:rPr>
                <w:rFonts w:ascii="Arial" w:hAnsi="Arial"/>
                <w:sz w:val="16"/>
              </w:rPr>
              <w:t>R5-211305</w:t>
            </w:r>
          </w:p>
        </w:tc>
        <w:tc>
          <w:tcPr>
            <w:tcW w:w="0" w:type="auto"/>
            <w:shd w:val="clear" w:color="auto" w:fill="auto"/>
          </w:tcPr>
          <w:p w14:paraId="1F502A04"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 LTE-NR &amp; NR-NR Dual Connectivity and NR CA enhancements</w:t>
            </w:r>
          </w:p>
        </w:tc>
        <w:tc>
          <w:tcPr>
            <w:tcW w:w="0" w:type="auto"/>
            <w:shd w:val="clear" w:color="auto" w:fill="auto"/>
          </w:tcPr>
          <w:p w14:paraId="61689D8A"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057098E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BA7246C" w14:textId="77777777" w:rsidR="00A96DD2" w:rsidRPr="00A96DD2" w:rsidRDefault="00A96DD2" w:rsidP="00A96DD2">
            <w:pPr>
              <w:keepNext/>
              <w:keepLines/>
              <w:spacing w:after="0"/>
              <w:rPr>
                <w:rFonts w:ascii="Arial" w:hAnsi="Arial"/>
                <w:sz w:val="16"/>
              </w:rPr>
            </w:pPr>
            <w:r w:rsidRPr="00A96DD2">
              <w:rPr>
                <w:rFonts w:ascii="Arial" w:hAnsi="Arial"/>
                <w:sz w:val="16"/>
              </w:rPr>
              <w:t>R5-210827</w:t>
            </w:r>
          </w:p>
        </w:tc>
        <w:tc>
          <w:tcPr>
            <w:tcW w:w="0" w:type="auto"/>
            <w:shd w:val="clear" w:color="auto" w:fill="auto"/>
          </w:tcPr>
          <w:p w14:paraId="662D0DC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F88D690" w14:textId="77777777" w:rsidTr="00A96DD2">
        <w:tc>
          <w:tcPr>
            <w:tcW w:w="0" w:type="auto"/>
            <w:shd w:val="clear" w:color="auto" w:fill="auto"/>
          </w:tcPr>
          <w:p w14:paraId="0DC8061A" w14:textId="77777777" w:rsidR="00A96DD2" w:rsidRPr="00A96DD2" w:rsidRDefault="00A96DD2" w:rsidP="00A96DD2">
            <w:pPr>
              <w:keepNext/>
              <w:keepLines/>
              <w:spacing w:after="0"/>
              <w:rPr>
                <w:rFonts w:ascii="Arial" w:hAnsi="Arial"/>
                <w:sz w:val="16"/>
              </w:rPr>
            </w:pPr>
            <w:r w:rsidRPr="00A96DD2">
              <w:rPr>
                <w:rFonts w:ascii="Arial" w:hAnsi="Arial"/>
                <w:sz w:val="16"/>
              </w:rPr>
              <w:t>R5-211306</w:t>
            </w:r>
          </w:p>
        </w:tc>
        <w:tc>
          <w:tcPr>
            <w:tcW w:w="0" w:type="auto"/>
            <w:shd w:val="clear" w:color="auto" w:fill="auto"/>
          </w:tcPr>
          <w:p w14:paraId="4D9EBB9B"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NR-based Access to Unlicensed Spectrum</w:t>
            </w:r>
          </w:p>
        </w:tc>
        <w:tc>
          <w:tcPr>
            <w:tcW w:w="0" w:type="auto"/>
            <w:shd w:val="clear" w:color="auto" w:fill="auto"/>
          </w:tcPr>
          <w:p w14:paraId="5D9010EF"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7AE682A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8302F97" w14:textId="77777777" w:rsidR="00A96DD2" w:rsidRPr="00A96DD2" w:rsidRDefault="00A96DD2" w:rsidP="00A96DD2">
            <w:pPr>
              <w:keepNext/>
              <w:keepLines/>
              <w:spacing w:after="0"/>
              <w:rPr>
                <w:rFonts w:ascii="Arial" w:hAnsi="Arial"/>
                <w:sz w:val="16"/>
              </w:rPr>
            </w:pPr>
            <w:r w:rsidRPr="00A96DD2">
              <w:rPr>
                <w:rFonts w:ascii="Arial" w:hAnsi="Arial"/>
                <w:sz w:val="16"/>
              </w:rPr>
              <w:t>R5-211080</w:t>
            </w:r>
          </w:p>
        </w:tc>
        <w:tc>
          <w:tcPr>
            <w:tcW w:w="0" w:type="auto"/>
            <w:shd w:val="clear" w:color="auto" w:fill="auto"/>
          </w:tcPr>
          <w:p w14:paraId="6B9EA0B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7827F19" w14:textId="77777777" w:rsidTr="00A96DD2">
        <w:tc>
          <w:tcPr>
            <w:tcW w:w="0" w:type="auto"/>
            <w:shd w:val="clear" w:color="auto" w:fill="auto"/>
          </w:tcPr>
          <w:p w14:paraId="7F9C27CD" w14:textId="77777777" w:rsidR="00A96DD2" w:rsidRPr="00A96DD2" w:rsidRDefault="00A96DD2" w:rsidP="00A96DD2">
            <w:pPr>
              <w:keepNext/>
              <w:keepLines/>
              <w:spacing w:after="0"/>
              <w:rPr>
                <w:rFonts w:ascii="Arial" w:hAnsi="Arial"/>
                <w:sz w:val="16"/>
              </w:rPr>
            </w:pPr>
            <w:r w:rsidRPr="00A96DD2">
              <w:rPr>
                <w:rFonts w:ascii="Arial" w:hAnsi="Arial"/>
                <w:sz w:val="16"/>
              </w:rPr>
              <w:t>R5-211307</w:t>
            </w:r>
          </w:p>
        </w:tc>
        <w:tc>
          <w:tcPr>
            <w:tcW w:w="0" w:type="auto"/>
            <w:shd w:val="clear" w:color="auto" w:fill="auto"/>
          </w:tcPr>
          <w:p w14:paraId="24AFED58"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 High power UE (power class 2) for EN-DC with 1 LTE band + 1 NR TDD band</w:t>
            </w:r>
          </w:p>
        </w:tc>
        <w:tc>
          <w:tcPr>
            <w:tcW w:w="0" w:type="auto"/>
            <w:shd w:val="clear" w:color="auto" w:fill="auto"/>
          </w:tcPr>
          <w:p w14:paraId="0C3104D7"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4F93649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4874022" w14:textId="77777777" w:rsidR="00A96DD2" w:rsidRPr="00A96DD2" w:rsidRDefault="00A96DD2" w:rsidP="00A96DD2">
            <w:pPr>
              <w:keepNext/>
              <w:keepLines/>
              <w:spacing w:after="0"/>
              <w:rPr>
                <w:rFonts w:ascii="Arial" w:hAnsi="Arial"/>
                <w:sz w:val="16"/>
              </w:rPr>
            </w:pPr>
            <w:r w:rsidRPr="00A96DD2">
              <w:rPr>
                <w:rFonts w:ascii="Arial" w:hAnsi="Arial"/>
                <w:sz w:val="16"/>
              </w:rPr>
              <w:t>R5-210774</w:t>
            </w:r>
          </w:p>
        </w:tc>
        <w:tc>
          <w:tcPr>
            <w:tcW w:w="0" w:type="auto"/>
            <w:shd w:val="clear" w:color="auto" w:fill="auto"/>
          </w:tcPr>
          <w:p w14:paraId="33B4508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82935CC" w14:textId="77777777" w:rsidTr="00A96DD2">
        <w:tc>
          <w:tcPr>
            <w:tcW w:w="0" w:type="auto"/>
            <w:shd w:val="clear" w:color="auto" w:fill="auto"/>
          </w:tcPr>
          <w:p w14:paraId="5452A810" w14:textId="77777777" w:rsidR="00A96DD2" w:rsidRPr="00A96DD2" w:rsidRDefault="00A96DD2" w:rsidP="00A96DD2">
            <w:pPr>
              <w:keepNext/>
              <w:keepLines/>
              <w:spacing w:after="0"/>
              <w:rPr>
                <w:rFonts w:ascii="Arial" w:hAnsi="Arial"/>
                <w:sz w:val="16"/>
              </w:rPr>
            </w:pPr>
            <w:r w:rsidRPr="00A96DD2">
              <w:rPr>
                <w:rFonts w:ascii="Arial" w:hAnsi="Arial"/>
                <w:sz w:val="16"/>
              </w:rPr>
              <w:t>R5-211308</w:t>
            </w:r>
          </w:p>
        </w:tc>
        <w:tc>
          <w:tcPr>
            <w:tcW w:w="0" w:type="auto"/>
            <w:shd w:val="clear" w:color="auto" w:fill="auto"/>
          </w:tcPr>
          <w:p w14:paraId="020660A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New WID - UE Conformance Test Aspects - Support of </w:t>
            </w:r>
            <w:proofErr w:type="spellStart"/>
            <w:r w:rsidRPr="00A96DD2">
              <w:rPr>
                <w:rFonts w:ascii="Arial" w:hAnsi="Arial"/>
                <w:sz w:val="16"/>
              </w:rPr>
              <w:t>eCall</w:t>
            </w:r>
            <w:proofErr w:type="spellEnd"/>
            <w:r w:rsidRPr="00A96DD2">
              <w:rPr>
                <w:rFonts w:ascii="Arial" w:hAnsi="Arial"/>
                <w:sz w:val="16"/>
              </w:rPr>
              <w:t xml:space="preserve"> over IMS for NR</w:t>
            </w:r>
          </w:p>
        </w:tc>
        <w:tc>
          <w:tcPr>
            <w:tcW w:w="0" w:type="auto"/>
            <w:shd w:val="clear" w:color="auto" w:fill="auto"/>
          </w:tcPr>
          <w:p w14:paraId="49B7B825"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2820417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87CD496" w14:textId="77777777" w:rsidR="00A96DD2" w:rsidRPr="00A96DD2" w:rsidRDefault="00A96DD2" w:rsidP="00A96DD2">
            <w:pPr>
              <w:keepNext/>
              <w:keepLines/>
              <w:spacing w:after="0"/>
              <w:rPr>
                <w:rFonts w:ascii="Arial" w:hAnsi="Arial"/>
                <w:sz w:val="16"/>
              </w:rPr>
            </w:pPr>
            <w:r w:rsidRPr="00A96DD2">
              <w:rPr>
                <w:rFonts w:ascii="Arial" w:hAnsi="Arial"/>
                <w:sz w:val="16"/>
              </w:rPr>
              <w:t>R5-211087</w:t>
            </w:r>
          </w:p>
        </w:tc>
        <w:tc>
          <w:tcPr>
            <w:tcW w:w="0" w:type="auto"/>
            <w:shd w:val="clear" w:color="auto" w:fill="auto"/>
          </w:tcPr>
          <w:p w14:paraId="67F4749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A9973A9" w14:textId="77777777" w:rsidTr="00A96DD2">
        <w:tc>
          <w:tcPr>
            <w:tcW w:w="0" w:type="auto"/>
            <w:shd w:val="clear" w:color="auto" w:fill="auto"/>
          </w:tcPr>
          <w:p w14:paraId="50019964" w14:textId="77777777" w:rsidR="00A96DD2" w:rsidRPr="00A96DD2" w:rsidRDefault="00A96DD2" w:rsidP="00A96DD2">
            <w:pPr>
              <w:keepNext/>
              <w:keepLines/>
              <w:spacing w:after="0"/>
              <w:rPr>
                <w:rFonts w:ascii="Arial" w:hAnsi="Arial"/>
                <w:sz w:val="16"/>
              </w:rPr>
            </w:pPr>
            <w:r w:rsidRPr="00A96DD2">
              <w:rPr>
                <w:rFonts w:ascii="Arial" w:hAnsi="Arial"/>
                <w:sz w:val="16"/>
              </w:rPr>
              <w:t>R5-211309</w:t>
            </w:r>
          </w:p>
        </w:tc>
        <w:tc>
          <w:tcPr>
            <w:tcW w:w="0" w:type="auto"/>
            <w:shd w:val="clear" w:color="auto" w:fill="auto"/>
          </w:tcPr>
          <w:p w14:paraId="686679B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New SID: Study on </w:t>
            </w:r>
            <w:proofErr w:type="spellStart"/>
            <w:r w:rsidRPr="00A96DD2">
              <w:rPr>
                <w:rFonts w:ascii="Arial" w:hAnsi="Arial"/>
                <w:sz w:val="16"/>
              </w:rPr>
              <w:t>on</w:t>
            </w:r>
            <w:proofErr w:type="spellEnd"/>
            <w:r w:rsidRPr="00A96DD2">
              <w:rPr>
                <w:rFonts w:ascii="Arial" w:hAnsi="Arial"/>
                <w:sz w:val="16"/>
              </w:rPr>
              <w:t xml:space="preserve"> 5G NR UE supporting Network Slicing Testing</w:t>
            </w:r>
          </w:p>
        </w:tc>
        <w:tc>
          <w:tcPr>
            <w:tcW w:w="0" w:type="auto"/>
            <w:shd w:val="clear" w:color="auto" w:fill="auto"/>
          </w:tcPr>
          <w:p w14:paraId="3E57C934" w14:textId="77777777" w:rsidR="00A96DD2" w:rsidRPr="00A96DD2" w:rsidRDefault="00A96DD2" w:rsidP="00A96DD2">
            <w:pPr>
              <w:keepNext/>
              <w:keepLines/>
              <w:spacing w:after="0"/>
              <w:rPr>
                <w:rFonts w:ascii="Arial" w:hAnsi="Arial"/>
                <w:sz w:val="16"/>
              </w:rPr>
            </w:pPr>
            <w:r w:rsidRPr="00A96DD2">
              <w:rPr>
                <w:rFonts w:ascii="Arial" w:hAnsi="Arial"/>
                <w:sz w:val="16"/>
              </w:rPr>
              <w:t>China Mobile, China Unicom</w:t>
            </w:r>
          </w:p>
        </w:tc>
        <w:tc>
          <w:tcPr>
            <w:tcW w:w="0" w:type="auto"/>
            <w:shd w:val="clear" w:color="auto" w:fill="auto"/>
          </w:tcPr>
          <w:p w14:paraId="48CEAF6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2CB2C7" w14:textId="77777777" w:rsidR="00A96DD2" w:rsidRPr="00A96DD2" w:rsidRDefault="00A96DD2" w:rsidP="00A96DD2">
            <w:pPr>
              <w:keepNext/>
              <w:keepLines/>
              <w:spacing w:after="0"/>
              <w:rPr>
                <w:rFonts w:ascii="Arial" w:hAnsi="Arial"/>
                <w:sz w:val="16"/>
              </w:rPr>
            </w:pPr>
            <w:r w:rsidRPr="00A96DD2">
              <w:rPr>
                <w:rFonts w:ascii="Arial" w:hAnsi="Arial"/>
                <w:sz w:val="16"/>
              </w:rPr>
              <w:t>R5-210105</w:t>
            </w:r>
          </w:p>
        </w:tc>
        <w:tc>
          <w:tcPr>
            <w:tcW w:w="0" w:type="auto"/>
            <w:shd w:val="clear" w:color="auto" w:fill="auto"/>
          </w:tcPr>
          <w:p w14:paraId="19D34F6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BC9D626" w14:textId="77777777" w:rsidTr="00A96DD2">
        <w:tc>
          <w:tcPr>
            <w:tcW w:w="0" w:type="auto"/>
            <w:shd w:val="clear" w:color="auto" w:fill="auto"/>
          </w:tcPr>
          <w:p w14:paraId="4BF70D69" w14:textId="77777777" w:rsidR="00A96DD2" w:rsidRPr="00A96DD2" w:rsidRDefault="00A96DD2" w:rsidP="00A96DD2">
            <w:pPr>
              <w:keepNext/>
              <w:keepLines/>
              <w:spacing w:after="0"/>
              <w:rPr>
                <w:rFonts w:ascii="Arial" w:hAnsi="Arial"/>
                <w:sz w:val="16"/>
              </w:rPr>
            </w:pPr>
            <w:r w:rsidRPr="00A96DD2">
              <w:rPr>
                <w:rFonts w:ascii="Arial" w:hAnsi="Arial"/>
                <w:sz w:val="16"/>
              </w:rPr>
              <w:t>R5-211310</w:t>
            </w:r>
          </w:p>
        </w:tc>
        <w:tc>
          <w:tcPr>
            <w:tcW w:w="0" w:type="auto"/>
            <w:shd w:val="clear" w:color="auto" w:fill="auto"/>
          </w:tcPr>
          <w:p w14:paraId="5FCA4803" w14:textId="77777777" w:rsidR="00A96DD2" w:rsidRPr="00A96DD2" w:rsidRDefault="00A96DD2" w:rsidP="00A96DD2">
            <w:pPr>
              <w:keepNext/>
              <w:keepLines/>
              <w:spacing w:after="0"/>
              <w:rPr>
                <w:rFonts w:ascii="Arial" w:hAnsi="Arial"/>
                <w:sz w:val="16"/>
              </w:rPr>
            </w:pPr>
            <w:r w:rsidRPr="00A96DD2">
              <w:rPr>
                <w:rFonts w:ascii="Arial" w:hAnsi="Arial"/>
                <w:sz w:val="16"/>
              </w:rPr>
              <w:t>Discussion to add test cases for RRC DL segmentation</w:t>
            </w:r>
          </w:p>
        </w:tc>
        <w:tc>
          <w:tcPr>
            <w:tcW w:w="0" w:type="auto"/>
            <w:shd w:val="clear" w:color="auto" w:fill="auto"/>
          </w:tcPr>
          <w:p w14:paraId="6E39973E"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26C24E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9D083A9" w14:textId="77777777" w:rsidR="00A96DD2" w:rsidRPr="00A96DD2" w:rsidRDefault="00A96DD2" w:rsidP="00A96DD2">
            <w:pPr>
              <w:keepNext/>
              <w:keepLines/>
              <w:spacing w:after="0"/>
              <w:rPr>
                <w:rFonts w:ascii="Arial" w:hAnsi="Arial"/>
                <w:sz w:val="16"/>
              </w:rPr>
            </w:pPr>
            <w:r w:rsidRPr="00A96DD2">
              <w:rPr>
                <w:rFonts w:ascii="Arial" w:hAnsi="Arial"/>
                <w:sz w:val="16"/>
              </w:rPr>
              <w:t>R5-210581</w:t>
            </w:r>
          </w:p>
        </w:tc>
        <w:tc>
          <w:tcPr>
            <w:tcW w:w="0" w:type="auto"/>
            <w:shd w:val="clear" w:color="auto" w:fill="auto"/>
          </w:tcPr>
          <w:p w14:paraId="4F57F11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6F55EB9" w14:textId="77777777" w:rsidTr="00A96DD2">
        <w:tc>
          <w:tcPr>
            <w:tcW w:w="0" w:type="auto"/>
            <w:shd w:val="clear" w:color="auto" w:fill="auto"/>
          </w:tcPr>
          <w:p w14:paraId="0929703C" w14:textId="77777777" w:rsidR="00A96DD2" w:rsidRPr="00A96DD2" w:rsidRDefault="00A96DD2" w:rsidP="00A96DD2">
            <w:pPr>
              <w:keepNext/>
              <w:keepLines/>
              <w:spacing w:after="0"/>
              <w:rPr>
                <w:rFonts w:ascii="Arial" w:hAnsi="Arial"/>
                <w:sz w:val="16"/>
              </w:rPr>
            </w:pPr>
            <w:r w:rsidRPr="00A96DD2">
              <w:rPr>
                <w:rFonts w:ascii="Arial" w:hAnsi="Arial"/>
                <w:sz w:val="16"/>
              </w:rPr>
              <w:t>R5-211311</w:t>
            </w:r>
          </w:p>
        </w:tc>
        <w:tc>
          <w:tcPr>
            <w:tcW w:w="0" w:type="auto"/>
            <w:shd w:val="clear" w:color="auto" w:fill="auto"/>
          </w:tcPr>
          <w:p w14:paraId="15C36E2A" w14:textId="77777777" w:rsidR="00A96DD2" w:rsidRPr="00A96DD2" w:rsidRDefault="00A96DD2" w:rsidP="00A96DD2">
            <w:pPr>
              <w:keepNext/>
              <w:keepLines/>
              <w:spacing w:after="0"/>
              <w:rPr>
                <w:rFonts w:ascii="Arial" w:hAnsi="Arial"/>
                <w:sz w:val="16"/>
              </w:rPr>
            </w:pPr>
            <w:r w:rsidRPr="00A96DD2">
              <w:rPr>
                <w:rFonts w:ascii="Arial" w:hAnsi="Arial"/>
                <w:sz w:val="16"/>
              </w:rPr>
              <w:t>LS on confirming successful resource reservation</w:t>
            </w:r>
          </w:p>
        </w:tc>
        <w:tc>
          <w:tcPr>
            <w:tcW w:w="0" w:type="auto"/>
            <w:shd w:val="clear" w:color="auto" w:fill="auto"/>
          </w:tcPr>
          <w:p w14:paraId="0565F5DD" w14:textId="77777777" w:rsidR="00A96DD2" w:rsidRPr="00A96DD2" w:rsidRDefault="00A96DD2" w:rsidP="00A96DD2">
            <w:pPr>
              <w:keepNext/>
              <w:keepLines/>
              <w:spacing w:after="0"/>
              <w:rPr>
                <w:rFonts w:ascii="Arial" w:hAnsi="Arial"/>
                <w:sz w:val="16"/>
              </w:rPr>
            </w:pPr>
            <w:r w:rsidRPr="00A96DD2">
              <w:rPr>
                <w:rFonts w:ascii="Arial" w:hAnsi="Arial"/>
                <w:sz w:val="16"/>
              </w:rPr>
              <w:t>TSG WG RAN5</w:t>
            </w:r>
          </w:p>
        </w:tc>
        <w:tc>
          <w:tcPr>
            <w:tcW w:w="0" w:type="auto"/>
            <w:shd w:val="clear" w:color="auto" w:fill="auto"/>
          </w:tcPr>
          <w:p w14:paraId="3395C008" w14:textId="51DA7838" w:rsidR="00A96DD2" w:rsidRPr="00A96DD2" w:rsidRDefault="00A96DD2" w:rsidP="00A96DD2">
            <w:pPr>
              <w:keepNext/>
              <w:keepLines/>
              <w:spacing w:after="0"/>
              <w:rPr>
                <w:rFonts w:ascii="Arial" w:hAnsi="Arial"/>
                <w:sz w:val="16"/>
              </w:rPr>
            </w:pPr>
            <w:r w:rsidRPr="00A96DD2">
              <w:rPr>
                <w:rFonts w:ascii="Arial" w:hAnsi="Arial"/>
                <w:sz w:val="16"/>
              </w:rPr>
              <w:t>email approv</w:t>
            </w:r>
            <w:r w:rsidR="00145F5D">
              <w:rPr>
                <w:rFonts w:ascii="Arial" w:hAnsi="Arial"/>
                <w:sz w:val="16"/>
              </w:rPr>
              <w:t>ed</w:t>
            </w:r>
          </w:p>
        </w:tc>
        <w:tc>
          <w:tcPr>
            <w:tcW w:w="0" w:type="auto"/>
            <w:shd w:val="clear" w:color="auto" w:fill="auto"/>
          </w:tcPr>
          <w:p w14:paraId="12F4B4D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50CA965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CC8EA47" w14:textId="77777777" w:rsidTr="00A96DD2">
        <w:tc>
          <w:tcPr>
            <w:tcW w:w="0" w:type="auto"/>
            <w:shd w:val="clear" w:color="auto" w:fill="auto"/>
          </w:tcPr>
          <w:p w14:paraId="0E3F82A7" w14:textId="77777777" w:rsidR="00A96DD2" w:rsidRPr="00A96DD2" w:rsidRDefault="00A96DD2" w:rsidP="00A96DD2">
            <w:pPr>
              <w:keepNext/>
              <w:keepLines/>
              <w:spacing w:after="0"/>
              <w:rPr>
                <w:rFonts w:ascii="Arial" w:hAnsi="Arial"/>
                <w:sz w:val="16"/>
              </w:rPr>
            </w:pPr>
            <w:r w:rsidRPr="00A96DD2">
              <w:rPr>
                <w:rFonts w:ascii="Arial" w:hAnsi="Arial"/>
                <w:sz w:val="16"/>
              </w:rPr>
              <w:t>R5-211312</w:t>
            </w:r>
          </w:p>
        </w:tc>
        <w:tc>
          <w:tcPr>
            <w:tcW w:w="0" w:type="auto"/>
            <w:shd w:val="clear" w:color="auto" w:fill="auto"/>
          </w:tcPr>
          <w:p w14:paraId="3583F0E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NR5GC RRC test case 8.1.1.2.4</w:t>
            </w:r>
          </w:p>
        </w:tc>
        <w:tc>
          <w:tcPr>
            <w:tcW w:w="0" w:type="auto"/>
            <w:shd w:val="clear" w:color="auto" w:fill="auto"/>
          </w:tcPr>
          <w:p w14:paraId="21BE66A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2075C5A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12B6F9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5A65570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7D63A9A" w14:textId="77777777" w:rsidTr="00A96DD2">
        <w:tc>
          <w:tcPr>
            <w:tcW w:w="0" w:type="auto"/>
            <w:shd w:val="clear" w:color="auto" w:fill="auto"/>
          </w:tcPr>
          <w:p w14:paraId="42D0A938" w14:textId="77777777" w:rsidR="00A96DD2" w:rsidRPr="00A96DD2" w:rsidRDefault="00A96DD2" w:rsidP="00A96DD2">
            <w:pPr>
              <w:keepNext/>
              <w:keepLines/>
              <w:spacing w:after="0"/>
              <w:rPr>
                <w:rFonts w:ascii="Arial" w:hAnsi="Arial"/>
                <w:sz w:val="16"/>
              </w:rPr>
            </w:pPr>
            <w:r w:rsidRPr="00A96DD2">
              <w:rPr>
                <w:rFonts w:ascii="Arial" w:hAnsi="Arial"/>
                <w:sz w:val="16"/>
              </w:rPr>
              <w:t>R5-211313</w:t>
            </w:r>
          </w:p>
        </w:tc>
        <w:tc>
          <w:tcPr>
            <w:tcW w:w="0" w:type="auto"/>
            <w:shd w:val="clear" w:color="auto" w:fill="auto"/>
          </w:tcPr>
          <w:p w14:paraId="59F893E5" w14:textId="77777777" w:rsidR="00A96DD2" w:rsidRPr="00A96DD2" w:rsidRDefault="00A96DD2" w:rsidP="00A96DD2">
            <w:pPr>
              <w:keepNext/>
              <w:keepLines/>
              <w:spacing w:after="0"/>
              <w:rPr>
                <w:rFonts w:ascii="Arial" w:hAnsi="Arial"/>
                <w:sz w:val="16"/>
              </w:rPr>
            </w:pPr>
            <w:r w:rsidRPr="00A96DD2">
              <w:rPr>
                <w:rFonts w:ascii="Arial" w:hAnsi="Arial"/>
                <w:sz w:val="16"/>
              </w:rPr>
              <w:t>Addition of TC 7.1.1.3.11 - UL grant prioritization</w:t>
            </w:r>
          </w:p>
        </w:tc>
        <w:tc>
          <w:tcPr>
            <w:tcW w:w="0" w:type="auto"/>
            <w:shd w:val="clear" w:color="auto" w:fill="auto"/>
          </w:tcPr>
          <w:p w14:paraId="304EAE2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57AFE1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723A2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3B2DD1C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8ABE47C" w14:textId="77777777" w:rsidTr="00A96DD2">
        <w:tc>
          <w:tcPr>
            <w:tcW w:w="0" w:type="auto"/>
            <w:shd w:val="clear" w:color="auto" w:fill="auto"/>
          </w:tcPr>
          <w:p w14:paraId="20930854" w14:textId="77777777" w:rsidR="00A96DD2" w:rsidRPr="00A96DD2" w:rsidRDefault="00A96DD2" w:rsidP="00A96DD2">
            <w:pPr>
              <w:keepNext/>
              <w:keepLines/>
              <w:spacing w:after="0"/>
              <w:rPr>
                <w:rFonts w:ascii="Arial" w:hAnsi="Arial"/>
                <w:sz w:val="16"/>
              </w:rPr>
            </w:pPr>
            <w:r w:rsidRPr="00A96DD2">
              <w:rPr>
                <w:rFonts w:ascii="Arial" w:hAnsi="Arial"/>
                <w:sz w:val="16"/>
              </w:rPr>
              <w:t>R5-211314</w:t>
            </w:r>
          </w:p>
        </w:tc>
        <w:tc>
          <w:tcPr>
            <w:tcW w:w="0" w:type="auto"/>
            <w:shd w:val="clear" w:color="auto" w:fill="auto"/>
          </w:tcPr>
          <w:p w14:paraId="43B344F3" w14:textId="77777777" w:rsidR="00A96DD2" w:rsidRPr="00A96DD2" w:rsidRDefault="00A96DD2" w:rsidP="00A96DD2">
            <w:pPr>
              <w:keepNext/>
              <w:keepLines/>
              <w:spacing w:after="0"/>
              <w:rPr>
                <w:rFonts w:ascii="Arial" w:hAnsi="Arial"/>
                <w:sz w:val="16"/>
              </w:rPr>
            </w:pPr>
            <w:r w:rsidRPr="00A96DD2">
              <w:rPr>
                <w:rFonts w:ascii="Arial" w:hAnsi="Arial"/>
                <w:sz w:val="16"/>
              </w:rPr>
              <w:t>Draft RAN5 Terms of Reference</w:t>
            </w:r>
          </w:p>
        </w:tc>
        <w:tc>
          <w:tcPr>
            <w:tcW w:w="0" w:type="auto"/>
            <w:shd w:val="clear" w:color="auto" w:fill="auto"/>
          </w:tcPr>
          <w:p w14:paraId="4F68EE3A"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0787F9A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0680E8DD" w14:textId="77777777" w:rsidR="00A96DD2" w:rsidRPr="00A96DD2" w:rsidRDefault="00A96DD2" w:rsidP="00A96DD2">
            <w:pPr>
              <w:keepNext/>
              <w:keepLines/>
              <w:spacing w:after="0"/>
              <w:rPr>
                <w:rFonts w:ascii="Arial" w:hAnsi="Arial"/>
                <w:sz w:val="16"/>
              </w:rPr>
            </w:pPr>
            <w:r w:rsidRPr="00A96DD2">
              <w:rPr>
                <w:rFonts w:ascii="Arial" w:hAnsi="Arial"/>
                <w:sz w:val="16"/>
              </w:rPr>
              <w:t>R5-210021</w:t>
            </w:r>
          </w:p>
        </w:tc>
        <w:tc>
          <w:tcPr>
            <w:tcW w:w="0" w:type="auto"/>
            <w:shd w:val="clear" w:color="auto" w:fill="auto"/>
          </w:tcPr>
          <w:p w14:paraId="1A72296C" w14:textId="77777777" w:rsidR="00A96DD2" w:rsidRPr="00A96DD2" w:rsidRDefault="00A96DD2" w:rsidP="00A96DD2">
            <w:pPr>
              <w:keepNext/>
              <w:keepLines/>
              <w:spacing w:after="0"/>
              <w:rPr>
                <w:rFonts w:ascii="Arial" w:hAnsi="Arial"/>
                <w:sz w:val="16"/>
              </w:rPr>
            </w:pPr>
            <w:r w:rsidRPr="00A96DD2">
              <w:rPr>
                <w:rFonts w:ascii="Arial" w:hAnsi="Arial"/>
                <w:sz w:val="16"/>
              </w:rPr>
              <w:t>R5-211361</w:t>
            </w:r>
          </w:p>
        </w:tc>
      </w:tr>
      <w:tr w:rsidR="00A96DD2" w:rsidRPr="00A96DD2" w14:paraId="397285B3" w14:textId="77777777" w:rsidTr="00A96DD2">
        <w:tc>
          <w:tcPr>
            <w:tcW w:w="0" w:type="auto"/>
            <w:shd w:val="clear" w:color="auto" w:fill="auto"/>
          </w:tcPr>
          <w:p w14:paraId="65693120" w14:textId="77777777" w:rsidR="00A96DD2" w:rsidRPr="00A96DD2" w:rsidRDefault="00A96DD2" w:rsidP="00A96DD2">
            <w:pPr>
              <w:keepNext/>
              <w:keepLines/>
              <w:spacing w:after="0"/>
              <w:rPr>
                <w:rFonts w:ascii="Arial" w:hAnsi="Arial"/>
                <w:sz w:val="16"/>
              </w:rPr>
            </w:pPr>
            <w:r w:rsidRPr="00A96DD2">
              <w:rPr>
                <w:rFonts w:ascii="Arial" w:hAnsi="Arial"/>
                <w:sz w:val="16"/>
              </w:rPr>
              <w:t>R5-211315</w:t>
            </w:r>
          </w:p>
        </w:tc>
        <w:tc>
          <w:tcPr>
            <w:tcW w:w="0" w:type="auto"/>
            <w:shd w:val="clear" w:color="auto" w:fill="auto"/>
          </w:tcPr>
          <w:p w14:paraId="0F8E8ECA"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applicability for 6.2.3.9</w:t>
            </w:r>
          </w:p>
        </w:tc>
        <w:tc>
          <w:tcPr>
            <w:tcW w:w="0" w:type="auto"/>
            <w:shd w:val="clear" w:color="auto" w:fill="auto"/>
          </w:tcPr>
          <w:p w14:paraId="6B08A004"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44EFA1F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825DCA5" w14:textId="77777777" w:rsidR="00A96DD2" w:rsidRPr="00A96DD2" w:rsidRDefault="00A96DD2" w:rsidP="00A96DD2">
            <w:pPr>
              <w:keepNext/>
              <w:keepLines/>
              <w:spacing w:after="0"/>
              <w:rPr>
                <w:rFonts w:ascii="Arial" w:hAnsi="Arial"/>
                <w:sz w:val="16"/>
              </w:rPr>
            </w:pPr>
            <w:r w:rsidRPr="00A96DD2">
              <w:rPr>
                <w:rFonts w:ascii="Arial" w:hAnsi="Arial"/>
                <w:sz w:val="16"/>
              </w:rPr>
              <w:t>R5-210578</w:t>
            </w:r>
          </w:p>
        </w:tc>
        <w:tc>
          <w:tcPr>
            <w:tcW w:w="0" w:type="auto"/>
            <w:shd w:val="clear" w:color="auto" w:fill="auto"/>
          </w:tcPr>
          <w:p w14:paraId="1F8E843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B0BAEA5" w14:textId="77777777" w:rsidTr="00A96DD2">
        <w:tc>
          <w:tcPr>
            <w:tcW w:w="0" w:type="auto"/>
            <w:shd w:val="clear" w:color="auto" w:fill="auto"/>
          </w:tcPr>
          <w:p w14:paraId="797FF073" w14:textId="77777777" w:rsidR="00A96DD2" w:rsidRPr="00A96DD2" w:rsidRDefault="00A96DD2" w:rsidP="00A96DD2">
            <w:pPr>
              <w:keepNext/>
              <w:keepLines/>
              <w:spacing w:after="0"/>
              <w:rPr>
                <w:rFonts w:ascii="Arial" w:hAnsi="Arial"/>
                <w:sz w:val="16"/>
              </w:rPr>
            </w:pPr>
            <w:r w:rsidRPr="00A96DD2">
              <w:rPr>
                <w:rFonts w:ascii="Arial" w:hAnsi="Arial"/>
                <w:sz w:val="16"/>
              </w:rPr>
              <w:t>R5-211316</w:t>
            </w:r>
          </w:p>
        </w:tc>
        <w:tc>
          <w:tcPr>
            <w:tcW w:w="0" w:type="auto"/>
            <w:shd w:val="clear" w:color="auto" w:fill="auto"/>
          </w:tcPr>
          <w:p w14:paraId="3C387678" w14:textId="77777777" w:rsidR="00A96DD2" w:rsidRPr="00A96DD2" w:rsidRDefault="00A96DD2" w:rsidP="00A96DD2">
            <w:pPr>
              <w:keepNext/>
              <w:keepLines/>
              <w:spacing w:after="0"/>
              <w:rPr>
                <w:rFonts w:ascii="Arial" w:hAnsi="Arial"/>
                <w:sz w:val="16"/>
              </w:rPr>
            </w:pPr>
            <w:r w:rsidRPr="00A96DD2">
              <w:rPr>
                <w:rFonts w:ascii="Arial" w:hAnsi="Arial"/>
                <w:sz w:val="16"/>
              </w:rPr>
              <w:t>Remove Idle Mode test case 6.2.3.9</w:t>
            </w:r>
          </w:p>
        </w:tc>
        <w:tc>
          <w:tcPr>
            <w:tcW w:w="0" w:type="auto"/>
            <w:shd w:val="clear" w:color="auto" w:fill="auto"/>
          </w:tcPr>
          <w:p w14:paraId="5D25BBD3"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BA36C8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786B5C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25F88B7B" w14:textId="77777777" w:rsidR="00A96DD2" w:rsidRPr="00A96DD2" w:rsidRDefault="00A96DD2" w:rsidP="00A96DD2">
            <w:pPr>
              <w:keepNext/>
              <w:keepLines/>
              <w:spacing w:after="0"/>
              <w:rPr>
                <w:rFonts w:ascii="Arial" w:hAnsi="Arial"/>
                <w:sz w:val="16"/>
              </w:rPr>
            </w:pPr>
            <w:r w:rsidRPr="00A96DD2">
              <w:rPr>
                <w:rFonts w:ascii="Arial" w:hAnsi="Arial"/>
                <w:sz w:val="16"/>
              </w:rPr>
              <w:t>R5-211381</w:t>
            </w:r>
          </w:p>
        </w:tc>
      </w:tr>
      <w:tr w:rsidR="00A96DD2" w:rsidRPr="00A96DD2" w14:paraId="736C0CD1" w14:textId="77777777" w:rsidTr="00A96DD2">
        <w:tc>
          <w:tcPr>
            <w:tcW w:w="0" w:type="auto"/>
            <w:shd w:val="clear" w:color="auto" w:fill="auto"/>
          </w:tcPr>
          <w:p w14:paraId="1A37DC4A" w14:textId="77777777" w:rsidR="00A96DD2" w:rsidRPr="00A96DD2" w:rsidRDefault="00A96DD2" w:rsidP="00A96DD2">
            <w:pPr>
              <w:keepNext/>
              <w:keepLines/>
              <w:spacing w:after="0"/>
              <w:rPr>
                <w:rFonts w:ascii="Arial" w:hAnsi="Arial"/>
                <w:sz w:val="16"/>
              </w:rPr>
            </w:pPr>
            <w:r w:rsidRPr="00A96DD2">
              <w:rPr>
                <w:rFonts w:ascii="Arial" w:hAnsi="Arial"/>
                <w:sz w:val="16"/>
              </w:rPr>
              <w:t>R5-211317</w:t>
            </w:r>
          </w:p>
        </w:tc>
        <w:tc>
          <w:tcPr>
            <w:tcW w:w="0" w:type="auto"/>
            <w:shd w:val="clear" w:color="auto" w:fill="auto"/>
          </w:tcPr>
          <w:p w14:paraId="6C0ACF62" w14:textId="77777777" w:rsidR="00A96DD2" w:rsidRPr="00A96DD2" w:rsidRDefault="00A96DD2" w:rsidP="00A96DD2">
            <w:pPr>
              <w:keepNext/>
              <w:keepLines/>
              <w:spacing w:after="0"/>
              <w:rPr>
                <w:rFonts w:ascii="Arial" w:hAnsi="Arial"/>
                <w:sz w:val="16"/>
              </w:rPr>
            </w:pPr>
            <w:r w:rsidRPr="00A96DD2">
              <w:rPr>
                <w:rFonts w:ascii="Arial" w:hAnsi="Arial"/>
                <w:sz w:val="16"/>
              </w:rPr>
              <w:t>Proposal for introduction of a New Study Item on 5G NR UE supporting Network Slicing Testing</w:t>
            </w:r>
          </w:p>
        </w:tc>
        <w:tc>
          <w:tcPr>
            <w:tcW w:w="0" w:type="auto"/>
            <w:shd w:val="clear" w:color="auto" w:fill="auto"/>
          </w:tcPr>
          <w:p w14:paraId="75C2CDE5"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4D61CE9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C3F4F32" w14:textId="77777777" w:rsidR="00A96DD2" w:rsidRPr="00A96DD2" w:rsidRDefault="00A96DD2" w:rsidP="00A96DD2">
            <w:pPr>
              <w:keepNext/>
              <w:keepLines/>
              <w:spacing w:after="0"/>
              <w:rPr>
                <w:rFonts w:ascii="Arial" w:hAnsi="Arial"/>
                <w:sz w:val="16"/>
              </w:rPr>
            </w:pPr>
            <w:r w:rsidRPr="00A96DD2">
              <w:rPr>
                <w:rFonts w:ascii="Arial" w:hAnsi="Arial"/>
                <w:sz w:val="16"/>
              </w:rPr>
              <w:t>R5-210106</w:t>
            </w:r>
          </w:p>
        </w:tc>
        <w:tc>
          <w:tcPr>
            <w:tcW w:w="0" w:type="auto"/>
            <w:shd w:val="clear" w:color="auto" w:fill="auto"/>
          </w:tcPr>
          <w:p w14:paraId="63CE10E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2EC7216" w14:textId="77777777" w:rsidTr="00A96DD2">
        <w:tc>
          <w:tcPr>
            <w:tcW w:w="0" w:type="auto"/>
            <w:shd w:val="clear" w:color="auto" w:fill="auto"/>
          </w:tcPr>
          <w:p w14:paraId="13349B06" w14:textId="77777777" w:rsidR="00A96DD2" w:rsidRPr="00A96DD2" w:rsidRDefault="00A96DD2" w:rsidP="00A96DD2">
            <w:pPr>
              <w:keepNext/>
              <w:keepLines/>
              <w:spacing w:after="0"/>
              <w:rPr>
                <w:rFonts w:ascii="Arial" w:hAnsi="Arial"/>
                <w:sz w:val="16"/>
              </w:rPr>
            </w:pPr>
            <w:r w:rsidRPr="00A96DD2">
              <w:rPr>
                <w:rFonts w:ascii="Arial" w:hAnsi="Arial"/>
                <w:sz w:val="16"/>
              </w:rPr>
              <w:t>R5-211318</w:t>
            </w:r>
          </w:p>
        </w:tc>
        <w:tc>
          <w:tcPr>
            <w:tcW w:w="0" w:type="auto"/>
            <w:shd w:val="clear" w:color="auto" w:fill="auto"/>
          </w:tcPr>
          <w:p w14:paraId="642BFAA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NR5GC UAC test case 11.3.7</w:t>
            </w:r>
          </w:p>
        </w:tc>
        <w:tc>
          <w:tcPr>
            <w:tcW w:w="0" w:type="auto"/>
            <w:shd w:val="clear" w:color="auto" w:fill="auto"/>
          </w:tcPr>
          <w:p w14:paraId="063B27A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266D868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52CF378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7292C069" w14:textId="77777777" w:rsidR="00A96DD2" w:rsidRPr="00A96DD2" w:rsidRDefault="00A96DD2" w:rsidP="00A96DD2">
            <w:pPr>
              <w:keepNext/>
              <w:keepLines/>
              <w:spacing w:after="0"/>
              <w:rPr>
                <w:rFonts w:ascii="Arial" w:hAnsi="Arial"/>
                <w:sz w:val="16"/>
              </w:rPr>
            </w:pPr>
            <w:r w:rsidRPr="00A96DD2">
              <w:rPr>
                <w:rFonts w:ascii="Arial" w:hAnsi="Arial"/>
                <w:sz w:val="16"/>
              </w:rPr>
              <w:t>R5-211410</w:t>
            </w:r>
          </w:p>
        </w:tc>
      </w:tr>
      <w:tr w:rsidR="00A96DD2" w:rsidRPr="00A96DD2" w14:paraId="3CDE13D5" w14:textId="77777777" w:rsidTr="00A96DD2">
        <w:tc>
          <w:tcPr>
            <w:tcW w:w="0" w:type="auto"/>
            <w:shd w:val="clear" w:color="auto" w:fill="auto"/>
          </w:tcPr>
          <w:p w14:paraId="43E165DF" w14:textId="77777777" w:rsidR="00A96DD2" w:rsidRPr="00A96DD2" w:rsidRDefault="00A96DD2" w:rsidP="00A96DD2">
            <w:pPr>
              <w:keepNext/>
              <w:keepLines/>
              <w:spacing w:after="0"/>
              <w:rPr>
                <w:rFonts w:ascii="Arial" w:hAnsi="Arial"/>
                <w:sz w:val="16"/>
              </w:rPr>
            </w:pPr>
            <w:r w:rsidRPr="00A96DD2">
              <w:rPr>
                <w:rFonts w:ascii="Arial" w:hAnsi="Arial"/>
                <w:sz w:val="16"/>
              </w:rPr>
              <w:t>R5-211319</w:t>
            </w:r>
          </w:p>
        </w:tc>
        <w:tc>
          <w:tcPr>
            <w:tcW w:w="0" w:type="auto"/>
            <w:shd w:val="clear" w:color="auto" w:fill="auto"/>
          </w:tcPr>
          <w:p w14:paraId="390DF87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EPS </w:t>
            </w:r>
            <w:proofErr w:type="spellStart"/>
            <w:r w:rsidRPr="00A96DD2">
              <w:rPr>
                <w:rFonts w:ascii="Arial" w:hAnsi="Arial"/>
                <w:sz w:val="16"/>
              </w:rPr>
              <w:t>FallBack</w:t>
            </w:r>
            <w:proofErr w:type="spellEnd"/>
            <w:r w:rsidRPr="00A96DD2">
              <w:rPr>
                <w:rFonts w:ascii="Arial" w:hAnsi="Arial"/>
                <w:sz w:val="16"/>
              </w:rPr>
              <w:t xml:space="preserve"> test cases 11.1.X</w:t>
            </w:r>
          </w:p>
        </w:tc>
        <w:tc>
          <w:tcPr>
            <w:tcW w:w="0" w:type="auto"/>
            <w:shd w:val="clear" w:color="auto" w:fill="auto"/>
          </w:tcPr>
          <w:p w14:paraId="68023057" w14:textId="77777777" w:rsidR="00A96DD2" w:rsidRPr="00A96DD2" w:rsidRDefault="00A96DD2" w:rsidP="00A96DD2">
            <w:pPr>
              <w:keepNext/>
              <w:keepLines/>
              <w:spacing w:after="0"/>
              <w:rPr>
                <w:rFonts w:ascii="Arial" w:hAnsi="Arial"/>
                <w:sz w:val="16"/>
              </w:rPr>
            </w:pPr>
            <w:r w:rsidRPr="00A96DD2">
              <w:rPr>
                <w:rFonts w:ascii="Arial" w:hAnsi="Arial"/>
                <w:sz w:val="16"/>
              </w:rPr>
              <w:t>ANRITSU LTD, Qualcomm, Keysight</w:t>
            </w:r>
          </w:p>
        </w:tc>
        <w:tc>
          <w:tcPr>
            <w:tcW w:w="0" w:type="auto"/>
            <w:shd w:val="clear" w:color="auto" w:fill="auto"/>
          </w:tcPr>
          <w:p w14:paraId="3705798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8134C6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47665BD7" w14:textId="77777777" w:rsidR="00A96DD2" w:rsidRPr="00A96DD2" w:rsidRDefault="00A96DD2" w:rsidP="00A96DD2">
            <w:pPr>
              <w:keepNext/>
              <w:keepLines/>
              <w:spacing w:after="0"/>
              <w:rPr>
                <w:rFonts w:ascii="Arial" w:hAnsi="Arial"/>
                <w:sz w:val="16"/>
              </w:rPr>
            </w:pPr>
            <w:r w:rsidRPr="00A96DD2">
              <w:rPr>
                <w:rFonts w:ascii="Arial" w:hAnsi="Arial"/>
                <w:sz w:val="16"/>
              </w:rPr>
              <w:t>R5-211407</w:t>
            </w:r>
          </w:p>
        </w:tc>
      </w:tr>
      <w:tr w:rsidR="00A96DD2" w:rsidRPr="00A96DD2" w14:paraId="4F9F3996" w14:textId="77777777" w:rsidTr="00A96DD2">
        <w:tc>
          <w:tcPr>
            <w:tcW w:w="0" w:type="auto"/>
            <w:shd w:val="clear" w:color="auto" w:fill="auto"/>
          </w:tcPr>
          <w:p w14:paraId="2EABAC38" w14:textId="77777777" w:rsidR="00A96DD2" w:rsidRPr="00A96DD2" w:rsidRDefault="00A96DD2" w:rsidP="00A96DD2">
            <w:pPr>
              <w:keepNext/>
              <w:keepLines/>
              <w:spacing w:after="0"/>
              <w:rPr>
                <w:rFonts w:ascii="Arial" w:hAnsi="Arial"/>
                <w:sz w:val="16"/>
              </w:rPr>
            </w:pPr>
            <w:r w:rsidRPr="00A96DD2">
              <w:rPr>
                <w:rFonts w:ascii="Arial" w:hAnsi="Arial"/>
                <w:sz w:val="16"/>
              </w:rPr>
              <w:t>R5-211320</w:t>
            </w:r>
          </w:p>
        </w:tc>
        <w:tc>
          <w:tcPr>
            <w:tcW w:w="0" w:type="auto"/>
            <w:shd w:val="clear" w:color="auto" w:fill="auto"/>
          </w:tcPr>
          <w:p w14:paraId="0AFAB205"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frequencies for NB-IoT FDD MFBI</w:t>
            </w:r>
          </w:p>
        </w:tc>
        <w:tc>
          <w:tcPr>
            <w:tcW w:w="0" w:type="auto"/>
            <w:shd w:val="clear" w:color="auto" w:fill="auto"/>
          </w:tcPr>
          <w:p w14:paraId="4E8C1CD8"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703B58B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2FC6706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6AD384EC" w14:textId="77777777" w:rsidR="00A96DD2" w:rsidRPr="00A96DD2" w:rsidRDefault="00A96DD2" w:rsidP="00A96DD2">
            <w:pPr>
              <w:keepNext/>
              <w:keepLines/>
              <w:spacing w:after="0"/>
              <w:rPr>
                <w:rFonts w:ascii="Arial" w:hAnsi="Arial"/>
                <w:sz w:val="16"/>
              </w:rPr>
            </w:pPr>
            <w:r w:rsidRPr="00A96DD2">
              <w:rPr>
                <w:rFonts w:ascii="Arial" w:hAnsi="Arial"/>
                <w:sz w:val="16"/>
              </w:rPr>
              <w:t>R5-211507</w:t>
            </w:r>
          </w:p>
        </w:tc>
      </w:tr>
      <w:tr w:rsidR="00A96DD2" w:rsidRPr="00A96DD2" w14:paraId="1F8DEE65" w14:textId="77777777" w:rsidTr="00A96DD2">
        <w:tc>
          <w:tcPr>
            <w:tcW w:w="0" w:type="auto"/>
            <w:shd w:val="clear" w:color="auto" w:fill="auto"/>
          </w:tcPr>
          <w:p w14:paraId="2A71000B" w14:textId="77777777" w:rsidR="00A96DD2" w:rsidRPr="00A96DD2" w:rsidRDefault="00A96DD2" w:rsidP="00A96DD2">
            <w:pPr>
              <w:keepNext/>
              <w:keepLines/>
              <w:spacing w:after="0"/>
              <w:rPr>
                <w:rFonts w:ascii="Arial" w:hAnsi="Arial"/>
                <w:sz w:val="16"/>
              </w:rPr>
            </w:pPr>
            <w:r w:rsidRPr="00A96DD2">
              <w:rPr>
                <w:rFonts w:ascii="Arial" w:hAnsi="Arial"/>
                <w:sz w:val="16"/>
              </w:rPr>
              <w:t>R5-211321</w:t>
            </w:r>
          </w:p>
        </w:tc>
        <w:tc>
          <w:tcPr>
            <w:tcW w:w="0" w:type="auto"/>
            <w:shd w:val="clear" w:color="auto" w:fill="auto"/>
          </w:tcPr>
          <w:p w14:paraId="4C1B6396" w14:textId="77777777" w:rsidR="00A96DD2" w:rsidRPr="00A96DD2" w:rsidRDefault="00A96DD2" w:rsidP="00A96DD2">
            <w:pPr>
              <w:keepNext/>
              <w:keepLines/>
              <w:spacing w:after="0"/>
              <w:rPr>
                <w:rFonts w:ascii="Arial" w:hAnsi="Arial"/>
                <w:sz w:val="16"/>
              </w:rPr>
            </w:pPr>
            <w:r w:rsidRPr="00A96DD2">
              <w:rPr>
                <w:rFonts w:ascii="Arial" w:hAnsi="Arial"/>
                <w:sz w:val="16"/>
              </w:rPr>
              <w:t>Voiding 5GS Non-3GPP Access Test Case 9.2.5.2.1</w:t>
            </w:r>
          </w:p>
        </w:tc>
        <w:tc>
          <w:tcPr>
            <w:tcW w:w="0" w:type="auto"/>
            <w:shd w:val="clear" w:color="auto" w:fill="auto"/>
          </w:tcPr>
          <w:p w14:paraId="51C8572B"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DC4F91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895CE5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06199C4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86FCFA8" w14:textId="77777777" w:rsidTr="00A96DD2">
        <w:tc>
          <w:tcPr>
            <w:tcW w:w="0" w:type="auto"/>
            <w:shd w:val="clear" w:color="auto" w:fill="auto"/>
          </w:tcPr>
          <w:p w14:paraId="22FF69EA" w14:textId="77777777" w:rsidR="00A96DD2" w:rsidRPr="00A96DD2" w:rsidRDefault="00A96DD2" w:rsidP="00A96DD2">
            <w:pPr>
              <w:keepNext/>
              <w:keepLines/>
              <w:spacing w:after="0"/>
              <w:rPr>
                <w:rFonts w:ascii="Arial" w:hAnsi="Arial"/>
                <w:sz w:val="16"/>
              </w:rPr>
            </w:pPr>
            <w:r w:rsidRPr="00A96DD2">
              <w:rPr>
                <w:rFonts w:ascii="Arial" w:hAnsi="Arial"/>
                <w:sz w:val="16"/>
              </w:rPr>
              <w:t>R5-211322</w:t>
            </w:r>
          </w:p>
        </w:tc>
        <w:tc>
          <w:tcPr>
            <w:tcW w:w="0" w:type="auto"/>
            <w:shd w:val="clear" w:color="auto" w:fill="auto"/>
          </w:tcPr>
          <w:p w14:paraId="3B8F0BF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Testing Early implementation of Rel-14 NB-IoT Features “Category NB2”, and </w:t>
            </w:r>
            <w:r w:rsidRPr="00A96DD2">
              <w:rPr>
                <w:rFonts w:ascii="Arial" w:hAnsi="Arial"/>
                <w:sz w:val="16"/>
              </w:rPr>
              <w:lastRenderedPageBreak/>
              <w:t>“twoHARQ-Processes-r14”</w:t>
            </w:r>
          </w:p>
        </w:tc>
        <w:tc>
          <w:tcPr>
            <w:tcW w:w="0" w:type="auto"/>
            <w:shd w:val="clear" w:color="auto" w:fill="auto"/>
          </w:tcPr>
          <w:p w14:paraId="79CA503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ROHDE &amp; SCHWARZ, Nordic Semiconductor, </w:t>
            </w:r>
            <w:r w:rsidRPr="00A96DD2">
              <w:rPr>
                <w:rFonts w:ascii="Arial" w:hAnsi="Arial"/>
                <w:sz w:val="16"/>
              </w:rPr>
              <w:lastRenderedPageBreak/>
              <w:t>Verizon, Telstra</w:t>
            </w:r>
          </w:p>
        </w:tc>
        <w:tc>
          <w:tcPr>
            <w:tcW w:w="0" w:type="auto"/>
            <w:shd w:val="clear" w:color="auto" w:fill="auto"/>
          </w:tcPr>
          <w:p w14:paraId="6174B0F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noted</w:t>
            </w:r>
          </w:p>
        </w:tc>
        <w:tc>
          <w:tcPr>
            <w:tcW w:w="0" w:type="auto"/>
            <w:shd w:val="clear" w:color="auto" w:fill="auto"/>
          </w:tcPr>
          <w:p w14:paraId="54B4C85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3677AE8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6AE03C3" w14:textId="77777777" w:rsidTr="00A96DD2">
        <w:tc>
          <w:tcPr>
            <w:tcW w:w="0" w:type="auto"/>
            <w:shd w:val="clear" w:color="auto" w:fill="auto"/>
          </w:tcPr>
          <w:p w14:paraId="647E2C9B" w14:textId="77777777" w:rsidR="00A96DD2" w:rsidRPr="00A96DD2" w:rsidRDefault="00A96DD2" w:rsidP="00A96DD2">
            <w:pPr>
              <w:keepNext/>
              <w:keepLines/>
              <w:spacing w:after="0"/>
              <w:rPr>
                <w:rFonts w:ascii="Arial" w:hAnsi="Arial"/>
                <w:sz w:val="16"/>
              </w:rPr>
            </w:pPr>
            <w:r w:rsidRPr="00A96DD2">
              <w:rPr>
                <w:rFonts w:ascii="Arial" w:hAnsi="Arial"/>
                <w:sz w:val="16"/>
              </w:rPr>
              <w:t>R5-211323</w:t>
            </w:r>
          </w:p>
        </w:tc>
        <w:tc>
          <w:tcPr>
            <w:tcW w:w="0" w:type="auto"/>
            <w:shd w:val="clear" w:color="auto" w:fill="auto"/>
          </w:tcPr>
          <w:p w14:paraId="57822893" w14:textId="77777777" w:rsidR="00A96DD2" w:rsidRPr="00A96DD2" w:rsidRDefault="00A96DD2" w:rsidP="00A96DD2">
            <w:pPr>
              <w:keepNext/>
              <w:keepLines/>
              <w:spacing w:after="0"/>
              <w:rPr>
                <w:rFonts w:ascii="Arial" w:hAnsi="Arial"/>
                <w:sz w:val="16"/>
              </w:rPr>
            </w:pPr>
            <w:r w:rsidRPr="00A96DD2">
              <w:rPr>
                <w:rFonts w:ascii="Arial" w:hAnsi="Arial"/>
                <w:sz w:val="16"/>
              </w:rPr>
              <w:t>MR-DC</w:t>
            </w:r>
          </w:p>
        </w:tc>
        <w:tc>
          <w:tcPr>
            <w:tcW w:w="0" w:type="auto"/>
            <w:shd w:val="clear" w:color="auto" w:fill="auto"/>
          </w:tcPr>
          <w:p w14:paraId="375B695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8E4211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2D55E71" w14:textId="77777777" w:rsidR="00A96DD2" w:rsidRPr="00A96DD2" w:rsidRDefault="00A96DD2" w:rsidP="00A96DD2">
            <w:pPr>
              <w:keepNext/>
              <w:keepLines/>
              <w:spacing w:after="0"/>
              <w:rPr>
                <w:rFonts w:ascii="Arial" w:hAnsi="Arial"/>
                <w:sz w:val="16"/>
              </w:rPr>
            </w:pPr>
            <w:r w:rsidRPr="00A96DD2">
              <w:rPr>
                <w:rFonts w:ascii="Arial" w:hAnsi="Arial"/>
                <w:sz w:val="16"/>
              </w:rPr>
              <w:t>R5-210167</w:t>
            </w:r>
          </w:p>
        </w:tc>
        <w:tc>
          <w:tcPr>
            <w:tcW w:w="0" w:type="auto"/>
            <w:shd w:val="clear" w:color="auto" w:fill="auto"/>
          </w:tcPr>
          <w:p w14:paraId="7E950A0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60AC1B6" w14:textId="77777777" w:rsidTr="00A96DD2">
        <w:tc>
          <w:tcPr>
            <w:tcW w:w="0" w:type="auto"/>
            <w:shd w:val="clear" w:color="auto" w:fill="auto"/>
          </w:tcPr>
          <w:p w14:paraId="4CD30E41" w14:textId="77777777" w:rsidR="00A96DD2" w:rsidRPr="00A96DD2" w:rsidRDefault="00A96DD2" w:rsidP="00A96DD2">
            <w:pPr>
              <w:keepNext/>
              <w:keepLines/>
              <w:spacing w:after="0"/>
              <w:rPr>
                <w:rFonts w:ascii="Arial" w:hAnsi="Arial"/>
                <w:sz w:val="16"/>
              </w:rPr>
            </w:pPr>
            <w:r w:rsidRPr="00A96DD2">
              <w:rPr>
                <w:rFonts w:ascii="Arial" w:hAnsi="Arial"/>
                <w:sz w:val="16"/>
              </w:rPr>
              <w:t>R5-211324</w:t>
            </w:r>
          </w:p>
        </w:tc>
        <w:tc>
          <w:tcPr>
            <w:tcW w:w="0" w:type="auto"/>
            <w:shd w:val="clear" w:color="auto" w:fill="auto"/>
          </w:tcPr>
          <w:p w14:paraId="57D6B937" w14:textId="77777777" w:rsidR="00A96DD2" w:rsidRPr="00A96DD2" w:rsidRDefault="00A96DD2" w:rsidP="00A96DD2">
            <w:pPr>
              <w:keepNext/>
              <w:keepLines/>
              <w:spacing w:after="0"/>
              <w:rPr>
                <w:rFonts w:ascii="Arial" w:hAnsi="Arial"/>
                <w:sz w:val="16"/>
              </w:rPr>
            </w:pPr>
            <w:r w:rsidRPr="00A96DD2">
              <w:rPr>
                <w:rFonts w:ascii="Arial" w:hAnsi="Arial"/>
                <w:sz w:val="16"/>
              </w:rPr>
              <w:t>Discussion paper for RRC Segmentation in Rel-16 RACS</w:t>
            </w:r>
          </w:p>
        </w:tc>
        <w:tc>
          <w:tcPr>
            <w:tcW w:w="0" w:type="auto"/>
            <w:shd w:val="clear" w:color="auto" w:fill="auto"/>
          </w:tcPr>
          <w:p w14:paraId="638C5882"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1A2C51C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14A6EB4" w14:textId="77777777" w:rsidR="00A96DD2" w:rsidRPr="00A96DD2" w:rsidRDefault="00A96DD2" w:rsidP="00A96DD2">
            <w:pPr>
              <w:keepNext/>
              <w:keepLines/>
              <w:spacing w:after="0"/>
              <w:rPr>
                <w:rFonts w:ascii="Arial" w:hAnsi="Arial"/>
                <w:sz w:val="16"/>
              </w:rPr>
            </w:pPr>
            <w:r w:rsidRPr="00A96DD2">
              <w:rPr>
                <w:rFonts w:ascii="Arial" w:hAnsi="Arial"/>
                <w:sz w:val="16"/>
              </w:rPr>
              <w:t>R5-210277</w:t>
            </w:r>
          </w:p>
        </w:tc>
        <w:tc>
          <w:tcPr>
            <w:tcW w:w="0" w:type="auto"/>
            <w:shd w:val="clear" w:color="auto" w:fill="auto"/>
          </w:tcPr>
          <w:p w14:paraId="0F85AB5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4B0F132" w14:textId="77777777" w:rsidTr="00A96DD2">
        <w:tc>
          <w:tcPr>
            <w:tcW w:w="0" w:type="auto"/>
            <w:shd w:val="clear" w:color="auto" w:fill="auto"/>
          </w:tcPr>
          <w:p w14:paraId="35B610D3" w14:textId="77777777" w:rsidR="00A96DD2" w:rsidRPr="00A96DD2" w:rsidRDefault="00A96DD2" w:rsidP="00A96DD2">
            <w:pPr>
              <w:keepNext/>
              <w:keepLines/>
              <w:spacing w:after="0"/>
              <w:rPr>
                <w:rFonts w:ascii="Arial" w:hAnsi="Arial"/>
                <w:sz w:val="16"/>
              </w:rPr>
            </w:pPr>
            <w:r w:rsidRPr="00A96DD2">
              <w:rPr>
                <w:rFonts w:ascii="Arial" w:hAnsi="Arial"/>
                <w:sz w:val="16"/>
              </w:rPr>
              <w:t>R5-211325</w:t>
            </w:r>
          </w:p>
        </w:tc>
        <w:tc>
          <w:tcPr>
            <w:tcW w:w="0" w:type="auto"/>
            <w:shd w:val="clear" w:color="auto" w:fill="auto"/>
          </w:tcPr>
          <w:p w14:paraId="24B040DA" w14:textId="77777777" w:rsidR="00A96DD2" w:rsidRPr="00A96DD2" w:rsidRDefault="00A96DD2" w:rsidP="00A96DD2">
            <w:pPr>
              <w:keepNext/>
              <w:keepLines/>
              <w:spacing w:after="0"/>
              <w:rPr>
                <w:rFonts w:ascii="Arial" w:hAnsi="Arial"/>
                <w:sz w:val="16"/>
              </w:rPr>
            </w:pPr>
            <w:r w:rsidRPr="00A96DD2">
              <w:rPr>
                <w:rFonts w:ascii="Arial" w:hAnsi="Arial"/>
                <w:sz w:val="16"/>
              </w:rPr>
              <w:t>Title: Discussion paper on IMS 180 Ringing before or after resource reservation</w:t>
            </w:r>
          </w:p>
        </w:tc>
        <w:tc>
          <w:tcPr>
            <w:tcW w:w="0" w:type="auto"/>
            <w:shd w:val="clear" w:color="auto" w:fill="auto"/>
          </w:tcPr>
          <w:p w14:paraId="18B4A8A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5B64CF4"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DB3216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7C145FE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CF0DD8C" w14:textId="77777777" w:rsidTr="00A96DD2">
        <w:tc>
          <w:tcPr>
            <w:tcW w:w="0" w:type="auto"/>
            <w:shd w:val="clear" w:color="auto" w:fill="auto"/>
          </w:tcPr>
          <w:p w14:paraId="0321ECCD" w14:textId="77777777" w:rsidR="00A96DD2" w:rsidRPr="00A96DD2" w:rsidRDefault="00A96DD2" w:rsidP="00A96DD2">
            <w:pPr>
              <w:keepNext/>
              <w:keepLines/>
              <w:spacing w:after="0"/>
              <w:rPr>
                <w:rFonts w:ascii="Arial" w:hAnsi="Arial"/>
                <w:sz w:val="16"/>
              </w:rPr>
            </w:pPr>
            <w:r w:rsidRPr="00A96DD2">
              <w:rPr>
                <w:rFonts w:ascii="Arial" w:hAnsi="Arial"/>
                <w:sz w:val="16"/>
              </w:rPr>
              <w:t>R5-211327</w:t>
            </w:r>
          </w:p>
        </w:tc>
        <w:tc>
          <w:tcPr>
            <w:tcW w:w="0" w:type="auto"/>
            <w:shd w:val="clear" w:color="auto" w:fill="auto"/>
          </w:tcPr>
          <w:p w14:paraId="47861B96" w14:textId="77777777" w:rsidR="00A96DD2" w:rsidRPr="00A96DD2" w:rsidRDefault="00A96DD2" w:rsidP="00A96DD2">
            <w:pPr>
              <w:keepNext/>
              <w:keepLines/>
              <w:spacing w:after="0"/>
              <w:rPr>
                <w:rFonts w:ascii="Arial" w:hAnsi="Arial"/>
                <w:sz w:val="16"/>
              </w:rPr>
            </w:pPr>
            <w:r w:rsidRPr="00A96DD2">
              <w:rPr>
                <w:rFonts w:ascii="Arial" w:hAnsi="Arial"/>
                <w:sz w:val="16"/>
              </w:rPr>
              <w:t>Remove applicability of 5GS Non-3GPP Access Test Case 9.2.5.2.1</w:t>
            </w:r>
          </w:p>
        </w:tc>
        <w:tc>
          <w:tcPr>
            <w:tcW w:w="0" w:type="auto"/>
            <w:shd w:val="clear" w:color="auto" w:fill="auto"/>
          </w:tcPr>
          <w:p w14:paraId="7EDD1C49"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39328B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F8DA24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3796BD8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FA77B51" w14:textId="77777777" w:rsidTr="00A96DD2">
        <w:tc>
          <w:tcPr>
            <w:tcW w:w="0" w:type="auto"/>
            <w:shd w:val="clear" w:color="auto" w:fill="auto"/>
          </w:tcPr>
          <w:p w14:paraId="2F701BFA" w14:textId="77777777" w:rsidR="00A96DD2" w:rsidRPr="00A96DD2" w:rsidRDefault="00A96DD2" w:rsidP="00A96DD2">
            <w:pPr>
              <w:keepNext/>
              <w:keepLines/>
              <w:spacing w:after="0"/>
              <w:rPr>
                <w:rFonts w:ascii="Arial" w:hAnsi="Arial"/>
                <w:sz w:val="16"/>
              </w:rPr>
            </w:pPr>
            <w:r w:rsidRPr="00A96DD2">
              <w:rPr>
                <w:rFonts w:ascii="Arial" w:hAnsi="Arial"/>
                <w:sz w:val="16"/>
              </w:rPr>
              <w:t>R5-211328</w:t>
            </w:r>
          </w:p>
        </w:tc>
        <w:tc>
          <w:tcPr>
            <w:tcW w:w="0" w:type="auto"/>
            <w:shd w:val="clear" w:color="auto" w:fill="auto"/>
          </w:tcPr>
          <w:p w14:paraId="7AEE10AC" w14:textId="77777777" w:rsidR="00A96DD2" w:rsidRPr="00A96DD2" w:rsidRDefault="00A96DD2" w:rsidP="00A96DD2">
            <w:pPr>
              <w:keepNext/>
              <w:keepLines/>
              <w:spacing w:after="0"/>
              <w:rPr>
                <w:rFonts w:ascii="Arial" w:hAnsi="Arial"/>
                <w:sz w:val="16"/>
              </w:rPr>
            </w:pPr>
            <w:r w:rsidRPr="00A96DD2">
              <w:rPr>
                <w:rFonts w:ascii="Arial" w:hAnsi="Arial"/>
                <w:sz w:val="16"/>
              </w:rPr>
              <w:t>Correction to frequency parameters for band n53</w:t>
            </w:r>
          </w:p>
        </w:tc>
        <w:tc>
          <w:tcPr>
            <w:tcW w:w="0" w:type="auto"/>
            <w:shd w:val="clear" w:color="auto" w:fill="auto"/>
          </w:tcPr>
          <w:p w14:paraId="1A0281E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Nokia</w:t>
            </w:r>
          </w:p>
        </w:tc>
        <w:tc>
          <w:tcPr>
            <w:tcW w:w="0" w:type="auto"/>
            <w:shd w:val="clear" w:color="auto" w:fill="auto"/>
          </w:tcPr>
          <w:p w14:paraId="6D3F739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641F91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1BFDB8C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BC72E7E" w14:textId="77777777" w:rsidTr="00A96DD2">
        <w:tc>
          <w:tcPr>
            <w:tcW w:w="0" w:type="auto"/>
            <w:shd w:val="clear" w:color="auto" w:fill="auto"/>
          </w:tcPr>
          <w:p w14:paraId="0732D362" w14:textId="77777777" w:rsidR="00A96DD2" w:rsidRPr="00A96DD2" w:rsidRDefault="00A96DD2" w:rsidP="00A96DD2">
            <w:pPr>
              <w:keepNext/>
              <w:keepLines/>
              <w:spacing w:after="0"/>
              <w:rPr>
                <w:rFonts w:ascii="Arial" w:hAnsi="Arial"/>
                <w:sz w:val="16"/>
              </w:rPr>
            </w:pPr>
            <w:r w:rsidRPr="00A96DD2">
              <w:rPr>
                <w:rFonts w:ascii="Arial" w:hAnsi="Arial"/>
                <w:sz w:val="16"/>
              </w:rPr>
              <w:t>R5-211329</w:t>
            </w:r>
          </w:p>
        </w:tc>
        <w:tc>
          <w:tcPr>
            <w:tcW w:w="0" w:type="auto"/>
            <w:shd w:val="clear" w:color="auto" w:fill="auto"/>
          </w:tcPr>
          <w:p w14:paraId="43E3FAF1"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6.1.1.3</w:t>
            </w:r>
          </w:p>
        </w:tc>
        <w:tc>
          <w:tcPr>
            <w:tcW w:w="0" w:type="auto"/>
            <w:shd w:val="clear" w:color="auto" w:fill="auto"/>
          </w:tcPr>
          <w:p w14:paraId="1C1ECD10"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4ADAC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5C5C507" w14:textId="77777777" w:rsidR="00A96DD2" w:rsidRPr="00A96DD2" w:rsidRDefault="00A96DD2" w:rsidP="00A96DD2">
            <w:pPr>
              <w:keepNext/>
              <w:keepLines/>
              <w:spacing w:after="0"/>
              <w:rPr>
                <w:rFonts w:ascii="Arial" w:hAnsi="Arial"/>
                <w:sz w:val="16"/>
              </w:rPr>
            </w:pPr>
            <w:r w:rsidRPr="00A96DD2">
              <w:rPr>
                <w:rFonts w:ascii="Arial" w:hAnsi="Arial"/>
                <w:sz w:val="16"/>
              </w:rPr>
              <w:t>R5-210574</w:t>
            </w:r>
          </w:p>
        </w:tc>
        <w:tc>
          <w:tcPr>
            <w:tcW w:w="0" w:type="auto"/>
            <w:shd w:val="clear" w:color="auto" w:fill="auto"/>
          </w:tcPr>
          <w:p w14:paraId="3F24A47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D4A9846" w14:textId="77777777" w:rsidTr="00A96DD2">
        <w:tc>
          <w:tcPr>
            <w:tcW w:w="0" w:type="auto"/>
            <w:shd w:val="clear" w:color="auto" w:fill="auto"/>
          </w:tcPr>
          <w:p w14:paraId="234F84DF" w14:textId="77777777" w:rsidR="00A96DD2" w:rsidRPr="00A96DD2" w:rsidRDefault="00A96DD2" w:rsidP="00A96DD2">
            <w:pPr>
              <w:keepNext/>
              <w:keepLines/>
              <w:spacing w:after="0"/>
              <w:rPr>
                <w:rFonts w:ascii="Arial" w:hAnsi="Arial"/>
                <w:sz w:val="16"/>
              </w:rPr>
            </w:pPr>
            <w:r w:rsidRPr="00A96DD2">
              <w:rPr>
                <w:rFonts w:ascii="Arial" w:hAnsi="Arial"/>
                <w:sz w:val="16"/>
              </w:rPr>
              <w:t>R5-211330</w:t>
            </w:r>
          </w:p>
        </w:tc>
        <w:tc>
          <w:tcPr>
            <w:tcW w:w="0" w:type="auto"/>
            <w:shd w:val="clear" w:color="auto" w:fill="auto"/>
          </w:tcPr>
          <w:p w14:paraId="3CA92479"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6.1.2.8</w:t>
            </w:r>
          </w:p>
        </w:tc>
        <w:tc>
          <w:tcPr>
            <w:tcW w:w="0" w:type="auto"/>
            <w:shd w:val="clear" w:color="auto" w:fill="auto"/>
          </w:tcPr>
          <w:p w14:paraId="3FE8F80B"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7809FC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C7E70B4" w14:textId="77777777" w:rsidR="00A96DD2" w:rsidRPr="00A96DD2" w:rsidRDefault="00A96DD2" w:rsidP="00A96DD2">
            <w:pPr>
              <w:keepNext/>
              <w:keepLines/>
              <w:spacing w:after="0"/>
              <w:rPr>
                <w:rFonts w:ascii="Arial" w:hAnsi="Arial"/>
                <w:sz w:val="16"/>
              </w:rPr>
            </w:pPr>
            <w:r w:rsidRPr="00A96DD2">
              <w:rPr>
                <w:rFonts w:ascii="Arial" w:hAnsi="Arial"/>
                <w:sz w:val="16"/>
              </w:rPr>
              <w:t>R5-210576</w:t>
            </w:r>
          </w:p>
        </w:tc>
        <w:tc>
          <w:tcPr>
            <w:tcW w:w="0" w:type="auto"/>
            <w:shd w:val="clear" w:color="auto" w:fill="auto"/>
          </w:tcPr>
          <w:p w14:paraId="29B69A4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CD48E43" w14:textId="77777777" w:rsidTr="00A96DD2">
        <w:tc>
          <w:tcPr>
            <w:tcW w:w="0" w:type="auto"/>
            <w:shd w:val="clear" w:color="auto" w:fill="auto"/>
          </w:tcPr>
          <w:p w14:paraId="11C08B87" w14:textId="77777777" w:rsidR="00A96DD2" w:rsidRPr="00A96DD2" w:rsidRDefault="00A96DD2" w:rsidP="00A96DD2">
            <w:pPr>
              <w:keepNext/>
              <w:keepLines/>
              <w:spacing w:after="0"/>
              <w:rPr>
                <w:rFonts w:ascii="Arial" w:hAnsi="Arial"/>
                <w:sz w:val="16"/>
              </w:rPr>
            </w:pPr>
            <w:r w:rsidRPr="00A96DD2">
              <w:rPr>
                <w:rFonts w:ascii="Arial" w:hAnsi="Arial"/>
                <w:sz w:val="16"/>
              </w:rPr>
              <w:t>R5-211331</w:t>
            </w:r>
          </w:p>
        </w:tc>
        <w:tc>
          <w:tcPr>
            <w:tcW w:w="0" w:type="auto"/>
            <w:shd w:val="clear" w:color="auto" w:fill="auto"/>
          </w:tcPr>
          <w:p w14:paraId="22B56235"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6.4.1.2</w:t>
            </w:r>
          </w:p>
        </w:tc>
        <w:tc>
          <w:tcPr>
            <w:tcW w:w="0" w:type="auto"/>
            <w:shd w:val="clear" w:color="auto" w:fill="auto"/>
          </w:tcPr>
          <w:p w14:paraId="23854C85"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4BD545C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E3F894" w14:textId="77777777" w:rsidR="00A96DD2" w:rsidRPr="00A96DD2" w:rsidRDefault="00A96DD2" w:rsidP="00A96DD2">
            <w:pPr>
              <w:keepNext/>
              <w:keepLines/>
              <w:spacing w:after="0"/>
              <w:rPr>
                <w:rFonts w:ascii="Arial" w:hAnsi="Arial"/>
                <w:sz w:val="16"/>
              </w:rPr>
            </w:pPr>
            <w:r w:rsidRPr="00A96DD2">
              <w:rPr>
                <w:rFonts w:ascii="Arial" w:hAnsi="Arial"/>
                <w:sz w:val="16"/>
              </w:rPr>
              <w:t>R5-210577</w:t>
            </w:r>
          </w:p>
        </w:tc>
        <w:tc>
          <w:tcPr>
            <w:tcW w:w="0" w:type="auto"/>
            <w:shd w:val="clear" w:color="auto" w:fill="auto"/>
          </w:tcPr>
          <w:p w14:paraId="77C4328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F20981E" w14:textId="77777777" w:rsidTr="00A96DD2">
        <w:tc>
          <w:tcPr>
            <w:tcW w:w="0" w:type="auto"/>
            <w:shd w:val="clear" w:color="auto" w:fill="auto"/>
          </w:tcPr>
          <w:p w14:paraId="416272FC" w14:textId="77777777" w:rsidR="00A96DD2" w:rsidRPr="00A96DD2" w:rsidRDefault="00A96DD2" w:rsidP="00A96DD2">
            <w:pPr>
              <w:keepNext/>
              <w:keepLines/>
              <w:spacing w:after="0"/>
              <w:rPr>
                <w:rFonts w:ascii="Arial" w:hAnsi="Arial"/>
                <w:sz w:val="16"/>
              </w:rPr>
            </w:pPr>
            <w:r w:rsidRPr="00A96DD2">
              <w:rPr>
                <w:rFonts w:ascii="Arial" w:hAnsi="Arial"/>
                <w:sz w:val="16"/>
              </w:rPr>
              <w:t>R5-211332</w:t>
            </w:r>
          </w:p>
        </w:tc>
        <w:tc>
          <w:tcPr>
            <w:tcW w:w="0" w:type="auto"/>
            <w:shd w:val="clear" w:color="auto" w:fill="auto"/>
          </w:tcPr>
          <w:p w14:paraId="78E214CB"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RRC test case 8.1.4.1.5</w:t>
            </w:r>
          </w:p>
        </w:tc>
        <w:tc>
          <w:tcPr>
            <w:tcW w:w="0" w:type="auto"/>
            <w:shd w:val="clear" w:color="auto" w:fill="auto"/>
          </w:tcPr>
          <w:p w14:paraId="1444BB7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2BD97B1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154ACB3" w14:textId="77777777" w:rsidR="00A96DD2" w:rsidRPr="00A96DD2" w:rsidRDefault="00A96DD2" w:rsidP="00A96DD2">
            <w:pPr>
              <w:keepNext/>
              <w:keepLines/>
              <w:spacing w:after="0"/>
              <w:rPr>
                <w:rFonts w:ascii="Arial" w:hAnsi="Arial"/>
                <w:sz w:val="16"/>
              </w:rPr>
            </w:pPr>
            <w:r w:rsidRPr="00A96DD2">
              <w:rPr>
                <w:rFonts w:ascii="Arial" w:hAnsi="Arial"/>
                <w:sz w:val="16"/>
              </w:rPr>
              <w:t>R5-210067</w:t>
            </w:r>
          </w:p>
        </w:tc>
        <w:tc>
          <w:tcPr>
            <w:tcW w:w="0" w:type="auto"/>
            <w:shd w:val="clear" w:color="auto" w:fill="auto"/>
          </w:tcPr>
          <w:p w14:paraId="38722C7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8EADE56" w14:textId="77777777" w:rsidTr="00A96DD2">
        <w:tc>
          <w:tcPr>
            <w:tcW w:w="0" w:type="auto"/>
            <w:shd w:val="clear" w:color="auto" w:fill="auto"/>
          </w:tcPr>
          <w:p w14:paraId="707863ED" w14:textId="77777777" w:rsidR="00A96DD2" w:rsidRPr="00A96DD2" w:rsidRDefault="00A96DD2" w:rsidP="00A96DD2">
            <w:pPr>
              <w:keepNext/>
              <w:keepLines/>
              <w:spacing w:after="0"/>
              <w:rPr>
                <w:rFonts w:ascii="Arial" w:hAnsi="Arial"/>
                <w:sz w:val="16"/>
              </w:rPr>
            </w:pPr>
            <w:r w:rsidRPr="00A96DD2">
              <w:rPr>
                <w:rFonts w:ascii="Arial" w:hAnsi="Arial"/>
                <w:sz w:val="16"/>
              </w:rPr>
              <w:t>R5-211333</w:t>
            </w:r>
          </w:p>
        </w:tc>
        <w:tc>
          <w:tcPr>
            <w:tcW w:w="0" w:type="auto"/>
            <w:shd w:val="clear" w:color="auto" w:fill="auto"/>
          </w:tcPr>
          <w:p w14:paraId="559E81AB" w14:textId="77777777" w:rsidR="00A96DD2" w:rsidRPr="00A96DD2" w:rsidRDefault="00A96DD2" w:rsidP="00A96DD2">
            <w:pPr>
              <w:keepNext/>
              <w:keepLines/>
              <w:spacing w:after="0"/>
              <w:rPr>
                <w:rFonts w:ascii="Arial" w:hAnsi="Arial"/>
                <w:sz w:val="16"/>
              </w:rPr>
            </w:pPr>
            <w:r w:rsidRPr="00A96DD2">
              <w:rPr>
                <w:rFonts w:ascii="Arial" w:hAnsi="Arial"/>
                <w:sz w:val="16"/>
              </w:rPr>
              <w:t>Removing test case 9.1.5.2.9</w:t>
            </w:r>
          </w:p>
        </w:tc>
        <w:tc>
          <w:tcPr>
            <w:tcW w:w="0" w:type="auto"/>
            <w:shd w:val="clear" w:color="auto" w:fill="auto"/>
          </w:tcPr>
          <w:p w14:paraId="3CE15FA7"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D1F5E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7676D57" w14:textId="77777777" w:rsidR="00A96DD2" w:rsidRPr="00A96DD2" w:rsidRDefault="00A96DD2" w:rsidP="00A96DD2">
            <w:pPr>
              <w:keepNext/>
              <w:keepLines/>
              <w:spacing w:after="0"/>
              <w:rPr>
                <w:rFonts w:ascii="Arial" w:hAnsi="Arial"/>
                <w:sz w:val="16"/>
              </w:rPr>
            </w:pPr>
            <w:r w:rsidRPr="00A96DD2">
              <w:rPr>
                <w:rFonts w:ascii="Arial" w:hAnsi="Arial"/>
                <w:sz w:val="16"/>
              </w:rPr>
              <w:t>R5-210572</w:t>
            </w:r>
          </w:p>
        </w:tc>
        <w:tc>
          <w:tcPr>
            <w:tcW w:w="0" w:type="auto"/>
            <w:shd w:val="clear" w:color="auto" w:fill="auto"/>
          </w:tcPr>
          <w:p w14:paraId="45DA75E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F831FB4" w14:textId="77777777" w:rsidTr="00A96DD2">
        <w:tc>
          <w:tcPr>
            <w:tcW w:w="0" w:type="auto"/>
            <w:shd w:val="clear" w:color="auto" w:fill="auto"/>
          </w:tcPr>
          <w:p w14:paraId="15606FE6" w14:textId="77777777" w:rsidR="00A96DD2" w:rsidRPr="00A96DD2" w:rsidRDefault="00A96DD2" w:rsidP="00A96DD2">
            <w:pPr>
              <w:keepNext/>
              <w:keepLines/>
              <w:spacing w:after="0"/>
              <w:rPr>
                <w:rFonts w:ascii="Arial" w:hAnsi="Arial"/>
                <w:sz w:val="16"/>
              </w:rPr>
            </w:pPr>
            <w:r w:rsidRPr="00A96DD2">
              <w:rPr>
                <w:rFonts w:ascii="Arial" w:hAnsi="Arial"/>
                <w:sz w:val="16"/>
              </w:rPr>
              <w:t>R5-211334</w:t>
            </w:r>
          </w:p>
        </w:tc>
        <w:tc>
          <w:tcPr>
            <w:tcW w:w="0" w:type="auto"/>
            <w:shd w:val="clear" w:color="auto" w:fill="auto"/>
          </w:tcPr>
          <w:p w14:paraId="2FB17830"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7.25</w:t>
            </w:r>
          </w:p>
        </w:tc>
        <w:tc>
          <w:tcPr>
            <w:tcW w:w="0" w:type="auto"/>
            <w:shd w:val="clear" w:color="auto" w:fill="auto"/>
          </w:tcPr>
          <w:p w14:paraId="465C94A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8C025A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E7281F1" w14:textId="77777777" w:rsidR="00A96DD2" w:rsidRPr="00A96DD2" w:rsidRDefault="00A96DD2" w:rsidP="00A96DD2">
            <w:pPr>
              <w:keepNext/>
              <w:keepLines/>
              <w:spacing w:after="0"/>
              <w:rPr>
                <w:rFonts w:ascii="Arial" w:hAnsi="Arial"/>
                <w:sz w:val="16"/>
              </w:rPr>
            </w:pPr>
            <w:r w:rsidRPr="00A96DD2">
              <w:rPr>
                <w:rFonts w:ascii="Arial" w:hAnsi="Arial"/>
                <w:sz w:val="16"/>
              </w:rPr>
              <w:t>R5-210072</w:t>
            </w:r>
          </w:p>
        </w:tc>
        <w:tc>
          <w:tcPr>
            <w:tcW w:w="0" w:type="auto"/>
            <w:shd w:val="clear" w:color="auto" w:fill="auto"/>
          </w:tcPr>
          <w:p w14:paraId="79EFCC7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45F740F" w14:textId="77777777" w:rsidTr="00A96DD2">
        <w:tc>
          <w:tcPr>
            <w:tcW w:w="0" w:type="auto"/>
            <w:shd w:val="clear" w:color="auto" w:fill="auto"/>
          </w:tcPr>
          <w:p w14:paraId="64644AFA" w14:textId="77777777" w:rsidR="00A96DD2" w:rsidRPr="00A96DD2" w:rsidRDefault="00A96DD2" w:rsidP="00A96DD2">
            <w:pPr>
              <w:keepNext/>
              <w:keepLines/>
              <w:spacing w:after="0"/>
              <w:rPr>
                <w:rFonts w:ascii="Arial" w:hAnsi="Arial"/>
                <w:sz w:val="16"/>
              </w:rPr>
            </w:pPr>
            <w:r w:rsidRPr="00A96DD2">
              <w:rPr>
                <w:rFonts w:ascii="Arial" w:hAnsi="Arial"/>
                <w:sz w:val="16"/>
              </w:rPr>
              <w:t>R5-211335</w:t>
            </w:r>
          </w:p>
        </w:tc>
        <w:tc>
          <w:tcPr>
            <w:tcW w:w="0" w:type="auto"/>
            <w:shd w:val="clear" w:color="auto" w:fill="auto"/>
          </w:tcPr>
          <w:p w14:paraId="769D4C22"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SL-BWP-</w:t>
            </w:r>
            <w:proofErr w:type="spellStart"/>
            <w:r w:rsidRPr="00A96DD2">
              <w:rPr>
                <w:rFonts w:ascii="Arial" w:hAnsi="Arial"/>
                <w:sz w:val="16"/>
              </w:rPr>
              <w:t>PoolConfigCommon</w:t>
            </w:r>
            <w:proofErr w:type="spellEnd"/>
          </w:p>
        </w:tc>
        <w:tc>
          <w:tcPr>
            <w:tcW w:w="0" w:type="auto"/>
            <w:shd w:val="clear" w:color="auto" w:fill="auto"/>
          </w:tcPr>
          <w:p w14:paraId="0B7EA31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443BB8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57E8596" w14:textId="77777777" w:rsidR="00A96DD2" w:rsidRPr="00A96DD2" w:rsidRDefault="00A96DD2" w:rsidP="00A96DD2">
            <w:pPr>
              <w:keepNext/>
              <w:keepLines/>
              <w:spacing w:after="0"/>
              <w:rPr>
                <w:rFonts w:ascii="Arial" w:hAnsi="Arial"/>
                <w:sz w:val="16"/>
              </w:rPr>
            </w:pPr>
            <w:r w:rsidRPr="00A96DD2">
              <w:rPr>
                <w:rFonts w:ascii="Arial" w:hAnsi="Arial"/>
                <w:sz w:val="16"/>
              </w:rPr>
              <w:t>R5-210702</w:t>
            </w:r>
          </w:p>
        </w:tc>
        <w:tc>
          <w:tcPr>
            <w:tcW w:w="0" w:type="auto"/>
            <w:shd w:val="clear" w:color="auto" w:fill="auto"/>
          </w:tcPr>
          <w:p w14:paraId="61D786E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9A69393" w14:textId="77777777" w:rsidTr="00A96DD2">
        <w:tc>
          <w:tcPr>
            <w:tcW w:w="0" w:type="auto"/>
            <w:shd w:val="clear" w:color="auto" w:fill="auto"/>
          </w:tcPr>
          <w:p w14:paraId="7CF42E00" w14:textId="77777777" w:rsidR="00A96DD2" w:rsidRPr="00A96DD2" w:rsidRDefault="00A96DD2" w:rsidP="00A96DD2">
            <w:pPr>
              <w:keepNext/>
              <w:keepLines/>
              <w:spacing w:after="0"/>
              <w:rPr>
                <w:rFonts w:ascii="Arial" w:hAnsi="Arial"/>
                <w:sz w:val="16"/>
              </w:rPr>
            </w:pPr>
            <w:r w:rsidRPr="00A96DD2">
              <w:rPr>
                <w:rFonts w:ascii="Arial" w:hAnsi="Arial"/>
                <w:sz w:val="16"/>
              </w:rPr>
              <w:t>R5-211336</w:t>
            </w:r>
          </w:p>
        </w:tc>
        <w:tc>
          <w:tcPr>
            <w:tcW w:w="0" w:type="auto"/>
            <w:shd w:val="clear" w:color="auto" w:fill="auto"/>
          </w:tcPr>
          <w:p w14:paraId="3E95ABF0"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SL-SDAP-Config</w:t>
            </w:r>
          </w:p>
        </w:tc>
        <w:tc>
          <w:tcPr>
            <w:tcW w:w="0" w:type="auto"/>
            <w:shd w:val="clear" w:color="auto" w:fill="auto"/>
          </w:tcPr>
          <w:p w14:paraId="0EF1EC6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208146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B04529E" w14:textId="77777777" w:rsidR="00A96DD2" w:rsidRPr="00A96DD2" w:rsidRDefault="00A96DD2" w:rsidP="00A96DD2">
            <w:pPr>
              <w:keepNext/>
              <w:keepLines/>
              <w:spacing w:after="0"/>
              <w:rPr>
                <w:rFonts w:ascii="Arial" w:hAnsi="Arial"/>
                <w:sz w:val="16"/>
              </w:rPr>
            </w:pPr>
            <w:r w:rsidRPr="00A96DD2">
              <w:rPr>
                <w:rFonts w:ascii="Arial" w:hAnsi="Arial"/>
                <w:sz w:val="16"/>
              </w:rPr>
              <w:t>R5-210712</w:t>
            </w:r>
          </w:p>
        </w:tc>
        <w:tc>
          <w:tcPr>
            <w:tcW w:w="0" w:type="auto"/>
            <w:shd w:val="clear" w:color="auto" w:fill="auto"/>
          </w:tcPr>
          <w:p w14:paraId="2FE25A1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F3E9022" w14:textId="77777777" w:rsidTr="00A96DD2">
        <w:tc>
          <w:tcPr>
            <w:tcW w:w="0" w:type="auto"/>
            <w:shd w:val="clear" w:color="auto" w:fill="auto"/>
          </w:tcPr>
          <w:p w14:paraId="26782DDE" w14:textId="77777777" w:rsidR="00A96DD2" w:rsidRPr="00A96DD2" w:rsidRDefault="00A96DD2" w:rsidP="00A96DD2">
            <w:pPr>
              <w:keepNext/>
              <w:keepLines/>
              <w:spacing w:after="0"/>
              <w:rPr>
                <w:rFonts w:ascii="Arial" w:hAnsi="Arial"/>
                <w:sz w:val="16"/>
              </w:rPr>
            </w:pPr>
            <w:r w:rsidRPr="00A96DD2">
              <w:rPr>
                <w:rFonts w:ascii="Arial" w:hAnsi="Arial"/>
                <w:sz w:val="16"/>
              </w:rPr>
              <w:t>R5-211337</w:t>
            </w:r>
          </w:p>
        </w:tc>
        <w:tc>
          <w:tcPr>
            <w:tcW w:w="0" w:type="auto"/>
            <w:shd w:val="clear" w:color="auto" w:fill="auto"/>
          </w:tcPr>
          <w:p w14:paraId="6B8471B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RRCReconfigurationSidelink</w:t>
            </w:r>
            <w:proofErr w:type="spellEnd"/>
          </w:p>
        </w:tc>
        <w:tc>
          <w:tcPr>
            <w:tcW w:w="0" w:type="auto"/>
            <w:shd w:val="clear" w:color="auto" w:fill="auto"/>
          </w:tcPr>
          <w:p w14:paraId="530B720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922CD8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732F94D" w14:textId="77777777" w:rsidR="00A96DD2" w:rsidRPr="00A96DD2" w:rsidRDefault="00A96DD2" w:rsidP="00A96DD2">
            <w:pPr>
              <w:keepNext/>
              <w:keepLines/>
              <w:spacing w:after="0"/>
              <w:rPr>
                <w:rFonts w:ascii="Arial" w:hAnsi="Arial"/>
                <w:sz w:val="16"/>
              </w:rPr>
            </w:pPr>
            <w:r w:rsidRPr="00A96DD2">
              <w:rPr>
                <w:rFonts w:ascii="Arial" w:hAnsi="Arial"/>
                <w:sz w:val="16"/>
              </w:rPr>
              <w:t>R5-210715</w:t>
            </w:r>
          </w:p>
        </w:tc>
        <w:tc>
          <w:tcPr>
            <w:tcW w:w="0" w:type="auto"/>
            <w:shd w:val="clear" w:color="auto" w:fill="auto"/>
          </w:tcPr>
          <w:p w14:paraId="0992C93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F2CC929" w14:textId="77777777" w:rsidTr="00A96DD2">
        <w:tc>
          <w:tcPr>
            <w:tcW w:w="0" w:type="auto"/>
            <w:shd w:val="clear" w:color="auto" w:fill="auto"/>
          </w:tcPr>
          <w:p w14:paraId="7E2C4EED" w14:textId="77777777" w:rsidR="00A96DD2" w:rsidRPr="00A96DD2" w:rsidRDefault="00A96DD2" w:rsidP="00A96DD2">
            <w:pPr>
              <w:keepNext/>
              <w:keepLines/>
              <w:spacing w:after="0"/>
              <w:rPr>
                <w:rFonts w:ascii="Arial" w:hAnsi="Arial"/>
                <w:sz w:val="16"/>
              </w:rPr>
            </w:pPr>
            <w:r w:rsidRPr="00A96DD2">
              <w:rPr>
                <w:rFonts w:ascii="Arial" w:hAnsi="Arial"/>
                <w:sz w:val="16"/>
              </w:rPr>
              <w:t>R5-211338</w:t>
            </w:r>
          </w:p>
        </w:tc>
        <w:tc>
          <w:tcPr>
            <w:tcW w:w="0" w:type="auto"/>
            <w:shd w:val="clear" w:color="auto" w:fill="auto"/>
          </w:tcPr>
          <w:p w14:paraId="04DCCD7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UECapabilityEnquirySidelink</w:t>
            </w:r>
            <w:proofErr w:type="spellEnd"/>
          </w:p>
        </w:tc>
        <w:tc>
          <w:tcPr>
            <w:tcW w:w="0" w:type="auto"/>
            <w:shd w:val="clear" w:color="auto" w:fill="auto"/>
          </w:tcPr>
          <w:p w14:paraId="25C403C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BD1110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E87146E" w14:textId="77777777" w:rsidR="00A96DD2" w:rsidRPr="00A96DD2" w:rsidRDefault="00A96DD2" w:rsidP="00A96DD2">
            <w:pPr>
              <w:keepNext/>
              <w:keepLines/>
              <w:spacing w:after="0"/>
              <w:rPr>
                <w:rFonts w:ascii="Arial" w:hAnsi="Arial"/>
                <w:sz w:val="16"/>
              </w:rPr>
            </w:pPr>
            <w:r w:rsidRPr="00A96DD2">
              <w:rPr>
                <w:rFonts w:ascii="Arial" w:hAnsi="Arial"/>
                <w:sz w:val="16"/>
              </w:rPr>
              <w:t>R5-210716</w:t>
            </w:r>
          </w:p>
        </w:tc>
        <w:tc>
          <w:tcPr>
            <w:tcW w:w="0" w:type="auto"/>
            <w:shd w:val="clear" w:color="auto" w:fill="auto"/>
          </w:tcPr>
          <w:p w14:paraId="2F27A68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8AD1021" w14:textId="77777777" w:rsidTr="00A96DD2">
        <w:tc>
          <w:tcPr>
            <w:tcW w:w="0" w:type="auto"/>
            <w:shd w:val="clear" w:color="auto" w:fill="auto"/>
          </w:tcPr>
          <w:p w14:paraId="142DF93F" w14:textId="77777777" w:rsidR="00A96DD2" w:rsidRPr="00A96DD2" w:rsidRDefault="00A96DD2" w:rsidP="00A96DD2">
            <w:pPr>
              <w:keepNext/>
              <w:keepLines/>
              <w:spacing w:after="0"/>
              <w:rPr>
                <w:rFonts w:ascii="Arial" w:hAnsi="Arial"/>
                <w:sz w:val="16"/>
              </w:rPr>
            </w:pPr>
            <w:r w:rsidRPr="00A96DD2">
              <w:rPr>
                <w:rFonts w:ascii="Arial" w:hAnsi="Arial"/>
                <w:sz w:val="16"/>
              </w:rPr>
              <w:t>R5-211339</w:t>
            </w:r>
          </w:p>
        </w:tc>
        <w:tc>
          <w:tcPr>
            <w:tcW w:w="0" w:type="auto"/>
            <w:shd w:val="clear" w:color="auto" w:fill="auto"/>
          </w:tcPr>
          <w:p w14:paraId="42BFA71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UECapabilityInformationSidelink</w:t>
            </w:r>
            <w:proofErr w:type="spellEnd"/>
          </w:p>
        </w:tc>
        <w:tc>
          <w:tcPr>
            <w:tcW w:w="0" w:type="auto"/>
            <w:shd w:val="clear" w:color="auto" w:fill="auto"/>
          </w:tcPr>
          <w:p w14:paraId="4D795EC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43651E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2F03785" w14:textId="77777777" w:rsidR="00A96DD2" w:rsidRPr="00A96DD2" w:rsidRDefault="00A96DD2" w:rsidP="00A96DD2">
            <w:pPr>
              <w:keepNext/>
              <w:keepLines/>
              <w:spacing w:after="0"/>
              <w:rPr>
                <w:rFonts w:ascii="Arial" w:hAnsi="Arial"/>
                <w:sz w:val="16"/>
              </w:rPr>
            </w:pPr>
            <w:r w:rsidRPr="00A96DD2">
              <w:rPr>
                <w:rFonts w:ascii="Arial" w:hAnsi="Arial"/>
                <w:sz w:val="16"/>
              </w:rPr>
              <w:t>R5-210717</w:t>
            </w:r>
          </w:p>
        </w:tc>
        <w:tc>
          <w:tcPr>
            <w:tcW w:w="0" w:type="auto"/>
            <w:shd w:val="clear" w:color="auto" w:fill="auto"/>
          </w:tcPr>
          <w:p w14:paraId="048EE32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B446BEA" w14:textId="77777777" w:rsidTr="00A96DD2">
        <w:tc>
          <w:tcPr>
            <w:tcW w:w="0" w:type="auto"/>
            <w:shd w:val="clear" w:color="auto" w:fill="auto"/>
          </w:tcPr>
          <w:p w14:paraId="2250AE56" w14:textId="77777777" w:rsidR="00A96DD2" w:rsidRPr="00A96DD2" w:rsidRDefault="00A96DD2" w:rsidP="00A96DD2">
            <w:pPr>
              <w:keepNext/>
              <w:keepLines/>
              <w:spacing w:after="0"/>
              <w:rPr>
                <w:rFonts w:ascii="Arial" w:hAnsi="Arial"/>
                <w:sz w:val="16"/>
              </w:rPr>
            </w:pPr>
            <w:r w:rsidRPr="00A96DD2">
              <w:rPr>
                <w:rFonts w:ascii="Arial" w:hAnsi="Arial"/>
                <w:sz w:val="16"/>
              </w:rPr>
              <w:t>R5-211340</w:t>
            </w:r>
          </w:p>
        </w:tc>
        <w:tc>
          <w:tcPr>
            <w:tcW w:w="0" w:type="auto"/>
            <w:shd w:val="clear" w:color="auto" w:fill="auto"/>
          </w:tcPr>
          <w:p w14:paraId="0C3CE5E6" w14:textId="77777777" w:rsidR="00A96DD2" w:rsidRPr="00A96DD2" w:rsidRDefault="00A96DD2" w:rsidP="00A96DD2">
            <w:pPr>
              <w:keepNext/>
              <w:keepLines/>
              <w:spacing w:after="0"/>
              <w:rPr>
                <w:rFonts w:ascii="Arial" w:hAnsi="Arial"/>
                <w:sz w:val="16"/>
              </w:rPr>
            </w:pPr>
            <w:r w:rsidRPr="00A96DD2">
              <w:rPr>
                <w:rFonts w:ascii="Arial" w:hAnsi="Arial"/>
                <w:sz w:val="16"/>
              </w:rPr>
              <w:t>Addition of support for BDS B1C signal</w:t>
            </w:r>
          </w:p>
        </w:tc>
        <w:tc>
          <w:tcPr>
            <w:tcW w:w="0" w:type="auto"/>
            <w:shd w:val="clear" w:color="auto" w:fill="auto"/>
          </w:tcPr>
          <w:p w14:paraId="174C5511"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 CATT, CAICT</w:t>
            </w:r>
          </w:p>
        </w:tc>
        <w:tc>
          <w:tcPr>
            <w:tcW w:w="0" w:type="auto"/>
            <w:shd w:val="clear" w:color="auto" w:fill="auto"/>
          </w:tcPr>
          <w:p w14:paraId="66681C9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31E3F53" w14:textId="77777777" w:rsidR="00A96DD2" w:rsidRPr="00A96DD2" w:rsidRDefault="00A96DD2" w:rsidP="00A96DD2">
            <w:pPr>
              <w:keepNext/>
              <w:keepLines/>
              <w:spacing w:after="0"/>
              <w:rPr>
                <w:rFonts w:ascii="Arial" w:hAnsi="Arial"/>
                <w:sz w:val="16"/>
              </w:rPr>
            </w:pPr>
            <w:r w:rsidRPr="00A96DD2">
              <w:rPr>
                <w:rFonts w:ascii="Arial" w:hAnsi="Arial"/>
                <w:sz w:val="16"/>
              </w:rPr>
              <w:t>R5-210053</w:t>
            </w:r>
          </w:p>
        </w:tc>
        <w:tc>
          <w:tcPr>
            <w:tcW w:w="0" w:type="auto"/>
            <w:shd w:val="clear" w:color="auto" w:fill="auto"/>
          </w:tcPr>
          <w:p w14:paraId="7A7024E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D203E84" w14:textId="77777777" w:rsidTr="00A96DD2">
        <w:tc>
          <w:tcPr>
            <w:tcW w:w="0" w:type="auto"/>
            <w:shd w:val="clear" w:color="auto" w:fill="auto"/>
          </w:tcPr>
          <w:p w14:paraId="4AECBA43" w14:textId="77777777" w:rsidR="00A96DD2" w:rsidRPr="00A96DD2" w:rsidRDefault="00A96DD2" w:rsidP="00A96DD2">
            <w:pPr>
              <w:keepNext/>
              <w:keepLines/>
              <w:spacing w:after="0"/>
              <w:rPr>
                <w:rFonts w:ascii="Arial" w:hAnsi="Arial"/>
                <w:sz w:val="16"/>
              </w:rPr>
            </w:pPr>
            <w:r w:rsidRPr="00A96DD2">
              <w:rPr>
                <w:rFonts w:ascii="Arial" w:hAnsi="Arial"/>
                <w:sz w:val="16"/>
              </w:rPr>
              <w:t>R5-211341</w:t>
            </w:r>
          </w:p>
        </w:tc>
        <w:tc>
          <w:tcPr>
            <w:tcW w:w="0" w:type="auto"/>
            <w:shd w:val="clear" w:color="auto" w:fill="auto"/>
          </w:tcPr>
          <w:p w14:paraId="76B27667"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6</w:t>
            </w:r>
          </w:p>
        </w:tc>
        <w:tc>
          <w:tcPr>
            <w:tcW w:w="0" w:type="auto"/>
            <w:shd w:val="clear" w:color="auto" w:fill="auto"/>
          </w:tcPr>
          <w:p w14:paraId="377533FF"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6588AB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DCF4AFB" w14:textId="77777777" w:rsidR="00A96DD2" w:rsidRPr="00A96DD2" w:rsidRDefault="00A96DD2" w:rsidP="00A96DD2">
            <w:pPr>
              <w:keepNext/>
              <w:keepLines/>
              <w:spacing w:after="0"/>
              <w:rPr>
                <w:rFonts w:ascii="Arial" w:hAnsi="Arial"/>
                <w:sz w:val="16"/>
              </w:rPr>
            </w:pPr>
            <w:r w:rsidRPr="00A96DD2">
              <w:rPr>
                <w:rFonts w:ascii="Arial" w:hAnsi="Arial"/>
                <w:sz w:val="16"/>
              </w:rPr>
              <w:t>R5-210142</w:t>
            </w:r>
          </w:p>
        </w:tc>
        <w:tc>
          <w:tcPr>
            <w:tcW w:w="0" w:type="auto"/>
            <w:shd w:val="clear" w:color="auto" w:fill="auto"/>
          </w:tcPr>
          <w:p w14:paraId="047C3C4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D191ED5" w14:textId="77777777" w:rsidTr="00A96DD2">
        <w:tc>
          <w:tcPr>
            <w:tcW w:w="0" w:type="auto"/>
            <w:shd w:val="clear" w:color="auto" w:fill="auto"/>
          </w:tcPr>
          <w:p w14:paraId="490B0A92" w14:textId="77777777" w:rsidR="00A96DD2" w:rsidRPr="00A96DD2" w:rsidRDefault="00A96DD2" w:rsidP="00A96DD2">
            <w:pPr>
              <w:keepNext/>
              <w:keepLines/>
              <w:spacing w:after="0"/>
              <w:rPr>
                <w:rFonts w:ascii="Arial" w:hAnsi="Arial"/>
                <w:sz w:val="16"/>
              </w:rPr>
            </w:pPr>
            <w:r w:rsidRPr="00A96DD2">
              <w:rPr>
                <w:rFonts w:ascii="Arial" w:hAnsi="Arial"/>
                <w:sz w:val="16"/>
              </w:rPr>
              <w:t>R5-211342</w:t>
            </w:r>
          </w:p>
        </w:tc>
        <w:tc>
          <w:tcPr>
            <w:tcW w:w="0" w:type="auto"/>
            <w:shd w:val="clear" w:color="auto" w:fill="auto"/>
          </w:tcPr>
          <w:p w14:paraId="47A15ADB"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TC 6.1.1.6a</w:t>
            </w:r>
          </w:p>
        </w:tc>
        <w:tc>
          <w:tcPr>
            <w:tcW w:w="0" w:type="auto"/>
            <w:shd w:val="clear" w:color="auto" w:fill="auto"/>
          </w:tcPr>
          <w:p w14:paraId="142758E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448A6B7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D4A5E86" w14:textId="77777777" w:rsidR="00A96DD2" w:rsidRPr="00A96DD2" w:rsidRDefault="00A96DD2" w:rsidP="00A96DD2">
            <w:pPr>
              <w:keepNext/>
              <w:keepLines/>
              <w:spacing w:after="0"/>
              <w:rPr>
                <w:rFonts w:ascii="Arial" w:hAnsi="Arial"/>
                <w:sz w:val="16"/>
              </w:rPr>
            </w:pPr>
            <w:r w:rsidRPr="00A96DD2">
              <w:rPr>
                <w:rFonts w:ascii="Arial" w:hAnsi="Arial"/>
                <w:sz w:val="16"/>
              </w:rPr>
              <w:t>R5-210682</w:t>
            </w:r>
          </w:p>
        </w:tc>
        <w:tc>
          <w:tcPr>
            <w:tcW w:w="0" w:type="auto"/>
            <w:shd w:val="clear" w:color="auto" w:fill="auto"/>
          </w:tcPr>
          <w:p w14:paraId="7918F26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591615" w14:textId="77777777" w:rsidTr="00A96DD2">
        <w:tc>
          <w:tcPr>
            <w:tcW w:w="0" w:type="auto"/>
            <w:shd w:val="clear" w:color="auto" w:fill="auto"/>
          </w:tcPr>
          <w:p w14:paraId="57C0A61F" w14:textId="77777777" w:rsidR="00A96DD2" w:rsidRPr="00A96DD2" w:rsidRDefault="00A96DD2" w:rsidP="00A96DD2">
            <w:pPr>
              <w:keepNext/>
              <w:keepLines/>
              <w:spacing w:after="0"/>
              <w:rPr>
                <w:rFonts w:ascii="Arial" w:hAnsi="Arial"/>
                <w:sz w:val="16"/>
              </w:rPr>
            </w:pPr>
            <w:r w:rsidRPr="00A96DD2">
              <w:rPr>
                <w:rFonts w:ascii="Arial" w:hAnsi="Arial"/>
                <w:sz w:val="16"/>
              </w:rPr>
              <w:t>R5-211343</w:t>
            </w:r>
          </w:p>
        </w:tc>
        <w:tc>
          <w:tcPr>
            <w:tcW w:w="0" w:type="auto"/>
            <w:shd w:val="clear" w:color="auto" w:fill="auto"/>
          </w:tcPr>
          <w:p w14:paraId="14B1DDD0"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7.1</w:t>
            </w:r>
          </w:p>
        </w:tc>
        <w:tc>
          <w:tcPr>
            <w:tcW w:w="0" w:type="auto"/>
            <w:shd w:val="clear" w:color="auto" w:fill="auto"/>
          </w:tcPr>
          <w:p w14:paraId="06973348"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719705E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CA6A53" w14:textId="77777777" w:rsidR="00A96DD2" w:rsidRPr="00A96DD2" w:rsidRDefault="00A96DD2" w:rsidP="00A96DD2">
            <w:pPr>
              <w:keepNext/>
              <w:keepLines/>
              <w:spacing w:after="0"/>
              <w:rPr>
                <w:rFonts w:ascii="Arial" w:hAnsi="Arial"/>
                <w:sz w:val="16"/>
              </w:rPr>
            </w:pPr>
            <w:r w:rsidRPr="00A96DD2">
              <w:rPr>
                <w:rFonts w:ascii="Arial" w:hAnsi="Arial"/>
                <w:sz w:val="16"/>
              </w:rPr>
              <w:t>R5-210143</w:t>
            </w:r>
          </w:p>
        </w:tc>
        <w:tc>
          <w:tcPr>
            <w:tcW w:w="0" w:type="auto"/>
            <w:shd w:val="clear" w:color="auto" w:fill="auto"/>
          </w:tcPr>
          <w:p w14:paraId="755DD24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419467F" w14:textId="77777777" w:rsidTr="00A96DD2">
        <w:tc>
          <w:tcPr>
            <w:tcW w:w="0" w:type="auto"/>
            <w:shd w:val="clear" w:color="auto" w:fill="auto"/>
          </w:tcPr>
          <w:p w14:paraId="13B0FC46" w14:textId="77777777" w:rsidR="00A96DD2" w:rsidRPr="00A96DD2" w:rsidRDefault="00A96DD2" w:rsidP="00A96DD2">
            <w:pPr>
              <w:keepNext/>
              <w:keepLines/>
              <w:spacing w:after="0"/>
              <w:rPr>
                <w:rFonts w:ascii="Arial" w:hAnsi="Arial"/>
                <w:sz w:val="16"/>
              </w:rPr>
            </w:pPr>
            <w:r w:rsidRPr="00A96DD2">
              <w:rPr>
                <w:rFonts w:ascii="Arial" w:hAnsi="Arial"/>
                <w:sz w:val="16"/>
              </w:rPr>
              <w:t>R5-211344</w:t>
            </w:r>
          </w:p>
        </w:tc>
        <w:tc>
          <w:tcPr>
            <w:tcW w:w="0" w:type="auto"/>
            <w:shd w:val="clear" w:color="auto" w:fill="auto"/>
          </w:tcPr>
          <w:p w14:paraId="07CAB857"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8.1 and 8.2</w:t>
            </w:r>
          </w:p>
        </w:tc>
        <w:tc>
          <w:tcPr>
            <w:tcW w:w="0" w:type="auto"/>
            <w:shd w:val="clear" w:color="auto" w:fill="auto"/>
          </w:tcPr>
          <w:p w14:paraId="070E89D9"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3CAEB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AC10FC4" w14:textId="77777777" w:rsidR="00A96DD2" w:rsidRPr="00A96DD2" w:rsidRDefault="00A96DD2" w:rsidP="00A96DD2">
            <w:pPr>
              <w:keepNext/>
              <w:keepLines/>
              <w:spacing w:after="0"/>
              <w:rPr>
                <w:rFonts w:ascii="Arial" w:hAnsi="Arial"/>
                <w:sz w:val="16"/>
              </w:rPr>
            </w:pPr>
            <w:r w:rsidRPr="00A96DD2">
              <w:rPr>
                <w:rFonts w:ascii="Arial" w:hAnsi="Arial"/>
                <w:sz w:val="16"/>
              </w:rPr>
              <w:t>R5-210144</w:t>
            </w:r>
          </w:p>
        </w:tc>
        <w:tc>
          <w:tcPr>
            <w:tcW w:w="0" w:type="auto"/>
            <w:shd w:val="clear" w:color="auto" w:fill="auto"/>
          </w:tcPr>
          <w:p w14:paraId="4B868E9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D1C78CC" w14:textId="77777777" w:rsidTr="00A96DD2">
        <w:tc>
          <w:tcPr>
            <w:tcW w:w="0" w:type="auto"/>
            <w:shd w:val="clear" w:color="auto" w:fill="auto"/>
          </w:tcPr>
          <w:p w14:paraId="58B2317B" w14:textId="77777777" w:rsidR="00A96DD2" w:rsidRPr="00A96DD2" w:rsidRDefault="00A96DD2" w:rsidP="00A96DD2">
            <w:pPr>
              <w:keepNext/>
              <w:keepLines/>
              <w:spacing w:after="0"/>
              <w:rPr>
                <w:rFonts w:ascii="Arial" w:hAnsi="Arial"/>
                <w:sz w:val="16"/>
              </w:rPr>
            </w:pPr>
            <w:r w:rsidRPr="00A96DD2">
              <w:rPr>
                <w:rFonts w:ascii="Arial" w:hAnsi="Arial"/>
                <w:sz w:val="16"/>
              </w:rPr>
              <w:t>R5-211345</w:t>
            </w:r>
          </w:p>
        </w:tc>
        <w:tc>
          <w:tcPr>
            <w:tcW w:w="0" w:type="auto"/>
            <w:shd w:val="clear" w:color="auto" w:fill="auto"/>
          </w:tcPr>
          <w:p w14:paraId="47211021"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test case 8.2.4.1 for CAT-M mode UEs</w:t>
            </w:r>
          </w:p>
        </w:tc>
        <w:tc>
          <w:tcPr>
            <w:tcW w:w="0" w:type="auto"/>
            <w:shd w:val="clear" w:color="auto" w:fill="auto"/>
          </w:tcPr>
          <w:p w14:paraId="5A7490A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4DE98F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A9EC89F" w14:textId="77777777" w:rsidR="00A96DD2" w:rsidRPr="00A96DD2" w:rsidRDefault="00A96DD2" w:rsidP="00A96DD2">
            <w:pPr>
              <w:keepNext/>
              <w:keepLines/>
              <w:spacing w:after="0"/>
              <w:rPr>
                <w:rFonts w:ascii="Arial" w:hAnsi="Arial"/>
                <w:sz w:val="16"/>
              </w:rPr>
            </w:pPr>
            <w:r w:rsidRPr="00A96DD2">
              <w:rPr>
                <w:rFonts w:ascii="Arial" w:hAnsi="Arial"/>
                <w:sz w:val="16"/>
              </w:rPr>
              <w:t>R5-211023</w:t>
            </w:r>
          </w:p>
        </w:tc>
        <w:tc>
          <w:tcPr>
            <w:tcW w:w="0" w:type="auto"/>
            <w:shd w:val="clear" w:color="auto" w:fill="auto"/>
          </w:tcPr>
          <w:p w14:paraId="2883388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152A70A" w14:textId="77777777" w:rsidTr="00A96DD2">
        <w:tc>
          <w:tcPr>
            <w:tcW w:w="0" w:type="auto"/>
            <w:shd w:val="clear" w:color="auto" w:fill="auto"/>
          </w:tcPr>
          <w:p w14:paraId="5852F736" w14:textId="77777777" w:rsidR="00A96DD2" w:rsidRPr="00A96DD2" w:rsidRDefault="00A96DD2" w:rsidP="00A96DD2">
            <w:pPr>
              <w:keepNext/>
              <w:keepLines/>
              <w:spacing w:after="0"/>
              <w:rPr>
                <w:rFonts w:ascii="Arial" w:hAnsi="Arial"/>
                <w:sz w:val="16"/>
              </w:rPr>
            </w:pPr>
            <w:r w:rsidRPr="00A96DD2">
              <w:rPr>
                <w:rFonts w:ascii="Arial" w:hAnsi="Arial"/>
                <w:sz w:val="16"/>
              </w:rPr>
              <w:t>R5-211346</w:t>
            </w:r>
          </w:p>
        </w:tc>
        <w:tc>
          <w:tcPr>
            <w:tcW w:w="0" w:type="auto"/>
            <w:shd w:val="clear" w:color="auto" w:fill="auto"/>
          </w:tcPr>
          <w:p w14:paraId="01E2A8F0"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8.3</w:t>
            </w:r>
          </w:p>
        </w:tc>
        <w:tc>
          <w:tcPr>
            <w:tcW w:w="0" w:type="auto"/>
            <w:shd w:val="clear" w:color="auto" w:fill="auto"/>
          </w:tcPr>
          <w:p w14:paraId="6F77BC40"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F7DE4E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BC25F6E" w14:textId="77777777" w:rsidR="00A96DD2" w:rsidRPr="00A96DD2" w:rsidRDefault="00A96DD2" w:rsidP="00A96DD2">
            <w:pPr>
              <w:keepNext/>
              <w:keepLines/>
              <w:spacing w:after="0"/>
              <w:rPr>
                <w:rFonts w:ascii="Arial" w:hAnsi="Arial"/>
                <w:sz w:val="16"/>
              </w:rPr>
            </w:pPr>
            <w:r w:rsidRPr="00A96DD2">
              <w:rPr>
                <w:rFonts w:ascii="Arial" w:hAnsi="Arial"/>
                <w:sz w:val="16"/>
              </w:rPr>
              <w:t>R5-210145</w:t>
            </w:r>
          </w:p>
        </w:tc>
        <w:tc>
          <w:tcPr>
            <w:tcW w:w="0" w:type="auto"/>
            <w:shd w:val="clear" w:color="auto" w:fill="auto"/>
          </w:tcPr>
          <w:p w14:paraId="6AD3FB0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7631AA8" w14:textId="77777777" w:rsidTr="00A96DD2">
        <w:tc>
          <w:tcPr>
            <w:tcW w:w="0" w:type="auto"/>
            <w:shd w:val="clear" w:color="auto" w:fill="auto"/>
          </w:tcPr>
          <w:p w14:paraId="3ADF26F1" w14:textId="77777777" w:rsidR="00A96DD2" w:rsidRPr="00A96DD2" w:rsidRDefault="00A96DD2" w:rsidP="00A96DD2">
            <w:pPr>
              <w:keepNext/>
              <w:keepLines/>
              <w:spacing w:after="0"/>
              <w:rPr>
                <w:rFonts w:ascii="Arial" w:hAnsi="Arial"/>
                <w:sz w:val="16"/>
              </w:rPr>
            </w:pPr>
            <w:r w:rsidRPr="00A96DD2">
              <w:rPr>
                <w:rFonts w:ascii="Arial" w:hAnsi="Arial"/>
                <w:sz w:val="16"/>
              </w:rPr>
              <w:t>R5-211347</w:t>
            </w:r>
          </w:p>
        </w:tc>
        <w:tc>
          <w:tcPr>
            <w:tcW w:w="0" w:type="auto"/>
            <w:shd w:val="clear" w:color="auto" w:fill="auto"/>
          </w:tcPr>
          <w:p w14:paraId="1DE5AC24"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8.4</w:t>
            </w:r>
          </w:p>
        </w:tc>
        <w:tc>
          <w:tcPr>
            <w:tcW w:w="0" w:type="auto"/>
            <w:shd w:val="clear" w:color="auto" w:fill="auto"/>
          </w:tcPr>
          <w:p w14:paraId="0F09AA96"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0E1F73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7D6A238" w14:textId="77777777" w:rsidR="00A96DD2" w:rsidRPr="00A96DD2" w:rsidRDefault="00A96DD2" w:rsidP="00A96DD2">
            <w:pPr>
              <w:keepNext/>
              <w:keepLines/>
              <w:spacing w:after="0"/>
              <w:rPr>
                <w:rFonts w:ascii="Arial" w:hAnsi="Arial"/>
                <w:sz w:val="16"/>
              </w:rPr>
            </w:pPr>
            <w:r w:rsidRPr="00A96DD2">
              <w:rPr>
                <w:rFonts w:ascii="Arial" w:hAnsi="Arial"/>
                <w:sz w:val="16"/>
              </w:rPr>
              <w:t>R5-210146</w:t>
            </w:r>
          </w:p>
        </w:tc>
        <w:tc>
          <w:tcPr>
            <w:tcW w:w="0" w:type="auto"/>
            <w:shd w:val="clear" w:color="auto" w:fill="auto"/>
          </w:tcPr>
          <w:p w14:paraId="001A2DF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B748443" w14:textId="77777777" w:rsidTr="00A96DD2">
        <w:tc>
          <w:tcPr>
            <w:tcW w:w="0" w:type="auto"/>
            <w:shd w:val="clear" w:color="auto" w:fill="auto"/>
          </w:tcPr>
          <w:p w14:paraId="0002470C" w14:textId="77777777" w:rsidR="00A96DD2" w:rsidRPr="00A96DD2" w:rsidRDefault="00A96DD2" w:rsidP="00A96DD2">
            <w:pPr>
              <w:keepNext/>
              <w:keepLines/>
              <w:spacing w:after="0"/>
              <w:rPr>
                <w:rFonts w:ascii="Arial" w:hAnsi="Arial"/>
                <w:sz w:val="16"/>
              </w:rPr>
            </w:pPr>
            <w:r w:rsidRPr="00A96DD2">
              <w:rPr>
                <w:rFonts w:ascii="Arial" w:hAnsi="Arial"/>
                <w:sz w:val="16"/>
              </w:rPr>
              <w:t>R5-211348</w:t>
            </w:r>
          </w:p>
        </w:tc>
        <w:tc>
          <w:tcPr>
            <w:tcW w:w="0" w:type="auto"/>
            <w:shd w:val="clear" w:color="auto" w:fill="auto"/>
          </w:tcPr>
          <w:p w14:paraId="726C590F"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9</w:t>
            </w:r>
          </w:p>
        </w:tc>
        <w:tc>
          <w:tcPr>
            <w:tcW w:w="0" w:type="auto"/>
            <w:shd w:val="clear" w:color="auto" w:fill="auto"/>
          </w:tcPr>
          <w:p w14:paraId="41A190DC"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6E3F24C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7720258" w14:textId="77777777" w:rsidR="00A96DD2" w:rsidRPr="00A96DD2" w:rsidRDefault="00A96DD2" w:rsidP="00A96DD2">
            <w:pPr>
              <w:keepNext/>
              <w:keepLines/>
              <w:spacing w:after="0"/>
              <w:rPr>
                <w:rFonts w:ascii="Arial" w:hAnsi="Arial"/>
                <w:sz w:val="16"/>
              </w:rPr>
            </w:pPr>
            <w:r w:rsidRPr="00A96DD2">
              <w:rPr>
                <w:rFonts w:ascii="Arial" w:hAnsi="Arial"/>
                <w:sz w:val="16"/>
              </w:rPr>
              <w:t>R5-210147</w:t>
            </w:r>
          </w:p>
        </w:tc>
        <w:tc>
          <w:tcPr>
            <w:tcW w:w="0" w:type="auto"/>
            <w:shd w:val="clear" w:color="auto" w:fill="auto"/>
          </w:tcPr>
          <w:p w14:paraId="3BD091C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FA8C471" w14:textId="77777777" w:rsidTr="00A96DD2">
        <w:tc>
          <w:tcPr>
            <w:tcW w:w="0" w:type="auto"/>
            <w:shd w:val="clear" w:color="auto" w:fill="auto"/>
          </w:tcPr>
          <w:p w14:paraId="5002CE70" w14:textId="77777777" w:rsidR="00A96DD2" w:rsidRPr="00A96DD2" w:rsidRDefault="00A96DD2" w:rsidP="00A96DD2">
            <w:pPr>
              <w:keepNext/>
              <w:keepLines/>
              <w:spacing w:after="0"/>
              <w:rPr>
                <w:rFonts w:ascii="Arial" w:hAnsi="Arial"/>
                <w:sz w:val="16"/>
              </w:rPr>
            </w:pPr>
            <w:r w:rsidRPr="00A96DD2">
              <w:rPr>
                <w:rFonts w:ascii="Arial" w:hAnsi="Arial"/>
                <w:sz w:val="16"/>
              </w:rPr>
              <w:t>R5-211349</w:t>
            </w:r>
          </w:p>
        </w:tc>
        <w:tc>
          <w:tcPr>
            <w:tcW w:w="0" w:type="auto"/>
            <w:shd w:val="clear" w:color="auto" w:fill="auto"/>
          </w:tcPr>
          <w:p w14:paraId="16B67F33"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10 to 13</w:t>
            </w:r>
          </w:p>
        </w:tc>
        <w:tc>
          <w:tcPr>
            <w:tcW w:w="0" w:type="auto"/>
            <w:shd w:val="clear" w:color="auto" w:fill="auto"/>
          </w:tcPr>
          <w:p w14:paraId="723A7934"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848AA2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6B3F06F" w14:textId="77777777" w:rsidR="00A96DD2" w:rsidRPr="00A96DD2" w:rsidRDefault="00A96DD2" w:rsidP="00A96DD2">
            <w:pPr>
              <w:keepNext/>
              <w:keepLines/>
              <w:spacing w:after="0"/>
              <w:rPr>
                <w:rFonts w:ascii="Arial" w:hAnsi="Arial"/>
                <w:sz w:val="16"/>
              </w:rPr>
            </w:pPr>
            <w:r w:rsidRPr="00A96DD2">
              <w:rPr>
                <w:rFonts w:ascii="Arial" w:hAnsi="Arial"/>
                <w:sz w:val="16"/>
              </w:rPr>
              <w:t>R5-210148</w:t>
            </w:r>
          </w:p>
        </w:tc>
        <w:tc>
          <w:tcPr>
            <w:tcW w:w="0" w:type="auto"/>
            <w:shd w:val="clear" w:color="auto" w:fill="auto"/>
          </w:tcPr>
          <w:p w14:paraId="601BA57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F4A00B9" w14:textId="77777777" w:rsidTr="00A96DD2">
        <w:tc>
          <w:tcPr>
            <w:tcW w:w="0" w:type="auto"/>
            <w:shd w:val="clear" w:color="auto" w:fill="auto"/>
          </w:tcPr>
          <w:p w14:paraId="2884EB95" w14:textId="77777777" w:rsidR="00A96DD2" w:rsidRPr="00A96DD2" w:rsidRDefault="00A96DD2" w:rsidP="00A96DD2">
            <w:pPr>
              <w:keepNext/>
              <w:keepLines/>
              <w:spacing w:after="0"/>
              <w:rPr>
                <w:rFonts w:ascii="Arial" w:hAnsi="Arial"/>
                <w:sz w:val="16"/>
              </w:rPr>
            </w:pPr>
            <w:r w:rsidRPr="00A96DD2">
              <w:rPr>
                <w:rFonts w:ascii="Arial" w:hAnsi="Arial"/>
                <w:sz w:val="16"/>
              </w:rPr>
              <w:t>R5-211350</w:t>
            </w:r>
          </w:p>
        </w:tc>
        <w:tc>
          <w:tcPr>
            <w:tcW w:w="0" w:type="auto"/>
            <w:shd w:val="clear" w:color="auto" w:fill="auto"/>
          </w:tcPr>
          <w:p w14:paraId="0E4E8661"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15, 17 and 19</w:t>
            </w:r>
          </w:p>
        </w:tc>
        <w:tc>
          <w:tcPr>
            <w:tcW w:w="0" w:type="auto"/>
            <w:shd w:val="clear" w:color="auto" w:fill="auto"/>
          </w:tcPr>
          <w:p w14:paraId="7585E325"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C67ED3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A042AAD" w14:textId="77777777" w:rsidR="00A96DD2" w:rsidRPr="00A96DD2" w:rsidRDefault="00A96DD2" w:rsidP="00A96DD2">
            <w:pPr>
              <w:keepNext/>
              <w:keepLines/>
              <w:spacing w:after="0"/>
              <w:rPr>
                <w:rFonts w:ascii="Arial" w:hAnsi="Arial"/>
                <w:sz w:val="16"/>
              </w:rPr>
            </w:pPr>
            <w:r w:rsidRPr="00A96DD2">
              <w:rPr>
                <w:rFonts w:ascii="Arial" w:hAnsi="Arial"/>
                <w:sz w:val="16"/>
              </w:rPr>
              <w:t>R5-210149</w:t>
            </w:r>
          </w:p>
        </w:tc>
        <w:tc>
          <w:tcPr>
            <w:tcW w:w="0" w:type="auto"/>
            <w:shd w:val="clear" w:color="auto" w:fill="auto"/>
          </w:tcPr>
          <w:p w14:paraId="7CE6049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39EAB12" w14:textId="77777777" w:rsidTr="00A96DD2">
        <w:tc>
          <w:tcPr>
            <w:tcW w:w="0" w:type="auto"/>
            <w:shd w:val="clear" w:color="auto" w:fill="auto"/>
          </w:tcPr>
          <w:p w14:paraId="750A8F26" w14:textId="77777777" w:rsidR="00A96DD2" w:rsidRPr="00A96DD2" w:rsidRDefault="00A96DD2" w:rsidP="00A96DD2">
            <w:pPr>
              <w:keepNext/>
              <w:keepLines/>
              <w:spacing w:after="0"/>
              <w:rPr>
                <w:rFonts w:ascii="Arial" w:hAnsi="Arial"/>
                <w:sz w:val="16"/>
              </w:rPr>
            </w:pPr>
            <w:r w:rsidRPr="00A96DD2">
              <w:rPr>
                <w:rFonts w:ascii="Arial" w:hAnsi="Arial"/>
                <w:sz w:val="16"/>
              </w:rPr>
              <w:t>R5-211351</w:t>
            </w:r>
          </w:p>
        </w:tc>
        <w:tc>
          <w:tcPr>
            <w:tcW w:w="0" w:type="auto"/>
            <w:shd w:val="clear" w:color="auto" w:fill="auto"/>
          </w:tcPr>
          <w:p w14:paraId="31228BC2" w14:textId="77777777" w:rsidR="00A96DD2" w:rsidRPr="00A96DD2" w:rsidRDefault="00A96DD2" w:rsidP="00A96DD2">
            <w:pPr>
              <w:keepNext/>
              <w:keepLines/>
              <w:spacing w:after="0"/>
              <w:rPr>
                <w:rFonts w:ascii="Arial" w:hAnsi="Arial"/>
                <w:sz w:val="16"/>
              </w:rPr>
            </w:pPr>
            <w:r w:rsidRPr="00A96DD2">
              <w:rPr>
                <w:rFonts w:ascii="Arial" w:hAnsi="Arial"/>
                <w:sz w:val="16"/>
              </w:rPr>
              <w:t>Aligning content of 36.523-2 with 36.523-1</w:t>
            </w:r>
          </w:p>
        </w:tc>
        <w:tc>
          <w:tcPr>
            <w:tcW w:w="0" w:type="auto"/>
            <w:shd w:val="clear" w:color="auto" w:fill="auto"/>
          </w:tcPr>
          <w:p w14:paraId="15585B22"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79ACF00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A814416" w14:textId="77777777" w:rsidR="00A96DD2" w:rsidRPr="00A96DD2" w:rsidRDefault="00A96DD2" w:rsidP="00A96DD2">
            <w:pPr>
              <w:keepNext/>
              <w:keepLines/>
              <w:spacing w:after="0"/>
              <w:rPr>
                <w:rFonts w:ascii="Arial" w:hAnsi="Arial"/>
                <w:sz w:val="16"/>
              </w:rPr>
            </w:pPr>
            <w:r w:rsidRPr="00A96DD2">
              <w:rPr>
                <w:rFonts w:ascii="Arial" w:hAnsi="Arial"/>
                <w:sz w:val="16"/>
              </w:rPr>
              <w:t>R5-210151</w:t>
            </w:r>
          </w:p>
        </w:tc>
        <w:tc>
          <w:tcPr>
            <w:tcW w:w="0" w:type="auto"/>
            <w:shd w:val="clear" w:color="auto" w:fill="auto"/>
          </w:tcPr>
          <w:p w14:paraId="4C1DF07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1E8DFA8" w14:textId="77777777" w:rsidTr="00A96DD2">
        <w:tc>
          <w:tcPr>
            <w:tcW w:w="0" w:type="auto"/>
            <w:shd w:val="clear" w:color="auto" w:fill="auto"/>
          </w:tcPr>
          <w:p w14:paraId="6915A0F6" w14:textId="77777777" w:rsidR="00A96DD2" w:rsidRPr="00A96DD2" w:rsidRDefault="00A96DD2" w:rsidP="00A96DD2">
            <w:pPr>
              <w:keepNext/>
              <w:keepLines/>
              <w:spacing w:after="0"/>
              <w:rPr>
                <w:rFonts w:ascii="Arial" w:hAnsi="Arial"/>
                <w:sz w:val="16"/>
              </w:rPr>
            </w:pPr>
            <w:r w:rsidRPr="00A96DD2">
              <w:rPr>
                <w:rFonts w:ascii="Arial" w:hAnsi="Arial"/>
                <w:sz w:val="16"/>
              </w:rPr>
              <w:t>R5-211352</w:t>
            </w:r>
          </w:p>
        </w:tc>
        <w:tc>
          <w:tcPr>
            <w:tcW w:w="0" w:type="auto"/>
            <w:shd w:val="clear" w:color="auto" w:fill="auto"/>
          </w:tcPr>
          <w:p w14:paraId="7DCCEBE2"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TC 13.1.22 MCPTT / Attach / Call setup CO</w:t>
            </w:r>
          </w:p>
        </w:tc>
        <w:tc>
          <w:tcPr>
            <w:tcW w:w="0" w:type="auto"/>
            <w:shd w:val="clear" w:color="auto" w:fill="auto"/>
          </w:tcPr>
          <w:p w14:paraId="39823A3C"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400D07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E4A0F57" w14:textId="77777777" w:rsidR="00A96DD2" w:rsidRPr="00A96DD2" w:rsidRDefault="00A96DD2" w:rsidP="00A96DD2">
            <w:pPr>
              <w:keepNext/>
              <w:keepLines/>
              <w:spacing w:after="0"/>
              <w:rPr>
                <w:rFonts w:ascii="Arial" w:hAnsi="Arial"/>
                <w:sz w:val="16"/>
              </w:rPr>
            </w:pPr>
            <w:r w:rsidRPr="00A96DD2">
              <w:rPr>
                <w:rFonts w:ascii="Arial" w:hAnsi="Arial"/>
                <w:sz w:val="16"/>
              </w:rPr>
              <w:t>R5-210154</w:t>
            </w:r>
          </w:p>
        </w:tc>
        <w:tc>
          <w:tcPr>
            <w:tcW w:w="0" w:type="auto"/>
            <w:shd w:val="clear" w:color="auto" w:fill="auto"/>
          </w:tcPr>
          <w:p w14:paraId="3A3B599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C7855D4" w14:textId="77777777" w:rsidTr="00A96DD2">
        <w:tc>
          <w:tcPr>
            <w:tcW w:w="0" w:type="auto"/>
            <w:shd w:val="clear" w:color="auto" w:fill="auto"/>
          </w:tcPr>
          <w:p w14:paraId="2DD8F5CA" w14:textId="77777777" w:rsidR="00A96DD2" w:rsidRPr="00A96DD2" w:rsidRDefault="00A96DD2" w:rsidP="00A96DD2">
            <w:pPr>
              <w:keepNext/>
              <w:keepLines/>
              <w:spacing w:after="0"/>
              <w:rPr>
                <w:rFonts w:ascii="Arial" w:hAnsi="Arial"/>
                <w:sz w:val="16"/>
              </w:rPr>
            </w:pPr>
            <w:r w:rsidRPr="00A96DD2">
              <w:rPr>
                <w:rFonts w:ascii="Arial" w:hAnsi="Arial"/>
                <w:sz w:val="16"/>
              </w:rPr>
              <w:t>R5-211353</w:t>
            </w:r>
          </w:p>
        </w:tc>
        <w:tc>
          <w:tcPr>
            <w:tcW w:w="0" w:type="auto"/>
            <w:shd w:val="clear" w:color="auto" w:fill="auto"/>
          </w:tcPr>
          <w:p w14:paraId="775A2457" w14:textId="77777777" w:rsidR="00A96DD2" w:rsidRPr="00A96DD2" w:rsidRDefault="00A96DD2" w:rsidP="00A96DD2">
            <w:pPr>
              <w:keepNext/>
              <w:keepLines/>
              <w:spacing w:after="0"/>
              <w:rPr>
                <w:rFonts w:ascii="Arial" w:hAnsi="Arial"/>
                <w:sz w:val="16"/>
              </w:rPr>
            </w:pPr>
            <w:r w:rsidRPr="00A96DD2">
              <w:rPr>
                <w:rFonts w:ascii="Arial" w:hAnsi="Arial"/>
                <w:sz w:val="16"/>
              </w:rPr>
              <w:t>Correction to annexure A.3.1</w:t>
            </w:r>
          </w:p>
        </w:tc>
        <w:tc>
          <w:tcPr>
            <w:tcW w:w="0" w:type="auto"/>
            <w:shd w:val="clear" w:color="auto" w:fill="auto"/>
          </w:tcPr>
          <w:p w14:paraId="5831154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MCC TF160, Qualcomm</w:t>
            </w:r>
          </w:p>
        </w:tc>
        <w:tc>
          <w:tcPr>
            <w:tcW w:w="0" w:type="auto"/>
            <w:shd w:val="clear" w:color="auto" w:fill="auto"/>
          </w:tcPr>
          <w:p w14:paraId="6E09AEB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47F7FBD" w14:textId="77777777" w:rsidR="00A96DD2" w:rsidRPr="00A96DD2" w:rsidRDefault="00A96DD2" w:rsidP="00A96DD2">
            <w:pPr>
              <w:keepNext/>
              <w:keepLines/>
              <w:spacing w:after="0"/>
              <w:rPr>
                <w:rFonts w:ascii="Arial" w:hAnsi="Arial"/>
                <w:sz w:val="16"/>
              </w:rPr>
            </w:pPr>
            <w:r w:rsidRPr="00A96DD2">
              <w:rPr>
                <w:rFonts w:ascii="Arial" w:hAnsi="Arial"/>
                <w:sz w:val="16"/>
              </w:rPr>
              <w:t>R5-210323</w:t>
            </w:r>
          </w:p>
        </w:tc>
        <w:tc>
          <w:tcPr>
            <w:tcW w:w="0" w:type="auto"/>
            <w:shd w:val="clear" w:color="auto" w:fill="auto"/>
          </w:tcPr>
          <w:p w14:paraId="2A543B6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ACA7504" w14:textId="77777777" w:rsidTr="00A96DD2">
        <w:tc>
          <w:tcPr>
            <w:tcW w:w="0" w:type="auto"/>
            <w:shd w:val="clear" w:color="auto" w:fill="auto"/>
          </w:tcPr>
          <w:p w14:paraId="2F819DAD" w14:textId="77777777" w:rsidR="00A96DD2" w:rsidRPr="00A96DD2" w:rsidRDefault="00A96DD2" w:rsidP="00A96DD2">
            <w:pPr>
              <w:keepNext/>
              <w:keepLines/>
              <w:spacing w:after="0"/>
              <w:rPr>
                <w:rFonts w:ascii="Arial" w:hAnsi="Arial"/>
                <w:sz w:val="16"/>
              </w:rPr>
            </w:pPr>
            <w:r w:rsidRPr="00A96DD2">
              <w:rPr>
                <w:rFonts w:ascii="Arial" w:hAnsi="Arial"/>
                <w:sz w:val="16"/>
              </w:rPr>
              <w:t>R5-211354</w:t>
            </w:r>
          </w:p>
        </w:tc>
        <w:tc>
          <w:tcPr>
            <w:tcW w:w="0" w:type="auto"/>
            <w:shd w:val="clear" w:color="auto" w:fill="auto"/>
          </w:tcPr>
          <w:p w14:paraId="1A8AD2D6"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References in 36.579-1</w:t>
            </w:r>
          </w:p>
        </w:tc>
        <w:tc>
          <w:tcPr>
            <w:tcW w:w="0" w:type="auto"/>
            <w:shd w:val="clear" w:color="auto" w:fill="auto"/>
          </w:tcPr>
          <w:p w14:paraId="5AC71F2D"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403ED7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5B9F28E" w14:textId="77777777" w:rsidR="00A96DD2" w:rsidRPr="00A96DD2" w:rsidRDefault="00A96DD2" w:rsidP="00A96DD2">
            <w:pPr>
              <w:keepNext/>
              <w:keepLines/>
              <w:spacing w:after="0"/>
              <w:rPr>
                <w:rFonts w:ascii="Arial" w:hAnsi="Arial"/>
                <w:sz w:val="16"/>
              </w:rPr>
            </w:pPr>
            <w:r w:rsidRPr="00A96DD2">
              <w:rPr>
                <w:rFonts w:ascii="Arial" w:hAnsi="Arial"/>
                <w:sz w:val="16"/>
              </w:rPr>
              <w:t>R5-211044</w:t>
            </w:r>
          </w:p>
        </w:tc>
        <w:tc>
          <w:tcPr>
            <w:tcW w:w="0" w:type="auto"/>
            <w:shd w:val="clear" w:color="auto" w:fill="auto"/>
          </w:tcPr>
          <w:p w14:paraId="099B02E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CB79706" w14:textId="77777777" w:rsidTr="00A96DD2">
        <w:tc>
          <w:tcPr>
            <w:tcW w:w="0" w:type="auto"/>
            <w:shd w:val="clear" w:color="auto" w:fill="auto"/>
          </w:tcPr>
          <w:p w14:paraId="63F7D6EB" w14:textId="77777777" w:rsidR="00A96DD2" w:rsidRPr="00A96DD2" w:rsidRDefault="00A96DD2" w:rsidP="00A96DD2">
            <w:pPr>
              <w:keepNext/>
              <w:keepLines/>
              <w:spacing w:after="0"/>
              <w:rPr>
                <w:rFonts w:ascii="Arial" w:hAnsi="Arial"/>
                <w:sz w:val="16"/>
              </w:rPr>
            </w:pPr>
            <w:r w:rsidRPr="00A96DD2">
              <w:rPr>
                <w:rFonts w:ascii="Arial" w:hAnsi="Arial"/>
                <w:sz w:val="16"/>
              </w:rPr>
              <w:t>R5-211355</w:t>
            </w:r>
          </w:p>
        </w:tc>
        <w:tc>
          <w:tcPr>
            <w:tcW w:w="0" w:type="auto"/>
            <w:shd w:val="clear" w:color="auto" w:fill="auto"/>
          </w:tcPr>
          <w:p w14:paraId="35FCE59D" w14:textId="77777777" w:rsidR="00A96DD2" w:rsidRPr="00A96DD2" w:rsidRDefault="00A96DD2" w:rsidP="00A96DD2">
            <w:pPr>
              <w:keepNext/>
              <w:keepLines/>
              <w:spacing w:after="0"/>
              <w:rPr>
                <w:rFonts w:ascii="Arial" w:hAnsi="Arial"/>
                <w:sz w:val="16"/>
              </w:rPr>
            </w:pPr>
            <w:r w:rsidRPr="00A96DD2">
              <w:rPr>
                <w:rFonts w:ascii="Arial" w:hAnsi="Arial"/>
                <w:sz w:val="16"/>
              </w:rPr>
              <w:t>Editorial for correcting heading styles</w:t>
            </w:r>
          </w:p>
        </w:tc>
        <w:tc>
          <w:tcPr>
            <w:tcW w:w="0" w:type="auto"/>
            <w:shd w:val="clear" w:color="auto" w:fill="auto"/>
          </w:tcPr>
          <w:p w14:paraId="4201959F"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51D5C99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1A32449" w14:textId="77777777" w:rsidR="00A96DD2" w:rsidRPr="00A96DD2" w:rsidRDefault="00A96DD2" w:rsidP="00A96DD2">
            <w:pPr>
              <w:keepNext/>
              <w:keepLines/>
              <w:spacing w:after="0"/>
              <w:rPr>
                <w:rFonts w:ascii="Arial" w:hAnsi="Arial"/>
                <w:sz w:val="16"/>
              </w:rPr>
            </w:pPr>
            <w:r w:rsidRPr="00A96DD2">
              <w:rPr>
                <w:rFonts w:ascii="Arial" w:hAnsi="Arial"/>
                <w:sz w:val="16"/>
              </w:rPr>
              <w:t>R5-211271</w:t>
            </w:r>
          </w:p>
        </w:tc>
        <w:tc>
          <w:tcPr>
            <w:tcW w:w="0" w:type="auto"/>
            <w:shd w:val="clear" w:color="auto" w:fill="auto"/>
          </w:tcPr>
          <w:p w14:paraId="3AB3BF1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F70EA96" w14:textId="77777777" w:rsidTr="00A96DD2">
        <w:tc>
          <w:tcPr>
            <w:tcW w:w="0" w:type="auto"/>
            <w:shd w:val="clear" w:color="auto" w:fill="auto"/>
          </w:tcPr>
          <w:p w14:paraId="4A2992B4" w14:textId="77777777" w:rsidR="00A96DD2" w:rsidRPr="00A96DD2" w:rsidRDefault="00A96DD2" w:rsidP="00A96DD2">
            <w:pPr>
              <w:keepNext/>
              <w:keepLines/>
              <w:spacing w:after="0"/>
              <w:rPr>
                <w:rFonts w:ascii="Arial" w:hAnsi="Arial"/>
                <w:sz w:val="16"/>
              </w:rPr>
            </w:pPr>
            <w:r w:rsidRPr="00A96DD2">
              <w:rPr>
                <w:rFonts w:ascii="Arial" w:hAnsi="Arial"/>
                <w:sz w:val="16"/>
              </w:rPr>
              <w:t>R5-211356</w:t>
            </w:r>
          </w:p>
        </w:tc>
        <w:tc>
          <w:tcPr>
            <w:tcW w:w="0" w:type="auto"/>
            <w:shd w:val="clear" w:color="auto" w:fill="auto"/>
          </w:tcPr>
          <w:p w14:paraId="37EDCED8"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E-UTRAN TC 8.2.4.30.1 DAPS handover</w:t>
            </w:r>
          </w:p>
        </w:tc>
        <w:tc>
          <w:tcPr>
            <w:tcW w:w="0" w:type="auto"/>
            <w:shd w:val="clear" w:color="auto" w:fill="auto"/>
          </w:tcPr>
          <w:p w14:paraId="39250AF0"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5D21643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650D7ED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51C72205" w14:textId="77777777" w:rsidR="00A96DD2" w:rsidRPr="00A96DD2" w:rsidRDefault="00A96DD2" w:rsidP="00A96DD2">
            <w:pPr>
              <w:keepNext/>
              <w:keepLines/>
              <w:spacing w:after="0"/>
              <w:rPr>
                <w:rFonts w:ascii="Arial" w:hAnsi="Arial"/>
                <w:sz w:val="16"/>
              </w:rPr>
            </w:pPr>
            <w:r w:rsidRPr="00A96DD2">
              <w:rPr>
                <w:rFonts w:ascii="Arial" w:hAnsi="Arial"/>
                <w:sz w:val="16"/>
              </w:rPr>
              <w:t>R5-211453</w:t>
            </w:r>
          </w:p>
        </w:tc>
      </w:tr>
      <w:tr w:rsidR="00A96DD2" w:rsidRPr="00A96DD2" w14:paraId="4AFC467E" w14:textId="77777777" w:rsidTr="00A96DD2">
        <w:tc>
          <w:tcPr>
            <w:tcW w:w="0" w:type="auto"/>
            <w:shd w:val="clear" w:color="auto" w:fill="auto"/>
          </w:tcPr>
          <w:p w14:paraId="09E4755B" w14:textId="77777777" w:rsidR="00A96DD2" w:rsidRPr="00A96DD2" w:rsidRDefault="00A96DD2" w:rsidP="00A96DD2">
            <w:pPr>
              <w:keepNext/>
              <w:keepLines/>
              <w:spacing w:after="0"/>
              <w:rPr>
                <w:rFonts w:ascii="Arial" w:hAnsi="Arial"/>
                <w:sz w:val="16"/>
              </w:rPr>
            </w:pPr>
            <w:r w:rsidRPr="00A96DD2">
              <w:rPr>
                <w:rFonts w:ascii="Arial" w:hAnsi="Arial"/>
                <w:sz w:val="16"/>
              </w:rPr>
              <w:t>R5-211357</w:t>
            </w:r>
          </w:p>
        </w:tc>
        <w:tc>
          <w:tcPr>
            <w:tcW w:w="0" w:type="auto"/>
            <w:shd w:val="clear" w:color="auto" w:fill="auto"/>
          </w:tcPr>
          <w:p w14:paraId="1C76D703" w14:textId="77777777" w:rsidR="00A96DD2" w:rsidRPr="00A96DD2" w:rsidRDefault="00A96DD2" w:rsidP="00A96DD2">
            <w:pPr>
              <w:keepNext/>
              <w:keepLines/>
              <w:spacing w:after="0"/>
              <w:rPr>
                <w:rFonts w:ascii="Arial" w:hAnsi="Arial"/>
                <w:sz w:val="16"/>
              </w:rPr>
            </w:pPr>
            <w:r w:rsidRPr="00A96DD2">
              <w:rPr>
                <w:rFonts w:ascii="Arial" w:hAnsi="Arial"/>
                <w:sz w:val="16"/>
              </w:rPr>
              <w:t>Addition of URSP details</w:t>
            </w:r>
          </w:p>
        </w:tc>
        <w:tc>
          <w:tcPr>
            <w:tcW w:w="0" w:type="auto"/>
            <w:shd w:val="clear" w:color="auto" w:fill="auto"/>
          </w:tcPr>
          <w:p w14:paraId="1623555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48E073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37B747DB" w14:textId="77777777" w:rsidR="00A96DD2" w:rsidRPr="00A96DD2" w:rsidRDefault="00A96DD2" w:rsidP="00A96DD2">
            <w:pPr>
              <w:keepNext/>
              <w:keepLines/>
              <w:spacing w:after="0"/>
              <w:rPr>
                <w:rFonts w:ascii="Arial" w:hAnsi="Arial"/>
                <w:sz w:val="16"/>
              </w:rPr>
            </w:pPr>
            <w:r w:rsidRPr="00A96DD2">
              <w:rPr>
                <w:rFonts w:ascii="Arial" w:hAnsi="Arial"/>
                <w:sz w:val="16"/>
              </w:rPr>
              <w:t>R5-211169</w:t>
            </w:r>
          </w:p>
        </w:tc>
        <w:tc>
          <w:tcPr>
            <w:tcW w:w="0" w:type="auto"/>
            <w:shd w:val="clear" w:color="auto" w:fill="auto"/>
          </w:tcPr>
          <w:p w14:paraId="0D4C80F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EE45F5" w14:textId="77777777" w:rsidTr="00A96DD2">
        <w:tc>
          <w:tcPr>
            <w:tcW w:w="0" w:type="auto"/>
            <w:shd w:val="clear" w:color="auto" w:fill="auto"/>
          </w:tcPr>
          <w:p w14:paraId="4B29238B" w14:textId="77777777" w:rsidR="00A96DD2" w:rsidRPr="00A96DD2" w:rsidRDefault="00A96DD2" w:rsidP="00A96DD2">
            <w:pPr>
              <w:keepNext/>
              <w:keepLines/>
              <w:spacing w:after="0"/>
              <w:rPr>
                <w:rFonts w:ascii="Arial" w:hAnsi="Arial"/>
                <w:sz w:val="16"/>
              </w:rPr>
            </w:pPr>
            <w:r w:rsidRPr="00A96DD2">
              <w:rPr>
                <w:rFonts w:ascii="Arial" w:hAnsi="Arial"/>
                <w:sz w:val="16"/>
              </w:rPr>
              <w:t>R5-211358</w:t>
            </w:r>
          </w:p>
        </w:tc>
        <w:tc>
          <w:tcPr>
            <w:tcW w:w="0" w:type="auto"/>
            <w:shd w:val="clear" w:color="auto" w:fill="auto"/>
          </w:tcPr>
          <w:p w14:paraId="0445683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cases of </w:t>
            </w:r>
            <w:proofErr w:type="spellStart"/>
            <w:r w:rsidRPr="00A96DD2">
              <w:rPr>
                <w:rFonts w:ascii="Arial" w:hAnsi="Arial"/>
                <w:sz w:val="16"/>
              </w:rPr>
              <w:t>SCell</w:t>
            </w:r>
            <w:proofErr w:type="spellEnd"/>
            <w:r w:rsidRPr="00A96DD2">
              <w:rPr>
                <w:rFonts w:ascii="Arial" w:hAnsi="Arial"/>
                <w:sz w:val="16"/>
              </w:rPr>
              <w:t xml:space="preserve"> Dormancy Indication for UE power saving in NR</w:t>
            </w:r>
          </w:p>
        </w:tc>
        <w:tc>
          <w:tcPr>
            <w:tcW w:w="0" w:type="auto"/>
            <w:shd w:val="clear" w:color="auto" w:fill="auto"/>
          </w:tcPr>
          <w:p w14:paraId="75BAA0FF"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13BF53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DE94E1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6A647BC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70FF192" w14:textId="77777777" w:rsidTr="00A96DD2">
        <w:tc>
          <w:tcPr>
            <w:tcW w:w="0" w:type="auto"/>
            <w:shd w:val="clear" w:color="auto" w:fill="auto"/>
          </w:tcPr>
          <w:p w14:paraId="6EFEA3B7" w14:textId="77777777" w:rsidR="00A96DD2" w:rsidRPr="00A96DD2" w:rsidRDefault="00A96DD2" w:rsidP="00A96DD2">
            <w:pPr>
              <w:keepNext/>
              <w:keepLines/>
              <w:spacing w:after="0"/>
              <w:rPr>
                <w:rFonts w:ascii="Arial" w:hAnsi="Arial"/>
                <w:sz w:val="16"/>
              </w:rPr>
            </w:pPr>
            <w:r w:rsidRPr="00A96DD2">
              <w:rPr>
                <w:rFonts w:ascii="Arial" w:hAnsi="Arial"/>
                <w:sz w:val="16"/>
              </w:rPr>
              <w:t>R5-211359</w:t>
            </w:r>
          </w:p>
        </w:tc>
        <w:tc>
          <w:tcPr>
            <w:tcW w:w="0" w:type="auto"/>
            <w:shd w:val="clear" w:color="auto" w:fill="auto"/>
          </w:tcPr>
          <w:p w14:paraId="39DB89E8" w14:textId="77777777" w:rsidR="00A96DD2" w:rsidRPr="00A96DD2" w:rsidRDefault="00A96DD2" w:rsidP="00A96DD2">
            <w:pPr>
              <w:keepNext/>
              <w:keepLines/>
              <w:spacing w:after="0"/>
              <w:rPr>
                <w:rFonts w:ascii="Arial" w:hAnsi="Arial"/>
                <w:sz w:val="16"/>
              </w:rPr>
            </w:pPr>
            <w:r w:rsidRPr="00A96DD2">
              <w:rPr>
                <w:rFonts w:ascii="Arial" w:hAnsi="Arial"/>
                <w:sz w:val="16"/>
              </w:rPr>
              <w:t>LS on confirming IMS 180 Ringing before or after dedicated bearer establishment</w:t>
            </w:r>
          </w:p>
        </w:tc>
        <w:tc>
          <w:tcPr>
            <w:tcW w:w="0" w:type="auto"/>
            <w:shd w:val="clear" w:color="auto" w:fill="auto"/>
          </w:tcPr>
          <w:p w14:paraId="36466ECF" w14:textId="77777777" w:rsidR="00A96DD2" w:rsidRPr="00A96DD2" w:rsidRDefault="00A96DD2" w:rsidP="00A96DD2">
            <w:pPr>
              <w:keepNext/>
              <w:keepLines/>
              <w:spacing w:after="0"/>
              <w:rPr>
                <w:rFonts w:ascii="Arial" w:hAnsi="Arial"/>
                <w:sz w:val="16"/>
              </w:rPr>
            </w:pPr>
            <w:r w:rsidRPr="00A96DD2">
              <w:rPr>
                <w:rFonts w:ascii="Arial" w:hAnsi="Arial"/>
                <w:sz w:val="16"/>
              </w:rPr>
              <w:t>TSG WG RAN5</w:t>
            </w:r>
          </w:p>
        </w:tc>
        <w:tc>
          <w:tcPr>
            <w:tcW w:w="0" w:type="auto"/>
            <w:shd w:val="clear" w:color="auto" w:fill="auto"/>
          </w:tcPr>
          <w:p w14:paraId="4715D9C2" w14:textId="221C62C0" w:rsidR="00A96DD2" w:rsidRPr="00A96DD2" w:rsidRDefault="00145F5D" w:rsidP="00A96DD2">
            <w:pPr>
              <w:keepNext/>
              <w:keepLines/>
              <w:spacing w:after="0"/>
              <w:rPr>
                <w:rFonts w:ascii="Arial" w:hAnsi="Arial"/>
                <w:sz w:val="16"/>
              </w:rPr>
            </w:pPr>
            <w:r>
              <w:rPr>
                <w:rFonts w:ascii="Arial" w:hAnsi="Arial"/>
                <w:sz w:val="16"/>
              </w:rPr>
              <w:t>email approved</w:t>
            </w:r>
          </w:p>
        </w:tc>
        <w:tc>
          <w:tcPr>
            <w:tcW w:w="0" w:type="auto"/>
            <w:shd w:val="clear" w:color="auto" w:fill="auto"/>
          </w:tcPr>
          <w:p w14:paraId="2C4FCA2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0C0B42D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7632855" w14:textId="77777777" w:rsidTr="00A96DD2">
        <w:tc>
          <w:tcPr>
            <w:tcW w:w="0" w:type="auto"/>
            <w:shd w:val="clear" w:color="auto" w:fill="auto"/>
          </w:tcPr>
          <w:p w14:paraId="29B3421C" w14:textId="77777777" w:rsidR="00A96DD2" w:rsidRPr="00A96DD2" w:rsidRDefault="00A96DD2" w:rsidP="00A96DD2">
            <w:pPr>
              <w:keepNext/>
              <w:keepLines/>
              <w:spacing w:after="0"/>
              <w:rPr>
                <w:rFonts w:ascii="Arial" w:hAnsi="Arial"/>
                <w:sz w:val="16"/>
              </w:rPr>
            </w:pPr>
            <w:r w:rsidRPr="00A96DD2">
              <w:rPr>
                <w:rFonts w:ascii="Arial" w:hAnsi="Arial"/>
                <w:sz w:val="16"/>
              </w:rPr>
              <w:t>R5-211360</w:t>
            </w:r>
          </w:p>
        </w:tc>
        <w:tc>
          <w:tcPr>
            <w:tcW w:w="0" w:type="auto"/>
            <w:shd w:val="clear" w:color="auto" w:fill="auto"/>
          </w:tcPr>
          <w:p w14:paraId="5CFBFE5E" w14:textId="77777777" w:rsidR="00A96DD2" w:rsidRPr="00A96DD2" w:rsidRDefault="00A96DD2" w:rsidP="00A96DD2">
            <w:pPr>
              <w:keepNext/>
              <w:keepLines/>
              <w:spacing w:after="0"/>
              <w:rPr>
                <w:rFonts w:ascii="Arial" w:hAnsi="Arial"/>
                <w:sz w:val="16"/>
              </w:rPr>
            </w:pPr>
            <w:r w:rsidRPr="00A96DD2">
              <w:rPr>
                <w:rFonts w:ascii="Arial" w:hAnsi="Arial"/>
                <w:sz w:val="16"/>
              </w:rPr>
              <w:t>LS on ICE support for establishing an MCPTT pre-established session</w:t>
            </w:r>
          </w:p>
        </w:tc>
        <w:tc>
          <w:tcPr>
            <w:tcW w:w="0" w:type="auto"/>
            <w:shd w:val="clear" w:color="auto" w:fill="auto"/>
          </w:tcPr>
          <w:p w14:paraId="4A5A3FF4" w14:textId="77777777" w:rsidR="00A96DD2" w:rsidRPr="00A96DD2" w:rsidRDefault="00A96DD2" w:rsidP="00A96DD2">
            <w:pPr>
              <w:keepNext/>
              <w:keepLines/>
              <w:spacing w:after="0"/>
              <w:rPr>
                <w:rFonts w:ascii="Arial" w:hAnsi="Arial"/>
                <w:sz w:val="16"/>
              </w:rPr>
            </w:pPr>
            <w:r w:rsidRPr="00A96DD2">
              <w:rPr>
                <w:rFonts w:ascii="Arial" w:hAnsi="Arial"/>
                <w:sz w:val="16"/>
              </w:rPr>
              <w:t>TSG WG RAN5</w:t>
            </w:r>
          </w:p>
        </w:tc>
        <w:tc>
          <w:tcPr>
            <w:tcW w:w="0" w:type="auto"/>
            <w:shd w:val="clear" w:color="auto" w:fill="auto"/>
          </w:tcPr>
          <w:p w14:paraId="03544B63" w14:textId="77777777" w:rsidR="00A96DD2" w:rsidRPr="00A96DD2" w:rsidRDefault="00A96DD2" w:rsidP="00A96DD2">
            <w:pPr>
              <w:keepNext/>
              <w:keepLines/>
              <w:spacing w:after="0"/>
              <w:rPr>
                <w:rFonts w:ascii="Arial" w:hAnsi="Arial"/>
                <w:sz w:val="16"/>
              </w:rPr>
            </w:pPr>
            <w:r w:rsidRPr="00A96DD2">
              <w:rPr>
                <w:rFonts w:ascii="Arial" w:hAnsi="Arial"/>
                <w:sz w:val="16"/>
              </w:rPr>
              <w:t>approved</w:t>
            </w:r>
          </w:p>
        </w:tc>
        <w:tc>
          <w:tcPr>
            <w:tcW w:w="0" w:type="auto"/>
            <w:shd w:val="clear" w:color="auto" w:fill="auto"/>
          </w:tcPr>
          <w:p w14:paraId="53DCBCF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564A9C8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C7DA4C1" w14:textId="77777777" w:rsidTr="00A96DD2">
        <w:tc>
          <w:tcPr>
            <w:tcW w:w="0" w:type="auto"/>
            <w:shd w:val="clear" w:color="auto" w:fill="auto"/>
          </w:tcPr>
          <w:p w14:paraId="020EF716"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R5-211361</w:t>
            </w:r>
          </w:p>
        </w:tc>
        <w:tc>
          <w:tcPr>
            <w:tcW w:w="0" w:type="auto"/>
            <w:shd w:val="clear" w:color="auto" w:fill="auto"/>
          </w:tcPr>
          <w:p w14:paraId="1329AEEF" w14:textId="77777777" w:rsidR="00A96DD2" w:rsidRPr="00A96DD2" w:rsidRDefault="00A96DD2" w:rsidP="00A96DD2">
            <w:pPr>
              <w:keepNext/>
              <w:keepLines/>
              <w:spacing w:after="0"/>
              <w:rPr>
                <w:rFonts w:ascii="Arial" w:hAnsi="Arial"/>
                <w:sz w:val="16"/>
              </w:rPr>
            </w:pPr>
            <w:r w:rsidRPr="00A96DD2">
              <w:rPr>
                <w:rFonts w:ascii="Arial" w:hAnsi="Arial"/>
                <w:sz w:val="16"/>
              </w:rPr>
              <w:t>Draft RAN5 Terms of Reference</w:t>
            </w:r>
          </w:p>
        </w:tc>
        <w:tc>
          <w:tcPr>
            <w:tcW w:w="0" w:type="auto"/>
            <w:shd w:val="clear" w:color="auto" w:fill="auto"/>
          </w:tcPr>
          <w:p w14:paraId="4128B32F" w14:textId="77777777" w:rsidR="00A96DD2" w:rsidRPr="00A96DD2" w:rsidRDefault="00A96DD2" w:rsidP="00A96DD2">
            <w:pPr>
              <w:keepNext/>
              <w:keepLines/>
              <w:spacing w:after="0"/>
              <w:rPr>
                <w:rFonts w:ascii="Arial" w:hAnsi="Arial"/>
                <w:sz w:val="16"/>
              </w:rPr>
            </w:pPr>
            <w:r w:rsidRPr="00A96DD2">
              <w:rPr>
                <w:rFonts w:ascii="Arial" w:hAnsi="Arial"/>
                <w:sz w:val="16"/>
              </w:rPr>
              <w:t>WG Chairman</w:t>
            </w:r>
          </w:p>
        </w:tc>
        <w:tc>
          <w:tcPr>
            <w:tcW w:w="0" w:type="auto"/>
            <w:shd w:val="clear" w:color="auto" w:fill="auto"/>
          </w:tcPr>
          <w:p w14:paraId="516EF0EF" w14:textId="77777777" w:rsidR="00A96DD2" w:rsidRPr="00A96DD2" w:rsidRDefault="00A96DD2" w:rsidP="00A96DD2">
            <w:pPr>
              <w:keepNext/>
              <w:keepLines/>
              <w:spacing w:after="0"/>
              <w:rPr>
                <w:rFonts w:ascii="Arial" w:hAnsi="Arial"/>
                <w:sz w:val="16"/>
              </w:rPr>
            </w:pPr>
            <w:r w:rsidRPr="00A96DD2">
              <w:rPr>
                <w:rFonts w:ascii="Arial" w:hAnsi="Arial"/>
                <w:sz w:val="16"/>
              </w:rPr>
              <w:t>approved</w:t>
            </w:r>
          </w:p>
        </w:tc>
        <w:tc>
          <w:tcPr>
            <w:tcW w:w="0" w:type="auto"/>
            <w:shd w:val="clear" w:color="auto" w:fill="auto"/>
          </w:tcPr>
          <w:p w14:paraId="281DD904" w14:textId="77777777" w:rsidR="00A96DD2" w:rsidRPr="00A96DD2" w:rsidRDefault="00A96DD2" w:rsidP="00A96DD2">
            <w:pPr>
              <w:keepNext/>
              <w:keepLines/>
              <w:spacing w:after="0"/>
              <w:rPr>
                <w:rFonts w:ascii="Arial" w:hAnsi="Arial"/>
                <w:sz w:val="16"/>
              </w:rPr>
            </w:pPr>
            <w:r w:rsidRPr="00A96DD2">
              <w:rPr>
                <w:rFonts w:ascii="Arial" w:hAnsi="Arial"/>
                <w:sz w:val="16"/>
              </w:rPr>
              <w:t>R5-211314</w:t>
            </w:r>
          </w:p>
        </w:tc>
        <w:tc>
          <w:tcPr>
            <w:tcW w:w="0" w:type="auto"/>
            <w:shd w:val="clear" w:color="auto" w:fill="auto"/>
          </w:tcPr>
          <w:p w14:paraId="1C1B404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6B7E145" w14:textId="77777777" w:rsidTr="00A96DD2">
        <w:tc>
          <w:tcPr>
            <w:tcW w:w="0" w:type="auto"/>
            <w:shd w:val="clear" w:color="auto" w:fill="auto"/>
          </w:tcPr>
          <w:p w14:paraId="5B266C75" w14:textId="77777777" w:rsidR="00A96DD2" w:rsidRPr="00A96DD2" w:rsidRDefault="00A96DD2" w:rsidP="00A96DD2">
            <w:pPr>
              <w:keepNext/>
              <w:keepLines/>
              <w:spacing w:after="0"/>
              <w:rPr>
                <w:rFonts w:ascii="Arial" w:hAnsi="Arial"/>
                <w:sz w:val="16"/>
              </w:rPr>
            </w:pPr>
            <w:r w:rsidRPr="00A96DD2">
              <w:rPr>
                <w:rFonts w:ascii="Arial" w:hAnsi="Arial"/>
                <w:sz w:val="16"/>
              </w:rPr>
              <w:t>R5-211362</w:t>
            </w:r>
          </w:p>
        </w:tc>
        <w:tc>
          <w:tcPr>
            <w:tcW w:w="0" w:type="auto"/>
            <w:shd w:val="clear" w:color="auto" w:fill="auto"/>
          </w:tcPr>
          <w:p w14:paraId="6C1BB75E" w14:textId="77777777" w:rsidR="00A96DD2" w:rsidRPr="00A96DD2" w:rsidRDefault="00A96DD2" w:rsidP="00A96DD2">
            <w:pPr>
              <w:keepNext/>
              <w:keepLines/>
              <w:spacing w:after="0"/>
              <w:rPr>
                <w:rFonts w:ascii="Arial" w:hAnsi="Arial"/>
                <w:sz w:val="16"/>
              </w:rPr>
            </w:pPr>
            <w:r w:rsidRPr="00A96DD2">
              <w:rPr>
                <w:rFonts w:ascii="Arial" w:hAnsi="Arial"/>
                <w:sz w:val="16"/>
              </w:rPr>
              <w:t>Discussion paper on impact of UE’s highest channel bandwidth capability on Transport Block Selection test cases</w:t>
            </w:r>
          </w:p>
        </w:tc>
        <w:tc>
          <w:tcPr>
            <w:tcW w:w="0" w:type="auto"/>
            <w:shd w:val="clear" w:color="auto" w:fill="auto"/>
          </w:tcPr>
          <w:p w14:paraId="7E567C71"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56F0FF73"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684B71D" w14:textId="77777777" w:rsidR="00A96DD2" w:rsidRPr="00A96DD2" w:rsidRDefault="00A96DD2" w:rsidP="00A96DD2">
            <w:pPr>
              <w:keepNext/>
              <w:keepLines/>
              <w:spacing w:after="0"/>
              <w:rPr>
                <w:rFonts w:ascii="Arial" w:hAnsi="Arial"/>
                <w:sz w:val="16"/>
              </w:rPr>
            </w:pPr>
            <w:r w:rsidRPr="00A96DD2">
              <w:rPr>
                <w:rFonts w:ascii="Arial" w:hAnsi="Arial"/>
                <w:sz w:val="16"/>
              </w:rPr>
              <w:t>R5-211045</w:t>
            </w:r>
          </w:p>
        </w:tc>
        <w:tc>
          <w:tcPr>
            <w:tcW w:w="0" w:type="auto"/>
            <w:shd w:val="clear" w:color="auto" w:fill="auto"/>
          </w:tcPr>
          <w:p w14:paraId="5C71D9A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6C7AA2A" w14:textId="77777777" w:rsidTr="00A96DD2">
        <w:tc>
          <w:tcPr>
            <w:tcW w:w="0" w:type="auto"/>
            <w:shd w:val="clear" w:color="auto" w:fill="auto"/>
          </w:tcPr>
          <w:p w14:paraId="2749C260" w14:textId="77777777" w:rsidR="00A96DD2" w:rsidRPr="00A96DD2" w:rsidRDefault="00A96DD2" w:rsidP="00A96DD2">
            <w:pPr>
              <w:keepNext/>
              <w:keepLines/>
              <w:spacing w:after="0"/>
              <w:rPr>
                <w:rFonts w:ascii="Arial" w:hAnsi="Arial"/>
                <w:sz w:val="16"/>
              </w:rPr>
            </w:pPr>
            <w:r w:rsidRPr="00A96DD2">
              <w:rPr>
                <w:rFonts w:ascii="Arial" w:hAnsi="Arial"/>
                <w:sz w:val="16"/>
              </w:rPr>
              <w:t>R5-211363</w:t>
            </w:r>
          </w:p>
        </w:tc>
        <w:tc>
          <w:tcPr>
            <w:tcW w:w="0" w:type="auto"/>
            <w:shd w:val="clear" w:color="auto" w:fill="auto"/>
          </w:tcPr>
          <w:p w14:paraId="53B29A17" w14:textId="77777777" w:rsidR="00A96DD2" w:rsidRPr="00A96DD2" w:rsidRDefault="00A96DD2" w:rsidP="00A96DD2">
            <w:pPr>
              <w:keepNext/>
              <w:keepLines/>
              <w:spacing w:after="0"/>
              <w:rPr>
                <w:rFonts w:ascii="Arial" w:hAnsi="Arial"/>
                <w:sz w:val="16"/>
              </w:rPr>
            </w:pPr>
            <w:r w:rsidRPr="00A96DD2">
              <w:rPr>
                <w:rFonts w:ascii="Arial" w:hAnsi="Arial"/>
                <w:sz w:val="16"/>
              </w:rPr>
              <w:t>Revised WID on UE Conformance Test Aspects for NR HST</w:t>
            </w:r>
          </w:p>
        </w:tc>
        <w:tc>
          <w:tcPr>
            <w:tcW w:w="0" w:type="auto"/>
            <w:shd w:val="clear" w:color="auto" w:fill="auto"/>
          </w:tcPr>
          <w:p w14:paraId="05CE4D8F"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6821B5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85F17B7" w14:textId="77777777" w:rsidR="00A96DD2" w:rsidRPr="00A96DD2" w:rsidRDefault="00A96DD2" w:rsidP="00A96DD2">
            <w:pPr>
              <w:keepNext/>
              <w:keepLines/>
              <w:spacing w:after="0"/>
              <w:rPr>
                <w:rFonts w:ascii="Arial" w:hAnsi="Arial"/>
                <w:sz w:val="16"/>
              </w:rPr>
            </w:pPr>
            <w:r w:rsidRPr="00A96DD2">
              <w:rPr>
                <w:rFonts w:ascii="Arial" w:hAnsi="Arial"/>
                <w:sz w:val="16"/>
              </w:rPr>
              <w:t>R5-210103</w:t>
            </w:r>
          </w:p>
        </w:tc>
        <w:tc>
          <w:tcPr>
            <w:tcW w:w="0" w:type="auto"/>
            <w:shd w:val="clear" w:color="auto" w:fill="auto"/>
          </w:tcPr>
          <w:p w14:paraId="531DBC2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935C49E" w14:textId="77777777" w:rsidTr="00A96DD2">
        <w:tc>
          <w:tcPr>
            <w:tcW w:w="0" w:type="auto"/>
            <w:shd w:val="clear" w:color="auto" w:fill="auto"/>
          </w:tcPr>
          <w:p w14:paraId="24D7D51E" w14:textId="77777777" w:rsidR="00A96DD2" w:rsidRPr="00A96DD2" w:rsidRDefault="00A96DD2" w:rsidP="00A96DD2">
            <w:pPr>
              <w:keepNext/>
              <w:keepLines/>
              <w:spacing w:after="0"/>
              <w:rPr>
                <w:rFonts w:ascii="Arial" w:hAnsi="Arial"/>
                <w:sz w:val="16"/>
              </w:rPr>
            </w:pPr>
            <w:r w:rsidRPr="00A96DD2">
              <w:rPr>
                <w:rFonts w:ascii="Arial" w:hAnsi="Arial"/>
                <w:sz w:val="16"/>
              </w:rPr>
              <w:t>R5-211364</w:t>
            </w:r>
          </w:p>
        </w:tc>
        <w:tc>
          <w:tcPr>
            <w:tcW w:w="0" w:type="auto"/>
            <w:shd w:val="clear" w:color="auto" w:fill="auto"/>
          </w:tcPr>
          <w:p w14:paraId="07179ACC" w14:textId="77777777" w:rsidR="00A96DD2" w:rsidRPr="00A96DD2" w:rsidRDefault="00A96DD2" w:rsidP="00A96DD2">
            <w:pPr>
              <w:keepNext/>
              <w:keepLines/>
              <w:spacing w:after="0"/>
              <w:rPr>
                <w:rFonts w:ascii="Arial" w:hAnsi="Arial"/>
                <w:sz w:val="16"/>
              </w:rPr>
            </w:pPr>
            <w:r w:rsidRPr="00A96DD2">
              <w:rPr>
                <w:rFonts w:ascii="Arial" w:hAnsi="Arial"/>
                <w:sz w:val="16"/>
              </w:rPr>
              <w:t>Revised WID - Rel-16 Optimisations on UE radio capability signalling – NR/E-UTRA</w:t>
            </w:r>
          </w:p>
        </w:tc>
        <w:tc>
          <w:tcPr>
            <w:tcW w:w="0" w:type="auto"/>
            <w:shd w:val="clear" w:color="auto" w:fill="auto"/>
          </w:tcPr>
          <w:p w14:paraId="2F9A2EBF"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4900166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369208D" w14:textId="77777777" w:rsidR="00A96DD2" w:rsidRPr="00A96DD2" w:rsidRDefault="00A96DD2" w:rsidP="00A96DD2">
            <w:pPr>
              <w:keepNext/>
              <w:keepLines/>
              <w:spacing w:after="0"/>
              <w:rPr>
                <w:rFonts w:ascii="Arial" w:hAnsi="Arial"/>
                <w:sz w:val="16"/>
              </w:rPr>
            </w:pPr>
            <w:r w:rsidRPr="00A96DD2">
              <w:rPr>
                <w:rFonts w:ascii="Arial" w:hAnsi="Arial"/>
                <w:sz w:val="16"/>
              </w:rPr>
              <w:t>R5-210278</w:t>
            </w:r>
          </w:p>
        </w:tc>
        <w:tc>
          <w:tcPr>
            <w:tcW w:w="0" w:type="auto"/>
            <w:shd w:val="clear" w:color="auto" w:fill="auto"/>
          </w:tcPr>
          <w:p w14:paraId="1312899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B96A2AB" w14:textId="77777777" w:rsidTr="00A96DD2">
        <w:tc>
          <w:tcPr>
            <w:tcW w:w="0" w:type="auto"/>
            <w:shd w:val="clear" w:color="auto" w:fill="auto"/>
          </w:tcPr>
          <w:p w14:paraId="2EC4BBEA" w14:textId="77777777" w:rsidR="00A96DD2" w:rsidRPr="00A96DD2" w:rsidRDefault="00A96DD2" w:rsidP="00A96DD2">
            <w:pPr>
              <w:keepNext/>
              <w:keepLines/>
              <w:spacing w:after="0"/>
              <w:rPr>
                <w:rFonts w:ascii="Arial" w:hAnsi="Arial"/>
                <w:sz w:val="16"/>
              </w:rPr>
            </w:pPr>
            <w:r w:rsidRPr="00A96DD2">
              <w:rPr>
                <w:rFonts w:ascii="Arial" w:hAnsi="Arial"/>
                <w:sz w:val="16"/>
              </w:rPr>
              <w:t>R5-211365</w:t>
            </w:r>
          </w:p>
        </w:tc>
        <w:tc>
          <w:tcPr>
            <w:tcW w:w="0" w:type="auto"/>
            <w:shd w:val="clear" w:color="auto" w:fill="auto"/>
          </w:tcPr>
          <w:p w14:paraId="4C69C3AB" w14:textId="77777777" w:rsidR="00A96DD2" w:rsidRPr="00A96DD2" w:rsidRDefault="00A96DD2" w:rsidP="00A96DD2">
            <w:pPr>
              <w:keepNext/>
              <w:keepLines/>
              <w:spacing w:after="0"/>
              <w:rPr>
                <w:rFonts w:ascii="Arial" w:hAnsi="Arial"/>
                <w:sz w:val="16"/>
              </w:rPr>
            </w:pPr>
            <w:r w:rsidRPr="00A96DD2">
              <w:rPr>
                <w:rFonts w:ascii="Arial" w:hAnsi="Arial"/>
                <w:sz w:val="16"/>
              </w:rPr>
              <w:t>Revised WID on UE Conformance Test Aspects for SON and MDT support for NR</w:t>
            </w:r>
          </w:p>
        </w:tc>
        <w:tc>
          <w:tcPr>
            <w:tcW w:w="0" w:type="auto"/>
            <w:shd w:val="clear" w:color="auto" w:fill="auto"/>
          </w:tcPr>
          <w:p w14:paraId="108451CA" w14:textId="77777777" w:rsidR="00A96DD2" w:rsidRPr="00A96DD2" w:rsidRDefault="00A96DD2" w:rsidP="00A96DD2">
            <w:pPr>
              <w:keepNext/>
              <w:keepLines/>
              <w:spacing w:after="0"/>
              <w:rPr>
                <w:rFonts w:ascii="Arial" w:hAnsi="Arial"/>
                <w:sz w:val="16"/>
              </w:rPr>
            </w:pPr>
            <w:r w:rsidRPr="00A96DD2">
              <w:rPr>
                <w:rFonts w:ascii="Arial" w:hAnsi="Arial"/>
                <w:sz w:val="16"/>
              </w:rPr>
              <w:t>CMCC, Ericsson</w:t>
            </w:r>
          </w:p>
        </w:tc>
        <w:tc>
          <w:tcPr>
            <w:tcW w:w="0" w:type="auto"/>
            <w:shd w:val="clear" w:color="auto" w:fill="auto"/>
          </w:tcPr>
          <w:p w14:paraId="3F425D9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00E48D1" w14:textId="77777777" w:rsidR="00A96DD2" w:rsidRPr="00A96DD2" w:rsidRDefault="00A96DD2" w:rsidP="00A96DD2">
            <w:pPr>
              <w:keepNext/>
              <w:keepLines/>
              <w:spacing w:after="0"/>
              <w:rPr>
                <w:rFonts w:ascii="Arial" w:hAnsi="Arial"/>
                <w:sz w:val="16"/>
              </w:rPr>
            </w:pPr>
            <w:r w:rsidRPr="00A96DD2">
              <w:rPr>
                <w:rFonts w:ascii="Arial" w:hAnsi="Arial"/>
                <w:sz w:val="16"/>
              </w:rPr>
              <w:t>R5-210287</w:t>
            </w:r>
          </w:p>
        </w:tc>
        <w:tc>
          <w:tcPr>
            <w:tcW w:w="0" w:type="auto"/>
            <w:shd w:val="clear" w:color="auto" w:fill="auto"/>
          </w:tcPr>
          <w:p w14:paraId="6F0C72A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F87A329" w14:textId="77777777" w:rsidTr="00A96DD2">
        <w:tc>
          <w:tcPr>
            <w:tcW w:w="0" w:type="auto"/>
            <w:shd w:val="clear" w:color="auto" w:fill="auto"/>
          </w:tcPr>
          <w:p w14:paraId="6CEB50A9" w14:textId="77777777" w:rsidR="00A96DD2" w:rsidRPr="00A96DD2" w:rsidRDefault="00A96DD2" w:rsidP="00A96DD2">
            <w:pPr>
              <w:keepNext/>
              <w:keepLines/>
              <w:spacing w:after="0"/>
              <w:rPr>
                <w:rFonts w:ascii="Arial" w:hAnsi="Arial"/>
                <w:sz w:val="16"/>
              </w:rPr>
            </w:pPr>
            <w:r w:rsidRPr="00A96DD2">
              <w:rPr>
                <w:rFonts w:ascii="Arial" w:hAnsi="Arial"/>
                <w:sz w:val="16"/>
              </w:rPr>
              <w:t>R5-211366</w:t>
            </w:r>
          </w:p>
        </w:tc>
        <w:tc>
          <w:tcPr>
            <w:tcW w:w="0" w:type="auto"/>
            <w:shd w:val="clear" w:color="auto" w:fill="auto"/>
          </w:tcPr>
          <w:p w14:paraId="1A825BB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WP UE Conformance Test Aspects - </w:t>
            </w:r>
            <w:proofErr w:type="spellStart"/>
            <w:r w:rsidRPr="00A96DD2">
              <w:rPr>
                <w:rFonts w:ascii="Arial" w:hAnsi="Arial"/>
                <w:sz w:val="16"/>
              </w:rPr>
              <w:t>Rel</w:t>
            </w:r>
            <w:proofErr w:type="spellEnd"/>
            <w:r w:rsidRPr="00A96DD2">
              <w:rPr>
                <w:rFonts w:ascii="Arial" w:hAnsi="Arial"/>
                <w:sz w:val="16"/>
              </w:rPr>
              <w:t xml:space="preserve"> -16 for CLI handling for NR</w:t>
            </w:r>
          </w:p>
        </w:tc>
        <w:tc>
          <w:tcPr>
            <w:tcW w:w="0" w:type="auto"/>
            <w:shd w:val="clear" w:color="auto" w:fill="auto"/>
          </w:tcPr>
          <w:p w14:paraId="1605E3FC"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7B080639"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DE3A41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211A785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0997D14" w14:textId="77777777" w:rsidTr="00A96DD2">
        <w:tc>
          <w:tcPr>
            <w:tcW w:w="0" w:type="auto"/>
            <w:shd w:val="clear" w:color="auto" w:fill="auto"/>
          </w:tcPr>
          <w:p w14:paraId="618B118B" w14:textId="77777777" w:rsidR="00A96DD2" w:rsidRPr="00A96DD2" w:rsidRDefault="00A96DD2" w:rsidP="00A96DD2">
            <w:pPr>
              <w:keepNext/>
              <w:keepLines/>
              <w:spacing w:after="0"/>
              <w:rPr>
                <w:rFonts w:ascii="Arial" w:hAnsi="Arial"/>
                <w:sz w:val="16"/>
              </w:rPr>
            </w:pPr>
            <w:r w:rsidRPr="00A96DD2">
              <w:rPr>
                <w:rFonts w:ascii="Arial" w:hAnsi="Arial"/>
                <w:sz w:val="16"/>
              </w:rPr>
              <w:t>R5-211367</w:t>
            </w:r>
          </w:p>
        </w:tc>
        <w:tc>
          <w:tcPr>
            <w:tcW w:w="0" w:type="auto"/>
            <w:shd w:val="clear" w:color="auto" w:fill="auto"/>
          </w:tcPr>
          <w:p w14:paraId="2F2CDD6F" w14:textId="77777777" w:rsidR="00A96DD2" w:rsidRPr="00A96DD2" w:rsidRDefault="00A96DD2" w:rsidP="00A96DD2">
            <w:pPr>
              <w:keepNext/>
              <w:keepLines/>
              <w:spacing w:after="0"/>
              <w:rPr>
                <w:rFonts w:ascii="Arial" w:hAnsi="Arial"/>
                <w:sz w:val="16"/>
              </w:rPr>
            </w:pPr>
            <w:r w:rsidRPr="00A96DD2">
              <w:rPr>
                <w:rFonts w:ascii="Arial" w:hAnsi="Arial"/>
                <w:sz w:val="16"/>
              </w:rPr>
              <w:t>WP - 5G NR User Equipment (UE) Application Layer Data Throughput Performance</w:t>
            </w:r>
          </w:p>
        </w:tc>
        <w:tc>
          <w:tcPr>
            <w:tcW w:w="0" w:type="auto"/>
            <w:shd w:val="clear" w:color="auto" w:fill="auto"/>
          </w:tcPr>
          <w:p w14:paraId="6737C04A"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60D8D656"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9A379F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0F8A883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BDB97B9" w14:textId="77777777" w:rsidTr="00A96DD2">
        <w:tc>
          <w:tcPr>
            <w:tcW w:w="0" w:type="auto"/>
            <w:shd w:val="clear" w:color="auto" w:fill="auto"/>
          </w:tcPr>
          <w:p w14:paraId="2B6037D7" w14:textId="77777777" w:rsidR="00A96DD2" w:rsidRPr="00A96DD2" w:rsidRDefault="00A96DD2" w:rsidP="00A96DD2">
            <w:pPr>
              <w:keepNext/>
              <w:keepLines/>
              <w:spacing w:after="0"/>
              <w:rPr>
                <w:rFonts w:ascii="Arial" w:hAnsi="Arial"/>
                <w:sz w:val="16"/>
              </w:rPr>
            </w:pPr>
            <w:r w:rsidRPr="00A96DD2">
              <w:rPr>
                <w:rFonts w:ascii="Arial" w:hAnsi="Arial"/>
                <w:sz w:val="16"/>
              </w:rPr>
              <w:t>R5-211368</w:t>
            </w:r>
          </w:p>
        </w:tc>
        <w:tc>
          <w:tcPr>
            <w:tcW w:w="0" w:type="auto"/>
            <w:shd w:val="clear" w:color="auto" w:fill="auto"/>
          </w:tcPr>
          <w:p w14:paraId="254B0933"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cases 22.3.1.6a, 22.3.1.9 and 22.3.2.7</w:t>
            </w:r>
          </w:p>
        </w:tc>
        <w:tc>
          <w:tcPr>
            <w:tcW w:w="0" w:type="auto"/>
            <w:shd w:val="clear" w:color="auto" w:fill="auto"/>
          </w:tcPr>
          <w:p w14:paraId="4AACB80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Nordic Semiconductor, Verizon, Telstra</w:t>
            </w:r>
          </w:p>
        </w:tc>
        <w:tc>
          <w:tcPr>
            <w:tcW w:w="0" w:type="auto"/>
            <w:shd w:val="clear" w:color="auto" w:fill="auto"/>
          </w:tcPr>
          <w:p w14:paraId="5F1DB25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14FE231" w14:textId="77777777" w:rsidR="00A96DD2" w:rsidRPr="00A96DD2" w:rsidRDefault="00A96DD2" w:rsidP="00A96DD2">
            <w:pPr>
              <w:keepNext/>
              <w:keepLines/>
              <w:spacing w:after="0"/>
              <w:rPr>
                <w:rFonts w:ascii="Arial" w:hAnsi="Arial"/>
                <w:sz w:val="16"/>
              </w:rPr>
            </w:pPr>
            <w:r w:rsidRPr="00A96DD2">
              <w:rPr>
                <w:rFonts w:ascii="Arial" w:hAnsi="Arial"/>
                <w:sz w:val="16"/>
              </w:rPr>
              <w:t>R5-210024</w:t>
            </w:r>
          </w:p>
        </w:tc>
        <w:tc>
          <w:tcPr>
            <w:tcW w:w="0" w:type="auto"/>
            <w:shd w:val="clear" w:color="auto" w:fill="auto"/>
          </w:tcPr>
          <w:p w14:paraId="40A52DD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568732E" w14:textId="77777777" w:rsidTr="00A96DD2">
        <w:tc>
          <w:tcPr>
            <w:tcW w:w="0" w:type="auto"/>
            <w:shd w:val="clear" w:color="auto" w:fill="auto"/>
          </w:tcPr>
          <w:p w14:paraId="52586428" w14:textId="77777777" w:rsidR="00A96DD2" w:rsidRPr="00A96DD2" w:rsidRDefault="00A96DD2" w:rsidP="00A96DD2">
            <w:pPr>
              <w:keepNext/>
              <w:keepLines/>
              <w:spacing w:after="0"/>
              <w:rPr>
                <w:rFonts w:ascii="Arial" w:hAnsi="Arial"/>
                <w:sz w:val="16"/>
              </w:rPr>
            </w:pPr>
            <w:r w:rsidRPr="00A96DD2">
              <w:rPr>
                <w:rFonts w:ascii="Arial" w:hAnsi="Arial"/>
                <w:sz w:val="16"/>
              </w:rPr>
              <w:t>R5-211369</w:t>
            </w:r>
          </w:p>
        </w:tc>
        <w:tc>
          <w:tcPr>
            <w:tcW w:w="0" w:type="auto"/>
            <w:shd w:val="clear" w:color="auto" w:fill="auto"/>
          </w:tcPr>
          <w:p w14:paraId="2407251B" w14:textId="77777777" w:rsidR="00A96DD2" w:rsidRPr="00A96DD2" w:rsidRDefault="00A96DD2" w:rsidP="00A96DD2">
            <w:pPr>
              <w:keepNext/>
              <w:keepLines/>
              <w:spacing w:after="0"/>
              <w:rPr>
                <w:rFonts w:ascii="Arial" w:hAnsi="Arial"/>
                <w:sz w:val="16"/>
              </w:rPr>
            </w:pPr>
            <w:r w:rsidRPr="00A96DD2">
              <w:rPr>
                <w:rFonts w:ascii="Arial" w:hAnsi="Arial"/>
                <w:sz w:val="16"/>
              </w:rPr>
              <w:t>Corrections to generic test procedures for IMS</w:t>
            </w:r>
          </w:p>
        </w:tc>
        <w:tc>
          <w:tcPr>
            <w:tcW w:w="0" w:type="auto"/>
            <w:shd w:val="clear" w:color="auto" w:fill="auto"/>
          </w:tcPr>
          <w:p w14:paraId="412736B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Ericsson, MCC TF160</w:t>
            </w:r>
          </w:p>
        </w:tc>
        <w:tc>
          <w:tcPr>
            <w:tcW w:w="0" w:type="auto"/>
            <w:shd w:val="clear" w:color="auto" w:fill="auto"/>
          </w:tcPr>
          <w:p w14:paraId="186B671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5DEDC9" w14:textId="77777777" w:rsidR="00A96DD2" w:rsidRPr="00A96DD2" w:rsidRDefault="00A96DD2" w:rsidP="00A96DD2">
            <w:pPr>
              <w:keepNext/>
              <w:keepLines/>
              <w:spacing w:after="0"/>
              <w:rPr>
                <w:rFonts w:ascii="Arial" w:hAnsi="Arial"/>
                <w:sz w:val="16"/>
              </w:rPr>
            </w:pPr>
            <w:r w:rsidRPr="00A96DD2">
              <w:rPr>
                <w:rFonts w:ascii="Arial" w:hAnsi="Arial"/>
                <w:sz w:val="16"/>
              </w:rPr>
              <w:t>R5-210055</w:t>
            </w:r>
          </w:p>
        </w:tc>
        <w:tc>
          <w:tcPr>
            <w:tcW w:w="0" w:type="auto"/>
            <w:shd w:val="clear" w:color="auto" w:fill="auto"/>
          </w:tcPr>
          <w:p w14:paraId="0D78267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105D408" w14:textId="77777777" w:rsidTr="00A96DD2">
        <w:tc>
          <w:tcPr>
            <w:tcW w:w="0" w:type="auto"/>
            <w:shd w:val="clear" w:color="auto" w:fill="auto"/>
          </w:tcPr>
          <w:p w14:paraId="23177E49" w14:textId="77777777" w:rsidR="00A96DD2" w:rsidRPr="00A96DD2" w:rsidRDefault="00A96DD2" w:rsidP="00A96DD2">
            <w:pPr>
              <w:keepNext/>
              <w:keepLines/>
              <w:spacing w:after="0"/>
              <w:rPr>
                <w:rFonts w:ascii="Arial" w:hAnsi="Arial"/>
                <w:sz w:val="16"/>
              </w:rPr>
            </w:pPr>
            <w:r w:rsidRPr="00A96DD2">
              <w:rPr>
                <w:rFonts w:ascii="Arial" w:hAnsi="Arial"/>
                <w:sz w:val="16"/>
              </w:rPr>
              <w:t>R5-211370</w:t>
            </w:r>
          </w:p>
        </w:tc>
        <w:tc>
          <w:tcPr>
            <w:tcW w:w="0" w:type="auto"/>
            <w:shd w:val="clear" w:color="auto" w:fill="auto"/>
          </w:tcPr>
          <w:p w14:paraId="57547070" w14:textId="77777777" w:rsidR="00A96DD2" w:rsidRPr="00A96DD2" w:rsidRDefault="00A96DD2" w:rsidP="00A96DD2">
            <w:pPr>
              <w:keepNext/>
              <w:keepLines/>
              <w:spacing w:after="0"/>
              <w:rPr>
                <w:rFonts w:ascii="Arial" w:hAnsi="Arial"/>
                <w:sz w:val="16"/>
              </w:rPr>
            </w:pPr>
            <w:r w:rsidRPr="00A96DD2">
              <w:rPr>
                <w:rFonts w:ascii="Arial" w:hAnsi="Arial"/>
                <w:sz w:val="16"/>
              </w:rPr>
              <w:t>Correction to generic procedure for UE-requested PDU session modification after S1 to N1 change</w:t>
            </w:r>
          </w:p>
        </w:tc>
        <w:tc>
          <w:tcPr>
            <w:tcW w:w="0" w:type="auto"/>
            <w:shd w:val="clear" w:color="auto" w:fill="auto"/>
          </w:tcPr>
          <w:p w14:paraId="5D6A622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55459BA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727704" w14:textId="77777777" w:rsidR="00A96DD2" w:rsidRPr="00A96DD2" w:rsidRDefault="00A96DD2" w:rsidP="00A96DD2">
            <w:pPr>
              <w:keepNext/>
              <w:keepLines/>
              <w:spacing w:after="0"/>
              <w:rPr>
                <w:rFonts w:ascii="Arial" w:hAnsi="Arial"/>
                <w:sz w:val="16"/>
              </w:rPr>
            </w:pPr>
            <w:r w:rsidRPr="00A96DD2">
              <w:rPr>
                <w:rFonts w:ascii="Arial" w:hAnsi="Arial"/>
                <w:sz w:val="16"/>
              </w:rPr>
              <w:t>R5-210070</w:t>
            </w:r>
          </w:p>
        </w:tc>
        <w:tc>
          <w:tcPr>
            <w:tcW w:w="0" w:type="auto"/>
            <w:shd w:val="clear" w:color="auto" w:fill="auto"/>
          </w:tcPr>
          <w:p w14:paraId="444CCA9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B91F92C" w14:textId="77777777" w:rsidTr="00A96DD2">
        <w:tc>
          <w:tcPr>
            <w:tcW w:w="0" w:type="auto"/>
            <w:shd w:val="clear" w:color="auto" w:fill="auto"/>
          </w:tcPr>
          <w:p w14:paraId="67A41F6E" w14:textId="77777777" w:rsidR="00A96DD2" w:rsidRPr="00A96DD2" w:rsidRDefault="00A96DD2" w:rsidP="00A96DD2">
            <w:pPr>
              <w:keepNext/>
              <w:keepLines/>
              <w:spacing w:after="0"/>
              <w:rPr>
                <w:rFonts w:ascii="Arial" w:hAnsi="Arial"/>
                <w:sz w:val="16"/>
              </w:rPr>
            </w:pPr>
            <w:r w:rsidRPr="00A96DD2">
              <w:rPr>
                <w:rFonts w:ascii="Arial" w:hAnsi="Arial"/>
                <w:sz w:val="16"/>
              </w:rPr>
              <w:t>R5-211371</w:t>
            </w:r>
          </w:p>
        </w:tc>
        <w:tc>
          <w:tcPr>
            <w:tcW w:w="0" w:type="auto"/>
            <w:shd w:val="clear" w:color="auto" w:fill="auto"/>
          </w:tcPr>
          <w:p w14:paraId="1E56A7B7"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procedure 4.9.7</w:t>
            </w:r>
          </w:p>
        </w:tc>
        <w:tc>
          <w:tcPr>
            <w:tcW w:w="0" w:type="auto"/>
            <w:shd w:val="clear" w:color="auto" w:fill="auto"/>
          </w:tcPr>
          <w:p w14:paraId="7D6CC86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1512F1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287B7F5" w14:textId="77777777" w:rsidR="00A96DD2" w:rsidRPr="00A96DD2" w:rsidRDefault="00A96DD2" w:rsidP="00A96DD2">
            <w:pPr>
              <w:keepNext/>
              <w:keepLines/>
              <w:spacing w:after="0"/>
              <w:rPr>
                <w:rFonts w:ascii="Arial" w:hAnsi="Arial"/>
                <w:sz w:val="16"/>
              </w:rPr>
            </w:pPr>
            <w:r w:rsidRPr="00A96DD2">
              <w:rPr>
                <w:rFonts w:ascii="Arial" w:hAnsi="Arial"/>
                <w:sz w:val="16"/>
              </w:rPr>
              <w:t>R5-210194</w:t>
            </w:r>
          </w:p>
        </w:tc>
        <w:tc>
          <w:tcPr>
            <w:tcW w:w="0" w:type="auto"/>
            <w:shd w:val="clear" w:color="auto" w:fill="auto"/>
          </w:tcPr>
          <w:p w14:paraId="1BA8F37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BC824DD" w14:textId="77777777" w:rsidTr="00A96DD2">
        <w:tc>
          <w:tcPr>
            <w:tcW w:w="0" w:type="auto"/>
            <w:shd w:val="clear" w:color="auto" w:fill="auto"/>
          </w:tcPr>
          <w:p w14:paraId="6A10E300" w14:textId="77777777" w:rsidR="00A96DD2" w:rsidRPr="00A96DD2" w:rsidRDefault="00A96DD2" w:rsidP="00A96DD2">
            <w:pPr>
              <w:keepNext/>
              <w:keepLines/>
              <w:spacing w:after="0"/>
              <w:rPr>
                <w:rFonts w:ascii="Arial" w:hAnsi="Arial"/>
                <w:sz w:val="16"/>
              </w:rPr>
            </w:pPr>
            <w:r w:rsidRPr="00A96DD2">
              <w:rPr>
                <w:rFonts w:ascii="Arial" w:hAnsi="Arial"/>
                <w:sz w:val="16"/>
              </w:rPr>
              <w:t>R5-211372</w:t>
            </w:r>
          </w:p>
        </w:tc>
        <w:tc>
          <w:tcPr>
            <w:tcW w:w="0" w:type="auto"/>
            <w:shd w:val="clear" w:color="auto" w:fill="auto"/>
          </w:tcPr>
          <w:p w14:paraId="24E164EC" w14:textId="77777777" w:rsidR="00A96DD2" w:rsidRPr="00A96DD2" w:rsidRDefault="00A96DD2" w:rsidP="00A96DD2">
            <w:pPr>
              <w:keepNext/>
              <w:keepLines/>
              <w:spacing w:after="0"/>
              <w:rPr>
                <w:rFonts w:ascii="Arial" w:hAnsi="Arial"/>
                <w:sz w:val="16"/>
              </w:rPr>
            </w:pPr>
            <w:r w:rsidRPr="00A96DD2">
              <w:rPr>
                <w:rFonts w:ascii="Arial" w:hAnsi="Arial"/>
                <w:sz w:val="16"/>
              </w:rPr>
              <w:t>Correction to RRC IDLE procedures</w:t>
            </w:r>
          </w:p>
        </w:tc>
        <w:tc>
          <w:tcPr>
            <w:tcW w:w="0" w:type="auto"/>
            <w:shd w:val="clear" w:color="auto" w:fill="auto"/>
          </w:tcPr>
          <w:p w14:paraId="75E9771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188B9B6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ED4BE37" w14:textId="77777777" w:rsidR="00A96DD2" w:rsidRPr="00A96DD2" w:rsidRDefault="00A96DD2" w:rsidP="00A96DD2">
            <w:pPr>
              <w:keepNext/>
              <w:keepLines/>
              <w:spacing w:after="0"/>
              <w:rPr>
                <w:rFonts w:ascii="Arial" w:hAnsi="Arial"/>
                <w:sz w:val="16"/>
              </w:rPr>
            </w:pPr>
            <w:r w:rsidRPr="00A96DD2">
              <w:rPr>
                <w:rFonts w:ascii="Arial" w:hAnsi="Arial"/>
                <w:sz w:val="16"/>
              </w:rPr>
              <w:t>R5-210402</w:t>
            </w:r>
          </w:p>
        </w:tc>
        <w:tc>
          <w:tcPr>
            <w:tcW w:w="0" w:type="auto"/>
            <w:shd w:val="clear" w:color="auto" w:fill="auto"/>
          </w:tcPr>
          <w:p w14:paraId="029225F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34AC9BC" w14:textId="77777777" w:rsidTr="00A96DD2">
        <w:tc>
          <w:tcPr>
            <w:tcW w:w="0" w:type="auto"/>
            <w:shd w:val="clear" w:color="auto" w:fill="auto"/>
          </w:tcPr>
          <w:p w14:paraId="083B16D8" w14:textId="77777777" w:rsidR="00A96DD2" w:rsidRPr="00A96DD2" w:rsidRDefault="00A96DD2" w:rsidP="00A96DD2">
            <w:pPr>
              <w:keepNext/>
              <w:keepLines/>
              <w:spacing w:after="0"/>
              <w:rPr>
                <w:rFonts w:ascii="Arial" w:hAnsi="Arial"/>
                <w:sz w:val="16"/>
              </w:rPr>
            </w:pPr>
            <w:r w:rsidRPr="00A96DD2">
              <w:rPr>
                <w:rFonts w:ascii="Arial" w:hAnsi="Arial"/>
                <w:sz w:val="16"/>
              </w:rPr>
              <w:t>R5-211373</w:t>
            </w:r>
          </w:p>
        </w:tc>
        <w:tc>
          <w:tcPr>
            <w:tcW w:w="0" w:type="auto"/>
            <w:shd w:val="clear" w:color="auto" w:fill="auto"/>
          </w:tcPr>
          <w:p w14:paraId="5DE81DC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procedure for clearing </w:t>
            </w:r>
            <w:proofErr w:type="spellStart"/>
            <w:r w:rsidRPr="00A96DD2">
              <w:rPr>
                <w:rFonts w:ascii="Arial" w:hAnsi="Arial"/>
                <w:sz w:val="16"/>
              </w:rPr>
              <w:t>Ues</w:t>
            </w:r>
            <w:proofErr w:type="spellEnd"/>
            <w:r w:rsidRPr="00A96DD2">
              <w:rPr>
                <w:rFonts w:ascii="Arial" w:hAnsi="Arial"/>
                <w:sz w:val="16"/>
              </w:rPr>
              <w:t xml:space="preserve"> Last Registered PLMN</w:t>
            </w:r>
          </w:p>
        </w:tc>
        <w:tc>
          <w:tcPr>
            <w:tcW w:w="0" w:type="auto"/>
            <w:shd w:val="clear" w:color="auto" w:fill="auto"/>
          </w:tcPr>
          <w:p w14:paraId="2CCC50AA"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353F41A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6C690D6" w14:textId="77777777" w:rsidR="00A96DD2" w:rsidRPr="00A96DD2" w:rsidRDefault="00A96DD2" w:rsidP="00A96DD2">
            <w:pPr>
              <w:keepNext/>
              <w:keepLines/>
              <w:spacing w:after="0"/>
              <w:rPr>
                <w:rFonts w:ascii="Arial" w:hAnsi="Arial"/>
                <w:sz w:val="16"/>
              </w:rPr>
            </w:pPr>
            <w:r w:rsidRPr="00A96DD2">
              <w:rPr>
                <w:rFonts w:ascii="Arial" w:hAnsi="Arial"/>
                <w:sz w:val="16"/>
              </w:rPr>
              <w:t>R5-211038</w:t>
            </w:r>
          </w:p>
        </w:tc>
        <w:tc>
          <w:tcPr>
            <w:tcW w:w="0" w:type="auto"/>
            <w:shd w:val="clear" w:color="auto" w:fill="auto"/>
          </w:tcPr>
          <w:p w14:paraId="1AAF548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9C9B72E" w14:textId="77777777" w:rsidTr="00A96DD2">
        <w:tc>
          <w:tcPr>
            <w:tcW w:w="0" w:type="auto"/>
            <w:shd w:val="clear" w:color="auto" w:fill="auto"/>
          </w:tcPr>
          <w:p w14:paraId="772A1373" w14:textId="77777777" w:rsidR="00A96DD2" w:rsidRPr="00A96DD2" w:rsidRDefault="00A96DD2" w:rsidP="00A96DD2">
            <w:pPr>
              <w:keepNext/>
              <w:keepLines/>
              <w:spacing w:after="0"/>
              <w:rPr>
                <w:rFonts w:ascii="Arial" w:hAnsi="Arial"/>
                <w:sz w:val="16"/>
              </w:rPr>
            </w:pPr>
            <w:r w:rsidRPr="00A96DD2">
              <w:rPr>
                <w:rFonts w:ascii="Arial" w:hAnsi="Arial"/>
                <w:sz w:val="16"/>
              </w:rPr>
              <w:t>R5-211374</w:t>
            </w:r>
          </w:p>
        </w:tc>
        <w:tc>
          <w:tcPr>
            <w:tcW w:w="0" w:type="auto"/>
            <w:shd w:val="clear" w:color="auto" w:fill="auto"/>
          </w:tcPr>
          <w:p w14:paraId="24392109" w14:textId="77777777" w:rsidR="00A96DD2" w:rsidRPr="00A96DD2" w:rsidRDefault="00A96DD2" w:rsidP="00A96DD2">
            <w:pPr>
              <w:keepNext/>
              <w:keepLines/>
              <w:spacing w:after="0"/>
              <w:rPr>
                <w:rFonts w:ascii="Arial" w:hAnsi="Arial"/>
                <w:sz w:val="16"/>
              </w:rPr>
            </w:pPr>
            <w:r w:rsidRPr="00A96DD2">
              <w:rPr>
                <w:rFonts w:ascii="Arial" w:hAnsi="Arial"/>
                <w:sz w:val="16"/>
              </w:rPr>
              <w:t>Update IE PDCCH-</w:t>
            </w:r>
            <w:proofErr w:type="spellStart"/>
            <w:r w:rsidRPr="00A96DD2">
              <w:rPr>
                <w:rFonts w:ascii="Arial" w:hAnsi="Arial"/>
                <w:sz w:val="16"/>
              </w:rPr>
              <w:t>ConfigCommon</w:t>
            </w:r>
            <w:proofErr w:type="spellEnd"/>
          </w:p>
        </w:tc>
        <w:tc>
          <w:tcPr>
            <w:tcW w:w="0" w:type="auto"/>
            <w:shd w:val="clear" w:color="auto" w:fill="auto"/>
          </w:tcPr>
          <w:p w14:paraId="3EB50C4B" w14:textId="77777777" w:rsidR="00A96DD2" w:rsidRPr="00A96DD2" w:rsidRDefault="00A96DD2" w:rsidP="00A96DD2">
            <w:pPr>
              <w:keepNext/>
              <w:keepLines/>
              <w:spacing w:after="0"/>
              <w:rPr>
                <w:rFonts w:ascii="Arial" w:hAnsi="Arial"/>
                <w:sz w:val="16"/>
              </w:rPr>
            </w:pPr>
            <w:r w:rsidRPr="00A96DD2">
              <w:rPr>
                <w:rFonts w:ascii="Arial" w:hAnsi="Arial"/>
                <w:sz w:val="16"/>
              </w:rPr>
              <w:t>Ericsson, MCC TF160, Anritsu</w:t>
            </w:r>
          </w:p>
        </w:tc>
        <w:tc>
          <w:tcPr>
            <w:tcW w:w="0" w:type="auto"/>
            <w:shd w:val="clear" w:color="auto" w:fill="auto"/>
          </w:tcPr>
          <w:p w14:paraId="42A571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006471F" w14:textId="77777777" w:rsidR="00A96DD2" w:rsidRPr="00A96DD2" w:rsidRDefault="00A96DD2" w:rsidP="00A96DD2">
            <w:pPr>
              <w:keepNext/>
              <w:keepLines/>
              <w:spacing w:after="0"/>
              <w:rPr>
                <w:rFonts w:ascii="Arial" w:hAnsi="Arial"/>
                <w:sz w:val="16"/>
              </w:rPr>
            </w:pPr>
            <w:r w:rsidRPr="00A96DD2">
              <w:rPr>
                <w:rFonts w:ascii="Arial" w:hAnsi="Arial"/>
                <w:sz w:val="16"/>
              </w:rPr>
              <w:t>R5-210611</w:t>
            </w:r>
          </w:p>
        </w:tc>
        <w:tc>
          <w:tcPr>
            <w:tcW w:w="0" w:type="auto"/>
            <w:shd w:val="clear" w:color="auto" w:fill="auto"/>
          </w:tcPr>
          <w:p w14:paraId="6BE34B3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827CF2B" w14:textId="77777777" w:rsidTr="00A96DD2">
        <w:tc>
          <w:tcPr>
            <w:tcW w:w="0" w:type="auto"/>
            <w:shd w:val="clear" w:color="auto" w:fill="auto"/>
          </w:tcPr>
          <w:p w14:paraId="1A8521BA" w14:textId="77777777" w:rsidR="00A96DD2" w:rsidRPr="00A96DD2" w:rsidRDefault="00A96DD2" w:rsidP="00A96DD2">
            <w:pPr>
              <w:keepNext/>
              <w:keepLines/>
              <w:spacing w:after="0"/>
              <w:rPr>
                <w:rFonts w:ascii="Arial" w:hAnsi="Arial"/>
                <w:sz w:val="16"/>
              </w:rPr>
            </w:pPr>
            <w:r w:rsidRPr="00A96DD2">
              <w:rPr>
                <w:rFonts w:ascii="Arial" w:hAnsi="Arial"/>
                <w:sz w:val="16"/>
              </w:rPr>
              <w:t>R5-211375</w:t>
            </w:r>
          </w:p>
        </w:tc>
        <w:tc>
          <w:tcPr>
            <w:tcW w:w="0" w:type="auto"/>
            <w:shd w:val="clear" w:color="auto" w:fill="auto"/>
          </w:tcPr>
          <w:p w14:paraId="006B9106"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4.6.3-185 SSB-MTC</w:t>
            </w:r>
          </w:p>
        </w:tc>
        <w:tc>
          <w:tcPr>
            <w:tcW w:w="0" w:type="auto"/>
            <w:shd w:val="clear" w:color="auto" w:fill="auto"/>
          </w:tcPr>
          <w:p w14:paraId="39A74C5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Ericsson</w:t>
            </w:r>
          </w:p>
        </w:tc>
        <w:tc>
          <w:tcPr>
            <w:tcW w:w="0" w:type="auto"/>
            <w:shd w:val="clear" w:color="auto" w:fill="auto"/>
          </w:tcPr>
          <w:p w14:paraId="6228E2E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59489EF" w14:textId="77777777" w:rsidR="00A96DD2" w:rsidRPr="00A96DD2" w:rsidRDefault="00A96DD2" w:rsidP="00A96DD2">
            <w:pPr>
              <w:keepNext/>
              <w:keepLines/>
              <w:spacing w:after="0"/>
              <w:rPr>
                <w:rFonts w:ascii="Arial" w:hAnsi="Arial"/>
                <w:sz w:val="16"/>
              </w:rPr>
            </w:pPr>
            <w:r w:rsidRPr="00A96DD2">
              <w:rPr>
                <w:rFonts w:ascii="Arial" w:hAnsi="Arial"/>
                <w:sz w:val="16"/>
              </w:rPr>
              <w:t>R5-210624</w:t>
            </w:r>
          </w:p>
        </w:tc>
        <w:tc>
          <w:tcPr>
            <w:tcW w:w="0" w:type="auto"/>
            <w:shd w:val="clear" w:color="auto" w:fill="auto"/>
          </w:tcPr>
          <w:p w14:paraId="3E7C788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B705A7B" w14:textId="77777777" w:rsidTr="00A96DD2">
        <w:tc>
          <w:tcPr>
            <w:tcW w:w="0" w:type="auto"/>
            <w:shd w:val="clear" w:color="auto" w:fill="auto"/>
          </w:tcPr>
          <w:p w14:paraId="3A438A73" w14:textId="77777777" w:rsidR="00A96DD2" w:rsidRPr="00A96DD2" w:rsidRDefault="00A96DD2" w:rsidP="00A96DD2">
            <w:pPr>
              <w:keepNext/>
              <w:keepLines/>
              <w:spacing w:after="0"/>
              <w:rPr>
                <w:rFonts w:ascii="Arial" w:hAnsi="Arial"/>
                <w:sz w:val="16"/>
              </w:rPr>
            </w:pPr>
            <w:r w:rsidRPr="00A96DD2">
              <w:rPr>
                <w:rFonts w:ascii="Arial" w:hAnsi="Arial"/>
                <w:sz w:val="16"/>
              </w:rPr>
              <w:t>R5-211376</w:t>
            </w:r>
          </w:p>
        </w:tc>
        <w:tc>
          <w:tcPr>
            <w:tcW w:w="0" w:type="auto"/>
            <w:shd w:val="clear" w:color="auto" w:fill="auto"/>
          </w:tcPr>
          <w:p w14:paraId="4C2331D9" w14:textId="77777777" w:rsidR="00A96DD2" w:rsidRPr="00A96DD2" w:rsidRDefault="00A96DD2" w:rsidP="00A96DD2">
            <w:pPr>
              <w:keepNext/>
              <w:keepLines/>
              <w:spacing w:after="0"/>
              <w:rPr>
                <w:rFonts w:ascii="Arial" w:hAnsi="Arial"/>
                <w:sz w:val="16"/>
              </w:rPr>
            </w:pPr>
            <w:r w:rsidRPr="00A96DD2">
              <w:rPr>
                <w:rFonts w:ascii="Arial" w:hAnsi="Arial"/>
                <w:sz w:val="16"/>
              </w:rPr>
              <w:t>Addition and update of PICS</w:t>
            </w:r>
          </w:p>
        </w:tc>
        <w:tc>
          <w:tcPr>
            <w:tcW w:w="0" w:type="auto"/>
            <w:shd w:val="clear" w:color="auto" w:fill="auto"/>
          </w:tcPr>
          <w:p w14:paraId="7D3C2406"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Qualcomm</w:t>
            </w:r>
          </w:p>
        </w:tc>
        <w:tc>
          <w:tcPr>
            <w:tcW w:w="0" w:type="auto"/>
            <w:shd w:val="clear" w:color="auto" w:fill="auto"/>
          </w:tcPr>
          <w:p w14:paraId="073F045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796A213" w14:textId="77777777" w:rsidR="00A96DD2" w:rsidRPr="00A96DD2" w:rsidRDefault="00A96DD2" w:rsidP="00A96DD2">
            <w:pPr>
              <w:keepNext/>
              <w:keepLines/>
              <w:spacing w:after="0"/>
              <w:rPr>
                <w:rFonts w:ascii="Arial" w:hAnsi="Arial"/>
                <w:sz w:val="16"/>
              </w:rPr>
            </w:pPr>
            <w:r w:rsidRPr="00A96DD2">
              <w:rPr>
                <w:rFonts w:ascii="Arial" w:hAnsi="Arial"/>
                <w:sz w:val="16"/>
              </w:rPr>
              <w:t>R5-210393</w:t>
            </w:r>
          </w:p>
        </w:tc>
        <w:tc>
          <w:tcPr>
            <w:tcW w:w="0" w:type="auto"/>
            <w:shd w:val="clear" w:color="auto" w:fill="auto"/>
          </w:tcPr>
          <w:p w14:paraId="08D4814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FFE44E8" w14:textId="77777777" w:rsidTr="00A96DD2">
        <w:tc>
          <w:tcPr>
            <w:tcW w:w="0" w:type="auto"/>
            <w:shd w:val="clear" w:color="auto" w:fill="auto"/>
          </w:tcPr>
          <w:p w14:paraId="004C0AC9" w14:textId="77777777" w:rsidR="00A96DD2" w:rsidRPr="00A96DD2" w:rsidRDefault="00A96DD2" w:rsidP="00A96DD2">
            <w:pPr>
              <w:keepNext/>
              <w:keepLines/>
              <w:spacing w:after="0"/>
              <w:rPr>
                <w:rFonts w:ascii="Arial" w:hAnsi="Arial"/>
                <w:sz w:val="16"/>
              </w:rPr>
            </w:pPr>
            <w:r w:rsidRPr="00A96DD2">
              <w:rPr>
                <w:rFonts w:ascii="Arial" w:hAnsi="Arial"/>
                <w:sz w:val="16"/>
              </w:rPr>
              <w:t>R5-211377</w:t>
            </w:r>
          </w:p>
        </w:tc>
        <w:tc>
          <w:tcPr>
            <w:tcW w:w="0" w:type="auto"/>
            <w:shd w:val="clear" w:color="auto" w:fill="auto"/>
          </w:tcPr>
          <w:p w14:paraId="00467C4B"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 6</w:t>
            </w:r>
          </w:p>
        </w:tc>
        <w:tc>
          <w:tcPr>
            <w:tcW w:w="0" w:type="auto"/>
            <w:shd w:val="clear" w:color="auto" w:fill="auto"/>
          </w:tcPr>
          <w:p w14:paraId="2B1AF05D"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383DA9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465BD98" w14:textId="77777777" w:rsidR="00A96DD2" w:rsidRPr="00A96DD2" w:rsidRDefault="00A96DD2" w:rsidP="00A96DD2">
            <w:pPr>
              <w:keepNext/>
              <w:keepLines/>
              <w:spacing w:after="0"/>
              <w:rPr>
                <w:rFonts w:ascii="Arial" w:hAnsi="Arial"/>
                <w:sz w:val="16"/>
              </w:rPr>
            </w:pPr>
            <w:r w:rsidRPr="00A96DD2">
              <w:rPr>
                <w:rFonts w:ascii="Arial" w:hAnsi="Arial"/>
                <w:sz w:val="16"/>
              </w:rPr>
              <w:t>R5-210157</w:t>
            </w:r>
          </w:p>
        </w:tc>
        <w:tc>
          <w:tcPr>
            <w:tcW w:w="0" w:type="auto"/>
            <w:shd w:val="clear" w:color="auto" w:fill="auto"/>
          </w:tcPr>
          <w:p w14:paraId="3E272D3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7BE67C6" w14:textId="77777777" w:rsidTr="00A96DD2">
        <w:tc>
          <w:tcPr>
            <w:tcW w:w="0" w:type="auto"/>
            <w:shd w:val="clear" w:color="auto" w:fill="auto"/>
          </w:tcPr>
          <w:p w14:paraId="58A685BF" w14:textId="77777777" w:rsidR="00A96DD2" w:rsidRPr="00A96DD2" w:rsidRDefault="00A96DD2" w:rsidP="00A96DD2">
            <w:pPr>
              <w:keepNext/>
              <w:keepLines/>
              <w:spacing w:after="0"/>
              <w:rPr>
                <w:rFonts w:ascii="Arial" w:hAnsi="Arial"/>
                <w:sz w:val="16"/>
              </w:rPr>
            </w:pPr>
            <w:r w:rsidRPr="00A96DD2">
              <w:rPr>
                <w:rFonts w:ascii="Arial" w:hAnsi="Arial"/>
                <w:sz w:val="16"/>
              </w:rPr>
              <w:t>R5-211378</w:t>
            </w:r>
          </w:p>
        </w:tc>
        <w:tc>
          <w:tcPr>
            <w:tcW w:w="0" w:type="auto"/>
            <w:shd w:val="clear" w:color="auto" w:fill="auto"/>
          </w:tcPr>
          <w:p w14:paraId="0765C7D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Idle mode TCs</w:t>
            </w:r>
          </w:p>
        </w:tc>
        <w:tc>
          <w:tcPr>
            <w:tcW w:w="0" w:type="auto"/>
            <w:shd w:val="clear" w:color="auto" w:fill="auto"/>
          </w:tcPr>
          <w:p w14:paraId="66AFE8E1"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0585E9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6B783E" w14:textId="77777777" w:rsidR="00A96DD2" w:rsidRPr="00A96DD2" w:rsidRDefault="00A96DD2" w:rsidP="00A96DD2">
            <w:pPr>
              <w:keepNext/>
              <w:keepLines/>
              <w:spacing w:after="0"/>
              <w:rPr>
                <w:rFonts w:ascii="Arial" w:hAnsi="Arial"/>
                <w:sz w:val="16"/>
              </w:rPr>
            </w:pPr>
            <w:r w:rsidRPr="00A96DD2">
              <w:rPr>
                <w:rFonts w:ascii="Arial" w:hAnsi="Arial"/>
                <w:sz w:val="16"/>
              </w:rPr>
              <w:t>R5-210363</w:t>
            </w:r>
          </w:p>
        </w:tc>
        <w:tc>
          <w:tcPr>
            <w:tcW w:w="0" w:type="auto"/>
            <w:shd w:val="clear" w:color="auto" w:fill="auto"/>
          </w:tcPr>
          <w:p w14:paraId="1EF0D23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D5B542B" w14:textId="77777777" w:rsidTr="00A96DD2">
        <w:tc>
          <w:tcPr>
            <w:tcW w:w="0" w:type="auto"/>
            <w:shd w:val="clear" w:color="auto" w:fill="auto"/>
          </w:tcPr>
          <w:p w14:paraId="7E9FC2D6" w14:textId="77777777" w:rsidR="00A96DD2" w:rsidRPr="00A96DD2" w:rsidRDefault="00A96DD2" w:rsidP="00A96DD2">
            <w:pPr>
              <w:keepNext/>
              <w:keepLines/>
              <w:spacing w:after="0"/>
              <w:rPr>
                <w:rFonts w:ascii="Arial" w:hAnsi="Arial"/>
                <w:sz w:val="16"/>
              </w:rPr>
            </w:pPr>
            <w:r w:rsidRPr="00A96DD2">
              <w:rPr>
                <w:rFonts w:ascii="Arial" w:hAnsi="Arial"/>
                <w:sz w:val="16"/>
              </w:rPr>
              <w:t>R5-211379</w:t>
            </w:r>
          </w:p>
        </w:tc>
        <w:tc>
          <w:tcPr>
            <w:tcW w:w="0" w:type="auto"/>
            <w:shd w:val="clear" w:color="auto" w:fill="auto"/>
          </w:tcPr>
          <w:p w14:paraId="52027684"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6.3.1.1-SoR security check successful</w:t>
            </w:r>
          </w:p>
        </w:tc>
        <w:tc>
          <w:tcPr>
            <w:tcW w:w="0" w:type="auto"/>
            <w:shd w:val="clear" w:color="auto" w:fill="auto"/>
          </w:tcPr>
          <w:p w14:paraId="438979A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C0CAB0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D09D73A" w14:textId="77777777" w:rsidR="00A96DD2" w:rsidRPr="00A96DD2" w:rsidRDefault="00A96DD2" w:rsidP="00A96DD2">
            <w:pPr>
              <w:keepNext/>
              <w:keepLines/>
              <w:spacing w:after="0"/>
              <w:rPr>
                <w:rFonts w:ascii="Arial" w:hAnsi="Arial"/>
                <w:sz w:val="16"/>
              </w:rPr>
            </w:pPr>
            <w:r w:rsidRPr="00A96DD2">
              <w:rPr>
                <w:rFonts w:ascii="Arial" w:hAnsi="Arial"/>
                <w:sz w:val="16"/>
              </w:rPr>
              <w:t>R5-210633</w:t>
            </w:r>
          </w:p>
        </w:tc>
        <w:tc>
          <w:tcPr>
            <w:tcW w:w="0" w:type="auto"/>
            <w:shd w:val="clear" w:color="auto" w:fill="auto"/>
          </w:tcPr>
          <w:p w14:paraId="5D92A1F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D0720AC" w14:textId="77777777" w:rsidTr="00A96DD2">
        <w:tc>
          <w:tcPr>
            <w:tcW w:w="0" w:type="auto"/>
            <w:shd w:val="clear" w:color="auto" w:fill="auto"/>
          </w:tcPr>
          <w:p w14:paraId="13B8E99D" w14:textId="77777777" w:rsidR="00A96DD2" w:rsidRPr="00A96DD2" w:rsidRDefault="00A96DD2" w:rsidP="00A96DD2">
            <w:pPr>
              <w:keepNext/>
              <w:keepLines/>
              <w:spacing w:after="0"/>
              <w:rPr>
                <w:rFonts w:ascii="Arial" w:hAnsi="Arial"/>
                <w:sz w:val="16"/>
              </w:rPr>
            </w:pPr>
            <w:r w:rsidRPr="00A96DD2">
              <w:rPr>
                <w:rFonts w:ascii="Arial" w:hAnsi="Arial"/>
                <w:sz w:val="16"/>
              </w:rPr>
              <w:t>R5-211380</w:t>
            </w:r>
          </w:p>
        </w:tc>
        <w:tc>
          <w:tcPr>
            <w:tcW w:w="0" w:type="auto"/>
            <w:shd w:val="clear" w:color="auto" w:fill="auto"/>
          </w:tcPr>
          <w:p w14:paraId="37E6E668"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6.3.1.2-SoR ACK has NOT requested</w:t>
            </w:r>
          </w:p>
        </w:tc>
        <w:tc>
          <w:tcPr>
            <w:tcW w:w="0" w:type="auto"/>
            <w:shd w:val="clear" w:color="auto" w:fill="auto"/>
          </w:tcPr>
          <w:p w14:paraId="3021EA5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028CFA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8B3C3D0" w14:textId="77777777" w:rsidR="00A96DD2" w:rsidRPr="00A96DD2" w:rsidRDefault="00A96DD2" w:rsidP="00A96DD2">
            <w:pPr>
              <w:keepNext/>
              <w:keepLines/>
              <w:spacing w:after="0"/>
              <w:rPr>
                <w:rFonts w:ascii="Arial" w:hAnsi="Arial"/>
                <w:sz w:val="16"/>
              </w:rPr>
            </w:pPr>
            <w:r w:rsidRPr="00A96DD2">
              <w:rPr>
                <w:rFonts w:ascii="Arial" w:hAnsi="Arial"/>
                <w:sz w:val="16"/>
              </w:rPr>
              <w:t>R5-210634</w:t>
            </w:r>
          </w:p>
        </w:tc>
        <w:tc>
          <w:tcPr>
            <w:tcW w:w="0" w:type="auto"/>
            <w:shd w:val="clear" w:color="auto" w:fill="auto"/>
          </w:tcPr>
          <w:p w14:paraId="036BE39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27C75CB" w14:textId="77777777" w:rsidTr="00A96DD2">
        <w:tc>
          <w:tcPr>
            <w:tcW w:w="0" w:type="auto"/>
            <w:shd w:val="clear" w:color="auto" w:fill="auto"/>
          </w:tcPr>
          <w:p w14:paraId="757D5A3F" w14:textId="77777777" w:rsidR="00A96DD2" w:rsidRPr="00A96DD2" w:rsidRDefault="00A96DD2" w:rsidP="00A96DD2">
            <w:pPr>
              <w:keepNext/>
              <w:keepLines/>
              <w:spacing w:after="0"/>
              <w:rPr>
                <w:rFonts w:ascii="Arial" w:hAnsi="Arial"/>
                <w:sz w:val="16"/>
              </w:rPr>
            </w:pPr>
            <w:r w:rsidRPr="00A96DD2">
              <w:rPr>
                <w:rFonts w:ascii="Arial" w:hAnsi="Arial"/>
                <w:sz w:val="16"/>
              </w:rPr>
              <w:t>R5-211381</w:t>
            </w:r>
          </w:p>
        </w:tc>
        <w:tc>
          <w:tcPr>
            <w:tcW w:w="0" w:type="auto"/>
            <w:shd w:val="clear" w:color="auto" w:fill="auto"/>
          </w:tcPr>
          <w:p w14:paraId="64FC1513" w14:textId="77777777" w:rsidR="00A96DD2" w:rsidRPr="00A96DD2" w:rsidRDefault="00A96DD2" w:rsidP="00A96DD2">
            <w:pPr>
              <w:keepNext/>
              <w:keepLines/>
              <w:spacing w:after="0"/>
              <w:rPr>
                <w:rFonts w:ascii="Arial" w:hAnsi="Arial"/>
                <w:sz w:val="16"/>
              </w:rPr>
            </w:pPr>
            <w:r w:rsidRPr="00A96DD2">
              <w:rPr>
                <w:rFonts w:ascii="Arial" w:hAnsi="Arial"/>
                <w:sz w:val="16"/>
              </w:rPr>
              <w:t>Remove Idle Mode test case 6.2.3.9</w:t>
            </w:r>
          </w:p>
        </w:tc>
        <w:tc>
          <w:tcPr>
            <w:tcW w:w="0" w:type="auto"/>
            <w:shd w:val="clear" w:color="auto" w:fill="auto"/>
          </w:tcPr>
          <w:p w14:paraId="35C17336"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596DBB6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1BA4D21" w14:textId="77777777" w:rsidR="00A96DD2" w:rsidRPr="00A96DD2" w:rsidRDefault="00A96DD2" w:rsidP="00A96DD2">
            <w:pPr>
              <w:keepNext/>
              <w:keepLines/>
              <w:spacing w:after="0"/>
              <w:rPr>
                <w:rFonts w:ascii="Arial" w:hAnsi="Arial"/>
                <w:sz w:val="16"/>
              </w:rPr>
            </w:pPr>
            <w:r w:rsidRPr="00A96DD2">
              <w:rPr>
                <w:rFonts w:ascii="Arial" w:hAnsi="Arial"/>
                <w:sz w:val="16"/>
              </w:rPr>
              <w:t>R5-211316</w:t>
            </w:r>
          </w:p>
        </w:tc>
        <w:tc>
          <w:tcPr>
            <w:tcW w:w="0" w:type="auto"/>
            <w:shd w:val="clear" w:color="auto" w:fill="auto"/>
          </w:tcPr>
          <w:p w14:paraId="432DE37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20B50CE" w14:textId="77777777" w:rsidTr="00A96DD2">
        <w:tc>
          <w:tcPr>
            <w:tcW w:w="0" w:type="auto"/>
            <w:shd w:val="clear" w:color="auto" w:fill="auto"/>
          </w:tcPr>
          <w:p w14:paraId="0BBFC89D" w14:textId="77777777" w:rsidR="00A96DD2" w:rsidRPr="00A96DD2" w:rsidRDefault="00A96DD2" w:rsidP="00A96DD2">
            <w:pPr>
              <w:keepNext/>
              <w:keepLines/>
              <w:spacing w:after="0"/>
              <w:rPr>
                <w:rFonts w:ascii="Arial" w:hAnsi="Arial"/>
                <w:sz w:val="16"/>
              </w:rPr>
            </w:pPr>
            <w:r w:rsidRPr="00A96DD2">
              <w:rPr>
                <w:rFonts w:ascii="Arial" w:hAnsi="Arial"/>
                <w:sz w:val="16"/>
              </w:rPr>
              <w:t>R5-211382</w:t>
            </w:r>
          </w:p>
        </w:tc>
        <w:tc>
          <w:tcPr>
            <w:tcW w:w="0" w:type="auto"/>
            <w:shd w:val="clear" w:color="auto" w:fill="auto"/>
          </w:tcPr>
          <w:p w14:paraId="577FD6A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MAC test case 7.1.1.8.1</w:t>
            </w:r>
          </w:p>
        </w:tc>
        <w:tc>
          <w:tcPr>
            <w:tcW w:w="0" w:type="auto"/>
            <w:shd w:val="clear" w:color="auto" w:fill="auto"/>
          </w:tcPr>
          <w:p w14:paraId="5E5B61B2"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72BFC20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182801F" w14:textId="77777777" w:rsidR="00A96DD2" w:rsidRPr="00A96DD2" w:rsidRDefault="00A96DD2" w:rsidP="00A96DD2">
            <w:pPr>
              <w:keepNext/>
              <w:keepLines/>
              <w:spacing w:after="0"/>
              <w:rPr>
                <w:rFonts w:ascii="Arial" w:hAnsi="Arial"/>
                <w:sz w:val="16"/>
              </w:rPr>
            </w:pPr>
            <w:r w:rsidRPr="00A96DD2">
              <w:rPr>
                <w:rFonts w:ascii="Arial" w:hAnsi="Arial"/>
                <w:sz w:val="16"/>
              </w:rPr>
              <w:t>R5-210063</w:t>
            </w:r>
          </w:p>
        </w:tc>
        <w:tc>
          <w:tcPr>
            <w:tcW w:w="0" w:type="auto"/>
            <w:shd w:val="clear" w:color="auto" w:fill="auto"/>
          </w:tcPr>
          <w:p w14:paraId="467A047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1BF7F50" w14:textId="77777777" w:rsidTr="00A96DD2">
        <w:tc>
          <w:tcPr>
            <w:tcW w:w="0" w:type="auto"/>
            <w:shd w:val="clear" w:color="auto" w:fill="auto"/>
          </w:tcPr>
          <w:p w14:paraId="1727D26B" w14:textId="77777777" w:rsidR="00A96DD2" w:rsidRPr="00A96DD2" w:rsidRDefault="00A96DD2" w:rsidP="00A96DD2">
            <w:pPr>
              <w:keepNext/>
              <w:keepLines/>
              <w:spacing w:after="0"/>
              <w:rPr>
                <w:rFonts w:ascii="Arial" w:hAnsi="Arial"/>
                <w:sz w:val="16"/>
              </w:rPr>
            </w:pPr>
            <w:r w:rsidRPr="00A96DD2">
              <w:rPr>
                <w:rFonts w:ascii="Arial" w:hAnsi="Arial"/>
                <w:sz w:val="16"/>
              </w:rPr>
              <w:t>R5-211383</w:t>
            </w:r>
          </w:p>
        </w:tc>
        <w:tc>
          <w:tcPr>
            <w:tcW w:w="0" w:type="auto"/>
            <w:shd w:val="clear" w:color="auto" w:fill="auto"/>
          </w:tcPr>
          <w:p w14:paraId="6DC015B4"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 7</w:t>
            </w:r>
          </w:p>
        </w:tc>
        <w:tc>
          <w:tcPr>
            <w:tcW w:w="0" w:type="auto"/>
            <w:shd w:val="clear" w:color="auto" w:fill="auto"/>
          </w:tcPr>
          <w:p w14:paraId="7D0D9B7D"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E13096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B5CFCDB" w14:textId="77777777" w:rsidR="00A96DD2" w:rsidRPr="00A96DD2" w:rsidRDefault="00A96DD2" w:rsidP="00A96DD2">
            <w:pPr>
              <w:keepNext/>
              <w:keepLines/>
              <w:spacing w:after="0"/>
              <w:rPr>
                <w:rFonts w:ascii="Arial" w:hAnsi="Arial"/>
                <w:sz w:val="16"/>
              </w:rPr>
            </w:pPr>
            <w:r w:rsidRPr="00A96DD2">
              <w:rPr>
                <w:rFonts w:ascii="Arial" w:hAnsi="Arial"/>
                <w:sz w:val="16"/>
              </w:rPr>
              <w:t>R5-210158</w:t>
            </w:r>
          </w:p>
        </w:tc>
        <w:tc>
          <w:tcPr>
            <w:tcW w:w="0" w:type="auto"/>
            <w:shd w:val="clear" w:color="auto" w:fill="auto"/>
          </w:tcPr>
          <w:p w14:paraId="095D0CC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4FC8903" w14:textId="77777777" w:rsidTr="00A96DD2">
        <w:tc>
          <w:tcPr>
            <w:tcW w:w="0" w:type="auto"/>
            <w:shd w:val="clear" w:color="auto" w:fill="auto"/>
          </w:tcPr>
          <w:p w14:paraId="3A83FE2C" w14:textId="77777777" w:rsidR="00A96DD2" w:rsidRPr="00A96DD2" w:rsidRDefault="00A96DD2" w:rsidP="00A96DD2">
            <w:pPr>
              <w:keepNext/>
              <w:keepLines/>
              <w:spacing w:after="0"/>
              <w:rPr>
                <w:rFonts w:ascii="Arial" w:hAnsi="Arial"/>
                <w:sz w:val="16"/>
              </w:rPr>
            </w:pPr>
            <w:r w:rsidRPr="00A96DD2">
              <w:rPr>
                <w:rFonts w:ascii="Arial" w:hAnsi="Arial"/>
                <w:sz w:val="16"/>
              </w:rPr>
              <w:t>R5-211384</w:t>
            </w:r>
          </w:p>
        </w:tc>
        <w:tc>
          <w:tcPr>
            <w:tcW w:w="0" w:type="auto"/>
            <w:shd w:val="clear" w:color="auto" w:fill="auto"/>
          </w:tcPr>
          <w:p w14:paraId="74BABD3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7.1.1.2.2-PDSCH Aggregate</w:t>
            </w:r>
          </w:p>
        </w:tc>
        <w:tc>
          <w:tcPr>
            <w:tcW w:w="0" w:type="auto"/>
            <w:shd w:val="clear" w:color="auto" w:fill="auto"/>
          </w:tcPr>
          <w:p w14:paraId="3AF9E20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1F6070D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1D4F910" w14:textId="77777777" w:rsidR="00A96DD2" w:rsidRPr="00A96DD2" w:rsidRDefault="00A96DD2" w:rsidP="00A96DD2">
            <w:pPr>
              <w:keepNext/>
              <w:keepLines/>
              <w:spacing w:after="0"/>
              <w:rPr>
                <w:rFonts w:ascii="Arial" w:hAnsi="Arial"/>
                <w:sz w:val="16"/>
              </w:rPr>
            </w:pPr>
            <w:r w:rsidRPr="00A96DD2">
              <w:rPr>
                <w:rFonts w:ascii="Arial" w:hAnsi="Arial"/>
                <w:sz w:val="16"/>
              </w:rPr>
              <w:t>R5-210638</w:t>
            </w:r>
          </w:p>
        </w:tc>
        <w:tc>
          <w:tcPr>
            <w:tcW w:w="0" w:type="auto"/>
            <w:shd w:val="clear" w:color="auto" w:fill="auto"/>
          </w:tcPr>
          <w:p w14:paraId="7263AD4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1AA3495" w14:textId="77777777" w:rsidTr="00A96DD2">
        <w:tc>
          <w:tcPr>
            <w:tcW w:w="0" w:type="auto"/>
            <w:shd w:val="clear" w:color="auto" w:fill="auto"/>
          </w:tcPr>
          <w:p w14:paraId="172125B6" w14:textId="77777777" w:rsidR="00A96DD2" w:rsidRPr="00A96DD2" w:rsidRDefault="00A96DD2" w:rsidP="00A96DD2">
            <w:pPr>
              <w:keepNext/>
              <w:keepLines/>
              <w:spacing w:after="0"/>
              <w:rPr>
                <w:rFonts w:ascii="Arial" w:hAnsi="Arial"/>
                <w:sz w:val="16"/>
              </w:rPr>
            </w:pPr>
            <w:r w:rsidRPr="00A96DD2">
              <w:rPr>
                <w:rFonts w:ascii="Arial" w:hAnsi="Arial"/>
                <w:sz w:val="16"/>
              </w:rPr>
              <w:t>R5-211385</w:t>
            </w:r>
          </w:p>
        </w:tc>
        <w:tc>
          <w:tcPr>
            <w:tcW w:w="0" w:type="auto"/>
            <w:shd w:val="clear" w:color="auto" w:fill="auto"/>
          </w:tcPr>
          <w:p w14:paraId="6DB08710"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7.1.1.3.8.X-PHR report</w:t>
            </w:r>
          </w:p>
        </w:tc>
        <w:tc>
          <w:tcPr>
            <w:tcW w:w="0" w:type="auto"/>
            <w:shd w:val="clear" w:color="auto" w:fill="auto"/>
          </w:tcPr>
          <w:p w14:paraId="283A69C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3F7A4D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E7ADD5D" w14:textId="77777777" w:rsidR="00A96DD2" w:rsidRPr="00A96DD2" w:rsidRDefault="00A96DD2" w:rsidP="00A96DD2">
            <w:pPr>
              <w:keepNext/>
              <w:keepLines/>
              <w:spacing w:after="0"/>
              <w:rPr>
                <w:rFonts w:ascii="Arial" w:hAnsi="Arial"/>
                <w:sz w:val="16"/>
              </w:rPr>
            </w:pPr>
            <w:r w:rsidRPr="00A96DD2">
              <w:rPr>
                <w:rFonts w:ascii="Arial" w:hAnsi="Arial"/>
                <w:sz w:val="16"/>
              </w:rPr>
              <w:t>R5-210639</w:t>
            </w:r>
          </w:p>
        </w:tc>
        <w:tc>
          <w:tcPr>
            <w:tcW w:w="0" w:type="auto"/>
            <w:shd w:val="clear" w:color="auto" w:fill="auto"/>
          </w:tcPr>
          <w:p w14:paraId="3A8B00C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73C65FE" w14:textId="77777777" w:rsidTr="00A96DD2">
        <w:tc>
          <w:tcPr>
            <w:tcW w:w="0" w:type="auto"/>
            <w:shd w:val="clear" w:color="auto" w:fill="auto"/>
          </w:tcPr>
          <w:p w14:paraId="79AFDA85" w14:textId="77777777" w:rsidR="00A96DD2" w:rsidRPr="00A96DD2" w:rsidRDefault="00A96DD2" w:rsidP="00A96DD2">
            <w:pPr>
              <w:keepNext/>
              <w:keepLines/>
              <w:spacing w:after="0"/>
              <w:rPr>
                <w:rFonts w:ascii="Arial" w:hAnsi="Arial"/>
                <w:sz w:val="16"/>
              </w:rPr>
            </w:pPr>
            <w:r w:rsidRPr="00A96DD2">
              <w:rPr>
                <w:rFonts w:ascii="Arial" w:hAnsi="Arial"/>
                <w:sz w:val="16"/>
              </w:rPr>
              <w:t>R5-211386</w:t>
            </w:r>
          </w:p>
        </w:tc>
        <w:tc>
          <w:tcPr>
            <w:tcW w:w="0" w:type="auto"/>
            <w:shd w:val="clear" w:color="auto" w:fill="auto"/>
          </w:tcPr>
          <w:p w14:paraId="6A5F087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7.1.2.3.3 and 7.1.2.3.4-RLC SN sequence</w:t>
            </w:r>
          </w:p>
        </w:tc>
        <w:tc>
          <w:tcPr>
            <w:tcW w:w="0" w:type="auto"/>
            <w:shd w:val="clear" w:color="auto" w:fill="auto"/>
          </w:tcPr>
          <w:p w14:paraId="5AD4B50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Qualcomm CDMA Technologies, MCC TF160</w:t>
            </w:r>
          </w:p>
        </w:tc>
        <w:tc>
          <w:tcPr>
            <w:tcW w:w="0" w:type="auto"/>
            <w:shd w:val="clear" w:color="auto" w:fill="auto"/>
          </w:tcPr>
          <w:p w14:paraId="2D322B7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8BAE845" w14:textId="77777777" w:rsidR="00A96DD2" w:rsidRPr="00A96DD2" w:rsidRDefault="00A96DD2" w:rsidP="00A96DD2">
            <w:pPr>
              <w:keepNext/>
              <w:keepLines/>
              <w:spacing w:after="0"/>
              <w:rPr>
                <w:rFonts w:ascii="Arial" w:hAnsi="Arial"/>
                <w:sz w:val="16"/>
              </w:rPr>
            </w:pPr>
            <w:r w:rsidRPr="00A96DD2">
              <w:rPr>
                <w:rFonts w:ascii="Arial" w:hAnsi="Arial"/>
                <w:sz w:val="16"/>
              </w:rPr>
              <w:t>R5-210640</w:t>
            </w:r>
          </w:p>
        </w:tc>
        <w:tc>
          <w:tcPr>
            <w:tcW w:w="0" w:type="auto"/>
            <w:shd w:val="clear" w:color="auto" w:fill="auto"/>
          </w:tcPr>
          <w:p w14:paraId="356D900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551C53A" w14:textId="77777777" w:rsidTr="00A96DD2">
        <w:tc>
          <w:tcPr>
            <w:tcW w:w="0" w:type="auto"/>
            <w:shd w:val="clear" w:color="auto" w:fill="auto"/>
          </w:tcPr>
          <w:p w14:paraId="7321933E" w14:textId="77777777" w:rsidR="00A96DD2" w:rsidRPr="00A96DD2" w:rsidRDefault="00A96DD2" w:rsidP="00A96DD2">
            <w:pPr>
              <w:keepNext/>
              <w:keepLines/>
              <w:spacing w:after="0"/>
              <w:rPr>
                <w:rFonts w:ascii="Arial" w:hAnsi="Arial"/>
                <w:sz w:val="16"/>
              </w:rPr>
            </w:pPr>
            <w:r w:rsidRPr="00A96DD2">
              <w:rPr>
                <w:rFonts w:ascii="Arial" w:hAnsi="Arial"/>
                <w:sz w:val="16"/>
              </w:rPr>
              <w:t>R5-211387</w:t>
            </w:r>
          </w:p>
        </w:tc>
        <w:tc>
          <w:tcPr>
            <w:tcW w:w="0" w:type="auto"/>
            <w:shd w:val="clear" w:color="auto" w:fill="auto"/>
          </w:tcPr>
          <w:p w14:paraId="6A1AA6C9"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7.1.3.1.1 and 7.1.3.1.2-PDCP SN sequence</w:t>
            </w:r>
          </w:p>
        </w:tc>
        <w:tc>
          <w:tcPr>
            <w:tcW w:w="0" w:type="auto"/>
            <w:shd w:val="clear" w:color="auto" w:fill="auto"/>
          </w:tcPr>
          <w:p w14:paraId="1B7D513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Qualcomm CDMA Technologies, MCC TF160</w:t>
            </w:r>
          </w:p>
        </w:tc>
        <w:tc>
          <w:tcPr>
            <w:tcW w:w="0" w:type="auto"/>
            <w:shd w:val="clear" w:color="auto" w:fill="auto"/>
          </w:tcPr>
          <w:p w14:paraId="31A0E5B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49AB086" w14:textId="77777777" w:rsidR="00A96DD2" w:rsidRPr="00A96DD2" w:rsidRDefault="00A96DD2" w:rsidP="00A96DD2">
            <w:pPr>
              <w:keepNext/>
              <w:keepLines/>
              <w:spacing w:after="0"/>
              <w:rPr>
                <w:rFonts w:ascii="Arial" w:hAnsi="Arial"/>
                <w:sz w:val="16"/>
              </w:rPr>
            </w:pPr>
            <w:r w:rsidRPr="00A96DD2">
              <w:rPr>
                <w:rFonts w:ascii="Arial" w:hAnsi="Arial"/>
                <w:sz w:val="16"/>
              </w:rPr>
              <w:t>R5-210641</w:t>
            </w:r>
          </w:p>
        </w:tc>
        <w:tc>
          <w:tcPr>
            <w:tcW w:w="0" w:type="auto"/>
            <w:shd w:val="clear" w:color="auto" w:fill="auto"/>
          </w:tcPr>
          <w:p w14:paraId="3D72B9E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CD2FB01" w14:textId="77777777" w:rsidTr="00A96DD2">
        <w:tc>
          <w:tcPr>
            <w:tcW w:w="0" w:type="auto"/>
            <w:shd w:val="clear" w:color="auto" w:fill="auto"/>
          </w:tcPr>
          <w:p w14:paraId="5D082FC4" w14:textId="77777777" w:rsidR="00A96DD2" w:rsidRPr="00A96DD2" w:rsidRDefault="00A96DD2" w:rsidP="00A96DD2">
            <w:pPr>
              <w:keepNext/>
              <w:keepLines/>
              <w:spacing w:after="0"/>
              <w:rPr>
                <w:rFonts w:ascii="Arial" w:hAnsi="Arial"/>
                <w:sz w:val="16"/>
              </w:rPr>
            </w:pPr>
            <w:r w:rsidRPr="00A96DD2">
              <w:rPr>
                <w:rFonts w:ascii="Arial" w:hAnsi="Arial"/>
                <w:sz w:val="16"/>
              </w:rPr>
              <w:t>R5-211388</w:t>
            </w:r>
          </w:p>
        </w:tc>
        <w:tc>
          <w:tcPr>
            <w:tcW w:w="0" w:type="auto"/>
            <w:shd w:val="clear" w:color="auto" w:fill="auto"/>
          </w:tcPr>
          <w:p w14:paraId="1E1D490C" w14:textId="77777777" w:rsidR="00A96DD2" w:rsidRPr="00A96DD2" w:rsidRDefault="00A96DD2" w:rsidP="00A96DD2">
            <w:pPr>
              <w:keepNext/>
              <w:keepLines/>
              <w:spacing w:after="0"/>
              <w:rPr>
                <w:rFonts w:ascii="Arial" w:hAnsi="Arial"/>
                <w:sz w:val="16"/>
              </w:rPr>
            </w:pPr>
            <w:r w:rsidRPr="00A96DD2">
              <w:rPr>
                <w:rFonts w:ascii="Arial" w:hAnsi="Arial"/>
                <w:sz w:val="16"/>
              </w:rPr>
              <w:t>Update to NR RRC test case 8.1.1.3.2</w:t>
            </w:r>
          </w:p>
        </w:tc>
        <w:tc>
          <w:tcPr>
            <w:tcW w:w="0" w:type="auto"/>
            <w:shd w:val="clear" w:color="auto" w:fill="auto"/>
          </w:tcPr>
          <w:p w14:paraId="648818D7"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542DD4E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4CC7B3" w14:textId="77777777" w:rsidR="00A96DD2" w:rsidRPr="00A96DD2" w:rsidRDefault="00A96DD2" w:rsidP="00A96DD2">
            <w:pPr>
              <w:keepNext/>
              <w:keepLines/>
              <w:spacing w:after="0"/>
              <w:rPr>
                <w:rFonts w:ascii="Arial" w:hAnsi="Arial"/>
                <w:sz w:val="16"/>
              </w:rPr>
            </w:pPr>
            <w:r w:rsidRPr="00A96DD2">
              <w:rPr>
                <w:rFonts w:ascii="Arial" w:hAnsi="Arial"/>
                <w:sz w:val="16"/>
              </w:rPr>
              <w:t>R5-211009</w:t>
            </w:r>
          </w:p>
        </w:tc>
        <w:tc>
          <w:tcPr>
            <w:tcW w:w="0" w:type="auto"/>
            <w:shd w:val="clear" w:color="auto" w:fill="auto"/>
          </w:tcPr>
          <w:p w14:paraId="059629E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D91A218" w14:textId="77777777" w:rsidTr="00A96DD2">
        <w:tc>
          <w:tcPr>
            <w:tcW w:w="0" w:type="auto"/>
            <w:shd w:val="clear" w:color="auto" w:fill="auto"/>
          </w:tcPr>
          <w:p w14:paraId="74F43F02" w14:textId="77777777" w:rsidR="00A96DD2" w:rsidRPr="00A96DD2" w:rsidRDefault="00A96DD2" w:rsidP="00A96DD2">
            <w:pPr>
              <w:keepNext/>
              <w:keepLines/>
              <w:spacing w:after="0"/>
              <w:rPr>
                <w:rFonts w:ascii="Arial" w:hAnsi="Arial"/>
                <w:sz w:val="16"/>
              </w:rPr>
            </w:pPr>
            <w:r w:rsidRPr="00A96DD2">
              <w:rPr>
                <w:rFonts w:ascii="Arial" w:hAnsi="Arial"/>
                <w:sz w:val="16"/>
              </w:rPr>
              <w:t>R5-211389</w:t>
            </w:r>
          </w:p>
        </w:tc>
        <w:tc>
          <w:tcPr>
            <w:tcW w:w="0" w:type="auto"/>
            <w:shd w:val="clear" w:color="auto" w:fill="auto"/>
          </w:tcPr>
          <w:p w14:paraId="5922346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TCs 8.1.X on SINR reporting</w:t>
            </w:r>
          </w:p>
        </w:tc>
        <w:tc>
          <w:tcPr>
            <w:tcW w:w="0" w:type="auto"/>
            <w:shd w:val="clear" w:color="auto" w:fill="auto"/>
          </w:tcPr>
          <w:p w14:paraId="1042077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Qualcomm CDMA Technologies, </w:t>
            </w:r>
            <w:proofErr w:type="spellStart"/>
            <w:r w:rsidRPr="00A96DD2">
              <w:rPr>
                <w:rFonts w:ascii="Arial" w:hAnsi="Arial"/>
                <w:sz w:val="16"/>
              </w:rPr>
              <w:t>Mediatek</w:t>
            </w:r>
            <w:proofErr w:type="spellEnd"/>
          </w:p>
        </w:tc>
        <w:tc>
          <w:tcPr>
            <w:tcW w:w="0" w:type="auto"/>
            <w:shd w:val="clear" w:color="auto" w:fill="auto"/>
          </w:tcPr>
          <w:p w14:paraId="5024960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69D514F" w14:textId="77777777" w:rsidR="00A96DD2" w:rsidRPr="00A96DD2" w:rsidRDefault="00A96DD2" w:rsidP="00A96DD2">
            <w:pPr>
              <w:keepNext/>
              <w:keepLines/>
              <w:spacing w:after="0"/>
              <w:rPr>
                <w:rFonts w:ascii="Arial" w:hAnsi="Arial"/>
                <w:sz w:val="16"/>
              </w:rPr>
            </w:pPr>
            <w:r w:rsidRPr="00A96DD2">
              <w:rPr>
                <w:rFonts w:ascii="Arial" w:hAnsi="Arial"/>
                <w:sz w:val="16"/>
              </w:rPr>
              <w:t>R5-210362</w:t>
            </w:r>
          </w:p>
        </w:tc>
        <w:tc>
          <w:tcPr>
            <w:tcW w:w="0" w:type="auto"/>
            <w:shd w:val="clear" w:color="auto" w:fill="auto"/>
          </w:tcPr>
          <w:p w14:paraId="7C44FC5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C2222D5" w14:textId="77777777" w:rsidTr="00A96DD2">
        <w:tc>
          <w:tcPr>
            <w:tcW w:w="0" w:type="auto"/>
            <w:shd w:val="clear" w:color="auto" w:fill="auto"/>
          </w:tcPr>
          <w:p w14:paraId="570462BC" w14:textId="77777777" w:rsidR="00A96DD2" w:rsidRPr="00A96DD2" w:rsidRDefault="00A96DD2" w:rsidP="00A96DD2">
            <w:pPr>
              <w:keepNext/>
              <w:keepLines/>
              <w:spacing w:after="0"/>
              <w:rPr>
                <w:rFonts w:ascii="Arial" w:hAnsi="Arial"/>
                <w:sz w:val="16"/>
              </w:rPr>
            </w:pPr>
            <w:r w:rsidRPr="00A96DD2">
              <w:rPr>
                <w:rFonts w:ascii="Arial" w:hAnsi="Arial"/>
                <w:sz w:val="16"/>
              </w:rPr>
              <w:t>R5-211390</w:t>
            </w:r>
          </w:p>
        </w:tc>
        <w:tc>
          <w:tcPr>
            <w:tcW w:w="0" w:type="auto"/>
            <w:shd w:val="clear" w:color="auto" w:fill="auto"/>
          </w:tcPr>
          <w:p w14:paraId="5E4CB56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test case 8.1.3.1.13-CSI-RS based intra-</w:t>
            </w:r>
            <w:proofErr w:type="spellStart"/>
            <w:r w:rsidRPr="00A96DD2">
              <w:rPr>
                <w:rFonts w:ascii="Arial" w:hAnsi="Arial"/>
                <w:sz w:val="16"/>
              </w:rPr>
              <w:t>freq</w:t>
            </w:r>
            <w:proofErr w:type="spellEnd"/>
            <w:r w:rsidRPr="00A96DD2">
              <w:rPr>
                <w:rFonts w:ascii="Arial" w:hAnsi="Arial"/>
                <w:sz w:val="16"/>
              </w:rPr>
              <w:t xml:space="preserve"> measure</w:t>
            </w:r>
          </w:p>
        </w:tc>
        <w:tc>
          <w:tcPr>
            <w:tcW w:w="0" w:type="auto"/>
            <w:shd w:val="clear" w:color="auto" w:fill="auto"/>
          </w:tcPr>
          <w:p w14:paraId="3FD88BA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172984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449ADDE" w14:textId="77777777" w:rsidR="00A96DD2" w:rsidRPr="00A96DD2" w:rsidRDefault="00A96DD2" w:rsidP="00A96DD2">
            <w:pPr>
              <w:keepNext/>
              <w:keepLines/>
              <w:spacing w:after="0"/>
              <w:rPr>
                <w:rFonts w:ascii="Arial" w:hAnsi="Arial"/>
                <w:sz w:val="16"/>
              </w:rPr>
            </w:pPr>
            <w:r w:rsidRPr="00A96DD2">
              <w:rPr>
                <w:rFonts w:ascii="Arial" w:hAnsi="Arial"/>
                <w:sz w:val="16"/>
              </w:rPr>
              <w:t>R5-210642</w:t>
            </w:r>
          </w:p>
        </w:tc>
        <w:tc>
          <w:tcPr>
            <w:tcW w:w="0" w:type="auto"/>
            <w:shd w:val="clear" w:color="auto" w:fill="auto"/>
          </w:tcPr>
          <w:p w14:paraId="29A00D1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2D4AAB7" w14:textId="77777777" w:rsidTr="00A96DD2">
        <w:tc>
          <w:tcPr>
            <w:tcW w:w="0" w:type="auto"/>
            <w:shd w:val="clear" w:color="auto" w:fill="auto"/>
          </w:tcPr>
          <w:p w14:paraId="449F4788" w14:textId="77777777" w:rsidR="00A96DD2" w:rsidRPr="00A96DD2" w:rsidRDefault="00A96DD2" w:rsidP="00A96DD2">
            <w:pPr>
              <w:keepNext/>
              <w:keepLines/>
              <w:spacing w:after="0"/>
              <w:rPr>
                <w:rFonts w:ascii="Arial" w:hAnsi="Arial"/>
                <w:sz w:val="16"/>
              </w:rPr>
            </w:pPr>
            <w:r w:rsidRPr="00A96DD2">
              <w:rPr>
                <w:rFonts w:ascii="Arial" w:hAnsi="Arial"/>
                <w:sz w:val="16"/>
              </w:rPr>
              <w:t>R5-211391</w:t>
            </w:r>
          </w:p>
        </w:tc>
        <w:tc>
          <w:tcPr>
            <w:tcW w:w="0" w:type="auto"/>
            <w:shd w:val="clear" w:color="auto" w:fill="auto"/>
          </w:tcPr>
          <w:p w14:paraId="2D87F384"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CA TC 8.1.4.1.9.x</w:t>
            </w:r>
          </w:p>
        </w:tc>
        <w:tc>
          <w:tcPr>
            <w:tcW w:w="0" w:type="auto"/>
            <w:shd w:val="clear" w:color="auto" w:fill="auto"/>
          </w:tcPr>
          <w:p w14:paraId="5395D0E4" w14:textId="77777777" w:rsidR="00A96DD2" w:rsidRPr="00A96DD2" w:rsidRDefault="00A96DD2" w:rsidP="00A96DD2">
            <w:pPr>
              <w:keepNext/>
              <w:keepLines/>
              <w:spacing w:after="0"/>
              <w:rPr>
                <w:rFonts w:ascii="Arial" w:hAnsi="Arial"/>
                <w:sz w:val="16"/>
              </w:rPr>
            </w:pPr>
            <w:r w:rsidRPr="00A96DD2">
              <w:rPr>
                <w:rFonts w:ascii="Arial" w:hAnsi="Arial"/>
                <w:sz w:val="16"/>
              </w:rPr>
              <w:t>MediaTek Inc., Keysight Technologies</w:t>
            </w:r>
          </w:p>
        </w:tc>
        <w:tc>
          <w:tcPr>
            <w:tcW w:w="0" w:type="auto"/>
            <w:shd w:val="clear" w:color="auto" w:fill="auto"/>
          </w:tcPr>
          <w:p w14:paraId="357B8EA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01D4023" w14:textId="77777777" w:rsidR="00A96DD2" w:rsidRPr="00A96DD2" w:rsidRDefault="00A96DD2" w:rsidP="00A96DD2">
            <w:pPr>
              <w:keepNext/>
              <w:keepLines/>
              <w:spacing w:after="0"/>
              <w:rPr>
                <w:rFonts w:ascii="Arial" w:hAnsi="Arial"/>
                <w:sz w:val="16"/>
              </w:rPr>
            </w:pPr>
            <w:r w:rsidRPr="00A96DD2">
              <w:rPr>
                <w:rFonts w:ascii="Arial" w:hAnsi="Arial"/>
                <w:sz w:val="16"/>
              </w:rPr>
              <w:t>R5-210132</w:t>
            </w:r>
          </w:p>
        </w:tc>
        <w:tc>
          <w:tcPr>
            <w:tcW w:w="0" w:type="auto"/>
            <w:shd w:val="clear" w:color="auto" w:fill="auto"/>
          </w:tcPr>
          <w:p w14:paraId="5D326EE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ECA8CC" w14:textId="77777777" w:rsidTr="00A96DD2">
        <w:tc>
          <w:tcPr>
            <w:tcW w:w="0" w:type="auto"/>
            <w:shd w:val="clear" w:color="auto" w:fill="auto"/>
          </w:tcPr>
          <w:p w14:paraId="63A62DC8" w14:textId="77777777" w:rsidR="00A96DD2" w:rsidRPr="00A96DD2" w:rsidRDefault="00A96DD2" w:rsidP="00A96DD2">
            <w:pPr>
              <w:keepNext/>
              <w:keepLines/>
              <w:spacing w:after="0"/>
              <w:rPr>
                <w:rFonts w:ascii="Arial" w:hAnsi="Arial"/>
                <w:sz w:val="16"/>
              </w:rPr>
            </w:pPr>
            <w:r w:rsidRPr="00A96DD2">
              <w:rPr>
                <w:rFonts w:ascii="Arial" w:hAnsi="Arial"/>
                <w:sz w:val="16"/>
              </w:rPr>
              <w:t>R5-211392</w:t>
            </w:r>
          </w:p>
        </w:tc>
        <w:tc>
          <w:tcPr>
            <w:tcW w:w="0" w:type="auto"/>
            <w:shd w:val="clear" w:color="auto" w:fill="auto"/>
          </w:tcPr>
          <w:p w14:paraId="793742D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8.1.5.8.1-Latency check</w:t>
            </w:r>
          </w:p>
        </w:tc>
        <w:tc>
          <w:tcPr>
            <w:tcW w:w="0" w:type="auto"/>
            <w:shd w:val="clear" w:color="auto" w:fill="auto"/>
          </w:tcPr>
          <w:p w14:paraId="580D507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 Qualcomm</w:t>
            </w:r>
          </w:p>
        </w:tc>
        <w:tc>
          <w:tcPr>
            <w:tcW w:w="0" w:type="auto"/>
            <w:shd w:val="clear" w:color="auto" w:fill="auto"/>
          </w:tcPr>
          <w:p w14:paraId="11D484A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0F0CC16" w14:textId="77777777" w:rsidR="00A96DD2" w:rsidRPr="00A96DD2" w:rsidRDefault="00A96DD2" w:rsidP="00A96DD2">
            <w:pPr>
              <w:keepNext/>
              <w:keepLines/>
              <w:spacing w:after="0"/>
              <w:rPr>
                <w:rFonts w:ascii="Arial" w:hAnsi="Arial"/>
                <w:sz w:val="16"/>
              </w:rPr>
            </w:pPr>
            <w:r w:rsidRPr="00A96DD2">
              <w:rPr>
                <w:rFonts w:ascii="Arial" w:hAnsi="Arial"/>
                <w:sz w:val="16"/>
              </w:rPr>
              <w:t>R5-210646</w:t>
            </w:r>
          </w:p>
        </w:tc>
        <w:tc>
          <w:tcPr>
            <w:tcW w:w="0" w:type="auto"/>
            <w:shd w:val="clear" w:color="auto" w:fill="auto"/>
          </w:tcPr>
          <w:p w14:paraId="50D2394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1CCDEA3" w14:textId="77777777" w:rsidTr="00A96DD2">
        <w:tc>
          <w:tcPr>
            <w:tcW w:w="0" w:type="auto"/>
            <w:shd w:val="clear" w:color="auto" w:fill="auto"/>
          </w:tcPr>
          <w:p w14:paraId="31145694" w14:textId="77777777" w:rsidR="00A96DD2" w:rsidRPr="00A96DD2" w:rsidRDefault="00A96DD2" w:rsidP="00A96DD2">
            <w:pPr>
              <w:keepNext/>
              <w:keepLines/>
              <w:spacing w:after="0"/>
              <w:rPr>
                <w:rFonts w:ascii="Arial" w:hAnsi="Arial"/>
                <w:sz w:val="16"/>
              </w:rPr>
            </w:pPr>
            <w:r w:rsidRPr="00A96DD2">
              <w:rPr>
                <w:rFonts w:ascii="Arial" w:hAnsi="Arial"/>
                <w:sz w:val="16"/>
              </w:rPr>
              <w:t>R5-211393</w:t>
            </w:r>
          </w:p>
        </w:tc>
        <w:tc>
          <w:tcPr>
            <w:tcW w:w="0" w:type="auto"/>
            <w:shd w:val="clear" w:color="auto" w:fill="auto"/>
          </w:tcPr>
          <w:p w14:paraId="744A35A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NR TC 8.1.5.8.2.1-intra-band </w:t>
            </w:r>
            <w:proofErr w:type="spellStart"/>
            <w:r w:rsidRPr="00A96DD2">
              <w:rPr>
                <w:rFonts w:ascii="Arial" w:hAnsi="Arial"/>
                <w:sz w:val="16"/>
              </w:rPr>
              <w:t>SCell</w:t>
            </w:r>
            <w:proofErr w:type="spellEnd"/>
            <w:r w:rsidRPr="00A96DD2">
              <w:rPr>
                <w:rFonts w:ascii="Arial" w:hAnsi="Arial"/>
                <w:sz w:val="16"/>
              </w:rPr>
              <w:t xml:space="preserve"> Latency check</w:t>
            </w:r>
          </w:p>
        </w:tc>
        <w:tc>
          <w:tcPr>
            <w:tcW w:w="0" w:type="auto"/>
            <w:shd w:val="clear" w:color="auto" w:fill="auto"/>
          </w:tcPr>
          <w:p w14:paraId="5DF8D88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2E9787F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646D450" w14:textId="77777777" w:rsidR="00A96DD2" w:rsidRPr="00A96DD2" w:rsidRDefault="00A96DD2" w:rsidP="00A96DD2">
            <w:pPr>
              <w:keepNext/>
              <w:keepLines/>
              <w:spacing w:after="0"/>
              <w:rPr>
                <w:rFonts w:ascii="Arial" w:hAnsi="Arial"/>
                <w:sz w:val="16"/>
              </w:rPr>
            </w:pPr>
            <w:r w:rsidRPr="00A96DD2">
              <w:rPr>
                <w:rFonts w:ascii="Arial" w:hAnsi="Arial"/>
                <w:sz w:val="16"/>
              </w:rPr>
              <w:t>R5-210647</w:t>
            </w:r>
          </w:p>
        </w:tc>
        <w:tc>
          <w:tcPr>
            <w:tcW w:w="0" w:type="auto"/>
            <w:shd w:val="clear" w:color="auto" w:fill="auto"/>
          </w:tcPr>
          <w:p w14:paraId="664BB78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F5BED68" w14:textId="77777777" w:rsidTr="00A96DD2">
        <w:tc>
          <w:tcPr>
            <w:tcW w:w="0" w:type="auto"/>
            <w:shd w:val="clear" w:color="auto" w:fill="auto"/>
          </w:tcPr>
          <w:p w14:paraId="2B85BADA" w14:textId="77777777" w:rsidR="00A96DD2" w:rsidRPr="00A96DD2" w:rsidRDefault="00A96DD2" w:rsidP="00A96DD2">
            <w:pPr>
              <w:keepNext/>
              <w:keepLines/>
              <w:spacing w:after="0"/>
              <w:rPr>
                <w:rFonts w:ascii="Arial" w:hAnsi="Arial"/>
                <w:sz w:val="16"/>
              </w:rPr>
            </w:pPr>
            <w:r w:rsidRPr="00A96DD2">
              <w:rPr>
                <w:rFonts w:ascii="Arial" w:hAnsi="Arial"/>
                <w:sz w:val="16"/>
              </w:rPr>
              <w:t>R5-211394</w:t>
            </w:r>
          </w:p>
        </w:tc>
        <w:tc>
          <w:tcPr>
            <w:tcW w:w="0" w:type="auto"/>
            <w:shd w:val="clear" w:color="auto" w:fill="auto"/>
          </w:tcPr>
          <w:p w14:paraId="445E1A69"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8.1.5.1.1</w:t>
            </w:r>
          </w:p>
        </w:tc>
        <w:tc>
          <w:tcPr>
            <w:tcW w:w="0" w:type="auto"/>
            <w:shd w:val="clear" w:color="auto" w:fill="auto"/>
          </w:tcPr>
          <w:p w14:paraId="6927F71F"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D405D5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948CC55" w14:textId="77777777" w:rsidR="00A96DD2" w:rsidRPr="00A96DD2" w:rsidRDefault="00A96DD2" w:rsidP="00A96DD2">
            <w:pPr>
              <w:keepNext/>
              <w:keepLines/>
              <w:spacing w:after="0"/>
              <w:rPr>
                <w:rFonts w:ascii="Arial" w:hAnsi="Arial"/>
                <w:sz w:val="16"/>
              </w:rPr>
            </w:pPr>
            <w:r w:rsidRPr="00A96DD2">
              <w:rPr>
                <w:rFonts w:ascii="Arial" w:hAnsi="Arial"/>
                <w:sz w:val="16"/>
              </w:rPr>
              <w:t>R5-211296</w:t>
            </w:r>
          </w:p>
        </w:tc>
        <w:tc>
          <w:tcPr>
            <w:tcW w:w="0" w:type="auto"/>
            <w:shd w:val="clear" w:color="auto" w:fill="auto"/>
          </w:tcPr>
          <w:p w14:paraId="28D3C5E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0D73664" w14:textId="77777777" w:rsidTr="00A96DD2">
        <w:tc>
          <w:tcPr>
            <w:tcW w:w="0" w:type="auto"/>
            <w:shd w:val="clear" w:color="auto" w:fill="auto"/>
          </w:tcPr>
          <w:p w14:paraId="64AF9B5A" w14:textId="77777777" w:rsidR="00A96DD2" w:rsidRPr="00A96DD2" w:rsidRDefault="00A96DD2" w:rsidP="00A96DD2">
            <w:pPr>
              <w:keepNext/>
              <w:keepLines/>
              <w:spacing w:after="0"/>
              <w:rPr>
                <w:rFonts w:ascii="Arial" w:hAnsi="Arial"/>
                <w:sz w:val="16"/>
              </w:rPr>
            </w:pPr>
            <w:r w:rsidRPr="00A96DD2">
              <w:rPr>
                <w:rFonts w:ascii="Arial" w:hAnsi="Arial"/>
                <w:sz w:val="16"/>
              </w:rPr>
              <w:t>R5-211395</w:t>
            </w:r>
          </w:p>
        </w:tc>
        <w:tc>
          <w:tcPr>
            <w:tcW w:w="0" w:type="auto"/>
            <w:shd w:val="clear" w:color="auto" w:fill="auto"/>
          </w:tcPr>
          <w:p w14:paraId="3FE7AD1A"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8.2.1.1.1</w:t>
            </w:r>
          </w:p>
        </w:tc>
        <w:tc>
          <w:tcPr>
            <w:tcW w:w="0" w:type="auto"/>
            <w:shd w:val="clear" w:color="auto" w:fill="auto"/>
          </w:tcPr>
          <w:p w14:paraId="35E89D61"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7EA716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80D23C2" w14:textId="77777777" w:rsidR="00A96DD2" w:rsidRPr="00A96DD2" w:rsidRDefault="00A96DD2" w:rsidP="00A96DD2">
            <w:pPr>
              <w:keepNext/>
              <w:keepLines/>
              <w:spacing w:after="0"/>
              <w:rPr>
                <w:rFonts w:ascii="Arial" w:hAnsi="Arial"/>
                <w:sz w:val="16"/>
              </w:rPr>
            </w:pPr>
            <w:r w:rsidRPr="00A96DD2">
              <w:rPr>
                <w:rFonts w:ascii="Arial" w:hAnsi="Arial"/>
                <w:sz w:val="16"/>
              </w:rPr>
              <w:t>R5-</w:t>
            </w:r>
            <w:r w:rsidRPr="00A96DD2">
              <w:rPr>
                <w:rFonts w:ascii="Arial" w:hAnsi="Arial"/>
                <w:sz w:val="16"/>
              </w:rPr>
              <w:lastRenderedPageBreak/>
              <w:t>211297</w:t>
            </w:r>
          </w:p>
        </w:tc>
        <w:tc>
          <w:tcPr>
            <w:tcW w:w="0" w:type="auto"/>
            <w:shd w:val="clear" w:color="auto" w:fill="auto"/>
          </w:tcPr>
          <w:p w14:paraId="6B218AD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w:t>
            </w:r>
          </w:p>
        </w:tc>
      </w:tr>
      <w:tr w:rsidR="00A96DD2" w:rsidRPr="00A96DD2" w14:paraId="18B3C217" w14:textId="77777777" w:rsidTr="00A96DD2">
        <w:tc>
          <w:tcPr>
            <w:tcW w:w="0" w:type="auto"/>
            <w:shd w:val="clear" w:color="auto" w:fill="auto"/>
          </w:tcPr>
          <w:p w14:paraId="5B4E524C" w14:textId="77777777" w:rsidR="00A96DD2" w:rsidRPr="00A96DD2" w:rsidRDefault="00A96DD2" w:rsidP="00A96DD2">
            <w:pPr>
              <w:keepNext/>
              <w:keepLines/>
              <w:spacing w:after="0"/>
              <w:rPr>
                <w:rFonts w:ascii="Arial" w:hAnsi="Arial"/>
                <w:sz w:val="16"/>
              </w:rPr>
            </w:pPr>
            <w:r w:rsidRPr="00A96DD2">
              <w:rPr>
                <w:rFonts w:ascii="Arial" w:hAnsi="Arial"/>
                <w:sz w:val="16"/>
              </w:rPr>
              <w:t>R5-211396</w:t>
            </w:r>
          </w:p>
        </w:tc>
        <w:tc>
          <w:tcPr>
            <w:tcW w:w="0" w:type="auto"/>
            <w:shd w:val="clear" w:color="auto" w:fill="auto"/>
          </w:tcPr>
          <w:p w14:paraId="66B821BF" w14:textId="77777777" w:rsidR="00A96DD2" w:rsidRPr="00A96DD2" w:rsidRDefault="00A96DD2" w:rsidP="00A96DD2">
            <w:pPr>
              <w:keepNext/>
              <w:keepLines/>
              <w:spacing w:after="0"/>
              <w:rPr>
                <w:rFonts w:ascii="Arial" w:hAnsi="Arial"/>
                <w:sz w:val="16"/>
              </w:rPr>
            </w:pPr>
            <w:r w:rsidRPr="00A96DD2">
              <w:rPr>
                <w:rFonts w:ascii="Arial" w:hAnsi="Arial"/>
                <w:sz w:val="16"/>
              </w:rPr>
              <w:t>Correction to MR-DC test case 8.2.3.7.1</w:t>
            </w:r>
          </w:p>
        </w:tc>
        <w:tc>
          <w:tcPr>
            <w:tcW w:w="0" w:type="auto"/>
            <w:shd w:val="clear" w:color="auto" w:fill="auto"/>
          </w:tcPr>
          <w:p w14:paraId="40F39685"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5BE2490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317794B" w14:textId="77777777" w:rsidR="00A96DD2" w:rsidRPr="00A96DD2" w:rsidRDefault="00A96DD2" w:rsidP="00A96DD2">
            <w:pPr>
              <w:keepNext/>
              <w:keepLines/>
              <w:spacing w:after="0"/>
              <w:rPr>
                <w:rFonts w:ascii="Arial" w:hAnsi="Arial"/>
                <w:sz w:val="16"/>
              </w:rPr>
            </w:pPr>
            <w:r w:rsidRPr="00A96DD2">
              <w:rPr>
                <w:rFonts w:ascii="Arial" w:hAnsi="Arial"/>
                <w:sz w:val="16"/>
              </w:rPr>
              <w:t>R5-210391</w:t>
            </w:r>
          </w:p>
        </w:tc>
        <w:tc>
          <w:tcPr>
            <w:tcW w:w="0" w:type="auto"/>
            <w:shd w:val="clear" w:color="auto" w:fill="auto"/>
          </w:tcPr>
          <w:p w14:paraId="0694E22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6693F79" w14:textId="77777777" w:rsidTr="00A96DD2">
        <w:tc>
          <w:tcPr>
            <w:tcW w:w="0" w:type="auto"/>
            <w:shd w:val="clear" w:color="auto" w:fill="auto"/>
          </w:tcPr>
          <w:p w14:paraId="4329A560" w14:textId="77777777" w:rsidR="00A96DD2" w:rsidRPr="00A96DD2" w:rsidRDefault="00A96DD2" w:rsidP="00A96DD2">
            <w:pPr>
              <w:keepNext/>
              <w:keepLines/>
              <w:spacing w:after="0"/>
              <w:rPr>
                <w:rFonts w:ascii="Arial" w:hAnsi="Arial"/>
                <w:sz w:val="16"/>
              </w:rPr>
            </w:pPr>
            <w:r w:rsidRPr="00A96DD2">
              <w:rPr>
                <w:rFonts w:ascii="Arial" w:hAnsi="Arial"/>
                <w:sz w:val="16"/>
              </w:rPr>
              <w:t>R5-211397</w:t>
            </w:r>
          </w:p>
        </w:tc>
        <w:tc>
          <w:tcPr>
            <w:tcW w:w="0" w:type="auto"/>
            <w:shd w:val="clear" w:color="auto" w:fill="auto"/>
          </w:tcPr>
          <w:p w14:paraId="2FBA367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test case 8.2.3.14.2</w:t>
            </w:r>
          </w:p>
        </w:tc>
        <w:tc>
          <w:tcPr>
            <w:tcW w:w="0" w:type="auto"/>
            <w:shd w:val="clear" w:color="auto" w:fill="auto"/>
          </w:tcPr>
          <w:p w14:paraId="15C8E806" w14:textId="77777777" w:rsidR="00A96DD2" w:rsidRPr="00A96DD2" w:rsidRDefault="00A96DD2" w:rsidP="00A96DD2">
            <w:pPr>
              <w:keepNext/>
              <w:keepLines/>
              <w:spacing w:after="0"/>
              <w:rPr>
                <w:rFonts w:ascii="Arial" w:hAnsi="Arial"/>
                <w:sz w:val="16"/>
              </w:rPr>
            </w:pPr>
            <w:r w:rsidRPr="00A96DD2">
              <w:rPr>
                <w:rFonts w:ascii="Arial" w:hAnsi="Arial"/>
                <w:sz w:val="16"/>
              </w:rPr>
              <w:t>TDIA, CATT</w:t>
            </w:r>
          </w:p>
        </w:tc>
        <w:tc>
          <w:tcPr>
            <w:tcW w:w="0" w:type="auto"/>
            <w:shd w:val="clear" w:color="auto" w:fill="auto"/>
          </w:tcPr>
          <w:p w14:paraId="5779F1C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C3CBFE5" w14:textId="77777777" w:rsidR="00A96DD2" w:rsidRPr="00A96DD2" w:rsidRDefault="00A96DD2" w:rsidP="00A96DD2">
            <w:pPr>
              <w:keepNext/>
              <w:keepLines/>
              <w:spacing w:after="0"/>
              <w:rPr>
                <w:rFonts w:ascii="Arial" w:hAnsi="Arial"/>
                <w:sz w:val="16"/>
              </w:rPr>
            </w:pPr>
            <w:r w:rsidRPr="00A96DD2">
              <w:rPr>
                <w:rFonts w:ascii="Arial" w:hAnsi="Arial"/>
                <w:sz w:val="16"/>
              </w:rPr>
              <w:t>R5-210620</w:t>
            </w:r>
          </w:p>
        </w:tc>
        <w:tc>
          <w:tcPr>
            <w:tcW w:w="0" w:type="auto"/>
            <w:shd w:val="clear" w:color="auto" w:fill="auto"/>
          </w:tcPr>
          <w:p w14:paraId="419AB04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553E894" w14:textId="77777777" w:rsidTr="00A96DD2">
        <w:tc>
          <w:tcPr>
            <w:tcW w:w="0" w:type="auto"/>
            <w:shd w:val="clear" w:color="auto" w:fill="auto"/>
          </w:tcPr>
          <w:p w14:paraId="6EB50130" w14:textId="77777777" w:rsidR="00A96DD2" w:rsidRPr="00A96DD2" w:rsidRDefault="00A96DD2" w:rsidP="00A96DD2">
            <w:pPr>
              <w:keepNext/>
              <w:keepLines/>
              <w:spacing w:after="0"/>
              <w:rPr>
                <w:rFonts w:ascii="Arial" w:hAnsi="Arial"/>
                <w:sz w:val="16"/>
              </w:rPr>
            </w:pPr>
            <w:r w:rsidRPr="00A96DD2">
              <w:rPr>
                <w:rFonts w:ascii="Arial" w:hAnsi="Arial"/>
                <w:sz w:val="16"/>
              </w:rPr>
              <w:t>R5-211398</w:t>
            </w:r>
          </w:p>
        </w:tc>
        <w:tc>
          <w:tcPr>
            <w:tcW w:w="0" w:type="auto"/>
            <w:shd w:val="clear" w:color="auto" w:fill="auto"/>
          </w:tcPr>
          <w:p w14:paraId="30FB6E6C" w14:textId="77777777" w:rsidR="00A96DD2" w:rsidRPr="00A96DD2" w:rsidRDefault="00A96DD2" w:rsidP="00A96DD2">
            <w:pPr>
              <w:keepNext/>
              <w:keepLines/>
              <w:spacing w:after="0"/>
              <w:rPr>
                <w:rFonts w:ascii="Arial" w:hAnsi="Arial"/>
                <w:sz w:val="16"/>
              </w:rPr>
            </w:pPr>
            <w:r w:rsidRPr="00A96DD2">
              <w:rPr>
                <w:rFonts w:ascii="Arial" w:hAnsi="Arial"/>
                <w:sz w:val="16"/>
              </w:rPr>
              <w:t>Addition of NR-DC RRC TC 8.2.5.3.2</w:t>
            </w:r>
          </w:p>
        </w:tc>
        <w:tc>
          <w:tcPr>
            <w:tcW w:w="0" w:type="auto"/>
            <w:shd w:val="clear" w:color="auto" w:fill="auto"/>
          </w:tcPr>
          <w:p w14:paraId="38C7F2F0"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69BFA28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7CAD780" w14:textId="77777777" w:rsidR="00A96DD2" w:rsidRPr="00A96DD2" w:rsidRDefault="00A96DD2" w:rsidP="00A96DD2">
            <w:pPr>
              <w:keepNext/>
              <w:keepLines/>
              <w:spacing w:after="0"/>
              <w:rPr>
                <w:rFonts w:ascii="Arial" w:hAnsi="Arial"/>
                <w:sz w:val="16"/>
              </w:rPr>
            </w:pPr>
            <w:r w:rsidRPr="00A96DD2">
              <w:rPr>
                <w:rFonts w:ascii="Arial" w:hAnsi="Arial"/>
                <w:sz w:val="16"/>
              </w:rPr>
              <w:t>R5-210265</w:t>
            </w:r>
          </w:p>
        </w:tc>
        <w:tc>
          <w:tcPr>
            <w:tcW w:w="0" w:type="auto"/>
            <w:shd w:val="clear" w:color="auto" w:fill="auto"/>
          </w:tcPr>
          <w:p w14:paraId="3BBA4E2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C4BD45B" w14:textId="77777777" w:rsidTr="00A96DD2">
        <w:tc>
          <w:tcPr>
            <w:tcW w:w="0" w:type="auto"/>
            <w:shd w:val="clear" w:color="auto" w:fill="auto"/>
          </w:tcPr>
          <w:p w14:paraId="2F0E767E" w14:textId="77777777" w:rsidR="00A96DD2" w:rsidRPr="00A96DD2" w:rsidRDefault="00A96DD2" w:rsidP="00A96DD2">
            <w:pPr>
              <w:keepNext/>
              <w:keepLines/>
              <w:spacing w:after="0"/>
              <w:rPr>
                <w:rFonts w:ascii="Arial" w:hAnsi="Arial"/>
                <w:sz w:val="16"/>
              </w:rPr>
            </w:pPr>
            <w:r w:rsidRPr="00A96DD2">
              <w:rPr>
                <w:rFonts w:ascii="Arial" w:hAnsi="Arial"/>
                <w:sz w:val="16"/>
              </w:rPr>
              <w:t>R5-211399</w:t>
            </w:r>
          </w:p>
        </w:tc>
        <w:tc>
          <w:tcPr>
            <w:tcW w:w="0" w:type="auto"/>
            <w:shd w:val="clear" w:color="auto" w:fill="auto"/>
          </w:tcPr>
          <w:p w14:paraId="58E49C02" w14:textId="77777777" w:rsidR="00A96DD2" w:rsidRPr="00A96DD2" w:rsidRDefault="00A96DD2" w:rsidP="00A96DD2">
            <w:pPr>
              <w:keepNext/>
              <w:keepLines/>
              <w:spacing w:after="0"/>
              <w:rPr>
                <w:rFonts w:ascii="Arial" w:hAnsi="Arial"/>
                <w:sz w:val="16"/>
              </w:rPr>
            </w:pPr>
            <w:r w:rsidRPr="00A96DD2">
              <w:rPr>
                <w:rFonts w:ascii="Arial" w:hAnsi="Arial"/>
                <w:sz w:val="16"/>
              </w:rPr>
              <w:t>Addition of NR-DC RRC TC 8.2.5.4.2</w:t>
            </w:r>
          </w:p>
        </w:tc>
        <w:tc>
          <w:tcPr>
            <w:tcW w:w="0" w:type="auto"/>
            <w:shd w:val="clear" w:color="auto" w:fill="auto"/>
          </w:tcPr>
          <w:p w14:paraId="5541E991"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5CAA4EA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C97EA29" w14:textId="77777777" w:rsidR="00A96DD2" w:rsidRPr="00A96DD2" w:rsidRDefault="00A96DD2" w:rsidP="00A96DD2">
            <w:pPr>
              <w:keepNext/>
              <w:keepLines/>
              <w:spacing w:after="0"/>
              <w:rPr>
                <w:rFonts w:ascii="Arial" w:hAnsi="Arial"/>
                <w:sz w:val="16"/>
              </w:rPr>
            </w:pPr>
            <w:r w:rsidRPr="00A96DD2">
              <w:rPr>
                <w:rFonts w:ascii="Arial" w:hAnsi="Arial"/>
                <w:sz w:val="16"/>
              </w:rPr>
              <w:t>R5-210266</w:t>
            </w:r>
          </w:p>
        </w:tc>
        <w:tc>
          <w:tcPr>
            <w:tcW w:w="0" w:type="auto"/>
            <w:shd w:val="clear" w:color="auto" w:fill="auto"/>
          </w:tcPr>
          <w:p w14:paraId="3AFECEA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3FD39B6" w14:textId="77777777" w:rsidTr="00A96DD2">
        <w:tc>
          <w:tcPr>
            <w:tcW w:w="0" w:type="auto"/>
            <w:shd w:val="clear" w:color="auto" w:fill="auto"/>
          </w:tcPr>
          <w:p w14:paraId="641E9D85" w14:textId="77777777" w:rsidR="00A96DD2" w:rsidRPr="00A96DD2" w:rsidRDefault="00A96DD2" w:rsidP="00A96DD2">
            <w:pPr>
              <w:keepNext/>
              <w:keepLines/>
              <w:spacing w:after="0"/>
              <w:rPr>
                <w:rFonts w:ascii="Arial" w:hAnsi="Arial"/>
                <w:sz w:val="16"/>
              </w:rPr>
            </w:pPr>
            <w:r w:rsidRPr="00A96DD2">
              <w:rPr>
                <w:rFonts w:ascii="Arial" w:hAnsi="Arial"/>
                <w:sz w:val="16"/>
              </w:rPr>
              <w:t>R5-211400</w:t>
            </w:r>
          </w:p>
        </w:tc>
        <w:tc>
          <w:tcPr>
            <w:tcW w:w="0" w:type="auto"/>
            <w:shd w:val="clear" w:color="auto" w:fill="auto"/>
          </w:tcPr>
          <w:p w14:paraId="058DD7D4"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TC 8.2.5.1.2</w:t>
            </w:r>
          </w:p>
        </w:tc>
        <w:tc>
          <w:tcPr>
            <w:tcW w:w="0" w:type="auto"/>
            <w:shd w:val="clear" w:color="auto" w:fill="auto"/>
          </w:tcPr>
          <w:p w14:paraId="2D9D91B2"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TDIA, CATT</w:t>
            </w:r>
          </w:p>
        </w:tc>
        <w:tc>
          <w:tcPr>
            <w:tcW w:w="0" w:type="auto"/>
            <w:shd w:val="clear" w:color="auto" w:fill="auto"/>
          </w:tcPr>
          <w:p w14:paraId="10EB1D8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6D9736E" w14:textId="77777777" w:rsidR="00A96DD2" w:rsidRPr="00A96DD2" w:rsidRDefault="00A96DD2" w:rsidP="00A96DD2">
            <w:pPr>
              <w:keepNext/>
              <w:keepLines/>
              <w:spacing w:after="0"/>
              <w:rPr>
                <w:rFonts w:ascii="Arial" w:hAnsi="Arial"/>
                <w:sz w:val="16"/>
              </w:rPr>
            </w:pPr>
            <w:r w:rsidRPr="00A96DD2">
              <w:rPr>
                <w:rFonts w:ascii="Arial" w:hAnsi="Arial"/>
                <w:sz w:val="16"/>
              </w:rPr>
              <w:t>R5-210365</w:t>
            </w:r>
          </w:p>
        </w:tc>
        <w:tc>
          <w:tcPr>
            <w:tcW w:w="0" w:type="auto"/>
            <w:shd w:val="clear" w:color="auto" w:fill="auto"/>
          </w:tcPr>
          <w:p w14:paraId="7F2E083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7E6BF19" w14:textId="77777777" w:rsidTr="00A96DD2">
        <w:tc>
          <w:tcPr>
            <w:tcW w:w="0" w:type="auto"/>
            <w:shd w:val="clear" w:color="auto" w:fill="auto"/>
          </w:tcPr>
          <w:p w14:paraId="449BC2F9" w14:textId="77777777" w:rsidR="00A96DD2" w:rsidRPr="00A96DD2" w:rsidRDefault="00A96DD2" w:rsidP="00A96DD2">
            <w:pPr>
              <w:keepNext/>
              <w:keepLines/>
              <w:spacing w:after="0"/>
              <w:rPr>
                <w:rFonts w:ascii="Arial" w:hAnsi="Arial"/>
                <w:sz w:val="16"/>
              </w:rPr>
            </w:pPr>
            <w:r w:rsidRPr="00A96DD2">
              <w:rPr>
                <w:rFonts w:ascii="Arial" w:hAnsi="Arial"/>
                <w:sz w:val="16"/>
              </w:rPr>
              <w:t>R5-211401</w:t>
            </w:r>
          </w:p>
        </w:tc>
        <w:tc>
          <w:tcPr>
            <w:tcW w:w="0" w:type="auto"/>
            <w:shd w:val="clear" w:color="auto" w:fill="auto"/>
          </w:tcPr>
          <w:p w14:paraId="2693ABB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TC 8.2.6.1.2.1-RLC failure</w:t>
            </w:r>
          </w:p>
        </w:tc>
        <w:tc>
          <w:tcPr>
            <w:tcW w:w="0" w:type="auto"/>
            <w:shd w:val="clear" w:color="auto" w:fill="auto"/>
          </w:tcPr>
          <w:p w14:paraId="0A2F5C7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5FB9BB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091D529" w14:textId="77777777" w:rsidR="00A96DD2" w:rsidRPr="00A96DD2" w:rsidRDefault="00A96DD2" w:rsidP="00A96DD2">
            <w:pPr>
              <w:keepNext/>
              <w:keepLines/>
              <w:spacing w:after="0"/>
              <w:rPr>
                <w:rFonts w:ascii="Arial" w:hAnsi="Arial"/>
                <w:sz w:val="16"/>
              </w:rPr>
            </w:pPr>
            <w:r w:rsidRPr="00A96DD2">
              <w:rPr>
                <w:rFonts w:ascii="Arial" w:hAnsi="Arial"/>
                <w:sz w:val="16"/>
              </w:rPr>
              <w:t>R5-210653</w:t>
            </w:r>
          </w:p>
        </w:tc>
        <w:tc>
          <w:tcPr>
            <w:tcW w:w="0" w:type="auto"/>
            <w:shd w:val="clear" w:color="auto" w:fill="auto"/>
          </w:tcPr>
          <w:p w14:paraId="65AB4E4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1728B77" w14:textId="77777777" w:rsidTr="00A96DD2">
        <w:tc>
          <w:tcPr>
            <w:tcW w:w="0" w:type="auto"/>
            <w:shd w:val="clear" w:color="auto" w:fill="auto"/>
          </w:tcPr>
          <w:p w14:paraId="6A3E22F5" w14:textId="77777777" w:rsidR="00A96DD2" w:rsidRPr="00A96DD2" w:rsidRDefault="00A96DD2" w:rsidP="00A96DD2">
            <w:pPr>
              <w:keepNext/>
              <w:keepLines/>
              <w:spacing w:after="0"/>
              <w:rPr>
                <w:rFonts w:ascii="Arial" w:hAnsi="Arial"/>
                <w:sz w:val="16"/>
              </w:rPr>
            </w:pPr>
            <w:r w:rsidRPr="00A96DD2">
              <w:rPr>
                <w:rFonts w:ascii="Arial" w:hAnsi="Arial"/>
                <w:sz w:val="16"/>
              </w:rPr>
              <w:t>R5-211402</w:t>
            </w:r>
          </w:p>
        </w:tc>
        <w:tc>
          <w:tcPr>
            <w:tcW w:w="0" w:type="auto"/>
            <w:shd w:val="clear" w:color="auto" w:fill="auto"/>
          </w:tcPr>
          <w:p w14:paraId="6CCFFB06"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5GS NAS test case to test handling of extended octets</w:t>
            </w:r>
          </w:p>
        </w:tc>
        <w:tc>
          <w:tcPr>
            <w:tcW w:w="0" w:type="auto"/>
            <w:shd w:val="clear" w:color="auto" w:fill="auto"/>
          </w:tcPr>
          <w:p w14:paraId="01DE1636" w14:textId="77777777" w:rsidR="00A96DD2" w:rsidRPr="00A96DD2" w:rsidRDefault="00A96DD2" w:rsidP="00A96DD2">
            <w:pPr>
              <w:keepNext/>
              <w:keepLines/>
              <w:spacing w:after="0"/>
              <w:rPr>
                <w:rFonts w:ascii="Arial" w:hAnsi="Arial"/>
                <w:sz w:val="16"/>
              </w:rPr>
            </w:pPr>
            <w:r w:rsidRPr="00A96DD2">
              <w:rPr>
                <w:rFonts w:ascii="Arial" w:hAnsi="Arial"/>
                <w:sz w:val="16"/>
              </w:rPr>
              <w:t>NTT DOCOMO INC.</w:t>
            </w:r>
          </w:p>
        </w:tc>
        <w:tc>
          <w:tcPr>
            <w:tcW w:w="0" w:type="auto"/>
            <w:shd w:val="clear" w:color="auto" w:fill="auto"/>
          </w:tcPr>
          <w:p w14:paraId="4006C10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E26FD5C" w14:textId="77777777" w:rsidR="00A96DD2" w:rsidRPr="00A96DD2" w:rsidRDefault="00A96DD2" w:rsidP="00A96DD2">
            <w:pPr>
              <w:keepNext/>
              <w:keepLines/>
              <w:spacing w:after="0"/>
              <w:rPr>
                <w:rFonts w:ascii="Arial" w:hAnsi="Arial"/>
                <w:sz w:val="16"/>
              </w:rPr>
            </w:pPr>
            <w:r w:rsidRPr="00A96DD2">
              <w:rPr>
                <w:rFonts w:ascii="Arial" w:hAnsi="Arial"/>
                <w:sz w:val="16"/>
              </w:rPr>
              <w:t>R5-210026</w:t>
            </w:r>
          </w:p>
        </w:tc>
        <w:tc>
          <w:tcPr>
            <w:tcW w:w="0" w:type="auto"/>
            <w:shd w:val="clear" w:color="auto" w:fill="auto"/>
          </w:tcPr>
          <w:p w14:paraId="18D2938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0CFC333" w14:textId="77777777" w:rsidTr="00A96DD2">
        <w:tc>
          <w:tcPr>
            <w:tcW w:w="0" w:type="auto"/>
            <w:shd w:val="clear" w:color="auto" w:fill="auto"/>
          </w:tcPr>
          <w:p w14:paraId="025D43E1" w14:textId="77777777" w:rsidR="00A96DD2" w:rsidRPr="00A96DD2" w:rsidRDefault="00A96DD2" w:rsidP="00A96DD2">
            <w:pPr>
              <w:keepNext/>
              <w:keepLines/>
              <w:spacing w:after="0"/>
              <w:rPr>
                <w:rFonts w:ascii="Arial" w:hAnsi="Arial"/>
                <w:sz w:val="16"/>
              </w:rPr>
            </w:pPr>
            <w:r w:rsidRPr="00A96DD2">
              <w:rPr>
                <w:rFonts w:ascii="Arial" w:hAnsi="Arial"/>
                <w:sz w:val="16"/>
              </w:rPr>
              <w:t>R5-211403</w:t>
            </w:r>
          </w:p>
        </w:tc>
        <w:tc>
          <w:tcPr>
            <w:tcW w:w="0" w:type="auto"/>
            <w:shd w:val="clear" w:color="auto" w:fill="auto"/>
          </w:tcPr>
          <w:p w14:paraId="4F01B494"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9.1.8.1-SMS</w:t>
            </w:r>
          </w:p>
        </w:tc>
        <w:tc>
          <w:tcPr>
            <w:tcW w:w="0" w:type="auto"/>
            <w:shd w:val="clear" w:color="auto" w:fill="auto"/>
          </w:tcPr>
          <w:p w14:paraId="0F79613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E9273F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3777212" w14:textId="77777777" w:rsidR="00A96DD2" w:rsidRPr="00A96DD2" w:rsidRDefault="00A96DD2" w:rsidP="00A96DD2">
            <w:pPr>
              <w:keepNext/>
              <w:keepLines/>
              <w:spacing w:after="0"/>
              <w:rPr>
                <w:rFonts w:ascii="Arial" w:hAnsi="Arial"/>
                <w:sz w:val="16"/>
              </w:rPr>
            </w:pPr>
            <w:r w:rsidRPr="00A96DD2">
              <w:rPr>
                <w:rFonts w:ascii="Arial" w:hAnsi="Arial"/>
                <w:sz w:val="16"/>
              </w:rPr>
              <w:t>R5-211007</w:t>
            </w:r>
          </w:p>
        </w:tc>
        <w:tc>
          <w:tcPr>
            <w:tcW w:w="0" w:type="auto"/>
            <w:shd w:val="clear" w:color="auto" w:fill="auto"/>
          </w:tcPr>
          <w:p w14:paraId="685FDDE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8F6DEE8" w14:textId="77777777" w:rsidTr="00A96DD2">
        <w:tc>
          <w:tcPr>
            <w:tcW w:w="0" w:type="auto"/>
            <w:shd w:val="clear" w:color="auto" w:fill="auto"/>
          </w:tcPr>
          <w:p w14:paraId="7D8059C9" w14:textId="77777777" w:rsidR="00A96DD2" w:rsidRPr="00A96DD2" w:rsidRDefault="00A96DD2" w:rsidP="00A96DD2">
            <w:pPr>
              <w:keepNext/>
              <w:keepLines/>
              <w:spacing w:after="0"/>
              <w:rPr>
                <w:rFonts w:ascii="Arial" w:hAnsi="Arial"/>
                <w:sz w:val="16"/>
              </w:rPr>
            </w:pPr>
            <w:r w:rsidRPr="00A96DD2">
              <w:rPr>
                <w:rFonts w:ascii="Arial" w:hAnsi="Arial"/>
                <w:sz w:val="16"/>
              </w:rPr>
              <w:t>R5-211404</w:t>
            </w:r>
          </w:p>
        </w:tc>
        <w:tc>
          <w:tcPr>
            <w:tcW w:w="0" w:type="auto"/>
            <w:shd w:val="clear" w:color="auto" w:fill="auto"/>
          </w:tcPr>
          <w:p w14:paraId="40016131"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5GMM Inter-system mobility test case 9.3.1.2</w:t>
            </w:r>
          </w:p>
        </w:tc>
        <w:tc>
          <w:tcPr>
            <w:tcW w:w="0" w:type="auto"/>
            <w:shd w:val="clear" w:color="auto" w:fill="auto"/>
          </w:tcPr>
          <w:p w14:paraId="0FFA614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1373B24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88ADF1A" w14:textId="77777777" w:rsidR="00A96DD2" w:rsidRPr="00A96DD2" w:rsidRDefault="00A96DD2" w:rsidP="00A96DD2">
            <w:pPr>
              <w:keepNext/>
              <w:keepLines/>
              <w:spacing w:after="0"/>
              <w:rPr>
                <w:rFonts w:ascii="Arial" w:hAnsi="Arial"/>
                <w:sz w:val="16"/>
              </w:rPr>
            </w:pPr>
            <w:r w:rsidRPr="00A96DD2">
              <w:rPr>
                <w:rFonts w:ascii="Arial" w:hAnsi="Arial"/>
                <w:sz w:val="16"/>
              </w:rPr>
              <w:t>R5-210794</w:t>
            </w:r>
          </w:p>
        </w:tc>
        <w:tc>
          <w:tcPr>
            <w:tcW w:w="0" w:type="auto"/>
            <w:shd w:val="clear" w:color="auto" w:fill="auto"/>
          </w:tcPr>
          <w:p w14:paraId="629DC0B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1F1B2A7" w14:textId="77777777" w:rsidTr="00A96DD2">
        <w:tc>
          <w:tcPr>
            <w:tcW w:w="0" w:type="auto"/>
            <w:shd w:val="clear" w:color="auto" w:fill="auto"/>
          </w:tcPr>
          <w:p w14:paraId="11D24D7D" w14:textId="77777777" w:rsidR="00A96DD2" w:rsidRPr="00A96DD2" w:rsidRDefault="00A96DD2" w:rsidP="00A96DD2">
            <w:pPr>
              <w:keepNext/>
              <w:keepLines/>
              <w:spacing w:after="0"/>
              <w:rPr>
                <w:rFonts w:ascii="Arial" w:hAnsi="Arial"/>
                <w:sz w:val="16"/>
              </w:rPr>
            </w:pPr>
            <w:r w:rsidRPr="00A96DD2">
              <w:rPr>
                <w:rFonts w:ascii="Arial" w:hAnsi="Arial"/>
                <w:sz w:val="16"/>
              </w:rPr>
              <w:t>R5-211405</w:t>
            </w:r>
          </w:p>
        </w:tc>
        <w:tc>
          <w:tcPr>
            <w:tcW w:w="0" w:type="auto"/>
            <w:shd w:val="clear" w:color="auto" w:fill="auto"/>
          </w:tcPr>
          <w:p w14:paraId="4BF37AC4" w14:textId="77777777" w:rsidR="00A96DD2" w:rsidRPr="00A96DD2" w:rsidRDefault="00A96DD2" w:rsidP="00A96DD2">
            <w:pPr>
              <w:keepNext/>
              <w:keepLines/>
              <w:spacing w:after="0"/>
              <w:rPr>
                <w:rFonts w:ascii="Arial" w:hAnsi="Arial"/>
                <w:sz w:val="16"/>
              </w:rPr>
            </w:pPr>
            <w:r w:rsidRPr="00A96DD2">
              <w:rPr>
                <w:rFonts w:ascii="Arial" w:hAnsi="Arial"/>
                <w:sz w:val="16"/>
              </w:rPr>
              <w:t>Update of Inter system mobility test case 9.3.1.1</w:t>
            </w:r>
          </w:p>
        </w:tc>
        <w:tc>
          <w:tcPr>
            <w:tcW w:w="0" w:type="auto"/>
            <w:shd w:val="clear" w:color="auto" w:fill="auto"/>
          </w:tcPr>
          <w:p w14:paraId="56B9A08C"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2A50F18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E4F8E21" w14:textId="77777777" w:rsidR="00A96DD2" w:rsidRPr="00A96DD2" w:rsidRDefault="00A96DD2" w:rsidP="00A96DD2">
            <w:pPr>
              <w:keepNext/>
              <w:keepLines/>
              <w:spacing w:after="0"/>
              <w:rPr>
                <w:rFonts w:ascii="Arial" w:hAnsi="Arial"/>
                <w:sz w:val="16"/>
              </w:rPr>
            </w:pPr>
            <w:r w:rsidRPr="00A96DD2">
              <w:rPr>
                <w:rFonts w:ascii="Arial" w:hAnsi="Arial"/>
                <w:sz w:val="16"/>
              </w:rPr>
              <w:t>R5-211019</w:t>
            </w:r>
          </w:p>
        </w:tc>
        <w:tc>
          <w:tcPr>
            <w:tcW w:w="0" w:type="auto"/>
            <w:shd w:val="clear" w:color="auto" w:fill="auto"/>
          </w:tcPr>
          <w:p w14:paraId="4D0C750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CD529BC" w14:textId="77777777" w:rsidTr="00A96DD2">
        <w:tc>
          <w:tcPr>
            <w:tcW w:w="0" w:type="auto"/>
            <w:shd w:val="clear" w:color="auto" w:fill="auto"/>
          </w:tcPr>
          <w:p w14:paraId="605FA435" w14:textId="77777777" w:rsidR="00A96DD2" w:rsidRPr="00A96DD2" w:rsidRDefault="00A96DD2" w:rsidP="00A96DD2">
            <w:pPr>
              <w:keepNext/>
              <w:keepLines/>
              <w:spacing w:after="0"/>
              <w:rPr>
                <w:rFonts w:ascii="Arial" w:hAnsi="Arial"/>
                <w:sz w:val="16"/>
              </w:rPr>
            </w:pPr>
            <w:r w:rsidRPr="00A96DD2">
              <w:rPr>
                <w:rFonts w:ascii="Arial" w:hAnsi="Arial"/>
                <w:sz w:val="16"/>
              </w:rPr>
              <w:t>R5-211406</w:t>
            </w:r>
          </w:p>
        </w:tc>
        <w:tc>
          <w:tcPr>
            <w:tcW w:w="0" w:type="auto"/>
            <w:shd w:val="clear" w:color="auto" w:fill="auto"/>
          </w:tcPr>
          <w:p w14:paraId="502B62B0"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11.1.3-EPS Fallback with handover</w:t>
            </w:r>
          </w:p>
        </w:tc>
        <w:tc>
          <w:tcPr>
            <w:tcW w:w="0" w:type="auto"/>
            <w:shd w:val="clear" w:color="auto" w:fill="auto"/>
          </w:tcPr>
          <w:p w14:paraId="2B75E72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532C97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867E0CD" w14:textId="77777777" w:rsidR="00A96DD2" w:rsidRPr="00A96DD2" w:rsidRDefault="00A96DD2" w:rsidP="00A96DD2">
            <w:pPr>
              <w:keepNext/>
              <w:keepLines/>
              <w:spacing w:after="0"/>
              <w:rPr>
                <w:rFonts w:ascii="Arial" w:hAnsi="Arial"/>
                <w:sz w:val="16"/>
              </w:rPr>
            </w:pPr>
            <w:r w:rsidRPr="00A96DD2">
              <w:rPr>
                <w:rFonts w:ascii="Arial" w:hAnsi="Arial"/>
                <w:sz w:val="16"/>
              </w:rPr>
              <w:t>R5-210654</w:t>
            </w:r>
          </w:p>
        </w:tc>
        <w:tc>
          <w:tcPr>
            <w:tcW w:w="0" w:type="auto"/>
            <w:shd w:val="clear" w:color="auto" w:fill="auto"/>
          </w:tcPr>
          <w:p w14:paraId="7427FB0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DAF49BF" w14:textId="77777777" w:rsidTr="00A96DD2">
        <w:tc>
          <w:tcPr>
            <w:tcW w:w="0" w:type="auto"/>
            <w:shd w:val="clear" w:color="auto" w:fill="auto"/>
          </w:tcPr>
          <w:p w14:paraId="58AED927" w14:textId="77777777" w:rsidR="00A96DD2" w:rsidRPr="00A96DD2" w:rsidRDefault="00A96DD2" w:rsidP="00A96DD2">
            <w:pPr>
              <w:keepNext/>
              <w:keepLines/>
              <w:spacing w:after="0"/>
              <w:rPr>
                <w:rFonts w:ascii="Arial" w:hAnsi="Arial"/>
                <w:sz w:val="16"/>
              </w:rPr>
            </w:pPr>
            <w:r w:rsidRPr="00A96DD2">
              <w:rPr>
                <w:rFonts w:ascii="Arial" w:hAnsi="Arial"/>
                <w:sz w:val="16"/>
              </w:rPr>
              <w:t>R5-211407</w:t>
            </w:r>
          </w:p>
        </w:tc>
        <w:tc>
          <w:tcPr>
            <w:tcW w:w="0" w:type="auto"/>
            <w:shd w:val="clear" w:color="auto" w:fill="auto"/>
          </w:tcPr>
          <w:p w14:paraId="46CD8E6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EPS </w:t>
            </w:r>
            <w:proofErr w:type="spellStart"/>
            <w:r w:rsidRPr="00A96DD2">
              <w:rPr>
                <w:rFonts w:ascii="Arial" w:hAnsi="Arial"/>
                <w:sz w:val="16"/>
              </w:rPr>
              <w:t>FallBack</w:t>
            </w:r>
            <w:proofErr w:type="spellEnd"/>
            <w:r w:rsidRPr="00A96DD2">
              <w:rPr>
                <w:rFonts w:ascii="Arial" w:hAnsi="Arial"/>
                <w:sz w:val="16"/>
              </w:rPr>
              <w:t xml:space="preserve"> test cases 11.1.X</w:t>
            </w:r>
          </w:p>
        </w:tc>
        <w:tc>
          <w:tcPr>
            <w:tcW w:w="0" w:type="auto"/>
            <w:shd w:val="clear" w:color="auto" w:fill="auto"/>
          </w:tcPr>
          <w:p w14:paraId="56DDBC98" w14:textId="77777777" w:rsidR="00A96DD2" w:rsidRPr="00A96DD2" w:rsidRDefault="00A96DD2" w:rsidP="00A96DD2">
            <w:pPr>
              <w:keepNext/>
              <w:keepLines/>
              <w:spacing w:after="0"/>
              <w:rPr>
                <w:rFonts w:ascii="Arial" w:hAnsi="Arial"/>
                <w:sz w:val="16"/>
              </w:rPr>
            </w:pPr>
            <w:r w:rsidRPr="00A96DD2">
              <w:rPr>
                <w:rFonts w:ascii="Arial" w:hAnsi="Arial"/>
                <w:sz w:val="16"/>
              </w:rPr>
              <w:t>ANRITSU LTD, Qualcomm, Keysight</w:t>
            </w:r>
          </w:p>
        </w:tc>
        <w:tc>
          <w:tcPr>
            <w:tcW w:w="0" w:type="auto"/>
            <w:shd w:val="clear" w:color="auto" w:fill="auto"/>
          </w:tcPr>
          <w:p w14:paraId="1398FA9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ED372B6" w14:textId="77777777" w:rsidR="00A96DD2" w:rsidRPr="00A96DD2" w:rsidRDefault="00A96DD2" w:rsidP="00A96DD2">
            <w:pPr>
              <w:keepNext/>
              <w:keepLines/>
              <w:spacing w:after="0"/>
              <w:rPr>
                <w:rFonts w:ascii="Arial" w:hAnsi="Arial"/>
                <w:sz w:val="16"/>
              </w:rPr>
            </w:pPr>
            <w:r w:rsidRPr="00A96DD2">
              <w:rPr>
                <w:rFonts w:ascii="Arial" w:hAnsi="Arial"/>
                <w:sz w:val="16"/>
              </w:rPr>
              <w:t>R5-211319</w:t>
            </w:r>
          </w:p>
        </w:tc>
        <w:tc>
          <w:tcPr>
            <w:tcW w:w="0" w:type="auto"/>
            <w:shd w:val="clear" w:color="auto" w:fill="auto"/>
          </w:tcPr>
          <w:p w14:paraId="40E49ED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4FD74D6" w14:textId="77777777" w:rsidTr="00A96DD2">
        <w:tc>
          <w:tcPr>
            <w:tcW w:w="0" w:type="auto"/>
            <w:shd w:val="clear" w:color="auto" w:fill="auto"/>
          </w:tcPr>
          <w:p w14:paraId="68ACE679" w14:textId="77777777" w:rsidR="00A96DD2" w:rsidRPr="00A96DD2" w:rsidRDefault="00A96DD2" w:rsidP="00A96DD2">
            <w:pPr>
              <w:keepNext/>
              <w:keepLines/>
              <w:spacing w:after="0"/>
              <w:rPr>
                <w:rFonts w:ascii="Arial" w:hAnsi="Arial"/>
                <w:sz w:val="16"/>
              </w:rPr>
            </w:pPr>
            <w:r w:rsidRPr="00A96DD2">
              <w:rPr>
                <w:rFonts w:ascii="Arial" w:hAnsi="Arial"/>
                <w:sz w:val="16"/>
              </w:rPr>
              <w:t>R5-211408</w:t>
            </w:r>
          </w:p>
        </w:tc>
        <w:tc>
          <w:tcPr>
            <w:tcW w:w="0" w:type="auto"/>
            <w:shd w:val="clear" w:color="auto" w:fill="auto"/>
          </w:tcPr>
          <w:p w14:paraId="4C1291BD"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UAC TC 11.3.4</w:t>
            </w:r>
          </w:p>
        </w:tc>
        <w:tc>
          <w:tcPr>
            <w:tcW w:w="0" w:type="auto"/>
            <w:shd w:val="clear" w:color="auto" w:fill="auto"/>
          </w:tcPr>
          <w:p w14:paraId="7F6DDB12"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Keysight</w:t>
            </w:r>
          </w:p>
        </w:tc>
        <w:tc>
          <w:tcPr>
            <w:tcW w:w="0" w:type="auto"/>
            <w:shd w:val="clear" w:color="auto" w:fill="auto"/>
          </w:tcPr>
          <w:p w14:paraId="347A327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EEE8227" w14:textId="77777777" w:rsidR="00A96DD2" w:rsidRPr="00A96DD2" w:rsidRDefault="00A96DD2" w:rsidP="00A96DD2">
            <w:pPr>
              <w:keepNext/>
              <w:keepLines/>
              <w:spacing w:after="0"/>
              <w:rPr>
                <w:rFonts w:ascii="Arial" w:hAnsi="Arial"/>
                <w:sz w:val="16"/>
              </w:rPr>
            </w:pPr>
            <w:r w:rsidRPr="00A96DD2">
              <w:rPr>
                <w:rFonts w:ascii="Arial" w:hAnsi="Arial"/>
                <w:sz w:val="16"/>
              </w:rPr>
              <w:t>R5-210364</w:t>
            </w:r>
          </w:p>
        </w:tc>
        <w:tc>
          <w:tcPr>
            <w:tcW w:w="0" w:type="auto"/>
            <w:shd w:val="clear" w:color="auto" w:fill="auto"/>
          </w:tcPr>
          <w:p w14:paraId="2F03EF3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7891B65" w14:textId="77777777" w:rsidTr="00A96DD2">
        <w:tc>
          <w:tcPr>
            <w:tcW w:w="0" w:type="auto"/>
            <w:shd w:val="clear" w:color="auto" w:fill="auto"/>
          </w:tcPr>
          <w:p w14:paraId="4A781DBE" w14:textId="77777777" w:rsidR="00A96DD2" w:rsidRPr="00A96DD2" w:rsidRDefault="00A96DD2" w:rsidP="00A96DD2">
            <w:pPr>
              <w:keepNext/>
              <w:keepLines/>
              <w:spacing w:after="0"/>
              <w:rPr>
                <w:rFonts w:ascii="Arial" w:hAnsi="Arial"/>
                <w:sz w:val="16"/>
              </w:rPr>
            </w:pPr>
            <w:r w:rsidRPr="00A96DD2">
              <w:rPr>
                <w:rFonts w:ascii="Arial" w:hAnsi="Arial"/>
                <w:sz w:val="16"/>
              </w:rPr>
              <w:t>R5-211409</w:t>
            </w:r>
          </w:p>
        </w:tc>
        <w:tc>
          <w:tcPr>
            <w:tcW w:w="0" w:type="auto"/>
            <w:shd w:val="clear" w:color="auto" w:fill="auto"/>
          </w:tcPr>
          <w:p w14:paraId="7D19E05B" w14:textId="77777777" w:rsidR="00A96DD2" w:rsidRPr="00A96DD2" w:rsidRDefault="00A96DD2" w:rsidP="00A96DD2">
            <w:pPr>
              <w:keepNext/>
              <w:keepLines/>
              <w:spacing w:after="0"/>
              <w:rPr>
                <w:rFonts w:ascii="Arial" w:hAnsi="Arial"/>
                <w:sz w:val="16"/>
              </w:rPr>
            </w:pPr>
            <w:r w:rsidRPr="00A96DD2">
              <w:rPr>
                <w:rFonts w:ascii="Arial" w:hAnsi="Arial"/>
                <w:sz w:val="16"/>
              </w:rPr>
              <w:t>Update of UAC test case 11.3.6</w:t>
            </w:r>
          </w:p>
        </w:tc>
        <w:tc>
          <w:tcPr>
            <w:tcW w:w="0" w:type="auto"/>
            <w:shd w:val="clear" w:color="auto" w:fill="auto"/>
          </w:tcPr>
          <w:p w14:paraId="64C0F732"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59D827F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482BAD3" w14:textId="77777777" w:rsidR="00A96DD2" w:rsidRPr="00A96DD2" w:rsidRDefault="00A96DD2" w:rsidP="00A96DD2">
            <w:pPr>
              <w:keepNext/>
              <w:keepLines/>
              <w:spacing w:after="0"/>
              <w:rPr>
                <w:rFonts w:ascii="Arial" w:hAnsi="Arial"/>
                <w:sz w:val="16"/>
              </w:rPr>
            </w:pPr>
            <w:r w:rsidRPr="00A96DD2">
              <w:rPr>
                <w:rFonts w:ascii="Arial" w:hAnsi="Arial"/>
                <w:sz w:val="16"/>
              </w:rPr>
              <w:t>R5-211025</w:t>
            </w:r>
          </w:p>
        </w:tc>
        <w:tc>
          <w:tcPr>
            <w:tcW w:w="0" w:type="auto"/>
            <w:shd w:val="clear" w:color="auto" w:fill="auto"/>
          </w:tcPr>
          <w:p w14:paraId="3646070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00E62F8" w14:textId="77777777" w:rsidTr="00A96DD2">
        <w:tc>
          <w:tcPr>
            <w:tcW w:w="0" w:type="auto"/>
            <w:shd w:val="clear" w:color="auto" w:fill="auto"/>
          </w:tcPr>
          <w:p w14:paraId="21ECC8D6" w14:textId="77777777" w:rsidR="00A96DD2" w:rsidRPr="00A96DD2" w:rsidRDefault="00A96DD2" w:rsidP="00A96DD2">
            <w:pPr>
              <w:keepNext/>
              <w:keepLines/>
              <w:spacing w:after="0"/>
              <w:rPr>
                <w:rFonts w:ascii="Arial" w:hAnsi="Arial"/>
                <w:sz w:val="16"/>
              </w:rPr>
            </w:pPr>
            <w:r w:rsidRPr="00A96DD2">
              <w:rPr>
                <w:rFonts w:ascii="Arial" w:hAnsi="Arial"/>
                <w:sz w:val="16"/>
              </w:rPr>
              <w:t>R5-211410</w:t>
            </w:r>
          </w:p>
        </w:tc>
        <w:tc>
          <w:tcPr>
            <w:tcW w:w="0" w:type="auto"/>
            <w:shd w:val="clear" w:color="auto" w:fill="auto"/>
          </w:tcPr>
          <w:p w14:paraId="13E176BD"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NR5GC UAC test case 11.3.7</w:t>
            </w:r>
          </w:p>
        </w:tc>
        <w:tc>
          <w:tcPr>
            <w:tcW w:w="0" w:type="auto"/>
            <w:shd w:val="clear" w:color="auto" w:fill="auto"/>
          </w:tcPr>
          <w:p w14:paraId="4B94DE9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292C2DF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EEBE773" w14:textId="77777777" w:rsidR="00A96DD2" w:rsidRPr="00A96DD2" w:rsidRDefault="00A96DD2" w:rsidP="00A96DD2">
            <w:pPr>
              <w:keepNext/>
              <w:keepLines/>
              <w:spacing w:after="0"/>
              <w:rPr>
                <w:rFonts w:ascii="Arial" w:hAnsi="Arial"/>
                <w:sz w:val="16"/>
              </w:rPr>
            </w:pPr>
            <w:r w:rsidRPr="00A96DD2">
              <w:rPr>
                <w:rFonts w:ascii="Arial" w:hAnsi="Arial"/>
                <w:sz w:val="16"/>
              </w:rPr>
              <w:t>R5-211318</w:t>
            </w:r>
          </w:p>
        </w:tc>
        <w:tc>
          <w:tcPr>
            <w:tcW w:w="0" w:type="auto"/>
            <w:shd w:val="clear" w:color="auto" w:fill="auto"/>
          </w:tcPr>
          <w:p w14:paraId="5B1AD94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33C9DD2" w14:textId="77777777" w:rsidTr="00A96DD2">
        <w:tc>
          <w:tcPr>
            <w:tcW w:w="0" w:type="auto"/>
            <w:shd w:val="clear" w:color="auto" w:fill="auto"/>
          </w:tcPr>
          <w:p w14:paraId="32F78655" w14:textId="77777777" w:rsidR="00A96DD2" w:rsidRPr="00A96DD2" w:rsidRDefault="00A96DD2" w:rsidP="00A96DD2">
            <w:pPr>
              <w:keepNext/>
              <w:keepLines/>
              <w:spacing w:after="0"/>
              <w:rPr>
                <w:rFonts w:ascii="Arial" w:hAnsi="Arial"/>
                <w:sz w:val="16"/>
              </w:rPr>
            </w:pPr>
            <w:r w:rsidRPr="00A96DD2">
              <w:rPr>
                <w:rFonts w:ascii="Arial" w:hAnsi="Arial"/>
                <w:sz w:val="16"/>
              </w:rPr>
              <w:t>R5-211411</w:t>
            </w:r>
          </w:p>
        </w:tc>
        <w:tc>
          <w:tcPr>
            <w:tcW w:w="0" w:type="auto"/>
            <w:shd w:val="clear" w:color="auto" w:fill="auto"/>
          </w:tcPr>
          <w:p w14:paraId="5CE9343B" w14:textId="77777777" w:rsidR="00A96DD2" w:rsidRPr="00A96DD2" w:rsidRDefault="00A96DD2" w:rsidP="00A96DD2">
            <w:pPr>
              <w:keepNext/>
              <w:keepLines/>
              <w:spacing w:after="0"/>
              <w:rPr>
                <w:rFonts w:ascii="Arial" w:hAnsi="Arial"/>
                <w:sz w:val="16"/>
              </w:rPr>
            </w:pPr>
            <w:r w:rsidRPr="00A96DD2">
              <w:rPr>
                <w:rFonts w:ascii="Arial" w:hAnsi="Arial"/>
                <w:sz w:val="16"/>
              </w:rPr>
              <w:t>Correction to 11.4.2 and 11.4.3</w:t>
            </w:r>
          </w:p>
        </w:tc>
        <w:tc>
          <w:tcPr>
            <w:tcW w:w="0" w:type="auto"/>
            <w:shd w:val="clear" w:color="auto" w:fill="auto"/>
          </w:tcPr>
          <w:p w14:paraId="7985B4F7"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197C596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27E66A9" w14:textId="77777777" w:rsidR="00A96DD2" w:rsidRPr="00A96DD2" w:rsidRDefault="00A96DD2" w:rsidP="00A96DD2">
            <w:pPr>
              <w:keepNext/>
              <w:keepLines/>
              <w:spacing w:after="0"/>
              <w:rPr>
                <w:rFonts w:ascii="Arial" w:hAnsi="Arial"/>
                <w:sz w:val="16"/>
              </w:rPr>
            </w:pPr>
            <w:r w:rsidRPr="00A96DD2">
              <w:rPr>
                <w:rFonts w:ascii="Arial" w:hAnsi="Arial"/>
                <w:sz w:val="16"/>
              </w:rPr>
              <w:t>R5-210388</w:t>
            </w:r>
          </w:p>
        </w:tc>
        <w:tc>
          <w:tcPr>
            <w:tcW w:w="0" w:type="auto"/>
            <w:shd w:val="clear" w:color="auto" w:fill="auto"/>
          </w:tcPr>
          <w:p w14:paraId="56353B9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52C2225" w14:textId="77777777" w:rsidTr="00A96DD2">
        <w:tc>
          <w:tcPr>
            <w:tcW w:w="0" w:type="auto"/>
            <w:shd w:val="clear" w:color="auto" w:fill="auto"/>
          </w:tcPr>
          <w:p w14:paraId="577F6C6F" w14:textId="77777777" w:rsidR="00A96DD2" w:rsidRPr="00A96DD2" w:rsidRDefault="00A96DD2" w:rsidP="00A96DD2">
            <w:pPr>
              <w:keepNext/>
              <w:keepLines/>
              <w:spacing w:after="0"/>
              <w:rPr>
                <w:rFonts w:ascii="Arial" w:hAnsi="Arial"/>
                <w:sz w:val="16"/>
              </w:rPr>
            </w:pPr>
            <w:r w:rsidRPr="00A96DD2">
              <w:rPr>
                <w:rFonts w:ascii="Arial" w:hAnsi="Arial"/>
                <w:sz w:val="16"/>
              </w:rPr>
              <w:t>R5-211412</w:t>
            </w:r>
          </w:p>
        </w:tc>
        <w:tc>
          <w:tcPr>
            <w:tcW w:w="0" w:type="auto"/>
            <w:shd w:val="clear" w:color="auto" w:fill="auto"/>
          </w:tcPr>
          <w:p w14:paraId="4E6FD4C9" w14:textId="77777777" w:rsidR="00A96DD2" w:rsidRPr="00A96DD2" w:rsidRDefault="00A96DD2" w:rsidP="00A96DD2">
            <w:pPr>
              <w:keepNext/>
              <w:keepLines/>
              <w:spacing w:after="0"/>
              <w:rPr>
                <w:rFonts w:ascii="Arial" w:hAnsi="Arial"/>
                <w:sz w:val="16"/>
              </w:rPr>
            </w:pPr>
            <w:r w:rsidRPr="00A96DD2">
              <w:rPr>
                <w:rFonts w:ascii="Arial" w:hAnsi="Arial"/>
                <w:sz w:val="16"/>
              </w:rPr>
              <w:t>Update release applicability of RRC TC 8.1.1.2.4</w:t>
            </w:r>
          </w:p>
        </w:tc>
        <w:tc>
          <w:tcPr>
            <w:tcW w:w="0" w:type="auto"/>
            <w:shd w:val="clear" w:color="auto" w:fill="auto"/>
          </w:tcPr>
          <w:p w14:paraId="33430387" w14:textId="77777777" w:rsidR="00A96DD2" w:rsidRPr="00A96DD2" w:rsidRDefault="00A96DD2" w:rsidP="00A96DD2">
            <w:pPr>
              <w:keepNext/>
              <w:keepLines/>
              <w:spacing w:after="0"/>
              <w:rPr>
                <w:rFonts w:ascii="Arial" w:hAnsi="Arial"/>
                <w:sz w:val="16"/>
              </w:rPr>
            </w:pPr>
            <w:r w:rsidRPr="00A96DD2">
              <w:rPr>
                <w:rFonts w:ascii="Arial" w:hAnsi="Arial"/>
                <w:sz w:val="16"/>
              </w:rPr>
              <w:t>NTT DOCOMO INC.</w:t>
            </w:r>
          </w:p>
        </w:tc>
        <w:tc>
          <w:tcPr>
            <w:tcW w:w="0" w:type="auto"/>
            <w:shd w:val="clear" w:color="auto" w:fill="auto"/>
          </w:tcPr>
          <w:p w14:paraId="2CEB2A1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4BA51E0" w14:textId="77777777" w:rsidR="00A96DD2" w:rsidRPr="00A96DD2" w:rsidRDefault="00A96DD2" w:rsidP="00A96DD2">
            <w:pPr>
              <w:keepNext/>
              <w:keepLines/>
              <w:spacing w:after="0"/>
              <w:rPr>
                <w:rFonts w:ascii="Arial" w:hAnsi="Arial"/>
                <w:sz w:val="16"/>
              </w:rPr>
            </w:pPr>
            <w:r w:rsidRPr="00A96DD2">
              <w:rPr>
                <w:rFonts w:ascii="Arial" w:hAnsi="Arial"/>
                <w:sz w:val="16"/>
              </w:rPr>
              <w:t>R5-210025</w:t>
            </w:r>
          </w:p>
        </w:tc>
        <w:tc>
          <w:tcPr>
            <w:tcW w:w="0" w:type="auto"/>
            <w:shd w:val="clear" w:color="auto" w:fill="auto"/>
          </w:tcPr>
          <w:p w14:paraId="0AE3EDF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31F7888" w14:textId="77777777" w:rsidTr="00A96DD2">
        <w:tc>
          <w:tcPr>
            <w:tcW w:w="0" w:type="auto"/>
            <w:shd w:val="clear" w:color="auto" w:fill="auto"/>
          </w:tcPr>
          <w:p w14:paraId="6926DF59" w14:textId="77777777" w:rsidR="00A96DD2" w:rsidRPr="00A96DD2" w:rsidRDefault="00A96DD2" w:rsidP="00A96DD2">
            <w:pPr>
              <w:keepNext/>
              <w:keepLines/>
              <w:spacing w:after="0"/>
              <w:rPr>
                <w:rFonts w:ascii="Arial" w:hAnsi="Arial"/>
                <w:sz w:val="16"/>
              </w:rPr>
            </w:pPr>
            <w:r w:rsidRPr="00A96DD2">
              <w:rPr>
                <w:rFonts w:ascii="Arial" w:hAnsi="Arial"/>
                <w:sz w:val="16"/>
              </w:rPr>
              <w:t>R5-211413</w:t>
            </w:r>
          </w:p>
        </w:tc>
        <w:tc>
          <w:tcPr>
            <w:tcW w:w="0" w:type="auto"/>
            <w:shd w:val="clear" w:color="auto" w:fill="auto"/>
          </w:tcPr>
          <w:p w14:paraId="1353477B" w14:textId="77777777" w:rsidR="00A96DD2" w:rsidRPr="00A96DD2" w:rsidRDefault="00A96DD2" w:rsidP="00A96DD2">
            <w:pPr>
              <w:keepNext/>
              <w:keepLines/>
              <w:spacing w:after="0"/>
              <w:rPr>
                <w:rFonts w:ascii="Arial" w:hAnsi="Arial"/>
                <w:sz w:val="16"/>
              </w:rPr>
            </w:pPr>
            <w:r w:rsidRPr="00A96DD2">
              <w:rPr>
                <w:rFonts w:ascii="Arial" w:hAnsi="Arial"/>
                <w:sz w:val="16"/>
              </w:rPr>
              <w:t>Adding missing applicability for TC 6.1.2.7 and 8.1.5.2.2</w:t>
            </w:r>
          </w:p>
        </w:tc>
        <w:tc>
          <w:tcPr>
            <w:tcW w:w="0" w:type="auto"/>
            <w:shd w:val="clear" w:color="auto" w:fill="auto"/>
          </w:tcPr>
          <w:p w14:paraId="7CE9ED9B"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54D4EC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1D48268" w14:textId="77777777" w:rsidR="00A96DD2" w:rsidRPr="00A96DD2" w:rsidRDefault="00A96DD2" w:rsidP="00A96DD2">
            <w:pPr>
              <w:keepNext/>
              <w:keepLines/>
              <w:spacing w:after="0"/>
              <w:rPr>
                <w:rFonts w:ascii="Arial" w:hAnsi="Arial"/>
                <w:sz w:val="16"/>
              </w:rPr>
            </w:pPr>
            <w:r w:rsidRPr="00A96DD2">
              <w:rPr>
                <w:rFonts w:ascii="Arial" w:hAnsi="Arial"/>
                <w:sz w:val="16"/>
              </w:rPr>
              <w:t>R5-210162</w:t>
            </w:r>
          </w:p>
        </w:tc>
        <w:tc>
          <w:tcPr>
            <w:tcW w:w="0" w:type="auto"/>
            <w:shd w:val="clear" w:color="auto" w:fill="auto"/>
          </w:tcPr>
          <w:p w14:paraId="009BC69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868969E" w14:textId="77777777" w:rsidTr="00A96DD2">
        <w:tc>
          <w:tcPr>
            <w:tcW w:w="0" w:type="auto"/>
            <w:shd w:val="clear" w:color="auto" w:fill="auto"/>
          </w:tcPr>
          <w:p w14:paraId="195FF125" w14:textId="77777777" w:rsidR="00A96DD2" w:rsidRPr="00A96DD2" w:rsidRDefault="00A96DD2" w:rsidP="00A96DD2">
            <w:pPr>
              <w:keepNext/>
              <w:keepLines/>
              <w:spacing w:after="0"/>
              <w:rPr>
                <w:rFonts w:ascii="Arial" w:hAnsi="Arial"/>
                <w:sz w:val="16"/>
              </w:rPr>
            </w:pPr>
            <w:r w:rsidRPr="00A96DD2">
              <w:rPr>
                <w:rFonts w:ascii="Arial" w:hAnsi="Arial"/>
                <w:sz w:val="16"/>
              </w:rPr>
              <w:t>R5-211414</w:t>
            </w:r>
          </w:p>
        </w:tc>
        <w:tc>
          <w:tcPr>
            <w:tcW w:w="0" w:type="auto"/>
            <w:shd w:val="clear" w:color="auto" w:fill="auto"/>
          </w:tcPr>
          <w:p w14:paraId="10B2E180"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new IMS emergency TC 11.4.11</w:t>
            </w:r>
          </w:p>
        </w:tc>
        <w:tc>
          <w:tcPr>
            <w:tcW w:w="0" w:type="auto"/>
            <w:shd w:val="clear" w:color="auto" w:fill="auto"/>
          </w:tcPr>
          <w:p w14:paraId="3981A2CC"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D4F47E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5860997" w14:textId="77777777" w:rsidR="00A96DD2" w:rsidRPr="00A96DD2" w:rsidRDefault="00A96DD2" w:rsidP="00A96DD2">
            <w:pPr>
              <w:keepNext/>
              <w:keepLines/>
              <w:spacing w:after="0"/>
              <w:rPr>
                <w:rFonts w:ascii="Arial" w:hAnsi="Arial"/>
                <w:sz w:val="16"/>
              </w:rPr>
            </w:pPr>
            <w:r w:rsidRPr="00A96DD2">
              <w:rPr>
                <w:rFonts w:ascii="Arial" w:hAnsi="Arial"/>
                <w:sz w:val="16"/>
              </w:rPr>
              <w:t>R5-210166</w:t>
            </w:r>
          </w:p>
        </w:tc>
        <w:tc>
          <w:tcPr>
            <w:tcW w:w="0" w:type="auto"/>
            <w:shd w:val="clear" w:color="auto" w:fill="auto"/>
          </w:tcPr>
          <w:p w14:paraId="222AA0D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D57FEDD" w14:textId="77777777" w:rsidTr="00A96DD2">
        <w:tc>
          <w:tcPr>
            <w:tcW w:w="0" w:type="auto"/>
            <w:shd w:val="clear" w:color="auto" w:fill="auto"/>
          </w:tcPr>
          <w:p w14:paraId="3F670EAE" w14:textId="77777777" w:rsidR="00A96DD2" w:rsidRPr="00A96DD2" w:rsidRDefault="00A96DD2" w:rsidP="00A96DD2">
            <w:pPr>
              <w:keepNext/>
              <w:keepLines/>
              <w:spacing w:after="0"/>
              <w:rPr>
                <w:rFonts w:ascii="Arial" w:hAnsi="Arial"/>
                <w:sz w:val="16"/>
              </w:rPr>
            </w:pPr>
            <w:r w:rsidRPr="00A96DD2">
              <w:rPr>
                <w:rFonts w:ascii="Arial" w:hAnsi="Arial"/>
                <w:sz w:val="16"/>
              </w:rPr>
              <w:t>R5-211415</w:t>
            </w:r>
          </w:p>
        </w:tc>
        <w:tc>
          <w:tcPr>
            <w:tcW w:w="0" w:type="auto"/>
            <w:shd w:val="clear" w:color="auto" w:fill="auto"/>
          </w:tcPr>
          <w:p w14:paraId="6FAAF689" w14:textId="77777777" w:rsidR="00A96DD2" w:rsidRPr="00A96DD2" w:rsidRDefault="00A96DD2" w:rsidP="00A96DD2">
            <w:pPr>
              <w:keepNext/>
              <w:keepLines/>
              <w:spacing w:after="0"/>
              <w:rPr>
                <w:rFonts w:ascii="Arial" w:hAnsi="Arial"/>
                <w:sz w:val="16"/>
              </w:rPr>
            </w:pPr>
            <w:r w:rsidRPr="00A96DD2">
              <w:rPr>
                <w:rFonts w:ascii="Arial" w:hAnsi="Arial"/>
                <w:sz w:val="16"/>
              </w:rPr>
              <w:t>Update of 5G-NR test cases applicability</w:t>
            </w:r>
          </w:p>
        </w:tc>
        <w:tc>
          <w:tcPr>
            <w:tcW w:w="0" w:type="auto"/>
            <w:shd w:val="clear" w:color="auto" w:fill="auto"/>
          </w:tcPr>
          <w:p w14:paraId="0CC0D0F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Qualcomm Incorporated, </w:t>
            </w:r>
            <w:proofErr w:type="spellStart"/>
            <w:r w:rsidRPr="00A96DD2">
              <w:rPr>
                <w:rFonts w:ascii="Arial" w:hAnsi="Arial"/>
                <w:sz w:val="16"/>
              </w:rPr>
              <w:t>Mediatek</w:t>
            </w:r>
            <w:proofErr w:type="spellEnd"/>
          </w:p>
        </w:tc>
        <w:tc>
          <w:tcPr>
            <w:tcW w:w="0" w:type="auto"/>
            <w:shd w:val="clear" w:color="auto" w:fill="auto"/>
          </w:tcPr>
          <w:p w14:paraId="5C1E776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7D800DE" w14:textId="77777777" w:rsidR="00A96DD2" w:rsidRPr="00A96DD2" w:rsidRDefault="00A96DD2" w:rsidP="00A96DD2">
            <w:pPr>
              <w:keepNext/>
              <w:keepLines/>
              <w:spacing w:after="0"/>
              <w:rPr>
                <w:rFonts w:ascii="Arial" w:hAnsi="Arial"/>
                <w:sz w:val="16"/>
              </w:rPr>
            </w:pPr>
            <w:r w:rsidRPr="00A96DD2">
              <w:rPr>
                <w:rFonts w:ascii="Arial" w:hAnsi="Arial"/>
                <w:sz w:val="16"/>
              </w:rPr>
              <w:t>R5-210190</w:t>
            </w:r>
          </w:p>
        </w:tc>
        <w:tc>
          <w:tcPr>
            <w:tcW w:w="0" w:type="auto"/>
            <w:shd w:val="clear" w:color="auto" w:fill="auto"/>
          </w:tcPr>
          <w:p w14:paraId="54A5F29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472A66B" w14:textId="77777777" w:rsidTr="00A96DD2">
        <w:tc>
          <w:tcPr>
            <w:tcW w:w="0" w:type="auto"/>
            <w:shd w:val="clear" w:color="auto" w:fill="auto"/>
          </w:tcPr>
          <w:p w14:paraId="33D96217" w14:textId="77777777" w:rsidR="00A96DD2" w:rsidRPr="00A96DD2" w:rsidRDefault="00A96DD2" w:rsidP="00A96DD2">
            <w:pPr>
              <w:keepNext/>
              <w:keepLines/>
              <w:spacing w:after="0"/>
              <w:rPr>
                <w:rFonts w:ascii="Arial" w:hAnsi="Arial"/>
                <w:sz w:val="16"/>
              </w:rPr>
            </w:pPr>
            <w:r w:rsidRPr="00A96DD2">
              <w:rPr>
                <w:rFonts w:ascii="Arial" w:hAnsi="Arial"/>
                <w:sz w:val="16"/>
              </w:rPr>
              <w:t>R5-211416</w:t>
            </w:r>
          </w:p>
        </w:tc>
        <w:tc>
          <w:tcPr>
            <w:tcW w:w="0" w:type="auto"/>
            <w:shd w:val="clear" w:color="auto" w:fill="auto"/>
          </w:tcPr>
          <w:p w14:paraId="3594E54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applicability for 5GS</w:t>
            </w:r>
          </w:p>
        </w:tc>
        <w:tc>
          <w:tcPr>
            <w:tcW w:w="0" w:type="auto"/>
            <w:shd w:val="clear" w:color="auto" w:fill="auto"/>
          </w:tcPr>
          <w:p w14:paraId="2C2D5F6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3B13D7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18F0825" w14:textId="77777777" w:rsidR="00A96DD2" w:rsidRPr="00A96DD2" w:rsidRDefault="00A96DD2" w:rsidP="00A96DD2">
            <w:pPr>
              <w:keepNext/>
              <w:keepLines/>
              <w:spacing w:after="0"/>
              <w:rPr>
                <w:rFonts w:ascii="Arial" w:hAnsi="Arial"/>
                <w:sz w:val="16"/>
              </w:rPr>
            </w:pPr>
            <w:r w:rsidRPr="00A96DD2">
              <w:rPr>
                <w:rFonts w:ascii="Arial" w:hAnsi="Arial"/>
                <w:sz w:val="16"/>
              </w:rPr>
              <w:t>R5-210655</w:t>
            </w:r>
          </w:p>
        </w:tc>
        <w:tc>
          <w:tcPr>
            <w:tcW w:w="0" w:type="auto"/>
            <w:shd w:val="clear" w:color="auto" w:fill="auto"/>
          </w:tcPr>
          <w:p w14:paraId="0738431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E560A34" w14:textId="77777777" w:rsidTr="00A96DD2">
        <w:tc>
          <w:tcPr>
            <w:tcW w:w="0" w:type="auto"/>
            <w:shd w:val="clear" w:color="auto" w:fill="auto"/>
          </w:tcPr>
          <w:p w14:paraId="0D672147" w14:textId="77777777" w:rsidR="00A96DD2" w:rsidRPr="00A96DD2" w:rsidRDefault="00A96DD2" w:rsidP="00A96DD2">
            <w:pPr>
              <w:keepNext/>
              <w:keepLines/>
              <w:spacing w:after="0"/>
              <w:rPr>
                <w:rFonts w:ascii="Arial" w:hAnsi="Arial"/>
                <w:sz w:val="16"/>
              </w:rPr>
            </w:pPr>
            <w:r w:rsidRPr="00A96DD2">
              <w:rPr>
                <w:rFonts w:ascii="Arial" w:hAnsi="Arial"/>
                <w:sz w:val="16"/>
              </w:rPr>
              <w:t>R5-211417</w:t>
            </w:r>
          </w:p>
        </w:tc>
        <w:tc>
          <w:tcPr>
            <w:tcW w:w="0" w:type="auto"/>
            <w:shd w:val="clear" w:color="auto" w:fill="auto"/>
          </w:tcPr>
          <w:p w14:paraId="4874626E" w14:textId="77777777" w:rsidR="00A96DD2" w:rsidRPr="00A96DD2" w:rsidRDefault="00A96DD2" w:rsidP="00A96DD2">
            <w:pPr>
              <w:keepNext/>
              <w:keepLines/>
              <w:spacing w:after="0"/>
              <w:rPr>
                <w:rFonts w:ascii="Arial" w:hAnsi="Arial"/>
                <w:sz w:val="16"/>
              </w:rPr>
            </w:pPr>
            <w:r w:rsidRPr="00A96DD2">
              <w:rPr>
                <w:rFonts w:ascii="Arial" w:hAnsi="Arial"/>
                <w:sz w:val="16"/>
              </w:rPr>
              <w:t>5G Test Models updates</w:t>
            </w:r>
          </w:p>
        </w:tc>
        <w:tc>
          <w:tcPr>
            <w:tcW w:w="0" w:type="auto"/>
            <w:shd w:val="clear" w:color="auto" w:fill="auto"/>
          </w:tcPr>
          <w:p w14:paraId="33F0F44C"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DD8D56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27EFF45" w14:textId="77777777" w:rsidR="00A96DD2" w:rsidRPr="00A96DD2" w:rsidRDefault="00A96DD2" w:rsidP="00A96DD2">
            <w:pPr>
              <w:keepNext/>
              <w:keepLines/>
              <w:spacing w:after="0"/>
              <w:rPr>
                <w:rFonts w:ascii="Arial" w:hAnsi="Arial"/>
                <w:sz w:val="16"/>
              </w:rPr>
            </w:pPr>
            <w:r w:rsidRPr="00A96DD2">
              <w:rPr>
                <w:rFonts w:ascii="Arial" w:hAnsi="Arial"/>
                <w:sz w:val="16"/>
              </w:rPr>
              <w:t>R5-210199</w:t>
            </w:r>
          </w:p>
        </w:tc>
        <w:tc>
          <w:tcPr>
            <w:tcW w:w="0" w:type="auto"/>
            <w:shd w:val="clear" w:color="auto" w:fill="auto"/>
          </w:tcPr>
          <w:p w14:paraId="1D13DEC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294F205" w14:textId="77777777" w:rsidTr="00A96DD2">
        <w:tc>
          <w:tcPr>
            <w:tcW w:w="0" w:type="auto"/>
            <w:shd w:val="clear" w:color="auto" w:fill="auto"/>
          </w:tcPr>
          <w:p w14:paraId="65D2302D" w14:textId="77777777" w:rsidR="00A96DD2" w:rsidRPr="00A96DD2" w:rsidRDefault="00A96DD2" w:rsidP="00A96DD2">
            <w:pPr>
              <w:keepNext/>
              <w:keepLines/>
              <w:spacing w:after="0"/>
              <w:rPr>
                <w:rFonts w:ascii="Arial" w:hAnsi="Arial"/>
                <w:sz w:val="16"/>
              </w:rPr>
            </w:pPr>
            <w:r w:rsidRPr="00A96DD2">
              <w:rPr>
                <w:rFonts w:ascii="Arial" w:hAnsi="Arial"/>
                <w:sz w:val="16"/>
              </w:rPr>
              <w:t>R5-211418</w:t>
            </w:r>
          </w:p>
        </w:tc>
        <w:tc>
          <w:tcPr>
            <w:tcW w:w="0" w:type="auto"/>
            <w:shd w:val="clear" w:color="auto" w:fill="auto"/>
          </w:tcPr>
          <w:p w14:paraId="4B8F0C88" w14:textId="77777777" w:rsidR="00A96DD2" w:rsidRPr="00A96DD2" w:rsidRDefault="00A96DD2" w:rsidP="00A96DD2">
            <w:pPr>
              <w:keepNext/>
              <w:keepLines/>
              <w:spacing w:after="0"/>
              <w:rPr>
                <w:rFonts w:ascii="Arial" w:hAnsi="Arial"/>
                <w:sz w:val="16"/>
              </w:rPr>
            </w:pPr>
            <w:r w:rsidRPr="00A96DD2">
              <w:rPr>
                <w:rFonts w:ascii="Arial" w:hAnsi="Arial"/>
                <w:sz w:val="16"/>
              </w:rPr>
              <w:t>Adding NG.114 dependencies to Annex A.2.1</w:t>
            </w:r>
          </w:p>
        </w:tc>
        <w:tc>
          <w:tcPr>
            <w:tcW w:w="0" w:type="auto"/>
            <w:shd w:val="clear" w:color="auto" w:fill="auto"/>
          </w:tcPr>
          <w:p w14:paraId="49E0A39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9F1683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D38104C" w14:textId="77777777" w:rsidR="00A96DD2" w:rsidRPr="00A96DD2" w:rsidRDefault="00A96DD2" w:rsidP="00A96DD2">
            <w:pPr>
              <w:keepNext/>
              <w:keepLines/>
              <w:spacing w:after="0"/>
              <w:rPr>
                <w:rFonts w:ascii="Arial" w:hAnsi="Arial"/>
                <w:sz w:val="16"/>
              </w:rPr>
            </w:pPr>
            <w:r w:rsidRPr="00A96DD2">
              <w:rPr>
                <w:rFonts w:ascii="Arial" w:hAnsi="Arial"/>
                <w:sz w:val="16"/>
              </w:rPr>
              <w:t>R5-210347</w:t>
            </w:r>
          </w:p>
        </w:tc>
        <w:tc>
          <w:tcPr>
            <w:tcW w:w="0" w:type="auto"/>
            <w:shd w:val="clear" w:color="auto" w:fill="auto"/>
          </w:tcPr>
          <w:p w14:paraId="7AD6194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0355C29" w14:textId="77777777" w:rsidTr="00A96DD2">
        <w:tc>
          <w:tcPr>
            <w:tcW w:w="0" w:type="auto"/>
            <w:shd w:val="clear" w:color="auto" w:fill="auto"/>
          </w:tcPr>
          <w:p w14:paraId="27155DE5" w14:textId="77777777" w:rsidR="00A96DD2" w:rsidRPr="00A96DD2" w:rsidRDefault="00A96DD2" w:rsidP="00A96DD2">
            <w:pPr>
              <w:keepNext/>
              <w:keepLines/>
              <w:spacing w:after="0"/>
              <w:rPr>
                <w:rFonts w:ascii="Arial" w:hAnsi="Arial"/>
                <w:sz w:val="16"/>
              </w:rPr>
            </w:pPr>
            <w:r w:rsidRPr="00A96DD2">
              <w:rPr>
                <w:rFonts w:ascii="Arial" w:hAnsi="Arial"/>
                <w:sz w:val="16"/>
              </w:rPr>
              <w:t>R5-211419</w:t>
            </w:r>
          </w:p>
        </w:tc>
        <w:tc>
          <w:tcPr>
            <w:tcW w:w="0" w:type="auto"/>
            <w:shd w:val="clear" w:color="auto" w:fill="auto"/>
          </w:tcPr>
          <w:p w14:paraId="79BFD6E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w:t>
            </w:r>
            <w:proofErr w:type="spellStart"/>
            <w:r w:rsidRPr="00A96DD2">
              <w:rPr>
                <w:rFonts w:ascii="Arial" w:hAnsi="Arial"/>
                <w:sz w:val="16"/>
              </w:rPr>
              <w:t>applicabilities</w:t>
            </w:r>
            <w:proofErr w:type="spellEnd"/>
            <w:r w:rsidRPr="00A96DD2">
              <w:rPr>
                <w:rFonts w:ascii="Arial" w:hAnsi="Arial"/>
                <w:sz w:val="16"/>
              </w:rPr>
              <w:t xml:space="preserve"> for new IMS over 5GS test cases</w:t>
            </w:r>
          </w:p>
        </w:tc>
        <w:tc>
          <w:tcPr>
            <w:tcW w:w="0" w:type="auto"/>
            <w:shd w:val="clear" w:color="auto" w:fill="auto"/>
          </w:tcPr>
          <w:p w14:paraId="4FA391E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1209FF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A65D50" w14:textId="77777777" w:rsidR="00A96DD2" w:rsidRPr="00A96DD2" w:rsidRDefault="00A96DD2" w:rsidP="00A96DD2">
            <w:pPr>
              <w:keepNext/>
              <w:keepLines/>
              <w:spacing w:after="0"/>
              <w:rPr>
                <w:rFonts w:ascii="Arial" w:hAnsi="Arial"/>
                <w:sz w:val="16"/>
              </w:rPr>
            </w:pPr>
            <w:r w:rsidRPr="00A96DD2">
              <w:rPr>
                <w:rFonts w:ascii="Arial" w:hAnsi="Arial"/>
                <w:sz w:val="16"/>
              </w:rPr>
              <w:t>R5-210079</w:t>
            </w:r>
          </w:p>
        </w:tc>
        <w:tc>
          <w:tcPr>
            <w:tcW w:w="0" w:type="auto"/>
            <w:shd w:val="clear" w:color="auto" w:fill="auto"/>
          </w:tcPr>
          <w:p w14:paraId="6856ACF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493F1D2" w14:textId="77777777" w:rsidTr="00A96DD2">
        <w:tc>
          <w:tcPr>
            <w:tcW w:w="0" w:type="auto"/>
            <w:shd w:val="clear" w:color="auto" w:fill="auto"/>
          </w:tcPr>
          <w:p w14:paraId="7A1D7D16" w14:textId="77777777" w:rsidR="00A96DD2" w:rsidRPr="00A96DD2" w:rsidRDefault="00A96DD2" w:rsidP="00A96DD2">
            <w:pPr>
              <w:keepNext/>
              <w:keepLines/>
              <w:spacing w:after="0"/>
              <w:rPr>
                <w:rFonts w:ascii="Arial" w:hAnsi="Arial"/>
                <w:sz w:val="16"/>
              </w:rPr>
            </w:pPr>
            <w:r w:rsidRPr="00A96DD2">
              <w:rPr>
                <w:rFonts w:ascii="Arial" w:hAnsi="Arial"/>
                <w:sz w:val="16"/>
              </w:rPr>
              <w:t>R5-211420</w:t>
            </w:r>
          </w:p>
        </w:tc>
        <w:tc>
          <w:tcPr>
            <w:tcW w:w="0" w:type="auto"/>
            <w:shd w:val="clear" w:color="auto" w:fill="auto"/>
          </w:tcPr>
          <w:p w14:paraId="5854C048" w14:textId="77777777" w:rsidR="00A96DD2" w:rsidRPr="00A96DD2" w:rsidRDefault="00A96DD2" w:rsidP="00A96DD2">
            <w:pPr>
              <w:keepNext/>
              <w:keepLines/>
              <w:spacing w:after="0"/>
              <w:rPr>
                <w:rFonts w:ascii="Arial" w:hAnsi="Arial"/>
                <w:sz w:val="16"/>
              </w:rPr>
            </w:pPr>
            <w:r w:rsidRPr="00A96DD2">
              <w:rPr>
                <w:rFonts w:ascii="Arial" w:hAnsi="Arial"/>
                <w:sz w:val="16"/>
              </w:rPr>
              <w:t>Corrections and extensions to applicability statements of IMS over 5GS test cases</w:t>
            </w:r>
          </w:p>
        </w:tc>
        <w:tc>
          <w:tcPr>
            <w:tcW w:w="0" w:type="auto"/>
            <w:shd w:val="clear" w:color="auto" w:fill="auto"/>
          </w:tcPr>
          <w:p w14:paraId="46617DC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522D2D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3FE9D7A" w14:textId="77777777" w:rsidR="00A96DD2" w:rsidRPr="00A96DD2" w:rsidRDefault="00A96DD2" w:rsidP="00A96DD2">
            <w:pPr>
              <w:keepNext/>
              <w:keepLines/>
              <w:spacing w:after="0"/>
              <w:rPr>
                <w:rFonts w:ascii="Arial" w:hAnsi="Arial"/>
                <w:sz w:val="16"/>
              </w:rPr>
            </w:pPr>
            <w:r w:rsidRPr="00A96DD2">
              <w:rPr>
                <w:rFonts w:ascii="Arial" w:hAnsi="Arial"/>
                <w:sz w:val="16"/>
              </w:rPr>
              <w:t>R5-210094</w:t>
            </w:r>
          </w:p>
        </w:tc>
        <w:tc>
          <w:tcPr>
            <w:tcW w:w="0" w:type="auto"/>
            <w:shd w:val="clear" w:color="auto" w:fill="auto"/>
          </w:tcPr>
          <w:p w14:paraId="19EC2D5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AC38959" w14:textId="77777777" w:rsidTr="00A96DD2">
        <w:tc>
          <w:tcPr>
            <w:tcW w:w="0" w:type="auto"/>
            <w:shd w:val="clear" w:color="auto" w:fill="auto"/>
          </w:tcPr>
          <w:p w14:paraId="0AB0B3E6" w14:textId="77777777" w:rsidR="00A96DD2" w:rsidRPr="00A96DD2" w:rsidRDefault="00A96DD2" w:rsidP="00A96DD2">
            <w:pPr>
              <w:keepNext/>
              <w:keepLines/>
              <w:spacing w:after="0"/>
              <w:rPr>
                <w:rFonts w:ascii="Arial" w:hAnsi="Arial"/>
                <w:sz w:val="16"/>
              </w:rPr>
            </w:pPr>
            <w:r w:rsidRPr="00A96DD2">
              <w:rPr>
                <w:rFonts w:ascii="Arial" w:hAnsi="Arial"/>
                <w:sz w:val="16"/>
              </w:rPr>
              <w:t>R5-211421</w:t>
            </w:r>
          </w:p>
        </w:tc>
        <w:tc>
          <w:tcPr>
            <w:tcW w:w="0" w:type="auto"/>
            <w:shd w:val="clear" w:color="auto" w:fill="auto"/>
          </w:tcPr>
          <w:p w14:paraId="37F23148"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7.27</w:t>
            </w:r>
          </w:p>
        </w:tc>
        <w:tc>
          <w:tcPr>
            <w:tcW w:w="0" w:type="auto"/>
            <w:shd w:val="clear" w:color="auto" w:fill="auto"/>
          </w:tcPr>
          <w:p w14:paraId="61596FDF"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F259A4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09B53BB" w14:textId="77777777" w:rsidR="00A96DD2" w:rsidRPr="00A96DD2" w:rsidRDefault="00A96DD2" w:rsidP="00A96DD2">
            <w:pPr>
              <w:keepNext/>
              <w:keepLines/>
              <w:spacing w:after="0"/>
              <w:rPr>
                <w:rFonts w:ascii="Arial" w:hAnsi="Arial"/>
                <w:sz w:val="16"/>
              </w:rPr>
            </w:pPr>
            <w:r w:rsidRPr="00A96DD2">
              <w:rPr>
                <w:rFonts w:ascii="Arial" w:hAnsi="Arial"/>
                <w:sz w:val="16"/>
              </w:rPr>
              <w:t>R5-210118</w:t>
            </w:r>
          </w:p>
        </w:tc>
        <w:tc>
          <w:tcPr>
            <w:tcW w:w="0" w:type="auto"/>
            <w:shd w:val="clear" w:color="auto" w:fill="auto"/>
          </w:tcPr>
          <w:p w14:paraId="01E7F58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150B53F" w14:textId="77777777" w:rsidTr="00A96DD2">
        <w:tc>
          <w:tcPr>
            <w:tcW w:w="0" w:type="auto"/>
            <w:shd w:val="clear" w:color="auto" w:fill="auto"/>
          </w:tcPr>
          <w:p w14:paraId="7A78E97B" w14:textId="77777777" w:rsidR="00A96DD2" w:rsidRPr="00A96DD2" w:rsidRDefault="00A96DD2" w:rsidP="00A96DD2">
            <w:pPr>
              <w:keepNext/>
              <w:keepLines/>
              <w:spacing w:after="0"/>
              <w:rPr>
                <w:rFonts w:ascii="Arial" w:hAnsi="Arial"/>
                <w:sz w:val="16"/>
              </w:rPr>
            </w:pPr>
            <w:r w:rsidRPr="00A96DD2">
              <w:rPr>
                <w:rFonts w:ascii="Arial" w:hAnsi="Arial"/>
                <w:sz w:val="16"/>
              </w:rPr>
              <w:t>R5-211422</w:t>
            </w:r>
          </w:p>
        </w:tc>
        <w:tc>
          <w:tcPr>
            <w:tcW w:w="0" w:type="auto"/>
            <w:shd w:val="clear" w:color="auto" w:fill="auto"/>
          </w:tcPr>
          <w:p w14:paraId="0BA215D6"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7.28</w:t>
            </w:r>
          </w:p>
        </w:tc>
        <w:tc>
          <w:tcPr>
            <w:tcW w:w="0" w:type="auto"/>
            <w:shd w:val="clear" w:color="auto" w:fill="auto"/>
          </w:tcPr>
          <w:p w14:paraId="642C79D9"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94B622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C008631" w14:textId="77777777" w:rsidR="00A96DD2" w:rsidRPr="00A96DD2" w:rsidRDefault="00A96DD2" w:rsidP="00A96DD2">
            <w:pPr>
              <w:keepNext/>
              <w:keepLines/>
              <w:spacing w:after="0"/>
              <w:rPr>
                <w:rFonts w:ascii="Arial" w:hAnsi="Arial"/>
                <w:sz w:val="16"/>
              </w:rPr>
            </w:pPr>
            <w:r w:rsidRPr="00A96DD2">
              <w:rPr>
                <w:rFonts w:ascii="Arial" w:hAnsi="Arial"/>
                <w:sz w:val="16"/>
              </w:rPr>
              <w:t>R5-210119</w:t>
            </w:r>
          </w:p>
        </w:tc>
        <w:tc>
          <w:tcPr>
            <w:tcW w:w="0" w:type="auto"/>
            <w:shd w:val="clear" w:color="auto" w:fill="auto"/>
          </w:tcPr>
          <w:p w14:paraId="3B290FD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6E501C4" w14:textId="77777777" w:rsidTr="00A96DD2">
        <w:tc>
          <w:tcPr>
            <w:tcW w:w="0" w:type="auto"/>
            <w:shd w:val="clear" w:color="auto" w:fill="auto"/>
          </w:tcPr>
          <w:p w14:paraId="0045F015" w14:textId="77777777" w:rsidR="00A96DD2" w:rsidRPr="00A96DD2" w:rsidRDefault="00A96DD2" w:rsidP="00A96DD2">
            <w:pPr>
              <w:keepNext/>
              <w:keepLines/>
              <w:spacing w:after="0"/>
              <w:rPr>
                <w:rFonts w:ascii="Arial" w:hAnsi="Arial"/>
                <w:sz w:val="16"/>
              </w:rPr>
            </w:pPr>
            <w:r w:rsidRPr="00A96DD2">
              <w:rPr>
                <w:rFonts w:ascii="Arial" w:hAnsi="Arial"/>
                <w:sz w:val="16"/>
              </w:rPr>
              <w:t>R5-211423</w:t>
            </w:r>
          </w:p>
        </w:tc>
        <w:tc>
          <w:tcPr>
            <w:tcW w:w="0" w:type="auto"/>
            <w:shd w:val="clear" w:color="auto" w:fill="auto"/>
          </w:tcPr>
          <w:p w14:paraId="1617FFF7"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7.29</w:t>
            </w:r>
          </w:p>
        </w:tc>
        <w:tc>
          <w:tcPr>
            <w:tcW w:w="0" w:type="auto"/>
            <w:shd w:val="clear" w:color="auto" w:fill="auto"/>
          </w:tcPr>
          <w:p w14:paraId="31C37243"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20339C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0CC779C" w14:textId="77777777" w:rsidR="00A96DD2" w:rsidRPr="00A96DD2" w:rsidRDefault="00A96DD2" w:rsidP="00A96DD2">
            <w:pPr>
              <w:keepNext/>
              <w:keepLines/>
              <w:spacing w:after="0"/>
              <w:rPr>
                <w:rFonts w:ascii="Arial" w:hAnsi="Arial"/>
                <w:sz w:val="16"/>
              </w:rPr>
            </w:pPr>
            <w:r w:rsidRPr="00A96DD2">
              <w:rPr>
                <w:rFonts w:ascii="Arial" w:hAnsi="Arial"/>
                <w:sz w:val="16"/>
              </w:rPr>
              <w:t>R5-210120</w:t>
            </w:r>
          </w:p>
        </w:tc>
        <w:tc>
          <w:tcPr>
            <w:tcW w:w="0" w:type="auto"/>
            <w:shd w:val="clear" w:color="auto" w:fill="auto"/>
          </w:tcPr>
          <w:p w14:paraId="7F15803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C9A93F7" w14:textId="77777777" w:rsidTr="00A96DD2">
        <w:tc>
          <w:tcPr>
            <w:tcW w:w="0" w:type="auto"/>
            <w:shd w:val="clear" w:color="auto" w:fill="auto"/>
          </w:tcPr>
          <w:p w14:paraId="4A81AE2B" w14:textId="77777777" w:rsidR="00A96DD2" w:rsidRPr="00A96DD2" w:rsidRDefault="00A96DD2" w:rsidP="00A96DD2">
            <w:pPr>
              <w:keepNext/>
              <w:keepLines/>
              <w:spacing w:after="0"/>
              <w:rPr>
                <w:rFonts w:ascii="Arial" w:hAnsi="Arial"/>
                <w:sz w:val="16"/>
              </w:rPr>
            </w:pPr>
            <w:r w:rsidRPr="00A96DD2">
              <w:rPr>
                <w:rFonts w:ascii="Arial" w:hAnsi="Arial"/>
                <w:sz w:val="16"/>
              </w:rPr>
              <w:t>R5-211424</w:t>
            </w:r>
          </w:p>
        </w:tc>
        <w:tc>
          <w:tcPr>
            <w:tcW w:w="0" w:type="auto"/>
            <w:shd w:val="clear" w:color="auto" w:fill="auto"/>
          </w:tcPr>
          <w:p w14:paraId="6C038C19"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7.30</w:t>
            </w:r>
          </w:p>
        </w:tc>
        <w:tc>
          <w:tcPr>
            <w:tcW w:w="0" w:type="auto"/>
            <w:shd w:val="clear" w:color="auto" w:fill="auto"/>
          </w:tcPr>
          <w:p w14:paraId="5F228B2C"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B420CF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FF96FB3" w14:textId="77777777" w:rsidR="00A96DD2" w:rsidRPr="00A96DD2" w:rsidRDefault="00A96DD2" w:rsidP="00A96DD2">
            <w:pPr>
              <w:keepNext/>
              <w:keepLines/>
              <w:spacing w:after="0"/>
              <w:rPr>
                <w:rFonts w:ascii="Arial" w:hAnsi="Arial"/>
                <w:sz w:val="16"/>
              </w:rPr>
            </w:pPr>
            <w:r w:rsidRPr="00A96DD2">
              <w:rPr>
                <w:rFonts w:ascii="Arial" w:hAnsi="Arial"/>
                <w:sz w:val="16"/>
              </w:rPr>
              <w:t>R5-210121</w:t>
            </w:r>
          </w:p>
        </w:tc>
        <w:tc>
          <w:tcPr>
            <w:tcW w:w="0" w:type="auto"/>
            <w:shd w:val="clear" w:color="auto" w:fill="auto"/>
          </w:tcPr>
          <w:p w14:paraId="5F3EF06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7FA14D7" w14:textId="77777777" w:rsidTr="00A96DD2">
        <w:tc>
          <w:tcPr>
            <w:tcW w:w="0" w:type="auto"/>
            <w:shd w:val="clear" w:color="auto" w:fill="auto"/>
          </w:tcPr>
          <w:p w14:paraId="212B22B4" w14:textId="77777777" w:rsidR="00A96DD2" w:rsidRPr="00A96DD2" w:rsidRDefault="00A96DD2" w:rsidP="00A96DD2">
            <w:pPr>
              <w:keepNext/>
              <w:keepLines/>
              <w:spacing w:after="0"/>
              <w:rPr>
                <w:rFonts w:ascii="Arial" w:hAnsi="Arial"/>
                <w:sz w:val="16"/>
              </w:rPr>
            </w:pPr>
            <w:r w:rsidRPr="00A96DD2">
              <w:rPr>
                <w:rFonts w:ascii="Arial" w:hAnsi="Arial"/>
                <w:sz w:val="16"/>
              </w:rPr>
              <w:t>R5-211425</w:t>
            </w:r>
          </w:p>
        </w:tc>
        <w:tc>
          <w:tcPr>
            <w:tcW w:w="0" w:type="auto"/>
            <w:shd w:val="clear" w:color="auto" w:fill="auto"/>
          </w:tcPr>
          <w:p w14:paraId="0EDF212B"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7.31</w:t>
            </w:r>
          </w:p>
        </w:tc>
        <w:tc>
          <w:tcPr>
            <w:tcW w:w="0" w:type="auto"/>
            <w:shd w:val="clear" w:color="auto" w:fill="auto"/>
          </w:tcPr>
          <w:p w14:paraId="210836EE"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33006C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81C51B" w14:textId="77777777" w:rsidR="00A96DD2" w:rsidRPr="00A96DD2" w:rsidRDefault="00A96DD2" w:rsidP="00A96DD2">
            <w:pPr>
              <w:keepNext/>
              <w:keepLines/>
              <w:spacing w:after="0"/>
              <w:rPr>
                <w:rFonts w:ascii="Arial" w:hAnsi="Arial"/>
                <w:sz w:val="16"/>
              </w:rPr>
            </w:pPr>
            <w:r w:rsidRPr="00A96DD2">
              <w:rPr>
                <w:rFonts w:ascii="Arial" w:hAnsi="Arial"/>
                <w:sz w:val="16"/>
              </w:rPr>
              <w:t>R5-210122</w:t>
            </w:r>
          </w:p>
        </w:tc>
        <w:tc>
          <w:tcPr>
            <w:tcW w:w="0" w:type="auto"/>
            <w:shd w:val="clear" w:color="auto" w:fill="auto"/>
          </w:tcPr>
          <w:p w14:paraId="3173867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830F3C0" w14:textId="77777777" w:rsidTr="00A96DD2">
        <w:tc>
          <w:tcPr>
            <w:tcW w:w="0" w:type="auto"/>
            <w:shd w:val="clear" w:color="auto" w:fill="auto"/>
          </w:tcPr>
          <w:p w14:paraId="0FFE49E2" w14:textId="77777777" w:rsidR="00A96DD2" w:rsidRPr="00A96DD2" w:rsidRDefault="00A96DD2" w:rsidP="00A96DD2">
            <w:pPr>
              <w:keepNext/>
              <w:keepLines/>
              <w:spacing w:after="0"/>
              <w:rPr>
                <w:rFonts w:ascii="Arial" w:hAnsi="Arial"/>
                <w:sz w:val="16"/>
              </w:rPr>
            </w:pPr>
            <w:r w:rsidRPr="00A96DD2">
              <w:rPr>
                <w:rFonts w:ascii="Arial" w:hAnsi="Arial"/>
                <w:sz w:val="16"/>
              </w:rPr>
              <w:t>R5-211426</w:t>
            </w:r>
          </w:p>
        </w:tc>
        <w:tc>
          <w:tcPr>
            <w:tcW w:w="0" w:type="auto"/>
            <w:shd w:val="clear" w:color="auto" w:fill="auto"/>
          </w:tcPr>
          <w:p w14:paraId="29652B69"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7.32</w:t>
            </w:r>
          </w:p>
        </w:tc>
        <w:tc>
          <w:tcPr>
            <w:tcW w:w="0" w:type="auto"/>
            <w:shd w:val="clear" w:color="auto" w:fill="auto"/>
          </w:tcPr>
          <w:p w14:paraId="293F197D"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4C188A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FA564DC" w14:textId="77777777" w:rsidR="00A96DD2" w:rsidRPr="00A96DD2" w:rsidRDefault="00A96DD2" w:rsidP="00A96DD2">
            <w:pPr>
              <w:keepNext/>
              <w:keepLines/>
              <w:spacing w:after="0"/>
              <w:rPr>
                <w:rFonts w:ascii="Arial" w:hAnsi="Arial"/>
                <w:sz w:val="16"/>
              </w:rPr>
            </w:pPr>
            <w:r w:rsidRPr="00A96DD2">
              <w:rPr>
                <w:rFonts w:ascii="Arial" w:hAnsi="Arial"/>
                <w:sz w:val="16"/>
              </w:rPr>
              <w:t>R5-210123</w:t>
            </w:r>
          </w:p>
        </w:tc>
        <w:tc>
          <w:tcPr>
            <w:tcW w:w="0" w:type="auto"/>
            <w:shd w:val="clear" w:color="auto" w:fill="auto"/>
          </w:tcPr>
          <w:p w14:paraId="471B2A4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9F12AD6" w14:textId="77777777" w:rsidTr="00A96DD2">
        <w:tc>
          <w:tcPr>
            <w:tcW w:w="0" w:type="auto"/>
            <w:shd w:val="clear" w:color="auto" w:fill="auto"/>
          </w:tcPr>
          <w:p w14:paraId="0903FB6C" w14:textId="77777777" w:rsidR="00A96DD2" w:rsidRPr="00A96DD2" w:rsidRDefault="00A96DD2" w:rsidP="00A96DD2">
            <w:pPr>
              <w:keepNext/>
              <w:keepLines/>
              <w:spacing w:after="0"/>
              <w:rPr>
                <w:rFonts w:ascii="Arial" w:hAnsi="Arial"/>
                <w:sz w:val="16"/>
              </w:rPr>
            </w:pPr>
            <w:r w:rsidRPr="00A96DD2">
              <w:rPr>
                <w:rFonts w:ascii="Arial" w:hAnsi="Arial"/>
                <w:sz w:val="16"/>
              </w:rPr>
              <w:t>R5-211427</w:t>
            </w:r>
          </w:p>
        </w:tc>
        <w:tc>
          <w:tcPr>
            <w:tcW w:w="0" w:type="auto"/>
            <w:shd w:val="clear" w:color="auto" w:fill="auto"/>
          </w:tcPr>
          <w:p w14:paraId="78D11CA6"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7.33</w:t>
            </w:r>
          </w:p>
        </w:tc>
        <w:tc>
          <w:tcPr>
            <w:tcW w:w="0" w:type="auto"/>
            <w:shd w:val="clear" w:color="auto" w:fill="auto"/>
          </w:tcPr>
          <w:p w14:paraId="0944F1E9"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50136C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AA081C3" w14:textId="77777777" w:rsidR="00A96DD2" w:rsidRPr="00A96DD2" w:rsidRDefault="00A96DD2" w:rsidP="00A96DD2">
            <w:pPr>
              <w:keepNext/>
              <w:keepLines/>
              <w:spacing w:after="0"/>
              <w:rPr>
                <w:rFonts w:ascii="Arial" w:hAnsi="Arial"/>
                <w:sz w:val="16"/>
              </w:rPr>
            </w:pPr>
            <w:r w:rsidRPr="00A96DD2">
              <w:rPr>
                <w:rFonts w:ascii="Arial" w:hAnsi="Arial"/>
                <w:sz w:val="16"/>
              </w:rPr>
              <w:t>R5-210124</w:t>
            </w:r>
          </w:p>
        </w:tc>
        <w:tc>
          <w:tcPr>
            <w:tcW w:w="0" w:type="auto"/>
            <w:shd w:val="clear" w:color="auto" w:fill="auto"/>
          </w:tcPr>
          <w:p w14:paraId="4A9ED22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CBEA482" w14:textId="77777777" w:rsidTr="00A96DD2">
        <w:tc>
          <w:tcPr>
            <w:tcW w:w="0" w:type="auto"/>
            <w:shd w:val="clear" w:color="auto" w:fill="auto"/>
          </w:tcPr>
          <w:p w14:paraId="44053992" w14:textId="77777777" w:rsidR="00A96DD2" w:rsidRPr="00A96DD2" w:rsidRDefault="00A96DD2" w:rsidP="00A96DD2">
            <w:pPr>
              <w:keepNext/>
              <w:keepLines/>
              <w:spacing w:after="0"/>
              <w:rPr>
                <w:rFonts w:ascii="Arial" w:hAnsi="Arial"/>
                <w:sz w:val="16"/>
              </w:rPr>
            </w:pPr>
            <w:r w:rsidRPr="00A96DD2">
              <w:rPr>
                <w:rFonts w:ascii="Arial" w:hAnsi="Arial"/>
                <w:sz w:val="16"/>
              </w:rPr>
              <w:t>R5-211428</w:t>
            </w:r>
          </w:p>
        </w:tc>
        <w:tc>
          <w:tcPr>
            <w:tcW w:w="0" w:type="auto"/>
            <w:shd w:val="clear" w:color="auto" w:fill="auto"/>
          </w:tcPr>
          <w:p w14:paraId="177E6A1D"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7.34</w:t>
            </w:r>
          </w:p>
        </w:tc>
        <w:tc>
          <w:tcPr>
            <w:tcW w:w="0" w:type="auto"/>
            <w:shd w:val="clear" w:color="auto" w:fill="auto"/>
          </w:tcPr>
          <w:p w14:paraId="67B9865E"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364A7F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78C1361" w14:textId="77777777" w:rsidR="00A96DD2" w:rsidRPr="00A96DD2" w:rsidRDefault="00A96DD2" w:rsidP="00A96DD2">
            <w:pPr>
              <w:keepNext/>
              <w:keepLines/>
              <w:spacing w:after="0"/>
              <w:rPr>
                <w:rFonts w:ascii="Arial" w:hAnsi="Arial"/>
                <w:sz w:val="16"/>
              </w:rPr>
            </w:pPr>
            <w:r w:rsidRPr="00A96DD2">
              <w:rPr>
                <w:rFonts w:ascii="Arial" w:hAnsi="Arial"/>
                <w:sz w:val="16"/>
              </w:rPr>
              <w:t>R5-210125</w:t>
            </w:r>
          </w:p>
        </w:tc>
        <w:tc>
          <w:tcPr>
            <w:tcW w:w="0" w:type="auto"/>
            <w:shd w:val="clear" w:color="auto" w:fill="auto"/>
          </w:tcPr>
          <w:p w14:paraId="33D064F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9C47C80" w14:textId="77777777" w:rsidTr="00A96DD2">
        <w:tc>
          <w:tcPr>
            <w:tcW w:w="0" w:type="auto"/>
            <w:shd w:val="clear" w:color="auto" w:fill="auto"/>
          </w:tcPr>
          <w:p w14:paraId="18B9F954" w14:textId="77777777" w:rsidR="00A96DD2" w:rsidRPr="00A96DD2" w:rsidRDefault="00A96DD2" w:rsidP="00A96DD2">
            <w:pPr>
              <w:keepNext/>
              <w:keepLines/>
              <w:spacing w:after="0"/>
              <w:rPr>
                <w:rFonts w:ascii="Arial" w:hAnsi="Arial"/>
                <w:sz w:val="16"/>
              </w:rPr>
            </w:pPr>
            <w:r w:rsidRPr="00A96DD2">
              <w:rPr>
                <w:rFonts w:ascii="Arial" w:hAnsi="Arial"/>
                <w:sz w:val="16"/>
              </w:rPr>
              <w:t>R5-211429</w:t>
            </w:r>
          </w:p>
        </w:tc>
        <w:tc>
          <w:tcPr>
            <w:tcW w:w="0" w:type="auto"/>
            <w:shd w:val="clear" w:color="auto" w:fill="auto"/>
          </w:tcPr>
          <w:p w14:paraId="319EC6C9"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7.4, 7.5, 7.6 and 7.7</w:t>
            </w:r>
          </w:p>
        </w:tc>
        <w:tc>
          <w:tcPr>
            <w:tcW w:w="0" w:type="auto"/>
            <w:shd w:val="clear" w:color="auto" w:fill="auto"/>
          </w:tcPr>
          <w:p w14:paraId="333CDA7F"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0970CE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D7FBA5" w14:textId="77777777" w:rsidR="00A96DD2" w:rsidRPr="00A96DD2" w:rsidRDefault="00A96DD2" w:rsidP="00A96DD2">
            <w:pPr>
              <w:keepNext/>
              <w:keepLines/>
              <w:spacing w:after="0"/>
              <w:rPr>
                <w:rFonts w:ascii="Arial" w:hAnsi="Arial"/>
                <w:sz w:val="16"/>
              </w:rPr>
            </w:pPr>
            <w:r w:rsidRPr="00A96DD2">
              <w:rPr>
                <w:rFonts w:ascii="Arial" w:hAnsi="Arial"/>
                <w:sz w:val="16"/>
              </w:rPr>
              <w:t>R5-210189</w:t>
            </w:r>
          </w:p>
        </w:tc>
        <w:tc>
          <w:tcPr>
            <w:tcW w:w="0" w:type="auto"/>
            <w:shd w:val="clear" w:color="auto" w:fill="auto"/>
          </w:tcPr>
          <w:p w14:paraId="61DDEC7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9A6C527" w14:textId="77777777" w:rsidTr="00A96DD2">
        <w:tc>
          <w:tcPr>
            <w:tcW w:w="0" w:type="auto"/>
            <w:shd w:val="clear" w:color="auto" w:fill="auto"/>
          </w:tcPr>
          <w:p w14:paraId="21E8FEFD" w14:textId="77777777" w:rsidR="00A96DD2" w:rsidRPr="00A96DD2" w:rsidRDefault="00A96DD2" w:rsidP="00A96DD2">
            <w:pPr>
              <w:keepNext/>
              <w:keepLines/>
              <w:spacing w:after="0"/>
              <w:rPr>
                <w:rFonts w:ascii="Arial" w:hAnsi="Arial"/>
                <w:sz w:val="16"/>
              </w:rPr>
            </w:pPr>
            <w:r w:rsidRPr="00A96DD2">
              <w:rPr>
                <w:rFonts w:ascii="Arial" w:hAnsi="Arial"/>
                <w:sz w:val="16"/>
              </w:rPr>
              <w:t>R5-211430</w:t>
            </w:r>
          </w:p>
        </w:tc>
        <w:tc>
          <w:tcPr>
            <w:tcW w:w="0" w:type="auto"/>
            <w:shd w:val="clear" w:color="auto" w:fill="auto"/>
          </w:tcPr>
          <w:p w14:paraId="028AE424"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corrections to TS 34.229-5</w:t>
            </w:r>
          </w:p>
        </w:tc>
        <w:tc>
          <w:tcPr>
            <w:tcW w:w="0" w:type="auto"/>
            <w:shd w:val="clear" w:color="auto" w:fill="auto"/>
          </w:tcPr>
          <w:p w14:paraId="255EDD5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35E4F8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41D3D91" w14:textId="77777777" w:rsidR="00A96DD2" w:rsidRPr="00A96DD2" w:rsidRDefault="00A96DD2" w:rsidP="00A96DD2">
            <w:pPr>
              <w:keepNext/>
              <w:keepLines/>
              <w:spacing w:after="0"/>
              <w:rPr>
                <w:rFonts w:ascii="Arial" w:hAnsi="Arial"/>
                <w:sz w:val="16"/>
              </w:rPr>
            </w:pPr>
            <w:r w:rsidRPr="00A96DD2">
              <w:rPr>
                <w:rFonts w:ascii="Arial" w:hAnsi="Arial"/>
                <w:sz w:val="16"/>
              </w:rPr>
              <w:t>R5-210357</w:t>
            </w:r>
          </w:p>
        </w:tc>
        <w:tc>
          <w:tcPr>
            <w:tcW w:w="0" w:type="auto"/>
            <w:shd w:val="clear" w:color="auto" w:fill="auto"/>
          </w:tcPr>
          <w:p w14:paraId="40CFA98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F652E3B" w14:textId="77777777" w:rsidTr="00A96DD2">
        <w:tc>
          <w:tcPr>
            <w:tcW w:w="0" w:type="auto"/>
            <w:shd w:val="clear" w:color="auto" w:fill="auto"/>
          </w:tcPr>
          <w:p w14:paraId="0DE65CB6" w14:textId="77777777" w:rsidR="00A96DD2" w:rsidRPr="00A96DD2" w:rsidRDefault="00A96DD2" w:rsidP="00A96DD2">
            <w:pPr>
              <w:keepNext/>
              <w:keepLines/>
              <w:spacing w:after="0"/>
              <w:rPr>
                <w:rFonts w:ascii="Arial" w:hAnsi="Arial"/>
                <w:sz w:val="16"/>
              </w:rPr>
            </w:pPr>
            <w:r w:rsidRPr="00A96DD2">
              <w:rPr>
                <w:rFonts w:ascii="Arial" w:hAnsi="Arial"/>
                <w:sz w:val="16"/>
              </w:rPr>
              <w:t>R5-211431</w:t>
            </w:r>
          </w:p>
        </w:tc>
        <w:tc>
          <w:tcPr>
            <w:tcW w:w="0" w:type="auto"/>
            <w:shd w:val="clear" w:color="auto" w:fill="auto"/>
          </w:tcPr>
          <w:p w14:paraId="597F6930"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TC 7.14</w:t>
            </w:r>
          </w:p>
        </w:tc>
        <w:tc>
          <w:tcPr>
            <w:tcW w:w="0" w:type="auto"/>
            <w:shd w:val="clear" w:color="auto" w:fill="auto"/>
          </w:tcPr>
          <w:p w14:paraId="07F343B0"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1A7863F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7A0014E" w14:textId="77777777" w:rsidR="00A96DD2" w:rsidRPr="00A96DD2" w:rsidRDefault="00A96DD2" w:rsidP="00A96DD2">
            <w:pPr>
              <w:keepNext/>
              <w:keepLines/>
              <w:spacing w:after="0"/>
              <w:rPr>
                <w:rFonts w:ascii="Arial" w:hAnsi="Arial"/>
                <w:sz w:val="16"/>
              </w:rPr>
            </w:pPr>
            <w:r w:rsidRPr="00A96DD2">
              <w:rPr>
                <w:rFonts w:ascii="Arial" w:hAnsi="Arial"/>
                <w:sz w:val="16"/>
              </w:rPr>
              <w:t>R5-210369</w:t>
            </w:r>
          </w:p>
        </w:tc>
        <w:tc>
          <w:tcPr>
            <w:tcW w:w="0" w:type="auto"/>
            <w:shd w:val="clear" w:color="auto" w:fill="auto"/>
          </w:tcPr>
          <w:p w14:paraId="705EC98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D496B01" w14:textId="77777777" w:rsidTr="00A96DD2">
        <w:tc>
          <w:tcPr>
            <w:tcW w:w="0" w:type="auto"/>
            <w:shd w:val="clear" w:color="auto" w:fill="auto"/>
          </w:tcPr>
          <w:p w14:paraId="67AB7BA7" w14:textId="77777777" w:rsidR="00A96DD2" w:rsidRPr="00A96DD2" w:rsidRDefault="00A96DD2" w:rsidP="00A96DD2">
            <w:pPr>
              <w:keepNext/>
              <w:keepLines/>
              <w:spacing w:after="0"/>
              <w:rPr>
                <w:rFonts w:ascii="Arial" w:hAnsi="Arial"/>
                <w:sz w:val="16"/>
              </w:rPr>
            </w:pPr>
            <w:r w:rsidRPr="00A96DD2">
              <w:rPr>
                <w:rFonts w:ascii="Arial" w:hAnsi="Arial"/>
                <w:sz w:val="16"/>
              </w:rPr>
              <w:t>R5-211432</w:t>
            </w:r>
          </w:p>
        </w:tc>
        <w:tc>
          <w:tcPr>
            <w:tcW w:w="0" w:type="auto"/>
            <w:shd w:val="clear" w:color="auto" w:fill="auto"/>
          </w:tcPr>
          <w:p w14:paraId="38B39700" w14:textId="77777777" w:rsidR="00A96DD2" w:rsidRPr="00A96DD2" w:rsidRDefault="00A96DD2" w:rsidP="00A96DD2">
            <w:pPr>
              <w:keepNext/>
              <w:keepLines/>
              <w:spacing w:after="0"/>
              <w:rPr>
                <w:rFonts w:ascii="Arial" w:hAnsi="Arial"/>
                <w:sz w:val="16"/>
              </w:rPr>
            </w:pPr>
            <w:r w:rsidRPr="00A96DD2">
              <w:rPr>
                <w:rFonts w:ascii="Arial" w:hAnsi="Arial"/>
                <w:sz w:val="16"/>
              </w:rPr>
              <w:t>Adding references</w:t>
            </w:r>
          </w:p>
        </w:tc>
        <w:tc>
          <w:tcPr>
            <w:tcW w:w="0" w:type="auto"/>
            <w:shd w:val="clear" w:color="auto" w:fill="auto"/>
          </w:tcPr>
          <w:p w14:paraId="5CB4B2F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B4291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3C1ED6A" w14:textId="77777777" w:rsidR="00A96DD2" w:rsidRPr="00A96DD2" w:rsidRDefault="00A96DD2" w:rsidP="00A96DD2">
            <w:pPr>
              <w:keepNext/>
              <w:keepLines/>
              <w:spacing w:after="0"/>
              <w:rPr>
                <w:rFonts w:ascii="Arial" w:hAnsi="Arial"/>
                <w:sz w:val="16"/>
              </w:rPr>
            </w:pPr>
            <w:r w:rsidRPr="00A96DD2">
              <w:rPr>
                <w:rFonts w:ascii="Arial" w:hAnsi="Arial"/>
                <w:sz w:val="16"/>
              </w:rPr>
              <w:t>R5-210554</w:t>
            </w:r>
          </w:p>
        </w:tc>
        <w:tc>
          <w:tcPr>
            <w:tcW w:w="0" w:type="auto"/>
            <w:shd w:val="clear" w:color="auto" w:fill="auto"/>
          </w:tcPr>
          <w:p w14:paraId="21BDE6B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9924A7F" w14:textId="77777777" w:rsidTr="00A96DD2">
        <w:tc>
          <w:tcPr>
            <w:tcW w:w="0" w:type="auto"/>
            <w:shd w:val="clear" w:color="auto" w:fill="auto"/>
          </w:tcPr>
          <w:p w14:paraId="549ABB63"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R5-211433</w:t>
            </w:r>
          </w:p>
        </w:tc>
        <w:tc>
          <w:tcPr>
            <w:tcW w:w="0" w:type="auto"/>
            <w:shd w:val="clear" w:color="auto" w:fill="auto"/>
          </w:tcPr>
          <w:p w14:paraId="4F139D6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  Addition of A.15.1 MTSI MO Video Call / with preconditions / 5GS</w:t>
            </w:r>
          </w:p>
        </w:tc>
        <w:tc>
          <w:tcPr>
            <w:tcW w:w="0" w:type="auto"/>
            <w:shd w:val="clear" w:color="auto" w:fill="auto"/>
          </w:tcPr>
          <w:p w14:paraId="3E8978F7"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AF276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2C051C6" w14:textId="77777777" w:rsidR="00A96DD2" w:rsidRPr="00A96DD2" w:rsidRDefault="00A96DD2" w:rsidP="00A96DD2">
            <w:pPr>
              <w:keepNext/>
              <w:keepLines/>
              <w:spacing w:after="0"/>
              <w:rPr>
                <w:rFonts w:ascii="Arial" w:hAnsi="Arial"/>
                <w:sz w:val="16"/>
              </w:rPr>
            </w:pPr>
            <w:r w:rsidRPr="00A96DD2">
              <w:rPr>
                <w:rFonts w:ascii="Arial" w:hAnsi="Arial"/>
                <w:sz w:val="16"/>
              </w:rPr>
              <w:t>R5-210582</w:t>
            </w:r>
          </w:p>
        </w:tc>
        <w:tc>
          <w:tcPr>
            <w:tcW w:w="0" w:type="auto"/>
            <w:shd w:val="clear" w:color="auto" w:fill="auto"/>
          </w:tcPr>
          <w:p w14:paraId="270DDAD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243C03B" w14:textId="77777777" w:rsidTr="00A96DD2">
        <w:tc>
          <w:tcPr>
            <w:tcW w:w="0" w:type="auto"/>
            <w:shd w:val="clear" w:color="auto" w:fill="auto"/>
          </w:tcPr>
          <w:p w14:paraId="5C40BE6E" w14:textId="77777777" w:rsidR="00A96DD2" w:rsidRPr="00A96DD2" w:rsidRDefault="00A96DD2" w:rsidP="00A96DD2">
            <w:pPr>
              <w:keepNext/>
              <w:keepLines/>
              <w:spacing w:after="0"/>
              <w:rPr>
                <w:rFonts w:ascii="Arial" w:hAnsi="Arial"/>
                <w:sz w:val="16"/>
              </w:rPr>
            </w:pPr>
            <w:r w:rsidRPr="00A96DD2">
              <w:rPr>
                <w:rFonts w:ascii="Arial" w:hAnsi="Arial"/>
                <w:sz w:val="16"/>
              </w:rPr>
              <w:t>R5-211434</w:t>
            </w:r>
          </w:p>
        </w:tc>
        <w:tc>
          <w:tcPr>
            <w:tcW w:w="0" w:type="auto"/>
            <w:shd w:val="clear" w:color="auto" w:fill="auto"/>
          </w:tcPr>
          <w:p w14:paraId="3AD66910"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7.2</w:t>
            </w:r>
          </w:p>
        </w:tc>
        <w:tc>
          <w:tcPr>
            <w:tcW w:w="0" w:type="auto"/>
            <w:shd w:val="clear" w:color="auto" w:fill="auto"/>
          </w:tcPr>
          <w:p w14:paraId="4E896241"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Anritsu, MCC TF160</w:t>
            </w:r>
          </w:p>
        </w:tc>
        <w:tc>
          <w:tcPr>
            <w:tcW w:w="0" w:type="auto"/>
            <w:shd w:val="clear" w:color="auto" w:fill="auto"/>
          </w:tcPr>
          <w:p w14:paraId="078B307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CFA27F" w14:textId="77777777" w:rsidR="00A96DD2" w:rsidRPr="00A96DD2" w:rsidRDefault="00A96DD2" w:rsidP="00A96DD2">
            <w:pPr>
              <w:keepNext/>
              <w:keepLines/>
              <w:spacing w:after="0"/>
              <w:rPr>
                <w:rFonts w:ascii="Arial" w:hAnsi="Arial"/>
                <w:sz w:val="16"/>
              </w:rPr>
            </w:pPr>
            <w:r w:rsidRPr="00A96DD2">
              <w:rPr>
                <w:rFonts w:ascii="Arial" w:hAnsi="Arial"/>
                <w:sz w:val="16"/>
              </w:rPr>
              <w:t>R5-210591</w:t>
            </w:r>
          </w:p>
        </w:tc>
        <w:tc>
          <w:tcPr>
            <w:tcW w:w="0" w:type="auto"/>
            <w:shd w:val="clear" w:color="auto" w:fill="auto"/>
          </w:tcPr>
          <w:p w14:paraId="1599A46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D1EE9F4" w14:textId="77777777" w:rsidTr="00A96DD2">
        <w:tc>
          <w:tcPr>
            <w:tcW w:w="0" w:type="auto"/>
            <w:shd w:val="clear" w:color="auto" w:fill="auto"/>
          </w:tcPr>
          <w:p w14:paraId="3C32819C" w14:textId="77777777" w:rsidR="00A96DD2" w:rsidRPr="00A96DD2" w:rsidRDefault="00A96DD2" w:rsidP="00A96DD2">
            <w:pPr>
              <w:keepNext/>
              <w:keepLines/>
              <w:spacing w:after="0"/>
              <w:rPr>
                <w:rFonts w:ascii="Arial" w:hAnsi="Arial"/>
                <w:sz w:val="16"/>
              </w:rPr>
            </w:pPr>
            <w:r w:rsidRPr="00A96DD2">
              <w:rPr>
                <w:rFonts w:ascii="Arial" w:hAnsi="Arial"/>
                <w:sz w:val="16"/>
              </w:rPr>
              <w:t>R5-211435</w:t>
            </w:r>
          </w:p>
        </w:tc>
        <w:tc>
          <w:tcPr>
            <w:tcW w:w="0" w:type="auto"/>
            <w:shd w:val="clear" w:color="auto" w:fill="auto"/>
          </w:tcPr>
          <w:p w14:paraId="78A2FFE8"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7.11</w:t>
            </w:r>
          </w:p>
        </w:tc>
        <w:tc>
          <w:tcPr>
            <w:tcW w:w="0" w:type="auto"/>
            <w:shd w:val="clear" w:color="auto" w:fill="auto"/>
          </w:tcPr>
          <w:p w14:paraId="20405700"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Keysight Technologies, Anritsu</w:t>
            </w:r>
          </w:p>
        </w:tc>
        <w:tc>
          <w:tcPr>
            <w:tcW w:w="0" w:type="auto"/>
            <w:shd w:val="clear" w:color="auto" w:fill="auto"/>
          </w:tcPr>
          <w:p w14:paraId="5F566E3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1D03929" w14:textId="77777777" w:rsidR="00A96DD2" w:rsidRPr="00A96DD2" w:rsidRDefault="00A96DD2" w:rsidP="00A96DD2">
            <w:pPr>
              <w:keepNext/>
              <w:keepLines/>
              <w:spacing w:after="0"/>
              <w:rPr>
                <w:rFonts w:ascii="Arial" w:hAnsi="Arial"/>
                <w:sz w:val="16"/>
              </w:rPr>
            </w:pPr>
            <w:r w:rsidRPr="00A96DD2">
              <w:rPr>
                <w:rFonts w:ascii="Arial" w:hAnsi="Arial"/>
                <w:sz w:val="16"/>
              </w:rPr>
              <w:t>R5-210592</w:t>
            </w:r>
          </w:p>
        </w:tc>
        <w:tc>
          <w:tcPr>
            <w:tcW w:w="0" w:type="auto"/>
            <w:shd w:val="clear" w:color="auto" w:fill="auto"/>
          </w:tcPr>
          <w:p w14:paraId="7C2D9E4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5AF6047" w14:textId="77777777" w:rsidTr="00A96DD2">
        <w:tc>
          <w:tcPr>
            <w:tcW w:w="0" w:type="auto"/>
            <w:shd w:val="clear" w:color="auto" w:fill="auto"/>
          </w:tcPr>
          <w:p w14:paraId="26022AC1" w14:textId="77777777" w:rsidR="00A96DD2" w:rsidRPr="00A96DD2" w:rsidRDefault="00A96DD2" w:rsidP="00A96DD2">
            <w:pPr>
              <w:keepNext/>
              <w:keepLines/>
              <w:spacing w:after="0"/>
              <w:rPr>
                <w:rFonts w:ascii="Arial" w:hAnsi="Arial"/>
                <w:sz w:val="16"/>
              </w:rPr>
            </w:pPr>
            <w:r w:rsidRPr="00A96DD2">
              <w:rPr>
                <w:rFonts w:ascii="Arial" w:hAnsi="Arial"/>
                <w:sz w:val="16"/>
              </w:rPr>
              <w:t>R5-211436</w:t>
            </w:r>
          </w:p>
        </w:tc>
        <w:tc>
          <w:tcPr>
            <w:tcW w:w="0" w:type="auto"/>
            <w:shd w:val="clear" w:color="auto" w:fill="auto"/>
          </w:tcPr>
          <w:p w14:paraId="3C2F045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TC 7.10-Content Type not present</w:t>
            </w:r>
          </w:p>
        </w:tc>
        <w:tc>
          <w:tcPr>
            <w:tcW w:w="0" w:type="auto"/>
            <w:shd w:val="clear" w:color="auto" w:fill="auto"/>
          </w:tcPr>
          <w:p w14:paraId="72C6F38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57914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11BF9B6" w14:textId="77777777" w:rsidR="00A96DD2" w:rsidRPr="00A96DD2" w:rsidRDefault="00A96DD2" w:rsidP="00A96DD2">
            <w:pPr>
              <w:keepNext/>
              <w:keepLines/>
              <w:spacing w:after="0"/>
              <w:rPr>
                <w:rFonts w:ascii="Arial" w:hAnsi="Arial"/>
                <w:sz w:val="16"/>
              </w:rPr>
            </w:pPr>
            <w:r w:rsidRPr="00A96DD2">
              <w:rPr>
                <w:rFonts w:ascii="Arial" w:hAnsi="Arial"/>
                <w:sz w:val="16"/>
              </w:rPr>
              <w:t>R5-210657</w:t>
            </w:r>
          </w:p>
        </w:tc>
        <w:tc>
          <w:tcPr>
            <w:tcW w:w="0" w:type="auto"/>
            <w:shd w:val="clear" w:color="auto" w:fill="auto"/>
          </w:tcPr>
          <w:p w14:paraId="4947770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3676B10" w14:textId="77777777" w:rsidTr="00A96DD2">
        <w:tc>
          <w:tcPr>
            <w:tcW w:w="0" w:type="auto"/>
            <w:shd w:val="clear" w:color="auto" w:fill="auto"/>
          </w:tcPr>
          <w:p w14:paraId="440D57DD" w14:textId="77777777" w:rsidR="00A96DD2" w:rsidRPr="00A96DD2" w:rsidRDefault="00A96DD2" w:rsidP="00A96DD2">
            <w:pPr>
              <w:keepNext/>
              <w:keepLines/>
              <w:spacing w:after="0"/>
              <w:rPr>
                <w:rFonts w:ascii="Arial" w:hAnsi="Arial"/>
                <w:sz w:val="16"/>
              </w:rPr>
            </w:pPr>
            <w:r w:rsidRPr="00A96DD2">
              <w:rPr>
                <w:rFonts w:ascii="Arial" w:hAnsi="Arial"/>
                <w:sz w:val="16"/>
              </w:rPr>
              <w:t>R5-211437</w:t>
            </w:r>
          </w:p>
        </w:tc>
        <w:tc>
          <w:tcPr>
            <w:tcW w:w="0" w:type="auto"/>
            <w:shd w:val="clear" w:color="auto" w:fill="auto"/>
          </w:tcPr>
          <w:p w14:paraId="4EF08B7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A.9.2-Optional UPDATE after EPS fallback</w:t>
            </w:r>
          </w:p>
        </w:tc>
        <w:tc>
          <w:tcPr>
            <w:tcW w:w="0" w:type="auto"/>
            <w:shd w:val="clear" w:color="auto" w:fill="auto"/>
          </w:tcPr>
          <w:p w14:paraId="7D23D17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228802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6C9269E" w14:textId="77777777" w:rsidR="00A96DD2" w:rsidRPr="00A96DD2" w:rsidRDefault="00A96DD2" w:rsidP="00A96DD2">
            <w:pPr>
              <w:keepNext/>
              <w:keepLines/>
              <w:spacing w:after="0"/>
              <w:rPr>
                <w:rFonts w:ascii="Arial" w:hAnsi="Arial"/>
                <w:sz w:val="16"/>
              </w:rPr>
            </w:pPr>
            <w:r w:rsidRPr="00A96DD2">
              <w:rPr>
                <w:rFonts w:ascii="Arial" w:hAnsi="Arial"/>
                <w:sz w:val="16"/>
              </w:rPr>
              <w:t>R5-210658</w:t>
            </w:r>
          </w:p>
        </w:tc>
        <w:tc>
          <w:tcPr>
            <w:tcW w:w="0" w:type="auto"/>
            <w:shd w:val="clear" w:color="auto" w:fill="auto"/>
          </w:tcPr>
          <w:p w14:paraId="2DDB5C0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3218765" w14:textId="77777777" w:rsidTr="00A96DD2">
        <w:tc>
          <w:tcPr>
            <w:tcW w:w="0" w:type="auto"/>
            <w:shd w:val="clear" w:color="auto" w:fill="auto"/>
          </w:tcPr>
          <w:p w14:paraId="418326D2" w14:textId="77777777" w:rsidR="00A96DD2" w:rsidRPr="00A96DD2" w:rsidRDefault="00A96DD2" w:rsidP="00A96DD2">
            <w:pPr>
              <w:keepNext/>
              <w:keepLines/>
              <w:spacing w:after="0"/>
              <w:rPr>
                <w:rFonts w:ascii="Arial" w:hAnsi="Arial"/>
                <w:sz w:val="16"/>
              </w:rPr>
            </w:pPr>
            <w:r w:rsidRPr="00A96DD2">
              <w:rPr>
                <w:rFonts w:ascii="Arial" w:hAnsi="Arial"/>
                <w:sz w:val="16"/>
              </w:rPr>
              <w:t>R5-211438</w:t>
            </w:r>
          </w:p>
        </w:tc>
        <w:tc>
          <w:tcPr>
            <w:tcW w:w="0" w:type="auto"/>
            <w:shd w:val="clear" w:color="auto" w:fill="auto"/>
          </w:tcPr>
          <w:p w14:paraId="5F75103E"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TC 10.1-Conformance requirement update</w:t>
            </w:r>
          </w:p>
        </w:tc>
        <w:tc>
          <w:tcPr>
            <w:tcW w:w="0" w:type="auto"/>
            <w:shd w:val="clear" w:color="auto" w:fill="auto"/>
          </w:tcPr>
          <w:p w14:paraId="28FCFF1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CD272F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0913943" w14:textId="77777777" w:rsidR="00A96DD2" w:rsidRPr="00A96DD2" w:rsidRDefault="00A96DD2" w:rsidP="00A96DD2">
            <w:pPr>
              <w:keepNext/>
              <w:keepLines/>
              <w:spacing w:after="0"/>
              <w:rPr>
                <w:rFonts w:ascii="Arial" w:hAnsi="Arial"/>
                <w:sz w:val="16"/>
              </w:rPr>
            </w:pPr>
            <w:r w:rsidRPr="00A96DD2">
              <w:rPr>
                <w:rFonts w:ascii="Arial" w:hAnsi="Arial"/>
                <w:sz w:val="16"/>
              </w:rPr>
              <w:t>R5-210660</w:t>
            </w:r>
          </w:p>
        </w:tc>
        <w:tc>
          <w:tcPr>
            <w:tcW w:w="0" w:type="auto"/>
            <w:shd w:val="clear" w:color="auto" w:fill="auto"/>
          </w:tcPr>
          <w:p w14:paraId="5E4E766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BA165F2" w14:textId="77777777" w:rsidTr="00A96DD2">
        <w:tc>
          <w:tcPr>
            <w:tcW w:w="0" w:type="auto"/>
            <w:shd w:val="clear" w:color="auto" w:fill="auto"/>
          </w:tcPr>
          <w:p w14:paraId="3853E630" w14:textId="77777777" w:rsidR="00A96DD2" w:rsidRPr="00A96DD2" w:rsidRDefault="00A96DD2" w:rsidP="00A96DD2">
            <w:pPr>
              <w:keepNext/>
              <w:keepLines/>
              <w:spacing w:after="0"/>
              <w:rPr>
                <w:rFonts w:ascii="Arial" w:hAnsi="Arial"/>
                <w:sz w:val="16"/>
              </w:rPr>
            </w:pPr>
            <w:r w:rsidRPr="00A96DD2">
              <w:rPr>
                <w:rFonts w:ascii="Arial" w:hAnsi="Arial"/>
                <w:sz w:val="16"/>
              </w:rPr>
              <w:t>R5-211439</w:t>
            </w:r>
          </w:p>
        </w:tc>
        <w:tc>
          <w:tcPr>
            <w:tcW w:w="0" w:type="auto"/>
            <w:shd w:val="clear" w:color="auto" w:fill="auto"/>
          </w:tcPr>
          <w:p w14:paraId="05B297A2"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7.26-MO CAT forking model</w:t>
            </w:r>
          </w:p>
        </w:tc>
        <w:tc>
          <w:tcPr>
            <w:tcW w:w="0" w:type="auto"/>
            <w:shd w:val="clear" w:color="auto" w:fill="auto"/>
          </w:tcPr>
          <w:p w14:paraId="2F6FE45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296AF5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9D0C9F6" w14:textId="77777777" w:rsidR="00A96DD2" w:rsidRPr="00A96DD2" w:rsidRDefault="00A96DD2" w:rsidP="00A96DD2">
            <w:pPr>
              <w:keepNext/>
              <w:keepLines/>
              <w:spacing w:after="0"/>
              <w:rPr>
                <w:rFonts w:ascii="Arial" w:hAnsi="Arial"/>
                <w:sz w:val="16"/>
              </w:rPr>
            </w:pPr>
            <w:r w:rsidRPr="00A96DD2">
              <w:rPr>
                <w:rFonts w:ascii="Arial" w:hAnsi="Arial"/>
                <w:sz w:val="16"/>
              </w:rPr>
              <w:t>R5-210661</w:t>
            </w:r>
          </w:p>
        </w:tc>
        <w:tc>
          <w:tcPr>
            <w:tcW w:w="0" w:type="auto"/>
            <w:shd w:val="clear" w:color="auto" w:fill="auto"/>
          </w:tcPr>
          <w:p w14:paraId="79E0AED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C0311BF" w14:textId="77777777" w:rsidTr="00A96DD2">
        <w:tc>
          <w:tcPr>
            <w:tcW w:w="0" w:type="auto"/>
            <w:shd w:val="clear" w:color="auto" w:fill="auto"/>
          </w:tcPr>
          <w:p w14:paraId="39D0D2F3" w14:textId="77777777" w:rsidR="00A96DD2" w:rsidRPr="00A96DD2" w:rsidRDefault="00A96DD2" w:rsidP="00A96DD2">
            <w:pPr>
              <w:keepNext/>
              <w:keepLines/>
              <w:spacing w:after="0"/>
              <w:rPr>
                <w:rFonts w:ascii="Arial" w:hAnsi="Arial"/>
                <w:sz w:val="16"/>
              </w:rPr>
            </w:pPr>
            <w:r w:rsidRPr="00A96DD2">
              <w:rPr>
                <w:rFonts w:ascii="Arial" w:hAnsi="Arial"/>
                <w:sz w:val="16"/>
              </w:rPr>
              <w:t>R5-211440</w:t>
            </w:r>
          </w:p>
        </w:tc>
        <w:tc>
          <w:tcPr>
            <w:tcW w:w="0" w:type="auto"/>
            <w:shd w:val="clear" w:color="auto" w:fill="auto"/>
          </w:tcPr>
          <w:p w14:paraId="1B398C8C"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8.26-MO hold without announcement</w:t>
            </w:r>
          </w:p>
        </w:tc>
        <w:tc>
          <w:tcPr>
            <w:tcW w:w="0" w:type="auto"/>
            <w:shd w:val="clear" w:color="auto" w:fill="auto"/>
          </w:tcPr>
          <w:p w14:paraId="09D1894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68C98B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ACBDDEE" w14:textId="77777777" w:rsidR="00A96DD2" w:rsidRPr="00A96DD2" w:rsidRDefault="00A96DD2" w:rsidP="00A96DD2">
            <w:pPr>
              <w:keepNext/>
              <w:keepLines/>
              <w:spacing w:after="0"/>
              <w:rPr>
                <w:rFonts w:ascii="Arial" w:hAnsi="Arial"/>
                <w:sz w:val="16"/>
              </w:rPr>
            </w:pPr>
            <w:r w:rsidRPr="00A96DD2">
              <w:rPr>
                <w:rFonts w:ascii="Arial" w:hAnsi="Arial"/>
                <w:sz w:val="16"/>
              </w:rPr>
              <w:t>R5-210662</w:t>
            </w:r>
          </w:p>
        </w:tc>
        <w:tc>
          <w:tcPr>
            <w:tcW w:w="0" w:type="auto"/>
            <w:shd w:val="clear" w:color="auto" w:fill="auto"/>
          </w:tcPr>
          <w:p w14:paraId="1A0DBC7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F10E157" w14:textId="77777777" w:rsidTr="00A96DD2">
        <w:tc>
          <w:tcPr>
            <w:tcW w:w="0" w:type="auto"/>
            <w:shd w:val="clear" w:color="auto" w:fill="auto"/>
          </w:tcPr>
          <w:p w14:paraId="3CCC85EF" w14:textId="77777777" w:rsidR="00A96DD2" w:rsidRPr="00A96DD2" w:rsidRDefault="00A96DD2" w:rsidP="00A96DD2">
            <w:pPr>
              <w:keepNext/>
              <w:keepLines/>
              <w:spacing w:after="0"/>
              <w:rPr>
                <w:rFonts w:ascii="Arial" w:hAnsi="Arial"/>
                <w:sz w:val="16"/>
              </w:rPr>
            </w:pPr>
            <w:r w:rsidRPr="00A96DD2">
              <w:rPr>
                <w:rFonts w:ascii="Arial" w:hAnsi="Arial"/>
                <w:sz w:val="16"/>
              </w:rPr>
              <w:t>R5-211441</w:t>
            </w:r>
          </w:p>
        </w:tc>
        <w:tc>
          <w:tcPr>
            <w:tcW w:w="0" w:type="auto"/>
            <w:shd w:val="clear" w:color="auto" w:fill="auto"/>
          </w:tcPr>
          <w:p w14:paraId="0D3AE87C"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8.28-MT hold without announcement</w:t>
            </w:r>
          </w:p>
        </w:tc>
        <w:tc>
          <w:tcPr>
            <w:tcW w:w="0" w:type="auto"/>
            <w:shd w:val="clear" w:color="auto" w:fill="auto"/>
          </w:tcPr>
          <w:p w14:paraId="27F59B8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45CC35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5BEC203" w14:textId="77777777" w:rsidR="00A96DD2" w:rsidRPr="00A96DD2" w:rsidRDefault="00A96DD2" w:rsidP="00A96DD2">
            <w:pPr>
              <w:keepNext/>
              <w:keepLines/>
              <w:spacing w:after="0"/>
              <w:rPr>
                <w:rFonts w:ascii="Arial" w:hAnsi="Arial"/>
                <w:sz w:val="16"/>
              </w:rPr>
            </w:pPr>
            <w:r w:rsidRPr="00A96DD2">
              <w:rPr>
                <w:rFonts w:ascii="Arial" w:hAnsi="Arial"/>
                <w:sz w:val="16"/>
              </w:rPr>
              <w:t>R5-210663</w:t>
            </w:r>
          </w:p>
        </w:tc>
        <w:tc>
          <w:tcPr>
            <w:tcW w:w="0" w:type="auto"/>
            <w:shd w:val="clear" w:color="auto" w:fill="auto"/>
          </w:tcPr>
          <w:p w14:paraId="4225CC0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B10BA5B" w14:textId="77777777" w:rsidTr="00A96DD2">
        <w:tc>
          <w:tcPr>
            <w:tcW w:w="0" w:type="auto"/>
            <w:shd w:val="clear" w:color="auto" w:fill="auto"/>
          </w:tcPr>
          <w:p w14:paraId="05A1944F" w14:textId="77777777" w:rsidR="00A96DD2" w:rsidRPr="00A96DD2" w:rsidRDefault="00A96DD2" w:rsidP="00A96DD2">
            <w:pPr>
              <w:keepNext/>
              <w:keepLines/>
              <w:spacing w:after="0"/>
              <w:rPr>
                <w:rFonts w:ascii="Arial" w:hAnsi="Arial"/>
                <w:sz w:val="16"/>
              </w:rPr>
            </w:pPr>
            <w:r w:rsidRPr="00A96DD2">
              <w:rPr>
                <w:rFonts w:ascii="Arial" w:hAnsi="Arial"/>
                <w:sz w:val="16"/>
              </w:rPr>
              <w:t>R5-211442</w:t>
            </w:r>
          </w:p>
        </w:tc>
        <w:tc>
          <w:tcPr>
            <w:tcW w:w="0" w:type="auto"/>
            <w:shd w:val="clear" w:color="auto" w:fill="auto"/>
          </w:tcPr>
          <w:p w14:paraId="22C35C0A"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8.30-Subscription to MWI event</w:t>
            </w:r>
          </w:p>
        </w:tc>
        <w:tc>
          <w:tcPr>
            <w:tcW w:w="0" w:type="auto"/>
            <w:shd w:val="clear" w:color="auto" w:fill="auto"/>
          </w:tcPr>
          <w:p w14:paraId="3BAEAE1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759ACF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64DDFFF" w14:textId="77777777" w:rsidR="00A96DD2" w:rsidRPr="00A96DD2" w:rsidRDefault="00A96DD2" w:rsidP="00A96DD2">
            <w:pPr>
              <w:keepNext/>
              <w:keepLines/>
              <w:spacing w:after="0"/>
              <w:rPr>
                <w:rFonts w:ascii="Arial" w:hAnsi="Arial"/>
                <w:sz w:val="16"/>
              </w:rPr>
            </w:pPr>
            <w:r w:rsidRPr="00A96DD2">
              <w:rPr>
                <w:rFonts w:ascii="Arial" w:hAnsi="Arial"/>
                <w:sz w:val="16"/>
              </w:rPr>
              <w:t>R5-210664</w:t>
            </w:r>
          </w:p>
        </w:tc>
        <w:tc>
          <w:tcPr>
            <w:tcW w:w="0" w:type="auto"/>
            <w:shd w:val="clear" w:color="auto" w:fill="auto"/>
          </w:tcPr>
          <w:p w14:paraId="7496DFB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BAC6A84" w14:textId="77777777" w:rsidTr="00A96DD2">
        <w:tc>
          <w:tcPr>
            <w:tcW w:w="0" w:type="auto"/>
            <w:shd w:val="clear" w:color="auto" w:fill="auto"/>
          </w:tcPr>
          <w:p w14:paraId="2BCA174B" w14:textId="77777777" w:rsidR="00A96DD2" w:rsidRPr="00A96DD2" w:rsidRDefault="00A96DD2" w:rsidP="00A96DD2">
            <w:pPr>
              <w:keepNext/>
              <w:keepLines/>
              <w:spacing w:after="0"/>
              <w:rPr>
                <w:rFonts w:ascii="Arial" w:hAnsi="Arial"/>
                <w:sz w:val="16"/>
              </w:rPr>
            </w:pPr>
            <w:r w:rsidRPr="00A96DD2">
              <w:rPr>
                <w:rFonts w:ascii="Arial" w:hAnsi="Arial"/>
                <w:sz w:val="16"/>
              </w:rPr>
              <w:t>R5-211443</w:t>
            </w:r>
          </w:p>
        </w:tc>
        <w:tc>
          <w:tcPr>
            <w:tcW w:w="0" w:type="auto"/>
            <w:shd w:val="clear" w:color="auto" w:fill="auto"/>
          </w:tcPr>
          <w:p w14:paraId="02EC50BF"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8.31-Creating and leaving conference</w:t>
            </w:r>
          </w:p>
        </w:tc>
        <w:tc>
          <w:tcPr>
            <w:tcW w:w="0" w:type="auto"/>
            <w:shd w:val="clear" w:color="auto" w:fill="auto"/>
          </w:tcPr>
          <w:p w14:paraId="3EE2613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DB84CC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26752CD" w14:textId="77777777" w:rsidR="00A96DD2" w:rsidRPr="00A96DD2" w:rsidRDefault="00A96DD2" w:rsidP="00A96DD2">
            <w:pPr>
              <w:keepNext/>
              <w:keepLines/>
              <w:spacing w:after="0"/>
              <w:rPr>
                <w:rFonts w:ascii="Arial" w:hAnsi="Arial"/>
                <w:sz w:val="16"/>
              </w:rPr>
            </w:pPr>
            <w:r w:rsidRPr="00A96DD2">
              <w:rPr>
                <w:rFonts w:ascii="Arial" w:hAnsi="Arial"/>
                <w:sz w:val="16"/>
              </w:rPr>
              <w:t>R5-210665</w:t>
            </w:r>
          </w:p>
        </w:tc>
        <w:tc>
          <w:tcPr>
            <w:tcW w:w="0" w:type="auto"/>
            <w:shd w:val="clear" w:color="auto" w:fill="auto"/>
          </w:tcPr>
          <w:p w14:paraId="00E065C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EBF16E0" w14:textId="77777777" w:rsidTr="00A96DD2">
        <w:tc>
          <w:tcPr>
            <w:tcW w:w="0" w:type="auto"/>
            <w:shd w:val="clear" w:color="auto" w:fill="auto"/>
          </w:tcPr>
          <w:p w14:paraId="607F15C8" w14:textId="77777777" w:rsidR="00A96DD2" w:rsidRPr="00A96DD2" w:rsidRDefault="00A96DD2" w:rsidP="00A96DD2">
            <w:pPr>
              <w:keepNext/>
              <w:keepLines/>
              <w:spacing w:after="0"/>
              <w:rPr>
                <w:rFonts w:ascii="Arial" w:hAnsi="Arial"/>
                <w:sz w:val="16"/>
              </w:rPr>
            </w:pPr>
            <w:r w:rsidRPr="00A96DD2">
              <w:rPr>
                <w:rFonts w:ascii="Arial" w:hAnsi="Arial"/>
                <w:sz w:val="16"/>
              </w:rPr>
              <w:t>R5-211444</w:t>
            </w:r>
          </w:p>
        </w:tc>
        <w:tc>
          <w:tcPr>
            <w:tcW w:w="0" w:type="auto"/>
            <w:shd w:val="clear" w:color="auto" w:fill="auto"/>
          </w:tcPr>
          <w:p w14:paraId="06737812"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8.32-Inviting user to conference by REFER</w:t>
            </w:r>
          </w:p>
        </w:tc>
        <w:tc>
          <w:tcPr>
            <w:tcW w:w="0" w:type="auto"/>
            <w:shd w:val="clear" w:color="auto" w:fill="auto"/>
          </w:tcPr>
          <w:p w14:paraId="16D1F8E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04739E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785D174" w14:textId="77777777" w:rsidR="00A96DD2" w:rsidRPr="00A96DD2" w:rsidRDefault="00A96DD2" w:rsidP="00A96DD2">
            <w:pPr>
              <w:keepNext/>
              <w:keepLines/>
              <w:spacing w:after="0"/>
              <w:rPr>
                <w:rFonts w:ascii="Arial" w:hAnsi="Arial"/>
                <w:sz w:val="16"/>
              </w:rPr>
            </w:pPr>
            <w:r w:rsidRPr="00A96DD2">
              <w:rPr>
                <w:rFonts w:ascii="Arial" w:hAnsi="Arial"/>
                <w:sz w:val="16"/>
              </w:rPr>
              <w:t>R5-210666</w:t>
            </w:r>
          </w:p>
        </w:tc>
        <w:tc>
          <w:tcPr>
            <w:tcW w:w="0" w:type="auto"/>
            <w:shd w:val="clear" w:color="auto" w:fill="auto"/>
          </w:tcPr>
          <w:p w14:paraId="03C103E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DBBFC5B" w14:textId="77777777" w:rsidTr="00A96DD2">
        <w:tc>
          <w:tcPr>
            <w:tcW w:w="0" w:type="auto"/>
            <w:shd w:val="clear" w:color="auto" w:fill="auto"/>
          </w:tcPr>
          <w:p w14:paraId="23DD4912" w14:textId="77777777" w:rsidR="00A96DD2" w:rsidRPr="00A96DD2" w:rsidRDefault="00A96DD2" w:rsidP="00A96DD2">
            <w:pPr>
              <w:keepNext/>
              <w:keepLines/>
              <w:spacing w:after="0"/>
              <w:rPr>
                <w:rFonts w:ascii="Arial" w:hAnsi="Arial"/>
                <w:sz w:val="16"/>
              </w:rPr>
            </w:pPr>
            <w:r w:rsidRPr="00A96DD2">
              <w:rPr>
                <w:rFonts w:ascii="Arial" w:hAnsi="Arial"/>
                <w:sz w:val="16"/>
              </w:rPr>
              <w:t>R5-211445</w:t>
            </w:r>
          </w:p>
        </w:tc>
        <w:tc>
          <w:tcPr>
            <w:tcW w:w="0" w:type="auto"/>
            <w:shd w:val="clear" w:color="auto" w:fill="auto"/>
          </w:tcPr>
          <w:p w14:paraId="7B490C21"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8.34-Three way session</w:t>
            </w:r>
          </w:p>
        </w:tc>
        <w:tc>
          <w:tcPr>
            <w:tcW w:w="0" w:type="auto"/>
            <w:shd w:val="clear" w:color="auto" w:fill="auto"/>
          </w:tcPr>
          <w:p w14:paraId="3C6350F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925DAB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C436C4D" w14:textId="77777777" w:rsidR="00A96DD2" w:rsidRPr="00A96DD2" w:rsidRDefault="00A96DD2" w:rsidP="00A96DD2">
            <w:pPr>
              <w:keepNext/>
              <w:keepLines/>
              <w:spacing w:after="0"/>
              <w:rPr>
                <w:rFonts w:ascii="Arial" w:hAnsi="Arial"/>
                <w:sz w:val="16"/>
              </w:rPr>
            </w:pPr>
            <w:r w:rsidRPr="00A96DD2">
              <w:rPr>
                <w:rFonts w:ascii="Arial" w:hAnsi="Arial"/>
                <w:sz w:val="16"/>
              </w:rPr>
              <w:t>R5-210667</w:t>
            </w:r>
          </w:p>
        </w:tc>
        <w:tc>
          <w:tcPr>
            <w:tcW w:w="0" w:type="auto"/>
            <w:shd w:val="clear" w:color="auto" w:fill="auto"/>
          </w:tcPr>
          <w:p w14:paraId="519EA20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3D7B42C" w14:textId="77777777" w:rsidTr="00A96DD2">
        <w:tc>
          <w:tcPr>
            <w:tcW w:w="0" w:type="auto"/>
            <w:shd w:val="clear" w:color="auto" w:fill="auto"/>
          </w:tcPr>
          <w:p w14:paraId="3FCCFFE8" w14:textId="77777777" w:rsidR="00A96DD2" w:rsidRPr="00A96DD2" w:rsidRDefault="00A96DD2" w:rsidP="00A96DD2">
            <w:pPr>
              <w:keepNext/>
              <w:keepLines/>
              <w:spacing w:after="0"/>
              <w:rPr>
                <w:rFonts w:ascii="Arial" w:hAnsi="Arial"/>
                <w:sz w:val="16"/>
              </w:rPr>
            </w:pPr>
            <w:r w:rsidRPr="00A96DD2">
              <w:rPr>
                <w:rFonts w:ascii="Arial" w:hAnsi="Arial"/>
                <w:sz w:val="16"/>
              </w:rPr>
              <w:t>R5-211446</w:t>
            </w:r>
          </w:p>
        </w:tc>
        <w:tc>
          <w:tcPr>
            <w:tcW w:w="0" w:type="auto"/>
            <w:shd w:val="clear" w:color="auto" w:fill="auto"/>
          </w:tcPr>
          <w:p w14:paraId="368240BF"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8.36-MO explicit communication transfer</w:t>
            </w:r>
          </w:p>
        </w:tc>
        <w:tc>
          <w:tcPr>
            <w:tcW w:w="0" w:type="auto"/>
            <w:shd w:val="clear" w:color="auto" w:fill="auto"/>
          </w:tcPr>
          <w:p w14:paraId="3DFAB49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5EE7FC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9A82831" w14:textId="77777777" w:rsidR="00A96DD2" w:rsidRPr="00A96DD2" w:rsidRDefault="00A96DD2" w:rsidP="00A96DD2">
            <w:pPr>
              <w:keepNext/>
              <w:keepLines/>
              <w:spacing w:after="0"/>
              <w:rPr>
                <w:rFonts w:ascii="Arial" w:hAnsi="Arial"/>
                <w:sz w:val="16"/>
              </w:rPr>
            </w:pPr>
            <w:r w:rsidRPr="00A96DD2">
              <w:rPr>
                <w:rFonts w:ascii="Arial" w:hAnsi="Arial"/>
                <w:sz w:val="16"/>
              </w:rPr>
              <w:t>R5-210668</w:t>
            </w:r>
          </w:p>
        </w:tc>
        <w:tc>
          <w:tcPr>
            <w:tcW w:w="0" w:type="auto"/>
            <w:shd w:val="clear" w:color="auto" w:fill="auto"/>
          </w:tcPr>
          <w:p w14:paraId="031ABD2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D720014" w14:textId="77777777" w:rsidTr="00A96DD2">
        <w:tc>
          <w:tcPr>
            <w:tcW w:w="0" w:type="auto"/>
            <w:shd w:val="clear" w:color="auto" w:fill="auto"/>
          </w:tcPr>
          <w:p w14:paraId="7527D380" w14:textId="77777777" w:rsidR="00A96DD2" w:rsidRPr="00A96DD2" w:rsidRDefault="00A96DD2" w:rsidP="00A96DD2">
            <w:pPr>
              <w:keepNext/>
              <w:keepLines/>
              <w:spacing w:after="0"/>
              <w:rPr>
                <w:rFonts w:ascii="Arial" w:hAnsi="Arial"/>
                <w:sz w:val="16"/>
              </w:rPr>
            </w:pPr>
            <w:r w:rsidRPr="00A96DD2">
              <w:rPr>
                <w:rFonts w:ascii="Arial" w:hAnsi="Arial"/>
                <w:sz w:val="16"/>
              </w:rPr>
              <w:t>R5-211447</w:t>
            </w:r>
          </w:p>
        </w:tc>
        <w:tc>
          <w:tcPr>
            <w:tcW w:w="0" w:type="auto"/>
            <w:shd w:val="clear" w:color="auto" w:fill="auto"/>
          </w:tcPr>
          <w:p w14:paraId="13E9CC57"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IMS over 5GS TC 8.38 Communication Waiting and cancelling the call / 5GS</w:t>
            </w:r>
          </w:p>
        </w:tc>
        <w:tc>
          <w:tcPr>
            <w:tcW w:w="0" w:type="auto"/>
            <w:shd w:val="clear" w:color="auto" w:fill="auto"/>
          </w:tcPr>
          <w:p w14:paraId="0B50DC62"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3823469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58B28D" w14:textId="77777777" w:rsidR="00A96DD2" w:rsidRPr="00A96DD2" w:rsidRDefault="00A96DD2" w:rsidP="00A96DD2">
            <w:pPr>
              <w:keepNext/>
              <w:keepLines/>
              <w:spacing w:after="0"/>
              <w:rPr>
                <w:rFonts w:ascii="Arial" w:hAnsi="Arial"/>
                <w:sz w:val="16"/>
              </w:rPr>
            </w:pPr>
            <w:r w:rsidRPr="00A96DD2">
              <w:rPr>
                <w:rFonts w:ascii="Arial" w:hAnsi="Arial"/>
                <w:sz w:val="16"/>
              </w:rPr>
              <w:t>R5-211043</w:t>
            </w:r>
          </w:p>
        </w:tc>
        <w:tc>
          <w:tcPr>
            <w:tcW w:w="0" w:type="auto"/>
            <w:shd w:val="clear" w:color="auto" w:fill="auto"/>
          </w:tcPr>
          <w:p w14:paraId="31C6A9E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96A2C16" w14:textId="77777777" w:rsidTr="00A96DD2">
        <w:tc>
          <w:tcPr>
            <w:tcW w:w="0" w:type="auto"/>
            <w:shd w:val="clear" w:color="auto" w:fill="auto"/>
          </w:tcPr>
          <w:p w14:paraId="0979D955" w14:textId="77777777" w:rsidR="00A96DD2" w:rsidRPr="00A96DD2" w:rsidRDefault="00A96DD2" w:rsidP="00A96DD2">
            <w:pPr>
              <w:keepNext/>
              <w:keepLines/>
              <w:spacing w:after="0"/>
              <w:rPr>
                <w:rFonts w:ascii="Arial" w:hAnsi="Arial"/>
                <w:sz w:val="16"/>
              </w:rPr>
            </w:pPr>
            <w:r w:rsidRPr="00A96DD2">
              <w:rPr>
                <w:rFonts w:ascii="Arial" w:hAnsi="Arial"/>
                <w:sz w:val="16"/>
              </w:rPr>
              <w:t>R5-211448</w:t>
            </w:r>
          </w:p>
        </w:tc>
        <w:tc>
          <w:tcPr>
            <w:tcW w:w="0" w:type="auto"/>
            <w:shd w:val="clear" w:color="auto" w:fill="auto"/>
          </w:tcPr>
          <w:p w14:paraId="22935218" w14:textId="77777777" w:rsidR="00A96DD2" w:rsidRPr="00A96DD2" w:rsidRDefault="00A96DD2" w:rsidP="00A96DD2">
            <w:pPr>
              <w:keepNext/>
              <w:keepLines/>
              <w:spacing w:after="0"/>
              <w:rPr>
                <w:rFonts w:ascii="Arial" w:hAnsi="Arial"/>
                <w:sz w:val="16"/>
              </w:rPr>
            </w:pPr>
            <w:r w:rsidRPr="00A96DD2">
              <w:rPr>
                <w:rFonts w:ascii="Arial" w:hAnsi="Arial"/>
                <w:sz w:val="16"/>
              </w:rPr>
              <w:t>Adding missing applicability for TC 8.2.2.14.1</w:t>
            </w:r>
          </w:p>
        </w:tc>
        <w:tc>
          <w:tcPr>
            <w:tcW w:w="0" w:type="auto"/>
            <w:shd w:val="clear" w:color="auto" w:fill="auto"/>
          </w:tcPr>
          <w:p w14:paraId="08C12FC0"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765181B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FEAF0D9" w14:textId="77777777" w:rsidR="00A96DD2" w:rsidRPr="00A96DD2" w:rsidRDefault="00A96DD2" w:rsidP="00A96DD2">
            <w:pPr>
              <w:keepNext/>
              <w:keepLines/>
              <w:spacing w:after="0"/>
              <w:rPr>
                <w:rFonts w:ascii="Arial" w:hAnsi="Arial"/>
                <w:sz w:val="16"/>
              </w:rPr>
            </w:pPr>
            <w:r w:rsidRPr="00A96DD2">
              <w:rPr>
                <w:rFonts w:ascii="Arial" w:hAnsi="Arial"/>
                <w:sz w:val="16"/>
              </w:rPr>
              <w:t>R5-210152</w:t>
            </w:r>
          </w:p>
        </w:tc>
        <w:tc>
          <w:tcPr>
            <w:tcW w:w="0" w:type="auto"/>
            <w:shd w:val="clear" w:color="auto" w:fill="auto"/>
          </w:tcPr>
          <w:p w14:paraId="63268FD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545FB5D" w14:textId="77777777" w:rsidTr="00A96DD2">
        <w:tc>
          <w:tcPr>
            <w:tcW w:w="0" w:type="auto"/>
            <w:shd w:val="clear" w:color="auto" w:fill="auto"/>
          </w:tcPr>
          <w:p w14:paraId="592A2C2C" w14:textId="77777777" w:rsidR="00A96DD2" w:rsidRPr="00A96DD2" w:rsidRDefault="00A96DD2" w:rsidP="00A96DD2">
            <w:pPr>
              <w:keepNext/>
              <w:keepLines/>
              <w:spacing w:after="0"/>
              <w:rPr>
                <w:rFonts w:ascii="Arial" w:hAnsi="Arial"/>
                <w:sz w:val="16"/>
              </w:rPr>
            </w:pPr>
            <w:r w:rsidRPr="00A96DD2">
              <w:rPr>
                <w:rFonts w:ascii="Arial" w:hAnsi="Arial"/>
                <w:sz w:val="16"/>
              </w:rPr>
              <w:t>R5-211449</w:t>
            </w:r>
          </w:p>
        </w:tc>
        <w:tc>
          <w:tcPr>
            <w:tcW w:w="0" w:type="auto"/>
            <w:shd w:val="clear" w:color="auto" w:fill="auto"/>
          </w:tcPr>
          <w:p w14:paraId="41ED6834"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A.4.3.2B.2.3.12-1</w:t>
            </w:r>
          </w:p>
        </w:tc>
        <w:tc>
          <w:tcPr>
            <w:tcW w:w="0" w:type="auto"/>
            <w:shd w:val="clear" w:color="auto" w:fill="auto"/>
          </w:tcPr>
          <w:p w14:paraId="4BC37306"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242088B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F2AB984" w14:textId="77777777" w:rsidR="00A96DD2" w:rsidRPr="00A96DD2" w:rsidRDefault="00A96DD2" w:rsidP="00A96DD2">
            <w:pPr>
              <w:keepNext/>
              <w:keepLines/>
              <w:spacing w:after="0"/>
              <w:rPr>
                <w:rFonts w:ascii="Arial" w:hAnsi="Arial"/>
                <w:sz w:val="16"/>
              </w:rPr>
            </w:pPr>
            <w:r w:rsidRPr="00A96DD2">
              <w:rPr>
                <w:rFonts w:ascii="Arial" w:hAnsi="Arial"/>
                <w:sz w:val="16"/>
              </w:rPr>
              <w:t>R5-211128</w:t>
            </w:r>
          </w:p>
        </w:tc>
        <w:tc>
          <w:tcPr>
            <w:tcW w:w="0" w:type="auto"/>
            <w:shd w:val="clear" w:color="auto" w:fill="auto"/>
          </w:tcPr>
          <w:p w14:paraId="751BC44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CD10A0E" w14:textId="77777777" w:rsidTr="00A96DD2">
        <w:tc>
          <w:tcPr>
            <w:tcW w:w="0" w:type="auto"/>
            <w:shd w:val="clear" w:color="auto" w:fill="auto"/>
          </w:tcPr>
          <w:p w14:paraId="28C8E658" w14:textId="77777777" w:rsidR="00A96DD2" w:rsidRPr="00A96DD2" w:rsidRDefault="00A96DD2" w:rsidP="00A96DD2">
            <w:pPr>
              <w:keepNext/>
              <w:keepLines/>
              <w:spacing w:after="0"/>
              <w:rPr>
                <w:rFonts w:ascii="Arial" w:hAnsi="Arial"/>
                <w:sz w:val="16"/>
              </w:rPr>
            </w:pPr>
            <w:r w:rsidRPr="00A96DD2">
              <w:rPr>
                <w:rFonts w:ascii="Arial" w:hAnsi="Arial"/>
                <w:sz w:val="16"/>
              </w:rPr>
              <w:t>R5-211450</w:t>
            </w:r>
          </w:p>
        </w:tc>
        <w:tc>
          <w:tcPr>
            <w:tcW w:w="0" w:type="auto"/>
            <w:shd w:val="clear" w:color="auto" w:fill="auto"/>
          </w:tcPr>
          <w:p w14:paraId="3E39835A"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to RACH-</w:t>
            </w:r>
            <w:proofErr w:type="spellStart"/>
            <w:r w:rsidRPr="00A96DD2">
              <w:rPr>
                <w:rFonts w:ascii="Arial" w:hAnsi="Arial"/>
                <w:sz w:val="16"/>
              </w:rPr>
              <w:t>ConfigCommon</w:t>
            </w:r>
            <w:proofErr w:type="spellEnd"/>
            <w:r w:rsidRPr="00A96DD2">
              <w:rPr>
                <w:rFonts w:ascii="Arial" w:hAnsi="Arial"/>
                <w:sz w:val="16"/>
              </w:rPr>
              <w:t xml:space="preserve"> IE</w:t>
            </w:r>
          </w:p>
        </w:tc>
        <w:tc>
          <w:tcPr>
            <w:tcW w:w="0" w:type="auto"/>
            <w:shd w:val="clear" w:color="auto" w:fill="auto"/>
          </w:tcPr>
          <w:p w14:paraId="3F70F52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B7AA5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B226349" w14:textId="77777777" w:rsidR="00A96DD2" w:rsidRPr="00A96DD2" w:rsidRDefault="00A96DD2" w:rsidP="00A96DD2">
            <w:pPr>
              <w:keepNext/>
              <w:keepLines/>
              <w:spacing w:after="0"/>
              <w:rPr>
                <w:rFonts w:ascii="Arial" w:hAnsi="Arial"/>
                <w:sz w:val="16"/>
              </w:rPr>
            </w:pPr>
            <w:r w:rsidRPr="00A96DD2">
              <w:rPr>
                <w:rFonts w:ascii="Arial" w:hAnsi="Arial"/>
                <w:sz w:val="16"/>
              </w:rPr>
              <w:t>R5-211172</w:t>
            </w:r>
          </w:p>
        </w:tc>
        <w:tc>
          <w:tcPr>
            <w:tcW w:w="0" w:type="auto"/>
            <w:shd w:val="clear" w:color="auto" w:fill="auto"/>
          </w:tcPr>
          <w:p w14:paraId="5147DC0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57C8F4F" w14:textId="77777777" w:rsidTr="00A96DD2">
        <w:tc>
          <w:tcPr>
            <w:tcW w:w="0" w:type="auto"/>
            <w:shd w:val="clear" w:color="auto" w:fill="auto"/>
          </w:tcPr>
          <w:p w14:paraId="0A7B8B30" w14:textId="77777777" w:rsidR="00A96DD2" w:rsidRPr="00A96DD2" w:rsidRDefault="00A96DD2" w:rsidP="00A96DD2">
            <w:pPr>
              <w:keepNext/>
              <w:keepLines/>
              <w:spacing w:after="0"/>
              <w:rPr>
                <w:rFonts w:ascii="Arial" w:hAnsi="Arial"/>
                <w:sz w:val="16"/>
              </w:rPr>
            </w:pPr>
            <w:r w:rsidRPr="00A96DD2">
              <w:rPr>
                <w:rFonts w:ascii="Arial" w:hAnsi="Arial"/>
                <w:sz w:val="16"/>
              </w:rPr>
              <w:t>R5-211451</w:t>
            </w:r>
          </w:p>
        </w:tc>
        <w:tc>
          <w:tcPr>
            <w:tcW w:w="0" w:type="auto"/>
            <w:shd w:val="clear" w:color="auto" w:fill="auto"/>
          </w:tcPr>
          <w:p w14:paraId="40976A95" w14:textId="77777777" w:rsidR="00A96DD2" w:rsidRPr="00A96DD2" w:rsidRDefault="00A96DD2" w:rsidP="00A96DD2">
            <w:pPr>
              <w:keepNext/>
              <w:keepLines/>
              <w:spacing w:after="0"/>
              <w:rPr>
                <w:rFonts w:ascii="Arial" w:hAnsi="Arial"/>
                <w:sz w:val="16"/>
              </w:rPr>
            </w:pPr>
            <w:r w:rsidRPr="00A96DD2">
              <w:rPr>
                <w:rFonts w:ascii="Arial" w:hAnsi="Arial"/>
                <w:sz w:val="16"/>
              </w:rPr>
              <w:t>Completion C384 and C385 of Table 4-1a</w:t>
            </w:r>
          </w:p>
        </w:tc>
        <w:tc>
          <w:tcPr>
            <w:tcW w:w="0" w:type="auto"/>
            <w:shd w:val="clear" w:color="auto" w:fill="auto"/>
          </w:tcPr>
          <w:p w14:paraId="0BE0AE2C"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458691D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696E137" w14:textId="77777777" w:rsidR="00A96DD2" w:rsidRPr="00A96DD2" w:rsidRDefault="00A96DD2" w:rsidP="00A96DD2">
            <w:pPr>
              <w:keepNext/>
              <w:keepLines/>
              <w:spacing w:after="0"/>
              <w:rPr>
                <w:rFonts w:ascii="Arial" w:hAnsi="Arial"/>
                <w:sz w:val="16"/>
              </w:rPr>
            </w:pPr>
            <w:r w:rsidRPr="00A96DD2">
              <w:rPr>
                <w:rFonts w:ascii="Arial" w:hAnsi="Arial"/>
                <w:sz w:val="16"/>
              </w:rPr>
              <w:t>R5-211130</w:t>
            </w:r>
          </w:p>
        </w:tc>
        <w:tc>
          <w:tcPr>
            <w:tcW w:w="0" w:type="auto"/>
            <w:shd w:val="clear" w:color="auto" w:fill="auto"/>
          </w:tcPr>
          <w:p w14:paraId="754AE69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9C34ABC" w14:textId="77777777" w:rsidTr="00A96DD2">
        <w:tc>
          <w:tcPr>
            <w:tcW w:w="0" w:type="auto"/>
            <w:shd w:val="clear" w:color="auto" w:fill="auto"/>
          </w:tcPr>
          <w:p w14:paraId="2692B7EC" w14:textId="77777777" w:rsidR="00A96DD2" w:rsidRPr="00A96DD2" w:rsidRDefault="00A96DD2" w:rsidP="00A96DD2">
            <w:pPr>
              <w:keepNext/>
              <w:keepLines/>
              <w:spacing w:after="0"/>
              <w:rPr>
                <w:rFonts w:ascii="Arial" w:hAnsi="Arial"/>
                <w:sz w:val="16"/>
              </w:rPr>
            </w:pPr>
            <w:r w:rsidRPr="00A96DD2">
              <w:rPr>
                <w:rFonts w:ascii="Arial" w:hAnsi="Arial"/>
                <w:sz w:val="16"/>
              </w:rPr>
              <w:t>R5-211452</w:t>
            </w:r>
          </w:p>
        </w:tc>
        <w:tc>
          <w:tcPr>
            <w:tcW w:w="0" w:type="auto"/>
            <w:shd w:val="clear" w:color="auto" w:fill="auto"/>
          </w:tcPr>
          <w:p w14:paraId="65A693A0" w14:textId="77777777" w:rsidR="00A96DD2" w:rsidRPr="00A96DD2" w:rsidRDefault="00A96DD2" w:rsidP="00A96DD2">
            <w:pPr>
              <w:keepNext/>
              <w:keepLines/>
              <w:spacing w:after="0"/>
              <w:rPr>
                <w:rFonts w:ascii="Arial" w:hAnsi="Arial"/>
                <w:sz w:val="16"/>
              </w:rPr>
            </w:pPr>
            <w:r w:rsidRPr="00A96DD2">
              <w:rPr>
                <w:rFonts w:ascii="Arial" w:hAnsi="Arial"/>
                <w:sz w:val="16"/>
              </w:rPr>
              <w:t>Addition of E-UTRAN TC 8.2.4.30.1 DAPS handover</w:t>
            </w:r>
          </w:p>
        </w:tc>
        <w:tc>
          <w:tcPr>
            <w:tcW w:w="0" w:type="auto"/>
            <w:shd w:val="clear" w:color="auto" w:fill="auto"/>
          </w:tcPr>
          <w:p w14:paraId="427A587C"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6AA1747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EFD2CBA" w14:textId="77777777" w:rsidR="00A96DD2" w:rsidRPr="00A96DD2" w:rsidRDefault="00A96DD2" w:rsidP="00A96DD2">
            <w:pPr>
              <w:keepNext/>
              <w:keepLines/>
              <w:spacing w:after="0"/>
              <w:rPr>
                <w:rFonts w:ascii="Arial" w:hAnsi="Arial"/>
                <w:sz w:val="16"/>
              </w:rPr>
            </w:pPr>
            <w:r w:rsidRPr="00A96DD2">
              <w:rPr>
                <w:rFonts w:ascii="Arial" w:hAnsi="Arial"/>
                <w:sz w:val="16"/>
              </w:rPr>
              <w:t>R5-211162</w:t>
            </w:r>
          </w:p>
        </w:tc>
        <w:tc>
          <w:tcPr>
            <w:tcW w:w="0" w:type="auto"/>
            <w:shd w:val="clear" w:color="auto" w:fill="auto"/>
          </w:tcPr>
          <w:p w14:paraId="61A9CA5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095E50D" w14:textId="77777777" w:rsidTr="00A96DD2">
        <w:tc>
          <w:tcPr>
            <w:tcW w:w="0" w:type="auto"/>
            <w:shd w:val="clear" w:color="auto" w:fill="auto"/>
          </w:tcPr>
          <w:p w14:paraId="6416E8CF" w14:textId="77777777" w:rsidR="00A96DD2" w:rsidRPr="00A96DD2" w:rsidRDefault="00A96DD2" w:rsidP="00A96DD2">
            <w:pPr>
              <w:keepNext/>
              <w:keepLines/>
              <w:spacing w:after="0"/>
              <w:rPr>
                <w:rFonts w:ascii="Arial" w:hAnsi="Arial"/>
                <w:sz w:val="16"/>
              </w:rPr>
            </w:pPr>
            <w:r w:rsidRPr="00A96DD2">
              <w:rPr>
                <w:rFonts w:ascii="Arial" w:hAnsi="Arial"/>
                <w:sz w:val="16"/>
              </w:rPr>
              <w:t>R5-211453</w:t>
            </w:r>
          </w:p>
        </w:tc>
        <w:tc>
          <w:tcPr>
            <w:tcW w:w="0" w:type="auto"/>
            <w:shd w:val="clear" w:color="auto" w:fill="auto"/>
          </w:tcPr>
          <w:p w14:paraId="5DEE3739"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E-UTRAN TC 8.2.4.30.1 DAPS handover</w:t>
            </w:r>
          </w:p>
        </w:tc>
        <w:tc>
          <w:tcPr>
            <w:tcW w:w="0" w:type="auto"/>
            <w:shd w:val="clear" w:color="auto" w:fill="auto"/>
          </w:tcPr>
          <w:p w14:paraId="16C96060"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4682EE1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7F57A98" w14:textId="77777777" w:rsidR="00A96DD2" w:rsidRPr="00A96DD2" w:rsidRDefault="00A96DD2" w:rsidP="00A96DD2">
            <w:pPr>
              <w:keepNext/>
              <w:keepLines/>
              <w:spacing w:after="0"/>
              <w:rPr>
                <w:rFonts w:ascii="Arial" w:hAnsi="Arial"/>
                <w:sz w:val="16"/>
              </w:rPr>
            </w:pPr>
            <w:r w:rsidRPr="00A96DD2">
              <w:rPr>
                <w:rFonts w:ascii="Arial" w:hAnsi="Arial"/>
                <w:sz w:val="16"/>
              </w:rPr>
              <w:t>R5-211356</w:t>
            </w:r>
          </w:p>
        </w:tc>
        <w:tc>
          <w:tcPr>
            <w:tcW w:w="0" w:type="auto"/>
            <w:shd w:val="clear" w:color="auto" w:fill="auto"/>
          </w:tcPr>
          <w:p w14:paraId="0F6CEB9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3A6CE59" w14:textId="77777777" w:rsidTr="00A96DD2">
        <w:tc>
          <w:tcPr>
            <w:tcW w:w="0" w:type="auto"/>
            <w:shd w:val="clear" w:color="auto" w:fill="auto"/>
          </w:tcPr>
          <w:p w14:paraId="71811995" w14:textId="77777777" w:rsidR="00A96DD2" w:rsidRPr="00A96DD2" w:rsidRDefault="00A96DD2" w:rsidP="00A96DD2">
            <w:pPr>
              <w:keepNext/>
              <w:keepLines/>
              <w:spacing w:after="0"/>
              <w:rPr>
                <w:rFonts w:ascii="Arial" w:hAnsi="Arial"/>
                <w:sz w:val="16"/>
              </w:rPr>
            </w:pPr>
            <w:r w:rsidRPr="00A96DD2">
              <w:rPr>
                <w:rFonts w:ascii="Arial" w:hAnsi="Arial"/>
                <w:sz w:val="16"/>
              </w:rPr>
              <w:t>R5-211454</w:t>
            </w:r>
          </w:p>
        </w:tc>
        <w:tc>
          <w:tcPr>
            <w:tcW w:w="0" w:type="auto"/>
            <w:shd w:val="clear" w:color="auto" w:fill="auto"/>
          </w:tcPr>
          <w:p w14:paraId="00BF5E9F" w14:textId="77777777" w:rsidR="00A96DD2" w:rsidRPr="00A96DD2" w:rsidRDefault="00A96DD2" w:rsidP="00A96DD2">
            <w:pPr>
              <w:keepNext/>
              <w:keepLines/>
              <w:spacing w:after="0"/>
              <w:rPr>
                <w:rFonts w:ascii="Arial" w:hAnsi="Arial"/>
                <w:sz w:val="16"/>
              </w:rPr>
            </w:pPr>
            <w:r w:rsidRPr="00A96DD2">
              <w:rPr>
                <w:rFonts w:ascii="Arial" w:hAnsi="Arial"/>
                <w:sz w:val="16"/>
              </w:rPr>
              <w:t>Corrections to DL Multi SPS test case</w:t>
            </w:r>
          </w:p>
        </w:tc>
        <w:tc>
          <w:tcPr>
            <w:tcW w:w="0" w:type="auto"/>
            <w:shd w:val="clear" w:color="auto" w:fill="auto"/>
          </w:tcPr>
          <w:p w14:paraId="489DA60B"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62F7DB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9A2F0BA" w14:textId="77777777" w:rsidR="00A96DD2" w:rsidRPr="00A96DD2" w:rsidRDefault="00A96DD2" w:rsidP="00A96DD2">
            <w:pPr>
              <w:keepNext/>
              <w:keepLines/>
              <w:spacing w:after="0"/>
              <w:rPr>
                <w:rFonts w:ascii="Arial" w:hAnsi="Arial"/>
                <w:sz w:val="16"/>
              </w:rPr>
            </w:pPr>
            <w:r w:rsidRPr="00A96DD2">
              <w:rPr>
                <w:rFonts w:ascii="Arial" w:hAnsi="Arial"/>
                <w:sz w:val="16"/>
              </w:rPr>
              <w:t>R5-210769</w:t>
            </w:r>
          </w:p>
        </w:tc>
        <w:tc>
          <w:tcPr>
            <w:tcW w:w="0" w:type="auto"/>
            <w:shd w:val="clear" w:color="auto" w:fill="auto"/>
          </w:tcPr>
          <w:p w14:paraId="5AF9FE8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ECBCD1E" w14:textId="77777777" w:rsidTr="00A96DD2">
        <w:tc>
          <w:tcPr>
            <w:tcW w:w="0" w:type="auto"/>
            <w:shd w:val="clear" w:color="auto" w:fill="auto"/>
          </w:tcPr>
          <w:p w14:paraId="7146FA7B" w14:textId="77777777" w:rsidR="00A96DD2" w:rsidRPr="00A96DD2" w:rsidRDefault="00A96DD2" w:rsidP="00A96DD2">
            <w:pPr>
              <w:keepNext/>
              <w:keepLines/>
              <w:spacing w:after="0"/>
              <w:rPr>
                <w:rFonts w:ascii="Arial" w:hAnsi="Arial"/>
                <w:sz w:val="16"/>
              </w:rPr>
            </w:pPr>
            <w:r w:rsidRPr="00A96DD2">
              <w:rPr>
                <w:rFonts w:ascii="Arial" w:hAnsi="Arial"/>
                <w:sz w:val="16"/>
              </w:rPr>
              <w:t>R5-211455</w:t>
            </w:r>
          </w:p>
        </w:tc>
        <w:tc>
          <w:tcPr>
            <w:tcW w:w="0" w:type="auto"/>
            <w:shd w:val="clear" w:color="auto" w:fill="auto"/>
          </w:tcPr>
          <w:p w14:paraId="4B042BD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TC applicability for </w:t>
            </w:r>
            <w:proofErr w:type="spellStart"/>
            <w:r w:rsidRPr="00A96DD2">
              <w:rPr>
                <w:rFonts w:ascii="Arial" w:hAnsi="Arial"/>
                <w:sz w:val="16"/>
              </w:rPr>
              <w:t>IIoT</w:t>
            </w:r>
            <w:proofErr w:type="spellEnd"/>
          </w:p>
        </w:tc>
        <w:tc>
          <w:tcPr>
            <w:tcW w:w="0" w:type="auto"/>
            <w:shd w:val="clear" w:color="auto" w:fill="auto"/>
          </w:tcPr>
          <w:p w14:paraId="7A125AA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D2B9A9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CD5A2FC" w14:textId="77777777" w:rsidR="00A96DD2" w:rsidRPr="00A96DD2" w:rsidRDefault="00A96DD2" w:rsidP="00A96DD2">
            <w:pPr>
              <w:keepNext/>
              <w:keepLines/>
              <w:spacing w:after="0"/>
              <w:rPr>
                <w:rFonts w:ascii="Arial" w:hAnsi="Arial"/>
                <w:sz w:val="16"/>
              </w:rPr>
            </w:pPr>
            <w:r w:rsidRPr="00A96DD2">
              <w:rPr>
                <w:rFonts w:ascii="Arial" w:hAnsi="Arial"/>
                <w:sz w:val="16"/>
              </w:rPr>
              <w:t>R5-210670</w:t>
            </w:r>
          </w:p>
        </w:tc>
        <w:tc>
          <w:tcPr>
            <w:tcW w:w="0" w:type="auto"/>
            <w:shd w:val="clear" w:color="auto" w:fill="auto"/>
          </w:tcPr>
          <w:p w14:paraId="2ADA967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94E41A2" w14:textId="77777777" w:rsidTr="00A96DD2">
        <w:tc>
          <w:tcPr>
            <w:tcW w:w="0" w:type="auto"/>
            <w:shd w:val="clear" w:color="auto" w:fill="auto"/>
          </w:tcPr>
          <w:p w14:paraId="0B88C8F9" w14:textId="77777777" w:rsidR="00A96DD2" w:rsidRPr="00A96DD2" w:rsidRDefault="00A96DD2" w:rsidP="00A96DD2">
            <w:pPr>
              <w:keepNext/>
              <w:keepLines/>
              <w:spacing w:after="0"/>
              <w:rPr>
                <w:rFonts w:ascii="Arial" w:hAnsi="Arial"/>
                <w:sz w:val="16"/>
              </w:rPr>
            </w:pPr>
            <w:r w:rsidRPr="00A96DD2">
              <w:rPr>
                <w:rFonts w:ascii="Arial" w:hAnsi="Arial"/>
                <w:sz w:val="16"/>
              </w:rPr>
              <w:t>R5-211456</w:t>
            </w:r>
          </w:p>
        </w:tc>
        <w:tc>
          <w:tcPr>
            <w:tcW w:w="0" w:type="auto"/>
            <w:shd w:val="clear" w:color="auto" w:fill="auto"/>
          </w:tcPr>
          <w:p w14:paraId="1992C07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4.6.3-142 </w:t>
            </w:r>
            <w:proofErr w:type="spellStart"/>
            <w:r w:rsidRPr="00A96DD2">
              <w:rPr>
                <w:rFonts w:ascii="Arial" w:hAnsi="Arial"/>
                <w:sz w:val="16"/>
              </w:rPr>
              <w:t>ReportConfigNR</w:t>
            </w:r>
            <w:proofErr w:type="spellEnd"/>
          </w:p>
        </w:tc>
        <w:tc>
          <w:tcPr>
            <w:tcW w:w="0" w:type="auto"/>
            <w:shd w:val="clear" w:color="auto" w:fill="auto"/>
          </w:tcPr>
          <w:p w14:paraId="2DEE5E1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C9B549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E0826D3" w14:textId="77777777" w:rsidR="00A96DD2" w:rsidRPr="00A96DD2" w:rsidRDefault="00A96DD2" w:rsidP="00A96DD2">
            <w:pPr>
              <w:keepNext/>
              <w:keepLines/>
              <w:spacing w:after="0"/>
              <w:rPr>
                <w:rFonts w:ascii="Arial" w:hAnsi="Arial"/>
                <w:sz w:val="16"/>
              </w:rPr>
            </w:pPr>
            <w:r w:rsidRPr="00A96DD2">
              <w:rPr>
                <w:rFonts w:ascii="Arial" w:hAnsi="Arial"/>
                <w:sz w:val="16"/>
              </w:rPr>
              <w:t>R5-210690</w:t>
            </w:r>
          </w:p>
        </w:tc>
        <w:tc>
          <w:tcPr>
            <w:tcW w:w="0" w:type="auto"/>
            <w:shd w:val="clear" w:color="auto" w:fill="auto"/>
          </w:tcPr>
          <w:p w14:paraId="79C658E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C4A3C14" w14:textId="77777777" w:rsidTr="00A96DD2">
        <w:tc>
          <w:tcPr>
            <w:tcW w:w="0" w:type="auto"/>
            <w:shd w:val="clear" w:color="auto" w:fill="auto"/>
          </w:tcPr>
          <w:p w14:paraId="5A38ACE8" w14:textId="77777777" w:rsidR="00A96DD2" w:rsidRPr="00A96DD2" w:rsidRDefault="00A96DD2" w:rsidP="00A96DD2">
            <w:pPr>
              <w:keepNext/>
              <w:keepLines/>
              <w:spacing w:after="0"/>
              <w:rPr>
                <w:rFonts w:ascii="Arial" w:hAnsi="Arial"/>
                <w:sz w:val="16"/>
              </w:rPr>
            </w:pPr>
            <w:r w:rsidRPr="00A96DD2">
              <w:rPr>
                <w:rFonts w:ascii="Arial" w:hAnsi="Arial"/>
                <w:sz w:val="16"/>
              </w:rPr>
              <w:t>R5-211457</w:t>
            </w:r>
          </w:p>
        </w:tc>
        <w:tc>
          <w:tcPr>
            <w:tcW w:w="0" w:type="auto"/>
            <w:shd w:val="clear" w:color="auto" w:fill="auto"/>
          </w:tcPr>
          <w:p w14:paraId="4B4E1DF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 UE capability for NR </w:t>
            </w:r>
            <w:proofErr w:type="spellStart"/>
            <w:r w:rsidRPr="00A96DD2">
              <w:rPr>
                <w:rFonts w:ascii="Arial" w:hAnsi="Arial"/>
                <w:sz w:val="16"/>
              </w:rPr>
              <w:t>MobEnc</w:t>
            </w:r>
            <w:proofErr w:type="spellEnd"/>
          </w:p>
        </w:tc>
        <w:tc>
          <w:tcPr>
            <w:tcW w:w="0" w:type="auto"/>
            <w:shd w:val="clear" w:color="auto" w:fill="auto"/>
          </w:tcPr>
          <w:p w14:paraId="0EDF825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F980AA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6DCF08B" w14:textId="77777777" w:rsidR="00A96DD2" w:rsidRPr="00A96DD2" w:rsidRDefault="00A96DD2" w:rsidP="00A96DD2">
            <w:pPr>
              <w:keepNext/>
              <w:keepLines/>
              <w:spacing w:after="0"/>
              <w:rPr>
                <w:rFonts w:ascii="Arial" w:hAnsi="Arial"/>
                <w:sz w:val="16"/>
              </w:rPr>
            </w:pPr>
            <w:r w:rsidRPr="00A96DD2">
              <w:rPr>
                <w:rFonts w:ascii="Arial" w:hAnsi="Arial"/>
                <w:sz w:val="16"/>
              </w:rPr>
              <w:t>R5-210695</w:t>
            </w:r>
          </w:p>
        </w:tc>
        <w:tc>
          <w:tcPr>
            <w:tcW w:w="0" w:type="auto"/>
            <w:shd w:val="clear" w:color="auto" w:fill="auto"/>
          </w:tcPr>
          <w:p w14:paraId="150502D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DDC8FEE" w14:textId="77777777" w:rsidTr="00A96DD2">
        <w:tc>
          <w:tcPr>
            <w:tcW w:w="0" w:type="auto"/>
            <w:shd w:val="clear" w:color="auto" w:fill="auto"/>
          </w:tcPr>
          <w:p w14:paraId="46EFCCE4" w14:textId="77777777" w:rsidR="00A96DD2" w:rsidRPr="00A96DD2" w:rsidRDefault="00A96DD2" w:rsidP="00A96DD2">
            <w:pPr>
              <w:keepNext/>
              <w:keepLines/>
              <w:spacing w:after="0"/>
              <w:rPr>
                <w:rFonts w:ascii="Arial" w:hAnsi="Arial"/>
                <w:sz w:val="16"/>
              </w:rPr>
            </w:pPr>
            <w:r w:rsidRPr="00A96DD2">
              <w:rPr>
                <w:rFonts w:ascii="Arial" w:hAnsi="Arial"/>
                <w:sz w:val="16"/>
              </w:rPr>
              <w:t>R5-211458</w:t>
            </w:r>
          </w:p>
        </w:tc>
        <w:tc>
          <w:tcPr>
            <w:tcW w:w="0" w:type="auto"/>
            <w:shd w:val="clear" w:color="auto" w:fill="auto"/>
          </w:tcPr>
          <w:p w14:paraId="789429F5"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8.1.4.4.1-Conditional handover Success</w:t>
            </w:r>
          </w:p>
        </w:tc>
        <w:tc>
          <w:tcPr>
            <w:tcW w:w="0" w:type="auto"/>
            <w:shd w:val="clear" w:color="auto" w:fill="auto"/>
          </w:tcPr>
          <w:p w14:paraId="671A81C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EF0BCB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850FD2" w14:textId="77777777" w:rsidR="00A96DD2" w:rsidRPr="00A96DD2" w:rsidRDefault="00A96DD2" w:rsidP="00A96DD2">
            <w:pPr>
              <w:keepNext/>
              <w:keepLines/>
              <w:spacing w:after="0"/>
              <w:rPr>
                <w:rFonts w:ascii="Arial" w:hAnsi="Arial"/>
                <w:sz w:val="16"/>
              </w:rPr>
            </w:pPr>
            <w:r w:rsidRPr="00A96DD2">
              <w:rPr>
                <w:rFonts w:ascii="Arial" w:hAnsi="Arial"/>
                <w:sz w:val="16"/>
              </w:rPr>
              <w:t>R5-210691</w:t>
            </w:r>
          </w:p>
        </w:tc>
        <w:tc>
          <w:tcPr>
            <w:tcW w:w="0" w:type="auto"/>
            <w:shd w:val="clear" w:color="auto" w:fill="auto"/>
          </w:tcPr>
          <w:p w14:paraId="2FBCECF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E79555D" w14:textId="77777777" w:rsidTr="00A96DD2">
        <w:tc>
          <w:tcPr>
            <w:tcW w:w="0" w:type="auto"/>
            <w:shd w:val="clear" w:color="auto" w:fill="auto"/>
          </w:tcPr>
          <w:p w14:paraId="118A9E7E" w14:textId="77777777" w:rsidR="00A96DD2" w:rsidRPr="00A96DD2" w:rsidRDefault="00A96DD2" w:rsidP="00A96DD2">
            <w:pPr>
              <w:keepNext/>
              <w:keepLines/>
              <w:spacing w:after="0"/>
              <w:rPr>
                <w:rFonts w:ascii="Arial" w:hAnsi="Arial"/>
                <w:sz w:val="16"/>
              </w:rPr>
            </w:pPr>
            <w:r w:rsidRPr="00A96DD2">
              <w:rPr>
                <w:rFonts w:ascii="Arial" w:hAnsi="Arial"/>
                <w:sz w:val="16"/>
              </w:rPr>
              <w:t>R5-211459</w:t>
            </w:r>
          </w:p>
        </w:tc>
        <w:tc>
          <w:tcPr>
            <w:tcW w:w="0" w:type="auto"/>
            <w:shd w:val="clear" w:color="auto" w:fill="auto"/>
          </w:tcPr>
          <w:p w14:paraId="0DEEF329"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8.1.4.4.2 -Conditional handover modify conditional handover configuration</w:t>
            </w:r>
          </w:p>
        </w:tc>
        <w:tc>
          <w:tcPr>
            <w:tcW w:w="0" w:type="auto"/>
            <w:shd w:val="clear" w:color="auto" w:fill="auto"/>
          </w:tcPr>
          <w:p w14:paraId="22F325E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50165E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B04DF5" w14:textId="77777777" w:rsidR="00A96DD2" w:rsidRPr="00A96DD2" w:rsidRDefault="00A96DD2" w:rsidP="00A96DD2">
            <w:pPr>
              <w:keepNext/>
              <w:keepLines/>
              <w:spacing w:after="0"/>
              <w:rPr>
                <w:rFonts w:ascii="Arial" w:hAnsi="Arial"/>
                <w:sz w:val="16"/>
              </w:rPr>
            </w:pPr>
            <w:r w:rsidRPr="00A96DD2">
              <w:rPr>
                <w:rFonts w:ascii="Arial" w:hAnsi="Arial"/>
                <w:sz w:val="16"/>
              </w:rPr>
              <w:t>R5-210692</w:t>
            </w:r>
          </w:p>
        </w:tc>
        <w:tc>
          <w:tcPr>
            <w:tcW w:w="0" w:type="auto"/>
            <w:shd w:val="clear" w:color="auto" w:fill="auto"/>
          </w:tcPr>
          <w:p w14:paraId="63AB521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FD1EB82" w14:textId="77777777" w:rsidTr="00A96DD2">
        <w:tc>
          <w:tcPr>
            <w:tcW w:w="0" w:type="auto"/>
            <w:shd w:val="clear" w:color="auto" w:fill="auto"/>
          </w:tcPr>
          <w:p w14:paraId="4FCC97D1" w14:textId="77777777" w:rsidR="00A96DD2" w:rsidRPr="00A96DD2" w:rsidRDefault="00A96DD2" w:rsidP="00A96DD2">
            <w:pPr>
              <w:keepNext/>
              <w:keepLines/>
              <w:spacing w:after="0"/>
              <w:rPr>
                <w:rFonts w:ascii="Arial" w:hAnsi="Arial"/>
                <w:sz w:val="16"/>
              </w:rPr>
            </w:pPr>
            <w:r w:rsidRPr="00A96DD2">
              <w:rPr>
                <w:rFonts w:ascii="Arial" w:hAnsi="Arial"/>
                <w:sz w:val="16"/>
              </w:rPr>
              <w:t>R5-211460</w:t>
            </w:r>
          </w:p>
        </w:tc>
        <w:tc>
          <w:tcPr>
            <w:tcW w:w="0" w:type="auto"/>
            <w:shd w:val="clear" w:color="auto" w:fill="auto"/>
          </w:tcPr>
          <w:p w14:paraId="76E90E41"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8.1.4.4.3-Conditional handover Failure</w:t>
            </w:r>
          </w:p>
        </w:tc>
        <w:tc>
          <w:tcPr>
            <w:tcW w:w="0" w:type="auto"/>
            <w:shd w:val="clear" w:color="auto" w:fill="auto"/>
          </w:tcPr>
          <w:p w14:paraId="65D4D1F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086EDF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3649172" w14:textId="77777777" w:rsidR="00A96DD2" w:rsidRPr="00A96DD2" w:rsidRDefault="00A96DD2" w:rsidP="00A96DD2">
            <w:pPr>
              <w:keepNext/>
              <w:keepLines/>
              <w:spacing w:after="0"/>
              <w:rPr>
                <w:rFonts w:ascii="Arial" w:hAnsi="Arial"/>
                <w:sz w:val="16"/>
              </w:rPr>
            </w:pPr>
            <w:r w:rsidRPr="00A96DD2">
              <w:rPr>
                <w:rFonts w:ascii="Arial" w:hAnsi="Arial"/>
                <w:sz w:val="16"/>
              </w:rPr>
              <w:t>R5-210693</w:t>
            </w:r>
          </w:p>
        </w:tc>
        <w:tc>
          <w:tcPr>
            <w:tcW w:w="0" w:type="auto"/>
            <w:shd w:val="clear" w:color="auto" w:fill="auto"/>
          </w:tcPr>
          <w:p w14:paraId="042CA56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D101361" w14:textId="77777777" w:rsidTr="00A96DD2">
        <w:tc>
          <w:tcPr>
            <w:tcW w:w="0" w:type="auto"/>
            <w:shd w:val="clear" w:color="auto" w:fill="auto"/>
          </w:tcPr>
          <w:p w14:paraId="7344AF91" w14:textId="77777777" w:rsidR="00A96DD2" w:rsidRPr="00A96DD2" w:rsidRDefault="00A96DD2" w:rsidP="00A96DD2">
            <w:pPr>
              <w:keepNext/>
              <w:keepLines/>
              <w:spacing w:after="0"/>
              <w:rPr>
                <w:rFonts w:ascii="Arial" w:hAnsi="Arial"/>
                <w:sz w:val="16"/>
              </w:rPr>
            </w:pPr>
            <w:r w:rsidRPr="00A96DD2">
              <w:rPr>
                <w:rFonts w:ascii="Arial" w:hAnsi="Arial"/>
                <w:sz w:val="16"/>
              </w:rPr>
              <w:t>R5-211461</w:t>
            </w:r>
          </w:p>
        </w:tc>
        <w:tc>
          <w:tcPr>
            <w:tcW w:w="0" w:type="auto"/>
            <w:shd w:val="clear" w:color="auto" w:fill="auto"/>
          </w:tcPr>
          <w:p w14:paraId="2D10499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applicability for NR </w:t>
            </w:r>
            <w:proofErr w:type="spellStart"/>
            <w:r w:rsidRPr="00A96DD2">
              <w:rPr>
                <w:rFonts w:ascii="Arial" w:hAnsi="Arial"/>
                <w:sz w:val="16"/>
              </w:rPr>
              <w:t>MobEnc</w:t>
            </w:r>
            <w:proofErr w:type="spellEnd"/>
          </w:p>
        </w:tc>
        <w:tc>
          <w:tcPr>
            <w:tcW w:w="0" w:type="auto"/>
            <w:shd w:val="clear" w:color="auto" w:fill="auto"/>
          </w:tcPr>
          <w:p w14:paraId="64E4A9E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357FB8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1588138" w14:textId="77777777" w:rsidR="00A96DD2" w:rsidRPr="00A96DD2" w:rsidRDefault="00A96DD2" w:rsidP="00A96DD2">
            <w:pPr>
              <w:keepNext/>
              <w:keepLines/>
              <w:spacing w:after="0"/>
              <w:rPr>
                <w:rFonts w:ascii="Arial" w:hAnsi="Arial"/>
                <w:sz w:val="16"/>
              </w:rPr>
            </w:pPr>
            <w:r w:rsidRPr="00A96DD2">
              <w:rPr>
                <w:rFonts w:ascii="Arial" w:hAnsi="Arial"/>
                <w:sz w:val="16"/>
              </w:rPr>
              <w:t>R5-210694</w:t>
            </w:r>
          </w:p>
        </w:tc>
        <w:tc>
          <w:tcPr>
            <w:tcW w:w="0" w:type="auto"/>
            <w:shd w:val="clear" w:color="auto" w:fill="auto"/>
          </w:tcPr>
          <w:p w14:paraId="4B6216C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810E728" w14:textId="77777777" w:rsidTr="00A96DD2">
        <w:tc>
          <w:tcPr>
            <w:tcW w:w="0" w:type="auto"/>
            <w:shd w:val="clear" w:color="auto" w:fill="auto"/>
          </w:tcPr>
          <w:p w14:paraId="3CC4303A" w14:textId="77777777" w:rsidR="00A96DD2" w:rsidRPr="00A96DD2" w:rsidRDefault="00A96DD2" w:rsidP="00A96DD2">
            <w:pPr>
              <w:keepNext/>
              <w:keepLines/>
              <w:spacing w:after="0"/>
              <w:rPr>
                <w:rFonts w:ascii="Arial" w:hAnsi="Arial"/>
                <w:sz w:val="16"/>
              </w:rPr>
            </w:pPr>
            <w:r w:rsidRPr="00A96DD2">
              <w:rPr>
                <w:rFonts w:ascii="Arial" w:hAnsi="Arial"/>
                <w:sz w:val="16"/>
              </w:rPr>
              <w:t>R5-211462</w:t>
            </w:r>
          </w:p>
        </w:tc>
        <w:tc>
          <w:tcPr>
            <w:tcW w:w="0" w:type="auto"/>
            <w:shd w:val="clear" w:color="auto" w:fill="auto"/>
          </w:tcPr>
          <w:p w14:paraId="4D7AFF8E" w14:textId="77777777" w:rsidR="00A96DD2" w:rsidRPr="00A96DD2" w:rsidRDefault="00A96DD2" w:rsidP="00A96DD2">
            <w:pPr>
              <w:keepNext/>
              <w:keepLines/>
              <w:spacing w:after="0"/>
              <w:rPr>
                <w:rFonts w:ascii="Arial" w:hAnsi="Arial"/>
                <w:sz w:val="16"/>
              </w:rPr>
            </w:pPr>
            <w:r w:rsidRPr="00A96DD2">
              <w:rPr>
                <w:rFonts w:ascii="Arial" w:hAnsi="Arial"/>
                <w:sz w:val="16"/>
              </w:rPr>
              <w:t>Addition of SI combination for NR SL</w:t>
            </w:r>
          </w:p>
        </w:tc>
        <w:tc>
          <w:tcPr>
            <w:tcW w:w="0" w:type="auto"/>
            <w:shd w:val="clear" w:color="auto" w:fill="auto"/>
          </w:tcPr>
          <w:p w14:paraId="02AAC64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C86380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2096B9" w14:textId="77777777" w:rsidR="00A96DD2" w:rsidRPr="00A96DD2" w:rsidRDefault="00A96DD2" w:rsidP="00A96DD2">
            <w:pPr>
              <w:keepNext/>
              <w:keepLines/>
              <w:spacing w:after="0"/>
              <w:rPr>
                <w:rFonts w:ascii="Arial" w:hAnsi="Arial"/>
                <w:sz w:val="16"/>
              </w:rPr>
            </w:pPr>
            <w:r w:rsidRPr="00A96DD2">
              <w:rPr>
                <w:rFonts w:ascii="Arial" w:hAnsi="Arial"/>
                <w:sz w:val="16"/>
              </w:rPr>
              <w:t>R5-210700</w:t>
            </w:r>
          </w:p>
        </w:tc>
        <w:tc>
          <w:tcPr>
            <w:tcW w:w="0" w:type="auto"/>
            <w:shd w:val="clear" w:color="auto" w:fill="auto"/>
          </w:tcPr>
          <w:p w14:paraId="214325E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F28D220" w14:textId="77777777" w:rsidTr="00A96DD2">
        <w:tc>
          <w:tcPr>
            <w:tcW w:w="0" w:type="auto"/>
            <w:shd w:val="clear" w:color="auto" w:fill="auto"/>
          </w:tcPr>
          <w:p w14:paraId="2B80A8C6" w14:textId="77777777" w:rsidR="00A96DD2" w:rsidRPr="00A96DD2" w:rsidRDefault="00A96DD2" w:rsidP="00A96DD2">
            <w:pPr>
              <w:keepNext/>
              <w:keepLines/>
              <w:spacing w:after="0"/>
              <w:rPr>
                <w:rFonts w:ascii="Arial" w:hAnsi="Arial"/>
                <w:sz w:val="16"/>
              </w:rPr>
            </w:pPr>
            <w:r w:rsidRPr="00A96DD2">
              <w:rPr>
                <w:rFonts w:ascii="Arial" w:hAnsi="Arial"/>
                <w:sz w:val="16"/>
              </w:rPr>
              <w:t>R5-211463</w:t>
            </w:r>
          </w:p>
        </w:tc>
        <w:tc>
          <w:tcPr>
            <w:tcW w:w="0" w:type="auto"/>
            <w:shd w:val="clear" w:color="auto" w:fill="auto"/>
          </w:tcPr>
          <w:p w14:paraId="01D7731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scell</w:t>
            </w:r>
            <w:proofErr w:type="spellEnd"/>
            <w:r w:rsidRPr="00A96DD2">
              <w:rPr>
                <w:rFonts w:ascii="Arial" w:hAnsi="Arial"/>
                <w:sz w:val="16"/>
              </w:rPr>
              <w:t xml:space="preserve"> dormancy indication outside active time to physical layer baseline implementation capabilities</w:t>
            </w:r>
          </w:p>
        </w:tc>
        <w:tc>
          <w:tcPr>
            <w:tcW w:w="0" w:type="auto"/>
            <w:shd w:val="clear" w:color="auto" w:fill="auto"/>
          </w:tcPr>
          <w:p w14:paraId="41673E47"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30CD0C7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5647744" w14:textId="77777777" w:rsidR="00A96DD2" w:rsidRPr="00A96DD2" w:rsidRDefault="00A96DD2" w:rsidP="00A96DD2">
            <w:pPr>
              <w:keepNext/>
              <w:keepLines/>
              <w:spacing w:after="0"/>
              <w:rPr>
                <w:rFonts w:ascii="Arial" w:hAnsi="Arial"/>
                <w:sz w:val="16"/>
              </w:rPr>
            </w:pPr>
            <w:r w:rsidRPr="00A96DD2">
              <w:rPr>
                <w:rFonts w:ascii="Arial" w:hAnsi="Arial"/>
                <w:sz w:val="16"/>
              </w:rPr>
              <w:t>R5-210331</w:t>
            </w:r>
          </w:p>
        </w:tc>
        <w:tc>
          <w:tcPr>
            <w:tcW w:w="0" w:type="auto"/>
            <w:shd w:val="clear" w:color="auto" w:fill="auto"/>
          </w:tcPr>
          <w:p w14:paraId="3A40487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A3EA255" w14:textId="77777777" w:rsidTr="00A96DD2">
        <w:tc>
          <w:tcPr>
            <w:tcW w:w="0" w:type="auto"/>
            <w:shd w:val="clear" w:color="auto" w:fill="auto"/>
          </w:tcPr>
          <w:p w14:paraId="6C11E7BE" w14:textId="77777777" w:rsidR="00A96DD2" w:rsidRPr="00A96DD2" w:rsidRDefault="00A96DD2" w:rsidP="00A96DD2">
            <w:pPr>
              <w:keepNext/>
              <w:keepLines/>
              <w:spacing w:after="0"/>
              <w:rPr>
                <w:rFonts w:ascii="Arial" w:hAnsi="Arial"/>
                <w:sz w:val="16"/>
              </w:rPr>
            </w:pPr>
            <w:r w:rsidRPr="00A96DD2">
              <w:rPr>
                <w:rFonts w:ascii="Arial" w:hAnsi="Arial"/>
                <w:sz w:val="16"/>
              </w:rPr>
              <w:t>R5-211464</w:t>
            </w:r>
          </w:p>
        </w:tc>
        <w:tc>
          <w:tcPr>
            <w:tcW w:w="0" w:type="auto"/>
            <w:shd w:val="clear" w:color="auto" w:fill="auto"/>
          </w:tcPr>
          <w:p w14:paraId="05F4673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test </w:t>
            </w:r>
            <w:proofErr w:type="spellStart"/>
            <w:r w:rsidRPr="00A96DD2">
              <w:rPr>
                <w:rFonts w:ascii="Arial" w:hAnsi="Arial"/>
                <w:sz w:val="16"/>
              </w:rPr>
              <w:t>applicabilities</w:t>
            </w:r>
            <w:proofErr w:type="spellEnd"/>
            <w:r w:rsidRPr="00A96DD2">
              <w:rPr>
                <w:rFonts w:ascii="Arial" w:hAnsi="Arial"/>
                <w:sz w:val="16"/>
              </w:rPr>
              <w:t xml:space="preserve"> for UE power saving in NR</w:t>
            </w:r>
          </w:p>
        </w:tc>
        <w:tc>
          <w:tcPr>
            <w:tcW w:w="0" w:type="auto"/>
            <w:shd w:val="clear" w:color="auto" w:fill="auto"/>
          </w:tcPr>
          <w:p w14:paraId="0C28D1A6"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14FF7B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84172BC" w14:textId="77777777" w:rsidR="00A96DD2" w:rsidRPr="00A96DD2" w:rsidRDefault="00A96DD2" w:rsidP="00A96DD2">
            <w:pPr>
              <w:keepNext/>
              <w:keepLines/>
              <w:spacing w:after="0"/>
              <w:rPr>
                <w:rFonts w:ascii="Arial" w:hAnsi="Arial"/>
                <w:sz w:val="16"/>
              </w:rPr>
            </w:pPr>
            <w:r w:rsidRPr="00A96DD2">
              <w:rPr>
                <w:rFonts w:ascii="Arial" w:hAnsi="Arial"/>
                <w:sz w:val="16"/>
              </w:rPr>
              <w:t>R5-210332</w:t>
            </w:r>
          </w:p>
        </w:tc>
        <w:tc>
          <w:tcPr>
            <w:tcW w:w="0" w:type="auto"/>
            <w:shd w:val="clear" w:color="auto" w:fill="auto"/>
          </w:tcPr>
          <w:p w14:paraId="71DB6F0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6781B9F" w14:textId="77777777" w:rsidTr="00A96DD2">
        <w:tc>
          <w:tcPr>
            <w:tcW w:w="0" w:type="auto"/>
            <w:shd w:val="clear" w:color="auto" w:fill="auto"/>
          </w:tcPr>
          <w:p w14:paraId="1FE63B12" w14:textId="77777777" w:rsidR="00A96DD2" w:rsidRPr="00A96DD2" w:rsidRDefault="00A96DD2" w:rsidP="00A96DD2">
            <w:pPr>
              <w:keepNext/>
              <w:keepLines/>
              <w:spacing w:after="0"/>
              <w:rPr>
                <w:rFonts w:ascii="Arial" w:hAnsi="Arial"/>
                <w:sz w:val="16"/>
              </w:rPr>
            </w:pPr>
            <w:r w:rsidRPr="00A96DD2">
              <w:rPr>
                <w:rFonts w:ascii="Arial" w:hAnsi="Arial"/>
                <w:sz w:val="16"/>
              </w:rPr>
              <w:t>R5-211465</w:t>
            </w:r>
          </w:p>
        </w:tc>
        <w:tc>
          <w:tcPr>
            <w:tcW w:w="0" w:type="auto"/>
            <w:shd w:val="clear" w:color="auto" w:fill="auto"/>
          </w:tcPr>
          <w:p w14:paraId="5E74F11D" w14:textId="77777777" w:rsidR="00A96DD2" w:rsidRPr="00A96DD2" w:rsidRDefault="00A96DD2" w:rsidP="00A96DD2">
            <w:pPr>
              <w:keepNext/>
              <w:keepLines/>
              <w:spacing w:after="0"/>
              <w:rPr>
                <w:rFonts w:ascii="Arial" w:hAnsi="Arial"/>
                <w:sz w:val="16"/>
              </w:rPr>
            </w:pPr>
            <w:r w:rsidRPr="00A96DD2">
              <w:rPr>
                <w:rFonts w:ascii="Arial" w:hAnsi="Arial"/>
                <w:sz w:val="16"/>
              </w:rPr>
              <w:t>Updates to SIB1 and SIB10 for Rel-16 NPN</w:t>
            </w:r>
          </w:p>
        </w:tc>
        <w:tc>
          <w:tcPr>
            <w:tcW w:w="0" w:type="auto"/>
            <w:shd w:val="clear" w:color="auto" w:fill="auto"/>
          </w:tcPr>
          <w:p w14:paraId="4752BBA1"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4BF4DE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BF600B8" w14:textId="77777777" w:rsidR="00A96DD2" w:rsidRPr="00A96DD2" w:rsidRDefault="00A96DD2" w:rsidP="00A96DD2">
            <w:pPr>
              <w:keepNext/>
              <w:keepLines/>
              <w:spacing w:after="0"/>
              <w:rPr>
                <w:rFonts w:ascii="Arial" w:hAnsi="Arial"/>
                <w:sz w:val="16"/>
              </w:rPr>
            </w:pPr>
            <w:r w:rsidRPr="00A96DD2">
              <w:rPr>
                <w:rFonts w:ascii="Arial" w:hAnsi="Arial"/>
                <w:sz w:val="16"/>
              </w:rPr>
              <w:t>R5-210371</w:t>
            </w:r>
          </w:p>
        </w:tc>
        <w:tc>
          <w:tcPr>
            <w:tcW w:w="0" w:type="auto"/>
            <w:shd w:val="clear" w:color="auto" w:fill="auto"/>
          </w:tcPr>
          <w:p w14:paraId="77864E5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E46F4AA" w14:textId="77777777" w:rsidTr="00A96DD2">
        <w:tc>
          <w:tcPr>
            <w:tcW w:w="0" w:type="auto"/>
            <w:shd w:val="clear" w:color="auto" w:fill="auto"/>
          </w:tcPr>
          <w:p w14:paraId="78C88FA1" w14:textId="77777777" w:rsidR="00A96DD2" w:rsidRPr="00A96DD2" w:rsidRDefault="00A96DD2" w:rsidP="00A96DD2">
            <w:pPr>
              <w:keepNext/>
              <w:keepLines/>
              <w:spacing w:after="0"/>
              <w:rPr>
                <w:rFonts w:ascii="Arial" w:hAnsi="Arial"/>
                <w:sz w:val="16"/>
              </w:rPr>
            </w:pPr>
            <w:r w:rsidRPr="00A96DD2">
              <w:rPr>
                <w:rFonts w:ascii="Arial" w:hAnsi="Arial"/>
                <w:sz w:val="16"/>
              </w:rPr>
              <w:t>R5-211466</w:t>
            </w:r>
          </w:p>
        </w:tc>
        <w:tc>
          <w:tcPr>
            <w:tcW w:w="0" w:type="auto"/>
            <w:shd w:val="clear" w:color="auto" w:fill="auto"/>
          </w:tcPr>
          <w:p w14:paraId="413B10D8" w14:textId="77777777" w:rsidR="00A96DD2" w:rsidRPr="00A96DD2" w:rsidRDefault="00A96DD2" w:rsidP="00A96DD2">
            <w:pPr>
              <w:keepNext/>
              <w:keepLines/>
              <w:spacing w:after="0"/>
              <w:rPr>
                <w:rFonts w:ascii="Arial" w:hAnsi="Arial"/>
                <w:sz w:val="16"/>
              </w:rPr>
            </w:pPr>
            <w:r w:rsidRPr="00A96DD2">
              <w:rPr>
                <w:rFonts w:ascii="Arial" w:hAnsi="Arial"/>
                <w:sz w:val="16"/>
              </w:rPr>
              <w:t>Addition of System information combination for Rel-16 NPN</w:t>
            </w:r>
          </w:p>
        </w:tc>
        <w:tc>
          <w:tcPr>
            <w:tcW w:w="0" w:type="auto"/>
            <w:shd w:val="clear" w:color="auto" w:fill="auto"/>
          </w:tcPr>
          <w:p w14:paraId="120203F7"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725ED7D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B8C683E" w14:textId="77777777" w:rsidR="00A96DD2" w:rsidRPr="00A96DD2" w:rsidRDefault="00A96DD2" w:rsidP="00A96DD2">
            <w:pPr>
              <w:keepNext/>
              <w:keepLines/>
              <w:spacing w:after="0"/>
              <w:rPr>
                <w:rFonts w:ascii="Arial" w:hAnsi="Arial"/>
                <w:sz w:val="16"/>
              </w:rPr>
            </w:pPr>
            <w:r w:rsidRPr="00A96DD2">
              <w:rPr>
                <w:rFonts w:ascii="Arial" w:hAnsi="Arial"/>
                <w:sz w:val="16"/>
              </w:rPr>
              <w:t>R5-210373</w:t>
            </w:r>
          </w:p>
        </w:tc>
        <w:tc>
          <w:tcPr>
            <w:tcW w:w="0" w:type="auto"/>
            <w:shd w:val="clear" w:color="auto" w:fill="auto"/>
          </w:tcPr>
          <w:p w14:paraId="1487F17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2433D5D" w14:textId="77777777" w:rsidTr="00A96DD2">
        <w:tc>
          <w:tcPr>
            <w:tcW w:w="0" w:type="auto"/>
            <w:shd w:val="clear" w:color="auto" w:fill="auto"/>
          </w:tcPr>
          <w:p w14:paraId="4324EB75" w14:textId="77777777" w:rsidR="00A96DD2" w:rsidRPr="00A96DD2" w:rsidRDefault="00A96DD2" w:rsidP="00A96DD2">
            <w:pPr>
              <w:keepNext/>
              <w:keepLines/>
              <w:spacing w:after="0"/>
              <w:rPr>
                <w:rFonts w:ascii="Arial" w:hAnsi="Arial"/>
                <w:sz w:val="16"/>
              </w:rPr>
            </w:pPr>
            <w:r w:rsidRPr="00A96DD2">
              <w:rPr>
                <w:rFonts w:ascii="Arial" w:hAnsi="Arial"/>
                <w:sz w:val="16"/>
              </w:rPr>
              <w:t>R5-211467</w:t>
            </w:r>
          </w:p>
        </w:tc>
        <w:tc>
          <w:tcPr>
            <w:tcW w:w="0" w:type="auto"/>
            <w:shd w:val="clear" w:color="auto" w:fill="auto"/>
          </w:tcPr>
          <w:p w14:paraId="7A69CF34"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definition of common environment for R16 NR Immediate MDT</w:t>
            </w:r>
          </w:p>
        </w:tc>
        <w:tc>
          <w:tcPr>
            <w:tcW w:w="0" w:type="auto"/>
            <w:shd w:val="clear" w:color="auto" w:fill="auto"/>
          </w:tcPr>
          <w:p w14:paraId="483EE6B7" w14:textId="77777777" w:rsidR="00A96DD2" w:rsidRPr="00A96DD2" w:rsidRDefault="00A96DD2" w:rsidP="00A96DD2">
            <w:pPr>
              <w:keepNext/>
              <w:keepLines/>
              <w:spacing w:after="0"/>
              <w:rPr>
                <w:rFonts w:ascii="Arial" w:hAnsi="Arial"/>
                <w:sz w:val="16"/>
              </w:rPr>
            </w:pPr>
            <w:r w:rsidRPr="00A96DD2">
              <w:rPr>
                <w:rFonts w:ascii="Arial" w:hAnsi="Arial"/>
                <w:sz w:val="16"/>
              </w:rPr>
              <w:t>CMCC, ZTE</w:t>
            </w:r>
          </w:p>
        </w:tc>
        <w:tc>
          <w:tcPr>
            <w:tcW w:w="0" w:type="auto"/>
            <w:shd w:val="clear" w:color="auto" w:fill="auto"/>
          </w:tcPr>
          <w:p w14:paraId="3025D8D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6FB97B4" w14:textId="77777777" w:rsidR="00A96DD2" w:rsidRPr="00A96DD2" w:rsidRDefault="00A96DD2" w:rsidP="00A96DD2">
            <w:pPr>
              <w:keepNext/>
              <w:keepLines/>
              <w:spacing w:after="0"/>
              <w:rPr>
                <w:rFonts w:ascii="Arial" w:hAnsi="Arial"/>
                <w:sz w:val="16"/>
              </w:rPr>
            </w:pPr>
            <w:r w:rsidRPr="00A96DD2">
              <w:rPr>
                <w:rFonts w:ascii="Arial" w:hAnsi="Arial"/>
                <w:sz w:val="16"/>
              </w:rPr>
              <w:t>R5-210288</w:t>
            </w:r>
          </w:p>
        </w:tc>
        <w:tc>
          <w:tcPr>
            <w:tcW w:w="0" w:type="auto"/>
            <w:shd w:val="clear" w:color="auto" w:fill="auto"/>
          </w:tcPr>
          <w:p w14:paraId="6CF79CB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D055BF" w14:textId="77777777" w:rsidTr="00A96DD2">
        <w:tc>
          <w:tcPr>
            <w:tcW w:w="0" w:type="auto"/>
            <w:shd w:val="clear" w:color="auto" w:fill="auto"/>
          </w:tcPr>
          <w:p w14:paraId="18961DC9"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R5-211468</w:t>
            </w:r>
          </w:p>
        </w:tc>
        <w:tc>
          <w:tcPr>
            <w:tcW w:w="0" w:type="auto"/>
            <w:shd w:val="clear" w:color="auto" w:fill="auto"/>
          </w:tcPr>
          <w:p w14:paraId="52016B61" w14:textId="77777777" w:rsidR="00A96DD2" w:rsidRPr="00A96DD2" w:rsidRDefault="00A96DD2" w:rsidP="00A96DD2">
            <w:pPr>
              <w:keepNext/>
              <w:keepLines/>
              <w:spacing w:after="0"/>
              <w:rPr>
                <w:rFonts w:ascii="Arial" w:hAnsi="Arial"/>
                <w:sz w:val="16"/>
              </w:rPr>
            </w:pPr>
            <w:r w:rsidRPr="00A96DD2">
              <w:rPr>
                <w:rFonts w:ascii="Arial" w:hAnsi="Arial"/>
                <w:sz w:val="16"/>
              </w:rPr>
              <w:t>Updating Contents of RRC messages for Logged MDT test cases</w:t>
            </w:r>
          </w:p>
        </w:tc>
        <w:tc>
          <w:tcPr>
            <w:tcW w:w="0" w:type="auto"/>
            <w:shd w:val="clear" w:color="auto" w:fill="auto"/>
          </w:tcPr>
          <w:p w14:paraId="1B814D6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CMCC</w:t>
            </w:r>
          </w:p>
        </w:tc>
        <w:tc>
          <w:tcPr>
            <w:tcW w:w="0" w:type="auto"/>
            <w:shd w:val="clear" w:color="auto" w:fill="auto"/>
          </w:tcPr>
          <w:p w14:paraId="4A82D76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88EA812" w14:textId="77777777" w:rsidR="00A96DD2" w:rsidRPr="00A96DD2" w:rsidRDefault="00A96DD2" w:rsidP="00A96DD2">
            <w:pPr>
              <w:keepNext/>
              <w:keepLines/>
              <w:spacing w:after="0"/>
              <w:rPr>
                <w:rFonts w:ascii="Arial" w:hAnsi="Arial"/>
                <w:sz w:val="16"/>
              </w:rPr>
            </w:pPr>
            <w:r w:rsidRPr="00A96DD2">
              <w:rPr>
                <w:rFonts w:ascii="Arial" w:hAnsi="Arial"/>
                <w:sz w:val="16"/>
              </w:rPr>
              <w:t>R5-210314</w:t>
            </w:r>
          </w:p>
        </w:tc>
        <w:tc>
          <w:tcPr>
            <w:tcW w:w="0" w:type="auto"/>
            <w:shd w:val="clear" w:color="auto" w:fill="auto"/>
          </w:tcPr>
          <w:p w14:paraId="33D2749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0FACB72" w14:textId="77777777" w:rsidTr="00A96DD2">
        <w:tc>
          <w:tcPr>
            <w:tcW w:w="0" w:type="auto"/>
            <w:shd w:val="clear" w:color="auto" w:fill="auto"/>
          </w:tcPr>
          <w:p w14:paraId="72764864" w14:textId="77777777" w:rsidR="00A96DD2" w:rsidRPr="00A96DD2" w:rsidRDefault="00A96DD2" w:rsidP="00A96DD2">
            <w:pPr>
              <w:keepNext/>
              <w:keepLines/>
              <w:spacing w:after="0"/>
              <w:rPr>
                <w:rFonts w:ascii="Arial" w:hAnsi="Arial"/>
                <w:sz w:val="16"/>
              </w:rPr>
            </w:pPr>
            <w:r w:rsidRPr="00A96DD2">
              <w:rPr>
                <w:rFonts w:ascii="Arial" w:hAnsi="Arial"/>
                <w:sz w:val="16"/>
              </w:rPr>
              <w:t>R5-211469</w:t>
            </w:r>
          </w:p>
        </w:tc>
        <w:tc>
          <w:tcPr>
            <w:tcW w:w="0" w:type="auto"/>
            <w:shd w:val="clear" w:color="auto" w:fill="auto"/>
          </w:tcPr>
          <w:p w14:paraId="3EC4138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common implementation conformance statements for R16 NR SON and MDT</w:t>
            </w:r>
          </w:p>
        </w:tc>
        <w:tc>
          <w:tcPr>
            <w:tcW w:w="0" w:type="auto"/>
            <w:shd w:val="clear" w:color="auto" w:fill="auto"/>
          </w:tcPr>
          <w:p w14:paraId="032DC47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CMCC, ZTE, MediaTek Inc, </w:t>
            </w:r>
            <w:proofErr w:type="spellStart"/>
            <w:r w:rsidRPr="00A96DD2">
              <w:rPr>
                <w:rFonts w:ascii="Arial" w:hAnsi="Arial"/>
                <w:sz w:val="16"/>
              </w:rPr>
              <w:t>HiSilicon</w:t>
            </w:r>
            <w:proofErr w:type="spellEnd"/>
          </w:p>
        </w:tc>
        <w:tc>
          <w:tcPr>
            <w:tcW w:w="0" w:type="auto"/>
            <w:shd w:val="clear" w:color="auto" w:fill="auto"/>
          </w:tcPr>
          <w:p w14:paraId="0DD5BE7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BF9143B" w14:textId="77777777" w:rsidR="00A96DD2" w:rsidRPr="00A96DD2" w:rsidRDefault="00A96DD2" w:rsidP="00A96DD2">
            <w:pPr>
              <w:keepNext/>
              <w:keepLines/>
              <w:spacing w:after="0"/>
              <w:rPr>
                <w:rFonts w:ascii="Arial" w:hAnsi="Arial"/>
                <w:sz w:val="16"/>
              </w:rPr>
            </w:pPr>
            <w:r w:rsidRPr="00A96DD2">
              <w:rPr>
                <w:rFonts w:ascii="Arial" w:hAnsi="Arial"/>
                <w:sz w:val="16"/>
              </w:rPr>
              <w:t>R5-210289</w:t>
            </w:r>
          </w:p>
        </w:tc>
        <w:tc>
          <w:tcPr>
            <w:tcW w:w="0" w:type="auto"/>
            <w:shd w:val="clear" w:color="auto" w:fill="auto"/>
          </w:tcPr>
          <w:p w14:paraId="7D89F7F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E9D36AE" w14:textId="77777777" w:rsidTr="00A96DD2">
        <w:tc>
          <w:tcPr>
            <w:tcW w:w="0" w:type="auto"/>
            <w:shd w:val="clear" w:color="auto" w:fill="auto"/>
          </w:tcPr>
          <w:p w14:paraId="205BB30D" w14:textId="77777777" w:rsidR="00A96DD2" w:rsidRPr="00A96DD2" w:rsidRDefault="00A96DD2" w:rsidP="00A96DD2">
            <w:pPr>
              <w:keepNext/>
              <w:keepLines/>
              <w:spacing w:after="0"/>
              <w:rPr>
                <w:rFonts w:ascii="Arial" w:hAnsi="Arial"/>
                <w:sz w:val="16"/>
              </w:rPr>
            </w:pPr>
            <w:r w:rsidRPr="00A96DD2">
              <w:rPr>
                <w:rFonts w:ascii="Arial" w:hAnsi="Arial"/>
                <w:sz w:val="16"/>
              </w:rPr>
              <w:t>R5-211470</w:t>
            </w:r>
          </w:p>
        </w:tc>
        <w:tc>
          <w:tcPr>
            <w:tcW w:w="0" w:type="auto"/>
            <w:shd w:val="clear" w:color="auto" w:fill="auto"/>
          </w:tcPr>
          <w:p w14:paraId="78F0BD01"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w:t>
            </w:r>
          </w:p>
        </w:tc>
        <w:tc>
          <w:tcPr>
            <w:tcW w:w="0" w:type="auto"/>
            <w:shd w:val="clear" w:color="auto" w:fill="auto"/>
          </w:tcPr>
          <w:p w14:paraId="468FD3E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16C177E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7227041" w14:textId="77777777" w:rsidR="00A96DD2" w:rsidRPr="00A96DD2" w:rsidRDefault="00A96DD2" w:rsidP="00A96DD2">
            <w:pPr>
              <w:keepNext/>
              <w:keepLines/>
              <w:spacing w:after="0"/>
              <w:rPr>
                <w:rFonts w:ascii="Arial" w:hAnsi="Arial"/>
                <w:sz w:val="16"/>
              </w:rPr>
            </w:pPr>
            <w:r w:rsidRPr="00A96DD2">
              <w:rPr>
                <w:rFonts w:ascii="Arial" w:hAnsi="Arial"/>
                <w:sz w:val="16"/>
              </w:rPr>
              <w:t>R5-210029</w:t>
            </w:r>
          </w:p>
        </w:tc>
        <w:tc>
          <w:tcPr>
            <w:tcW w:w="0" w:type="auto"/>
            <w:shd w:val="clear" w:color="auto" w:fill="auto"/>
          </w:tcPr>
          <w:p w14:paraId="1F39271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7C386EA" w14:textId="77777777" w:rsidTr="00A96DD2">
        <w:tc>
          <w:tcPr>
            <w:tcW w:w="0" w:type="auto"/>
            <w:shd w:val="clear" w:color="auto" w:fill="auto"/>
          </w:tcPr>
          <w:p w14:paraId="20479A30" w14:textId="77777777" w:rsidR="00A96DD2" w:rsidRPr="00A96DD2" w:rsidRDefault="00A96DD2" w:rsidP="00A96DD2">
            <w:pPr>
              <w:keepNext/>
              <w:keepLines/>
              <w:spacing w:after="0"/>
              <w:rPr>
                <w:rFonts w:ascii="Arial" w:hAnsi="Arial"/>
                <w:sz w:val="16"/>
              </w:rPr>
            </w:pPr>
            <w:r w:rsidRPr="00A96DD2">
              <w:rPr>
                <w:rFonts w:ascii="Arial" w:hAnsi="Arial"/>
                <w:sz w:val="16"/>
              </w:rPr>
              <w:t>R5-211471</w:t>
            </w:r>
          </w:p>
        </w:tc>
        <w:tc>
          <w:tcPr>
            <w:tcW w:w="0" w:type="auto"/>
            <w:shd w:val="clear" w:color="auto" w:fill="auto"/>
          </w:tcPr>
          <w:p w14:paraId="75F2E958"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8.1.6.1.2.2</w:t>
            </w:r>
          </w:p>
        </w:tc>
        <w:tc>
          <w:tcPr>
            <w:tcW w:w="0" w:type="auto"/>
            <w:shd w:val="clear" w:color="auto" w:fill="auto"/>
          </w:tcPr>
          <w:p w14:paraId="02EEC0D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1C69CDB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205500E" w14:textId="77777777" w:rsidR="00A96DD2" w:rsidRPr="00A96DD2" w:rsidRDefault="00A96DD2" w:rsidP="00A96DD2">
            <w:pPr>
              <w:keepNext/>
              <w:keepLines/>
              <w:spacing w:after="0"/>
              <w:rPr>
                <w:rFonts w:ascii="Arial" w:hAnsi="Arial"/>
                <w:sz w:val="16"/>
              </w:rPr>
            </w:pPr>
            <w:r w:rsidRPr="00A96DD2">
              <w:rPr>
                <w:rFonts w:ascii="Arial" w:hAnsi="Arial"/>
                <w:sz w:val="16"/>
              </w:rPr>
              <w:t>R5-210030</w:t>
            </w:r>
          </w:p>
        </w:tc>
        <w:tc>
          <w:tcPr>
            <w:tcW w:w="0" w:type="auto"/>
            <w:shd w:val="clear" w:color="auto" w:fill="auto"/>
          </w:tcPr>
          <w:p w14:paraId="40DCF58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9570BF4" w14:textId="77777777" w:rsidTr="00A96DD2">
        <w:tc>
          <w:tcPr>
            <w:tcW w:w="0" w:type="auto"/>
            <w:shd w:val="clear" w:color="auto" w:fill="auto"/>
          </w:tcPr>
          <w:p w14:paraId="231BC787" w14:textId="77777777" w:rsidR="00A96DD2" w:rsidRPr="00A96DD2" w:rsidRDefault="00A96DD2" w:rsidP="00A96DD2">
            <w:pPr>
              <w:keepNext/>
              <w:keepLines/>
              <w:spacing w:after="0"/>
              <w:rPr>
                <w:rFonts w:ascii="Arial" w:hAnsi="Arial"/>
                <w:sz w:val="16"/>
              </w:rPr>
            </w:pPr>
            <w:r w:rsidRPr="00A96DD2">
              <w:rPr>
                <w:rFonts w:ascii="Arial" w:hAnsi="Arial"/>
                <w:sz w:val="16"/>
              </w:rPr>
              <w:t>R5-211472</w:t>
            </w:r>
          </w:p>
        </w:tc>
        <w:tc>
          <w:tcPr>
            <w:tcW w:w="0" w:type="auto"/>
            <w:shd w:val="clear" w:color="auto" w:fill="auto"/>
          </w:tcPr>
          <w:p w14:paraId="7BC25E15"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8.1.6.1.2.3</w:t>
            </w:r>
          </w:p>
        </w:tc>
        <w:tc>
          <w:tcPr>
            <w:tcW w:w="0" w:type="auto"/>
            <w:shd w:val="clear" w:color="auto" w:fill="auto"/>
          </w:tcPr>
          <w:p w14:paraId="6AA035E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1F3FC21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C05E5E3" w14:textId="77777777" w:rsidR="00A96DD2" w:rsidRPr="00A96DD2" w:rsidRDefault="00A96DD2" w:rsidP="00A96DD2">
            <w:pPr>
              <w:keepNext/>
              <w:keepLines/>
              <w:spacing w:after="0"/>
              <w:rPr>
                <w:rFonts w:ascii="Arial" w:hAnsi="Arial"/>
                <w:sz w:val="16"/>
              </w:rPr>
            </w:pPr>
            <w:r w:rsidRPr="00A96DD2">
              <w:rPr>
                <w:rFonts w:ascii="Arial" w:hAnsi="Arial"/>
                <w:sz w:val="16"/>
              </w:rPr>
              <w:t>R5-210031</w:t>
            </w:r>
          </w:p>
        </w:tc>
        <w:tc>
          <w:tcPr>
            <w:tcW w:w="0" w:type="auto"/>
            <w:shd w:val="clear" w:color="auto" w:fill="auto"/>
          </w:tcPr>
          <w:p w14:paraId="3951272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182551D" w14:textId="77777777" w:rsidTr="00A96DD2">
        <w:tc>
          <w:tcPr>
            <w:tcW w:w="0" w:type="auto"/>
            <w:shd w:val="clear" w:color="auto" w:fill="auto"/>
          </w:tcPr>
          <w:p w14:paraId="1B729038" w14:textId="77777777" w:rsidR="00A96DD2" w:rsidRPr="00A96DD2" w:rsidRDefault="00A96DD2" w:rsidP="00A96DD2">
            <w:pPr>
              <w:keepNext/>
              <w:keepLines/>
              <w:spacing w:after="0"/>
              <w:rPr>
                <w:rFonts w:ascii="Arial" w:hAnsi="Arial"/>
                <w:sz w:val="16"/>
              </w:rPr>
            </w:pPr>
            <w:r w:rsidRPr="00A96DD2">
              <w:rPr>
                <w:rFonts w:ascii="Arial" w:hAnsi="Arial"/>
                <w:sz w:val="16"/>
              </w:rPr>
              <w:t>R5-211473</w:t>
            </w:r>
          </w:p>
        </w:tc>
        <w:tc>
          <w:tcPr>
            <w:tcW w:w="0" w:type="auto"/>
            <w:shd w:val="clear" w:color="auto" w:fill="auto"/>
          </w:tcPr>
          <w:p w14:paraId="1513827F"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8.1.6.1.2.7</w:t>
            </w:r>
          </w:p>
        </w:tc>
        <w:tc>
          <w:tcPr>
            <w:tcW w:w="0" w:type="auto"/>
            <w:shd w:val="clear" w:color="auto" w:fill="auto"/>
          </w:tcPr>
          <w:p w14:paraId="288206EC"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F505BD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8DFDAE2" w14:textId="77777777" w:rsidR="00A96DD2" w:rsidRPr="00A96DD2" w:rsidRDefault="00A96DD2" w:rsidP="00A96DD2">
            <w:pPr>
              <w:keepNext/>
              <w:keepLines/>
              <w:spacing w:after="0"/>
              <w:rPr>
                <w:rFonts w:ascii="Arial" w:hAnsi="Arial"/>
                <w:sz w:val="16"/>
              </w:rPr>
            </w:pPr>
            <w:r w:rsidRPr="00A96DD2">
              <w:rPr>
                <w:rFonts w:ascii="Arial" w:hAnsi="Arial"/>
                <w:sz w:val="16"/>
              </w:rPr>
              <w:t>R5-210035</w:t>
            </w:r>
          </w:p>
        </w:tc>
        <w:tc>
          <w:tcPr>
            <w:tcW w:w="0" w:type="auto"/>
            <w:shd w:val="clear" w:color="auto" w:fill="auto"/>
          </w:tcPr>
          <w:p w14:paraId="6EDD0E8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7F98953" w14:textId="77777777" w:rsidTr="00A96DD2">
        <w:tc>
          <w:tcPr>
            <w:tcW w:w="0" w:type="auto"/>
            <w:shd w:val="clear" w:color="auto" w:fill="auto"/>
          </w:tcPr>
          <w:p w14:paraId="700802E3" w14:textId="77777777" w:rsidR="00A96DD2" w:rsidRPr="00A96DD2" w:rsidRDefault="00A96DD2" w:rsidP="00A96DD2">
            <w:pPr>
              <w:keepNext/>
              <w:keepLines/>
              <w:spacing w:after="0"/>
              <w:rPr>
                <w:rFonts w:ascii="Arial" w:hAnsi="Arial"/>
                <w:sz w:val="16"/>
              </w:rPr>
            </w:pPr>
            <w:r w:rsidRPr="00A96DD2">
              <w:rPr>
                <w:rFonts w:ascii="Arial" w:hAnsi="Arial"/>
                <w:sz w:val="16"/>
              </w:rPr>
              <w:t>R5-211474</w:t>
            </w:r>
          </w:p>
        </w:tc>
        <w:tc>
          <w:tcPr>
            <w:tcW w:w="0" w:type="auto"/>
            <w:shd w:val="clear" w:color="auto" w:fill="auto"/>
          </w:tcPr>
          <w:p w14:paraId="7E63B7FF"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8.1.6.1.2.8</w:t>
            </w:r>
          </w:p>
        </w:tc>
        <w:tc>
          <w:tcPr>
            <w:tcW w:w="0" w:type="auto"/>
            <w:shd w:val="clear" w:color="auto" w:fill="auto"/>
          </w:tcPr>
          <w:p w14:paraId="5296A374"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8096FA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D0E5E8C" w14:textId="77777777" w:rsidR="00A96DD2" w:rsidRPr="00A96DD2" w:rsidRDefault="00A96DD2" w:rsidP="00A96DD2">
            <w:pPr>
              <w:keepNext/>
              <w:keepLines/>
              <w:spacing w:after="0"/>
              <w:rPr>
                <w:rFonts w:ascii="Arial" w:hAnsi="Arial"/>
                <w:sz w:val="16"/>
              </w:rPr>
            </w:pPr>
            <w:r w:rsidRPr="00A96DD2">
              <w:rPr>
                <w:rFonts w:ascii="Arial" w:hAnsi="Arial"/>
                <w:sz w:val="16"/>
              </w:rPr>
              <w:t>R5-210036</w:t>
            </w:r>
          </w:p>
        </w:tc>
        <w:tc>
          <w:tcPr>
            <w:tcW w:w="0" w:type="auto"/>
            <w:shd w:val="clear" w:color="auto" w:fill="auto"/>
          </w:tcPr>
          <w:p w14:paraId="4B4DEFE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69913FC" w14:textId="77777777" w:rsidTr="00A96DD2">
        <w:tc>
          <w:tcPr>
            <w:tcW w:w="0" w:type="auto"/>
            <w:shd w:val="clear" w:color="auto" w:fill="auto"/>
          </w:tcPr>
          <w:p w14:paraId="0B15FA2A" w14:textId="77777777" w:rsidR="00A96DD2" w:rsidRPr="00A96DD2" w:rsidRDefault="00A96DD2" w:rsidP="00A96DD2">
            <w:pPr>
              <w:keepNext/>
              <w:keepLines/>
              <w:spacing w:after="0"/>
              <w:rPr>
                <w:rFonts w:ascii="Arial" w:hAnsi="Arial"/>
                <w:sz w:val="16"/>
              </w:rPr>
            </w:pPr>
            <w:r w:rsidRPr="00A96DD2">
              <w:rPr>
                <w:rFonts w:ascii="Arial" w:hAnsi="Arial"/>
                <w:sz w:val="16"/>
              </w:rPr>
              <w:t>R5-211475</w:t>
            </w:r>
          </w:p>
        </w:tc>
        <w:tc>
          <w:tcPr>
            <w:tcW w:w="0" w:type="auto"/>
            <w:shd w:val="clear" w:color="auto" w:fill="auto"/>
          </w:tcPr>
          <w:p w14:paraId="652ADBE5"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8.1.6.1.2.12</w:t>
            </w:r>
          </w:p>
        </w:tc>
        <w:tc>
          <w:tcPr>
            <w:tcW w:w="0" w:type="auto"/>
            <w:shd w:val="clear" w:color="auto" w:fill="auto"/>
          </w:tcPr>
          <w:p w14:paraId="3842DAB3"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7CCDE3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974DD7D" w14:textId="77777777" w:rsidR="00A96DD2" w:rsidRPr="00A96DD2" w:rsidRDefault="00A96DD2" w:rsidP="00A96DD2">
            <w:pPr>
              <w:keepNext/>
              <w:keepLines/>
              <w:spacing w:after="0"/>
              <w:rPr>
                <w:rFonts w:ascii="Arial" w:hAnsi="Arial"/>
                <w:sz w:val="16"/>
              </w:rPr>
            </w:pPr>
            <w:r w:rsidRPr="00A96DD2">
              <w:rPr>
                <w:rFonts w:ascii="Arial" w:hAnsi="Arial"/>
                <w:sz w:val="16"/>
              </w:rPr>
              <w:t>R5-210040</w:t>
            </w:r>
          </w:p>
        </w:tc>
        <w:tc>
          <w:tcPr>
            <w:tcW w:w="0" w:type="auto"/>
            <w:shd w:val="clear" w:color="auto" w:fill="auto"/>
          </w:tcPr>
          <w:p w14:paraId="6361B63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49632A3" w14:textId="77777777" w:rsidTr="00A96DD2">
        <w:tc>
          <w:tcPr>
            <w:tcW w:w="0" w:type="auto"/>
            <w:shd w:val="clear" w:color="auto" w:fill="auto"/>
          </w:tcPr>
          <w:p w14:paraId="29A06B83" w14:textId="77777777" w:rsidR="00A96DD2" w:rsidRPr="00A96DD2" w:rsidRDefault="00A96DD2" w:rsidP="00A96DD2">
            <w:pPr>
              <w:keepNext/>
              <w:keepLines/>
              <w:spacing w:after="0"/>
              <w:rPr>
                <w:rFonts w:ascii="Arial" w:hAnsi="Arial"/>
                <w:sz w:val="16"/>
              </w:rPr>
            </w:pPr>
            <w:r w:rsidRPr="00A96DD2">
              <w:rPr>
                <w:rFonts w:ascii="Arial" w:hAnsi="Arial"/>
                <w:sz w:val="16"/>
              </w:rPr>
              <w:t>R5-211476</w:t>
            </w:r>
          </w:p>
        </w:tc>
        <w:tc>
          <w:tcPr>
            <w:tcW w:w="0" w:type="auto"/>
            <w:shd w:val="clear" w:color="auto" w:fill="auto"/>
          </w:tcPr>
          <w:p w14:paraId="0A494694"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8.1.6.1.2.13</w:t>
            </w:r>
          </w:p>
        </w:tc>
        <w:tc>
          <w:tcPr>
            <w:tcW w:w="0" w:type="auto"/>
            <w:shd w:val="clear" w:color="auto" w:fill="auto"/>
          </w:tcPr>
          <w:p w14:paraId="382541E8"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85E263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EECEA05" w14:textId="77777777" w:rsidR="00A96DD2" w:rsidRPr="00A96DD2" w:rsidRDefault="00A96DD2" w:rsidP="00A96DD2">
            <w:pPr>
              <w:keepNext/>
              <w:keepLines/>
              <w:spacing w:after="0"/>
              <w:rPr>
                <w:rFonts w:ascii="Arial" w:hAnsi="Arial"/>
                <w:sz w:val="16"/>
              </w:rPr>
            </w:pPr>
            <w:r w:rsidRPr="00A96DD2">
              <w:rPr>
                <w:rFonts w:ascii="Arial" w:hAnsi="Arial"/>
                <w:sz w:val="16"/>
              </w:rPr>
              <w:t>R5-210041</w:t>
            </w:r>
          </w:p>
        </w:tc>
        <w:tc>
          <w:tcPr>
            <w:tcW w:w="0" w:type="auto"/>
            <w:shd w:val="clear" w:color="auto" w:fill="auto"/>
          </w:tcPr>
          <w:p w14:paraId="01DA73B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9B0C29F" w14:textId="77777777" w:rsidTr="00A96DD2">
        <w:tc>
          <w:tcPr>
            <w:tcW w:w="0" w:type="auto"/>
            <w:shd w:val="clear" w:color="auto" w:fill="auto"/>
          </w:tcPr>
          <w:p w14:paraId="01215410" w14:textId="77777777" w:rsidR="00A96DD2" w:rsidRPr="00A96DD2" w:rsidRDefault="00A96DD2" w:rsidP="00A96DD2">
            <w:pPr>
              <w:keepNext/>
              <w:keepLines/>
              <w:spacing w:after="0"/>
              <w:rPr>
                <w:rFonts w:ascii="Arial" w:hAnsi="Arial"/>
                <w:sz w:val="16"/>
              </w:rPr>
            </w:pPr>
            <w:r w:rsidRPr="00A96DD2">
              <w:rPr>
                <w:rFonts w:ascii="Arial" w:hAnsi="Arial"/>
                <w:sz w:val="16"/>
              </w:rPr>
              <w:t>R5-211477</w:t>
            </w:r>
          </w:p>
        </w:tc>
        <w:tc>
          <w:tcPr>
            <w:tcW w:w="0" w:type="auto"/>
            <w:shd w:val="clear" w:color="auto" w:fill="auto"/>
          </w:tcPr>
          <w:p w14:paraId="76A2A0CF"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8.1.6.1.1.1 for NR Immediate MDT</w:t>
            </w:r>
          </w:p>
        </w:tc>
        <w:tc>
          <w:tcPr>
            <w:tcW w:w="0" w:type="auto"/>
            <w:shd w:val="clear" w:color="auto" w:fill="auto"/>
          </w:tcPr>
          <w:p w14:paraId="58000B7A"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4C52A7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FA6387" w14:textId="77777777" w:rsidR="00A96DD2" w:rsidRPr="00A96DD2" w:rsidRDefault="00A96DD2" w:rsidP="00A96DD2">
            <w:pPr>
              <w:keepNext/>
              <w:keepLines/>
              <w:spacing w:after="0"/>
              <w:rPr>
                <w:rFonts w:ascii="Arial" w:hAnsi="Arial"/>
                <w:sz w:val="16"/>
              </w:rPr>
            </w:pPr>
            <w:r w:rsidRPr="00A96DD2">
              <w:rPr>
                <w:rFonts w:ascii="Arial" w:hAnsi="Arial"/>
                <w:sz w:val="16"/>
              </w:rPr>
              <w:t>R5-210128</w:t>
            </w:r>
          </w:p>
        </w:tc>
        <w:tc>
          <w:tcPr>
            <w:tcW w:w="0" w:type="auto"/>
            <w:shd w:val="clear" w:color="auto" w:fill="auto"/>
          </w:tcPr>
          <w:p w14:paraId="22C9258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73E9956" w14:textId="77777777" w:rsidTr="00A96DD2">
        <w:tc>
          <w:tcPr>
            <w:tcW w:w="0" w:type="auto"/>
            <w:shd w:val="clear" w:color="auto" w:fill="auto"/>
          </w:tcPr>
          <w:p w14:paraId="2D2711CC" w14:textId="77777777" w:rsidR="00A96DD2" w:rsidRPr="00A96DD2" w:rsidRDefault="00A96DD2" w:rsidP="00A96DD2">
            <w:pPr>
              <w:keepNext/>
              <w:keepLines/>
              <w:spacing w:after="0"/>
              <w:rPr>
                <w:rFonts w:ascii="Arial" w:hAnsi="Arial"/>
                <w:sz w:val="16"/>
              </w:rPr>
            </w:pPr>
            <w:r w:rsidRPr="00A96DD2">
              <w:rPr>
                <w:rFonts w:ascii="Arial" w:hAnsi="Arial"/>
                <w:sz w:val="16"/>
              </w:rPr>
              <w:t>R5-211478</w:t>
            </w:r>
          </w:p>
        </w:tc>
        <w:tc>
          <w:tcPr>
            <w:tcW w:w="0" w:type="auto"/>
            <w:shd w:val="clear" w:color="auto" w:fill="auto"/>
          </w:tcPr>
          <w:p w14:paraId="4EE2964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8.1.6.1.1.2 for NR L2 measurement</w:t>
            </w:r>
          </w:p>
        </w:tc>
        <w:tc>
          <w:tcPr>
            <w:tcW w:w="0" w:type="auto"/>
            <w:shd w:val="clear" w:color="auto" w:fill="auto"/>
          </w:tcPr>
          <w:p w14:paraId="65AAF89A"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B10269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5A5C90B" w14:textId="77777777" w:rsidR="00A96DD2" w:rsidRPr="00A96DD2" w:rsidRDefault="00A96DD2" w:rsidP="00A96DD2">
            <w:pPr>
              <w:keepNext/>
              <w:keepLines/>
              <w:spacing w:after="0"/>
              <w:rPr>
                <w:rFonts w:ascii="Arial" w:hAnsi="Arial"/>
                <w:sz w:val="16"/>
              </w:rPr>
            </w:pPr>
            <w:r w:rsidRPr="00A96DD2">
              <w:rPr>
                <w:rFonts w:ascii="Arial" w:hAnsi="Arial"/>
                <w:sz w:val="16"/>
              </w:rPr>
              <w:t>R5-210129</w:t>
            </w:r>
          </w:p>
        </w:tc>
        <w:tc>
          <w:tcPr>
            <w:tcW w:w="0" w:type="auto"/>
            <w:shd w:val="clear" w:color="auto" w:fill="auto"/>
          </w:tcPr>
          <w:p w14:paraId="241EA8C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E5BDF8" w14:textId="77777777" w:rsidTr="00A96DD2">
        <w:tc>
          <w:tcPr>
            <w:tcW w:w="0" w:type="auto"/>
            <w:shd w:val="clear" w:color="auto" w:fill="auto"/>
          </w:tcPr>
          <w:p w14:paraId="478D626A" w14:textId="77777777" w:rsidR="00A96DD2" w:rsidRPr="00A96DD2" w:rsidRDefault="00A96DD2" w:rsidP="00A96DD2">
            <w:pPr>
              <w:keepNext/>
              <w:keepLines/>
              <w:spacing w:after="0"/>
              <w:rPr>
                <w:rFonts w:ascii="Arial" w:hAnsi="Arial"/>
                <w:sz w:val="16"/>
              </w:rPr>
            </w:pPr>
            <w:r w:rsidRPr="00A96DD2">
              <w:rPr>
                <w:rFonts w:ascii="Arial" w:hAnsi="Arial"/>
                <w:sz w:val="16"/>
              </w:rPr>
              <w:t>R5-211479</w:t>
            </w:r>
          </w:p>
        </w:tc>
        <w:tc>
          <w:tcPr>
            <w:tcW w:w="0" w:type="auto"/>
            <w:shd w:val="clear" w:color="auto" w:fill="auto"/>
          </w:tcPr>
          <w:p w14:paraId="1605651C"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8.1.6.1.4.3-CEF-intra-NR handover</w:t>
            </w:r>
          </w:p>
        </w:tc>
        <w:tc>
          <w:tcPr>
            <w:tcW w:w="0" w:type="auto"/>
            <w:shd w:val="clear" w:color="auto" w:fill="auto"/>
          </w:tcPr>
          <w:p w14:paraId="6804AC8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65B8A3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0D22B48" w14:textId="77777777" w:rsidR="00A96DD2" w:rsidRPr="00A96DD2" w:rsidRDefault="00A96DD2" w:rsidP="00A96DD2">
            <w:pPr>
              <w:keepNext/>
              <w:keepLines/>
              <w:spacing w:after="0"/>
              <w:rPr>
                <w:rFonts w:ascii="Arial" w:hAnsi="Arial"/>
                <w:sz w:val="16"/>
              </w:rPr>
            </w:pPr>
            <w:r w:rsidRPr="00A96DD2">
              <w:rPr>
                <w:rFonts w:ascii="Arial" w:hAnsi="Arial"/>
                <w:sz w:val="16"/>
              </w:rPr>
              <w:t>R5-210671</w:t>
            </w:r>
          </w:p>
        </w:tc>
        <w:tc>
          <w:tcPr>
            <w:tcW w:w="0" w:type="auto"/>
            <w:shd w:val="clear" w:color="auto" w:fill="auto"/>
          </w:tcPr>
          <w:p w14:paraId="29D3580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6140BB9" w14:textId="77777777" w:rsidTr="00A96DD2">
        <w:tc>
          <w:tcPr>
            <w:tcW w:w="0" w:type="auto"/>
            <w:shd w:val="clear" w:color="auto" w:fill="auto"/>
          </w:tcPr>
          <w:p w14:paraId="27B5A55E" w14:textId="77777777" w:rsidR="00A96DD2" w:rsidRPr="00A96DD2" w:rsidRDefault="00A96DD2" w:rsidP="00A96DD2">
            <w:pPr>
              <w:keepNext/>
              <w:keepLines/>
              <w:spacing w:after="0"/>
              <w:rPr>
                <w:rFonts w:ascii="Arial" w:hAnsi="Arial"/>
                <w:sz w:val="16"/>
              </w:rPr>
            </w:pPr>
            <w:r w:rsidRPr="00A96DD2">
              <w:rPr>
                <w:rFonts w:ascii="Arial" w:hAnsi="Arial"/>
                <w:sz w:val="16"/>
              </w:rPr>
              <w:t>R5-211480</w:t>
            </w:r>
          </w:p>
        </w:tc>
        <w:tc>
          <w:tcPr>
            <w:tcW w:w="0" w:type="auto"/>
            <w:shd w:val="clear" w:color="auto" w:fill="auto"/>
          </w:tcPr>
          <w:p w14:paraId="7E95CB8E"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8.1.6.1.4.4-CEF-RRC re-establishment</w:t>
            </w:r>
          </w:p>
        </w:tc>
        <w:tc>
          <w:tcPr>
            <w:tcW w:w="0" w:type="auto"/>
            <w:shd w:val="clear" w:color="auto" w:fill="auto"/>
          </w:tcPr>
          <w:p w14:paraId="53AF009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BB5AFC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425AE8E" w14:textId="77777777" w:rsidR="00A96DD2" w:rsidRPr="00A96DD2" w:rsidRDefault="00A96DD2" w:rsidP="00A96DD2">
            <w:pPr>
              <w:keepNext/>
              <w:keepLines/>
              <w:spacing w:after="0"/>
              <w:rPr>
                <w:rFonts w:ascii="Arial" w:hAnsi="Arial"/>
                <w:sz w:val="16"/>
              </w:rPr>
            </w:pPr>
            <w:r w:rsidRPr="00A96DD2">
              <w:rPr>
                <w:rFonts w:ascii="Arial" w:hAnsi="Arial"/>
                <w:sz w:val="16"/>
              </w:rPr>
              <w:t>R5-210672</w:t>
            </w:r>
          </w:p>
        </w:tc>
        <w:tc>
          <w:tcPr>
            <w:tcW w:w="0" w:type="auto"/>
            <w:shd w:val="clear" w:color="auto" w:fill="auto"/>
          </w:tcPr>
          <w:p w14:paraId="34A62CD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E32DACE" w14:textId="77777777" w:rsidTr="00A96DD2">
        <w:tc>
          <w:tcPr>
            <w:tcW w:w="0" w:type="auto"/>
            <w:shd w:val="clear" w:color="auto" w:fill="auto"/>
          </w:tcPr>
          <w:p w14:paraId="2A12B890" w14:textId="77777777" w:rsidR="00A96DD2" w:rsidRPr="00A96DD2" w:rsidRDefault="00A96DD2" w:rsidP="00A96DD2">
            <w:pPr>
              <w:keepNext/>
              <w:keepLines/>
              <w:spacing w:after="0"/>
              <w:rPr>
                <w:rFonts w:ascii="Arial" w:hAnsi="Arial"/>
                <w:sz w:val="16"/>
              </w:rPr>
            </w:pPr>
            <w:r w:rsidRPr="00A96DD2">
              <w:rPr>
                <w:rFonts w:ascii="Arial" w:hAnsi="Arial"/>
                <w:sz w:val="16"/>
              </w:rPr>
              <w:t>R5-211481</w:t>
            </w:r>
          </w:p>
        </w:tc>
        <w:tc>
          <w:tcPr>
            <w:tcW w:w="0" w:type="auto"/>
            <w:shd w:val="clear" w:color="auto" w:fill="auto"/>
          </w:tcPr>
          <w:p w14:paraId="2B3F258F"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8.1.6.1.4.5-CEF-location info</w:t>
            </w:r>
          </w:p>
        </w:tc>
        <w:tc>
          <w:tcPr>
            <w:tcW w:w="0" w:type="auto"/>
            <w:shd w:val="clear" w:color="auto" w:fill="auto"/>
          </w:tcPr>
          <w:p w14:paraId="3090B01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9C07E0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8B0CA29" w14:textId="77777777" w:rsidR="00A96DD2" w:rsidRPr="00A96DD2" w:rsidRDefault="00A96DD2" w:rsidP="00A96DD2">
            <w:pPr>
              <w:keepNext/>
              <w:keepLines/>
              <w:spacing w:after="0"/>
              <w:rPr>
                <w:rFonts w:ascii="Arial" w:hAnsi="Arial"/>
                <w:sz w:val="16"/>
              </w:rPr>
            </w:pPr>
            <w:r w:rsidRPr="00A96DD2">
              <w:rPr>
                <w:rFonts w:ascii="Arial" w:hAnsi="Arial"/>
                <w:sz w:val="16"/>
              </w:rPr>
              <w:t>R5-210673</w:t>
            </w:r>
          </w:p>
        </w:tc>
        <w:tc>
          <w:tcPr>
            <w:tcW w:w="0" w:type="auto"/>
            <w:shd w:val="clear" w:color="auto" w:fill="auto"/>
          </w:tcPr>
          <w:p w14:paraId="2148500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6A938F" w14:textId="77777777" w:rsidTr="00A96DD2">
        <w:tc>
          <w:tcPr>
            <w:tcW w:w="0" w:type="auto"/>
            <w:shd w:val="clear" w:color="auto" w:fill="auto"/>
          </w:tcPr>
          <w:p w14:paraId="30010EDE" w14:textId="77777777" w:rsidR="00A96DD2" w:rsidRPr="00A96DD2" w:rsidRDefault="00A96DD2" w:rsidP="00A96DD2">
            <w:pPr>
              <w:keepNext/>
              <w:keepLines/>
              <w:spacing w:after="0"/>
              <w:rPr>
                <w:rFonts w:ascii="Arial" w:hAnsi="Arial"/>
                <w:sz w:val="16"/>
              </w:rPr>
            </w:pPr>
            <w:r w:rsidRPr="00A96DD2">
              <w:rPr>
                <w:rFonts w:ascii="Arial" w:hAnsi="Arial"/>
                <w:sz w:val="16"/>
              </w:rPr>
              <w:t>R5-211482</w:t>
            </w:r>
          </w:p>
        </w:tc>
        <w:tc>
          <w:tcPr>
            <w:tcW w:w="0" w:type="auto"/>
            <w:shd w:val="clear" w:color="auto" w:fill="auto"/>
          </w:tcPr>
          <w:p w14:paraId="33A42235"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8.1.6.1.4.6-CEF-intra-freq measurements</w:t>
            </w:r>
          </w:p>
        </w:tc>
        <w:tc>
          <w:tcPr>
            <w:tcW w:w="0" w:type="auto"/>
            <w:shd w:val="clear" w:color="auto" w:fill="auto"/>
          </w:tcPr>
          <w:p w14:paraId="3AC110A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BA81E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BAE7892" w14:textId="77777777" w:rsidR="00A96DD2" w:rsidRPr="00A96DD2" w:rsidRDefault="00A96DD2" w:rsidP="00A96DD2">
            <w:pPr>
              <w:keepNext/>
              <w:keepLines/>
              <w:spacing w:after="0"/>
              <w:rPr>
                <w:rFonts w:ascii="Arial" w:hAnsi="Arial"/>
                <w:sz w:val="16"/>
              </w:rPr>
            </w:pPr>
            <w:r w:rsidRPr="00A96DD2">
              <w:rPr>
                <w:rFonts w:ascii="Arial" w:hAnsi="Arial"/>
                <w:sz w:val="16"/>
              </w:rPr>
              <w:t>R5-210674</w:t>
            </w:r>
          </w:p>
        </w:tc>
        <w:tc>
          <w:tcPr>
            <w:tcW w:w="0" w:type="auto"/>
            <w:shd w:val="clear" w:color="auto" w:fill="auto"/>
          </w:tcPr>
          <w:p w14:paraId="0F542DB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688D069" w14:textId="77777777" w:rsidTr="00A96DD2">
        <w:tc>
          <w:tcPr>
            <w:tcW w:w="0" w:type="auto"/>
            <w:shd w:val="clear" w:color="auto" w:fill="auto"/>
          </w:tcPr>
          <w:p w14:paraId="32AB92C4" w14:textId="77777777" w:rsidR="00A96DD2" w:rsidRPr="00A96DD2" w:rsidRDefault="00A96DD2" w:rsidP="00A96DD2">
            <w:pPr>
              <w:keepNext/>
              <w:keepLines/>
              <w:spacing w:after="0"/>
              <w:rPr>
                <w:rFonts w:ascii="Arial" w:hAnsi="Arial"/>
                <w:sz w:val="16"/>
              </w:rPr>
            </w:pPr>
            <w:r w:rsidRPr="00A96DD2">
              <w:rPr>
                <w:rFonts w:ascii="Arial" w:hAnsi="Arial"/>
                <w:sz w:val="16"/>
              </w:rPr>
              <w:t>R5-211483</w:t>
            </w:r>
          </w:p>
        </w:tc>
        <w:tc>
          <w:tcPr>
            <w:tcW w:w="0" w:type="auto"/>
            <w:shd w:val="clear" w:color="auto" w:fill="auto"/>
          </w:tcPr>
          <w:p w14:paraId="7B2A3D6B"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8.1.6.1.4.7-CEF-inter-freq measurements</w:t>
            </w:r>
          </w:p>
        </w:tc>
        <w:tc>
          <w:tcPr>
            <w:tcW w:w="0" w:type="auto"/>
            <w:shd w:val="clear" w:color="auto" w:fill="auto"/>
          </w:tcPr>
          <w:p w14:paraId="1E83385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B1649C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119837B" w14:textId="77777777" w:rsidR="00A96DD2" w:rsidRPr="00A96DD2" w:rsidRDefault="00A96DD2" w:rsidP="00A96DD2">
            <w:pPr>
              <w:keepNext/>
              <w:keepLines/>
              <w:spacing w:after="0"/>
              <w:rPr>
                <w:rFonts w:ascii="Arial" w:hAnsi="Arial"/>
                <w:sz w:val="16"/>
              </w:rPr>
            </w:pPr>
            <w:r w:rsidRPr="00A96DD2">
              <w:rPr>
                <w:rFonts w:ascii="Arial" w:hAnsi="Arial"/>
                <w:sz w:val="16"/>
              </w:rPr>
              <w:t>R5-210675</w:t>
            </w:r>
          </w:p>
        </w:tc>
        <w:tc>
          <w:tcPr>
            <w:tcW w:w="0" w:type="auto"/>
            <w:shd w:val="clear" w:color="auto" w:fill="auto"/>
          </w:tcPr>
          <w:p w14:paraId="1AD5C8E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52450C0" w14:textId="77777777" w:rsidTr="00A96DD2">
        <w:tc>
          <w:tcPr>
            <w:tcW w:w="0" w:type="auto"/>
            <w:shd w:val="clear" w:color="auto" w:fill="auto"/>
          </w:tcPr>
          <w:p w14:paraId="19B0101B" w14:textId="77777777" w:rsidR="00A96DD2" w:rsidRPr="00A96DD2" w:rsidRDefault="00A96DD2" w:rsidP="00A96DD2">
            <w:pPr>
              <w:keepNext/>
              <w:keepLines/>
              <w:spacing w:after="0"/>
              <w:rPr>
                <w:rFonts w:ascii="Arial" w:hAnsi="Arial"/>
                <w:sz w:val="16"/>
              </w:rPr>
            </w:pPr>
            <w:r w:rsidRPr="00A96DD2">
              <w:rPr>
                <w:rFonts w:ascii="Arial" w:hAnsi="Arial"/>
                <w:sz w:val="16"/>
              </w:rPr>
              <w:t>R5-211484</w:t>
            </w:r>
          </w:p>
        </w:tc>
        <w:tc>
          <w:tcPr>
            <w:tcW w:w="0" w:type="auto"/>
            <w:shd w:val="clear" w:color="auto" w:fill="auto"/>
          </w:tcPr>
          <w:p w14:paraId="1266ABFC"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8.1.6.1.4.8-CEF-rach failure</w:t>
            </w:r>
          </w:p>
        </w:tc>
        <w:tc>
          <w:tcPr>
            <w:tcW w:w="0" w:type="auto"/>
            <w:shd w:val="clear" w:color="auto" w:fill="auto"/>
          </w:tcPr>
          <w:p w14:paraId="07E0A3A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FF35E5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6760DAF" w14:textId="77777777" w:rsidR="00A96DD2" w:rsidRPr="00A96DD2" w:rsidRDefault="00A96DD2" w:rsidP="00A96DD2">
            <w:pPr>
              <w:keepNext/>
              <w:keepLines/>
              <w:spacing w:after="0"/>
              <w:rPr>
                <w:rFonts w:ascii="Arial" w:hAnsi="Arial"/>
                <w:sz w:val="16"/>
              </w:rPr>
            </w:pPr>
            <w:r w:rsidRPr="00A96DD2">
              <w:rPr>
                <w:rFonts w:ascii="Arial" w:hAnsi="Arial"/>
                <w:sz w:val="16"/>
              </w:rPr>
              <w:t>R5-210676</w:t>
            </w:r>
          </w:p>
        </w:tc>
        <w:tc>
          <w:tcPr>
            <w:tcW w:w="0" w:type="auto"/>
            <w:shd w:val="clear" w:color="auto" w:fill="auto"/>
          </w:tcPr>
          <w:p w14:paraId="39F7DE9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E63E3F5" w14:textId="77777777" w:rsidTr="00A96DD2">
        <w:tc>
          <w:tcPr>
            <w:tcW w:w="0" w:type="auto"/>
            <w:shd w:val="clear" w:color="auto" w:fill="auto"/>
          </w:tcPr>
          <w:p w14:paraId="0D3AD189" w14:textId="77777777" w:rsidR="00A96DD2" w:rsidRPr="00A96DD2" w:rsidRDefault="00A96DD2" w:rsidP="00A96DD2">
            <w:pPr>
              <w:keepNext/>
              <w:keepLines/>
              <w:spacing w:after="0"/>
              <w:rPr>
                <w:rFonts w:ascii="Arial" w:hAnsi="Arial"/>
                <w:sz w:val="16"/>
              </w:rPr>
            </w:pPr>
            <w:r w:rsidRPr="00A96DD2">
              <w:rPr>
                <w:rFonts w:ascii="Arial" w:hAnsi="Arial"/>
                <w:sz w:val="16"/>
              </w:rPr>
              <w:t>R5-211485</w:t>
            </w:r>
          </w:p>
        </w:tc>
        <w:tc>
          <w:tcPr>
            <w:tcW w:w="0" w:type="auto"/>
            <w:shd w:val="clear" w:color="auto" w:fill="auto"/>
          </w:tcPr>
          <w:p w14:paraId="24852AF2"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TC 8.1.6.1.3.1</w:t>
            </w:r>
          </w:p>
        </w:tc>
        <w:tc>
          <w:tcPr>
            <w:tcW w:w="0" w:type="auto"/>
            <w:shd w:val="clear" w:color="auto" w:fill="auto"/>
          </w:tcPr>
          <w:p w14:paraId="23CD45E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14FF8D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AE08422" w14:textId="77777777" w:rsidR="00A96DD2" w:rsidRPr="00A96DD2" w:rsidRDefault="00A96DD2" w:rsidP="00A96DD2">
            <w:pPr>
              <w:keepNext/>
              <w:keepLines/>
              <w:spacing w:after="0"/>
              <w:rPr>
                <w:rFonts w:ascii="Arial" w:hAnsi="Arial"/>
                <w:sz w:val="16"/>
              </w:rPr>
            </w:pPr>
            <w:r w:rsidRPr="00A96DD2">
              <w:rPr>
                <w:rFonts w:ascii="Arial" w:hAnsi="Arial"/>
                <w:sz w:val="16"/>
              </w:rPr>
              <w:t>R5-210798</w:t>
            </w:r>
          </w:p>
        </w:tc>
        <w:tc>
          <w:tcPr>
            <w:tcW w:w="0" w:type="auto"/>
            <w:shd w:val="clear" w:color="auto" w:fill="auto"/>
          </w:tcPr>
          <w:p w14:paraId="0239CC6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A845311" w14:textId="77777777" w:rsidTr="00A96DD2">
        <w:tc>
          <w:tcPr>
            <w:tcW w:w="0" w:type="auto"/>
            <w:shd w:val="clear" w:color="auto" w:fill="auto"/>
          </w:tcPr>
          <w:p w14:paraId="592D2BF6" w14:textId="77777777" w:rsidR="00A96DD2" w:rsidRPr="00A96DD2" w:rsidRDefault="00A96DD2" w:rsidP="00A96DD2">
            <w:pPr>
              <w:keepNext/>
              <w:keepLines/>
              <w:spacing w:after="0"/>
              <w:rPr>
                <w:rFonts w:ascii="Arial" w:hAnsi="Arial"/>
                <w:sz w:val="16"/>
              </w:rPr>
            </w:pPr>
            <w:r w:rsidRPr="00A96DD2">
              <w:rPr>
                <w:rFonts w:ascii="Arial" w:hAnsi="Arial"/>
                <w:sz w:val="16"/>
              </w:rPr>
              <w:t>R5-211486</w:t>
            </w:r>
          </w:p>
        </w:tc>
        <w:tc>
          <w:tcPr>
            <w:tcW w:w="0" w:type="auto"/>
            <w:shd w:val="clear" w:color="auto" w:fill="auto"/>
          </w:tcPr>
          <w:p w14:paraId="34FC53CF"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TC 8.1.6.1.3.3</w:t>
            </w:r>
          </w:p>
        </w:tc>
        <w:tc>
          <w:tcPr>
            <w:tcW w:w="0" w:type="auto"/>
            <w:shd w:val="clear" w:color="auto" w:fill="auto"/>
          </w:tcPr>
          <w:p w14:paraId="4F28051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4D5720F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2994C26" w14:textId="77777777" w:rsidR="00A96DD2" w:rsidRPr="00A96DD2" w:rsidRDefault="00A96DD2" w:rsidP="00A96DD2">
            <w:pPr>
              <w:keepNext/>
              <w:keepLines/>
              <w:spacing w:after="0"/>
              <w:rPr>
                <w:rFonts w:ascii="Arial" w:hAnsi="Arial"/>
                <w:sz w:val="16"/>
              </w:rPr>
            </w:pPr>
            <w:r w:rsidRPr="00A96DD2">
              <w:rPr>
                <w:rFonts w:ascii="Arial" w:hAnsi="Arial"/>
                <w:sz w:val="16"/>
              </w:rPr>
              <w:t>R5-210800</w:t>
            </w:r>
          </w:p>
        </w:tc>
        <w:tc>
          <w:tcPr>
            <w:tcW w:w="0" w:type="auto"/>
            <w:shd w:val="clear" w:color="auto" w:fill="auto"/>
          </w:tcPr>
          <w:p w14:paraId="6E0B172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ECEDF01" w14:textId="77777777" w:rsidTr="00A96DD2">
        <w:tc>
          <w:tcPr>
            <w:tcW w:w="0" w:type="auto"/>
            <w:shd w:val="clear" w:color="auto" w:fill="auto"/>
          </w:tcPr>
          <w:p w14:paraId="01737EA2" w14:textId="77777777" w:rsidR="00A96DD2" w:rsidRPr="00A96DD2" w:rsidRDefault="00A96DD2" w:rsidP="00A96DD2">
            <w:pPr>
              <w:keepNext/>
              <w:keepLines/>
              <w:spacing w:after="0"/>
              <w:rPr>
                <w:rFonts w:ascii="Arial" w:hAnsi="Arial"/>
                <w:sz w:val="16"/>
              </w:rPr>
            </w:pPr>
            <w:r w:rsidRPr="00A96DD2">
              <w:rPr>
                <w:rFonts w:ascii="Arial" w:hAnsi="Arial"/>
                <w:sz w:val="16"/>
              </w:rPr>
              <w:t>R5-211487</w:t>
            </w:r>
          </w:p>
        </w:tc>
        <w:tc>
          <w:tcPr>
            <w:tcW w:w="0" w:type="auto"/>
            <w:shd w:val="clear" w:color="auto" w:fill="auto"/>
          </w:tcPr>
          <w:p w14:paraId="46CDBCF5" w14:textId="77777777" w:rsidR="00A96DD2" w:rsidRPr="00A96DD2" w:rsidRDefault="00A96DD2" w:rsidP="00A96DD2">
            <w:pPr>
              <w:keepNext/>
              <w:keepLines/>
              <w:spacing w:after="0"/>
              <w:rPr>
                <w:rFonts w:ascii="Arial" w:hAnsi="Arial"/>
                <w:sz w:val="16"/>
              </w:rPr>
            </w:pPr>
            <w:r w:rsidRPr="00A96DD2">
              <w:rPr>
                <w:rFonts w:ascii="Arial" w:hAnsi="Arial"/>
                <w:sz w:val="16"/>
              </w:rPr>
              <w:t>Applicability statement for new test cases for NR Immediate MDT</w:t>
            </w:r>
          </w:p>
        </w:tc>
        <w:tc>
          <w:tcPr>
            <w:tcW w:w="0" w:type="auto"/>
            <w:shd w:val="clear" w:color="auto" w:fill="auto"/>
          </w:tcPr>
          <w:p w14:paraId="5DD6CE02"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4AA013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8FD5054" w14:textId="77777777" w:rsidR="00A96DD2" w:rsidRPr="00A96DD2" w:rsidRDefault="00A96DD2" w:rsidP="00A96DD2">
            <w:pPr>
              <w:keepNext/>
              <w:keepLines/>
              <w:spacing w:after="0"/>
              <w:rPr>
                <w:rFonts w:ascii="Arial" w:hAnsi="Arial"/>
                <w:sz w:val="16"/>
              </w:rPr>
            </w:pPr>
            <w:r w:rsidRPr="00A96DD2">
              <w:rPr>
                <w:rFonts w:ascii="Arial" w:hAnsi="Arial"/>
                <w:sz w:val="16"/>
              </w:rPr>
              <w:t>R5-210130</w:t>
            </w:r>
          </w:p>
        </w:tc>
        <w:tc>
          <w:tcPr>
            <w:tcW w:w="0" w:type="auto"/>
            <w:shd w:val="clear" w:color="auto" w:fill="auto"/>
          </w:tcPr>
          <w:p w14:paraId="08FF8CF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CA113B1" w14:textId="77777777" w:rsidTr="00A96DD2">
        <w:tc>
          <w:tcPr>
            <w:tcW w:w="0" w:type="auto"/>
            <w:shd w:val="clear" w:color="auto" w:fill="auto"/>
          </w:tcPr>
          <w:p w14:paraId="714E00F4" w14:textId="77777777" w:rsidR="00A96DD2" w:rsidRPr="00A96DD2" w:rsidRDefault="00A96DD2" w:rsidP="00A96DD2">
            <w:pPr>
              <w:keepNext/>
              <w:keepLines/>
              <w:spacing w:after="0"/>
              <w:rPr>
                <w:rFonts w:ascii="Arial" w:hAnsi="Arial"/>
                <w:sz w:val="16"/>
              </w:rPr>
            </w:pPr>
            <w:r w:rsidRPr="00A96DD2">
              <w:rPr>
                <w:rFonts w:ascii="Arial" w:hAnsi="Arial"/>
                <w:sz w:val="16"/>
              </w:rPr>
              <w:t>R5-211488</w:t>
            </w:r>
          </w:p>
        </w:tc>
        <w:tc>
          <w:tcPr>
            <w:tcW w:w="0" w:type="auto"/>
            <w:shd w:val="clear" w:color="auto" w:fill="auto"/>
          </w:tcPr>
          <w:p w14:paraId="58877771"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new logged MDT test cases</w:t>
            </w:r>
          </w:p>
        </w:tc>
        <w:tc>
          <w:tcPr>
            <w:tcW w:w="0" w:type="auto"/>
            <w:shd w:val="clear" w:color="auto" w:fill="auto"/>
          </w:tcPr>
          <w:p w14:paraId="5FFE0BFB"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CMCC</w:t>
            </w:r>
          </w:p>
        </w:tc>
        <w:tc>
          <w:tcPr>
            <w:tcW w:w="0" w:type="auto"/>
            <w:shd w:val="clear" w:color="auto" w:fill="auto"/>
          </w:tcPr>
          <w:p w14:paraId="301E858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DF59B15" w14:textId="77777777" w:rsidR="00A96DD2" w:rsidRPr="00A96DD2" w:rsidRDefault="00A96DD2" w:rsidP="00A96DD2">
            <w:pPr>
              <w:keepNext/>
              <w:keepLines/>
              <w:spacing w:after="0"/>
              <w:rPr>
                <w:rFonts w:ascii="Arial" w:hAnsi="Arial"/>
                <w:sz w:val="16"/>
              </w:rPr>
            </w:pPr>
            <w:r w:rsidRPr="00A96DD2">
              <w:rPr>
                <w:rFonts w:ascii="Arial" w:hAnsi="Arial"/>
                <w:sz w:val="16"/>
              </w:rPr>
              <w:t>R5-210315</w:t>
            </w:r>
          </w:p>
        </w:tc>
        <w:tc>
          <w:tcPr>
            <w:tcW w:w="0" w:type="auto"/>
            <w:shd w:val="clear" w:color="auto" w:fill="auto"/>
          </w:tcPr>
          <w:p w14:paraId="724B44F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E531DBA" w14:textId="77777777" w:rsidTr="00A96DD2">
        <w:tc>
          <w:tcPr>
            <w:tcW w:w="0" w:type="auto"/>
            <w:shd w:val="clear" w:color="auto" w:fill="auto"/>
          </w:tcPr>
          <w:p w14:paraId="5A7D390D" w14:textId="77777777" w:rsidR="00A96DD2" w:rsidRPr="00A96DD2" w:rsidRDefault="00A96DD2" w:rsidP="00A96DD2">
            <w:pPr>
              <w:keepNext/>
              <w:keepLines/>
              <w:spacing w:after="0"/>
              <w:rPr>
                <w:rFonts w:ascii="Arial" w:hAnsi="Arial"/>
                <w:sz w:val="16"/>
              </w:rPr>
            </w:pPr>
            <w:r w:rsidRPr="00A96DD2">
              <w:rPr>
                <w:rFonts w:ascii="Arial" w:hAnsi="Arial"/>
                <w:sz w:val="16"/>
              </w:rPr>
              <w:t>R5-211489</w:t>
            </w:r>
          </w:p>
        </w:tc>
        <w:tc>
          <w:tcPr>
            <w:tcW w:w="0" w:type="auto"/>
            <w:shd w:val="clear" w:color="auto" w:fill="auto"/>
          </w:tcPr>
          <w:p w14:paraId="11029A11"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applicability for MDT</w:t>
            </w:r>
          </w:p>
        </w:tc>
        <w:tc>
          <w:tcPr>
            <w:tcW w:w="0" w:type="auto"/>
            <w:shd w:val="clear" w:color="auto" w:fill="auto"/>
          </w:tcPr>
          <w:p w14:paraId="2BDD38B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0D4D92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09CB5B7" w14:textId="77777777" w:rsidR="00A96DD2" w:rsidRPr="00A96DD2" w:rsidRDefault="00A96DD2" w:rsidP="00A96DD2">
            <w:pPr>
              <w:keepNext/>
              <w:keepLines/>
              <w:spacing w:after="0"/>
              <w:rPr>
                <w:rFonts w:ascii="Arial" w:hAnsi="Arial"/>
                <w:sz w:val="16"/>
              </w:rPr>
            </w:pPr>
            <w:r w:rsidRPr="00A96DD2">
              <w:rPr>
                <w:rFonts w:ascii="Arial" w:hAnsi="Arial"/>
                <w:sz w:val="16"/>
              </w:rPr>
              <w:t>R5-210677</w:t>
            </w:r>
          </w:p>
        </w:tc>
        <w:tc>
          <w:tcPr>
            <w:tcW w:w="0" w:type="auto"/>
            <w:shd w:val="clear" w:color="auto" w:fill="auto"/>
          </w:tcPr>
          <w:p w14:paraId="76F41EE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2961178" w14:textId="77777777" w:rsidTr="00A96DD2">
        <w:tc>
          <w:tcPr>
            <w:tcW w:w="0" w:type="auto"/>
            <w:shd w:val="clear" w:color="auto" w:fill="auto"/>
          </w:tcPr>
          <w:p w14:paraId="25A821E4" w14:textId="77777777" w:rsidR="00A96DD2" w:rsidRPr="00A96DD2" w:rsidRDefault="00A96DD2" w:rsidP="00A96DD2">
            <w:pPr>
              <w:keepNext/>
              <w:keepLines/>
              <w:spacing w:after="0"/>
              <w:rPr>
                <w:rFonts w:ascii="Arial" w:hAnsi="Arial"/>
                <w:sz w:val="16"/>
              </w:rPr>
            </w:pPr>
            <w:r w:rsidRPr="00A96DD2">
              <w:rPr>
                <w:rFonts w:ascii="Arial" w:hAnsi="Arial"/>
                <w:sz w:val="16"/>
              </w:rPr>
              <w:t>R5-211490</w:t>
            </w:r>
          </w:p>
        </w:tc>
        <w:tc>
          <w:tcPr>
            <w:tcW w:w="0" w:type="auto"/>
            <w:shd w:val="clear" w:color="auto" w:fill="auto"/>
          </w:tcPr>
          <w:p w14:paraId="3E28FFF2" w14:textId="77777777" w:rsidR="00A96DD2" w:rsidRPr="00A96DD2" w:rsidRDefault="00A96DD2" w:rsidP="00A96DD2">
            <w:pPr>
              <w:keepNext/>
              <w:keepLines/>
              <w:spacing w:after="0"/>
              <w:rPr>
                <w:rFonts w:ascii="Arial" w:hAnsi="Arial"/>
                <w:sz w:val="16"/>
              </w:rPr>
            </w:pPr>
            <w:r w:rsidRPr="00A96DD2">
              <w:rPr>
                <w:rFonts w:ascii="Arial" w:hAnsi="Arial"/>
                <w:sz w:val="16"/>
              </w:rPr>
              <w:t>Update UE Positioning test mode procedures and UE Positioning messages</w:t>
            </w:r>
          </w:p>
        </w:tc>
        <w:tc>
          <w:tcPr>
            <w:tcW w:w="0" w:type="auto"/>
            <w:shd w:val="clear" w:color="auto" w:fill="auto"/>
          </w:tcPr>
          <w:p w14:paraId="45EFB1C4"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78397A7" w14:textId="77777777" w:rsidR="00A96DD2" w:rsidRPr="00A96DD2" w:rsidRDefault="00A96DD2" w:rsidP="00A96DD2">
            <w:pPr>
              <w:keepNext/>
              <w:keepLines/>
              <w:spacing w:after="0"/>
              <w:rPr>
                <w:rFonts w:ascii="Arial" w:hAnsi="Arial"/>
                <w:sz w:val="16"/>
              </w:rPr>
            </w:pPr>
            <w:r w:rsidRPr="00A96DD2">
              <w:rPr>
                <w:rFonts w:ascii="Arial" w:hAnsi="Arial"/>
                <w:sz w:val="16"/>
              </w:rPr>
              <w:t>endorsed</w:t>
            </w:r>
          </w:p>
        </w:tc>
        <w:tc>
          <w:tcPr>
            <w:tcW w:w="0" w:type="auto"/>
            <w:shd w:val="clear" w:color="auto" w:fill="auto"/>
          </w:tcPr>
          <w:p w14:paraId="2E5DA747" w14:textId="77777777" w:rsidR="00A96DD2" w:rsidRPr="00A96DD2" w:rsidRDefault="00A96DD2" w:rsidP="00A96DD2">
            <w:pPr>
              <w:keepNext/>
              <w:keepLines/>
              <w:spacing w:after="0"/>
              <w:rPr>
                <w:rFonts w:ascii="Arial" w:hAnsi="Arial"/>
                <w:sz w:val="16"/>
              </w:rPr>
            </w:pPr>
            <w:r w:rsidRPr="00A96DD2">
              <w:rPr>
                <w:rFonts w:ascii="Arial" w:hAnsi="Arial"/>
                <w:sz w:val="16"/>
              </w:rPr>
              <w:t>R5-210316</w:t>
            </w:r>
          </w:p>
        </w:tc>
        <w:tc>
          <w:tcPr>
            <w:tcW w:w="0" w:type="auto"/>
            <w:shd w:val="clear" w:color="auto" w:fill="auto"/>
          </w:tcPr>
          <w:p w14:paraId="59E71ED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97C6ADE" w14:textId="77777777" w:rsidTr="00A96DD2">
        <w:tc>
          <w:tcPr>
            <w:tcW w:w="0" w:type="auto"/>
            <w:shd w:val="clear" w:color="auto" w:fill="auto"/>
          </w:tcPr>
          <w:p w14:paraId="2228DE65" w14:textId="77777777" w:rsidR="00A96DD2" w:rsidRPr="00A96DD2" w:rsidRDefault="00A96DD2" w:rsidP="00A96DD2">
            <w:pPr>
              <w:keepNext/>
              <w:keepLines/>
              <w:spacing w:after="0"/>
              <w:rPr>
                <w:rFonts w:ascii="Arial" w:hAnsi="Arial"/>
                <w:sz w:val="16"/>
              </w:rPr>
            </w:pPr>
            <w:r w:rsidRPr="00A96DD2">
              <w:rPr>
                <w:rFonts w:ascii="Arial" w:hAnsi="Arial"/>
                <w:sz w:val="16"/>
              </w:rPr>
              <w:t>R5-211491</w:t>
            </w:r>
          </w:p>
        </w:tc>
        <w:tc>
          <w:tcPr>
            <w:tcW w:w="0" w:type="auto"/>
            <w:shd w:val="clear" w:color="auto" w:fill="auto"/>
          </w:tcPr>
          <w:p w14:paraId="14E88C34" w14:textId="77777777" w:rsidR="00A96DD2" w:rsidRPr="00A96DD2" w:rsidRDefault="00A96DD2" w:rsidP="00A96DD2">
            <w:pPr>
              <w:keepNext/>
              <w:keepLines/>
              <w:spacing w:after="0"/>
              <w:rPr>
                <w:rFonts w:ascii="Arial" w:hAnsi="Arial"/>
                <w:sz w:val="16"/>
              </w:rPr>
            </w:pPr>
            <w:r w:rsidRPr="00A96DD2">
              <w:rPr>
                <w:rFonts w:ascii="Arial" w:hAnsi="Arial"/>
                <w:sz w:val="16"/>
              </w:rPr>
              <w:t>Addition of Cell configurations for 5G-SRVCC from NG-RAN to UTRAN</w:t>
            </w:r>
          </w:p>
        </w:tc>
        <w:tc>
          <w:tcPr>
            <w:tcW w:w="0" w:type="auto"/>
            <w:shd w:val="clear" w:color="auto" w:fill="auto"/>
          </w:tcPr>
          <w:p w14:paraId="3857739E"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0DFB4E3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CF54BD4" w14:textId="77777777" w:rsidR="00A96DD2" w:rsidRPr="00A96DD2" w:rsidRDefault="00A96DD2" w:rsidP="00A96DD2">
            <w:pPr>
              <w:keepNext/>
              <w:keepLines/>
              <w:spacing w:after="0"/>
              <w:rPr>
                <w:rFonts w:ascii="Arial" w:hAnsi="Arial"/>
                <w:sz w:val="16"/>
              </w:rPr>
            </w:pPr>
            <w:r w:rsidRPr="00A96DD2">
              <w:rPr>
                <w:rFonts w:ascii="Arial" w:hAnsi="Arial"/>
                <w:sz w:val="16"/>
              </w:rPr>
              <w:t>R5-210421</w:t>
            </w:r>
          </w:p>
        </w:tc>
        <w:tc>
          <w:tcPr>
            <w:tcW w:w="0" w:type="auto"/>
            <w:shd w:val="clear" w:color="auto" w:fill="auto"/>
          </w:tcPr>
          <w:p w14:paraId="696B03C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323DFF1" w14:textId="77777777" w:rsidTr="00A96DD2">
        <w:tc>
          <w:tcPr>
            <w:tcW w:w="0" w:type="auto"/>
            <w:shd w:val="clear" w:color="auto" w:fill="auto"/>
          </w:tcPr>
          <w:p w14:paraId="451C995F" w14:textId="77777777" w:rsidR="00A96DD2" w:rsidRPr="00A96DD2" w:rsidRDefault="00A96DD2" w:rsidP="00A96DD2">
            <w:pPr>
              <w:keepNext/>
              <w:keepLines/>
              <w:spacing w:after="0"/>
              <w:rPr>
                <w:rFonts w:ascii="Arial" w:hAnsi="Arial"/>
                <w:sz w:val="16"/>
              </w:rPr>
            </w:pPr>
            <w:r w:rsidRPr="00A96DD2">
              <w:rPr>
                <w:rFonts w:ascii="Arial" w:hAnsi="Arial"/>
                <w:sz w:val="16"/>
              </w:rPr>
              <w:t>R5-211492</w:t>
            </w:r>
          </w:p>
        </w:tc>
        <w:tc>
          <w:tcPr>
            <w:tcW w:w="0" w:type="auto"/>
            <w:shd w:val="clear" w:color="auto" w:fill="auto"/>
          </w:tcPr>
          <w:p w14:paraId="7534995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Introduciton</w:t>
            </w:r>
            <w:proofErr w:type="spellEnd"/>
            <w:r w:rsidRPr="00A96DD2">
              <w:rPr>
                <w:rFonts w:ascii="Arial" w:hAnsi="Arial"/>
                <w:sz w:val="16"/>
              </w:rPr>
              <w:t xml:space="preserve"> of general capability for NR to UTRA-FDD CELL_DCH CS handover</w:t>
            </w:r>
          </w:p>
        </w:tc>
        <w:tc>
          <w:tcPr>
            <w:tcW w:w="0" w:type="auto"/>
            <w:shd w:val="clear" w:color="auto" w:fill="auto"/>
          </w:tcPr>
          <w:p w14:paraId="7DEC8C67"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76D342E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1BB7383" w14:textId="77777777" w:rsidR="00A96DD2" w:rsidRPr="00A96DD2" w:rsidRDefault="00A96DD2" w:rsidP="00A96DD2">
            <w:pPr>
              <w:keepNext/>
              <w:keepLines/>
              <w:spacing w:after="0"/>
              <w:rPr>
                <w:rFonts w:ascii="Arial" w:hAnsi="Arial"/>
                <w:sz w:val="16"/>
              </w:rPr>
            </w:pPr>
            <w:r w:rsidRPr="00A96DD2">
              <w:rPr>
                <w:rFonts w:ascii="Arial" w:hAnsi="Arial"/>
                <w:sz w:val="16"/>
              </w:rPr>
              <w:t>R5-210622</w:t>
            </w:r>
          </w:p>
        </w:tc>
        <w:tc>
          <w:tcPr>
            <w:tcW w:w="0" w:type="auto"/>
            <w:shd w:val="clear" w:color="auto" w:fill="auto"/>
          </w:tcPr>
          <w:p w14:paraId="2F4B345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91E4668" w14:textId="77777777" w:rsidTr="00A96DD2">
        <w:tc>
          <w:tcPr>
            <w:tcW w:w="0" w:type="auto"/>
            <w:shd w:val="clear" w:color="auto" w:fill="auto"/>
          </w:tcPr>
          <w:p w14:paraId="425327CC" w14:textId="77777777" w:rsidR="00A96DD2" w:rsidRPr="00A96DD2" w:rsidRDefault="00A96DD2" w:rsidP="00A96DD2">
            <w:pPr>
              <w:keepNext/>
              <w:keepLines/>
              <w:spacing w:after="0"/>
              <w:rPr>
                <w:rFonts w:ascii="Arial" w:hAnsi="Arial"/>
                <w:sz w:val="16"/>
              </w:rPr>
            </w:pPr>
            <w:r w:rsidRPr="00A96DD2">
              <w:rPr>
                <w:rFonts w:ascii="Arial" w:hAnsi="Arial"/>
                <w:sz w:val="16"/>
              </w:rPr>
              <w:t>R5-211493</w:t>
            </w:r>
          </w:p>
        </w:tc>
        <w:tc>
          <w:tcPr>
            <w:tcW w:w="0" w:type="auto"/>
            <w:shd w:val="clear" w:color="auto" w:fill="auto"/>
          </w:tcPr>
          <w:p w14:paraId="0B2A91B5" w14:textId="77777777" w:rsidR="00A96DD2" w:rsidRPr="00A96DD2" w:rsidRDefault="00A96DD2" w:rsidP="00A96DD2">
            <w:pPr>
              <w:keepNext/>
              <w:keepLines/>
              <w:spacing w:after="0"/>
              <w:rPr>
                <w:rFonts w:ascii="Arial" w:hAnsi="Arial"/>
                <w:sz w:val="16"/>
              </w:rPr>
            </w:pPr>
            <w:r w:rsidRPr="00A96DD2">
              <w:rPr>
                <w:rFonts w:ascii="Arial" w:hAnsi="Arial"/>
                <w:sz w:val="16"/>
              </w:rPr>
              <w:t>Addition of a new test case for 5G-SRVCC from NG-RAN to 3GPP UTRAN</w:t>
            </w:r>
          </w:p>
        </w:tc>
        <w:tc>
          <w:tcPr>
            <w:tcW w:w="0" w:type="auto"/>
            <w:shd w:val="clear" w:color="auto" w:fill="auto"/>
          </w:tcPr>
          <w:p w14:paraId="7B248300"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42C2845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B5B183A" w14:textId="77777777" w:rsidR="00A96DD2" w:rsidRPr="00A96DD2" w:rsidRDefault="00A96DD2" w:rsidP="00A96DD2">
            <w:pPr>
              <w:keepNext/>
              <w:keepLines/>
              <w:spacing w:after="0"/>
              <w:rPr>
                <w:rFonts w:ascii="Arial" w:hAnsi="Arial"/>
                <w:sz w:val="16"/>
              </w:rPr>
            </w:pPr>
            <w:r w:rsidRPr="00A96DD2">
              <w:rPr>
                <w:rFonts w:ascii="Arial" w:hAnsi="Arial"/>
                <w:sz w:val="16"/>
              </w:rPr>
              <w:t>R5-210412</w:t>
            </w:r>
          </w:p>
        </w:tc>
        <w:tc>
          <w:tcPr>
            <w:tcW w:w="0" w:type="auto"/>
            <w:shd w:val="clear" w:color="auto" w:fill="auto"/>
          </w:tcPr>
          <w:p w14:paraId="30BD4C2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429DA17" w14:textId="77777777" w:rsidTr="00A96DD2">
        <w:tc>
          <w:tcPr>
            <w:tcW w:w="0" w:type="auto"/>
            <w:shd w:val="clear" w:color="auto" w:fill="auto"/>
          </w:tcPr>
          <w:p w14:paraId="497FFB5E" w14:textId="77777777" w:rsidR="00A96DD2" w:rsidRPr="00A96DD2" w:rsidRDefault="00A96DD2" w:rsidP="00A96DD2">
            <w:pPr>
              <w:keepNext/>
              <w:keepLines/>
              <w:spacing w:after="0"/>
              <w:rPr>
                <w:rFonts w:ascii="Arial" w:hAnsi="Arial"/>
                <w:sz w:val="16"/>
              </w:rPr>
            </w:pPr>
            <w:r w:rsidRPr="00A96DD2">
              <w:rPr>
                <w:rFonts w:ascii="Arial" w:hAnsi="Arial"/>
                <w:sz w:val="16"/>
              </w:rPr>
              <w:t>R5-211494</w:t>
            </w:r>
          </w:p>
        </w:tc>
        <w:tc>
          <w:tcPr>
            <w:tcW w:w="0" w:type="auto"/>
            <w:shd w:val="clear" w:color="auto" w:fill="auto"/>
          </w:tcPr>
          <w:p w14:paraId="4DDB1B17" w14:textId="77777777" w:rsidR="00A96DD2" w:rsidRPr="00A96DD2" w:rsidRDefault="00A96DD2" w:rsidP="00A96DD2">
            <w:pPr>
              <w:keepNext/>
              <w:keepLines/>
              <w:spacing w:after="0"/>
              <w:rPr>
                <w:rFonts w:ascii="Arial" w:hAnsi="Arial"/>
                <w:sz w:val="16"/>
              </w:rPr>
            </w:pPr>
            <w:r w:rsidRPr="00A96DD2">
              <w:rPr>
                <w:rFonts w:ascii="Arial" w:hAnsi="Arial"/>
                <w:sz w:val="16"/>
              </w:rPr>
              <w:t>Addition of 5G SRVCC TC 8.1.3.2.6-NR to UMTS Inter-RAT measurements-Event B1</w:t>
            </w:r>
          </w:p>
        </w:tc>
        <w:tc>
          <w:tcPr>
            <w:tcW w:w="0" w:type="auto"/>
            <w:shd w:val="clear" w:color="auto" w:fill="auto"/>
          </w:tcPr>
          <w:p w14:paraId="69AB284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63628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6B133FF" w14:textId="77777777" w:rsidR="00A96DD2" w:rsidRPr="00A96DD2" w:rsidRDefault="00A96DD2" w:rsidP="00A96DD2">
            <w:pPr>
              <w:keepNext/>
              <w:keepLines/>
              <w:spacing w:after="0"/>
              <w:rPr>
                <w:rFonts w:ascii="Arial" w:hAnsi="Arial"/>
                <w:sz w:val="16"/>
              </w:rPr>
            </w:pPr>
            <w:r w:rsidRPr="00A96DD2">
              <w:rPr>
                <w:rFonts w:ascii="Arial" w:hAnsi="Arial"/>
                <w:sz w:val="16"/>
              </w:rPr>
              <w:t>R5-210678</w:t>
            </w:r>
          </w:p>
        </w:tc>
        <w:tc>
          <w:tcPr>
            <w:tcW w:w="0" w:type="auto"/>
            <w:shd w:val="clear" w:color="auto" w:fill="auto"/>
          </w:tcPr>
          <w:p w14:paraId="1724A71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F27F101" w14:textId="77777777" w:rsidTr="00A96DD2">
        <w:tc>
          <w:tcPr>
            <w:tcW w:w="0" w:type="auto"/>
            <w:shd w:val="clear" w:color="auto" w:fill="auto"/>
          </w:tcPr>
          <w:p w14:paraId="04A096ED" w14:textId="77777777" w:rsidR="00A96DD2" w:rsidRPr="00A96DD2" w:rsidRDefault="00A96DD2" w:rsidP="00A96DD2">
            <w:pPr>
              <w:keepNext/>
              <w:keepLines/>
              <w:spacing w:after="0"/>
              <w:rPr>
                <w:rFonts w:ascii="Arial" w:hAnsi="Arial"/>
                <w:sz w:val="16"/>
              </w:rPr>
            </w:pPr>
            <w:r w:rsidRPr="00A96DD2">
              <w:rPr>
                <w:rFonts w:ascii="Arial" w:hAnsi="Arial"/>
                <w:sz w:val="16"/>
              </w:rPr>
              <w:t>R5-211495</w:t>
            </w:r>
          </w:p>
        </w:tc>
        <w:tc>
          <w:tcPr>
            <w:tcW w:w="0" w:type="auto"/>
            <w:shd w:val="clear" w:color="auto" w:fill="auto"/>
          </w:tcPr>
          <w:p w14:paraId="1FCAAB3C" w14:textId="77777777" w:rsidR="00A96DD2" w:rsidRPr="00A96DD2" w:rsidRDefault="00A96DD2" w:rsidP="00A96DD2">
            <w:pPr>
              <w:keepNext/>
              <w:keepLines/>
              <w:spacing w:after="0"/>
              <w:rPr>
                <w:rFonts w:ascii="Arial" w:hAnsi="Arial"/>
                <w:sz w:val="16"/>
              </w:rPr>
            </w:pPr>
            <w:r w:rsidRPr="00A96DD2">
              <w:rPr>
                <w:rFonts w:ascii="Arial" w:hAnsi="Arial"/>
                <w:sz w:val="16"/>
              </w:rPr>
              <w:t>Addition of 5G SRVCC TC 8.1.3.2.7-NR to UMTS Inter-RAT measurements-Event B2</w:t>
            </w:r>
          </w:p>
        </w:tc>
        <w:tc>
          <w:tcPr>
            <w:tcW w:w="0" w:type="auto"/>
            <w:shd w:val="clear" w:color="auto" w:fill="auto"/>
          </w:tcPr>
          <w:p w14:paraId="3D17EBE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9C28F6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803637E" w14:textId="77777777" w:rsidR="00A96DD2" w:rsidRPr="00A96DD2" w:rsidRDefault="00A96DD2" w:rsidP="00A96DD2">
            <w:pPr>
              <w:keepNext/>
              <w:keepLines/>
              <w:spacing w:after="0"/>
              <w:rPr>
                <w:rFonts w:ascii="Arial" w:hAnsi="Arial"/>
                <w:sz w:val="16"/>
              </w:rPr>
            </w:pPr>
            <w:r w:rsidRPr="00A96DD2">
              <w:rPr>
                <w:rFonts w:ascii="Arial" w:hAnsi="Arial"/>
                <w:sz w:val="16"/>
              </w:rPr>
              <w:t>R5-210679</w:t>
            </w:r>
          </w:p>
        </w:tc>
        <w:tc>
          <w:tcPr>
            <w:tcW w:w="0" w:type="auto"/>
            <w:shd w:val="clear" w:color="auto" w:fill="auto"/>
          </w:tcPr>
          <w:p w14:paraId="550C97C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6A156A" w14:textId="77777777" w:rsidTr="00A96DD2">
        <w:tc>
          <w:tcPr>
            <w:tcW w:w="0" w:type="auto"/>
            <w:shd w:val="clear" w:color="auto" w:fill="auto"/>
          </w:tcPr>
          <w:p w14:paraId="1A559E4A" w14:textId="77777777" w:rsidR="00A96DD2" w:rsidRPr="00A96DD2" w:rsidRDefault="00A96DD2" w:rsidP="00A96DD2">
            <w:pPr>
              <w:keepNext/>
              <w:keepLines/>
              <w:spacing w:after="0"/>
              <w:rPr>
                <w:rFonts w:ascii="Arial" w:hAnsi="Arial"/>
                <w:sz w:val="16"/>
              </w:rPr>
            </w:pPr>
            <w:r w:rsidRPr="00A96DD2">
              <w:rPr>
                <w:rFonts w:ascii="Arial" w:hAnsi="Arial"/>
                <w:sz w:val="16"/>
              </w:rPr>
              <w:t>R5-211496</w:t>
            </w:r>
          </w:p>
        </w:tc>
        <w:tc>
          <w:tcPr>
            <w:tcW w:w="0" w:type="auto"/>
            <w:shd w:val="clear" w:color="auto" w:fill="auto"/>
          </w:tcPr>
          <w:p w14:paraId="61A6381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applicability for SRVCC from NG-RAN to 3GPP UTRAN</w:t>
            </w:r>
          </w:p>
        </w:tc>
        <w:tc>
          <w:tcPr>
            <w:tcW w:w="0" w:type="auto"/>
            <w:shd w:val="clear" w:color="auto" w:fill="auto"/>
          </w:tcPr>
          <w:p w14:paraId="40C21DC6" w14:textId="77777777" w:rsidR="00A96DD2" w:rsidRPr="00A96DD2" w:rsidRDefault="00A96DD2" w:rsidP="00A96DD2">
            <w:pPr>
              <w:keepNext/>
              <w:keepLines/>
              <w:spacing w:after="0"/>
              <w:rPr>
                <w:rFonts w:ascii="Arial" w:hAnsi="Arial"/>
                <w:sz w:val="16"/>
              </w:rPr>
            </w:pPr>
            <w:r w:rsidRPr="00A96DD2">
              <w:rPr>
                <w:rFonts w:ascii="Arial" w:hAnsi="Arial"/>
                <w:sz w:val="16"/>
              </w:rPr>
              <w:t>CATT, TDIA, Huawei, Hisilicon</w:t>
            </w:r>
          </w:p>
        </w:tc>
        <w:tc>
          <w:tcPr>
            <w:tcW w:w="0" w:type="auto"/>
            <w:shd w:val="clear" w:color="auto" w:fill="auto"/>
          </w:tcPr>
          <w:p w14:paraId="71FD0BD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3BC5249" w14:textId="77777777" w:rsidR="00A96DD2" w:rsidRPr="00A96DD2" w:rsidRDefault="00A96DD2" w:rsidP="00A96DD2">
            <w:pPr>
              <w:keepNext/>
              <w:keepLines/>
              <w:spacing w:after="0"/>
              <w:rPr>
                <w:rFonts w:ascii="Arial" w:hAnsi="Arial"/>
                <w:sz w:val="16"/>
              </w:rPr>
            </w:pPr>
            <w:r w:rsidRPr="00A96DD2">
              <w:rPr>
                <w:rFonts w:ascii="Arial" w:hAnsi="Arial"/>
                <w:sz w:val="16"/>
              </w:rPr>
              <w:t>R5-210564</w:t>
            </w:r>
          </w:p>
        </w:tc>
        <w:tc>
          <w:tcPr>
            <w:tcW w:w="0" w:type="auto"/>
            <w:shd w:val="clear" w:color="auto" w:fill="auto"/>
          </w:tcPr>
          <w:p w14:paraId="3AAD74E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9F5AF33" w14:textId="77777777" w:rsidTr="00A96DD2">
        <w:tc>
          <w:tcPr>
            <w:tcW w:w="0" w:type="auto"/>
            <w:shd w:val="clear" w:color="auto" w:fill="auto"/>
          </w:tcPr>
          <w:p w14:paraId="1FC43B08" w14:textId="77777777" w:rsidR="00A96DD2" w:rsidRPr="00A96DD2" w:rsidRDefault="00A96DD2" w:rsidP="00A96DD2">
            <w:pPr>
              <w:keepNext/>
              <w:keepLines/>
              <w:spacing w:after="0"/>
              <w:rPr>
                <w:rFonts w:ascii="Arial" w:hAnsi="Arial"/>
                <w:sz w:val="16"/>
              </w:rPr>
            </w:pPr>
            <w:r w:rsidRPr="00A96DD2">
              <w:rPr>
                <w:rFonts w:ascii="Arial" w:hAnsi="Arial"/>
                <w:sz w:val="16"/>
              </w:rPr>
              <w:t>R5-211497</w:t>
            </w:r>
          </w:p>
        </w:tc>
        <w:tc>
          <w:tcPr>
            <w:tcW w:w="0" w:type="auto"/>
            <w:shd w:val="clear" w:color="auto" w:fill="auto"/>
          </w:tcPr>
          <w:p w14:paraId="46196C3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IE </w:t>
            </w:r>
            <w:proofErr w:type="spellStart"/>
            <w:r w:rsidRPr="00A96DD2">
              <w:rPr>
                <w:rFonts w:ascii="Arial" w:hAnsi="Arial"/>
                <w:sz w:val="16"/>
              </w:rPr>
              <w:t>PhysicalCellGroupConfig</w:t>
            </w:r>
            <w:proofErr w:type="spellEnd"/>
          </w:p>
        </w:tc>
        <w:tc>
          <w:tcPr>
            <w:tcW w:w="0" w:type="auto"/>
            <w:shd w:val="clear" w:color="auto" w:fill="auto"/>
          </w:tcPr>
          <w:p w14:paraId="585A1AD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3C4197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512045B" w14:textId="77777777" w:rsidR="00A96DD2" w:rsidRPr="00A96DD2" w:rsidRDefault="00A96DD2" w:rsidP="00A96DD2">
            <w:pPr>
              <w:keepNext/>
              <w:keepLines/>
              <w:spacing w:after="0"/>
              <w:rPr>
                <w:rFonts w:ascii="Arial" w:hAnsi="Arial"/>
                <w:sz w:val="16"/>
              </w:rPr>
            </w:pPr>
            <w:r w:rsidRPr="00A96DD2">
              <w:rPr>
                <w:rFonts w:ascii="Arial" w:hAnsi="Arial"/>
                <w:sz w:val="16"/>
              </w:rPr>
              <w:t>R5-210263</w:t>
            </w:r>
          </w:p>
        </w:tc>
        <w:tc>
          <w:tcPr>
            <w:tcW w:w="0" w:type="auto"/>
            <w:shd w:val="clear" w:color="auto" w:fill="auto"/>
          </w:tcPr>
          <w:p w14:paraId="7F3E093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A3BD186" w14:textId="77777777" w:rsidTr="00A96DD2">
        <w:tc>
          <w:tcPr>
            <w:tcW w:w="0" w:type="auto"/>
            <w:shd w:val="clear" w:color="auto" w:fill="auto"/>
          </w:tcPr>
          <w:p w14:paraId="314EEE00" w14:textId="77777777" w:rsidR="00A96DD2" w:rsidRPr="00A96DD2" w:rsidRDefault="00A96DD2" w:rsidP="00A96DD2">
            <w:pPr>
              <w:keepNext/>
              <w:keepLines/>
              <w:spacing w:after="0"/>
              <w:rPr>
                <w:rFonts w:ascii="Arial" w:hAnsi="Arial"/>
                <w:sz w:val="16"/>
              </w:rPr>
            </w:pPr>
            <w:r w:rsidRPr="00A96DD2">
              <w:rPr>
                <w:rFonts w:ascii="Arial" w:hAnsi="Arial"/>
                <w:sz w:val="16"/>
              </w:rPr>
              <w:t>R5-211498</w:t>
            </w:r>
          </w:p>
        </w:tc>
        <w:tc>
          <w:tcPr>
            <w:tcW w:w="0" w:type="auto"/>
            <w:shd w:val="clear" w:color="auto" w:fill="auto"/>
          </w:tcPr>
          <w:p w14:paraId="3C0D51D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support for URLLC</w:t>
            </w:r>
          </w:p>
        </w:tc>
        <w:tc>
          <w:tcPr>
            <w:tcW w:w="0" w:type="auto"/>
            <w:shd w:val="clear" w:color="auto" w:fill="auto"/>
          </w:tcPr>
          <w:p w14:paraId="660A594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61022B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4113847" w14:textId="77777777" w:rsidR="00A96DD2" w:rsidRPr="00A96DD2" w:rsidRDefault="00A96DD2" w:rsidP="00A96DD2">
            <w:pPr>
              <w:keepNext/>
              <w:keepLines/>
              <w:spacing w:after="0"/>
              <w:rPr>
                <w:rFonts w:ascii="Arial" w:hAnsi="Arial"/>
                <w:sz w:val="16"/>
              </w:rPr>
            </w:pPr>
            <w:r w:rsidRPr="00A96DD2">
              <w:rPr>
                <w:rFonts w:ascii="Arial" w:hAnsi="Arial"/>
                <w:sz w:val="16"/>
              </w:rPr>
              <w:t>R5-211165</w:t>
            </w:r>
          </w:p>
        </w:tc>
        <w:tc>
          <w:tcPr>
            <w:tcW w:w="0" w:type="auto"/>
            <w:shd w:val="clear" w:color="auto" w:fill="auto"/>
          </w:tcPr>
          <w:p w14:paraId="43A8B53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DAB20DA" w14:textId="77777777" w:rsidTr="00A96DD2">
        <w:tc>
          <w:tcPr>
            <w:tcW w:w="0" w:type="auto"/>
            <w:shd w:val="clear" w:color="auto" w:fill="auto"/>
          </w:tcPr>
          <w:p w14:paraId="23E1C86A" w14:textId="77777777" w:rsidR="00A96DD2" w:rsidRPr="00A96DD2" w:rsidRDefault="00A96DD2" w:rsidP="00A96DD2">
            <w:pPr>
              <w:keepNext/>
              <w:keepLines/>
              <w:spacing w:after="0"/>
              <w:rPr>
                <w:rFonts w:ascii="Arial" w:hAnsi="Arial"/>
                <w:sz w:val="16"/>
              </w:rPr>
            </w:pPr>
            <w:r w:rsidRPr="00A96DD2">
              <w:rPr>
                <w:rFonts w:ascii="Arial" w:hAnsi="Arial"/>
                <w:sz w:val="16"/>
              </w:rPr>
              <w:t>R5-211499</w:t>
            </w:r>
          </w:p>
        </w:tc>
        <w:tc>
          <w:tcPr>
            <w:tcW w:w="0" w:type="auto"/>
            <w:shd w:val="clear" w:color="auto" w:fill="auto"/>
          </w:tcPr>
          <w:p w14:paraId="27D24FF8" w14:textId="77777777" w:rsidR="00A96DD2" w:rsidRPr="00A96DD2" w:rsidRDefault="00A96DD2" w:rsidP="00A96DD2">
            <w:pPr>
              <w:keepNext/>
              <w:keepLines/>
              <w:spacing w:after="0"/>
              <w:rPr>
                <w:rFonts w:ascii="Arial" w:hAnsi="Arial"/>
                <w:sz w:val="16"/>
              </w:rPr>
            </w:pPr>
            <w:r w:rsidRPr="00A96DD2">
              <w:rPr>
                <w:rFonts w:ascii="Arial" w:hAnsi="Arial"/>
                <w:sz w:val="16"/>
              </w:rPr>
              <w:t>Addition of QoS for URLLC</w:t>
            </w:r>
          </w:p>
        </w:tc>
        <w:tc>
          <w:tcPr>
            <w:tcW w:w="0" w:type="auto"/>
            <w:shd w:val="clear" w:color="auto" w:fill="auto"/>
          </w:tcPr>
          <w:p w14:paraId="4A529F2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EB1897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BF4822F" w14:textId="77777777" w:rsidR="00A96DD2" w:rsidRPr="00A96DD2" w:rsidRDefault="00A96DD2" w:rsidP="00A96DD2">
            <w:pPr>
              <w:keepNext/>
              <w:keepLines/>
              <w:spacing w:after="0"/>
              <w:rPr>
                <w:rFonts w:ascii="Arial" w:hAnsi="Arial"/>
                <w:sz w:val="16"/>
              </w:rPr>
            </w:pPr>
            <w:r w:rsidRPr="00A96DD2">
              <w:rPr>
                <w:rFonts w:ascii="Arial" w:hAnsi="Arial"/>
                <w:sz w:val="16"/>
              </w:rPr>
              <w:t>R5-211166</w:t>
            </w:r>
          </w:p>
        </w:tc>
        <w:tc>
          <w:tcPr>
            <w:tcW w:w="0" w:type="auto"/>
            <w:shd w:val="clear" w:color="auto" w:fill="auto"/>
          </w:tcPr>
          <w:p w14:paraId="4E3335F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3651F52" w14:textId="77777777" w:rsidTr="00A96DD2">
        <w:tc>
          <w:tcPr>
            <w:tcW w:w="0" w:type="auto"/>
            <w:shd w:val="clear" w:color="auto" w:fill="auto"/>
          </w:tcPr>
          <w:p w14:paraId="4917FAED" w14:textId="77777777" w:rsidR="00A96DD2" w:rsidRPr="00A96DD2" w:rsidRDefault="00A96DD2" w:rsidP="00A96DD2">
            <w:pPr>
              <w:keepNext/>
              <w:keepLines/>
              <w:spacing w:after="0"/>
              <w:rPr>
                <w:rFonts w:ascii="Arial" w:hAnsi="Arial"/>
                <w:sz w:val="16"/>
              </w:rPr>
            </w:pPr>
            <w:r w:rsidRPr="00A96DD2">
              <w:rPr>
                <w:rFonts w:ascii="Arial" w:hAnsi="Arial"/>
                <w:sz w:val="16"/>
              </w:rPr>
              <w:t>R5-211500</w:t>
            </w:r>
          </w:p>
        </w:tc>
        <w:tc>
          <w:tcPr>
            <w:tcW w:w="0" w:type="auto"/>
            <w:shd w:val="clear" w:color="auto" w:fill="auto"/>
          </w:tcPr>
          <w:p w14:paraId="380224A0"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8.1.5.1.1 to add UE capability nr-HO-ToEN-DC-r16</w:t>
            </w:r>
          </w:p>
        </w:tc>
        <w:tc>
          <w:tcPr>
            <w:tcW w:w="0" w:type="auto"/>
            <w:shd w:val="clear" w:color="auto" w:fill="auto"/>
          </w:tcPr>
          <w:p w14:paraId="4543CF63"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5577EAD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785CAB" w14:textId="77777777" w:rsidR="00A96DD2" w:rsidRPr="00A96DD2" w:rsidRDefault="00A96DD2" w:rsidP="00A96DD2">
            <w:pPr>
              <w:keepNext/>
              <w:keepLines/>
              <w:spacing w:after="0"/>
              <w:rPr>
                <w:rFonts w:ascii="Arial" w:hAnsi="Arial"/>
                <w:sz w:val="16"/>
              </w:rPr>
            </w:pPr>
            <w:r w:rsidRPr="00A96DD2">
              <w:rPr>
                <w:rFonts w:ascii="Arial" w:hAnsi="Arial"/>
                <w:sz w:val="16"/>
              </w:rPr>
              <w:t>R5-210028</w:t>
            </w:r>
          </w:p>
        </w:tc>
        <w:tc>
          <w:tcPr>
            <w:tcW w:w="0" w:type="auto"/>
            <w:shd w:val="clear" w:color="auto" w:fill="auto"/>
          </w:tcPr>
          <w:p w14:paraId="4887F8E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C7FE65C" w14:textId="77777777" w:rsidTr="00A96DD2">
        <w:tc>
          <w:tcPr>
            <w:tcW w:w="0" w:type="auto"/>
            <w:shd w:val="clear" w:color="auto" w:fill="auto"/>
          </w:tcPr>
          <w:p w14:paraId="796F5F5B" w14:textId="77777777" w:rsidR="00A96DD2" w:rsidRPr="00A96DD2" w:rsidRDefault="00A96DD2" w:rsidP="00A96DD2">
            <w:pPr>
              <w:keepNext/>
              <w:keepLines/>
              <w:spacing w:after="0"/>
              <w:rPr>
                <w:rFonts w:ascii="Arial" w:hAnsi="Arial"/>
                <w:sz w:val="16"/>
              </w:rPr>
            </w:pPr>
            <w:r w:rsidRPr="00A96DD2">
              <w:rPr>
                <w:rFonts w:ascii="Arial" w:hAnsi="Arial"/>
                <w:sz w:val="16"/>
              </w:rPr>
              <w:t>R5-211501</w:t>
            </w:r>
          </w:p>
        </w:tc>
        <w:tc>
          <w:tcPr>
            <w:tcW w:w="0" w:type="auto"/>
            <w:shd w:val="clear" w:color="auto" w:fill="auto"/>
          </w:tcPr>
          <w:p w14:paraId="40AA2CB4" w14:textId="77777777" w:rsidR="00A96DD2" w:rsidRPr="00A96DD2" w:rsidRDefault="00A96DD2" w:rsidP="00A96DD2">
            <w:pPr>
              <w:keepNext/>
              <w:keepLines/>
              <w:spacing w:after="0"/>
              <w:rPr>
                <w:rFonts w:ascii="Arial" w:hAnsi="Arial"/>
                <w:sz w:val="16"/>
              </w:rPr>
            </w:pPr>
            <w:r w:rsidRPr="00A96DD2">
              <w:rPr>
                <w:rFonts w:ascii="Arial" w:hAnsi="Arial"/>
                <w:sz w:val="16"/>
              </w:rPr>
              <w:t>Update of test case 8.2.1.1.1 to support Inter-RAT handover from NR to EN-DC</w:t>
            </w:r>
          </w:p>
        </w:tc>
        <w:tc>
          <w:tcPr>
            <w:tcW w:w="0" w:type="auto"/>
            <w:shd w:val="clear" w:color="auto" w:fill="auto"/>
          </w:tcPr>
          <w:p w14:paraId="5B81DEF7"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205380F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E86AE3D" w14:textId="77777777" w:rsidR="00A96DD2" w:rsidRPr="00A96DD2" w:rsidRDefault="00A96DD2" w:rsidP="00A96DD2">
            <w:pPr>
              <w:keepNext/>
              <w:keepLines/>
              <w:spacing w:after="0"/>
              <w:rPr>
                <w:rFonts w:ascii="Arial" w:hAnsi="Arial"/>
                <w:sz w:val="16"/>
              </w:rPr>
            </w:pPr>
            <w:r w:rsidRPr="00A96DD2">
              <w:rPr>
                <w:rFonts w:ascii="Arial" w:hAnsi="Arial"/>
                <w:sz w:val="16"/>
              </w:rPr>
              <w:t>R5-210027</w:t>
            </w:r>
          </w:p>
        </w:tc>
        <w:tc>
          <w:tcPr>
            <w:tcW w:w="0" w:type="auto"/>
            <w:shd w:val="clear" w:color="auto" w:fill="auto"/>
          </w:tcPr>
          <w:p w14:paraId="4FD72A5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572AC82" w14:textId="77777777" w:rsidTr="00A96DD2">
        <w:tc>
          <w:tcPr>
            <w:tcW w:w="0" w:type="auto"/>
            <w:shd w:val="clear" w:color="auto" w:fill="auto"/>
          </w:tcPr>
          <w:p w14:paraId="21B504FB" w14:textId="77777777" w:rsidR="00A96DD2" w:rsidRPr="00A96DD2" w:rsidRDefault="00A96DD2" w:rsidP="00A96DD2">
            <w:pPr>
              <w:keepNext/>
              <w:keepLines/>
              <w:spacing w:after="0"/>
              <w:rPr>
                <w:rFonts w:ascii="Arial" w:hAnsi="Arial"/>
                <w:sz w:val="16"/>
              </w:rPr>
            </w:pPr>
            <w:r w:rsidRPr="00A96DD2">
              <w:rPr>
                <w:rFonts w:ascii="Arial" w:hAnsi="Arial"/>
                <w:sz w:val="16"/>
              </w:rPr>
              <w:t>R5-211502</w:t>
            </w:r>
          </w:p>
        </w:tc>
        <w:tc>
          <w:tcPr>
            <w:tcW w:w="0" w:type="auto"/>
            <w:shd w:val="clear" w:color="auto" w:fill="auto"/>
          </w:tcPr>
          <w:p w14:paraId="388CD572"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5GS Non-3GPP Access Test Case 9.2.2.2</w:t>
            </w:r>
          </w:p>
        </w:tc>
        <w:tc>
          <w:tcPr>
            <w:tcW w:w="0" w:type="auto"/>
            <w:shd w:val="clear" w:color="auto" w:fill="auto"/>
          </w:tcPr>
          <w:p w14:paraId="0DE53C1A"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E3F621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0A24852" w14:textId="77777777" w:rsidR="00A96DD2" w:rsidRPr="00A96DD2" w:rsidRDefault="00A96DD2" w:rsidP="00A96DD2">
            <w:pPr>
              <w:keepNext/>
              <w:keepLines/>
              <w:spacing w:after="0"/>
              <w:rPr>
                <w:rFonts w:ascii="Arial" w:hAnsi="Arial"/>
                <w:sz w:val="16"/>
              </w:rPr>
            </w:pPr>
            <w:r w:rsidRPr="00A96DD2">
              <w:rPr>
                <w:rFonts w:ascii="Arial" w:hAnsi="Arial"/>
                <w:sz w:val="16"/>
              </w:rPr>
              <w:t>R5-210808</w:t>
            </w:r>
          </w:p>
        </w:tc>
        <w:tc>
          <w:tcPr>
            <w:tcW w:w="0" w:type="auto"/>
            <w:shd w:val="clear" w:color="auto" w:fill="auto"/>
          </w:tcPr>
          <w:p w14:paraId="7CBD4E5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E2F46FB" w14:textId="77777777" w:rsidTr="00A96DD2">
        <w:tc>
          <w:tcPr>
            <w:tcW w:w="0" w:type="auto"/>
            <w:shd w:val="clear" w:color="auto" w:fill="auto"/>
          </w:tcPr>
          <w:p w14:paraId="1B50AF80" w14:textId="77777777" w:rsidR="00A96DD2" w:rsidRPr="00A96DD2" w:rsidRDefault="00A96DD2" w:rsidP="00A96DD2">
            <w:pPr>
              <w:keepNext/>
              <w:keepLines/>
              <w:spacing w:after="0"/>
              <w:rPr>
                <w:rFonts w:ascii="Arial" w:hAnsi="Arial"/>
                <w:sz w:val="16"/>
              </w:rPr>
            </w:pPr>
            <w:r w:rsidRPr="00A96DD2">
              <w:rPr>
                <w:rFonts w:ascii="Arial" w:hAnsi="Arial"/>
                <w:sz w:val="16"/>
              </w:rPr>
              <w:t>R5-211503</w:t>
            </w:r>
          </w:p>
        </w:tc>
        <w:tc>
          <w:tcPr>
            <w:tcW w:w="0" w:type="auto"/>
            <w:shd w:val="clear" w:color="auto" w:fill="auto"/>
          </w:tcPr>
          <w:p w14:paraId="016984CA"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 new test case for voice fallback indication under EPS Fallback with handover</w:t>
            </w:r>
          </w:p>
        </w:tc>
        <w:tc>
          <w:tcPr>
            <w:tcW w:w="0" w:type="auto"/>
            <w:shd w:val="clear" w:color="auto" w:fill="auto"/>
          </w:tcPr>
          <w:p w14:paraId="4817F134"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598D3E1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A93FABC" w14:textId="77777777" w:rsidR="00A96DD2" w:rsidRPr="00A96DD2" w:rsidRDefault="00A96DD2" w:rsidP="00A96DD2">
            <w:pPr>
              <w:keepNext/>
              <w:keepLines/>
              <w:spacing w:after="0"/>
              <w:rPr>
                <w:rFonts w:ascii="Arial" w:hAnsi="Arial"/>
                <w:sz w:val="16"/>
              </w:rPr>
            </w:pPr>
            <w:r w:rsidRPr="00A96DD2">
              <w:rPr>
                <w:rFonts w:ascii="Arial" w:hAnsi="Arial"/>
                <w:sz w:val="16"/>
              </w:rPr>
              <w:t>R5-210344</w:t>
            </w:r>
          </w:p>
        </w:tc>
        <w:tc>
          <w:tcPr>
            <w:tcW w:w="0" w:type="auto"/>
            <w:shd w:val="clear" w:color="auto" w:fill="auto"/>
          </w:tcPr>
          <w:p w14:paraId="3A06B3D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43EC44A" w14:textId="77777777" w:rsidTr="00A96DD2">
        <w:tc>
          <w:tcPr>
            <w:tcW w:w="0" w:type="auto"/>
            <w:shd w:val="clear" w:color="auto" w:fill="auto"/>
          </w:tcPr>
          <w:p w14:paraId="66C2E445" w14:textId="77777777" w:rsidR="00A96DD2" w:rsidRPr="00A96DD2" w:rsidRDefault="00A96DD2" w:rsidP="00A96DD2">
            <w:pPr>
              <w:keepNext/>
              <w:keepLines/>
              <w:spacing w:after="0"/>
              <w:rPr>
                <w:rFonts w:ascii="Arial" w:hAnsi="Arial"/>
                <w:sz w:val="16"/>
              </w:rPr>
            </w:pPr>
            <w:r w:rsidRPr="00A96DD2">
              <w:rPr>
                <w:rFonts w:ascii="Arial" w:hAnsi="Arial"/>
                <w:sz w:val="16"/>
              </w:rPr>
              <w:t>R5-211504</w:t>
            </w:r>
          </w:p>
        </w:tc>
        <w:tc>
          <w:tcPr>
            <w:tcW w:w="0" w:type="auto"/>
            <w:shd w:val="clear" w:color="auto" w:fill="auto"/>
          </w:tcPr>
          <w:p w14:paraId="5DBC2A2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w:t>
            </w:r>
            <w:proofErr w:type="spellStart"/>
            <w:r w:rsidRPr="00A96DD2">
              <w:rPr>
                <w:rFonts w:ascii="Arial" w:hAnsi="Arial"/>
                <w:sz w:val="16"/>
              </w:rPr>
              <w:t>applicabilities</w:t>
            </w:r>
            <w:proofErr w:type="spellEnd"/>
            <w:r w:rsidRPr="00A96DD2">
              <w:rPr>
                <w:rFonts w:ascii="Arial" w:hAnsi="Arial"/>
                <w:sz w:val="16"/>
              </w:rPr>
              <w:t xml:space="preserve"> for the EPS fallback </w:t>
            </w:r>
            <w:r w:rsidRPr="00A96DD2">
              <w:rPr>
                <w:rFonts w:ascii="Arial" w:hAnsi="Arial"/>
                <w:sz w:val="16"/>
              </w:rPr>
              <w:lastRenderedPageBreak/>
              <w:t>test cases</w:t>
            </w:r>
          </w:p>
        </w:tc>
        <w:tc>
          <w:tcPr>
            <w:tcW w:w="0" w:type="auto"/>
            <w:shd w:val="clear" w:color="auto" w:fill="auto"/>
          </w:tcPr>
          <w:p w14:paraId="16A9A9A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CATT, TDIA</w:t>
            </w:r>
          </w:p>
        </w:tc>
        <w:tc>
          <w:tcPr>
            <w:tcW w:w="0" w:type="auto"/>
            <w:shd w:val="clear" w:color="auto" w:fill="auto"/>
          </w:tcPr>
          <w:p w14:paraId="05DF42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10E48E8" w14:textId="77777777" w:rsidR="00A96DD2" w:rsidRPr="00A96DD2" w:rsidRDefault="00A96DD2" w:rsidP="00A96DD2">
            <w:pPr>
              <w:keepNext/>
              <w:keepLines/>
              <w:spacing w:after="0"/>
              <w:rPr>
                <w:rFonts w:ascii="Arial" w:hAnsi="Arial"/>
                <w:sz w:val="16"/>
              </w:rPr>
            </w:pPr>
            <w:r w:rsidRPr="00A96DD2">
              <w:rPr>
                <w:rFonts w:ascii="Arial" w:hAnsi="Arial"/>
                <w:sz w:val="16"/>
              </w:rPr>
              <w:t>R5-</w:t>
            </w:r>
            <w:r w:rsidRPr="00A96DD2">
              <w:rPr>
                <w:rFonts w:ascii="Arial" w:hAnsi="Arial"/>
                <w:sz w:val="16"/>
              </w:rPr>
              <w:lastRenderedPageBreak/>
              <w:t>210345</w:t>
            </w:r>
          </w:p>
        </w:tc>
        <w:tc>
          <w:tcPr>
            <w:tcW w:w="0" w:type="auto"/>
            <w:shd w:val="clear" w:color="auto" w:fill="auto"/>
          </w:tcPr>
          <w:p w14:paraId="7C0FC67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w:t>
            </w:r>
          </w:p>
        </w:tc>
      </w:tr>
      <w:tr w:rsidR="00A96DD2" w:rsidRPr="00A96DD2" w14:paraId="670E71CD" w14:textId="77777777" w:rsidTr="00A96DD2">
        <w:tc>
          <w:tcPr>
            <w:tcW w:w="0" w:type="auto"/>
            <w:shd w:val="clear" w:color="auto" w:fill="auto"/>
          </w:tcPr>
          <w:p w14:paraId="76FD0FBD" w14:textId="77777777" w:rsidR="00A96DD2" w:rsidRPr="00A96DD2" w:rsidRDefault="00A96DD2" w:rsidP="00A96DD2">
            <w:pPr>
              <w:keepNext/>
              <w:keepLines/>
              <w:spacing w:after="0"/>
              <w:rPr>
                <w:rFonts w:ascii="Arial" w:hAnsi="Arial"/>
                <w:sz w:val="16"/>
              </w:rPr>
            </w:pPr>
            <w:r w:rsidRPr="00A96DD2">
              <w:rPr>
                <w:rFonts w:ascii="Arial" w:hAnsi="Arial"/>
                <w:sz w:val="16"/>
              </w:rPr>
              <w:t>R5-211505</w:t>
            </w:r>
          </w:p>
        </w:tc>
        <w:tc>
          <w:tcPr>
            <w:tcW w:w="0" w:type="auto"/>
            <w:shd w:val="clear" w:color="auto" w:fill="auto"/>
          </w:tcPr>
          <w:p w14:paraId="6551C31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emergency bearer service over S1 for </w:t>
            </w:r>
            <w:proofErr w:type="spellStart"/>
            <w:r w:rsidRPr="00A96DD2">
              <w:rPr>
                <w:rFonts w:ascii="Arial" w:hAnsi="Arial"/>
                <w:sz w:val="16"/>
              </w:rPr>
              <w:t>eCall</w:t>
            </w:r>
            <w:proofErr w:type="spellEnd"/>
            <w:r w:rsidRPr="00A96DD2">
              <w:rPr>
                <w:rFonts w:ascii="Arial" w:hAnsi="Arial"/>
                <w:sz w:val="16"/>
              </w:rPr>
              <w:t xml:space="preserve"> test cases</w:t>
            </w:r>
          </w:p>
        </w:tc>
        <w:tc>
          <w:tcPr>
            <w:tcW w:w="0" w:type="auto"/>
            <w:shd w:val="clear" w:color="auto" w:fill="auto"/>
          </w:tcPr>
          <w:p w14:paraId="0CB625E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42D8822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706FD33" w14:textId="77777777" w:rsidR="00A96DD2" w:rsidRPr="00A96DD2" w:rsidRDefault="00A96DD2" w:rsidP="00A96DD2">
            <w:pPr>
              <w:keepNext/>
              <w:keepLines/>
              <w:spacing w:after="0"/>
              <w:rPr>
                <w:rFonts w:ascii="Arial" w:hAnsi="Arial"/>
                <w:sz w:val="16"/>
              </w:rPr>
            </w:pPr>
            <w:r w:rsidRPr="00A96DD2">
              <w:rPr>
                <w:rFonts w:ascii="Arial" w:hAnsi="Arial"/>
                <w:sz w:val="16"/>
              </w:rPr>
              <w:t>R5-210071</w:t>
            </w:r>
          </w:p>
        </w:tc>
        <w:tc>
          <w:tcPr>
            <w:tcW w:w="0" w:type="auto"/>
            <w:shd w:val="clear" w:color="auto" w:fill="auto"/>
          </w:tcPr>
          <w:p w14:paraId="322C42E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C23EEFF" w14:textId="77777777" w:rsidTr="00A96DD2">
        <w:tc>
          <w:tcPr>
            <w:tcW w:w="0" w:type="auto"/>
            <w:shd w:val="clear" w:color="auto" w:fill="auto"/>
          </w:tcPr>
          <w:p w14:paraId="3030AAED" w14:textId="77777777" w:rsidR="00A96DD2" w:rsidRPr="00A96DD2" w:rsidRDefault="00A96DD2" w:rsidP="00A96DD2">
            <w:pPr>
              <w:keepNext/>
              <w:keepLines/>
              <w:spacing w:after="0"/>
              <w:rPr>
                <w:rFonts w:ascii="Arial" w:hAnsi="Arial"/>
                <w:sz w:val="16"/>
              </w:rPr>
            </w:pPr>
            <w:r w:rsidRPr="00A96DD2">
              <w:rPr>
                <w:rFonts w:ascii="Arial" w:hAnsi="Arial"/>
                <w:sz w:val="16"/>
              </w:rPr>
              <w:t>R5-211506</w:t>
            </w:r>
          </w:p>
        </w:tc>
        <w:tc>
          <w:tcPr>
            <w:tcW w:w="0" w:type="auto"/>
            <w:shd w:val="clear" w:color="auto" w:fill="auto"/>
          </w:tcPr>
          <w:p w14:paraId="561A1DB0" w14:textId="77777777" w:rsidR="00A96DD2" w:rsidRPr="00A96DD2" w:rsidRDefault="00A96DD2" w:rsidP="00A96DD2">
            <w:pPr>
              <w:keepNext/>
              <w:keepLines/>
              <w:spacing w:after="0"/>
              <w:rPr>
                <w:rFonts w:ascii="Arial" w:hAnsi="Arial"/>
                <w:sz w:val="16"/>
              </w:rPr>
            </w:pPr>
            <w:r w:rsidRPr="00A96DD2">
              <w:rPr>
                <w:rFonts w:ascii="Arial" w:hAnsi="Arial"/>
                <w:sz w:val="16"/>
              </w:rPr>
              <w:t>Editorial for Table 6.6.2-10 Reference packet filter #9</w:t>
            </w:r>
          </w:p>
        </w:tc>
        <w:tc>
          <w:tcPr>
            <w:tcW w:w="0" w:type="auto"/>
            <w:shd w:val="clear" w:color="auto" w:fill="auto"/>
          </w:tcPr>
          <w:p w14:paraId="42F1CFBD"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51BB679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D81F535" w14:textId="77777777" w:rsidR="00A96DD2" w:rsidRPr="00A96DD2" w:rsidRDefault="00A96DD2" w:rsidP="00A96DD2">
            <w:pPr>
              <w:keepNext/>
              <w:keepLines/>
              <w:spacing w:after="0"/>
              <w:rPr>
                <w:rFonts w:ascii="Arial" w:hAnsi="Arial"/>
                <w:sz w:val="16"/>
              </w:rPr>
            </w:pPr>
            <w:r w:rsidRPr="00A96DD2">
              <w:rPr>
                <w:rFonts w:ascii="Arial" w:hAnsi="Arial"/>
                <w:sz w:val="16"/>
              </w:rPr>
              <w:t>R5-211203</w:t>
            </w:r>
          </w:p>
        </w:tc>
        <w:tc>
          <w:tcPr>
            <w:tcW w:w="0" w:type="auto"/>
            <w:shd w:val="clear" w:color="auto" w:fill="auto"/>
          </w:tcPr>
          <w:p w14:paraId="1DA8B49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27A2FCC" w14:textId="77777777" w:rsidTr="00A96DD2">
        <w:tc>
          <w:tcPr>
            <w:tcW w:w="0" w:type="auto"/>
            <w:shd w:val="clear" w:color="auto" w:fill="auto"/>
          </w:tcPr>
          <w:p w14:paraId="3994A20D" w14:textId="77777777" w:rsidR="00A96DD2" w:rsidRPr="00A96DD2" w:rsidRDefault="00A96DD2" w:rsidP="00A96DD2">
            <w:pPr>
              <w:keepNext/>
              <w:keepLines/>
              <w:spacing w:after="0"/>
              <w:rPr>
                <w:rFonts w:ascii="Arial" w:hAnsi="Arial"/>
                <w:sz w:val="16"/>
              </w:rPr>
            </w:pPr>
            <w:r w:rsidRPr="00A96DD2">
              <w:rPr>
                <w:rFonts w:ascii="Arial" w:hAnsi="Arial"/>
                <w:sz w:val="16"/>
              </w:rPr>
              <w:t>R5-211507</w:t>
            </w:r>
          </w:p>
        </w:tc>
        <w:tc>
          <w:tcPr>
            <w:tcW w:w="0" w:type="auto"/>
            <w:shd w:val="clear" w:color="auto" w:fill="auto"/>
          </w:tcPr>
          <w:p w14:paraId="1619987A"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frequencies for NB-IoT FDD MFBI</w:t>
            </w:r>
          </w:p>
        </w:tc>
        <w:tc>
          <w:tcPr>
            <w:tcW w:w="0" w:type="auto"/>
            <w:shd w:val="clear" w:color="auto" w:fill="auto"/>
          </w:tcPr>
          <w:p w14:paraId="6EFB4C4C"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39AAE07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73165D" w14:textId="77777777" w:rsidR="00A96DD2" w:rsidRPr="00A96DD2" w:rsidRDefault="00A96DD2" w:rsidP="00A96DD2">
            <w:pPr>
              <w:keepNext/>
              <w:keepLines/>
              <w:spacing w:after="0"/>
              <w:rPr>
                <w:rFonts w:ascii="Arial" w:hAnsi="Arial"/>
                <w:sz w:val="16"/>
              </w:rPr>
            </w:pPr>
            <w:r w:rsidRPr="00A96DD2">
              <w:rPr>
                <w:rFonts w:ascii="Arial" w:hAnsi="Arial"/>
                <w:sz w:val="16"/>
              </w:rPr>
              <w:t>R5-211320</w:t>
            </w:r>
          </w:p>
        </w:tc>
        <w:tc>
          <w:tcPr>
            <w:tcW w:w="0" w:type="auto"/>
            <w:shd w:val="clear" w:color="auto" w:fill="auto"/>
          </w:tcPr>
          <w:p w14:paraId="392DF0C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A22DECD" w14:textId="77777777" w:rsidTr="00A96DD2">
        <w:tc>
          <w:tcPr>
            <w:tcW w:w="0" w:type="auto"/>
            <w:shd w:val="clear" w:color="auto" w:fill="auto"/>
          </w:tcPr>
          <w:p w14:paraId="14887F7A" w14:textId="77777777" w:rsidR="00A96DD2" w:rsidRPr="00A96DD2" w:rsidRDefault="00A96DD2" w:rsidP="00A96DD2">
            <w:pPr>
              <w:keepNext/>
              <w:keepLines/>
              <w:spacing w:after="0"/>
              <w:rPr>
                <w:rFonts w:ascii="Arial" w:hAnsi="Arial"/>
                <w:sz w:val="16"/>
              </w:rPr>
            </w:pPr>
            <w:r w:rsidRPr="00A96DD2">
              <w:rPr>
                <w:rFonts w:ascii="Arial" w:hAnsi="Arial"/>
                <w:sz w:val="16"/>
              </w:rPr>
              <w:t>R5-211508</w:t>
            </w:r>
          </w:p>
        </w:tc>
        <w:tc>
          <w:tcPr>
            <w:tcW w:w="0" w:type="auto"/>
            <w:shd w:val="clear" w:color="auto" w:fill="auto"/>
          </w:tcPr>
          <w:p w14:paraId="538F210B"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DRB identity in CLOSE UE TEST LOOP message in 36.509</w:t>
            </w:r>
          </w:p>
        </w:tc>
        <w:tc>
          <w:tcPr>
            <w:tcW w:w="0" w:type="auto"/>
            <w:shd w:val="clear" w:color="auto" w:fill="auto"/>
          </w:tcPr>
          <w:p w14:paraId="34F385E7"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D64BF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D1D9BAC" w14:textId="77777777" w:rsidR="00A96DD2" w:rsidRPr="00A96DD2" w:rsidRDefault="00A96DD2" w:rsidP="00A96DD2">
            <w:pPr>
              <w:keepNext/>
              <w:keepLines/>
              <w:spacing w:after="0"/>
              <w:rPr>
                <w:rFonts w:ascii="Arial" w:hAnsi="Arial"/>
                <w:sz w:val="16"/>
              </w:rPr>
            </w:pPr>
            <w:r w:rsidRPr="00A96DD2">
              <w:rPr>
                <w:rFonts w:ascii="Arial" w:hAnsi="Arial"/>
                <w:sz w:val="16"/>
              </w:rPr>
              <w:t>R5-210518</w:t>
            </w:r>
          </w:p>
        </w:tc>
        <w:tc>
          <w:tcPr>
            <w:tcW w:w="0" w:type="auto"/>
            <w:shd w:val="clear" w:color="auto" w:fill="auto"/>
          </w:tcPr>
          <w:p w14:paraId="13E9C47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761DB44" w14:textId="77777777" w:rsidTr="00A96DD2">
        <w:tc>
          <w:tcPr>
            <w:tcW w:w="0" w:type="auto"/>
            <w:shd w:val="clear" w:color="auto" w:fill="auto"/>
          </w:tcPr>
          <w:p w14:paraId="76CA2294" w14:textId="77777777" w:rsidR="00A96DD2" w:rsidRPr="00A96DD2" w:rsidRDefault="00A96DD2" w:rsidP="00A96DD2">
            <w:pPr>
              <w:keepNext/>
              <w:keepLines/>
              <w:spacing w:after="0"/>
              <w:rPr>
                <w:rFonts w:ascii="Arial" w:hAnsi="Arial"/>
                <w:sz w:val="16"/>
              </w:rPr>
            </w:pPr>
            <w:r w:rsidRPr="00A96DD2">
              <w:rPr>
                <w:rFonts w:ascii="Arial" w:hAnsi="Arial"/>
                <w:sz w:val="16"/>
              </w:rPr>
              <w:t>R5-211509</w:t>
            </w:r>
          </w:p>
        </w:tc>
        <w:tc>
          <w:tcPr>
            <w:tcW w:w="0" w:type="auto"/>
            <w:shd w:val="clear" w:color="auto" w:fill="auto"/>
          </w:tcPr>
          <w:p w14:paraId="439D8C3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TC WLAN measurement collection in Immediate MDT for specific sys </w:t>
            </w:r>
            <w:proofErr w:type="spellStart"/>
            <w:r w:rsidRPr="00A96DD2">
              <w:rPr>
                <w:rFonts w:ascii="Arial" w:hAnsi="Arial"/>
                <w:sz w:val="16"/>
              </w:rPr>
              <w:t>infos</w:t>
            </w:r>
            <w:proofErr w:type="spellEnd"/>
          </w:p>
        </w:tc>
        <w:tc>
          <w:tcPr>
            <w:tcW w:w="0" w:type="auto"/>
            <w:shd w:val="clear" w:color="auto" w:fill="auto"/>
          </w:tcPr>
          <w:p w14:paraId="0E19DF66"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19BFA5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7E07F01" w14:textId="77777777" w:rsidR="00A96DD2" w:rsidRPr="00A96DD2" w:rsidRDefault="00A96DD2" w:rsidP="00A96DD2">
            <w:pPr>
              <w:keepNext/>
              <w:keepLines/>
              <w:spacing w:after="0"/>
              <w:rPr>
                <w:rFonts w:ascii="Arial" w:hAnsi="Arial"/>
                <w:sz w:val="16"/>
              </w:rPr>
            </w:pPr>
            <w:r w:rsidRPr="00A96DD2">
              <w:rPr>
                <w:rFonts w:ascii="Arial" w:hAnsi="Arial"/>
                <w:sz w:val="16"/>
              </w:rPr>
              <w:t>R5-210048</w:t>
            </w:r>
          </w:p>
        </w:tc>
        <w:tc>
          <w:tcPr>
            <w:tcW w:w="0" w:type="auto"/>
            <w:shd w:val="clear" w:color="auto" w:fill="auto"/>
          </w:tcPr>
          <w:p w14:paraId="6A750C3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3035BC5" w14:textId="77777777" w:rsidTr="00A96DD2">
        <w:tc>
          <w:tcPr>
            <w:tcW w:w="0" w:type="auto"/>
            <w:shd w:val="clear" w:color="auto" w:fill="auto"/>
          </w:tcPr>
          <w:p w14:paraId="70259844" w14:textId="77777777" w:rsidR="00A96DD2" w:rsidRPr="00A96DD2" w:rsidRDefault="00A96DD2" w:rsidP="00A96DD2">
            <w:pPr>
              <w:keepNext/>
              <w:keepLines/>
              <w:spacing w:after="0"/>
              <w:rPr>
                <w:rFonts w:ascii="Arial" w:hAnsi="Arial"/>
                <w:sz w:val="16"/>
              </w:rPr>
            </w:pPr>
            <w:r w:rsidRPr="00A96DD2">
              <w:rPr>
                <w:rFonts w:ascii="Arial" w:hAnsi="Arial"/>
                <w:sz w:val="16"/>
              </w:rPr>
              <w:t>R5-211510</w:t>
            </w:r>
          </w:p>
        </w:tc>
        <w:tc>
          <w:tcPr>
            <w:tcW w:w="0" w:type="auto"/>
            <w:shd w:val="clear" w:color="auto" w:fill="auto"/>
          </w:tcPr>
          <w:p w14:paraId="6D4F5D5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TC WLAN measurement collection in Logged MDT for specific sys </w:t>
            </w:r>
            <w:proofErr w:type="spellStart"/>
            <w:r w:rsidRPr="00A96DD2">
              <w:rPr>
                <w:rFonts w:ascii="Arial" w:hAnsi="Arial"/>
                <w:sz w:val="16"/>
              </w:rPr>
              <w:t>infos</w:t>
            </w:r>
            <w:proofErr w:type="spellEnd"/>
          </w:p>
        </w:tc>
        <w:tc>
          <w:tcPr>
            <w:tcW w:w="0" w:type="auto"/>
            <w:shd w:val="clear" w:color="auto" w:fill="auto"/>
          </w:tcPr>
          <w:p w14:paraId="18BDB1F2"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40605FD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C4892AB" w14:textId="77777777" w:rsidR="00A96DD2" w:rsidRPr="00A96DD2" w:rsidRDefault="00A96DD2" w:rsidP="00A96DD2">
            <w:pPr>
              <w:keepNext/>
              <w:keepLines/>
              <w:spacing w:after="0"/>
              <w:rPr>
                <w:rFonts w:ascii="Arial" w:hAnsi="Arial"/>
                <w:sz w:val="16"/>
              </w:rPr>
            </w:pPr>
            <w:r w:rsidRPr="00A96DD2">
              <w:rPr>
                <w:rFonts w:ascii="Arial" w:hAnsi="Arial"/>
                <w:sz w:val="16"/>
              </w:rPr>
              <w:t>R5-210049</w:t>
            </w:r>
          </w:p>
        </w:tc>
        <w:tc>
          <w:tcPr>
            <w:tcW w:w="0" w:type="auto"/>
            <w:shd w:val="clear" w:color="auto" w:fill="auto"/>
          </w:tcPr>
          <w:p w14:paraId="172F776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293C09D" w14:textId="77777777" w:rsidTr="00A96DD2">
        <w:tc>
          <w:tcPr>
            <w:tcW w:w="0" w:type="auto"/>
            <w:shd w:val="clear" w:color="auto" w:fill="auto"/>
          </w:tcPr>
          <w:p w14:paraId="02E44965" w14:textId="77777777" w:rsidR="00A96DD2" w:rsidRPr="00A96DD2" w:rsidRDefault="00A96DD2" w:rsidP="00A96DD2">
            <w:pPr>
              <w:keepNext/>
              <w:keepLines/>
              <w:spacing w:after="0"/>
              <w:rPr>
                <w:rFonts w:ascii="Arial" w:hAnsi="Arial"/>
                <w:sz w:val="16"/>
              </w:rPr>
            </w:pPr>
            <w:r w:rsidRPr="00A96DD2">
              <w:rPr>
                <w:rFonts w:ascii="Arial" w:hAnsi="Arial"/>
                <w:sz w:val="16"/>
              </w:rPr>
              <w:t>R5-211511</w:t>
            </w:r>
          </w:p>
        </w:tc>
        <w:tc>
          <w:tcPr>
            <w:tcW w:w="0" w:type="auto"/>
            <w:shd w:val="clear" w:color="auto" w:fill="auto"/>
          </w:tcPr>
          <w:p w14:paraId="0AE05D58"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10.2.2</w:t>
            </w:r>
          </w:p>
        </w:tc>
        <w:tc>
          <w:tcPr>
            <w:tcW w:w="0" w:type="auto"/>
            <w:shd w:val="clear" w:color="auto" w:fill="auto"/>
          </w:tcPr>
          <w:p w14:paraId="5C69AE8B"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5D59F67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F50CD9B" w14:textId="77777777" w:rsidR="00A96DD2" w:rsidRPr="00A96DD2" w:rsidRDefault="00A96DD2" w:rsidP="00A96DD2">
            <w:pPr>
              <w:keepNext/>
              <w:keepLines/>
              <w:spacing w:after="0"/>
              <w:rPr>
                <w:rFonts w:ascii="Arial" w:hAnsi="Arial"/>
                <w:sz w:val="16"/>
              </w:rPr>
            </w:pPr>
            <w:r w:rsidRPr="00A96DD2">
              <w:rPr>
                <w:rFonts w:ascii="Arial" w:hAnsi="Arial"/>
                <w:sz w:val="16"/>
              </w:rPr>
              <w:t>R5-211205</w:t>
            </w:r>
          </w:p>
        </w:tc>
        <w:tc>
          <w:tcPr>
            <w:tcW w:w="0" w:type="auto"/>
            <w:shd w:val="clear" w:color="auto" w:fill="auto"/>
          </w:tcPr>
          <w:p w14:paraId="39EC8AC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6CD2FFF" w14:textId="77777777" w:rsidTr="00A96DD2">
        <w:tc>
          <w:tcPr>
            <w:tcW w:w="0" w:type="auto"/>
            <w:shd w:val="clear" w:color="auto" w:fill="auto"/>
          </w:tcPr>
          <w:p w14:paraId="39513136" w14:textId="77777777" w:rsidR="00A96DD2" w:rsidRPr="00A96DD2" w:rsidRDefault="00A96DD2" w:rsidP="00A96DD2">
            <w:pPr>
              <w:keepNext/>
              <w:keepLines/>
              <w:spacing w:after="0"/>
              <w:rPr>
                <w:rFonts w:ascii="Arial" w:hAnsi="Arial"/>
                <w:sz w:val="16"/>
              </w:rPr>
            </w:pPr>
            <w:r w:rsidRPr="00A96DD2">
              <w:rPr>
                <w:rFonts w:ascii="Arial" w:hAnsi="Arial"/>
                <w:sz w:val="16"/>
              </w:rPr>
              <w:t>R5-211512</w:t>
            </w:r>
          </w:p>
        </w:tc>
        <w:tc>
          <w:tcPr>
            <w:tcW w:w="0" w:type="auto"/>
            <w:shd w:val="clear" w:color="auto" w:fill="auto"/>
          </w:tcPr>
          <w:p w14:paraId="7AD9A6DA" w14:textId="77777777" w:rsidR="00A96DD2" w:rsidRPr="00A96DD2" w:rsidRDefault="00A96DD2" w:rsidP="00A96DD2">
            <w:pPr>
              <w:keepNext/>
              <w:keepLines/>
              <w:spacing w:after="0"/>
              <w:rPr>
                <w:rFonts w:ascii="Arial" w:hAnsi="Arial"/>
                <w:sz w:val="16"/>
              </w:rPr>
            </w:pPr>
            <w:r w:rsidRPr="00A96DD2">
              <w:rPr>
                <w:rFonts w:ascii="Arial" w:hAnsi="Arial"/>
                <w:sz w:val="16"/>
              </w:rPr>
              <w:t>Update to TC 13.1.22 MCPTT / Attach / Call setup CO</w:t>
            </w:r>
          </w:p>
        </w:tc>
        <w:tc>
          <w:tcPr>
            <w:tcW w:w="0" w:type="auto"/>
            <w:shd w:val="clear" w:color="auto" w:fill="auto"/>
          </w:tcPr>
          <w:p w14:paraId="0AE2E8EB"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E0E2C4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0C48BE3" w14:textId="77777777" w:rsidR="00A96DD2" w:rsidRPr="00A96DD2" w:rsidRDefault="00A96DD2" w:rsidP="00A96DD2">
            <w:pPr>
              <w:keepNext/>
              <w:keepLines/>
              <w:spacing w:after="0"/>
              <w:rPr>
                <w:rFonts w:ascii="Arial" w:hAnsi="Arial"/>
                <w:sz w:val="16"/>
              </w:rPr>
            </w:pPr>
            <w:r w:rsidRPr="00A96DD2">
              <w:rPr>
                <w:rFonts w:ascii="Arial" w:hAnsi="Arial"/>
                <w:sz w:val="16"/>
              </w:rPr>
              <w:t>R5-210153</w:t>
            </w:r>
          </w:p>
        </w:tc>
        <w:tc>
          <w:tcPr>
            <w:tcW w:w="0" w:type="auto"/>
            <w:shd w:val="clear" w:color="auto" w:fill="auto"/>
          </w:tcPr>
          <w:p w14:paraId="4F3747E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F5C84BB" w14:textId="77777777" w:rsidTr="00A96DD2">
        <w:tc>
          <w:tcPr>
            <w:tcW w:w="0" w:type="auto"/>
            <w:shd w:val="clear" w:color="auto" w:fill="auto"/>
          </w:tcPr>
          <w:p w14:paraId="58B71863" w14:textId="77777777" w:rsidR="00A96DD2" w:rsidRPr="00A96DD2" w:rsidRDefault="00A96DD2" w:rsidP="00A96DD2">
            <w:pPr>
              <w:keepNext/>
              <w:keepLines/>
              <w:spacing w:after="0"/>
              <w:rPr>
                <w:rFonts w:ascii="Arial" w:hAnsi="Arial"/>
                <w:sz w:val="16"/>
              </w:rPr>
            </w:pPr>
            <w:r w:rsidRPr="00A96DD2">
              <w:rPr>
                <w:rFonts w:ascii="Arial" w:hAnsi="Arial"/>
                <w:sz w:val="16"/>
              </w:rPr>
              <w:t>R5-211513</w:t>
            </w:r>
          </w:p>
        </w:tc>
        <w:tc>
          <w:tcPr>
            <w:tcW w:w="0" w:type="auto"/>
            <w:shd w:val="clear" w:color="auto" w:fill="auto"/>
          </w:tcPr>
          <w:p w14:paraId="032F6423"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22 and 24</w:t>
            </w:r>
          </w:p>
        </w:tc>
        <w:tc>
          <w:tcPr>
            <w:tcW w:w="0" w:type="auto"/>
            <w:shd w:val="clear" w:color="auto" w:fill="auto"/>
          </w:tcPr>
          <w:p w14:paraId="4C2141D8"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2E7DEF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461EFB2" w14:textId="77777777" w:rsidR="00A96DD2" w:rsidRPr="00A96DD2" w:rsidRDefault="00A96DD2" w:rsidP="00A96DD2">
            <w:pPr>
              <w:keepNext/>
              <w:keepLines/>
              <w:spacing w:after="0"/>
              <w:rPr>
                <w:rFonts w:ascii="Arial" w:hAnsi="Arial"/>
                <w:sz w:val="16"/>
              </w:rPr>
            </w:pPr>
            <w:r w:rsidRPr="00A96DD2">
              <w:rPr>
                <w:rFonts w:ascii="Arial" w:hAnsi="Arial"/>
                <w:sz w:val="16"/>
              </w:rPr>
              <w:t>R5-210150</w:t>
            </w:r>
          </w:p>
        </w:tc>
        <w:tc>
          <w:tcPr>
            <w:tcW w:w="0" w:type="auto"/>
            <w:shd w:val="clear" w:color="auto" w:fill="auto"/>
          </w:tcPr>
          <w:p w14:paraId="3C352F1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BD383B9" w14:textId="77777777" w:rsidTr="00A96DD2">
        <w:tc>
          <w:tcPr>
            <w:tcW w:w="0" w:type="auto"/>
            <w:shd w:val="clear" w:color="auto" w:fill="auto"/>
          </w:tcPr>
          <w:p w14:paraId="7B5CF20A" w14:textId="77777777" w:rsidR="00A96DD2" w:rsidRPr="00A96DD2" w:rsidRDefault="00A96DD2" w:rsidP="00A96DD2">
            <w:pPr>
              <w:keepNext/>
              <w:keepLines/>
              <w:spacing w:after="0"/>
              <w:rPr>
                <w:rFonts w:ascii="Arial" w:hAnsi="Arial"/>
                <w:sz w:val="16"/>
              </w:rPr>
            </w:pPr>
            <w:r w:rsidRPr="00A96DD2">
              <w:rPr>
                <w:rFonts w:ascii="Arial" w:hAnsi="Arial"/>
                <w:sz w:val="16"/>
              </w:rPr>
              <w:t>R5-211514</w:t>
            </w:r>
          </w:p>
        </w:tc>
        <w:tc>
          <w:tcPr>
            <w:tcW w:w="0" w:type="auto"/>
            <w:shd w:val="clear" w:color="auto" w:fill="auto"/>
          </w:tcPr>
          <w:p w14:paraId="37BE705B" w14:textId="77777777" w:rsidR="00A96DD2" w:rsidRPr="00A96DD2" w:rsidRDefault="00A96DD2" w:rsidP="00A96DD2">
            <w:pPr>
              <w:keepNext/>
              <w:keepLines/>
              <w:spacing w:after="0"/>
              <w:rPr>
                <w:rFonts w:ascii="Arial" w:hAnsi="Arial"/>
                <w:sz w:val="16"/>
              </w:rPr>
            </w:pPr>
            <w:r w:rsidRPr="00A96DD2">
              <w:rPr>
                <w:rFonts w:ascii="Arial" w:hAnsi="Arial"/>
                <w:sz w:val="16"/>
              </w:rPr>
              <w:t>Adding specs to References in TS 36.523-1</w:t>
            </w:r>
          </w:p>
        </w:tc>
        <w:tc>
          <w:tcPr>
            <w:tcW w:w="0" w:type="auto"/>
            <w:shd w:val="clear" w:color="auto" w:fill="auto"/>
          </w:tcPr>
          <w:p w14:paraId="1FE91D51"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D16602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E729233" w14:textId="77777777" w:rsidR="00A96DD2" w:rsidRPr="00A96DD2" w:rsidRDefault="00A96DD2" w:rsidP="00A96DD2">
            <w:pPr>
              <w:keepNext/>
              <w:keepLines/>
              <w:spacing w:after="0"/>
              <w:rPr>
                <w:rFonts w:ascii="Arial" w:hAnsi="Arial"/>
                <w:sz w:val="16"/>
              </w:rPr>
            </w:pPr>
            <w:r w:rsidRPr="00A96DD2">
              <w:rPr>
                <w:rFonts w:ascii="Arial" w:hAnsi="Arial"/>
                <w:sz w:val="16"/>
              </w:rPr>
              <w:t>R5-210556</w:t>
            </w:r>
          </w:p>
        </w:tc>
        <w:tc>
          <w:tcPr>
            <w:tcW w:w="0" w:type="auto"/>
            <w:shd w:val="clear" w:color="auto" w:fill="auto"/>
          </w:tcPr>
          <w:p w14:paraId="3C5FA1E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F9AF09A" w14:textId="77777777" w:rsidTr="00A96DD2">
        <w:tc>
          <w:tcPr>
            <w:tcW w:w="0" w:type="auto"/>
            <w:shd w:val="clear" w:color="auto" w:fill="auto"/>
          </w:tcPr>
          <w:p w14:paraId="3C711165" w14:textId="77777777" w:rsidR="00A96DD2" w:rsidRPr="00A96DD2" w:rsidRDefault="00A96DD2" w:rsidP="00A96DD2">
            <w:pPr>
              <w:keepNext/>
              <w:keepLines/>
              <w:spacing w:after="0"/>
              <w:rPr>
                <w:rFonts w:ascii="Arial" w:hAnsi="Arial"/>
                <w:sz w:val="16"/>
              </w:rPr>
            </w:pPr>
            <w:r w:rsidRPr="00A96DD2">
              <w:rPr>
                <w:rFonts w:ascii="Arial" w:hAnsi="Arial"/>
                <w:sz w:val="16"/>
              </w:rPr>
              <w:t>R5-211515</w:t>
            </w:r>
          </w:p>
        </w:tc>
        <w:tc>
          <w:tcPr>
            <w:tcW w:w="0" w:type="auto"/>
            <w:shd w:val="clear" w:color="auto" w:fill="auto"/>
          </w:tcPr>
          <w:p w14:paraId="58B52A94" w14:textId="77777777" w:rsidR="00A96DD2" w:rsidRPr="00A96DD2" w:rsidRDefault="00A96DD2" w:rsidP="00A96DD2">
            <w:pPr>
              <w:keepNext/>
              <w:keepLines/>
              <w:spacing w:after="0"/>
              <w:rPr>
                <w:rFonts w:ascii="Arial" w:hAnsi="Arial"/>
                <w:sz w:val="16"/>
              </w:rPr>
            </w:pPr>
            <w:r w:rsidRPr="00A96DD2">
              <w:rPr>
                <w:rFonts w:ascii="Arial" w:hAnsi="Arial"/>
                <w:sz w:val="16"/>
              </w:rPr>
              <w:t>Addition of LTE TC applicability</w:t>
            </w:r>
          </w:p>
        </w:tc>
        <w:tc>
          <w:tcPr>
            <w:tcW w:w="0" w:type="auto"/>
            <w:shd w:val="clear" w:color="auto" w:fill="auto"/>
          </w:tcPr>
          <w:p w14:paraId="392F564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680D5B1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36DAE18" w14:textId="77777777" w:rsidR="00A96DD2" w:rsidRPr="00A96DD2" w:rsidRDefault="00A96DD2" w:rsidP="00A96DD2">
            <w:pPr>
              <w:keepNext/>
              <w:keepLines/>
              <w:spacing w:after="0"/>
              <w:rPr>
                <w:rFonts w:ascii="Arial" w:hAnsi="Arial"/>
                <w:sz w:val="16"/>
              </w:rPr>
            </w:pPr>
            <w:r w:rsidRPr="00A96DD2">
              <w:rPr>
                <w:rFonts w:ascii="Arial" w:hAnsi="Arial"/>
                <w:sz w:val="16"/>
              </w:rPr>
              <w:t>R5-210686</w:t>
            </w:r>
          </w:p>
        </w:tc>
        <w:tc>
          <w:tcPr>
            <w:tcW w:w="0" w:type="auto"/>
            <w:shd w:val="clear" w:color="auto" w:fill="auto"/>
          </w:tcPr>
          <w:p w14:paraId="01BCB5E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1E03263" w14:textId="77777777" w:rsidTr="00A96DD2">
        <w:tc>
          <w:tcPr>
            <w:tcW w:w="0" w:type="auto"/>
            <w:shd w:val="clear" w:color="auto" w:fill="auto"/>
          </w:tcPr>
          <w:p w14:paraId="360D18B1" w14:textId="77777777" w:rsidR="00A96DD2" w:rsidRPr="00A96DD2" w:rsidRDefault="00A96DD2" w:rsidP="00A96DD2">
            <w:pPr>
              <w:keepNext/>
              <w:keepLines/>
              <w:spacing w:after="0"/>
              <w:rPr>
                <w:rFonts w:ascii="Arial" w:hAnsi="Arial"/>
                <w:sz w:val="16"/>
              </w:rPr>
            </w:pPr>
            <w:r w:rsidRPr="00A96DD2">
              <w:rPr>
                <w:rFonts w:ascii="Arial" w:hAnsi="Arial"/>
                <w:sz w:val="16"/>
              </w:rPr>
              <w:t>R5-211516</w:t>
            </w:r>
          </w:p>
        </w:tc>
        <w:tc>
          <w:tcPr>
            <w:tcW w:w="0" w:type="auto"/>
            <w:shd w:val="clear" w:color="auto" w:fill="auto"/>
          </w:tcPr>
          <w:p w14:paraId="2F79197D" w14:textId="77777777" w:rsidR="00A96DD2" w:rsidRPr="00A96DD2" w:rsidRDefault="00A96DD2" w:rsidP="00A96DD2">
            <w:pPr>
              <w:keepNext/>
              <w:keepLines/>
              <w:spacing w:after="0"/>
              <w:rPr>
                <w:rFonts w:ascii="Arial" w:hAnsi="Arial"/>
                <w:sz w:val="16"/>
              </w:rPr>
            </w:pPr>
            <w:r w:rsidRPr="00A96DD2">
              <w:rPr>
                <w:rFonts w:ascii="Arial" w:hAnsi="Arial"/>
                <w:sz w:val="16"/>
              </w:rPr>
              <w:t>Corrections for support of multiple GPS signals</w:t>
            </w:r>
          </w:p>
        </w:tc>
        <w:tc>
          <w:tcPr>
            <w:tcW w:w="0" w:type="auto"/>
            <w:shd w:val="clear" w:color="auto" w:fill="auto"/>
          </w:tcPr>
          <w:p w14:paraId="53D3AC6C"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w:t>
            </w:r>
          </w:p>
        </w:tc>
        <w:tc>
          <w:tcPr>
            <w:tcW w:w="0" w:type="auto"/>
            <w:shd w:val="clear" w:color="auto" w:fill="auto"/>
          </w:tcPr>
          <w:p w14:paraId="7A8A872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F7077F4" w14:textId="77777777" w:rsidR="00A96DD2" w:rsidRPr="00A96DD2" w:rsidRDefault="00A96DD2" w:rsidP="00A96DD2">
            <w:pPr>
              <w:keepNext/>
              <w:keepLines/>
              <w:spacing w:after="0"/>
              <w:rPr>
                <w:rFonts w:ascii="Arial" w:hAnsi="Arial"/>
                <w:sz w:val="16"/>
              </w:rPr>
            </w:pPr>
            <w:r w:rsidRPr="00A96DD2">
              <w:rPr>
                <w:rFonts w:ascii="Arial" w:hAnsi="Arial"/>
                <w:sz w:val="16"/>
              </w:rPr>
              <w:t>R5-210051</w:t>
            </w:r>
          </w:p>
        </w:tc>
        <w:tc>
          <w:tcPr>
            <w:tcW w:w="0" w:type="auto"/>
            <w:shd w:val="clear" w:color="auto" w:fill="auto"/>
          </w:tcPr>
          <w:p w14:paraId="08B6A4E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AF14FAF" w14:textId="77777777" w:rsidTr="00A96DD2">
        <w:tc>
          <w:tcPr>
            <w:tcW w:w="0" w:type="auto"/>
            <w:shd w:val="clear" w:color="auto" w:fill="auto"/>
          </w:tcPr>
          <w:p w14:paraId="70F9FA52" w14:textId="77777777" w:rsidR="00A96DD2" w:rsidRPr="00A96DD2" w:rsidRDefault="00A96DD2" w:rsidP="00A96DD2">
            <w:pPr>
              <w:keepNext/>
              <w:keepLines/>
              <w:spacing w:after="0"/>
              <w:rPr>
                <w:rFonts w:ascii="Arial" w:hAnsi="Arial"/>
                <w:sz w:val="16"/>
              </w:rPr>
            </w:pPr>
            <w:r w:rsidRPr="00A96DD2">
              <w:rPr>
                <w:rFonts w:ascii="Arial" w:hAnsi="Arial"/>
                <w:sz w:val="16"/>
              </w:rPr>
              <w:t>R5-211517</w:t>
            </w:r>
          </w:p>
        </w:tc>
        <w:tc>
          <w:tcPr>
            <w:tcW w:w="0" w:type="auto"/>
            <w:shd w:val="clear" w:color="auto" w:fill="auto"/>
          </w:tcPr>
          <w:p w14:paraId="41050D61" w14:textId="77777777" w:rsidR="00A96DD2" w:rsidRPr="00A96DD2" w:rsidRDefault="00A96DD2" w:rsidP="00A96DD2">
            <w:pPr>
              <w:keepNext/>
              <w:keepLines/>
              <w:spacing w:after="0"/>
              <w:rPr>
                <w:rFonts w:ascii="Arial" w:hAnsi="Arial"/>
                <w:sz w:val="16"/>
              </w:rPr>
            </w:pPr>
            <w:r w:rsidRPr="00A96DD2">
              <w:rPr>
                <w:rFonts w:ascii="Arial" w:hAnsi="Arial"/>
                <w:sz w:val="16"/>
              </w:rPr>
              <w:t>Addition of a generic procedure for MCPTT radio bearer establishment for use of pre-established session</w:t>
            </w:r>
          </w:p>
        </w:tc>
        <w:tc>
          <w:tcPr>
            <w:tcW w:w="0" w:type="auto"/>
            <w:shd w:val="clear" w:color="auto" w:fill="auto"/>
          </w:tcPr>
          <w:p w14:paraId="79DF2A29"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16164A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05E202D" w14:textId="77777777" w:rsidR="00A96DD2" w:rsidRPr="00A96DD2" w:rsidRDefault="00A96DD2" w:rsidP="00A96DD2">
            <w:pPr>
              <w:keepNext/>
              <w:keepLines/>
              <w:spacing w:after="0"/>
              <w:rPr>
                <w:rFonts w:ascii="Arial" w:hAnsi="Arial"/>
                <w:sz w:val="16"/>
              </w:rPr>
            </w:pPr>
            <w:r w:rsidRPr="00A96DD2">
              <w:rPr>
                <w:rFonts w:ascii="Arial" w:hAnsi="Arial"/>
                <w:sz w:val="16"/>
              </w:rPr>
              <w:t>R5-210204</w:t>
            </w:r>
          </w:p>
        </w:tc>
        <w:tc>
          <w:tcPr>
            <w:tcW w:w="0" w:type="auto"/>
            <w:shd w:val="clear" w:color="auto" w:fill="auto"/>
          </w:tcPr>
          <w:p w14:paraId="06050DD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E33AAB2" w14:textId="77777777" w:rsidTr="00A96DD2">
        <w:tc>
          <w:tcPr>
            <w:tcW w:w="0" w:type="auto"/>
            <w:shd w:val="clear" w:color="auto" w:fill="auto"/>
          </w:tcPr>
          <w:p w14:paraId="668AA27C" w14:textId="77777777" w:rsidR="00A96DD2" w:rsidRPr="00A96DD2" w:rsidRDefault="00A96DD2" w:rsidP="00A96DD2">
            <w:pPr>
              <w:keepNext/>
              <w:keepLines/>
              <w:spacing w:after="0"/>
              <w:rPr>
                <w:rFonts w:ascii="Arial" w:hAnsi="Arial"/>
                <w:sz w:val="16"/>
              </w:rPr>
            </w:pPr>
            <w:r w:rsidRPr="00A96DD2">
              <w:rPr>
                <w:rFonts w:ascii="Arial" w:hAnsi="Arial"/>
                <w:sz w:val="16"/>
              </w:rPr>
              <w:t>R5-211518</w:t>
            </w:r>
          </w:p>
        </w:tc>
        <w:tc>
          <w:tcPr>
            <w:tcW w:w="0" w:type="auto"/>
            <w:shd w:val="clear" w:color="auto" w:fill="auto"/>
          </w:tcPr>
          <w:p w14:paraId="6F885030" w14:textId="77777777" w:rsidR="00A96DD2" w:rsidRPr="00A96DD2" w:rsidRDefault="00A96DD2" w:rsidP="00A96DD2">
            <w:pPr>
              <w:keepNext/>
              <w:keepLines/>
              <w:spacing w:after="0"/>
              <w:rPr>
                <w:rFonts w:ascii="Arial" w:hAnsi="Arial"/>
                <w:sz w:val="16"/>
              </w:rPr>
            </w:pPr>
            <w:r w:rsidRPr="00A96DD2">
              <w:rPr>
                <w:rFonts w:ascii="Arial" w:hAnsi="Arial"/>
                <w:sz w:val="16"/>
              </w:rPr>
              <w:t>Correction to generic test procedure for MCPTT pre-established session establishment</w:t>
            </w:r>
          </w:p>
        </w:tc>
        <w:tc>
          <w:tcPr>
            <w:tcW w:w="0" w:type="auto"/>
            <w:shd w:val="clear" w:color="auto" w:fill="auto"/>
          </w:tcPr>
          <w:p w14:paraId="5B794190"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5D5228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C9A807D" w14:textId="77777777" w:rsidR="00A96DD2" w:rsidRPr="00A96DD2" w:rsidRDefault="00A96DD2" w:rsidP="00A96DD2">
            <w:pPr>
              <w:keepNext/>
              <w:keepLines/>
              <w:spacing w:after="0"/>
              <w:rPr>
                <w:rFonts w:ascii="Arial" w:hAnsi="Arial"/>
                <w:sz w:val="16"/>
              </w:rPr>
            </w:pPr>
            <w:r w:rsidRPr="00A96DD2">
              <w:rPr>
                <w:rFonts w:ascii="Arial" w:hAnsi="Arial"/>
                <w:sz w:val="16"/>
              </w:rPr>
              <w:t>R5-210206</w:t>
            </w:r>
          </w:p>
        </w:tc>
        <w:tc>
          <w:tcPr>
            <w:tcW w:w="0" w:type="auto"/>
            <w:shd w:val="clear" w:color="auto" w:fill="auto"/>
          </w:tcPr>
          <w:p w14:paraId="7E40276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E2876A0" w14:textId="77777777" w:rsidTr="00A96DD2">
        <w:tc>
          <w:tcPr>
            <w:tcW w:w="0" w:type="auto"/>
            <w:shd w:val="clear" w:color="auto" w:fill="auto"/>
          </w:tcPr>
          <w:p w14:paraId="1F28759D" w14:textId="77777777" w:rsidR="00A96DD2" w:rsidRPr="00A96DD2" w:rsidRDefault="00A96DD2" w:rsidP="00A96DD2">
            <w:pPr>
              <w:keepNext/>
              <w:keepLines/>
              <w:spacing w:after="0"/>
              <w:rPr>
                <w:rFonts w:ascii="Arial" w:hAnsi="Arial"/>
                <w:sz w:val="16"/>
              </w:rPr>
            </w:pPr>
            <w:r w:rsidRPr="00A96DD2">
              <w:rPr>
                <w:rFonts w:ascii="Arial" w:hAnsi="Arial"/>
                <w:sz w:val="16"/>
              </w:rPr>
              <w:t>R5-211519</w:t>
            </w:r>
          </w:p>
        </w:tc>
        <w:tc>
          <w:tcPr>
            <w:tcW w:w="0" w:type="auto"/>
            <w:shd w:val="clear" w:color="auto" w:fill="auto"/>
          </w:tcPr>
          <w:p w14:paraId="6E34C0C1"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REFER and Resource-List</w:t>
            </w:r>
          </w:p>
        </w:tc>
        <w:tc>
          <w:tcPr>
            <w:tcW w:w="0" w:type="auto"/>
            <w:shd w:val="clear" w:color="auto" w:fill="auto"/>
          </w:tcPr>
          <w:p w14:paraId="78D39935"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8A9721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78A2B6D" w14:textId="77777777" w:rsidR="00A96DD2" w:rsidRPr="00A96DD2" w:rsidRDefault="00A96DD2" w:rsidP="00A96DD2">
            <w:pPr>
              <w:keepNext/>
              <w:keepLines/>
              <w:spacing w:after="0"/>
              <w:rPr>
                <w:rFonts w:ascii="Arial" w:hAnsi="Arial"/>
                <w:sz w:val="16"/>
              </w:rPr>
            </w:pPr>
            <w:r w:rsidRPr="00A96DD2">
              <w:rPr>
                <w:rFonts w:ascii="Arial" w:hAnsi="Arial"/>
                <w:sz w:val="16"/>
              </w:rPr>
              <w:t>R5-210212</w:t>
            </w:r>
          </w:p>
        </w:tc>
        <w:tc>
          <w:tcPr>
            <w:tcW w:w="0" w:type="auto"/>
            <w:shd w:val="clear" w:color="auto" w:fill="auto"/>
          </w:tcPr>
          <w:p w14:paraId="1AB0DD5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1301AC7" w14:textId="77777777" w:rsidTr="00A96DD2">
        <w:tc>
          <w:tcPr>
            <w:tcW w:w="0" w:type="auto"/>
            <w:shd w:val="clear" w:color="auto" w:fill="auto"/>
          </w:tcPr>
          <w:p w14:paraId="415BA30E" w14:textId="77777777" w:rsidR="00A96DD2" w:rsidRPr="00A96DD2" w:rsidRDefault="00A96DD2" w:rsidP="00A96DD2">
            <w:pPr>
              <w:keepNext/>
              <w:keepLines/>
              <w:spacing w:after="0"/>
              <w:rPr>
                <w:rFonts w:ascii="Arial" w:hAnsi="Arial"/>
                <w:sz w:val="16"/>
              </w:rPr>
            </w:pPr>
            <w:r w:rsidRPr="00A96DD2">
              <w:rPr>
                <w:rFonts w:ascii="Arial" w:hAnsi="Arial"/>
                <w:sz w:val="16"/>
              </w:rPr>
              <w:t>R5-211520</w:t>
            </w:r>
          </w:p>
        </w:tc>
        <w:tc>
          <w:tcPr>
            <w:tcW w:w="0" w:type="auto"/>
            <w:shd w:val="clear" w:color="auto" w:fill="auto"/>
          </w:tcPr>
          <w:p w14:paraId="738B1C23" w14:textId="77777777" w:rsidR="00A96DD2" w:rsidRPr="00A96DD2" w:rsidRDefault="00A96DD2" w:rsidP="00A96DD2">
            <w:pPr>
              <w:keepNext/>
              <w:keepLines/>
              <w:spacing w:after="0"/>
              <w:rPr>
                <w:rFonts w:ascii="Arial" w:hAnsi="Arial"/>
                <w:sz w:val="16"/>
              </w:rPr>
            </w:pPr>
            <w:r w:rsidRPr="00A96DD2">
              <w:rPr>
                <w:rFonts w:ascii="Arial" w:hAnsi="Arial"/>
                <w:sz w:val="16"/>
              </w:rPr>
              <w:t>MCPTT Info Corrections</w:t>
            </w:r>
          </w:p>
        </w:tc>
        <w:tc>
          <w:tcPr>
            <w:tcW w:w="0" w:type="auto"/>
            <w:shd w:val="clear" w:color="auto" w:fill="auto"/>
          </w:tcPr>
          <w:p w14:paraId="3AC3529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UPV/EHU, </w:t>
            </w:r>
            <w:proofErr w:type="spellStart"/>
            <w:r w:rsidRPr="00A96DD2">
              <w:rPr>
                <w:rFonts w:ascii="Arial" w:hAnsi="Arial"/>
                <w:sz w:val="16"/>
              </w:rPr>
              <w:t>Nemergent</w:t>
            </w:r>
            <w:proofErr w:type="spellEnd"/>
            <w:r w:rsidRPr="00A96DD2">
              <w:rPr>
                <w:rFonts w:ascii="Arial" w:hAnsi="Arial"/>
                <w:sz w:val="16"/>
              </w:rPr>
              <w:t xml:space="preserve"> Solutions, MCC TF160</w:t>
            </w:r>
          </w:p>
        </w:tc>
        <w:tc>
          <w:tcPr>
            <w:tcW w:w="0" w:type="auto"/>
            <w:shd w:val="clear" w:color="auto" w:fill="auto"/>
          </w:tcPr>
          <w:p w14:paraId="7243553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C294FAA" w14:textId="77777777" w:rsidR="00A96DD2" w:rsidRPr="00A96DD2" w:rsidRDefault="00A96DD2" w:rsidP="00A96DD2">
            <w:pPr>
              <w:keepNext/>
              <w:keepLines/>
              <w:spacing w:after="0"/>
              <w:rPr>
                <w:rFonts w:ascii="Arial" w:hAnsi="Arial"/>
                <w:sz w:val="16"/>
              </w:rPr>
            </w:pPr>
            <w:r w:rsidRPr="00A96DD2">
              <w:rPr>
                <w:rFonts w:ascii="Arial" w:hAnsi="Arial"/>
                <w:sz w:val="16"/>
              </w:rPr>
              <w:t>R5-210551</w:t>
            </w:r>
          </w:p>
        </w:tc>
        <w:tc>
          <w:tcPr>
            <w:tcW w:w="0" w:type="auto"/>
            <w:shd w:val="clear" w:color="auto" w:fill="auto"/>
          </w:tcPr>
          <w:p w14:paraId="77E1EC3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1608A1F" w14:textId="77777777" w:rsidTr="00A96DD2">
        <w:tc>
          <w:tcPr>
            <w:tcW w:w="0" w:type="auto"/>
            <w:shd w:val="clear" w:color="auto" w:fill="auto"/>
          </w:tcPr>
          <w:p w14:paraId="1D8016A4" w14:textId="77777777" w:rsidR="00A96DD2" w:rsidRPr="00A96DD2" w:rsidRDefault="00A96DD2" w:rsidP="00A96DD2">
            <w:pPr>
              <w:keepNext/>
              <w:keepLines/>
              <w:spacing w:after="0"/>
              <w:rPr>
                <w:rFonts w:ascii="Arial" w:hAnsi="Arial"/>
                <w:sz w:val="16"/>
              </w:rPr>
            </w:pPr>
            <w:r w:rsidRPr="00A96DD2">
              <w:rPr>
                <w:rFonts w:ascii="Arial" w:hAnsi="Arial"/>
                <w:sz w:val="16"/>
              </w:rPr>
              <w:t>R5-211521</w:t>
            </w:r>
          </w:p>
        </w:tc>
        <w:tc>
          <w:tcPr>
            <w:tcW w:w="0" w:type="auto"/>
            <w:shd w:val="clear" w:color="auto" w:fill="auto"/>
          </w:tcPr>
          <w:p w14:paraId="55F15CF4"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5.3</w:t>
            </w:r>
          </w:p>
        </w:tc>
        <w:tc>
          <w:tcPr>
            <w:tcW w:w="0" w:type="auto"/>
            <w:shd w:val="clear" w:color="auto" w:fill="auto"/>
          </w:tcPr>
          <w:p w14:paraId="2787F28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56F0DF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078758F" w14:textId="77777777" w:rsidR="00A96DD2" w:rsidRPr="00A96DD2" w:rsidRDefault="00A96DD2" w:rsidP="00A96DD2">
            <w:pPr>
              <w:keepNext/>
              <w:keepLines/>
              <w:spacing w:after="0"/>
              <w:rPr>
                <w:rFonts w:ascii="Arial" w:hAnsi="Arial"/>
                <w:sz w:val="16"/>
              </w:rPr>
            </w:pPr>
            <w:r w:rsidRPr="00A96DD2">
              <w:rPr>
                <w:rFonts w:ascii="Arial" w:hAnsi="Arial"/>
                <w:sz w:val="16"/>
              </w:rPr>
              <w:t>R5-210223</w:t>
            </w:r>
          </w:p>
        </w:tc>
        <w:tc>
          <w:tcPr>
            <w:tcW w:w="0" w:type="auto"/>
            <w:shd w:val="clear" w:color="auto" w:fill="auto"/>
          </w:tcPr>
          <w:p w14:paraId="1842AFD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37C4807" w14:textId="77777777" w:rsidTr="00A96DD2">
        <w:tc>
          <w:tcPr>
            <w:tcW w:w="0" w:type="auto"/>
            <w:shd w:val="clear" w:color="auto" w:fill="auto"/>
          </w:tcPr>
          <w:p w14:paraId="7F9F97E2" w14:textId="77777777" w:rsidR="00A96DD2" w:rsidRPr="00A96DD2" w:rsidRDefault="00A96DD2" w:rsidP="00A96DD2">
            <w:pPr>
              <w:keepNext/>
              <w:keepLines/>
              <w:spacing w:after="0"/>
              <w:rPr>
                <w:rFonts w:ascii="Arial" w:hAnsi="Arial"/>
                <w:sz w:val="16"/>
              </w:rPr>
            </w:pPr>
            <w:r w:rsidRPr="00A96DD2">
              <w:rPr>
                <w:rFonts w:ascii="Arial" w:hAnsi="Arial"/>
                <w:sz w:val="16"/>
              </w:rPr>
              <w:t>R5-211522</w:t>
            </w:r>
          </w:p>
        </w:tc>
        <w:tc>
          <w:tcPr>
            <w:tcW w:w="0" w:type="auto"/>
            <w:shd w:val="clear" w:color="auto" w:fill="auto"/>
          </w:tcPr>
          <w:p w14:paraId="2892A40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5.4</w:t>
            </w:r>
          </w:p>
        </w:tc>
        <w:tc>
          <w:tcPr>
            <w:tcW w:w="0" w:type="auto"/>
            <w:shd w:val="clear" w:color="auto" w:fill="auto"/>
          </w:tcPr>
          <w:p w14:paraId="1CAB5BD0"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4EE080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B73A6D" w14:textId="77777777" w:rsidR="00A96DD2" w:rsidRPr="00A96DD2" w:rsidRDefault="00A96DD2" w:rsidP="00A96DD2">
            <w:pPr>
              <w:keepNext/>
              <w:keepLines/>
              <w:spacing w:after="0"/>
              <w:rPr>
                <w:rFonts w:ascii="Arial" w:hAnsi="Arial"/>
                <w:sz w:val="16"/>
              </w:rPr>
            </w:pPr>
            <w:r w:rsidRPr="00A96DD2">
              <w:rPr>
                <w:rFonts w:ascii="Arial" w:hAnsi="Arial"/>
                <w:sz w:val="16"/>
              </w:rPr>
              <w:t>R5-210224</w:t>
            </w:r>
          </w:p>
        </w:tc>
        <w:tc>
          <w:tcPr>
            <w:tcW w:w="0" w:type="auto"/>
            <w:shd w:val="clear" w:color="auto" w:fill="auto"/>
          </w:tcPr>
          <w:p w14:paraId="12495CD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F55A49A" w14:textId="77777777" w:rsidTr="00A96DD2">
        <w:tc>
          <w:tcPr>
            <w:tcW w:w="0" w:type="auto"/>
            <w:shd w:val="clear" w:color="auto" w:fill="auto"/>
          </w:tcPr>
          <w:p w14:paraId="71E401CB" w14:textId="77777777" w:rsidR="00A96DD2" w:rsidRPr="00A96DD2" w:rsidRDefault="00A96DD2" w:rsidP="00A96DD2">
            <w:pPr>
              <w:keepNext/>
              <w:keepLines/>
              <w:spacing w:after="0"/>
              <w:rPr>
                <w:rFonts w:ascii="Arial" w:hAnsi="Arial"/>
                <w:sz w:val="16"/>
              </w:rPr>
            </w:pPr>
            <w:r w:rsidRPr="00A96DD2">
              <w:rPr>
                <w:rFonts w:ascii="Arial" w:hAnsi="Arial"/>
                <w:sz w:val="16"/>
              </w:rPr>
              <w:t>R5-211523</w:t>
            </w:r>
          </w:p>
        </w:tc>
        <w:tc>
          <w:tcPr>
            <w:tcW w:w="0" w:type="auto"/>
            <w:shd w:val="clear" w:color="auto" w:fill="auto"/>
          </w:tcPr>
          <w:p w14:paraId="5325AD00"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w:t>
            </w:r>
          </w:p>
        </w:tc>
        <w:tc>
          <w:tcPr>
            <w:tcW w:w="0" w:type="auto"/>
            <w:shd w:val="clear" w:color="auto" w:fill="auto"/>
          </w:tcPr>
          <w:p w14:paraId="676AB45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395313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D8CF880" w14:textId="77777777" w:rsidR="00A96DD2" w:rsidRPr="00A96DD2" w:rsidRDefault="00A96DD2" w:rsidP="00A96DD2">
            <w:pPr>
              <w:keepNext/>
              <w:keepLines/>
              <w:spacing w:after="0"/>
              <w:rPr>
                <w:rFonts w:ascii="Arial" w:hAnsi="Arial"/>
                <w:sz w:val="16"/>
              </w:rPr>
            </w:pPr>
            <w:r w:rsidRPr="00A96DD2">
              <w:rPr>
                <w:rFonts w:ascii="Arial" w:hAnsi="Arial"/>
                <w:sz w:val="16"/>
              </w:rPr>
              <w:t>R5-210225</w:t>
            </w:r>
          </w:p>
        </w:tc>
        <w:tc>
          <w:tcPr>
            <w:tcW w:w="0" w:type="auto"/>
            <w:shd w:val="clear" w:color="auto" w:fill="auto"/>
          </w:tcPr>
          <w:p w14:paraId="7425F5D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A478ED5" w14:textId="77777777" w:rsidTr="00A96DD2">
        <w:tc>
          <w:tcPr>
            <w:tcW w:w="0" w:type="auto"/>
            <w:shd w:val="clear" w:color="auto" w:fill="auto"/>
          </w:tcPr>
          <w:p w14:paraId="4398A440" w14:textId="77777777" w:rsidR="00A96DD2" w:rsidRPr="00A96DD2" w:rsidRDefault="00A96DD2" w:rsidP="00A96DD2">
            <w:pPr>
              <w:keepNext/>
              <w:keepLines/>
              <w:spacing w:after="0"/>
              <w:rPr>
                <w:rFonts w:ascii="Arial" w:hAnsi="Arial"/>
                <w:sz w:val="16"/>
              </w:rPr>
            </w:pPr>
            <w:r w:rsidRPr="00A96DD2">
              <w:rPr>
                <w:rFonts w:ascii="Arial" w:hAnsi="Arial"/>
                <w:sz w:val="16"/>
              </w:rPr>
              <w:t>R5-211524</w:t>
            </w:r>
          </w:p>
        </w:tc>
        <w:tc>
          <w:tcPr>
            <w:tcW w:w="0" w:type="auto"/>
            <w:shd w:val="clear" w:color="auto" w:fill="auto"/>
          </w:tcPr>
          <w:p w14:paraId="51E2124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6.1.1.10</w:t>
            </w:r>
          </w:p>
        </w:tc>
        <w:tc>
          <w:tcPr>
            <w:tcW w:w="0" w:type="auto"/>
            <w:shd w:val="clear" w:color="auto" w:fill="auto"/>
          </w:tcPr>
          <w:p w14:paraId="68E3FE4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MCC TF160, NIST, UPV/EHU, </w:t>
            </w:r>
            <w:proofErr w:type="spellStart"/>
            <w:r w:rsidRPr="00A96DD2">
              <w:rPr>
                <w:rFonts w:ascii="Arial" w:hAnsi="Arial"/>
                <w:sz w:val="16"/>
              </w:rPr>
              <w:t>Nemergent</w:t>
            </w:r>
            <w:proofErr w:type="spellEnd"/>
            <w:r w:rsidRPr="00A96DD2">
              <w:rPr>
                <w:rFonts w:ascii="Arial" w:hAnsi="Arial"/>
                <w:sz w:val="16"/>
              </w:rPr>
              <w:t xml:space="preserve"> Solutions</w:t>
            </w:r>
          </w:p>
        </w:tc>
        <w:tc>
          <w:tcPr>
            <w:tcW w:w="0" w:type="auto"/>
            <w:shd w:val="clear" w:color="auto" w:fill="auto"/>
          </w:tcPr>
          <w:p w14:paraId="0D9E53B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DFD70BD" w14:textId="77777777" w:rsidR="00A96DD2" w:rsidRPr="00A96DD2" w:rsidRDefault="00A96DD2" w:rsidP="00A96DD2">
            <w:pPr>
              <w:keepNext/>
              <w:keepLines/>
              <w:spacing w:after="0"/>
              <w:rPr>
                <w:rFonts w:ascii="Arial" w:hAnsi="Arial"/>
                <w:sz w:val="16"/>
              </w:rPr>
            </w:pPr>
            <w:r w:rsidRPr="00A96DD2">
              <w:rPr>
                <w:rFonts w:ascii="Arial" w:hAnsi="Arial"/>
                <w:sz w:val="16"/>
              </w:rPr>
              <w:t>R5-210226</w:t>
            </w:r>
          </w:p>
        </w:tc>
        <w:tc>
          <w:tcPr>
            <w:tcW w:w="0" w:type="auto"/>
            <w:shd w:val="clear" w:color="auto" w:fill="auto"/>
          </w:tcPr>
          <w:p w14:paraId="4EDAC86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387B2E3" w14:textId="77777777" w:rsidTr="00A96DD2">
        <w:tc>
          <w:tcPr>
            <w:tcW w:w="0" w:type="auto"/>
            <w:shd w:val="clear" w:color="auto" w:fill="auto"/>
          </w:tcPr>
          <w:p w14:paraId="663F52AD" w14:textId="77777777" w:rsidR="00A96DD2" w:rsidRPr="00A96DD2" w:rsidRDefault="00A96DD2" w:rsidP="00A96DD2">
            <w:pPr>
              <w:keepNext/>
              <w:keepLines/>
              <w:spacing w:after="0"/>
              <w:rPr>
                <w:rFonts w:ascii="Arial" w:hAnsi="Arial"/>
                <w:sz w:val="16"/>
              </w:rPr>
            </w:pPr>
            <w:r w:rsidRPr="00A96DD2">
              <w:rPr>
                <w:rFonts w:ascii="Arial" w:hAnsi="Arial"/>
                <w:sz w:val="16"/>
              </w:rPr>
              <w:t>R5-211525</w:t>
            </w:r>
          </w:p>
        </w:tc>
        <w:tc>
          <w:tcPr>
            <w:tcW w:w="0" w:type="auto"/>
            <w:shd w:val="clear" w:color="auto" w:fill="auto"/>
          </w:tcPr>
          <w:p w14:paraId="265393C3"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6.1.1.2</w:t>
            </w:r>
          </w:p>
        </w:tc>
        <w:tc>
          <w:tcPr>
            <w:tcW w:w="0" w:type="auto"/>
            <w:shd w:val="clear" w:color="auto" w:fill="auto"/>
          </w:tcPr>
          <w:p w14:paraId="6F585C4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BDA0C9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216780" w14:textId="77777777" w:rsidR="00A96DD2" w:rsidRPr="00A96DD2" w:rsidRDefault="00A96DD2" w:rsidP="00A96DD2">
            <w:pPr>
              <w:keepNext/>
              <w:keepLines/>
              <w:spacing w:after="0"/>
              <w:rPr>
                <w:rFonts w:ascii="Arial" w:hAnsi="Arial"/>
                <w:sz w:val="16"/>
              </w:rPr>
            </w:pPr>
            <w:r w:rsidRPr="00A96DD2">
              <w:rPr>
                <w:rFonts w:ascii="Arial" w:hAnsi="Arial"/>
                <w:sz w:val="16"/>
              </w:rPr>
              <w:t>R5-210231</w:t>
            </w:r>
          </w:p>
        </w:tc>
        <w:tc>
          <w:tcPr>
            <w:tcW w:w="0" w:type="auto"/>
            <w:shd w:val="clear" w:color="auto" w:fill="auto"/>
          </w:tcPr>
          <w:p w14:paraId="078C7C4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ABF5F74" w14:textId="77777777" w:rsidTr="00A96DD2">
        <w:tc>
          <w:tcPr>
            <w:tcW w:w="0" w:type="auto"/>
            <w:shd w:val="clear" w:color="auto" w:fill="auto"/>
          </w:tcPr>
          <w:p w14:paraId="77E6902B" w14:textId="77777777" w:rsidR="00A96DD2" w:rsidRPr="00A96DD2" w:rsidRDefault="00A96DD2" w:rsidP="00A96DD2">
            <w:pPr>
              <w:keepNext/>
              <w:keepLines/>
              <w:spacing w:after="0"/>
              <w:rPr>
                <w:rFonts w:ascii="Arial" w:hAnsi="Arial"/>
                <w:sz w:val="16"/>
              </w:rPr>
            </w:pPr>
            <w:r w:rsidRPr="00A96DD2">
              <w:rPr>
                <w:rFonts w:ascii="Arial" w:hAnsi="Arial"/>
                <w:sz w:val="16"/>
              </w:rPr>
              <w:t>R5-211526</w:t>
            </w:r>
          </w:p>
        </w:tc>
        <w:tc>
          <w:tcPr>
            <w:tcW w:w="0" w:type="auto"/>
            <w:shd w:val="clear" w:color="auto" w:fill="auto"/>
          </w:tcPr>
          <w:p w14:paraId="6335BC6D"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6.1.1.5</w:t>
            </w:r>
          </w:p>
        </w:tc>
        <w:tc>
          <w:tcPr>
            <w:tcW w:w="0" w:type="auto"/>
            <w:shd w:val="clear" w:color="auto" w:fill="auto"/>
          </w:tcPr>
          <w:p w14:paraId="1F8A96B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2C49A4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5FB803" w14:textId="77777777" w:rsidR="00A96DD2" w:rsidRPr="00A96DD2" w:rsidRDefault="00A96DD2" w:rsidP="00A96DD2">
            <w:pPr>
              <w:keepNext/>
              <w:keepLines/>
              <w:spacing w:after="0"/>
              <w:rPr>
                <w:rFonts w:ascii="Arial" w:hAnsi="Arial"/>
                <w:sz w:val="16"/>
              </w:rPr>
            </w:pPr>
            <w:r w:rsidRPr="00A96DD2">
              <w:rPr>
                <w:rFonts w:ascii="Arial" w:hAnsi="Arial"/>
                <w:sz w:val="16"/>
              </w:rPr>
              <w:t>R5-210233</w:t>
            </w:r>
          </w:p>
        </w:tc>
        <w:tc>
          <w:tcPr>
            <w:tcW w:w="0" w:type="auto"/>
            <w:shd w:val="clear" w:color="auto" w:fill="auto"/>
          </w:tcPr>
          <w:p w14:paraId="52232E9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CDB9A06" w14:textId="77777777" w:rsidTr="00A96DD2">
        <w:tc>
          <w:tcPr>
            <w:tcW w:w="0" w:type="auto"/>
            <w:shd w:val="clear" w:color="auto" w:fill="auto"/>
          </w:tcPr>
          <w:p w14:paraId="0ABD9DA4" w14:textId="77777777" w:rsidR="00A96DD2" w:rsidRPr="00A96DD2" w:rsidRDefault="00A96DD2" w:rsidP="00A96DD2">
            <w:pPr>
              <w:keepNext/>
              <w:keepLines/>
              <w:spacing w:after="0"/>
              <w:rPr>
                <w:rFonts w:ascii="Arial" w:hAnsi="Arial"/>
                <w:sz w:val="16"/>
              </w:rPr>
            </w:pPr>
            <w:r w:rsidRPr="00A96DD2">
              <w:rPr>
                <w:rFonts w:ascii="Arial" w:hAnsi="Arial"/>
                <w:sz w:val="16"/>
              </w:rPr>
              <w:t>R5-211527</w:t>
            </w:r>
          </w:p>
        </w:tc>
        <w:tc>
          <w:tcPr>
            <w:tcW w:w="0" w:type="auto"/>
            <w:shd w:val="clear" w:color="auto" w:fill="auto"/>
          </w:tcPr>
          <w:p w14:paraId="27554E6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6.1.1.8</w:t>
            </w:r>
          </w:p>
        </w:tc>
        <w:tc>
          <w:tcPr>
            <w:tcW w:w="0" w:type="auto"/>
            <w:shd w:val="clear" w:color="auto" w:fill="auto"/>
          </w:tcPr>
          <w:p w14:paraId="0EADBD9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A4FA44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C5DD76A" w14:textId="77777777" w:rsidR="00A96DD2" w:rsidRPr="00A96DD2" w:rsidRDefault="00A96DD2" w:rsidP="00A96DD2">
            <w:pPr>
              <w:keepNext/>
              <w:keepLines/>
              <w:spacing w:after="0"/>
              <w:rPr>
                <w:rFonts w:ascii="Arial" w:hAnsi="Arial"/>
                <w:sz w:val="16"/>
              </w:rPr>
            </w:pPr>
            <w:r w:rsidRPr="00A96DD2">
              <w:rPr>
                <w:rFonts w:ascii="Arial" w:hAnsi="Arial"/>
                <w:sz w:val="16"/>
              </w:rPr>
              <w:t>R5-210234</w:t>
            </w:r>
          </w:p>
        </w:tc>
        <w:tc>
          <w:tcPr>
            <w:tcW w:w="0" w:type="auto"/>
            <w:shd w:val="clear" w:color="auto" w:fill="auto"/>
          </w:tcPr>
          <w:p w14:paraId="571DCA0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71D3220" w14:textId="77777777" w:rsidTr="00A96DD2">
        <w:tc>
          <w:tcPr>
            <w:tcW w:w="0" w:type="auto"/>
            <w:shd w:val="clear" w:color="auto" w:fill="auto"/>
          </w:tcPr>
          <w:p w14:paraId="7FB0B636" w14:textId="77777777" w:rsidR="00A96DD2" w:rsidRPr="00A96DD2" w:rsidRDefault="00A96DD2" w:rsidP="00A96DD2">
            <w:pPr>
              <w:keepNext/>
              <w:keepLines/>
              <w:spacing w:after="0"/>
              <w:rPr>
                <w:rFonts w:ascii="Arial" w:hAnsi="Arial"/>
                <w:sz w:val="16"/>
              </w:rPr>
            </w:pPr>
            <w:r w:rsidRPr="00A96DD2">
              <w:rPr>
                <w:rFonts w:ascii="Arial" w:hAnsi="Arial"/>
                <w:sz w:val="16"/>
              </w:rPr>
              <w:t>R5-211528</w:t>
            </w:r>
          </w:p>
        </w:tc>
        <w:tc>
          <w:tcPr>
            <w:tcW w:w="0" w:type="auto"/>
            <w:shd w:val="clear" w:color="auto" w:fill="auto"/>
          </w:tcPr>
          <w:p w14:paraId="394B343F"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6.1.2.10</w:t>
            </w:r>
          </w:p>
        </w:tc>
        <w:tc>
          <w:tcPr>
            <w:tcW w:w="0" w:type="auto"/>
            <w:shd w:val="clear" w:color="auto" w:fill="auto"/>
          </w:tcPr>
          <w:p w14:paraId="15202DD4"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E8AE8C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211983B" w14:textId="77777777" w:rsidR="00A96DD2" w:rsidRPr="00A96DD2" w:rsidRDefault="00A96DD2" w:rsidP="00A96DD2">
            <w:pPr>
              <w:keepNext/>
              <w:keepLines/>
              <w:spacing w:after="0"/>
              <w:rPr>
                <w:rFonts w:ascii="Arial" w:hAnsi="Arial"/>
                <w:sz w:val="16"/>
              </w:rPr>
            </w:pPr>
            <w:r w:rsidRPr="00A96DD2">
              <w:rPr>
                <w:rFonts w:ascii="Arial" w:hAnsi="Arial"/>
                <w:sz w:val="16"/>
              </w:rPr>
              <w:t>R5-210236</w:t>
            </w:r>
          </w:p>
        </w:tc>
        <w:tc>
          <w:tcPr>
            <w:tcW w:w="0" w:type="auto"/>
            <w:shd w:val="clear" w:color="auto" w:fill="auto"/>
          </w:tcPr>
          <w:p w14:paraId="7809B2C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68441B7" w14:textId="77777777" w:rsidTr="00A96DD2">
        <w:tc>
          <w:tcPr>
            <w:tcW w:w="0" w:type="auto"/>
            <w:shd w:val="clear" w:color="auto" w:fill="auto"/>
          </w:tcPr>
          <w:p w14:paraId="2618C354" w14:textId="77777777" w:rsidR="00A96DD2" w:rsidRPr="00A96DD2" w:rsidRDefault="00A96DD2" w:rsidP="00A96DD2">
            <w:pPr>
              <w:keepNext/>
              <w:keepLines/>
              <w:spacing w:after="0"/>
              <w:rPr>
                <w:rFonts w:ascii="Arial" w:hAnsi="Arial"/>
                <w:sz w:val="16"/>
              </w:rPr>
            </w:pPr>
            <w:r w:rsidRPr="00A96DD2">
              <w:rPr>
                <w:rFonts w:ascii="Arial" w:hAnsi="Arial"/>
                <w:sz w:val="16"/>
              </w:rPr>
              <w:t>R5-211529</w:t>
            </w:r>
          </w:p>
        </w:tc>
        <w:tc>
          <w:tcPr>
            <w:tcW w:w="0" w:type="auto"/>
            <w:shd w:val="clear" w:color="auto" w:fill="auto"/>
          </w:tcPr>
          <w:p w14:paraId="1F0A2EDB"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6.1.2.11</w:t>
            </w:r>
          </w:p>
        </w:tc>
        <w:tc>
          <w:tcPr>
            <w:tcW w:w="0" w:type="auto"/>
            <w:shd w:val="clear" w:color="auto" w:fill="auto"/>
          </w:tcPr>
          <w:p w14:paraId="64B44A05"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388801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6A64612" w14:textId="77777777" w:rsidR="00A96DD2" w:rsidRPr="00A96DD2" w:rsidRDefault="00A96DD2" w:rsidP="00A96DD2">
            <w:pPr>
              <w:keepNext/>
              <w:keepLines/>
              <w:spacing w:after="0"/>
              <w:rPr>
                <w:rFonts w:ascii="Arial" w:hAnsi="Arial"/>
                <w:sz w:val="16"/>
              </w:rPr>
            </w:pPr>
            <w:r w:rsidRPr="00A96DD2">
              <w:rPr>
                <w:rFonts w:ascii="Arial" w:hAnsi="Arial"/>
                <w:sz w:val="16"/>
              </w:rPr>
              <w:t>R5-210237</w:t>
            </w:r>
          </w:p>
        </w:tc>
        <w:tc>
          <w:tcPr>
            <w:tcW w:w="0" w:type="auto"/>
            <w:shd w:val="clear" w:color="auto" w:fill="auto"/>
          </w:tcPr>
          <w:p w14:paraId="43DB136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53D341A" w14:textId="77777777" w:rsidTr="00A96DD2">
        <w:tc>
          <w:tcPr>
            <w:tcW w:w="0" w:type="auto"/>
            <w:shd w:val="clear" w:color="auto" w:fill="auto"/>
          </w:tcPr>
          <w:p w14:paraId="5AD9E784" w14:textId="77777777" w:rsidR="00A96DD2" w:rsidRPr="00A96DD2" w:rsidRDefault="00A96DD2" w:rsidP="00A96DD2">
            <w:pPr>
              <w:keepNext/>
              <w:keepLines/>
              <w:spacing w:after="0"/>
              <w:rPr>
                <w:rFonts w:ascii="Arial" w:hAnsi="Arial"/>
                <w:sz w:val="16"/>
              </w:rPr>
            </w:pPr>
            <w:r w:rsidRPr="00A96DD2">
              <w:rPr>
                <w:rFonts w:ascii="Arial" w:hAnsi="Arial"/>
                <w:sz w:val="16"/>
              </w:rPr>
              <w:t>R5-211530</w:t>
            </w:r>
          </w:p>
        </w:tc>
        <w:tc>
          <w:tcPr>
            <w:tcW w:w="0" w:type="auto"/>
            <w:shd w:val="clear" w:color="auto" w:fill="auto"/>
          </w:tcPr>
          <w:p w14:paraId="74938B3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6.1.2.12</w:t>
            </w:r>
          </w:p>
        </w:tc>
        <w:tc>
          <w:tcPr>
            <w:tcW w:w="0" w:type="auto"/>
            <w:shd w:val="clear" w:color="auto" w:fill="auto"/>
          </w:tcPr>
          <w:p w14:paraId="5B50BC22"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34E47A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D1EDF2E" w14:textId="77777777" w:rsidR="00A96DD2" w:rsidRPr="00A96DD2" w:rsidRDefault="00A96DD2" w:rsidP="00A96DD2">
            <w:pPr>
              <w:keepNext/>
              <w:keepLines/>
              <w:spacing w:after="0"/>
              <w:rPr>
                <w:rFonts w:ascii="Arial" w:hAnsi="Arial"/>
                <w:sz w:val="16"/>
              </w:rPr>
            </w:pPr>
            <w:r w:rsidRPr="00A96DD2">
              <w:rPr>
                <w:rFonts w:ascii="Arial" w:hAnsi="Arial"/>
                <w:sz w:val="16"/>
              </w:rPr>
              <w:t>R5-210238</w:t>
            </w:r>
          </w:p>
        </w:tc>
        <w:tc>
          <w:tcPr>
            <w:tcW w:w="0" w:type="auto"/>
            <w:shd w:val="clear" w:color="auto" w:fill="auto"/>
          </w:tcPr>
          <w:p w14:paraId="1464AC9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487619D" w14:textId="77777777" w:rsidTr="00A96DD2">
        <w:tc>
          <w:tcPr>
            <w:tcW w:w="0" w:type="auto"/>
            <w:shd w:val="clear" w:color="auto" w:fill="auto"/>
          </w:tcPr>
          <w:p w14:paraId="4804CC32" w14:textId="77777777" w:rsidR="00A96DD2" w:rsidRPr="00A96DD2" w:rsidRDefault="00A96DD2" w:rsidP="00A96DD2">
            <w:pPr>
              <w:keepNext/>
              <w:keepLines/>
              <w:spacing w:after="0"/>
              <w:rPr>
                <w:rFonts w:ascii="Arial" w:hAnsi="Arial"/>
                <w:sz w:val="16"/>
              </w:rPr>
            </w:pPr>
            <w:r w:rsidRPr="00A96DD2">
              <w:rPr>
                <w:rFonts w:ascii="Arial" w:hAnsi="Arial"/>
                <w:sz w:val="16"/>
              </w:rPr>
              <w:t>R5-211531</w:t>
            </w:r>
          </w:p>
        </w:tc>
        <w:tc>
          <w:tcPr>
            <w:tcW w:w="0" w:type="auto"/>
            <w:shd w:val="clear" w:color="auto" w:fill="auto"/>
          </w:tcPr>
          <w:p w14:paraId="7B1A72A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6.1.2.7</w:t>
            </w:r>
          </w:p>
        </w:tc>
        <w:tc>
          <w:tcPr>
            <w:tcW w:w="0" w:type="auto"/>
            <w:shd w:val="clear" w:color="auto" w:fill="auto"/>
          </w:tcPr>
          <w:p w14:paraId="40AD5E5D"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609ECA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5C7A3F8" w14:textId="77777777" w:rsidR="00A96DD2" w:rsidRPr="00A96DD2" w:rsidRDefault="00A96DD2" w:rsidP="00A96DD2">
            <w:pPr>
              <w:keepNext/>
              <w:keepLines/>
              <w:spacing w:after="0"/>
              <w:rPr>
                <w:rFonts w:ascii="Arial" w:hAnsi="Arial"/>
                <w:sz w:val="16"/>
              </w:rPr>
            </w:pPr>
            <w:r w:rsidRPr="00A96DD2">
              <w:rPr>
                <w:rFonts w:ascii="Arial" w:hAnsi="Arial"/>
                <w:sz w:val="16"/>
              </w:rPr>
              <w:t>R5-210239</w:t>
            </w:r>
          </w:p>
        </w:tc>
        <w:tc>
          <w:tcPr>
            <w:tcW w:w="0" w:type="auto"/>
            <w:shd w:val="clear" w:color="auto" w:fill="auto"/>
          </w:tcPr>
          <w:p w14:paraId="66EA45D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F71DB6C" w14:textId="77777777" w:rsidTr="00A96DD2">
        <w:tc>
          <w:tcPr>
            <w:tcW w:w="0" w:type="auto"/>
            <w:shd w:val="clear" w:color="auto" w:fill="auto"/>
          </w:tcPr>
          <w:p w14:paraId="18B8A991" w14:textId="77777777" w:rsidR="00A96DD2" w:rsidRPr="00A96DD2" w:rsidRDefault="00A96DD2" w:rsidP="00A96DD2">
            <w:pPr>
              <w:keepNext/>
              <w:keepLines/>
              <w:spacing w:after="0"/>
              <w:rPr>
                <w:rFonts w:ascii="Arial" w:hAnsi="Arial"/>
                <w:sz w:val="16"/>
              </w:rPr>
            </w:pPr>
            <w:r w:rsidRPr="00A96DD2">
              <w:rPr>
                <w:rFonts w:ascii="Arial" w:hAnsi="Arial"/>
                <w:sz w:val="16"/>
              </w:rPr>
              <w:t>R5-211532</w:t>
            </w:r>
          </w:p>
        </w:tc>
        <w:tc>
          <w:tcPr>
            <w:tcW w:w="0" w:type="auto"/>
            <w:shd w:val="clear" w:color="auto" w:fill="auto"/>
          </w:tcPr>
          <w:p w14:paraId="7F4DD7DE"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6.1.2.8</w:t>
            </w:r>
          </w:p>
        </w:tc>
        <w:tc>
          <w:tcPr>
            <w:tcW w:w="0" w:type="auto"/>
            <w:shd w:val="clear" w:color="auto" w:fill="auto"/>
          </w:tcPr>
          <w:p w14:paraId="685F68B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F4030A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C987002" w14:textId="77777777" w:rsidR="00A96DD2" w:rsidRPr="00A96DD2" w:rsidRDefault="00A96DD2" w:rsidP="00A96DD2">
            <w:pPr>
              <w:keepNext/>
              <w:keepLines/>
              <w:spacing w:after="0"/>
              <w:rPr>
                <w:rFonts w:ascii="Arial" w:hAnsi="Arial"/>
                <w:sz w:val="16"/>
              </w:rPr>
            </w:pPr>
            <w:r w:rsidRPr="00A96DD2">
              <w:rPr>
                <w:rFonts w:ascii="Arial" w:hAnsi="Arial"/>
                <w:sz w:val="16"/>
              </w:rPr>
              <w:t>R5-210240</w:t>
            </w:r>
          </w:p>
        </w:tc>
        <w:tc>
          <w:tcPr>
            <w:tcW w:w="0" w:type="auto"/>
            <w:shd w:val="clear" w:color="auto" w:fill="auto"/>
          </w:tcPr>
          <w:p w14:paraId="0F0DCCA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A4B904E" w14:textId="77777777" w:rsidTr="00A96DD2">
        <w:tc>
          <w:tcPr>
            <w:tcW w:w="0" w:type="auto"/>
            <w:shd w:val="clear" w:color="auto" w:fill="auto"/>
          </w:tcPr>
          <w:p w14:paraId="6DFB7827" w14:textId="77777777" w:rsidR="00A96DD2" w:rsidRPr="00A96DD2" w:rsidRDefault="00A96DD2" w:rsidP="00A96DD2">
            <w:pPr>
              <w:keepNext/>
              <w:keepLines/>
              <w:spacing w:after="0"/>
              <w:rPr>
                <w:rFonts w:ascii="Arial" w:hAnsi="Arial"/>
                <w:sz w:val="16"/>
              </w:rPr>
            </w:pPr>
            <w:r w:rsidRPr="00A96DD2">
              <w:rPr>
                <w:rFonts w:ascii="Arial" w:hAnsi="Arial"/>
                <w:sz w:val="16"/>
              </w:rPr>
              <w:t>R5-211533</w:t>
            </w:r>
          </w:p>
        </w:tc>
        <w:tc>
          <w:tcPr>
            <w:tcW w:w="0" w:type="auto"/>
            <w:shd w:val="clear" w:color="auto" w:fill="auto"/>
          </w:tcPr>
          <w:p w14:paraId="633D59AA"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6.1.2.9</w:t>
            </w:r>
          </w:p>
        </w:tc>
        <w:tc>
          <w:tcPr>
            <w:tcW w:w="0" w:type="auto"/>
            <w:shd w:val="clear" w:color="auto" w:fill="auto"/>
          </w:tcPr>
          <w:p w14:paraId="43A5C55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991959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124B804" w14:textId="77777777" w:rsidR="00A96DD2" w:rsidRPr="00A96DD2" w:rsidRDefault="00A96DD2" w:rsidP="00A96DD2">
            <w:pPr>
              <w:keepNext/>
              <w:keepLines/>
              <w:spacing w:after="0"/>
              <w:rPr>
                <w:rFonts w:ascii="Arial" w:hAnsi="Arial"/>
                <w:sz w:val="16"/>
              </w:rPr>
            </w:pPr>
            <w:r w:rsidRPr="00A96DD2">
              <w:rPr>
                <w:rFonts w:ascii="Arial" w:hAnsi="Arial"/>
                <w:sz w:val="16"/>
              </w:rPr>
              <w:t>R5-210241</w:t>
            </w:r>
          </w:p>
        </w:tc>
        <w:tc>
          <w:tcPr>
            <w:tcW w:w="0" w:type="auto"/>
            <w:shd w:val="clear" w:color="auto" w:fill="auto"/>
          </w:tcPr>
          <w:p w14:paraId="28B45C7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295D299" w14:textId="77777777" w:rsidTr="00A96DD2">
        <w:tc>
          <w:tcPr>
            <w:tcW w:w="0" w:type="auto"/>
            <w:shd w:val="clear" w:color="auto" w:fill="auto"/>
          </w:tcPr>
          <w:p w14:paraId="2FEBC2B9" w14:textId="77777777" w:rsidR="00A96DD2" w:rsidRPr="00A96DD2" w:rsidRDefault="00A96DD2" w:rsidP="00A96DD2">
            <w:pPr>
              <w:keepNext/>
              <w:keepLines/>
              <w:spacing w:after="0"/>
              <w:rPr>
                <w:rFonts w:ascii="Arial" w:hAnsi="Arial"/>
                <w:sz w:val="16"/>
              </w:rPr>
            </w:pPr>
            <w:r w:rsidRPr="00A96DD2">
              <w:rPr>
                <w:rFonts w:ascii="Arial" w:hAnsi="Arial"/>
                <w:sz w:val="16"/>
              </w:rPr>
              <w:t>R5-211534</w:t>
            </w:r>
          </w:p>
        </w:tc>
        <w:tc>
          <w:tcPr>
            <w:tcW w:w="0" w:type="auto"/>
            <w:shd w:val="clear" w:color="auto" w:fill="auto"/>
          </w:tcPr>
          <w:p w14:paraId="029A0A81"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w:t>
            </w:r>
          </w:p>
        </w:tc>
        <w:tc>
          <w:tcPr>
            <w:tcW w:w="0" w:type="auto"/>
            <w:shd w:val="clear" w:color="auto" w:fill="auto"/>
          </w:tcPr>
          <w:p w14:paraId="6A919B6D"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F0497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E224CF2" w14:textId="77777777" w:rsidR="00A96DD2" w:rsidRPr="00A96DD2" w:rsidRDefault="00A96DD2" w:rsidP="00A96DD2">
            <w:pPr>
              <w:keepNext/>
              <w:keepLines/>
              <w:spacing w:after="0"/>
              <w:rPr>
                <w:rFonts w:ascii="Arial" w:hAnsi="Arial"/>
                <w:sz w:val="16"/>
              </w:rPr>
            </w:pPr>
            <w:r w:rsidRPr="00A96DD2">
              <w:rPr>
                <w:rFonts w:ascii="Arial" w:hAnsi="Arial"/>
                <w:sz w:val="16"/>
              </w:rPr>
              <w:t>R5-210242</w:t>
            </w:r>
          </w:p>
        </w:tc>
        <w:tc>
          <w:tcPr>
            <w:tcW w:w="0" w:type="auto"/>
            <w:shd w:val="clear" w:color="auto" w:fill="auto"/>
          </w:tcPr>
          <w:p w14:paraId="24EEA75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DC696AE" w14:textId="77777777" w:rsidTr="00A96DD2">
        <w:tc>
          <w:tcPr>
            <w:tcW w:w="0" w:type="auto"/>
            <w:shd w:val="clear" w:color="auto" w:fill="auto"/>
          </w:tcPr>
          <w:p w14:paraId="78BD214D" w14:textId="77777777" w:rsidR="00A96DD2" w:rsidRPr="00A96DD2" w:rsidRDefault="00A96DD2" w:rsidP="00A96DD2">
            <w:pPr>
              <w:keepNext/>
              <w:keepLines/>
              <w:spacing w:after="0"/>
              <w:rPr>
                <w:rFonts w:ascii="Arial" w:hAnsi="Arial"/>
                <w:sz w:val="16"/>
              </w:rPr>
            </w:pPr>
            <w:r w:rsidRPr="00A96DD2">
              <w:rPr>
                <w:rFonts w:ascii="Arial" w:hAnsi="Arial"/>
                <w:sz w:val="16"/>
              </w:rPr>
              <w:t>R5-211535</w:t>
            </w:r>
          </w:p>
        </w:tc>
        <w:tc>
          <w:tcPr>
            <w:tcW w:w="0" w:type="auto"/>
            <w:shd w:val="clear" w:color="auto" w:fill="auto"/>
          </w:tcPr>
          <w:p w14:paraId="0AB39291"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6.2.14</w:t>
            </w:r>
          </w:p>
        </w:tc>
        <w:tc>
          <w:tcPr>
            <w:tcW w:w="0" w:type="auto"/>
            <w:shd w:val="clear" w:color="auto" w:fill="auto"/>
          </w:tcPr>
          <w:p w14:paraId="260A8770"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CFAA77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6F71031" w14:textId="77777777" w:rsidR="00A96DD2" w:rsidRPr="00A96DD2" w:rsidRDefault="00A96DD2" w:rsidP="00A96DD2">
            <w:pPr>
              <w:keepNext/>
              <w:keepLines/>
              <w:spacing w:after="0"/>
              <w:rPr>
                <w:rFonts w:ascii="Arial" w:hAnsi="Arial"/>
                <w:sz w:val="16"/>
              </w:rPr>
            </w:pPr>
            <w:r w:rsidRPr="00A96DD2">
              <w:rPr>
                <w:rFonts w:ascii="Arial" w:hAnsi="Arial"/>
                <w:sz w:val="16"/>
              </w:rPr>
              <w:t>R5-210243</w:t>
            </w:r>
          </w:p>
        </w:tc>
        <w:tc>
          <w:tcPr>
            <w:tcW w:w="0" w:type="auto"/>
            <w:shd w:val="clear" w:color="auto" w:fill="auto"/>
          </w:tcPr>
          <w:p w14:paraId="3F34F5C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EC4C310" w14:textId="77777777" w:rsidTr="00A96DD2">
        <w:tc>
          <w:tcPr>
            <w:tcW w:w="0" w:type="auto"/>
            <w:shd w:val="clear" w:color="auto" w:fill="auto"/>
          </w:tcPr>
          <w:p w14:paraId="768F8FE9" w14:textId="77777777" w:rsidR="00A96DD2" w:rsidRPr="00A96DD2" w:rsidRDefault="00A96DD2" w:rsidP="00A96DD2">
            <w:pPr>
              <w:keepNext/>
              <w:keepLines/>
              <w:spacing w:after="0"/>
              <w:rPr>
                <w:rFonts w:ascii="Arial" w:hAnsi="Arial"/>
                <w:sz w:val="16"/>
              </w:rPr>
            </w:pPr>
            <w:r w:rsidRPr="00A96DD2">
              <w:rPr>
                <w:rFonts w:ascii="Arial" w:hAnsi="Arial"/>
                <w:sz w:val="16"/>
              </w:rPr>
              <w:t>R5-211536</w:t>
            </w:r>
          </w:p>
        </w:tc>
        <w:tc>
          <w:tcPr>
            <w:tcW w:w="0" w:type="auto"/>
            <w:shd w:val="clear" w:color="auto" w:fill="auto"/>
          </w:tcPr>
          <w:p w14:paraId="7C90E3D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6.2.15</w:t>
            </w:r>
          </w:p>
        </w:tc>
        <w:tc>
          <w:tcPr>
            <w:tcW w:w="0" w:type="auto"/>
            <w:shd w:val="clear" w:color="auto" w:fill="auto"/>
          </w:tcPr>
          <w:p w14:paraId="5D81953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F46E8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E5072D2" w14:textId="77777777" w:rsidR="00A96DD2" w:rsidRPr="00A96DD2" w:rsidRDefault="00A96DD2" w:rsidP="00A96DD2">
            <w:pPr>
              <w:keepNext/>
              <w:keepLines/>
              <w:spacing w:after="0"/>
              <w:rPr>
                <w:rFonts w:ascii="Arial" w:hAnsi="Arial"/>
                <w:sz w:val="16"/>
              </w:rPr>
            </w:pPr>
            <w:r w:rsidRPr="00A96DD2">
              <w:rPr>
                <w:rFonts w:ascii="Arial" w:hAnsi="Arial"/>
                <w:sz w:val="16"/>
              </w:rPr>
              <w:t>R5-210244</w:t>
            </w:r>
          </w:p>
        </w:tc>
        <w:tc>
          <w:tcPr>
            <w:tcW w:w="0" w:type="auto"/>
            <w:shd w:val="clear" w:color="auto" w:fill="auto"/>
          </w:tcPr>
          <w:p w14:paraId="1F51C37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2E769A9" w14:textId="77777777" w:rsidTr="00A96DD2">
        <w:tc>
          <w:tcPr>
            <w:tcW w:w="0" w:type="auto"/>
            <w:shd w:val="clear" w:color="auto" w:fill="auto"/>
          </w:tcPr>
          <w:p w14:paraId="7D7C08F0" w14:textId="77777777" w:rsidR="00A96DD2" w:rsidRPr="00A96DD2" w:rsidRDefault="00A96DD2" w:rsidP="00A96DD2">
            <w:pPr>
              <w:keepNext/>
              <w:keepLines/>
              <w:spacing w:after="0"/>
              <w:rPr>
                <w:rFonts w:ascii="Arial" w:hAnsi="Arial"/>
                <w:sz w:val="16"/>
              </w:rPr>
            </w:pPr>
            <w:r w:rsidRPr="00A96DD2">
              <w:rPr>
                <w:rFonts w:ascii="Arial" w:hAnsi="Arial"/>
                <w:sz w:val="16"/>
              </w:rPr>
              <w:t>R5-211537</w:t>
            </w:r>
          </w:p>
        </w:tc>
        <w:tc>
          <w:tcPr>
            <w:tcW w:w="0" w:type="auto"/>
            <w:shd w:val="clear" w:color="auto" w:fill="auto"/>
          </w:tcPr>
          <w:p w14:paraId="1A6FCE02"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6.2.16</w:t>
            </w:r>
          </w:p>
        </w:tc>
        <w:tc>
          <w:tcPr>
            <w:tcW w:w="0" w:type="auto"/>
            <w:shd w:val="clear" w:color="auto" w:fill="auto"/>
          </w:tcPr>
          <w:p w14:paraId="4E3EEF14"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F66AFA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6C7368" w14:textId="77777777" w:rsidR="00A96DD2" w:rsidRPr="00A96DD2" w:rsidRDefault="00A96DD2" w:rsidP="00A96DD2">
            <w:pPr>
              <w:keepNext/>
              <w:keepLines/>
              <w:spacing w:after="0"/>
              <w:rPr>
                <w:rFonts w:ascii="Arial" w:hAnsi="Arial"/>
                <w:sz w:val="16"/>
              </w:rPr>
            </w:pPr>
            <w:r w:rsidRPr="00A96DD2">
              <w:rPr>
                <w:rFonts w:ascii="Arial" w:hAnsi="Arial"/>
                <w:sz w:val="16"/>
              </w:rPr>
              <w:t>R5-210245</w:t>
            </w:r>
          </w:p>
        </w:tc>
        <w:tc>
          <w:tcPr>
            <w:tcW w:w="0" w:type="auto"/>
            <w:shd w:val="clear" w:color="auto" w:fill="auto"/>
          </w:tcPr>
          <w:p w14:paraId="38940DE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1FC91B4" w14:textId="77777777" w:rsidTr="00A96DD2">
        <w:tc>
          <w:tcPr>
            <w:tcW w:w="0" w:type="auto"/>
            <w:shd w:val="clear" w:color="auto" w:fill="auto"/>
          </w:tcPr>
          <w:p w14:paraId="22CD438D" w14:textId="77777777" w:rsidR="00A96DD2" w:rsidRPr="00A96DD2" w:rsidRDefault="00A96DD2" w:rsidP="00A96DD2">
            <w:pPr>
              <w:keepNext/>
              <w:keepLines/>
              <w:spacing w:after="0"/>
              <w:rPr>
                <w:rFonts w:ascii="Arial" w:hAnsi="Arial"/>
                <w:sz w:val="16"/>
              </w:rPr>
            </w:pPr>
            <w:r w:rsidRPr="00A96DD2">
              <w:rPr>
                <w:rFonts w:ascii="Arial" w:hAnsi="Arial"/>
                <w:sz w:val="16"/>
              </w:rPr>
              <w:t>R5-211538</w:t>
            </w:r>
          </w:p>
        </w:tc>
        <w:tc>
          <w:tcPr>
            <w:tcW w:w="0" w:type="auto"/>
            <w:shd w:val="clear" w:color="auto" w:fill="auto"/>
          </w:tcPr>
          <w:p w14:paraId="37A532D1"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6.2.17</w:t>
            </w:r>
          </w:p>
        </w:tc>
        <w:tc>
          <w:tcPr>
            <w:tcW w:w="0" w:type="auto"/>
            <w:shd w:val="clear" w:color="auto" w:fill="auto"/>
          </w:tcPr>
          <w:p w14:paraId="579B576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D754F0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865B15D" w14:textId="77777777" w:rsidR="00A96DD2" w:rsidRPr="00A96DD2" w:rsidRDefault="00A96DD2" w:rsidP="00A96DD2">
            <w:pPr>
              <w:keepNext/>
              <w:keepLines/>
              <w:spacing w:after="0"/>
              <w:rPr>
                <w:rFonts w:ascii="Arial" w:hAnsi="Arial"/>
                <w:sz w:val="16"/>
              </w:rPr>
            </w:pPr>
            <w:r w:rsidRPr="00A96DD2">
              <w:rPr>
                <w:rFonts w:ascii="Arial" w:hAnsi="Arial"/>
                <w:sz w:val="16"/>
              </w:rPr>
              <w:t>R5-210246</w:t>
            </w:r>
          </w:p>
        </w:tc>
        <w:tc>
          <w:tcPr>
            <w:tcW w:w="0" w:type="auto"/>
            <w:shd w:val="clear" w:color="auto" w:fill="auto"/>
          </w:tcPr>
          <w:p w14:paraId="1051ECF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89EE775" w14:textId="77777777" w:rsidTr="00A96DD2">
        <w:tc>
          <w:tcPr>
            <w:tcW w:w="0" w:type="auto"/>
            <w:shd w:val="clear" w:color="auto" w:fill="auto"/>
          </w:tcPr>
          <w:p w14:paraId="416E754A" w14:textId="77777777" w:rsidR="00A96DD2" w:rsidRPr="00A96DD2" w:rsidRDefault="00A96DD2" w:rsidP="00A96DD2">
            <w:pPr>
              <w:keepNext/>
              <w:keepLines/>
              <w:spacing w:after="0"/>
              <w:rPr>
                <w:rFonts w:ascii="Arial" w:hAnsi="Arial"/>
                <w:sz w:val="16"/>
              </w:rPr>
            </w:pPr>
            <w:r w:rsidRPr="00A96DD2">
              <w:rPr>
                <w:rFonts w:ascii="Arial" w:hAnsi="Arial"/>
                <w:sz w:val="16"/>
              </w:rPr>
              <w:t>R5-211539</w:t>
            </w:r>
          </w:p>
        </w:tc>
        <w:tc>
          <w:tcPr>
            <w:tcW w:w="0" w:type="auto"/>
            <w:shd w:val="clear" w:color="auto" w:fill="auto"/>
          </w:tcPr>
          <w:p w14:paraId="45967BFD"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6.2.2</w:t>
            </w:r>
          </w:p>
        </w:tc>
        <w:tc>
          <w:tcPr>
            <w:tcW w:w="0" w:type="auto"/>
            <w:shd w:val="clear" w:color="auto" w:fill="auto"/>
          </w:tcPr>
          <w:p w14:paraId="391F6629"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49F17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647E7FE" w14:textId="77777777" w:rsidR="00A96DD2" w:rsidRPr="00A96DD2" w:rsidRDefault="00A96DD2" w:rsidP="00A96DD2">
            <w:pPr>
              <w:keepNext/>
              <w:keepLines/>
              <w:spacing w:after="0"/>
              <w:rPr>
                <w:rFonts w:ascii="Arial" w:hAnsi="Arial"/>
                <w:sz w:val="16"/>
              </w:rPr>
            </w:pPr>
            <w:r w:rsidRPr="00A96DD2">
              <w:rPr>
                <w:rFonts w:ascii="Arial" w:hAnsi="Arial"/>
                <w:sz w:val="16"/>
              </w:rPr>
              <w:t>R5-210247</w:t>
            </w:r>
          </w:p>
        </w:tc>
        <w:tc>
          <w:tcPr>
            <w:tcW w:w="0" w:type="auto"/>
            <w:shd w:val="clear" w:color="auto" w:fill="auto"/>
          </w:tcPr>
          <w:p w14:paraId="6F9BD74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28C0C1A" w14:textId="77777777" w:rsidTr="00A96DD2">
        <w:tc>
          <w:tcPr>
            <w:tcW w:w="0" w:type="auto"/>
            <w:shd w:val="clear" w:color="auto" w:fill="auto"/>
          </w:tcPr>
          <w:p w14:paraId="1322488D" w14:textId="77777777" w:rsidR="00A96DD2" w:rsidRPr="00A96DD2" w:rsidRDefault="00A96DD2" w:rsidP="00A96DD2">
            <w:pPr>
              <w:keepNext/>
              <w:keepLines/>
              <w:spacing w:after="0"/>
              <w:rPr>
                <w:rFonts w:ascii="Arial" w:hAnsi="Arial"/>
                <w:sz w:val="16"/>
              </w:rPr>
            </w:pPr>
            <w:r w:rsidRPr="00A96DD2">
              <w:rPr>
                <w:rFonts w:ascii="Arial" w:hAnsi="Arial"/>
                <w:sz w:val="16"/>
              </w:rPr>
              <w:t>R5-211540</w:t>
            </w:r>
          </w:p>
        </w:tc>
        <w:tc>
          <w:tcPr>
            <w:tcW w:w="0" w:type="auto"/>
            <w:shd w:val="clear" w:color="auto" w:fill="auto"/>
          </w:tcPr>
          <w:p w14:paraId="254602EB"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6.2.3</w:t>
            </w:r>
          </w:p>
        </w:tc>
        <w:tc>
          <w:tcPr>
            <w:tcW w:w="0" w:type="auto"/>
            <w:shd w:val="clear" w:color="auto" w:fill="auto"/>
          </w:tcPr>
          <w:p w14:paraId="09EAC5F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EB9715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B3E03EC" w14:textId="77777777" w:rsidR="00A96DD2" w:rsidRPr="00A96DD2" w:rsidRDefault="00A96DD2" w:rsidP="00A96DD2">
            <w:pPr>
              <w:keepNext/>
              <w:keepLines/>
              <w:spacing w:after="0"/>
              <w:rPr>
                <w:rFonts w:ascii="Arial" w:hAnsi="Arial"/>
                <w:sz w:val="16"/>
              </w:rPr>
            </w:pPr>
            <w:r w:rsidRPr="00A96DD2">
              <w:rPr>
                <w:rFonts w:ascii="Arial" w:hAnsi="Arial"/>
                <w:sz w:val="16"/>
              </w:rPr>
              <w:t>R5-</w:t>
            </w:r>
            <w:r w:rsidRPr="00A96DD2">
              <w:rPr>
                <w:rFonts w:ascii="Arial" w:hAnsi="Arial"/>
                <w:sz w:val="16"/>
              </w:rPr>
              <w:lastRenderedPageBreak/>
              <w:t>210248</w:t>
            </w:r>
          </w:p>
        </w:tc>
        <w:tc>
          <w:tcPr>
            <w:tcW w:w="0" w:type="auto"/>
            <w:shd w:val="clear" w:color="auto" w:fill="auto"/>
          </w:tcPr>
          <w:p w14:paraId="15297577"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w:t>
            </w:r>
          </w:p>
        </w:tc>
      </w:tr>
      <w:tr w:rsidR="00A96DD2" w:rsidRPr="00A96DD2" w14:paraId="353225DB" w14:textId="77777777" w:rsidTr="00A96DD2">
        <w:tc>
          <w:tcPr>
            <w:tcW w:w="0" w:type="auto"/>
            <w:shd w:val="clear" w:color="auto" w:fill="auto"/>
          </w:tcPr>
          <w:p w14:paraId="01B9324B" w14:textId="77777777" w:rsidR="00A96DD2" w:rsidRPr="00A96DD2" w:rsidRDefault="00A96DD2" w:rsidP="00A96DD2">
            <w:pPr>
              <w:keepNext/>
              <w:keepLines/>
              <w:spacing w:after="0"/>
              <w:rPr>
                <w:rFonts w:ascii="Arial" w:hAnsi="Arial"/>
                <w:sz w:val="16"/>
              </w:rPr>
            </w:pPr>
            <w:r w:rsidRPr="00A96DD2">
              <w:rPr>
                <w:rFonts w:ascii="Arial" w:hAnsi="Arial"/>
                <w:sz w:val="16"/>
              </w:rPr>
              <w:t>R5-211541</w:t>
            </w:r>
          </w:p>
        </w:tc>
        <w:tc>
          <w:tcPr>
            <w:tcW w:w="0" w:type="auto"/>
            <w:shd w:val="clear" w:color="auto" w:fill="auto"/>
          </w:tcPr>
          <w:p w14:paraId="38CB09A4"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6.2.4</w:t>
            </w:r>
          </w:p>
        </w:tc>
        <w:tc>
          <w:tcPr>
            <w:tcW w:w="0" w:type="auto"/>
            <w:shd w:val="clear" w:color="auto" w:fill="auto"/>
          </w:tcPr>
          <w:p w14:paraId="603D9A5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657E50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4FB5347" w14:textId="77777777" w:rsidR="00A96DD2" w:rsidRPr="00A96DD2" w:rsidRDefault="00A96DD2" w:rsidP="00A96DD2">
            <w:pPr>
              <w:keepNext/>
              <w:keepLines/>
              <w:spacing w:after="0"/>
              <w:rPr>
                <w:rFonts w:ascii="Arial" w:hAnsi="Arial"/>
                <w:sz w:val="16"/>
              </w:rPr>
            </w:pPr>
            <w:r w:rsidRPr="00A96DD2">
              <w:rPr>
                <w:rFonts w:ascii="Arial" w:hAnsi="Arial"/>
                <w:sz w:val="16"/>
              </w:rPr>
              <w:t>R5-210249</w:t>
            </w:r>
          </w:p>
        </w:tc>
        <w:tc>
          <w:tcPr>
            <w:tcW w:w="0" w:type="auto"/>
            <w:shd w:val="clear" w:color="auto" w:fill="auto"/>
          </w:tcPr>
          <w:p w14:paraId="18B6BB0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2A363DB" w14:textId="77777777" w:rsidTr="00A96DD2">
        <w:tc>
          <w:tcPr>
            <w:tcW w:w="0" w:type="auto"/>
            <w:shd w:val="clear" w:color="auto" w:fill="auto"/>
          </w:tcPr>
          <w:p w14:paraId="5FE31760" w14:textId="77777777" w:rsidR="00A96DD2" w:rsidRPr="00A96DD2" w:rsidRDefault="00A96DD2" w:rsidP="00A96DD2">
            <w:pPr>
              <w:keepNext/>
              <w:keepLines/>
              <w:spacing w:after="0"/>
              <w:rPr>
                <w:rFonts w:ascii="Arial" w:hAnsi="Arial"/>
                <w:sz w:val="16"/>
              </w:rPr>
            </w:pPr>
            <w:r w:rsidRPr="00A96DD2">
              <w:rPr>
                <w:rFonts w:ascii="Arial" w:hAnsi="Arial"/>
                <w:sz w:val="16"/>
              </w:rPr>
              <w:t>R5-211542</w:t>
            </w:r>
          </w:p>
        </w:tc>
        <w:tc>
          <w:tcPr>
            <w:tcW w:w="0" w:type="auto"/>
            <w:shd w:val="clear" w:color="auto" w:fill="auto"/>
          </w:tcPr>
          <w:p w14:paraId="2604AF65"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6.2.5</w:t>
            </w:r>
          </w:p>
        </w:tc>
        <w:tc>
          <w:tcPr>
            <w:tcW w:w="0" w:type="auto"/>
            <w:shd w:val="clear" w:color="auto" w:fill="auto"/>
          </w:tcPr>
          <w:p w14:paraId="1CC9704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6E57C0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CD32A3F" w14:textId="77777777" w:rsidR="00A96DD2" w:rsidRPr="00A96DD2" w:rsidRDefault="00A96DD2" w:rsidP="00A96DD2">
            <w:pPr>
              <w:keepNext/>
              <w:keepLines/>
              <w:spacing w:after="0"/>
              <w:rPr>
                <w:rFonts w:ascii="Arial" w:hAnsi="Arial"/>
                <w:sz w:val="16"/>
              </w:rPr>
            </w:pPr>
            <w:r w:rsidRPr="00A96DD2">
              <w:rPr>
                <w:rFonts w:ascii="Arial" w:hAnsi="Arial"/>
                <w:sz w:val="16"/>
              </w:rPr>
              <w:t>R5-210250</w:t>
            </w:r>
          </w:p>
        </w:tc>
        <w:tc>
          <w:tcPr>
            <w:tcW w:w="0" w:type="auto"/>
            <w:shd w:val="clear" w:color="auto" w:fill="auto"/>
          </w:tcPr>
          <w:p w14:paraId="2C08A4B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CF174B5" w14:textId="77777777" w:rsidTr="00A96DD2">
        <w:tc>
          <w:tcPr>
            <w:tcW w:w="0" w:type="auto"/>
            <w:shd w:val="clear" w:color="auto" w:fill="auto"/>
          </w:tcPr>
          <w:p w14:paraId="313AB9ED" w14:textId="77777777" w:rsidR="00A96DD2" w:rsidRPr="00A96DD2" w:rsidRDefault="00A96DD2" w:rsidP="00A96DD2">
            <w:pPr>
              <w:keepNext/>
              <w:keepLines/>
              <w:spacing w:after="0"/>
              <w:rPr>
                <w:rFonts w:ascii="Arial" w:hAnsi="Arial"/>
                <w:sz w:val="16"/>
              </w:rPr>
            </w:pPr>
            <w:r w:rsidRPr="00A96DD2">
              <w:rPr>
                <w:rFonts w:ascii="Arial" w:hAnsi="Arial"/>
                <w:sz w:val="16"/>
              </w:rPr>
              <w:t>R5-211543</w:t>
            </w:r>
          </w:p>
        </w:tc>
        <w:tc>
          <w:tcPr>
            <w:tcW w:w="0" w:type="auto"/>
            <w:shd w:val="clear" w:color="auto" w:fill="auto"/>
          </w:tcPr>
          <w:p w14:paraId="34FB8C1F"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6.2.6</w:t>
            </w:r>
          </w:p>
        </w:tc>
        <w:tc>
          <w:tcPr>
            <w:tcW w:w="0" w:type="auto"/>
            <w:shd w:val="clear" w:color="auto" w:fill="auto"/>
          </w:tcPr>
          <w:p w14:paraId="313B3EA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8DE77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99217D7" w14:textId="77777777" w:rsidR="00A96DD2" w:rsidRPr="00A96DD2" w:rsidRDefault="00A96DD2" w:rsidP="00A96DD2">
            <w:pPr>
              <w:keepNext/>
              <w:keepLines/>
              <w:spacing w:after="0"/>
              <w:rPr>
                <w:rFonts w:ascii="Arial" w:hAnsi="Arial"/>
                <w:sz w:val="16"/>
              </w:rPr>
            </w:pPr>
            <w:r w:rsidRPr="00A96DD2">
              <w:rPr>
                <w:rFonts w:ascii="Arial" w:hAnsi="Arial"/>
                <w:sz w:val="16"/>
              </w:rPr>
              <w:t>R5-210251</w:t>
            </w:r>
          </w:p>
        </w:tc>
        <w:tc>
          <w:tcPr>
            <w:tcW w:w="0" w:type="auto"/>
            <w:shd w:val="clear" w:color="auto" w:fill="auto"/>
          </w:tcPr>
          <w:p w14:paraId="14A9460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C09D3BC" w14:textId="77777777" w:rsidTr="00A96DD2">
        <w:tc>
          <w:tcPr>
            <w:tcW w:w="0" w:type="auto"/>
            <w:shd w:val="clear" w:color="auto" w:fill="auto"/>
          </w:tcPr>
          <w:p w14:paraId="161713A1" w14:textId="77777777" w:rsidR="00A96DD2" w:rsidRPr="00A96DD2" w:rsidRDefault="00A96DD2" w:rsidP="00A96DD2">
            <w:pPr>
              <w:keepNext/>
              <w:keepLines/>
              <w:spacing w:after="0"/>
              <w:rPr>
                <w:rFonts w:ascii="Arial" w:hAnsi="Arial"/>
                <w:sz w:val="16"/>
              </w:rPr>
            </w:pPr>
            <w:r w:rsidRPr="00A96DD2">
              <w:rPr>
                <w:rFonts w:ascii="Arial" w:hAnsi="Arial"/>
                <w:sz w:val="16"/>
              </w:rPr>
              <w:t>R5-211544</w:t>
            </w:r>
          </w:p>
        </w:tc>
        <w:tc>
          <w:tcPr>
            <w:tcW w:w="0" w:type="auto"/>
            <w:shd w:val="clear" w:color="auto" w:fill="auto"/>
          </w:tcPr>
          <w:p w14:paraId="0E58D31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6.2.7</w:t>
            </w:r>
          </w:p>
        </w:tc>
        <w:tc>
          <w:tcPr>
            <w:tcW w:w="0" w:type="auto"/>
            <w:shd w:val="clear" w:color="auto" w:fill="auto"/>
          </w:tcPr>
          <w:p w14:paraId="00A6FDC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161E49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38BBBB7" w14:textId="77777777" w:rsidR="00A96DD2" w:rsidRPr="00A96DD2" w:rsidRDefault="00A96DD2" w:rsidP="00A96DD2">
            <w:pPr>
              <w:keepNext/>
              <w:keepLines/>
              <w:spacing w:after="0"/>
              <w:rPr>
                <w:rFonts w:ascii="Arial" w:hAnsi="Arial"/>
                <w:sz w:val="16"/>
              </w:rPr>
            </w:pPr>
            <w:r w:rsidRPr="00A96DD2">
              <w:rPr>
                <w:rFonts w:ascii="Arial" w:hAnsi="Arial"/>
                <w:sz w:val="16"/>
              </w:rPr>
              <w:t>R5-210252</w:t>
            </w:r>
          </w:p>
        </w:tc>
        <w:tc>
          <w:tcPr>
            <w:tcW w:w="0" w:type="auto"/>
            <w:shd w:val="clear" w:color="auto" w:fill="auto"/>
          </w:tcPr>
          <w:p w14:paraId="62AD43A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87E39BE" w14:textId="77777777" w:rsidTr="00A96DD2">
        <w:tc>
          <w:tcPr>
            <w:tcW w:w="0" w:type="auto"/>
            <w:shd w:val="clear" w:color="auto" w:fill="auto"/>
          </w:tcPr>
          <w:p w14:paraId="100C9A42" w14:textId="77777777" w:rsidR="00A96DD2" w:rsidRPr="00A96DD2" w:rsidRDefault="00A96DD2" w:rsidP="00A96DD2">
            <w:pPr>
              <w:keepNext/>
              <w:keepLines/>
              <w:spacing w:after="0"/>
              <w:rPr>
                <w:rFonts w:ascii="Arial" w:hAnsi="Arial"/>
                <w:sz w:val="16"/>
              </w:rPr>
            </w:pPr>
            <w:r w:rsidRPr="00A96DD2">
              <w:rPr>
                <w:rFonts w:ascii="Arial" w:hAnsi="Arial"/>
                <w:sz w:val="16"/>
              </w:rPr>
              <w:t>R5-211545</w:t>
            </w:r>
          </w:p>
        </w:tc>
        <w:tc>
          <w:tcPr>
            <w:tcW w:w="0" w:type="auto"/>
            <w:shd w:val="clear" w:color="auto" w:fill="auto"/>
          </w:tcPr>
          <w:p w14:paraId="4E8689FA" w14:textId="77777777" w:rsidR="00A96DD2" w:rsidRPr="00A96DD2" w:rsidRDefault="00A96DD2" w:rsidP="00A96DD2">
            <w:pPr>
              <w:keepNext/>
              <w:keepLines/>
              <w:spacing w:after="0"/>
              <w:rPr>
                <w:rFonts w:ascii="Arial" w:hAnsi="Arial"/>
                <w:sz w:val="16"/>
              </w:rPr>
            </w:pPr>
            <w:r w:rsidRPr="00A96DD2">
              <w:rPr>
                <w:rFonts w:ascii="Arial" w:hAnsi="Arial"/>
                <w:sz w:val="16"/>
              </w:rPr>
              <w:t>Addition of missing MCX PICS</w:t>
            </w:r>
          </w:p>
        </w:tc>
        <w:tc>
          <w:tcPr>
            <w:tcW w:w="0" w:type="auto"/>
            <w:shd w:val="clear" w:color="auto" w:fill="auto"/>
          </w:tcPr>
          <w:p w14:paraId="1A6817E9"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66A023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BE2BC49" w14:textId="77777777" w:rsidR="00A96DD2" w:rsidRPr="00A96DD2" w:rsidRDefault="00A96DD2" w:rsidP="00A96DD2">
            <w:pPr>
              <w:keepNext/>
              <w:keepLines/>
              <w:spacing w:after="0"/>
              <w:rPr>
                <w:rFonts w:ascii="Arial" w:hAnsi="Arial"/>
                <w:sz w:val="16"/>
              </w:rPr>
            </w:pPr>
            <w:r w:rsidRPr="00A96DD2">
              <w:rPr>
                <w:rFonts w:ascii="Arial" w:hAnsi="Arial"/>
                <w:sz w:val="16"/>
              </w:rPr>
              <w:t>R5-210254</w:t>
            </w:r>
          </w:p>
        </w:tc>
        <w:tc>
          <w:tcPr>
            <w:tcW w:w="0" w:type="auto"/>
            <w:shd w:val="clear" w:color="auto" w:fill="auto"/>
          </w:tcPr>
          <w:p w14:paraId="545E15F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03FF74B" w14:textId="77777777" w:rsidTr="00A96DD2">
        <w:tc>
          <w:tcPr>
            <w:tcW w:w="0" w:type="auto"/>
            <w:shd w:val="clear" w:color="auto" w:fill="auto"/>
          </w:tcPr>
          <w:p w14:paraId="5D79F5A7" w14:textId="77777777" w:rsidR="00A96DD2" w:rsidRPr="00A96DD2" w:rsidRDefault="00A96DD2" w:rsidP="00A96DD2">
            <w:pPr>
              <w:keepNext/>
              <w:keepLines/>
              <w:spacing w:after="0"/>
              <w:rPr>
                <w:rFonts w:ascii="Arial" w:hAnsi="Arial"/>
                <w:sz w:val="16"/>
              </w:rPr>
            </w:pPr>
            <w:r w:rsidRPr="00A96DD2">
              <w:rPr>
                <w:rFonts w:ascii="Arial" w:hAnsi="Arial"/>
                <w:sz w:val="16"/>
              </w:rPr>
              <w:t>R5-211546</w:t>
            </w:r>
          </w:p>
        </w:tc>
        <w:tc>
          <w:tcPr>
            <w:tcW w:w="0" w:type="auto"/>
            <w:shd w:val="clear" w:color="auto" w:fill="auto"/>
          </w:tcPr>
          <w:p w14:paraId="2AD1FA6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MCVideo</w:t>
            </w:r>
            <w:proofErr w:type="spellEnd"/>
            <w:r w:rsidRPr="00A96DD2">
              <w:rPr>
                <w:rFonts w:ascii="Arial" w:hAnsi="Arial"/>
                <w:sz w:val="16"/>
              </w:rPr>
              <w:t xml:space="preserve"> Test Case 6.1.1.9</w:t>
            </w:r>
          </w:p>
        </w:tc>
        <w:tc>
          <w:tcPr>
            <w:tcW w:w="0" w:type="auto"/>
            <w:shd w:val="clear" w:color="auto" w:fill="auto"/>
          </w:tcPr>
          <w:p w14:paraId="547F5EF6"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356AE9A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1923675" w14:textId="77777777" w:rsidR="00A96DD2" w:rsidRPr="00A96DD2" w:rsidRDefault="00A96DD2" w:rsidP="00A96DD2">
            <w:pPr>
              <w:keepNext/>
              <w:keepLines/>
              <w:spacing w:after="0"/>
              <w:rPr>
                <w:rFonts w:ascii="Arial" w:hAnsi="Arial"/>
                <w:sz w:val="16"/>
              </w:rPr>
            </w:pPr>
            <w:r w:rsidRPr="00A96DD2">
              <w:rPr>
                <w:rFonts w:ascii="Arial" w:hAnsi="Arial"/>
                <w:sz w:val="16"/>
              </w:rPr>
              <w:t>R5-211250</w:t>
            </w:r>
          </w:p>
        </w:tc>
        <w:tc>
          <w:tcPr>
            <w:tcW w:w="0" w:type="auto"/>
            <w:shd w:val="clear" w:color="auto" w:fill="auto"/>
          </w:tcPr>
          <w:p w14:paraId="4140065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B37EB77" w14:textId="77777777" w:rsidTr="00A96DD2">
        <w:tc>
          <w:tcPr>
            <w:tcW w:w="0" w:type="auto"/>
            <w:shd w:val="clear" w:color="auto" w:fill="auto"/>
          </w:tcPr>
          <w:p w14:paraId="40FEE139" w14:textId="77777777" w:rsidR="00A96DD2" w:rsidRPr="00A96DD2" w:rsidRDefault="00A96DD2" w:rsidP="00A96DD2">
            <w:pPr>
              <w:keepNext/>
              <w:keepLines/>
              <w:spacing w:after="0"/>
              <w:rPr>
                <w:rFonts w:ascii="Arial" w:hAnsi="Arial"/>
                <w:sz w:val="16"/>
              </w:rPr>
            </w:pPr>
            <w:r w:rsidRPr="00A96DD2">
              <w:rPr>
                <w:rFonts w:ascii="Arial" w:hAnsi="Arial"/>
                <w:sz w:val="16"/>
              </w:rPr>
              <w:t>R5-211547</w:t>
            </w:r>
          </w:p>
        </w:tc>
        <w:tc>
          <w:tcPr>
            <w:tcW w:w="0" w:type="auto"/>
            <w:shd w:val="clear" w:color="auto" w:fill="auto"/>
          </w:tcPr>
          <w:p w14:paraId="0D130D8B" w14:textId="77777777" w:rsidR="00A96DD2" w:rsidRPr="00A96DD2" w:rsidRDefault="00A96DD2" w:rsidP="00A96DD2">
            <w:pPr>
              <w:keepNext/>
              <w:keepLines/>
              <w:spacing w:after="0"/>
              <w:rPr>
                <w:rFonts w:ascii="Arial" w:hAnsi="Arial"/>
                <w:sz w:val="16"/>
              </w:rPr>
            </w:pPr>
            <w:r w:rsidRPr="00A96DD2">
              <w:rPr>
                <w:rFonts w:ascii="Arial" w:hAnsi="Arial"/>
                <w:sz w:val="16"/>
              </w:rPr>
              <w:t>Correction to EPS Fallback Test Case 11.1.1</w:t>
            </w:r>
          </w:p>
        </w:tc>
        <w:tc>
          <w:tcPr>
            <w:tcW w:w="0" w:type="auto"/>
            <w:shd w:val="clear" w:color="auto" w:fill="auto"/>
          </w:tcPr>
          <w:p w14:paraId="2EFB4C10"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Anritsu</w:t>
            </w:r>
          </w:p>
        </w:tc>
        <w:tc>
          <w:tcPr>
            <w:tcW w:w="0" w:type="auto"/>
            <w:shd w:val="clear" w:color="auto" w:fill="auto"/>
          </w:tcPr>
          <w:p w14:paraId="79A1CEF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8E9D32" w14:textId="77777777" w:rsidR="00A96DD2" w:rsidRPr="00A96DD2" w:rsidRDefault="00A96DD2" w:rsidP="00A96DD2">
            <w:pPr>
              <w:keepNext/>
              <w:keepLines/>
              <w:spacing w:after="0"/>
              <w:rPr>
                <w:rFonts w:ascii="Arial" w:hAnsi="Arial"/>
                <w:sz w:val="16"/>
              </w:rPr>
            </w:pPr>
            <w:r w:rsidRPr="00A96DD2">
              <w:rPr>
                <w:rFonts w:ascii="Arial" w:hAnsi="Arial"/>
                <w:sz w:val="16"/>
              </w:rPr>
              <w:t>R5-210268</w:t>
            </w:r>
          </w:p>
        </w:tc>
        <w:tc>
          <w:tcPr>
            <w:tcW w:w="0" w:type="auto"/>
            <w:shd w:val="clear" w:color="auto" w:fill="auto"/>
          </w:tcPr>
          <w:p w14:paraId="2D31668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7250B3E" w14:textId="77777777" w:rsidTr="00A96DD2">
        <w:tc>
          <w:tcPr>
            <w:tcW w:w="0" w:type="auto"/>
            <w:shd w:val="clear" w:color="auto" w:fill="auto"/>
          </w:tcPr>
          <w:p w14:paraId="0B510F92" w14:textId="77777777" w:rsidR="00A96DD2" w:rsidRPr="00A96DD2" w:rsidRDefault="00A96DD2" w:rsidP="00A96DD2">
            <w:pPr>
              <w:keepNext/>
              <w:keepLines/>
              <w:spacing w:after="0"/>
              <w:rPr>
                <w:rFonts w:ascii="Arial" w:hAnsi="Arial"/>
                <w:sz w:val="16"/>
              </w:rPr>
            </w:pPr>
            <w:r w:rsidRPr="00A96DD2">
              <w:rPr>
                <w:rFonts w:ascii="Arial" w:hAnsi="Arial"/>
                <w:sz w:val="16"/>
              </w:rPr>
              <w:t>R5-211548</w:t>
            </w:r>
          </w:p>
        </w:tc>
        <w:tc>
          <w:tcPr>
            <w:tcW w:w="0" w:type="auto"/>
            <w:shd w:val="clear" w:color="auto" w:fill="auto"/>
          </w:tcPr>
          <w:p w14:paraId="3FCF17A0" w14:textId="77777777" w:rsidR="00A96DD2" w:rsidRPr="00A96DD2" w:rsidRDefault="00A96DD2" w:rsidP="00A96DD2">
            <w:pPr>
              <w:keepNext/>
              <w:keepLines/>
              <w:spacing w:after="0"/>
              <w:rPr>
                <w:rFonts w:ascii="Arial" w:hAnsi="Arial"/>
                <w:sz w:val="16"/>
              </w:rPr>
            </w:pPr>
            <w:r w:rsidRPr="00A96DD2">
              <w:rPr>
                <w:rFonts w:ascii="Arial" w:hAnsi="Arial"/>
                <w:sz w:val="16"/>
              </w:rPr>
              <w:t>Addition of NID information for Rel-16 NPN</w:t>
            </w:r>
          </w:p>
        </w:tc>
        <w:tc>
          <w:tcPr>
            <w:tcW w:w="0" w:type="auto"/>
            <w:shd w:val="clear" w:color="auto" w:fill="auto"/>
          </w:tcPr>
          <w:p w14:paraId="06CA28D3"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148CD6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9FADCC5" w14:textId="77777777" w:rsidR="00A96DD2" w:rsidRPr="00A96DD2" w:rsidRDefault="00A96DD2" w:rsidP="00A96DD2">
            <w:pPr>
              <w:keepNext/>
              <w:keepLines/>
              <w:spacing w:after="0"/>
              <w:rPr>
                <w:rFonts w:ascii="Arial" w:hAnsi="Arial"/>
                <w:sz w:val="16"/>
              </w:rPr>
            </w:pPr>
            <w:r w:rsidRPr="00A96DD2">
              <w:rPr>
                <w:rFonts w:ascii="Arial" w:hAnsi="Arial"/>
                <w:sz w:val="16"/>
              </w:rPr>
              <w:t>R5-210374</w:t>
            </w:r>
          </w:p>
        </w:tc>
        <w:tc>
          <w:tcPr>
            <w:tcW w:w="0" w:type="auto"/>
            <w:shd w:val="clear" w:color="auto" w:fill="auto"/>
          </w:tcPr>
          <w:p w14:paraId="27F46DC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2254FE1" w14:textId="77777777" w:rsidTr="00A96DD2">
        <w:tc>
          <w:tcPr>
            <w:tcW w:w="0" w:type="auto"/>
            <w:shd w:val="clear" w:color="auto" w:fill="auto"/>
          </w:tcPr>
          <w:p w14:paraId="132D2517" w14:textId="77777777" w:rsidR="00A96DD2" w:rsidRPr="00A96DD2" w:rsidRDefault="00A96DD2" w:rsidP="00A96DD2">
            <w:pPr>
              <w:keepNext/>
              <w:keepLines/>
              <w:spacing w:after="0"/>
              <w:rPr>
                <w:rFonts w:ascii="Arial" w:hAnsi="Arial"/>
                <w:sz w:val="16"/>
              </w:rPr>
            </w:pPr>
            <w:r w:rsidRPr="00A96DD2">
              <w:rPr>
                <w:rFonts w:ascii="Arial" w:hAnsi="Arial"/>
                <w:sz w:val="16"/>
              </w:rPr>
              <w:t>R5-211549</w:t>
            </w:r>
          </w:p>
        </w:tc>
        <w:tc>
          <w:tcPr>
            <w:tcW w:w="0" w:type="auto"/>
            <w:shd w:val="clear" w:color="auto" w:fill="auto"/>
          </w:tcPr>
          <w:p w14:paraId="45F4957C" w14:textId="77777777" w:rsidR="00A96DD2" w:rsidRPr="00A96DD2" w:rsidRDefault="00A96DD2" w:rsidP="00A96DD2">
            <w:pPr>
              <w:keepNext/>
              <w:keepLines/>
              <w:spacing w:after="0"/>
              <w:rPr>
                <w:rFonts w:ascii="Arial" w:hAnsi="Arial"/>
                <w:sz w:val="16"/>
              </w:rPr>
            </w:pPr>
            <w:r w:rsidRPr="00A96DD2">
              <w:rPr>
                <w:rFonts w:ascii="Arial" w:hAnsi="Arial"/>
                <w:sz w:val="16"/>
              </w:rPr>
              <w:t>Addition of UAI test function</w:t>
            </w:r>
          </w:p>
        </w:tc>
        <w:tc>
          <w:tcPr>
            <w:tcW w:w="0" w:type="auto"/>
            <w:shd w:val="clear" w:color="auto" w:fill="auto"/>
          </w:tcPr>
          <w:p w14:paraId="53177D61"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4731C91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BFBF21C" w14:textId="77777777" w:rsidR="00A96DD2" w:rsidRPr="00A96DD2" w:rsidRDefault="00A96DD2" w:rsidP="00A96DD2">
            <w:pPr>
              <w:keepNext/>
              <w:keepLines/>
              <w:spacing w:after="0"/>
              <w:rPr>
                <w:rFonts w:ascii="Arial" w:hAnsi="Arial"/>
                <w:sz w:val="16"/>
              </w:rPr>
            </w:pPr>
            <w:r w:rsidRPr="00A96DD2">
              <w:rPr>
                <w:rFonts w:ascii="Arial" w:hAnsi="Arial"/>
                <w:sz w:val="16"/>
              </w:rPr>
              <w:t>R5-211283</w:t>
            </w:r>
          </w:p>
        </w:tc>
        <w:tc>
          <w:tcPr>
            <w:tcW w:w="0" w:type="auto"/>
            <w:shd w:val="clear" w:color="auto" w:fill="auto"/>
          </w:tcPr>
          <w:p w14:paraId="6B8400F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CA112CC" w14:textId="77777777" w:rsidTr="00A96DD2">
        <w:tc>
          <w:tcPr>
            <w:tcW w:w="0" w:type="auto"/>
            <w:shd w:val="clear" w:color="auto" w:fill="auto"/>
          </w:tcPr>
          <w:p w14:paraId="2C765045" w14:textId="77777777" w:rsidR="00A96DD2" w:rsidRPr="00A96DD2" w:rsidRDefault="00A96DD2" w:rsidP="00A96DD2">
            <w:pPr>
              <w:keepNext/>
              <w:keepLines/>
              <w:spacing w:after="0"/>
              <w:rPr>
                <w:rFonts w:ascii="Arial" w:hAnsi="Arial"/>
                <w:sz w:val="16"/>
              </w:rPr>
            </w:pPr>
            <w:r w:rsidRPr="00A96DD2">
              <w:rPr>
                <w:rFonts w:ascii="Arial" w:hAnsi="Arial"/>
                <w:sz w:val="16"/>
              </w:rPr>
              <w:t>R5-211550</w:t>
            </w:r>
          </w:p>
        </w:tc>
        <w:tc>
          <w:tcPr>
            <w:tcW w:w="0" w:type="auto"/>
            <w:shd w:val="clear" w:color="auto" w:fill="auto"/>
          </w:tcPr>
          <w:p w14:paraId="51F21F43" w14:textId="77777777" w:rsidR="00A96DD2" w:rsidRPr="00A96DD2" w:rsidRDefault="00A96DD2" w:rsidP="00A96DD2">
            <w:pPr>
              <w:keepNext/>
              <w:keepLines/>
              <w:spacing w:after="0"/>
              <w:rPr>
                <w:rFonts w:ascii="Arial" w:hAnsi="Arial"/>
                <w:sz w:val="16"/>
              </w:rPr>
            </w:pPr>
            <w:r w:rsidRPr="00A96DD2">
              <w:rPr>
                <w:rFonts w:ascii="Arial" w:hAnsi="Arial"/>
                <w:sz w:val="16"/>
              </w:rPr>
              <w:t>Addition of test function Set UE Capability Info</w:t>
            </w:r>
          </w:p>
        </w:tc>
        <w:tc>
          <w:tcPr>
            <w:tcW w:w="0" w:type="auto"/>
            <w:shd w:val="clear" w:color="auto" w:fill="auto"/>
          </w:tcPr>
          <w:p w14:paraId="50A63005"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128D122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8FD1517" w14:textId="77777777" w:rsidR="00A96DD2" w:rsidRPr="00A96DD2" w:rsidRDefault="00A96DD2" w:rsidP="00A96DD2">
            <w:pPr>
              <w:keepNext/>
              <w:keepLines/>
              <w:spacing w:after="0"/>
              <w:rPr>
                <w:rFonts w:ascii="Arial" w:hAnsi="Arial"/>
                <w:sz w:val="16"/>
              </w:rPr>
            </w:pPr>
            <w:r w:rsidRPr="00A96DD2">
              <w:rPr>
                <w:rFonts w:ascii="Arial" w:hAnsi="Arial"/>
                <w:sz w:val="16"/>
              </w:rPr>
              <w:t>R5-210376</w:t>
            </w:r>
          </w:p>
        </w:tc>
        <w:tc>
          <w:tcPr>
            <w:tcW w:w="0" w:type="auto"/>
            <w:shd w:val="clear" w:color="auto" w:fill="auto"/>
          </w:tcPr>
          <w:p w14:paraId="301EE76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A11026F" w14:textId="77777777" w:rsidTr="00A96DD2">
        <w:tc>
          <w:tcPr>
            <w:tcW w:w="0" w:type="auto"/>
            <w:shd w:val="clear" w:color="auto" w:fill="auto"/>
          </w:tcPr>
          <w:p w14:paraId="3A5AD98D" w14:textId="77777777" w:rsidR="00A96DD2" w:rsidRPr="00A96DD2" w:rsidRDefault="00A96DD2" w:rsidP="00A96DD2">
            <w:pPr>
              <w:keepNext/>
              <w:keepLines/>
              <w:spacing w:after="0"/>
              <w:rPr>
                <w:rFonts w:ascii="Arial" w:hAnsi="Arial"/>
                <w:sz w:val="16"/>
              </w:rPr>
            </w:pPr>
            <w:r w:rsidRPr="00A96DD2">
              <w:rPr>
                <w:rFonts w:ascii="Arial" w:hAnsi="Arial"/>
                <w:sz w:val="16"/>
              </w:rPr>
              <w:t>R5-211600</w:t>
            </w:r>
          </w:p>
        </w:tc>
        <w:tc>
          <w:tcPr>
            <w:tcW w:w="0" w:type="auto"/>
            <w:shd w:val="clear" w:color="auto" w:fill="auto"/>
          </w:tcPr>
          <w:p w14:paraId="4A58CDF7" w14:textId="77777777" w:rsidR="00A96DD2" w:rsidRPr="00A96DD2" w:rsidRDefault="00A96DD2" w:rsidP="00A96DD2">
            <w:pPr>
              <w:keepNext/>
              <w:keepLines/>
              <w:spacing w:after="0"/>
              <w:rPr>
                <w:rFonts w:ascii="Arial" w:hAnsi="Arial"/>
                <w:sz w:val="16"/>
              </w:rPr>
            </w:pPr>
            <w:r w:rsidRPr="00A96DD2">
              <w:rPr>
                <w:rFonts w:ascii="Arial" w:hAnsi="Arial"/>
                <w:sz w:val="16"/>
              </w:rPr>
              <w:t>Reply LS on nominal channel spacing calculation for two carriers at band n41 with 40MHz and 80MHz channel bandwidths</w:t>
            </w:r>
          </w:p>
        </w:tc>
        <w:tc>
          <w:tcPr>
            <w:tcW w:w="0" w:type="auto"/>
            <w:shd w:val="clear" w:color="auto" w:fill="auto"/>
          </w:tcPr>
          <w:p w14:paraId="4BE24B1B" w14:textId="77777777" w:rsidR="00A96DD2" w:rsidRPr="00A96DD2" w:rsidRDefault="00A96DD2" w:rsidP="00A96DD2">
            <w:pPr>
              <w:keepNext/>
              <w:keepLines/>
              <w:spacing w:after="0"/>
              <w:rPr>
                <w:rFonts w:ascii="Arial" w:hAnsi="Arial"/>
                <w:sz w:val="16"/>
              </w:rPr>
            </w:pPr>
            <w:r w:rsidRPr="00A96DD2">
              <w:rPr>
                <w:rFonts w:ascii="Arial" w:hAnsi="Arial"/>
                <w:sz w:val="16"/>
              </w:rPr>
              <w:t>TSG WG RAN5</w:t>
            </w:r>
          </w:p>
        </w:tc>
        <w:tc>
          <w:tcPr>
            <w:tcW w:w="0" w:type="auto"/>
            <w:shd w:val="clear" w:color="auto" w:fill="auto"/>
          </w:tcPr>
          <w:p w14:paraId="4368247F" w14:textId="77777777" w:rsidR="00A96DD2" w:rsidRPr="00A96DD2" w:rsidRDefault="00A96DD2" w:rsidP="00A96DD2">
            <w:pPr>
              <w:keepNext/>
              <w:keepLines/>
              <w:spacing w:after="0"/>
              <w:rPr>
                <w:rFonts w:ascii="Arial" w:hAnsi="Arial"/>
                <w:sz w:val="16"/>
              </w:rPr>
            </w:pPr>
            <w:r w:rsidRPr="00A96DD2">
              <w:rPr>
                <w:rFonts w:ascii="Arial" w:hAnsi="Arial"/>
                <w:sz w:val="16"/>
              </w:rPr>
              <w:t>approved</w:t>
            </w:r>
          </w:p>
        </w:tc>
        <w:tc>
          <w:tcPr>
            <w:tcW w:w="0" w:type="auto"/>
            <w:shd w:val="clear" w:color="auto" w:fill="auto"/>
          </w:tcPr>
          <w:p w14:paraId="0D4D063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5EF50D6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A544D2F" w14:textId="77777777" w:rsidTr="00A96DD2">
        <w:tc>
          <w:tcPr>
            <w:tcW w:w="0" w:type="auto"/>
            <w:shd w:val="clear" w:color="auto" w:fill="auto"/>
          </w:tcPr>
          <w:p w14:paraId="7997557B" w14:textId="77777777" w:rsidR="00A96DD2" w:rsidRPr="00A96DD2" w:rsidRDefault="00A96DD2" w:rsidP="00A96DD2">
            <w:pPr>
              <w:keepNext/>
              <w:keepLines/>
              <w:spacing w:after="0"/>
              <w:rPr>
                <w:rFonts w:ascii="Arial" w:hAnsi="Arial"/>
                <w:sz w:val="16"/>
              </w:rPr>
            </w:pPr>
            <w:r w:rsidRPr="00A96DD2">
              <w:rPr>
                <w:rFonts w:ascii="Arial" w:hAnsi="Arial"/>
                <w:sz w:val="16"/>
              </w:rPr>
              <w:t>R5-211601</w:t>
            </w:r>
          </w:p>
        </w:tc>
        <w:tc>
          <w:tcPr>
            <w:tcW w:w="0" w:type="auto"/>
            <w:shd w:val="clear" w:color="auto" w:fill="auto"/>
          </w:tcPr>
          <w:p w14:paraId="3DB744F2" w14:textId="77777777" w:rsidR="00A96DD2" w:rsidRPr="00A96DD2" w:rsidRDefault="00A96DD2" w:rsidP="00A96DD2">
            <w:pPr>
              <w:keepNext/>
              <w:keepLines/>
              <w:spacing w:after="0"/>
              <w:rPr>
                <w:rFonts w:ascii="Arial" w:hAnsi="Arial"/>
                <w:sz w:val="16"/>
              </w:rPr>
            </w:pPr>
            <w:r w:rsidRPr="00A96DD2">
              <w:rPr>
                <w:rFonts w:ascii="Arial" w:hAnsi="Arial"/>
                <w:sz w:val="16"/>
              </w:rPr>
              <w:t>Update to 5.4.3.1 EN-DC FR2 timing advance adjustment accuracy</w:t>
            </w:r>
          </w:p>
        </w:tc>
        <w:tc>
          <w:tcPr>
            <w:tcW w:w="0" w:type="auto"/>
            <w:shd w:val="clear" w:color="auto" w:fill="auto"/>
          </w:tcPr>
          <w:p w14:paraId="3ADCDC18"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45F458F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A04CF52" w14:textId="77777777" w:rsidR="00A96DD2" w:rsidRPr="00A96DD2" w:rsidRDefault="00A96DD2" w:rsidP="00A96DD2">
            <w:pPr>
              <w:keepNext/>
              <w:keepLines/>
              <w:spacing w:after="0"/>
              <w:rPr>
                <w:rFonts w:ascii="Arial" w:hAnsi="Arial"/>
                <w:sz w:val="16"/>
              </w:rPr>
            </w:pPr>
            <w:r w:rsidRPr="00A96DD2">
              <w:rPr>
                <w:rFonts w:ascii="Arial" w:hAnsi="Arial"/>
                <w:sz w:val="16"/>
              </w:rPr>
              <w:t>R5-210953</w:t>
            </w:r>
          </w:p>
        </w:tc>
        <w:tc>
          <w:tcPr>
            <w:tcW w:w="0" w:type="auto"/>
            <w:shd w:val="clear" w:color="auto" w:fill="auto"/>
          </w:tcPr>
          <w:p w14:paraId="3592585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C155D6E" w14:textId="77777777" w:rsidTr="00A96DD2">
        <w:tc>
          <w:tcPr>
            <w:tcW w:w="0" w:type="auto"/>
            <w:shd w:val="clear" w:color="auto" w:fill="auto"/>
          </w:tcPr>
          <w:p w14:paraId="1F21F1C6" w14:textId="77777777" w:rsidR="00A96DD2" w:rsidRPr="00A96DD2" w:rsidRDefault="00A96DD2" w:rsidP="00A96DD2">
            <w:pPr>
              <w:keepNext/>
              <w:keepLines/>
              <w:spacing w:after="0"/>
              <w:rPr>
                <w:rFonts w:ascii="Arial" w:hAnsi="Arial"/>
                <w:sz w:val="16"/>
              </w:rPr>
            </w:pPr>
            <w:r w:rsidRPr="00A96DD2">
              <w:rPr>
                <w:rFonts w:ascii="Arial" w:hAnsi="Arial"/>
                <w:sz w:val="16"/>
              </w:rPr>
              <w:t>R5-211602</w:t>
            </w:r>
          </w:p>
        </w:tc>
        <w:tc>
          <w:tcPr>
            <w:tcW w:w="0" w:type="auto"/>
            <w:shd w:val="clear" w:color="auto" w:fill="auto"/>
          </w:tcPr>
          <w:p w14:paraId="7444E968" w14:textId="77777777" w:rsidR="00A96DD2" w:rsidRPr="00A96DD2" w:rsidRDefault="00A96DD2" w:rsidP="00A96DD2">
            <w:pPr>
              <w:keepNext/>
              <w:keepLines/>
              <w:spacing w:after="0"/>
              <w:rPr>
                <w:rFonts w:ascii="Arial" w:hAnsi="Arial"/>
                <w:sz w:val="16"/>
              </w:rPr>
            </w:pPr>
            <w:r w:rsidRPr="00A96DD2">
              <w:rPr>
                <w:rFonts w:ascii="Arial" w:hAnsi="Arial"/>
                <w:sz w:val="16"/>
              </w:rPr>
              <w:t>Introducing PICS for CA_n28A-n41A</w:t>
            </w:r>
          </w:p>
        </w:tc>
        <w:tc>
          <w:tcPr>
            <w:tcW w:w="0" w:type="auto"/>
            <w:shd w:val="clear" w:color="auto" w:fill="auto"/>
          </w:tcPr>
          <w:p w14:paraId="12BB28A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112670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A085144" w14:textId="77777777" w:rsidR="00A96DD2" w:rsidRPr="00A96DD2" w:rsidRDefault="00A96DD2" w:rsidP="00A96DD2">
            <w:pPr>
              <w:keepNext/>
              <w:keepLines/>
              <w:spacing w:after="0"/>
              <w:rPr>
                <w:rFonts w:ascii="Arial" w:hAnsi="Arial"/>
                <w:sz w:val="16"/>
              </w:rPr>
            </w:pPr>
            <w:r w:rsidRPr="00A96DD2">
              <w:rPr>
                <w:rFonts w:ascii="Arial" w:hAnsi="Arial"/>
                <w:sz w:val="16"/>
              </w:rPr>
              <w:t>R5-210937</w:t>
            </w:r>
          </w:p>
        </w:tc>
        <w:tc>
          <w:tcPr>
            <w:tcW w:w="0" w:type="auto"/>
            <w:shd w:val="clear" w:color="auto" w:fill="auto"/>
          </w:tcPr>
          <w:p w14:paraId="1C2254A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8342FF7" w14:textId="77777777" w:rsidTr="00A96DD2">
        <w:tc>
          <w:tcPr>
            <w:tcW w:w="0" w:type="auto"/>
            <w:shd w:val="clear" w:color="auto" w:fill="auto"/>
          </w:tcPr>
          <w:p w14:paraId="0AAE46F7" w14:textId="77777777" w:rsidR="00A96DD2" w:rsidRPr="00A96DD2" w:rsidRDefault="00A96DD2" w:rsidP="00A96DD2">
            <w:pPr>
              <w:keepNext/>
              <w:keepLines/>
              <w:spacing w:after="0"/>
              <w:rPr>
                <w:rFonts w:ascii="Arial" w:hAnsi="Arial"/>
                <w:sz w:val="16"/>
              </w:rPr>
            </w:pPr>
            <w:r w:rsidRPr="00A96DD2">
              <w:rPr>
                <w:rFonts w:ascii="Arial" w:hAnsi="Arial"/>
                <w:sz w:val="16"/>
              </w:rPr>
              <w:t>R5-211603</w:t>
            </w:r>
          </w:p>
        </w:tc>
        <w:tc>
          <w:tcPr>
            <w:tcW w:w="0" w:type="auto"/>
            <w:shd w:val="clear" w:color="auto" w:fill="auto"/>
          </w:tcPr>
          <w:p w14:paraId="5AE52AE6" w14:textId="77777777" w:rsidR="00A96DD2" w:rsidRPr="00A96DD2" w:rsidRDefault="00A96DD2" w:rsidP="00A96DD2">
            <w:pPr>
              <w:keepNext/>
              <w:keepLines/>
              <w:spacing w:after="0"/>
              <w:rPr>
                <w:rFonts w:ascii="Arial" w:hAnsi="Arial"/>
                <w:sz w:val="16"/>
              </w:rPr>
            </w:pPr>
            <w:r w:rsidRPr="00A96DD2">
              <w:rPr>
                <w:rFonts w:ascii="Arial" w:hAnsi="Arial"/>
                <w:sz w:val="16"/>
              </w:rPr>
              <w:t>Update to 5.4.1.1 EN-DC FR2 UE transmit timing accuracy</w:t>
            </w:r>
          </w:p>
        </w:tc>
        <w:tc>
          <w:tcPr>
            <w:tcW w:w="0" w:type="auto"/>
            <w:shd w:val="clear" w:color="auto" w:fill="auto"/>
          </w:tcPr>
          <w:p w14:paraId="24ABAA19"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68A9542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30F2D0C" w14:textId="77777777" w:rsidR="00A96DD2" w:rsidRPr="00A96DD2" w:rsidRDefault="00A96DD2" w:rsidP="00A96DD2">
            <w:pPr>
              <w:keepNext/>
              <w:keepLines/>
              <w:spacing w:after="0"/>
              <w:rPr>
                <w:rFonts w:ascii="Arial" w:hAnsi="Arial"/>
                <w:sz w:val="16"/>
              </w:rPr>
            </w:pPr>
            <w:r w:rsidRPr="00A96DD2">
              <w:rPr>
                <w:rFonts w:ascii="Arial" w:hAnsi="Arial"/>
                <w:sz w:val="16"/>
              </w:rPr>
              <w:t>R5-210952</w:t>
            </w:r>
          </w:p>
        </w:tc>
        <w:tc>
          <w:tcPr>
            <w:tcW w:w="0" w:type="auto"/>
            <w:shd w:val="clear" w:color="auto" w:fill="auto"/>
          </w:tcPr>
          <w:p w14:paraId="383FF20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37A4F14" w14:textId="77777777" w:rsidTr="00A96DD2">
        <w:tc>
          <w:tcPr>
            <w:tcW w:w="0" w:type="auto"/>
            <w:shd w:val="clear" w:color="auto" w:fill="auto"/>
          </w:tcPr>
          <w:p w14:paraId="5520C629" w14:textId="77777777" w:rsidR="00A96DD2" w:rsidRPr="00A96DD2" w:rsidRDefault="00A96DD2" w:rsidP="00A96DD2">
            <w:pPr>
              <w:keepNext/>
              <w:keepLines/>
              <w:spacing w:after="0"/>
              <w:rPr>
                <w:rFonts w:ascii="Arial" w:hAnsi="Arial"/>
                <w:sz w:val="16"/>
              </w:rPr>
            </w:pPr>
            <w:r w:rsidRPr="00A96DD2">
              <w:rPr>
                <w:rFonts w:ascii="Arial" w:hAnsi="Arial"/>
                <w:sz w:val="16"/>
              </w:rPr>
              <w:t>R5-211604</w:t>
            </w:r>
          </w:p>
        </w:tc>
        <w:tc>
          <w:tcPr>
            <w:tcW w:w="0" w:type="auto"/>
            <w:shd w:val="clear" w:color="auto" w:fill="auto"/>
          </w:tcPr>
          <w:p w14:paraId="655EEBE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frequencies for CBW 70 MHz for n77</w:t>
            </w:r>
          </w:p>
        </w:tc>
        <w:tc>
          <w:tcPr>
            <w:tcW w:w="0" w:type="auto"/>
            <w:shd w:val="clear" w:color="auto" w:fill="auto"/>
          </w:tcPr>
          <w:p w14:paraId="058D1B65" w14:textId="77777777" w:rsidR="00A96DD2" w:rsidRPr="00A96DD2" w:rsidRDefault="00A96DD2" w:rsidP="00A96DD2">
            <w:pPr>
              <w:keepNext/>
              <w:keepLines/>
              <w:spacing w:after="0"/>
              <w:rPr>
                <w:rFonts w:ascii="Arial" w:hAnsi="Arial"/>
                <w:sz w:val="16"/>
              </w:rPr>
            </w:pPr>
            <w:r w:rsidRPr="00A96DD2">
              <w:rPr>
                <w:rFonts w:ascii="Arial" w:hAnsi="Arial"/>
                <w:sz w:val="16"/>
              </w:rPr>
              <w:t>Ericsson, China Unicom</w:t>
            </w:r>
          </w:p>
        </w:tc>
        <w:tc>
          <w:tcPr>
            <w:tcW w:w="0" w:type="auto"/>
            <w:shd w:val="clear" w:color="auto" w:fill="auto"/>
          </w:tcPr>
          <w:p w14:paraId="1160ABB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A7490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60A9F71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BD69FD1" w14:textId="77777777" w:rsidTr="00A96DD2">
        <w:tc>
          <w:tcPr>
            <w:tcW w:w="0" w:type="auto"/>
            <w:shd w:val="clear" w:color="auto" w:fill="auto"/>
          </w:tcPr>
          <w:p w14:paraId="3638A4E8" w14:textId="77777777" w:rsidR="00A96DD2" w:rsidRPr="00A96DD2" w:rsidRDefault="00A96DD2" w:rsidP="00A96DD2">
            <w:pPr>
              <w:keepNext/>
              <w:keepLines/>
              <w:spacing w:after="0"/>
              <w:rPr>
                <w:rFonts w:ascii="Arial" w:hAnsi="Arial"/>
                <w:sz w:val="16"/>
              </w:rPr>
            </w:pPr>
            <w:r w:rsidRPr="00A96DD2">
              <w:rPr>
                <w:rFonts w:ascii="Arial" w:hAnsi="Arial"/>
                <w:sz w:val="16"/>
              </w:rPr>
              <w:t>R5-211605</w:t>
            </w:r>
          </w:p>
        </w:tc>
        <w:tc>
          <w:tcPr>
            <w:tcW w:w="0" w:type="auto"/>
            <w:shd w:val="clear" w:color="auto" w:fill="auto"/>
          </w:tcPr>
          <w:p w14:paraId="361B2ED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frequencies for CBW 70 MHz for n78</w:t>
            </w:r>
          </w:p>
        </w:tc>
        <w:tc>
          <w:tcPr>
            <w:tcW w:w="0" w:type="auto"/>
            <w:shd w:val="clear" w:color="auto" w:fill="auto"/>
          </w:tcPr>
          <w:p w14:paraId="4BE026A0" w14:textId="77777777" w:rsidR="00A96DD2" w:rsidRPr="00A96DD2" w:rsidRDefault="00A96DD2" w:rsidP="00A96DD2">
            <w:pPr>
              <w:keepNext/>
              <w:keepLines/>
              <w:spacing w:after="0"/>
              <w:rPr>
                <w:rFonts w:ascii="Arial" w:hAnsi="Arial"/>
                <w:sz w:val="16"/>
              </w:rPr>
            </w:pPr>
            <w:r w:rsidRPr="00A96DD2">
              <w:rPr>
                <w:rFonts w:ascii="Arial" w:hAnsi="Arial"/>
                <w:sz w:val="16"/>
              </w:rPr>
              <w:t>Ericsson, China Unicom</w:t>
            </w:r>
          </w:p>
        </w:tc>
        <w:tc>
          <w:tcPr>
            <w:tcW w:w="0" w:type="auto"/>
            <w:shd w:val="clear" w:color="auto" w:fill="auto"/>
          </w:tcPr>
          <w:p w14:paraId="7136970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64CA54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556DAEC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08EAE27" w14:textId="77777777" w:rsidTr="00A96DD2">
        <w:tc>
          <w:tcPr>
            <w:tcW w:w="0" w:type="auto"/>
            <w:shd w:val="clear" w:color="auto" w:fill="auto"/>
          </w:tcPr>
          <w:p w14:paraId="23BE167B" w14:textId="77777777" w:rsidR="00A96DD2" w:rsidRPr="00A96DD2" w:rsidRDefault="00A96DD2" w:rsidP="00A96DD2">
            <w:pPr>
              <w:keepNext/>
              <w:keepLines/>
              <w:spacing w:after="0"/>
              <w:rPr>
                <w:rFonts w:ascii="Arial" w:hAnsi="Arial"/>
                <w:sz w:val="16"/>
              </w:rPr>
            </w:pPr>
            <w:r w:rsidRPr="00A96DD2">
              <w:rPr>
                <w:rFonts w:ascii="Arial" w:hAnsi="Arial"/>
                <w:sz w:val="16"/>
              </w:rPr>
              <w:t>R5-211606</w:t>
            </w:r>
          </w:p>
        </w:tc>
        <w:tc>
          <w:tcPr>
            <w:tcW w:w="0" w:type="auto"/>
            <w:shd w:val="clear" w:color="auto" w:fill="auto"/>
          </w:tcPr>
          <w:p w14:paraId="4E712268" w14:textId="77777777" w:rsidR="00A96DD2" w:rsidRPr="00A96DD2" w:rsidRDefault="00A96DD2" w:rsidP="00A96DD2">
            <w:pPr>
              <w:keepNext/>
              <w:keepLines/>
              <w:spacing w:after="0"/>
              <w:rPr>
                <w:rFonts w:ascii="Arial" w:hAnsi="Arial"/>
                <w:sz w:val="16"/>
              </w:rPr>
            </w:pPr>
            <w:r w:rsidRPr="00A96DD2">
              <w:rPr>
                <w:rFonts w:ascii="Arial" w:hAnsi="Arial"/>
                <w:sz w:val="16"/>
              </w:rPr>
              <w:t>Updating test point analysis for FR1 REFSENS for CA test case</w:t>
            </w:r>
          </w:p>
        </w:tc>
        <w:tc>
          <w:tcPr>
            <w:tcW w:w="0" w:type="auto"/>
            <w:shd w:val="clear" w:color="auto" w:fill="auto"/>
          </w:tcPr>
          <w:p w14:paraId="6541D2A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93C7AC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03F4A7D" w14:textId="77777777" w:rsidR="00A96DD2" w:rsidRPr="00A96DD2" w:rsidRDefault="00A96DD2" w:rsidP="00A96DD2">
            <w:pPr>
              <w:keepNext/>
              <w:keepLines/>
              <w:spacing w:after="0"/>
              <w:rPr>
                <w:rFonts w:ascii="Arial" w:hAnsi="Arial"/>
                <w:sz w:val="16"/>
              </w:rPr>
            </w:pPr>
            <w:r w:rsidRPr="00A96DD2">
              <w:rPr>
                <w:rFonts w:ascii="Arial" w:hAnsi="Arial"/>
                <w:sz w:val="16"/>
              </w:rPr>
              <w:t>R5-210901</w:t>
            </w:r>
          </w:p>
        </w:tc>
        <w:tc>
          <w:tcPr>
            <w:tcW w:w="0" w:type="auto"/>
            <w:shd w:val="clear" w:color="auto" w:fill="auto"/>
          </w:tcPr>
          <w:p w14:paraId="67194C3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6A46397" w14:textId="77777777" w:rsidTr="00A96DD2">
        <w:tc>
          <w:tcPr>
            <w:tcW w:w="0" w:type="auto"/>
            <w:shd w:val="clear" w:color="auto" w:fill="auto"/>
          </w:tcPr>
          <w:p w14:paraId="0CBC00E3" w14:textId="77777777" w:rsidR="00A96DD2" w:rsidRPr="00A96DD2" w:rsidRDefault="00A96DD2" w:rsidP="00A96DD2">
            <w:pPr>
              <w:keepNext/>
              <w:keepLines/>
              <w:spacing w:after="0"/>
              <w:rPr>
                <w:rFonts w:ascii="Arial" w:hAnsi="Arial"/>
                <w:sz w:val="16"/>
              </w:rPr>
            </w:pPr>
            <w:r w:rsidRPr="00A96DD2">
              <w:rPr>
                <w:rFonts w:ascii="Arial" w:hAnsi="Arial"/>
                <w:sz w:val="16"/>
              </w:rPr>
              <w:t>R5-211607</w:t>
            </w:r>
          </w:p>
        </w:tc>
        <w:tc>
          <w:tcPr>
            <w:tcW w:w="0" w:type="auto"/>
            <w:shd w:val="clear" w:color="auto" w:fill="auto"/>
          </w:tcPr>
          <w:p w14:paraId="237ABB77" w14:textId="77777777" w:rsidR="00A96DD2" w:rsidRPr="00A96DD2" w:rsidRDefault="00A96DD2" w:rsidP="00A96DD2">
            <w:pPr>
              <w:keepNext/>
              <w:keepLines/>
              <w:spacing w:after="0"/>
              <w:rPr>
                <w:rFonts w:ascii="Arial" w:hAnsi="Arial"/>
                <w:sz w:val="16"/>
              </w:rPr>
            </w:pPr>
            <w:r w:rsidRPr="00A96DD2">
              <w:rPr>
                <w:rFonts w:ascii="Arial" w:hAnsi="Arial"/>
                <w:sz w:val="16"/>
              </w:rPr>
              <w:t>Update MU threshold for DL AWGN absolute power for RRM FR2</w:t>
            </w:r>
          </w:p>
        </w:tc>
        <w:tc>
          <w:tcPr>
            <w:tcW w:w="0" w:type="auto"/>
            <w:shd w:val="clear" w:color="auto" w:fill="auto"/>
          </w:tcPr>
          <w:p w14:paraId="3676842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BB856F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9ECD4D6" w14:textId="77777777" w:rsidR="00A96DD2" w:rsidRPr="00A96DD2" w:rsidRDefault="00A96DD2" w:rsidP="00A96DD2">
            <w:pPr>
              <w:keepNext/>
              <w:keepLines/>
              <w:spacing w:after="0"/>
              <w:rPr>
                <w:rFonts w:ascii="Arial" w:hAnsi="Arial"/>
                <w:sz w:val="16"/>
              </w:rPr>
            </w:pPr>
            <w:r w:rsidRPr="00A96DD2">
              <w:rPr>
                <w:rFonts w:ascii="Arial" w:hAnsi="Arial"/>
                <w:sz w:val="16"/>
              </w:rPr>
              <w:t>R5-210604</w:t>
            </w:r>
          </w:p>
        </w:tc>
        <w:tc>
          <w:tcPr>
            <w:tcW w:w="0" w:type="auto"/>
            <w:shd w:val="clear" w:color="auto" w:fill="auto"/>
          </w:tcPr>
          <w:p w14:paraId="3DADFBD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D771A11" w14:textId="77777777" w:rsidTr="00A96DD2">
        <w:tc>
          <w:tcPr>
            <w:tcW w:w="0" w:type="auto"/>
            <w:shd w:val="clear" w:color="auto" w:fill="auto"/>
          </w:tcPr>
          <w:p w14:paraId="7B8D7FED" w14:textId="77777777" w:rsidR="00A96DD2" w:rsidRPr="00A96DD2" w:rsidRDefault="00A96DD2" w:rsidP="00A96DD2">
            <w:pPr>
              <w:keepNext/>
              <w:keepLines/>
              <w:spacing w:after="0"/>
              <w:rPr>
                <w:rFonts w:ascii="Arial" w:hAnsi="Arial"/>
                <w:sz w:val="16"/>
              </w:rPr>
            </w:pPr>
            <w:r w:rsidRPr="00A96DD2">
              <w:rPr>
                <w:rFonts w:ascii="Arial" w:hAnsi="Arial"/>
                <w:sz w:val="16"/>
              </w:rPr>
              <w:t>R5-211608</w:t>
            </w:r>
          </w:p>
        </w:tc>
        <w:tc>
          <w:tcPr>
            <w:tcW w:w="0" w:type="auto"/>
            <w:shd w:val="clear" w:color="auto" w:fill="auto"/>
          </w:tcPr>
          <w:p w14:paraId="7E71B2C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Tx test procedure for PC2 UE on FDD bands due to </w:t>
            </w:r>
            <w:proofErr w:type="spellStart"/>
            <w:r w:rsidRPr="00A96DD2">
              <w:rPr>
                <w:rFonts w:ascii="Arial" w:hAnsi="Arial"/>
                <w:sz w:val="16"/>
              </w:rPr>
              <w:t>maxUplinkDutyCycle</w:t>
            </w:r>
            <w:proofErr w:type="spellEnd"/>
          </w:p>
        </w:tc>
        <w:tc>
          <w:tcPr>
            <w:tcW w:w="0" w:type="auto"/>
            <w:shd w:val="clear" w:color="auto" w:fill="auto"/>
          </w:tcPr>
          <w:p w14:paraId="6AE3D2D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Bureau Veritas</w:t>
            </w:r>
          </w:p>
        </w:tc>
        <w:tc>
          <w:tcPr>
            <w:tcW w:w="0" w:type="auto"/>
            <w:shd w:val="clear" w:color="auto" w:fill="auto"/>
          </w:tcPr>
          <w:p w14:paraId="411D0AA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22F7713" w14:textId="77777777" w:rsidR="00A96DD2" w:rsidRPr="00A96DD2" w:rsidRDefault="00A96DD2" w:rsidP="00A96DD2">
            <w:pPr>
              <w:keepNext/>
              <w:keepLines/>
              <w:spacing w:after="0"/>
              <w:rPr>
                <w:rFonts w:ascii="Arial" w:hAnsi="Arial"/>
                <w:sz w:val="16"/>
              </w:rPr>
            </w:pPr>
            <w:r w:rsidRPr="00A96DD2">
              <w:rPr>
                <w:rFonts w:ascii="Arial" w:hAnsi="Arial"/>
                <w:sz w:val="16"/>
              </w:rPr>
              <w:t>R5-211024</w:t>
            </w:r>
          </w:p>
        </w:tc>
        <w:tc>
          <w:tcPr>
            <w:tcW w:w="0" w:type="auto"/>
            <w:shd w:val="clear" w:color="auto" w:fill="auto"/>
          </w:tcPr>
          <w:p w14:paraId="41F7E0C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46EEE4C" w14:textId="77777777" w:rsidTr="00A96DD2">
        <w:tc>
          <w:tcPr>
            <w:tcW w:w="0" w:type="auto"/>
            <w:shd w:val="clear" w:color="auto" w:fill="auto"/>
          </w:tcPr>
          <w:p w14:paraId="3D2FEDF8" w14:textId="77777777" w:rsidR="00A96DD2" w:rsidRPr="00A96DD2" w:rsidRDefault="00A96DD2" w:rsidP="00A96DD2">
            <w:pPr>
              <w:keepNext/>
              <w:keepLines/>
              <w:spacing w:after="0"/>
              <w:rPr>
                <w:rFonts w:ascii="Arial" w:hAnsi="Arial"/>
                <w:sz w:val="16"/>
              </w:rPr>
            </w:pPr>
            <w:r w:rsidRPr="00A96DD2">
              <w:rPr>
                <w:rFonts w:ascii="Arial" w:hAnsi="Arial"/>
                <w:sz w:val="16"/>
              </w:rPr>
              <w:t>R5-211609</w:t>
            </w:r>
          </w:p>
        </w:tc>
        <w:tc>
          <w:tcPr>
            <w:tcW w:w="0" w:type="auto"/>
            <w:shd w:val="clear" w:color="auto" w:fill="auto"/>
          </w:tcPr>
          <w:p w14:paraId="72C91D3B" w14:textId="77777777" w:rsidR="00A96DD2" w:rsidRPr="00A96DD2" w:rsidRDefault="00A96DD2" w:rsidP="00A96DD2">
            <w:pPr>
              <w:keepNext/>
              <w:keepLines/>
              <w:spacing w:after="0"/>
              <w:rPr>
                <w:rFonts w:ascii="Arial" w:hAnsi="Arial"/>
                <w:sz w:val="16"/>
              </w:rPr>
            </w:pPr>
            <w:r w:rsidRPr="00A96DD2">
              <w:rPr>
                <w:rFonts w:ascii="Arial" w:hAnsi="Arial"/>
                <w:sz w:val="16"/>
              </w:rPr>
              <w:t>Clarification on exception requirements for Intermodulation due to Dual uplink (IMD)</w:t>
            </w:r>
          </w:p>
        </w:tc>
        <w:tc>
          <w:tcPr>
            <w:tcW w:w="0" w:type="auto"/>
            <w:shd w:val="clear" w:color="auto" w:fill="auto"/>
          </w:tcPr>
          <w:p w14:paraId="28734DFB" w14:textId="77777777" w:rsidR="00A96DD2" w:rsidRPr="00A96DD2" w:rsidRDefault="00A96DD2" w:rsidP="00A96DD2">
            <w:pPr>
              <w:keepNext/>
              <w:keepLines/>
              <w:spacing w:after="0"/>
              <w:rPr>
                <w:rFonts w:ascii="Arial" w:hAnsi="Arial"/>
                <w:sz w:val="16"/>
              </w:rPr>
            </w:pPr>
            <w:r w:rsidRPr="00A96DD2">
              <w:rPr>
                <w:rFonts w:ascii="Arial" w:hAnsi="Arial"/>
                <w:sz w:val="16"/>
              </w:rPr>
              <w:t>TSG WG RAN5</w:t>
            </w:r>
          </w:p>
        </w:tc>
        <w:tc>
          <w:tcPr>
            <w:tcW w:w="0" w:type="auto"/>
            <w:shd w:val="clear" w:color="auto" w:fill="auto"/>
          </w:tcPr>
          <w:p w14:paraId="6A835F3D" w14:textId="77777777" w:rsidR="00A96DD2" w:rsidRPr="00A96DD2" w:rsidRDefault="00A96DD2" w:rsidP="00A96DD2">
            <w:pPr>
              <w:keepNext/>
              <w:keepLines/>
              <w:spacing w:after="0"/>
              <w:rPr>
                <w:rFonts w:ascii="Arial" w:hAnsi="Arial"/>
                <w:sz w:val="16"/>
              </w:rPr>
            </w:pPr>
            <w:r w:rsidRPr="00A96DD2">
              <w:rPr>
                <w:rFonts w:ascii="Arial" w:hAnsi="Arial"/>
                <w:sz w:val="16"/>
              </w:rPr>
              <w:t>approved</w:t>
            </w:r>
          </w:p>
        </w:tc>
        <w:tc>
          <w:tcPr>
            <w:tcW w:w="0" w:type="auto"/>
            <w:shd w:val="clear" w:color="auto" w:fill="auto"/>
          </w:tcPr>
          <w:p w14:paraId="4CE984D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3599481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086EDCB" w14:textId="77777777" w:rsidTr="00A96DD2">
        <w:tc>
          <w:tcPr>
            <w:tcW w:w="0" w:type="auto"/>
            <w:shd w:val="clear" w:color="auto" w:fill="auto"/>
          </w:tcPr>
          <w:p w14:paraId="3EB8BAF1" w14:textId="77777777" w:rsidR="00A96DD2" w:rsidRPr="00A96DD2" w:rsidRDefault="00A96DD2" w:rsidP="00A96DD2">
            <w:pPr>
              <w:keepNext/>
              <w:keepLines/>
              <w:spacing w:after="0"/>
              <w:rPr>
                <w:rFonts w:ascii="Arial" w:hAnsi="Arial"/>
                <w:sz w:val="16"/>
              </w:rPr>
            </w:pPr>
            <w:r w:rsidRPr="00A96DD2">
              <w:rPr>
                <w:rFonts w:ascii="Arial" w:hAnsi="Arial"/>
                <w:sz w:val="16"/>
              </w:rPr>
              <w:t>R5-211610</w:t>
            </w:r>
          </w:p>
        </w:tc>
        <w:tc>
          <w:tcPr>
            <w:tcW w:w="0" w:type="auto"/>
            <w:shd w:val="clear" w:color="auto" w:fill="auto"/>
          </w:tcPr>
          <w:p w14:paraId="4FE88784" w14:textId="77777777" w:rsidR="00A96DD2" w:rsidRPr="00A96DD2" w:rsidRDefault="00A96DD2" w:rsidP="00A96DD2">
            <w:pPr>
              <w:keepNext/>
              <w:keepLines/>
              <w:spacing w:after="0"/>
              <w:rPr>
                <w:rFonts w:ascii="Arial" w:hAnsi="Arial"/>
                <w:sz w:val="16"/>
              </w:rPr>
            </w:pPr>
            <w:r w:rsidRPr="00A96DD2">
              <w:rPr>
                <w:rFonts w:ascii="Arial" w:hAnsi="Arial"/>
                <w:sz w:val="16"/>
              </w:rPr>
              <w:t>Applicability of  Error Vector Magnitude for V2X for non-concurrent operation</w:t>
            </w:r>
          </w:p>
        </w:tc>
        <w:tc>
          <w:tcPr>
            <w:tcW w:w="0" w:type="auto"/>
            <w:shd w:val="clear" w:color="auto" w:fill="auto"/>
          </w:tcPr>
          <w:p w14:paraId="26A3B63C"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7192E91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C06357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053EAD3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4B99977" w14:textId="77777777" w:rsidTr="00A96DD2">
        <w:tc>
          <w:tcPr>
            <w:tcW w:w="0" w:type="auto"/>
            <w:shd w:val="clear" w:color="auto" w:fill="auto"/>
          </w:tcPr>
          <w:p w14:paraId="635D590A" w14:textId="77777777" w:rsidR="00A96DD2" w:rsidRPr="00A96DD2" w:rsidRDefault="00A96DD2" w:rsidP="00A96DD2">
            <w:pPr>
              <w:keepNext/>
              <w:keepLines/>
              <w:spacing w:after="0"/>
              <w:rPr>
                <w:rFonts w:ascii="Arial" w:hAnsi="Arial"/>
                <w:sz w:val="16"/>
              </w:rPr>
            </w:pPr>
            <w:r w:rsidRPr="00A96DD2">
              <w:rPr>
                <w:rFonts w:ascii="Arial" w:hAnsi="Arial"/>
                <w:sz w:val="16"/>
              </w:rPr>
              <w:t>R5-211611</w:t>
            </w:r>
          </w:p>
        </w:tc>
        <w:tc>
          <w:tcPr>
            <w:tcW w:w="0" w:type="auto"/>
            <w:shd w:val="clear" w:color="auto" w:fill="auto"/>
          </w:tcPr>
          <w:p w14:paraId="0F2DBBBD" w14:textId="77777777" w:rsidR="00A96DD2" w:rsidRPr="00A96DD2" w:rsidRDefault="00A96DD2" w:rsidP="00A96DD2">
            <w:pPr>
              <w:keepNext/>
              <w:keepLines/>
              <w:spacing w:after="0"/>
              <w:rPr>
                <w:rFonts w:ascii="Arial" w:hAnsi="Arial"/>
                <w:sz w:val="16"/>
              </w:rPr>
            </w:pPr>
            <w:r w:rsidRPr="00A96DD2">
              <w:rPr>
                <w:rFonts w:ascii="Arial" w:hAnsi="Arial"/>
                <w:sz w:val="16"/>
              </w:rPr>
              <w:t>Applicability for RRM NR HST test case 6.1.1.7 and 6.6.1.7</w:t>
            </w:r>
          </w:p>
        </w:tc>
        <w:tc>
          <w:tcPr>
            <w:tcW w:w="0" w:type="auto"/>
            <w:shd w:val="clear" w:color="auto" w:fill="auto"/>
          </w:tcPr>
          <w:p w14:paraId="6887F2BC"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4278158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c>
          <w:tcPr>
            <w:tcW w:w="0" w:type="auto"/>
            <w:shd w:val="clear" w:color="auto" w:fill="auto"/>
          </w:tcPr>
          <w:p w14:paraId="13DE9FD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c>
          <w:tcPr>
            <w:tcW w:w="0" w:type="auto"/>
            <w:shd w:val="clear" w:color="auto" w:fill="auto"/>
          </w:tcPr>
          <w:p w14:paraId="5EA756CB" w14:textId="77777777" w:rsidR="00A96DD2" w:rsidRPr="00A96DD2" w:rsidRDefault="00A96DD2" w:rsidP="00A96DD2">
            <w:pPr>
              <w:keepNext/>
              <w:keepLines/>
              <w:spacing w:after="0"/>
              <w:rPr>
                <w:rFonts w:ascii="Arial" w:hAnsi="Arial"/>
                <w:sz w:val="16"/>
              </w:rPr>
            </w:pPr>
            <w:r w:rsidRPr="00A96DD2">
              <w:rPr>
                <w:rFonts w:ascii="Arial" w:hAnsi="Arial"/>
                <w:sz w:val="16"/>
              </w:rPr>
              <w:t>R5-211918</w:t>
            </w:r>
          </w:p>
        </w:tc>
      </w:tr>
      <w:tr w:rsidR="00A96DD2" w:rsidRPr="00A96DD2" w14:paraId="024557A1" w14:textId="77777777" w:rsidTr="00A96DD2">
        <w:tc>
          <w:tcPr>
            <w:tcW w:w="0" w:type="auto"/>
            <w:shd w:val="clear" w:color="auto" w:fill="auto"/>
          </w:tcPr>
          <w:p w14:paraId="6F413D66" w14:textId="77777777" w:rsidR="00A96DD2" w:rsidRPr="00A96DD2" w:rsidRDefault="00A96DD2" w:rsidP="00A96DD2">
            <w:pPr>
              <w:keepNext/>
              <w:keepLines/>
              <w:spacing w:after="0"/>
              <w:rPr>
                <w:rFonts w:ascii="Arial" w:hAnsi="Arial"/>
                <w:sz w:val="16"/>
              </w:rPr>
            </w:pPr>
            <w:r w:rsidRPr="00A96DD2">
              <w:rPr>
                <w:rFonts w:ascii="Arial" w:hAnsi="Arial"/>
                <w:sz w:val="16"/>
              </w:rPr>
              <w:t>R5-211612</w:t>
            </w:r>
          </w:p>
        </w:tc>
        <w:tc>
          <w:tcPr>
            <w:tcW w:w="0" w:type="auto"/>
            <w:shd w:val="clear" w:color="auto" w:fill="auto"/>
          </w:tcPr>
          <w:p w14:paraId="34DD63B9" w14:textId="77777777" w:rsidR="00A96DD2" w:rsidRPr="00A96DD2" w:rsidRDefault="00A96DD2" w:rsidP="00A96DD2">
            <w:pPr>
              <w:keepNext/>
              <w:keepLines/>
              <w:spacing w:after="0"/>
              <w:rPr>
                <w:rFonts w:ascii="Arial" w:hAnsi="Arial"/>
                <w:sz w:val="16"/>
              </w:rPr>
            </w:pPr>
            <w:r w:rsidRPr="00A96DD2">
              <w:rPr>
                <w:rFonts w:ascii="Arial" w:hAnsi="Arial"/>
                <w:sz w:val="16"/>
              </w:rPr>
              <w:t>Update of 6.5.2 interruption during measurement on deactivated SCC</w:t>
            </w:r>
          </w:p>
        </w:tc>
        <w:tc>
          <w:tcPr>
            <w:tcW w:w="0" w:type="auto"/>
            <w:shd w:val="clear" w:color="auto" w:fill="auto"/>
          </w:tcPr>
          <w:p w14:paraId="2C4778D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Keysight</w:t>
            </w:r>
          </w:p>
        </w:tc>
        <w:tc>
          <w:tcPr>
            <w:tcW w:w="0" w:type="auto"/>
            <w:shd w:val="clear" w:color="auto" w:fill="auto"/>
          </w:tcPr>
          <w:p w14:paraId="4CF29DC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129BA972" w14:textId="77777777" w:rsidR="00A96DD2" w:rsidRPr="00A96DD2" w:rsidRDefault="00A96DD2" w:rsidP="00A96DD2">
            <w:pPr>
              <w:keepNext/>
              <w:keepLines/>
              <w:spacing w:after="0"/>
              <w:rPr>
                <w:rFonts w:ascii="Arial" w:hAnsi="Arial"/>
                <w:sz w:val="16"/>
              </w:rPr>
            </w:pPr>
            <w:r w:rsidRPr="00A96DD2">
              <w:rPr>
                <w:rFonts w:ascii="Arial" w:hAnsi="Arial"/>
                <w:sz w:val="16"/>
              </w:rPr>
              <w:t>R5-210862</w:t>
            </w:r>
          </w:p>
        </w:tc>
        <w:tc>
          <w:tcPr>
            <w:tcW w:w="0" w:type="auto"/>
            <w:shd w:val="clear" w:color="auto" w:fill="auto"/>
          </w:tcPr>
          <w:p w14:paraId="78C03F3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DF4CC70" w14:textId="77777777" w:rsidTr="00A96DD2">
        <w:tc>
          <w:tcPr>
            <w:tcW w:w="0" w:type="auto"/>
            <w:shd w:val="clear" w:color="auto" w:fill="auto"/>
          </w:tcPr>
          <w:p w14:paraId="393F75B5" w14:textId="77777777" w:rsidR="00A96DD2" w:rsidRPr="00A96DD2" w:rsidRDefault="00A96DD2" w:rsidP="00A96DD2">
            <w:pPr>
              <w:keepNext/>
              <w:keepLines/>
              <w:spacing w:after="0"/>
              <w:rPr>
                <w:rFonts w:ascii="Arial" w:hAnsi="Arial"/>
                <w:sz w:val="16"/>
              </w:rPr>
            </w:pPr>
            <w:r w:rsidRPr="00A96DD2">
              <w:rPr>
                <w:rFonts w:ascii="Arial" w:hAnsi="Arial"/>
                <w:sz w:val="16"/>
              </w:rPr>
              <w:t>R5-211613</w:t>
            </w:r>
          </w:p>
        </w:tc>
        <w:tc>
          <w:tcPr>
            <w:tcW w:w="0" w:type="auto"/>
            <w:shd w:val="clear" w:color="auto" w:fill="auto"/>
          </w:tcPr>
          <w:p w14:paraId="52937FC4" w14:textId="77777777" w:rsidR="00A96DD2" w:rsidRPr="00A96DD2" w:rsidRDefault="00A96DD2" w:rsidP="00A96DD2">
            <w:pPr>
              <w:keepNext/>
              <w:keepLines/>
              <w:spacing w:after="0"/>
              <w:rPr>
                <w:rFonts w:ascii="Arial" w:hAnsi="Arial"/>
                <w:sz w:val="16"/>
              </w:rPr>
            </w:pPr>
            <w:r w:rsidRPr="00A96DD2">
              <w:rPr>
                <w:rFonts w:ascii="Arial" w:hAnsi="Arial"/>
                <w:sz w:val="16"/>
              </w:rPr>
              <w:t>Spurious emissions for UE co-existence update to core specs</w:t>
            </w:r>
          </w:p>
        </w:tc>
        <w:tc>
          <w:tcPr>
            <w:tcW w:w="0" w:type="auto"/>
            <w:shd w:val="clear" w:color="auto" w:fill="auto"/>
          </w:tcPr>
          <w:p w14:paraId="7F9958F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8F708F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81FFB11" w14:textId="77777777" w:rsidR="00A96DD2" w:rsidRPr="00A96DD2" w:rsidRDefault="00A96DD2" w:rsidP="00A96DD2">
            <w:pPr>
              <w:keepNext/>
              <w:keepLines/>
              <w:spacing w:after="0"/>
              <w:rPr>
                <w:rFonts w:ascii="Arial" w:hAnsi="Arial"/>
                <w:sz w:val="16"/>
              </w:rPr>
            </w:pPr>
            <w:r w:rsidRPr="00A96DD2">
              <w:rPr>
                <w:rFonts w:ascii="Arial" w:hAnsi="Arial"/>
                <w:sz w:val="16"/>
              </w:rPr>
              <w:t>R5-211042</w:t>
            </w:r>
          </w:p>
        </w:tc>
        <w:tc>
          <w:tcPr>
            <w:tcW w:w="0" w:type="auto"/>
            <w:shd w:val="clear" w:color="auto" w:fill="auto"/>
          </w:tcPr>
          <w:p w14:paraId="7DEFA75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639CB79" w14:textId="77777777" w:rsidTr="00A96DD2">
        <w:tc>
          <w:tcPr>
            <w:tcW w:w="0" w:type="auto"/>
            <w:shd w:val="clear" w:color="auto" w:fill="auto"/>
          </w:tcPr>
          <w:p w14:paraId="6353D84D" w14:textId="77777777" w:rsidR="00A96DD2" w:rsidRPr="00A96DD2" w:rsidRDefault="00A96DD2" w:rsidP="00A96DD2">
            <w:pPr>
              <w:keepNext/>
              <w:keepLines/>
              <w:spacing w:after="0"/>
              <w:rPr>
                <w:rFonts w:ascii="Arial" w:hAnsi="Arial"/>
                <w:sz w:val="16"/>
              </w:rPr>
            </w:pPr>
            <w:r w:rsidRPr="00A96DD2">
              <w:rPr>
                <w:rFonts w:ascii="Arial" w:hAnsi="Arial"/>
                <w:sz w:val="16"/>
              </w:rPr>
              <w:t>R5-211614</w:t>
            </w:r>
          </w:p>
        </w:tc>
        <w:tc>
          <w:tcPr>
            <w:tcW w:w="0" w:type="auto"/>
            <w:shd w:val="clear" w:color="auto" w:fill="auto"/>
          </w:tcPr>
          <w:p w14:paraId="229DE64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Scell</w:t>
            </w:r>
            <w:proofErr w:type="spellEnd"/>
            <w:r w:rsidRPr="00A96DD2">
              <w:rPr>
                <w:rFonts w:ascii="Arial" w:hAnsi="Arial"/>
                <w:sz w:val="16"/>
              </w:rPr>
              <w:t xml:space="preserve"> activation and CSI reporting time for EN-DC TC 4.5.3.1</w:t>
            </w:r>
          </w:p>
        </w:tc>
        <w:tc>
          <w:tcPr>
            <w:tcW w:w="0" w:type="auto"/>
            <w:shd w:val="clear" w:color="auto" w:fill="auto"/>
          </w:tcPr>
          <w:p w14:paraId="1E98FA22"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DC09BE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128E30E" w14:textId="77777777" w:rsidR="00A96DD2" w:rsidRPr="00A96DD2" w:rsidRDefault="00A96DD2" w:rsidP="00A96DD2">
            <w:pPr>
              <w:keepNext/>
              <w:keepLines/>
              <w:spacing w:after="0"/>
              <w:rPr>
                <w:rFonts w:ascii="Arial" w:hAnsi="Arial"/>
                <w:sz w:val="16"/>
              </w:rPr>
            </w:pPr>
            <w:r w:rsidRPr="00A96DD2">
              <w:rPr>
                <w:rFonts w:ascii="Arial" w:hAnsi="Arial"/>
                <w:sz w:val="16"/>
              </w:rPr>
              <w:t>R5-210174</w:t>
            </w:r>
          </w:p>
        </w:tc>
        <w:tc>
          <w:tcPr>
            <w:tcW w:w="0" w:type="auto"/>
            <w:shd w:val="clear" w:color="auto" w:fill="auto"/>
          </w:tcPr>
          <w:p w14:paraId="689B3B2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D1D38A0" w14:textId="77777777" w:rsidTr="00A96DD2">
        <w:tc>
          <w:tcPr>
            <w:tcW w:w="0" w:type="auto"/>
            <w:shd w:val="clear" w:color="auto" w:fill="auto"/>
          </w:tcPr>
          <w:p w14:paraId="123F952F" w14:textId="77777777" w:rsidR="00A96DD2" w:rsidRPr="00A96DD2" w:rsidRDefault="00A96DD2" w:rsidP="00A96DD2">
            <w:pPr>
              <w:keepNext/>
              <w:keepLines/>
              <w:spacing w:after="0"/>
              <w:rPr>
                <w:rFonts w:ascii="Arial" w:hAnsi="Arial"/>
                <w:sz w:val="16"/>
              </w:rPr>
            </w:pPr>
            <w:r w:rsidRPr="00A96DD2">
              <w:rPr>
                <w:rFonts w:ascii="Arial" w:hAnsi="Arial"/>
                <w:sz w:val="16"/>
              </w:rPr>
              <w:t>R5-211615</w:t>
            </w:r>
          </w:p>
        </w:tc>
        <w:tc>
          <w:tcPr>
            <w:tcW w:w="0" w:type="auto"/>
            <w:shd w:val="clear" w:color="auto" w:fill="auto"/>
          </w:tcPr>
          <w:p w14:paraId="2C4AF6B4" w14:textId="77777777" w:rsidR="00A96DD2" w:rsidRPr="00A96DD2" w:rsidRDefault="00A96DD2" w:rsidP="00A96DD2">
            <w:pPr>
              <w:keepNext/>
              <w:keepLines/>
              <w:spacing w:after="0"/>
              <w:rPr>
                <w:rFonts w:ascii="Arial" w:hAnsi="Arial"/>
                <w:sz w:val="16"/>
              </w:rPr>
            </w:pPr>
            <w:r w:rsidRPr="00A96DD2">
              <w:rPr>
                <w:rFonts w:ascii="Arial" w:hAnsi="Arial"/>
                <w:sz w:val="16"/>
              </w:rPr>
              <w:t>Complete RRM 4.5.7.1 including TT analysis results</w:t>
            </w:r>
          </w:p>
        </w:tc>
        <w:tc>
          <w:tcPr>
            <w:tcW w:w="0" w:type="auto"/>
            <w:shd w:val="clear" w:color="auto" w:fill="auto"/>
          </w:tcPr>
          <w:p w14:paraId="52E72DE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9D9FBC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A9D9003" w14:textId="77777777" w:rsidR="00A96DD2" w:rsidRPr="00A96DD2" w:rsidRDefault="00A96DD2" w:rsidP="00A96DD2">
            <w:pPr>
              <w:keepNext/>
              <w:keepLines/>
              <w:spacing w:after="0"/>
              <w:rPr>
                <w:rFonts w:ascii="Arial" w:hAnsi="Arial"/>
                <w:sz w:val="16"/>
              </w:rPr>
            </w:pPr>
            <w:r w:rsidRPr="00A96DD2">
              <w:rPr>
                <w:rFonts w:ascii="Arial" w:hAnsi="Arial"/>
                <w:sz w:val="16"/>
              </w:rPr>
              <w:t>R5-210436</w:t>
            </w:r>
          </w:p>
        </w:tc>
        <w:tc>
          <w:tcPr>
            <w:tcW w:w="0" w:type="auto"/>
            <w:shd w:val="clear" w:color="auto" w:fill="auto"/>
          </w:tcPr>
          <w:p w14:paraId="59AA80D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8362DCF" w14:textId="77777777" w:rsidTr="00A96DD2">
        <w:tc>
          <w:tcPr>
            <w:tcW w:w="0" w:type="auto"/>
            <w:shd w:val="clear" w:color="auto" w:fill="auto"/>
          </w:tcPr>
          <w:p w14:paraId="65125CBE" w14:textId="77777777" w:rsidR="00A96DD2" w:rsidRPr="00A96DD2" w:rsidRDefault="00A96DD2" w:rsidP="00A96DD2">
            <w:pPr>
              <w:keepNext/>
              <w:keepLines/>
              <w:spacing w:after="0"/>
              <w:rPr>
                <w:rFonts w:ascii="Arial" w:hAnsi="Arial"/>
                <w:sz w:val="16"/>
              </w:rPr>
            </w:pPr>
            <w:r w:rsidRPr="00A96DD2">
              <w:rPr>
                <w:rFonts w:ascii="Arial" w:hAnsi="Arial"/>
                <w:sz w:val="16"/>
              </w:rPr>
              <w:t>R5-211616</w:t>
            </w:r>
          </w:p>
        </w:tc>
        <w:tc>
          <w:tcPr>
            <w:tcW w:w="0" w:type="auto"/>
            <w:shd w:val="clear" w:color="auto" w:fill="auto"/>
          </w:tcPr>
          <w:p w14:paraId="0C7CC05D"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for FR1 RLM Test Cases</w:t>
            </w:r>
          </w:p>
        </w:tc>
        <w:tc>
          <w:tcPr>
            <w:tcW w:w="0" w:type="auto"/>
            <w:shd w:val="clear" w:color="auto" w:fill="auto"/>
          </w:tcPr>
          <w:p w14:paraId="28EC735F"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1212D73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7D6E1F8" w14:textId="77777777" w:rsidR="00A96DD2" w:rsidRPr="00A96DD2" w:rsidRDefault="00A96DD2" w:rsidP="00A96DD2">
            <w:pPr>
              <w:keepNext/>
              <w:keepLines/>
              <w:spacing w:after="0"/>
              <w:rPr>
                <w:rFonts w:ascii="Arial" w:hAnsi="Arial"/>
                <w:sz w:val="16"/>
              </w:rPr>
            </w:pPr>
            <w:r w:rsidRPr="00A96DD2">
              <w:rPr>
                <w:rFonts w:ascii="Arial" w:hAnsi="Arial"/>
                <w:sz w:val="16"/>
              </w:rPr>
              <w:t>R5-210821</w:t>
            </w:r>
          </w:p>
        </w:tc>
        <w:tc>
          <w:tcPr>
            <w:tcW w:w="0" w:type="auto"/>
            <w:shd w:val="clear" w:color="auto" w:fill="auto"/>
          </w:tcPr>
          <w:p w14:paraId="09A7DF8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E89AD2C" w14:textId="77777777" w:rsidTr="00A96DD2">
        <w:tc>
          <w:tcPr>
            <w:tcW w:w="0" w:type="auto"/>
            <w:shd w:val="clear" w:color="auto" w:fill="auto"/>
          </w:tcPr>
          <w:p w14:paraId="21881ECA" w14:textId="77777777" w:rsidR="00A96DD2" w:rsidRPr="00A96DD2" w:rsidRDefault="00A96DD2" w:rsidP="00A96DD2">
            <w:pPr>
              <w:keepNext/>
              <w:keepLines/>
              <w:spacing w:after="0"/>
              <w:rPr>
                <w:rFonts w:ascii="Arial" w:hAnsi="Arial"/>
                <w:sz w:val="16"/>
              </w:rPr>
            </w:pPr>
            <w:r w:rsidRPr="00A96DD2">
              <w:rPr>
                <w:rFonts w:ascii="Arial" w:hAnsi="Arial"/>
                <w:sz w:val="16"/>
              </w:rPr>
              <w:t>R5-211617</w:t>
            </w:r>
          </w:p>
        </w:tc>
        <w:tc>
          <w:tcPr>
            <w:tcW w:w="0" w:type="auto"/>
            <w:shd w:val="clear" w:color="auto" w:fill="auto"/>
          </w:tcPr>
          <w:p w14:paraId="7E11F4E2" w14:textId="77777777" w:rsidR="00A96DD2" w:rsidRPr="00A96DD2" w:rsidRDefault="00A96DD2" w:rsidP="00A96DD2">
            <w:pPr>
              <w:keepNext/>
              <w:keepLines/>
              <w:spacing w:after="0"/>
              <w:rPr>
                <w:rFonts w:ascii="Arial" w:hAnsi="Arial"/>
                <w:sz w:val="16"/>
              </w:rPr>
            </w:pPr>
            <w:r w:rsidRPr="00A96DD2">
              <w:rPr>
                <w:rFonts w:ascii="Arial" w:hAnsi="Arial"/>
                <w:sz w:val="16"/>
              </w:rPr>
              <w:t>Correction to EN-DC radio link monitoring</w:t>
            </w:r>
          </w:p>
        </w:tc>
        <w:tc>
          <w:tcPr>
            <w:tcW w:w="0" w:type="auto"/>
            <w:shd w:val="clear" w:color="auto" w:fill="auto"/>
          </w:tcPr>
          <w:p w14:paraId="11EC899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A668F7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B9A9184" w14:textId="77777777" w:rsidR="00A96DD2" w:rsidRPr="00A96DD2" w:rsidRDefault="00A96DD2" w:rsidP="00A96DD2">
            <w:pPr>
              <w:keepNext/>
              <w:keepLines/>
              <w:spacing w:after="0"/>
              <w:rPr>
                <w:rFonts w:ascii="Arial" w:hAnsi="Arial"/>
                <w:sz w:val="16"/>
              </w:rPr>
            </w:pPr>
            <w:r w:rsidRPr="00A96DD2">
              <w:rPr>
                <w:rFonts w:ascii="Arial" w:hAnsi="Arial"/>
                <w:sz w:val="16"/>
              </w:rPr>
              <w:t>R5-210854</w:t>
            </w:r>
          </w:p>
        </w:tc>
        <w:tc>
          <w:tcPr>
            <w:tcW w:w="0" w:type="auto"/>
            <w:shd w:val="clear" w:color="auto" w:fill="auto"/>
          </w:tcPr>
          <w:p w14:paraId="43CD1AC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7A25123" w14:textId="77777777" w:rsidTr="00A96DD2">
        <w:tc>
          <w:tcPr>
            <w:tcW w:w="0" w:type="auto"/>
            <w:shd w:val="clear" w:color="auto" w:fill="auto"/>
          </w:tcPr>
          <w:p w14:paraId="72C53923" w14:textId="77777777" w:rsidR="00A96DD2" w:rsidRPr="00A96DD2" w:rsidRDefault="00A96DD2" w:rsidP="00A96DD2">
            <w:pPr>
              <w:keepNext/>
              <w:keepLines/>
              <w:spacing w:after="0"/>
              <w:rPr>
                <w:rFonts w:ascii="Arial" w:hAnsi="Arial"/>
                <w:sz w:val="16"/>
              </w:rPr>
            </w:pPr>
            <w:r w:rsidRPr="00A96DD2">
              <w:rPr>
                <w:rFonts w:ascii="Arial" w:hAnsi="Arial"/>
                <w:sz w:val="16"/>
              </w:rPr>
              <w:t>R5-211618</w:t>
            </w:r>
          </w:p>
        </w:tc>
        <w:tc>
          <w:tcPr>
            <w:tcW w:w="0" w:type="auto"/>
            <w:shd w:val="clear" w:color="auto" w:fill="auto"/>
          </w:tcPr>
          <w:p w14:paraId="132DF0D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4.5.3.1 </w:t>
            </w:r>
            <w:proofErr w:type="spellStart"/>
            <w:r w:rsidRPr="00A96DD2">
              <w:rPr>
                <w:rFonts w:ascii="Arial" w:hAnsi="Arial"/>
                <w:sz w:val="16"/>
              </w:rPr>
              <w:t>SCell</w:t>
            </w:r>
            <w:proofErr w:type="spellEnd"/>
            <w:r w:rsidRPr="00A96DD2">
              <w:rPr>
                <w:rFonts w:ascii="Arial" w:hAnsi="Arial"/>
                <w:sz w:val="16"/>
              </w:rPr>
              <w:t xml:space="preserve"> activation and deactivation</w:t>
            </w:r>
          </w:p>
        </w:tc>
        <w:tc>
          <w:tcPr>
            <w:tcW w:w="0" w:type="auto"/>
            <w:shd w:val="clear" w:color="auto" w:fill="auto"/>
          </w:tcPr>
          <w:p w14:paraId="647D757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C11599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0A792A9" w14:textId="77777777" w:rsidR="00A96DD2" w:rsidRPr="00A96DD2" w:rsidRDefault="00A96DD2" w:rsidP="00A96DD2">
            <w:pPr>
              <w:keepNext/>
              <w:keepLines/>
              <w:spacing w:after="0"/>
              <w:rPr>
                <w:rFonts w:ascii="Arial" w:hAnsi="Arial"/>
                <w:sz w:val="16"/>
              </w:rPr>
            </w:pPr>
            <w:r w:rsidRPr="00A96DD2">
              <w:rPr>
                <w:rFonts w:ascii="Arial" w:hAnsi="Arial"/>
                <w:sz w:val="16"/>
              </w:rPr>
              <w:t>R5-210855</w:t>
            </w:r>
          </w:p>
        </w:tc>
        <w:tc>
          <w:tcPr>
            <w:tcW w:w="0" w:type="auto"/>
            <w:shd w:val="clear" w:color="auto" w:fill="auto"/>
          </w:tcPr>
          <w:p w14:paraId="37B220D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67F731C" w14:textId="77777777" w:rsidTr="00A96DD2">
        <w:tc>
          <w:tcPr>
            <w:tcW w:w="0" w:type="auto"/>
            <w:shd w:val="clear" w:color="auto" w:fill="auto"/>
          </w:tcPr>
          <w:p w14:paraId="390F9524" w14:textId="77777777" w:rsidR="00A96DD2" w:rsidRPr="00A96DD2" w:rsidRDefault="00A96DD2" w:rsidP="00A96DD2">
            <w:pPr>
              <w:keepNext/>
              <w:keepLines/>
              <w:spacing w:after="0"/>
              <w:rPr>
                <w:rFonts w:ascii="Arial" w:hAnsi="Arial"/>
                <w:sz w:val="16"/>
              </w:rPr>
            </w:pPr>
            <w:r w:rsidRPr="00A96DD2">
              <w:rPr>
                <w:rFonts w:ascii="Arial" w:hAnsi="Arial"/>
                <w:sz w:val="16"/>
              </w:rPr>
              <w:t>R5-211619</w:t>
            </w:r>
          </w:p>
        </w:tc>
        <w:tc>
          <w:tcPr>
            <w:tcW w:w="0" w:type="auto"/>
            <w:shd w:val="clear" w:color="auto" w:fill="auto"/>
          </w:tcPr>
          <w:p w14:paraId="25D94F5C" w14:textId="77777777" w:rsidR="00A96DD2" w:rsidRPr="00A96DD2" w:rsidRDefault="00A96DD2" w:rsidP="00A96DD2">
            <w:pPr>
              <w:keepNext/>
              <w:keepLines/>
              <w:spacing w:after="0"/>
              <w:rPr>
                <w:rFonts w:ascii="Arial" w:hAnsi="Arial"/>
                <w:sz w:val="16"/>
              </w:rPr>
            </w:pPr>
            <w:r w:rsidRPr="00A96DD2">
              <w:rPr>
                <w:rFonts w:ascii="Arial" w:hAnsi="Arial"/>
                <w:sz w:val="16"/>
              </w:rPr>
              <w:t>Update to 4.5.4.1 EN-DC FR1 UE UL carrier RRC reconfiguration delay</w:t>
            </w:r>
          </w:p>
        </w:tc>
        <w:tc>
          <w:tcPr>
            <w:tcW w:w="0" w:type="auto"/>
            <w:shd w:val="clear" w:color="auto" w:fill="auto"/>
          </w:tcPr>
          <w:p w14:paraId="1CC648A0"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7DDCF18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02B7662" w14:textId="77777777" w:rsidR="00A96DD2" w:rsidRPr="00A96DD2" w:rsidRDefault="00A96DD2" w:rsidP="00A96DD2">
            <w:pPr>
              <w:keepNext/>
              <w:keepLines/>
              <w:spacing w:after="0"/>
              <w:rPr>
                <w:rFonts w:ascii="Arial" w:hAnsi="Arial"/>
                <w:sz w:val="16"/>
              </w:rPr>
            </w:pPr>
            <w:r w:rsidRPr="00A96DD2">
              <w:rPr>
                <w:rFonts w:ascii="Arial" w:hAnsi="Arial"/>
                <w:sz w:val="16"/>
              </w:rPr>
              <w:t>R5-210954</w:t>
            </w:r>
          </w:p>
        </w:tc>
        <w:tc>
          <w:tcPr>
            <w:tcW w:w="0" w:type="auto"/>
            <w:shd w:val="clear" w:color="auto" w:fill="auto"/>
          </w:tcPr>
          <w:p w14:paraId="3E693E1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7255DBE" w14:textId="77777777" w:rsidTr="00A96DD2">
        <w:tc>
          <w:tcPr>
            <w:tcW w:w="0" w:type="auto"/>
            <w:shd w:val="clear" w:color="auto" w:fill="auto"/>
          </w:tcPr>
          <w:p w14:paraId="426FDDF3" w14:textId="77777777" w:rsidR="00A96DD2" w:rsidRPr="00A96DD2" w:rsidRDefault="00A96DD2" w:rsidP="00A96DD2">
            <w:pPr>
              <w:keepNext/>
              <w:keepLines/>
              <w:spacing w:after="0"/>
              <w:rPr>
                <w:rFonts w:ascii="Arial" w:hAnsi="Arial"/>
                <w:sz w:val="16"/>
              </w:rPr>
            </w:pPr>
            <w:r w:rsidRPr="00A96DD2">
              <w:rPr>
                <w:rFonts w:ascii="Arial" w:hAnsi="Arial"/>
                <w:sz w:val="16"/>
              </w:rPr>
              <w:t>R5-211620</w:t>
            </w:r>
          </w:p>
        </w:tc>
        <w:tc>
          <w:tcPr>
            <w:tcW w:w="0" w:type="auto"/>
            <w:shd w:val="clear" w:color="auto" w:fill="auto"/>
          </w:tcPr>
          <w:p w14:paraId="58A298E1" w14:textId="77777777" w:rsidR="00A96DD2" w:rsidRPr="00A96DD2" w:rsidRDefault="00A96DD2" w:rsidP="00A96DD2">
            <w:pPr>
              <w:keepNext/>
              <w:keepLines/>
              <w:spacing w:after="0"/>
              <w:rPr>
                <w:rFonts w:ascii="Arial" w:hAnsi="Arial"/>
                <w:sz w:val="16"/>
              </w:rPr>
            </w:pPr>
            <w:r w:rsidRPr="00A96DD2">
              <w:rPr>
                <w:rFonts w:ascii="Arial" w:hAnsi="Arial"/>
                <w:sz w:val="16"/>
              </w:rPr>
              <w:t>Update to 4.7.5.1 EN-DC FR1 SFTD measurement accuracy</w:t>
            </w:r>
          </w:p>
        </w:tc>
        <w:tc>
          <w:tcPr>
            <w:tcW w:w="0" w:type="auto"/>
            <w:shd w:val="clear" w:color="auto" w:fill="auto"/>
          </w:tcPr>
          <w:p w14:paraId="70CFD543"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703570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D209D2B" w14:textId="77777777" w:rsidR="00A96DD2" w:rsidRPr="00A96DD2" w:rsidRDefault="00A96DD2" w:rsidP="00A96DD2">
            <w:pPr>
              <w:keepNext/>
              <w:keepLines/>
              <w:spacing w:after="0"/>
              <w:rPr>
                <w:rFonts w:ascii="Arial" w:hAnsi="Arial"/>
                <w:sz w:val="16"/>
              </w:rPr>
            </w:pPr>
            <w:r w:rsidRPr="00A96DD2">
              <w:rPr>
                <w:rFonts w:ascii="Arial" w:hAnsi="Arial"/>
                <w:sz w:val="16"/>
              </w:rPr>
              <w:t>R5-210955</w:t>
            </w:r>
          </w:p>
        </w:tc>
        <w:tc>
          <w:tcPr>
            <w:tcW w:w="0" w:type="auto"/>
            <w:shd w:val="clear" w:color="auto" w:fill="auto"/>
          </w:tcPr>
          <w:p w14:paraId="773A6AF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B0A3E4B" w14:textId="77777777" w:rsidTr="00A96DD2">
        <w:tc>
          <w:tcPr>
            <w:tcW w:w="0" w:type="auto"/>
            <w:shd w:val="clear" w:color="auto" w:fill="auto"/>
          </w:tcPr>
          <w:p w14:paraId="0F8A12E0" w14:textId="77777777" w:rsidR="00A96DD2" w:rsidRPr="00A96DD2" w:rsidRDefault="00A96DD2" w:rsidP="00A96DD2">
            <w:pPr>
              <w:keepNext/>
              <w:keepLines/>
              <w:spacing w:after="0"/>
              <w:rPr>
                <w:rFonts w:ascii="Arial" w:hAnsi="Arial"/>
                <w:sz w:val="16"/>
              </w:rPr>
            </w:pPr>
            <w:r w:rsidRPr="00A96DD2">
              <w:rPr>
                <w:rFonts w:ascii="Arial" w:hAnsi="Arial"/>
                <w:sz w:val="16"/>
              </w:rPr>
              <w:t>R5-211621</w:t>
            </w:r>
          </w:p>
        </w:tc>
        <w:tc>
          <w:tcPr>
            <w:tcW w:w="0" w:type="auto"/>
            <w:shd w:val="clear" w:color="auto" w:fill="auto"/>
          </w:tcPr>
          <w:p w14:paraId="3F02CE7A"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applied TT for EN-DC FR1 L1-RSRP measurement test cases</w:t>
            </w:r>
          </w:p>
        </w:tc>
        <w:tc>
          <w:tcPr>
            <w:tcW w:w="0" w:type="auto"/>
            <w:shd w:val="clear" w:color="auto" w:fill="auto"/>
          </w:tcPr>
          <w:p w14:paraId="69B7F38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105D69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80604D8" w14:textId="77777777" w:rsidR="00A96DD2" w:rsidRPr="00A96DD2" w:rsidRDefault="00A96DD2" w:rsidP="00A96DD2">
            <w:pPr>
              <w:keepNext/>
              <w:keepLines/>
              <w:spacing w:after="0"/>
              <w:rPr>
                <w:rFonts w:ascii="Arial" w:hAnsi="Arial"/>
                <w:sz w:val="16"/>
              </w:rPr>
            </w:pPr>
            <w:r w:rsidRPr="00A96DD2">
              <w:rPr>
                <w:rFonts w:ascii="Arial" w:hAnsi="Arial"/>
                <w:sz w:val="16"/>
              </w:rPr>
              <w:t>R5-211211</w:t>
            </w:r>
          </w:p>
        </w:tc>
        <w:tc>
          <w:tcPr>
            <w:tcW w:w="0" w:type="auto"/>
            <w:shd w:val="clear" w:color="auto" w:fill="auto"/>
          </w:tcPr>
          <w:p w14:paraId="49F4AFD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3D2FA9B" w14:textId="77777777" w:rsidTr="00A96DD2">
        <w:tc>
          <w:tcPr>
            <w:tcW w:w="0" w:type="auto"/>
            <w:shd w:val="clear" w:color="auto" w:fill="auto"/>
          </w:tcPr>
          <w:p w14:paraId="63049AC3" w14:textId="77777777" w:rsidR="00A96DD2" w:rsidRPr="00A96DD2" w:rsidRDefault="00A96DD2" w:rsidP="00A96DD2">
            <w:pPr>
              <w:keepNext/>
              <w:keepLines/>
              <w:spacing w:after="0"/>
              <w:rPr>
                <w:rFonts w:ascii="Arial" w:hAnsi="Arial"/>
                <w:sz w:val="16"/>
              </w:rPr>
            </w:pPr>
            <w:r w:rsidRPr="00A96DD2">
              <w:rPr>
                <w:rFonts w:ascii="Arial" w:hAnsi="Arial"/>
                <w:sz w:val="16"/>
              </w:rPr>
              <w:t>R5-211622</w:t>
            </w:r>
          </w:p>
        </w:tc>
        <w:tc>
          <w:tcPr>
            <w:tcW w:w="0" w:type="auto"/>
            <w:shd w:val="clear" w:color="auto" w:fill="auto"/>
          </w:tcPr>
          <w:p w14:paraId="42B20AAC" w14:textId="77777777" w:rsidR="00A96DD2" w:rsidRPr="00A96DD2" w:rsidRDefault="00A96DD2" w:rsidP="00A96DD2">
            <w:pPr>
              <w:keepNext/>
              <w:keepLines/>
              <w:spacing w:after="0"/>
              <w:rPr>
                <w:rFonts w:ascii="Arial" w:hAnsi="Arial"/>
                <w:sz w:val="16"/>
              </w:rPr>
            </w:pPr>
            <w:r w:rsidRPr="00A96DD2">
              <w:rPr>
                <w:rFonts w:ascii="Arial" w:hAnsi="Arial"/>
                <w:sz w:val="16"/>
              </w:rPr>
              <w:t>Update 5.4.3.1 with TT analysis results</w:t>
            </w:r>
          </w:p>
        </w:tc>
        <w:tc>
          <w:tcPr>
            <w:tcW w:w="0" w:type="auto"/>
            <w:shd w:val="clear" w:color="auto" w:fill="auto"/>
          </w:tcPr>
          <w:p w14:paraId="43504E8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AE1C6B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2925338" w14:textId="77777777" w:rsidR="00A96DD2" w:rsidRPr="00A96DD2" w:rsidRDefault="00A96DD2" w:rsidP="00A96DD2">
            <w:pPr>
              <w:keepNext/>
              <w:keepLines/>
              <w:spacing w:after="0"/>
              <w:rPr>
                <w:rFonts w:ascii="Arial" w:hAnsi="Arial"/>
                <w:sz w:val="16"/>
              </w:rPr>
            </w:pPr>
            <w:r w:rsidRPr="00A96DD2">
              <w:rPr>
                <w:rFonts w:ascii="Arial" w:hAnsi="Arial"/>
                <w:sz w:val="16"/>
              </w:rPr>
              <w:t>R5-210432</w:t>
            </w:r>
          </w:p>
        </w:tc>
        <w:tc>
          <w:tcPr>
            <w:tcW w:w="0" w:type="auto"/>
            <w:shd w:val="clear" w:color="auto" w:fill="auto"/>
          </w:tcPr>
          <w:p w14:paraId="028F704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4DFC5BE" w14:textId="77777777" w:rsidTr="00A96DD2">
        <w:tc>
          <w:tcPr>
            <w:tcW w:w="0" w:type="auto"/>
            <w:shd w:val="clear" w:color="auto" w:fill="auto"/>
          </w:tcPr>
          <w:p w14:paraId="5FE4E998" w14:textId="77777777" w:rsidR="00A96DD2" w:rsidRPr="00A96DD2" w:rsidRDefault="00A96DD2" w:rsidP="00A96DD2">
            <w:pPr>
              <w:keepNext/>
              <w:keepLines/>
              <w:spacing w:after="0"/>
              <w:rPr>
                <w:rFonts w:ascii="Arial" w:hAnsi="Arial"/>
                <w:sz w:val="16"/>
              </w:rPr>
            </w:pPr>
            <w:r w:rsidRPr="00A96DD2">
              <w:rPr>
                <w:rFonts w:ascii="Arial" w:hAnsi="Arial"/>
                <w:sz w:val="16"/>
              </w:rPr>
              <w:t>R5-211623</w:t>
            </w:r>
          </w:p>
        </w:tc>
        <w:tc>
          <w:tcPr>
            <w:tcW w:w="0" w:type="auto"/>
            <w:shd w:val="clear" w:color="auto" w:fill="auto"/>
          </w:tcPr>
          <w:p w14:paraId="6BE26287" w14:textId="77777777" w:rsidR="00A96DD2" w:rsidRPr="00A96DD2" w:rsidRDefault="00A96DD2" w:rsidP="00A96DD2">
            <w:pPr>
              <w:keepNext/>
              <w:keepLines/>
              <w:spacing w:after="0"/>
              <w:rPr>
                <w:rFonts w:ascii="Arial" w:hAnsi="Arial"/>
                <w:sz w:val="16"/>
              </w:rPr>
            </w:pPr>
            <w:r w:rsidRPr="00A96DD2">
              <w:rPr>
                <w:rFonts w:ascii="Arial" w:hAnsi="Arial"/>
                <w:sz w:val="16"/>
              </w:rPr>
              <w:t>Correction of EN-DC FR2 inter-</w:t>
            </w:r>
            <w:proofErr w:type="spellStart"/>
            <w:r w:rsidRPr="00A96DD2">
              <w:rPr>
                <w:rFonts w:ascii="Arial" w:hAnsi="Arial"/>
                <w:sz w:val="16"/>
              </w:rPr>
              <w:t>freq</w:t>
            </w:r>
            <w:proofErr w:type="spellEnd"/>
            <w:r w:rsidRPr="00A96DD2">
              <w:rPr>
                <w:rFonts w:ascii="Arial" w:hAnsi="Arial"/>
                <w:sz w:val="16"/>
              </w:rPr>
              <w:t xml:space="preserve"> measurement test case 5.6.2.1 including TT</w:t>
            </w:r>
          </w:p>
        </w:tc>
        <w:tc>
          <w:tcPr>
            <w:tcW w:w="0" w:type="auto"/>
            <w:shd w:val="clear" w:color="auto" w:fill="auto"/>
          </w:tcPr>
          <w:p w14:paraId="66EACDF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8ECD04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FFE1EB0" w14:textId="77777777" w:rsidR="00A96DD2" w:rsidRPr="00A96DD2" w:rsidRDefault="00A96DD2" w:rsidP="00A96DD2">
            <w:pPr>
              <w:keepNext/>
              <w:keepLines/>
              <w:spacing w:after="0"/>
              <w:rPr>
                <w:rFonts w:ascii="Arial" w:hAnsi="Arial"/>
                <w:sz w:val="16"/>
              </w:rPr>
            </w:pPr>
            <w:r w:rsidRPr="00A96DD2">
              <w:rPr>
                <w:rFonts w:ascii="Arial" w:hAnsi="Arial"/>
                <w:sz w:val="16"/>
              </w:rPr>
              <w:t>R5-211213</w:t>
            </w:r>
          </w:p>
        </w:tc>
        <w:tc>
          <w:tcPr>
            <w:tcW w:w="0" w:type="auto"/>
            <w:shd w:val="clear" w:color="auto" w:fill="auto"/>
          </w:tcPr>
          <w:p w14:paraId="22EC0DF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FBEBECA" w14:textId="77777777" w:rsidTr="00A96DD2">
        <w:tc>
          <w:tcPr>
            <w:tcW w:w="0" w:type="auto"/>
            <w:shd w:val="clear" w:color="auto" w:fill="auto"/>
          </w:tcPr>
          <w:p w14:paraId="27B1F925" w14:textId="77777777" w:rsidR="00A96DD2" w:rsidRPr="00A96DD2" w:rsidRDefault="00A96DD2" w:rsidP="00A96DD2">
            <w:pPr>
              <w:keepNext/>
              <w:keepLines/>
              <w:spacing w:after="0"/>
              <w:rPr>
                <w:rFonts w:ascii="Arial" w:hAnsi="Arial"/>
                <w:sz w:val="16"/>
              </w:rPr>
            </w:pPr>
            <w:r w:rsidRPr="00A96DD2">
              <w:rPr>
                <w:rFonts w:ascii="Arial" w:hAnsi="Arial"/>
                <w:sz w:val="16"/>
              </w:rPr>
              <w:t>R5-211624</w:t>
            </w:r>
          </w:p>
        </w:tc>
        <w:tc>
          <w:tcPr>
            <w:tcW w:w="0" w:type="auto"/>
            <w:shd w:val="clear" w:color="auto" w:fill="auto"/>
          </w:tcPr>
          <w:p w14:paraId="71AFC23A" w14:textId="77777777" w:rsidR="00A96DD2" w:rsidRPr="00A96DD2" w:rsidRDefault="00A96DD2" w:rsidP="00A96DD2">
            <w:pPr>
              <w:keepNext/>
              <w:keepLines/>
              <w:spacing w:after="0"/>
              <w:rPr>
                <w:rFonts w:ascii="Arial" w:hAnsi="Arial"/>
                <w:sz w:val="16"/>
              </w:rPr>
            </w:pPr>
            <w:r w:rsidRPr="00A96DD2">
              <w:rPr>
                <w:rFonts w:ascii="Arial" w:hAnsi="Arial"/>
                <w:sz w:val="16"/>
              </w:rPr>
              <w:t>Correction of EN-DC FR2 inter-</w:t>
            </w:r>
            <w:proofErr w:type="spellStart"/>
            <w:r w:rsidRPr="00A96DD2">
              <w:rPr>
                <w:rFonts w:ascii="Arial" w:hAnsi="Arial"/>
                <w:sz w:val="16"/>
              </w:rPr>
              <w:t>freq</w:t>
            </w:r>
            <w:proofErr w:type="spellEnd"/>
            <w:r w:rsidRPr="00A96DD2">
              <w:rPr>
                <w:rFonts w:ascii="Arial" w:hAnsi="Arial"/>
                <w:sz w:val="16"/>
              </w:rPr>
              <w:t xml:space="preserve"> measurement test case 5.6.2.3 including TT</w:t>
            </w:r>
          </w:p>
        </w:tc>
        <w:tc>
          <w:tcPr>
            <w:tcW w:w="0" w:type="auto"/>
            <w:shd w:val="clear" w:color="auto" w:fill="auto"/>
          </w:tcPr>
          <w:p w14:paraId="7EBB175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A7B509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7CF0DDE" w14:textId="77777777" w:rsidR="00A96DD2" w:rsidRPr="00A96DD2" w:rsidRDefault="00A96DD2" w:rsidP="00A96DD2">
            <w:pPr>
              <w:keepNext/>
              <w:keepLines/>
              <w:spacing w:after="0"/>
              <w:rPr>
                <w:rFonts w:ascii="Arial" w:hAnsi="Arial"/>
                <w:sz w:val="16"/>
              </w:rPr>
            </w:pPr>
            <w:r w:rsidRPr="00A96DD2">
              <w:rPr>
                <w:rFonts w:ascii="Arial" w:hAnsi="Arial"/>
                <w:sz w:val="16"/>
              </w:rPr>
              <w:t>R5-211214</w:t>
            </w:r>
          </w:p>
        </w:tc>
        <w:tc>
          <w:tcPr>
            <w:tcW w:w="0" w:type="auto"/>
            <w:shd w:val="clear" w:color="auto" w:fill="auto"/>
          </w:tcPr>
          <w:p w14:paraId="7D53B7C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4A0CDB6" w14:textId="77777777" w:rsidTr="00A96DD2">
        <w:tc>
          <w:tcPr>
            <w:tcW w:w="0" w:type="auto"/>
            <w:shd w:val="clear" w:color="auto" w:fill="auto"/>
          </w:tcPr>
          <w:p w14:paraId="23AA0F58" w14:textId="77777777" w:rsidR="00A96DD2" w:rsidRPr="00A96DD2" w:rsidRDefault="00A96DD2" w:rsidP="00A96DD2">
            <w:pPr>
              <w:keepNext/>
              <w:keepLines/>
              <w:spacing w:after="0"/>
              <w:rPr>
                <w:rFonts w:ascii="Arial" w:hAnsi="Arial"/>
                <w:sz w:val="16"/>
              </w:rPr>
            </w:pPr>
            <w:r w:rsidRPr="00A96DD2">
              <w:rPr>
                <w:rFonts w:ascii="Arial" w:hAnsi="Arial"/>
                <w:sz w:val="16"/>
              </w:rPr>
              <w:t>R5-211625</w:t>
            </w:r>
          </w:p>
        </w:tc>
        <w:tc>
          <w:tcPr>
            <w:tcW w:w="0" w:type="auto"/>
            <w:shd w:val="clear" w:color="auto" w:fill="auto"/>
          </w:tcPr>
          <w:p w14:paraId="4E1B7324" w14:textId="77777777" w:rsidR="00A96DD2" w:rsidRPr="00A96DD2" w:rsidRDefault="00A96DD2" w:rsidP="00A96DD2">
            <w:pPr>
              <w:keepNext/>
              <w:keepLines/>
              <w:spacing w:after="0"/>
              <w:rPr>
                <w:rFonts w:ascii="Arial" w:hAnsi="Arial"/>
                <w:sz w:val="16"/>
              </w:rPr>
            </w:pPr>
            <w:r w:rsidRPr="00A96DD2">
              <w:rPr>
                <w:rFonts w:ascii="Arial" w:hAnsi="Arial"/>
                <w:sz w:val="16"/>
              </w:rPr>
              <w:t>Update of CSI reporting time for SA TC 6.5.3.1</w:t>
            </w:r>
          </w:p>
        </w:tc>
        <w:tc>
          <w:tcPr>
            <w:tcW w:w="0" w:type="auto"/>
            <w:shd w:val="clear" w:color="auto" w:fill="auto"/>
          </w:tcPr>
          <w:p w14:paraId="0E1D138F"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C84028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F60F97D" w14:textId="77777777" w:rsidR="00A96DD2" w:rsidRPr="00A96DD2" w:rsidRDefault="00A96DD2" w:rsidP="00A96DD2">
            <w:pPr>
              <w:keepNext/>
              <w:keepLines/>
              <w:spacing w:after="0"/>
              <w:rPr>
                <w:rFonts w:ascii="Arial" w:hAnsi="Arial"/>
                <w:sz w:val="16"/>
              </w:rPr>
            </w:pPr>
            <w:r w:rsidRPr="00A96DD2">
              <w:rPr>
                <w:rFonts w:ascii="Arial" w:hAnsi="Arial"/>
                <w:sz w:val="16"/>
              </w:rPr>
              <w:t>R5-210175</w:t>
            </w:r>
          </w:p>
        </w:tc>
        <w:tc>
          <w:tcPr>
            <w:tcW w:w="0" w:type="auto"/>
            <w:shd w:val="clear" w:color="auto" w:fill="auto"/>
          </w:tcPr>
          <w:p w14:paraId="064FF61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A88C95B" w14:textId="77777777" w:rsidTr="00A96DD2">
        <w:tc>
          <w:tcPr>
            <w:tcW w:w="0" w:type="auto"/>
            <w:shd w:val="clear" w:color="auto" w:fill="auto"/>
          </w:tcPr>
          <w:p w14:paraId="68009489" w14:textId="77777777" w:rsidR="00A96DD2" w:rsidRPr="00A96DD2" w:rsidRDefault="00A96DD2" w:rsidP="00A96DD2">
            <w:pPr>
              <w:keepNext/>
              <w:keepLines/>
              <w:spacing w:after="0"/>
              <w:rPr>
                <w:rFonts w:ascii="Arial" w:hAnsi="Arial"/>
                <w:sz w:val="16"/>
              </w:rPr>
            </w:pPr>
            <w:r w:rsidRPr="00A96DD2">
              <w:rPr>
                <w:rFonts w:ascii="Arial" w:hAnsi="Arial"/>
                <w:sz w:val="16"/>
              </w:rPr>
              <w:t>R5-211626</w:t>
            </w:r>
          </w:p>
        </w:tc>
        <w:tc>
          <w:tcPr>
            <w:tcW w:w="0" w:type="auto"/>
            <w:shd w:val="clear" w:color="auto" w:fill="auto"/>
          </w:tcPr>
          <w:p w14:paraId="794F284E" w14:textId="77777777" w:rsidR="00A96DD2" w:rsidRPr="00A96DD2" w:rsidRDefault="00A96DD2" w:rsidP="00A96DD2">
            <w:pPr>
              <w:keepNext/>
              <w:keepLines/>
              <w:spacing w:after="0"/>
              <w:rPr>
                <w:rFonts w:ascii="Arial" w:hAnsi="Arial"/>
                <w:sz w:val="16"/>
              </w:rPr>
            </w:pPr>
            <w:r w:rsidRPr="00A96DD2">
              <w:rPr>
                <w:rFonts w:ascii="Arial" w:hAnsi="Arial"/>
                <w:sz w:val="16"/>
              </w:rPr>
              <w:t>Correction to SA radio link monitoring</w:t>
            </w:r>
          </w:p>
        </w:tc>
        <w:tc>
          <w:tcPr>
            <w:tcW w:w="0" w:type="auto"/>
            <w:shd w:val="clear" w:color="auto" w:fill="auto"/>
          </w:tcPr>
          <w:p w14:paraId="6CCA1EB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108249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06FDEC3" w14:textId="77777777" w:rsidR="00A96DD2" w:rsidRPr="00A96DD2" w:rsidRDefault="00A96DD2" w:rsidP="00A96DD2">
            <w:pPr>
              <w:keepNext/>
              <w:keepLines/>
              <w:spacing w:after="0"/>
              <w:rPr>
                <w:rFonts w:ascii="Arial" w:hAnsi="Arial"/>
                <w:sz w:val="16"/>
              </w:rPr>
            </w:pPr>
            <w:r w:rsidRPr="00A96DD2">
              <w:rPr>
                <w:rFonts w:ascii="Arial" w:hAnsi="Arial"/>
                <w:sz w:val="16"/>
              </w:rPr>
              <w:t>R5-</w:t>
            </w:r>
            <w:r w:rsidRPr="00A96DD2">
              <w:rPr>
                <w:rFonts w:ascii="Arial" w:hAnsi="Arial"/>
                <w:sz w:val="16"/>
              </w:rPr>
              <w:lastRenderedPageBreak/>
              <w:t>210856</w:t>
            </w:r>
          </w:p>
        </w:tc>
        <w:tc>
          <w:tcPr>
            <w:tcW w:w="0" w:type="auto"/>
            <w:shd w:val="clear" w:color="auto" w:fill="auto"/>
          </w:tcPr>
          <w:p w14:paraId="6EC1C3F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w:t>
            </w:r>
          </w:p>
        </w:tc>
      </w:tr>
      <w:tr w:rsidR="00A96DD2" w:rsidRPr="00A96DD2" w14:paraId="2A11057B" w14:textId="77777777" w:rsidTr="00A96DD2">
        <w:tc>
          <w:tcPr>
            <w:tcW w:w="0" w:type="auto"/>
            <w:shd w:val="clear" w:color="auto" w:fill="auto"/>
          </w:tcPr>
          <w:p w14:paraId="0CA1790F" w14:textId="77777777" w:rsidR="00A96DD2" w:rsidRPr="00A96DD2" w:rsidRDefault="00A96DD2" w:rsidP="00A96DD2">
            <w:pPr>
              <w:keepNext/>
              <w:keepLines/>
              <w:spacing w:after="0"/>
              <w:rPr>
                <w:rFonts w:ascii="Arial" w:hAnsi="Arial"/>
                <w:sz w:val="16"/>
              </w:rPr>
            </w:pPr>
            <w:r w:rsidRPr="00A96DD2">
              <w:rPr>
                <w:rFonts w:ascii="Arial" w:hAnsi="Arial"/>
                <w:sz w:val="16"/>
              </w:rPr>
              <w:t>R5-211627</w:t>
            </w:r>
          </w:p>
        </w:tc>
        <w:tc>
          <w:tcPr>
            <w:tcW w:w="0" w:type="auto"/>
            <w:shd w:val="clear" w:color="auto" w:fill="auto"/>
          </w:tcPr>
          <w:p w14:paraId="29ADF57D" w14:textId="77777777" w:rsidR="00A96DD2" w:rsidRPr="00A96DD2" w:rsidRDefault="00A96DD2" w:rsidP="00A96DD2">
            <w:pPr>
              <w:keepNext/>
              <w:keepLines/>
              <w:spacing w:after="0"/>
              <w:rPr>
                <w:rFonts w:ascii="Arial" w:hAnsi="Arial"/>
                <w:sz w:val="16"/>
              </w:rPr>
            </w:pPr>
            <w:r w:rsidRPr="00A96DD2">
              <w:rPr>
                <w:rFonts w:ascii="Arial" w:hAnsi="Arial"/>
                <w:sz w:val="16"/>
              </w:rPr>
              <w:t>Update to 6.3.2.2.1 Contention based random access test in FR1 for NR standalone</w:t>
            </w:r>
          </w:p>
        </w:tc>
        <w:tc>
          <w:tcPr>
            <w:tcW w:w="0" w:type="auto"/>
            <w:shd w:val="clear" w:color="auto" w:fill="auto"/>
          </w:tcPr>
          <w:p w14:paraId="11AF895D"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16357D2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D0F9FEF" w14:textId="77777777" w:rsidR="00A96DD2" w:rsidRPr="00A96DD2" w:rsidRDefault="00A96DD2" w:rsidP="00A96DD2">
            <w:pPr>
              <w:keepNext/>
              <w:keepLines/>
              <w:spacing w:after="0"/>
              <w:rPr>
                <w:rFonts w:ascii="Arial" w:hAnsi="Arial"/>
                <w:sz w:val="16"/>
              </w:rPr>
            </w:pPr>
            <w:r w:rsidRPr="00A96DD2">
              <w:rPr>
                <w:rFonts w:ascii="Arial" w:hAnsi="Arial"/>
                <w:sz w:val="16"/>
              </w:rPr>
              <w:t>R5-210956</w:t>
            </w:r>
          </w:p>
        </w:tc>
        <w:tc>
          <w:tcPr>
            <w:tcW w:w="0" w:type="auto"/>
            <w:shd w:val="clear" w:color="auto" w:fill="auto"/>
          </w:tcPr>
          <w:p w14:paraId="7B7747F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EA1B864" w14:textId="77777777" w:rsidTr="00A96DD2">
        <w:tc>
          <w:tcPr>
            <w:tcW w:w="0" w:type="auto"/>
            <w:shd w:val="clear" w:color="auto" w:fill="auto"/>
          </w:tcPr>
          <w:p w14:paraId="6A0C1A6B" w14:textId="77777777" w:rsidR="00A96DD2" w:rsidRPr="00A96DD2" w:rsidRDefault="00A96DD2" w:rsidP="00A96DD2">
            <w:pPr>
              <w:keepNext/>
              <w:keepLines/>
              <w:spacing w:after="0"/>
              <w:rPr>
                <w:rFonts w:ascii="Arial" w:hAnsi="Arial"/>
                <w:sz w:val="16"/>
              </w:rPr>
            </w:pPr>
            <w:r w:rsidRPr="00A96DD2">
              <w:rPr>
                <w:rFonts w:ascii="Arial" w:hAnsi="Arial"/>
                <w:sz w:val="16"/>
              </w:rPr>
              <w:t>R5-211628</w:t>
            </w:r>
          </w:p>
        </w:tc>
        <w:tc>
          <w:tcPr>
            <w:tcW w:w="0" w:type="auto"/>
            <w:shd w:val="clear" w:color="auto" w:fill="auto"/>
          </w:tcPr>
          <w:p w14:paraId="6D5E79CC" w14:textId="77777777" w:rsidR="00A96DD2" w:rsidRPr="00A96DD2" w:rsidRDefault="00A96DD2" w:rsidP="00A96DD2">
            <w:pPr>
              <w:keepNext/>
              <w:keepLines/>
              <w:spacing w:after="0"/>
              <w:rPr>
                <w:rFonts w:ascii="Arial" w:hAnsi="Arial"/>
                <w:sz w:val="16"/>
              </w:rPr>
            </w:pPr>
            <w:r w:rsidRPr="00A96DD2">
              <w:rPr>
                <w:rFonts w:ascii="Arial" w:hAnsi="Arial"/>
                <w:sz w:val="16"/>
              </w:rPr>
              <w:t>Update to 6.3.2.2.2 Non-Contention based random access test in FR1 for NR standalone</w:t>
            </w:r>
          </w:p>
        </w:tc>
        <w:tc>
          <w:tcPr>
            <w:tcW w:w="0" w:type="auto"/>
            <w:shd w:val="clear" w:color="auto" w:fill="auto"/>
          </w:tcPr>
          <w:p w14:paraId="5C737BC5"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55602DB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5C70765" w14:textId="77777777" w:rsidR="00A96DD2" w:rsidRPr="00A96DD2" w:rsidRDefault="00A96DD2" w:rsidP="00A96DD2">
            <w:pPr>
              <w:keepNext/>
              <w:keepLines/>
              <w:spacing w:after="0"/>
              <w:rPr>
                <w:rFonts w:ascii="Arial" w:hAnsi="Arial"/>
                <w:sz w:val="16"/>
              </w:rPr>
            </w:pPr>
            <w:r w:rsidRPr="00A96DD2">
              <w:rPr>
                <w:rFonts w:ascii="Arial" w:hAnsi="Arial"/>
                <w:sz w:val="16"/>
              </w:rPr>
              <w:t>R5-210957</w:t>
            </w:r>
          </w:p>
        </w:tc>
        <w:tc>
          <w:tcPr>
            <w:tcW w:w="0" w:type="auto"/>
            <w:shd w:val="clear" w:color="auto" w:fill="auto"/>
          </w:tcPr>
          <w:p w14:paraId="1F738AD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6501FED" w14:textId="77777777" w:rsidTr="00A96DD2">
        <w:tc>
          <w:tcPr>
            <w:tcW w:w="0" w:type="auto"/>
            <w:shd w:val="clear" w:color="auto" w:fill="auto"/>
          </w:tcPr>
          <w:p w14:paraId="0D2B91D9" w14:textId="77777777" w:rsidR="00A96DD2" w:rsidRPr="00A96DD2" w:rsidRDefault="00A96DD2" w:rsidP="00A96DD2">
            <w:pPr>
              <w:keepNext/>
              <w:keepLines/>
              <w:spacing w:after="0"/>
              <w:rPr>
                <w:rFonts w:ascii="Arial" w:hAnsi="Arial"/>
                <w:sz w:val="16"/>
              </w:rPr>
            </w:pPr>
            <w:r w:rsidRPr="00A96DD2">
              <w:rPr>
                <w:rFonts w:ascii="Arial" w:hAnsi="Arial"/>
                <w:sz w:val="16"/>
              </w:rPr>
              <w:t>R5-211629</w:t>
            </w:r>
          </w:p>
        </w:tc>
        <w:tc>
          <w:tcPr>
            <w:tcW w:w="0" w:type="auto"/>
            <w:shd w:val="clear" w:color="auto" w:fill="auto"/>
          </w:tcPr>
          <w:p w14:paraId="5B86EA2D" w14:textId="77777777" w:rsidR="00A96DD2" w:rsidRPr="00A96DD2" w:rsidRDefault="00A96DD2" w:rsidP="00A96DD2">
            <w:pPr>
              <w:keepNext/>
              <w:keepLines/>
              <w:spacing w:after="0"/>
              <w:rPr>
                <w:rFonts w:ascii="Arial" w:hAnsi="Arial"/>
                <w:sz w:val="16"/>
              </w:rPr>
            </w:pPr>
            <w:r w:rsidRPr="00A96DD2">
              <w:rPr>
                <w:rFonts w:ascii="Arial" w:hAnsi="Arial"/>
                <w:sz w:val="16"/>
              </w:rPr>
              <w:t>Update to 6.5.2.1 NR SA FR1 interruptions during measurements on deactivated NR SCC</w:t>
            </w:r>
          </w:p>
        </w:tc>
        <w:tc>
          <w:tcPr>
            <w:tcW w:w="0" w:type="auto"/>
            <w:shd w:val="clear" w:color="auto" w:fill="auto"/>
          </w:tcPr>
          <w:p w14:paraId="61D2B0F7"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6ADBCDC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D72CB54" w14:textId="77777777" w:rsidR="00A96DD2" w:rsidRPr="00A96DD2" w:rsidRDefault="00A96DD2" w:rsidP="00A96DD2">
            <w:pPr>
              <w:keepNext/>
              <w:keepLines/>
              <w:spacing w:after="0"/>
              <w:rPr>
                <w:rFonts w:ascii="Arial" w:hAnsi="Arial"/>
                <w:sz w:val="16"/>
              </w:rPr>
            </w:pPr>
            <w:r w:rsidRPr="00A96DD2">
              <w:rPr>
                <w:rFonts w:ascii="Arial" w:hAnsi="Arial"/>
                <w:sz w:val="16"/>
              </w:rPr>
              <w:t>R5-210958</w:t>
            </w:r>
          </w:p>
        </w:tc>
        <w:tc>
          <w:tcPr>
            <w:tcW w:w="0" w:type="auto"/>
            <w:shd w:val="clear" w:color="auto" w:fill="auto"/>
          </w:tcPr>
          <w:p w14:paraId="07EEFC4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E9A3CD0" w14:textId="77777777" w:rsidTr="00A96DD2">
        <w:tc>
          <w:tcPr>
            <w:tcW w:w="0" w:type="auto"/>
            <w:shd w:val="clear" w:color="auto" w:fill="auto"/>
          </w:tcPr>
          <w:p w14:paraId="7AE5D0E3" w14:textId="77777777" w:rsidR="00A96DD2" w:rsidRPr="00A96DD2" w:rsidRDefault="00A96DD2" w:rsidP="00A96DD2">
            <w:pPr>
              <w:keepNext/>
              <w:keepLines/>
              <w:spacing w:after="0"/>
              <w:rPr>
                <w:rFonts w:ascii="Arial" w:hAnsi="Arial"/>
                <w:sz w:val="16"/>
              </w:rPr>
            </w:pPr>
            <w:r w:rsidRPr="00A96DD2">
              <w:rPr>
                <w:rFonts w:ascii="Arial" w:hAnsi="Arial"/>
                <w:sz w:val="16"/>
              </w:rPr>
              <w:t>R5-211630</w:t>
            </w:r>
          </w:p>
        </w:tc>
        <w:tc>
          <w:tcPr>
            <w:tcW w:w="0" w:type="auto"/>
            <w:shd w:val="clear" w:color="auto" w:fill="auto"/>
          </w:tcPr>
          <w:p w14:paraId="5D8B962A" w14:textId="77777777" w:rsidR="00A96DD2" w:rsidRPr="00A96DD2" w:rsidRDefault="00A96DD2" w:rsidP="00A96DD2">
            <w:pPr>
              <w:keepNext/>
              <w:keepLines/>
              <w:spacing w:after="0"/>
              <w:rPr>
                <w:rFonts w:ascii="Arial" w:hAnsi="Arial"/>
                <w:sz w:val="16"/>
              </w:rPr>
            </w:pPr>
            <w:r w:rsidRPr="00A96DD2">
              <w:rPr>
                <w:rFonts w:ascii="Arial" w:hAnsi="Arial"/>
                <w:sz w:val="16"/>
              </w:rPr>
              <w:t>Update to 6.6.3.1 NR SA FR1 - E-UTRAN event-triggered reporting in non-DRX</w:t>
            </w:r>
          </w:p>
        </w:tc>
        <w:tc>
          <w:tcPr>
            <w:tcW w:w="0" w:type="auto"/>
            <w:shd w:val="clear" w:color="auto" w:fill="auto"/>
          </w:tcPr>
          <w:p w14:paraId="4F0CB348"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3546ABD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33A68E2" w14:textId="77777777" w:rsidR="00A96DD2" w:rsidRPr="00A96DD2" w:rsidRDefault="00A96DD2" w:rsidP="00A96DD2">
            <w:pPr>
              <w:keepNext/>
              <w:keepLines/>
              <w:spacing w:after="0"/>
              <w:rPr>
                <w:rFonts w:ascii="Arial" w:hAnsi="Arial"/>
                <w:sz w:val="16"/>
              </w:rPr>
            </w:pPr>
            <w:r w:rsidRPr="00A96DD2">
              <w:rPr>
                <w:rFonts w:ascii="Arial" w:hAnsi="Arial"/>
                <w:sz w:val="16"/>
              </w:rPr>
              <w:t>R5-210960</w:t>
            </w:r>
          </w:p>
        </w:tc>
        <w:tc>
          <w:tcPr>
            <w:tcW w:w="0" w:type="auto"/>
            <w:shd w:val="clear" w:color="auto" w:fill="auto"/>
          </w:tcPr>
          <w:p w14:paraId="22D69EE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A8C4D92" w14:textId="77777777" w:rsidTr="00A96DD2">
        <w:tc>
          <w:tcPr>
            <w:tcW w:w="0" w:type="auto"/>
            <w:shd w:val="clear" w:color="auto" w:fill="auto"/>
          </w:tcPr>
          <w:p w14:paraId="1E1BC2F1" w14:textId="77777777" w:rsidR="00A96DD2" w:rsidRPr="00A96DD2" w:rsidRDefault="00A96DD2" w:rsidP="00A96DD2">
            <w:pPr>
              <w:keepNext/>
              <w:keepLines/>
              <w:spacing w:after="0"/>
              <w:rPr>
                <w:rFonts w:ascii="Arial" w:hAnsi="Arial"/>
                <w:sz w:val="16"/>
              </w:rPr>
            </w:pPr>
            <w:r w:rsidRPr="00A96DD2">
              <w:rPr>
                <w:rFonts w:ascii="Arial" w:hAnsi="Arial"/>
                <w:sz w:val="16"/>
              </w:rPr>
              <w:t>R5-211631</w:t>
            </w:r>
          </w:p>
        </w:tc>
        <w:tc>
          <w:tcPr>
            <w:tcW w:w="0" w:type="auto"/>
            <w:shd w:val="clear" w:color="auto" w:fill="auto"/>
          </w:tcPr>
          <w:p w14:paraId="2A12670D" w14:textId="77777777" w:rsidR="00A96DD2" w:rsidRPr="00A96DD2" w:rsidRDefault="00A96DD2" w:rsidP="00A96DD2">
            <w:pPr>
              <w:keepNext/>
              <w:keepLines/>
              <w:spacing w:after="0"/>
              <w:rPr>
                <w:rFonts w:ascii="Arial" w:hAnsi="Arial"/>
                <w:sz w:val="16"/>
              </w:rPr>
            </w:pPr>
            <w:r w:rsidRPr="00A96DD2">
              <w:rPr>
                <w:rFonts w:ascii="Arial" w:hAnsi="Arial"/>
                <w:sz w:val="16"/>
              </w:rPr>
              <w:t>Update to 6.6.3.2 NR SA FR1 - E-UTRAN event-triggered reporting in DRX</w:t>
            </w:r>
          </w:p>
        </w:tc>
        <w:tc>
          <w:tcPr>
            <w:tcW w:w="0" w:type="auto"/>
            <w:shd w:val="clear" w:color="auto" w:fill="auto"/>
          </w:tcPr>
          <w:p w14:paraId="1F082CD9"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17AD537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F685692" w14:textId="77777777" w:rsidR="00A96DD2" w:rsidRPr="00A96DD2" w:rsidRDefault="00A96DD2" w:rsidP="00A96DD2">
            <w:pPr>
              <w:keepNext/>
              <w:keepLines/>
              <w:spacing w:after="0"/>
              <w:rPr>
                <w:rFonts w:ascii="Arial" w:hAnsi="Arial"/>
                <w:sz w:val="16"/>
              </w:rPr>
            </w:pPr>
            <w:r w:rsidRPr="00A96DD2">
              <w:rPr>
                <w:rFonts w:ascii="Arial" w:hAnsi="Arial"/>
                <w:sz w:val="16"/>
              </w:rPr>
              <w:t>R5-210961</w:t>
            </w:r>
          </w:p>
        </w:tc>
        <w:tc>
          <w:tcPr>
            <w:tcW w:w="0" w:type="auto"/>
            <w:shd w:val="clear" w:color="auto" w:fill="auto"/>
          </w:tcPr>
          <w:p w14:paraId="10CE046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1BD0BB9" w14:textId="77777777" w:rsidTr="00A96DD2">
        <w:tc>
          <w:tcPr>
            <w:tcW w:w="0" w:type="auto"/>
            <w:shd w:val="clear" w:color="auto" w:fill="auto"/>
          </w:tcPr>
          <w:p w14:paraId="0388A592" w14:textId="77777777" w:rsidR="00A96DD2" w:rsidRPr="00A96DD2" w:rsidRDefault="00A96DD2" w:rsidP="00A96DD2">
            <w:pPr>
              <w:keepNext/>
              <w:keepLines/>
              <w:spacing w:after="0"/>
              <w:rPr>
                <w:rFonts w:ascii="Arial" w:hAnsi="Arial"/>
                <w:sz w:val="16"/>
              </w:rPr>
            </w:pPr>
            <w:r w:rsidRPr="00A96DD2">
              <w:rPr>
                <w:rFonts w:ascii="Arial" w:hAnsi="Arial"/>
                <w:sz w:val="16"/>
              </w:rPr>
              <w:t>R5-211632</w:t>
            </w:r>
          </w:p>
        </w:tc>
        <w:tc>
          <w:tcPr>
            <w:tcW w:w="0" w:type="auto"/>
            <w:shd w:val="clear" w:color="auto" w:fill="auto"/>
          </w:tcPr>
          <w:p w14:paraId="2C44891D"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applied TT for SA FR1 L1-RSRP measurement test cases</w:t>
            </w:r>
          </w:p>
        </w:tc>
        <w:tc>
          <w:tcPr>
            <w:tcW w:w="0" w:type="auto"/>
            <w:shd w:val="clear" w:color="auto" w:fill="auto"/>
          </w:tcPr>
          <w:p w14:paraId="5C4CE46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CE3B04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5EE00EA" w14:textId="77777777" w:rsidR="00A96DD2" w:rsidRPr="00A96DD2" w:rsidRDefault="00A96DD2" w:rsidP="00A96DD2">
            <w:pPr>
              <w:keepNext/>
              <w:keepLines/>
              <w:spacing w:after="0"/>
              <w:rPr>
                <w:rFonts w:ascii="Arial" w:hAnsi="Arial"/>
                <w:sz w:val="16"/>
              </w:rPr>
            </w:pPr>
            <w:r w:rsidRPr="00A96DD2">
              <w:rPr>
                <w:rFonts w:ascii="Arial" w:hAnsi="Arial"/>
                <w:sz w:val="16"/>
              </w:rPr>
              <w:t>R5-211212</w:t>
            </w:r>
          </w:p>
        </w:tc>
        <w:tc>
          <w:tcPr>
            <w:tcW w:w="0" w:type="auto"/>
            <w:shd w:val="clear" w:color="auto" w:fill="auto"/>
          </w:tcPr>
          <w:p w14:paraId="66A5CD2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A2A5D3D" w14:textId="77777777" w:rsidTr="00A96DD2">
        <w:tc>
          <w:tcPr>
            <w:tcW w:w="0" w:type="auto"/>
            <w:shd w:val="clear" w:color="auto" w:fill="auto"/>
          </w:tcPr>
          <w:p w14:paraId="4C77598D" w14:textId="77777777" w:rsidR="00A96DD2" w:rsidRPr="00A96DD2" w:rsidRDefault="00A96DD2" w:rsidP="00A96DD2">
            <w:pPr>
              <w:keepNext/>
              <w:keepLines/>
              <w:spacing w:after="0"/>
              <w:rPr>
                <w:rFonts w:ascii="Arial" w:hAnsi="Arial"/>
                <w:sz w:val="16"/>
              </w:rPr>
            </w:pPr>
            <w:r w:rsidRPr="00A96DD2">
              <w:rPr>
                <w:rFonts w:ascii="Arial" w:hAnsi="Arial"/>
                <w:sz w:val="16"/>
              </w:rPr>
              <w:t>R5-211633</w:t>
            </w:r>
          </w:p>
        </w:tc>
        <w:tc>
          <w:tcPr>
            <w:tcW w:w="0" w:type="auto"/>
            <w:shd w:val="clear" w:color="auto" w:fill="auto"/>
          </w:tcPr>
          <w:p w14:paraId="19B3498C" w14:textId="77777777" w:rsidR="00A96DD2" w:rsidRPr="00A96DD2" w:rsidRDefault="00A96DD2" w:rsidP="00A96DD2">
            <w:pPr>
              <w:keepNext/>
              <w:keepLines/>
              <w:spacing w:after="0"/>
              <w:rPr>
                <w:rFonts w:ascii="Arial" w:hAnsi="Arial"/>
                <w:sz w:val="16"/>
              </w:rPr>
            </w:pPr>
            <w:r w:rsidRPr="00A96DD2">
              <w:rPr>
                <w:rFonts w:ascii="Arial" w:hAnsi="Arial"/>
                <w:sz w:val="16"/>
              </w:rPr>
              <w:t>Correction of SA FR2 inter-</w:t>
            </w:r>
            <w:proofErr w:type="spellStart"/>
            <w:r w:rsidRPr="00A96DD2">
              <w:rPr>
                <w:rFonts w:ascii="Arial" w:hAnsi="Arial"/>
                <w:sz w:val="16"/>
              </w:rPr>
              <w:t>freq</w:t>
            </w:r>
            <w:proofErr w:type="spellEnd"/>
            <w:r w:rsidRPr="00A96DD2">
              <w:rPr>
                <w:rFonts w:ascii="Arial" w:hAnsi="Arial"/>
                <w:sz w:val="16"/>
              </w:rPr>
              <w:t xml:space="preserve"> measurement test case 7.6.2.1 including TT</w:t>
            </w:r>
          </w:p>
        </w:tc>
        <w:tc>
          <w:tcPr>
            <w:tcW w:w="0" w:type="auto"/>
            <w:shd w:val="clear" w:color="auto" w:fill="auto"/>
          </w:tcPr>
          <w:p w14:paraId="0E1949B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B2EB53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EC06B5" w14:textId="77777777" w:rsidR="00A96DD2" w:rsidRPr="00A96DD2" w:rsidRDefault="00A96DD2" w:rsidP="00A96DD2">
            <w:pPr>
              <w:keepNext/>
              <w:keepLines/>
              <w:spacing w:after="0"/>
              <w:rPr>
                <w:rFonts w:ascii="Arial" w:hAnsi="Arial"/>
                <w:sz w:val="16"/>
              </w:rPr>
            </w:pPr>
            <w:r w:rsidRPr="00A96DD2">
              <w:rPr>
                <w:rFonts w:ascii="Arial" w:hAnsi="Arial"/>
                <w:sz w:val="16"/>
              </w:rPr>
              <w:t>R5-211215</w:t>
            </w:r>
          </w:p>
        </w:tc>
        <w:tc>
          <w:tcPr>
            <w:tcW w:w="0" w:type="auto"/>
            <w:shd w:val="clear" w:color="auto" w:fill="auto"/>
          </w:tcPr>
          <w:p w14:paraId="7ECA18E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AC3CB28" w14:textId="77777777" w:rsidTr="00A96DD2">
        <w:tc>
          <w:tcPr>
            <w:tcW w:w="0" w:type="auto"/>
            <w:shd w:val="clear" w:color="auto" w:fill="auto"/>
          </w:tcPr>
          <w:p w14:paraId="3647C8CC" w14:textId="77777777" w:rsidR="00A96DD2" w:rsidRPr="00A96DD2" w:rsidRDefault="00A96DD2" w:rsidP="00A96DD2">
            <w:pPr>
              <w:keepNext/>
              <w:keepLines/>
              <w:spacing w:after="0"/>
              <w:rPr>
                <w:rFonts w:ascii="Arial" w:hAnsi="Arial"/>
                <w:sz w:val="16"/>
              </w:rPr>
            </w:pPr>
            <w:r w:rsidRPr="00A96DD2">
              <w:rPr>
                <w:rFonts w:ascii="Arial" w:hAnsi="Arial"/>
                <w:sz w:val="16"/>
              </w:rPr>
              <w:t>R5-211634</w:t>
            </w:r>
          </w:p>
        </w:tc>
        <w:tc>
          <w:tcPr>
            <w:tcW w:w="0" w:type="auto"/>
            <w:shd w:val="clear" w:color="auto" w:fill="auto"/>
          </w:tcPr>
          <w:p w14:paraId="7AEF1991" w14:textId="77777777" w:rsidR="00A96DD2" w:rsidRPr="00A96DD2" w:rsidRDefault="00A96DD2" w:rsidP="00A96DD2">
            <w:pPr>
              <w:keepNext/>
              <w:keepLines/>
              <w:spacing w:after="0"/>
              <w:rPr>
                <w:rFonts w:ascii="Arial" w:hAnsi="Arial"/>
                <w:sz w:val="16"/>
              </w:rPr>
            </w:pPr>
            <w:r w:rsidRPr="00A96DD2">
              <w:rPr>
                <w:rFonts w:ascii="Arial" w:hAnsi="Arial"/>
                <w:sz w:val="16"/>
              </w:rPr>
              <w:t>Correction of SA FR2 inter-</w:t>
            </w:r>
            <w:proofErr w:type="spellStart"/>
            <w:r w:rsidRPr="00A96DD2">
              <w:rPr>
                <w:rFonts w:ascii="Arial" w:hAnsi="Arial"/>
                <w:sz w:val="16"/>
              </w:rPr>
              <w:t>freq</w:t>
            </w:r>
            <w:proofErr w:type="spellEnd"/>
            <w:r w:rsidRPr="00A96DD2">
              <w:rPr>
                <w:rFonts w:ascii="Arial" w:hAnsi="Arial"/>
                <w:sz w:val="16"/>
              </w:rPr>
              <w:t xml:space="preserve"> measurement test case 7.6.2.3 including TT</w:t>
            </w:r>
          </w:p>
        </w:tc>
        <w:tc>
          <w:tcPr>
            <w:tcW w:w="0" w:type="auto"/>
            <w:shd w:val="clear" w:color="auto" w:fill="auto"/>
          </w:tcPr>
          <w:p w14:paraId="41B4B94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D33A38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115D66C" w14:textId="77777777" w:rsidR="00A96DD2" w:rsidRPr="00A96DD2" w:rsidRDefault="00A96DD2" w:rsidP="00A96DD2">
            <w:pPr>
              <w:keepNext/>
              <w:keepLines/>
              <w:spacing w:after="0"/>
              <w:rPr>
                <w:rFonts w:ascii="Arial" w:hAnsi="Arial"/>
                <w:sz w:val="16"/>
              </w:rPr>
            </w:pPr>
            <w:r w:rsidRPr="00A96DD2">
              <w:rPr>
                <w:rFonts w:ascii="Arial" w:hAnsi="Arial"/>
                <w:sz w:val="16"/>
              </w:rPr>
              <w:t>R5-211216</w:t>
            </w:r>
          </w:p>
        </w:tc>
        <w:tc>
          <w:tcPr>
            <w:tcW w:w="0" w:type="auto"/>
            <w:shd w:val="clear" w:color="auto" w:fill="auto"/>
          </w:tcPr>
          <w:p w14:paraId="4DCFDFA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3DD40D8" w14:textId="77777777" w:rsidTr="00A96DD2">
        <w:tc>
          <w:tcPr>
            <w:tcW w:w="0" w:type="auto"/>
            <w:shd w:val="clear" w:color="auto" w:fill="auto"/>
          </w:tcPr>
          <w:p w14:paraId="04558DEF" w14:textId="77777777" w:rsidR="00A96DD2" w:rsidRPr="00A96DD2" w:rsidRDefault="00A96DD2" w:rsidP="00A96DD2">
            <w:pPr>
              <w:keepNext/>
              <w:keepLines/>
              <w:spacing w:after="0"/>
              <w:rPr>
                <w:rFonts w:ascii="Arial" w:hAnsi="Arial"/>
                <w:sz w:val="16"/>
              </w:rPr>
            </w:pPr>
            <w:r w:rsidRPr="00A96DD2">
              <w:rPr>
                <w:rFonts w:ascii="Arial" w:hAnsi="Arial"/>
                <w:sz w:val="16"/>
              </w:rPr>
              <w:t>R5-211635</w:t>
            </w:r>
          </w:p>
        </w:tc>
        <w:tc>
          <w:tcPr>
            <w:tcW w:w="0" w:type="auto"/>
            <w:shd w:val="clear" w:color="auto" w:fill="auto"/>
          </w:tcPr>
          <w:p w14:paraId="6132B97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Complete FR2 </w:t>
            </w:r>
            <w:proofErr w:type="spellStart"/>
            <w:r w:rsidRPr="00A96DD2">
              <w:rPr>
                <w:rFonts w:ascii="Arial" w:hAnsi="Arial"/>
                <w:sz w:val="16"/>
              </w:rPr>
              <w:t>iRAT</w:t>
            </w:r>
            <w:proofErr w:type="spellEnd"/>
            <w:r w:rsidRPr="00A96DD2">
              <w:rPr>
                <w:rFonts w:ascii="Arial" w:hAnsi="Arial"/>
                <w:sz w:val="16"/>
              </w:rPr>
              <w:t xml:space="preserve"> measurement accuracy test cases</w:t>
            </w:r>
          </w:p>
        </w:tc>
        <w:tc>
          <w:tcPr>
            <w:tcW w:w="0" w:type="auto"/>
            <w:shd w:val="clear" w:color="auto" w:fill="auto"/>
          </w:tcPr>
          <w:p w14:paraId="72026B3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1D8EEE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A521BE9" w14:textId="77777777" w:rsidR="00A96DD2" w:rsidRPr="00A96DD2" w:rsidRDefault="00A96DD2" w:rsidP="00A96DD2">
            <w:pPr>
              <w:keepNext/>
              <w:keepLines/>
              <w:spacing w:after="0"/>
              <w:rPr>
                <w:rFonts w:ascii="Arial" w:hAnsi="Arial"/>
                <w:sz w:val="16"/>
              </w:rPr>
            </w:pPr>
            <w:r w:rsidRPr="00A96DD2">
              <w:rPr>
                <w:rFonts w:ascii="Arial" w:hAnsi="Arial"/>
                <w:sz w:val="16"/>
              </w:rPr>
              <w:t>R5-210439</w:t>
            </w:r>
          </w:p>
        </w:tc>
        <w:tc>
          <w:tcPr>
            <w:tcW w:w="0" w:type="auto"/>
            <w:shd w:val="clear" w:color="auto" w:fill="auto"/>
          </w:tcPr>
          <w:p w14:paraId="1B05AD7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104A141" w14:textId="77777777" w:rsidTr="00A96DD2">
        <w:tc>
          <w:tcPr>
            <w:tcW w:w="0" w:type="auto"/>
            <w:shd w:val="clear" w:color="auto" w:fill="auto"/>
          </w:tcPr>
          <w:p w14:paraId="1A0D6D4C" w14:textId="77777777" w:rsidR="00A96DD2" w:rsidRPr="00A96DD2" w:rsidRDefault="00A96DD2" w:rsidP="00A96DD2">
            <w:pPr>
              <w:keepNext/>
              <w:keepLines/>
              <w:spacing w:after="0"/>
              <w:rPr>
                <w:rFonts w:ascii="Arial" w:hAnsi="Arial"/>
                <w:sz w:val="16"/>
              </w:rPr>
            </w:pPr>
            <w:r w:rsidRPr="00A96DD2">
              <w:rPr>
                <w:rFonts w:ascii="Arial" w:hAnsi="Arial"/>
                <w:sz w:val="16"/>
              </w:rPr>
              <w:t>R5-211636</w:t>
            </w:r>
          </w:p>
        </w:tc>
        <w:tc>
          <w:tcPr>
            <w:tcW w:w="0" w:type="auto"/>
            <w:shd w:val="clear" w:color="auto" w:fill="auto"/>
          </w:tcPr>
          <w:p w14:paraId="1026B363" w14:textId="77777777" w:rsidR="00A96DD2" w:rsidRPr="00A96DD2" w:rsidRDefault="00A96DD2" w:rsidP="00A96DD2">
            <w:pPr>
              <w:keepNext/>
              <w:keepLines/>
              <w:spacing w:after="0"/>
              <w:rPr>
                <w:rFonts w:ascii="Arial" w:hAnsi="Arial"/>
                <w:sz w:val="16"/>
              </w:rPr>
            </w:pPr>
            <w:r w:rsidRPr="00A96DD2">
              <w:rPr>
                <w:rFonts w:ascii="Arial" w:hAnsi="Arial"/>
                <w:sz w:val="16"/>
              </w:rPr>
              <w:t>Update Annex F for 5.4.3.1 and 7.4.3.1 with TT analysis results</w:t>
            </w:r>
          </w:p>
        </w:tc>
        <w:tc>
          <w:tcPr>
            <w:tcW w:w="0" w:type="auto"/>
            <w:shd w:val="clear" w:color="auto" w:fill="auto"/>
          </w:tcPr>
          <w:p w14:paraId="37BC87F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6B93F5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BBFA4F4" w14:textId="77777777" w:rsidR="00A96DD2" w:rsidRPr="00A96DD2" w:rsidRDefault="00A96DD2" w:rsidP="00A96DD2">
            <w:pPr>
              <w:keepNext/>
              <w:keepLines/>
              <w:spacing w:after="0"/>
              <w:rPr>
                <w:rFonts w:ascii="Arial" w:hAnsi="Arial"/>
                <w:sz w:val="16"/>
              </w:rPr>
            </w:pPr>
            <w:r w:rsidRPr="00A96DD2">
              <w:rPr>
                <w:rFonts w:ascii="Arial" w:hAnsi="Arial"/>
                <w:sz w:val="16"/>
              </w:rPr>
              <w:t>R5-210433</w:t>
            </w:r>
          </w:p>
        </w:tc>
        <w:tc>
          <w:tcPr>
            <w:tcW w:w="0" w:type="auto"/>
            <w:shd w:val="clear" w:color="auto" w:fill="auto"/>
          </w:tcPr>
          <w:p w14:paraId="2227EEE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29824BE" w14:textId="77777777" w:rsidTr="00A96DD2">
        <w:tc>
          <w:tcPr>
            <w:tcW w:w="0" w:type="auto"/>
            <w:shd w:val="clear" w:color="auto" w:fill="auto"/>
          </w:tcPr>
          <w:p w14:paraId="59AB2130" w14:textId="77777777" w:rsidR="00A96DD2" w:rsidRPr="00A96DD2" w:rsidRDefault="00A96DD2" w:rsidP="00A96DD2">
            <w:pPr>
              <w:keepNext/>
              <w:keepLines/>
              <w:spacing w:after="0"/>
              <w:rPr>
                <w:rFonts w:ascii="Arial" w:hAnsi="Arial"/>
                <w:sz w:val="16"/>
              </w:rPr>
            </w:pPr>
            <w:r w:rsidRPr="00A96DD2">
              <w:rPr>
                <w:rFonts w:ascii="Arial" w:hAnsi="Arial"/>
                <w:sz w:val="16"/>
              </w:rPr>
              <w:t>R5-211637</w:t>
            </w:r>
          </w:p>
        </w:tc>
        <w:tc>
          <w:tcPr>
            <w:tcW w:w="0" w:type="auto"/>
            <w:shd w:val="clear" w:color="auto" w:fill="auto"/>
          </w:tcPr>
          <w:p w14:paraId="152521E8" w14:textId="77777777" w:rsidR="00A96DD2" w:rsidRPr="00A96DD2" w:rsidRDefault="00A96DD2" w:rsidP="00A96DD2">
            <w:pPr>
              <w:keepNext/>
              <w:keepLines/>
              <w:spacing w:after="0"/>
              <w:rPr>
                <w:rFonts w:ascii="Arial" w:hAnsi="Arial"/>
                <w:sz w:val="16"/>
              </w:rPr>
            </w:pPr>
            <w:r w:rsidRPr="00A96DD2">
              <w:rPr>
                <w:rFonts w:ascii="Arial" w:hAnsi="Arial"/>
                <w:sz w:val="16"/>
              </w:rPr>
              <w:t>Update DL AWGN MU for RRM FR2</w:t>
            </w:r>
          </w:p>
        </w:tc>
        <w:tc>
          <w:tcPr>
            <w:tcW w:w="0" w:type="auto"/>
            <w:shd w:val="clear" w:color="auto" w:fill="auto"/>
          </w:tcPr>
          <w:p w14:paraId="4C92713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90EEE3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D60255" w14:textId="77777777" w:rsidR="00A96DD2" w:rsidRPr="00A96DD2" w:rsidRDefault="00A96DD2" w:rsidP="00A96DD2">
            <w:pPr>
              <w:keepNext/>
              <w:keepLines/>
              <w:spacing w:after="0"/>
              <w:rPr>
                <w:rFonts w:ascii="Arial" w:hAnsi="Arial"/>
                <w:sz w:val="16"/>
              </w:rPr>
            </w:pPr>
            <w:r w:rsidRPr="00A96DD2">
              <w:rPr>
                <w:rFonts w:ascii="Arial" w:hAnsi="Arial"/>
                <w:sz w:val="16"/>
              </w:rPr>
              <w:t>R5-210453</w:t>
            </w:r>
          </w:p>
        </w:tc>
        <w:tc>
          <w:tcPr>
            <w:tcW w:w="0" w:type="auto"/>
            <w:shd w:val="clear" w:color="auto" w:fill="auto"/>
          </w:tcPr>
          <w:p w14:paraId="792459D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762FBCE" w14:textId="77777777" w:rsidTr="00A96DD2">
        <w:tc>
          <w:tcPr>
            <w:tcW w:w="0" w:type="auto"/>
            <w:shd w:val="clear" w:color="auto" w:fill="auto"/>
          </w:tcPr>
          <w:p w14:paraId="21C63C01" w14:textId="77777777" w:rsidR="00A96DD2" w:rsidRPr="00A96DD2" w:rsidRDefault="00A96DD2" w:rsidP="00A96DD2">
            <w:pPr>
              <w:keepNext/>
              <w:keepLines/>
              <w:spacing w:after="0"/>
              <w:rPr>
                <w:rFonts w:ascii="Arial" w:hAnsi="Arial"/>
                <w:sz w:val="16"/>
              </w:rPr>
            </w:pPr>
            <w:r w:rsidRPr="00A96DD2">
              <w:rPr>
                <w:rFonts w:ascii="Arial" w:hAnsi="Arial"/>
                <w:sz w:val="16"/>
              </w:rPr>
              <w:t>R5-211638</w:t>
            </w:r>
          </w:p>
        </w:tc>
        <w:tc>
          <w:tcPr>
            <w:tcW w:w="0" w:type="auto"/>
            <w:shd w:val="clear" w:color="auto" w:fill="auto"/>
          </w:tcPr>
          <w:p w14:paraId="4CF8C7EF" w14:textId="77777777" w:rsidR="00A96DD2" w:rsidRPr="00A96DD2" w:rsidRDefault="00A96DD2" w:rsidP="00A96DD2">
            <w:pPr>
              <w:keepNext/>
              <w:keepLines/>
              <w:spacing w:after="0"/>
              <w:rPr>
                <w:rFonts w:ascii="Arial" w:hAnsi="Arial"/>
                <w:sz w:val="16"/>
              </w:rPr>
            </w:pPr>
            <w:r w:rsidRPr="00A96DD2">
              <w:rPr>
                <w:rFonts w:ascii="Arial" w:hAnsi="Arial"/>
                <w:sz w:val="16"/>
              </w:rPr>
              <w:t>Update FR2 Downlink and Uplink MU values</w:t>
            </w:r>
          </w:p>
        </w:tc>
        <w:tc>
          <w:tcPr>
            <w:tcW w:w="0" w:type="auto"/>
            <w:shd w:val="clear" w:color="auto" w:fill="auto"/>
          </w:tcPr>
          <w:p w14:paraId="7F1AF6EF"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48802A3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7E0F990" w14:textId="77777777" w:rsidR="00A96DD2" w:rsidRPr="00A96DD2" w:rsidRDefault="00A96DD2" w:rsidP="00A96DD2">
            <w:pPr>
              <w:keepNext/>
              <w:keepLines/>
              <w:spacing w:after="0"/>
              <w:rPr>
                <w:rFonts w:ascii="Arial" w:hAnsi="Arial"/>
                <w:sz w:val="16"/>
              </w:rPr>
            </w:pPr>
            <w:r w:rsidRPr="00A96DD2">
              <w:rPr>
                <w:rFonts w:ascii="Arial" w:hAnsi="Arial"/>
                <w:sz w:val="16"/>
              </w:rPr>
              <w:t>R5-210813</w:t>
            </w:r>
          </w:p>
        </w:tc>
        <w:tc>
          <w:tcPr>
            <w:tcW w:w="0" w:type="auto"/>
            <w:shd w:val="clear" w:color="auto" w:fill="auto"/>
          </w:tcPr>
          <w:p w14:paraId="0CD30B3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E6D8988" w14:textId="77777777" w:rsidTr="00A96DD2">
        <w:tc>
          <w:tcPr>
            <w:tcW w:w="0" w:type="auto"/>
            <w:shd w:val="clear" w:color="auto" w:fill="auto"/>
          </w:tcPr>
          <w:p w14:paraId="4B62BCBE" w14:textId="77777777" w:rsidR="00A96DD2" w:rsidRPr="00A96DD2" w:rsidRDefault="00A96DD2" w:rsidP="00A96DD2">
            <w:pPr>
              <w:keepNext/>
              <w:keepLines/>
              <w:spacing w:after="0"/>
              <w:rPr>
                <w:rFonts w:ascii="Arial" w:hAnsi="Arial"/>
                <w:sz w:val="16"/>
              </w:rPr>
            </w:pPr>
            <w:r w:rsidRPr="00A96DD2">
              <w:rPr>
                <w:rFonts w:ascii="Arial" w:hAnsi="Arial"/>
                <w:sz w:val="16"/>
              </w:rPr>
              <w:t>R5-211639</w:t>
            </w:r>
          </w:p>
        </w:tc>
        <w:tc>
          <w:tcPr>
            <w:tcW w:w="0" w:type="auto"/>
            <w:shd w:val="clear" w:color="auto" w:fill="auto"/>
          </w:tcPr>
          <w:p w14:paraId="25EF93A0" w14:textId="77777777" w:rsidR="00A96DD2" w:rsidRPr="00A96DD2" w:rsidRDefault="00A96DD2" w:rsidP="00A96DD2">
            <w:pPr>
              <w:keepNext/>
              <w:keepLines/>
              <w:spacing w:after="0"/>
              <w:rPr>
                <w:rFonts w:ascii="Arial" w:hAnsi="Arial"/>
                <w:sz w:val="16"/>
              </w:rPr>
            </w:pPr>
            <w:r w:rsidRPr="00A96DD2">
              <w:rPr>
                <w:rFonts w:ascii="Arial" w:hAnsi="Arial"/>
                <w:sz w:val="16"/>
              </w:rPr>
              <w:t>Update of Annex F for Test Tolerance</w:t>
            </w:r>
          </w:p>
        </w:tc>
        <w:tc>
          <w:tcPr>
            <w:tcW w:w="0" w:type="auto"/>
            <w:shd w:val="clear" w:color="auto" w:fill="auto"/>
          </w:tcPr>
          <w:p w14:paraId="72FF295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1E265C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567FF94" w14:textId="77777777" w:rsidR="00A96DD2" w:rsidRPr="00A96DD2" w:rsidRDefault="00A96DD2" w:rsidP="00A96DD2">
            <w:pPr>
              <w:keepNext/>
              <w:keepLines/>
              <w:spacing w:after="0"/>
              <w:rPr>
                <w:rFonts w:ascii="Arial" w:hAnsi="Arial"/>
                <w:sz w:val="16"/>
              </w:rPr>
            </w:pPr>
            <w:r w:rsidRPr="00A96DD2">
              <w:rPr>
                <w:rFonts w:ascii="Arial" w:hAnsi="Arial"/>
                <w:sz w:val="16"/>
              </w:rPr>
              <w:t>R5-210865</w:t>
            </w:r>
          </w:p>
        </w:tc>
        <w:tc>
          <w:tcPr>
            <w:tcW w:w="0" w:type="auto"/>
            <w:shd w:val="clear" w:color="auto" w:fill="auto"/>
          </w:tcPr>
          <w:p w14:paraId="21C49AA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88B0EDC" w14:textId="77777777" w:rsidTr="00A96DD2">
        <w:tc>
          <w:tcPr>
            <w:tcW w:w="0" w:type="auto"/>
            <w:shd w:val="clear" w:color="auto" w:fill="auto"/>
          </w:tcPr>
          <w:p w14:paraId="1B41D4DD" w14:textId="77777777" w:rsidR="00A96DD2" w:rsidRPr="00A96DD2" w:rsidRDefault="00A96DD2" w:rsidP="00A96DD2">
            <w:pPr>
              <w:keepNext/>
              <w:keepLines/>
              <w:spacing w:after="0"/>
              <w:rPr>
                <w:rFonts w:ascii="Arial" w:hAnsi="Arial"/>
                <w:sz w:val="16"/>
              </w:rPr>
            </w:pPr>
            <w:r w:rsidRPr="00A96DD2">
              <w:rPr>
                <w:rFonts w:ascii="Arial" w:hAnsi="Arial"/>
                <w:sz w:val="16"/>
              </w:rPr>
              <w:t>R5-211640</w:t>
            </w:r>
          </w:p>
        </w:tc>
        <w:tc>
          <w:tcPr>
            <w:tcW w:w="0" w:type="auto"/>
            <w:shd w:val="clear" w:color="auto" w:fill="auto"/>
          </w:tcPr>
          <w:p w14:paraId="478FED70" w14:textId="77777777" w:rsidR="00A96DD2" w:rsidRPr="00A96DD2" w:rsidRDefault="00A96DD2" w:rsidP="00A96DD2">
            <w:pPr>
              <w:keepNext/>
              <w:keepLines/>
              <w:spacing w:after="0"/>
              <w:rPr>
                <w:rFonts w:ascii="Arial" w:hAnsi="Arial"/>
                <w:sz w:val="16"/>
              </w:rPr>
            </w:pPr>
            <w:r w:rsidRPr="00A96DD2">
              <w:rPr>
                <w:rFonts w:ascii="Arial" w:hAnsi="Arial"/>
                <w:sz w:val="16"/>
              </w:rPr>
              <w:t>Correction of MTSU and applied TT in Annex F</w:t>
            </w:r>
          </w:p>
        </w:tc>
        <w:tc>
          <w:tcPr>
            <w:tcW w:w="0" w:type="auto"/>
            <w:shd w:val="clear" w:color="auto" w:fill="auto"/>
          </w:tcPr>
          <w:p w14:paraId="7794C2A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0FC0F6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0E8C090" w14:textId="77777777" w:rsidR="00A96DD2" w:rsidRPr="00A96DD2" w:rsidRDefault="00A96DD2" w:rsidP="00A96DD2">
            <w:pPr>
              <w:keepNext/>
              <w:keepLines/>
              <w:spacing w:after="0"/>
              <w:rPr>
                <w:rFonts w:ascii="Arial" w:hAnsi="Arial"/>
                <w:sz w:val="16"/>
              </w:rPr>
            </w:pPr>
            <w:r w:rsidRPr="00A96DD2">
              <w:rPr>
                <w:rFonts w:ascii="Arial" w:hAnsi="Arial"/>
                <w:sz w:val="16"/>
              </w:rPr>
              <w:t>R5-211217</w:t>
            </w:r>
          </w:p>
        </w:tc>
        <w:tc>
          <w:tcPr>
            <w:tcW w:w="0" w:type="auto"/>
            <w:shd w:val="clear" w:color="auto" w:fill="auto"/>
          </w:tcPr>
          <w:p w14:paraId="7C30005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3AF946B" w14:textId="77777777" w:rsidTr="00A96DD2">
        <w:tc>
          <w:tcPr>
            <w:tcW w:w="0" w:type="auto"/>
            <w:shd w:val="clear" w:color="auto" w:fill="auto"/>
          </w:tcPr>
          <w:p w14:paraId="69C5E4E9" w14:textId="77777777" w:rsidR="00A96DD2" w:rsidRPr="00A96DD2" w:rsidRDefault="00A96DD2" w:rsidP="00A96DD2">
            <w:pPr>
              <w:keepNext/>
              <w:keepLines/>
              <w:spacing w:after="0"/>
              <w:rPr>
                <w:rFonts w:ascii="Arial" w:hAnsi="Arial"/>
                <w:sz w:val="16"/>
              </w:rPr>
            </w:pPr>
            <w:r w:rsidRPr="00A96DD2">
              <w:rPr>
                <w:rFonts w:ascii="Arial" w:hAnsi="Arial"/>
                <w:sz w:val="16"/>
              </w:rPr>
              <w:t>R5-211641</w:t>
            </w:r>
          </w:p>
        </w:tc>
        <w:tc>
          <w:tcPr>
            <w:tcW w:w="0" w:type="auto"/>
            <w:shd w:val="clear" w:color="auto" w:fill="auto"/>
          </w:tcPr>
          <w:p w14:paraId="67EBBA6D"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RMCs and OCNGs into Annex A</w:t>
            </w:r>
          </w:p>
        </w:tc>
        <w:tc>
          <w:tcPr>
            <w:tcW w:w="0" w:type="auto"/>
            <w:shd w:val="clear" w:color="auto" w:fill="auto"/>
          </w:tcPr>
          <w:p w14:paraId="595BC42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08032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12601E0" w14:textId="77777777" w:rsidR="00A96DD2" w:rsidRPr="00A96DD2" w:rsidRDefault="00A96DD2" w:rsidP="00A96DD2">
            <w:pPr>
              <w:keepNext/>
              <w:keepLines/>
              <w:spacing w:after="0"/>
              <w:rPr>
                <w:rFonts w:ascii="Arial" w:hAnsi="Arial"/>
                <w:sz w:val="16"/>
              </w:rPr>
            </w:pPr>
            <w:r w:rsidRPr="00A96DD2">
              <w:rPr>
                <w:rFonts w:ascii="Arial" w:hAnsi="Arial"/>
                <w:sz w:val="16"/>
              </w:rPr>
              <w:t>R5-211225</w:t>
            </w:r>
          </w:p>
        </w:tc>
        <w:tc>
          <w:tcPr>
            <w:tcW w:w="0" w:type="auto"/>
            <w:shd w:val="clear" w:color="auto" w:fill="auto"/>
          </w:tcPr>
          <w:p w14:paraId="6A22CA1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B41963E" w14:textId="77777777" w:rsidTr="00A96DD2">
        <w:tc>
          <w:tcPr>
            <w:tcW w:w="0" w:type="auto"/>
            <w:shd w:val="clear" w:color="auto" w:fill="auto"/>
          </w:tcPr>
          <w:p w14:paraId="11DDB254" w14:textId="77777777" w:rsidR="00A96DD2" w:rsidRPr="00A96DD2" w:rsidRDefault="00A96DD2" w:rsidP="00A96DD2">
            <w:pPr>
              <w:keepNext/>
              <w:keepLines/>
              <w:spacing w:after="0"/>
              <w:rPr>
                <w:rFonts w:ascii="Arial" w:hAnsi="Arial"/>
                <w:sz w:val="16"/>
              </w:rPr>
            </w:pPr>
            <w:r w:rsidRPr="00A96DD2">
              <w:rPr>
                <w:rFonts w:ascii="Arial" w:hAnsi="Arial"/>
                <w:sz w:val="16"/>
              </w:rPr>
              <w:t>R5-211642</w:t>
            </w:r>
          </w:p>
        </w:tc>
        <w:tc>
          <w:tcPr>
            <w:tcW w:w="0" w:type="auto"/>
            <w:shd w:val="clear" w:color="auto" w:fill="auto"/>
          </w:tcPr>
          <w:p w14:paraId="010EF1BF" w14:textId="77777777" w:rsidR="00A96DD2" w:rsidRPr="00A96DD2" w:rsidRDefault="00A96DD2" w:rsidP="00A96DD2">
            <w:pPr>
              <w:keepNext/>
              <w:keepLines/>
              <w:spacing w:after="0"/>
              <w:rPr>
                <w:rFonts w:ascii="Arial" w:hAnsi="Arial"/>
                <w:sz w:val="16"/>
              </w:rPr>
            </w:pPr>
            <w:r w:rsidRPr="00A96DD2">
              <w:rPr>
                <w:rFonts w:ascii="Arial" w:hAnsi="Arial"/>
                <w:sz w:val="16"/>
              </w:rPr>
              <w:t>Test tolerance analysis for 4.5.7.1</w:t>
            </w:r>
          </w:p>
        </w:tc>
        <w:tc>
          <w:tcPr>
            <w:tcW w:w="0" w:type="auto"/>
            <w:shd w:val="clear" w:color="auto" w:fill="auto"/>
          </w:tcPr>
          <w:p w14:paraId="355CECD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8F63C9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97F14FB" w14:textId="77777777" w:rsidR="00A96DD2" w:rsidRPr="00A96DD2" w:rsidRDefault="00A96DD2" w:rsidP="00A96DD2">
            <w:pPr>
              <w:keepNext/>
              <w:keepLines/>
              <w:spacing w:after="0"/>
              <w:rPr>
                <w:rFonts w:ascii="Arial" w:hAnsi="Arial"/>
                <w:sz w:val="16"/>
              </w:rPr>
            </w:pPr>
            <w:r w:rsidRPr="00A96DD2">
              <w:rPr>
                <w:rFonts w:ascii="Arial" w:hAnsi="Arial"/>
                <w:sz w:val="16"/>
              </w:rPr>
              <w:t>R5-210435</w:t>
            </w:r>
          </w:p>
        </w:tc>
        <w:tc>
          <w:tcPr>
            <w:tcW w:w="0" w:type="auto"/>
            <w:shd w:val="clear" w:color="auto" w:fill="auto"/>
          </w:tcPr>
          <w:p w14:paraId="0B54B21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808A141" w14:textId="77777777" w:rsidTr="00A96DD2">
        <w:tc>
          <w:tcPr>
            <w:tcW w:w="0" w:type="auto"/>
            <w:shd w:val="clear" w:color="auto" w:fill="auto"/>
          </w:tcPr>
          <w:p w14:paraId="2E2D9999" w14:textId="77777777" w:rsidR="00A96DD2" w:rsidRPr="00A96DD2" w:rsidRDefault="00A96DD2" w:rsidP="00A96DD2">
            <w:pPr>
              <w:keepNext/>
              <w:keepLines/>
              <w:spacing w:after="0"/>
              <w:rPr>
                <w:rFonts w:ascii="Arial" w:hAnsi="Arial"/>
                <w:sz w:val="16"/>
              </w:rPr>
            </w:pPr>
            <w:r w:rsidRPr="00A96DD2">
              <w:rPr>
                <w:rFonts w:ascii="Arial" w:hAnsi="Arial"/>
                <w:sz w:val="16"/>
              </w:rPr>
              <w:t>R5-211643</w:t>
            </w:r>
          </w:p>
        </w:tc>
        <w:tc>
          <w:tcPr>
            <w:tcW w:w="0" w:type="auto"/>
            <w:shd w:val="clear" w:color="auto" w:fill="auto"/>
          </w:tcPr>
          <w:p w14:paraId="266A4A97" w14:textId="77777777" w:rsidR="00A96DD2" w:rsidRPr="00A96DD2" w:rsidRDefault="00A96DD2" w:rsidP="00A96DD2">
            <w:pPr>
              <w:keepNext/>
              <w:keepLines/>
              <w:spacing w:after="0"/>
              <w:rPr>
                <w:rFonts w:ascii="Arial" w:hAnsi="Arial"/>
                <w:sz w:val="16"/>
              </w:rPr>
            </w:pPr>
            <w:r w:rsidRPr="00A96DD2">
              <w:rPr>
                <w:rFonts w:ascii="Arial" w:hAnsi="Arial"/>
                <w:sz w:val="16"/>
              </w:rPr>
              <w:t>Update SS-RSRP measurement accuracy TT analyses for SNR uncertainty change</w:t>
            </w:r>
          </w:p>
        </w:tc>
        <w:tc>
          <w:tcPr>
            <w:tcW w:w="0" w:type="auto"/>
            <w:shd w:val="clear" w:color="auto" w:fill="auto"/>
          </w:tcPr>
          <w:p w14:paraId="56BC4BA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0B067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A86D973" w14:textId="77777777" w:rsidR="00A96DD2" w:rsidRPr="00A96DD2" w:rsidRDefault="00A96DD2" w:rsidP="00A96DD2">
            <w:pPr>
              <w:keepNext/>
              <w:keepLines/>
              <w:spacing w:after="0"/>
              <w:rPr>
                <w:rFonts w:ascii="Arial" w:hAnsi="Arial"/>
                <w:sz w:val="16"/>
              </w:rPr>
            </w:pPr>
            <w:r w:rsidRPr="00A96DD2">
              <w:rPr>
                <w:rFonts w:ascii="Arial" w:hAnsi="Arial"/>
                <w:sz w:val="16"/>
              </w:rPr>
              <w:t>R5-210441</w:t>
            </w:r>
          </w:p>
        </w:tc>
        <w:tc>
          <w:tcPr>
            <w:tcW w:w="0" w:type="auto"/>
            <w:shd w:val="clear" w:color="auto" w:fill="auto"/>
          </w:tcPr>
          <w:p w14:paraId="0250FD0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E5987B5" w14:textId="77777777" w:rsidTr="00A96DD2">
        <w:tc>
          <w:tcPr>
            <w:tcW w:w="0" w:type="auto"/>
            <w:shd w:val="clear" w:color="auto" w:fill="auto"/>
          </w:tcPr>
          <w:p w14:paraId="7E1F2A08" w14:textId="77777777" w:rsidR="00A96DD2" w:rsidRPr="00A96DD2" w:rsidRDefault="00A96DD2" w:rsidP="00A96DD2">
            <w:pPr>
              <w:keepNext/>
              <w:keepLines/>
              <w:spacing w:after="0"/>
              <w:rPr>
                <w:rFonts w:ascii="Arial" w:hAnsi="Arial"/>
                <w:sz w:val="16"/>
              </w:rPr>
            </w:pPr>
            <w:r w:rsidRPr="00A96DD2">
              <w:rPr>
                <w:rFonts w:ascii="Arial" w:hAnsi="Arial"/>
                <w:sz w:val="16"/>
              </w:rPr>
              <w:t>R5-211644</w:t>
            </w:r>
          </w:p>
        </w:tc>
        <w:tc>
          <w:tcPr>
            <w:tcW w:w="0" w:type="auto"/>
            <w:shd w:val="clear" w:color="auto" w:fill="auto"/>
          </w:tcPr>
          <w:p w14:paraId="0C9C6993" w14:textId="77777777" w:rsidR="00A96DD2" w:rsidRPr="00A96DD2" w:rsidRDefault="00A96DD2" w:rsidP="00A96DD2">
            <w:pPr>
              <w:keepNext/>
              <w:keepLines/>
              <w:spacing w:after="0"/>
              <w:rPr>
                <w:rFonts w:ascii="Arial" w:hAnsi="Arial"/>
                <w:sz w:val="16"/>
              </w:rPr>
            </w:pPr>
            <w:r w:rsidRPr="00A96DD2">
              <w:rPr>
                <w:rFonts w:ascii="Arial" w:hAnsi="Arial"/>
                <w:sz w:val="16"/>
              </w:rPr>
              <w:t>Update RRM MU values for FR2</w:t>
            </w:r>
          </w:p>
        </w:tc>
        <w:tc>
          <w:tcPr>
            <w:tcW w:w="0" w:type="auto"/>
            <w:shd w:val="clear" w:color="auto" w:fill="auto"/>
          </w:tcPr>
          <w:p w14:paraId="678AD8D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4AD589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92B8FD0" w14:textId="77777777" w:rsidR="00A96DD2" w:rsidRPr="00A96DD2" w:rsidRDefault="00A96DD2" w:rsidP="00A96DD2">
            <w:pPr>
              <w:keepNext/>
              <w:keepLines/>
              <w:spacing w:after="0"/>
              <w:rPr>
                <w:rFonts w:ascii="Arial" w:hAnsi="Arial"/>
                <w:sz w:val="16"/>
              </w:rPr>
            </w:pPr>
            <w:r w:rsidRPr="00A96DD2">
              <w:rPr>
                <w:rFonts w:ascii="Arial" w:hAnsi="Arial"/>
                <w:sz w:val="16"/>
              </w:rPr>
              <w:t>R5-210454</w:t>
            </w:r>
          </w:p>
        </w:tc>
        <w:tc>
          <w:tcPr>
            <w:tcW w:w="0" w:type="auto"/>
            <w:shd w:val="clear" w:color="auto" w:fill="auto"/>
          </w:tcPr>
          <w:p w14:paraId="3738EFE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4E44D6A" w14:textId="77777777" w:rsidTr="00A96DD2">
        <w:tc>
          <w:tcPr>
            <w:tcW w:w="0" w:type="auto"/>
            <w:shd w:val="clear" w:color="auto" w:fill="auto"/>
          </w:tcPr>
          <w:p w14:paraId="6BB7E319" w14:textId="77777777" w:rsidR="00A96DD2" w:rsidRPr="00A96DD2" w:rsidRDefault="00A96DD2" w:rsidP="00A96DD2">
            <w:pPr>
              <w:keepNext/>
              <w:keepLines/>
              <w:spacing w:after="0"/>
              <w:rPr>
                <w:rFonts w:ascii="Arial" w:hAnsi="Arial"/>
                <w:sz w:val="16"/>
              </w:rPr>
            </w:pPr>
            <w:r w:rsidRPr="00A96DD2">
              <w:rPr>
                <w:rFonts w:ascii="Arial" w:hAnsi="Arial"/>
                <w:sz w:val="16"/>
              </w:rPr>
              <w:t>R5-211645</w:t>
            </w:r>
          </w:p>
        </w:tc>
        <w:tc>
          <w:tcPr>
            <w:tcW w:w="0" w:type="auto"/>
            <w:shd w:val="clear" w:color="auto" w:fill="auto"/>
          </w:tcPr>
          <w:p w14:paraId="089026B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FR1 TT for </w:t>
            </w:r>
            <w:proofErr w:type="spellStart"/>
            <w:r w:rsidRPr="00A96DD2">
              <w:rPr>
                <w:rFonts w:ascii="Arial" w:hAnsi="Arial"/>
                <w:sz w:val="16"/>
              </w:rPr>
              <w:t>SCell</w:t>
            </w:r>
            <w:proofErr w:type="spellEnd"/>
            <w:r w:rsidRPr="00A96DD2">
              <w:rPr>
                <w:rFonts w:ascii="Arial" w:hAnsi="Arial"/>
                <w:sz w:val="16"/>
              </w:rPr>
              <w:t xml:space="preserve"> activation</w:t>
            </w:r>
          </w:p>
        </w:tc>
        <w:tc>
          <w:tcPr>
            <w:tcW w:w="0" w:type="auto"/>
            <w:shd w:val="clear" w:color="auto" w:fill="auto"/>
          </w:tcPr>
          <w:p w14:paraId="1D297B2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B66E7C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5D792BE" w14:textId="77777777" w:rsidR="00A96DD2" w:rsidRPr="00A96DD2" w:rsidRDefault="00A96DD2" w:rsidP="00A96DD2">
            <w:pPr>
              <w:keepNext/>
              <w:keepLines/>
              <w:spacing w:after="0"/>
              <w:rPr>
                <w:rFonts w:ascii="Arial" w:hAnsi="Arial"/>
                <w:sz w:val="16"/>
              </w:rPr>
            </w:pPr>
            <w:r w:rsidRPr="00A96DD2">
              <w:rPr>
                <w:rFonts w:ascii="Arial" w:hAnsi="Arial"/>
                <w:sz w:val="16"/>
              </w:rPr>
              <w:t>R5-210847</w:t>
            </w:r>
          </w:p>
        </w:tc>
        <w:tc>
          <w:tcPr>
            <w:tcW w:w="0" w:type="auto"/>
            <w:shd w:val="clear" w:color="auto" w:fill="auto"/>
          </w:tcPr>
          <w:p w14:paraId="0A2552C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8BC74C9" w14:textId="77777777" w:rsidTr="00A96DD2">
        <w:tc>
          <w:tcPr>
            <w:tcW w:w="0" w:type="auto"/>
            <w:shd w:val="clear" w:color="auto" w:fill="auto"/>
          </w:tcPr>
          <w:p w14:paraId="557AC827" w14:textId="77777777" w:rsidR="00A96DD2" w:rsidRPr="00A96DD2" w:rsidRDefault="00A96DD2" w:rsidP="00A96DD2">
            <w:pPr>
              <w:keepNext/>
              <w:keepLines/>
              <w:spacing w:after="0"/>
              <w:rPr>
                <w:rFonts w:ascii="Arial" w:hAnsi="Arial"/>
                <w:sz w:val="16"/>
              </w:rPr>
            </w:pPr>
            <w:r w:rsidRPr="00A96DD2">
              <w:rPr>
                <w:rFonts w:ascii="Arial" w:hAnsi="Arial"/>
                <w:sz w:val="16"/>
              </w:rPr>
              <w:t>R5-211646</w:t>
            </w:r>
          </w:p>
        </w:tc>
        <w:tc>
          <w:tcPr>
            <w:tcW w:w="0" w:type="auto"/>
            <w:shd w:val="clear" w:color="auto" w:fill="auto"/>
          </w:tcPr>
          <w:p w14:paraId="625D688B"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SSB based link recovery</w:t>
            </w:r>
          </w:p>
        </w:tc>
        <w:tc>
          <w:tcPr>
            <w:tcW w:w="0" w:type="auto"/>
            <w:shd w:val="clear" w:color="auto" w:fill="auto"/>
          </w:tcPr>
          <w:p w14:paraId="3480774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F6DF13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7CC54F9" w14:textId="77777777" w:rsidR="00A96DD2" w:rsidRPr="00A96DD2" w:rsidRDefault="00A96DD2" w:rsidP="00A96DD2">
            <w:pPr>
              <w:keepNext/>
              <w:keepLines/>
              <w:spacing w:after="0"/>
              <w:rPr>
                <w:rFonts w:ascii="Arial" w:hAnsi="Arial"/>
                <w:sz w:val="16"/>
              </w:rPr>
            </w:pPr>
            <w:r w:rsidRPr="00A96DD2">
              <w:rPr>
                <w:rFonts w:ascii="Arial" w:hAnsi="Arial"/>
                <w:sz w:val="16"/>
              </w:rPr>
              <w:t>R5-210848</w:t>
            </w:r>
          </w:p>
        </w:tc>
        <w:tc>
          <w:tcPr>
            <w:tcW w:w="0" w:type="auto"/>
            <w:shd w:val="clear" w:color="auto" w:fill="auto"/>
          </w:tcPr>
          <w:p w14:paraId="74E4CDE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D2C91C3" w14:textId="77777777" w:rsidTr="00A96DD2">
        <w:tc>
          <w:tcPr>
            <w:tcW w:w="0" w:type="auto"/>
            <w:shd w:val="clear" w:color="auto" w:fill="auto"/>
          </w:tcPr>
          <w:p w14:paraId="40D8F05A" w14:textId="77777777" w:rsidR="00A96DD2" w:rsidRPr="00A96DD2" w:rsidRDefault="00A96DD2" w:rsidP="00A96DD2">
            <w:pPr>
              <w:keepNext/>
              <w:keepLines/>
              <w:spacing w:after="0"/>
              <w:rPr>
                <w:rFonts w:ascii="Arial" w:hAnsi="Arial"/>
                <w:sz w:val="16"/>
              </w:rPr>
            </w:pPr>
            <w:r w:rsidRPr="00A96DD2">
              <w:rPr>
                <w:rFonts w:ascii="Arial" w:hAnsi="Arial"/>
                <w:sz w:val="16"/>
              </w:rPr>
              <w:t>R5-211647</w:t>
            </w:r>
          </w:p>
        </w:tc>
        <w:tc>
          <w:tcPr>
            <w:tcW w:w="0" w:type="auto"/>
            <w:shd w:val="clear" w:color="auto" w:fill="auto"/>
          </w:tcPr>
          <w:p w14:paraId="5D898269"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CSI-RS based link recovery</w:t>
            </w:r>
          </w:p>
        </w:tc>
        <w:tc>
          <w:tcPr>
            <w:tcW w:w="0" w:type="auto"/>
            <w:shd w:val="clear" w:color="auto" w:fill="auto"/>
          </w:tcPr>
          <w:p w14:paraId="7F5CEE8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B38937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47DA946" w14:textId="77777777" w:rsidR="00A96DD2" w:rsidRPr="00A96DD2" w:rsidRDefault="00A96DD2" w:rsidP="00A96DD2">
            <w:pPr>
              <w:keepNext/>
              <w:keepLines/>
              <w:spacing w:after="0"/>
              <w:rPr>
                <w:rFonts w:ascii="Arial" w:hAnsi="Arial"/>
                <w:sz w:val="16"/>
              </w:rPr>
            </w:pPr>
            <w:r w:rsidRPr="00A96DD2">
              <w:rPr>
                <w:rFonts w:ascii="Arial" w:hAnsi="Arial"/>
                <w:sz w:val="16"/>
              </w:rPr>
              <w:t>R5-210849</w:t>
            </w:r>
          </w:p>
        </w:tc>
        <w:tc>
          <w:tcPr>
            <w:tcW w:w="0" w:type="auto"/>
            <w:shd w:val="clear" w:color="auto" w:fill="auto"/>
          </w:tcPr>
          <w:p w14:paraId="53D3BDF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AAD52EE" w14:textId="77777777" w:rsidTr="00A96DD2">
        <w:tc>
          <w:tcPr>
            <w:tcW w:w="0" w:type="auto"/>
            <w:shd w:val="clear" w:color="auto" w:fill="auto"/>
          </w:tcPr>
          <w:p w14:paraId="31E0D389" w14:textId="77777777" w:rsidR="00A96DD2" w:rsidRPr="00A96DD2" w:rsidRDefault="00A96DD2" w:rsidP="00A96DD2">
            <w:pPr>
              <w:keepNext/>
              <w:keepLines/>
              <w:spacing w:after="0"/>
              <w:rPr>
                <w:rFonts w:ascii="Arial" w:hAnsi="Arial"/>
                <w:sz w:val="16"/>
              </w:rPr>
            </w:pPr>
            <w:r w:rsidRPr="00A96DD2">
              <w:rPr>
                <w:rFonts w:ascii="Arial" w:hAnsi="Arial"/>
                <w:sz w:val="16"/>
              </w:rPr>
              <w:t>R5-211648</w:t>
            </w:r>
          </w:p>
        </w:tc>
        <w:tc>
          <w:tcPr>
            <w:tcW w:w="0" w:type="auto"/>
            <w:shd w:val="clear" w:color="auto" w:fill="auto"/>
          </w:tcPr>
          <w:p w14:paraId="1920059D"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RRC re-establishment</w:t>
            </w:r>
          </w:p>
        </w:tc>
        <w:tc>
          <w:tcPr>
            <w:tcW w:w="0" w:type="auto"/>
            <w:shd w:val="clear" w:color="auto" w:fill="auto"/>
          </w:tcPr>
          <w:p w14:paraId="7C841F8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3B9EFB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F2EBE9D" w14:textId="77777777" w:rsidR="00A96DD2" w:rsidRPr="00A96DD2" w:rsidRDefault="00A96DD2" w:rsidP="00A96DD2">
            <w:pPr>
              <w:keepNext/>
              <w:keepLines/>
              <w:spacing w:after="0"/>
              <w:rPr>
                <w:rFonts w:ascii="Arial" w:hAnsi="Arial"/>
                <w:sz w:val="16"/>
              </w:rPr>
            </w:pPr>
            <w:r w:rsidRPr="00A96DD2">
              <w:rPr>
                <w:rFonts w:ascii="Arial" w:hAnsi="Arial"/>
                <w:sz w:val="16"/>
              </w:rPr>
              <w:t>R5-210850</w:t>
            </w:r>
          </w:p>
        </w:tc>
        <w:tc>
          <w:tcPr>
            <w:tcW w:w="0" w:type="auto"/>
            <w:shd w:val="clear" w:color="auto" w:fill="auto"/>
          </w:tcPr>
          <w:p w14:paraId="7F53533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5184844" w14:textId="77777777" w:rsidTr="00A96DD2">
        <w:tc>
          <w:tcPr>
            <w:tcW w:w="0" w:type="auto"/>
            <w:shd w:val="clear" w:color="auto" w:fill="auto"/>
          </w:tcPr>
          <w:p w14:paraId="26535366" w14:textId="77777777" w:rsidR="00A96DD2" w:rsidRPr="00A96DD2" w:rsidRDefault="00A96DD2" w:rsidP="00A96DD2">
            <w:pPr>
              <w:keepNext/>
              <w:keepLines/>
              <w:spacing w:after="0"/>
              <w:rPr>
                <w:rFonts w:ascii="Arial" w:hAnsi="Arial"/>
                <w:sz w:val="16"/>
              </w:rPr>
            </w:pPr>
            <w:r w:rsidRPr="00A96DD2">
              <w:rPr>
                <w:rFonts w:ascii="Arial" w:hAnsi="Arial"/>
                <w:sz w:val="16"/>
              </w:rPr>
              <w:t>R5-211649</w:t>
            </w:r>
          </w:p>
        </w:tc>
        <w:tc>
          <w:tcPr>
            <w:tcW w:w="0" w:type="auto"/>
            <w:shd w:val="clear" w:color="auto" w:fill="auto"/>
          </w:tcPr>
          <w:p w14:paraId="65B328D9"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event triggered reporting test cases</w:t>
            </w:r>
          </w:p>
        </w:tc>
        <w:tc>
          <w:tcPr>
            <w:tcW w:w="0" w:type="auto"/>
            <w:shd w:val="clear" w:color="auto" w:fill="auto"/>
          </w:tcPr>
          <w:p w14:paraId="253300E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0B638E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9B16BA7" w14:textId="77777777" w:rsidR="00A96DD2" w:rsidRPr="00A96DD2" w:rsidRDefault="00A96DD2" w:rsidP="00A96DD2">
            <w:pPr>
              <w:keepNext/>
              <w:keepLines/>
              <w:spacing w:after="0"/>
              <w:rPr>
                <w:rFonts w:ascii="Arial" w:hAnsi="Arial"/>
                <w:sz w:val="16"/>
              </w:rPr>
            </w:pPr>
            <w:r w:rsidRPr="00A96DD2">
              <w:rPr>
                <w:rFonts w:ascii="Arial" w:hAnsi="Arial"/>
                <w:sz w:val="16"/>
              </w:rPr>
              <w:t>R5-211208</w:t>
            </w:r>
          </w:p>
        </w:tc>
        <w:tc>
          <w:tcPr>
            <w:tcW w:w="0" w:type="auto"/>
            <w:shd w:val="clear" w:color="auto" w:fill="auto"/>
          </w:tcPr>
          <w:p w14:paraId="067BC3E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B0EDB41" w14:textId="77777777" w:rsidTr="00A96DD2">
        <w:tc>
          <w:tcPr>
            <w:tcW w:w="0" w:type="auto"/>
            <w:shd w:val="clear" w:color="auto" w:fill="auto"/>
          </w:tcPr>
          <w:p w14:paraId="1F994B7F" w14:textId="77777777" w:rsidR="00A96DD2" w:rsidRPr="00A96DD2" w:rsidRDefault="00A96DD2" w:rsidP="00A96DD2">
            <w:pPr>
              <w:keepNext/>
              <w:keepLines/>
              <w:spacing w:after="0"/>
              <w:rPr>
                <w:rFonts w:ascii="Arial" w:hAnsi="Arial"/>
                <w:sz w:val="16"/>
              </w:rPr>
            </w:pPr>
            <w:r w:rsidRPr="00A96DD2">
              <w:rPr>
                <w:rFonts w:ascii="Arial" w:hAnsi="Arial"/>
                <w:sz w:val="16"/>
              </w:rPr>
              <w:t>R5-211650</w:t>
            </w:r>
          </w:p>
        </w:tc>
        <w:tc>
          <w:tcPr>
            <w:tcW w:w="0" w:type="auto"/>
            <w:shd w:val="clear" w:color="auto" w:fill="auto"/>
          </w:tcPr>
          <w:p w14:paraId="56F2051A"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SSB-based L1-RSRP test cases</w:t>
            </w:r>
          </w:p>
        </w:tc>
        <w:tc>
          <w:tcPr>
            <w:tcW w:w="0" w:type="auto"/>
            <w:shd w:val="clear" w:color="auto" w:fill="auto"/>
          </w:tcPr>
          <w:p w14:paraId="1DBA989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A7D23D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DD4A50E" w14:textId="77777777" w:rsidR="00A96DD2" w:rsidRPr="00A96DD2" w:rsidRDefault="00A96DD2" w:rsidP="00A96DD2">
            <w:pPr>
              <w:keepNext/>
              <w:keepLines/>
              <w:spacing w:after="0"/>
              <w:rPr>
                <w:rFonts w:ascii="Arial" w:hAnsi="Arial"/>
                <w:sz w:val="16"/>
              </w:rPr>
            </w:pPr>
            <w:r w:rsidRPr="00A96DD2">
              <w:rPr>
                <w:rFonts w:ascii="Arial" w:hAnsi="Arial"/>
                <w:sz w:val="16"/>
              </w:rPr>
              <w:t>R5-211209</w:t>
            </w:r>
          </w:p>
        </w:tc>
        <w:tc>
          <w:tcPr>
            <w:tcW w:w="0" w:type="auto"/>
            <w:shd w:val="clear" w:color="auto" w:fill="auto"/>
          </w:tcPr>
          <w:p w14:paraId="71CCDB8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E200B6E" w14:textId="77777777" w:rsidTr="00A96DD2">
        <w:tc>
          <w:tcPr>
            <w:tcW w:w="0" w:type="auto"/>
            <w:shd w:val="clear" w:color="auto" w:fill="auto"/>
          </w:tcPr>
          <w:p w14:paraId="63FE2759" w14:textId="77777777" w:rsidR="00A96DD2" w:rsidRPr="00A96DD2" w:rsidRDefault="00A96DD2" w:rsidP="00A96DD2">
            <w:pPr>
              <w:keepNext/>
              <w:keepLines/>
              <w:spacing w:after="0"/>
              <w:rPr>
                <w:rFonts w:ascii="Arial" w:hAnsi="Arial"/>
                <w:sz w:val="16"/>
              </w:rPr>
            </w:pPr>
            <w:r w:rsidRPr="00A96DD2">
              <w:rPr>
                <w:rFonts w:ascii="Arial" w:hAnsi="Arial"/>
                <w:sz w:val="16"/>
              </w:rPr>
              <w:t>R5-211651</w:t>
            </w:r>
          </w:p>
        </w:tc>
        <w:tc>
          <w:tcPr>
            <w:tcW w:w="0" w:type="auto"/>
            <w:shd w:val="clear" w:color="auto" w:fill="auto"/>
          </w:tcPr>
          <w:p w14:paraId="28388043"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CSI-RS based L1-RSRP test cases</w:t>
            </w:r>
          </w:p>
        </w:tc>
        <w:tc>
          <w:tcPr>
            <w:tcW w:w="0" w:type="auto"/>
            <w:shd w:val="clear" w:color="auto" w:fill="auto"/>
          </w:tcPr>
          <w:p w14:paraId="1A9D58A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15E5E4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5477D4" w14:textId="77777777" w:rsidR="00A96DD2" w:rsidRPr="00A96DD2" w:rsidRDefault="00A96DD2" w:rsidP="00A96DD2">
            <w:pPr>
              <w:keepNext/>
              <w:keepLines/>
              <w:spacing w:after="0"/>
              <w:rPr>
                <w:rFonts w:ascii="Arial" w:hAnsi="Arial"/>
                <w:sz w:val="16"/>
              </w:rPr>
            </w:pPr>
            <w:r w:rsidRPr="00A96DD2">
              <w:rPr>
                <w:rFonts w:ascii="Arial" w:hAnsi="Arial"/>
                <w:sz w:val="16"/>
              </w:rPr>
              <w:t>R5-211210</w:t>
            </w:r>
          </w:p>
        </w:tc>
        <w:tc>
          <w:tcPr>
            <w:tcW w:w="0" w:type="auto"/>
            <w:shd w:val="clear" w:color="auto" w:fill="auto"/>
          </w:tcPr>
          <w:p w14:paraId="0F85E14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F196D24" w14:textId="77777777" w:rsidTr="00A96DD2">
        <w:tc>
          <w:tcPr>
            <w:tcW w:w="0" w:type="auto"/>
            <w:shd w:val="clear" w:color="auto" w:fill="auto"/>
          </w:tcPr>
          <w:p w14:paraId="4E633C00" w14:textId="77777777" w:rsidR="00A96DD2" w:rsidRPr="00A96DD2" w:rsidRDefault="00A96DD2" w:rsidP="00A96DD2">
            <w:pPr>
              <w:keepNext/>
              <w:keepLines/>
              <w:spacing w:after="0"/>
              <w:rPr>
                <w:rFonts w:ascii="Arial" w:hAnsi="Arial"/>
                <w:sz w:val="16"/>
              </w:rPr>
            </w:pPr>
            <w:r w:rsidRPr="00A96DD2">
              <w:rPr>
                <w:rFonts w:ascii="Arial" w:hAnsi="Arial"/>
                <w:sz w:val="16"/>
              </w:rPr>
              <w:t>R5-211652</w:t>
            </w:r>
          </w:p>
        </w:tc>
        <w:tc>
          <w:tcPr>
            <w:tcW w:w="0" w:type="auto"/>
            <w:shd w:val="clear" w:color="auto" w:fill="auto"/>
          </w:tcPr>
          <w:p w14:paraId="500198F3" w14:textId="77777777" w:rsidR="00A96DD2" w:rsidRPr="00A96DD2" w:rsidRDefault="00A96DD2" w:rsidP="00A96DD2">
            <w:pPr>
              <w:keepNext/>
              <w:keepLines/>
              <w:spacing w:after="0"/>
              <w:rPr>
                <w:rFonts w:ascii="Arial" w:hAnsi="Arial"/>
                <w:sz w:val="16"/>
              </w:rPr>
            </w:pPr>
            <w:r w:rsidRPr="00A96DD2">
              <w:rPr>
                <w:rFonts w:ascii="Arial" w:hAnsi="Arial"/>
                <w:sz w:val="16"/>
              </w:rPr>
              <w:t>Test Tolerance analysis for FR2 event triggered reporting test cases</w:t>
            </w:r>
          </w:p>
        </w:tc>
        <w:tc>
          <w:tcPr>
            <w:tcW w:w="0" w:type="auto"/>
            <w:shd w:val="clear" w:color="auto" w:fill="auto"/>
          </w:tcPr>
          <w:p w14:paraId="6855910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5A958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B48DED" w14:textId="77777777" w:rsidR="00A96DD2" w:rsidRPr="00A96DD2" w:rsidRDefault="00A96DD2" w:rsidP="00A96DD2">
            <w:pPr>
              <w:keepNext/>
              <w:keepLines/>
              <w:spacing w:after="0"/>
              <w:rPr>
                <w:rFonts w:ascii="Arial" w:hAnsi="Arial"/>
                <w:sz w:val="16"/>
              </w:rPr>
            </w:pPr>
            <w:r w:rsidRPr="00A96DD2">
              <w:rPr>
                <w:rFonts w:ascii="Arial" w:hAnsi="Arial"/>
                <w:sz w:val="16"/>
              </w:rPr>
              <w:t>R5-211273</w:t>
            </w:r>
          </w:p>
        </w:tc>
        <w:tc>
          <w:tcPr>
            <w:tcW w:w="0" w:type="auto"/>
            <w:shd w:val="clear" w:color="auto" w:fill="auto"/>
          </w:tcPr>
          <w:p w14:paraId="75B580C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0C8FD85" w14:textId="77777777" w:rsidTr="00A96DD2">
        <w:tc>
          <w:tcPr>
            <w:tcW w:w="0" w:type="auto"/>
            <w:shd w:val="clear" w:color="auto" w:fill="auto"/>
          </w:tcPr>
          <w:p w14:paraId="1D7CCFD4" w14:textId="77777777" w:rsidR="00A96DD2" w:rsidRPr="00A96DD2" w:rsidRDefault="00A96DD2" w:rsidP="00A96DD2">
            <w:pPr>
              <w:keepNext/>
              <w:keepLines/>
              <w:spacing w:after="0"/>
              <w:rPr>
                <w:rFonts w:ascii="Arial" w:hAnsi="Arial"/>
                <w:sz w:val="16"/>
              </w:rPr>
            </w:pPr>
            <w:r w:rsidRPr="00A96DD2">
              <w:rPr>
                <w:rFonts w:ascii="Arial" w:hAnsi="Arial"/>
                <w:sz w:val="16"/>
              </w:rPr>
              <w:t>R5-211653</w:t>
            </w:r>
          </w:p>
        </w:tc>
        <w:tc>
          <w:tcPr>
            <w:tcW w:w="0" w:type="auto"/>
            <w:shd w:val="clear" w:color="auto" w:fill="auto"/>
          </w:tcPr>
          <w:p w14:paraId="583DB202" w14:textId="77777777" w:rsidR="00A96DD2" w:rsidRPr="00A96DD2" w:rsidRDefault="00A96DD2" w:rsidP="00A96DD2">
            <w:pPr>
              <w:keepNext/>
              <w:keepLines/>
              <w:spacing w:after="0"/>
              <w:rPr>
                <w:rFonts w:ascii="Arial" w:hAnsi="Arial"/>
                <w:sz w:val="16"/>
              </w:rPr>
            </w:pPr>
            <w:r w:rsidRPr="00A96DD2">
              <w:rPr>
                <w:rFonts w:ascii="Arial" w:hAnsi="Arial"/>
                <w:sz w:val="16"/>
              </w:rPr>
              <w:t>On the DL AWGN MTSU for RRM</w:t>
            </w:r>
          </w:p>
        </w:tc>
        <w:tc>
          <w:tcPr>
            <w:tcW w:w="0" w:type="auto"/>
            <w:shd w:val="clear" w:color="auto" w:fill="auto"/>
          </w:tcPr>
          <w:p w14:paraId="51E2E73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8CC354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D2546B4" w14:textId="77777777" w:rsidR="00A96DD2" w:rsidRPr="00A96DD2" w:rsidRDefault="00A96DD2" w:rsidP="00A96DD2">
            <w:pPr>
              <w:keepNext/>
              <w:keepLines/>
              <w:spacing w:after="0"/>
              <w:rPr>
                <w:rFonts w:ascii="Arial" w:hAnsi="Arial"/>
                <w:sz w:val="16"/>
              </w:rPr>
            </w:pPr>
            <w:r w:rsidRPr="00A96DD2">
              <w:rPr>
                <w:rFonts w:ascii="Arial" w:hAnsi="Arial"/>
                <w:sz w:val="16"/>
              </w:rPr>
              <w:t>R5-210452</w:t>
            </w:r>
          </w:p>
        </w:tc>
        <w:tc>
          <w:tcPr>
            <w:tcW w:w="0" w:type="auto"/>
            <w:shd w:val="clear" w:color="auto" w:fill="auto"/>
          </w:tcPr>
          <w:p w14:paraId="3A1633A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C08D094" w14:textId="77777777" w:rsidTr="00A96DD2">
        <w:tc>
          <w:tcPr>
            <w:tcW w:w="0" w:type="auto"/>
            <w:shd w:val="clear" w:color="auto" w:fill="auto"/>
          </w:tcPr>
          <w:p w14:paraId="39B274FD" w14:textId="77777777" w:rsidR="00A96DD2" w:rsidRPr="00A96DD2" w:rsidRDefault="00A96DD2" w:rsidP="00A96DD2">
            <w:pPr>
              <w:keepNext/>
              <w:keepLines/>
              <w:spacing w:after="0"/>
              <w:rPr>
                <w:rFonts w:ascii="Arial" w:hAnsi="Arial"/>
                <w:sz w:val="16"/>
              </w:rPr>
            </w:pPr>
            <w:r w:rsidRPr="00A96DD2">
              <w:rPr>
                <w:rFonts w:ascii="Arial" w:hAnsi="Arial"/>
                <w:sz w:val="16"/>
              </w:rPr>
              <w:t>R5-211654</w:t>
            </w:r>
          </w:p>
        </w:tc>
        <w:tc>
          <w:tcPr>
            <w:tcW w:w="0" w:type="auto"/>
            <w:shd w:val="clear" w:color="auto" w:fill="auto"/>
          </w:tcPr>
          <w:p w14:paraId="0E3EE50E" w14:textId="77777777" w:rsidR="00A96DD2" w:rsidRPr="00A96DD2" w:rsidRDefault="00A96DD2" w:rsidP="00A96DD2">
            <w:pPr>
              <w:keepNext/>
              <w:keepLines/>
              <w:spacing w:after="0"/>
              <w:rPr>
                <w:rFonts w:ascii="Arial" w:hAnsi="Arial"/>
                <w:sz w:val="16"/>
              </w:rPr>
            </w:pPr>
            <w:r w:rsidRPr="00A96DD2">
              <w:rPr>
                <w:rFonts w:ascii="Arial" w:hAnsi="Arial"/>
                <w:sz w:val="16"/>
              </w:rPr>
              <w:t>FR1 Test Tolerance review training</w:t>
            </w:r>
          </w:p>
        </w:tc>
        <w:tc>
          <w:tcPr>
            <w:tcW w:w="0" w:type="auto"/>
            <w:shd w:val="clear" w:color="auto" w:fill="auto"/>
          </w:tcPr>
          <w:p w14:paraId="1DE6128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E622AC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70FC453" w14:textId="77777777" w:rsidR="00A96DD2" w:rsidRPr="00A96DD2" w:rsidRDefault="00A96DD2" w:rsidP="00A96DD2">
            <w:pPr>
              <w:keepNext/>
              <w:keepLines/>
              <w:spacing w:after="0"/>
              <w:rPr>
                <w:rFonts w:ascii="Arial" w:hAnsi="Arial"/>
                <w:sz w:val="16"/>
              </w:rPr>
            </w:pPr>
            <w:r w:rsidRPr="00A96DD2">
              <w:rPr>
                <w:rFonts w:ascii="Arial" w:hAnsi="Arial"/>
                <w:sz w:val="16"/>
              </w:rPr>
              <w:t>R5-211206</w:t>
            </w:r>
          </w:p>
        </w:tc>
        <w:tc>
          <w:tcPr>
            <w:tcW w:w="0" w:type="auto"/>
            <w:shd w:val="clear" w:color="auto" w:fill="auto"/>
          </w:tcPr>
          <w:p w14:paraId="72EB682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F3CDA27" w14:textId="77777777" w:rsidTr="00A96DD2">
        <w:tc>
          <w:tcPr>
            <w:tcW w:w="0" w:type="auto"/>
            <w:shd w:val="clear" w:color="auto" w:fill="auto"/>
          </w:tcPr>
          <w:p w14:paraId="0936A133" w14:textId="77777777" w:rsidR="00A96DD2" w:rsidRPr="00A96DD2" w:rsidRDefault="00A96DD2" w:rsidP="00A96DD2">
            <w:pPr>
              <w:keepNext/>
              <w:keepLines/>
              <w:spacing w:after="0"/>
              <w:rPr>
                <w:rFonts w:ascii="Arial" w:hAnsi="Arial"/>
                <w:sz w:val="16"/>
              </w:rPr>
            </w:pPr>
            <w:r w:rsidRPr="00A96DD2">
              <w:rPr>
                <w:rFonts w:ascii="Arial" w:hAnsi="Arial"/>
                <w:sz w:val="16"/>
              </w:rPr>
              <w:t>R5-211655</w:t>
            </w:r>
          </w:p>
        </w:tc>
        <w:tc>
          <w:tcPr>
            <w:tcW w:w="0" w:type="auto"/>
            <w:shd w:val="clear" w:color="auto" w:fill="auto"/>
          </w:tcPr>
          <w:p w14:paraId="0FD2D66E" w14:textId="77777777" w:rsidR="00A96DD2" w:rsidRPr="00A96DD2" w:rsidRDefault="00A96DD2" w:rsidP="00A96DD2">
            <w:pPr>
              <w:keepNext/>
              <w:keepLines/>
              <w:spacing w:after="0"/>
              <w:rPr>
                <w:rFonts w:ascii="Arial" w:hAnsi="Arial"/>
                <w:sz w:val="16"/>
              </w:rPr>
            </w:pPr>
            <w:r w:rsidRPr="00A96DD2">
              <w:rPr>
                <w:rFonts w:ascii="Arial" w:hAnsi="Arial"/>
                <w:sz w:val="16"/>
              </w:rPr>
              <w:t>FR2 Test Tolerance review training</w:t>
            </w:r>
          </w:p>
        </w:tc>
        <w:tc>
          <w:tcPr>
            <w:tcW w:w="0" w:type="auto"/>
            <w:shd w:val="clear" w:color="auto" w:fill="auto"/>
          </w:tcPr>
          <w:p w14:paraId="2678F69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9986396"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6312079" w14:textId="77777777" w:rsidR="00A96DD2" w:rsidRPr="00A96DD2" w:rsidRDefault="00A96DD2" w:rsidP="00A96DD2">
            <w:pPr>
              <w:keepNext/>
              <w:keepLines/>
              <w:spacing w:after="0"/>
              <w:rPr>
                <w:rFonts w:ascii="Arial" w:hAnsi="Arial"/>
                <w:sz w:val="16"/>
              </w:rPr>
            </w:pPr>
            <w:r w:rsidRPr="00A96DD2">
              <w:rPr>
                <w:rFonts w:ascii="Arial" w:hAnsi="Arial"/>
                <w:sz w:val="16"/>
              </w:rPr>
              <w:t>R5-211207</w:t>
            </w:r>
          </w:p>
        </w:tc>
        <w:tc>
          <w:tcPr>
            <w:tcW w:w="0" w:type="auto"/>
            <w:shd w:val="clear" w:color="auto" w:fill="auto"/>
          </w:tcPr>
          <w:p w14:paraId="15B7978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9CD55A6" w14:textId="77777777" w:rsidTr="00A96DD2">
        <w:tc>
          <w:tcPr>
            <w:tcW w:w="0" w:type="auto"/>
            <w:shd w:val="clear" w:color="auto" w:fill="auto"/>
          </w:tcPr>
          <w:p w14:paraId="1C89E848" w14:textId="77777777" w:rsidR="00A96DD2" w:rsidRPr="00A96DD2" w:rsidRDefault="00A96DD2" w:rsidP="00A96DD2">
            <w:pPr>
              <w:keepNext/>
              <w:keepLines/>
              <w:spacing w:after="0"/>
              <w:rPr>
                <w:rFonts w:ascii="Arial" w:hAnsi="Arial"/>
                <w:sz w:val="16"/>
              </w:rPr>
            </w:pPr>
            <w:r w:rsidRPr="00A96DD2">
              <w:rPr>
                <w:rFonts w:ascii="Arial" w:hAnsi="Arial"/>
                <w:sz w:val="16"/>
              </w:rPr>
              <w:t>R5-211656</w:t>
            </w:r>
          </w:p>
        </w:tc>
        <w:tc>
          <w:tcPr>
            <w:tcW w:w="0" w:type="auto"/>
            <w:shd w:val="clear" w:color="auto" w:fill="auto"/>
          </w:tcPr>
          <w:p w14:paraId="71A0CB06" w14:textId="77777777" w:rsidR="00A96DD2" w:rsidRPr="00A96DD2" w:rsidRDefault="00A96DD2" w:rsidP="00A96DD2">
            <w:pPr>
              <w:keepNext/>
              <w:keepLines/>
              <w:spacing w:after="0"/>
              <w:rPr>
                <w:rFonts w:ascii="Arial" w:hAnsi="Arial"/>
                <w:sz w:val="16"/>
              </w:rPr>
            </w:pPr>
            <w:r w:rsidRPr="00A96DD2">
              <w:rPr>
                <w:rFonts w:ascii="Arial" w:hAnsi="Arial"/>
                <w:sz w:val="16"/>
              </w:rPr>
              <w:t>On the MU for n259</w:t>
            </w:r>
          </w:p>
        </w:tc>
        <w:tc>
          <w:tcPr>
            <w:tcW w:w="0" w:type="auto"/>
            <w:shd w:val="clear" w:color="auto" w:fill="auto"/>
          </w:tcPr>
          <w:p w14:paraId="4099A03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0A41B58"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2B9F61C" w14:textId="77777777" w:rsidR="00A96DD2" w:rsidRPr="00A96DD2" w:rsidRDefault="00A96DD2" w:rsidP="00A96DD2">
            <w:pPr>
              <w:keepNext/>
              <w:keepLines/>
              <w:spacing w:after="0"/>
              <w:rPr>
                <w:rFonts w:ascii="Arial" w:hAnsi="Arial"/>
                <w:sz w:val="16"/>
              </w:rPr>
            </w:pPr>
            <w:r w:rsidRPr="00A96DD2">
              <w:rPr>
                <w:rFonts w:ascii="Arial" w:hAnsi="Arial"/>
                <w:sz w:val="16"/>
              </w:rPr>
              <w:t>R5-211263</w:t>
            </w:r>
          </w:p>
        </w:tc>
        <w:tc>
          <w:tcPr>
            <w:tcW w:w="0" w:type="auto"/>
            <w:shd w:val="clear" w:color="auto" w:fill="auto"/>
          </w:tcPr>
          <w:p w14:paraId="03233C4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614A3EA" w14:textId="77777777" w:rsidTr="00A96DD2">
        <w:tc>
          <w:tcPr>
            <w:tcW w:w="0" w:type="auto"/>
            <w:shd w:val="clear" w:color="auto" w:fill="auto"/>
          </w:tcPr>
          <w:p w14:paraId="555BAEED" w14:textId="77777777" w:rsidR="00A96DD2" w:rsidRPr="00A96DD2" w:rsidRDefault="00A96DD2" w:rsidP="00A96DD2">
            <w:pPr>
              <w:keepNext/>
              <w:keepLines/>
              <w:spacing w:after="0"/>
              <w:rPr>
                <w:rFonts w:ascii="Arial" w:hAnsi="Arial"/>
                <w:sz w:val="16"/>
              </w:rPr>
            </w:pPr>
            <w:r w:rsidRPr="00A96DD2">
              <w:rPr>
                <w:rFonts w:ascii="Arial" w:hAnsi="Arial"/>
                <w:sz w:val="16"/>
              </w:rPr>
              <w:t>R5-211657</w:t>
            </w:r>
          </w:p>
        </w:tc>
        <w:tc>
          <w:tcPr>
            <w:tcW w:w="0" w:type="auto"/>
            <w:shd w:val="clear" w:color="auto" w:fill="auto"/>
          </w:tcPr>
          <w:p w14:paraId="3952A0FA" w14:textId="77777777" w:rsidR="00A96DD2" w:rsidRPr="00A96DD2" w:rsidRDefault="00A96DD2" w:rsidP="00A96DD2">
            <w:pPr>
              <w:keepNext/>
              <w:keepLines/>
              <w:spacing w:after="0"/>
              <w:rPr>
                <w:rFonts w:ascii="Arial" w:hAnsi="Arial"/>
                <w:sz w:val="16"/>
              </w:rPr>
            </w:pPr>
            <w:r w:rsidRPr="00A96DD2">
              <w:rPr>
                <w:rFonts w:ascii="Arial" w:hAnsi="Arial"/>
                <w:sz w:val="16"/>
              </w:rPr>
              <w:t>PC1 and PC3 Updates for Band n14</w:t>
            </w:r>
          </w:p>
        </w:tc>
        <w:tc>
          <w:tcPr>
            <w:tcW w:w="0" w:type="auto"/>
            <w:shd w:val="clear" w:color="auto" w:fill="auto"/>
          </w:tcPr>
          <w:p w14:paraId="31F6595C" w14:textId="77777777" w:rsidR="00A96DD2" w:rsidRPr="00A96DD2" w:rsidRDefault="00A96DD2" w:rsidP="00A96DD2">
            <w:pPr>
              <w:keepNext/>
              <w:keepLines/>
              <w:spacing w:after="0"/>
              <w:rPr>
                <w:rFonts w:ascii="Arial" w:hAnsi="Arial"/>
                <w:sz w:val="16"/>
              </w:rPr>
            </w:pPr>
            <w:r w:rsidRPr="00A96DD2">
              <w:rPr>
                <w:rFonts w:ascii="Arial" w:hAnsi="Arial"/>
                <w:sz w:val="16"/>
              </w:rPr>
              <w:t>AT&amp;T</w:t>
            </w:r>
          </w:p>
        </w:tc>
        <w:tc>
          <w:tcPr>
            <w:tcW w:w="0" w:type="auto"/>
            <w:shd w:val="clear" w:color="auto" w:fill="auto"/>
          </w:tcPr>
          <w:p w14:paraId="52CEDD4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50C2291" w14:textId="77777777" w:rsidR="00A96DD2" w:rsidRPr="00A96DD2" w:rsidRDefault="00A96DD2" w:rsidP="00A96DD2">
            <w:pPr>
              <w:keepNext/>
              <w:keepLines/>
              <w:spacing w:after="0"/>
              <w:rPr>
                <w:rFonts w:ascii="Arial" w:hAnsi="Arial"/>
                <w:sz w:val="16"/>
              </w:rPr>
            </w:pPr>
            <w:r w:rsidRPr="00A96DD2">
              <w:rPr>
                <w:rFonts w:ascii="Arial" w:hAnsi="Arial"/>
                <w:sz w:val="16"/>
              </w:rPr>
              <w:t>R5-211181</w:t>
            </w:r>
          </w:p>
        </w:tc>
        <w:tc>
          <w:tcPr>
            <w:tcW w:w="0" w:type="auto"/>
            <w:shd w:val="clear" w:color="auto" w:fill="auto"/>
          </w:tcPr>
          <w:p w14:paraId="1D9707D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90DDD4E" w14:textId="77777777" w:rsidTr="00A96DD2">
        <w:tc>
          <w:tcPr>
            <w:tcW w:w="0" w:type="auto"/>
            <w:shd w:val="clear" w:color="auto" w:fill="auto"/>
          </w:tcPr>
          <w:p w14:paraId="20E11590" w14:textId="77777777" w:rsidR="00A96DD2" w:rsidRPr="00A96DD2" w:rsidRDefault="00A96DD2" w:rsidP="00A96DD2">
            <w:pPr>
              <w:keepNext/>
              <w:keepLines/>
              <w:spacing w:after="0"/>
              <w:rPr>
                <w:rFonts w:ascii="Arial" w:hAnsi="Arial"/>
                <w:sz w:val="16"/>
              </w:rPr>
            </w:pPr>
            <w:r w:rsidRPr="00A96DD2">
              <w:rPr>
                <w:rFonts w:ascii="Arial" w:hAnsi="Arial"/>
                <w:sz w:val="16"/>
              </w:rPr>
              <w:t>R5-211658</w:t>
            </w:r>
          </w:p>
        </w:tc>
        <w:tc>
          <w:tcPr>
            <w:tcW w:w="0" w:type="auto"/>
            <w:shd w:val="clear" w:color="auto" w:fill="auto"/>
          </w:tcPr>
          <w:p w14:paraId="7604E8B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6.3.2.1.3 2Rx FDD FR1 Multiple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35607F2F"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51FC0B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D582736" w14:textId="77777777" w:rsidR="00A96DD2" w:rsidRPr="00A96DD2" w:rsidRDefault="00A96DD2" w:rsidP="00A96DD2">
            <w:pPr>
              <w:keepNext/>
              <w:keepLines/>
              <w:spacing w:after="0"/>
              <w:rPr>
                <w:rFonts w:ascii="Arial" w:hAnsi="Arial"/>
                <w:sz w:val="16"/>
              </w:rPr>
            </w:pPr>
            <w:r w:rsidRPr="00A96DD2">
              <w:rPr>
                <w:rFonts w:ascii="Arial" w:hAnsi="Arial"/>
                <w:sz w:val="16"/>
              </w:rPr>
              <w:t>R5-211160</w:t>
            </w:r>
          </w:p>
        </w:tc>
        <w:tc>
          <w:tcPr>
            <w:tcW w:w="0" w:type="auto"/>
            <w:shd w:val="clear" w:color="auto" w:fill="auto"/>
          </w:tcPr>
          <w:p w14:paraId="49E5342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1E34D08" w14:textId="77777777" w:rsidTr="00A96DD2">
        <w:tc>
          <w:tcPr>
            <w:tcW w:w="0" w:type="auto"/>
            <w:shd w:val="clear" w:color="auto" w:fill="auto"/>
          </w:tcPr>
          <w:p w14:paraId="23EFFB30" w14:textId="77777777" w:rsidR="00A96DD2" w:rsidRPr="00A96DD2" w:rsidRDefault="00A96DD2" w:rsidP="00A96DD2">
            <w:pPr>
              <w:keepNext/>
              <w:keepLines/>
              <w:spacing w:after="0"/>
              <w:rPr>
                <w:rFonts w:ascii="Arial" w:hAnsi="Arial"/>
                <w:sz w:val="16"/>
              </w:rPr>
            </w:pPr>
            <w:r w:rsidRPr="00A96DD2">
              <w:rPr>
                <w:rFonts w:ascii="Arial" w:hAnsi="Arial"/>
                <w:sz w:val="16"/>
              </w:rPr>
              <w:t>R5-211659</w:t>
            </w:r>
          </w:p>
        </w:tc>
        <w:tc>
          <w:tcPr>
            <w:tcW w:w="0" w:type="auto"/>
            <w:shd w:val="clear" w:color="auto" w:fill="auto"/>
          </w:tcPr>
          <w:p w14:paraId="4884320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6.3.3.1.3 4Rx FDD FR1 Multiple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128055B2"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606439A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00460B0" w14:textId="77777777" w:rsidR="00A96DD2" w:rsidRPr="00A96DD2" w:rsidRDefault="00A96DD2" w:rsidP="00A96DD2">
            <w:pPr>
              <w:keepNext/>
              <w:keepLines/>
              <w:spacing w:after="0"/>
              <w:rPr>
                <w:rFonts w:ascii="Arial" w:hAnsi="Arial"/>
                <w:sz w:val="16"/>
              </w:rPr>
            </w:pPr>
            <w:r w:rsidRPr="00A96DD2">
              <w:rPr>
                <w:rFonts w:ascii="Arial" w:hAnsi="Arial"/>
                <w:sz w:val="16"/>
              </w:rPr>
              <w:t>R5-211161</w:t>
            </w:r>
          </w:p>
        </w:tc>
        <w:tc>
          <w:tcPr>
            <w:tcW w:w="0" w:type="auto"/>
            <w:shd w:val="clear" w:color="auto" w:fill="auto"/>
          </w:tcPr>
          <w:p w14:paraId="42FDE91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AE746A4" w14:textId="77777777" w:rsidTr="00A96DD2">
        <w:tc>
          <w:tcPr>
            <w:tcW w:w="0" w:type="auto"/>
            <w:shd w:val="clear" w:color="auto" w:fill="auto"/>
          </w:tcPr>
          <w:p w14:paraId="280EE60D" w14:textId="77777777" w:rsidR="00A96DD2" w:rsidRPr="00A96DD2" w:rsidRDefault="00A96DD2" w:rsidP="00A96DD2">
            <w:pPr>
              <w:keepNext/>
              <w:keepLines/>
              <w:spacing w:after="0"/>
              <w:rPr>
                <w:rFonts w:ascii="Arial" w:hAnsi="Arial"/>
                <w:sz w:val="16"/>
              </w:rPr>
            </w:pPr>
            <w:r w:rsidRPr="00A96DD2">
              <w:rPr>
                <w:rFonts w:ascii="Arial" w:hAnsi="Arial"/>
                <w:sz w:val="16"/>
              </w:rPr>
              <w:t>R5-211660</w:t>
            </w:r>
          </w:p>
        </w:tc>
        <w:tc>
          <w:tcPr>
            <w:tcW w:w="0" w:type="auto"/>
            <w:shd w:val="clear" w:color="auto" w:fill="auto"/>
          </w:tcPr>
          <w:p w14:paraId="5E9C58C3" w14:textId="77777777" w:rsidR="00A96DD2" w:rsidRPr="00A96DD2" w:rsidRDefault="00A96DD2" w:rsidP="00A96DD2">
            <w:pPr>
              <w:keepNext/>
              <w:keepLines/>
              <w:spacing w:after="0"/>
              <w:rPr>
                <w:rFonts w:ascii="Arial" w:hAnsi="Arial"/>
                <w:sz w:val="16"/>
              </w:rPr>
            </w:pPr>
            <w:r w:rsidRPr="00A96DD2">
              <w:rPr>
                <w:rFonts w:ascii="Arial" w:hAnsi="Arial"/>
                <w:sz w:val="16"/>
              </w:rPr>
              <w:t>Update of EN-DC inter-band configurations in clause 4.3.1</w:t>
            </w:r>
          </w:p>
        </w:tc>
        <w:tc>
          <w:tcPr>
            <w:tcW w:w="0" w:type="auto"/>
            <w:shd w:val="clear" w:color="auto" w:fill="auto"/>
          </w:tcPr>
          <w:p w14:paraId="2F061B17"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184A0A9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83FB8B" w14:textId="77777777" w:rsidR="00A96DD2" w:rsidRPr="00A96DD2" w:rsidRDefault="00A96DD2" w:rsidP="00A96DD2">
            <w:pPr>
              <w:keepNext/>
              <w:keepLines/>
              <w:spacing w:after="0"/>
              <w:rPr>
                <w:rFonts w:ascii="Arial" w:hAnsi="Arial"/>
                <w:sz w:val="16"/>
              </w:rPr>
            </w:pPr>
            <w:r w:rsidRPr="00A96DD2">
              <w:rPr>
                <w:rFonts w:ascii="Arial" w:hAnsi="Arial"/>
                <w:sz w:val="16"/>
              </w:rPr>
              <w:t>R5-210077</w:t>
            </w:r>
          </w:p>
        </w:tc>
        <w:tc>
          <w:tcPr>
            <w:tcW w:w="0" w:type="auto"/>
            <w:shd w:val="clear" w:color="auto" w:fill="auto"/>
          </w:tcPr>
          <w:p w14:paraId="4155FD6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CC9321E" w14:textId="77777777" w:rsidTr="00A96DD2">
        <w:tc>
          <w:tcPr>
            <w:tcW w:w="0" w:type="auto"/>
            <w:shd w:val="clear" w:color="auto" w:fill="auto"/>
          </w:tcPr>
          <w:p w14:paraId="358DBC79" w14:textId="77777777" w:rsidR="00A96DD2" w:rsidRPr="00A96DD2" w:rsidRDefault="00A96DD2" w:rsidP="00A96DD2">
            <w:pPr>
              <w:keepNext/>
              <w:keepLines/>
              <w:spacing w:after="0"/>
              <w:rPr>
                <w:rFonts w:ascii="Arial" w:hAnsi="Arial"/>
                <w:sz w:val="16"/>
              </w:rPr>
            </w:pPr>
            <w:r w:rsidRPr="00A96DD2">
              <w:rPr>
                <w:rFonts w:ascii="Arial" w:hAnsi="Arial"/>
                <w:sz w:val="16"/>
              </w:rPr>
              <w:t>R5-211661</w:t>
            </w:r>
          </w:p>
        </w:tc>
        <w:tc>
          <w:tcPr>
            <w:tcW w:w="0" w:type="auto"/>
            <w:shd w:val="clear" w:color="auto" w:fill="auto"/>
          </w:tcPr>
          <w:p w14:paraId="19843EF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3 band EN-DC Test Frequency (DC_1A-8A_n78A, DC_3A-8A_n78A) </w:t>
            </w:r>
          </w:p>
        </w:tc>
        <w:tc>
          <w:tcPr>
            <w:tcW w:w="0" w:type="auto"/>
            <w:shd w:val="clear" w:color="auto" w:fill="auto"/>
          </w:tcPr>
          <w:p w14:paraId="016FFE0C"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4071B8F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5D10AA8" w14:textId="77777777" w:rsidR="00A96DD2" w:rsidRPr="00A96DD2" w:rsidRDefault="00A96DD2" w:rsidP="00A96DD2">
            <w:pPr>
              <w:keepNext/>
              <w:keepLines/>
              <w:spacing w:after="0"/>
              <w:rPr>
                <w:rFonts w:ascii="Arial" w:hAnsi="Arial"/>
                <w:sz w:val="16"/>
              </w:rPr>
            </w:pPr>
            <w:r w:rsidRPr="00A96DD2">
              <w:rPr>
                <w:rFonts w:ascii="Arial" w:hAnsi="Arial"/>
                <w:sz w:val="16"/>
              </w:rPr>
              <w:t>R5-210349</w:t>
            </w:r>
          </w:p>
        </w:tc>
        <w:tc>
          <w:tcPr>
            <w:tcW w:w="0" w:type="auto"/>
            <w:shd w:val="clear" w:color="auto" w:fill="auto"/>
          </w:tcPr>
          <w:p w14:paraId="1F92C62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2738583" w14:textId="77777777" w:rsidTr="00A96DD2">
        <w:tc>
          <w:tcPr>
            <w:tcW w:w="0" w:type="auto"/>
            <w:shd w:val="clear" w:color="auto" w:fill="auto"/>
          </w:tcPr>
          <w:p w14:paraId="2D948237" w14:textId="77777777" w:rsidR="00A96DD2" w:rsidRPr="00A96DD2" w:rsidRDefault="00A96DD2" w:rsidP="00A96DD2">
            <w:pPr>
              <w:keepNext/>
              <w:keepLines/>
              <w:spacing w:after="0"/>
              <w:rPr>
                <w:rFonts w:ascii="Arial" w:hAnsi="Arial"/>
                <w:sz w:val="16"/>
              </w:rPr>
            </w:pPr>
            <w:r w:rsidRPr="00A96DD2">
              <w:rPr>
                <w:rFonts w:ascii="Arial" w:hAnsi="Arial"/>
                <w:sz w:val="16"/>
              </w:rPr>
              <w:t>R5-211662</w:t>
            </w:r>
          </w:p>
        </w:tc>
        <w:tc>
          <w:tcPr>
            <w:tcW w:w="0" w:type="auto"/>
            <w:shd w:val="clear" w:color="auto" w:fill="auto"/>
          </w:tcPr>
          <w:p w14:paraId="35543F3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4 band EN-DC Test Frequency </w:t>
            </w:r>
            <w:r w:rsidRPr="00A96DD2">
              <w:rPr>
                <w:rFonts w:ascii="Arial" w:hAnsi="Arial"/>
                <w:sz w:val="16"/>
              </w:rPr>
              <w:lastRenderedPageBreak/>
              <w:t>(DC_1A-3A-8A_n78A)</w:t>
            </w:r>
          </w:p>
        </w:tc>
        <w:tc>
          <w:tcPr>
            <w:tcW w:w="0" w:type="auto"/>
            <w:shd w:val="clear" w:color="auto" w:fill="auto"/>
          </w:tcPr>
          <w:p w14:paraId="7C0AD70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KT Corp.</w:t>
            </w:r>
          </w:p>
        </w:tc>
        <w:tc>
          <w:tcPr>
            <w:tcW w:w="0" w:type="auto"/>
            <w:shd w:val="clear" w:color="auto" w:fill="auto"/>
          </w:tcPr>
          <w:p w14:paraId="46E83FD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6E7327D" w14:textId="77777777" w:rsidR="00A96DD2" w:rsidRPr="00A96DD2" w:rsidRDefault="00A96DD2" w:rsidP="00A96DD2">
            <w:pPr>
              <w:keepNext/>
              <w:keepLines/>
              <w:spacing w:after="0"/>
              <w:rPr>
                <w:rFonts w:ascii="Arial" w:hAnsi="Arial"/>
                <w:sz w:val="16"/>
              </w:rPr>
            </w:pPr>
            <w:r w:rsidRPr="00A96DD2">
              <w:rPr>
                <w:rFonts w:ascii="Arial" w:hAnsi="Arial"/>
                <w:sz w:val="16"/>
              </w:rPr>
              <w:t>R5-</w:t>
            </w:r>
            <w:r w:rsidRPr="00A96DD2">
              <w:rPr>
                <w:rFonts w:ascii="Arial" w:hAnsi="Arial"/>
                <w:sz w:val="16"/>
              </w:rPr>
              <w:lastRenderedPageBreak/>
              <w:t>210350</w:t>
            </w:r>
          </w:p>
        </w:tc>
        <w:tc>
          <w:tcPr>
            <w:tcW w:w="0" w:type="auto"/>
            <w:shd w:val="clear" w:color="auto" w:fill="auto"/>
          </w:tcPr>
          <w:p w14:paraId="7E88D58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w:t>
            </w:r>
          </w:p>
        </w:tc>
      </w:tr>
      <w:tr w:rsidR="00A96DD2" w:rsidRPr="00A96DD2" w14:paraId="5F8465C8" w14:textId="77777777" w:rsidTr="00A96DD2">
        <w:tc>
          <w:tcPr>
            <w:tcW w:w="0" w:type="auto"/>
            <w:shd w:val="clear" w:color="auto" w:fill="auto"/>
          </w:tcPr>
          <w:p w14:paraId="04D5CFBB" w14:textId="77777777" w:rsidR="00A96DD2" w:rsidRPr="00A96DD2" w:rsidRDefault="00A96DD2" w:rsidP="00A96DD2">
            <w:pPr>
              <w:keepNext/>
              <w:keepLines/>
              <w:spacing w:after="0"/>
              <w:rPr>
                <w:rFonts w:ascii="Arial" w:hAnsi="Arial"/>
                <w:sz w:val="16"/>
              </w:rPr>
            </w:pPr>
            <w:r w:rsidRPr="00A96DD2">
              <w:rPr>
                <w:rFonts w:ascii="Arial" w:hAnsi="Arial"/>
                <w:sz w:val="16"/>
              </w:rPr>
              <w:t>R5-211663</w:t>
            </w:r>
          </w:p>
        </w:tc>
        <w:tc>
          <w:tcPr>
            <w:tcW w:w="0" w:type="auto"/>
            <w:shd w:val="clear" w:color="auto" w:fill="auto"/>
          </w:tcPr>
          <w:p w14:paraId="198EE3F2" w14:textId="77777777" w:rsidR="00A96DD2" w:rsidRPr="00A96DD2" w:rsidRDefault="00A96DD2" w:rsidP="00A96DD2">
            <w:pPr>
              <w:keepNext/>
              <w:keepLines/>
              <w:spacing w:after="0"/>
              <w:rPr>
                <w:rFonts w:ascii="Arial" w:hAnsi="Arial"/>
                <w:sz w:val="16"/>
              </w:rPr>
            </w:pPr>
            <w:r w:rsidRPr="00A96DD2">
              <w:rPr>
                <w:rFonts w:ascii="Arial" w:hAnsi="Arial"/>
                <w:sz w:val="16"/>
              </w:rPr>
              <w:t>Update PDSCH-</w:t>
            </w:r>
            <w:proofErr w:type="spellStart"/>
            <w:r w:rsidRPr="00A96DD2">
              <w:rPr>
                <w:rFonts w:ascii="Arial" w:hAnsi="Arial"/>
                <w:sz w:val="16"/>
              </w:rPr>
              <w:t>TimeDomainResourceAllocationList</w:t>
            </w:r>
            <w:proofErr w:type="spellEnd"/>
            <w:r w:rsidRPr="00A96DD2">
              <w:rPr>
                <w:rFonts w:ascii="Arial" w:hAnsi="Arial"/>
                <w:sz w:val="16"/>
              </w:rPr>
              <w:t xml:space="preserve"> to consider coreset0 for </w:t>
            </w:r>
            <w:proofErr w:type="spellStart"/>
            <w:r w:rsidRPr="00A96DD2">
              <w:rPr>
                <w:rFonts w:ascii="Arial" w:hAnsi="Arial"/>
                <w:sz w:val="16"/>
              </w:rPr>
              <w:t>Demod</w:t>
            </w:r>
            <w:proofErr w:type="spellEnd"/>
            <w:r w:rsidRPr="00A96DD2">
              <w:rPr>
                <w:rFonts w:ascii="Arial" w:hAnsi="Arial"/>
                <w:sz w:val="16"/>
              </w:rPr>
              <w:t xml:space="preserve"> FR2 test cases</w:t>
            </w:r>
          </w:p>
        </w:tc>
        <w:tc>
          <w:tcPr>
            <w:tcW w:w="0" w:type="auto"/>
            <w:shd w:val="clear" w:color="auto" w:fill="auto"/>
          </w:tcPr>
          <w:p w14:paraId="19CB786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DD7F2A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0857ABD" w14:textId="77777777" w:rsidR="00A96DD2" w:rsidRPr="00A96DD2" w:rsidRDefault="00A96DD2" w:rsidP="00A96DD2">
            <w:pPr>
              <w:keepNext/>
              <w:keepLines/>
              <w:spacing w:after="0"/>
              <w:rPr>
                <w:rFonts w:ascii="Arial" w:hAnsi="Arial"/>
                <w:sz w:val="16"/>
              </w:rPr>
            </w:pPr>
            <w:r w:rsidRPr="00A96DD2">
              <w:rPr>
                <w:rFonts w:ascii="Arial" w:hAnsi="Arial"/>
                <w:sz w:val="16"/>
              </w:rPr>
              <w:t>R5-210768</w:t>
            </w:r>
          </w:p>
        </w:tc>
        <w:tc>
          <w:tcPr>
            <w:tcW w:w="0" w:type="auto"/>
            <w:shd w:val="clear" w:color="auto" w:fill="auto"/>
          </w:tcPr>
          <w:p w14:paraId="2BC27EB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B9C2BE3" w14:textId="77777777" w:rsidTr="00A96DD2">
        <w:tc>
          <w:tcPr>
            <w:tcW w:w="0" w:type="auto"/>
            <w:shd w:val="clear" w:color="auto" w:fill="auto"/>
          </w:tcPr>
          <w:p w14:paraId="75419D0B" w14:textId="77777777" w:rsidR="00A96DD2" w:rsidRPr="00A96DD2" w:rsidRDefault="00A96DD2" w:rsidP="00A96DD2">
            <w:pPr>
              <w:keepNext/>
              <w:keepLines/>
              <w:spacing w:after="0"/>
              <w:rPr>
                <w:rFonts w:ascii="Arial" w:hAnsi="Arial"/>
                <w:sz w:val="16"/>
              </w:rPr>
            </w:pPr>
            <w:r w:rsidRPr="00A96DD2">
              <w:rPr>
                <w:rFonts w:ascii="Arial" w:hAnsi="Arial"/>
                <w:sz w:val="16"/>
              </w:rPr>
              <w:t>R5-211664</w:t>
            </w:r>
          </w:p>
        </w:tc>
        <w:tc>
          <w:tcPr>
            <w:tcW w:w="0" w:type="auto"/>
            <w:shd w:val="clear" w:color="auto" w:fill="auto"/>
          </w:tcPr>
          <w:p w14:paraId="7132A4B5" w14:textId="77777777" w:rsidR="00A96DD2" w:rsidRPr="00A96DD2" w:rsidRDefault="00A96DD2" w:rsidP="00A96DD2">
            <w:pPr>
              <w:keepNext/>
              <w:keepLines/>
              <w:spacing w:after="0"/>
              <w:rPr>
                <w:rFonts w:ascii="Arial" w:hAnsi="Arial"/>
                <w:sz w:val="16"/>
              </w:rPr>
            </w:pPr>
            <w:r w:rsidRPr="00A96DD2">
              <w:rPr>
                <w:rFonts w:ascii="Arial" w:hAnsi="Arial"/>
                <w:sz w:val="16"/>
              </w:rPr>
              <w:t>Update message content for PMI reporting test cases</w:t>
            </w:r>
          </w:p>
        </w:tc>
        <w:tc>
          <w:tcPr>
            <w:tcW w:w="0" w:type="auto"/>
            <w:shd w:val="clear" w:color="auto" w:fill="auto"/>
          </w:tcPr>
          <w:p w14:paraId="3EE59B6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986BA2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0A0ECF9" w14:textId="77777777" w:rsidR="00A96DD2" w:rsidRPr="00A96DD2" w:rsidRDefault="00A96DD2" w:rsidP="00A96DD2">
            <w:pPr>
              <w:keepNext/>
              <w:keepLines/>
              <w:spacing w:after="0"/>
              <w:rPr>
                <w:rFonts w:ascii="Arial" w:hAnsi="Arial"/>
                <w:sz w:val="16"/>
              </w:rPr>
            </w:pPr>
            <w:r w:rsidRPr="00A96DD2">
              <w:rPr>
                <w:rFonts w:ascii="Arial" w:hAnsi="Arial"/>
                <w:sz w:val="16"/>
              </w:rPr>
              <w:t>R5-211046</w:t>
            </w:r>
          </w:p>
        </w:tc>
        <w:tc>
          <w:tcPr>
            <w:tcW w:w="0" w:type="auto"/>
            <w:shd w:val="clear" w:color="auto" w:fill="auto"/>
          </w:tcPr>
          <w:p w14:paraId="08AFCEC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174DDB4" w14:textId="77777777" w:rsidTr="00A96DD2">
        <w:tc>
          <w:tcPr>
            <w:tcW w:w="0" w:type="auto"/>
            <w:shd w:val="clear" w:color="auto" w:fill="auto"/>
          </w:tcPr>
          <w:p w14:paraId="114C98E1" w14:textId="77777777" w:rsidR="00A96DD2" w:rsidRPr="00A96DD2" w:rsidRDefault="00A96DD2" w:rsidP="00A96DD2">
            <w:pPr>
              <w:keepNext/>
              <w:keepLines/>
              <w:spacing w:after="0"/>
              <w:rPr>
                <w:rFonts w:ascii="Arial" w:hAnsi="Arial"/>
                <w:sz w:val="16"/>
              </w:rPr>
            </w:pPr>
            <w:r w:rsidRPr="00A96DD2">
              <w:rPr>
                <w:rFonts w:ascii="Arial" w:hAnsi="Arial"/>
                <w:sz w:val="16"/>
              </w:rPr>
              <w:t>R5-211665</w:t>
            </w:r>
          </w:p>
        </w:tc>
        <w:tc>
          <w:tcPr>
            <w:tcW w:w="0" w:type="auto"/>
            <w:shd w:val="clear" w:color="auto" w:fill="auto"/>
          </w:tcPr>
          <w:p w14:paraId="4291BB6B" w14:textId="77777777" w:rsidR="00A96DD2" w:rsidRPr="00A96DD2" w:rsidRDefault="00A96DD2" w:rsidP="00A96DD2">
            <w:pPr>
              <w:keepNext/>
              <w:keepLines/>
              <w:spacing w:after="0"/>
              <w:rPr>
                <w:rFonts w:ascii="Arial" w:hAnsi="Arial"/>
                <w:sz w:val="16"/>
              </w:rPr>
            </w:pPr>
            <w:r w:rsidRPr="00A96DD2">
              <w:rPr>
                <w:rFonts w:ascii="Arial" w:hAnsi="Arial"/>
                <w:sz w:val="16"/>
              </w:rPr>
              <w:t>Changes to RRM default message contents</w:t>
            </w:r>
          </w:p>
        </w:tc>
        <w:tc>
          <w:tcPr>
            <w:tcW w:w="0" w:type="auto"/>
            <w:shd w:val="clear" w:color="auto" w:fill="auto"/>
          </w:tcPr>
          <w:p w14:paraId="6BCFBCE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B8DE8B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E26952B" w14:textId="77777777" w:rsidR="00A96DD2" w:rsidRPr="00A96DD2" w:rsidRDefault="00A96DD2" w:rsidP="00A96DD2">
            <w:pPr>
              <w:keepNext/>
              <w:keepLines/>
              <w:spacing w:after="0"/>
              <w:rPr>
                <w:rFonts w:ascii="Arial" w:hAnsi="Arial"/>
                <w:sz w:val="16"/>
              </w:rPr>
            </w:pPr>
            <w:r w:rsidRPr="00A96DD2">
              <w:rPr>
                <w:rFonts w:ascii="Arial" w:hAnsi="Arial"/>
                <w:sz w:val="16"/>
              </w:rPr>
              <w:t>R5-210469</w:t>
            </w:r>
          </w:p>
        </w:tc>
        <w:tc>
          <w:tcPr>
            <w:tcW w:w="0" w:type="auto"/>
            <w:shd w:val="clear" w:color="auto" w:fill="auto"/>
          </w:tcPr>
          <w:p w14:paraId="19356BC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68A4DD4" w14:textId="77777777" w:rsidTr="00A96DD2">
        <w:tc>
          <w:tcPr>
            <w:tcW w:w="0" w:type="auto"/>
            <w:shd w:val="clear" w:color="auto" w:fill="auto"/>
          </w:tcPr>
          <w:p w14:paraId="6B6A1A81" w14:textId="77777777" w:rsidR="00A96DD2" w:rsidRPr="00A96DD2" w:rsidRDefault="00A96DD2" w:rsidP="00A96DD2">
            <w:pPr>
              <w:keepNext/>
              <w:keepLines/>
              <w:spacing w:after="0"/>
              <w:rPr>
                <w:rFonts w:ascii="Arial" w:hAnsi="Arial"/>
                <w:sz w:val="16"/>
              </w:rPr>
            </w:pPr>
            <w:r w:rsidRPr="00A96DD2">
              <w:rPr>
                <w:rFonts w:ascii="Arial" w:hAnsi="Arial"/>
                <w:sz w:val="16"/>
              </w:rPr>
              <w:t>R5-211666</w:t>
            </w:r>
          </w:p>
        </w:tc>
        <w:tc>
          <w:tcPr>
            <w:tcW w:w="0" w:type="auto"/>
            <w:shd w:val="clear" w:color="auto" w:fill="auto"/>
          </w:tcPr>
          <w:p w14:paraId="6087B814" w14:textId="77777777" w:rsidR="00A96DD2" w:rsidRPr="00A96DD2" w:rsidRDefault="00A96DD2" w:rsidP="00A96DD2">
            <w:pPr>
              <w:keepNext/>
              <w:keepLines/>
              <w:spacing w:after="0"/>
              <w:rPr>
                <w:rFonts w:ascii="Arial" w:hAnsi="Arial"/>
                <w:sz w:val="16"/>
              </w:rPr>
            </w:pPr>
            <w:r w:rsidRPr="00A96DD2">
              <w:rPr>
                <w:rFonts w:ascii="Arial" w:hAnsi="Arial"/>
                <w:sz w:val="16"/>
              </w:rPr>
              <w:t>Add SSB Index table for RRM with SECOND_SSB condition</w:t>
            </w:r>
          </w:p>
        </w:tc>
        <w:tc>
          <w:tcPr>
            <w:tcW w:w="0" w:type="auto"/>
            <w:shd w:val="clear" w:color="auto" w:fill="auto"/>
          </w:tcPr>
          <w:p w14:paraId="51ADC2C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2168BF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6042846" w14:textId="77777777" w:rsidR="00A96DD2" w:rsidRPr="00A96DD2" w:rsidRDefault="00A96DD2" w:rsidP="00A96DD2">
            <w:pPr>
              <w:keepNext/>
              <w:keepLines/>
              <w:spacing w:after="0"/>
              <w:rPr>
                <w:rFonts w:ascii="Arial" w:hAnsi="Arial"/>
                <w:sz w:val="16"/>
              </w:rPr>
            </w:pPr>
            <w:r w:rsidRPr="00A96DD2">
              <w:rPr>
                <w:rFonts w:ascii="Arial" w:hAnsi="Arial"/>
                <w:sz w:val="16"/>
              </w:rPr>
              <w:t>R5-210477</w:t>
            </w:r>
          </w:p>
        </w:tc>
        <w:tc>
          <w:tcPr>
            <w:tcW w:w="0" w:type="auto"/>
            <w:shd w:val="clear" w:color="auto" w:fill="auto"/>
          </w:tcPr>
          <w:p w14:paraId="6889B8F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E34E261" w14:textId="77777777" w:rsidTr="00A96DD2">
        <w:tc>
          <w:tcPr>
            <w:tcW w:w="0" w:type="auto"/>
            <w:shd w:val="clear" w:color="auto" w:fill="auto"/>
          </w:tcPr>
          <w:p w14:paraId="02D86CED" w14:textId="77777777" w:rsidR="00A96DD2" w:rsidRPr="00A96DD2" w:rsidRDefault="00A96DD2" w:rsidP="00A96DD2">
            <w:pPr>
              <w:keepNext/>
              <w:keepLines/>
              <w:spacing w:after="0"/>
              <w:rPr>
                <w:rFonts w:ascii="Arial" w:hAnsi="Arial"/>
                <w:sz w:val="16"/>
              </w:rPr>
            </w:pPr>
            <w:r w:rsidRPr="00A96DD2">
              <w:rPr>
                <w:rFonts w:ascii="Arial" w:hAnsi="Arial"/>
                <w:sz w:val="16"/>
              </w:rPr>
              <w:t>R5-211667</w:t>
            </w:r>
          </w:p>
        </w:tc>
        <w:tc>
          <w:tcPr>
            <w:tcW w:w="0" w:type="auto"/>
            <w:shd w:val="clear" w:color="auto" w:fill="auto"/>
          </w:tcPr>
          <w:p w14:paraId="43D76856" w14:textId="77777777" w:rsidR="00A96DD2" w:rsidRPr="00A96DD2" w:rsidRDefault="00A96DD2" w:rsidP="00A96DD2">
            <w:pPr>
              <w:keepNext/>
              <w:keepLines/>
              <w:spacing w:after="0"/>
              <w:rPr>
                <w:rFonts w:ascii="Arial" w:hAnsi="Arial"/>
                <w:sz w:val="16"/>
              </w:rPr>
            </w:pPr>
            <w:r w:rsidRPr="00A96DD2">
              <w:rPr>
                <w:rFonts w:ascii="Arial" w:hAnsi="Arial"/>
                <w:sz w:val="16"/>
              </w:rPr>
              <w:t>Addition of default configuration of CSI-IM for RRM tests</w:t>
            </w:r>
          </w:p>
        </w:tc>
        <w:tc>
          <w:tcPr>
            <w:tcW w:w="0" w:type="auto"/>
            <w:shd w:val="clear" w:color="auto" w:fill="auto"/>
          </w:tcPr>
          <w:p w14:paraId="39CA737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6BCDD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691CF5B" w14:textId="77777777" w:rsidR="00A96DD2" w:rsidRPr="00A96DD2" w:rsidRDefault="00A96DD2" w:rsidP="00A96DD2">
            <w:pPr>
              <w:keepNext/>
              <w:keepLines/>
              <w:spacing w:after="0"/>
              <w:rPr>
                <w:rFonts w:ascii="Arial" w:hAnsi="Arial"/>
                <w:sz w:val="16"/>
              </w:rPr>
            </w:pPr>
            <w:r w:rsidRPr="00A96DD2">
              <w:rPr>
                <w:rFonts w:ascii="Arial" w:hAnsi="Arial"/>
                <w:sz w:val="16"/>
              </w:rPr>
              <w:t>R5-210872</w:t>
            </w:r>
          </w:p>
        </w:tc>
        <w:tc>
          <w:tcPr>
            <w:tcW w:w="0" w:type="auto"/>
            <w:shd w:val="clear" w:color="auto" w:fill="auto"/>
          </w:tcPr>
          <w:p w14:paraId="12CC99C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318A5B6" w14:textId="77777777" w:rsidTr="00A96DD2">
        <w:tc>
          <w:tcPr>
            <w:tcW w:w="0" w:type="auto"/>
            <w:shd w:val="clear" w:color="auto" w:fill="auto"/>
          </w:tcPr>
          <w:p w14:paraId="5DDD70B6" w14:textId="77777777" w:rsidR="00A96DD2" w:rsidRPr="00A96DD2" w:rsidRDefault="00A96DD2" w:rsidP="00A96DD2">
            <w:pPr>
              <w:keepNext/>
              <w:keepLines/>
              <w:spacing w:after="0"/>
              <w:rPr>
                <w:rFonts w:ascii="Arial" w:hAnsi="Arial"/>
                <w:sz w:val="16"/>
              </w:rPr>
            </w:pPr>
            <w:r w:rsidRPr="00A96DD2">
              <w:rPr>
                <w:rFonts w:ascii="Arial" w:hAnsi="Arial"/>
                <w:sz w:val="16"/>
              </w:rPr>
              <w:t>R5-211668</w:t>
            </w:r>
          </w:p>
        </w:tc>
        <w:tc>
          <w:tcPr>
            <w:tcW w:w="0" w:type="auto"/>
            <w:shd w:val="clear" w:color="auto" w:fill="auto"/>
          </w:tcPr>
          <w:p w14:paraId="1339EF47" w14:textId="77777777" w:rsidR="00A96DD2" w:rsidRPr="00A96DD2" w:rsidRDefault="00A96DD2" w:rsidP="00A96DD2">
            <w:pPr>
              <w:keepNext/>
              <w:keepLines/>
              <w:spacing w:after="0"/>
              <w:rPr>
                <w:rFonts w:ascii="Arial" w:hAnsi="Arial"/>
                <w:sz w:val="16"/>
              </w:rPr>
            </w:pPr>
            <w:r w:rsidRPr="00A96DD2">
              <w:rPr>
                <w:rFonts w:ascii="Arial" w:hAnsi="Arial"/>
                <w:sz w:val="16"/>
              </w:rPr>
              <w:t>Specify CSI-SSB-</w:t>
            </w:r>
            <w:proofErr w:type="spellStart"/>
            <w:r w:rsidRPr="00A96DD2">
              <w:rPr>
                <w:rFonts w:ascii="Arial" w:hAnsi="Arial"/>
                <w:sz w:val="16"/>
              </w:rPr>
              <w:t>ResourceSet</w:t>
            </w:r>
            <w:proofErr w:type="spellEnd"/>
            <w:r w:rsidRPr="00A96DD2">
              <w:rPr>
                <w:rFonts w:ascii="Arial" w:hAnsi="Arial"/>
                <w:sz w:val="16"/>
              </w:rPr>
              <w:t xml:space="preserve"> for RRM</w:t>
            </w:r>
          </w:p>
        </w:tc>
        <w:tc>
          <w:tcPr>
            <w:tcW w:w="0" w:type="auto"/>
            <w:shd w:val="clear" w:color="auto" w:fill="auto"/>
          </w:tcPr>
          <w:p w14:paraId="309D459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C849B8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64FA825" w14:textId="77777777" w:rsidR="00A96DD2" w:rsidRPr="00A96DD2" w:rsidRDefault="00A96DD2" w:rsidP="00A96DD2">
            <w:pPr>
              <w:keepNext/>
              <w:keepLines/>
              <w:spacing w:after="0"/>
              <w:rPr>
                <w:rFonts w:ascii="Arial" w:hAnsi="Arial"/>
                <w:sz w:val="16"/>
              </w:rPr>
            </w:pPr>
            <w:r w:rsidRPr="00A96DD2">
              <w:rPr>
                <w:rFonts w:ascii="Arial" w:hAnsi="Arial"/>
                <w:sz w:val="16"/>
              </w:rPr>
              <w:t>R5-211199</w:t>
            </w:r>
          </w:p>
        </w:tc>
        <w:tc>
          <w:tcPr>
            <w:tcW w:w="0" w:type="auto"/>
            <w:shd w:val="clear" w:color="auto" w:fill="auto"/>
          </w:tcPr>
          <w:p w14:paraId="58F250F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792EF21" w14:textId="77777777" w:rsidTr="00A96DD2">
        <w:tc>
          <w:tcPr>
            <w:tcW w:w="0" w:type="auto"/>
            <w:shd w:val="clear" w:color="auto" w:fill="auto"/>
          </w:tcPr>
          <w:p w14:paraId="439A27BC" w14:textId="77777777" w:rsidR="00A96DD2" w:rsidRPr="00A96DD2" w:rsidRDefault="00A96DD2" w:rsidP="00A96DD2">
            <w:pPr>
              <w:keepNext/>
              <w:keepLines/>
              <w:spacing w:after="0"/>
              <w:rPr>
                <w:rFonts w:ascii="Arial" w:hAnsi="Arial"/>
                <w:sz w:val="16"/>
              </w:rPr>
            </w:pPr>
            <w:r w:rsidRPr="00A96DD2">
              <w:rPr>
                <w:rFonts w:ascii="Arial" w:hAnsi="Arial"/>
                <w:sz w:val="16"/>
              </w:rPr>
              <w:t>R5-211669</w:t>
            </w:r>
          </w:p>
        </w:tc>
        <w:tc>
          <w:tcPr>
            <w:tcW w:w="0" w:type="auto"/>
            <w:shd w:val="clear" w:color="auto" w:fill="auto"/>
          </w:tcPr>
          <w:p w14:paraId="0BF3315D" w14:textId="77777777" w:rsidR="00A96DD2" w:rsidRPr="00A96DD2" w:rsidRDefault="00A96DD2" w:rsidP="00A96DD2">
            <w:pPr>
              <w:keepNext/>
              <w:keepLines/>
              <w:spacing w:after="0"/>
              <w:rPr>
                <w:rFonts w:ascii="Arial" w:hAnsi="Arial"/>
                <w:sz w:val="16"/>
              </w:rPr>
            </w:pPr>
            <w:r w:rsidRPr="00A96DD2">
              <w:rPr>
                <w:rFonts w:ascii="Arial" w:hAnsi="Arial"/>
                <w:sz w:val="16"/>
              </w:rPr>
              <w:t>Editorial rework of the conditions for CSI-</w:t>
            </w:r>
            <w:proofErr w:type="spellStart"/>
            <w:r w:rsidRPr="00A96DD2">
              <w:rPr>
                <w:rFonts w:ascii="Arial" w:hAnsi="Arial"/>
                <w:sz w:val="16"/>
              </w:rPr>
              <w:t>FrequencyOccupation</w:t>
            </w:r>
            <w:proofErr w:type="spellEnd"/>
          </w:p>
        </w:tc>
        <w:tc>
          <w:tcPr>
            <w:tcW w:w="0" w:type="auto"/>
            <w:shd w:val="clear" w:color="auto" w:fill="auto"/>
          </w:tcPr>
          <w:p w14:paraId="0BB97D0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5FD360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E0E79E4" w14:textId="77777777" w:rsidR="00A96DD2" w:rsidRPr="00A96DD2" w:rsidRDefault="00A96DD2" w:rsidP="00A96DD2">
            <w:pPr>
              <w:keepNext/>
              <w:keepLines/>
              <w:spacing w:after="0"/>
              <w:rPr>
                <w:rFonts w:ascii="Arial" w:hAnsi="Arial"/>
                <w:sz w:val="16"/>
              </w:rPr>
            </w:pPr>
            <w:r w:rsidRPr="00A96DD2">
              <w:rPr>
                <w:rFonts w:ascii="Arial" w:hAnsi="Arial"/>
                <w:sz w:val="16"/>
              </w:rPr>
              <w:t>R5-210461</w:t>
            </w:r>
          </w:p>
        </w:tc>
        <w:tc>
          <w:tcPr>
            <w:tcW w:w="0" w:type="auto"/>
            <w:shd w:val="clear" w:color="auto" w:fill="auto"/>
          </w:tcPr>
          <w:p w14:paraId="4C67076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FE9F660" w14:textId="77777777" w:rsidTr="00A96DD2">
        <w:tc>
          <w:tcPr>
            <w:tcW w:w="0" w:type="auto"/>
            <w:shd w:val="clear" w:color="auto" w:fill="auto"/>
          </w:tcPr>
          <w:p w14:paraId="4AEC8520" w14:textId="77777777" w:rsidR="00A96DD2" w:rsidRPr="00A96DD2" w:rsidRDefault="00A96DD2" w:rsidP="00A96DD2">
            <w:pPr>
              <w:keepNext/>
              <w:keepLines/>
              <w:spacing w:after="0"/>
              <w:rPr>
                <w:rFonts w:ascii="Arial" w:hAnsi="Arial"/>
                <w:sz w:val="16"/>
              </w:rPr>
            </w:pPr>
            <w:r w:rsidRPr="00A96DD2">
              <w:rPr>
                <w:rFonts w:ascii="Arial" w:hAnsi="Arial"/>
                <w:sz w:val="16"/>
              </w:rPr>
              <w:t>R5-211670</w:t>
            </w:r>
          </w:p>
        </w:tc>
        <w:tc>
          <w:tcPr>
            <w:tcW w:w="0" w:type="auto"/>
            <w:shd w:val="clear" w:color="auto" w:fill="auto"/>
          </w:tcPr>
          <w:p w14:paraId="6EBC090B" w14:textId="77777777" w:rsidR="00A96DD2" w:rsidRPr="00A96DD2" w:rsidRDefault="00A96DD2" w:rsidP="00A96DD2">
            <w:pPr>
              <w:keepNext/>
              <w:keepLines/>
              <w:spacing w:after="0"/>
              <w:rPr>
                <w:rFonts w:ascii="Arial" w:hAnsi="Arial"/>
                <w:sz w:val="16"/>
              </w:rPr>
            </w:pPr>
            <w:r w:rsidRPr="00A96DD2">
              <w:rPr>
                <w:rFonts w:ascii="Arial" w:hAnsi="Arial"/>
                <w:sz w:val="16"/>
              </w:rPr>
              <w:t>Align TDD UL DL Common for RRM with TS 38.533</w:t>
            </w:r>
          </w:p>
        </w:tc>
        <w:tc>
          <w:tcPr>
            <w:tcW w:w="0" w:type="auto"/>
            <w:shd w:val="clear" w:color="auto" w:fill="auto"/>
          </w:tcPr>
          <w:p w14:paraId="3EB3E4D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65E805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26E75F4" w14:textId="77777777" w:rsidR="00A96DD2" w:rsidRPr="00A96DD2" w:rsidRDefault="00A96DD2" w:rsidP="00A96DD2">
            <w:pPr>
              <w:keepNext/>
              <w:keepLines/>
              <w:spacing w:after="0"/>
              <w:rPr>
                <w:rFonts w:ascii="Arial" w:hAnsi="Arial"/>
                <w:sz w:val="16"/>
              </w:rPr>
            </w:pPr>
            <w:r w:rsidRPr="00A96DD2">
              <w:rPr>
                <w:rFonts w:ascii="Arial" w:hAnsi="Arial"/>
                <w:sz w:val="16"/>
              </w:rPr>
              <w:t>R5-210462</w:t>
            </w:r>
          </w:p>
        </w:tc>
        <w:tc>
          <w:tcPr>
            <w:tcW w:w="0" w:type="auto"/>
            <w:shd w:val="clear" w:color="auto" w:fill="auto"/>
          </w:tcPr>
          <w:p w14:paraId="22AFDE2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DF9D933" w14:textId="77777777" w:rsidTr="00A96DD2">
        <w:tc>
          <w:tcPr>
            <w:tcW w:w="0" w:type="auto"/>
            <w:shd w:val="clear" w:color="auto" w:fill="auto"/>
          </w:tcPr>
          <w:p w14:paraId="5D9D9EE9" w14:textId="77777777" w:rsidR="00A96DD2" w:rsidRPr="00A96DD2" w:rsidRDefault="00A96DD2" w:rsidP="00A96DD2">
            <w:pPr>
              <w:keepNext/>
              <w:keepLines/>
              <w:spacing w:after="0"/>
              <w:rPr>
                <w:rFonts w:ascii="Arial" w:hAnsi="Arial"/>
                <w:sz w:val="16"/>
              </w:rPr>
            </w:pPr>
            <w:r w:rsidRPr="00A96DD2">
              <w:rPr>
                <w:rFonts w:ascii="Arial" w:hAnsi="Arial"/>
                <w:sz w:val="16"/>
              </w:rPr>
              <w:t>R5-211671</w:t>
            </w:r>
          </w:p>
        </w:tc>
        <w:tc>
          <w:tcPr>
            <w:tcW w:w="0" w:type="auto"/>
            <w:shd w:val="clear" w:color="auto" w:fill="auto"/>
          </w:tcPr>
          <w:p w14:paraId="02E628E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 </w:t>
            </w:r>
            <w:proofErr w:type="spellStart"/>
            <w:r w:rsidRPr="00A96DD2">
              <w:rPr>
                <w:rFonts w:ascii="Arial" w:hAnsi="Arial"/>
                <w:sz w:val="16"/>
              </w:rPr>
              <w:t>reportOffsetList</w:t>
            </w:r>
            <w:proofErr w:type="spellEnd"/>
            <w:r w:rsidRPr="00A96DD2">
              <w:rPr>
                <w:rFonts w:ascii="Arial" w:hAnsi="Arial"/>
                <w:sz w:val="16"/>
              </w:rPr>
              <w:t xml:space="preserve"> in CSI-</w:t>
            </w:r>
            <w:proofErr w:type="spellStart"/>
            <w:r w:rsidRPr="00A96DD2">
              <w:rPr>
                <w:rFonts w:ascii="Arial" w:hAnsi="Arial"/>
                <w:sz w:val="16"/>
              </w:rPr>
              <w:t>ReportConfig</w:t>
            </w:r>
            <w:proofErr w:type="spellEnd"/>
          </w:p>
        </w:tc>
        <w:tc>
          <w:tcPr>
            <w:tcW w:w="0" w:type="auto"/>
            <w:shd w:val="clear" w:color="auto" w:fill="auto"/>
          </w:tcPr>
          <w:p w14:paraId="52BC4B6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CA6C48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CE72C4" w14:textId="77777777" w:rsidR="00A96DD2" w:rsidRPr="00A96DD2" w:rsidRDefault="00A96DD2" w:rsidP="00A96DD2">
            <w:pPr>
              <w:keepNext/>
              <w:keepLines/>
              <w:spacing w:after="0"/>
              <w:rPr>
                <w:rFonts w:ascii="Arial" w:hAnsi="Arial"/>
                <w:sz w:val="16"/>
              </w:rPr>
            </w:pPr>
            <w:r w:rsidRPr="00A96DD2">
              <w:rPr>
                <w:rFonts w:ascii="Arial" w:hAnsi="Arial"/>
                <w:sz w:val="16"/>
              </w:rPr>
              <w:t>R5-210479</w:t>
            </w:r>
          </w:p>
        </w:tc>
        <w:tc>
          <w:tcPr>
            <w:tcW w:w="0" w:type="auto"/>
            <w:shd w:val="clear" w:color="auto" w:fill="auto"/>
          </w:tcPr>
          <w:p w14:paraId="3F15AF7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AB89537" w14:textId="77777777" w:rsidTr="00A96DD2">
        <w:tc>
          <w:tcPr>
            <w:tcW w:w="0" w:type="auto"/>
            <w:shd w:val="clear" w:color="auto" w:fill="auto"/>
          </w:tcPr>
          <w:p w14:paraId="350E595D" w14:textId="77777777" w:rsidR="00A96DD2" w:rsidRPr="00A96DD2" w:rsidRDefault="00A96DD2" w:rsidP="00A96DD2">
            <w:pPr>
              <w:keepNext/>
              <w:keepLines/>
              <w:spacing w:after="0"/>
              <w:rPr>
                <w:rFonts w:ascii="Arial" w:hAnsi="Arial"/>
                <w:sz w:val="16"/>
              </w:rPr>
            </w:pPr>
            <w:r w:rsidRPr="00A96DD2">
              <w:rPr>
                <w:rFonts w:ascii="Arial" w:hAnsi="Arial"/>
                <w:sz w:val="16"/>
              </w:rPr>
              <w:t>R5-211672</w:t>
            </w:r>
          </w:p>
        </w:tc>
        <w:tc>
          <w:tcPr>
            <w:tcW w:w="0" w:type="auto"/>
            <w:shd w:val="clear" w:color="auto" w:fill="auto"/>
          </w:tcPr>
          <w:p w14:paraId="0287047A" w14:textId="77777777" w:rsidR="00A96DD2" w:rsidRPr="00A96DD2" w:rsidRDefault="00A96DD2" w:rsidP="00A96DD2">
            <w:pPr>
              <w:keepNext/>
              <w:keepLines/>
              <w:spacing w:after="0"/>
              <w:rPr>
                <w:rFonts w:ascii="Arial" w:hAnsi="Arial"/>
                <w:sz w:val="16"/>
              </w:rPr>
            </w:pPr>
            <w:r w:rsidRPr="00A96DD2">
              <w:rPr>
                <w:rFonts w:ascii="Arial" w:hAnsi="Arial"/>
                <w:sz w:val="16"/>
              </w:rPr>
              <w:t>Specify CSI-SSB-</w:t>
            </w:r>
            <w:proofErr w:type="spellStart"/>
            <w:r w:rsidRPr="00A96DD2">
              <w:rPr>
                <w:rFonts w:ascii="Arial" w:hAnsi="Arial"/>
                <w:sz w:val="16"/>
              </w:rPr>
              <w:t>ResourceSet</w:t>
            </w:r>
            <w:proofErr w:type="spellEnd"/>
          </w:p>
        </w:tc>
        <w:tc>
          <w:tcPr>
            <w:tcW w:w="0" w:type="auto"/>
            <w:shd w:val="clear" w:color="auto" w:fill="auto"/>
          </w:tcPr>
          <w:p w14:paraId="10C37EE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6E95C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19494F7" w14:textId="77777777" w:rsidR="00A96DD2" w:rsidRPr="00A96DD2" w:rsidRDefault="00A96DD2" w:rsidP="00A96DD2">
            <w:pPr>
              <w:keepNext/>
              <w:keepLines/>
              <w:spacing w:after="0"/>
              <w:rPr>
                <w:rFonts w:ascii="Arial" w:hAnsi="Arial"/>
                <w:sz w:val="16"/>
              </w:rPr>
            </w:pPr>
            <w:r w:rsidRPr="00A96DD2">
              <w:rPr>
                <w:rFonts w:ascii="Arial" w:hAnsi="Arial"/>
                <w:sz w:val="16"/>
              </w:rPr>
              <w:t>R5-210480</w:t>
            </w:r>
          </w:p>
        </w:tc>
        <w:tc>
          <w:tcPr>
            <w:tcW w:w="0" w:type="auto"/>
            <w:shd w:val="clear" w:color="auto" w:fill="auto"/>
          </w:tcPr>
          <w:p w14:paraId="2C238BD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14C3FE1" w14:textId="77777777" w:rsidTr="00A96DD2">
        <w:tc>
          <w:tcPr>
            <w:tcW w:w="0" w:type="auto"/>
            <w:shd w:val="clear" w:color="auto" w:fill="auto"/>
          </w:tcPr>
          <w:p w14:paraId="46413E37" w14:textId="77777777" w:rsidR="00A96DD2" w:rsidRPr="00A96DD2" w:rsidRDefault="00A96DD2" w:rsidP="00A96DD2">
            <w:pPr>
              <w:keepNext/>
              <w:keepLines/>
              <w:spacing w:after="0"/>
              <w:rPr>
                <w:rFonts w:ascii="Arial" w:hAnsi="Arial"/>
                <w:sz w:val="16"/>
              </w:rPr>
            </w:pPr>
            <w:r w:rsidRPr="00A96DD2">
              <w:rPr>
                <w:rFonts w:ascii="Arial" w:hAnsi="Arial"/>
                <w:sz w:val="16"/>
              </w:rPr>
              <w:t>R5-211673</w:t>
            </w:r>
          </w:p>
        </w:tc>
        <w:tc>
          <w:tcPr>
            <w:tcW w:w="0" w:type="auto"/>
            <w:shd w:val="clear" w:color="auto" w:fill="auto"/>
          </w:tcPr>
          <w:p w14:paraId="4FFC98A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on the connection diagram for FR2 </w:t>
            </w:r>
            <w:proofErr w:type="spellStart"/>
            <w:r w:rsidRPr="00A96DD2">
              <w:rPr>
                <w:rFonts w:ascii="Arial" w:hAnsi="Arial"/>
                <w:sz w:val="16"/>
              </w:rPr>
              <w:t>demod</w:t>
            </w:r>
            <w:proofErr w:type="spellEnd"/>
            <w:r w:rsidRPr="00A96DD2">
              <w:rPr>
                <w:rFonts w:ascii="Arial" w:hAnsi="Arial"/>
                <w:sz w:val="16"/>
              </w:rPr>
              <w:t xml:space="preserve"> and RRM test cases</w:t>
            </w:r>
          </w:p>
        </w:tc>
        <w:tc>
          <w:tcPr>
            <w:tcW w:w="0" w:type="auto"/>
            <w:shd w:val="clear" w:color="auto" w:fill="auto"/>
          </w:tcPr>
          <w:p w14:paraId="2878FBE3"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4463F64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ECC2B6" w14:textId="77777777" w:rsidR="00A96DD2" w:rsidRPr="00A96DD2" w:rsidRDefault="00A96DD2" w:rsidP="00A96DD2">
            <w:pPr>
              <w:keepNext/>
              <w:keepLines/>
              <w:spacing w:after="0"/>
              <w:rPr>
                <w:rFonts w:ascii="Arial" w:hAnsi="Arial"/>
                <w:sz w:val="16"/>
              </w:rPr>
            </w:pPr>
            <w:r w:rsidRPr="00A96DD2">
              <w:rPr>
                <w:rFonts w:ascii="Arial" w:hAnsi="Arial"/>
                <w:sz w:val="16"/>
              </w:rPr>
              <w:t>R5-211047</w:t>
            </w:r>
          </w:p>
        </w:tc>
        <w:tc>
          <w:tcPr>
            <w:tcW w:w="0" w:type="auto"/>
            <w:shd w:val="clear" w:color="auto" w:fill="auto"/>
          </w:tcPr>
          <w:p w14:paraId="1AF698A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E2DA444" w14:textId="77777777" w:rsidTr="00A96DD2">
        <w:tc>
          <w:tcPr>
            <w:tcW w:w="0" w:type="auto"/>
            <w:shd w:val="clear" w:color="auto" w:fill="auto"/>
          </w:tcPr>
          <w:p w14:paraId="653B4718" w14:textId="77777777" w:rsidR="00A96DD2" w:rsidRPr="00A96DD2" w:rsidRDefault="00A96DD2" w:rsidP="00A96DD2">
            <w:pPr>
              <w:keepNext/>
              <w:keepLines/>
              <w:spacing w:after="0"/>
              <w:rPr>
                <w:rFonts w:ascii="Arial" w:hAnsi="Arial"/>
                <w:sz w:val="16"/>
              </w:rPr>
            </w:pPr>
            <w:r w:rsidRPr="00A96DD2">
              <w:rPr>
                <w:rFonts w:ascii="Arial" w:hAnsi="Arial"/>
                <w:sz w:val="16"/>
              </w:rPr>
              <w:t>R5-211674</w:t>
            </w:r>
          </w:p>
        </w:tc>
        <w:tc>
          <w:tcPr>
            <w:tcW w:w="0" w:type="auto"/>
            <w:shd w:val="clear" w:color="auto" w:fill="auto"/>
          </w:tcPr>
          <w:p w14:paraId="2E2351F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UE capabilities for Rel-15 EN-DC FR2 configuration CA_n261(2A)</w:t>
            </w:r>
          </w:p>
        </w:tc>
        <w:tc>
          <w:tcPr>
            <w:tcW w:w="0" w:type="auto"/>
            <w:shd w:val="clear" w:color="auto" w:fill="auto"/>
          </w:tcPr>
          <w:p w14:paraId="1C0B50E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92BC39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EFCA7D2" w14:textId="77777777" w:rsidR="00A96DD2" w:rsidRPr="00A96DD2" w:rsidRDefault="00A96DD2" w:rsidP="00A96DD2">
            <w:pPr>
              <w:keepNext/>
              <w:keepLines/>
              <w:spacing w:after="0"/>
              <w:rPr>
                <w:rFonts w:ascii="Arial" w:hAnsi="Arial"/>
                <w:sz w:val="16"/>
              </w:rPr>
            </w:pPr>
            <w:r w:rsidRPr="00A96DD2">
              <w:rPr>
                <w:rFonts w:ascii="Arial" w:hAnsi="Arial"/>
                <w:sz w:val="16"/>
              </w:rPr>
              <w:t>R5-211036</w:t>
            </w:r>
          </w:p>
        </w:tc>
        <w:tc>
          <w:tcPr>
            <w:tcW w:w="0" w:type="auto"/>
            <w:shd w:val="clear" w:color="auto" w:fill="auto"/>
          </w:tcPr>
          <w:p w14:paraId="5DBEDCE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4911404" w14:textId="77777777" w:rsidTr="00A96DD2">
        <w:tc>
          <w:tcPr>
            <w:tcW w:w="0" w:type="auto"/>
            <w:shd w:val="clear" w:color="auto" w:fill="auto"/>
          </w:tcPr>
          <w:p w14:paraId="3803CBCD" w14:textId="77777777" w:rsidR="00A96DD2" w:rsidRPr="00A96DD2" w:rsidRDefault="00A96DD2" w:rsidP="00A96DD2">
            <w:pPr>
              <w:keepNext/>
              <w:keepLines/>
              <w:spacing w:after="0"/>
              <w:rPr>
                <w:rFonts w:ascii="Arial" w:hAnsi="Arial"/>
                <w:sz w:val="16"/>
              </w:rPr>
            </w:pPr>
            <w:r w:rsidRPr="00A96DD2">
              <w:rPr>
                <w:rFonts w:ascii="Arial" w:hAnsi="Arial"/>
                <w:sz w:val="16"/>
              </w:rPr>
              <w:t>R5-211675</w:t>
            </w:r>
          </w:p>
        </w:tc>
        <w:tc>
          <w:tcPr>
            <w:tcW w:w="0" w:type="auto"/>
            <w:shd w:val="clear" w:color="auto" w:fill="auto"/>
          </w:tcPr>
          <w:p w14:paraId="04AE3E22"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DRB identity in CLOSE UE TEST LOOP message in 38.509</w:t>
            </w:r>
          </w:p>
        </w:tc>
        <w:tc>
          <w:tcPr>
            <w:tcW w:w="0" w:type="auto"/>
            <w:shd w:val="clear" w:color="auto" w:fill="auto"/>
          </w:tcPr>
          <w:p w14:paraId="2B925CD8"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90090A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5BB1E42" w14:textId="77777777" w:rsidR="00A96DD2" w:rsidRPr="00A96DD2" w:rsidRDefault="00A96DD2" w:rsidP="00A96DD2">
            <w:pPr>
              <w:keepNext/>
              <w:keepLines/>
              <w:spacing w:after="0"/>
              <w:rPr>
                <w:rFonts w:ascii="Arial" w:hAnsi="Arial"/>
                <w:sz w:val="16"/>
              </w:rPr>
            </w:pPr>
            <w:r w:rsidRPr="00A96DD2">
              <w:rPr>
                <w:rFonts w:ascii="Arial" w:hAnsi="Arial"/>
                <w:sz w:val="16"/>
              </w:rPr>
              <w:t>R5-210519</w:t>
            </w:r>
          </w:p>
        </w:tc>
        <w:tc>
          <w:tcPr>
            <w:tcW w:w="0" w:type="auto"/>
            <w:shd w:val="clear" w:color="auto" w:fill="auto"/>
          </w:tcPr>
          <w:p w14:paraId="4684828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684E4D5" w14:textId="77777777" w:rsidTr="00A96DD2">
        <w:tc>
          <w:tcPr>
            <w:tcW w:w="0" w:type="auto"/>
            <w:shd w:val="clear" w:color="auto" w:fill="auto"/>
          </w:tcPr>
          <w:p w14:paraId="2CB9D185" w14:textId="77777777" w:rsidR="00A96DD2" w:rsidRPr="00A96DD2" w:rsidRDefault="00A96DD2" w:rsidP="00A96DD2">
            <w:pPr>
              <w:keepNext/>
              <w:keepLines/>
              <w:spacing w:after="0"/>
              <w:rPr>
                <w:rFonts w:ascii="Arial" w:hAnsi="Arial"/>
                <w:sz w:val="16"/>
              </w:rPr>
            </w:pPr>
            <w:r w:rsidRPr="00A96DD2">
              <w:rPr>
                <w:rFonts w:ascii="Arial" w:hAnsi="Arial"/>
                <w:sz w:val="16"/>
              </w:rPr>
              <w:t>R5-211676</w:t>
            </w:r>
          </w:p>
        </w:tc>
        <w:tc>
          <w:tcPr>
            <w:tcW w:w="0" w:type="auto"/>
            <w:shd w:val="clear" w:color="auto" w:fill="auto"/>
          </w:tcPr>
          <w:p w14:paraId="6FA79CA7" w14:textId="77777777" w:rsidR="00A96DD2" w:rsidRPr="00A96DD2" w:rsidRDefault="00A96DD2" w:rsidP="00A96DD2">
            <w:pPr>
              <w:keepNext/>
              <w:keepLines/>
              <w:spacing w:after="0"/>
              <w:rPr>
                <w:rFonts w:ascii="Arial" w:hAnsi="Arial"/>
                <w:sz w:val="16"/>
              </w:rPr>
            </w:pPr>
            <w:r w:rsidRPr="00A96DD2">
              <w:rPr>
                <w:rFonts w:ascii="Arial" w:hAnsi="Arial"/>
                <w:sz w:val="16"/>
              </w:rPr>
              <w:t>Clarifications for ON/OFF time mask for UL MIMO test case</w:t>
            </w:r>
          </w:p>
        </w:tc>
        <w:tc>
          <w:tcPr>
            <w:tcW w:w="0" w:type="auto"/>
            <w:shd w:val="clear" w:color="auto" w:fill="auto"/>
          </w:tcPr>
          <w:p w14:paraId="0C319B7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6270F1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37B72F4" w14:textId="77777777" w:rsidR="00A96DD2" w:rsidRPr="00A96DD2" w:rsidRDefault="00A96DD2" w:rsidP="00A96DD2">
            <w:pPr>
              <w:keepNext/>
              <w:keepLines/>
              <w:spacing w:after="0"/>
              <w:rPr>
                <w:rFonts w:ascii="Arial" w:hAnsi="Arial"/>
                <w:sz w:val="16"/>
              </w:rPr>
            </w:pPr>
            <w:r w:rsidRPr="00A96DD2">
              <w:rPr>
                <w:rFonts w:ascii="Arial" w:hAnsi="Arial"/>
                <w:sz w:val="16"/>
              </w:rPr>
              <w:t>R5-210292</w:t>
            </w:r>
          </w:p>
        </w:tc>
        <w:tc>
          <w:tcPr>
            <w:tcW w:w="0" w:type="auto"/>
            <w:shd w:val="clear" w:color="auto" w:fill="auto"/>
          </w:tcPr>
          <w:p w14:paraId="31F59C9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9FA889A" w14:textId="77777777" w:rsidTr="00A96DD2">
        <w:tc>
          <w:tcPr>
            <w:tcW w:w="0" w:type="auto"/>
            <w:shd w:val="clear" w:color="auto" w:fill="auto"/>
          </w:tcPr>
          <w:p w14:paraId="234B9E04" w14:textId="77777777" w:rsidR="00A96DD2" w:rsidRPr="00A96DD2" w:rsidRDefault="00A96DD2" w:rsidP="00A96DD2">
            <w:pPr>
              <w:keepNext/>
              <w:keepLines/>
              <w:spacing w:after="0"/>
              <w:rPr>
                <w:rFonts w:ascii="Arial" w:hAnsi="Arial"/>
                <w:sz w:val="16"/>
              </w:rPr>
            </w:pPr>
            <w:r w:rsidRPr="00A96DD2">
              <w:rPr>
                <w:rFonts w:ascii="Arial" w:hAnsi="Arial"/>
                <w:sz w:val="16"/>
              </w:rPr>
              <w:t>R5-211677</w:t>
            </w:r>
          </w:p>
        </w:tc>
        <w:tc>
          <w:tcPr>
            <w:tcW w:w="0" w:type="auto"/>
            <w:shd w:val="clear" w:color="auto" w:fill="auto"/>
          </w:tcPr>
          <w:p w14:paraId="26F9C2BE"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CA SUL and UL MIMO test cases in section 6</w:t>
            </w:r>
          </w:p>
        </w:tc>
        <w:tc>
          <w:tcPr>
            <w:tcW w:w="0" w:type="auto"/>
            <w:shd w:val="clear" w:color="auto" w:fill="auto"/>
          </w:tcPr>
          <w:p w14:paraId="56B0AAD8"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529706A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6E7C509" w14:textId="77777777" w:rsidR="00A96DD2" w:rsidRPr="00A96DD2" w:rsidRDefault="00A96DD2" w:rsidP="00A96DD2">
            <w:pPr>
              <w:keepNext/>
              <w:keepLines/>
              <w:spacing w:after="0"/>
              <w:rPr>
                <w:rFonts w:ascii="Arial" w:hAnsi="Arial"/>
                <w:sz w:val="16"/>
              </w:rPr>
            </w:pPr>
            <w:r w:rsidRPr="00A96DD2">
              <w:rPr>
                <w:rFonts w:ascii="Arial" w:hAnsi="Arial"/>
                <w:sz w:val="16"/>
              </w:rPr>
              <w:t>R5-210486</w:t>
            </w:r>
          </w:p>
        </w:tc>
        <w:tc>
          <w:tcPr>
            <w:tcW w:w="0" w:type="auto"/>
            <w:shd w:val="clear" w:color="auto" w:fill="auto"/>
          </w:tcPr>
          <w:p w14:paraId="047EA7D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ECA279E" w14:textId="77777777" w:rsidTr="00A96DD2">
        <w:tc>
          <w:tcPr>
            <w:tcW w:w="0" w:type="auto"/>
            <w:shd w:val="clear" w:color="auto" w:fill="auto"/>
          </w:tcPr>
          <w:p w14:paraId="6B574213" w14:textId="77777777" w:rsidR="00A96DD2" w:rsidRPr="00A96DD2" w:rsidRDefault="00A96DD2" w:rsidP="00A96DD2">
            <w:pPr>
              <w:keepNext/>
              <w:keepLines/>
              <w:spacing w:after="0"/>
              <w:rPr>
                <w:rFonts w:ascii="Arial" w:hAnsi="Arial"/>
                <w:sz w:val="16"/>
              </w:rPr>
            </w:pPr>
            <w:r w:rsidRPr="00A96DD2">
              <w:rPr>
                <w:rFonts w:ascii="Arial" w:hAnsi="Arial"/>
                <w:sz w:val="16"/>
              </w:rPr>
              <w:t>R5-211678</w:t>
            </w:r>
          </w:p>
        </w:tc>
        <w:tc>
          <w:tcPr>
            <w:tcW w:w="0" w:type="auto"/>
            <w:shd w:val="clear" w:color="auto" w:fill="auto"/>
          </w:tcPr>
          <w:p w14:paraId="0D8ED3B5" w14:textId="77777777" w:rsidR="00A96DD2" w:rsidRPr="00A96DD2" w:rsidRDefault="00A96DD2" w:rsidP="00A96DD2">
            <w:pPr>
              <w:keepNext/>
              <w:keepLines/>
              <w:spacing w:after="0"/>
              <w:rPr>
                <w:rFonts w:ascii="Arial" w:hAnsi="Arial"/>
                <w:sz w:val="16"/>
              </w:rPr>
            </w:pPr>
            <w:r w:rsidRPr="00A96DD2">
              <w:rPr>
                <w:rFonts w:ascii="Arial" w:hAnsi="Arial"/>
                <w:sz w:val="16"/>
              </w:rPr>
              <w:t>Updating AMPR for MIMO test case for NS_35</w:t>
            </w:r>
          </w:p>
        </w:tc>
        <w:tc>
          <w:tcPr>
            <w:tcW w:w="0" w:type="auto"/>
            <w:shd w:val="clear" w:color="auto" w:fill="auto"/>
          </w:tcPr>
          <w:p w14:paraId="3B5C838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72E6B1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ACE5EA3" w14:textId="77777777" w:rsidR="00A96DD2" w:rsidRPr="00A96DD2" w:rsidRDefault="00A96DD2" w:rsidP="00A96DD2">
            <w:pPr>
              <w:keepNext/>
              <w:keepLines/>
              <w:spacing w:after="0"/>
              <w:rPr>
                <w:rFonts w:ascii="Arial" w:hAnsi="Arial"/>
                <w:sz w:val="16"/>
              </w:rPr>
            </w:pPr>
            <w:r w:rsidRPr="00A96DD2">
              <w:rPr>
                <w:rFonts w:ascii="Arial" w:hAnsi="Arial"/>
                <w:sz w:val="16"/>
              </w:rPr>
              <w:t>R5-210907</w:t>
            </w:r>
          </w:p>
        </w:tc>
        <w:tc>
          <w:tcPr>
            <w:tcW w:w="0" w:type="auto"/>
            <w:shd w:val="clear" w:color="auto" w:fill="auto"/>
          </w:tcPr>
          <w:p w14:paraId="5A118FE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46C1809" w14:textId="77777777" w:rsidTr="00A96DD2">
        <w:tc>
          <w:tcPr>
            <w:tcW w:w="0" w:type="auto"/>
            <w:shd w:val="clear" w:color="auto" w:fill="auto"/>
          </w:tcPr>
          <w:p w14:paraId="5C5EDA06" w14:textId="77777777" w:rsidR="00A96DD2" w:rsidRPr="00A96DD2" w:rsidRDefault="00A96DD2" w:rsidP="00A96DD2">
            <w:pPr>
              <w:keepNext/>
              <w:keepLines/>
              <w:spacing w:after="0"/>
              <w:rPr>
                <w:rFonts w:ascii="Arial" w:hAnsi="Arial"/>
                <w:sz w:val="16"/>
              </w:rPr>
            </w:pPr>
            <w:r w:rsidRPr="00A96DD2">
              <w:rPr>
                <w:rFonts w:ascii="Arial" w:hAnsi="Arial"/>
                <w:sz w:val="16"/>
              </w:rPr>
              <w:t>R5-211679</w:t>
            </w:r>
          </w:p>
        </w:tc>
        <w:tc>
          <w:tcPr>
            <w:tcW w:w="0" w:type="auto"/>
            <w:shd w:val="clear" w:color="auto" w:fill="auto"/>
          </w:tcPr>
          <w:p w14:paraId="3DDEFB4F" w14:textId="77777777" w:rsidR="00A96DD2" w:rsidRPr="00A96DD2" w:rsidRDefault="00A96DD2" w:rsidP="00A96DD2">
            <w:pPr>
              <w:keepNext/>
              <w:keepLines/>
              <w:spacing w:after="0"/>
              <w:rPr>
                <w:rFonts w:ascii="Arial" w:hAnsi="Arial"/>
                <w:sz w:val="16"/>
              </w:rPr>
            </w:pPr>
            <w:r w:rsidRPr="00A96DD2">
              <w:rPr>
                <w:rFonts w:ascii="Arial" w:hAnsi="Arial"/>
                <w:sz w:val="16"/>
              </w:rPr>
              <w:t>Correction to RB allocation start for test case 6.3D.4.2</w:t>
            </w:r>
          </w:p>
        </w:tc>
        <w:tc>
          <w:tcPr>
            <w:tcW w:w="0" w:type="auto"/>
            <w:shd w:val="clear" w:color="auto" w:fill="auto"/>
          </w:tcPr>
          <w:p w14:paraId="2E5BEB7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Ericsson</w:t>
            </w:r>
          </w:p>
        </w:tc>
        <w:tc>
          <w:tcPr>
            <w:tcW w:w="0" w:type="auto"/>
            <w:shd w:val="clear" w:color="auto" w:fill="auto"/>
          </w:tcPr>
          <w:p w14:paraId="17648E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7B1B6D8" w14:textId="77777777" w:rsidR="00A96DD2" w:rsidRPr="00A96DD2" w:rsidRDefault="00A96DD2" w:rsidP="00A96DD2">
            <w:pPr>
              <w:keepNext/>
              <w:keepLines/>
              <w:spacing w:after="0"/>
              <w:rPr>
                <w:rFonts w:ascii="Arial" w:hAnsi="Arial"/>
                <w:sz w:val="16"/>
              </w:rPr>
            </w:pPr>
            <w:r w:rsidRPr="00A96DD2">
              <w:rPr>
                <w:rFonts w:ascii="Arial" w:hAnsi="Arial"/>
                <w:sz w:val="16"/>
              </w:rPr>
              <w:t>R5-210910</w:t>
            </w:r>
          </w:p>
        </w:tc>
        <w:tc>
          <w:tcPr>
            <w:tcW w:w="0" w:type="auto"/>
            <w:shd w:val="clear" w:color="auto" w:fill="auto"/>
          </w:tcPr>
          <w:p w14:paraId="47C0398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A7ED586" w14:textId="77777777" w:rsidTr="00A96DD2">
        <w:tc>
          <w:tcPr>
            <w:tcW w:w="0" w:type="auto"/>
            <w:shd w:val="clear" w:color="auto" w:fill="auto"/>
          </w:tcPr>
          <w:p w14:paraId="31E2CDE3" w14:textId="77777777" w:rsidR="00A96DD2" w:rsidRPr="00A96DD2" w:rsidRDefault="00A96DD2" w:rsidP="00A96DD2">
            <w:pPr>
              <w:keepNext/>
              <w:keepLines/>
              <w:spacing w:after="0"/>
              <w:rPr>
                <w:rFonts w:ascii="Arial" w:hAnsi="Arial"/>
                <w:sz w:val="16"/>
              </w:rPr>
            </w:pPr>
            <w:r w:rsidRPr="00A96DD2">
              <w:rPr>
                <w:rFonts w:ascii="Arial" w:hAnsi="Arial"/>
                <w:sz w:val="16"/>
              </w:rPr>
              <w:t>R5-211680</w:t>
            </w:r>
          </w:p>
        </w:tc>
        <w:tc>
          <w:tcPr>
            <w:tcW w:w="0" w:type="auto"/>
            <w:shd w:val="clear" w:color="auto" w:fill="auto"/>
          </w:tcPr>
          <w:p w14:paraId="65015547"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CA SUL and UL MIMO test cases in section 7</w:t>
            </w:r>
          </w:p>
        </w:tc>
        <w:tc>
          <w:tcPr>
            <w:tcW w:w="0" w:type="auto"/>
            <w:shd w:val="clear" w:color="auto" w:fill="auto"/>
          </w:tcPr>
          <w:p w14:paraId="7F31807F"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291B841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FA66ACD" w14:textId="77777777" w:rsidR="00A96DD2" w:rsidRPr="00A96DD2" w:rsidRDefault="00A96DD2" w:rsidP="00A96DD2">
            <w:pPr>
              <w:keepNext/>
              <w:keepLines/>
              <w:spacing w:after="0"/>
              <w:rPr>
                <w:rFonts w:ascii="Arial" w:hAnsi="Arial"/>
                <w:sz w:val="16"/>
              </w:rPr>
            </w:pPr>
            <w:r w:rsidRPr="00A96DD2">
              <w:rPr>
                <w:rFonts w:ascii="Arial" w:hAnsi="Arial"/>
                <w:sz w:val="16"/>
              </w:rPr>
              <w:t>R5-210488</w:t>
            </w:r>
          </w:p>
        </w:tc>
        <w:tc>
          <w:tcPr>
            <w:tcW w:w="0" w:type="auto"/>
            <w:shd w:val="clear" w:color="auto" w:fill="auto"/>
          </w:tcPr>
          <w:p w14:paraId="4E5C002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D499320" w14:textId="77777777" w:rsidTr="00A96DD2">
        <w:tc>
          <w:tcPr>
            <w:tcW w:w="0" w:type="auto"/>
            <w:shd w:val="clear" w:color="auto" w:fill="auto"/>
          </w:tcPr>
          <w:p w14:paraId="2ED24B19" w14:textId="77777777" w:rsidR="00A96DD2" w:rsidRPr="00A96DD2" w:rsidRDefault="00A96DD2" w:rsidP="00A96DD2">
            <w:pPr>
              <w:keepNext/>
              <w:keepLines/>
              <w:spacing w:after="0"/>
              <w:rPr>
                <w:rFonts w:ascii="Arial" w:hAnsi="Arial"/>
                <w:sz w:val="16"/>
              </w:rPr>
            </w:pPr>
            <w:r w:rsidRPr="00A96DD2">
              <w:rPr>
                <w:rFonts w:ascii="Arial" w:hAnsi="Arial"/>
                <w:sz w:val="16"/>
              </w:rPr>
              <w:t>R5-211681</w:t>
            </w:r>
          </w:p>
        </w:tc>
        <w:tc>
          <w:tcPr>
            <w:tcW w:w="0" w:type="auto"/>
            <w:shd w:val="clear" w:color="auto" w:fill="auto"/>
          </w:tcPr>
          <w:p w14:paraId="5497DA9E"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7.3C.2-Reference sensitivity power level for SUL</w:t>
            </w:r>
          </w:p>
        </w:tc>
        <w:tc>
          <w:tcPr>
            <w:tcW w:w="0" w:type="auto"/>
            <w:shd w:val="clear" w:color="auto" w:fill="auto"/>
          </w:tcPr>
          <w:p w14:paraId="60AAC5C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CAICT</w:t>
            </w:r>
          </w:p>
        </w:tc>
        <w:tc>
          <w:tcPr>
            <w:tcW w:w="0" w:type="auto"/>
            <w:shd w:val="clear" w:color="auto" w:fill="auto"/>
          </w:tcPr>
          <w:p w14:paraId="1271353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C141A83" w14:textId="77777777" w:rsidR="00A96DD2" w:rsidRPr="00A96DD2" w:rsidRDefault="00A96DD2" w:rsidP="00A96DD2">
            <w:pPr>
              <w:keepNext/>
              <w:keepLines/>
              <w:spacing w:after="0"/>
              <w:rPr>
                <w:rFonts w:ascii="Arial" w:hAnsi="Arial"/>
                <w:sz w:val="16"/>
              </w:rPr>
            </w:pPr>
            <w:r w:rsidRPr="00A96DD2">
              <w:rPr>
                <w:rFonts w:ascii="Arial" w:hAnsi="Arial"/>
                <w:sz w:val="16"/>
              </w:rPr>
              <w:t>R5-210904</w:t>
            </w:r>
          </w:p>
        </w:tc>
        <w:tc>
          <w:tcPr>
            <w:tcW w:w="0" w:type="auto"/>
            <w:shd w:val="clear" w:color="auto" w:fill="auto"/>
          </w:tcPr>
          <w:p w14:paraId="4A49D3A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A992C19" w14:textId="77777777" w:rsidTr="00A96DD2">
        <w:tc>
          <w:tcPr>
            <w:tcW w:w="0" w:type="auto"/>
            <w:shd w:val="clear" w:color="auto" w:fill="auto"/>
          </w:tcPr>
          <w:p w14:paraId="5A9DE3DA" w14:textId="77777777" w:rsidR="00A96DD2" w:rsidRPr="00A96DD2" w:rsidRDefault="00A96DD2" w:rsidP="00A96DD2">
            <w:pPr>
              <w:keepNext/>
              <w:keepLines/>
              <w:spacing w:after="0"/>
              <w:rPr>
                <w:rFonts w:ascii="Arial" w:hAnsi="Arial"/>
                <w:sz w:val="16"/>
              </w:rPr>
            </w:pPr>
            <w:r w:rsidRPr="00A96DD2">
              <w:rPr>
                <w:rFonts w:ascii="Arial" w:hAnsi="Arial"/>
                <w:sz w:val="16"/>
              </w:rPr>
              <w:t>R5-211682</w:t>
            </w:r>
          </w:p>
        </w:tc>
        <w:tc>
          <w:tcPr>
            <w:tcW w:w="0" w:type="auto"/>
            <w:shd w:val="clear" w:color="auto" w:fill="auto"/>
          </w:tcPr>
          <w:p w14:paraId="763B08FE" w14:textId="77777777" w:rsidR="00A96DD2" w:rsidRPr="00A96DD2" w:rsidRDefault="00A96DD2" w:rsidP="00A96DD2">
            <w:pPr>
              <w:keepNext/>
              <w:keepLines/>
              <w:spacing w:after="0"/>
              <w:rPr>
                <w:rFonts w:ascii="Arial" w:hAnsi="Arial"/>
                <w:sz w:val="16"/>
              </w:rPr>
            </w:pPr>
            <w:r w:rsidRPr="00A96DD2">
              <w:rPr>
                <w:rFonts w:ascii="Arial" w:hAnsi="Arial"/>
                <w:sz w:val="16"/>
              </w:rPr>
              <w:t>Update of clause 5 to R15 TS 38.521-1</w:t>
            </w:r>
          </w:p>
        </w:tc>
        <w:tc>
          <w:tcPr>
            <w:tcW w:w="0" w:type="auto"/>
            <w:shd w:val="clear" w:color="auto" w:fill="auto"/>
          </w:tcPr>
          <w:p w14:paraId="51D50091"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7383A41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C3B42BA" w14:textId="77777777" w:rsidR="00A96DD2" w:rsidRPr="00A96DD2" w:rsidRDefault="00A96DD2" w:rsidP="00A96DD2">
            <w:pPr>
              <w:keepNext/>
              <w:keepLines/>
              <w:spacing w:after="0"/>
              <w:rPr>
                <w:rFonts w:ascii="Arial" w:hAnsi="Arial"/>
                <w:sz w:val="16"/>
              </w:rPr>
            </w:pPr>
            <w:r w:rsidRPr="00A96DD2">
              <w:rPr>
                <w:rFonts w:ascii="Arial" w:hAnsi="Arial"/>
                <w:sz w:val="16"/>
              </w:rPr>
              <w:t>R5-210802</w:t>
            </w:r>
          </w:p>
        </w:tc>
        <w:tc>
          <w:tcPr>
            <w:tcW w:w="0" w:type="auto"/>
            <w:shd w:val="clear" w:color="auto" w:fill="auto"/>
          </w:tcPr>
          <w:p w14:paraId="287BA5E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8669DDA" w14:textId="77777777" w:rsidTr="00A96DD2">
        <w:tc>
          <w:tcPr>
            <w:tcW w:w="0" w:type="auto"/>
            <w:shd w:val="clear" w:color="auto" w:fill="auto"/>
          </w:tcPr>
          <w:p w14:paraId="513D7AFF" w14:textId="77777777" w:rsidR="00A96DD2" w:rsidRPr="00A96DD2" w:rsidRDefault="00A96DD2" w:rsidP="00A96DD2">
            <w:pPr>
              <w:keepNext/>
              <w:keepLines/>
              <w:spacing w:after="0"/>
              <w:rPr>
                <w:rFonts w:ascii="Arial" w:hAnsi="Arial"/>
                <w:sz w:val="16"/>
              </w:rPr>
            </w:pPr>
            <w:r w:rsidRPr="00A96DD2">
              <w:rPr>
                <w:rFonts w:ascii="Arial" w:hAnsi="Arial"/>
                <w:sz w:val="16"/>
              </w:rPr>
              <w:t>R5-211683</w:t>
            </w:r>
          </w:p>
        </w:tc>
        <w:tc>
          <w:tcPr>
            <w:tcW w:w="0" w:type="auto"/>
            <w:shd w:val="clear" w:color="auto" w:fill="auto"/>
          </w:tcPr>
          <w:p w14:paraId="3EA46027"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corrections in Occupied bandwidth test procedure</w:t>
            </w:r>
          </w:p>
        </w:tc>
        <w:tc>
          <w:tcPr>
            <w:tcW w:w="0" w:type="auto"/>
            <w:shd w:val="clear" w:color="auto" w:fill="auto"/>
          </w:tcPr>
          <w:p w14:paraId="4309980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2191E0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8A2C1B2" w14:textId="77777777" w:rsidR="00A96DD2" w:rsidRPr="00A96DD2" w:rsidRDefault="00A96DD2" w:rsidP="00A96DD2">
            <w:pPr>
              <w:keepNext/>
              <w:keepLines/>
              <w:spacing w:after="0"/>
              <w:rPr>
                <w:rFonts w:ascii="Arial" w:hAnsi="Arial"/>
                <w:sz w:val="16"/>
              </w:rPr>
            </w:pPr>
            <w:r w:rsidRPr="00A96DD2">
              <w:rPr>
                <w:rFonts w:ascii="Arial" w:hAnsi="Arial"/>
                <w:sz w:val="16"/>
              </w:rPr>
              <w:t>R5-210297</w:t>
            </w:r>
          </w:p>
        </w:tc>
        <w:tc>
          <w:tcPr>
            <w:tcW w:w="0" w:type="auto"/>
            <w:shd w:val="clear" w:color="auto" w:fill="auto"/>
          </w:tcPr>
          <w:p w14:paraId="16EDB5D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3345D06" w14:textId="77777777" w:rsidTr="00A96DD2">
        <w:tc>
          <w:tcPr>
            <w:tcW w:w="0" w:type="auto"/>
            <w:shd w:val="clear" w:color="auto" w:fill="auto"/>
          </w:tcPr>
          <w:p w14:paraId="53C2815F" w14:textId="77777777" w:rsidR="00A96DD2" w:rsidRPr="00A96DD2" w:rsidRDefault="00A96DD2" w:rsidP="00A96DD2">
            <w:pPr>
              <w:keepNext/>
              <w:keepLines/>
              <w:spacing w:after="0"/>
              <w:rPr>
                <w:rFonts w:ascii="Arial" w:hAnsi="Arial"/>
                <w:sz w:val="16"/>
              </w:rPr>
            </w:pPr>
            <w:r w:rsidRPr="00A96DD2">
              <w:rPr>
                <w:rFonts w:ascii="Arial" w:hAnsi="Arial"/>
                <w:sz w:val="16"/>
              </w:rPr>
              <w:t>R5-211684</w:t>
            </w:r>
          </w:p>
        </w:tc>
        <w:tc>
          <w:tcPr>
            <w:tcW w:w="0" w:type="auto"/>
            <w:shd w:val="clear" w:color="auto" w:fill="auto"/>
          </w:tcPr>
          <w:p w14:paraId="67E9F6CC" w14:textId="77777777" w:rsidR="00A96DD2" w:rsidRPr="00A96DD2" w:rsidRDefault="00A96DD2" w:rsidP="00A96DD2">
            <w:pPr>
              <w:keepNext/>
              <w:keepLines/>
              <w:spacing w:after="0"/>
              <w:rPr>
                <w:rFonts w:ascii="Arial" w:hAnsi="Arial"/>
                <w:sz w:val="16"/>
              </w:rPr>
            </w:pPr>
            <w:r w:rsidRPr="00A96DD2">
              <w:rPr>
                <w:rFonts w:ascii="Arial" w:hAnsi="Arial"/>
                <w:sz w:val="16"/>
              </w:rPr>
              <w:t>FR2 UL CA Frequency error test cases update</w:t>
            </w:r>
          </w:p>
        </w:tc>
        <w:tc>
          <w:tcPr>
            <w:tcW w:w="0" w:type="auto"/>
            <w:shd w:val="clear" w:color="auto" w:fill="auto"/>
          </w:tcPr>
          <w:p w14:paraId="15ADCF6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7FB178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6C1B5B0" w14:textId="77777777" w:rsidR="00A96DD2" w:rsidRPr="00A96DD2" w:rsidRDefault="00A96DD2" w:rsidP="00A96DD2">
            <w:pPr>
              <w:keepNext/>
              <w:keepLines/>
              <w:spacing w:after="0"/>
              <w:rPr>
                <w:rFonts w:ascii="Arial" w:hAnsi="Arial"/>
                <w:sz w:val="16"/>
              </w:rPr>
            </w:pPr>
            <w:r w:rsidRPr="00A96DD2">
              <w:rPr>
                <w:rFonts w:ascii="Arial" w:hAnsi="Arial"/>
                <w:sz w:val="16"/>
              </w:rPr>
              <w:t>R5-210543</w:t>
            </w:r>
          </w:p>
        </w:tc>
        <w:tc>
          <w:tcPr>
            <w:tcW w:w="0" w:type="auto"/>
            <w:shd w:val="clear" w:color="auto" w:fill="auto"/>
          </w:tcPr>
          <w:p w14:paraId="5063E42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31B4CC8" w14:textId="77777777" w:rsidTr="00A96DD2">
        <w:tc>
          <w:tcPr>
            <w:tcW w:w="0" w:type="auto"/>
            <w:shd w:val="clear" w:color="auto" w:fill="auto"/>
          </w:tcPr>
          <w:p w14:paraId="2AE17324" w14:textId="77777777" w:rsidR="00A96DD2" w:rsidRPr="00A96DD2" w:rsidRDefault="00A96DD2" w:rsidP="00A96DD2">
            <w:pPr>
              <w:keepNext/>
              <w:keepLines/>
              <w:spacing w:after="0"/>
              <w:rPr>
                <w:rFonts w:ascii="Arial" w:hAnsi="Arial"/>
                <w:sz w:val="16"/>
              </w:rPr>
            </w:pPr>
            <w:r w:rsidRPr="00A96DD2">
              <w:rPr>
                <w:rFonts w:ascii="Arial" w:hAnsi="Arial"/>
                <w:sz w:val="16"/>
              </w:rPr>
              <w:t>R5-211685</w:t>
            </w:r>
          </w:p>
        </w:tc>
        <w:tc>
          <w:tcPr>
            <w:tcW w:w="0" w:type="auto"/>
            <w:shd w:val="clear" w:color="auto" w:fill="auto"/>
          </w:tcPr>
          <w:p w14:paraId="260AFC4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w:t>
            </w:r>
            <w:proofErr w:type="spellStart"/>
            <w:r w:rsidRPr="00A96DD2">
              <w:rPr>
                <w:rFonts w:ascii="Arial" w:hAnsi="Arial"/>
                <w:sz w:val="16"/>
              </w:rPr>
              <w:t>Inner_partial</w:t>
            </w:r>
            <w:proofErr w:type="spellEnd"/>
            <w:r w:rsidRPr="00A96DD2">
              <w:rPr>
                <w:rFonts w:ascii="Arial" w:hAnsi="Arial"/>
                <w:sz w:val="16"/>
              </w:rPr>
              <w:t xml:space="preserve"> allocation in general section and a few test cases</w:t>
            </w:r>
          </w:p>
        </w:tc>
        <w:tc>
          <w:tcPr>
            <w:tcW w:w="0" w:type="auto"/>
            <w:shd w:val="clear" w:color="auto" w:fill="auto"/>
          </w:tcPr>
          <w:p w14:paraId="0E7C0AB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Keysight</w:t>
            </w:r>
          </w:p>
        </w:tc>
        <w:tc>
          <w:tcPr>
            <w:tcW w:w="0" w:type="auto"/>
            <w:shd w:val="clear" w:color="auto" w:fill="auto"/>
          </w:tcPr>
          <w:p w14:paraId="47B455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C408708" w14:textId="77777777" w:rsidR="00A96DD2" w:rsidRPr="00A96DD2" w:rsidRDefault="00A96DD2" w:rsidP="00A96DD2">
            <w:pPr>
              <w:keepNext/>
              <w:keepLines/>
              <w:spacing w:after="0"/>
              <w:rPr>
                <w:rFonts w:ascii="Arial" w:hAnsi="Arial"/>
                <w:sz w:val="16"/>
              </w:rPr>
            </w:pPr>
            <w:r w:rsidRPr="00A96DD2">
              <w:rPr>
                <w:rFonts w:ascii="Arial" w:hAnsi="Arial"/>
                <w:sz w:val="16"/>
              </w:rPr>
              <w:t>R5-210727</w:t>
            </w:r>
          </w:p>
        </w:tc>
        <w:tc>
          <w:tcPr>
            <w:tcW w:w="0" w:type="auto"/>
            <w:shd w:val="clear" w:color="auto" w:fill="auto"/>
          </w:tcPr>
          <w:p w14:paraId="028929F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A59F8DD" w14:textId="77777777" w:rsidTr="00A96DD2">
        <w:tc>
          <w:tcPr>
            <w:tcW w:w="0" w:type="auto"/>
            <w:shd w:val="clear" w:color="auto" w:fill="auto"/>
          </w:tcPr>
          <w:p w14:paraId="295D7804" w14:textId="77777777" w:rsidR="00A96DD2" w:rsidRPr="00A96DD2" w:rsidRDefault="00A96DD2" w:rsidP="00A96DD2">
            <w:pPr>
              <w:keepNext/>
              <w:keepLines/>
              <w:spacing w:after="0"/>
              <w:rPr>
                <w:rFonts w:ascii="Arial" w:hAnsi="Arial"/>
                <w:sz w:val="16"/>
              </w:rPr>
            </w:pPr>
            <w:r w:rsidRPr="00A96DD2">
              <w:rPr>
                <w:rFonts w:ascii="Arial" w:hAnsi="Arial"/>
                <w:sz w:val="16"/>
              </w:rPr>
              <w:t>R5-211686</w:t>
            </w:r>
          </w:p>
        </w:tc>
        <w:tc>
          <w:tcPr>
            <w:tcW w:w="0" w:type="auto"/>
            <w:shd w:val="clear" w:color="auto" w:fill="auto"/>
          </w:tcPr>
          <w:p w14:paraId="01D1F664" w14:textId="77777777" w:rsidR="00A96DD2" w:rsidRPr="00A96DD2" w:rsidRDefault="00A96DD2" w:rsidP="00A96DD2">
            <w:pPr>
              <w:keepNext/>
              <w:keepLines/>
              <w:spacing w:after="0"/>
              <w:rPr>
                <w:rFonts w:ascii="Arial" w:hAnsi="Arial"/>
                <w:sz w:val="16"/>
              </w:rPr>
            </w:pPr>
            <w:r w:rsidRPr="00A96DD2">
              <w:rPr>
                <w:rFonts w:ascii="Arial" w:hAnsi="Arial"/>
                <w:sz w:val="16"/>
              </w:rPr>
              <w:t>Correction of parameter configuration for open loop power control</w:t>
            </w:r>
          </w:p>
        </w:tc>
        <w:tc>
          <w:tcPr>
            <w:tcW w:w="0" w:type="auto"/>
            <w:shd w:val="clear" w:color="auto" w:fill="auto"/>
          </w:tcPr>
          <w:p w14:paraId="6EE611F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B4D624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2BFBA92" w14:textId="77777777" w:rsidR="00A96DD2" w:rsidRPr="00A96DD2" w:rsidRDefault="00A96DD2" w:rsidP="00A96DD2">
            <w:pPr>
              <w:keepNext/>
              <w:keepLines/>
              <w:spacing w:after="0"/>
              <w:rPr>
                <w:rFonts w:ascii="Arial" w:hAnsi="Arial"/>
                <w:sz w:val="16"/>
              </w:rPr>
            </w:pPr>
            <w:r w:rsidRPr="00A96DD2">
              <w:rPr>
                <w:rFonts w:ascii="Arial" w:hAnsi="Arial"/>
                <w:sz w:val="16"/>
              </w:rPr>
              <w:t>R5-210728</w:t>
            </w:r>
          </w:p>
        </w:tc>
        <w:tc>
          <w:tcPr>
            <w:tcW w:w="0" w:type="auto"/>
            <w:shd w:val="clear" w:color="auto" w:fill="auto"/>
          </w:tcPr>
          <w:p w14:paraId="0065542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E5D0DB9" w14:textId="77777777" w:rsidTr="00A96DD2">
        <w:tc>
          <w:tcPr>
            <w:tcW w:w="0" w:type="auto"/>
            <w:shd w:val="clear" w:color="auto" w:fill="auto"/>
          </w:tcPr>
          <w:p w14:paraId="78AD25ED" w14:textId="77777777" w:rsidR="00A96DD2" w:rsidRPr="00A96DD2" w:rsidRDefault="00A96DD2" w:rsidP="00A96DD2">
            <w:pPr>
              <w:keepNext/>
              <w:keepLines/>
              <w:spacing w:after="0"/>
              <w:rPr>
                <w:rFonts w:ascii="Arial" w:hAnsi="Arial"/>
                <w:sz w:val="16"/>
              </w:rPr>
            </w:pPr>
            <w:r w:rsidRPr="00A96DD2">
              <w:rPr>
                <w:rFonts w:ascii="Arial" w:hAnsi="Arial"/>
                <w:sz w:val="16"/>
              </w:rPr>
              <w:t>R5-211687</w:t>
            </w:r>
          </w:p>
        </w:tc>
        <w:tc>
          <w:tcPr>
            <w:tcW w:w="0" w:type="auto"/>
            <w:shd w:val="clear" w:color="auto" w:fill="auto"/>
          </w:tcPr>
          <w:p w14:paraId="2594F60D"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points of FR1 EN-DC intermodulation with 3CC in TC 7.8B.2.6</w:t>
            </w:r>
          </w:p>
        </w:tc>
        <w:tc>
          <w:tcPr>
            <w:tcW w:w="0" w:type="auto"/>
            <w:shd w:val="clear" w:color="auto" w:fill="auto"/>
          </w:tcPr>
          <w:p w14:paraId="5EB01B6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519021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B72BA06" w14:textId="77777777" w:rsidR="00A96DD2" w:rsidRPr="00A96DD2" w:rsidRDefault="00A96DD2" w:rsidP="00A96DD2">
            <w:pPr>
              <w:keepNext/>
              <w:keepLines/>
              <w:spacing w:after="0"/>
              <w:rPr>
                <w:rFonts w:ascii="Arial" w:hAnsi="Arial"/>
                <w:sz w:val="16"/>
              </w:rPr>
            </w:pPr>
            <w:r w:rsidRPr="00A96DD2">
              <w:rPr>
                <w:rFonts w:ascii="Arial" w:hAnsi="Arial"/>
                <w:sz w:val="16"/>
              </w:rPr>
              <w:t>R5-211101</w:t>
            </w:r>
          </w:p>
        </w:tc>
        <w:tc>
          <w:tcPr>
            <w:tcW w:w="0" w:type="auto"/>
            <w:shd w:val="clear" w:color="auto" w:fill="auto"/>
          </w:tcPr>
          <w:p w14:paraId="0B57477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0BC0013" w14:textId="77777777" w:rsidTr="00A96DD2">
        <w:tc>
          <w:tcPr>
            <w:tcW w:w="0" w:type="auto"/>
            <w:shd w:val="clear" w:color="auto" w:fill="auto"/>
          </w:tcPr>
          <w:p w14:paraId="42E45137" w14:textId="77777777" w:rsidR="00A96DD2" w:rsidRPr="00A96DD2" w:rsidRDefault="00A96DD2" w:rsidP="00A96DD2">
            <w:pPr>
              <w:keepNext/>
              <w:keepLines/>
              <w:spacing w:after="0"/>
              <w:rPr>
                <w:rFonts w:ascii="Arial" w:hAnsi="Arial"/>
                <w:sz w:val="16"/>
              </w:rPr>
            </w:pPr>
            <w:r w:rsidRPr="00A96DD2">
              <w:rPr>
                <w:rFonts w:ascii="Arial" w:hAnsi="Arial"/>
                <w:sz w:val="16"/>
              </w:rPr>
              <w:t>R5-211688</w:t>
            </w:r>
          </w:p>
        </w:tc>
        <w:tc>
          <w:tcPr>
            <w:tcW w:w="0" w:type="auto"/>
            <w:shd w:val="clear" w:color="auto" w:fill="auto"/>
          </w:tcPr>
          <w:p w14:paraId="4C0C911B"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6.2A.1.1.4 UE maximum output power - EIRP and TRP for 5UL CA</w:t>
            </w:r>
          </w:p>
        </w:tc>
        <w:tc>
          <w:tcPr>
            <w:tcW w:w="0" w:type="auto"/>
            <w:shd w:val="clear" w:color="auto" w:fill="auto"/>
          </w:tcPr>
          <w:p w14:paraId="1927A8C1"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2181B5D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82944F6" w14:textId="77777777" w:rsidR="00A96DD2" w:rsidRPr="00A96DD2" w:rsidRDefault="00A96DD2" w:rsidP="00A96DD2">
            <w:pPr>
              <w:keepNext/>
              <w:keepLines/>
              <w:spacing w:after="0"/>
              <w:rPr>
                <w:rFonts w:ascii="Arial" w:hAnsi="Arial"/>
                <w:sz w:val="16"/>
              </w:rPr>
            </w:pPr>
            <w:r w:rsidRPr="00A96DD2">
              <w:rPr>
                <w:rFonts w:ascii="Arial" w:hAnsi="Arial"/>
                <w:sz w:val="16"/>
              </w:rPr>
              <w:t>R5-211028</w:t>
            </w:r>
          </w:p>
        </w:tc>
        <w:tc>
          <w:tcPr>
            <w:tcW w:w="0" w:type="auto"/>
            <w:shd w:val="clear" w:color="auto" w:fill="auto"/>
          </w:tcPr>
          <w:p w14:paraId="324734A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6B0865E" w14:textId="77777777" w:rsidTr="00A96DD2">
        <w:tc>
          <w:tcPr>
            <w:tcW w:w="0" w:type="auto"/>
            <w:shd w:val="clear" w:color="auto" w:fill="auto"/>
          </w:tcPr>
          <w:p w14:paraId="775BBA15" w14:textId="77777777" w:rsidR="00A96DD2" w:rsidRPr="00A96DD2" w:rsidRDefault="00A96DD2" w:rsidP="00A96DD2">
            <w:pPr>
              <w:keepNext/>
              <w:keepLines/>
              <w:spacing w:after="0"/>
              <w:rPr>
                <w:rFonts w:ascii="Arial" w:hAnsi="Arial"/>
                <w:sz w:val="16"/>
              </w:rPr>
            </w:pPr>
            <w:r w:rsidRPr="00A96DD2">
              <w:rPr>
                <w:rFonts w:ascii="Arial" w:hAnsi="Arial"/>
                <w:sz w:val="16"/>
              </w:rPr>
              <w:t>R5-211689</w:t>
            </w:r>
          </w:p>
        </w:tc>
        <w:tc>
          <w:tcPr>
            <w:tcW w:w="0" w:type="auto"/>
            <w:shd w:val="clear" w:color="auto" w:fill="auto"/>
          </w:tcPr>
          <w:p w14:paraId="14FEA81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6.2A.1.1.5 UE maximum output power - EIRP and TRP for 6UL CA</w:t>
            </w:r>
          </w:p>
        </w:tc>
        <w:tc>
          <w:tcPr>
            <w:tcW w:w="0" w:type="auto"/>
            <w:shd w:val="clear" w:color="auto" w:fill="auto"/>
          </w:tcPr>
          <w:p w14:paraId="0883934A"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3AB626F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900DA11" w14:textId="77777777" w:rsidR="00A96DD2" w:rsidRPr="00A96DD2" w:rsidRDefault="00A96DD2" w:rsidP="00A96DD2">
            <w:pPr>
              <w:keepNext/>
              <w:keepLines/>
              <w:spacing w:after="0"/>
              <w:rPr>
                <w:rFonts w:ascii="Arial" w:hAnsi="Arial"/>
                <w:sz w:val="16"/>
              </w:rPr>
            </w:pPr>
            <w:r w:rsidRPr="00A96DD2">
              <w:rPr>
                <w:rFonts w:ascii="Arial" w:hAnsi="Arial"/>
                <w:sz w:val="16"/>
              </w:rPr>
              <w:t>R5-211029</w:t>
            </w:r>
          </w:p>
        </w:tc>
        <w:tc>
          <w:tcPr>
            <w:tcW w:w="0" w:type="auto"/>
            <w:shd w:val="clear" w:color="auto" w:fill="auto"/>
          </w:tcPr>
          <w:p w14:paraId="30BABB4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215E390" w14:textId="77777777" w:rsidTr="00A96DD2">
        <w:tc>
          <w:tcPr>
            <w:tcW w:w="0" w:type="auto"/>
            <w:shd w:val="clear" w:color="auto" w:fill="auto"/>
          </w:tcPr>
          <w:p w14:paraId="3D1F6E42" w14:textId="77777777" w:rsidR="00A96DD2" w:rsidRPr="00A96DD2" w:rsidRDefault="00A96DD2" w:rsidP="00A96DD2">
            <w:pPr>
              <w:keepNext/>
              <w:keepLines/>
              <w:spacing w:after="0"/>
              <w:rPr>
                <w:rFonts w:ascii="Arial" w:hAnsi="Arial"/>
                <w:sz w:val="16"/>
              </w:rPr>
            </w:pPr>
            <w:r w:rsidRPr="00A96DD2">
              <w:rPr>
                <w:rFonts w:ascii="Arial" w:hAnsi="Arial"/>
                <w:sz w:val="16"/>
              </w:rPr>
              <w:t>R5-211690</w:t>
            </w:r>
          </w:p>
        </w:tc>
        <w:tc>
          <w:tcPr>
            <w:tcW w:w="0" w:type="auto"/>
            <w:shd w:val="clear" w:color="auto" w:fill="auto"/>
          </w:tcPr>
          <w:p w14:paraId="79D5B6F6"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6.2A.1.1.6 UE maximum output power - EIRP and TRP for 7UL CA</w:t>
            </w:r>
          </w:p>
        </w:tc>
        <w:tc>
          <w:tcPr>
            <w:tcW w:w="0" w:type="auto"/>
            <w:shd w:val="clear" w:color="auto" w:fill="auto"/>
          </w:tcPr>
          <w:p w14:paraId="16D8E52B"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19DC686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79D2F33" w14:textId="77777777" w:rsidR="00A96DD2" w:rsidRPr="00A96DD2" w:rsidRDefault="00A96DD2" w:rsidP="00A96DD2">
            <w:pPr>
              <w:keepNext/>
              <w:keepLines/>
              <w:spacing w:after="0"/>
              <w:rPr>
                <w:rFonts w:ascii="Arial" w:hAnsi="Arial"/>
                <w:sz w:val="16"/>
              </w:rPr>
            </w:pPr>
            <w:r w:rsidRPr="00A96DD2">
              <w:rPr>
                <w:rFonts w:ascii="Arial" w:hAnsi="Arial"/>
                <w:sz w:val="16"/>
              </w:rPr>
              <w:t>R5-211030</w:t>
            </w:r>
          </w:p>
        </w:tc>
        <w:tc>
          <w:tcPr>
            <w:tcW w:w="0" w:type="auto"/>
            <w:shd w:val="clear" w:color="auto" w:fill="auto"/>
          </w:tcPr>
          <w:p w14:paraId="242888D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BD17BCA" w14:textId="77777777" w:rsidTr="00A96DD2">
        <w:tc>
          <w:tcPr>
            <w:tcW w:w="0" w:type="auto"/>
            <w:shd w:val="clear" w:color="auto" w:fill="auto"/>
          </w:tcPr>
          <w:p w14:paraId="5CC7EE24" w14:textId="77777777" w:rsidR="00A96DD2" w:rsidRPr="00A96DD2" w:rsidRDefault="00A96DD2" w:rsidP="00A96DD2">
            <w:pPr>
              <w:keepNext/>
              <w:keepLines/>
              <w:spacing w:after="0"/>
              <w:rPr>
                <w:rFonts w:ascii="Arial" w:hAnsi="Arial"/>
                <w:sz w:val="16"/>
              </w:rPr>
            </w:pPr>
            <w:r w:rsidRPr="00A96DD2">
              <w:rPr>
                <w:rFonts w:ascii="Arial" w:hAnsi="Arial"/>
                <w:sz w:val="16"/>
              </w:rPr>
              <w:t>R5-211691</w:t>
            </w:r>
          </w:p>
        </w:tc>
        <w:tc>
          <w:tcPr>
            <w:tcW w:w="0" w:type="auto"/>
            <w:shd w:val="clear" w:color="auto" w:fill="auto"/>
          </w:tcPr>
          <w:p w14:paraId="7D07CB51"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6.2A.1.1.7 UE maximum output power - EIRP and TRP for 8UL CA</w:t>
            </w:r>
          </w:p>
        </w:tc>
        <w:tc>
          <w:tcPr>
            <w:tcW w:w="0" w:type="auto"/>
            <w:shd w:val="clear" w:color="auto" w:fill="auto"/>
          </w:tcPr>
          <w:p w14:paraId="2F0FE660"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1005C5C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880E8B0" w14:textId="77777777" w:rsidR="00A96DD2" w:rsidRPr="00A96DD2" w:rsidRDefault="00A96DD2" w:rsidP="00A96DD2">
            <w:pPr>
              <w:keepNext/>
              <w:keepLines/>
              <w:spacing w:after="0"/>
              <w:rPr>
                <w:rFonts w:ascii="Arial" w:hAnsi="Arial"/>
                <w:sz w:val="16"/>
              </w:rPr>
            </w:pPr>
            <w:r w:rsidRPr="00A96DD2">
              <w:rPr>
                <w:rFonts w:ascii="Arial" w:hAnsi="Arial"/>
                <w:sz w:val="16"/>
              </w:rPr>
              <w:t>R5-211031</w:t>
            </w:r>
          </w:p>
        </w:tc>
        <w:tc>
          <w:tcPr>
            <w:tcW w:w="0" w:type="auto"/>
            <w:shd w:val="clear" w:color="auto" w:fill="auto"/>
          </w:tcPr>
          <w:p w14:paraId="146B84C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9407565" w14:textId="77777777" w:rsidTr="00A96DD2">
        <w:tc>
          <w:tcPr>
            <w:tcW w:w="0" w:type="auto"/>
            <w:shd w:val="clear" w:color="auto" w:fill="auto"/>
          </w:tcPr>
          <w:p w14:paraId="2E86E8BF" w14:textId="77777777" w:rsidR="00A96DD2" w:rsidRPr="00A96DD2" w:rsidRDefault="00A96DD2" w:rsidP="00A96DD2">
            <w:pPr>
              <w:keepNext/>
              <w:keepLines/>
              <w:spacing w:after="0"/>
              <w:rPr>
                <w:rFonts w:ascii="Arial" w:hAnsi="Arial"/>
                <w:sz w:val="16"/>
              </w:rPr>
            </w:pPr>
            <w:r w:rsidRPr="00A96DD2">
              <w:rPr>
                <w:rFonts w:ascii="Arial" w:hAnsi="Arial"/>
                <w:sz w:val="16"/>
              </w:rPr>
              <w:t>R5-211692</w:t>
            </w:r>
          </w:p>
        </w:tc>
        <w:tc>
          <w:tcPr>
            <w:tcW w:w="0" w:type="auto"/>
            <w:shd w:val="clear" w:color="auto" w:fill="auto"/>
          </w:tcPr>
          <w:p w14:paraId="089BC4AD" w14:textId="77777777" w:rsidR="00A96DD2" w:rsidRPr="00A96DD2" w:rsidRDefault="00A96DD2" w:rsidP="00A96DD2">
            <w:pPr>
              <w:keepNext/>
              <w:keepLines/>
              <w:spacing w:after="0"/>
              <w:rPr>
                <w:rFonts w:ascii="Arial" w:hAnsi="Arial"/>
                <w:sz w:val="16"/>
              </w:rPr>
            </w:pPr>
            <w:r w:rsidRPr="00A96DD2">
              <w:rPr>
                <w:rFonts w:ascii="Arial" w:hAnsi="Arial"/>
                <w:sz w:val="16"/>
              </w:rPr>
              <w:t>Corrections to reference figures for transmission bandwidth configuration in FR2</w:t>
            </w:r>
          </w:p>
        </w:tc>
        <w:tc>
          <w:tcPr>
            <w:tcW w:w="0" w:type="auto"/>
            <w:shd w:val="clear" w:color="auto" w:fill="auto"/>
          </w:tcPr>
          <w:p w14:paraId="5AD4D9CB"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2B41C6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2B1BB0F" w14:textId="77777777" w:rsidR="00A96DD2" w:rsidRPr="00A96DD2" w:rsidRDefault="00A96DD2" w:rsidP="00A96DD2">
            <w:pPr>
              <w:keepNext/>
              <w:keepLines/>
              <w:spacing w:after="0"/>
              <w:rPr>
                <w:rFonts w:ascii="Arial" w:hAnsi="Arial"/>
                <w:sz w:val="16"/>
              </w:rPr>
            </w:pPr>
            <w:r w:rsidRPr="00A96DD2">
              <w:rPr>
                <w:rFonts w:ascii="Arial" w:hAnsi="Arial"/>
                <w:sz w:val="16"/>
              </w:rPr>
              <w:t>R5-211114</w:t>
            </w:r>
          </w:p>
        </w:tc>
        <w:tc>
          <w:tcPr>
            <w:tcW w:w="0" w:type="auto"/>
            <w:shd w:val="clear" w:color="auto" w:fill="auto"/>
          </w:tcPr>
          <w:p w14:paraId="3762180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C15A8C3" w14:textId="77777777" w:rsidTr="00A96DD2">
        <w:tc>
          <w:tcPr>
            <w:tcW w:w="0" w:type="auto"/>
            <w:shd w:val="clear" w:color="auto" w:fill="auto"/>
          </w:tcPr>
          <w:p w14:paraId="48E48E04" w14:textId="77777777" w:rsidR="00A96DD2" w:rsidRPr="00A96DD2" w:rsidRDefault="00A96DD2" w:rsidP="00A96DD2">
            <w:pPr>
              <w:keepNext/>
              <w:keepLines/>
              <w:spacing w:after="0"/>
              <w:rPr>
                <w:rFonts w:ascii="Arial" w:hAnsi="Arial"/>
                <w:sz w:val="16"/>
              </w:rPr>
            </w:pPr>
            <w:r w:rsidRPr="00A96DD2">
              <w:rPr>
                <w:rFonts w:ascii="Arial" w:hAnsi="Arial"/>
                <w:sz w:val="16"/>
              </w:rPr>
              <w:t>R5-211693</w:t>
            </w:r>
          </w:p>
        </w:tc>
        <w:tc>
          <w:tcPr>
            <w:tcW w:w="0" w:type="auto"/>
            <w:shd w:val="clear" w:color="auto" w:fill="auto"/>
          </w:tcPr>
          <w:p w14:paraId="0328FFA1" w14:textId="77777777" w:rsidR="00A96DD2" w:rsidRPr="00A96DD2" w:rsidRDefault="00A96DD2" w:rsidP="00A96DD2">
            <w:pPr>
              <w:keepNext/>
              <w:keepLines/>
              <w:spacing w:after="0"/>
              <w:rPr>
                <w:rFonts w:ascii="Arial" w:hAnsi="Arial"/>
                <w:sz w:val="16"/>
              </w:rPr>
            </w:pPr>
            <w:r w:rsidRPr="00A96DD2">
              <w:rPr>
                <w:rFonts w:ascii="Arial" w:hAnsi="Arial"/>
                <w:sz w:val="16"/>
              </w:rPr>
              <w:t>Update of Annex F for test case 7.3.4</w:t>
            </w:r>
          </w:p>
        </w:tc>
        <w:tc>
          <w:tcPr>
            <w:tcW w:w="0" w:type="auto"/>
            <w:shd w:val="clear" w:color="auto" w:fill="auto"/>
          </w:tcPr>
          <w:p w14:paraId="56E3849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162DBD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899AEE8" w14:textId="77777777" w:rsidR="00A96DD2" w:rsidRPr="00A96DD2" w:rsidRDefault="00A96DD2" w:rsidP="00A96DD2">
            <w:pPr>
              <w:keepNext/>
              <w:keepLines/>
              <w:spacing w:after="0"/>
              <w:rPr>
                <w:rFonts w:ascii="Arial" w:hAnsi="Arial"/>
                <w:sz w:val="16"/>
              </w:rPr>
            </w:pPr>
            <w:r w:rsidRPr="00A96DD2">
              <w:rPr>
                <w:rFonts w:ascii="Arial" w:hAnsi="Arial"/>
                <w:sz w:val="16"/>
              </w:rPr>
              <w:t>R5-211267</w:t>
            </w:r>
          </w:p>
        </w:tc>
        <w:tc>
          <w:tcPr>
            <w:tcW w:w="0" w:type="auto"/>
            <w:shd w:val="clear" w:color="auto" w:fill="auto"/>
          </w:tcPr>
          <w:p w14:paraId="3AD803C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AA95227" w14:textId="77777777" w:rsidTr="00A96DD2">
        <w:tc>
          <w:tcPr>
            <w:tcW w:w="0" w:type="auto"/>
            <w:shd w:val="clear" w:color="auto" w:fill="auto"/>
          </w:tcPr>
          <w:p w14:paraId="35F7EE8C" w14:textId="77777777" w:rsidR="00A96DD2" w:rsidRPr="00A96DD2" w:rsidRDefault="00A96DD2" w:rsidP="00A96DD2">
            <w:pPr>
              <w:keepNext/>
              <w:keepLines/>
              <w:spacing w:after="0"/>
              <w:rPr>
                <w:rFonts w:ascii="Arial" w:hAnsi="Arial"/>
                <w:sz w:val="16"/>
              </w:rPr>
            </w:pPr>
            <w:r w:rsidRPr="00A96DD2">
              <w:rPr>
                <w:rFonts w:ascii="Arial" w:hAnsi="Arial"/>
                <w:sz w:val="16"/>
              </w:rPr>
              <w:t>R5-211694</w:t>
            </w:r>
          </w:p>
        </w:tc>
        <w:tc>
          <w:tcPr>
            <w:tcW w:w="0" w:type="auto"/>
            <w:shd w:val="clear" w:color="auto" w:fill="auto"/>
          </w:tcPr>
          <w:p w14:paraId="0387430F" w14:textId="77777777" w:rsidR="00A96DD2" w:rsidRPr="00A96DD2" w:rsidRDefault="00A96DD2" w:rsidP="00A96DD2">
            <w:pPr>
              <w:keepNext/>
              <w:keepLines/>
              <w:spacing w:after="0"/>
              <w:rPr>
                <w:rFonts w:ascii="Arial" w:hAnsi="Arial"/>
                <w:sz w:val="16"/>
              </w:rPr>
            </w:pPr>
            <w:r w:rsidRPr="00A96DD2">
              <w:rPr>
                <w:rFonts w:ascii="Arial" w:hAnsi="Arial"/>
                <w:sz w:val="16"/>
              </w:rPr>
              <w:t>Spectrum emissions mask for intra-band non-contiguous EN-DC Test Definition</w:t>
            </w:r>
          </w:p>
        </w:tc>
        <w:tc>
          <w:tcPr>
            <w:tcW w:w="0" w:type="auto"/>
            <w:shd w:val="clear" w:color="auto" w:fill="auto"/>
          </w:tcPr>
          <w:p w14:paraId="772453E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7B3299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F4E947D" w14:textId="77777777" w:rsidR="00A96DD2" w:rsidRPr="00A96DD2" w:rsidRDefault="00A96DD2" w:rsidP="00A96DD2">
            <w:pPr>
              <w:keepNext/>
              <w:keepLines/>
              <w:spacing w:after="0"/>
              <w:rPr>
                <w:rFonts w:ascii="Arial" w:hAnsi="Arial"/>
                <w:sz w:val="16"/>
              </w:rPr>
            </w:pPr>
            <w:r w:rsidRPr="00A96DD2">
              <w:rPr>
                <w:rFonts w:ascii="Arial" w:hAnsi="Arial"/>
                <w:sz w:val="16"/>
              </w:rPr>
              <w:t>R5-210298</w:t>
            </w:r>
          </w:p>
        </w:tc>
        <w:tc>
          <w:tcPr>
            <w:tcW w:w="0" w:type="auto"/>
            <w:shd w:val="clear" w:color="auto" w:fill="auto"/>
          </w:tcPr>
          <w:p w14:paraId="44A3601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C599546" w14:textId="77777777" w:rsidTr="00A96DD2">
        <w:tc>
          <w:tcPr>
            <w:tcW w:w="0" w:type="auto"/>
            <w:shd w:val="clear" w:color="auto" w:fill="auto"/>
          </w:tcPr>
          <w:p w14:paraId="5CC1842C" w14:textId="77777777" w:rsidR="00A96DD2" w:rsidRPr="00A96DD2" w:rsidRDefault="00A96DD2" w:rsidP="00A96DD2">
            <w:pPr>
              <w:keepNext/>
              <w:keepLines/>
              <w:spacing w:after="0"/>
              <w:rPr>
                <w:rFonts w:ascii="Arial" w:hAnsi="Arial"/>
                <w:sz w:val="16"/>
              </w:rPr>
            </w:pPr>
            <w:r w:rsidRPr="00A96DD2">
              <w:rPr>
                <w:rFonts w:ascii="Arial" w:hAnsi="Arial"/>
                <w:sz w:val="16"/>
              </w:rPr>
              <w:t>R5-211695</w:t>
            </w:r>
          </w:p>
        </w:tc>
        <w:tc>
          <w:tcPr>
            <w:tcW w:w="0" w:type="auto"/>
            <w:shd w:val="clear" w:color="auto" w:fill="auto"/>
          </w:tcPr>
          <w:p w14:paraId="06F87C4E" w14:textId="77777777" w:rsidR="00A96DD2" w:rsidRPr="00A96DD2" w:rsidRDefault="00A96DD2" w:rsidP="00A96DD2">
            <w:pPr>
              <w:keepNext/>
              <w:keepLines/>
              <w:spacing w:after="0"/>
              <w:rPr>
                <w:rFonts w:ascii="Arial" w:hAnsi="Arial"/>
                <w:sz w:val="16"/>
              </w:rPr>
            </w:pPr>
            <w:r w:rsidRPr="00A96DD2">
              <w:rPr>
                <w:rFonts w:ascii="Arial" w:hAnsi="Arial"/>
                <w:sz w:val="16"/>
              </w:rPr>
              <w:t>ACLR for intra-band non-contiguous EN-DC Test Definition</w:t>
            </w:r>
          </w:p>
        </w:tc>
        <w:tc>
          <w:tcPr>
            <w:tcW w:w="0" w:type="auto"/>
            <w:shd w:val="clear" w:color="auto" w:fill="auto"/>
          </w:tcPr>
          <w:p w14:paraId="05C57A8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3FA5DB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6EB0D8D" w14:textId="77777777" w:rsidR="00A96DD2" w:rsidRPr="00A96DD2" w:rsidRDefault="00A96DD2" w:rsidP="00A96DD2">
            <w:pPr>
              <w:keepNext/>
              <w:keepLines/>
              <w:spacing w:after="0"/>
              <w:rPr>
                <w:rFonts w:ascii="Arial" w:hAnsi="Arial"/>
                <w:sz w:val="16"/>
              </w:rPr>
            </w:pPr>
            <w:r w:rsidRPr="00A96DD2">
              <w:rPr>
                <w:rFonts w:ascii="Arial" w:hAnsi="Arial"/>
                <w:sz w:val="16"/>
              </w:rPr>
              <w:t>R5-210303</w:t>
            </w:r>
          </w:p>
        </w:tc>
        <w:tc>
          <w:tcPr>
            <w:tcW w:w="0" w:type="auto"/>
            <w:shd w:val="clear" w:color="auto" w:fill="auto"/>
          </w:tcPr>
          <w:p w14:paraId="7273B7A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722C7D5" w14:textId="77777777" w:rsidTr="00A96DD2">
        <w:tc>
          <w:tcPr>
            <w:tcW w:w="0" w:type="auto"/>
            <w:shd w:val="clear" w:color="auto" w:fill="auto"/>
          </w:tcPr>
          <w:p w14:paraId="73C09856" w14:textId="77777777" w:rsidR="00A96DD2" w:rsidRPr="00A96DD2" w:rsidRDefault="00A96DD2" w:rsidP="00A96DD2">
            <w:pPr>
              <w:keepNext/>
              <w:keepLines/>
              <w:spacing w:after="0"/>
              <w:rPr>
                <w:rFonts w:ascii="Arial" w:hAnsi="Arial"/>
                <w:sz w:val="16"/>
              </w:rPr>
            </w:pPr>
            <w:r w:rsidRPr="00A96DD2">
              <w:rPr>
                <w:rFonts w:ascii="Arial" w:hAnsi="Arial"/>
                <w:sz w:val="16"/>
              </w:rPr>
              <w:t>R5-211696</w:t>
            </w:r>
          </w:p>
        </w:tc>
        <w:tc>
          <w:tcPr>
            <w:tcW w:w="0" w:type="auto"/>
            <w:shd w:val="clear" w:color="auto" w:fill="auto"/>
          </w:tcPr>
          <w:p w14:paraId="3EA10963" w14:textId="77777777" w:rsidR="00A96DD2" w:rsidRPr="00A96DD2" w:rsidRDefault="00A96DD2" w:rsidP="00A96DD2">
            <w:pPr>
              <w:keepNext/>
              <w:keepLines/>
              <w:spacing w:after="0"/>
              <w:rPr>
                <w:rFonts w:ascii="Arial" w:hAnsi="Arial"/>
                <w:sz w:val="16"/>
              </w:rPr>
            </w:pPr>
            <w:r w:rsidRPr="00A96DD2">
              <w:rPr>
                <w:rFonts w:ascii="Arial" w:hAnsi="Arial"/>
                <w:sz w:val="16"/>
              </w:rPr>
              <w:t>Update Test description of 6.5B.1.1</w:t>
            </w:r>
          </w:p>
        </w:tc>
        <w:tc>
          <w:tcPr>
            <w:tcW w:w="0" w:type="auto"/>
            <w:shd w:val="clear" w:color="auto" w:fill="auto"/>
          </w:tcPr>
          <w:p w14:paraId="42F1F56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Guangdong OPPO Mobile </w:t>
            </w:r>
            <w:r w:rsidRPr="00A96DD2">
              <w:rPr>
                <w:rFonts w:ascii="Arial" w:hAnsi="Arial"/>
                <w:sz w:val="16"/>
              </w:rPr>
              <w:lastRenderedPageBreak/>
              <w:t>Telecom.</w:t>
            </w:r>
          </w:p>
        </w:tc>
        <w:tc>
          <w:tcPr>
            <w:tcW w:w="0" w:type="auto"/>
            <w:shd w:val="clear" w:color="auto" w:fill="auto"/>
          </w:tcPr>
          <w:p w14:paraId="57605379"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agreed</w:t>
            </w:r>
          </w:p>
        </w:tc>
        <w:tc>
          <w:tcPr>
            <w:tcW w:w="0" w:type="auto"/>
            <w:shd w:val="clear" w:color="auto" w:fill="auto"/>
          </w:tcPr>
          <w:p w14:paraId="256F27BE" w14:textId="77777777" w:rsidR="00A96DD2" w:rsidRPr="00A96DD2" w:rsidRDefault="00A96DD2" w:rsidP="00A96DD2">
            <w:pPr>
              <w:keepNext/>
              <w:keepLines/>
              <w:spacing w:after="0"/>
              <w:rPr>
                <w:rFonts w:ascii="Arial" w:hAnsi="Arial"/>
                <w:sz w:val="16"/>
              </w:rPr>
            </w:pPr>
            <w:r w:rsidRPr="00A96DD2">
              <w:rPr>
                <w:rFonts w:ascii="Arial" w:hAnsi="Arial"/>
                <w:sz w:val="16"/>
              </w:rPr>
              <w:t>R5-</w:t>
            </w:r>
            <w:r w:rsidRPr="00A96DD2">
              <w:rPr>
                <w:rFonts w:ascii="Arial" w:hAnsi="Arial"/>
                <w:sz w:val="16"/>
              </w:rPr>
              <w:lastRenderedPageBreak/>
              <w:t>210386</w:t>
            </w:r>
          </w:p>
        </w:tc>
        <w:tc>
          <w:tcPr>
            <w:tcW w:w="0" w:type="auto"/>
            <w:shd w:val="clear" w:color="auto" w:fill="auto"/>
          </w:tcPr>
          <w:p w14:paraId="3454753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w:t>
            </w:r>
          </w:p>
        </w:tc>
      </w:tr>
      <w:tr w:rsidR="00A96DD2" w:rsidRPr="00A96DD2" w14:paraId="3E67513C" w14:textId="77777777" w:rsidTr="00A96DD2">
        <w:tc>
          <w:tcPr>
            <w:tcW w:w="0" w:type="auto"/>
            <w:shd w:val="clear" w:color="auto" w:fill="auto"/>
          </w:tcPr>
          <w:p w14:paraId="7C58F6F7" w14:textId="77777777" w:rsidR="00A96DD2" w:rsidRPr="00A96DD2" w:rsidRDefault="00A96DD2" w:rsidP="00A96DD2">
            <w:pPr>
              <w:keepNext/>
              <w:keepLines/>
              <w:spacing w:after="0"/>
              <w:rPr>
                <w:rFonts w:ascii="Arial" w:hAnsi="Arial"/>
                <w:sz w:val="16"/>
              </w:rPr>
            </w:pPr>
            <w:r w:rsidRPr="00A96DD2">
              <w:rPr>
                <w:rFonts w:ascii="Arial" w:hAnsi="Arial"/>
                <w:sz w:val="16"/>
              </w:rPr>
              <w:t>R5-211697</w:t>
            </w:r>
          </w:p>
        </w:tc>
        <w:tc>
          <w:tcPr>
            <w:tcW w:w="0" w:type="auto"/>
            <w:shd w:val="clear" w:color="auto" w:fill="auto"/>
          </w:tcPr>
          <w:p w14:paraId="7C075198" w14:textId="77777777" w:rsidR="00A96DD2" w:rsidRPr="00A96DD2" w:rsidRDefault="00A96DD2" w:rsidP="00A96DD2">
            <w:pPr>
              <w:keepNext/>
              <w:keepLines/>
              <w:spacing w:after="0"/>
              <w:rPr>
                <w:rFonts w:ascii="Arial" w:hAnsi="Arial"/>
                <w:sz w:val="16"/>
              </w:rPr>
            </w:pPr>
            <w:r w:rsidRPr="00A96DD2">
              <w:rPr>
                <w:rFonts w:ascii="Arial" w:hAnsi="Arial"/>
                <w:sz w:val="16"/>
              </w:rPr>
              <w:t>EN-DC FR2 UL CA Frequency error test cases update</w:t>
            </w:r>
          </w:p>
        </w:tc>
        <w:tc>
          <w:tcPr>
            <w:tcW w:w="0" w:type="auto"/>
            <w:shd w:val="clear" w:color="auto" w:fill="auto"/>
          </w:tcPr>
          <w:p w14:paraId="3FD23BC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F4B984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21EDAD4" w14:textId="77777777" w:rsidR="00A96DD2" w:rsidRPr="00A96DD2" w:rsidRDefault="00A96DD2" w:rsidP="00A96DD2">
            <w:pPr>
              <w:keepNext/>
              <w:keepLines/>
              <w:spacing w:after="0"/>
              <w:rPr>
                <w:rFonts w:ascii="Arial" w:hAnsi="Arial"/>
                <w:sz w:val="16"/>
              </w:rPr>
            </w:pPr>
            <w:r w:rsidRPr="00A96DD2">
              <w:rPr>
                <w:rFonts w:ascii="Arial" w:hAnsi="Arial"/>
                <w:sz w:val="16"/>
              </w:rPr>
              <w:t>R5-210545</w:t>
            </w:r>
          </w:p>
        </w:tc>
        <w:tc>
          <w:tcPr>
            <w:tcW w:w="0" w:type="auto"/>
            <w:shd w:val="clear" w:color="auto" w:fill="auto"/>
          </w:tcPr>
          <w:p w14:paraId="44BDBF7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E96A50F" w14:textId="77777777" w:rsidTr="00A96DD2">
        <w:tc>
          <w:tcPr>
            <w:tcW w:w="0" w:type="auto"/>
            <w:shd w:val="clear" w:color="auto" w:fill="auto"/>
          </w:tcPr>
          <w:p w14:paraId="1CA44131" w14:textId="77777777" w:rsidR="00A96DD2" w:rsidRPr="00A96DD2" w:rsidRDefault="00A96DD2" w:rsidP="00A96DD2">
            <w:pPr>
              <w:keepNext/>
              <w:keepLines/>
              <w:spacing w:after="0"/>
              <w:rPr>
                <w:rFonts w:ascii="Arial" w:hAnsi="Arial"/>
                <w:sz w:val="16"/>
              </w:rPr>
            </w:pPr>
            <w:r w:rsidRPr="00A96DD2">
              <w:rPr>
                <w:rFonts w:ascii="Arial" w:hAnsi="Arial"/>
                <w:sz w:val="16"/>
              </w:rPr>
              <w:t>R5-211698</w:t>
            </w:r>
          </w:p>
        </w:tc>
        <w:tc>
          <w:tcPr>
            <w:tcW w:w="0" w:type="auto"/>
            <w:shd w:val="clear" w:color="auto" w:fill="auto"/>
          </w:tcPr>
          <w:p w14:paraId="6465B8D5"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requirements for EN-DC configured output power</w:t>
            </w:r>
          </w:p>
        </w:tc>
        <w:tc>
          <w:tcPr>
            <w:tcW w:w="0" w:type="auto"/>
            <w:shd w:val="clear" w:color="auto" w:fill="auto"/>
          </w:tcPr>
          <w:p w14:paraId="2D70C0E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Anritsu</w:t>
            </w:r>
          </w:p>
        </w:tc>
        <w:tc>
          <w:tcPr>
            <w:tcW w:w="0" w:type="auto"/>
            <w:shd w:val="clear" w:color="auto" w:fill="auto"/>
          </w:tcPr>
          <w:p w14:paraId="59A4817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70739CD" w14:textId="77777777" w:rsidR="00A96DD2" w:rsidRPr="00A96DD2" w:rsidRDefault="00A96DD2" w:rsidP="00A96DD2">
            <w:pPr>
              <w:keepNext/>
              <w:keepLines/>
              <w:spacing w:after="0"/>
              <w:rPr>
                <w:rFonts w:ascii="Arial" w:hAnsi="Arial"/>
                <w:sz w:val="16"/>
              </w:rPr>
            </w:pPr>
            <w:r w:rsidRPr="00A96DD2">
              <w:rPr>
                <w:rFonts w:ascii="Arial" w:hAnsi="Arial"/>
                <w:sz w:val="16"/>
              </w:rPr>
              <w:t>R5-210737</w:t>
            </w:r>
          </w:p>
        </w:tc>
        <w:tc>
          <w:tcPr>
            <w:tcW w:w="0" w:type="auto"/>
            <w:shd w:val="clear" w:color="auto" w:fill="auto"/>
          </w:tcPr>
          <w:p w14:paraId="0B412E3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DC9D15B" w14:textId="77777777" w:rsidTr="00A96DD2">
        <w:tc>
          <w:tcPr>
            <w:tcW w:w="0" w:type="auto"/>
            <w:shd w:val="clear" w:color="auto" w:fill="auto"/>
          </w:tcPr>
          <w:p w14:paraId="54470950" w14:textId="77777777" w:rsidR="00A96DD2" w:rsidRPr="00A96DD2" w:rsidRDefault="00A96DD2" w:rsidP="00A96DD2">
            <w:pPr>
              <w:keepNext/>
              <w:keepLines/>
              <w:spacing w:after="0"/>
              <w:rPr>
                <w:rFonts w:ascii="Arial" w:hAnsi="Arial"/>
                <w:sz w:val="16"/>
              </w:rPr>
            </w:pPr>
            <w:r w:rsidRPr="00A96DD2">
              <w:rPr>
                <w:rFonts w:ascii="Arial" w:hAnsi="Arial"/>
                <w:sz w:val="16"/>
              </w:rPr>
              <w:t>R5-211699</w:t>
            </w:r>
          </w:p>
        </w:tc>
        <w:tc>
          <w:tcPr>
            <w:tcW w:w="0" w:type="auto"/>
            <w:shd w:val="clear" w:color="auto" w:fill="auto"/>
          </w:tcPr>
          <w:p w14:paraId="443D2C3C"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DC_8A_n77A to spurious emission test case 6.5B.3.3.2</w:t>
            </w:r>
          </w:p>
        </w:tc>
        <w:tc>
          <w:tcPr>
            <w:tcW w:w="0" w:type="auto"/>
            <w:shd w:val="clear" w:color="auto" w:fill="auto"/>
          </w:tcPr>
          <w:p w14:paraId="79D6E26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3B82C6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B8C8B65" w14:textId="77777777" w:rsidR="00A96DD2" w:rsidRPr="00A96DD2" w:rsidRDefault="00A96DD2" w:rsidP="00A96DD2">
            <w:pPr>
              <w:keepNext/>
              <w:keepLines/>
              <w:spacing w:after="0"/>
              <w:rPr>
                <w:rFonts w:ascii="Arial" w:hAnsi="Arial"/>
                <w:sz w:val="16"/>
              </w:rPr>
            </w:pPr>
            <w:r w:rsidRPr="00A96DD2">
              <w:rPr>
                <w:rFonts w:ascii="Arial" w:hAnsi="Arial"/>
                <w:sz w:val="16"/>
              </w:rPr>
              <w:t>R5-211053</w:t>
            </w:r>
          </w:p>
        </w:tc>
        <w:tc>
          <w:tcPr>
            <w:tcW w:w="0" w:type="auto"/>
            <w:shd w:val="clear" w:color="auto" w:fill="auto"/>
          </w:tcPr>
          <w:p w14:paraId="29CC4D9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3B4F2E3" w14:textId="77777777" w:rsidTr="00A96DD2">
        <w:tc>
          <w:tcPr>
            <w:tcW w:w="0" w:type="auto"/>
            <w:shd w:val="clear" w:color="auto" w:fill="auto"/>
          </w:tcPr>
          <w:p w14:paraId="627163AD" w14:textId="77777777" w:rsidR="00A96DD2" w:rsidRPr="00A96DD2" w:rsidRDefault="00A96DD2" w:rsidP="00A96DD2">
            <w:pPr>
              <w:keepNext/>
              <w:keepLines/>
              <w:spacing w:after="0"/>
              <w:rPr>
                <w:rFonts w:ascii="Arial" w:hAnsi="Arial"/>
                <w:sz w:val="16"/>
              </w:rPr>
            </w:pPr>
            <w:r w:rsidRPr="00A96DD2">
              <w:rPr>
                <w:rFonts w:ascii="Arial" w:hAnsi="Arial"/>
                <w:sz w:val="16"/>
              </w:rPr>
              <w:t>R5-211700</w:t>
            </w:r>
          </w:p>
        </w:tc>
        <w:tc>
          <w:tcPr>
            <w:tcW w:w="0" w:type="auto"/>
            <w:shd w:val="clear" w:color="auto" w:fill="auto"/>
          </w:tcPr>
          <w:p w14:paraId="3309D8F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DC_11A_n77A to spurious emission test case 6.5B.3.3.2</w:t>
            </w:r>
          </w:p>
        </w:tc>
        <w:tc>
          <w:tcPr>
            <w:tcW w:w="0" w:type="auto"/>
            <w:shd w:val="clear" w:color="auto" w:fill="auto"/>
          </w:tcPr>
          <w:p w14:paraId="1BD52B8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BF3FC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A2179D8" w14:textId="77777777" w:rsidR="00A96DD2" w:rsidRPr="00A96DD2" w:rsidRDefault="00A96DD2" w:rsidP="00A96DD2">
            <w:pPr>
              <w:keepNext/>
              <w:keepLines/>
              <w:spacing w:after="0"/>
              <w:rPr>
                <w:rFonts w:ascii="Arial" w:hAnsi="Arial"/>
                <w:sz w:val="16"/>
              </w:rPr>
            </w:pPr>
            <w:r w:rsidRPr="00A96DD2">
              <w:rPr>
                <w:rFonts w:ascii="Arial" w:hAnsi="Arial"/>
                <w:sz w:val="16"/>
              </w:rPr>
              <w:t>R5-211054</w:t>
            </w:r>
          </w:p>
        </w:tc>
        <w:tc>
          <w:tcPr>
            <w:tcW w:w="0" w:type="auto"/>
            <w:shd w:val="clear" w:color="auto" w:fill="auto"/>
          </w:tcPr>
          <w:p w14:paraId="314C35B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F4C5456" w14:textId="77777777" w:rsidTr="00A96DD2">
        <w:tc>
          <w:tcPr>
            <w:tcW w:w="0" w:type="auto"/>
            <w:shd w:val="clear" w:color="auto" w:fill="auto"/>
          </w:tcPr>
          <w:p w14:paraId="5FD6C6A7" w14:textId="77777777" w:rsidR="00A96DD2" w:rsidRPr="00A96DD2" w:rsidRDefault="00A96DD2" w:rsidP="00A96DD2">
            <w:pPr>
              <w:keepNext/>
              <w:keepLines/>
              <w:spacing w:after="0"/>
              <w:rPr>
                <w:rFonts w:ascii="Arial" w:hAnsi="Arial"/>
                <w:sz w:val="16"/>
              </w:rPr>
            </w:pPr>
            <w:r w:rsidRPr="00A96DD2">
              <w:rPr>
                <w:rFonts w:ascii="Arial" w:hAnsi="Arial"/>
                <w:sz w:val="16"/>
              </w:rPr>
              <w:t>R5-211701</w:t>
            </w:r>
          </w:p>
        </w:tc>
        <w:tc>
          <w:tcPr>
            <w:tcW w:w="0" w:type="auto"/>
            <w:shd w:val="clear" w:color="auto" w:fill="auto"/>
          </w:tcPr>
          <w:p w14:paraId="4D8FECDA"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DC_11A_n78A to spurious emission test case 6.5B.3.3.2</w:t>
            </w:r>
          </w:p>
        </w:tc>
        <w:tc>
          <w:tcPr>
            <w:tcW w:w="0" w:type="auto"/>
            <w:shd w:val="clear" w:color="auto" w:fill="auto"/>
          </w:tcPr>
          <w:p w14:paraId="257E4E8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99730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832B643" w14:textId="77777777" w:rsidR="00A96DD2" w:rsidRPr="00A96DD2" w:rsidRDefault="00A96DD2" w:rsidP="00A96DD2">
            <w:pPr>
              <w:keepNext/>
              <w:keepLines/>
              <w:spacing w:after="0"/>
              <w:rPr>
                <w:rFonts w:ascii="Arial" w:hAnsi="Arial"/>
                <w:sz w:val="16"/>
              </w:rPr>
            </w:pPr>
            <w:r w:rsidRPr="00A96DD2">
              <w:rPr>
                <w:rFonts w:ascii="Arial" w:hAnsi="Arial"/>
                <w:sz w:val="16"/>
              </w:rPr>
              <w:t>R5-211055</w:t>
            </w:r>
          </w:p>
        </w:tc>
        <w:tc>
          <w:tcPr>
            <w:tcW w:w="0" w:type="auto"/>
            <w:shd w:val="clear" w:color="auto" w:fill="auto"/>
          </w:tcPr>
          <w:p w14:paraId="0C86ED5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B32B7C3" w14:textId="77777777" w:rsidTr="00A96DD2">
        <w:tc>
          <w:tcPr>
            <w:tcW w:w="0" w:type="auto"/>
            <w:shd w:val="clear" w:color="auto" w:fill="auto"/>
          </w:tcPr>
          <w:p w14:paraId="1E4C3B64" w14:textId="77777777" w:rsidR="00A96DD2" w:rsidRPr="00A96DD2" w:rsidRDefault="00A96DD2" w:rsidP="00A96DD2">
            <w:pPr>
              <w:keepNext/>
              <w:keepLines/>
              <w:spacing w:after="0"/>
              <w:rPr>
                <w:rFonts w:ascii="Arial" w:hAnsi="Arial"/>
                <w:sz w:val="16"/>
              </w:rPr>
            </w:pPr>
            <w:r w:rsidRPr="00A96DD2">
              <w:rPr>
                <w:rFonts w:ascii="Arial" w:hAnsi="Arial"/>
                <w:sz w:val="16"/>
              </w:rPr>
              <w:t>R5-211702</w:t>
            </w:r>
          </w:p>
        </w:tc>
        <w:tc>
          <w:tcPr>
            <w:tcW w:w="0" w:type="auto"/>
            <w:shd w:val="clear" w:color="auto" w:fill="auto"/>
          </w:tcPr>
          <w:p w14:paraId="6D8F1E2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DC_11A_n79A to spurious emission test case 6.5B.3.3.2</w:t>
            </w:r>
          </w:p>
        </w:tc>
        <w:tc>
          <w:tcPr>
            <w:tcW w:w="0" w:type="auto"/>
            <w:shd w:val="clear" w:color="auto" w:fill="auto"/>
          </w:tcPr>
          <w:p w14:paraId="2683B7A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62A19A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827D3AC" w14:textId="77777777" w:rsidR="00A96DD2" w:rsidRPr="00A96DD2" w:rsidRDefault="00A96DD2" w:rsidP="00A96DD2">
            <w:pPr>
              <w:keepNext/>
              <w:keepLines/>
              <w:spacing w:after="0"/>
              <w:rPr>
                <w:rFonts w:ascii="Arial" w:hAnsi="Arial"/>
                <w:sz w:val="16"/>
              </w:rPr>
            </w:pPr>
            <w:r w:rsidRPr="00A96DD2">
              <w:rPr>
                <w:rFonts w:ascii="Arial" w:hAnsi="Arial"/>
                <w:sz w:val="16"/>
              </w:rPr>
              <w:t>R5-211056</w:t>
            </w:r>
          </w:p>
        </w:tc>
        <w:tc>
          <w:tcPr>
            <w:tcW w:w="0" w:type="auto"/>
            <w:shd w:val="clear" w:color="auto" w:fill="auto"/>
          </w:tcPr>
          <w:p w14:paraId="6AF02E7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1E02E98" w14:textId="77777777" w:rsidTr="00A96DD2">
        <w:tc>
          <w:tcPr>
            <w:tcW w:w="0" w:type="auto"/>
            <w:shd w:val="clear" w:color="auto" w:fill="auto"/>
          </w:tcPr>
          <w:p w14:paraId="03C0807F" w14:textId="77777777" w:rsidR="00A96DD2" w:rsidRPr="00A96DD2" w:rsidRDefault="00A96DD2" w:rsidP="00A96DD2">
            <w:pPr>
              <w:keepNext/>
              <w:keepLines/>
              <w:spacing w:after="0"/>
              <w:rPr>
                <w:rFonts w:ascii="Arial" w:hAnsi="Arial"/>
                <w:sz w:val="16"/>
              </w:rPr>
            </w:pPr>
            <w:r w:rsidRPr="00A96DD2">
              <w:rPr>
                <w:rFonts w:ascii="Arial" w:hAnsi="Arial"/>
                <w:sz w:val="16"/>
              </w:rPr>
              <w:t>R5-211703</w:t>
            </w:r>
          </w:p>
        </w:tc>
        <w:tc>
          <w:tcPr>
            <w:tcW w:w="0" w:type="auto"/>
            <w:shd w:val="clear" w:color="auto" w:fill="auto"/>
          </w:tcPr>
          <w:p w14:paraId="0B0E34A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DC_25A_n41A to spurious emission test case 6.5B.3.3.2</w:t>
            </w:r>
          </w:p>
        </w:tc>
        <w:tc>
          <w:tcPr>
            <w:tcW w:w="0" w:type="auto"/>
            <w:shd w:val="clear" w:color="auto" w:fill="auto"/>
          </w:tcPr>
          <w:p w14:paraId="3B0673B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192CC5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7B4EACE" w14:textId="77777777" w:rsidR="00A96DD2" w:rsidRPr="00A96DD2" w:rsidRDefault="00A96DD2" w:rsidP="00A96DD2">
            <w:pPr>
              <w:keepNext/>
              <w:keepLines/>
              <w:spacing w:after="0"/>
              <w:rPr>
                <w:rFonts w:ascii="Arial" w:hAnsi="Arial"/>
                <w:sz w:val="16"/>
              </w:rPr>
            </w:pPr>
            <w:r w:rsidRPr="00A96DD2">
              <w:rPr>
                <w:rFonts w:ascii="Arial" w:hAnsi="Arial"/>
                <w:sz w:val="16"/>
              </w:rPr>
              <w:t>R5-211057</w:t>
            </w:r>
          </w:p>
        </w:tc>
        <w:tc>
          <w:tcPr>
            <w:tcW w:w="0" w:type="auto"/>
            <w:shd w:val="clear" w:color="auto" w:fill="auto"/>
          </w:tcPr>
          <w:p w14:paraId="72A0E78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FA79A70" w14:textId="77777777" w:rsidTr="00A96DD2">
        <w:tc>
          <w:tcPr>
            <w:tcW w:w="0" w:type="auto"/>
            <w:shd w:val="clear" w:color="auto" w:fill="auto"/>
          </w:tcPr>
          <w:p w14:paraId="30684860" w14:textId="77777777" w:rsidR="00A96DD2" w:rsidRPr="00A96DD2" w:rsidRDefault="00A96DD2" w:rsidP="00A96DD2">
            <w:pPr>
              <w:keepNext/>
              <w:keepLines/>
              <w:spacing w:after="0"/>
              <w:rPr>
                <w:rFonts w:ascii="Arial" w:hAnsi="Arial"/>
                <w:sz w:val="16"/>
              </w:rPr>
            </w:pPr>
            <w:r w:rsidRPr="00A96DD2">
              <w:rPr>
                <w:rFonts w:ascii="Arial" w:hAnsi="Arial"/>
                <w:sz w:val="16"/>
              </w:rPr>
              <w:t>R5-211704</w:t>
            </w:r>
          </w:p>
        </w:tc>
        <w:tc>
          <w:tcPr>
            <w:tcW w:w="0" w:type="auto"/>
            <w:shd w:val="clear" w:color="auto" w:fill="auto"/>
          </w:tcPr>
          <w:p w14:paraId="2BAD457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DC_26A_n41A to spurious emission test case 6.5B.3.3.2</w:t>
            </w:r>
          </w:p>
        </w:tc>
        <w:tc>
          <w:tcPr>
            <w:tcW w:w="0" w:type="auto"/>
            <w:shd w:val="clear" w:color="auto" w:fill="auto"/>
          </w:tcPr>
          <w:p w14:paraId="314EE81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B2A3F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EC5869F" w14:textId="77777777" w:rsidR="00A96DD2" w:rsidRPr="00A96DD2" w:rsidRDefault="00A96DD2" w:rsidP="00A96DD2">
            <w:pPr>
              <w:keepNext/>
              <w:keepLines/>
              <w:spacing w:after="0"/>
              <w:rPr>
                <w:rFonts w:ascii="Arial" w:hAnsi="Arial"/>
                <w:sz w:val="16"/>
              </w:rPr>
            </w:pPr>
            <w:r w:rsidRPr="00A96DD2">
              <w:rPr>
                <w:rFonts w:ascii="Arial" w:hAnsi="Arial"/>
                <w:sz w:val="16"/>
              </w:rPr>
              <w:t>R5-211058</w:t>
            </w:r>
          </w:p>
        </w:tc>
        <w:tc>
          <w:tcPr>
            <w:tcW w:w="0" w:type="auto"/>
            <w:shd w:val="clear" w:color="auto" w:fill="auto"/>
          </w:tcPr>
          <w:p w14:paraId="5ACA583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16EC2BF" w14:textId="77777777" w:rsidTr="00A96DD2">
        <w:tc>
          <w:tcPr>
            <w:tcW w:w="0" w:type="auto"/>
            <w:shd w:val="clear" w:color="auto" w:fill="auto"/>
          </w:tcPr>
          <w:p w14:paraId="7BDC8DB4" w14:textId="77777777" w:rsidR="00A96DD2" w:rsidRPr="00A96DD2" w:rsidRDefault="00A96DD2" w:rsidP="00A96DD2">
            <w:pPr>
              <w:keepNext/>
              <w:keepLines/>
              <w:spacing w:after="0"/>
              <w:rPr>
                <w:rFonts w:ascii="Arial" w:hAnsi="Arial"/>
                <w:sz w:val="16"/>
              </w:rPr>
            </w:pPr>
            <w:r w:rsidRPr="00A96DD2">
              <w:rPr>
                <w:rFonts w:ascii="Arial" w:hAnsi="Arial"/>
                <w:sz w:val="16"/>
              </w:rPr>
              <w:t>R5-211705</w:t>
            </w:r>
          </w:p>
        </w:tc>
        <w:tc>
          <w:tcPr>
            <w:tcW w:w="0" w:type="auto"/>
            <w:shd w:val="clear" w:color="auto" w:fill="auto"/>
          </w:tcPr>
          <w:p w14:paraId="57353C7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DC_26A_n77A to spurious emission test case 6.5B.3.3.2</w:t>
            </w:r>
          </w:p>
        </w:tc>
        <w:tc>
          <w:tcPr>
            <w:tcW w:w="0" w:type="auto"/>
            <w:shd w:val="clear" w:color="auto" w:fill="auto"/>
          </w:tcPr>
          <w:p w14:paraId="305E31E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8ACF7A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EA5BD3A" w14:textId="77777777" w:rsidR="00A96DD2" w:rsidRPr="00A96DD2" w:rsidRDefault="00A96DD2" w:rsidP="00A96DD2">
            <w:pPr>
              <w:keepNext/>
              <w:keepLines/>
              <w:spacing w:after="0"/>
              <w:rPr>
                <w:rFonts w:ascii="Arial" w:hAnsi="Arial"/>
                <w:sz w:val="16"/>
              </w:rPr>
            </w:pPr>
            <w:r w:rsidRPr="00A96DD2">
              <w:rPr>
                <w:rFonts w:ascii="Arial" w:hAnsi="Arial"/>
                <w:sz w:val="16"/>
              </w:rPr>
              <w:t>R5-211059</w:t>
            </w:r>
          </w:p>
        </w:tc>
        <w:tc>
          <w:tcPr>
            <w:tcW w:w="0" w:type="auto"/>
            <w:shd w:val="clear" w:color="auto" w:fill="auto"/>
          </w:tcPr>
          <w:p w14:paraId="075921B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F01546D" w14:textId="77777777" w:rsidTr="00A96DD2">
        <w:tc>
          <w:tcPr>
            <w:tcW w:w="0" w:type="auto"/>
            <w:shd w:val="clear" w:color="auto" w:fill="auto"/>
          </w:tcPr>
          <w:p w14:paraId="1131D063" w14:textId="77777777" w:rsidR="00A96DD2" w:rsidRPr="00A96DD2" w:rsidRDefault="00A96DD2" w:rsidP="00A96DD2">
            <w:pPr>
              <w:keepNext/>
              <w:keepLines/>
              <w:spacing w:after="0"/>
              <w:rPr>
                <w:rFonts w:ascii="Arial" w:hAnsi="Arial"/>
                <w:sz w:val="16"/>
              </w:rPr>
            </w:pPr>
            <w:r w:rsidRPr="00A96DD2">
              <w:rPr>
                <w:rFonts w:ascii="Arial" w:hAnsi="Arial"/>
                <w:sz w:val="16"/>
              </w:rPr>
              <w:t>R5-211706</w:t>
            </w:r>
          </w:p>
        </w:tc>
        <w:tc>
          <w:tcPr>
            <w:tcW w:w="0" w:type="auto"/>
            <w:shd w:val="clear" w:color="auto" w:fill="auto"/>
          </w:tcPr>
          <w:p w14:paraId="3F1425E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DC_26A_n78A to spurious emission test case 6.5B.3.3.2</w:t>
            </w:r>
          </w:p>
        </w:tc>
        <w:tc>
          <w:tcPr>
            <w:tcW w:w="0" w:type="auto"/>
            <w:shd w:val="clear" w:color="auto" w:fill="auto"/>
          </w:tcPr>
          <w:p w14:paraId="02FE0BC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715D98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C4812C0" w14:textId="77777777" w:rsidR="00A96DD2" w:rsidRPr="00A96DD2" w:rsidRDefault="00A96DD2" w:rsidP="00A96DD2">
            <w:pPr>
              <w:keepNext/>
              <w:keepLines/>
              <w:spacing w:after="0"/>
              <w:rPr>
                <w:rFonts w:ascii="Arial" w:hAnsi="Arial"/>
                <w:sz w:val="16"/>
              </w:rPr>
            </w:pPr>
            <w:r w:rsidRPr="00A96DD2">
              <w:rPr>
                <w:rFonts w:ascii="Arial" w:hAnsi="Arial"/>
                <w:sz w:val="16"/>
              </w:rPr>
              <w:t>R5-211060</w:t>
            </w:r>
          </w:p>
        </w:tc>
        <w:tc>
          <w:tcPr>
            <w:tcW w:w="0" w:type="auto"/>
            <w:shd w:val="clear" w:color="auto" w:fill="auto"/>
          </w:tcPr>
          <w:p w14:paraId="04042B6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EF4DF89" w14:textId="77777777" w:rsidTr="00A96DD2">
        <w:tc>
          <w:tcPr>
            <w:tcW w:w="0" w:type="auto"/>
            <w:shd w:val="clear" w:color="auto" w:fill="auto"/>
          </w:tcPr>
          <w:p w14:paraId="61109CCF" w14:textId="77777777" w:rsidR="00A96DD2" w:rsidRPr="00A96DD2" w:rsidRDefault="00A96DD2" w:rsidP="00A96DD2">
            <w:pPr>
              <w:keepNext/>
              <w:keepLines/>
              <w:spacing w:after="0"/>
              <w:rPr>
                <w:rFonts w:ascii="Arial" w:hAnsi="Arial"/>
                <w:sz w:val="16"/>
              </w:rPr>
            </w:pPr>
            <w:r w:rsidRPr="00A96DD2">
              <w:rPr>
                <w:rFonts w:ascii="Arial" w:hAnsi="Arial"/>
                <w:sz w:val="16"/>
              </w:rPr>
              <w:t>R5-211707</w:t>
            </w:r>
          </w:p>
        </w:tc>
        <w:tc>
          <w:tcPr>
            <w:tcW w:w="0" w:type="auto"/>
            <w:shd w:val="clear" w:color="auto" w:fill="auto"/>
          </w:tcPr>
          <w:p w14:paraId="555C886A"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DC_26A_n79A to spurious emission test case 6.5B.3.3.2</w:t>
            </w:r>
          </w:p>
        </w:tc>
        <w:tc>
          <w:tcPr>
            <w:tcW w:w="0" w:type="auto"/>
            <w:shd w:val="clear" w:color="auto" w:fill="auto"/>
          </w:tcPr>
          <w:p w14:paraId="59EA34D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8F99F8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6ACBB2" w14:textId="77777777" w:rsidR="00A96DD2" w:rsidRPr="00A96DD2" w:rsidRDefault="00A96DD2" w:rsidP="00A96DD2">
            <w:pPr>
              <w:keepNext/>
              <w:keepLines/>
              <w:spacing w:after="0"/>
              <w:rPr>
                <w:rFonts w:ascii="Arial" w:hAnsi="Arial"/>
                <w:sz w:val="16"/>
              </w:rPr>
            </w:pPr>
            <w:r w:rsidRPr="00A96DD2">
              <w:rPr>
                <w:rFonts w:ascii="Arial" w:hAnsi="Arial"/>
                <w:sz w:val="16"/>
              </w:rPr>
              <w:t>R5-211061</w:t>
            </w:r>
          </w:p>
        </w:tc>
        <w:tc>
          <w:tcPr>
            <w:tcW w:w="0" w:type="auto"/>
            <w:shd w:val="clear" w:color="auto" w:fill="auto"/>
          </w:tcPr>
          <w:p w14:paraId="7B1565F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A850414" w14:textId="77777777" w:rsidTr="00A96DD2">
        <w:tc>
          <w:tcPr>
            <w:tcW w:w="0" w:type="auto"/>
            <w:shd w:val="clear" w:color="auto" w:fill="auto"/>
          </w:tcPr>
          <w:p w14:paraId="133076E5" w14:textId="77777777" w:rsidR="00A96DD2" w:rsidRPr="00A96DD2" w:rsidRDefault="00A96DD2" w:rsidP="00A96DD2">
            <w:pPr>
              <w:keepNext/>
              <w:keepLines/>
              <w:spacing w:after="0"/>
              <w:rPr>
                <w:rFonts w:ascii="Arial" w:hAnsi="Arial"/>
                <w:sz w:val="16"/>
              </w:rPr>
            </w:pPr>
            <w:r w:rsidRPr="00A96DD2">
              <w:rPr>
                <w:rFonts w:ascii="Arial" w:hAnsi="Arial"/>
                <w:sz w:val="16"/>
              </w:rPr>
              <w:t>R5-211708</w:t>
            </w:r>
          </w:p>
        </w:tc>
        <w:tc>
          <w:tcPr>
            <w:tcW w:w="0" w:type="auto"/>
            <w:shd w:val="clear" w:color="auto" w:fill="auto"/>
          </w:tcPr>
          <w:p w14:paraId="454DE6D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DC_41A_n77A to spurious emission test case 6.5B.3.3.2</w:t>
            </w:r>
          </w:p>
        </w:tc>
        <w:tc>
          <w:tcPr>
            <w:tcW w:w="0" w:type="auto"/>
            <w:shd w:val="clear" w:color="auto" w:fill="auto"/>
          </w:tcPr>
          <w:p w14:paraId="589E848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44FEE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96ACC4C" w14:textId="77777777" w:rsidR="00A96DD2" w:rsidRPr="00A96DD2" w:rsidRDefault="00A96DD2" w:rsidP="00A96DD2">
            <w:pPr>
              <w:keepNext/>
              <w:keepLines/>
              <w:spacing w:after="0"/>
              <w:rPr>
                <w:rFonts w:ascii="Arial" w:hAnsi="Arial"/>
                <w:sz w:val="16"/>
              </w:rPr>
            </w:pPr>
            <w:r w:rsidRPr="00A96DD2">
              <w:rPr>
                <w:rFonts w:ascii="Arial" w:hAnsi="Arial"/>
                <w:sz w:val="16"/>
              </w:rPr>
              <w:t>R5-211062</w:t>
            </w:r>
          </w:p>
        </w:tc>
        <w:tc>
          <w:tcPr>
            <w:tcW w:w="0" w:type="auto"/>
            <w:shd w:val="clear" w:color="auto" w:fill="auto"/>
          </w:tcPr>
          <w:p w14:paraId="312C45F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E0C8A30" w14:textId="77777777" w:rsidTr="00A96DD2">
        <w:tc>
          <w:tcPr>
            <w:tcW w:w="0" w:type="auto"/>
            <w:shd w:val="clear" w:color="auto" w:fill="auto"/>
          </w:tcPr>
          <w:p w14:paraId="2BFA2399" w14:textId="77777777" w:rsidR="00A96DD2" w:rsidRPr="00A96DD2" w:rsidRDefault="00A96DD2" w:rsidP="00A96DD2">
            <w:pPr>
              <w:keepNext/>
              <w:keepLines/>
              <w:spacing w:after="0"/>
              <w:rPr>
                <w:rFonts w:ascii="Arial" w:hAnsi="Arial"/>
                <w:sz w:val="16"/>
              </w:rPr>
            </w:pPr>
            <w:r w:rsidRPr="00A96DD2">
              <w:rPr>
                <w:rFonts w:ascii="Arial" w:hAnsi="Arial"/>
                <w:sz w:val="16"/>
              </w:rPr>
              <w:t>R5-211709</w:t>
            </w:r>
          </w:p>
        </w:tc>
        <w:tc>
          <w:tcPr>
            <w:tcW w:w="0" w:type="auto"/>
            <w:shd w:val="clear" w:color="auto" w:fill="auto"/>
          </w:tcPr>
          <w:p w14:paraId="36345E2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DC_41A_n78A to spurious emission test case 6.5B.3.3.2</w:t>
            </w:r>
          </w:p>
        </w:tc>
        <w:tc>
          <w:tcPr>
            <w:tcW w:w="0" w:type="auto"/>
            <w:shd w:val="clear" w:color="auto" w:fill="auto"/>
          </w:tcPr>
          <w:p w14:paraId="120BDEA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C6944C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D810C52" w14:textId="77777777" w:rsidR="00A96DD2" w:rsidRPr="00A96DD2" w:rsidRDefault="00A96DD2" w:rsidP="00A96DD2">
            <w:pPr>
              <w:keepNext/>
              <w:keepLines/>
              <w:spacing w:after="0"/>
              <w:rPr>
                <w:rFonts w:ascii="Arial" w:hAnsi="Arial"/>
                <w:sz w:val="16"/>
              </w:rPr>
            </w:pPr>
            <w:r w:rsidRPr="00A96DD2">
              <w:rPr>
                <w:rFonts w:ascii="Arial" w:hAnsi="Arial"/>
                <w:sz w:val="16"/>
              </w:rPr>
              <w:t>R5-211063</w:t>
            </w:r>
          </w:p>
        </w:tc>
        <w:tc>
          <w:tcPr>
            <w:tcW w:w="0" w:type="auto"/>
            <w:shd w:val="clear" w:color="auto" w:fill="auto"/>
          </w:tcPr>
          <w:p w14:paraId="7AC260E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73DD792" w14:textId="77777777" w:rsidTr="00A96DD2">
        <w:tc>
          <w:tcPr>
            <w:tcW w:w="0" w:type="auto"/>
            <w:shd w:val="clear" w:color="auto" w:fill="auto"/>
          </w:tcPr>
          <w:p w14:paraId="121E081D" w14:textId="77777777" w:rsidR="00A96DD2" w:rsidRPr="00A96DD2" w:rsidRDefault="00A96DD2" w:rsidP="00A96DD2">
            <w:pPr>
              <w:keepNext/>
              <w:keepLines/>
              <w:spacing w:after="0"/>
              <w:rPr>
                <w:rFonts w:ascii="Arial" w:hAnsi="Arial"/>
                <w:sz w:val="16"/>
              </w:rPr>
            </w:pPr>
            <w:r w:rsidRPr="00A96DD2">
              <w:rPr>
                <w:rFonts w:ascii="Arial" w:hAnsi="Arial"/>
                <w:sz w:val="16"/>
              </w:rPr>
              <w:t>R5-211710</w:t>
            </w:r>
          </w:p>
        </w:tc>
        <w:tc>
          <w:tcPr>
            <w:tcW w:w="0" w:type="auto"/>
            <w:shd w:val="clear" w:color="auto" w:fill="auto"/>
          </w:tcPr>
          <w:p w14:paraId="252A0E9D" w14:textId="77777777" w:rsidR="00A96DD2" w:rsidRPr="00A96DD2" w:rsidRDefault="00A96DD2" w:rsidP="00A96DD2">
            <w:pPr>
              <w:keepNext/>
              <w:keepLines/>
              <w:spacing w:after="0"/>
              <w:rPr>
                <w:rFonts w:ascii="Arial" w:hAnsi="Arial"/>
                <w:sz w:val="16"/>
              </w:rPr>
            </w:pPr>
            <w:r w:rsidRPr="00A96DD2">
              <w:rPr>
                <w:rFonts w:ascii="Arial" w:hAnsi="Arial"/>
                <w:sz w:val="16"/>
              </w:rPr>
              <w:t>Correction of MSD test point on Table 7.3B.2.0.3.5.2-1 DC_1A-8A_n78A</w:t>
            </w:r>
          </w:p>
        </w:tc>
        <w:tc>
          <w:tcPr>
            <w:tcW w:w="0" w:type="auto"/>
            <w:shd w:val="clear" w:color="auto" w:fill="auto"/>
          </w:tcPr>
          <w:p w14:paraId="597F5ADA"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05CD316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BED8FA4" w14:textId="77777777" w:rsidR="00A96DD2" w:rsidRPr="00A96DD2" w:rsidRDefault="00A96DD2" w:rsidP="00A96DD2">
            <w:pPr>
              <w:keepNext/>
              <w:keepLines/>
              <w:spacing w:after="0"/>
              <w:rPr>
                <w:rFonts w:ascii="Arial" w:hAnsi="Arial"/>
                <w:sz w:val="16"/>
              </w:rPr>
            </w:pPr>
            <w:r w:rsidRPr="00A96DD2">
              <w:rPr>
                <w:rFonts w:ascii="Arial" w:hAnsi="Arial"/>
                <w:sz w:val="16"/>
              </w:rPr>
              <w:t>R5-210351</w:t>
            </w:r>
          </w:p>
        </w:tc>
        <w:tc>
          <w:tcPr>
            <w:tcW w:w="0" w:type="auto"/>
            <w:shd w:val="clear" w:color="auto" w:fill="auto"/>
          </w:tcPr>
          <w:p w14:paraId="53AC622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FF1F579" w14:textId="77777777" w:rsidTr="00A96DD2">
        <w:tc>
          <w:tcPr>
            <w:tcW w:w="0" w:type="auto"/>
            <w:shd w:val="clear" w:color="auto" w:fill="auto"/>
          </w:tcPr>
          <w:p w14:paraId="3A83C35F" w14:textId="77777777" w:rsidR="00A96DD2" w:rsidRPr="00A96DD2" w:rsidRDefault="00A96DD2" w:rsidP="00A96DD2">
            <w:pPr>
              <w:keepNext/>
              <w:keepLines/>
              <w:spacing w:after="0"/>
              <w:rPr>
                <w:rFonts w:ascii="Arial" w:hAnsi="Arial"/>
                <w:sz w:val="16"/>
              </w:rPr>
            </w:pPr>
            <w:r w:rsidRPr="00A96DD2">
              <w:rPr>
                <w:rFonts w:ascii="Arial" w:hAnsi="Arial"/>
                <w:sz w:val="16"/>
              </w:rPr>
              <w:t>R5-211711</w:t>
            </w:r>
          </w:p>
        </w:tc>
        <w:tc>
          <w:tcPr>
            <w:tcW w:w="0" w:type="auto"/>
            <w:shd w:val="clear" w:color="auto" w:fill="auto"/>
          </w:tcPr>
          <w:p w14:paraId="6BEAEA5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7.3B.2.3_1.1 </w:t>
            </w:r>
            <w:proofErr w:type="spellStart"/>
            <w:r w:rsidRPr="00A96DD2">
              <w:rPr>
                <w:rFonts w:ascii="Arial" w:hAnsi="Arial"/>
                <w:sz w:val="16"/>
              </w:rPr>
              <w:t>RefSens</w:t>
            </w:r>
            <w:proofErr w:type="spellEnd"/>
            <w:r w:rsidRPr="00A96DD2">
              <w:rPr>
                <w:rFonts w:ascii="Arial" w:hAnsi="Arial"/>
                <w:sz w:val="16"/>
              </w:rPr>
              <w:t xml:space="preserve"> DC_3A-8A_n78A</w:t>
            </w:r>
          </w:p>
        </w:tc>
        <w:tc>
          <w:tcPr>
            <w:tcW w:w="0" w:type="auto"/>
            <w:shd w:val="clear" w:color="auto" w:fill="auto"/>
          </w:tcPr>
          <w:p w14:paraId="2E2D6C8B"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1FA9CF1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07965FD" w14:textId="77777777" w:rsidR="00A96DD2" w:rsidRPr="00A96DD2" w:rsidRDefault="00A96DD2" w:rsidP="00A96DD2">
            <w:pPr>
              <w:keepNext/>
              <w:keepLines/>
              <w:spacing w:after="0"/>
              <w:rPr>
                <w:rFonts w:ascii="Arial" w:hAnsi="Arial"/>
                <w:sz w:val="16"/>
              </w:rPr>
            </w:pPr>
            <w:r w:rsidRPr="00A96DD2">
              <w:rPr>
                <w:rFonts w:ascii="Arial" w:hAnsi="Arial"/>
                <w:sz w:val="16"/>
              </w:rPr>
              <w:t>R5-210352</w:t>
            </w:r>
          </w:p>
        </w:tc>
        <w:tc>
          <w:tcPr>
            <w:tcW w:w="0" w:type="auto"/>
            <w:shd w:val="clear" w:color="auto" w:fill="auto"/>
          </w:tcPr>
          <w:p w14:paraId="5C4A783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0132A9E" w14:textId="77777777" w:rsidTr="00A96DD2">
        <w:tc>
          <w:tcPr>
            <w:tcW w:w="0" w:type="auto"/>
            <w:shd w:val="clear" w:color="auto" w:fill="auto"/>
          </w:tcPr>
          <w:p w14:paraId="7062FE97" w14:textId="77777777" w:rsidR="00A96DD2" w:rsidRPr="00A96DD2" w:rsidRDefault="00A96DD2" w:rsidP="00A96DD2">
            <w:pPr>
              <w:keepNext/>
              <w:keepLines/>
              <w:spacing w:after="0"/>
              <w:rPr>
                <w:rFonts w:ascii="Arial" w:hAnsi="Arial"/>
                <w:sz w:val="16"/>
              </w:rPr>
            </w:pPr>
            <w:r w:rsidRPr="00A96DD2">
              <w:rPr>
                <w:rFonts w:ascii="Arial" w:hAnsi="Arial"/>
                <w:sz w:val="16"/>
              </w:rPr>
              <w:t>R5-211712</w:t>
            </w:r>
          </w:p>
        </w:tc>
        <w:tc>
          <w:tcPr>
            <w:tcW w:w="0" w:type="auto"/>
            <w:shd w:val="clear" w:color="auto" w:fill="auto"/>
          </w:tcPr>
          <w:p w14:paraId="20CDECAE"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7.3B.4 for EIS Spherical Coverage</w:t>
            </w:r>
          </w:p>
        </w:tc>
        <w:tc>
          <w:tcPr>
            <w:tcW w:w="0" w:type="auto"/>
            <w:shd w:val="clear" w:color="auto" w:fill="auto"/>
          </w:tcPr>
          <w:p w14:paraId="16FD929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8ECD03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FBC9E2" w14:textId="77777777" w:rsidR="00A96DD2" w:rsidRPr="00A96DD2" w:rsidRDefault="00A96DD2" w:rsidP="00A96DD2">
            <w:pPr>
              <w:keepNext/>
              <w:keepLines/>
              <w:spacing w:after="0"/>
              <w:rPr>
                <w:rFonts w:ascii="Arial" w:hAnsi="Arial"/>
                <w:sz w:val="16"/>
              </w:rPr>
            </w:pPr>
            <w:r w:rsidRPr="00A96DD2">
              <w:rPr>
                <w:rFonts w:ascii="Arial" w:hAnsi="Arial"/>
                <w:sz w:val="16"/>
              </w:rPr>
              <w:t>R5-210358</w:t>
            </w:r>
          </w:p>
        </w:tc>
        <w:tc>
          <w:tcPr>
            <w:tcW w:w="0" w:type="auto"/>
            <w:shd w:val="clear" w:color="auto" w:fill="auto"/>
          </w:tcPr>
          <w:p w14:paraId="097CB40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0831E20" w14:textId="77777777" w:rsidTr="00A96DD2">
        <w:tc>
          <w:tcPr>
            <w:tcW w:w="0" w:type="auto"/>
            <w:shd w:val="clear" w:color="auto" w:fill="auto"/>
          </w:tcPr>
          <w:p w14:paraId="4A569A1B" w14:textId="77777777" w:rsidR="00A96DD2" w:rsidRPr="00A96DD2" w:rsidRDefault="00A96DD2" w:rsidP="00A96DD2">
            <w:pPr>
              <w:keepNext/>
              <w:keepLines/>
              <w:spacing w:after="0"/>
              <w:rPr>
                <w:rFonts w:ascii="Arial" w:hAnsi="Arial"/>
                <w:sz w:val="16"/>
              </w:rPr>
            </w:pPr>
            <w:r w:rsidRPr="00A96DD2">
              <w:rPr>
                <w:rFonts w:ascii="Arial" w:hAnsi="Arial"/>
                <w:sz w:val="16"/>
              </w:rPr>
              <w:t>R5-211713</w:t>
            </w:r>
          </w:p>
        </w:tc>
        <w:tc>
          <w:tcPr>
            <w:tcW w:w="0" w:type="auto"/>
            <w:shd w:val="clear" w:color="auto" w:fill="auto"/>
          </w:tcPr>
          <w:p w14:paraId="7762EC2D"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for errors in 7.6B.4.3_1</w:t>
            </w:r>
          </w:p>
        </w:tc>
        <w:tc>
          <w:tcPr>
            <w:tcW w:w="0" w:type="auto"/>
            <w:shd w:val="clear" w:color="auto" w:fill="auto"/>
          </w:tcPr>
          <w:p w14:paraId="290B698B"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35DCC24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114F966" w14:textId="77777777" w:rsidR="00A96DD2" w:rsidRPr="00A96DD2" w:rsidRDefault="00A96DD2" w:rsidP="00A96DD2">
            <w:pPr>
              <w:keepNext/>
              <w:keepLines/>
              <w:spacing w:after="0"/>
              <w:rPr>
                <w:rFonts w:ascii="Arial" w:hAnsi="Arial"/>
                <w:sz w:val="16"/>
              </w:rPr>
            </w:pPr>
            <w:r w:rsidRPr="00A96DD2">
              <w:rPr>
                <w:rFonts w:ascii="Arial" w:hAnsi="Arial"/>
                <w:sz w:val="16"/>
              </w:rPr>
              <w:t>R5-210503</w:t>
            </w:r>
          </w:p>
        </w:tc>
        <w:tc>
          <w:tcPr>
            <w:tcW w:w="0" w:type="auto"/>
            <w:shd w:val="clear" w:color="auto" w:fill="auto"/>
          </w:tcPr>
          <w:p w14:paraId="4CB0AA5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73502A1" w14:textId="77777777" w:rsidTr="00A96DD2">
        <w:tc>
          <w:tcPr>
            <w:tcW w:w="0" w:type="auto"/>
            <w:shd w:val="clear" w:color="auto" w:fill="auto"/>
          </w:tcPr>
          <w:p w14:paraId="312781A6" w14:textId="77777777" w:rsidR="00A96DD2" w:rsidRPr="00A96DD2" w:rsidRDefault="00A96DD2" w:rsidP="00A96DD2">
            <w:pPr>
              <w:keepNext/>
              <w:keepLines/>
              <w:spacing w:after="0"/>
              <w:rPr>
                <w:rFonts w:ascii="Arial" w:hAnsi="Arial"/>
                <w:sz w:val="16"/>
              </w:rPr>
            </w:pPr>
            <w:r w:rsidRPr="00A96DD2">
              <w:rPr>
                <w:rFonts w:ascii="Arial" w:hAnsi="Arial"/>
                <w:sz w:val="16"/>
              </w:rPr>
              <w:t>R5-211714</w:t>
            </w:r>
          </w:p>
        </w:tc>
        <w:tc>
          <w:tcPr>
            <w:tcW w:w="0" w:type="auto"/>
            <w:shd w:val="clear" w:color="auto" w:fill="auto"/>
          </w:tcPr>
          <w:p w14:paraId="53A596D8"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configuration tables in section 7</w:t>
            </w:r>
          </w:p>
        </w:tc>
        <w:tc>
          <w:tcPr>
            <w:tcW w:w="0" w:type="auto"/>
            <w:shd w:val="clear" w:color="auto" w:fill="auto"/>
          </w:tcPr>
          <w:p w14:paraId="1298B8A2"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07EFE25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8CBD684" w14:textId="77777777" w:rsidR="00A96DD2" w:rsidRPr="00A96DD2" w:rsidRDefault="00A96DD2" w:rsidP="00A96DD2">
            <w:pPr>
              <w:keepNext/>
              <w:keepLines/>
              <w:spacing w:after="0"/>
              <w:rPr>
                <w:rFonts w:ascii="Arial" w:hAnsi="Arial"/>
                <w:sz w:val="16"/>
              </w:rPr>
            </w:pPr>
            <w:r w:rsidRPr="00A96DD2">
              <w:rPr>
                <w:rFonts w:ascii="Arial" w:hAnsi="Arial"/>
                <w:sz w:val="16"/>
              </w:rPr>
              <w:t>R5-210504</w:t>
            </w:r>
          </w:p>
        </w:tc>
        <w:tc>
          <w:tcPr>
            <w:tcW w:w="0" w:type="auto"/>
            <w:shd w:val="clear" w:color="auto" w:fill="auto"/>
          </w:tcPr>
          <w:p w14:paraId="5EF1396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572B29A" w14:textId="77777777" w:rsidTr="00A96DD2">
        <w:tc>
          <w:tcPr>
            <w:tcW w:w="0" w:type="auto"/>
            <w:shd w:val="clear" w:color="auto" w:fill="auto"/>
          </w:tcPr>
          <w:p w14:paraId="77B2DA3D" w14:textId="77777777" w:rsidR="00A96DD2" w:rsidRPr="00A96DD2" w:rsidRDefault="00A96DD2" w:rsidP="00A96DD2">
            <w:pPr>
              <w:keepNext/>
              <w:keepLines/>
              <w:spacing w:after="0"/>
              <w:rPr>
                <w:rFonts w:ascii="Arial" w:hAnsi="Arial"/>
                <w:sz w:val="16"/>
              </w:rPr>
            </w:pPr>
            <w:r w:rsidRPr="00A96DD2">
              <w:rPr>
                <w:rFonts w:ascii="Arial" w:hAnsi="Arial"/>
                <w:sz w:val="16"/>
              </w:rPr>
              <w:t>R5-211715</w:t>
            </w:r>
          </w:p>
        </w:tc>
        <w:tc>
          <w:tcPr>
            <w:tcW w:w="0" w:type="auto"/>
            <w:shd w:val="clear" w:color="auto" w:fill="auto"/>
          </w:tcPr>
          <w:p w14:paraId="236B4AC0"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tested Rx antenna numbers on E-UTRA band</w:t>
            </w:r>
          </w:p>
        </w:tc>
        <w:tc>
          <w:tcPr>
            <w:tcW w:w="0" w:type="auto"/>
            <w:shd w:val="clear" w:color="auto" w:fill="auto"/>
          </w:tcPr>
          <w:p w14:paraId="661F738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Bureau Veritas</w:t>
            </w:r>
          </w:p>
        </w:tc>
        <w:tc>
          <w:tcPr>
            <w:tcW w:w="0" w:type="auto"/>
            <w:shd w:val="clear" w:color="auto" w:fill="auto"/>
          </w:tcPr>
          <w:p w14:paraId="5F9EE7D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E3103FC" w14:textId="77777777" w:rsidR="00A96DD2" w:rsidRPr="00A96DD2" w:rsidRDefault="00A96DD2" w:rsidP="00A96DD2">
            <w:pPr>
              <w:keepNext/>
              <w:keepLines/>
              <w:spacing w:after="0"/>
              <w:rPr>
                <w:rFonts w:ascii="Arial" w:hAnsi="Arial"/>
                <w:sz w:val="16"/>
              </w:rPr>
            </w:pPr>
            <w:r w:rsidRPr="00A96DD2">
              <w:rPr>
                <w:rFonts w:ascii="Arial" w:hAnsi="Arial"/>
                <w:sz w:val="16"/>
              </w:rPr>
              <w:t>R5-210738</w:t>
            </w:r>
          </w:p>
        </w:tc>
        <w:tc>
          <w:tcPr>
            <w:tcW w:w="0" w:type="auto"/>
            <w:shd w:val="clear" w:color="auto" w:fill="auto"/>
          </w:tcPr>
          <w:p w14:paraId="6972D56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2121DC7" w14:textId="77777777" w:rsidTr="00A96DD2">
        <w:tc>
          <w:tcPr>
            <w:tcW w:w="0" w:type="auto"/>
            <w:shd w:val="clear" w:color="auto" w:fill="auto"/>
          </w:tcPr>
          <w:p w14:paraId="4C3AAF63" w14:textId="77777777" w:rsidR="00A96DD2" w:rsidRPr="00A96DD2" w:rsidRDefault="00A96DD2" w:rsidP="00A96DD2">
            <w:pPr>
              <w:keepNext/>
              <w:keepLines/>
              <w:spacing w:after="0"/>
              <w:rPr>
                <w:rFonts w:ascii="Arial" w:hAnsi="Arial"/>
                <w:sz w:val="16"/>
              </w:rPr>
            </w:pPr>
            <w:r w:rsidRPr="00A96DD2">
              <w:rPr>
                <w:rFonts w:ascii="Arial" w:hAnsi="Arial"/>
                <w:sz w:val="16"/>
              </w:rPr>
              <w:t>R5-211716</w:t>
            </w:r>
          </w:p>
        </w:tc>
        <w:tc>
          <w:tcPr>
            <w:tcW w:w="0" w:type="auto"/>
            <w:shd w:val="clear" w:color="auto" w:fill="auto"/>
          </w:tcPr>
          <w:p w14:paraId="0267431C" w14:textId="77777777" w:rsidR="00A96DD2" w:rsidRPr="00A96DD2" w:rsidRDefault="00A96DD2" w:rsidP="00A96DD2">
            <w:pPr>
              <w:keepNext/>
              <w:keepLines/>
              <w:spacing w:after="0"/>
              <w:rPr>
                <w:rFonts w:ascii="Arial" w:hAnsi="Arial"/>
                <w:sz w:val="16"/>
              </w:rPr>
            </w:pPr>
            <w:r w:rsidRPr="00A96DD2">
              <w:rPr>
                <w:rFonts w:ascii="Arial" w:hAnsi="Arial"/>
                <w:sz w:val="16"/>
              </w:rPr>
              <w:t>Correction to DCI bit size for PDSCH Type B performance and LTE coexistence tests</w:t>
            </w:r>
          </w:p>
        </w:tc>
        <w:tc>
          <w:tcPr>
            <w:tcW w:w="0" w:type="auto"/>
            <w:shd w:val="clear" w:color="auto" w:fill="auto"/>
          </w:tcPr>
          <w:p w14:paraId="4E8629F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C05BE2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35DD170" w14:textId="77777777" w:rsidR="00A96DD2" w:rsidRPr="00A96DD2" w:rsidRDefault="00A96DD2" w:rsidP="00A96DD2">
            <w:pPr>
              <w:keepNext/>
              <w:keepLines/>
              <w:spacing w:after="0"/>
              <w:rPr>
                <w:rFonts w:ascii="Arial" w:hAnsi="Arial"/>
                <w:sz w:val="16"/>
              </w:rPr>
            </w:pPr>
            <w:r w:rsidRPr="00A96DD2">
              <w:rPr>
                <w:rFonts w:ascii="Arial" w:hAnsi="Arial"/>
                <w:sz w:val="16"/>
              </w:rPr>
              <w:t>R5-210525</w:t>
            </w:r>
          </w:p>
        </w:tc>
        <w:tc>
          <w:tcPr>
            <w:tcW w:w="0" w:type="auto"/>
            <w:shd w:val="clear" w:color="auto" w:fill="auto"/>
          </w:tcPr>
          <w:p w14:paraId="513890A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A7BAEAB" w14:textId="77777777" w:rsidTr="00A96DD2">
        <w:tc>
          <w:tcPr>
            <w:tcW w:w="0" w:type="auto"/>
            <w:shd w:val="clear" w:color="auto" w:fill="auto"/>
          </w:tcPr>
          <w:p w14:paraId="0C0D1D3C" w14:textId="77777777" w:rsidR="00A96DD2" w:rsidRPr="00A96DD2" w:rsidRDefault="00A96DD2" w:rsidP="00A96DD2">
            <w:pPr>
              <w:keepNext/>
              <w:keepLines/>
              <w:spacing w:after="0"/>
              <w:rPr>
                <w:rFonts w:ascii="Arial" w:hAnsi="Arial"/>
                <w:sz w:val="16"/>
              </w:rPr>
            </w:pPr>
            <w:r w:rsidRPr="00A96DD2">
              <w:rPr>
                <w:rFonts w:ascii="Arial" w:hAnsi="Arial"/>
                <w:sz w:val="16"/>
              </w:rPr>
              <w:t>R5-211717</w:t>
            </w:r>
          </w:p>
        </w:tc>
        <w:tc>
          <w:tcPr>
            <w:tcW w:w="0" w:type="auto"/>
            <w:shd w:val="clear" w:color="auto" w:fill="auto"/>
          </w:tcPr>
          <w:p w14:paraId="6E273447" w14:textId="77777777" w:rsidR="00A96DD2" w:rsidRPr="00A96DD2" w:rsidRDefault="00A96DD2" w:rsidP="00A96DD2">
            <w:pPr>
              <w:keepNext/>
              <w:keepLines/>
              <w:spacing w:after="0"/>
              <w:rPr>
                <w:rFonts w:ascii="Arial" w:hAnsi="Arial"/>
                <w:sz w:val="16"/>
              </w:rPr>
            </w:pPr>
            <w:r w:rsidRPr="00A96DD2">
              <w:rPr>
                <w:rFonts w:ascii="Arial" w:hAnsi="Arial"/>
                <w:sz w:val="16"/>
              </w:rPr>
              <w:t>Correction to LB setup DRB in CLOSE UE TEST LOOP message</w:t>
            </w:r>
          </w:p>
        </w:tc>
        <w:tc>
          <w:tcPr>
            <w:tcW w:w="0" w:type="auto"/>
            <w:shd w:val="clear" w:color="auto" w:fill="auto"/>
          </w:tcPr>
          <w:p w14:paraId="710D8270"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E5200F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AFAF9F1" w14:textId="77777777" w:rsidR="00A96DD2" w:rsidRPr="00A96DD2" w:rsidRDefault="00A96DD2" w:rsidP="00A96DD2">
            <w:pPr>
              <w:keepNext/>
              <w:keepLines/>
              <w:spacing w:after="0"/>
              <w:rPr>
                <w:rFonts w:ascii="Arial" w:hAnsi="Arial"/>
                <w:sz w:val="16"/>
              </w:rPr>
            </w:pPr>
            <w:r w:rsidRPr="00A96DD2">
              <w:rPr>
                <w:rFonts w:ascii="Arial" w:hAnsi="Arial"/>
                <w:sz w:val="16"/>
              </w:rPr>
              <w:t>R5-210526</w:t>
            </w:r>
          </w:p>
        </w:tc>
        <w:tc>
          <w:tcPr>
            <w:tcW w:w="0" w:type="auto"/>
            <w:shd w:val="clear" w:color="auto" w:fill="auto"/>
          </w:tcPr>
          <w:p w14:paraId="2953449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08C4F20" w14:textId="77777777" w:rsidTr="00A96DD2">
        <w:tc>
          <w:tcPr>
            <w:tcW w:w="0" w:type="auto"/>
            <w:shd w:val="clear" w:color="auto" w:fill="auto"/>
          </w:tcPr>
          <w:p w14:paraId="75E8D772" w14:textId="77777777" w:rsidR="00A96DD2" w:rsidRPr="00A96DD2" w:rsidRDefault="00A96DD2" w:rsidP="00A96DD2">
            <w:pPr>
              <w:keepNext/>
              <w:keepLines/>
              <w:spacing w:after="0"/>
              <w:rPr>
                <w:rFonts w:ascii="Arial" w:hAnsi="Arial"/>
                <w:sz w:val="16"/>
              </w:rPr>
            </w:pPr>
            <w:r w:rsidRPr="00A96DD2">
              <w:rPr>
                <w:rFonts w:ascii="Arial" w:hAnsi="Arial"/>
                <w:sz w:val="16"/>
              </w:rPr>
              <w:t>R5-211718</w:t>
            </w:r>
          </w:p>
        </w:tc>
        <w:tc>
          <w:tcPr>
            <w:tcW w:w="0" w:type="auto"/>
            <w:shd w:val="clear" w:color="auto" w:fill="auto"/>
          </w:tcPr>
          <w:p w14:paraId="009E1E0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test case 6.2.2.1.2.1</w:t>
            </w:r>
          </w:p>
        </w:tc>
        <w:tc>
          <w:tcPr>
            <w:tcW w:w="0" w:type="auto"/>
            <w:shd w:val="clear" w:color="auto" w:fill="auto"/>
          </w:tcPr>
          <w:p w14:paraId="4CF30F3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39BA9E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5D261C2" w14:textId="77777777" w:rsidR="00A96DD2" w:rsidRPr="00A96DD2" w:rsidRDefault="00A96DD2" w:rsidP="00A96DD2">
            <w:pPr>
              <w:keepNext/>
              <w:keepLines/>
              <w:spacing w:after="0"/>
              <w:rPr>
                <w:rFonts w:ascii="Arial" w:hAnsi="Arial"/>
                <w:sz w:val="16"/>
              </w:rPr>
            </w:pPr>
            <w:r w:rsidRPr="00A96DD2">
              <w:rPr>
                <w:rFonts w:ascii="Arial" w:hAnsi="Arial"/>
                <w:sz w:val="16"/>
              </w:rPr>
              <w:t>R5-210870</w:t>
            </w:r>
          </w:p>
        </w:tc>
        <w:tc>
          <w:tcPr>
            <w:tcW w:w="0" w:type="auto"/>
            <w:shd w:val="clear" w:color="auto" w:fill="auto"/>
          </w:tcPr>
          <w:p w14:paraId="12FD0A9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EC0BDFF" w14:textId="77777777" w:rsidTr="00A96DD2">
        <w:tc>
          <w:tcPr>
            <w:tcW w:w="0" w:type="auto"/>
            <w:shd w:val="clear" w:color="auto" w:fill="auto"/>
          </w:tcPr>
          <w:p w14:paraId="71C4334C" w14:textId="77777777" w:rsidR="00A96DD2" w:rsidRPr="00A96DD2" w:rsidRDefault="00A96DD2" w:rsidP="00A96DD2">
            <w:pPr>
              <w:keepNext/>
              <w:keepLines/>
              <w:spacing w:after="0"/>
              <w:rPr>
                <w:rFonts w:ascii="Arial" w:hAnsi="Arial"/>
                <w:sz w:val="16"/>
              </w:rPr>
            </w:pPr>
            <w:r w:rsidRPr="00A96DD2">
              <w:rPr>
                <w:rFonts w:ascii="Arial" w:hAnsi="Arial"/>
                <w:sz w:val="16"/>
              </w:rPr>
              <w:t>R5-211719</w:t>
            </w:r>
          </w:p>
        </w:tc>
        <w:tc>
          <w:tcPr>
            <w:tcW w:w="0" w:type="auto"/>
            <w:shd w:val="clear" w:color="auto" w:fill="auto"/>
          </w:tcPr>
          <w:p w14:paraId="0EF0DF0D" w14:textId="77777777" w:rsidR="00A96DD2" w:rsidRPr="00A96DD2" w:rsidRDefault="00A96DD2" w:rsidP="00A96DD2">
            <w:pPr>
              <w:keepNext/>
              <w:keepLines/>
              <w:spacing w:after="0"/>
              <w:rPr>
                <w:rFonts w:ascii="Arial" w:hAnsi="Arial"/>
                <w:sz w:val="16"/>
              </w:rPr>
            </w:pPr>
            <w:r w:rsidRPr="00A96DD2">
              <w:rPr>
                <w:rFonts w:ascii="Arial" w:hAnsi="Arial"/>
                <w:sz w:val="16"/>
              </w:rPr>
              <w:t>Correction to E-UTRA link setup for NSA testing</w:t>
            </w:r>
          </w:p>
        </w:tc>
        <w:tc>
          <w:tcPr>
            <w:tcW w:w="0" w:type="auto"/>
            <w:shd w:val="clear" w:color="auto" w:fill="auto"/>
          </w:tcPr>
          <w:p w14:paraId="49A9B3B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E5F491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883F59B" w14:textId="77777777" w:rsidR="00A96DD2" w:rsidRPr="00A96DD2" w:rsidRDefault="00A96DD2" w:rsidP="00A96DD2">
            <w:pPr>
              <w:keepNext/>
              <w:keepLines/>
              <w:spacing w:after="0"/>
              <w:rPr>
                <w:rFonts w:ascii="Arial" w:hAnsi="Arial"/>
                <w:sz w:val="16"/>
              </w:rPr>
            </w:pPr>
            <w:r w:rsidRPr="00A96DD2">
              <w:rPr>
                <w:rFonts w:ascii="Arial" w:hAnsi="Arial"/>
                <w:sz w:val="16"/>
              </w:rPr>
              <w:t>R5-210318</w:t>
            </w:r>
          </w:p>
        </w:tc>
        <w:tc>
          <w:tcPr>
            <w:tcW w:w="0" w:type="auto"/>
            <w:shd w:val="clear" w:color="auto" w:fill="auto"/>
          </w:tcPr>
          <w:p w14:paraId="79723DF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DB2194B" w14:textId="77777777" w:rsidTr="00A96DD2">
        <w:tc>
          <w:tcPr>
            <w:tcW w:w="0" w:type="auto"/>
            <w:shd w:val="clear" w:color="auto" w:fill="auto"/>
          </w:tcPr>
          <w:p w14:paraId="3345A432" w14:textId="77777777" w:rsidR="00A96DD2" w:rsidRPr="00A96DD2" w:rsidRDefault="00A96DD2" w:rsidP="00A96DD2">
            <w:pPr>
              <w:keepNext/>
              <w:keepLines/>
              <w:spacing w:after="0"/>
              <w:rPr>
                <w:rFonts w:ascii="Arial" w:hAnsi="Arial"/>
                <w:sz w:val="16"/>
              </w:rPr>
            </w:pPr>
            <w:r w:rsidRPr="00A96DD2">
              <w:rPr>
                <w:rFonts w:ascii="Arial" w:hAnsi="Arial"/>
                <w:sz w:val="16"/>
              </w:rPr>
              <w:t>R5-211720</w:t>
            </w:r>
          </w:p>
        </w:tc>
        <w:tc>
          <w:tcPr>
            <w:tcW w:w="0" w:type="auto"/>
            <w:shd w:val="clear" w:color="auto" w:fill="auto"/>
          </w:tcPr>
          <w:p w14:paraId="11B8F3B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applicability definitions for PUSCH </w:t>
            </w:r>
            <w:proofErr w:type="spellStart"/>
            <w:r w:rsidRPr="00A96DD2">
              <w:rPr>
                <w:rFonts w:ascii="Arial" w:hAnsi="Arial"/>
                <w:sz w:val="16"/>
              </w:rPr>
              <w:t>HalfPi</w:t>
            </w:r>
            <w:proofErr w:type="spellEnd"/>
            <w:r w:rsidRPr="00A96DD2">
              <w:rPr>
                <w:rFonts w:ascii="Arial" w:hAnsi="Arial"/>
                <w:sz w:val="16"/>
              </w:rPr>
              <w:t xml:space="preserve"> BPSK related test cases</w:t>
            </w:r>
          </w:p>
        </w:tc>
        <w:tc>
          <w:tcPr>
            <w:tcW w:w="0" w:type="auto"/>
            <w:shd w:val="clear" w:color="auto" w:fill="auto"/>
          </w:tcPr>
          <w:p w14:paraId="7F6AC6B6"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3E56316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BB1E482" w14:textId="77777777" w:rsidR="00A96DD2" w:rsidRPr="00A96DD2" w:rsidRDefault="00A96DD2" w:rsidP="00A96DD2">
            <w:pPr>
              <w:keepNext/>
              <w:keepLines/>
              <w:spacing w:after="0"/>
              <w:rPr>
                <w:rFonts w:ascii="Arial" w:hAnsi="Arial"/>
                <w:sz w:val="16"/>
              </w:rPr>
            </w:pPr>
            <w:r w:rsidRPr="00A96DD2">
              <w:rPr>
                <w:rFonts w:ascii="Arial" w:hAnsi="Arial"/>
                <w:sz w:val="16"/>
              </w:rPr>
              <w:t>R5-210505</w:t>
            </w:r>
          </w:p>
        </w:tc>
        <w:tc>
          <w:tcPr>
            <w:tcW w:w="0" w:type="auto"/>
            <w:shd w:val="clear" w:color="auto" w:fill="auto"/>
          </w:tcPr>
          <w:p w14:paraId="4298098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786073A" w14:textId="77777777" w:rsidTr="00A96DD2">
        <w:tc>
          <w:tcPr>
            <w:tcW w:w="0" w:type="auto"/>
            <w:shd w:val="clear" w:color="auto" w:fill="auto"/>
          </w:tcPr>
          <w:p w14:paraId="14813441" w14:textId="77777777" w:rsidR="00A96DD2" w:rsidRPr="00A96DD2" w:rsidRDefault="00A96DD2" w:rsidP="00A96DD2">
            <w:pPr>
              <w:keepNext/>
              <w:keepLines/>
              <w:spacing w:after="0"/>
              <w:rPr>
                <w:rFonts w:ascii="Arial" w:hAnsi="Arial"/>
                <w:sz w:val="16"/>
              </w:rPr>
            </w:pPr>
            <w:r w:rsidRPr="00A96DD2">
              <w:rPr>
                <w:rFonts w:ascii="Arial" w:hAnsi="Arial"/>
                <w:sz w:val="16"/>
              </w:rPr>
              <w:t>R5-211721</w:t>
            </w:r>
          </w:p>
        </w:tc>
        <w:tc>
          <w:tcPr>
            <w:tcW w:w="0" w:type="auto"/>
            <w:shd w:val="clear" w:color="auto" w:fill="auto"/>
          </w:tcPr>
          <w:p w14:paraId="3BBE6B91" w14:textId="77777777" w:rsidR="00A96DD2" w:rsidRPr="00A96DD2" w:rsidRDefault="00A96DD2" w:rsidP="00A96DD2">
            <w:pPr>
              <w:keepNext/>
              <w:keepLines/>
              <w:spacing w:after="0"/>
              <w:rPr>
                <w:rFonts w:ascii="Arial" w:hAnsi="Arial"/>
                <w:sz w:val="16"/>
              </w:rPr>
            </w:pPr>
            <w:r w:rsidRPr="00A96DD2">
              <w:rPr>
                <w:rFonts w:ascii="Arial" w:hAnsi="Arial"/>
                <w:sz w:val="16"/>
              </w:rPr>
              <w:t>Correction PICS condition of test case 6.4.2.5</w:t>
            </w:r>
          </w:p>
        </w:tc>
        <w:tc>
          <w:tcPr>
            <w:tcW w:w="0" w:type="auto"/>
            <w:shd w:val="clear" w:color="auto" w:fill="auto"/>
          </w:tcPr>
          <w:p w14:paraId="13317E3C"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6CC46E2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6C1D9E1" w14:textId="77777777" w:rsidR="00A96DD2" w:rsidRPr="00A96DD2" w:rsidRDefault="00A96DD2" w:rsidP="00A96DD2">
            <w:pPr>
              <w:keepNext/>
              <w:keepLines/>
              <w:spacing w:after="0"/>
              <w:rPr>
                <w:rFonts w:ascii="Arial" w:hAnsi="Arial"/>
                <w:sz w:val="16"/>
              </w:rPr>
            </w:pPr>
            <w:r w:rsidRPr="00A96DD2">
              <w:rPr>
                <w:rFonts w:ascii="Arial" w:hAnsi="Arial"/>
                <w:sz w:val="16"/>
              </w:rPr>
              <w:t>R5-211183</w:t>
            </w:r>
          </w:p>
        </w:tc>
        <w:tc>
          <w:tcPr>
            <w:tcW w:w="0" w:type="auto"/>
            <w:shd w:val="clear" w:color="auto" w:fill="auto"/>
          </w:tcPr>
          <w:p w14:paraId="15D06A2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28E5812" w14:textId="77777777" w:rsidTr="00A96DD2">
        <w:tc>
          <w:tcPr>
            <w:tcW w:w="0" w:type="auto"/>
            <w:shd w:val="clear" w:color="auto" w:fill="auto"/>
          </w:tcPr>
          <w:p w14:paraId="6BD035D4" w14:textId="77777777" w:rsidR="00A96DD2" w:rsidRPr="00A96DD2" w:rsidRDefault="00A96DD2" w:rsidP="00A96DD2">
            <w:pPr>
              <w:keepNext/>
              <w:keepLines/>
              <w:spacing w:after="0"/>
              <w:rPr>
                <w:rFonts w:ascii="Arial" w:hAnsi="Arial"/>
                <w:sz w:val="16"/>
              </w:rPr>
            </w:pPr>
            <w:r w:rsidRPr="00A96DD2">
              <w:rPr>
                <w:rFonts w:ascii="Arial" w:hAnsi="Arial"/>
                <w:sz w:val="16"/>
              </w:rPr>
              <w:t>R5-211722</w:t>
            </w:r>
          </w:p>
        </w:tc>
        <w:tc>
          <w:tcPr>
            <w:tcW w:w="0" w:type="auto"/>
            <w:shd w:val="clear" w:color="auto" w:fill="auto"/>
          </w:tcPr>
          <w:p w14:paraId="2DADE64D" w14:textId="77777777" w:rsidR="00A96DD2" w:rsidRPr="00A96DD2" w:rsidRDefault="00A96DD2" w:rsidP="00A96DD2">
            <w:pPr>
              <w:keepNext/>
              <w:keepLines/>
              <w:spacing w:after="0"/>
              <w:rPr>
                <w:rFonts w:ascii="Arial" w:hAnsi="Arial"/>
                <w:sz w:val="16"/>
              </w:rPr>
            </w:pPr>
            <w:r w:rsidRPr="00A96DD2">
              <w:rPr>
                <w:rFonts w:ascii="Arial" w:hAnsi="Arial"/>
                <w:sz w:val="16"/>
              </w:rPr>
              <w:t>Correction EN-DC FR1 timing tests</w:t>
            </w:r>
          </w:p>
        </w:tc>
        <w:tc>
          <w:tcPr>
            <w:tcW w:w="0" w:type="auto"/>
            <w:shd w:val="clear" w:color="auto" w:fill="auto"/>
          </w:tcPr>
          <w:p w14:paraId="0368DB3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8AD714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0E00E34" w14:textId="77777777" w:rsidR="00A96DD2" w:rsidRPr="00A96DD2" w:rsidRDefault="00A96DD2" w:rsidP="00A96DD2">
            <w:pPr>
              <w:keepNext/>
              <w:keepLines/>
              <w:spacing w:after="0"/>
              <w:rPr>
                <w:rFonts w:ascii="Arial" w:hAnsi="Arial"/>
                <w:sz w:val="16"/>
              </w:rPr>
            </w:pPr>
            <w:r w:rsidRPr="00A96DD2">
              <w:rPr>
                <w:rFonts w:ascii="Arial" w:hAnsi="Arial"/>
                <w:sz w:val="16"/>
              </w:rPr>
              <w:t>R5-210459</w:t>
            </w:r>
          </w:p>
        </w:tc>
        <w:tc>
          <w:tcPr>
            <w:tcW w:w="0" w:type="auto"/>
            <w:shd w:val="clear" w:color="auto" w:fill="auto"/>
          </w:tcPr>
          <w:p w14:paraId="0E8DD76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4526901" w14:textId="77777777" w:rsidTr="00A96DD2">
        <w:tc>
          <w:tcPr>
            <w:tcW w:w="0" w:type="auto"/>
            <w:shd w:val="clear" w:color="auto" w:fill="auto"/>
          </w:tcPr>
          <w:p w14:paraId="59D5A4D2" w14:textId="77777777" w:rsidR="00A96DD2" w:rsidRPr="00A96DD2" w:rsidRDefault="00A96DD2" w:rsidP="00A96DD2">
            <w:pPr>
              <w:keepNext/>
              <w:keepLines/>
              <w:spacing w:after="0"/>
              <w:rPr>
                <w:rFonts w:ascii="Arial" w:hAnsi="Arial"/>
                <w:sz w:val="16"/>
              </w:rPr>
            </w:pPr>
            <w:r w:rsidRPr="00A96DD2">
              <w:rPr>
                <w:rFonts w:ascii="Arial" w:hAnsi="Arial"/>
                <w:sz w:val="16"/>
              </w:rPr>
              <w:t>R5-211723</w:t>
            </w:r>
          </w:p>
        </w:tc>
        <w:tc>
          <w:tcPr>
            <w:tcW w:w="0" w:type="auto"/>
            <w:shd w:val="clear" w:color="auto" w:fill="auto"/>
          </w:tcPr>
          <w:p w14:paraId="7420F6E9" w14:textId="77777777" w:rsidR="00A96DD2" w:rsidRPr="00A96DD2" w:rsidRDefault="00A96DD2" w:rsidP="00A96DD2">
            <w:pPr>
              <w:keepNext/>
              <w:keepLines/>
              <w:spacing w:after="0"/>
              <w:rPr>
                <w:rFonts w:ascii="Arial" w:hAnsi="Arial"/>
                <w:sz w:val="16"/>
              </w:rPr>
            </w:pPr>
            <w:r w:rsidRPr="00A96DD2">
              <w:rPr>
                <w:rFonts w:ascii="Arial" w:hAnsi="Arial"/>
                <w:sz w:val="16"/>
              </w:rPr>
              <w:t>Corrections to 5.4.1.1</w:t>
            </w:r>
          </w:p>
        </w:tc>
        <w:tc>
          <w:tcPr>
            <w:tcW w:w="0" w:type="auto"/>
            <w:shd w:val="clear" w:color="auto" w:fill="auto"/>
          </w:tcPr>
          <w:p w14:paraId="2FAD34B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2CB417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A9A6F67" w14:textId="77777777" w:rsidR="00A96DD2" w:rsidRPr="00A96DD2" w:rsidRDefault="00A96DD2" w:rsidP="00A96DD2">
            <w:pPr>
              <w:keepNext/>
              <w:keepLines/>
              <w:spacing w:after="0"/>
              <w:rPr>
                <w:rFonts w:ascii="Arial" w:hAnsi="Arial"/>
                <w:sz w:val="16"/>
              </w:rPr>
            </w:pPr>
            <w:r w:rsidRPr="00A96DD2">
              <w:rPr>
                <w:rFonts w:ascii="Arial" w:hAnsi="Arial"/>
                <w:sz w:val="16"/>
              </w:rPr>
              <w:t>R5-210460</w:t>
            </w:r>
          </w:p>
        </w:tc>
        <w:tc>
          <w:tcPr>
            <w:tcW w:w="0" w:type="auto"/>
            <w:shd w:val="clear" w:color="auto" w:fill="auto"/>
          </w:tcPr>
          <w:p w14:paraId="41B0BD1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38FB1AB" w14:textId="77777777" w:rsidTr="00A96DD2">
        <w:tc>
          <w:tcPr>
            <w:tcW w:w="0" w:type="auto"/>
            <w:shd w:val="clear" w:color="auto" w:fill="auto"/>
          </w:tcPr>
          <w:p w14:paraId="589322CE" w14:textId="77777777" w:rsidR="00A96DD2" w:rsidRPr="00A96DD2" w:rsidRDefault="00A96DD2" w:rsidP="00A96DD2">
            <w:pPr>
              <w:keepNext/>
              <w:keepLines/>
              <w:spacing w:after="0"/>
              <w:rPr>
                <w:rFonts w:ascii="Arial" w:hAnsi="Arial"/>
                <w:sz w:val="16"/>
              </w:rPr>
            </w:pPr>
            <w:r w:rsidRPr="00A96DD2">
              <w:rPr>
                <w:rFonts w:ascii="Arial" w:hAnsi="Arial"/>
                <w:sz w:val="16"/>
              </w:rPr>
              <w:t>R5-211724</w:t>
            </w:r>
          </w:p>
        </w:tc>
        <w:tc>
          <w:tcPr>
            <w:tcW w:w="0" w:type="auto"/>
            <w:shd w:val="clear" w:color="auto" w:fill="auto"/>
          </w:tcPr>
          <w:p w14:paraId="1FAB11B4"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SNR for 4RX UE in RLM Test Cases</w:t>
            </w:r>
          </w:p>
        </w:tc>
        <w:tc>
          <w:tcPr>
            <w:tcW w:w="0" w:type="auto"/>
            <w:shd w:val="clear" w:color="auto" w:fill="auto"/>
          </w:tcPr>
          <w:p w14:paraId="00D2EA34"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66F8F2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0D2AE57" w14:textId="77777777" w:rsidR="00A96DD2" w:rsidRPr="00A96DD2" w:rsidRDefault="00A96DD2" w:rsidP="00A96DD2">
            <w:pPr>
              <w:keepNext/>
              <w:keepLines/>
              <w:spacing w:after="0"/>
              <w:rPr>
                <w:rFonts w:ascii="Arial" w:hAnsi="Arial"/>
                <w:sz w:val="16"/>
              </w:rPr>
            </w:pPr>
            <w:r w:rsidRPr="00A96DD2">
              <w:rPr>
                <w:rFonts w:ascii="Arial" w:hAnsi="Arial"/>
                <w:sz w:val="16"/>
              </w:rPr>
              <w:t>R5-210527</w:t>
            </w:r>
          </w:p>
        </w:tc>
        <w:tc>
          <w:tcPr>
            <w:tcW w:w="0" w:type="auto"/>
            <w:shd w:val="clear" w:color="auto" w:fill="auto"/>
          </w:tcPr>
          <w:p w14:paraId="5D77449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CC184F5" w14:textId="77777777" w:rsidTr="00A96DD2">
        <w:tc>
          <w:tcPr>
            <w:tcW w:w="0" w:type="auto"/>
            <w:shd w:val="clear" w:color="auto" w:fill="auto"/>
          </w:tcPr>
          <w:p w14:paraId="7A9FD245" w14:textId="77777777" w:rsidR="00A96DD2" w:rsidRPr="00A96DD2" w:rsidRDefault="00A96DD2" w:rsidP="00A96DD2">
            <w:pPr>
              <w:keepNext/>
              <w:keepLines/>
              <w:spacing w:after="0"/>
              <w:rPr>
                <w:rFonts w:ascii="Arial" w:hAnsi="Arial"/>
                <w:sz w:val="16"/>
              </w:rPr>
            </w:pPr>
            <w:r w:rsidRPr="00A96DD2">
              <w:rPr>
                <w:rFonts w:ascii="Arial" w:hAnsi="Arial"/>
                <w:sz w:val="16"/>
              </w:rPr>
              <w:t>R5-211725</w:t>
            </w:r>
          </w:p>
        </w:tc>
        <w:tc>
          <w:tcPr>
            <w:tcW w:w="0" w:type="auto"/>
            <w:shd w:val="clear" w:color="auto" w:fill="auto"/>
          </w:tcPr>
          <w:p w14:paraId="6052A982" w14:textId="77777777" w:rsidR="00A96DD2" w:rsidRPr="00A96DD2" w:rsidRDefault="00A96DD2" w:rsidP="00A96DD2">
            <w:pPr>
              <w:keepNext/>
              <w:keepLines/>
              <w:spacing w:after="0"/>
              <w:rPr>
                <w:rFonts w:ascii="Arial" w:hAnsi="Arial"/>
                <w:sz w:val="16"/>
              </w:rPr>
            </w:pPr>
            <w:r w:rsidRPr="00A96DD2">
              <w:rPr>
                <w:rFonts w:ascii="Arial" w:hAnsi="Arial"/>
                <w:sz w:val="16"/>
              </w:rPr>
              <w:t>Correction in 4.7.3.2.1 test parameters</w:t>
            </w:r>
          </w:p>
        </w:tc>
        <w:tc>
          <w:tcPr>
            <w:tcW w:w="0" w:type="auto"/>
            <w:shd w:val="clear" w:color="auto" w:fill="auto"/>
          </w:tcPr>
          <w:p w14:paraId="5E3DD79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5847CE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6B82A25" w14:textId="77777777" w:rsidR="00A96DD2" w:rsidRPr="00A96DD2" w:rsidRDefault="00A96DD2" w:rsidP="00A96DD2">
            <w:pPr>
              <w:keepNext/>
              <w:keepLines/>
              <w:spacing w:after="0"/>
              <w:rPr>
                <w:rFonts w:ascii="Arial" w:hAnsi="Arial"/>
                <w:sz w:val="16"/>
              </w:rPr>
            </w:pPr>
            <w:r w:rsidRPr="00A96DD2">
              <w:rPr>
                <w:rFonts w:ascii="Arial" w:hAnsi="Arial"/>
                <w:sz w:val="16"/>
              </w:rPr>
              <w:t>R5-210607</w:t>
            </w:r>
          </w:p>
        </w:tc>
        <w:tc>
          <w:tcPr>
            <w:tcW w:w="0" w:type="auto"/>
            <w:shd w:val="clear" w:color="auto" w:fill="auto"/>
          </w:tcPr>
          <w:p w14:paraId="223595D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A6891CF" w14:textId="77777777" w:rsidTr="00A96DD2">
        <w:tc>
          <w:tcPr>
            <w:tcW w:w="0" w:type="auto"/>
            <w:shd w:val="clear" w:color="auto" w:fill="auto"/>
          </w:tcPr>
          <w:p w14:paraId="2716ABE2" w14:textId="77777777" w:rsidR="00A96DD2" w:rsidRPr="00A96DD2" w:rsidRDefault="00A96DD2" w:rsidP="00A96DD2">
            <w:pPr>
              <w:keepNext/>
              <w:keepLines/>
              <w:spacing w:after="0"/>
              <w:rPr>
                <w:rFonts w:ascii="Arial" w:hAnsi="Arial"/>
                <w:sz w:val="16"/>
              </w:rPr>
            </w:pPr>
            <w:r w:rsidRPr="00A96DD2">
              <w:rPr>
                <w:rFonts w:ascii="Arial" w:hAnsi="Arial"/>
                <w:sz w:val="16"/>
              </w:rPr>
              <w:t>R5-211726</w:t>
            </w:r>
          </w:p>
        </w:tc>
        <w:tc>
          <w:tcPr>
            <w:tcW w:w="0" w:type="auto"/>
            <w:shd w:val="clear" w:color="auto" w:fill="auto"/>
          </w:tcPr>
          <w:p w14:paraId="2BCCC0C3" w14:textId="77777777" w:rsidR="00A96DD2" w:rsidRPr="00A96DD2" w:rsidRDefault="00A96DD2" w:rsidP="00A96DD2">
            <w:pPr>
              <w:keepNext/>
              <w:keepLines/>
              <w:spacing w:after="0"/>
              <w:rPr>
                <w:rFonts w:ascii="Arial" w:hAnsi="Arial"/>
                <w:sz w:val="16"/>
              </w:rPr>
            </w:pPr>
            <w:r w:rsidRPr="00A96DD2">
              <w:rPr>
                <w:rFonts w:ascii="Arial" w:hAnsi="Arial"/>
                <w:sz w:val="16"/>
              </w:rPr>
              <w:t>Update of RRC message for TC 6.3.1.4, 6.3.1.5 and 6.3.2.3.2</w:t>
            </w:r>
          </w:p>
        </w:tc>
        <w:tc>
          <w:tcPr>
            <w:tcW w:w="0" w:type="auto"/>
            <w:shd w:val="clear" w:color="auto" w:fill="auto"/>
          </w:tcPr>
          <w:p w14:paraId="690BD380"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5BDCD7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D7FFA49" w14:textId="77777777" w:rsidR="00A96DD2" w:rsidRPr="00A96DD2" w:rsidRDefault="00A96DD2" w:rsidP="00A96DD2">
            <w:pPr>
              <w:keepNext/>
              <w:keepLines/>
              <w:spacing w:after="0"/>
              <w:rPr>
                <w:rFonts w:ascii="Arial" w:hAnsi="Arial"/>
                <w:sz w:val="16"/>
              </w:rPr>
            </w:pPr>
            <w:r w:rsidRPr="00A96DD2">
              <w:rPr>
                <w:rFonts w:ascii="Arial" w:hAnsi="Arial"/>
                <w:sz w:val="16"/>
              </w:rPr>
              <w:t>R5-210172</w:t>
            </w:r>
          </w:p>
        </w:tc>
        <w:tc>
          <w:tcPr>
            <w:tcW w:w="0" w:type="auto"/>
            <w:shd w:val="clear" w:color="auto" w:fill="auto"/>
          </w:tcPr>
          <w:p w14:paraId="11B1BB3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375DF32" w14:textId="77777777" w:rsidTr="00A96DD2">
        <w:tc>
          <w:tcPr>
            <w:tcW w:w="0" w:type="auto"/>
            <w:shd w:val="clear" w:color="auto" w:fill="auto"/>
          </w:tcPr>
          <w:p w14:paraId="48AEA810" w14:textId="77777777" w:rsidR="00A96DD2" w:rsidRPr="00A96DD2" w:rsidRDefault="00A96DD2" w:rsidP="00A96DD2">
            <w:pPr>
              <w:keepNext/>
              <w:keepLines/>
              <w:spacing w:after="0"/>
              <w:rPr>
                <w:rFonts w:ascii="Arial" w:hAnsi="Arial"/>
                <w:sz w:val="16"/>
              </w:rPr>
            </w:pPr>
            <w:r w:rsidRPr="00A96DD2">
              <w:rPr>
                <w:rFonts w:ascii="Arial" w:hAnsi="Arial"/>
                <w:sz w:val="16"/>
              </w:rPr>
              <w:t>R5-211727</w:t>
            </w:r>
          </w:p>
        </w:tc>
        <w:tc>
          <w:tcPr>
            <w:tcW w:w="0" w:type="auto"/>
            <w:shd w:val="clear" w:color="auto" w:fill="auto"/>
          </w:tcPr>
          <w:p w14:paraId="6F723CEF" w14:textId="77777777" w:rsidR="00A96DD2" w:rsidRPr="00A96DD2" w:rsidRDefault="00A96DD2" w:rsidP="00A96DD2">
            <w:pPr>
              <w:keepNext/>
              <w:keepLines/>
              <w:spacing w:after="0"/>
              <w:rPr>
                <w:rFonts w:ascii="Arial" w:hAnsi="Arial"/>
                <w:sz w:val="16"/>
              </w:rPr>
            </w:pPr>
            <w:r w:rsidRPr="00A96DD2">
              <w:rPr>
                <w:rFonts w:ascii="Arial" w:hAnsi="Arial"/>
                <w:sz w:val="16"/>
              </w:rPr>
              <w:t>Corrections NR SA FR1 timing test cases</w:t>
            </w:r>
          </w:p>
        </w:tc>
        <w:tc>
          <w:tcPr>
            <w:tcW w:w="0" w:type="auto"/>
            <w:shd w:val="clear" w:color="auto" w:fill="auto"/>
          </w:tcPr>
          <w:p w14:paraId="0C9895D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4B8F3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66A2CBC" w14:textId="77777777" w:rsidR="00A96DD2" w:rsidRPr="00A96DD2" w:rsidRDefault="00A96DD2" w:rsidP="00A96DD2">
            <w:pPr>
              <w:keepNext/>
              <w:keepLines/>
              <w:spacing w:after="0"/>
              <w:rPr>
                <w:rFonts w:ascii="Arial" w:hAnsi="Arial"/>
                <w:sz w:val="16"/>
              </w:rPr>
            </w:pPr>
            <w:r w:rsidRPr="00A96DD2">
              <w:rPr>
                <w:rFonts w:ascii="Arial" w:hAnsi="Arial"/>
                <w:sz w:val="16"/>
              </w:rPr>
              <w:t>R5-210464</w:t>
            </w:r>
          </w:p>
        </w:tc>
        <w:tc>
          <w:tcPr>
            <w:tcW w:w="0" w:type="auto"/>
            <w:shd w:val="clear" w:color="auto" w:fill="auto"/>
          </w:tcPr>
          <w:p w14:paraId="42431B2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229F76E" w14:textId="77777777" w:rsidTr="00A96DD2">
        <w:tc>
          <w:tcPr>
            <w:tcW w:w="0" w:type="auto"/>
            <w:shd w:val="clear" w:color="auto" w:fill="auto"/>
          </w:tcPr>
          <w:p w14:paraId="7C0038D5" w14:textId="77777777" w:rsidR="00A96DD2" w:rsidRPr="00A96DD2" w:rsidRDefault="00A96DD2" w:rsidP="00A96DD2">
            <w:pPr>
              <w:keepNext/>
              <w:keepLines/>
              <w:spacing w:after="0"/>
              <w:rPr>
                <w:rFonts w:ascii="Arial" w:hAnsi="Arial"/>
                <w:sz w:val="16"/>
              </w:rPr>
            </w:pPr>
            <w:r w:rsidRPr="00A96DD2">
              <w:rPr>
                <w:rFonts w:ascii="Arial" w:hAnsi="Arial"/>
                <w:sz w:val="16"/>
              </w:rPr>
              <w:t>R5-211728</w:t>
            </w:r>
          </w:p>
        </w:tc>
        <w:tc>
          <w:tcPr>
            <w:tcW w:w="0" w:type="auto"/>
            <w:shd w:val="clear" w:color="auto" w:fill="auto"/>
          </w:tcPr>
          <w:p w14:paraId="2F914202"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6.6.3.2-Inter-RAT DRX</w:t>
            </w:r>
          </w:p>
        </w:tc>
        <w:tc>
          <w:tcPr>
            <w:tcW w:w="0" w:type="auto"/>
            <w:shd w:val="clear" w:color="auto" w:fill="auto"/>
          </w:tcPr>
          <w:p w14:paraId="729E1FA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731ADE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7E93530" w14:textId="77777777" w:rsidR="00A96DD2" w:rsidRPr="00A96DD2" w:rsidRDefault="00A96DD2" w:rsidP="00A96DD2">
            <w:pPr>
              <w:keepNext/>
              <w:keepLines/>
              <w:spacing w:after="0"/>
              <w:rPr>
                <w:rFonts w:ascii="Arial" w:hAnsi="Arial"/>
                <w:sz w:val="16"/>
              </w:rPr>
            </w:pPr>
            <w:r w:rsidRPr="00A96DD2">
              <w:rPr>
                <w:rFonts w:ascii="Arial" w:hAnsi="Arial"/>
                <w:sz w:val="16"/>
              </w:rPr>
              <w:t>R5-</w:t>
            </w:r>
            <w:r w:rsidRPr="00A96DD2">
              <w:rPr>
                <w:rFonts w:ascii="Arial" w:hAnsi="Arial"/>
                <w:sz w:val="16"/>
              </w:rPr>
              <w:lastRenderedPageBreak/>
              <w:t>210859</w:t>
            </w:r>
          </w:p>
        </w:tc>
        <w:tc>
          <w:tcPr>
            <w:tcW w:w="0" w:type="auto"/>
            <w:shd w:val="clear" w:color="auto" w:fill="auto"/>
          </w:tcPr>
          <w:p w14:paraId="18AA23B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w:t>
            </w:r>
          </w:p>
        </w:tc>
      </w:tr>
      <w:tr w:rsidR="00A96DD2" w:rsidRPr="00A96DD2" w14:paraId="42DE0474" w14:textId="77777777" w:rsidTr="00A96DD2">
        <w:tc>
          <w:tcPr>
            <w:tcW w:w="0" w:type="auto"/>
            <w:shd w:val="clear" w:color="auto" w:fill="auto"/>
          </w:tcPr>
          <w:p w14:paraId="2F0614C6" w14:textId="77777777" w:rsidR="00A96DD2" w:rsidRPr="00A96DD2" w:rsidRDefault="00A96DD2" w:rsidP="00A96DD2">
            <w:pPr>
              <w:keepNext/>
              <w:keepLines/>
              <w:spacing w:after="0"/>
              <w:rPr>
                <w:rFonts w:ascii="Arial" w:hAnsi="Arial"/>
                <w:sz w:val="16"/>
              </w:rPr>
            </w:pPr>
            <w:r w:rsidRPr="00A96DD2">
              <w:rPr>
                <w:rFonts w:ascii="Arial" w:hAnsi="Arial"/>
                <w:sz w:val="16"/>
              </w:rPr>
              <w:t>R5-211729</w:t>
            </w:r>
          </w:p>
        </w:tc>
        <w:tc>
          <w:tcPr>
            <w:tcW w:w="0" w:type="auto"/>
            <w:shd w:val="clear" w:color="auto" w:fill="auto"/>
          </w:tcPr>
          <w:p w14:paraId="1757B34B" w14:textId="77777777" w:rsidR="00A96DD2" w:rsidRPr="00A96DD2" w:rsidRDefault="00A96DD2" w:rsidP="00A96DD2">
            <w:pPr>
              <w:keepNext/>
              <w:keepLines/>
              <w:spacing w:after="0"/>
              <w:rPr>
                <w:rFonts w:ascii="Arial" w:hAnsi="Arial"/>
                <w:sz w:val="16"/>
              </w:rPr>
            </w:pPr>
            <w:r w:rsidRPr="00A96DD2">
              <w:rPr>
                <w:rFonts w:ascii="Arial" w:hAnsi="Arial"/>
                <w:sz w:val="16"/>
              </w:rPr>
              <w:t>Update of 6.5.1.2 and 6.5.1.4 SSB based RLM</w:t>
            </w:r>
          </w:p>
        </w:tc>
        <w:tc>
          <w:tcPr>
            <w:tcW w:w="0" w:type="auto"/>
            <w:shd w:val="clear" w:color="auto" w:fill="auto"/>
          </w:tcPr>
          <w:p w14:paraId="1A86030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22F525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C77179F" w14:textId="77777777" w:rsidR="00A96DD2" w:rsidRPr="00A96DD2" w:rsidRDefault="00A96DD2" w:rsidP="00A96DD2">
            <w:pPr>
              <w:keepNext/>
              <w:keepLines/>
              <w:spacing w:after="0"/>
              <w:rPr>
                <w:rFonts w:ascii="Arial" w:hAnsi="Arial"/>
                <w:sz w:val="16"/>
              </w:rPr>
            </w:pPr>
            <w:r w:rsidRPr="00A96DD2">
              <w:rPr>
                <w:rFonts w:ascii="Arial" w:hAnsi="Arial"/>
                <w:sz w:val="16"/>
              </w:rPr>
              <w:t>R5-210861</w:t>
            </w:r>
          </w:p>
        </w:tc>
        <w:tc>
          <w:tcPr>
            <w:tcW w:w="0" w:type="auto"/>
            <w:shd w:val="clear" w:color="auto" w:fill="auto"/>
          </w:tcPr>
          <w:p w14:paraId="4FD1E8D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2118300" w14:textId="77777777" w:rsidTr="00A96DD2">
        <w:tc>
          <w:tcPr>
            <w:tcW w:w="0" w:type="auto"/>
            <w:shd w:val="clear" w:color="auto" w:fill="auto"/>
          </w:tcPr>
          <w:p w14:paraId="5A5D9E25" w14:textId="77777777" w:rsidR="00A96DD2" w:rsidRPr="00A96DD2" w:rsidRDefault="00A96DD2" w:rsidP="00A96DD2">
            <w:pPr>
              <w:keepNext/>
              <w:keepLines/>
              <w:spacing w:after="0"/>
              <w:rPr>
                <w:rFonts w:ascii="Arial" w:hAnsi="Arial"/>
                <w:sz w:val="16"/>
              </w:rPr>
            </w:pPr>
            <w:r w:rsidRPr="00A96DD2">
              <w:rPr>
                <w:rFonts w:ascii="Arial" w:hAnsi="Arial"/>
                <w:sz w:val="16"/>
              </w:rPr>
              <w:t>R5-211730</w:t>
            </w:r>
          </w:p>
        </w:tc>
        <w:tc>
          <w:tcPr>
            <w:tcW w:w="0" w:type="auto"/>
            <w:shd w:val="clear" w:color="auto" w:fill="auto"/>
          </w:tcPr>
          <w:p w14:paraId="5488E0A2"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BWP1 and BWP2 in 7.6.1.3 and 7.6.1.4</w:t>
            </w:r>
          </w:p>
        </w:tc>
        <w:tc>
          <w:tcPr>
            <w:tcW w:w="0" w:type="auto"/>
            <w:shd w:val="clear" w:color="auto" w:fill="auto"/>
          </w:tcPr>
          <w:p w14:paraId="221E95F9"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A6C33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3F6BDCB" w14:textId="77777777" w:rsidR="00A96DD2" w:rsidRPr="00A96DD2" w:rsidRDefault="00A96DD2" w:rsidP="00A96DD2">
            <w:pPr>
              <w:keepNext/>
              <w:keepLines/>
              <w:spacing w:after="0"/>
              <w:rPr>
                <w:rFonts w:ascii="Arial" w:hAnsi="Arial"/>
                <w:sz w:val="16"/>
              </w:rPr>
            </w:pPr>
            <w:r w:rsidRPr="00A96DD2">
              <w:rPr>
                <w:rFonts w:ascii="Arial" w:hAnsi="Arial"/>
                <w:sz w:val="16"/>
              </w:rPr>
              <w:t>R5-210796</w:t>
            </w:r>
          </w:p>
        </w:tc>
        <w:tc>
          <w:tcPr>
            <w:tcW w:w="0" w:type="auto"/>
            <w:shd w:val="clear" w:color="auto" w:fill="auto"/>
          </w:tcPr>
          <w:p w14:paraId="5BDC00A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044B609" w14:textId="77777777" w:rsidTr="00A96DD2">
        <w:tc>
          <w:tcPr>
            <w:tcW w:w="0" w:type="auto"/>
            <w:shd w:val="clear" w:color="auto" w:fill="auto"/>
          </w:tcPr>
          <w:p w14:paraId="14DB4E4D" w14:textId="77777777" w:rsidR="00A96DD2" w:rsidRPr="00A96DD2" w:rsidRDefault="00A96DD2" w:rsidP="00A96DD2">
            <w:pPr>
              <w:keepNext/>
              <w:keepLines/>
              <w:spacing w:after="0"/>
              <w:rPr>
                <w:rFonts w:ascii="Arial" w:hAnsi="Arial"/>
                <w:sz w:val="16"/>
              </w:rPr>
            </w:pPr>
            <w:r w:rsidRPr="00A96DD2">
              <w:rPr>
                <w:rFonts w:ascii="Arial" w:hAnsi="Arial"/>
                <w:sz w:val="16"/>
              </w:rPr>
              <w:t>R5-211731</w:t>
            </w:r>
          </w:p>
        </w:tc>
        <w:tc>
          <w:tcPr>
            <w:tcW w:w="0" w:type="auto"/>
            <w:shd w:val="clear" w:color="auto" w:fill="auto"/>
          </w:tcPr>
          <w:p w14:paraId="3C579566" w14:textId="77777777" w:rsidR="00A96DD2" w:rsidRPr="00A96DD2" w:rsidRDefault="00A96DD2" w:rsidP="00A96DD2">
            <w:pPr>
              <w:keepNext/>
              <w:keepLines/>
              <w:spacing w:after="0"/>
              <w:rPr>
                <w:rFonts w:ascii="Arial" w:hAnsi="Arial"/>
                <w:sz w:val="16"/>
              </w:rPr>
            </w:pPr>
            <w:r w:rsidRPr="00A96DD2">
              <w:rPr>
                <w:rFonts w:ascii="Arial" w:hAnsi="Arial"/>
                <w:sz w:val="16"/>
              </w:rPr>
              <w:t>Addition of Serving Cell Config for RRM timing test cases</w:t>
            </w:r>
          </w:p>
        </w:tc>
        <w:tc>
          <w:tcPr>
            <w:tcW w:w="0" w:type="auto"/>
            <w:shd w:val="clear" w:color="auto" w:fill="auto"/>
          </w:tcPr>
          <w:p w14:paraId="070B311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366FA5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09E1A1F" w14:textId="77777777" w:rsidR="00A96DD2" w:rsidRPr="00A96DD2" w:rsidRDefault="00A96DD2" w:rsidP="00A96DD2">
            <w:pPr>
              <w:keepNext/>
              <w:keepLines/>
              <w:spacing w:after="0"/>
              <w:rPr>
                <w:rFonts w:ascii="Arial" w:hAnsi="Arial"/>
                <w:sz w:val="16"/>
              </w:rPr>
            </w:pPr>
            <w:r w:rsidRPr="00A96DD2">
              <w:rPr>
                <w:rFonts w:ascii="Arial" w:hAnsi="Arial"/>
                <w:sz w:val="16"/>
              </w:rPr>
              <w:t>R5-210463</w:t>
            </w:r>
          </w:p>
        </w:tc>
        <w:tc>
          <w:tcPr>
            <w:tcW w:w="0" w:type="auto"/>
            <w:shd w:val="clear" w:color="auto" w:fill="auto"/>
          </w:tcPr>
          <w:p w14:paraId="3C5CD42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5B25A55" w14:textId="77777777" w:rsidTr="00A96DD2">
        <w:tc>
          <w:tcPr>
            <w:tcW w:w="0" w:type="auto"/>
            <w:shd w:val="clear" w:color="auto" w:fill="auto"/>
          </w:tcPr>
          <w:p w14:paraId="7708627D" w14:textId="77777777" w:rsidR="00A96DD2" w:rsidRPr="00A96DD2" w:rsidRDefault="00A96DD2" w:rsidP="00A96DD2">
            <w:pPr>
              <w:keepNext/>
              <w:keepLines/>
              <w:spacing w:after="0"/>
              <w:rPr>
                <w:rFonts w:ascii="Arial" w:hAnsi="Arial"/>
                <w:sz w:val="16"/>
              </w:rPr>
            </w:pPr>
            <w:r w:rsidRPr="00A96DD2">
              <w:rPr>
                <w:rFonts w:ascii="Arial" w:hAnsi="Arial"/>
                <w:sz w:val="16"/>
              </w:rPr>
              <w:t>R5-211732</w:t>
            </w:r>
          </w:p>
        </w:tc>
        <w:tc>
          <w:tcPr>
            <w:tcW w:w="0" w:type="auto"/>
            <w:shd w:val="clear" w:color="auto" w:fill="auto"/>
          </w:tcPr>
          <w:p w14:paraId="17B752D8"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to several MU factors</w:t>
            </w:r>
          </w:p>
        </w:tc>
        <w:tc>
          <w:tcPr>
            <w:tcW w:w="0" w:type="auto"/>
            <w:shd w:val="clear" w:color="auto" w:fill="auto"/>
          </w:tcPr>
          <w:p w14:paraId="6EF1DEA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FF71FE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690CC18" w14:textId="77777777" w:rsidR="00A96DD2" w:rsidRPr="00A96DD2" w:rsidRDefault="00A96DD2" w:rsidP="00A96DD2">
            <w:pPr>
              <w:keepNext/>
              <w:keepLines/>
              <w:spacing w:after="0"/>
              <w:rPr>
                <w:rFonts w:ascii="Arial" w:hAnsi="Arial"/>
                <w:sz w:val="16"/>
              </w:rPr>
            </w:pPr>
            <w:r w:rsidRPr="00A96DD2">
              <w:rPr>
                <w:rFonts w:ascii="Arial" w:hAnsi="Arial"/>
                <w:sz w:val="16"/>
              </w:rPr>
              <w:t>R5-210735</w:t>
            </w:r>
          </w:p>
        </w:tc>
        <w:tc>
          <w:tcPr>
            <w:tcW w:w="0" w:type="auto"/>
            <w:shd w:val="clear" w:color="auto" w:fill="auto"/>
          </w:tcPr>
          <w:p w14:paraId="0BF29E5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40965DF" w14:textId="77777777" w:rsidTr="00A96DD2">
        <w:tc>
          <w:tcPr>
            <w:tcW w:w="0" w:type="auto"/>
            <w:shd w:val="clear" w:color="auto" w:fill="auto"/>
          </w:tcPr>
          <w:p w14:paraId="56405514" w14:textId="77777777" w:rsidR="00A96DD2" w:rsidRPr="00A96DD2" w:rsidRDefault="00A96DD2" w:rsidP="00A96DD2">
            <w:pPr>
              <w:keepNext/>
              <w:keepLines/>
              <w:spacing w:after="0"/>
              <w:rPr>
                <w:rFonts w:ascii="Arial" w:hAnsi="Arial"/>
                <w:sz w:val="16"/>
              </w:rPr>
            </w:pPr>
            <w:r w:rsidRPr="00A96DD2">
              <w:rPr>
                <w:rFonts w:ascii="Arial" w:hAnsi="Arial"/>
                <w:sz w:val="16"/>
              </w:rPr>
              <w:t>R5-211733</w:t>
            </w:r>
          </w:p>
        </w:tc>
        <w:tc>
          <w:tcPr>
            <w:tcW w:w="0" w:type="auto"/>
            <w:shd w:val="clear" w:color="auto" w:fill="auto"/>
          </w:tcPr>
          <w:p w14:paraId="7D0CD72C" w14:textId="77777777" w:rsidR="00A96DD2" w:rsidRPr="00A96DD2" w:rsidRDefault="00A96DD2" w:rsidP="00A96DD2">
            <w:pPr>
              <w:keepNext/>
              <w:keepLines/>
              <w:spacing w:after="0"/>
              <w:rPr>
                <w:rFonts w:ascii="Arial" w:hAnsi="Arial"/>
                <w:sz w:val="16"/>
              </w:rPr>
            </w:pPr>
            <w:r w:rsidRPr="00A96DD2">
              <w:rPr>
                <w:rFonts w:ascii="Arial" w:hAnsi="Arial"/>
                <w:sz w:val="16"/>
              </w:rPr>
              <w:t>Updated TP analysis for 7.3B Reference sensitivity for EN-DC in FR1</w:t>
            </w:r>
          </w:p>
        </w:tc>
        <w:tc>
          <w:tcPr>
            <w:tcW w:w="0" w:type="auto"/>
            <w:shd w:val="clear" w:color="auto" w:fill="auto"/>
          </w:tcPr>
          <w:p w14:paraId="70A7BD4D"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6E1618C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0C2449E" w14:textId="77777777" w:rsidR="00A96DD2" w:rsidRPr="00A96DD2" w:rsidRDefault="00A96DD2" w:rsidP="00A96DD2">
            <w:pPr>
              <w:keepNext/>
              <w:keepLines/>
              <w:spacing w:after="0"/>
              <w:rPr>
                <w:rFonts w:ascii="Arial" w:hAnsi="Arial"/>
                <w:sz w:val="16"/>
              </w:rPr>
            </w:pPr>
            <w:r w:rsidRPr="00A96DD2">
              <w:rPr>
                <w:rFonts w:ascii="Arial" w:hAnsi="Arial"/>
                <w:sz w:val="16"/>
              </w:rPr>
              <w:t>R5-210090</w:t>
            </w:r>
          </w:p>
        </w:tc>
        <w:tc>
          <w:tcPr>
            <w:tcW w:w="0" w:type="auto"/>
            <w:shd w:val="clear" w:color="auto" w:fill="auto"/>
          </w:tcPr>
          <w:p w14:paraId="17CF3AA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635232F" w14:textId="77777777" w:rsidTr="00A96DD2">
        <w:tc>
          <w:tcPr>
            <w:tcW w:w="0" w:type="auto"/>
            <w:shd w:val="clear" w:color="auto" w:fill="auto"/>
          </w:tcPr>
          <w:p w14:paraId="7795C9A4" w14:textId="77777777" w:rsidR="00A96DD2" w:rsidRPr="00A96DD2" w:rsidRDefault="00A96DD2" w:rsidP="00A96DD2">
            <w:pPr>
              <w:keepNext/>
              <w:keepLines/>
              <w:spacing w:after="0"/>
              <w:rPr>
                <w:rFonts w:ascii="Arial" w:hAnsi="Arial"/>
                <w:sz w:val="16"/>
              </w:rPr>
            </w:pPr>
            <w:r w:rsidRPr="00A96DD2">
              <w:rPr>
                <w:rFonts w:ascii="Arial" w:hAnsi="Arial"/>
                <w:sz w:val="16"/>
              </w:rPr>
              <w:t>R5-211734</w:t>
            </w:r>
          </w:p>
        </w:tc>
        <w:tc>
          <w:tcPr>
            <w:tcW w:w="0" w:type="auto"/>
            <w:shd w:val="clear" w:color="auto" w:fill="auto"/>
          </w:tcPr>
          <w:p w14:paraId="48658A2B"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38.521-3 test case 6.5B.2.2.1 SEM Intra-band non-contiguous</w:t>
            </w:r>
          </w:p>
        </w:tc>
        <w:tc>
          <w:tcPr>
            <w:tcW w:w="0" w:type="auto"/>
            <w:shd w:val="clear" w:color="auto" w:fill="auto"/>
          </w:tcPr>
          <w:p w14:paraId="7A727B8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4FA813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93C601D" w14:textId="77777777" w:rsidR="00A96DD2" w:rsidRPr="00A96DD2" w:rsidRDefault="00A96DD2" w:rsidP="00A96DD2">
            <w:pPr>
              <w:keepNext/>
              <w:keepLines/>
              <w:spacing w:after="0"/>
              <w:rPr>
                <w:rFonts w:ascii="Arial" w:hAnsi="Arial"/>
                <w:sz w:val="16"/>
              </w:rPr>
            </w:pPr>
            <w:r w:rsidRPr="00A96DD2">
              <w:rPr>
                <w:rFonts w:ascii="Arial" w:hAnsi="Arial"/>
                <w:sz w:val="16"/>
              </w:rPr>
              <w:t>R5-210309</w:t>
            </w:r>
          </w:p>
        </w:tc>
        <w:tc>
          <w:tcPr>
            <w:tcW w:w="0" w:type="auto"/>
            <w:shd w:val="clear" w:color="auto" w:fill="auto"/>
          </w:tcPr>
          <w:p w14:paraId="4C4034C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A5FF869" w14:textId="77777777" w:rsidTr="00A96DD2">
        <w:tc>
          <w:tcPr>
            <w:tcW w:w="0" w:type="auto"/>
            <w:shd w:val="clear" w:color="auto" w:fill="auto"/>
          </w:tcPr>
          <w:p w14:paraId="4F93B610" w14:textId="77777777" w:rsidR="00A96DD2" w:rsidRPr="00A96DD2" w:rsidRDefault="00A96DD2" w:rsidP="00A96DD2">
            <w:pPr>
              <w:keepNext/>
              <w:keepLines/>
              <w:spacing w:after="0"/>
              <w:rPr>
                <w:rFonts w:ascii="Arial" w:hAnsi="Arial"/>
                <w:sz w:val="16"/>
              </w:rPr>
            </w:pPr>
            <w:r w:rsidRPr="00A96DD2">
              <w:rPr>
                <w:rFonts w:ascii="Arial" w:hAnsi="Arial"/>
                <w:sz w:val="16"/>
              </w:rPr>
              <w:t>R5-211735</w:t>
            </w:r>
          </w:p>
        </w:tc>
        <w:tc>
          <w:tcPr>
            <w:tcW w:w="0" w:type="auto"/>
            <w:shd w:val="clear" w:color="auto" w:fill="auto"/>
          </w:tcPr>
          <w:p w14:paraId="70BC648B"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38.521-3 test case 6.5B.2.2.3 ACLR Intra-band non-contiguous</w:t>
            </w:r>
          </w:p>
        </w:tc>
        <w:tc>
          <w:tcPr>
            <w:tcW w:w="0" w:type="auto"/>
            <w:shd w:val="clear" w:color="auto" w:fill="auto"/>
          </w:tcPr>
          <w:p w14:paraId="066A1572"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EC56E1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1D1A41" w14:textId="77777777" w:rsidR="00A96DD2" w:rsidRPr="00A96DD2" w:rsidRDefault="00A96DD2" w:rsidP="00A96DD2">
            <w:pPr>
              <w:keepNext/>
              <w:keepLines/>
              <w:spacing w:after="0"/>
              <w:rPr>
                <w:rFonts w:ascii="Arial" w:hAnsi="Arial"/>
                <w:sz w:val="16"/>
              </w:rPr>
            </w:pPr>
            <w:r w:rsidRPr="00A96DD2">
              <w:rPr>
                <w:rFonts w:ascii="Arial" w:hAnsi="Arial"/>
                <w:sz w:val="16"/>
              </w:rPr>
              <w:t>R5-210310</w:t>
            </w:r>
          </w:p>
        </w:tc>
        <w:tc>
          <w:tcPr>
            <w:tcW w:w="0" w:type="auto"/>
            <w:shd w:val="clear" w:color="auto" w:fill="auto"/>
          </w:tcPr>
          <w:p w14:paraId="62852EC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DBD7D91" w14:textId="77777777" w:rsidTr="00A96DD2">
        <w:tc>
          <w:tcPr>
            <w:tcW w:w="0" w:type="auto"/>
            <w:shd w:val="clear" w:color="auto" w:fill="auto"/>
          </w:tcPr>
          <w:p w14:paraId="3EC99A81" w14:textId="77777777" w:rsidR="00A96DD2" w:rsidRPr="00A96DD2" w:rsidRDefault="00A96DD2" w:rsidP="00A96DD2">
            <w:pPr>
              <w:keepNext/>
              <w:keepLines/>
              <w:spacing w:after="0"/>
              <w:rPr>
                <w:rFonts w:ascii="Arial" w:hAnsi="Arial"/>
                <w:sz w:val="16"/>
              </w:rPr>
            </w:pPr>
            <w:r w:rsidRPr="00A96DD2">
              <w:rPr>
                <w:rFonts w:ascii="Arial" w:hAnsi="Arial"/>
                <w:sz w:val="16"/>
              </w:rPr>
              <w:t>R5-211736</w:t>
            </w:r>
          </w:p>
        </w:tc>
        <w:tc>
          <w:tcPr>
            <w:tcW w:w="0" w:type="auto"/>
            <w:shd w:val="clear" w:color="auto" w:fill="auto"/>
          </w:tcPr>
          <w:p w14:paraId="57390FD8" w14:textId="77777777" w:rsidR="00A96DD2" w:rsidRPr="00A96DD2" w:rsidRDefault="00A96DD2" w:rsidP="00A96DD2">
            <w:pPr>
              <w:keepNext/>
              <w:keepLines/>
              <w:spacing w:after="0"/>
              <w:rPr>
                <w:rFonts w:ascii="Arial" w:hAnsi="Arial"/>
                <w:sz w:val="16"/>
              </w:rPr>
            </w:pPr>
            <w:r w:rsidRPr="00A96DD2">
              <w:rPr>
                <w:rFonts w:ascii="Arial" w:hAnsi="Arial"/>
                <w:sz w:val="16"/>
              </w:rPr>
              <w:t>Update of test point analysis for FR2 UL CA frequency error test cases</w:t>
            </w:r>
          </w:p>
        </w:tc>
        <w:tc>
          <w:tcPr>
            <w:tcW w:w="0" w:type="auto"/>
            <w:shd w:val="clear" w:color="auto" w:fill="auto"/>
          </w:tcPr>
          <w:p w14:paraId="4321A829"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D3D0CC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A21017F" w14:textId="77777777" w:rsidR="00A96DD2" w:rsidRPr="00A96DD2" w:rsidRDefault="00A96DD2" w:rsidP="00A96DD2">
            <w:pPr>
              <w:keepNext/>
              <w:keepLines/>
              <w:spacing w:after="0"/>
              <w:rPr>
                <w:rFonts w:ascii="Arial" w:hAnsi="Arial"/>
                <w:sz w:val="16"/>
              </w:rPr>
            </w:pPr>
            <w:r w:rsidRPr="00A96DD2">
              <w:rPr>
                <w:rFonts w:ascii="Arial" w:hAnsi="Arial"/>
                <w:sz w:val="16"/>
              </w:rPr>
              <w:t>R5-210544</w:t>
            </w:r>
          </w:p>
        </w:tc>
        <w:tc>
          <w:tcPr>
            <w:tcW w:w="0" w:type="auto"/>
            <w:shd w:val="clear" w:color="auto" w:fill="auto"/>
          </w:tcPr>
          <w:p w14:paraId="4F4323B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B4E7131" w14:textId="77777777" w:rsidTr="00A96DD2">
        <w:tc>
          <w:tcPr>
            <w:tcW w:w="0" w:type="auto"/>
            <w:shd w:val="clear" w:color="auto" w:fill="auto"/>
          </w:tcPr>
          <w:p w14:paraId="498700F6" w14:textId="77777777" w:rsidR="00A96DD2" w:rsidRPr="00A96DD2" w:rsidRDefault="00A96DD2" w:rsidP="00A96DD2">
            <w:pPr>
              <w:keepNext/>
              <w:keepLines/>
              <w:spacing w:after="0"/>
              <w:rPr>
                <w:rFonts w:ascii="Arial" w:hAnsi="Arial"/>
                <w:sz w:val="16"/>
              </w:rPr>
            </w:pPr>
            <w:r w:rsidRPr="00A96DD2">
              <w:rPr>
                <w:rFonts w:ascii="Arial" w:hAnsi="Arial"/>
                <w:sz w:val="16"/>
              </w:rPr>
              <w:t>R5-211737</w:t>
            </w:r>
          </w:p>
        </w:tc>
        <w:tc>
          <w:tcPr>
            <w:tcW w:w="0" w:type="auto"/>
            <w:shd w:val="clear" w:color="auto" w:fill="auto"/>
          </w:tcPr>
          <w:p w14:paraId="5B3CBCA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DC_8A_n77A</w:t>
            </w:r>
          </w:p>
        </w:tc>
        <w:tc>
          <w:tcPr>
            <w:tcW w:w="0" w:type="auto"/>
            <w:shd w:val="clear" w:color="auto" w:fill="auto"/>
          </w:tcPr>
          <w:p w14:paraId="441F147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761B88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AF0166F" w14:textId="77777777" w:rsidR="00A96DD2" w:rsidRPr="00A96DD2" w:rsidRDefault="00A96DD2" w:rsidP="00A96DD2">
            <w:pPr>
              <w:keepNext/>
              <w:keepLines/>
              <w:spacing w:after="0"/>
              <w:rPr>
                <w:rFonts w:ascii="Arial" w:hAnsi="Arial"/>
                <w:sz w:val="16"/>
              </w:rPr>
            </w:pPr>
            <w:r w:rsidRPr="00A96DD2">
              <w:rPr>
                <w:rFonts w:ascii="Arial" w:hAnsi="Arial"/>
                <w:sz w:val="16"/>
              </w:rPr>
              <w:t>R5-211064</w:t>
            </w:r>
          </w:p>
        </w:tc>
        <w:tc>
          <w:tcPr>
            <w:tcW w:w="0" w:type="auto"/>
            <w:shd w:val="clear" w:color="auto" w:fill="auto"/>
          </w:tcPr>
          <w:p w14:paraId="67999DF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A33C58F" w14:textId="77777777" w:rsidTr="00A96DD2">
        <w:tc>
          <w:tcPr>
            <w:tcW w:w="0" w:type="auto"/>
            <w:shd w:val="clear" w:color="auto" w:fill="auto"/>
          </w:tcPr>
          <w:p w14:paraId="5B591175" w14:textId="77777777" w:rsidR="00A96DD2" w:rsidRPr="00A96DD2" w:rsidRDefault="00A96DD2" w:rsidP="00A96DD2">
            <w:pPr>
              <w:keepNext/>
              <w:keepLines/>
              <w:spacing w:after="0"/>
              <w:rPr>
                <w:rFonts w:ascii="Arial" w:hAnsi="Arial"/>
                <w:sz w:val="16"/>
              </w:rPr>
            </w:pPr>
            <w:r w:rsidRPr="00A96DD2">
              <w:rPr>
                <w:rFonts w:ascii="Arial" w:hAnsi="Arial"/>
                <w:sz w:val="16"/>
              </w:rPr>
              <w:t>R5-211738</w:t>
            </w:r>
          </w:p>
        </w:tc>
        <w:tc>
          <w:tcPr>
            <w:tcW w:w="0" w:type="auto"/>
            <w:shd w:val="clear" w:color="auto" w:fill="auto"/>
          </w:tcPr>
          <w:p w14:paraId="02FF993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DC_11A_n77A</w:t>
            </w:r>
          </w:p>
        </w:tc>
        <w:tc>
          <w:tcPr>
            <w:tcW w:w="0" w:type="auto"/>
            <w:shd w:val="clear" w:color="auto" w:fill="auto"/>
          </w:tcPr>
          <w:p w14:paraId="22A6639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446AA8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6093A17" w14:textId="77777777" w:rsidR="00A96DD2" w:rsidRPr="00A96DD2" w:rsidRDefault="00A96DD2" w:rsidP="00A96DD2">
            <w:pPr>
              <w:keepNext/>
              <w:keepLines/>
              <w:spacing w:after="0"/>
              <w:rPr>
                <w:rFonts w:ascii="Arial" w:hAnsi="Arial"/>
                <w:sz w:val="16"/>
              </w:rPr>
            </w:pPr>
            <w:r w:rsidRPr="00A96DD2">
              <w:rPr>
                <w:rFonts w:ascii="Arial" w:hAnsi="Arial"/>
                <w:sz w:val="16"/>
              </w:rPr>
              <w:t>R5-211065</w:t>
            </w:r>
          </w:p>
        </w:tc>
        <w:tc>
          <w:tcPr>
            <w:tcW w:w="0" w:type="auto"/>
            <w:shd w:val="clear" w:color="auto" w:fill="auto"/>
          </w:tcPr>
          <w:p w14:paraId="2B06428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C00F68D" w14:textId="77777777" w:rsidTr="00A96DD2">
        <w:tc>
          <w:tcPr>
            <w:tcW w:w="0" w:type="auto"/>
            <w:shd w:val="clear" w:color="auto" w:fill="auto"/>
          </w:tcPr>
          <w:p w14:paraId="1F2ECA7B" w14:textId="77777777" w:rsidR="00A96DD2" w:rsidRPr="00A96DD2" w:rsidRDefault="00A96DD2" w:rsidP="00A96DD2">
            <w:pPr>
              <w:keepNext/>
              <w:keepLines/>
              <w:spacing w:after="0"/>
              <w:rPr>
                <w:rFonts w:ascii="Arial" w:hAnsi="Arial"/>
                <w:sz w:val="16"/>
              </w:rPr>
            </w:pPr>
            <w:r w:rsidRPr="00A96DD2">
              <w:rPr>
                <w:rFonts w:ascii="Arial" w:hAnsi="Arial"/>
                <w:sz w:val="16"/>
              </w:rPr>
              <w:t>R5-211739</w:t>
            </w:r>
          </w:p>
        </w:tc>
        <w:tc>
          <w:tcPr>
            <w:tcW w:w="0" w:type="auto"/>
            <w:shd w:val="clear" w:color="auto" w:fill="auto"/>
          </w:tcPr>
          <w:p w14:paraId="611A87C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DC_11A_n78A</w:t>
            </w:r>
          </w:p>
        </w:tc>
        <w:tc>
          <w:tcPr>
            <w:tcW w:w="0" w:type="auto"/>
            <w:shd w:val="clear" w:color="auto" w:fill="auto"/>
          </w:tcPr>
          <w:p w14:paraId="51D6E45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C0370D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0BE222" w14:textId="77777777" w:rsidR="00A96DD2" w:rsidRPr="00A96DD2" w:rsidRDefault="00A96DD2" w:rsidP="00A96DD2">
            <w:pPr>
              <w:keepNext/>
              <w:keepLines/>
              <w:spacing w:after="0"/>
              <w:rPr>
                <w:rFonts w:ascii="Arial" w:hAnsi="Arial"/>
                <w:sz w:val="16"/>
              </w:rPr>
            </w:pPr>
            <w:r w:rsidRPr="00A96DD2">
              <w:rPr>
                <w:rFonts w:ascii="Arial" w:hAnsi="Arial"/>
                <w:sz w:val="16"/>
              </w:rPr>
              <w:t>R5-211066</w:t>
            </w:r>
          </w:p>
        </w:tc>
        <w:tc>
          <w:tcPr>
            <w:tcW w:w="0" w:type="auto"/>
            <w:shd w:val="clear" w:color="auto" w:fill="auto"/>
          </w:tcPr>
          <w:p w14:paraId="41EF14E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8DB94B7" w14:textId="77777777" w:rsidTr="00A96DD2">
        <w:tc>
          <w:tcPr>
            <w:tcW w:w="0" w:type="auto"/>
            <w:shd w:val="clear" w:color="auto" w:fill="auto"/>
          </w:tcPr>
          <w:p w14:paraId="1BFF2789" w14:textId="77777777" w:rsidR="00A96DD2" w:rsidRPr="00A96DD2" w:rsidRDefault="00A96DD2" w:rsidP="00A96DD2">
            <w:pPr>
              <w:keepNext/>
              <w:keepLines/>
              <w:spacing w:after="0"/>
              <w:rPr>
                <w:rFonts w:ascii="Arial" w:hAnsi="Arial"/>
                <w:sz w:val="16"/>
              </w:rPr>
            </w:pPr>
            <w:r w:rsidRPr="00A96DD2">
              <w:rPr>
                <w:rFonts w:ascii="Arial" w:hAnsi="Arial"/>
                <w:sz w:val="16"/>
              </w:rPr>
              <w:t>R5-211740</w:t>
            </w:r>
          </w:p>
        </w:tc>
        <w:tc>
          <w:tcPr>
            <w:tcW w:w="0" w:type="auto"/>
            <w:shd w:val="clear" w:color="auto" w:fill="auto"/>
          </w:tcPr>
          <w:p w14:paraId="269C81F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DC_11A_n79A</w:t>
            </w:r>
          </w:p>
        </w:tc>
        <w:tc>
          <w:tcPr>
            <w:tcW w:w="0" w:type="auto"/>
            <w:shd w:val="clear" w:color="auto" w:fill="auto"/>
          </w:tcPr>
          <w:p w14:paraId="5D32E0B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3E362E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5555DDB" w14:textId="77777777" w:rsidR="00A96DD2" w:rsidRPr="00A96DD2" w:rsidRDefault="00A96DD2" w:rsidP="00A96DD2">
            <w:pPr>
              <w:keepNext/>
              <w:keepLines/>
              <w:spacing w:after="0"/>
              <w:rPr>
                <w:rFonts w:ascii="Arial" w:hAnsi="Arial"/>
                <w:sz w:val="16"/>
              </w:rPr>
            </w:pPr>
            <w:r w:rsidRPr="00A96DD2">
              <w:rPr>
                <w:rFonts w:ascii="Arial" w:hAnsi="Arial"/>
                <w:sz w:val="16"/>
              </w:rPr>
              <w:t>R5-211067</w:t>
            </w:r>
          </w:p>
        </w:tc>
        <w:tc>
          <w:tcPr>
            <w:tcW w:w="0" w:type="auto"/>
            <w:shd w:val="clear" w:color="auto" w:fill="auto"/>
          </w:tcPr>
          <w:p w14:paraId="76FE67A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D59BF26" w14:textId="77777777" w:rsidTr="00A96DD2">
        <w:tc>
          <w:tcPr>
            <w:tcW w:w="0" w:type="auto"/>
            <w:shd w:val="clear" w:color="auto" w:fill="auto"/>
          </w:tcPr>
          <w:p w14:paraId="3AE4ED8C" w14:textId="77777777" w:rsidR="00A96DD2" w:rsidRPr="00A96DD2" w:rsidRDefault="00A96DD2" w:rsidP="00A96DD2">
            <w:pPr>
              <w:keepNext/>
              <w:keepLines/>
              <w:spacing w:after="0"/>
              <w:rPr>
                <w:rFonts w:ascii="Arial" w:hAnsi="Arial"/>
                <w:sz w:val="16"/>
              </w:rPr>
            </w:pPr>
            <w:r w:rsidRPr="00A96DD2">
              <w:rPr>
                <w:rFonts w:ascii="Arial" w:hAnsi="Arial"/>
                <w:sz w:val="16"/>
              </w:rPr>
              <w:t>R5-211741</w:t>
            </w:r>
          </w:p>
        </w:tc>
        <w:tc>
          <w:tcPr>
            <w:tcW w:w="0" w:type="auto"/>
            <w:shd w:val="clear" w:color="auto" w:fill="auto"/>
          </w:tcPr>
          <w:p w14:paraId="7B79EF1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DC_25A_n41A</w:t>
            </w:r>
          </w:p>
        </w:tc>
        <w:tc>
          <w:tcPr>
            <w:tcW w:w="0" w:type="auto"/>
            <w:shd w:val="clear" w:color="auto" w:fill="auto"/>
          </w:tcPr>
          <w:p w14:paraId="0FD75B3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3D4316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E788BD3" w14:textId="77777777" w:rsidR="00A96DD2" w:rsidRPr="00A96DD2" w:rsidRDefault="00A96DD2" w:rsidP="00A96DD2">
            <w:pPr>
              <w:keepNext/>
              <w:keepLines/>
              <w:spacing w:after="0"/>
              <w:rPr>
                <w:rFonts w:ascii="Arial" w:hAnsi="Arial"/>
                <w:sz w:val="16"/>
              </w:rPr>
            </w:pPr>
            <w:r w:rsidRPr="00A96DD2">
              <w:rPr>
                <w:rFonts w:ascii="Arial" w:hAnsi="Arial"/>
                <w:sz w:val="16"/>
              </w:rPr>
              <w:t>R5-211068</w:t>
            </w:r>
          </w:p>
        </w:tc>
        <w:tc>
          <w:tcPr>
            <w:tcW w:w="0" w:type="auto"/>
            <w:shd w:val="clear" w:color="auto" w:fill="auto"/>
          </w:tcPr>
          <w:p w14:paraId="4198C8B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DBAE907" w14:textId="77777777" w:rsidTr="00A96DD2">
        <w:tc>
          <w:tcPr>
            <w:tcW w:w="0" w:type="auto"/>
            <w:shd w:val="clear" w:color="auto" w:fill="auto"/>
          </w:tcPr>
          <w:p w14:paraId="1706C908" w14:textId="77777777" w:rsidR="00A96DD2" w:rsidRPr="00A96DD2" w:rsidRDefault="00A96DD2" w:rsidP="00A96DD2">
            <w:pPr>
              <w:keepNext/>
              <w:keepLines/>
              <w:spacing w:after="0"/>
              <w:rPr>
                <w:rFonts w:ascii="Arial" w:hAnsi="Arial"/>
                <w:sz w:val="16"/>
              </w:rPr>
            </w:pPr>
            <w:r w:rsidRPr="00A96DD2">
              <w:rPr>
                <w:rFonts w:ascii="Arial" w:hAnsi="Arial"/>
                <w:sz w:val="16"/>
              </w:rPr>
              <w:t>R5-211742</w:t>
            </w:r>
          </w:p>
        </w:tc>
        <w:tc>
          <w:tcPr>
            <w:tcW w:w="0" w:type="auto"/>
            <w:shd w:val="clear" w:color="auto" w:fill="auto"/>
          </w:tcPr>
          <w:p w14:paraId="7A5B028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DC_26A_n41A</w:t>
            </w:r>
          </w:p>
        </w:tc>
        <w:tc>
          <w:tcPr>
            <w:tcW w:w="0" w:type="auto"/>
            <w:shd w:val="clear" w:color="auto" w:fill="auto"/>
          </w:tcPr>
          <w:p w14:paraId="107D185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A1A871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6BE130A" w14:textId="77777777" w:rsidR="00A96DD2" w:rsidRPr="00A96DD2" w:rsidRDefault="00A96DD2" w:rsidP="00A96DD2">
            <w:pPr>
              <w:keepNext/>
              <w:keepLines/>
              <w:spacing w:after="0"/>
              <w:rPr>
                <w:rFonts w:ascii="Arial" w:hAnsi="Arial"/>
                <w:sz w:val="16"/>
              </w:rPr>
            </w:pPr>
            <w:r w:rsidRPr="00A96DD2">
              <w:rPr>
                <w:rFonts w:ascii="Arial" w:hAnsi="Arial"/>
                <w:sz w:val="16"/>
              </w:rPr>
              <w:t>R5-211069</w:t>
            </w:r>
          </w:p>
        </w:tc>
        <w:tc>
          <w:tcPr>
            <w:tcW w:w="0" w:type="auto"/>
            <w:shd w:val="clear" w:color="auto" w:fill="auto"/>
          </w:tcPr>
          <w:p w14:paraId="54ED469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1BD92A0" w14:textId="77777777" w:rsidTr="00A96DD2">
        <w:tc>
          <w:tcPr>
            <w:tcW w:w="0" w:type="auto"/>
            <w:shd w:val="clear" w:color="auto" w:fill="auto"/>
          </w:tcPr>
          <w:p w14:paraId="768A6BE9" w14:textId="77777777" w:rsidR="00A96DD2" w:rsidRPr="00A96DD2" w:rsidRDefault="00A96DD2" w:rsidP="00A96DD2">
            <w:pPr>
              <w:keepNext/>
              <w:keepLines/>
              <w:spacing w:after="0"/>
              <w:rPr>
                <w:rFonts w:ascii="Arial" w:hAnsi="Arial"/>
                <w:sz w:val="16"/>
              </w:rPr>
            </w:pPr>
            <w:r w:rsidRPr="00A96DD2">
              <w:rPr>
                <w:rFonts w:ascii="Arial" w:hAnsi="Arial"/>
                <w:sz w:val="16"/>
              </w:rPr>
              <w:t>R5-211743</w:t>
            </w:r>
          </w:p>
        </w:tc>
        <w:tc>
          <w:tcPr>
            <w:tcW w:w="0" w:type="auto"/>
            <w:shd w:val="clear" w:color="auto" w:fill="auto"/>
          </w:tcPr>
          <w:p w14:paraId="375AB697"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DC_26A_n77A</w:t>
            </w:r>
          </w:p>
        </w:tc>
        <w:tc>
          <w:tcPr>
            <w:tcW w:w="0" w:type="auto"/>
            <w:shd w:val="clear" w:color="auto" w:fill="auto"/>
          </w:tcPr>
          <w:p w14:paraId="2E1B9CE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45EAF1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F700482" w14:textId="77777777" w:rsidR="00A96DD2" w:rsidRPr="00A96DD2" w:rsidRDefault="00A96DD2" w:rsidP="00A96DD2">
            <w:pPr>
              <w:keepNext/>
              <w:keepLines/>
              <w:spacing w:after="0"/>
              <w:rPr>
                <w:rFonts w:ascii="Arial" w:hAnsi="Arial"/>
                <w:sz w:val="16"/>
              </w:rPr>
            </w:pPr>
            <w:r w:rsidRPr="00A96DD2">
              <w:rPr>
                <w:rFonts w:ascii="Arial" w:hAnsi="Arial"/>
                <w:sz w:val="16"/>
              </w:rPr>
              <w:t>R5-211070</w:t>
            </w:r>
          </w:p>
        </w:tc>
        <w:tc>
          <w:tcPr>
            <w:tcW w:w="0" w:type="auto"/>
            <w:shd w:val="clear" w:color="auto" w:fill="auto"/>
          </w:tcPr>
          <w:p w14:paraId="3769D28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633A154" w14:textId="77777777" w:rsidTr="00A96DD2">
        <w:tc>
          <w:tcPr>
            <w:tcW w:w="0" w:type="auto"/>
            <w:shd w:val="clear" w:color="auto" w:fill="auto"/>
          </w:tcPr>
          <w:p w14:paraId="10AEF652" w14:textId="77777777" w:rsidR="00A96DD2" w:rsidRPr="00A96DD2" w:rsidRDefault="00A96DD2" w:rsidP="00A96DD2">
            <w:pPr>
              <w:keepNext/>
              <w:keepLines/>
              <w:spacing w:after="0"/>
              <w:rPr>
                <w:rFonts w:ascii="Arial" w:hAnsi="Arial"/>
                <w:sz w:val="16"/>
              </w:rPr>
            </w:pPr>
            <w:r w:rsidRPr="00A96DD2">
              <w:rPr>
                <w:rFonts w:ascii="Arial" w:hAnsi="Arial"/>
                <w:sz w:val="16"/>
              </w:rPr>
              <w:t>R5-211744</w:t>
            </w:r>
          </w:p>
        </w:tc>
        <w:tc>
          <w:tcPr>
            <w:tcW w:w="0" w:type="auto"/>
            <w:shd w:val="clear" w:color="auto" w:fill="auto"/>
          </w:tcPr>
          <w:p w14:paraId="232C546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DC_26A_n78A</w:t>
            </w:r>
          </w:p>
        </w:tc>
        <w:tc>
          <w:tcPr>
            <w:tcW w:w="0" w:type="auto"/>
            <w:shd w:val="clear" w:color="auto" w:fill="auto"/>
          </w:tcPr>
          <w:p w14:paraId="76AD9D4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D775B5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6F75159" w14:textId="77777777" w:rsidR="00A96DD2" w:rsidRPr="00A96DD2" w:rsidRDefault="00A96DD2" w:rsidP="00A96DD2">
            <w:pPr>
              <w:keepNext/>
              <w:keepLines/>
              <w:spacing w:after="0"/>
              <w:rPr>
                <w:rFonts w:ascii="Arial" w:hAnsi="Arial"/>
                <w:sz w:val="16"/>
              </w:rPr>
            </w:pPr>
            <w:r w:rsidRPr="00A96DD2">
              <w:rPr>
                <w:rFonts w:ascii="Arial" w:hAnsi="Arial"/>
                <w:sz w:val="16"/>
              </w:rPr>
              <w:t>R5-211071</w:t>
            </w:r>
          </w:p>
        </w:tc>
        <w:tc>
          <w:tcPr>
            <w:tcW w:w="0" w:type="auto"/>
            <w:shd w:val="clear" w:color="auto" w:fill="auto"/>
          </w:tcPr>
          <w:p w14:paraId="38F8A73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9E81B10" w14:textId="77777777" w:rsidTr="00A96DD2">
        <w:tc>
          <w:tcPr>
            <w:tcW w:w="0" w:type="auto"/>
            <w:shd w:val="clear" w:color="auto" w:fill="auto"/>
          </w:tcPr>
          <w:p w14:paraId="75C0DDC4" w14:textId="77777777" w:rsidR="00A96DD2" w:rsidRPr="00A96DD2" w:rsidRDefault="00A96DD2" w:rsidP="00A96DD2">
            <w:pPr>
              <w:keepNext/>
              <w:keepLines/>
              <w:spacing w:after="0"/>
              <w:rPr>
                <w:rFonts w:ascii="Arial" w:hAnsi="Arial"/>
                <w:sz w:val="16"/>
              </w:rPr>
            </w:pPr>
            <w:r w:rsidRPr="00A96DD2">
              <w:rPr>
                <w:rFonts w:ascii="Arial" w:hAnsi="Arial"/>
                <w:sz w:val="16"/>
              </w:rPr>
              <w:t>R5-211745</w:t>
            </w:r>
          </w:p>
        </w:tc>
        <w:tc>
          <w:tcPr>
            <w:tcW w:w="0" w:type="auto"/>
            <w:shd w:val="clear" w:color="auto" w:fill="auto"/>
          </w:tcPr>
          <w:p w14:paraId="0308A8A2"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DC_26A_n79A</w:t>
            </w:r>
          </w:p>
        </w:tc>
        <w:tc>
          <w:tcPr>
            <w:tcW w:w="0" w:type="auto"/>
            <w:shd w:val="clear" w:color="auto" w:fill="auto"/>
          </w:tcPr>
          <w:p w14:paraId="7E3A0F3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4668BF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D13A119" w14:textId="77777777" w:rsidR="00A96DD2" w:rsidRPr="00A96DD2" w:rsidRDefault="00A96DD2" w:rsidP="00A96DD2">
            <w:pPr>
              <w:keepNext/>
              <w:keepLines/>
              <w:spacing w:after="0"/>
              <w:rPr>
                <w:rFonts w:ascii="Arial" w:hAnsi="Arial"/>
                <w:sz w:val="16"/>
              </w:rPr>
            </w:pPr>
            <w:r w:rsidRPr="00A96DD2">
              <w:rPr>
                <w:rFonts w:ascii="Arial" w:hAnsi="Arial"/>
                <w:sz w:val="16"/>
              </w:rPr>
              <w:t>R5-211072</w:t>
            </w:r>
          </w:p>
        </w:tc>
        <w:tc>
          <w:tcPr>
            <w:tcW w:w="0" w:type="auto"/>
            <w:shd w:val="clear" w:color="auto" w:fill="auto"/>
          </w:tcPr>
          <w:p w14:paraId="3518224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300F0B5" w14:textId="77777777" w:rsidTr="00A96DD2">
        <w:tc>
          <w:tcPr>
            <w:tcW w:w="0" w:type="auto"/>
            <w:shd w:val="clear" w:color="auto" w:fill="auto"/>
          </w:tcPr>
          <w:p w14:paraId="58633F21" w14:textId="77777777" w:rsidR="00A96DD2" w:rsidRPr="00A96DD2" w:rsidRDefault="00A96DD2" w:rsidP="00A96DD2">
            <w:pPr>
              <w:keepNext/>
              <w:keepLines/>
              <w:spacing w:after="0"/>
              <w:rPr>
                <w:rFonts w:ascii="Arial" w:hAnsi="Arial"/>
                <w:sz w:val="16"/>
              </w:rPr>
            </w:pPr>
            <w:r w:rsidRPr="00A96DD2">
              <w:rPr>
                <w:rFonts w:ascii="Arial" w:hAnsi="Arial"/>
                <w:sz w:val="16"/>
              </w:rPr>
              <w:t>R5-211746</w:t>
            </w:r>
          </w:p>
        </w:tc>
        <w:tc>
          <w:tcPr>
            <w:tcW w:w="0" w:type="auto"/>
            <w:shd w:val="clear" w:color="auto" w:fill="auto"/>
          </w:tcPr>
          <w:p w14:paraId="7279BAD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DC_41A_n77A</w:t>
            </w:r>
          </w:p>
        </w:tc>
        <w:tc>
          <w:tcPr>
            <w:tcW w:w="0" w:type="auto"/>
            <w:shd w:val="clear" w:color="auto" w:fill="auto"/>
          </w:tcPr>
          <w:p w14:paraId="4300B7F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D9F83F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B9725ED" w14:textId="77777777" w:rsidR="00A96DD2" w:rsidRPr="00A96DD2" w:rsidRDefault="00A96DD2" w:rsidP="00A96DD2">
            <w:pPr>
              <w:keepNext/>
              <w:keepLines/>
              <w:spacing w:after="0"/>
              <w:rPr>
                <w:rFonts w:ascii="Arial" w:hAnsi="Arial"/>
                <w:sz w:val="16"/>
              </w:rPr>
            </w:pPr>
            <w:r w:rsidRPr="00A96DD2">
              <w:rPr>
                <w:rFonts w:ascii="Arial" w:hAnsi="Arial"/>
                <w:sz w:val="16"/>
              </w:rPr>
              <w:t>R5-211073</w:t>
            </w:r>
          </w:p>
        </w:tc>
        <w:tc>
          <w:tcPr>
            <w:tcW w:w="0" w:type="auto"/>
            <w:shd w:val="clear" w:color="auto" w:fill="auto"/>
          </w:tcPr>
          <w:p w14:paraId="3096C49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81B3800" w14:textId="77777777" w:rsidTr="00A96DD2">
        <w:tc>
          <w:tcPr>
            <w:tcW w:w="0" w:type="auto"/>
            <w:shd w:val="clear" w:color="auto" w:fill="auto"/>
          </w:tcPr>
          <w:p w14:paraId="761F2266" w14:textId="77777777" w:rsidR="00A96DD2" w:rsidRPr="00A96DD2" w:rsidRDefault="00A96DD2" w:rsidP="00A96DD2">
            <w:pPr>
              <w:keepNext/>
              <w:keepLines/>
              <w:spacing w:after="0"/>
              <w:rPr>
                <w:rFonts w:ascii="Arial" w:hAnsi="Arial"/>
                <w:sz w:val="16"/>
              </w:rPr>
            </w:pPr>
            <w:r w:rsidRPr="00A96DD2">
              <w:rPr>
                <w:rFonts w:ascii="Arial" w:hAnsi="Arial"/>
                <w:sz w:val="16"/>
              </w:rPr>
              <w:t>R5-211747</w:t>
            </w:r>
          </w:p>
        </w:tc>
        <w:tc>
          <w:tcPr>
            <w:tcW w:w="0" w:type="auto"/>
            <w:shd w:val="clear" w:color="auto" w:fill="auto"/>
          </w:tcPr>
          <w:p w14:paraId="23778A4F"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DC_41A_n78A</w:t>
            </w:r>
          </w:p>
        </w:tc>
        <w:tc>
          <w:tcPr>
            <w:tcW w:w="0" w:type="auto"/>
            <w:shd w:val="clear" w:color="auto" w:fill="auto"/>
          </w:tcPr>
          <w:p w14:paraId="3C01B7D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8F777D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8BD7C26" w14:textId="77777777" w:rsidR="00A96DD2" w:rsidRPr="00A96DD2" w:rsidRDefault="00A96DD2" w:rsidP="00A96DD2">
            <w:pPr>
              <w:keepNext/>
              <w:keepLines/>
              <w:spacing w:after="0"/>
              <w:rPr>
                <w:rFonts w:ascii="Arial" w:hAnsi="Arial"/>
                <w:sz w:val="16"/>
              </w:rPr>
            </w:pPr>
            <w:r w:rsidRPr="00A96DD2">
              <w:rPr>
                <w:rFonts w:ascii="Arial" w:hAnsi="Arial"/>
                <w:sz w:val="16"/>
              </w:rPr>
              <w:t>R5-211074</w:t>
            </w:r>
          </w:p>
        </w:tc>
        <w:tc>
          <w:tcPr>
            <w:tcW w:w="0" w:type="auto"/>
            <w:shd w:val="clear" w:color="auto" w:fill="auto"/>
          </w:tcPr>
          <w:p w14:paraId="5850A01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D0BCA59" w14:textId="77777777" w:rsidTr="00A96DD2">
        <w:tc>
          <w:tcPr>
            <w:tcW w:w="0" w:type="auto"/>
            <w:shd w:val="clear" w:color="auto" w:fill="auto"/>
          </w:tcPr>
          <w:p w14:paraId="37402C12" w14:textId="77777777" w:rsidR="00A96DD2" w:rsidRPr="00A96DD2" w:rsidRDefault="00A96DD2" w:rsidP="00A96DD2">
            <w:pPr>
              <w:keepNext/>
              <w:keepLines/>
              <w:spacing w:after="0"/>
              <w:rPr>
                <w:rFonts w:ascii="Arial" w:hAnsi="Arial"/>
                <w:sz w:val="16"/>
              </w:rPr>
            </w:pPr>
            <w:r w:rsidRPr="00A96DD2">
              <w:rPr>
                <w:rFonts w:ascii="Arial" w:hAnsi="Arial"/>
                <w:sz w:val="16"/>
              </w:rPr>
              <w:t>R5-211748</w:t>
            </w:r>
          </w:p>
        </w:tc>
        <w:tc>
          <w:tcPr>
            <w:tcW w:w="0" w:type="auto"/>
            <w:shd w:val="clear" w:color="auto" w:fill="auto"/>
          </w:tcPr>
          <w:p w14:paraId="33E780BD" w14:textId="77777777" w:rsidR="00A96DD2" w:rsidRPr="00A96DD2" w:rsidRDefault="00A96DD2" w:rsidP="00A96DD2">
            <w:pPr>
              <w:keepNext/>
              <w:keepLines/>
              <w:spacing w:after="0"/>
              <w:rPr>
                <w:rFonts w:ascii="Arial" w:hAnsi="Arial"/>
                <w:sz w:val="16"/>
              </w:rPr>
            </w:pPr>
            <w:r w:rsidRPr="00A96DD2">
              <w:rPr>
                <w:rFonts w:ascii="Arial" w:hAnsi="Arial"/>
                <w:sz w:val="16"/>
              </w:rPr>
              <w:t>Test Point analysis update for FR2 Tx additional spurious emission test case</w:t>
            </w:r>
          </w:p>
        </w:tc>
        <w:tc>
          <w:tcPr>
            <w:tcW w:w="0" w:type="auto"/>
            <w:shd w:val="clear" w:color="auto" w:fill="auto"/>
          </w:tcPr>
          <w:p w14:paraId="5342901A" w14:textId="77777777" w:rsidR="00A96DD2" w:rsidRPr="00A96DD2" w:rsidRDefault="00A96DD2" w:rsidP="00A96DD2">
            <w:pPr>
              <w:keepNext/>
              <w:keepLines/>
              <w:spacing w:after="0"/>
              <w:rPr>
                <w:rFonts w:ascii="Arial" w:hAnsi="Arial"/>
                <w:sz w:val="16"/>
              </w:rPr>
            </w:pPr>
            <w:r w:rsidRPr="00A96DD2">
              <w:rPr>
                <w:rFonts w:ascii="Arial" w:hAnsi="Arial"/>
                <w:sz w:val="16"/>
              </w:rPr>
              <w:t>Qualcomm Finland RFFE Oy</w:t>
            </w:r>
          </w:p>
        </w:tc>
        <w:tc>
          <w:tcPr>
            <w:tcW w:w="0" w:type="auto"/>
            <w:shd w:val="clear" w:color="auto" w:fill="auto"/>
          </w:tcPr>
          <w:p w14:paraId="3B9F0D3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FC9B8D0" w14:textId="77777777" w:rsidR="00A96DD2" w:rsidRPr="00A96DD2" w:rsidRDefault="00A96DD2" w:rsidP="00A96DD2">
            <w:pPr>
              <w:keepNext/>
              <w:keepLines/>
              <w:spacing w:after="0"/>
              <w:rPr>
                <w:rFonts w:ascii="Arial" w:hAnsi="Arial"/>
                <w:sz w:val="16"/>
              </w:rPr>
            </w:pPr>
            <w:r w:rsidRPr="00A96DD2">
              <w:rPr>
                <w:rFonts w:ascii="Arial" w:hAnsi="Arial"/>
                <w:sz w:val="16"/>
              </w:rPr>
              <w:t>R5-211228</w:t>
            </w:r>
          </w:p>
        </w:tc>
        <w:tc>
          <w:tcPr>
            <w:tcW w:w="0" w:type="auto"/>
            <w:shd w:val="clear" w:color="auto" w:fill="auto"/>
          </w:tcPr>
          <w:p w14:paraId="58C3DD4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42438E2" w14:textId="77777777" w:rsidTr="00A96DD2">
        <w:tc>
          <w:tcPr>
            <w:tcW w:w="0" w:type="auto"/>
            <w:shd w:val="clear" w:color="auto" w:fill="auto"/>
          </w:tcPr>
          <w:p w14:paraId="785E99F6" w14:textId="77777777" w:rsidR="00A96DD2" w:rsidRPr="00A96DD2" w:rsidRDefault="00A96DD2" w:rsidP="00A96DD2">
            <w:pPr>
              <w:keepNext/>
              <w:keepLines/>
              <w:spacing w:after="0"/>
              <w:rPr>
                <w:rFonts w:ascii="Arial" w:hAnsi="Arial"/>
                <w:sz w:val="16"/>
              </w:rPr>
            </w:pPr>
            <w:r w:rsidRPr="00A96DD2">
              <w:rPr>
                <w:rFonts w:ascii="Arial" w:hAnsi="Arial"/>
                <w:sz w:val="16"/>
              </w:rPr>
              <w:t>R5-211749</w:t>
            </w:r>
          </w:p>
        </w:tc>
        <w:tc>
          <w:tcPr>
            <w:tcW w:w="0" w:type="auto"/>
            <w:shd w:val="clear" w:color="auto" w:fill="auto"/>
          </w:tcPr>
          <w:p w14:paraId="60456648"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9.6.1.1_A.6</w:t>
            </w:r>
          </w:p>
        </w:tc>
        <w:tc>
          <w:tcPr>
            <w:tcW w:w="0" w:type="auto"/>
            <w:shd w:val="clear" w:color="auto" w:fill="auto"/>
          </w:tcPr>
          <w:p w14:paraId="6171B1FE"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61C6554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0C39118" w14:textId="77777777" w:rsidR="00A96DD2" w:rsidRPr="00A96DD2" w:rsidRDefault="00A96DD2" w:rsidP="00A96DD2">
            <w:pPr>
              <w:keepNext/>
              <w:keepLines/>
              <w:spacing w:after="0"/>
              <w:rPr>
                <w:rFonts w:ascii="Arial" w:hAnsi="Arial"/>
                <w:sz w:val="16"/>
              </w:rPr>
            </w:pPr>
            <w:r w:rsidRPr="00A96DD2">
              <w:rPr>
                <w:rFonts w:ascii="Arial" w:hAnsi="Arial"/>
                <w:sz w:val="16"/>
              </w:rPr>
              <w:t>R5-210073</w:t>
            </w:r>
          </w:p>
        </w:tc>
        <w:tc>
          <w:tcPr>
            <w:tcW w:w="0" w:type="auto"/>
            <w:shd w:val="clear" w:color="auto" w:fill="auto"/>
          </w:tcPr>
          <w:p w14:paraId="39A1ED9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74D8A35" w14:textId="77777777" w:rsidTr="00A96DD2">
        <w:tc>
          <w:tcPr>
            <w:tcW w:w="0" w:type="auto"/>
            <w:shd w:val="clear" w:color="auto" w:fill="auto"/>
          </w:tcPr>
          <w:p w14:paraId="4CA70214" w14:textId="77777777" w:rsidR="00A96DD2" w:rsidRPr="00A96DD2" w:rsidRDefault="00A96DD2" w:rsidP="00A96DD2">
            <w:pPr>
              <w:keepNext/>
              <w:keepLines/>
              <w:spacing w:after="0"/>
              <w:rPr>
                <w:rFonts w:ascii="Arial" w:hAnsi="Arial"/>
                <w:sz w:val="16"/>
              </w:rPr>
            </w:pPr>
            <w:r w:rsidRPr="00A96DD2">
              <w:rPr>
                <w:rFonts w:ascii="Arial" w:hAnsi="Arial"/>
                <w:sz w:val="16"/>
              </w:rPr>
              <w:t>R5-211750</w:t>
            </w:r>
          </w:p>
        </w:tc>
        <w:tc>
          <w:tcPr>
            <w:tcW w:w="0" w:type="auto"/>
            <w:shd w:val="clear" w:color="auto" w:fill="auto"/>
          </w:tcPr>
          <w:p w14:paraId="3E079A26"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9.6.1.2_A.6</w:t>
            </w:r>
          </w:p>
        </w:tc>
        <w:tc>
          <w:tcPr>
            <w:tcW w:w="0" w:type="auto"/>
            <w:shd w:val="clear" w:color="auto" w:fill="auto"/>
          </w:tcPr>
          <w:p w14:paraId="44B17853"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6761DDC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086A630" w14:textId="77777777" w:rsidR="00A96DD2" w:rsidRPr="00A96DD2" w:rsidRDefault="00A96DD2" w:rsidP="00A96DD2">
            <w:pPr>
              <w:keepNext/>
              <w:keepLines/>
              <w:spacing w:after="0"/>
              <w:rPr>
                <w:rFonts w:ascii="Arial" w:hAnsi="Arial"/>
                <w:sz w:val="16"/>
              </w:rPr>
            </w:pPr>
            <w:r w:rsidRPr="00A96DD2">
              <w:rPr>
                <w:rFonts w:ascii="Arial" w:hAnsi="Arial"/>
                <w:sz w:val="16"/>
              </w:rPr>
              <w:t>R5-210074</w:t>
            </w:r>
          </w:p>
        </w:tc>
        <w:tc>
          <w:tcPr>
            <w:tcW w:w="0" w:type="auto"/>
            <w:shd w:val="clear" w:color="auto" w:fill="auto"/>
          </w:tcPr>
          <w:p w14:paraId="38A2596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AE19DAC" w14:textId="77777777" w:rsidTr="00A96DD2">
        <w:tc>
          <w:tcPr>
            <w:tcW w:w="0" w:type="auto"/>
            <w:shd w:val="clear" w:color="auto" w:fill="auto"/>
          </w:tcPr>
          <w:p w14:paraId="04BBE468" w14:textId="77777777" w:rsidR="00A96DD2" w:rsidRPr="00A96DD2" w:rsidRDefault="00A96DD2" w:rsidP="00A96DD2">
            <w:pPr>
              <w:keepNext/>
              <w:keepLines/>
              <w:spacing w:after="0"/>
              <w:rPr>
                <w:rFonts w:ascii="Arial" w:hAnsi="Arial"/>
                <w:sz w:val="16"/>
              </w:rPr>
            </w:pPr>
            <w:r w:rsidRPr="00A96DD2">
              <w:rPr>
                <w:rFonts w:ascii="Arial" w:hAnsi="Arial"/>
                <w:sz w:val="16"/>
              </w:rPr>
              <w:t>R5-211751</w:t>
            </w:r>
          </w:p>
        </w:tc>
        <w:tc>
          <w:tcPr>
            <w:tcW w:w="0" w:type="auto"/>
            <w:shd w:val="clear" w:color="auto" w:fill="auto"/>
          </w:tcPr>
          <w:p w14:paraId="3736126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the definition of CA capability with 6DL and 7DL CCs </w:t>
            </w:r>
          </w:p>
        </w:tc>
        <w:tc>
          <w:tcPr>
            <w:tcW w:w="0" w:type="auto"/>
            <w:shd w:val="clear" w:color="auto" w:fill="auto"/>
          </w:tcPr>
          <w:p w14:paraId="306C7167"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4B47458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843F07E" w14:textId="77777777" w:rsidR="00A96DD2" w:rsidRPr="00A96DD2" w:rsidRDefault="00A96DD2" w:rsidP="00A96DD2">
            <w:pPr>
              <w:keepNext/>
              <w:keepLines/>
              <w:spacing w:after="0"/>
              <w:rPr>
                <w:rFonts w:ascii="Arial" w:hAnsi="Arial"/>
                <w:sz w:val="16"/>
              </w:rPr>
            </w:pPr>
            <w:r w:rsidRPr="00A96DD2">
              <w:rPr>
                <w:rFonts w:ascii="Arial" w:hAnsi="Arial"/>
                <w:sz w:val="16"/>
              </w:rPr>
              <w:t>R5-210403</w:t>
            </w:r>
          </w:p>
        </w:tc>
        <w:tc>
          <w:tcPr>
            <w:tcW w:w="0" w:type="auto"/>
            <w:shd w:val="clear" w:color="auto" w:fill="auto"/>
          </w:tcPr>
          <w:p w14:paraId="316DC31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33BC98A" w14:textId="77777777" w:rsidTr="00A96DD2">
        <w:tc>
          <w:tcPr>
            <w:tcW w:w="0" w:type="auto"/>
            <w:shd w:val="clear" w:color="auto" w:fill="auto"/>
          </w:tcPr>
          <w:p w14:paraId="1C6AAD4C" w14:textId="77777777" w:rsidR="00A96DD2" w:rsidRPr="00A96DD2" w:rsidRDefault="00A96DD2" w:rsidP="00A96DD2">
            <w:pPr>
              <w:keepNext/>
              <w:keepLines/>
              <w:spacing w:after="0"/>
              <w:rPr>
                <w:rFonts w:ascii="Arial" w:hAnsi="Arial"/>
                <w:sz w:val="16"/>
              </w:rPr>
            </w:pPr>
            <w:r w:rsidRPr="00A96DD2">
              <w:rPr>
                <w:rFonts w:ascii="Arial" w:hAnsi="Arial"/>
                <w:sz w:val="16"/>
              </w:rPr>
              <w:t>R5-211752</w:t>
            </w:r>
          </w:p>
        </w:tc>
        <w:tc>
          <w:tcPr>
            <w:tcW w:w="0" w:type="auto"/>
            <w:shd w:val="clear" w:color="auto" w:fill="auto"/>
          </w:tcPr>
          <w:p w14:paraId="4386FFF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applicability TDD FDD 7DL CA </w:t>
            </w:r>
            <w:proofErr w:type="spellStart"/>
            <w:r w:rsidRPr="00A96DD2">
              <w:rPr>
                <w:rFonts w:ascii="Arial" w:hAnsi="Arial"/>
                <w:sz w:val="16"/>
              </w:rPr>
              <w:t>Peformance</w:t>
            </w:r>
            <w:proofErr w:type="spellEnd"/>
            <w:r w:rsidRPr="00A96DD2">
              <w:rPr>
                <w:rFonts w:ascii="Arial" w:hAnsi="Arial"/>
                <w:sz w:val="16"/>
              </w:rPr>
              <w:t xml:space="preserve"> test cases</w:t>
            </w:r>
          </w:p>
        </w:tc>
        <w:tc>
          <w:tcPr>
            <w:tcW w:w="0" w:type="auto"/>
            <w:shd w:val="clear" w:color="auto" w:fill="auto"/>
          </w:tcPr>
          <w:p w14:paraId="2D16B240"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5AC0FCF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8B58704" w14:textId="77777777" w:rsidR="00A96DD2" w:rsidRPr="00A96DD2" w:rsidRDefault="00A96DD2" w:rsidP="00A96DD2">
            <w:pPr>
              <w:keepNext/>
              <w:keepLines/>
              <w:spacing w:after="0"/>
              <w:rPr>
                <w:rFonts w:ascii="Arial" w:hAnsi="Arial"/>
                <w:sz w:val="16"/>
              </w:rPr>
            </w:pPr>
            <w:r w:rsidRPr="00A96DD2">
              <w:rPr>
                <w:rFonts w:ascii="Arial" w:hAnsi="Arial"/>
                <w:sz w:val="16"/>
              </w:rPr>
              <w:t>R5-210408</w:t>
            </w:r>
          </w:p>
        </w:tc>
        <w:tc>
          <w:tcPr>
            <w:tcW w:w="0" w:type="auto"/>
            <w:shd w:val="clear" w:color="auto" w:fill="auto"/>
          </w:tcPr>
          <w:p w14:paraId="270984E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A9477CD" w14:textId="77777777" w:rsidTr="00A96DD2">
        <w:tc>
          <w:tcPr>
            <w:tcW w:w="0" w:type="auto"/>
            <w:shd w:val="clear" w:color="auto" w:fill="auto"/>
          </w:tcPr>
          <w:p w14:paraId="17AF7B24" w14:textId="77777777" w:rsidR="00A96DD2" w:rsidRPr="00A96DD2" w:rsidRDefault="00A96DD2" w:rsidP="00A96DD2">
            <w:pPr>
              <w:keepNext/>
              <w:keepLines/>
              <w:spacing w:after="0"/>
              <w:rPr>
                <w:rFonts w:ascii="Arial" w:hAnsi="Arial"/>
                <w:sz w:val="16"/>
              </w:rPr>
            </w:pPr>
            <w:r w:rsidRPr="00A96DD2">
              <w:rPr>
                <w:rFonts w:ascii="Arial" w:hAnsi="Arial"/>
                <w:sz w:val="16"/>
              </w:rPr>
              <w:t>R5-211753</w:t>
            </w:r>
          </w:p>
        </w:tc>
        <w:tc>
          <w:tcPr>
            <w:tcW w:w="0" w:type="auto"/>
            <w:shd w:val="clear" w:color="auto" w:fill="auto"/>
          </w:tcPr>
          <w:p w14:paraId="4213DCE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9.1.72</w:t>
            </w:r>
          </w:p>
        </w:tc>
        <w:tc>
          <w:tcPr>
            <w:tcW w:w="0" w:type="auto"/>
            <w:shd w:val="clear" w:color="auto" w:fill="auto"/>
          </w:tcPr>
          <w:p w14:paraId="0F0E9F67"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3F05F43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2765B29" w14:textId="77777777" w:rsidR="00A96DD2" w:rsidRPr="00A96DD2" w:rsidRDefault="00A96DD2" w:rsidP="00A96DD2">
            <w:pPr>
              <w:keepNext/>
              <w:keepLines/>
              <w:spacing w:after="0"/>
              <w:rPr>
                <w:rFonts w:ascii="Arial" w:hAnsi="Arial"/>
                <w:sz w:val="16"/>
              </w:rPr>
            </w:pPr>
            <w:r w:rsidRPr="00A96DD2">
              <w:rPr>
                <w:rFonts w:ascii="Arial" w:hAnsi="Arial"/>
                <w:sz w:val="16"/>
              </w:rPr>
              <w:t>R5-210075</w:t>
            </w:r>
          </w:p>
        </w:tc>
        <w:tc>
          <w:tcPr>
            <w:tcW w:w="0" w:type="auto"/>
            <w:shd w:val="clear" w:color="auto" w:fill="auto"/>
          </w:tcPr>
          <w:p w14:paraId="71941FC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FEF6D4B" w14:textId="77777777" w:rsidTr="00A96DD2">
        <w:tc>
          <w:tcPr>
            <w:tcW w:w="0" w:type="auto"/>
            <w:shd w:val="clear" w:color="auto" w:fill="auto"/>
          </w:tcPr>
          <w:p w14:paraId="0CC4D136" w14:textId="77777777" w:rsidR="00A96DD2" w:rsidRPr="00A96DD2" w:rsidRDefault="00A96DD2" w:rsidP="00A96DD2">
            <w:pPr>
              <w:keepNext/>
              <w:keepLines/>
              <w:spacing w:after="0"/>
              <w:rPr>
                <w:rFonts w:ascii="Arial" w:hAnsi="Arial"/>
                <w:sz w:val="16"/>
              </w:rPr>
            </w:pPr>
            <w:r w:rsidRPr="00A96DD2">
              <w:rPr>
                <w:rFonts w:ascii="Arial" w:hAnsi="Arial"/>
                <w:sz w:val="16"/>
              </w:rPr>
              <w:t>R5-211754</w:t>
            </w:r>
          </w:p>
        </w:tc>
        <w:tc>
          <w:tcPr>
            <w:tcW w:w="0" w:type="auto"/>
            <w:shd w:val="clear" w:color="auto" w:fill="auto"/>
          </w:tcPr>
          <w:p w14:paraId="759AC102"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9.2.59</w:t>
            </w:r>
          </w:p>
        </w:tc>
        <w:tc>
          <w:tcPr>
            <w:tcW w:w="0" w:type="auto"/>
            <w:shd w:val="clear" w:color="auto" w:fill="auto"/>
          </w:tcPr>
          <w:p w14:paraId="4CEB5300"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7ADC08C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649BC11" w14:textId="77777777" w:rsidR="00A96DD2" w:rsidRPr="00A96DD2" w:rsidRDefault="00A96DD2" w:rsidP="00A96DD2">
            <w:pPr>
              <w:keepNext/>
              <w:keepLines/>
              <w:spacing w:after="0"/>
              <w:rPr>
                <w:rFonts w:ascii="Arial" w:hAnsi="Arial"/>
                <w:sz w:val="16"/>
              </w:rPr>
            </w:pPr>
            <w:r w:rsidRPr="00A96DD2">
              <w:rPr>
                <w:rFonts w:ascii="Arial" w:hAnsi="Arial"/>
                <w:sz w:val="16"/>
              </w:rPr>
              <w:t>R5-210076</w:t>
            </w:r>
          </w:p>
        </w:tc>
        <w:tc>
          <w:tcPr>
            <w:tcW w:w="0" w:type="auto"/>
            <w:shd w:val="clear" w:color="auto" w:fill="auto"/>
          </w:tcPr>
          <w:p w14:paraId="35C0C91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19692AD" w14:textId="77777777" w:rsidTr="00A96DD2">
        <w:tc>
          <w:tcPr>
            <w:tcW w:w="0" w:type="auto"/>
            <w:shd w:val="clear" w:color="auto" w:fill="auto"/>
          </w:tcPr>
          <w:p w14:paraId="5F40AC56" w14:textId="77777777" w:rsidR="00A96DD2" w:rsidRPr="00A96DD2" w:rsidRDefault="00A96DD2" w:rsidP="00A96DD2">
            <w:pPr>
              <w:keepNext/>
              <w:keepLines/>
              <w:spacing w:after="0"/>
              <w:rPr>
                <w:rFonts w:ascii="Arial" w:hAnsi="Arial"/>
                <w:sz w:val="16"/>
              </w:rPr>
            </w:pPr>
            <w:r w:rsidRPr="00A96DD2">
              <w:rPr>
                <w:rFonts w:ascii="Arial" w:hAnsi="Arial"/>
                <w:sz w:val="16"/>
              </w:rPr>
              <w:t>R5-211755</w:t>
            </w:r>
          </w:p>
        </w:tc>
        <w:tc>
          <w:tcPr>
            <w:tcW w:w="0" w:type="auto"/>
            <w:shd w:val="clear" w:color="auto" w:fill="auto"/>
          </w:tcPr>
          <w:p w14:paraId="4F20542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6.6.2.1_s SEM for </w:t>
            </w:r>
            <w:proofErr w:type="spellStart"/>
            <w:r w:rsidRPr="00A96DD2">
              <w:rPr>
                <w:rFonts w:ascii="Arial" w:hAnsi="Arial"/>
                <w:sz w:val="16"/>
              </w:rPr>
              <w:t>sTTI</w:t>
            </w:r>
            <w:proofErr w:type="spellEnd"/>
          </w:p>
        </w:tc>
        <w:tc>
          <w:tcPr>
            <w:tcW w:w="0" w:type="auto"/>
            <w:shd w:val="clear" w:color="auto" w:fill="auto"/>
          </w:tcPr>
          <w:p w14:paraId="26485D9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13C31E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D52DA36" w14:textId="77777777" w:rsidR="00A96DD2" w:rsidRPr="00A96DD2" w:rsidRDefault="00A96DD2" w:rsidP="00A96DD2">
            <w:pPr>
              <w:keepNext/>
              <w:keepLines/>
              <w:spacing w:after="0"/>
              <w:rPr>
                <w:rFonts w:ascii="Arial" w:hAnsi="Arial"/>
                <w:sz w:val="16"/>
              </w:rPr>
            </w:pPr>
            <w:r w:rsidRPr="00A96DD2">
              <w:rPr>
                <w:rFonts w:ascii="Arial" w:hAnsi="Arial"/>
                <w:sz w:val="16"/>
              </w:rPr>
              <w:t>R5-210779</w:t>
            </w:r>
          </w:p>
        </w:tc>
        <w:tc>
          <w:tcPr>
            <w:tcW w:w="0" w:type="auto"/>
            <w:shd w:val="clear" w:color="auto" w:fill="auto"/>
          </w:tcPr>
          <w:p w14:paraId="2E8A100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2F8DE73" w14:textId="77777777" w:rsidTr="00A96DD2">
        <w:tc>
          <w:tcPr>
            <w:tcW w:w="0" w:type="auto"/>
            <w:shd w:val="clear" w:color="auto" w:fill="auto"/>
          </w:tcPr>
          <w:p w14:paraId="0885A30F" w14:textId="77777777" w:rsidR="00A96DD2" w:rsidRPr="00A96DD2" w:rsidRDefault="00A96DD2" w:rsidP="00A96DD2">
            <w:pPr>
              <w:keepNext/>
              <w:keepLines/>
              <w:spacing w:after="0"/>
              <w:rPr>
                <w:rFonts w:ascii="Arial" w:hAnsi="Arial"/>
                <w:sz w:val="16"/>
              </w:rPr>
            </w:pPr>
            <w:r w:rsidRPr="00A96DD2">
              <w:rPr>
                <w:rFonts w:ascii="Arial" w:hAnsi="Arial"/>
                <w:sz w:val="16"/>
              </w:rPr>
              <w:t>R5-211756</w:t>
            </w:r>
          </w:p>
        </w:tc>
        <w:tc>
          <w:tcPr>
            <w:tcW w:w="0" w:type="auto"/>
            <w:shd w:val="clear" w:color="auto" w:fill="auto"/>
          </w:tcPr>
          <w:p w14:paraId="09CD306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6.6.2.3_s ACLR for </w:t>
            </w:r>
            <w:proofErr w:type="spellStart"/>
            <w:r w:rsidRPr="00A96DD2">
              <w:rPr>
                <w:rFonts w:ascii="Arial" w:hAnsi="Arial"/>
                <w:sz w:val="16"/>
              </w:rPr>
              <w:t>sTTI</w:t>
            </w:r>
            <w:proofErr w:type="spellEnd"/>
          </w:p>
        </w:tc>
        <w:tc>
          <w:tcPr>
            <w:tcW w:w="0" w:type="auto"/>
            <w:shd w:val="clear" w:color="auto" w:fill="auto"/>
          </w:tcPr>
          <w:p w14:paraId="1FC57B2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6123F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522A4E2" w14:textId="77777777" w:rsidR="00A96DD2" w:rsidRPr="00A96DD2" w:rsidRDefault="00A96DD2" w:rsidP="00A96DD2">
            <w:pPr>
              <w:keepNext/>
              <w:keepLines/>
              <w:spacing w:after="0"/>
              <w:rPr>
                <w:rFonts w:ascii="Arial" w:hAnsi="Arial"/>
                <w:sz w:val="16"/>
              </w:rPr>
            </w:pPr>
            <w:r w:rsidRPr="00A96DD2">
              <w:rPr>
                <w:rFonts w:ascii="Arial" w:hAnsi="Arial"/>
                <w:sz w:val="16"/>
              </w:rPr>
              <w:t>R5-210781</w:t>
            </w:r>
          </w:p>
        </w:tc>
        <w:tc>
          <w:tcPr>
            <w:tcW w:w="0" w:type="auto"/>
            <w:shd w:val="clear" w:color="auto" w:fill="auto"/>
          </w:tcPr>
          <w:p w14:paraId="0D1C551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8C6E4FF" w14:textId="77777777" w:rsidTr="00A96DD2">
        <w:tc>
          <w:tcPr>
            <w:tcW w:w="0" w:type="auto"/>
            <w:shd w:val="clear" w:color="auto" w:fill="auto"/>
          </w:tcPr>
          <w:p w14:paraId="707A90C1" w14:textId="77777777" w:rsidR="00A96DD2" w:rsidRPr="00A96DD2" w:rsidRDefault="00A96DD2" w:rsidP="00A96DD2">
            <w:pPr>
              <w:keepNext/>
              <w:keepLines/>
              <w:spacing w:after="0"/>
              <w:rPr>
                <w:rFonts w:ascii="Arial" w:hAnsi="Arial"/>
                <w:sz w:val="16"/>
              </w:rPr>
            </w:pPr>
            <w:r w:rsidRPr="00A96DD2">
              <w:rPr>
                <w:rFonts w:ascii="Arial" w:hAnsi="Arial"/>
                <w:sz w:val="16"/>
              </w:rPr>
              <w:t>R5-211757</w:t>
            </w:r>
          </w:p>
        </w:tc>
        <w:tc>
          <w:tcPr>
            <w:tcW w:w="0" w:type="auto"/>
            <w:shd w:val="clear" w:color="auto" w:fill="auto"/>
          </w:tcPr>
          <w:p w14:paraId="2910380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CA Idle Mode Measurement RRM Testcase </w:t>
            </w:r>
            <w:proofErr w:type="spellStart"/>
            <w:r w:rsidRPr="00A96DD2">
              <w:rPr>
                <w:rFonts w:ascii="Arial" w:hAnsi="Arial"/>
                <w:sz w:val="16"/>
              </w:rPr>
              <w:t>Applicabilities</w:t>
            </w:r>
            <w:proofErr w:type="spellEnd"/>
          </w:p>
        </w:tc>
        <w:tc>
          <w:tcPr>
            <w:tcW w:w="0" w:type="auto"/>
            <w:shd w:val="clear" w:color="auto" w:fill="auto"/>
          </w:tcPr>
          <w:p w14:paraId="6E42E89E"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17E2E1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5EFA98D" w14:textId="77777777" w:rsidR="00A96DD2" w:rsidRPr="00A96DD2" w:rsidRDefault="00A96DD2" w:rsidP="00A96DD2">
            <w:pPr>
              <w:keepNext/>
              <w:keepLines/>
              <w:spacing w:after="0"/>
              <w:rPr>
                <w:rFonts w:ascii="Arial" w:hAnsi="Arial"/>
                <w:sz w:val="16"/>
              </w:rPr>
            </w:pPr>
            <w:r w:rsidRPr="00A96DD2">
              <w:rPr>
                <w:rFonts w:ascii="Arial" w:hAnsi="Arial"/>
                <w:sz w:val="16"/>
              </w:rPr>
              <w:t>R5-211292</w:t>
            </w:r>
          </w:p>
        </w:tc>
        <w:tc>
          <w:tcPr>
            <w:tcW w:w="0" w:type="auto"/>
            <w:shd w:val="clear" w:color="auto" w:fill="auto"/>
          </w:tcPr>
          <w:p w14:paraId="06488FF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4D15876" w14:textId="77777777" w:rsidTr="00A96DD2">
        <w:tc>
          <w:tcPr>
            <w:tcW w:w="0" w:type="auto"/>
            <w:shd w:val="clear" w:color="auto" w:fill="auto"/>
          </w:tcPr>
          <w:p w14:paraId="714BD94F" w14:textId="77777777" w:rsidR="00A96DD2" w:rsidRPr="00A96DD2" w:rsidRDefault="00A96DD2" w:rsidP="00A96DD2">
            <w:pPr>
              <w:keepNext/>
              <w:keepLines/>
              <w:spacing w:after="0"/>
              <w:rPr>
                <w:rFonts w:ascii="Arial" w:hAnsi="Arial"/>
                <w:sz w:val="16"/>
              </w:rPr>
            </w:pPr>
            <w:r w:rsidRPr="00A96DD2">
              <w:rPr>
                <w:rFonts w:ascii="Arial" w:hAnsi="Arial"/>
                <w:sz w:val="16"/>
              </w:rPr>
              <w:t>R5-211758</w:t>
            </w:r>
          </w:p>
        </w:tc>
        <w:tc>
          <w:tcPr>
            <w:tcW w:w="0" w:type="auto"/>
            <w:shd w:val="clear" w:color="auto" w:fill="auto"/>
          </w:tcPr>
          <w:p w14:paraId="05DCA144"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MU and TT for CA Idle Mode Measurements</w:t>
            </w:r>
          </w:p>
        </w:tc>
        <w:tc>
          <w:tcPr>
            <w:tcW w:w="0" w:type="auto"/>
            <w:shd w:val="clear" w:color="auto" w:fill="auto"/>
          </w:tcPr>
          <w:p w14:paraId="7C236107"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744E33A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71FFC35" w14:textId="77777777" w:rsidR="00A96DD2" w:rsidRPr="00A96DD2" w:rsidRDefault="00A96DD2" w:rsidP="00A96DD2">
            <w:pPr>
              <w:keepNext/>
              <w:keepLines/>
              <w:spacing w:after="0"/>
              <w:rPr>
                <w:rFonts w:ascii="Arial" w:hAnsi="Arial"/>
                <w:sz w:val="16"/>
              </w:rPr>
            </w:pPr>
            <w:r w:rsidRPr="00A96DD2">
              <w:rPr>
                <w:rFonts w:ascii="Arial" w:hAnsi="Arial"/>
                <w:sz w:val="16"/>
              </w:rPr>
              <w:t>R5-211291</w:t>
            </w:r>
          </w:p>
        </w:tc>
        <w:tc>
          <w:tcPr>
            <w:tcW w:w="0" w:type="auto"/>
            <w:shd w:val="clear" w:color="auto" w:fill="auto"/>
          </w:tcPr>
          <w:p w14:paraId="211B712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A68D915" w14:textId="77777777" w:rsidTr="00A96DD2">
        <w:tc>
          <w:tcPr>
            <w:tcW w:w="0" w:type="auto"/>
            <w:shd w:val="clear" w:color="auto" w:fill="auto"/>
          </w:tcPr>
          <w:p w14:paraId="5E3B788A" w14:textId="77777777" w:rsidR="00A96DD2" w:rsidRPr="00A96DD2" w:rsidRDefault="00A96DD2" w:rsidP="00A96DD2">
            <w:pPr>
              <w:keepNext/>
              <w:keepLines/>
              <w:spacing w:after="0"/>
              <w:rPr>
                <w:rFonts w:ascii="Arial" w:hAnsi="Arial"/>
                <w:sz w:val="16"/>
              </w:rPr>
            </w:pPr>
            <w:r w:rsidRPr="00A96DD2">
              <w:rPr>
                <w:rFonts w:ascii="Arial" w:hAnsi="Arial"/>
                <w:sz w:val="16"/>
              </w:rPr>
              <w:t>R5-211759</w:t>
            </w:r>
          </w:p>
        </w:tc>
        <w:tc>
          <w:tcPr>
            <w:tcW w:w="0" w:type="auto"/>
            <w:shd w:val="clear" w:color="auto" w:fill="auto"/>
          </w:tcPr>
          <w:p w14:paraId="2A8C1F86"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Non-Overlapping Carrier</w:t>
            </w:r>
          </w:p>
        </w:tc>
        <w:tc>
          <w:tcPr>
            <w:tcW w:w="0" w:type="auto"/>
            <w:shd w:val="clear" w:color="auto" w:fill="auto"/>
          </w:tcPr>
          <w:p w14:paraId="5CA225E7"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5395010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6558240" w14:textId="77777777" w:rsidR="00A96DD2" w:rsidRPr="00A96DD2" w:rsidRDefault="00A96DD2" w:rsidP="00A96DD2">
            <w:pPr>
              <w:keepNext/>
              <w:keepLines/>
              <w:spacing w:after="0"/>
              <w:rPr>
                <w:rFonts w:ascii="Arial" w:hAnsi="Arial"/>
                <w:sz w:val="16"/>
              </w:rPr>
            </w:pPr>
            <w:r w:rsidRPr="00A96DD2">
              <w:rPr>
                <w:rFonts w:ascii="Arial" w:hAnsi="Arial"/>
                <w:sz w:val="16"/>
              </w:rPr>
              <w:t>R5-211293</w:t>
            </w:r>
          </w:p>
        </w:tc>
        <w:tc>
          <w:tcPr>
            <w:tcW w:w="0" w:type="auto"/>
            <w:shd w:val="clear" w:color="auto" w:fill="auto"/>
          </w:tcPr>
          <w:p w14:paraId="69728BC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BD38E65" w14:textId="77777777" w:rsidTr="00A96DD2">
        <w:tc>
          <w:tcPr>
            <w:tcW w:w="0" w:type="auto"/>
            <w:shd w:val="clear" w:color="auto" w:fill="auto"/>
          </w:tcPr>
          <w:p w14:paraId="535CF6A2" w14:textId="77777777" w:rsidR="00A96DD2" w:rsidRPr="00A96DD2" w:rsidRDefault="00A96DD2" w:rsidP="00A96DD2">
            <w:pPr>
              <w:keepNext/>
              <w:keepLines/>
              <w:spacing w:after="0"/>
              <w:rPr>
                <w:rFonts w:ascii="Arial" w:hAnsi="Arial"/>
                <w:sz w:val="16"/>
              </w:rPr>
            </w:pPr>
            <w:r w:rsidRPr="00A96DD2">
              <w:rPr>
                <w:rFonts w:ascii="Arial" w:hAnsi="Arial"/>
                <w:sz w:val="16"/>
              </w:rPr>
              <w:t>R5-211760</w:t>
            </w:r>
          </w:p>
        </w:tc>
        <w:tc>
          <w:tcPr>
            <w:tcW w:w="0" w:type="auto"/>
            <w:shd w:val="clear" w:color="auto" w:fill="auto"/>
          </w:tcPr>
          <w:p w14:paraId="306E964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FDD Inter Frequency Absolute RSRP </w:t>
            </w:r>
            <w:r w:rsidRPr="00A96DD2">
              <w:rPr>
                <w:rFonts w:ascii="Arial" w:hAnsi="Arial"/>
                <w:sz w:val="16"/>
              </w:rPr>
              <w:lastRenderedPageBreak/>
              <w:t>Accuracy CA Idle Mode Measurements for Overlapping Carrier</w:t>
            </w:r>
          </w:p>
        </w:tc>
        <w:tc>
          <w:tcPr>
            <w:tcW w:w="0" w:type="auto"/>
            <w:shd w:val="clear" w:color="auto" w:fill="auto"/>
          </w:tcPr>
          <w:p w14:paraId="1D88953D"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Nokia, Nokia Shanghai Bell</w:t>
            </w:r>
          </w:p>
        </w:tc>
        <w:tc>
          <w:tcPr>
            <w:tcW w:w="0" w:type="auto"/>
            <w:shd w:val="clear" w:color="auto" w:fill="auto"/>
          </w:tcPr>
          <w:p w14:paraId="1BD1FE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219ACED" w14:textId="77777777" w:rsidR="00A96DD2" w:rsidRPr="00A96DD2" w:rsidRDefault="00A96DD2" w:rsidP="00A96DD2">
            <w:pPr>
              <w:keepNext/>
              <w:keepLines/>
              <w:spacing w:after="0"/>
              <w:rPr>
                <w:rFonts w:ascii="Arial" w:hAnsi="Arial"/>
                <w:sz w:val="16"/>
              </w:rPr>
            </w:pPr>
            <w:r w:rsidRPr="00A96DD2">
              <w:rPr>
                <w:rFonts w:ascii="Arial" w:hAnsi="Arial"/>
                <w:sz w:val="16"/>
              </w:rPr>
              <w:t>R5-</w:t>
            </w:r>
            <w:r w:rsidRPr="00A96DD2">
              <w:rPr>
                <w:rFonts w:ascii="Arial" w:hAnsi="Arial"/>
                <w:sz w:val="16"/>
              </w:rPr>
              <w:lastRenderedPageBreak/>
              <w:t>211294</w:t>
            </w:r>
          </w:p>
        </w:tc>
        <w:tc>
          <w:tcPr>
            <w:tcW w:w="0" w:type="auto"/>
            <w:shd w:val="clear" w:color="auto" w:fill="auto"/>
          </w:tcPr>
          <w:p w14:paraId="0E0BF57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w:t>
            </w:r>
          </w:p>
        </w:tc>
      </w:tr>
      <w:tr w:rsidR="00A96DD2" w:rsidRPr="00A96DD2" w14:paraId="0EF1AB7B" w14:textId="77777777" w:rsidTr="00A96DD2">
        <w:tc>
          <w:tcPr>
            <w:tcW w:w="0" w:type="auto"/>
            <w:shd w:val="clear" w:color="auto" w:fill="auto"/>
          </w:tcPr>
          <w:p w14:paraId="7E0AA82E" w14:textId="77777777" w:rsidR="00A96DD2" w:rsidRPr="00A96DD2" w:rsidRDefault="00A96DD2" w:rsidP="00A96DD2">
            <w:pPr>
              <w:keepNext/>
              <w:keepLines/>
              <w:spacing w:after="0"/>
              <w:rPr>
                <w:rFonts w:ascii="Arial" w:hAnsi="Arial"/>
                <w:sz w:val="16"/>
              </w:rPr>
            </w:pPr>
            <w:r w:rsidRPr="00A96DD2">
              <w:rPr>
                <w:rFonts w:ascii="Arial" w:hAnsi="Arial"/>
                <w:sz w:val="16"/>
              </w:rPr>
              <w:t>R5-211761</w:t>
            </w:r>
          </w:p>
        </w:tc>
        <w:tc>
          <w:tcPr>
            <w:tcW w:w="0" w:type="auto"/>
            <w:shd w:val="clear" w:color="auto" w:fill="auto"/>
          </w:tcPr>
          <w:p w14:paraId="79E2F7B3" w14:textId="77777777" w:rsidR="00A96DD2" w:rsidRPr="00A96DD2" w:rsidRDefault="00A96DD2" w:rsidP="00A96DD2">
            <w:pPr>
              <w:keepNext/>
              <w:keepLines/>
              <w:spacing w:after="0"/>
              <w:rPr>
                <w:rFonts w:ascii="Arial" w:hAnsi="Arial"/>
                <w:sz w:val="16"/>
              </w:rPr>
            </w:pPr>
            <w:r w:rsidRPr="00A96DD2">
              <w:rPr>
                <w:rFonts w:ascii="Arial" w:hAnsi="Arial"/>
                <w:sz w:val="16"/>
              </w:rPr>
              <w:t>FDD Intra Frequency Absolute RSRP Accuracy CA Idle Mode Measurements</w:t>
            </w:r>
          </w:p>
        </w:tc>
        <w:tc>
          <w:tcPr>
            <w:tcW w:w="0" w:type="auto"/>
            <w:shd w:val="clear" w:color="auto" w:fill="auto"/>
          </w:tcPr>
          <w:p w14:paraId="13458C22"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6E1DC2C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6C71322" w14:textId="77777777" w:rsidR="00A96DD2" w:rsidRPr="00A96DD2" w:rsidRDefault="00A96DD2" w:rsidP="00A96DD2">
            <w:pPr>
              <w:keepNext/>
              <w:keepLines/>
              <w:spacing w:after="0"/>
              <w:rPr>
                <w:rFonts w:ascii="Arial" w:hAnsi="Arial"/>
                <w:sz w:val="16"/>
              </w:rPr>
            </w:pPr>
            <w:r w:rsidRPr="00A96DD2">
              <w:rPr>
                <w:rFonts w:ascii="Arial" w:hAnsi="Arial"/>
                <w:sz w:val="16"/>
              </w:rPr>
              <w:t>R5-211295</w:t>
            </w:r>
          </w:p>
        </w:tc>
        <w:tc>
          <w:tcPr>
            <w:tcW w:w="0" w:type="auto"/>
            <w:shd w:val="clear" w:color="auto" w:fill="auto"/>
          </w:tcPr>
          <w:p w14:paraId="1E35BF1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FEA5299" w14:textId="77777777" w:rsidTr="00A96DD2">
        <w:tc>
          <w:tcPr>
            <w:tcW w:w="0" w:type="auto"/>
            <w:shd w:val="clear" w:color="auto" w:fill="auto"/>
          </w:tcPr>
          <w:p w14:paraId="684C4F65" w14:textId="77777777" w:rsidR="00A96DD2" w:rsidRPr="00A96DD2" w:rsidRDefault="00A96DD2" w:rsidP="00A96DD2">
            <w:pPr>
              <w:keepNext/>
              <w:keepLines/>
              <w:spacing w:after="0"/>
              <w:rPr>
                <w:rFonts w:ascii="Arial" w:hAnsi="Arial"/>
                <w:sz w:val="16"/>
              </w:rPr>
            </w:pPr>
            <w:r w:rsidRPr="00A96DD2">
              <w:rPr>
                <w:rFonts w:ascii="Arial" w:hAnsi="Arial"/>
                <w:sz w:val="16"/>
              </w:rPr>
              <w:t>R5-211762</w:t>
            </w:r>
          </w:p>
        </w:tc>
        <w:tc>
          <w:tcPr>
            <w:tcW w:w="0" w:type="auto"/>
            <w:shd w:val="clear" w:color="auto" w:fill="auto"/>
          </w:tcPr>
          <w:p w14:paraId="528EBAFE" w14:textId="77777777" w:rsidR="00A96DD2" w:rsidRPr="00A96DD2" w:rsidRDefault="00A96DD2" w:rsidP="00A96DD2">
            <w:pPr>
              <w:keepNext/>
              <w:keepLines/>
              <w:spacing w:after="0"/>
              <w:rPr>
                <w:rFonts w:ascii="Arial" w:hAnsi="Arial"/>
                <w:sz w:val="16"/>
              </w:rPr>
            </w:pPr>
            <w:r w:rsidRPr="00A96DD2">
              <w:rPr>
                <w:rFonts w:ascii="Arial" w:hAnsi="Arial"/>
                <w:sz w:val="16"/>
              </w:rPr>
              <w:t>Update of 4.3.1.4.1 for test frequencies for EN-DC band combinations within FR1</w:t>
            </w:r>
          </w:p>
        </w:tc>
        <w:tc>
          <w:tcPr>
            <w:tcW w:w="0" w:type="auto"/>
            <w:shd w:val="clear" w:color="auto" w:fill="auto"/>
          </w:tcPr>
          <w:p w14:paraId="48A8924B"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6010FE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1CCD847" w14:textId="77777777" w:rsidR="00A96DD2" w:rsidRPr="00A96DD2" w:rsidRDefault="00A96DD2" w:rsidP="00A96DD2">
            <w:pPr>
              <w:keepNext/>
              <w:keepLines/>
              <w:spacing w:after="0"/>
              <w:rPr>
                <w:rFonts w:ascii="Arial" w:hAnsi="Arial"/>
                <w:sz w:val="16"/>
              </w:rPr>
            </w:pPr>
            <w:r w:rsidRPr="00A96DD2">
              <w:rPr>
                <w:rFonts w:ascii="Arial" w:hAnsi="Arial"/>
                <w:sz w:val="16"/>
              </w:rPr>
              <w:t>R5-211122</w:t>
            </w:r>
          </w:p>
        </w:tc>
        <w:tc>
          <w:tcPr>
            <w:tcW w:w="0" w:type="auto"/>
            <w:shd w:val="clear" w:color="auto" w:fill="auto"/>
          </w:tcPr>
          <w:p w14:paraId="5A920C2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3A32074" w14:textId="77777777" w:rsidTr="00A96DD2">
        <w:tc>
          <w:tcPr>
            <w:tcW w:w="0" w:type="auto"/>
            <w:shd w:val="clear" w:color="auto" w:fill="auto"/>
          </w:tcPr>
          <w:p w14:paraId="4B6F8429" w14:textId="77777777" w:rsidR="00A96DD2" w:rsidRPr="00A96DD2" w:rsidRDefault="00A96DD2" w:rsidP="00A96DD2">
            <w:pPr>
              <w:keepNext/>
              <w:keepLines/>
              <w:spacing w:after="0"/>
              <w:rPr>
                <w:rFonts w:ascii="Arial" w:hAnsi="Arial"/>
                <w:sz w:val="16"/>
              </w:rPr>
            </w:pPr>
            <w:r w:rsidRPr="00A96DD2">
              <w:rPr>
                <w:rFonts w:ascii="Arial" w:hAnsi="Arial"/>
                <w:sz w:val="16"/>
              </w:rPr>
              <w:t>R5-211763</w:t>
            </w:r>
          </w:p>
        </w:tc>
        <w:tc>
          <w:tcPr>
            <w:tcW w:w="0" w:type="auto"/>
            <w:shd w:val="clear" w:color="auto" w:fill="auto"/>
          </w:tcPr>
          <w:p w14:paraId="102DE4CD" w14:textId="77777777" w:rsidR="00A96DD2" w:rsidRPr="00A96DD2" w:rsidRDefault="00A96DD2" w:rsidP="00A96DD2">
            <w:pPr>
              <w:keepNext/>
              <w:keepLines/>
              <w:spacing w:after="0"/>
              <w:rPr>
                <w:rFonts w:ascii="Arial" w:hAnsi="Arial"/>
                <w:sz w:val="16"/>
              </w:rPr>
            </w:pPr>
            <w:r w:rsidRPr="00A96DD2">
              <w:rPr>
                <w:rFonts w:ascii="Arial" w:hAnsi="Arial"/>
                <w:sz w:val="16"/>
              </w:rPr>
              <w:t>Update of 4.3.1.5.1 for test frequencies for EN-DC band combinations including FR2</w:t>
            </w:r>
          </w:p>
        </w:tc>
        <w:tc>
          <w:tcPr>
            <w:tcW w:w="0" w:type="auto"/>
            <w:shd w:val="clear" w:color="auto" w:fill="auto"/>
          </w:tcPr>
          <w:p w14:paraId="4BAF4006"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D37FED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8379390" w14:textId="77777777" w:rsidR="00A96DD2" w:rsidRPr="00A96DD2" w:rsidRDefault="00A96DD2" w:rsidP="00A96DD2">
            <w:pPr>
              <w:keepNext/>
              <w:keepLines/>
              <w:spacing w:after="0"/>
              <w:rPr>
                <w:rFonts w:ascii="Arial" w:hAnsi="Arial"/>
                <w:sz w:val="16"/>
              </w:rPr>
            </w:pPr>
            <w:r w:rsidRPr="00A96DD2">
              <w:rPr>
                <w:rFonts w:ascii="Arial" w:hAnsi="Arial"/>
                <w:sz w:val="16"/>
              </w:rPr>
              <w:t>R5-211123</w:t>
            </w:r>
          </w:p>
        </w:tc>
        <w:tc>
          <w:tcPr>
            <w:tcW w:w="0" w:type="auto"/>
            <w:shd w:val="clear" w:color="auto" w:fill="auto"/>
          </w:tcPr>
          <w:p w14:paraId="5724A38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3627BCB" w14:textId="77777777" w:rsidTr="00A96DD2">
        <w:tc>
          <w:tcPr>
            <w:tcW w:w="0" w:type="auto"/>
            <w:shd w:val="clear" w:color="auto" w:fill="auto"/>
          </w:tcPr>
          <w:p w14:paraId="1420DFE1" w14:textId="77777777" w:rsidR="00A96DD2" w:rsidRPr="00A96DD2" w:rsidRDefault="00A96DD2" w:rsidP="00A96DD2">
            <w:pPr>
              <w:keepNext/>
              <w:keepLines/>
              <w:spacing w:after="0"/>
              <w:rPr>
                <w:rFonts w:ascii="Arial" w:hAnsi="Arial"/>
                <w:sz w:val="16"/>
              </w:rPr>
            </w:pPr>
            <w:r w:rsidRPr="00A96DD2">
              <w:rPr>
                <w:rFonts w:ascii="Arial" w:hAnsi="Arial"/>
                <w:sz w:val="16"/>
              </w:rPr>
              <w:t>R5-211764</w:t>
            </w:r>
          </w:p>
        </w:tc>
        <w:tc>
          <w:tcPr>
            <w:tcW w:w="0" w:type="auto"/>
            <w:shd w:val="clear" w:color="auto" w:fill="auto"/>
          </w:tcPr>
          <w:p w14:paraId="4C397721" w14:textId="77777777" w:rsidR="00A96DD2" w:rsidRPr="00A96DD2" w:rsidRDefault="00A96DD2" w:rsidP="00A96DD2">
            <w:pPr>
              <w:keepNext/>
              <w:keepLines/>
              <w:spacing w:after="0"/>
              <w:rPr>
                <w:rFonts w:ascii="Arial" w:hAnsi="Arial"/>
                <w:sz w:val="16"/>
              </w:rPr>
            </w:pPr>
            <w:r w:rsidRPr="00A96DD2">
              <w:rPr>
                <w:rFonts w:ascii="Arial" w:hAnsi="Arial"/>
                <w:sz w:val="16"/>
              </w:rPr>
              <w:t>Update of 7.5A.3 Adjacent channel selectivity for 4DL CA</w:t>
            </w:r>
          </w:p>
        </w:tc>
        <w:tc>
          <w:tcPr>
            <w:tcW w:w="0" w:type="auto"/>
            <w:shd w:val="clear" w:color="auto" w:fill="auto"/>
          </w:tcPr>
          <w:p w14:paraId="539C1643"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260EEA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535A2CE" w14:textId="77777777" w:rsidR="00A96DD2" w:rsidRPr="00A96DD2" w:rsidRDefault="00A96DD2" w:rsidP="00A96DD2">
            <w:pPr>
              <w:keepNext/>
              <w:keepLines/>
              <w:spacing w:after="0"/>
              <w:rPr>
                <w:rFonts w:ascii="Arial" w:hAnsi="Arial"/>
                <w:sz w:val="16"/>
              </w:rPr>
            </w:pPr>
            <w:r w:rsidRPr="00A96DD2">
              <w:rPr>
                <w:rFonts w:ascii="Arial" w:hAnsi="Arial"/>
                <w:sz w:val="16"/>
              </w:rPr>
              <w:t>R5-210382</w:t>
            </w:r>
          </w:p>
        </w:tc>
        <w:tc>
          <w:tcPr>
            <w:tcW w:w="0" w:type="auto"/>
            <w:shd w:val="clear" w:color="auto" w:fill="auto"/>
          </w:tcPr>
          <w:p w14:paraId="15B3878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ACF3B59" w14:textId="77777777" w:rsidTr="00A96DD2">
        <w:tc>
          <w:tcPr>
            <w:tcW w:w="0" w:type="auto"/>
            <w:shd w:val="clear" w:color="auto" w:fill="auto"/>
          </w:tcPr>
          <w:p w14:paraId="1433CE00" w14:textId="77777777" w:rsidR="00A96DD2" w:rsidRPr="00A96DD2" w:rsidRDefault="00A96DD2" w:rsidP="00A96DD2">
            <w:pPr>
              <w:keepNext/>
              <w:keepLines/>
              <w:spacing w:after="0"/>
              <w:rPr>
                <w:rFonts w:ascii="Arial" w:hAnsi="Arial"/>
                <w:sz w:val="16"/>
              </w:rPr>
            </w:pPr>
            <w:r w:rsidRPr="00A96DD2">
              <w:rPr>
                <w:rFonts w:ascii="Arial" w:hAnsi="Arial"/>
                <w:sz w:val="16"/>
              </w:rPr>
              <w:t>R5-211765</w:t>
            </w:r>
          </w:p>
        </w:tc>
        <w:tc>
          <w:tcPr>
            <w:tcW w:w="0" w:type="auto"/>
            <w:shd w:val="clear" w:color="auto" w:fill="auto"/>
          </w:tcPr>
          <w:p w14:paraId="227292C5" w14:textId="77777777" w:rsidR="00A96DD2" w:rsidRPr="00A96DD2" w:rsidRDefault="00A96DD2" w:rsidP="00A96DD2">
            <w:pPr>
              <w:keepNext/>
              <w:keepLines/>
              <w:spacing w:after="0"/>
              <w:rPr>
                <w:rFonts w:ascii="Arial" w:hAnsi="Arial"/>
                <w:sz w:val="16"/>
              </w:rPr>
            </w:pPr>
            <w:r w:rsidRPr="00A96DD2">
              <w:rPr>
                <w:rFonts w:ascii="Arial" w:hAnsi="Arial"/>
                <w:sz w:val="16"/>
              </w:rPr>
              <w:t>Update of R16 CADC configurations into TS38.521-1 clause 5</w:t>
            </w:r>
          </w:p>
        </w:tc>
        <w:tc>
          <w:tcPr>
            <w:tcW w:w="0" w:type="auto"/>
            <w:shd w:val="clear" w:color="auto" w:fill="auto"/>
          </w:tcPr>
          <w:p w14:paraId="20754EF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China Unicom, Huawei, </w:t>
            </w:r>
            <w:proofErr w:type="spellStart"/>
            <w:r w:rsidRPr="00A96DD2">
              <w:rPr>
                <w:rFonts w:ascii="Arial" w:hAnsi="Arial"/>
                <w:sz w:val="16"/>
              </w:rPr>
              <w:t>HiSilicon</w:t>
            </w:r>
            <w:proofErr w:type="spellEnd"/>
            <w:r w:rsidRPr="00A96DD2">
              <w:rPr>
                <w:rFonts w:ascii="Arial" w:hAnsi="Arial"/>
                <w:sz w:val="16"/>
              </w:rPr>
              <w:t>, NTT DOCOMO</w:t>
            </w:r>
          </w:p>
        </w:tc>
        <w:tc>
          <w:tcPr>
            <w:tcW w:w="0" w:type="auto"/>
            <w:shd w:val="clear" w:color="auto" w:fill="auto"/>
          </w:tcPr>
          <w:p w14:paraId="4F62DA1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E561421" w14:textId="77777777" w:rsidR="00A96DD2" w:rsidRPr="00A96DD2" w:rsidRDefault="00A96DD2" w:rsidP="00A96DD2">
            <w:pPr>
              <w:keepNext/>
              <w:keepLines/>
              <w:spacing w:after="0"/>
              <w:rPr>
                <w:rFonts w:ascii="Arial" w:hAnsi="Arial"/>
                <w:sz w:val="16"/>
              </w:rPr>
            </w:pPr>
            <w:r w:rsidRPr="00A96DD2">
              <w:rPr>
                <w:rFonts w:ascii="Arial" w:hAnsi="Arial"/>
                <w:sz w:val="16"/>
              </w:rPr>
              <w:t>R5-210803</w:t>
            </w:r>
          </w:p>
        </w:tc>
        <w:tc>
          <w:tcPr>
            <w:tcW w:w="0" w:type="auto"/>
            <w:shd w:val="clear" w:color="auto" w:fill="auto"/>
          </w:tcPr>
          <w:p w14:paraId="674EF30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D79E663" w14:textId="77777777" w:rsidTr="00A96DD2">
        <w:tc>
          <w:tcPr>
            <w:tcW w:w="0" w:type="auto"/>
            <w:shd w:val="clear" w:color="auto" w:fill="auto"/>
          </w:tcPr>
          <w:p w14:paraId="5B24A850" w14:textId="77777777" w:rsidR="00A96DD2" w:rsidRPr="00A96DD2" w:rsidRDefault="00A96DD2" w:rsidP="00A96DD2">
            <w:pPr>
              <w:keepNext/>
              <w:keepLines/>
              <w:spacing w:after="0"/>
              <w:rPr>
                <w:rFonts w:ascii="Arial" w:hAnsi="Arial"/>
                <w:sz w:val="16"/>
              </w:rPr>
            </w:pPr>
            <w:r w:rsidRPr="00A96DD2">
              <w:rPr>
                <w:rFonts w:ascii="Arial" w:hAnsi="Arial"/>
                <w:sz w:val="16"/>
              </w:rPr>
              <w:t>R5-211766</w:t>
            </w:r>
          </w:p>
        </w:tc>
        <w:tc>
          <w:tcPr>
            <w:tcW w:w="0" w:type="auto"/>
            <w:shd w:val="clear" w:color="auto" w:fill="auto"/>
          </w:tcPr>
          <w:p w14:paraId="2859DCE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Rel-16 EN-DC configuration DC_7A_n3A to spurious emission test case 6.5B.3.3.2</w:t>
            </w:r>
          </w:p>
        </w:tc>
        <w:tc>
          <w:tcPr>
            <w:tcW w:w="0" w:type="auto"/>
            <w:shd w:val="clear" w:color="auto" w:fill="auto"/>
          </w:tcPr>
          <w:p w14:paraId="1A7B7916"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0DE0F03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96B98A4" w14:textId="77777777" w:rsidR="00A96DD2" w:rsidRPr="00A96DD2" w:rsidRDefault="00A96DD2" w:rsidP="00A96DD2">
            <w:pPr>
              <w:keepNext/>
              <w:keepLines/>
              <w:spacing w:after="0"/>
              <w:rPr>
                <w:rFonts w:ascii="Arial" w:hAnsi="Arial"/>
                <w:sz w:val="16"/>
              </w:rPr>
            </w:pPr>
            <w:r w:rsidRPr="00A96DD2">
              <w:rPr>
                <w:rFonts w:ascii="Arial" w:hAnsi="Arial"/>
                <w:sz w:val="16"/>
              </w:rPr>
              <w:t>R5-210087</w:t>
            </w:r>
          </w:p>
        </w:tc>
        <w:tc>
          <w:tcPr>
            <w:tcW w:w="0" w:type="auto"/>
            <w:shd w:val="clear" w:color="auto" w:fill="auto"/>
          </w:tcPr>
          <w:p w14:paraId="7FCB835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76E20F4" w14:textId="77777777" w:rsidTr="00A96DD2">
        <w:tc>
          <w:tcPr>
            <w:tcW w:w="0" w:type="auto"/>
            <w:shd w:val="clear" w:color="auto" w:fill="auto"/>
          </w:tcPr>
          <w:p w14:paraId="088838B6" w14:textId="77777777" w:rsidR="00A96DD2" w:rsidRPr="00A96DD2" w:rsidRDefault="00A96DD2" w:rsidP="00A96DD2">
            <w:pPr>
              <w:keepNext/>
              <w:keepLines/>
              <w:spacing w:after="0"/>
              <w:rPr>
                <w:rFonts w:ascii="Arial" w:hAnsi="Arial"/>
                <w:sz w:val="16"/>
              </w:rPr>
            </w:pPr>
            <w:r w:rsidRPr="00A96DD2">
              <w:rPr>
                <w:rFonts w:ascii="Arial" w:hAnsi="Arial"/>
                <w:sz w:val="16"/>
              </w:rPr>
              <w:t>R5-211767</w:t>
            </w:r>
          </w:p>
        </w:tc>
        <w:tc>
          <w:tcPr>
            <w:tcW w:w="0" w:type="auto"/>
            <w:shd w:val="clear" w:color="auto" w:fill="auto"/>
          </w:tcPr>
          <w:p w14:paraId="6CF4624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Rel-16 EN-DC configuration DC_8A_n3A to spurious emission test case 6.5B.3.3.2</w:t>
            </w:r>
          </w:p>
        </w:tc>
        <w:tc>
          <w:tcPr>
            <w:tcW w:w="0" w:type="auto"/>
            <w:shd w:val="clear" w:color="auto" w:fill="auto"/>
          </w:tcPr>
          <w:p w14:paraId="766C090C"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29A412E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67650BC" w14:textId="77777777" w:rsidR="00A96DD2" w:rsidRPr="00A96DD2" w:rsidRDefault="00A96DD2" w:rsidP="00A96DD2">
            <w:pPr>
              <w:keepNext/>
              <w:keepLines/>
              <w:spacing w:after="0"/>
              <w:rPr>
                <w:rFonts w:ascii="Arial" w:hAnsi="Arial"/>
                <w:sz w:val="16"/>
              </w:rPr>
            </w:pPr>
            <w:r w:rsidRPr="00A96DD2">
              <w:rPr>
                <w:rFonts w:ascii="Arial" w:hAnsi="Arial"/>
                <w:sz w:val="16"/>
              </w:rPr>
              <w:t>R5-210088</w:t>
            </w:r>
          </w:p>
        </w:tc>
        <w:tc>
          <w:tcPr>
            <w:tcW w:w="0" w:type="auto"/>
            <w:shd w:val="clear" w:color="auto" w:fill="auto"/>
          </w:tcPr>
          <w:p w14:paraId="5403F8D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097FD39" w14:textId="77777777" w:rsidTr="00A96DD2">
        <w:tc>
          <w:tcPr>
            <w:tcW w:w="0" w:type="auto"/>
            <w:shd w:val="clear" w:color="auto" w:fill="auto"/>
          </w:tcPr>
          <w:p w14:paraId="16F30A1C" w14:textId="77777777" w:rsidR="00A96DD2" w:rsidRPr="00A96DD2" w:rsidRDefault="00A96DD2" w:rsidP="00A96DD2">
            <w:pPr>
              <w:keepNext/>
              <w:keepLines/>
              <w:spacing w:after="0"/>
              <w:rPr>
                <w:rFonts w:ascii="Arial" w:hAnsi="Arial"/>
                <w:sz w:val="16"/>
              </w:rPr>
            </w:pPr>
            <w:r w:rsidRPr="00A96DD2">
              <w:rPr>
                <w:rFonts w:ascii="Arial" w:hAnsi="Arial"/>
                <w:sz w:val="16"/>
              </w:rPr>
              <w:t>R5-211768</w:t>
            </w:r>
          </w:p>
        </w:tc>
        <w:tc>
          <w:tcPr>
            <w:tcW w:w="0" w:type="auto"/>
            <w:shd w:val="clear" w:color="auto" w:fill="auto"/>
          </w:tcPr>
          <w:p w14:paraId="04D78302"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Rel-16 EN-DC configuration DC_20A_n1A to spurious emission test case 6.5B.3.3.2</w:t>
            </w:r>
          </w:p>
        </w:tc>
        <w:tc>
          <w:tcPr>
            <w:tcW w:w="0" w:type="auto"/>
            <w:shd w:val="clear" w:color="auto" w:fill="auto"/>
          </w:tcPr>
          <w:p w14:paraId="5AC984FE"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7FFFF6F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9B32546" w14:textId="77777777" w:rsidR="00A96DD2" w:rsidRPr="00A96DD2" w:rsidRDefault="00A96DD2" w:rsidP="00A96DD2">
            <w:pPr>
              <w:keepNext/>
              <w:keepLines/>
              <w:spacing w:after="0"/>
              <w:rPr>
                <w:rFonts w:ascii="Arial" w:hAnsi="Arial"/>
                <w:sz w:val="16"/>
              </w:rPr>
            </w:pPr>
            <w:r w:rsidRPr="00A96DD2">
              <w:rPr>
                <w:rFonts w:ascii="Arial" w:hAnsi="Arial"/>
                <w:sz w:val="16"/>
              </w:rPr>
              <w:t>R5-210089</w:t>
            </w:r>
          </w:p>
        </w:tc>
        <w:tc>
          <w:tcPr>
            <w:tcW w:w="0" w:type="auto"/>
            <w:shd w:val="clear" w:color="auto" w:fill="auto"/>
          </w:tcPr>
          <w:p w14:paraId="08A9AE7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85A6846" w14:textId="77777777" w:rsidTr="00A96DD2">
        <w:tc>
          <w:tcPr>
            <w:tcW w:w="0" w:type="auto"/>
            <w:shd w:val="clear" w:color="auto" w:fill="auto"/>
          </w:tcPr>
          <w:p w14:paraId="11DA71AA" w14:textId="77777777" w:rsidR="00A96DD2" w:rsidRPr="00A96DD2" w:rsidRDefault="00A96DD2" w:rsidP="00A96DD2">
            <w:pPr>
              <w:keepNext/>
              <w:keepLines/>
              <w:spacing w:after="0"/>
              <w:rPr>
                <w:rFonts w:ascii="Arial" w:hAnsi="Arial"/>
                <w:sz w:val="16"/>
              </w:rPr>
            </w:pPr>
            <w:r w:rsidRPr="00A96DD2">
              <w:rPr>
                <w:rFonts w:ascii="Arial" w:hAnsi="Arial"/>
                <w:sz w:val="16"/>
              </w:rPr>
              <w:t>R5-211769</w:t>
            </w:r>
          </w:p>
        </w:tc>
        <w:tc>
          <w:tcPr>
            <w:tcW w:w="0" w:type="auto"/>
            <w:shd w:val="clear" w:color="auto" w:fill="auto"/>
          </w:tcPr>
          <w:p w14:paraId="04474746" w14:textId="77777777" w:rsidR="00A96DD2" w:rsidRPr="00A96DD2" w:rsidRDefault="00A96DD2" w:rsidP="00A96DD2">
            <w:pPr>
              <w:keepNext/>
              <w:keepLines/>
              <w:spacing w:after="0"/>
              <w:rPr>
                <w:rFonts w:ascii="Arial" w:hAnsi="Arial"/>
                <w:sz w:val="16"/>
              </w:rPr>
            </w:pPr>
            <w:r w:rsidRPr="00A96DD2">
              <w:rPr>
                <w:rFonts w:ascii="Arial" w:hAnsi="Arial"/>
                <w:sz w:val="16"/>
              </w:rPr>
              <w:t>Update for 6.5B.3.3.2 Spurious emission band UE co-existence_Rel16</w:t>
            </w:r>
          </w:p>
        </w:tc>
        <w:tc>
          <w:tcPr>
            <w:tcW w:w="0" w:type="auto"/>
            <w:shd w:val="clear" w:color="auto" w:fill="auto"/>
          </w:tcPr>
          <w:p w14:paraId="3D860AF7"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5A5F8AF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E62C20E" w14:textId="77777777" w:rsidR="00A96DD2" w:rsidRPr="00A96DD2" w:rsidRDefault="00A96DD2" w:rsidP="00A96DD2">
            <w:pPr>
              <w:keepNext/>
              <w:keepLines/>
              <w:spacing w:after="0"/>
              <w:rPr>
                <w:rFonts w:ascii="Arial" w:hAnsi="Arial"/>
                <w:sz w:val="16"/>
              </w:rPr>
            </w:pPr>
            <w:r w:rsidRPr="00A96DD2">
              <w:rPr>
                <w:rFonts w:ascii="Arial" w:hAnsi="Arial"/>
                <w:sz w:val="16"/>
              </w:rPr>
              <w:t>R5-210986</w:t>
            </w:r>
          </w:p>
        </w:tc>
        <w:tc>
          <w:tcPr>
            <w:tcW w:w="0" w:type="auto"/>
            <w:shd w:val="clear" w:color="auto" w:fill="auto"/>
          </w:tcPr>
          <w:p w14:paraId="4DBB5FE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A5F5CDA" w14:textId="77777777" w:rsidTr="00A96DD2">
        <w:tc>
          <w:tcPr>
            <w:tcW w:w="0" w:type="auto"/>
            <w:shd w:val="clear" w:color="auto" w:fill="auto"/>
          </w:tcPr>
          <w:p w14:paraId="2F5F12FB" w14:textId="77777777" w:rsidR="00A96DD2" w:rsidRPr="00A96DD2" w:rsidRDefault="00A96DD2" w:rsidP="00A96DD2">
            <w:pPr>
              <w:keepNext/>
              <w:keepLines/>
              <w:spacing w:after="0"/>
              <w:rPr>
                <w:rFonts w:ascii="Arial" w:hAnsi="Arial"/>
                <w:sz w:val="16"/>
              </w:rPr>
            </w:pPr>
            <w:r w:rsidRPr="00A96DD2">
              <w:rPr>
                <w:rFonts w:ascii="Arial" w:hAnsi="Arial"/>
                <w:sz w:val="16"/>
              </w:rPr>
              <w:t>R5-211770</w:t>
            </w:r>
          </w:p>
        </w:tc>
        <w:tc>
          <w:tcPr>
            <w:tcW w:w="0" w:type="auto"/>
            <w:shd w:val="clear" w:color="auto" w:fill="auto"/>
          </w:tcPr>
          <w:p w14:paraId="6D6800F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Delta </w:t>
            </w:r>
            <w:proofErr w:type="spellStart"/>
            <w:r w:rsidRPr="00A96DD2">
              <w:rPr>
                <w:rFonts w:ascii="Arial" w:hAnsi="Arial"/>
                <w:sz w:val="16"/>
              </w:rPr>
              <w:t>TIB,c</w:t>
            </w:r>
            <w:proofErr w:type="spellEnd"/>
            <w:r w:rsidRPr="00A96DD2">
              <w:rPr>
                <w:rFonts w:ascii="Arial" w:hAnsi="Arial"/>
                <w:sz w:val="16"/>
              </w:rPr>
              <w:t xml:space="preserve"> for DC_1A-28A_n3A, DC_7A-20A_n1A and DC_7A-28A_n3A to clause 6.2B.4.2.3.3</w:t>
            </w:r>
          </w:p>
        </w:tc>
        <w:tc>
          <w:tcPr>
            <w:tcW w:w="0" w:type="auto"/>
            <w:shd w:val="clear" w:color="auto" w:fill="auto"/>
          </w:tcPr>
          <w:p w14:paraId="49F934F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8725EC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6AA8062" w14:textId="77777777" w:rsidR="00A96DD2" w:rsidRPr="00A96DD2" w:rsidRDefault="00A96DD2" w:rsidP="00A96DD2">
            <w:pPr>
              <w:keepNext/>
              <w:keepLines/>
              <w:spacing w:after="0"/>
              <w:rPr>
                <w:rFonts w:ascii="Arial" w:hAnsi="Arial"/>
                <w:sz w:val="16"/>
              </w:rPr>
            </w:pPr>
            <w:r w:rsidRPr="00A96DD2">
              <w:rPr>
                <w:rFonts w:ascii="Arial" w:hAnsi="Arial"/>
                <w:sz w:val="16"/>
              </w:rPr>
              <w:t>R5-211021</w:t>
            </w:r>
          </w:p>
        </w:tc>
        <w:tc>
          <w:tcPr>
            <w:tcW w:w="0" w:type="auto"/>
            <w:shd w:val="clear" w:color="auto" w:fill="auto"/>
          </w:tcPr>
          <w:p w14:paraId="660C211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4356168" w14:textId="77777777" w:rsidTr="00A96DD2">
        <w:tc>
          <w:tcPr>
            <w:tcW w:w="0" w:type="auto"/>
            <w:shd w:val="clear" w:color="auto" w:fill="auto"/>
          </w:tcPr>
          <w:p w14:paraId="377A190C" w14:textId="77777777" w:rsidR="00A96DD2" w:rsidRPr="00A96DD2" w:rsidRDefault="00A96DD2" w:rsidP="00A96DD2">
            <w:pPr>
              <w:keepNext/>
              <w:keepLines/>
              <w:spacing w:after="0"/>
              <w:rPr>
                <w:rFonts w:ascii="Arial" w:hAnsi="Arial"/>
                <w:sz w:val="16"/>
              </w:rPr>
            </w:pPr>
            <w:r w:rsidRPr="00A96DD2">
              <w:rPr>
                <w:rFonts w:ascii="Arial" w:hAnsi="Arial"/>
                <w:sz w:val="16"/>
              </w:rPr>
              <w:t>R5-211771</w:t>
            </w:r>
          </w:p>
        </w:tc>
        <w:tc>
          <w:tcPr>
            <w:tcW w:w="0" w:type="auto"/>
            <w:shd w:val="clear" w:color="auto" w:fill="auto"/>
          </w:tcPr>
          <w:p w14:paraId="621FB2F4"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DC_7A_n3A to reference sensitivity test</w:t>
            </w:r>
          </w:p>
        </w:tc>
        <w:tc>
          <w:tcPr>
            <w:tcW w:w="0" w:type="auto"/>
            <w:shd w:val="clear" w:color="auto" w:fill="auto"/>
          </w:tcPr>
          <w:p w14:paraId="7521336C"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15BEAEF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4A455E" w14:textId="77777777" w:rsidR="00A96DD2" w:rsidRPr="00A96DD2" w:rsidRDefault="00A96DD2" w:rsidP="00A96DD2">
            <w:pPr>
              <w:keepNext/>
              <w:keepLines/>
              <w:spacing w:after="0"/>
              <w:rPr>
                <w:rFonts w:ascii="Arial" w:hAnsi="Arial"/>
                <w:sz w:val="16"/>
              </w:rPr>
            </w:pPr>
            <w:r w:rsidRPr="00A96DD2">
              <w:rPr>
                <w:rFonts w:ascii="Arial" w:hAnsi="Arial"/>
                <w:sz w:val="16"/>
              </w:rPr>
              <w:t>R5-210091</w:t>
            </w:r>
          </w:p>
        </w:tc>
        <w:tc>
          <w:tcPr>
            <w:tcW w:w="0" w:type="auto"/>
            <w:shd w:val="clear" w:color="auto" w:fill="auto"/>
          </w:tcPr>
          <w:p w14:paraId="6F53FD9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06A36CB" w14:textId="77777777" w:rsidTr="00A96DD2">
        <w:tc>
          <w:tcPr>
            <w:tcW w:w="0" w:type="auto"/>
            <w:shd w:val="clear" w:color="auto" w:fill="auto"/>
          </w:tcPr>
          <w:p w14:paraId="0EE67F84" w14:textId="77777777" w:rsidR="00A96DD2" w:rsidRPr="00A96DD2" w:rsidRDefault="00A96DD2" w:rsidP="00A96DD2">
            <w:pPr>
              <w:keepNext/>
              <w:keepLines/>
              <w:spacing w:after="0"/>
              <w:rPr>
                <w:rFonts w:ascii="Arial" w:hAnsi="Arial"/>
                <w:sz w:val="16"/>
              </w:rPr>
            </w:pPr>
            <w:r w:rsidRPr="00A96DD2">
              <w:rPr>
                <w:rFonts w:ascii="Arial" w:hAnsi="Arial"/>
                <w:sz w:val="16"/>
              </w:rPr>
              <w:t>R5-211772</w:t>
            </w:r>
          </w:p>
        </w:tc>
        <w:tc>
          <w:tcPr>
            <w:tcW w:w="0" w:type="auto"/>
            <w:shd w:val="clear" w:color="auto" w:fill="auto"/>
          </w:tcPr>
          <w:p w14:paraId="3BB6AF4A"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DC_8A_n1A and DC_8A_n3A to reference sensitivity test</w:t>
            </w:r>
          </w:p>
        </w:tc>
        <w:tc>
          <w:tcPr>
            <w:tcW w:w="0" w:type="auto"/>
            <w:shd w:val="clear" w:color="auto" w:fill="auto"/>
          </w:tcPr>
          <w:p w14:paraId="6A6F7688"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512338A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40C15F" w14:textId="77777777" w:rsidR="00A96DD2" w:rsidRPr="00A96DD2" w:rsidRDefault="00A96DD2" w:rsidP="00A96DD2">
            <w:pPr>
              <w:keepNext/>
              <w:keepLines/>
              <w:spacing w:after="0"/>
              <w:rPr>
                <w:rFonts w:ascii="Arial" w:hAnsi="Arial"/>
                <w:sz w:val="16"/>
              </w:rPr>
            </w:pPr>
            <w:r w:rsidRPr="00A96DD2">
              <w:rPr>
                <w:rFonts w:ascii="Arial" w:hAnsi="Arial"/>
                <w:sz w:val="16"/>
              </w:rPr>
              <w:t>R5-210092</w:t>
            </w:r>
          </w:p>
        </w:tc>
        <w:tc>
          <w:tcPr>
            <w:tcW w:w="0" w:type="auto"/>
            <w:shd w:val="clear" w:color="auto" w:fill="auto"/>
          </w:tcPr>
          <w:p w14:paraId="0247328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A59F6B6" w14:textId="77777777" w:rsidTr="00A96DD2">
        <w:tc>
          <w:tcPr>
            <w:tcW w:w="0" w:type="auto"/>
            <w:shd w:val="clear" w:color="auto" w:fill="auto"/>
          </w:tcPr>
          <w:p w14:paraId="05C4C3BF" w14:textId="77777777" w:rsidR="00A96DD2" w:rsidRPr="00A96DD2" w:rsidRDefault="00A96DD2" w:rsidP="00A96DD2">
            <w:pPr>
              <w:keepNext/>
              <w:keepLines/>
              <w:spacing w:after="0"/>
              <w:rPr>
                <w:rFonts w:ascii="Arial" w:hAnsi="Arial"/>
                <w:sz w:val="16"/>
              </w:rPr>
            </w:pPr>
            <w:r w:rsidRPr="00A96DD2">
              <w:rPr>
                <w:rFonts w:ascii="Arial" w:hAnsi="Arial"/>
                <w:sz w:val="16"/>
              </w:rPr>
              <w:t>R5-211773</w:t>
            </w:r>
          </w:p>
        </w:tc>
        <w:tc>
          <w:tcPr>
            <w:tcW w:w="0" w:type="auto"/>
            <w:shd w:val="clear" w:color="auto" w:fill="auto"/>
          </w:tcPr>
          <w:p w14:paraId="6896311F" w14:textId="77777777" w:rsidR="00A96DD2" w:rsidRPr="00A96DD2" w:rsidRDefault="00A96DD2" w:rsidP="00A96DD2">
            <w:pPr>
              <w:keepNext/>
              <w:keepLines/>
              <w:spacing w:after="0"/>
              <w:rPr>
                <w:rFonts w:ascii="Arial" w:hAnsi="Arial"/>
                <w:sz w:val="16"/>
              </w:rPr>
            </w:pPr>
            <w:r w:rsidRPr="00A96DD2">
              <w:rPr>
                <w:rFonts w:ascii="Arial" w:hAnsi="Arial"/>
                <w:sz w:val="16"/>
              </w:rPr>
              <w:t>Adding Inter-band EN-DC combination within FR1</w:t>
            </w:r>
          </w:p>
        </w:tc>
        <w:tc>
          <w:tcPr>
            <w:tcW w:w="0" w:type="auto"/>
            <w:shd w:val="clear" w:color="auto" w:fill="auto"/>
          </w:tcPr>
          <w:p w14:paraId="64E76EEC" w14:textId="77777777" w:rsidR="00A96DD2" w:rsidRPr="00A96DD2" w:rsidRDefault="00A96DD2" w:rsidP="00A96DD2">
            <w:pPr>
              <w:keepNext/>
              <w:keepLines/>
              <w:spacing w:after="0"/>
              <w:rPr>
                <w:rFonts w:ascii="Arial" w:hAnsi="Arial"/>
                <w:sz w:val="16"/>
              </w:rPr>
            </w:pPr>
            <w:r w:rsidRPr="00A96DD2">
              <w:rPr>
                <w:rFonts w:ascii="Arial" w:hAnsi="Arial"/>
                <w:sz w:val="16"/>
              </w:rPr>
              <w:t>KDDI Corporation</w:t>
            </w:r>
          </w:p>
        </w:tc>
        <w:tc>
          <w:tcPr>
            <w:tcW w:w="0" w:type="auto"/>
            <w:shd w:val="clear" w:color="auto" w:fill="auto"/>
          </w:tcPr>
          <w:p w14:paraId="1D973F0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E59F3F1" w14:textId="77777777" w:rsidR="00A96DD2" w:rsidRPr="00A96DD2" w:rsidRDefault="00A96DD2" w:rsidP="00A96DD2">
            <w:pPr>
              <w:keepNext/>
              <w:keepLines/>
              <w:spacing w:after="0"/>
              <w:rPr>
                <w:rFonts w:ascii="Arial" w:hAnsi="Arial"/>
                <w:sz w:val="16"/>
              </w:rPr>
            </w:pPr>
            <w:r w:rsidRPr="00A96DD2">
              <w:rPr>
                <w:rFonts w:ascii="Arial" w:hAnsi="Arial"/>
                <w:sz w:val="16"/>
              </w:rPr>
              <w:t>R5-210516</w:t>
            </w:r>
          </w:p>
        </w:tc>
        <w:tc>
          <w:tcPr>
            <w:tcW w:w="0" w:type="auto"/>
            <w:shd w:val="clear" w:color="auto" w:fill="auto"/>
          </w:tcPr>
          <w:p w14:paraId="6BF03CD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5668AB3" w14:textId="77777777" w:rsidTr="00A96DD2">
        <w:tc>
          <w:tcPr>
            <w:tcW w:w="0" w:type="auto"/>
            <w:shd w:val="clear" w:color="auto" w:fill="auto"/>
          </w:tcPr>
          <w:p w14:paraId="685AADC2" w14:textId="77777777" w:rsidR="00A96DD2" w:rsidRPr="00A96DD2" w:rsidRDefault="00A96DD2" w:rsidP="00A96DD2">
            <w:pPr>
              <w:keepNext/>
              <w:keepLines/>
              <w:spacing w:after="0"/>
              <w:rPr>
                <w:rFonts w:ascii="Arial" w:hAnsi="Arial"/>
                <w:sz w:val="16"/>
              </w:rPr>
            </w:pPr>
            <w:r w:rsidRPr="00A96DD2">
              <w:rPr>
                <w:rFonts w:ascii="Arial" w:hAnsi="Arial"/>
                <w:sz w:val="16"/>
              </w:rPr>
              <w:t>R5-211774</w:t>
            </w:r>
          </w:p>
        </w:tc>
        <w:tc>
          <w:tcPr>
            <w:tcW w:w="0" w:type="auto"/>
            <w:shd w:val="clear" w:color="auto" w:fill="auto"/>
          </w:tcPr>
          <w:p w14:paraId="79C8DF3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DC_7A_n3A</w:t>
            </w:r>
          </w:p>
        </w:tc>
        <w:tc>
          <w:tcPr>
            <w:tcW w:w="0" w:type="auto"/>
            <w:shd w:val="clear" w:color="auto" w:fill="auto"/>
          </w:tcPr>
          <w:p w14:paraId="2A29195A"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05BE64A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427C456" w14:textId="77777777" w:rsidR="00A96DD2" w:rsidRPr="00A96DD2" w:rsidRDefault="00A96DD2" w:rsidP="00A96DD2">
            <w:pPr>
              <w:keepNext/>
              <w:keepLines/>
              <w:spacing w:after="0"/>
              <w:rPr>
                <w:rFonts w:ascii="Arial" w:hAnsi="Arial"/>
                <w:sz w:val="16"/>
              </w:rPr>
            </w:pPr>
            <w:r w:rsidRPr="00A96DD2">
              <w:rPr>
                <w:rFonts w:ascii="Arial" w:hAnsi="Arial"/>
                <w:sz w:val="16"/>
              </w:rPr>
              <w:t>R5-210084</w:t>
            </w:r>
          </w:p>
        </w:tc>
        <w:tc>
          <w:tcPr>
            <w:tcW w:w="0" w:type="auto"/>
            <w:shd w:val="clear" w:color="auto" w:fill="auto"/>
          </w:tcPr>
          <w:p w14:paraId="34A4128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4C42162" w14:textId="77777777" w:rsidTr="00A96DD2">
        <w:tc>
          <w:tcPr>
            <w:tcW w:w="0" w:type="auto"/>
            <w:shd w:val="clear" w:color="auto" w:fill="auto"/>
          </w:tcPr>
          <w:p w14:paraId="19E3B279" w14:textId="77777777" w:rsidR="00A96DD2" w:rsidRPr="00A96DD2" w:rsidRDefault="00A96DD2" w:rsidP="00A96DD2">
            <w:pPr>
              <w:keepNext/>
              <w:keepLines/>
              <w:spacing w:after="0"/>
              <w:rPr>
                <w:rFonts w:ascii="Arial" w:hAnsi="Arial"/>
                <w:sz w:val="16"/>
              </w:rPr>
            </w:pPr>
            <w:r w:rsidRPr="00A96DD2">
              <w:rPr>
                <w:rFonts w:ascii="Arial" w:hAnsi="Arial"/>
                <w:sz w:val="16"/>
              </w:rPr>
              <w:t>R5-211775</w:t>
            </w:r>
          </w:p>
        </w:tc>
        <w:tc>
          <w:tcPr>
            <w:tcW w:w="0" w:type="auto"/>
            <w:shd w:val="clear" w:color="auto" w:fill="auto"/>
          </w:tcPr>
          <w:p w14:paraId="4F427D5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DC_8A_n3A</w:t>
            </w:r>
          </w:p>
        </w:tc>
        <w:tc>
          <w:tcPr>
            <w:tcW w:w="0" w:type="auto"/>
            <w:shd w:val="clear" w:color="auto" w:fill="auto"/>
          </w:tcPr>
          <w:p w14:paraId="44CF1A9E"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583CF91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62CAB17" w14:textId="77777777" w:rsidR="00A96DD2" w:rsidRPr="00A96DD2" w:rsidRDefault="00A96DD2" w:rsidP="00A96DD2">
            <w:pPr>
              <w:keepNext/>
              <w:keepLines/>
              <w:spacing w:after="0"/>
              <w:rPr>
                <w:rFonts w:ascii="Arial" w:hAnsi="Arial"/>
                <w:sz w:val="16"/>
              </w:rPr>
            </w:pPr>
            <w:r w:rsidRPr="00A96DD2">
              <w:rPr>
                <w:rFonts w:ascii="Arial" w:hAnsi="Arial"/>
                <w:sz w:val="16"/>
              </w:rPr>
              <w:t>R5-210085</w:t>
            </w:r>
          </w:p>
        </w:tc>
        <w:tc>
          <w:tcPr>
            <w:tcW w:w="0" w:type="auto"/>
            <w:shd w:val="clear" w:color="auto" w:fill="auto"/>
          </w:tcPr>
          <w:p w14:paraId="6AAC72F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DB866A3" w14:textId="77777777" w:rsidTr="00A96DD2">
        <w:tc>
          <w:tcPr>
            <w:tcW w:w="0" w:type="auto"/>
            <w:shd w:val="clear" w:color="auto" w:fill="auto"/>
          </w:tcPr>
          <w:p w14:paraId="2341A5C3" w14:textId="77777777" w:rsidR="00A96DD2" w:rsidRPr="00A96DD2" w:rsidRDefault="00A96DD2" w:rsidP="00A96DD2">
            <w:pPr>
              <w:keepNext/>
              <w:keepLines/>
              <w:spacing w:after="0"/>
              <w:rPr>
                <w:rFonts w:ascii="Arial" w:hAnsi="Arial"/>
                <w:sz w:val="16"/>
              </w:rPr>
            </w:pPr>
            <w:r w:rsidRPr="00A96DD2">
              <w:rPr>
                <w:rFonts w:ascii="Arial" w:hAnsi="Arial"/>
                <w:sz w:val="16"/>
              </w:rPr>
              <w:t>R5-211776</w:t>
            </w:r>
          </w:p>
        </w:tc>
        <w:tc>
          <w:tcPr>
            <w:tcW w:w="0" w:type="auto"/>
            <w:shd w:val="clear" w:color="auto" w:fill="auto"/>
          </w:tcPr>
          <w:p w14:paraId="2880F8B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DC_20A_n1A</w:t>
            </w:r>
          </w:p>
        </w:tc>
        <w:tc>
          <w:tcPr>
            <w:tcW w:w="0" w:type="auto"/>
            <w:shd w:val="clear" w:color="auto" w:fill="auto"/>
          </w:tcPr>
          <w:p w14:paraId="76D34EC3"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2381827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A768078" w14:textId="77777777" w:rsidR="00A96DD2" w:rsidRPr="00A96DD2" w:rsidRDefault="00A96DD2" w:rsidP="00A96DD2">
            <w:pPr>
              <w:keepNext/>
              <w:keepLines/>
              <w:spacing w:after="0"/>
              <w:rPr>
                <w:rFonts w:ascii="Arial" w:hAnsi="Arial"/>
                <w:sz w:val="16"/>
              </w:rPr>
            </w:pPr>
            <w:r w:rsidRPr="00A96DD2">
              <w:rPr>
                <w:rFonts w:ascii="Arial" w:hAnsi="Arial"/>
                <w:sz w:val="16"/>
              </w:rPr>
              <w:t>R5-210086</w:t>
            </w:r>
          </w:p>
        </w:tc>
        <w:tc>
          <w:tcPr>
            <w:tcW w:w="0" w:type="auto"/>
            <w:shd w:val="clear" w:color="auto" w:fill="auto"/>
          </w:tcPr>
          <w:p w14:paraId="6F2B5DB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F0137E5" w14:textId="77777777" w:rsidTr="00A96DD2">
        <w:tc>
          <w:tcPr>
            <w:tcW w:w="0" w:type="auto"/>
            <w:shd w:val="clear" w:color="auto" w:fill="auto"/>
          </w:tcPr>
          <w:p w14:paraId="56467DF7" w14:textId="77777777" w:rsidR="00A96DD2" w:rsidRPr="00A96DD2" w:rsidRDefault="00A96DD2" w:rsidP="00A96DD2">
            <w:pPr>
              <w:keepNext/>
              <w:keepLines/>
              <w:spacing w:after="0"/>
              <w:rPr>
                <w:rFonts w:ascii="Arial" w:hAnsi="Arial"/>
                <w:sz w:val="16"/>
              </w:rPr>
            </w:pPr>
            <w:r w:rsidRPr="00A96DD2">
              <w:rPr>
                <w:rFonts w:ascii="Arial" w:hAnsi="Arial"/>
                <w:sz w:val="16"/>
              </w:rPr>
              <w:t>R5-211777</w:t>
            </w:r>
          </w:p>
        </w:tc>
        <w:tc>
          <w:tcPr>
            <w:tcW w:w="0" w:type="auto"/>
            <w:shd w:val="clear" w:color="auto" w:fill="auto"/>
          </w:tcPr>
          <w:p w14:paraId="695B4538"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DC_2A_n41A</w:t>
            </w:r>
          </w:p>
        </w:tc>
        <w:tc>
          <w:tcPr>
            <w:tcW w:w="0" w:type="auto"/>
            <w:shd w:val="clear" w:color="auto" w:fill="auto"/>
          </w:tcPr>
          <w:p w14:paraId="6D7B6309"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31934D7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B1008E0" w14:textId="77777777" w:rsidR="00A96DD2" w:rsidRPr="00A96DD2" w:rsidRDefault="00A96DD2" w:rsidP="00A96DD2">
            <w:pPr>
              <w:keepNext/>
              <w:keepLines/>
              <w:spacing w:after="0"/>
              <w:rPr>
                <w:rFonts w:ascii="Arial" w:hAnsi="Arial"/>
                <w:sz w:val="16"/>
              </w:rPr>
            </w:pPr>
            <w:r w:rsidRPr="00A96DD2">
              <w:rPr>
                <w:rFonts w:ascii="Arial" w:hAnsi="Arial"/>
                <w:sz w:val="16"/>
              </w:rPr>
              <w:t>R5-210962</w:t>
            </w:r>
          </w:p>
        </w:tc>
        <w:tc>
          <w:tcPr>
            <w:tcW w:w="0" w:type="auto"/>
            <w:shd w:val="clear" w:color="auto" w:fill="auto"/>
          </w:tcPr>
          <w:p w14:paraId="3131652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59F0568" w14:textId="77777777" w:rsidTr="00A96DD2">
        <w:tc>
          <w:tcPr>
            <w:tcW w:w="0" w:type="auto"/>
            <w:shd w:val="clear" w:color="auto" w:fill="auto"/>
          </w:tcPr>
          <w:p w14:paraId="7CCA19AA" w14:textId="77777777" w:rsidR="00A96DD2" w:rsidRPr="00A96DD2" w:rsidRDefault="00A96DD2" w:rsidP="00A96DD2">
            <w:pPr>
              <w:keepNext/>
              <w:keepLines/>
              <w:spacing w:after="0"/>
              <w:rPr>
                <w:rFonts w:ascii="Arial" w:hAnsi="Arial"/>
                <w:sz w:val="16"/>
              </w:rPr>
            </w:pPr>
            <w:r w:rsidRPr="00A96DD2">
              <w:rPr>
                <w:rFonts w:ascii="Arial" w:hAnsi="Arial"/>
                <w:sz w:val="16"/>
              </w:rPr>
              <w:t>R5-211778</w:t>
            </w:r>
          </w:p>
        </w:tc>
        <w:tc>
          <w:tcPr>
            <w:tcW w:w="0" w:type="auto"/>
            <w:shd w:val="clear" w:color="auto" w:fill="auto"/>
          </w:tcPr>
          <w:p w14:paraId="704787EA"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DC_13A_n2A</w:t>
            </w:r>
          </w:p>
        </w:tc>
        <w:tc>
          <w:tcPr>
            <w:tcW w:w="0" w:type="auto"/>
            <w:shd w:val="clear" w:color="auto" w:fill="auto"/>
          </w:tcPr>
          <w:p w14:paraId="03361146"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4C4168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4490D1D" w14:textId="77777777" w:rsidR="00A96DD2" w:rsidRPr="00A96DD2" w:rsidRDefault="00A96DD2" w:rsidP="00A96DD2">
            <w:pPr>
              <w:keepNext/>
              <w:keepLines/>
              <w:spacing w:after="0"/>
              <w:rPr>
                <w:rFonts w:ascii="Arial" w:hAnsi="Arial"/>
                <w:sz w:val="16"/>
              </w:rPr>
            </w:pPr>
            <w:r w:rsidRPr="00A96DD2">
              <w:rPr>
                <w:rFonts w:ascii="Arial" w:hAnsi="Arial"/>
                <w:sz w:val="16"/>
              </w:rPr>
              <w:t>R5-210980</w:t>
            </w:r>
          </w:p>
        </w:tc>
        <w:tc>
          <w:tcPr>
            <w:tcW w:w="0" w:type="auto"/>
            <w:shd w:val="clear" w:color="auto" w:fill="auto"/>
          </w:tcPr>
          <w:p w14:paraId="0188BBF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690C3D0" w14:textId="77777777" w:rsidTr="00A96DD2">
        <w:tc>
          <w:tcPr>
            <w:tcW w:w="0" w:type="auto"/>
            <w:shd w:val="clear" w:color="auto" w:fill="auto"/>
          </w:tcPr>
          <w:p w14:paraId="709F6675" w14:textId="77777777" w:rsidR="00A96DD2" w:rsidRPr="00A96DD2" w:rsidRDefault="00A96DD2" w:rsidP="00A96DD2">
            <w:pPr>
              <w:keepNext/>
              <w:keepLines/>
              <w:spacing w:after="0"/>
              <w:rPr>
                <w:rFonts w:ascii="Arial" w:hAnsi="Arial"/>
                <w:sz w:val="16"/>
              </w:rPr>
            </w:pPr>
            <w:r w:rsidRPr="00A96DD2">
              <w:rPr>
                <w:rFonts w:ascii="Arial" w:hAnsi="Arial"/>
                <w:sz w:val="16"/>
              </w:rPr>
              <w:t>R5-211779</w:t>
            </w:r>
          </w:p>
        </w:tc>
        <w:tc>
          <w:tcPr>
            <w:tcW w:w="0" w:type="auto"/>
            <w:shd w:val="clear" w:color="auto" w:fill="auto"/>
          </w:tcPr>
          <w:p w14:paraId="2E2A8FAA"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DC_48A_n5A</w:t>
            </w:r>
          </w:p>
        </w:tc>
        <w:tc>
          <w:tcPr>
            <w:tcW w:w="0" w:type="auto"/>
            <w:shd w:val="clear" w:color="auto" w:fill="auto"/>
          </w:tcPr>
          <w:p w14:paraId="31D63BA9"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02BB802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E2F8BF7" w14:textId="77777777" w:rsidR="00A96DD2" w:rsidRPr="00A96DD2" w:rsidRDefault="00A96DD2" w:rsidP="00A96DD2">
            <w:pPr>
              <w:keepNext/>
              <w:keepLines/>
              <w:spacing w:after="0"/>
              <w:rPr>
                <w:rFonts w:ascii="Arial" w:hAnsi="Arial"/>
                <w:sz w:val="16"/>
              </w:rPr>
            </w:pPr>
            <w:r w:rsidRPr="00A96DD2">
              <w:rPr>
                <w:rFonts w:ascii="Arial" w:hAnsi="Arial"/>
                <w:sz w:val="16"/>
              </w:rPr>
              <w:t>R5-210981</w:t>
            </w:r>
          </w:p>
        </w:tc>
        <w:tc>
          <w:tcPr>
            <w:tcW w:w="0" w:type="auto"/>
            <w:shd w:val="clear" w:color="auto" w:fill="auto"/>
          </w:tcPr>
          <w:p w14:paraId="311966F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B27FE89" w14:textId="77777777" w:rsidTr="00A96DD2">
        <w:tc>
          <w:tcPr>
            <w:tcW w:w="0" w:type="auto"/>
            <w:shd w:val="clear" w:color="auto" w:fill="auto"/>
          </w:tcPr>
          <w:p w14:paraId="6AB4DC79" w14:textId="77777777" w:rsidR="00A96DD2" w:rsidRPr="00A96DD2" w:rsidRDefault="00A96DD2" w:rsidP="00A96DD2">
            <w:pPr>
              <w:keepNext/>
              <w:keepLines/>
              <w:spacing w:after="0"/>
              <w:rPr>
                <w:rFonts w:ascii="Arial" w:hAnsi="Arial"/>
                <w:sz w:val="16"/>
              </w:rPr>
            </w:pPr>
            <w:r w:rsidRPr="00A96DD2">
              <w:rPr>
                <w:rFonts w:ascii="Arial" w:hAnsi="Arial"/>
                <w:sz w:val="16"/>
              </w:rPr>
              <w:t>R5-211780</w:t>
            </w:r>
          </w:p>
        </w:tc>
        <w:tc>
          <w:tcPr>
            <w:tcW w:w="0" w:type="auto"/>
            <w:shd w:val="clear" w:color="auto" w:fill="auto"/>
          </w:tcPr>
          <w:p w14:paraId="377B0CF6"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DC_48A_n66A</w:t>
            </w:r>
          </w:p>
        </w:tc>
        <w:tc>
          <w:tcPr>
            <w:tcW w:w="0" w:type="auto"/>
            <w:shd w:val="clear" w:color="auto" w:fill="auto"/>
          </w:tcPr>
          <w:p w14:paraId="06AD0EA4"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381751D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1AA8727" w14:textId="77777777" w:rsidR="00A96DD2" w:rsidRPr="00A96DD2" w:rsidRDefault="00A96DD2" w:rsidP="00A96DD2">
            <w:pPr>
              <w:keepNext/>
              <w:keepLines/>
              <w:spacing w:after="0"/>
              <w:rPr>
                <w:rFonts w:ascii="Arial" w:hAnsi="Arial"/>
                <w:sz w:val="16"/>
              </w:rPr>
            </w:pPr>
            <w:r w:rsidRPr="00A96DD2">
              <w:rPr>
                <w:rFonts w:ascii="Arial" w:hAnsi="Arial"/>
                <w:sz w:val="16"/>
              </w:rPr>
              <w:t>R5-210982</w:t>
            </w:r>
          </w:p>
        </w:tc>
        <w:tc>
          <w:tcPr>
            <w:tcW w:w="0" w:type="auto"/>
            <w:shd w:val="clear" w:color="auto" w:fill="auto"/>
          </w:tcPr>
          <w:p w14:paraId="360FE74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0DC0566" w14:textId="77777777" w:rsidTr="00A96DD2">
        <w:tc>
          <w:tcPr>
            <w:tcW w:w="0" w:type="auto"/>
            <w:shd w:val="clear" w:color="auto" w:fill="auto"/>
          </w:tcPr>
          <w:p w14:paraId="685C97A6" w14:textId="77777777" w:rsidR="00A96DD2" w:rsidRPr="00A96DD2" w:rsidRDefault="00A96DD2" w:rsidP="00A96DD2">
            <w:pPr>
              <w:keepNext/>
              <w:keepLines/>
              <w:spacing w:after="0"/>
              <w:rPr>
                <w:rFonts w:ascii="Arial" w:hAnsi="Arial"/>
                <w:sz w:val="16"/>
              </w:rPr>
            </w:pPr>
            <w:r w:rsidRPr="00A96DD2">
              <w:rPr>
                <w:rFonts w:ascii="Arial" w:hAnsi="Arial"/>
                <w:sz w:val="16"/>
              </w:rPr>
              <w:t>R5-211781</w:t>
            </w:r>
          </w:p>
        </w:tc>
        <w:tc>
          <w:tcPr>
            <w:tcW w:w="0" w:type="auto"/>
            <w:shd w:val="clear" w:color="auto" w:fill="auto"/>
          </w:tcPr>
          <w:p w14:paraId="433298E4"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DC_66A_n41A</w:t>
            </w:r>
          </w:p>
        </w:tc>
        <w:tc>
          <w:tcPr>
            <w:tcW w:w="0" w:type="auto"/>
            <w:shd w:val="clear" w:color="auto" w:fill="auto"/>
          </w:tcPr>
          <w:p w14:paraId="072037A7"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7A03A67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915B775" w14:textId="77777777" w:rsidR="00A96DD2" w:rsidRPr="00A96DD2" w:rsidRDefault="00A96DD2" w:rsidP="00A96DD2">
            <w:pPr>
              <w:keepNext/>
              <w:keepLines/>
              <w:spacing w:after="0"/>
              <w:rPr>
                <w:rFonts w:ascii="Arial" w:hAnsi="Arial"/>
                <w:sz w:val="16"/>
              </w:rPr>
            </w:pPr>
            <w:r w:rsidRPr="00A96DD2">
              <w:rPr>
                <w:rFonts w:ascii="Arial" w:hAnsi="Arial"/>
                <w:sz w:val="16"/>
              </w:rPr>
              <w:t>R5-210985</w:t>
            </w:r>
          </w:p>
        </w:tc>
        <w:tc>
          <w:tcPr>
            <w:tcW w:w="0" w:type="auto"/>
            <w:shd w:val="clear" w:color="auto" w:fill="auto"/>
          </w:tcPr>
          <w:p w14:paraId="512C058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68C0953" w14:textId="77777777" w:rsidTr="00A96DD2">
        <w:tc>
          <w:tcPr>
            <w:tcW w:w="0" w:type="auto"/>
            <w:shd w:val="clear" w:color="auto" w:fill="auto"/>
          </w:tcPr>
          <w:p w14:paraId="33C7E43C" w14:textId="77777777" w:rsidR="00A96DD2" w:rsidRPr="00A96DD2" w:rsidRDefault="00A96DD2" w:rsidP="00A96DD2">
            <w:pPr>
              <w:keepNext/>
              <w:keepLines/>
              <w:spacing w:after="0"/>
              <w:rPr>
                <w:rFonts w:ascii="Arial" w:hAnsi="Arial"/>
                <w:sz w:val="16"/>
              </w:rPr>
            </w:pPr>
            <w:r w:rsidRPr="00A96DD2">
              <w:rPr>
                <w:rFonts w:ascii="Arial" w:hAnsi="Arial"/>
                <w:sz w:val="16"/>
              </w:rPr>
              <w:t>R5-211782</w:t>
            </w:r>
          </w:p>
        </w:tc>
        <w:tc>
          <w:tcPr>
            <w:tcW w:w="0" w:type="auto"/>
            <w:shd w:val="clear" w:color="auto" w:fill="auto"/>
          </w:tcPr>
          <w:p w14:paraId="168BA4E5" w14:textId="77777777" w:rsidR="00A96DD2" w:rsidRPr="00A96DD2" w:rsidRDefault="00A96DD2" w:rsidP="00A96DD2">
            <w:pPr>
              <w:keepNext/>
              <w:keepLines/>
              <w:spacing w:after="0"/>
              <w:rPr>
                <w:rFonts w:ascii="Arial" w:hAnsi="Arial"/>
                <w:sz w:val="16"/>
              </w:rPr>
            </w:pPr>
            <w:r w:rsidRPr="00A96DD2">
              <w:rPr>
                <w:rFonts w:ascii="Arial" w:hAnsi="Arial"/>
                <w:sz w:val="16"/>
              </w:rPr>
              <w:t>Updates to Impact of Modem Performance in Application Layer Throughput</w:t>
            </w:r>
          </w:p>
        </w:tc>
        <w:tc>
          <w:tcPr>
            <w:tcW w:w="0" w:type="auto"/>
            <w:shd w:val="clear" w:color="auto" w:fill="auto"/>
          </w:tcPr>
          <w:p w14:paraId="0641A988"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20116C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783BB89" w14:textId="77777777" w:rsidR="00A96DD2" w:rsidRPr="00A96DD2" w:rsidRDefault="00A96DD2" w:rsidP="00A96DD2">
            <w:pPr>
              <w:keepNext/>
              <w:keepLines/>
              <w:spacing w:after="0"/>
              <w:rPr>
                <w:rFonts w:ascii="Arial" w:hAnsi="Arial"/>
                <w:sz w:val="16"/>
              </w:rPr>
            </w:pPr>
            <w:r w:rsidRPr="00A96DD2">
              <w:rPr>
                <w:rFonts w:ascii="Arial" w:hAnsi="Arial"/>
                <w:sz w:val="16"/>
              </w:rPr>
              <w:t>R5-210595</w:t>
            </w:r>
          </w:p>
        </w:tc>
        <w:tc>
          <w:tcPr>
            <w:tcW w:w="0" w:type="auto"/>
            <w:shd w:val="clear" w:color="auto" w:fill="auto"/>
          </w:tcPr>
          <w:p w14:paraId="73BE4C8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3629D74" w14:textId="77777777" w:rsidTr="00A96DD2">
        <w:tc>
          <w:tcPr>
            <w:tcW w:w="0" w:type="auto"/>
            <w:shd w:val="clear" w:color="auto" w:fill="auto"/>
          </w:tcPr>
          <w:p w14:paraId="254EAD44" w14:textId="77777777" w:rsidR="00A96DD2" w:rsidRPr="00A96DD2" w:rsidRDefault="00A96DD2" w:rsidP="00A96DD2">
            <w:pPr>
              <w:keepNext/>
              <w:keepLines/>
              <w:spacing w:after="0"/>
              <w:rPr>
                <w:rFonts w:ascii="Arial" w:hAnsi="Arial"/>
                <w:sz w:val="16"/>
              </w:rPr>
            </w:pPr>
            <w:r w:rsidRPr="00A96DD2">
              <w:rPr>
                <w:rFonts w:ascii="Arial" w:hAnsi="Arial"/>
                <w:sz w:val="16"/>
              </w:rPr>
              <w:t>R5-211783</w:t>
            </w:r>
          </w:p>
        </w:tc>
        <w:tc>
          <w:tcPr>
            <w:tcW w:w="0" w:type="auto"/>
            <w:shd w:val="clear" w:color="auto" w:fill="auto"/>
          </w:tcPr>
          <w:p w14:paraId="5659C3B2" w14:textId="77777777" w:rsidR="00A96DD2" w:rsidRPr="00A96DD2" w:rsidRDefault="00A96DD2" w:rsidP="00A96DD2">
            <w:pPr>
              <w:keepNext/>
              <w:keepLines/>
              <w:spacing w:after="0"/>
              <w:rPr>
                <w:rFonts w:ascii="Arial" w:hAnsi="Arial"/>
                <w:sz w:val="16"/>
              </w:rPr>
            </w:pPr>
            <w:r w:rsidRPr="00A96DD2">
              <w:rPr>
                <w:rFonts w:ascii="Arial" w:hAnsi="Arial"/>
                <w:sz w:val="16"/>
              </w:rPr>
              <w:t>Update of 6.2.3A.1_3 Maximum Power Reduction for CA and HPUE</w:t>
            </w:r>
          </w:p>
        </w:tc>
        <w:tc>
          <w:tcPr>
            <w:tcW w:w="0" w:type="auto"/>
            <w:shd w:val="clear" w:color="auto" w:fill="auto"/>
          </w:tcPr>
          <w:p w14:paraId="4CB5742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835087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5931F23" w14:textId="77777777" w:rsidR="00A96DD2" w:rsidRPr="00A96DD2" w:rsidRDefault="00A96DD2" w:rsidP="00A96DD2">
            <w:pPr>
              <w:keepNext/>
              <w:keepLines/>
              <w:spacing w:after="0"/>
              <w:rPr>
                <w:rFonts w:ascii="Arial" w:hAnsi="Arial"/>
                <w:sz w:val="16"/>
              </w:rPr>
            </w:pPr>
            <w:r w:rsidRPr="00A96DD2">
              <w:rPr>
                <w:rFonts w:ascii="Arial" w:hAnsi="Arial"/>
                <w:sz w:val="16"/>
              </w:rPr>
              <w:t>R5-210874</w:t>
            </w:r>
          </w:p>
        </w:tc>
        <w:tc>
          <w:tcPr>
            <w:tcW w:w="0" w:type="auto"/>
            <w:shd w:val="clear" w:color="auto" w:fill="auto"/>
          </w:tcPr>
          <w:p w14:paraId="081E745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CDD47E3" w14:textId="77777777" w:rsidTr="00A96DD2">
        <w:tc>
          <w:tcPr>
            <w:tcW w:w="0" w:type="auto"/>
            <w:shd w:val="clear" w:color="auto" w:fill="auto"/>
          </w:tcPr>
          <w:p w14:paraId="493F2F2D" w14:textId="77777777" w:rsidR="00A96DD2" w:rsidRPr="00A96DD2" w:rsidRDefault="00A96DD2" w:rsidP="00A96DD2">
            <w:pPr>
              <w:keepNext/>
              <w:keepLines/>
              <w:spacing w:after="0"/>
              <w:rPr>
                <w:rFonts w:ascii="Arial" w:hAnsi="Arial"/>
                <w:sz w:val="16"/>
              </w:rPr>
            </w:pPr>
            <w:r w:rsidRPr="00A96DD2">
              <w:rPr>
                <w:rFonts w:ascii="Arial" w:hAnsi="Arial"/>
                <w:sz w:val="16"/>
              </w:rPr>
              <w:t>R5-211784</w:t>
            </w:r>
          </w:p>
        </w:tc>
        <w:tc>
          <w:tcPr>
            <w:tcW w:w="0" w:type="auto"/>
            <w:shd w:val="clear" w:color="auto" w:fill="auto"/>
          </w:tcPr>
          <w:p w14:paraId="1801A87E" w14:textId="77777777" w:rsidR="00A96DD2" w:rsidRPr="00A96DD2" w:rsidRDefault="00A96DD2" w:rsidP="00A96DD2">
            <w:pPr>
              <w:keepNext/>
              <w:keepLines/>
              <w:spacing w:after="0"/>
              <w:rPr>
                <w:rFonts w:ascii="Arial" w:hAnsi="Arial"/>
                <w:sz w:val="16"/>
              </w:rPr>
            </w:pPr>
            <w:r w:rsidRPr="00A96DD2">
              <w:rPr>
                <w:rFonts w:ascii="Arial" w:hAnsi="Arial"/>
                <w:sz w:val="16"/>
              </w:rPr>
              <w:t>Update of 4.3.1.0A for mid test channel bandwidth</w:t>
            </w:r>
          </w:p>
        </w:tc>
        <w:tc>
          <w:tcPr>
            <w:tcW w:w="0" w:type="auto"/>
            <w:shd w:val="clear" w:color="auto" w:fill="auto"/>
          </w:tcPr>
          <w:p w14:paraId="12A9A6C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Ericsson</w:t>
            </w:r>
          </w:p>
        </w:tc>
        <w:tc>
          <w:tcPr>
            <w:tcW w:w="0" w:type="auto"/>
            <w:shd w:val="clear" w:color="auto" w:fill="auto"/>
          </w:tcPr>
          <w:p w14:paraId="116F818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C7CC3C" w14:textId="77777777" w:rsidR="00A96DD2" w:rsidRPr="00A96DD2" w:rsidRDefault="00A96DD2" w:rsidP="00A96DD2">
            <w:pPr>
              <w:keepNext/>
              <w:keepLines/>
              <w:spacing w:after="0"/>
              <w:rPr>
                <w:rFonts w:ascii="Arial" w:hAnsi="Arial"/>
                <w:sz w:val="16"/>
              </w:rPr>
            </w:pPr>
            <w:r w:rsidRPr="00A96DD2">
              <w:rPr>
                <w:rFonts w:ascii="Arial" w:hAnsi="Arial"/>
                <w:sz w:val="16"/>
              </w:rPr>
              <w:t>R5-211120</w:t>
            </w:r>
          </w:p>
        </w:tc>
        <w:tc>
          <w:tcPr>
            <w:tcW w:w="0" w:type="auto"/>
            <w:shd w:val="clear" w:color="auto" w:fill="auto"/>
          </w:tcPr>
          <w:p w14:paraId="74F3179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0B2222C" w14:textId="77777777" w:rsidTr="00A96DD2">
        <w:tc>
          <w:tcPr>
            <w:tcW w:w="0" w:type="auto"/>
            <w:shd w:val="clear" w:color="auto" w:fill="auto"/>
          </w:tcPr>
          <w:p w14:paraId="401B9A52" w14:textId="77777777" w:rsidR="00A96DD2" w:rsidRPr="00A96DD2" w:rsidRDefault="00A96DD2" w:rsidP="00A96DD2">
            <w:pPr>
              <w:keepNext/>
              <w:keepLines/>
              <w:spacing w:after="0"/>
              <w:rPr>
                <w:rFonts w:ascii="Arial" w:hAnsi="Arial"/>
                <w:sz w:val="16"/>
              </w:rPr>
            </w:pPr>
            <w:r w:rsidRPr="00A96DD2">
              <w:rPr>
                <w:rFonts w:ascii="Arial" w:hAnsi="Arial"/>
                <w:sz w:val="16"/>
              </w:rPr>
              <w:t>R5-211785</w:t>
            </w:r>
          </w:p>
        </w:tc>
        <w:tc>
          <w:tcPr>
            <w:tcW w:w="0" w:type="auto"/>
            <w:shd w:val="clear" w:color="auto" w:fill="auto"/>
          </w:tcPr>
          <w:p w14:paraId="7DFC00DF"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n48</w:t>
            </w:r>
          </w:p>
        </w:tc>
        <w:tc>
          <w:tcPr>
            <w:tcW w:w="0" w:type="auto"/>
            <w:shd w:val="clear" w:color="auto" w:fill="auto"/>
          </w:tcPr>
          <w:p w14:paraId="47BA56F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2A7D1A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B228774" w14:textId="77777777" w:rsidR="00A96DD2" w:rsidRPr="00A96DD2" w:rsidRDefault="00A96DD2" w:rsidP="00A96DD2">
            <w:pPr>
              <w:keepNext/>
              <w:keepLines/>
              <w:spacing w:after="0"/>
              <w:rPr>
                <w:rFonts w:ascii="Arial" w:hAnsi="Arial"/>
                <w:sz w:val="16"/>
              </w:rPr>
            </w:pPr>
            <w:r w:rsidRPr="00A96DD2">
              <w:rPr>
                <w:rFonts w:ascii="Arial" w:hAnsi="Arial"/>
                <w:sz w:val="16"/>
              </w:rPr>
              <w:t>R5-211233</w:t>
            </w:r>
          </w:p>
        </w:tc>
        <w:tc>
          <w:tcPr>
            <w:tcW w:w="0" w:type="auto"/>
            <w:shd w:val="clear" w:color="auto" w:fill="auto"/>
          </w:tcPr>
          <w:p w14:paraId="46B31ED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4FCE094" w14:textId="77777777" w:rsidTr="00A96DD2">
        <w:tc>
          <w:tcPr>
            <w:tcW w:w="0" w:type="auto"/>
            <w:shd w:val="clear" w:color="auto" w:fill="auto"/>
          </w:tcPr>
          <w:p w14:paraId="2CD5E18E" w14:textId="77777777" w:rsidR="00A96DD2" w:rsidRPr="00A96DD2" w:rsidRDefault="00A96DD2" w:rsidP="00A96DD2">
            <w:pPr>
              <w:keepNext/>
              <w:keepLines/>
              <w:spacing w:after="0"/>
              <w:rPr>
                <w:rFonts w:ascii="Arial" w:hAnsi="Arial"/>
                <w:sz w:val="16"/>
              </w:rPr>
            </w:pPr>
            <w:r w:rsidRPr="00A96DD2">
              <w:rPr>
                <w:rFonts w:ascii="Arial" w:hAnsi="Arial"/>
                <w:sz w:val="16"/>
              </w:rPr>
              <w:t>R5-211786</w:t>
            </w:r>
          </w:p>
        </w:tc>
        <w:tc>
          <w:tcPr>
            <w:tcW w:w="0" w:type="auto"/>
            <w:shd w:val="clear" w:color="auto" w:fill="auto"/>
          </w:tcPr>
          <w:p w14:paraId="243AC9D2"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points for NS_48</w:t>
            </w:r>
          </w:p>
        </w:tc>
        <w:tc>
          <w:tcPr>
            <w:tcW w:w="0" w:type="auto"/>
            <w:shd w:val="clear" w:color="auto" w:fill="auto"/>
          </w:tcPr>
          <w:p w14:paraId="7E5D50D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CF2E98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DF5941E" w14:textId="77777777" w:rsidR="00A96DD2" w:rsidRPr="00A96DD2" w:rsidRDefault="00A96DD2" w:rsidP="00A96DD2">
            <w:pPr>
              <w:keepNext/>
              <w:keepLines/>
              <w:spacing w:after="0"/>
              <w:rPr>
                <w:rFonts w:ascii="Arial" w:hAnsi="Arial"/>
                <w:sz w:val="16"/>
              </w:rPr>
            </w:pPr>
            <w:r w:rsidRPr="00A96DD2">
              <w:rPr>
                <w:rFonts w:ascii="Arial" w:hAnsi="Arial"/>
                <w:sz w:val="16"/>
              </w:rPr>
              <w:t>R5-210739</w:t>
            </w:r>
          </w:p>
        </w:tc>
        <w:tc>
          <w:tcPr>
            <w:tcW w:w="0" w:type="auto"/>
            <w:shd w:val="clear" w:color="auto" w:fill="auto"/>
          </w:tcPr>
          <w:p w14:paraId="014025F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7B49C16" w14:textId="77777777" w:rsidTr="00A96DD2">
        <w:tc>
          <w:tcPr>
            <w:tcW w:w="0" w:type="auto"/>
            <w:shd w:val="clear" w:color="auto" w:fill="auto"/>
          </w:tcPr>
          <w:p w14:paraId="44404690" w14:textId="77777777" w:rsidR="00A96DD2" w:rsidRPr="00A96DD2" w:rsidRDefault="00A96DD2" w:rsidP="00A96DD2">
            <w:pPr>
              <w:keepNext/>
              <w:keepLines/>
              <w:spacing w:after="0"/>
              <w:rPr>
                <w:rFonts w:ascii="Arial" w:hAnsi="Arial"/>
                <w:sz w:val="16"/>
              </w:rPr>
            </w:pPr>
            <w:r w:rsidRPr="00A96DD2">
              <w:rPr>
                <w:rFonts w:ascii="Arial" w:hAnsi="Arial"/>
                <w:sz w:val="16"/>
              </w:rPr>
              <w:t>R5-211787</w:t>
            </w:r>
          </w:p>
        </w:tc>
        <w:tc>
          <w:tcPr>
            <w:tcW w:w="0" w:type="auto"/>
            <w:shd w:val="clear" w:color="auto" w:fill="auto"/>
          </w:tcPr>
          <w:p w14:paraId="70DFDB83" w14:textId="77777777" w:rsidR="00A96DD2" w:rsidRPr="00A96DD2" w:rsidRDefault="00A96DD2" w:rsidP="00A96DD2">
            <w:pPr>
              <w:keepNext/>
              <w:keepLines/>
              <w:spacing w:after="0"/>
              <w:rPr>
                <w:rFonts w:ascii="Arial" w:hAnsi="Arial"/>
                <w:sz w:val="16"/>
              </w:rPr>
            </w:pPr>
            <w:r w:rsidRPr="00A96DD2">
              <w:rPr>
                <w:rFonts w:ascii="Arial" w:hAnsi="Arial"/>
                <w:sz w:val="16"/>
              </w:rPr>
              <w:t>Addition of A-MPR test for NS_49</w:t>
            </w:r>
          </w:p>
        </w:tc>
        <w:tc>
          <w:tcPr>
            <w:tcW w:w="0" w:type="auto"/>
            <w:shd w:val="clear" w:color="auto" w:fill="auto"/>
          </w:tcPr>
          <w:p w14:paraId="56F526F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5E51E5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1CA8B96" w14:textId="77777777" w:rsidR="00A96DD2" w:rsidRPr="00A96DD2" w:rsidRDefault="00A96DD2" w:rsidP="00A96DD2">
            <w:pPr>
              <w:keepNext/>
              <w:keepLines/>
              <w:spacing w:after="0"/>
              <w:rPr>
                <w:rFonts w:ascii="Arial" w:hAnsi="Arial"/>
                <w:sz w:val="16"/>
              </w:rPr>
            </w:pPr>
            <w:r w:rsidRPr="00A96DD2">
              <w:rPr>
                <w:rFonts w:ascii="Arial" w:hAnsi="Arial"/>
                <w:sz w:val="16"/>
              </w:rPr>
              <w:t>R5-210741</w:t>
            </w:r>
          </w:p>
        </w:tc>
        <w:tc>
          <w:tcPr>
            <w:tcW w:w="0" w:type="auto"/>
            <w:shd w:val="clear" w:color="auto" w:fill="auto"/>
          </w:tcPr>
          <w:p w14:paraId="2259BD0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8B2E18F" w14:textId="77777777" w:rsidTr="00A96DD2">
        <w:tc>
          <w:tcPr>
            <w:tcW w:w="0" w:type="auto"/>
            <w:shd w:val="clear" w:color="auto" w:fill="auto"/>
          </w:tcPr>
          <w:p w14:paraId="16D4F833" w14:textId="77777777" w:rsidR="00A96DD2" w:rsidRPr="00A96DD2" w:rsidRDefault="00A96DD2" w:rsidP="00A96DD2">
            <w:pPr>
              <w:keepNext/>
              <w:keepLines/>
              <w:spacing w:after="0"/>
              <w:rPr>
                <w:rFonts w:ascii="Arial" w:hAnsi="Arial"/>
                <w:sz w:val="16"/>
              </w:rPr>
            </w:pPr>
            <w:r w:rsidRPr="00A96DD2">
              <w:rPr>
                <w:rFonts w:ascii="Arial" w:hAnsi="Arial"/>
                <w:sz w:val="16"/>
              </w:rPr>
              <w:t>R5-211788</w:t>
            </w:r>
          </w:p>
        </w:tc>
        <w:tc>
          <w:tcPr>
            <w:tcW w:w="0" w:type="auto"/>
            <w:shd w:val="clear" w:color="auto" w:fill="auto"/>
          </w:tcPr>
          <w:p w14:paraId="034267D7" w14:textId="77777777" w:rsidR="00A96DD2" w:rsidRPr="00A96DD2" w:rsidRDefault="00A96DD2" w:rsidP="00A96DD2">
            <w:pPr>
              <w:keepNext/>
              <w:keepLines/>
              <w:spacing w:after="0"/>
              <w:rPr>
                <w:rFonts w:ascii="Arial" w:hAnsi="Arial"/>
                <w:sz w:val="16"/>
              </w:rPr>
            </w:pPr>
            <w:r w:rsidRPr="00A96DD2">
              <w:rPr>
                <w:rFonts w:ascii="Arial" w:hAnsi="Arial"/>
                <w:sz w:val="16"/>
              </w:rPr>
              <w:t>Update for 6.5.3.2 Spurious emission for UE co-existence_R16</w:t>
            </w:r>
          </w:p>
        </w:tc>
        <w:tc>
          <w:tcPr>
            <w:tcW w:w="0" w:type="auto"/>
            <w:shd w:val="clear" w:color="auto" w:fill="auto"/>
          </w:tcPr>
          <w:p w14:paraId="25965622" w14:textId="77777777" w:rsidR="00A96DD2" w:rsidRPr="00A96DD2" w:rsidRDefault="00A96DD2" w:rsidP="00A96DD2">
            <w:pPr>
              <w:keepNext/>
              <w:keepLines/>
              <w:spacing w:after="0"/>
              <w:rPr>
                <w:rFonts w:ascii="Arial" w:hAnsi="Arial"/>
                <w:sz w:val="16"/>
              </w:rPr>
            </w:pPr>
            <w:r w:rsidRPr="00A96DD2">
              <w:rPr>
                <w:rFonts w:ascii="Arial" w:hAnsi="Arial"/>
                <w:sz w:val="16"/>
              </w:rPr>
              <w:t>Qualcomm Korea, Keysight</w:t>
            </w:r>
          </w:p>
        </w:tc>
        <w:tc>
          <w:tcPr>
            <w:tcW w:w="0" w:type="auto"/>
            <w:shd w:val="clear" w:color="auto" w:fill="auto"/>
          </w:tcPr>
          <w:p w14:paraId="1373249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34F2485" w14:textId="77777777" w:rsidR="00A96DD2" w:rsidRPr="00A96DD2" w:rsidRDefault="00A96DD2" w:rsidP="00A96DD2">
            <w:pPr>
              <w:keepNext/>
              <w:keepLines/>
              <w:spacing w:after="0"/>
              <w:rPr>
                <w:rFonts w:ascii="Arial" w:hAnsi="Arial"/>
                <w:sz w:val="16"/>
              </w:rPr>
            </w:pPr>
            <w:r w:rsidRPr="00A96DD2">
              <w:rPr>
                <w:rFonts w:ascii="Arial" w:hAnsi="Arial"/>
                <w:sz w:val="16"/>
              </w:rPr>
              <w:t>R5-210997</w:t>
            </w:r>
          </w:p>
        </w:tc>
        <w:tc>
          <w:tcPr>
            <w:tcW w:w="0" w:type="auto"/>
            <w:shd w:val="clear" w:color="auto" w:fill="auto"/>
          </w:tcPr>
          <w:p w14:paraId="4E38EB9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73A15DD" w14:textId="77777777" w:rsidTr="00A96DD2">
        <w:tc>
          <w:tcPr>
            <w:tcW w:w="0" w:type="auto"/>
            <w:shd w:val="clear" w:color="auto" w:fill="auto"/>
          </w:tcPr>
          <w:p w14:paraId="018425C3" w14:textId="77777777" w:rsidR="00A96DD2" w:rsidRPr="00A96DD2" w:rsidRDefault="00A96DD2" w:rsidP="00A96DD2">
            <w:pPr>
              <w:keepNext/>
              <w:keepLines/>
              <w:spacing w:after="0"/>
              <w:rPr>
                <w:rFonts w:ascii="Arial" w:hAnsi="Arial"/>
                <w:sz w:val="16"/>
              </w:rPr>
            </w:pPr>
            <w:r w:rsidRPr="00A96DD2">
              <w:rPr>
                <w:rFonts w:ascii="Arial" w:hAnsi="Arial"/>
                <w:sz w:val="16"/>
              </w:rPr>
              <w:t>R5-211789</w:t>
            </w:r>
          </w:p>
        </w:tc>
        <w:tc>
          <w:tcPr>
            <w:tcW w:w="0" w:type="auto"/>
            <w:shd w:val="clear" w:color="auto" w:fill="auto"/>
          </w:tcPr>
          <w:p w14:paraId="45A9523A" w14:textId="77777777" w:rsidR="00A96DD2" w:rsidRPr="00A96DD2" w:rsidRDefault="00A96DD2" w:rsidP="00A96DD2">
            <w:pPr>
              <w:keepNext/>
              <w:keepLines/>
              <w:spacing w:after="0"/>
              <w:rPr>
                <w:rFonts w:ascii="Arial" w:hAnsi="Arial"/>
                <w:sz w:val="16"/>
              </w:rPr>
            </w:pPr>
            <w:r w:rsidRPr="00A96DD2">
              <w:rPr>
                <w:rFonts w:ascii="Arial" w:hAnsi="Arial"/>
                <w:sz w:val="16"/>
              </w:rPr>
              <w:t>Addition of R16 new channel bandwidths for n3 in 38.521-1</w:t>
            </w:r>
          </w:p>
        </w:tc>
        <w:tc>
          <w:tcPr>
            <w:tcW w:w="0" w:type="auto"/>
            <w:shd w:val="clear" w:color="auto" w:fill="auto"/>
          </w:tcPr>
          <w:p w14:paraId="0BC4513E"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056D721F"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52BFC463" w14:textId="77777777" w:rsidR="00A96DD2" w:rsidRPr="00A96DD2" w:rsidRDefault="00A96DD2" w:rsidP="00A96DD2">
            <w:pPr>
              <w:keepNext/>
              <w:keepLines/>
              <w:spacing w:after="0"/>
              <w:rPr>
                <w:rFonts w:ascii="Arial" w:hAnsi="Arial"/>
                <w:sz w:val="16"/>
              </w:rPr>
            </w:pPr>
            <w:r w:rsidRPr="00A96DD2">
              <w:rPr>
                <w:rFonts w:ascii="Arial" w:hAnsi="Arial"/>
                <w:sz w:val="16"/>
              </w:rPr>
              <w:t>R5-210602</w:t>
            </w:r>
          </w:p>
        </w:tc>
        <w:tc>
          <w:tcPr>
            <w:tcW w:w="0" w:type="auto"/>
            <w:shd w:val="clear" w:color="auto" w:fill="auto"/>
          </w:tcPr>
          <w:p w14:paraId="21DDDB7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723356C" w14:textId="77777777" w:rsidTr="00A96DD2">
        <w:tc>
          <w:tcPr>
            <w:tcW w:w="0" w:type="auto"/>
            <w:shd w:val="clear" w:color="auto" w:fill="auto"/>
          </w:tcPr>
          <w:p w14:paraId="6A6595C0" w14:textId="77777777" w:rsidR="00A96DD2" w:rsidRPr="00A96DD2" w:rsidRDefault="00A96DD2" w:rsidP="00A96DD2">
            <w:pPr>
              <w:keepNext/>
              <w:keepLines/>
              <w:spacing w:after="0"/>
              <w:rPr>
                <w:rFonts w:ascii="Arial" w:hAnsi="Arial"/>
                <w:sz w:val="16"/>
              </w:rPr>
            </w:pPr>
            <w:r w:rsidRPr="00A96DD2">
              <w:rPr>
                <w:rFonts w:ascii="Arial" w:hAnsi="Arial"/>
                <w:sz w:val="16"/>
              </w:rPr>
              <w:t>R5-211790</w:t>
            </w:r>
          </w:p>
        </w:tc>
        <w:tc>
          <w:tcPr>
            <w:tcW w:w="0" w:type="auto"/>
            <w:shd w:val="clear" w:color="auto" w:fill="auto"/>
          </w:tcPr>
          <w:p w14:paraId="562ED81E" w14:textId="77777777" w:rsidR="00A96DD2" w:rsidRPr="00A96DD2" w:rsidRDefault="00A96DD2" w:rsidP="00A96DD2">
            <w:pPr>
              <w:keepNext/>
              <w:keepLines/>
              <w:spacing w:after="0"/>
              <w:rPr>
                <w:rFonts w:ascii="Arial" w:hAnsi="Arial"/>
                <w:sz w:val="16"/>
              </w:rPr>
            </w:pPr>
            <w:r w:rsidRPr="00A96DD2">
              <w:rPr>
                <w:rFonts w:ascii="Arial" w:hAnsi="Arial"/>
                <w:sz w:val="16"/>
              </w:rPr>
              <w:t>Addition of 6.2.21 TDD Contention Based Random Access on Non-anchor Carrier Test for UE category NB1 UEs In-band mode in Enhanced Coverage</w:t>
            </w:r>
          </w:p>
        </w:tc>
        <w:tc>
          <w:tcPr>
            <w:tcW w:w="0" w:type="auto"/>
            <w:shd w:val="clear" w:color="auto" w:fill="auto"/>
          </w:tcPr>
          <w:p w14:paraId="5E25C9E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6AC0201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9C5637" w14:textId="77777777" w:rsidR="00A96DD2" w:rsidRPr="00A96DD2" w:rsidRDefault="00A96DD2" w:rsidP="00A96DD2">
            <w:pPr>
              <w:keepNext/>
              <w:keepLines/>
              <w:spacing w:after="0"/>
              <w:rPr>
                <w:rFonts w:ascii="Arial" w:hAnsi="Arial"/>
                <w:sz w:val="16"/>
              </w:rPr>
            </w:pPr>
            <w:r w:rsidRPr="00A96DD2">
              <w:rPr>
                <w:rFonts w:ascii="Arial" w:hAnsi="Arial"/>
                <w:sz w:val="16"/>
              </w:rPr>
              <w:t>R5-210883</w:t>
            </w:r>
          </w:p>
        </w:tc>
        <w:tc>
          <w:tcPr>
            <w:tcW w:w="0" w:type="auto"/>
            <w:shd w:val="clear" w:color="auto" w:fill="auto"/>
          </w:tcPr>
          <w:p w14:paraId="73A474D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84D3C8A" w14:textId="77777777" w:rsidTr="00A96DD2">
        <w:tc>
          <w:tcPr>
            <w:tcW w:w="0" w:type="auto"/>
            <w:shd w:val="clear" w:color="auto" w:fill="auto"/>
          </w:tcPr>
          <w:p w14:paraId="6CC5377D" w14:textId="77777777" w:rsidR="00A96DD2" w:rsidRPr="00A96DD2" w:rsidRDefault="00A96DD2" w:rsidP="00A96DD2">
            <w:pPr>
              <w:keepNext/>
              <w:keepLines/>
              <w:spacing w:after="0"/>
              <w:rPr>
                <w:rFonts w:ascii="Arial" w:hAnsi="Arial"/>
                <w:sz w:val="16"/>
              </w:rPr>
            </w:pPr>
            <w:r w:rsidRPr="00A96DD2">
              <w:rPr>
                <w:rFonts w:ascii="Arial" w:hAnsi="Arial"/>
                <w:sz w:val="16"/>
              </w:rPr>
              <w:t>R5-211791</w:t>
            </w:r>
          </w:p>
        </w:tc>
        <w:tc>
          <w:tcPr>
            <w:tcW w:w="0" w:type="auto"/>
            <w:shd w:val="clear" w:color="auto" w:fill="auto"/>
          </w:tcPr>
          <w:p w14:paraId="64EEACA5" w14:textId="77777777" w:rsidR="00A96DD2" w:rsidRPr="00A96DD2" w:rsidRDefault="00A96DD2" w:rsidP="00A96DD2">
            <w:pPr>
              <w:keepNext/>
              <w:keepLines/>
              <w:spacing w:after="0"/>
              <w:rPr>
                <w:rFonts w:ascii="Arial" w:hAnsi="Arial"/>
                <w:sz w:val="16"/>
              </w:rPr>
            </w:pPr>
            <w:r w:rsidRPr="00A96DD2">
              <w:rPr>
                <w:rFonts w:ascii="Arial" w:hAnsi="Arial"/>
                <w:sz w:val="16"/>
              </w:rPr>
              <w:t>Addition of 7.1.27 E-UTRAN TDD UE Transmit Timing Accuracy Tests for Category NB1 UE In-Band mode under normal coverage</w:t>
            </w:r>
          </w:p>
        </w:tc>
        <w:tc>
          <w:tcPr>
            <w:tcW w:w="0" w:type="auto"/>
            <w:shd w:val="clear" w:color="auto" w:fill="auto"/>
          </w:tcPr>
          <w:p w14:paraId="3362280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57A7936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2CF9D7B" w14:textId="77777777" w:rsidR="00A96DD2" w:rsidRPr="00A96DD2" w:rsidRDefault="00A96DD2" w:rsidP="00A96DD2">
            <w:pPr>
              <w:keepNext/>
              <w:keepLines/>
              <w:spacing w:after="0"/>
              <w:rPr>
                <w:rFonts w:ascii="Arial" w:hAnsi="Arial"/>
                <w:sz w:val="16"/>
              </w:rPr>
            </w:pPr>
            <w:r w:rsidRPr="00A96DD2">
              <w:rPr>
                <w:rFonts w:ascii="Arial" w:hAnsi="Arial"/>
                <w:sz w:val="16"/>
              </w:rPr>
              <w:t>R5-210884</w:t>
            </w:r>
          </w:p>
        </w:tc>
        <w:tc>
          <w:tcPr>
            <w:tcW w:w="0" w:type="auto"/>
            <w:shd w:val="clear" w:color="auto" w:fill="auto"/>
          </w:tcPr>
          <w:p w14:paraId="01D94C3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D15C4CA" w14:textId="77777777" w:rsidTr="00A96DD2">
        <w:tc>
          <w:tcPr>
            <w:tcW w:w="0" w:type="auto"/>
            <w:shd w:val="clear" w:color="auto" w:fill="auto"/>
          </w:tcPr>
          <w:p w14:paraId="16181EDA" w14:textId="77777777" w:rsidR="00A96DD2" w:rsidRPr="00A96DD2" w:rsidRDefault="00A96DD2" w:rsidP="00A96DD2">
            <w:pPr>
              <w:keepNext/>
              <w:keepLines/>
              <w:spacing w:after="0"/>
              <w:rPr>
                <w:rFonts w:ascii="Arial" w:hAnsi="Arial"/>
                <w:sz w:val="16"/>
              </w:rPr>
            </w:pPr>
            <w:r w:rsidRPr="00A96DD2">
              <w:rPr>
                <w:rFonts w:ascii="Arial" w:hAnsi="Arial"/>
                <w:sz w:val="16"/>
              </w:rPr>
              <w:t>R5-211792</w:t>
            </w:r>
          </w:p>
        </w:tc>
        <w:tc>
          <w:tcPr>
            <w:tcW w:w="0" w:type="auto"/>
            <w:shd w:val="clear" w:color="auto" w:fill="auto"/>
          </w:tcPr>
          <w:p w14:paraId="36645BD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7.1.28 E-UTRAN TDD - UE Transmit Timing Accuracy Tests for Category NB1 UE In-band mode under enhanced </w:t>
            </w:r>
            <w:r w:rsidRPr="00A96DD2">
              <w:rPr>
                <w:rFonts w:ascii="Arial" w:hAnsi="Arial"/>
                <w:sz w:val="16"/>
              </w:rPr>
              <w:lastRenderedPageBreak/>
              <w:t>coverage</w:t>
            </w:r>
          </w:p>
        </w:tc>
        <w:tc>
          <w:tcPr>
            <w:tcW w:w="0" w:type="auto"/>
            <w:shd w:val="clear" w:color="auto" w:fill="auto"/>
          </w:tcPr>
          <w:p w14:paraId="43232838"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lastRenderedPageBreak/>
              <w:t>Sporton</w:t>
            </w:r>
            <w:proofErr w:type="spellEnd"/>
          </w:p>
        </w:tc>
        <w:tc>
          <w:tcPr>
            <w:tcW w:w="0" w:type="auto"/>
            <w:shd w:val="clear" w:color="auto" w:fill="auto"/>
          </w:tcPr>
          <w:p w14:paraId="36CAD2D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E0794E4" w14:textId="77777777" w:rsidR="00A96DD2" w:rsidRPr="00A96DD2" w:rsidRDefault="00A96DD2" w:rsidP="00A96DD2">
            <w:pPr>
              <w:keepNext/>
              <w:keepLines/>
              <w:spacing w:after="0"/>
              <w:rPr>
                <w:rFonts w:ascii="Arial" w:hAnsi="Arial"/>
                <w:sz w:val="16"/>
              </w:rPr>
            </w:pPr>
            <w:r w:rsidRPr="00A96DD2">
              <w:rPr>
                <w:rFonts w:ascii="Arial" w:hAnsi="Arial"/>
                <w:sz w:val="16"/>
              </w:rPr>
              <w:t>R5-210885</w:t>
            </w:r>
          </w:p>
        </w:tc>
        <w:tc>
          <w:tcPr>
            <w:tcW w:w="0" w:type="auto"/>
            <w:shd w:val="clear" w:color="auto" w:fill="auto"/>
          </w:tcPr>
          <w:p w14:paraId="23E7C24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A99FD72" w14:textId="77777777" w:rsidTr="00A96DD2">
        <w:tc>
          <w:tcPr>
            <w:tcW w:w="0" w:type="auto"/>
            <w:shd w:val="clear" w:color="auto" w:fill="auto"/>
          </w:tcPr>
          <w:p w14:paraId="172B316F" w14:textId="77777777" w:rsidR="00A96DD2" w:rsidRPr="00A96DD2" w:rsidRDefault="00A96DD2" w:rsidP="00A96DD2">
            <w:pPr>
              <w:keepNext/>
              <w:keepLines/>
              <w:spacing w:after="0"/>
              <w:rPr>
                <w:rFonts w:ascii="Arial" w:hAnsi="Arial"/>
                <w:sz w:val="16"/>
              </w:rPr>
            </w:pPr>
            <w:r w:rsidRPr="00A96DD2">
              <w:rPr>
                <w:rFonts w:ascii="Arial" w:hAnsi="Arial"/>
                <w:sz w:val="16"/>
              </w:rPr>
              <w:t>R5-211793</w:t>
            </w:r>
          </w:p>
        </w:tc>
        <w:tc>
          <w:tcPr>
            <w:tcW w:w="0" w:type="auto"/>
            <w:shd w:val="clear" w:color="auto" w:fill="auto"/>
          </w:tcPr>
          <w:p w14:paraId="6F141DB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7.2.15 E-UTRAN TDD </w:t>
            </w:r>
            <w:proofErr w:type="spellStart"/>
            <w:r w:rsidRPr="00A96DD2">
              <w:rPr>
                <w:rFonts w:ascii="Arial" w:hAnsi="Arial"/>
                <w:sz w:val="16"/>
              </w:rPr>
              <w:t>TDD</w:t>
            </w:r>
            <w:proofErr w:type="spellEnd"/>
            <w:r w:rsidRPr="00A96DD2">
              <w:rPr>
                <w:rFonts w:ascii="Arial" w:hAnsi="Arial"/>
                <w:sz w:val="16"/>
              </w:rPr>
              <w:t xml:space="preserve"> UE Timing Advance Adjustment Accuracy Test for UE Category NB1 in Standalone Mode under Enhanced Coverage</w:t>
            </w:r>
          </w:p>
        </w:tc>
        <w:tc>
          <w:tcPr>
            <w:tcW w:w="0" w:type="auto"/>
            <w:shd w:val="clear" w:color="auto" w:fill="auto"/>
          </w:tcPr>
          <w:p w14:paraId="71C46CF0"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1794186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77983A2" w14:textId="77777777" w:rsidR="00A96DD2" w:rsidRPr="00A96DD2" w:rsidRDefault="00A96DD2" w:rsidP="00A96DD2">
            <w:pPr>
              <w:keepNext/>
              <w:keepLines/>
              <w:spacing w:after="0"/>
              <w:rPr>
                <w:rFonts w:ascii="Arial" w:hAnsi="Arial"/>
                <w:sz w:val="16"/>
              </w:rPr>
            </w:pPr>
            <w:r w:rsidRPr="00A96DD2">
              <w:rPr>
                <w:rFonts w:ascii="Arial" w:hAnsi="Arial"/>
                <w:sz w:val="16"/>
              </w:rPr>
              <w:t>R5-210886</w:t>
            </w:r>
          </w:p>
        </w:tc>
        <w:tc>
          <w:tcPr>
            <w:tcW w:w="0" w:type="auto"/>
            <w:shd w:val="clear" w:color="auto" w:fill="auto"/>
          </w:tcPr>
          <w:p w14:paraId="7BBBB19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34FAD46" w14:textId="77777777" w:rsidTr="00A96DD2">
        <w:tc>
          <w:tcPr>
            <w:tcW w:w="0" w:type="auto"/>
            <w:shd w:val="clear" w:color="auto" w:fill="auto"/>
          </w:tcPr>
          <w:p w14:paraId="309CF2C7" w14:textId="77777777" w:rsidR="00A96DD2" w:rsidRPr="00A96DD2" w:rsidRDefault="00A96DD2" w:rsidP="00A96DD2">
            <w:pPr>
              <w:keepNext/>
              <w:keepLines/>
              <w:spacing w:after="0"/>
              <w:rPr>
                <w:rFonts w:ascii="Arial" w:hAnsi="Arial"/>
                <w:sz w:val="16"/>
              </w:rPr>
            </w:pPr>
            <w:r w:rsidRPr="00A96DD2">
              <w:rPr>
                <w:rFonts w:ascii="Arial" w:hAnsi="Arial"/>
                <w:sz w:val="16"/>
              </w:rPr>
              <w:t>R5-211794</w:t>
            </w:r>
          </w:p>
        </w:tc>
        <w:tc>
          <w:tcPr>
            <w:tcW w:w="0" w:type="auto"/>
            <w:shd w:val="clear" w:color="auto" w:fill="auto"/>
          </w:tcPr>
          <w:p w14:paraId="101A9982" w14:textId="77777777" w:rsidR="00A96DD2" w:rsidRPr="00A96DD2" w:rsidRDefault="00A96DD2" w:rsidP="00A96DD2">
            <w:pPr>
              <w:keepNext/>
              <w:keepLines/>
              <w:spacing w:after="0"/>
              <w:rPr>
                <w:rFonts w:ascii="Arial" w:hAnsi="Arial"/>
                <w:sz w:val="16"/>
              </w:rPr>
            </w:pPr>
            <w:r w:rsidRPr="00A96DD2">
              <w:rPr>
                <w:rFonts w:ascii="Arial" w:hAnsi="Arial"/>
                <w:sz w:val="16"/>
              </w:rPr>
              <w:t>Addition of 7.3.88 TDD Radio Link Monitoring Test for Out-of-sync in DRX for UE category NB1 In-band mode in normal coverage</w:t>
            </w:r>
          </w:p>
        </w:tc>
        <w:tc>
          <w:tcPr>
            <w:tcW w:w="0" w:type="auto"/>
            <w:shd w:val="clear" w:color="auto" w:fill="auto"/>
          </w:tcPr>
          <w:p w14:paraId="677FC23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2B4A24A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66CD363" w14:textId="77777777" w:rsidR="00A96DD2" w:rsidRPr="00A96DD2" w:rsidRDefault="00A96DD2" w:rsidP="00A96DD2">
            <w:pPr>
              <w:keepNext/>
              <w:keepLines/>
              <w:spacing w:after="0"/>
              <w:rPr>
                <w:rFonts w:ascii="Arial" w:hAnsi="Arial"/>
                <w:sz w:val="16"/>
              </w:rPr>
            </w:pPr>
            <w:r w:rsidRPr="00A96DD2">
              <w:rPr>
                <w:rFonts w:ascii="Arial" w:hAnsi="Arial"/>
                <w:sz w:val="16"/>
              </w:rPr>
              <w:t>R5-210887</w:t>
            </w:r>
          </w:p>
        </w:tc>
        <w:tc>
          <w:tcPr>
            <w:tcW w:w="0" w:type="auto"/>
            <w:shd w:val="clear" w:color="auto" w:fill="auto"/>
          </w:tcPr>
          <w:p w14:paraId="27F66A1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E15DE04" w14:textId="77777777" w:rsidTr="00A96DD2">
        <w:tc>
          <w:tcPr>
            <w:tcW w:w="0" w:type="auto"/>
            <w:shd w:val="clear" w:color="auto" w:fill="auto"/>
          </w:tcPr>
          <w:p w14:paraId="12B71885" w14:textId="77777777" w:rsidR="00A96DD2" w:rsidRPr="00A96DD2" w:rsidRDefault="00A96DD2" w:rsidP="00A96DD2">
            <w:pPr>
              <w:keepNext/>
              <w:keepLines/>
              <w:spacing w:after="0"/>
              <w:rPr>
                <w:rFonts w:ascii="Arial" w:hAnsi="Arial"/>
                <w:sz w:val="16"/>
              </w:rPr>
            </w:pPr>
            <w:r w:rsidRPr="00A96DD2">
              <w:rPr>
                <w:rFonts w:ascii="Arial" w:hAnsi="Arial"/>
                <w:sz w:val="16"/>
              </w:rPr>
              <w:t>R5-211795</w:t>
            </w:r>
          </w:p>
        </w:tc>
        <w:tc>
          <w:tcPr>
            <w:tcW w:w="0" w:type="auto"/>
            <w:shd w:val="clear" w:color="auto" w:fill="auto"/>
          </w:tcPr>
          <w:p w14:paraId="153461BD" w14:textId="77777777" w:rsidR="00A96DD2" w:rsidRPr="00A96DD2" w:rsidRDefault="00A96DD2" w:rsidP="00A96DD2">
            <w:pPr>
              <w:keepNext/>
              <w:keepLines/>
              <w:spacing w:after="0"/>
              <w:rPr>
                <w:rFonts w:ascii="Arial" w:hAnsi="Arial"/>
                <w:sz w:val="16"/>
              </w:rPr>
            </w:pPr>
            <w:r w:rsidRPr="00A96DD2">
              <w:rPr>
                <w:rFonts w:ascii="Arial" w:hAnsi="Arial"/>
                <w:sz w:val="16"/>
              </w:rPr>
              <w:t>Addition of 7.3.89 TDD Radio Link Monitoring Test for Out-of-sync in DRX for UE category NB1 In-band mode in enhanced coverage</w:t>
            </w:r>
          </w:p>
        </w:tc>
        <w:tc>
          <w:tcPr>
            <w:tcW w:w="0" w:type="auto"/>
            <w:shd w:val="clear" w:color="auto" w:fill="auto"/>
          </w:tcPr>
          <w:p w14:paraId="159644B6"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40D6C4A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A43CA10" w14:textId="77777777" w:rsidR="00A96DD2" w:rsidRPr="00A96DD2" w:rsidRDefault="00A96DD2" w:rsidP="00A96DD2">
            <w:pPr>
              <w:keepNext/>
              <w:keepLines/>
              <w:spacing w:after="0"/>
              <w:rPr>
                <w:rFonts w:ascii="Arial" w:hAnsi="Arial"/>
                <w:sz w:val="16"/>
              </w:rPr>
            </w:pPr>
            <w:r w:rsidRPr="00A96DD2">
              <w:rPr>
                <w:rFonts w:ascii="Arial" w:hAnsi="Arial"/>
                <w:sz w:val="16"/>
              </w:rPr>
              <w:t>R5-210888</w:t>
            </w:r>
          </w:p>
        </w:tc>
        <w:tc>
          <w:tcPr>
            <w:tcW w:w="0" w:type="auto"/>
            <w:shd w:val="clear" w:color="auto" w:fill="auto"/>
          </w:tcPr>
          <w:p w14:paraId="65AB778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7E51F0D" w14:textId="77777777" w:rsidTr="00A96DD2">
        <w:tc>
          <w:tcPr>
            <w:tcW w:w="0" w:type="auto"/>
            <w:shd w:val="clear" w:color="auto" w:fill="auto"/>
          </w:tcPr>
          <w:p w14:paraId="27F34D72" w14:textId="77777777" w:rsidR="00A96DD2" w:rsidRPr="00A96DD2" w:rsidRDefault="00A96DD2" w:rsidP="00A96DD2">
            <w:pPr>
              <w:keepNext/>
              <w:keepLines/>
              <w:spacing w:after="0"/>
              <w:rPr>
                <w:rFonts w:ascii="Arial" w:hAnsi="Arial"/>
                <w:sz w:val="16"/>
              </w:rPr>
            </w:pPr>
            <w:r w:rsidRPr="00A96DD2">
              <w:rPr>
                <w:rFonts w:ascii="Arial" w:hAnsi="Arial"/>
                <w:sz w:val="16"/>
              </w:rPr>
              <w:t>R5-211796</w:t>
            </w:r>
          </w:p>
        </w:tc>
        <w:tc>
          <w:tcPr>
            <w:tcW w:w="0" w:type="auto"/>
            <w:shd w:val="clear" w:color="auto" w:fill="auto"/>
          </w:tcPr>
          <w:p w14:paraId="3BEEC9FC"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9.7.1</w:t>
            </w:r>
          </w:p>
        </w:tc>
        <w:tc>
          <w:tcPr>
            <w:tcW w:w="0" w:type="auto"/>
            <w:shd w:val="clear" w:color="auto" w:fill="auto"/>
          </w:tcPr>
          <w:p w14:paraId="52C78B8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C40C91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C6EFAF3" w14:textId="77777777" w:rsidR="00A96DD2" w:rsidRPr="00A96DD2" w:rsidRDefault="00A96DD2" w:rsidP="00A96DD2">
            <w:pPr>
              <w:keepNext/>
              <w:keepLines/>
              <w:spacing w:after="0"/>
              <w:rPr>
                <w:rFonts w:ascii="Arial" w:hAnsi="Arial"/>
                <w:sz w:val="16"/>
              </w:rPr>
            </w:pPr>
            <w:r w:rsidRPr="00A96DD2">
              <w:rPr>
                <w:rFonts w:ascii="Arial" w:hAnsi="Arial"/>
                <w:sz w:val="16"/>
              </w:rPr>
              <w:t>R5-210751</w:t>
            </w:r>
          </w:p>
        </w:tc>
        <w:tc>
          <w:tcPr>
            <w:tcW w:w="0" w:type="auto"/>
            <w:shd w:val="clear" w:color="auto" w:fill="auto"/>
          </w:tcPr>
          <w:p w14:paraId="789E31B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252093E" w14:textId="77777777" w:rsidTr="00A96DD2">
        <w:tc>
          <w:tcPr>
            <w:tcW w:w="0" w:type="auto"/>
            <w:shd w:val="clear" w:color="auto" w:fill="auto"/>
          </w:tcPr>
          <w:p w14:paraId="5BE52823" w14:textId="77777777" w:rsidR="00A96DD2" w:rsidRPr="00A96DD2" w:rsidRDefault="00A96DD2" w:rsidP="00A96DD2">
            <w:pPr>
              <w:keepNext/>
              <w:keepLines/>
              <w:spacing w:after="0"/>
              <w:rPr>
                <w:rFonts w:ascii="Arial" w:hAnsi="Arial"/>
                <w:sz w:val="16"/>
              </w:rPr>
            </w:pPr>
            <w:r w:rsidRPr="00A96DD2">
              <w:rPr>
                <w:rFonts w:ascii="Arial" w:hAnsi="Arial"/>
                <w:sz w:val="16"/>
              </w:rPr>
              <w:t>R5-211797</w:t>
            </w:r>
          </w:p>
        </w:tc>
        <w:tc>
          <w:tcPr>
            <w:tcW w:w="0" w:type="auto"/>
            <w:shd w:val="clear" w:color="auto" w:fill="auto"/>
          </w:tcPr>
          <w:p w14:paraId="0141AE92"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9.7.2</w:t>
            </w:r>
          </w:p>
        </w:tc>
        <w:tc>
          <w:tcPr>
            <w:tcW w:w="0" w:type="auto"/>
            <w:shd w:val="clear" w:color="auto" w:fill="auto"/>
          </w:tcPr>
          <w:p w14:paraId="4FD2C11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345CBE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7ACEFC2" w14:textId="77777777" w:rsidR="00A96DD2" w:rsidRPr="00A96DD2" w:rsidRDefault="00A96DD2" w:rsidP="00A96DD2">
            <w:pPr>
              <w:keepNext/>
              <w:keepLines/>
              <w:spacing w:after="0"/>
              <w:rPr>
                <w:rFonts w:ascii="Arial" w:hAnsi="Arial"/>
                <w:sz w:val="16"/>
              </w:rPr>
            </w:pPr>
            <w:r w:rsidRPr="00A96DD2">
              <w:rPr>
                <w:rFonts w:ascii="Arial" w:hAnsi="Arial"/>
                <w:sz w:val="16"/>
              </w:rPr>
              <w:t>R5-210752</w:t>
            </w:r>
          </w:p>
        </w:tc>
        <w:tc>
          <w:tcPr>
            <w:tcW w:w="0" w:type="auto"/>
            <w:shd w:val="clear" w:color="auto" w:fill="auto"/>
          </w:tcPr>
          <w:p w14:paraId="1076A2D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26C3311" w14:textId="77777777" w:rsidTr="00A96DD2">
        <w:tc>
          <w:tcPr>
            <w:tcW w:w="0" w:type="auto"/>
            <w:shd w:val="clear" w:color="auto" w:fill="auto"/>
          </w:tcPr>
          <w:p w14:paraId="10396206" w14:textId="77777777" w:rsidR="00A96DD2" w:rsidRPr="00A96DD2" w:rsidRDefault="00A96DD2" w:rsidP="00A96DD2">
            <w:pPr>
              <w:keepNext/>
              <w:keepLines/>
              <w:spacing w:after="0"/>
              <w:rPr>
                <w:rFonts w:ascii="Arial" w:hAnsi="Arial"/>
                <w:sz w:val="16"/>
              </w:rPr>
            </w:pPr>
            <w:r w:rsidRPr="00A96DD2">
              <w:rPr>
                <w:rFonts w:ascii="Arial" w:hAnsi="Arial"/>
                <w:sz w:val="16"/>
              </w:rPr>
              <w:t>R5-211798</w:t>
            </w:r>
          </w:p>
        </w:tc>
        <w:tc>
          <w:tcPr>
            <w:tcW w:w="0" w:type="auto"/>
            <w:shd w:val="clear" w:color="auto" w:fill="auto"/>
          </w:tcPr>
          <w:p w14:paraId="04723323"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9.7.3</w:t>
            </w:r>
          </w:p>
        </w:tc>
        <w:tc>
          <w:tcPr>
            <w:tcW w:w="0" w:type="auto"/>
            <w:shd w:val="clear" w:color="auto" w:fill="auto"/>
          </w:tcPr>
          <w:p w14:paraId="2C20669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20D3E8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1254C77" w14:textId="77777777" w:rsidR="00A96DD2" w:rsidRPr="00A96DD2" w:rsidRDefault="00A96DD2" w:rsidP="00A96DD2">
            <w:pPr>
              <w:keepNext/>
              <w:keepLines/>
              <w:spacing w:after="0"/>
              <w:rPr>
                <w:rFonts w:ascii="Arial" w:hAnsi="Arial"/>
                <w:sz w:val="16"/>
              </w:rPr>
            </w:pPr>
            <w:r w:rsidRPr="00A96DD2">
              <w:rPr>
                <w:rFonts w:ascii="Arial" w:hAnsi="Arial"/>
                <w:sz w:val="16"/>
              </w:rPr>
              <w:t>R5-210753</w:t>
            </w:r>
          </w:p>
        </w:tc>
        <w:tc>
          <w:tcPr>
            <w:tcW w:w="0" w:type="auto"/>
            <w:shd w:val="clear" w:color="auto" w:fill="auto"/>
          </w:tcPr>
          <w:p w14:paraId="0EF32F5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3300C50" w14:textId="77777777" w:rsidTr="00A96DD2">
        <w:tc>
          <w:tcPr>
            <w:tcW w:w="0" w:type="auto"/>
            <w:shd w:val="clear" w:color="auto" w:fill="auto"/>
          </w:tcPr>
          <w:p w14:paraId="2BEFC7F7" w14:textId="77777777" w:rsidR="00A96DD2" w:rsidRPr="00A96DD2" w:rsidRDefault="00A96DD2" w:rsidP="00A96DD2">
            <w:pPr>
              <w:keepNext/>
              <w:keepLines/>
              <w:spacing w:after="0"/>
              <w:rPr>
                <w:rFonts w:ascii="Arial" w:hAnsi="Arial"/>
                <w:sz w:val="16"/>
              </w:rPr>
            </w:pPr>
            <w:r w:rsidRPr="00A96DD2">
              <w:rPr>
                <w:rFonts w:ascii="Arial" w:hAnsi="Arial"/>
                <w:sz w:val="16"/>
              </w:rPr>
              <w:t>R5-211799</w:t>
            </w:r>
          </w:p>
        </w:tc>
        <w:tc>
          <w:tcPr>
            <w:tcW w:w="0" w:type="auto"/>
            <w:shd w:val="clear" w:color="auto" w:fill="auto"/>
          </w:tcPr>
          <w:p w14:paraId="28D71414"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9.8.1</w:t>
            </w:r>
          </w:p>
        </w:tc>
        <w:tc>
          <w:tcPr>
            <w:tcW w:w="0" w:type="auto"/>
            <w:shd w:val="clear" w:color="auto" w:fill="auto"/>
          </w:tcPr>
          <w:p w14:paraId="5E2A0E1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E6B106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6166F5" w14:textId="77777777" w:rsidR="00A96DD2" w:rsidRPr="00A96DD2" w:rsidRDefault="00A96DD2" w:rsidP="00A96DD2">
            <w:pPr>
              <w:keepNext/>
              <w:keepLines/>
              <w:spacing w:after="0"/>
              <w:rPr>
                <w:rFonts w:ascii="Arial" w:hAnsi="Arial"/>
                <w:sz w:val="16"/>
              </w:rPr>
            </w:pPr>
            <w:r w:rsidRPr="00A96DD2">
              <w:rPr>
                <w:rFonts w:ascii="Arial" w:hAnsi="Arial"/>
                <w:sz w:val="16"/>
              </w:rPr>
              <w:t>R5-210754</w:t>
            </w:r>
          </w:p>
        </w:tc>
        <w:tc>
          <w:tcPr>
            <w:tcW w:w="0" w:type="auto"/>
            <w:shd w:val="clear" w:color="auto" w:fill="auto"/>
          </w:tcPr>
          <w:p w14:paraId="7FB7A48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161A336" w14:textId="77777777" w:rsidTr="00A96DD2">
        <w:tc>
          <w:tcPr>
            <w:tcW w:w="0" w:type="auto"/>
            <w:shd w:val="clear" w:color="auto" w:fill="auto"/>
          </w:tcPr>
          <w:p w14:paraId="25552C4F" w14:textId="77777777" w:rsidR="00A96DD2" w:rsidRPr="00A96DD2" w:rsidRDefault="00A96DD2" w:rsidP="00A96DD2">
            <w:pPr>
              <w:keepNext/>
              <w:keepLines/>
              <w:spacing w:after="0"/>
              <w:rPr>
                <w:rFonts w:ascii="Arial" w:hAnsi="Arial"/>
                <w:sz w:val="16"/>
              </w:rPr>
            </w:pPr>
            <w:r w:rsidRPr="00A96DD2">
              <w:rPr>
                <w:rFonts w:ascii="Arial" w:hAnsi="Arial"/>
                <w:sz w:val="16"/>
              </w:rPr>
              <w:t>R5-211800</w:t>
            </w:r>
          </w:p>
        </w:tc>
        <w:tc>
          <w:tcPr>
            <w:tcW w:w="0" w:type="auto"/>
            <w:shd w:val="clear" w:color="auto" w:fill="auto"/>
          </w:tcPr>
          <w:p w14:paraId="4F91A4F8"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9.8.2</w:t>
            </w:r>
          </w:p>
        </w:tc>
        <w:tc>
          <w:tcPr>
            <w:tcW w:w="0" w:type="auto"/>
            <w:shd w:val="clear" w:color="auto" w:fill="auto"/>
          </w:tcPr>
          <w:p w14:paraId="2172A8D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6C5204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373C5D2" w14:textId="77777777" w:rsidR="00A96DD2" w:rsidRPr="00A96DD2" w:rsidRDefault="00A96DD2" w:rsidP="00A96DD2">
            <w:pPr>
              <w:keepNext/>
              <w:keepLines/>
              <w:spacing w:after="0"/>
              <w:rPr>
                <w:rFonts w:ascii="Arial" w:hAnsi="Arial"/>
                <w:sz w:val="16"/>
              </w:rPr>
            </w:pPr>
            <w:r w:rsidRPr="00A96DD2">
              <w:rPr>
                <w:rFonts w:ascii="Arial" w:hAnsi="Arial"/>
                <w:sz w:val="16"/>
              </w:rPr>
              <w:t>R5-210755</w:t>
            </w:r>
          </w:p>
        </w:tc>
        <w:tc>
          <w:tcPr>
            <w:tcW w:w="0" w:type="auto"/>
            <w:shd w:val="clear" w:color="auto" w:fill="auto"/>
          </w:tcPr>
          <w:p w14:paraId="5B78B91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4E4295B" w14:textId="77777777" w:rsidTr="00A96DD2">
        <w:tc>
          <w:tcPr>
            <w:tcW w:w="0" w:type="auto"/>
            <w:shd w:val="clear" w:color="auto" w:fill="auto"/>
          </w:tcPr>
          <w:p w14:paraId="59BF321F" w14:textId="77777777" w:rsidR="00A96DD2" w:rsidRPr="00A96DD2" w:rsidRDefault="00A96DD2" w:rsidP="00A96DD2">
            <w:pPr>
              <w:keepNext/>
              <w:keepLines/>
              <w:spacing w:after="0"/>
              <w:rPr>
                <w:rFonts w:ascii="Arial" w:hAnsi="Arial"/>
                <w:sz w:val="16"/>
              </w:rPr>
            </w:pPr>
            <w:r w:rsidRPr="00A96DD2">
              <w:rPr>
                <w:rFonts w:ascii="Arial" w:hAnsi="Arial"/>
                <w:sz w:val="16"/>
              </w:rPr>
              <w:t>R5-211801</w:t>
            </w:r>
          </w:p>
        </w:tc>
        <w:tc>
          <w:tcPr>
            <w:tcW w:w="0" w:type="auto"/>
            <w:shd w:val="clear" w:color="auto" w:fill="auto"/>
          </w:tcPr>
          <w:p w14:paraId="16F2B17F"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9.8.3</w:t>
            </w:r>
          </w:p>
        </w:tc>
        <w:tc>
          <w:tcPr>
            <w:tcW w:w="0" w:type="auto"/>
            <w:shd w:val="clear" w:color="auto" w:fill="auto"/>
          </w:tcPr>
          <w:p w14:paraId="77900DA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C67D8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6D7EFE4" w14:textId="77777777" w:rsidR="00A96DD2" w:rsidRPr="00A96DD2" w:rsidRDefault="00A96DD2" w:rsidP="00A96DD2">
            <w:pPr>
              <w:keepNext/>
              <w:keepLines/>
              <w:spacing w:after="0"/>
              <w:rPr>
                <w:rFonts w:ascii="Arial" w:hAnsi="Arial"/>
                <w:sz w:val="16"/>
              </w:rPr>
            </w:pPr>
            <w:r w:rsidRPr="00A96DD2">
              <w:rPr>
                <w:rFonts w:ascii="Arial" w:hAnsi="Arial"/>
                <w:sz w:val="16"/>
              </w:rPr>
              <w:t>R5-210756</w:t>
            </w:r>
          </w:p>
        </w:tc>
        <w:tc>
          <w:tcPr>
            <w:tcW w:w="0" w:type="auto"/>
            <w:shd w:val="clear" w:color="auto" w:fill="auto"/>
          </w:tcPr>
          <w:p w14:paraId="051AEC3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F3F3638" w14:textId="77777777" w:rsidTr="00A96DD2">
        <w:tc>
          <w:tcPr>
            <w:tcW w:w="0" w:type="auto"/>
            <w:shd w:val="clear" w:color="auto" w:fill="auto"/>
          </w:tcPr>
          <w:p w14:paraId="7013772D" w14:textId="77777777" w:rsidR="00A96DD2" w:rsidRPr="00A96DD2" w:rsidRDefault="00A96DD2" w:rsidP="00A96DD2">
            <w:pPr>
              <w:keepNext/>
              <w:keepLines/>
              <w:spacing w:after="0"/>
              <w:rPr>
                <w:rFonts w:ascii="Arial" w:hAnsi="Arial"/>
                <w:sz w:val="16"/>
              </w:rPr>
            </w:pPr>
            <w:r w:rsidRPr="00A96DD2">
              <w:rPr>
                <w:rFonts w:ascii="Arial" w:hAnsi="Arial"/>
                <w:sz w:val="16"/>
              </w:rPr>
              <w:t>R5-211802</w:t>
            </w:r>
          </w:p>
        </w:tc>
        <w:tc>
          <w:tcPr>
            <w:tcW w:w="0" w:type="auto"/>
            <w:shd w:val="clear" w:color="auto" w:fill="auto"/>
          </w:tcPr>
          <w:p w14:paraId="35CFE193"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for TDD NB-IOT RSTD measurement test cases</w:t>
            </w:r>
          </w:p>
        </w:tc>
        <w:tc>
          <w:tcPr>
            <w:tcW w:w="0" w:type="auto"/>
            <w:shd w:val="clear" w:color="auto" w:fill="auto"/>
          </w:tcPr>
          <w:p w14:paraId="030D915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A8E187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84C6C5C" w14:textId="77777777" w:rsidR="00A96DD2" w:rsidRPr="00A96DD2" w:rsidRDefault="00A96DD2" w:rsidP="00A96DD2">
            <w:pPr>
              <w:keepNext/>
              <w:keepLines/>
              <w:spacing w:after="0"/>
              <w:rPr>
                <w:rFonts w:ascii="Arial" w:hAnsi="Arial"/>
                <w:sz w:val="16"/>
              </w:rPr>
            </w:pPr>
            <w:r w:rsidRPr="00A96DD2">
              <w:rPr>
                <w:rFonts w:ascii="Arial" w:hAnsi="Arial"/>
                <w:sz w:val="16"/>
              </w:rPr>
              <w:t>R5-210758</w:t>
            </w:r>
          </w:p>
        </w:tc>
        <w:tc>
          <w:tcPr>
            <w:tcW w:w="0" w:type="auto"/>
            <w:shd w:val="clear" w:color="auto" w:fill="auto"/>
          </w:tcPr>
          <w:p w14:paraId="26E5F6F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2030A98" w14:textId="77777777" w:rsidTr="00A96DD2">
        <w:tc>
          <w:tcPr>
            <w:tcW w:w="0" w:type="auto"/>
            <w:shd w:val="clear" w:color="auto" w:fill="auto"/>
          </w:tcPr>
          <w:p w14:paraId="170FE4CD" w14:textId="77777777" w:rsidR="00A96DD2" w:rsidRPr="00A96DD2" w:rsidRDefault="00A96DD2" w:rsidP="00A96DD2">
            <w:pPr>
              <w:keepNext/>
              <w:keepLines/>
              <w:spacing w:after="0"/>
              <w:rPr>
                <w:rFonts w:ascii="Arial" w:hAnsi="Arial"/>
                <w:sz w:val="16"/>
              </w:rPr>
            </w:pPr>
            <w:r w:rsidRPr="00A96DD2">
              <w:rPr>
                <w:rFonts w:ascii="Arial" w:hAnsi="Arial"/>
                <w:sz w:val="16"/>
              </w:rPr>
              <w:t>R5-211803</w:t>
            </w:r>
          </w:p>
        </w:tc>
        <w:tc>
          <w:tcPr>
            <w:tcW w:w="0" w:type="auto"/>
            <w:shd w:val="clear" w:color="auto" w:fill="auto"/>
          </w:tcPr>
          <w:p w14:paraId="57C959DF"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4.1-1</w:t>
            </w:r>
          </w:p>
        </w:tc>
        <w:tc>
          <w:tcPr>
            <w:tcW w:w="0" w:type="auto"/>
            <w:shd w:val="clear" w:color="auto" w:fill="auto"/>
          </w:tcPr>
          <w:p w14:paraId="6289B233"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578647D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57EB981" w14:textId="77777777" w:rsidR="00A96DD2" w:rsidRPr="00A96DD2" w:rsidRDefault="00A96DD2" w:rsidP="00A96DD2">
            <w:pPr>
              <w:keepNext/>
              <w:keepLines/>
              <w:spacing w:after="0"/>
              <w:rPr>
                <w:rFonts w:ascii="Arial" w:hAnsi="Arial"/>
                <w:sz w:val="16"/>
              </w:rPr>
            </w:pPr>
            <w:r w:rsidRPr="00A96DD2">
              <w:rPr>
                <w:rFonts w:ascii="Arial" w:hAnsi="Arial"/>
                <w:sz w:val="16"/>
              </w:rPr>
              <w:t>R5-211177</w:t>
            </w:r>
          </w:p>
        </w:tc>
        <w:tc>
          <w:tcPr>
            <w:tcW w:w="0" w:type="auto"/>
            <w:shd w:val="clear" w:color="auto" w:fill="auto"/>
          </w:tcPr>
          <w:p w14:paraId="799F5EC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75C8473" w14:textId="77777777" w:rsidTr="00A96DD2">
        <w:tc>
          <w:tcPr>
            <w:tcW w:w="0" w:type="auto"/>
            <w:shd w:val="clear" w:color="auto" w:fill="auto"/>
          </w:tcPr>
          <w:p w14:paraId="79BA6C6A" w14:textId="77777777" w:rsidR="00A96DD2" w:rsidRPr="00A96DD2" w:rsidRDefault="00A96DD2" w:rsidP="00A96DD2">
            <w:pPr>
              <w:keepNext/>
              <w:keepLines/>
              <w:spacing w:after="0"/>
              <w:rPr>
                <w:rFonts w:ascii="Arial" w:hAnsi="Arial"/>
                <w:sz w:val="16"/>
              </w:rPr>
            </w:pPr>
            <w:r w:rsidRPr="00A96DD2">
              <w:rPr>
                <w:rFonts w:ascii="Arial" w:hAnsi="Arial"/>
                <w:sz w:val="16"/>
              </w:rPr>
              <w:t>R5-211804</w:t>
            </w:r>
          </w:p>
        </w:tc>
        <w:tc>
          <w:tcPr>
            <w:tcW w:w="0" w:type="auto"/>
            <w:shd w:val="clear" w:color="auto" w:fill="auto"/>
          </w:tcPr>
          <w:p w14:paraId="7FDE20C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w:t>
            </w:r>
            <w:proofErr w:type="spellStart"/>
            <w:r w:rsidRPr="00A96DD2">
              <w:rPr>
                <w:rFonts w:ascii="Arial" w:hAnsi="Arial"/>
                <w:sz w:val="16"/>
              </w:rPr>
              <w:t>Editors</w:t>
            </w:r>
            <w:proofErr w:type="spellEnd"/>
            <w:r w:rsidRPr="00A96DD2">
              <w:rPr>
                <w:rFonts w:ascii="Arial" w:hAnsi="Arial"/>
                <w:sz w:val="16"/>
              </w:rPr>
              <w:t xml:space="preserve"> Note in 6.2A.2 and 6.2A.4 for intra-band UL CA</w:t>
            </w:r>
          </w:p>
        </w:tc>
        <w:tc>
          <w:tcPr>
            <w:tcW w:w="0" w:type="auto"/>
            <w:shd w:val="clear" w:color="auto" w:fill="auto"/>
          </w:tcPr>
          <w:p w14:paraId="079D7A3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F677CA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0261499" w14:textId="77777777" w:rsidR="00A96DD2" w:rsidRPr="00A96DD2" w:rsidRDefault="00A96DD2" w:rsidP="00A96DD2">
            <w:pPr>
              <w:keepNext/>
              <w:keepLines/>
              <w:spacing w:after="0"/>
              <w:rPr>
                <w:rFonts w:ascii="Arial" w:hAnsi="Arial"/>
                <w:sz w:val="16"/>
              </w:rPr>
            </w:pPr>
            <w:r w:rsidRPr="00A96DD2">
              <w:rPr>
                <w:rFonts w:ascii="Arial" w:hAnsi="Arial"/>
                <w:sz w:val="16"/>
              </w:rPr>
              <w:t>R5-210936</w:t>
            </w:r>
          </w:p>
        </w:tc>
        <w:tc>
          <w:tcPr>
            <w:tcW w:w="0" w:type="auto"/>
            <w:shd w:val="clear" w:color="auto" w:fill="auto"/>
          </w:tcPr>
          <w:p w14:paraId="4FF0E3B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20E704F" w14:textId="77777777" w:rsidTr="00A96DD2">
        <w:tc>
          <w:tcPr>
            <w:tcW w:w="0" w:type="auto"/>
            <w:shd w:val="clear" w:color="auto" w:fill="auto"/>
          </w:tcPr>
          <w:p w14:paraId="63521501" w14:textId="77777777" w:rsidR="00A96DD2" w:rsidRPr="00A96DD2" w:rsidRDefault="00A96DD2" w:rsidP="00A96DD2">
            <w:pPr>
              <w:keepNext/>
              <w:keepLines/>
              <w:spacing w:after="0"/>
              <w:rPr>
                <w:rFonts w:ascii="Arial" w:hAnsi="Arial"/>
                <w:sz w:val="16"/>
              </w:rPr>
            </w:pPr>
            <w:r w:rsidRPr="00A96DD2">
              <w:rPr>
                <w:rFonts w:ascii="Arial" w:hAnsi="Arial"/>
                <w:sz w:val="16"/>
              </w:rPr>
              <w:t>R5-211805</w:t>
            </w:r>
          </w:p>
        </w:tc>
        <w:tc>
          <w:tcPr>
            <w:tcW w:w="0" w:type="auto"/>
            <w:shd w:val="clear" w:color="auto" w:fill="auto"/>
          </w:tcPr>
          <w:p w14:paraId="5EFCB069" w14:textId="77777777" w:rsidR="00A96DD2" w:rsidRPr="00A96DD2" w:rsidRDefault="00A96DD2" w:rsidP="00A96DD2">
            <w:pPr>
              <w:keepNext/>
              <w:keepLines/>
              <w:spacing w:after="0"/>
              <w:rPr>
                <w:rFonts w:ascii="Arial" w:hAnsi="Arial"/>
                <w:sz w:val="16"/>
              </w:rPr>
            </w:pPr>
            <w:r w:rsidRPr="00A96DD2">
              <w:rPr>
                <w:rFonts w:ascii="Arial" w:hAnsi="Arial"/>
                <w:sz w:val="16"/>
              </w:rPr>
              <w:t>Updating general requirements for intra-band non-contiguous CA</w:t>
            </w:r>
          </w:p>
        </w:tc>
        <w:tc>
          <w:tcPr>
            <w:tcW w:w="0" w:type="auto"/>
            <w:shd w:val="clear" w:color="auto" w:fill="auto"/>
          </w:tcPr>
          <w:p w14:paraId="1F089F5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8D47A8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A6C9AC6" w14:textId="77777777" w:rsidR="00A96DD2" w:rsidRPr="00A96DD2" w:rsidRDefault="00A96DD2" w:rsidP="00A96DD2">
            <w:pPr>
              <w:keepNext/>
              <w:keepLines/>
              <w:spacing w:after="0"/>
              <w:rPr>
                <w:rFonts w:ascii="Arial" w:hAnsi="Arial"/>
                <w:sz w:val="16"/>
              </w:rPr>
            </w:pPr>
            <w:r w:rsidRPr="00A96DD2">
              <w:rPr>
                <w:rFonts w:ascii="Arial" w:hAnsi="Arial"/>
                <w:sz w:val="16"/>
              </w:rPr>
              <w:t>R5-210917</w:t>
            </w:r>
          </w:p>
        </w:tc>
        <w:tc>
          <w:tcPr>
            <w:tcW w:w="0" w:type="auto"/>
            <w:shd w:val="clear" w:color="auto" w:fill="auto"/>
          </w:tcPr>
          <w:p w14:paraId="337A9E0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F7E1A6F" w14:textId="77777777" w:rsidTr="00A96DD2">
        <w:tc>
          <w:tcPr>
            <w:tcW w:w="0" w:type="auto"/>
            <w:shd w:val="clear" w:color="auto" w:fill="auto"/>
          </w:tcPr>
          <w:p w14:paraId="7EF7256B" w14:textId="77777777" w:rsidR="00A96DD2" w:rsidRPr="00A96DD2" w:rsidRDefault="00A96DD2" w:rsidP="00A96DD2">
            <w:pPr>
              <w:keepNext/>
              <w:keepLines/>
              <w:spacing w:after="0"/>
              <w:rPr>
                <w:rFonts w:ascii="Arial" w:hAnsi="Arial"/>
                <w:sz w:val="16"/>
              </w:rPr>
            </w:pPr>
            <w:r w:rsidRPr="00A96DD2">
              <w:rPr>
                <w:rFonts w:ascii="Arial" w:hAnsi="Arial"/>
                <w:sz w:val="16"/>
              </w:rPr>
              <w:t>R5-211806</w:t>
            </w:r>
          </w:p>
        </w:tc>
        <w:tc>
          <w:tcPr>
            <w:tcW w:w="0" w:type="auto"/>
            <w:shd w:val="clear" w:color="auto" w:fill="auto"/>
          </w:tcPr>
          <w:p w14:paraId="6A6365D8"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6.5E.2.2.1</w:t>
            </w:r>
          </w:p>
        </w:tc>
        <w:tc>
          <w:tcPr>
            <w:tcW w:w="0" w:type="auto"/>
            <w:shd w:val="clear" w:color="auto" w:fill="auto"/>
          </w:tcPr>
          <w:p w14:paraId="0246F680"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776B369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1ADBA8" w14:textId="77777777" w:rsidR="00A96DD2" w:rsidRPr="00A96DD2" w:rsidRDefault="00A96DD2" w:rsidP="00A96DD2">
            <w:pPr>
              <w:keepNext/>
              <w:keepLines/>
              <w:spacing w:after="0"/>
              <w:rPr>
                <w:rFonts w:ascii="Arial" w:hAnsi="Arial"/>
                <w:sz w:val="16"/>
              </w:rPr>
            </w:pPr>
            <w:r w:rsidRPr="00A96DD2">
              <w:rPr>
                <w:rFonts w:ascii="Arial" w:hAnsi="Arial"/>
                <w:sz w:val="16"/>
              </w:rPr>
              <w:t>R5-210422</w:t>
            </w:r>
          </w:p>
        </w:tc>
        <w:tc>
          <w:tcPr>
            <w:tcW w:w="0" w:type="auto"/>
            <w:shd w:val="clear" w:color="auto" w:fill="auto"/>
          </w:tcPr>
          <w:p w14:paraId="0C69BCD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B22D469" w14:textId="77777777" w:rsidTr="00A96DD2">
        <w:tc>
          <w:tcPr>
            <w:tcW w:w="0" w:type="auto"/>
            <w:shd w:val="clear" w:color="auto" w:fill="auto"/>
          </w:tcPr>
          <w:p w14:paraId="33C8F31C" w14:textId="77777777" w:rsidR="00A96DD2" w:rsidRPr="00A96DD2" w:rsidRDefault="00A96DD2" w:rsidP="00A96DD2">
            <w:pPr>
              <w:keepNext/>
              <w:keepLines/>
              <w:spacing w:after="0"/>
              <w:rPr>
                <w:rFonts w:ascii="Arial" w:hAnsi="Arial"/>
                <w:sz w:val="16"/>
              </w:rPr>
            </w:pPr>
            <w:r w:rsidRPr="00A96DD2">
              <w:rPr>
                <w:rFonts w:ascii="Arial" w:hAnsi="Arial"/>
                <w:sz w:val="16"/>
              </w:rPr>
              <w:t>R5-211807</w:t>
            </w:r>
          </w:p>
        </w:tc>
        <w:tc>
          <w:tcPr>
            <w:tcW w:w="0" w:type="auto"/>
            <w:shd w:val="clear" w:color="auto" w:fill="auto"/>
          </w:tcPr>
          <w:p w14:paraId="3F234A65" w14:textId="77777777" w:rsidR="00A96DD2" w:rsidRPr="00A96DD2" w:rsidRDefault="00A96DD2" w:rsidP="00A96DD2">
            <w:pPr>
              <w:keepNext/>
              <w:keepLines/>
              <w:spacing w:after="0"/>
              <w:rPr>
                <w:rFonts w:ascii="Arial" w:hAnsi="Arial"/>
                <w:sz w:val="16"/>
              </w:rPr>
            </w:pPr>
            <w:r w:rsidRPr="00A96DD2">
              <w:rPr>
                <w:rFonts w:ascii="Arial" w:hAnsi="Arial"/>
                <w:sz w:val="16"/>
              </w:rPr>
              <w:t>Adding test point for Rel-16 DMRS in EVM  equalizer spectrum flatness test case</w:t>
            </w:r>
          </w:p>
        </w:tc>
        <w:tc>
          <w:tcPr>
            <w:tcW w:w="0" w:type="auto"/>
            <w:shd w:val="clear" w:color="auto" w:fill="auto"/>
          </w:tcPr>
          <w:p w14:paraId="47E9DAA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1755FC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EE92B57" w14:textId="77777777" w:rsidR="00A96DD2" w:rsidRPr="00A96DD2" w:rsidRDefault="00A96DD2" w:rsidP="00A96DD2">
            <w:pPr>
              <w:keepNext/>
              <w:keepLines/>
              <w:spacing w:after="0"/>
              <w:rPr>
                <w:rFonts w:ascii="Arial" w:hAnsi="Arial"/>
                <w:sz w:val="16"/>
              </w:rPr>
            </w:pPr>
            <w:r w:rsidRPr="00A96DD2">
              <w:rPr>
                <w:rFonts w:ascii="Arial" w:hAnsi="Arial"/>
                <w:sz w:val="16"/>
              </w:rPr>
              <w:t>R5-210784</w:t>
            </w:r>
          </w:p>
        </w:tc>
        <w:tc>
          <w:tcPr>
            <w:tcW w:w="0" w:type="auto"/>
            <w:shd w:val="clear" w:color="auto" w:fill="auto"/>
          </w:tcPr>
          <w:p w14:paraId="123089C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0353937" w14:textId="77777777" w:rsidTr="00A96DD2">
        <w:tc>
          <w:tcPr>
            <w:tcW w:w="0" w:type="auto"/>
            <w:shd w:val="clear" w:color="auto" w:fill="auto"/>
          </w:tcPr>
          <w:p w14:paraId="323BABAB" w14:textId="77777777" w:rsidR="00A96DD2" w:rsidRPr="00A96DD2" w:rsidRDefault="00A96DD2" w:rsidP="00A96DD2">
            <w:pPr>
              <w:keepNext/>
              <w:keepLines/>
              <w:spacing w:after="0"/>
              <w:rPr>
                <w:rFonts w:ascii="Arial" w:hAnsi="Arial"/>
                <w:sz w:val="16"/>
              </w:rPr>
            </w:pPr>
            <w:r w:rsidRPr="00A96DD2">
              <w:rPr>
                <w:rFonts w:ascii="Arial" w:hAnsi="Arial"/>
                <w:sz w:val="16"/>
              </w:rPr>
              <w:t>R5-211808</w:t>
            </w:r>
          </w:p>
        </w:tc>
        <w:tc>
          <w:tcPr>
            <w:tcW w:w="0" w:type="auto"/>
            <w:shd w:val="clear" w:color="auto" w:fill="auto"/>
          </w:tcPr>
          <w:p w14:paraId="36358BC6"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6.4C.2.5 EVM equalizer spectrum flatness for half Pi BPSK DMRS for SUL</w:t>
            </w:r>
          </w:p>
        </w:tc>
        <w:tc>
          <w:tcPr>
            <w:tcW w:w="0" w:type="auto"/>
            <w:shd w:val="clear" w:color="auto" w:fill="auto"/>
          </w:tcPr>
          <w:p w14:paraId="3F3FFDC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4F8774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B0444B8" w14:textId="77777777" w:rsidR="00A96DD2" w:rsidRPr="00A96DD2" w:rsidRDefault="00A96DD2" w:rsidP="00A96DD2">
            <w:pPr>
              <w:keepNext/>
              <w:keepLines/>
              <w:spacing w:after="0"/>
              <w:rPr>
                <w:rFonts w:ascii="Arial" w:hAnsi="Arial"/>
                <w:sz w:val="16"/>
              </w:rPr>
            </w:pPr>
            <w:r w:rsidRPr="00A96DD2">
              <w:rPr>
                <w:rFonts w:ascii="Arial" w:hAnsi="Arial"/>
                <w:sz w:val="16"/>
              </w:rPr>
              <w:t>R5-210790</w:t>
            </w:r>
          </w:p>
        </w:tc>
        <w:tc>
          <w:tcPr>
            <w:tcW w:w="0" w:type="auto"/>
            <w:shd w:val="clear" w:color="auto" w:fill="auto"/>
          </w:tcPr>
          <w:p w14:paraId="0DCD189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2D2DC19" w14:textId="77777777" w:rsidTr="00A96DD2">
        <w:tc>
          <w:tcPr>
            <w:tcW w:w="0" w:type="auto"/>
            <w:shd w:val="clear" w:color="auto" w:fill="auto"/>
          </w:tcPr>
          <w:p w14:paraId="64E0BD15" w14:textId="77777777" w:rsidR="00A96DD2" w:rsidRPr="00A96DD2" w:rsidRDefault="00A96DD2" w:rsidP="00A96DD2">
            <w:pPr>
              <w:keepNext/>
              <w:keepLines/>
              <w:spacing w:after="0"/>
              <w:rPr>
                <w:rFonts w:ascii="Arial" w:hAnsi="Arial"/>
                <w:sz w:val="16"/>
              </w:rPr>
            </w:pPr>
            <w:r w:rsidRPr="00A96DD2">
              <w:rPr>
                <w:rFonts w:ascii="Arial" w:hAnsi="Arial"/>
                <w:sz w:val="16"/>
              </w:rPr>
              <w:t>R5-211809</w:t>
            </w:r>
          </w:p>
        </w:tc>
        <w:tc>
          <w:tcPr>
            <w:tcW w:w="0" w:type="auto"/>
            <w:shd w:val="clear" w:color="auto" w:fill="auto"/>
          </w:tcPr>
          <w:p w14:paraId="1CC2C11F" w14:textId="77777777" w:rsidR="00A96DD2" w:rsidRPr="00A96DD2" w:rsidRDefault="00A96DD2" w:rsidP="00A96DD2">
            <w:pPr>
              <w:keepNext/>
              <w:keepLines/>
              <w:spacing w:after="0"/>
              <w:rPr>
                <w:rFonts w:ascii="Arial" w:hAnsi="Arial"/>
                <w:sz w:val="16"/>
              </w:rPr>
            </w:pPr>
            <w:r w:rsidRPr="00A96DD2">
              <w:rPr>
                <w:rFonts w:ascii="Arial" w:hAnsi="Arial"/>
                <w:sz w:val="16"/>
              </w:rPr>
              <w:t>Adding TP analysis for Rel-16 DMRS in A-MPR test case</w:t>
            </w:r>
          </w:p>
        </w:tc>
        <w:tc>
          <w:tcPr>
            <w:tcW w:w="0" w:type="auto"/>
            <w:shd w:val="clear" w:color="auto" w:fill="auto"/>
          </w:tcPr>
          <w:p w14:paraId="76778AB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311811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19358CE" w14:textId="77777777" w:rsidR="00A96DD2" w:rsidRPr="00A96DD2" w:rsidRDefault="00A96DD2" w:rsidP="00A96DD2">
            <w:pPr>
              <w:keepNext/>
              <w:keepLines/>
              <w:spacing w:after="0"/>
              <w:rPr>
                <w:rFonts w:ascii="Arial" w:hAnsi="Arial"/>
                <w:sz w:val="16"/>
              </w:rPr>
            </w:pPr>
            <w:r w:rsidRPr="00A96DD2">
              <w:rPr>
                <w:rFonts w:ascii="Arial" w:hAnsi="Arial"/>
                <w:sz w:val="16"/>
              </w:rPr>
              <w:t>R5-210783</w:t>
            </w:r>
          </w:p>
        </w:tc>
        <w:tc>
          <w:tcPr>
            <w:tcW w:w="0" w:type="auto"/>
            <w:shd w:val="clear" w:color="auto" w:fill="auto"/>
          </w:tcPr>
          <w:p w14:paraId="7CC2A8C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5AD589D" w14:textId="77777777" w:rsidTr="00A96DD2">
        <w:tc>
          <w:tcPr>
            <w:tcW w:w="0" w:type="auto"/>
            <w:shd w:val="clear" w:color="auto" w:fill="auto"/>
          </w:tcPr>
          <w:p w14:paraId="7E528F42" w14:textId="77777777" w:rsidR="00A96DD2" w:rsidRPr="00A96DD2" w:rsidRDefault="00A96DD2" w:rsidP="00A96DD2">
            <w:pPr>
              <w:keepNext/>
              <w:keepLines/>
              <w:spacing w:after="0"/>
              <w:rPr>
                <w:rFonts w:ascii="Arial" w:hAnsi="Arial"/>
                <w:sz w:val="16"/>
              </w:rPr>
            </w:pPr>
            <w:r w:rsidRPr="00A96DD2">
              <w:rPr>
                <w:rFonts w:ascii="Arial" w:hAnsi="Arial"/>
                <w:sz w:val="16"/>
              </w:rPr>
              <w:t>R5-211810</w:t>
            </w:r>
          </w:p>
        </w:tc>
        <w:tc>
          <w:tcPr>
            <w:tcW w:w="0" w:type="auto"/>
            <w:shd w:val="clear" w:color="auto" w:fill="auto"/>
          </w:tcPr>
          <w:p w14:paraId="404ED18F" w14:textId="77777777" w:rsidR="00A96DD2" w:rsidRPr="00A96DD2" w:rsidRDefault="00A96DD2" w:rsidP="00A96DD2">
            <w:pPr>
              <w:keepNext/>
              <w:keepLines/>
              <w:spacing w:after="0"/>
              <w:rPr>
                <w:rFonts w:ascii="Arial" w:hAnsi="Arial"/>
                <w:sz w:val="16"/>
              </w:rPr>
            </w:pPr>
            <w:r w:rsidRPr="00A96DD2">
              <w:rPr>
                <w:rFonts w:ascii="Arial" w:hAnsi="Arial"/>
                <w:sz w:val="16"/>
              </w:rPr>
              <w:t>Update of TP analysis for EVM equalizer spectrum flatness for half Pi BPSK</w:t>
            </w:r>
          </w:p>
        </w:tc>
        <w:tc>
          <w:tcPr>
            <w:tcW w:w="0" w:type="auto"/>
            <w:shd w:val="clear" w:color="auto" w:fill="auto"/>
          </w:tcPr>
          <w:p w14:paraId="2ACA3B1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B49703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B61E04B" w14:textId="77777777" w:rsidR="00A96DD2" w:rsidRPr="00A96DD2" w:rsidRDefault="00A96DD2" w:rsidP="00A96DD2">
            <w:pPr>
              <w:keepNext/>
              <w:keepLines/>
              <w:spacing w:after="0"/>
              <w:rPr>
                <w:rFonts w:ascii="Arial" w:hAnsi="Arial"/>
                <w:sz w:val="16"/>
              </w:rPr>
            </w:pPr>
            <w:r w:rsidRPr="00A96DD2">
              <w:rPr>
                <w:rFonts w:ascii="Arial" w:hAnsi="Arial"/>
                <w:sz w:val="16"/>
              </w:rPr>
              <w:t>R5-210785</w:t>
            </w:r>
          </w:p>
        </w:tc>
        <w:tc>
          <w:tcPr>
            <w:tcW w:w="0" w:type="auto"/>
            <w:shd w:val="clear" w:color="auto" w:fill="auto"/>
          </w:tcPr>
          <w:p w14:paraId="34E6649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67A8133" w14:textId="77777777" w:rsidTr="00A96DD2">
        <w:tc>
          <w:tcPr>
            <w:tcW w:w="0" w:type="auto"/>
            <w:shd w:val="clear" w:color="auto" w:fill="auto"/>
          </w:tcPr>
          <w:p w14:paraId="662D2027" w14:textId="77777777" w:rsidR="00A96DD2" w:rsidRPr="00A96DD2" w:rsidRDefault="00A96DD2" w:rsidP="00A96DD2">
            <w:pPr>
              <w:keepNext/>
              <w:keepLines/>
              <w:spacing w:after="0"/>
              <w:rPr>
                <w:rFonts w:ascii="Arial" w:hAnsi="Arial"/>
                <w:sz w:val="16"/>
              </w:rPr>
            </w:pPr>
            <w:r w:rsidRPr="00A96DD2">
              <w:rPr>
                <w:rFonts w:ascii="Arial" w:hAnsi="Arial"/>
                <w:sz w:val="16"/>
              </w:rPr>
              <w:t>R5-211811</w:t>
            </w:r>
          </w:p>
        </w:tc>
        <w:tc>
          <w:tcPr>
            <w:tcW w:w="0" w:type="auto"/>
            <w:shd w:val="clear" w:color="auto" w:fill="auto"/>
          </w:tcPr>
          <w:p w14:paraId="6C375CF2" w14:textId="77777777" w:rsidR="00A96DD2" w:rsidRPr="00A96DD2" w:rsidRDefault="00A96DD2" w:rsidP="00A96DD2">
            <w:pPr>
              <w:keepNext/>
              <w:keepLines/>
              <w:spacing w:after="0"/>
              <w:rPr>
                <w:rFonts w:ascii="Arial" w:hAnsi="Arial"/>
                <w:sz w:val="16"/>
              </w:rPr>
            </w:pPr>
            <w:r w:rsidRPr="00A96DD2">
              <w:rPr>
                <w:rFonts w:ascii="Arial" w:hAnsi="Arial"/>
                <w:sz w:val="16"/>
              </w:rPr>
              <w:t>Update of TP analysis for FR1 SUL test cases</w:t>
            </w:r>
          </w:p>
        </w:tc>
        <w:tc>
          <w:tcPr>
            <w:tcW w:w="0" w:type="auto"/>
            <w:shd w:val="clear" w:color="auto" w:fill="auto"/>
          </w:tcPr>
          <w:p w14:paraId="22F5958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275CE7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7F233E" w14:textId="77777777" w:rsidR="00A96DD2" w:rsidRPr="00A96DD2" w:rsidRDefault="00A96DD2" w:rsidP="00A96DD2">
            <w:pPr>
              <w:keepNext/>
              <w:keepLines/>
              <w:spacing w:after="0"/>
              <w:rPr>
                <w:rFonts w:ascii="Arial" w:hAnsi="Arial"/>
                <w:sz w:val="16"/>
              </w:rPr>
            </w:pPr>
            <w:r w:rsidRPr="00A96DD2">
              <w:rPr>
                <w:rFonts w:ascii="Arial" w:hAnsi="Arial"/>
                <w:sz w:val="16"/>
              </w:rPr>
              <w:t>R5-210789</w:t>
            </w:r>
          </w:p>
        </w:tc>
        <w:tc>
          <w:tcPr>
            <w:tcW w:w="0" w:type="auto"/>
            <w:shd w:val="clear" w:color="auto" w:fill="auto"/>
          </w:tcPr>
          <w:p w14:paraId="7477E43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2F56E43" w14:textId="77777777" w:rsidTr="00A96DD2">
        <w:tc>
          <w:tcPr>
            <w:tcW w:w="0" w:type="auto"/>
            <w:shd w:val="clear" w:color="auto" w:fill="auto"/>
          </w:tcPr>
          <w:p w14:paraId="14BB40FF" w14:textId="77777777" w:rsidR="00A96DD2" w:rsidRPr="00A96DD2" w:rsidRDefault="00A96DD2" w:rsidP="00A96DD2">
            <w:pPr>
              <w:keepNext/>
              <w:keepLines/>
              <w:spacing w:after="0"/>
              <w:rPr>
                <w:rFonts w:ascii="Arial" w:hAnsi="Arial"/>
                <w:sz w:val="16"/>
              </w:rPr>
            </w:pPr>
            <w:r w:rsidRPr="00A96DD2">
              <w:rPr>
                <w:rFonts w:ascii="Arial" w:hAnsi="Arial"/>
                <w:sz w:val="16"/>
              </w:rPr>
              <w:t>R5-211812</w:t>
            </w:r>
          </w:p>
        </w:tc>
        <w:tc>
          <w:tcPr>
            <w:tcW w:w="0" w:type="auto"/>
            <w:shd w:val="clear" w:color="auto" w:fill="auto"/>
          </w:tcPr>
          <w:p w14:paraId="6EB92457" w14:textId="77777777" w:rsidR="00A96DD2" w:rsidRPr="00A96DD2" w:rsidRDefault="00A96DD2" w:rsidP="00A96DD2">
            <w:pPr>
              <w:keepNext/>
              <w:keepLines/>
              <w:spacing w:after="0"/>
              <w:rPr>
                <w:rFonts w:ascii="Arial" w:hAnsi="Arial"/>
                <w:sz w:val="16"/>
              </w:rPr>
            </w:pPr>
            <w:r w:rsidRPr="00A96DD2">
              <w:rPr>
                <w:rFonts w:ascii="Arial" w:hAnsi="Arial"/>
                <w:sz w:val="16"/>
              </w:rPr>
              <w:t>Addition of support for BDS B1C signal</w:t>
            </w:r>
          </w:p>
        </w:tc>
        <w:tc>
          <w:tcPr>
            <w:tcW w:w="0" w:type="auto"/>
            <w:shd w:val="clear" w:color="auto" w:fill="auto"/>
          </w:tcPr>
          <w:p w14:paraId="4FB4162A"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 CATT, CAICT</w:t>
            </w:r>
          </w:p>
        </w:tc>
        <w:tc>
          <w:tcPr>
            <w:tcW w:w="0" w:type="auto"/>
            <w:shd w:val="clear" w:color="auto" w:fill="auto"/>
          </w:tcPr>
          <w:p w14:paraId="4AC32D2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A7766D" w14:textId="77777777" w:rsidR="00A96DD2" w:rsidRPr="00A96DD2" w:rsidRDefault="00A96DD2" w:rsidP="00A96DD2">
            <w:pPr>
              <w:keepNext/>
              <w:keepLines/>
              <w:spacing w:after="0"/>
              <w:rPr>
                <w:rFonts w:ascii="Arial" w:hAnsi="Arial"/>
                <w:sz w:val="16"/>
              </w:rPr>
            </w:pPr>
            <w:r w:rsidRPr="00A96DD2">
              <w:rPr>
                <w:rFonts w:ascii="Arial" w:hAnsi="Arial"/>
                <w:sz w:val="16"/>
              </w:rPr>
              <w:t>R5-210054</w:t>
            </w:r>
          </w:p>
        </w:tc>
        <w:tc>
          <w:tcPr>
            <w:tcW w:w="0" w:type="auto"/>
            <w:shd w:val="clear" w:color="auto" w:fill="auto"/>
          </w:tcPr>
          <w:p w14:paraId="7F76FDD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0B3EB33" w14:textId="77777777" w:rsidTr="00A96DD2">
        <w:tc>
          <w:tcPr>
            <w:tcW w:w="0" w:type="auto"/>
            <w:shd w:val="clear" w:color="auto" w:fill="auto"/>
          </w:tcPr>
          <w:p w14:paraId="6C93C0B3" w14:textId="77777777" w:rsidR="00A96DD2" w:rsidRPr="00A96DD2" w:rsidRDefault="00A96DD2" w:rsidP="00A96DD2">
            <w:pPr>
              <w:keepNext/>
              <w:keepLines/>
              <w:spacing w:after="0"/>
              <w:rPr>
                <w:rFonts w:ascii="Arial" w:hAnsi="Arial"/>
                <w:sz w:val="16"/>
              </w:rPr>
            </w:pPr>
            <w:r w:rsidRPr="00A96DD2">
              <w:rPr>
                <w:rFonts w:ascii="Arial" w:hAnsi="Arial"/>
                <w:sz w:val="16"/>
              </w:rPr>
              <w:t>R5-211813</w:t>
            </w:r>
          </w:p>
        </w:tc>
        <w:tc>
          <w:tcPr>
            <w:tcW w:w="0" w:type="auto"/>
            <w:shd w:val="clear" w:color="auto" w:fill="auto"/>
          </w:tcPr>
          <w:p w14:paraId="7B54945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6.3.2.2.3, 2Rx TDD FR1 Single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76CC2E5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219A96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839A84" w14:textId="77777777" w:rsidR="00A96DD2" w:rsidRPr="00A96DD2" w:rsidRDefault="00A96DD2" w:rsidP="00A96DD2">
            <w:pPr>
              <w:keepNext/>
              <w:keepLines/>
              <w:spacing w:after="0"/>
              <w:rPr>
                <w:rFonts w:ascii="Arial" w:hAnsi="Arial"/>
                <w:sz w:val="16"/>
              </w:rPr>
            </w:pPr>
            <w:r w:rsidRPr="00A96DD2">
              <w:rPr>
                <w:rFonts w:ascii="Arial" w:hAnsi="Arial"/>
                <w:sz w:val="16"/>
              </w:rPr>
              <w:t>R5-211075</w:t>
            </w:r>
          </w:p>
        </w:tc>
        <w:tc>
          <w:tcPr>
            <w:tcW w:w="0" w:type="auto"/>
            <w:shd w:val="clear" w:color="auto" w:fill="auto"/>
          </w:tcPr>
          <w:p w14:paraId="3CCBC79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D4E6ED0" w14:textId="77777777" w:rsidTr="00A96DD2">
        <w:tc>
          <w:tcPr>
            <w:tcW w:w="0" w:type="auto"/>
            <w:shd w:val="clear" w:color="auto" w:fill="auto"/>
          </w:tcPr>
          <w:p w14:paraId="41530873" w14:textId="77777777" w:rsidR="00A96DD2" w:rsidRPr="00A96DD2" w:rsidRDefault="00A96DD2" w:rsidP="00A96DD2">
            <w:pPr>
              <w:keepNext/>
              <w:keepLines/>
              <w:spacing w:after="0"/>
              <w:rPr>
                <w:rFonts w:ascii="Arial" w:hAnsi="Arial"/>
                <w:sz w:val="16"/>
              </w:rPr>
            </w:pPr>
            <w:r w:rsidRPr="00A96DD2">
              <w:rPr>
                <w:rFonts w:ascii="Arial" w:hAnsi="Arial"/>
                <w:sz w:val="16"/>
              </w:rPr>
              <w:t>R5-211814</w:t>
            </w:r>
          </w:p>
        </w:tc>
        <w:tc>
          <w:tcPr>
            <w:tcW w:w="0" w:type="auto"/>
            <w:shd w:val="clear" w:color="auto" w:fill="auto"/>
          </w:tcPr>
          <w:p w14:paraId="2978069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6.3.3.2.3, 4Rx TDD FR1 Single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7CA2588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B2BF6C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0A83817" w14:textId="77777777" w:rsidR="00A96DD2" w:rsidRPr="00A96DD2" w:rsidRDefault="00A96DD2" w:rsidP="00A96DD2">
            <w:pPr>
              <w:keepNext/>
              <w:keepLines/>
              <w:spacing w:after="0"/>
              <w:rPr>
                <w:rFonts w:ascii="Arial" w:hAnsi="Arial"/>
                <w:sz w:val="16"/>
              </w:rPr>
            </w:pPr>
            <w:r w:rsidRPr="00A96DD2">
              <w:rPr>
                <w:rFonts w:ascii="Arial" w:hAnsi="Arial"/>
                <w:sz w:val="16"/>
              </w:rPr>
              <w:t>R5-211079</w:t>
            </w:r>
          </w:p>
        </w:tc>
        <w:tc>
          <w:tcPr>
            <w:tcW w:w="0" w:type="auto"/>
            <w:shd w:val="clear" w:color="auto" w:fill="auto"/>
          </w:tcPr>
          <w:p w14:paraId="307CC2E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F224121" w14:textId="77777777" w:rsidTr="00A96DD2">
        <w:tc>
          <w:tcPr>
            <w:tcW w:w="0" w:type="auto"/>
            <w:shd w:val="clear" w:color="auto" w:fill="auto"/>
          </w:tcPr>
          <w:p w14:paraId="04FDF94F" w14:textId="77777777" w:rsidR="00A96DD2" w:rsidRPr="00A96DD2" w:rsidRDefault="00A96DD2" w:rsidP="00A96DD2">
            <w:pPr>
              <w:keepNext/>
              <w:keepLines/>
              <w:spacing w:after="0"/>
              <w:rPr>
                <w:rFonts w:ascii="Arial" w:hAnsi="Arial"/>
                <w:sz w:val="16"/>
              </w:rPr>
            </w:pPr>
            <w:r w:rsidRPr="00A96DD2">
              <w:rPr>
                <w:rFonts w:ascii="Arial" w:hAnsi="Arial"/>
                <w:sz w:val="16"/>
              </w:rPr>
              <w:t>R5-211815</w:t>
            </w:r>
          </w:p>
        </w:tc>
        <w:tc>
          <w:tcPr>
            <w:tcW w:w="0" w:type="auto"/>
            <w:shd w:val="clear" w:color="auto" w:fill="auto"/>
          </w:tcPr>
          <w:p w14:paraId="1E51F3B7" w14:textId="77777777" w:rsidR="00A96DD2" w:rsidRPr="00A96DD2" w:rsidRDefault="00A96DD2" w:rsidP="00A96DD2">
            <w:pPr>
              <w:keepNext/>
              <w:keepLines/>
              <w:spacing w:after="0"/>
              <w:rPr>
                <w:rFonts w:ascii="Arial" w:hAnsi="Arial"/>
                <w:sz w:val="16"/>
              </w:rPr>
            </w:pPr>
            <w:r w:rsidRPr="00A96DD2">
              <w:rPr>
                <w:rFonts w:ascii="Arial" w:hAnsi="Arial"/>
                <w:sz w:val="16"/>
              </w:rPr>
              <w:t>Addition of common ICS in A.4.3.11 for Rel-16 HST</w:t>
            </w:r>
          </w:p>
        </w:tc>
        <w:tc>
          <w:tcPr>
            <w:tcW w:w="0" w:type="auto"/>
            <w:shd w:val="clear" w:color="auto" w:fill="auto"/>
          </w:tcPr>
          <w:p w14:paraId="48FF66CE"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917D6F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29D7074" w14:textId="77777777" w:rsidR="00A96DD2" w:rsidRPr="00A96DD2" w:rsidRDefault="00A96DD2" w:rsidP="00A96DD2">
            <w:pPr>
              <w:keepNext/>
              <w:keepLines/>
              <w:spacing w:after="0"/>
              <w:rPr>
                <w:rFonts w:ascii="Arial" w:hAnsi="Arial"/>
                <w:sz w:val="16"/>
              </w:rPr>
            </w:pPr>
            <w:r w:rsidRPr="00A96DD2">
              <w:rPr>
                <w:rFonts w:ascii="Arial" w:hAnsi="Arial"/>
                <w:sz w:val="16"/>
              </w:rPr>
              <w:t>R5-210285</w:t>
            </w:r>
          </w:p>
        </w:tc>
        <w:tc>
          <w:tcPr>
            <w:tcW w:w="0" w:type="auto"/>
            <w:shd w:val="clear" w:color="auto" w:fill="auto"/>
          </w:tcPr>
          <w:p w14:paraId="1CF005F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B57CB0D" w14:textId="77777777" w:rsidTr="00A96DD2">
        <w:tc>
          <w:tcPr>
            <w:tcW w:w="0" w:type="auto"/>
            <w:shd w:val="clear" w:color="auto" w:fill="auto"/>
          </w:tcPr>
          <w:p w14:paraId="20296BC0" w14:textId="77777777" w:rsidR="00A96DD2" w:rsidRPr="00A96DD2" w:rsidRDefault="00A96DD2" w:rsidP="00A96DD2">
            <w:pPr>
              <w:keepNext/>
              <w:keepLines/>
              <w:spacing w:after="0"/>
              <w:rPr>
                <w:rFonts w:ascii="Arial" w:hAnsi="Arial"/>
                <w:sz w:val="16"/>
              </w:rPr>
            </w:pPr>
            <w:r w:rsidRPr="00A96DD2">
              <w:rPr>
                <w:rFonts w:ascii="Arial" w:hAnsi="Arial"/>
                <w:sz w:val="16"/>
              </w:rPr>
              <w:t>R5-211816</w:t>
            </w:r>
          </w:p>
        </w:tc>
        <w:tc>
          <w:tcPr>
            <w:tcW w:w="0" w:type="auto"/>
            <w:shd w:val="clear" w:color="auto" w:fill="auto"/>
          </w:tcPr>
          <w:p w14:paraId="701779A4" w14:textId="77777777" w:rsidR="00A96DD2" w:rsidRPr="00A96DD2" w:rsidRDefault="00A96DD2" w:rsidP="00A96DD2">
            <w:pPr>
              <w:keepNext/>
              <w:keepLines/>
              <w:spacing w:after="0"/>
              <w:rPr>
                <w:rFonts w:ascii="Arial" w:hAnsi="Arial"/>
                <w:sz w:val="16"/>
              </w:rPr>
            </w:pPr>
            <w:r w:rsidRPr="00A96DD2">
              <w:rPr>
                <w:rFonts w:ascii="Arial" w:hAnsi="Arial"/>
                <w:sz w:val="16"/>
              </w:rPr>
              <w:t>Update of minimum conformance requirements for 4Rx FDD FR1 PDSCH in TC 5.2.3.1.1_1</w:t>
            </w:r>
          </w:p>
        </w:tc>
        <w:tc>
          <w:tcPr>
            <w:tcW w:w="0" w:type="auto"/>
            <w:shd w:val="clear" w:color="auto" w:fill="auto"/>
          </w:tcPr>
          <w:p w14:paraId="4FA28110"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283E1FA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250FF2A" w14:textId="77777777" w:rsidR="00A96DD2" w:rsidRPr="00A96DD2" w:rsidRDefault="00A96DD2" w:rsidP="00A96DD2">
            <w:pPr>
              <w:keepNext/>
              <w:keepLines/>
              <w:spacing w:after="0"/>
              <w:rPr>
                <w:rFonts w:ascii="Arial" w:hAnsi="Arial"/>
                <w:sz w:val="16"/>
              </w:rPr>
            </w:pPr>
            <w:r w:rsidRPr="00A96DD2">
              <w:rPr>
                <w:rFonts w:ascii="Arial" w:hAnsi="Arial"/>
                <w:sz w:val="16"/>
              </w:rPr>
              <w:t>R5-210418</w:t>
            </w:r>
          </w:p>
        </w:tc>
        <w:tc>
          <w:tcPr>
            <w:tcW w:w="0" w:type="auto"/>
            <w:shd w:val="clear" w:color="auto" w:fill="auto"/>
          </w:tcPr>
          <w:p w14:paraId="2859E2A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28D2594" w14:textId="77777777" w:rsidTr="00A96DD2">
        <w:tc>
          <w:tcPr>
            <w:tcW w:w="0" w:type="auto"/>
            <w:shd w:val="clear" w:color="auto" w:fill="auto"/>
          </w:tcPr>
          <w:p w14:paraId="12156AAC" w14:textId="77777777" w:rsidR="00A96DD2" w:rsidRPr="00A96DD2" w:rsidRDefault="00A96DD2" w:rsidP="00A96DD2">
            <w:pPr>
              <w:keepNext/>
              <w:keepLines/>
              <w:spacing w:after="0"/>
              <w:rPr>
                <w:rFonts w:ascii="Arial" w:hAnsi="Arial"/>
                <w:sz w:val="16"/>
              </w:rPr>
            </w:pPr>
            <w:r w:rsidRPr="00A96DD2">
              <w:rPr>
                <w:rFonts w:ascii="Arial" w:hAnsi="Arial"/>
                <w:sz w:val="16"/>
              </w:rPr>
              <w:t>R5-211817</w:t>
            </w:r>
          </w:p>
        </w:tc>
        <w:tc>
          <w:tcPr>
            <w:tcW w:w="0" w:type="auto"/>
            <w:shd w:val="clear" w:color="auto" w:fill="auto"/>
          </w:tcPr>
          <w:p w14:paraId="5AA9FDC2"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of different requirements for R16 NR HST in 5.1.1.7</w:t>
            </w:r>
          </w:p>
        </w:tc>
        <w:tc>
          <w:tcPr>
            <w:tcW w:w="0" w:type="auto"/>
            <w:shd w:val="clear" w:color="auto" w:fill="auto"/>
          </w:tcPr>
          <w:p w14:paraId="4678DAEF"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573EC6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B40DC45" w14:textId="77777777" w:rsidR="00A96DD2" w:rsidRPr="00A96DD2" w:rsidRDefault="00A96DD2" w:rsidP="00A96DD2">
            <w:pPr>
              <w:keepNext/>
              <w:keepLines/>
              <w:spacing w:after="0"/>
              <w:rPr>
                <w:rFonts w:ascii="Arial" w:hAnsi="Arial"/>
                <w:sz w:val="16"/>
              </w:rPr>
            </w:pPr>
            <w:r w:rsidRPr="00A96DD2">
              <w:rPr>
                <w:rFonts w:ascii="Arial" w:hAnsi="Arial"/>
                <w:sz w:val="16"/>
              </w:rPr>
              <w:t>R5-210109</w:t>
            </w:r>
          </w:p>
        </w:tc>
        <w:tc>
          <w:tcPr>
            <w:tcW w:w="0" w:type="auto"/>
            <w:shd w:val="clear" w:color="auto" w:fill="auto"/>
          </w:tcPr>
          <w:p w14:paraId="324F2D6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1BCDAC7" w14:textId="77777777" w:rsidTr="00A96DD2">
        <w:tc>
          <w:tcPr>
            <w:tcW w:w="0" w:type="auto"/>
            <w:shd w:val="clear" w:color="auto" w:fill="auto"/>
          </w:tcPr>
          <w:p w14:paraId="1BE766D9" w14:textId="77777777" w:rsidR="00A96DD2" w:rsidRPr="00A96DD2" w:rsidRDefault="00A96DD2" w:rsidP="00A96DD2">
            <w:pPr>
              <w:keepNext/>
              <w:keepLines/>
              <w:spacing w:after="0"/>
              <w:rPr>
                <w:rFonts w:ascii="Arial" w:hAnsi="Arial"/>
                <w:sz w:val="16"/>
              </w:rPr>
            </w:pPr>
            <w:r w:rsidRPr="00A96DD2">
              <w:rPr>
                <w:rFonts w:ascii="Arial" w:hAnsi="Arial"/>
                <w:sz w:val="16"/>
              </w:rPr>
              <w:t>R5-211818</w:t>
            </w:r>
          </w:p>
        </w:tc>
        <w:tc>
          <w:tcPr>
            <w:tcW w:w="0" w:type="auto"/>
            <w:shd w:val="clear" w:color="auto" w:fill="auto"/>
          </w:tcPr>
          <w:p w14:paraId="176162A2" w14:textId="77777777" w:rsidR="00A96DD2" w:rsidRPr="00A96DD2" w:rsidRDefault="00A96DD2" w:rsidP="00A96DD2">
            <w:pPr>
              <w:keepNext/>
              <w:keepLines/>
              <w:spacing w:after="0"/>
              <w:rPr>
                <w:rFonts w:ascii="Arial" w:hAnsi="Arial"/>
                <w:sz w:val="16"/>
              </w:rPr>
            </w:pPr>
            <w:r w:rsidRPr="00A96DD2">
              <w:rPr>
                <w:rFonts w:ascii="Arial" w:hAnsi="Arial"/>
                <w:sz w:val="16"/>
              </w:rPr>
              <w:t>Update of Applicability of requirements for mandatory UE features with capability signalling for R16 NR HST in 5.1.1.4</w:t>
            </w:r>
          </w:p>
        </w:tc>
        <w:tc>
          <w:tcPr>
            <w:tcW w:w="0" w:type="auto"/>
            <w:shd w:val="clear" w:color="auto" w:fill="auto"/>
          </w:tcPr>
          <w:p w14:paraId="0E11A57D"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6066E9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CCBFCA" w14:textId="77777777" w:rsidR="00A96DD2" w:rsidRPr="00A96DD2" w:rsidRDefault="00A96DD2" w:rsidP="00A96DD2">
            <w:pPr>
              <w:keepNext/>
              <w:keepLines/>
              <w:spacing w:after="0"/>
              <w:rPr>
                <w:rFonts w:ascii="Arial" w:hAnsi="Arial"/>
                <w:sz w:val="16"/>
              </w:rPr>
            </w:pPr>
            <w:r w:rsidRPr="00A96DD2">
              <w:rPr>
                <w:rFonts w:ascii="Arial" w:hAnsi="Arial"/>
                <w:sz w:val="16"/>
              </w:rPr>
              <w:t>R5-210112</w:t>
            </w:r>
          </w:p>
        </w:tc>
        <w:tc>
          <w:tcPr>
            <w:tcW w:w="0" w:type="auto"/>
            <w:shd w:val="clear" w:color="auto" w:fill="auto"/>
          </w:tcPr>
          <w:p w14:paraId="7CE67FA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CA98D59" w14:textId="77777777" w:rsidTr="00A96DD2">
        <w:tc>
          <w:tcPr>
            <w:tcW w:w="0" w:type="auto"/>
            <w:shd w:val="clear" w:color="auto" w:fill="auto"/>
          </w:tcPr>
          <w:p w14:paraId="3521D059" w14:textId="77777777" w:rsidR="00A96DD2" w:rsidRPr="00A96DD2" w:rsidRDefault="00A96DD2" w:rsidP="00A96DD2">
            <w:pPr>
              <w:keepNext/>
              <w:keepLines/>
              <w:spacing w:after="0"/>
              <w:rPr>
                <w:rFonts w:ascii="Arial" w:hAnsi="Arial"/>
                <w:sz w:val="16"/>
              </w:rPr>
            </w:pPr>
            <w:r w:rsidRPr="00A96DD2">
              <w:rPr>
                <w:rFonts w:ascii="Arial" w:hAnsi="Arial"/>
                <w:sz w:val="16"/>
              </w:rPr>
              <w:t>R5-211819</w:t>
            </w:r>
          </w:p>
        </w:tc>
        <w:tc>
          <w:tcPr>
            <w:tcW w:w="0" w:type="auto"/>
            <w:shd w:val="clear" w:color="auto" w:fill="auto"/>
          </w:tcPr>
          <w:p w14:paraId="6D42A7D1" w14:textId="77777777" w:rsidR="00A96DD2" w:rsidRPr="00A96DD2" w:rsidRDefault="00A96DD2" w:rsidP="00A96DD2">
            <w:pPr>
              <w:keepNext/>
              <w:keepLines/>
              <w:spacing w:after="0"/>
              <w:rPr>
                <w:rFonts w:ascii="Arial" w:hAnsi="Arial"/>
                <w:sz w:val="16"/>
              </w:rPr>
            </w:pPr>
            <w:r w:rsidRPr="00A96DD2">
              <w:rPr>
                <w:rFonts w:ascii="Arial" w:hAnsi="Arial"/>
                <w:sz w:val="16"/>
              </w:rPr>
              <w:t>Update of Applicability of requirements for optional UE features for R16 NR HST in 5.1.1.3</w:t>
            </w:r>
          </w:p>
        </w:tc>
        <w:tc>
          <w:tcPr>
            <w:tcW w:w="0" w:type="auto"/>
            <w:shd w:val="clear" w:color="auto" w:fill="auto"/>
          </w:tcPr>
          <w:p w14:paraId="312CF3B0"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48D7D0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3026A6E" w14:textId="77777777" w:rsidR="00A96DD2" w:rsidRPr="00A96DD2" w:rsidRDefault="00A96DD2" w:rsidP="00A96DD2">
            <w:pPr>
              <w:keepNext/>
              <w:keepLines/>
              <w:spacing w:after="0"/>
              <w:rPr>
                <w:rFonts w:ascii="Arial" w:hAnsi="Arial"/>
                <w:sz w:val="16"/>
              </w:rPr>
            </w:pPr>
            <w:r w:rsidRPr="00A96DD2">
              <w:rPr>
                <w:rFonts w:ascii="Arial" w:hAnsi="Arial"/>
                <w:sz w:val="16"/>
              </w:rPr>
              <w:t>R5-210113</w:t>
            </w:r>
          </w:p>
        </w:tc>
        <w:tc>
          <w:tcPr>
            <w:tcW w:w="0" w:type="auto"/>
            <w:shd w:val="clear" w:color="auto" w:fill="auto"/>
          </w:tcPr>
          <w:p w14:paraId="6EB9E59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99A6270" w14:textId="77777777" w:rsidTr="00A96DD2">
        <w:tc>
          <w:tcPr>
            <w:tcW w:w="0" w:type="auto"/>
            <w:shd w:val="clear" w:color="auto" w:fill="auto"/>
          </w:tcPr>
          <w:p w14:paraId="3FA071DD" w14:textId="77777777" w:rsidR="00A96DD2" w:rsidRPr="00A96DD2" w:rsidRDefault="00A96DD2" w:rsidP="00A96DD2">
            <w:pPr>
              <w:keepNext/>
              <w:keepLines/>
              <w:spacing w:after="0"/>
              <w:rPr>
                <w:rFonts w:ascii="Arial" w:hAnsi="Arial"/>
                <w:sz w:val="16"/>
              </w:rPr>
            </w:pPr>
            <w:r w:rsidRPr="00A96DD2">
              <w:rPr>
                <w:rFonts w:ascii="Arial" w:hAnsi="Arial"/>
                <w:sz w:val="16"/>
              </w:rPr>
              <w:t>R5-211820</w:t>
            </w:r>
          </w:p>
        </w:tc>
        <w:tc>
          <w:tcPr>
            <w:tcW w:w="0" w:type="auto"/>
            <w:shd w:val="clear" w:color="auto" w:fill="auto"/>
          </w:tcPr>
          <w:p w14:paraId="093CFFBC" w14:textId="77777777" w:rsidR="00A96DD2" w:rsidRPr="00A96DD2" w:rsidRDefault="00A96DD2" w:rsidP="00A96DD2">
            <w:pPr>
              <w:keepNext/>
              <w:keepLines/>
              <w:spacing w:after="0"/>
              <w:rPr>
                <w:rFonts w:ascii="Arial" w:hAnsi="Arial"/>
                <w:sz w:val="16"/>
              </w:rPr>
            </w:pPr>
            <w:r w:rsidRPr="00A96DD2">
              <w:rPr>
                <w:rFonts w:ascii="Arial" w:hAnsi="Arial"/>
                <w:sz w:val="16"/>
              </w:rPr>
              <w:t>Addition of Abbreviations and References for R16 NR HST in 3.3 and References</w:t>
            </w:r>
          </w:p>
        </w:tc>
        <w:tc>
          <w:tcPr>
            <w:tcW w:w="0" w:type="auto"/>
            <w:shd w:val="clear" w:color="auto" w:fill="auto"/>
          </w:tcPr>
          <w:p w14:paraId="042B779D"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2986AE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C48C69F" w14:textId="77777777" w:rsidR="00A96DD2" w:rsidRPr="00A96DD2" w:rsidRDefault="00A96DD2" w:rsidP="00A96DD2">
            <w:pPr>
              <w:keepNext/>
              <w:keepLines/>
              <w:spacing w:after="0"/>
              <w:rPr>
                <w:rFonts w:ascii="Arial" w:hAnsi="Arial"/>
                <w:sz w:val="16"/>
              </w:rPr>
            </w:pPr>
            <w:r w:rsidRPr="00A96DD2">
              <w:rPr>
                <w:rFonts w:ascii="Arial" w:hAnsi="Arial"/>
                <w:sz w:val="16"/>
              </w:rPr>
              <w:t>R5-210108</w:t>
            </w:r>
          </w:p>
        </w:tc>
        <w:tc>
          <w:tcPr>
            <w:tcW w:w="0" w:type="auto"/>
            <w:shd w:val="clear" w:color="auto" w:fill="auto"/>
          </w:tcPr>
          <w:p w14:paraId="0EF8CB4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3784AD6" w14:textId="77777777" w:rsidTr="00A96DD2">
        <w:tc>
          <w:tcPr>
            <w:tcW w:w="0" w:type="auto"/>
            <w:shd w:val="clear" w:color="auto" w:fill="auto"/>
          </w:tcPr>
          <w:p w14:paraId="32BF5D1F" w14:textId="77777777" w:rsidR="00A96DD2" w:rsidRPr="00A96DD2" w:rsidRDefault="00A96DD2" w:rsidP="00A96DD2">
            <w:pPr>
              <w:keepNext/>
              <w:keepLines/>
              <w:spacing w:after="0"/>
              <w:rPr>
                <w:rFonts w:ascii="Arial" w:hAnsi="Arial"/>
                <w:sz w:val="16"/>
              </w:rPr>
            </w:pPr>
            <w:r w:rsidRPr="00A96DD2">
              <w:rPr>
                <w:rFonts w:ascii="Arial" w:hAnsi="Arial"/>
                <w:sz w:val="16"/>
              </w:rPr>
              <w:t>R5-211821</w:t>
            </w:r>
          </w:p>
        </w:tc>
        <w:tc>
          <w:tcPr>
            <w:tcW w:w="0" w:type="auto"/>
            <w:shd w:val="clear" w:color="auto" w:fill="auto"/>
          </w:tcPr>
          <w:p w14:paraId="7264409B" w14:textId="77777777" w:rsidR="00A96DD2" w:rsidRPr="00A96DD2" w:rsidRDefault="00A96DD2" w:rsidP="00A96DD2">
            <w:pPr>
              <w:keepNext/>
              <w:keepLines/>
              <w:spacing w:after="0"/>
              <w:rPr>
                <w:rFonts w:ascii="Arial" w:hAnsi="Arial"/>
                <w:sz w:val="16"/>
              </w:rPr>
            </w:pPr>
            <w:r w:rsidRPr="00A96DD2">
              <w:rPr>
                <w:rFonts w:ascii="Arial" w:hAnsi="Arial"/>
                <w:sz w:val="16"/>
              </w:rPr>
              <w:t>Addition of HST-DPS Channel Profile in B.3.3</w:t>
            </w:r>
          </w:p>
        </w:tc>
        <w:tc>
          <w:tcPr>
            <w:tcW w:w="0" w:type="auto"/>
            <w:shd w:val="clear" w:color="auto" w:fill="auto"/>
          </w:tcPr>
          <w:p w14:paraId="0B0F6C0E"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9B0FE5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61B5F93" w14:textId="77777777" w:rsidR="00A96DD2" w:rsidRPr="00A96DD2" w:rsidRDefault="00A96DD2" w:rsidP="00A96DD2">
            <w:pPr>
              <w:keepNext/>
              <w:keepLines/>
              <w:spacing w:after="0"/>
              <w:rPr>
                <w:rFonts w:ascii="Arial" w:hAnsi="Arial"/>
                <w:sz w:val="16"/>
              </w:rPr>
            </w:pPr>
            <w:r w:rsidRPr="00A96DD2">
              <w:rPr>
                <w:rFonts w:ascii="Arial" w:hAnsi="Arial"/>
                <w:sz w:val="16"/>
              </w:rPr>
              <w:t>R5-210110</w:t>
            </w:r>
          </w:p>
        </w:tc>
        <w:tc>
          <w:tcPr>
            <w:tcW w:w="0" w:type="auto"/>
            <w:shd w:val="clear" w:color="auto" w:fill="auto"/>
          </w:tcPr>
          <w:p w14:paraId="232E54C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0DAE3CE" w14:textId="77777777" w:rsidTr="00A96DD2">
        <w:tc>
          <w:tcPr>
            <w:tcW w:w="0" w:type="auto"/>
            <w:shd w:val="clear" w:color="auto" w:fill="auto"/>
          </w:tcPr>
          <w:p w14:paraId="78DBD213" w14:textId="77777777" w:rsidR="00A96DD2" w:rsidRPr="00A96DD2" w:rsidRDefault="00A96DD2" w:rsidP="00A96DD2">
            <w:pPr>
              <w:keepNext/>
              <w:keepLines/>
              <w:spacing w:after="0"/>
              <w:rPr>
                <w:rFonts w:ascii="Arial" w:hAnsi="Arial"/>
                <w:sz w:val="16"/>
              </w:rPr>
            </w:pPr>
            <w:r w:rsidRPr="00A96DD2">
              <w:rPr>
                <w:rFonts w:ascii="Arial" w:hAnsi="Arial"/>
                <w:sz w:val="16"/>
              </w:rPr>
              <w:t>R5-211822</w:t>
            </w:r>
          </w:p>
        </w:tc>
        <w:tc>
          <w:tcPr>
            <w:tcW w:w="0" w:type="auto"/>
            <w:shd w:val="clear" w:color="auto" w:fill="auto"/>
          </w:tcPr>
          <w:p w14:paraId="2417170B" w14:textId="77777777" w:rsidR="00A96DD2" w:rsidRPr="00A96DD2" w:rsidRDefault="00A96DD2" w:rsidP="00A96DD2">
            <w:pPr>
              <w:keepNext/>
              <w:keepLines/>
              <w:spacing w:after="0"/>
              <w:rPr>
                <w:rFonts w:ascii="Arial" w:hAnsi="Arial"/>
                <w:sz w:val="16"/>
              </w:rPr>
            </w:pPr>
            <w:r w:rsidRPr="00A96DD2">
              <w:rPr>
                <w:rFonts w:ascii="Arial" w:hAnsi="Arial"/>
                <w:sz w:val="16"/>
              </w:rPr>
              <w:t>Addition of HST-SFN Channel Profile in B.3.2</w:t>
            </w:r>
          </w:p>
        </w:tc>
        <w:tc>
          <w:tcPr>
            <w:tcW w:w="0" w:type="auto"/>
            <w:shd w:val="clear" w:color="auto" w:fill="auto"/>
          </w:tcPr>
          <w:p w14:paraId="24DBC974"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ECC336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ADD6644" w14:textId="77777777" w:rsidR="00A96DD2" w:rsidRPr="00A96DD2" w:rsidRDefault="00A96DD2" w:rsidP="00A96DD2">
            <w:pPr>
              <w:keepNext/>
              <w:keepLines/>
              <w:spacing w:after="0"/>
              <w:rPr>
                <w:rFonts w:ascii="Arial" w:hAnsi="Arial"/>
                <w:sz w:val="16"/>
              </w:rPr>
            </w:pPr>
            <w:r w:rsidRPr="00A96DD2">
              <w:rPr>
                <w:rFonts w:ascii="Arial" w:hAnsi="Arial"/>
                <w:sz w:val="16"/>
              </w:rPr>
              <w:t>R5-210111</w:t>
            </w:r>
          </w:p>
        </w:tc>
        <w:tc>
          <w:tcPr>
            <w:tcW w:w="0" w:type="auto"/>
            <w:shd w:val="clear" w:color="auto" w:fill="auto"/>
          </w:tcPr>
          <w:p w14:paraId="3AA902B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0F2FC22" w14:textId="77777777" w:rsidTr="00A96DD2">
        <w:tc>
          <w:tcPr>
            <w:tcW w:w="0" w:type="auto"/>
            <w:shd w:val="clear" w:color="auto" w:fill="auto"/>
          </w:tcPr>
          <w:p w14:paraId="686212D3" w14:textId="77777777" w:rsidR="00A96DD2" w:rsidRPr="00A96DD2" w:rsidRDefault="00A96DD2" w:rsidP="00A96DD2">
            <w:pPr>
              <w:keepNext/>
              <w:keepLines/>
              <w:spacing w:after="0"/>
              <w:rPr>
                <w:rFonts w:ascii="Arial" w:hAnsi="Arial"/>
                <w:sz w:val="16"/>
              </w:rPr>
            </w:pPr>
            <w:r w:rsidRPr="00A96DD2">
              <w:rPr>
                <w:rFonts w:ascii="Arial" w:hAnsi="Arial"/>
                <w:sz w:val="16"/>
              </w:rPr>
              <w:t>R5-211823</w:t>
            </w:r>
          </w:p>
        </w:tc>
        <w:tc>
          <w:tcPr>
            <w:tcW w:w="0" w:type="auto"/>
            <w:shd w:val="clear" w:color="auto" w:fill="auto"/>
          </w:tcPr>
          <w:p w14:paraId="15792350" w14:textId="77777777" w:rsidR="00A96DD2" w:rsidRPr="00A96DD2" w:rsidRDefault="00A96DD2" w:rsidP="00A96DD2">
            <w:pPr>
              <w:keepNext/>
              <w:keepLines/>
              <w:spacing w:after="0"/>
              <w:rPr>
                <w:rFonts w:ascii="Arial" w:hAnsi="Arial"/>
                <w:sz w:val="16"/>
              </w:rPr>
            </w:pPr>
            <w:r w:rsidRPr="00A96DD2">
              <w:rPr>
                <w:rFonts w:ascii="Arial" w:hAnsi="Arial"/>
                <w:sz w:val="16"/>
              </w:rPr>
              <w:t>Update of Combinations of channel model parameters for R16 NR HST in B.2.2</w:t>
            </w:r>
          </w:p>
        </w:tc>
        <w:tc>
          <w:tcPr>
            <w:tcW w:w="0" w:type="auto"/>
            <w:shd w:val="clear" w:color="auto" w:fill="auto"/>
          </w:tcPr>
          <w:p w14:paraId="634C8043"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8E1802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DFD3A25" w14:textId="77777777" w:rsidR="00A96DD2" w:rsidRPr="00A96DD2" w:rsidRDefault="00A96DD2" w:rsidP="00A96DD2">
            <w:pPr>
              <w:keepNext/>
              <w:keepLines/>
              <w:spacing w:after="0"/>
              <w:rPr>
                <w:rFonts w:ascii="Arial" w:hAnsi="Arial"/>
                <w:sz w:val="16"/>
              </w:rPr>
            </w:pPr>
            <w:r w:rsidRPr="00A96DD2">
              <w:rPr>
                <w:rFonts w:ascii="Arial" w:hAnsi="Arial"/>
                <w:sz w:val="16"/>
              </w:rPr>
              <w:t>R5-210114</w:t>
            </w:r>
          </w:p>
        </w:tc>
        <w:tc>
          <w:tcPr>
            <w:tcW w:w="0" w:type="auto"/>
            <w:shd w:val="clear" w:color="auto" w:fill="auto"/>
          </w:tcPr>
          <w:p w14:paraId="06AC743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E4DBAFE" w14:textId="77777777" w:rsidTr="00A96DD2">
        <w:tc>
          <w:tcPr>
            <w:tcW w:w="0" w:type="auto"/>
            <w:shd w:val="clear" w:color="auto" w:fill="auto"/>
          </w:tcPr>
          <w:p w14:paraId="24BF66E4" w14:textId="77777777" w:rsidR="00A96DD2" w:rsidRPr="00A96DD2" w:rsidRDefault="00A96DD2" w:rsidP="00A96DD2">
            <w:pPr>
              <w:keepNext/>
              <w:keepLines/>
              <w:spacing w:after="0"/>
              <w:rPr>
                <w:rFonts w:ascii="Arial" w:hAnsi="Arial"/>
                <w:sz w:val="16"/>
              </w:rPr>
            </w:pPr>
            <w:r w:rsidRPr="00A96DD2">
              <w:rPr>
                <w:rFonts w:ascii="Arial" w:hAnsi="Arial"/>
                <w:sz w:val="16"/>
              </w:rPr>
              <w:t>R5-211824</w:t>
            </w:r>
          </w:p>
        </w:tc>
        <w:tc>
          <w:tcPr>
            <w:tcW w:w="0" w:type="auto"/>
            <w:shd w:val="clear" w:color="auto" w:fill="auto"/>
          </w:tcPr>
          <w:p w14:paraId="5DDAF7B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Reference measurement channels for PDSCH performance requirements for </w:t>
            </w:r>
            <w:r w:rsidRPr="00A96DD2">
              <w:rPr>
                <w:rFonts w:ascii="Arial" w:hAnsi="Arial"/>
                <w:sz w:val="16"/>
              </w:rPr>
              <w:lastRenderedPageBreak/>
              <w:t>R16 NR HST in A.3.2</w:t>
            </w:r>
          </w:p>
        </w:tc>
        <w:tc>
          <w:tcPr>
            <w:tcW w:w="0" w:type="auto"/>
            <w:shd w:val="clear" w:color="auto" w:fill="auto"/>
          </w:tcPr>
          <w:p w14:paraId="345D2A5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CMCC</w:t>
            </w:r>
          </w:p>
        </w:tc>
        <w:tc>
          <w:tcPr>
            <w:tcW w:w="0" w:type="auto"/>
            <w:shd w:val="clear" w:color="auto" w:fill="auto"/>
          </w:tcPr>
          <w:p w14:paraId="752E8B7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5AA67F2" w14:textId="77777777" w:rsidR="00A96DD2" w:rsidRPr="00A96DD2" w:rsidRDefault="00A96DD2" w:rsidP="00A96DD2">
            <w:pPr>
              <w:keepNext/>
              <w:keepLines/>
              <w:spacing w:after="0"/>
              <w:rPr>
                <w:rFonts w:ascii="Arial" w:hAnsi="Arial"/>
                <w:sz w:val="16"/>
              </w:rPr>
            </w:pPr>
            <w:r w:rsidRPr="00A96DD2">
              <w:rPr>
                <w:rFonts w:ascii="Arial" w:hAnsi="Arial"/>
                <w:sz w:val="16"/>
              </w:rPr>
              <w:t>R5-210115</w:t>
            </w:r>
          </w:p>
        </w:tc>
        <w:tc>
          <w:tcPr>
            <w:tcW w:w="0" w:type="auto"/>
            <w:shd w:val="clear" w:color="auto" w:fill="auto"/>
          </w:tcPr>
          <w:p w14:paraId="45627C7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B67699B" w14:textId="77777777" w:rsidTr="00A96DD2">
        <w:tc>
          <w:tcPr>
            <w:tcW w:w="0" w:type="auto"/>
            <w:shd w:val="clear" w:color="auto" w:fill="auto"/>
          </w:tcPr>
          <w:p w14:paraId="370B9357" w14:textId="77777777" w:rsidR="00A96DD2" w:rsidRPr="00A96DD2" w:rsidRDefault="00A96DD2" w:rsidP="00A96DD2">
            <w:pPr>
              <w:keepNext/>
              <w:keepLines/>
              <w:spacing w:after="0"/>
              <w:rPr>
                <w:rFonts w:ascii="Arial" w:hAnsi="Arial"/>
                <w:sz w:val="16"/>
              </w:rPr>
            </w:pPr>
            <w:r w:rsidRPr="00A96DD2">
              <w:rPr>
                <w:rFonts w:ascii="Arial" w:hAnsi="Arial"/>
                <w:sz w:val="16"/>
              </w:rPr>
              <w:t>R5-211825</w:t>
            </w:r>
          </w:p>
        </w:tc>
        <w:tc>
          <w:tcPr>
            <w:tcW w:w="0" w:type="auto"/>
            <w:shd w:val="clear" w:color="auto" w:fill="auto"/>
          </w:tcPr>
          <w:p w14:paraId="52204E31" w14:textId="77777777" w:rsidR="00A96DD2" w:rsidRPr="00A96DD2" w:rsidRDefault="00A96DD2" w:rsidP="00A96DD2">
            <w:pPr>
              <w:keepNext/>
              <w:keepLines/>
              <w:spacing w:after="0"/>
              <w:rPr>
                <w:rFonts w:ascii="Arial" w:hAnsi="Arial"/>
                <w:sz w:val="16"/>
              </w:rPr>
            </w:pPr>
            <w:r w:rsidRPr="00A96DD2">
              <w:rPr>
                <w:rFonts w:ascii="Arial" w:hAnsi="Arial"/>
                <w:sz w:val="16"/>
              </w:rPr>
              <w:t>Update of Single Tap Channel Profile for R16 NR HST in B.3.1</w:t>
            </w:r>
          </w:p>
        </w:tc>
        <w:tc>
          <w:tcPr>
            <w:tcW w:w="0" w:type="auto"/>
            <w:shd w:val="clear" w:color="auto" w:fill="auto"/>
          </w:tcPr>
          <w:p w14:paraId="3C64829F"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6F3D8E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3D569F8" w14:textId="77777777" w:rsidR="00A96DD2" w:rsidRPr="00A96DD2" w:rsidRDefault="00A96DD2" w:rsidP="00A96DD2">
            <w:pPr>
              <w:keepNext/>
              <w:keepLines/>
              <w:spacing w:after="0"/>
              <w:rPr>
                <w:rFonts w:ascii="Arial" w:hAnsi="Arial"/>
                <w:sz w:val="16"/>
              </w:rPr>
            </w:pPr>
            <w:r w:rsidRPr="00A96DD2">
              <w:rPr>
                <w:rFonts w:ascii="Arial" w:hAnsi="Arial"/>
                <w:sz w:val="16"/>
              </w:rPr>
              <w:t>R5-210116</w:t>
            </w:r>
          </w:p>
        </w:tc>
        <w:tc>
          <w:tcPr>
            <w:tcW w:w="0" w:type="auto"/>
            <w:shd w:val="clear" w:color="auto" w:fill="auto"/>
          </w:tcPr>
          <w:p w14:paraId="2D4F045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260FD43" w14:textId="77777777" w:rsidTr="00A96DD2">
        <w:tc>
          <w:tcPr>
            <w:tcW w:w="0" w:type="auto"/>
            <w:shd w:val="clear" w:color="auto" w:fill="auto"/>
          </w:tcPr>
          <w:p w14:paraId="594B48E2" w14:textId="77777777" w:rsidR="00A96DD2" w:rsidRPr="00A96DD2" w:rsidRDefault="00A96DD2" w:rsidP="00A96DD2">
            <w:pPr>
              <w:keepNext/>
              <w:keepLines/>
              <w:spacing w:after="0"/>
              <w:rPr>
                <w:rFonts w:ascii="Arial" w:hAnsi="Arial"/>
                <w:sz w:val="16"/>
              </w:rPr>
            </w:pPr>
            <w:r w:rsidRPr="00A96DD2">
              <w:rPr>
                <w:rFonts w:ascii="Arial" w:hAnsi="Arial"/>
                <w:sz w:val="16"/>
              </w:rPr>
              <w:t>R5-211826</w:t>
            </w:r>
          </w:p>
        </w:tc>
        <w:tc>
          <w:tcPr>
            <w:tcW w:w="0" w:type="auto"/>
            <w:shd w:val="clear" w:color="auto" w:fill="auto"/>
          </w:tcPr>
          <w:p w14:paraId="3837DD52" w14:textId="77777777" w:rsidR="00A96DD2" w:rsidRPr="00A96DD2" w:rsidRDefault="00A96DD2" w:rsidP="00A96DD2">
            <w:pPr>
              <w:keepNext/>
              <w:keepLines/>
              <w:spacing w:after="0"/>
              <w:rPr>
                <w:rFonts w:ascii="Arial" w:hAnsi="Arial"/>
                <w:sz w:val="16"/>
              </w:rPr>
            </w:pPr>
            <w:r w:rsidRPr="00A96DD2">
              <w:rPr>
                <w:rFonts w:ascii="Arial" w:hAnsi="Arial"/>
                <w:sz w:val="16"/>
              </w:rPr>
              <w:t>LS on minimum requirements for Transmit ON/OFF time mask in UL MIMO FR1</w:t>
            </w:r>
          </w:p>
        </w:tc>
        <w:tc>
          <w:tcPr>
            <w:tcW w:w="0" w:type="auto"/>
            <w:shd w:val="clear" w:color="auto" w:fill="auto"/>
          </w:tcPr>
          <w:p w14:paraId="523256C0" w14:textId="77777777" w:rsidR="00A96DD2" w:rsidRPr="00A96DD2" w:rsidRDefault="00A96DD2" w:rsidP="00A96DD2">
            <w:pPr>
              <w:keepNext/>
              <w:keepLines/>
              <w:spacing w:after="0"/>
              <w:rPr>
                <w:rFonts w:ascii="Arial" w:hAnsi="Arial"/>
                <w:sz w:val="16"/>
              </w:rPr>
            </w:pPr>
            <w:r w:rsidRPr="00A96DD2">
              <w:rPr>
                <w:rFonts w:ascii="Arial" w:hAnsi="Arial"/>
                <w:sz w:val="16"/>
              </w:rPr>
              <w:t>TSG WG RAN5</w:t>
            </w:r>
          </w:p>
        </w:tc>
        <w:tc>
          <w:tcPr>
            <w:tcW w:w="0" w:type="auto"/>
            <w:shd w:val="clear" w:color="auto" w:fill="auto"/>
          </w:tcPr>
          <w:p w14:paraId="7036D3EC" w14:textId="77777777" w:rsidR="00A96DD2" w:rsidRPr="00A96DD2" w:rsidRDefault="00A96DD2" w:rsidP="00A96DD2">
            <w:pPr>
              <w:keepNext/>
              <w:keepLines/>
              <w:spacing w:after="0"/>
              <w:rPr>
                <w:rFonts w:ascii="Arial" w:hAnsi="Arial"/>
                <w:sz w:val="16"/>
              </w:rPr>
            </w:pPr>
            <w:r w:rsidRPr="00A96DD2">
              <w:rPr>
                <w:rFonts w:ascii="Arial" w:hAnsi="Arial"/>
                <w:sz w:val="16"/>
              </w:rPr>
              <w:t>approved</w:t>
            </w:r>
          </w:p>
        </w:tc>
        <w:tc>
          <w:tcPr>
            <w:tcW w:w="0" w:type="auto"/>
            <w:shd w:val="clear" w:color="auto" w:fill="auto"/>
          </w:tcPr>
          <w:p w14:paraId="026CEC37" w14:textId="77777777" w:rsidR="00A96DD2" w:rsidRPr="00A96DD2" w:rsidRDefault="00A96DD2" w:rsidP="00A96DD2">
            <w:pPr>
              <w:keepNext/>
              <w:keepLines/>
              <w:spacing w:after="0"/>
              <w:rPr>
                <w:rFonts w:ascii="Arial" w:hAnsi="Arial"/>
                <w:sz w:val="16"/>
              </w:rPr>
            </w:pPr>
            <w:r w:rsidRPr="00A96DD2">
              <w:rPr>
                <w:rFonts w:ascii="Arial" w:hAnsi="Arial"/>
                <w:sz w:val="16"/>
              </w:rPr>
              <w:t>R5-210313</w:t>
            </w:r>
          </w:p>
        </w:tc>
        <w:tc>
          <w:tcPr>
            <w:tcW w:w="0" w:type="auto"/>
            <w:shd w:val="clear" w:color="auto" w:fill="auto"/>
          </w:tcPr>
          <w:p w14:paraId="27AEA79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C4E8401" w14:textId="77777777" w:rsidTr="00A96DD2">
        <w:tc>
          <w:tcPr>
            <w:tcW w:w="0" w:type="auto"/>
            <w:shd w:val="clear" w:color="auto" w:fill="auto"/>
          </w:tcPr>
          <w:p w14:paraId="0DE0F246" w14:textId="77777777" w:rsidR="00A96DD2" w:rsidRPr="00A96DD2" w:rsidRDefault="00A96DD2" w:rsidP="00A96DD2">
            <w:pPr>
              <w:keepNext/>
              <w:keepLines/>
              <w:spacing w:after="0"/>
              <w:rPr>
                <w:rFonts w:ascii="Arial" w:hAnsi="Arial"/>
                <w:sz w:val="16"/>
              </w:rPr>
            </w:pPr>
            <w:r w:rsidRPr="00A96DD2">
              <w:rPr>
                <w:rFonts w:ascii="Arial" w:hAnsi="Arial"/>
                <w:sz w:val="16"/>
              </w:rPr>
              <w:t>R5-211827</w:t>
            </w:r>
          </w:p>
        </w:tc>
        <w:tc>
          <w:tcPr>
            <w:tcW w:w="0" w:type="auto"/>
            <w:shd w:val="clear" w:color="auto" w:fill="auto"/>
          </w:tcPr>
          <w:p w14:paraId="09BB0F85"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6.1.1.7 for R16 NR HST</w:t>
            </w:r>
          </w:p>
        </w:tc>
        <w:tc>
          <w:tcPr>
            <w:tcW w:w="0" w:type="auto"/>
            <w:shd w:val="clear" w:color="auto" w:fill="auto"/>
          </w:tcPr>
          <w:p w14:paraId="684F1B9C"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DE315A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BC2634F" w14:textId="77777777" w:rsidR="00A96DD2" w:rsidRPr="00A96DD2" w:rsidRDefault="00A96DD2" w:rsidP="00A96DD2">
            <w:pPr>
              <w:keepNext/>
              <w:keepLines/>
              <w:spacing w:after="0"/>
              <w:rPr>
                <w:rFonts w:ascii="Arial" w:hAnsi="Arial"/>
                <w:sz w:val="16"/>
              </w:rPr>
            </w:pPr>
            <w:r w:rsidRPr="00A96DD2">
              <w:rPr>
                <w:rFonts w:ascii="Arial" w:hAnsi="Arial"/>
                <w:sz w:val="16"/>
              </w:rPr>
              <w:t>R5-210280</w:t>
            </w:r>
          </w:p>
        </w:tc>
        <w:tc>
          <w:tcPr>
            <w:tcW w:w="0" w:type="auto"/>
            <w:shd w:val="clear" w:color="auto" w:fill="auto"/>
          </w:tcPr>
          <w:p w14:paraId="7B68BE0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28CC86D" w14:textId="77777777" w:rsidTr="00A96DD2">
        <w:tc>
          <w:tcPr>
            <w:tcW w:w="0" w:type="auto"/>
            <w:shd w:val="clear" w:color="auto" w:fill="auto"/>
          </w:tcPr>
          <w:p w14:paraId="6B2B1192" w14:textId="77777777" w:rsidR="00A96DD2" w:rsidRPr="00A96DD2" w:rsidRDefault="00A96DD2" w:rsidP="00A96DD2">
            <w:pPr>
              <w:keepNext/>
              <w:keepLines/>
              <w:spacing w:after="0"/>
              <w:rPr>
                <w:rFonts w:ascii="Arial" w:hAnsi="Arial"/>
                <w:sz w:val="16"/>
              </w:rPr>
            </w:pPr>
            <w:r w:rsidRPr="00A96DD2">
              <w:rPr>
                <w:rFonts w:ascii="Arial" w:hAnsi="Arial"/>
                <w:sz w:val="16"/>
              </w:rPr>
              <w:t>R5-211828</w:t>
            </w:r>
          </w:p>
        </w:tc>
        <w:tc>
          <w:tcPr>
            <w:tcW w:w="0" w:type="auto"/>
            <w:shd w:val="clear" w:color="auto" w:fill="auto"/>
          </w:tcPr>
          <w:p w14:paraId="6E4E0DF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6.6.1.7 for R16 NR HST</w:t>
            </w:r>
          </w:p>
        </w:tc>
        <w:tc>
          <w:tcPr>
            <w:tcW w:w="0" w:type="auto"/>
            <w:shd w:val="clear" w:color="auto" w:fill="auto"/>
          </w:tcPr>
          <w:p w14:paraId="4379B2CA"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ECCB9F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F05FBC2" w14:textId="77777777" w:rsidR="00A96DD2" w:rsidRPr="00A96DD2" w:rsidRDefault="00A96DD2" w:rsidP="00A96DD2">
            <w:pPr>
              <w:keepNext/>
              <w:keepLines/>
              <w:spacing w:after="0"/>
              <w:rPr>
                <w:rFonts w:ascii="Arial" w:hAnsi="Arial"/>
                <w:sz w:val="16"/>
              </w:rPr>
            </w:pPr>
            <w:r w:rsidRPr="00A96DD2">
              <w:rPr>
                <w:rFonts w:ascii="Arial" w:hAnsi="Arial"/>
                <w:sz w:val="16"/>
              </w:rPr>
              <w:t>R5-210282</w:t>
            </w:r>
          </w:p>
        </w:tc>
        <w:tc>
          <w:tcPr>
            <w:tcW w:w="0" w:type="auto"/>
            <w:shd w:val="clear" w:color="auto" w:fill="auto"/>
          </w:tcPr>
          <w:p w14:paraId="23983DE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89FADE3" w14:textId="77777777" w:rsidTr="00A96DD2">
        <w:tc>
          <w:tcPr>
            <w:tcW w:w="0" w:type="auto"/>
            <w:shd w:val="clear" w:color="auto" w:fill="auto"/>
          </w:tcPr>
          <w:p w14:paraId="0DF1C5D5" w14:textId="77777777" w:rsidR="00A96DD2" w:rsidRPr="00A96DD2" w:rsidRDefault="00A96DD2" w:rsidP="00A96DD2">
            <w:pPr>
              <w:keepNext/>
              <w:keepLines/>
              <w:spacing w:after="0"/>
              <w:rPr>
                <w:rFonts w:ascii="Arial" w:hAnsi="Arial"/>
                <w:sz w:val="16"/>
              </w:rPr>
            </w:pPr>
            <w:r w:rsidRPr="00A96DD2">
              <w:rPr>
                <w:rFonts w:ascii="Arial" w:hAnsi="Arial"/>
                <w:sz w:val="16"/>
              </w:rPr>
              <w:t>R5-211829</w:t>
            </w:r>
          </w:p>
        </w:tc>
        <w:tc>
          <w:tcPr>
            <w:tcW w:w="0" w:type="auto"/>
            <w:shd w:val="clear" w:color="auto" w:fill="auto"/>
          </w:tcPr>
          <w:p w14:paraId="0F3F33C1" w14:textId="77777777" w:rsidR="00A96DD2" w:rsidRPr="00A96DD2" w:rsidRDefault="00A96DD2" w:rsidP="00A96DD2">
            <w:pPr>
              <w:keepNext/>
              <w:keepLines/>
              <w:spacing w:after="0"/>
              <w:rPr>
                <w:rFonts w:ascii="Arial" w:hAnsi="Arial"/>
                <w:sz w:val="16"/>
              </w:rPr>
            </w:pPr>
            <w:r w:rsidRPr="00A96DD2">
              <w:rPr>
                <w:rFonts w:ascii="Arial" w:hAnsi="Arial"/>
                <w:sz w:val="16"/>
              </w:rPr>
              <w:t>Addition of cell configuration mapping in Annex E for R16 NR HST</w:t>
            </w:r>
          </w:p>
        </w:tc>
        <w:tc>
          <w:tcPr>
            <w:tcW w:w="0" w:type="auto"/>
            <w:shd w:val="clear" w:color="auto" w:fill="auto"/>
          </w:tcPr>
          <w:p w14:paraId="06B12F82"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678512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0CD8D6B" w14:textId="77777777" w:rsidR="00A96DD2" w:rsidRPr="00A96DD2" w:rsidRDefault="00A96DD2" w:rsidP="00A96DD2">
            <w:pPr>
              <w:keepNext/>
              <w:keepLines/>
              <w:spacing w:after="0"/>
              <w:rPr>
                <w:rFonts w:ascii="Arial" w:hAnsi="Arial"/>
                <w:sz w:val="16"/>
              </w:rPr>
            </w:pPr>
            <w:r w:rsidRPr="00A96DD2">
              <w:rPr>
                <w:rFonts w:ascii="Arial" w:hAnsi="Arial"/>
                <w:sz w:val="16"/>
              </w:rPr>
              <w:t>R5-210284</w:t>
            </w:r>
          </w:p>
        </w:tc>
        <w:tc>
          <w:tcPr>
            <w:tcW w:w="0" w:type="auto"/>
            <w:shd w:val="clear" w:color="auto" w:fill="auto"/>
          </w:tcPr>
          <w:p w14:paraId="48B73CA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1128CB7" w14:textId="77777777" w:rsidTr="00A96DD2">
        <w:tc>
          <w:tcPr>
            <w:tcW w:w="0" w:type="auto"/>
            <w:shd w:val="clear" w:color="auto" w:fill="auto"/>
          </w:tcPr>
          <w:p w14:paraId="60DEACAA" w14:textId="77777777" w:rsidR="00A96DD2" w:rsidRPr="00A96DD2" w:rsidRDefault="00A96DD2" w:rsidP="00A96DD2">
            <w:pPr>
              <w:keepNext/>
              <w:keepLines/>
              <w:spacing w:after="0"/>
              <w:rPr>
                <w:rFonts w:ascii="Arial" w:hAnsi="Arial"/>
                <w:sz w:val="16"/>
              </w:rPr>
            </w:pPr>
            <w:r w:rsidRPr="00A96DD2">
              <w:rPr>
                <w:rFonts w:ascii="Arial" w:hAnsi="Arial"/>
                <w:sz w:val="16"/>
              </w:rPr>
              <w:t>R5-211830</w:t>
            </w:r>
          </w:p>
        </w:tc>
        <w:tc>
          <w:tcPr>
            <w:tcW w:w="0" w:type="auto"/>
            <w:shd w:val="clear" w:color="auto" w:fill="auto"/>
          </w:tcPr>
          <w:p w14:paraId="5992CF5F" w14:textId="77777777" w:rsidR="00A96DD2" w:rsidRPr="00A96DD2" w:rsidRDefault="00A96DD2" w:rsidP="00A96DD2">
            <w:pPr>
              <w:keepNext/>
              <w:keepLines/>
              <w:spacing w:after="0"/>
              <w:rPr>
                <w:rFonts w:ascii="Arial" w:hAnsi="Arial"/>
                <w:sz w:val="16"/>
              </w:rPr>
            </w:pPr>
            <w:r w:rsidRPr="00A96DD2">
              <w:rPr>
                <w:rFonts w:ascii="Arial" w:hAnsi="Arial"/>
                <w:sz w:val="16"/>
              </w:rPr>
              <w:t>Correction of the minimum conformance requirements for E-UTRA - NR FR1  Cell reselection 8.2.1.0</w:t>
            </w:r>
          </w:p>
        </w:tc>
        <w:tc>
          <w:tcPr>
            <w:tcW w:w="0" w:type="auto"/>
            <w:shd w:val="clear" w:color="auto" w:fill="auto"/>
          </w:tcPr>
          <w:p w14:paraId="702A52A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2B1435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570E122" w14:textId="77777777" w:rsidR="00A96DD2" w:rsidRPr="00A96DD2" w:rsidRDefault="00A96DD2" w:rsidP="00A96DD2">
            <w:pPr>
              <w:keepNext/>
              <w:keepLines/>
              <w:spacing w:after="0"/>
              <w:rPr>
                <w:rFonts w:ascii="Arial" w:hAnsi="Arial"/>
                <w:sz w:val="16"/>
              </w:rPr>
            </w:pPr>
            <w:r w:rsidRPr="00A96DD2">
              <w:rPr>
                <w:rFonts w:ascii="Arial" w:hAnsi="Arial"/>
                <w:sz w:val="16"/>
              </w:rPr>
              <w:t>R5-211221</w:t>
            </w:r>
          </w:p>
        </w:tc>
        <w:tc>
          <w:tcPr>
            <w:tcW w:w="0" w:type="auto"/>
            <w:shd w:val="clear" w:color="auto" w:fill="auto"/>
          </w:tcPr>
          <w:p w14:paraId="5679933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AAA180E" w14:textId="77777777" w:rsidTr="00A96DD2">
        <w:tc>
          <w:tcPr>
            <w:tcW w:w="0" w:type="auto"/>
            <w:shd w:val="clear" w:color="auto" w:fill="auto"/>
          </w:tcPr>
          <w:p w14:paraId="0FACFE22" w14:textId="77777777" w:rsidR="00A96DD2" w:rsidRPr="00A96DD2" w:rsidRDefault="00A96DD2" w:rsidP="00A96DD2">
            <w:pPr>
              <w:keepNext/>
              <w:keepLines/>
              <w:spacing w:after="0"/>
              <w:rPr>
                <w:rFonts w:ascii="Arial" w:hAnsi="Arial"/>
                <w:sz w:val="16"/>
              </w:rPr>
            </w:pPr>
            <w:r w:rsidRPr="00A96DD2">
              <w:rPr>
                <w:rFonts w:ascii="Arial" w:hAnsi="Arial"/>
                <w:sz w:val="16"/>
              </w:rPr>
              <w:t>R5-211831</w:t>
            </w:r>
          </w:p>
        </w:tc>
        <w:tc>
          <w:tcPr>
            <w:tcW w:w="0" w:type="auto"/>
            <w:shd w:val="clear" w:color="auto" w:fill="auto"/>
          </w:tcPr>
          <w:p w14:paraId="7A9E13EC"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E-UTRA - NR FR1 Cell reselection  test case 8.2.1.2</w:t>
            </w:r>
          </w:p>
        </w:tc>
        <w:tc>
          <w:tcPr>
            <w:tcW w:w="0" w:type="auto"/>
            <w:shd w:val="clear" w:color="auto" w:fill="auto"/>
          </w:tcPr>
          <w:p w14:paraId="1D6F401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FF9A56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74BBA29" w14:textId="77777777" w:rsidR="00A96DD2" w:rsidRPr="00A96DD2" w:rsidRDefault="00A96DD2" w:rsidP="00A96DD2">
            <w:pPr>
              <w:keepNext/>
              <w:keepLines/>
              <w:spacing w:after="0"/>
              <w:rPr>
                <w:rFonts w:ascii="Arial" w:hAnsi="Arial"/>
                <w:sz w:val="16"/>
              </w:rPr>
            </w:pPr>
            <w:r w:rsidRPr="00A96DD2">
              <w:rPr>
                <w:rFonts w:ascii="Arial" w:hAnsi="Arial"/>
                <w:sz w:val="16"/>
              </w:rPr>
              <w:t>R5-211222</w:t>
            </w:r>
          </w:p>
        </w:tc>
        <w:tc>
          <w:tcPr>
            <w:tcW w:w="0" w:type="auto"/>
            <w:shd w:val="clear" w:color="auto" w:fill="auto"/>
          </w:tcPr>
          <w:p w14:paraId="6F318AE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763666D" w14:textId="77777777" w:rsidTr="00A96DD2">
        <w:tc>
          <w:tcPr>
            <w:tcW w:w="0" w:type="auto"/>
            <w:shd w:val="clear" w:color="auto" w:fill="auto"/>
          </w:tcPr>
          <w:p w14:paraId="4A69B903" w14:textId="77777777" w:rsidR="00A96DD2" w:rsidRPr="00A96DD2" w:rsidRDefault="00A96DD2" w:rsidP="00A96DD2">
            <w:pPr>
              <w:keepNext/>
              <w:keepLines/>
              <w:spacing w:after="0"/>
              <w:rPr>
                <w:rFonts w:ascii="Arial" w:hAnsi="Arial"/>
                <w:sz w:val="16"/>
              </w:rPr>
            </w:pPr>
            <w:r w:rsidRPr="00A96DD2">
              <w:rPr>
                <w:rFonts w:ascii="Arial" w:hAnsi="Arial"/>
                <w:sz w:val="16"/>
              </w:rPr>
              <w:t>R5-211832</w:t>
            </w:r>
          </w:p>
        </w:tc>
        <w:tc>
          <w:tcPr>
            <w:tcW w:w="0" w:type="auto"/>
            <w:shd w:val="clear" w:color="auto" w:fill="auto"/>
          </w:tcPr>
          <w:p w14:paraId="54EB7F75" w14:textId="77777777" w:rsidR="00A96DD2" w:rsidRPr="00A96DD2" w:rsidRDefault="00A96DD2" w:rsidP="00A96DD2">
            <w:pPr>
              <w:keepNext/>
              <w:keepLines/>
              <w:spacing w:after="0"/>
              <w:rPr>
                <w:rFonts w:ascii="Arial" w:hAnsi="Arial"/>
                <w:sz w:val="16"/>
              </w:rPr>
            </w:pPr>
            <w:r w:rsidRPr="00A96DD2">
              <w:rPr>
                <w:rFonts w:ascii="Arial" w:hAnsi="Arial"/>
                <w:sz w:val="16"/>
              </w:rPr>
              <w:t>Correction of the minimum conformance requirements for E-UTRA - NR Inter-RAT event triggered reporting tests 8.4.2.0</w:t>
            </w:r>
          </w:p>
        </w:tc>
        <w:tc>
          <w:tcPr>
            <w:tcW w:w="0" w:type="auto"/>
            <w:shd w:val="clear" w:color="auto" w:fill="auto"/>
          </w:tcPr>
          <w:p w14:paraId="69857D6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128A05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E9C5E8F" w14:textId="77777777" w:rsidR="00A96DD2" w:rsidRPr="00A96DD2" w:rsidRDefault="00A96DD2" w:rsidP="00A96DD2">
            <w:pPr>
              <w:keepNext/>
              <w:keepLines/>
              <w:spacing w:after="0"/>
              <w:rPr>
                <w:rFonts w:ascii="Arial" w:hAnsi="Arial"/>
                <w:sz w:val="16"/>
              </w:rPr>
            </w:pPr>
            <w:r w:rsidRPr="00A96DD2">
              <w:rPr>
                <w:rFonts w:ascii="Arial" w:hAnsi="Arial"/>
                <w:sz w:val="16"/>
              </w:rPr>
              <w:t>R5-211223</w:t>
            </w:r>
          </w:p>
        </w:tc>
        <w:tc>
          <w:tcPr>
            <w:tcW w:w="0" w:type="auto"/>
            <w:shd w:val="clear" w:color="auto" w:fill="auto"/>
          </w:tcPr>
          <w:p w14:paraId="5FE460D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3C8F584" w14:textId="77777777" w:rsidTr="00A96DD2">
        <w:tc>
          <w:tcPr>
            <w:tcW w:w="0" w:type="auto"/>
            <w:shd w:val="clear" w:color="auto" w:fill="auto"/>
          </w:tcPr>
          <w:p w14:paraId="1B5D5365" w14:textId="77777777" w:rsidR="00A96DD2" w:rsidRPr="00A96DD2" w:rsidRDefault="00A96DD2" w:rsidP="00A96DD2">
            <w:pPr>
              <w:keepNext/>
              <w:keepLines/>
              <w:spacing w:after="0"/>
              <w:rPr>
                <w:rFonts w:ascii="Arial" w:hAnsi="Arial"/>
                <w:sz w:val="16"/>
              </w:rPr>
            </w:pPr>
            <w:r w:rsidRPr="00A96DD2">
              <w:rPr>
                <w:rFonts w:ascii="Arial" w:hAnsi="Arial"/>
                <w:sz w:val="16"/>
              </w:rPr>
              <w:t>R5-211833</w:t>
            </w:r>
          </w:p>
        </w:tc>
        <w:tc>
          <w:tcPr>
            <w:tcW w:w="0" w:type="auto"/>
            <w:shd w:val="clear" w:color="auto" w:fill="auto"/>
          </w:tcPr>
          <w:p w14:paraId="6654FD77"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E-UTRA - NR Inter-RAT event triggered reporting test case 8.4.2.9</w:t>
            </w:r>
          </w:p>
        </w:tc>
        <w:tc>
          <w:tcPr>
            <w:tcW w:w="0" w:type="auto"/>
            <w:shd w:val="clear" w:color="auto" w:fill="auto"/>
          </w:tcPr>
          <w:p w14:paraId="658CABC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0A6BA3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742063F" w14:textId="77777777" w:rsidR="00A96DD2" w:rsidRPr="00A96DD2" w:rsidRDefault="00A96DD2" w:rsidP="00A96DD2">
            <w:pPr>
              <w:keepNext/>
              <w:keepLines/>
              <w:spacing w:after="0"/>
              <w:rPr>
                <w:rFonts w:ascii="Arial" w:hAnsi="Arial"/>
                <w:sz w:val="16"/>
              </w:rPr>
            </w:pPr>
            <w:r w:rsidRPr="00A96DD2">
              <w:rPr>
                <w:rFonts w:ascii="Arial" w:hAnsi="Arial"/>
                <w:sz w:val="16"/>
              </w:rPr>
              <w:t>R5-211224</w:t>
            </w:r>
          </w:p>
        </w:tc>
        <w:tc>
          <w:tcPr>
            <w:tcW w:w="0" w:type="auto"/>
            <w:shd w:val="clear" w:color="auto" w:fill="auto"/>
          </w:tcPr>
          <w:p w14:paraId="3AF6A94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469D2AF" w14:textId="77777777" w:rsidTr="00A96DD2">
        <w:tc>
          <w:tcPr>
            <w:tcW w:w="0" w:type="auto"/>
            <w:shd w:val="clear" w:color="auto" w:fill="auto"/>
          </w:tcPr>
          <w:p w14:paraId="6F7F91EE" w14:textId="77777777" w:rsidR="00A96DD2" w:rsidRPr="00A96DD2" w:rsidRDefault="00A96DD2" w:rsidP="00A96DD2">
            <w:pPr>
              <w:keepNext/>
              <w:keepLines/>
              <w:spacing w:after="0"/>
              <w:rPr>
                <w:rFonts w:ascii="Arial" w:hAnsi="Arial"/>
                <w:sz w:val="16"/>
              </w:rPr>
            </w:pPr>
            <w:r w:rsidRPr="00A96DD2">
              <w:rPr>
                <w:rFonts w:ascii="Arial" w:hAnsi="Arial"/>
                <w:sz w:val="16"/>
              </w:rPr>
              <w:t>R5-211834</w:t>
            </w:r>
          </w:p>
        </w:tc>
        <w:tc>
          <w:tcPr>
            <w:tcW w:w="0" w:type="auto"/>
            <w:shd w:val="clear" w:color="auto" w:fill="auto"/>
          </w:tcPr>
          <w:p w14:paraId="0C0E5485" w14:textId="77777777" w:rsidR="00A96DD2" w:rsidRPr="00A96DD2" w:rsidRDefault="00A96DD2" w:rsidP="00A96DD2">
            <w:pPr>
              <w:keepNext/>
              <w:keepLines/>
              <w:spacing w:after="0"/>
              <w:rPr>
                <w:rFonts w:ascii="Arial" w:hAnsi="Arial"/>
                <w:sz w:val="16"/>
              </w:rPr>
            </w:pPr>
            <w:r w:rsidRPr="00A96DD2">
              <w:rPr>
                <w:rFonts w:ascii="Arial" w:hAnsi="Arial"/>
                <w:sz w:val="16"/>
              </w:rPr>
              <w:t>Addition of band 7, 42, 43 and 65 for UE category M1 and NB1 to clause 5</w:t>
            </w:r>
          </w:p>
        </w:tc>
        <w:tc>
          <w:tcPr>
            <w:tcW w:w="0" w:type="auto"/>
            <w:shd w:val="clear" w:color="auto" w:fill="auto"/>
          </w:tcPr>
          <w:p w14:paraId="1CCD2BF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61B63D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3D1034B" w14:textId="77777777" w:rsidR="00A96DD2" w:rsidRPr="00A96DD2" w:rsidRDefault="00A96DD2" w:rsidP="00A96DD2">
            <w:pPr>
              <w:keepNext/>
              <w:keepLines/>
              <w:spacing w:after="0"/>
              <w:rPr>
                <w:rFonts w:ascii="Arial" w:hAnsi="Arial"/>
                <w:sz w:val="16"/>
              </w:rPr>
            </w:pPr>
            <w:r w:rsidRPr="00A96DD2">
              <w:rPr>
                <w:rFonts w:ascii="Arial" w:hAnsi="Arial"/>
                <w:sz w:val="16"/>
              </w:rPr>
              <w:t>R5-211236</w:t>
            </w:r>
          </w:p>
        </w:tc>
        <w:tc>
          <w:tcPr>
            <w:tcW w:w="0" w:type="auto"/>
            <w:shd w:val="clear" w:color="auto" w:fill="auto"/>
          </w:tcPr>
          <w:p w14:paraId="6478413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D904100" w14:textId="77777777" w:rsidTr="00A96DD2">
        <w:tc>
          <w:tcPr>
            <w:tcW w:w="0" w:type="auto"/>
            <w:shd w:val="clear" w:color="auto" w:fill="auto"/>
          </w:tcPr>
          <w:p w14:paraId="1AC47445" w14:textId="77777777" w:rsidR="00A96DD2" w:rsidRPr="00A96DD2" w:rsidRDefault="00A96DD2" w:rsidP="00A96DD2">
            <w:pPr>
              <w:keepNext/>
              <w:keepLines/>
              <w:spacing w:after="0"/>
              <w:rPr>
                <w:rFonts w:ascii="Arial" w:hAnsi="Arial"/>
                <w:sz w:val="16"/>
              </w:rPr>
            </w:pPr>
            <w:r w:rsidRPr="00A96DD2">
              <w:rPr>
                <w:rFonts w:ascii="Arial" w:hAnsi="Arial"/>
                <w:sz w:val="16"/>
              </w:rPr>
              <w:t>R5-211835</w:t>
            </w:r>
          </w:p>
        </w:tc>
        <w:tc>
          <w:tcPr>
            <w:tcW w:w="0" w:type="auto"/>
            <w:shd w:val="clear" w:color="auto" w:fill="auto"/>
          </w:tcPr>
          <w:p w14:paraId="7DAD35BB" w14:textId="77777777" w:rsidR="00A96DD2" w:rsidRPr="00A96DD2" w:rsidRDefault="00A96DD2" w:rsidP="00A96DD2">
            <w:pPr>
              <w:keepNext/>
              <w:keepLines/>
              <w:spacing w:after="0"/>
              <w:rPr>
                <w:rFonts w:ascii="Arial" w:hAnsi="Arial"/>
                <w:sz w:val="16"/>
              </w:rPr>
            </w:pPr>
            <w:r w:rsidRPr="00A96DD2">
              <w:rPr>
                <w:rFonts w:ascii="Arial" w:hAnsi="Arial"/>
                <w:sz w:val="16"/>
              </w:rPr>
              <w:t>Addition of band 7, 42, 43 and 65 for UE category M1 and NB1 to clause 6</w:t>
            </w:r>
          </w:p>
        </w:tc>
        <w:tc>
          <w:tcPr>
            <w:tcW w:w="0" w:type="auto"/>
            <w:shd w:val="clear" w:color="auto" w:fill="auto"/>
          </w:tcPr>
          <w:p w14:paraId="78F34FC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9476CA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4208F99" w14:textId="77777777" w:rsidR="00A96DD2" w:rsidRPr="00A96DD2" w:rsidRDefault="00A96DD2" w:rsidP="00A96DD2">
            <w:pPr>
              <w:keepNext/>
              <w:keepLines/>
              <w:spacing w:after="0"/>
              <w:rPr>
                <w:rFonts w:ascii="Arial" w:hAnsi="Arial"/>
                <w:sz w:val="16"/>
              </w:rPr>
            </w:pPr>
            <w:r w:rsidRPr="00A96DD2">
              <w:rPr>
                <w:rFonts w:ascii="Arial" w:hAnsi="Arial"/>
                <w:sz w:val="16"/>
              </w:rPr>
              <w:t>R5-211237</w:t>
            </w:r>
          </w:p>
        </w:tc>
        <w:tc>
          <w:tcPr>
            <w:tcW w:w="0" w:type="auto"/>
            <w:shd w:val="clear" w:color="auto" w:fill="auto"/>
          </w:tcPr>
          <w:p w14:paraId="6031B24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4E0B446" w14:textId="77777777" w:rsidTr="00A96DD2">
        <w:tc>
          <w:tcPr>
            <w:tcW w:w="0" w:type="auto"/>
            <w:shd w:val="clear" w:color="auto" w:fill="auto"/>
          </w:tcPr>
          <w:p w14:paraId="521A9196" w14:textId="77777777" w:rsidR="00A96DD2" w:rsidRPr="00A96DD2" w:rsidRDefault="00A96DD2" w:rsidP="00A96DD2">
            <w:pPr>
              <w:keepNext/>
              <w:keepLines/>
              <w:spacing w:after="0"/>
              <w:rPr>
                <w:rFonts w:ascii="Arial" w:hAnsi="Arial"/>
                <w:sz w:val="16"/>
              </w:rPr>
            </w:pPr>
            <w:r w:rsidRPr="00A96DD2">
              <w:rPr>
                <w:rFonts w:ascii="Arial" w:hAnsi="Arial"/>
                <w:sz w:val="16"/>
              </w:rPr>
              <w:t>R5-211836</w:t>
            </w:r>
          </w:p>
        </w:tc>
        <w:tc>
          <w:tcPr>
            <w:tcW w:w="0" w:type="auto"/>
            <w:shd w:val="clear" w:color="auto" w:fill="auto"/>
          </w:tcPr>
          <w:p w14:paraId="6050199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frequencies for n48 adding CBW 70 MHz - DL only</w:t>
            </w:r>
          </w:p>
        </w:tc>
        <w:tc>
          <w:tcPr>
            <w:tcW w:w="0" w:type="auto"/>
            <w:shd w:val="clear" w:color="auto" w:fill="auto"/>
          </w:tcPr>
          <w:p w14:paraId="7BF341A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E2A5E3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A6C2C07" w14:textId="77777777" w:rsidR="00A96DD2" w:rsidRPr="00A96DD2" w:rsidRDefault="00A96DD2" w:rsidP="00A96DD2">
            <w:pPr>
              <w:keepNext/>
              <w:keepLines/>
              <w:spacing w:after="0"/>
              <w:rPr>
                <w:rFonts w:ascii="Arial" w:hAnsi="Arial"/>
                <w:sz w:val="16"/>
              </w:rPr>
            </w:pPr>
            <w:r w:rsidRPr="00A96DD2">
              <w:rPr>
                <w:rFonts w:ascii="Arial" w:hAnsi="Arial"/>
                <w:sz w:val="16"/>
              </w:rPr>
              <w:t>R5-211077</w:t>
            </w:r>
          </w:p>
        </w:tc>
        <w:tc>
          <w:tcPr>
            <w:tcW w:w="0" w:type="auto"/>
            <w:shd w:val="clear" w:color="auto" w:fill="auto"/>
          </w:tcPr>
          <w:p w14:paraId="22E20B8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667A311" w14:textId="77777777" w:rsidTr="00A96DD2">
        <w:tc>
          <w:tcPr>
            <w:tcW w:w="0" w:type="auto"/>
            <w:shd w:val="clear" w:color="auto" w:fill="auto"/>
          </w:tcPr>
          <w:p w14:paraId="4B70BBCB" w14:textId="77777777" w:rsidR="00A96DD2" w:rsidRPr="00A96DD2" w:rsidRDefault="00A96DD2" w:rsidP="00A96DD2">
            <w:pPr>
              <w:keepNext/>
              <w:keepLines/>
              <w:spacing w:after="0"/>
              <w:rPr>
                <w:rFonts w:ascii="Arial" w:hAnsi="Arial"/>
                <w:sz w:val="16"/>
              </w:rPr>
            </w:pPr>
            <w:r w:rsidRPr="00A96DD2">
              <w:rPr>
                <w:rFonts w:ascii="Arial" w:hAnsi="Arial"/>
                <w:sz w:val="16"/>
              </w:rPr>
              <w:t>R5-211837</w:t>
            </w:r>
          </w:p>
        </w:tc>
        <w:tc>
          <w:tcPr>
            <w:tcW w:w="0" w:type="auto"/>
            <w:shd w:val="clear" w:color="auto" w:fill="auto"/>
          </w:tcPr>
          <w:p w14:paraId="3EE136D5" w14:textId="77777777" w:rsidR="00A96DD2" w:rsidRPr="00A96DD2" w:rsidRDefault="00A96DD2" w:rsidP="00A96DD2">
            <w:pPr>
              <w:keepNext/>
              <w:keepLines/>
              <w:spacing w:after="0"/>
              <w:rPr>
                <w:rFonts w:ascii="Arial" w:hAnsi="Arial"/>
                <w:sz w:val="16"/>
              </w:rPr>
            </w:pPr>
            <w:r w:rsidRPr="00A96DD2">
              <w:rPr>
                <w:rFonts w:ascii="Arial" w:hAnsi="Arial"/>
                <w:sz w:val="16"/>
              </w:rPr>
              <w:t>Updating MPR testing for SUL band n83</w:t>
            </w:r>
          </w:p>
        </w:tc>
        <w:tc>
          <w:tcPr>
            <w:tcW w:w="0" w:type="auto"/>
            <w:shd w:val="clear" w:color="auto" w:fill="auto"/>
          </w:tcPr>
          <w:p w14:paraId="61016C4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EA3FD5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3BD89D" w14:textId="77777777" w:rsidR="00A96DD2" w:rsidRPr="00A96DD2" w:rsidRDefault="00A96DD2" w:rsidP="00A96DD2">
            <w:pPr>
              <w:keepNext/>
              <w:keepLines/>
              <w:spacing w:after="0"/>
              <w:rPr>
                <w:rFonts w:ascii="Arial" w:hAnsi="Arial"/>
                <w:sz w:val="16"/>
              </w:rPr>
            </w:pPr>
            <w:r w:rsidRPr="00A96DD2">
              <w:rPr>
                <w:rFonts w:ascii="Arial" w:hAnsi="Arial"/>
                <w:sz w:val="16"/>
              </w:rPr>
              <w:t>R5-210930</w:t>
            </w:r>
          </w:p>
        </w:tc>
        <w:tc>
          <w:tcPr>
            <w:tcW w:w="0" w:type="auto"/>
            <w:shd w:val="clear" w:color="auto" w:fill="auto"/>
          </w:tcPr>
          <w:p w14:paraId="46F1D43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A8181FC" w14:textId="77777777" w:rsidTr="00A96DD2">
        <w:tc>
          <w:tcPr>
            <w:tcW w:w="0" w:type="auto"/>
            <w:shd w:val="clear" w:color="auto" w:fill="auto"/>
          </w:tcPr>
          <w:p w14:paraId="10E78F88" w14:textId="77777777" w:rsidR="00A96DD2" w:rsidRPr="00A96DD2" w:rsidRDefault="00A96DD2" w:rsidP="00A96DD2">
            <w:pPr>
              <w:keepNext/>
              <w:keepLines/>
              <w:spacing w:after="0"/>
              <w:rPr>
                <w:rFonts w:ascii="Arial" w:hAnsi="Arial"/>
                <w:sz w:val="16"/>
              </w:rPr>
            </w:pPr>
            <w:r w:rsidRPr="00A96DD2">
              <w:rPr>
                <w:rFonts w:ascii="Arial" w:hAnsi="Arial"/>
                <w:sz w:val="16"/>
              </w:rPr>
              <w:t>R5-211838</w:t>
            </w:r>
          </w:p>
        </w:tc>
        <w:tc>
          <w:tcPr>
            <w:tcW w:w="0" w:type="auto"/>
            <w:shd w:val="clear" w:color="auto" w:fill="auto"/>
          </w:tcPr>
          <w:p w14:paraId="1E7A0B68" w14:textId="77777777" w:rsidR="00A96DD2" w:rsidRPr="00A96DD2" w:rsidRDefault="00A96DD2" w:rsidP="00A96DD2">
            <w:pPr>
              <w:keepNext/>
              <w:keepLines/>
              <w:spacing w:after="0"/>
              <w:rPr>
                <w:rFonts w:ascii="Arial" w:hAnsi="Arial"/>
                <w:sz w:val="16"/>
              </w:rPr>
            </w:pPr>
            <w:r w:rsidRPr="00A96DD2">
              <w:rPr>
                <w:rFonts w:ascii="Arial" w:hAnsi="Arial"/>
                <w:sz w:val="16"/>
              </w:rPr>
              <w:t>Updating AMPR testing for SUL band n83 and n84</w:t>
            </w:r>
          </w:p>
        </w:tc>
        <w:tc>
          <w:tcPr>
            <w:tcW w:w="0" w:type="auto"/>
            <w:shd w:val="clear" w:color="auto" w:fill="auto"/>
          </w:tcPr>
          <w:p w14:paraId="4B1454B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602082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700AC8B" w14:textId="77777777" w:rsidR="00A96DD2" w:rsidRPr="00A96DD2" w:rsidRDefault="00A96DD2" w:rsidP="00A96DD2">
            <w:pPr>
              <w:keepNext/>
              <w:keepLines/>
              <w:spacing w:after="0"/>
              <w:rPr>
                <w:rFonts w:ascii="Arial" w:hAnsi="Arial"/>
                <w:sz w:val="16"/>
              </w:rPr>
            </w:pPr>
            <w:r w:rsidRPr="00A96DD2">
              <w:rPr>
                <w:rFonts w:ascii="Arial" w:hAnsi="Arial"/>
                <w:sz w:val="16"/>
              </w:rPr>
              <w:t>R5-210931</w:t>
            </w:r>
          </w:p>
        </w:tc>
        <w:tc>
          <w:tcPr>
            <w:tcW w:w="0" w:type="auto"/>
            <w:shd w:val="clear" w:color="auto" w:fill="auto"/>
          </w:tcPr>
          <w:p w14:paraId="6FE8368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9065F8E" w14:textId="77777777" w:rsidTr="00A96DD2">
        <w:tc>
          <w:tcPr>
            <w:tcW w:w="0" w:type="auto"/>
            <w:shd w:val="clear" w:color="auto" w:fill="auto"/>
          </w:tcPr>
          <w:p w14:paraId="15647465" w14:textId="77777777" w:rsidR="00A96DD2" w:rsidRPr="00A96DD2" w:rsidRDefault="00A96DD2" w:rsidP="00A96DD2">
            <w:pPr>
              <w:keepNext/>
              <w:keepLines/>
              <w:spacing w:after="0"/>
              <w:rPr>
                <w:rFonts w:ascii="Arial" w:hAnsi="Arial"/>
                <w:sz w:val="16"/>
              </w:rPr>
            </w:pPr>
            <w:r w:rsidRPr="00A96DD2">
              <w:rPr>
                <w:rFonts w:ascii="Arial" w:hAnsi="Arial"/>
                <w:sz w:val="16"/>
              </w:rPr>
              <w:t>R5-211839</w:t>
            </w:r>
          </w:p>
        </w:tc>
        <w:tc>
          <w:tcPr>
            <w:tcW w:w="0" w:type="auto"/>
            <w:shd w:val="clear" w:color="auto" w:fill="auto"/>
          </w:tcPr>
          <w:p w14:paraId="49D203FC" w14:textId="77777777" w:rsidR="00A96DD2" w:rsidRPr="00A96DD2" w:rsidRDefault="00A96DD2" w:rsidP="00A96DD2">
            <w:pPr>
              <w:keepNext/>
              <w:keepLines/>
              <w:spacing w:after="0"/>
              <w:rPr>
                <w:rFonts w:ascii="Arial" w:hAnsi="Arial"/>
                <w:sz w:val="16"/>
              </w:rPr>
            </w:pPr>
            <w:r w:rsidRPr="00A96DD2">
              <w:rPr>
                <w:rFonts w:ascii="Arial" w:hAnsi="Arial"/>
                <w:sz w:val="16"/>
              </w:rPr>
              <w:t>Adding PICS for SUL with DL CA configurations</w:t>
            </w:r>
          </w:p>
        </w:tc>
        <w:tc>
          <w:tcPr>
            <w:tcW w:w="0" w:type="auto"/>
            <w:shd w:val="clear" w:color="auto" w:fill="auto"/>
          </w:tcPr>
          <w:p w14:paraId="18EFA45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C80E75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836C101" w14:textId="77777777" w:rsidR="00A96DD2" w:rsidRPr="00A96DD2" w:rsidRDefault="00A96DD2" w:rsidP="00A96DD2">
            <w:pPr>
              <w:keepNext/>
              <w:keepLines/>
              <w:spacing w:after="0"/>
              <w:rPr>
                <w:rFonts w:ascii="Arial" w:hAnsi="Arial"/>
                <w:sz w:val="16"/>
              </w:rPr>
            </w:pPr>
            <w:r w:rsidRPr="00A96DD2">
              <w:rPr>
                <w:rFonts w:ascii="Arial" w:hAnsi="Arial"/>
                <w:sz w:val="16"/>
              </w:rPr>
              <w:t>R5-210938</w:t>
            </w:r>
          </w:p>
        </w:tc>
        <w:tc>
          <w:tcPr>
            <w:tcW w:w="0" w:type="auto"/>
            <w:shd w:val="clear" w:color="auto" w:fill="auto"/>
          </w:tcPr>
          <w:p w14:paraId="27970E2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6DB94C4" w14:textId="77777777" w:rsidTr="00A96DD2">
        <w:tc>
          <w:tcPr>
            <w:tcW w:w="0" w:type="auto"/>
            <w:shd w:val="clear" w:color="auto" w:fill="auto"/>
          </w:tcPr>
          <w:p w14:paraId="348CBAAE" w14:textId="77777777" w:rsidR="00A96DD2" w:rsidRPr="00A96DD2" w:rsidRDefault="00A96DD2" w:rsidP="00A96DD2">
            <w:pPr>
              <w:keepNext/>
              <w:keepLines/>
              <w:spacing w:after="0"/>
              <w:rPr>
                <w:rFonts w:ascii="Arial" w:hAnsi="Arial"/>
                <w:sz w:val="16"/>
              </w:rPr>
            </w:pPr>
            <w:r w:rsidRPr="00A96DD2">
              <w:rPr>
                <w:rFonts w:ascii="Arial" w:hAnsi="Arial"/>
                <w:sz w:val="16"/>
              </w:rPr>
              <w:t>R5-211840</w:t>
            </w:r>
          </w:p>
        </w:tc>
        <w:tc>
          <w:tcPr>
            <w:tcW w:w="0" w:type="auto"/>
            <w:shd w:val="clear" w:color="auto" w:fill="auto"/>
          </w:tcPr>
          <w:p w14:paraId="15E274DD"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MOP to include powerClassNRPart-r16</w:t>
            </w:r>
          </w:p>
        </w:tc>
        <w:tc>
          <w:tcPr>
            <w:tcW w:w="0" w:type="auto"/>
            <w:shd w:val="clear" w:color="auto" w:fill="auto"/>
          </w:tcPr>
          <w:p w14:paraId="2BA9F8F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2C1A5F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A084347" w14:textId="77777777" w:rsidR="00A96DD2" w:rsidRPr="00A96DD2" w:rsidRDefault="00A96DD2" w:rsidP="00A96DD2">
            <w:pPr>
              <w:keepNext/>
              <w:keepLines/>
              <w:spacing w:after="0"/>
              <w:rPr>
                <w:rFonts w:ascii="Arial" w:hAnsi="Arial"/>
                <w:sz w:val="16"/>
              </w:rPr>
            </w:pPr>
            <w:r w:rsidRPr="00A96DD2">
              <w:rPr>
                <w:rFonts w:ascii="Arial" w:hAnsi="Arial"/>
                <w:sz w:val="16"/>
              </w:rPr>
              <w:t>R5-210746</w:t>
            </w:r>
          </w:p>
        </w:tc>
        <w:tc>
          <w:tcPr>
            <w:tcW w:w="0" w:type="auto"/>
            <w:shd w:val="clear" w:color="auto" w:fill="auto"/>
          </w:tcPr>
          <w:p w14:paraId="3A09D92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9BCEA0B" w14:textId="77777777" w:rsidTr="00A96DD2">
        <w:tc>
          <w:tcPr>
            <w:tcW w:w="0" w:type="auto"/>
            <w:shd w:val="clear" w:color="auto" w:fill="auto"/>
          </w:tcPr>
          <w:p w14:paraId="50E6EB82" w14:textId="77777777" w:rsidR="00A96DD2" w:rsidRPr="00A96DD2" w:rsidRDefault="00A96DD2" w:rsidP="00A96DD2">
            <w:pPr>
              <w:keepNext/>
              <w:keepLines/>
              <w:spacing w:after="0"/>
              <w:rPr>
                <w:rFonts w:ascii="Arial" w:hAnsi="Arial"/>
                <w:sz w:val="16"/>
              </w:rPr>
            </w:pPr>
            <w:r w:rsidRPr="00A96DD2">
              <w:rPr>
                <w:rFonts w:ascii="Arial" w:hAnsi="Arial"/>
                <w:sz w:val="16"/>
              </w:rPr>
              <w:t>R5-211841</w:t>
            </w:r>
          </w:p>
        </w:tc>
        <w:tc>
          <w:tcPr>
            <w:tcW w:w="0" w:type="auto"/>
            <w:shd w:val="clear" w:color="auto" w:fill="auto"/>
          </w:tcPr>
          <w:p w14:paraId="45E5BEEE"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MPR to include powerClassNRPart-r16</w:t>
            </w:r>
          </w:p>
        </w:tc>
        <w:tc>
          <w:tcPr>
            <w:tcW w:w="0" w:type="auto"/>
            <w:shd w:val="clear" w:color="auto" w:fill="auto"/>
          </w:tcPr>
          <w:p w14:paraId="19DA8F1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0B0755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C937555" w14:textId="77777777" w:rsidR="00A96DD2" w:rsidRPr="00A96DD2" w:rsidRDefault="00A96DD2" w:rsidP="00A96DD2">
            <w:pPr>
              <w:keepNext/>
              <w:keepLines/>
              <w:spacing w:after="0"/>
              <w:rPr>
                <w:rFonts w:ascii="Arial" w:hAnsi="Arial"/>
                <w:sz w:val="16"/>
              </w:rPr>
            </w:pPr>
            <w:r w:rsidRPr="00A96DD2">
              <w:rPr>
                <w:rFonts w:ascii="Arial" w:hAnsi="Arial"/>
                <w:sz w:val="16"/>
              </w:rPr>
              <w:t>R5-210747</w:t>
            </w:r>
          </w:p>
        </w:tc>
        <w:tc>
          <w:tcPr>
            <w:tcW w:w="0" w:type="auto"/>
            <w:shd w:val="clear" w:color="auto" w:fill="auto"/>
          </w:tcPr>
          <w:p w14:paraId="0009242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414C576" w14:textId="77777777" w:rsidTr="00A96DD2">
        <w:tc>
          <w:tcPr>
            <w:tcW w:w="0" w:type="auto"/>
            <w:shd w:val="clear" w:color="auto" w:fill="auto"/>
          </w:tcPr>
          <w:p w14:paraId="5F6BAE31" w14:textId="77777777" w:rsidR="00A96DD2" w:rsidRPr="00A96DD2" w:rsidRDefault="00A96DD2" w:rsidP="00A96DD2">
            <w:pPr>
              <w:keepNext/>
              <w:keepLines/>
              <w:spacing w:after="0"/>
              <w:rPr>
                <w:rFonts w:ascii="Arial" w:hAnsi="Arial"/>
                <w:sz w:val="16"/>
              </w:rPr>
            </w:pPr>
            <w:r w:rsidRPr="00A96DD2">
              <w:rPr>
                <w:rFonts w:ascii="Arial" w:hAnsi="Arial"/>
                <w:sz w:val="16"/>
              </w:rPr>
              <w:t>R5-211842</w:t>
            </w:r>
          </w:p>
        </w:tc>
        <w:tc>
          <w:tcPr>
            <w:tcW w:w="0" w:type="auto"/>
            <w:shd w:val="clear" w:color="auto" w:fill="auto"/>
          </w:tcPr>
          <w:p w14:paraId="41068191"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A-MPR to include powerClassNRPart-r16</w:t>
            </w:r>
          </w:p>
        </w:tc>
        <w:tc>
          <w:tcPr>
            <w:tcW w:w="0" w:type="auto"/>
            <w:shd w:val="clear" w:color="auto" w:fill="auto"/>
          </w:tcPr>
          <w:p w14:paraId="31A5638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0E71EC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D95C7F6" w14:textId="77777777" w:rsidR="00A96DD2" w:rsidRPr="00A96DD2" w:rsidRDefault="00A96DD2" w:rsidP="00A96DD2">
            <w:pPr>
              <w:keepNext/>
              <w:keepLines/>
              <w:spacing w:after="0"/>
              <w:rPr>
                <w:rFonts w:ascii="Arial" w:hAnsi="Arial"/>
                <w:sz w:val="16"/>
              </w:rPr>
            </w:pPr>
            <w:r w:rsidRPr="00A96DD2">
              <w:rPr>
                <w:rFonts w:ascii="Arial" w:hAnsi="Arial"/>
                <w:sz w:val="16"/>
              </w:rPr>
              <w:t>R5-210748</w:t>
            </w:r>
          </w:p>
        </w:tc>
        <w:tc>
          <w:tcPr>
            <w:tcW w:w="0" w:type="auto"/>
            <w:shd w:val="clear" w:color="auto" w:fill="auto"/>
          </w:tcPr>
          <w:p w14:paraId="6624FD4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CA7A119" w14:textId="77777777" w:rsidTr="00A96DD2">
        <w:tc>
          <w:tcPr>
            <w:tcW w:w="0" w:type="auto"/>
            <w:shd w:val="clear" w:color="auto" w:fill="auto"/>
          </w:tcPr>
          <w:p w14:paraId="1BE81CB5" w14:textId="77777777" w:rsidR="00A96DD2" w:rsidRPr="00A96DD2" w:rsidRDefault="00A96DD2" w:rsidP="00A96DD2">
            <w:pPr>
              <w:keepNext/>
              <w:keepLines/>
              <w:spacing w:after="0"/>
              <w:rPr>
                <w:rFonts w:ascii="Arial" w:hAnsi="Arial"/>
                <w:sz w:val="16"/>
              </w:rPr>
            </w:pPr>
            <w:r w:rsidRPr="00A96DD2">
              <w:rPr>
                <w:rFonts w:ascii="Arial" w:hAnsi="Arial"/>
                <w:sz w:val="16"/>
              </w:rPr>
              <w:t>R5-211843</w:t>
            </w:r>
          </w:p>
        </w:tc>
        <w:tc>
          <w:tcPr>
            <w:tcW w:w="0" w:type="auto"/>
            <w:shd w:val="clear" w:color="auto" w:fill="auto"/>
          </w:tcPr>
          <w:p w14:paraId="32A20141"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configured output power to include powerClassNRPart-r16</w:t>
            </w:r>
          </w:p>
        </w:tc>
        <w:tc>
          <w:tcPr>
            <w:tcW w:w="0" w:type="auto"/>
            <w:shd w:val="clear" w:color="auto" w:fill="auto"/>
          </w:tcPr>
          <w:p w14:paraId="0C16E89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5E6AC3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D6AC53A" w14:textId="77777777" w:rsidR="00A96DD2" w:rsidRPr="00A96DD2" w:rsidRDefault="00A96DD2" w:rsidP="00A96DD2">
            <w:pPr>
              <w:keepNext/>
              <w:keepLines/>
              <w:spacing w:after="0"/>
              <w:rPr>
                <w:rFonts w:ascii="Arial" w:hAnsi="Arial"/>
                <w:sz w:val="16"/>
              </w:rPr>
            </w:pPr>
            <w:r w:rsidRPr="00A96DD2">
              <w:rPr>
                <w:rFonts w:ascii="Arial" w:hAnsi="Arial"/>
                <w:sz w:val="16"/>
              </w:rPr>
              <w:t>R5-210749</w:t>
            </w:r>
          </w:p>
        </w:tc>
        <w:tc>
          <w:tcPr>
            <w:tcW w:w="0" w:type="auto"/>
            <w:shd w:val="clear" w:color="auto" w:fill="auto"/>
          </w:tcPr>
          <w:p w14:paraId="641D21D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A2A7464" w14:textId="77777777" w:rsidTr="00A96DD2">
        <w:tc>
          <w:tcPr>
            <w:tcW w:w="0" w:type="auto"/>
            <w:shd w:val="clear" w:color="auto" w:fill="auto"/>
          </w:tcPr>
          <w:p w14:paraId="55DC292D" w14:textId="77777777" w:rsidR="00A96DD2" w:rsidRPr="00A96DD2" w:rsidRDefault="00A96DD2" w:rsidP="00A96DD2">
            <w:pPr>
              <w:keepNext/>
              <w:keepLines/>
              <w:spacing w:after="0"/>
              <w:rPr>
                <w:rFonts w:ascii="Arial" w:hAnsi="Arial"/>
                <w:sz w:val="16"/>
              </w:rPr>
            </w:pPr>
            <w:r w:rsidRPr="00A96DD2">
              <w:rPr>
                <w:rFonts w:ascii="Arial" w:hAnsi="Arial"/>
                <w:sz w:val="16"/>
              </w:rPr>
              <w:t>R5-211844</w:t>
            </w:r>
          </w:p>
        </w:tc>
        <w:tc>
          <w:tcPr>
            <w:tcW w:w="0" w:type="auto"/>
            <w:shd w:val="clear" w:color="auto" w:fill="auto"/>
          </w:tcPr>
          <w:p w14:paraId="7A248F2B"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applicability definition for 2Rx related test cases to exclude category 1bis UEs equipped with single Rx antenna</w:t>
            </w:r>
          </w:p>
        </w:tc>
        <w:tc>
          <w:tcPr>
            <w:tcW w:w="0" w:type="auto"/>
            <w:shd w:val="clear" w:color="auto" w:fill="auto"/>
          </w:tcPr>
          <w:p w14:paraId="67954D1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CAICT, </w:t>
            </w:r>
            <w:proofErr w:type="spellStart"/>
            <w:r w:rsidRPr="00A96DD2">
              <w:rPr>
                <w:rFonts w:ascii="Arial" w:hAnsi="Arial"/>
                <w:sz w:val="16"/>
              </w:rPr>
              <w:t>Spreadtrum</w:t>
            </w:r>
            <w:proofErr w:type="spellEnd"/>
            <w:r w:rsidRPr="00A96DD2">
              <w:rPr>
                <w:rFonts w:ascii="Arial" w:hAnsi="Arial"/>
                <w:sz w:val="16"/>
              </w:rPr>
              <w:t xml:space="preserve"> Communications</w:t>
            </w:r>
          </w:p>
        </w:tc>
        <w:tc>
          <w:tcPr>
            <w:tcW w:w="0" w:type="auto"/>
            <w:shd w:val="clear" w:color="auto" w:fill="auto"/>
          </w:tcPr>
          <w:p w14:paraId="65BA8D7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0D21DF1" w14:textId="77777777" w:rsidR="00A96DD2" w:rsidRPr="00A96DD2" w:rsidRDefault="00A96DD2" w:rsidP="00A96DD2">
            <w:pPr>
              <w:keepNext/>
              <w:keepLines/>
              <w:spacing w:after="0"/>
              <w:rPr>
                <w:rFonts w:ascii="Arial" w:hAnsi="Arial"/>
                <w:sz w:val="16"/>
              </w:rPr>
            </w:pPr>
            <w:r w:rsidRPr="00A96DD2">
              <w:rPr>
                <w:rFonts w:ascii="Arial" w:hAnsi="Arial"/>
                <w:sz w:val="16"/>
              </w:rPr>
              <w:t>R5-210481</w:t>
            </w:r>
          </w:p>
        </w:tc>
        <w:tc>
          <w:tcPr>
            <w:tcW w:w="0" w:type="auto"/>
            <w:shd w:val="clear" w:color="auto" w:fill="auto"/>
          </w:tcPr>
          <w:p w14:paraId="57D38F3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2424E06" w14:textId="77777777" w:rsidTr="00A96DD2">
        <w:tc>
          <w:tcPr>
            <w:tcW w:w="0" w:type="auto"/>
            <w:shd w:val="clear" w:color="auto" w:fill="auto"/>
          </w:tcPr>
          <w:p w14:paraId="79C015BD" w14:textId="77777777" w:rsidR="00A96DD2" w:rsidRPr="00A96DD2" w:rsidRDefault="00A96DD2" w:rsidP="00A96DD2">
            <w:pPr>
              <w:keepNext/>
              <w:keepLines/>
              <w:spacing w:after="0"/>
              <w:rPr>
                <w:rFonts w:ascii="Arial" w:hAnsi="Arial"/>
                <w:sz w:val="16"/>
              </w:rPr>
            </w:pPr>
            <w:r w:rsidRPr="00A96DD2">
              <w:rPr>
                <w:rFonts w:ascii="Arial" w:hAnsi="Arial"/>
                <w:sz w:val="16"/>
              </w:rPr>
              <w:t>R5-211845</w:t>
            </w:r>
          </w:p>
        </w:tc>
        <w:tc>
          <w:tcPr>
            <w:tcW w:w="0" w:type="auto"/>
            <w:shd w:val="clear" w:color="auto" w:fill="auto"/>
          </w:tcPr>
          <w:p w14:paraId="590EE5B3" w14:textId="77777777" w:rsidR="00A96DD2" w:rsidRPr="00A96DD2" w:rsidRDefault="00A96DD2" w:rsidP="00A96DD2">
            <w:pPr>
              <w:keepNext/>
              <w:keepLines/>
              <w:spacing w:after="0"/>
              <w:rPr>
                <w:rFonts w:ascii="Arial" w:hAnsi="Arial"/>
                <w:sz w:val="16"/>
              </w:rPr>
            </w:pPr>
            <w:r w:rsidRPr="00A96DD2">
              <w:rPr>
                <w:rFonts w:ascii="Arial" w:hAnsi="Arial"/>
                <w:sz w:val="16"/>
              </w:rPr>
              <w:t>Correct of test applicability for TC with and without UL CA</w:t>
            </w:r>
          </w:p>
        </w:tc>
        <w:tc>
          <w:tcPr>
            <w:tcW w:w="0" w:type="auto"/>
            <w:shd w:val="clear" w:color="auto" w:fill="auto"/>
          </w:tcPr>
          <w:p w14:paraId="2B8EEF8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2588C0C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A594461" w14:textId="77777777" w:rsidR="00A96DD2" w:rsidRPr="00A96DD2" w:rsidRDefault="00A96DD2" w:rsidP="00A96DD2">
            <w:pPr>
              <w:keepNext/>
              <w:keepLines/>
              <w:spacing w:after="0"/>
              <w:rPr>
                <w:rFonts w:ascii="Arial" w:hAnsi="Arial"/>
                <w:sz w:val="16"/>
              </w:rPr>
            </w:pPr>
            <w:r w:rsidRPr="00A96DD2">
              <w:rPr>
                <w:rFonts w:ascii="Arial" w:hAnsi="Arial"/>
                <w:sz w:val="16"/>
              </w:rPr>
              <w:t>R5-210894</w:t>
            </w:r>
          </w:p>
        </w:tc>
        <w:tc>
          <w:tcPr>
            <w:tcW w:w="0" w:type="auto"/>
            <w:shd w:val="clear" w:color="auto" w:fill="auto"/>
          </w:tcPr>
          <w:p w14:paraId="1DA0F0C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C587550" w14:textId="77777777" w:rsidTr="00A96DD2">
        <w:tc>
          <w:tcPr>
            <w:tcW w:w="0" w:type="auto"/>
            <w:shd w:val="clear" w:color="auto" w:fill="auto"/>
          </w:tcPr>
          <w:p w14:paraId="04B81174" w14:textId="77777777" w:rsidR="00A96DD2" w:rsidRPr="00A96DD2" w:rsidRDefault="00A96DD2" w:rsidP="00A96DD2">
            <w:pPr>
              <w:keepNext/>
              <w:keepLines/>
              <w:spacing w:after="0"/>
              <w:rPr>
                <w:rFonts w:ascii="Arial" w:hAnsi="Arial"/>
                <w:sz w:val="16"/>
              </w:rPr>
            </w:pPr>
            <w:r w:rsidRPr="00A96DD2">
              <w:rPr>
                <w:rFonts w:ascii="Arial" w:hAnsi="Arial"/>
                <w:sz w:val="16"/>
              </w:rPr>
              <w:t>R5-211846</w:t>
            </w:r>
          </w:p>
        </w:tc>
        <w:tc>
          <w:tcPr>
            <w:tcW w:w="0" w:type="auto"/>
            <w:shd w:val="clear" w:color="auto" w:fill="auto"/>
          </w:tcPr>
          <w:p w14:paraId="24823761"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A.4.3-3d</w:t>
            </w:r>
          </w:p>
        </w:tc>
        <w:tc>
          <w:tcPr>
            <w:tcW w:w="0" w:type="auto"/>
            <w:shd w:val="clear" w:color="auto" w:fill="auto"/>
          </w:tcPr>
          <w:p w14:paraId="32934C78"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57E9755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246FA46" w14:textId="77777777" w:rsidR="00A96DD2" w:rsidRPr="00A96DD2" w:rsidRDefault="00A96DD2" w:rsidP="00A96DD2">
            <w:pPr>
              <w:keepNext/>
              <w:keepLines/>
              <w:spacing w:after="0"/>
              <w:rPr>
                <w:rFonts w:ascii="Arial" w:hAnsi="Arial"/>
                <w:sz w:val="16"/>
              </w:rPr>
            </w:pPr>
            <w:r w:rsidRPr="00A96DD2">
              <w:rPr>
                <w:rFonts w:ascii="Arial" w:hAnsi="Arial"/>
                <w:sz w:val="16"/>
              </w:rPr>
              <w:t>R5-211180</w:t>
            </w:r>
          </w:p>
        </w:tc>
        <w:tc>
          <w:tcPr>
            <w:tcW w:w="0" w:type="auto"/>
            <w:shd w:val="clear" w:color="auto" w:fill="auto"/>
          </w:tcPr>
          <w:p w14:paraId="67FC125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8A6F16C" w14:textId="77777777" w:rsidTr="00A96DD2">
        <w:tc>
          <w:tcPr>
            <w:tcW w:w="0" w:type="auto"/>
            <w:shd w:val="clear" w:color="auto" w:fill="auto"/>
          </w:tcPr>
          <w:p w14:paraId="78995281" w14:textId="77777777" w:rsidR="00A96DD2" w:rsidRPr="00A96DD2" w:rsidRDefault="00A96DD2" w:rsidP="00A96DD2">
            <w:pPr>
              <w:keepNext/>
              <w:keepLines/>
              <w:spacing w:after="0"/>
              <w:rPr>
                <w:rFonts w:ascii="Arial" w:hAnsi="Arial"/>
                <w:sz w:val="16"/>
              </w:rPr>
            </w:pPr>
            <w:r w:rsidRPr="00A96DD2">
              <w:rPr>
                <w:rFonts w:ascii="Arial" w:hAnsi="Arial"/>
                <w:sz w:val="16"/>
              </w:rPr>
              <w:t>R5-211847</w:t>
            </w:r>
          </w:p>
        </w:tc>
        <w:tc>
          <w:tcPr>
            <w:tcW w:w="0" w:type="auto"/>
            <w:shd w:val="clear" w:color="auto" w:fill="auto"/>
          </w:tcPr>
          <w:p w14:paraId="2CFF13E7"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number for RRM Radio Link Monitoring Test Cases</w:t>
            </w:r>
          </w:p>
        </w:tc>
        <w:tc>
          <w:tcPr>
            <w:tcW w:w="0" w:type="auto"/>
            <w:shd w:val="clear" w:color="auto" w:fill="auto"/>
          </w:tcPr>
          <w:p w14:paraId="50AB544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57CC9C4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F934480" w14:textId="77777777" w:rsidR="00A96DD2" w:rsidRPr="00A96DD2" w:rsidRDefault="00A96DD2" w:rsidP="00A96DD2">
            <w:pPr>
              <w:keepNext/>
              <w:keepLines/>
              <w:spacing w:after="0"/>
              <w:rPr>
                <w:rFonts w:ascii="Arial" w:hAnsi="Arial"/>
                <w:sz w:val="16"/>
              </w:rPr>
            </w:pPr>
            <w:r w:rsidRPr="00A96DD2">
              <w:rPr>
                <w:rFonts w:ascii="Arial" w:hAnsi="Arial"/>
                <w:sz w:val="16"/>
              </w:rPr>
              <w:t>R5-210891</w:t>
            </w:r>
          </w:p>
        </w:tc>
        <w:tc>
          <w:tcPr>
            <w:tcW w:w="0" w:type="auto"/>
            <w:shd w:val="clear" w:color="auto" w:fill="auto"/>
          </w:tcPr>
          <w:p w14:paraId="2FB7C90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6B52A7E" w14:textId="77777777" w:rsidTr="00A96DD2">
        <w:tc>
          <w:tcPr>
            <w:tcW w:w="0" w:type="auto"/>
            <w:shd w:val="clear" w:color="auto" w:fill="auto"/>
          </w:tcPr>
          <w:p w14:paraId="77888FB4" w14:textId="77777777" w:rsidR="00A96DD2" w:rsidRPr="00A96DD2" w:rsidRDefault="00A96DD2" w:rsidP="00A96DD2">
            <w:pPr>
              <w:keepNext/>
              <w:keepLines/>
              <w:spacing w:after="0"/>
              <w:rPr>
                <w:rFonts w:ascii="Arial" w:hAnsi="Arial"/>
                <w:sz w:val="16"/>
              </w:rPr>
            </w:pPr>
            <w:r w:rsidRPr="00A96DD2">
              <w:rPr>
                <w:rFonts w:ascii="Arial" w:hAnsi="Arial"/>
                <w:sz w:val="16"/>
              </w:rPr>
              <w:t>R5-211848</w:t>
            </w:r>
          </w:p>
        </w:tc>
        <w:tc>
          <w:tcPr>
            <w:tcW w:w="0" w:type="auto"/>
            <w:shd w:val="clear" w:color="auto" w:fill="auto"/>
          </w:tcPr>
          <w:p w14:paraId="4CFDD391" w14:textId="77777777" w:rsidR="00A96DD2" w:rsidRPr="00A96DD2" w:rsidRDefault="00A96DD2" w:rsidP="00A96DD2">
            <w:pPr>
              <w:keepNext/>
              <w:keepLines/>
              <w:spacing w:after="0"/>
              <w:rPr>
                <w:rFonts w:ascii="Arial" w:hAnsi="Arial"/>
                <w:sz w:val="16"/>
              </w:rPr>
            </w:pPr>
            <w:r w:rsidRPr="00A96DD2">
              <w:rPr>
                <w:rFonts w:ascii="Arial" w:hAnsi="Arial"/>
                <w:sz w:val="16"/>
              </w:rPr>
              <w:t>Corrections for support of multiple signals in a GNSS</w:t>
            </w:r>
          </w:p>
        </w:tc>
        <w:tc>
          <w:tcPr>
            <w:tcW w:w="0" w:type="auto"/>
            <w:shd w:val="clear" w:color="auto" w:fill="auto"/>
          </w:tcPr>
          <w:p w14:paraId="40AA4029"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w:t>
            </w:r>
          </w:p>
        </w:tc>
        <w:tc>
          <w:tcPr>
            <w:tcW w:w="0" w:type="auto"/>
            <w:shd w:val="clear" w:color="auto" w:fill="auto"/>
          </w:tcPr>
          <w:p w14:paraId="5E6C409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9F760BB" w14:textId="77777777" w:rsidR="00A96DD2" w:rsidRPr="00A96DD2" w:rsidRDefault="00A96DD2" w:rsidP="00A96DD2">
            <w:pPr>
              <w:keepNext/>
              <w:keepLines/>
              <w:spacing w:after="0"/>
              <w:rPr>
                <w:rFonts w:ascii="Arial" w:hAnsi="Arial"/>
                <w:sz w:val="16"/>
              </w:rPr>
            </w:pPr>
            <w:r w:rsidRPr="00A96DD2">
              <w:rPr>
                <w:rFonts w:ascii="Arial" w:hAnsi="Arial"/>
                <w:sz w:val="16"/>
              </w:rPr>
              <w:t>R5-210052</w:t>
            </w:r>
          </w:p>
        </w:tc>
        <w:tc>
          <w:tcPr>
            <w:tcW w:w="0" w:type="auto"/>
            <w:shd w:val="clear" w:color="auto" w:fill="auto"/>
          </w:tcPr>
          <w:p w14:paraId="2246F1C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45884F2" w14:textId="77777777" w:rsidTr="00A96DD2">
        <w:tc>
          <w:tcPr>
            <w:tcW w:w="0" w:type="auto"/>
            <w:shd w:val="clear" w:color="auto" w:fill="auto"/>
          </w:tcPr>
          <w:p w14:paraId="3F2BF226" w14:textId="77777777" w:rsidR="00A96DD2" w:rsidRPr="00A96DD2" w:rsidRDefault="00A96DD2" w:rsidP="00A96DD2">
            <w:pPr>
              <w:keepNext/>
              <w:keepLines/>
              <w:spacing w:after="0"/>
              <w:rPr>
                <w:rFonts w:ascii="Arial" w:hAnsi="Arial"/>
                <w:sz w:val="16"/>
              </w:rPr>
            </w:pPr>
            <w:r w:rsidRPr="00A96DD2">
              <w:rPr>
                <w:rFonts w:ascii="Arial" w:hAnsi="Arial"/>
                <w:sz w:val="16"/>
              </w:rPr>
              <w:t>R5-211849</w:t>
            </w:r>
          </w:p>
        </w:tc>
        <w:tc>
          <w:tcPr>
            <w:tcW w:w="0" w:type="auto"/>
            <w:shd w:val="clear" w:color="auto" w:fill="auto"/>
          </w:tcPr>
          <w:p w14:paraId="13F5757F" w14:textId="77777777" w:rsidR="00A96DD2" w:rsidRPr="00A96DD2" w:rsidRDefault="00A96DD2" w:rsidP="00A96DD2">
            <w:pPr>
              <w:keepNext/>
              <w:keepLines/>
              <w:spacing w:after="0"/>
              <w:rPr>
                <w:rFonts w:ascii="Arial" w:hAnsi="Arial"/>
                <w:sz w:val="16"/>
              </w:rPr>
            </w:pPr>
            <w:r w:rsidRPr="00A96DD2">
              <w:rPr>
                <w:rFonts w:ascii="Arial" w:hAnsi="Arial"/>
                <w:sz w:val="16"/>
              </w:rPr>
              <w:t>CR to 38.508-2 on larger quiet zone with grey box approach</w:t>
            </w:r>
          </w:p>
        </w:tc>
        <w:tc>
          <w:tcPr>
            <w:tcW w:w="0" w:type="auto"/>
            <w:shd w:val="clear" w:color="auto" w:fill="auto"/>
          </w:tcPr>
          <w:p w14:paraId="4AA94CD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BF6E8A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2A47CF6B" w14:textId="77777777" w:rsidR="00A96DD2" w:rsidRPr="00A96DD2" w:rsidRDefault="00A96DD2" w:rsidP="00A96DD2">
            <w:pPr>
              <w:keepNext/>
              <w:keepLines/>
              <w:spacing w:after="0"/>
              <w:rPr>
                <w:rFonts w:ascii="Arial" w:hAnsi="Arial"/>
                <w:sz w:val="16"/>
              </w:rPr>
            </w:pPr>
            <w:r w:rsidRPr="00A96DD2">
              <w:rPr>
                <w:rFonts w:ascii="Arial" w:hAnsi="Arial"/>
                <w:sz w:val="16"/>
              </w:rPr>
              <w:t>R5-211251</w:t>
            </w:r>
          </w:p>
        </w:tc>
        <w:tc>
          <w:tcPr>
            <w:tcW w:w="0" w:type="auto"/>
            <w:shd w:val="clear" w:color="auto" w:fill="auto"/>
          </w:tcPr>
          <w:p w14:paraId="1FED0EA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0A09AE4" w14:textId="77777777" w:rsidTr="00A96DD2">
        <w:tc>
          <w:tcPr>
            <w:tcW w:w="0" w:type="auto"/>
            <w:shd w:val="clear" w:color="auto" w:fill="auto"/>
          </w:tcPr>
          <w:p w14:paraId="32F1150D" w14:textId="77777777" w:rsidR="00A96DD2" w:rsidRPr="00A96DD2" w:rsidRDefault="00A96DD2" w:rsidP="00A96DD2">
            <w:pPr>
              <w:keepNext/>
              <w:keepLines/>
              <w:spacing w:after="0"/>
              <w:rPr>
                <w:rFonts w:ascii="Arial" w:hAnsi="Arial"/>
                <w:sz w:val="16"/>
              </w:rPr>
            </w:pPr>
            <w:r w:rsidRPr="00A96DD2">
              <w:rPr>
                <w:rFonts w:ascii="Arial" w:hAnsi="Arial"/>
                <w:sz w:val="16"/>
              </w:rPr>
              <w:t>R5-211850</w:t>
            </w:r>
          </w:p>
        </w:tc>
        <w:tc>
          <w:tcPr>
            <w:tcW w:w="0" w:type="auto"/>
            <w:shd w:val="clear" w:color="auto" w:fill="auto"/>
          </w:tcPr>
          <w:p w14:paraId="65C16518" w14:textId="77777777" w:rsidR="00A96DD2" w:rsidRPr="00A96DD2" w:rsidRDefault="00A96DD2" w:rsidP="00A96DD2">
            <w:pPr>
              <w:keepNext/>
              <w:keepLines/>
              <w:spacing w:after="0"/>
              <w:rPr>
                <w:rFonts w:ascii="Arial" w:hAnsi="Arial"/>
                <w:sz w:val="16"/>
              </w:rPr>
            </w:pPr>
            <w:r w:rsidRPr="00A96DD2">
              <w:rPr>
                <w:rFonts w:ascii="Arial" w:hAnsi="Arial"/>
                <w:sz w:val="16"/>
              </w:rPr>
              <w:t>On minimum requirements for Transmit ON/OFF time mask in UL MIMO FR1</w:t>
            </w:r>
          </w:p>
        </w:tc>
        <w:tc>
          <w:tcPr>
            <w:tcW w:w="0" w:type="auto"/>
            <w:shd w:val="clear" w:color="auto" w:fill="auto"/>
          </w:tcPr>
          <w:p w14:paraId="47502D99"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9F2254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98D7881" w14:textId="77777777" w:rsidR="00A96DD2" w:rsidRPr="00A96DD2" w:rsidRDefault="00A96DD2" w:rsidP="00A96DD2">
            <w:pPr>
              <w:keepNext/>
              <w:keepLines/>
              <w:spacing w:after="0"/>
              <w:rPr>
                <w:rFonts w:ascii="Arial" w:hAnsi="Arial"/>
                <w:sz w:val="16"/>
              </w:rPr>
            </w:pPr>
            <w:r w:rsidRPr="00A96DD2">
              <w:rPr>
                <w:rFonts w:ascii="Arial" w:hAnsi="Arial"/>
                <w:sz w:val="16"/>
              </w:rPr>
              <w:t>R5-210312</w:t>
            </w:r>
          </w:p>
        </w:tc>
        <w:tc>
          <w:tcPr>
            <w:tcW w:w="0" w:type="auto"/>
            <w:shd w:val="clear" w:color="auto" w:fill="auto"/>
          </w:tcPr>
          <w:p w14:paraId="1354A09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DE2B489" w14:textId="77777777" w:rsidTr="00A96DD2">
        <w:tc>
          <w:tcPr>
            <w:tcW w:w="0" w:type="auto"/>
            <w:shd w:val="clear" w:color="auto" w:fill="auto"/>
          </w:tcPr>
          <w:p w14:paraId="1C62E9DB" w14:textId="77777777" w:rsidR="00A96DD2" w:rsidRPr="00A96DD2" w:rsidRDefault="00A96DD2" w:rsidP="00A96DD2">
            <w:pPr>
              <w:keepNext/>
              <w:keepLines/>
              <w:spacing w:after="0"/>
              <w:rPr>
                <w:rFonts w:ascii="Arial" w:hAnsi="Arial"/>
                <w:sz w:val="16"/>
              </w:rPr>
            </w:pPr>
            <w:r w:rsidRPr="00A96DD2">
              <w:rPr>
                <w:rFonts w:ascii="Arial" w:hAnsi="Arial"/>
                <w:sz w:val="16"/>
              </w:rPr>
              <w:t>R5-211851</w:t>
            </w:r>
          </w:p>
        </w:tc>
        <w:tc>
          <w:tcPr>
            <w:tcW w:w="0" w:type="auto"/>
            <w:shd w:val="clear" w:color="auto" w:fill="auto"/>
          </w:tcPr>
          <w:p w14:paraId="19B245E9"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9.4B.1.1</w:t>
            </w:r>
          </w:p>
        </w:tc>
        <w:tc>
          <w:tcPr>
            <w:tcW w:w="0" w:type="auto"/>
            <w:shd w:val="clear" w:color="auto" w:fill="auto"/>
          </w:tcPr>
          <w:p w14:paraId="6730BCD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3C9124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63CEA134" w14:textId="77777777" w:rsidR="00A96DD2" w:rsidRPr="00A96DD2" w:rsidRDefault="00A96DD2" w:rsidP="00A96DD2">
            <w:pPr>
              <w:keepNext/>
              <w:keepLines/>
              <w:spacing w:after="0"/>
              <w:rPr>
                <w:rFonts w:ascii="Arial" w:hAnsi="Arial"/>
                <w:sz w:val="16"/>
              </w:rPr>
            </w:pPr>
            <w:r w:rsidRPr="00A96DD2">
              <w:rPr>
                <w:rFonts w:ascii="Arial" w:hAnsi="Arial"/>
                <w:sz w:val="16"/>
              </w:rPr>
              <w:t>R5-210871</w:t>
            </w:r>
          </w:p>
        </w:tc>
        <w:tc>
          <w:tcPr>
            <w:tcW w:w="0" w:type="auto"/>
            <w:shd w:val="clear" w:color="auto" w:fill="auto"/>
          </w:tcPr>
          <w:p w14:paraId="090B345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ED470D5" w14:textId="77777777" w:rsidTr="00A96DD2">
        <w:tc>
          <w:tcPr>
            <w:tcW w:w="0" w:type="auto"/>
            <w:shd w:val="clear" w:color="auto" w:fill="auto"/>
          </w:tcPr>
          <w:p w14:paraId="4D34AC95" w14:textId="77777777" w:rsidR="00A96DD2" w:rsidRPr="00A96DD2" w:rsidRDefault="00A96DD2" w:rsidP="00A96DD2">
            <w:pPr>
              <w:keepNext/>
              <w:keepLines/>
              <w:spacing w:after="0"/>
              <w:rPr>
                <w:rFonts w:ascii="Arial" w:hAnsi="Arial"/>
                <w:sz w:val="16"/>
              </w:rPr>
            </w:pPr>
            <w:r w:rsidRPr="00A96DD2">
              <w:rPr>
                <w:rFonts w:ascii="Arial" w:hAnsi="Arial"/>
                <w:sz w:val="16"/>
              </w:rPr>
              <w:t>R5-211852</w:t>
            </w:r>
          </w:p>
        </w:tc>
        <w:tc>
          <w:tcPr>
            <w:tcW w:w="0" w:type="auto"/>
            <w:shd w:val="clear" w:color="auto" w:fill="auto"/>
          </w:tcPr>
          <w:p w14:paraId="78CDAE89" w14:textId="77777777" w:rsidR="00A96DD2" w:rsidRPr="00A96DD2" w:rsidRDefault="00A96DD2" w:rsidP="00A96DD2">
            <w:pPr>
              <w:keepNext/>
              <w:keepLines/>
              <w:spacing w:after="0"/>
              <w:rPr>
                <w:rFonts w:ascii="Arial" w:hAnsi="Arial"/>
                <w:sz w:val="16"/>
              </w:rPr>
            </w:pPr>
            <w:r w:rsidRPr="00A96DD2">
              <w:rPr>
                <w:rFonts w:ascii="Arial" w:hAnsi="Arial"/>
                <w:sz w:val="16"/>
              </w:rPr>
              <w:t>Update for 6.5B.3.3.2 Spurious emission band UE co-existence</w:t>
            </w:r>
          </w:p>
        </w:tc>
        <w:tc>
          <w:tcPr>
            <w:tcW w:w="0" w:type="auto"/>
            <w:shd w:val="clear" w:color="auto" w:fill="auto"/>
          </w:tcPr>
          <w:p w14:paraId="05ADB8E1"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749A53F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F9549AF" w14:textId="77777777" w:rsidR="00A96DD2" w:rsidRPr="00A96DD2" w:rsidRDefault="00A96DD2" w:rsidP="00A96DD2">
            <w:pPr>
              <w:keepNext/>
              <w:keepLines/>
              <w:spacing w:after="0"/>
              <w:rPr>
                <w:rFonts w:ascii="Arial" w:hAnsi="Arial"/>
                <w:sz w:val="16"/>
              </w:rPr>
            </w:pPr>
            <w:r w:rsidRPr="00A96DD2">
              <w:rPr>
                <w:rFonts w:ascii="Arial" w:hAnsi="Arial"/>
                <w:sz w:val="16"/>
              </w:rPr>
              <w:t>R5-210987</w:t>
            </w:r>
          </w:p>
        </w:tc>
        <w:tc>
          <w:tcPr>
            <w:tcW w:w="0" w:type="auto"/>
            <w:shd w:val="clear" w:color="auto" w:fill="auto"/>
          </w:tcPr>
          <w:p w14:paraId="7D3895B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3958196" w14:textId="77777777" w:rsidTr="00A96DD2">
        <w:tc>
          <w:tcPr>
            <w:tcW w:w="0" w:type="auto"/>
            <w:shd w:val="clear" w:color="auto" w:fill="auto"/>
          </w:tcPr>
          <w:p w14:paraId="36F99630" w14:textId="77777777" w:rsidR="00A96DD2" w:rsidRPr="00A96DD2" w:rsidRDefault="00A96DD2" w:rsidP="00A96DD2">
            <w:pPr>
              <w:keepNext/>
              <w:keepLines/>
              <w:spacing w:after="0"/>
              <w:rPr>
                <w:rFonts w:ascii="Arial" w:hAnsi="Arial"/>
                <w:sz w:val="16"/>
              </w:rPr>
            </w:pPr>
            <w:r w:rsidRPr="00A96DD2">
              <w:rPr>
                <w:rFonts w:ascii="Arial" w:hAnsi="Arial"/>
                <w:sz w:val="16"/>
              </w:rPr>
              <w:t>R5-211853</w:t>
            </w:r>
          </w:p>
        </w:tc>
        <w:tc>
          <w:tcPr>
            <w:tcW w:w="0" w:type="auto"/>
            <w:shd w:val="clear" w:color="auto" w:fill="auto"/>
          </w:tcPr>
          <w:p w14:paraId="20037E30" w14:textId="77777777" w:rsidR="00A96DD2" w:rsidRPr="00A96DD2" w:rsidRDefault="00A96DD2" w:rsidP="00A96DD2">
            <w:pPr>
              <w:keepNext/>
              <w:keepLines/>
              <w:spacing w:after="0"/>
              <w:rPr>
                <w:rFonts w:ascii="Arial" w:hAnsi="Arial"/>
                <w:sz w:val="16"/>
              </w:rPr>
            </w:pPr>
            <w:r w:rsidRPr="00A96DD2">
              <w:rPr>
                <w:rFonts w:ascii="Arial" w:hAnsi="Arial"/>
                <w:sz w:val="16"/>
              </w:rPr>
              <w:t>Update to applicability spec for 5G test cases</w:t>
            </w:r>
          </w:p>
        </w:tc>
        <w:tc>
          <w:tcPr>
            <w:tcW w:w="0" w:type="auto"/>
            <w:shd w:val="clear" w:color="auto" w:fill="auto"/>
          </w:tcPr>
          <w:p w14:paraId="410CCD9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Bureau Veritas, ROHDE &amp; SCHWARZ, TTA, KTL, Ericsson, Huawei, </w:t>
            </w:r>
            <w:proofErr w:type="spellStart"/>
            <w:r w:rsidRPr="00A96DD2">
              <w:rPr>
                <w:rFonts w:ascii="Arial" w:hAnsi="Arial"/>
                <w:sz w:val="16"/>
              </w:rPr>
              <w:t>HiSilicon</w:t>
            </w:r>
            <w:proofErr w:type="spellEnd"/>
            <w:r w:rsidRPr="00A96DD2">
              <w:rPr>
                <w:rFonts w:ascii="Arial" w:hAnsi="Arial"/>
                <w:sz w:val="16"/>
              </w:rPr>
              <w:t>, CAICT, Google Inc., Anritsu</w:t>
            </w:r>
          </w:p>
        </w:tc>
        <w:tc>
          <w:tcPr>
            <w:tcW w:w="0" w:type="auto"/>
            <w:shd w:val="clear" w:color="auto" w:fill="auto"/>
          </w:tcPr>
          <w:p w14:paraId="233888C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AE503FA" w14:textId="77777777" w:rsidR="00A96DD2" w:rsidRPr="00A96DD2" w:rsidRDefault="00A96DD2" w:rsidP="00A96DD2">
            <w:pPr>
              <w:keepNext/>
              <w:keepLines/>
              <w:spacing w:after="0"/>
              <w:rPr>
                <w:rFonts w:ascii="Arial" w:hAnsi="Arial"/>
                <w:sz w:val="16"/>
              </w:rPr>
            </w:pPr>
            <w:r w:rsidRPr="00A96DD2">
              <w:rPr>
                <w:rFonts w:ascii="Arial" w:hAnsi="Arial"/>
                <w:sz w:val="16"/>
              </w:rPr>
              <w:t>R5-211003</w:t>
            </w:r>
          </w:p>
        </w:tc>
        <w:tc>
          <w:tcPr>
            <w:tcW w:w="0" w:type="auto"/>
            <w:shd w:val="clear" w:color="auto" w:fill="auto"/>
          </w:tcPr>
          <w:p w14:paraId="4ED6700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3BE1712" w14:textId="77777777" w:rsidTr="00A96DD2">
        <w:tc>
          <w:tcPr>
            <w:tcW w:w="0" w:type="auto"/>
            <w:shd w:val="clear" w:color="auto" w:fill="auto"/>
          </w:tcPr>
          <w:p w14:paraId="69990951" w14:textId="77777777" w:rsidR="00A96DD2" w:rsidRPr="00A96DD2" w:rsidRDefault="00A96DD2" w:rsidP="00A96DD2">
            <w:pPr>
              <w:keepNext/>
              <w:keepLines/>
              <w:spacing w:after="0"/>
              <w:rPr>
                <w:rFonts w:ascii="Arial" w:hAnsi="Arial"/>
                <w:sz w:val="16"/>
              </w:rPr>
            </w:pPr>
            <w:r w:rsidRPr="00A96DD2">
              <w:rPr>
                <w:rFonts w:ascii="Arial" w:hAnsi="Arial"/>
                <w:sz w:val="16"/>
              </w:rPr>
              <w:t>R5-211854</w:t>
            </w:r>
          </w:p>
        </w:tc>
        <w:tc>
          <w:tcPr>
            <w:tcW w:w="0" w:type="auto"/>
            <w:shd w:val="clear" w:color="auto" w:fill="auto"/>
          </w:tcPr>
          <w:p w14:paraId="2F07609D" w14:textId="77777777" w:rsidR="00A96DD2" w:rsidRPr="00A96DD2" w:rsidRDefault="00A96DD2" w:rsidP="00A96DD2">
            <w:pPr>
              <w:keepNext/>
              <w:keepLines/>
              <w:spacing w:after="0"/>
              <w:rPr>
                <w:rFonts w:ascii="Arial" w:hAnsi="Arial"/>
                <w:sz w:val="16"/>
              </w:rPr>
            </w:pPr>
            <w:r w:rsidRPr="00A96DD2">
              <w:rPr>
                <w:rFonts w:ascii="Arial" w:hAnsi="Arial"/>
                <w:sz w:val="16"/>
              </w:rPr>
              <w:t>Correction to EN-DC Wideband Intermodulation tests</w:t>
            </w:r>
          </w:p>
        </w:tc>
        <w:tc>
          <w:tcPr>
            <w:tcW w:w="0" w:type="auto"/>
            <w:shd w:val="clear" w:color="auto" w:fill="auto"/>
          </w:tcPr>
          <w:p w14:paraId="491227FF" w14:textId="77777777" w:rsidR="00A96DD2" w:rsidRPr="00A96DD2" w:rsidRDefault="00A96DD2" w:rsidP="00A96DD2">
            <w:pPr>
              <w:keepNext/>
              <w:keepLines/>
              <w:spacing w:after="0"/>
              <w:rPr>
                <w:rFonts w:ascii="Arial" w:hAnsi="Arial"/>
                <w:sz w:val="16"/>
              </w:rPr>
            </w:pPr>
            <w:r w:rsidRPr="00A96DD2">
              <w:rPr>
                <w:rFonts w:ascii="Arial" w:hAnsi="Arial"/>
                <w:sz w:val="16"/>
              </w:rPr>
              <w:t>Bureau Veritas, Anritsu</w:t>
            </w:r>
          </w:p>
        </w:tc>
        <w:tc>
          <w:tcPr>
            <w:tcW w:w="0" w:type="auto"/>
            <w:shd w:val="clear" w:color="auto" w:fill="auto"/>
          </w:tcPr>
          <w:p w14:paraId="58954DF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2DD890C" w14:textId="77777777" w:rsidR="00A96DD2" w:rsidRPr="00A96DD2" w:rsidRDefault="00A96DD2" w:rsidP="00A96DD2">
            <w:pPr>
              <w:keepNext/>
              <w:keepLines/>
              <w:spacing w:after="0"/>
              <w:rPr>
                <w:rFonts w:ascii="Arial" w:hAnsi="Arial"/>
                <w:sz w:val="16"/>
              </w:rPr>
            </w:pPr>
            <w:r w:rsidRPr="00A96DD2">
              <w:rPr>
                <w:rFonts w:ascii="Arial" w:hAnsi="Arial"/>
                <w:sz w:val="16"/>
              </w:rPr>
              <w:t>R5-211000</w:t>
            </w:r>
          </w:p>
        </w:tc>
        <w:tc>
          <w:tcPr>
            <w:tcW w:w="0" w:type="auto"/>
            <w:shd w:val="clear" w:color="auto" w:fill="auto"/>
          </w:tcPr>
          <w:p w14:paraId="37DF7CA8"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8E935EA" w14:textId="77777777" w:rsidTr="00A96DD2">
        <w:tc>
          <w:tcPr>
            <w:tcW w:w="0" w:type="auto"/>
            <w:shd w:val="clear" w:color="auto" w:fill="auto"/>
          </w:tcPr>
          <w:p w14:paraId="7E87BF70" w14:textId="77777777" w:rsidR="00A96DD2" w:rsidRPr="00A96DD2" w:rsidRDefault="00A96DD2" w:rsidP="00A96DD2">
            <w:pPr>
              <w:keepNext/>
              <w:keepLines/>
              <w:spacing w:after="0"/>
              <w:rPr>
                <w:rFonts w:ascii="Arial" w:hAnsi="Arial"/>
                <w:sz w:val="16"/>
              </w:rPr>
            </w:pPr>
            <w:r w:rsidRPr="00A96DD2">
              <w:rPr>
                <w:rFonts w:ascii="Arial" w:hAnsi="Arial"/>
                <w:sz w:val="16"/>
              </w:rPr>
              <w:t>R5-211855</w:t>
            </w:r>
          </w:p>
        </w:tc>
        <w:tc>
          <w:tcPr>
            <w:tcW w:w="0" w:type="auto"/>
            <w:shd w:val="clear" w:color="auto" w:fill="auto"/>
          </w:tcPr>
          <w:p w14:paraId="38C82AD7" w14:textId="77777777" w:rsidR="00A96DD2" w:rsidRPr="00A96DD2" w:rsidRDefault="00A96DD2" w:rsidP="00A96DD2">
            <w:pPr>
              <w:keepNext/>
              <w:keepLines/>
              <w:spacing w:after="0"/>
              <w:rPr>
                <w:rFonts w:ascii="Arial" w:hAnsi="Arial"/>
                <w:sz w:val="16"/>
              </w:rPr>
            </w:pPr>
            <w:r w:rsidRPr="00A96DD2">
              <w:rPr>
                <w:rFonts w:ascii="Arial" w:hAnsi="Arial"/>
                <w:sz w:val="16"/>
              </w:rPr>
              <w:t>Updating the value of P-Max for EN-DC and NR SA test cases</w:t>
            </w:r>
          </w:p>
        </w:tc>
        <w:tc>
          <w:tcPr>
            <w:tcW w:w="0" w:type="auto"/>
            <w:shd w:val="clear" w:color="auto" w:fill="auto"/>
          </w:tcPr>
          <w:p w14:paraId="72205D6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EAB6C4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1663E1A" w14:textId="77777777" w:rsidR="00A96DD2" w:rsidRPr="00A96DD2" w:rsidRDefault="00A96DD2" w:rsidP="00A96DD2">
            <w:pPr>
              <w:keepNext/>
              <w:keepLines/>
              <w:spacing w:after="0"/>
              <w:rPr>
                <w:rFonts w:ascii="Arial" w:hAnsi="Arial"/>
                <w:sz w:val="16"/>
              </w:rPr>
            </w:pPr>
            <w:r w:rsidRPr="00A96DD2">
              <w:rPr>
                <w:rFonts w:ascii="Arial" w:hAnsi="Arial"/>
                <w:sz w:val="16"/>
              </w:rPr>
              <w:t>R5-210949</w:t>
            </w:r>
          </w:p>
        </w:tc>
        <w:tc>
          <w:tcPr>
            <w:tcW w:w="0" w:type="auto"/>
            <w:shd w:val="clear" w:color="auto" w:fill="auto"/>
          </w:tcPr>
          <w:p w14:paraId="7A6968D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2F4BB81" w14:textId="77777777" w:rsidTr="00A96DD2">
        <w:tc>
          <w:tcPr>
            <w:tcW w:w="0" w:type="auto"/>
            <w:shd w:val="clear" w:color="auto" w:fill="auto"/>
          </w:tcPr>
          <w:p w14:paraId="65C61212" w14:textId="77777777" w:rsidR="00A96DD2" w:rsidRPr="00A96DD2" w:rsidRDefault="00A96DD2" w:rsidP="00A96DD2">
            <w:pPr>
              <w:keepNext/>
              <w:keepLines/>
              <w:spacing w:after="0"/>
              <w:rPr>
                <w:rFonts w:ascii="Arial" w:hAnsi="Arial"/>
                <w:sz w:val="16"/>
              </w:rPr>
            </w:pPr>
            <w:r w:rsidRPr="00A96DD2">
              <w:rPr>
                <w:rFonts w:ascii="Arial" w:hAnsi="Arial"/>
                <w:sz w:val="16"/>
              </w:rPr>
              <w:t>R5-211856</w:t>
            </w:r>
          </w:p>
        </w:tc>
        <w:tc>
          <w:tcPr>
            <w:tcW w:w="0" w:type="auto"/>
            <w:shd w:val="clear" w:color="auto" w:fill="auto"/>
          </w:tcPr>
          <w:p w14:paraId="7AB021FD"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message contents for CQI reporting tests in 5.4.2.4</w:t>
            </w:r>
          </w:p>
        </w:tc>
        <w:tc>
          <w:tcPr>
            <w:tcW w:w="0" w:type="auto"/>
            <w:shd w:val="clear" w:color="auto" w:fill="auto"/>
          </w:tcPr>
          <w:p w14:paraId="5214E4D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69CD92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A43E2CB" w14:textId="77777777" w:rsidR="00A96DD2" w:rsidRPr="00A96DD2" w:rsidRDefault="00A96DD2" w:rsidP="00A96DD2">
            <w:pPr>
              <w:keepNext/>
              <w:keepLines/>
              <w:spacing w:after="0"/>
              <w:rPr>
                <w:rFonts w:ascii="Arial" w:hAnsi="Arial"/>
                <w:sz w:val="16"/>
              </w:rPr>
            </w:pPr>
            <w:r w:rsidRPr="00A96DD2">
              <w:rPr>
                <w:rFonts w:ascii="Arial" w:hAnsi="Arial"/>
                <w:sz w:val="16"/>
              </w:rPr>
              <w:t>R5-211090</w:t>
            </w:r>
          </w:p>
        </w:tc>
        <w:tc>
          <w:tcPr>
            <w:tcW w:w="0" w:type="auto"/>
            <w:shd w:val="clear" w:color="auto" w:fill="auto"/>
          </w:tcPr>
          <w:p w14:paraId="29606AF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7488FD4" w14:textId="77777777" w:rsidTr="00A96DD2">
        <w:tc>
          <w:tcPr>
            <w:tcW w:w="0" w:type="auto"/>
            <w:shd w:val="clear" w:color="auto" w:fill="auto"/>
          </w:tcPr>
          <w:p w14:paraId="31CA3707" w14:textId="77777777" w:rsidR="00A96DD2" w:rsidRPr="00A96DD2" w:rsidRDefault="00A96DD2" w:rsidP="00A96DD2">
            <w:pPr>
              <w:keepNext/>
              <w:keepLines/>
              <w:spacing w:after="0"/>
              <w:rPr>
                <w:rFonts w:ascii="Arial" w:hAnsi="Arial"/>
                <w:sz w:val="16"/>
              </w:rPr>
            </w:pPr>
            <w:r w:rsidRPr="00A96DD2">
              <w:rPr>
                <w:rFonts w:ascii="Arial" w:hAnsi="Arial"/>
                <w:sz w:val="16"/>
              </w:rPr>
              <w:t>R5-211857</w:t>
            </w:r>
          </w:p>
        </w:tc>
        <w:tc>
          <w:tcPr>
            <w:tcW w:w="0" w:type="auto"/>
            <w:shd w:val="clear" w:color="auto" w:fill="auto"/>
          </w:tcPr>
          <w:p w14:paraId="35ADE86D"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message contents for PMI reporting tests in 5.4.2.5</w:t>
            </w:r>
          </w:p>
        </w:tc>
        <w:tc>
          <w:tcPr>
            <w:tcW w:w="0" w:type="auto"/>
            <w:shd w:val="clear" w:color="auto" w:fill="auto"/>
          </w:tcPr>
          <w:p w14:paraId="6BBA721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AB8BE8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C72A5A6" w14:textId="77777777" w:rsidR="00A96DD2" w:rsidRPr="00A96DD2" w:rsidRDefault="00A96DD2" w:rsidP="00A96DD2">
            <w:pPr>
              <w:keepNext/>
              <w:keepLines/>
              <w:spacing w:after="0"/>
              <w:rPr>
                <w:rFonts w:ascii="Arial" w:hAnsi="Arial"/>
                <w:sz w:val="16"/>
              </w:rPr>
            </w:pPr>
            <w:r w:rsidRPr="00A96DD2">
              <w:rPr>
                <w:rFonts w:ascii="Arial" w:hAnsi="Arial"/>
                <w:sz w:val="16"/>
              </w:rPr>
              <w:t>R5-211091</w:t>
            </w:r>
          </w:p>
        </w:tc>
        <w:tc>
          <w:tcPr>
            <w:tcW w:w="0" w:type="auto"/>
            <w:shd w:val="clear" w:color="auto" w:fill="auto"/>
          </w:tcPr>
          <w:p w14:paraId="6549B24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F1CE590" w14:textId="77777777" w:rsidTr="00A96DD2">
        <w:tc>
          <w:tcPr>
            <w:tcW w:w="0" w:type="auto"/>
            <w:shd w:val="clear" w:color="auto" w:fill="auto"/>
          </w:tcPr>
          <w:p w14:paraId="15C2898A" w14:textId="77777777" w:rsidR="00A96DD2" w:rsidRPr="00A96DD2" w:rsidRDefault="00A96DD2" w:rsidP="00A96DD2">
            <w:pPr>
              <w:keepNext/>
              <w:keepLines/>
              <w:spacing w:after="0"/>
              <w:rPr>
                <w:rFonts w:ascii="Arial" w:hAnsi="Arial"/>
                <w:sz w:val="16"/>
              </w:rPr>
            </w:pPr>
            <w:r w:rsidRPr="00A96DD2">
              <w:rPr>
                <w:rFonts w:ascii="Arial" w:hAnsi="Arial"/>
                <w:sz w:val="16"/>
              </w:rPr>
              <w:t>R5-211858</w:t>
            </w:r>
          </w:p>
        </w:tc>
        <w:tc>
          <w:tcPr>
            <w:tcW w:w="0" w:type="auto"/>
            <w:shd w:val="clear" w:color="auto" w:fill="auto"/>
          </w:tcPr>
          <w:p w14:paraId="63233E95" w14:textId="77777777" w:rsidR="00A96DD2" w:rsidRPr="00A96DD2" w:rsidRDefault="00A96DD2" w:rsidP="00A96DD2">
            <w:pPr>
              <w:keepNext/>
              <w:keepLines/>
              <w:spacing w:after="0"/>
              <w:rPr>
                <w:rFonts w:ascii="Arial" w:hAnsi="Arial"/>
                <w:sz w:val="16"/>
              </w:rPr>
            </w:pPr>
            <w:r w:rsidRPr="00A96DD2">
              <w:rPr>
                <w:rFonts w:ascii="Arial" w:hAnsi="Arial"/>
                <w:sz w:val="16"/>
              </w:rPr>
              <w:t>Update of UE capabilities for EN-DC configurations</w:t>
            </w:r>
          </w:p>
        </w:tc>
        <w:tc>
          <w:tcPr>
            <w:tcW w:w="0" w:type="auto"/>
            <w:shd w:val="clear" w:color="auto" w:fill="auto"/>
          </w:tcPr>
          <w:p w14:paraId="5A24D6F5"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5257665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FF1D87" w14:textId="77777777" w:rsidR="00A96DD2" w:rsidRPr="00A96DD2" w:rsidRDefault="00A96DD2" w:rsidP="00A96DD2">
            <w:pPr>
              <w:keepNext/>
              <w:keepLines/>
              <w:spacing w:after="0"/>
              <w:rPr>
                <w:rFonts w:ascii="Arial" w:hAnsi="Arial"/>
                <w:sz w:val="16"/>
              </w:rPr>
            </w:pPr>
            <w:r w:rsidRPr="00A96DD2">
              <w:rPr>
                <w:rFonts w:ascii="Arial" w:hAnsi="Arial"/>
                <w:sz w:val="16"/>
              </w:rPr>
              <w:t>R5-210078</w:t>
            </w:r>
          </w:p>
        </w:tc>
        <w:tc>
          <w:tcPr>
            <w:tcW w:w="0" w:type="auto"/>
            <w:shd w:val="clear" w:color="auto" w:fill="auto"/>
          </w:tcPr>
          <w:p w14:paraId="3F1CCE2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A948249" w14:textId="77777777" w:rsidTr="00A96DD2">
        <w:tc>
          <w:tcPr>
            <w:tcW w:w="0" w:type="auto"/>
            <w:shd w:val="clear" w:color="auto" w:fill="auto"/>
          </w:tcPr>
          <w:p w14:paraId="229F9EC7"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R5-211859</w:t>
            </w:r>
          </w:p>
        </w:tc>
        <w:tc>
          <w:tcPr>
            <w:tcW w:w="0" w:type="auto"/>
            <w:shd w:val="clear" w:color="auto" w:fill="auto"/>
          </w:tcPr>
          <w:p w14:paraId="609B0D7C" w14:textId="77777777" w:rsidR="00A96DD2" w:rsidRPr="00A96DD2" w:rsidRDefault="00A96DD2" w:rsidP="00A96DD2">
            <w:pPr>
              <w:keepNext/>
              <w:keepLines/>
              <w:spacing w:after="0"/>
              <w:rPr>
                <w:rFonts w:ascii="Arial" w:hAnsi="Arial"/>
                <w:sz w:val="16"/>
              </w:rPr>
            </w:pPr>
            <w:r w:rsidRPr="00A96DD2">
              <w:rPr>
                <w:rFonts w:ascii="Arial" w:hAnsi="Arial"/>
                <w:sz w:val="16"/>
              </w:rPr>
              <w:t>Update of Table A.4.3.2B.2.3.2-2 (DC_1A-8A_n78A, DC_3A-8A_n78A)</w:t>
            </w:r>
          </w:p>
        </w:tc>
        <w:tc>
          <w:tcPr>
            <w:tcW w:w="0" w:type="auto"/>
            <w:shd w:val="clear" w:color="auto" w:fill="auto"/>
          </w:tcPr>
          <w:p w14:paraId="37613C0B"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28493E5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CE9B9B2" w14:textId="77777777" w:rsidR="00A96DD2" w:rsidRPr="00A96DD2" w:rsidRDefault="00A96DD2" w:rsidP="00A96DD2">
            <w:pPr>
              <w:keepNext/>
              <w:keepLines/>
              <w:spacing w:after="0"/>
              <w:rPr>
                <w:rFonts w:ascii="Arial" w:hAnsi="Arial"/>
                <w:sz w:val="16"/>
              </w:rPr>
            </w:pPr>
            <w:r w:rsidRPr="00A96DD2">
              <w:rPr>
                <w:rFonts w:ascii="Arial" w:hAnsi="Arial"/>
                <w:sz w:val="16"/>
              </w:rPr>
              <w:t>R5-210353</w:t>
            </w:r>
          </w:p>
        </w:tc>
        <w:tc>
          <w:tcPr>
            <w:tcW w:w="0" w:type="auto"/>
            <w:shd w:val="clear" w:color="auto" w:fill="auto"/>
          </w:tcPr>
          <w:p w14:paraId="4D85A19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9F142B4" w14:textId="77777777" w:rsidTr="00A96DD2">
        <w:tc>
          <w:tcPr>
            <w:tcW w:w="0" w:type="auto"/>
            <w:shd w:val="clear" w:color="auto" w:fill="auto"/>
          </w:tcPr>
          <w:p w14:paraId="4E56E3FD" w14:textId="77777777" w:rsidR="00A96DD2" w:rsidRPr="00A96DD2" w:rsidRDefault="00A96DD2" w:rsidP="00A96DD2">
            <w:pPr>
              <w:keepNext/>
              <w:keepLines/>
              <w:spacing w:after="0"/>
              <w:rPr>
                <w:rFonts w:ascii="Arial" w:hAnsi="Arial"/>
                <w:sz w:val="16"/>
              </w:rPr>
            </w:pPr>
            <w:r w:rsidRPr="00A96DD2">
              <w:rPr>
                <w:rFonts w:ascii="Arial" w:hAnsi="Arial"/>
                <w:sz w:val="16"/>
              </w:rPr>
              <w:t>R5-211860</w:t>
            </w:r>
          </w:p>
        </w:tc>
        <w:tc>
          <w:tcPr>
            <w:tcW w:w="0" w:type="auto"/>
            <w:shd w:val="clear" w:color="auto" w:fill="auto"/>
          </w:tcPr>
          <w:p w14:paraId="767546F6" w14:textId="77777777" w:rsidR="00A96DD2" w:rsidRPr="00A96DD2" w:rsidRDefault="00A96DD2" w:rsidP="00A96DD2">
            <w:pPr>
              <w:keepNext/>
              <w:keepLines/>
              <w:spacing w:after="0"/>
              <w:rPr>
                <w:rFonts w:ascii="Arial" w:hAnsi="Arial"/>
                <w:sz w:val="16"/>
              </w:rPr>
            </w:pPr>
            <w:r w:rsidRPr="00A96DD2">
              <w:rPr>
                <w:rFonts w:ascii="Arial" w:hAnsi="Arial"/>
                <w:sz w:val="16"/>
              </w:rPr>
              <w:t>Update of Table A.4.3.2B.2.3.3-2 (DC_1A-3A-8A_n78A)</w:t>
            </w:r>
          </w:p>
        </w:tc>
        <w:tc>
          <w:tcPr>
            <w:tcW w:w="0" w:type="auto"/>
            <w:shd w:val="clear" w:color="auto" w:fill="auto"/>
          </w:tcPr>
          <w:p w14:paraId="0C303458"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3054D9E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2375246" w14:textId="77777777" w:rsidR="00A96DD2" w:rsidRPr="00A96DD2" w:rsidRDefault="00A96DD2" w:rsidP="00A96DD2">
            <w:pPr>
              <w:keepNext/>
              <w:keepLines/>
              <w:spacing w:after="0"/>
              <w:rPr>
                <w:rFonts w:ascii="Arial" w:hAnsi="Arial"/>
                <w:sz w:val="16"/>
              </w:rPr>
            </w:pPr>
            <w:r w:rsidRPr="00A96DD2">
              <w:rPr>
                <w:rFonts w:ascii="Arial" w:hAnsi="Arial"/>
                <w:sz w:val="16"/>
              </w:rPr>
              <w:t>R5-210354</w:t>
            </w:r>
          </w:p>
        </w:tc>
        <w:tc>
          <w:tcPr>
            <w:tcW w:w="0" w:type="auto"/>
            <w:shd w:val="clear" w:color="auto" w:fill="auto"/>
          </w:tcPr>
          <w:p w14:paraId="5F5C107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4809E9B" w14:textId="77777777" w:rsidTr="00A96DD2">
        <w:tc>
          <w:tcPr>
            <w:tcW w:w="0" w:type="auto"/>
            <w:shd w:val="clear" w:color="auto" w:fill="auto"/>
          </w:tcPr>
          <w:p w14:paraId="6798F58A" w14:textId="77777777" w:rsidR="00A96DD2" w:rsidRPr="00A96DD2" w:rsidRDefault="00A96DD2" w:rsidP="00A96DD2">
            <w:pPr>
              <w:keepNext/>
              <w:keepLines/>
              <w:spacing w:after="0"/>
              <w:rPr>
                <w:rFonts w:ascii="Arial" w:hAnsi="Arial"/>
                <w:sz w:val="16"/>
              </w:rPr>
            </w:pPr>
            <w:r w:rsidRPr="00A96DD2">
              <w:rPr>
                <w:rFonts w:ascii="Arial" w:hAnsi="Arial"/>
                <w:sz w:val="16"/>
              </w:rPr>
              <w:t>R5-211861</w:t>
            </w:r>
          </w:p>
        </w:tc>
        <w:tc>
          <w:tcPr>
            <w:tcW w:w="0" w:type="auto"/>
            <w:shd w:val="clear" w:color="auto" w:fill="auto"/>
          </w:tcPr>
          <w:p w14:paraId="72109C8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UE capabilities for Rel-15 EN-DC FR1 configurations</w:t>
            </w:r>
          </w:p>
        </w:tc>
        <w:tc>
          <w:tcPr>
            <w:tcW w:w="0" w:type="auto"/>
            <w:shd w:val="clear" w:color="auto" w:fill="auto"/>
          </w:tcPr>
          <w:p w14:paraId="0251C86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680E2E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98E1542" w14:textId="77777777" w:rsidR="00A96DD2" w:rsidRPr="00A96DD2" w:rsidRDefault="00A96DD2" w:rsidP="00A96DD2">
            <w:pPr>
              <w:keepNext/>
              <w:keepLines/>
              <w:spacing w:after="0"/>
              <w:rPr>
                <w:rFonts w:ascii="Arial" w:hAnsi="Arial"/>
                <w:sz w:val="16"/>
              </w:rPr>
            </w:pPr>
            <w:r w:rsidRPr="00A96DD2">
              <w:rPr>
                <w:rFonts w:ascii="Arial" w:hAnsi="Arial"/>
                <w:sz w:val="16"/>
              </w:rPr>
              <w:t>R5-211035</w:t>
            </w:r>
          </w:p>
        </w:tc>
        <w:tc>
          <w:tcPr>
            <w:tcW w:w="0" w:type="auto"/>
            <w:shd w:val="clear" w:color="auto" w:fill="auto"/>
          </w:tcPr>
          <w:p w14:paraId="0AD2653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8DFCA6D" w14:textId="77777777" w:rsidTr="00A96DD2">
        <w:tc>
          <w:tcPr>
            <w:tcW w:w="0" w:type="auto"/>
            <w:shd w:val="clear" w:color="auto" w:fill="auto"/>
          </w:tcPr>
          <w:p w14:paraId="155174AE" w14:textId="77777777" w:rsidR="00A96DD2" w:rsidRPr="00A96DD2" w:rsidRDefault="00A96DD2" w:rsidP="00A96DD2">
            <w:pPr>
              <w:keepNext/>
              <w:keepLines/>
              <w:spacing w:after="0"/>
              <w:rPr>
                <w:rFonts w:ascii="Arial" w:hAnsi="Arial"/>
                <w:sz w:val="16"/>
              </w:rPr>
            </w:pPr>
            <w:r w:rsidRPr="00A96DD2">
              <w:rPr>
                <w:rFonts w:ascii="Arial" w:hAnsi="Arial"/>
                <w:sz w:val="16"/>
              </w:rPr>
              <w:t>R5-211862</w:t>
            </w:r>
          </w:p>
        </w:tc>
        <w:tc>
          <w:tcPr>
            <w:tcW w:w="0" w:type="auto"/>
            <w:shd w:val="clear" w:color="auto" w:fill="auto"/>
          </w:tcPr>
          <w:p w14:paraId="70F5FEEA" w14:textId="77777777" w:rsidR="00A96DD2" w:rsidRPr="00A96DD2" w:rsidRDefault="00A96DD2" w:rsidP="00A96DD2">
            <w:pPr>
              <w:keepNext/>
              <w:keepLines/>
              <w:spacing w:after="0"/>
              <w:rPr>
                <w:rFonts w:ascii="Arial" w:hAnsi="Arial"/>
                <w:sz w:val="16"/>
              </w:rPr>
            </w:pPr>
            <w:r w:rsidRPr="00A96DD2">
              <w:rPr>
                <w:rFonts w:ascii="Arial" w:hAnsi="Arial"/>
                <w:sz w:val="16"/>
              </w:rPr>
              <w:t>Addition of PICS powerBoosting-pi2BPSK</w:t>
            </w:r>
          </w:p>
        </w:tc>
        <w:tc>
          <w:tcPr>
            <w:tcW w:w="0" w:type="auto"/>
            <w:shd w:val="clear" w:color="auto" w:fill="auto"/>
          </w:tcPr>
          <w:p w14:paraId="284150B1"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6CC16F8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3E0E7C9" w14:textId="77777777" w:rsidR="00A96DD2" w:rsidRPr="00A96DD2" w:rsidRDefault="00A96DD2" w:rsidP="00A96DD2">
            <w:pPr>
              <w:keepNext/>
              <w:keepLines/>
              <w:spacing w:after="0"/>
              <w:rPr>
                <w:rFonts w:ascii="Arial" w:hAnsi="Arial"/>
                <w:sz w:val="16"/>
              </w:rPr>
            </w:pPr>
            <w:r w:rsidRPr="00A96DD2">
              <w:rPr>
                <w:rFonts w:ascii="Arial" w:hAnsi="Arial"/>
                <w:sz w:val="16"/>
              </w:rPr>
              <w:t>R5-211182</w:t>
            </w:r>
          </w:p>
        </w:tc>
        <w:tc>
          <w:tcPr>
            <w:tcW w:w="0" w:type="auto"/>
            <w:shd w:val="clear" w:color="auto" w:fill="auto"/>
          </w:tcPr>
          <w:p w14:paraId="7628DE2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414F975" w14:textId="77777777" w:rsidTr="00A96DD2">
        <w:tc>
          <w:tcPr>
            <w:tcW w:w="0" w:type="auto"/>
            <w:shd w:val="clear" w:color="auto" w:fill="auto"/>
          </w:tcPr>
          <w:p w14:paraId="5C657111" w14:textId="77777777" w:rsidR="00A96DD2" w:rsidRPr="00A96DD2" w:rsidRDefault="00A96DD2" w:rsidP="00A96DD2">
            <w:pPr>
              <w:keepNext/>
              <w:keepLines/>
              <w:spacing w:after="0"/>
              <w:rPr>
                <w:rFonts w:ascii="Arial" w:hAnsi="Arial"/>
                <w:sz w:val="16"/>
              </w:rPr>
            </w:pPr>
            <w:r w:rsidRPr="00A96DD2">
              <w:rPr>
                <w:rFonts w:ascii="Arial" w:hAnsi="Arial"/>
                <w:sz w:val="16"/>
              </w:rPr>
              <w:t>R5-211863</w:t>
            </w:r>
          </w:p>
        </w:tc>
        <w:tc>
          <w:tcPr>
            <w:tcW w:w="0" w:type="auto"/>
            <w:shd w:val="clear" w:color="auto" w:fill="auto"/>
          </w:tcPr>
          <w:p w14:paraId="3AAF7F3B" w14:textId="77777777" w:rsidR="00A96DD2" w:rsidRPr="00A96DD2" w:rsidRDefault="00A96DD2" w:rsidP="00A96DD2">
            <w:pPr>
              <w:keepNext/>
              <w:keepLines/>
              <w:spacing w:after="0"/>
              <w:rPr>
                <w:rFonts w:ascii="Arial" w:hAnsi="Arial"/>
                <w:sz w:val="16"/>
              </w:rPr>
            </w:pPr>
            <w:r w:rsidRPr="00A96DD2">
              <w:rPr>
                <w:rFonts w:ascii="Arial" w:hAnsi="Arial"/>
                <w:sz w:val="16"/>
              </w:rPr>
              <w:t>FR2 MPR, ACLR and SEM test cases update as per TP analysis update</w:t>
            </w:r>
          </w:p>
        </w:tc>
        <w:tc>
          <w:tcPr>
            <w:tcW w:w="0" w:type="auto"/>
            <w:shd w:val="clear" w:color="auto" w:fill="auto"/>
          </w:tcPr>
          <w:p w14:paraId="79B0BD0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 CAICT</w:t>
            </w:r>
          </w:p>
        </w:tc>
        <w:tc>
          <w:tcPr>
            <w:tcW w:w="0" w:type="auto"/>
            <w:shd w:val="clear" w:color="auto" w:fill="auto"/>
          </w:tcPr>
          <w:p w14:paraId="0C513B3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358ABBB" w14:textId="77777777" w:rsidR="00A96DD2" w:rsidRPr="00A96DD2" w:rsidRDefault="00A96DD2" w:rsidP="00A96DD2">
            <w:pPr>
              <w:keepNext/>
              <w:keepLines/>
              <w:spacing w:after="0"/>
              <w:rPr>
                <w:rFonts w:ascii="Arial" w:hAnsi="Arial"/>
                <w:sz w:val="16"/>
              </w:rPr>
            </w:pPr>
            <w:r w:rsidRPr="00A96DD2">
              <w:rPr>
                <w:rFonts w:ascii="Arial" w:hAnsi="Arial"/>
                <w:sz w:val="16"/>
              </w:rPr>
              <w:t>R5-210547</w:t>
            </w:r>
          </w:p>
        </w:tc>
        <w:tc>
          <w:tcPr>
            <w:tcW w:w="0" w:type="auto"/>
            <w:shd w:val="clear" w:color="auto" w:fill="auto"/>
          </w:tcPr>
          <w:p w14:paraId="1BC0F21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0E45B1E" w14:textId="77777777" w:rsidTr="00A96DD2">
        <w:tc>
          <w:tcPr>
            <w:tcW w:w="0" w:type="auto"/>
            <w:shd w:val="clear" w:color="auto" w:fill="auto"/>
          </w:tcPr>
          <w:p w14:paraId="43B2DCD0" w14:textId="77777777" w:rsidR="00A96DD2" w:rsidRPr="00A96DD2" w:rsidRDefault="00A96DD2" w:rsidP="00A96DD2">
            <w:pPr>
              <w:keepNext/>
              <w:keepLines/>
              <w:spacing w:after="0"/>
              <w:rPr>
                <w:rFonts w:ascii="Arial" w:hAnsi="Arial"/>
                <w:sz w:val="16"/>
              </w:rPr>
            </w:pPr>
            <w:r w:rsidRPr="00A96DD2">
              <w:rPr>
                <w:rFonts w:ascii="Arial" w:hAnsi="Arial"/>
                <w:sz w:val="16"/>
              </w:rPr>
              <w:t>R5-211864</w:t>
            </w:r>
          </w:p>
        </w:tc>
        <w:tc>
          <w:tcPr>
            <w:tcW w:w="0" w:type="auto"/>
            <w:shd w:val="clear" w:color="auto" w:fill="auto"/>
          </w:tcPr>
          <w:p w14:paraId="3FCDF333" w14:textId="77777777" w:rsidR="00A96DD2" w:rsidRPr="00A96DD2" w:rsidRDefault="00A96DD2" w:rsidP="00A96DD2">
            <w:pPr>
              <w:keepNext/>
              <w:keepLines/>
              <w:spacing w:after="0"/>
              <w:rPr>
                <w:rFonts w:ascii="Arial" w:hAnsi="Arial"/>
                <w:sz w:val="16"/>
              </w:rPr>
            </w:pPr>
            <w:r w:rsidRPr="00A96DD2">
              <w:rPr>
                <w:rFonts w:ascii="Arial" w:hAnsi="Arial"/>
                <w:sz w:val="16"/>
              </w:rPr>
              <w:t>Cleaning up of FR2 test specification</w:t>
            </w:r>
          </w:p>
        </w:tc>
        <w:tc>
          <w:tcPr>
            <w:tcW w:w="0" w:type="auto"/>
            <w:shd w:val="clear" w:color="auto" w:fill="auto"/>
          </w:tcPr>
          <w:p w14:paraId="5AF7CAF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F330F1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4D7EF7B" w14:textId="77777777" w:rsidR="00A96DD2" w:rsidRPr="00A96DD2" w:rsidRDefault="00A96DD2" w:rsidP="00A96DD2">
            <w:pPr>
              <w:keepNext/>
              <w:keepLines/>
              <w:spacing w:after="0"/>
              <w:rPr>
                <w:rFonts w:ascii="Arial" w:hAnsi="Arial"/>
                <w:sz w:val="16"/>
              </w:rPr>
            </w:pPr>
            <w:r w:rsidRPr="00A96DD2">
              <w:rPr>
                <w:rFonts w:ascii="Arial" w:hAnsi="Arial"/>
                <w:sz w:val="16"/>
              </w:rPr>
              <w:t>R5-210730</w:t>
            </w:r>
          </w:p>
        </w:tc>
        <w:tc>
          <w:tcPr>
            <w:tcW w:w="0" w:type="auto"/>
            <w:shd w:val="clear" w:color="auto" w:fill="auto"/>
          </w:tcPr>
          <w:p w14:paraId="3B0B05A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297D2F1" w14:textId="77777777" w:rsidTr="00A96DD2">
        <w:tc>
          <w:tcPr>
            <w:tcW w:w="0" w:type="auto"/>
            <w:shd w:val="clear" w:color="auto" w:fill="auto"/>
          </w:tcPr>
          <w:p w14:paraId="43884F03" w14:textId="77777777" w:rsidR="00A96DD2" w:rsidRPr="00A96DD2" w:rsidRDefault="00A96DD2" w:rsidP="00A96DD2">
            <w:pPr>
              <w:keepNext/>
              <w:keepLines/>
              <w:spacing w:after="0"/>
              <w:rPr>
                <w:rFonts w:ascii="Arial" w:hAnsi="Arial"/>
                <w:sz w:val="16"/>
              </w:rPr>
            </w:pPr>
            <w:r w:rsidRPr="00A96DD2">
              <w:rPr>
                <w:rFonts w:ascii="Arial" w:hAnsi="Arial"/>
                <w:sz w:val="16"/>
              </w:rPr>
              <w:t>R5-211865</w:t>
            </w:r>
          </w:p>
        </w:tc>
        <w:tc>
          <w:tcPr>
            <w:tcW w:w="0" w:type="auto"/>
            <w:shd w:val="clear" w:color="auto" w:fill="auto"/>
          </w:tcPr>
          <w:p w14:paraId="5F4BFA02" w14:textId="77777777" w:rsidR="00A96DD2" w:rsidRPr="00A96DD2" w:rsidRDefault="00A96DD2" w:rsidP="00A96DD2">
            <w:pPr>
              <w:keepNext/>
              <w:keepLines/>
              <w:spacing w:after="0"/>
              <w:rPr>
                <w:rFonts w:ascii="Arial" w:hAnsi="Arial"/>
                <w:sz w:val="16"/>
              </w:rPr>
            </w:pPr>
            <w:r w:rsidRPr="00A96DD2">
              <w:rPr>
                <w:rFonts w:ascii="Arial" w:hAnsi="Arial"/>
                <w:sz w:val="16"/>
              </w:rPr>
              <w:t>Update of TX Test Cases for UL MIMO in FR2</w:t>
            </w:r>
          </w:p>
        </w:tc>
        <w:tc>
          <w:tcPr>
            <w:tcW w:w="0" w:type="auto"/>
            <w:shd w:val="clear" w:color="auto" w:fill="auto"/>
          </w:tcPr>
          <w:p w14:paraId="00C3095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554A876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7386B3C" w14:textId="77777777" w:rsidR="00A96DD2" w:rsidRPr="00A96DD2" w:rsidRDefault="00A96DD2" w:rsidP="00A96DD2">
            <w:pPr>
              <w:keepNext/>
              <w:keepLines/>
              <w:spacing w:after="0"/>
              <w:rPr>
                <w:rFonts w:ascii="Arial" w:hAnsi="Arial"/>
                <w:sz w:val="16"/>
              </w:rPr>
            </w:pPr>
            <w:r w:rsidRPr="00A96DD2">
              <w:rPr>
                <w:rFonts w:ascii="Arial" w:hAnsi="Arial"/>
                <w:sz w:val="16"/>
              </w:rPr>
              <w:t>R5-210893</w:t>
            </w:r>
          </w:p>
        </w:tc>
        <w:tc>
          <w:tcPr>
            <w:tcW w:w="0" w:type="auto"/>
            <w:shd w:val="clear" w:color="auto" w:fill="auto"/>
          </w:tcPr>
          <w:p w14:paraId="3A76975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7A030C8" w14:textId="77777777" w:rsidTr="00A96DD2">
        <w:tc>
          <w:tcPr>
            <w:tcW w:w="0" w:type="auto"/>
            <w:shd w:val="clear" w:color="auto" w:fill="auto"/>
          </w:tcPr>
          <w:p w14:paraId="4584638F" w14:textId="77777777" w:rsidR="00A96DD2" w:rsidRPr="00A96DD2" w:rsidRDefault="00A96DD2" w:rsidP="00A96DD2">
            <w:pPr>
              <w:keepNext/>
              <w:keepLines/>
              <w:spacing w:after="0"/>
              <w:rPr>
                <w:rFonts w:ascii="Arial" w:hAnsi="Arial"/>
                <w:sz w:val="16"/>
              </w:rPr>
            </w:pPr>
            <w:r w:rsidRPr="00A96DD2">
              <w:rPr>
                <w:rFonts w:ascii="Arial" w:hAnsi="Arial"/>
                <w:sz w:val="16"/>
              </w:rPr>
              <w:t>R5-211866</w:t>
            </w:r>
          </w:p>
        </w:tc>
        <w:tc>
          <w:tcPr>
            <w:tcW w:w="0" w:type="auto"/>
            <w:shd w:val="clear" w:color="auto" w:fill="auto"/>
          </w:tcPr>
          <w:p w14:paraId="02EC301B" w14:textId="77777777" w:rsidR="00A96DD2" w:rsidRPr="00A96DD2" w:rsidRDefault="00A96DD2" w:rsidP="00A96DD2">
            <w:pPr>
              <w:keepNext/>
              <w:keepLines/>
              <w:spacing w:after="0"/>
              <w:rPr>
                <w:rFonts w:ascii="Arial" w:hAnsi="Arial"/>
                <w:sz w:val="16"/>
              </w:rPr>
            </w:pPr>
            <w:r w:rsidRPr="00A96DD2">
              <w:rPr>
                <w:rFonts w:ascii="Arial" w:hAnsi="Arial"/>
                <w:sz w:val="16"/>
              </w:rPr>
              <w:t>Correction to definition of power control window size in FR2 relative power tolerance in TC 6.3.4.3</w:t>
            </w:r>
          </w:p>
        </w:tc>
        <w:tc>
          <w:tcPr>
            <w:tcW w:w="0" w:type="auto"/>
            <w:shd w:val="clear" w:color="auto" w:fill="auto"/>
          </w:tcPr>
          <w:p w14:paraId="39FE3667"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879E8E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7E8F4CF" w14:textId="77777777" w:rsidR="00A96DD2" w:rsidRPr="00A96DD2" w:rsidRDefault="00A96DD2" w:rsidP="00A96DD2">
            <w:pPr>
              <w:keepNext/>
              <w:keepLines/>
              <w:spacing w:after="0"/>
              <w:rPr>
                <w:rFonts w:ascii="Arial" w:hAnsi="Arial"/>
                <w:sz w:val="16"/>
              </w:rPr>
            </w:pPr>
            <w:r w:rsidRPr="00A96DD2">
              <w:rPr>
                <w:rFonts w:ascii="Arial" w:hAnsi="Arial"/>
                <w:sz w:val="16"/>
              </w:rPr>
              <w:t>R5-211095</w:t>
            </w:r>
          </w:p>
        </w:tc>
        <w:tc>
          <w:tcPr>
            <w:tcW w:w="0" w:type="auto"/>
            <w:shd w:val="clear" w:color="auto" w:fill="auto"/>
          </w:tcPr>
          <w:p w14:paraId="2F046B9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956A711" w14:textId="77777777" w:rsidTr="00A96DD2">
        <w:tc>
          <w:tcPr>
            <w:tcW w:w="0" w:type="auto"/>
            <w:shd w:val="clear" w:color="auto" w:fill="auto"/>
          </w:tcPr>
          <w:p w14:paraId="377C59F3" w14:textId="77777777" w:rsidR="00A96DD2" w:rsidRPr="00A96DD2" w:rsidRDefault="00A96DD2" w:rsidP="00A96DD2">
            <w:pPr>
              <w:keepNext/>
              <w:keepLines/>
              <w:spacing w:after="0"/>
              <w:rPr>
                <w:rFonts w:ascii="Arial" w:hAnsi="Arial"/>
                <w:sz w:val="16"/>
              </w:rPr>
            </w:pPr>
            <w:r w:rsidRPr="00A96DD2">
              <w:rPr>
                <w:rFonts w:ascii="Arial" w:hAnsi="Arial"/>
                <w:sz w:val="16"/>
              </w:rPr>
              <w:t>R5-211867</w:t>
            </w:r>
          </w:p>
        </w:tc>
        <w:tc>
          <w:tcPr>
            <w:tcW w:w="0" w:type="auto"/>
            <w:shd w:val="clear" w:color="auto" w:fill="auto"/>
          </w:tcPr>
          <w:p w14:paraId="38938B55" w14:textId="77777777" w:rsidR="00A96DD2" w:rsidRPr="00A96DD2" w:rsidRDefault="00A96DD2" w:rsidP="00A96DD2">
            <w:pPr>
              <w:keepNext/>
              <w:keepLines/>
              <w:spacing w:after="0"/>
              <w:rPr>
                <w:rFonts w:ascii="Arial" w:hAnsi="Arial"/>
                <w:sz w:val="16"/>
              </w:rPr>
            </w:pPr>
            <w:r w:rsidRPr="00A96DD2">
              <w:rPr>
                <w:rFonts w:ascii="Arial" w:hAnsi="Arial"/>
                <w:sz w:val="16"/>
              </w:rPr>
              <w:t>FR2 Tx additional spurious emission test case updates</w:t>
            </w:r>
          </w:p>
        </w:tc>
        <w:tc>
          <w:tcPr>
            <w:tcW w:w="0" w:type="auto"/>
            <w:shd w:val="clear" w:color="auto" w:fill="auto"/>
          </w:tcPr>
          <w:p w14:paraId="0F54FD5F" w14:textId="77777777" w:rsidR="00A96DD2" w:rsidRPr="00A96DD2" w:rsidRDefault="00A96DD2" w:rsidP="00A96DD2">
            <w:pPr>
              <w:keepNext/>
              <w:keepLines/>
              <w:spacing w:after="0"/>
              <w:rPr>
                <w:rFonts w:ascii="Arial" w:hAnsi="Arial"/>
                <w:sz w:val="16"/>
              </w:rPr>
            </w:pPr>
            <w:r w:rsidRPr="00A96DD2">
              <w:rPr>
                <w:rFonts w:ascii="Arial" w:hAnsi="Arial"/>
                <w:sz w:val="16"/>
              </w:rPr>
              <w:t>Qualcomm Finland RFFE Oy</w:t>
            </w:r>
          </w:p>
        </w:tc>
        <w:tc>
          <w:tcPr>
            <w:tcW w:w="0" w:type="auto"/>
            <w:shd w:val="clear" w:color="auto" w:fill="auto"/>
          </w:tcPr>
          <w:p w14:paraId="4A88CF8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8F03E0" w14:textId="77777777" w:rsidR="00A96DD2" w:rsidRPr="00A96DD2" w:rsidRDefault="00A96DD2" w:rsidP="00A96DD2">
            <w:pPr>
              <w:keepNext/>
              <w:keepLines/>
              <w:spacing w:after="0"/>
              <w:rPr>
                <w:rFonts w:ascii="Arial" w:hAnsi="Arial"/>
                <w:sz w:val="16"/>
              </w:rPr>
            </w:pPr>
            <w:r w:rsidRPr="00A96DD2">
              <w:rPr>
                <w:rFonts w:ascii="Arial" w:hAnsi="Arial"/>
                <w:sz w:val="16"/>
              </w:rPr>
              <w:t>R5-211231</w:t>
            </w:r>
          </w:p>
        </w:tc>
        <w:tc>
          <w:tcPr>
            <w:tcW w:w="0" w:type="auto"/>
            <w:shd w:val="clear" w:color="auto" w:fill="auto"/>
          </w:tcPr>
          <w:p w14:paraId="7294964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0D30FEA" w14:textId="77777777" w:rsidTr="00A96DD2">
        <w:tc>
          <w:tcPr>
            <w:tcW w:w="0" w:type="auto"/>
            <w:shd w:val="clear" w:color="auto" w:fill="auto"/>
          </w:tcPr>
          <w:p w14:paraId="1C541FB4" w14:textId="77777777" w:rsidR="00A96DD2" w:rsidRPr="00A96DD2" w:rsidRDefault="00A96DD2" w:rsidP="00A96DD2">
            <w:pPr>
              <w:keepNext/>
              <w:keepLines/>
              <w:spacing w:after="0"/>
              <w:rPr>
                <w:rFonts w:ascii="Arial" w:hAnsi="Arial"/>
                <w:sz w:val="16"/>
              </w:rPr>
            </w:pPr>
            <w:r w:rsidRPr="00A96DD2">
              <w:rPr>
                <w:rFonts w:ascii="Arial" w:hAnsi="Arial"/>
                <w:sz w:val="16"/>
              </w:rPr>
              <w:t>R5-211868</w:t>
            </w:r>
          </w:p>
        </w:tc>
        <w:tc>
          <w:tcPr>
            <w:tcW w:w="0" w:type="auto"/>
            <w:shd w:val="clear" w:color="auto" w:fill="auto"/>
          </w:tcPr>
          <w:p w14:paraId="6250FEC6" w14:textId="77777777" w:rsidR="00A96DD2" w:rsidRPr="00A96DD2" w:rsidRDefault="00A96DD2" w:rsidP="00A96DD2">
            <w:pPr>
              <w:keepNext/>
              <w:keepLines/>
              <w:spacing w:after="0"/>
              <w:rPr>
                <w:rFonts w:ascii="Arial" w:hAnsi="Arial"/>
                <w:sz w:val="16"/>
              </w:rPr>
            </w:pPr>
            <w:r w:rsidRPr="00A96DD2">
              <w:rPr>
                <w:rFonts w:ascii="Arial" w:hAnsi="Arial"/>
                <w:sz w:val="16"/>
              </w:rPr>
              <w:t>ACS FR2 test case update</w:t>
            </w:r>
          </w:p>
        </w:tc>
        <w:tc>
          <w:tcPr>
            <w:tcW w:w="0" w:type="auto"/>
            <w:shd w:val="clear" w:color="auto" w:fill="auto"/>
          </w:tcPr>
          <w:p w14:paraId="584AEF9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DD6186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973B34A" w14:textId="77777777" w:rsidR="00A96DD2" w:rsidRPr="00A96DD2" w:rsidRDefault="00A96DD2" w:rsidP="00A96DD2">
            <w:pPr>
              <w:keepNext/>
              <w:keepLines/>
              <w:spacing w:after="0"/>
              <w:rPr>
                <w:rFonts w:ascii="Arial" w:hAnsi="Arial"/>
                <w:sz w:val="16"/>
              </w:rPr>
            </w:pPr>
            <w:r w:rsidRPr="00A96DD2">
              <w:rPr>
                <w:rFonts w:ascii="Arial" w:hAnsi="Arial"/>
                <w:sz w:val="16"/>
              </w:rPr>
              <w:t>R5-210294</w:t>
            </w:r>
          </w:p>
        </w:tc>
        <w:tc>
          <w:tcPr>
            <w:tcW w:w="0" w:type="auto"/>
            <w:shd w:val="clear" w:color="auto" w:fill="auto"/>
          </w:tcPr>
          <w:p w14:paraId="56B1DF5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7DA2F0" w14:textId="77777777" w:rsidTr="00A96DD2">
        <w:tc>
          <w:tcPr>
            <w:tcW w:w="0" w:type="auto"/>
            <w:shd w:val="clear" w:color="auto" w:fill="auto"/>
          </w:tcPr>
          <w:p w14:paraId="3C1633AA" w14:textId="77777777" w:rsidR="00A96DD2" w:rsidRPr="00A96DD2" w:rsidRDefault="00A96DD2" w:rsidP="00A96DD2">
            <w:pPr>
              <w:keepNext/>
              <w:keepLines/>
              <w:spacing w:after="0"/>
              <w:rPr>
                <w:rFonts w:ascii="Arial" w:hAnsi="Arial"/>
                <w:sz w:val="16"/>
              </w:rPr>
            </w:pPr>
            <w:r w:rsidRPr="00A96DD2">
              <w:rPr>
                <w:rFonts w:ascii="Arial" w:hAnsi="Arial"/>
                <w:sz w:val="16"/>
              </w:rPr>
              <w:t>R5-211869</w:t>
            </w:r>
          </w:p>
        </w:tc>
        <w:tc>
          <w:tcPr>
            <w:tcW w:w="0" w:type="auto"/>
            <w:shd w:val="clear" w:color="auto" w:fill="auto"/>
          </w:tcPr>
          <w:p w14:paraId="3AC8C851" w14:textId="77777777" w:rsidR="00A96DD2" w:rsidRPr="00A96DD2" w:rsidRDefault="00A96DD2" w:rsidP="00A96DD2">
            <w:pPr>
              <w:keepNext/>
              <w:keepLines/>
              <w:spacing w:after="0"/>
              <w:rPr>
                <w:rFonts w:ascii="Arial" w:hAnsi="Arial"/>
                <w:sz w:val="16"/>
              </w:rPr>
            </w:pPr>
            <w:r w:rsidRPr="00A96DD2">
              <w:rPr>
                <w:rFonts w:ascii="Arial" w:hAnsi="Arial"/>
                <w:sz w:val="16"/>
              </w:rPr>
              <w:t>IBB FR2 test case update</w:t>
            </w:r>
          </w:p>
        </w:tc>
        <w:tc>
          <w:tcPr>
            <w:tcW w:w="0" w:type="auto"/>
            <w:shd w:val="clear" w:color="auto" w:fill="auto"/>
          </w:tcPr>
          <w:p w14:paraId="43B99C4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2AD02E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254E064" w14:textId="77777777" w:rsidR="00A96DD2" w:rsidRPr="00A96DD2" w:rsidRDefault="00A96DD2" w:rsidP="00A96DD2">
            <w:pPr>
              <w:keepNext/>
              <w:keepLines/>
              <w:spacing w:after="0"/>
              <w:rPr>
                <w:rFonts w:ascii="Arial" w:hAnsi="Arial"/>
                <w:sz w:val="16"/>
              </w:rPr>
            </w:pPr>
            <w:r w:rsidRPr="00A96DD2">
              <w:rPr>
                <w:rFonts w:ascii="Arial" w:hAnsi="Arial"/>
                <w:sz w:val="16"/>
              </w:rPr>
              <w:t>R5-210295</w:t>
            </w:r>
          </w:p>
        </w:tc>
        <w:tc>
          <w:tcPr>
            <w:tcW w:w="0" w:type="auto"/>
            <w:shd w:val="clear" w:color="auto" w:fill="auto"/>
          </w:tcPr>
          <w:p w14:paraId="0D30FD9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4DE2BF9" w14:textId="77777777" w:rsidTr="00A96DD2">
        <w:tc>
          <w:tcPr>
            <w:tcW w:w="0" w:type="auto"/>
            <w:shd w:val="clear" w:color="auto" w:fill="auto"/>
          </w:tcPr>
          <w:p w14:paraId="0DE09F2F" w14:textId="77777777" w:rsidR="00A96DD2" w:rsidRPr="00A96DD2" w:rsidRDefault="00A96DD2" w:rsidP="00A96DD2">
            <w:pPr>
              <w:keepNext/>
              <w:keepLines/>
              <w:spacing w:after="0"/>
              <w:rPr>
                <w:rFonts w:ascii="Arial" w:hAnsi="Arial"/>
                <w:sz w:val="16"/>
              </w:rPr>
            </w:pPr>
            <w:r w:rsidRPr="00A96DD2">
              <w:rPr>
                <w:rFonts w:ascii="Arial" w:hAnsi="Arial"/>
                <w:sz w:val="16"/>
              </w:rPr>
              <w:t>R5-211870</w:t>
            </w:r>
          </w:p>
        </w:tc>
        <w:tc>
          <w:tcPr>
            <w:tcW w:w="0" w:type="auto"/>
            <w:shd w:val="clear" w:color="auto" w:fill="auto"/>
          </w:tcPr>
          <w:p w14:paraId="7D4775AC" w14:textId="77777777" w:rsidR="00A96DD2" w:rsidRPr="00A96DD2" w:rsidRDefault="00A96DD2" w:rsidP="00A96DD2">
            <w:pPr>
              <w:keepNext/>
              <w:keepLines/>
              <w:spacing w:after="0"/>
              <w:rPr>
                <w:rFonts w:ascii="Arial" w:hAnsi="Arial"/>
                <w:sz w:val="16"/>
              </w:rPr>
            </w:pPr>
            <w:r w:rsidRPr="00A96DD2">
              <w:rPr>
                <w:rFonts w:ascii="Arial" w:hAnsi="Arial"/>
                <w:sz w:val="16"/>
              </w:rPr>
              <w:t>Editorial addition of editors notes in 6.3B.8.1.4, 6.3B.8.2.4 and 6.3B.8.3.4</w:t>
            </w:r>
          </w:p>
        </w:tc>
        <w:tc>
          <w:tcPr>
            <w:tcW w:w="0" w:type="auto"/>
            <w:shd w:val="clear" w:color="auto" w:fill="auto"/>
          </w:tcPr>
          <w:p w14:paraId="397A3465" w14:textId="77777777" w:rsidR="00A96DD2" w:rsidRPr="00A96DD2" w:rsidRDefault="00A96DD2" w:rsidP="00A96DD2">
            <w:pPr>
              <w:keepNext/>
              <w:keepLines/>
              <w:spacing w:after="0"/>
              <w:rPr>
                <w:rFonts w:ascii="Arial" w:hAnsi="Arial"/>
                <w:sz w:val="16"/>
              </w:rPr>
            </w:pPr>
            <w:r w:rsidRPr="00A96DD2">
              <w:rPr>
                <w:rFonts w:ascii="Arial" w:hAnsi="Arial"/>
                <w:sz w:val="16"/>
              </w:rPr>
              <w:t>CMCC, Qualcomm, Bureau Veritas, Ericsson, R&amp;S, Huawei, CAICT, Apple</w:t>
            </w:r>
          </w:p>
        </w:tc>
        <w:tc>
          <w:tcPr>
            <w:tcW w:w="0" w:type="auto"/>
            <w:shd w:val="clear" w:color="auto" w:fill="auto"/>
          </w:tcPr>
          <w:p w14:paraId="2038CDF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E41B327" w14:textId="77777777" w:rsidR="00A96DD2" w:rsidRPr="00A96DD2" w:rsidRDefault="00A96DD2" w:rsidP="00A96DD2">
            <w:pPr>
              <w:keepNext/>
              <w:keepLines/>
              <w:spacing w:after="0"/>
              <w:rPr>
                <w:rFonts w:ascii="Arial" w:hAnsi="Arial"/>
                <w:sz w:val="16"/>
              </w:rPr>
            </w:pPr>
            <w:r w:rsidRPr="00A96DD2">
              <w:rPr>
                <w:rFonts w:ascii="Arial" w:hAnsi="Arial"/>
                <w:sz w:val="16"/>
              </w:rPr>
              <w:t>R5-210117</w:t>
            </w:r>
          </w:p>
        </w:tc>
        <w:tc>
          <w:tcPr>
            <w:tcW w:w="0" w:type="auto"/>
            <w:shd w:val="clear" w:color="auto" w:fill="auto"/>
          </w:tcPr>
          <w:p w14:paraId="7982AAC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0A8401D" w14:textId="77777777" w:rsidTr="00A96DD2">
        <w:tc>
          <w:tcPr>
            <w:tcW w:w="0" w:type="auto"/>
            <w:shd w:val="clear" w:color="auto" w:fill="auto"/>
          </w:tcPr>
          <w:p w14:paraId="7A49B237" w14:textId="77777777" w:rsidR="00A96DD2" w:rsidRPr="00A96DD2" w:rsidRDefault="00A96DD2" w:rsidP="00A96DD2">
            <w:pPr>
              <w:keepNext/>
              <w:keepLines/>
              <w:spacing w:after="0"/>
              <w:rPr>
                <w:rFonts w:ascii="Arial" w:hAnsi="Arial"/>
                <w:sz w:val="16"/>
              </w:rPr>
            </w:pPr>
            <w:r w:rsidRPr="00A96DD2">
              <w:rPr>
                <w:rFonts w:ascii="Arial" w:hAnsi="Arial"/>
                <w:sz w:val="16"/>
              </w:rPr>
              <w:t>R5-211871</w:t>
            </w:r>
          </w:p>
        </w:tc>
        <w:tc>
          <w:tcPr>
            <w:tcW w:w="0" w:type="auto"/>
            <w:shd w:val="clear" w:color="auto" w:fill="auto"/>
          </w:tcPr>
          <w:p w14:paraId="7846E21C" w14:textId="77777777" w:rsidR="00A96DD2" w:rsidRPr="00A96DD2" w:rsidRDefault="00A96DD2" w:rsidP="00A96DD2">
            <w:pPr>
              <w:keepNext/>
              <w:keepLines/>
              <w:spacing w:after="0"/>
              <w:rPr>
                <w:rFonts w:ascii="Arial" w:hAnsi="Arial"/>
                <w:sz w:val="16"/>
              </w:rPr>
            </w:pPr>
            <w:r w:rsidRPr="00A96DD2">
              <w:rPr>
                <w:rFonts w:ascii="Arial" w:hAnsi="Arial"/>
                <w:sz w:val="16"/>
              </w:rPr>
              <w:t>Correcting EN-DC A-MPR test requirements for non-overlapping test points</w:t>
            </w:r>
          </w:p>
        </w:tc>
        <w:tc>
          <w:tcPr>
            <w:tcW w:w="0" w:type="auto"/>
            <w:shd w:val="clear" w:color="auto" w:fill="auto"/>
          </w:tcPr>
          <w:p w14:paraId="525D4F5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0BACB7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91BCFBE" w14:textId="77777777" w:rsidR="00A96DD2" w:rsidRPr="00A96DD2" w:rsidRDefault="00A96DD2" w:rsidP="00A96DD2">
            <w:pPr>
              <w:keepNext/>
              <w:keepLines/>
              <w:spacing w:after="0"/>
              <w:rPr>
                <w:rFonts w:ascii="Arial" w:hAnsi="Arial"/>
                <w:sz w:val="16"/>
              </w:rPr>
            </w:pPr>
            <w:r w:rsidRPr="00A96DD2">
              <w:rPr>
                <w:rFonts w:ascii="Arial" w:hAnsi="Arial"/>
                <w:sz w:val="16"/>
              </w:rPr>
              <w:t>R5-210736</w:t>
            </w:r>
          </w:p>
        </w:tc>
        <w:tc>
          <w:tcPr>
            <w:tcW w:w="0" w:type="auto"/>
            <w:shd w:val="clear" w:color="auto" w:fill="auto"/>
          </w:tcPr>
          <w:p w14:paraId="3AFDAB7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E7DB7D8" w14:textId="77777777" w:rsidTr="00A96DD2">
        <w:tc>
          <w:tcPr>
            <w:tcW w:w="0" w:type="auto"/>
            <w:shd w:val="clear" w:color="auto" w:fill="auto"/>
          </w:tcPr>
          <w:p w14:paraId="41B05561" w14:textId="77777777" w:rsidR="00A96DD2" w:rsidRPr="00A96DD2" w:rsidRDefault="00A96DD2" w:rsidP="00A96DD2">
            <w:pPr>
              <w:keepNext/>
              <w:keepLines/>
              <w:spacing w:after="0"/>
              <w:rPr>
                <w:rFonts w:ascii="Arial" w:hAnsi="Arial"/>
                <w:sz w:val="16"/>
              </w:rPr>
            </w:pPr>
            <w:r w:rsidRPr="00A96DD2">
              <w:rPr>
                <w:rFonts w:ascii="Arial" w:hAnsi="Arial"/>
                <w:sz w:val="16"/>
              </w:rPr>
              <w:t>R5-211872</w:t>
            </w:r>
          </w:p>
        </w:tc>
        <w:tc>
          <w:tcPr>
            <w:tcW w:w="0" w:type="auto"/>
            <w:shd w:val="clear" w:color="auto" w:fill="auto"/>
          </w:tcPr>
          <w:p w14:paraId="24C83099"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TDM pattern configuration for EN-DC Tx test cases</w:t>
            </w:r>
          </w:p>
        </w:tc>
        <w:tc>
          <w:tcPr>
            <w:tcW w:w="0" w:type="auto"/>
            <w:shd w:val="clear" w:color="auto" w:fill="auto"/>
          </w:tcPr>
          <w:p w14:paraId="2EFD269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0BD390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640BB46" w14:textId="77777777" w:rsidR="00A96DD2" w:rsidRPr="00A96DD2" w:rsidRDefault="00A96DD2" w:rsidP="00A96DD2">
            <w:pPr>
              <w:keepNext/>
              <w:keepLines/>
              <w:spacing w:after="0"/>
              <w:rPr>
                <w:rFonts w:ascii="Arial" w:hAnsi="Arial"/>
                <w:sz w:val="16"/>
              </w:rPr>
            </w:pPr>
            <w:r w:rsidRPr="00A96DD2">
              <w:rPr>
                <w:rFonts w:ascii="Arial" w:hAnsi="Arial"/>
                <w:sz w:val="16"/>
              </w:rPr>
              <w:t>R5-210951</w:t>
            </w:r>
          </w:p>
        </w:tc>
        <w:tc>
          <w:tcPr>
            <w:tcW w:w="0" w:type="auto"/>
            <w:shd w:val="clear" w:color="auto" w:fill="auto"/>
          </w:tcPr>
          <w:p w14:paraId="6C5D331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A3EE1E3" w14:textId="77777777" w:rsidTr="00A96DD2">
        <w:tc>
          <w:tcPr>
            <w:tcW w:w="0" w:type="auto"/>
            <w:shd w:val="clear" w:color="auto" w:fill="auto"/>
          </w:tcPr>
          <w:p w14:paraId="4802C631" w14:textId="77777777" w:rsidR="00A96DD2" w:rsidRPr="00A96DD2" w:rsidRDefault="00A96DD2" w:rsidP="00A96DD2">
            <w:pPr>
              <w:keepNext/>
              <w:keepLines/>
              <w:spacing w:after="0"/>
              <w:rPr>
                <w:rFonts w:ascii="Arial" w:hAnsi="Arial"/>
                <w:sz w:val="16"/>
              </w:rPr>
            </w:pPr>
            <w:r w:rsidRPr="00A96DD2">
              <w:rPr>
                <w:rFonts w:ascii="Arial" w:hAnsi="Arial"/>
                <w:sz w:val="16"/>
              </w:rPr>
              <w:t>R5-211873</w:t>
            </w:r>
          </w:p>
        </w:tc>
        <w:tc>
          <w:tcPr>
            <w:tcW w:w="0" w:type="auto"/>
            <w:shd w:val="clear" w:color="auto" w:fill="auto"/>
          </w:tcPr>
          <w:p w14:paraId="2D7A0EC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MOP and MPR test procedures for PC2 in TC 6.2B.1.3 and 6.2B.2.1</w:t>
            </w:r>
          </w:p>
        </w:tc>
        <w:tc>
          <w:tcPr>
            <w:tcW w:w="0" w:type="auto"/>
            <w:shd w:val="clear" w:color="auto" w:fill="auto"/>
          </w:tcPr>
          <w:p w14:paraId="3E95E55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78C673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0617C2F" w14:textId="77777777" w:rsidR="00A96DD2" w:rsidRPr="00A96DD2" w:rsidRDefault="00A96DD2" w:rsidP="00A96DD2">
            <w:pPr>
              <w:keepNext/>
              <w:keepLines/>
              <w:spacing w:after="0"/>
              <w:rPr>
                <w:rFonts w:ascii="Arial" w:hAnsi="Arial"/>
                <w:sz w:val="16"/>
              </w:rPr>
            </w:pPr>
            <w:r w:rsidRPr="00A96DD2">
              <w:rPr>
                <w:rFonts w:ascii="Arial" w:hAnsi="Arial"/>
                <w:sz w:val="16"/>
              </w:rPr>
              <w:t>R5-211100</w:t>
            </w:r>
          </w:p>
        </w:tc>
        <w:tc>
          <w:tcPr>
            <w:tcW w:w="0" w:type="auto"/>
            <w:shd w:val="clear" w:color="auto" w:fill="auto"/>
          </w:tcPr>
          <w:p w14:paraId="36E5D59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263311D" w14:textId="77777777" w:rsidTr="00A96DD2">
        <w:tc>
          <w:tcPr>
            <w:tcW w:w="0" w:type="auto"/>
            <w:shd w:val="clear" w:color="auto" w:fill="auto"/>
          </w:tcPr>
          <w:p w14:paraId="496C8AE5" w14:textId="77777777" w:rsidR="00A96DD2" w:rsidRPr="00A96DD2" w:rsidRDefault="00A96DD2" w:rsidP="00A96DD2">
            <w:pPr>
              <w:keepNext/>
              <w:keepLines/>
              <w:spacing w:after="0"/>
              <w:rPr>
                <w:rFonts w:ascii="Arial" w:hAnsi="Arial"/>
                <w:sz w:val="16"/>
              </w:rPr>
            </w:pPr>
            <w:r w:rsidRPr="00A96DD2">
              <w:rPr>
                <w:rFonts w:ascii="Arial" w:hAnsi="Arial"/>
                <w:sz w:val="16"/>
              </w:rPr>
              <w:t>R5-211874</w:t>
            </w:r>
          </w:p>
        </w:tc>
        <w:tc>
          <w:tcPr>
            <w:tcW w:w="0" w:type="auto"/>
            <w:shd w:val="clear" w:color="auto" w:fill="auto"/>
          </w:tcPr>
          <w:p w14:paraId="64194D54" w14:textId="77777777" w:rsidR="00A96DD2" w:rsidRPr="00A96DD2" w:rsidRDefault="00A96DD2" w:rsidP="00A96DD2">
            <w:pPr>
              <w:keepNext/>
              <w:keepLines/>
              <w:spacing w:after="0"/>
              <w:rPr>
                <w:rFonts w:ascii="Arial" w:hAnsi="Arial"/>
                <w:sz w:val="16"/>
              </w:rPr>
            </w:pPr>
            <w:r w:rsidRPr="00A96DD2">
              <w:rPr>
                <w:rFonts w:ascii="Arial" w:hAnsi="Arial"/>
                <w:sz w:val="16"/>
              </w:rPr>
              <w:t>Correction of LTE frequency for 19-n79 combo in 7.3B.2.3</w:t>
            </w:r>
          </w:p>
        </w:tc>
        <w:tc>
          <w:tcPr>
            <w:tcW w:w="0" w:type="auto"/>
            <w:shd w:val="clear" w:color="auto" w:fill="auto"/>
          </w:tcPr>
          <w:p w14:paraId="39B87D1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w:t>
            </w:r>
          </w:p>
        </w:tc>
        <w:tc>
          <w:tcPr>
            <w:tcW w:w="0" w:type="auto"/>
            <w:shd w:val="clear" w:color="auto" w:fill="auto"/>
          </w:tcPr>
          <w:p w14:paraId="75A297B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9A33D90" w14:textId="77777777" w:rsidR="00A96DD2" w:rsidRPr="00A96DD2" w:rsidRDefault="00A96DD2" w:rsidP="00A96DD2">
            <w:pPr>
              <w:keepNext/>
              <w:keepLines/>
              <w:spacing w:after="0"/>
              <w:rPr>
                <w:rFonts w:ascii="Arial" w:hAnsi="Arial"/>
                <w:sz w:val="16"/>
              </w:rPr>
            </w:pPr>
            <w:r w:rsidRPr="00A96DD2">
              <w:rPr>
                <w:rFonts w:ascii="Arial" w:hAnsi="Arial"/>
                <w:sz w:val="16"/>
              </w:rPr>
              <w:t>R5-210299</w:t>
            </w:r>
          </w:p>
        </w:tc>
        <w:tc>
          <w:tcPr>
            <w:tcW w:w="0" w:type="auto"/>
            <w:shd w:val="clear" w:color="auto" w:fill="auto"/>
          </w:tcPr>
          <w:p w14:paraId="067DC7B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65415DE" w14:textId="77777777" w:rsidTr="00A96DD2">
        <w:tc>
          <w:tcPr>
            <w:tcW w:w="0" w:type="auto"/>
            <w:shd w:val="clear" w:color="auto" w:fill="auto"/>
          </w:tcPr>
          <w:p w14:paraId="525FEE84" w14:textId="77777777" w:rsidR="00A96DD2" w:rsidRPr="00A96DD2" w:rsidRDefault="00A96DD2" w:rsidP="00A96DD2">
            <w:pPr>
              <w:keepNext/>
              <w:keepLines/>
              <w:spacing w:after="0"/>
              <w:rPr>
                <w:rFonts w:ascii="Arial" w:hAnsi="Arial"/>
                <w:sz w:val="16"/>
              </w:rPr>
            </w:pPr>
            <w:r w:rsidRPr="00A96DD2">
              <w:rPr>
                <w:rFonts w:ascii="Arial" w:hAnsi="Arial"/>
                <w:sz w:val="16"/>
              </w:rPr>
              <w:t>R5-211875</w:t>
            </w:r>
          </w:p>
        </w:tc>
        <w:tc>
          <w:tcPr>
            <w:tcW w:w="0" w:type="auto"/>
            <w:shd w:val="clear" w:color="auto" w:fill="auto"/>
          </w:tcPr>
          <w:p w14:paraId="454E14A5" w14:textId="77777777" w:rsidR="00A96DD2" w:rsidRPr="00A96DD2" w:rsidRDefault="00A96DD2" w:rsidP="00A96DD2">
            <w:pPr>
              <w:keepNext/>
              <w:keepLines/>
              <w:spacing w:after="0"/>
              <w:rPr>
                <w:rFonts w:ascii="Arial" w:hAnsi="Arial"/>
                <w:sz w:val="16"/>
              </w:rPr>
            </w:pPr>
            <w:r w:rsidRPr="00A96DD2">
              <w:rPr>
                <w:rFonts w:ascii="Arial" w:hAnsi="Arial"/>
                <w:sz w:val="16"/>
              </w:rPr>
              <w:t>Update to EN-DC Reference Sensitivity</w:t>
            </w:r>
          </w:p>
        </w:tc>
        <w:tc>
          <w:tcPr>
            <w:tcW w:w="0" w:type="auto"/>
            <w:shd w:val="clear" w:color="auto" w:fill="auto"/>
          </w:tcPr>
          <w:p w14:paraId="5F7ADDD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79DBAD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16220C" w14:textId="77777777" w:rsidR="00A96DD2" w:rsidRPr="00A96DD2" w:rsidRDefault="00A96DD2" w:rsidP="00A96DD2">
            <w:pPr>
              <w:keepNext/>
              <w:keepLines/>
              <w:spacing w:after="0"/>
              <w:rPr>
                <w:rFonts w:ascii="Arial" w:hAnsi="Arial"/>
                <w:sz w:val="16"/>
              </w:rPr>
            </w:pPr>
            <w:r w:rsidRPr="00A96DD2">
              <w:rPr>
                <w:rFonts w:ascii="Arial" w:hAnsi="Arial"/>
                <w:sz w:val="16"/>
              </w:rPr>
              <w:t>R5-210517</w:t>
            </w:r>
          </w:p>
        </w:tc>
        <w:tc>
          <w:tcPr>
            <w:tcW w:w="0" w:type="auto"/>
            <w:shd w:val="clear" w:color="auto" w:fill="auto"/>
          </w:tcPr>
          <w:p w14:paraId="712512E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7EE55F4" w14:textId="77777777" w:rsidTr="00A96DD2">
        <w:tc>
          <w:tcPr>
            <w:tcW w:w="0" w:type="auto"/>
            <w:shd w:val="clear" w:color="auto" w:fill="auto"/>
          </w:tcPr>
          <w:p w14:paraId="52D7C495" w14:textId="77777777" w:rsidR="00A96DD2" w:rsidRPr="00A96DD2" w:rsidRDefault="00A96DD2" w:rsidP="00A96DD2">
            <w:pPr>
              <w:keepNext/>
              <w:keepLines/>
              <w:spacing w:after="0"/>
              <w:rPr>
                <w:rFonts w:ascii="Arial" w:hAnsi="Arial"/>
                <w:sz w:val="16"/>
              </w:rPr>
            </w:pPr>
            <w:r w:rsidRPr="00A96DD2">
              <w:rPr>
                <w:rFonts w:ascii="Arial" w:hAnsi="Arial"/>
                <w:sz w:val="16"/>
              </w:rPr>
              <w:t>R5-211876</w:t>
            </w:r>
          </w:p>
        </w:tc>
        <w:tc>
          <w:tcPr>
            <w:tcW w:w="0" w:type="auto"/>
            <w:shd w:val="clear" w:color="auto" w:fill="auto"/>
          </w:tcPr>
          <w:p w14:paraId="3A9D674A"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sensitivity for intra-band non-contiguous EN-DC</w:t>
            </w:r>
          </w:p>
        </w:tc>
        <w:tc>
          <w:tcPr>
            <w:tcW w:w="0" w:type="auto"/>
            <w:shd w:val="clear" w:color="auto" w:fill="auto"/>
          </w:tcPr>
          <w:p w14:paraId="43904F9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249EED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95C23D7" w14:textId="77777777" w:rsidR="00A96DD2" w:rsidRPr="00A96DD2" w:rsidRDefault="00A96DD2" w:rsidP="00A96DD2">
            <w:pPr>
              <w:keepNext/>
              <w:keepLines/>
              <w:spacing w:after="0"/>
              <w:rPr>
                <w:rFonts w:ascii="Arial" w:hAnsi="Arial"/>
                <w:sz w:val="16"/>
              </w:rPr>
            </w:pPr>
            <w:r w:rsidRPr="00A96DD2">
              <w:rPr>
                <w:rFonts w:ascii="Arial" w:hAnsi="Arial"/>
                <w:sz w:val="16"/>
              </w:rPr>
              <w:t>R5-211011</w:t>
            </w:r>
          </w:p>
        </w:tc>
        <w:tc>
          <w:tcPr>
            <w:tcW w:w="0" w:type="auto"/>
            <w:shd w:val="clear" w:color="auto" w:fill="auto"/>
          </w:tcPr>
          <w:p w14:paraId="1ED7CD5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004F5D8" w14:textId="77777777" w:rsidTr="00A96DD2">
        <w:tc>
          <w:tcPr>
            <w:tcW w:w="0" w:type="auto"/>
            <w:shd w:val="clear" w:color="auto" w:fill="auto"/>
          </w:tcPr>
          <w:p w14:paraId="6D64646E" w14:textId="77777777" w:rsidR="00A96DD2" w:rsidRPr="00A96DD2" w:rsidRDefault="00A96DD2" w:rsidP="00A96DD2">
            <w:pPr>
              <w:keepNext/>
              <w:keepLines/>
              <w:spacing w:after="0"/>
              <w:rPr>
                <w:rFonts w:ascii="Arial" w:hAnsi="Arial"/>
                <w:sz w:val="16"/>
              </w:rPr>
            </w:pPr>
            <w:r w:rsidRPr="00A96DD2">
              <w:rPr>
                <w:rFonts w:ascii="Arial" w:hAnsi="Arial"/>
                <w:sz w:val="16"/>
              </w:rPr>
              <w:t>R5-211877</w:t>
            </w:r>
          </w:p>
        </w:tc>
        <w:tc>
          <w:tcPr>
            <w:tcW w:w="0" w:type="auto"/>
            <w:shd w:val="clear" w:color="auto" w:fill="auto"/>
          </w:tcPr>
          <w:p w14:paraId="3F6DB44A"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sensitivity for inter-band 2CC EN-DC</w:t>
            </w:r>
          </w:p>
        </w:tc>
        <w:tc>
          <w:tcPr>
            <w:tcW w:w="0" w:type="auto"/>
            <w:shd w:val="clear" w:color="auto" w:fill="auto"/>
          </w:tcPr>
          <w:p w14:paraId="6EAA5D1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8C3006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BF2FB09" w14:textId="77777777" w:rsidR="00A96DD2" w:rsidRPr="00A96DD2" w:rsidRDefault="00A96DD2" w:rsidP="00A96DD2">
            <w:pPr>
              <w:keepNext/>
              <w:keepLines/>
              <w:spacing w:after="0"/>
              <w:rPr>
                <w:rFonts w:ascii="Arial" w:hAnsi="Arial"/>
                <w:sz w:val="16"/>
              </w:rPr>
            </w:pPr>
            <w:r w:rsidRPr="00A96DD2">
              <w:rPr>
                <w:rFonts w:ascii="Arial" w:hAnsi="Arial"/>
                <w:sz w:val="16"/>
              </w:rPr>
              <w:t>R5-211012</w:t>
            </w:r>
          </w:p>
        </w:tc>
        <w:tc>
          <w:tcPr>
            <w:tcW w:w="0" w:type="auto"/>
            <w:shd w:val="clear" w:color="auto" w:fill="auto"/>
          </w:tcPr>
          <w:p w14:paraId="039541A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46069A7" w14:textId="77777777" w:rsidTr="00A96DD2">
        <w:tc>
          <w:tcPr>
            <w:tcW w:w="0" w:type="auto"/>
            <w:shd w:val="clear" w:color="auto" w:fill="auto"/>
          </w:tcPr>
          <w:p w14:paraId="29582634" w14:textId="77777777" w:rsidR="00A96DD2" w:rsidRPr="00A96DD2" w:rsidRDefault="00A96DD2" w:rsidP="00A96DD2">
            <w:pPr>
              <w:keepNext/>
              <w:keepLines/>
              <w:spacing w:after="0"/>
              <w:rPr>
                <w:rFonts w:ascii="Arial" w:hAnsi="Arial"/>
                <w:sz w:val="16"/>
              </w:rPr>
            </w:pPr>
            <w:r w:rsidRPr="00A96DD2">
              <w:rPr>
                <w:rFonts w:ascii="Arial" w:hAnsi="Arial"/>
                <w:sz w:val="16"/>
              </w:rPr>
              <w:t>R5-211878</w:t>
            </w:r>
          </w:p>
        </w:tc>
        <w:tc>
          <w:tcPr>
            <w:tcW w:w="0" w:type="auto"/>
            <w:shd w:val="clear" w:color="auto" w:fill="auto"/>
          </w:tcPr>
          <w:p w14:paraId="35BE5E5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refsens</w:t>
            </w:r>
            <w:proofErr w:type="spellEnd"/>
            <w:r w:rsidRPr="00A96DD2">
              <w:rPr>
                <w:rFonts w:ascii="Arial" w:hAnsi="Arial"/>
                <w:sz w:val="16"/>
              </w:rPr>
              <w:t xml:space="preserve"> test requirements for DC_1A-7A_n78A</w:t>
            </w:r>
          </w:p>
        </w:tc>
        <w:tc>
          <w:tcPr>
            <w:tcW w:w="0" w:type="auto"/>
            <w:shd w:val="clear" w:color="auto" w:fill="auto"/>
          </w:tcPr>
          <w:p w14:paraId="633664C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Keysight Technologies UK Ltd, Ericsson</w:t>
            </w:r>
          </w:p>
        </w:tc>
        <w:tc>
          <w:tcPr>
            <w:tcW w:w="0" w:type="auto"/>
            <w:shd w:val="clear" w:color="auto" w:fill="auto"/>
          </w:tcPr>
          <w:p w14:paraId="38C52E7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F935A19" w14:textId="77777777" w:rsidR="00A96DD2" w:rsidRPr="00A96DD2" w:rsidRDefault="00A96DD2" w:rsidP="00A96DD2">
            <w:pPr>
              <w:keepNext/>
              <w:keepLines/>
              <w:spacing w:after="0"/>
              <w:rPr>
                <w:rFonts w:ascii="Arial" w:hAnsi="Arial"/>
                <w:sz w:val="16"/>
              </w:rPr>
            </w:pPr>
            <w:r w:rsidRPr="00A96DD2">
              <w:rPr>
                <w:rFonts w:ascii="Arial" w:hAnsi="Arial"/>
                <w:sz w:val="16"/>
              </w:rPr>
              <w:t>R5-211013</w:t>
            </w:r>
          </w:p>
        </w:tc>
        <w:tc>
          <w:tcPr>
            <w:tcW w:w="0" w:type="auto"/>
            <w:shd w:val="clear" w:color="auto" w:fill="auto"/>
          </w:tcPr>
          <w:p w14:paraId="52F4620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5A89AF6" w14:textId="77777777" w:rsidTr="00A96DD2">
        <w:tc>
          <w:tcPr>
            <w:tcW w:w="0" w:type="auto"/>
            <w:shd w:val="clear" w:color="auto" w:fill="auto"/>
          </w:tcPr>
          <w:p w14:paraId="01C1E25F" w14:textId="77777777" w:rsidR="00A96DD2" w:rsidRPr="00A96DD2" w:rsidRDefault="00A96DD2" w:rsidP="00A96DD2">
            <w:pPr>
              <w:keepNext/>
              <w:keepLines/>
              <w:spacing w:after="0"/>
              <w:rPr>
                <w:rFonts w:ascii="Arial" w:hAnsi="Arial"/>
                <w:sz w:val="16"/>
              </w:rPr>
            </w:pPr>
            <w:r w:rsidRPr="00A96DD2">
              <w:rPr>
                <w:rFonts w:ascii="Arial" w:hAnsi="Arial"/>
                <w:sz w:val="16"/>
              </w:rPr>
              <w:t>R5-211879</w:t>
            </w:r>
          </w:p>
        </w:tc>
        <w:tc>
          <w:tcPr>
            <w:tcW w:w="0" w:type="auto"/>
            <w:shd w:val="clear" w:color="auto" w:fill="auto"/>
          </w:tcPr>
          <w:p w14:paraId="0615FA8E" w14:textId="77777777" w:rsidR="00A96DD2" w:rsidRPr="00A96DD2" w:rsidRDefault="00A96DD2" w:rsidP="00A96DD2">
            <w:pPr>
              <w:keepNext/>
              <w:keepLines/>
              <w:spacing w:after="0"/>
              <w:rPr>
                <w:rFonts w:ascii="Arial" w:hAnsi="Arial"/>
                <w:sz w:val="16"/>
              </w:rPr>
            </w:pPr>
            <w:r w:rsidRPr="00A96DD2">
              <w:rPr>
                <w:rFonts w:ascii="Arial" w:hAnsi="Arial"/>
                <w:sz w:val="16"/>
              </w:rPr>
              <w:t>Update of test configuration for inter-band 2CC EN-DC configurations affected by reference sensitivity exceptions</w:t>
            </w:r>
          </w:p>
        </w:tc>
        <w:tc>
          <w:tcPr>
            <w:tcW w:w="0" w:type="auto"/>
            <w:shd w:val="clear" w:color="auto" w:fill="auto"/>
          </w:tcPr>
          <w:p w14:paraId="1439DB3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A9C0F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FF9A819" w14:textId="77777777" w:rsidR="00A96DD2" w:rsidRPr="00A96DD2" w:rsidRDefault="00A96DD2" w:rsidP="00A96DD2">
            <w:pPr>
              <w:keepNext/>
              <w:keepLines/>
              <w:spacing w:after="0"/>
              <w:rPr>
                <w:rFonts w:ascii="Arial" w:hAnsi="Arial"/>
                <w:sz w:val="16"/>
              </w:rPr>
            </w:pPr>
            <w:r w:rsidRPr="00A96DD2">
              <w:rPr>
                <w:rFonts w:ascii="Arial" w:hAnsi="Arial"/>
                <w:sz w:val="16"/>
              </w:rPr>
              <w:t>R5-211016</w:t>
            </w:r>
          </w:p>
        </w:tc>
        <w:tc>
          <w:tcPr>
            <w:tcW w:w="0" w:type="auto"/>
            <w:shd w:val="clear" w:color="auto" w:fill="auto"/>
          </w:tcPr>
          <w:p w14:paraId="47B27E6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28F5ADF" w14:textId="77777777" w:rsidTr="00A96DD2">
        <w:tc>
          <w:tcPr>
            <w:tcW w:w="0" w:type="auto"/>
            <w:shd w:val="clear" w:color="auto" w:fill="auto"/>
          </w:tcPr>
          <w:p w14:paraId="504DA77B" w14:textId="77777777" w:rsidR="00A96DD2" w:rsidRPr="00A96DD2" w:rsidRDefault="00A96DD2" w:rsidP="00A96DD2">
            <w:pPr>
              <w:keepNext/>
              <w:keepLines/>
              <w:spacing w:after="0"/>
              <w:rPr>
                <w:rFonts w:ascii="Arial" w:hAnsi="Arial"/>
                <w:sz w:val="16"/>
              </w:rPr>
            </w:pPr>
            <w:r w:rsidRPr="00A96DD2">
              <w:rPr>
                <w:rFonts w:ascii="Arial" w:hAnsi="Arial"/>
                <w:sz w:val="16"/>
              </w:rPr>
              <w:t>R5-211880</w:t>
            </w:r>
          </w:p>
        </w:tc>
        <w:tc>
          <w:tcPr>
            <w:tcW w:w="0" w:type="auto"/>
            <w:shd w:val="clear" w:color="auto" w:fill="auto"/>
          </w:tcPr>
          <w:p w14:paraId="4E1F0AE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2CC </w:t>
            </w:r>
            <w:proofErr w:type="spellStart"/>
            <w:r w:rsidRPr="00A96DD2">
              <w:rPr>
                <w:rFonts w:ascii="Arial" w:hAnsi="Arial"/>
                <w:sz w:val="16"/>
              </w:rPr>
              <w:t>refsens</w:t>
            </w:r>
            <w:proofErr w:type="spellEnd"/>
            <w:r w:rsidRPr="00A96DD2">
              <w:rPr>
                <w:rFonts w:ascii="Arial" w:hAnsi="Arial"/>
                <w:sz w:val="16"/>
              </w:rPr>
              <w:t xml:space="preserve"> test case 7.3B.2.3</w:t>
            </w:r>
          </w:p>
        </w:tc>
        <w:tc>
          <w:tcPr>
            <w:tcW w:w="0" w:type="auto"/>
            <w:shd w:val="clear" w:color="auto" w:fill="auto"/>
          </w:tcPr>
          <w:p w14:paraId="17F2050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AB6BCF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F7C6C7C" w14:textId="77777777" w:rsidR="00A96DD2" w:rsidRPr="00A96DD2" w:rsidRDefault="00A96DD2" w:rsidP="00A96DD2">
            <w:pPr>
              <w:keepNext/>
              <w:keepLines/>
              <w:spacing w:after="0"/>
              <w:rPr>
                <w:rFonts w:ascii="Arial" w:hAnsi="Arial"/>
                <w:sz w:val="16"/>
              </w:rPr>
            </w:pPr>
            <w:r w:rsidRPr="00A96DD2">
              <w:rPr>
                <w:rFonts w:ascii="Arial" w:hAnsi="Arial"/>
                <w:sz w:val="16"/>
              </w:rPr>
              <w:t>R5-211137</w:t>
            </w:r>
          </w:p>
        </w:tc>
        <w:tc>
          <w:tcPr>
            <w:tcW w:w="0" w:type="auto"/>
            <w:shd w:val="clear" w:color="auto" w:fill="auto"/>
          </w:tcPr>
          <w:p w14:paraId="335A843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4EB9583" w14:textId="77777777" w:rsidTr="00A96DD2">
        <w:tc>
          <w:tcPr>
            <w:tcW w:w="0" w:type="auto"/>
            <w:shd w:val="clear" w:color="auto" w:fill="auto"/>
          </w:tcPr>
          <w:p w14:paraId="409DE086" w14:textId="77777777" w:rsidR="00A96DD2" w:rsidRPr="00A96DD2" w:rsidRDefault="00A96DD2" w:rsidP="00A96DD2">
            <w:pPr>
              <w:keepNext/>
              <w:keepLines/>
              <w:spacing w:after="0"/>
              <w:rPr>
                <w:rFonts w:ascii="Arial" w:hAnsi="Arial"/>
                <w:sz w:val="16"/>
              </w:rPr>
            </w:pPr>
            <w:r w:rsidRPr="00A96DD2">
              <w:rPr>
                <w:rFonts w:ascii="Arial" w:hAnsi="Arial"/>
                <w:sz w:val="16"/>
              </w:rPr>
              <w:t>R5-211881</w:t>
            </w:r>
          </w:p>
        </w:tc>
        <w:tc>
          <w:tcPr>
            <w:tcW w:w="0" w:type="auto"/>
            <w:shd w:val="clear" w:color="auto" w:fill="auto"/>
          </w:tcPr>
          <w:p w14:paraId="03BB416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3CC </w:t>
            </w:r>
            <w:proofErr w:type="spellStart"/>
            <w:r w:rsidRPr="00A96DD2">
              <w:rPr>
                <w:rFonts w:ascii="Arial" w:hAnsi="Arial"/>
                <w:sz w:val="16"/>
              </w:rPr>
              <w:t>refsens</w:t>
            </w:r>
            <w:proofErr w:type="spellEnd"/>
            <w:r w:rsidRPr="00A96DD2">
              <w:rPr>
                <w:rFonts w:ascii="Arial" w:hAnsi="Arial"/>
                <w:sz w:val="16"/>
              </w:rPr>
              <w:t xml:space="preserve"> test case 7.3B.2.3_1.1</w:t>
            </w:r>
          </w:p>
        </w:tc>
        <w:tc>
          <w:tcPr>
            <w:tcW w:w="0" w:type="auto"/>
            <w:shd w:val="clear" w:color="auto" w:fill="auto"/>
          </w:tcPr>
          <w:p w14:paraId="41C90C9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8F6016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0A1D8B6" w14:textId="77777777" w:rsidR="00A96DD2" w:rsidRPr="00A96DD2" w:rsidRDefault="00A96DD2" w:rsidP="00A96DD2">
            <w:pPr>
              <w:keepNext/>
              <w:keepLines/>
              <w:spacing w:after="0"/>
              <w:rPr>
                <w:rFonts w:ascii="Arial" w:hAnsi="Arial"/>
                <w:sz w:val="16"/>
              </w:rPr>
            </w:pPr>
            <w:r w:rsidRPr="00A96DD2">
              <w:rPr>
                <w:rFonts w:ascii="Arial" w:hAnsi="Arial"/>
                <w:sz w:val="16"/>
              </w:rPr>
              <w:t>R5-211138</w:t>
            </w:r>
          </w:p>
        </w:tc>
        <w:tc>
          <w:tcPr>
            <w:tcW w:w="0" w:type="auto"/>
            <w:shd w:val="clear" w:color="auto" w:fill="auto"/>
          </w:tcPr>
          <w:p w14:paraId="0C03B2B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D3D8354" w14:textId="77777777" w:rsidTr="00A96DD2">
        <w:tc>
          <w:tcPr>
            <w:tcW w:w="0" w:type="auto"/>
            <w:shd w:val="clear" w:color="auto" w:fill="auto"/>
          </w:tcPr>
          <w:p w14:paraId="5CD36834" w14:textId="77777777" w:rsidR="00A96DD2" w:rsidRPr="00A96DD2" w:rsidRDefault="00A96DD2" w:rsidP="00A96DD2">
            <w:pPr>
              <w:keepNext/>
              <w:keepLines/>
              <w:spacing w:after="0"/>
              <w:rPr>
                <w:rFonts w:ascii="Arial" w:hAnsi="Arial"/>
                <w:sz w:val="16"/>
              </w:rPr>
            </w:pPr>
            <w:r w:rsidRPr="00A96DD2">
              <w:rPr>
                <w:rFonts w:ascii="Arial" w:hAnsi="Arial"/>
                <w:sz w:val="16"/>
              </w:rPr>
              <w:t>R5-211882</w:t>
            </w:r>
          </w:p>
        </w:tc>
        <w:tc>
          <w:tcPr>
            <w:tcW w:w="0" w:type="auto"/>
            <w:shd w:val="clear" w:color="auto" w:fill="auto"/>
          </w:tcPr>
          <w:p w14:paraId="355173C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configurations not to be tested in 4CC </w:t>
            </w:r>
            <w:proofErr w:type="spellStart"/>
            <w:r w:rsidRPr="00A96DD2">
              <w:rPr>
                <w:rFonts w:ascii="Arial" w:hAnsi="Arial"/>
                <w:sz w:val="16"/>
              </w:rPr>
              <w:t>refsens</w:t>
            </w:r>
            <w:proofErr w:type="spellEnd"/>
            <w:r w:rsidRPr="00A96DD2">
              <w:rPr>
                <w:rFonts w:ascii="Arial" w:hAnsi="Arial"/>
                <w:sz w:val="16"/>
              </w:rPr>
              <w:t xml:space="preserve"> test case 7.3B.2.3_1.2</w:t>
            </w:r>
          </w:p>
        </w:tc>
        <w:tc>
          <w:tcPr>
            <w:tcW w:w="0" w:type="auto"/>
            <w:shd w:val="clear" w:color="auto" w:fill="auto"/>
          </w:tcPr>
          <w:p w14:paraId="10D3477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468DC6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5DCE651" w14:textId="77777777" w:rsidR="00A96DD2" w:rsidRPr="00A96DD2" w:rsidRDefault="00A96DD2" w:rsidP="00A96DD2">
            <w:pPr>
              <w:keepNext/>
              <w:keepLines/>
              <w:spacing w:after="0"/>
              <w:rPr>
                <w:rFonts w:ascii="Arial" w:hAnsi="Arial"/>
                <w:sz w:val="16"/>
              </w:rPr>
            </w:pPr>
            <w:r w:rsidRPr="00A96DD2">
              <w:rPr>
                <w:rFonts w:ascii="Arial" w:hAnsi="Arial"/>
                <w:sz w:val="16"/>
              </w:rPr>
              <w:t>R5-211139</w:t>
            </w:r>
          </w:p>
        </w:tc>
        <w:tc>
          <w:tcPr>
            <w:tcW w:w="0" w:type="auto"/>
            <w:shd w:val="clear" w:color="auto" w:fill="auto"/>
          </w:tcPr>
          <w:p w14:paraId="567C650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DD83034" w14:textId="77777777" w:rsidTr="00A96DD2">
        <w:tc>
          <w:tcPr>
            <w:tcW w:w="0" w:type="auto"/>
            <w:shd w:val="clear" w:color="auto" w:fill="auto"/>
          </w:tcPr>
          <w:p w14:paraId="3BE42507" w14:textId="77777777" w:rsidR="00A96DD2" w:rsidRPr="00A96DD2" w:rsidRDefault="00A96DD2" w:rsidP="00A96DD2">
            <w:pPr>
              <w:keepNext/>
              <w:keepLines/>
              <w:spacing w:after="0"/>
              <w:rPr>
                <w:rFonts w:ascii="Arial" w:hAnsi="Arial"/>
                <w:sz w:val="16"/>
              </w:rPr>
            </w:pPr>
            <w:r w:rsidRPr="00A96DD2">
              <w:rPr>
                <w:rFonts w:ascii="Arial" w:hAnsi="Arial"/>
                <w:sz w:val="16"/>
              </w:rPr>
              <w:t>R5-211883</w:t>
            </w:r>
          </w:p>
        </w:tc>
        <w:tc>
          <w:tcPr>
            <w:tcW w:w="0" w:type="auto"/>
            <w:shd w:val="clear" w:color="auto" w:fill="auto"/>
          </w:tcPr>
          <w:p w14:paraId="3A6D4C98" w14:textId="77777777" w:rsidR="00A96DD2" w:rsidRPr="00A96DD2" w:rsidRDefault="00A96DD2" w:rsidP="00A96DD2">
            <w:pPr>
              <w:keepNext/>
              <w:keepLines/>
              <w:spacing w:after="0"/>
              <w:rPr>
                <w:rFonts w:ascii="Arial" w:hAnsi="Arial"/>
                <w:sz w:val="16"/>
              </w:rPr>
            </w:pPr>
            <w:r w:rsidRPr="00A96DD2">
              <w:rPr>
                <w:rFonts w:ascii="Arial" w:hAnsi="Arial"/>
                <w:sz w:val="16"/>
              </w:rPr>
              <w:t>Addition of DC_8A_n77A in test case 7.3B.2.3</w:t>
            </w:r>
          </w:p>
        </w:tc>
        <w:tc>
          <w:tcPr>
            <w:tcW w:w="0" w:type="auto"/>
            <w:shd w:val="clear" w:color="auto" w:fill="auto"/>
          </w:tcPr>
          <w:p w14:paraId="0E202EE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3B3F29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96D6351" w14:textId="77777777" w:rsidR="00A96DD2" w:rsidRPr="00A96DD2" w:rsidRDefault="00A96DD2" w:rsidP="00A96DD2">
            <w:pPr>
              <w:keepNext/>
              <w:keepLines/>
              <w:spacing w:after="0"/>
              <w:rPr>
                <w:rFonts w:ascii="Arial" w:hAnsi="Arial"/>
                <w:sz w:val="16"/>
              </w:rPr>
            </w:pPr>
            <w:r w:rsidRPr="00A96DD2">
              <w:rPr>
                <w:rFonts w:ascii="Arial" w:hAnsi="Arial"/>
                <w:sz w:val="16"/>
              </w:rPr>
              <w:t>R5-211141</w:t>
            </w:r>
          </w:p>
        </w:tc>
        <w:tc>
          <w:tcPr>
            <w:tcW w:w="0" w:type="auto"/>
            <w:shd w:val="clear" w:color="auto" w:fill="auto"/>
          </w:tcPr>
          <w:p w14:paraId="6487EE9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6415E57" w14:textId="77777777" w:rsidTr="00A96DD2">
        <w:tc>
          <w:tcPr>
            <w:tcW w:w="0" w:type="auto"/>
            <w:shd w:val="clear" w:color="auto" w:fill="auto"/>
          </w:tcPr>
          <w:p w14:paraId="79BE1A92" w14:textId="77777777" w:rsidR="00A96DD2" w:rsidRPr="00A96DD2" w:rsidRDefault="00A96DD2" w:rsidP="00A96DD2">
            <w:pPr>
              <w:keepNext/>
              <w:keepLines/>
              <w:spacing w:after="0"/>
              <w:rPr>
                <w:rFonts w:ascii="Arial" w:hAnsi="Arial"/>
                <w:sz w:val="16"/>
              </w:rPr>
            </w:pPr>
            <w:r w:rsidRPr="00A96DD2">
              <w:rPr>
                <w:rFonts w:ascii="Arial" w:hAnsi="Arial"/>
                <w:sz w:val="16"/>
              </w:rPr>
              <w:t>R5-211884</w:t>
            </w:r>
          </w:p>
        </w:tc>
        <w:tc>
          <w:tcPr>
            <w:tcW w:w="0" w:type="auto"/>
            <w:shd w:val="clear" w:color="auto" w:fill="auto"/>
          </w:tcPr>
          <w:p w14:paraId="0D0E5185" w14:textId="77777777" w:rsidR="00A96DD2" w:rsidRPr="00A96DD2" w:rsidRDefault="00A96DD2" w:rsidP="00A96DD2">
            <w:pPr>
              <w:keepNext/>
              <w:keepLines/>
              <w:spacing w:after="0"/>
              <w:rPr>
                <w:rFonts w:ascii="Arial" w:hAnsi="Arial"/>
                <w:sz w:val="16"/>
              </w:rPr>
            </w:pPr>
            <w:r w:rsidRPr="00A96DD2">
              <w:rPr>
                <w:rFonts w:ascii="Arial" w:hAnsi="Arial"/>
                <w:sz w:val="16"/>
              </w:rPr>
              <w:t>Addition of DC_11A_n79A in test case 7.3B.2.3</w:t>
            </w:r>
          </w:p>
        </w:tc>
        <w:tc>
          <w:tcPr>
            <w:tcW w:w="0" w:type="auto"/>
            <w:shd w:val="clear" w:color="auto" w:fill="auto"/>
          </w:tcPr>
          <w:p w14:paraId="795A262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2772B1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0BC174D" w14:textId="77777777" w:rsidR="00A96DD2" w:rsidRPr="00A96DD2" w:rsidRDefault="00A96DD2" w:rsidP="00A96DD2">
            <w:pPr>
              <w:keepNext/>
              <w:keepLines/>
              <w:spacing w:after="0"/>
              <w:rPr>
                <w:rFonts w:ascii="Arial" w:hAnsi="Arial"/>
                <w:sz w:val="16"/>
              </w:rPr>
            </w:pPr>
            <w:r w:rsidRPr="00A96DD2">
              <w:rPr>
                <w:rFonts w:ascii="Arial" w:hAnsi="Arial"/>
                <w:sz w:val="16"/>
              </w:rPr>
              <w:t>R5-211143</w:t>
            </w:r>
          </w:p>
        </w:tc>
        <w:tc>
          <w:tcPr>
            <w:tcW w:w="0" w:type="auto"/>
            <w:shd w:val="clear" w:color="auto" w:fill="auto"/>
          </w:tcPr>
          <w:p w14:paraId="4AD69C9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485B70B" w14:textId="77777777" w:rsidTr="00A96DD2">
        <w:tc>
          <w:tcPr>
            <w:tcW w:w="0" w:type="auto"/>
            <w:shd w:val="clear" w:color="auto" w:fill="auto"/>
          </w:tcPr>
          <w:p w14:paraId="34CCF19E" w14:textId="77777777" w:rsidR="00A96DD2" w:rsidRPr="00A96DD2" w:rsidRDefault="00A96DD2" w:rsidP="00A96DD2">
            <w:pPr>
              <w:keepNext/>
              <w:keepLines/>
              <w:spacing w:after="0"/>
              <w:rPr>
                <w:rFonts w:ascii="Arial" w:hAnsi="Arial"/>
                <w:sz w:val="16"/>
              </w:rPr>
            </w:pPr>
            <w:r w:rsidRPr="00A96DD2">
              <w:rPr>
                <w:rFonts w:ascii="Arial" w:hAnsi="Arial"/>
                <w:sz w:val="16"/>
              </w:rPr>
              <w:t>R5-211885</w:t>
            </w:r>
          </w:p>
        </w:tc>
        <w:tc>
          <w:tcPr>
            <w:tcW w:w="0" w:type="auto"/>
            <w:shd w:val="clear" w:color="auto" w:fill="auto"/>
          </w:tcPr>
          <w:p w14:paraId="355E1536"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DC_26A_n41A in test case 7.3B.2.3</w:t>
            </w:r>
          </w:p>
        </w:tc>
        <w:tc>
          <w:tcPr>
            <w:tcW w:w="0" w:type="auto"/>
            <w:shd w:val="clear" w:color="auto" w:fill="auto"/>
          </w:tcPr>
          <w:p w14:paraId="7560982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5B9DA5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5FA5B95" w14:textId="77777777" w:rsidR="00A96DD2" w:rsidRPr="00A96DD2" w:rsidRDefault="00A96DD2" w:rsidP="00A96DD2">
            <w:pPr>
              <w:keepNext/>
              <w:keepLines/>
              <w:spacing w:after="0"/>
              <w:rPr>
                <w:rFonts w:ascii="Arial" w:hAnsi="Arial"/>
                <w:sz w:val="16"/>
              </w:rPr>
            </w:pPr>
            <w:r w:rsidRPr="00A96DD2">
              <w:rPr>
                <w:rFonts w:ascii="Arial" w:hAnsi="Arial"/>
                <w:sz w:val="16"/>
              </w:rPr>
              <w:t>R5-211145</w:t>
            </w:r>
          </w:p>
        </w:tc>
        <w:tc>
          <w:tcPr>
            <w:tcW w:w="0" w:type="auto"/>
            <w:shd w:val="clear" w:color="auto" w:fill="auto"/>
          </w:tcPr>
          <w:p w14:paraId="40980F0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5003153" w14:textId="77777777" w:rsidTr="00A96DD2">
        <w:tc>
          <w:tcPr>
            <w:tcW w:w="0" w:type="auto"/>
            <w:shd w:val="clear" w:color="auto" w:fill="auto"/>
          </w:tcPr>
          <w:p w14:paraId="38CBF49E" w14:textId="77777777" w:rsidR="00A96DD2" w:rsidRPr="00A96DD2" w:rsidRDefault="00A96DD2" w:rsidP="00A96DD2">
            <w:pPr>
              <w:keepNext/>
              <w:keepLines/>
              <w:spacing w:after="0"/>
              <w:rPr>
                <w:rFonts w:ascii="Arial" w:hAnsi="Arial"/>
                <w:sz w:val="16"/>
              </w:rPr>
            </w:pPr>
            <w:r w:rsidRPr="00A96DD2">
              <w:rPr>
                <w:rFonts w:ascii="Arial" w:hAnsi="Arial"/>
                <w:sz w:val="16"/>
              </w:rPr>
              <w:t>R5-211886</w:t>
            </w:r>
          </w:p>
        </w:tc>
        <w:tc>
          <w:tcPr>
            <w:tcW w:w="0" w:type="auto"/>
            <w:shd w:val="clear" w:color="auto" w:fill="auto"/>
          </w:tcPr>
          <w:p w14:paraId="03742027"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DC_26A_n77A and DC_26A_n78A in test case 7.3B.2.3</w:t>
            </w:r>
          </w:p>
        </w:tc>
        <w:tc>
          <w:tcPr>
            <w:tcW w:w="0" w:type="auto"/>
            <w:shd w:val="clear" w:color="auto" w:fill="auto"/>
          </w:tcPr>
          <w:p w14:paraId="190227F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2C450F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0625DC8" w14:textId="77777777" w:rsidR="00A96DD2" w:rsidRPr="00A96DD2" w:rsidRDefault="00A96DD2" w:rsidP="00A96DD2">
            <w:pPr>
              <w:keepNext/>
              <w:keepLines/>
              <w:spacing w:after="0"/>
              <w:rPr>
                <w:rFonts w:ascii="Arial" w:hAnsi="Arial"/>
                <w:sz w:val="16"/>
              </w:rPr>
            </w:pPr>
            <w:r w:rsidRPr="00A96DD2">
              <w:rPr>
                <w:rFonts w:ascii="Arial" w:hAnsi="Arial"/>
                <w:sz w:val="16"/>
              </w:rPr>
              <w:t>R5-211147</w:t>
            </w:r>
          </w:p>
        </w:tc>
        <w:tc>
          <w:tcPr>
            <w:tcW w:w="0" w:type="auto"/>
            <w:shd w:val="clear" w:color="auto" w:fill="auto"/>
          </w:tcPr>
          <w:p w14:paraId="18B4A3E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76BA01E" w14:textId="77777777" w:rsidTr="00A96DD2">
        <w:tc>
          <w:tcPr>
            <w:tcW w:w="0" w:type="auto"/>
            <w:shd w:val="clear" w:color="auto" w:fill="auto"/>
          </w:tcPr>
          <w:p w14:paraId="537132A4" w14:textId="77777777" w:rsidR="00A96DD2" w:rsidRPr="00A96DD2" w:rsidRDefault="00A96DD2" w:rsidP="00A96DD2">
            <w:pPr>
              <w:keepNext/>
              <w:keepLines/>
              <w:spacing w:after="0"/>
              <w:rPr>
                <w:rFonts w:ascii="Arial" w:hAnsi="Arial"/>
                <w:sz w:val="16"/>
              </w:rPr>
            </w:pPr>
            <w:r w:rsidRPr="00A96DD2">
              <w:rPr>
                <w:rFonts w:ascii="Arial" w:hAnsi="Arial"/>
                <w:sz w:val="16"/>
              </w:rPr>
              <w:t>R5-211887</w:t>
            </w:r>
          </w:p>
        </w:tc>
        <w:tc>
          <w:tcPr>
            <w:tcW w:w="0" w:type="auto"/>
            <w:shd w:val="clear" w:color="auto" w:fill="auto"/>
          </w:tcPr>
          <w:p w14:paraId="38B0903A"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DC_26A_n79A in test case 7.3B.2.3</w:t>
            </w:r>
          </w:p>
        </w:tc>
        <w:tc>
          <w:tcPr>
            <w:tcW w:w="0" w:type="auto"/>
            <w:shd w:val="clear" w:color="auto" w:fill="auto"/>
          </w:tcPr>
          <w:p w14:paraId="6899C1F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DB2B96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C7EB539" w14:textId="77777777" w:rsidR="00A96DD2" w:rsidRPr="00A96DD2" w:rsidRDefault="00A96DD2" w:rsidP="00A96DD2">
            <w:pPr>
              <w:keepNext/>
              <w:keepLines/>
              <w:spacing w:after="0"/>
              <w:rPr>
                <w:rFonts w:ascii="Arial" w:hAnsi="Arial"/>
                <w:sz w:val="16"/>
              </w:rPr>
            </w:pPr>
            <w:r w:rsidRPr="00A96DD2">
              <w:rPr>
                <w:rFonts w:ascii="Arial" w:hAnsi="Arial"/>
                <w:sz w:val="16"/>
              </w:rPr>
              <w:t>R5-211149</w:t>
            </w:r>
          </w:p>
        </w:tc>
        <w:tc>
          <w:tcPr>
            <w:tcW w:w="0" w:type="auto"/>
            <w:shd w:val="clear" w:color="auto" w:fill="auto"/>
          </w:tcPr>
          <w:p w14:paraId="23FB36A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D91357C" w14:textId="77777777" w:rsidTr="00A96DD2">
        <w:tc>
          <w:tcPr>
            <w:tcW w:w="0" w:type="auto"/>
            <w:shd w:val="clear" w:color="auto" w:fill="auto"/>
          </w:tcPr>
          <w:p w14:paraId="76EA92BC" w14:textId="77777777" w:rsidR="00A96DD2" w:rsidRPr="00A96DD2" w:rsidRDefault="00A96DD2" w:rsidP="00A96DD2">
            <w:pPr>
              <w:keepNext/>
              <w:keepLines/>
              <w:spacing w:after="0"/>
              <w:rPr>
                <w:rFonts w:ascii="Arial" w:hAnsi="Arial"/>
                <w:sz w:val="16"/>
              </w:rPr>
            </w:pPr>
            <w:r w:rsidRPr="00A96DD2">
              <w:rPr>
                <w:rFonts w:ascii="Arial" w:hAnsi="Arial"/>
                <w:sz w:val="16"/>
              </w:rPr>
              <w:t>R5-211888</w:t>
            </w:r>
          </w:p>
        </w:tc>
        <w:tc>
          <w:tcPr>
            <w:tcW w:w="0" w:type="auto"/>
            <w:shd w:val="clear" w:color="auto" w:fill="auto"/>
          </w:tcPr>
          <w:p w14:paraId="200C2F9C" w14:textId="77777777" w:rsidR="00A96DD2" w:rsidRPr="00A96DD2" w:rsidRDefault="00A96DD2" w:rsidP="00A96DD2">
            <w:pPr>
              <w:keepNext/>
              <w:keepLines/>
              <w:spacing w:after="0"/>
              <w:rPr>
                <w:rFonts w:ascii="Arial" w:hAnsi="Arial"/>
                <w:sz w:val="16"/>
              </w:rPr>
            </w:pPr>
            <w:r w:rsidRPr="00A96DD2">
              <w:rPr>
                <w:rFonts w:ascii="Arial" w:hAnsi="Arial"/>
                <w:sz w:val="16"/>
              </w:rPr>
              <w:t>Addition of DC_41A_n77A and DC_41A_n78A in test case 7.3B.2.3</w:t>
            </w:r>
          </w:p>
        </w:tc>
        <w:tc>
          <w:tcPr>
            <w:tcW w:w="0" w:type="auto"/>
            <w:shd w:val="clear" w:color="auto" w:fill="auto"/>
          </w:tcPr>
          <w:p w14:paraId="0E8B2A2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BDCA94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B57E356" w14:textId="77777777" w:rsidR="00A96DD2" w:rsidRPr="00A96DD2" w:rsidRDefault="00A96DD2" w:rsidP="00A96DD2">
            <w:pPr>
              <w:keepNext/>
              <w:keepLines/>
              <w:spacing w:after="0"/>
              <w:rPr>
                <w:rFonts w:ascii="Arial" w:hAnsi="Arial"/>
                <w:sz w:val="16"/>
              </w:rPr>
            </w:pPr>
            <w:r w:rsidRPr="00A96DD2">
              <w:rPr>
                <w:rFonts w:ascii="Arial" w:hAnsi="Arial"/>
                <w:sz w:val="16"/>
              </w:rPr>
              <w:t>R5-211151</w:t>
            </w:r>
          </w:p>
        </w:tc>
        <w:tc>
          <w:tcPr>
            <w:tcW w:w="0" w:type="auto"/>
            <w:shd w:val="clear" w:color="auto" w:fill="auto"/>
          </w:tcPr>
          <w:p w14:paraId="65B9377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22CF74F" w14:textId="77777777" w:rsidTr="00A96DD2">
        <w:tc>
          <w:tcPr>
            <w:tcW w:w="0" w:type="auto"/>
            <w:shd w:val="clear" w:color="auto" w:fill="auto"/>
          </w:tcPr>
          <w:p w14:paraId="16BD8F72" w14:textId="77777777" w:rsidR="00A96DD2" w:rsidRPr="00A96DD2" w:rsidRDefault="00A96DD2" w:rsidP="00A96DD2">
            <w:pPr>
              <w:keepNext/>
              <w:keepLines/>
              <w:spacing w:after="0"/>
              <w:rPr>
                <w:rFonts w:ascii="Arial" w:hAnsi="Arial"/>
                <w:sz w:val="16"/>
              </w:rPr>
            </w:pPr>
            <w:r w:rsidRPr="00A96DD2">
              <w:rPr>
                <w:rFonts w:ascii="Arial" w:hAnsi="Arial"/>
                <w:sz w:val="16"/>
              </w:rPr>
              <w:t>R5-211889</w:t>
            </w:r>
          </w:p>
        </w:tc>
        <w:tc>
          <w:tcPr>
            <w:tcW w:w="0" w:type="auto"/>
            <w:shd w:val="clear" w:color="auto" w:fill="auto"/>
          </w:tcPr>
          <w:p w14:paraId="0134C124"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6.3.1.1</w:t>
            </w:r>
          </w:p>
        </w:tc>
        <w:tc>
          <w:tcPr>
            <w:tcW w:w="0" w:type="auto"/>
            <w:shd w:val="clear" w:color="auto" w:fill="auto"/>
          </w:tcPr>
          <w:p w14:paraId="5FE22272"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1505B3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2C900B7" w14:textId="77777777" w:rsidR="00A96DD2" w:rsidRPr="00A96DD2" w:rsidRDefault="00A96DD2" w:rsidP="00A96DD2">
            <w:pPr>
              <w:keepNext/>
              <w:keepLines/>
              <w:spacing w:after="0"/>
              <w:rPr>
                <w:rFonts w:ascii="Arial" w:hAnsi="Arial"/>
                <w:sz w:val="16"/>
              </w:rPr>
            </w:pPr>
            <w:r w:rsidRPr="00A96DD2">
              <w:rPr>
                <w:rFonts w:ascii="Arial" w:hAnsi="Arial"/>
                <w:sz w:val="16"/>
              </w:rPr>
              <w:t>R5-210450</w:t>
            </w:r>
          </w:p>
        </w:tc>
        <w:tc>
          <w:tcPr>
            <w:tcW w:w="0" w:type="auto"/>
            <w:shd w:val="clear" w:color="auto" w:fill="auto"/>
          </w:tcPr>
          <w:p w14:paraId="742D1FE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8A31659" w14:textId="77777777" w:rsidTr="00A96DD2">
        <w:tc>
          <w:tcPr>
            <w:tcW w:w="0" w:type="auto"/>
            <w:shd w:val="clear" w:color="auto" w:fill="auto"/>
          </w:tcPr>
          <w:p w14:paraId="12184088" w14:textId="77777777" w:rsidR="00A96DD2" w:rsidRPr="00A96DD2" w:rsidRDefault="00A96DD2" w:rsidP="00A96DD2">
            <w:pPr>
              <w:keepNext/>
              <w:keepLines/>
              <w:spacing w:after="0"/>
              <w:rPr>
                <w:rFonts w:ascii="Arial" w:hAnsi="Arial"/>
                <w:sz w:val="16"/>
              </w:rPr>
            </w:pPr>
            <w:r w:rsidRPr="00A96DD2">
              <w:rPr>
                <w:rFonts w:ascii="Arial" w:hAnsi="Arial"/>
                <w:sz w:val="16"/>
              </w:rPr>
              <w:t>R5-211890</w:t>
            </w:r>
          </w:p>
        </w:tc>
        <w:tc>
          <w:tcPr>
            <w:tcW w:w="0" w:type="auto"/>
            <w:shd w:val="clear" w:color="auto" w:fill="auto"/>
          </w:tcPr>
          <w:p w14:paraId="4770690A"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6.3.1.1 Annex F</w:t>
            </w:r>
          </w:p>
        </w:tc>
        <w:tc>
          <w:tcPr>
            <w:tcW w:w="0" w:type="auto"/>
            <w:shd w:val="clear" w:color="auto" w:fill="auto"/>
          </w:tcPr>
          <w:p w14:paraId="3E7A87F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DBFC93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196B6FE" w14:textId="77777777" w:rsidR="00A96DD2" w:rsidRPr="00A96DD2" w:rsidRDefault="00A96DD2" w:rsidP="00A96DD2">
            <w:pPr>
              <w:keepNext/>
              <w:keepLines/>
              <w:spacing w:after="0"/>
              <w:rPr>
                <w:rFonts w:ascii="Arial" w:hAnsi="Arial"/>
                <w:sz w:val="16"/>
              </w:rPr>
            </w:pPr>
            <w:r w:rsidRPr="00A96DD2">
              <w:rPr>
                <w:rFonts w:ascii="Arial" w:hAnsi="Arial"/>
                <w:sz w:val="16"/>
              </w:rPr>
              <w:t>R5-210451</w:t>
            </w:r>
          </w:p>
        </w:tc>
        <w:tc>
          <w:tcPr>
            <w:tcW w:w="0" w:type="auto"/>
            <w:shd w:val="clear" w:color="auto" w:fill="auto"/>
          </w:tcPr>
          <w:p w14:paraId="4DF705B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203ED69" w14:textId="77777777" w:rsidTr="00A96DD2">
        <w:tc>
          <w:tcPr>
            <w:tcW w:w="0" w:type="auto"/>
            <w:shd w:val="clear" w:color="auto" w:fill="auto"/>
          </w:tcPr>
          <w:p w14:paraId="439D1824" w14:textId="77777777" w:rsidR="00A96DD2" w:rsidRPr="00A96DD2" w:rsidRDefault="00A96DD2" w:rsidP="00A96DD2">
            <w:pPr>
              <w:keepNext/>
              <w:keepLines/>
              <w:spacing w:after="0"/>
              <w:rPr>
                <w:rFonts w:ascii="Arial" w:hAnsi="Arial"/>
                <w:sz w:val="16"/>
              </w:rPr>
            </w:pPr>
            <w:r w:rsidRPr="00A96DD2">
              <w:rPr>
                <w:rFonts w:ascii="Arial" w:hAnsi="Arial"/>
                <w:sz w:val="16"/>
              </w:rPr>
              <w:t>R5-211891</w:t>
            </w:r>
          </w:p>
        </w:tc>
        <w:tc>
          <w:tcPr>
            <w:tcW w:w="0" w:type="auto"/>
            <w:shd w:val="clear" w:color="auto" w:fill="auto"/>
          </w:tcPr>
          <w:p w14:paraId="7CB405AD" w14:textId="77777777" w:rsidR="00A96DD2" w:rsidRPr="00A96DD2" w:rsidRDefault="00A96DD2" w:rsidP="00A96DD2">
            <w:pPr>
              <w:keepNext/>
              <w:keepLines/>
              <w:spacing w:after="0"/>
              <w:rPr>
                <w:rFonts w:ascii="Arial" w:hAnsi="Arial"/>
                <w:sz w:val="16"/>
              </w:rPr>
            </w:pPr>
            <w:r w:rsidRPr="00A96DD2">
              <w:rPr>
                <w:rFonts w:ascii="Arial" w:hAnsi="Arial"/>
                <w:sz w:val="16"/>
              </w:rPr>
              <w:t>Updating the value of PLTE for EN-DC test cases</w:t>
            </w:r>
          </w:p>
        </w:tc>
        <w:tc>
          <w:tcPr>
            <w:tcW w:w="0" w:type="auto"/>
            <w:shd w:val="clear" w:color="auto" w:fill="auto"/>
          </w:tcPr>
          <w:p w14:paraId="214AAD9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8F166E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0063E01" w14:textId="77777777" w:rsidR="00A96DD2" w:rsidRPr="00A96DD2" w:rsidRDefault="00A96DD2" w:rsidP="00A96DD2">
            <w:pPr>
              <w:keepNext/>
              <w:keepLines/>
              <w:spacing w:after="0"/>
              <w:rPr>
                <w:rFonts w:ascii="Arial" w:hAnsi="Arial"/>
                <w:sz w:val="16"/>
              </w:rPr>
            </w:pPr>
            <w:r w:rsidRPr="00A96DD2">
              <w:rPr>
                <w:rFonts w:ascii="Arial" w:hAnsi="Arial"/>
                <w:sz w:val="16"/>
              </w:rPr>
              <w:t>R5-210950</w:t>
            </w:r>
          </w:p>
        </w:tc>
        <w:tc>
          <w:tcPr>
            <w:tcW w:w="0" w:type="auto"/>
            <w:shd w:val="clear" w:color="auto" w:fill="auto"/>
          </w:tcPr>
          <w:p w14:paraId="3A85972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6669670" w14:textId="77777777" w:rsidTr="00A96DD2">
        <w:tc>
          <w:tcPr>
            <w:tcW w:w="0" w:type="auto"/>
            <w:shd w:val="clear" w:color="auto" w:fill="auto"/>
          </w:tcPr>
          <w:p w14:paraId="5BB7AADC" w14:textId="77777777" w:rsidR="00A96DD2" w:rsidRPr="00A96DD2" w:rsidRDefault="00A96DD2" w:rsidP="00A96DD2">
            <w:pPr>
              <w:keepNext/>
              <w:keepLines/>
              <w:spacing w:after="0"/>
              <w:rPr>
                <w:rFonts w:ascii="Arial" w:hAnsi="Arial"/>
                <w:sz w:val="16"/>
              </w:rPr>
            </w:pPr>
            <w:r w:rsidRPr="00A96DD2">
              <w:rPr>
                <w:rFonts w:ascii="Arial" w:hAnsi="Arial"/>
                <w:sz w:val="16"/>
              </w:rPr>
              <w:t>R5-211892</w:t>
            </w:r>
          </w:p>
        </w:tc>
        <w:tc>
          <w:tcPr>
            <w:tcW w:w="0" w:type="auto"/>
            <w:shd w:val="clear" w:color="auto" w:fill="auto"/>
          </w:tcPr>
          <w:p w14:paraId="3022B255" w14:textId="77777777" w:rsidR="00A96DD2" w:rsidRPr="00A96DD2" w:rsidRDefault="00A96DD2" w:rsidP="00A96DD2">
            <w:pPr>
              <w:keepNext/>
              <w:keepLines/>
              <w:spacing w:after="0"/>
              <w:rPr>
                <w:rFonts w:ascii="Arial" w:hAnsi="Arial"/>
                <w:sz w:val="16"/>
              </w:rPr>
            </w:pPr>
            <w:r w:rsidRPr="00A96DD2">
              <w:rPr>
                <w:rFonts w:ascii="Arial" w:hAnsi="Arial"/>
                <w:sz w:val="16"/>
              </w:rPr>
              <w:t>Correct 6.3.1.1 TT analysis</w:t>
            </w:r>
          </w:p>
        </w:tc>
        <w:tc>
          <w:tcPr>
            <w:tcW w:w="0" w:type="auto"/>
            <w:shd w:val="clear" w:color="auto" w:fill="auto"/>
          </w:tcPr>
          <w:p w14:paraId="3E203CB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5C74B5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9A34922" w14:textId="77777777" w:rsidR="00A96DD2" w:rsidRPr="00A96DD2" w:rsidRDefault="00A96DD2" w:rsidP="00A96DD2">
            <w:pPr>
              <w:keepNext/>
              <w:keepLines/>
              <w:spacing w:after="0"/>
              <w:rPr>
                <w:rFonts w:ascii="Arial" w:hAnsi="Arial"/>
                <w:sz w:val="16"/>
              </w:rPr>
            </w:pPr>
            <w:r w:rsidRPr="00A96DD2">
              <w:rPr>
                <w:rFonts w:ascii="Arial" w:hAnsi="Arial"/>
                <w:sz w:val="16"/>
              </w:rPr>
              <w:t>R5-210449</w:t>
            </w:r>
          </w:p>
        </w:tc>
        <w:tc>
          <w:tcPr>
            <w:tcW w:w="0" w:type="auto"/>
            <w:shd w:val="clear" w:color="auto" w:fill="auto"/>
          </w:tcPr>
          <w:p w14:paraId="0839A47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C0CACCB" w14:textId="77777777" w:rsidTr="00A96DD2">
        <w:tc>
          <w:tcPr>
            <w:tcW w:w="0" w:type="auto"/>
            <w:shd w:val="clear" w:color="auto" w:fill="auto"/>
          </w:tcPr>
          <w:p w14:paraId="48A6052D" w14:textId="77777777" w:rsidR="00A96DD2" w:rsidRPr="00A96DD2" w:rsidRDefault="00A96DD2" w:rsidP="00A96DD2">
            <w:pPr>
              <w:keepNext/>
              <w:keepLines/>
              <w:spacing w:after="0"/>
              <w:rPr>
                <w:rFonts w:ascii="Arial" w:hAnsi="Arial"/>
                <w:sz w:val="16"/>
              </w:rPr>
            </w:pPr>
            <w:r w:rsidRPr="00A96DD2">
              <w:rPr>
                <w:rFonts w:ascii="Arial" w:hAnsi="Arial"/>
                <w:sz w:val="16"/>
              </w:rPr>
              <w:t>R5-211893</w:t>
            </w:r>
          </w:p>
        </w:tc>
        <w:tc>
          <w:tcPr>
            <w:tcW w:w="0" w:type="auto"/>
            <w:shd w:val="clear" w:color="auto" w:fill="auto"/>
          </w:tcPr>
          <w:p w14:paraId="24217BEC" w14:textId="77777777" w:rsidR="00A96DD2" w:rsidRPr="00A96DD2" w:rsidRDefault="00A96DD2" w:rsidP="00A96DD2">
            <w:pPr>
              <w:keepNext/>
              <w:keepLines/>
              <w:spacing w:after="0"/>
              <w:rPr>
                <w:rFonts w:ascii="Arial" w:hAnsi="Arial"/>
                <w:sz w:val="16"/>
              </w:rPr>
            </w:pPr>
            <w:r w:rsidRPr="00A96DD2">
              <w:rPr>
                <w:rFonts w:ascii="Arial" w:hAnsi="Arial"/>
                <w:sz w:val="16"/>
              </w:rPr>
              <w:t>Update of test point analysis for FR2 MPR, SEM and ACLR test cases</w:t>
            </w:r>
          </w:p>
        </w:tc>
        <w:tc>
          <w:tcPr>
            <w:tcW w:w="0" w:type="auto"/>
            <w:shd w:val="clear" w:color="auto" w:fill="auto"/>
          </w:tcPr>
          <w:p w14:paraId="339BC7C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 CAICT</w:t>
            </w:r>
          </w:p>
        </w:tc>
        <w:tc>
          <w:tcPr>
            <w:tcW w:w="0" w:type="auto"/>
            <w:shd w:val="clear" w:color="auto" w:fill="auto"/>
          </w:tcPr>
          <w:p w14:paraId="7A4BFC3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0181C3B" w14:textId="77777777" w:rsidR="00A96DD2" w:rsidRPr="00A96DD2" w:rsidRDefault="00A96DD2" w:rsidP="00A96DD2">
            <w:pPr>
              <w:keepNext/>
              <w:keepLines/>
              <w:spacing w:after="0"/>
              <w:rPr>
                <w:rFonts w:ascii="Arial" w:hAnsi="Arial"/>
                <w:sz w:val="16"/>
              </w:rPr>
            </w:pPr>
            <w:r w:rsidRPr="00A96DD2">
              <w:rPr>
                <w:rFonts w:ascii="Arial" w:hAnsi="Arial"/>
                <w:sz w:val="16"/>
              </w:rPr>
              <w:t>R5-210546</w:t>
            </w:r>
          </w:p>
        </w:tc>
        <w:tc>
          <w:tcPr>
            <w:tcW w:w="0" w:type="auto"/>
            <w:shd w:val="clear" w:color="auto" w:fill="auto"/>
          </w:tcPr>
          <w:p w14:paraId="47FFD14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5EE5DCC" w14:textId="77777777" w:rsidTr="00A96DD2">
        <w:tc>
          <w:tcPr>
            <w:tcW w:w="0" w:type="auto"/>
            <w:shd w:val="clear" w:color="auto" w:fill="auto"/>
          </w:tcPr>
          <w:p w14:paraId="4D4DC854" w14:textId="77777777" w:rsidR="00A96DD2" w:rsidRPr="00A96DD2" w:rsidRDefault="00A96DD2" w:rsidP="00A96DD2">
            <w:pPr>
              <w:keepNext/>
              <w:keepLines/>
              <w:spacing w:after="0"/>
              <w:rPr>
                <w:rFonts w:ascii="Arial" w:hAnsi="Arial"/>
                <w:sz w:val="16"/>
              </w:rPr>
            </w:pPr>
            <w:r w:rsidRPr="00A96DD2">
              <w:rPr>
                <w:rFonts w:ascii="Arial" w:hAnsi="Arial"/>
                <w:sz w:val="16"/>
              </w:rPr>
              <w:t>R5-211894</w:t>
            </w:r>
          </w:p>
        </w:tc>
        <w:tc>
          <w:tcPr>
            <w:tcW w:w="0" w:type="auto"/>
            <w:shd w:val="clear" w:color="auto" w:fill="auto"/>
          </w:tcPr>
          <w:p w14:paraId="3C0B1D8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reference sensitivity test point </w:t>
            </w:r>
            <w:r w:rsidRPr="00A96DD2">
              <w:rPr>
                <w:rFonts w:ascii="Arial" w:hAnsi="Arial"/>
                <w:sz w:val="16"/>
              </w:rPr>
              <w:lastRenderedPageBreak/>
              <w:t>analyses for FR1 NR CA and EN-DC</w:t>
            </w:r>
          </w:p>
        </w:tc>
        <w:tc>
          <w:tcPr>
            <w:tcW w:w="0" w:type="auto"/>
            <w:shd w:val="clear" w:color="auto" w:fill="auto"/>
          </w:tcPr>
          <w:p w14:paraId="117883C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Ericsson, Huawei, Hisilicon</w:t>
            </w:r>
          </w:p>
        </w:tc>
        <w:tc>
          <w:tcPr>
            <w:tcW w:w="0" w:type="auto"/>
            <w:shd w:val="clear" w:color="auto" w:fill="auto"/>
          </w:tcPr>
          <w:p w14:paraId="576565C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FE6B5E" w14:textId="77777777" w:rsidR="00A96DD2" w:rsidRPr="00A96DD2" w:rsidRDefault="00A96DD2" w:rsidP="00A96DD2">
            <w:pPr>
              <w:keepNext/>
              <w:keepLines/>
              <w:spacing w:after="0"/>
              <w:rPr>
                <w:rFonts w:ascii="Arial" w:hAnsi="Arial"/>
                <w:sz w:val="16"/>
              </w:rPr>
            </w:pPr>
            <w:r w:rsidRPr="00A96DD2">
              <w:rPr>
                <w:rFonts w:ascii="Arial" w:hAnsi="Arial"/>
                <w:sz w:val="16"/>
              </w:rPr>
              <w:t>R5-</w:t>
            </w:r>
            <w:r w:rsidRPr="00A96DD2">
              <w:rPr>
                <w:rFonts w:ascii="Arial" w:hAnsi="Arial"/>
                <w:sz w:val="16"/>
              </w:rPr>
              <w:lastRenderedPageBreak/>
              <w:t>210941</w:t>
            </w:r>
          </w:p>
        </w:tc>
        <w:tc>
          <w:tcPr>
            <w:tcW w:w="0" w:type="auto"/>
            <w:shd w:val="clear" w:color="auto" w:fill="auto"/>
          </w:tcPr>
          <w:p w14:paraId="2669DA74"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w:t>
            </w:r>
          </w:p>
        </w:tc>
      </w:tr>
      <w:tr w:rsidR="00A96DD2" w:rsidRPr="00A96DD2" w14:paraId="05B5C09C" w14:textId="77777777" w:rsidTr="00A96DD2">
        <w:tc>
          <w:tcPr>
            <w:tcW w:w="0" w:type="auto"/>
            <w:shd w:val="clear" w:color="auto" w:fill="auto"/>
          </w:tcPr>
          <w:p w14:paraId="649123CA" w14:textId="77777777" w:rsidR="00A96DD2" w:rsidRPr="00A96DD2" w:rsidRDefault="00A96DD2" w:rsidP="00A96DD2">
            <w:pPr>
              <w:keepNext/>
              <w:keepLines/>
              <w:spacing w:after="0"/>
              <w:rPr>
                <w:rFonts w:ascii="Arial" w:hAnsi="Arial"/>
                <w:sz w:val="16"/>
              </w:rPr>
            </w:pPr>
            <w:r w:rsidRPr="00A96DD2">
              <w:rPr>
                <w:rFonts w:ascii="Arial" w:hAnsi="Arial"/>
                <w:sz w:val="16"/>
              </w:rPr>
              <w:t>R5-211895</w:t>
            </w:r>
          </w:p>
        </w:tc>
        <w:tc>
          <w:tcPr>
            <w:tcW w:w="0" w:type="auto"/>
            <w:shd w:val="clear" w:color="auto" w:fill="auto"/>
          </w:tcPr>
          <w:p w14:paraId="2F16DD91" w14:textId="77777777" w:rsidR="00A96DD2" w:rsidRPr="00A96DD2" w:rsidRDefault="00A96DD2" w:rsidP="00A96DD2">
            <w:pPr>
              <w:keepNext/>
              <w:keepLines/>
              <w:spacing w:after="0"/>
              <w:rPr>
                <w:rFonts w:ascii="Arial" w:hAnsi="Arial"/>
                <w:sz w:val="16"/>
              </w:rPr>
            </w:pPr>
            <w:r w:rsidRPr="00A96DD2">
              <w:rPr>
                <w:rFonts w:ascii="Arial" w:hAnsi="Arial"/>
                <w:sz w:val="16"/>
              </w:rPr>
              <w:t>Moving of principles for reference sensitivity test point selection from attachments to annexes</w:t>
            </w:r>
          </w:p>
        </w:tc>
        <w:tc>
          <w:tcPr>
            <w:tcW w:w="0" w:type="auto"/>
            <w:shd w:val="clear" w:color="auto" w:fill="auto"/>
          </w:tcPr>
          <w:p w14:paraId="1B3ECDB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3665DE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92DA696" w14:textId="77777777" w:rsidR="00A96DD2" w:rsidRPr="00A96DD2" w:rsidRDefault="00A96DD2" w:rsidP="00A96DD2">
            <w:pPr>
              <w:keepNext/>
              <w:keepLines/>
              <w:spacing w:after="0"/>
              <w:rPr>
                <w:rFonts w:ascii="Arial" w:hAnsi="Arial"/>
                <w:sz w:val="16"/>
              </w:rPr>
            </w:pPr>
            <w:r w:rsidRPr="00A96DD2">
              <w:rPr>
                <w:rFonts w:ascii="Arial" w:hAnsi="Arial"/>
                <w:sz w:val="16"/>
              </w:rPr>
              <w:t>R5-210942</w:t>
            </w:r>
          </w:p>
        </w:tc>
        <w:tc>
          <w:tcPr>
            <w:tcW w:w="0" w:type="auto"/>
            <w:shd w:val="clear" w:color="auto" w:fill="auto"/>
          </w:tcPr>
          <w:p w14:paraId="075C946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F529D7C" w14:textId="77777777" w:rsidTr="00A96DD2">
        <w:tc>
          <w:tcPr>
            <w:tcW w:w="0" w:type="auto"/>
            <w:shd w:val="clear" w:color="auto" w:fill="auto"/>
          </w:tcPr>
          <w:p w14:paraId="28AAD2F3" w14:textId="77777777" w:rsidR="00A96DD2" w:rsidRPr="00A96DD2" w:rsidRDefault="00A96DD2" w:rsidP="00A96DD2">
            <w:pPr>
              <w:keepNext/>
              <w:keepLines/>
              <w:spacing w:after="0"/>
              <w:rPr>
                <w:rFonts w:ascii="Arial" w:hAnsi="Arial"/>
                <w:sz w:val="16"/>
              </w:rPr>
            </w:pPr>
            <w:r w:rsidRPr="00A96DD2">
              <w:rPr>
                <w:rFonts w:ascii="Arial" w:hAnsi="Arial"/>
                <w:sz w:val="16"/>
              </w:rPr>
              <w:t>R5-211896</w:t>
            </w:r>
          </w:p>
        </w:tc>
        <w:tc>
          <w:tcPr>
            <w:tcW w:w="0" w:type="auto"/>
            <w:shd w:val="clear" w:color="auto" w:fill="auto"/>
          </w:tcPr>
          <w:p w14:paraId="3C6B898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TP analysis update for EN_DC </w:t>
            </w:r>
            <w:proofErr w:type="spellStart"/>
            <w:r w:rsidRPr="00A96DD2">
              <w:rPr>
                <w:rFonts w:ascii="Arial" w:hAnsi="Arial"/>
                <w:sz w:val="16"/>
              </w:rPr>
              <w:t>refsens</w:t>
            </w:r>
            <w:proofErr w:type="spellEnd"/>
          </w:p>
        </w:tc>
        <w:tc>
          <w:tcPr>
            <w:tcW w:w="0" w:type="auto"/>
            <w:shd w:val="clear" w:color="auto" w:fill="auto"/>
          </w:tcPr>
          <w:p w14:paraId="04888E7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5CE0D1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c>
          <w:tcPr>
            <w:tcW w:w="0" w:type="auto"/>
            <w:shd w:val="clear" w:color="auto" w:fill="auto"/>
          </w:tcPr>
          <w:p w14:paraId="4CD955D1" w14:textId="77777777" w:rsidR="00A96DD2" w:rsidRPr="00A96DD2" w:rsidRDefault="00A96DD2" w:rsidP="00A96DD2">
            <w:pPr>
              <w:keepNext/>
              <w:keepLines/>
              <w:spacing w:after="0"/>
              <w:rPr>
                <w:rFonts w:ascii="Arial" w:hAnsi="Arial"/>
                <w:sz w:val="16"/>
              </w:rPr>
            </w:pPr>
            <w:r w:rsidRPr="00A96DD2">
              <w:rPr>
                <w:rFonts w:ascii="Arial" w:hAnsi="Arial"/>
                <w:sz w:val="16"/>
              </w:rPr>
              <w:t>R5-211136</w:t>
            </w:r>
          </w:p>
        </w:tc>
        <w:tc>
          <w:tcPr>
            <w:tcW w:w="0" w:type="auto"/>
            <w:shd w:val="clear" w:color="auto" w:fill="auto"/>
          </w:tcPr>
          <w:p w14:paraId="48BE15A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E419E0A" w14:textId="77777777" w:rsidTr="00A96DD2">
        <w:tc>
          <w:tcPr>
            <w:tcW w:w="0" w:type="auto"/>
            <w:shd w:val="clear" w:color="auto" w:fill="auto"/>
          </w:tcPr>
          <w:p w14:paraId="5F707FC0" w14:textId="77777777" w:rsidR="00A96DD2" w:rsidRPr="00A96DD2" w:rsidRDefault="00A96DD2" w:rsidP="00A96DD2">
            <w:pPr>
              <w:keepNext/>
              <w:keepLines/>
              <w:spacing w:after="0"/>
              <w:rPr>
                <w:rFonts w:ascii="Arial" w:hAnsi="Arial"/>
                <w:sz w:val="16"/>
              </w:rPr>
            </w:pPr>
            <w:r w:rsidRPr="00A96DD2">
              <w:rPr>
                <w:rFonts w:ascii="Arial" w:hAnsi="Arial"/>
                <w:sz w:val="16"/>
              </w:rPr>
              <w:t>R5-211897</w:t>
            </w:r>
          </w:p>
        </w:tc>
        <w:tc>
          <w:tcPr>
            <w:tcW w:w="0" w:type="auto"/>
            <w:shd w:val="clear" w:color="auto" w:fill="auto"/>
          </w:tcPr>
          <w:p w14:paraId="79E1E38E"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DC_8A_n77A</w:t>
            </w:r>
          </w:p>
        </w:tc>
        <w:tc>
          <w:tcPr>
            <w:tcW w:w="0" w:type="auto"/>
            <w:shd w:val="clear" w:color="auto" w:fill="auto"/>
          </w:tcPr>
          <w:p w14:paraId="69E3B39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F6ED07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9409982" w14:textId="77777777" w:rsidR="00A96DD2" w:rsidRPr="00A96DD2" w:rsidRDefault="00A96DD2" w:rsidP="00A96DD2">
            <w:pPr>
              <w:keepNext/>
              <w:keepLines/>
              <w:spacing w:after="0"/>
              <w:rPr>
                <w:rFonts w:ascii="Arial" w:hAnsi="Arial"/>
                <w:sz w:val="16"/>
              </w:rPr>
            </w:pPr>
            <w:r w:rsidRPr="00A96DD2">
              <w:rPr>
                <w:rFonts w:ascii="Arial" w:hAnsi="Arial"/>
                <w:sz w:val="16"/>
              </w:rPr>
              <w:t>R5-211140</w:t>
            </w:r>
          </w:p>
        </w:tc>
        <w:tc>
          <w:tcPr>
            <w:tcW w:w="0" w:type="auto"/>
            <w:shd w:val="clear" w:color="auto" w:fill="auto"/>
          </w:tcPr>
          <w:p w14:paraId="7E4DEB1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E86E249" w14:textId="77777777" w:rsidTr="00A96DD2">
        <w:tc>
          <w:tcPr>
            <w:tcW w:w="0" w:type="auto"/>
            <w:shd w:val="clear" w:color="auto" w:fill="auto"/>
          </w:tcPr>
          <w:p w14:paraId="0658ABB2" w14:textId="77777777" w:rsidR="00A96DD2" w:rsidRPr="00A96DD2" w:rsidRDefault="00A96DD2" w:rsidP="00A96DD2">
            <w:pPr>
              <w:keepNext/>
              <w:keepLines/>
              <w:spacing w:after="0"/>
              <w:rPr>
                <w:rFonts w:ascii="Arial" w:hAnsi="Arial"/>
                <w:sz w:val="16"/>
              </w:rPr>
            </w:pPr>
            <w:r w:rsidRPr="00A96DD2">
              <w:rPr>
                <w:rFonts w:ascii="Arial" w:hAnsi="Arial"/>
                <w:sz w:val="16"/>
              </w:rPr>
              <w:t>R5-211898</w:t>
            </w:r>
          </w:p>
        </w:tc>
        <w:tc>
          <w:tcPr>
            <w:tcW w:w="0" w:type="auto"/>
            <w:shd w:val="clear" w:color="auto" w:fill="auto"/>
          </w:tcPr>
          <w:p w14:paraId="12BF78C6"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DC_11A_n79A</w:t>
            </w:r>
          </w:p>
        </w:tc>
        <w:tc>
          <w:tcPr>
            <w:tcW w:w="0" w:type="auto"/>
            <w:shd w:val="clear" w:color="auto" w:fill="auto"/>
          </w:tcPr>
          <w:p w14:paraId="568904B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187CB6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1943612" w14:textId="77777777" w:rsidR="00A96DD2" w:rsidRPr="00A96DD2" w:rsidRDefault="00A96DD2" w:rsidP="00A96DD2">
            <w:pPr>
              <w:keepNext/>
              <w:keepLines/>
              <w:spacing w:after="0"/>
              <w:rPr>
                <w:rFonts w:ascii="Arial" w:hAnsi="Arial"/>
                <w:sz w:val="16"/>
              </w:rPr>
            </w:pPr>
            <w:r w:rsidRPr="00A96DD2">
              <w:rPr>
                <w:rFonts w:ascii="Arial" w:hAnsi="Arial"/>
                <w:sz w:val="16"/>
              </w:rPr>
              <w:t>R5-211142</w:t>
            </w:r>
          </w:p>
        </w:tc>
        <w:tc>
          <w:tcPr>
            <w:tcW w:w="0" w:type="auto"/>
            <w:shd w:val="clear" w:color="auto" w:fill="auto"/>
          </w:tcPr>
          <w:p w14:paraId="1DEB14B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2F8F2C" w14:textId="77777777" w:rsidTr="00A96DD2">
        <w:tc>
          <w:tcPr>
            <w:tcW w:w="0" w:type="auto"/>
            <w:shd w:val="clear" w:color="auto" w:fill="auto"/>
          </w:tcPr>
          <w:p w14:paraId="77A3E5A1" w14:textId="77777777" w:rsidR="00A96DD2" w:rsidRPr="00A96DD2" w:rsidRDefault="00A96DD2" w:rsidP="00A96DD2">
            <w:pPr>
              <w:keepNext/>
              <w:keepLines/>
              <w:spacing w:after="0"/>
              <w:rPr>
                <w:rFonts w:ascii="Arial" w:hAnsi="Arial"/>
                <w:sz w:val="16"/>
              </w:rPr>
            </w:pPr>
            <w:r w:rsidRPr="00A96DD2">
              <w:rPr>
                <w:rFonts w:ascii="Arial" w:hAnsi="Arial"/>
                <w:sz w:val="16"/>
              </w:rPr>
              <w:t>R5-211899</w:t>
            </w:r>
          </w:p>
        </w:tc>
        <w:tc>
          <w:tcPr>
            <w:tcW w:w="0" w:type="auto"/>
            <w:shd w:val="clear" w:color="auto" w:fill="auto"/>
          </w:tcPr>
          <w:p w14:paraId="65AD4CE5"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DC_26A_n41A</w:t>
            </w:r>
          </w:p>
        </w:tc>
        <w:tc>
          <w:tcPr>
            <w:tcW w:w="0" w:type="auto"/>
            <w:shd w:val="clear" w:color="auto" w:fill="auto"/>
          </w:tcPr>
          <w:p w14:paraId="446BCD5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6B0C4B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67778F8" w14:textId="77777777" w:rsidR="00A96DD2" w:rsidRPr="00A96DD2" w:rsidRDefault="00A96DD2" w:rsidP="00A96DD2">
            <w:pPr>
              <w:keepNext/>
              <w:keepLines/>
              <w:spacing w:after="0"/>
              <w:rPr>
                <w:rFonts w:ascii="Arial" w:hAnsi="Arial"/>
                <w:sz w:val="16"/>
              </w:rPr>
            </w:pPr>
            <w:r w:rsidRPr="00A96DD2">
              <w:rPr>
                <w:rFonts w:ascii="Arial" w:hAnsi="Arial"/>
                <w:sz w:val="16"/>
              </w:rPr>
              <w:t>R5-211144</w:t>
            </w:r>
          </w:p>
        </w:tc>
        <w:tc>
          <w:tcPr>
            <w:tcW w:w="0" w:type="auto"/>
            <w:shd w:val="clear" w:color="auto" w:fill="auto"/>
          </w:tcPr>
          <w:p w14:paraId="6068AFD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613F0E2" w14:textId="77777777" w:rsidTr="00A96DD2">
        <w:tc>
          <w:tcPr>
            <w:tcW w:w="0" w:type="auto"/>
            <w:shd w:val="clear" w:color="auto" w:fill="auto"/>
          </w:tcPr>
          <w:p w14:paraId="5A945550" w14:textId="77777777" w:rsidR="00A96DD2" w:rsidRPr="00A96DD2" w:rsidRDefault="00A96DD2" w:rsidP="00A96DD2">
            <w:pPr>
              <w:keepNext/>
              <w:keepLines/>
              <w:spacing w:after="0"/>
              <w:rPr>
                <w:rFonts w:ascii="Arial" w:hAnsi="Arial"/>
                <w:sz w:val="16"/>
              </w:rPr>
            </w:pPr>
            <w:r w:rsidRPr="00A96DD2">
              <w:rPr>
                <w:rFonts w:ascii="Arial" w:hAnsi="Arial"/>
                <w:sz w:val="16"/>
              </w:rPr>
              <w:t>R5-211900</w:t>
            </w:r>
          </w:p>
        </w:tc>
        <w:tc>
          <w:tcPr>
            <w:tcW w:w="0" w:type="auto"/>
            <w:shd w:val="clear" w:color="auto" w:fill="auto"/>
          </w:tcPr>
          <w:p w14:paraId="0799BF19"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DC_26A_n77A and DC_26A_n78A</w:t>
            </w:r>
          </w:p>
        </w:tc>
        <w:tc>
          <w:tcPr>
            <w:tcW w:w="0" w:type="auto"/>
            <w:shd w:val="clear" w:color="auto" w:fill="auto"/>
          </w:tcPr>
          <w:p w14:paraId="3044DE2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D0C31B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7DD5E94" w14:textId="77777777" w:rsidR="00A96DD2" w:rsidRPr="00A96DD2" w:rsidRDefault="00A96DD2" w:rsidP="00A96DD2">
            <w:pPr>
              <w:keepNext/>
              <w:keepLines/>
              <w:spacing w:after="0"/>
              <w:rPr>
                <w:rFonts w:ascii="Arial" w:hAnsi="Arial"/>
                <w:sz w:val="16"/>
              </w:rPr>
            </w:pPr>
            <w:r w:rsidRPr="00A96DD2">
              <w:rPr>
                <w:rFonts w:ascii="Arial" w:hAnsi="Arial"/>
                <w:sz w:val="16"/>
              </w:rPr>
              <w:t>R5-211146</w:t>
            </w:r>
          </w:p>
        </w:tc>
        <w:tc>
          <w:tcPr>
            <w:tcW w:w="0" w:type="auto"/>
            <w:shd w:val="clear" w:color="auto" w:fill="auto"/>
          </w:tcPr>
          <w:p w14:paraId="428226B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39C0BD5" w14:textId="77777777" w:rsidTr="00A96DD2">
        <w:tc>
          <w:tcPr>
            <w:tcW w:w="0" w:type="auto"/>
            <w:shd w:val="clear" w:color="auto" w:fill="auto"/>
          </w:tcPr>
          <w:p w14:paraId="160CBCA3" w14:textId="77777777" w:rsidR="00A96DD2" w:rsidRPr="00A96DD2" w:rsidRDefault="00A96DD2" w:rsidP="00A96DD2">
            <w:pPr>
              <w:keepNext/>
              <w:keepLines/>
              <w:spacing w:after="0"/>
              <w:rPr>
                <w:rFonts w:ascii="Arial" w:hAnsi="Arial"/>
                <w:sz w:val="16"/>
              </w:rPr>
            </w:pPr>
            <w:r w:rsidRPr="00A96DD2">
              <w:rPr>
                <w:rFonts w:ascii="Arial" w:hAnsi="Arial"/>
                <w:sz w:val="16"/>
              </w:rPr>
              <w:t>R5-211901</w:t>
            </w:r>
          </w:p>
        </w:tc>
        <w:tc>
          <w:tcPr>
            <w:tcW w:w="0" w:type="auto"/>
            <w:shd w:val="clear" w:color="auto" w:fill="auto"/>
          </w:tcPr>
          <w:p w14:paraId="01AD64FA"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DC_26A_n79A</w:t>
            </w:r>
          </w:p>
        </w:tc>
        <w:tc>
          <w:tcPr>
            <w:tcW w:w="0" w:type="auto"/>
            <w:shd w:val="clear" w:color="auto" w:fill="auto"/>
          </w:tcPr>
          <w:p w14:paraId="7407814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EF7F61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9A9753F" w14:textId="77777777" w:rsidR="00A96DD2" w:rsidRPr="00A96DD2" w:rsidRDefault="00A96DD2" w:rsidP="00A96DD2">
            <w:pPr>
              <w:keepNext/>
              <w:keepLines/>
              <w:spacing w:after="0"/>
              <w:rPr>
                <w:rFonts w:ascii="Arial" w:hAnsi="Arial"/>
                <w:sz w:val="16"/>
              </w:rPr>
            </w:pPr>
            <w:r w:rsidRPr="00A96DD2">
              <w:rPr>
                <w:rFonts w:ascii="Arial" w:hAnsi="Arial"/>
                <w:sz w:val="16"/>
              </w:rPr>
              <w:t>R5-211148</w:t>
            </w:r>
          </w:p>
        </w:tc>
        <w:tc>
          <w:tcPr>
            <w:tcW w:w="0" w:type="auto"/>
            <w:shd w:val="clear" w:color="auto" w:fill="auto"/>
          </w:tcPr>
          <w:p w14:paraId="2503F35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AF3AF74" w14:textId="77777777" w:rsidTr="00A96DD2">
        <w:tc>
          <w:tcPr>
            <w:tcW w:w="0" w:type="auto"/>
            <w:shd w:val="clear" w:color="auto" w:fill="auto"/>
          </w:tcPr>
          <w:p w14:paraId="347EA413" w14:textId="77777777" w:rsidR="00A96DD2" w:rsidRPr="00A96DD2" w:rsidRDefault="00A96DD2" w:rsidP="00A96DD2">
            <w:pPr>
              <w:keepNext/>
              <w:keepLines/>
              <w:spacing w:after="0"/>
              <w:rPr>
                <w:rFonts w:ascii="Arial" w:hAnsi="Arial"/>
                <w:sz w:val="16"/>
              </w:rPr>
            </w:pPr>
            <w:r w:rsidRPr="00A96DD2">
              <w:rPr>
                <w:rFonts w:ascii="Arial" w:hAnsi="Arial"/>
                <w:sz w:val="16"/>
              </w:rPr>
              <w:t>R5-211902</w:t>
            </w:r>
          </w:p>
        </w:tc>
        <w:tc>
          <w:tcPr>
            <w:tcW w:w="0" w:type="auto"/>
            <w:shd w:val="clear" w:color="auto" w:fill="auto"/>
          </w:tcPr>
          <w:p w14:paraId="7969417E"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DC_41A_n77A and DC_41A_n78A</w:t>
            </w:r>
          </w:p>
        </w:tc>
        <w:tc>
          <w:tcPr>
            <w:tcW w:w="0" w:type="auto"/>
            <w:shd w:val="clear" w:color="auto" w:fill="auto"/>
          </w:tcPr>
          <w:p w14:paraId="560281B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93869B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43C1F1E" w14:textId="77777777" w:rsidR="00A96DD2" w:rsidRPr="00A96DD2" w:rsidRDefault="00A96DD2" w:rsidP="00A96DD2">
            <w:pPr>
              <w:keepNext/>
              <w:keepLines/>
              <w:spacing w:after="0"/>
              <w:rPr>
                <w:rFonts w:ascii="Arial" w:hAnsi="Arial"/>
                <w:sz w:val="16"/>
              </w:rPr>
            </w:pPr>
            <w:r w:rsidRPr="00A96DD2">
              <w:rPr>
                <w:rFonts w:ascii="Arial" w:hAnsi="Arial"/>
                <w:sz w:val="16"/>
              </w:rPr>
              <w:t>R5-211150</w:t>
            </w:r>
          </w:p>
        </w:tc>
        <w:tc>
          <w:tcPr>
            <w:tcW w:w="0" w:type="auto"/>
            <w:shd w:val="clear" w:color="auto" w:fill="auto"/>
          </w:tcPr>
          <w:p w14:paraId="51829DF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72E1C39" w14:textId="77777777" w:rsidTr="00A96DD2">
        <w:tc>
          <w:tcPr>
            <w:tcW w:w="0" w:type="auto"/>
            <w:shd w:val="clear" w:color="auto" w:fill="auto"/>
          </w:tcPr>
          <w:p w14:paraId="119EC5FE" w14:textId="77777777" w:rsidR="00A96DD2" w:rsidRPr="00A96DD2" w:rsidRDefault="00A96DD2" w:rsidP="00A96DD2">
            <w:pPr>
              <w:keepNext/>
              <w:keepLines/>
              <w:spacing w:after="0"/>
              <w:rPr>
                <w:rFonts w:ascii="Arial" w:hAnsi="Arial"/>
                <w:sz w:val="16"/>
              </w:rPr>
            </w:pPr>
            <w:r w:rsidRPr="00A96DD2">
              <w:rPr>
                <w:rFonts w:ascii="Arial" w:hAnsi="Arial"/>
                <w:sz w:val="16"/>
              </w:rPr>
              <w:t>R5-211903</w:t>
            </w:r>
          </w:p>
        </w:tc>
        <w:tc>
          <w:tcPr>
            <w:tcW w:w="0" w:type="auto"/>
            <w:shd w:val="clear" w:color="auto" w:fill="auto"/>
          </w:tcPr>
          <w:p w14:paraId="131E546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6.6.2.2_s A-SEM for </w:t>
            </w:r>
            <w:proofErr w:type="spellStart"/>
            <w:r w:rsidRPr="00A96DD2">
              <w:rPr>
                <w:rFonts w:ascii="Arial" w:hAnsi="Arial"/>
                <w:sz w:val="16"/>
              </w:rPr>
              <w:t>sTTI</w:t>
            </w:r>
            <w:proofErr w:type="spellEnd"/>
          </w:p>
        </w:tc>
        <w:tc>
          <w:tcPr>
            <w:tcW w:w="0" w:type="auto"/>
            <w:shd w:val="clear" w:color="auto" w:fill="auto"/>
          </w:tcPr>
          <w:p w14:paraId="0D97BC1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116C62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1BD5256" w14:textId="77777777" w:rsidR="00A96DD2" w:rsidRPr="00A96DD2" w:rsidRDefault="00A96DD2" w:rsidP="00A96DD2">
            <w:pPr>
              <w:keepNext/>
              <w:keepLines/>
              <w:spacing w:after="0"/>
              <w:rPr>
                <w:rFonts w:ascii="Arial" w:hAnsi="Arial"/>
                <w:sz w:val="16"/>
              </w:rPr>
            </w:pPr>
            <w:r w:rsidRPr="00A96DD2">
              <w:rPr>
                <w:rFonts w:ascii="Arial" w:hAnsi="Arial"/>
                <w:sz w:val="16"/>
              </w:rPr>
              <w:t>R5-210780</w:t>
            </w:r>
          </w:p>
        </w:tc>
        <w:tc>
          <w:tcPr>
            <w:tcW w:w="0" w:type="auto"/>
            <w:shd w:val="clear" w:color="auto" w:fill="auto"/>
          </w:tcPr>
          <w:p w14:paraId="470C8A9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FD94189" w14:textId="77777777" w:rsidTr="00A96DD2">
        <w:tc>
          <w:tcPr>
            <w:tcW w:w="0" w:type="auto"/>
            <w:shd w:val="clear" w:color="auto" w:fill="auto"/>
          </w:tcPr>
          <w:p w14:paraId="4EFD8E39" w14:textId="77777777" w:rsidR="00A96DD2" w:rsidRPr="00A96DD2" w:rsidRDefault="00A96DD2" w:rsidP="00A96DD2">
            <w:pPr>
              <w:keepNext/>
              <w:keepLines/>
              <w:spacing w:after="0"/>
              <w:rPr>
                <w:rFonts w:ascii="Arial" w:hAnsi="Arial"/>
                <w:sz w:val="16"/>
              </w:rPr>
            </w:pPr>
            <w:r w:rsidRPr="00A96DD2">
              <w:rPr>
                <w:rFonts w:ascii="Arial" w:hAnsi="Arial"/>
                <w:sz w:val="16"/>
              </w:rPr>
              <w:t>R5-211904</w:t>
            </w:r>
          </w:p>
        </w:tc>
        <w:tc>
          <w:tcPr>
            <w:tcW w:w="0" w:type="auto"/>
            <w:shd w:val="clear" w:color="auto" w:fill="auto"/>
          </w:tcPr>
          <w:p w14:paraId="7046008A" w14:textId="77777777" w:rsidR="00A96DD2" w:rsidRPr="00A96DD2" w:rsidRDefault="00A96DD2" w:rsidP="00A96DD2">
            <w:pPr>
              <w:keepNext/>
              <w:keepLines/>
              <w:spacing w:after="0"/>
              <w:rPr>
                <w:rFonts w:ascii="Arial" w:hAnsi="Arial"/>
                <w:sz w:val="16"/>
              </w:rPr>
            </w:pPr>
            <w:r w:rsidRPr="00A96DD2">
              <w:rPr>
                <w:rFonts w:ascii="Arial" w:hAnsi="Arial"/>
                <w:sz w:val="16"/>
              </w:rPr>
              <w:t>Updating UE capability for Rel-16 NR inter-band CA configurations for band n1</w:t>
            </w:r>
          </w:p>
        </w:tc>
        <w:tc>
          <w:tcPr>
            <w:tcW w:w="0" w:type="auto"/>
            <w:shd w:val="clear" w:color="auto" w:fill="auto"/>
          </w:tcPr>
          <w:p w14:paraId="488F942F"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4734B83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C8B504C" w14:textId="77777777" w:rsidR="00A96DD2" w:rsidRPr="00A96DD2" w:rsidRDefault="00A96DD2" w:rsidP="00A96DD2">
            <w:pPr>
              <w:keepNext/>
              <w:keepLines/>
              <w:spacing w:after="0"/>
              <w:rPr>
                <w:rFonts w:ascii="Arial" w:hAnsi="Arial"/>
                <w:sz w:val="16"/>
              </w:rPr>
            </w:pPr>
            <w:r w:rsidRPr="00A96DD2">
              <w:rPr>
                <w:rFonts w:ascii="Arial" w:hAnsi="Arial"/>
                <w:sz w:val="16"/>
              </w:rPr>
              <w:t>R5-211248</w:t>
            </w:r>
          </w:p>
        </w:tc>
        <w:tc>
          <w:tcPr>
            <w:tcW w:w="0" w:type="auto"/>
            <w:shd w:val="clear" w:color="auto" w:fill="auto"/>
          </w:tcPr>
          <w:p w14:paraId="1794504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B6D9E11" w14:textId="77777777" w:rsidTr="00A96DD2">
        <w:tc>
          <w:tcPr>
            <w:tcW w:w="0" w:type="auto"/>
            <w:shd w:val="clear" w:color="auto" w:fill="auto"/>
          </w:tcPr>
          <w:p w14:paraId="3CB3FB03" w14:textId="77777777" w:rsidR="00A96DD2" w:rsidRPr="00A96DD2" w:rsidRDefault="00A96DD2" w:rsidP="00A96DD2">
            <w:pPr>
              <w:keepNext/>
              <w:keepLines/>
              <w:spacing w:after="0"/>
              <w:rPr>
                <w:rFonts w:ascii="Arial" w:hAnsi="Arial"/>
                <w:sz w:val="16"/>
              </w:rPr>
            </w:pPr>
            <w:r w:rsidRPr="00A96DD2">
              <w:rPr>
                <w:rFonts w:ascii="Arial" w:hAnsi="Arial"/>
                <w:sz w:val="16"/>
              </w:rPr>
              <w:t>R5-211905</w:t>
            </w:r>
          </w:p>
        </w:tc>
        <w:tc>
          <w:tcPr>
            <w:tcW w:w="0" w:type="auto"/>
            <w:shd w:val="clear" w:color="auto" w:fill="auto"/>
          </w:tcPr>
          <w:p w14:paraId="5FB17E8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DC_1A-28A_n3A to reference sensitivity test</w:t>
            </w:r>
          </w:p>
        </w:tc>
        <w:tc>
          <w:tcPr>
            <w:tcW w:w="0" w:type="auto"/>
            <w:shd w:val="clear" w:color="auto" w:fill="auto"/>
          </w:tcPr>
          <w:p w14:paraId="3750C69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0E00A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E0F8E59" w14:textId="77777777" w:rsidR="00A96DD2" w:rsidRPr="00A96DD2" w:rsidRDefault="00A96DD2" w:rsidP="00A96DD2">
            <w:pPr>
              <w:keepNext/>
              <w:keepLines/>
              <w:spacing w:after="0"/>
              <w:rPr>
                <w:rFonts w:ascii="Arial" w:hAnsi="Arial"/>
                <w:sz w:val="16"/>
              </w:rPr>
            </w:pPr>
            <w:r w:rsidRPr="00A96DD2">
              <w:rPr>
                <w:rFonts w:ascii="Arial" w:hAnsi="Arial"/>
                <w:sz w:val="16"/>
              </w:rPr>
              <w:t>R5-211239</w:t>
            </w:r>
          </w:p>
        </w:tc>
        <w:tc>
          <w:tcPr>
            <w:tcW w:w="0" w:type="auto"/>
            <w:shd w:val="clear" w:color="auto" w:fill="auto"/>
          </w:tcPr>
          <w:p w14:paraId="55D4AFE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595EC24" w14:textId="77777777" w:rsidTr="00A96DD2">
        <w:tc>
          <w:tcPr>
            <w:tcW w:w="0" w:type="auto"/>
            <w:shd w:val="clear" w:color="auto" w:fill="auto"/>
          </w:tcPr>
          <w:p w14:paraId="1755C7E6" w14:textId="77777777" w:rsidR="00A96DD2" w:rsidRPr="00A96DD2" w:rsidRDefault="00A96DD2" w:rsidP="00A96DD2">
            <w:pPr>
              <w:keepNext/>
              <w:keepLines/>
              <w:spacing w:after="0"/>
              <w:rPr>
                <w:rFonts w:ascii="Arial" w:hAnsi="Arial"/>
                <w:sz w:val="16"/>
              </w:rPr>
            </w:pPr>
            <w:r w:rsidRPr="00A96DD2">
              <w:rPr>
                <w:rFonts w:ascii="Arial" w:hAnsi="Arial"/>
                <w:sz w:val="16"/>
              </w:rPr>
              <w:t>R5-211906</w:t>
            </w:r>
          </w:p>
        </w:tc>
        <w:tc>
          <w:tcPr>
            <w:tcW w:w="0" w:type="auto"/>
            <w:shd w:val="clear" w:color="auto" w:fill="auto"/>
          </w:tcPr>
          <w:p w14:paraId="50E26E3D"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DC_1A-28A_n3A</w:t>
            </w:r>
          </w:p>
        </w:tc>
        <w:tc>
          <w:tcPr>
            <w:tcW w:w="0" w:type="auto"/>
            <w:shd w:val="clear" w:color="auto" w:fill="auto"/>
          </w:tcPr>
          <w:p w14:paraId="19ABF00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4241C8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86734AC" w14:textId="77777777" w:rsidR="00A96DD2" w:rsidRPr="00A96DD2" w:rsidRDefault="00A96DD2" w:rsidP="00A96DD2">
            <w:pPr>
              <w:keepNext/>
              <w:keepLines/>
              <w:spacing w:after="0"/>
              <w:rPr>
                <w:rFonts w:ascii="Arial" w:hAnsi="Arial"/>
                <w:sz w:val="16"/>
              </w:rPr>
            </w:pPr>
            <w:r w:rsidRPr="00A96DD2">
              <w:rPr>
                <w:rFonts w:ascii="Arial" w:hAnsi="Arial"/>
                <w:sz w:val="16"/>
              </w:rPr>
              <w:t>R5-211242</w:t>
            </w:r>
          </w:p>
        </w:tc>
        <w:tc>
          <w:tcPr>
            <w:tcW w:w="0" w:type="auto"/>
            <w:shd w:val="clear" w:color="auto" w:fill="auto"/>
          </w:tcPr>
          <w:p w14:paraId="1A5C64D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3E1B531" w14:textId="77777777" w:rsidTr="00A96DD2">
        <w:tc>
          <w:tcPr>
            <w:tcW w:w="0" w:type="auto"/>
            <w:shd w:val="clear" w:color="auto" w:fill="auto"/>
          </w:tcPr>
          <w:p w14:paraId="4390FEF7" w14:textId="77777777" w:rsidR="00A96DD2" w:rsidRPr="00A96DD2" w:rsidRDefault="00A96DD2" w:rsidP="00A96DD2">
            <w:pPr>
              <w:keepNext/>
              <w:keepLines/>
              <w:spacing w:after="0"/>
              <w:rPr>
                <w:rFonts w:ascii="Arial" w:hAnsi="Arial"/>
                <w:sz w:val="16"/>
              </w:rPr>
            </w:pPr>
            <w:r w:rsidRPr="00A96DD2">
              <w:rPr>
                <w:rFonts w:ascii="Arial" w:hAnsi="Arial"/>
                <w:sz w:val="16"/>
              </w:rPr>
              <w:t>R5-211907</w:t>
            </w:r>
          </w:p>
        </w:tc>
        <w:tc>
          <w:tcPr>
            <w:tcW w:w="0" w:type="auto"/>
            <w:shd w:val="clear" w:color="auto" w:fill="auto"/>
          </w:tcPr>
          <w:p w14:paraId="2C921410"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analysis for DC_3A-7A_n1A</w:t>
            </w:r>
          </w:p>
        </w:tc>
        <w:tc>
          <w:tcPr>
            <w:tcW w:w="0" w:type="auto"/>
            <w:shd w:val="clear" w:color="auto" w:fill="auto"/>
          </w:tcPr>
          <w:p w14:paraId="7B18647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1D3A52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5F7323A1" w14:textId="77777777" w:rsidR="00A96DD2" w:rsidRPr="00A96DD2" w:rsidRDefault="00A96DD2" w:rsidP="00A96DD2">
            <w:pPr>
              <w:keepNext/>
              <w:keepLines/>
              <w:spacing w:after="0"/>
              <w:rPr>
                <w:rFonts w:ascii="Arial" w:hAnsi="Arial"/>
                <w:sz w:val="16"/>
              </w:rPr>
            </w:pPr>
            <w:r w:rsidRPr="00A96DD2">
              <w:rPr>
                <w:rFonts w:ascii="Arial" w:hAnsi="Arial"/>
                <w:sz w:val="16"/>
              </w:rPr>
              <w:t>R5-211243</w:t>
            </w:r>
          </w:p>
        </w:tc>
        <w:tc>
          <w:tcPr>
            <w:tcW w:w="0" w:type="auto"/>
            <w:shd w:val="clear" w:color="auto" w:fill="auto"/>
          </w:tcPr>
          <w:p w14:paraId="5F2AB153"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FB72A41" w14:textId="77777777" w:rsidTr="00A96DD2">
        <w:tc>
          <w:tcPr>
            <w:tcW w:w="0" w:type="auto"/>
            <w:shd w:val="clear" w:color="auto" w:fill="auto"/>
          </w:tcPr>
          <w:p w14:paraId="04F0CBD5" w14:textId="77777777" w:rsidR="00A96DD2" w:rsidRPr="00A96DD2" w:rsidRDefault="00A96DD2" w:rsidP="00A96DD2">
            <w:pPr>
              <w:keepNext/>
              <w:keepLines/>
              <w:spacing w:after="0"/>
              <w:rPr>
                <w:rFonts w:ascii="Arial" w:hAnsi="Arial"/>
                <w:sz w:val="16"/>
              </w:rPr>
            </w:pPr>
            <w:r w:rsidRPr="00A96DD2">
              <w:rPr>
                <w:rFonts w:ascii="Arial" w:hAnsi="Arial"/>
                <w:sz w:val="16"/>
              </w:rPr>
              <w:t>R5-211908</w:t>
            </w:r>
          </w:p>
        </w:tc>
        <w:tc>
          <w:tcPr>
            <w:tcW w:w="0" w:type="auto"/>
            <w:shd w:val="clear" w:color="auto" w:fill="auto"/>
          </w:tcPr>
          <w:p w14:paraId="24C8523E"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DC_7A-20A_n1A</w:t>
            </w:r>
          </w:p>
        </w:tc>
        <w:tc>
          <w:tcPr>
            <w:tcW w:w="0" w:type="auto"/>
            <w:shd w:val="clear" w:color="auto" w:fill="auto"/>
          </w:tcPr>
          <w:p w14:paraId="3407E04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D33CFC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7B69973" w14:textId="77777777" w:rsidR="00A96DD2" w:rsidRPr="00A96DD2" w:rsidRDefault="00A96DD2" w:rsidP="00A96DD2">
            <w:pPr>
              <w:keepNext/>
              <w:keepLines/>
              <w:spacing w:after="0"/>
              <w:rPr>
                <w:rFonts w:ascii="Arial" w:hAnsi="Arial"/>
                <w:sz w:val="16"/>
              </w:rPr>
            </w:pPr>
            <w:r w:rsidRPr="00A96DD2">
              <w:rPr>
                <w:rFonts w:ascii="Arial" w:hAnsi="Arial"/>
                <w:sz w:val="16"/>
              </w:rPr>
              <w:t>R5-211244</w:t>
            </w:r>
          </w:p>
        </w:tc>
        <w:tc>
          <w:tcPr>
            <w:tcW w:w="0" w:type="auto"/>
            <w:shd w:val="clear" w:color="auto" w:fill="auto"/>
          </w:tcPr>
          <w:p w14:paraId="7329A54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F73664D" w14:textId="77777777" w:rsidTr="00A96DD2">
        <w:tc>
          <w:tcPr>
            <w:tcW w:w="0" w:type="auto"/>
            <w:shd w:val="clear" w:color="auto" w:fill="auto"/>
          </w:tcPr>
          <w:p w14:paraId="50DCCAC4" w14:textId="77777777" w:rsidR="00A96DD2" w:rsidRPr="00A96DD2" w:rsidRDefault="00A96DD2" w:rsidP="00A96DD2">
            <w:pPr>
              <w:keepNext/>
              <w:keepLines/>
              <w:spacing w:after="0"/>
              <w:rPr>
                <w:rFonts w:ascii="Arial" w:hAnsi="Arial"/>
                <w:sz w:val="16"/>
              </w:rPr>
            </w:pPr>
            <w:r w:rsidRPr="00A96DD2">
              <w:rPr>
                <w:rFonts w:ascii="Arial" w:hAnsi="Arial"/>
                <w:sz w:val="16"/>
              </w:rPr>
              <w:t>R5-211909</w:t>
            </w:r>
          </w:p>
        </w:tc>
        <w:tc>
          <w:tcPr>
            <w:tcW w:w="0" w:type="auto"/>
            <w:shd w:val="clear" w:color="auto" w:fill="auto"/>
          </w:tcPr>
          <w:p w14:paraId="415BA229"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DC_7A-28A_n3A</w:t>
            </w:r>
          </w:p>
        </w:tc>
        <w:tc>
          <w:tcPr>
            <w:tcW w:w="0" w:type="auto"/>
            <w:shd w:val="clear" w:color="auto" w:fill="auto"/>
          </w:tcPr>
          <w:p w14:paraId="7368DA6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88EB32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57A9E14" w14:textId="77777777" w:rsidR="00A96DD2" w:rsidRPr="00A96DD2" w:rsidRDefault="00A96DD2" w:rsidP="00A96DD2">
            <w:pPr>
              <w:keepNext/>
              <w:keepLines/>
              <w:spacing w:after="0"/>
              <w:rPr>
                <w:rFonts w:ascii="Arial" w:hAnsi="Arial"/>
                <w:sz w:val="16"/>
              </w:rPr>
            </w:pPr>
            <w:r w:rsidRPr="00A96DD2">
              <w:rPr>
                <w:rFonts w:ascii="Arial" w:hAnsi="Arial"/>
                <w:sz w:val="16"/>
              </w:rPr>
              <w:t>R5-211245</w:t>
            </w:r>
          </w:p>
        </w:tc>
        <w:tc>
          <w:tcPr>
            <w:tcW w:w="0" w:type="auto"/>
            <w:shd w:val="clear" w:color="auto" w:fill="auto"/>
          </w:tcPr>
          <w:p w14:paraId="3C0F3BB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48FAEE0" w14:textId="77777777" w:rsidTr="00A96DD2">
        <w:tc>
          <w:tcPr>
            <w:tcW w:w="0" w:type="auto"/>
            <w:shd w:val="clear" w:color="auto" w:fill="auto"/>
          </w:tcPr>
          <w:p w14:paraId="79286AFD" w14:textId="77777777" w:rsidR="00A96DD2" w:rsidRPr="00A96DD2" w:rsidRDefault="00A96DD2" w:rsidP="00A96DD2">
            <w:pPr>
              <w:keepNext/>
              <w:keepLines/>
              <w:spacing w:after="0"/>
              <w:rPr>
                <w:rFonts w:ascii="Arial" w:hAnsi="Arial"/>
                <w:sz w:val="16"/>
              </w:rPr>
            </w:pPr>
            <w:r w:rsidRPr="00A96DD2">
              <w:rPr>
                <w:rFonts w:ascii="Arial" w:hAnsi="Arial"/>
                <w:sz w:val="16"/>
              </w:rPr>
              <w:t>R5-211910</w:t>
            </w:r>
          </w:p>
        </w:tc>
        <w:tc>
          <w:tcPr>
            <w:tcW w:w="0" w:type="auto"/>
            <w:shd w:val="clear" w:color="auto" w:fill="auto"/>
          </w:tcPr>
          <w:p w14:paraId="1E9D7601" w14:textId="77777777" w:rsidR="00A96DD2" w:rsidRPr="00A96DD2" w:rsidRDefault="00A96DD2" w:rsidP="00A96DD2">
            <w:pPr>
              <w:keepNext/>
              <w:keepLines/>
              <w:spacing w:after="0"/>
              <w:rPr>
                <w:rFonts w:ascii="Arial" w:hAnsi="Arial"/>
                <w:sz w:val="16"/>
              </w:rPr>
            </w:pPr>
            <w:r w:rsidRPr="00A96DD2">
              <w:rPr>
                <w:rFonts w:ascii="Arial" w:hAnsi="Arial"/>
                <w:sz w:val="16"/>
              </w:rPr>
              <w:t>Adding PICS for UL switching</w:t>
            </w:r>
          </w:p>
        </w:tc>
        <w:tc>
          <w:tcPr>
            <w:tcW w:w="0" w:type="auto"/>
            <w:shd w:val="clear" w:color="auto" w:fill="auto"/>
          </w:tcPr>
          <w:p w14:paraId="19C4D53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F34521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53DC4D4" w14:textId="77777777" w:rsidR="00A96DD2" w:rsidRPr="00A96DD2" w:rsidRDefault="00A96DD2" w:rsidP="00A96DD2">
            <w:pPr>
              <w:keepNext/>
              <w:keepLines/>
              <w:spacing w:after="0"/>
              <w:rPr>
                <w:rFonts w:ascii="Arial" w:hAnsi="Arial"/>
                <w:sz w:val="16"/>
              </w:rPr>
            </w:pPr>
            <w:r w:rsidRPr="00A96DD2">
              <w:rPr>
                <w:rFonts w:ascii="Arial" w:hAnsi="Arial"/>
                <w:sz w:val="16"/>
              </w:rPr>
              <w:t>R5-210744</w:t>
            </w:r>
          </w:p>
        </w:tc>
        <w:tc>
          <w:tcPr>
            <w:tcW w:w="0" w:type="auto"/>
            <w:shd w:val="clear" w:color="auto" w:fill="auto"/>
          </w:tcPr>
          <w:p w14:paraId="2DB49A4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61BD8B0" w14:textId="77777777" w:rsidTr="00A96DD2">
        <w:tc>
          <w:tcPr>
            <w:tcW w:w="0" w:type="auto"/>
            <w:shd w:val="clear" w:color="auto" w:fill="auto"/>
          </w:tcPr>
          <w:p w14:paraId="17347E60" w14:textId="77777777" w:rsidR="00A96DD2" w:rsidRPr="00A96DD2" w:rsidRDefault="00A96DD2" w:rsidP="00A96DD2">
            <w:pPr>
              <w:keepNext/>
              <w:keepLines/>
              <w:spacing w:after="0"/>
              <w:rPr>
                <w:rFonts w:ascii="Arial" w:hAnsi="Arial"/>
                <w:sz w:val="16"/>
              </w:rPr>
            </w:pPr>
            <w:r w:rsidRPr="00A96DD2">
              <w:rPr>
                <w:rFonts w:ascii="Arial" w:hAnsi="Arial"/>
                <w:sz w:val="16"/>
              </w:rPr>
              <w:t>R5-211911</w:t>
            </w:r>
          </w:p>
        </w:tc>
        <w:tc>
          <w:tcPr>
            <w:tcW w:w="0" w:type="auto"/>
            <w:shd w:val="clear" w:color="auto" w:fill="auto"/>
          </w:tcPr>
          <w:p w14:paraId="53E0E8CA" w14:textId="77777777" w:rsidR="00A96DD2" w:rsidRPr="00A96DD2" w:rsidRDefault="00A96DD2" w:rsidP="00A96DD2">
            <w:pPr>
              <w:keepNext/>
              <w:keepLines/>
              <w:spacing w:after="0"/>
              <w:rPr>
                <w:rFonts w:ascii="Arial" w:hAnsi="Arial"/>
                <w:sz w:val="16"/>
              </w:rPr>
            </w:pPr>
            <w:r w:rsidRPr="00A96DD2">
              <w:rPr>
                <w:rFonts w:ascii="Arial" w:hAnsi="Arial"/>
                <w:sz w:val="16"/>
              </w:rPr>
              <w:t>Adding NR test case-Time mask for Uplink carriers switching</w:t>
            </w:r>
          </w:p>
        </w:tc>
        <w:tc>
          <w:tcPr>
            <w:tcW w:w="0" w:type="auto"/>
            <w:shd w:val="clear" w:color="auto" w:fill="auto"/>
          </w:tcPr>
          <w:p w14:paraId="764F64E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EDEAB6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F61DB18" w14:textId="77777777" w:rsidR="00A96DD2" w:rsidRPr="00A96DD2" w:rsidRDefault="00A96DD2" w:rsidP="00A96DD2">
            <w:pPr>
              <w:keepNext/>
              <w:keepLines/>
              <w:spacing w:after="0"/>
              <w:rPr>
                <w:rFonts w:ascii="Arial" w:hAnsi="Arial"/>
                <w:sz w:val="16"/>
              </w:rPr>
            </w:pPr>
            <w:r w:rsidRPr="00A96DD2">
              <w:rPr>
                <w:rFonts w:ascii="Arial" w:hAnsi="Arial"/>
                <w:sz w:val="16"/>
              </w:rPr>
              <w:t>R5-210923</w:t>
            </w:r>
          </w:p>
        </w:tc>
        <w:tc>
          <w:tcPr>
            <w:tcW w:w="0" w:type="auto"/>
            <w:shd w:val="clear" w:color="auto" w:fill="auto"/>
          </w:tcPr>
          <w:p w14:paraId="081EF14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61A071E" w14:textId="77777777" w:rsidTr="00A96DD2">
        <w:tc>
          <w:tcPr>
            <w:tcW w:w="0" w:type="auto"/>
            <w:shd w:val="clear" w:color="auto" w:fill="auto"/>
          </w:tcPr>
          <w:p w14:paraId="155496E1" w14:textId="77777777" w:rsidR="00A96DD2" w:rsidRPr="00A96DD2" w:rsidRDefault="00A96DD2" w:rsidP="00A96DD2">
            <w:pPr>
              <w:keepNext/>
              <w:keepLines/>
              <w:spacing w:after="0"/>
              <w:rPr>
                <w:rFonts w:ascii="Arial" w:hAnsi="Arial"/>
                <w:sz w:val="16"/>
              </w:rPr>
            </w:pPr>
            <w:r w:rsidRPr="00A96DD2">
              <w:rPr>
                <w:rFonts w:ascii="Arial" w:hAnsi="Arial"/>
                <w:sz w:val="16"/>
              </w:rPr>
              <w:t>R5-211912</w:t>
            </w:r>
          </w:p>
        </w:tc>
        <w:tc>
          <w:tcPr>
            <w:tcW w:w="0" w:type="auto"/>
            <w:shd w:val="clear" w:color="auto" w:fill="auto"/>
          </w:tcPr>
          <w:p w14:paraId="692CFF64" w14:textId="77777777" w:rsidR="00A96DD2" w:rsidRPr="00A96DD2" w:rsidRDefault="00A96DD2" w:rsidP="00A96DD2">
            <w:pPr>
              <w:keepNext/>
              <w:keepLines/>
              <w:spacing w:after="0"/>
              <w:rPr>
                <w:rFonts w:ascii="Arial" w:hAnsi="Arial"/>
                <w:sz w:val="16"/>
              </w:rPr>
            </w:pPr>
            <w:r w:rsidRPr="00A96DD2">
              <w:rPr>
                <w:rFonts w:ascii="Arial" w:hAnsi="Arial"/>
                <w:sz w:val="16"/>
              </w:rPr>
              <w:t>Adding MU and TT for Uplink carriers switching testing</w:t>
            </w:r>
          </w:p>
        </w:tc>
        <w:tc>
          <w:tcPr>
            <w:tcW w:w="0" w:type="auto"/>
            <w:shd w:val="clear" w:color="auto" w:fill="auto"/>
          </w:tcPr>
          <w:p w14:paraId="7E4E8E5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6B8B3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6D27DC5" w14:textId="77777777" w:rsidR="00A96DD2" w:rsidRPr="00A96DD2" w:rsidRDefault="00A96DD2" w:rsidP="00A96DD2">
            <w:pPr>
              <w:keepNext/>
              <w:keepLines/>
              <w:spacing w:after="0"/>
              <w:rPr>
                <w:rFonts w:ascii="Arial" w:hAnsi="Arial"/>
                <w:sz w:val="16"/>
              </w:rPr>
            </w:pPr>
            <w:r w:rsidRPr="00A96DD2">
              <w:rPr>
                <w:rFonts w:ascii="Arial" w:hAnsi="Arial"/>
                <w:sz w:val="16"/>
              </w:rPr>
              <w:t>R5-210925</w:t>
            </w:r>
          </w:p>
        </w:tc>
        <w:tc>
          <w:tcPr>
            <w:tcW w:w="0" w:type="auto"/>
            <w:shd w:val="clear" w:color="auto" w:fill="auto"/>
          </w:tcPr>
          <w:p w14:paraId="242FBAB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AEF48D4" w14:textId="77777777" w:rsidTr="00A96DD2">
        <w:tc>
          <w:tcPr>
            <w:tcW w:w="0" w:type="auto"/>
            <w:shd w:val="clear" w:color="auto" w:fill="auto"/>
          </w:tcPr>
          <w:p w14:paraId="3F8FFC8A" w14:textId="77777777" w:rsidR="00A96DD2" w:rsidRPr="00A96DD2" w:rsidRDefault="00A96DD2" w:rsidP="00A96DD2">
            <w:pPr>
              <w:keepNext/>
              <w:keepLines/>
              <w:spacing w:after="0"/>
              <w:rPr>
                <w:rFonts w:ascii="Arial" w:hAnsi="Arial"/>
                <w:sz w:val="16"/>
              </w:rPr>
            </w:pPr>
            <w:r w:rsidRPr="00A96DD2">
              <w:rPr>
                <w:rFonts w:ascii="Arial" w:hAnsi="Arial"/>
                <w:sz w:val="16"/>
              </w:rPr>
              <w:t>R5-211913</w:t>
            </w:r>
          </w:p>
        </w:tc>
        <w:tc>
          <w:tcPr>
            <w:tcW w:w="0" w:type="auto"/>
            <w:shd w:val="clear" w:color="auto" w:fill="auto"/>
          </w:tcPr>
          <w:p w14:paraId="11D81087" w14:textId="77777777" w:rsidR="00A96DD2" w:rsidRPr="00A96DD2" w:rsidRDefault="00A96DD2" w:rsidP="00A96DD2">
            <w:pPr>
              <w:keepNext/>
              <w:keepLines/>
              <w:spacing w:after="0"/>
              <w:rPr>
                <w:rFonts w:ascii="Arial" w:hAnsi="Arial"/>
                <w:sz w:val="16"/>
              </w:rPr>
            </w:pPr>
            <w:r w:rsidRPr="00A96DD2">
              <w:rPr>
                <w:rFonts w:ascii="Arial" w:hAnsi="Arial"/>
                <w:sz w:val="16"/>
              </w:rPr>
              <w:t>Adding test applicability for switching test case</w:t>
            </w:r>
          </w:p>
        </w:tc>
        <w:tc>
          <w:tcPr>
            <w:tcW w:w="0" w:type="auto"/>
            <w:shd w:val="clear" w:color="auto" w:fill="auto"/>
          </w:tcPr>
          <w:p w14:paraId="28FECF1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25B09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984BE24" w14:textId="77777777" w:rsidR="00A96DD2" w:rsidRPr="00A96DD2" w:rsidRDefault="00A96DD2" w:rsidP="00A96DD2">
            <w:pPr>
              <w:keepNext/>
              <w:keepLines/>
              <w:spacing w:after="0"/>
              <w:rPr>
                <w:rFonts w:ascii="Arial" w:hAnsi="Arial"/>
                <w:sz w:val="16"/>
              </w:rPr>
            </w:pPr>
            <w:r w:rsidRPr="00A96DD2">
              <w:rPr>
                <w:rFonts w:ascii="Arial" w:hAnsi="Arial"/>
                <w:sz w:val="16"/>
              </w:rPr>
              <w:t>R5-210745</w:t>
            </w:r>
          </w:p>
        </w:tc>
        <w:tc>
          <w:tcPr>
            <w:tcW w:w="0" w:type="auto"/>
            <w:shd w:val="clear" w:color="auto" w:fill="auto"/>
          </w:tcPr>
          <w:p w14:paraId="447F190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A485EB1" w14:textId="77777777" w:rsidTr="00A96DD2">
        <w:tc>
          <w:tcPr>
            <w:tcW w:w="0" w:type="auto"/>
            <w:shd w:val="clear" w:color="auto" w:fill="auto"/>
          </w:tcPr>
          <w:p w14:paraId="28C9C475" w14:textId="77777777" w:rsidR="00A96DD2" w:rsidRPr="00A96DD2" w:rsidRDefault="00A96DD2" w:rsidP="00A96DD2">
            <w:pPr>
              <w:keepNext/>
              <w:keepLines/>
              <w:spacing w:after="0"/>
              <w:rPr>
                <w:rFonts w:ascii="Arial" w:hAnsi="Arial"/>
                <w:sz w:val="16"/>
              </w:rPr>
            </w:pPr>
            <w:r w:rsidRPr="00A96DD2">
              <w:rPr>
                <w:rFonts w:ascii="Arial" w:hAnsi="Arial"/>
                <w:sz w:val="16"/>
              </w:rPr>
              <w:t>R5-211914</w:t>
            </w:r>
          </w:p>
        </w:tc>
        <w:tc>
          <w:tcPr>
            <w:tcW w:w="0" w:type="auto"/>
            <w:shd w:val="clear" w:color="auto" w:fill="auto"/>
          </w:tcPr>
          <w:p w14:paraId="5F82955E" w14:textId="77777777" w:rsidR="00A96DD2" w:rsidRPr="00A96DD2" w:rsidRDefault="00A96DD2" w:rsidP="00A96DD2">
            <w:pPr>
              <w:keepNext/>
              <w:keepLines/>
              <w:spacing w:after="0"/>
              <w:rPr>
                <w:rFonts w:ascii="Arial" w:hAnsi="Arial"/>
                <w:sz w:val="16"/>
              </w:rPr>
            </w:pPr>
            <w:r w:rsidRPr="00A96DD2">
              <w:rPr>
                <w:rFonts w:ascii="Arial" w:hAnsi="Arial"/>
                <w:sz w:val="16"/>
              </w:rPr>
              <w:t>Adding TP analysis for NR test case-Time mask for UL carrier switching</w:t>
            </w:r>
          </w:p>
        </w:tc>
        <w:tc>
          <w:tcPr>
            <w:tcW w:w="0" w:type="auto"/>
            <w:shd w:val="clear" w:color="auto" w:fill="auto"/>
          </w:tcPr>
          <w:p w14:paraId="2FA9215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6702F6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8D6D8B0" w14:textId="77777777" w:rsidR="00A96DD2" w:rsidRPr="00A96DD2" w:rsidRDefault="00A96DD2" w:rsidP="00A96DD2">
            <w:pPr>
              <w:keepNext/>
              <w:keepLines/>
              <w:spacing w:after="0"/>
              <w:rPr>
                <w:rFonts w:ascii="Arial" w:hAnsi="Arial"/>
                <w:sz w:val="16"/>
              </w:rPr>
            </w:pPr>
            <w:r w:rsidRPr="00A96DD2">
              <w:rPr>
                <w:rFonts w:ascii="Arial" w:hAnsi="Arial"/>
                <w:sz w:val="16"/>
              </w:rPr>
              <w:t>R5-210924</w:t>
            </w:r>
          </w:p>
        </w:tc>
        <w:tc>
          <w:tcPr>
            <w:tcW w:w="0" w:type="auto"/>
            <w:shd w:val="clear" w:color="auto" w:fill="auto"/>
          </w:tcPr>
          <w:p w14:paraId="054384C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74D9E7D" w14:textId="77777777" w:rsidTr="00A96DD2">
        <w:tc>
          <w:tcPr>
            <w:tcW w:w="0" w:type="auto"/>
            <w:shd w:val="clear" w:color="auto" w:fill="auto"/>
          </w:tcPr>
          <w:p w14:paraId="156574D6" w14:textId="77777777" w:rsidR="00A96DD2" w:rsidRPr="00A96DD2" w:rsidRDefault="00A96DD2" w:rsidP="00A96DD2">
            <w:pPr>
              <w:keepNext/>
              <w:keepLines/>
              <w:spacing w:after="0"/>
              <w:rPr>
                <w:rFonts w:ascii="Arial" w:hAnsi="Arial"/>
                <w:sz w:val="16"/>
              </w:rPr>
            </w:pPr>
            <w:r w:rsidRPr="00A96DD2">
              <w:rPr>
                <w:rFonts w:ascii="Arial" w:hAnsi="Arial"/>
                <w:sz w:val="16"/>
              </w:rPr>
              <w:t>R5-211915</w:t>
            </w:r>
          </w:p>
        </w:tc>
        <w:tc>
          <w:tcPr>
            <w:tcW w:w="0" w:type="auto"/>
            <w:shd w:val="clear" w:color="auto" w:fill="auto"/>
          </w:tcPr>
          <w:p w14:paraId="703FE29F" w14:textId="77777777" w:rsidR="00A96DD2" w:rsidRPr="00A96DD2" w:rsidRDefault="00A96DD2" w:rsidP="00A96DD2">
            <w:pPr>
              <w:keepNext/>
              <w:keepLines/>
              <w:spacing w:after="0"/>
              <w:rPr>
                <w:rFonts w:ascii="Arial" w:hAnsi="Arial"/>
                <w:sz w:val="16"/>
              </w:rPr>
            </w:pPr>
            <w:r w:rsidRPr="00A96DD2">
              <w:rPr>
                <w:rFonts w:ascii="Arial" w:hAnsi="Arial"/>
                <w:sz w:val="16"/>
              </w:rPr>
              <w:t>Adding additional TP for half Pi BPSK DMRS to MPR test case for SUL</w:t>
            </w:r>
          </w:p>
        </w:tc>
        <w:tc>
          <w:tcPr>
            <w:tcW w:w="0" w:type="auto"/>
            <w:shd w:val="clear" w:color="auto" w:fill="auto"/>
          </w:tcPr>
          <w:p w14:paraId="5DE5E66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7C49B9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C92B798" w14:textId="77777777" w:rsidR="00A96DD2" w:rsidRPr="00A96DD2" w:rsidRDefault="00A96DD2" w:rsidP="00A96DD2">
            <w:pPr>
              <w:keepNext/>
              <w:keepLines/>
              <w:spacing w:after="0"/>
              <w:rPr>
                <w:rFonts w:ascii="Arial" w:hAnsi="Arial"/>
                <w:sz w:val="16"/>
              </w:rPr>
            </w:pPr>
            <w:r w:rsidRPr="00A96DD2">
              <w:rPr>
                <w:rFonts w:ascii="Arial" w:hAnsi="Arial"/>
                <w:sz w:val="16"/>
              </w:rPr>
              <w:t>R5-210786</w:t>
            </w:r>
          </w:p>
        </w:tc>
        <w:tc>
          <w:tcPr>
            <w:tcW w:w="0" w:type="auto"/>
            <w:shd w:val="clear" w:color="auto" w:fill="auto"/>
          </w:tcPr>
          <w:p w14:paraId="139A08B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E3A7A04" w14:textId="77777777" w:rsidTr="00A96DD2">
        <w:tc>
          <w:tcPr>
            <w:tcW w:w="0" w:type="auto"/>
            <w:shd w:val="clear" w:color="auto" w:fill="auto"/>
          </w:tcPr>
          <w:p w14:paraId="17C5EFDD" w14:textId="77777777" w:rsidR="00A96DD2" w:rsidRPr="00A96DD2" w:rsidRDefault="00A96DD2" w:rsidP="00A96DD2">
            <w:pPr>
              <w:keepNext/>
              <w:keepLines/>
              <w:spacing w:after="0"/>
              <w:rPr>
                <w:rFonts w:ascii="Arial" w:hAnsi="Arial"/>
                <w:sz w:val="16"/>
              </w:rPr>
            </w:pPr>
            <w:r w:rsidRPr="00A96DD2">
              <w:rPr>
                <w:rFonts w:ascii="Arial" w:hAnsi="Arial"/>
                <w:sz w:val="16"/>
              </w:rPr>
              <w:t>R5-211916</w:t>
            </w:r>
          </w:p>
        </w:tc>
        <w:tc>
          <w:tcPr>
            <w:tcW w:w="0" w:type="auto"/>
            <w:shd w:val="clear" w:color="auto" w:fill="auto"/>
          </w:tcPr>
          <w:p w14:paraId="1F8FAB9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6.3.2.2.4, 2Rx TDD FR1 Single PMI with 32Tx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65B632B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9C5850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98D4DDC" w14:textId="77777777" w:rsidR="00A96DD2" w:rsidRPr="00A96DD2" w:rsidRDefault="00A96DD2" w:rsidP="00A96DD2">
            <w:pPr>
              <w:keepNext/>
              <w:keepLines/>
              <w:spacing w:after="0"/>
              <w:rPr>
                <w:rFonts w:ascii="Arial" w:hAnsi="Arial"/>
                <w:sz w:val="16"/>
              </w:rPr>
            </w:pPr>
            <w:r w:rsidRPr="00A96DD2">
              <w:rPr>
                <w:rFonts w:ascii="Arial" w:hAnsi="Arial"/>
                <w:sz w:val="16"/>
              </w:rPr>
              <w:t>R5-211078</w:t>
            </w:r>
          </w:p>
        </w:tc>
        <w:tc>
          <w:tcPr>
            <w:tcW w:w="0" w:type="auto"/>
            <w:shd w:val="clear" w:color="auto" w:fill="auto"/>
          </w:tcPr>
          <w:p w14:paraId="4CF0D57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33E2E27" w14:textId="77777777" w:rsidTr="00A96DD2">
        <w:tc>
          <w:tcPr>
            <w:tcW w:w="0" w:type="auto"/>
            <w:shd w:val="clear" w:color="auto" w:fill="auto"/>
          </w:tcPr>
          <w:p w14:paraId="3467DD58" w14:textId="77777777" w:rsidR="00A96DD2" w:rsidRPr="00A96DD2" w:rsidRDefault="00A96DD2" w:rsidP="00A96DD2">
            <w:pPr>
              <w:keepNext/>
              <w:keepLines/>
              <w:spacing w:after="0"/>
              <w:rPr>
                <w:rFonts w:ascii="Arial" w:hAnsi="Arial"/>
                <w:sz w:val="16"/>
              </w:rPr>
            </w:pPr>
            <w:r w:rsidRPr="00A96DD2">
              <w:rPr>
                <w:rFonts w:ascii="Arial" w:hAnsi="Arial"/>
                <w:sz w:val="16"/>
              </w:rPr>
              <w:t>R5-211917</w:t>
            </w:r>
          </w:p>
        </w:tc>
        <w:tc>
          <w:tcPr>
            <w:tcW w:w="0" w:type="auto"/>
            <w:shd w:val="clear" w:color="auto" w:fill="auto"/>
          </w:tcPr>
          <w:p w14:paraId="0FA35668"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test cases to the applicability table in 4.2</w:t>
            </w:r>
          </w:p>
        </w:tc>
        <w:tc>
          <w:tcPr>
            <w:tcW w:w="0" w:type="auto"/>
            <w:shd w:val="clear" w:color="auto" w:fill="auto"/>
          </w:tcPr>
          <w:p w14:paraId="08369AA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1D83F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FB9B60" w14:textId="77777777" w:rsidR="00A96DD2" w:rsidRPr="00A96DD2" w:rsidRDefault="00A96DD2" w:rsidP="00A96DD2">
            <w:pPr>
              <w:keepNext/>
              <w:keepLines/>
              <w:spacing w:after="0"/>
              <w:rPr>
                <w:rFonts w:ascii="Arial" w:hAnsi="Arial"/>
                <w:sz w:val="16"/>
              </w:rPr>
            </w:pPr>
            <w:r w:rsidRPr="00A96DD2">
              <w:rPr>
                <w:rFonts w:ascii="Arial" w:hAnsi="Arial"/>
                <w:sz w:val="16"/>
              </w:rPr>
              <w:t>R5-211218</w:t>
            </w:r>
          </w:p>
        </w:tc>
        <w:tc>
          <w:tcPr>
            <w:tcW w:w="0" w:type="auto"/>
            <w:shd w:val="clear" w:color="auto" w:fill="auto"/>
          </w:tcPr>
          <w:p w14:paraId="0284946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9FC63DA" w14:textId="77777777" w:rsidTr="00A96DD2">
        <w:tc>
          <w:tcPr>
            <w:tcW w:w="0" w:type="auto"/>
            <w:shd w:val="clear" w:color="auto" w:fill="auto"/>
          </w:tcPr>
          <w:p w14:paraId="737D55E0" w14:textId="77777777" w:rsidR="00A96DD2" w:rsidRPr="00A96DD2" w:rsidRDefault="00A96DD2" w:rsidP="00A96DD2">
            <w:pPr>
              <w:keepNext/>
              <w:keepLines/>
              <w:spacing w:after="0"/>
              <w:rPr>
                <w:rFonts w:ascii="Arial" w:hAnsi="Arial"/>
                <w:sz w:val="16"/>
              </w:rPr>
            </w:pPr>
            <w:r w:rsidRPr="00A96DD2">
              <w:rPr>
                <w:rFonts w:ascii="Arial" w:hAnsi="Arial"/>
                <w:sz w:val="16"/>
              </w:rPr>
              <w:t>R5-211918</w:t>
            </w:r>
          </w:p>
        </w:tc>
        <w:tc>
          <w:tcPr>
            <w:tcW w:w="0" w:type="auto"/>
            <w:shd w:val="clear" w:color="auto" w:fill="auto"/>
          </w:tcPr>
          <w:p w14:paraId="2A545CB3" w14:textId="77777777" w:rsidR="00A96DD2" w:rsidRPr="00A96DD2" w:rsidRDefault="00A96DD2" w:rsidP="00A96DD2">
            <w:pPr>
              <w:keepNext/>
              <w:keepLines/>
              <w:spacing w:after="0"/>
              <w:rPr>
                <w:rFonts w:ascii="Arial" w:hAnsi="Arial"/>
                <w:sz w:val="16"/>
              </w:rPr>
            </w:pPr>
            <w:r w:rsidRPr="00A96DD2">
              <w:rPr>
                <w:rFonts w:ascii="Arial" w:hAnsi="Arial"/>
                <w:sz w:val="16"/>
              </w:rPr>
              <w:t>Applicability for RRM NR HST test case 6.1.1.7 and 6.6.1.7</w:t>
            </w:r>
          </w:p>
        </w:tc>
        <w:tc>
          <w:tcPr>
            <w:tcW w:w="0" w:type="auto"/>
            <w:shd w:val="clear" w:color="auto" w:fill="auto"/>
          </w:tcPr>
          <w:p w14:paraId="01750F48"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2D7DEE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E8E072D" w14:textId="77777777" w:rsidR="00A96DD2" w:rsidRPr="00A96DD2" w:rsidRDefault="00A96DD2" w:rsidP="00A96DD2">
            <w:pPr>
              <w:keepNext/>
              <w:keepLines/>
              <w:spacing w:after="0"/>
              <w:rPr>
                <w:rFonts w:ascii="Arial" w:hAnsi="Arial"/>
                <w:sz w:val="16"/>
              </w:rPr>
            </w:pPr>
            <w:r w:rsidRPr="00A96DD2">
              <w:rPr>
                <w:rFonts w:ascii="Arial" w:hAnsi="Arial"/>
                <w:sz w:val="16"/>
              </w:rPr>
              <w:t>R5-211611</w:t>
            </w:r>
          </w:p>
        </w:tc>
        <w:tc>
          <w:tcPr>
            <w:tcW w:w="0" w:type="auto"/>
            <w:shd w:val="clear" w:color="auto" w:fill="auto"/>
          </w:tcPr>
          <w:p w14:paraId="19B6197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8C62BC2" w14:textId="77777777" w:rsidTr="00A96DD2">
        <w:tc>
          <w:tcPr>
            <w:tcW w:w="0" w:type="auto"/>
            <w:shd w:val="clear" w:color="auto" w:fill="auto"/>
          </w:tcPr>
          <w:p w14:paraId="628F946C" w14:textId="77777777" w:rsidR="00A96DD2" w:rsidRPr="00A96DD2" w:rsidRDefault="00A96DD2" w:rsidP="00A96DD2">
            <w:pPr>
              <w:keepNext/>
              <w:keepLines/>
              <w:spacing w:after="0"/>
              <w:rPr>
                <w:rFonts w:ascii="Arial" w:hAnsi="Arial"/>
                <w:sz w:val="16"/>
              </w:rPr>
            </w:pPr>
            <w:r w:rsidRPr="00A96DD2">
              <w:rPr>
                <w:rFonts w:ascii="Arial" w:hAnsi="Arial"/>
                <w:sz w:val="16"/>
              </w:rPr>
              <w:t>R5-211919</w:t>
            </w:r>
          </w:p>
        </w:tc>
        <w:tc>
          <w:tcPr>
            <w:tcW w:w="0" w:type="auto"/>
            <w:shd w:val="clear" w:color="auto" w:fill="auto"/>
          </w:tcPr>
          <w:p w14:paraId="393DDCF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FR2 DL 256QAM</w:t>
            </w:r>
          </w:p>
        </w:tc>
        <w:tc>
          <w:tcPr>
            <w:tcW w:w="0" w:type="auto"/>
            <w:shd w:val="clear" w:color="auto" w:fill="auto"/>
          </w:tcPr>
          <w:p w14:paraId="15528829"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1A3E489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2747FF5" w14:textId="77777777" w:rsidR="00A96DD2" w:rsidRPr="00A96DD2" w:rsidRDefault="00A96DD2" w:rsidP="00A96DD2">
            <w:pPr>
              <w:keepNext/>
              <w:keepLines/>
              <w:spacing w:after="0"/>
              <w:rPr>
                <w:rFonts w:ascii="Arial" w:hAnsi="Arial"/>
                <w:sz w:val="16"/>
              </w:rPr>
            </w:pPr>
            <w:r w:rsidRPr="00A96DD2">
              <w:rPr>
                <w:rFonts w:ascii="Arial" w:hAnsi="Arial"/>
                <w:sz w:val="16"/>
              </w:rPr>
              <w:t>R5-210082</w:t>
            </w:r>
          </w:p>
        </w:tc>
        <w:tc>
          <w:tcPr>
            <w:tcW w:w="0" w:type="auto"/>
            <w:shd w:val="clear" w:color="auto" w:fill="auto"/>
          </w:tcPr>
          <w:p w14:paraId="2A5DBA7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0BE1D7A" w14:textId="77777777" w:rsidTr="00A96DD2">
        <w:tc>
          <w:tcPr>
            <w:tcW w:w="0" w:type="auto"/>
            <w:shd w:val="clear" w:color="auto" w:fill="auto"/>
          </w:tcPr>
          <w:p w14:paraId="15899FD9" w14:textId="77777777" w:rsidR="00A96DD2" w:rsidRPr="00A96DD2" w:rsidRDefault="00A96DD2" w:rsidP="00A96DD2">
            <w:pPr>
              <w:keepNext/>
              <w:keepLines/>
              <w:spacing w:after="0"/>
              <w:rPr>
                <w:rFonts w:ascii="Arial" w:hAnsi="Arial"/>
                <w:sz w:val="16"/>
              </w:rPr>
            </w:pPr>
            <w:r w:rsidRPr="00A96DD2">
              <w:rPr>
                <w:rFonts w:ascii="Arial" w:hAnsi="Arial"/>
                <w:sz w:val="16"/>
              </w:rPr>
              <w:t>R5-211920</w:t>
            </w:r>
          </w:p>
        </w:tc>
        <w:tc>
          <w:tcPr>
            <w:tcW w:w="0" w:type="auto"/>
            <w:shd w:val="clear" w:color="auto" w:fill="auto"/>
          </w:tcPr>
          <w:p w14:paraId="5BC610A9" w14:textId="77777777" w:rsidR="00A96DD2" w:rsidRPr="00A96DD2" w:rsidRDefault="00A96DD2" w:rsidP="00A96DD2">
            <w:pPr>
              <w:keepNext/>
              <w:keepLines/>
              <w:spacing w:after="0"/>
              <w:rPr>
                <w:rFonts w:ascii="Arial" w:hAnsi="Arial"/>
                <w:sz w:val="16"/>
              </w:rPr>
            </w:pPr>
            <w:r w:rsidRPr="00A96DD2">
              <w:rPr>
                <w:rFonts w:ascii="Arial" w:hAnsi="Arial"/>
                <w:sz w:val="16"/>
              </w:rPr>
              <w:t>Correction to A-MPR test requirement of NS_22 in TC 6.2.4</w:t>
            </w:r>
          </w:p>
        </w:tc>
        <w:tc>
          <w:tcPr>
            <w:tcW w:w="0" w:type="auto"/>
            <w:shd w:val="clear" w:color="auto" w:fill="auto"/>
          </w:tcPr>
          <w:p w14:paraId="587A1283"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5E2513B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F7325EE" w14:textId="77777777" w:rsidR="00A96DD2" w:rsidRPr="00A96DD2" w:rsidRDefault="00A96DD2" w:rsidP="00A96DD2">
            <w:pPr>
              <w:keepNext/>
              <w:keepLines/>
              <w:spacing w:after="0"/>
              <w:rPr>
                <w:rFonts w:ascii="Arial" w:hAnsi="Arial"/>
                <w:sz w:val="16"/>
              </w:rPr>
            </w:pPr>
            <w:r w:rsidRPr="00A96DD2">
              <w:rPr>
                <w:rFonts w:ascii="Arial" w:hAnsi="Arial"/>
                <w:sz w:val="16"/>
              </w:rPr>
              <w:t>R5-211088</w:t>
            </w:r>
          </w:p>
        </w:tc>
        <w:tc>
          <w:tcPr>
            <w:tcW w:w="0" w:type="auto"/>
            <w:shd w:val="clear" w:color="auto" w:fill="auto"/>
          </w:tcPr>
          <w:p w14:paraId="0F83075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38995721" w14:textId="77777777" w:rsidTr="00A96DD2">
        <w:tc>
          <w:tcPr>
            <w:tcW w:w="0" w:type="auto"/>
            <w:shd w:val="clear" w:color="auto" w:fill="auto"/>
          </w:tcPr>
          <w:p w14:paraId="087DAEFC" w14:textId="77777777" w:rsidR="00A96DD2" w:rsidRPr="00A96DD2" w:rsidRDefault="00A96DD2" w:rsidP="00A96DD2">
            <w:pPr>
              <w:keepNext/>
              <w:keepLines/>
              <w:spacing w:after="0"/>
              <w:rPr>
                <w:rFonts w:ascii="Arial" w:hAnsi="Arial"/>
                <w:sz w:val="16"/>
              </w:rPr>
            </w:pPr>
            <w:r w:rsidRPr="00A96DD2">
              <w:rPr>
                <w:rFonts w:ascii="Arial" w:hAnsi="Arial"/>
                <w:sz w:val="16"/>
              </w:rPr>
              <w:t>R5-211921</w:t>
            </w:r>
          </w:p>
        </w:tc>
        <w:tc>
          <w:tcPr>
            <w:tcW w:w="0" w:type="auto"/>
            <w:shd w:val="clear" w:color="auto" w:fill="auto"/>
          </w:tcPr>
          <w:p w14:paraId="58AEAEF8" w14:textId="77777777" w:rsidR="00A96DD2" w:rsidRPr="00A96DD2" w:rsidRDefault="00A96DD2" w:rsidP="00A96DD2">
            <w:pPr>
              <w:keepNext/>
              <w:keepLines/>
              <w:spacing w:after="0"/>
              <w:rPr>
                <w:rFonts w:ascii="Arial" w:hAnsi="Arial"/>
                <w:sz w:val="16"/>
              </w:rPr>
            </w:pPr>
            <w:r w:rsidRPr="00A96DD2">
              <w:rPr>
                <w:rFonts w:ascii="Arial" w:hAnsi="Arial"/>
                <w:sz w:val="16"/>
              </w:rPr>
              <w:t>Correction to ACLR relaxation value in TC 6.5.2.3</w:t>
            </w:r>
          </w:p>
        </w:tc>
        <w:tc>
          <w:tcPr>
            <w:tcW w:w="0" w:type="auto"/>
            <w:shd w:val="clear" w:color="auto" w:fill="auto"/>
          </w:tcPr>
          <w:p w14:paraId="407B4D7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555895B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27571FD" w14:textId="77777777" w:rsidR="00A96DD2" w:rsidRPr="00A96DD2" w:rsidRDefault="00A96DD2" w:rsidP="00A96DD2">
            <w:pPr>
              <w:keepNext/>
              <w:keepLines/>
              <w:spacing w:after="0"/>
              <w:rPr>
                <w:rFonts w:ascii="Arial" w:hAnsi="Arial"/>
                <w:sz w:val="16"/>
              </w:rPr>
            </w:pPr>
            <w:r w:rsidRPr="00A96DD2">
              <w:rPr>
                <w:rFonts w:ascii="Arial" w:hAnsi="Arial"/>
                <w:sz w:val="16"/>
              </w:rPr>
              <w:t>R5-211093</w:t>
            </w:r>
          </w:p>
        </w:tc>
        <w:tc>
          <w:tcPr>
            <w:tcW w:w="0" w:type="auto"/>
            <w:shd w:val="clear" w:color="auto" w:fill="auto"/>
          </w:tcPr>
          <w:p w14:paraId="2EA2DA3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CD9AA38" w14:textId="77777777" w:rsidTr="00A96DD2">
        <w:tc>
          <w:tcPr>
            <w:tcW w:w="0" w:type="auto"/>
            <w:shd w:val="clear" w:color="auto" w:fill="auto"/>
          </w:tcPr>
          <w:p w14:paraId="6DB051D8" w14:textId="77777777" w:rsidR="00A96DD2" w:rsidRPr="00A96DD2" w:rsidRDefault="00A96DD2" w:rsidP="00A96DD2">
            <w:pPr>
              <w:keepNext/>
              <w:keepLines/>
              <w:spacing w:after="0"/>
              <w:rPr>
                <w:rFonts w:ascii="Arial" w:hAnsi="Arial"/>
                <w:sz w:val="16"/>
              </w:rPr>
            </w:pPr>
            <w:r w:rsidRPr="00A96DD2">
              <w:rPr>
                <w:rFonts w:ascii="Arial" w:hAnsi="Arial"/>
                <w:sz w:val="16"/>
              </w:rPr>
              <w:t>R5-211922</w:t>
            </w:r>
          </w:p>
        </w:tc>
        <w:tc>
          <w:tcPr>
            <w:tcW w:w="0" w:type="auto"/>
            <w:shd w:val="clear" w:color="auto" w:fill="auto"/>
          </w:tcPr>
          <w:p w14:paraId="2040C8E7" w14:textId="77777777" w:rsidR="00A96DD2" w:rsidRPr="00A96DD2" w:rsidRDefault="00A96DD2" w:rsidP="00A96DD2">
            <w:pPr>
              <w:keepNext/>
              <w:keepLines/>
              <w:spacing w:after="0"/>
              <w:rPr>
                <w:rFonts w:ascii="Arial" w:hAnsi="Arial"/>
                <w:sz w:val="16"/>
              </w:rPr>
            </w:pPr>
            <w:r w:rsidRPr="00A96DD2">
              <w:rPr>
                <w:rFonts w:ascii="Arial" w:hAnsi="Arial"/>
                <w:sz w:val="16"/>
              </w:rPr>
              <w:t>MU and TT definition for REFSENS FR2 CA test cases</w:t>
            </w:r>
          </w:p>
        </w:tc>
        <w:tc>
          <w:tcPr>
            <w:tcW w:w="0" w:type="auto"/>
            <w:shd w:val="clear" w:color="auto" w:fill="auto"/>
          </w:tcPr>
          <w:p w14:paraId="7067FC1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03EE4B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67D8D263" w14:textId="77777777" w:rsidR="00A96DD2" w:rsidRPr="00A96DD2" w:rsidRDefault="00A96DD2" w:rsidP="00A96DD2">
            <w:pPr>
              <w:keepNext/>
              <w:keepLines/>
              <w:spacing w:after="0"/>
              <w:rPr>
                <w:rFonts w:ascii="Arial" w:hAnsi="Arial"/>
                <w:sz w:val="16"/>
              </w:rPr>
            </w:pPr>
            <w:r w:rsidRPr="00A96DD2">
              <w:rPr>
                <w:rFonts w:ascii="Arial" w:hAnsi="Arial"/>
                <w:sz w:val="16"/>
              </w:rPr>
              <w:t>R5-210296</w:t>
            </w:r>
          </w:p>
        </w:tc>
        <w:tc>
          <w:tcPr>
            <w:tcW w:w="0" w:type="auto"/>
            <w:shd w:val="clear" w:color="auto" w:fill="auto"/>
          </w:tcPr>
          <w:p w14:paraId="040C099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73881651" w14:textId="77777777" w:rsidTr="00A96DD2">
        <w:tc>
          <w:tcPr>
            <w:tcW w:w="0" w:type="auto"/>
            <w:shd w:val="clear" w:color="auto" w:fill="auto"/>
          </w:tcPr>
          <w:p w14:paraId="25640C8C" w14:textId="77777777" w:rsidR="00A96DD2" w:rsidRPr="00A96DD2" w:rsidRDefault="00A96DD2" w:rsidP="00A96DD2">
            <w:pPr>
              <w:keepNext/>
              <w:keepLines/>
              <w:spacing w:after="0"/>
              <w:rPr>
                <w:rFonts w:ascii="Arial" w:hAnsi="Arial"/>
                <w:sz w:val="16"/>
              </w:rPr>
            </w:pPr>
            <w:r w:rsidRPr="00A96DD2">
              <w:rPr>
                <w:rFonts w:ascii="Arial" w:hAnsi="Arial"/>
                <w:sz w:val="16"/>
              </w:rPr>
              <w:t>R5-211923</w:t>
            </w:r>
          </w:p>
        </w:tc>
        <w:tc>
          <w:tcPr>
            <w:tcW w:w="0" w:type="auto"/>
            <w:shd w:val="clear" w:color="auto" w:fill="auto"/>
          </w:tcPr>
          <w:p w14:paraId="0A422769"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38.521-2</w:t>
            </w:r>
          </w:p>
        </w:tc>
        <w:tc>
          <w:tcPr>
            <w:tcW w:w="0" w:type="auto"/>
            <w:shd w:val="clear" w:color="auto" w:fill="auto"/>
          </w:tcPr>
          <w:p w14:paraId="26EEA4B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C32A5F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2E162DF4" w14:textId="77777777" w:rsidR="00A96DD2" w:rsidRPr="00A96DD2" w:rsidRDefault="00A96DD2" w:rsidP="00A96DD2">
            <w:pPr>
              <w:keepNext/>
              <w:keepLines/>
              <w:spacing w:after="0"/>
              <w:rPr>
                <w:rFonts w:ascii="Arial" w:hAnsi="Arial"/>
                <w:sz w:val="16"/>
              </w:rPr>
            </w:pPr>
            <w:r w:rsidRPr="00A96DD2">
              <w:rPr>
                <w:rFonts w:ascii="Arial" w:hAnsi="Arial"/>
                <w:sz w:val="16"/>
              </w:rPr>
              <w:t>R5-211098</w:t>
            </w:r>
          </w:p>
        </w:tc>
        <w:tc>
          <w:tcPr>
            <w:tcW w:w="0" w:type="auto"/>
            <w:shd w:val="clear" w:color="auto" w:fill="auto"/>
          </w:tcPr>
          <w:p w14:paraId="23EDC41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992EE13" w14:textId="77777777" w:rsidTr="00A96DD2">
        <w:tc>
          <w:tcPr>
            <w:tcW w:w="0" w:type="auto"/>
            <w:shd w:val="clear" w:color="auto" w:fill="auto"/>
          </w:tcPr>
          <w:p w14:paraId="46CD2693" w14:textId="77777777" w:rsidR="00A96DD2" w:rsidRPr="00A96DD2" w:rsidRDefault="00A96DD2" w:rsidP="00A96DD2">
            <w:pPr>
              <w:keepNext/>
              <w:keepLines/>
              <w:spacing w:after="0"/>
              <w:rPr>
                <w:rFonts w:ascii="Arial" w:hAnsi="Arial"/>
                <w:sz w:val="16"/>
              </w:rPr>
            </w:pPr>
            <w:r w:rsidRPr="00A96DD2">
              <w:rPr>
                <w:rFonts w:ascii="Arial" w:hAnsi="Arial"/>
                <w:sz w:val="16"/>
              </w:rPr>
              <w:t>R5-211924</w:t>
            </w:r>
          </w:p>
        </w:tc>
        <w:tc>
          <w:tcPr>
            <w:tcW w:w="0" w:type="auto"/>
            <w:shd w:val="clear" w:color="auto" w:fill="auto"/>
          </w:tcPr>
          <w:p w14:paraId="474DA6B3" w14:textId="77777777" w:rsidR="00A96DD2" w:rsidRPr="00A96DD2" w:rsidRDefault="00A96DD2" w:rsidP="00A96DD2">
            <w:pPr>
              <w:keepNext/>
              <w:keepLines/>
              <w:spacing w:after="0"/>
              <w:rPr>
                <w:rFonts w:ascii="Arial" w:hAnsi="Arial"/>
                <w:sz w:val="16"/>
              </w:rPr>
            </w:pPr>
            <w:r w:rsidRPr="00A96DD2">
              <w:rPr>
                <w:rFonts w:ascii="Arial" w:hAnsi="Arial"/>
                <w:sz w:val="16"/>
              </w:rPr>
              <w:t>CR to 38.521-2 on PC1 Measurement Grid MUs</w:t>
            </w:r>
          </w:p>
        </w:tc>
        <w:tc>
          <w:tcPr>
            <w:tcW w:w="0" w:type="auto"/>
            <w:shd w:val="clear" w:color="auto" w:fill="auto"/>
          </w:tcPr>
          <w:p w14:paraId="0900FDF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61AC30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BB860B2" w14:textId="77777777" w:rsidR="00A96DD2" w:rsidRPr="00A96DD2" w:rsidRDefault="00A96DD2" w:rsidP="00A96DD2">
            <w:pPr>
              <w:keepNext/>
              <w:keepLines/>
              <w:spacing w:after="0"/>
              <w:rPr>
                <w:rFonts w:ascii="Arial" w:hAnsi="Arial"/>
                <w:sz w:val="16"/>
              </w:rPr>
            </w:pPr>
            <w:r w:rsidRPr="00A96DD2">
              <w:rPr>
                <w:rFonts w:ascii="Arial" w:hAnsi="Arial"/>
                <w:sz w:val="16"/>
              </w:rPr>
              <w:t>R5-211190</w:t>
            </w:r>
          </w:p>
        </w:tc>
        <w:tc>
          <w:tcPr>
            <w:tcW w:w="0" w:type="auto"/>
            <w:shd w:val="clear" w:color="auto" w:fill="auto"/>
          </w:tcPr>
          <w:p w14:paraId="7B626A3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16AD552" w14:textId="77777777" w:rsidTr="00A96DD2">
        <w:tc>
          <w:tcPr>
            <w:tcW w:w="0" w:type="auto"/>
            <w:shd w:val="clear" w:color="auto" w:fill="auto"/>
          </w:tcPr>
          <w:p w14:paraId="64C3F3B1" w14:textId="77777777" w:rsidR="00A96DD2" w:rsidRPr="00A96DD2" w:rsidRDefault="00A96DD2" w:rsidP="00A96DD2">
            <w:pPr>
              <w:keepNext/>
              <w:keepLines/>
              <w:spacing w:after="0"/>
              <w:rPr>
                <w:rFonts w:ascii="Arial" w:hAnsi="Arial"/>
                <w:sz w:val="16"/>
              </w:rPr>
            </w:pPr>
            <w:r w:rsidRPr="00A96DD2">
              <w:rPr>
                <w:rFonts w:ascii="Arial" w:hAnsi="Arial"/>
                <w:sz w:val="16"/>
              </w:rPr>
              <w:t>R5-211925</w:t>
            </w:r>
          </w:p>
        </w:tc>
        <w:tc>
          <w:tcPr>
            <w:tcW w:w="0" w:type="auto"/>
            <w:shd w:val="clear" w:color="auto" w:fill="auto"/>
          </w:tcPr>
          <w:p w14:paraId="4C68AE42" w14:textId="77777777" w:rsidR="00A96DD2" w:rsidRPr="00A96DD2" w:rsidRDefault="00A96DD2" w:rsidP="00A96DD2">
            <w:pPr>
              <w:keepNext/>
              <w:keepLines/>
              <w:spacing w:after="0"/>
              <w:rPr>
                <w:rFonts w:ascii="Arial" w:hAnsi="Arial"/>
                <w:sz w:val="16"/>
              </w:rPr>
            </w:pPr>
            <w:r w:rsidRPr="00A96DD2">
              <w:rPr>
                <w:rFonts w:ascii="Arial" w:hAnsi="Arial"/>
                <w:sz w:val="16"/>
              </w:rPr>
              <w:t>Update of ETC MTSU</w:t>
            </w:r>
          </w:p>
        </w:tc>
        <w:tc>
          <w:tcPr>
            <w:tcW w:w="0" w:type="auto"/>
            <w:shd w:val="clear" w:color="auto" w:fill="auto"/>
          </w:tcPr>
          <w:p w14:paraId="66F1F57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B62A7C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2CA6291" w14:textId="77777777" w:rsidR="00A96DD2" w:rsidRPr="00A96DD2" w:rsidRDefault="00A96DD2" w:rsidP="00A96DD2">
            <w:pPr>
              <w:keepNext/>
              <w:keepLines/>
              <w:spacing w:after="0"/>
              <w:rPr>
                <w:rFonts w:ascii="Arial" w:hAnsi="Arial"/>
                <w:sz w:val="16"/>
              </w:rPr>
            </w:pPr>
            <w:r w:rsidRPr="00A96DD2">
              <w:rPr>
                <w:rFonts w:ascii="Arial" w:hAnsi="Arial"/>
                <w:sz w:val="16"/>
              </w:rPr>
              <w:t>R5-211265</w:t>
            </w:r>
          </w:p>
        </w:tc>
        <w:tc>
          <w:tcPr>
            <w:tcW w:w="0" w:type="auto"/>
            <w:shd w:val="clear" w:color="auto" w:fill="auto"/>
          </w:tcPr>
          <w:p w14:paraId="69342B37"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707E657" w14:textId="77777777" w:rsidTr="00A96DD2">
        <w:tc>
          <w:tcPr>
            <w:tcW w:w="0" w:type="auto"/>
            <w:shd w:val="clear" w:color="auto" w:fill="auto"/>
          </w:tcPr>
          <w:p w14:paraId="4A865353" w14:textId="77777777" w:rsidR="00A96DD2" w:rsidRPr="00A96DD2" w:rsidRDefault="00A96DD2" w:rsidP="00A96DD2">
            <w:pPr>
              <w:keepNext/>
              <w:keepLines/>
              <w:spacing w:after="0"/>
              <w:rPr>
                <w:rFonts w:ascii="Arial" w:hAnsi="Arial"/>
                <w:sz w:val="16"/>
              </w:rPr>
            </w:pPr>
            <w:r w:rsidRPr="00A96DD2">
              <w:rPr>
                <w:rFonts w:ascii="Arial" w:hAnsi="Arial"/>
                <w:sz w:val="16"/>
              </w:rPr>
              <w:t>R5-211926</w:t>
            </w:r>
          </w:p>
        </w:tc>
        <w:tc>
          <w:tcPr>
            <w:tcW w:w="0" w:type="auto"/>
            <w:shd w:val="clear" w:color="auto" w:fill="auto"/>
          </w:tcPr>
          <w:p w14:paraId="1E377B42" w14:textId="77777777" w:rsidR="00A96DD2" w:rsidRPr="00A96DD2" w:rsidRDefault="00A96DD2" w:rsidP="00A96DD2">
            <w:pPr>
              <w:keepNext/>
              <w:keepLines/>
              <w:spacing w:after="0"/>
              <w:rPr>
                <w:rFonts w:ascii="Arial" w:hAnsi="Arial"/>
                <w:sz w:val="16"/>
              </w:rPr>
            </w:pPr>
            <w:r w:rsidRPr="00A96DD2">
              <w:rPr>
                <w:rFonts w:ascii="Arial" w:hAnsi="Arial"/>
                <w:sz w:val="16"/>
              </w:rPr>
              <w:t>MU definition for UE MOP for Inter-Band EN-DC including FR2 (3CCs)</w:t>
            </w:r>
          </w:p>
        </w:tc>
        <w:tc>
          <w:tcPr>
            <w:tcW w:w="0" w:type="auto"/>
            <w:shd w:val="clear" w:color="auto" w:fill="auto"/>
          </w:tcPr>
          <w:p w14:paraId="5180603A"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4F8755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AB9CC58" w14:textId="77777777" w:rsidR="00A96DD2" w:rsidRPr="00A96DD2" w:rsidRDefault="00A96DD2" w:rsidP="00A96DD2">
            <w:pPr>
              <w:keepNext/>
              <w:keepLines/>
              <w:spacing w:after="0"/>
              <w:rPr>
                <w:rFonts w:ascii="Arial" w:hAnsi="Arial"/>
                <w:sz w:val="16"/>
              </w:rPr>
            </w:pPr>
            <w:r w:rsidRPr="00A96DD2">
              <w:rPr>
                <w:rFonts w:ascii="Arial" w:hAnsi="Arial"/>
                <w:sz w:val="16"/>
              </w:rPr>
              <w:t>R5-210305</w:t>
            </w:r>
          </w:p>
        </w:tc>
        <w:tc>
          <w:tcPr>
            <w:tcW w:w="0" w:type="auto"/>
            <w:shd w:val="clear" w:color="auto" w:fill="auto"/>
          </w:tcPr>
          <w:p w14:paraId="14E1019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63BA342" w14:textId="77777777" w:rsidTr="00A96DD2">
        <w:tc>
          <w:tcPr>
            <w:tcW w:w="0" w:type="auto"/>
            <w:shd w:val="clear" w:color="auto" w:fill="auto"/>
          </w:tcPr>
          <w:p w14:paraId="251C4636" w14:textId="77777777" w:rsidR="00A96DD2" w:rsidRPr="00A96DD2" w:rsidRDefault="00A96DD2" w:rsidP="00A96DD2">
            <w:pPr>
              <w:keepNext/>
              <w:keepLines/>
              <w:spacing w:after="0"/>
              <w:rPr>
                <w:rFonts w:ascii="Arial" w:hAnsi="Arial"/>
                <w:sz w:val="16"/>
              </w:rPr>
            </w:pPr>
            <w:r w:rsidRPr="00A96DD2">
              <w:rPr>
                <w:rFonts w:ascii="Arial" w:hAnsi="Arial"/>
                <w:sz w:val="16"/>
              </w:rPr>
              <w:t>R5-211927</w:t>
            </w:r>
          </w:p>
        </w:tc>
        <w:tc>
          <w:tcPr>
            <w:tcW w:w="0" w:type="auto"/>
            <w:shd w:val="clear" w:color="auto" w:fill="auto"/>
          </w:tcPr>
          <w:p w14:paraId="48BE5EB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MU and TT </w:t>
            </w:r>
            <w:proofErr w:type="spellStart"/>
            <w:r w:rsidRPr="00A96DD2">
              <w:rPr>
                <w:rFonts w:ascii="Arial" w:hAnsi="Arial"/>
                <w:sz w:val="16"/>
              </w:rPr>
              <w:t>defintion</w:t>
            </w:r>
            <w:proofErr w:type="spellEnd"/>
            <w:r w:rsidRPr="00A96DD2">
              <w:rPr>
                <w:rFonts w:ascii="Arial" w:hAnsi="Arial"/>
                <w:sz w:val="16"/>
              </w:rPr>
              <w:t xml:space="preserve"> for REFSENS EN-DC including FR2 up to 5CCs</w:t>
            </w:r>
          </w:p>
        </w:tc>
        <w:tc>
          <w:tcPr>
            <w:tcW w:w="0" w:type="auto"/>
            <w:shd w:val="clear" w:color="auto" w:fill="auto"/>
          </w:tcPr>
          <w:p w14:paraId="4A441E7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251BDD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4EC5EDD" w14:textId="77777777" w:rsidR="00A96DD2" w:rsidRPr="00A96DD2" w:rsidRDefault="00A96DD2" w:rsidP="00A96DD2">
            <w:pPr>
              <w:keepNext/>
              <w:keepLines/>
              <w:spacing w:after="0"/>
              <w:rPr>
                <w:rFonts w:ascii="Arial" w:hAnsi="Arial"/>
                <w:sz w:val="16"/>
              </w:rPr>
            </w:pPr>
            <w:r w:rsidRPr="00A96DD2">
              <w:rPr>
                <w:rFonts w:ascii="Arial" w:hAnsi="Arial"/>
                <w:sz w:val="16"/>
              </w:rPr>
              <w:t>R5-210306</w:t>
            </w:r>
          </w:p>
        </w:tc>
        <w:tc>
          <w:tcPr>
            <w:tcW w:w="0" w:type="auto"/>
            <w:shd w:val="clear" w:color="auto" w:fill="auto"/>
          </w:tcPr>
          <w:p w14:paraId="7AFFE686"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BA8574D" w14:textId="77777777" w:rsidTr="00A96DD2">
        <w:tc>
          <w:tcPr>
            <w:tcW w:w="0" w:type="auto"/>
            <w:shd w:val="clear" w:color="auto" w:fill="auto"/>
          </w:tcPr>
          <w:p w14:paraId="78F2E920" w14:textId="77777777" w:rsidR="00A96DD2" w:rsidRPr="00A96DD2" w:rsidRDefault="00A96DD2" w:rsidP="00A96DD2">
            <w:pPr>
              <w:keepNext/>
              <w:keepLines/>
              <w:spacing w:after="0"/>
              <w:rPr>
                <w:rFonts w:ascii="Arial" w:hAnsi="Arial"/>
                <w:sz w:val="16"/>
              </w:rPr>
            </w:pPr>
            <w:r w:rsidRPr="00A96DD2">
              <w:rPr>
                <w:rFonts w:ascii="Arial" w:hAnsi="Arial"/>
                <w:sz w:val="16"/>
              </w:rPr>
              <w:t>R5-211928</w:t>
            </w:r>
          </w:p>
        </w:tc>
        <w:tc>
          <w:tcPr>
            <w:tcW w:w="0" w:type="auto"/>
            <w:shd w:val="clear" w:color="auto" w:fill="auto"/>
          </w:tcPr>
          <w:p w14:paraId="19E65BC6"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38.521-3</w:t>
            </w:r>
          </w:p>
        </w:tc>
        <w:tc>
          <w:tcPr>
            <w:tcW w:w="0" w:type="auto"/>
            <w:shd w:val="clear" w:color="auto" w:fill="auto"/>
          </w:tcPr>
          <w:p w14:paraId="355B8B2E"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3F72BC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C57DA8C" w14:textId="77777777" w:rsidR="00A96DD2" w:rsidRPr="00A96DD2" w:rsidRDefault="00A96DD2" w:rsidP="00A96DD2">
            <w:pPr>
              <w:keepNext/>
              <w:keepLines/>
              <w:spacing w:after="0"/>
              <w:rPr>
                <w:rFonts w:ascii="Arial" w:hAnsi="Arial"/>
                <w:sz w:val="16"/>
              </w:rPr>
            </w:pPr>
            <w:r w:rsidRPr="00A96DD2">
              <w:rPr>
                <w:rFonts w:ascii="Arial" w:hAnsi="Arial"/>
                <w:sz w:val="16"/>
              </w:rPr>
              <w:t>R5-211102</w:t>
            </w:r>
          </w:p>
        </w:tc>
        <w:tc>
          <w:tcPr>
            <w:tcW w:w="0" w:type="auto"/>
            <w:shd w:val="clear" w:color="auto" w:fill="auto"/>
          </w:tcPr>
          <w:p w14:paraId="2167F17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F47D1BB" w14:textId="77777777" w:rsidTr="00A96DD2">
        <w:tc>
          <w:tcPr>
            <w:tcW w:w="0" w:type="auto"/>
            <w:shd w:val="clear" w:color="auto" w:fill="auto"/>
          </w:tcPr>
          <w:p w14:paraId="7429E75B" w14:textId="77777777" w:rsidR="00A96DD2" w:rsidRPr="00A96DD2" w:rsidRDefault="00A96DD2" w:rsidP="00A96DD2">
            <w:pPr>
              <w:keepNext/>
              <w:keepLines/>
              <w:spacing w:after="0"/>
              <w:rPr>
                <w:rFonts w:ascii="Arial" w:hAnsi="Arial"/>
                <w:sz w:val="16"/>
              </w:rPr>
            </w:pPr>
            <w:r w:rsidRPr="00A96DD2">
              <w:rPr>
                <w:rFonts w:ascii="Arial" w:hAnsi="Arial"/>
                <w:sz w:val="16"/>
              </w:rPr>
              <w:t>R5-211929</w:t>
            </w:r>
          </w:p>
        </w:tc>
        <w:tc>
          <w:tcPr>
            <w:tcW w:w="0" w:type="auto"/>
            <w:shd w:val="clear" w:color="auto" w:fill="auto"/>
          </w:tcPr>
          <w:p w14:paraId="069D8BB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FR2 </w:t>
            </w:r>
            <w:proofErr w:type="spellStart"/>
            <w:r w:rsidRPr="00A96DD2">
              <w:rPr>
                <w:rFonts w:ascii="Arial" w:hAnsi="Arial"/>
                <w:sz w:val="16"/>
              </w:rPr>
              <w:t>demod</w:t>
            </w:r>
            <w:proofErr w:type="spellEnd"/>
            <w:r w:rsidRPr="00A96DD2">
              <w:rPr>
                <w:rFonts w:ascii="Arial" w:hAnsi="Arial"/>
                <w:sz w:val="16"/>
              </w:rPr>
              <w:t xml:space="preserve"> test cases</w:t>
            </w:r>
          </w:p>
        </w:tc>
        <w:tc>
          <w:tcPr>
            <w:tcW w:w="0" w:type="auto"/>
            <w:shd w:val="clear" w:color="auto" w:fill="auto"/>
          </w:tcPr>
          <w:p w14:paraId="6505B67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736861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1C21DE7" w14:textId="77777777" w:rsidR="00A96DD2" w:rsidRPr="00A96DD2" w:rsidRDefault="00A96DD2" w:rsidP="00A96DD2">
            <w:pPr>
              <w:keepNext/>
              <w:keepLines/>
              <w:spacing w:after="0"/>
              <w:rPr>
                <w:rFonts w:ascii="Arial" w:hAnsi="Arial"/>
                <w:sz w:val="16"/>
              </w:rPr>
            </w:pPr>
            <w:r w:rsidRPr="00A96DD2">
              <w:rPr>
                <w:rFonts w:ascii="Arial" w:hAnsi="Arial"/>
                <w:sz w:val="16"/>
              </w:rPr>
              <w:t>R5-211260</w:t>
            </w:r>
          </w:p>
        </w:tc>
        <w:tc>
          <w:tcPr>
            <w:tcW w:w="0" w:type="auto"/>
            <w:shd w:val="clear" w:color="auto" w:fill="auto"/>
          </w:tcPr>
          <w:p w14:paraId="3F021E0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C65434E" w14:textId="77777777" w:rsidTr="00A96DD2">
        <w:tc>
          <w:tcPr>
            <w:tcW w:w="0" w:type="auto"/>
            <w:shd w:val="clear" w:color="auto" w:fill="auto"/>
          </w:tcPr>
          <w:p w14:paraId="1145DA30" w14:textId="77777777" w:rsidR="00A96DD2" w:rsidRPr="00A96DD2" w:rsidRDefault="00A96DD2" w:rsidP="00A96DD2">
            <w:pPr>
              <w:keepNext/>
              <w:keepLines/>
              <w:spacing w:after="0"/>
              <w:rPr>
                <w:rFonts w:ascii="Arial" w:hAnsi="Arial"/>
                <w:sz w:val="16"/>
              </w:rPr>
            </w:pPr>
            <w:r w:rsidRPr="00A96DD2">
              <w:rPr>
                <w:rFonts w:ascii="Arial" w:hAnsi="Arial"/>
                <w:sz w:val="16"/>
              </w:rPr>
              <w:t>R5-211930</w:t>
            </w:r>
          </w:p>
        </w:tc>
        <w:tc>
          <w:tcPr>
            <w:tcW w:w="0" w:type="auto"/>
            <w:shd w:val="clear" w:color="auto" w:fill="auto"/>
          </w:tcPr>
          <w:p w14:paraId="3FD02274" w14:textId="77777777" w:rsidR="00A96DD2" w:rsidRPr="00A96DD2" w:rsidRDefault="00A96DD2" w:rsidP="00A96DD2">
            <w:pPr>
              <w:keepNext/>
              <w:keepLines/>
              <w:spacing w:after="0"/>
              <w:rPr>
                <w:rFonts w:ascii="Arial" w:hAnsi="Arial"/>
                <w:sz w:val="16"/>
              </w:rPr>
            </w:pPr>
            <w:r w:rsidRPr="00A96DD2">
              <w:rPr>
                <w:rFonts w:ascii="Arial" w:hAnsi="Arial"/>
                <w:sz w:val="16"/>
              </w:rPr>
              <w:t>Adjacent Channel Selectivity FR2 MU definition in 38.903</w:t>
            </w:r>
          </w:p>
        </w:tc>
        <w:tc>
          <w:tcPr>
            <w:tcW w:w="0" w:type="auto"/>
            <w:shd w:val="clear" w:color="auto" w:fill="auto"/>
          </w:tcPr>
          <w:p w14:paraId="2EC68CC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212FFC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DEABD65" w14:textId="77777777" w:rsidR="00A96DD2" w:rsidRPr="00A96DD2" w:rsidRDefault="00A96DD2" w:rsidP="00A96DD2">
            <w:pPr>
              <w:keepNext/>
              <w:keepLines/>
              <w:spacing w:after="0"/>
              <w:rPr>
                <w:rFonts w:ascii="Arial" w:hAnsi="Arial"/>
                <w:sz w:val="16"/>
              </w:rPr>
            </w:pPr>
            <w:r w:rsidRPr="00A96DD2">
              <w:rPr>
                <w:rFonts w:ascii="Arial" w:hAnsi="Arial"/>
                <w:sz w:val="16"/>
              </w:rPr>
              <w:t>R5-210307</w:t>
            </w:r>
          </w:p>
        </w:tc>
        <w:tc>
          <w:tcPr>
            <w:tcW w:w="0" w:type="auto"/>
            <w:shd w:val="clear" w:color="auto" w:fill="auto"/>
          </w:tcPr>
          <w:p w14:paraId="3170B89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D114C88" w14:textId="77777777" w:rsidTr="00A96DD2">
        <w:tc>
          <w:tcPr>
            <w:tcW w:w="0" w:type="auto"/>
            <w:shd w:val="clear" w:color="auto" w:fill="auto"/>
          </w:tcPr>
          <w:p w14:paraId="63D3DCC1"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R5-211931</w:t>
            </w:r>
          </w:p>
        </w:tc>
        <w:tc>
          <w:tcPr>
            <w:tcW w:w="0" w:type="auto"/>
            <w:shd w:val="clear" w:color="auto" w:fill="auto"/>
          </w:tcPr>
          <w:p w14:paraId="51C8B4A6" w14:textId="77777777" w:rsidR="00A96DD2" w:rsidRPr="00A96DD2" w:rsidRDefault="00A96DD2" w:rsidP="00A96DD2">
            <w:pPr>
              <w:keepNext/>
              <w:keepLines/>
              <w:spacing w:after="0"/>
              <w:rPr>
                <w:rFonts w:ascii="Arial" w:hAnsi="Arial"/>
                <w:sz w:val="16"/>
              </w:rPr>
            </w:pPr>
            <w:r w:rsidRPr="00A96DD2">
              <w:rPr>
                <w:rFonts w:ascii="Arial" w:hAnsi="Arial"/>
                <w:sz w:val="16"/>
              </w:rPr>
              <w:t>In-band Blocking FR2 MU definition in 38.903</w:t>
            </w:r>
          </w:p>
        </w:tc>
        <w:tc>
          <w:tcPr>
            <w:tcW w:w="0" w:type="auto"/>
            <w:shd w:val="clear" w:color="auto" w:fill="auto"/>
          </w:tcPr>
          <w:p w14:paraId="1BC72AA9"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2BC4D8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4CF69CAA" w14:textId="77777777" w:rsidR="00A96DD2" w:rsidRPr="00A96DD2" w:rsidRDefault="00A96DD2" w:rsidP="00A96DD2">
            <w:pPr>
              <w:keepNext/>
              <w:keepLines/>
              <w:spacing w:after="0"/>
              <w:rPr>
                <w:rFonts w:ascii="Arial" w:hAnsi="Arial"/>
                <w:sz w:val="16"/>
              </w:rPr>
            </w:pPr>
            <w:r w:rsidRPr="00A96DD2">
              <w:rPr>
                <w:rFonts w:ascii="Arial" w:hAnsi="Arial"/>
                <w:sz w:val="16"/>
              </w:rPr>
              <w:t>R5-210308</w:t>
            </w:r>
          </w:p>
        </w:tc>
        <w:tc>
          <w:tcPr>
            <w:tcW w:w="0" w:type="auto"/>
            <w:shd w:val="clear" w:color="auto" w:fill="auto"/>
          </w:tcPr>
          <w:p w14:paraId="2BE50C3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0E069B0" w14:textId="77777777" w:rsidTr="00A96DD2">
        <w:tc>
          <w:tcPr>
            <w:tcW w:w="0" w:type="auto"/>
            <w:shd w:val="clear" w:color="auto" w:fill="auto"/>
          </w:tcPr>
          <w:p w14:paraId="6BB1AEA2" w14:textId="77777777" w:rsidR="00A96DD2" w:rsidRPr="00A96DD2" w:rsidRDefault="00A96DD2" w:rsidP="00A96DD2">
            <w:pPr>
              <w:keepNext/>
              <w:keepLines/>
              <w:spacing w:after="0"/>
              <w:rPr>
                <w:rFonts w:ascii="Arial" w:hAnsi="Arial"/>
                <w:sz w:val="16"/>
              </w:rPr>
            </w:pPr>
            <w:r w:rsidRPr="00A96DD2">
              <w:rPr>
                <w:rFonts w:ascii="Arial" w:hAnsi="Arial"/>
                <w:sz w:val="16"/>
              </w:rPr>
              <w:t>R5-211932</w:t>
            </w:r>
          </w:p>
        </w:tc>
        <w:tc>
          <w:tcPr>
            <w:tcW w:w="0" w:type="auto"/>
            <w:shd w:val="clear" w:color="auto" w:fill="auto"/>
          </w:tcPr>
          <w:p w14:paraId="1A8563A8" w14:textId="77777777" w:rsidR="00A96DD2" w:rsidRPr="00A96DD2" w:rsidRDefault="00A96DD2" w:rsidP="00A96DD2">
            <w:pPr>
              <w:keepNext/>
              <w:keepLines/>
              <w:spacing w:after="0"/>
              <w:rPr>
                <w:rFonts w:ascii="Arial" w:hAnsi="Arial"/>
                <w:sz w:val="16"/>
              </w:rPr>
            </w:pPr>
            <w:r w:rsidRPr="00A96DD2">
              <w:rPr>
                <w:rFonts w:ascii="Arial" w:hAnsi="Arial"/>
                <w:sz w:val="16"/>
              </w:rPr>
              <w:t>Update on FR2 Blocking Test MU</w:t>
            </w:r>
          </w:p>
        </w:tc>
        <w:tc>
          <w:tcPr>
            <w:tcW w:w="0" w:type="auto"/>
            <w:shd w:val="clear" w:color="auto" w:fill="auto"/>
          </w:tcPr>
          <w:p w14:paraId="0A4CDF9A"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422AD9E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0F76824" w14:textId="77777777" w:rsidR="00A96DD2" w:rsidRPr="00A96DD2" w:rsidRDefault="00A96DD2" w:rsidP="00A96DD2">
            <w:pPr>
              <w:keepNext/>
              <w:keepLines/>
              <w:spacing w:after="0"/>
              <w:rPr>
                <w:rFonts w:ascii="Arial" w:hAnsi="Arial"/>
                <w:sz w:val="16"/>
              </w:rPr>
            </w:pPr>
            <w:r w:rsidRPr="00A96DD2">
              <w:rPr>
                <w:rFonts w:ascii="Arial" w:hAnsi="Arial"/>
                <w:sz w:val="16"/>
              </w:rPr>
              <w:t>R5-210836</w:t>
            </w:r>
          </w:p>
        </w:tc>
        <w:tc>
          <w:tcPr>
            <w:tcW w:w="0" w:type="auto"/>
            <w:shd w:val="clear" w:color="auto" w:fill="auto"/>
          </w:tcPr>
          <w:p w14:paraId="2E62D70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53B70E1" w14:textId="77777777" w:rsidTr="00A96DD2">
        <w:tc>
          <w:tcPr>
            <w:tcW w:w="0" w:type="auto"/>
            <w:shd w:val="clear" w:color="auto" w:fill="auto"/>
          </w:tcPr>
          <w:p w14:paraId="5C4335C0" w14:textId="77777777" w:rsidR="00A96DD2" w:rsidRPr="00A96DD2" w:rsidRDefault="00A96DD2" w:rsidP="00A96DD2">
            <w:pPr>
              <w:keepNext/>
              <w:keepLines/>
              <w:spacing w:after="0"/>
              <w:rPr>
                <w:rFonts w:ascii="Arial" w:hAnsi="Arial"/>
                <w:sz w:val="16"/>
              </w:rPr>
            </w:pPr>
            <w:r w:rsidRPr="00A96DD2">
              <w:rPr>
                <w:rFonts w:ascii="Arial" w:hAnsi="Arial"/>
                <w:sz w:val="16"/>
              </w:rPr>
              <w:t>R5-211933</w:t>
            </w:r>
          </w:p>
        </w:tc>
        <w:tc>
          <w:tcPr>
            <w:tcW w:w="0" w:type="auto"/>
            <w:shd w:val="clear" w:color="auto" w:fill="auto"/>
          </w:tcPr>
          <w:p w14:paraId="197200C6" w14:textId="77777777" w:rsidR="00A96DD2" w:rsidRPr="00A96DD2" w:rsidRDefault="00A96DD2" w:rsidP="00A96DD2">
            <w:pPr>
              <w:keepNext/>
              <w:keepLines/>
              <w:spacing w:after="0"/>
              <w:rPr>
                <w:rFonts w:ascii="Arial" w:hAnsi="Arial"/>
                <w:sz w:val="16"/>
              </w:rPr>
            </w:pPr>
            <w:r w:rsidRPr="00A96DD2">
              <w:rPr>
                <w:rFonts w:ascii="Arial" w:hAnsi="Arial"/>
                <w:sz w:val="16"/>
              </w:rPr>
              <w:t>Update MU for FR2 RRM</w:t>
            </w:r>
          </w:p>
        </w:tc>
        <w:tc>
          <w:tcPr>
            <w:tcW w:w="0" w:type="auto"/>
            <w:shd w:val="clear" w:color="auto" w:fill="auto"/>
          </w:tcPr>
          <w:p w14:paraId="45946B05"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9DA76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7CFD5A94" w14:textId="77777777" w:rsidR="00A96DD2" w:rsidRPr="00A96DD2" w:rsidRDefault="00A96DD2" w:rsidP="00A96DD2">
            <w:pPr>
              <w:keepNext/>
              <w:keepLines/>
              <w:spacing w:after="0"/>
              <w:rPr>
                <w:rFonts w:ascii="Arial" w:hAnsi="Arial"/>
                <w:sz w:val="16"/>
              </w:rPr>
            </w:pPr>
            <w:r w:rsidRPr="00A96DD2">
              <w:rPr>
                <w:rFonts w:ascii="Arial" w:hAnsi="Arial"/>
                <w:sz w:val="16"/>
              </w:rPr>
              <w:t>R5-210837</w:t>
            </w:r>
          </w:p>
        </w:tc>
        <w:tc>
          <w:tcPr>
            <w:tcW w:w="0" w:type="auto"/>
            <w:shd w:val="clear" w:color="auto" w:fill="auto"/>
          </w:tcPr>
          <w:p w14:paraId="1E88E81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6973E3A" w14:textId="77777777" w:rsidTr="00A96DD2">
        <w:tc>
          <w:tcPr>
            <w:tcW w:w="0" w:type="auto"/>
            <w:shd w:val="clear" w:color="auto" w:fill="auto"/>
          </w:tcPr>
          <w:p w14:paraId="54660AA7" w14:textId="77777777" w:rsidR="00A96DD2" w:rsidRPr="00A96DD2" w:rsidRDefault="00A96DD2" w:rsidP="00A96DD2">
            <w:pPr>
              <w:keepNext/>
              <w:keepLines/>
              <w:spacing w:after="0"/>
              <w:rPr>
                <w:rFonts w:ascii="Arial" w:hAnsi="Arial"/>
                <w:sz w:val="16"/>
              </w:rPr>
            </w:pPr>
            <w:r w:rsidRPr="00A96DD2">
              <w:rPr>
                <w:rFonts w:ascii="Arial" w:hAnsi="Arial"/>
                <w:sz w:val="16"/>
              </w:rPr>
              <w:t>R5-211934</w:t>
            </w:r>
          </w:p>
        </w:tc>
        <w:tc>
          <w:tcPr>
            <w:tcW w:w="0" w:type="auto"/>
            <w:shd w:val="clear" w:color="auto" w:fill="auto"/>
          </w:tcPr>
          <w:p w14:paraId="69B39B3B"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38.903</w:t>
            </w:r>
          </w:p>
        </w:tc>
        <w:tc>
          <w:tcPr>
            <w:tcW w:w="0" w:type="auto"/>
            <w:shd w:val="clear" w:color="auto" w:fill="auto"/>
          </w:tcPr>
          <w:p w14:paraId="2A571C3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AE27ED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0E29BB0E" w14:textId="77777777" w:rsidR="00A96DD2" w:rsidRPr="00A96DD2" w:rsidRDefault="00A96DD2" w:rsidP="00A96DD2">
            <w:pPr>
              <w:keepNext/>
              <w:keepLines/>
              <w:spacing w:after="0"/>
              <w:rPr>
                <w:rFonts w:ascii="Arial" w:hAnsi="Arial"/>
                <w:sz w:val="16"/>
              </w:rPr>
            </w:pPr>
            <w:r w:rsidRPr="00A96DD2">
              <w:rPr>
                <w:rFonts w:ascii="Arial" w:hAnsi="Arial"/>
                <w:sz w:val="16"/>
              </w:rPr>
              <w:t>R5-211103</w:t>
            </w:r>
          </w:p>
        </w:tc>
        <w:tc>
          <w:tcPr>
            <w:tcW w:w="0" w:type="auto"/>
            <w:shd w:val="clear" w:color="auto" w:fill="auto"/>
          </w:tcPr>
          <w:p w14:paraId="71F9C8B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D72B6B7" w14:textId="77777777" w:rsidTr="00A96DD2">
        <w:tc>
          <w:tcPr>
            <w:tcW w:w="0" w:type="auto"/>
            <w:shd w:val="clear" w:color="auto" w:fill="auto"/>
          </w:tcPr>
          <w:p w14:paraId="433AEDD8" w14:textId="77777777" w:rsidR="00A96DD2" w:rsidRPr="00A96DD2" w:rsidRDefault="00A96DD2" w:rsidP="00A96DD2">
            <w:pPr>
              <w:keepNext/>
              <w:keepLines/>
              <w:spacing w:after="0"/>
              <w:rPr>
                <w:rFonts w:ascii="Arial" w:hAnsi="Arial"/>
                <w:sz w:val="16"/>
              </w:rPr>
            </w:pPr>
            <w:r w:rsidRPr="00A96DD2">
              <w:rPr>
                <w:rFonts w:ascii="Arial" w:hAnsi="Arial"/>
                <w:sz w:val="16"/>
              </w:rPr>
              <w:t>R5-211935</w:t>
            </w:r>
          </w:p>
        </w:tc>
        <w:tc>
          <w:tcPr>
            <w:tcW w:w="0" w:type="auto"/>
            <w:shd w:val="clear" w:color="auto" w:fill="auto"/>
          </w:tcPr>
          <w:p w14:paraId="46C348D7" w14:textId="77777777" w:rsidR="00A96DD2" w:rsidRPr="00A96DD2" w:rsidRDefault="00A96DD2" w:rsidP="00A96DD2">
            <w:pPr>
              <w:keepNext/>
              <w:keepLines/>
              <w:spacing w:after="0"/>
              <w:rPr>
                <w:rFonts w:ascii="Arial" w:hAnsi="Arial"/>
                <w:sz w:val="16"/>
              </w:rPr>
            </w:pPr>
            <w:r w:rsidRPr="00A96DD2">
              <w:rPr>
                <w:rFonts w:ascii="Arial" w:hAnsi="Arial"/>
                <w:sz w:val="16"/>
              </w:rPr>
              <w:t>CR to 38.903 on ETC Testing</w:t>
            </w:r>
          </w:p>
        </w:tc>
        <w:tc>
          <w:tcPr>
            <w:tcW w:w="0" w:type="auto"/>
            <w:shd w:val="clear" w:color="auto" w:fill="auto"/>
          </w:tcPr>
          <w:p w14:paraId="4CCE43F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012F94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12F1233C" w14:textId="77777777" w:rsidR="00A96DD2" w:rsidRPr="00A96DD2" w:rsidRDefault="00A96DD2" w:rsidP="00A96DD2">
            <w:pPr>
              <w:keepNext/>
              <w:keepLines/>
              <w:spacing w:after="0"/>
              <w:rPr>
                <w:rFonts w:ascii="Arial" w:hAnsi="Arial"/>
                <w:sz w:val="16"/>
              </w:rPr>
            </w:pPr>
            <w:r w:rsidRPr="00A96DD2">
              <w:rPr>
                <w:rFonts w:ascii="Arial" w:hAnsi="Arial"/>
                <w:sz w:val="16"/>
              </w:rPr>
              <w:t>R5-211185</w:t>
            </w:r>
          </w:p>
        </w:tc>
        <w:tc>
          <w:tcPr>
            <w:tcW w:w="0" w:type="auto"/>
            <w:shd w:val="clear" w:color="auto" w:fill="auto"/>
          </w:tcPr>
          <w:p w14:paraId="47E1687F"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563519D7" w14:textId="77777777" w:rsidTr="00A96DD2">
        <w:tc>
          <w:tcPr>
            <w:tcW w:w="0" w:type="auto"/>
            <w:shd w:val="clear" w:color="auto" w:fill="auto"/>
          </w:tcPr>
          <w:p w14:paraId="24D85782" w14:textId="77777777" w:rsidR="00A96DD2" w:rsidRPr="00A96DD2" w:rsidRDefault="00A96DD2" w:rsidP="00A96DD2">
            <w:pPr>
              <w:keepNext/>
              <w:keepLines/>
              <w:spacing w:after="0"/>
              <w:rPr>
                <w:rFonts w:ascii="Arial" w:hAnsi="Arial"/>
                <w:sz w:val="16"/>
              </w:rPr>
            </w:pPr>
            <w:r w:rsidRPr="00A96DD2">
              <w:rPr>
                <w:rFonts w:ascii="Arial" w:hAnsi="Arial"/>
                <w:sz w:val="16"/>
              </w:rPr>
              <w:t>R5-211936</w:t>
            </w:r>
          </w:p>
        </w:tc>
        <w:tc>
          <w:tcPr>
            <w:tcW w:w="0" w:type="auto"/>
            <w:shd w:val="clear" w:color="auto" w:fill="auto"/>
          </w:tcPr>
          <w:p w14:paraId="1AA1E59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demod</w:t>
            </w:r>
            <w:proofErr w:type="spellEnd"/>
            <w:r w:rsidRPr="00A96DD2">
              <w:rPr>
                <w:rFonts w:ascii="Arial" w:hAnsi="Arial"/>
                <w:sz w:val="16"/>
              </w:rPr>
              <w:t xml:space="preserve"> SNR testability</w:t>
            </w:r>
          </w:p>
        </w:tc>
        <w:tc>
          <w:tcPr>
            <w:tcW w:w="0" w:type="auto"/>
            <w:shd w:val="clear" w:color="auto" w:fill="auto"/>
          </w:tcPr>
          <w:p w14:paraId="4FF11FF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063AE8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c>
          <w:tcPr>
            <w:tcW w:w="0" w:type="auto"/>
            <w:shd w:val="clear" w:color="auto" w:fill="auto"/>
          </w:tcPr>
          <w:p w14:paraId="3B2B578C" w14:textId="77777777" w:rsidR="00A96DD2" w:rsidRPr="00A96DD2" w:rsidRDefault="00A96DD2" w:rsidP="00A96DD2">
            <w:pPr>
              <w:keepNext/>
              <w:keepLines/>
              <w:spacing w:after="0"/>
              <w:rPr>
                <w:rFonts w:ascii="Arial" w:hAnsi="Arial"/>
                <w:sz w:val="16"/>
              </w:rPr>
            </w:pPr>
            <w:r w:rsidRPr="00A96DD2">
              <w:rPr>
                <w:rFonts w:ascii="Arial" w:hAnsi="Arial"/>
                <w:sz w:val="16"/>
              </w:rPr>
              <w:t>R5-211261</w:t>
            </w:r>
          </w:p>
        </w:tc>
        <w:tc>
          <w:tcPr>
            <w:tcW w:w="0" w:type="auto"/>
            <w:shd w:val="clear" w:color="auto" w:fill="auto"/>
          </w:tcPr>
          <w:p w14:paraId="08CA5BE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97A89AC" w14:textId="77777777" w:rsidTr="00A96DD2">
        <w:tc>
          <w:tcPr>
            <w:tcW w:w="0" w:type="auto"/>
            <w:shd w:val="clear" w:color="auto" w:fill="auto"/>
          </w:tcPr>
          <w:p w14:paraId="4E2D3448" w14:textId="77777777" w:rsidR="00A96DD2" w:rsidRPr="00A96DD2" w:rsidRDefault="00A96DD2" w:rsidP="00A96DD2">
            <w:pPr>
              <w:keepNext/>
              <w:keepLines/>
              <w:spacing w:after="0"/>
              <w:rPr>
                <w:rFonts w:ascii="Arial" w:hAnsi="Arial"/>
                <w:sz w:val="16"/>
              </w:rPr>
            </w:pPr>
            <w:r w:rsidRPr="00A96DD2">
              <w:rPr>
                <w:rFonts w:ascii="Arial" w:hAnsi="Arial"/>
                <w:sz w:val="16"/>
              </w:rPr>
              <w:t>R5-211937</w:t>
            </w:r>
          </w:p>
        </w:tc>
        <w:tc>
          <w:tcPr>
            <w:tcW w:w="0" w:type="auto"/>
            <w:shd w:val="clear" w:color="auto" w:fill="auto"/>
          </w:tcPr>
          <w:p w14:paraId="373B8C91" w14:textId="77777777" w:rsidR="00A96DD2" w:rsidRPr="00A96DD2" w:rsidRDefault="00A96DD2" w:rsidP="00A96DD2">
            <w:pPr>
              <w:keepNext/>
              <w:keepLines/>
              <w:spacing w:after="0"/>
              <w:rPr>
                <w:rFonts w:ascii="Arial" w:hAnsi="Arial"/>
                <w:sz w:val="16"/>
              </w:rPr>
            </w:pPr>
            <w:r w:rsidRPr="00A96DD2">
              <w:rPr>
                <w:rFonts w:ascii="Arial" w:hAnsi="Arial"/>
                <w:sz w:val="16"/>
              </w:rPr>
              <w:t>Discussion on equal PSD and PCC prioritization for UL CA test</w:t>
            </w:r>
          </w:p>
        </w:tc>
        <w:tc>
          <w:tcPr>
            <w:tcW w:w="0" w:type="auto"/>
            <w:shd w:val="clear" w:color="auto" w:fill="auto"/>
          </w:tcPr>
          <w:p w14:paraId="028C6B6C"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6001D26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0F237F4" w14:textId="77777777" w:rsidR="00A96DD2" w:rsidRPr="00A96DD2" w:rsidRDefault="00A96DD2" w:rsidP="00A96DD2">
            <w:pPr>
              <w:keepNext/>
              <w:keepLines/>
              <w:spacing w:after="0"/>
              <w:rPr>
                <w:rFonts w:ascii="Arial" w:hAnsi="Arial"/>
                <w:sz w:val="16"/>
              </w:rPr>
            </w:pPr>
            <w:r w:rsidRPr="00A96DD2">
              <w:rPr>
                <w:rFonts w:ascii="Arial" w:hAnsi="Arial"/>
                <w:sz w:val="16"/>
              </w:rPr>
              <w:t>R5-210420</w:t>
            </w:r>
          </w:p>
        </w:tc>
        <w:tc>
          <w:tcPr>
            <w:tcW w:w="0" w:type="auto"/>
            <w:shd w:val="clear" w:color="auto" w:fill="auto"/>
          </w:tcPr>
          <w:p w14:paraId="27595765"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6BFACCE" w14:textId="77777777" w:rsidTr="00A96DD2">
        <w:tc>
          <w:tcPr>
            <w:tcW w:w="0" w:type="auto"/>
            <w:shd w:val="clear" w:color="auto" w:fill="auto"/>
          </w:tcPr>
          <w:p w14:paraId="5D004600" w14:textId="77777777" w:rsidR="00A96DD2" w:rsidRPr="00A96DD2" w:rsidRDefault="00A96DD2" w:rsidP="00A96DD2">
            <w:pPr>
              <w:keepNext/>
              <w:keepLines/>
              <w:spacing w:after="0"/>
              <w:rPr>
                <w:rFonts w:ascii="Arial" w:hAnsi="Arial"/>
                <w:sz w:val="16"/>
              </w:rPr>
            </w:pPr>
            <w:r w:rsidRPr="00A96DD2">
              <w:rPr>
                <w:rFonts w:ascii="Arial" w:hAnsi="Arial"/>
                <w:sz w:val="16"/>
              </w:rPr>
              <w:t>R5-211938</w:t>
            </w:r>
          </w:p>
        </w:tc>
        <w:tc>
          <w:tcPr>
            <w:tcW w:w="0" w:type="auto"/>
            <w:shd w:val="clear" w:color="auto" w:fill="auto"/>
          </w:tcPr>
          <w:p w14:paraId="6E8A68E1" w14:textId="77777777" w:rsidR="00A96DD2" w:rsidRPr="00A96DD2" w:rsidRDefault="00A96DD2" w:rsidP="00A96DD2">
            <w:pPr>
              <w:keepNext/>
              <w:keepLines/>
              <w:spacing w:after="0"/>
              <w:rPr>
                <w:rFonts w:ascii="Arial" w:hAnsi="Arial"/>
                <w:sz w:val="16"/>
              </w:rPr>
            </w:pPr>
            <w:r w:rsidRPr="00A96DD2">
              <w:rPr>
                <w:rFonts w:ascii="Arial" w:hAnsi="Arial"/>
                <w:sz w:val="16"/>
              </w:rPr>
              <w:t>Discussion on the uplink power configuration for EN-DC RF cases</w:t>
            </w:r>
          </w:p>
        </w:tc>
        <w:tc>
          <w:tcPr>
            <w:tcW w:w="0" w:type="auto"/>
            <w:shd w:val="clear" w:color="auto" w:fill="auto"/>
          </w:tcPr>
          <w:p w14:paraId="4EE67BB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B261989"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FAEA416" w14:textId="77777777" w:rsidR="00A96DD2" w:rsidRPr="00A96DD2" w:rsidRDefault="00A96DD2" w:rsidP="00A96DD2">
            <w:pPr>
              <w:keepNext/>
              <w:keepLines/>
              <w:spacing w:after="0"/>
              <w:rPr>
                <w:rFonts w:ascii="Arial" w:hAnsi="Arial"/>
                <w:sz w:val="16"/>
              </w:rPr>
            </w:pPr>
            <w:r w:rsidRPr="00A96DD2">
              <w:rPr>
                <w:rFonts w:ascii="Arial" w:hAnsi="Arial"/>
                <w:sz w:val="16"/>
              </w:rPr>
              <w:t>R5-210948</w:t>
            </w:r>
          </w:p>
        </w:tc>
        <w:tc>
          <w:tcPr>
            <w:tcW w:w="0" w:type="auto"/>
            <w:shd w:val="clear" w:color="auto" w:fill="auto"/>
          </w:tcPr>
          <w:p w14:paraId="69D9E1FE"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8622BF0" w14:textId="77777777" w:rsidTr="00A96DD2">
        <w:tc>
          <w:tcPr>
            <w:tcW w:w="0" w:type="auto"/>
            <w:shd w:val="clear" w:color="auto" w:fill="auto"/>
          </w:tcPr>
          <w:p w14:paraId="62554B60" w14:textId="77777777" w:rsidR="00A96DD2" w:rsidRPr="00A96DD2" w:rsidRDefault="00A96DD2" w:rsidP="00A96DD2">
            <w:pPr>
              <w:keepNext/>
              <w:keepLines/>
              <w:spacing w:after="0"/>
              <w:rPr>
                <w:rFonts w:ascii="Arial" w:hAnsi="Arial"/>
                <w:sz w:val="16"/>
              </w:rPr>
            </w:pPr>
            <w:r w:rsidRPr="00A96DD2">
              <w:rPr>
                <w:rFonts w:ascii="Arial" w:hAnsi="Arial"/>
                <w:sz w:val="16"/>
              </w:rPr>
              <w:t>R5-211939</w:t>
            </w:r>
          </w:p>
        </w:tc>
        <w:tc>
          <w:tcPr>
            <w:tcW w:w="0" w:type="auto"/>
            <w:shd w:val="clear" w:color="auto" w:fill="auto"/>
          </w:tcPr>
          <w:p w14:paraId="7D399B55" w14:textId="77777777" w:rsidR="00A96DD2" w:rsidRPr="00A96DD2" w:rsidRDefault="00A96DD2" w:rsidP="00A96DD2">
            <w:pPr>
              <w:keepNext/>
              <w:keepLines/>
              <w:spacing w:after="0"/>
              <w:rPr>
                <w:rFonts w:ascii="Arial" w:hAnsi="Arial"/>
                <w:sz w:val="16"/>
              </w:rPr>
            </w:pPr>
            <w:r w:rsidRPr="00A96DD2">
              <w:rPr>
                <w:rFonts w:ascii="Arial" w:hAnsi="Arial"/>
                <w:sz w:val="16"/>
              </w:rPr>
              <w:t>Discussion on test coverage for reference sensitivity for EN-DC configs with exceptions</w:t>
            </w:r>
          </w:p>
        </w:tc>
        <w:tc>
          <w:tcPr>
            <w:tcW w:w="0" w:type="auto"/>
            <w:shd w:val="clear" w:color="auto" w:fill="auto"/>
          </w:tcPr>
          <w:p w14:paraId="2608F69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0E8586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C94D3BE" w14:textId="77777777" w:rsidR="00A96DD2" w:rsidRPr="00A96DD2" w:rsidRDefault="00A96DD2" w:rsidP="00A96DD2">
            <w:pPr>
              <w:keepNext/>
              <w:keepLines/>
              <w:spacing w:after="0"/>
              <w:rPr>
                <w:rFonts w:ascii="Arial" w:hAnsi="Arial"/>
                <w:sz w:val="16"/>
              </w:rPr>
            </w:pPr>
            <w:r w:rsidRPr="00A96DD2">
              <w:rPr>
                <w:rFonts w:ascii="Arial" w:hAnsi="Arial"/>
                <w:sz w:val="16"/>
              </w:rPr>
              <w:t>R5-211015</w:t>
            </w:r>
          </w:p>
        </w:tc>
        <w:tc>
          <w:tcPr>
            <w:tcW w:w="0" w:type="auto"/>
            <w:shd w:val="clear" w:color="auto" w:fill="auto"/>
          </w:tcPr>
          <w:p w14:paraId="648BF5D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221E754" w14:textId="77777777" w:rsidTr="00A96DD2">
        <w:tc>
          <w:tcPr>
            <w:tcW w:w="0" w:type="auto"/>
            <w:shd w:val="clear" w:color="auto" w:fill="auto"/>
          </w:tcPr>
          <w:p w14:paraId="193C8E4D" w14:textId="77777777" w:rsidR="00A96DD2" w:rsidRPr="00A96DD2" w:rsidRDefault="00A96DD2" w:rsidP="00A96DD2">
            <w:pPr>
              <w:keepNext/>
              <w:keepLines/>
              <w:spacing w:after="0"/>
              <w:rPr>
                <w:rFonts w:ascii="Arial" w:hAnsi="Arial"/>
                <w:sz w:val="16"/>
              </w:rPr>
            </w:pPr>
            <w:r w:rsidRPr="00A96DD2">
              <w:rPr>
                <w:rFonts w:ascii="Arial" w:hAnsi="Arial"/>
                <w:sz w:val="16"/>
              </w:rPr>
              <w:t>R5-211940</w:t>
            </w:r>
          </w:p>
        </w:tc>
        <w:tc>
          <w:tcPr>
            <w:tcW w:w="0" w:type="auto"/>
            <w:shd w:val="clear" w:color="auto" w:fill="auto"/>
          </w:tcPr>
          <w:p w14:paraId="432BD9F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Discussion on test points for EN-DC </w:t>
            </w:r>
            <w:proofErr w:type="spellStart"/>
            <w:r w:rsidRPr="00A96DD2">
              <w:rPr>
                <w:rFonts w:ascii="Arial" w:hAnsi="Arial"/>
                <w:sz w:val="16"/>
              </w:rPr>
              <w:t>refsens</w:t>
            </w:r>
            <w:proofErr w:type="spellEnd"/>
            <w:r w:rsidRPr="00A96DD2">
              <w:rPr>
                <w:rFonts w:ascii="Arial" w:hAnsi="Arial"/>
                <w:sz w:val="16"/>
              </w:rPr>
              <w:t xml:space="preserve"> with exception avoiding</w:t>
            </w:r>
          </w:p>
        </w:tc>
        <w:tc>
          <w:tcPr>
            <w:tcW w:w="0" w:type="auto"/>
            <w:shd w:val="clear" w:color="auto" w:fill="auto"/>
          </w:tcPr>
          <w:p w14:paraId="0455C93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A1475A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DF2767D" w14:textId="77777777" w:rsidR="00A96DD2" w:rsidRPr="00A96DD2" w:rsidRDefault="00A96DD2" w:rsidP="00A96DD2">
            <w:pPr>
              <w:keepNext/>
              <w:keepLines/>
              <w:spacing w:after="0"/>
              <w:rPr>
                <w:rFonts w:ascii="Arial" w:hAnsi="Arial"/>
                <w:sz w:val="16"/>
              </w:rPr>
            </w:pPr>
            <w:r w:rsidRPr="00A96DD2">
              <w:rPr>
                <w:rFonts w:ascii="Arial" w:hAnsi="Arial"/>
                <w:sz w:val="16"/>
              </w:rPr>
              <w:t>R5-211135</w:t>
            </w:r>
          </w:p>
        </w:tc>
        <w:tc>
          <w:tcPr>
            <w:tcW w:w="0" w:type="auto"/>
            <w:shd w:val="clear" w:color="auto" w:fill="auto"/>
          </w:tcPr>
          <w:p w14:paraId="49B865B0"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3DAC645" w14:textId="77777777" w:rsidTr="00A96DD2">
        <w:tc>
          <w:tcPr>
            <w:tcW w:w="0" w:type="auto"/>
            <w:shd w:val="clear" w:color="auto" w:fill="auto"/>
          </w:tcPr>
          <w:p w14:paraId="29B46BEA" w14:textId="77777777" w:rsidR="00A96DD2" w:rsidRPr="00A96DD2" w:rsidRDefault="00A96DD2" w:rsidP="00A96DD2">
            <w:pPr>
              <w:keepNext/>
              <w:keepLines/>
              <w:spacing w:after="0"/>
              <w:rPr>
                <w:rFonts w:ascii="Arial" w:hAnsi="Arial"/>
                <w:sz w:val="16"/>
              </w:rPr>
            </w:pPr>
            <w:r w:rsidRPr="00A96DD2">
              <w:rPr>
                <w:rFonts w:ascii="Arial" w:hAnsi="Arial"/>
                <w:sz w:val="16"/>
              </w:rPr>
              <w:t>R5-211941</w:t>
            </w:r>
          </w:p>
        </w:tc>
        <w:tc>
          <w:tcPr>
            <w:tcW w:w="0" w:type="auto"/>
            <w:shd w:val="clear" w:color="auto" w:fill="auto"/>
          </w:tcPr>
          <w:p w14:paraId="099CC727" w14:textId="77777777" w:rsidR="00A96DD2" w:rsidRPr="00A96DD2" w:rsidRDefault="00A96DD2" w:rsidP="00A96DD2">
            <w:pPr>
              <w:keepNext/>
              <w:keepLines/>
              <w:spacing w:after="0"/>
              <w:rPr>
                <w:rFonts w:ascii="Arial" w:hAnsi="Arial"/>
                <w:sz w:val="16"/>
              </w:rPr>
            </w:pPr>
            <w:r w:rsidRPr="00A96DD2">
              <w:rPr>
                <w:rFonts w:ascii="Arial" w:hAnsi="Arial"/>
                <w:sz w:val="16"/>
              </w:rPr>
              <w:t>Discussion on PCC prioritization for FR1 and FR2 UL CA testing</w:t>
            </w:r>
          </w:p>
        </w:tc>
        <w:tc>
          <w:tcPr>
            <w:tcW w:w="0" w:type="auto"/>
            <w:shd w:val="clear" w:color="auto" w:fill="auto"/>
          </w:tcPr>
          <w:p w14:paraId="5E90E028" w14:textId="77777777" w:rsidR="00A96DD2" w:rsidRPr="00A96DD2" w:rsidRDefault="00A96DD2" w:rsidP="00A96DD2">
            <w:pPr>
              <w:keepNext/>
              <w:keepLines/>
              <w:spacing w:after="0"/>
              <w:rPr>
                <w:rFonts w:ascii="Arial" w:hAnsi="Arial"/>
                <w:sz w:val="16"/>
              </w:rPr>
            </w:pPr>
            <w:r w:rsidRPr="00A96DD2">
              <w:rPr>
                <w:rFonts w:ascii="Arial" w:hAnsi="Arial"/>
                <w:sz w:val="16"/>
              </w:rPr>
              <w:t>Qualcomm Finland RFFE Oy</w:t>
            </w:r>
          </w:p>
        </w:tc>
        <w:tc>
          <w:tcPr>
            <w:tcW w:w="0" w:type="auto"/>
            <w:shd w:val="clear" w:color="auto" w:fill="auto"/>
          </w:tcPr>
          <w:p w14:paraId="76F4593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70E6D8B" w14:textId="77777777" w:rsidR="00A96DD2" w:rsidRPr="00A96DD2" w:rsidRDefault="00A96DD2" w:rsidP="00A96DD2">
            <w:pPr>
              <w:keepNext/>
              <w:keepLines/>
              <w:spacing w:after="0"/>
              <w:rPr>
                <w:rFonts w:ascii="Arial" w:hAnsi="Arial"/>
                <w:sz w:val="16"/>
              </w:rPr>
            </w:pPr>
            <w:r w:rsidRPr="00A96DD2">
              <w:rPr>
                <w:rFonts w:ascii="Arial" w:hAnsi="Arial"/>
                <w:sz w:val="16"/>
              </w:rPr>
              <w:t>R5-211227</w:t>
            </w:r>
          </w:p>
        </w:tc>
        <w:tc>
          <w:tcPr>
            <w:tcW w:w="0" w:type="auto"/>
            <w:shd w:val="clear" w:color="auto" w:fill="auto"/>
          </w:tcPr>
          <w:p w14:paraId="1F8D1E94"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6B92DF7D" w14:textId="77777777" w:rsidTr="00A96DD2">
        <w:tc>
          <w:tcPr>
            <w:tcW w:w="0" w:type="auto"/>
            <w:shd w:val="clear" w:color="auto" w:fill="auto"/>
          </w:tcPr>
          <w:p w14:paraId="7AF508E0" w14:textId="77777777" w:rsidR="00A96DD2" w:rsidRPr="00A96DD2" w:rsidRDefault="00A96DD2" w:rsidP="00A96DD2">
            <w:pPr>
              <w:keepNext/>
              <w:keepLines/>
              <w:spacing w:after="0"/>
              <w:rPr>
                <w:rFonts w:ascii="Arial" w:hAnsi="Arial"/>
                <w:sz w:val="16"/>
              </w:rPr>
            </w:pPr>
            <w:r w:rsidRPr="00A96DD2">
              <w:rPr>
                <w:rFonts w:ascii="Arial" w:hAnsi="Arial"/>
                <w:sz w:val="16"/>
              </w:rPr>
              <w:t>R5-211942</w:t>
            </w:r>
          </w:p>
        </w:tc>
        <w:tc>
          <w:tcPr>
            <w:tcW w:w="0" w:type="auto"/>
            <w:shd w:val="clear" w:color="auto" w:fill="auto"/>
          </w:tcPr>
          <w:p w14:paraId="256261FA" w14:textId="77777777" w:rsidR="00A96DD2" w:rsidRPr="00A96DD2" w:rsidRDefault="00A96DD2" w:rsidP="00A96DD2">
            <w:pPr>
              <w:keepNext/>
              <w:keepLines/>
              <w:spacing w:after="0"/>
              <w:rPr>
                <w:rFonts w:ascii="Arial" w:hAnsi="Arial"/>
                <w:sz w:val="16"/>
              </w:rPr>
            </w:pPr>
            <w:r w:rsidRPr="00A96DD2">
              <w:rPr>
                <w:rFonts w:ascii="Arial" w:hAnsi="Arial"/>
                <w:sz w:val="16"/>
              </w:rPr>
              <w:t>Test case structure updates for CA PDSCH Demodulation test cases</w:t>
            </w:r>
          </w:p>
        </w:tc>
        <w:tc>
          <w:tcPr>
            <w:tcW w:w="0" w:type="auto"/>
            <w:shd w:val="clear" w:color="auto" w:fill="auto"/>
          </w:tcPr>
          <w:p w14:paraId="4A557D2D"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4CAFFA85"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62A8B9F" w14:textId="77777777" w:rsidR="00A96DD2" w:rsidRPr="00A96DD2" w:rsidRDefault="00A96DD2" w:rsidP="00A96DD2">
            <w:pPr>
              <w:keepNext/>
              <w:keepLines/>
              <w:spacing w:after="0"/>
              <w:rPr>
                <w:rFonts w:ascii="Arial" w:hAnsi="Arial"/>
                <w:sz w:val="16"/>
              </w:rPr>
            </w:pPr>
            <w:r w:rsidRPr="00A96DD2">
              <w:rPr>
                <w:rFonts w:ascii="Arial" w:hAnsi="Arial"/>
                <w:sz w:val="16"/>
              </w:rPr>
              <w:t>R5-211082</w:t>
            </w:r>
          </w:p>
        </w:tc>
        <w:tc>
          <w:tcPr>
            <w:tcW w:w="0" w:type="auto"/>
            <w:shd w:val="clear" w:color="auto" w:fill="auto"/>
          </w:tcPr>
          <w:p w14:paraId="793B1B4A"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302909D" w14:textId="77777777" w:rsidTr="00A96DD2">
        <w:tc>
          <w:tcPr>
            <w:tcW w:w="0" w:type="auto"/>
            <w:shd w:val="clear" w:color="auto" w:fill="auto"/>
          </w:tcPr>
          <w:p w14:paraId="7C94B71E" w14:textId="77777777" w:rsidR="00A96DD2" w:rsidRPr="00A96DD2" w:rsidRDefault="00A96DD2" w:rsidP="00A96DD2">
            <w:pPr>
              <w:keepNext/>
              <w:keepLines/>
              <w:spacing w:after="0"/>
              <w:rPr>
                <w:rFonts w:ascii="Arial" w:hAnsi="Arial"/>
                <w:sz w:val="16"/>
              </w:rPr>
            </w:pPr>
            <w:r w:rsidRPr="00A96DD2">
              <w:rPr>
                <w:rFonts w:ascii="Arial" w:hAnsi="Arial"/>
                <w:sz w:val="16"/>
              </w:rPr>
              <w:t>R5-211943</w:t>
            </w:r>
          </w:p>
        </w:tc>
        <w:tc>
          <w:tcPr>
            <w:tcW w:w="0" w:type="auto"/>
            <w:shd w:val="clear" w:color="auto" w:fill="auto"/>
          </w:tcPr>
          <w:p w14:paraId="7041EBB6" w14:textId="77777777" w:rsidR="00A96DD2" w:rsidRPr="00A96DD2" w:rsidRDefault="00A96DD2" w:rsidP="00A96DD2">
            <w:pPr>
              <w:keepNext/>
              <w:keepLines/>
              <w:spacing w:after="0"/>
              <w:rPr>
                <w:rFonts w:ascii="Arial" w:hAnsi="Arial"/>
                <w:sz w:val="16"/>
              </w:rPr>
            </w:pPr>
            <w:r w:rsidRPr="00A96DD2">
              <w:rPr>
                <w:rFonts w:ascii="Arial" w:hAnsi="Arial"/>
                <w:sz w:val="16"/>
              </w:rPr>
              <w:t>On ACS and IBB FR2 MU definition</w:t>
            </w:r>
          </w:p>
        </w:tc>
        <w:tc>
          <w:tcPr>
            <w:tcW w:w="0" w:type="auto"/>
            <w:shd w:val="clear" w:color="auto" w:fill="auto"/>
          </w:tcPr>
          <w:p w14:paraId="2BFCA20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5E0923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35690F0" w14:textId="77777777" w:rsidR="00A96DD2" w:rsidRPr="00A96DD2" w:rsidRDefault="00A96DD2" w:rsidP="00A96DD2">
            <w:pPr>
              <w:keepNext/>
              <w:keepLines/>
              <w:spacing w:after="0"/>
              <w:rPr>
                <w:rFonts w:ascii="Arial" w:hAnsi="Arial"/>
                <w:sz w:val="16"/>
              </w:rPr>
            </w:pPr>
            <w:r w:rsidRPr="00A96DD2">
              <w:rPr>
                <w:rFonts w:ascii="Arial" w:hAnsi="Arial"/>
                <w:sz w:val="16"/>
              </w:rPr>
              <w:t>R5-210311</w:t>
            </w:r>
          </w:p>
        </w:tc>
        <w:tc>
          <w:tcPr>
            <w:tcW w:w="0" w:type="auto"/>
            <w:shd w:val="clear" w:color="auto" w:fill="auto"/>
          </w:tcPr>
          <w:p w14:paraId="0B03272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21110D67" w14:textId="77777777" w:rsidTr="00A96DD2">
        <w:tc>
          <w:tcPr>
            <w:tcW w:w="0" w:type="auto"/>
            <w:shd w:val="clear" w:color="auto" w:fill="auto"/>
          </w:tcPr>
          <w:p w14:paraId="64729167" w14:textId="77777777" w:rsidR="00A96DD2" w:rsidRPr="00A96DD2" w:rsidRDefault="00A96DD2" w:rsidP="00A96DD2">
            <w:pPr>
              <w:keepNext/>
              <w:keepLines/>
              <w:spacing w:after="0"/>
              <w:rPr>
                <w:rFonts w:ascii="Arial" w:hAnsi="Arial"/>
                <w:sz w:val="16"/>
              </w:rPr>
            </w:pPr>
            <w:r w:rsidRPr="00A96DD2">
              <w:rPr>
                <w:rFonts w:ascii="Arial" w:hAnsi="Arial"/>
                <w:sz w:val="16"/>
              </w:rPr>
              <w:t>R5-211944</w:t>
            </w:r>
          </w:p>
        </w:tc>
        <w:tc>
          <w:tcPr>
            <w:tcW w:w="0" w:type="auto"/>
            <w:shd w:val="clear" w:color="auto" w:fill="auto"/>
          </w:tcPr>
          <w:p w14:paraId="1A41095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On the </w:t>
            </w:r>
            <w:proofErr w:type="spellStart"/>
            <w:r w:rsidRPr="00A96DD2">
              <w:rPr>
                <w:rFonts w:ascii="Arial" w:hAnsi="Arial"/>
                <w:sz w:val="16"/>
              </w:rPr>
              <w:t>QoQZ</w:t>
            </w:r>
            <w:proofErr w:type="spellEnd"/>
            <w:r w:rsidRPr="00A96DD2">
              <w:rPr>
                <w:rFonts w:ascii="Arial" w:hAnsi="Arial"/>
                <w:sz w:val="16"/>
              </w:rPr>
              <w:t xml:space="preserve"> standard deviation for ETC testing</w:t>
            </w:r>
          </w:p>
        </w:tc>
        <w:tc>
          <w:tcPr>
            <w:tcW w:w="0" w:type="auto"/>
            <w:shd w:val="clear" w:color="auto" w:fill="auto"/>
          </w:tcPr>
          <w:p w14:paraId="4C1112A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6061AD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33F7E98" w14:textId="77777777" w:rsidR="00A96DD2" w:rsidRPr="00A96DD2" w:rsidRDefault="00A96DD2" w:rsidP="00A96DD2">
            <w:pPr>
              <w:keepNext/>
              <w:keepLines/>
              <w:spacing w:after="0"/>
              <w:rPr>
                <w:rFonts w:ascii="Arial" w:hAnsi="Arial"/>
                <w:sz w:val="16"/>
              </w:rPr>
            </w:pPr>
            <w:r w:rsidRPr="00A96DD2">
              <w:rPr>
                <w:rFonts w:ascii="Arial" w:hAnsi="Arial"/>
                <w:sz w:val="16"/>
              </w:rPr>
              <w:t>R5-210557</w:t>
            </w:r>
          </w:p>
        </w:tc>
        <w:tc>
          <w:tcPr>
            <w:tcW w:w="0" w:type="auto"/>
            <w:shd w:val="clear" w:color="auto" w:fill="auto"/>
          </w:tcPr>
          <w:p w14:paraId="65E86FAC"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939D174" w14:textId="77777777" w:rsidTr="00A96DD2">
        <w:tc>
          <w:tcPr>
            <w:tcW w:w="0" w:type="auto"/>
            <w:shd w:val="clear" w:color="auto" w:fill="auto"/>
          </w:tcPr>
          <w:p w14:paraId="263BDBD2" w14:textId="77777777" w:rsidR="00A96DD2" w:rsidRPr="00A96DD2" w:rsidRDefault="00A96DD2" w:rsidP="00A96DD2">
            <w:pPr>
              <w:keepNext/>
              <w:keepLines/>
              <w:spacing w:after="0"/>
              <w:rPr>
                <w:rFonts w:ascii="Arial" w:hAnsi="Arial"/>
                <w:sz w:val="16"/>
              </w:rPr>
            </w:pPr>
            <w:r w:rsidRPr="00A96DD2">
              <w:rPr>
                <w:rFonts w:ascii="Arial" w:hAnsi="Arial"/>
                <w:sz w:val="16"/>
              </w:rPr>
              <w:t>R5-211945</w:t>
            </w:r>
          </w:p>
        </w:tc>
        <w:tc>
          <w:tcPr>
            <w:tcW w:w="0" w:type="auto"/>
            <w:shd w:val="clear" w:color="auto" w:fill="auto"/>
          </w:tcPr>
          <w:p w14:paraId="616CD1FE" w14:textId="77777777" w:rsidR="00A96DD2" w:rsidRPr="00A96DD2" w:rsidRDefault="00A96DD2" w:rsidP="00A96DD2">
            <w:pPr>
              <w:keepNext/>
              <w:keepLines/>
              <w:spacing w:after="0"/>
              <w:rPr>
                <w:rFonts w:ascii="Arial" w:hAnsi="Arial"/>
                <w:sz w:val="16"/>
              </w:rPr>
            </w:pPr>
            <w:r w:rsidRPr="00A96DD2">
              <w:rPr>
                <w:rFonts w:ascii="Arial" w:hAnsi="Arial"/>
                <w:sz w:val="16"/>
              </w:rPr>
              <w:t>On MU for FR2 Blocker Test</w:t>
            </w:r>
          </w:p>
        </w:tc>
        <w:tc>
          <w:tcPr>
            <w:tcW w:w="0" w:type="auto"/>
            <w:shd w:val="clear" w:color="auto" w:fill="auto"/>
          </w:tcPr>
          <w:p w14:paraId="26C0DAC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4F961ED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D2B2049" w14:textId="77777777" w:rsidR="00A96DD2" w:rsidRPr="00A96DD2" w:rsidRDefault="00A96DD2" w:rsidP="00A96DD2">
            <w:pPr>
              <w:keepNext/>
              <w:keepLines/>
              <w:spacing w:after="0"/>
              <w:rPr>
                <w:rFonts w:ascii="Arial" w:hAnsi="Arial"/>
                <w:sz w:val="16"/>
              </w:rPr>
            </w:pPr>
            <w:r w:rsidRPr="00A96DD2">
              <w:rPr>
                <w:rFonts w:ascii="Arial" w:hAnsi="Arial"/>
                <w:sz w:val="16"/>
              </w:rPr>
              <w:t>R5-210841</w:t>
            </w:r>
          </w:p>
        </w:tc>
        <w:tc>
          <w:tcPr>
            <w:tcW w:w="0" w:type="auto"/>
            <w:shd w:val="clear" w:color="auto" w:fill="auto"/>
          </w:tcPr>
          <w:p w14:paraId="0A82711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274F1F6" w14:textId="77777777" w:rsidTr="00A96DD2">
        <w:tc>
          <w:tcPr>
            <w:tcW w:w="0" w:type="auto"/>
            <w:shd w:val="clear" w:color="auto" w:fill="auto"/>
          </w:tcPr>
          <w:p w14:paraId="4A253545" w14:textId="77777777" w:rsidR="00A96DD2" w:rsidRPr="00A96DD2" w:rsidRDefault="00A96DD2" w:rsidP="00A96DD2">
            <w:pPr>
              <w:keepNext/>
              <w:keepLines/>
              <w:spacing w:after="0"/>
              <w:rPr>
                <w:rFonts w:ascii="Arial" w:hAnsi="Arial"/>
                <w:sz w:val="16"/>
              </w:rPr>
            </w:pPr>
            <w:r w:rsidRPr="00A96DD2">
              <w:rPr>
                <w:rFonts w:ascii="Arial" w:hAnsi="Arial"/>
                <w:sz w:val="16"/>
              </w:rPr>
              <w:t>R5-211946</w:t>
            </w:r>
          </w:p>
        </w:tc>
        <w:tc>
          <w:tcPr>
            <w:tcW w:w="0" w:type="auto"/>
            <w:shd w:val="clear" w:color="auto" w:fill="auto"/>
          </w:tcPr>
          <w:p w14:paraId="107961A6" w14:textId="77777777" w:rsidR="00A96DD2" w:rsidRPr="00A96DD2" w:rsidRDefault="00A96DD2" w:rsidP="00A96DD2">
            <w:pPr>
              <w:keepNext/>
              <w:keepLines/>
              <w:spacing w:after="0"/>
              <w:rPr>
                <w:rFonts w:ascii="Arial" w:hAnsi="Arial"/>
                <w:sz w:val="16"/>
              </w:rPr>
            </w:pPr>
            <w:r w:rsidRPr="00A96DD2">
              <w:rPr>
                <w:rFonts w:ascii="Arial" w:hAnsi="Arial"/>
                <w:sz w:val="16"/>
              </w:rPr>
              <w:t>On FR2 OBW MU</w:t>
            </w:r>
          </w:p>
        </w:tc>
        <w:tc>
          <w:tcPr>
            <w:tcW w:w="0" w:type="auto"/>
            <w:shd w:val="clear" w:color="auto" w:fill="auto"/>
          </w:tcPr>
          <w:p w14:paraId="1BA3DF05"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8AF81C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0011B923" w14:textId="77777777" w:rsidR="00A96DD2" w:rsidRPr="00A96DD2" w:rsidRDefault="00A96DD2" w:rsidP="00A96DD2">
            <w:pPr>
              <w:keepNext/>
              <w:keepLines/>
              <w:spacing w:after="0"/>
              <w:rPr>
                <w:rFonts w:ascii="Arial" w:hAnsi="Arial"/>
                <w:sz w:val="16"/>
              </w:rPr>
            </w:pPr>
            <w:r w:rsidRPr="00A96DD2">
              <w:rPr>
                <w:rFonts w:ascii="Arial" w:hAnsi="Arial"/>
                <w:sz w:val="16"/>
              </w:rPr>
              <w:t>R5-210843</w:t>
            </w:r>
          </w:p>
        </w:tc>
        <w:tc>
          <w:tcPr>
            <w:tcW w:w="0" w:type="auto"/>
            <w:shd w:val="clear" w:color="auto" w:fill="auto"/>
          </w:tcPr>
          <w:p w14:paraId="42F8161B"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A39B472" w14:textId="77777777" w:rsidTr="00A96DD2">
        <w:tc>
          <w:tcPr>
            <w:tcW w:w="0" w:type="auto"/>
            <w:shd w:val="clear" w:color="auto" w:fill="auto"/>
          </w:tcPr>
          <w:p w14:paraId="1B733DEA" w14:textId="77777777" w:rsidR="00A96DD2" w:rsidRPr="00A96DD2" w:rsidRDefault="00A96DD2" w:rsidP="00A96DD2">
            <w:pPr>
              <w:keepNext/>
              <w:keepLines/>
              <w:spacing w:after="0"/>
              <w:rPr>
                <w:rFonts w:ascii="Arial" w:hAnsi="Arial"/>
                <w:sz w:val="16"/>
              </w:rPr>
            </w:pPr>
            <w:r w:rsidRPr="00A96DD2">
              <w:rPr>
                <w:rFonts w:ascii="Arial" w:hAnsi="Arial"/>
                <w:sz w:val="16"/>
              </w:rPr>
              <w:t>R5-211947</w:t>
            </w:r>
          </w:p>
        </w:tc>
        <w:tc>
          <w:tcPr>
            <w:tcW w:w="0" w:type="auto"/>
            <w:shd w:val="clear" w:color="auto" w:fill="auto"/>
          </w:tcPr>
          <w:p w14:paraId="2F1B01CA" w14:textId="77777777" w:rsidR="00A96DD2" w:rsidRPr="00A96DD2" w:rsidRDefault="00A96DD2" w:rsidP="00A96DD2">
            <w:pPr>
              <w:keepNext/>
              <w:keepLines/>
              <w:spacing w:after="0"/>
              <w:rPr>
                <w:rFonts w:ascii="Arial" w:hAnsi="Arial"/>
                <w:sz w:val="16"/>
              </w:rPr>
            </w:pPr>
            <w:r w:rsidRPr="00A96DD2">
              <w:rPr>
                <w:rFonts w:ascii="Arial" w:hAnsi="Arial"/>
                <w:sz w:val="16"/>
              </w:rPr>
              <w:t>Input on fading crest factor margin for FR2 Demodulation test cases</w:t>
            </w:r>
          </w:p>
        </w:tc>
        <w:tc>
          <w:tcPr>
            <w:tcW w:w="0" w:type="auto"/>
            <w:shd w:val="clear" w:color="auto" w:fill="auto"/>
          </w:tcPr>
          <w:p w14:paraId="3A207CAC"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0B5BA79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639A5F8" w14:textId="77777777" w:rsidR="00A96DD2" w:rsidRPr="00A96DD2" w:rsidRDefault="00A96DD2" w:rsidP="00A96DD2">
            <w:pPr>
              <w:keepNext/>
              <w:keepLines/>
              <w:spacing w:after="0"/>
              <w:rPr>
                <w:rFonts w:ascii="Arial" w:hAnsi="Arial"/>
                <w:sz w:val="16"/>
              </w:rPr>
            </w:pPr>
            <w:r w:rsidRPr="00A96DD2">
              <w:rPr>
                <w:rFonts w:ascii="Arial" w:hAnsi="Arial"/>
                <w:sz w:val="16"/>
              </w:rPr>
              <w:t>R5-211083</w:t>
            </w:r>
          </w:p>
        </w:tc>
        <w:tc>
          <w:tcPr>
            <w:tcW w:w="0" w:type="auto"/>
            <w:shd w:val="clear" w:color="auto" w:fill="auto"/>
          </w:tcPr>
          <w:p w14:paraId="7CA111E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05899AA7" w14:textId="77777777" w:rsidTr="00A96DD2">
        <w:tc>
          <w:tcPr>
            <w:tcW w:w="0" w:type="auto"/>
            <w:shd w:val="clear" w:color="auto" w:fill="auto"/>
          </w:tcPr>
          <w:p w14:paraId="22CC634A" w14:textId="77777777" w:rsidR="00A96DD2" w:rsidRPr="00A96DD2" w:rsidRDefault="00A96DD2" w:rsidP="00A96DD2">
            <w:pPr>
              <w:keepNext/>
              <w:keepLines/>
              <w:spacing w:after="0"/>
              <w:rPr>
                <w:rFonts w:ascii="Arial" w:hAnsi="Arial"/>
                <w:sz w:val="16"/>
              </w:rPr>
            </w:pPr>
            <w:r w:rsidRPr="00A96DD2">
              <w:rPr>
                <w:rFonts w:ascii="Arial" w:hAnsi="Arial"/>
                <w:sz w:val="16"/>
              </w:rPr>
              <w:t>R5-211948</w:t>
            </w:r>
          </w:p>
        </w:tc>
        <w:tc>
          <w:tcPr>
            <w:tcW w:w="0" w:type="auto"/>
            <w:shd w:val="clear" w:color="auto" w:fill="auto"/>
          </w:tcPr>
          <w:p w14:paraId="1609DA9D" w14:textId="77777777" w:rsidR="00A96DD2" w:rsidRPr="00A96DD2" w:rsidRDefault="00A96DD2" w:rsidP="00A96DD2">
            <w:pPr>
              <w:keepNext/>
              <w:keepLines/>
              <w:spacing w:after="0"/>
              <w:rPr>
                <w:rFonts w:ascii="Arial" w:hAnsi="Arial"/>
                <w:sz w:val="16"/>
              </w:rPr>
            </w:pPr>
            <w:r w:rsidRPr="00A96DD2">
              <w:rPr>
                <w:rFonts w:ascii="Arial" w:hAnsi="Arial"/>
                <w:sz w:val="16"/>
              </w:rPr>
              <w:t>On Additional Spurious emissions</w:t>
            </w:r>
          </w:p>
        </w:tc>
        <w:tc>
          <w:tcPr>
            <w:tcW w:w="0" w:type="auto"/>
            <w:shd w:val="clear" w:color="auto" w:fill="auto"/>
          </w:tcPr>
          <w:p w14:paraId="13146C8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193AF44"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9B776BA" w14:textId="77777777" w:rsidR="00A96DD2" w:rsidRPr="00A96DD2" w:rsidRDefault="00A96DD2" w:rsidP="00A96DD2">
            <w:pPr>
              <w:keepNext/>
              <w:keepLines/>
              <w:spacing w:after="0"/>
              <w:rPr>
                <w:rFonts w:ascii="Arial" w:hAnsi="Arial"/>
                <w:sz w:val="16"/>
              </w:rPr>
            </w:pPr>
            <w:r w:rsidRPr="00A96DD2">
              <w:rPr>
                <w:rFonts w:ascii="Arial" w:hAnsi="Arial"/>
                <w:sz w:val="16"/>
              </w:rPr>
              <w:t>R5-211179</w:t>
            </w:r>
          </w:p>
        </w:tc>
        <w:tc>
          <w:tcPr>
            <w:tcW w:w="0" w:type="auto"/>
            <w:shd w:val="clear" w:color="auto" w:fill="auto"/>
          </w:tcPr>
          <w:p w14:paraId="3E52B229"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210752E" w14:textId="77777777" w:rsidTr="00A96DD2">
        <w:tc>
          <w:tcPr>
            <w:tcW w:w="0" w:type="auto"/>
            <w:shd w:val="clear" w:color="auto" w:fill="auto"/>
          </w:tcPr>
          <w:p w14:paraId="0AFE9E49" w14:textId="77777777" w:rsidR="00A96DD2" w:rsidRPr="00A96DD2" w:rsidRDefault="00A96DD2" w:rsidP="00A96DD2">
            <w:pPr>
              <w:keepNext/>
              <w:keepLines/>
              <w:spacing w:after="0"/>
              <w:rPr>
                <w:rFonts w:ascii="Arial" w:hAnsi="Arial"/>
                <w:sz w:val="16"/>
              </w:rPr>
            </w:pPr>
            <w:r w:rsidRPr="00A96DD2">
              <w:rPr>
                <w:rFonts w:ascii="Arial" w:hAnsi="Arial"/>
                <w:sz w:val="16"/>
              </w:rPr>
              <w:t>R5-211949</w:t>
            </w:r>
          </w:p>
        </w:tc>
        <w:tc>
          <w:tcPr>
            <w:tcW w:w="0" w:type="auto"/>
            <w:shd w:val="clear" w:color="auto" w:fill="auto"/>
          </w:tcPr>
          <w:p w14:paraId="650B1109" w14:textId="77777777" w:rsidR="00A96DD2" w:rsidRPr="00A96DD2" w:rsidRDefault="00A96DD2" w:rsidP="00A96DD2">
            <w:pPr>
              <w:keepNext/>
              <w:keepLines/>
              <w:spacing w:after="0"/>
              <w:rPr>
                <w:rFonts w:ascii="Arial" w:hAnsi="Arial"/>
                <w:sz w:val="16"/>
              </w:rPr>
            </w:pPr>
            <w:r w:rsidRPr="00A96DD2">
              <w:rPr>
                <w:rFonts w:ascii="Arial" w:hAnsi="Arial"/>
                <w:sz w:val="16"/>
              </w:rPr>
              <w:t>On Larger Quiet Zone Sizes with Grey Box</w:t>
            </w:r>
          </w:p>
        </w:tc>
        <w:tc>
          <w:tcPr>
            <w:tcW w:w="0" w:type="auto"/>
            <w:shd w:val="clear" w:color="auto" w:fill="auto"/>
          </w:tcPr>
          <w:p w14:paraId="7499812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FFC8AD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566618B7" w14:textId="77777777" w:rsidR="00A96DD2" w:rsidRPr="00A96DD2" w:rsidRDefault="00A96DD2" w:rsidP="00A96DD2">
            <w:pPr>
              <w:keepNext/>
              <w:keepLines/>
              <w:spacing w:after="0"/>
              <w:rPr>
                <w:rFonts w:ascii="Arial" w:hAnsi="Arial"/>
                <w:sz w:val="16"/>
              </w:rPr>
            </w:pPr>
            <w:r w:rsidRPr="00A96DD2">
              <w:rPr>
                <w:rFonts w:ascii="Arial" w:hAnsi="Arial"/>
                <w:sz w:val="16"/>
              </w:rPr>
              <w:t>R5-211186</w:t>
            </w:r>
          </w:p>
        </w:tc>
        <w:tc>
          <w:tcPr>
            <w:tcW w:w="0" w:type="auto"/>
            <w:shd w:val="clear" w:color="auto" w:fill="auto"/>
          </w:tcPr>
          <w:p w14:paraId="25CF0571"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45678CEF" w14:textId="77777777" w:rsidTr="00A96DD2">
        <w:tc>
          <w:tcPr>
            <w:tcW w:w="0" w:type="auto"/>
            <w:shd w:val="clear" w:color="auto" w:fill="auto"/>
          </w:tcPr>
          <w:p w14:paraId="1C6C10DF" w14:textId="77777777" w:rsidR="00A96DD2" w:rsidRPr="00A96DD2" w:rsidRDefault="00A96DD2" w:rsidP="00A96DD2">
            <w:pPr>
              <w:keepNext/>
              <w:keepLines/>
              <w:spacing w:after="0"/>
              <w:rPr>
                <w:rFonts w:ascii="Arial" w:hAnsi="Arial"/>
                <w:sz w:val="16"/>
              </w:rPr>
            </w:pPr>
            <w:r w:rsidRPr="00A96DD2">
              <w:rPr>
                <w:rFonts w:ascii="Arial" w:hAnsi="Arial"/>
                <w:sz w:val="16"/>
              </w:rPr>
              <w:t>R5-211950</w:t>
            </w:r>
          </w:p>
        </w:tc>
        <w:tc>
          <w:tcPr>
            <w:tcW w:w="0" w:type="auto"/>
            <w:shd w:val="clear" w:color="auto" w:fill="auto"/>
          </w:tcPr>
          <w:p w14:paraId="78D0067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On the achievable SNR for </w:t>
            </w:r>
            <w:proofErr w:type="spellStart"/>
            <w:r w:rsidRPr="00A96DD2">
              <w:rPr>
                <w:rFonts w:ascii="Arial" w:hAnsi="Arial"/>
                <w:sz w:val="16"/>
              </w:rPr>
              <w:t>demod</w:t>
            </w:r>
            <w:proofErr w:type="spellEnd"/>
            <w:r w:rsidRPr="00A96DD2">
              <w:rPr>
                <w:rFonts w:ascii="Arial" w:hAnsi="Arial"/>
                <w:sz w:val="16"/>
              </w:rPr>
              <w:t xml:space="preserve"> test cases</w:t>
            </w:r>
          </w:p>
        </w:tc>
        <w:tc>
          <w:tcPr>
            <w:tcW w:w="0" w:type="auto"/>
            <w:shd w:val="clear" w:color="auto" w:fill="auto"/>
          </w:tcPr>
          <w:p w14:paraId="5F94D9B2"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C70732E"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0FF8CAB" w14:textId="77777777" w:rsidR="00A96DD2" w:rsidRPr="00A96DD2" w:rsidRDefault="00A96DD2" w:rsidP="00A96DD2">
            <w:pPr>
              <w:keepNext/>
              <w:keepLines/>
              <w:spacing w:after="0"/>
              <w:rPr>
                <w:rFonts w:ascii="Arial" w:hAnsi="Arial"/>
                <w:sz w:val="16"/>
              </w:rPr>
            </w:pPr>
            <w:r w:rsidRPr="00A96DD2">
              <w:rPr>
                <w:rFonts w:ascii="Arial" w:hAnsi="Arial"/>
                <w:sz w:val="16"/>
              </w:rPr>
              <w:t>R5-211259</w:t>
            </w:r>
          </w:p>
        </w:tc>
        <w:tc>
          <w:tcPr>
            <w:tcW w:w="0" w:type="auto"/>
            <w:shd w:val="clear" w:color="auto" w:fill="auto"/>
          </w:tcPr>
          <w:p w14:paraId="56C457C2"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r w:rsidR="00A96DD2" w:rsidRPr="00A96DD2" w14:paraId="1D47EF49" w14:textId="77777777" w:rsidTr="00A96DD2">
        <w:tc>
          <w:tcPr>
            <w:tcW w:w="0" w:type="auto"/>
            <w:shd w:val="clear" w:color="auto" w:fill="auto"/>
          </w:tcPr>
          <w:p w14:paraId="30969666" w14:textId="77777777" w:rsidR="00A96DD2" w:rsidRPr="00A96DD2" w:rsidRDefault="00A96DD2" w:rsidP="00A96DD2">
            <w:pPr>
              <w:keepNext/>
              <w:keepLines/>
              <w:spacing w:after="0"/>
              <w:rPr>
                <w:rFonts w:ascii="Arial" w:hAnsi="Arial"/>
                <w:sz w:val="16"/>
              </w:rPr>
            </w:pPr>
            <w:r w:rsidRPr="00A96DD2">
              <w:rPr>
                <w:rFonts w:ascii="Arial" w:hAnsi="Arial"/>
                <w:sz w:val="16"/>
              </w:rPr>
              <w:t>R5-211951</w:t>
            </w:r>
          </w:p>
        </w:tc>
        <w:tc>
          <w:tcPr>
            <w:tcW w:w="0" w:type="auto"/>
            <w:shd w:val="clear" w:color="auto" w:fill="auto"/>
          </w:tcPr>
          <w:p w14:paraId="1C149E46" w14:textId="77777777" w:rsidR="00A96DD2" w:rsidRPr="00A96DD2" w:rsidRDefault="00A96DD2" w:rsidP="00A96DD2">
            <w:pPr>
              <w:keepNext/>
              <w:keepLines/>
              <w:spacing w:after="0"/>
              <w:rPr>
                <w:rFonts w:ascii="Arial" w:hAnsi="Arial"/>
                <w:sz w:val="16"/>
              </w:rPr>
            </w:pPr>
            <w:r w:rsidRPr="00A96DD2">
              <w:rPr>
                <w:rFonts w:ascii="Arial" w:hAnsi="Arial"/>
                <w:sz w:val="16"/>
              </w:rPr>
              <w:t>Discussion about n259 OBW relaxation</w:t>
            </w:r>
          </w:p>
        </w:tc>
        <w:tc>
          <w:tcPr>
            <w:tcW w:w="0" w:type="auto"/>
            <w:shd w:val="clear" w:color="auto" w:fill="auto"/>
          </w:tcPr>
          <w:p w14:paraId="5E08A763"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0D0A778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59750F9" w14:textId="77777777" w:rsidR="00A96DD2" w:rsidRPr="00A96DD2" w:rsidRDefault="00A96DD2" w:rsidP="00A96DD2">
            <w:pPr>
              <w:keepNext/>
              <w:keepLines/>
              <w:spacing w:after="0"/>
              <w:rPr>
                <w:rFonts w:ascii="Arial" w:hAnsi="Arial"/>
                <w:sz w:val="16"/>
              </w:rPr>
            </w:pPr>
            <w:r w:rsidRPr="00A96DD2">
              <w:rPr>
                <w:rFonts w:ascii="Arial" w:hAnsi="Arial"/>
                <w:sz w:val="16"/>
              </w:rPr>
              <w:t>R5-210286</w:t>
            </w:r>
          </w:p>
        </w:tc>
        <w:tc>
          <w:tcPr>
            <w:tcW w:w="0" w:type="auto"/>
            <w:shd w:val="clear" w:color="auto" w:fill="auto"/>
          </w:tcPr>
          <w:p w14:paraId="790A5ABD" w14:textId="77777777" w:rsidR="00A96DD2" w:rsidRPr="00A96DD2" w:rsidRDefault="00A96DD2" w:rsidP="00A96DD2">
            <w:pPr>
              <w:keepNext/>
              <w:keepLines/>
              <w:spacing w:after="0"/>
              <w:rPr>
                <w:rFonts w:ascii="Arial" w:hAnsi="Arial"/>
                <w:sz w:val="16"/>
              </w:rPr>
            </w:pPr>
            <w:r w:rsidRPr="00A96DD2">
              <w:rPr>
                <w:rFonts w:ascii="Arial" w:hAnsi="Arial"/>
                <w:sz w:val="16"/>
              </w:rPr>
              <w:t>-</w:t>
            </w:r>
          </w:p>
        </w:tc>
      </w:tr>
    </w:tbl>
    <w:p w14:paraId="6BB38947" w14:textId="77777777" w:rsidR="00A96DD2" w:rsidRPr="00A96DD2" w:rsidRDefault="00A96DD2" w:rsidP="00A96DD2"/>
    <w:p w14:paraId="7A78BDB8" w14:textId="77777777" w:rsidR="00A96DD2" w:rsidRPr="00A96DD2" w:rsidRDefault="00A96DD2" w:rsidP="0046369F">
      <w:pPr>
        <w:pStyle w:val="Heading1"/>
      </w:pPr>
      <w:r w:rsidRPr="00A96DD2">
        <w:br w:type="page"/>
      </w:r>
      <w:bookmarkStart w:id="1775" w:name="_Toc66886406"/>
      <w:r w:rsidRPr="00A96DD2">
        <w:lastRenderedPageBreak/>
        <w:t>Annex B: List of change requests</w:t>
      </w:r>
      <w:bookmarkEnd w:id="1775"/>
    </w:p>
    <w:p w14:paraId="05133515" w14:textId="273DBF82" w:rsidR="00A96DD2" w:rsidRPr="00BC2DB7" w:rsidRDefault="00BC2DB7" w:rsidP="00BC2DB7">
      <w:r w:rsidRPr="00BC2DB7">
        <w:t>1</w:t>
      </w:r>
      <w:r>
        <w:t>641</w:t>
      </w:r>
      <w:r w:rsidRPr="00BC2DB7">
        <w:t xml:space="preserve"> CRs and final revisions at RAN5#9</w:t>
      </w:r>
      <w:r>
        <w:t>0</w:t>
      </w:r>
      <w:r w:rsidRPr="00BC2DB7">
        <w:t>-e (79</w:t>
      </w:r>
      <w:r>
        <w:t>3</w:t>
      </w:r>
      <w:r w:rsidRPr="00BC2DB7">
        <w:t xml:space="preserve"> intermediates not shown)</w:t>
      </w:r>
    </w:p>
    <w:tbl>
      <w:tblPr>
        <w:tblW w:w="11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51"/>
        <w:gridCol w:w="1684"/>
        <w:gridCol w:w="759"/>
        <w:gridCol w:w="572"/>
        <w:gridCol w:w="547"/>
        <w:gridCol w:w="510"/>
        <w:gridCol w:w="507"/>
        <w:gridCol w:w="2449"/>
        <w:gridCol w:w="967"/>
      </w:tblGrid>
      <w:tr w:rsidR="00A96DD2" w:rsidRPr="00A96DD2" w14:paraId="5A473983" w14:textId="77777777" w:rsidTr="00A96DD2">
        <w:tc>
          <w:tcPr>
            <w:tcW w:w="0" w:type="auto"/>
            <w:shd w:val="clear" w:color="auto" w:fill="auto"/>
          </w:tcPr>
          <w:p w14:paraId="4CE81635"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lastRenderedPageBreak/>
              <w:t>Document</w:t>
            </w:r>
          </w:p>
        </w:tc>
        <w:tc>
          <w:tcPr>
            <w:tcW w:w="0" w:type="auto"/>
            <w:shd w:val="clear" w:color="auto" w:fill="auto"/>
          </w:tcPr>
          <w:p w14:paraId="7EA8D634"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Title</w:t>
            </w:r>
          </w:p>
        </w:tc>
        <w:tc>
          <w:tcPr>
            <w:tcW w:w="0" w:type="auto"/>
            <w:shd w:val="clear" w:color="auto" w:fill="auto"/>
          </w:tcPr>
          <w:p w14:paraId="2E2E78C3"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Source</w:t>
            </w:r>
          </w:p>
        </w:tc>
        <w:tc>
          <w:tcPr>
            <w:tcW w:w="0" w:type="auto"/>
            <w:shd w:val="clear" w:color="auto" w:fill="auto"/>
          </w:tcPr>
          <w:p w14:paraId="47DB8BA9"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Spec</w:t>
            </w:r>
          </w:p>
        </w:tc>
        <w:tc>
          <w:tcPr>
            <w:tcW w:w="0" w:type="auto"/>
            <w:shd w:val="clear" w:color="auto" w:fill="auto"/>
          </w:tcPr>
          <w:p w14:paraId="4C899C6C"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CR</w:t>
            </w:r>
          </w:p>
        </w:tc>
        <w:tc>
          <w:tcPr>
            <w:tcW w:w="0" w:type="auto"/>
            <w:shd w:val="clear" w:color="auto" w:fill="auto"/>
          </w:tcPr>
          <w:p w14:paraId="5642C6C1"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Rev</w:t>
            </w:r>
          </w:p>
        </w:tc>
        <w:tc>
          <w:tcPr>
            <w:tcW w:w="0" w:type="auto"/>
            <w:shd w:val="clear" w:color="auto" w:fill="auto"/>
          </w:tcPr>
          <w:p w14:paraId="5ACFCD0D" w14:textId="77777777" w:rsidR="00A96DD2" w:rsidRPr="00A96DD2" w:rsidRDefault="00A96DD2" w:rsidP="00A96DD2">
            <w:pPr>
              <w:keepNext/>
              <w:keepLines/>
              <w:spacing w:after="0"/>
              <w:jc w:val="center"/>
              <w:rPr>
                <w:rFonts w:ascii="Arial" w:hAnsi="Arial"/>
                <w:b/>
                <w:sz w:val="18"/>
              </w:rPr>
            </w:pPr>
            <w:proofErr w:type="spellStart"/>
            <w:r w:rsidRPr="00A96DD2">
              <w:rPr>
                <w:rFonts w:ascii="Arial" w:hAnsi="Arial"/>
                <w:b/>
                <w:sz w:val="18"/>
              </w:rPr>
              <w:t>Rel</w:t>
            </w:r>
            <w:proofErr w:type="spellEnd"/>
          </w:p>
        </w:tc>
        <w:tc>
          <w:tcPr>
            <w:tcW w:w="0" w:type="auto"/>
            <w:shd w:val="clear" w:color="auto" w:fill="auto"/>
          </w:tcPr>
          <w:p w14:paraId="70FA5DFC"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Cat</w:t>
            </w:r>
          </w:p>
        </w:tc>
        <w:tc>
          <w:tcPr>
            <w:tcW w:w="0" w:type="auto"/>
            <w:shd w:val="clear" w:color="auto" w:fill="auto"/>
          </w:tcPr>
          <w:p w14:paraId="4FF48CD3"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WI</w:t>
            </w:r>
          </w:p>
        </w:tc>
        <w:tc>
          <w:tcPr>
            <w:tcW w:w="0" w:type="auto"/>
            <w:shd w:val="clear" w:color="auto" w:fill="auto"/>
          </w:tcPr>
          <w:p w14:paraId="73CB534A"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Decision</w:t>
            </w:r>
          </w:p>
        </w:tc>
      </w:tr>
      <w:tr w:rsidR="00A96DD2" w:rsidRPr="00A96DD2" w14:paraId="20B4A5E1" w14:textId="77777777" w:rsidTr="00A96DD2">
        <w:tc>
          <w:tcPr>
            <w:tcW w:w="0" w:type="auto"/>
            <w:shd w:val="clear" w:color="auto" w:fill="auto"/>
          </w:tcPr>
          <w:p w14:paraId="79764BB3" w14:textId="77777777" w:rsidR="00A96DD2" w:rsidRPr="00A96DD2" w:rsidRDefault="00A96DD2" w:rsidP="00A96DD2">
            <w:pPr>
              <w:keepNext/>
              <w:keepLines/>
              <w:spacing w:after="0"/>
              <w:rPr>
                <w:rFonts w:ascii="Arial" w:hAnsi="Arial"/>
                <w:sz w:val="16"/>
              </w:rPr>
            </w:pPr>
            <w:r w:rsidRPr="00A96DD2">
              <w:rPr>
                <w:rFonts w:ascii="Arial" w:hAnsi="Arial"/>
                <w:sz w:val="16"/>
              </w:rPr>
              <w:t>R5-210059</w:t>
            </w:r>
          </w:p>
        </w:tc>
        <w:tc>
          <w:tcPr>
            <w:tcW w:w="0" w:type="auto"/>
            <w:shd w:val="clear" w:color="auto" w:fill="auto"/>
          </w:tcPr>
          <w:p w14:paraId="4A430E8F" w14:textId="77777777" w:rsidR="00A96DD2" w:rsidRPr="00A96DD2" w:rsidRDefault="00A96DD2" w:rsidP="00A96DD2">
            <w:pPr>
              <w:keepNext/>
              <w:keepLines/>
              <w:spacing w:after="0"/>
              <w:rPr>
                <w:rFonts w:ascii="Arial" w:hAnsi="Arial"/>
                <w:sz w:val="16"/>
              </w:rPr>
            </w:pPr>
            <w:r w:rsidRPr="00A96DD2">
              <w:rPr>
                <w:rFonts w:ascii="Arial" w:hAnsi="Arial"/>
                <w:sz w:val="16"/>
              </w:rPr>
              <w:t>Voiding A.1.9</w:t>
            </w:r>
          </w:p>
        </w:tc>
        <w:tc>
          <w:tcPr>
            <w:tcW w:w="0" w:type="auto"/>
            <w:shd w:val="clear" w:color="auto" w:fill="auto"/>
          </w:tcPr>
          <w:p w14:paraId="0992599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E83E74C" w14:textId="77777777" w:rsidR="00A96DD2" w:rsidRPr="00A96DD2" w:rsidRDefault="00A96DD2" w:rsidP="00A96DD2">
            <w:pPr>
              <w:keepNext/>
              <w:keepLines/>
              <w:spacing w:after="0"/>
              <w:rPr>
                <w:rFonts w:ascii="Arial" w:hAnsi="Arial"/>
                <w:sz w:val="16"/>
              </w:rPr>
            </w:pPr>
            <w:r w:rsidRPr="00A96DD2">
              <w:rPr>
                <w:rFonts w:ascii="Arial" w:hAnsi="Arial"/>
                <w:sz w:val="16"/>
              </w:rPr>
              <w:t>34.229-1</w:t>
            </w:r>
          </w:p>
        </w:tc>
        <w:tc>
          <w:tcPr>
            <w:tcW w:w="0" w:type="auto"/>
            <w:shd w:val="clear" w:color="auto" w:fill="auto"/>
          </w:tcPr>
          <w:p w14:paraId="354D2899" w14:textId="77777777" w:rsidR="00A96DD2" w:rsidRPr="00A96DD2" w:rsidRDefault="00A96DD2" w:rsidP="00A96DD2">
            <w:pPr>
              <w:keepNext/>
              <w:keepLines/>
              <w:spacing w:after="0"/>
              <w:rPr>
                <w:rFonts w:ascii="Arial" w:hAnsi="Arial"/>
                <w:sz w:val="16"/>
              </w:rPr>
            </w:pPr>
            <w:r w:rsidRPr="00A96DD2">
              <w:rPr>
                <w:rFonts w:ascii="Arial" w:hAnsi="Arial"/>
                <w:sz w:val="16"/>
              </w:rPr>
              <w:t>1452</w:t>
            </w:r>
          </w:p>
        </w:tc>
        <w:tc>
          <w:tcPr>
            <w:tcW w:w="0" w:type="auto"/>
            <w:shd w:val="clear" w:color="auto" w:fill="auto"/>
          </w:tcPr>
          <w:p w14:paraId="6C1B553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FA009F2"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69AA7E5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BD284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FBEAB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599A61B" w14:textId="77777777" w:rsidTr="00A96DD2">
        <w:tc>
          <w:tcPr>
            <w:tcW w:w="0" w:type="auto"/>
            <w:shd w:val="clear" w:color="auto" w:fill="auto"/>
          </w:tcPr>
          <w:p w14:paraId="4D4C7D42" w14:textId="77777777" w:rsidR="00A96DD2" w:rsidRPr="00A96DD2" w:rsidRDefault="00A96DD2" w:rsidP="00A96DD2">
            <w:pPr>
              <w:keepNext/>
              <w:keepLines/>
              <w:spacing w:after="0"/>
              <w:rPr>
                <w:rFonts w:ascii="Arial" w:hAnsi="Arial"/>
                <w:sz w:val="16"/>
              </w:rPr>
            </w:pPr>
            <w:r w:rsidRPr="00A96DD2">
              <w:rPr>
                <w:rFonts w:ascii="Arial" w:hAnsi="Arial"/>
                <w:sz w:val="16"/>
              </w:rPr>
              <w:t>R5-210060</w:t>
            </w:r>
          </w:p>
        </w:tc>
        <w:tc>
          <w:tcPr>
            <w:tcW w:w="0" w:type="auto"/>
            <w:shd w:val="clear" w:color="auto" w:fill="auto"/>
          </w:tcPr>
          <w:p w14:paraId="0A6E22A0" w14:textId="77777777" w:rsidR="00A96DD2" w:rsidRPr="00A96DD2" w:rsidRDefault="00A96DD2" w:rsidP="00A96DD2">
            <w:pPr>
              <w:keepNext/>
              <w:keepLines/>
              <w:spacing w:after="0"/>
              <w:rPr>
                <w:rFonts w:ascii="Arial" w:hAnsi="Arial"/>
                <w:sz w:val="16"/>
              </w:rPr>
            </w:pPr>
            <w:r w:rsidRPr="00A96DD2">
              <w:rPr>
                <w:rFonts w:ascii="Arial" w:hAnsi="Arial"/>
                <w:sz w:val="16"/>
              </w:rPr>
              <w:t>Voiding generic procedures for text call</w:t>
            </w:r>
          </w:p>
        </w:tc>
        <w:tc>
          <w:tcPr>
            <w:tcW w:w="0" w:type="auto"/>
            <w:shd w:val="clear" w:color="auto" w:fill="auto"/>
          </w:tcPr>
          <w:p w14:paraId="3E32F8D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4812A18" w14:textId="77777777" w:rsidR="00A96DD2" w:rsidRPr="00A96DD2" w:rsidRDefault="00A96DD2" w:rsidP="00A96DD2">
            <w:pPr>
              <w:keepNext/>
              <w:keepLines/>
              <w:spacing w:after="0"/>
              <w:rPr>
                <w:rFonts w:ascii="Arial" w:hAnsi="Arial"/>
                <w:sz w:val="16"/>
              </w:rPr>
            </w:pPr>
            <w:r w:rsidRPr="00A96DD2">
              <w:rPr>
                <w:rFonts w:ascii="Arial" w:hAnsi="Arial"/>
                <w:sz w:val="16"/>
              </w:rPr>
              <w:t>34.229-1</w:t>
            </w:r>
          </w:p>
        </w:tc>
        <w:tc>
          <w:tcPr>
            <w:tcW w:w="0" w:type="auto"/>
            <w:shd w:val="clear" w:color="auto" w:fill="auto"/>
          </w:tcPr>
          <w:p w14:paraId="2A38BA54" w14:textId="77777777" w:rsidR="00A96DD2" w:rsidRPr="00A96DD2" w:rsidRDefault="00A96DD2" w:rsidP="00A96DD2">
            <w:pPr>
              <w:keepNext/>
              <w:keepLines/>
              <w:spacing w:after="0"/>
              <w:rPr>
                <w:rFonts w:ascii="Arial" w:hAnsi="Arial"/>
                <w:sz w:val="16"/>
              </w:rPr>
            </w:pPr>
            <w:r w:rsidRPr="00A96DD2">
              <w:rPr>
                <w:rFonts w:ascii="Arial" w:hAnsi="Arial"/>
                <w:sz w:val="16"/>
              </w:rPr>
              <w:t>1453</w:t>
            </w:r>
          </w:p>
        </w:tc>
        <w:tc>
          <w:tcPr>
            <w:tcW w:w="0" w:type="auto"/>
            <w:shd w:val="clear" w:color="auto" w:fill="auto"/>
          </w:tcPr>
          <w:p w14:paraId="5D50F9A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686BDBC"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A299A0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90607DC"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6768412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1ED846A" w14:textId="77777777" w:rsidTr="00A96DD2">
        <w:tc>
          <w:tcPr>
            <w:tcW w:w="0" w:type="auto"/>
            <w:shd w:val="clear" w:color="auto" w:fill="auto"/>
          </w:tcPr>
          <w:p w14:paraId="12862138" w14:textId="77777777" w:rsidR="00A96DD2" w:rsidRPr="00A96DD2" w:rsidRDefault="00A96DD2" w:rsidP="00A96DD2">
            <w:pPr>
              <w:keepNext/>
              <w:keepLines/>
              <w:spacing w:after="0"/>
              <w:rPr>
                <w:rFonts w:ascii="Arial" w:hAnsi="Arial"/>
                <w:sz w:val="16"/>
              </w:rPr>
            </w:pPr>
            <w:r w:rsidRPr="00A96DD2">
              <w:rPr>
                <w:rFonts w:ascii="Arial" w:hAnsi="Arial"/>
                <w:sz w:val="16"/>
              </w:rPr>
              <w:t>R5-210061</w:t>
            </w:r>
          </w:p>
        </w:tc>
        <w:tc>
          <w:tcPr>
            <w:tcW w:w="0" w:type="auto"/>
            <w:shd w:val="clear" w:color="auto" w:fill="auto"/>
          </w:tcPr>
          <w:p w14:paraId="3EB518C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Voiding </w:t>
            </w:r>
            <w:proofErr w:type="spellStart"/>
            <w:r w:rsidRPr="00A96DD2">
              <w:rPr>
                <w:rFonts w:ascii="Arial" w:hAnsi="Arial"/>
                <w:sz w:val="16"/>
              </w:rPr>
              <w:t>SigComp</w:t>
            </w:r>
            <w:proofErr w:type="spellEnd"/>
            <w:r w:rsidRPr="00A96DD2">
              <w:rPr>
                <w:rFonts w:ascii="Arial" w:hAnsi="Arial"/>
                <w:sz w:val="16"/>
              </w:rPr>
              <w:t xml:space="preserve"> test cases</w:t>
            </w:r>
          </w:p>
        </w:tc>
        <w:tc>
          <w:tcPr>
            <w:tcW w:w="0" w:type="auto"/>
            <w:shd w:val="clear" w:color="auto" w:fill="auto"/>
          </w:tcPr>
          <w:p w14:paraId="4484E71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9A2DBF6" w14:textId="77777777" w:rsidR="00A96DD2" w:rsidRPr="00A96DD2" w:rsidRDefault="00A96DD2" w:rsidP="00A96DD2">
            <w:pPr>
              <w:keepNext/>
              <w:keepLines/>
              <w:spacing w:after="0"/>
              <w:rPr>
                <w:rFonts w:ascii="Arial" w:hAnsi="Arial"/>
                <w:sz w:val="16"/>
              </w:rPr>
            </w:pPr>
            <w:r w:rsidRPr="00A96DD2">
              <w:rPr>
                <w:rFonts w:ascii="Arial" w:hAnsi="Arial"/>
                <w:sz w:val="16"/>
              </w:rPr>
              <w:t>34.229-1</w:t>
            </w:r>
          </w:p>
        </w:tc>
        <w:tc>
          <w:tcPr>
            <w:tcW w:w="0" w:type="auto"/>
            <w:shd w:val="clear" w:color="auto" w:fill="auto"/>
          </w:tcPr>
          <w:p w14:paraId="37DD4E73" w14:textId="77777777" w:rsidR="00A96DD2" w:rsidRPr="00A96DD2" w:rsidRDefault="00A96DD2" w:rsidP="00A96DD2">
            <w:pPr>
              <w:keepNext/>
              <w:keepLines/>
              <w:spacing w:after="0"/>
              <w:rPr>
                <w:rFonts w:ascii="Arial" w:hAnsi="Arial"/>
                <w:sz w:val="16"/>
              </w:rPr>
            </w:pPr>
            <w:r w:rsidRPr="00A96DD2">
              <w:rPr>
                <w:rFonts w:ascii="Arial" w:hAnsi="Arial"/>
                <w:sz w:val="16"/>
              </w:rPr>
              <w:t>1454</w:t>
            </w:r>
          </w:p>
        </w:tc>
        <w:tc>
          <w:tcPr>
            <w:tcW w:w="0" w:type="auto"/>
            <w:shd w:val="clear" w:color="auto" w:fill="auto"/>
          </w:tcPr>
          <w:p w14:paraId="401762B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C324D75"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0D278F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5767D8E"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5DBB9FC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1648B9A" w14:textId="77777777" w:rsidTr="00A96DD2">
        <w:tc>
          <w:tcPr>
            <w:tcW w:w="0" w:type="auto"/>
            <w:shd w:val="clear" w:color="auto" w:fill="auto"/>
          </w:tcPr>
          <w:p w14:paraId="0FFD984C" w14:textId="77777777" w:rsidR="00A96DD2" w:rsidRPr="00A96DD2" w:rsidRDefault="00A96DD2" w:rsidP="00A96DD2">
            <w:pPr>
              <w:keepNext/>
              <w:keepLines/>
              <w:spacing w:after="0"/>
              <w:rPr>
                <w:rFonts w:ascii="Arial" w:hAnsi="Arial"/>
                <w:sz w:val="16"/>
              </w:rPr>
            </w:pPr>
            <w:r w:rsidRPr="00A96DD2">
              <w:rPr>
                <w:rFonts w:ascii="Arial" w:hAnsi="Arial"/>
                <w:sz w:val="16"/>
              </w:rPr>
              <w:t>R5-210202</w:t>
            </w:r>
          </w:p>
        </w:tc>
        <w:tc>
          <w:tcPr>
            <w:tcW w:w="0" w:type="auto"/>
            <w:shd w:val="clear" w:color="auto" w:fill="auto"/>
          </w:tcPr>
          <w:p w14:paraId="0EC86186"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SMS test case 18.b1, Annexes A.7.2 and A.7.8</w:t>
            </w:r>
          </w:p>
        </w:tc>
        <w:tc>
          <w:tcPr>
            <w:tcW w:w="0" w:type="auto"/>
            <w:shd w:val="clear" w:color="auto" w:fill="auto"/>
          </w:tcPr>
          <w:p w14:paraId="385207D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E041C8C" w14:textId="77777777" w:rsidR="00A96DD2" w:rsidRPr="00A96DD2" w:rsidRDefault="00A96DD2" w:rsidP="00A96DD2">
            <w:pPr>
              <w:keepNext/>
              <w:keepLines/>
              <w:spacing w:after="0"/>
              <w:rPr>
                <w:rFonts w:ascii="Arial" w:hAnsi="Arial"/>
                <w:sz w:val="16"/>
              </w:rPr>
            </w:pPr>
            <w:r w:rsidRPr="00A96DD2">
              <w:rPr>
                <w:rFonts w:ascii="Arial" w:hAnsi="Arial"/>
                <w:sz w:val="16"/>
              </w:rPr>
              <w:t>34.229-1</w:t>
            </w:r>
          </w:p>
        </w:tc>
        <w:tc>
          <w:tcPr>
            <w:tcW w:w="0" w:type="auto"/>
            <w:shd w:val="clear" w:color="auto" w:fill="auto"/>
          </w:tcPr>
          <w:p w14:paraId="3EC80558" w14:textId="77777777" w:rsidR="00A96DD2" w:rsidRPr="00A96DD2" w:rsidRDefault="00A96DD2" w:rsidP="00A96DD2">
            <w:pPr>
              <w:keepNext/>
              <w:keepLines/>
              <w:spacing w:after="0"/>
              <w:rPr>
                <w:rFonts w:ascii="Arial" w:hAnsi="Arial"/>
                <w:sz w:val="16"/>
              </w:rPr>
            </w:pPr>
            <w:r w:rsidRPr="00A96DD2">
              <w:rPr>
                <w:rFonts w:ascii="Arial" w:hAnsi="Arial"/>
                <w:sz w:val="16"/>
              </w:rPr>
              <w:t>1455</w:t>
            </w:r>
          </w:p>
        </w:tc>
        <w:tc>
          <w:tcPr>
            <w:tcW w:w="0" w:type="auto"/>
            <w:shd w:val="clear" w:color="auto" w:fill="auto"/>
          </w:tcPr>
          <w:p w14:paraId="1A81DCA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FBE5A4"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4A583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B90EB7"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527659E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4AE2965" w14:textId="77777777" w:rsidTr="00A96DD2">
        <w:tc>
          <w:tcPr>
            <w:tcW w:w="0" w:type="auto"/>
            <w:shd w:val="clear" w:color="auto" w:fill="auto"/>
          </w:tcPr>
          <w:p w14:paraId="294C56C2" w14:textId="77777777" w:rsidR="00A96DD2" w:rsidRPr="00A96DD2" w:rsidRDefault="00A96DD2" w:rsidP="00A96DD2">
            <w:pPr>
              <w:keepNext/>
              <w:keepLines/>
              <w:spacing w:after="0"/>
              <w:rPr>
                <w:rFonts w:ascii="Arial" w:hAnsi="Arial"/>
                <w:sz w:val="16"/>
              </w:rPr>
            </w:pPr>
            <w:r w:rsidRPr="00A96DD2">
              <w:rPr>
                <w:rFonts w:ascii="Arial" w:hAnsi="Arial"/>
                <w:sz w:val="16"/>
              </w:rPr>
              <w:t>R5-210323</w:t>
            </w:r>
          </w:p>
        </w:tc>
        <w:tc>
          <w:tcPr>
            <w:tcW w:w="0" w:type="auto"/>
            <w:shd w:val="clear" w:color="auto" w:fill="auto"/>
          </w:tcPr>
          <w:p w14:paraId="70A912B6" w14:textId="77777777" w:rsidR="00A96DD2" w:rsidRPr="00A96DD2" w:rsidRDefault="00A96DD2" w:rsidP="00A96DD2">
            <w:pPr>
              <w:keepNext/>
              <w:keepLines/>
              <w:spacing w:after="0"/>
              <w:rPr>
                <w:rFonts w:ascii="Arial" w:hAnsi="Arial"/>
                <w:sz w:val="16"/>
              </w:rPr>
            </w:pPr>
            <w:r w:rsidRPr="00A96DD2">
              <w:rPr>
                <w:rFonts w:ascii="Arial" w:hAnsi="Arial"/>
                <w:sz w:val="16"/>
              </w:rPr>
              <w:t>Correction to annexure A.3.1</w:t>
            </w:r>
          </w:p>
        </w:tc>
        <w:tc>
          <w:tcPr>
            <w:tcW w:w="0" w:type="auto"/>
            <w:shd w:val="clear" w:color="auto" w:fill="auto"/>
          </w:tcPr>
          <w:p w14:paraId="213FBFD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MCC TF160, Qualcomm</w:t>
            </w:r>
          </w:p>
        </w:tc>
        <w:tc>
          <w:tcPr>
            <w:tcW w:w="0" w:type="auto"/>
            <w:shd w:val="clear" w:color="auto" w:fill="auto"/>
          </w:tcPr>
          <w:p w14:paraId="25AF47FD" w14:textId="77777777" w:rsidR="00A96DD2" w:rsidRPr="00A96DD2" w:rsidRDefault="00A96DD2" w:rsidP="00A96DD2">
            <w:pPr>
              <w:keepNext/>
              <w:keepLines/>
              <w:spacing w:after="0"/>
              <w:rPr>
                <w:rFonts w:ascii="Arial" w:hAnsi="Arial"/>
                <w:sz w:val="16"/>
              </w:rPr>
            </w:pPr>
            <w:r w:rsidRPr="00A96DD2">
              <w:rPr>
                <w:rFonts w:ascii="Arial" w:hAnsi="Arial"/>
                <w:sz w:val="16"/>
              </w:rPr>
              <w:t>34.229-1</w:t>
            </w:r>
          </w:p>
        </w:tc>
        <w:tc>
          <w:tcPr>
            <w:tcW w:w="0" w:type="auto"/>
            <w:shd w:val="clear" w:color="auto" w:fill="auto"/>
          </w:tcPr>
          <w:p w14:paraId="5069872E" w14:textId="77777777" w:rsidR="00A96DD2" w:rsidRPr="00A96DD2" w:rsidRDefault="00A96DD2" w:rsidP="00A96DD2">
            <w:pPr>
              <w:keepNext/>
              <w:keepLines/>
              <w:spacing w:after="0"/>
              <w:rPr>
                <w:rFonts w:ascii="Arial" w:hAnsi="Arial"/>
                <w:sz w:val="16"/>
              </w:rPr>
            </w:pPr>
            <w:r w:rsidRPr="00A96DD2">
              <w:rPr>
                <w:rFonts w:ascii="Arial" w:hAnsi="Arial"/>
                <w:sz w:val="16"/>
              </w:rPr>
              <w:t>1456</w:t>
            </w:r>
          </w:p>
        </w:tc>
        <w:tc>
          <w:tcPr>
            <w:tcW w:w="0" w:type="auto"/>
            <w:shd w:val="clear" w:color="auto" w:fill="auto"/>
          </w:tcPr>
          <w:p w14:paraId="7B73DA7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6919AAB"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AE760D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7C212E" w14:textId="77777777" w:rsidR="00A96DD2" w:rsidRPr="00A96DD2" w:rsidRDefault="00A96DD2" w:rsidP="00A96DD2">
            <w:pPr>
              <w:keepNext/>
              <w:keepLines/>
              <w:spacing w:after="0"/>
              <w:rPr>
                <w:rFonts w:ascii="Arial" w:hAnsi="Arial"/>
                <w:sz w:val="16"/>
              </w:rPr>
            </w:pPr>
            <w:r w:rsidRPr="00A96DD2">
              <w:rPr>
                <w:rFonts w:ascii="Arial" w:hAnsi="Arial"/>
                <w:sz w:val="16"/>
              </w:rPr>
              <w:t>TEI14_Test, EIEI-</w:t>
            </w:r>
            <w:proofErr w:type="spellStart"/>
            <w:r w:rsidRPr="00A96DD2">
              <w:rPr>
                <w:rFonts w:ascii="Arial" w:hAnsi="Arial"/>
                <w:sz w:val="16"/>
              </w:rPr>
              <w:t>UEConTest</w:t>
            </w:r>
            <w:proofErr w:type="spellEnd"/>
          </w:p>
        </w:tc>
        <w:tc>
          <w:tcPr>
            <w:tcW w:w="0" w:type="auto"/>
            <w:shd w:val="clear" w:color="auto" w:fill="auto"/>
          </w:tcPr>
          <w:p w14:paraId="0A11B73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6C1EE0D" w14:textId="77777777" w:rsidTr="00A96DD2">
        <w:tc>
          <w:tcPr>
            <w:tcW w:w="0" w:type="auto"/>
            <w:shd w:val="clear" w:color="auto" w:fill="auto"/>
          </w:tcPr>
          <w:p w14:paraId="0876E9ED" w14:textId="77777777" w:rsidR="00A96DD2" w:rsidRPr="00A96DD2" w:rsidRDefault="00A96DD2" w:rsidP="00A96DD2">
            <w:pPr>
              <w:keepNext/>
              <w:keepLines/>
              <w:spacing w:after="0"/>
              <w:rPr>
                <w:rFonts w:ascii="Arial" w:hAnsi="Arial"/>
                <w:sz w:val="16"/>
              </w:rPr>
            </w:pPr>
            <w:r w:rsidRPr="00A96DD2">
              <w:rPr>
                <w:rFonts w:ascii="Arial" w:hAnsi="Arial"/>
                <w:sz w:val="16"/>
              </w:rPr>
              <w:t>R5-211353</w:t>
            </w:r>
          </w:p>
        </w:tc>
        <w:tc>
          <w:tcPr>
            <w:tcW w:w="0" w:type="auto"/>
            <w:shd w:val="clear" w:color="auto" w:fill="auto"/>
          </w:tcPr>
          <w:p w14:paraId="54F8E198" w14:textId="77777777" w:rsidR="00A96DD2" w:rsidRPr="00A96DD2" w:rsidRDefault="00A96DD2" w:rsidP="00A96DD2">
            <w:pPr>
              <w:keepNext/>
              <w:keepLines/>
              <w:spacing w:after="0"/>
              <w:rPr>
                <w:rFonts w:ascii="Arial" w:hAnsi="Arial"/>
                <w:sz w:val="16"/>
              </w:rPr>
            </w:pPr>
            <w:r w:rsidRPr="00A96DD2">
              <w:rPr>
                <w:rFonts w:ascii="Arial" w:hAnsi="Arial"/>
                <w:sz w:val="16"/>
              </w:rPr>
              <w:t>Correction to annexure A.3.1</w:t>
            </w:r>
          </w:p>
        </w:tc>
        <w:tc>
          <w:tcPr>
            <w:tcW w:w="0" w:type="auto"/>
            <w:shd w:val="clear" w:color="auto" w:fill="auto"/>
          </w:tcPr>
          <w:p w14:paraId="6AF35C6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MCC TF160, Qualcomm</w:t>
            </w:r>
          </w:p>
        </w:tc>
        <w:tc>
          <w:tcPr>
            <w:tcW w:w="0" w:type="auto"/>
            <w:shd w:val="clear" w:color="auto" w:fill="auto"/>
          </w:tcPr>
          <w:p w14:paraId="152CF9F8" w14:textId="77777777" w:rsidR="00A96DD2" w:rsidRPr="00A96DD2" w:rsidRDefault="00A96DD2" w:rsidP="00A96DD2">
            <w:pPr>
              <w:keepNext/>
              <w:keepLines/>
              <w:spacing w:after="0"/>
              <w:rPr>
                <w:rFonts w:ascii="Arial" w:hAnsi="Arial"/>
                <w:sz w:val="16"/>
              </w:rPr>
            </w:pPr>
            <w:r w:rsidRPr="00A96DD2">
              <w:rPr>
                <w:rFonts w:ascii="Arial" w:hAnsi="Arial"/>
                <w:sz w:val="16"/>
              </w:rPr>
              <w:t>34.229-1</w:t>
            </w:r>
          </w:p>
        </w:tc>
        <w:tc>
          <w:tcPr>
            <w:tcW w:w="0" w:type="auto"/>
            <w:shd w:val="clear" w:color="auto" w:fill="auto"/>
          </w:tcPr>
          <w:p w14:paraId="797E600E" w14:textId="77777777" w:rsidR="00A96DD2" w:rsidRPr="00A96DD2" w:rsidRDefault="00A96DD2" w:rsidP="00A96DD2">
            <w:pPr>
              <w:keepNext/>
              <w:keepLines/>
              <w:spacing w:after="0"/>
              <w:rPr>
                <w:rFonts w:ascii="Arial" w:hAnsi="Arial"/>
                <w:sz w:val="16"/>
              </w:rPr>
            </w:pPr>
            <w:r w:rsidRPr="00A96DD2">
              <w:rPr>
                <w:rFonts w:ascii="Arial" w:hAnsi="Arial"/>
                <w:sz w:val="16"/>
              </w:rPr>
              <w:t>1456</w:t>
            </w:r>
          </w:p>
        </w:tc>
        <w:tc>
          <w:tcPr>
            <w:tcW w:w="0" w:type="auto"/>
            <w:shd w:val="clear" w:color="auto" w:fill="auto"/>
          </w:tcPr>
          <w:p w14:paraId="0037E57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B699FF9"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E2B0CB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492C67A" w14:textId="77777777" w:rsidR="00A96DD2" w:rsidRPr="00A96DD2" w:rsidRDefault="00A96DD2" w:rsidP="00A96DD2">
            <w:pPr>
              <w:keepNext/>
              <w:keepLines/>
              <w:spacing w:after="0"/>
              <w:rPr>
                <w:rFonts w:ascii="Arial" w:hAnsi="Arial"/>
                <w:sz w:val="16"/>
              </w:rPr>
            </w:pPr>
            <w:r w:rsidRPr="00A96DD2">
              <w:rPr>
                <w:rFonts w:ascii="Arial" w:hAnsi="Arial"/>
                <w:sz w:val="16"/>
              </w:rPr>
              <w:t>TEI14_Test, EIEI-</w:t>
            </w:r>
            <w:proofErr w:type="spellStart"/>
            <w:r w:rsidRPr="00A96DD2">
              <w:rPr>
                <w:rFonts w:ascii="Arial" w:hAnsi="Arial"/>
                <w:sz w:val="16"/>
              </w:rPr>
              <w:t>UEConTest</w:t>
            </w:r>
            <w:proofErr w:type="spellEnd"/>
          </w:p>
        </w:tc>
        <w:tc>
          <w:tcPr>
            <w:tcW w:w="0" w:type="auto"/>
            <w:shd w:val="clear" w:color="auto" w:fill="auto"/>
          </w:tcPr>
          <w:p w14:paraId="3DD530E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2BD6E9D" w14:textId="77777777" w:rsidTr="00A96DD2">
        <w:tc>
          <w:tcPr>
            <w:tcW w:w="0" w:type="auto"/>
            <w:shd w:val="clear" w:color="auto" w:fill="auto"/>
          </w:tcPr>
          <w:p w14:paraId="48D64449" w14:textId="77777777" w:rsidR="00A96DD2" w:rsidRPr="00A96DD2" w:rsidRDefault="00A96DD2" w:rsidP="00A96DD2">
            <w:pPr>
              <w:keepNext/>
              <w:keepLines/>
              <w:spacing w:after="0"/>
              <w:rPr>
                <w:rFonts w:ascii="Arial" w:hAnsi="Arial"/>
                <w:sz w:val="16"/>
              </w:rPr>
            </w:pPr>
            <w:r w:rsidRPr="00A96DD2">
              <w:rPr>
                <w:rFonts w:ascii="Arial" w:hAnsi="Arial"/>
                <w:sz w:val="16"/>
              </w:rPr>
              <w:t>R5-210324</w:t>
            </w:r>
          </w:p>
        </w:tc>
        <w:tc>
          <w:tcPr>
            <w:tcW w:w="0" w:type="auto"/>
            <w:shd w:val="clear" w:color="auto" w:fill="auto"/>
          </w:tcPr>
          <w:p w14:paraId="5F067D0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of conditions used in INVITE for </w:t>
            </w:r>
            <w:proofErr w:type="spellStart"/>
            <w:r w:rsidRPr="00A96DD2">
              <w:rPr>
                <w:rFonts w:ascii="Arial" w:hAnsi="Arial"/>
                <w:sz w:val="16"/>
              </w:rPr>
              <w:t>eCall</w:t>
            </w:r>
            <w:proofErr w:type="spellEnd"/>
            <w:r w:rsidRPr="00A96DD2">
              <w:rPr>
                <w:rFonts w:ascii="Arial" w:hAnsi="Arial"/>
                <w:sz w:val="16"/>
              </w:rPr>
              <w:t xml:space="preserve"> setup</w:t>
            </w:r>
          </w:p>
        </w:tc>
        <w:tc>
          <w:tcPr>
            <w:tcW w:w="0" w:type="auto"/>
            <w:shd w:val="clear" w:color="auto" w:fill="auto"/>
          </w:tcPr>
          <w:p w14:paraId="16F6A36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MCC TF160, Qualcomm</w:t>
            </w:r>
          </w:p>
        </w:tc>
        <w:tc>
          <w:tcPr>
            <w:tcW w:w="0" w:type="auto"/>
            <w:shd w:val="clear" w:color="auto" w:fill="auto"/>
          </w:tcPr>
          <w:p w14:paraId="0EE83D14" w14:textId="77777777" w:rsidR="00A96DD2" w:rsidRPr="00A96DD2" w:rsidRDefault="00A96DD2" w:rsidP="00A96DD2">
            <w:pPr>
              <w:keepNext/>
              <w:keepLines/>
              <w:spacing w:after="0"/>
              <w:rPr>
                <w:rFonts w:ascii="Arial" w:hAnsi="Arial"/>
                <w:sz w:val="16"/>
              </w:rPr>
            </w:pPr>
            <w:r w:rsidRPr="00A96DD2">
              <w:rPr>
                <w:rFonts w:ascii="Arial" w:hAnsi="Arial"/>
                <w:sz w:val="16"/>
              </w:rPr>
              <w:t>34.229-1</w:t>
            </w:r>
          </w:p>
        </w:tc>
        <w:tc>
          <w:tcPr>
            <w:tcW w:w="0" w:type="auto"/>
            <w:shd w:val="clear" w:color="auto" w:fill="auto"/>
          </w:tcPr>
          <w:p w14:paraId="7E7BEFBE" w14:textId="77777777" w:rsidR="00A96DD2" w:rsidRPr="00A96DD2" w:rsidRDefault="00A96DD2" w:rsidP="00A96DD2">
            <w:pPr>
              <w:keepNext/>
              <w:keepLines/>
              <w:spacing w:after="0"/>
              <w:rPr>
                <w:rFonts w:ascii="Arial" w:hAnsi="Arial"/>
                <w:sz w:val="16"/>
              </w:rPr>
            </w:pPr>
            <w:r w:rsidRPr="00A96DD2">
              <w:rPr>
                <w:rFonts w:ascii="Arial" w:hAnsi="Arial"/>
                <w:sz w:val="16"/>
              </w:rPr>
              <w:t>1457</w:t>
            </w:r>
          </w:p>
        </w:tc>
        <w:tc>
          <w:tcPr>
            <w:tcW w:w="0" w:type="auto"/>
            <w:shd w:val="clear" w:color="auto" w:fill="auto"/>
          </w:tcPr>
          <w:p w14:paraId="73A9572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281CBF0"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8797C6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A61019" w14:textId="77777777" w:rsidR="00A96DD2" w:rsidRPr="00A96DD2" w:rsidRDefault="00A96DD2" w:rsidP="00A96DD2">
            <w:pPr>
              <w:keepNext/>
              <w:keepLines/>
              <w:spacing w:after="0"/>
              <w:rPr>
                <w:rFonts w:ascii="Arial" w:hAnsi="Arial"/>
                <w:sz w:val="16"/>
              </w:rPr>
            </w:pPr>
            <w:r w:rsidRPr="00A96DD2">
              <w:rPr>
                <w:rFonts w:ascii="Arial" w:hAnsi="Arial"/>
                <w:sz w:val="16"/>
              </w:rPr>
              <w:t>TEI14_Test, EIEI-</w:t>
            </w:r>
            <w:proofErr w:type="spellStart"/>
            <w:r w:rsidRPr="00A96DD2">
              <w:rPr>
                <w:rFonts w:ascii="Arial" w:hAnsi="Arial"/>
                <w:sz w:val="16"/>
              </w:rPr>
              <w:t>UEConTest</w:t>
            </w:r>
            <w:proofErr w:type="spellEnd"/>
          </w:p>
        </w:tc>
        <w:tc>
          <w:tcPr>
            <w:tcW w:w="0" w:type="auto"/>
            <w:shd w:val="clear" w:color="auto" w:fill="auto"/>
          </w:tcPr>
          <w:p w14:paraId="78C46E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516EBE0" w14:textId="77777777" w:rsidTr="00A96DD2">
        <w:tc>
          <w:tcPr>
            <w:tcW w:w="0" w:type="auto"/>
            <w:shd w:val="clear" w:color="auto" w:fill="auto"/>
          </w:tcPr>
          <w:p w14:paraId="58494AE2" w14:textId="77777777" w:rsidR="00A96DD2" w:rsidRPr="00A96DD2" w:rsidRDefault="00A96DD2" w:rsidP="00A96DD2">
            <w:pPr>
              <w:keepNext/>
              <w:keepLines/>
              <w:spacing w:after="0"/>
              <w:rPr>
                <w:rFonts w:ascii="Arial" w:hAnsi="Arial"/>
                <w:sz w:val="16"/>
              </w:rPr>
            </w:pPr>
            <w:r w:rsidRPr="00A96DD2">
              <w:rPr>
                <w:rFonts w:ascii="Arial" w:hAnsi="Arial"/>
                <w:sz w:val="16"/>
              </w:rPr>
              <w:t>R5-210347</w:t>
            </w:r>
          </w:p>
        </w:tc>
        <w:tc>
          <w:tcPr>
            <w:tcW w:w="0" w:type="auto"/>
            <w:shd w:val="clear" w:color="auto" w:fill="auto"/>
          </w:tcPr>
          <w:p w14:paraId="0ECAB5BE" w14:textId="77777777" w:rsidR="00A96DD2" w:rsidRPr="00A96DD2" w:rsidRDefault="00A96DD2" w:rsidP="00A96DD2">
            <w:pPr>
              <w:keepNext/>
              <w:keepLines/>
              <w:spacing w:after="0"/>
              <w:rPr>
                <w:rFonts w:ascii="Arial" w:hAnsi="Arial"/>
                <w:sz w:val="16"/>
              </w:rPr>
            </w:pPr>
            <w:r w:rsidRPr="00A96DD2">
              <w:rPr>
                <w:rFonts w:ascii="Arial" w:hAnsi="Arial"/>
                <w:sz w:val="16"/>
              </w:rPr>
              <w:t>Adding NG.114 dependencies to Annex A.2.1</w:t>
            </w:r>
          </w:p>
        </w:tc>
        <w:tc>
          <w:tcPr>
            <w:tcW w:w="0" w:type="auto"/>
            <w:shd w:val="clear" w:color="auto" w:fill="auto"/>
          </w:tcPr>
          <w:p w14:paraId="11AAF43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668CD88" w14:textId="77777777" w:rsidR="00A96DD2" w:rsidRPr="00A96DD2" w:rsidRDefault="00A96DD2" w:rsidP="00A96DD2">
            <w:pPr>
              <w:keepNext/>
              <w:keepLines/>
              <w:spacing w:after="0"/>
              <w:rPr>
                <w:rFonts w:ascii="Arial" w:hAnsi="Arial"/>
                <w:sz w:val="16"/>
              </w:rPr>
            </w:pPr>
            <w:r w:rsidRPr="00A96DD2">
              <w:rPr>
                <w:rFonts w:ascii="Arial" w:hAnsi="Arial"/>
                <w:sz w:val="16"/>
              </w:rPr>
              <w:t>34.229-1</w:t>
            </w:r>
          </w:p>
        </w:tc>
        <w:tc>
          <w:tcPr>
            <w:tcW w:w="0" w:type="auto"/>
            <w:shd w:val="clear" w:color="auto" w:fill="auto"/>
          </w:tcPr>
          <w:p w14:paraId="5DA1C088" w14:textId="77777777" w:rsidR="00A96DD2" w:rsidRPr="00A96DD2" w:rsidRDefault="00A96DD2" w:rsidP="00A96DD2">
            <w:pPr>
              <w:keepNext/>
              <w:keepLines/>
              <w:spacing w:after="0"/>
              <w:rPr>
                <w:rFonts w:ascii="Arial" w:hAnsi="Arial"/>
                <w:sz w:val="16"/>
              </w:rPr>
            </w:pPr>
            <w:r w:rsidRPr="00A96DD2">
              <w:rPr>
                <w:rFonts w:ascii="Arial" w:hAnsi="Arial"/>
                <w:sz w:val="16"/>
              </w:rPr>
              <w:t>1458</w:t>
            </w:r>
          </w:p>
        </w:tc>
        <w:tc>
          <w:tcPr>
            <w:tcW w:w="0" w:type="auto"/>
            <w:shd w:val="clear" w:color="auto" w:fill="auto"/>
          </w:tcPr>
          <w:p w14:paraId="2164115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6FA6B69"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FF75A1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47C7A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FC2F3F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6A64832" w14:textId="77777777" w:rsidTr="00A96DD2">
        <w:tc>
          <w:tcPr>
            <w:tcW w:w="0" w:type="auto"/>
            <w:shd w:val="clear" w:color="auto" w:fill="auto"/>
          </w:tcPr>
          <w:p w14:paraId="3B63EEB4" w14:textId="77777777" w:rsidR="00A96DD2" w:rsidRPr="00A96DD2" w:rsidRDefault="00A96DD2" w:rsidP="00A96DD2">
            <w:pPr>
              <w:keepNext/>
              <w:keepLines/>
              <w:spacing w:after="0"/>
              <w:rPr>
                <w:rFonts w:ascii="Arial" w:hAnsi="Arial"/>
                <w:sz w:val="16"/>
              </w:rPr>
            </w:pPr>
            <w:r w:rsidRPr="00A96DD2">
              <w:rPr>
                <w:rFonts w:ascii="Arial" w:hAnsi="Arial"/>
                <w:sz w:val="16"/>
              </w:rPr>
              <w:t>R5-211418</w:t>
            </w:r>
          </w:p>
        </w:tc>
        <w:tc>
          <w:tcPr>
            <w:tcW w:w="0" w:type="auto"/>
            <w:shd w:val="clear" w:color="auto" w:fill="auto"/>
          </w:tcPr>
          <w:p w14:paraId="03C952AD" w14:textId="77777777" w:rsidR="00A96DD2" w:rsidRPr="00A96DD2" w:rsidRDefault="00A96DD2" w:rsidP="00A96DD2">
            <w:pPr>
              <w:keepNext/>
              <w:keepLines/>
              <w:spacing w:after="0"/>
              <w:rPr>
                <w:rFonts w:ascii="Arial" w:hAnsi="Arial"/>
                <w:sz w:val="16"/>
              </w:rPr>
            </w:pPr>
            <w:r w:rsidRPr="00A96DD2">
              <w:rPr>
                <w:rFonts w:ascii="Arial" w:hAnsi="Arial"/>
                <w:sz w:val="16"/>
              </w:rPr>
              <w:t>Adding NG.114 dependencies to Annex A.2.1</w:t>
            </w:r>
          </w:p>
        </w:tc>
        <w:tc>
          <w:tcPr>
            <w:tcW w:w="0" w:type="auto"/>
            <w:shd w:val="clear" w:color="auto" w:fill="auto"/>
          </w:tcPr>
          <w:p w14:paraId="5D755DC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A9CB96B" w14:textId="77777777" w:rsidR="00A96DD2" w:rsidRPr="00A96DD2" w:rsidRDefault="00A96DD2" w:rsidP="00A96DD2">
            <w:pPr>
              <w:keepNext/>
              <w:keepLines/>
              <w:spacing w:after="0"/>
              <w:rPr>
                <w:rFonts w:ascii="Arial" w:hAnsi="Arial"/>
                <w:sz w:val="16"/>
              </w:rPr>
            </w:pPr>
            <w:r w:rsidRPr="00A96DD2">
              <w:rPr>
                <w:rFonts w:ascii="Arial" w:hAnsi="Arial"/>
                <w:sz w:val="16"/>
              </w:rPr>
              <w:t>34.229-1</w:t>
            </w:r>
          </w:p>
        </w:tc>
        <w:tc>
          <w:tcPr>
            <w:tcW w:w="0" w:type="auto"/>
            <w:shd w:val="clear" w:color="auto" w:fill="auto"/>
          </w:tcPr>
          <w:p w14:paraId="69823B4D" w14:textId="77777777" w:rsidR="00A96DD2" w:rsidRPr="00A96DD2" w:rsidRDefault="00A96DD2" w:rsidP="00A96DD2">
            <w:pPr>
              <w:keepNext/>
              <w:keepLines/>
              <w:spacing w:after="0"/>
              <w:rPr>
                <w:rFonts w:ascii="Arial" w:hAnsi="Arial"/>
                <w:sz w:val="16"/>
              </w:rPr>
            </w:pPr>
            <w:r w:rsidRPr="00A96DD2">
              <w:rPr>
                <w:rFonts w:ascii="Arial" w:hAnsi="Arial"/>
                <w:sz w:val="16"/>
              </w:rPr>
              <w:t>1458</w:t>
            </w:r>
          </w:p>
        </w:tc>
        <w:tc>
          <w:tcPr>
            <w:tcW w:w="0" w:type="auto"/>
            <w:shd w:val="clear" w:color="auto" w:fill="auto"/>
          </w:tcPr>
          <w:p w14:paraId="4429D58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3F0C295"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665864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FDC20F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AE963C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59ADFD6" w14:textId="77777777" w:rsidTr="00A96DD2">
        <w:tc>
          <w:tcPr>
            <w:tcW w:w="0" w:type="auto"/>
            <w:shd w:val="clear" w:color="auto" w:fill="auto"/>
          </w:tcPr>
          <w:p w14:paraId="642CA41E" w14:textId="77777777" w:rsidR="00A96DD2" w:rsidRPr="00A96DD2" w:rsidRDefault="00A96DD2" w:rsidP="00A96DD2">
            <w:pPr>
              <w:keepNext/>
              <w:keepLines/>
              <w:spacing w:after="0"/>
              <w:rPr>
                <w:rFonts w:ascii="Arial" w:hAnsi="Arial"/>
                <w:sz w:val="16"/>
              </w:rPr>
            </w:pPr>
            <w:r w:rsidRPr="00A96DD2">
              <w:rPr>
                <w:rFonts w:ascii="Arial" w:hAnsi="Arial"/>
                <w:sz w:val="16"/>
              </w:rPr>
              <w:t>R5-210992</w:t>
            </w:r>
          </w:p>
        </w:tc>
        <w:tc>
          <w:tcPr>
            <w:tcW w:w="0" w:type="auto"/>
            <w:shd w:val="clear" w:color="auto" w:fill="auto"/>
          </w:tcPr>
          <w:p w14:paraId="1FA0F9C7" w14:textId="77777777" w:rsidR="00A96DD2" w:rsidRPr="00A96DD2" w:rsidRDefault="00A96DD2" w:rsidP="00A96DD2">
            <w:pPr>
              <w:keepNext/>
              <w:keepLines/>
              <w:spacing w:after="0"/>
              <w:rPr>
                <w:rFonts w:ascii="Arial" w:hAnsi="Arial"/>
                <w:sz w:val="16"/>
              </w:rPr>
            </w:pPr>
            <w:r w:rsidRPr="00A96DD2">
              <w:rPr>
                <w:rFonts w:ascii="Arial" w:hAnsi="Arial"/>
                <w:sz w:val="16"/>
              </w:rPr>
              <w:t>Correction to XCAP test case 15.5</w:t>
            </w:r>
          </w:p>
        </w:tc>
        <w:tc>
          <w:tcPr>
            <w:tcW w:w="0" w:type="auto"/>
            <w:shd w:val="clear" w:color="auto" w:fill="auto"/>
          </w:tcPr>
          <w:p w14:paraId="7D9B09D3"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3FD4EF3E" w14:textId="77777777" w:rsidR="00A96DD2" w:rsidRPr="00A96DD2" w:rsidRDefault="00A96DD2" w:rsidP="00A96DD2">
            <w:pPr>
              <w:keepNext/>
              <w:keepLines/>
              <w:spacing w:after="0"/>
              <w:rPr>
                <w:rFonts w:ascii="Arial" w:hAnsi="Arial"/>
                <w:sz w:val="16"/>
              </w:rPr>
            </w:pPr>
            <w:r w:rsidRPr="00A96DD2">
              <w:rPr>
                <w:rFonts w:ascii="Arial" w:hAnsi="Arial"/>
                <w:sz w:val="16"/>
              </w:rPr>
              <w:t>34.229-1</w:t>
            </w:r>
          </w:p>
        </w:tc>
        <w:tc>
          <w:tcPr>
            <w:tcW w:w="0" w:type="auto"/>
            <w:shd w:val="clear" w:color="auto" w:fill="auto"/>
          </w:tcPr>
          <w:p w14:paraId="66EB06A5" w14:textId="77777777" w:rsidR="00A96DD2" w:rsidRPr="00A96DD2" w:rsidRDefault="00A96DD2" w:rsidP="00A96DD2">
            <w:pPr>
              <w:keepNext/>
              <w:keepLines/>
              <w:spacing w:after="0"/>
              <w:rPr>
                <w:rFonts w:ascii="Arial" w:hAnsi="Arial"/>
                <w:sz w:val="16"/>
              </w:rPr>
            </w:pPr>
            <w:r w:rsidRPr="00A96DD2">
              <w:rPr>
                <w:rFonts w:ascii="Arial" w:hAnsi="Arial"/>
                <w:sz w:val="16"/>
              </w:rPr>
              <w:t>1459</w:t>
            </w:r>
          </w:p>
        </w:tc>
        <w:tc>
          <w:tcPr>
            <w:tcW w:w="0" w:type="auto"/>
            <w:shd w:val="clear" w:color="auto" w:fill="auto"/>
          </w:tcPr>
          <w:p w14:paraId="616AE21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C6FCF96"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87BA1C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FA4BE6"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223E930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19D42AB" w14:textId="77777777" w:rsidTr="00A96DD2">
        <w:tc>
          <w:tcPr>
            <w:tcW w:w="0" w:type="auto"/>
            <w:shd w:val="clear" w:color="auto" w:fill="auto"/>
          </w:tcPr>
          <w:p w14:paraId="3189F759" w14:textId="77777777" w:rsidR="00A96DD2" w:rsidRPr="00A96DD2" w:rsidRDefault="00A96DD2" w:rsidP="00A96DD2">
            <w:pPr>
              <w:keepNext/>
              <w:keepLines/>
              <w:spacing w:after="0"/>
              <w:rPr>
                <w:rFonts w:ascii="Arial" w:hAnsi="Arial"/>
                <w:sz w:val="16"/>
              </w:rPr>
            </w:pPr>
            <w:r w:rsidRPr="00A96DD2">
              <w:rPr>
                <w:rFonts w:ascii="Arial" w:hAnsi="Arial"/>
                <w:sz w:val="16"/>
              </w:rPr>
              <w:t>R5-210079</w:t>
            </w:r>
          </w:p>
        </w:tc>
        <w:tc>
          <w:tcPr>
            <w:tcW w:w="0" w:type="auto"/>
            <w:shd w:val="clear" w:color="auto" w:fill="auto"/>
          </w:tcPr>
          <w:p w14:paraId="14E2ECA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w:t>
            </w:r>
            <w:proofErr w:type="spellStart"/>
            <w:r w:rsidRPr="00A96DD2">
              <w:rPr>
                <w:rFonts w:ascii="Arial" w:hAnsi="Arial"/>
                <w:sz w:val="16"/>
              </w:rPr>
              <w:t>applicabilities</w:t>
            </w:r>
            <w:proofErr w:type="spellEnd"/>
            <w:r w:rsidRPr="00A96DD2">
              <w:rPr>
                <w:rFonts w:ascii="Arial" w:hAnsi="Arial"/>
                <w:sz w:val="16"/>
              </w:rPr>
              <w:t xml:space="preserve"> for new IMS over 5GS test cases</w:t>
            </w:r>
          </w:p>
        </w:tc>
        <w:tc>
          <w:tcPr>
            <w:tcW w:w="0" w:type="auto"/>
            <w:shd w:val="clear" w:color="auto" w:fill="auto"/>
          </w:tcPr>
          <w:p w14:paraId="609E461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2F2F43C" w14:textId="77777777" w:rsidR="00A96DD2" w:rsidRPr="00A96DD2" w:rsidRDefault="00A96DD2" w:rsidP="00A96DD2">
            <w:pPr>
              <w:keepNext/>
              <w:keepLines/>
              <w:spacing w:after="0"/>
              <w:rPr>
                <w:rFonts w:ascii="Arial" w:hAnsi="Arial"/>
                <w:sz w:val="16"/>
              </w:rPr>
            </w:pPr>
            <w:r w:rsidRPr="00A96DD2">
              <w:rPr>
                <w:rFonts w:ascii="Arial" w:hAnsi="Arial"/>
                <w:sz w:val="16"/>
              </w:rPr>
              <w:t>34.229-2</w:t>
            </w:r>
          </w:p>
        </w:tc>
        <w:tc>
          <w:tcPr>
            <w:tcW w:w="0" w:type="auto"/>
            <w:shd w:val="clear" w:color="auto" w:fill="auto"/>
          </w:tcPr>
          <w:p w14:paraId="2D907784" w14:textId="77777777" w:rsidR="00A96DD2" w:rsidRPr="00A96DD2" w:rsidRDefault="00A96DD2" w:rsidP="00A96DD2">
            <w:pPr>
              <w:keepNext/>
              <w:keepLines/>
              <w:spacing w:after="0"/>
              <w:rPr>
                <w:rFonts w:ascii="Arial" w:hAnsi="Arial"/>
                <w:sz w:val="16"/>
              </w:rPr>
            </w:pPr>
            <w:r w:rsidRPr="00A96DD2">
              <w:rPr>
                <w:rFonts w:ascii="Arial" w:hAnsi="Arial"/>
                <w:sz w:val="16"/>
              </w:rPr>
              <w:t>0278</w:t>
            </w:r>
          </w:p>
        </w:tc>
        <w:tc>
          <w:tcPr>
            <w:tcW w:w="0" w:type="auto"/>
            <w:shd w:val="clear" w:color="auto" w:fill="auto"/>
          </w:tcPr>
          <w:p w14:paraId="1A45D50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0936DF"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08AC2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598E7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BBBF0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0A4CFFD" w14:textId="77777777" w:rsidTr="00A96DD2">
        <w:tc>
          <w:tcPr>
            <w:tcW w:w="0" w:type="auto"/>
            <w:shd w:val="clear" w:color="auto" w:fill="auto"/>
          </w:tcPr>
          <w:p w14:paraId="79137801" w14:textId="77777777" w:rsidR="00A96DD2" w:rsidRPr="00A96DD2" w:rsidRDefault="00A96DD2" w:rsidP="00A96DD2">
            <w:pPr>
              <w:keepNext/>
              <w:keepLines/>
              <w:spacing w:after="0"/>
              <w:rPr>
                <w:rFonts w:ascii="Arial" w:hAnsi="Arial"/>
                <w:sz w:val="16"/>
              </w:rPr>
            </w:pPr>
            <w:r w:rsidRPr="00A96DD2">
              <w:rPr>
                <w:rFonts w:ascii="Arial" w:hAnsi="Arial"/>
                <w:sz w:val="16"/>
              </w:rPr>
              <w:t>R5-211419</w:t>
            </w:r>
          </w:p>
        </w:tc>
        <w:tc>
          <w:tcPr>
            <w:tcW w:w="0" w:type="auto"/>
            <w:shd w:val="clear" w:color="auto" w:fill="auto"/>
          </w:tcPr>
          <w:p w14:paraId="7AEFAF0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w:t>
            </w:r>
            <w:proofErr w:type="spellStart"/>
            <w:r w:rsidRPr="00A96DD2">
              <w:rPr>
                <w:rFonts w:ascii="Arial" w:hAnsi="Arial"/>
                <w:sz w:val="16"/>
              </w:rPr>
              <w:t>applicabilities</w:t>
            </w:r>
            <w:proofErr w:type="spellEnd"/>
            <w:r w:rsidRPr="00A96DD2">
              <w:rPr>
                <w:rFonts w:ascii="Arial" w:hAnsi="Arial"/>
                <w:sz w:val="16"/>
              </w:rPr>
              <w:t xml:space="preserve"> for new IMS over 5GS test cases</w:t>
            </w:r>
          </w:p>
        </w:tc>
        <w:tc>
          <w:tcPr>
            <w:tcW w:w="0" w:type="auto"/>
            <w:shd w:val="clear" w:color="auto" w:fill="auto"/>
          </w:tcPr>
          <w:p w14:paraId="581B8D1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4019A6E" w14:textId="77777777" w:rsidR="00A96DD2" w:rsidRPr="00A96DD2" w:rsidRDefault="00A96DD2" w:rsidP="00A96DD2">
            <w:pPr>
              <w:keepNext/>
              <w:keepLines/>
              <w:spacing w:after="0"/>
              <w:rPr>
                <w:rFonts w:ascii="Arial" w:hAnsi="Arial"/>
                <w:sz w:val="16"/>
              </w:rPr>
            </w:pPr>
            <w:r w:rsidRPr="00A96DD2">
              <w:rPr>
                <w:rFonts w:ascii="Arial" w:hAnsi="Arial"/>
                <w:sz w:val="16"/>
              </w:rPr>
              <w:t>34.229-2</w:t>
            </w:r>
          </w:p>
        </w:tc>
        <w:tc>
          <w:tcPr>
            <w:tcW w:w="0" w:type="auto"/>
            <w:shd w:val="clear" w:color="auto" w:fill="auto"/>
          </w:tcPr>
          <w:p w14:paraId="3C8E4255" w14:textId="77777777" w:rsidR="00A96DD2" w:rsidRPr="00A96DD2" w:rsidRDefault="00A96DD2" w:rsidP="00A96DD2">
            <w:pPr>
              <w:keepNext/>
              <w:keepLines/>
              <w:spacing w:after="0"/>
              <w:rPr>
                <w:rFonts w:ascii="Arial" w:hAnsi="Arial"/>
                <w:sz w:val="16"/>
              </w:rPr>
            </w:pPr>
            <w:r w:rsidRPr="00A96DD2">
              <w:rPr>
                <w:rFonts w:ascii="Arial" w:hAnsi="Arial"/>
                <w:sz w:val="16"/>
              </w:rPr>
              <w:t>0278</w:t>
            </w:r>
          </w:p>
        </w:tc>
        <w:tc>
          <w:tcPr>
            <w:tcW w:w="0" w:type="auto"/>
            <w:shd w:val="clear" w:color="auto" w:fill="auto"/>
          </w:tcPr>
          <w:p w14:paraId="38937E9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D6C13D1"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640EBC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3A2FE2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EFBE59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C391CBE" w14:textId="77777777" w:rsidTr="00A96DD2">
        <w:tc>
          <w:tcPr>
            <w:tcW w:w="0" w:type="auto"/>
            <w:shd w:val="clear" w:color="auto" w:fill="auto"/>
          </w:tcPr>
          <w:p w14:paraId="0DCC04D7" w14:textId="77777777" w:rsidR="00A96DD2" w:rsidRPr="00A96DD2" w:rsidRDefault="00A96DD2" w:rsidP="00A96DD2">
            <w:pPr>
              <w:keepNext/>
              <w:keepLines/>
              <w:spacing w:after="0"/>
              <w:rPr>
                <w:rFonts w:ascii="Arial" w:hAnsi="Arial"/>
                <w:sz w:val="16"/>
              </w:rPr>
            </w:pPr>
            <w:r w:rsidRPr="00A96DD2">
              <w:rPr>
                <w:rFonts w:ascii="Arial" w:hAnsi="Arial"/>
                <w:sz w:val="16"/>
              </w:rPr>
              <w:t>R5-210094</w:t>
            </w:r>
          </w:p>
        </w:tc>
        <w:tc>
          <w:tcPr>
            <w:tcW w:w="0" w:type="auto"/>
            <w:shd w:val="clear" w:color="auto" w:fill="auto"/>
          </w:tcPr>
          <w:p w14:paraId="66E25D1B" w14:textId="77777777" w:rsidR="00A96DD2" w:rsidRPr="00A96DD2" w:rsidRDefault="00A96DD2" w:rsidP="00A96DD2">
            <w:pPr>
              <w:keepNext/>
              <w:keepLines/>
              <w:spacing w:after="0"/>
              <w:rPr>
                <w:rFonts w:ascii="Arial" w:hAnsi="Arial"/>
                <w:sz w:val="16"/>
              </w:rPr>
            </w:pPr>
            <w:r w:rsidRPr="00A96DD2">
              <w:rPr>
                <w:rFonts w:ascii="Arial" w:hAnsi="Arial"/>
                <w:sz w:val="16"/>
              </w:rPr>
              <w:t>Corrections and extensions to applicability statements of IMS over 5GS test cases</w:t>
            </w:r>
          </w:p>
        </w:tc>
        <w:tc>
          <w:tcPr>
            <w:tcW w:w="0" w:type="auto"/>
            <w:shd w:val="clear" w:color="auto" w:fill="auto"/>
          </w:tcPr>
          <w:p w14:paraId="151ACD12"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039F378" w14:textId="77777777" w:rsidR="00A96DD2" w:rsidRPr="00A96DD2" w:rsidRDefault="00A96DD2" w:rsidP="00A96DD2">
            <w:pPr>
              <w:keepNext/>
              <w:keepLines/>
              <w:spacing w:after="0"/>
              <w:rPr>
                <w:rFonts w:ascii="Arial" w:hAnsi="Arial"/>
                <w:sz w:val="16"/>
              </w:rPr>
            </w:pPr>
            <w:r w:rsidRPr="00A96DD2">
              <w:rPr>
                <w:rFonts w:ascii="Arial" w:hAnsi="Arial"/>
                <w:sz w:val="16"/>
              </w:rPr>
              <w:t>34.229-2</w:t>
            </w:r>
          </w:p>
        </w:tc>
        <w:tc>
          <w:tcPr>
            <w:tcW w:w="0" w:type="auto"/>
            <w:shd w:val="clear" w:color="auto" w:fill="auto"/>
          </w:tcPr>
          <w:p w14:paraId="0A3E2AD3" w14:textId="77777777" w:rsidR="00A96DD2" w:rsidRPr="00A96DD2" w:rsidRDefault="00A96DD2" w:rsidP="00A96DD2">
            <w:pPr>
              <w:keepNext/>
              <w:keepLines/>
              <w:spacing w:after="0"/>
              <w:rPr>
                <w:rFonts w:ascii="Arial" w:hAnsi="Arial"/>
                <w:sz w:val="16"/>
              </w:rPr>
            </w:pPr>
            <w:r w:rsidRPr="00A96DD2">
              <w:rPr>
                <w:rFonts w:ascii="Arial" w:hAnsi="Arial"/>
                <w:sz w:val="16"/>
              </w:rPr>
              <w:t>0279</w:t>
            </w:r>
          </w:p>
        </w:tc>
        <w:tc>
          <w:tcPr>
            <w:tcW w:w="0" w:type="auto"/>
            <w:shd w:val="clear" w:color="auto" w:fill="auto"/>
          </w:tcPr>
          <w:p w14:paraId="0DFD872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2373E0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C53A8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7BB52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4E1F9C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3F72AA7" w14:textId="77777777" w:rsidTr="00A96DD2">
        <w:tc>
          <w:tcPr>
            <w:tcW w:w="0" w:type="auto"/>
            <w:shd w:val="clear" w:color="auto" w:fill="auto"/>
          </w:tcPr>
          <w:p w14:paraId="261074C0" w14:textId="77777777" w:rsidR="00A96DD2" w:rsidRPr="00A96DD2" w:rsidRDefault="00A96DD2" w:rsidP="00A96DD2">
            <w:pPr>
              <w:keepNext/>
              <w:keepLines/>
              <w:spacing w:after="0"/>
              <w:rPr>
                <w:rFonts w:ascii="Arial" w:hAnsi="Arial"/>
                <w:sz w:val="16"/>
              </w:rPr>
            </w:pPr>
            <w:r w:rsidRPr="00A96DD2">
              <w:rPr>
                <w:rFonts w:ascii="Arial" w:hAnsi="Arial"/>
                <w:sz w:val="16"/>
              </w:rPr>
              <w:t>R5-211420</w:t>
            </w:r>
          </w:p>
        </w:tc>
        <w:tc>
          <w:tcPr>
            <w:tcW w:w="0" w:type="auto"/>
            <w:shd w:val="clear" w:color="auto" w:fill="auto"/>
          </w:tcPr>
          <w:p w14:paraId="605BA76A" w14:textId="77777777" w:rsidR="00A96DD2" w:rsidRPr="00A96DD2" w:rsidRDefault="00A96DD2" w:rsidP="00A96DD2">
            <w:pPr>
              <w:keepNext/>
              <w:keepLines/>
              <w:spacing w:after="0"/>
              <w:rPr>
                <w:rFonts w:ascii="Arial" w:hAnsi="Arial"/>
                <w:sz w:val="16"/>
              </w:rPr>
            </w:pPr>
            <w:r w:rsidRPr="00A96DD2">
              <w:rPr>
                <w:rFonts w:ascii="Arial" w:hAnsi="Arial"/>
                <w:sz w:val="16"/>
              </w:rPr>
              <w:t>Corrections and extensions to applicability statements of IMS over 5GS test cases</w:t>
            </w:r>
          </w:p>
        </w:tc>
        <w:tc>
          <w:tcPr>
            <w:tcW w:w="0" w:type="auto"/>
            <w:shd w:val="clear" w:color="auto" w:fill="auto"/>
          </w:tcPr>
          <w:p w14:paraId="37327A2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685128C" w14:textId="77777777" w:rsidR="00A96DD2" w:rsidRPr="00A96DD2" w:rsidRDefault="00A96DD2" w:rsidP="00A96DD2">
            <w:pPr>
              <w:keepNext/>
              <w:keepLines/>
              <w:spacing w:after="0"/>
              <w:rPr>
                <w:rFonts w:ascii="Arial" w:hAnsi="Arial"/>
                <w:sz w:val="16"/>
              </w:rPr>
            </w:pPr>
            <w:r w:rsidRPr="00A96DD2">
              <w:rPr>
                <w:rFonts w:ascii="Arial" w:hAnsi="Arial"/>
                <w:sz w:val="16"/>
              </w:rPr>
              <w:t>34.229-2</w:t>
            </w:r>
          </w:p>
        </w:tc>
        <w:tc>
          <w:tcPr>
            <w:tcW w:w="0" w:type="auto"/>
            <w:shd w:val="clear" w:color="auto" w:fill="auto"/>
          </w:tcPr>
          <w:p w14:paraId="5A25394F" w14:textId="77777777" w:rsidR="00A96DD2" w:rsidRPr="00A96DD2" w:rsidRDefault="00A96DD2" w:rsidP="00A96DD2">
            <w:pPr>
              <w:keepNext/>
              <w:keepLines/>
              <w:spacing w:after="0"/>
              <w:rPr>
                <w:rFonts w:ascii="Arial" w:hAnsi="Arial"/>
                <w:sz w:val="16"/>
              </w:rPr>
            </w:pPr>
            <w:r w:rsidRPr="00A96DD2">
              <w:rPr>
                <w:rFonts w:ascii="Arial" w:hAnsi="Arial"/>
                <w:sz w:val="16"/>
              </w:rPr>
              <w:t>0279</w:t>
            </w:r>
          </w:p>
        </w:tc>
        <w:tc>
          <w:tcPr>
            <w:tcW w:w="0" w:type="auto"/>
            <w:shd w:val="clear" w:color="auto" w:fill="auto"/>
          </w:tcPr>
          <w:p w14:paraId="61146B3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762A6F9"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EAC97E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4CD6B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4D5AA6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4FA8F6F" w14:textId="77777777" w:rsidTr="00A96DD2">
        <w:tc>
          <w:tcPr>
            <w:tcW w:w="0" w:type="auto"/>
            <w:shd w:val="clear" w:color="auto" w:fill="auto"/>
          </w:tcPr>
          <w:p w14:paraId="7C2C1E9B" w14:textId="77777777" w:rsidR="00A96DD2" w:rsidRPr="00A96DD2" w:rsidRDefault="00A96DD2" w:rsidP="00A96DD2">
            <w:pPr>
              <w:keepNext/>
              <w:keepLines/>
              <w:spacing w:after="0"/>
              <w:rPr>
                <w:rFonts w:ascii="Arial" w:hAnsi="Arial"/>
                <w:sz w:val="16"/>
              </w:rPr>
            </w:pPr>
            <w:r w:rsidRPr="00A96DD2">
              <w:rPr>
                <w:rFonts w:ascii="Arial" w:hAnsi="Arial"/>
                <w:sz w:val="16"/>
              </w:rPr>
              <w:t>R5-210346</w:t>
            </w:r>
          </w:p>
        </w:tc>
        <w:tc>
          <w:tcPr>
            <w:tcW w:w="0" w:type="auto"/>
            <w:shd w:val="clear" w:color="auto" w:fill="auto"/>
          </w:tcPr>
          <w:p w14:paraId="439F2DA0" w14:textId="77777777" w:rsidR="00A96DD2" w:rsidRPr="00A96DD2" w:rsidRDefault="00A96DD2" w:rsidP="00A96DD2">
            <w:pPr>
              <w:keepNext/>
              <w:keepLines/>
              <w:spacing w:after="0"/>
              <w:rPr>
                <w:rFonts w:ascii="Arial" w:hAnsi="Arial"/>
                <w:sz w:val="16"/>
              </w:rPr>
            </w:pPr>
            <w:r w:rsidRPr="00A96DD2">
              <w:rPr>
                <w:rFonts w:ascii="Arial" w:hAnsi="Arial"/>
                <w:sz w:val="16"/>
              </w:rPr>
              <w:t>Adding NG.114 dependencies and PICS for test case 7.4</w:t>
            </w:r>
          </w:p>
        </w:tc>
        <w:tc>
          <w:tcPr>
            <w:tcW w:w="0" w:type="auto"/>
            <w:shd w:val="clear" w:color="auto" w:fill="auto"/>
          </w:tcPr>
          <w:p w14:paraId="4CA61CC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BAAED57" w14:textId="77777777" w:rsidR="00A96DD2" w:rsidRPr="00A96DD2" w:rsidRDefault="00A96DD2" w:rsidP="00A96DD2">
            <w:pPr>
              <w:keepNext/>
              <w:keepLines/>
              <w:spacing w:after="0"/>
              <w:rPr>
                <w:rFonts w:ascii="Arial" w:hAnsi="Arial"/>
                <w:sz w:val="16"/>
              </w:rPr>
            </w:pPr>
            <w:r w:rsidRPr="00A96DD2">
              <w:rPr>
                <w:rFonts w:ascii="Arial" w:hAnsi="Arial"/>
                <w:sz w:val="16"/>
              </w:rPr>
              <w:t>34.229-2</w:t>
            </w:r>
          </w:p>
        </w:tc>
        <w:tc>
          <w:tcPr>
            <w:tcW w:w="0" w:type="auto"/>
            <w:shd w:val="clear" w:color="auto" w:fill="auto"/>
          </w:tcPr>
          <w:p w14:paraId="075FDD6E" w14:textId="77777777" w:rsidR="00A96DD2" w:rsidRPr="00A96DD2" w:rsidRDefault="00A96DD2" w:rsidP="00A96DD2">
            <w:pPr>
              <w:keepNext/>
              <w:keepLines/>
              <w:spacing w:after="0"/>
              <w:rPr>
                <w:rFonts w:ascii="Arial" w:hAnsi="Arial"/>
                <w:sz w:val="16"/>
              </w:rPr>
            </w:pPr>
            <w:r w:rsidRPr="00A96DD2">
              <w:rPr>
                <w:rFonts w:ascii="Arial" w:hAnsi="Arial"/>
                <w:sz w:val="16"/>
              </w:rPr>
              <w:t>0280</w:t>
            </w:r>
          </w:p>
        </w:tc>
        <w:tc>
          <w:tcPr>
            <w:tcW w:w="0" w:type="auto"/>
            <w:shd w:val="clear" w:color="auto" w:fill="auto"/>
          </w:tcPr>
          <w:p w14:paraId="03BE68A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AC0ADA6"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CD285E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366FB0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0B82F4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9BE8DF" w14:textId="77777777" w:rsidTr="00A96DD2">
        <w:tc>
          <w:tcPr>
            <w:tcW w:w="0" w:type="auto"/>
            <w:shd w:val="clear" w:color="auto" w:fill="auto"/>
          </w:tcPr>
          <w:p w14:paraId="2B5D6A98" w14:textId="77777777" w:rsidR="00A96DD2" w:rsidRPr="00A96DD2" w:rsidRDefault="00A96DD2" w:rsidP="00A96DD2">
            <w:pPr>
              <w:keepNext/>
              <w:keepLines/>
              <w:spacing w:after="0"/>
              <w:rPr>
                <w:rFonts w:ascii="Arial" w:hAnsi="Arial"/>
                <w:sz w:val="16"/>
              </w:rPr>
            </w:pPr>
            <w:r w:rsidRPr="00A96DD2">
              <w:rPr>
                <w:rFonts w:ascii="Arial" w:hAnsi="Arial"/>
                <w:sz w:val="16"/>
              </w:rPr>
              <w:t>R5-211299</w:t>
            </w:r>
          </w:p>
        </w:tc>
        <w:tc>
          <w:tcPr>
            <w:tcW w:w="0" w:type="auto"/>
            <w:shd w:val="clear" w:color="auto" w:fill="auto"/>
          </w:tcPr>
          <w:p w14:paraId="39CF17D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Applicability of </w:t>
            </w:r>
            <w:proofErr w:type="spellStart"/>
            <w:r w:rsidRPr="00A96DD2">
              <w:rPr>
                <w:rFonts w:ascii="Arial" w:hAnsi="Arial"/>
                <w:sz w:val="16"/>
              </w:rPr>
              <w:t>‘Re</w:t>
            </w:r>
            <w:proofErr w:type="spellEnd"/>
            <w:r w:rsidRPr="00A96DD2">
              <w:rPr>
                <w:rFonts w:ascii="Arial" w:hAnsi="Arial"/>
                <w:sz w:val="16"/>
              </w:rPr>
              <w:t>-registration after capability update / 5GS’ test case</w:t>
            </w:r>
          </w:p>
        </w:tc>
        <w:tc>
          <w:tcPr>
            <w:tcW w:w="0" w:type="auto"/>
            <w:shd w:val="clear" w:color="auto" w:fill="auto"/>
          </w:tcPr>
          <w:p w14:paraId="58D19B85" w14:textId="77777777" w:rsidR="00A96DD2" w:rsidRPr="00A96DD2" w:rsidRDefault="00A96DD2" w:rsidP="00A96DD2">
            <w:pPr>
              <w:keepNext/>
              <w:keepLines/>
              <w:spacing w:after="0"/>
              <w:rPr>
                <w:rFonts w:ascii="Arial" w:hAnsi="Arial"/>
                <w:sz w:val="16"/>
              </w:rPr>
            </w:pPr>
            <w:r w:rsidRPr="00A96DD2">
              <w:rPr>
                <w:rFonts w:ascii="Arial" w:hAnsi="Arial"/>
                <w:sz w:val="16"/>
              </w:rPr>
              <w:t>Apple Inc.</w:t>
            </w:r>
          </w:p>
        </w:tc>
        <w:tc>
          <w:tcPr>
            <w:tcW w:w="0" w:type="auto"/>
            <w:shd w:val="clear" w:color="auto" w:fill="auto"/>
          </w:tcPr>
          <w:p w14:paraId="7C481B0C" w14:textId="77777777" w:rsidR="00A96DD2" w:rsidRPr="00A96DD2" w:rsidRDefault="00A96DD2" w:rsidP="00A96DD2">
            <w:pPr>
              <w:keepNext/>
              <w:keepLines/>
              <w:spacing w:after="0"/>
              <w:rPr>
                <w:rFonts w:ascii="Arial" w:hAnsi="Arial"/>
                <w:sz w:val="16"/>
              </w:rPr>
            </w:pPr>
            <w:r w:rsidRPr="00A96DD2">
              <w:rPr>
                <w:rFonts w:ascii="Arial" w:hAnsi="Arial"/>
                <w:sz w:val="16"/>
              </w:rPr>
              <w:t>34.229-2</w:t>
            </w:r>
          </w:p>
        </w:tc>
        <w:tc>
          <w:tcPr>
            <w:tcW w:w="0" w:type="auto"/>
            <w:shd w:val="clear" w:color="auto" w:fill="auto"/>
          </w:tcPr>
          <w:p w14:paraId="7542A47A" w14:textId="77777777" w:rsidR="00A96DD2" w:rsidRPr="00A96DD2" w:rsidRDefault="00A96DD2" w:rsidP="00A96DD2">
            <w:pPr>
              <w:keepNext/>
              <w:keepLines/>
              <w:spacing w:after="0"/>
              <w:rPr>
                <w:rFonts w:ascii="Arial" w:hAnsi="Arial"/>
                <w:sz w:val="16"/>
              </w:rPr>
            </w:pPr>
            <w:r w:rsidRPr="00A96DD2">
              <w:rPr>
                <w:rFonts w:ascii="Arial" w:hAnsi="Arial"/>
                <w:sz w:val="16"/>
              </w:rPr>
              <w:t>0281</w:t>
            </w:r>
          </w:p>
        </w:tc>
        <w:tc>
          <w:tcPr>
            <w:tcW w:w="0" w:type="auto"/>
            <w:shd w:val="clear" w:color="auto" w:fill="auto"/>
          </w:tcPr>
          <w:p w14:paraId="18ACC5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72AF9BE"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6BBC13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EF667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A3AD22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5C539DD" w14:textId="77777777" w:rsidTr="00A96DD2">
        <w:tc>
          <w:tcPr>
            <w:tcW w:w="0" w:type="auto"/>
            <w:shd w:val="clear" w:color="auto" w:fill="auto"/>
          </w:tcPr>
          <w:p w14:paraId="0141854A" w14:textId="77777777" w:rsidR="00A96DD2" w:rsidRPr="00A96DD2" w:rsidRDefault="00A96DD2" w:rsidP="00A96DD2">
            <w:pPr>
              <w:keepNext/>
              <w:keepLines/>
              <w:spacing w:after="0"/>
              <w:rPr>
                <w:rFonts w:ascii="Arial" w:hAnsi="Arial"/>
                <w:sz w:val="16"/>
              </w:rPr>
            </w:pPr>
            <w:r w:rsidRPr="00A96DD2">
              <w:rPr>
                <w:rFonts w:ascii="Arial" w:hAnsi="Arial"/>
                <w:sz w:val="16"/>
              </w:rPr>
              <w:t>R5-210203</w:t>
            </w:r>
          </w:p>
        </w:tc>
        <w:tc>
          <w:tcPr>
            <w:tcW w:w="0" w:type="auto"/>
            <w:shd w:val="clear" w:color="auto" w:fill="auto"/>
          </w:tcPr>
          <w:p w14:paraId="49A305EE" w14:textId="77777777" w:rsidR="00A96DD2" w:rsidRPr="00A96DD2" w:rsidRDefault="00A96DD2" w:rsidP="00A96DD2">
            <w:pPr>
              <w:keepNext/>
              <w:keepLines/>
              <w:spacing w:after="0"/>
              <w:rPr>
                <w:rFonts w:ascii="Arial" w:hAnsi="Arial"/>
                <w:sz w:val="16"/>
              </w:rPr>
            </w:pPr>
            <w:r w:rsidRPr="00A96DD2">
              <w:rPr>
                <w:rFonts w:ascii="Arial" w:hAnsi="Arial"/>
                <w:sz w:val="16"/>
              </w:rPr>
              <w:t>Routine maintenance for TS 34.229-3</w:t>
            </w:r>
          </w:p>
        </w:tc>
        <w:tc>
          <w:tcPr>
            <w:tcW w:w="0" w:type="auto"/>
            <w:shd w:val="clear" w:color="auto" w:fill="auto"/>
          </w:tcPr>
          <w:p w14:paraId="0E274F1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511B2D8" w14:textId="77777777" w:rsidR="00A96DD2" w:rsidRPr="00A96DD2" w:rsidRDefault="00A96DD2" w:rsidP="00A96DD2">
            <w:pPr>
              <w:keepNext/>
              <w:keepLines/>
              <w:spacing w:after="0"/>
              <w:rPr>
                <w:rFonts w:ascii="Arial" w:hAnsi="Arial"/>
                <w:sz w:val="16"/>
              </w:rPr>
            </w:pPr>
            <w:r w:rsidRPr="00A96DD2">
              <w:rPr>
                <w:rFonts w:ascii="Arial" w:hAnsi="Arial"/>
                <w:sz w:val="16"/>
              </w:rPr>
              <w:t>34.229-3</w:t>
            </w:r>
          </w:p>
        </w:tc>
        <w:tc>
          <w:tcPr>
            <w:tcW w:w="0" w:type="auto"/>
            <w:shd w:val="clear" w:color="auto" w:fill="auto"/>
          </w:tcPr>
          <w:p w14:paraId="6306D69E" w14:textId="77777777" w:rsidR="00A96DD2" w:rsidRPr="00A96DD2" w:rsidRDefault="00A96DD2" w:rsidP="00A96DD2">
            <w:pPr>
              <w:keepNext/>
              <w:keepLines/>
              <w:spacing w:after="0"/>
              <w:rPr>
                <w:rFonts w:ascii="Arial" w:hAnsi="Arial"/>
                <w:sz w:val="16"/>
              </w:rPr>
            </w:pPr>
            <w:r w:rsidRPr="00A96DD2">
              <w:rPr>
                <w:rFonts w:ascii="Arial" w:hAnsi="Arial"/>
                <w:sz w:val="16"/>
              </w:rPr>
              <w:t>0669</w:t>
            </w:r>
          </w:p>
        </w:tc>
        <w:tc>
          <w:tcPr>
            <w:tcW w:w="0" w:type="auto"/>
            <w:shd w:val="clear" w:color="auto" w:fill="auto"/>
          </w:tcPr>
          <w:p w14:paraId="1864568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C5908F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B97F8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5D9CA2"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5B4EB6B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052B3D3" w14:textId="77777777" w:rsidTr="00A96DD2">
        <w:tc>
          <w:tcPr>
            <w:tcW w:w="0" w:type="auto"/>
            <w:shd w:val="clear" w:color="auto" w:fill="auto"/>
          </w:tcPr>
          <w:p w14:paraId="2A49BEE2" w14:textId="77777777" w:rsidR="00A96DD2" w:rsidRPr="00A96DD2" w:rsidRDefault="00A96DD2" w:rsidP="00A96DD2">
            <w:pPr>
              <w:keepNext/>
              <w:keepLines/>
              <w:spacing w:after="0"/>
              <w:rPr>
                <w:rFonts w:ascii="Arial" w:hAnsi="Arial"/>
                <w:sz w:val="16"/>
              </w:rPr>
            </w:pPr>
            <w:r w:rsidRPr="00A96DD2">
              <w:rPr>
                <w:rFonts w:ascii="Arial" w:hAnsi="Arial"/>
                <w:sz w:val="16"/>
              </w:rPr>
              <w:t>R5-210056</w:t>
            </w:r>
          </w:p>
        </w:tc>
        <w:tc>
          <w:tcPr>
            <w:tcW w:w="0" w:type="auto"/>
            <w:shd w:val="clear" w:color="auto" w:fill="auto"/>
          </w:tcPr>
          <w:p w14:paraId="6A2CB7A5" w14:textId="77777777" w:rsidR="00A96DD2" w:rsidRPr="00A96DD2" w:rsidRDefault="00A96DD2" w:rsidP="00A96DD2">
            <w:pPr>
              <w:keepNext/>
              <w:keepLines/>
              <w:spacing w:after="0"/>
              <w:rPr>
                <w:rFonts w:ascii="Arial" w:hAnsi="Arial"/>
                <w:sz w:val="16"/>
              </w:rPr>
            </w:pPr>
            <w:r w:rsidRPr="00A96DD2">
              <w:rPr>
                <w:rFonts w:ascii="Arial" w:hAnsi="Arial"/>
                <w:sz w:val="16"/>
              </w:rPr>
              <w:t>Corrections to A.5 on MT Voice Call</w:t>
            </w:r>
          </w:p>
        </w:tc>
        <w:tc>
          <w:tcPr>
            <w:tcW w:w="0" w:type="auto"/>
            <w:shd w:val="clear" w:color="auto" w:fill="auto"/>
          </w:tcPr>
          <w:p w14:paraId="508E231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MCC TF160</w:t>
            </w:r>
          </w:p>
        </w:tc>
        <w:tc>
          <w:tcPr>
            <w:tcW w:w="0" w:type="auto"/>
            <w:shd w:val="clear" w:color="auto" w:fill="auto"/>
          </w:tcPr>
          <w:p w14:paraId="77E4DD47"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209E847" w14:textId="77777777" w:rsidR="00A96DD2" w:rsidRPr="00A96DD2" w:rsidRDefault="00A96DD2" w:rsidP="00A96DD2">
            <w:pPr>
              <w:keepNext/>
              <w:keepLines/>
              <w:spacing w:after="0"/>
              <w:rPr>
                <w:rFonts w:ascii="Arial" w:hAnsi="Arial"/>
                <w:sz w:val="16"/>
              </w:rPr>
            </w:pPr>
            <w:r w:rsidRPr="00A96DD2">
              <w:rPr>
                <w:rFonts w:ascii="Arial" w:hAnsi="Arial"/>
                <w:sz w:val="16"/>
              </w:rPr>
              <w:t>0070</w:t>
            </w:r>
          </w:p>
        </w:tc>
        <w:tc>
          <w:tcPr>
            <w:tcW w:w="0" w:type="auto"/>
            <w:shd w:val="clear" w:color="auto" w:fill="auto"/>
          </w:tcPr>
          <w:p w14:paraId="7120AC7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D84D4FB"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BEB57F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9A236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A4BFDC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564DE3E" w14:textId="77777777" w:rsidTr="00A96DD2">
        <w:tc>
          <w:tcPr>
            <w:tcW w:w="0" w:type="auto"/>
            <w:shd w:val="clear" w:color="auto" w:fill="auto"/>
          </w:tcPr>
          <w:p w14:paraId="1FC96FE9" w14:textId="77777777" w:rsidR="00A96DD2" w:rsidRPr="00A96DD2" w:rsidRDefault="00A96DD2" w:rsidP="00A96DD2">
            <w:pPr>
              <w:keepNext/>
              <w:keepLines/>
              <w:spacing w:after="0"/>
              <w:rPr>
                <w:rFonts w:ascii="Arial" w:hAnsi="Arial"/>
                <w:sz w:val="16"/>
              </w:rPr>
            </w:pPr>
            <w:r w:rsidRPr="00A96DD2">
              <w:rPr>
                <w:rFonts w:ascii="Arial" w:hAnsi="Arial"/>
                <w:sz w:val="16"/>
              </w:rPr>
              <w:t>R5-210057</w:t>
            </w:r>
          </w:p>
        </w:tc>
        <w:tc>
          <w:tcPr>
            <w:tcW w:w="0" w:type="auto"/>
            <w:shd w:val="clear" w:color="auto" w:fill="auto"/>
          </w:tcPr>
          <w:p w14:paraId="0DD6F159"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case 6.3</w:t>
            </w:r>
          </w:p>
        </w:tc>
        <w:tc>
          <w:tcPr>
            <w:tcW w:w="0" w:type="auto"/>
            <w:shd w:val="clear" w:color="auto" w:fill="auto"/>
          </w:tcPr>
          <w:p w14:paraId="09F5A38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Anritsu, Keysight, Qualcomm</w:t>
            </w:r>
          </w:p>
        </w:tc>
        <w:tc>
          <w:tcPr>
            <w:tcW w:w="0" w:type="auto"/>
            <w:shd w:val="clear" w:color="auto" w:fill="auto"/>
          </w:tcPr>
          <w:p w14:paraId="2F8FFEE3"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423219D0" w14:textId="77777777" w:rsidR="00A96DD2" w:rsidRPr="00A96DD2" w:rsidRDefault="00A96DD2" w:rsidP="00A96DD2">
            <w:pPr>
              <w:keepNext/>
              <w:keepLines/>
              <w:spacing w:after="0"/>
              <w:rPr>
                <w:rFonts w:ascii="Arial" w:hAnsi="Arial"/>
                <w:sz w:val="16"/>
              </w:rPr>
            </w:pPr>
            <w:r w:rsidRPr="00A96DD2">
              <w:rPr>
                <w:rFonts w:ascii="Arial" w:hAnsi="Arial"/>
                <w:sz w:val="16"/>
              </w:rPr>
              <w:t>0071</w:t>
            </w:r>
          </w:p>
        </w:tc>
        <w:tc>
          <w:tcPr>
            <w:tcW w:w="0" w:type="auto"/>
            <w:shd w:val="clear" w:color="auto" w:fill="auto"/>
          </w:tcPr>
          <w:p w14:paraId="1715281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1B0BB6D"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41304B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A98CB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B88425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22CC437" w14:textId="77777777" w:rsidTr="00A96DD2">
        <w:tc>
          <w:tcPr>
            <w:tcW w:w="0" w:type="auto"/>
            <w:shd w:val="clear" w:color="auto" w:fill="auto"/>
          </w:tcPr>
          <w:p w14:paraId="59AEA892" w14:textId="77777777" w:rsidR="00A96DD2" w:rsidRPr="00A96DD2" w:rsidRDefault="00A96DD2" w:rsidP="00A96DD2">
            <w:pPr>
              <w:keepNext/>
              <w:keepLines/>
              <w:spacing w:after="0"/>
              <w:rPr>
                <w:rFonts w:ascii="Arial" w:hAnsi="Arial"/>
                <w:sz w:val="16"/>
              </w:rPr>
            </w:pPr>
            <w:r w:rsidRPr="00A96DD2">
              <w:rPr>
                <w:rFonts w:ascii="Arial" w:hAnsi="Arial"/>
                <w:sz w:val="16"/>
              </w:rPr>
              <w:t>R5-210072</w:t>
            </w:r>
          </w:p>
        </w:tc>
        <w:tc>
          <w:tcPr>
            <w:tcW w:w="0" w:type="auto"/>
            <w:shd w:val="clear" w:color="auto" w:fill="auto"/>
          </w:tcPr>
          <w:p w14:paraId="1C85BDC9"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7.25</w:t>
            </w:r>
          </w:p>
        </w:tc>
        <w:tc>
          <w:tcPr>
            <w:tcW w:w="0" w:type="auto"/>
            <w:shd w:val="clear" w:color="auto" w:fill="auto"/>
          </w:tcPr>
          <w:p w14:paraId="51CE8C3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BE58BF7"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30378435" w14:textId="77777777" w:rsidR="00A96DD2" w:rsidRPr="00A96DD2" w:rsidRDefault="00A96DD2" w:rsidP="00A96DD2">
            <w:pPr>
              <w:keepNext/>
              <w:keepLines/>
              <w:spacing w:after="0"/>
              <w:rPr>
                <w:rFonts w:ascii="Arial" w:hAnsi="Arial"/>
                <w:sz w:val="16"/>
              </w:rPr>
            </w:pPr>
            <w:r w:rsidRPr="00A96DD2">
              <w:rPr>
                <w:rFonts w:ascii="Arial" w:hAnsi="Arial"/>
                <w:sz w:val="16"/>
              </w:rPr>
              <w:t>0072</w:t>
            </w:r>
          </w:p>
        </w:tc>
        <w:tc>
          <w:tcPr>
            <w:tcW w:w="0" w:type="auto"/>
            <w:shd w:val="clear" w:color="auto" w:fill="auto"/>
          </w:tcPr>
          <w:p w14:paraId="5CD7BA4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B12D5AB"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C9BD5B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62AA1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2421A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1365496" w14:textId="77777777" w:rsidTr="00A96DD2">
        <w:tc>
          <w:tcPr>
            <w:tcW w:w="0" w:type="auto"/>
            <w:shd w:val="clear" w:color="auto" w:fill="auto"/>
          </w:tcPr>
          <w:p w14:paraId="2A70332B" w14:textId="77777777" w:rsidR="00A96DD2" w:rsidRPr="00A96DD2" w:rsidRDefault="00A96DD2" w:rsidP="00A96DD2">
            <w:pPr>
              <w:keepNext/>
              <w:keepLines/>
              <w:spacing w:after="0"/>
              <w:rPr>
                <w:rFonts w:ascii="Arial" w:hAnsi="Arial"/>
                <w:sz w:val="16"/>
              </w:rPr>
            </w:pPr>
            <w:r w:rsidRPr="00A96DD2">
              <w:rPr>
                <w:rFonts w:ascii="Arial" w:hAnsi="Arial"/>
                <w:sz w:val="16"/>
              </w:rPr>
              <w:t>R5-211334</w:t>
            </w:r>
          </w:p>
        </w:tc>
        <w:tc>
          <w:tcPr>
            <w:tcW w:w="0" w:type="auto"/>
            <w:shd w:val="clear" w:color="auto" w:fill="auto"/>
          </w:tcPr>
          <w:p w14:paraId="2D67D383"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7.25</w:t>
            </w:r>
          </w:p>
        </w:tc>
        <w:tc>
          <w:tcPr>
            <w:tcW w:w="0" w:type="auto"/>
            <w:shd w:val="clear" w:color="auto" w:fill="auto"/>
          </w:tcPr>
          <w:p w14:paraId="032A08B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E9DB3FD"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030EEAC0" w14:textId="77777777" w:rsidR="00A96DD2" w:rsidRPr="00A96DD2" w:rsidRDefault="00A96DD2" w:rsidP="00A96DD2">
            <w:pPr>
              <w:keepNext/>
              <w:keepLines/>
              <w:spacing w:after="0"/>
              <w:rPr>
                <w:rFonts w:ascii="Arial" w:hAnsi="Arial"/>
                <w:sz w:val="16"/>
              </w:rPr>
            </w:pPr>
            <w:r w:rsidRPr="00A96DD2">
              <w:rPr>
                <w:rFonts w:ascii="Arial" w:hAnsi="Arial"/>
                <w:sz w:val="16"/>
              </w:rPr>
              <w:t>0072</w:t>
            </w:r>
          </w:p>
        </w:tc>
        <w:tc>
          <w:tcPr>
            <w:tcW w:w="0" w:type="auto"/>
            <w:shd w:val="clear" w:color="auto" w:fill="auto"/>
          </w:tcPr>
          <w:p w14:paraId="6E50794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049751C"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D1E755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8826A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63EC5C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4D56A4E" w14:textId="77777777" w:rsidTr="00A96DD2">
        <w:tc>
          <w:tcPr>
            <w:tcW w:w="0" w:type="auto"/>
            <w:shd w:val="clear" w:color="auto" w:fill="auto"/>
          </w:tcPr>
          <w:p w14:paraId="0C57CA8C" w14:textId="77777777" w:rsidR="00A96DD2" w:rsidRPr="00A96DD2" w:rsidRDefault="00A96DD2" w:rsidP="00A96DD2">
            <w:pPr>
              <w:keepNext/>
              <w:keepLines/>
              <w:spacing w:after="0"/>
              <w:rPr>
                <w:rFonts w:ascii="Arial" w:hAnsi="Arial"/>
                <w:sz w:val="16"/>
              </w:rPr>
            </w:pPr>
            <w:r w:rsidRPr="00A96DD2">
              <w:rPr>
                <w:rFonts w:ascii="Arial" w:hAnsi="Arial"/>
                <w:sz w:val="16"/>
              </w:rPr>
              <w:t>R5-210095</w:t>
            </w:r>
          </w:p>
        </w:tc>
        <w:tc>
          <w:tcPr>
            <w:tcW w:w="0" w:type="auto"/>
            <w:shd w:val="clear" w:color="auto" w:fill="auto"/>
          </w:tcPr>
          <w:p w14:paraId="1F021E59"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case 6.4</w:t>
            </w:r>
          </w:p>
        </w:tc>
        <w:tc>
          <w:tcPr>
            <w:tcW w:w="0" w:type="auto"/>
            <w:shd w:val="clear" w:color="auto" w:fill="auto"/>
          </w:tcPr>
          <w:p w14:paraId="2F530CB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01C37F4"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759B5332" w14:textId="77777777" w:rsidR="00A96DD2" w:rsidRPr="00A96DD2" w:rsidRDefault="00A96DD2" w:rsidP="00A96DD2">
            <w:pPr>
              <w:keepNext/>
              <w:keepLines/>
              <w:spacing w:after="0"/>
              <w:rPr>
                <w:rFonts w:ascii="Arial" w:hAnsi="Arial"/>
                <w:sz w:val="16"/>
              </w:rPr>
            </w:pPr>
            <w:r w:rsidRPr="00A96DD2">
              <w:rPr>
                <w:rFonts w:ascii="Arial" w:hAnsi="Arial"/>
                <w:sz w:val="16"/>
              </w:rPr>
              <w:t>0073</w:t>
            </w:r>
          </w:p>
        </w:tc>
        <w:tc>
          <w:tcPr>
            <w:tcW w:w="0" w:type="auto"/>
            <w:shd w:val="clear" w:color="auto" w:fill="auto"/>
          </w:tcPr>
          <w:p w14:paraId="62D390E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96B1C46"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D289D4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A2632D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67A171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AB2B9BE" w14:textId="77777777" w:rsidTr="00A96DD2">
        <w:tc>
          <w:tcPr>
            <w:tcW w:w="0" w:type="auto"/>
            <w:shd w:val="clear" w:color="auto" w:fill="auto"/>
          </w:tcPr>
          <w:p w14:paraId="6A5C2A12" w14:textId="77777777" w:rsidR="00A96DD2" w:rsidRPr="00A96DD2" w:rsidRDefault="00A96DD2" w:rsidP="00A96DD2">
            <w:pPr>
              <w:keepNext/>
              <w:keepLines/>
              <w:spacing w:after="0"/>
              <w:rPr>
                <w:rFonts w:ascii="Arial" w:hAnsi="Arial"/>
                <w:sz w:val="16"/>
              </w:rPr>
            </w:pPr>
            <w:r w:rsidRPr="00A96DD2">
              <w:rPr>
                <w:rFonts w:ascii="Arial" w:hAnsi="Arial"/>
                <w:sz w:val="16"/>
              </w:rPr>
              <w:t>R5-210118</w:t>
            </w:r>
          </w:p>
        </w:tc>
        <w:tc>
          <w:tcPr>
            <w:tcW w:w="0" w:type="auto"/>
            <w:shd w:val="clear" w:color="auto" w:fill="auto"/>
          </w:tcPr>
          <w:p w14:paraId="6CC6D86B"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7.27</w:t>
            </w:r>
          </w:p>
        </w:tc>
        <w:tc>
          <w:tcPr>
            <w:tcW w:w="0" w:type="auto"/>
            <w:shd w:val="clear" w:color="auto" w:fill="auto"/>
          </w:tcPr>
          <w:p w14:paraId="23695F9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C84A163"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73006AB" w14:textId="77777777" w:rsidR="00A96DD2" w:rsidRPr="00A96DD2" w:rsidRDefault="00A96DD2" w:rsidP="00A96DD2">
            <w:pPr>
              <w:keepNext/>
              <w:keepLines/>
              <w:spacing w:after="0"/>
              <w:rPr>
                <w:rFonts w:ascii="Arial" w:hAnsi="Arial"/>
                <w:sz w:val="16"/>
              </w:rPr>
            </w:pPr>
            <w:r w:rsidRPr="00A96DD2">
              <w:rPr>
                <w:rFonts w:ascii="Arial" w:hAnsi="Arial"/>
                <w:sz w:val="16"/>
              </w:rPr>
              <w:t>0074</w:t>
            </w:r>
          </w:p>
        </w:tc>
        <w:tc>
          <w:tcPr>
            <w:tcW w:w="0" w:type="auto"/>
            <w:shd w:val="clear" w:color="auto" w:fill="auto"/>
          </w:tcPr>
          <w:p w14:paraId="787C8E5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D6D4644"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42D946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3A38E1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48DB05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8340501" w14:textId="77777777" w:rsidTr="00A96DD2">
        <w:tc>
          <w:tcPr>
            <w:tcW w:w="0" w:type="auto"/>
            <w:shd w:val="clear" w:color="auto" w:fill="auto"/>
          </w:tcPr>
          <w:p w14:paraId="158C9A73" w14:textId="77777777" w:rsidR="00A96DD2" w:rsidRPr="00A96DD2" w:rsidRDefault="00A96DD2" w:rsidP="00A96DD2">
            <w:pPr>
              <w:keepNext/>
              <w:keepLines/>
              <w:spacing w:after="0"/>
              <w:rPr>
                <w:rFonts w:ascii="Arial" w:hAnsi="Arial"/>
                <w:sz w:val="16"/>
              </w:rPr>
            </w:pPr>
            <w:r w:rsidRPr="00A96DD2">
              <w:rPr>
                <w:rFonts w:ascii="Arial" w:hAnsi="Arial"/>
                <w:sz w:val="16"/>
              </w:rPr>
              <w:t>R5-211421</w:t>
            </w:r>
          </w:p>
        </w:tc>
        <w:tc>
          <w:tcPr>
            <w:tcW w:w="0" w:type="auto"/>
            <w:shd w:val="clear" w:color="auto" w:fill="auto"/>
          </w:tcPr>
          <w:p w14:paraId="4E0DDAE2"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7.27</w:t>
            </w:r>
          </w:p>
        </w:tc>
        <w:tc>
          <w:tcPr>
            <w:tcW w:w="0" w:type="auto"/>
            <w:shd w:val="clear" w:color="auto" w:fill="auto"/>
          </w:tcPr>
          <w:p w14:paraId="0492F748"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5253D35"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50A9C8A2" w14:textId="77777777" w:rsidR="00A96DD2" w:rsidRPr="00A96DD2" w:rsidRDefault="00A96DD2" w:rsidP="00A96DD2">
            <w:pPr>
              <w:keepNext/>
              <w:keepLines/>
              <w:spacing w:after="0"/>
              <w:rPr>
                <w:rFonts w:ascii="Arial" w:hAnsi="Arial"/>
                <w:sz w:val="16"/>
              </w:rPr>
            </w:pPr>
            <w:r w:rsidRPr="00A96DD2">
              <w:rPr>
                <w:rFonts w:ascii="Arial" w:hAnsi="Arial"/>
                <w:sz w:val="16"/>
              </w:rPr>
              <w:t>0074</w:t>
            </w:r>
          </w:p>
        </w:tc>
        <w:tc>
          <w:tcPr>
            <w:tcW w:w="0" w:type="auto"/>
            <w:shd w:val="clear" w:color="auto" w:fill="auto"/>
          </w:tcPr>
          <w:p w14:paraId="1C82D96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2DB0322"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7140A7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6E24C4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294F9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7095264" w14:textId="77777777" w:rsidTr="00A96DD2">
        <w:tc>
          <w:tcPr>
            <w:tcW w:w="0" w:type="auto"/>
            <w:shd w:val="clear" w:color="auto" w:fill="auto"/>
          </w:tcPr>
          <w:p w14:paraId="3EB0D3FA" w14:textId="77777777" w:rsidR="00A96DD2" w:rsidRPr="00A96DD2" w:rsidRDefault="00A96DD2" w:rsidP="00A96DD2">
            <w:pPr>
              <w:keepNext/>
              <w:keepLines/>
              <w:spacing w:after="0"/>
              <w:rPr>
                <w:rFonts w:ascii="Arial" w:hAnsi="Arial"/>
                <w:sz w:val="16"/>
              </w:rPr>
            </w:pPr>
            <w:r w:rsidRPr="00A96DD2">
              <w:rPr>
                <w:rFonts w:ascii="Arial" w:hAnsi="Arial"/>
                <w:sz w:val="16"/>
              </w:rPr>
              <w:t>R5-210119</w:t>
            </w:r>
          </w:p>
        </w:tc>
        <w:tc>
          <w:tcPr>
            <w:tcW w:w="0" w:type="auto"/>
            <w:shd w:val="clear" w:color="auto" w:fill="auto"/>
          </w:tcPr>
          <w:p w14:paraId="20C0E4C8"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7.28</w:t>
            </w:r>
          </w:p>
        </w:tc>
        <w:tc>
          <w:tcPr>
            <w:tcW w:w="0" w:type="auto"/>
            <w:shd w:val="clear" w:color="auto" w:fill="auto"/>
          </w:tcPr>
          <w:p w14:paraId="231580A9"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AF5891F"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089A26CF" w14:textId="77777777" w:rsidR="00A96DD2" w:rsidRPr="00A96DD2" w:rsidRDefault="00A96DD2" w:rsidP="00A96DD2">
            <w:pPr>
              <w:keepNext/>
              <w:keepLines/>
              <w:spacing w:after="0"/>
              <w:rPr>
                <w:rFonts w:ascii="Arial" w:hAnsi="Arial"/>
                <w:sz w:val="16"/>
              </w:rPr>
            </w:pPr>
            <w:r w:rsidRPr="00A96DD2">
              <w:rPr>
                <w:rFonts w:ascii="Arial" w:hAnsi="Arial"/>
                <w:sz w:val="16"/>
              </w:rPr>
              <w:t>0075</w:t>
            </w:r>
          </w:p>
        </w:tc>
        <w:tc>
          <w:tcPr>
            <w:tcW w:w="0" w:type="auto"/>
            <w:shd w:val="clear" w:color="auto" w:fill="auto"/>
          </w:tcPr>
          <w:p w14:paraId="1CCF7D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F157C09"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64460D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436CA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DABE8A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65EDA5A" w14:textId="77777777" w:rsidTr="00A96DD2">
        <w:tc>
          <w:tcPr>
            <w:tcW w:w="0" w:type="auto"/>
            <w:shd w:val="clear" w:color="auto" w:fill="auto"/>
          </w:tcPr>
          <w:p w14:paraId="3BAAACC1" w14:textId="77777777" w:rsidR="00A96DD2" w:rsidRPr="00A96DD2" w:rsidRDefault="00A96DD2" w:rsidP="00A96DD2">
            <w:pPr>
              <w:keepNext/>
              <w:keepLines/>
              <w:spacing w:after="0"/>
              <w:rPr>
                <w:rFonts w:ascii="Arial" w:hAnsi="Arial"/>
                <w:sz w:val="16"/>
              </w:rPr>
            </w:pPr>
            <w:r w:rsidRPr="00A96DD2">
              <w:rPr>
                <w:rFonts w:ascii="Arial" w:hAnsi="Arial"/>
                <w:sz w:val="16"/>
              </w:rPr>
              <w:t>R5-211422</w:t>
            </w:r>
          </w:p>
        </w:tc>
        <w:tc>
          <w:tcPr>
            <w:tcW w:w="0" w:type="auto"/>
            <w:shd w:val="clear" w:color="auto" w:fill="auto"/>
          </w:tcPr>
          <w:p w14:paraId="1DB24DA5"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7.28</w:t>
            </w:r>
          </w:p>
        </w:tc>
        <w:tc>
          <w:tcPr>
            <w:tcW w:w="0" w:type="auto"/>
            <w:shd w:val="clear" w:color="auto" w:fill="auto"/>
          </w:tcPr>
          <w:p w14:paraId="5C596B23"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6D700065"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7CCC04FE" w14:textId="77777777" w:rsidR="00A96DD2" w:rsidRPr="00A96DD2" w:rsidRDefault="00A96DD2" w:rsidP="00A96DD2">
            <w:pPr>
              <w:keepNext/>
              <w:keepLines/>
              <w:spacing w:after="0"/>
              <w:rPr>
                <w:rFonts w:ascii="Arial" w:hAnsi="Arial"/>
                <w:sz w:val="16"/>
              </w:rPr>
            </w:pPr>
            <w:r w:rsidRPr="00A96DD2">
              <w:rPr>
                <w:rFonts w:ascii="Arial" w:hAnsi="Arial"/>
                <w:sz w:val="16"/>
              </w:rPr>
              <w:t>0075</w:t>
            </w:r>
          </w:p>
        </w:tc>
        <w:tc>
          <w:tcPr>
            <w:tcW w:w="0" w:type="auto"/>
            <w:shd w:val="clear" w:color="auto" w:fill="auto"/>
          </w:tcPr>
          <w:p w14:paraId="39E8907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9FAF960"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C3DB10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5BDAC5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888778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4FDED21" w14:textId="77777777" w:rsidTr="00A96DD2">
        <w:tc>
          <w:tcPr>
            <w:tcW w:w="0" w:type="auto"/>
            <w:shd w:val="clear" w:color="auto" w:fill="auto"/>
          </w:tcPr>
          <w:p w14:paraId="7FEB73C7" w14:textId="77777777" w:rsidR="00A96DD2" w:rsidRPr="00A96DD2" w:rsidRDefault="00A96DD2" w:rsidP="00A96DD2">
            <w:pPr>
              <w:keepNext/>
              <w:keepLines/>
              <w:spacing w:after="0"/>
              <w:rPr>
                <w:rFonts w:ascii="Arial" w:hAnsi="Arial"/>
                <w:sz w:val="16"/>
              </w:rPr>
            </w:pPr>
            <w:r w:rsidRPr="00A96DD2">
              <w:rPr>
                <w:rFonts w:ascii="Arial" w:hAnsi="Arial"/>
                <w:sz w:val="16"/>
              </w:rPr>
              <w:t>R5-210120</w:t>
            </w:r>
          </w:p>
        </w:tc>
        <w:tc>
          <w:tcPr>
            <w:tcW w:w="0" w:type="auto"/>
            <w:shd w:val="clear" w:color="auto" w:fill="auto"/>
          </w:tcPr>
          <w:p w14:paraId="06C58545"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7.29</w:t>
            </w:r>
          </w:p>
        </w:tc>
        <w:tc>
          <w:tcPr>
            <w:tcW w:w="0" w:type="auto"/>
            <w:shd w:val="clear" w:color="auto" w:fill="auto"/>
          </w:tcPr>
          <w:p w14:paraId="629651CD"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BCD05FB"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436B4639" w14:textId="77777777" w:rsidR="00A96DD2" w:rsidRPr="00A96DD2" w:rsidRDefault="00A96DD2" w:rsidP="00A96DD2">
            <w:pPr>
              <w:keepNext/>
              <w:keepLines/>
              <w:spacing w:after="0"/>
              <w:rPr>
                <w:rFonts w:ascii="Arial" w:hAnsi="Arial"/>
                <w:sz w:val="16"/>
              </w:rPr>
            </w:pPr>
            <w:r w:rsidRPr="00A96DD2">
              <w:rPr>
                <w:rFonts w:ascii="Arial" w:hAnsi="Arial"/>
                <w:sz w:val="16"/>
              </w:rPr>
              <w:t>0076</w:t>
            </w:r>
          </w:p>
        </w:tc>
        <w:tc>
          <w:tcPr>
            <w:tcW w:w="0" w:type="auto"/>
            <w:shd w:val="clear" w:color="auto" w:fill="auto"/>
          </w:tcPr>
          <w:p w14:paraId="0571E2F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D1C9A35"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D54CED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9054B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0FC4C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5CF3CED" w14:textId="77777777" w:rsidTr="00A96DD2">
        <w:tc>
          <w:tcPr>
            <w:tcW w:w="0" w:type="auto"/>
            <w:shd w:val="clear" w:color="auto" w:fill="auto"/>
          </w:tcPr>
          <w:p w14:paraId="6C7EB9BE" w14:textId="77777777" w:rsidR="00A96DD2" w:rsidRPr="00A96DD2" w:rsidRDefault="00A96DD2" w:rsidP="00A96DD2">
            <w:pPr>
              <w:keepNext/>
              <w:keepLines/>
              <w:spacing w:after="0"/>
              <w:rPr>
                <w:rFonts w:ascii="Arial" w:hAnsi="Arial"/>
                <w:sz w:val="16"/>
              </w:rPr>
            </w:pPr>
            <w:r w:rsidRPr="00A96DD2">
              <w:rPr>
                <w:rFonts w:ascii="Arial" w:hAnsi="Arial"/>
                <w:sz w:val="16"/>
              </w:rPr>
              <w:t>R5-211423</w:t>
            </w:r>
          </w:p>
        </w:tc>
        <w:tc>
          <w:tcPr>
            <w:tcW w:w="0" w:type="auto"/>
            <w:shd w:val="clear" w:color="auto" w:fill="auto"/>
          </w:tcPr>
          <w:p w14:paraId="54A8950D"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7.29</w:t>
            </w:r>
          </w:p>
        </w:tc>
        <w:tc>
          <w:tcPr>
            <w:tcW w:w="0" w:type="auto"/>
            <w:shd w:val="clear" w:color="auto" w:fill="auto"/>
          </w:tcPr>
          <w:p w14:paraId="626AE44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9C40F05"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3181187F" w14:textId="77777777" w:rsidR="00A96DD2" w:rsidRPr="00A96DD2" w:rsidRDefault="00A96DD2" w:rsidP="00A96DD2">
            <w:pPr>
              <w:keepNext/>
              <w:keepLines/>
              <w:spacing w:after="0"/>
              <w:rPr>
                <w:rFonts w:ascii="Arial" w:hAnsi="Arial"/>
                <w:sz w:val="16"/>
              </w:rPr>
            </w:pPr>
            <w:r w:rsidRPr="00A96DD2">
              <w:rPr>
                <w:rFonts w:ascii="Arial" w:hAnsi="Arial"/>
                <w:sz w:val="16"/>
              </w:rPr>
              <w:t>0076</w:t>
            </w:r>
          </w:p>
        </w:tc>
        <w:tc>
          <w:tcPr>
            <w:tcW w:w="0" w:type="auto"/>
            <w:shd w:val="clear" w:color="auto" w:fill="auto"/>
          </w:tcPr>
          <w:p w14:paraId="4095864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34CDF81"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7273AE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0C282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6D57D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FDE0702" w14:textId="77777777" w:rsidTr="00A96DD2">
        <w:tc>
          <w:tcPr>
            <w:tcW w:w="0" w:type="auto"/>
            <w:shd w:val="clear" w:color="auto" w:fill="auto"/>
          </w:tcPr>
          <w:p w14:paraId="3A6132EE" w14:textId="77777777" w:rsidR="00A96DD2" w:rsidRPr="00A96DD2" w:rsidRDefault="00A96DD2" w:rsidP="00A96DD2">
            <w:pPr>
              <w:keepNext/>
              <w:keepLines/>
              <w:spacing w:after="0"/>
              <w:rPr>
                <w:rFonts w:ascii="Arial" w:hAnsi="Arial"/>
                <w:sz w:val="16"/>
              </w:rPr>
            </w:pPr>
            <w:r w:rsidRPr="00A96DD2">
              <w:rPr>
                <w:rFonts w:ascii="Arial" w:hAnsi="Arial"/>
                <w:sz w:val="16"/>
              </w:rPr>
              <w:t>R5-210121</w:t>
            </w:r>
          </w:p>
        </w:tc>
        <w:tc>
          <w:tcPr>
            <w:tcW w:w="0" w:type="auto"/>
            <w:shd w:val="clear" w:color="auto" w:fill="auto"/>
          </w:tcPr>
          <w:p w14:paraId="3DEB9E57"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7.30</w:t>
            </w:r>
          </w:p>
        </w:tc>
        <w:tc>
          <w:tcPr>
            <w:tcW w:w="0" w:type="auto"/>
            <w:shd w:val="clear" w:color="auto" w:fill="auto"/>
          </w:tcPr>
          <w:p w14:paraId="13264D32"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F6C259F"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32EC0FEA" w14:textId="77777777" w:rsidR="00A96DD2" w:rsidRPr="00A96DD2" w:rsidRDefault="00A96DD2" w:rsidP="00A96DD2">
            <w:pPr>
              <w:keepNext/>
              <w:keepLines/>
              <w:spacing w:after="0"/>
              <w:rPr>
                <w:rFonts w:ascii="Arial" w:hAnsi="Arial"/>
                <w:sz w:val="16"/>
              </w:rPr>
            </w:pPr>
            <w:r w:rsidRPr="00A96DD2">
              <w:rPr>
                <w:rFonts w:ascii="Arial" w:hAnsi="Arial"/>
                <w:sz w:val="16"/>
              </w:rPr>
              <w:t>0077</w:t>
            </w:r>
          </w:p>
        </w:tc>
        <w:tc>
          <w:tcPr>
            <w:tcW w:w="0" w:type="auto"/>
            <w:shd w:val="clear" w:color="auto" w:fill="auto"/>
          </w:tcPr>
          <w:p w14:paraId="252B64F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CCD3339"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732BCD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0845C1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0CE27E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85921E5" w14:textId="77777777" w:rsidTr="00A96DD2">
        <w:tc>
          <w:tcPr>
            <w:tcW w:w="0" w:type="auto"/>
            <w:shd w:val="clear" w:color="auto" w:fill="auto"/>
          </w:tcPr>
          <w:p w14:paraId="63BFD11C" w14:textId="77777777" w:rsidR="00A96DD2" w:rsidRPr="00A96DD2" w:rsidRDefault="00A96DD2" w:rsidP="00A96DD2">
            <w:pPr>
              <w:keepNext/>
              <w:keepLines/>
              <w:spacing w:after="0"/>
              <w:rPr>
                <w:rFonts w:ascii="Arial" w:hAnsi="Arial"/>
                <w:sz w:val="16"/>
              </w:rPr>
            </w:pPr>
            <w:r w:rsidRPr="00A96DD2">
              <w:rPr>
                <w:rFonts w:ascii="Arial" w:hAnsi="Arial"/>
                <w:sz w:val="16"/>
              </w:rPr>
              <w:t>R5-211424</w:t>
            </w:r>
          </w:p>
        </w:tc>
        <w:tc>
          <w:tcPr>
            <w:tcW w:w="0" w:type="auto"/>
            <w:shd w:val="clear" w:color="auto" w:fill="auto"/>
          </w:tcPr>
          <w:p w14:paraId="50C602E7"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7.30</w:t>
            </w:r>
          </w:p>
        </w:tc>
        <w:tc>
          <w:tcPr>
            <w:tcW w:w="0" w:type="auto"/>
            <w:shd w:val="clear" w:color="auto" w:fill="auto"/>
          </w:tcPr>
          <w:p w14:paraId="576A28B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EA7E0CD"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967CB6D" w14:textId="77777777" w:rsidR="00A96DD2" w:rsidRPr="00A96DD2" w:rsidRDefault="00A96DD2" w:rsidP="00A96DD2">
            <w:pPr>
              <w:keepNext/>
              <w:keepLines/>
              <w:spacing w:after="0"/>
              <w:rPr>
                <w:rFonts w:ascii="Arial" w:hAnsi="Arial"/>
                <w:sz w:val="16"/>
              </w:rPr>
            </w:pPr>
            <w:r w:rsidRPr="00A96DD2">
              <w:rPr>
                <w:rFonts w:ascii="Arial" w:hAnsi="Arial"/>
                <w:sz w:val="16"/>
              </w:rPr>
              <w:t>0077</w:t>
            </w:r>
          </w:p>
        </w:tc>
        <w:tc>
          <w:tcPr>
            <w:tcW w:w="0" w:type="auto"/>
            <w:shd w:val="clear" w:color="auto" w:fill="auto"/>
          </w:tcPr>
          <w:p w14:paraId="0DF3DBD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F46306E"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2BCDDE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9AB18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39864A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178845A" w14:textId="77777777" w:rsidTr="00A96DD2">
        <w:tc>
          <w:tcPr>
            <w:tcW w:w="0" w:type="auto"/>
            <w:shd w:val="clear" w:color="auto" w:fill="auto"/>
          </w:tcPr>
          <w:p w14:paraId="1E762AE1" w14:textId="77777777" w:rsidR="00A96DD2" w:rsidRPr="00A96DD2" w:rsidRDefault="00A96DD2" w:rsidP="00A96DD2">
            <w:pPr>
              <w:keepNext/>
              <w:keepLines/>
              <w:spacing w:after="0"/>
              <w:rPr>
                <w:rFonts w:ascii="Arial" w:hAnsi="Arial"/>
                <w:sz w:val="16"/>
              </w:rPr>
            </w:pPr>
            <w:r w:rsidRPr="00A96DD2">
              <w:rPr>
                <w:rFonts w:ascii="Arial" w:hAnsi="Arial"/>
                <w:sz w:val="16"/>
              </w:rPr>
              <w:t>R5-210122</w:t>
            </w:r>
          </w:p>
        </w:tc>
        <w:tc>
          <w:tcPr>
            <w:tcW w:w="0" w:type="auto"/>
            <w:shd w:val="clear" w:color="auto" w:fill="auto"/>
          </w:tcPr>
          <w:p w14:paraId="3657C7AA"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7.31</w:t>
            </w:r>
          </w:p>
        </w:tc>
        <w:tc>
          <w:tcPr>
            <w:tcW w:w="0" w:type="auto"/>
            <w:shd w:val="clear" w:color="auto" w:fill="auto"/>
          </w:tcPr>
          <w:p w14:paraId="60939B00"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9AE2B77"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49C62D40" w14:textId="77777777" w:rsidR="00A96DD2" w:rsidRPr="00A96DD2" w:rsidRDefault="00A96DD2" w:rsidP="00A96DD2">
            <w:pPr>
              <w:keepNext/>
              <w:keepLines/>
              <w:spacing w:after="0"/>
              <w:rPr>
                <w:rFonts w:ascii="Arial" w:hAnsi="Arial"/>
                <w:sz w:val="16"/>
              </w:rPr>
            </w:pPr>
            <w:r w:rsidRPr="00A96DD2">
              <w:rPr>
                <w:rFonts w:ascii="Arial" w:hAnsi="Arial"/>
                <w:sz w:val="16"/>
              </w:rPr>
              <w:t>0078</w:t>
            </w:r>
          </w:p>
        </w:tc>
        <w:tc>
          <w:tcPr>
            <w:tcW w:w="0" w:type="auto"/>
            <w:shd w:val="clear" w:color="auto" w:fill="auto"/>
          </w:tcPr>
          <w:p w14:paraId="52C2D2D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71FF6E6"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04F992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B2CDC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8CFAA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2F54C36" w14:textId="77777777" w:rsidTr="00A96DD2">
        <w:tc>
          <w:tcPr>
            <w:tcW w:w="0" w:type="auto"/>
            <w:shd w:val="clear" w:color="auto" w:fill="auto"/>
          </w:tcPr>
          <w:p w14:paraId="177A4691" w14:textId="77777777" w:rsidR="00A96DD2" w:rsidRPr="00A96DD2" w:rsidRDefault="00A96DD2" w:rsidP="00A96DD2">
            <w:pPr>
              <w:keepNext/>
              <w:keepLines/>
              <w:spacing w:after="0"/>
              <w:rPr>
                <w:rFonts w:ascii="Arial" w:hAnsi="Arial"/>
                <w:sz w:val="16"/>
              </w:rPr>
            </w:pPr>
            <w:r w:rsidRPr="00A96DD2">
              <w:rPr>
                <w:rFonts w:ascii="Arial" w:hAnsi="Arial"/>
                <w:sz w:val="16"/>
              </w:rPr>
              <w:t>R5-211425</w:t>
            </w:r>
          </w:p>
        </w:tc>
        <w:tc>
          <w:tcPr>
            <w:tcW w:w="0" w:type="auto"/>
            <w:shd w:val="clear" w:color="auto" w:fill="auto"/>
          </w:tcPr>
          <w:p w14:paraId="48F1E24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IMS over 5GS test case </w:t>
            </w:r>
            <w:r w:rsidRPr="00A96DD2">
              <w:rPr>
                <w:rFonts w:ascii="Arial" w:hAnsi="Arial"/>
                <w:sz w:val="16"/>
              </w:rPr>
              <w:lastRenderedPageBreak/>
              <w:t>7.31</w:t>
            </w:r>
          </w:p>
        </w:tc>
        <w:tc>
          <w:tcPr>
            <w:tcW w:w="0" w:type="auto"/>
            <w:shd w:val="clear" w:color="auto" w:fill="auto"/>
          </w:tcPr>
          <w:p w14:paraId="02834B3D"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ZTE Corporation</w:t>
            </w:r>
          </w:p>
        </w:tc>
        <w:tc>
          <w:tcPr>
            <w:tcW w:w="0" w:type="auto"/>
            <w:shd w:val="clear" w:color="auto" w:fill="auto"/>
          </w:tcPr>
          <w:p w14:paraId="01EA1D89" w14:textId="77777777" w:rsidR="00A96DD2" w:rsidRPr="00A96DD2" w:rsidRDefault="00A96DD2" w:rsidP="00A96DD2">
            <w:pPr>
              <w:keepNext/>
              <w:keepLines/>
              <w:spacing w:after="0"/>
              <w:rPr>
                <w:rFonts w:ascii="Arial" w:hAnsi="Arial"/>
                <w:sz w:val="16"/>
              </w:rPr>
            </w:pPr>
            <w:r w:rsidRPr="00A96DD2">
              <w:rPr>
                <w:rFonts w:ascii="Arial" w:hAnsi="Arial"/>
                <w:sz w:val="16"/>
              </w:rPr>
              <w:t>34.229-</w:t>
            </w:r>
            <w:r w:rsidRPr="00A96DD2">
              <w:rPr>
                <w:rFonts w:ascii="Arial" w:hAnsi="Arial"/>
                <w:sz w:val="16"/>
              </w:rPr>
              <w:lastRenderedPageBreak/>
              <w:t>5</w:t>
            </w:r>
          </w:p>
        </w:tc>
        <w:tc>
          <w:tcPr>
            <w:tcW w:w="0" w:type="auto"/>
            <w:shd w:val="clear" w:color="auto" w:fill="auto"/>
          </w:tcPr>
          <w:p w14:paraId="0D7BB0F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0078</w:t>
            </w:r>
          </w:p>
        </w:tc>
        <w:tc>
          <w:tcPr>
            <w:tcW w:w="0" w:type="auto"/>
            <w:shd w:val="clear" w:color="auto" w:fill="auto"/>
          </w:tcPr>
          <w:p w14:paraId="5D41CEC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0A721C0"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15</w:t>
            </w:r>
          </w:p>
        </w:tc>
        <w:tc>
          <w:tcPr>
            <w:tcW w:w="0" w:type="auto"/>
            <w:shd w:val="clear" w:color="auto" w:fill="auto"/>
          </w:tcPr>
          <w:p w14:paraId="66C68882"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696FC12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F531FB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F4BA116" w14:textId="77777777" w:rsidTr="00A96DD2">
        <w:tc>
          <w:tcPr>
            <w:tcW w:w="0" w:type="auto"/>
            <w:shd w:val="clear" w:color="auto" w:fill="auto"/>
          </w:tcPr>
          <w:p w14:paraId="07797017" w14:textId="77777777" w:rsidR="00A96DD2" w:rsidRPr="00A96DD2" w:rsidRDefault="00A96DD2" w:rsidP="00A96DD2">
            <w:pPr>
              <w:keepNext/>
              <w:keepLines/>
              <w:spacing w:after="0"/>
              <w:rPr>
                <w:rFonts w:ascii="Arial" w:hAnsi="Arial"/>
                <w:sz w:val="16"/>
              </w:rPr>
            </w:pPr>
            <w:r w:rsidRPr="00A96DD2">
              <w:rPr>
                <w:rFonts w:ascii="Arial" w:hAnsi="Arial"/>
                <w:sz w:val="16"/>
              </w:rPr>
              <w:t>R5-210123</w:t>
            </w:r>
          </w:p>
        </w:tc>
        <w:tc>
          <w:tcPr>
            <w:tcW w:w="0" w:type="auto"/>
            <w:shd w:val="clear" w:color="auto" w:fill="auto"/>
          </w:tcPr>
          <w:p w14:paraId="58CDC5DF"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7.32</w:t>
            </w:r>
          </w:p>
        </w:tc>
        <w:tc>
          <w:tcPr>
            <w:tcW w:w="0" w:type="auto"/>
            <w:shd w:val="clear" w:color="auto" w:fill="auto"/>
          </w:tcPr>
          <w:p w14:paraId="692CD998"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8A49766"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5D511592" w14:textId="77777777" w:rsidR="00A96DD2" w:rsidRPr="00A96DD2" w:rsidRDefault="00A96DD2" w:rsidP="00A96DD2">
            <w:pPr>
              <w:keepNext/>
              <w:keepLines/>
              <w:spacing w:after="0"/>
              <w:rPr>
                <w:rFonts w:ascii="Arial" w:hAnsi="Arial"/>
                <w:sz w:val="16"/>
              </w:rPr>
            </w:pPr>
            <w:r w:rsidRPr="00A96DD2">
              <w:rPr>
                <w:rFonts w:ascii="Arial" w:hAnsi="Arial"/>
                <w:sz w:val="16"/>
              </w:rPr>
              <w:t>0079</w:t>
            </w:r>
          </w:p>
        </w:tc>
        <w:tc>
          <w:tcPr>
            <w:tcW w:w="0" w:type="auto"/>
            <w:shd w:val="clear" w:color="auto" w:fill="auto"/>
          </w:tcPr>
          <w:p w14:paraId="0AB5631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A68BFE"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6F55830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90E28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74F7BC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B30EE7D" w14:textId="77777777" w:rsidTr="00A96DD2">
        <w:tc>
          <w:tcPr>
            <w:tcW w:w="0" w:type="auto"/>
            <w:shd w:val="clear" w:color="auto" w:fill="auto"/>
          </w:tcPr>
          <w:p w14:paraId="336F9A24" w14:textId="77777777" w:rsidR="00A96DD2" w:rsidRPr="00A96DD2" w:rsidRDefault="00A96DD2" w:rsidP="00A96DD2">
            <w:pPr>
              <w:keepNext/>
              <w:keepLines/>
              <w:spacing w:after="0"/>
              <w:rPr>
                <w:rFonts w:ascii="Arial" w:hAnsi="Arial"/>
                <w:sz w:val="16"/>
              </w:rPr>
            </w:pPr>
            <w:r w:rsidRPr="00A96DD2">
              <w:rPr>
                <w:rFonts w:ascii="Arial" w:hAnsi="Arial"/>
                <w:sz w:val="16"/>
              </w:rPr>
              <w:t>R5-211426</w:t>
            </w:r>
          </w:p>
        </w:tc>
        <w:tc>
          <w:tcPr>
            <w:tcW w:w="0" w:type="auto"/>
            <w:shd w:val="clear" w:color="auto" w:fill="auto"/>
          </w:tcPr>
          <w:p w14:paraId="5B79260D"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7.32</w:t>
            </w:r>
          </w:p>
        </w:tc>
        <w:tc>
          <w:tcPr>
            <w:tcW w:w="0" w:type="auto"/>
            <w:shd w:val="clear" w:color="auto" w:fill="auto"/>
          </w:tcPr>
          <w:p w14:paraId="51B5ABCB"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18C7A3D"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453A5ACA" w14:textId="77777777" w:rsidR="00A96DD2" w:rsidRPr="00A96DD2" w:rsidRDefault="00A96DD2" w:rsidP="00A96DD2">
            <w:pPr>
              <w:keepNext/>
              <w:keepLines/>
              <w:spacing w:after="0"/>
              <w:rPr>
                <w:rFonts w:ascii="Arial" w:hAnsi="Arial"/>
                <w:sz w:val="16"/>
              </w:rPr>
            </w:pPr>
            <w:r w:rsidRPr="00A96DD2">
              <w:rPr>
                <w:rFonts w:ascii="Arial" w:hAnsi="Arial"/>
                <w:sz w:val="16"/>
              </w:rPr>
              <w:t>0079</w:t>
            </w:r>
          </w:p>
        </w:tc>
        <w:tc>
          <w:tcPr>
            <w:tcW w:w="0" w:type="auto"/>
            <w:shd w:val="clear" w:color="auto" w:fill="auto"/>
          </w:tcPr>
          <w:p w14:paraId="6AB9CF0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548ED20"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9BDE8C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98C3D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09DA78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941485C" w14:textId="77777777" w:rsidTr="00A96DD2">
        <w:tc>
          <w:tcPr>
            <w:tcW w:w="0" w:type="auto"/>
            <w:shd w:val="clear" w:color="auto" w:fill="auto"/>
          </w:tcPr>
          <w:p w14:paraId="3F3A0255" w14:textId="77777777" w:rsidR="00A96DD2" w:rsidRPr="00A96DD2" w:rsidRDefault="00A96DD2" w:rsidP="00A96DD2">
            <w:pPr>
              <w:keepNext/>
              <w:keepLines/>
              <w:spacing w:after="0"/>
              <w:rPr>
                <w:rFonts w:ascii="Arial" w:hAnsi="Arial"/>
                <w:sz w:val="16"/>
              </w:rPr>
            </w:pPr>
            <w:r w:rsidRPr="00A96DD2">
              <w:rPr>
                <w:rFonts w:ascii="Arial" w:hAnsi="Arial"/>
                <w:sz w:val="16"/>
              </w:rPr>
              <w:t>R5-210124</w:t>
            </w:r>
          </w:p>
        </w:tc>
        <w:tc>
          <w:tcPr>
            <w:tcW w:w="0" w:type="auto"/>
            <w:shd w:val="clear" w:color="auto" w:fill="auto"/>
          </w:tcPr>
          <w:p w14:paraId="2F785750"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7.33</w:t>
            </w:r>
          </w:p>
        </w:tc>
        <w:tc>
          <w:tcPr>
            <w:tcW w:w="0" w:type="auto"/>
            <w:shd w:val="clear" w:color="auto" w:fill="auto"/>
          </w:tcPr>
          <w:p w14:paraId="36BA6923"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8602BB9"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0C7A210A" w14:textId="77777777" w:rsidR="00A96DD2" w:rsidRPr="00A96DD2" w:rsidRDefault="00A96DD2" w:rsidP="00A96DD2">
            <w:pPr>
              <w:keepNext/>
              <w:keepLines/>
              <w:spacing w:after="0"/>
              <w:rPr>
                <w:rFonts w:ascii="Arial" w:hAnsi="Arial"/>
                <w:sz w:val="16"/>
              </w:rPr>
            </w:pPr>
            <w:r w:rsidRPr="00A96DD2">
              <w:rPr>
                <w:rFonts w:ascii="Arial" w:hAnsi="Arial"/>
                <w:sz w:val="16"/>
              </w:rPr>
              <w:t>0080</w:t>
            </w:r>
          </w:p>
        </w:tc>
        <w:tc>
          <w:tcPr>
            <w:tcW w:w="0" w:type="auto"/>
            <w:shd w:val="clear" w:color="auto" w:fill="auto"/>
          </w:tcPr>
          <w:p w14:paraId="4452456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33CCF1E"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6EE277C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1B05B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B7C65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4D22E7E" w14:textId="77777777" w:rsidTr="00A96DD2">
        <w:tc>
          <w:tcPr>
            <w:tcW w:w="0" w:type="auto"/>
            <w:shd w:val="clear" w:color="auto" w:fill="auto"/>
          </w:tcPr>
          <w:p w14:paraId="7881B257" w14:textId="77777777" w:rsidR="00A96DD2" w:rsidRPr="00A96DD2" w:rsidRDefault="00A96DD2" w:rsidP="00A96DD2">
            <w:pPr>
              <w:keepNext/>
              <w:keepLines/>
              <w:spacing w:after="0"/>
              <w:rPr>
                <w:rFonts w:ascii="Arial" w:hAnsi="Arial"/>
                <w:sz w:val="16"/>
              </w:rPr>
            </w:pPr>
            <w:r w:rsidRPr="00A96DD2">
              <w:rPr>
                <w:rFonts w:ascii="Arial" w:hAnsi="Arial"/>
                <w:sz w:val="16"/>
              </w:rPr>
              <w:t>R5-211427</w:t>
            </w:r>
          </w:p>
        </w:tc>
        <w:tc>
          <w:tcPr>
            <w:tcW w:w="0" w:type="auto"/>
            <w:shd w:val="clear" w:color="auto" w:fill="auto"/>
          </w:tcPr>
          <w:p w14:paraId="22A3A807"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7.33</w:t>
            </w:r>
          </w:p>
        </w:tc>
        <w:tc>
          <w:tcPr>
            <w:tcW w:w="0" w:type="auto"/>
            <w:shd w:val="clear" w:color="auto" w:fill="auto"/>
          </w:tcPr>
          <w:p w14:paraId="7B71DA4C"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9D099EE"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32AE3746" w14:textId="77777777" w:rsidR="00A96DD2" w:rsidRPr="00A96DD2" w:rsidRDefault="00A96DD2" w:rsidP="00A96DD2">
            <w:pPr>
              <w:keepNext/>
              <w:keepLines/>
              <w:spacing w:after="0"/>
              <w:rPr>
                <w:rFonts w:ascii="Arial" w:hAnsi="Arial"/>
                <w:sz w:val="16"/>
              </w:rPr>
            </w:pPr>
            <w:r w:rsidRPr="00A96DD2">
              <w:rPr>
                <w:rFonts w:ascii="Arial" w:hAnsi="Arial"/>
                <w:sz w:val="16"/>
              </w:rPr>
              <w:t>0080</w:t>
            </w:r>
          </w:p>
        </w:tc>
        <w:tc>
          <w:tcPr>
            <w:tcW w:w="0" w:type="auto"/>
            <w:shd w:val="clear" w:color="auto" w:fill="auto"/>
          </w:tcPr>
          <w:p w14:paraId="608B3CE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8ACB79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50C333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015752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23C77F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D92D922" w14:textId="77777777" w:rsidTr="00A96DD2">
        <w:tc>
          <w:tcPr>
            <w:tcW w:w="0" w:type="auto"/>
            <w:shd w:val="clear" w:color="auto" w:fill="auto"/>
          </w:tcPr>
          <w:p w14:paraId="6E4E7EBA" w14:textId="77777777" w:rsidR="00A96DD2" w:rsidRPr="00A96DD2" w:rsidRDefault="00A96DD2" w:rsidP="00A96DD2">
            <w:pPr>
              <w:keepNext/>
              <w:keepLines/>
              <w:spacing w:after="0"/>
              <w:rPr>
                <w:rFonts w:ascii="Arial" w:hAnsi="Arial"/>
                <w:sz w:val="16"/>
              </w:rPr>
            </w:pPr>
            <w:r w:rsidRPr="00A96DD2">
              <w:rPr>
                <w:rFonts w:ascii="Arial" w:hAnsi="Arial"/>
                <w:sz w:val="16"/>
              </w:rPr>
              <w:t>R5-210125</w:t>
            </w:r>
          </w:p>
        </w:tc>
        <w:tc>
          <w:tcPr>
            <w:tcW w:w="0" w:type="auto"/>
            <w:shd w:val="clear" w:color="auto" w:fill="auto"/>
          </w:tcPr>
          <w:p w14:paraId="54608614"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7.34</w:t>
            </w:r>
          </w:p>
        </w:tc>
        <w:tc>
          <w:tcPr>
            <w:tcW w:w="0" w:type="auto"/>
            <w:shd w:val="clear" w:color="auto" w:fill="auto"/>
          </w:tcPr>
          <w:p w14:paraId="1604854F"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67AEB96"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74ACA2B2" w14:textId="77777777" w:rsidR="00A96DD2" w:rsidRPr="00A96DD2" w:rsidRDefault="00A96DD2" w:rsidP="00A96DD2">
            <w:pPr>
              <w:keepNext/>
              <w:keepLines/>
              <w:spacing w:after="0"/>
              <w:rPr>
                <w:rFonts w:ascii="Arial" w:hAnsi="Arial"/>
                <w:sz w:val="16"/>
              </w:rPr>
            </w:pPr>
            <w:r w:rsidRPr="00A96DD2">
              <w:rPr>
                <w:rFonts w:ascii="Arial" w:hAnsi="Arial"/>
                <w:sz w:val="16"/>
              </w:rPr>
              <w:t>0081</w:t>
            </w:r>
          </w:p>
        </w:tc>
        <w:tc>
          <w:tcPr>
            <w:tcW w:w="0" w:type="auto"/>
            <w:shd w:val="clear" w:color="auto" w:fill="auto"/>
          </w:tcPr>
          <w:p w14:paraId="1DEA724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62E47E3"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888973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B1F262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08618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DF3E8AF" w14:textId="77777777" w:rsidTr="00A96DD2">
        <w:tc>
          <w:tcPr>
            <w:tcW w:w="0" w:type="auto"/>
            <w:shd w:val="clear" w:color="auto" w:fill="auto"/>
          </w:tcPr>
          <w:p w14:paraId="55A09357" w14:textId="77777777" w:rsidR="00A96DD2" w:rsidRPr="00A96DD2" w:rsidRDefault="00A96DD2" w:rsidP="00A96DD2">
            <w:pPr>
              <w:keepNext/>
              <w:keepLines/>
              <w:spacing w:after="0"/>
              <w:rPr>
                <w:rFonts w:ascii="Arial" w:hAnsi="Arial"/>
                <w:sz w:val="16"/>
              </w:rPr>
            </w:pPr>
            <w:r w:rsidRPr="00A96DD2">
              <w:rPr>
                <w:rFonts w:ascii="Arial" w:hAnsi="Arial"/>
                <w:sz w:val="16"/>
              </w:rPr>
              <w:t>R5-211428</w:t>
            </w:r>
          </w:p>
        </w:tc>
        <w:tc>
          <w:tcPr>
            <w:tcW w:w="0" w:type="auto"/>
            <w:shd w:val="clear" w:color="auto" w:fill="auto"/>
          </w:tcPr>
          <w:p w14:paraId="0C414DF8"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test case 7.34</w:t>
            </w:r>
          </w:p>
        </w:tc>
        <w:tc>
          <w:tcPr>
            <w:tcW w:w="0" w:type="auto"/>
            <w:shd w:val="clear" w:color="auto" w:fill="auto"/>
          </w:tcPr>
          <w:p w14:paraId="4058E302"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D099B3F"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6495795B" w14:textId="77777777" w:rsidR="00A96DD2" w:rsidRPr="00A96DD2" w:rsidRDefault="00A96DD2" w:rsidP="00A96DD2">
            <w:pPr>
              <w:keepNext/>
              <w:keepLines/>
              <w:spacing w:after="0"/>
              <w:rPr>
                <w:rFonts w:ascii="Arial" w:hAnsi="Arial"/>
                <w:sz w:val="16"/>
              </w:rPr>
            </w:pPr>
            <w:r w:rsidRPr="00A96DD2">
              <w:rPr>
                <w:rFonts w:ascii="Arial" w:hAnsi="Arial"/>
                <w:sz w:val="16"/>
              </w:rPr>
              <w:t>0081</w:t>
            </w:r>
          </w:p>
        </w:tc>
        <w:tc>
          <w:tcPr>
            <w:tcW w:w="0" w:type="auto"/>
            <w:shd w:val="clear" w:color="auto" w:fill="auto"/>
          </w:tcPr>
          <w:p w14:paraId="555D7E1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EBBE125"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8B934A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25362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29AF69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9465CB2" w14:textId="77777777" w:rsidTr="00A96DD2">
        <w:tc>
          <w:tcPr>
            <w:tcW w:w="0" w:type="auto"/>
            <w:shd w:val="clear" w:color="auto" w:fill="auto"/>
          </w:tcPr>
          <w:p w14:paraId="413260E2" w14:textId="77777777" w:rsidR="00A96DD2" w:rsidRPr="00A96DD2" w:rsidRDefault="00A96DD2" w:rsidP="00A96DD2">
            <w:pPr>
              <w:keepNext/>
              <w:keepLines/>
              <w:spacing w:after="0"/>
              <w:rPr>
                <w:rFonts w:ascii="Arial" w:hAnsi="Arial"/>
                <w:sz w:val="16"/>
              </w:rPr>
            </w:pPr>
            <w:r w:rsidRPr="00A96DD2">
              <w:rPr>
                <w:rFonts w:ascii="Arial" w:hAnsi="Arial"/>
                <w:sz w:val="16"/>
              </w:rPr>
              <w:t>R5-210188</w:t>
            </w:r>
          </w:p>
        </w:tc>
        <w:tc>
          <w:tcPr>
            <w:tcW w:w="0" w:type="auto"/>
            <w:shd w:val="clear" w:color="auto" w:fill="auto"/>
          </w:tcPr>
          <w:p w14:paraId="44BB99BD" w14:textId="77777777" w:rsidR="00A96DD2" w:rsidRPr="00A96DD2" w:rsidRDefault="00A96DD2" w:rsidP="00A96DD2">
            <w:pPr>
              <w:keepNext/>
              <w:keepLines/>
              <w:spacing w:after="0"/>
              <w:rPr>
                <w:rFonts w:ascii="Arial" w:hAnsi="Arial"/>
                <w:sz w:val="16"/>
              </w:rPr>
            </w:pPr>
            <w:r w:rsidRPr="00A96DD2">
              <w:rPr>
                <w:rFonts w:ascii="Arial" w:hAnsi="Arial"/>
                <w:sz w:val="16"/>
              </w:rPr>
              <w:t>New References</w:t>
            </w:r>
          </w:p>
        </w:tc>
        <w:tc>
          <w:tcPr>
            <w:tcW w:w="0" w:type="auto"/>
            <w:shd w:val="clear" w:color="auto" w:fill="auto"/>
          </w:tcPr>
          <w:p w14:paraId="6C05C71E"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4B4B379"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13560040" w14:textId="77777777" w:rsidR="00A96DD2" w:rsidRPr="00A96DD2" w:rsidRDefault="00A96DD2" w:rsidP="00A96DD2">
            <w:pPr>
              <w:keepNext/>
              <w:keepLines/>
              <w:spacing w:after="0"/>
              <w:rPr>
                <w:rFonts w:ascii="Arial" w:hAnsi="Arial"/>
                <w:sz w:val="16"/>
              </w:rPr>
            </w:pPr>
            <w:r w:rsidRPr="00A96DD2">
              <w:rPr>
                <w:rFonts w:ascii="Arial" w:hAnsi="Arial"/>
                <w:sz w:val="16"/>
              </w:rPr>
              <w:t>0082</w:t>
            </w:r>
          </w:p>
        </w:tc>
        <w:tc>
          <w:tcPr>
            <w:tcW w:w="0" w:type="auto"/>
            <w:shd w:val="clear" w:color="auto" w:fill="auto"/>
          </w:tcPr>
          <w:p w14:paraId="6554622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1474AC3"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70C02B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D010D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32338C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091E4BC" w14:textId="77777777" w:rsidTr="00A96DD2">
        <w:tc>
          <w:tcPr>
            <w:tcW w:w="0" w:type="auto"/>
            <w:shd w:val="clear" w:color="auto" w:fill="auto"/>
          </w:tcPr>
          <w:p w14:paraId="1B5F1C29" w14:textId="77777777" w:rsidR="00A96DD2" w:rsidRPr="00A96DD2" w:rsidRDefault="00A96DD2" w:rsidP="00A96DD2">
            <w:pPr>
              <w:keepNext/>
              <w:keepLines/>
              <w:spacing w:after="0"/>
              <w:rPr>
                <w:rFonts w:ascii="Arial" w:hAnsi="Arial"/>
                <w:sz w:val="16"/>
              </w:rPr>
            </w:pPr>
            <w:r w:rsidRPr="00A96DD2">
              <w:rPr>
                <w:rFonts w:ascii="Arial" w:hAnsi="Arial"/>
                <w:sz w:val="16"/>
              </w:rPr>
              <w:t>R5-210189</w:t>
            </w:r>
          </w:p>
        </w:tc>
        <w:tc>
          <w:tcPr>
            <w:tcW w:w="0" w:type="auto"/>
            <w:shd w:val="clear" w:color="auto" w:fill="auto"/>
          </w:tcPr>
          <w:p w14:paraId="2AC81AB3"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7.4, 7.5, 7.6 and 7.7</w:t>
            </w:r>
          </w:p>
        </w:tc>
        <w:tc>
          <w:tcPr>
            <w:tcW w:w="0" w:type="auto"/>
            <w:shd w:val="clear" w:color="auto" w:fill="auto"/>
          </w:tcPr>
          <w:p w14:paraId="59B51BA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3F261E2"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54A1E5E1" w14:textId="77777777" w:rsidR="00A96DD2" w:rsidRPr="00A96DD2" w:rsidRDefault="00A96DD2" w:rsidP="00A96DD2">
            <w:pPr>
              <w:keepNext/>
              <w:keepLines/>
              <w:spacing w:after="0"/>
              <w:rPr>
                <w:rFonts w:ascii="Arial" w:hAnsi="Arial"/>
                <w:sz w:val="16"/>
              </w:rPr>
            </w:pPr>
            <w:r w:rsidRPr="00A96DD2">
              <w:rPr>
                <w:rFonts w:ascii="Arial" w:hAnsi="Arial"/>
                <w:sz w:val="16"/>
              </w:rPr>
              <w:t>0083</w:t>
            </w:r>
          </w:p>
        </w:tc>
        <w:tc>
          <w:tcPr>
            <w:tcW w:w="0" w:type="auto"/>
            <w:shd w:val="clear" w:color="auto" w:fill="auto"/>
          </w:tcPr>
          <w:p w14:paraId="61FCCD3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A59A713"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C6B538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71254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BB02BE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DDCD890" w14:textId="77777777" w:rsidTr="00A96DD2">
        <w:tc>
          <w:tcPr>
            <w:tcW w:w="0" w:type="auto"/>
            <w:shd w:val="clear" w:color="auto" w:fill="auto"/>
          </w:tcPr>
          <w:p w14:paraId="6800DEA1" w14:textId="77777777" w:rsidR="00A96DD2" w:rsidRPr="00A96DD2" w:rsidRDefault="00A96DD2" w:rsidP="00A96DD2">
            <w:pPr>
              <w:keepNext/>
              <w:keepLines/>
              <w:spacing w:after="0"/>
              <w:rPr>
                <w:rFonts w:ascii="Arial" w:hAnsi="Arial"/>
                <w:sz w:val="16"/>
              </w:rPr>
            </w:pPr>
            <w:r w:rsidRPr="00A96DD2">
              <w:rPr>
                <w:rFonts w:ascii="Arial" w:hAnsi="Arial"/>
                <w:sz w:val="16"/>
              </w:rPr>
              <w:t>R5-211429</w:t>
            </w:r>
          </w:p>
        </w:tc>
        <w:tc>
          <w:tcPr>
            <w:tcW w:w="0" w:type="auto"/>
            <w:shd w:val="clear" w:color="auto" w:fill="auto"/>
          </w:tcPr>
          <w:p w14:paraId="0469BAA2"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7.4, 7.5, 7.6 and 7.7</w:t>
            </w:r>
          </w:p>
        </w:tc>
        <w:tc>
          <w:tcPr>
            <w:tcW w:w="0" w:type="auto"/>
            <w:shd w:val="clear" w:color="auto" w:fill="auto"/>
          </w:tcPr>
          <w:p w14:paraId="67297ACB"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D58A273"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0C5CF46A" w14:textId="77777777" w:rsidR="00A96DD2" w:rsidRPr="00A96DD2" w:rsidRDefault="00A96DD2" w:rsidP="00A96DD2">
            <w:pPr>
              <w:keepNext/>
              <w:keepLines/>
              <w:spacing w:after="0"/>
              <w:rPr>
                <w:rFonts w:ascii="Arial" w:hAnsi="Arial"/>
                <w:sz w:val="16"/>
              </w:rPr>
            </w:pPr>
            <w:r w:rsidRPr="00A96DD2">
              <w:rPr>
                <w:rFonts w:ascii="Arial" w:hAnsi="Arial"/>
                <w:sz w:val="16"/>
              </w:rPr>
              <w:t>0083</w:t>
            </w:r>
          </w:p>
        </w:tc>
        <w:tc>
          <w:tcPr>
            <w:tcW w:w="0" w:type="auto"/>
            <w:shd w:val="clear" w:color="auto" w:fill="auto"/>
          </w:tcPr>
          <w:p w14:paraId="651949C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630CEEF"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697F66A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92584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4528C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B15FECB" w14:textId="77777777" w:rsidTr="00A96DD2">
        <w:tc>
          <w:tcPr>
            <w:tcW w:w="0" w:type="auto"/>
            <w:shd w:val="clear" w:color="auto" w:fill="auto"/>
          </w:tcPr>
          <w:p w14:paraId="6C6CD271" w14:textId="77777777" w:rsidR="00A96DD2" w:rsidRPr="00A96DD2" w:rsidRDefault="00A96DD2" w:rsidP="00A96DD2">
            <w:pPr>
              <w:keepNext/>
              <w:keepLines/>
              <w:spacing w:after="0"/>
              <w:rPr>
                <w:rFonts w:ascii="Arial" w:hAnsi="Arial"/>
                <w:sz w:val="16"/>
              </w:rPr>
            </w:pPr>
            <w:r w:rsidRPr="00A96DD2">
              <w:rPr>
                <w:rFonts w:ascii="Arial" w:hAnsi="Arial"/>
                <w:sz w:val="16"/>
              </w:rPr>
              <w:t>R5-210196</w:t>
            </w:r>
          </w:p>
        </w:tc>
        <w:tc>
          <w:tcPr>
            <w:tcW w:w="0" w:type="auto"/>
            <w:shd w:val="clear" w:color="auto" w:fill="auto"/>
          </w:tcPr>
          <w:p w14:paraId="25D239DB"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SMS test case 9.5</w:t>
            </w:r>
          </w:p>
        </w:tc>
        <w:tc>
          <w:tcPr>
            <w:tcW w:w="0" w:type="auto"/>
            <w:shd w:val="clear" w:color="auto" w:fill="auto"/>
          </w:tcPr>
          <w:p w14:paraId="0D024354"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ADDACE8"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153F0D63" w14:textId="77777777" w:rsidR="00A96DD2" w:rsidRPr="00A96DD2" w:rsidRDefault="00A96DD2" w:rsidP="00A96DD2">
            <w:pPr>
              <w:keepNext/>
              <w:keepLines/>
              <w:spacing w:after="0"/>
              <w:rPr>
                <w:rFonts w:ascii="Arial" w:hAnsi="Arial"/>
                <w:sz w:val="16"/>
              </w:rPr>
            </w:pPr>
            <w:r w:rsidRPr="00A96DD2">
              <w:rPr>
                <w:rFonts w:ascii="Arial" w:hAnsi="Arial"/>
                <w:sz w:val="16"/>
              </w:rPr>
              <w:t>0084</w:t>
            </w:r>
          </w:p>
        </w:tc>
        <w:tc>
          <w:tcPr>
            <w:tcW w:w="0" w:type="auto"/>
            <w:shd w:val="clear" w:color="auto" w:fill="auto"/>
          </w:tcPr>
          <w:p w14:paraId="2EF13EE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807A0CC"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7B0B3B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0EC166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C25395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6FBBEB2" w14:textId="77777777" w:rsidTr="00A96DD2">
        <w:tc>
          <w:tcPr>
            <w:tcW w:w="0" w:type="auto"/>
            <w:shd w:val="clear" w:color="auto" w:fill="auto"/>
          </w:tcPr>
          <w:p w14:paraId="45DCAE80" w14:textId="77777777" w:rsidR="00A96DD2" w:rsidRPr="00A96DD2" w:rsidRDefault="00A96DD2" w:rsidP="00A96DD2">
            <w:pPr>
              <w:keepNext/>
              <w:keepLines/>
              <w:spacing w:after="0"/>
              <w:rPr>
                <w:rFonts w:ascii="Arial" w:hAnsi="Arial"/>
                <w:sz w:val="16"/>
              </w:rPr>
            </w:pPr>
            <w:r w:rsidRPr="00A96DD2">
              <w:rPr>
                <w:rFonts w:ascii="Arial" w:hAnsi="Arial"/>
                <w:sz w:val="16"/>
              </w:rPr>
              <w:t>R5-210259</w:t>
            </w:r>
          </w:p>
        </w:tc>
        <w:tc>
          <w:tcPr>
            <w:tcW w:w="0" w:type="auto"/>
            <w:shd w:val="clear" w:color="auto" w:fill="auto"/>
          </w:tcPr>
          <w:p w14:paraId="3E1F4EF9" w14:textId="77777777" w:rsidR="00A96DD2" w:rsidRPr="00A96DD2" w:rsidRDefault="00A96DD2" w:rsidP="00A96DD2">
            <w:pPr>
              <w:keepNext/>
              <w:keepLines/>
              <w:spacing w:after="0"/>
              <w:rPr>
                <w:rFonts w:ascii="Arial" w:hAnsi="Arial"/>
                <w:sz w:val="16"/>
              </w:rPr>
            </w:pPr>
            <w:r w:rsidRPr="00A96DD2">
              <w:rPr>
                <w:rFonts w:ascii="Arial" w:hAnsi="Arial"/>
                <w:sz w:val="16"/>
              </w:rPr>
              <w:t>Corrections to A.11</w:t>
            </w:r>
          </w:p>
        </w:tc>
        <w:tc>
          <w:tcPr>
            <w:tcW w:w="0" w:type="auto"/>
            <w:shd w:val="clear" w:color="auto" w:fill="auto"/>
          </w:tcPr>
          <w:p w14:paraId="5225849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45B8DEA"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475FF850" w14:textId="77777777" w:rsidR="00A96DD2" w:rsidRPr="00A96DD2" w:rsidRDefault="00A96DD2" w:rsidP="00A96DD2">
            <w:pPr>
              <w:keepNext/>
              <w:keepLines/>
              <w:spacing w:after="0"/>
              <w:rPr>
                <w:rFonts w:ascii="Arial" w:hAnsi="Arial"/>
                <w:sz w:val="16"/>
              </w:rPr>
            </w:pPr>
            <w:r w:rsidRPr="00A96DD2">
              <w:rPr>
                <w:rFonts w:ascii="Arial" w:hAnsi="Arial"/>
                <w:sz w:val="16"/>
              </w:rPr>
              <w:t>0085</w:t>
            </w:r>
          </w:p>
        </w:tc>
        <w:tc>
          <w:tcPr>
            <w:tcW w:w="0" w:type="auto"/>
            <w:shd w:val="clear" w:color="auto" w:fill="auto"/>
          </w:tcPr>
          <w:p w14:paraId="47C5F8A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0E094C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2B8710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D5187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218A84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F397D0D" w14:textId="77777777" w:rsidTr="00A96DD2">
        <w:tc>
          <w:tcPr>
            <w:tcW w:w="0" w:type="auto"/>
            <w:shd w:val="clear" w:color="auto" w:fill="auto"/>
          </w:tcPr>
          <w:p w14:paraId="32CFA0E2" w14:textId="77777777" w:rsidR="00A96DD2" w:rsidRPr="00A96DD2" w:rsidRDefault="00A96DD2" w:rsidP="00A96DD2">
            <w:pPr>
              <w:keepNext/>
              <w:keepLines/>
              <w:spacing w:after="0"/>
              <w:rPr>
                <w:rFonts w:ascii="Arial" w:hAnsi="Arial"/>
                <w:sz w:val="16"/>
              </w:rPr>
            </w:pPr>
            <w:r w:rsidRPr="00A96DD2">
              <w:rPr>
                <w:rFonts w:ascii="Arial" w:hAnsi="Arial"/>
                <w:sz w:val="16"/>
              </w:rPr>
              <w:t>R5-210269</w:t>
            </w:r>
          </w:p>
        </w:tc>
        <w:tc>
          <w:tcPr>
            <w:tcW w:w="0" w:type="auto"/>
            <w:shd w:val="clear" w:color="auto" w:fill="auto"/>
          </w:tcPr>
          <w:p w14:paraId="625BDF6F" w14:textId="77777777" w:rsidR="00A96DD2" w:rsidRPr="00A96DD2" w:rsidRDefault="00A96DD2" w:rsidP="00A96DD2">
            <w:pPr>
              <w:keepNext/>
              <w:keepLines/>
              <w:spacing w:after="0"/>
              <w:rPr>
                <w:rFonts w:ascii="Arial" w:hAnsi="Arial"/>
                <w:sz w:val="16"/>
              </w:rPr>
            </w:pPr>
            <w:r w:rsidRPr="00A96DD2">
              <w:rPr>
                <w:rFonts w:ascii="Arial" w:hAnsi="Arial"/>
                <w:sz w:val="16"/>
              </w:rPr>
              <w:t>Correction to Annex A.9 EPS Fallback for Voice Call / 5GS</w:t>
            </w:r>
          </w:p>
        </w:tc>
        <w:tc>
          <w:tcPr>
            <w:tcW w:w="0" w:type="auto"/>
            <w:shd w:val="clear" w:color="auto" w:fill="auto"/>
          </w:tcPr>
          <w:p w14:paraId="79977D49"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43AE632A"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141F0FA9" w14:textId="77777777" w:rsidR="00A96DD2" w:rsidRPr="00A96DD2" w:rsidRDefault="00A96DD2" w:rsidP="00A96DD2">
            <w:pPr>
              <w:keepNext/>
              <w:keepLines/>
              <w:spacing w:after="0"/>
              <w:rPr>
                <w:rFonts w:ascii="Arial" w:hAnsi="Arial"/>
                <w:sz w:val="16"/>
              </w:rPr>
            </w:pPr>
            <w:r w:rsidRPr="00A96DD2">
              <w:rPr>
                <w:rFonts w:ascii="Arial" w:hAnsi="Arial"/>
                <w:sz w:val="16"/>
              </w:rPr>
              <w:t>0086</w:t>
            </w:r>
          </w:p>
        </w:tc>
        <w:tc>
          <w:tcPr>
            <w:tcW w:w="0" w:type="auto"/>
            <w:shd w:val="clear" w:color="auto" w:fill="auto"/>
          </w:tcPr>
          <w:p w14:paraId="06A892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BFE67A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DB4E6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5CA6D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679F1A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93DAFF4" w14:textId="77777777" w:rsidTr="00A96DD2">
        <w:tc>
          <w:tcPr>
            <w:tcW w:w="0" w:type="auto"/>
            <w:shd w:val="clear" w:color="auto" w:fill="auto"/>
          </w:tcPr>
          <w:p w14:paraId="7B7F1138" w14:textId="77777777" w:rsidR="00A96DD2" w:rsidRPr="00A96DD2" w:rsidRDefault="00A96DD2" w:rsidP="00A96DD2">
            <w:pPr>
              <w:keepNext/>
              <w:keepLines/>
              <w:spacing w:after="0"/>
              <w:rPr>
                <w:rFonts w:ascii="Arial" w:hAnsi="Arial"/>
                <w:sz w:val="16"/>
              </w:rPr>
            </w:pPr>
            <w:r w:rsidRPr="00A96DD2">
              <w:rPr>
                <w:rFonts w:ascii="Arial" w:hAnsi="Arial"/>
                <w:sz w:val="16"/>
              </w:rPr>
              <w:t>R5-210270</w:t>
            </w:r>
          </w:p>
        </w:tc>
        <w:tc>
          <w:tcPr>
            <w:tcW w:w="0" w:type="auto"/>
            <w:shd w:val="clear" w:color="auto" w:fill="auto"/>
          </w:tcPr>
          <w:p w14:paraId="54C485B5"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6.2</w:t>
            </w:r>
          </w:p>
        </w:tc>
        <w:tc>
          <w:tcPr>
            <w:tcW w:w="0" w:type="auto"/>
            <w:shd w:val="clear" w:color="auto" w:fill="auto"/>
          </w:tcPr>
          <w:p w14:paraId="124A4E0B"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47A0B4F1"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7B4A5D2F" w14:textId="77777777" w:rsidR="00A96DD2" w:rsidRPr="00A96DD2" w:rsidRDefault="00A96DD2" w:rsidP="00A96DD2">
            <w:pPr>
              <w:keepNext/>
              <w:keepLines/>
              <w:spacing w:after="0"/>
              <w:rPr>
                <w:rFonts w:ascii="Arial" w:hAnsi="Arial"/>
                <w:sz w:val="16"/>
              </w:rPr>
            </w:pPr>
            <w:r w:rsidRPr="00A96DD2">
              <w:rPr>
                <w:rFonts w:ascii="Arial" w:hAnsi="Arial"/>
                <w:sz w:val="16"/>
              </w:rPr>
              <w:t>0087</w:t>
            </w:r>
          </w:p>
        </w:tc>
        <w:tc>
          <w:tcPr>
            <w:tcW w:w="0" w:type="auto"/>
            <w:shd w:val="clear" w:color="auto" w:fill="auto"/>
          </w:tcPr>
          <w:p w14:paraId="6EE5D9E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E50FE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8A0693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F20BD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CBD67A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058BA4A" w14:textId="77777777" w:rsidTr="00A96DD2">
        <w:tc>
          <w:tcPr>
            <w:tcW w:w="0" w:type="auto"/>
            <w:shd w:val="clear" w:color="auto" w:fill="auto"/>
          </w:tcPr>
          <w:p w14:paraId="7E941860" w14:textId="77777777" w:rsidR="00A96DD2" w:rsidRPr="00A96DD2" w:rsidRDefault="00A96DD2" w:rsidP="00A96DD2">
            <w:pPr>
              <w:keepNext/>
              <w:keepLines/>
              <w:spacing w:after="0"/>
              <w:rPr>
                <w:rFonts w:ascii="Arial" w:hAnsi="Arial"/>
                <w:sz w:val="16"/>
              </w:rPr>
            </w:pPr>
            <w:r w:rsidRPr="00A96DD2">
              <w:rPr>
                <w:rFonts w:ascii="Arial" w:hAnsi="Arial"/>
                <w:sz w:val="16"/>
              </w:rPr>
              <w:t>R5-210271</w:t>
            </w:r>
          </w:p>
        </w:tc>
        <w:tc>
          <w:tcPr>
            <w:tcW w:w="0" w:type="auto"/>
            <w:shd w:val="clear" w:color="auto" w:fill="auto"/>
          </w:tcPr>
          <w:p w14:paraId="12781AEE"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7.2</w:t>
            </w:r>
          </w:p>
        </w:tc>
        <w:tc>
          <w:tcPr>
            <w:tcW w:w="0" w:type="auto"/>
            <w:shd w:val="clear" w:color="auto" w:fill="auto"/>
          </w:tcPr>
          <w:p w14:paraId="24ADE046"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D819FAB"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30D72C7A" w14:textId="77777777" w:rsidR="00A96DD2" w:rsidRPr="00A96DD2" w:rsidRDefault="00A96DD2" w:rsidP="00A96DD2">
            <w:pPr>
              <w:keepNext/>
              <w:keepLines/>
              <w:spacing w:after="0"/>
              <w:rPr>
                <w:rFonts w:ascii="Arial" w:hAnsi="Arial"/>
                <w:sz w:val="16"/>
              </w:rPr>
            </w:pPr>
            <w:r w:rsidRPr="00A96DD2">
              <w:rPr>
                <w:rFonts w:ascii="Arial" w:hAnsi="Arial"/>
                <w:sz w:val="16"/>
              </w:rPr>
              <w:t>0088</w:t>
            </w:r>
          </w:p>
        </w:tc>
        <w:tc>
          <w:tcPr>
            <w:tcW w:w="0" w:type="auto"/>
            <w:shd w:val="clear" w:color="auto" w:fill="auto"/>
          </w:tcPr>
          <w:p w14:paraId="49D2177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DC081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32EAFC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1AF85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2B68D5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89A20A7" w14:textId="77777777" w:rsidTr="00A96DD2">
        <w:tc>
          <w:tcPr>
            <w:tcW w:w="0" w:type="auto"/>
            <w:shd w:val="clear" w:color="auto" w:fill="auto"/>
          </w:tcPr>
          <w:p w14:paraId="26EF7C81" w14:textId="77777777" w:rsidR="00A96DD2" w:rsidRPr="00A96DD2" w:rsidRDefault="00A96DD2" w:rsidP="00A96DD2">
            <w:pPr>
              <w:keepNext/>
              <w:keepLines/>
              <w:spacing w:after="0"/>
              <w:rPr>
                <w:rFonts w:ascii="Arial" w:hAnsi="Arial"/>
                <w:sz w:val="16"/>
              </w:rPr>
            </w:pPr>
            <w:r w:rsidRPr="00A96DD2">
              <w:rPr>
                <w:rFonts w:ascii="Arial" w:hAnsi="Arial"/>
                <w:sz w:val="16"/>
              </w:rPr>
              <w:t>R5-210272</w:t>
            </w:r>
          </w:p>
        </w:tc>
        <w:tc>
          <w:tcPr>
            <w:tcW w:w="0" w:type="auto"/>
            <w:shd w:val="clear" w:color="auto" w:fill="auto"/>
          </w:tcPr>
          <w:p w14:paraId="4C882F9D"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7.11</w:t>
            </w:r>
          </w:p>
        </w:tc>
        <w:tc>
          <w:tcPr>
            <w:tcW w:w="0" w:type="auto"/>
            <w:shd w:val="clear" w:color="auto" w:fill="auto"/>
          </w:tcPr>
          <w:p w14:paraId="1F977034"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0FB85063"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CF0A31C" w14:textId="77777777" w:rsidR="00A96DD2" w:rsidRPr="00A96DD2" w:rsidRDefault="00A96DD2" w:rsidP="00A96DD2">
            <w:pPr>
              <w:keepNext/>
              <w:keepLines/>
              <w:spacing w:after="0"/>
              <w:rPr>
                <w:rFonts w:ascii="Arial" w:hAnsi="Arial"/>
                <w:sz w:val="16"/>
              </w:rPr>
            </w:pPr>
            <w:r w:rsidRPr="00A96DD2">
              <w:rPr>
                <w:rFonts w:ascii="Arial" w:hAnsi="Arial"/>
                <w:sz w:val="16"/>
              </w:rPr>
              <w:t>0089</w:t>
            </w:r>
          </w:p>
        </w:tc>
        <w:tc>
          <w:tcPr>
            <w:tcW w:w="0" w:type="auto"/>
            <w:shd w:val="clear" w:color="auto" w:fill="auto"/>
          </w:tcPr>
          <w:p w14:paraId="26AE25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1CFCF7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57ECF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42A918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01ECC8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A8ED8A4" w14:textId="77777777" w:rsidTr="00A96DD2">
        <w:tc>
          <w:tcPr>
            <w:tcW w:w="0" w:type="auto"/>
            <w:shd w:val="clear" w:color="auto" w:fill="auto"/>
          </w:tcPr>
          <w:p w14:paraId="2BE381EF" w14:textId="77777777" w:rsidR="00A96DD2" w:rsidRPr="00A96DD2" w:rsidRDefault="00A96DD2" w:rsidP="00A96DD2">
            <w:pPr>
              <w:keepNext/>
              <w:keepLines/>
              <w:spacing w:after="0"/>
              <w:rPr>
                <w:rFonts w:ascii="Arial" w:hAnsi="Arial"/>
                <w:sz w:val="16"/>
              </w:rPr>
            </w:pPr>
            <w:r w:rsidRPr="00A96DD2">
              <w:rPr>
                <w:rFonts w:ascii="Arial" w:hAnsi="Arial"/>
                <w:sz w:val="16"/>
              </w:rPr>
              <w:t>R5-210343</w:t>
            </w:r>
          </w:p>
        </w:tc>
        <w:tc>
          <w:tcPr>
            <w:tcW w:w="0" w:type="auto"/>
            <w:shd w:val="clear" w:color="auto" w:fill="auto"/>
          </w:tcPr>
          <w:p w14:paraId="51FC6A71" w14:textId="77777777" w:rsidR="00A96DD2" w:rsidRPr="00A96DD2" w:rsidRDefault="00A96DD2" w:rsidP="00A96DD2">
            <w:pPr>
              <w:keepNext/>
              <w:keepLines/>
              <w:spacing w:after="0"/>
              <w:rPr>
                <w:rFonts w:ascii="Arial" w:hAnsi="Arial"/>
                <w:sz w:val="16"/>
              </w:rPr>
            </w:pPr>
            <w:r w:rsidRPr="00A96DD2">
              <w:rPr>
                <w:rFonts w:ascii="Arial" w:hAnsi="Arial"/>
                <w:sz w:val="16"/>
              </w:rPr>
              <w:t>Corrections and extensions to test case 7.4</w:t>
            </w:r>
          </w:p>
        </w:tc>
        <w:tc>
          <w:tcPr>
            <w:tcW w:w="0" w:type="auto"/>
            <w:shd w:val="clear" w:color="auto" w:fill="auto"/>
          </w:tcPr>
          <w:p w14:paraId="5B8C48D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FD441FE"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7CF482D7" w14:textId="77777777" w:rsidR="00A96DD2" w:rsidRPr="00A96DD2" w:rsidRDefault="00A96DD2" w:rsidP="00A96DD2">
            <w:pPr>
              <w:keepNext/>
              <w:keepLines/>
              <w:spacing w:after="0"/>
              <w:rPr>
                <w:rFonts w:ascii="Arial" w:hAnsi="Arial"/>
                <w:sz w:val="16"/>
              </w:rPr>
            </w:pPr>
            <w:r w:rsidRPr="00A96DD2">
              <w:rPr>
                <w:rFonts w:ascii="Arial" w:hAnsi="Arial"/>
                <w:sz w:val="16"/>
              </w:rPr>
              <w:t>0090</w:t>
            </w:r>
          </w:p>
        </w:tc>
        <w:tc>
          <w:tcPr>
            <w:tcW w:w="0" w:type="auto"/>
            <w:shd w:val="clear" w:color="auto" w:fill="auto"/>
          </w:tcPr>
          <w:p w14:paraId="4B4C5C9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B8877F3"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D6E8B7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4E9BE3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633C16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E808741" w14:textId="77777777" w:rsidTr="00A96DD2">
        <w:tc>
          <w:tcPr>
            <w:tcW w:w="0" w:type="auto"/>
            <w:shd w:val="clear" w:color="auto" w:fill="auto"/>
          </w:tcPr>
          <w:p w14:paraId="5519F813" w14:textId="77777777" w:rsidR="00A96DD2" w:rsidRPr="00A96DD2" w:rsidRDefault="00A96DD2" w:rsidP="00A96DD2">
            <w:pPr>
              <w:keepNext/>
              <w:keepLines/>
              <w:spacing w:after="0"/>
              <w:rPr>
                <w:rFonts w:ascii="Arial" w:hAnsi="Arial"/>
                <w:sz w:val="16"/>
              </w:rPr>
            </w:pPr>
            <w:r w:rsidRPr="00A96DD2">
              <w:rPr>
                <w:rFonts w:ascii="Arial" w:hAnsi="Arial"/>
                <w:sz w:val="16"/>
              </w:rPr>
              <w:t>R5-210348</w:t>
            </w:r>
          </w:p>
        </w:tc>
        <w:tc>
          <w:tcPr>
            <w:tcW w:w="0" w:type="auto"/>
            <w:shd w:val="clear" w:color="auto" w:fill="auto"/>
          </w:tcPr>
          <w:p w14:paraId="604ECB57" w14:textId="77777777" w:rsidR="00A96DD2" w:rsidRPr="00A96DD2" w:rsidRDefault="00A96DD2" w:rsidP="00A96DD2">
            <w:pPr>
              <w:keepNext/>
              <w:keepLines/>
              <w:spacing w:after="0"/>
              <w:rPr>
                <w:rFonts w:ascii="Arial" w:hAnsi="Arial"/>
                <w:sz w:val="16"/>
              </w:rPr>
            </w:pPr>
            <w:r w:rsidRPr="00A96DD2">
              <w:rPr>
                <w:rFonts w:ascii="Arial" w:hAnsi="Arial"/>
                <w:sz w:val="16"/>
              </w:rPr>
              <w:t>Adding NG.114 dependencies to Annex A.4</w:t>
            </w:r>
          </w:p>
        </w:tc>
        <w:tc>
          <w:tcPr>
            <w:tcW w:w="0" w:type="auto"/>
            <w:shd w:val="clear" w:color="auto" w:fill="auto"/>
          </w:tcPr>
          <w:p w14:paraId="49DBABA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B55512F"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631822EE" w14:textId="77777777" w:rsidR="00A96DD2" w:rsidRPr="00A96DD2" w:rsidRDefault="00A96DD2" w:rsidP="00A96DD2">
            <w:pPr>
              <w:keepNext/>
              <w:keepLines/>
              <w:spacing w:after="0"/>
              <w:rPr>
                <w:rFonts w:ascii="Arial" w:hAnsi="Arial"/>
                <w:sz w:val="16"/>
              </w:rPr>
            </w:pPr>
            <w:r w:rsidRPr="00A96DD2">
              <w:rPr>
                <w:rFonts w:ascii="Arial" w:hAnsi="Arial"/>
                <w:sz w:val="16"/>
              </w:rPr>
              <w:t>0091</w:t>
            </w:r>
          </w:p>
        </w:tc>
        <w:tc>
          <w:tcPr>
            <w:tcW w:w="0" w:type="auto"/>
            <w:shd w:val="clear" w:color="auto" w:fill="auto"/>
          </w:tcPr>
          <w:p w14:paraId="300100C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187462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D9B360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674D86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B9DC44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5980447" w14:textId="77777777" w:rsidTr="00A96DD2">
        <w:tc>
          <w:tcPr>
            <w:tcW w:w="0" w:type="auto"/>
            <w:shd w:val="clear" w:color="auto" w:fill="auto"/>
          </w:tcPr>
          <w:p w14:paraId="13D194D2" w14:textId="77777777" w:rsidR="00A96DD2" w:rsidRPr="00A96DD2" w:rsidRDefault="00A96DD2" w:rsidP="00A96DD2">
            <w:pPr>
              <w:keepNext/>
              <w:keepLines/>
              <w:spacing w:after="0"/>
              <w:rPr>
                <w:rFonts w:ascii="Arial" w:hAnsi="Arial"/>
                <w:sz w:val="16"/>
              </w:rPr>
            </w:pPr>
            <w:r w:rsidRPr="00A96DD2">
              <w:rPr>
                <w:rFonts w:ascii="Arial" w:hAnsi="Arial"/>
                <w:sz w:val="16"/>
              </w:rPr>
              <w:t>R5-210357</w:t>
            </w:r>
          </w:p>
        </w:tc>
        <w:tc>
          <w:tcPr>
            <w:tcW w:w="0" w:type="auto"/>
            <w:shd w:val="clear" w:color="auto" w:fill="auto"/>
          </w:tcPr>
          <w:p w14:paraId="6A46E559"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corrections to TS 34.229-5</w:t>
            </w:r>
          </w:p>
        </w:tc>
        <w:tc>
          <w:tcPr>
            <w:tcW w:w="0" w:type="auto"/>
            <w:shd w:val="clear" w:color="auto" w:fill="auto"/>
          </w:tcPr>
          <w:p w14:paraId="3CD975D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D8B02F5"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58FD7E3E" w14:textId="77777777" w:rsidR="00A96DD2" w:rsidRPr="00A96DD2" w:rsidRDefault="00A96DD2" w:rsidP="00A96DD2">
            <w:pPr>
              <w:keepNext/>
              <w:keepLines/>
              <w:spacing w:after="0"/>
              <w:rPr>
                <w:rFonts w:ascii="Arial" w:hAnsi="Arial"/>
                <w:sz w:val="16"/>
              </w:rPr>
            </w:pPr>
            <w:r w:rsidRPr="00A96DD2">
              <w:rPr>
                <w:rFonts w:ascii="Arial" w:hAnsi="Arial"/>
                <w:sz w:val="16"/>
              </w:rPr>
              <w:t>0092</w:t>
            </w:r>
          </w:p>
        </w:tc>
        <w:tc>
          <w:tcPr>
            <w:tcW w:w="0" w:type="auto"/>
            <w:shd w:val="clear" w:color="auto" w:fill="auto"/>
          </w:tcPr>
          <w:p w14:paraId="0FE0F98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4D06955"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A65C6D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88C05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249002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685BB6A" w14:textId="77777777" w:rsidTr="00A96DD2">
        <w:tc>
          <w:tcPr>
            <w:tcW w:w="0" w:type="auto"/>
            <w:shd w:val="clear" w:color="auto" w:fill="auto"/>
          </w:tcPr>
          <w:p w14:paraId="73E8FA66" w14:textId="77777777" w:rsidR="00A96DD2" w:rsidRPr="00A96DD2" w:rsidRDefault="00A96DD2" w:rsidP="00A96DD2">
            <w:pPr>
              <w:keepNext/>
              <w:keepLines/>
              <w:spacing w:after="0"/>
              <w:rPr>
                <w:rFonts w:ascii="Arial" w:hAnsi="Arial"/>
                <w:sz w:val="16"/>
              </w:rPr>
            </w:pPr>
            <w:r w:rsidRPr="00A96DD2">
              <w:rPr>
                <w:rFonts w:ascii="Arial" w:hAnsi="Arial"/>
                <w:sz w:val="16"/>
              </w:rPr>
              <w:t>R5-211430</w:t>
            </w:r>
          </w:p>
        </w:tc>
        <w:tc>
          <w:tcPr>
            <w:tcW w:w="0" w:type="auto"/>
            <w:shd w:val="clear" w:color="auto" w:fill="auto"/>
          </w:tcPr>
          <w:p w14:paraId="4BDB0D65"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corrections to TS 34.229-5</w:t>
            </w:r>
          </w:p>
        </w:tc>
        <w:tc>
          <w:tcPr>
            <w:tcW w:w="0" w:type="auto"/>
            <w:shd w:val="clear" w:color="auto" w:fill="auto"/>
          </w:tcPr>
          <w:p w14:paraId="2D9DBCB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75DE7AA"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088D322A" w14:textId="77777777" w:rsidR="00A96DD2" w:rsidRPr="00A96DD2" w:rsidRDefault="00A96DD2" w:rsidP="00A96DD2">
            <w:pPr>
              <w:keepNext/>
              <w:keepLines/>
              <w:spacing w:after="0"/>
              <w:rPr>
                <w:rFonts w:ascii="Arial" w:hAnsi="Arial"/>
                <w:sz w:val="16"/>
              </w:rPr>
            </w:pPr>
            <w:r w:rsidRPr="00A96DD2">
              <w:rPr>
                <w:rFonts w:ascii="Arial" w:hAnsi="Arial"/>
                <w:sz w:val="16"/>
              </w:rPr>
              <w:t>0092</w:t>
            </w:r>
          </w:p>
        </w:tc>
        <w:tc>
          <w:tcPr>
            <w:tcW w:w="0" w:type="auto"/>
            <w:shd w:val="clear" w:color="auto" w:fill="auto"/>
          </w:tcPr>
          <w:p w14:paraId="2BCA1AB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36FFE2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A75FAE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28515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4C5E24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6B6013D" w14:textId="77777777" w:rsidTr="00A96DD2">
        <w:tc>
          <w:tcPr>
            <w:tcW w:w="0" w:type="auto"/>
            <w:shd w:val="clear" w:color="auto" w:fill="auto"/>
          </w:tcPr>
          <w:p w14:paraId="3373CF9D" w14:textId="77777777" w:rsidR="00A96DD2" w:rsidRPr="00A96DD2" w:rsidRDefault="00A96DD2" w:rsidP="00A96DD2">
            <w:pPr>
              <w:keepNext/>
              <w:keepLines/>
              <w:spacing w:after="0"/>
              <w:rPr>
                <w:rFonts w:ascii="Arial" w:hAnsi="Arial"/>
                <w:sz w:val="16"/>
              </w:rPr>
            </w:pPr>
            <w:r w:rsidRPr="00A96DD2">
              <w:rPr>
                <w:rFonts w:ascii="Arial" w:hAnsi="Arial"/>
                <w:sz w:val="16"/>
              </w:rPr>
              <w:t>R5-210368</w:t>
            </w:r>
          </w:p>
        </w:tc>
        <w:tc>
          <w:tcPr>
            <w:tcW w:w="0" w:type="auto"/>
            <w:shd w:val="clear" w:color="auto" w:fill="auto"/>
          </w:tcPr>
          <w:p w14:paraId="7CF08868"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7.3</w:t>
            </w:r>
          </w:p>
        </w:tc>
        <w:tc>
          <w:tcPr>
            <w:tcW w:w="0" w:type="auto"/>
            <w:shd w:val="clear" w:color="auto" w:fill="auto"/>
          </w:tcPr>
          <w:p w14:paraId="32ADFDD6"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57EFBE8D"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36E0FD3" w14:textId="77777777" w:rsidR="00A96DD2" w:rsidRPr="00A96DD2" w:rsidRDefault="00A96DD2" w:rsidP="00A96DD2">
            <w:pPr>
              <w:keepNext/>
              <w:keepLines/>
              <w:spacing w:after="0"/>
              <w:rPr>
                <w:rFonts w:ascii="Arial" w:hAnsi="Arial"/>
                <w:sz w:val="16"/>
              </w:rPr>
            </w:pPr>
            <w:r w:rsidRPr="00A96DD2">
              <w:rPr>
                <w:rFonts w:ascii="Arial" w:hAnsi="Arial"/>
                <w:sz w:val="16"/>
              </w:rPr>
              <w:t>0093</w:t>
            </w:r>
          </w:p>
        </w:tc>
        <w:tc>
          <w:tcPr>
            <w:tcW w:w="0" w:type="auto"/>
            <w:shd w:val="clear" w:color="auto" w:fill="auto"/>
          </w:tcPr>
          <w:p w14:paraId="5061DB0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51BAEE5"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21178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356587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28C2D6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B69305E" w14:textId="77777777" w:rsidTr="00A96DD2">
        <w:tc>
          <w:tcPr>
            <w:tcW w:w="0" w:type="auto"/>
            <w:shd w:val="clear" w:color="auto" w:fill="auto"/>
          </w:tcPr>
          <w:p w14:paraId="0F5A45B9" w14:textId="77777777" w:rsidR="00A96DD2" w:rsidRPr="00A96DD2" w:rsidRDefault="00A96DD2" w:rsidP="00A96DD2">
            <w:pPr>
              <w:keepNext/>
              <w:keepLines/>
              <w:spacing w:after="0"/>
              <w:rPr>
                <w:rFonts w:ascii="Arial" w:hAnsi="Arial"/>
                <w:sz w:val="16"/>
              </w:rPr>
            </w:pPr>
            <w:r w:rsidRPr="00A96DD2">
              <w:rPr>
                <w:rFonts w:ascii="Arial" w:hAnsi="Arial"/>
                <w:sz w:val="16"/>
              </w:rPr>
              <w:t>R5-210369</w:t>
            </w:r>
          </w:p>
        </w:tc>
        <w:tc>
          <w:tcPr>
            <w:tcW w:w="0" w:type="auto"/>
            <w:shd w:val="clear" w:color="auto" w:fill="auto"/>
          </w:tcPr>
          <w:p w14:paraId="15318567"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TC 7.14</w:t>
            </w:r>
          </w:p>
        </w:tc>
        <w:tc>
          <w:tcPr>
            <w:tcW w:w="0" w:type="auto"/>
            <w:shd w:val="clear" w:color="auto" w:fill="auto"/>
          </w:tcPr>
          <w:p w14:paraId="27D786ED"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12600905"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0946ACE8" w14:textId="77777777" w:rsidR="00A96DD2" w:rsidRPr="00A96DD2" w:rsidRDefault="00A96DD2" w:rsidP="00A96DD2">
            <w:pPr>
              <w:keepNext/>
              <w:keepLines/>
              <w:spacing w:after="0"/>
              <w:rPr>
                <w:rFonts w:ascii="Arial" w:hAnsi="Arial"/>
                <w:sz w:val="16"/>
              </w:rPr>
            </w:pPr>
            <w:r w:rsidRPr="00A96DD2">
              <w:rPr>
                <w:rFonts w:ascii="Arial" w:hAnsi="Arial"/>
                <w:sz w:val="16"/>
              </w:rPr>
              <w:t>0094</w:t>
            </w:r>
          </w:p>
        </w:tc>
        <w:tc>
          <w:tcPr>
            <w:tcW w:w="0" w:type="auto"/>
            <w:shd w:val="clear" w:color="auto" w:fill="auto"/>
          </w:tcPr>
          <w:p w14:paraId="7763FA9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90BF61"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90ACE5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E99F0B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2B4568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86DDA2E" w14:textId="77777777" w:rsidTr="00A96DD2">
        <w:tc>
          <w:tcPr>
            <w:tcW w:w="0" w:type="auto"/>
            <w:shd w:val="clear" w:color="auto" w:fill="auto"/>
          </w:tcPr>
          <w:p w14:paraId="0D717B7D" w14:textId="77777777" w:rsidR="00A96DD2" w:rsidRPr="00A96DD2" w:rsidRDefault="00A96DD2" w:rsidP="00A96DD2">
            <w:pPr>
              <w:keepNext/>
              <w:keepLines/>
              <w:spacing w:after="0"/>
              <w:rPr>
                <w:rFonts w:ascii="Arial" w:hAnsi="Arial"/>
                <w:sz w:val="16"/>
              </w:rPr>
            </w:pPr>
            <w:r w:rsidRPr="00A96DD2">
              <w:rPr>
                <w:rFonts w:ascii="Arial" w:hAnsi="Arial"/>
                <w:sz w:val="16"/>
              </w:rPr>
              <w:t>R5-211431</w:t>
            </w:r>
          </w:p>
        </w:tc>
        <w:tc>
          <w:tcPr>
            <w:tcW w:w="0" w:type="auto"/>
            <w:shd w:val="clear" w:color="auto" w:fill="auto"/>
          </w:tcPr>
          <w:p w14:paraId="559B2F45" w14:textId="77777777" w:rsidR="00A96DD2" w:rsidRPr="00A96DD2" w:rsidRDefault="00A96DD2" w:rsidP="00A96DD2">
            <w:pPr>
              <w:keepNext/>
              <w:keepLines/>
              <w:spacing w:after="0"/>
              <w:rPr>
                <w:rFonts w:ascii="Arial" w:hAnsi="Arial"/>
                <w:sz w:val="16"/>
              </w:rPr>
            </w:pPr>
            <w:r w:rsidRPr="00A96DD2">
              <w:rPr>
                <w:rFonts w:ascii="Arial" w:hAnsi="Arial"/>
                <w:sz w:val="16"/>
              </w:rPr>
              <w:t>Addition of IMS over 5GS TC 7.14</w:t>
            </w:r>
          </w:p>
        </w:tc>
        <w:tc>
          <w:tcPr>
            <w:tcW w:w="0" w:type="auto"/>
            <w:shd w:val="clear" w:color="auto" w:fill="auto"/>
          </w:tcPr>
          <w:p w14:paraId="3D714122"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CDC91BD"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74CFD813" w14:textId="77777777" w:rsidR="00A96DD2" w:rsidRPr="00A96DD2" w:rsidRDefault="00A96DD2" w:rsidP="00A96DD2">
            <w:pPr>
              <w:keepNext/>
              <w:keepLines/>
              <w:spacing w:after="0"/>
              <w:rPr>
                <w:rFonts w:ascii="Arial" w:hAnsi="Arial"/>
                <w:sz w:val="16"/>
              </w:rPr>
            </w:pPr>
            <w:r w:rsidRPr="00A96DD2">
              <w:rPr>
                <w:rFonts w:ascii="Arial" w:hAnsi="Arial"/>
                <w:sz w:val="16"/>
              </w:rPr>
              <w:t>0094</w:t>
            </w:r>
          </w:p>
        </w:tc>
        <w:tc>
          <w:tcPr>
            <w:tcW w:w="0" w:type="auto"/>
            <w:shd w:val="clear" w:color="auto" w:fill="auto"/>
          </w:tcPr>
          <w:p w14:paraId="64A137A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7DFF687"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601671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DDCE1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E37A9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DA634B3" w14:textId="77777777" w:rsidTr="00A96DD2">
        <w:tc>
          <w:tcPr>
            <w:tcW w:w="0" w:type="auto"/>
            <w:shd w:val="clear" w:color="auto" w:fill="auto"/>
          </w:tcPr>
          <w:p w14:paraId="0957F247" w14:textId="77777777" w:rsidR="00A96DD2" w:rsidRPr="00A96DD2" w:rsidRDefault="00A96DD2" w:rsidP="00A96DD2">
            <w:pPr>
              <w:keepNext/>
              <w:keepLines/>
              <w:spacing w:after="0"/>
              <w:rPr>
                <w:rFonts w:ascii="Arial" w:hAnsi="Arial"/>
                <w:sz w:val="16"/>
              </w:rPr>
            </w:pPr>
            <w:r w:rsidRPr="00A96DD2">
              <w:rPr>
                <w:rFonts w:ascii="Arial" w:hAnsi="Arial"/>
                <w:sz w:val="16"/>
              </w:rPr>
              <w:t>R5-210554</w:t>
            </w:r>
          </w:p>
        </w:tc>
        <w:tc>
          <w:tcPr>
            <w:tcW w:w="0" w:type="auto"/>
            <w:shd w:val="clear" w:color="auto" w:fill="auto"/>
          </w:tcPr>
          <w:p w14:paraId="0DF63FEC" w14:textId="77777777" w:rsidR="00A96DD2" w:rsidRPr="00A96DD2" w:rsidRDefault="00A96DD2" w:rsidP="00A96DD2">
            <w:pPr>
              <w:keepNext/>
              <w:keepLines/>
              <w:spacing w:after="0"/>
              <w:rPr>
                <w:rFonts w:ascii="Arial" w:hAnsi="Arial"/>
                <w:sz w:val="16"/>
              </w:rPr>
            </w:pPr>
            <w:r w:rsidRPr="00A96DD2">
              <w:rPr>
                <w:rFonts w:ascii="Arial" w:hAnsi="Arial"/>
                <w:sz w:val="16"/>
              </w:rPr>
              <w:t>Adding references</w:t>
            </w:r>
          </w:p>
        </w:tc>
        <w:tc>
          <w:tcPr>
            <w:tcW w:w="0" w:type="auto"/>
            <w:shd w:val="clear" w:color="auto" w:fill="auto"/>
          </w:tcPr>
          <w:p w14:paraId="3AFF081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4E54B04"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4B7BC64C" w14:textId="77777777" w:rsidR="00A96DD2" w:rsidRPr="00A96DD2" w:rsidRDefault="00A96DD2" w:rsidP="00A96DD2">
            <w:pPr>
              <w:keepNext/>
              <w:keepLines/>
              <w:spacing w:after="0"/>
              <w:rPr>
                <w:rFonts w:ascii="Arial" w:hAnsi="Arial"/>
                <w:sz w:val="16"/>
              </w:rPr>
            </w:pPr>
            <w:r w:rsidRPr="00A96DD2">
              <w:rPr>
                <w:rFonts w:ascii="Arial" w:hAnsi="Arial"/>
                <w:sz w:val="16"/>
              </w:rPr>
              <w:t>0095</w:t>
            </w:r>
          </w:p>
        </w:tc>
        <w:tc>
          <w:tcPr>
            <w:tcW w:w="0" w:type="auto"/>
            <w:shd w:val="clear" w:color="auto" w:fill="auto"/>
          </w:tcPr>
          <w:p w14:paraId="6673366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CFA5991"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B4AF53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ADAA8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273C05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4D037CC" w14:textId="77777777" w:rsidTr="00A96DD2">
        <w:tc>
          <w:tcPr>
            <w:tcW w:w="0" w:type="auto"/>
            <w:shd w:val="clear" w:color="auto" w:fill="auto"/>
          </w:tcPr>
          <w:p w14:paraId="2C409D3B" w14:textId="77777777" w:rsidR="00A96DD2" w:rsidRPr="00A96DD2" w:rsidRDefault="00A96DD2" w:rsidP="00A96DD2">
            <w:pPr>
              <w:keepNext/>
              <w:keepLines/>
              <w:spacing w:after="0"/>
              <w:rPr>
                <w:rFonts w:ascii="Arial" w:hAnsi="Arial"/>
                <w:sz w:val="16"/>
              </w:rPr>
            </w:pPr>
            <w:r w:rsidRPr="00A96DD2">
              <w:rPr>
                <w:rFonts w:ascii="Arial" w:hAnsi="Arial"/>
                <w:sz w:val="16"/>
              </w:rPr>
              <w:t>R5-211432</w:t>
            </w:r>
          </w:p>
        </w:tc>
        <w:tc>
          <w:tcPr>
            <w:tcW w:w="0" w:type="auto"/>
            <w:shd w:val="clear" w:color="auto" w:fill="auto"/>
          </w:tcPr>
          <w:p w14:paraId="45DCB0FB" w14:textId="77777777" w:rsidR="00A96DD2" w:rsidRPr="00A96DD2" w:rsidRDefault="00A96DD2" w:rsidP="00A96DD2">
            <w:pPr>
              <w:keepNext/>
              <w:keepLines/>
              <w:spacing w:after="0"/>
              <w:rPr>
                <w:rFonts w:ascii="Arial" w:hAnsi="Arial"/>
                <w:sz w:val="16"/>
              </w:rPr>
            </w:pPr>
            <w:r w:rsidRPr="00A96DD2">
              <w:rPr>
                <w:rFonts w:ascii="Arial" w:hAnsi="Arial"/>
                <w:sz w:val="16"/>
              </w:rPr>
              <w:t>Adding references</w:t>
            </w:r>
          </w:p>
        </w:tc>
        <w:tc>
          <w:tcPr>
            <w:tcW w:w="0" w:type="auto"/>
            <w:shd w:val="clear" w:color="auto" w:fill="auto"/>
          </w:tcPr>
          <w:p w14:paraId="3E7E712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3C73165"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5BBEB5D3" w14:textId="77777777" w:rsidR="00A96DD2" w:rsidRPr="00A96DD2" w:rsidRDefault="00A96DD2" w:rsidP="00A96DD2">
            <w:pPr>
              <w:keepNext/>
              <w:keepLines/>
              <w:spacing w:after="0"/>
              <w:rPr>
                <w:rFonts w:ascii="Arial" w:hAnsi="Arial"/>
                <w:sz w:val="16"/>
              </w:rPr>
            </w:pPr>
            <w:r w:rsidRPr="00A96DD2">
              <w:rPr>
                <w:rFonts w:ascii="Arial" w:hAnsi="Arial"/>
                <w:sz w:val="16"/>
              </w:rPr>
              <w:t>0095</w:t>
            </w:r>
          </w:p>
        </w:tc>
        <w:tc>
          <w:tcPr>
            <w:tcW w:w="0" w:type="auto"/>
            <w:shd w:val="clear" w:color="auto" w:fill="auto"/>
          </w:tcPr>
          <w:p w14:paraId="3E523A1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38B676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60B05E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EF4CC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A608B6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CAB775D" w14:textId="77777777" w:rsidTr="00A96DD2">
        <w:tc>
          <w:tcPr>
            <w:tcW w:w="0" w:type="auto"/>
            <w:shd w:val="clear" w:color="auto" w:fill="auto"/>
          </w:tcPr>
          <w:p w14:paraId="32F956FD" w14:textId="77777777" w:rsidR="00A96DD2" w:rsidRPr="00A96DD2" w:rsidRDefault="00A96DD2" w:rsidP="00A96DD2">
            <w:pPr>
              <w:keepNext/>
              <w:keepLines/>
              <w:spacing w:after="0"/>
              <w:rPr>
                <w:rFonts w:ascii="Arial" w:hAnsi="Arial"/>
                <w:sz w:val="16"/>
              </w:rPr>
            </w:pPr>
            <w:r w:rsidRPr="00A96DD2">
              <w:rPr>
                <w:rFonts w:ascii="Arial" w:hAnsi="Arial"/>
                <w:sz w:val="16"/>
              </w:rPr>
              <w:t>R5-210582</w:t>
            </w:r>
          </w:p>
        </w:tc>
        <w:tc>
          <w:tcPr>
            <w:tcW w:w="0" w:type="auto"/>
            <w:shd w:val="clear" w:color="auto" w:fill="auto"/>
          </w:tcPr>
          <w:p w14:paraId="228B057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  Addition of A.15.1 MTSI MO Video Call / with preconditions / 5GS</w:t>
            </w:r>
          </w:p>
        </w:tc>
        <w:tc>
          <w:tcPr>
            <w:tcW w:w="0" w:type="auto"/>
            <w:shd w:val="clear" w:color="auto" w:fill="auto"/>
          </w:tcPr>
          <w:p w14:paraId="4A5EADF5"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2D445B29"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3269EE7D" w14:textId="77777777" w:rsidR="00A96DD2" w:rsidRPr="00A96DD2" w:rsidRDefault="00A96DD2" w:rsidP="00A96DD2">
            <w:pPr>
              <w:keepNext/>
              <w:keepLines/>
              <w:spacing w:after="0"/>
              <w:rPr>
                <w:rFonts w:ascii="Arial" w:hAnsi="Arial"/>
                <w:sz w:val="16"/>
              </w:rPr>
            </w:pPr>
            <w:r w:rsidRPr="00A96DD2">
              <w:rPr>
                <w:rFonts w:ascii="Arial" w:hAnsi="Arial"/>
                <w:sz w:val="16"/>
              </w:rPr>
              <w:t>0096</w:t>
            </w:r>
          </w:p>
        </w:tc>
        <w:tc>
          <w:tcPr>
            <w:tcW w:w="0" w:type="auto"/>
            <w:shd w:val="clear" w:color="auto" w:fill="auto"/>
          </w:tcPr>
          <w:p w14:paraId="24EF0CE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1CEA515"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6F9FBBB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F1585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D5D72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F070D62" w14:textId="77777777" w:rsidTr="00A96DD2">
        <w:tc>
          <w:tcPr>
            <w:tcW w:w="0" w:type="auto"/>
            <w:shd w:val="clear" w:color="auto" w:fill="auto"/>
          </w:tcPr>
          <w:p w14:paraId="190F0B38" w14:textId="77777777" w:rsidR="00A96DD2" w:rsidRPr="00A96DD2" w:rsidRDefault="00A96DD2" w:rsidP="00A96DD2">
            <w:pPr>
              <w:keepNext/>
              <w:keepLines/>
              <w:spacing w:after="0"/>
              <w:rPr>
                <w:rFonts w:ascii="Arial" w:hAnsi="Arial"/>
                <w:sz w:val="16"/>
              </w:rPr>
            </w:pPr>
            <w:r w:rsidRPr="00A96DD2">
              <w:rPr>
                <w:rFonts w:ascii="Arial" w:hAnsi="Arial"/>
                <w:sz w:val="16"/>
              </w:rPr>
              <w:t>R5-211433</w:t>
            </w:r>
          </w:p>
        </w:tc>
        <w:tc>
          <w:tcPr>
            <w:tcW w:w="0" w:type="auto"/>
            <w:shd w:val="clear" w:color="auto" w:fill="auto"/>
          </w:tcPr>
          <w:p w14:paraId="712E346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  Addition of A.15.1 MTSI MO Video Call / with preconditions / 5GS</w:t>
            </w:r>
          </w:p>
        </w:tc>
        <w:tc>
          <w:tcPr>
            <w:tcW w:w="0" w:type="auto"/>
            <w:shd w:val="clear" w:color="auto" w:fill="auto"/>
          </w:tcPr>
          <w:p w14:paraId="149DB4E1"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0130E4A6"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4BC05DAA" w14:textId="77777777" w:rsidR="00A96DD2" w:rsidRPr="00A96DD2" w:rsidRDefault="00A96DD2" w:rsidP="00A96DD2">
            <w:pPr>
              <w:keepNext/>
              <w:keepLines/>
              <w:spacing w:after="0"/>
              <w:rPr>
                <w:rFonts w:ascii="Arial" w:hAnsi="Arial"/>
                <w:sz w:val="16"/>
              </w:rPr>
            </w:pPr>
            <w:r w:rsidRPr="00A96DD2">
              <w:rPr>
                <w:rFonts w:ascii="Arial" w:hAnsi="Arial"/>
                <w:sz w:val="16"/>
              </w:rPr>
              <w:t>0096</w:t>
            </w:r>
          </w:p>
        </w:tc>
        <w:tc>
          <w:tcPr>
            <w:tcW w:w="0" w:type="auto"/>
            <w:shd w:val="clear" w:color="auto" w:fill="auto"/>
          </w:tcPr>
          <w:p w14:paraId="2DD626C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B9AE522"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055035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6E376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7518FD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56EC1F9" w14:textId="77777777" w:rsidTr="00A96DD2">
        <w:tc>
          <w:tcPr>
            <w:tcW w:w="0" w:type="auto"/>
            <w:shd w:val="clear" w:color="auto" w:fill="auto"/>
          </w:tcPr>
          <w:p w14:paraId="0C9934E2" w14:textId="77777777" w:rsidR="00A96DD2" w:rsidRPr="00A96DD2" w:rsidRDefault="00A96DD2" w:rsidP="00A96DD2">
            <w:pPr>
              <w:keepNext/>
              <w:keepLines/>
              <w:spacing w:after="0"/>
              <w:rPr>
                <w:rFonts w:ascii="Arial" w:hAnsi="Arial"/>
                <w:sz w:val="16"/>
              </w:rPr>
            </w:pPr>
            <w:r w:rsidRPr="00A96DD2">
              <w:rPr>
                <w:rFonts w:ascii="Arial" w:hAnsi="Arial"/>
                <w:sz w:val="16"/>
              </w:rPr>
              <w:t>R5-210589</w:t>
            </w:r>
          </w:p>
        </w:tc>
        <w:tc>
          <w:tcPr>
            <w:tcW w:w="0" w:type="auto"/>
            <w:shd w:val="clear" w:color="auto" w:fill="auto"/>
          </w:tcPr>
          <w:p w14:paraId="6C8E7221" w14:textId="77777777" w:rsidR="00A96DD2" w:rsidRPr="00A96DD2" w:rsidRDefault="00A96DD2" w:rsidP="00A96DD2">
            <w:pPr>
              <w:keepNext/>
              <w:keepLines/>
              <w:spacing w:after="0"/>
              <w:rPr>
                <w:rFonts w:ascii="Arial" w:hAnsi="Arial"/>
                <w:sz w:val="16"/>
              </w:rPr>
            </w:pPr>
            <w:r w:rsidRPr="00A96DD2">
              <w:rPr>
                <w:rFonts w:ascii="Arial" w:hAnsi="Arial"/>
                <w:sz w:val="16"/>
              </w:rPr>
              <w:t>Correction to Annex A.9 EPS Fallback for Voice Call / 5GS</w:t>
            </w:r>
          </w:p>
        </w:tc>
        <w:tc>
          <w:tcPr>
            <w:tcW w:w="0" w:type="auto"/>
            <w:shd w:val="clear" w:color="auto" w:fill="auto"/>
          </w:tcPr>
          <w:p w14:paraId="2FBD4663"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Anritsu</w:t>
            </w:r>
          </w:p>
        </w:tc>
        <w:tc>
          <w:tcPr>
            <w:tcW w:w="0" w:type="auto"/>
            <w:shd w:val="clear" w:color="auto" w:fill="auto"/>
          </w:tcPr>
          <w:p w14:paraId="0B421B1C"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0216BE2B" w14:textId="77777777" w:rsidR="00A96DD2" w:rsidRPr="00A96DD2" w:rsidRDefault="00A96DD2" w:rsidP="00A96DD2">
            <w:pPr>
              <w:keepNext/>
              <w:keepLines/>
              <w:spacing w:after="0"/>
              <w:rPr>
                <w:rFonts w:ascii="Arial" w:hAnsi="Arial"/>
                <w:sz w:val="16"/>
              </w:rPr>
            </w:pPr>
            <w:r w:rsidRPr="00A96DD2">
              <w:rPr>
                <w:rFonts w:ascii="Arial" w:hAnsi="Arial"/>
                <w:sz w:val="16"/>
              </w:rPr>
              <w:t>0097</w:t>
            </w:r>
          </w:p>
        </w:tc>
        <w:tc>
          <w:tcPr>
            <w:tcW w:w="0" w:type="auto"/>
            <w:shd w:val="clear" w:color="auto" w:fill="auto"/>
          </w:tcPr>
          <w:p w14:paraId="3D8A258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7CF7953"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6D6E539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89E48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111080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FA537F3" w14:textId="77777777" w:rsidTr="00A96DD2">
        <w:tc>
          <w:tcPr>
            <w:tcW w:w="0" w:type="auto"/>
            <w:shd w:val="clear" w:color="auto" w:fill="auto"/>
          </w:tcPr>
          <w:p w14:paraId="151452D7" w14:textId="77777777" w:rsidR="00A96DD2" w:rsidRPr="00A96DD2" w:rsidRDefault="00A96DD2" w:rsidP="00A96DD2">
            <w:pPr>
              <w:keepNext/>
              <w:keepLines/>
              <w:spacing w:after="0"/>
              <w:rPr>
                <w:rFonts w:ascii="Arial" w:hAnsi="Arial"/>
                <w:sz w:val="16"/>
              </w:rPr>
            </w:pPr>
            <w:r w:rsidRPr="00A96DD2">
              <w:rPr>
                <w:rFonts w:ascii="Arial" w:hAnsi="Arial"/>
                <w:sz w:val="16"/>
              </w:rPr>
              <w:t>R5-210590</w:t>
            </w:r>
          </w:p>
        </w:tc>
        <w:tc>
          <w:tcPr>
            <w:tcW w:w="0" w:type="auto"/>
            <w:shd w:val="clear" w:color="auto" w:fill="auto"/>
          </w:tcPr>
          <w:p w14:paraId="47BAAC5D"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6.2</w:t>
            </w:r>
          </w:p>
        </w:tc>
        <w:tc>
          <w:tcPr>
            <w:tcW w:w="0" w:type="auto"/>
            <w:shd w:val="clear" w:color="auto" w:fill="auto"/>
          </w:tcPr>
          <w:p w14:paraId="5F7356B5"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66D23F4F"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AD3A692" w14:textId="77777777" w:rsidR="00A96DD2" w:rsidRPr="00A96DD2" w:rsidRDefault="00A96DD2" w:rsidP="00A96DD2">
            <w:pPr>
              <w:keepNext/>
              <w:keepLines/>
              <w:spacing w:after="0"/>
              <w:rPr>
                <w:rFonts w:ascii="Arial" w:hAnsi="Arial"/>
                <w:sz w:val="16"/>
              </w:rPr>
            </w:pPr>
            <w:r w:rsidRPr="00A96DD2">
              <w:rPr>
                <w:rFonts w:ascii="Arial" w:hAnsi="Arial"/>
                <w:sz w:val="16"/>
              </w:rPr>
              <w:t>0098</w:t>
            </w:r>
          </w:p>
        </w:tc>
        <w:tc>
          <w:tcPr>
            <w:tcW w:w="0" w:type="auto"/>
            <w:shd w:val="clear" w:color="auto" w:fill="auto"/>
          </w:tcPr>
          <w:p w14:paraId="14AA05F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9B35674"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00880C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41F81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AD7460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94CBCE2" w14:textId="77777777" w:rsidTr="00A96DD2">
        <w:tc>
          <w:tcPr>
            <w:tcW w:w="0" w:type="auto"/>
            <w:shd w:val="clear" w:color="auto" w:fill="auto"/>
          </w:tcPr>
          <w:p w14:paraId="00607033" w14:textId="77777777" w:rsidR="00A96DD2" w:rsidRPr="00A96DD2" w:rsidRDefault="00A96DD2" w:rsidP="00A96DD2">
            <w:pPr>
              <w:keepNext/>
              <w:keepLines/>
              <w:spacing w:after="0"/>
              <w:rPr>
                <w:rFonts w:ascii="Arial" w:hAnsi="Arial"/>
                <w:sz w:val="16"/>
              </w:rPr>
            </w:pPr>
            <w:r w:rsidRPr="00A96DD2">
              <w:rPr>
                <w:rFonts w:ascii="Arial" w:hAnsi="Arial"/>
                <w:sz w:val="16"/>
              </w:rPr>
              <w:t>R5-210591</w:t>
            </w:r>
          </w:p>
        </w:tc>
        <w:tc>
          <w:tcPr>
            <w:tcW w:w="0" w:type="auto"/>
            <w:shd w:val="clear" w:color="auto" w:fill="auto"/>
          </w:tcPr>
          <w:p w14:paraId="0EBCFF04"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7.2</w:t>
            </w:r>
          </w:p>
        </w:tc>
        <w:tc>
          <w:tcPr>
            <w:tcW w:w="0" w:type="auto"/>
            <w:shd w:val="clear" w:color="auto" w:fill="auto"/>
          </w:tcPr>
          <w:p w14:paraId="038FEF8F"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Anritsu, MCC TF160</w:t>
            </w:r>
          </w:p>
        </w:tc>
        <w:tc>
          <w:tcPr>
            <w:tcW w:w="0" w:type="auto"/>
            <w:shd w:val="clear" w:color="auto" w:fill="auto"/>
          </w:tcPr>
          <w:p w14:paraId="43E5FE26"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6953C27D" w14:textId="77777777" w:rsidR="00A96DD2" w:rsidRPr="00A96DD2" w:rsidRDefault="00A96DD2" w:rsidP="00A96DD2">
            <w:pPr>
              <w:keepNext/>
              <w:keepLines/>
              <w:spacing w:after="0"/>
              <w:rPr>
                <w:rFonts w:ascii="Arial" w:hAnsi="Arial"/>
                <w:sz w:val="16"/>
              </w:rPr>
            </w:pPr>
            <w:r w:rsidRPr="00A96DD2">
              <w:rPr>
                <w:rFonts w:ascii="Arial" w:hAnsi="Arial"/>
                <w:sz w:val="16"/>
              </w:rPr>
              <w:t>0099</w:t>
            </w:r>
          </w:p>
        </w:tc>
        <w:tc>
          <w:tcPr>
            <w:tcW w:w="0" w:type="auto"/>
            <w:shd w:val="clear" w:color="auto" w:fill="auto"/>
          </w:tcPr>
          <w:p w14:paraId="4D591AC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658801"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81F794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7CC72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FF0F0A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8C0832E" w14:textId="77777777" w:rsidTr="00A96DD2">
        <w:tc>
          <w:tcPr>
            <w:tcW w:w="0" w:type="auto"/>
            <w:shd w:val="clear" w:color="auto" w:fill="auto"/>
          </w:tcPr>
          <w:p w14:paraId="0FF72D3B" w14:textId="77777777" w:rsidR="00A96DD2" w:rsidRPr="00A96DD2" w:rsidRDefault="00A96DD2" w:rsidP="00A96DD2">
            <w:pPr>
              <w:keepNext/>
              <w:keepLines/>
              <w:spacing w:after="0"/>
              <w:rPr>
                <w:rFonts w:ascii="Arial" w:hAnsi="Arial"/>
                <w:sz w:val="16"/>
              </w:rPr>
            </w:pPr>
            <w:r w:rsidRPr="00A96DD2">
              <w:rPr>
                <w:rFonts w:ascii="Arial" w:hAnsi="Arial"/>
                <w:sz w:val="16"/>
              </w:rPr>
              <w:t>R5-211434</w:t>
            </w:r>
          </w:p>
        </w:tc>
        <w:tc>
          <w:tcPr>
            <w:tcW w:w="0" w:type="auto"/>
            <w:shd w:val="clear" w:color="auto" w:fill="auto"/>
          </w:tcPr>
          <w:p w14:paraId="188EDF1E"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7.2</w:t>
            </w:r>
          </w:p>
        </w:tc>
        <w:tc>
          <w:tcPr>
            <w:tcW w:w="0" w:type="auto"/>
            <w:shd w:val="clear" w:color="auto" w:fill="auto"/>
          </w:tcPr>
          <w:p w14:paraId="3C123B98"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Anritsu, MCC TF160</w:t>
            </w:r>
          </w:p>
        </w:tc>
        <w:tc>
          <w:tcPr>
            <w:tcW w:w="0" w:type="auto"/>
            <w:shd w:val="clear" w:color="auto" w:fill="auto"/>
          </w:tcPr>
          <w:p w14:paraId="22850AD1"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64FCAA2C" w14:textId="77777777" w:rsidR="00A96DD2" w:rsidRPr="00A96DD2" w:rsidRDefault="00A96DD2" w:rsidP="00A96DD2">
            <w:pPr>
              <w:keepNext/>
              <w:keepLines/>
              <w:spacing w:after="0"/>
              <w:rPr>
                <w:rFonts w:ascii="Arial" w:hAnsi="Arial"/>
                <w:sz w:val="16"/>
              </w:rPr>
            </w:pPr>
            <w:r w:rsidRPr="00A96DD2">
              <w:rPr>
                <w:rFonts w:ascii="Arial" w:hAnsi="Arial"/>
                <w:sz w:val="16"/>
              </w:rPr>
              <w:t>0099</w:t>
            </w:r>
          </w:p>
        </w:tc>
        <w:tc>
          <w:tcPr>
            <w:tcW w:w="0" w:type="auto"/>
            <w:shd w:val="clear" w:color="auto" w:fill="auto"/>
          </w:tcPr>
          <w:p w14:paraId="4C19474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0D155B4"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9D1901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928B7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BFC4A7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5851DE6" w14:textId="77777777" w:rsidTr="00A96DD2">
        <w:tc>
          <w:tcPr>
            <w:tcW w:w="0" w:type="auto"/>
            <w:shd w:val="clear" w:color="auto" w:fill="auto"/>
          </w:tcPr>
          <w:p w14:paraId="7C75430A" w14:textId="77777777" w:rsidR="00A96DD2" w:rsidRPr="00A96DD2" w:rsidRDefault="00A96DD2" w:rsidP="00A96DD2">
            <w:pPr>
              <w:keepNext/>
              <w:keepLines/>
              <w:spacing w:after="0"/>
              <w:rPr>
                <w:rFonts w:ascii="Arial" w:hAnsi="Arial"/>
                <w:sz w:val="16"/>
              </w:rPr>
            </w:pPr>
            <w:r w:rsidRPr="00A96DD2">
              <w:rPr>
                <w:rFonts w:ascii="Arial" w:hAnsi="Arial"/>
                <w:sz w:val="16"/>
              </w:rPr>
              <w:t>R5-210592</w:t>
            </w:r>
          </w:p>
        </w:tc>
        <w:tc>
          <w:tcPr>
            <w:tcW w:w="0" w:type="auto"/>
            <w:shd w:val="clear" w:color="auto" w:fill="auto"/>
          </w:tcPr>
          <w:p w14:paraId="3999D3D7"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7.11</w:t>
            </w:r>
          </w:p>
        </w:tc>
        <w:tc>
          <w:tcPr>
            <w:tcW w:w="0" w:type="auto"/>
            <w:shd w:val="clear" w:color="auto" w:fill="auto"/>
          </w:tcPr>
          <w:p w14:paraId="5D60A6A9"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Keysight Technologies, Anritsu</w:t>
            </w:r>
          </w:p>
        </w:tc>
        <w:tc>
          <w:tcPr>
            <w:tcW w:w="0" w:type="auto"/>
            <w:shd w:val="clear" w:color="auto" w:fill="auto"/>
          </w:tcPr>
          <w:p w14:paraId="5FE68D24"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AC17F90" w14:textId="77777777" w:rsidR="00A96DD2" w:rsidRPr="00A96DD2" w:rsidRDefault="00A96DD2" w:rsidP="00A96DD2">
            <w:pPr>
              <w:keepNext/>
              <w:keepLines/>
              <w:spacing w:after="0"/>
              <w:rPr>
                <w:rFonts w:ascii="Arial" w:hAnsi="Arial"/>
                <w:sz w:val="16"/>
              </w:rPr>
            </w:pPr>
            <w:r w:rsidRPr="00A96DD2">
              <w:rPr>
                <w:rFonts w:ascii="Arial" w:hAnsi="Arial"/>
                <w:sz w:val="16"/>
              </w:rPr>
              <w:t>0100</w:t>
            </w:r>
          </w:p>
        </w:tc>
        <w:tc>
          <w:tcPr>
            <w:tcW w:w="0" w:type="auto"/>
            <w:shd w:val="clear" w:color="auto" w:fill="auto"/>
          </w:tcPr>
          <w:p w14:paraId="5C4776D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CA7643C"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CBD1FD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7C923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C01361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2C1D54B" w14:textId="77777777" w:rsidTr="00A96DD2">
        <w:tc>
          <w:tcPr>
            <w:tcW w:w="0" w:type="auto"/>
            <w:shd w:val="clear" w:color="auto" w:fill="auto"/>
          </w:tcPr>
          <w:p w14:paraId="7ED8B899" w14:textId="77777777" w:rsidR="00A96DD2" w:rsidRPr="00A96DD2" w:rsidRDefault="00A96DD2" w:rsidP="00A96DD2">
            <w:pPr>
              <w:keepNext/>
              <w:keepLines/>
              <w:spacing w:after="0"/>
              <w:rPr>
                <w:rFonts w:ascii="Arial" w:hAnsi="Arial"/>
                <w:sz w:val="16"/>
              </w:rPr>
            </w:pPr>
            <w:r w:rsidRPr="00A96DD2">
              <w:rPr>
                <w:rFonts w:ascii="Arial" w:hAnsi="Arial"/>
                <w:sz w:val="16"/>
              </w:rPr>
              <w:t>R5-211435</w:t>
            </w:r>
          </w:p>
        </w:tc>
        <w:tc>
          <w:tcPr>
            <w:tcW w:w="0" w:type="auto"/>
            <w:shd w:val="clear" w:color="auto" w:fill="auto"/>
          </w:tcPr>
          <w:p w14:paraId="5B2EC0B0" w14:textId="77777777" w:rsidR="00A96DD2" w:rsidRPr="00A96DD2" w:rsidRDefault="00A96DD2" w:rsidP="00A96DD2">
            <w:pPr>
              <w:keepNext/>
              <w:keepLines/>
              <w:spacing w:after="0"/>
              <w:rPr>
                <w:rFonts w:ascii="Arial" w:hAnsi="Arial"/>
                <w:sz w:val="16"/>
              </w:rPr>
            </w:pPr>
            <w:r w:rsidRPr="00A96DD2">
              <w:rPr>
                <w:rFonts w:ascii="Arial" w:hAnsi="Arial"/>
                <w:sz w:val="16"/>
              </w:rPr>
              <w:t>Correction to IMS over 5GS TC 7.11</w:t>
            </w:r>
          </w:p>
        </w:tc>
        <w:tc>
          <w:tcPr>
            <w:tcW w:w="0" w:type="auto"/>
            <w:shd w:val="clear" w:color="auto" w:fill="auto"/>
          </w:tcPr>
          <w:p w14:paraId="2BA30A90"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Keysight Technologies, Anritsu</w:t>
            </w:r>
          </w:p>
        </w:tc>
        <w:tc>
          <w:tcPr>
            <w:tcW w:w="0" w:type="auto"/>
            <w:shd w:val="clear" w:color="auto" w:fill="auto"/>
          </w:tcPr>
          <w:p w14:paraId="28D8FBFF"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7483CA1" w14:textId="77777777" w:rsidR="00A96DD2" w:rsidRPr="00A96DD2" w:rsidRDefault="00A96DD2" w:rsidP="00A96DD2">
            <w:pPr>
              <w:keepNext/>
              <w:keepLines/>
              <w:spacing w:after="0"/>
              <w:rPr>
                <w:rFonts w:ascii="Arial" w:hAnsi="Arial"/>
                <w:sz w:val="16"/>
              </w:rPr>
            </w:pPr>
            <w:r w:rsidRPr="00A96DD2">
              <w:rPr>
                <w:rFonts w:ascii="Arial" w:hAnsi="Arial"/>
                <w:sz w:val="16"/>
              </w:rPr>
              <w:t>0100</w:t>
            </w:r>
          </w:p>
        </w:tc>
        <w:tc>
          <w:tcPr>
            <w:tcW w:w="0" w:type="auto"/>
            <w:shd w:val="clear" w:color="auto" w:fill="auto"/>
          </w:tcPr>
          <w:p w14:paraId="194AC1E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3FDBDD1"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867E14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43A3F4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99A628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B0656A3" w14:textId="77777777" w:rsidTr="00A96DD2">
        <w:tc>
          <w:tcPr>
            <w:tcW w:w="0" w:type="auto"/>
            <w:shd w:val="clear" w:color="auto" w:fill="auto"/>
          </w:tcPr>
          <w:p w14:paraId="01205D57" w14:textId="77777777" w:rsidR="00A96DD2" w:rsidRPr="00A96DD2" w:rsidRDefault="00A96DD2" w:rsidP="00A96DD2">
            <w:pPr>
              <w:keepNext/>
              <w:keepLines/>
              <w:spacing w:after="0"/>
              <w:rPr>
                <w:rFonts w:ascii="Arial" w:hAnsi="Arial"/>
                <w:sz w:val="16"/>
              </w:rPr>
            </w:pPr>
            <w:r w:rsidRPr="00A96DD2">
              <w:rPr>
                <w:rFonts w:ascii="Arial" w:hAnsi="Arial"/>
                <w:sz w:val="16"/>
              </w:rPr>
              <w:t>R5-210656</w:t>
            </w:r>
          </w:p>
        </w:tc>
        <w:tc>
          <w:tcPr>
            <w:tcW w:w="0" w:type="auto"/>
            <w:shd w:val="clear" w:color="auto" w:fill="auto"/>
          </w:tcPr>
          <w:p w14:paraId="51A983D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IMS TC 6.5-UE </w:t>
            </w:r>
            <w:r w:rsidRPr="00A96DD2">
              <w:rPr>
                <w:rFonts w:ascii="Arial" w:hAnsi="Arial"/>
                <w:sz w:val="16"/>
              </w:rPr>
              <w:lastRenderedPageBreak/>
              <w:t>de-reg after ISIM refresh</w:t>
            </w:r>
          </w:p>
        </w:tc>
        <w:tc>
          <w:tcPr>
            <w:tcW w:w="0" w:type="auto"/>
            <w:shd w:val="clear" w:color="auto" w:fill="auto"/>
          </w:tcPr>
          <w:p w14:paraId="6F33692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Huawei, Hisilicon</w:t>
            </w:r>
          </w:p>
        </w:tc>
        <w:tc>
          <w:tcPr>
            <w:tcW w:w="0" w:type="auto"/>
            <w:shd w:val="clear" w:color="auto" w:fill="auto"/>
          </w:tcPr>
          <w:p w14:paraId="2256F71C" w14:textId="77777777" w:rsidR="00A96DD2" w:rsidRPr="00A96DD2" w:rsidRDefault="00A96DD2" w:rsidP="00A96DD2">
            <w:pPr>
              <w:keepNext/>
              <w:keepLines/>
              <w:spacing w:after="0"/>
              <w:rPr>
                <w:rFonts w:ascii="Arial" w:hAnsi="Arial"/>
                <w:sz w:val="16"/>
              </w:rPr>
            </w:pPr>
            <w:r w:rsidRPr="00A96DD2">
              <w:rPr>
                <w:rFonts w:ascii="Arial" w:hAnsi="Arial"/>
                <w:sz w:val="16"/>
              </w:rPr>
              <w:t>34.229-</w:t>
            </w:r>
            <w:r w:rsidRPr="00A96DD2">
              <w:rPr>
                <w:rFonts w:ascii="Arial" w:hAnsi="Arial"/>
                <w:sz w:val="16"/>
              </w:rPr>
              <w:lastRenderedPageBreak/>
              <w:t>5</w:t>
            </w:r>
          </w:p>
        </w:tc>
        <w:tc>
          <w:tcPr>
            <w:tcW w:w="0" w:type="auto"/>
            <w:shd w:val="clear" w:color="auto" w:fill="auto"/>
          </w:tcPr>
          <w:p w14:paraId="7D52A823"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0101</w:t>
            </w:r>
          </w:p>
        </w:tc>
        <w:tc>
          <w:tcPr>
            <w:tcW w:w="0" w:type="auto"/>
            <w:shd w:val="clear" w:color="auto" w:fill="auto"/>
          </w:tcPr>
          <w:p w14:paraId="670945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9AA9A6C"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15</w:t>
            </w:r>
          </w:p>
        </w:tc>
        <w:tc>
          <w:tcPr>
            <w:tcW w:w="0" w:type="auto"/>
            <w:shd w:val="clear" w:color="auto" w:fill="auto"/>
          </w:tcPr>
          <w:p w14:paraId="50F322DC"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1A8D34E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63359B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6F3D81E" w14:textId="77777777" w:rsidTr="00A96DD2">
        <w:tc>
          <w:tcPr>
            <w:tcW w:w="0" w:type="auto"/>
            <w:shd w:val="clear" w:color="auto" w:fill="auto"/>
          </w:tcPr>
          <w:p w14:paraId="6D36A725" w14:textId="77777777" w:rsidR="00A96DD2" w:rsidRPr="00A96DD2" w:rsidRDefault="00A96DD2" w:rsidP="00A96DD2">
            <w:pPr>
              <w:keepNext/>
              <w:keepLines/>
              <w:spacing w:after="0"/>
              <w:rPr>
                <w:rFonts w:ascii="Arial" w:hAnsi="Arial"/>
                <w:sz w:val="16"/>
              </w:rPr>
            </w:pPr>
            <w:r w:rsidRPr="00A96DD2">
              <w:rPr>
                <w:rFonts w:ascii="Arial" w:hAnsi="Arial"/>
                <w:sz w:val="16"/>
              </w:rPr>
              <w:t>R5-210657</w:t>
            </w:r>
          </w:p>
        </w:tc>
        <w:tc>
          <w:tcPr>
            <w:tcW w:w="0" w:type="auto"/>
            <w:shd w:val="clear" w:color="auto" w:fill="auto"/>
          </w:tcPr>
          <w:p w14:paraId="64B72110"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TC 7.10-Content Type not present</w:t>
            </w:r>
          </w:p>
        </w:tc>
        <w:tc>
          <w:tcPr>
            <w:tcW w:w="0" w:type="auto"/>
            <w:shd w:val="clear" w:color="auto" w:fill="auto"/>
          </w:tcPr>
          <w:p w14:paraId="607C4EE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BED04C9"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6EDD6450" w14:textId="77777777" w:rsidR="00A96DD2" w:rsidRPr="00A96DD2" w:rsidRDefault="00A96DD2" w:rsidP="00A96DD2">
            <w:pPr>
              <w:keepNext/>
              <w:keepLines/>
              <w:spacing w:after="0"/>
              <w:rPr>
                <w:rFonts w:ascii="Arial" w:hAnsi="Arial"/>
                <w:sz w:val="16"/>
              </w:rPr>
            </w:pPr>
            <w:r w:rsidRPr="00A96DD2">
              <w:rPr>
                <w:rFonts w:ascii="Arial" w:hAnsi="Arial"/>
                <w:sz w:val="16"/>
              </w:rPr>
              <w:t>0102</w:t>
            </w:r>
          </w:p>
        </w:tc>
        <w:tc>
          <w:tcPr>
            <w:tcW w:w="0" w:type="auto"/>
            <w:shd w:val="clear" w:color="auto" w:fill="auto"/>
          </w:tcPr>
          <w:p w14:paraId="3E5E545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3D64A13"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EE484C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C6CA3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849815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071F309" w14:textId="77777777" w:rsidTr="00A96DD2">
        <w:tc>
          <w:tcPr>
            <w:tcW w:w="0" w:type="auto"/>
            <w:shd w:val="clear" w:color="auto" w:fill="auto"/>
          </w:tcPr>
          <w:p w14:paraId="03B6FE39" w14:textId="77777777" w:rsidR="00A96DD2" w:rsidRPr="00A96DD2" w:rsidRDefault="00A96DD2" w:rsidP="00A96DD2">
            <w:pPr>
              <w:keepNext/>
              <w:keepLines/>
              <w:spacing w:after="0"/>
              <w:rPr>
                <w:rFonts w:ascii="Arial" w:hAnsi="Arial"/>
                <w:sz w:val="16"/>
              </w:rPr>
            </w:pPr>
            <w:r w:rsidRPr="00A96DD2">
              <w:rPr>
                <w:rFonts w:ascii="Arial" w:hAnsi="Arial"/>
                <w:sz w:val="16"/>
              </w:rPr>
              <w:t>R5-211436</w:t>
            </w:r>
          </w:p>
        </w:tc>
        <w:tc>
          <w:tcPr>
            <w:tcW w:w="0" w:type="auto"/>
            <w:shd w:val="clear" w:color="auto" w:fill="auto"/>
          </w:tcPr>
          <w:p w14:paraId="1E4385F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TC 7.10-Content Type not present</w:t>
            </w:r>
          </w:p>
        </w:tc>
        <w:tc>
          <w:tcPr>
            <w:tcW w:w="0" w:type="auto"/>
            <w:shd w:val="clear" w:color="auto" w:fill="auto"/>
          </w:tcPr>
          <w:p w14:paraId="1F77CDA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218F627"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2A80D63" w14:textId="77777777" w:rsidR="00A96DD2" w:rsidRPr="00A96DD2" w:rsidRDefault="00A96DD2" w:rsidP="00A96DD2">
            <w:pPr>
              <w:keepNext/>
              <w:keepLines/>
              <w:spacing w:after="0"/>
              <w:rPr>
                <w:rFonts w:ascii="Arial" w:hAnsi="Arial"/>
                <w:sz w:val="16"/>
              </w:rPr>
            </w:pPr>
            <w:r w:rsidRPr="00A96DD2">
              <w:rPr>
                <w:rFonts w:ascii="Arial" w:hAnsi="Arial"/>
                <w:sz w:val="16"/>
              </w:rPr>
              <w:t>0102</w:t>
            </w:r>
          </w:p>
        </w:tc>
        <w:tc>
          <w:tcPr>
            <w:tcW w:w="0" w:type="auto"/>
            <w:shd w:val="clear" w:color="auto" w:fill="auto"/>
          </w:tcPr>
          <w:p w14:paraId="241652E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7781E46"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62E248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33CBC6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C15192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2ADF258" w14:textId="77777777" w:rsidTr="00A96DD2">
        <w:tc>
          <w:tcPr>
            <w:tcW w:w="0" w:type="auto"/>
            <w:shd w:val="clear" w:color="auto" w:fill="auto"/>
          </w:tcPr>
          <w:p w14:paraId="1E857743" w14:textId="77777777" w:rsidR="00A96DD2" w:rsidRPr="00A96DD2" w:rsidRDefault="00A96DD2" w:rsidP="00A96DD2">
            <w:pPr>
              <w:keepNext/>
              <w:keepLines/>
              <w:spacing w:after="0"/>
              <w:rPr>
                <w:rFonts w:ascii="Arial" w:hAnsi="Arial"/>
                <w:sz w:val="16"/>
              </w:rPr>
            </w:pPr>
            <w:r w:rsidRPr="00A96DD2">
              <w:rPr>
                <w:rFonts w:ascii="Arial" w:hAnsi="Arial"/>
                <w:sz w:val="16"/>
              </w:rPr>
              <w:t>R5-210658</w:t>
            </w:r>
          </w:p>
        </w:tc>
        <w:tc>
          <w:tcPr>
            <w:tcW w:w="0" w:type="auto"/>
            <w:shd w:val="clear" w:color="auto" w:fill="auto"/>
          </w:tcPr>
          <w:p w14:paraId="013D1AC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A.9.2-Optional UPDATE after EPS fallback</w:t>
            </w:r>
          </w:p>
        </w:tc>
        <w:tc>
          <w:tcPr>
            <w:tcW w:w="0" w:type="auto"/>
            <w:shd w:val="clear" w:color="auto" w:fill="auto"/>
          </w:tcPr>
          <w:p w14:paraId="2038610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DEE9672"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350E570A" w14:textId="77777777" w:rsidR="00A96DD2" w:rsidRPr="00A96DD2" w:rsidRDefault="00A96DD2" w:rsidP="00A96DD2">
            <w:pPr>
              <w:keepNext/>
              <w:keepLines/>
              <w:spacing w:after="0"/>
              <w:rPr>
                <w:rFonts w:ascii="Arial" w:hAnsi="Arial"/>
                <w:sz w:val="16"/>
              </w:rPr>
            </w:pPr>
            <w:r w:rsidRPr="00A96DD2">
              <w:rPr>
                <w:rFonts w:ascii="Arial" w:hAnsi="Arial"/>
                <w:sz w:val="16"/>
              </w:rPr>
              <w:t>0103</w:t>
            </w:r>
          </w:p>
        </w:tc>
        <w:tc>
          <w:tcPr>
            <w:tcW w:w="0" w:type="auto"/>
            <w:shd w:val="clear" w:color="auto" w:fill="auto"/>
          </w:tcPr>
          <w:p w14:paraId="022DDEA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4C2AD54"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B8041C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2674DD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022D0B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956A124" w14:textId="77777777" w:rsidTr="00A96DD2">
        <w:tc>
          <w:tcPr>
            <w:tcW w:w="0" w:type="auto"/>
            <w:shd w:val="clear" w:color="auto" w:fill="auto"/>
          </w:tcPr>
          <w:p w14:paraId="7636E917" w14:textId="77777777" w:rsidR="00A96DD2" w:rsidRPr="00A96DD2" w:rsidRDefault="00A96DD2" w:rsidP="00A96DD2">
            <w:pPr>
              <w:keepNext/>
              <w:keepLines/>
              <w:spacing w:after="0"/>
              <w:rPr>
                <w:rFonts w:ascii="Arial" w:hAnsi="Arial"/>
                <w:sz w:val="16"/>
              </w:rPr>
            </w:pPr>
            <w:r w:rsidRPr="00A96DD2">
              <w:rPr>
                <w:rFonts w:ascii="Arial" w:hAnsi="Arial"/>
                <w:sz w:val="16"/>
              </w:rPr>
              <w:t>R5-211437</w:t>
            </w:r>
          </w:p>
        </w:tc>
        <w:tc>
          <w:tcPr>
            <w:tcW w:w="0" w:type="auto"/>
            <w:shd w:val="clear" w:color="auto" w:fill="auto"/>
          </w:tcPr>
          <w:p w14:paraId="33991EC1"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A.9.2-Optional UPDATE after EPS fallback</w:t>
            </w:r>
          </w:p>
        </w:tc>
        <w:tc>
          <w:tcPr>
            <w:tcW w:w="0" w:type="auto"/>
            <w:shd w:val="clear" w:color="auto" w:fill="auto"/>
          </w:tcPr>
          <w:p w14:paraId="143D8E4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8883487"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3C53E6C0" w14:textId="77777777" w:rsidR="00A96DD2" w:rsidRPr="00A96DD2" w:rsidRDefault="00A96DD2" w:rsidP="00A96DD2">
            <w:pPr>
              <w:keepNext/>
              <w:keepLines/>
              <w:spacing w:after="0"/>
              <w:rPr>
                <w:rFonts w:ascii="Arial" w:hAnsi="Arial"/>
                <w:sz w:val="16"/>
              </w:rPr>
            </w:pPr>
            <w:r w:rsidRPr="00A96DD2">
              <w:rPr>
                <w:rFonts w:ascii="Arial" w:hAnsi="Arial"/>
                <w:sz w:val="16"/>
              </w:rPr>
              <w:t>0103</w:t>
            </w:r>
          </w:p>
        </w:tc>
        <w:tc>
          <w:tcPr>
            <w:tcW w:w="0" w:type="auto"/>
            <w:shd w:val="clear" w:color="auto" w:fill="auto"/>
          </w:tcPr>
          <w:p w14:paraId="79C8271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E8FB6C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A63D70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33CB5C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B1680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1766A53" w14:textId="77777777" w:rsidTr="00A96DD2">
        <w:tc>
          <w:tcPr>
            <w:tcW w:w="0" w:type="auto"/>
            <w:shd w:val="clear" w:color="auto" w:fill="auto"/>
          </w:tcPr>
          <w:p w14:paraId="6B70B5EC" w14:textId="77777777" w:rsidR="00A96DD2" w:rsidRPr="00A96DD2" w:rsidRDefault="00A96DD2" w:rsidP="00A96DD2">
            <w:pPr>
              <w:keepNext/>
              <w:keepLines/>
              <w:spacing w:after="0"/>
              <w:rPr>
                <w:rFonts w:ascii="Arial" w:hAnsi="Arial"/>
                <w:sz w:val="16"/>
              </w:rPr>
            </w:pPr>
            <w:r w:rsidRPr="00A96DD2">
              <w:rPr>
                <w:rFonts w:ascii="Arial" w:hAnsi="Arial"/>
                <w:sz w:val="16"/>
              </w:rPr>
              <w:t>R5-210659</w:t>
            </w:r>
          </w:p>
        </w:tc>
        <w:tc>
          <w:tcPr>
            <w:tcW w:w="0" w:type="auto"/>
            <w:shd w:val="clear" w:color="auto" w:fill="auto"/>
          </w:tcPr>
          <w:p w14:paraId="5E000263" w14:textId="77777777" w:rsidR="00A96DD2" w:rsidRPr="00A96DD2" w:rsidRDefault="00A96DD2" w:rsidP="00A96DD2">
            <w:pPr>
              <w:keepNext/>
              <w:keepLines/>
              <w:spacing w:after="0"/>
              <w:rPr>
                <w:rFonts w:ascii="Arial" w:hAnsi="Arial"/>
                <w:sz w:val="16"/>
              </w:rPr>
            </w:pPr>
            <w:r w:rsidRPr="00A96DD2">
              <w:rPr>
                <w:rFonts w:ascii="Arial" w:hAnsi="Arial"/>
                <w:sz w:val="16"/>
              </w:rPr>
              <w:t>Withdrawing NR IMS TC 7.3-MO voice-UE preconditions enabled but not included in INVITE</w:t>
            </w:r>
          </w:p>
        </w:tc>
        <w:tc>
          <w:tcPr>
            <w:tcW w:w="0" w:type="auto"/>
            <w:shd w:val="clear" w:color="auto" w:fill="auto"/>
          </w:tcPr>
          <w:p w14:paraId="4168804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10E2EB5"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7822CCD0" w14:textId="77777777" w:rsidR="00A96DD2" w:rsidRPr="00A96DD2" w:rsidRDefault="00A96DD2" w:rsidP="00A96DD2">
            <w:pPr>
              <w:keepNext/>
              <w:keepLines/>
              <w:spacing w:after="0"/>
              <w:rPr>
                <w:rFonts w:ascii="Arial" w:hAnsi="Arial"/>
                <w:sz w:val="16"/>
              </w:rPr>
            </w:pPr>
            <w:r w:rsidRPr="00A96DD2">
              <w:rPr>
                <w:rFonts w:ascii="Arial" w:hAnsi="Arial"/>
                <w:sz w:val="16"/>
              </w:rPr>
              <w:t>0104</w:t>
            </w:r>
          </w:p>
        </w:tc>
        <w:tc>
          <w:tcPr>
            <w:tcW w:w="0" w:type="auto"/>
            <w:shd w:val="clear" w:color="auto" w:fill="auto"/>
          </w:tcPr>
          <w:p w14:paraId="6A18397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E60F494"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89398A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53EBB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B86123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D02209" w14:textId="77777777" w:rsidTr="00A96DD2">
        <w:tc>
          <w:tcPr>
            <w:tcW w:w="0" w:type="auto"/>
            <w:shd w:val="clear" w:color="auto" w:fill="auto"/>
          </w:tcPr>
          <w:p w14:paraId="66D9ECE2" w14:textId="77777777" w:rsidR="00A96DD2" w:rsidRPr="00A96DD2" w:rsidRDefault="00A96DD2" w:rsidP="00A96DD2">
            <w:pPr>
              <w:keepNext/>
              <w:keepLines/>
              <w:spacing w:after="0"/>
              <w:rPr>
                <w:rFonts w:ascii="Arial" w:hAnsi="Arial"/>
                <w:sz w:val="16"/>
              </w:rPr>
            </w:pPr>
            <w:r w:rsidRPr="00A96DD2">
              <w:rPr>
                <w:rFonts w:ascii="Arial" w:hAnsi="Arial"/>
                <w:sz w:val="16"/>
              </w:rPr>
              <w:t>R5-210660</w:t>
            </w:r>
          </w:p>
        </w:tc>
        <w:tc>
          <w:tcPr>
            <w:tcW w:w="0" w:type="auto"/>
            <w:shd w:val="clear" w:color="auto" w:fill="auto"/>
          </w:tcPr>
          <w:p w14:paraId="51618852"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TC 10.1-Conformance requirement update</w:t>
            </w:r>
          </w:p>
        </w:tc>
        <w:tc>
          <w:tcPr>
            <w:tcW w:w="0" w:type="auto"/>
            <w:shd w:val="clear" w:color="auto" w:fill="auto"/>
          </w:tcPr>
          <w:p w14:paraId="25B7930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E91045C"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6C60FE75" w14:textId="77777777" w:rsidR="00A96DD2" w:rsidRPr="00A96DD2" w:rsidRDefault="00A96DD2" w:rsidP="00A96DD2">
            <w:pPr>
              <w:keepNext/>
              <w:keepLines/>
              <w:spacing w:after="0"/>
              <w:rPr>
                <w:rFonts w:ascii="Arial" w:hAnsi="Arial"/>
                <w:sz w:val="16"/>
              </w:rPr>
            </w:pPr>
            <w:r w:rsidRPr="00A96DD2">
              <w:rPr>
                <w:rFonts w:ascii="Arial" w:hAnsi="Arial"/>
                <w:sz w:val="16"/>
              </w:rPr>
              <w:t>0105</w:t>
            </w:r>
          </w:p>
        </w:tc>
        <w:tc>
          <w:tcPr>
            <w:tcW w:w="0" w:type="auto"/>
            <w:shd w:val="clear" w:color="auto" w:fill="auto"/>
          </w:tcPr>
          <w:p w14:paraId="600EC1D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12E5DBF"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ACF34A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24342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9F1803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A613B2D" w14:textId="77777777" w:rsidTr="00A96DD2">
        <w:tc>
          <w:tcPr>
            <w:tcW w:w="0" w:type="auto"/>
            <w:shd w:val="clear" w:color="auto" w:fill="auto"/>
          </w:tcPr>
          <w:p w14:paraId="4BB67043" w14:textId="77777777" w:rsidR="00A96DD2" w:rsidRPr="00A96DD2" w:rsidRDefault="00A96DD2" w:rsidP="00A96DD2">
            <w:pPr>
              <w:keepNext/>
              <w:keepLines/>
              <w:spacing w:after="0"/>
              <w:rPr>
                <w:rFonts w:ascii="Arial" w:hAnsi="Arial"/>
                <w:sz w:val="16"/>
              </w:rPr>
            </w:pPr>
            <w:r w:rsidRPr="00A96DD2">
              <w:rPr>
                <w:rFonts w:ascii="Arial" w:hAnsi="Arial"/>
                <w:sz w:val="16"/>
              </w:rPr>
              <w:t>R5-211438</w:t>
            </w:r>
          </w:p>
        </w:tc>
        <w:tc>
          <w:tcPr>
            <w:tcW w:w="0" w:type="auto"/>
            <w:shd w:val="clear" w:color="auto" w:fill="auto"/>
          </w:tcPr>
          <w:p w14:paraId="30FD8EA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TC 10.1-Conformance requirement update</w:t>
            </w:r>
          </w:p>
        </w:tc>
        <w:tc>
          <w:tcPr>
            <w:tcW w:w="0" w:type="auto"/>
            <w:shd w:val="clear" w:color="auto" w:fill="auto"/>
          </w:tcPr>
          <w:p w14:paraId="0A55CF6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9030B4C"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4D52AC4" w14:textId="77777777" w:rsidR="00A96DD2" w:rsidRPr="00A96DD2" w:rsidRDefault="00A96DD2" w:rsidP="00A96DD2">
            <w:pPr>
              <w:keepNext/>
              <w:keepLines/>
              <w:spacing w:after="0"/>
              <w:rPr>
                <w:rFonts w:ascii="Arial" w:hAnsi="Arial"/>
                <w:sz w:val="16"/>
              </w:rPr>
            </w:pPr>
            <w:r w:rsidRPr="00A96DD2">
              <w:rPr>
                <w:rFonts w:ascii="Arial" w:hAnsi="Arial"/>
                <w:sz w:val="16"/>
              </w:rPr>
              <w:t>0105</w:t>
            </w:r>
          </w:p>
        </w:tc>
        <w:tc>
          <w:tcPr>
            <w:tcW w:w="0" w:type="auto"/>
            <w:shd w:val="clear" w:color="auto" w:fill="auto"/>
          </w:tcPr>
          <w:p w14:paraId="20D677F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EC54BF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20051F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56628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A0DB18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9A4CB2C" w14:textId="77777777" w:rsidTr="00A96DD2">
        <w:tc>
          <w:tcPr>
            <w:tcW w:w="0" w:type="auto"/>
            <w:shd w:val="clear" w:color="auto" w:fill="auto"/>
          </w:tcPr>
          <w:p w14:paraId="1F27F5BB" w14:textId="77777777" w:rsidR="00A96DD2" w:rsidRPr="00A96DD2" w:rsidRDefault="00A96DD2" w:rsidP="00A96DD2">
            <w:pPr>
              <w:keepNext/>
              <w:keepLines/>
              <w:spacing w:after="0"/>
              <w:rPr>
                <w:rFonts w:ascii="Arial" w:hAnsi="Arial"/>
                <w:sz w:val="16"/>
              </w:rPr>
            </w:pPr>
            <w:r w:rsidRPr="00A96DD2">
              <w:rPr>
                <w:rFonts w:ascii="Arial" w:hAnsi="Arial"/>
                <w:sz w:val="16"/>
              </w:rPr>
              <w:t>R5-210661</w:t>
            </w:r>
          </w:p>
        </w:tc>
        <w:tc>
          <w:tcPr>
            <w:tcW w:w="0" w:type="auto"/>
            <w:shd w:val="clear" w:color="auto" w:fill="auto"/>
          </w:tcPr>
          <w:p w14:paraId="5B0ACC3E"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7.26-MO CAT forking model</w:t>
            </w:r>
          </w:p>
        </w:tc>
        <w:tc>
          <w:tcPr>
            <w:tcW w:w="0" w:type="auto"/>
            <w:shd w:val="clear" w:color="auto" w:fill="auto"/>
          </w:tcPr>
          <w:p w14:paraId="484A410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3ADE04B"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08277E9" w14:textId="77777777" w:rsidR="00A96DD2" w:rsidRPr="00A96DD2" w:rsidRDefault="00A96DD2" w:rsidP="00A96DD2">
            <w:pPr>
              <w:keepNext/>
              <w:keepLines/>
              <w:spacing w:after="0"/>
              <w:rPr>
                <w:rFonts w:ascii="Arial" w:hAnsi="Arial"/>
                <w:sz w:val="16"/>
              </w:rPr>
            </w:pPr>
            <w:r w:rsidRPr="00A96DD2">
              <w:rPr>
                <w:rFonts w:ascii="Arial" w:hAnsi="Arial"/>
                <w:sz w:val="16"/>
              </w:rPr>
              <w:t>0106</w:t>
            </w:r>
          </w:p>
        </w:tc>
        <w:tc>
          <w:tcPr>
            <w:tcW w:w="0" w:type="auto"/>
            <w:shd w:val="clear" w:color="auto" w:fill="auto"/>
          </w:tcPr>
          <w:p w14:paraId="483EF73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29FD7F2"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92C314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6AA2B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F13C5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83C66F4" w14:textId="77777777" w:rsidTr="00A96DD2">
        <w:tc>
          <w:tcPr>
            <w:tcW w:w="0" w:type="auto"/>
            <w:shd w:val="clear" w:color="auto" w:fill="auto"/>
          </w:tcPr>
          <w:p w14:paraId="12130A3D" w14:textId="77777777" w:rsidR="00A96DD2" w:rsidRPr="00A96DD2" w:rsidRDefault="00A96DD2" w:rsidP="00A96DD2">
            <w:pPr>
              <w:keepNext/>
              <w:keepLines/>
              <w:spacing w:after="0"/>
              <w:rPr>
                <w:rFonts w:ascii="Arial" w:hAnsi="Arial"/>
                <w:sz w:val="16"/>
              </w:rPr>
            </w:pPr>
            <w:r w:rsidRPr="00A96DD2">
              <w:rPr>
                <w:rFonts w:ascii="Arial" w:hAnsi="Arial"/>
                <w:sz w:val="16"/>
              </w:rPr>
              <w:t>R5-211439</w:t>
            </w:r>
          </w:p>
        </w:tc>
        <w:tc>
          <w:tcPr>
            <w:tcW w:w="0" w:type="auto"/>
            <w:shd w:val="clear" w:color="auto" w:fill="auto"/>
          </w:tcPr>
          <w:p w14:paraId="7F7C82EC"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7.26-MO CAT forking model</w:t>
            </w:r>
          </w:p>
        </w:tc>
        <w:tc>
          <w:tcPr>
            <w:tcW w:w="0" w:type="auto"/>
            <w:shd w:val="clear" w:color="auto" w:fill="auto"/>
          </w:tcPr>
          <w:p w14:paraId="66B7A3D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E15AF73"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10F88CAC" w14:textId="77777777" w:rsidR="00A96DD2" w:rsidRPr="00A96DD2" w:rsidRDefault="00A96DD2" w:rsidP="00A96DD2">
            <w:pPr>
              <w:keepNext/>
              <w:keepLines/>
              <w:spacing w:after="0"/>
              <w:rPr>
                <w:rFonts w:ascii="Arial" w:hAnsi="Arial"/>
                <w:sz w:val="16"/>
              </w:rPr>
            </w:pPr>
            <w:r w:rsidRPr="00A96DD2">
              <w:rPr>
                <w:rFonts w:ascii="Arial" w:hAnsi="Arial"/>
                <w:sz w:val="16"/>
              </w:rPr>
              <w:t>0106</w:t>
            </w:r>
          </w:p>
        </w:tc>
        <w:tc>
          <w:tcPr>
            <w:tcW w:w="0" w:type="auto"/>
            <w:shd w:val="clear" w:color="auto" w:fill="auto"/>
          </w:tcPr>
          <w:p w14:paraId="2A39574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4D74DB5"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2CD1B0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93BD2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BCB7B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2D82B64" w14:textId="77777777" w:rsidTr="00A96DD2">
        <w:tc>
          <w:tcPr>
            <w:tcW w:w="0" w:type="auto"/>
            <w:shd w:val="clear" w:color="auto" w:fill="auto"/>
          </w:tcPr>
          <w:p w14:paraId="4046988D" w14:textId="77777777" w:rsidR="00A96DD2" w:rsidRPr="00A96DD2" w:rsidRDefault="00A96DD2" w:rsidP="00A96DD2">
            <w:pPr>
              <w:keepNext/>
              <w:keepLines/>
              <w:spacing w:after="0"/>
              <w:rPr>
                <w:rFonts w:ascii="Arial" w:hAnsi="Arial"/>
                <w:sz w:val="16"/>
              </w:rPr>
            </w:pPr>
            <w:r w:rsidRPr="00A96DD2">
              <w:rPr>
                <w:rFonts w:ascii="Arial" w:hAnsi="Arial"/>
                <w:sz w:val="16"/>
              </w:rPr>
              <w:t>R5-210662</w:t>
            </w:r>
          </w:p>
        </w:tc>
        <w:tc>
          <w:tcPr>
            <w:tcW w:w="0" w:type="auto"/>
            <w:shd w:val="clear" w:color="auto" w:fill="auto"/>
          </w:tcPr>
          <w:p w14:paraId="6F572114"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8.26-MO hold without announcement</w:t>
            </w:r>
          </w:p>
        </w:tc>
        <w:tc>
          <w:tcPr>
            <w:tcW w:w="0" w:type="auto"/>
            <w:shd w:val="clear" w:color="auto" w:fill="auto"/>
          </w:tcPr>
          <w:p w14:paraId="7C9CDD8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8EB2ED4"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61704A10" w14:textId="77777777" w:rsidR="00A96DD2" w:rsidRPr="00A96DD2" w:rsidRDefault="00A96DD2" w:rsidP="00A96DD2">
            <w:pPr>
              <w:keepNext/>
              <w:keepLines/>
              <w:spacing w:after="0"/>
              <w:rPr>
                <w:rFonts w:ascii="Arial" w:hAnsi="Arial"/>
                <w:sz w:val="16"/>
              </w:rPr>
            </w:pPr>
            <w:r w:rsidRPr="00A96DD2">
              <w:rPr>
                <w:rFonts w:ascii="Arial" w:hAnsi="Arial"/>
                <w:sz w:val="16"/>
              </w:rPr>
              <w:t>0107</w:t>
            </w:r>
          </w:p>
        </w:tc>
        <w:tc>
          <w:tcPr>
            <w:tcW w:w="0" w:type="auto"/>
            <w:shd w:val="clear" w:color="auto" w:fill="auto"/>
          </w:tcPr>
          <w:p w14:paraId="2BD639D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4764B91"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93DDEA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5948D5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EFFB53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9F052E8" w14:textId="77777777" w:rsidTr="00A96DD2">
        <w:tc>
          <w:tcPr>
            <w:tcW w:w="0" w:type="auto"/>
            <w:shd w:val="clear" w:color="auto" w:fill="auto"/>
          </w:tcPr>
          <w:p w14:paraId="4A057372" w14:textId="77777777" w:rsidR="00A96DD2" w:rsidRPr="00A96DD2" w:rsidRDefault="00A96DD2" w:rsidP="00A96DD2">
            <w:pPr>
              <w:keepNext/>
              <w:keepLines/>
              <w:spacing w:after="0"/>
              <w:rPr>
                <w:rFonts w:ascii="Arial" w:hAnsi="Arial"/>
                <w:sz w:val="16"/>
              </w:rPr>
            </w:pPr>
            <w:r w:rsidRPr="00A96DD2">
              <w:rPr>
                <w:rFonts w:ascii="Arial" w:hAnsi="Arial"/>
                <w:sz w:val="16"/>
              </w:rPr>
              <w:t>R5-211440</w:t>
            </w:r>
          </w:p>
        </w:tc>
        <w:tc>
          <w:tcPr>
            <w:tcW w:w="0" w:type="auto"/>
            <w:shd w:val="clear" w:color="auto" w:fill="auto"/>
          </w:tcPr>
          <w:p w14:paraId="4E2AA744"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8.26-MO hold without announcement</w:t>
            </w:r>
          </w:p>
        </w:tc>
        <w:tc>
          <w:tcPr>
            <w:tcW w:w="0" w:type="auto"/>
            <w:shd w:val="clear" w:color="auto" w:fill="auto"/>
          </w:tcPr>
          <w:p w14:paraId="555FC72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667E8C6"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6B59EA50" w14:textId="77777777" w:rsidR="00A96DD2" w:rsidRPr="00A96DD2" w:rsidRDefault="00A96DD2" w:rsidP="00A96DD2">
            <w:pPr>
              <w:keepNext/>
              <w:keepLines/>
              <w:spacing w:after="0"/>
              <w:rPr>
                <w:rFonts w:ascii="Arial" w:hAnsi="Arial"/>
                <w:sz w:val="16"/>
              </w:rPr>
            </w:pPr>
            <w:r w:rsidRPr="00A96DD2">
              <w:rPr>
                <w:rFonts w:ascii="Arial" w:hAnsi="Arial"/>
                <w:sz w:val="16"/>
              </w:rPr>
              <w:t>0107</w:t>
            </w:r>
          </w:p>
        </w:tc>
        <w:tc>
          <w:tcPr>
            <w:tcW w:w="0" w:type="auto"/>
            <w:shd w:val="clear" w:color="auto" w:fill="auto"/>
          </w:tcPr>
          <w:p w14:paraId="737EFEF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A0825F7"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5A565A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3960E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5466DD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C92628A" w14:textId="77777777" w:rsidTr="00A96DD2">
        <w:tc>
          <w:tcPr>
            <w:tcW w:w="0" w:type="auto"/>
            <w:shd w:val="clear" w:color="auto" w:fill="auto"/>
          </w:tcPr>
          <w:p w14:paraId="53A94F8B" w14:textId="77777777" w:rsidR="00A96DD2" w:rsidRPr="00A96DD2" w:rsidRDefault="00A96DD2" w:rsidP="00A96DD2">
            <w:pPr>
              <w:keepNext/>
              <w:keepLines/>
              <w:spacing w:after="0"/>
              <w:rPr>
                <w:rFonts w:ascii="Arial" w:hAnsi="Arial"/>
                <w:sz w:val="16"/>
              </w:rPr>
            </w:pPr>
            <w:r w:rsidRPr="00A96DD2">
              <w:rPr>
                <w:rFonts w:ascii="Arial" w:hAnsi="Arial"/>
                <w:sz w:val="16"/>
              </w:rPr>
              <w:t>R5-210663</w:t>
            </w:r>
          </w:p>
        </w:tc>
        <w:tc>
          <w:tcPr>
            <w:tcW w:w="0" w:type="auto"/>
            <w:shd w:val="clear" w:color="auto" w:fill="auto"/>
          </w:tcPr>
          <w:p w14:paraId="215D695B"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8.28-MT hold without announcement</w:t>
            </w:r>
          </w:p>
        </w:tc>
        <w:tc>
          <w:tcPr>
            <w:tcW w:w="0" w:type="auto"/>
            <w:shd w:val="clear" w:color="auto" w:fill="auto"/>
          </w:tcPr>
          <w:p w14:paraId="179F841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D9AB9B2"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13D2D7FB" w14:textId="77777777" w:rsidR="00A96DD2" w:rsidRPr="00A96DD2" w:rsidRDefault="00A96DD2" w:rsidP="00A96DD2">
            <w:pPr>
              <w:keepNext/>
              <w:keepLines/>
              <w:spacing w:after="0"/>
              <w:rPr>
                <w:rFonts w:ascii="Arial" w:hAnsi="Arial"/>
                <w:sz w:val="16"/>
              </w:rPr>
            </w:pPr>
            <w:r w:rsidRPr="00A96DD2">
              <w:rPr>
                <w:rFonts w:ascii="Arial" w:hAnsi="Arial"/>
                <w:sz w:val="16"/>
              </w:rPr>
              <w:t>0108</w:t>
            </w:r>
          </w:p>
        </w:tc>
        <w:tc>
          <w:tcPr>
            <w:tcW w:w="0" w:type="auto"/>
            <w:shd w:val="clear" w:color="auto" w:fill="auto"/>
          </w:tcPr>
          <w:p w14:paraId="1AB4646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57C309D"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861BA2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2FFA3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9F97E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CCB178A" w14:textId="77777777" w:rsidTr="00A96DD2">
        <w:tc>
          <w:tcPr>
            <w:tcW w:w="0" w:type="auto"/>
            <w:shd w:val="clear" w:color="auto" w:fill="auto"/>
          </w:tcPr>
          <w:p w14:paraId="56DB0CC4" w14:textId="77777777" w:rsidR="00A96DD2" w:rsidRPr="00A96DD2" w:rsidRDefault="00A96DD2" w:rsidP="00A96DD2">
            <w:pPr>
              <w:keepNext/>
              <w:keepLines/>
              <w:spacing w:after="0"/>
              <w:rPr>
                <w:rFonts w:ascii="Arial" w:hAnsi="Arial"/>
                <w:sz w:val="16"/>
              </w:rPr>
            </w:pPr>
            <w:r w:rsidRPr="00A96DD2">
              <w:rPr>
                <w:rFonts w:ascii="Arial" w:hAnsi="Arial"/>
                <w:sz w:val="16"/>
              </w:rPr>
              <w:t>R5-211441</w:t>
            </w:r>
          </w:p>
        </w:tc>
        <w:tc>
          <w:tcPr>
            <w:tcW w:w="0" w:type="auto"/>
            <w:shd w:val="clear" w:color="auto" w:fill="auto"/>
          </w:tcPr>
          <w:p w14:paraId="2C85A3BB"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8.28-MT hold without announcement</w:t>
            </w:r>
          </w:p>
        </w:tc>
        <w:tc>
          <w:tcPr>
            <w:tcW w:w="0" w:type="auto"/>
            <w:shd w:val="clear" w:color="auto" w:fill="auto"/>
          </w:tcPr>
          <w:p w14:paraId="1DE6FF5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1DDC415"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73B8248E" w14:textId="77777777" w:rsidR="00A96DD2" w:rsidRPr="00A96DD2" w:rsidRDefault="00A96DD2" w:rsidP="00A96DD2">
            <w:pPr>
              <w:keepNext/>
              <w:keepLines/>
              <w:spacing w:after="0"/>
              <w:rPr>
                <w:rFonts w:ascii="Arial" w:hAnsi="Arial"/>
                <w:sz w:val="16"/>
              </w:rPr>
            </w:pPr>
            <w:r w:rsidRPr="00A96DD2">
              <w:rPr>
                <w:rFonts w:ascii="Arial" w:hAnsi="Arial"/>
                <w:sz w:val="16"/>
              </w:rPr>
              <w:t>0108</w:t>
            </w:r>
          </w:p>
        </w:tc>
        <w:tc>
          <w:tcPr>
            <w:tcW w:w="0" w:type="auto"/>
            <w:shd w:val="clear" w:color="auto" w:fill="auto"/>
          </w:tcPr>
          <w:p w14:paraId="7A5F4E0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5403DED"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C94848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AD7AF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25472F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2751F5D" w14:textId="77777777" w:rsidTr="00A96DD2">
        <w:tc>
          <w:tcPr>
            <w:tcW w:w="0" w:type="auto"/>
            <w:shd w:val="clear" w:color="auto" w:fill="auto"/>
          </w:tcPr>
          <w:p w14:paraId="7652F09B" w14:textId="77777777" w:rsidR="00A96DD2" w:rsidRPr="00A96DD2" w:rsidRDefault="00A96DD2" w:rsidP="00A96DD2">
            <w:pPr>
              <w:keepNext/>
              <w:keepLines/>
              <w:spacing w:after="0"/>
              <w:rPr>
                <w:rFonts w:ascii="Arial" w:hAnsi="Arial"/>
                <w:sz w:val="16"/>
              </w:rPr>
            </w:pPr>
            <w:r w:rsidRPr="00A96DD2">
              <w:rPr>
                <w:rFonts w:ascii="Arial" w:hAnsi="Arial"/>
                <w:sz w:val="16"/>
              </w:rPr>
              <w:t>R5-210664</w:t>
            </w:r>
          </w:p>
        </w:tc>
        <w:tc>
          <w:tcPr>
            <w:tcW w:w="0" w:type="auto"/>
            <w:shd w:val="clear" w:color="auto" w:fill="auto"/>
          </w:tcPr>
          <w:p w14:paraId="66E56497"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8.30-Subscription to MWI event</w:t>
            </w:r>
          </w:p>
        </w:tc>
        <w:tc>
          <w:tcPr>
            <w:tcW w:w="0" w:type="auto"/>
            <w:shd w:val="clear" w:color="auto" w:fill="auto"/>
          </w:tcPr>
          <w:p w14:paraId="0950DF7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E9A375D"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7D4AE823" w14:textId="77777777" w:rsidR="00A96DD2" w:rsidRPr="00A96DD2" w:rsidRDefault="00A96DD2" w:rsidP="00A96DD2">
            <w:pPr>
              <w:keepNext/>
              <w:keepLines/>
              <w:spacing w:after="0"/>
              <w:rPr>
                <w:rFonts w:ascii="Arial" w:hAnsi="Arial"/>
                <w:sz w:val="16"/>
              </w:rPr>
            </w:pPr>
            <w:r w:rsidRPr="00A96DD2">
              <w:rPr>
                <w:rFonts w:ascii="Arial" w:hAnsi="Arial"/>
                <w:sz w:val="16"/>
              </w:rPr>
              <w:t>0109</w:t>
            </w:r>
          </w:p>
        </w:tc>
        <w:tc>
          <w:tcPr>
            <w:tcW w:w="0" w:type="auto"/>
            <w:shd w:val="clear" w:color="auto" w:fill="auto"/>
          </w:tcPr>
          <w:p w14:paraId="3DB8829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A75FE9E"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BB5DC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DCB45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FFE865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DA565F5" w14:textId="77777777" w:rsidTr="00A96DD2">
        <w:tc>
          <w:tcPr>
            <w:tcW w:w="0" w:type="auto"/>
            <w:shd w:val="clear" w:color="auto" w:fill="auto"/>
          </w:tcPr>
          <w:p w14:paraId="6240DF24" w14:textId="77777777" w:rsidR="00A96DD2" w:rsidRPr="00A96DD2" w:rsidRDefault="00A96DD2" w:rsidP="00A96DD2">
            <w:pPr>
              <w:keepNext/>
              <w:keepLines/>
              <w:spacing w:after="0"/>
              <w:rPr>
                <w:rFonts w:ascii="Arial" w:hAnsi="Arial"/>
                <w:sz w:val="16"/>
              </w:rPr>
            </w:pPr>
            <w:r w:rsidRPr="00A96DD2">
              <w:rPr>
                <w:rFonts w:ascii="Arial" w:hAnsi="Arial"/>
                <w:sz w:val="16"/>
              </w:rPr>
              <w:t>R5-211442</w:t>
            </w:r>
          </w:p>
        </w:tc>
        <w:tc>
          <w:tcPr>
            <w:tcW w:w="0" w:type="auto"/>
            <w:shd w:val="clear" w:color="auto" w:fill="auto"/>
          </w:tcPr>
          <w:p w14:paraId="6DBD564C"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8.30-Subscription to MWI event</w:t>
            </w:r>
          </w:p>
        </w:tc>
        <w:tc>
          <w:tcPr>
            <w:tcW w:w="0" w:type="auto"/>
            <w:shd w:val="clear" w:color="auto" w:fill="auto"/>
          </w:tcPr>
          <w:p w14:paraId="13A499D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CAFC805"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6E9930A5" w14:textId="77777777" w:rsidR="00A96DD2" w:rsidRPr="00A96DD2" w:rsidRDefault="00A96DD2" w:rsidP="00A96DD2">
            <w:pPr>
              <w:keepNext/>
              <w:keepLines/>
              <w:spacing w:after="0"/>
              <w:rPr>
                <w:rFonts w:ascii="Arial" w:hAnsi="Arial"/>
                <w:sz w:val="16"/>
              </w:rPr>
            </w:pPr>
            <w:r w:rsidRPr="00A96DD2">
              <w:rPr>
                <w:rFonts w:ascii="Arial" w:hAnsi="Arial"/>
                <w:sz w:val="16"/>
              </w:rPr>
              <w:t>0109</w:t>
            </w:r>
          </w:p>
        </w:tc>
        <w:tc>
          <w:tcPr>
            <w:tcW w:w="0" w:type="auto"/>
            <w:shd w:val="clear" w:color="auto" w:fill="auto"/>
          </w:tcPr>
          <w:p w14:paraId="05EC191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D8A3CAD"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B4685B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84F1F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4419F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18BC50B" w14:textId="77777777" w:rsidTr="00A96DD2">
        <w:tc>
          <w:tcPr>
            <w:tcW w:w="0" w:type="auto"/>
            <w:shd w:val="clear" w:color="auto" w:fill="auto"/>
          </w:tcPr>
          <w:p w14:paraId="2D45558D" w14:textId="77777777" w:rsidR="00A96DD2" w:rsidRPr="00A96DD2" w:rsidRDefault="00A96DD2" w:rsidP="00A96DD2">
            <w:pPr>
              <w:keepNext/>
              <w:keepLines/>
              <w:spacing w:after="0"/>
              <w:rPr>
                <w:rFonts w:ascii="Arial" w:hAnsi="Arial"/>
                <w:sz w:val="16"/>
              </w:rPr>
            </w:pPr>
            <w:r w:rsidRPr="00A96DD2">
              <w:rPr>
                <w:rFonts w:ascii="Arial" w:hAnsi="Arial"/>
                <w:sz w:val="16"/>
              </w:rPr>
              <w:t>R5-210665</w:t>
            </w:r>
          </w:p>
        </w:tc>
        <w:tc>
          <w:tcPr>
            <w:tcW w:w="0" w:type="auto"/>
            <w:shd w:val="clear" w:color="auto" w:fill="auto"/>
          </w:tcPr>
          <w:p w14:paraId="57EFCB20"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8.31-Creating and leaving conference</w:t>
            </w:r>
          </w:p>
        </w:tc>
        <w:tc>
          <w:tcPr>
            <w:tcW w:w="0" w:type="auto"/>
            <w:shd w:val="clear" w:color="auto" w:fill="auto"/>
          </w:tcPr>
          <w:p w14:paraId="255080B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C66AA26"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299A3A17" w14:textId="77777777" w:rsidR="00A96DD2" w:rsidRPr="00A96DD2" w:rsidRDefault="00A96DD2" w:rsidP="00A96DD2">
            <w:pPr>
              <w:keepNext/>
              <w:keepLines/>
              <w:spacing w:after="0"/>
              <w:rPr>
                <w:rFonts w:ascii="Arial" w:hAnsi="Arial"/>
                <w:sz w:val="16"/>
              </w:rPr>
            </w:pPr>
            <w:r w:rsidRPr="00A96DD2">
              <w:rPr>
                <w:rFonts w:ascii="Arial" w:hAnsi="Arial"/>
                <w:sz w:val="16"/>
              </w:rPr>
              <w:t>0110</w:t>
            </w:r>
          </w:p>
        </w:tc>
        <w:tc>
          <w:tcPr>
            <w:tcW w:w="0" w:type="auto"/>
            <w:shd w:val="clear" w:color="auto" w:fill="auto"/>
          </w:tcPr>
          <w:p w14:paraId="1CB3465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49F5EF7"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10AE2E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9AF821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D1ECC2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DE04CFF" w14:textId="77777777" w:rsidTr="00A96DD2">
        <w:tc>
          <w:tcPr>
            <w:tcW w:w="0" w:type="auto"/>
            <w:shd w:val="clear" w:color="auto" w:fill="auto"/>
          </w:tcPr>
          <w:p w14:paraId="1A132A03" w14:textId="77777777" w:rsidR="00A96DD2" w:rsidRPr="00A96DD2" w:rsidRDefault="00A96DD2" w:rsidP="00A96DD2">
            <w:pPr>
              <w:keepNext/>
              <w:keepLines/>
              <w:spacing w:after="0"/>
              <w:rPr>
                <w:rFonts w:ascii="Arial" w:hAnsi="Arial"/>
                <w:sz w:val="16"/>
              </w:rPr>
            </w:pPr>
            <w:r w:rsidRPr="00A96DD2">
              <w:rPr>
                <w:rFonts w:ascii="Arial" w:hAnsi="Arial"/>
                <w:sz w:val="16"/>
              </w:rPr>
              <w:t>R5-211443</w:t>
            </w:r>
          </w:p>
        </w:tc>
        <w:tc>
          <w:tcPr>
            <w:tcW w:w="0" w:type="auto"/>
            <w:shd w:val="clear" w:color="auto" w:fill="auto"/>
          </w:tcPr>
          <w:p w14:paraId="6C3F8808"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8.31-Creating and leaving conference</w:t>
            </w:r>
          </w:p>
        </w:tc>
        <w:tc>
          <w:tcPr>
            <w:tcW w:w="0" w:type="auto"/>
            <w:shd w:val="clear" w:color="auto" w:fill="auto"/>
          </w:tcPr>
          <w:p w14:paraId="5C529E0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8856DF3"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61D7E355" w14:textId="77777777" w:rsidR="00A96DD2" w:rsidRPr="00A96DD2" w:rsidRDefault="00A96DD2" w:rsidP="00A96DD2">
            <w:pPr>
              <w:keepNext/>
              <w:keepLines/>
              <w:spacing w:after="0"/>
              <w:rPr>
                <w:rFonts w:ascii="Arial" w:hAnsi="Arial"/>
                <w:sz w:val="16"/>
              </w:rPr>
            </w:pPr>
            <w:r w:rsidRPr="00A96DD2">
              <w:rPr>
                <w:rFonts w:ascii="Arial" w:hAnsi="Arial"/>
                <w:sz w:val="16"/>
              </w:rPr>
              <w:t>0110</w:t>
            </w:r>
          </w:p>
        </w:tc>
        <w:tc>
          <w:tcPr>
            <w:tcW w:w="0" w:type="auto"/>
            <w:shd w:val="clear" w:color="auto" w:fill="auto"/>
          </w:tcPr>
          <w:p w14:paraId="32392ED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6C6A45A"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D9BFE0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6CB9D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A2163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BEDCD23" w14:textId="77777777" w:rsidTr="00A96DD2">
        <w:tc>
          <w:tcPr>
            <w:tcW w:w="0" w:type="auto"/>
            <w:shd w:val="clear" w:color="auto" w:fill="auto"/>
          </w:tcPr>
          <w:p w14:paraId="30F6A37C" w14:textId="77777777" w:rsidR="00A96DD2" w:rsidRPr="00A96DD2" w:rsidRDefault="00A96DD2" w:rsidP="00A96DD2">
            <w:pPr>
              <w:keepNext/>
              <w:keepLines/>
              <w:spacing w:after="0"/>
              <w:rPr>
                <w:rFonts w:ascii="Arial" w:hAnsi="Arial"/>
                <w:sz w:val="16"/>
              </w:rPr>
            </w:pPr>
            <w:r w:rsidRPr="00A96DD2">
              <w:rPr>
                <w:rFonts w:ascii="Arial" w:hAnsi="Arial"/>
                <w:sz w:val="16"/>
              </w:rPr>
              <w:t>R5-210666</w:t>
            </w:r>
          </w:p>
        </w:tc>
        <w:tc>
          <w:tcPr>
            <w:tcW w:w="0" w:type="auto"/>
            <w:shd w:val="clear" w:color="auto" w:fill="auto"/>
          </w:tcPr>
          <w:p w14:paraId="00EAA584"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8.32-Inviting user to conference by REFER</w:t>
            </w:r>
          </w:p>
        </w:tc>
        <w:tc>
          <w:tcPr>
            <w:tcW w:w="0" w:type="auto"/>
            <w:shd w:val="clear" w:color="auto" w:fill="auto"/>
          </w:tcPr>
          <w:p w14:paraId="44DC67C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68651A7"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79F74B7B" w14:textId="77777777" w:rsidR="00A96DD2" w:rsidRPr="00A96DD2" w:rsidRDefault="00A96DD2" w:rsidP="00A96DD2">
            <w:pPr>
              <w:keepNext/>
              <w:keepLines/>
              <w:spacing w:after="0"/>
              <w:rPr>
                <w:rFonts w:ascii="Arial" w:hAnsi="Arial"/>
                <w:sz w:val="16"/>
              </w:rPr>
            </w:pPr>
            <w:r w:rsidRPr="00A96DD2">
              <w:rPr>
                <w:rFonts w:ascii="Arial" w:hAnsi="Arial"/>
                <w:sz w:val="16"/>
              </w:rPr>
              <w:t>0111</w:t>
            </w:r>
          </w:p>
        </w:tc>
        <w:tc>
          <w:tcPr>
            <w:tcW w:w="0" w:type="auto"/>
            <w:shd w:val="clear" w:color="auto" w:fill="auto"/>
          </w:tcPr>
          <w:p w14:paraId="1F17A96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9CA36F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DABB98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F996C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519701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89A89DF" w14:textId="77777777" w:rsidTr="00A96DD2">
        <w:tc>
          <w:tcPr>
            <w:tcW w:w="0" w:type="auto"/>
            <w:shd w:val="clear" w:color="auto" w:fill="auto"/>
          </w:tcPr>
          <w:p w14:paraId="1CE3AD21" w14:textId="77777777" w:rsidR="00A96DD2" w:rsidRPr="00A96DD2" w:rsidRDefault="00A96DD2" w:rsidP="00A96DD2">
            <w:pPr>
              <w:keepNext/>
              <w:keepLines/>
              <w:spacing w:after="0"/>
              <w:rPr>
                <w:rFonts w:ascii="Arial" w:hAnsi="Arial"/>
                <w:sz w:val="16"/>
              </w:rPr>
            </w:pPr>
            <w:r w:rsidRPr="00A96DD2">
              <w:rPr>
                <w:rFonts w:ascii="Arial" w:hAnsi="Arial"/>
                <w:sz w:val="16"/>
              </w:rPr>
              <w:t>R5-211444</w:t>
            </w:r>
          </w:p>
        </w:tc>
        <w:tc>
          <w:tcPr>
            <w:tcW w:w="0" w:type="auto"/>
            <w:shd w:val="clear" w:color="auto" w:fill="auto"/>
          </w:tcPr>
          <w:p w14:paraId="657596BD"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8.32-Inviting user to conference by REFER</w:t>
            </w:r>
          </w:p>
        </w:tc>
        <w:tc>
          <w:tcPr>
            <w:tcW w:w="0" w:type="auto"/>
            <w:shd w:val="clear" w:color="auto" w:fill="auto"/>
          </w:tcPr>
          <w:p w14:paraId="6B24C30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C59B7E1"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18F02DB3" w14:textId="77777777" w:rsidR="00A96DD2" w:rsidRPr="00A96DD2" w:rsidRDefault="00A96DD2" w:rsidP="00A96DD2">
            <w:pPr>
              <w:keepNext/>
              <w:keepLines/>
              <w:spacing w:after="0"/>
              <w:rPr>
                <w:rFonts w:ascii="Arial" w:hAnsi="Arial"/>
                <w:sz w:val="16"/>
              </w:rPr>
            </w:pPr>
            <w:r w:rsidRPr="00A96DD2">
              <w:rPr>
                <w:rFonts w:ascii="Arial" w:hAnsi="Arial"/>
                <w:sz w:val="16"/>
              </w:rPr>
              <w:t>0111</w:t>
            </w:r>
          </w:p>
        </w:tc>
        <w:tc>
          <w:tcPr>
            <w:tcW w:w="0" w:type="auto"/>
            <w:shd w:val="clear" w:color="auto" w:fill="auto"/>
          </w:tcPr>
          <w:p w14:paraId="5115E25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F99649F"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AB5FE0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DE48D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49CA60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C111A77" w14:textId="77777777" w:rsidTr="00A96DD2">
        <w:tc>
          <w:tcPr>
            <w:tcW w:w="0" w:type="auto"/>
            <w:shd w:val="clear" w:color="auto" w:fill="auto"/>
          </w:tcPr>
          <w:p w14:paraId="0BA831B7" w14:textId="77777777" w:rsidR="00A96DD2" w:rsidRPr="00A96DD2" w:rsidRDefault="00A96DD2" w:rsidP="00A96DD2">
            <w:pPr>
              <w:keepNext/>
              <w:keepLines/>
              <w:spacing w:after="0"/>
              <w:rPr>
                <w:rFonts w:ascii="Arial" w:hAnsi="Arial"/>
                <w:sz w:val="16"/>
              </w:rPr>
            </w:pPr>
            <w:r w:rsidRPr="00A96DD2">
              <w:rPr>
                <w:rFonts w:ascii="Arial" w:hAnsi="Arial"/>
                <w:sz w:val="16"/>
              </w:rPr>
              <w:t>R5-210667</w:t>
            </w:r>
          </w:p>
        </w:tc>
        <w:tc>
          <w:tcPr>
            <w:tcW w:w="0" w:type="auto"/>
            <w:shd w:val="clear" w:color="auto" w:fill="auto"/>
          </w:tcPr>
          <w:p w14:paraId="4E87FD11"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8.34-Three way session</w:t>
            </w:r>
          </w:p>
        </w:tc>
        <w:tc>
          <w:tcPr>
            <w:tcW w:w="0" w:type="auto"/>
            <w:shd w:val="clear" w:color="auto" w:fill="auto"/>
          </w:tcPr>
          <w:p w14:paraId="520448D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96C68BC"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1EFA9FFB" w14:textId="77777777" w:rsidR="00A96DD2" w:rsidRPr="00A96DD2" w:rsidRDefault="00A96DD2" w:rsidP="00A96DD2">
            <w:pPr>
              <w:keepNext/>
              <w:keepLines/>
              <w:spacing w:after="0"/>
              <w:rPr>
                <w:rFonts w:ascii="Arial" w:hAnsi="Arial"/>
                <w:sz w:val="16"/>
              </w:rPr>
            </w:pPr>
            <w:r w:rsidRPr="00A96DD2">
              <w:rPr>
                <w:rFonts w:ascii="Arial" w:hAnsi="Arial"/>
                <w:sz w:val="16"/>
              </w:rPr>
              <w:t>0112</w:t>
            </w:r>
          </w:p>
        </w:tc>
        <w:tc>
          <w:tcPr>
            <w:tcW w:w="0" w:type="auto"/>
            <w:shd w:val="clear" w:color="auto" w:fill="auto"/>
          </w:tcPr>
          <w:p w14:paraId="0FD8360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49E70B4"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D569D6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E072F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3A7811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899068D" w14:textId="77777777" w:rsidTr="00A96DD2">
        <w:tc>
          <w:tcPr>
            <w:tcW w:w="0" w:type="auto"/>
            <w:shd w:val="clear" w:color="auto" w:fill="auto"/>
          </w:tcPr>
          <w:p w14:paraId="47311468" w14:textId="77777777" w:rsidR="00A96DD2" w:rsidRPr="00A96DD2" w:rsidRDefault="00A96DD2" w:rsidP="00A96DD2">
            <w:pPr>
              <w:keepNext/>
              <w:keepLines/>
              <w:spacing w:after="0"/>
              <w:rPr>
                <w:rFonts w:ascii="Arial" w:hAnsi="Arial"/>
                <w:sz w:val="16"/>
              </w:rPr>
            </w:pPr>
            <w:r w:rsidRPr="00A96DD2">
              <w:rPr>
                <w:rFonts w:ascii="Arial" w:hAnsi="Arial"/>
                <w:sz w:val="16"/>
              </w:rPr>
              <w:t>R5-211445</w:t>
            </w:r>
          </w:p>
        </w:tc>
        <w:tc>
          <w:tcPr>
            <w:tcW w:w="0" w:type="auto"/>
            <w:shd w:val="clear" w:color="auto" w:fill="auto"/>
          </w:tcPr>
          <w:p w14:paraId="40E8B711"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8.34-Three way session</w:t>
            </w:r>
          </w:p>
        </w:tc>
        <w:tc>
          <w:tcPr>
            <w:tcW w:w="0" w:type="auto"/>
            <w:shd w:val="clear" w:color="auto" w:fill="auto"/>
          </w:tcPr>
          <w:p w14:paraId="3AC3E67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86DFEB0"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7ED05F08" w14:textId="77777777" w:rsidR="00A96DD2" w:rsidRPr="00A96DD2" w:rsidRDefault="00A96DD2" w:rsidP="00A96DD2">
            <w:pPr>
              <w:keepNext/>
              <w:keepLines/>
              <w:spacing w:after="0"/>
              <w:rPr>
                <w:rFonts w:ascii="Arial" w:hAnsi="Arial"/>
                <w:sz w:val="16"/>
              </w:rPr>
            </w:pPr>
            <w:r w:rsidRPr="00A96DD2">
              <w:rPr>
                <w:rFonts w:ascii="Arial" w:hAnsi="Arial"/>
                <w:sz w:val="16"/>
              </w:rPr>
              <w:t>0112</w:t>
            </w:r>
          </w:p>
        </w:tc>
        <w:tc>
          <w:tcPr>
            <w:tcW w:w="0" w:type="auto"/>
            <w:shd w:val="clear" w:color="auto" w:fill="auto"/>
          </w:tcPr>
          <w:p w14:paraId="1ADA9F7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02508F9"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7D629C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0C76C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F367E5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6201020" w14:textId="77777777" w:rsidTr="00A96DD2">
        <w:tc>
          <w:tcPr>
            <w:tcW w:w="0" w:type="auto"/>
            <w:shd w:val="clear" w:color="auto" w:fill="auto"/>
          </w:tcPr>
          <w:p w14:paraId="019D253F" w14:textId="77777777" w:rsidR="00A96DD2" w:rsidRPr="00A96DD2" w:rsidRDefault="00A96DD2" w:rsidP="00A96DD2">
            <w:pPr>
              <w:keepNext/>
              <w:keepLines/>
              <w:spacing w:after="0"/>
              <w:rPr>
                <w:rFonts w:ascii="Arial" w:hAnsi="Arial"/>
                <w:sz w:val="16"/>
              </w:rPr>
            </w:pPr>
            <w:r w:rsidRPr="00A96DD2">
              <w:rPr>
                <w:rFonts w:ascii="Arial" w:hAnsi="Arial"/>
                <w:sz w:val="16"/>
              </w:rPr>
              <w:t>R5-210668</w:t>
            </w:r>
          </w:p>
        </w:tc>
        <w:tc>
          <w:tcPr>
            <w:tcW w:w="0" w:type="auto"/>
            <w:shd w:val="clear" w:color="auto" w:fill="auto"/>
          </w:tcPr>
          <w:p w14:paraId="04AA8315"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8.36-MO explicit communication transfer</w:t>
            </w:r>
          </w:p>
        </w:tc>
        <w:tc>
          <w:tcPr>
            <w:tcW w:w="0" w:type="auto"/>
            <w:shd w:val="clear" w:color="auto" w:fill="auto"/>
          </w:tcPr>
          <w:p w14:paraId="1C73820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64F9A12"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06D66B16" w14:textId="77777777" w:rsidR="00A96DD2" w:rsidRPr="00A96DD2" w:rsidRDefault="00A96DD2" w:rsidP="00A96DD2">
            <w:pPr>
              <w:keepNext/>
              <w:keepLines/>
              <w:spacing w:after="0"/>
              <w:rPr>
                <w:rFonts w:ascii="Arial" w:hAnsi="Arial"/>
                <w:sz w:val="16"/>
              </w:rPr>
            </w:pPr>
            <w:r w:rsidRPr="00A96DD2">
              <w:rPr>
                <w:rFonts w:ascii="Arial" w:hAnsi="Arial"/>
                <w:sz w:val="16"/>
              </w:rPr>
              <w:t>0113</w:t>
            </w:r>
          </w:p>
        </w:tc>
        <w:tc>
          <w:tcPr>
            <w:tcW w:w="0" w:type="auto"/>
            <w:shd w:val="clear" w:color="auto" w:fill="auto"/>
          </w:tcPr>
          <w:p w14:paraId="6AD6F23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316E130"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FC9CF5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23514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1F3195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EC68917" w14:textId="77777777" w:rsidTr="00A96DD2">
        <w:tc>
          <w:tcPr>
            <w:tcW w:w="0" w:type="auto"/>
            <w:shd w:val="clear" w:color="auto" w:fill="auto"/>
          </w:tcPr>
          <w:p w14:paraId="17175639" w14:textId="77777777" w:rsidR="00A96DD2" w:rsidRPr="00A96DD2" w:rsidRDefault="00A96DD2" w:rsidP="00A96DD2">
            <w:pPr>
              <w:keepNext/>
              <w:keepLines/>
              <w:spacing w:after="0"/>
              <w:rPr>
                <w:rFonts w:ascii="Arial" w:hAnsi="Arial"/>
                <w:sz w:val="16"/>
              </w:rPr>
            </w:pPr>
            <w:r w:rsidRPr="00A96DD2">
              <w:rPr>
                <w:rFonts w:ascii="Arial" w:hAnsi="Arial"/>
                <w:sz w:val="16"/>
              </w:rPr>
              <w:t>R5-211446</w:t>
            </w:r>
          </w:p>
        </w:tc>
        <w:tc>
          <w:tcPr>
            <w:tcW w:w="0" w:type="auto"/>
            <w:shd w:val="clear" w:color="auto" w:fill="auto"/>
          </w:tcPr>
          <w:p w14:paraId="75537DD4" w14:textId="77777777" w:rsidR="00A96DD2" w:rsidRPr="00A96DD2" w:rsidRDefault="00A96DD2" w:rsidP="00A96DD2">
            <w:pPr>
              <w:keepNext/>
              <w:keepLines/>
              <w:spacing w:after="0"/>
              <w:rPr>
                <w:rFonts w:ascii="Arial" w:hAnsi="Arial"/>
                <w:sz w:val="16"/>
              </w:rPr>
            </w:pPr>
            <w:r w:rsidRPr="00A96DD2">
              <w:rPr>
                <w:rFonts w:ascii="Arial" w:hAnsi="Arial"/>
                <w:sz w:val="16"/>
              </w:rPr>
              <w:t>Addition of NR IMS TC 8.36-MO explicit communication transfer</w:t>
            </w:r>
          </w:p>
        </w:tc>
        <w:tc>
          <w:tcPr>
            <w:tcW w:w="0" w:type="auto"/>
            <w:shd w:val="clear" w:color="auto" w:fill="auto"/>
          </w:tcPr>
          <w:p w14:paraId="1F0F25E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32DDA5F"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311F44FB" w14:textId="77777777" w:rsidR="00A96DD2" w:rsidRPr="00A96DD2" w:rsidRDefault="00A96DD2" w:rsidP="00A96DD2">
            <w:pPr>
              <w:keepNext/>
              <w:keepLines/>
              <w:spacing w:after="0"/>
              <w:rPr>
                <w:rFonts w:ascii="Arial" w:hAnsi="Arial"/>
                <w:sz w:val="16"/>
              </w:rPr>
            </w:pPr>
            <w:r w:rsidRPr="00A96DD2">
              <w:rPr>
                <w:rFonts w:ascii="Arial" w:hAnsi="Arial"/>
                <w:sz w:val="16"/>
              </w:rPr>
              <w:t>0113</w:t>
            </w:r>
          </w:p>
        </w:tc>
        <w:tc>
          <w:tcPr>
            <w:tcW w:w="0" w:type="auto"/>
            <w:shd w:val="clear" w:color="auto" w:fill="auto"/>
          </w:tcPr>
          <w:p w14:paraId="17A61C3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A943075"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213DC3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F4BA9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DA6458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D48B914" w14:textId="77777777" w:rsidTr="00A96DD2">
        <w:tc>
          <w:tcPr>
            <w:tcW w:w="0" w:type="auto"/>
            <w:shd w:val="clear" w:color="auto" w:fill="auto"/>
          </w:tcPr>
          <w:p w14:paraId="7185F58B" w14:textId="77777777" w:rsidR="00A96DD2" w:rsidRPr="00A96DD2" w:rsidRDefault="00A96DD2" w:rsidP="00A96DD2">
            <w:pPr>
              <w:keepNext/>
              <w:keepLines/>
              <w:spacing w:after="0"/>
              <w:rPr>
                <w:rFonts w:ascii="Arial" w:hAnsi="Arial"/>
                <w:sz w:val="16"/>
              </w:rPr>
            </w:pPr>
            <w:r w:rsidRPr="00A96DD2">
              <w:rPr>
                <w:rFonts w:ascii="Arial" w:hAnsi="Arial"/>
                <w:sz w:val="16"/>
              </w:rPr>
              <w:t>R5-210882</w:t>
            </w:r>
          </w:p>
        </w:tc>
        <w:tc>
          <w:tcPr>
            <w:tcW w:w="0" w:type="auto"/>
            <w:shd w:val="clear" w:color="auto" w:fill="auto"/>
          </w:tcPr>
          <w:p w14:paraId="3B29CC8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IMS TC 7.1-Shorter Retry-after period</w:t>
            </w:r>
          </w:p>
        </w:tc>
        <w:tc>
          <w:tcPr>
            <w:tcW w:w="0" w:type="auto"/>
            <w:shd w:val="clear" w:color="auto" w:fill="auto"/>
          </w:tcPr>
          <w:p w14:paraId="4D99558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E73E6A1"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0F637141" w14:textId="77777777" w:rsidR="00A96DD2" w:rsidRPr="00A96DD2" w:rsidRDefault="00A96DD2" w:rsidP="00A96DD2">
            <w:pPr>
              <w:keepNext/>
              <w:keepLines/>
              <w:spacing w:after="0"/>
              <w:rPr>
                <w:rFonts w:ascii="Arial" w:hAnsi="Arial"/>
                <w:sz w:val="16"/>
              </w:rPr>
            </w:pPr>
            <w:r w:rsidRPr="00A96DD2">
              <w:rPr>
                <w:rFonts w:ascii="Arial" w:hAnsi="Arial"/>
                <w:sz w:val="16"/>
              </w:rPr>
              <w:t>0114</w:t>
            </w:r>
          </w:p>
        </w:tc>
        <w:tc>
          <w:tcPr>
            <w:tcW w:w="0" w:type="auto"/>
            <w:shd w:val="clear" w:color="auto" w:fill="auto"/>
          </w:tcPr>
          <w:p w14:paraId="74FC780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4953481"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B0C06D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70297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F4C57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DB445BF" w14:textId="77777777" w:rsidTr="00A96DD2">
        <w:tc>
          <w:tcPr>
            <w:tcW w:w="0" w:type="auto"/>
            <w:shd w:val="clear" w:color="auto" w:fill="auto"/>
          </w:tcPr>
          <w:p w14:paraId="29F1135A" w14:textId="77777777" w:rsidR="00A96DD2" w:rsidRPr="00A96DD2" w:rsidRDefault="00A96DD2" w:rsidP="00A96DD2">
            <w:pPr>
              <w:keepNext/>
              <w:keepLines/>
              <w:spacing w:after="0"/>
              <w:rPr>
                <w:rFonts w:ascii="Arial" w:hAnsi="Arial"/>
                <w:sz w:val="16"/>
              </w:rPr>
            </w:pPr>
            <w:r w:rsidRPr="00A96DD2">
              <w:rPr>
                <w:rFonts w:ascii="Arial" w:hAnsi="Arial"/>
                <w:sz w:val="16"/>
              </w:rPr>
              <w:t>R5-211043</w:t>
            </w:r>
          </w:p>
        </w:tc>
        <w:tc>
          <w:tcPr>
            <w:tcW w:w="0" w:type="auto"/>
            <w:shd w:val="clear" w:color="auto" w:fill="auto"/>
          </w:tcPr>
          <w:p w14:paraId="20802A6E"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IMS over 5GS TC 8.38 Communication Waiting and cancelling the call / 5GS</w:t>
            </w:r>
          </w:p>
        </w:tc>
        <w:tc>
          <w:tcPr>
            <w:tcW w:w="0" w:type="auto"/>
            <w:shd w:val="clear" w:color="auto" w:fill="auto"/>
          </w:tcPr>
          <w:p w14:paraId="6FE8836B"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46068852"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03A893B9" w14:textId="77777777" w:rsidR="00A96DD2" w:rsidRPr="00A96DD2" w:rsidRDefault="00A96DD2" w:rsidP="00A96DD2">
            <w:pPr>
              <w:keepNext/>
              <w:keepLines/>
              <w:spacing w:after="0"/>
              <w:rPr>
                <w:rFonts w:ascii="Arial" w:hAnsi="Arial"/>
                <w:sz w:val="16"/>
              </w:rPr>
            </w:pPr>
            <w:r w:rsidRPr="00A96DD2">
              <w:rPr>
                <w:rFonts w:ascii="Arial" w:hAnsi="Arial"/>
                <w:sz w:val="16"/>
              </w:rPr>
              <w:t>0115</w:t>
            </w:r>
          </w:p>
        </w:tc>
        <w:tc>
          <w:tcPr>
            <w:tcW w:w="0" w:type="auto"/>
            <w:shd w:val="clear" w:color="auto" w:fill="auto"/>
          </w:tcPr>
          <w:p w14:paraId="7537E33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C13B779"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B7293B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99CFF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8CAF8B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1D84EF9" w14:textId="77777777" w:rsidTr="00A96DD2">
        <w:tc>
          <w:tcPr>
            <w:tcW w:w="0" w:type="auto"/>
            <w:shd w:val="clear" w:color="auto" w:fill="auto"/>
          </w:tcPr>
          <w:p w14:paraId="77E46BE0" w14:textId="77777777" w:rsidR="00A96DD2" w:rsidRPr="00A96DD2" w:rsidRDefault="00A96DD2" w:rsidP="00A96DD2">
            <w:pPr>
              <w:keepNext/>
              <w:keepLines/>
              <w:spacing w:after="0"/>
              <w:rPr>
                <w:rFonts w:ascii="Arial" w:hAnsi="Arial"/>
                <w:sz w:val="16"/>
              </w:rPr>
            </w:pPr>
            <w:r w:rsidRPr="00A96DD2">
              <w:rPr>
                <w:rFonts w:ascii="Arial" w:hAnsi="Arial"/>
                <w:sz w:val="16"/>
              </w:rPr>
              <w:t>R5-211447</w:t>
            </w:r>
          </w:p>
        </w:tc>
        <w:tc>
          <w:tcPr>
            <w:tcW w:w="0" w:type="auto"/>
            <w:shd w:val="clear" w:color="auto" w:fill="auto"/>
          </w:tcPr>
          <w:p w14:paraId="110B791F"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IMS over 5GS TC 8.38 Communication Waiting and cancelling the call / 5GS</w:t>
            </w:r>
          </w:p>
        </w:tc>
        <w:tc>
          <w:tcPr>
            <w:tcW w:w="0" w:type="auto"/>
            <w:shd w:val="clear" w:color="auto" w:fill="auto"/>
          </w:tcPr>
          <w:p w14:paraId="003260C6"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27B73C7C" w14:textId="77777777" w:rsidR="00A96DD2" w:rsidRPr="00A96DD2" w:rsidRDefault="00A96DD2" w:rsidP="00A96DD2">
            <w:pPr>
              <w:keepNext/>
              <w:keepLines/>
              <w:spacing w:after="0"/>
              <w:rPr>
                <w:rFonts w:ascii="Arial" w:hAnsi="Arial"/>
                <w:sz w:val="16"/>
              </w:rPr>
            </w:pPr>
            <w:r w:rsidRPr="00A96DD2">
              <w:rPr>
                <w:rFonts w:ascii="Arial" w:hAnsi="Arial"/>
                <w:sz w:val="16"/>
              </w:rPr>
              <w:t>34.229-5</w:t>
            </w:r>
          </w:p>
        </w:tc>
        <w:tc>
          <w:tcPr>
            <w:tcW w:w="0" w:type="auto"/>
            <w:shd w:val="clear" w:color="auto" w:fill="auto"/>
          </w:tcPr>
          <w:p w14:paraId="3B982F80" w14:textId="77777777" w:rsidR="00A96DD2" w:rsidRPr="00A96DD2" w:rsidRDefault="00A96DD2" w:rsidP="00A96DD2">
            <w:pPr>
              <w:keepNext/>
              <w:keepLines/>
              <w:spacing w:after="0"/>
              <w:rPr>
                <w:rFonts w:ascii="Arial" w:hAnsi="Arial"/>
                <w:sz w:val="16"/>
              </w:rPr>
            </w:pPr>
            <w:r w:rsidRPr="00A96DD2">
              <w:rPr>
                <w:rFonts w:ascii="Arial" w:hAnsi="Arial"/>
                <w:sz w:val="16"/>
              </w:rPr>
              <w:t>0115</w:t>
            </w:r>
          </w:p>
        </w:tc>
        <w:tc>
          <w:tcPr>
            <w:tcW w:w="0" w:type="auto"/>
            <w:shd w:val="clear" w:color="auto" w:fill="auto"/>
          </w:tcPr>
          <w:p w14:paraId="58630A2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A8A67E4"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AC0863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6E9FDD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9BCFA3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B10C005" w14:textId="77777777" w:rsidTr="00A96DD2">
        <w:tc>
          <w:tcPr>
            <w:tcW w:w="0" w:type="auto"/>
            <w:shd w:val="clear" w:color="auto" w:fill="auto"/>
          </w:tcPr>
          <w:p w14:paraId="425A8072" w14:textId="77777777" w:rsidR="00A96DD2" w:rsidRPr="00A96DD2" w:rsidRDefault="00A96DD2" w:rsidP="00A96DD2">
            <w:pPr>
              <w:keepNext/>
              <w:keepLines/>
              <w:spacing w:after="0"/>
              <w:rPr>
                <w:rFonts w:ascii="Arial" w:hAnsi="Arial"/>
                <w:sz w:val="16"/>
              </w:rPr>
            </w:pPr>
            <w:r w:rsidRPr="00A96DD2">
              <w:rPr>
                <w:rFonts w:ascii="Arial" w:hAnsi="Arial"/>
                <w:sz w:val="16"/>
              </w:rPr>
              <w:t>R5-210071</w:t>
            </w:r>
          </w:p>
        </w:tc>
        <w:tc>
          <w:tcPr>
            <w:tcW w:w="0" w:type="auto"/>
            <w:shd w:val="clear" w:color="auto" w:fill="auto"/>
          </w:tcPr>
          <w:p w14:paraId="24FE750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emergency bearer service over S1 for </w:t>
            </w:r>
            <w:proofErr w:type="spellStart"/>
            <w:r w:rsidRPr="00A96DD2">
              <w:rPr>
                <w:rFonts w:ascii="Arial" w:hAnsi="Arial"/>
                <w:sz w:val="16"/>
              </w:rPr>
              <w:t>eCall</w:t>
            </w:r>
            <w:proofErr w:type="spellEnd"/>
            <w:r w:rsidRPr="00A96DD2">
              <w:rPr>
                <w:rFonts w:ascii="Arial" w:hAnsi="Arial"/>
                <w:sz w:val="16"/>
              </w:rPr>
              <w:t xml:space="preserve"> test cases</w:t>
            </w:r>
          </w:p>
        </w:tc>
        <w:tc>
          <w:tcPr>
            <w:tcW w:w="0" w:type="auto"/>
            <w:shd w:val="clear" w:color="auto" w:fill="auto"/>
          </w:tcPr>
          <w:p w14:paraId="50DC385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2B69BD7E"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12974F7C" w14:textId="77777777" w:rsidR="00A96DD2" w:rsidRPr="00A96DD2" w:rsidRDefault="00A96DD2" w:rsidP="00A96DD2">
            <w:pPr>
              <w:keepNext/>
              <w:keepLines/>
              <w:spacing w:after="0"/>
              <w:rPr>
                <w:rFonts w:ascii="Arial" w:hAnsi="Arial"/>
                <w:sz w:val="16"/>
              </w:rPr>
            </w:pPr>
            <w:r w:rsidRPr="00A96DD2">
              <w:rPr>
                <w:rFonts w:ascii="Arial" w:hAnsi="Arial"/>
                <w:sz w:val="16"/>
              </w:rPr>
              <w:t>1340</w:t>
            </w:r>
          </w:p>
        </w:tc>
        <w:tc>
          <w:tcPr>
            <w:tcW w:w="0" w:type="auto"/>
            <w:shd w:val="clear" w:color="auto" w:fill="auto"/>
          </w:tcPr>
          <w:p w14:paraId="51D1112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C8CCFF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13817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5B5FD2" w14:textId="77777777" w:rsidR="00A96DD2" w:rsidRPr="00A96DD2" w:rsidRDefault="00A96DD2" w:rsidP="00A96DD2">
            <w:pPr>
              <w:keepNext/>
              <w:keepLines/>
              <w:spacing w:after="0"/>
              <w:rPr>
                <w:rFonts w:ascii="Arial" w:hAnsi="Arial"/>
                <w:sz w:val="16"/>
              </w:rPr>
            </w:pPr>
            <w:r w:rsidRPr="00A96DD2">
              <w:rPr>
                <w:rFonts w:ascii="Arial" w:hAnsi="Arial"/>
                <w:sz w:val="16"/>
              </w:rPr>
              <w:t>TEI14_Test, EIEI-</w:t>
            </w:r>
            <w:proofErr w:type="spellStart"/>
            <w:r w:rsidRPr="00A96DD2">
              <w:rPr>
                <w:rFonts w:ascii="Arial" w:hAnsi="Arial"/>
                <w:sz w:val="16"/>
              </w:rPr>
              <w:t>UEConTest</w:t>
            </w:r>
            <w:proofErr w:type="spellEnd"/>
          </w:p>
        </w:tc>
        <w:tc>
          <w:tcPr>
            <w:tcW w:w="0" w:type="auto"/>
            <w:shd w:val="clear" w:color="auto" w:fill="auto"/>
          </w:tcPr>
          <w:p w14:paraId="4077B2B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BD9F85F" w14:textId="77777777" w:rsidTr="00A96DD2">
        <w:tc>
          <w:tcPr>
            <w:tcW w:w="0" w:type="auto"/>
            <w:shd w:val="clear" w:color="auto" w:fill="auto"/>
          </w:tcPr>
          <w:p w14:paraId="5CA364F8" w14:textId="77777777" w:rsidR="00A96DD2" w:rsidRPr="00A96DD2" w:rsidRDefault="00A96DD2" w:rsidP="00A96DD2">
            <w:pPr>
              <w:keepNext/>
              <w:keepLines/>
              <w:spacing w:after="0"/>
              <w:rPr>
                <w:rFonts w:ascii="Arial" w:hAnsi="Arial"/>
                <w:sz w:val="16"/>
              </w:rPr>
            </w:pPr>
            <w:r w:rsidRPr="00A96DD2">
              <w:rPr>
                <w:rFonts w:ascii="Arial" w:hAnsi="Arial"/>
                <w:sz w:val="16"/>
              </w:rPr>
              <w:t>R5-211505</w:t>
            </w:r>
          </w:p>
        </w:tc>
        <w:tc>
          <w:tcPr>
            <w:tcW w:w="0" w:type="auto"/>
            <w:shd w:val="clear" w:color="auto" w:fill="auto"/>
          </w:tcPr>
          <w:p w14:paraId="0365602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emergency bearer service over S1 for </w:t>
            </w:r>
            <w:proofErr w:type="spellStart"/>
            <w:r w:rsidRPr="00A96DD2">
              <w:rPr>
                <w:rFonts w:ascii="Arial" w:hAnsi="Arial"/>
                <w:sz w:val="16"/>
              </w:rPr>
              <w:t>eCall</w:t>
            </w:r>
            <w:proofErr w:type="spellEnd"/>
            <w:r w:rsidRPr="00A96DD2">
              <w:rPr>
                <w:rFonts w:ascii="Arial" w:hAnsi="Arial"/>
                <w:sz w:val="16"/>
              </w:rPr>
              <w:t xml:space="preserve"> test cases</w:t>
            </w:r>
          </w:p>
        </w:tc>
        <w:tc>
          <w:tcPr>
            <w:tcW w:w="0" w:type="auto"/>
            <w:shd w:val="clear" w:color="auto" w:fill="auto"/>
          </w:tcPr>
          <w:p w14:paraId="63276F4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7AE48A7F"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2CA22193" w14:textId="77777777" w:rsidR="00A96DD2" w:rsidRPr="00A96DD2" w:rsidRDefault="00A96DD2" w:rsidP="00A96DD2">
            <w:pPr>
              <w:keepNext/>
              <w:keepLines/>
              <w:spacing w:after="0"/>
              <w:rPr>
                <w:rFonts w:ascii="Arial" w:hAnsi="Arial"/>
                <w:sz w:val="16"/>
              </w:rPr>
            </w:pPr>
            <w:r w:rsidRPr="00A96DD2">
              <w:rPr>
                <w:rFonts w:ascii="Arial" w:hAnsi="Arial"/>
                <w:sz w:val="16"/>
              </w:rPr>
              <w:t>1340</w:t>
            </w:r>
          </w:p>
        </w:tc>
        <w:tc>
          <w:tcPr>
            <w:tcW w:w="0" w:type="auto"/>
            <w:shd w:val="clear" w:color="auto" w:fill="auto"/>
          </w:tcPr>
          <w:p w14:paraId="62EECC8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E2A60B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ACD335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D381308" w14:textId="77777777" w:rsidR="00A96DD2" w:rsidRPr="00A96DD2" w:rsidRDefault="00A96DD2" w:rsidP="00A96DD2">
            <w:pPr>
              <w:keepNext/>
              <w:keepLines/>
              <w:spacing w:after="0"/>
              <w:rPr>
                <w:rFonts w:ascii="Arial" w:hAnsi="Arial"/>
                <w:sz w:val="16"/>
              </w:rPr>
            </w:pPr>
            <w:r w:rsidRPr="00A96DD2">
              <w:rPr>
                <w:rFonts w:ascii="Arial" w:hAnsi="Arial"/>
                <w:sz w:val="16"/>
              </w:rPr>
              <w:t>TEI14_Test, EIEI-</w:t>
            </w:r>
            <w:proofErr w:type="spellStart"/>
            <w:r w:rsidRPr="00A96DD2">
              <w:rPr>
                <w:rFonts w:ascii="Arial" w:hAnsi="Arial"/>
                <w:sz w:val="16"/>
              </w:rPr>
              <w:t>UEConTest</w:t>
            </w:r>
            <w:proofErr w:type="spellEnd"/>
          </w:p>
        </w:tc>
        <w:tc>
          <w:tcPr>
            <w:tcW w:w="0" w:type="auto"/>
            <w:shd w:val="clear" w:color="auto" w:fill="auto"/>
          </w:tcPr>
          <w:p w14:paraId="1B3F061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6A1BC9A" w14:textId="77777777" w:rsidTr="00A96DD2">
        <w:tc>
          <w:tcPr>
            <w:tcW w:w="0" w:type="auto"/>
            <w:shd w:val="clear" w:color="auto" w:fill="auto"/>
          </w:tcPr>
          <w:p w14:paraId="541A480D" w14:textId="77777777" w:rsidR="00A96DD2" w:rsidRPr="00A96DD2" w:rsidRDefault="00A96DD2" w:rsidP="00A96DD2">
            <w:pPr>
              <w:keepNext/>
              <w:keepLines/>
              <w:spacing w:after="0"/>
              <w:rPr>
                <w:rFonts w:ascii="Arial" w:hAnsi="Arial"/>
                <w:sz w:val="16"/>
              </w:rPr>
            </w:pPr>
            <w:r w:rsidRPr="00A96DD2">
              <w:rPr>
                <w:rFonts w:ascii="Arial" w:hAnsi="Arial"/>
                <w:sz w:val="16"/>
              </w:rPr>
              <w:t>R5-210201</w:t>
            </w:r>
          </w:p>
        </w:tc>
        <w:tc>
          <w:tcPr>
            <w:tcW w:w="0" w:type="auto"/>
            <w:shd w:val="clear" w:color="auto" w:fill="auto"/>
          </w:tcPr>
          <w:p w14:paraId="0F4AF803" w14:textId="77777777" w:rsidR="00A96DD2" w:rsidRPr="00A96DD2" w:rsidRDefault="00A96DD2" w:rsidP="00A96DD2">
            <w:pPr>
              <w:keepNext/>
              <w:keepLines/>
              <w:spacing w:after="0"/>
              <w:rPr>
                <w:rFonts w:ascii="Arial" w:hAnsi="Arial"/>
                <w:sz w:val="16"/>
              </w:rPr>
            </w:pPr>
            <w:r w:rsidRPr="00A96DD2">
              <w:rPr>
                <w:rFonts w:ascii="Arial" w:hAnsi="Arial"/>
                <w:sz w:val="16"/>
              </w:rPr>
              <w:t>MCPTT Packet Filter</w:t>
            </w:r>
          </w:p>
        </w:tc>
        <w:tc>
          <w:tcPr>
            <w:tcW w:w="0" w:type="auto"/>
            <w:shd w:val="clear" w:color="auto" w:fill="auto"/>
          </w:tcPr>
          <w:p w14:paraId="4A194409"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653E8E8"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1C1AEBBE" w14:textId="77777777" w:rsidR="00A96DD2" w:rsidRPr="00A96DD2" w:rsidRDefault="00A96DD2" w:rsidP="00A96DD2">
            <w:pPr>
              <w:keepNext/>
              <w:keepLines/>
              <w:spacing w:after="0"/>
              <w:rPr>
                <w:rFonts w:ascii="Arial" w:hAnsi="Arial"/>
                <w:sz w:val="16"/>
              </w:rPr>
            </w:pPr>
            <w:r w:rsidRPr="00A96DD2">
              <w:rPr>
                <w:rFonts w:ascii="Arial" w:hAnsi="Arial"/>
                <w:sz w:val="16"/>
              </w:rPr>
              <w:t>1341</w:t>
            </w:r>
          </w:p>
        </w:tc>
        <w:tc>
          <w:tcPr>
            <w:tcW w:w="0" w:type="auto"/>
            <w:shd w:val="clear" w:color="auto" w:fill="auto"/>
          </w:tcPr>
          <w:p w14:paraId="4FD29B3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D9A240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64716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5FBFAF"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21495DD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82D68D5" w14:textId="77777777" w:rsidTr="00A96DD2">
        <w:tc>
          <w:tcPr>
            <w:tcW w:w="0" w:type="auto"/>
            <w:shd w:val="clear" w:color="auto" w:fill="auto"/>
          </w:tcPr>
          <w:p w14:paraId="55CD1BF6" w14:textId="77777777" w:rsidR="00A96DD2" w:rsidRPr="00A96DD2" w:rsidRDefault="00A96DD2" w:rsidP="00A96DD2">
            <w:pPr>
              <w:keepNext/>
              <w:keepLines/>
              <w:spacing w:after="0"/>
              <w:rPr>
                <w:rFonts w:ascii="Arial" w:hAnsi="Arial"/>
                <w:sz w:val="16"/>
              </w:rPr>
            </w:pPr>
            <w:r w:rsidRPr="00A96DD2">
              <w:rPr>
                <w:rFonts w:ascii="Arial" w:hAnsi="Arial"/>
                <w:sz w:val="16"/>
              </w:rPr>
              <w:t>R5-210342</w:t>
            </w:r>
          </w:p>
        </w:tc>
        <w:tc>
          <w:tcPr>
            <w:tcW w:w="0" w:type="auto"/>
            <w:shd w:val="clear" w:color="auto" w:fill="auto"/>
          </w:tcPr>
          <w:p w14:paraId="38B6992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NB-IoT Common contents of system information messages</w:t>
            </w:r>
          </w:p>
        </w:tc>
        <w:tc>
          <w:tcPr>
            <w:tcW w:w="0" w:type="auto"/>
            <w:shd w:val="clear" w:color="auto" w:fill="auto"/>
          </w:tcPr>
          <w:p w14:paraId="501EB035"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445AB3D3"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66B185EF" w14:textId="77777777" w:rsidR="00A96DD2" w:rsidRPr="00A96DD2" w:rsidRDefault="00A96DD2" w:rsidP="00A96DD2">
            <w:pPr>
              <w:keepNext/>
              <w:keepLines/>
              <w:spacing w:after="0"/>
              <w:rPr>
                <w:rFonts w:ascii="Arial" w:hAnsi="Arial"/>
                <w:sz w:val="16"/>
              </w:rPr>
            </w:pPr>
            <w:r w:rsidRPr="00A96DD2">
              <w:rPr>
                <w:rFonts w:ascii="Arial" w:hAnsi="Arial"/>
                <w:sz w:val="16"/>
              </w:rPr>
              <w:t>1342</w:t>
            </w:r>
          </w:p>
        </w:tc>
        <w:tc>
          <w:tcPr>
            <w:tcW w:w="0" w:type="auto"/>
            <w:shd w:val="clear" w:color="auto" w:fill="auto"/>
          </w:tcPr>
          <w:p w14:paraId="436C0B5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2FB3F6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BBC1A8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51704D"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414DFE9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8C76666" w14:textId="77777777" w:rsidTr="00A96DD2">
        <w:tc>
          <w:tcPr>
            <w:tcW w:w="0" w:type="auto"/>
            <w:shd w:val="clear" w:color="auto" w:fill="auto"/>
          </w:tcPr>
          <w:p w14:paraId="311B9C21" w14:textId="77777777" w:rsidR="00A96DD2" w:rsidRPr="00A96DD2" w:rsidRDefault="00A96DD2" w:rsidP="00A96DD2">
            <w:pPr>
              <w:keepNext/>
              <w:keepLines/>
              <w:spacing w:after="0"/>
              <w:rPr>
                <w:rFonts w:ascii="Arial" w:hAnsi="Arial"/>
                <w:sz w:val="16"/>
              </w:rPr>
            </w:pPr>
            <w:r w:rsidRPr="00A96DD2">
              <w:rPr>
                <w:rFonts w:ascii="Arial" w:hAnsi="Arial"/>
                <w:sz w:val="16"/>
              </w:rPr>
              <w:t>R5-210399</w:t>
            </w:r>
          </w:p>
        </w:tc>
        <w:tc>
          <w:tcPr>
            <w:tcW w:w="0" w:type="auto"/>
            <w:shd w:val="clear" w:color="auto" w:fill="auto"/>
          </w:tcPr>
          <w:p w14:paraId="0B41754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Inclusion of SK-Counter IE in </w:t>
            </w:r>
            <w:proofErr w:type="spellStart"/>
            <w:r w:rsidRPr="00A96DD2">
              <w:rPr>
                <w:rFonts w:ascii="Arial" w:hAnsi="Arial"/>
                <w:sz w:val="16"/>
              </w:rPr>
              <w:t>RRCConnectionReconfiguration</w:t>
            </w:r>
            <w:proofErr w:type="spellEnd"/>
          </w:p>
        </w:tc>
        <w:tc>
          <w:tcPr>
            <w:tcW w:w="0" w:type="auto"/>
            <w:shd w:val="clear" w:color="auto" w:fill="auto"/>
          </w:tcPr>
          <w:p w14:paraId="693D1615"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6785160B"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77AB8BD8" w14:textId="77777777" w:rsidR="00A96DD2" w:rsidRPr="00A96DD2" w:rsidRDefault="00A96DD2" w:rsidP="00A96DD2">
            <w:pPr>
              <w:keepNext/>
              <w:keepLines/>
              <w:spacing w:after="0"/>
              <w:rPr>
                <w:rFonts w:ascii="Arial" w:hAnsi="Arial"/>
                <w:sz w:val="16"/>
              </w:rPr>
            </w:pPr>
            <w:r w:rsidRPr="00A96DD2">
              <w:rPr>
                <w:rFonts w:ascii="Arial" w:hAnsi="Arial"/>
                <w:sz w:val="16"/>
              </w:rPr>
              <w:t>1343</w:t>
            </w:r>
          </w:p>
        </w:tc>
        <w:tc>
          <w:tcPr>
            <w:tcW w:w="0" w:type="auto"/>
            <w:shd w:val="clear" w:color="auto" w:fill="auto"/>
          </w:tcPr>
          <w:p w14:paraId="0B20D43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57AB18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F9569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7AE04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AFBCBD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955AB3E" w14:textId="77777777" w:rsidTr="00A96DD2">
        <w:tc>
          <w:tcPr>
            <w:tcW w:w="0" w:type="auto"/>
            <w:shd w:val="clear" w:color="auto" w:fill="auto"/>
          </w:tcPr>
          <w:p w14:paraId="64B01D7C" w14:textId="77777777" w:rsidR="00A96DD2" w:rsidRPr="00A96DD2" w:rsidRDefault="00A96DD2" w:rsidP="00A96DD2">
            <w:pPr>
              <w:keepNext/>
              <w:keepLines/>
              <w:spacing w:after="0"/>
              <w:rPr>
                <w:rFonts w:ascii="Arial" w:hAnsi="Arial"/>
                <w:sz w:val="16"/>
              </w:rPr>
            </w:pPr>
            <w:r w:rsidRPr="00A96DD2">
              <w:rPr>
                <w:rFonts w:ascii="Arial" w:hAnsi="Arial"/>
                <w:sz w:val="16"/>
              </w:rPr>
              <w:t>R5-210767</w:t>
            </w:r>
          </w:p>
        </w:tc>
        <w:tc>
          <w:tcPr>
            <w:tcW w:w="0" w:type="auto"/>
            <w:shd w:val="clear" w:color="auto" w:fill="auto"/>
          </w:tcPr>
          <w:p w14:paraId="5368145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w:t>
            </w:r>
            <w:proofErr w:type="spellStart"/>
            <w:r w:rsidRPr="00A96DD2">
              <w:rPr>
                <w:rFonts w:ascii="Arial" w:hAnsi="Arial"/>
                <w:sz w:val="16"/>
              </w:rPr>
              <w:t>UECapabilityInformation</w:t>
            </w:r>
            <w:proofErr w:type="spellEnd"/>
          </w:p>
        </w:tc>
        <w:tc>
          <w:tcPr>
            <w:tcW w:w="0" w:type="auto"/>
            <w:shd w:val="clear" w:color="auto" w:fill="auto"/>
          </w:tcPr>
          <w:p w14:paraId="5AE1DFFE"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265AF38F"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0A3E7817" w14:textId="77777777" w:rsidR="00A96DD2" w:rsidRPr="00A96DD2" w:rsidRDefault="00A96DD2" w:rsidP="00A96DD2">
            <w:pPr>
              <w:keepNext/>
              <w:keepLines/>
              <w:spacing w:after="0"/>
              <w:rPr>
                <w:rFonts w:ascii="Arial" w:hAnsi="Arial"/>
                <w:sz w:val="16"/>
              </w:rPr>
            </w:pPr>
            <w:r w:rsidRPr="00A96DD2">
              <w:rPr>
                <w:rFonts w:ascii="Arial" w:hAnsi="Arial"/>
                <w:sz w:val="16"/>
              </w:rPr>
              <w:t>1344</w:t>
            </w:r>
          </w:p>
        </w:tc>
        <w:tc>
          <w:tcPr>
            <w:tcW w:w="0" w:type="auto"/>
            <w:shd w:val="clear" w:color="auto" w:fill="auto"/>
          </w:tcPr>
          <w:p w14:paraId="1991B43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5BC769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1EE81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BB3EC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0654D5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8B448DD" w14:textId="77777777" w:rsidTr="00A96DD2">
        <w:tc>
          <w:tcPr>
            <w:tcW w:w="0" w:type="auto"/>
            <w:shd w:val="clear" w:color="auto" w:fill="auto"/>
          </w:tcPr>
          <w:p w14:paraId="66976E38" w14:textId="77777777" w:rsidR="00A96DD2" w:rsidRPr="00A96DD2" w:rsidRDefault="00A96DD2" w:rsidP="00A96DD2">
            <w:pPr>
              <w:keepNext/>
              <w:keepLines/>
              <w:spacing w:after="0"/>
              <w:rPr>
                <w:rFonts w:ascii="Arial" w:hAnsi="Arial"/>
                <w:sz w:val="16"/>
              </w:rPr>
            </w:pPr>
            <w:r w:rsidRPr="00A96DD2">
              <w:rPr>
                <w:rFonts w:ascii="Arial" w:hAnsi="Arial"/>
                <w:sz w:val="16"/>
              </w:rPr>
              <w:t>R5-210946</w:t>
            </w:r>
          </w:p>
        </w:tc>
        <w:tc>
          <w:tcPr>
            <w:tcW w:w="0" w:type="auto"/>
            <w:shd w:val="clear" w:color="auto" w:fill="auto"/>
          </w:tcPr>
          <w:p w14:paraId="5A6C4E8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default TDD configuration for EN-DC RF test </w:t>
            </w:r>
            <w:r w:rsidRPr="00A96DD2">
              <w:rPr>
                <w:rFonts w:ascii="Arial" w:hAnsi="Arial"/>
                <w:sz w:val="16"/>
              </w:rPr>
              <w:lastRenderedPageBreak/>
              <w:t>cases</w:t>
            </w:r>
          </w:p>
        </w:tc>
        <w:tc>
          <w:tcPr>
            <w:tcW w:w="0" w:type="auto"/>
            <w:shd w:val="clear" w:color="auto" w:fill="auto"/>
          </w:tcPr>
          <w:p w14:paraId="080E933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Huawei, </w:t>
            </w:r>
            <w:proofErr w:type="spellStart"/>
            <w:r w:rsidRPr="00A96DD2">
              <w:rPr>
                <w:rFonts w:ascii="Arial" w:hAnsi="Arial"/>
                <w:sz w:val="16"/>
              </w:rPr>
              <w:t>HiSilicon</w:t>
            </w:r>
            <w:proofErr w:type="spellEnd"/>
          </w:p>
        </w:tc>
        <w:tc>
          <w:tcPr>
            <w:tcW w:w="0" w:type="auto"/>
            <w:shd w:val="clear" w:color="auto" w:fill="auto"/>
          </w:tcPr>
          <w:p w14:paraId="3232D24A"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62BA3FE4" w14:textId="77777777" w:rsidR="00A96DD2" w:rsidRPr="00A96DD2" w:rsidRDefault="00A96DD2" w:rsidP="00A96DD2">
            <w:pPr>
              <w:keepNext/>
              <w:keepLines/>
              <w:spacing w:after="0"/>
              <w:rPr>
                <w:rFonts w:ascii="Arial" w:hAnsi="Arial"/>
                <w:sz w:val="16"/>
              </w:rPr>
            </w:pPr>
            <w:r w:rsidRPr="00A96DD2">
              <w:rPr>
                <w:rFonts w:ascii="Arial" w:hAnsi="Arial"/>
                <w:sz w:val="16"/>
              </w:rPr>
              <w:t>1345</w:t>
            </w:r>
          </w:p>
        </w:tc>
        <w:tc>
          <w:tcPr>
            <w:tcW w:w="0" w:type="auto"/>
            <w:shd w:val="clear" w:color="auto" w:fill="auto"/>
          </w:tcPr>
          <w:p w14:paraId="1E31F3F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D68C79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7BD873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F8BB4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D3516B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D14FD74" w14:textId="77777777" w:rsidTr="00A96DD2">
        <w:tc>
          <w:tcPr>
            <w:tcW w:w="0" w:type="auto"/>
            <w:shd w:val="clear" w:color="auto" w:fill="auto"/>
          </w:tcPr>
          <w:p w14:paraId="275C018E" w14:textId="77777777" w:rsidR="00A96DD2" w:rsidRPr="00A96DD2" w:rsidRDefault="00A96DD2" w:rsidP="00A96DD2">
            <w:pPr>
              <w:keepNext/>
              <w:keepLines/>
              <w:spacing w:after="0"/>
              <w:rPr>
                <w:rFonts w:ascii="Arial" w:hAnsi="Arial"/>
                <w:sz w:val="16"/>
              </w:rPr>
            </w:pPr>
            <w:r w:rsidRPr="00A96DD2">
              <w:rPr>
                <w:rFonts w:ascii="Arial" w:hAnsi="Arial"/>
                <w:sz w:val="16"/>
              </w:rPr>
              <w:t>R5-210950</w:t>
            </w:r>
          </w:p>
        </w:tc>
        <w:tc>
          <w:tcPr>
            <w:tcW w:w="0" w:type="auto"/>
            <w:shd w:val="clear" w:color="auto" w:fill="auto"/>
          </w:tcPr>
          <w:p w14:paraId="0FB47211" w14:textId="77777777" w:rsidR="00A96DD2" w:rsidRPr="00A96DD2" w:rsidRDefault="00A96DD2" w:rsidP="00A96DD2">
            <w:pPr>
              <w:keepNext/>
              <w:keepLines/>
              <w:spacing w:after="0"/>
              <w:rPr>
                <w:rFonts w:ascii="Arial" w:hAnsi="Arial"/>
                <w:sz w:val="16"/>
              </w:rPr>
            </w:pPr>
            <w:r w:rsidRPr="00A96DD2">
              <w:rPr>
                <w:rFonts w:ascii="Arial" w:hAnsi="Arial"/>
                <w:sz w:val="16"/>
              </w:rPr>
              <w:t>Updating the value of PLTE for EN-DC test cases</w:t>
            </w:r>
          </w:p>
        </w:tc>
        <w:tc>
          <w:tcPr>
            <w:tcW w:w="0" w:type="auto"/>
            <w:shd w:val="clear" w:color="auto" w:fill="auto"/>
          </w:tcPr>
          <w:p w14:paraId="1888A29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CD3097F"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57202A46" w14:textId="77777777" w:rsidR="00A96DD2" w:rsidRPr="00A96DD2" w:rsidRDefault="00A96DD2" w:rsidP="00A96DD2">
            <w:pPr>
              <w:keepNext/>
              <w:keepLines/>
              <w:spacing w:after="0"/>
              <w:rPr>
                <w:rFonts w:ascii="Arial" w:hAnsi="Arial"/>
                <w:sz w:val="16"/>
              </w:rPr>
            </w:pPr>
            <w:r w:rsidRPr="00A96DD2">
              <w:rPr>
                <w:rFonts w:ascii="Arial" w:hAnsi="Arial"/>
                <w:sz w:val="16"/>
              </w:rPr>
              <w:t>1346</w:t>
            </w:r>
          </w:p>
        </w:tc>
        <w:tc>
          <w:tcPr>
            <w:tcW w:w="0" w:type="auto"/>
            <w:shd w:val="clear" w:color="auto" w:fill="auto"/>
          </w:tcPr>
          <w:p w14:paraId="080290C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579EC5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6D176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127BB0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C3F225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BACAFC5" w14:textId="77777777" w:rsidTr="00A96DD2">
        <w:tc>
          <w:tcPr>
            <w:tcW w:w="0" w:type="auto"/>
            <w:shd w:val="clear" w:color="auto" w:fill="auto"/>
          </w:tcPr>
          <w:p w14:paraId="594C3E87" w14:textId="77777777" w:rsidR="00A96DD2" w:rsidRPr="00A96DD2" w:rsidRDefault="00A96DD2" w:rsidP="00A96DD2">
            <w:pPr>
              <w:keepNext/>
              <w:keepLines/>
              <w:spacing w:after="0"/>
              <w:rPr>
                <w:rFonts w:ascii="Arial" w:hAnsi="Arial"/>
                <w:sz w:val="16"/>
              </w:rPr>
            </w:pPr>
            <w:r w:rsidRPr="00A96DD2">
              <w:rPr>
                <w:rFonts w:ascii="Arial" w:hAnsi="Arial"/>
                <w:sz w:val="16"/>
              </w:rPr>
              <w:t>R5-211891</w:t>
            </w:r>
          </w:p>
        </w:tc>
        <w:tc>
          <w:tcPr>
            <w:tcW w:w="0" w:type="auto"/>
            <w:shd w:val="clear" w:color="auto" w:fill="auto"/>
          </w:tcPr>
          <w:p w14:paraId="5D07B6C1" w14:textId="77777777" w:rsidR="00A96DD2" w:rsidRPr="00A96DD2" w:rsidRDefault="00A96DD2" w:rsidP="00A96DD2">
            <w:pPr>
              <w:keepNext/>
              <w:keepLines/>
              <w:spacing w:after="0"/>
              <w:rPr>
                <w:rFonts w:ascii="Arial" w:hAnsi="Arial"/>
                <w:sz w:val="16"/>
              </w:rPr>
            </w:pPr>
            <w:r w:rsidRPr="00A96DD2">
              <w:rPr>
                <w:rFonts w:ascii="Arial" w:hAnsi="Arial"/>
                <w:sz w:val="16"/>
              </w:rPr>
              <w:t>Updating the value of PLTE for EN-DC test cases</w:t>
            </w:r>
          </w:p>
        </w:tc>
        <w:tc>
          <w:tcPr>
            <w:tcW w:w="0" w:type="auto"/>
            <w:shd w:val="clear" w:color="auto" w:fill="auto"/>
          </w:tcPr>
          <w:p w14:paraId="0BFAF1A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515E1A6"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237E5D72" w14:textId="77777777" w:rsidR="00A96DD2" w:rsidRPr="00A96DD2" w:rsidRDefault="00A96DD2" w:rsidP="00A96DD2">
            <w:pPr>
              <w:keepNext/>
              <w:keepLines/>
              <w:spacing w:after="0"/>
              <w:rPr>
                <w:rFonts w:ascii="Arial" w:hAnsi="Arial"/>
                <w:sz w:val="16"/>
              </w:rPr>
            </w:pPr>
            <w:r w:rsidRPr="00A96DD2">
              <w:rPr>
                <w:rFonts w:ascii="Arial" w:hAnsi="Arial"/>
                <w:sz w:val="16"/>
              </w:rPr>
              <w:t>1346</w:t>
            </w:r>
          </w:p>
        </w:tc>
        <w:tc>
          <w:tcPr>
            <w:tcW w:w="0" w:type="auto"/>
            <w:shd w:val="clear" w:color="auto" w:fill="auto"/>
          </w:tcPr>
          <w:p w14:paraId="41D3A47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F59896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FA01C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22E76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814A93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EA0AC74" w14:textId="77777777" w:rsidTr="00A96DD2">
        <w:tc>
          <w:tcPr>
            <w:tcW w:w="0" w:type="auto"/>
            <w:shd w:val="clear" w:color="auto" w:fill="auto"/>
          </w:tcPr>
          <w:p w14:paraId="3ADFFE18" w14:textId="77777777" w:rsidR="00A96DD2" w:rsidRPr="00A96DD2" w:rsidRDefault="00A96DD2" w:rsidP="00A96DD2">
            <w:pPr>
              <w:keepNext/>
              <w:keepLines/>
              <w:spacing w:after="0"/>
              <w:rPr>
                <w:rFonts w:ascii="Arial" w:hAnsi="Arial"/>
                <w:sz w:val="16"/>
              </w:rPr>
            </w:pPr>
            <w:r w:rsidRPr="00A96DD2">
              <w:rPr>
                <w:rFonts w:ascii="Arial" w:hAnsi="Arial"/>
                <w:sz w:val="16"/>
              </w:rPr>
              <w:t>R5-211127</w:t>
            </w:r>
          </w:p>
        </w:tc>
        <w:tc>
          <w:tcPr>
            <w:tcW w:w="0" w:type="auto"/>
            <w:shd w:val="clear" w:color="auto" w:fill="auto"/>
          </w:tcPr>
          <w:p w14:paraId="3E23BD47" w14:textId="77777777" w:rsidR="00A96DD2" w:rsidRPr="00A96DD2" w:rsidRDefault="00A96DD2" w:rsidP="00A96DD2">
            <w:pPr>
              <w:keepNext/>
              <w:keepLines/>
              <w:spacing w:after="0"/>
              <w:rPr>
                <w:rFonts w:ascii="Arial" w:hAnsi="Arial"/>
                <w:sz w:val="16"/>
              </w:rPr>
            </w:pPr>
            <w:r w:rsidRPr="00A96DD2">
              <w:rPr>
                <w:rFonts w:ascii="Arial" w:hAnsi="Arial"/>
                <w:sz w:val="16"/>
              </w:rPr>
              <w:t>Minor corrections of 4.1 for test environment conditions</w:t>
            </w:r>
          </w:p>
        </w:tc>
        <w:tc>
          <w:tcPr>
            <w:tcW w:w="0" w:type="auto"/>
            <w:shd w:val="clear" w:color="auto" w:fill="auto"/>
          </w:tcPr>
          <w:p w14:paraId="7C212F78"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0271744"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16B44B2C" w14:textId="77777777" w:rsidR="00A96DD2" w:rsidRPr="00A96DD2" w:rsidRDefault="00A96DD2" w:rsidP="00A96DD2">
            <w:pPr>
              <w:keepNext/>
              <w:keepLines/>
              <w:spacing w:after="0"/>
              <w:rPr>
                <w:rFonts w:ascii="Arial" w:hAnsi="Arial"/>
                <w:sz w:val="16"/>
              </w:rPr>
            </w:pPr>
            <w:r w:rsidRPr="00A96DD2">
              <w:rPr>
                <w:rFonts w:ascii="Arial" w:hAnsi="Arial"/>
                <w:sz w:val="16"/>
              </w:rPr>
              <w:t>1347</w:t>
            </w:r>
          </w:p>
        </w:tc>
        <w:tc>
          <w:tcPr>
            <w:tcW w:w="0" w:type="auto"/>
            <w:shd w:val="clear" w:color="auto" w:fill="auto"/>
          </w:tcPr>
          <w:p w14:paraId="1DB484B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1534C8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3AA87F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2E004B"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1FCE0BA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258DADE" w14:textId="77777777" w:rsidTr="00A96DD2">
        <w:tc>
          <w:tcPr>
            <w:tcW w:w="0" w:type="auto"/>
            <w:shd w:val="clear" w:color="auto" w:fill="auto"/>
          </w:tcPr>
          <w:p w14:paraId="3504A1E0" w14:textId="77777777" w:rsidR="00A96DD2" w:rsidRPr="00A96DD2" w:rsidRDefault="00A96DD2" w:rsidP="00A96DD2">
            <w:pPr>
              <w:keepNext/>
              <w:keepLines/>
              <w:spacing w:after="0"/>
              <w:rPr>
                <w:rFonts w:ascii="Arial" w:hAnsi="Arial"/>
                <w:sz w:val="16"/>
              </w:rPr>
            </w:pPr>
            <w:r w:rsidRPr="00A96DD2">
              <w:rPr>
                <w:rFonts w:ascii="Arial" w:hAnsi="Arial"/>
                <w:sz w:val="16"/>
              </w:rPr>
              <w:t>R5-211172</w:t>
            </w:r>
          </w:p>
        </w:tc>
        <w:tc>
          <w:tcPr>
            <w:tcW w:w="0" w:type="auto"/>
            <w:shd w:val="clear" w:color="auto" w:fill="auto"/>
          </w:tcPr>
          <w:p w14:paraId="0DC2F003"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to RACH-</w:t>
            </w:r>
            <w:proofErr w:type="spellStart"/>
            <w:r w:rsidRPr="00A96DD2">
              <w:rPr>
                <w:rFonts w:ascii="Arial" w:hAnsi="Arial"/>
                <w:sz w:val="16"/>
              </w:rPr>
              <w:t>ConfigCommon</w:t>
            </w:r>
            <w:proofErr w:type="spellEnd"/>
            <w:r w:rsidRPr="00A96DD2">
              <w:rPr>
                <w:rFonts w:ascii="Arial" w:hAnsi="Arial"/>
                <w:sz w:val="16"/>
              </w:rPr>
              <w:t xml:space="preserve"> IE</w:t>
            </w:r>
          </w:p>
        </w:tc>
        <w:tc>
          <w:tcPr>
            <w:tcW w:w="0" w:type="auto"/>
            <w:shd w:val="clear" w:color="auto" w:fill="auto"/>
          </w:tcPr>
          <w:p w14:paraId="0A7E4A3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9F17FB0"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30BC51C3" w14:textId="77777777" w:rsidR="00A96DD2" w:rsidRPr="00A96DD2" w:rsidRDefault="00A96DD2" w:rsidP="00A96DD2">
            <w:pPr>
              <w:keepNext/>
              <w:keepLines/>
              <w:spacing w:after="0"/>
              <w:rPr>
                <w:rFonts w:ascii="Arial" w:hAnsi="Arial"/>
                <w:sz w:val="16"/>
              </w:rPr>
            </w:pPr>
            <w:r w:rsidRPr="00A96DD2">
              <w:rPr>
                <w:rFonts w:ascii="Arial" w:hAnsi="Arial"/>
                <w:sz w:val="16"/>
              </w:rPr>
              <w:t>1348</w:t>
            </w:r>
          </w:p>
        </w:tc>
        <w:tc>
          <w:tcPr>
            <w:tcW w:w="0" w:type="auto"/>
            <w:shd w:val="clear" w:color="auto" w:fill="auto"/>
          </w:tcPr>
          <w:p w14:paraId="439982F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342823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8975A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9747300"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536C71D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951A0F4" w14:textId="77777777" w:rsidTr="00A96DD2">
        <w:tc>
          <w:tcPr>
            <w:tcW w:w="0" w:type="auto"/>
            <w:shd w:val="clear" w:color="auto" w:fill="auto"/>
          </w:tcPr>
          <w:p w14:paraId="25D1373D" w14:textId="77777777" w:rsidR="00A96DD2" w:rsidRPr="00A96DD2" w:rsidRDefault="00A96DD2" w:rsidP="00A96DD2">
            <w:pPr>
              <w:keepNext/>
              <w:keepLines/>
              <w:spacing w:after="0"/>
              <w:rPr>
                <w:rFonts w:ascii="Arial" w:hAnsi="Arial"/>
                <w:sz w:val="16"/>
              </w:rPr>
            </w:pPr>
            <w:r w:rsidRPr="00A96DD2">
              <w:rPr>
                <w:rFonts w:ascii="Arial" w:hAnsi="Arial"/>
                <w:sz w:val="16"/>
              </w:rPr>
              <w:t>R5-211450</w:t>
            </w:r>
          </w:p>
        </w:tc>
        <w:tc>
          <w:tcPr>
            <w:tcW w:w="0" w:type="auto"/>
            <w:shd w:val="clear" w:color="auto" w:fill="auto"/>
          </w:tcPr>
          <w:p w14:paraId="6640E8AA"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to RACH-</w:t>
            </w:r>
            <w:proofErr w:type="spellStart"/>
            <w:r w:rsidRPr="00A96DD2">
              <w:rPr>
                <w:rFonts w:ascii="Arial" w:hAnsi="Arial"/>
                <w:sz w:val="16"/>
              </w:rPr>
              <w:t>ConfigCommon</w:t>
            </w:r>
            <w:proofErr w:type="spellEnd"/>
            <w:r w:rsidRPr="00A96DD2">
              <w:rPr>
                <w:rFonts w:ascii="Arial" w:hAnsi="Arial"/>
                <w:sz w:val="16"/>
              </w:rPr>
              <w:t xml:space="preserve"> IE</w:t>
            </w:r>
          </w:p>
        </w:tc>
        <w:tc>
          <w:tcPr>
            <w:tcW w:w="0" w:type="auto"/>
            <w:shd w:val="clear" w:color="auto" w:fill="auto"/>
          </w:tcPr>
          <w:p w14:paraId="632AB9D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9295A01"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426EC8D5" w14:textId="77777777" w:rsidR="00A96DD2" w:rsidRPr="00A96DD2" w:rsidRDefault="00A96DD2" w:rsidP="00A96DD2">
            <w:pPr>
              <w:keepNext/>
              <w:keepLines/>
              <w:spacing w:after="0"/>
              <w:rPr>
                <w:rFonts w:ascii="Arial" w:hAnsi="Arial"/>
                <w:sz w:val="16"/>
              </w:rPr>
            </w:pPr>
            <w:r w:rsidRPr="00A96DD2">
              <w:rPr>
                <w:rFonts w:ascii="Arial" w:hAnsi="Arial"/>
                <w:sz w:val="16"/>
              </w:rPr>
              <w:t>1348</w:t>
            </w:r>
          </w:p>
        </w:tc>
        <w:tc>
          <w:tcPr>
            <w:tcW w:w="0" w:type="auto"/>
            <w:shd w:val="clear" w:color="auto" w:fill="auto"/>
          </w:tcPr>
          <w:p w14:paraId="2F1B5F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82EA68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0B85DB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F118C9"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6B50E44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545CA7" w14:textId="77777777" w:rsidTr="00A96DD2">
        <w:tc>
          <w:tcPr>
            <w:tcW w:w="0" w:type="auto"/>
            <w:shd w:val="clear" w:color="auto" w:fill="auto"/>
          </w:tcPr>
          <w:p w14:paraId="6B98768C" w14:textId="77777777" w:rsidR="00A96DD2" w:rsidRPr="00A96DD2" w:rsidRDefault="00A96DD2" w:rsidP="00A96DD2">
            <w:pPr>
              <w:keepNext/>
              <w:keepLines/>
              <w:spacing w:after="0"/>
              <w:rPr>
                <w:rFonts w:ascii="Arial" w:hAnsi="Arial"/>
                <w:sz w:val="16"/>
              </w:rPr>
            </w:pPr>
            <w:r w:rsidRPr="00A96DD2">
              <w:rPr>
                <w:rFonts w:ascii="Arial" w:hAnsi="Arial"/>
                <w:sz w:val="16"/>
              </w:rPr>
              <w:t>R5-211203</w:t>
            </w:r>
          </w:p>
        </w:tc>
        <w:tc>
          <w:tcPr>
            <w:tcW w:w="0" w:type="auto"/>
            <w:shd w:val="clear" w:color="auto" w:fill="auto"/>
          </w:tcPr>
          <w:p w14:paraId="5308C4C1" w14:textId="77777777" w:rsidR="00A96DD2" w:rsidRPr="00A96DD2" w:rsidRDefault="00A96DD2" w:rsidP="00A96DD2">
            <w:pPr>
              <w:keepNext/>
              <w:keepLines/>
              <w:spacing w:after="0"/>
              <w:rPr>
                <w:rFonts w:ascii="Arial" w:hAnsi="Arial"/>
                <w:sz w:val="16"/>
              </w:rPr>
            </w:pPr>
            <w:r w:rsidRPr="00A96DD2">
              <w:rPr>
                <w:rFonts w:ascii="Arial" w:hAnsi="Arial"/>
                <w:sz w:val="16"/>
              </w:rPr>
              <w:t>Editorial for Table 6.6.2-10 Reference packet filter #9</w:t>
            </w:r>
          </w:p>
        </w:tc>
        <w:tc>
          <w:tcPr>
            <w:tcW w:w="0" w:type="auto"/>
            <w:shd w:val="clear" w:color="auto" w:fill="auto"/>
          </w:tcPr>
          <w:p w14:paraId="12710F89"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166DB212"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095511F7" w14:textId="77777777" w:rsidR="00A96DD2" w:rsidRPr="00A96DD2" w:rsidRDefault="00A96DD2" w:rsidP="00A96DD2">
            <w:pPr>
              <w:keepNext/>
              <w:keepLines/>
              <w:spacing w:after="0"/>
              <w:rPr>
                <w:rFonts w:ascii="Arial" w:hAnsi="Arial"/>
                <w:sz w:val="16"/>
              </w:rPr>
            </w:pPr>
            <w:r w:rsidRPr="00A96DD2">
              <w:rPr>
                <w:rFonts w:ascii="Arial" w:hAnsi="Arial"/>
                <w:sz w:val="16"/>
              </w:rPr>
              <w:t>1349</w:t>
            </w:r>
          </w:p>
        </w:tc>
        <w:tc>
          <w:tcPr>
            <w:tcW w:w="0" w:type="auto"/>
            <w:shd w:val="clear" w:color="auto" w:fill="auto"/>
          </w:tcPr>
          <w:p w14:paraId="1F9EF7C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093D52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265D0F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70DDD90"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39F9844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D01E41B" w14:textId="77777777" w:rsidTr="00A96DD2">
        <w:tc>
          <w:tcPr>
            <w:tcW w:w="0" w:type="auto"/>
            <w:shd w:val="clear" w:color="auto" w:fill="auto"/>
          </w:tcPr>
          <w:p w14:paraId="237349BD" w14:textId="77777777" w:rsidR="00A96DD2" w:rsidRPr="00A96DD2" w:rsidRDefault="00A96DD2" w:rsidP="00A96DD2">
            <w:pPr>
              <w:keepNext/>
              <w:keepLines/>
              <w:spacing w:after="0"/>
              <w:rPr>
                <w:rFonts w:ascii="Arial" w:hAnsi="Arial"/>
                <w:sz w:val="16"/>
              </w:rPr>
            </w:pPr>
            <w:r w:rsidRPr="00A96DD2">
              <w:rPr>
                <w:rFonts w:ascii="Arial" w:hAnsi="Arial"/>
                <w:sz w:val="16"/>
              </w:rPr>
              <w:t>R5-211506</w:t>
            </w:r>
          </w:p>
        </w:tc>
        <w:tc>
          <w:tcPr>
            <w:tcW w:w="0" w:type="auto"/>
            <w:shd w:val="clear" w:color="auto" w:fill="auto"/>
          </w:tcPr>
          <w:p w14:paraId="18E08DB0" w14:textId="77777777" w:rsidR="00A96DD2" w:rsidRPr="00A96DD2" w:rsidRDefault="00A96DD2" w:rsidP="00A96DD2">
            <w:pPr>
              <w:keepNext/>
              <w:keepLines/>
              <w:spacing w:after="0"/>
              <w:rPr>
                <w:rFonts w:ascii="Arial" w:hAnsi="Arial"/>
                <w:sz w:val="16"/>
              </w:rPr>
            </w:pPr>
            <w:r w:rsidRPr="00A96DD2">
              <w:rPr>
                <w:rFonts w:ascii="Arial" w:hAnsi="Arial"/>
                <w:sz w:val="16"/>
              </w:rPr>
              <w:t>Editorial for Table 6.6.2-10 Reference packet filter #9</w:t>
            </w:r>
          </w:p>
        </w:tc>
        <w:tc>
          <w:tcPr>
            <w:tcW w:w="0" w:type="auto"/>
            <w:shd w:val="clear" w:color="auto" w:fill="auto"/>
          </w:tcPr>
          <w:p w14:paraId="79A84AFD"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4851B2A3"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013EF242" w14:textId="77777777" w:rsidR="00A96DD2" w:rsidRPr="00A96DD2" w:rsidRDefault="00A96DD2" w:rsidP="00A96DD2">
            <w:pPr>
              <w:keepNext/>
              <w:keepLines/>
              <w:spacing w:after="0"/>
              <w:rPr>
                <w:rFonts w:ascii="Arial" w:hAnsi="Arial"/>
                <w:sz w:val="16"/>
              </w:rPr>
            </w:pPr>
            <w:r w:rsidRPr="00A96DD2">
              <w:rPr>
                <w:rFonts w:ascii="Arial" w:hAnsi="Arial"/>
                <w:sz w:val="16"/>
              </w:rPr>
              <w:t>1349</w:t>
            </w:r>
          </w:p>
        </w:tc>
        <w:tc>
          <w:tcPr>
            <w:tcW w:w="0" w:type="auto"/>
            <w:shd w:val="clear" w:color="auto" w:fill="auto"/>
          </w:tcPr>
          <w:p w14:paraId="66E075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C0FC51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09EF9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38FF3E"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11A4DEB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DE62EEF" w14:textId="77777777" w:rsidTr="00A96DD2">
        <w:tc>
          <w:tcPr>
            <w:tcW w:w="0" w:type="auto"/>
            <w:shd w:val="clear" w:color="auto" w:fill="auto"/>
          </w:tcPr>
          <w:p w14:paraId="4C98CBC8" w14:textId="77777777" w:rsidR="00A96DD2" w:rsidRPr="00A96DD2" w:rsidRDefault="00A96DD2" w:rsidP="00A96DD2">
            <w:pPr>
              <w:keepNext/>
              <w:keepLines/>
              <w:spacing w:after="0"/>
              <w:rPr>
                <w:rFonts w:ascii="Arial" w:hAnsi="Arial"/>
                <w:sz w:val="16"/>
              </w:rPr>
            </w:pPr>
            <w:r w:rsidRPr="00A96DD2">
              <w:rPr>
                <w:rFonts w:ascii="Arial" w:hAnsi="Arial"/>
                <w:sz w:val="16"/>
              </w:rPr>
              <w:t>R5-211320</w:t>
            </w:r>
          </w:p>
        </w:tc>
        <w:tc>
          <w:tcPr>
            <w:tcW w:w="0" w:type="auto"/>
            <w:shd w:val="clear" w:color="auto" w:fill="auto"/>
          </w:tcPr>
          <w:p w14:paraId="1CCE87C2"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frequencies for NB-IoT FDD MFBI</w:t>
            </w:r>
          </w:p>
        </w:tc>
        <w:tc>
          <w:tcPr>
            <w:tcW w:w="0" w:type="auto"/>
            <w:shd w:val="clear" w:color="auto" w:fill="auto"/>
          </w:tcPr>
          <w:p w14:paraId="3A3AD79F"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7E6EC6CD"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7ACD90B8" w14:textId="77777777" w:rsidR="00A96DD2" w:rsidRPr="00A96DD2" w:rsidRDefault="00A96DD2" w:rsidP="00A96DD2">
            <w:pPr>
              <w:keepNext/>
              <w:keepLines/>
              <w:spacing w:after="0"/>
              <w:rPr>
                <w:rFonts w:ascii="Arial" w:hAnsi="Arial"/>
                <w:sz w:val="16"/>
              </w:rPr>
            </w:pPr>
            <w:r w:rsidRPr="00A96DD2">
              <w:rPr>
                <w:rFonts w:ascii="Arial" w:hAnsi="Arial"/>
                <w:sz w:val="16"/>
              </w:rPr>
              <w:t>1350</w:t>
            </w:r>
          </w:p>
        </w:tc>
        <w:tc>
          <w:tcPr>
            <w:tcW w:w="0" w:type="auto"/>
            <w:shd w:val="clear" w:color="auto" w:fill="auto"/>
          </w:tcPr>
          <w:p w14:paraId="3B35D2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ADBB18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378D3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31881D" w14:textId="77777777" w:rsidR="00A96DD2" w:rsidRPr="00A96DD2" w:rsidRDefault="00A96DD2" w:rsidP="00A96DD2">
            <w:pPr>
              <w:keepNext/>
              <w:keepLines/>
              <w:spacing w:after="0"/>
              <w:rPr>
                <w:rFonts w:ascii="Arial" w:hAnsi="Arial"/>
                <w:sz w:val="16"/>
              </w:rPr>
            </w:pPr>
            <w:r w:rsidRPr="00A96DD2">
              <w:rPr>
                <w:rFonts w:ascii="Arial" w:hAnsi="Arial"/>
                <w:sz w:val="16"/>
              </w:rPr>
              <w:t>TEI13_Test, NB_IOT-</w:t>
            </w:r>
            <w:proofErr w:type="spellStart"/>
            <w:r w:rsidRPr="00A96DD2">
              <w:rPr>
                <w:rFonts w:ascii="Arial" w:hAnsi="Arial"/>
                <w:sz w:val="16"/>
              </w:rPr>
              <w:t>UEConTest</w:t>
            </w:r>
            <w:proofErr w:type="spellEnd"/>
          </w:p>
        </w:tc>
        <w:tc>
          <w:tcPr>
            <w:tcW w:w="0" w:type="auto"/>
            <w:shd w:val="clear" w:color="auto" w:fill="auto"/>
          </w:tcPr>
          <w:p w14:paraId="7E3FBA9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3AB12C0" w14:textId="77777777" w:rsidTr="00A96DD2">
        <w:tc>
          <w:tcPr>
            <w:tcW w:w="0" w:type="auto"/>
            <w:shd w:val="clear" w:color="auto" w:fill="auto"/>
          </w:tcPr>
          <w:p w14:paraId="32A37F3C" w14:textId="77777777" w:rsidR="00A96DD2" w:rsidRPr="00A96DD2" w:rsidRDefault="00A96DD2" w:rsidP="00A96DD2">
            <w:pPr>
              <w:keepNext/>
              <w:keepLines/>
              <w:spacing w:after="0"/>
              <w:rPr>
                <w:rFonts w:ascii="Arial" w:hAnsi="Arial"/>
                <w:sz w:val="16"/>
              </w:rPr>
            </w:pPr>
            <w:r w:rsidRPr="00A96DD2">
              <w:rPr>
                <w:rFonts w:ascii="Arial" w:hAnsi="Arial"/>
                <w:sz w:val="16"/>
              </w:rPr>
              <w:t>R5-211507</w:t>
            </w:r>
          </w:p>
        </w:tc>
        <w:tc>
          <w:tcPr>
            <w:tcW w:w="0" w:type="auto"/>
            <w:shd w:val="clear" w:color="auto" w:fill="auto"/>
          </w:tcPr>
          <w:p w14:paraId="4554F6BD"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frequencies for NB-IoT FDD MFBI</w:t>
            </w:r>
          </w:p>
        </w:tc>
        <w:tc>
          <w:tcPr>
            <w:tcW w:w="0" w:type="auto"/>
            <w:shd w:val="clear" w:color="auto" w:fill="auto"/>
          </w:tcPr>
          <w:p w14:paraId="678A979C"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4AE72B8A" w14:textId="77777777" w:rsidR="00A96DD2" w:rsidRPr="00A96DD2" w:rsidRDefault="00A96DD2" w:rsidP="00A96DD2">
            <w:pPr>
              <w:keepNext/>
              <w:keepLines/>
              <w:spacing w:after="0"/>
              <w:rPr>
                <w:rFonts w:ascii="Arial" w:hAnsi="Arial"/>
                <w:sz w:val="16"/>
              </w:rPr>
            </w:pPr>
            <w:r w:rsidRPr="00A96DD2">
              <w:rPr>
                <w:rFonts w:ascii="Arial" w:hAnsi="Arial"/>
                <w:sz w:val="16"/>
              </w:rPr>
              <w:t>36.508</w:t>
            </w:r>
          </w:p>
        </w:tc>
        <w:tc>
          <w:tcPr>
            <w:tcW w:w="0" w:type="auto"/>
            <w:shd w:val="clear" w:color="auto" w:fill="auto"/>
          </w:tcPr>
          <w:p w14:paraId="217E2E3E" w14:textId="77777777" w:rsidR="00A96DD2" w:rsidRPr="00A96DD2" w:rsidRDefault="00A96DD2" w:rsidP="00A96DD2">
            <w:pPr>
              <w:keepNext/>
              <w:keepLines/>
              <w:spacing w:after="0"/>
              <w:rPr>
                <w:rFonts w:ascii="Arial" w:hAnsi="Arial"/>
                <w:sz w:val="16"/>
              </w:rPr>
            </w:pPr>
            <w:r w:rsidRPr="00A96DD2">
              <w:rPr>
                <w:rFonts w:ascii="Arial" w:hAnsi="Arial"/>
                <w:sz w:val="16"/>
              </w:rPr>
              <w:t>1350</w:t>
            </w:r>
          </w:p>
        </w:tc>
        <w:tc>
          <w:tcPr>
            <w:tcW w:w="0" w:type="auto"/>
            <w:shd w:val="clear" w:color="auto" w:fill="auto"/>
          </w:tcPr>
          <w:p w14:paraId="00C0C39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E1C1AC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3BEA2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091F563" w14:textId="77777777" w:rsidR="00A96DD2" w:rsidRPr="00A96DD2" w:rsidRDefault="00A96DD2" w:rsidP="00A96DD2">
            <w:pPr>
              <w:keepNext/>
              <w:keepLines/>
              <w:spacing w:after="0"/>
              <w:rPr>
                <w:rFonts w:ascii="Arial" w:hAnsi="Arial"/>
                <w:sz w:val="16"/>
              </w:rPr>
            </w:pPr>
            <w:r w:rsidRPr="00A96DD2">
              <w:rPr>
                <w:rFonts w:ascii="Arial" w:hAnsi="Arial"/>
                <w:sz w:val="16"/>
              </w:rPr>
              <w:t>TEI13_Test, NB_IOT-</w:t>
            </w:r>
            <w:proofErr w:type="spellStart"/>
            <w:r w:rsidRPr="00A96DD2">
              <w:rPr>
                <w:rFonts w:ascii="Arial" w:hAnsi="Arial"/>
                <w:sz w:val="16"/>
              </w:rPr>
              <w:t>UEConTest</w:t>
            </w:r>
            <w:proofErr w:type="spellEnd"/>
          </w:p>
        </w:tc>
        <w:tc>
          <w:tcPr>
            <w:tcW w:w="0" w:type="auto"/>
            <w:shd w:val="clear" w:color="auto" w:fill="auto"/>
          </w:tcPr>
          <w:p w14:paraId="2A7FCB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B5B434E" w14:textId="77777777" w:rsidTr="00A96DD2">
        <w:tc>
          <w:tcPr>
            <w:tcW w:w="0" w:type="auto"/>
            <w:shd w:val="clear" w:color="auto" w:fill="auto"/>
          </w:tcPr>
          <w:p w14:paraId="54FB0B8B" w14:textId="77777777" w:rsidR="00A96DD2" w:rsidRPr="00A96DD2" w:rsidRDefault="00A96DD2" w:rsidP="00A96DD2">
            <w:pPr>
              <w:keepNext/>
              <w:keepLines/>
              <w:spacing w:after="0"/>
              <w:rPr>
                <w:rFonts w:ascii="Arial" w:hAnsi="Arial"/>
                <w:sz w:val="16"/>
              </w:rPr>
            </w:pPr>
            <w:r w:rsidRPr="00A96DD2">
              <w:rPr>
                <w:rFonts w:ascii="Arial" w:hAnsi="Arial"/>
                <w:sz w:val="16"/>
              </w:rPr>
              <w:t>R5-210518</w:t>
            </w:r>
          </w:p>
        </w:tc>
        <w:tc>
          <w:tcPr>
            <w:tcW w:w="0" w:type="auto"/>
            <w:shd w:val="clear" w:color="auto" w:fill="auto"/>
          </w:tcPr>
          <w:p w14:paraId="3DF6AB63"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DRB identity in CLOSE UE TEST LOOP message in 36.509</w:t>
            </w:r>
          </w:p>
        </w:tc>
        <w:tc>
          <w:tcPr>
            <w:tcW w:w="0" w:type="auto"/>
            <w:shd w:val="clear" w:color="auto" w:fill="auto"/>
          </w:tcPr>
          <w:p w14:paraId="3B19D147"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87E623D" w14:textId="77777777" w:rsidR="00A96DD2" w:rsidRPr="00A96DD2" w:rsidRDefault="00A96DD2" w:rsidP="00A96DD2">
            <w:pPr>
              <w:keepNext/>
              <w:keepLines/>
              <w:spacing w:after="0"/>
              <w:rPr>
                <w:rFonts w:ascii="Arial" w:hAnsi="Arial"/>
                <w:sz w:val="16"/>
              </w:rPr>
            </w:pPr>
            <w:r w:rsidRPr="00A96DD2">
              <w:rPr>
                <w:rFonts w:ascii="Arial" w:hAnsi="Arial"/>
                <w:sz w:val="16"/>
              </w:rPr>
              <w:t>36.509</w:t>
            </w:r>
          </w:p>
        </w:tc>
        <w:tc>
          <w:tcPr>
            <w:tcW w:w="0" w:type="auto"/>
            <w:shd w:val="clear" w:color="auto" w:fill="auto"/>
          </w:tcPr>
          <w:p w14:paraId="538BA902" w14:textId="77777777" w:rsidR="00A96DD2" w:rsidRPr="00A96DD2" w:rsidRDefault="00A96DD2" w:rsidP="00A96DD2">
            <w:pPr>
              <w:keepNext/>
              <w:keepLines/>
              <w:spacing w:after="0"/>
              <w:rPr>
                <w:rFonts w:ascii="Arial" w:hAnsi="Arial"/>
                <w:sz w:val="16"/>
              </w:rPr>
            </w:pPr>
            <w:r w:rsidRPr="00A96DD2">
              <w:rPr>
                <w:rFonts w:ascii="Arial" w:hAnsi="Arial"/>
                <w:sz w:val="16"/>
              </w:rPr>
              <w:t>0208</w:t>
            </w:r>
          </w:p>
        </w:tc>
        <w:tc>
          <w:tcPr>
            <w:tcW w:w="0" w:type="auto"/>
            <w:shd w:val="clear" w:color="auto" w:fill="auto"/>
          </w:tcPr>
          <w:p w14:paraId="2FDF8C5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E16CA0E"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B5251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125F75" w14:textId="77777777" w:rsidR="00A96DD2" w:rsidRPr="00A96DD2" w:rsidRDefault="00A96DD2" w:rsidP="00A96DD2">
            <w:pPr>
              <w:keepNext/>
              <w:keepLines/>
              <w:spacing w:after="0"/>
              <w:rPr>
                <w:rFonts w:ascii="Arial" w:hAnsi="Arial"/>
                <w:sz w:val="16"/>
              </w:rPr>
            </w:pPr>
            <w:r w:rsidRPr="00A96DD2">
              <w:rPr>
                <w:rFonts w:ascii="Arial" w:hAnsi="Arial"/>
                <w:sz w:val="16"/>
              </w:rPr>
              <w:t>TEI15_Test</w:t>
            </w:r>
          </w:p>
        </w:tc>
        <w:tc>
          <w:tcPr>
            <w:tcW w:w="0" w:type="auto"/>
            <w:shd w:val="clear" w:color="auto" w:fill="auto"/>
          </w:tcPr>
          <w:p w14:paraId="3BE500C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520B17F" w14:textId="77777777" w:rsidTr="00A96DD2">
        <w:tc>
          <w:tcPr>
            <w:tcW w:w="0" w:type="auto"/>
            <w:shd w:val="clear" w:color="auto" w:fill="auto"/>
          </w:tcPr>
          <w:p w14:paraId="5731FAF3" w14:textId="77777777" w:rsidR="00A96DD2" w:rsidRPr="00A96DD2" w:rsidRDefault="00A96DD2" w:rsidP="00A96DD2">
            <w:pPr>
              <w:keepNext/>
              <w:keepLines/>
              <w:spacing w:after="0"/>
              <w:rPr>
                <w:rFonts w:ascii="Arial" w:hAnsi="Arial"/>
                <w:sz w:val="16"/>
              </w:rPr>
            </w:pPr>
            <w:r w:rsidRPr="00A96DD2">
              <w:rPr>
                <w:rFonts w:ascii="Arial" w:hAnsi="Arial"/>
                <w:sz w:val="16"/>
              </w:rPr>
              <w:t>R5-211508</w:t>
            </w:r>
          </w:p>
        </w:tc>
        <w:tc>
          <w:tcPr>
            <w:tcW w:w="0" w:type="auto"/>
            <w:shd w:val="clear" w:color="auto" w:fill="auto"/>
          </w:tcPr>
          <w:p w14:paraId="33752088"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DRB identity in CLOSE UE TEST LOOP message in 36.509</w:t>
            </w:r>
          </w:p>
        </w:tc>
        <w:tc>
          <w:tcPr>
            <w:tcW w:w="0" w:type="auto"/>
            <w:shd w:val="clear" w:color="auto" w:fill="auto"/>
          </w:tcPr>
          <w:p w14:paraId="2F6DDC98"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4B48F3C" w14:textId="77777777" w:rsidR="00A96DD2" w:rsidRPr="00A96DD2" w:rsidRDefault="00A96DD2" w:rsidP="00A96DD2">
            <w:pPr>
              <w:keepNext/>
              <w:keepLines/>
              <w:spacing w:after="0"/>
              <w:rPr>
                <w:rFonts w:ascii="Arial" w:hAnsi="Arial"/>
                <w:sz w:val="16"/>
              </w:rPr>
            </w:pPr>
            <w:r w:rsidRPr="00A96DD2">
              <w:rPr>
                <w:rFonts w:ascii="Arial" w:hAnsi="Arial"/>
                <w:sz w:val="16"/>
              </w:rPr>
              <w:t>36.509</w:t>
            </w:r>
          </w:p>
        </w:tc>
        <w:tc>
          <w:tcPr>
            <w:tcW w:w="0" w:type="auto"/>
            <w:shd w:val="clear" w:color="auto" w:fill="auto"/>
          </w:tcPr>
          <w:p w14:paraId="3DE7A65F" w14:textId="77777777" w:rsidR="00A96DD2" w:rsidRPr="00A96DD2" w:rsidRDefault="00A96DD2" w:rsidP="00A96DD2">
            <w:pPr>
              <w:keepNext/>
              <w:keepLines/>
              <w:spacing w:after="0"/>
              <w:rPr>
                <w:rFonts w:ascii="Arial" w:hAnsi="Arial"/>
                <w:sz w:val="16"/>
              </w:rPr>
            </w:pPr>
            <w:r w:rsidRPr="00A96DD2">
              <w:rPr>
                <w:rFonts w:ascii="Arial" w:hAnsi="Arial"/>
                <w:sz w:val="16"/>
              </w:rPr>
              <w:t>0208</w:t>
            </w:r>
          </w:p>
        </w:tc>
        <w:tc>
          <w:tcPr>
            <w:tcW w:w="0" w:type="auto"/>
            <w:shd w:val="clear" w:color="auto" w:fill="auto"/>
          </w:tcPr>
          <w:p w14:paraId="7AE65F7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2E9CAC5"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E14E6B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E4041F" w14:textId="77777777" w:rsidR="00A96DD2" w:rsidRPr="00A96DD2" w:rsidRDefault="00A96DD2" w:rsidP="00A96DD2">
            <w:pPr>
              <w:keepNext/>
              <w:keepLines/>
              <w:spacing w:after="0"/>
              <w:rPr>
                <w:rFonts w:ascii="Arial" w:hAnsi="Arial"/>
                <w:sz w:val="16"/>
              </w:rPr>
            </w:pPr>
            <w:r w:rsidRPr="00A96DD2">
              <w:rPr>
                <w:rFonts w:ascii="Arial" w:hAnsi="Arial"/>
                <w:sz w:val="16"/>
              </w:rPr>
              <w:t>TEI15_Test</w:t>
            </w:r>
          </w:p>
        </w:tc>
        <w:tc>
          <w:tcPr>
            <w:tcW w:w="0" w:type="auto"/>
            <w:shd w:val="clear" w:color="auto" w:fill="auto"/>
          </w:tcPr>
          <w:p w14:paraId="107F0CF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C3DFBA4" w14:textId="77777777" w:rsidTr="00A96DD2">
        <w:tc>
          <w:tcPr>
            <w:tcW w:w="0" w:type="auto"/>
            <w:shd w:val="clear" w:color="auto" w:fill="auto"/>
          </w:tcPr>
          <w:p w14:paraId="02465292" w14:textId="77777777" w:rsidR="00A96DD2" w:rsidRPr="00A96DD2" w:rsidRDefault="00A96DD2" w:rsidP="00A96DD2">
            <w:pPr>
              <w:keepNext/>
              <w:keepLines/>
              <w:spacing w:after="0"/>
              <w:rPr>
                <w:rFonts w:ascii="Arial" w:hAnsi="Arial"/>
                <w:sz w:val="16"/>
              </w:rPr>
            </w:pPr>
            <w:r w:rsidRPr="00A96DD2">
              <w:rPr>
                <w:rFonts w:ascii="Arial" w:hAnsi="Arial"/>
                <w:sz w:val="16"/>
              </w:rPr>
              <w:t>R5-210073</w:t>
            </w:r>
          </w:p>
        </w:tc>
        <w:tc>
          <w:tcPr>
            <w:tcW w:w="0" w:type="auto"/>
            <w:shd w:val="clear" w:color="auto" w:fill="auto"/>
          </w:tcPr>
          <w:p w14:paraId="5EDA6136"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9.6.1.1_A.6</w:t>
            </w:r>
          </w:p>
        </w:tc>
        <w:tc>
          <w:tcPr>
            <w:tcW w:w="0" w:type="auto"/>
            <w:shd w:val="clear" w:color="auto" w:fill="auto"/>
          </w:tcPr>
          <w:p w14:paraId="7AD03AF8"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21733195"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5B41F3C6" w14:textId="77777777" w:rsidR="00A96DD2" w:rsidRPr="00A96DD2" w:rsidRDefault="00A96DD2" w:rsidP="00A96DD2">
            <w:pPr>
              <w:keepNext/>
              <w:keepLines/>
              <w:spacing w:after="0"/>
              <w:rPr>
                <w:rFonts w:ascii="Arial" w:hAnsi="Arial"/>
                <w:sz w:val="16"/>
              </w:rPr>
            </w:pPr>
            <w:r w:rsidRPr="00A96DD2">
              <w:rPr>
                <w:rFonts w:ascii="Arial" w:hAnsi="Arial"/>
                <w:sz w:val="16"/>
              </w:rPr>
              <w:t>5242</w:t>
            </w:r>
          </w:p>
        </w:tc>
        <w:tc>
          <w:tcPr>
            <w:tcW w:w="0" w:type="auto"/>
            <w:shd w:val="clear" w:color="auto" w:fill="auto"/>
          </w:tcPr>
          <w:p w14:paraId="0C31DA2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F8BFC1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52CEF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DB37BE"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33F6559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66448B6" w14:textId="77777777" w:rsidTr="00A96DD2">
        <w:tc>
          <w:tcPr>
            <w:tcW w:w="0" w:type="auto"/>
            <w:shd w:val="clear" w:color="auto" w:fill="auto"/>
          </w:tcPr>
          <w:p w14:paraId="40EB7322" w14:textId="77777777" w:rsidR="00A96DD2" w:rsidRPr="00A96DD2" w:rsidRDefault="00A96DD2" w:rsidP="00A96DD2">
            <w:pPr>
              <w:keepNext/>
              <w:keepLines/>
              <w:spacing w:after="0"/>
              <w:rPr>
                <w:rFonts w:ascii="Arial" w:hAnsi="Arial"/>
                <w:sz w:val="16"/>
              </w:rPr>
            </w:pPr>
            <w:r w:rsidRPr="00A96DD2">
              <w:rPr>
                <w:rFonts w:ascii="Arial" w:hAnsi="Arial"/>
                <w:sz w:val="16"/>
              </w:rPr>
              <w:t>R5-211749</w:t>
            </w:r>
          </w:p>
        </w:tc>
        <w:tc>
          <w:tcPr>
            <w:tcW w:w="0" w:type="auto"/>
            <w:shd w:val="clear" w:color="auto" w:fill="auto"/>
          </w:tcPr>
          <w:p w14:paraId="23ACADCE"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9.6.1.1_A.6</w:t>
            </w:r>
          </w:p>
        </w:tc>
        <w:tc>
          <w:tcPr>
            <w:tcW w:w="0" w:type="auto"/>
            <w:shd w:val="clear" w:color="auto" w:fill="auto"/>
          </w:tcPr>
          <w:p w14:paraId="32947222"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03EB41F8"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734E82BC" w14:textId="77777777" w:rsidR="00A96DD2" w:rsidRPr="00A96DD2" w:rsidRDefault="00A96DD2" w:rsidP="00A96DD2">
            <w:pPr>
              <w:keepNext/>
              <w:keepLines/>
              <w:spacing w:after="0"/>
              <w:rPr>
                <w:rFonts w:ascii="Arial" w:hAnsi="Arial"/>
                <w:sz w:val="16"/>
              </w:rPr>
            </w:pPr>
            <w:r w:rsidRPr="00A96DD2">
              <w:rPr>
                <w:rFonts w:ascii="Arial" w:hAnsi="Arial"/>
                <w:sz w:val="16"/>
              </w:rPr>
              <w:t>5242</w:t>
            </w:r>
          </w:p>
        </w:tc>
        <w:tc>
          <w:tcPr>
            <w:tcW w:w="0" w:type="auto"/>
            <w:shd w:val="clear" w:color="auto" w:fill="auto"/>
          </w:tcPr>
          <w:p w14:paraId="25FA569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FD9A9A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C4EB66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B93B01"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7719732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CC3DE95" w14:textId="77777777" w:rsidTr="00A96DD2">
        <w:tc>
          <w:tcPr>
            <w:tcW w:w="0" w:type="auto"/>
            <w:shd w:val="clear" w:color="auto" w:fill="auto"/>
          </w:tcPr>
          <w:p w14:paraId="70462CFB" w14:textId="77777777" w:rsidR="00A96DD2" w:rsidRPr="00A96DD2" w:rsidRDefault="00A96DD2" w:rsidP="00A96DD2">
            <w:pPr>
              <w:keepNext/>
              <w:keepLines/>
              <w:spacing w:after="0"/>
              <w:rPr>
                <w:rFonts w:ascii="Arial" w:hAnsi="Arial"/>
                <w:sz w:val="16"/>
              </w:rPr>
            </w:pPr>
            <w:r w:rsidRPr="00A96DD2">
              <w:rPr>
                <w:rFonts w:ascii="Arial" w:hAnsi="Arial"/>
                <w:sz w:val="16"/>
              </w:rPr>
              <w:t>R5-210074</w:t>
            </w:r>
          </w:p>
        </w:tc>
        <w:tc>
          <w:tcPr>
            <w:tcW w:w="0" w:type="auto"/>
            <w:shd w:val="clear" w:color="auto" w:fill="auto"/>
          </w:tcPr>
          <w:p w14:paraId="4F38823C"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9.6.1.2_A.6</w:t>
            </w:r>
          </w:p>
        </w:tc>
        <w:tc>
          <w:tcPr>
            <w:tcW w:w="0" w:type="auto"/>
            <w:shd w:val="clear" w:color="auto" w:fill="auto"/>
          </w:tcPr>
          <w:p w14:paraId="45E904C0"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17680222"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0C2697AA" w14:textId="77777777" w:rsidR="00A96DD2" w:rsidRPr="00A96DD2" w:rsidRDefault="00A96DD2" w:rsidP="00A96DD2">
            <w:pPr>
              <w:keepNext/>
              <w:keepLines/>
              <w:spacing w:after="0"/>
              <w:rPr>
                <w:rFonts w:ascii="Arial" w:hAnsi="Arial"/>
                <w:sz w:val="16"/>
              </w:rPr>
            </w:pPr>
            <w:r w:rsidRPr="00A96DD2">
              <w:rPr>
                <w:rFonts w:ascii="Arial" w:hAnsi="Arial"/>
                <w:sz w:val="16"/>
              </w:rPr>
              <w:t>5243</w:t>
            </w:r>
          </w:p>
        </w:tc>
        <w:tc>
          <w:tcPr>
            <w:tcW w:w="0" w:type="auto"/>
            <w:shd w:val="clear" w:color="auto" w:fill="auto"/>
          </w:tcPr>
          <w:p w14:paraId="3F9508E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383964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A2A08F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A81699"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0077BE1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03B121C" w14:textId="77777777" w:rsidTr="00A96DD2">
        <w:tc>
          <w:tcPr>
            <w:tcW w:w="0" w:type="auto"/>
            <w:shd w:val="clear" w:color="auto" w:fill="auto"/>
          </w:tcPr>
          <w:p w14:paraId="513EC163" w14:textId="77777777" w:rsidR="00A96DD2" w:rsidRPr="00A96DD2" w:rsidRDefault="00A96DD2" w:rsidP="00A96DD2">
            <w:pPr>
              <w:keepNext/>
              <w:keepLines/>
              <w:spacing w:after="0"/>
              <w:rPr>
                <w:rFonts w:ascii="Arial" w:hAnsi="Arial"/>
                <w:sz w:val="16"/>
              </w:rPr>
            </w:pPr>
            <w:r w:rsidRPr="00A96DD2">
              <w:rPr>
                <w:rFonts w:ascii="Arial" w:hAnsi="Arial"/>
                <w:sz w:val="16"/>
              </w:rPr>
              <w:t>R5-211750</w:t>
            </w:r>
          </w:p>
        </w:tc>
        <w:tc>
          <w:tcPr>
            <w:tcW w:w="0" w:type="auto"/>
            <w:shd w:val="clear" w:color="auto" w:fill="auto"/>
          </w:tcPr>
          <w:p w14:paraId="6F8DCE56"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9.6.1.2_A.6</w:t>
            </w:r>
          </w:p>
        </w:tc>
        <w:tc>
          <w:tcPr>
            <w:tcW w:w="0" w:type="auto"/>
            <w:shd w:val="clear" w:color="auto" w:fill="auto"/>
          </w:tcPr>
          <w:p w14:paraId="2E31B9D2"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44B27B70"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0E3662D7" w14:textId="77777777" w:rsidR="00A96DD2" w:rsidRPr="00A96DD2" w:rsidRDefault="00A96DD2" w:rsidP="00A96DD2">
            <w:pPr>
              <w:keepNext/>
              <w:keepLines/>
              <w:spacing w:after="0"/>
              <w:rPr>
                <w:rFonts w:ascii="Arial" w:hAnsi="Arial"/>
                <w:sz w:val="16"/>
              </w:rPr>
            </w:pPr>
            <w:r w:rsidRPr="00A96DD2">
              <w:rPr>
                <w:rFonts w:ascii="Arial" w:hAnsi="Arial"/>
                <w:sz w:val="16"/>
              </w:rPr>
              <w:t>5243</w:t>
            </w:r>
          </w:p>
        </w:tc>
        <w:tc>
          <w:tcPr>
            <w:tcW w:w="0" w:type="auto"/>
            <w:shd w:val="clear" w:color="auto" w:fill="auto"/>
          </w:tcPr>
          <w:p w14:paraId="577A7BD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0EDC79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0FAA1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FC8527"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6E8CF25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9F8254A" w14:textId="77777777" w:rsidTr="00A96DD2">
        <w:tc>
          <w:tcPr>
            <w:tcW w:w="0" w:type="auto"/>
            <w:shd w:val="clear" w:color="auto" w:fill="auto"/>
          </w:tcPr>
          <w:p w14:paraId="65328FB7" w14:textId="77777777" w:rsidR="00A96DD2" w:rsidRPr="00A96DD2" w:rsidRDefault="00A96DD2" w:rsidP="00A96DD2">
            <w:pPr>
              <w:keepNext/>
              <w:keepLines/>
              <w:spacing w:after="0"/>
              <w:rPr>
                <w:rFonts w:ascii="Arial" w:hAnsi="Arial"/>
                <w:sz w:val="16"/>
              </w:rPr>
            </w:pPr>
            <w:r w:rsidRPr="00A96DD2">
              <w:rPr>
                <w:rFonts w:ascii="Arial" w:hAnsi="Arial"/>
                <w:sz w:val="16"/>
              </w:rPr>
              <w:t>R5-210262</w:t>
            </w:r>
          </w:p>
        </w:tc>
        <w:tc>
          <w:tcPr>
            <w:tcW w:w="0" w:type="auto"/>
            <w:shd w:val="clear" w:color="auto" w:fill="auto"/>
          </w:tcPr>
          <w:p w14:paraId="5FC04DA0" w14:textId="77777777" w:rsidR="00A96DD2" w:rsidRPr="00A96DD2" w:rsidRDefault="00A96DD2" w:rsidP="00A96DD2">
            <w:pPr>
              <w:keepNext/>
              <w:keepLines/>
              <w:spacing w:after="0"/>
              <w:rPr>
                <w:rFonts w:ascii="Arial" w:hAnsi="Arial"/>
                <w:sz w:val="16"/>
              </w:rPr>
            </w:pPr>
            <w:r w:rsidRPr="00A96DD2">
              <w:rPr>
                <w:rFonts w:ascii="Arial" w:hAnsi="Arial"/>
                <w:sz w:val="16"/>
              </w:rPr>
              <w:t>Add support for new CA combos to Table 7.4A.8.4.1-1 and Table 7.4A.8.4.2-1</w:t>
            </w:r>
          </w:p>
        </w:tc>
        <w:tc>
          <w:tcPr>
            <w:tcW w:w="0" w:type="auto"/>
            <w:shd w:val="clear" w:color="auto" w:fill="auto"/>
          </w:tcPr>
          <w:p w14:paraId="6F6ECD69" w14:textId="77777777" w:rsidR="00A96DD2" w:rsidRPr="00A96DD2" w:rsidRDefault="00A96DD2" w:rsidP="00A96DD2">
            <w:pPr>
              <w:keepNext/>
              <w:keepLines/>
              <w:spacing w:after="0"/>
              <w:rPr>
                <w:rFonts w:ascii="Arial" w:hAnsi="Arial"/>
                <w:sz w:val="16"/>
              </w:rPr>
            </w:pPr>
            <w:r w:rsidRPr="00A96DD2">
              <w:rPr>
                <w:rFonts w:ascii="Arial" w:hAnsi="Arial"/>
                <w:sz w:val="16"/>
              </w:rPr>
              <w:t>C Spire Wireless</w:t>
            </w:r>
          </w:p>
        </w:tc>
        <w:tc>
          <w:tcPr>
            <w:tcW w:w="0" w:type="auto"/>
            <w:shd w:val="clear" w:color="auto" w:fill="auto"/>
          </w:tcPr>
          <w:p w14:paraId="08CB30A1"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76155126" w14:textId="77777777" w:rsidR="00A96DD2" w:rsidRPr="00A96DD2" w:rsidRDefault="00A96DD2" w:rsidP="00A96DD2">
            <w:pPr>
              <w:keepNext/>
              <w:keepLines/>
              <w:spacing w:after="0"/>
              <w:rPr>
                <w:rFonts w:ascii="Arial" w:hAnsi="Arial"/>
                <w:sz w:val="16"/>
              </w:rPr>
            </w:pPr>
            <w:r w:rsidRPr="00A96DD2">
              <w:rPr>
                <w:rFonts w:ascii="Arial" w:hAnsi="Arial"/>
                <w:sz w:val="16"/>
              </w:rPr>
              <w:t>5244</w:t>
            </w:r>
          </w:p>
        </w:tc>
        <w:tc>
          <w:tcPr>
            <w:tcW w:w="0" w:type="auto"/>
            <w:shd w:val="clear" w:color="auto" w:fill="auto"/>
          </w:tcPr>
          <w:p w14:paraId="2AD715A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86611B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EC26AD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38A1114"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02BDE49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C958BE4" w14:textId="77777777" w:rsidTr="00A96DD2">
        <w:tc>
          <w:tcPr>
            <w:tcW w:w="0" w:type="auto"/>
            <w:shd w:val="clear" w:color="auto" w:fill="auto"/>
          </w:tcPr>
          <w:p w14:paraId="4FBB61F3" w14:textId="77777777" w:rsidR="00A96DD2" w:rsidRPr="00A96DD2" w:rsidRDefault="00A96DD2" w:rsidP="00A96DD2">
            <w:pPr>
              <w:keepNext/>
              <w:keepLines/>
              <w:spacing w:after="0"/>
              <w:rPr>
                <w:rFonts w:ascii="Arial" w:hAnsi="Arial"/>
                <w:sz w:val="16"/>
              </w:rPr>
            </w:pPr>
            <w:r w:rsidRPr="00A96DD2">
              <w:rPr>
                <w:rFonts w:ascii="Arial" w:hAnsi="Arial"/>
                <w:sz w:val="16"/>
              </w:rPr>
              <w:t>R5-210403</w:t>
            </w:r>
          </w:p>
        </w:tc>
        <w:tc>
          <w:tcPr>
            <w:tcW w:w="0" w:type="auto"/>
            <w:shd w:val="clear" w:color="auto" w:fill="auto"/>
          </w:tcPr>
          <w:p w14:paraId="62A97E7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the definition of CA capability with 6DL and 7DL CCs </w:t>
            </w:r>
          </w:p>
        </w:tc>
        <w:tc>
          <w:tcPr>
            <w:tcW w:w="0" w:type="auto"/>
            <w:shd w:val="clear" w:color="auto" w:fill="auto"/>
          </w:tcPr>
          <w:p w14:paraId="1B669219"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48FF9941"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10A73A18" w14:textId="77777777" w:rsidR="00A96DD2" w:rsidRPr="00A96DD2" w:rsidRDefault="00A96DD2" w:rsidP="00A96DD2">
            <w:pPr>
              <w:keepNext/>
              <w:keepLines/>
              <w:spacing w:after="0"/>
              <w:rPr>
                <w:rFonts w:ascii="Arial" w:hAnsi="Arial"/>
                <w:sz w:val="16"/>
              </w:rPr>
            </w:pPr>
            <w:r w:rsidRPr="00A96DD2">
              <w:rPr>
                <w:rFonts w:ascii="Arial" w:hAnsi="Arial"/>
                <w:sz w:val="16"/>
              </w:rPr>
              <w:t>5245</w:t>
            </w:r>
          </w:p>
        </w:tc>
        <w:tc>
          <w:tcPr>
            <w:tcW w:w="0" w:type="auto"/>
            <w:shd w:val="clear" w:color="auto" w:fill="auto"/>
          </w:tcPr>
          <w:p w14:paraId="7A6C584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983600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008BED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8E426D"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1E97474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A4E614F" w14:textId="77777777" w:rsidTr="00A96DD2">
        <w:tc>
          <w:tcPr>
            <w:tcW w:w="0" w:type="auto"/>
            <w:shd w:val="clear" w:color="auto" w:fill="auto"/>
          </w:tcPr>
          <w:p w14:paraId="0024664D" w14:textId="77777777" w:rsidR="00A96DD2" w:rsidRPr="00A96DD2" w:rsidRDefault="00A96DD2" w:rsidP="00A96DD2">
            <w:pPr>
              <w:keepNext/>
              <w:keepLines/>
              <w:spacing w:after="0"/>
              <w:rPr>
                <w:rFonts w:ascii="Arial" w:hAnsi="Arial"/>
                <w:sz w:val="16"/>
              </w:rPr>
            </w:pPr>
            <w:r w:rsidRPr="00A96DD2">
              <w:rPr>
                <w:rFonts w:ascii="Arial" w:hAnsi="Arial"/>
                <w:sz w:val="16"/>
              </w:rPr>
              <w:t>R5-211751</w:t>
            </w:r>
          </w:p>
        </w:tc>
        <w:tc>
          <w:tcPr>
            <w:tcW w:w="0" w:type="auto"/>
            <w:shd w:val="clear" w:color="auto" w:fill="auto"/>
          </w:tcPr>
          <w:p w14:paraId="0F753B7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the definition of CA capability with 6DL and 7DL CCs </w:t>
            </w:r>
          </w:p>
        </w:tc>
        <w:tc>
          <w:tcPr>
            <w:tcW w:w="0" w:type="auto"/>
            <w:shd w:val="clear" w:color="auto" w:fill="auto"/>
          </w:tcPr>
          <w:p w14:paraId="1F780800"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5AD7A4D2"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1DDB00E1" w14:textId="77777777" w:rsidR="00A96DD2" w:rsidRPr="00A96DD2" w:rsidRDefault="00A96DD2" w:rsidP="00A96DD2">
            <w:pPr>
              <w:keepNext/>
              <w:keepLines/>
              <w:spacing w:after="0"/>
              <w:rPr>
                <w:rFonts w:ascii="Arial" w:hAnsi="Arial"/>
                <w:sz w:val="16"/>
              </w:rPr>
            </w:pPr>
            <w:r w:rsidRPr="00A96DD2">
              <w:rPr>
                <w:rFonts w:ascii="Arial" w:hAnsi="Arial"/>
                <w:sz w:val="16"/>
              </w:rPr>
              <w:t>5245</w:t>
            </w:r>
          </w:p>
        </w:tc>
        <w:tc>
          <w:tcPr>
            <w:tcW w:w="0" w:type="auto"/>
            <w:shd w:val="clear" w:color="auto" w:fill="auto"/>
          </w:tcPr>
          <w:p w14:paraId="75BD837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26A44C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1DC5AC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938D1D"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609975F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89BCFA" w14:textId="77777777" w:rsidTr="00A96DD2">
        <w:tc>
          <w:tcPr>
            <w:tcW w:w="0" w:type="auto"/>
            <w:shd w:val="clear" w:color="auto" w:fill="auto"/>
          </w:tcPr>
          <w:p w14:paraId="2BF80DD5" w14:textId="77777777" w:rsidR="00A96DD2" w:rsidRPr="00A96DD2" w:rsidRDefault="00A96DD2" w:rsidP="00A96DD2">
            <w:pPr>
              <w:keepNext/>
              <w:keepLines/>
              <w:spacing w:after="0"/>
              <w:rPr>
                <w:rFonts w:ascii="Arial" w:hAnsi="Arial"/>
                <w:sz w:val="16"/>
              </w:rPr>
            </w:pPr>
            <w:r w:rsidRPr="00A96DD2">
              <w:rPr>
                <w:rFonts w:ascii="Arial" w:hAnsi="Arial"/>
                <w:sz w:val="16"/>
              </w:rPr>
              <w:t>R5-210404</w:t>
            </w:r>
          </w:p>
        </w:tc>
        <w:tc>
          <w:tcPr>
            <w:tcW w:w="0" w:type="auto"/>
            <w:shd w:val="clear" w:color="auto" w:fill="auto"/>
          </w:tcPr>
          <w:p w14:paraId="66378137"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FDD PDSCH Closed Loop Multi Layer Spatial Multiplexing 4x2 for CA (7DL CA)</w:t>
            </w:r>
          </w:p>
        </w:tc>
        <w:tc>
          <w:tcPr>
            <w:tcW w:w="0" w:type="auto"/>
            <w:shd w:val="clear" w:color="auto" w:fill="auto"/>
          </w:tcPr>
          <w:p w14:paraId="7A64F6D7"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0E5E8A79"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5BF2FAE1" w14:textId="77777777" w:rsidR="00A96DD2" w:rsidRPr="00A96DD2" w:rsidRDefault="00A96DD2" w:rsidP="00A96DD2">
            <w:pPr>
              <w:keepNext/>
              <w:keepLines/>
              <w:spacing w:after="0"/>
              <w:rPr>
                <w:rFonts w:ascii="Arial" w:hAnsi="Arial"/>
                <w:sz w:val="16"/>
              </w:rPr>
            </w:pPr>
            <w:r w:rsidRPr="00A96DD2">
              <w:rPr>
                <w:rFonts w:ascii="Arial" w:hAnsi="Arial"/>
                <w:sz w:val="16"/>
              </w:rPr>
              <w:t>5246</w:t>
            </w:r>
          </w:p>
        </w:tc>
        <w:tc>
          <w:tcPr>
            <w:tcW w:w="0" w:type="auto"/>
            <w:shd w:val="clear" w:color="auto" w:fill="auto"/>
          </w:tcPr>
          <w:p w14:paraId="138F690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FBDCCF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6E321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184AC72"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49D850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5BA945A" w14:textId="77777777" w:rsidTr="00A96DD2">
        <w:tc>
          <w:tcPr>
            <w:tcW w:w="0" w:type="auto"/>
            <w:shd w:val="clear" w:color="auto" w:fill="auto"/>
          </w:tcPr>
          <w:p w14:paraId="61236D61" w14:textId="77777777" w:rsidR="00A96DD2" w:rsidRPr="00A96DD2" w:rsidRDefault="00A96DD2" w:rsidP="00A96DD2">
            <w:pPr>
              <w:keepNext/>
              <w:keepLines/>
              <w:spacing w:after="0"/>
              <w:rPr>
                <w:rFonts w:ascii="Arial" w:hAnsi="Arial"/>
                <w:sz w:val="16"/>
              </w:rPr>
            </w:pPr>
            <w:r w:rsidRPr="00A96DD2">
              <w:rPr>
                <w:rFonts w:ascii="Arial" w:hAnsi="Arial"/>
                <w:sz w:val="16"/>
              </w:rPr>
              <w:t>R5-210405</w:t>
            </w:r>
          </w:p>
        </w:tc>
        <w:tc>
          <w:tcPr>
            <w:tcW w:w="0" w:type="auto"/>
            <w:shd w:val="clear" w:color="auto" w:fill="auto"/>
          </w:tcPr>
          <w:p w14:paraId="272802A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FDD PDSCH Open Loop Spatial Multiplexing 2x2 for CA (7DL CA) </w:t>
            </w:r>
          </w:p>
        </w:tc>
        <w:tc>
          <w:tcPr>
            <w:tcW w:w="0" w:type="auto"/>
            <w:shd w:val="clear" w:color="auto" w:fill="auto"/>
          </w:tcPr>
          <w:p w14:paraId="44FB518F"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7874A2F4"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2D9C59D6" w14:textId="77777777" w:rsidR="00A96DD2" w:rsidRPr="00A96DD2" w:rsidRDefault="00A96DD2" w:rsidP="00A96DD2">
            <w:pPr>
              <w:keepNext/>
              <w:keepLines/>
              <w:spacing w:after="0"/>
              <w:rPr>
                <w:rFonts w:ascii="Arial" w:hAnsi="Arial"/>
                <w:sz w:val="16"/>
              </w:rPr>
            </w:pPr>
            <w:r w:rsidRPr="00A96DD2">
              <w:rPr>
                <w:rFonts w:ascii="Arial" w:hAnsi="Arial"/>
                <w:sz w:val="16"/>
              </w:rPr>
              <w:t>5247</w:t>
            </w:r>
          </w:p>
        </w:tc>
        <w:tc>
          <w:tcPr>
            <w:tcW w:w="0" w:type="auto"/>
            <w:shd w:val="clear" w:color="auto" w:fill="auto"/>
          </w:tcPr>
          <w:p w14:paraId="622F2F7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73E034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10F3C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2657847"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39C42B3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F845780" w14:textId="77777777" w:rsidTr="00A96DD2">
        <w:tc>
          <w:tcPr>
            <w:tcW w:w="0" w:type="auto"/>
            <w:shd w:val="clear" w:color="auto" w:fill="auto"/>
          </w:tcPr>
          <w:p w14:paraId="51DA2373" w14:textId="77777777" w:rsidR="00A96DD2" w:rsidRPr="00A96DD2" w:rsidRDefault="00A96DD2" w:rsidP="00A96DD2">
            <w:pPr>
              <w:keepNext/>
              <w:keepLines/>
              <w:spacing w:after="0"/>
              <w:rPr>
                <w:rFonts w:ascii="Arial" w:hAnsi="Arial"/>
                <w:sz w:val="16"/>
              </w:rPr>
            </w:pPr>
            <w:r w:rsidRPr="00A96DD2">
              <w:rPr>
                <w:rFonts w:ascii="Arial" w:hAnsi="Arial"/>
                <w:sz w:val="16"/>
              </w:rPr>
              <w:t>R5-210406</w:t>
            </w:r>
          </w:p>
        </w:tc>
        <w:tc>
          <w:tcPr>
            <w:tcW w:w="0" w:type="auto"/>
            <w:shd w:val="clear" w:color="auto" w:fill="auto"/>
          </w:tcPr>
          <w:p w14:paraId="388EDC0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FDD PDSCH Single Antenna Port Performance for CA (7DL CA)</w:t>
            </w:r>
          </w:p>
        </w:tc>
        <w:tc>
          <w:tcPr>
            <w:tcW w:w="0" w:type="auto"/>
            <w:shd w:val="clear" w:color="auto" w:fill="auto"/>
          </w:tcPr>
          <w:p w14:paraId="5B9CC06E"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278F1068"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36753475" w14:textId="77777777" w:rsidR="00A96DD2" w:rsidRPr="00A96DD2" w:rsidRDefault="00A96DD2" w:rsidP="00A96DD2">
            <w:pPr>
              <w:keepNext/>
              <w:keepLines/>
              <w:spacing w:after="0"/>
              <w:rPr>
                <w:rFonts w:ascii="Arial" w:hAnsi="Arial"/>
                <w:sz w:val="16"/>
              </w:rPr>
            </w:pPr>
            <w:r w:rsidRPr="00A96DD2">
              <w:rPr>
                <w:rFonts w:ascii="Arial" w:hAnsi="Arial"/>
                <w:sz w:val="16"/>
              </w:rPr>
              <w:t>5248</w:t>
            </w:r>
          </w:p>
        </w:tc>
        <w:tc>
          <w:tcPr>
            <w:tcW w:w="0" w:type="auto"/>
            <w:shd w:val="clear" w:color="auto" w:fill="auto"/>
          </w:tcPr>
          <w:p w14:paraId="496A3BB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B81420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CE037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68DE87"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5C2DAE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44A118" w14:textId="77777777" w:rsidTr="00A96DD2">
        <w:tc>
          <w:tcPr>
            <w:tcW w:w="0" w:type="auto"/>
            <w:shd w:val="clear" w:color="auto" w:fill="auto"/>
          </w:tcPr>
          <w:p w14:paraId="731DA4AF" w14:textId="77777777" w:rsidR="00A96DD2" w:rsidRPr="00A96DD2" w:rsidRDefault="00A96DD2" w:rsidP="00A96DD2">
            <w:pPr>
              <w:keepNext/>
              <w:keepLines/>
              <w:spacing w:after="0"/>
              <w:rPr>
                <w:rFonts w:ascii="Arial" w:hAnsi="Arial"/>
                <w:sz w:val="16"/>
              </w:rPr>
            </w:pPr>
            <w:r w:rsidRPr="00A96DD2">
              <w:rPr>
                <w:rFonts w:ascii="Arial" w:hAnsi="Arial"/>
                <w:sz w:val="16"/>
              </w:rPr>
              <w:t>R5-210407</w:t>
            </w:r>
          </w:p>
        </w:tc>
        <w:tc>
          <w:tcPr>
            <w:tcW w:w="0" w:type="auto"/>
            <w:shd w:val="clear" w:color="auto" w:fill="auto"/>
          </w:tcPr>
          <w:p w14:paraId="5343CFF3" w14:textId="77777777" w:rsidR="00A96DD2" w:rsidRPr="00A96DD2" w:rsidRDefault="00A96DD2" w:rsidP="00A96DD2">
            <w:pPr>
              <w:keepNext/>
              <w:keepLines/>
              <w:spacing w:after="0"/>
              <w:rPr>
                <w:rFonts w:ascii="Arial" w:hAnsi="Arial"/>
                <w:sz w:val="16"/>
              </w:rPr>
            </w:pPr>
            <w:r w:rsidRPr="00A96DD2">
              <w:rPr>
                <w:rFonts w:ascii="Arial" w:hAnsi="Arial"/>
                <w:sz w:val="16"/>
              </w:rPr>
              <w:t>Update to Applicability and test rules for different CA configurations for 6DL CA test cases</w:t>
            </w:r>
          </w:p>
        </w:tc>
        <w:tc>
          <w:tcPr>
            <w:tcW w:w="0" w:type="auto"/>
            <w:shd w:val="clear" w:color="auto" w:fill="auto"/>
          </w:tcPr>
          <w:p w14:paraId="6B8D7936"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2D7007F3"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3DEDCE84" w14:textId="77777777" w:rsidR="00A96DD2" w:rsidRPr="00A96DD2" w:rsidRDefault="00A96DD2" w:rsidP="00A96DD2">
            <w:pPr>
              <w:keepNext/>
              <w:keepLines/>
              <w:spacing w:after="0"/>
              <w:rPr>
                <w:rFonts w:ascii="Arial" w:hAnsi="Arial"/>
                <w:sz w:val="16"/>
              </w:rPr>
            </w:pPr>
            <w:r w:rsidRPr="00A96DD2">
              <w:rPr>
                <w:rFonts w:ascii="Arial" w:hAnsi="Arial"/>
                <w:sz w:val="16"/>
              </w:rPr>
              <w:t>5249</w:t>
            </w:r>
          </w:p>
        </w:tc>
        <w:tc>
          <w:tcPr>
            <w:tcW w:w="0" w:type="auto"/>
            <w:shd w:val="clear" w:color="auto" w:fill="auto"/>
          </w:tcPr>
          <w:p w14:paraId="671884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2A4024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F9359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88BD3C"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77D0A48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FB63205" w14:textId="77777777" w:rsidTr="00A96DD2">
        <w:tc>
          <w:tcPr>
            <w:tcW w:w="0" w:type="auto"/>
            <w:shd w:val="clear" w:color="auto" w:fill="auto"/>
          </w:tcPr>
          <w:p w14:paraId="55E4C54C" w14:textId="77777777" w:rsidR="00A96DD2" w:rsidRPr="00A96DD2" w:rsidRDefault="00A96DD2" w:rsidP="00A96DD2">
            <w:pPr>
              <w:keepNext/>
              <w:keepLines/>
              <w:spacing w:after="0"/>
              <w:rPr>
                <w:rFonts w:ascii="Arial" w:hAnsi="Arial"/>
                <w:sz w:val="16"/>
              </w:rPr>
            </w:pPr>
            <w:r w:rsidRPr="00A96DD2">
              <w:rPr>
                <w:rFonts w:ascii="Arial" w:hAnsi="Arial"/>
                <w:sz w:val="16"/>
              </w:rPr>
              <w:t>R5-210409</w:t>
            </w:r>
          </w:p>
        </w:tc>
        <w:tc>
          <w:tcPr>
            <w:tcW w:w="0" w:type="auto"/>
            <w:shd w:val="clear" w:color="auto" w:fill="auto"/>
          </w:tcPr>
          <w:p w14:paraId="4471DB90" w14:textId="77777777" w:rsidR="00A96DD2" w:rsidRPr="00A96DD2" w:rsidRDefault="00A96DD2" w:rsidP="00A96DD2">
            <w:pPr>
              <w:keepNext/>
              <w:keepLines/>
              <w:spacing w:after="0"/>
              <w:rPr>
                <w:rFonts w:ascii="Arial" w:hAnsi="Arial"/>
                <w:sz w:val="16"/>
              </w:rPr>
            </w:pPr>
            <w:r w:rsidRPr="00A96DD2">
              <w:rPr>
                <w:rFonts w:ascii="Arial" w:hAnsi="Arial"/>
                <w:sz w:val="16"/>
              </w:rPr>
              <w:t>Update to TDD FDD 7DL CA PDSCH Closed Loop Multi Layer Spatial Multiplexing 4x2 Performance test cases</w:t>
            </w:r>
          </w:p>
        </w:tc>
        <w:tc>
          <w:tcPr>
            <w:tcW w:w="0" w:type="auto"/>
            <w:shd w:val="clear" w:color="auto" w:fill="auto"/>
          </w:tcPr>
          <w:p w14:paraId="5F00ECD1"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4189EF08"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63A3EF54" w14:textId="77777777" w:rsidR="00A96DD2" w:rsidRPr="00A96DD2" w:rsidRDefault="00A96DD2" w:rsidP="00A96DD2">
            <w:pPr>
              <w:keepNext/>
              <w:keepLines/>
              <w:spacing w:after="0"/>
              <w:rPr>
                <w:rFonts w:ascii="Arial" w:hAnsi="Arial"/>
                <w:sz w:val="16"/>
              </w:rPr>
            </w:pPr>
            <w:r w:rsidRPr="00A96DD2">
              <w:rPr>
                <w:rFonts w:ascii="Arial" w:hAnsi="Arial"/>
                <w:sz w:val="16"/>
              </w:rPr>
              <w:t>5250</w:t>
            </w:r>
          </w:p>
        </w:tc>
        <w:tc>
          <w:tcPr>
            <w:tcW w:w="0" w:type="auto"/>
            <w:shd w:val="clear" w:color="auto" w:fill="auto"/>
          </w:tcPr>
          <w:p w14:paraId="2321592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66461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9BFC8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32CF63"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5A4AB95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2639F5D" w14:textId="77777777" w:rsidTr="00A96DD2">
        <w:tc>
          <w:tcPr>
            <w:tcW w:w="0" w:type="auto"/>
            <w:shd w:val="clear" w:color="auto" w:fill="auto"/>
          </w:tcPr>
          <w:p w14:paraId="0BA9F915" w14:textId="77777777" w:rsidR="00A96DD2" w:rsidRPr="00A96DD2" w:rsidRDefault="00A96DD2" w:rsidP="00A96DD2">
            <w:pPr>
              <w:keepNext/>
              <w:keepLines/>
              <w:spacing w:after="0"/>
              <w:rPr>
                <w:rFonts w:ascii="Arial" w:hAnsi="Arial"/>
                <w:sz w:val="16"/>
              </w:rPr>
            </w:pPr>
            <w:r w:rsidRPr="00A96DD2">
              <w:rPr>
                <w:rFonts w:ascii="Arial" w:hAnsi="Arial"/>
                <w:sz w:val="16"/>
              </w:rPr>
              <w:t>R5-210410</w:t>
            </w:r>
          </w:p>
        </w:tc>
        <w:tc>
          <w:tcPr>
            <w:tcW w:w="0" w:type="auto"/>
            <w:shd w:val="clear" w:color="auto" w:fill="auto"/>
          </w:tcPr>
          <w:p w14:paraId="12C5597F" w14:textId="77777777" w:rsidR="00A96DD2" w:rsidRPr="00A96DD2" w:rsidRDefault="00A96DD2" w:rsidP="00A96DD2">
            <w:pPr>
              <w:keepNext/>
              <w:keepLines/>
              <w:spacing w:after="0"/>
              <w:rPr>
                <w:rFonts w:ascii="Arial" w:hAnsi="Arial"/>
                <w:sz w:val="16"/>
              </w:rPr>
            </w:pPr>
            <w:r w:rsidRPr="00A96DD2">
              <w:rPr>
                <w:rFonts w:ascii="Arial" w:hAnsi="Arial"/>
                <w:sz w:val="16"/>
              </w:rPr>
              <w:t>Update to TDD FDD 7DL CA PDSCH Open Loop Spatial Multiplexing 2x2 Performance test cases</w:t>
            </w:r>
          </w:p>
        </w:tc>
        <w:tc>
          <w:tcPr>
            <w:tcW w:w="0" w:type="auto"/>
            <w:shd w:val="clear" w:color="auto" w:fill="auto"/>
          </w:tcPr>
          <w:p w14:paraId="38071FD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LG Electronics </w:t>
            </w:r>
          </w:p>
        </w:tc>
        <w:tc>
          <w:tcPr>
            <w:tcW w:w="0" w:type="auto"/>
            <w:shd w:val="clear" w:color="auto" w:fill="auto"/>
          </w:tcPr>
          <w:p w14:paraId="045CAE75"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729D78F2" w14:textId="77777777" w:rsidR="00A96DD2" w:rsidRPr="00A96DD2" w:rsidRDefault="00A96DD2" w:rsidP="00A96DD2">
            <w:pPr>
              <w:keepNext/>
              <w:keepLines/>
              <w:spacing w:after="0"/>
              <w:rPr>
                <w:rFonts w:ascii="Arial" w:hAnsi="Arial"/>
                <w:sz w:val="16"/>
              </w:rPr>
            </w:pPr>
            <w:r w:rsidRPr="00A96DD2">
              <w:rPr>
                <w:rFonts w:ascii="Arial" w:hAnsi="Arial"/>
                <w:sz w:val="16"/>
              </w:rPr>
              <w:t>5251</w:t>
            </w:r>
          </w:p>
        </w:tc>
        <w:tc>
          <w:tcPr>
            <w:tcW w:w="0" w:type="auto"/>
            <w:shd w:val="clear" w:color="auto" w:fill="auto"/>
          </w:tcPr>
          <w:p w14:paraId="1E35CFD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172D1D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CE9903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4F00D3"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1CDF6CF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3F48620" w14:textId="77777777" w:rsidTr="00A96DD2">
        <w:tc>
          <w:tcPr>
            <w:tcW w:w="0" w:type="auto"/>
            <w:shd w:val="clear" w:color="auto" w:fill="auto"/>
          </w:tcPr>
          <w:p w14:paraId="02E57AA5" w14:textId="77777777" w:rsidR="00A96DD2" w:rsidRPr="00A96DD2" w:rsidRDefault="00A96DD2" w:rsidP="00A96DD2">
            <w:pPr>
              <w:keepNext/>
              <w:keepLines/>
              <w:spacing w:after="0"/>
              <w:rPr>
                <w:rFonts w:ascii="Arial" w:hAnsi="Arial"/>
                <w:sz w:val="16"/>
              </w:rPr>
            </w:pPr>
            <w:r w:rsidRPr="00A96DD2">
              <w:rPr>
                <w:rFonts w:ascii="Arial" w:hAnsi="Arial"/>
                <w:sz w:val="16"/>
              </w:rPr>
              <w:t>R5-210411</w:t>
            </w:r>
          </w:p>
        </w:tc>
        <w:tc>
          <w:tcPr>
            <w:tcW w:w="0" w:type="auto"/>
            <w:shd w:val="clear" w:color="auto" w:fill="auto"/>
          </w:tcPr>
          <w:p w14:paraId="389EC6D6" w14:textId="77777777" w:rsidR="00A96DD2" w:rsidRPr="00A96DD2" w:rsidRDefault="00A96DD2" w:rsidP="00A96DD2">
            <w:pPr>
              <w:keepNext/>
              <w:keepLines/>
              <w:spacing w:after="0"/>
              <w:rPr>
                <w:rFonts w:ascii="Arial" w:hAnsi="Arial"/>
                <w:sz w:val="16"/>
              </w:rPr>
            </w:pPr>
            <w:r w:rsidRPr="00A96DD2">
              <w:rPr>
                <w:rFonts w:ascii="Arial" w:hAnsi="Arial"/>
                <w:sz w:val="16"/>
              </w:rPr>
              <w:t>Update to TDD FDD 7DL CA Single Antenna Port Performance test cases</w:t>
            </w:r>
          </w:p>
        </w:tc>
        <w:tc>
          <w:tcPr>
            <w:tcW w:w="0" w:type="auto"/>
            <w:shd w:val="clear" w:color="auto" w:fill="auto"/>
          </w:tcPr>
          <w:p w14:paraId="3E3ED0BE"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0ADAE111"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09F90D10" w14:textId="77777777" w:rsidR="00A96DD2" w:rsidRPr="00A96DD2" w:rsidRDefault="00A96DD2" w:rsidP="00A96DD2">
            <w:pPr>
              <w:keepNext/>
              <w:keepLines/>
              <w:spacing w:after="0"/>
              <w:rPr>
                <w:rFonts w:ascii="Arial" w:hAnsi="Arial"/>
                <w:sz w:val="16"/>
              </w:rPr>
            </w:pPr>
            <w:r w:rsidRPr="00A96DD2">
              <w:rPr>
                <w:rFonts w:ascii="Arial" w:hAnsi="Arial"/>
                <w:sz w:val="16"/>
              </w:rPr>
              <w:t>5252</w:t>
            </w:r>
          </w:p>
        </w:tc>
        <w:tc>
          <w:tcPr>
            <w:tcW w:w="0" w:type="auto"/>
            <w:shd w:val="clear" w:color="auto" w:fill="auto"/>
          </w:tcPr>
          <w:p w14:paraId="3276E80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6AFCD0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5A3F4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3A01D9"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0265BC4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D04C29" w14:textId="77777777" w:rsidTr="00A96DD2">
        <w:tc>
          <w:tcPr>
            <w:tcW w:w="0" w:type="auto"/>
            <w:shd w:val="clear" w:color="auto" w:fill="auto"/>
          </w:tcPr>
          <w:p w14:paraId="26CA320D" w14:textId="77777777" w:rsidR="00A96DD2" w:rsidRPr="00A96DD2" w:rsidRDefault="00A96DD2" w:rsidP="00A96DD2">
            <w:pPr>
              <w:keepNext/>
              <w:keepLines/>
              <w:spacing w:after="0"/>
              <w:rPr>
                <w:rFonts w:ascii="Arial" w:hAnsi="Arial"/>
                <w:sz w:val="16"/>
              </w:rPr>
            </w:pPr>
            <w:r w:rsidRPr="00A96DD2">
              <w:rPr>
                <w:rFonts w:ascii="Arial" w:hAnsi="Arial"/>
                <w:sz w:val="16"/>
              </w:rPr>
              <w:t>R5-210549</w:t>
            </w:r>
          </w:p>
        </w:tc>
        <w:tc>
          <w:tcPr>
            <w:tcW w:w="0" w:type="auto"/>
            <w:shd w:val="clear" w:color="auto" w:fill="auto"/>
          </w:tcPr>
          <w:p w14:paraId="35EEDE9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test case 6.2.3EC, Maximum Power Reduction (MPR) for UE category M2</w:t>
            </w:r>
          </w:p>
        </w:tc>
        <w:tc>
          <w:tcPr>
            <w:tcW w:w="0" w:type="auto"/>
            <w:shd w:val="clear" w:color="auto" w:fill="auto"/>
          </w:tcPr>
          <w:p w14:paraId="27DDED5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7E816EE"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6DC44B86" w14:textId="77777777" w:rsidR="00A96DD2" w:rsidRPr="00A96DD2" w:rsidRDefault="00A96DD2" w:rsidP="00A96DD2">
            <w:pPr>
              <w:keepNext/>
              <w:keepLines/>
              <w:spacing w:after="0"/>
              <w:rPr>
                <w:rFonts w:ascii="Arial" w:hAnsi="Arial"/>
                <w:sz w:val="16"/>
              </w:rPr>
            </w:pPr>
            <w:r w:rsidRPr="00A96DD2">
              <w:rPr>
                <w:rFonts w:ascii="Arial" w:hAnsi="Arial"/>
                <w:sz w:val="16"/>
              </w:rPr>
              <w:t>5253</w:t>
            </w:r>
          </w:p>
        </w:tc>
        <w:tc>
          <w:tcPr>
            <w:tcW w:w="0" w:type="auto"/>
            <w:shd w:val="clear" w:color="auto" w:fill="auto"/>
          </w:tcPr>
          <w:p w14:paraId="1E92542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B4565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60CAC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4F19DD"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30A025A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89C2E95" w14:textId="77777777" w:rsidTr="00A96DD2">
        <w:tc>
          <w:tcPr>
            <w:tcW w:w="0" w:type="auto"/>
            <w:shd w:val="clear" w:color="auto" w:fill="auto"/>
          </w:tcPr>
          <w:p w14:paraId="74067CFC" w14:textId="77777777" w:rsidR="00A96DD2" w:rsidRPr="00A96DD2" w:rsidRDefault="00A96DD2" w:rsidP="00A96DD2">
            <w:pPr>
              <w:keepNext/>
              <w:keepLines/>
              <w:spacing w:after="0"/>
              <w:rPr>
                <w:rFonts w:ascii="Arial" w:hAnsi="Arial"/>
                <w:sz w:val="16"/>
              </w:rPr>
            </w:pPr>
            <w:r w:rsidRPr="00A96DD2">
              <w:rPr>
                <w:rFonts w:ascii="Arial" w:hAnsi="Arial"/>
                <w:sz w:val="16"/>
              </w:rPr>
              <w:t>R5-210550</w:t>
            </w:r>
          </w:p>
        </w:tc>
        <w:tc>
          <w:tcPr>
            <w:tcW w:w="0" w:type="auto"/>
            <w:shd w:val="clear" w:color="auto" w:fill="auto"/>
          </w:tcPr>
          <w:p w14:paraId="37F5C350" w14:textId="77777777" w:rsidR="00A96DD2" w:rsidRPr="00A96DD2" w:rsidRDefault="00A96DD2" w:rsidP="00A96DD2">
            <w:pPr>
              <w:keepNext/>
              <w:keepLines/>
              <w:spacing w:after="0"/>
              <w:rPr>
                <w:rFonts w:ascii="Arial" w:hAnsi="Arial"/>
                <w:sz w:val="16"/>
              </w:rPr>
            </w:pPr>
            <w:r w:rsidRPr="00A96DD2">
              <w:rPr>
                <w:rFonts w:ascii="Arial" w:hAnsi="Arial"/>
                <w:sz w:val="16"/>
              </w:rPr>
              <w:t>Core spec alignment, adding missing note in test case 8.11.1.2.3.1</w:t>
            </w:r>
          </w:p>
        </w:tc>
        <w:tc>
          <w:tcPr>
            <w:tcW w:w="0" w:type="auto"/>
            <w:shd w:val="clear" w:color="auto" w:fill="auto"/>
          </w:tcPr>
          <w:p w14:paraId="6A529FF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ECFA0A4"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7E52B294" w14:textId="77777777" w:rsidR="00A96DD2" w:rsidRPr="00A96DD2" w:rsidRDefault="00A96DD2" w:rsidP="00A96DD2">
            <w:pPr>
              <w:keepNext/>
              <w:keepLines/>
              <w:spacing w:after="0"/>
              <w:rPr>
                <w:rFonts w:ascii="Arial" w:hAnsi="Arial"/>
                <w:sz w:val="16"/>
              </w:rPr>
            </w:pPr>
            <w:r w:rsidRPr="00A96DD2">
              <w:rPr>
                <w:rFonts w:ascii="Arial" w:hAnsi="Arial"/>
                <w:sz w:val="16"/>
              </w:rPr>
              <w:t>5254</w:t>
            </w:r>
          </w:p>
        </w:tc>
        <w:tc>
          <w:tcPr>
            <w:tcW w:w="0" w:type="auto"/>
            <w:shd w:val="clear" w:color="auto" w:fill="auto"/>
          </w:tcPr>
          <w:p w14:paraId="4599D37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9529E9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9B450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B3D12C"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096C3E3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0FAC9AB" w14:textId="77777777" w:rsidTr="00A96DD2">
        <w:tc>
          <w:tcPr>
            <w:tcW w:w="0" w:type="auto"/>
            <w:shd w:val="clear" w:color="auto" w:fill="auto"/>
          </w:tcPr>
          <w:p w14:paraId="3AB3D91B" w14:textId="77777777" w:rsidR="00A96DD2" w:rsidRPr="00A96DD2" w:rsidRDefault="00A96DD2" w:rsidP="00A96DD2">
            <w:pPr>
              <w:keepNext/>
              <w:keepLines/>
              <w:spacing w:after="0"/>
              <w:rPr>
                <w:rFonts w:ascii="Arial" w:hAnsi="Arial"/>
                <w:sz w:val="16"/>
              </w:rPr>
            </w:pPr>
            <w:r w:rsidRPr="00A96DD2">
              <w:rPr>
                <w:rFonts w:ascii="Arial" w:hAnsi="Arial"/>
                <w:sz w:val="16"/>
              </w:rPr>
              <w:t>R5-210552</w:t>
            </w:r>
          </w:p>
        </w:tc>
        <w:tc>
          <w:tcPr>
            <w:tcW w:w="0" w:type="auto"/>
            <w:shd w:val="clear" w:color="auto" w:fill="auto"/>
          </w:tcPr>
          <w:p w14:paraId="209CA58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6.5.2.1EA.2, PUSCH-EVM with exclusion period for UE category M1</w:t>
            </w:r>
          </w:p>
        </w:tc>
        <w:tc>
          <w:tcPr>
            <w:tcW w:w="0" w:type="auto"/>
            <w:shd w:val="clear" w:color="auto" w:fill="auto"/>
          </w:tcPr>
          <w:p w14:paraId="3486A87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CF9020B"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67D037A9" w14:textId="77777777" w:rsidR="00A96DD2" w:rsidRPr="00A96DD2" w:rsidRDefault="00A96DD2" w:rsidP="00A96DD2">
            <w:pPr>
              <w:keepNext/>
              <w:keepLines/>
              <w:spacing w:after="0"/>
              <w:rPr>
                <w:rFonts w:ascii="Arial" w:hAnsi="Arial"/>
                <w:sz w:val="16"/>
              </w:rPr>
            </w:pPr>
            <w:r w:rsidRPr="00A96DD2">
              <w:rPr>
                <w:rFonts w:ascii="Arial" w:hAnsi="Arial"/>
                <w:sz w:val="16"/>
              </w:rPr>
              <w:t>5255</w:t>
            </w:r>
          </w:p>
        </w:tc>
        <w:tc>
          <w:tcPr>
            <w:tcW w:w="0" w:type="auto"/>
            <w:shd w:val="clear" w:color="auto" w:fill="auto"/>
          </w:tcPr>
          <w:p w14:paraId="39F43C2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9B4F51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2A76E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203AB6"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557913D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B34B80A" w14:textId="77777777" w:rsidTr="00A96DD2">
        <w:tc>
          <w:tcPr>
            <w:tcW w:w="0" w:type="auto"/>
            <w:shd w:val="clear" w:color="auto" w:fill="auto"/>
          </w:tcPr>
          <w:p w14:paraId="50175F31" w14:textId="77777777" w:rsidR="00A96DD2" w:rsidRPr="00A96DD2" w:rsidRDefault="00A96DD2" w:rsidP="00A96DD2">
            <w:pPr>
              <w:keepNext/>
              <w:keepLines/>
              <w:spacing w:after="0"/>
              <w:rPr>
                <w:rFonts w:ascii="Arial" w:hAnsi="Arial"/>
                <w:sz w:val="16"/>
              </w:rPr>
            </w:pPr>
            <w:r w:rsidRPr="00A96DD2">
              <w:rPr>
                <w:rFonts w:ascii="Arial" w:hAnsi="Arial"/>
                <w:sz w:val="16"/>
              </w:rPr>
              <w:t>R5-210553</w:t>
            </w:r>
          </w:p>
        </w:tc>
        <w:tc>
          <w:tcPr>
            <w:tcW w:w="0" w:type="auto"/>
            <w:shd w:val="clear" w:color="auto" w:fill="auto"/>
          </w:tcPr>
          <w:p w14:paraId="2BABABE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w:t>
            </w:r>
            <w:r w:rsidRPr="00A96DD2">
              <w:rPr>
                <w:rFonts w:ascii="Arial" w:hAnsi="Arial"/>
                <w:sz w:val="16"/>
              </w:rPr>
              <w:lastRenderedPageBreak/>
              <w:t>6.5.2.2EA and 6.5.2.2EC</w:t>
            </w:r>
          </w:p>
        </w:tc>
        <w:tc>
          <w:tcPr>
            <w:tcW w:w="0" w:type="auto"/>
            <w:shd w:val="clear" w:color="auto" w:fill="auto"/>
          </w:tcPr>
          <w:p w14:paraId="73ED7861"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Ericsson</w:t>
            </w:r>
          </w:p>
        </w:tc>
        <w:tc>
          <w:tcPr>
            <w:tcW w:w="0" w:type="auto"/>
            <w:shd w:val="clear" w:color="auto" w:fill="auto"/>
          </w:tcPr>
          <w:p w14:paraId="7830106E" w14:textId="77777777" w:rsidR="00A96DD2" w:rsidRPr="00A96DD2" w:rsidRDefault="00A96DD2" w:rsidP="00A96DD2">
            <w:pPr>
              <w:keepNext/>
              <w:keepLines/>
              <w:spacing w:after="0"/>
              <w:rPr>
                <w:rFonts w:ascii="Arial" w:hAnsi="Arial"/>
                <w:sz w:val="16"/>
              </w:rPr>
            </w:pPr>
            <w:r w:rsidRPr="00A96DD2">
              <w:rPr>
                <w:rFonts w:ascii="Arial" w:hAnsi="Arial"/>
                <w:sz w:val="16"/>
              </w:rPr>
              <w:t>36.521-</w:t>
            </w:r>
            <w:r w:rsidRPr="00A96DD2">
              <w:rPr>
                <w:rFonts w:ascii="Arial" w:hAnsi="Arial"/>
                <w:sz w:val="16"/>
              </w:rPr>
              <w:lastRenderedPageBreak/>
              <w:t>1</w:t>
            </w:r>
          </w:p>
        </w:tc>
        <w:tc>
          <w:tcPr>
            <w:tcW w:w="0" w:type="auto"/>
            <w:shd w:val="clear" w:color="auto" w:fill="auto"/>
          </w:tcPr>
          <w:p w14:paraId="66F33B14"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5256</w:t>
            </w:r>
          </w:p>
        </w:tc>
        <w:tc>
          <w:tcPr>
            <w:tcW w:w="0" w:type="auto"/>
            <w:shd w:val="clear" w:color="auto" w:fill="auto"/>
          </w:tcPr>
          <w:p w14:paraId="1C2E567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8B8ECA7"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295B8415"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36E6E30F"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52A1909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DE948A" w14:textId="77777777" w:rsidTr="00A96DD2">
        <w:tc>
          <w:tcPr>
            <w:tcW w:w="0" w:type="auto"/>
            <w:shd w:val="clear" w:color="auto" w:fill="auto"/>
          </w:tcPr>
          <w:p w14:paraId="5085208A" w14:textId="77777777" w:rsidR="00A96DD2" w:rsidRPr="00A96DD2" w:rsidRDefault="00A96DD2" w:rsidP="00A96DD2">
            <w:pPr>
              <w:keepNext/>
              <w:keepLines/>
              <w:spacing w:after="0"/>
              <w:rPr>
                <w:rFonts w:ascii="Arial" w:hAnsi="Arial"/>
                <w:sz w:val="16"/>
              </w:rPr>
            </w:pPr>
            <w:r w:rsidRPr="00A96DD2">
              <w:rPr>
                <w:rFonts w:ascii="Arial" w:hAnsi="Arial"/>
                <w:sz w:val="16"/>
              </w:rPr>
              <w:t>R5-210558</w:t>
            </w:r>
          </w:p>
        </w:tc>
        <w:tc>
          <w:tcPr>
            <w:tcW w:w="0" w:type="auto"/>
            <w:shd w:val="clear" w:color="auto" w:fill="auto"/>
          </w:tcPr>
          <w:p w14:paraId="1E3E1DD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6.6.2.1EC, Spectrum Emission Mask for UE category M2</w:t>
            </w:r>
          </w:p>
        </w:tc>
        <w:tc>
          <w:tcPr>
            <w:tcW w:w="0" w:type="auto"/>
            <w:shd w:val="clear" w:color="auto" w:fill="auto"/>
          </w:tcPr>
          <w:p w14:paraId="500C3E9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0C9ED24"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5D9B4017" w14:textId="77777777" w:rsidR="00A96DD2" w:rsidRPr="00A96DD2" w:rsidRDefault="00A96DD2" w:rsidP="00A96DD2">
            <w:pPr>
              <w:keepNext/>
              <w:keepLines/>
              <w:spacing w:after="0"/>
              <w:rPr>
                <w:rFonts w:ascii="Arial" w:hAnsi="Arial"/>
                <w:sz w:val="16"/>
              </w:rPr>
            </w:pPr>
            <w:r w:rsidRPr="00A96DD2">
              <w:rPr>
                <w:rFonts w:ascii="Arial" w:hAnsi="Arial"/>
                <w:sz w:val="16"/>
              </w:rPr>
              <w:t>5257</w:t>
            </w:r>
          </w:p>
        </w:tc>
        <w:tc>
          <w:tcPr>
            <w:tcW w:w="0" w:type="auto"/>
            <w:shd w:val="clear" w:color="auto" w:fill="auto"/>
          </w:tcPr>
          <w:p w14:paraId="27F68D2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892959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82B6E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B0647C"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110BC05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E9AD2B2" w14:textId="77777777" w:rsidTr="00A96DD2">
        <w:tc>
          <w:tcPr>
            <w:tcW w:w="0" w:type="auto"/>
            <w:shd w:val="clear" w:color="auto" w:fill="auto"/>
          </w:tcPr>
          <w:p w14:paraId="17F517D3" w14:textId="77777777" w:rsidR="00A96DD2" w:rsidRPr="00A96DD2" w:rsidRDefault="00A96DD2" w:rsidP="00A96DD2">
            <w:pPr>
              <w:keepNext/>
              <w:keepLines/>
              <w:spacing w:after="0"/>
              <w:rPr>
                <w:rFonts w:ascii="Arial" w:hAnsi="Arial"/>
                <w:sz w:val="16"/>
              </w:rPr>
            </w:pPr>
            <w:r w:rsidRPr="00A96DD2">
              <w:rPr>
                <w:rFonts w:ascii="Arial" w:hAnsi="Arial"/>
                <w:sz w:val="16"/>
              </w:rPr>
              <w:t>R5-210559</w:t>
            </w:r>
          </w:p>
        </w:tc>
        <w:tc>
          <w:tcPr>
            <w:tcW w:w="0" w:type="auto"/>
            <w:shd w:val="clear" w:color="auto" w:fill="auto"/>
          </w:tcPr>
          <w:p w14:paraId="309FBB2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6.6.2.3EC, Adjacent Channel Leakage power Ratio for UE category M2</w:t>
            </w:r>
          </w:p>
        </w:tc>
        <w:tc>
          <w:tcPr>
            <w:tcW w:w="0" w:type="auto"/>
            <w:shd w:val="clear" w:color="auto" w:fill="auto"/>
          </w:tcPr>
          <w:p w14:paraId="7ADB247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4133257"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2F7EFB2A" w14:textId="77777777" w:rsidR="00A96DD2" w:rsidRPr="00A96DD2" w:rsidRDefault="00A96DD2" w:rsidP="00A96DD2">
            <w:pPr>
              <w:keepNext/>
              <w:keepLines/>
              <w:spacing w:after="0"/>
              <w:rPr>
                <w:rFonts w:ascii="Arial" w:hAnsi="Arial"/>
                <w:sz w:val="16"/>
              </w:rPr>
            </w:pPr>
            <w:r w:rsidRPr="00A96DD2">
              <w:rPr>
                <w:rFonts w:ascii="Arial" w:hAnsi="Arial"/>
                <w:sz w:val="16"/>
              </w:rPr>
              <w:t>5258</w:t>
            </w:r>
          </w:p>
        </w:tc>
        <w:tc>
          <w:tcPr>
            <w:tcW w:w="0" w:type="auto"/>
            <w:shd w:val="clear" w:color="auto" w:fill="auto"/>
          </w:tcPr>
          <w:p w14:paraId="35763FA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474581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631D5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69E0BC"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37DF5A5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6372C38" w14:textId="77777777" w:rsidTr="00A96DD2">
        <w:tc>
          <w:tcPr>
            <w:tcW w:w="0" w:type="auto"/>
            <w:shd w:val="clear" w:color="auto" w:fill="auto"/>
          </w:tcPr>
          <w:p w14:paraId="6491A485" w14:textId="77777777" w:rsidR="00A96DD2" w:rsidRPr="00A96DD2" w:rsidRDefault="00A96DD2" w:rsidP="00A96DD2">
            <w:pPr>
              <w:keepNext/>
              <w:keepLines/>
              <w:spacing w:after="0"/>
              <w:rPr>
                <w:rFonts w:ascii="Arial" w:hAnsi="Arial"/>
                <w:sz w:val="16"/>
              </w:rPr>
            </w:pPr>
            <w:r w:rsidRPr="00A96DD2">
              <w:rPr>
                <w:rFonts w:ascii="Arial" w:hAnsi="Arial"/>
                <w:sz w:val="16"/>
              </w:rPr>
              <w:t>R5-210560</w:t>
            </w:r>
          </w:p>
        </w:tc>
        <w:tc>
          <w:tcPr>
            <w:tcW w:w="0" w:type="auto"/>
            <w:shd w:val="clear" w:color="auto" w:fill="auto"/>
          </w:tcPr>
          <w:p w14:paraId="4261627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subPRB</w:t>
            </w:r>
            <w:proofErr w:type="spellEnd"/>
            <w:r w:rsidRPr="00A96DD2">
              <w:rPr>
                <w:rFonts w:ascii="Arial" w:hAnsi="Arial"/>
                <w:sz w:val="16"/>
              </w:rPr>
              <w:t xml:space="preserve"> allocation to 6.6.3EA.1, Transmitter Spurious emissions for UE category M1</w:t>
            </w:r>
          </w:p>
        </w:tc>
        <w:tc>
          <w:tcPr>
            <w:tcW w:w="0" w:type="auto"/>
            <w:shd w:val="clear" w:color="auto" w:fill="auto"/>
          </w:tcPr>
          <w:p w14:paraId="2D0AB15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E422F19"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1C15996B" w14:textId="77777777" w:rsidR="00A96DD2" w:rsidRPr="00A96DD2" w:rsidRDefault="00A96DD2" w:rsidP="00A96DD2">
            <w:pPr>
              <w:keepNext/>
              <w:keepLines/>
              <w:spacing w:after="0"/>
              <w:rPr>
                <w:rFonts w:ascii="Arial" w:hAnsi="Arial"/>
                <w:sz w:val="16"/>
              </w:rPr>
            </w:pPr>
            <w:r w:rsidRPr="00A96DD2">
              <w:rPr>
                <w:rFonts w:ascii="Arial" w:hAnsi="Arial"/>
                <w:sz w:val="16"/>
              </w:rPr>
              <w:t>5259</w:t>
            </w:r>
          </w:p>
        </w:tc>
        <w:tc>
          <w:tcPr>
            <w:tcW w:w="0" w:type="auto"/>
            <w:shd w:val="clear" w:color="auto" w:fill="auto"/>
          </w:tcPr>
          <w:p w14:paraId="03AB4E5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DE99A2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CC952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481D23A"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336AE09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432A414" w14:textId="77777777" w:rsidTr="00A96DD2">
        <w:tc>
          <w:tcPr>
            <w:tcW w:w="0" w:type="auto"/>
            <w:shd w:val="clear" w:color="auto" w:fill="auto"/>
          </w:tcPr>
          <w:p w14:paraId="2DA823A1" w14:textId="77777777" w:rsidR="00A96DD2" w:rsidRPr="00A96DD2" w:rsidRDefault="00A96DD2" w:rsidP="00A96DD2">
            <w:pPr>
              <w:keepNext/>
              <w:keepLines/>
              <w:spacing w:after="0"/>
              <w:rPr>
                <w:rFonts w:ascii="Arial" w:hAnsi="Arial"/>
                <w:sz w:val="16"/>
              </w:rPr>
            </w:pPr>
            <w:r w:rsidRPr="00A96DD2">
              <w:rPr>
                <w:rFonts w:ascii="Arial" w:hAnsi="Arial"/>
                <w:sz w:val="16"/>
              </w:rPr>
              <w:t>R5-210562</w:t>
            </w:r>
          </w:p>
        </w:tc>
        <w:tc>
          <w:tcPr>
            <w:tcW w:w="0" w:type="auto"/>
            <w:shd w:val="clear" w:color="auto" w:fill="auto"/>
          </w:tcPr>
          <w:p w14:paraId="266BB5AD" w14:textId="77777777" w:rsidR="00A96DD2" w:rsidRPr="00A96DD2" w:rsidRDefault="00A96DD2" w:rsidP="00A96DD2">
            <w:pPr>
              <w:keepNext/>
              <w:keepLines/>
              <w:spacing w:after="0"/>
              <w:rPr>
                <w:rFonts w:ascii="Arial" w:hAnsi="Arial"/>
                <w:sz w:val="16"/>
              </w:rPr>
            </w:pPr>
            <w:r w:rsidRPr="00A96DD2">
              <w:rPr>
                <w:rFonts w:ascii="Arial" w:hAnsi="Arial"/>
                <w:sz w:val="16"/>
              </w:rPr>
              <w:t>Adding band 7,42, 43 to Rx test cases for cat M2</w:t>
            </w:r>
          </w:p>
        </w:tc>
        <w:tc>
          <w:tcPr>
            <w:tcW w:w="0" w:type="auto"/>
            <w:shd w:val="clear" w:color="auto" w:fill="auto"/>
          </w:tcPr>
          <w:p w14:paraId="0D256DB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FEDC97C"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10577E01" w14:textId="77777777" w:rsidR="00A96DD2" w:rsidRPr="00A96DD2" w:rsidRDefault="00A96DD2" w:rsidP="00A96DD2">
            <w:pPr>
              <w:keepNext/>
              <w:keepLines/>
              <w:spacing w:after="0"/>
              <w:rPr>
                <w:rFonts w:ascii="Arial" w:hAnsi="Arial"/>
                <w:sz w:val="16"/>
              </w:rPr>
            </w:pPr>
            <w:r w:rsidRPr="00A96DD2">
              <w:rPr>
                <w:rFonts w:ascii="Arial" w:hAnsi="Arial"/>
                <w:sz w:val="16"/>
              </w:rPr>
              <w:t>5260</w:t>
            </w:r>
          </w:p>
        </w:tc>
        <w:tc>
          <w:tcPr>
            <w:tcW w:w="0" w:type="auto"/>
            <w:shd w:val="clear" w:color="auto" w:fill="auto"/>
          </w:tcPr>
          <w:p w14:paraId="0789ABD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791B81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4FF63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A4733D" w14:textId="77777777" w:rsidR="00A96DD2" w:rsidRPr="00A96DD2" w:rsidRDefault="00A96DD2" w:rsidP="00A96DD2">
            <w:pPr>
              <w:keepNext/>
              <w:keepLines/>
              <w:spacing w:after="0"/>
              <w:rPr>
                <w:rFonts w:ascii="Arial" w:hAnsi="Arial"/>
                <w:sz w:val="16"/>
              </w:rPr>
            </w:pPr>
            <w:r w:rsidRPr="00A96DD2">
              <w:rPr>
                <w:rFonts w:ascii="Arial" w:hAnsi="Arial"/>
                <w:sz w:val="16"/>
              </w:rPr>
              <w:t>LTE_bands_R16_M2_NB2-UEConTest</w:t>
            </w:r>
          </w:p>
        </w:tc>
        <w:tc>
          <w:tcPr>
            <w:tcW w:w="0" w:type="auto"/>
            <w:shd w:val="clear" w:color="auto" w:fill="auto"/>
          </w:tcPr>
          <w:p w14:paraId="59E5E9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31710FB" w14:textId="77777777" w:rsidTr="00A96DD2">
        <w:tc>
          <w:tcPr>
            <w:tcW w:w="0" w:type="auto"/>
            <w:shd w:val="clear" w:color="auto" w:fill="auto"/>
          </w:tcPr>
          <w:p w14:paraId="05CD6CF5" w14:textId="77777777" w:rsidR="00A96DD2" w:rsidRPr="00A96DD2" w:rsidRDefault="00A96DD2" w:rsidP="00A96DD2">
            <w:pPr>
              <w:keepNext/>
              <w:keepLines/>
              <w:spacing w:after="0"/>
              <w:rPr>
                <w:rFonts w:ascii="Arial" w:hAnsi="Arial"/>
                <w:sz w:val="16"/>
              </w:rPr>
            </w:pPr>
            <w:r w:rsidRPr="00A96DD2">
              <w:rPr>
                <w:rFonts w:ascii="Arial" w:hAnsi="Arial"/>
                <w:sz w:val="16"/>
              </w:rPr>
              <w:t>R5-210776</w:t>
            </w:r>
          </w:p>
        </w:tc>
        <w:tc>
          <w:tcPr>
            <w:tcW w:w="0" w:type="auto"/>
            <w:shd w:val="clear" w:color="auto" w:fill="auto"/>
          </w:tcPr>
          <w:p w14:paraId="34D9B6B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the physical configuration for </w:t>
            </w:r>
            <w:proofErr w:type="spellStart"/>
            <w:r w:rsidRPr="00A96DD2">
              <w:rPr>
                <w:rFonts w:ascii="Arial" w:hAnsi="Arial"/>
                <w:sz w:val="16"/>
              </w:rPr>
              <w:t>sTTI</w:t>
            </w:r>
            <w:proofErr w:type="spellEnd"/>
            <w:r w:rsidRPr="00A96DD2">
              <w:rPr>
                <w:rFonts w:ascii="Arial" w:hAnsi="Arial"/>
                <w:sz w:val="16"/>
              </w:rPr>
              <w:t xml:space="preserve"> RF test cases</w:t>
            </w:r>
          </w:p>
        </w:tc>
        <w:tc>
          <w:tcPr>
            <w:tcW w:w="0" w:type="auto"/>
            <w:shd w:val="clear" w:color="auto" w:fill="auto"/>
          </w:tcPr>
          <w:p w14:paraId="1F44524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B15D4B9"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2F8E9001" w14:textId="77777777" w:rsidR="00A96DD2" w:rsidRPr="00A96DD2" w:rsidRDefault="00A96DD2" w:rsidP="00A96DD2">
            <w:pPr>
              <w:keepNext/>
              <w:keepLines/>
              <w:spacing w:after="0"/>
              <w:rPr>
                <w:rFonts w:ascii="Arial" w:hAnsi="Arial"/>
                <w:sz w:val="16"/>
              </w:rPr>
            </w:pPr>
            <w:r w:rsidRPr="00A96DD2">
              <w:rPr>
                <w:rFonts w:ascii="Arial" w:hAnsi="Arial"/>
                <w:sz w:val="16"/>
              </w:rPr>
              <w:t>5261</w:t>
            </w:r>
          </w:p>
        </w:tc>
        <w:tc>
          <w:tcPr>
            <w:tcW w:w="0" w:type="auto"/>
            <w:shd w:val="clear" w:color="auto" w:fill="auto"/>
          </w:tcPr>
          <w:p w14:paraId="0B37453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2661F9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D61BC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F45EC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LTE_sTTIandPT-UEConTest</w:t>
            </w:r>
            <w:proofErr w:type="spellEnd"/>
          </w:p>
        </w:tc>
        <w:tc>
          <w:tcPr>
            <w:tcW w:w="0" w:type="auto"/>
            <w:shd w:val="clear" w:color="auto" w:fill="auto"/>
          </w:tcPr>
          <w:p w14:paraId="3BE609E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86A0DE1" w14:textId="77777777" w:rsidTr="00A96DD2">
        <w:tc>
          <w:tcPr>
            <w:tcW w:w="0" w:type="auto"/>
            <w:shd w:val="clear" w:color="auto" w:fill="auto"/>
          </w:tcPr>
          <w:p w14:paraId="26F31ECA" w14:textId="77777777" w:rsidR="00A96DD2" w:rsidRPr="00A96DD2" w:rsidRDefault="00A96DD2" w:rsidP="00A96DD2">
            <w:pPr>
              <w:keepNext/>
              <w:keepLines/>
              <w:spacing w:after="0"/>
              <w:rPr>
                <w:rFonts w:ascii="Arial" w:hAnsi="Arial"/>
                <w:sz w:val="16"/>
              </w:rPr>
            </w:pPr>
            <w:r w:rsidRPr="00A96DD2">
              <w:rPr>
                <w:rFonts w:ascii="Arial" w:hAnsi="Arial"/>
                <w:sz w:val="16"/>
              </w:rPr>
              <w:t>R5-210777</w:t>
            </w:r>
          </w:p>
        </w:tc>
        <w:tc>
          <w:tcPr>
            <w:tcW w:w="0" w:type="auto"/>
            <w:shd w:val="clear" w:color="auto" w:fill="auto"/>
          </w:tcPr>
          <w:p w14:paraId="57F0E84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the physical configuration for </w:t>
            </w:r>
            <w:proofErr w:type="spellStart"/>
            <w:r w:rsidRPr="00A96DD2">
              <w:rPr>
                <w:rFonts w:ascii="Arial" w:hAnsi="Arial"/>
                <w:sz w:val="16"/>
              </w:rPr>
              <w:t>sTTI</w:t>
            </w:r>
            <w:proofErr w:type="spellEnd"/>
            <w:r w:rsidRPr="00A96DD2">
              <w:rPr>
                <w:rFonts w:ascii="Arial" w:hAnsi="Arial"/>
                <w:sz w:val="16"/>
              </w:rPr>
              <w:t xml:space="preserve"> </w:t>
            </w:r>
            <w:proofErr w:type="spellStart"/>
            <w:r w:rsidRPr="00A96DD2">
              <w:rPr>
                <w:rFonts w:ascii="Arial" w:hAnsi="Arial"/>
                <w:sz w:val="16"/>
              </w:rPr>
              <w:t>Demod</w:t>
            </w:r>
            <w:proofErr w:type="spellEnd"/>
            <w:r w:rsidRPr="00A96DD2">
              <w:rPr>
                <w:rFonts w:ascii="Arial" w:hAnsi="Arial"/>
                <w:sz w:val="16"/>
              </w:rPr>
              <w:t xml:space="preserve"> test cases</w:t>
            </w:r>
          </w:p>
        </w:tc>
        <w:tc>
          <w:tcPr>
            <w:tcW w:w="0" w:type="auto"/>
            <w:shd w:val="clear" w:color="auto" w:fill="auto"/>
          </w:tcPr>
          <w:p w14:paraId="500CB64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2BA8A22"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1951EBE2" w14:textId="77777777" w:rsidR="00A96DD2" w:rsidRPr="00A96DD2" w:rsidRDefault="00A96DD2" w:rsidP="00A96DD2">
            <w:pPr>
              <w:keepNext/>
              <w:keepLines/>
              <w:spacing w:after="0"/>
              <w:rPr>
                <w:rFonts w:ascii="Arial" w:hAnsi="Arial"/>
                <w:sz w:val="16"/>
              </w:rPr>
            </w:pPr>
            <w:r w:rsidRPr="00A96DD2">
              <w:rPr>
                <w:rFonts w:ascii="Arial" w:hAnsi="Arial"/>
                <w:sz w:val="16"/>
              </w:rPr>
              <w:t>5262</w:t>
            </w:r>
          </w:p>
        </w:tc>
        <w:tc>
          <w:tcPr>
            <w:tcW w:w="0" w:type="auto"/>
            <w:shd w:val="clear" w:color="auto" w:fill="auto"/>
          </w:tcPr>
          <w:p w14:paraId="76D2F30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5C30B2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6905B8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14C50E"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LTE_sTTIandPT-UEConTest</w:t>
            </w:r>
            <w:proofErr w:type="spellEnd"/>
          </w:p>
        </w:tc>
        <w:tc>
          <w:tcPr>
            <w:tcW w:w="0" w:type="auto"/>
            <w:shd w:val="clear" w:color="auto" w:fill="auto"/>
          </w:tcPr>
          <w:p w14:paraId="06D870B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3BA45EE" w14:textId="77777777" w:rsidTr="00A96DD2">
        <w:tc>
          <w:tcPr>
            <w:tcW w:w="0" w:type="auto"/>
            <w:shd w:val="clear" w:color="auto" w:fill="auto"/>
          </w:tcPr>
          <w:p w14:paraId="57A336F2" w14:textId="77777777" w:rsidR="00A96DD2" w:rsidRPr="00A96DD2" w:rsidRDefault="00A96DD2" w:rsidP="00A96DD2">
            <w:pPr>
              <w:keepNext/>
              <w:keepLines/>
              <w:spacing w:after="0"/>
              <w:rPr>
                <w:rFonts w:ascii="Arial" w:hAnsi="Arial"/>
                <w:sz w:val="16"/>
              </w:rPr>
            </w:pPr>
            <w:r w:rsidRPr="00A96DD2">
              <w:rPr>
                <w:rFonts w:ascii="Arial" w:hAnsi="Arial"/>
                <w:sz w:val="16"/>
              </w:rPr>
              <w:t>R5-210778</w:t>
            </w:r>
          </w:p>
        </w:tc>
        <w:tc>
          <w:tcPr>
            <w:tcW w:w="0" w:type="auto"/>
            <w:shd w:val="clear" w:color="auto" w:fill="auto"/>
          </w:tcPr>
          <w:p w14:paraId="2B7FC35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the physical configuration for </w:t>
            </w:r>
            <w:proofErr w:type="spellStart"/>
            <w:r w:rsidRPr="00A96DD2">
              <w:rPr>
                <w:rFonts w:ascii="Arial" w:hAnsi="Arial"/>
                <w:sz w:val="16"/>
              </w:rPr>
              <w:t>sTTI</w:t>
            </w:r>
            <w:proofErr w:type="spellEnd"/>
            <w:r w:rsidRPr="00A96DD2">
              <w:rPr>
                <w:rFonts w:ascii="Arial" w:hAnsi="Arial"/>
                <w:sz w:val="16"/>
              </w:rPr>
              <w:t xml:space="preserve"> CQI reporting test cases</w:t>
            </w:r>
          </w:p>
        </w:tc>
        <w:tc>
          <w:tcPr>
            <w:tcW w:w="0" w:type="auto"/>
            <w:shd w:val="clear" w:color="auto" w:fill="auto"/>
          </w:tcPr>
          <w:p w14:paraId="5F74FFB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6833B5E"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138952DA" w14:textId="77777777" w:rsidR="00A96DD2" w:rsidRPr="00A96DD2" w:rsidRDefault="00A96DD2" w:rsidP="00A96DD2">
            <w:pPr>
              <w:keepNext/>
              <w:keepLines/>
              <w:spacing w:after="0"/>
              <w:rPr>
                <w:rFonts w:ascii="Arial" w:hAnsi="Arial"/>
                <w:sz w:val="16"/>
              </w:rPr>
            </w:pPr>
            <w:r w:rsidRPr="00A96DD2">
              <w:rPr>
                <w:rFonts w:ascii="Arial" w:hAnsi="Arial"/>
                <w:sz w:val="16"/>
              </w:rPr>
              <w:t>5263</w:t>
            </w:r>
          </w:p>
        </w:tc>
        <w:tc>
          <w:tcPr>
            <w:tcW w:w="0" w:type="auto"/>
            <w:shd w:val="clear" w:color="auto" w:fill="auto"/>
          </w:tcPr>
          <w:p w14:paraId="163C368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F04E83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4DFDB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0A5C7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LTE_sTTIandPT-UEConTest</w:t>
            </w:r>
            <w:proofErr w:type="spellEnd"/>
          </w:p>
        </w:tc>
        <w:tc>
          <w:tcPr>
            <w:tcW w:w="0" w:type="auto"/>
            <w:shd w:val="clear" w:color="auto" w:fill="auto"/>
          </w:tcPr>
          <w:p w14:paraId="518A5A6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BD5361A" w14:textId="77777777" w:rsidTr="00A96DD2">
        <w:tc>
          <w:tcPr>
            <w:tcW w:w="0" w:type="auto"/>
            <w:shd w:val="clear" w:color="auto" w:fill="auto"/>
          </w:tcPr>
          <w:p w14:paraId="5C199D9E" w14:textId="77777777" w:rsidR="00A96DD2" w:rsidRPr="00A96DD2" w:rsidRDefault="00A96DD2" w:rsidP="00A96DD2">
            <w:pPr>
              <w:keepNext/>
              <w:keepLines/>
              <w:spacing w:after="0"/>
              <w:rPr>
                <w:rFonts w:ascii="Arial" w:hAnsi="Arial"/>
                <w:sz w:val="16"/>
              </w:rPr>
            </w:pPr>
            <w:r w:rsidRPr="00A96DD2">
              <w:rPr>
                <w:rFonts w:ascii="Arial" w:hAnsi="Arial"/>
                <w:sz w:val="16"/>
              </w:rPr>
              <w:t>R5-210779</w:t>
            </w:r>
          </w:p>
        </w:tc>
        <w:tc>
          <w:tcPr>
            <w:tcW w:w="0" w:type="auto"/>
            <w:shd w:val="clear" w:color="auto" w:fill="auto"/>
          </w:tcPr>
          <w:p w14:paraId="5DC08E4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6.6.2.1_s SEM for </w:t>
            </w:r>
            <w:proofErr w:type="spellStart"/>
            <w:r w:rsidRPr="00A96DD2">
              <w:rPr>
                <w:rFonts w:ascii="Arial" w:hAnsi="Arial"/>
                <w:sz w:val="16"/>
              </w:rPr>
              <w:t>sTTI</w:t>
            </w:r>
            <w:proofErr w:type="spellEnd"/>
          </w:p>
        </w:tc>
        <w:tc>
          <w:tcPr>
            <w:tcW w:w="0" w:type="auto"/>
            <w:shd w:val="clear" w:color="auto" w:fill="auto"/>
          </w:tcPr>
          <w:p w14:paraId="3F1F893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7DF149D"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04268F86" w14:textId="77777777" w:rsidR="00A96DD2" w:rsidRPr="00A96DD2" w:rsidRDefault="00A96DD2" w:rsidP="00A96DD2">
            <w:pPr>
              <w:keepNext/>
              <w:keepLines/>
              <w:spacing w:after="0"/>
              <w:rPr>
                <w:rFonts w:ascii="Arial" w:hAnsi="Arial"/>
                <w:sz w:val="16"/>
              </w:rPr>
            </w:pPr>
            <w:r w:rsidRPr="00A96DD2">
              <w:rPr>
                <w:rFonts w:ascii="Arial" w:hAnsi="Arial"/>
                <w:sz w:val="16"/>
              </w:rPr>
              <w:t>5264</w:t>
            </w:r>
          </w:p>
        </w:tc>
        <w:tc>
          <w:tcPr>
            <w:tcW w:w="0" w:type="auto"/>
            <w:shd w:val="clear" w:color="auto" w:fill="auto"/>
          </w:tcPr>
          <w:p w14:paraId="565CBBE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EA17DE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4682A3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27456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LTE_sTTIandPT-UEConTest</w:t>
            </w:r>
            <w:proofErr w:type="spellEnd"/>
          </w:p>
        </w:tc>
        <w:tc>
          <w:tcPr>
            <w:tcW w:w="0" w:type="auto"/>
            <w:shd w:val="clear" w:color="auto" w:fill="auto"/>
          </w:tcPr>
          <w:p w14:paraId="6C9E9C0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13C1CAB" w14:textId="77777777" w:rsidTr="00A96DD2">
        <w:tc>
          <w:tcPr>
            <w:tcW w:w="0" w:type="auto"/>
            <w:shd w:val="clear" w:color="auto" w:fill="auto"/>
          </w:tcPr>
          <w:p w14:paraId="5D8950B2" w14:textId="77777777" w:rsidR="00A96DD2" w:rsidRPr="00A96DD2" w:rsidRDefault="00A96DD2" w:rsidP="00A96DD2">
            <w:pPr>
              <w:keepNext/>
              <w:keepLines/>
              <w:spacing w:after="0"/>
              <w:rPr>
                <w:rFonts w:ascii="Arial" w:hAnsi="Arial"/>
                <w:sz w:val="16"/>
              </w:rPr>
            </w:pPr>
            <w:r w:rsidRPr="00A96DD2">
              <w:rPr>
                <w:rFonts w:ascii="Arial" w:hAnsi="Arial"/>
                <w:sz w:val="16"/>
              </w:rPr>
              <w:t>R5-211755</w:t>
            </w:r>
          </w:p>
        </w:tc>
        <w:tc>
          <w:tcPr>
            <w:tcW w:w="0" w:type="auto"/>
            <w:shd w:val="clear" w:color="auto" w:fill="auto"/>
          </w:tcPr>
          <w:p w14:paraId="77E9A0E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6.6.2.1_s SEM for </w:t>
            </w:r>
            <w:proofErr w:type="spellStart"/>
            <w:r w:rsidRPr="00A96DD2">
              <w:rPr>
                <w:rFonts w:ascii="Arial" w:hAnsi="Arial"/>
                <w:sz w:val="16"/>
              </w:rPr>
              <w:t>sTTI</w:t>
            </w:r>
            <w:proofErr w:type="spellEnd"/>
          </w:p>
        </w:tc>
        <w:tc>
          <w:tcPr>
            <w:tcW w:w="0" w:type="auto"/>
            <w:shd w:val="clear" w:color="auto" w:fill="auto"/>
          </w:tcPr>
          <w:p w14:paraId="58CF328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FD3740A"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0E17602E" w14:textId="77777777" w:rsidR="00A96DD2" w:rsidRPr="00A96DD2" w:rsidRDefault="00A96DD2" w:rsidP="00A96DD2">
            <w:pPr>
              <w:keepNext/>
              <w:keepLines/>
              <w:spacing w:after="0"/>
              <w:rPr>
                <w:rFonts w:ascii="Arial" w:hAnsi="Arial"/>
                <w:sz w:val="16"/>
              </w:rPr>
            </w:pPr>
            <w:r w:rsidRPr="00A96DD2">
              <w:rPr>
                <w:rFonts w:ascii="Arial" w:hAnsi="Arial"/>
                <w:sz w:val="16"/>
              </w:rPr>
              <w:t>5264</w:t>
            </w:r>
          </w:p>
        </w:tc>
        <w:tc>
          <w:tcPr>
            <w:tcW w:w="0" w:type="auto"/>
            <w:shd w:val="clear" w:color="auto" w:fill="auto"/>
          </w:tcPr>
          <w:p w14:paraId="31D16F3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AA3AAA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3D5B7B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F47C35"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LTE_sTTIandPT-UEConTest</w:t>
            </w:r>
            <w:proofErr w:type="spellEnd"/>
          </w:p>
        </w:tc>
        <w:tc>
          <w:tcPr>
            <w:tcW w:w="0" w:type="auto"/>
            <w:shd w:val="clear" w:color="auto" w:fill="auto"/>
          </w:tcPr>
          <w:p w14:paraId="164DC99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9275A0" w14:textId="77777777" w:rsidTr="00A96DD2">
        <w:tc>
          <w:tcPr>
            <w:tcW w:w="0" w:type="auto"/>
            <w:shd w:val="clear" w:color="auto" w:fill="auto"/>
          </w:tcPr>
          <w:p w14:paraId="3A24B266" w14:textId="77777777" w:rsidR="00A96DD2" w:rsidRPr="00A96DD2" w:rsidRDefault="00A96DD2" w:rsidP="00A96DD2">
            <w:pPr>
              <w:keepNext/>
              <w:keepLines/>
              <w:spacing w:after="0"/>
              <w:rPr>
                <w:rFonts w:ascii="Arial" w:hAnsi="Arial"/>
                <w:sz w:val="16"/>
              </w:rPr>
            </w:pPr>
            <w:r w:rsidRPr="00A96DD2">
              <w:rPr>
                <w:rFonts w:ascii="Arial" w:hAnsi="Arial"/>
                <w:sz w:val="16"/>
              </w:rPr>
              <w:t>R5-210780</w:t>
            </w:r>
          </w:p>
        </w:tc>
        <w:tc>
          <w:tcPr>
            <w:tcW w:w="0" w:type="auto"/>
            <w:shd w:val="clear" w:color="auto" w:fill="auto"/>
          </w:tcPr>
          <w:p w14:paraId="2CDCCA9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6.6.2.2_s A-SEM for </w:t>
            </w:r>
            <w:proofErr w:type="spellStart"/>
            <w:r w:rsidRPr="00A96DD2">
              <w:rPr>
                <w:rFonts w:ascii="Arial" w:hAnsi="Arial"/>
                <w:sz w:val="16"/>
              </w:rPr>
              <w:t>sTTI</w:t>
            </w:r>
            <w:proofErr w:type="spellEnd"/>
          </w:p>
        </w:tc>
        <w:tc>
          <w:tcPr>
            <w:tcW w:w="0" w:type="auto"/>
            <w:shd w:val="clear" w:color="auto" w:fill="auto"/>
          </w:tcPr>
          <w:p w14:paraId="2D5422E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FCAAB11"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6D116DC9" w14:textId="77777777" w:rsidR="00A96DD2" w:rsidRPr="00A96DD2" w:rsidRDefault="00A96DD2" w:rsidP="00A96DD2">
            <w:pPr>
              <w:keepNext/>
              <w:keepLines/>
              <w:spacing w:after="0"/>
              <w:rPr>
                <w:rFonts w:ascii="Arial" w:hAnsi="Arial"/>
                <w:sz w:val="16"/>
              </w:rPr>
            </w:pPr>
            <w:r w:rsidRPr="00A96DD2">
              <w:rPr>
                <w:rFonts w:ascii="Arial" w:hAnsi="Arial"/>
                <w:sz w:val="16"/>
              </w:rPr>
              <w:t>5265</w:t>
            </w:r>
          </w:p>
        </w:tc>
        <w:tc>
          <w:tcPr>
            <w:tcW w:w="0" w:type="auto"/>
            <w:shd w:val="clear" w:color="auto" w:fill="auto"/>
          </w:tcPr>
          <w:p w14:paraId="50ADA43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081B6E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B52D5D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E1B693"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LTE_sTTIandPT-UEConTest</w:t>
            </w:r>
            <w:proofErr w:type="spellEnd"/>
          </w:p>
        </w:tc>
        <w:tc>
          <w:tcPr>
            <w:tcW w:w="0" w:type="auto"/>
            <w:shd w:val="clear" w:color="auto" w:fill="auto"/>
          </w:tcPr>
          <w:p w14:paraId="752604C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DB95E5D" w14:textId="77777777" w:rsidTr="00A96DD2">
        <w:tc>
          <w:tcPr>
            <w:tcW w:w="0" w:type="auto"/>
            <w:shd w:val="clear" w:color="auto" w:fill="auto"/>
          </w:tcPr>
          <w:p w14:paraId="63B75676" w14:textId="77777777" w:rsidR="00A96DD2" w:rsidRPr="00A96DD2" w:rsidRDefault="00A96DD2" w:rsidP="00A96DD2">
            <w:pPr>
              <w:keepNext/>
              <w:keepLines/>
              <w:spacing w:after="0"/>
              <w:rPr>
                <w:rFonts w:ascii="Arial" w:hAnsi="Arial"/>
                <w:sz w:val="16"/>
              </w:rPr>
            </w:pPr>
            <w:r w:rsidRPr="00A96DD2">
              <w:rPr>
                <w:rFonts w:ascii="Arial" w:hAnsi="Arial"/>
                <w:sz w:val="16"/>
              </w:rPr>
              <w:t>R5-211903</w:t>
            </w:r>
          </w:p>
        </w:tc>
        <w:tc>
          <w:tcPr>
            <w:tcW w:w="0" w:type="auto"/>
            <w:shd w:val="clear" w:color="auto" w:fill="auto"/>
          </w:tcPr>
          <w:p w14:paraId="0B7CD6D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6.6.2.2_s A-SEM for </w:t>
            </w:r>
            <w:proofErr w:type="spellStart"/>
            <w:r w:rsidRPr="00A96DD2">
              <w:rPr>
                <w:rFonts w:ascii="Arial" w:hAnsi="Arial"/>
                <w:sz w:val="16"/>
              </w:rPr>
              <w:t>sTTI</w:t>
            </w:r>
            <w:proofErr w:type="spellEnd"/>
          </w:p>
        </w:tc>
        <w:tc>
          <w:tcPr>
            <w:tcW w:w="0" w:type="auto"/>
            <w:shd w:val="clear" w:color="auto" w:fill="auto"/>
          </w:tcPr>
          <w:p w14:paraId="4F49E39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0AE207A"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1320E0BC" w14:textId="77777777" w:rsidR="00A96DD2" w:rsidRPr="00A96DD2" w:rsidRDefault="00A96DD2" w:rsidP="00A96DD2">
            <w:pPr>
              <w:keepNext/>
              <w:keepLines/>
              <w:spacing w:after="0"/>
              <w:rPr>
                <w:rFonts w:ascii="Arial" w:hAnsi="Arial"/>
                <w:sz w:val="16"/>
              </w:rPr>
            </w:pPr>
            <w:r w:rsidRPr="00A96DD2">
              <w:rPr>
                <w:rFonts w:ascii="Arial" w:hAnsi="Arial"/>
                <w:sz w:val="16"/>
              </w:rPr>
              <w:t>5265</w:t>
            </w:r>
          </w:p>
        </w:tc>
        <w:tc>
          <w:tcPr>
            <w:tcW w:w="0" w:type="auto"/>
            <w:shd w:val="clear" w:color="auto" w:fill="auto"/>
          </w:tcPr>
          <w:p w14:paraId="6F5A3BC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3B5077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EBE13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2B6FA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LTE_sTTIandPT-UEConTest</w:t>
            </w:r>
            <w:proofErr w:type="spellEnd"/>
          </w:p>
        </w:tc>
        <w:tc>
          <w:tcPr>
            <w:tcW w:w="0" w:type="auto"/>
            <w:shd w:val="clear" w:color="auto" w:fill="auto"/>
          </w:tcPr>
          <w:p w14:paraId="5367BC8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AD38FB0" w14:textId="77777777" w:rsidTr="00A96DD2">
        <w:tc>
          <w:tcPr>
            <w:tcW w:w="0" w:type="auto"/>
            <w:shd w:val="clear" w:color="auto" w:fill="auto"/>
          </w:tcPr>
          <w:p w14:paraId="5B65FA43" w14:textId="77777777" w:rsidR="00A96DD2" w:rsidRPr="00A96DD2" w:rsidRDefault="00A96DD2" w:rsidP="00A96DD2">
            <w:pPr>
              <w:keepNext/>
              <w:keepLines/>
              <w:spacing w:after="0"/>
              <w:rPr>
                <w:rFonts w:ascii="Arial" w:hAnsi="Arial"/>
                <w:sz w:val="16"/>
              </w:rPr>
            </w:pPr>
            <w:r w:rsidRPr="00A96DD2">
              <w:rPr>
                <w:rFonts w:ascii="Arial" w:hAnsi="Arial"/>
                <w:sz w:val="16"/>
              </w:rPr>
              <w:t>R5-210781</w:t>
            </w:r>
          </w:p>
        </w:tc>
        <w:tc>
          <w:tcPr>
            <w:tcW w:w="0" w:type="auto"/>
            <w:shd w:val="clear" w:color="auto" w:fill="auto"/>
          </w:tcPr>
          <w:p w14:paraId="723ECC6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6.6.2.3_s ACLR for </w:t>
            </w:r>
            <w:proofErr w:type="spellStart"/>
            <w:r w:rsidRPr="00A96DD2">
              <w:rPr>
                <w:rFonts w:ascii="Arial" w:hAnsi="Arial"/>
                <w:sz w:val="16"/>
              </w:rPr>
              <w:t>sTTI</w:t>
            </w:r>
            <w:proofErr w:type="spellEnd"/>
          </w:p>
        </w:tc>
        <w:tc>
          <w:tcPr>
            <w:tcW w:w="0" w:type="auto"/>
            <w:shd w:val="clear" w:color="auto" w:fill="auto"/>
          </w:tcPr>
          <w:p w14:paraId="6E358DF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7946698"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3330A6AB" w14:textId="77777777" w:rsidR="00A96DD2" w:rsidRPr="00A96DD2" w:rsidRDefault="00A96DD2" w:rsidP="00A96DD2">
            <w:pPr>
              <w:keepNext/>
              <w:keepLines/>
              <w:spacing w:after="0"/>
              <w:rPr>
                <w:rFonts w:ascii="Arial" w:hAnsi="Arial"/>
                <w:sz w:val="16"/>
              </w:rPr>
            </w:pPr>
            <w:r w:rsidRPr="00A96DD2">
              <w:rPr>
                <w:rFonts w:ascii="Arial" w:hAnsi="Arial"/>
                <w:sz w:val="16"/>
              </w:rPr>
              <w:t>5266</w:t>
            </w:r>
          </w:p>
        </w:tc>
        <w:tc>
          <w:tcPr>
            <w:tcW w:w="0" w:type="auto"/>
            <w:shd w:val="clear" w:color="auto" w:fill="auto"/>
          </w:tcPr>
          <w:p w14:paraId="6C76B2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0AEBEE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DE484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86E97C"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LTE_sTTIandPT-UEConTest</w:t>
            </w:r>
            <w:proofErr w:type="spellEnd"/>
          </w:p>
        </w:tc>
        <w:tc>
          <w:tcPr>
            <w:tcW w:w="0" w:type="auto"/>
            <w:shd w:val="clear" w:color="auto" w:fill="auto"/>
          </w:tcPr>
          <w:p w14:paraId="0EB82E4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9AF2D96" w14:textId="77777777" w:rsidTr="00A96DD2">
        <w:tc>
          <w:tcPr>
            <w:tcW w:w="0" w:type="auto"/>
            <w:shd w:val="clear" w:color="auto" w:fill="auto"/>
          </w:tcPr>
          <w:p w14:paraId="313C3A7D" w14:textId="77777777" w:rsidR="00A96DD2" w:rsidRPr="00A96DD2" w:rsidRDefault="00A96DD2" w:rsidP="00A96DD2">
            <w:pPr>
              <w:keepNext/>
              <w:keepLines/>
              <w:spacing w:after="0"/>
              <w:rPr>
                <w:rFonts w:ascii="Arial" w:hAnsi="Arial"/>
                <w:sz w:val="16"/>
              </w:rPr>
            </w:pPr>
            <w:r w:rsidRPr="00A96DD2">
              <w:rPr>
                <w:rFonts w:ascii="Arial" w:hAnsi="Arial"/>
                <w:sz w:val="16"/>
              </w:rPr>
              <w:t>R5-211756</w:t>
            </w:r>
          </w:p>
        </w:tc>
        <w:tc>
          <w:tcPr>
            <w:tcW w:w="0" w:type="auto"/>
            <w:shd w:val="clear" w:color="auto" w:fill="auto"/>
          </w:tcPr>
          <w:p w14:paraId="6E9CA84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6.6.2.3_s ACLR for </w:t>
            </w:r>
            <w:proofErr w:type="spellStart"/>
            <w:r w:rsidRPr="00A96DD2">
              <w:rPr>
                <w:rFonts w:ascii="Arial" w:hAnsi="Arial"/>
                <w:sz w:val="16"/>
              </w:rPr>
              <w:t>sTTI</w:t>
            </w:r>
            <w:proofErr w:type="spellEnd"/>
          </w:p>
        </w:tc>
        <w:tc>
          <w:tcPr>
            <w:tcW w:w="0" w:type="auto"/>
            <w:shd w:val="clear" w:color="auto" w:fill="auto"/>
          </w:tcPr>
          <w:p w14:paraId="0AF1521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6E7E897"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69D2E2B0" w14:textId="77777777" w:rsidR="00A96DD2" w:rsidRPr="00A96DD2" w:rsidRDefault="00A96DD2" w:rsidP="00A96DD2">
            <w:pPr>
              <w:keepNext/>
              <w:keepLines/>
              <w:spacing w:after="0"/>
              <w:rPr>
                <w:rFonts w:ascii="Arial" w:hAnsi="Arial"/>
                <w:sz w:val="16"/>
              </w:rPr>
            </w:pPr>
            <w:r w:rsidRPr="00A96DD2">
              <w:rPr>
                <w:rFonts w:ascii="Arial" w:hAnsi="Arial"/>
                <w:sz w:val="16"/>
              </w:rPr>
              <w:t>5266</w:t>
            </w:r>
          </w:p>
        </w:tc>
        <w:tc>
          <w:tcPr>
            <w:tcW w:w="0" w:type="auto"/>
            <w:shd w:val="clear" w:color="auto" w:fill="auto"/>
          </w:tcPr>
          <w:p w14:paraId="5A4F611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24D73F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65DFA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421A9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LTE_sTTIandPT-UEConTest</w:t>
            </w:r>
            <w:proofErr w:type="spellEnd"/>
          </w:p>
        </w:tc>
        <w:tc>
          <w:tcPr>
            <w:tcW w:w="0" w:type="auto"/>
            <w:shd w:val="clear" w:color="auto" w:fill="auto"/>
          </w:tcPr>
          <w:p w14:paraId="660284D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0C450AE" w14:textId="77777777" w:rsidTr="00A96DD2">
        <w:tc>
          <w:tcPr>
            <w:tcW w:w="0" w:type="auto"/>
            <w:shd w:val="clear" w:color="auto" w:fill="auto"/>
          </w:tcPr>
          <w:p w14:paraId="2074822D" w14:textId="77777777" w:rsidR="00A96DD2" w:rsidRPr="00A96DD2" w:rsidRDefault="00A96DD2" w:rsidP="00A96DD2">
            <w:pPr>
              <w:keepNext/>
              <w:keepLines/>
              <w:spacing w:after="0"/>
              <w:rPr>
                <w:rFonts w:ascii="Arial" w:hAnsi="Arial"/>
                <w:sz w:val="16"/>
              </w:rPr>
            </w:pPr>
            <w:r w:rsidRPr="00A96DD2">
              <w:rPr>
                <w:rFonts w:ascii="Arial" w:hAnsi="Arial"/>
                <w:sz w:val="16"/>
              </w:rPr>
              <w:t>R5-210832</w:t>
            </w:r>
          </w:p>
        </w:tc>
        <w:tc>
          <w:tcPr>
            <w:tcW w:w="0" w:type="auto"/>
            <w:shd w:val="clear" w:color="auto" w:fill="auto"/>
          </w:tcPr>
          <w:p w14:paraId="30B2B20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MU and TT for CA Idle Mode Measurements</w:t>
            </w:r>
          </w:p>
        </w:tc>
        <w:tc>
          <w:tcPr>
            <w:tcW w:w="0" w:type="auto"/>
            <w:shd w:val="clear" w:color="auto" w:fill="auto"/>
          </w:tcPr>
          <w:p w14:paraId="52652497"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0D399178"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748E6F8C" w14:textId="77777777" w:rsidR="00A96DD2" w:rsidRPr="00A96DD2" w:rsidRDefault="00A96DD2" w:rsidP="00A96DD2">
            <w:pPr>
              <w:keepNext/>
              <w:keepLines/>
              <w:spacing w:after="0"/>
              <w:rPr>
                <w:rFonts w:ascii="Arial" w:hAnsi="Arial"/>
                <w:sz w:val="16"/>
              </w:rPr>
            </w:pPr>
            <w:r w:rsidRPr="00A96DD2">
              <w:rPr>
                <w:rFonts w:ascii="Arial" w:hAnsi="Arial"/>
                <w:sz w:val="16"/>
              </w:rPr>
              <w:t>5267</w:t>
            </w:r>
          </w:p>
        </w:tc>
        <w:tc>
          <w:tcPr>
            <w:tcW w:w="0" w:type="auto"/>
            <w:shd w:val="clear" w:color="auto" w:fill="auto"/>
          </w:tcPr>
          <w:p w14:paraId="175A4E9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E85ACBA"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69404C6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C04743"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057ABD7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DFC36A5" w14:textId="77777777" w:rsidTr="00A96DD2">
        <w:tc>
          <w:tcPr>
            <w:tcW w:w="0" w:type="auto"/>
            <w:shd w:val="clear" w:color="auto" w:fill="auto"/>
          </w:tcPr>
          <w:p w14:paraId="16580F1C" w14:textId="77777777" w:rsidR="00A96DD2" w:rsidRPr="00A96DD2" w:rsidRDefault="00A96DD2" w:rsidP="00A96DD2">
            <w:pPr>
              <w:keepNext/>
              <w:keepLines/>
              <w:spacing w:after="0"/>
              <w:rPr>
                <w:rFonts w:ascii="Arial" w:hAnsi="Arial"/>
                <w:sz w:val="16"/>
              </w:rPr>
            </w:pPr>
            <w:r w:rsidRPr="00A96DD2">
              <w:rPr>
                <w:rFonts w:ascii="Arial" w:hAnsi="Arial"/>
                <w:sz w:val="16"/>
              </w:rPr>
              <w:t>R5-210874</w:t>
            </w:r>
          </w:p>
        </w:tc>
        <w:tc>
          <w:tcPr>
            <w:tcW w:w="0" w:type="auto"/>
            <w:shd w:val="clear" w:color="auto" w:fill="auto"/>
          </w:tcPr>
          <w:p w14:paraId="4B486E3A" w14:textId="77777777" w:rsidR="00A96DD2" w:rsidRPr="00A96DD2" w:rsidRDefault="00A96DD2" w:rsidP="00A96DD2">
            <w:pPr>
              <w:keepNext/>
              <w:keepLines/>
              <w:spacing w:after="0"/>
              <w:rPr>
                <w:rFonts w:ascii="Arial" w:hAnsi="Arial"/>
                <w:sz w:val="16"/>
              </w:rPr>
            </w:pPr>
            <w:r w:rsidRPr="00A96DD2">
              <w:rPr>
                <w:rFonts w:ascii="Arial" w:hAnsi="Arial"/>
                <w:sz w:val="16"/>
              </w:rPr>
              <w:t>Update of 6.2.3A.1_3 Maximum Power Reduction for CA and HPUE</w:t>
            </w:r>
          </w:p>
        </w:tc>
        <w:tc>
          <w:tcPr>
            <w:tcW w:w="0" w:type="auto"/>
            <w:shd w:val="clear" w:color="auto" w:fill="auto"/>
          </w:tcPr>
          <w:p w14:paraId="34B984B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C25D5B8"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6284E13D" w14:textId="77777777" w:rsidR="00A96DD2" w:rsidRPr="00A96DD2" w:rsidRDefault="00A96DD2" w:rsidP="00A96DD2">
            <w:pPr>
              <w:keepNext/>
              <w:keepLines/>
              <w:spacing w:after="0"/>
              <w:rPr>
                <w:rFonts w:ascii="Arial" w:hAnsi="Arial"/>
                <w:sz w:val="16"/>
              </w:rPr>
            </w:pPr>
            <w:r w:rsidRPr="00A96DD2">
              <w:rPr>
                <w:rFonts w:ascii="Arial" w:hAnsi="Arial"/>
                <w:sz w:val="16"/>
              </w:rPr>
              <w:t>5268</w:t>
            </w:r>
          </w:p>
        </w:tc>
        <w:tc>
          <w:tcPr>
            <w:tcW w:w="0" w:type="auto"/>
            <w:shd w:val="clear" w:color="auto" w:fill="auto"/>
          </w:tcPr>
          <w:p w14:paraId="1EC1C27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A4F33B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B80BCF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4DD36E1" w14:textId="77777777" w:rsidR="00A96DD2" w:rsidRPr="00A96DD2" w:rsidRDefault="00A96DD2" w:rsidP="00A96DD2">
            <w:pPr>
              <w:keepNext/>
              <w:keepLines/>
              <w:spacing w:after="0"/>
              <w:rPr>
                <w:rFonts w:ascii="Arial" w:hAnsi="Arial"/>
                <w:sz w:val="16"/>
              </w:rPr>
            </w:pPr>
            <w:r w:rsidRPr="00A96DD2">
              <w:rPr>
                <w:rFonts w:ascii="Arial" w:hAnsi="Arial"/>
                <w:sz w:val="16"/>
              </w:rPr>
              <w:t>LTE_TDD_HPUE_R15-UEConTest</w:t>
            </w:r>
          </w:p>
        </w:tc>
        <w:tc>
          <w:tcPr>
            <w:tcW w:w="0" w:type="auto"/>
            <w:shd w:val="clear" w:color="auto" w:fill="auto"/>
          </w:tcPr>
          <w:p w14:paraId="258F1A9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59C1F66" w14:textId="77777777" w:rsidTr="00A96DD2">
        <w:tc>
          <w:tcPr>
            <w:tcW w:w="0" w:type="auto"/>
            <w:shd w:val="clear" w:color="auto" w:fill="auto"/>
          </w:tcPr>
          <w:p w14:paraId="4FC95AB1" w14:textId="77777777" w:rsidR="00A96DD2" w:rsidRPr="00A96DD2" w:rsidRDefault="00A96DD2" w:rsidP="00A96DD2">
            <w:pPr>
              <w:keepNext/>
              <w:keepLines/>
              <w:spacing w:after="0"/>
              <w:rPr>
                <w:rFonts w:ascii="Arial" w:hAnsi="Arial"/>
                <w:sz w:val="16"/>
              </w:rPr>
            </w:pPr>
            <w:r w:rsidRPr="00A96DD2">
              <w:rPr>
                <w:rFonts w:ascii="Arial" w:hAnsi="Arial"/>
                <w:sz w:val="16"/>
              </w:rPr>
              <w:t>R5-211783</w:t>
            </w:r>
          </w:p>
        </w:tc>
        <w:tc>
          <w:tcPr>
            <w:tcW w:w="0" w:type="auto"/>
            <w:shd w:val="clear" w:color="auto" w:fill="auto"/>
          </w:tcPr>
          <w:p w14:paraId="7AA910CA" w14:textId="77777777" w:rsidR="00A96DD2" w:rsidRPr="00A96DD2" w:rsidRDefault="00A96DD2" w:rsidP="00A96DD2">
            <w:pPr>
              <w:keepNext/>
              <w:keepLines/>
              <w:spacing w:after="0"/>
              <w:rPr>
                <w:rFonts w:ascii="Arial" w:hAnsi="Arial"/>
                <w:sz w:val="16"/>
              </w:rPr>
            </w:pPr>
            <w:r w:rsidRPr="00A96DD2">
              <w:rPr>
                <w:rFonts w:ascii="Arial" w:hAnsi="Arial"/>
                <w:sz w:val="16"/>
              </w:rPr>
              <w:t>Update of 6.2.3A.1_3 Maximum Power Reduction for CA and HPUE</w:t>
            </w:r>
          </w:p>
        </w:tc>
        <w:tc>
          <w:tcPr>
            <w:tcW w:w="0" w:type="auto"/>
            <w:shd w:val="clear" w:color="auto" w:fill="auto"/>
          </w:tcPr>
          <w:p w14:paraId="42F6031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2E0ED1B"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39F512A7" w14:textId="77777777" w:rsidR="00A96DD2" w:rsidRPr="00A96DD2" w:rsidRDefault="00A96DD2" w:rsidP="00A96DD2">
            <w:pPr>
              <w:keepNext/>
              <w:keepLines/>
              <w:spacing w:after="0"/>
              <w:rPr>
                <w:rFonts w:ascii="Arial" w:hAnsi="Arial"/>
                <w:sz w:val="16"/>
              </w:rPr>
            </w:pPr>
            <w:r w:rsidRPr="00A96DD2">
              <w:rPr>
                <w:rFonts w:ascii="Arial" w:hAnsi="Arial"/>
                <w:sz w:val="16"/>
              </w:rPr>
              <w:t>5268</w:t>
            </w:r>
          </w:p>
        </w:tc>
        <w:tc>
          <w:tcPr>
            <w:tcW w:w="0" w:type="auto"/>
            <w:shd w:val="clear" w:color="auto" w:fill="auto"/>
          </w:tcPr>
          <w:p w14:paraId="09D975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6813BC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DE5EC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BE63E3A" w14:textId="77777777" w:rsidR="00A96DD2" w:rsidRPr="00A96DD2" w:rsidRDefault="00A96DD2" w:rsidP="00A96DD2">
            <w:pPr>
              <w:keepNext/>
              <w:keepLines/>
              <w:spacing w:after="0"/>
              <w:rPr>
                <w:rFonts w:ascii="Arial" w:hAnsi="Arial"/>
                <w:sz w:val="16"/>
              </w:rPr>
            </w:pPr>
            <w:r w:rsidRPr="00A96DD2">
              <w:rPr>
                <w:rFonts w:ascii="Arial" w:hAnsi="Arial"/>
                <w:sz w:val="16"/>
              </w:rPr>
              <w:t>LTE_TDD_HPUE_R15-UEConTest</w:t>
            </w:r>
          </w:p>
        </w:tc>
        <w:tc>
          <w:tcPr>
            <w:tcW w:w="0" w:type="auto"/>
            <w:shd w:val="clear" w:color="auto" w:fill="auto"/>
          </w:tcPr>
          <w:p w14:paraId="3AEDF35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9523515" w14:textId="77777777" w:rsidTr="00A96DD2">
        <w:tc>
          <w:tcPr>
            <w:tcW w:w="0" w:type="auto"/>
            <w:shd w:val="clear" w:color="auto" w:fill="auto"/>
          </w:tcPr>
          <w:p w14:paraId="616D7600" w14:textId="77777777" w:rsidR="00A96DD2" w:rsidRPr="00A96DD2" w:rsidRDefault="00A96DD2" w:rsidP="00A96DD2">
            <w:pPr>
              <w:keepNext/>
              <w:keepLines/>
              <w:spacing w:after="0"/>
              <w:rPr>
                <w:rFonts w:ascii="Arial" w:hAnsi="Arial"/>
                <w:sz w:val="16"/>
              </w:rPr>
            </w:pPr>
            <w:r w:rsidRPr="00A96DD2">
              <w:rPr>
                <w:rFonts w:ascii="Arial" w:hAnsi="Arial"/>
                <w:sz w:val="16"/>
              </w:rPr>
              <w:t>R5-210875</w:t>
            </w:r>
          </w:p>
        </w:tc>
        <w:tc>
          <w:tcPr>
            <w:tcW w:w="0" w:type="auto"/>
            <w:shd w:val="clear" w:color="auto" w:fill="auto"/>
          </w:tcPr>
          <w:p w14:paraId="3F54D80F" w14:textId="77777777" w:rsidR="00A96DD2" w:rsidRPr="00A96DD2" w:rsidRDefault="00A96DD2" w:rsidP="00A96DD2">
            <w:pPr>
              <w:keepNext/>
              <w:keepLines/>
              <w:spacing w:after="0"/>
              <w:rPr>
                <w:rFonts w:ascii="Arial" w:hAnsi="Arial"/>
                <w:sz w:val="16"/>
              </w:rPr>
            </w:pPr>
            <w:r w:rsidRPr="00A96DD2">
              <w:rPr>
                <w:rFonts w:ascii="Arial" w:hAnsi="Arial"/>
                <w:sz w:val="16"/>
              </w:rPr>
              <w:t>Update of 6.6.2.3_1 ACLR for HPUE</w:t>
            </w:r>
          </w:p>
        </w:tc>
        <w:tc>
          <w:tcPr>
            <w:tcW w:w="0" w:type="auto"/>
            <w:shd w:val="clear" w:color="auto" w:fill="auto"/>
          </w:tcPr>
          <w:p w14:paraId="34F18D2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1C17CAB"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66D881FD" w14:textId="77777777" w:rsidR="00A96DD2" w:rsidRPr="00A96DD2" w:rsidRDefault="00A96DD2" w:rsidP="00A96DD2">
            <w:pPr>
              <w:keepNext/>
              <w:keepLines/>
              <w:spacing w:after="0"/>
              <w:rPr>
                <w:rFonts w:ascii="Arial" w:hAnsi="Arial"/>
                <w:sz w:val="16"/>
              </w:rPr>
            </w:pPr>
            <w:r w:rsidRPr="00A96DD2">
              <w:rPr>
                <w:rFonts w:ascii="Arial" w:hAnsi="Arial"/>
                <w:sz w:val="16"/>
              </w:rPr>
              <w:t>5269</w:t>
            </w:r>
          </w:p>
        </w:tc>
        <w:tc>
          <w:tcPr>
            <w:tcW w:w="0" w:type="auto"/>
            <w:shd w:val="clear" w:color="auto" w:fill="auto"/>
          </w:tcPr>
          <w:p w14:paraId="1AFFA6E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CB26CD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4056EA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730FFB" w14:textId="77777777" w:rsidR="00A96DD2" w:rsidRPr="00A96DD2" w:rsidRDefault="00A96DD2" w:rsidP="00A96DD2">
            <w:pPr>
              <w:keepNext/>
              <w:keepLines/>
              <w:spacing w:after="0"/>
              <w:rPr>
                <w:rFonts w:ascii="Arial" w:hAnsi="Arial"/>
                <w:sz w:val="16"/>
              </w:rPr>
            </w:pPr>
            <w:r w:rsidRPr="00A96DD2">
              <w:rPr>
                <w:rFonts w:ascii="Arial" w:hAnsi="Arial"/>
                <w:sz w:val="16"/>
              </w:rPr>
              <w:t>LTE_TDD_HPUE_R15-UEConTest</w:t>
            </w:r>
          </w:p>
        </w:tc>
        <w:tc>
          <w:tcPr>
            <w:tcW w:w="0" w:type="auto"/>
            <w:shd w:val="clear" w:color="auto" w:fill="auto"/>
          </w:tcPr>
          <w:p w14:paraId="1C38C7B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DBA2071" w14:textId="77777777" w:rsidTr="00A96DD2">
        <w:tc>
          <w:tcPr>
            <w:tcW w:w="0" w:type="auto"/>
            <w:shd w:val="clear" w:color="auto" w:fill="auto"/>
          </w:tcPr>
          <w:p w14:paraId="71CB47A9" w14:textId="77777777" w:rsidR="00A96DD2" w:rsidRPr="00A96DD2" w:rsidRDefault="00A96DD2" w:rsidP="00A96DD2">
            <w:pPr>
              <w:keepNext/>
              <w:keepLines/>
              <w:spacing w:after="0"/>
              <w:rPr>
                <w:rFonts w:ascii="Arial" w:hAnsi="Arial"/>
                <w:sz w:val="16"/>
              </w:rPr>
            </w:pPr>
            <w:r w:rsidRPr="00A96DD2">
              <w:rPr>
                <w:rFonts w:ascii="Arial" w:hAnsi="Arial"/>
                <w:sz w:val="16"/>
              </w:rPr>
              <w:t>R5-211088</w:t>
            </w:r>
          </w:p>
        </w:tc>
        <w:tc>
          <w:tcPr>
            <w:tcW w:w="0" w:type="auto"/>
            <w:shd w:val="clear" w:color="auto" w:fill="auto"/>
          </w:tcPr>
          <w:p w14:paraId="1E8900DA" w14:textId="77777777" w:rsidR="00A96DD2" w:rsidRPr="00A96DD2" w:rsidRDefault="00A96DD2" w:rsidP="00A96DD2">
            <w:pPr>
              <w:keepNext/>
              <w:keepLines/>
              <w:spacing w:after="0"/>
              <w:rPr>
                <w:rFonts w:ascii="Arial" w:hAnsi="Arial"/>
                <w:sz w:val="16"/>
              </w:rPr>
            </w:pPr>
            <w:r w:rsidRPr="00A96DD2">
              <w:rPr>
                <w:rFonts w:ascii="Arial" w:hAnsi="Arial"/>
                <w:sz w:val="16"/>
              </w:rPr>
              <w:t>Correction to A-MPR test requirement of NS_22 in TC 6.2.4</w:t>
            </w:r>
          </w:p>
        </w:tc>
        <w:tc>
          <w:tcPr>
            <w:tcW w:w="0" w:type="auto"/>
            <w:shd w:val="clear" w:color="auto" w:fill="auto"/>
          </w:tcPr>
          <w:p w14:paraId="08F278C0"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590F1126"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3211CFDF" w14:textId="77777777" w:rsidR="00A96DD2" w:rsidRPr="00A96DD2" w:rsidRDefault="00A96DD2" w:rsidP="00A96DD2">
            <w:pPr>
              <w:keepNext/>
              <w:keepLines/>
              <w:spacing w:after="0"/>
              <w:rPr>
                <w:rFonts w:ascii="Arial" w:hAnsi="Arial"/>
                <w:sz w:val="16"/>
              </w:rPr>
            </w:pPr>
            <w:r w:rsidRPr="00A96DD2">
              <w:rPr>
                <w:rFonts w:ascii="Arial" w:hAnsi="Arial"/>
                <w:sz w:val="16"/>
              </w:rPr>
              <w:t>5270</w:t>
            </w:r>
          </w:p>
        </w:tc>
        <w:tc>
          <w:tcPr>
            <w:tcW w:w="0" w:type="auto"/>
            <w:shd w:val="clear" w:color="auto" w:fill="auto"/>
          </w:tcPr>
          <w:p w14:paraId="70607B8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6F918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32EDDC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7FE1CAB"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3A9E80A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C0440AF" w14:textId="77777777" w:rsidTr="00A96DD2">
        <w:tc>
          <w:tcPr>
            <w:tcW w:w="0" w:type="auto"/>
            <w:shd w:val="clear" w:color="auto" w:fill="auto"/>
          </w:tcPr>
          <w:p w14:paraId="187B7B7A" w14:textId="77777777" w:rsidR="00A96DD2" w:rsidRPr="00A96DD2" w:rsidRDefault="00A96DD2" w:rsidP="00A96DD2">
            <w:pPr>
              <w:keepNext/>
              <w:keepLines/>
              <w:spacing w:after="0"/>
              <w:rPr>
                <w:rFonts w:ascii="Arial" w:hAnsi="Arial"/>
                <w:sz w:val="16"/>
              </w:rPr>
            </w:pPr>
            <w:r w:rsidRPr="00A96DD2">
              <w:rPr>
                <w:rFonts w:ascii="Arial" w:hAnsi="Arial"/>
                <w:sz w:val="16"/>
              </w:rPr>
              <w:t>R5-211920</w:t>
            </w:r>
          </w:p>
        </w:tc>
        <w:tc>
          <w:tcPr>
            <w:tcW w:w="0" w:type="auto"/>
            <w:shd w:val="clear" w:color="auto" w:fill="auto"/>
          </w:tcPr>
          <w:p w14:paraId="543CA480" w14:textId="77777777" w:rsidR="00A96DD2" w:rsidRPr="00A96DD2" w:rsidRDefault="00A96DD2" w:rsidP="00A96DD2">
            <w:pPr>
              <w:keepNext/>
              <w:keepLines/>
              <w:spacing w:after="0"/>
              <w:rPr>
                <w:rFonts w:ascii="Arial" w:hAnsi="Arial"/>
                <w:sz w:val="16"/>
              </w:rPr>
            </w:pPr>
            <w:r w:rsidRPr="00A96DD2">
              <w:rPr>
                <w:rFonts w:ascii="Arial" w:hAnsi="Arial"/>
                <w:sz w:val="16"/>
              </w:rPr>
              <w:t>Correction to A-MPR test requirement of NS_22 in TC 6.2.4</w:t>
            </w:r>
          </w:p>
        </w:tc>
        <w:tc>
          <w:tcPr>
            <w:tcW w:w="0" w:type="auto"/>
            <w:shd w:val="clear" w:color="auto" w:fill="auto"/>
          </w:tcPr>
          <w:p w14:paraId="357FB0A5"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EA8843A"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21E5A08E" w14:textId="77777777" w:rsidR="00A96DD2" w:rsidRPr="00A96DD2" w:rsidRDefault="00A96DD2" w:rsidP="00A96DD2">
            <w:pPr>
              <w:keepNext/>
              <w:keepLines/>
              <w:spacing w:after="0"/>
              <w:rPr>
                <w:rFonts w:ascii="Arial" w:hAnsi="Arial"/>
                <w:sz w:val="16"/>
              </w:rPr>
            </w:pPr>
            <w:r w:rsidRPr="00A96DD2">
              <w:rPr>
                <w:rFonts w:ascii="Arial" w:hAnsi="Arial"/>
                <w:sz w:val="16"/>
              </w:rPr>
              <w:t>5270</w:t>
            </w:r>
          </w:p>
        </w:tc>
        <w:tc>
          <w:tcPr>
            <w:tcW w:w="0" w:type="auto"/>
            <w:shd w:val="clear" w:color="auto" w:fill="auto"/>
          </w:tcPr>
          <w:p w14:paraId="014D284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80DEFB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9B2693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7A7219"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307823D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1552D79" w14:textId="77777777" w:rsidTr="00A96DD2">
        <w:tc>
          <w:tcPr>
            <w:tcW w:w="0" w:type="auto"/>
            <w:shd w:val="clear" w:color="auto" w:fill="auto"/>
          </w:tcPr>
          <w:p w14:paraId="1A322EED" w14:textId="77777777" w:rsidR="00A96DD2" w:rsidRPr="00A96DD2" w:rsidRDefault="00A96DD2" w:rsidP="00A96DD2">
            <w:pPr>
              <w:keepNext/>
              <w:keepLines/>
              <w:spacing w:after="0"/>
              <w:rPr>
                <w:rFonts w:ascii="Arial" w:hAnsi="Arial"/>
                <w:sz w:val="16"/>
              </w:rPr>
            </w:pPr>
            <w:r w:rsidRPr="00A96DD2">
              <w:rPr>
                <w:rFonts w:ascii="Arial" w:hAnsi="Arial"/>
                <w:sz w:val="16"/>
              </w:rPr>
              <w:t>R5-211236</w:t>
            </w:r>
          </w:p>
        </w:tc>
        <w:tc>
          <w:tcPr>
            <w:tcW w:w="0" w:type="auto"/>
            <w:shd w:val="clear" w:color="auto" w:fill="auto"/>
          </w:tcPr>
          <w:p w14:paraId="123EFA2A" w14:textId="77777777" w:rsidR="00A96DD2" w:rsidRPr="00A96DD2" w:rsidRDefault="00A96DD2" w:rsidP="00A96DD2">
            <w:pPr>
              <w:keepNext/>
              <w:keepLines/>
              <w:spacing w:after="0"/>
              <w:rPr>
                <w:rFonts w:ascii="Arial" w:hAnsi="Arial"/>
                <w:sz w:val="16"/>
              </w:rPr>
            </w:pPr>
            <w:r w:rsidRPr="00A96DD2">
              <w:rPr>
                <w:rFonts w:ascii="Arial" w:hAnsi="Arial"/>
                <w:sz w:val="16"/>
              </w:rPr>
              <w:t>Addition of band 7, 42, 43 and 65 for UE category M1 and NB1 to clause 5</w:t>
            </w:r>
          </w:p>
        </w:tc>
        <w:tc>
          <w:tcPr>
            <w:tcW w:w="0" w:type="auto"/>
            <w:shd w:val="clear" w:color="auto" w:fill="auto"/>
          </w:tcPr>
          <w:p w14:paraId="150FDC5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C8519ED"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39405989" w14:textId="77777777" w:rsidR="00A96DD2" w:rsidRPr="00A96DD2" w:rsidRDefault="00A96DD2" w:rsidP="00A96DD2">
            <w:pPr>
              <w:keepNext/>
              <w:keepLines/>
              <w:spacing w:after="0"/>
              <w:rPr>
                <w:rFonts w:ascii="Arial" w:hAnsi="Arial"/>
                <w:sz w:val="16"/>
              </w:rPr>
            </w:pPr>
            <w:r w:rsidRPr="00A96DD2">
              <w:rPr>
                <w:rFonts w:ascii="Arial" w:hAnsi="Arial"/>
                <w:sz w:val="16"/>
              </w:rPr>
              <w:t>5271</w:t>
            </w:r>
          </w:p>
        </w:tc>
        <w:tc>
          <w:tcPr>
            <w:tcW w:w="0" w:type="auto"/>
            <w:shd w:val="clear" w:color="auto" w:fill="auto"/>
          </w:tcPr>
          <w:p w14:paraId="74B7BEB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1BC26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BFCC5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B394249" w14:textId="77777777" w:rsidR="00A96DD2" w:rsidRPr="00A96DD2" w:rsidRDefault="00A96DD2" w:rsidP="00A96DD2">
            <w:pPr>
              <w:keepNext/>
              <w:keepLines/>
              <w:spacing w:after="0"/>
              <w:rPr>
                <w:rFonts w:ascii="Arial" w:hAnsi="Arial"/>
                <w:sz w:val="16"/>
              </w:rPr>
            </w:pPr>
            <w:r w:rsidRPr="00A96DD2">
              <w:rPr>
                <w:rFonts w:ascii="Arial" w:hAnsi="Arial"/>
                <w:sz w:val="16"/>
              </w:rPr>
              <w:t>LTE_bands_R16_M1_NB1-UEConTest</w:t>
            </w:r>
          </w:p>
        </w:tc>
        <w:tc>
          <w:tcPr>
            <w:tcW w:w="0" w:type="auto"/>
            <w:shd w:val="clear" w:color="auto" w:fill="auto"/>
          </w:tcPr>
          <w:p w14:paraId="3EB0D7D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9465DE6" w14:textId="77777777" w:rsidTr="00A96DD2">
        <w:tc>
          <w:tcPr>
            <w:tcW w:w="0" w:type="auto"/>
            <w:shd w:val="clear" w:color="auto" w:fill="auto"/>
          </w:tcPr>
          <w:p w14:paraId="5BBE30AE" w14:textId="77777777" w:rsidR="00A96DD2" w:rsidRPr="00A96DD2" w:rsidRDefault="00A96DD2" w:rsidP="00A96DD2">
            <w:pPr>
              <w:keepNext/>
              <w:keepLines/>
              <w:spacing w:after="0"/>
              <w:rPr>
                <w:rFonts w:ascii="Arial" w:hAnsi="Arial"/>
                <w:sz w:val="16"/>
              </w:rPr>
            </w:pPr>
            <w:r w:rsidRPr="00A96DD2">
              <w:rPr>
                <w:rFonts w:ascii="Arial" w:hAnsi="Arial"/>
                <w:sz w:val="16"/>
              </w:rPr>
              <w:t>R5-211834</w:t>
            </w:r>
          </w:p>
        </w:tc>
        <w:tc>
          <w:tcPr>
            <w:tcW w:w="0" w:type="auto"/>
            <w:shd w:val="clear" w:color="auto" w:fill="auto"/>
          </w:tcPr>
          <w:p w14:paraId="2A5E661E" w14:textId="77777777" w:rsidR="00A96DD2" w:rsidRPr="00A96DD2" w:rsidRDefault="00A96DD2" w:rsidP="00A96DD2">
            <w:pPr>
              <w:keepNext/>
              <w:keepLines/>
              <w:spacing w:after="0"/>
              <w:rPr>
                <w:rFonts w:ascii="Arial" w:hAnsi="Arial"/>
                <w:sz w:val="16"/>
              </w:rPr>
            </w:pPr>
            <w:r w:rsidRPr="00A96DD2">
              <w:rPr>
                <w:rFonts w:ascii="Arial" w:hAnsi="Arial"/>
                <w:sz w:val="16"/>
              </w:rPr>
              <w:t>Addition of band 7, 42, 43 and 65 for UE category M1 and NB1 to clause 5</w:t>
            </w:r>
          </w:p>
        </w:tc>
        <w:tc>
          <w:tcPr>
            <w:tcW w:w="0" w:type="auto"/>
            <w:shd w:val="clear" w:color="auto" w:fill="auto"/>
          </w:tcPr>
          <w:p w14:paraId="02805DC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19941DB"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3F801D64" w14:textId="77777777" w:rsidR="00A96DD2" w:rsidRPr="00A96DD2" w:rsidRDefault="00A96DD2" w:rsidP="00A96DD2">
            <w:pPr>
              <w:keepNext/>
              <w:keepLines/>
              <w:spacing w:after="0"/>
              <w:rPr>
                <w:rFonts w:ascii="Arial" w:hAnsi="Arial"/>
                <w:sz w:val="16"/>
              </w:rPr>
            </w:pPr>
            <w:r w:rsidRPr="00A96DD2">
              <w:rPr>
                <w:rFonts w:ascii="Arial" w:hAnsi="Arial"/>
                <w:sz w:val="16"/>
              </w:rPr>
              <w:t>5271</w:t>
            </w:r>
          </w:p>
        </w:tc>
        <w:tc>
          <w:tcPr>
            <w:tcW w:w="0" w:type="auto"/>
            <w:shd w:val="clear" w:color="auto" w:fill="auto"/>
          </w:tcPr>
          <w:p w14:paraId="30F463F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AABBE0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9A57DA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D1BC6A" w14:textId="77777777" w:rsidR="00A96DD2" w:rsidRPr="00A96DD2" w:rsidRDefault="00A96DD2" w:rsidP="00A96DD2">
            <w:pPr>
              <w:keepNext/>
              <w:keepLines/>
              <w:spacing w:after="0"/>
              <w:rPr>
                <w:rFonts w:ascii="Arial" w:hAnsi="Arial"/>
                <w:sz w:val="16"/>
              </w:rPr>
            </w:pPr>
            <w:r w:rsidRPr="00A96DD2">
              <w:rPr>
                <w:rFonts w:ascii="Arial" w:hAnsi="Arial"/>
                <w:sz w:val="16"/>
              </w:rPr>
              <w:t>LTE_bands_R16_M1_NB1-UEConTest</w:t>
            </w:r>
          </w:p>
        </w:tc>
        <w:tc>
          <w:tcPr>
            <w:tcW w:w="0" w:type="auto"/>
            <w:shd w:val="clear" w:color="auto" w:fill="auto"/>
          </w:tcPr>
          <w:p w14:paraId="1536256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B4DD487" w14:textId="77777777" w:rsidTr="00A96DD2">
        <w:tc>
          <w:tcPr>
            <w:tcW w:w="0" w:type="auto"/>
            <w:shd w:val="clear" w:color="auto" w:fill="auto"/>
          </w:tcPr>
          <w:p w14:paraId="7B8D2D33" w14:textId="77777777" w:rsidR="00A96DD2" w:rsidRPr="00A96DD2" w:rsidRDefault="00A96DD2" w:rsidP="00A96DD2">
            <w:pPr>
              <w:keepNext/>
              <w:keepLines/>
              <w:spacing w:after="0"/>
              <w:rPr>
                <w:rFonts w:ascii="Arial" w:hAnsi="Arial"/>
                <w:sz w:val="16"/>
              </w:rPr>
            </w:pPr>
            <w:r w:rsidRPr="00A96DD2">
              <w:rPr>
                <w:rFonts w:ascii="Arial" w:hAnsi="Arial"/>
                <w:sz w:val="16"/>
              </w:rPr>
              <w:t>R5-211237</w:t>
            </w:r>
          </w:p>
        </w:tc>
        <w:tc>
          <w:tcPr>
            <w:tcW w:w="0" w:type="auto"/>
            <w:shd w:val="clear" w:color="auto" w:fill="auto"/>
          </w:tcPr>
          <w:p w14:paraId="720BE5E6" w14:textId="77777777" w:rsidR="00A96DD2" w:rsidRPr="00A96DD2" w:rsidRDefault="00A96DD2" w:rsidP="00A96DD2">
            <w:pPr>
              <w:keepNext/>
              <w:keepLines/>
              <w:spacing w:after="0"/>
              <w:rPr>
                <w:rFonts w:ascii="Arial" w:hAnsi="Arial"/>
                <w:sz w:val="16"/>
              </w:rPr>
            </w:pPr>
            <w:r w:rsidRPr="00A96DD2">
              <w:rPr>
                <w:rFonts w:ascii="Arial" w:hAnsi="Arial"/>
                <w:sz w:val="16"/>
              </w:rPr>
              <w:t>Addition of band 7, 42, 43 and 65 for UE category M1 and NB1 to clause 6</w:t>
            </w:r>
          </w:p>
        </w:tc>
        <w:tc>
          <w:tcPr>
            <w:tcW w:w="0" w:type="auto"/>
            <w:shd w:val="clear" w:color="auto" w:fill="auto"/>
          </w:tcPr>
          <w:p w14:paraId="4D7FA9C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5A22A6A"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2941F189" w14:textId="77777777" w:rsidR="00A96DD2" w:rsidRPr="00A96DD2" w:rsidRDefault="00A96DD2" w:rsidP="00A96DD2">
            <w:pPr>
              <w:keepNext/>
              <w:keepLines/>
              <w:spacing w:after="0"/>
              <w:rPr>
                <w:rFonts w:ascii="Arial" w:hAnsi="Arial"/>
                <w:sz w:val="16"/>
              </w:rPr>
            </w:pPr>
            <w:r w:rsidRPr="00A96DD2">
              <w:rPr>
                <w:rFonts w:ascii="Arial" w:hAnsi="Arial"/>
                <w:sz w:val="16"/>
              </w:rPr>
              <w:t>5272</w:t>
            </w:r>
          </w:p>
        </w:tc>
        <w:tc>
          <w:tcPr>
            <w:tcW w:w="0" w:type="auto"/>
            <w:shd w:val="clear" w:color="auto" w:fill="auto"/>
          </w:tcPr>
          <w:p w14:paraId="61DBE41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BCB3A7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8E28A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BAE843" w14:textId="77777777" w:rsidR="00A96DD2" w:rsidRPr="00A96DD2" w:rsidRDefault="00A96DD2" w:rsidP="00A96DD2">
            <w:pPr>
              <w:keepNext/>
              <w:keepLines/>
              <w:spacing w:after="0"/>
              <w:rPr>
                <w:rFonts w:ascii="Arial" w:hAnsi="Arial"/>
                <w:sz w:val="16"/>
              </w:rPr>
            </w:pPr>
            <w:r w:rsidRPr="00A96DD2">
              <w:rPr>
                <w:rFonts w:ascii="Arial" w:hAnsi="Arial"/>
                <w:sz w:val="16"/>
              </w:rPr>
              <w:t>LTE_bands_R16_M1_NB1-UEConTest</w:t>
            </w:r>
          </w:p>
        </w:tc>
        <w:tc>
          <w:tcPr>
            <w:tcW w:w="0" w:type="auto"/>
            <w:shd w:val="clear" w:color="auto" w:fill="auto"/>
          </w:tcPr>
          <w:p w14:paraId="236D186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204927B" w14:textId="77777777" w:rsidTr="00A96DD2">
        <w:tc>
          <w:tcPr>
            <w:tcW w:w="0" w:type="auto"/>
            <w:shd w:val="clear" w:color="auto" w:fill="auto"/>
          </w:tcPr>
          <w:p w14:paraId="63DEFFDB" w14:textId="77777777" w:rsidR="00A96DD2" w:rsidRPr="00A96DD2" w:rsidRDefault="00A96DD2" w:rsidP="00A96DD2">
            <w:pPr>
              <w:keepNext/>
              <w:keepLines/>
              <w:spacing w:after="0"/>
              <w:rPr>
                <w:rFonts w:ascii="Arial" w:hAnsi="Arial"/>
                <w:sz w:val="16"/>
              </w:rPr>
            </w:pPr>
            <w:r w:rsidRPr="00A96DD2">
              <w:rPr>
                <w:rFonts w:ascii="Arial" w:hAnsi="Arial"/>
                <w:sz w:val="16"/>
              </w:rPr>
              <w:t>R5-211835</w:t>
            </w:r>
          </w:p>
        </w:tc>
        <w:tc>
          <w:tcPr>
            <w:tcW w:w="0" w:type="auto"/>
            <w:shd w:val="clear" w:color="auto" w:fill="auto"/>
          </w:tcPr>
          <w:p w14:paraId="7D0A52F7" w14:textId="77777777" w:rsidR="00A96DD2" w:rsidRPr="00A96DD2" w:rsidRDefault="00A96DD2" w:rsidP="00A96DD2">
            <w:pPr>
              <w:keepNext/>
              <w:keepLines/>
              <w:spacing w:after="0"/>
              <w:rPr>
                <w:rFonts w:ascii="Arial" w:hAnsi="Arial"/>
                <w:sz w:val="16"/>
              </w:rPr>
            </w:pPr>
            <w:r w:rsidRPr="00A96DD2">
              <w:rPr>
                <w:rFonts w:ascii="Arial" w:hAnsi="Arial"/>
                <w:sz w:val="16"/>
              </w:rPr>
              <w:t>Addition of band 7, 42, 43 and 65 for UE category M1 and NB1 to clause 6</w:t>
            </w:r>
          </w:p>
        </w:tc>
        <w:tc>
          <w:tcPr>
            <w:tcW w:w="0" w:type="auto"/>
            <w:shd w:val="clear" w:color="auto" w:fill="auto"/>
          </w:tcPr>
          <w:p w14:paraId="101DC8D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1AEA45D"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03E46FD6" w14:textId="77777777" w:rsidR="00A96DD2" w:rsidRPr="00A96DD2" w:rsidRDefault="00A96DD2" w:rsidP="00A96DD2">
            <w:pPr>
              <w:keepNext/>
              <w:keepLines/>
              <w:spacing w:after="0"/>
              <w:rPr>
                <w:rFonts w:ascii="Arial" w:hAnsi="Arial"/>
                <w:sz w:val="16"/>
              </w:rPr>
            </w:pPr>
            <w:r w:rsidRPr="00A96DD2">
              <w:rPr>
                <w:rFonts w:ascii="Arial" w:hAnsi="Arial"/>
                <w:sz w:val="16"/>
              </w:rPr>
              <w:t>5272</w:t>
            </w:r>
          </w:p>
        </w:tc>
        <w:tc>
          <w:tcPr>
            <w:tcW w:w="0" w:type="auto"/>
            <w:shd w:val="clear" w:color="auto" w:fill="auto"/>
          </w:tcPr>
          <w:p w14:paraId="6DA3155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477B2E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F18310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1C8CFC" w14:textId="77777777" w:rsidR="00A96DD2" w:rsidRPr="00A96DD2" w:rsidRDefault="00A96DD2" w:rsidP="00A96DD2">
            <w:pPr>
              <w:keepNext/>
              <w:keepLines/>
              <w:spacing w:after="0"/>
              <w:rPr>
                <w:rFonts w:ascii="Arial" w:hAnsi="Arial"/>
                <w:sz w:val="16"/>
              </w:rPr>
            </w:pPr>
            <w:r w:rsidRPr="00A96DD2">
              <w:rPr>
                <w:rFonts w:ascii="Arial" w:hAnsi="Arial"/>
                <w:sz w:val="16"/>
              </w:rPr>
              <w:t>LTE_bands_R16_M1_NB1-UEConTest</w:t>
            </w:r>
          </w:p>
        </w:tc>
        <w:tc>
          <w:tcPr>
            <w:tcW w:w="0" w:type="auto"/>
            <w:shd w:val="clear" w:color="auto" w:fill="auto"/>
          </w:tcPr>
          <w:p w14:paraId="2859A46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4E61142" w14:textId="77777777" w:rsidTr="00A96DD2">
        <w:tc>
          <w:tcPr>
            <w:tcW w:w="0" w:type="auto"/>
            <w:shd w:val="clear" w:color="auto" w:fill="auto"/>
          </w:tcPr>
          <w:p w14:paraId="54743FB7" w14:textId="77777777" w:rsidR="00A96DD2" w:rsidRPr="00A96DD2" w:rsidRDefault="00A96DD2" w:rsidP="00A96DD2">
            <w:pPr>
              <w:keepNext/>
              <w:keepLines/>
              <w:spacing w:after="0"/>
              <w:rPr>
                <w:rFonts w:ascii="Arial" w:hAnsi="Arial"/>
                <w:sz w:val="16"/>
              </w:rPr>
            </w:pPr>
            <w:r w:rsidRPr="00A96DD2">
              <w:rPr>
                <w:rFonts w:ascii="Arial" w:hAnsi="Arial"/>
                <w:sz w:val="16"/>
              </w:rPr>
              <w:t>R5-211238</w:t>
            </w:r>
          </w:p>
        </w:tc>
        <w:tc>
          <w:tcPr>
            <w:tcW w:w="0" w:type="auto"/>
            <w:shd w:val="clear" w:color="auto" w:fill="auto"/>
          </w:tcPr>
          <w:p w14:paraId="0ABD30D1" w14:textId="77777777" w:rsidR="00A96DD2" w:rsidRPr="00A96DD2" w:rsidRDefault="00A96DD2" w:rsidP="00A96DD2">
            <w:pPr>
              <w:keepNext/>
              <w:keepLines/>
              <w:spacing w:after="0"/>
              <w:rPr>
                <w:rFonts w:ascii="Arial" w:hAnsi="Arial"/>
                <w:sz w:val="16"/>
              </w:rPr>
            </w:pPr>
            <w:r w:rsidRPr="00A96DD2">
              <w:rPr>
                <w:rFonts w:ascii="Arial" w:hAnsi="Arial"/>
                <w:sz w:val="16"/>
              </w:rPr>
              <w:t>Addition of band 7, 42, 43 and 65 for UE category M1 and NB1 to clause 7.3</w:t>
            </w:r>
          </w:p>
        </w:tc>
        <w:tc>
          <w:tcPr>
            <w:tcW w:w="0" w:type="auto"/>
            <w:shd w:val="clear" w:color="auto" w:fill="auto"/>
          </w:tcPr>
          <w:p w14:paraId="1706738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D8AE552"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048C6E7B" w14:textId="77777777" w:rsidR="00A96DD2" w:rsidRPr="00A96DD2" w:rsidRDefault="00A96DD2" w:rsidP="00A96DD2">
            <w:pPr>
              <w:keepNext/>
              <w:keepLines/>
              <w:spacing w:after="0"/>
              <w:rPr>
                <w:rFonts w:ascii="Arial" w:hAnsi="Arial"/>
                <w:sz w:val="16"/>
              </w:rPr>
            </w:pPr>
            <w:r w:rsidRPr="00A96DD2">
              <w:rPr>
                <w:rFonts w:ascii="Arial" w:hAnsi="Arial"/>
                <w:sz w:val="16"/>
              </w:rPr>
              <w:t>5273</w:t>
            </w:r>
          </w:p>
        </w:tc>
        <w:tc>
          <w:tcPr>
            <w:tcW w:w="0" w:type="auto"/>
            <w:shd w:val="clear" w:color="auto" w:fill="auto"/>
          </w:tcPr>
          <w:p w14:paraId="1A77298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81909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93C0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546B72" w14:textId="77777777" w:rsidR="00A96DD2" w:rsidRPr="00A96DD2" w:rsidRDefault="00A96DD2" w:rsidP="00A96DD2">
            <w:pPr>
              <w:keepNext/>
              <w:keepLines/>
              <w:spacing w:after="0"/>
              <w:rPr>
                <w:rFonts w:ascii="Arial" w:hAnsi="Arial"/>
                <w:sz w:val="16"/>
              </w:rPr>
            </w:pPr>
            <w:r w:rsidRPr="00A96DD2">
              <w:rPr>
                <w:rFonts w:ascii="Arial" w:hAnsi="Arial"/>
                <w:sz w:val="16"/>
              </w:rPr>
              <w:t>LTE_bands_R16_M1_NB1-UEConTest</w:t>
            </w:r>
          </w:p>
        </w:tc>
        <w:tc>
          <w:tcPr>
            <w:tcW w:w="0" w:type="auto"/>
            <w:shd w:val="clear" w:color="auto" w:fill="auto"/>
          </w:tcPr>
          <w:p w14:paraId="19AAB4C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0B6FDA3C" w14:textId="77777777" w:rsidTr="00A96DD2">
        <w:tc>
          <w:tcPr>
            <w:tcW w:w="0" w:type="auto"/>
            <w:shd w:val="clear" w:color="auto" w:fill="auto"/>
          </w:tcPr>
          <w:p w14:paraId="4930D815" w14:textId="77777777" w:rsidR="00A96DD2" w:rsidRPr="00A96DD2" w:rsidRDefault="00A96DD2" w:rsidP="00A96DD2">
            <w:pPr>
              <w:keepNext/>
              <w:keepLines/>
              <w:spacing w:after="0"/>
              <w:rPr>
                <w:rFonts w:ascii="Arial" w:hAnsi="Arial"/>
                <w:sz w:val="16"/>
              </w:rPr>
            </w:pPr>
            <w:r w:rsidRPr="00A96DD2">
              <w:rPr>
                <w:rFonts w:ascii="Arial" w:hAnsi="Arial"/>
                <w:sz w:val="16"/>
              </w:rPr>
              <w:t>R5-211257</w:t>
            </w:r>
          </w:p>
        </w:tc>
        <w:tc>
          <w:tcPr>
            <w:tcW w:w="0" w:type="auto"/>
            <w:shd w:val="clear" w:color="auto" w:fill="auto"/>
          </w:tcPr>
          <w:p w14:paraId="71DE85ED" w14:textId="77777777" w:rsidR="00A96DD2" w:rsidRPr="00A96DD2" w:rsidRDefault="00A96DD2" w:rsidP="00A96DD2">
            <w:pPr>
              <w:keepNext/>
              <w:keepLines/>
              <w:spacing w:after="0"/>
              <w:rPr>
                <w:rFonts w:ascii="Arial" w:hAnsi="Arial"/>
                <w:sz w:val="16"/>
              </w:rPr>
            </w:pPr>
            <w:r w:rsidRPr="00A96DD2">
              <w:rPr>
                <w:rFonts w:ascii="Arial" w:hAnsi="Arial"/>
                <w:sz w:val="16"/>
              </w:rPr>
              <w:t>Update for Band 48 in test case 6.2.2</w:t>
            </w:r>
          </w:p>
        </w:tc>
        <w:tc>
          <w:tcPr>
            <w:tcW w:w="0" w:type="auto"/>
            <w:shd w:val="clear" w:color="auto" w:fill="auto"/>
          </w:tcPr>
          <w:p w14:paraId="00C4CF4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951C711"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714EA7F2" w14:textId="77777777" w:rsidR="00A96DD2" w:rsidRPr="00A96DD2" w:rsidRDefault="00A96DD2" w:rsidP="00A96DD2">
            <w:pPr>
              <w:keepNext/>
              <w:keepLines/>
              <w:spacing w:after="0"/>
              <w:rPr>
                <w:rFonts w:ascii="Arial" w:hAnsi="Arial"/>
                <w:sz w:val="16"/>
              </w:rPr>
            </w:pPr>
            <w:r w:rsidRPr="00A96DD2">
              <w:rPr>
                <w:rFonts w:ascii="Arial" w:hAnsi="Arial"/>
                <w:sz w:val="16"/>
              </w:rPr>
              <w:t>5274</w:t>
            </w:r>
          </w:p>
        </w:tc>
        <w:tc>
          <w:tcPr>
            <w:tcW w:w="0" w:type="auto"/>
            <w:shd w:val="clear" w:color="auto" w:fill="auto"/>
          </w:tcPr>
          <w:p w14:paraId="718DF34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DBAAC8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D78B63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F4393A" w14:textId="77777777" w:rsidR="00A96DD2" w:rsidRPr="00A96DD2" w:rsidRDefault="00A96DD2" w:rsidP="00A96DD2">
            <w:pPr>
              <w:keepNext/>
              <w:keepLines/>
              <w:spacing w:after="0"/>
              <w:rPr>
                <w:rFonts w:ascii="Arial" w:hAnsi="Arial"/>
                <w:sz w:val="16"/>
              </w:rPr>
            </w:pPr>
            <w:r w:rsidRPr="00A96DD2">
              <w:rPr>
                <w:rFonts w:ascii="Arial" w:hAnsi="Arial"/>
                <w:sz w:val="16"/>
              </w:rPr>
              <w:t>TEI14_Test, LTE_TDD_3550_CBRS_US-UEConTest</w:t>
            </w:r>
          </w:p>
        </w:tc>
        <w:tc>
          <w:tcPr>
            <w:tcW w:w="0" w:type="auto"/>
            <w:shd w:val="clear" w:color="auto" w:fill="auto"/>
          </w:tcPr>
          <w:p w14:paraId="56440B3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5AAD883" w14:textId="77777777" w:rsidTr="00A96DD2">
        <w:tc>
          <w:tcPr>
            <w:tcW w:w="0" w:type="auto"/>
            <w:shd w:val="clear" w:color="auto" w:fill="auto"/>
          </w:tcPr>
          <w:p w14:paraId="5D13F6AD" w14:textId="77777777" w:rsidR="00A96DD2" w:rsidRPr="00A96DD2" w:rsidRDefault="00A96DD2" w:rsidP="00A96DD2">
            <w:pPr>
              <w:keepNext/>
              <w:keepLines/>
              <w:spacing w:after="0"/>
              <w:rPr>
                <w:rFonts w:ascii="Arial" w:hAnsi="Arial"/>
                <w:sz w:val="16"/>
              </w:rPr>
            </w:pPr>
            <w:r w:rsidRPr="00A96DD2">
              <w:rPr>
                <w:rFonts w:ascii="Arial" w:hAnsi="Arial"/>
                <w:sz w:val="16"/>
              </w:rPr>
              <w:t>R5-211258</w:t>
            </w:r>
          </w:p>
        </w:tc>
        <w:tc>
          <w:tcPr>
            <w:tcW w:w="0" w:type="auto"/>
            <w:shd w:val="clear" w:color="auto" w:fill="auto"/>
          </w:tcPr>
          <w:p w14:paraId="61EB449B"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in test case 7.3A9</w:t>
            </w:r>
          </w:p>
        </w:tc>
        <w:tc>
          <w:tcPr>
            <w:tcW w:w="0" w:type="auto"/>
            <w:shd w:val="clear" w:color="auto" w:fill="auto"/>
          </w:tcPr>
          <w:p w14:paraId="19B3CE8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206807C" w14:textId="77777777" w:rsidR="00A96DD2" w:rsidRPr="00A96DD2" w:rsidRDefault="00A96DD2" w:rsidP="00A96DD2">
            <w:pPr>
              <w:keepNext/>
              <w:keepLines/>
              <w:spacing w:after="0"/>
              <w:rPr>
                <w:rFonts w:ascii="Arial" w:hAnsi="Arial"/>
                <w:sz w:val="16"/>
              </w:rPr>
            </w:pPr>
            <w:r w:rsidRPr="00A96DD2">
              <w:rPr>
                <w:rFonts w:ascii="Arial" w:hAnsi="Arial"/>
                <w:sz w:val="16"/>
              </w:rPr>
              <w:t>36.521-1</w:t>
            </w:r>
          </w:p>
        </w:tc>
        <w:tc>
          <w:tcPr>
            <w:tcW w:w="0" w:type="auto"/>
            <w:shd w:val="clear" w:color="auto" w:fill="auto"/>
          </w:tcPr>
          <w:p w14:paraId="6E7BE96A" w14:textId="77777777" w:rsidR="00A96DD2" w:rsidRPr="00A96DD2" w:rsidRDefault="00A96DD2" w:rsidP="00A96DD2">
            <w:pPr>
              <w:keepNext/>
              <w:keepLines/>
              <w:spacing w:after="0"/>
              <w:rPr>
                <w:rFonts w:ascii="Arial" w:hAnsi="Arial"/>
                <w:sz w:val="16"/>
              </w:rPr>
            </w:pPr>
            <w:r w:rsidRPr="00A96DD2">
              <w:rPr>
                <w:rFonts w:ascii="Arial" w:hAnsi="Arial"/>
                <w:sz w:val="16"/>
              </w:rPr>
              <w:t>5275</w:t>
            </w:r>
          </w:p>
        </w:tc>
        <w:tc>
          <w:tcPr>
            <w:tcW w:w="0" w:type="auto"/>
            <w:shd w:val="clear" w:color="auto" w:fill="auto"/>
          </w:tcPr>
          <w:p w14:paraId="22B6759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CC9822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9933F1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E8AAFA" w14:textId="77777777" w:rsidR="00A96DD2" w:rsidRPr="00A96DD2" w:rsidRDefault="00A96DD2" w:rsidP="00A96DD2">
            <w:pPr>
              <w:keepNext/>
              <w:keepLines/>
              <w:spacing w:after="0"/>
              <w:rPr>
                <w:rFonts w:ascii="Arial" w:hAnsi="Arial"/>
                <w:sz w:val="16"/>
              </w:rPr>
            </w:pPr>
            <w:r w:rsidRPr="00A96DD2">
              <w:rPr>
                <w:rFonts w:ascii="Arial" w:hAnsi="Arial"/>
                <w:sz w:val="16"/>
              </w:rPr>
              <w:t>TEI13_Test, LTE_CA_Rel13-UEConTest</w:t>
            </w:r>
          </w:p>
        </w:tc>
        <w:tc>
          <w:tcPr>
            <w:tcW w:w="0" w:type="auto"/>
            <w:shd w:val="clear" w:color="auto" w:fill="auto"/>
          </w:tcPr>
          <w:p w14:paraId="08F40D3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83C8689" w14:textId="77777777" w:rsidTr="00A96DD2">
        <w:tc>
          <w:tcPr>
            <w:tcW w:w="0" w:type="auto"/>
            <w:shd w:val="clear" w:color="auto" w:fill="auto"/>
          </w:tcPr>
          <w:p w14:paraId="5640C68C" w14:textId="77777777" w:rsidR="00A96DD2" w:rsidRPr="00A96DD2" w:rsidRDefault="00A96DD2" w:rsidP="00A96DD2">
            <w:pPr>
              <w:keepNext/>
              <w:keepLines/>
              <w:spacing w:after="0"/>
              <w:rPr>
                <w:rFonts w:ascii="Arial" w:hAnsi="Arial"/>
                <w:sz w:val="16"/>
              </w:rPr>
            </w:pPr>
            <w:r w:rsidRPr="00A96DD2">
              <w:rPr>
                <w:rFonts w:ascii="Arial" w:hAnsi="Arial"/>
                <w:sz w:val="16"/>
              </w:rPr>
              <w:t>R5-210408</w:t>
            </w:r>
          </w:p>
        </w:tc>
        <w:tc>
          <w:tcPr>
            <w:tcW w:w="0" w:type="auto"/>
            <w:shd w:val="clear" w:color="auto" w:fill="auto"/>
          </w:tcPr>
          <w:p w14:paraId="0E0DC21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applicability TDD FDD 7DL CA </w:t>
            </w:r>
            <w:proofErr w:type="spellStart"/>
            <w:r w:rsidRPr="00A96DD2">
              <w:rPr>
                <w:rFonts w:ascii="Arial" w:hAnsi="Arial"/>
                <w:sz w:val="16"/>
              </w:rPr>
              <w:t>Peformance</w:t>
            </w:r>
            <w:proofErr w:type="spellEnd"/>
            <w:r w:rsidRPr="00A96DD2">
              <w:rPr>
                <w:rFonts w:ascii="Arial" w:hAnsi="Arial"/>
                <w:sz w:val="16"/>
              </w:rPr>
              <w:t xml:space="preserve"> test cases</w:t>
            </w:r>
          </w:p>
        </w:tc>
        <w:tc>
          <w:tcPr>
            <w:tcW w:w="0" w:type="auto"/>
            <w:shd w:val="clear" w:color="auto" w:fill="auto"/>
          </w:tcPr>
          <w:p w14:paraId="40DC1FBC"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57BA434A"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1FB45F7A" w14:textId="77777777" w:rsidR="00A96DD2" w:rsidRPr="00A96DD2" w:rsidRDefault="00A96DD2" w:rsidP="00A96DD2">
            <w:pPr>
              <w:keepNext/>
              <w:keepLines/>
              <w:spacing w:after="0"/>
              <w:rPr>
                <w:rFonts w:ascii="Arial" w:hAnsi="Arial"/>
                <w:sz w:val="16"/>
              </w:rPr>
            </w:pPr>
            <w:r w:rsidRPr="00A96DD2">
              <w:rPr>
                <w:rFonts w:ascii="Arial" w:hAnsi="Arial"/>
                <w:sz w:val="16"/>
              </w:rPr>
              <w:t>0947</w:t>
            </w:r>
          </w:p>
        </w:tc>
        <w:tc>
          <w:tcPr>
            <w:tcW w:w="0" w:type="auto"/>
            <w:shd w:val="clear" w:color="auto" w:fill="auto"/>
          </w:tcPr>
          <w:p w14:paraId="65BF8CE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08C917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BB57A7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28FBB4"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7B4D1C1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B2B326F" w14:textId="77777777" w:rsidTr="00A96DD2">
        <w:tc>
          <w:tcPr>
            <w:tcW w:w="0" w:type="auto"/>
            <w:shd w:val="clear" w:color="auto" w:fill="auto"/>
          </w:tcPr>
          <w:p w14:paraId="2502154E" w14:textId="77777777" w:rsidR="00A96DD2" w:rsidRPr="00A96DD2" w:rsidRDefault="00A96DD2" w:rsidP="00A96DD2">
            <w:pPr>
              <w:keepNext/>
              <w:keepLines/>
              <w:spacing w:after="0"/>
              <w:rPr>
                <w:rFonts w:ascii="Arial" w:hAnsi="Arial"/>
                <w:sz w:val="16"/>
              </w:rPr>
            </w:pPr>
            <w:r w:rsidRPr="00A96DD2">
              <w:rPr>
                <w:rFonts w:ascii="Arial" w:hAnsi="Arial"/>
                <w:sz w:val="16"/>
              </w:rPr>
              <w:t>R5-211752</w:t>
            </w:r>
          </w:p>
        </w:tc>
        <w:tc>
          <w:tcPr>
            <w:tcW w:w="0" w:type="auto"/>
            <w:shd w:val="clear" w:color="auto" w:fill="auto"/>
          </w:tcPr>
          <w:p w14:paraId="5BF81B8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applicability TDD FDD 7DL CA </w:t>
            </w:r>
            <w:proofErr w:type="spellStart"/>
            <w:r w:rsidRPr="00A96DD2">
              <w:rPr>
                <w:rFonts w:ascii="Arial" w:hAnsi="Arial"/>
                <w:sz w:val="16"/>
              </w:rPr>
              <w:t>Peformance</w:t>
            </w:r>
            <w:proofErr w:type="spellEnd"/>
            <w:r w:rsidRPr="00A96DD2">
              <w:rPr>
                <w:rFonts w:ascii="Arial" w:hAnsi="Arial"/>
                <w:sz w:val="16"/>
              </w:rPr>
              <w:t xml:space="preserve"> test cases</w:t>
            </w:r>
          </w:p>
        </w:tc>
        <w:tc>
          <w:tcPr>
            <w:tcW w:w="0" w:type="auto"/>
            <w:shd w:val="clear" w:color="auto" w:fill="auto"/>
          </w:tcPr>
          <w:p w14:paraId="58446A0C"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53A5390E"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048AC11B" w14:textId="77777777" w:rsidR="00A96DD2" w:rsidRPr="00A96DD2" w:rsidRDefault="00A96DD2" w:rsidP="00A96DD2">
            <w:pPr>
              <w:keepNext/>
              <w:keepLines/>
              <w:spacing w:after="0"/>
              <w:rPr>
                <w:rFonts w:ascii="Arial" w:hAnsi="Arial"/>
                <w:sz w:val="16"/>
              </w:rPr>
            </w:pPr>
            <w:r w:rsidRPr="00A96DD2">
              <w:rPr>
                <w:rFonts w:ascii="Arial" w:hAnsi="Arial"/>
                <w:sz w:val="16"/>
              </w:rPr>
              <w:t>0947</w:t>
            </w:r>
          </w:p>
        </w:tc>
        <w:tc>
          <w:tcPr>
            <w:tcW w:w="0" w:type="auto"/>
            <w:shd w:val="clear" w:color="auto" w:fill="auto"/>
          </w:tcPr>
          <w:p w14:paraId="5A1ED55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BEA5A3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93EF5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526E2A"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3B5947F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0DECEB" w14:textId="77777777" w:rsidTr="00A96DD2">
        <w:tc>
          <w:tcPr>
            <w:tcW w:w="0" w:type="auto"/>
            <w:shd w:val="clear" w:color="auto" w:fill="auto"/>
          </w:tcPr>
          <w:p w14:paraId="733ACCC0" w14:textId="77777777" w:rsidR="00A96DD2" w:rsidRPr="00A96DD2" w:rsidRDefault="00A96DD2" w:rsidP="00A96DD2">
            <w:pPr>
              <w:keepNext/>
              <w:keepLines/>
              <w:spacing w:after="0"/>
              <w:rPr>
                <w:rFonts w:ascii="Arial" w:hAnsi="Arial"/>
                <w:sz w:val="16"/>
              </w:rPr>
            </w:pPr>
            <w:r w:rsidRPr="00A96DD2">
              <w:rPr>
                <w:rFonts w:ascii="Arial" w:hAnsi="Arial"/>
                <w:sz w:val="16"/>
              </w:rPr>
              <w:t>R5-210481</w:t>
            </w:r>
          </w:p>
        </w:tc>
        <w:tc>
          <w:tcPr>
            <w:tcW w:w="0" w:type="auto"/>
            <w:shd w:val="clear" w:color="auto" w:fill="auto"/>
          </w:tcPr>
          <w:p w14:paraId="31CDC87A"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applicability definition for 2Rx related test cases to exclude category 1bis UEs equipped with single Rx antenna</w:t>
            </w:r>
          </w:p>
        </w:tc>
        <w:tc>
          <w:tcPr>
            <w:tcW w:w="0" w:type="auto"/>
            <w:shd w:val="clear" w:color="auto" w:fill="auto"/>
          </w:tcPr>
          <w:p w14:paraId="3E90CB5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CAICT, </w:t>
            </w:r>
            <w:proofErr w:type="spellStart"/>
            <w:r w:rsidRPr="00A96DD2">
              <w:rPr>
                <w:rFonts w:ascii="Arial" w:hAnsi="Arial"/>
                <w:sz w:val="16"/>
              </w:rPr>
              <w:t>Spreadtrum</w:t>
            </w:r>
            <w:proofErr w:type="spellEnd"/>
            <w:r w:rsidRPr="00A96DD2">
              <w:rPr>
                <w:rFonts w:ascii="Arial" w:hAnsi="Arial"/>
                <w:sz w:val="16"/>
              </w:rPr>
              <w:t xml:space="preserve"> Communications</w:t>
            </w:r>
          </w:p>
        </w:tc>
        <w:tc>
          <w:tcPr>
            <w:tcW w:w="0" w:type="auto"/>
            <w:shd w:val="clear" w:color="auto" w:fill="auto"/>
          </w:tcPr>
          <w:p w14:paraId="53D6567F"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60C12A50" w14:textId="77777777" w:rsidR="00A96DD2" w:rsidRPr="00A96DD2" w:rsidRDefault="00A96DD2" w:rsidP="00A96DD2">
            <w:pPr>
              <w:keepNext/>
              <w:keepLines/>
              <w:spacing w:after="0"/>
              <w:rPr>
                <w:rFonts w:ascii="Arial" w:hAnsi="Arial"/>
                <w:sz w:val="16"/>
              </w:rPr>
            </w:pPr>
            <w:r w:rsidRPr="00A96DD2">
              <w:rPr>
                <w:rFonts w:ascii="Arial" w:hAnsi="Arial"/>
                <w:sz w:val="16"/>
              </w:rPr>
              <w:t>0948</w:t>
            </w:r>
          </w:p>
        </w:tc>
        <w:tc>
          <w:tcPr>
            <w:tcW w:w="0" w:type="auto"/>
            <w:shd w:val="clear" w:color="auto" w:fill="auto"/>
          </w:tcPr>
          <w:p w14:paraId="6D8139A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18D4F1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51F678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D3F897" w14:textId="77777777" w:rsidR="00A96DD2" w:rsidRPr="00A96DD2" w:rsidRDefault="00A96DD2" w:rsidP="00A96DD2">
            <w:pPr>
              <w:keepNext/>
              <w:keepLines/>
              <w:spacing w:after="0"/>
              <w:rPr>
                <w:rFonts w:ascii="Arial" w:hAnsi="Arial"/>
                <w:sz w:val="16"/>
              </w:rPr>
            </w:pPr>
            <w:r w:rsidRPr="00A96DD2">
              <w:rPr>
                <w:rFonts w:ascii="Arial" w:hAnsi="Arial"/>
                <w:sz w:val="16"/>
              </w:rPr>
              <w:t>TEI13_Test</w:t>
            </w:r>
          </w:p>
        </w:tc>
        <w:tc>
          <w:tcPr>
            <w:tcW w:w="0" w:type="auto"/>
            <w:shd w:val="clear" w:color="auto" w:fill="auto"/>
          </w:tcPr>
          <w:p w14:paraId="6EF4A29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06FA51C" w14:textId="77777777" w:rsidTr="00A96DD2">
        <w:tc>
          <w:tcPr>
            <w:tcW w:w="0" w:type="auto"/>
            <w:shd w:val="clear" w:color="auto" w:fill="auto"/>
          </w:tcPr>
          <w:p w14:paraId="4346D59A" w14:textId="77777777" w:rsidR="00A96DD2" w:rsidRPr="00A96DD2" w:rsidRDefault="00A96DD2" w:rsidP="00A96DD2">
            <w:pPr>
              <w:keepNext/>
              <w:keepLines/>
              <w:spacing w:after="0"/>
              <w:rPr>
                <w:rFonts w:ascii="Arial" w:hAnsi="Arial"/>
                <w:sz w:val="16"/>
              </w:rPr>
            </w:pPr>
            <w:r w:rsidRPr="00A96DD2">
              <w:rPr>
                <w:rFonts w:ascii="Arial" w:hAnsi="Arial"/>
                <w:sz w:val="16"/>
              </w:rPr>
              <w:t>R5-211844</w:t>
            </w:r>
          </w:p>
        </w:tc>
        <w:tc>
          <w:tcPr>
            <w:tcW w:w="0" w:type="auto"/>
            <w:shd w:val="clear" w:color="auto" w:fill="auto"/>
          </w:tcPr>
          <w:p w14:paraId="0F7D53C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applicability definition for 2Rx related test cases to </w:t>
            </w:r>
            <w:r w:rsidRPr="00A96DD2">
              <w:rPr>
                <w:rFonts w:ascii="Arial" w:hAnsi="Arial"/>
                <w:sz w:val="16"/>
              </w:rPr>
              <w:lastRenderedPageBreak/>
              <w:t>exclude category 1bis UEs equipped with single Rx antenna</w:t>
            </w:r>
          </w:p>
        </w:tc>
        <w:tc>
          <w:tcPr>
            <w:tcW w:w="0" w:type="auto"/>
            <w:shd w:val="clear" w:color="auto" w:fill="auto"/>
          </w:tcPr>
          <w:p w14:paraId="5604DE07"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CAICT, </w:t>
            </w:r>
            <w:proofErr w:type="spellStart"/>
            <w:r w:rsidRPr="00A96DD2">
              <w:rPr>
                <w:rFonts w:ascii="Arial" w:hAnsi="Arial"/>
                <w:sz w:val="16"/>
              </w:rPr>
              <w:t>Spreadtrum</w:t>
            </w:r>
            <w:proofErr w:type="spellEnd"/>
            <w:r w:rsidRPr="00A96DD2">
              <w:rPr>
                <w:rFonts w:ascii="Arial" w:hAnsi="Arial"/>
                <w:sz w:val="16"/>
              </w:rPr>
              <w:t xml:space="preserve"> Communications</w:t>
            </w:r>
          </w:p>
        </w:tc>
        <w:tc>
          <w:tcPr>
            <w:tcW w:w="0" w:type="auto"/>
            <w:shd w:val="clear" w:color="auto" w:fill="auto"/>
          </w:tcPr>
          <w:p w14:paraId="13C6845E"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41D0CB1D" w14:textId="77777777" w:rsidR="00A96DD2" w:rsidRPr="00A96DD2" w:rsidRDefault="00A96DD2" w:rsidP="00A96DD2">
            <w:pPr>
              <w:keepNext/>
              <w:keepLines/>
              <w:spacing w:after="0"/>
              <w:rPr>
                <w:rFonts w:ascii="Arial" w:hAnsi="Arial"/>
                <w:sz w:val="16"/>
              </w:rPr>
            </w:pPr>
            <w:r w:rsidRPr="00A96DD2">
              <w:rPr>
                <w:rFonts w:ascii="Arial" w:hAnsi="Arial"/>
                <w:sz w:val="16"/>
              </w:rPr>
              <w:t>0948</w:t>
            </w:r>
          </w:p>
        </w:tc>
        <w:tc>
          <w:tcPr>
            <w:tcW w:w="0" w:type="auto"/>
            <w:shd w:val="clear" w:color="auto" w:fill="auto"/>
          </w:tcPr>
          <w:p w14:paraId="020CDD8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29B03D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FEE543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52203C0" w14:textId="77777777" w:rsidR="00A96DD2" w:rsidRPr="00A96DD2" w:rsidRDefault="00A96DD2" w:rsidP="00A96DD2">
            <w:pPr>
              <w:keepNext/>
              <w:keepLines/>
              <w:spacing w:after="0"/>
              <w:rPr>
                <w:rFonts w:ascii="Arial" w:hAnsi="Arial"/>
                <w:sz w:val="16"/>
              </w:rPr>
            </w:pPr>
            <w:r w:rsidRPr="00A96DD2">
              <w:rPr>
                <w:rFonts w:ascii="Arial" w:hAnsi="Arial"/>
                <w:sz w:val="16"/>
              </w:rPr>
              <w:t>TEI13_Test</w:t>
            </w:r>
          </w:p>
        </w:tc>
        <w:tc>
          <w:tcPr>
            <w:tcW w:w="0" w:type="auto"/>
            <w:shd w:val="clear" w:color="auto" w:fill="auto"/>
          </w:tcPr>
          <w:p w14:paraId="04F6859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A945AC1" w14:textId="77777777" w:rsidTr="00A96DD2">
        <w:tc>
          <w:tcPr>
            <w:tcW w:w="0" w:type="auto"/>
            <w:shd w:val="clear" w:color="auto" w:fill="auto"/>
          </w:tcPr>
          <w:p w14:paraId="561DDFF0" w14:textId="77777777" w:rsidR="00A96DD2" w:rsidRPr="00A96DD2" w:rsidRDefault="00A96DD2" w:rsidP="00A96DD2">
            <w:pPr>
              <w:keepNext/>
              <w:keepLines/>
              <w:spacing w:after="0"/>
              <w:rPr>
                <w:rFonts w:ascii="Arial" w:hAnsi="Arial"/>
                <w:sz w:val="16"/>
              </w:rPr>
            </w:pPr>
            <w:r w:rsidRPr="00A96DD2">
              <w:rPr>
                <w:rFonts w:ascii="Arial" w:hAnsi="Arial"/>
                <w:sz w:val="16"/>
              </w:rPr>
              <w:t>R5-210482</w:t>
            </w:r>
          </w:p>
        </w:tc>
        <w:tc>
          <w:tcPr>
            <w:tcW w:w="0" w:type="auto"/>
            <w:shd w:val="clear" w:color="auto" w:fill="auto"/>
          </w:tcPr>
          <w:p w14:paraId="5324DFF1" w14:textId="77777777" w:rsidR="00A96DD2" w:rsidRPr="00A96DD2" w:rsidRDefault="00A96DD2" w:rsidP="00A96DD2">
            <w:pPr>
              <w:keepNext/>
              <w:keepLines/>
              <w:spacing w:after="0"/>
              <w:rPr>
                <w:rFonts w:ascii="Arial" w:hAnsi="Arial"/>
                <w:sz w:val="16"/>
              </w:rPr>
            </w:pPr>
            <w:r w:rsidRPr="00A96DD2">
              <w:rPr>
                <w:rFonts w:ascii="Arial" w:hAnsi="Arial"/>
                <w:sz w:val="16"/>
              </w:rPr>
              <w:t>Addition of the Additional Information for some RF test cases in 9.6.1</w:t>
            </w:r>
          </w:p>
        </w:tc>
        <w:tc>
          <w:tcPr>
            <w:tcW w:w="0" w:type="auto"/>
            <w:shd w:val="clear" w:color="auto" w:fill="auto"/>
          </w:tcPr>
          <w:p w14:paraId="48AFF91E"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21F4C233"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45CAF140" w14:textId="77777777" w:rsidR="00A96DD2" w:rsidRPr="00A96DD2" w:rsidRDefault="00A96DD2" w:rsidP="00A96DD2">
            <w:pPr>
              <w:keepNext/>
              <w:keepLines/>
              <w:spacing w:after="0"/>
              <w:rPr>
                <w:rFonts w:ascii="Arial" w:hAnsi="Arial"/>
                <w:sz w:val="16"/>
              </w:rPr>
            </w:pPr>
            <w:r w:rsidRPr="00A96DD2">
              <w:rPr>
                <w:rFonts w:ascii="Arial" w:hAnsi="Arial"/>
                <w:sz w:val="16"/>
              </w:rPr>
              <w:t>0949</w:t>
            </w:r>
          </w:p>
        </w:tc>
        <w:tc>
          <w:tcPr>
            <w:tcW w:w="0" w:type="auto"/>
            <w:shd w:val="clear" w:color="auto" w:fill="auto"/>
          </w:tcPr>
          <w:p w14:paraId="1595EC1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38FA91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55C22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06F962" w14:textId="77777777" w:rsidR="00A96DD2" w:rsidRPr="00A96DD2" w:rsidRDefault="00A96DD2" w:rsidP="00A96DD2">
            <w:pPr>
              <w:keepNext/>
              <w:keepLines/>
              <w:spacing w:after="0"/>
              <w:rPr>
                <w:rFonts w:ascii="Arial" w:hAnsi="Arial"/>
                <w:sz w:val="16"/>
              </w:rPr>
            </w:pPr>
            <w:r w:rsidRPr="00A96DD2">
              <w:rPr>
                <w:rFonts w:ascii="Arial" w:hAnsi="Arial"/>
                <w:sz w:val="16"/>
              </w:rPr>
              <w:t>TEI10_Test</w:t>
            </w:r>
          </w:p>
        </w:tc>
        <w:tc>
          <w:tcPr>
            <w:tcW w:w="0" w:type="auto"/>
            <w:shd w:val="clear" w:color="auto" w:fill="auto"/>
          </w:tcPr>
          <w:p w14:paraId="589A17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018B61B" w14:textId="77777777" w:rsidTr="00A96DD2">
        <w:tc>
          <w:tcPr>
            <w:tcW w:w="0" w:type="auto"/>
            <w:shd w:val="clear" w:color="auto" w:fill="auto"/>
          </w:tcPr>
          <w:p w14:paraId="186A636D" w14:textId="77777777" w:rsidR="00A96DD2" w:rsidRPr="00A96DD2" w:rsidRDefault="00A96DD2" w:rsidP="00A96DD2">
            <w:pPr>
              <w:keepNext/>
              <w:keepLines/>
              <w:spacing w:after="0"/>
              <w:rPr>
                <w:rFonts w:ascii="Arial" w:hAnsi="Arial"/>
                <w:sz w:val="16"/>
              </w:rPr>
            </w:pPr>
            <w:r w:rsidRPr="00A96DD2">
              <w:rPr>
                <w:rFonts w:ascii="Arial" w:hAnsi="Arial"/>
                <w:sz w:val="16"/>
              </w:rPr>
              <w:t>R5-210598</w:t>
            </w:r>
          </w:p>
        </w:tc>
        <w:tc>
          <w:tcPr>
            <w:tcW w:w="0" w:type="auto"/>
            <w:shd w:val="clear" w:color="auto" w:fill="auto"/>
          </w:tcPr>
          <w:p w14:paraId="447500BF" w14:textId="77777777" w:rsidR="00A96DD2" w:rsidRPr="00A96DD2" w:rsidRDefault="00A96DD2" w:rsidP="00A96DD2">
            <w:pPr>
              <w:keepNext/>
              <w:keepLines/>
              <w:spacing w:after="0"/>
              <w:rPr>
                <w:rFonts w:ascii="Arial" w:hAnsi="Arial"/>
                <w:sz w:val="16"/>
              </w:rPr>
            </w:pPr>
            <w:r w:rsidRPr="00A96DD2">
              <w:rPr>
                <w:rFonts w:ascii="Arial" w:hAnsi="Arial"/>
                <w:sz w:val="16"/>
              </w:rPr>
              <w:t>Correction to Additional Information of 8.2.1.3.1_A and 8.7.1.1_A in Table 4.1-1</w:t>
            </w:r>
          </w:p>
        </w:tc>
        <w:tc>
          <w:tcPr>
            <w:tcW w:w="0" w:type="auto"/>
            <w:shd w:val="clear" w:color="auto" w:fill="auto"/>
          </w:tcPr>
          <w:p w14:paraId="57AA8969" w14:textId="77777777" w:rsidR="00A96DD2" w:rsidRPr="00A96DD2" w:rsidRDefault="00A96DD2" w:rsidP="00A96DD2">
            <w:pPr>
              <w:keepNext/>
              <w:keepLines/>
              <w:spacing w:after="0"/>
              <w:rPr>
                <w:rFonts w:ascii="Arial" w:hAnsi="Arial"/>
                <w:sz w:val="16"/>
              </w:rPr>
            </w:pPr>
            <w:r w:rsidRPr="00A96DD2">
              <w:rPr>
                <w:rFonts w:ascii="Arial" w:hAnsi="Arial"/>
                <w:sz w:val="16"/>
              </w:rPr>
              <w:t>TTA</w:t>
            </w:r>
          </w:p>
        </w:tc>
        <w:tc>
          <w:tcPr>
            <w:tcW w:w="0" w:type="auto"/>
            <w:shd w:val="clear" w:color="auto" w:fill="auto"/>
          </w:tcPr>
          <w:p w14:paraId="44665BCF"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25DCE5CC" w14:textId="77777777" w:rsidR="00A96DD2" w:rsidRPr="00A96DD2" w:rsidRDefault="00A96DD2" w:rsidP="00A96DD2">
            <w:pPr>
              <w:keepNext/>
              <w:keepLines/>
              <w:spacing w:after="0"/>
              <w:rPr>
                <w:rFonts w:ascii="Arial" w:hAnsi="Arial"/>
                <w:sz w:val="16"/>
              </w:rPr>
            </w:pPr>
            <w:r w:rsidRPr="00A96DD2">
              <w:rPr>
                <w:rFonts w:ascii="Arial" w:hAnsi="Arial"/>
                <w:sz w:val="16"/>
              </w:rPr>
              <w:t>0950</w:t>
            </w:r>
          </w:p>
        </w:tc>
        <w:tc>
          <w:tcPr>
            <w:tcW w:w="0" w:type="auto"/>
            <w:shd w:val="clear" w:color="auto" w:fill="auto"/>
          </w:tcPr>
          <w:p w14:paraId="2668958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53D54C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CE93B7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A9C2046" w14:textId="77777777" w:rsidR="00A96DD2" w:rsidRPr="00A96DD2" w:rsidRDefault="00A96DD2" w:rsidP="00A96DD2">
            <w:pPr>
              <w:keepNext/>
              <w:keepLines/>
              <w:spacing w:after="0"/>
              <w:rPr>
                <w:rFonts w:ascii="Arial" w:hAnsi="Arial"/>
                <w:sz w:val="16"/>
              </w:rPr>
            </w:pPr>
            <w:r w:rsidRPr="00A96DD2">
              <w:rPr>
                <w:rFonts w:ascii="Arial" w:hAnsi="Arial"/>
                <w:sz w:val="16"/>
              </w:rPr>
              <w:t>TEI11_Test</w:t>
            </w:r>
          </w:p>
        </w:tc>
        <w:tc>
          <w:tcPr>
            <w:tcW w:w="0" w:type="auto"/>
            <w:shd w:val="clear" w:color="auto" w:fill="auto"/>
          </w:tcPr>
          <w:p w14:paraId="628EECA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924702F" w14:textId="77777777" w:rsidTr="00A96DD2">
        <w:tc>
          <w:tcPr>
            <w:tcW w:w="0" w:type="auto"/>
            <w:shd w:val="clear" w:color="auto" w:fill="auto"/>
          </w:tcPr>
          <w:p w14:paraId="6F0EE693" w14:textId="77777777" w:rsidR="00A96DD2" w:rsidRPr="00A96DD2" w:rsidRDefault="00A96DD2" w:rsidP="00A96DD2">
            <w:pPr>
              <w:keepNext/>
              <w:keepLines/>
              <w:spacing w:after="0"/>
              <w:rPr>
                <w:rFonts w:ascii="Arial" w:hAnsi="Arial"/>
                <w:sz w:val="16"/>
              </w:rPr>
            </w:pPr>
            <w:r w:rsidRPr="00A96DD2">
              <w:rPr>
                <w:rFonts w:ascii="Arial" w:hAnsi="Arial"/>
                <w:sz w:val="16"/>
              </w:rPr>
              <w:t>R5-210833</w:t>
            </w:r>
          </w:p>
        </w:tc>
        <w:tc>
          <w:tcPr>
            <w:tcW w:w="0" w:type="auto"/>
            <w:shd w:val="clear" w:color="auto" w:fill="auto"/>
          </w:tcPr>
          <w:p w14:paraId="29B07B2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CA Idle Mode Measurement RRM Testcase </w:t>
            </w:r>
            <w:proofErr w:type="spellStart"/>
            <w:r w:rsidRPr="00A96DD2">
              <w:rPr>
                <w:rFonts w:ascii="Arial" w:hAnsi="Arial"/>
                <w:sz w:val="16"/>
              </w:rPr>
              <w:t>Applicabilities</w:t>
            </w:r>
            <w:proofErr w:type="spellEnd"/>
          </w:p>
        </w:tc>
        <w:tc>
          <w:tcPr>
            <w:tcW w:w="0" w:type="auto"/>
            <w:shd w:val="clear" w:color="auto" w:fill="auto"/>
          </w:tcPr>
          <w:p w14:paraId="72717AC8"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06802EEA"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7E947BFB" w14:textId="77777777" w:rsidR="00A96DD2" w:rsidRPr="00A96DD2" w:rsidRDefault="00A96DD2" w:rsidP="00A96DD2">
            <w:pPr>
              <w:keepNext/>
              <w:keepLines/>
              <w:spacing w:after="0"/>
              <w:rPr>
                <w:rFonts w:ascii="Arial" w:hAnsi="Arial"/>
                <w:sz w:val="16"/>
              </w:rPr>
            </w:pPr>
            <w:r w:rsidRPr="00A96DD2">
              <w:rPr>
                <w:rFonts w:ascii="Arial" w:hAnsi="Arial"/>
                <w:sz w:val="16"/>
              </w:rPr>
              <w:t>0951</w:t>
            </w:r>
          </w:p>
        </w:tc>
        <w:tc>
          <w:tcPr>
            <w:tcW w:w="0" w:type="auto"/>
            <w:shd w:val="clear" w:color="auto" w:fill="auto"/>
          </w:tcPr>
          <w:p w14:paraId="2165362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2DA8A32"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4F483D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71D918"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01A2445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11A9AF31" w14:textId="77777777" w:rsidTr="00A96DD2">
        <w:tc>
          <w:tcPr>
            <w:tcW w:w="0" w:type="auto"/>
            <w:shd w:val="clear" w:color="auto" w:fill="auto"/>
          </w:tcPr>
          <w:p w14:paraId="15F085DB" w14:textId="77777777" w:rsidR="00A96DD2" w:rsidRPr="00A96DD2" w:rsidRDefault="00A96DD2" w:rsidP="00A96DD2">
            <w:pPr>
              <w:keepNext/>
              <w:keepLines/>
              <w:spacing w:after="0"/>
              <w:rPr>
                <w:rFonts w:ascii="Arial" w:hAnsi="Arial"/>
                <w:sz w:val="16"/>
              </w:rPr>
            </w:pPr>
            <w:r w:rsidRPr="00A96DD2">
              <w:rPr>
                <w:rFonts w:ascii="Arial" w:hAnsi="Arial"/>
                <w:sz w:val="16"/>
              </w:rPr>
              <w:t>R5-210889</w:t>
            </w:r>
          </w:p>
        </w:tc>
        <w:tc>
          <w:tcPr>
            <w:tcW w:w="0" w:type="auto"/>
            <w:shd w:val="clear" w:color="auto" w:fill="auto"/>
          </w:tcPr>
          <w:p w14:paraId="474BEC23"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for NB-IoT RRM TDD Test Cases</w:t>
            </w:r>
          </w:p>
        </w:tc>
        <w:tc>
          <w:tcPr>
            <w:tcW w:w="0" w:type="auto"/>
            <w:shd w:val="clear" w:color="auto" w:fill="auto"/>
          </w:tcPr>
          <w:p w14:paraId="46AEE2CA"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3E3F44B0"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1C3ADD98" w14:textId="77777777" w:rsidR="00A96DD2" w:rsidRPr="00A96DD2" w:rsidRDefault="00A96DD2" w:rsidP="00A96DD2">
            <w:pPr>
              <w:keepNext/>
              <w:keepLines/>
              <w:spacing w:after="0"/>
              <w:rPr>
                <w:rFonts w:ascii="Arial" w:hAnsi="Arial"/>
                <w:sz w:val="16"/>
              </w:rPr>
            </w:pPr>
            <w:r w:rsidRPr="00A96DD2">
              <w:rPr>
                <w:rFonts w:ascii="Arial" w:hAnsi="Arial"/>
                <w:sz w:val="16"/>
              </w:rPr>
              <w:t>0952</w:t>
            </w:r>
          </w:p>
        </w:tc>
        <w:tc>
          <w:tcPr>
            <w:tcW w:w="0" w:type="auto"/>
            <w:shd w:val="clear" w:color="auto" w:fill="auto"/>
          </w:tcPr>
          <w:p w14:paraId="1953D8E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B4D0B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3B8ACB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EC5C777"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5481C68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9FB02E0" w14:textId="77777777" w:rsidTr="00A96DD2">
        <w:tc>
          <w:tcPr>
            <w:tcW w:w="0" w:type="auto"/>
            <w:shd w:val="clear" w:color="auto" w:fill="auto"/>
          </w:tcPr>
          <w:p w14:paraId="35B29A3B" w14:textId="77777777" w:rsidR="00A96DD2" w:rsidRPr="00A96DD2" w:rsidRDefault="00A96DD2" w:rsidP="00A96DD2">
            <w:pPr>
              <w:keepNext/>
              <w:keepLines/>
              <w:spacing w:after="0"/>
              <w:rPr>
                <w:rFonts w:ascii="Arial" w:hAnsi="Arial"/>
                <w:sz w:val="16"/>
              </w:rPr>
            </w:pPr>
            <w:r w:rsidRPr="00A96DD2">
              <w:rPr>
                <w:rFonts w:ascii="Arial" w:hAnsi="Arial"/>
                <w:sz w:val="16"/>
              </w:rPr>
              <w:t>R5-210894</w:t>
            </w:r>
          </w:p>
        </w:tc>
        <w:tc>
          <w:tcPr>
            <w:tcW w:w="0" w:type="auto"/>
            <w:shd w:val="clear" w:color="auto" w:fill="auto"/>
          </w:tcPr>
          <w:p w14:paraId="1FD3A273" w14:textId="77777777" w:rsidR="00A96DD2" w:rsidRPr="00A96DD2" w:rsidRDefault="00A96DD2" w:rsidP="00A96DD2">
            <w:pPr>
              <w:keepNext/>
              <w:keepLines/>
              <w:spacing w:after="0"/>
              <w:rPr>
                <w:rFonts w:ascii="Arial" w:hAnsi="Arial"/>
                <w:sz w:val="16"/>
              </w:rPr>
            </w:pPr>
            <w:r w:rsidRPr="00A96DD2">
              <w:rPr>
                <w:rFonts w:ascii="Arial" w:hAnsi="Arial"/>
                <w:sz w:val="16"/>
              </w:rPr>
              <w:t>Correct of test applicability for TC with and without UL CA</w:t>
            </w:r>
          </w:p>
        </w:tc>
        <w:tc>
          <w:tcPr>
            <w:tcW w:w="0" w:type="auto"/>
            <w:shd w:val="clear" w:color="auto" w:fill="auto"/>
          </w:tcPr>
          <w:p w14:paraId="150BE787"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04BDE00B"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0348A9BE" w14:textId="77777777" w:rsidR="00A96DD2" w:rsidRPr="00A96DD2" w:rsidRDefault="00A96DD2" w:rsidP="00A96DD2">
            <w:pPr>
              <w:keepNext/>
              <w:keepLines/>
              <w:spacing w:after="0"/>
              <w:rPr>
                <w:rFonts w:ascii="Arial" w:hAnsi="Arial"/>
                <w:sz w:val="16"/>
              </w:rPr>
            </w:pPr>
            <w:r w:rsidRPr="00A96DD2">
              <w:rPr>
                <w:rFonts w:ascii="Arial" w:hAnsi="Arial"/>
                <w:sz w:val="16"/>
              </w:rPr>
              <w:t>0953</w:t>
            </w:r>
          </w:p>
        </w:tc>
        <w:tc>
          <w:tcPr>
            <w:tcW w:w="0" w:type="auto"/>
            <w:shd w:val="clear" w:color="auto" w:fill="auto"/>
          </w:tcPr>
          <w:p w14:paraId="15A483C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360A4D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A0AF6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75364A" w14:textId="77777777" w:rsidR="00A96DD2" w:rsidRPr="00A96DD2" w:rsidRDefault="00A96DD2" w:rsidP="00A96DD2">
            <w:pPr>
              <w:keepNext/>
              <w:keepLines/>
              <w:spacing w:after="0"/>
              <w:rPr>
                <w:rFonts w:ascii="Arial" w:hAnsi="Arial"/>
                <w:sz w:val="16"/>
              </w:rPr>
            </w:pPr>
            <w:r w:rsidRPr="00A96DD2">
              <w:rPr>
                <w:rFonts w:ascii="Arial" w:hAnsi="Arial"/>
                <w:sz w:val="16"/>
              </w:rPr>
              <w:t>TEI13_Test</w:t>
            </w:r>
          </w:p>
        </w:tc>
        <w:tc>
          <w:tcPr>
            <w:tcW w:w="0" w:type="auto"/>
            <w:shd w:val="clear" w:color="auto" w:fill="auto"/>
          </w:tcPr>
          <w:p w14:paraId="73B0A01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5A3277C" w14:textId="77777777" w:rsidTr="00A96DD2">
        <w:tc>
          <w:tcPr>
            <w:tcW w:w="0" w:type="auto"/>
            <w:shd w:val="clear" w:color="auto" w:fill="auto"/>
          </w:tcPr>
          <w:p w14:paraId="0DAA27EA" w14:textId="77777777" w:rsidR="00A96DD2" w:rsidRPr="00A96DD2" w:rsidRDefault="00A96DD2" w:rsidP="00A96DD2">
            <w:pPr>
              <w:keepNext/>
              <w:keepLines/>
              <w:spacing w:after="0"/>
              <w:rPr>
                <w:rFonts w:ascii="Arial" w:hAnsi="Arial"/>
                <w:sz w:val="16"/>
              </w:rPr>
            </w:pPr>
            <w:r w:rsidRPr="00A96DD2">
              <w:rPr>
                <w:rFonts w:ascii="Arial" w:hAnsi="Arial"/>
                <w:sz w:val="16"/>
              </w:rPr>
              <w:t>R5-211845</w:t>
            </w:r>
          </w:p>
        </w:tc>
        <w:tc>
          <w:tcPr>
            <w:tcW w:w="0" w:type="auto"/>
            <w:shd w:val="clear" w:color="auto" w:fill="auto"/>
          </w:tcPr>
          <w:p w14:paraId="53C9FBFF" w14:textId="77777777" w:rsidR="00A96DD2" w:rsidRPr="00A96DD2" w:rsidRDefault="00A96DD2" w:rsidP="00A96DD2">
            <w:pPr>
              <w:keepNext/>
              <w:keepLines/>
              <w:spacing w:after="0"/>
              <w:rPr>
                <w:rFonts w:ascii="Arial" w:hAnsi="Arial"/>
                <w:sz w:val="16"/>
              </w:rPr>
            </w:pPr>
            <w:r w:rsidRPr="00A96DD2">
              <w:rPr>
                <w:rFonts w:ascii="Arial" w:hAnsi="Arial"/>
                <w:sz w:val="16"/>
              </w:rPr>
              <w:t>Correct of test applicability for TC with and without UL CA</w:t>
            </w:r>
          </w:p>
        </w:tc>
        <w:tc>
          <w:tcPr>
            <w:tcW w:w="0" w:type="auto"/>
            <w:shd w:val="clear" w:color="auto" w:fill="auto"/>
          </w:tcPr>
          <w:p w14:paraId="06D54420"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3EA334F9"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16341AE3" w14:textId="77777777" w:rsidR="00A96DD2" w:rsidRPr="00A96DD2" w:rsidRDefault="00A96DD2" w:rsidP="00A96DD2">
            <w:pPr>
              <w:keepNext/>
              <w:keepLines/>
              <w:spacing w:after="0"/>
              <w:rPr>
                <w:rFonts w:ascii="Arial" w:hAnsi="Arial"/>
                <w:sz w:val="16"/>
              </w:rPr>
            </w:pPr>
            <w:r w:rsidRPr="00A96DD2">
              <w:rPr>
                <w:rFonts w:ascii="Arial" w:hAnsi="Arial"/>
                <w:sz w:val="16"/>
              </w:rPr>
              <w:t>0953</w:t>
            </w:r>
          </w:p>
        </w:tc>
        <w:tc>
          <w:tcPr>
            <w:tcW w:w="0" w:type="auto"/>
            <w:shd w:val="clear" w:color="auto" w:fill="auto"/>
          </w:tcPr>
          <w:p w14:paraId="67F8358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82B602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315852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A1E4BD" w14:textId="77777777" w:rsidR="00A96DD2" w:rsidRPr="00A96DD2" w:rsidRDefault="00A96DD2" w:rsidP="00A96DD2">
            <w:pPr>
              <w:keepNext/>
              <w:keepLines/>
              <w:spacing w:after="0"/>
              <w:rPr>
                <w:rFonts w:ascii="Arial" w:hAnsi="Arial"/>
                <w:sz w:val="16"/>
              </w:rPr>
            </w:pPr>
            <w:r w:rsidRPr="00A96DD2">
              <w:rPr>
                <w:rFonts w:ascii="Arial" w:hAnsi="Arial"/>
                <w:sz w:val="16"/>
              </w:rPr>
              <w:t>TEI13_Test</w:t>
            </w:r>
          </w:p>
        </w:tc>
        <w:tc>
          <w:tcPr>
            <w:tcW w:w="0" w:type="auto"/>
            <w:shd w:val="clear" w:color="auto" w:fill="auto"/>
          </w:tcPr>
          <w:p w14:paraId="2CD0E9B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7F0223" w14:textId="77777777" w:rsidTr="00A96DD2">
        <w:tc>
          <w:tcPr>
            <w:tcW w:w="0" w:type="auto"/>
            <w:shd w:val="clear" w:color="auto" w:fill="auto"/>
          </w:tcPr>
          <w:p w14:paraId="3F2EB29D" w14:textId="77777777" w:rsidR="00A96DD2" w:rsidRPr="00A96DD2" w:rsidRDefault="00A96DD2" w:rsidP="00A96DD2">
            <w:pPr>
              <w:keepNext/>
              <w:keepLines/>
              <w:spacing w:after="0"/>
              <w:rPr>
                <w:rFonts w:ascii="Arial" w:hAnsi="Arial"/>
                <w:sz w:val="16"/>
              </w:rPr>
            </w:pPr>
            <w:r w:rsidRPr="00A96DD2">
              <w:rPr>
                <w:rFonts w:ascii="Arial" w:hAnsi="Arial"/>
                <w:sz w:val="16"/>
              </w:rPr>
              <w:t>R5-210990</w:t>
            </w:r>
          </w:p>
        </w:tc>
        <w:tc>
          <w:tcPr>
            <w:tcW w:w="0" w:type="auto"/>
            <w:shd w:val="clear" w:color="auto" w:fill="auto"/>
          </w:tcPr>
          <w:p w14:paraId="7D87007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Note 7 in the Additional Information column of RF conformance test cases with 2Rx and 4Rx Branch in </w:t>
            </w:r>
            <w:proofErr w:type="spellStart"/>
            <w:r w:rsidRPr="00A96DD2">
              <w:rPr>
                <w:rFonts w:ascii="Arial" w:hAnsi="Arial"/>
                <w:sz w:val="16"/>
              </w:rPr>
              <w:t>secton</w:t>
            </w:r>
            <w:proofErr w:type="spellEnd"/>
            <w:r w:rsidRPr="00A96DD2">
              <w:rPr>
                <w:rFonts w:ascii="Arial" w:hAnsi="Arial"/>
                <w:sz w:val="16"/>
              </w:rPr>
              <w:t xml:space="preserve"> 8 and section 9</w:t>
            </w:r>
          </w:p>
        </w:tc>
        <w:tc>
          <w:tcPr>
            <w:tcW w:w="0" w:type="auto"/>
            <w:shd w:val="clear" w:color="auto" w:fill="auto"/>
          </w:tcPr>
          <w:p w14:paraId="3F297706"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34C7F806"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7682C5A9" w14:textId="77777777" w:rsidR="00A96DD2" w:rsidRPr="00A96DD2" w:rsidRDefault="00A96DD2" w:rsidP="00A96DD2">
            <w:pPr>
              <w:keepNext/>
              <w:keepLines/>
              <w:spacing w:after="0"/>
              <w:rPr>
                <w:rFonts w:ascii="Arial" w:hAnsi="Arial"/>
                <w:sz w:val="16"/>
              </w:rPr>
            </w:pPr>
            <w:r w:rsidRPr="00A96DD2">
              <w:rPr>
                <w:rFonts w:ascii="Arial" w:hAnsi="Arial"/>
                <w:sz w:val="16"/>
              </w:rPr>
              <w:t>0954</w:t>
            </w:r>
          </w:p>
        </w:tc>
        <w:tc>
          <w:tcPr>
            <w:tcW w:w="0" w:type="auto"/>
            <w:shd w:val="clear" w:color="auto" w:fill="auto"/>
          </w:tcPr>
          <w:p w14:paraId="11E5C92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76382A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9879E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788FA45"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7CF5E5D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FCF4B7F" w14:textId="77777777" w:rsidTr="00A96DD2">
        <w:tc>
          <w:tcPr>
            <w:tcW w:w="0" w:type="auto"/>
            <w:shd w:val="clear" w:color="auto" w:fill="auto"/>
          </w:tcPr>
          <w:p w14:paraId="23819F9B" w14:textId="77777777" w:rsidR="00A96DD2" w:rsidRPr="00A96DD2" w:rsidRDefault="00A96DD2" w:rsidP="00A96DD2">
            <w:pPr>
              <w:keepNext/>
              <w:keepLines/>
              <w:spacing w:after="0"/>
              <w:rPr>
                <w:rFonts w:ascii="Arial" w:hAnsi="Arial"/>
                <w:sz w:val="16"/>
              </w:rPr>
            </w:pPr>
            <w:r w:rsidRPr="00A96DD2">
              <w:rPr>
                <w:rFonts w:ascii="Arial" w:hAnsi="Arial"/>
                <w:sz w:val="16"/>
              </w:rPr>
              <w:t>R5-211177</w:t>
            </w:r>
          </w:p>
        </w:tc>
        <w:tc>
          <w:tcPr>
            <w:tcW w:w="0" w:type="auto"/>
            <w:shd w:val="clear" w:color="auto" w:fill="auto"/>
          </w:tcPr>
          <w:p w14:paraId="3ED4BB33"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4.1-1</w:t>
            </w:r>
          </w:p>
        </w:tc>
        <w:tc>
          <w:tcPr>
            <w:tcW w:w="0" w:type="auto"/>
            <w:shd w:val="clear" w:color="auto" w:fill="auto"/>
          </w:tcPr>
          <w:p w14:paraId="021E7A38"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66437AAD"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45C631DD" w14:textId="77777777" w:rsidR="00A96DD2" w:rsidRPr="00A96DD2" w:rsidRDefault="00A96DD2" w:rsidP="00A96DD2">
            <w:pPr>
              <w:keepNext/>
              <w:keepLines/>
              <w:spacing w:after="0"/>
              <w:rPr>
                <w:rFonts w:ascii="Arial" w:hAnsi="Arial"/>
                <w:sz w:val="16"/>
              </w:rPr>
            </w:pPr>
            <w:r w:rsidRPr="00A96DD2">
              <w:rPr>
                <w:rFonts w:ascii="Arial" w:hAnsi="Arial"/>
                <w:sz w:val="16"/>
              </w:rPr>
              <w:t>0955</w:t>
            </w:r>
          </w:p>
        </w:tc>
        <w:tc>
          <w:tcPr>
            <w:tcW w:w="0" w:type="auto"/>
            <w:shd w:val="clear" w:color="auto" w:fill="auto"/>
          </w:tcPr>
          <w:p w14:paraId="5F73D52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9C5529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FF779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9C20B1"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609F06A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07B8266" w14:textId="77777777" w:rsidTr="00A96DD2">
        <w:tc>
          <w:tcPr>
            <w:tcW w:w="0" w:type="auto"/>
            <w:shd w:val="clear" w:color="auto" w:fill="auto"/>
          </w:tcPr>
          <w:p w14:paraId="5E9039A0" w14:textId="77777777" w:rsidR="00A96DD2" w:rsidRPr="00A96DD2" w:rsidRDefault="00A96DD2" w:rsidP="00A96DD2">
            <w:pPr>
              <w:keepNext/>
              <w:keepLines/>
              <w:spacing w:after="0"/>
              <w:rPr>
                <w:rFonts w:ascii="Arial" w:hAnsi="Arial"/>
                <w:sz w:val="16"/>
              </w:rPr>
            </w:pPr>
            <w:r w:rsidRPr="00A96DD2">
              <w:rPr>
                <w:rFonts w:ascii="Arial" w:hAnsi="Arial"/>
                <w:sz w:val="16"/>
              </w:rPr>
              <w:t>R5-211803</w:t>
            </w:r>
          </w:p>
        </w:tc>
        <w:tc>
          <w:tcPr>
            <w:tcW w:w="0" w:type="auto"/>
            <w:shd w:val="clear" w:color="auto" w:fill="auto"/>
          </w:tcPr>
          <w:p w14:paraId="5DFF9DF1"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4.1-1</w:t>
            </w:r>
          </w:p>
        </w:tc>
        <w:tc>
          <w:tcPr>
            <w:tcW w:w="0" w:type="auto"/>
            <w:shd w:val="clear" w:color="auto" w:fill="auto"/>
          </w:tcPr>
          <w:p w14:paraId="325B1931"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6BE24331"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62389932" w14:textId="77777777" w:rsidR="00A96DD2" w:rsidRPr="00A96DD2" w:rsidRDefault="00A96DD2" w:rsidP="00A96DD2">
            <w:pPr>
              <w:keepNext/>
              <w:keepLines/>
              <w:spacing w:after="0"/>
              <w:rPr>
                <w:rFonts w:ascii="Arial" w:hAnsi="Arial"/>
                <w:sz w:val="16"/>
              </w:rPr>
            </w:pPr>
            <w:r w:rsidRPr="00A96DD2">
              <w:rPr>
                <w:rFonts w:ascii="Arial" w:hAnsi="Arial"/>
                <w:sz w:val="16"/>
              </w:rPr>
              <w:t>0955</w:t>
            </w:r>
          </w:p>
        </w:tc>
        <w:tc>
          <w:tcPr>
            <w:tcW w:w="0" w:type="auto"/>
            <w:shd w:val="clear" w:color="auto" w:fill="auto"/>
          </w:tcPr>
          <w:p w14:paraId="305A10A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A3E537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15439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ECFC524"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53CAA72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EACA2F6" w14:textId="77777777" w:rsidTr="00A96DD2">
        <w:tc>
          <w:tcPr>
            <w:tcW w:w="0" w:type="auto"/>
            <w:shd w:val="clear" w:color="auto" w:fill="auto"/>
          </w:tcPr>
          <w:p w14:paraId="3D4646DE" w14:textId="77777777" w:rsidR="00A96DD2" w:rsidRPr="00A96DD2" w:rsidRDefault="00A96DD2" w:rsidP="00A96DD2">
            <w:pPr>
              <w:keepNext/>
              <w:keepLines/>
              <w:spacing w:after="0"/>
              <w:rPr>
                <w:rFonts w:ascii="Arial" w:hAnsi="Arial"/>
                <w:sz w:val="16"/>
              </w:rPr>
            </w:pPr>
            <w:r w:rsidRPr="00A96DD2">
              <w:rPr>
                <w:rFonts w:ascii="Arial" w:hAnsi="Arial"/>
                <w:sz w:val="16"/>
              </w:rPr>
              <w:t>R5-211180</w:t>
            </w:r>
          </w:p>
        </w:tc>
        <w:tc>
          <w:tcPr>
            <w:tcW w:w="0" w:type="auto"/>
            <w:shd w:val="clear" w:color="auto" w:fill="auto"/>
          </w:tcPr>
          <w:p w14:paraId="4C1974E2"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A.4.3-3d</w:t>
            </w:r>
          </w:p>
        </w:tc>
        <w:tc>
          <w:tcPr>
            <w:tcW w:w="0" w:type="auto"/>
            <w:shd w:val="clear" w:color="auto" w:fill="auto"/>
          </w:tcPr>
          <w:p w14:paraId="07A5F1D3"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043AD877"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608EF22B" w14:textId="77777777" w:rsidR="00A96DD2" w:rsidRPr="00A96DD2" w:rsidRDefault="00A96DD2" w:rsidP="00A96DD2">
            <w:pPr>
              <w:keepNext/>
              <w:keepLines/>
              <w:spacing w:after="0"/>
              <w:rPr>
                <w:rFonts w:ascii="Arial" w:hAnsi="Arial"/>
                <w:sz w:val="16"/>
              </w:rPr>
            </w:pPr>
            <w:r w:rsidRPr="00A96DD2">
              <w:rPr>
                <w:rFonts w:ascii="Arial" w:hAnsi="Arial"/>
                <w:sz w:val="16"/>
              </w:rPr>
              <w:t>0956</w:t>
            </w:r>
          </w:p>
        </w:tc>
        <w:tc>
          <w:tcPr>
            <w:tcW w:w="0" w:type="auto"/>
            <w:shd w:val="clear" w:color="auto" w:fill="auto"/>
          </w:tcPr>
          <w:p w14:paraId="66ED4A8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8507D3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DFDFC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997FE1" w14:textId="77777777" w:rsidR="00A96DD2" w:rsidRPr="00A96DD2" w:rsidRDefault="00A96DD2" w:rsidP="00A96DD2">
            <w:pPr>
              <w:keepNext/>
              <w:keepLines/>
              <w:spacing w:after="0"/>
              <w:rPr>
                <w:rFonts w:ascii="Arial" w:hAnsi="Arial"/>
                <w:sz w:val="16"/>
              </w:rPr>
            </w:pPr>
            <w:r w:rsidRPr="00A96DD2">
              <w:rPr>
                <w:rFonts w:ascii="Arial" w:hAnsi="Arial"/>
                <w:sz w:val="16"/>
              </w:rPr>
              <w:t>TEI12_Test</w:t>
            </w:r>
          </w:p>
        </w:tc>
        <w:tc>
          <w:tcPr>
            <w:tcW w:w="0" w:type="auto"/>
            <w:shd w:val="clear" w:color="auto" w:fill="auto"/>
          </w:tcPr>
          <w:p w14:paraId="58CBD4B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029ED66" w14:textId="77777777" w:rsidTr="00A96DD2">
        <w:tc>
          <w:tcPr>
            <w:tcW w:w="0" w:type="auto"/>
            <w:shd w:val="clear" w:color="auto" w:fill="auto"/>
          </w:tcPr>
          <w:p w14:paraId="5FF48477" w14:textId="77777777" w:rsidR="00A96DD2" w:rsidRPr="00A96DD2" w:rsidRDefault="00A96DD2" w:rsidP="00A96DD2">
            <w:pPr>
              <w:keepNext/>
              <w:keepLines/>
              <w:spacing w:after="0"/>
              <w:rPr>
                <w:rFonts w:ascii="Arial" w:hAnsi="Arial"/>
                <w:sz w:val="16"/>
              </w:rPr>
            </w:pPr>
            <w:r w:rsidRPr="00A96DD2">
              <w:rPr>
                <w:rFonts w:ascii="Arial" w:hAnsi="Arial"/>
                <w:sz w:val="16"/>
              </w:rPr>
              <w:t>R5-211846</w:t>
            </w:r>
          </w:p>
        </w:tc>
        <w:tc>
          <w:tcPr>
            <w:tcW w:w="0" w:type="auto"/>
            <w:shd w:val="clear" w:color="auto" w:fill="auto"/>
          </w:tcPr>
          <w:p w14:paraId="428AC5E9"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A.4.3-3d</w:t>
            </w:r>
          </w:p>
        </w:tc>
        <w:tc>
          <w:tcPr>
            <w:tcW w:w="0" w:type="auto"/>
            <w:shd w:val="clear" w:color="auto" w:fill="auto"/>
          </w:tcPr>
          <w:p w14:paraId="60D75F13"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4167372A"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2FBC293D" w14:textId="77777777" w:rsidR="00A96DD2" w:rsidRPr="00A96DD2" w:rsidRDefault="00A96DD2" w:rsidP="00A96DD2">
            <w:pPr>
              <w:keepNext/>
              <w:keepLines/>
              <w:spacing w:after="0"/>
              <w:rPr>
                <w:rFonts w:ascii="Arial" w:hAnsi="Arial"/>
                <w:sz w:val="16"/>
              </w:rPr>
            </w:pPr>
            <w:r w:rsidRPr="00A96DD2">
              <w:rPr>
                <w:rFonts w:ascii="Arial" w:hAnsi="Arial"/>
                <w:sz w:val="16"/>
              </w:rPr>
              <w:t>0956</w:t>
            </w:r>
          </w:p>
        </w:tc>
        <w:tc>
          <w:tcPr>
            <w:tcW w:w="0" w:type="auto"/>
            <w:shd w:val="clear" w:color="auto" w:fill="auto"/>
          </w:tcPr>
          <w:p w14:paraId="6086E0F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171AC2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E69CD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1B3520" w14:textId="77777777" w:rsidR="00A96DD2" w:rsidRPr="00A96DD2" w:rsidRDefault="00A96DD2" w:rsidP="00A96DD2">
            <w:pPr>
              <w:keepNext/>
              <w:keepLines/>
              <w:spacing w:after="0"/>
              <w:rPr>
                <w:rFonts w:ascii="Arial" w:hAnsi="Arial"/>
                <w:sz w:val="16"/>
              </w:rPr>
            </w:pPr>
            <w:r w:rsidRPr="00A96DD2">
              <w:rPr>
                <w:rFonts w:ascii="Arial" w:hAnsi="Arial"/>
                <w:sz w:val="16"/>
              </w:rPr>
              <w:t>TEI12_Test</w:t>
            </w:r>
          </w:p>
        </w:tc>
        <w:tc>
          <w:tcPr>
            <w:tcW w:w="0" w:type="auto"/>
            <w:shd w:val="clear" w:color="auto" w:fill="auto"/>
          </w:tcPr>
          <w:p w14:paraId="60D1EAC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CEF0749" w14:textId="77777777" w:rsidTr="00A96DD2">
        <w:tc>
          <w:tcPr>
            <w:tcW w:w="0" w:type="auto"/>
            <w:shd w:val="clear" w:color="auto" w:fill="auto"/>
          </w:tcPr>
          <w:p w14:paraId="138558F8" w14:textId="77777777" w:rsidR="00A96DD2" w:rsidRPr="00A96DD2" w:rsidRDefault="00A96DD2" w:rsidP="00A96DD2">
            <w:pPr>
              <w:keepNext/>
              <w:keepLines/>
              <w:spacing w:after="0"/>
              <w:rPr>
                <w:rFonts w:ascii="Arial" w:hAnsi="Arial"/>
                <w:sz w:val="16"/>
              </w:rPr>
            </w:pPr>
            <w:r w:rsidRPr="00A96DD2">
              <w:rPr>
                <w:rFonts w:ascii="Arial" w:hAnsi="Arial"/>
                <w:sz w:val="16"/>
              </w:rPr>
              <w:t>R5-211292</w:t>
            </w:r>
          </w:p>
        </w:tc>
        <w:tc>
          <w:tcPr>
            <w:tcW w:w="0" w:type="auto"/>
            <w:shd w:val="clear" w:color="auto" w:fill="auto"/>
          </w:tcPr>
          <w:p w14:paraId="7DB2DFC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CA Idle Mode Measurement RRM Testcase </w:t>
            </w:r>
            <w:proofErr w:type="spellStart"/>
            <w:r w:rsidRPr="00A96DD2">
              <w:rPr>
                <w:rFonts w:ascii="Arial" w:hAnsi="Arial"/>
                <w:sz w:val="16"/>
              </w:rPr>
              <w:t>Applicabilities</w:t>
            </w:r>
            <w:proofErr w:type="spellEnd"/>
          </w:p>
        </w:tc>
        <w:tc>
          <w:tcPr>
            <w:tcW w:w="0" w:type="auto"/>
            <w:shd w:val="clear" w:color="auto" w:fill="auto"/>
          </w:tcPr>
          <w:p w14:paraId="523F021F"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564147C9"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216BD2C5" w14:textId="77777777" w:rsidR="00A96DD2" w:rsidRPr="00A96DD2" w:rsidRDefault="00A96DD2" w:rsidP="00A96DD2">
            <w:pPr>
              <w:keepNext/>
              <w:keepLines/>
              <w:spacing w:after="0"/>
              <w:rPr>
                <w:rFonts w:ascii="Arial" w:hAnsi="Arial"/>
                <w:sz w:val="16"/>
              </w:rPr>
            </w:pPr>
            <w:r w:rsidRPr="00A96DD2">
              <w:rPr>
                <w:rFonts w:ascii="Arial" w:hAnsi="Arial"/>
                <w:sz w:val="16"/>
              </w:rPr>
              <w:t>0957</w:t>
            </w:r>
          </w:p>
        </w:tc>
        <w:tc>
          <w:tcPr>
            <w:tcW w:w="0" w:type="auto"/>
            <w:shd w:val="clear" w:color="auto" w:fill="auto"/>
          </w:tcPr>
          <w:p w14:paraId="4081A6D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EB10D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CF2473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5A423BC"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34FBDA3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32EFD81" w14:textId="77777777" w:rsidTr="00A96DD2">
        <w:tc>
          <w:tcPr>
            <w:tcW w:w="0" w:type="auto"/>
            <w:shd w:val="clear" w:color="auto" w:fill="auto"/>
          </w:tcPr>
          <w:p w14:paraId="38F741CE" w14:textId="77777777" w:rsidR="00A96DD2" w:rsidRPr="00A96DD2" w:rsidRDefault="00A96DD2" w:rsidP="00A96DD2">
            <w:pPr>
              <w:keepNext/>
              <w:keepLines/>
              <w:spacing w:after="0"/>
              <w:rPr>
                <w:rFonts w:ascii="Arial" w:hAnsi="Arial"/>
                <w:sz w:val="16"/>
              </w:rPr>
            </w:pPr>
            <w:r w:rsidRPr="00A96DD2">
              <w:rPr>
                <w:rFonts w:ascii="Arial" w:hAnsi="Arial"/>
                <w:sz w:val="16"/>
              </w:rPr>
              <w:t>R5-211757</w:t>
            </w:r>
          </w:p>
        </w:tc>
        <w:tc>
          <w:tcPr>
            <w:tcW w:w="0" w:type="auto"/>
            <w:shd w:val="clear" w:color="auto" w:fill="auto"/>
          </w:tcPr>
          <w:p w14:paraId="00A43DD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CA Idle Mode Measurement RRM Testcase </w:t>
            </w:r>
            <w:proofErr w:type="spellStart"/>
            <w:r w:rsidRPr="00A96DD2">
              <w:rPr>
                <w:rFonts w:ascii="Arial" w:hAnsi="Arial"/>
                <w:sz w:val="16"/>
              </w:rPr>
              <w:t>Applicabilities</w:t>
            </w:r>
            <w:proofErr w:type="spellEnd"/>
          </w:p>
        </w:tc>
        <w:tc>
          <w:tcPr>
            <w:tcW w:w="0" w:type="auto"/>
            <w:shd w:val="clear" w:color="auto" w:fill="auto"/>
          </w:tcPr>
          <w:p w14:paraId="37E588A5"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7BB80179" w14:textId="77777777" w:rsidR="00A96DD2" w:rsidRPr="00A96DD2" w:rsidRDefault="00A96DD2" w:rsidP="00A96DD2">
            <w:pPr>
              <w:keepNext/>
              <w:keepLines/>
              <w:spacing w:after="0"/>
              <w:rPr>
                <w:rFonts w:ascii="Arial" w:hAnsi="Arial"/>
                <w:sz w:val="16"/>
              </w:rPr>
            </w:pPr>
            <w:r w:rsidRPr="00A96DD2">
              <w:rPr>
                <w:rFonts w:ascii="Arial" w:hAnsi="Arial"/>
                <w:sz w:val="16"/>
              </w:rPr>
              <w:t>36.521-2</w:t>
            </w:r>
          </w:p>
        </w:tc>
        <w:tc>
          <w:tcPr>
            <w:tcW w:w="0" w:type="auto"/>
            <w:shd w:val="clear" w:color="auto" w:fill="auto"/>
          </w:tcPr>
          <w:p w14:paraId="5D1D7AF6" w14:textId="77777777" w:rsidR="00A96DD2" w:rsidRPr="00A96DD2" w:rsidRDefault="00A96DD2" w:rsidP="00A96DD2">
            <w:pPr>
              <w:keepNext/>
              <w:keepLines/>
              <w:spacing w:after="0"/>
              <w:rPr>
                <w:rFonts w:ascii="Arial" w:hAnsi="Arial"/>
                <w:sz w:val="16"/>
              </w:rPr>
            </w:pPr>
            <w:r w:rsidRPr="00A96DD2">
              <w:rPr>
                <w:rFonts w:ascii="Arial" w:hAnsi="Arial"/>
                <w:sz w:val="16"/>
              </w:rPr>
              <w:t>0957</w:t>
            </w:r>
          </w:p>
        </w:tc>
        <w:tc>
          <w:tcPr>
            <w:tcW w:w="0" w:type="auto"/>
            <w:shd w:val="clear" w:color="auto" w:fill="auto"/>
          </w:tcPr>
          <w:p w14:paraId="4F0320E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6115F0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3789DF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4FD1B5"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422CFE9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874B864" w14:textId="77777777" w:rsidTr="00A96DD2">
        <w:tc>
          <w:tcPr>
            <w:tcW w:w="0" w:type="auto"/>
            <w:shd w:val="clear" w:color="auto" w:fill="auto"/>
          </w:tcPr>
          <w:p w14:paraId="4CC02F3B" w14:textId="77777777" w:rsidR="00A96DD2" w:rsidRPr="00A96DD2" w:rsidRDefault="00A96DD2" w:rsidP="00A96DD2">
            <w:pPr>
              <w:keepNext/>
              <w:keepLines/>
              <w:spacing w:after="0"/>
              <w:rPr>
                <w:rFonts w:ascii="Arial" w:hAnsi="Arial"/>
                <w:sz w:val="16"/>
              </w:rPr>
            </w:pPr>
            <w:r w:rsidRPr="00A96DD2">
              <w:rPr>
                <w:rFonts w:ascii="Arial" w:hAnsi="Arial"/>
                <w:sz w:val="16"/>
              </w:rPr>
              <w:t>R5-210075</w:t>
            </w:r>
          </w:p>
        </w:tc>
        <w:tc>
          <w:tcPr>
            <w:tcW w:w="0" w:type="auto"/>
            <w:shd w:val="clear" w:color="auto" w:fill="auto"/>
          </w:tcPr>
          <w:p w14:paraId="03E0BD75"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9.1.72</w:t>
            </w:r>
          </w:p>
        </w:tc>
        <w:tc>
          <w:tcPr>
            <w:tcW w:w="0" w:type="auto"/>
            <w:shd w:val="clear" w:color="auto" w:fill="auto"/>
          </w:tcPr>
          <w:p w14:paraId="5FD0EEDE"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6D68B1C8"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64793E84" w14:textId="77777777" w:rsidR="00A96DD2" w:rsidRPr="00A96DD2" w:rsidRDefault="00A96DD2" w:rsidP="00A96DD2">
            <w:pPr>
              <w:keepNext/>
              <w:keepLines/>
              <w:spacing w:after="0"/>
              <w:rPr>
                <w:rFonts w:ascii="Arial" w:hAnsi="Arial"/>
                <w:sz w:val="16"/>
              </w:rPr>
            </w:pPr>
            <w:r w:rsidRPr="00A96DD2">
              <w:rPr>
                <w:rFonts w:ascii="Arial" w:hAnsi="Arial"/>
                <w:sz w:val="16"/>
              </w:rPr>
              <w:t>2555</w:t>
            </w:r>
          </w:p>
        </w:tc>
        <w:tc>
          <w:tcPr>
            <w:tcW w:w="0" w:type="auto"/>
            <w:shd w:val="clear" w:color="auto" w:fill="auto"/>
          </w:tcPr>
          <w:p w14:paraId="1A60275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5D2293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832EE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5ABB96D"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17F54C1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15BC5E8" w14:textId="77777777" w:rsidTr="00A96DD2">
        <w:tc>
          <w:tcPr>
            <w:tcW w:w="0" w:type="auto"/>
            <w:shd w:val="clear" w:color="auto" w:fill="auto"/>
          </w:tcPr>
          <w:p w14:paraId="70D2AA58" w14:textId="77777777" w:rsidR="00A96DD2" w:rsidRPr="00A96DD2" w:rsidRDefault="00A96DD2" w:rsidP="00A96DD2">
            <w:pPr>
              <w:keepNext/>
              <w:keepLines/>
              <w:spacing w:after="0"/>
              <w:rPr>
                <w:rFonts w:ascii="Arial" w:hAnsi="Arial"/>
                <w:sz w:val="16"/>
              </w:rPr>
            </w:pPr>
            <w:r w:rsidRPr="00A96DD2">
              <w:rPr>
                <w:rFonts w:ascii="Arial" w:hAnsi="Arial"/>
                <w:sz w:val="16"/>
              </w:rPr>
              <w:t>R5-211753</w:t>
            </w:r>
          </w:p>
        </w:tc>
        <w:tc>
          <w:tcPr>
            <w:tcW w:w="0" w:type="auto"/>
            <w:shd w:val="clear" w:color="auto" w:fill="auto"/>
          </w:tcPr>
          <w:p w14:paraId="5CDDDFE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9.1.72</w:t>
            </w:r>
          </w:p>
        </w:tc>
        <w:tc>
          <w:tcPr>
            <w:tcW w:w="0" w:type="auto"/>
            <w:shd w:val="clear" w:color="auto" w:fill="auto"/>
          </w:tcPr>
          <w:p w14:paraId="46E2F349"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0B9C1FF9"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7F834EDF" w14:textId="77777777" w:rsidR="00A96DD2" w:rsidRPr="00A96DD2" w:rsidRDefault="00A96DD2" w:rsidP="00A96DD2">
            <w:pPr>
              <w:keepNext/>
              <w:keepLines/>
              <w:spacing w:after="0"/>
              <w:rPr>
                <w:rFonts w:ascii="Arial" w:hAnsi="Arial"/>
                <w:sz w:val="16"/>
              </w:rPr>
            </w:pPr>
            <w:r w:rsidRPr="00A96DD2">
              <w:rPr>
                <w:rFonts w:ascii="Arial" w:hAnsi="Arial"/>
                <w:sz w:val="16"/>
              </w:rPr>
              <w:t>2555</w:t>
            </w:r>
          </w:p>
        </w:tc>
        <w:tc>
          <w:tcPr>
            <w:tcW w:w="0" w:type="auto"/>
            <w:shd w:val="clear" w:color="auto" w:fill="auto"/>
          </w:tcPr>
          <w:p w14:paraId="6B75C2C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FBE89F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BBE8BD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076DCF"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200C426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F4A28A" w14:textId="77777777" w:rsidTr="00A96DD2">
        <w:tc>
          <w:tcPr>
            <w:tcW w:w="0" w:type="auto"/>
            <w:shd w:val="clear" w:color="auto" w:fill="auto"/>
          </w:tcPr>
          <w:p w14:paraId="08C40504" w14:textId="77777777" w:rsidR="00A96DD2" w:rsidRPr="00A96DD2" w:rsidRDefault="00A96DD2" w:rsidP="00A96DD2">
            <w:pPr>
              <w:keepNext/>
              <w:keepLines/>
              <w:spacing w:after="0"/>
              <w:rPr>
                <w:rFonts w:ascii="Arial" w:hAnsi="Arial"/>
                <w:sz w:val="16"/>
              </w:rPr>
            </w:pPr>
            <w:r w:rsidRPr="00A96DD2">
              <w:rPr>
                <w:rFonts w:ascii="Arial" w:hAnsi="Arial"/>
                <w:sz w:val="16"/>
              </w:rPr>
              <w:t>R5-210076</w:t>
            </w:r>
          </w:p>
        </w:tc>
        <w:tc>
          <w:tcPr>
            <w:tcW w:w="0" w:type="auto"/>
            <w:shd w:val="clear" w:color="auto" w:fill="auto"/>
          </w:tcPr>
          <w:p w14:paraId="6301129D"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9.2.59</w:t>
            </w:r>
          </w:p>
        </w:tc>
        <w:tc>
          <w:tcPr>
            <w:tcW w:w="0" w:type="auto"/>
            <w:shd w:val="clear" w:color="auto" w:fill="auto"/>
          </w:tcPr>
          <w:p w14:paraId="3B33F8A9"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53D74D40"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05BB72A2" w14:textId="77777777" w:rsidR="00A96DD2" w:rsidRPr="00A96DD2" w:rsidRDefault="00A96DD2" w:rsidP="00A96DD2">
            <w:pPr>
              <w:keepNext/>
              <w:keepLines/>
              <w:spacing w:after="0"/>
              <w:rPr>
                <w:rFonts w:ascii="Arial" w:hAnsi="Arial"/>
                <w:sz w:val="16"/>
              </w:rPr>
            </w:pPr>
            <w:r w:rsidRPr="00A96DD2">
              <w:rPr>
                <w:rFonts w:ascii="Arial" w:hAnsi="Arial"/>
                <w:sz w:val="16"/>
              </w:rPr>
              <w:t>2556</w:t>
            </w:r>
          </w:p>
        </w:tc>
        <w:tc>
          <w:tcPr>
            <w:tcW w:w="0" w:type="auto"/>
            <w:shd w:val="clear" w:color="auto" w:fill="auto"/>
          </w:tcPr>
          <w:p w14:paraId="0329774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D1FB7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AA8FD2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052B8C"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016453E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E320C4C" w14:textId="77777777" w:rsidTr="00A96DD2">
        <w:tc>
          <w:tcPr>
            <w:tcW w:w="0" w:type="auto"/>
            <w:shd w:val="clear" w:color="auto" w:fill="auto"/>
          </w:tcPr>
          <w:p w14:paraId="440C29C7" w14:textId="77777777" w:rsidR="00A96DD2" w:rsidRPr="00A96DD2" w:rsidRDefault="00A96DD2" w:rsidP="00A96DD2">
            <w:pPr>
              <w:keepNext/>
              <w:keepLines/>
              <w:spacing w:after="0"/>
              <w:rPr>
                <w:rFonts w:ascii="Arial" w:hAnsi="Arial"/>
                <w:sz w:val="16"/>
              </w:rPr>
            </w:pPr>
            <w:r w:rsidRPr="00A96DD2">
              <w:rPr>
                <w:rFonts w:ascii="Arial" w:hAnsi="Arial"/>
                <w:sz w:val="16"/>
              </w:rPr>
              <w:t>R5-211754</w:t>
            </w:r>
          </w:p>
        </w:tc>
        <w:tc>
          <w:tcPr>
            <w:tcW w:w="0" w:type="auto"/>
            <w:shd w:val="clear" w:color="auto" w:fill="auto"/>
          </w:tcPr>
          <w:p w14:paraId="21AB8BA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9.2.59</w:t>
            </w:r>
          </w:p>
        </w:tc>
        <w:tc>
          <w:tcPr>
            <w:tcW w:w="0" w:type="auto"/>
            <w:shd w:val="clear" w:color="auto" w:fill="auto"/>
          </w:tcPr>
          <w:p w14:paraId="4D183990" w14:textId="77777777" w:rsidR="00A96DD2" w:rsidRPr="00A96DD2" w:rsidRDefault="00A96DD2" w:rsidP="00A96DD2">
            <w:pPr>
              <w:keepNext/>
              <w:keepLines/>
              <w:spacing w:after="0"/>
              <w:rPr>
                <w:rFonts w:ascii="Arial" w:hAnsi="Arial"/>
                <w:sz w:val="16"/>
              </w:rPr>
            </w:pPr>
            <w:r w:rsidRPr="00A96DD2">
              <w:rPr>
                <w:rFonts w:ascii="Arial" w:hAnsi="Arial"/>
                <w:sz w:val="16"/>
              </w:rPr>
              <w:t>DEKRA</w:t>
            </w:r>
          </w:p>
        </w:tc>
        <w:tc>
          <w:tcPr>
            <w:tcW w:w="0" w:type="auto"/>
            <w:shd w:val="clear" w:color="auto" w:fill="auto"/>
          </w:tcPr>
          <w:p w14:paraId="35652B3F"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0538D2E0" w14:textId="77777777" w:rsidR="00A96DD2" w:rsidRPr="00A96DD2" w:rsidRDefault="00A96DD2" w:rsidP="00A96DD2">
            <w:pPr>
              <w:keepNext/>
              <w:keepLines/>
              <w:spacing w:after="0"/>
              <w:rPr>
                <w:rFonts w:ascii="Arial" w:hAnsi="Arial"/>
                <w:sz w:val="16"/>
              </w:rPr>
            </w:pPr>
            <w:r w:rsidRPr="00A96DD2">
              <w:rPr>
                <w:rFonts w:ascii="Arial" w:hAnsi="Arial"/>
                <w:sz w:val="16"/>
              </w:rPr>
              <w:t>2556</w:t>
            </w:r>
          </w:p>
        </w:tc>
        <w:tc>
          <w:tcPr>
            <w:tcW w:w="0" w:type="auto"/>
            <w:shd w:val="clear" w:color="auto" w:fill="auto"/>
          </w:tcPr>
          <w:p w14:paraId="6FFE9DA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5F4394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458E6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745E01" w14:textId="77777777" w:rsidR="00A96DD2" w:rsidRPr="00A96DD2" w:rsidRDefault="00A96DD2" w:rsidP="00A96DD2">
            <w:pPr>
              <w:keepNext/>
              <w:keepLines/>
              <w:spacing w:after="0"/>
              <w:rPr>
                <w:rFonts w:ascii="Arial" w:hAnsi="Arial"/>
                <w:sz w:val="16"/>
              </w:rPr>
            </w:pPr>
            <w:r w:rsidRPr="00A96DD2">
              <w:rPr>
                <w:rFonts w:ascii="Arial" w:hAnsi="Arial"/>
                <w:sz w:val="16"/>
              </w:rPr>
              <w:t>LTE_CA_R15-UEConTest</w:t>
            </w:r>
          </w:p>
        </w:tc>
        <w:tc>
          <w:tcPr>
            <w:tcW w:w="0" w:type="auto"/>
            <w:shd w:val="clear" w:color="auto" w:fill="auto"/>
          </w:tcPr>
          <w:p w14:paraId="534737B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51210B6" w14:textId="77777777" w:rsidTr="00A96DD2">
        <w:tc>
          <w:tcPr>
            <w:tcW w:w="0" w:type="auto"/>
            <w:shd w:val="clear" w:color="auto" w:fill="auto"/>
          </w:tcPr>
          <w:p w14:paraId="110EBA1F" w14:textId="77777777" w:rsidR="00A96DD2" w:rsidRPr="00A96DD2" w:rsidRDefault="00A96DD2" w:rsidP="00A96DD2">
            <w:pPr>
              <w:keepNext/>
              <w:keepLines/>
              <w:spacing w:after="0"/>
              <w:rPr>
                <w:rFonts w:ascii="Arial" w:hAnsi="Arial"/>
                <w:sz w:val="16"/>
              </w:rPr>
            </w:pPr>
            <w:r w:rsidRPr="00A96DD2">
              <w:rPr>
                <w:rFonts w:ascii="Arial" w:hAnsi="Arial"/>
                <w:sz w:val="16"/>
              </w:rPr>
              <w:t>R5-210828</w:t>
            </w:r>
          </w:p>
        </w:tc>
        <w:tc>
          <w:tcPr>
            <w:tcW w:w="0" w:type="auto"/>
            <w:shd w:val="clear" w:color="auto" w:fill="auto"/>
          </w:tcPr>
          <w:p w14:paraId="7D06EA22"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Non-Overlapping Carrier</w:t>
            </w:r>
          </w:p>
        </w:tc>
        <w:tc>
          <w:tcPr>
            <w:tcW w:w="0" w:type="auto"/>
            <w:shd w:val="clear" w:color="auto" w:fill="auto"/>
          </w:tcPr>
          <w:p w14:paraId="0D51275F"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7D60154A"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6A1DB769" w14:textId="77777777" w:rsidR="00A96DD2" w:rsidRPr="00A96DD2" w:rsidRDefault="00A96DD2" w:rsidP="00A96DD2">
            <w:pPr>
              <w:keepNext/>
              <w:keepLines/>
              <w:spacing w:after="0"/>
              <w:rPr>
                <w:rFonts w:ascii="Arial" w:hAnsi="Arial"/>
                <w:sz w:val="16"/>
              </w:rPr>
            </w:pPr>
            <w:r w:rsidRPr="00A96DD2">
              <w:rPr>
                <w:rFonts w:ascii="Arial" w:hAnsi="Arial"/>
                <w:sz w:val="16"/>
              </w:rPr>
              <w:t>2557</w:t>
            </w:r>
          </w:p>
        </w:tc>
        <w:tc>
          <w:tcPr>
            <w:tcW w:w="0" w:type="auto"/>
            <w:shd w:val="clear" w:color="auto" w:fill="auto"/>
          </w:tcPr>
          <w:p w14:paraId="111216F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E085ADF"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19305F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5980D2"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24AFBDD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1CCC862" w14:textId="77777777" w:rsidTr="00A96DD2">
        <w:tc>
          <w:tcPr>
            <w:tcW w:w="0" w:type="auto"/>
            <w:shd w:val="clear" w:color="auto" w:fill="auto"/>
          </w:tcPr>
          <w:p w14:paraId="2117CD6B" w14:textId="77777777" w:rsidR="00A96DD2" w:rsidRPr="00A96DD2" w:rsidRDefault="00A96DD2" w:rsidP="00A96DD2">
            <w:pPr>
              <w:keepNext/>
              <w:keepLines/>
              <w:spacing w:after="0"/>
              <w:rPr>
                <w:rFonts w:ascii="Arial" w:hAnsi="Arial"/>
                <w:sz w:val="16"/>
              </w:rPr>
            </w:pPr>
            <w:r w:rsidRPr="00A96DD2">
              <w:rPr>
                <w:rFonts w:ascii="Arial" w:hAnsi="Arial"/>
                <w:sz w:val="16"/>
              </w:rPr>
              <w:t>R5-210829</w:t>
            </w:r>
          </w:p>
        </w:tc>
        <w:tc>
          <w:tcPr>
            <w:tcW w:w="0" w:type="auto"/>
            <w:shd w:val="clear" w:color="auto" w:fill="auto"/>
          </w:tcPr>
          <w:p w14:paraId="2930374C"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Overlapping Carrier</w:t>
            </w:r>
          </w:p>
        </w:tc>
        <w:tc>
          <w:tcPr>
            <w:tcW w:w="0" w:type="auto"/>
            <w:shd w:val="clear" w:color="auto" w:fill="auto"/>
          </w:tcPr>
          <w:p w14:paraId="39C625A4" w14:textId="77777777" w:rsidR="00A96DD2" w:rsidRPr="00A96DD2" w:rsidRDefault="00A96DD2" w:rsidP="00A96DD2">
            <w:pPr>
              <w:keepNext/>
              <w:keepLines/>
              <w:spacing w:after="0"/>
              <w:rPr>
                <w:rFonts w:ascii="Arial" w:hAnsi="Arial"/>
                <w:sz w:val="16"/>
              </w:rPr>
            </w:pPr>
            <w:r w:rsidRPr="00A96DD2">
              <w:rPr>
                <w:rFonts w:ascii="Arial" w:hAnsi="Arial"/>
                <w:sz w:val="16"/>
              </w:rPr>
              <w:t>Nokia Corporation</w:t>
            </w:r>
          </w:p>
        </w:tc>
        <w:tc>
          <w:tcPr>
            <w:tcW w:w="0" w:type="auto"/>
            <w:shd w:val="clear" w:color="auto" w:fill="auto"/>
          </w:tcPr>
          <w:p w14:paraId="019EE5EA"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47E6F39C" w14:textId="77777777" w:rsidR="00A96DD2" w:rsidRPr="00A96DD2" w:rsidRDefault="00A96DD2" w:rsidP="00A96DD2">
            <w:pPr>
              <w:keepNext/>
              <w:keepLines/>
              <w:spacing w:after="0"/>
              <w:rPr>
                <w:rFonts w:ascii="Arial" w:hAnsi="Arial"/>
                <w:sz w:val="16"/>
              </w:rPr>
            </w:pPr>
            <w:r w:rsidRPr="00A96DD2">
              <w:rPr>
                <w:rFonts w:ascii="Arial" w:hAnsi="Arial"/>
                <w:sz w:val="16"/>
              </w:rPr>
              <w:t>2558</w:t>
            </w:r>
          </w:p>
        </w:tc>
        <w:tc>
          <w:tcPr>
            <w:tcW w:w="0" w:type="auto"/>
            <w:shd w:val="clear" w:color="auto" w:fill="auto"/>
          </w:tcPr>
          <w:p w14:paraId="021C8AF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0B8B6F"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1F0DE2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87F4FC"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4ACE277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8E69727" w14:textId="77777777" w:rsidTr="00A96DD2">
        <w:tc>
          <w:tcPr>
            <w:tcW w:w="0" w:type="auto"/>
            <w:shd w:val="clear" w:color="auto" w:fill="auto"/>
          </w:tcPr>
          <w:p w14:paraId="083054BC" w14:textId="77777777" w:rsidR="00A96DD2" w:rsidRPr="00A96DD2" w:rsidRDefault="00A96DD2" w:rsidP="00A96DD2">
            <w:pPr>
              <w:keepNext/>
              <w:keepLines/>
              <w:spacing w:after="0"/>
              <w:rPr>
                <w:rFonts w:ascii="Arial" w:hAnsi="Arial"/>
                <w:sz w:val="16"/>
              </w:rPr>
            </w:pPr>
            <w:r w:rsidRPr="00A96DD2">
              <w:rPr>
                <w:rFonts w:ascii="Arial" w:hAnsi="Arial"/>
                <w:sz w:val="16"/>
              </w:rPr>
              <w:t>R5-210830</w:t>
            </w:r>
          </w:p>
        </w:tc>
        <w:tc>
          <w:tcPr>
            <w:tcW w:w="0" w:type="auto"/>
            <w:shd w:val="clear" w:color="auto" w:fill="auto"/>
          </w:tcPr>
          <w:p w14:paraId="412F70CF"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Overlapping Carrier</w:t>
            </w:r>
          </w:p>
        </w:tc>
        <w:tc>
          <w:tcPr>
            <w:tcW w:w="0" w:type="auto"/>
            <w:shd w:val="clear" w:color="auto" w:fill="auto"/>
          </w:tcPr>
          <w:p w14:paraId="54079E19"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43490A4F"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641D61BF" w14:textId="77777777" w:rsidR="00A96DD2" w:rsidRPr="00A96DD2" w:rsidRDefault="00A96DD2" w:rsidP="00A96DD2">
            <w:pPr>
              <w:keepNext/>
              <w:keepLines/>
              <w:spacing w:after="0"/>
              <w:rPr>
                <w:rFonts w:ascii="Arial" w:hAnsi="Arial"/>
                <w:sz w:val="16"/>
              </w:rPr>
            </w:pPr>
            <w:r w:rsidRPr="00A96DD2">
              <w:rPr>
                <w:rFonts w:ascii="Arial" w:hAnsi="Arial"/>
                <w:sz w:val="16"/>
              </w:rPr>
              <w:t>2559</w:t>
            </w:r>
          </w:p>
        </w:tc>
        <w:tc>
          <w:tcPr>
            <w:tcW w:w="0" w:type="auto"/>
            <w:shd w:val="clear" w:color="auto" w:fill="auto"/>
          </w:tcPr>
          <w:p w14:paraId="563BCF8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F96350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07D417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044FF4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2201C4C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DC964AE" w14:textId="77777777" w:rsidTr="00A96DD2">
        <w:tc>
          <w:tcPr>
            <w:tcW w:w="0" w:type="auto"/>
            <w:shd w:val="clear" w:color="auto" w:fill="auto"/>
          </w:tcPr>
          <w:p w14:paraId="014187FE" w14:textId="77777777" w:rsidR="00A96DD2" w:rsidRPr="00A96DD2" w:rsidRDefault="00A96DD2" w:rsidP="00A96DD2">
            <w:pPr>
              <w:keepNext/>
              <w:keepLines/>
              <w:spacing w:after="0"/>
              <w:rPr>
                <w:rFonts w:ascii="Arial" w:hAnsi="Arial"/>
                <w:sz w:val="16"/>
              </w:rPr>
            </w:pPr>
            <w:r w:rsidRPr="00A96DD2">
              <w:rPr>
                <w:rFonts w:ascii="Arial" w:hAnsi="Arial"/>
                <w:sz w:val="16"/>
              </w:rPr>
              <w:t>R5-210831</w:t>
            </w:r>
          </w:p>
        </w:tc>
        <w:tc>
          <w:tcPr>
            <w:tcW w:w="0" w:type="auto"/>
            <w:shd w:val="clear" w:color="auto" w:fill="auto"/>
          </w:tcPr>
          <w:p w14:paraId="4A0AC010" w14:textId="77777777" w:rsidR="00A96DD2" w:rsidRPr="00A96DD2" w:rsidRDefault="00A96DD2" w:rsidP="00A96DD2">
            <w:pPr>
              <w:keepNext/>
              <w:keepLines/>
              <w:spacing w:after="0"/>
              <w:rPr>
                <w:rFonts w:ascii="Arial" w:hAnsi="Arial"/>
                <w:sz w:val="16"/>
              </w:rPr>
            </w:pPr>
            <w:r w:rsidRPr="00A96DD2">
              <w:rPr>
                <w:rFonts w:ascii="Arial" w:hAnsi="Arial"/>
                <w:sz w:val="16"/>
              </w:rPr>
              <w:t>FDD Intra Frequency Absolute RSRP Accuracy CA Idle Mode Measurements</w:t>
            </w:r>
          </w:p>
        </w:tc>
        <w:tc>
          <w:tcPr>
            <w:tcW w:w="0" w:type="auto"/>
            <w:shd w:val="clear" w:color="auto" w:fill="auto"/>
          </w:tcPr>
          <w:p w14:paraId="197706C6"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064B9A86"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1D73A9D3" w14:textId="77777777" w:rsidR="00A96DD2" w:rsidRPr="00A96DD2" w:rsidRDefault="00A96DD2" w:rsidP="00A96DD2">
            <w:pPr>
              <w:keepNext/>
              <w:keepLines/>
              <w:spacing w:after="0"/>
              <w:rPr>
                <w:rFonts w:ascii="Arial" w:hAnsi="Arial"/>
                <w:sz w:val="16"/>
              </w:rPr>
            </w:pPr>
            <w:r w:rsidRPr="00A96DD2">
              <w:rPr>
                <w:rFonts w:ascii="Arial" w:hAnsi="Arial"/>
                <w:sz w:val="16"/>
              </w:rPr>
              <w:t>2560</w:t>
            </w:r>
          </w:p>
        </w:tc>
        <w:tc>
          <w:tcPr>
            <w:tcW w:w="0" w:type="auto"/>
            <w:shd w:val="clear" w:color="auto" w:fill="auto"/>
          </w:tcPr>
          <w:p w14:paraId="7946BE6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A03121E"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2DAD24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C0DAC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14961C5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9EA6982" w14:textId="77777777" w:rsidTr="00A96DD2">
        <w:tc>
          <w:tcPr>
            <w:tcW w:w="0" w:type="auto"/>
            <w:shd w:val="clear" w:color="auto" w:fill="auto"/>
          </w:tcPr>
          <w:p w14:paraId="122860D3" w14:textId="77777777" w:rsidR="00A96DD2" w:rsidRPr="00A96DD2" w:rsidRDefault="00A96DD2" w:rsidP="00A96DD2">
            <w:pPr>
              <w:keepNext/>
              <w:keepLines/>
              <w:spacing w:after="0"/>
              <w:rPr>
                <w:rFonts w:ascii="Arial" w:hAnsi="Arial"/>
                <w:sz w:val="16"/>
              </w:rPr>
            </w:pPr>
            <w:r w:rsidRPr="00A96DD2">
              <w:rPr>
                <w:rFonts w:ascii="Arial" w:hAnsi="Arial"/>
                <w:sz w:val="16"/>
              </w:rPr>
              <w:t>R5-210883</w:t>
            </w:r>
          </w:p>
        </w:tc>
        <w:tc>
          <w:tcPr>
            <w:tcW w:w="0" w:type="auto"/>
            <w:shd w:val="clear" w:color="auto" w:fill="auto"/>
          </w:tcPr>
          <w:p w14:paraId="32172A90" w14:textId="77777777" w:rsidR="00A96DD2" w:rsidRPr="00A96DD2" w:rsidRDefault="00A96DD2" w:rsidP="00A96DD2">
            <w:pPr>
              <w:keepNext/>
              <w:keepLines/>
              <w:spacing w:after="0"/>
              <w:rPr>
                <w:rFonts w:ascii="Arial" w:hAnsi="Arial"/>
                <w:sz w:val="16"/>
              </w:rPr>
            </w:pPr>
            <w:r w:rsidRPr="00A96DD2">
              <w:rPr>
                <w:rFonts w:ascii="Arial" w:hAnsi="Arial"/>
                <w:sz w:val="16"/>
              </w:rPr>
              <w:t>Addition of 6.2.21 TDD Contention Based Random Access on Non-anchor Carrier Test for UE category NB1 UEs In-band mode in Enhanced Coverage</w:t>
            </w:r>
          </w:p>
        </w:tc>
        <w:tc>
          <w:tcPr>
            <w:tcW w:w="0" w:type="auto"/>
            <w:shd w:val="clear" w:color="auto" w:fill="auto"/>
          </w:tcPr>
          <w:p w14:paraId="3DC89AB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53E47ED3"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7FE259C3" w14:textId="77777777" w:rsidR="00A96DD2" w:rsidRPr="00A96DD2" w:rsidRDefault="00A96DD2" w:rsidP="00A96DD2">
            <w:pPr>
              <w:keepNext/>
              <w:keepLines/>
              <w:spacing w:after="0"/>
              <w:rPr>
                <w:rFonts w:ascii="Arial" w:hAnsi="Arial"/>
                <w:sz w:val="16"/>
              </w:rPr>
            </w:pPr>
            <w:r w:rsidRPr="00A96DD2">
              <w:rPr>
                <w:rFonts w:ascii="Arial" w:hAnsi="Arial"/>
                <w:sz w:val="16"/>
              </w:rPr>
              <w:t>2561</w:t>
            </w:r>
          </w:p>
        </w:tc>
        <w:tc>
          <w:tcPr>
            <w:tcW w:w="0" w:type="auto"/>
            <w:shd w:val="clear" w:color="auto" w:fill="auto"/>
          </w:tcPr>
          <w:p w14:paraId="299A8A5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8BB342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0CCAD9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2D13A9"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57581A0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E458325" w14:textId="77777777" w:rsidTr="00A96DD2">
        <w:tc>
          <w:tcPr>
            <w:tcW w:w="0" w:type="auto"/>
            <w:shd w:val="clear" w:color="auto" w:fill="auto"/>
          </w:tcPr>
          <w:p w14:paraId="60DE9590" w14:textId="77777777" w:rsidR="00A96DD2" w:rsidRPr="00A96DD2" w:rsidRDefault="00A96DD2" w:rsidP="00A96DD2">
            <w:pPr>
              <w:keepNext/>
              <w:keepLines/>
              <w:spacing w:after="0"/>
              <w:rPr>
                <w:rFonts w:ascii="Arial" w:hAnsi="Arial"/>
                <w:sz w:val="16"/>
              </w:rPr>
            </w:pPr>
            <w:r w:rsidRPr="00A96DD2">
              <w:rPr>
                <w:rFonts w:ascii="Arial" w:hAnsi="Arial"/>
                <w:sz w:val="16"/>
              </w:rPr>
              <w:t>R5-211790</w:t>
            </w:r>
          </w:p>
        </w:tc>
        <w:tc>
          <w:tcPr>
            <w:tcW w:w="0" w:type="auto"/>
            <w:shd w:val="clear" w:color="auto" w:fill="auto"/>
          </w:tcPr>
          <w:p w14:paraId="561CA062" w14:textId="77777777" w:rsidR="00A96DD2" w:rsidRPr="00A96DD2" w:rsidRDefault="00A96DD2" w:rsidP="00A96DD2">
            <w:pPr>
              <w:keepNext/>
              <w:keepLines/>
              <w:spacing w:after="0"/>
              <w:rPr>
                <w:rFonts w:ascii="Arial" w:hAnsi="Arial"/>
                <w:sz w:val="16"/>
              </w:rPr>
            </w:pPr>
            <w:r w:rsidRPr="00A96DD2">
              <w:rPr>
                <w:rFonts w:ascii="Arial" w:hAnsi="Arial"/>
                <w:sz w:val="16"/>
              </w:rPr>
              <w:t>Addition of 6.2.21 TDD Contention Based Random Access on Non-anchor Carrier Test for UE category NB1 UEs In-band mode in Enhanced Coverage</w:t>
            </w:r>
          </w:p>
        </w:tc>
        <w:tc>
          <w:tcPr>
            <w:tcW w:w="0" w:type="auto"/>
            <w:shd w:val="clear" w:color="auto" w:fill="auto"/>
          </w:tcPr>
          <w:p w14:paraId="2341BF1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2C4CE059"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1C478E00" w14:textId="77777777" w:rsidR="00A96DD2" w:rsidRPr="00A96DD2" w:rsidRDefault="00A96DD2" w:rsidP="00A96DD2">
            <w:pPr>
              <w:keepNext/>
              <w:keepLines/>
              <w:spacing w:after="0"/>
              <w:rPr>
                <w:rFonts w:ascii="Arial" w:hAnsi="Arial"/>
                <w:sz w:val="16"/>
              </w:rPr>
            </w:pPr>
            <w:r w:rsidRPr="00A96DD2">
              <w:rPr>
                <w:rFonts w:ascii="Arial" w:hAnsi="Arial"/>
                <w:sz w:val="16"/>
              </w:rPr>
              <w:t>2561</w:t>
            </w:r>
          </w:p>
        </w:tc>
        <w:tc>
          <w:tcPr>
            <w:tcW w:w="0" w:type="auto"/>
            <w:shd w:val="clear" w:color="auto" w:fill="auto"/>
          </w:tcPr>
          <w:p w14:paraId="001F5D6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E4F3C9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0D4569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0A5F4D"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11F710A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91ECA17" w14:textId="77777777" w:rsidTr="00A96DD2">
        <w:tc>
          <w:tcPr>
            <w:tcW w:w="0" w:type="auto"/>
            <w:shd w:val="clear" w:color="auto" w:fill="auto"/>
          </w:tcPr>
          <w:p w14:paraId="5BC5050C" w14:textId="77777777" w:rsidR="00A96DD2" w:rsidRPr="00A96DD2" w:rsidRDefault="00A96DD2" w:rsidP="00A96DD2">
            <w:pPr>
              <w:keepNext/>
              <w:keepLines/>
              <w:spacing w:after="0"/>
              <w:rPr>
                <w:rFonts w:ascii="Arial" w:hAnsi="Arial"/>
                <w:sz w:val="16"/>
              </w:rPr>
            </w:pPr>
            <w:r w:rsidRPr="00A96DD2">
              <w:rPr>
                <w:rFonts w:ascii="Arial" w:hAnsi="Arial"/>
                <w:sz w:val="16"/>
              </w:rPr>
              <w:t>R5-210884</w:t>
            </w:r>
          </w:p>
        </w:tc>
        <w:tc>
          <w:tcPr>
            <w:tcW w:w="0" w:type="auto"/>
            <w:shd w:val="clear" w:color="auto" w:fill="auto"/>
          </w:tcPr>
          <w:p w14:paraId="305F78B3" w14:textId="77777777" w:rsidR="00A96DD2" w:rsidRPr="00A96DD2" w:rsidRDefault="00A96DD2" w:rsidP="00A96DD2">
            <w:pPr>
              <w:keepNext/>
              <w:keepLines/>
              <w:spacing w:after="0"/>
              <w:rPr>
                <w:rFonts w:ascii="Arial" w:hAnsi="Arial"/>
                <w:sz w:val="16"/>
              </w:rPr>
            </w:pPr>
            <w:r w:rsidRPr="00A96DD2">
              <w:rPr>
                <w:rFonts w:ascii="Arial" w:hAnsi="Arial"/>
                <w:sz w:val="16"/>
              </w:rPr>
              <w:t>Addition of 7.1.27 E-UTRAN TDD UE Transmit Timing Accuracy Tests for Category NB1 UE In-Band mode under normal coverage</w:t>
            </w:r>
          </w:p>
        </w:tc>
        <w:tc>
          <w:tcPr>
            <w:tcW w:w="0" w:type="auto"/>
            <w:shd w:val="clear" w:color="auto" w:fill="auto"/>
          </w:tcPr>
          <w:p w14:paraId="59A62E9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575710BB"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4229ABA7" w14:textId="77777777" w:rsidR="00A96DD2" w:rsidRPr="00A96DD2" w:rsidRDefault="00A96DD2" w:rsidP="00A96DD2">
            <w:pPr>
              <w:keepNext/>
              <w:keepLines/>
              <w:spacing w:after="0"/>
              <w:rPr>
                <w:rFonts w:ascii="Arial" w:hAnsi="Arial"/>
                <w:sz w:val="16"/>
              </w:rPr>
            </w:pPr>
            <w:r w:rsidRPr="00A96DD2">
              <w:rPr>
                <w:rFonts w:ascii="Arial" w:hAnsi="Arial"/>
                <w:sz w:val="16"/>
              </w:rPr>
              <w:t>2562</w:t>
            </w:r>
          </w:p>
        </w:tc>
        <w:tc>
          <w:tcPr>
            <w:tcW w:w="0" w:type="auto"/>
            <w:shd w:val="clear" w:color="auto" w:fill="auto"/>
          </w:tcPr>
          <w:p w14:paraId="53AAF7B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0EDFD5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51D1F5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947340D"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6BA4B77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8B0A88B" w14:textId="77777777" w:rsidTr="00A96DD2">
        <w:tc>
          <w:tcPr>
            <w:tcW w:w="0" w:type="auto"/>
            <w:shd w:val="clear" w:color="auto" w:fill="auto"/>
          </w:tcPr>
          <w:p w14:paraId="1D3B8C08" w14:textId="77777777" w:rsidR="00A96DD2" w:rsidRPr="00A96DD2" w:rsidRDefault="00A96DD2" w:rsidP="00A96DD2">
            <w:pPr>
              <w:keepNext/>
              <w:keepLines/>
              <w:spacing w:after="0"/>
              <w:rPr>
                <w:rFonts w:ascii="Arial" w:hAnsi="Arial"/>
                <w:sz w:val="16"/>
              </w:rPr>
            </w:pPr>
            <w:r w:rsidRPr="00A96DD2">
              <w:rPr>
                <w:rFonts w:ascii="Arial" w:hAnsi="Arial"/>
                <w:sz w:val="16"/>
              </w:rPr>
              <w:t>R5-211791</w:t>
            </w:r>
          </w:p>
        </w:tc>
        <w:tc>
          <w:tcPr>
            <w:tcW w:w="0" w:type="auto"/>
            <w:shd w:val="clear" w:color="auto" w:fill="auto"/>
          </w:tcPr>
          <w:p w14:paraId="1077C0D0" w14:textId="77777777" w:rsidR="00A96DD2" w:rsidRPr="00A96DD2" w:rsidRDefault="00A96DD2" w:rsidP="00A96DD2">
            <w:pPr>
              <w:keepNext/>
              <w:keepLines/>
              <w:spacing w:after="0"/>
              <w:rPr>
                <w:rFonts w:ascii="Arial" w:hAnsi="Arial"/>
                <w:sz w:val="16"/>
              </w:rPr>
            </w:pPr>
            <w:r w:rsidRPr="00A96DD2">
              <w:rPr>
                <w:rFonts w:ascii="Arial" w:hAnsi="Arial"/>
                <w:sz w:val="16"/>
              </w:rPr>
              <w:t>Addition of 7.1.27 E-UTRAN TDD UE Transmit Timing Accuracy Tests for Category NB1 UE In-</w:t>
            </w:r>
            <w:r w:rsidRPr="00A96DD2">
              <w:rPr>
                <w:rFonts w:ascii="Arial" w:hAnsi="Arial"/>
                <w:sz w:val="16"/>
              </w:rPr>
              <w:lastRenderedPageBreak/>
              <w:t>Band mode under normal coverage</w:t>
            </w:r>
          </w:p>
        </w:tc>
        <w:tc>
          <w:tcPr>
            <w:tcW w:w="0" w:type="auto"/>
            <w:shd w:val="clear" w:color="auto" w:fill="auto"/>
          </w:tcPr>
          <w:p w14:paraId="5D2C9DF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lastRenderedPageBreak/>
              <w:t>Sporton</w:t>
            </w:r>
            <w:proofErr w:type="spellEnd"/>
          </w:p>
        </w:tc>
        <w:tc>
          <w:tcPr>
            <w:tcW w:w="0" w:type="auto"/>
            <w:shd w:val="clear" w:color="auto" w:fill="auto"/>
          </w:tcPr>
          <w:p w14:paraId="13B5D61E"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41E40342" w14:textId="77777777" w:rsidR="00A96DD2" w:rsidRPr="00A96DD2" w:rsidRDefault="00A96DD2" w:rsidP="00A96DD2">
            <w:pPr>
              <w:keepNext/>
              <w:keepLines/>
              <w:spacing w:after="0"/>
              <w:rPr>
                <w:rFonts w:ascii="Arial" w:hAnsi="Arial"/>
                <w:sz w:val="16"/>
              </w:rPr>
            </w:pPr>
            <w:r w:rsidRPr="00A96DD2">
              <w:rPr>
                <w:rFonts w:ascii="Arial" w:hAnsi="Arial"/>
                <w:sz w:val="16"/>
              </w:rPr>
              <w:t>2562</w:t>
            </w:r>
          </w:p>
        </w:tc>
        <w:tc>
          <w:tcPr>
            <w:tcW w:w="0" w:type="auto"/>
            <w:shd w:val="clear" w:color="auto" w:fill="auto"/>
          </w:tcPr>
          <w:p w14:paraId="635DC3F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F3364B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AAE09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762E0F"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47D1DA4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8D693E3" w14:textId="77777777" w:rsidTr="00A96DD2">
        <w:tc>
          <w:tcPr>
            <w:tcW w:w="0" w:type="auto"/>
            <w:shd w:val="clear" w:color="auto" w:fill="auto"/>
          </w:tcPr>
          <w:p w14:paraId="0C3EBDE8" w14:textId="77777777" w:rsidR="00A96DD2" w:rsidRPr="00A96DD2" w:rsidRDefault="00A96DD2" w:rsidP="00A96DD2">
            <w:pPr>
              <w:keepNext/>
              <w:keepLines/>
              <w:spacing w:after="0"/>
              <w:rPr>
                <w:rFonts w:ascii="Arial" w:hAnsi="Arial"/>
                <w:sz w:val="16"/>
              </w:rPr>
            </w:pPr>
            <w:r w:rsidRPr="00A96DD2">
              <w:rPr>
                <w:rFonts w:ascii="Arial" w:hAnsi="Arial"/>
                <w:sz w:val="16"/>
              </w:rPr>
              <w:t>R5-210885</w:t>
            </w:r>
          </w:p>
        </w:tc>
        <w:tc>
          <w:tcPr>
            <w:tcW w:w="0" w:type="auto"/>
            <w:shd w:val="clear" w:color="auto" w:fill="auto"/>
          </w:tcPr>
          <w:p w14:paraId="5E0825DA" w14:textId="77777777" w:rsidR="00A96DD2" w:rsidRPr="00A96DD2" w:rsidRDefault="00A96DD2" w:rsidP="00A96DD2">
            <w:pPr>
              <w:keepNext/>
              <w:keepLines/>
              <w:spacing w:after="0"/>
              <w:rPr>
                <w:rFonts w:ascii="Arial" w:hAnsi="Arial"/>
                <w:sz w:val="16"/>
              </w:rPr>
            </w:pPr>
            <w:r w:rsidRPr="00A96DD2">
              <w:rPr>
                <w:rFonts w:ascii="Arial" w:hAnsi="Arial"/>
                <w:sz w:val="16"/>
              </w:rPr>
              <w:t>Addition of 7.1.28 E-UTRAN TDD - UE Transmit Timing Accuracy Tests for Category NB1 UE In-band mode under enhanced coverage</w:t>
            </w:r>
          </w:p>
        </w:tc>
        <w:tc>
          <w:tcPr>
            <w:tcW w:w="0" w:type="auto"/>
            <w:shd w:val="clear" w:color="auto" w:fill="auto"/>
          </w:tcPr>
          <w:p w14:paraId="79A0FB5A"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2FD79FC3"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7E18BD40" w14:textId="77777777" w:rsidR="00A96DD2" w:rsidRPr="00A96DD2" w:rsidRDefault="00A96DD2" w:rsidP="00A96DD2">
            <w:pPr>
              <w:keepNext/>
              <w:keepLines/>
              <w:spacing w:after="0"/>
              <w:rPr>
                <w:rFonts w:ascii="Arial" w:hAnsi="Arial"/>
                <w:sz w:val="16"/>
              </w:rPr>
            </w:pPr>
            <w:r w:rsidRPr="00A96DD2">
              <w:rPr>
                <w:rFonts w:ascii="Arial" w:hAnsi="Arial"/>
                <w:sz w:val="16"/>
              </w:rPr>
              <w:t>2563</w:t>
            </w:r>
          </w:p>
        </w:tc>
        <w:tc>
          <w:tcPr>
            <w:tcW w:w="0" w:type="auto"/>
            <w:shd w:val="clear" w:color="auto" w:fill="auto"/>
          </w:tcPr>
          <w:p w14:paraId="1621300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23CF02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6D535E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818175"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0F505B9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A562BED" w14:textId="77777777" w:rsidTr="00A96DD2">
        <w:tc>
          <w:tcPr>
            <w:tcW w:w="0" w:type="auto"/>
            <w:shd w:val="clear" w:color="auto" w:fill="auto"/>
          </w:tcPr>
          <w:p w14:paraId="7AF431BF" w14:textId="77777777" w:rsidR="00A96DD2" w:rsidRPr="00A96DD2" w:rsidRDefault="00A96DD2" w:rsidP="00A96DD2">
            <w:pPr>
              <w:keepNext/>
              <w:keepLines/>
              <w:spacing w:after="0"/>
              <w:rPr>
                <w:rFonts w:ascii="Arial" w:hAnsi="Arial"/>
                <w:sz w:val="16"/>
              </w:rPr>
            </w:pPr>
            <w:r w:rsidRPr="00A96DD2">
              <w:rPr>
                <w:rFonts w:ascii="Arial" w:hAnsi="Arial"/>
                <w:sz w:val="16"/>
              </w:rPr>
              <w:t>R5-211792</w:t>
            </w:r>
          </w:p>
        </w:tc>
        <w:tc>
          <w:tcPr>
            <w:tcW w:w="0" w:type="auto"/>
            <w:shd w:val="clear" w:color="auto" w:fill="auto"/>
          </w:tcPr>
          <w:p w14:paraId="052554C4" w14:textId="77777777" w:rsidR="00A96DD2" w:rsidRPr="00A96DD2" w:rsidRDefault="00A96DD2" w:rsidP="00A96DD2">
            <w:pPr>
              <w:keepNext/>
              <w:keepLines/>
              <w:spacing w:after="0"/>
              <w:rPr>
                <w:rFonts w:ascii="Arial" w:hAnsi="Arial"/>
                <w:sz w:val="16"/>
              </w:rPr>
            </w:pPr>
            <w:r w:rsidRPr="00A96DD2">
              <w:rPr>
                <w:rFonts w:ascii="Arial" w:hAnsi="Arial"/>
                <w:sz w:val="16"/>
              </w:rPr>
              <w:t>Addition of 7.1.28 E-UTRAN TDD - UE Transmit Timing Accuracy Tests for Category NB1 UE In-band mode under enhanced coverage</w:t>
            </w:r>
          </w:p>
        </w:tc>
        <w:tc>
          <w:tcPr>
            <w:tcW w:w="0" w:type="auto"/>
            <w:shd w:val="clear" w:color="auto" w:fill="auto"/>
          </w:tcPr>
          <w:p w14:paraId="043197B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7D96A112"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16AE1BF7" w14:textId="77777777" w:rsidR="00A96DD2" w:rsidRPr="00A96DD2" w:rsidRDefault="00A96DD2" w:rsidP="00A96DD2">
            <w:pPr>
              <w:keepNext/>
              <w:keepLines/>
              <w:spacing w:after="0"/>
              <w:rPr>
                <w:rFonts w:ascii="Arial" w:hAnsi="Arial"/>
                <w:sz w:val="16"/>
              </w:rPr>
            </w:pPr>
            <w:r w:rsidRPr="00A96DD2">
              <w:rPr>
                <w:rFonts w:ascii="Arial" w:hAnsi="Arial"/>
                <w:sz w:val="16"/>
              </w:rPr>
              <w:t>2563</w:t>
            </w:r>
          </w:p>
        </w:tc>
        <w:tc>
          <w:tcPr>
            <w:tcW w:w="0" w:type="auto"/>
            <w:shd w:val="clear" w:color="auto" w:fill="auto"/>
          </w:tcPr>
          <w:p w14:paraId="30737FE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9FEFBC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0E4E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ECF19B"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55FD87F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2BE32D" w14:textId="77777777" w:rsidTr="00A96DD2">
        <w:tc>
          <w:tcPr>
            <w:tcW w:w="0" w:type="auto"/>
            <w:shd w:val="clear" w:color="auto" w:fill="auto"/>
          </w:tcPr>
          <w:p w14:paraId="56E02672" w14:textId="77777777" w:rsidR="00A96DD2" w:rsidRPr="00A96DD2" w:rsidRDefault="00A96DD2" w:rsidP="00A96DD2">
            <w:pPr>
              <w:keepNext/>
              <w:keepLines/>
              <w:spacing w:after="0"/>
              <w:rPr>
                <w:rFonts w:ascii="Arial" w:hAnsi="Arial"/>
                <w:sz w:val="16"/>
              </w:rPr>
            </w:pPr>
            <w:r w:rsidRPr="00A96DD2">
              <w:rPr>
                <w:rFonts w:ascii="Arial" w:hAnsi="Arial"/>
                <w:sz w:val="16"/>
              </w:rPr>
              <w:t>R5-210886</w:t>
            </w:r>
          </w:p>
        </w:tc>
        <w:tc>
          <w:tcPr>
            <w:tcW w:w="0" w:type="auto"/>
            <w:shd w:val="clear" w:color="auto" w:fill="auto"/>
          </w:tcPr>
          <w:p w14:paraId="702FCD4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7.2.15 E-UTRAN TDD </w:t>
            </w:r>
            <w:proofErr w:type="spellStart"/>
            <w:r w:rsidRPr="00A96DD2">
              <w:rPr>
                <w:rFonts w:ascii="Arial" w:hAnsi="Arial"/>
                <w:sz w:val="16"/>
              </w:rPr>
              <w:t>TDD</w:t>
            </w:r>
            <w:proofErr w:type="spellEnd"/>
            <w:r w:rsidRPr="00A96DD2">
              <w:rPr>
                <w:rFonts w:ascii="Arial" w:hAnsi="Arial"/>
                <w:sz w:val="16"/>
              </w:rPr>
              <w:t xml:space="preserve"> UE Timing Advance Adjustment Accuracy Test for UE Category NB1 in Standalone Mode under Enhanced Coverage</w:t>
            </w:r>
          </w:p>
        </w:tc>
        <w:tc>
          <w:tcPr>
            <w:tcW w:w="0" w:type="auto"/>
            <w:shd w:val="clear" w:color="auto" w:fill="auto"/>
          </w:tcPr>
          <w:p w14:paraId="74E35C9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5164A683"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1D54C157" w14:textId="77777777" w:rsidR="00A96DD2" w:rsidRPr="00A96DD2" w:rsidRDefault="00A96DD2" w:rsidP="00A96DD2">
            <w:pPr>
              <w:keepNext/>
              <w:keepLines/>
              <w:spacing w:after="0"/>
              <w:rPr>
                <w:rFonts w:ascii="Arial" w:hAnsi="Arial"/>
                <w:sz w:val="16"/>
              </w:rPr>
            </w:pPr>
            <w:r w:rsidRPr="00A96DD2">
              <w:rPr>
                <w:rFonts w:ascii="Arial" w:hAnsi="Arial"/>
                <w:sz w:val="16"/>
              </w:rPr>
              <w:t>2564</w:t>
            </w:r>
          </w:p>
        </w:tc>
        <w:tc>
          <w:tcPr>
            <w:tcW w:w="0" w:type="auto"/>
            <w:shd w:val="clear" w:color="auto" w:fill="auto"/>
          </w:tcPr>
          <w:p w14:paraId="5789E09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F7A3E0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AB44D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7D27A7"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1466FE0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254E85C" w14:textId="77777777" w:rsidTr="00A96DD2">
        <w:tc>
          <w:tcPr>
            <w:tcW w:w="0" w:type="auto"/>
            <w:shd w:val="clear" w:color="auto" w:fill="auto"/>
          </w:tcPr>
          <w:p w14:paraId="04B71BA1" w14:textId="77777777" w:rsidR="00A96DD2" w:rsidRPr="00A96DD2" w:rsidRDefault="00A96DD2" w:rsidP="00A96DD2">
            <w:pPr>
              <w:keepNext/>
              <w:keepLines/>
              <w:spacing w:after="0"/>
              <w:rPr>
                <w:rFonts w:ascii="Arial" w:hAnsi="Arial"/>
                <w:sz w:val="16"/>
              </w:rPr>
            </w:pPr>
            <w:r w:rsidRPr="00A96DD2">
              <w:rPr>
                <w:rFonts w:ascii="Arial" w:hAnsi="Arial"/>
                <w:sz w:val="16"/>
              </w:rPr>
              <w:t>R5-211793</w:t>
            </w:r>
          </w:p>
        </w:tc>
        <w:tc>
          <w:tcPr>
            <w:tcW w:w="0" w:type="auto"/>
            <w:shd w:val="clear" w:color="auto" w:fill="auto"/>
          </w:tcPr>
          <w:p w14:paraId="7FABA0A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7.2.15 E-UTRAN TDD </w:t>
            </w:r>
            <w:proofErr w:type="spellStart"/>
            <w:r w:rsidRPr="00A96DD2">
              <w:rPr>
                <w:rFonts w:ascii="Arial" w:hAnsi="Arial"/>
                <w:sz w:val="16"/>
              </w:rPr>
              <w:t>TDD</w:t>
            </w:r>
            <w:proofErr w:type="spellEnd"/>
            <w:r w:rsidRPr="00A96DD2">
              <w:rPr>
                <w:rFonts w:ascii="Arial" w:hAnsi="Arial"/>
                <w:sz w:val="16"/>
              </w:rPr>
              <w:t xml:space="preserve"> UE Timing Advance Adjustment Accuracy Test for UE Category NB1 in Standalone Mode under Enhanced Coverage</w:t>
            </w:r>
          </w:p>
        </w:tc>
        <w:tc>
          <w:tcPr>
            <w:tcW w:w="0" w:type="auto"/>
            <w:shd w:val="clear" w:color="auto" w:fill="auto"/>
          </w:tcPr>
          <w:p w14:paraId="763E936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59AA0945"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6B328C15" w14:textId="77777777" w:rsidR="00A96DD2" w:rsidRPr="00A96DD2" w:rsidRDefault="00A96DD2" w:rsidP="00A96DD2">
            <w:pPr>
              <w:keepNext/>
              <w:keepLines/>
              <w:spacing w:after="0"/>
              <w:rPr>
                <w:rFonts w:ascii="Arial" w:hAnsi="Arial"/>
                <w:sz w:val="16"/>
              </w:rPr>
            </w:pPr>
            <w:r w:rsidRPr="00A96DD2">
              <w:rPr>
                <w:rFonts w:ascii="Arial" w:hAnsi="Arial"/>
                <w:sz w:val="16"/>
              </w:rPr>
              <w:t>2564</w:t>
            </w:r>
          </w:p>
        </w:tc>
        <w:tc>
          <w:tcPr>
            <w:tcW w:w="0" w:type="auto"/>
            <w:shd w:val="clear" w:color="auto" w:fill="auto"/>
          </w:tcPr>
          <w:p w14:paraId="0D34F0A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301D7D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8C144E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97CC21B"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722F797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A18BDF7" w14:textId="77777777" w:rsidTr="00A96DD2">
        <w:tc>
          <w:tcPr>
            <w:tcW w:w="0" w:type="auto"/>
            <w:shd w:val="clear" w:color="auto" w:fill="auto"/>
          </w:tcPr>
          <w:p w14:paraId="2E62E891" w14:textId="77777777" w:rsidR="00A96DD2" w:rsidRPr="00A96DD2" w:rsidRDefault="00A96DD2" w:rsidP="00A96DD2">
            <w:pPr>
              <w:keepNext/>
              <w:keepLines/>
              <w:spacing w:after="0"/>
              <w:rPr>
                <w:rFonts w:ascii="Arial" w:hAnsi="Arial"/>
                <w:sz w:val="16"/>
              </w:rPr>
            </w:pPr>
            <w:r w:rsidRPr="00A96DD2">
              <w:rPr>
                <w:rFonts w:ascii="Arial" w:hAnsi="Arial"/>
                <w:sz w:val="16"/>
              </w:rPr>
              <w:t>R5-210887</w:t>
            </w:r>
          </w:p>
        </w:tc>
        <w:tc>
          <w:tcPr>
            <w:tcW w:w="0" w:type="auto"/>
            <w:shd w:val="clear" w:color="auto" w:fill="auto"/>
          </w:tcPr>
          <w:p w14:paraId="2380BFAB" w14:textId="77777777" w:rsidR="00A96DD2" w:rsidRPr="00A96DD2" w:rsidRDefault="00A96DD2" w:rsidP="00A96DD2">
            <w:pPr>
              <w:keepNext/>
              <w:keepLines/>
              <w:spacing w:after="0"/>
              <w:rPr>
                <w:rFonts w:ascii="Arial" w:hAnsi="Arial"/>
                <w:sz w:val="16"/>
              </w:rPr>
            </w:pPr>
            <w:r w:rsidRPr="00A96DD2">
              <w:rPr>
                <w:rFonts w:ascii="Arial" w:hAnsi="Arial"/>
                <w:sz w:val="16"/>
              </w:rPr>
              <w:t>Addition of 7.3.88 TDD Radio Link Monitoring Test for Out-of-sync in DRX for UE category NB1 In-band mode in normal coverage</w:t>
            </w:r>
          </w:p>
        </w:tc>
        <w:tc>
          <w:tcPr>
            <w:tcW w:w="0" w:type="auto"/>
            <w:shd w:val="clear" w:color="auto" w:fill="auto"/>
          </w:tcPr>
          <w:p w14:paraId="1D45D76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1B65E49D"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2F000C1D" w14:textId="77777777" w:rsidR="00A96DD2" w:rsidRPr="00A96DD2" w:rsidRDefault="00A96DD2" w:rsidP="00A96DD2">
            <w:pPr>
              <w:keepNext/>
              <w:keepLines/>
              <w:spacing w:after="0"/>
              <w:rPr>
                <w:rFonts w:ascii="Arial" w:hAnsi="Arial"/>
                <w:sz w:val="16"/>
              </w:rPr>
            </w:pPr>
            <w:r w:rsidRPr="00A96DD2">
              <w:rPr>
                <w:rFonts w:ascii="Arial" w:hAnsi="Arial"/>
                <w:sz w:val="16"/>
              </w:rPr>
              <w:t>2565</w:t>
            </w:r>
          </w:p>
        </w:tc>
        <w:tc>
          <w:tcPr>
            <w:tcW w:w="0" w:type="auto"/>
            <w:shd w:val="clear" w:color="auto" w:fill="auto"/>
          </w:tcPr>
          <w:p w14:paraId="2FDD8D6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1866C3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CF2D5A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FBF0D8"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7E533B5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D6AB783" w14:textId="77777777" w:rsidTr="00A96DD2">
        <w:tc>
          <w:tcPr>
            <w:tcW w:w="0" w:type="auto"/>
            <w:shd w:val="clear" w:color="auto" w:fill="auto"/>
          </w:tcPr>
          <w:p w14:paraId="023C97A8" w14:textId="77777777" w:rsidR="00A96DD2" w:rsidRPr="00A96DD2" w:rsidRDefault="00A96DD2" w:rsidP="00A96DD2">
            <w:pPr>
              <w:keepNext/>
              <w:keepLines/>
              <w:spacing w:after="0"/>
              <w:rPr>
                <w:rFonts w:ascii="Arial" w:hAnsi="Arial"/>
                <w:sz w:val="16"/>
              </w:rPr>
            </w:pPr>
            <w:r w:rsidRPr="00A96DD2">
              <w:rPr>
                <w:rFonts w:ascii="Arial" w:hAnsi="Arial"/>
                <w:sz w:val="16"/>
              </w:rPr>
              <w:t>R5-211794</w:t>
            </w:r>
          </w:p>
        </w:tc>
        <w:tc>
          <w:tcPr>
            <w:tcW w:w="0" w:type="auto"/>
            <w:shd w:val="clear" w:color="auto" w:fill="auto"/>
          </w:tcPr>
          <w:p w14:paraId="6992C339" w14:textId="77777777" w:rsidR="00A96DD2" w:rsidRPr="00A96DD2" w:rsidRDefault="00A96DD2" w:rsidP="00A96DD2">
            <w:pPr>
              <w:keepNext/>
              <w:keepLines/>
              <w:spacing w:after="0"/>
              <w:rPr>
                <w:rFonts w:ascii="Arial" w:hAnsi="Arial"/>
                <w:sz w:val="16"/>
              </w:rPr>
            </w:pPr>
            <w:r w:rsidRPr="00A96DD2">
              <w:rPr>
                <w:rFonts w:ascii="Arial" w:hAnsi="Arial"/>
                <w:sz w:val="16"/>
              </w:rPr>
              <w:t>Addition of 7.3.88 TDD Radio Link Monitoring Test for Out-of-sync in DRX for UE category NB1 In-band mode in normal coverage</w:t>
            </w:r>
          </w:p>
        </w:tc>
        <w:tc>
          <w:tcPr>
            <w:tcW w:w="0" w:type="auto"/>
            <w:shd w:val="clear" w:color="auto" w:fill="auto"/>
          </w:tcPr>
          <w:p w14:paraId="3E584E95"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5CCB71AF"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03D53253" w14:textId="77777777" w:rsidR="00A96DD2" w:rsidRPr="00A96DD2" w:rsidRDefault="00A96DD2" w:rsidP="00A96DD2">
            <w:pPr>
              <w:keepNext/>
              <w:keepLines/>
              <w:spacing w:after="0"/>
              <w:rPr>
                <w:rFonts w:ascii="Arial" w:hAnsi="Arial"/>
                <w:sz w:val="16"/>
              </w:rPr>
            </w:pPr>
            <w:r w:rsidRPr="00A96DD2">
              <w:rPr>
                <w:rFonts w:ascii="Arial" w:hAnsi="Arial"/>
                <w:sz w:val="16"/>
              </w:rPr>
              <w:t>2565</w:t>
            </w:r>
          </w:p>
        </w:tc>
        <w:tc>
          <w:tcPr>
            <w:tcW w:w="0" w:type="auto"/>
            <w:shd w:val="clear" w:color="auto" w:fill="auto"/>
          </w:tcPr>
          <w:p w14:paraId="24F8554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5EC1DF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E468E2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C77C6D"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76FD45C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CB5C8F3" w14:textId="77777777" w:rsidTr="00A96DD2">
        <w:tc>
          <w:tcPr>
            <w:tcW w:w="0" w:type="auto"/>
            <w:shd w:val="clear" w:color="auto" w:fill="auto"/>
          </w:tcPr>
          <w:p w14:paraId="320EFCB9" w14:textId="77777777" w:rsidR="00A96DD2" w:rsidRPr="00A96DD2" w:rsidRDefault="00A96DD2" w:rsidP="00A96DD2">
            <w:pPr>
              <w:keepNext/>
              <w:keepLines/>
              <w:spacing w:after="0"/>
              <w:rPr>
                <w:rFonts w:ascii="Arial" w:hAnsi="Arial"/>
                <w:sz w:val="16"/>
              </w:rPr>
            </w:pPr>
            <w:r w:rsidRPr="00A96DD2">
              <w:rPr>
                <w:rFonts w:ascii="Arial" w:hAnsi="Arial"/>
                <w:sz w:val="16"/>
              </w:rPr>
              <w:t>R5-210888</w:t>
            </w:r>
          </w:p>
        </w:tc>
        <w:tc>
          <w:tcPr>
            <w:tcW w:w="0" w:type="auto"/>
            <w:shd w:val="clear" w:color="auto" w:fill="auto"/>
          </w:tcPr>
          <w:p w14:paraId="040220D9" w14:textId="77777777" w:rsidR="00A96DD2" w:rsidRPr="00A96DD2" w:rsidRDefault="00A96DD2" w:rsidP="00A96DD2">
            <w:pPr>
              <w:keepNext/>
              <w:keepLines/>
              <w:spacing w:after="0"/>
              <w:rPr>
                <w:rFonts w:ascii="Arial" w:hAnsi="Arial"/>
                <w:sz w:val="16"/>
              </w:rPr>
            </w:pPr>
            <w:r w:rsidRPr="00A96DD2">
              <w:rPr>
                <w:rFonts w:ascii="Arial" w:hAnsi="Arial"/>
                <w:sz w:val="16"/>
              </w:rPr>
              <w:t>Addition of 7.3.89 TDD Radio Link Monitoring Test for Out-of-sync in DRX for UE category NB1 In-band mode in enhanced coverage</w:t>
            </w:r>
          </w:p>
        </w:tc>
        <w:tc>
          <w:tcPr>
            <w:tcW w:w="0" w:type="auto"/>
            <w:shd w:val="clear" w:color="auto" w:fill="auto"/>
          </w:tcPr>
          <w:p w14:paraId="60B2DDE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48F8B6AC"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0884BBB4" w14:textId="77777777" w:rsidR="00A96DD2" w:rsidRPr="00A96DD2" w:rsidRDefault="00A96DD2" w:rsidP="00A96DD2">
            <w:pPr>
              <w:keepNext/>
              <w:keepLines/>
              <w:spacing w:after="0"/>
              <w:rPr>
                <w:rFonts w:ascii="Arial" w:hAnsi="Arial"/>
                <w:sz w:val="16"/>
              </w:rPr>
            </w:pPr>
            <w:r w:rsidRPr="00A96DD2">
              <w:rPr>
                <w:rFonts w:ascii="Arial" w:hAnsi="Arial"/>
                <w:sz w:val="16"/>
              </w:rPr>
              <w:t>2566</w:t>
            </w:r>
          </w:p>
        </w:tc>
        <w:tc>
          <w:tcPr>
            <w:tcW w:w="0" w:type="auto"/>
            <w:shd w:val="clear" w:color="auto" w:fill="auto"/>
          </w:tcPr>
          <w:p w14:paraId="6721AC5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1DDC8D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6FD42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29A38B"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4573F61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DE9B3F6" w14:textId="77777777" w:rsidTr="00A96DD2">
        <w:tc>
          <w:tcPr>
            <w:tcW w:w="0" w:type="auto"/>
            <w:shd w:val="clear" w:color="auto" w:fill="auto"/>
          </w:tcPr>
          <w:p w14:paraId="34EAC2E8" w14:textId="77777777" w:rsidR="00A96DD2" w:rsidRPr="00A96DD2" w:rsidRDefault="00A96DD2" w:rsidP="00A96DD2">
            <w:pPr>
              <w:keepNext/>
              <w:keepLines/>
              <w:spacing w:after="0"/>
              <w:rPr>
                <w:rFonts w:ascii="Arial" w:hAnsi="Arial"/>
                <w:sz w:val="16"/>
              </w:rPr>
            </w:pPr>
            <w:r w:rsidRPr="00A96DD2">
              <w:rPr>
                <w:rFonts w:ascii="Arial" w:hAnsi="Arial"/>
                <w:sz w:val="16"/>
              </w:rPr>
              <w:t>R5-211795</w:t>
            </w:r>
          </w:p>
        </w:tc>
        <w:tc>
          <w:tcPr>
            <w:tcW w:w="0" w:type="auto"/>
            <w:shd w:val="clear" w:color="auto" w:fill="auto"/>
          </w:tcPr>
          <w:p w14:paraId="2D4413B3" w14:textId="77777777" w:rsidR="00A96DD2" w:rsidRPr="00A96DD2" w:rsidRDefault="00A96DD2" w:rsidP="00A96DD2">
            <w:pPr>
              <w:keepNext/>
              <w:keepLines/>
              <w:spacing w:after="0"/>
              <w:rPr>
                <w:rFonts w:ascii="Arial" w:hAnsi="Arial"/>
                <w:sz w:val="16"/>
              </w:rPr>
            </w:pPr>
            <w:r w:rsidRPr="00A96DD2">
              <w:rPr>
                <w:rFonts w:ascii="Arial" w:hAnsi="Arial"/>
                <w:sz w:val="16"/>
              </w:rPr>
              <w:t>Addition of 7.3.89 TDD Radio Link Monitoring Test for Out-of-sync in DRX for UE category NB1 In-band mode in enhanced coverage</w:t>
            </w:r>
          </w:p>
        </w:tc>
        <w:tc>
          <w:tcPr>
            <w:tcW w:w="0" w:type="auto"/>
            <w:shd w:val="clear" w:color="auto" w:fill="auto"/>
          </w:tcPr>
          <w:p w14:paraId="27B4969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5600F8AA"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7E50703D" w14:textId="77777777" w:rsidR="00A96DD2" w:rsidRPr="00A96DD2" w:rsidRDefault="00A96DD2" w:rsidP="00A96DD2">
            <w:pPr>
              <w:keepNext/>
              <w:keepLines/>
              <w:spacing w:after="0"/>
              <w:rPr>
                <w:rFonts w:ascii="Arial" w:hAnsi="Arial"/>
                <w:sz w:val="16"/>
              </w:rPr>
            </w:pPr>
            <w:r w:rsidRPr="00A96DD2">
              <w:rPr>
                <w:rFonts w:ascii="Arial" w:hAnsi="Arial"/>
                <w:sz w:val="16"/>
              </w:rPr>
              <w:t>2566</w:t>
            </w:r>
          </w:p>
        </w:tc>
        <w:tc>
          <w:tcPr>
            <w:tcW w:w="0" w:type="auto"/>
            <w:shd w:val="clear" w:color="auto" w:fill="auto"/>
          </w:tcPr>
          <w:p w14:paraId="6EEED63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B9DA23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654A3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DDBE5B"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4EDC8BB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E327812" w14:textId="77777777" w:rsidTr="00A96DD2">
        <w:tc>
          <w:tcPr>
            <w:tcW w:w="0" w:type="auto"/>
            <w:shd w:val="clear" w:color="auto" w:fill="auto"/>
          </w:tcPr>
          <w:p w14:paraId="09A9F090" w14:textId="77777777" w:rsidR="00A96DD2" w:rsidRPr="00A96DD2" w:rsidRDefault="00A96DD2" w:rsidP="00A96DD2">
            <w:pPr>
              <w:keepNext/>
              <w:keepLines/>
              <w:spacing w:after="0"/>
              <w:rPr>
                <w:rFonts w:ascii="Arial" w:hAnsi="Arial"/>
                <w:sz w:val="16"/>
              </w:rPr>
            </w:pPr>
            <w:r w:rsidRPr="00A96DD2">
              <w:rPr>
                <w:rFonts w:ascii="Arial" w:hAnsi="Arial"/>
                <w:sz w:val="16"/>
              </w:rPr>
              <w:t>R5-210890</w:t>
            </w:r>
          </w:p>
        </w:tc>
        <w:tc>
          <w:tcPr>
            <w:tcW w:w="0" w:type="auto"/>
            <w:shd w:val="clear" w:color="auto" w:fill="auto"/>
          </w:tcPr>
          <w:p w14:paraId="577E7218" w14:textId="77777777" w:rsidR="00A96DD2" w:rsidRPr="00A96DD2" w:rsidRDefault="00A96DD2" w:rsidP="00A96DD2">
            <w:pPr>
              <w:keepNext/>
              <w:keepLines/>
              <w:spacing w:after="0"/>
              <w:rPr>
                <w:rFonts w:ascii="Arial" w:hAnsi="Arial"/>
                <w:sz w:val="16"/>
              </w:rPr>
            </w:pPr>
            <w:r w:rsidRPr="00A96DD2">
              <w:rPr>
                <w:rFonts w:ascii="Arial" w:hAnsi="Arial"/>
                <w:sz w:val="16"/>
              </w:rPr>
              <w:t>Addition of Cell configuration mapping for NB-IoT RRM TDD Test Cases in Annex E</w:t>
            </w:r>
          </w:p>
        </w:tc>
        <w:tc>
          <w:tcPr>
            <w:tcW w:w="0" w:type="auto"/>
            <w:shd w:val="clear" w:color="auto" w:fill="auto"/>
          </w:tcPr>
          <w:p w14:paraId="28EBDBE3"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7B5F4CC8"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12119323" w14:textId="77777777" w:rsidR="00A96DD2" w:rsidRPr="00A96DD2" w:rsidRDefault="00A96DD2" w:rsidP="00A96DD2">
            <w:pPr>
              <w:keepNext/>
              <w:keepLines/>
              <w:spacing w:after="0"/>
              <w:rPr>
                <w:rFonts w:ascii="Arial" w:hAnsi="Arial"/>
                <w:sz w:val="16"/>
              </w:rPr>
            </w:pPr>
            <w:r w:rsidRPr="00A96DD2">
              <w:rPr>
                <w:rFonts w:ascii="Arial" w:hAnsi="Arial"/>
                <w:sz w:val="16"/>
              </w:rPr>
              <w:t>2567</w:t>
            </w:r>
          </w:p>
        </w:tc>
        <w:tc>
          <w:tcPr>
            <w:tcW w:w="0" w:type="auto"/>
            <w:shd w:val="clear" w:color="auto" w:fill="auto"/>
          </w:tcPr>
          <w:p w14:paraId="4746709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459561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49CF3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A000E6"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094F31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7FDFC4A" w14:textId="77777777" w:rsidTr="00A96DD2">
        <w:tc>
          <w:tcPr>
            <w:tcW w:w="0" w:type="auto"/>
            <w:shd w:val="clear" w:color="auto" w:fill="auto"/>
          </w:tcPr>
          <w:p w14:paraId="31350E6D" w14:textId="77777777" w:rsidR="00A96DD2" w:rsidRPr="00A96DD2" w:rsidRDefault="00A96DD2" w:rsidP="00A96DD2">
            <w:pPr>
              <w:keepNext/>
              <w:keepLines/>
              <w:spacing w:after="0"/>
              <w:rPr>
                <w:rFonts w:ascii="Arial" w:hAnsi="Arial"/>
                <w:sz w:val="16"/>
              </w:rPr>
            </w:pPr>
            <w:r w:rsidRPr="00A96DD2">
              <w:rPr>
                <w:rFonts w:ascii="Arial" w:hAnsi="Arial"/>
                <w:sz w:val="16"/>
              </w:rPr>
              <w:t>R5-210891</w:t>
            </w:r>
          </w:p>
        </w:tc>
        <w:tc>
          <w:tcPr>
            <w:tcW w:w="0" w:type="auto"/>
            <w:shd w:val="clear" w:color="auto" w:fill="auto"/>
          </w:tcPr>
          <w:p w14:paraId="5B7734CD"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number for RRM Radio Link Monitoring Test Cases</w:t>
            </w:r>
          </w:p>
        </w:tc>
        <w:tc>
          <w:tcPr>
            <w:tcW w:w="0" w:type="auto"/>
            <w:shd w:val="clear" w:color="auto" w:fill="auto"/>
          </w:tcPr>
          <w:p w14:paraId="07318813"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123DEE16"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6CE389C5" w14:textId="77777777" w:rsidR="00A96DD2" w:rsidRPr="00A96DD2" w:rsidRDefault="00A96DD2" w:rsidP="00A96DD2">
            <w:pPr>
              <w:keepNext/>
              <w:keepLines/>
              <w:spacing w:after="0"/>
              <w:rPr>
                <w:rFonts w:ascii="Arial" w:hAnsi="Arial"/>
                <w:sz w:val="16"/>
              </w:rPr>
            </w:pPr>
            <w:r w:rsidRPr="00A96DD2">
              <w:rPr>
                <w:rFonts w:ascii="Arial" w:hAnsi="Arial"/>
                <w:sz w:val="16"/>
              </w:rPr>
              <w:t>2568</w:t>
            </w:r>
          </w:p>
        </w:tc>
        <w:tc>
          <w:tcPr>
            <w:tcW w:w="0" w:type="auto"/>
            <w:shd w:val="clear" w:color="auto" w:fill="auto"/>
          </w:tcPr>
          <w:p w14:paraId="70294B3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B37788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180DD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D7C481"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1B9A42B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51FA920" w14:textId="77777777" w:rsidTr="00A96DD2">
        <w:tc>
          <w:tcPr>
            <w:tcW w:w="0" w:type="auto"/>
            <w:shd w:val="clear" w:color="auto" w:fill="auto"/>
          </w:tcPr>
          <w:p w14:paraId="35C450E4" w14:textId="77777777" w:rsidR="00A96DD2" w:rsidRPr="00A96DD2" w:rsidRDefault="00A96DD2" w:rsidP="00A96DD2">
            <w:pPr>
              <w:keepNext/>
              <w:keepLines/>
              <w:spacing w:after="0"/>
              <w:rPr>
                <w:rFonts w:ascii="Arial" w:hAnsi="Arial"/>
                <w:sz w:val="16"/>
              </w:rPr>
            </w:pPr>
            <w:r w:rsidRPr="00A96DD2">
              <w:rPr>
                <w:rFonts w:ascii="Arial" w:hAnsi="Arial"/>
                <w:sz w:val="16"/>
              </w:rPr>
              <w:t>R5-211847</w:t>
            </w:r>
          </w:p>
        </w:tc>
        <w:tc>
          <w:tcPr>
            <w:tcW w:w="0" w:type="auto"/>
            <w:shd w:val="clear" w:color="auto" w:fill="auto"/>
          </w:tcPr>
          <w:p w14:paraId="47600289"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number for RRM Radio Link Monitoring Test Cases</w:t>
            </w:r>
          </w:p>
        </w:tc>
        <w:tc>
          <w:tcPr>
            <w:tcW w:w="0" w:type="auto"/>
            <w:shd w:val="clear" w:color="auto" w:fill="auto"/>
          </w:tcPr>
          <w:p w14:paraId="494E1517"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538BEC98"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3A0069DF" w14:textId="77777777" w:rsidR="00A96DD2" w:rsidRPr="00A96DD2" w:rsidRDefault="00A96DD2" w:rsidP="00A96DD2">
            <w:pPr>
              <w:keepNext/>
              <w:keepLines/>
              <w:spacing w:after="0"/>
              <w:rPr>
                <w:rFonts w:ascii="Arial" w:hAnsi="Arial"/>
                <w:sz w:val="16"/>
              </w:rPr>
            </w:pPr>
            <w:r w:rsidRPr="00A96DD2">
              <w:rPr>
                <w:rFonts w:ascii="Arial" w:hAnsi="Arial"/>
                <w:sz w:val="16"/>
              </w:rPr>
              <w:t>2568</w:t>
            </w:r>
          </w:p>
        </w:tc>
        <w:tc>
          <w:tcPr>
            <w:tcW w:w="0" w:type="auto"/>
            <w:shd w:val="clear" w:color="auto" w:fill="auto"/>
          </w:tcPr>
          <w:p w14:paraId="3CEA640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70B6BF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C39579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E12D0B"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3F89D0E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4F748AE" w14:textId="77777777" w:rsidTr="00A96DD2">
        <w:tc>
          <w:tcPr>
            <w:tcW w:w="0" w:type="auto"/>
            <w:shd w:val="clear" w:color="auto" w:fill="auto"/>
          </w:tcPr>
          <w:p w14:paraId="4AA7F27D" w14:textId="77777777" w:rsidR="00A96DD2" w:rsidRPr="00A96DD2" w:rsidRDefault="00A96DD2" w:rsidP="00A96DD2">
            <w:pPr>
              <w:keepNext/>
              <w:keepLines/>
              <w:spacing w:after="0"/>
              <w:rPr>
                <w:rFonts w:ascii="Arial" w:hAnsi="Arial"/>
                <w:sz w:val="16"/>
              </w:rPr>
            </w:pPr>
            <w:r w:rsidRPr="00A96DD2">
              <w:rPr>
                <w:rFonts w:ascii="Arial" w:hAnsi="Arial"/>
                <w:sz w:val="16"/>
              </w:rPr>
              <w:t>R5-210892</w:t>
            </w:r>
          </w:p>
        </w:tc>
        <w:tc>
          <w:tcPr>
            <w:tcW w:w="0" w:type="auto"/>
            <w:shd w:val="clear" w:color="auto" w:fill="auto"/>
          </w:tcPr>
          <w:p w14:paraId="280E724A" w14:textId="77777777" w:rsidR="00A96DD2" w:rsidRPr="00A96DD2" w:rsidRDefault="00A96DD2" w:rsidP="00A96DD2">
            <w:pPr>
              <w:keepNext/>
              <w:keepLines/>
              <w:spacing w:after="0"/>
              <w:rPr>
                <w:rFonts w:ascii="Arial" w:hAnsi="Arial"/>
                <w:sz w:val="16"/>
              </w:rPr>
            </w:pPr>
            <w:r w:rsidRPr="00A96DD2">
              <w:rPr>
                <w:rFonts w:ascii="Arial" w:hAnsi="Arial"/>
                <w:sz w:val="16"/>
              </w:rPr>
              <w:t>Update of MU for addition of new NB-IoT TDD Test Cases</w:t>
            </w:r>
          </w:p>
        </w:tc>
        <w:tc>
          <w:tcPr>
            <w:tcW w:w="0" w:type="auto"/>
            <w:shd w:val="clear" w:color="auto" w:fill="auto"/>
          </w:tcPr>
          <w:p w14:paraId="4D43424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2853270A"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190D84C6" w14:textId="77777777" w:rsidR="00A96DD2" w:rsidRPr="00A96DD2" w:rsidRDefault="00A96DD2" w:rsidP="00A96DD2">
            <w:pPr>
              <w:keepNext/>
              <w:keepLines/>
              <w:spacing w:after="0"/>
              <w:rPr>
                <w:rFonts w:ascii="Arial" w:hAnsi="Arial"/>
                <w:sz w:val="16"/>
              </w:rPr>
            </w:pPr>
            <w:r w:rsidRPr="00A96DD2">
              <w:rPr>
                <w:rFonts w:ascii="Arial" w:hAnsi="Arial"/>
                <w:sz w:val="16"/>
              </w:rPr>
              <w:t>2569</w:t>
            </w:r>
          </w:p>
        </w:tc>
        <w:tc>
          <w:tcPr>
            <w:tcW w:w="0" w:type="auto"/>
            <w:shd w:val="clear" w:color="auto" w:fill="auto"/>
          </w:tcPr>
          <w:p w14:paraId="36AB671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9F8C7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DB9AC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CD81F6"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60FF80A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39B8967" w14:textId="77777777" w:rsidTr="00A96DD2">
        <w:tc>
          <w:tcPr>
            <w:tcW w:w="0" w:type="auto"/>
            <w:shd w:val="clear" w:color="auto" w:fill="auto"/>
          </w:tcPr>
          <w:p w14:paraId="5DAC1606" w14:textId="77777777" w:rsidR="00A96DD2" w:rsidRPr="00A96DD2" w:rsidRDefault="00A96DD2" w:rsidP="00A96DD2">
            <w:pPr>
              <w:keepNext/>
              <w:keepLines/>
              <w:spacing w:after="0"/>
              <w:rPr>
                <w:rFonts w:ascii="Arial" w:hAnsi="Arial"/>
                <w:sz w:val="16"/>
              </w:rPr>
            </w:pPr>
            <w:r w:rsidRPr="00A96DD2">
              <w:rPr>
                <w:rFonts w:ascii="Arial" w:hAnsi="Arial"/>
                <w:sz w:val="16"/>
              </w:rPr>
              <w:t>R5-211293</w:t>
            </w:r>
          </w:p>
        </w:tc>
        <w:tc>
          <w:tcPr>
            <w:tcW w:w="0" w:type="auto"/>
            <w:shd w:val="clear" w:color="auto" w:fill="auto"/>
          </w:tcPr>
          <w:p w14:paraId="2DD5C3B7"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Non-Overlapping Carrier</w:t>
            </w:r>
          </w:p>
        </w:tc>
        <w:tc>
          <w:tcPr>
            <w:tcW w:w="0" w:type="auto"/>
            <w:shd w:val="clear" w:color="auto" w:fill="auto"/>
          </w:tcPr>
          <w:p w14:paraId="7CC20DA8"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3B92DF7E"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0C94A930" w14:textId="77777777" w:rsidR="00A96DD2" w:rsidRPr="00A96DD2" w:rsidRDefault="00A96DD2" w:rsidP="00A96DD2">
            <w:pPr>
              <w:keepNext/>
              <w:keepLines/>
              <w:spacing w:after="0"/>
              <w:rPr>
                <w:rFonts w:ascii="Arial" w:hAnsi="Arial"/>
                <w:sz w:val="16"/>
              </w:rPr>
            </w:pPr>
            <w:r w:rsidRPr="00A96DD2">
              <w:rPr>
                <w:rFonts w:ascii="Arial" w:hAnsi="Arial"/>
                <w:sz w:val="16"/>
              </w:rPr>
              <w:t>2570</w:t>
            </w:r>
          </w:p>
        </w:tc>
        <w:tc>
          <w:tcPr>
            <w:tcW w:w="0" w:type="auto"/>
            <w:shd w:val="clear" w:color="auto" w:fill="auto"/>
          </w:tcPr>
          <w:p w14:paraId="3E2B43B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D0D26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22502A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0E47C58"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4882F91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CEE11C0" w14:textId="77777777" w:rsidTr="00A96DD2">
        <w:tc>
          <w:tcPr>
            <w:tcW w:w="0" w:type="auto"/>
            <w:shd w:val="clear" w:color="auto" w:fill="auto"/>
          </w:tcPr>
          <w:p w14:paraId="60F31347" w14:textId="77777777" w:rsidR="00A96DD2" w:rsidRPr="00A96DD2" w:rsidRDefault="00A96DD2" w:rsidP="00A96DD2">
            <w:pPr>
              <w:keepNext/>
              <w:keepLines/>
              <w:spacing w:after="0"/>
              <w:rPr>
                <w:rFonts w:ascii="Arial" w:hAnsi="Arial"/>
                <w:sz w:val="16"/>
              </w:rPr>
            </w:pPr>
            <w:r w:rsidRPr="00A96DD2">
              <w:rPr>
                <w:rFonts w:ascii="Arial" w:hAnsi="Arial"/>
                <w:sz w:val="16"/>
              </w:rPr>
              <w:t>R5-211759</w:t>
            </w:r>
          </w:p>
        </w:tc>
        <w:tc>
          <w:tcPr>
            <w:tcW w:w="0" w:type="auto"/>
            <w:shd w:val="clear" w:color="auto" w:fill="auto"/>
          </w:tcPr>
          <w:p w14:paraId="683762FB"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Non-Overlapping Carrier</w:t>
            </w:r>
          </w:p>
        </w:tc>
        <w:tc>
          <w:tcPr>
            <w:tcW w:w="0" w:type="auto"/>
            <w:shd w:val="clear" w:color="auto" w:fill="auto"/>
          </w:tcPr>
          <w:p w14:paraId="2FDD2F5F"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536F1079"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66D7DE4D" w14:textId="77777777" w:rsidR="00A96DD2" w:rsidRPr="00A96DD2" w:rsidRDefault="00A96DD2" w:rsidP="00A96DD2">
            <w:pPr>
              <w:keepNext/>
              <w:keepLines/>
              <w:spacing w:after="0"/>
              <w:rPr>
                <w:rFonts w:ascii="Arial" w:hAnsi="Arial"/>
                <w:sz w:val="16"/>
              </w:rPr>
            </w:pPr>
            <w:r w:rsidRPr="00A96DD2">
              <w:rPr>
                <w:rFonts w:ascii="Arial" w:hAnsi="Arial"/>
                <w:sz w:val="16"/>
              </w:rPr>
              <w:t>2570</w:t>
            </w:r>
          </w:p>
        </w:tc>
        <w:tc>
          <w:tcPr>
            <w:tcW w:w="0" w:type="auto"/>
            <w:shd w:val="clear" w:color="auto" w:fill="auto"/>
          </w:tcPr>
          <w:p w14:paraId="027822D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5DD570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60F8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30A76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3B92770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B006A52" w14:textId="77777777" w:rsidTr="00A96DD2">
        <w:tc>
          <w:tcPr>
            <w:tcW w:w="0" w:type="auto"/>
            <w:shd w:val="clear" w:color="auto" w:fill="auto"/>
          </w:tcPr>
          <w:p w14:paraId="542BDF65" w14:textId="77777777" w:rsidR="00A96DD2" w:rsidRPr="00A96DD2" w:rsidRDefault="00A96DD2" w:rsidP="00A96DD2">
            <w:pPr>
              <w:keepNext/>
              <w:keepLines/>
              <w:spacing w:after="0"/>
              <w:rPr>
                <w:rFonts w:ascii="Arial" w:hAnsi="Arial"/>
                <w:sz w:val="16"/>
              </w:rPr>
            </w:pPr>
            <w:r w:rsidRPr="00A96DD2">
              <w:rPr>
                <w:rFonts w:ascii="Arial" w:hAnsi="Arial"/>
                <w:sz w:val="16"/>
              </w:rPr>
              <w:t>R5-211294</w:t>
            </w:r>
          </w:p>
        </w:tc>
        <w:tc>
          <w:tcPr>
            <w:tcW w:w="0" w:type="auto"/>
            <w:shd w:val="clear" w:color="auto" w:fill="auto"/>
          </w:tcPr>
          <w:p w14:paraId="32260E38"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Overlapping Carrier</w:t>
            </w:r>
          </w:p>
        </w:tc>
        <w:tc>
          <w:tcPr>
            <w:tcW w:w="0" w:type="auto"/>
            <w:shd w:val="clear" w:color="auto" w:fill="auto"/>
          </w:tcPr>
          <w:p w14:paraId="78FC3CBA"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7FB2A939"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0412E114" w14:textId="77777777" w:rsidR="00A96DD2" w:rsidRPr="00A96DD2" w:rsidRDefault="00A96DD2" w:rsidP="00A96DD2">
            <w:pPr>
              <w:keepNext/>
              <w:keepLines/>
              <w:spacing w:after="0"/>
              <w:rPr>
                <w:rFonts w:ascii="Arial" w:hAnsi="Arial"/>
                <w:sz w:val="16"/>
              </w:rPr>
            </w:pPr>
            <w:r w:rsidRPr="00A96DD2">
              <w:rPr>
                <w:rFonts w:ascii="Arial" w:hAnsi="Arial"/>
                <w:sz w:val="16"/>
              </w:rPr>
              <w:t>2571</w:t>
            </w:r>
          </w:p>
        </w:tc>
        <w:tc>
          <w:tcPr>
            <w:tcW w:w="0" w:type="auto"/>
            <w:shd w:val="clear" w:color="auto" w:fill="auto"/>
          </w:tcPr>
          <w:p w14:paraId="635168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535E95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04554E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D6A810"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4BFA439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EB2835A" w14:textId="77777777" w:rsidTr="00A96DD2">
        <w:tc>
          <w:tcPr>
            <w:tcW w:w="0" w:type="auto"/>
            <w:shd w:val="clear" w:color="auto" w:fill="auto"/>
          </w:tcPr>
          <w:p w14:paraId="39FBC3E6" w14:textId="77777777" w:rsidR="00A96DD2" w:rsidRPr="00A96DD2" w:rsidRDefault="00A96DD2" w:rsidP="00A96DD2">
            <w:pPr>
              <w:keepNext/>
              <w:keepLines/>
              <w:spacing w:after="0"/>
              <w:rPr>
                <w:rFonts w:ascii="Arial" w:hAnsi="Arial"/>
                <w:sz w:val="16"/>
              </w:rPr>
            </w:pPr>
            <w:r w:rsidRPr="00A96DD2">
              <w:rPr>
                <w:rFonts w:ascii="Arial" w:hAnsi="Arial"/>
                <w:sz w:val="16"/>
              </w:rPr>
              <w:t>R5-211760</w:t>
            </w:r>
          </w:p>
        </w:tc>
        <w:tc>
          <w:tcPr>
            <w:tcW w:w="0" w:type="auto"/>
            <w:shd w:val="clear" w:color="auto" w:fill="auto"/>
          </w:tcPr>
          <w:p w14:paraId="0A972EEB" w14:textId="77777777" w:rsidR="00A96DD2" w:rsidRPr="00A96DD2" w:rsidRDefault="00A96DD2" w:rsidP="00A96DD2">
            <w:pPr>
              <w:keepNext/>
              <w:keepLines/>
              <w:spacing w:after="0"/>
              <w:rPr>
                <w:rFonts w:ascii="Arial" w:hAnsi="Arial"/>
                <w:sz w:val="16"/>
              </w:rPr>
            </w:pPr>
            <w:r w:rsidRPr="00A96DD2">
              <w:rPr>
                <w:rFonts w:ascii="Arial" w:hAnsi="Arial"/>
                <w:sz w:val="16"/>
              </w:rPr>
              <w:t>FDD Inter Frequency Absolute RSRP Accuracy CA Idle Mode Measurements for Overlapping Carrier</w:t>
            </w:r>
          </w:p>
        </w:tc>
        <w:tc>
          <w:tcPr>
            <w:tcW w:w="0" w:type="auto"/>
            <w:shd w:val="clear" w:color="auto" w:fill="auto"/>
          </w:tcPr>
          <w:p w14:paraId="64EF911C"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559ED1A9"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48DE2F37" w14:textId="77777777" w:rsidR="00A96DD2" w:rsidRPr="00A96DD2" w:rsidRDefault="00A96DD2" w:rsidP="00A96DD2">
            <w:pPr>
              <w:keepNext/>
              <w:keepLines/>
              <w:spacing w:after="0"/>
              <w:rPr>
                <w:rFonts w:ascii="Arial" w:hAnsi="Arial"/>
                <w:sz w:val="16"/>
              </w:rPr>
            </w:pPr>
            <w:r w:rsidRPr="00A96DD2">
              <w:rPr>
                <w:rFonts w:ascii="Arial" w:hAnsi="Arial"/>
                <w:sz w:val="16"/>
              </w:rPr>
              <w:t>2571</w:t>
            </w:r>
          </w:p>
        </w:tc>
        <w:tc>
          <w:tcPr>
            <w:tcW w:w="0" w:type="auto"/>
            <w:shd w:val="clear" w:color="auto" w:fill="auto"/>
          </w:tcPr>
          <w:p w14:paraId="0EC61D4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15D435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1EE578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A16D00"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2EDF7C5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10C96E0" w14:textId="77777777" w:rsidTr="00A96DD2">
        <w:tc>
          <w:tcPr>
            <w:tcW w:w="0" w:type="auto"/>
            <w:shd w:val="clear" w:color="auto" w:fill="auto"/>
          </w:tcPr>
          <w:p w14:paraId="3165FACC" w14:textId="77777777" w:rsidR="00A96DD2" w:rsidRPr="00A96DD2" w:rsidRDefault="00A96DD2" w:rsidP="00A96DD2">
            <w:pPr>
              <w:keepNext/>
              <w:keepLines/>
              <w:spacing w:after="0"/>
              <w:rPr>
                <w:rFonts w:ascii="Arial" w:hAnsi="Arial"/>
                <w:sz w:val="16"/>
              </w:rPr>
            </w:pPr>
            <w:r w:rsidRPr="00A96DD2">
              <w:rPr>
                <w:rFonts w:ascii="Arial" w:hAnsi="Arial"/>
                <w:sz w:val="16"/>
              </w:rPr>
              <w:t>R5-211295</w:t>
            </w:r>
          </w:p>
        </w:tc>
        <w:tc>
          <w:tcPr>
            <w:tcW w:w="0" w:type="auto"/>
            <w:shd w:val="clear" w:color="auto" w:fill="auto"/>
          </w:tcPr>
          <w:p w14:paraId="30533B8D" w14:textId="77777777" w:rsidR="00A96DD2" w:rsidRPr="00A96DD2" w:rsidRDefault="00A96DD2" w:rsidP="00A96DD2">
            <w:pPr>
              <w:keepNext/>
              <w:keepLines/>
              <w:spacing w:after="0"/>
              <w:rPr>
                <w:rFonts w:ascii="Arial" w:hAnsi="Arial"/>
                <w:sz w:val="16"/>
              </w:rPr>
            </w:pPr>
            <w:r w:rsidRPr="00A96DD2">
              <w:rPr>
                <w:rFonts w:ascii="Arial" w:hAnsi="Arial"/>
                <w:sz w:val="16"/>
              </w:rPr>
              <w:t>FDD Intra Frequency Absolute RSRP Accuracy CA Idle Mode Measurements</w:t>
            </w:r>
          </w:p>
        </w:tc>
        <w:tc>
          <w:tcPr>
            <w:tcW w:w="0" w:type="auto"/>
            <w:shd w:val="clear" w:color="auto" w:fill="auto"/>
          </w:tcPr>
          <w:p w14:paraId="04206917"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6A6C5B2A"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59F242DB" w14:textId="77777777" w:rsidR="00A96DD2" w:rsidRPr="00A96DD2" w:rsidRDefault="00A96DD2" w:rsidP="00A96DD2">
            <w:pPr>
              <w:keepNext/>
              <w:keepLines/>
              <w:spacing w:after="0"/>
              <w:rPr>
                <w:rFonts w:ascii="Arial" w:hAnsi="Arial"/>
                <w:sz w:val="16"/>
              </w:rPr>
            </w:pPr>
            <w:r w:rsidRPr="00A96DD2">
              <w:rPr>
                <w:rFonts w:ascii="Arial" w:hAnsi="Arial"/>
                <w:sz w:val="16"/>
              </w:rPr>
              <w:t>2572</w:t>
            </w:r>
          </w:p>
        </w:tc>
        <w:tc>
          <w:tcPr>
            <w:tcW w:w="0" w:type="auto"/>
            <w:shd w:val="clear" w:color="auto" w:fill="auto"/>
          </w:tcPr>
          <w:p w14:paraId="3DFBBB4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D4C65F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6F0800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36CA1E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798AE8A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7FB5879" w14:textId="77777777" w:rsidTr="00A96DD2">
        <w:tc>
          <w:tcPr>
            <w:tcW w:w="0" w:type="auto"/>
            <w:shd w:val="clear" w:color="auto" w:fill="auto"/>
          </w:tcPr>
          <w:p w14:paraId="3B04F667" w14:textId="77777777" w:rsidR="00A96DD2" w:rsidRPr="00A96DD2" w:rsidRDefault="00A96DD2" w:rsidP="00A96DD2">
            <w:pPr>
              <w:keepNext/>
              <w:keepLines/>
              <w:spacing w:after="0"/>
              <w:rPr>
                <w:rFonts w:ascii="Arial" w:hAnsi="Arial"/>
                <w:sz w:val="16"/>
              </w:rPr>
            </w:pPr>
            <w:r w:rsidRPr="00A96DD2">
              <w:rPr>
                <w:rFonts w:ascii="Arial" w:hAnsi="Arial"/>
                <w:sz w:val="16"/>
              </w:rPr>
              <w:t>R5-211761</w:t>
            </w:r>
          </w:p>
        </w:tc>
        <w:tc>
          <w:tcPr>
            <w:tcW w:w="0" w:type="auto"/>
            <w:shd w:val="clear" w:color="auto" w:fill="auto"/>
          </w:tcPr>
          <w:p w14:paraId="486D9DE4" w14:textId="77777777" w:rsidR="00A96DD2" w:rsidRPr="00A96DD2" w:rsidRDefault="00A96DD2" w:rsidP="00A96DD2">
            <w:pPr>
              <w:keepNext/>
              <w:keepLines/>
              <w:spacing w:after="0"/>
              <w:rPr>
                <w:rFonts w:ascii="Arial" w:hAnsi="Arial"/>
                <w:sz w:val="16"/>
              </w:rPr>
            </w:pPr>
            <w:r w:rsidRPr="00A96DD2">
              <w:rPr>
                <w:rFonts w:ascii="Arial" w:hAnsi="Arial"/>
                <w:sz w:val="16"/>
              </w:rPr>
              <w:t>FDD Intra Frequency Absolute RSRP Accuracy CA Idle Mode Measurements</w:t>
            </w:r>
          </w:p>
        </w:tc>
        <w:tc>
          <w:tcPr>
            <w:tcW w:w="0" w:type="auto"/>
            <w:shd w:val="clear" w:color="auto" w:fill="auto"/>
          </w:tcPr>
          <w:p w14:paraId="304F10D1"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6444E55C"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421FE68B" w14:textId="77777777" w:rsidR="00A96DD2" w:rsidRPr="00A96DD2" w:rsidRDefault="00A96DD2" w:rsidP="00A96DD2">
            <w:pPr>
              <w:keepNext/>
              <w:keepLines/>
              <w:spacing w:after="0"/>
              <w:rPr>
                <w:rFonts w:ascii="Arial" w:hAnsi="Arial"/>
                <w:sz w:val="16"/>
              </w:rPr>
            </w:pPr>
            <w:r w:rsidRPr="00A96DD2">
              <w:rPr>
                <w:rFonts w:ascii="Arial" w:hAnsi="Arial"/>
                <w:sz w:val="16"/>
              </w:rPr>
              <w:t>2572</w:t>
            </w:r>
          </w:p>
        </w:tc>
        <w:tc>
          <w:tcPr>
            <w:tcW w:w="0" w:type="auto"/>
            <w:shd w:val="clear" w:color="auto" w:fill="auto"/>
          </w:tcPr>
          <w:p w14:paraId="5CDC407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8A199C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A962A6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E4D46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3EB670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C42DA5" w14:textId="77777777" w:rsidTr="00A96DD2">
        <w:tc>
          <w:tcPr>
            <w:tcW w:w="0" w:type="auto"/>
            <w:shd w:val="clear" w:color="auto" w:fill="auto"/>
          </w:tcPr>
          <w:p w14:paraId="007E1525" w14:textId="77777777" w:rsidR="00A96DD2" w:rsidRPr="00A96DD2" w:rsidRDefault="00A96DD2" w:rsidP="00A96DD2">
            <w:pPr>
              <w:keepNext/>
              <w:keepLines/>
              <w:spacing w:after="0"/>
              <w:rPr>
                <w:rFonts w:ascii="Arial" w:hAnsi="Arial"/>
                <w:sz w:val="16"/>
              </w:rPr>
            </w:pPr>
            <w:r w:rsidRPr="00A96DD2">
              <w:rPr>
                <w:rFonts w:ascii="Arial" w:hAnsi="Arial"/>
                <w:sz w:val="16"/>
              </w:rPr>
              <w:t>R5-211291</w:t>
            </w:r>
          </w:p>
        </w:tc>
        <w:tc>
          <w:tcPr>
            <w:tcW w:w="0" w:type="auto"/>
            <w:shd w:val="clear" w:color="auto" w:fill="auto"/>
          </w:tcPr>
          <w:p w14:paraId="7FFDD13A"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MU and TT for CA Idle Mode Measurements</w:t>
            </w:r>
          </w:p>
        </w:tc>
        <w:tc>
          <w:tcPr>
            <w:tcW w:w="0" w:type="auto"/>
            <w:shd w:val="clear" w:color="auto" w:fill="auto"/>
          </w:tcPr>
          <w:p w14:paraId="4750A564"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7BE5D45A"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3B107788" w14:textId="77777777" w:rsidR="00A96DD2" w:rsidRPr="00A96DD2" w:rsidRDefault="00A96DD2" w:rsidP="00A96DD2">
            <w:pPr>
              <w:keepNext/>
              <w:keepLines/>
              <w:spacing w:after="0"/>
              <w:rPr>
                <w:rFonts w:ascii="Arial" w:hAnsi="Arial"/>
                <w:sz w:val="16"/>
              </w:rPr>
            </w:pPr>
            <w:r w:rsidRPr="00A96DD2">
              <w:rPr>
                <w:rFonts w:ascii="Arial" w:hAnsi="Arial"/>
                <w:sz w:val="16"/>
              </w:rPr>
              <w:t>2573</w:t>
            </w:r>
          </w:p>
        </w:tc>
        <w:tc>
          <w:tcPr>
            <w:tcW w:w="0" w:type="auto"/>
            <w:shd w:val="clear" w:color="auto" w:fill="auto"/>
          </w:tcPr>
          <w:p w14:paraId="01C6798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6319AD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80F1A8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679A2C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6365ADA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17BDA46" w14:textId="77777777" w:rsidTr="00A96DD2">
        <w:tc>
          <w:tcPr>
            <w:tcW w:w="0" w:type="auto"/>
            <w:shd w:val="clear" w:color="auto" w:fill="auto"/>
          </w:tcPr>
          <w:p w14:paraId="5717F971" w14:textId="77777777" w:rsidR="00A96DD2" w:rsidRPr="00A96DD2" w:rsidRDefault="00A96DD2" w:rsidP="00A96DD2">
            <w:pPr>
              <w:keepNext/>
              <w:keepLines/>
              <w:spacing w:after="0"/>
              <w:rPr>
                <w:rFonts w:ascii="Arial" w:hAnsi="Arial"/>
                <w:sz w:val="16"/>
              </w:rPr>
            </w:pPr>
            <w:r w:rsidRPr="00A96DD2">
              <w:rPr>
                <w:rFonts w:ascii="Arial" w:hAnsi="Arial"/>
                <w:sz w:val="16"/>
              </w:rPr>
              <w:t>R5-211758</w:t>
            </w:r>
          </w:p>
        </w:tc>
        <w:tc>
          <w:tcPr>
            <w:tcW w:w="0" w:type="auto"/>
            <w:shd w:val="clear" w:color="auto" w:fill="auto"/>
          </w:tcPr>
          <w:p w14:paraId="4DC95079"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MU and TT for CA Idle Mode Measurements</w:t>
            </w:r>
          </w:p>
        </w:tc>
        <w:tc>
          <w:tcPr>
            <w:tcW w:w="0" w:type="auto"/>
            <w:shd w:val="clear" w:color="auto" w:fill="auto"/>
          </w:tcPr>
          <w:p w14:paraId="3F21056D"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70DA0DC5" w14:textId="77777777" w:rsidR="00A96DD2" w:rsidRPr="00A96DD2" w:rsidRDefault="00A96DD2" w:rsidP="00A96DD2">
            <w:pPr>
              <w:keepNext/>
              <w:keepLines/>
              <w:spacing w:after="0"/>
              <w:rPr>
                <w:rFonts w:ascii="Arial" w:hAnsi="Arial"/>
                <w:sz w:val="16"/>
              </w:rPr>
            </w:pPr>
            <w:r w:rsidRPr="00A96DD2">
              <w:rPr>
                <w:rFonts w:ascii="Arial" w:hAnsi="Arial"/>
                <w:sz w:val="16"/>
              </w:rPr>
              <w:t>36.521-3</w:t>
            </w:r>
          </w:p>
        </w:tc>
        <w:tc>
          <w:tcPr>
            <w:tcW w:w="0" w:type="auto"/>
            <w:shd w:val="clear" w:color="auto" w:fill="auto"/>
          </w:tcPr>
          <w:p w14:paraId="784F4356" w14:textId="77777777" w:rsidR="00A96DD2" w:rsidRPr="00A96DD2" w:rsidRDefault="00A96DD2" w:rsidP="00A96DD2">
            <w:pPr>
              <w:keepNext/>
              <w:keepLines/>
              <w:spacing w:after="0"/>
              <w:rPr>
                <w:rFonts w:ascii="Arial" w:hAnsi="Arial"/>
                <w:sz w:val="16"/>
              </w:rPr>
            </w:pPr>
            <w:r w:rsidRPr="00A96DD2">
              <w:rPr>
                <w:rFonts w:ascii="Arial" w:hAnsi="Arial"/>
                <w:sz w:val="16"/>
              </w:rPr>
              <w:t>2573</w:t>
            </w:r>
          </w:p>
        </w:tc>
        <w:tc>
          <w:tcPr>
            <w:tcW w:w="0" w:type="auto"/>
            <w:shd w:val="clear" w:color="auto" w:fill="auto"/>
          </w:tcPr>
          <w:p w14:paraId="13D7355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22681F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A5459B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018BE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6361FEE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E523486" w14:textId="77777777" w:rsidTr="00A96DD2">
        <w:tc>
          <w:tcPr>
            <w:tcW w:w="0" w:type="auto"/>
            <w:shd w:val="clear" w:color="auto" w:fill="auto"/>
          </w:tcPr>
          <w:p w14:paraId="477195C8" w14:textId="77777777" w:rsidR="00A96DD2" w:rsidRPr="00A96DD2" w:rsidRDefault="00A96DD2" w:rsidP="00A96DD2">
            <w:pPr>
              <w:keepNext/>
              <w:keepLines/>
              <w:spacing w:after="0"/>
              <w:rPr>
                <w:rFonts w:ascii="Arial" w:hAnsi="Arial"/>
                <w:sz w:val="16"/>
              </w:rPr>
            </w:pPr>
            <w:r w:rsidRPr="00A96DD2">
              <w:rPr>
                <w:rFonts w:ascii="Arial" w:hAnsi="Arial"/>
                <w:sz w:val="16"/>
              </w:rPr>
              <w:t>R5-210042</w:t>
            </w:r>
          </w:p>
        </w:tc>
        <w:tc>
          <w:tcPr>
            <w:tcW w:w="0" w:type="auto"/>
            <w:shd w:val="clear" w:color="auto" w:fill="auto"/>
          </w:tcPr>
          <w:p w14:paraId="6B8BF823" w14:textId="77777777" w:rsidR="00A96DD2" w:rsidRPr="00A96DD2" w:rsidRDefault="00A96DD2" w:rsidP="00A96DD2">
            <w:pPr>
              <w:keepNext/>
              <w:keepLines/>
              <w:spacing w:after="0"/>
              <w:rPr>
                <w:rFonts w:ascii="Arial" w:hAnsi="Arial"/>
                <w:sz w:val="16"/>
              </w:rPr>
            </w:pPr>
            <w:r w:rsidRPr="00A96DD2">
              <w:rPr>
                <w:rFonts w:ascii="Arial" w:hAnsi="Arial"/>
                <w:sz w:val="16"/>
              </w:rPr>
              <w:t>Editorial TC BT measurement collection in Immediate MDT to the correct subclause</w:t>
            </w:r>
          </w:p>
        </w:tc>
        <w:tc>
          <w:tcPr>
            <w:tcW w:w="0" w:type="auto"/>
            <w:shd w:val="clear" w:color="auto" w:fill="auto"/>
          </w:tcPr>
          <w:p w14:paraId="73BB58CA"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54A23CF"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384CA1BA" w14:textId="77777777" w:rsidR="00A96DD2" w:rsidRPr="00A96DD2" w:rsidRDefault="00A96DD2" w:rsidP="00A96DD2">
            <w:pPr>
              <w:keepNext/>
              <w:keepLines/>
              <w:spacing w:after="0"/>
              <w:rPr>
                <w:rFonts w:ascii="Arial" w:hAnsi="Arial"/>
                <w:sz w:val="16"/>
              </w:rPr>
            </w:pPr>
            <w:r w:rsidRPr="00A96DD2">
              <w:rPr>
                <w:rFonts w:ascii="Arial" w:hAnsi="Arial"/>
                <w:sz w:val="16"/>
              </w:rPr>
              <w:t>4987</w:t>
            </w:r>
          </w:p>
        </w:tc>
        <w:tc>
          <w:tcPr>
            <w:tcW w:w="0" w:type="auto"/>
            <w:shd w:val="clear" w:color="auto" w:fill="auto"/>
          </w:tcPr>
          <w:p w14:paraId="6EE53B3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1D238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7E9437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ACE2072" w14:textId="77777777" w:rsidR="00A96DD2" w:rsidRPr="00A96DD2" w:rsidRDefault="00A96DD2" w:rsidP="00A96DD2">
            <w:pPr>
              <w:keepNext/>
              <w:keepLines/>
              <w:spacing w:after="0"/>
              <w:rPr>
                <w:rFonts w:ascii="Arial" w:hAnsi="Arial"/>
                <w:sz w:val="16"/>
              </w:rPr>
            </w:pPr>
            <w:r w:rsidRPr="00A96DD2">
              <w:rPr>
                <w:rFonts w:ascii="Arial" w:hAnsi="Arial"/>
                <w:sz w:val="16"/>
              </w:rPr>
              <w:t>TEI15_Test, LTE_MDT_BT_WLAN-</w:t>
            </w:r>
            <w:proofErr w:type="spellStart"/>
            <w:r w:rsidRPr="00A96DD2">
              <w:rPr>
                <w:rFonts w:ascii="Arial" w:hAnsi="Arial"/>
                <w:sz w:val="16"/>
              </w:rPr>
              <w:t>UEConTest</w:t>
            </w:r>
            <w:proofErr w:type="spellEnd"/>
          </w:p>
        </w:tc>
        <w:tc>
          <w:tcPr>
            <w:tcW w:w="0" w:type="auto"/>
            <w:shd w:val="clear" w:color="auto" w:fill="auto"/>
          </w:tcPr>
          <w:p w14:paraId="40BF84B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6A0E8DC" w14:textId="77777777" w:rsidTr="00A96DD2">
        <w:tc>
          <w:tcPr>
            <w:tcW w:w="0" w:type="auto"/>
            <w:shd w:val="clear" w:color="auto" w:fill="auto"/>
          </w:tcPr>
          <w:p w14:paraId="02B5B154" w14:textId="77777777" w:rsidR="00A96DD2" w:rsidRPr="00A96DD2" w:rsidRDefault="00A96DD2" w:rsidP="00A96DD2">
            <w:pPr>
              <w:keepNext/>
              <w:keepLines/>
              <w:spacing w:after="0"/>
              <w:rPr>
                <w:rFonts w:ascii="Arial" w:hAnsi="Arial"/>
                <w:sz w:val="16"/>
              </w:rPr>
            </w:pPr>
            <w:r w:rsidRPr="00A96DD2">
              <w:rPr>
                <w:rFonts w:ascii="Arial" w:hAnsi="Arial"/>
                <w:sz w:val="16"/>
              </w:rPr>
              <w:t>R5-210043</w:t>
            </w:r>
          </w:p>
        </w:tc>
        <w:tc>
          <w:tcPr>
            <w:tcW w:w="0" w:type="auto"/>
            <w:shd w:val="clear" w:color="auto" w:fill="auto"/>
          </w:tcPr>
          <w:p w14:paraId="0F60A34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TC BT measurement </w:t>
            </w:r>
            <w:r w:rsidRPr="00A96DD2">
              <w:rPr>
                <w:rFonts w:ascii="Arial" w:hAnsi="Arial"/>
                <w:sz w:val="16"/>
              </w:rPr>
              <w:lastRenderedPageBreak/>
              <w:t>collection in Logged MDT to the correct subclause</w:t>
            </w:r>
          </w:p>
        </w:tc>
        <w:tc>
          <w:tcPr>
            <w:tcW w:w="0" w:type="auto"/>
            <w:shd w:val="clear" w:color="auto" w:fill="auto"/>
          </w:tcPr>
          <w:p w14:paraId="0964CAB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CMCC</w:t>
            </w:r>
          </w:p>
        </w:tc>
        <w:tc>
          <w:tcPr>
            <w:tcW w:w="0" w:type="auto"/>
            <w:shd w:val="clear" w:color="auto" w:fill="auto"/>
          </w:tcPr>
          <w:p w14:paraId="7AC28D5F" w14:textId="77777777" w:rsidR="00A96DD2" w:rsidRPr="00A96DD2" w:rsidRDefault="00A96DD2" w:rsidP="00A96DD2">
            <w:pPr>
              <w:keepNext/>
              <w:keepLines/>
              <w:spacing w:after="0"/>
              <w:rPr>
                <w:rFonts w:ascii="Arial" w:hAnsi="Arial"/>
                <w:sz w:val="16"/>
              </w:rPr>
            </w:pPr>
            <w:r w:rsidRPr="00A96DD2">
              <w:rPr>
                <w:rFonts w:ascii="Arial" w:hAnsi="Arial"/>
                <w:sz w:val="16"/>
              </w:rPr>
              <w:t>36.523-</w:t>
            </w:r>
            <w:r w:rsidRPr="00A96DD2">
              <w:rPr>
                <w:rFonts w:ascii="Arial" w:hAnsi="Arial"/>
                <w:sz w:val="16"/>
              </w:rPr>
              <w:lastRenderedPageBreak/>
              <w:t>1</w:t>
            </w:r>
          </w:p>
        </w:tc>
        <w:tc>
          <w:tcPr>
            <w:tcW w:w="0" w:type="auto"/>
            <w:shd w:val="clear" w:color="auto" w:fill="auto"/>
          </w:tcPr>
          <w:p w14:paraId="14B6781D"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4988</w:t>
            </w:r>
          </w:p>
        </w:tc>
        <w:tc>
          <w:tcPr>
            <w:tcW w:w="0" w:type="auto"/>
            <w:shd w:val="clear" w:color="auto" w:fill="auto"/>
          </w:tcPr>
          <w:p w14:paraId="372ABB1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D5830ED"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3B59F08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046E463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TEI15_Test, </w:t>
            </w:r>
            <w:r w:rsidRPr="00A96DD2">
              <w:rPr>
                <w:rFonts w:ascii="Arial" w:hAnsi="Arial"/>
                <w:sz w:val="16"/>
              </w:rPr>
              <w:lastRenderedPageBreak/>
              <w:t>LTE_MDT_BT_WLAN-</w:t>
            </w:r>
            <w:proofErr w:type="spellStart"/>
            <w:r w:rsidRPr="00A96DD2">
              <w:rPr>
                <w:rFonts w:ascii="Arial" w:hAnsi="Arial"/>
                <w:sz w:val="16"/>
              </w:rPr>
              <w:t>UEConTest</w:t>
            </w:r>
            <w:proofErr w:type="spellEnd"/>
          </w:p>
        </w:tc>
        <w:tc>
          <w:tcPr>
            <w:tcW w:w="0" w:type="auto"/>
            <w:shd w:val="clear" w:color="auto" w:fill="auto"/>
          </w:tcPr>
          <w:p w14:paraId="158767AC"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agreed</w:t>
            </w:r>
          </w:p>
        </w:tc>
      </w:tr>
      <w:tr w:rsidR="00A96DD2" w:rsidRPr="00A96DD2" w14:paraId="721928EB" w14:textId="77777777" w:rsidTr="00A96DD2">
        <w:tc>
          <w:tcPr>
            <w:tcW w:w="0" w:type="auto"/>
            <w:shd w:val="clear" w:color="auto" w:fill="auto"/>
          </w:tcPr>
          <w:p w14:paraId="6611FC50" w14:textId="77777777" w:rsidR="00A96DD2" w:rsidRPr="00A96DD2" w:rsidRDefault="00A96DD2" w:rsidP="00A96DD2">
            <w:pPr>
              <w:keepNext/>
              <w:keepLines/>
              <w:spacing w:after="0"/>
              <w:rPr>
                <w:rFonts w:ascii="Arial" w:hAnsi="Arial"/>
                <w:sz w:val="16"/>
              </w:rPr>
            </w:pPr>
            <w:r w:rsidRPr="00A96DD2">
              <w:rPr>
                <w:rFonts w:ascii="Arial" w:hAnsi="Arial"/>
                <w:sz w:val="16"/>
              </w:rPr>
              <w:t>R5-210044</w:t>
            </w:r>
          </w:p>
        </w:tc>
        <w:tc>
          <w:tcPr>
            <w:tcW w:w="0" w:type="auto"/>
            <w:shd w:val="clear" w:color="auto" w:fill="auto"/>
          </w:tcPr>
          <w:p w14:paraId="5B097256" w14:textId="77777777" w:rsidR="00A96DD2" w:rsidRPr="00A96DD2" w:rsidRDefault="00A96DD2" w:rsidP="00A96DD2">
            <w:pPr>
              <w:keepNext/>
              <w:keepLines/>
              <w:spacing w:after="0"/>
              <w:rPr>
                <w:rFonts w:ascii="Arial" w:hAnsi="Arial"/>
                <w:sz w:val="16"/>
              </w:rPr>
            </w:pPr>
            <w:r w:rsidRPr="00A96DD2">
              <w:rPr>
                <w:rFonts w:ascii="Arial" w:hAnsi="Arial"/>
                <w:sz w:val="16"/>
              </w:rPr>
              <w:t>Editorial TC BT measurement collection in RLF logging to the correct subclause</w:t>
            </w:r>
          </w:p>
        </w:tc>
        <w:tc>
          <w:tcPr>
            <w:tcW w:w="0" w:type="auto"/>
            <w:shd w:val="clear" w:color="auto" w:fill="auto"/>
          </w:tcPr>
          <w:p w14:paraId="14742EF4"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4839F4B9"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726E2BE1" w14:textId="77777777" w:rsidR="00A96DD2" w:rsidRPr="00A96DD2" w:rsidRDefault="00A96DD2" w:rsidP="00A96DD2">
            <w:pPr>
              <w:keepNext/>
              <w:keepLines/>
              <w:spacing w:after="0"/>
              <w:rPr>
                <w:rFonts w:ascii="Arial" w:hAnsi="Arial"/>
                <w:sz w:val="16"/>
              </w:rPr>
            </w:pPr>
            <w:r w:rsidRPr="00A96DD2">
              <w:rPr>
                <w:rFonts w:ascii="Arial" w:hAnsi="Arial"/>
                <w:sz w:val="16"/>
              </w:rPr>
              <w:t>4989</w:t>
            </w:r>
          </w:p>
        </w:tc>
        <w:tc>
          <w:tcPr>
            <w:tcW w:w="0" w:type="auto"/>
            <w:shd w:val="clear" w:color="auto" w:fill="auto"/>
          </w:tcPr>
          <w:p w14:paraId="07964C4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BF9FFA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0D1E07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9E2367" w14:textId="77777777" w:rsidR="00A96DD2" w:rsidRPr="00A96DD2" w:rsidRDefault="00A96DD2" w:rsidP="00A96DD2">
            <w:pPr>
              <w:keepNext/>
              <w:keepLines/>
              <w:spacing w:after="0"/>
              <w:rPr>
                <w:rFonts w:ascii="Arial" w:hAnsi="Arial"/>
                <w:sz w:val="16"/>
              </w:rPr>
            </w:pPr>
            <w:r w:rsidRPr="00A96DD2">
              <w:rPr>
                <w:rFonts w:ascii="Arial" w:hAnsi="Arial"/>
                <w:sz w:val="16"/>
              </w:rPr>
              <w:t>TEI15_Test, LTE_MDT_BT_WLAN-</w:t>
            </w:r>
            <w:proofErr w:type="spellStart"/>
            <w:r w:rsidRPr="00A96DD2">
              <w:rPr>
                <w:rFonts w:ascii="Arial" w:hAnsi="Arial"/>
                <w:sz w:val="16"/>
              </w:rPr>
              <w:t>UEConTest</w:t>
            </w:r>
            <w:proofErr w:type="spellEnd"/>
          </w:p>
        </w:tc>
        <w:tc>
          <w:tcPr>
            <w:tcW w:w="0" w:type="auto"/>
            <w:shd w:val="clear" w:color="auto" w:fill="auto"/>
          </w:tcPr>
          <w:p w14:paraId="13C11A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AF699C4" w14:textId="77777777" w:rsidTr="00A96DD2">
        <w:tc>
          <w:tcPr>
            <w:tcW w:w="0" w:type="auto"/>
            <w:shd w:val="clear" w:color="auto" w:fill="auto"/>
          </w:tcPr>
          <w:p w14:paraId="4A43C27F" w14:textId="77777777" w:rsidR="00A96DD2" w:rsidRPr="00A96DD2" w:rsidRDefault="00A96DD2" w:rsidP="00A96DD2">
            <w:pPr>
              <w:keepNext/>
              <w:keepLines/>
              <w:spacing w:after="0"/>
              <w:rPr>
                <w:rFonts w:ascii="Arial" w:hAnsi="Arial"/>
                <w:sz w:val="16"/>
              </w:rPr>
            </w:pPr>
            <w:r w:rsidRPr="00A96DD2">
              <w:rPr>
                <w:rFonts w:ascii="Arial" w:hAnsi="Arial"/>
                <w:sz w:val="16"/>
              </w:rPr>
              <w:t>R5-210045</w:t>
            </w:r>
          </w:p>
        </w:tc>
        <w:tc>
          <w:tcPr>
            <w:tcW w:w="0" w:type="auto"/>
            <w:shd w:val="clear" w:color="auto" w:fill="auto"/>
          </w:tcPr>
          <w:p w14:paraId="2489572F" w14:textId="77777777" w:rsidR="00A96DD2" w:rsidRPr="00A96DD2" w:rsidRDefault="00A96DD2" w:rsidP="00A96DD2">
            <w:pPr>
              <w:keepNext/>
              <w:keepLines/>
              <w:spacing w:after="0"/>
              <w:rPr>
                <w:rFonts w:ascii="Arial" w:hAnsi="Arial"/>
                <w:sz w:val="16"/>
              </w:rPr>
            </w:pPr>
            <w:r w:rsidRPr="00A96DD2">
              <w:rPr>
                <w:rFonts w:ascii="Arial" w:hAnsi="Arial"/>
                <w:sz w:val="16"/>
              </w:rPr>
              <w:t>Editorial TC WLAN measurement collection in RLF logging to the correct subclause</w:t>
            </w:r>
          </w:p>
        </w:tc>
        <w:tc>
          <w:tcPr>
            <w:tcW w:w="0" w:type="auto"/>
            <w:shd w:val="clear" w:color="auto" w:fill="auto"/>
          </w:tcPr>
          <w:p w14:paraId="43E25FC5"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E80DD29"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10B14A82" w14:textId="77777777" w:rsidR="00A96DD2" w:rsidRPr="00A96DD2" w:rsidRDefault="00A96DD2" w:rsidP="00A96DD2">
            <w:pPr>
              <w:keepNext/>
              <w:keepLines/>
              <w:spacing w:after="0"/>
              <w:rPr>
                <w:rFonts w:ascii="Arial" w:hAnsi="Arial"/>
                <w:sz w:val="16"/>
              </w:rPr>
            </w:pPr>
            <w:r w:rsidRPr="00A96DD2">
              <w:rPr>
                <w:rFonts w:ascii="Arial" w:hAnsi="Arial"/>
                <w:sz w:val="16"/>
              </w:rPr>
              <w:t>4990</w:t>
            </w:r>
          </w:p>
        </w:tc>
        <w:tc>
          <w:tcPr>
            <w:tcW w:w="0" w:type="auto"/>
            <w:shd w:val="clear" w:color="auto" w:fill="auto"/>
          </w:tcPr>
          <w:p w14:paraId="7C84242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46CF96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3AA19E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FB163A6" w14:textId="77777777" w:rsidR="00A96DD2" w:rsidRPr="00A96DD2" w:rsidRDefault="00A96DD2" w:rsidP="00A96DD2">
            <w:pPr>
              <w:keepNext/>
              <w:keepLines/>
              <w:spacing w:after="0"/>
              <w:rPr>
                <w:rFonts w:ascii="Arial" w:hAnsi="Arial"/>
                <w:sz w:val="16"/>
              </w:rPr>
            </w:pPr>
            <w:r w:rsidRPr="00A96DD2">
              <w:rPr>
                <w:rFonts w:ascii="Arial" w:hAnsi="Arial"/>
                <w:sz w:val="16"/>
              </w:rPr>
              <w:t>TEI15_Test, LTE_MDT_BT_WLAN-</w:t>
            </w:r>
            <w:proofErr w:type="spellStart"/>
            <w:r w:rsidRPr="00A96DD2">
              <w:rPr>
                <w:rFonts w:ascii="Arial" w:hAnsi="Arial"/>
                <w:sz w:val="16"/>
              </w:rPr>
              <w:t>UEConTest</w:t>
            </w:r>
            <w:proofErr w:type="spellEnd"/>
          </w:p>
        </w:tc>
        <w:tc>
          <w:tcPr>
            <w:tcW w:w="0" w:type="auto"/>
            <w:shd w:val="clear" w:color="auto" w:fill="auto"/>
          </w:tcPr>
          <w:p w14:paraId="5348CD3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65FB354" w14:textId="77777777" w:rsidTr="00A96DD2">
        <w:tc>
          <w:tcPr>
            <w:tcW w:w="0" w:type="auto"/>
            <w:shd w:val="clear" w:color="auto" w:fill="auto"/>
          </w:tcPr>
          <w:p w14:paraId="5175D0AA" w14:textId="77777777" w:rsidR="00A96DD2" w:rsidRPr="00A96DD2" w:rsidRDefault="00A96DD2" w:rsidP="00A96DD2">
            <w:pPr>
              <w:keepNext/>
              <w:keepLines/>
              <w:spacing w:after="0"/>
              <w:rPr>
                <w:rFonts w:ascii="Arial" w:hAnsi="Arial"/>
                <w:sz w:val="16"/>
              </w:rPr>
            </w:pPr>
            <w:r w:rsidRPr="00A96DD2">
              <w:rPr>
                <w:rFonts w:ascii="Arial" w:hAnsi="Arial"/>
                <w:sz w:val="16"/>
              </w:rPr>
              <w:t>R5-210046</w:t>
            </w:r>
          </w:p>
        </w:tc>
        <w:tc>
          <w:tcPr>
            <w:tcW w:w="0" w:type="auto"/>
            <w:shd w:val="clear" w:color="auto" w:fill="auto"/>
          </w:tcPr>
          <w:p w14:paraId="2FD2E925" w14:textId="77777777" w:rsidR="00A96DD2" w:rsidRPr="00A96DD2" w:rsidRDefault="00A96DD2" w:rsidP="00A96DD2">
            <w:pPr>
              <w:keepNext/>
              <w:keepLines/>
              <w:spacing w:after="0"/>
              <w:rPr>
                <w:rFonts w:ascii="Arial" w:hAnsi="Arial"/>
                <w:sz w:val="16"/>
              </w:rPr>
            </w:pPr>
            <w:r w:rsidRPr="00A96DD2">
              <w:rPr>
                <w:rFonts w:ascii="Arial" w:hAnsi="Arial"/>
                <w:sz w:val="16"/>
              </w:rPr>
              <w:t>Editorial TC BT measurement collection in CEF logging to the correct subclause</w:t>
            </w:r>
          </w:p>
        </w:tc>
        <w:tc>
          <w:tcPr>
            <w:tcW w:w="0" w:type="auto"/>
            <w:shd w:val="clear" w:color="auto" w:fill="auto"/>
          </w:tcPr>
          <w:p w14:paraId="4946ECAF"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40F2D0E9"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3E456498" w14:textId="77777777" w:rsidR="00A96DD2" w:rsidRPr="00A96DD2" w:rsidRDefault="00A96DD2" w:rsidP="00A96DD2">
            <w:pPr>
              <w:keepNext/>
              <w:keepLines/>
              <w:spacing w:after="0"/>
              <w:rPr>
                <w:rFonts w:ascii="Arial" w:hAnsi="Arial"/>
                <w:sz w:val="16"/>
              </w:rPr>
            </w:pPr>
            <w:r w:rsidRPr="00A96DD2">
              <w:rPr>
                <w:rFonts w:ascii="Arial" w:hAnsi="Arial"/>
                <w:sz w:val="16"/>
              </w:rPr>
              <w:t>4991</w:t>
            </w:r>
          </w:p>
        </w:tc>
        <w:tc>
          <w:tcPr>
            <w:tcW w:w="0" w:type="auto"/>
            <w:shd w:val="clear" w:color="auto" w:fill="auto"/>
          </w:tcPr>
          <w:p w14:paraId="0730EEE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B4A5CB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ED41D9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810C57" w14:textId="77777777" w:rsidR="00A96DD2" w:rsidRPr="00A96DD2" w:rsidRDefault="00A96DD2" w:rsidP="00A96DD2">
            <w:pPr>
              <w:keepNext/>
              <w:keepLines/>
              <w:spacing w:after="0"/>
              <w:rPr>
                <w:rFonts w:ascii="Arial" w:hAnsi="Arial"/>
                <w:sz w:val="16"/>
              </w:rPr>
            </w:pPr>
            <w:r w:rsidRPr="00A96DD2">
              <w:rPr>
                <w:rFonts w:ascii="Arial" w:hAnsi="Arial"/>
                <w:sz w:val="16"/>
              </w:rPr>
              <w:t>TEI15_Test, LTE_MDT_BT_WLAN-</w:t>
            </w:r>
            <w:proofErr w:type="spellStart"/>
            <w:r w:rsidRPr="00A96DD2">
              <w:rPr>
                <w:rFonts w:ascii="Arial" w:hAnsi="Arial"/>
                <w:sz w:val="16"/>
              </w:rPr>
              <w:t>UEConTest</w:t>
            </w:r>
            <w:proofErr w:type="spellEnd"/>
          </w:p>
        </w:tc>
        <w:tc>
          <w:tcPr>
            <w:tcW w:w="0" w:type="auto"/>
            <w:shd w:val="clear" w:color="auto" w:fill="auto"/>
          </w:tcPr>
          <w:p w14:paraId="23C34CA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67EA3F1" w14:textId="77777777" w:rsidTr="00A96DD2">
        <w:tc>
          <w:tcPr>
            <w:tcW w:w="0" w:type="auto"/>
            <w:shd w:val="clear" w:color="auto" w:fill="auto"/>
          </w:tcPr>
          <w:p w14:paraId="706F5423" w14:textId="77777777" w:rsidR="00A96DD2" w:rsidRPr="00A96DD2" w:rsidRDefault="00A96DD2" w:rsidP="00A96DD2">
            <w:pPr>
              <w:keepNext/>
              <w:keepLines/>
              <w:spacing w:after="0"/>
              <w:rPr>
                <w:rFonts w:ascii="Arial" w:hAnsi="Arial"/>
                <w:sz w:val="16"/>
              </w:rPr>
            </w:pPr>
            <w:r w:rsidRPr="00A96DD2">
              <w:rPr>
                <w:rFonts w:ascii="Arial" w:hAnsi="Arial"/>
                <w:sz w:val="16"/>
              </w:rPr>
              <w:t>R5-210047</w:t>
            </w:r>
          </w:p>
        </w:tc>
        <w:tc>
          <w:tcPr>
            <w:tcW w:w="0" w:type="auto"/>
            <w:shd w:val="clear" w:color="auto" w:fill="auto"/>
          </w:tcPr>
          <w:p w14:paraId="79FBAC83" w14:textId="77777777" w:rsidR="00A96DD2" w:rsidRPr="00A96DD2" w:rsidRDefault="00A96DD2" w:rsidP="00A96DD2">
            <w:pPr>
              <w:keepNext/>
              <w:keepLines/>
              <w:spacing w:after="0"/>
              <w:rPr>
                <w:rFonts w:ascii="Arial" w:hAnsi="Arial"/>
                <w:sz w:val="16"/>
              </w:rPr>
            </w:pPr>
            <w:r w:rsidRPr="00A96DD2">
              <w:rPr>
                <w:rFonts w:ascii="Arial" w:hAnsi="Arial"/>
                <w:sz w:val="16"/>
              </w:rPr>
              <w:t>Editorial TC WLAN measurement collection in CEF logging to the correct subclause</w:t>
            </w:r>
          </w:p>
        </w:tc>
        <w:tc>
          <w:tcPr>
            <w:tcW w:w="0" w:type="auto"/>
            <w:shd w:val="clear" w:color="auto" w:fill="auto"/>
          </w:tcPr>
          <w:p w14:paraId="471609B6"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37F6927"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39F1D56F" w14:textId="77777777" w:rsidR="00A96DD2" w:rsidRPr="00A96DD2" w:rsidRDefault="00A96DD2" w:rsidP="00A96DD2">
            <w:pPr>
              <w:keepNext/>
              <w:keepLines/>
              <w:spacing w:after="0"/>
              <w:rPr>
                <w:rFonts w:ascii="Arial" w:hAnsi="Arial"/>
                <w:sz w:val="16"/>
              </w:rPr>
            </w:pPr>
            <w:r w:rsidRPr="00A96DD2">
              <w:rPr>
                <w:rFonts w:ascii="Arial" w:hAnsi="Arial"/>
                <w:sz w:val="16"/>
              </w:rPr>
              <w:t>4992</w:t>
            </w:r>
          </w:p>
        </w:tc>
        <w:tc>
          <w:tcPr>
            <w:tcW w:w="0" w:type="auto"/>
            <w:shd w:val="clear" w:color="auto" w:fill="auto"/>
          </w:tcPr>
          <w:p w14:paraId="0D95DC1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92A27B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436A6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54FA95" w14:textId="77777777" w:rsidR="00A96DD2" w:rsidRPr="00A96DD2" w:rsidRDefault="00A96DD2" w:rsidP="00A96DD2">
            <w:pPr>
              <w:keepNext/>
              <w:keepLines/>
              <w:spacing w:after="0"/>
              <w:rPr>
                <w:rFonts w:ascii="Arial" w:hAnsi="Arial"/>
                <w:sz w:val="16"/>
              </w:rPr>
            </w:pPr>
            <w:r w:rsidRPr="00A96DD2">
              <w:rPr>
                <w:rFonts w:ascii="Arial" w:hAnsi="Arial"/>
                <w:sz w:val="16"/>
              </w:rPr>
              <w:t>TEI15_Test, LTE_MDT_BT_WLAN-</w:t>
            </w:r>
            <w:proofErr w:type="spellStart"/>
            <w:r w:rsidRPr="00A96DD2">
              <w:rPr>
                <w:rFonts w:ascii="Arial" w:hAnsi="Arial"/>
                <w:sz w:val="16"/>
              </w:rPr>
              <w:t>UEConTest</w:t>
            </w:r>
            <w:proofErr w:type="spellEnd"/>
          </w:p>
        </w:tc>
        <w:tc>
          <w:tcPr>
            <w:tcW w:w="0" w:type="auto"/>
            <w:shd w:val="clear" w:color="auto" w:fill="auto"/>
          </w:tcPr>
          <w:p w14:paraId="511DFCF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10146B" w14:textId="77777777" w:rsidTr="00A96DD2">
        <w:tc>
          <w:tcPr>
            <w:tcW w:w="0" w:type="auto"/>
            <w:shd w:val="clear" w:color="auto" w:fill="auto"/>
          </w:tcPr>
          <w:p w14:paraId="436412F7" w14:textId="77777777" w:rsidR="00A96DD2" w:rsidRPr="00A96DD2" w:rsidRDefault="00A96DD2" w:rsidP="00A96DD2">
            <w:pPr>
              <w:keepNext/>
              <w:keepLines/>
              <w:spacing w:after="0"/>
              <w:rPr>
                <w:rFonts w:ascii="Arial" w:hAnsi="Arial"/>
                <w:sz w:val="16"/>
              </w:rPr>
            </w:pPr>
            <w:r w:rsidRPr="00A96DD2">
              <w:rPr>
                <w:rFonts w:ascii="Arial" w:hAnsi="Arial"/>
                <w:sz w:val="16"/>
              </w:rPr>
              <w:t>R5-210048</w:t>
            </w:r>
          </w:p>
        </w:tc>
        <w:tc>
          <w:tcPr>
            <w:tcW w:w="0" w:type="auto"/>
            <w:shd w:val="clear" w:color="auto" w:fill="auto"/>
          </w:tcPr>
          <w:p w14:paraId="7138735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TC WLAN measurement collection in Immediate MDT for specific sys </w:t>
            </w:r>
            <w:proofErr w:type="spellStart"/>
            <w:r w:rsidRPr="00A96DD2">
              <w:rPr>
                <w:rFonts w:ascii="Arial" w:hAnsi="Arial"/>
                <w:sz w:val="16"/>
              </w:rPr>
              <w:t>infos</w:t>
            </w:r>
            <w:proofErr w:type="spellEnd"/>
          </w:p>
        </w:tc>
        <w:tc>
          <w:tcPr>
            <w:tcW w:w="0" w:type="auto"/>
            <w:shd w:val="clear" w:color="auto" w:fill="auto"/>
          </w:tcPr>
          <w:p w14:paraId="1DAD6969"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0B1996B"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58576128" w14:textId="77777777" w:rsidR="00A96DD2" w:rsidRPr="00A96DD2" w:rsidRDefault="00A96DD2" w:rsidP="00A96DD2">
            <w:pPr>
              <w:keepNext/>
              <w:keepLines/>
              <w:spacing w:after="0"/>
              <w:rPr>
                <w:rFonts w:ascii="Arial" w:hAnsi="Arial"/>
                <w:sz w:val="16"/>
              </w:rPr>
            </w:pPr>
            <w:r w:rsidRPr="00A96DD2">
              <w:rPr>
                <w:rFonts w:ascii="Arial" w:hAnsi="Arial"/>
                <w:sz w:val="16"/>
              </w:rPr>
              <w:t>4993</w:t>
            </w:r>
          </w:p>
        </w:tc>
        <w:tc>
          <w:tcPr>
            <w:tcW w:w="0" w:type="auto"/>
            <w:shd w:val="clear" w:color="auto" w:fill="auto"/>
          </w:tcPr>
          <w:p w14:paraId="2B3719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BE267A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7B0751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78A0A4B" w14:textId="77777777" w:rsidR="00A96DD2" w:rsidRPr="00A96DD2" w:rsidRDefault="00A96DD2" w:rsidP="00A96DD2">
            <w:pPr>
              <w:keepNext/>
              <w:keepLines/>
              <w:spacing w:after="0"/>
              <w:rPr>
                <w:rFonts w:ascii="Arial" w:hAnsi="Arial"/>
                <w:sz w:val="16"/>
              </w:rPr>
            </w:pPr>
            <w:r w:rsidRPr="00A96DD2">
              <w:rPr>
                <w:rFonts w:ascii="Arial" w:hAnsi="Arial"/>
                <w:sz w:val="16"/>
              </w:rPr>
              <w:t>TEI15_Test, LTE_MDT_BT_WLAN-</w:t>
            </w:r>
            <w:proofErr w:type="spellStart"/>
            <w:r w:rsidRPr="00A96DD2">
              <w:rPr>
                <w:rFonts w:ascii="Arial" w:hAnsi="Arial"/>
                <w:sz w:val="16"/>
              </w:rPr>
              <w:t>UEConTest</w:t>
            </w:r>
            <w:proofErr w:type="spellEnd"/>
          </w:p>
        </w:tc>
        <w:tc>
          <w:tcPr>
            <w:tcW w:w="0" w:type="auto"/>
            <w:shd w:val="clear" w:color="auto" w:fill="auto"/>
          </w:tcPr>
          <w:p w14:paraId="55B9A58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AE972A3" w14:textId="77777777" w:rsidTr="00A96DD2">
        <w:tc>
          <w:tcPr>
            <w:tcW w:w="0" w:type="auto"/>
            <w:shd w:val="clear" w:color="auto" w:fill="auto"/>
          </w:tcPr>
          <w:p w14:paraId="59EC27AF" w14:textId="77777777" w:rsidR="00A96DD2" w:rsidRPr="00A96DD2" w:rsidRDefault="00A96DD2" w:rsidP="00A96DD2">
            <w:pPr>
              <w:keepNext/>
              <w:keepLines/>
              <w:spacing w:after="0"/>
              <w:rPr>
                <w:rFonts w:ascii="Arial" w:hAnsi="Arial"/>
                <w:sz w:val="16"/>
              </w:rPr>
            </w:pPr>
            <w:r w:rsidRPr="00A96DD2">
              <w:rPr>
                <w:rFonts w:ascii="Arial" w:hAnsi="Arial"/>
                <w:sz w:val="16"/>
              </w:rPr>
              <w:t>R5-211509</w:t>
            </w:r>
          </w:p>
        </w:tc>
        <w:tc>
          <w:tcPr>
            <w:tcW w:w="0" w:type="auto"/>
            <w:shd w:val="clear" w:color="auto" w:fill="auto"/>
          </w:tcPr>
          <w:p w14:paraId="53BB441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TC WLAN measurement collection in Immediate MDT for specific sys </w:t>
            </w:r>
            <w:proofErr w:type="spellStart"/>
            <w:r w:rsidRPr="00A96DD2">
              <w:rPr>
                <w:rFonts w:ascii="Arial" w:hAnsi="Arial"/>
                <w:sz w:val="16"/>
              </w:rPr>
              <w:t>infos</w:t>
            </w:r>
            <w:proofErr w:type="spellEnd"/>
          </w:p>
        </w:tc>
        <w:tc>
          <w:tcPr>
            <w:tcW w:w="0" w:type="auto"/>
            <w:shd w:val="clear" w:color="auto" w:fill="auto"/>
          </w:tcPr>
          <w:p w14:paraId="5230B05A"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0EA3FCB"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259E1315" w14:textId="77777777" w:rsidR="00A96DD2" w:rsidRPr="00A96DD2" w:rsidRDefault="00A96DD2" w:rsidP="00A96DD2">
            <w:pPr>
              <w:keepNext/>
              <w:keepLines/>
              <w:spacing w:after="0"/>
              <w:rPr>
                <w:rFonts w:ascii="Arial" w:hAnsi="Arial"/>
                <w:sz w:val="16"/>
              </w:rPr>
            </w:pPr>
            <w:r w:rsidRPr="00A96DD2">
              <w:rPr>
                <w:rFonts w:ascii="Arial" w:hAnsi="Arial"/>
                <w:sz w:val="16"/>
              </w:rPr>
              <w:t>4993</w:t>
            </w:r>
          </w:p>
        </w:tc>
        <w:tc>
          <w:tcPr>
            <w:tcW w:w="0" w:type="auto"/>
            <w:shd w:val="clear" w:color="auto" w:fill="auto"/>
          </w:tcPr>
          <w:p w14:paraId="3C4ED94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7F2720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B0D4C5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8365841" w14:textId="77777777" w:rsidR="00A96DD2" w:rsidRPr="00A96DD2" w:rsidRDefault="00A96DD2" w:rsidP="00A96DD2">
            <w:pPr>
              <w:keepNext/>
              <w:keepLines/>
              <w:spacing w:after="0"/>
              <w:rPr>
                <w:rFonts w:ascii="Arial" w:hAnsi="Arial"/>
                <w:sz w:val="16"/>
              </w:rPr>
            </w:pPr>
            <w:r w:rsidRPr="00A96DD2">
              <w:rPr>
                <w:rFonts w:ascii="Arial" w:hAnsi="Arial"/>
                <w:sz w:val="16"/>
              </w:rPr>
              <w:t>TEI15_Test, LTE_MDT_BT_WLAN-</w:t>
            </w:r>
            <w:proofErr w:type="spellStart"/>
            <w:r w:rsidRPr="00A96DD2">
              <w:rPr>
                <w:rFonts w:ascii="Arial" w:hAnsi="Arial"/>
                <w:sz w:val="16"/>
              </w:rPr>
              <w:t>UEConTest</w:t>
            </w:r>
            <w:proofErr w:type="spellEnd"/>
          </w:p>
        </w:tc>
        <w:tc>
          <w:tcPr>
            <w:tcW w:w="0" w:type="auto"/>
            <w:shd w:val="clear" w:color="auto" w:fill="auto"/>
          </w:tcPr>
          <w:p w14:paraId="57E4ADB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875532C" w14:textId="77777777" w:rsidTr="00A96DD2">
        <w:tc>
          <w:tcPr>
            <w:tcW w:w="0" w:type="auto"/>
            <w:shd w:val="clear" w:color="auto" w:fill="auto"/>
          </w:tcPr>
          <w:p w14:paraId="68DFCEA6" w14:textId="77777777" w:rsidR="00A96DD2" w:rsidRPr="00A96DD2" w:rsidRDefault="00A96DD2" w:rsidP="00A96DD2">
            <w:pPr>
              <w:keepNext/>
              <w:keepLines/>
              <w:spacing w:after="0"/>
              <w:rPr>
                <w:rFonts w:ascii="Arial" w:hAnsi="Arial"/>
                <w:sz w:val="16"/>
              </w:rPr>
            </w:pPr>
            <w:r w:rsidRPr="00A96DD2">
              <w:rPr>
                <w:rFonts w:ascii="Arial" w:hAnsi="Arial"/>
                <w:sz w:val="16"/>
              </w:rPr>
              <w:t>R5-210049</w:t>
            </w:r>
          </w:p>
        </w:tc>
        <w:tc>
          <w:tcPr>
            <w:tcW w:w="0" w:type="auto"/>
            <w:shd w:val="clear" w:color="auto" w:fill="auto"/>
          </w:tcPr>
          <w:p w14:paraId="6D07A4D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TC WLAN measurement collection in Logged MDT for specific sys </w:t>
            </w:r>
            <w:proofErr w:type="spellStart"/>
            <w:r w:rsidRPr="00A96DD2">
              <w:rPr>
                <w:rFonts w:ascii="Arial" w:hAnsi="Arial"/>
                <w:sz w:val="16"/>
              </w:rPr>
              <w:t>infos</w:t>
            </w:r>
            <w:proofErr w:type="spellEnd"/>
          </w:p>
        </w:tc>
        <w:tc>
          <w:tcPr>
            <w:tcW w:w="0" w:type="auto"/>
            <w:shd w:val="clear" w:color="auto" w:fill="auto"/>
          </w:tcPr>
          <w:p w14:paraId="594B096B"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EB534E6"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78BB2C06" w14:textId="77777777" w:rsidR="00A96DD2" w:rsidRPr="00A96DD2" w:rsidRDefault="00A96DD2" w:rsidP="00A96DD2">
            <w:pPr>
              <w:keepNext/>
              <w:keepLines/>
              <w:spacing w:after="0"/>
              <w:rPr>
                <w:rFonts w:ascii="Arial" w:hAnsi="Arial"/>
                <w:sz w:val="16"/>
              </w:rPr>
            </w:pPr>
            <w:r w:rsidRPr="00A96DD2">
              <w:rPr>
                <w:rFonts w:ascii="Arial" w:hAnsi="Arial"/>
                <w:sz w:val="16"/>
              </w:rPr>
              <w:t>4994</w:t>
            </w:r>
          </w:p>
        </w:tc>
        <w:tc>
          <w:tcPr>
            <w:tcW w:w="0" w:type="auto"/>
            <w:shd w:val="clear" w:color="auto" w:fill="auto"/>
          </w:tcPr>
          <w:p w14:paraId="3F94E58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E3655E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8AE51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83C9ED" w14:textId="77777777" w:rsidR="00A96DD2" w:rsidRPr="00A96DD2" w:rsidRDefault="00A96DD2" w:rsidP="00A96DD2">
            <w:pPr>
              <w:keepNext/>
              <w:keepLines/>
              <w:spacing w:after="0"/>
              <w:rPr>
                <w:rFonts w:ascii="Arial" w:hAnsi="Arial"/>
                <w:sz w:val="16"/>
              </w:rPr>
            </w:pPr>
            <w:r w:rsidRPr="00A96DD2">
              <w:rPr>
                <w:rFonts w:ascii="Arial" w:hAnsi="Arial"/>
                <w:sz w:val="16"/>
              </w:rPr>
              <w:t>TEI15_Test, LTE_MDT_BT_WLAN-</w:t>
            </w:r>
            <w:proofErr w:type="spellStart"/>
            <w:r w:rsidRPr="00A96DD2">
              <w:rPr>
                <w:rFonts w:ascii="Arial" w:hAnsi="Arial"/>
                <w:sz w:val="16"/>
              </w:rPr>
              <w:t>UEConTest</w:t>
            </w:r>
            <w:proofErr w:type="spellEnd"/>
          </w:p>
        </w:tc>
        <w:tc>
          <w:tcPr>
            <w:tcW w:w="0" w:type="auto"/>
            <w:shd w:val="clear" w:color="auto" w:fill="auto"/>
          </w:tcPr>
          <w:p w14:paraId="36E6346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9C75E6D" w14:textId="77777777" w:rsidTr="00A96DD2">
        <w:tc>
          <w:tcPr>
            <w:tcW w:w="0" w:type="auto"/>
            <w:shd w:val="clear" w:color="auto" w:fill="auto"/>
          </w:tcPr>
          <w:p w14:paraId="08048D37" w14:textId="77777777" w:rsidR="00A96DD2" w:rsidRPr="00A96DD2" w:rsidRDefault="00A96DD2" w:rsidP="00A96DD2">
            <w:pPr>
              <w:keepNext/>
              <w:keepLines/>
              <w:spacing w:after="0"/>
              <w:rPr>
                <w:rFonts w:ascii="Arial" w:hAnsi="Arial"/>
                <w:sz w:val="16"/>
              </w:rPr>
            </w:pPr>
            <w:r w:rsidRPr="00A96DD2">
              <w:rPr>
                <w:rFonts w:ascii="Arial" w:hAnsi="Arial"/>
                <w:sz w:val="16"/>
              </w:rPr>
              <w:t>R5-211510</w:t>
            </w:r>
          </w:p>
        </w:tc>
        <w:tc>
          <w:tcPr>
            <w:tcW w:w="0" w:type="auto"/>
            <w:shd w:val="clear" w:color="auto" w:fill="auto"/>
          </w:tcPr>
          <w:p w14:paraId="31AA1C5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TC WLAN measurement collection in Logged MDT for specific sys </w:t>
            </w:r>
            <w:proofErr w:type="spellStart"/>
            <w:r w:rsidRPr="00A96DD2">
              <w:rPr>
                <w:rFonts w:ascii="Arial" w:hAnsi="Arial"/>
                <w:sz w:val="16"/>
              </w:rPr>
              <w:t>infos</w:t>
            </w:r>
            <w:proofErr w:type="spellEnd"/>
          </w:p>
        </w:tc>
        <w:tc>
          <w:tcPr>
            <w:tcW w:w="0" w:type="auto"/>
            <w:shd w:val="clear" w:color="auto" w:fill="auto"/>
          </w:tcPr>
          <w:p w14:paraId="660F347D"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05D804A"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4E0F91C4" w14:textId="77777777" w:rsidR="00A96DD2" w:rsidRPr="00A96DD2" w:rsidRDefault="00A96DD2" w:rsidP="00A96DD2">
            <w:pPr>
              <w:keepNext/>
              <w:keepLines/>
              <w:spacing w:after="0"/>
              <w:rPr>
                <w:rFonts w:ascii="Arial" w:hAnsi="Arial"/>
                <w:sz w:val="16"/>
              </w:rPr>
            </w:pPr>
            <w:r w:rsidRPr="00A96DD2">
              <w:rPr>
                <w:rFonts w:ascii="Arial" w:hAnsi="Arial"/>
                <w:sz w:val="16"/>
              </w:rPr>
              <w:t>4994</w:t>
            </w:r>
          </w:p>
        </w:tc>
        <w:tc>
          <w:tcPr>
            <w:tcW w:w="0" w:type="auto"/>
            <w:shd w:val="clear" w:color="auto" w:fill="auto"/>
          </w:tcPr>
          <w:p w14:paraId="4657E1D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4800CE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7C20A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FCC676" w14:textId="77777777" w:rsidR="00A96DD2" w:rsidRPr="00A96DD2" w:rsidRDefault="00A96DD2" w:rsidP="00A96DD2">
            <w:pPr>
              <w:keepNext/>
              <w:keepLines/>
              <w:spacing w:after="0"/>
              <w:rPr>
                <w:rFonts w:ascii="Arial" w:hAnsi="Arial"/>
                <w:sz w:val="16"/>
              </w:rPr>
            </w:pPr>
            <w:r w:rsidRPr="00A96DD2">
              <w:rPr>
                <w:rFonts w:ascii="Arial" w:hAnsi="Arial"/>
                <w:sz w:val="16"/>
              </w:rPr>
              <w:t>TEI15_Test, LTE_MDT_BT_WLAN-</w:t>
            </w:r>
            <w:proofErr w:type="spellStart"/>
            <w:r w:rsidRPr="00A96DD2">
              <w:rPr>
                <w:rFonts w:ascii="Arial" w:hAnsi="Arial"/>
                <w:sz w:val="16"/>
              </w:rPr>
              <w:t>UEConTest</w:t>
            </w:r>
            <w:proofErr w:type="spellEnd"/>
          </w:p>
        </w:tc>
        <w:tc>
          <w:tcPr>
            <w:tcW w:w="0" w:type="auto"/>
            <w:shd w:val="clear" w:color="auto" w:fill="auto"/>
          </w:tcPr>
          <w:p w14:paraId="47566E0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2F9D30" w14:textId="77777777" w:rsidTr="00A96DD2">
        <w:tc>
          <w:tcPr>
            <w:tcW w:w="0" w:type="auto"/>
            <w:shd w:val="clear" w:color="auto" w:fill="auto"/>
          </w:tcPr>
          <w:p w14:paraId="507E66AB" w14:textId="77777777" w:rsidR="00A96DD2" w:rsidRPr="00A96DD2" w:rsidRDefault="00A96DD2" w:rsidP="00A96DD2">
            <w:pPr>
              <w:keepNext/>
              <w:keepLines/>
              <w:spacing w:after="0"/>
              <w:rPr>
                <w:rFonts w:ascii="Arial" w:hAnsi="Arial"/>
                <w:sz w:val="16"/>
              </w:rPr>
            </w:pPr>
            <w:r w:rsidRPr="00A96DD2">
              <w:rPr>
                <w:rFonts w:ascii="Arial" w:hAnsi="Arial"/>
                <w:sz w:val="16"/>
              </w:rPr>
              <w:t>R5-210142</w:t>
            </w:r>
          </w:p>
        </w:tc>
        <w:tc>
          <w:tcPr>
            <w:tcW w:w="0" w:type="auto"/>
            <w:shd w:val="clear" w:color="auto" w:fill="auto"/>
          </w:tcPr>
          <w:p w14:paraId="1C359D9E"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6</w:t>
            </w:r>
          </w:p>
        </w:tc>
        <w:tc>
          <w:tcPr>
            <w:tcW w:w="0" w:type="auto"/>
            <w:shd w:val="clear" w:color="auto" w:fill="auto"/>
          </w:tcPr>
          <w:p w14:paraId="4FEC74AA"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D44756D"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06599E02" w14:textId="77777777" w:rsidR="00A96DD2" w:rsidRPr="00A96DD2" w:rsidRDefault="00A96DD2" w:rsidP="00A96DD2">
            <w:pPr>
              <w:keepNext/>
              <w:keepLines/>
              <w:spacing w:after="0"/>
              <w:rPr>
                <w:rFonts w:ascii="Arial" w:hAnsi="Arial"/>
                <w:sz w:val="16"/>
              </w:rPr>
            </w:pPr>
            <w:r w:rsidRPr="00A96DD2">
              <w:rPr>
                <w:rFonts w:ascii="Arial" w:hAnsi="Arial"/>
                <w:sz w:val="16"/>
              </w:rPr>
              <w:t>4995</w:t>
            </w:r>
          </w:p>
        </w:tc>
        <w:tc>
          <w:tcPr>
            <w:tcW w:w="0" w:type="auto"/>
            <w:shd w:val="clear" w:color="auto" w:fill="auto"/>
          </w:tcPr>
          <w:p w14:paraId="370F6A2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56903B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8C01BE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FB755D"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65D241B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80E1366" w14:textId="77777777" w:rsidTr="00A96DD2">
        <w:tc>
          <w:tcPr>
            <w:tcW w:w="0" w:type="auto"/>
            <w:shd w:val="clear" w:color="auto" w:fill="auto"/>
          </w:tcPr>
          <w:p w14:paraId="13AE0B83" w14:textId="77777777" w:rsidR="00A96DD2" w:rsidRPr="00A96DD2" w:rsidRDefault="00A96DD2" w:rsidP="00A96DD2">
            <w:pPr>
              <w:keepNext/>
              <w:keepLines/>
              <w:spacing w:after="0"/>
              <w:rPr>
                <w:rFonts w:ascii="Arial" w:hAnsi="Arial"/>
                <w:sz w:val="16"/>
              </w:rPr>
            </w:pPr>
            <w:r w:rsidRPr="00A96DD2">
              <w:rPr>
                <w:rFonts w:ascii="Arial" w:hAnsi="Arial"/>
                <w:sz w:val="16"/>
              </w:rPr>
              <w:t>R5-211341</w:t>
            </w:r>
          </w:p>
        </w:tc>
        <w:tc>
          <w:tcPr>
            <w:tcW w:w="0" w:type="auto"/>
            <w:shd w:val="clear" w:color="auto" w:fill="auto"/>
          </w:tcPr>
          <w:p w14:paraId="16FC6899"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6</w:t>
            </w:r>
          </w:p>
        </w:tc>
        <w:tc>
          <w:tcPr>
            <w:tcW w:w="0" w:type="auto"/>
            <w:shd w:val="clear" w:color="auto" w:fill="auto"/>
          </w:tcPr>
          <w:p w14:paraId="6C457E69"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10F7143"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0878FF92" w14:textId="77777777" w:rsidR="00A96DD2" w:rsidRPr="00A96DD2" w:rsidRDefault="00A96DD2" w:rsidP="00A96DD2">
            <w:pPr>
              <w:keepNext/>
              <w:keepLines/>
              <w:spacing w:after="0"/>
              <w:rPr>
                <w:rFonts w:ascii="Arial" w:hAnsi="Arial"/>
                <w:sz w:val="16"/>
              </w:rPr>
            </w:pPr>
            <w:r w:rsidRPr="00A96DD2">
              <w:rPr>
                <w:rFonts w:ascii="Arial" w:hAnsi="Arial"/>
                <w:sz w:val="16"/>
              </w:rPr>
              <w:t>4995</w:t>
            </w:r>
          </w:p>
        </w:tc>
        <w:tc>
          <w:tcPr>
            <w:tcW w:w="0" w:type="auto"/>
            <w:shd w:val="clear" w:color="auto" w:fill="auto"/>
          </w:tcPr>
          <w:p w14:paraId="24F12A8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2FA4AF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1C086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7C3E1A"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6E6732A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188BE0" w14:textId="77777777" w:rsidTr="00A96DD2">
        <w:tc>
          <w:tcPr>
            <w:tcW w:w="0" w:type="auto"/>
            <w:shd w:val="clear" w:color="auto" w:fill="auto"/>
          </w:tcPr>
          <w:p w14:paraId="1F0AD97E" w14:textId="77777777" w:rsidR="00A96DD2" w:rsidRPr="00A96DD2" w:rsidRDefault="00A96DD2" w:rsidP="00A96DD2">
            <w:pPr>
              <w:keepNext/>
              <w:keepLines/>
              <w:spacing w:after="0"/>
              <w:rPr>
                <w:rFonts w:ascii="Arial" w:hAnsi="Arial"/>
                <w:sz w:val="16"/>
              </w:rPr>
            </w:pPr>
            <w:r w:rsidRPr="00A96DD2">
              <w:rPr>
                <w:rFonts w:ascii="Arial" w:hAnsi="Arial"/>
                <w:sz w:val="16"/>
              </w:rPr>
              <w:t>R5-210143</w:t>
            </w:r>
          </w:p>
        </w:tc>
        <w:tc>
          <w:tcPr>
            <w:tcW w:w="0" w:type="auto"/>
            <w:shd w:val="clear" w:color="auto" w:fill="auto"/>
          </w:tcPr>
          <w:p w14:paraId="7E467B67"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7.1</w:t>
            </w:r>
          </w:p>
        </w:tc>
        <w:tc>
          <w:tcPr>
            <w:tcW w:w="0" w:type="auto"/>
            <w:shd w:val="clear" w:color="auto" w:fill="auto"/>
          </w:tcPr>
          <w:p w14:paraId="70F92D4E"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24BF22A"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5695ED3A" w14:textId="77777777" w:rsidR="00A96DD2" w:rsidRPr="00A96DD2" w:rsidRDefault="00A96DD2" w:rsidP="00A96DD2">
            <w:pPr>
              <w:keepNext/>
              <w:keepLines/>
              <w:spacing w:after="0"/>
              <w:rPr>
                <w:rFonts w:ascii="Arial" w:hAnsi="Arial"/>
                <w:sz w:val="16"/>
              </w:rPr>
            </w:pPr>
            <w:r w:rsidRPr="00A96DD2">
              <w:rPr>
                <w:rFonts w:ascii="Arial" w:hAnsi="Arial"/>
                <w:sz w:val="16"/>
              </w:rPr>
              <w:t>4996</w:t>
            </w:r>
          </w:p>
        </w:tc>
        <w:tc>
          <w:tcPr>
            <w:tcW w:w="0" w:type="auto"/>
            <w:shd w:val="clear" w:color="auto" w:fill="auto"/>
          </w:tcPr>
          <w:p w14:paraId="50BABE3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71FE5E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C4737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8D6E52"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00CE297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BE9078C" w14:textId="77777777" w:rsidTr="00A96DD2">
        <w:tc>
          <w:tcPr>
            <w:tcW w:w="0" w:type="auto"/>
            <w:shd w:val="clear" w:color="auto" w:fill="auto"/>
          </w:tcPr>
          <w:p w14:paraId="48BAD037" w14:textId="77777777" w:rsidR="00A96DD2" w:rsidRPr="00A96DD2" w:rsidRDefault="00A96DD2" w:rsidP="00A96DD2">
            <w:pPr>
              <w:keepNext/>
              <w:keepLines/>
              <w:spacing w:after="0"/>
              <w:rPr>
                <w:rFonts w:ascii="Arial" w:hAnsi="Arial"/>
                <w:sz w:val="16"/>
              </w:rPr>
            </w:pPr>
            <w:r w:rsidRPr="00A96DD2">
              <w:rPr>
                <w:rFonts w:ascii="Arial" w:hAnsi="Arial"/>
                <w:sz w:val="16"/>
              </w:rPr>
              <w:t>R5-211343</w:t>
            </w:r>
          </w:p>
        </w:tc>
        <w:tc>
          <w:tcPr>
            <w:tcW w:w="0" w:type="auto"/>
            <w:shd w:val="clear" w:color="auto" w:fill="auto"/>
          </w:tcPr>
          <w:p w14:paraId="41D2AA07"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7.1</w:t>
            </w:r>
          </w:p>
        </w:tc>
        <w:tc>
          <w:tcPr>
            <w:tcW w:w="0" w:type="auto"/>
            <w:shd w:val="clear" w:color="auto" w:fill="auto"/>
          </w:tcPr>
          <w:p w14:paraId="49D1AC47"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BCB028D"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062D9E23" w14:textId="77777777" w:rsidR="00A96DD2" w:rsidRPr="00A96DD2" w:rsidRDefault="00A96DD2" w:rsidP="00A96DD2">
            <w:pPr>
              <w:keepNext/>
              <w:keepLines/>
              <w:spacing w:after="0"/>
              <w:rPr>
                <w:rFonts w:ascii="Arial" w:hAnsi="Arial"/>
                <w:sz w:val="16"/>
              </w:rPr>
            </w:pPr>
            <w:r w:rsidRPr="00A96DD2">
              <w:rPr>
                <w:rFonts w:ascii="Arial" w:hAnsi="Arial"/>
                <w:sz w:val="16"/>
              </w:rPr>
              <w:t>4996</w:t>
            </w:r>
          </w:p>
        </w:tc>
        <w:tc>
          <w:tcPr>
            <w:tcW w:w="0" w:type="auto"/>
            <w:shd w:val="clear" w:color="auto" w:fill="auto"/>
          </w:tcPr>
          <w:p w14:paraId="1F18600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529F3E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7E66D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3D21D9"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3D485B7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BED22FA" w14:textId="77777777" w:rsidTr="00A96DD2">
        <w:tc>
          <w:tcPr>
            <w:tcW w:w="0" w:type="auto"/>
            <w:shd w:val="clear" w:color="auto" w:fill="auto"/>
          </w:tcPr>
          <w:p w14:paraId="55D3453F" w14:textId="77777777" w:rsidR="00A96DD2" w:rsidRPr="00A96DD2" w:rsidRDefault="00A96DD2" w:rsidP="00A96DD2">
            <w:pPr>
              <w:keepNext/>
              <w:keepLines/>
              <w:spacing w:after="0"/>
              <w:rPr>
                <w:rFonts w:ascii="Arial" w:hAnsi="Arial"/>
                <w:sz w:val="16"/>
              </w:rPr>
            </w:pPr>
            <w:r w:rsidRPr="00A96DD2">
              <w:rPr>
                <w:rFonts w:ascii="Arial" w:hAnsi="Arial"/>
                <w:sz w:val="16"/>
              </w:rPr>
              <w:t>R5-210144</w:t>
            </w:r>
          </w:p>
        </w:tc>
        <w:tc>
          <w:tcPr>
            <w:tcW w:w="0" w:type="auto"/>
            <w:shd w:val="clear" w:color="auto" w:fill="auto"/>
          </w:tcPr>
          <w:p w14:paraId="2514755A"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8.1 and 8.2</w:t>
            </w:r>
          </w:p>
        </w:tc>
        <w:tc>
          <w:tcPr>
            <w:tcW w:w="0" w:type="auto"/>
            <w:shd w:val="clear" w:color="auto" w:fill="auto"/>
          </w:tcPr>
          <w:p w14:paraId="1CE6D404"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E605A85"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317D7B95" w14:textId="77777777" w:rsidR="00A96DD2" w:rsidRPr="00A96DD2" w:rsidRDefault="00A96DD2" w:rsidP="00A96DD2">
            <w:pPr>
              <w:keepNext/>
              <w:keepLines/>
              <w:spacing w:after="0"/>
              <w:rPr>
                <w:rFonts w:ascii="Arial" w:hAnsi="Arial"/>
                <w:sz w:val="16"/>
              </w:rPr>
            </w:pPr>
            <w:r w:rsidRPr="00A96DD2">
              <w:rPr>
                <w:rFonts w:ascii="Arial" w:hAnsi="Arial"/>
                <w:sz w:val="16"/>
              </w:rPr>
              <w:t>4997</w:t>
            </w:r>
          </w:p>
        </w:tc>
        <w:tc>
          <w:tcPr>
            <w:tcW w:w="0" w:type="auto"/>
            <w:shd w:val="clear" w:color="auto" w:fill="auto"/>
          </w:tcPr>
          <w:p w14:paraId="35FABF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F9ADA3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B1D23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DB1D71"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6305432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94C7AB3" w14:textId="77777777" w:rsidTr="00A96DD2">
        <w:tc>
          <w:tcPr>
            <w:tcW w:w="0" w:type="auto"/>
            <w:shd w:val="clear" w:color="auto" w:fill="auto"/>
          </w:tcPr>
          <w:p w14:paraId="3363B06E" w14:textId="77777777" w:rsidR="00A96DD2" w:rsidRPr="00A96DD2" w:rsidRDefault="00A96DD2" w:rsidP="00A96DD2">
            <w:pPr>
              <w:keepNext/>
              <w:keepLines/>
              <w:spacing w:after="0"/>
              <w:rPr>
                <w:rFonts w:ascii="Arial" w:hAnsi="Arial"/>
                <w:sz w:val="16"/>
              </w:rPr>
            </w:pPr>
            <w:r w:rsidRPr="00A96DD2">
              <w:rPr>
                <w:rFonts w:ascii="Arial" w:hAnsi="Arial"/>
                <w:sz w:val="16"/>
              </w:rPr>
              <w:t>R5-211344</w:t>
            </w:r>
          </w:p>
        </w:tc>
        <w:tc>
          <w:tcPr>
            <w:tcW w:w="0" w:type="auto"/>
            <w:shd w:val="clear" w:color="auto" w:fill="auto"/>
          </w:tcPr>
          <w:p w14:paraId="12743D1D"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8.1 and 8.2</w:t>
            </w:r>
          </w:p>
        </w:tc>
        <w:tc>
          <w:tcPr>
            <w:tcW w:w="0" w:type="auto"/>
            <w:shd w:val="clear" w:color="auto" w:fill="auto"/>
          </w:tcPr>
          <w:p w14:paraId="10592A26"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7B2B884"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2E5D6916" w14:textId="77777777" w:rsidR="00A96DD2" w:rsidRPr="00A96DD2" w:rsidRDefault="00A96DD2" w:rsidP="00A96DD2">
            <w:pPr>
              <w:keepNext/>
              <w:keepLines/>
              <w:spacing w:after="0"/>
              <w:rPr>
                <w:rFonts w:ascii="Arial" w:hAnsi="Arial"/>
                <w:sz w:val="16"/>
              </w:rPr>
            </w:pPr>
            <w:r w:rsidRPr="00A96DD2">
              <w:rPr>
                <w:rFonts w:ascii="Arial" w:hAnsi="Arial"/>
                <w:sz w:val="16"/>
              </w:rPr>
              <w:t>4997</w:t>
            </w:r>
          </w:p>
        </w:tc>
        <w:tc>
          <w:tcPr>
            <w:tcW w:w="0" w:type="auto"/>
            <w:shd w:val="clear" w:color="auto" w:fill="auto"/>
          </w:tcPr>
          <w:p w14:paraId="50952F4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642CEA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FE575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69CF24"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313C81C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C0124FC" w14:textId="77777777" w:rsidTr="00A96DD2">
        <w:tc>
          <w:tcPr>
            <w:tcW w:w="0" w:type="auto"/>
            <w:shd w:val="clear" w:color="auto" w:fill="auto"/>
          </w:tcPr>
          <w:p w14:paraId="060C0E15" w14:textId="77777777" w:rsidR="00A96DD2" w:rsidRPr="00A96DD2" w:rsidRDefault="00A96DD2" w:rsidP="00A96DD2">
            <w:pPr>
              <w:keepNext/>
              <w:keepLines/>
              <w:spacing w:after="0"/>
              <w:rPr>
                <w:rFonts w:ascii="Arial" w:hAnsi="Arial"/>
                <w:sz w:val="16"/>
              </w:rPr>
            </w:pPr>
            <w:r w:rsidRPr="00A96DD2">
              <w:rPr>
                <w:rFonts w:ascii="Arial" w:hAnsi="Arial"/>
                <w:sz w:val="16"/>
              </w:rPr>
              <w:t>R5-210145</w:t>
            </w:r>
          </w:p>
        </w:tc>
        <w:tc>
          <w:tcPr>
            <w:tcW w:w="0" w:type="auto"/>
            <w:shd w:val="clear" w:color="auto" w:fill="auto"/>
          </w:tcPr>
          <w:p w14:paraId="1784E238"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8.3</w:t>
            </w:r>
          </w:p>
        </w:tc>
        <w:tc>
          <w:tcPr>
            <w:tcW w:w="0" w:type="auto"/>
            <w:shd w:val="clear" w:color="auto" w:fill="auto"/>
          </w:tcPr>
          <w:p w14:paraId="5FE746B9"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69112E1"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468E1C40" w14:textId="77777777" w:rsidR="00A96DD2" w:rsidRPr="00A96DD2" w:rsidRDefault="00A96DD2" w:rsidP="00A96DD2">
            <w:pPr>
              <w:keepNext/>
              <w:keepLines/>
              <w:spacing w:after="0"/>
              <w:rPr>
                <w:rFonts w:ascii="Arial" w:hAnsi="Arial"/>
                <w:sz w:val="16"/>
              </w:rPr>
            </w:pPr>
            <w:r w:rsidRPr="00A96DD2">
              <w:rPr>
                <w:rFonts w:ascii="Arial" w:hAnsi="Arial"/>
                <w:sz w:val="16"/>
              </w:rPr>
              <w:t>4998</w:t>
            </w:r>
          </w:p>
        </w:tc>
        <w:tc>
          <w:tcPr>
            <w:tcW w:w="0" w:type="auto"/>
            <w:shd w:val="clear" w:color="auto" w:fill="auto"/>
          </w:tcPr>
          <w:p w14:paraId="54DEAD4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DAA311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52A375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98F0EC"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695F670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AC9C47B" w14:textId="77777777" w:rsidTr="00A96DD2">
        <w:tc>
          <w:tcPr>
            <w:tcW w:w="0" w:type="auto"/>
            <w:shd w:val="clear" w:color="auto" w:fill="auto"/>
          </w:tcPr>
          <w:p w14:paraId="22F4810F" w14:textId="77777777" w:rsidR="00A96DD2" w:rsidRPr="00A96DD2" w:rsidRDefault="00A96DD2" w:rsidP="00A96DD2">
            <w:pPr>
              <w:keepNext/>
              <w:keepLines/>
              <w:spacing w:after="0"/>
              <w:rPr>
                <w:rFonts w:ascii="Arial" w:hAnsi="Arial"/>
                <w:sz w:val="16"/>
              </w:rPr>
            </w:pPr>
            <w:r w:rsidRPr="00A96DD2">
              <w:rPr>
                <w:rFonts w:ascii="Arial" w:hAnsi="Arial"/>
                <w:sz w:val="16"/>
              </w:rPr>
              <w:t>R5-211346</w:t>
            </w:r>
          </w:p>
        </w:tc>
        <w:tc>
          <w:tcPr>
            <w:tcW w:w="0" w:type="auto"/>
            <w:shd w:val="clear" w:color="auto" w:fill="auto"/>
          </w:tcPr>
          <w:p w14:paraId="1907E80E"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8.3</w:t>
            </w:r>
          </w:p>
        </w:tc>
        <w:tc>
          <w:tcPr>
            <w:tcW w:w="0" w:type="auto"/>
            <w:shd w:val="clear" w:color="auto" w:fill="auto"/>
          </w:tcPr>
          <w:p w14:paraId="5F5E1F20"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8DCF7C0"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10195486" w14:textId="77777777" w:rsidR="00A96DD2" w:rsidRPr="00A96DD2" w:rsidRDefault="00A96DD2" w:rsidP="00A96DD2">
            <w:pPr>
              <w:keepNext/>
              <w:keepLines/>
              <w:spacing w:after="0"/>
              <w:rPr>
                <w:rFonts w:ascii="Arial" w:hAnsi="Arial"/>
                <w:sz w:val="16"/>
              </w:rPr>
            </w:pPr>
            <w:r w:rsidRPr="00A96DD2">
              <w:rPr>
                <w:rFonts w:ascii="Arial" w:hAnsi="Arial"/>
                <w:sz w:val="16"/>
              </w:rPr>
              <w:t>4998</w:t>
            </w:r>
          </w:p>
        </w:tc>
        <w:tc>
          <w:tcPr>
            <w:tcW w:w="0" w:type="auto"/>
            <w:shd w:val="clear" w:color="auto" w:fill="auto"/>
          </w:tcPr>
          <w:p w14:paraId="36CC4F0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6FFA74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8C1982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F5E017"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64A28B6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FA3D434" w14:textId="77777777" w:rsidTr="00A96DD2">
        <w:tc>
          <w:tcPr>
            <w:tcW w:w="0" w:type="auto"/>
            <w:shd w:val="clear" w:color="auto" w:fill="auto"/>
          </w:tcPr>
          <w:p w14:paraId="39837E06" w14:textId="77777777" w:rsidR="00A96DD2" w:rsidRPr="00A96DD2" w:rsidRDefault="00A96DD2" w:rsidP="00A96DD2">
            <w:pPr>
              <w:keepNext/>
              <w:keepLines/>
              <w:spacing w:after="0"/>
              <w:rPr>
                <w:rFonts w:ascii="Arial" w:hAnsi="Arial"/>
                <w:sz w:val="16"/>
              </w:rPr>
            </w:pPr>
            <w:r w:rsidRPr="00A96DD2">
              <w:rPr>
                <w:rFonts w:ascii="Arial" w:hAnsi="Arial"/>
                <w:sz w:val="16"/>
              </w:rPr>
              <w:t>R5-210146</w:t>
            </w:r>
          </w:p>
        </w:tc>
        <w:tc>
          <w:tcPr>
            <w:tcW w:w="0" w:type="auto"/>
            <w:shd w:val="clear" w:color="auto" w:fill="auto"/>
          </w:tcPr>
          <w:p w14:paraId="04866FC5"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8.4</w:t>
            </w:r>
          </w:p>
        </w:tc>
        <w:tc>
          <w:tcPr>
            <w:tcW w:w="0" w:type="auto"/>
            <w:shd w:val="clear" w:color="auto" w:fill="auto"/>
          </w:tcPr>
          <w:p w14:paraId="347A85E6"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B6F9E45"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6417B579" w14:textId="77777777" w:rsidR="00A96DD2" w:rsidRPr="00A96DD2" w:rsidRDefault="00A96DD2" w:rsidP="00A96DD2">
            <w:pPr>
              <w:keepNext/>
              <w:keepLines/>
              <w:spacing w:after="0"/>
              <w:rPr>
                <w:rFonts w:ascii="Arial" w:hAnsi="Arial"/>
                <w:sz w:val="16"/>
              </w:rPr>
            </w:pPr>
            <w:r w:rsidRPr="00A96DD2">
              <w:rPr>
                <w:rFonts w:ascii="Arial" w:hAnsi="Arial"/>
                <w:sz w:val="16"/>
              </w:rPr>
              <w:t>4999</w:t>
            </w:r>
          </w:p>
        </w:tc>
        <w:tc>
          <w:tcPr>
            <w:tcW w:w="0" w:type="auto"/>
            <w:shd w:val="clear" w:color="auto" w:fill="auto"/>
          </w:tcPr>
          <w:p w14:paraId="7C99DF2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614146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B6040F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A7F886"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24F6158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CE094DE" w14:textId="77777777" w:rsidTr="00A96DD2">
        <w:tc>
          <w:tcPr>
            <w:tcW w:w="0" w:type="auto"/>
            <w:shd w:val="clear" w:color="auto" w:fill="auto"/>
          </w:tcPr>
          <w:p w14:paraId="1B10764E" w14:textId="77777777" w:rsidR="00A96DD2" w:rsidRPr="00A96DD2" w:rsidRDefault="00A96DD2" w:rsidP="00A96DD2">
            <w:pPr>
              <w:keepNext/>
              <w:keepLines/>
              <w:spacing w:after="0"/>
              <w:rPr>
                <w:rFonts w:ascii="Arial" w:hAnsi="Arial"/>
                <w:sz w:val="16"/>
              </w:rPr>
            </w:pPr>
            <w:r w:rsidRPr="00A96DD2">
              <w:rPr>
                <w:rFonts w:ascii="Arial" w:hAnsi="Arial"/>
                <w:sz w:val="16"/>
              </w:rPr>
              <w:t>R5-211347</w:t>
            </w:r>
          </w:p>
        </w:tc>
        <w:tc>
          <w:tcPr>
            <w:tcW w:w="0" w:type="auto"/>
            <w:shd w:val="clear" w:color="auto" w:fill="auto"/>
          </w:tcPr>
          <w:p w14:paraId="619756A4"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8.4</w:t>
            </w:r>
          </w:p>
        </w:tc>
        <w:tc>
          <w:tcPr>
            <w:tcW w:w="0" w:type="auto"/>
            <w:shd w:val="clear" w:color="auto" w:fill="auto"/>
          </w:tcPr>
          <w:p w14:paraId="05E3B649"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BD4C6CB"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7CDB1D07" w14:textId="77777777" w:rsidR="00A96DD2" w:rsidRPr="00A96DD2" w:rsidRDefault="00A96DD2" w:rsidP="00A96DD2">
            <w:pPr>
              <w:keepNext/>
              <w:keepLines/>
              <w:spacing w:after="0"/>
              <w:rPr>
                <w:rFonts w:ascii="Arial" w:hAnsi="Arial"/>
                <w:sz w:val="16"/>
              </w:rPr>
            </w:pPr>
            <w:r w:rsidRPr="00A96DD2">
              <w:rPr>
                <w:rFonts w:ascii="Arial" w:hAnsi="Arial"/>
                <w:sz w:val="16"/>
              </w:rPr>
              <w:t>4999</w:t>
            </w:r>
          </w:p>
        </w:tc>
        <w:tc>
          <w:tcPr>
            <w:tcW w:w="0" w:type="auto"/>
            <w:shd w:val="clear" w:color="auto" w:fill="auto"/>
          </w:tcPr>
          <w:p w14:paraId="7CF59A1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5254AA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2AD007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1F6D5EE"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6579CDF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F02285D" w14:textId="77777777" w:rsidTr="00A96DD2">
        <w:tc>
          <w:tcPr>
            <w:tcW w:w="0" w:type="auto"/>
            <w:shd w:val="clear" w:color="auto" w:fill="auto"/>
          </w:tcPr>
          <w:p w14:paraId="1EBBCB56" w14:textId="77777777" w:rsidR="00A96DD2" w:rsidRPr="00A96DD2" w:rsidRDefault="00A96DD2" w:rsidP="00A96DD2">
            <w:pPr>
              <w:keepNext/>
              <w:keepLines/>
              <w:spacing w:after="0"/>
              <w:rPr>
                <w:rFonts w:ascii="Arial" w:hAnsi="Arial"/>
                <w:sz w:val="16"/>
              </w:rPr>
            </w:pPr>
            <w:r w:rsidRPr="00A96DD2">
              <w:rPr>
                <w:rFonts w:ascii="Arial" w:hAnsi="Arial"/>
                <w:sz w:val="16"/>
              </w:rPr>
              <w:t>R5-210147</w:t>
            </w:r>
          </w:p>
        </w:tc>
        <w:tc>
          <w:tcPr>
            <w:tcW w:w="0" w:type="auto"/>
            <w:shd w:val="clear" w:color="auto" w:fill="auto"/>
          </w:tcPr>
          <w:p w14:paraId="25746F0C"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9</w:t>
            </w:r>
          </w:p>
        </w:tc>
        <w:tc>
          <w:tcPr>
            <w:tcW w:w="0" w:type="auto"/>
            <w:shd w:val="clear" w:color="auto" w:fill="auto"/>
          </w:tcPr>
          <w:p w14:paraId="7ED4D9CD"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6B48163"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15D48CCF" w14:textId="77777777" w:rsidR="00A96DD2" w:rsidRPr="00A96DD2" w:rsidRDefault="00A96DD2" w:rsidP="00A96DD2">
            <w:pPr>
              <w:keepNext/>
              <w:keepLines/>
              <w:spacing w:after="0"/>
              <w:rPr>
                <w:rFonts w:ascii="Arial" w:hAnsi="Arial"/>
                <w:sz w:val="16"/>
              </w:rPr>
            </w:pPr>
            <w:r w:rsidRPr="00A96DD2">
              <w:rPr>
                <w:rFonts w:ascii="Arial" w:hAnsi="Arial"/>
                <w:sz w:val="16"/>
              </w:rPr>
              <w:t>5000</w:t>
            </w:r>
          </w:p>
        </w:tc>
        <w:tc>
          <w:tcPr>
            <w:tcW w:w="0" w:type="auto"/>
            <w:shd w:val="clear" w:color="auto" w:fill="auto"/>
          </w:tcPr>
          <w:p w14:paraId="162A8C8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95D309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1EEB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4224E1"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2C8D97B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825966E" w14:textId="77777777" w:rsidTr="00A96DD2">
        <w:tc>
          <w:tcPr>
            <w:tcW w:w="0" w:type="auto"/>
            <w:shd w:val="clear" w:color="auto" w:fill="auto"/>
          </w:tcPr>
          <w:p w14:paraId="20D34C4E" w14:textId="77777777" w:rsidR="00A96DD2" w:rsidRPr="00A96DD2" w:rsidRDefault="00A96DD2" w:rsidP="00A96DD2">
            <w:pPr>
              <w:keepNext/>
              <w:keepLines/>
              <w:spacing w:after="0"/>
              <w:rPr>
                <w:rFonts w:ascii="Arial" w:hAnsi="Arial"/>
                <w:sz w:val="16"/>
              </w:rPr>
            </w:pPr>
            <w:r w:rsidRPr="00A96DD2">
              <w:rPr>
                <w:rFonts w:ascii="Arial" w:hAnsi="Arial"/>
                <w:sz w:val="16"/>
              </w:rPr>
              <w:t>R5-211348</w:t>
            </w:r>
          </w:p>
        </w:tc>
        <w:tc>
          <w:tcPr>
            <w:tcW w:w="0" w:type="auto"/>
            <w:shd w:val="clear" w:color="auto" w:fill="auto"/>
          </w:tcPr>
          <w:p w14:paraId="652321FA"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 9</w:t>
            </w:r>
          </w:p>
        </w:tc>
        <w:tc>
          <w:tcPr>
            <w:tcW w:w="0" w:type="auto"/>
            <w:shd w:val="clear" w:color="auto" w:fill="auto"/>
          </w:tcPr>
          <w:p w14:paraId="0FDB6544"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6EC89554"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20159720" w14:textId="77777777" w:rsidR="00A96DD2" w:rsidRPr="00A96DD2" w:rsidRDefault="00A96DD2" w:rsidP="00A96DD2">
            <w:pPr>
              <w:keepNext/>
              <w:keepLines/>
              <w:spacing w:after="0"/>
              <w:rPr>
                <w:rFonts w:ascii="Arial" w:hAnsi="Arial"/>
                <w:sz w:val="16"/>
              </w:rPr>
            </w:pPr>
            <w:r w:rsidRPr="00A96DD2">
              <w:rPr>
                <w:rFonts w:ascii="Arial" w:hAnsi="Arial"/>
                <w:sz w:val="16"/>
              </w:rPr>
              <w:t>5000</w:t>
            </w:r>
          </w:p>
        </w:tc>
        <w:tc>
          <w:tcPr>
            <w:tcW w:w="0" w:type="auto"/>
            <w:shd w:val="clear" w:color="auto" w:fill="auto"/>
          </w:tcPr>
          <w:p w14:paraId="775377C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826B5E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1D4A2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EB21E25"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723B4DD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1858DF9" w14:textId="77777777" w:rsidTr="00A96DD2">
        <w:tc>
          <w:tcPr>
            <w:tcW w:w="0" w:type="auto"/>
            <w:shd w:val="clear" w:color="auto" w:fill="auto"/>
          </w:tcPr>
          <w:p w14:paraId="0508E0B1" w14:textId="77777777" w:rsidR="00A96DD2" w:rsidRPr="00A96DD2" w:rsidRDefault="00A96DD2" w:rsidP="00A96DD2">
            <w:pPr>
              <w:keepNext/>
              <w:keepLines/>
              <w:spacing w:after="0"/>
              <w:rPr>
                <w:rFonts w:ascii="Arial" w:hAnsi="Arial"/>
                <w:sz w:val="16"/>
              </w:rPr>
            </w:pPr>
            <w:r w:rsidRPr="00A96DD2">
              <w:rPr>
                <w:rFonts w:ascii="Arial" w:hAnsi="Arial"/>
                <w:sz w:val="16"/>
              </w:rPr>
              <w:t>R5-210148</w:t>
            </w:r>
          </w:p>
        </w:tc>
        <w:tc>
          <w:tcPr>
            <w:tcW w:w="0" w:type="auto"/>
            <w:shd w:val="clear" w:color="auto" w:fill="auto"/>
          </w:tcPr>
          <w:p w14:paraId="40A09AE7"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10 to 13</w:t>
            </w:r>
          </w:p>
        </w:tc>
        <w:tc>
          <w:tcPr>
            <w:tcW w:w="0" w:type="auto"/>
            <w:shd w:val="clear" w:color="auto" w:fill="auto"/>
          </w:tcPr>
          <w:p w14:paraId="6C635706"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A0E697B"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55F16787" w14:textId="77777777" w:rsidR="00A96DD2" w:rsidRPr="00A96DD2" w:rsidRDefault="00A96DD2" w:rsidP="00A96DD2">
            <w:pPr>
              <w:keepNext/>
              <w:keepLines/>
              <w:spacing w:after="0"/>
              <w:rPr>
                <w:rFonts w:ascii="Arial" w:hAnsi="Arial"/>
                <w:sz w:val="16"/>
              </w:rPr>
            </w:pPr>
            <w:r w:rsidRPr="00A96DD2">
              <w:rPr>
                <w:rFonts w:ascii="Arial" w:hAnsi="Arial"/>
                <w:sz w:val="16"/>
              </w:rPr>
              <w:t>5001</w:t>
            </w:r>
          </w:p>
        </w:tc>
        <w:tc>
          <w:tcPr>
            <w:tcW w:w="0" w:type="auto"/>
            <w:shd w:val="clear" w:color="auto" w:fill="auto"/>
          </w:tcPr>
          <w:p w14:paraId="291D89B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D3861D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0DFEF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EFC5593"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116BD98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C182BFE" w14:textId="77777777" w:rsidTr="00A96DD2">
        <w:tc>
          <w:tcPr>
            <w:tcW w:w="0" w:type="auto"/>
            <w:shd w:val="clear" w:color="auto" w:fill="auto"/>
          </w:tcPr>
          <w:p w14:paraId="2BA4798D" w14:textId="77777777" w:rsidR="00A96DD2" w:rsidRPr="00A96DD2" w:rsidRDefault="00A96DD2" w:rsidP="00A96DD2">
            <w:pPr>
              <w:keepNext/>
              <w:keepLines/>
              <w:spacing w:after="0"/>
              <w:rPr>
                <w:rFonts w:ascii="Arial" w:hAnsi="Arial"/>
                <w:sz w:val="16"/>
              </w:rPr>
            </w:pPr>
            <w:r w:rsidRPr="00A96DD2">
              <w:rPr>
                <w:rFonts w:ascii="Arial" w:hAnsi="Arial"/>
                <w:sz w:val="16"/>
              </w:rPr>
              <w:t>R5-211349</w:t>
            </w:r>
          </w:p>
        </w:tc>
        <w:tc>
          <w:tcPr>
            <w:tcW w:w="0" w:type="auto"/>
            <w:shd w:val="clear" w:color="auto" w:fill="auto"/>
          </w:tcPr>
          <w:p w14:paraId="5FD7E5DF"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10 to 13</w:t>
            </w:r>
          </w:p>
        </w:tc>
        <w:tc>
          <w:tcPr>
            <w:tcW w:w="0" w:type="auto"/>
            <w:shd w:val="clear" w:color="auto" w:fill="auto"/>
          </w:tcPr>
          <w:p w14:paraId="789A7912"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923984E"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4596D069" w14:textId="77777777" w:rsidR="00A96DD2" w:rsidRPr="00A96DD2" w:rsidRDefault="00A96DD2" w:rsidP="00A96DD2">
            <w:pPr>
              <w:keepNext/>
              <w:keepLines/>
              <w:spacing w:after="0"/>
              <w:rPr>
                <w:rFonts w:ascii="Arial" w:hAnsi="Arial"/>
                <w:sz w:val="16"/>
              </w:rPr>
            </w:pPr>
            <w:r w:rsidRPr="00A96DD2">
              <w:rPr>
                <w:rFonts w:ascii="Arial" w:hAnsi="Arial"/>
                <w:sz w:val="16"/>
              </w:rPr>
              <w:t>5001</w:t>
            </w:r>
          </w:p>
        </w:tc>
        <w:tc>
          <w:tcPr>
            <w:tcW w:w="0" w:type="auto"/>
            <w:shd w:val="clear" w:color="auto" w:fill="auto"/>
          </w:tcPr>
          <w:p w14:paraId="45C6317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F63D26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38CB50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08C88C"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24026CE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1C9413F" w14:textId="77777777" w:rsidTr="00A96DD2">
        <w:tc>
          <w:tcPr>
            <w:tcW w:w="0" w:type="auto"/>
            <w:shd w:val="clear" w:color="auto" w:fill="auto"/>
          </w:tcPr>
          <w:p w14:paraId="165C557D" w14:textId="77777777" w:rsidR="00A96DD2" w:rsidRPr="00A96DD2" w:rsidRDefault="00A96DD2" w:rsidP="00A96DD2">
            <w:pPr>
              <w:keepNext/>
              <w:keepLines/>
              <w:spacing w:after="0"/>
              <w:rPr>
                <w:rFonts w:ascii="Arial" w:hAnsi="Arial"/>
                <w:sz w:val="16"/>
              </w:rPr>
            </w:pPr>
            <w:r w:rsidRPr="00A96DD2">
              <w:rPr>
                <w:rFonts w:ascii="Arial" w:hAnsi="Arial"/>
                <w:sz w:val="16"/>
              </w:rPr>
              <w:t>R5-210149</w:t>
            </w:r>
          </w:p>
        </w:tc>
        <w:tc>
          <w:tcPr>
            <w:tcW w:w="0" w:type="auto"/>
            <w:shd w:val="clear" w:color="auto" w:fill="auto"/>
          </w:tcPr>
          <w:p w14:paraId="6F48684F"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15, 17 and 19</w:t>
            </w:r>
          </w:p>
        </w:tc>
        <w:tc>
          <w:tcPr>
            <w:tcW w:w="0" w:type="auto"/>
            <w:shd w:val="clear" w:color="auto" w:fill="auto"/>
          </w:tcPr>
          <w:p w14:paraId="47D69EFA"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F9DB577"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30474523" w14:textId="77777777" w:rsidR="00A96DD2" w:rsidRPr="00A96DD2" w:rsidRDefault="00A96DD2" w:rsidP="00A96DD2">
            <w:pPr>
              <w:keepNext/>
              <w:keepLines/>
              <w:spacing w:after="0"/>
              <w:rPr>
                <w:rFonts w:ascii="Arial" w:hAnsi="Arial"/>
                <w:sz w:val="16"/>
              </w:rPr>
            </w:pPr>
            <w:r w:rsidRPr="00A96DD2">
              <w:rPr>
                <w:rFonts w:ascii="Arial" w:hAnsi="Arial"/>
                <w:sz w:val="16"/>
              </w:rPr>
              <w:t>5002</w:t>
            </w:r>
          </w:p>
        </w:tc>
        <w:tc>
          <w:tcPr>
            <w:tcW w:w="0" w:type="auto"/>
            <w:shd w:val="clear" w:color="auto" w:fill="auto"/>
          </w:tcPr>
          <w:p w14:paraId="39341E5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F7BD1A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C26F7C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FBFCF6"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37242C6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0877A49" w14:textId="77777777" w:rsidTr="00A96DD2">
        <w:tc>
          <w:tcPr>
            <w:tcW w:w="0" w:type="auto"/>
            <w:shd w:val="clear" w:color="auto" w:fill="auto"/>
          </w:tcPr>
          <w:p w14:paraId="20D8B3BA" w14:textId="77777777" w:rsidR="00A96DD2" w:rsidRPr="00A96DD2" w:rsidRDefault="00A96DD2" w:rsidP="00A96DD2">
            <w:pPr>
              <w:keepNext/>
              <w:keepLines/>
              <w:spacing w:after="0"/>
              <w:rPr>
                <w:rFonts w:ascii="Arial" w:hAnsi="Arial"/>
                <w:sz w:val="16"/>
              </w:rPr>
            </w:pPr>
            <w:r w:rsidRPr="00A96DD2">
              <w:rPr>
                <w:rFonts w:ascii="Arial" w:hAnsi="Arial"/>
                <w:sz w:val="16"/>
              </w:rPr>
              <w:t>R5-211350</w:t>
            </w:r>
          </w:p>
        </w:tc>
        <w:tc>
          <w:tcPr>
            <w:tcW w:w="0" w:type="auto"/>
            <w:shd w:val="clear" w:color="auto" w:fill="auto"/>
          </w:tcPr>
          <w:p w14:paraId="3473B5FF"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15, 17 and 19</w:t>
            </w:r>
          </w:p>
        </w:tc>
        <w:tc>
          <w:tcPr>
            <w:tcW w:w="0" w:type="auto"/>
            <w:shd w:val="clear" w:color="auto" w:fill="auto"/>
          </w:tcPr>
          <w:p w14:paraId="5619D6CB"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8521DD0"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414E75E6" w14:textId="77777777" w:rsidR="00A96DD2" w:rsidRPr="00A96DD2" w:rsidRDefault="00A96DD2" w:rsidP="00A96DD2">
            <w:pPr>
              <w:keepNext/>
              <w:keepLines/>
              <w:spacing w:after="0"/>
              <w:rPr>
                <w:rFonts w:ascii="Arial" w:hAnsi="Arial"/>
                <w:sz w:val="16"/>
              </w:rPr>
            </w:pPr>
            <w:r w:rsidRPr="00A96DD2">
              <w:rPr>
                <w:rFonts w:ascii="Arial" w:hAnsi="Arial"/>
                <w:sz w:val="16"/>
              </w:rPr>
              <w:t>5002</w:t>
            </w:r>
          </w:p>
        </w:tc>
        <w:tc>
          <w:tcPr>
            <w:tcW w:w="0" w:type="auto"/>
            <w:shd w:val="clear" w:color="auto" w:fill="auto"/>
          </w:tcPr>
          <w:p w14:paraId="7A0DE16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18C248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61097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B4A7DE"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5698D74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6890D58" w14:textId="77777777" w:rsidTr="00A96DD2">
        <w:tc>
          <w:tcPr>
            <w:tcW w:w="0" w:type="auto"/>
            <w:shd w:val="clear" w:color="auto" w:fill="auto"/>
          </w:tcPr>
          <w:p w14:paraId="286B24E7" w14:textId="77777777" w:rsidR="00A96DD2" w:rsidRPr="00A96DD2" w:rsidRDefault="00A96DD2" w:rsidP="00A96DD2">
            <w:pPr>
              <w:keepNext/>
              <w:keepLines/>
              <w:spacing w:after="0"/>
              <w:rPr>
                <w:rFonts w:ascii="Arial" w:hAnsi="Arial"/>
                <w:sz w:val="16"/>
              </w:rPr>
            </w:pPr>
            <w:r w:rsidRPr="00A96DD2">
              <w:rPr>
                <w:rFonts w:ascii="Arial" w:hAnsi="Arial"/>
                <w:sz w:val="16"/>
              </w:rPr>
              <w:t>R5-210150</w:t>
            </w:r>
          </w:p>
        </w:tc>
        <w:tc>
          <w:tcPr>
            <w:tcW w:w="0" w:type="auto"/>
            <w:shd w:val="clear" w:color="auto" w:fill="auto"/>
          </w:tcPr>
          <w:p w14:paraId="3173785A"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22 and 24</w:t>
            </w:r>
          </w:p>
        </w:tc>
        <w:tc>
          <w:tcPr>
            <w:tcW w:w="0" w:type="auto"/>
            <w:shd w:val="clear" w:color="auto" w:fill="auto"/>
          </w:tcPr>
          <w:p w14:paraId="35DCE4A5"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763C6082"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054F61E0" w14:textId="77777777" w:rsidR="00A96DD2" w:rsidRPr="00A96DD2" w:rsidRDefault="00A96DD2" w:rsidP="00A96DD2">
            <w:pPr>
              <w:keepNext/>
              <w:keepLines/>
              <w:spacing w:after="0"/>
              <w:rPr>
                <w:rFonts w:ascii="Arial" w:hAnsi="Arial"/>
                <w:sz w:val="16"/>
              </w:rPr>
            </w:pPr>
            <w:r w:rsidRPr="00A96DD2">
              <w:rPr>
                <w:rFonts w:ascii="Arial" w:hAnsi="Arial"/>
                <w:sz w:val="16"/>
              </w:rPr>
              <w:t>5003</w:t>
            </w:r>
          </w:p>
        </w:tc>
        <w:tc>
          <w:tcPr>
            <w:tcW w:w="0" w:type="auto"/>
            <w:shd w:val="clear" w:color="auto" w:fill="auto"/>
          </w:tcPr>
          <w:p w14:paraId="516A919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05FFEB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BB501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FBDF71"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7AB7C18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F977D2A" w14:textId="77777777" w:rsidTr="00A96DD2">
        <w:tc>
          <w:tcPr>
            <w:tcW w:w="0" w:type="auto"/>
            <w:shd w:val="clear" w:color="auto" w:fill="auto"/>
          </w:tcPr>
          <w:p w14:paraId="02D1E1FB" w14:textId="77777777" w:rsidR="00A96DD2" w:rsidRPr="00A96DD2" w:rsidRDefault="00A96DD2" w:rsidP="00A96DD2">
            <w:pPr>
              <w:keepNext/>
              <w:keepLines/>
              <w:spacing w:after="0"/>
              <w:rPr>
                <w:rFonts w:ascii="Arial" w:hAnsi="Arial"/>
                <w:sz w:val="16"/>
              </w:rPr>
            </w:pPr>
            <w:r w:rsidRPr="00A96DD2">
              <w:rPr>
                <w:rFonts w:ascii="Arial" w:hAnsi="Arial"/>
                <w:sz w:val="16"/>
              </w:rPr>
              <w:t>R5-211513</w:t>
            </w:r>
          </w:p>
        </w:tc>
        <w:tc>
          <w:tcPr>
            <w:tcW w:w="0" w:type="auto"/>
            <w:shd w:val="clear" w:color="auto" w:fill="auto"/>
          </w:tcPr>
          <w:p w14:paraId="48D71B25"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updates of TS 36.523-1 Sections 22 and 24</w:t>
            </w:r>
          </w:p>
        </w:tc>
        <w:tc>
          <w:tcPr>
            <w:tcW w:w="0" w:type="auto"/>
            <w:shd w:val="clear" w:color="auto" w:fill="auto"/>
          </w:tcPr>
          <w:p w14:paraId="7F3946C9"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35D96E3"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487264B2" w14:textId="77777777" w:rsidR="00A96DD2" w:rsidRPr="00A96DD2" w:rsidRDefault="00A96DD2" w:rsidP="00A96DD2">
            <w:pPr>
              <w:keepNext/>
              <w:keepLines/>
              <w:spacing w:after="0"/>
              <w:rPr>
                <w:rFonts w:ascii="Arial" w:hAnsi="Arial"/>
                <w:sz w:val="16"/>
              </w:rPr>
            </w:pPr>
            <w:r w:rsidRPr="00A96DD2">
              <w:rPr>
                <w:rFonts w:ascii="Arial" w:hAnsi="Arial"/>
                <w:sz w:val="16"/>
              </w:rPr>
              <w:t>5003</w:t>
            </w:r>
          </w:p>
        </w:tc>
        <w:tc>
          <w:tcPr>
            <w:tcW w:w="0" w:type="auto"/>
            <w:shd w:val="clear" w:color="auto" w:fill="auto"/>
          </w:tcPr>
          <w:p w14:paraId="678DDF8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8C4EFD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6330FD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F345B5"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22C5F6B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1F24D74" w14:textId="77777777" w:rsidTr="00A96DD2">
        <w:tc>
          <w:tcPr>
            <w:tcW w:w="0" w:type="auto"/>
            <w:shd w:val="clear" w:color="auto" w:fill="auto"/>
          </w:tcPr>
          <w:p w14:paraId="11A97932" w14:textId="77777777" w:rsidR="00A96DD2" w:rsidRPr="00A96DD2" w:rsidRDefault="00A96DD2" w:rsidP="00A96DD2">
            <w:pPr>
              <w:keepNext/>
              <w:keepLines/>
              <w:spacing w:after="0"/>
              <w:rPr>
                <w:rFonts w:ascii="Arial" w:hAnsi="Arial"/>
                <w:sz w:val="16"/>
              </w:rPr>
            </w:pPr>
            <w:r w:rsidRPr="00A96DD2">
              <w:rPr>
                <w:rFonts w:ascii="Arial" w:hAnsi="Arial"/>
                <w:sz w:val="16"/>
              </w:rPr>
              <w:t>R5-210153</w:t>
            </w:r>
          </w:p>
        </w:tc>
        <w:tc>
          <w:tcPr>
            <w:tcW w:w="0" w:type="auto"/>
            <w:shd w:val="clear" w:color="auto" w:fill="auto"/>
          </w:tcPr>
          <w:p w14:paraId="2D9B2AD6" w14:textId="77777777" w:rsidR="00A96DD2" w:rsidRPr="00A96DD2" w:rsidRDefault="00A96DD2" w:rsidP="00A96DD2">
            <w:pPr>
              <w:keepNext/>
              <w:keepLines/>
              <w:spacing w:after="0"/>
              <w:rPr>
                <w:rFonts w:ascii="Arial" w:hAnsi="Arial"/>
                <w:sz w:val="16"/>
              </w:rPr>
            </w:pPr>
            <w:r w:rsidRPr="00A96DD2">
              <w:rPr>
                <w:rFonts w:ascii="Arial" w:hAnsi="Arial"/>
                <w:sz w:val="16"/>
              </w:rPr>
              <w:t>Update to TC 13.1.22 MCPTT / Attach / Call setup CO</w:t>
            </w:r>
          </w:p>
        </w:tc>
        <w:tc>
          <w:tcPr>
            <w:tcW w:w="0" w:type="auto"/>
            <w:shd w:val="clear" w:color="auto" w:fill="auto"/>
          </w:tcPr>
          <w:p w14:paraId="34C72C02"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7F02184"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3242A829" w14:textId="77777777" w:rsidR="00A96DD2" w:rsidRPr="00A96DD2" w:rsidRDefault="00A96DD2" w:rsidP="00A96DD2">
            <w:pPr>
              <w:keepNext/>
              <w:keepLines/>
              <w:spacing w:after="0"/>
              <w:rPr>
                <w:rFonts w:ascii="Arial" w:hAnsi="Arial"/>
                <w:sz w:val="16"/>
              </w:rPr>
            </w:pPr>
            <w:r w:rsidRPr="00A96DD2">
              <w:rPr>
                <w:rFonts w:ascii="Arial" w:hAnsi="Arial"/>
                <w:sz w:val="16"/>
              </w:rPr>
              <w:t>5004</w:t>
            </w:r>
          </w:p>
        </w:tc>
        <w:tc>
          <w:tcPr>
            <w:tcW w:w="0" w:type="auto"/>
            <w:shd w:val="clear" w:color="auto" w:fill="auto"/>
          </w:tcPr>
          <w:p w14:paraId="4239F34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435CD9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1D16E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04C88D"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248EB63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6E0DA4B" w14:textId="77777777" w:rsidTr="00A96DD2">
        <w:tc>
          <w:tcPr>
            <w:tcW w:w="0" w:type="auto"/>
            <w:shd w:val="clear" w:color="auto" w:fill="auto"/>
          </w:tcPr>
          <w:p w14:paraId="17922852" w14:textId="77777777" w:rsidR="00A96DD2" w:rsidRPr="00A96DD2" w:rsidRDefault="00A96DD2" w:rsidP="00A96DD2">
            <w:pPr>
              <w:keepNext/>
              <w:keepLines/>
              <w:spacing w:after="0"/>
              <w:rPr>
                <w:rFonts w:ascii="Arial" w:hAnsi="Arial"/>
                <w:sz w:val="16"/>
              </w:rPr>
            </w:pPr>
            <w:r w:rsidRPr="00A96DD2">
              <w:rPr>
                <w:rFonts w:ascii="Arial" w:hAnsi="Arial"/>
                <w:sz w:val="16"/>
              </w:rPr>
              <w:t>R5-211512</w:t>
            </w:r>
          </w:p>
        </w:tc>
        <w:tc>
          <w:tcPr>
            <w:tcW w:w="0" w:type="auto"/>
            <w:shd w:val="clear" w:color="auto" w:fill="auto"/>
          </w:tcPr>
          <w:p w14:paraId="5D2188B6" w14:textId="77777777" w:rsidR="00A96DD2" w:rsidRPr="00A96DD2" w:rsidRDefault="00A96DD2" w:rsidP="00A96DD2">
            <w:pPr>
              <w:keepNext/>
              <w:keepLines/>
              <w:spacing w:after="0"/>
              <w:rPr>
                <w:rFonts w:ascii="Arial" w:hAnsi="Arial"/>
                <w:sz w:val="16"/>
              </w:rPr>
            </w:pPr>
            <w:r w:rsidRPr="00A96DD2">
              <w:rPr>
                <w:rFonts w:ascii="Arial" w:hAnsi="Arial"/>
                <w:sz w:val="16"/>
              </w:rPr>
              <w:t>Update to TC 13.1.22 MCPTT / Attach / Call setup CO</w:t>
            </w:r>
          </w:p>
        </w:tc>
        <w:tc>
          <w:tcPr>
            <w:tcW w:w="0" w:type="auto"/>
            <w:shd w:val="clear" w:color="auto" w:fill="auto"/>
          </w:tcPr>
          <w:p w14:paraId="6A868D6C"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6EC6A3C"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76B45F41" w14:textId="77777777" w:rsidR="00A96DD2" w:rsidRPr="00A96DD2" w:rsidRDefault="00A96DD2" w:rsidP="00A96DD2">
            <w:pPr>
              <w:keepNext/>
              <w:keepLines/>
              <w:spacing w:after="0"/>
              <w:rPr>
                <w:rFonts w:ascii="Arial" w:hAnsi="Arial"/>
                <w:sz w:val="16"/>
              </w:rPr>
            </w:pPr>
            <w:r w:rsidRPr="00A96DD2">
              <w:rPr>
                <w:rFonts w:ascii="Arial" w:hAnsi="Arial"/>
                <w:sz w:val="16"/>
              </w:rPr>
              <w:t>5004</w:t>
            </w:r>
          </w:p>
        </w:tc>
        <w:tc>
          <w:tcPr>
            <w:tcW w:w="0" w:type="auto"/>
            <w:shd w:val="clear" w:color="auto" w:fill="auto"/>
          </w:tcPr>
          <w:p w14:paraId="00B72A3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DDA4AB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A71B2D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6E79FD7"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3EEBCB3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71E3E1" w14:textId="77777777" w:rsidTr="00A96DD2">
        <w:tc>
          <w:tcPr>
            <w:tcW w:w="0" w:type="auto"/>
            <w:shd w:val="clear" w:color="auto" w:fill="auto"/>
          </w:tcPr>
          <w:p w14:paraId="2B23681B" w14:textId="77777777" w:rsidR="00A96DD2" w:rsidRPr="00A96DD2" w:rsidRDefault="00A96DD2" w:rsidP="00A96DD2">
            <w:pPr>
              <w:keepNext/>
              <w:keepLines/>
              <w:spacing w:after="0"/>
              <w:rPr>
                <w:rFonts w:ascii="Arial" w:hAnsi="Arial"/>
                <w:sz w:val="16"/>
              </w:rPr>
            </w:pPr>
            <w:r w:rsidRPr="00A96DD2">
              <w:rPr>
                <w:rFonts w:ascii="Arial" w:hAnsi="Arial"/>
                <w:sz w:val="16"/>
              </w:rPr>
              <w:t>R5-210556</w:t>
            </w:r>
          </w:p>
        </w:tc>
        <w:tc>
          <w:tcPr>
            <w:tcW w:w="0" w:type="auto"/>
            <w:shd w:val="clear" w:color="auto" w:fill="auto"/>
          </w:tcPr>
          <w:p w14:paraId="085DAD34" w14:textId="77777777" w:rsidR="00A96DD2" w:rsidRPr="00A96DD2" w:rsidRDefault="00A96DD2" w:rsidP="00A96DD2">
            <w:pPr>
              <w:keepNext/>
              <w:keepLines/>
              <w:spacing w:after="0"/>
              <w:rPr>
                <w:rFonts w:ascii="Arial" w:hAnsi="Arial"/>
                <w:sz w:val="16"/>
              </w:rPr>
            </w:pPr>
            <w:r w:rsidRPr="00A96DD2">
              <w:rPr>
                <w:rFonts w:ascii="Arial" w:hAnsi="Arial"/>
                <w:sz w:val="16"/>
              </w:rPr>
              <w:t>Adding specs to References in TS 36.523-1</w:t>
            </w:r>
          </w:p>
        </w:tc>
        <w:tc>
          <w:tcPr>
            <w:tcW w:w="0" w:type="auto"/>
            <w:shd w:val="clear" w:color="auto" w:fill="auto"/>
          </w:tcPr>
          <w:p w14:paraId="0CCA4BC2"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7C8F6DE"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03B36EA1" w14:textId="77777777" w:rsidR="00A96DD2" w:rsidRPr="00A96DD2" w:rsidRDefault="00A96DD2" w:rsidP="00A96DD2">
            <w:pPr>
              <w:keepNext/>
              <w:keepLines/>
              <w:spacing w:after="0"/>
              <w:rPr>
                <w:rFonts w:ascii="Arial" w:hAnsi="Arial"/>
                <w:sz w:val="16"/>
              </w:rPr>
            </w:pPr>
            <w:r w:rsidRPr="00A96DD2">
              <w:rPr>
                <w:rFonts w:ascii="Arial" w:hAnsi="Arial"/>
                <w:sz w:val="16"/>
              </w:rPr>
              <w:t>5005</w:t>
            </w:r>
          </w:p>
        </w:tc>
        <w:tc>
          <w:tcPr>
            <w:tcW w:w="0" w:type="auto"/>
            <w:shd w:val="clear" w:color="auto" w:fill="auto"/>
          </w:tcPr>
          <w:p w14:paraId="15A7D10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20A0E3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6D15C8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D7987D"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2201A70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9896653" w14:textId="77777777" w:rsidTr="00A96DD2">
        <w:tc>
          <w:tcPr>
            <w:tcW w:w="0" w:type="auto"/>
            <w:shd w:val="clear" w:color="auto" w:fill="auto"/>
          </w:tcPr>
          <w:p w14:paraId="103FFFE4" w14:textId="77777777" w:rsidR="00A96DD2" w:rsidRPr="00A96DD2" w:rsidRDefault="00A96DD2" w:rsidP="00A96DD2">
            <w:pPr>
              <w:keepNext/>
              <w:keepLines/>
              <w:spacing w:after="0"/>
              <w:rPr>
                <w:rFonts w:ascii="Arial" w:hAnsi="Arial"/>
                <w:sz w:val="16"/>
              </w:rPr>
            </w:pPr>
            <w:r w:rsidRPr="00A96DD2">
              <w:rPr>
                <w:rFonts w:ascii="Arial" w:hAnsi="Arial"/>
                <w:sz w:val="16"/>
              </w:rPr>
              <w:t>R5-211514</w:t>
            </w:r>
          </w:p>
        </w:tc>
        <w:tc>
          <w:tcPr>
            <w:tcW w:w="0" w:type="auto"/>
            <w:shd w:val="clear" w:color="auto" w:fill="auto"/>
          </w:tcPr>
          <w:p w14:paraId="02487671" w14:textId="77777777" w:rsidR="00A96DD2" w:rsidRPr="00A96DD2" w:rsidRDefault="00A96DD2" w:rsidP="00A96DD2">
            <w:pPr>
              <w:keepNext/>
              <w:keepLines/>
              <w:spacing w:after="0"/>
              <w:rPr>
                <w:rFonts w:ascii="Arial" w:hAnsi="Arial"/>
                <w:sz w:val="16"/>
              </w:rPr>
            </w:pPr>
            <w:r w:rsidRPr="00A96DD2">
              <w:rPr>
                <w:rFonts w:ascii="Arial" w:hAnsi="Arial"/>
                <w:sz w:val="16"/>
              </w:rPr>
              <w:t>Adding specs to References in TS 36.523-1</w:t>
            </w:r>
          </w:p>
        </w:tc>
        <w:tc>
          <w:tcPr>
            <w:tcW w:w="0" w:type="auto"/>
            <w:shd w:val="clear" w:color="auto" w:fill="auto"/>
          </w:tcPr>
          <w:p w14:paraId="30F491C3"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188AEF9"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63AD5BB9" w14:textId="77777777" w:rsidR="00A96DD2" w:rsidRPr="00A96DD2" w:rsidRDefault="00A96DD2" w:rsidP="00A96DD2">
            <w:pPr>
              <w:keepNext/>
              <w:keepLines/>
              <w:spacing w:after="0"/>
              <w:rPr>
                <w:rFonts w:ascii="Arial" w:hAnsi="Arial"/>
                <w:sz w:val="16"/>
              </w:rPr>
            </w:pPr>
            <w:r w:rsidRPr="00A96DD2">
              <w:rPr>
                <w:rFonts w:ascii="Arial" w:hAnsi="Arial"/>
                <w:sz w:val="16"/>
              </w:rPr>
              <w:t>5005</w:t>
            </w:r>
          </w:p>
        </w:tc>
        <w:tc>
          <w:tcPr>
            <w:tcW w:w="0" w:type="auto"/>
            <w:shd w:val="clear" w:color="auto" w:fill="auto"/>
          </w:tcPr>
          <w:p w14:paraId="0CA4BD2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6FA093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14060B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CB2F3C"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76DFFA1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2FD9F51" w14:textId="77777777" w:rsidTr="00A96DD2">
        <w:tc>
          <w:tcPr>
            <w:tcW w:w="0" w:type="auto"/>
            <w:shd w:val="clear" w:color="auto" w:fill="auto"/>
          </w:tcPr>
          <w:p w14:paraId="77273346" w14:textId="77777777" w:rsidR="00A96DD2" w:rsidRPr="00A96DD2" w:rsidRDefault="00A96DD2" w:rsidP="00A96DD2">
            <w:pPr>
              <w:keepNext/>
              <w:keepLines/>
              <w:spacing w:after="0"/>
              <w:rPr>
                <w:rFonts w:ascii="Arial" w:hAnsi="Arial"/>
                <w:sz w:val="16"/>
              </w:rPr>
            </w:pPr>
            <w:r w:rsidRPr="00A96DD2">
              <w:rPr>
                <w:rFonts w:ascii="Arial" w:hAnsi="Arial"/>
                <w:sz w:val="16"/>
              </w:rPr>
              <w:t>R5-210681</w:t>
            </w:r>
          </w:p>
        </w:tc>
        <w:tc>
          <w:tcPr>
            <w:tcW w:w="0" w:type="auto"/>
            <w:shd w:val="clear" w:color="auto" w:fill="auto"/>
          </w:tcPr>
          <w:p w14:paraId="35E6FC51"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TC 6.1.1.2a</w:t>
            </w:r>
          </w:p>
        </w:tc>
        <w:tc>
          <w:tcPr>
            <w:tcW w:w="0" w:type="auto"/>
            <w:shd w:val="clear" w:color="auto" w:fill="auto"/>
          </w:tcPr>
          <w:p w14:paraId="796A7AE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04F8E036"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5ABE1C68" w14:textId="77777777" w:rsidR="00A96DD2" w:rsidRPr="00A96DD2" w:rsidRDefault="00A96DD2" w:rsidP="00A96DD2">
            <w:pPr>
              <w:keepNext/>
              <w:keepLines/>
              <w:spacing w:after="0"/>
              <w:rPr>
                <w:rFonts w:ascii="Arial" w:hAnsi="Arial"/>
                <w:sz w:val="16"/>
              </w:rPr>
            </w:pPr>
            <w:r w:rsidRPr="00A96DD2">
              <w:rPr>
                <w:rFonts w:ascii="Arial" w:hAnsi="Arial"/>
                <w:sz w:val="16"/>
              </w:rPr>
              <w:t>5006</w:t>
            </w:r>
          </w:p>
        </w:tc>
        <w:tc>
          <w:tcPr>
            <w:tcW w:w="0" w:type="auto"/>
            <w:shd w:val="clear" w:color="auto" w:fill="auto"/>
          </w:tcPr>
          <w:p w14:paraId="4A54A2B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BF4082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E96B5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C740F8"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7B14408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C22682C" w14:textId="77777777" w:rsidTr="00A96DD2">
        <w:tc>
          <w:tcPr>
            <w:tcW w:w="0" w:type="auto"/>
            <w:shd w:val="clear" w:color="auto" w:fill="auto"/>
          </w:tcPr>
          <w:p w14:paraId="66D5B985" w14:textId="77777777" w:rsidR="00A96DD2" w:rsidRPr="00A96DD2" w:rsidRDefault="00A96DD2" w:rsidP="00A96DD2">
            <w:pPr>
              <w:keepNext/>
              <w:keepLines/>
              <w:spacing w:after="0"/>
              <w:rPr>
                <w:rFonts w:ascii="Arial" w:hAnsi="Arial"/>
                <w:sz w:val="16"/>
              </w:rPr>
            </w:pPr>
            <w:r w:rsidRPr="00A96DD2">
              <w:rPr>
                <w:rFonts w:ascii="Arial" w:hAnsi="Arial"/>
                <w:sz w:val="16"/>
              </w:rPr>
              <w:t>R5-210682</w:t>
            </w:r>
          </w:p>
        </w:tc>
        <w:tc>
          <w:tcPr>
            <w:tcW w:w="0" w:type="auto"/>
            <w:shd w:val="clear" w:color="auto" w:fill="auto"/>
          </w:tcPr>
          <w:p w14:paraId="303B0E04"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TC 6.1.1.6a</w:t>
            </w:r>
          </w:p>
        </w:tc>
        <w:tc>
          <w:tcPr>
            <w:tcW w:w="0" w:type="auto"/>
            <w:shd w:val="clear" w:color="auto" w:fill="auto"/>
          </w:tcPr>
          <w:p w14:paraId="64957C1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55C6EAAE"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4B25EB01" w14:textId="77777777" w:rsidR="00A96DD2" w:rsidRPr="00A96DD2" w:rsidRDefault="00A96DD2" w:rsidP="00A96DD2">
            <w:pPr>
              <w:keepNext/>
              <w:keepLines/>
              <w:spacing w:after="0"/>
              <w:rPr>
                <w:rFonts w:ascii="Arial" w:hAnsi="Arial"/>
                <w:sz w:val="16"/>
              </w:rPr>
            </w:pPr>
            <w:r w:rsidRPr="00A96DD2">
              <w:rPr>
                <w:rFonts w:ascii="Arial" w:hAnsi="Arial"/>
                <w:sz w:val="16"/>
              </w:rPr>
              <w:t>5007</w:t>
            </w:r>
          </w:p>
        </w:tc>
        <w:tc>
          <w:tcPr>
            <w:tcW w:w="0" w:type="auto"/>
            <w:shd w:val="clear" w:color="auto" w:fill="auto"/>
          </w:tcPr>
          <w:p w14:paraId="08B55E6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0F280F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24B23E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AD4562"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4D4BB31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E99DF29" w14:textId="77777777" w:rsidTr="00A96DD2">
        <w:tc>
          <w:tcPr>
            <w:tcW w:w="0" w:type="auto"/>
            <w:shd w:val="clear" w:color="auto" w:fill="auto"/>
          </w:tcPr>
          <w:p w14:paraId="7F03529F" w14:textId="77777777" w:rsidR="00A96DD2" w:rsidRPr="00A96DD2" w:rsidRDefault="00A96DD2" w:rsidP="00A96DD2">
            <w:pPr>
              <w:keepNext/>
              <w:keepLines/>
              <w:spacing w:after="0"/>
              <w:rPr>
                <w:rFonts w:ascii="Arial" w:hAnsi="Arial"/>
                <w:sz w:val="16"/>
              </w:rPr>
            </w:pPr>
            <w:r w:rsidRPr="00A96DD2">
              <w:rPr>
                <w:rFonts w:ascii="Arial" w:hAnsi="Arial"/>
                <w:sz w:val="16"/>
              </w:rPr>
              <w:t>R5-211342</w:t>
            </w:r>
          </w:p>
        </w:tc>
        <w:tc>
          <w:tcPr>
            <w:tcW w:w="0" w:type="auto"/>
            <w:shd w:val="clear" w:color="auto" w:fill="auto"/>
          </w:tcPr>
          <w:p w14:paraId="3D859AAB"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TC 6.1.1.6a</w:t>
            </w:r>
          </w:p>
        </w:tc>
        <w:tc>
          <w:tcPr>
            <w:tcW w:w="0" w:type="auto"/>
            <w:shd w:val="clear" w:color="auto" w:fill="auto"/>
          </w:tcPr>
          <w:p w14:paraId="498B642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Hisilicon, </w:t>
            </w:r>
            <w:r w:rsidRPr="00A96DD2">
              <w:rPr>
                <w:rFonts w:ascii="Arial" w:hAnsi="Arial"/>
                <w:sz w:val="16"/>
              </w:rPr>
              <w:lastRenderedPageBreak/>
              <w:t>MCC TF160</w:t>
            </w:r>
          </w:p>
        </w:tc>
        <w:tc>
          <w:tcPr>
            <w:tcW w:w="0" w:type="auto"/>
            <w:shd w:val="clear" w:color="auto" w:fill="auto"/>
          </w:tcPr>
          <w:p w14:paraId="038E9B7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36.523-</w:t>
            </w:r>
            <w:r w:rsidRPr="00A96DD2">
              <w:rPr>
                <w:rFonts w:ascii="Arial" w:hAnsi="Arial"/>
                <w:sz w:val="16"/>
              </w:rPr>
              <w:lastRenderedPageBreak/>
              <w:t>1</w:t>
            </w:r>
          </w:p>
        </w:tc>
        <w:tc>
          <w:tcPr>
            <w:tcW w:w="0" w:type="auto"/>
            <w:shd w:val="clear" w:color="auto" w:fill="auto"/>
          </w:tcPr>
          <w:p w14:paraId="10EFEA66"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5007</w:t>
            </w:r>
          </w:p>
        </w:tc>
        <w:tc>
          <w:tcPr>
            <w:tcW w:w="0" w:type="auto"/>
            <w:shd w:val="clear" w:color="auto" w:fill="auto"/>
          </w:tcPr>
          <w:p w14:paraId="5EFFF25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BFFEE29"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4460617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40886335"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4B52B29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6C570A7" w14:textId="77777777" w:rsidTr="00A96DD2">
        <w:tc>
          <w:tcPr>
            <w:tcW w:w="0" w:type="auto"/>
            <w:shd w:val="clear" w:color="auto" w:fill="auto"/>
          </w:tcPr>
          <w:p w14:paraId="30130A5A" w14:textId="77777777" w:rsidR="00A96DD2" w:rsidRPr="00A96DD2" w:rsidRDefault="00A96DD2" w:rsidP="00A96DD2">
            <w:pPr>
              <w:keepNext/>
              <w:keepLines/>
              <w:spacing w:after="0"/>
              <w:rPr>
                <w:rFonts w:ascii="Arial" w:hAnsi="Arial"/>
                <w:sz w:val="16"/>
              </w:rPr>
            </w:pPr>
            <w:r w:rsidRPr="00A96DD2">
              <w:rPr>
                <w:rFonts w:ascii="Arial" w:hAnsi="Arial"/>
                <w:sz w:val="16"/>
              </w:rPr>
              <w:t>R5-210683</w:t>
            </w:r>
          </w:p>
        </w:tc>
        <w:tc>
          <w:tcPr>
            <w:tcW w:w="0" w:type="auto"/>
            <w:shd w:val="clear" w:color="auto" w:fill="auto"/>
          </w:tcPr>
          <w:p w14:paraId="6580EC18" w14:textId="77777777" w:rsidR="00A96DD2" w:rsidRPr="00A96DD2" w:rsidRDefault="00A96DD2" w:rsidP="00A96DD2">
            <w:pPr>
              <w:keepNext/>
              <w:keepLines/>
              <w:spacing w:after="0"/>
              <w:rPr>
                <w:rFonts w:ascii="Arial" w:hAnsi="Arial"/>
                <w:sz w:val="16"/>
              </w:rPr>
            </w:pPr>
            <w:r w:rsidRPr="00A96DD2">
              <w:rPr>
                <w:rFonts w:ascii="Arial" w:hAnsi="Arial"/>
                <w:sz w:val="16"/>
              </w:rPr>
              <w:t>Addition of  LTE TC 6.1.1.6b</w:t>
            </w:r>
          </w:p>
        </w:tc>
        <w:tc>
          <w:tcPr>
            <w:tcW w:w="0" w:type="auto"/>
            <w:shd w:val="clear" w:color="auto" w:fill="auto"/>
          </w:tcPr>
          <w:p w14:paraId="1DEE46E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59232B97"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354C1C9E" w14:textId="77777777" w:rsidR="00A96DD2" w:rsidRPr="00A96DD2" w:rsidRDefault="00A96DD2" w:rsidP="00A96DD2">
            <w:pPr>
              <w:keepNext/>
              <w:keepLines/>
              <w:spacing w:after="0"/>
              <w:rPr>
                <w:rFonts w:ascii="Arial" w:hAnsi="Arial"/>
                <w:sz w:val="16"/>
              </w:rPr>
            </w:pPr>
            <w:r w:rsidRPr="00A96DD2">
              <w:rPr>
                <w:rFonts w:ascii="Arial" w:hAnsi="Arial"/>
                <w:sz w:val="16"/>
              </w:rPr>
              <w:t>5008</w:t>
            </w:r>
          </w:p>
        </w:tc>
        <w:tc>
          <w:tcPr>
            <w:tcW w:w="0" w:type="auto"/>
            <w:shd w:val="clear" w:color="auto" w:fill="auto"/>
          </w:tcPr>
          <w:p w14:paraId="43F2AE4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015455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1303F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38CB66A"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483EA82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26E1089" w14:textId="77777777" w:rsidTr="00A96DD2">
        <w:tc>
          <w:tcPr>
            <w:tcW w:w="0" w:type="auto"/>
            <w:shd w:val="clear" w:color="auto" w:fill="auto"/>
          </w:tcPr>
          <w:p w14:paraId="7F7F8F01" w14:textId="77777777" w:rsidR="00A96DD2" w:rsidRPr="00A96DD2" w:rsidRDefault="00A96DD2" w:rsidP="00A96DD2">
            <w:pPr>
              <w:keepNext/>
              <w:keepLines/>
              <w:spacing w:after="0"/>
              <w:rPr>
                <w:rFonts w:ascii="Arial" w:hAnsi="Arial"/>
                <w:sz w:val="16"/>
              </w:rPr>
            </w:pPr>
            <w:r w:rsidRPr="00A96DD2">
              <w:rPr>
                <w:rFonts w:ascii="Arial" w:hAnsi="Arial"/>
                <w:sz w:val="16"/>
              </w:rPr>
              <w:t>R5-210684</w:t>
            </w:r>
          </w:p>
        </w:tc>
        <w:tc>
          <w:tcPr>
            <w:tcW w:w="0" w:type="auto"/>
            <w:shd w:val="clear" w:color="auto" w:fill="auto"/>
          </w:tcPr>
          <w:p w14:paraId="5B9E1F7C"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TC 6.1.2.3</w:t>
            </w:r>
          </w:p>
        </w:tc>
        <w:tc>
          <w:tcPr>
            <w:tcW w:w="0" w:type="auto"/>
            <w:shd w:val="clear" w:color="auto" w:fill="auto"/>
          </w:tcPr>
          <w:p w14:paraId="5C2AB74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6DC619D3"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63D9973B" w14:textId="77777777" w:rsidR="00A96DD2" w:rsidRPr="00A96DD2" w:rsidRDefault="00A96DD2" w:rsidP="00A96DD2">
            <w:pPr>
              <w:keepNext/>
              <w:keepLines/>
              <w:spacing w:after="0"/>
              <w:rPr>
                <w:rFonts w:ascii="Arial" w:hAnsi="Arial"/>
                <w:sz w:val="16"/>
              </w:rPr>
            </w:pPr>
            <w:r w:rsidRPr="00A96DD2">
              <w:rPr>
                <w:rFonts w:ascii="Arial" w:hAnsi="Arial"/>
                <w:sz w:val="16"/>
              </w:rPr>
              <w:t>5009</w:t>
            </w:r>
          </w:p>
        </w:tc>
        <w:tc>
          <w:tcPr>
            <w:tcW w:w="0" w:type="auto"/>
            <w:shd w:val="clear" w:color="auto" w:fill="auto"/>
          </w:tcPr>
          <w:p w14:paraId="2D8B9BB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FE1507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1D8934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9832BD"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05DF4BD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EF9177E" w14:textId="77777777" w:rsidTr="00A96DD2">
        <w:tc>
          <w:tcPr>
            <w:tcW w:w="0" w:type="auto"/>
            <w:shd w:val="clear" w:color="auto" w:fill="auto"/>
          </w:tcPr>
          <w:p w14:paraId="337D3AE7" w14:textId="77777777" w:rsidR="00A96DD2" w:rsidRPr="00A96DD2" w:rsidRDefault="00A96DD2" w:rsidP="00A96DD2">
            <w:pPr>
              <w:keepNext/>
              <w:keepLines/>
              <w:spacing w:after="0"/>
              <w:rPr>
                <w:rFonts w:ascii="Arial" w:hAnsi="Arial"/>
                <w:sz w:val="16"/>
              </w:rPr>
            </w:pPr>
            <w:r w:rsidRPr="00A96DD2">
              <w:rPr>
                <w:rFonts w:ascii="Arial" w:hAnsi="Arial"/>
                <w:sz w:val="16"/>
              </w:rPr>
              <w:t>R5-210685</w:t>
            </w:r>
          </w:p>
        </w:tc>
        <w:tc>
          <w:tcPr>
            <w:tcW w:w="0" w:type="auto"/>
            <w:shd w:val="clear" w:color="auto" w:fill="auto"/>
          </w:tcPr>
          <w:p w14:paraId="66496F4E"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TC 6.1.2.12</w:t>
            </w:r>
          </w:p>
        </w:tc>
        <w:tc>
          <w:tcPr>
            <w:tcW w:w="0" w:type="auto"/>
            <w:shd w:val="clear" w:color="auto" w:fill="auto"/>
          </w:tcPr>
          <w:p w14:paraId="2A3FF6C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72EBECCA"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5FE7E4D0" w14:textId="77777777" w:rsidR="00A96DD2" w:rsidRPr="00A96DD2" w:rsidRDefault="00A96DD2" w:rsidP="00A96DD2">
            <w:pPr>
              <w:keepNext/>
              <w:keepLines/>
              <w:spacing w:after="0"/>
              <w:rPr>
                <w:rFonts w:ascii="Arial" w:hAnsi="Arial"/>
                <w:sz w:val="16"/>
              </w:rPr>
            </w:pPr>
            <w:r w:rsidRPr="00A96DD2">
              <w:rPr>
                <w:rFonts w:ascii="Arial" w:hAnsi="Arial"/>
                <w:sz w:val="16"/>
              </w:rPr>
              <w:t>5010</w:t>
            </w:r>
          </w:p>
        </w:tc>
        <w:tc>
          <w:tcPr>
            <w:tcW w:w="0" w:type="auto"/>
            <w:shd w:val="clear" w:color="auto" w:fill="auto"/>
          </w:tcPr>
          <w:p w14:paraId="5E41DAE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F77938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628F8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2A36AA"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1F80102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2D74A53" w14:textId="77777777" w:rsidTr="00A96DD2">
        <w:tc>
          <w:tcPr>
            <w:tcW w:w="0" w:type="auto"/>
            <w:shd w:val="clear" w:color="auto" w:fill="auto"/>
          </w:tcPr>
          <w:p w14:paraId="0506F666" w14:textId="77777777" w:rsidR="00A96DD2" w:rsidRPr="00A96DD2" w:rsidRDefault="00A96DD2" w:rsidP="00A96DD2">
            <w:pPr>
              <w:keepNext/>
              <w:keepLines/>
              <w:spacing w:after="0"/>
              <w:rPr>
                <w:rFonts w:ascii="Arial" w:hAnsi="Arial"/>
                <w:sz w:val="16"/>
              </w:rPr>
            </w:pPr>
            <w:r w:rsidRPr="00A96DD2">
              <w:rPr>
                <w:rFonts w:ascii="Arial" w:hAnsi="Arial"/>
                <w:sz w:val="16"/>
              </w:rPr>
              <w:t>R5-211023</w:t>
            </w:r>
          </w:p>
        </w:tc>
        <w:tc>
          <w:tcPr>
            <w:tcW w:w="0" w:type="auto"/>
            <w:shd w:val="clear" w:color="auto" w:fill="auto"/>
          </w:tcPr>
          <w:p w14:paraId="77274E50"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test case 8.2.4.1 for CAT-M mode UEs</w:t>
            </w:r>
          </w:p>
        </w:tc>
        <w:tc>
          <w:tcPr>
            <w:tcW w:w="0" w:type="auto"/>
            <w:shd w:val="clear" w:color="auto" w:fill="auto"/>
          </w:tcPr>
          <w:p w14:paraId="39F45A2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E339D8D"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4D300F13" w14:textId="77777777" w:rsidR="00A96DD2" w:rsidRPr="00A96DD2" w:rsidRDefault="00A96DD2" w:rsidP="00A96DD2">
            <w:pPr>
              <w:keepNext/>
              <w:keepLines/>
              <w:spacing w:after="0"/>
              <w:rPr>
                <w:rFonts w:ascii="Arial" w:hAnsi="Arial"/>
                <w:sz w:val="16"/>
              </w:rPr>
            </w:pPr>
            <w:r w:rsidRPr="00A96DD2">
              <w:rPr>
                <w:rFonts w:ascii="Arial" w:hAnsi="Arial"/>
                <w:sz w:val="16"/>
              </w:rPr>
              <w:t>5011</w:t>
            </w:r>
          </w:p>
        </w:tc>
        <w:tc>
          <w:tcPr>
            <w:tcW w:w="0" w:type="auto"/>
            <w:shd w:val="clear" w:color="auto" w:fill="auto"/>
          </w:tcPr>
          <w:p w14:paraId="47BF38A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DEC1B1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D8B18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1E5B68" w14:textId="77777777" w:rsidR="00A96DD2" w:rsidRPr="00A96DD2" w:rsidRDefault="00A96DD2" w:rsidP="00A96DD2">
            <w:pPr>
              <w:keepNext/>
              <w:keepLines/>
              <w:spacing w:after="0"/>
              <w:rPr>
                <w:rFonts w:ascii="Arial" w:hAnsi="Arial"/>
                <w:sz w:val="16"/>
              </w:rPr>
            </w:pPr>
            <w:r w:rsidRPr="00A96DD2">
              <w:rPr>
                <w:rFonts w:ascii="Arial" w:hAnsi="Arial"/>
                <w:sz w:val="16"/>
              </w:rPr>
              <w:t>TEI13_Test, LTE_MTCe2_L1-UEConTest</w:t>
            </w:r>
          </w:p>
        </w:tc>
        <w:tc>
          <w:tcPr>
            <w:tcW w:w="0" w:type="auto"/>
            <w:shd w:val="clear" w:color="auto" w:fill="auto"/>
          </w:tcPr>
          <w:p w14:paraId="08A591C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25CF847" w14:textId="77777777" w:rsidTr="00A96DD2">
        <w:tc>
          <w:tcPr>
            <w:tcW w:w="0" w:type="auto"/>
            <w:shd w:val="clear" w:color="auto" w:fill="auto"/>
          </w:tcPr>
          <w:p w14:paraId="284B3EBA" w14:textId="77777777" w:rsidR="00A96DD2" w:rsidRPr="00A96DD2" w:rsidRDefault="00A96DD2" w:rsidP="00A96DD2">
            <w:pPr>
              <w:keepNext/>
              <w:keepLines/>
              <w:spacing w:after="0"/>
              <w:rPr>
                <w:rFonts w:ascii="Arial" w:hAnsi="Arial"/>
                <w:sz w:val="16"/>
              </w:rPr>
            </w:pPr>
            <w:r w:rsidRPr="00A96DD2">
              <w:rPr>
                <w:rFonts w:ascii="Arial" w:hAnsi="Arial"/>
                <w:sz w:val="16"/>
              </w:rPr>
              <w:t>R5-211345</w:t>
            </w:r>
          </w:p>
        </w:tc>
        <w:tc>
          <w:tcPr>
            <w:tcW w:w="0" w:type="auto"/>
            <w:shd w:val="clear" w:color="auto" w:fill="auto"/>
          </w:tcPr>
          <w:p w14:paraId="69B2209D" w14:textId="77777777" w:rsidR="00A96DD2" w:rsidRPr="00A96DD2" w:rsidRDefault="00A96DD2" w:rsidP="00A96DD2">
            <w:pPr>
              <w:keepNext/>
              <w:keepLines/>
              <w:spacing w:after="0"/>
              <w:rPr>
                <w:rFonts w:ascii="Arial" w:hAnsi="Arial"/>
                <w:sz w:val="16"/>
              </w:rPr>
            </w:pPr>
            <w:r w:rsidRPr="00A96DD2">
              <w:rPr>
                <w:rFonts w:ascii="Arial" w:hAnsi="Arial"/>
                <w:sz w:val="16"/>
              </w:rPr>
              <w:t>Correction to LTE test case 8.2.4.1 for CAT-M mode UEs</w:t>
            </w:r>
          </w:p>
        </w:tc>
        <w:tc>
          <w:tcPr>
            <w:tcW w:w="0" w:type="auto"/>
            <w:shd w:val="clear" w:color="auto" w:fill="auto"/>
          </w:tcPr>
          <w:p w14:paraId="719A05F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CE3DA41"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0C38BD78" w14:textId="77777777" w:rsidR="00A96DD2" w:rsidRPr="00A96DD2" w:rsidRDefault="00A96DD2" w:rsidP="00A96DD2">
            <w:pPr>
              <w:keepNext/>
              <w:keepLines/>
              <w:spacing w:after="0"/>
              <w:rPr>
                <w:rFonts w:ascii="Arial" w:hAnsi="Arial"/>
                <w:sz w:val="16"/>
              </w:rPr>
            </w:pPr>
            <w:r w:rsidRPr="00A96DD2">
              <w:rPr>
                <w:rFonts w:ascii="Arial" w:hAnsi="Arial"/>
                <w:sz w:val="16"/>
              </w:rPr>
              <w:t>5011</w:t>
            </w:r>
          </w:p>
        </w:tc>
        <w:tc>
          <w:tcPr>
            <w:tcW w:w="0" w:type="auto"/>
            <w:shd w:val="clear" w:color="auto" w:fill="auto"/>
          </w:tcPr>
          <w:p w14:paraId="77C94D8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0AF2E7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95AA7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7BAB73C" w14:textId="77777777" w:rsidR="00A96DD2" w:rsidRPr="00A96DD2" w:rsidRDefault="00A96DD2" w:rsidP="00A96DD2">
            <w:pPr>
              <w:keepNext/>
              <w:keepLines/>
              <w:spacing w:after="0"/>
              <w:rPr>
                <w:rFonts w:ascii="Arial" w:hAnsi="Arial"/>
                <w:sz w:val="16"/>
              </w:rPr>
            </w:pPr>
            <w:r w:rsidRPr="00A96DD2">
              <w:rPr>
                <w:rFonts w:ascii="Arial" w:hAnsi="Arial"/>
                <w:sz w:val="16"/>
              </w:rPr>
              <w:t>TEI13_Test, LTE_MTCe2_L1-UEConTest</w:t>
            </w:r>
          </w:p>
        </w:tc>
        <w:tc>
          <w:tcPr>
            <w:tcW w:w="0" w:type="auto"/>
            <w:shd w:val="clear" w:color="auto" w:fill="auto"/>
          </w:tcPr>
          <w:p w14:paraId="711449B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6CA1BB8" w14:textId="77777777" w:rsidTr="00A96DD2">
        <w:tc>
          <w:tcPr>
            <w:tcW w:w="0" w:type="auto"/>
            <w:shd w:val="clear" w:color="auto" w:fill="auto"/>
          </w:tcPr>
          <w:p w14:paraId="33AD8CF1" w14:textId="77777777" w:rsidR="00A96DD2" w:rsidRPr="00A96DD2" w:rsidRDefault="00A96DD2" w:rsidP="00A96DD2">
            <w:pPr>
              <w:keepNext/>
              <w:keepLines/>
              <w:spacing w:after="0"/>
              <w:rPr>
                <w:rFonts w:ascii="Arial" w:hAnsi="Arial"/>
                <w:sz w:val="16"/>
              </w:rPr>
            </w:pPr>
            <w:r w:rsidRPr="00A96DD2">
              <w:rPr>
                <w:rFonts w:ascii="Arial" w:hAnsi="Arial"/>
                <w:sz w:val="16"/>
              </w:rPr>
              <w:t>R5-211162</w:t>
            </w:r>
          </w:p>
        </w:tc>
        <w:tc>
          <w:tcPr>
            <w:tcW w:w="0" w:type="auto"/>
            <w:shd w:val="clear" w:color="auto" w:fill="auto"/>
          </w:tcPr>
          <w:p w14:paraId="2404C887" w14:textId="77777777" w:rsidR="00A96DD2" w:rsidRPr="00A96DD2" w:rsidRDefault="00A96DD2" w:rsidP="00A96DD2">
            <w:pPr>
              <w:keepNext/>
              <w:keepLines/>
              <w:spacing w:after="0"/>
              <w:rPr>
                <w:rFonts w:ascii="Arial" w:hAnsi="Arial"/>
                <w:sz w:val="16"/>
              </w:rPr>
            </w:pPr>
            <w:r w:rsidRPr="00A96DD2">
              <w:rPr>
                <w:rFonts w:ascii="Arial" w:hAnsi="Arial"/>
                <w:sz w:val="16"/>
              </w:rPr>
              <w:t>Addition of E-UTRAN TC 8.2.4.30.1 DAPS handover</w:t>
            </w:r>
          </w:p>
        </w:tc>
        <w:tc>
          <w:tcPr>
            <w:tcW w:w="0" w:type="auto"/>
            <w:shd w:val="clear" w:color="auto" w:fill="auto"/>
          </w:tcPr>
          <w:p w14:paraId="668DA7C0"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6369603E"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5C9E0F27" w14:textId="77777777" w:rsidR="00A96DD2" w:rsidRPr="00A96DD2" w:rsidRDefault="00A96DD2" w:rsidP="00A96DD2">
            <w:pPr>
              <w:keepNext/>
              <w:keepLines/>
              <w:spacing w:after="0"/>
              <w:rPr>
                <w:rFonts w:ascii="Arial" w:hAnsi="Arial"/>
                <w:sz w:val="16"/>
              </w:rPr>
            </w:pPr>
            <w:r w:rsidRPr="00A96DD2">
              <w:rPr>
                <w:rFonts w:ascii="Arial" w:hAnsi="Arial"/>
                <w:sz w:val="16"/>
              </w:rPr>
              <w:t>5012</w:t>
            </w:r>
          </w:p>
        </w:tc>
        <w:tc>
          <w:tcPr>
            <w:tcW w:w="0" w:type="auto"/>
            <w:shd w:val="clear" w:color="auto" w:fill="auto"/>
          </w:tcPr>
          <w:p w14:paraId="36B822D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1D332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40169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B06EC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LTE_feMob-UEConTest</w:t>
            </w:r>
            <w:proofErr w:type="spellEnd"/>
          </w:p>
        </w:tc>
        <w:tc>
          <w:tcPr>
            <w:tcW w:w="0" w:type="auto"/>
            <w:shd w:val="clear" w:color="auto" w:fill="auto"/>
          </w:tcPr>
          <w:p w14:paraId="7495EDA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D40E66C" w14:textId="77777777" w:rsidTr="00A96DD2">
        <w:tc>
          <w:tcPr>
            <w:tcW w:w="0" w:type="auto"/>
            <w:shd w:val="clear" w:color="auto" w:fill="auto"/>
          </w:tcPr>
          <w:p w14:paraId="029640C8" w14:textId="77777777" w:rsidR="00A96DD2" w:rsidRPr="00A96DD2" w:rsidRDefault="00A96DD2" w:rsidP="00A96DD2">
            <w:pPr>
              <w:keepNext/>
              <w:keepLines/>
              <w:spacing w:after="0"/>
              <w:rPr>
                <w:rFonts w:ascii="Arial" w:hAnsi="Arial"/>
                <w:sz w:val="16"/>
              </w:rPr>
            </w:pPr>
            <w:r w:rsidRPr="00A96DD2">
              <w:rPr>
                <w:rFonts w:ascii="Arial" w:hAnsi="Arial"/>
                <w:sz w:val="16"/>
              </w:rPr>
              <w:t>R5-211452</w:t>
            </w:r>
          </w:p>
        </w:tc>
        <w:tc>
          <w:tcPr>
            <w:tcW w:w="0" w:type="auto"/>
            <w:shd w:val="clear" w:color="auto" w:fill="auto"/>
          </w:tcPr>
          <w:p w14:paraId="593FF173" w14:textId="77777777" w:rsidR="00A96DD2" w:rsidRPr="00A96DD2" w:rsidRDefault="00A96DD2" w:rsidP="00A96DD2">
            <w:pPr>
              <w:keepNext/>
              <w:keepLines/>
              <w:spacing w:after="0"/>
              <w:rPr>
                <w:rFonts w:ascii="Arial" w:hAnsi="Arial"/>
                <w:sz w:val="16"/>
              </w:rPr>
            </w:pPr>
            <w:r w:rsidRPr="00A96DD2">
              <w:rPr>
                <w:rFonts w:ascii="Arial" w:hAnsi="Arial"/>
                <w:sz w:val="16"/>
              </w:rPr>
              <w:t>Addition of E-UTRAN TC 8.2.4.30.1 DAPS handover</w:t>
            </w:r>
          </w:p>
        </w:tc>
        <w:tc>
          <w:tcPr>
            <w:tcW w:w="0" w:type="auto"/>
            <w:shd w:val="clear" w:color="auto" w:fill="auto"/>
          </w:tcPr>
          <w:p w14:paraId="051EBCD9"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073F82D0"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2A8A1EF6" w14:textId="77777777" w:rsidR="00A96DD2" w:rsidRPr="00A96DD2" w:rsidRDefault="00A96DD2" w:rsidP="00A96DD2">
            <w:pPr>
              <w:keepNext/>
              <w:keepLines/>
              <w:spacing w:after="0"/>
              <w:rPr>
                <w:rFonts w:ascii="Arial" w:hAnsi="Arial"/>
                <w:sz w:val="16"/>
              </w:rPr>
            </w:pPr>
            <w:r w:rsidRPr="00A96DD2">
              <w:rPr>
                <w:rFonts w:ascii="Arial" w:hAnsi="Arial"/>
                <w:sz w:val="16"/>
              </w:rPr>
              <w:t>5012</w:t>
            </w:r>
          </w:p>
        </w:tc>
        <w:tc>
          <w:tcPr>
            <w:tcW w:w="0" w:type="auto"/>
            <w:shd w:val="clear" w:color="auto" w:fill="auto"/>
          </w:tcPr>
          <w:p w14:paraId="0FD27C1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8EF451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E3A48D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083C0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LTE_feMob-UEConTest</w:t>
            </w:r>
            <w:proofErr w:type="spellEnd"/>
          </w:p>
        </w:tc>
        <w:tc>
          <w:tcPr>
            <w:tcW w:w="0" w:type="auto"/>
            <w:shd w:val="clear" w:color="auto" w:fill="auto"/>
          </w:tcPr>
          <w:p w14:paraId="0FF320E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86D96E4" w14:textId="77777777" w:rsidTr="00A96DD2">
        <w:tc>
          <w:tcPr>
            <w:tcW w:w="0" w:type="auto"/>
            <w:shd w:val="clear" w:color="auto" w:fill="auto"/>
          </w:tcPr>
          <w:p w14:paraId="3DD4AE27" w14:textId="77777777" w:rsidR="00A96DD2" w:rsidRPr="00A96DD2" w:rsidRDefault="00A96DD2" w:rsidP="00A96DD2">
            <w:pPr>
              <w:keepNext/>
              <w:keepLines/>
              <w:spacing w:after="0"/>
              <w:rPr>
                <w:rFonts w:ascii="Arial" w:hAnsi="Arial"/>
                <w:sz w:val="16"/>
              </w:rPr>
            </w:pPr>
            <w:r w:rsidRPr="00A96DD2">
              <w:rPr>
                <w:rFonts w:ascii="Arial" w:hAnsi="Arial"/>
                <w:sz w:val="16"/>
              </w:rPr>
              <w:t>R5-211205</w:t>
            </w:r>
          </w:p>
        </w:tc>
        <w:tc>
          <w:tcPr>
            <w:tcW w:w="0" w:type="auto"/>
            <w:shd w:val="clear" w:color="auto" w:fill="auto"/>
          </w:tcPr>
          <w:p w14:paraId="2329DDD2"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10.2.2</w:t>
            </w:r>
          </w:p>
        </w:tc>
        <w:tc>
          <w:tcPr>
            <w:tcW w:w="0" w:type="auto"/>
            <w:shd w:val="clear" w:color="auto" w:fill="auto"/>
          </w:tcPr>
          <w:p w14:paraId="182F77FD"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701AEF50"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545BB810" w14:textId="77777777" w:rsidR="00A96DD2" w:rsidRPr="00A96DD2" w:rsidRDefault="00A96DD2" w:rsidP="00A96DD2">
            <w:pPr>
              <w:keepNext/>
              <w:keepLines/>
              <w:spacing w:after="0"/>
              <w:rPr>
                <w:rFonts w:ascii="Arial" w:hAnsi="Arial"/>
                <w:sz w:val="16"/>
              </w:rPr>
            </w:pPr>
            <w:r w:rsidRPr="00A96DD2">
              <w:rPr>
                <w:rFonts w:ascii="Arial" w:hAnsi="Arial"/>
                <w:sz w:val="16"/>
              </w:rPr>
              <w:t>5013</w:t>
            </w:r>
          </w:p>
        </w:tc>
        <w:tc>
          <w:tcPr>
            <w:tcW w:w="0" w:type="auto"/>
            <w:shd w:val="clear" w:color="auto" w:fill="auto"/>
          </w:tcPr>
          <w:p w14:paraId="5DB11C2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91AB9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703B6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DA4F61B"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5C82290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E154E37" w14:textId="77777777" w:rsidTr="00A96DD2">
        <w:tc>
          <w:tcPr>
            <w:tcW w:w="0" w:type="auto"/>
            <w:shd w:val="clear" w:color="auto" w:fill="auto"/>
          </w:tcPr>
          <w:p w14:paraId="6F426106" w14:textId="77777777" w:rsidR="00A96DD2" w:rsidRPr="00A96DD2" w:rsidRDefault="00A96DD2" w:rsidP="00A96DD2">
            <w:pPr>
              <w:keepNext/>
              <w:keepLines/>
              <w:spacing w:after="0"/>
              <w:rPr>
                <w:rFonts w:ascii="Arial" w:hAnsi="Arial"/>
                <w:sz w:val="16"/>
              </w:rPr>
            </w:pPr>
            <w:r w:rsidRPr="00A96DD2">
              <w:rPr>
                <w:rFonts w:ascii="Arial" w:hAnsi="Arial"/>
                <w:sz w:val="16"/>
              </w:rPr>
              <w:t>R5-211511</w:t>
            </w:r>
          </w:p>
        </w:tc>
        <w:tc>
          <w:tcPr>
            <w:tcW w:w="0" w:type="auto"/>
            <w:shd w:val="clear" w:color="auto" w:fill="auto"/>
          </w:tcPr>
          <w:p w14:paraId="609105DC"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10.2.2</w:t>
            </w:r>
          </w:p>
        </w:tc>
        <w:tc>
          <w:tcPr>
            <w:tcW w:w="0" w:type="auto"/>
            <w:shd w:val="clear" w:color="auto" w:fill="auto"/>
          </w:tcPr>
          <w:p w14:paraId="369AAB4E"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66AA95C4" w14:textId="77777777" w:rsidR="00A96DD2" w:rsidRPr="00A96DD2" w:rsidRDefault="00A96DD2" w:rsidP="00A96DD2">
            <w:pPr>
              <w:keepNext/>
              <w:keepLines/>
              <w:spacing w:after="0"/>
              <w:rPr>
                <w:rFonts w:ascii="Arial" w:hAnsi="Arial"/>
                <w:sz w:val="16"/>
              </w:rPr>
            </w:pPr>
            <w:r w:rsidRPr="00A96DD2">
              <w:rPr>
                <w:rFonts w:ascii="Arial" w:hAnsi="Arial"/>
                <w:sz w:val="16"/>
              </w:rPr>
              <w:t>36.523-1</w:t>
            </w:r>
          </w:p>
        </w:tc>
        <w:tc>
          <w:tcPr>
            <w:tcW w:w="0" w:type="auto"/>
            <w:shd w:val="clear" w:color="auto" w:fill="auto"/>
          </w:tcPr>
          <w:p w14:paraId="39407684" w14:textId="77777777" w:rsidR="00A96DD2" w:rsidRPr="00A96DD2" w:rsidRDefault="00A96DD2" w:rsidP="00A96DD2">
            <w:pPr>
              <w:keepNext/>
              <w:keepLines/>
              <w:spacing w:after="0"/>
              <w:rPr>
                <w:rFonts w:ascii="Arial" w:hAnsi="Arial"/>
                <w:sz w:val="16"/>
              </w:rPr>
            </w:pPr>
            <w:r w:rsidRPr="00A96DD2">
              <w:rPr>
                <w:rFonts w:ascii="Arial" w:hAnsi="Arial"/>
                <w:sz w:val="16"/>
              </w:rPr>
              <w:t>5013</w:t>
            </w:r>
          </w:p>
        </w:tc>
        <w:tc>
          <w:tcPr>
            <w:tcW w:w="0" w:type="auto"/>
            <w:shd w:val="clear" w:color="auto" w:fill="auto"/>
          </w:tcPr>
          <w:p w14:paraId="790F788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18F8CF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1FA2F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BACEC4"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049B1F8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415F316" w14:textId="77777777" w:rsidTr="00A96DD2">
        <w:tc>
          <w:tcPr>
            <w:tcW w:w="0" w:type="auto"/>
            <w:shd w:val="clear" w:color="auto" w:fill="auto"/>
          </w:tcPr>
          <w:p w14:paraId="22667B75" w14:textId="77777777" w:rsidR="00A96DD2" w:rsidRPr="00A96DD2" w:rsidRDefault="00A96DD2" w:rsidP="00A96DD2">
            <w:pPr>
              <w:keepNext/>
              <w:keepLines/>
              <w:spacing w:after="0"/>
              <w:rPr>
                <w:rFonts w:ascii="Arial" w:hAnsi="Arial"/>
                <w:sz w:val="16"/>
              </w:rPr>
            </w:pPr>
            <w:r w:rsidRPr="00A96DD2">
              <w:rPr>
                <w:rFonts w:ascii="Arial" w:hAnsi="Arial"/>
                <w:sz w:val="16"/>
              </w:rPr>
              <w:t>R5-210024</w:t>
            </w:r>
          </w:p>
        </w:tc>
        <w:tc>
          <w:tcPr>
            <w:tcW w:w="0" w:type="auto"/>
            <w:shd w:val="clear" w:color="auto" w:fill="auto"/>
          </w:tcPr>
          <w:p w14:paraId="509B0B6C"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cases 22.3.1.6a, 22.3.1.9 and 22.3.2.7</w:t>
            </w:r>
          </w:p>
        </w:tc>
        <w:tc>
          <w:tcPr>
            <w:tcW w:w="0" w:type="auto"/>
            <w:shd w:val="clear" w:color="auto" w:fill="auto"/>
          </w:tcPr>
          <w:p w14:paraId="671218D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Nordic Semiconductor, Verizon, Telstra</w:t>
            </w:r>
          </w:p>
        </w:tc>
        <w:tc>
          <w:tcPr>
            <w:tcW w:w="0" w:type="auto"/>
            <w:shd w:val="clear" w:color="auto" w:fill="auto"/>
          </w:tcPr>
          <w:p w14:paraId="3C50759B"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75BC924C" w14:textId="77777777" w:rsidR="00A96DD2" w:rsidRPr="00A96DD2" w:rsidRDefault="00A96DD2" w:rsidP="00A96DD2">
            <w:pPr>
              <w:keepNext/>
              <w:keepLines/>
              <w:spacing w:after="0"/>
              <w:rPr>
                <w:rFonts w:ascii="Arial" w:hAnsi="Arial"/>
                <w:sz w:val="16"/>
              </w:rPr>
            </w:pPr>
            <w:r w:rsidRPr="00A96DD2">
              <w:rPr>
                <w:rFonts w:ascii="Arial" w:hAnsi="Arial"/>
                <w:sz w:val="16"/>
              </w:rPr>
              <w:t>1331</w:t>
            </w:r>
          </w:p>
        </w:tc>
        <w:tc>
          <w:tcPr>
            <w:tcW w:w="0" w:type="auto"/>
            <w:shd w:val="clear" w:color="auto" w:fill="auto"/>
          </w:tcPr>
          <w:p w14:paraId="5E45696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7E8FDD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05FEDA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2C64B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TEI13_Test, </w:t>
            </w:r>
            <w:proofErr w:type="spellStart"/>
            <w:r w:rsidRPr="00A96DD2">
              <w:rPr>
                <w:rFonts w:ascii="Arial" w:hAnsi="Arial"/>
                <w:sz w:val="16"/>
              </w:rPr>
              <w:t>NB_IOTenh-UEConTest</w:t>
            </w:r>
            <w:proofErr w:type="spellEnd"/>
          </w:p>
        </w:tc>
        <w:tc>
          <w:tcPr>
            <w:tcW w:w="0" w:type="auto"/>
            <w:shd w:val="clear" w:color="auto" w:fill="auto"/>
          </w:tcPr>
          <w:p w14:paraId="212002B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EC5C0E4" w14:textId="77777777" w:rsidTr="00A96DD2">
        <w:tc>
          <w:tcPr>
            <w:tcW w:w="0" w:type="auto"/>
            <w:shd w:val="clear" w:color="auto" w:fill="auto"/>
          </w:tcPr>
          <w:p w14:paraId="391B7872" w14:textId="77777777" w:rsidR="00A96DD2" w:rsidRPr="00A96DD2" w:rsidRDefault="00A96DD2" w:rsidP="00A96DD2">
            <w:pPr>
              <w:keepNext/>
              <w:keepLines/>
              <w:spacing w:after="0"/>
              <w:rPr>
                <w:rFonts w:ascii="Arial" w:hAnsi="Arial"/>
                <w:sz w:val="16"/>
              </w:rPr>
            </w:pPr>
            <w:r w:rsidRPr="00A96DD2">
              <w:rPr>
                <w:rFonts w:ascii="Arial" w:hAnsi="Arial"/>
                <w:sz w:val="16"/>
              </w:rPr>
              <w:t>R5-211368</w:t>
            </w:r>
          </w:p>
        </w:tc>
        <w:tc>
          <w:tcPr>
            <w:tcW w:w="0" w:type="auto"/>
            <w:shd w:val="clear" w:color="auto" w:fill="auto"/>
          </w:tcPr>
          <w:p w14:paraId="6DE88501"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cases 22.3.1.6a, 22.3.1.9 and 22.3.2.7</w:t>
            </w:r>
          </w:p>
        </w:tc>
        <w:tc>
          <w:tcPr>
            <w:tcW w:w="0" w:type="auto"/>
            <w:shd w:val="clear" w:color="auto" w:fill="auto"/>
          </w:tcPr>
          <w:p w14:paraId="0C435E2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Nordic Semiconductor, Verizon, Telstra</w:t>
            </w:r>
          </w:p>
        </w:tc>
        <w:tc>
          <w:tcPr>
            <w:tcW w:w="0" w:type="auto"/>
            <w:shd w:val="clear" w:color="auto" w:fill="auto"/>
          </w:tcPr>
          <w:p w14:paraId="0F805331"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490441C9" w14:textId="77777777" w:rsidR="00A96DD2" w:rsidRPr="00A96DD2" w:rsidRDefault="00A96DD2" w:rsidP="00A96DD2">
            <w:pPr>
              <w:keepNext/>
              <w:keepLines/>
              <w:spacing w:after="0"/>
              <w:rPr>
                <w:rFonts w:ascii="Arial" w:hAnsi="Arial"/>
                <w:sz w:val="16"/>
              </w:rPr>
            </w:pPr>
            <w:r w:rsidRPr="00A96DD2">
              <w:rPr>
                <w:rFonts w:ascii="Arial" w:hAnsi="Arial"/>
                <w:sz w:val="16"/>
              </w:rPr>
              <w:t>1331</w:t>
            </w:r>
          </w:p>
        </w:tc>
        <w:tc>
          <w:tcPr>
            <w:tcW w:w="0" w:type="auto"/>
            <w:shd w:val="clear" w:color="auto" w:fill="auto"/>
          </w:tcPr>
          <w:p w14:paraId="435CA4B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42710F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C388F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6A110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TEI13_Test, </w:t>
            </w:r>
            <w:proofErr w:type="spellStart"/>
            <w:r w:rsidRPr="00A96DD2">
              <w:rPr>
                <w:rFonts w:ascii="Arial" w:hAnsi="Arial"/>
                <w:sz w:val="16"/>
              </w:rPr>
              <w:t>NB_IOTenh-UEConTest</w:t>
            </w:r>
            <w:proofErr w:type="spellEnd"/>
          </w:p>
        </w:tc>
        <w:tc>
          <w:tcPr>
            <w:tcW w:w="0" w:type="auto"/>
            <w:shd w:val="clear" w:color="auto" w:fill="auto"/>
          </w:tcPr>
          <w:p w14:paraId="491CBE8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09F66A74" w14:textId="77777777" w:rsidTr="00A96DD2">
        <w:tc>
          <w:tcPr>
            <w:tcW w:w="0" w:type="auto"/>
            <w:shd w:val="clear" w:color="auto" w:fill="auto"/>
          </w:tcPr>
          <w:p w14:paraId="3385DD18" w14:textId="77777777" w:rsidR="00A96DD2" w:rsidRPr="00A96DD2" w:rsidRDefault="00A96DD2" w:rsidP="00A96DD2">
            <w:pPr>
              <w:keepNext/>
              <w:keepLines/>
              <w:spacing w:after="0"/>
              <w:rPr>
                <w:rFonts w:ascii="Arial" w:hAnsi="Arial"/>
                <w:sz w:val="16"/>
              </w:rPr>
            </w:pPr>
            <w:r w:rsidRPr="00A96DD2">
              <w:rPr>
                <w:rFonts w:ascii="Arial" w:hAnsi="Arial"/>
                <w:sz w:val="16"/>
              </w:rPr>
              <w:t>R5-210050</w:t>
            </w:r>
          </w:p>
        </w:tc>
        <w:tc>
          <w:tcPr>
            <w:tcW w:w="0" w:type="auto"/>
            <w:shd w:val="clear" w:color="auto" w:fill="auto"/>
          </w:tcPr>
          <w:p w14:paraId="317FBBB5" w14:textId="77777777" w:rsidR="00A96DD2" w:rsidRPr="00A96DD2" w:rsidRDefault="00A96DD2" w:rsidP="00A96DD2">
            <w:pPr>
              <w:keepNext/>
              <w:keepLines/>
              <w:spacing w:after="0"/>
              <w:rPr>
                <w:rFonts w:ascii="Arial" w:hAnsi="Arial"/>
                <w:sz w:val="16"/>
              </w:rPr>
            </w:pPr>
            <w:r w:rsidRPr="00A96DD2">
              <w:rPr>
                <w:rFonts w:ascii="Arial" w:hAnsi="Arial"/>
                <w:sz w:val="16"/>
              </w:rPr>
              <w:t>Update of LTE_MDT_BT_WLAN test cases for PICS definition</w:t>
            </w:r>
          </w:p>
        </w:tc>
        <w:tc>
          <w:tcPr>
            <w:tcW w:w="0" w:type="auto"/>
            <w:shd w:val="clear" w:color="auto" w:fill="auto"/>
          </w:tcPr>
          <w:p w14:paraId="0C50EE5E"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7D536EF"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69A93DCC" w14:textId="77777777" w:rsidR="00A96DD2" w:rsidRPr="00A96DD2" w:rsidRDefault="00A96DD2" w:rsidP="00A96DD2">
            <w:pPr>
              <w:keepNext/>
              <w:keepLines/>
              <w:spacing w:after="0"/>
              <w:rPr>
                <w:rFonts w:ascii="Arial" w:hAnsi="Arial"/>
                <w:sz w:val="16"/>
              </w:rPr>
            </w:pPr>
            <w:r w:rsidRPr="00A96DD2">
              <w:rPr>
                <w:rFonts w:ascii="Arial" w:hAnsi="Arial"/>
                <w:sz w:val="16"/>
              </w:rPr>
              <w:t>1332</w:t>
            </w:r>
          </w:p>
        </w:tc>
        <w:tc>
          <w:tcPr>
            <w:tcW w:w="0" w:type="auto"/>
            <w:shd w:val="clear" w:color="auto" w:fill="auto"/>
          </w:tcPr>
          <w:p w14:paraId="1CB4A62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958223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525098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EB0AFC" w14:textId="77777777" w:rsidR="00A96DD2" w:rsidRPr="00A96DD2" w:rsidRDefault="00A96DD2" w:rsidP="00A96DD2">
            <w:pPr>
              <w:keepNext/>
              <w:keepLines/>
              <w:spacing w:after="0"/>
              <w:rPr>
                <w:rFonts w:ascii="Arial" w:hAnsi="Arial"/>
                <w:sz w:val="16"/>
              </w:rPr>
            </w:pPr>
            <w:r w:rsidRPr="00A96DD2">
              <w:rPr>
                <w:rFonts w:ascii="Arial" w:hAnsi="Arial"/>
                <w:sz w:val="16"/>
              </w:rPr>
              <w:t>TEI15_Test, LTE_MDT_BT_WLAN-</w:t>
            </w:r>
            <w:proofErr w:type="spellStart"/>
            <w:r w:rsidRPr="00A96DD2">
              <w:rPr>
                <w:rFonts w:ascii="Arial" w:hAnsi="Arial"/>
                <w:sz w:val="16"/>
              </w:rPr>
              <w:t>UEConTest</w:t>
            </w:r>
            <w:proofErr w:type="spellEnd"/>
          </w:p>
        </w:tc>
        <w:tc>
          <w:tcPr>
            <w:tcW w:w="0" w:type="auto"/>
            <w:shd w:val="clear" w:color="auto" w:fill="auto"/>
          </w:tcPr>
          <w:p w14:paraId="0C112CF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0B02A18" w14:textId="77777777" w:rsidTr="00A96DD2">
        <w:tc>
          <w:tcPr>
            <w:tcW w:w="0" w:type="auto"/>
            <w:shd w:val="clear" w:color="auto" w:fill="auto"/>
          </w:tcPr>
          <w:p w14:paraId="4D5EA780" w14:textId="77777777" w:rsidR="00A96DD2" w:rsidRPr="00A96DD2" w:rsidRDefault="00A96DD2" w:rsidP="00A96DD2">
            <w:pPr>
              <w:keepNext/>
              <w:keepLines/>
              <w:spacing w:after="0"/>
              <w:rPr>
                <w:rFonts w:ascii="Arial" w:hAnsi="Arial"/>
                <w:sz w:val="16"/>
              </w:rPr>
            </w:pPr>
            <w:r w:rsidRPr="00A96DD2">
              <w:rPr>
                <w:rFonts w:ascii="Arial" w:hAnsi="Arial"/>
                <w:sz w:val="16"/>
              </w:rPr>
              <w:t>R5-210151</w:t>
            </w:r>
          </w:p>
        </w:tc>
        <w:tc>
          <w:tcPr>
            <w:tcW w:w="0" w:type="auto"/>
            <w:shd w:val="clear" w:color="auto" w:fill="auto"/>
          </w:tcPr>
          <w:p w14:paraId="434CBEA7" w14:textId="77777777" w:rsidR="00A96DD2" w:rsidRPr="00A96DD2" w:rsidRDefault="00A96DD2" w:rsidP="00A96DD2">
            <w:pPr>
              <w:keepNext/>
              <w:keepLines/>
              <w:spacing w:after="0"/>
              <w:rPr>
                <w:rFonts w:ascii="Arial" w:hAnsi="Arial"/>
                <w:sz w:val="16"/>
              </w:rPr>
            </w:pPr>
            <w:r w:rsidRPr="00A96DD2">
              <w:rPr>
                <w:rFonts w:ascii="Arial" w:hAnsi="Arial"/>
                <w:sz w:val="16"/>
              </w:rPr>
              <w:t>Aligning content of 36.523-2 with 36.523-1</w:t>
            </w:r>
          </w:p>
        </w:tc>
        <w:tc>
          <w:tcPr>
            <w:tcW w:w="0" w:type="auto"/>
            <w:shd w:val="clear" w:color="auto" w:fill="auto"/>
          </w:tcPr>
          <w:p w14:paraId="723AEEBF"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9E60CAC"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698102EA" w14:textId="77777777" w:rsidR="00A96DD2" w:rsidRPr="00A96DD2" w:rsidRDefault="00A96DD2" w:rsidP="00A96DD2">
            <w:pPr>
              <w:keepNext/>
              <w:keepLines/>
              <w:spacing w:after="0"/>
              <w:rPr>
                <w:rFonts w:ascii="Arial" w:hAnsi="Arial"/>
                <w:sz w:val="16"/>
              </w:rPr>
            </w:pPr>
            <w:r w:rsidRPr="00A96DD2">
              <w:rPr>
                <w:rFonts w:ascii="Arial" w:hAnsi="Arial"/>
                <w:sz w:val="16"/>
              </w:rPr>
              <w:t>1333</w:t>
            </w:r>
          </w:p>
        </w:tc>
        <w:tc>
          <w:tcPr>
            <w:tcW w:w="0" w:type="auto"/>
            <w:shd w:val="clear" w:color="auto" w:fill="auto"/>
          </w:tcPr>
          <w:p w14:paraId="1559C27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F85576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77931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51BBEE"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39A3819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AEF88F8" w14:textId="77777777" w:rsidTr="00A96DD2">
        <w:tc>
          <w:tcPr>
            <w:tcW w:w="0" w:type="auto"/>
            <w:shd w:val="clear" w:color="auto" w:fill="auto"/>
          </w:tcPr>
          <w:p w14:paraId="114BAE31" w14:textId="77777777" w:rsidR="00A96DD2" w:rsidRPr="00A96DD2" w:rsidRDefault="00A96DD2" w:rsidP="00A96DD2">
            <w:pPr>
              <w:keepNext/>
              <w:keepLines/>
              <w:spacing w:after="0"/>
              <w:rPr>
                <w:rFonts w:ascii="Arial" w:hAnsi="Arial"/>
                <w:sz w:val="16"/>
              </w:rPr>
            </w:pPr>
            <w:r w:rsidRPr="00A96DD2">
              <w:rPr>
                <w:rFonts w:ascii="Arial" w:hAnsi="Arial"/>
                <w:sz w:val="16"/>
              </w:rPr>
              <w:t>R5-211351</w:t>
            </w:r>
          </w:p>
        </w:tc>
        <w:tc>
          <w:tcPr>
            <w:tcW w:w="0" w:type="auto"/>
            <w:shd w:val="clear" w:color="auto" w:fill="auto"/>
          </w:tcPr>
          <w:p w14:paraId="1F664E9E" w14:textId="77777777" w:rsidR="00A96DD2" w:rsidRPr="00A96DD2" w:rsidRDefault="00A96DD2" w:rsidP="00A96DD2">
            <w:pPr>
              <w:keepNext/>
              <w:keepLines/>
              <w:spacing w:after="0"/>
              <w:rPr>
                <w:rFonts w:ascii="Arial" w:hAnsi="Arial"/>
                <w:sz w:val="16"/>
              </w:rPr>
            </w:pPr>
            <w:r w:rsidRPr="00A96DD2">
              <w:rPr>
                <w:rFonts w:ascii="Arial" w:hAnsi="Arial"/>
                <w:sz w:val="16"/>
              </w:rPr>
              <w:t>Aligning content of 36.523-2 with 36.523-1</w:t>
            </w:r>
          </w:p>
        </w:tc>
        <w:tc>
          <w:tcPr>
            <w:tcW w:w="0" w:type="auto"/>
            <w:shd w:val="clear" w:color="auto" w:fill="auto"/>
          </w:tcPr>
          <w:p w14:paraId="32E2BB72"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F3DD929"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42C0BE14" w14:textId="77777777" w:rsidR="00A96DD2" w:rsidRPr="00A96DD2" w:rsidRDefault="00A96DD2" w:rsidP="00A96DD2">
            <w:pPr>
              <w:keepNext/>
              <w:keepLines/>
              <w:spacing w:after="0"/>
              <w:rPr>
                <w:rFonts w:ascii="Arial" w:hAnsi="Arial"/>
                <w:sz w:val="16"/>
              </w:rPr>
            </w:pPr>
            <w:r w:rsidRPr="00A96DD2">
              <w:rPr>
                <w:rFonts w:ascii="Arial" w:hAnsi="Arial"/>
                <w:sz w:val="16"/>
              </w:rPr>
              <w:t>1333</w:t>
            </w:r>
          </w:p>
        </w:tc>
        <w:tc>
          <w:tcPr>
            <w:tcW w:w="0" w:type="auto"/>
            <w:shd w:val="clear" w:color="auto" w:fill="auto"/>
          </w:tcPr>
          <w:p w14:paraId="7748EA5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3530D1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29B3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DEAD8B"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2FB4821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4857C3D" w14:textId="77777777" w:rsidTr="00A96DD2">
        <w:tc>
          <w:tcPr>
            <w:tcW w:w="0" w:type="auto"/>
            <w:shd w:val="clear" w:color="auto" w:fill="auto"/>
          </w:tcPr>
          <w:p w14:paraId="1266590E" w14:textId="77777777" w:rsidR="00A96DD2" w:rsidRPr="00A96DD2" w:rsidRDefault="00A96DD2" w:rsidP="00A96DD2">
            <w:pPr>
              <w:keepNext/>
              <w:keepLines/>
              <w:spacing w:after="0"/>
              <w:rPr>
                <w:rFonts w:ascii="Arial" w:hAnsi="Arial"/>
                <w:sz w:val="16"/>
              </w:rPr>
            </w:pPr>
            <w:r w:rsidRPr="00A96DD2">
              <w:rPr>
                <w:rFonts w:ascii="Arial" w:hAnsi="Arial"/>
                <w:sz w:val="16"/>
              </w:rPr>
              <w:t>R5-210152</w:t>
            </w:r>
          </w:p>
        </w:tc>
        <w:tc>
          <w:tcPr>
            <w:tcW w:w="0" w:type="auto"/>
            <w:shd w:val="clear" w:color="auto" w:fill="auto"/>
          </w:tcPr>
          <w:p w14:paraId="7B732215" w14:textId="77777777" w:rsidR="00A96DD2" w:rsidRPr="00A96DD2" w:rsidRDefault="00A96DD2" w:rsidP="00A96DD2">
            <w:pPr>
              <w:keepNext/>
              <w:keepLines/>
              <w:spacing w:after="0"/>
              <w:rPr>
                <w:rFonts w:ascii="Arial" w:hAnsi="Arial"/>
                <w:sz w:val="16"/>
              </w:rPr>
            </w:pPr>
            <w:r w:rsidRPr="00A96DD2">
              <w:rPr>
                <w:rFonts w:ascii="Arial" w:hAnsi="Arial"/>
                <w:sz w:val="16"/>
              </w:rPr>
              <w:t>Adding missing applicability for TC 8.2.2.14.1</w:t>
            </w:r>
          </w:p>
        </w:tc>
        <w:tc>
          <w:tcPr>
            <w:tcW w:w="0" w:type="auto"/>
            <w:shd w:val="clear" w:color="auto" w:fill="auto"/>
          </w:tcPr>
          <w:p w14:paraId="0AEF8215"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15E1C40"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326E74B4" w14:textId="77777777" w:rsidR="00A96DD2" w:rsidRPr="00A96DD2" w:rsidRDefault="00A96DD2" w:rsidP="00A96DD2">
            <w:pPr>
              <w:keepNext/>
              <w:keepLines/>
              <w:spacing w:after="0"/>
              <w:rPr>
                <w:rFonts w:ascii="Arial" w:hAnsi="Arial"/>
                <w:sz w:val="16"/>
              </w:rPr>
            </w:pPr>
            <w:r w:rsidRPr="00A96DD2">
              <w:rPr>
                <w:rFonts w:ascii="Arial" w:hAnsi="Arial"/>
                <w:sz w:val="16"/>
              </w:rPr>
              <w:t>1334</w:t>
            </w:r>
          </w:p>
        </w:tc>
        <w:tc>
          <w:tcPr>
            <w:tcW w:w="0" w:type="auto"/>
            <w:shd w:val="clear" w:color="auto" w:fill="auto"/>
          </w:tcPr>
          <w:p w14:paraId="527FF2B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18FEBD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5867C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915B96"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767368B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3C9227B" w14:textId="77777777" w:rsidTr="00A96DD2">
        <w:tc>
          <w:tcPr>
            <w:tcW w:w="0" w:type="auto"/>
            <w:shd w:val="clear" w:color="auto" w:fill="auto"/>
          </w:tcPr>
          <w:p w14:paraId="4FFC13E4" w14:textId="77777777" w:rsidR="00A96DD2" w:rsidRPr="00A96DD2" w:rsidRDefault="00A96DD2" w:rsidP="00A96DD2">
            <w:pPr>
              <w:keepNext/>
              <w:keepLines/>
              <w:spacing w:after="0"/>
              <w:rPr>
                <w:rFonts w:ascii="Arial" w:hAnsi="Arial"/>
                <w:sz w:val="16"/>
              </w:rPr>
            </w:pPr>
            <w:r w:rsidRPr="00A96DD2">
              <w:rPr>
                <w:rFonts w:ascii="Arial" w:hAnsi="Arial"/>
                <w:sz w:val="16"/>
              </w:rPr>
              <w:t>R5-211448</w:t>
            </w:r>
          </w:p>
        </w:tc>
        <w:tc>
          <w:tcPr>
            <w:tcW w:w="0" w:type="auto"/>
            <w:shd w:val="clear" w:color="auto" w:fill="auto"/>
          </w:tcPr>
          <w:p w14:paraId="1493E29B" w14:textId="77777777" w:rsidR="00A96DD2" w:rsidRPr="00A96DD2" w:rsidRDefault="00A96DD2" w:rsidP="00A96DD2">
            <w:pPr>
              <w:keepNext/>
              <w:keepLines/>
              <w:spacing w:after="0"/>
              <w:rPr>
                <w:rFonts w:ascii="Arial" w:hAnsi="Arial"/>
                <w:sz w:val="16"/>
              </w:rPr>
            </w:pPr>
            <w:r w:rsidRPr="00A96DD2">
              <w:rPr>
                <w:rFonts w:ascii="Arial" w:hAnsi="Arial"/>
                <w:sz w:val="16"/>
              </w:rPr>
              <w:t>Adding missing applicability for TC 8.2.2.14.1</w:t>
            </w:r>
          </w:p>
        </w:tc>
        <w:tc>
          <w:tcPr>
            <w:tcW w:w="0" w:type="auto"/>
            <w:shd w:val="clear" w:color="auto" w:fill="auto"/>
          </w:tcPr>
          <w:p w14:paraId="08690072"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F42C85E"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000D8569" w14:textId="77777777" w:rsidR="00A96DD2" w:rsidRPr="00A96DD2" w:rsidRDefault="00A96DD2" w:rsidP="00A96DD2">
            <w:pPr>
              <w:keepNext/>
              <w:keepLines/>
              <w:spacing w:after="0"/>
              <w:rPr>
                <w:rFonts w:ascii="Arial" w:hAnsi="Arial"/>
                <w:sz w:val="16"/>
              </w:rPr>
            </w:pPr>
            <w:r w:rsidRPr="00A96DD2">
              <w:rPr>
                <w:rFonts w:ascii="Arial" w:hAnsi="Arial"/>
                <w:sz w:val="16"/>
              </w:rPr>
              <w:t>1334</w:t>
            </w:r>
          </w:p>
        </w:tc>
        <w:tc>
          <w:tcPr>
            <w:tcW w:w="0" w:type="auto"/>
            <w:shd w:val="clear" w:color="auto" w:fill="auto"/>
          </w:tcPr>
          <w:p w14:paraId="21C3B6A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C4316A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C836E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EEB45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LTE_euCA-UEConTest</w:t>
            </w:r>
            <w:proofErr w:type="spellEnd"/>
          </w:p>
        </w:tc>
        <w:tc>
          <w:tcPr>
            <w:tcW w:w="0" w:type="auto"/>
            <w:shd w:val="clear" w:color="auto" w:fill="auto"/>
          </w:tcPr>
          <w:p w14:paraId="3389AD4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0F0C9F8" w14:textId="77777777" w:rsidTr="00A96DD2">
        <w:tc>
          <w:tcPr>
            <w:tcW w:w="0" w:type="auto"/>
            <w:shd w:val="clear" w:color="auto" w:fill="auto"/>
          </w:tcPr>
          <w:p w14:paraId="163CB089" w14:textId="77777777" w:rsidR="00A96DD2" w:rsidRPr="00A96DD2" w:rsidRDefault="00A96DD2" w:rsidP="00A96DD2">
            <w:pPr>
              <w:keepNext/>
              <w:keepLines/>
              <w:spacing w:after="0"/>
              <w:rPr>
                <w:rFonts w:ascii="Arial" w:hAnsi="Arial"/>
                <w:sz w:val="16"/>
              </w:rPr>
            </w:pPr>
            <w:r w:rsidRPr="00A96DD2">
              <w:rPr>
                <w:rFonts w:ascii="Arial" w:hAnsi="Arial"/>
                <w:sz w:val="16"/>
              </w:rPr>
              <w:t>R5-210154</w:t>
            </w:r>
          </w:p>
        </w:tc>
        <w:tc>
          <w:tcPr>
            <w:tcW w:w="0" w:type="auto"/>
            <w:shd w:val="clear" w:color="auto" w:fill="auto"/>
          </w:tcPr>
          <w:p w14:paraId="314D482B"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TC 13.1.22 MCPTT / Attach / Call setup CO</w:t>
            </w:r>
          </w:p>
        </w:tc>
        <w:tc>
          <w:tcPr>
            <w:tcW w:w="0" w:type="auto"/>
            <w:shd w:val="clear" w:color="auto" w:fill="auto"/>
          </w:tcPr>
          <w:p w14:paraId="7CD66FA3"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985AE22"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28763A2D" w14:textId="77777777" w:rsidR="00A96DD2" w:rsidRPr="00A96DD2" w:rsidRDefault="00A96DD2" w:rsidP="00A96DD2">
            <w:pPr>
              <w:keepNext/>
              <w:keepLines/>
              <w:spacing w:after="0"/>
              <w:rPr>
                <w:rFonts w:ascii="Arial" w:hAnsi="Arial"/>
                <w:sz w:val="16"/>
              </w:rPr>
            </w:pPr>
            <w:r w:rsidRPr="00A96DD2">
              <w:rPr>
                <w:rFonts w:ascii="Arial" w:hAnsi="Arial"/>
                <w:sz w:val="16"/>
              </w:rPr>
              <w:t>1335</w:t>
            </w:r>
          </w:p>
        </w:tc>
        <w:tc>
          <w:tcPr>
            <w:tcW w:w="0" w:type="auto"/>
            <w:shd w:val="clear" w:color="auto" w:fill="auto"/>
          </w:tcPr>
          <w:p w14:paraId="5AA2926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9D88E1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3D07D3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60BE43"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3A6FDFF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241F1ED" w14:textId="77777777" w:rsidTr="00A96DD2">
        <w:tc>
          <w:tcPr>
            <w:tcW w:w="0" w:type="auto"/>
            <w:shd w:val="clear" w:color="auto" w:fill="auto"/>
          </w:tcPr>
          <w:p w14:paraId="60811FDC" w14:textId="77777777" w:rsidR="00A96DD2" w:rsidRPr="00A96DD2" w:rsidRDefault="00A96DD2" w:rsidP="00A96DD2">
            <w:pPr>
              <w:keepNext/>
              <w:keepLines/>
              <w:spacing w:after="0"/>
              <w:rPr>
                <w:rFonts w:ascii="Arial" w:hAnsi="Arial"/>
                <w:sz w:val="16"/>
              </w:rPr>
            </w:pPr>
            <w:r w:rsidRPr="00A96DD2">
              <w:rPr>
                <w:rFonts w:ascii="Arial" w:hAnsi="Arial"/>
                <w:sz w:val="16"/>
              </w:rPr>
              <w:t>R5-211352</w:t>
            </w:r>
          </w:p>
        </w:tc>
        <w:tc>
          <w:tcPr>
            <w:tcW w:w="0" w:type="auto"/>
            <w:shd w:val="clear" w:color="auto" w:fill="auto"/>
          </w:tcPr>
          <w:p w14:paraId="54B022FF"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TC 13.1.22 MCPTT / Attach / Call setup CO</w:t>
            </w:r>
          </w:p>
        </w:tc>
        <w:tc>
          <w:tcPr>
            <w:tcW w:w="0" w:type="auto"/>
            <w:shd w:val="clear" w:color="auto" w:fill="auto"/>
          </w:tcPr>
          <w:p w14:paraId="043B75F2"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78286834"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413281EF" w14:textId="77777777" w:rsidR="00A96DD2" w:rsidRPr="00A96DD2" w:rsidRDefault="00A96DD2" w:rsidP="00A96DD2">
            <w:pPr>
              <w:keepNext/>
              <w:keepLines/>
              <w:spacing w:after="0"/>
              <w:rPr>
                <w:rFonts w:ascii="Arial" w:hAnsi="Arial"/>
                <w:sz w:val="16"/>
              </w:rPr>
            </w:pPr>
            <w:r w:rsidRPr="00A96DD2">
              <w:rPr>
                <w:rFonts w:ascii="Arial" w:hAnsi="Arial"/>
                <w:sz w:val="16"/>
              </w:rPr>
              <w:t>1335</w:t>
            </w:r>
          </w:p>
        </w:tc>
        <w:tc>
          <w:tcPr>
            <w:tcW w:w="0" w:type="auto"/>
            <w:shd w:val="clear" w:color="auto" w:fill="auto"/>
          </w:tcPr>
          <w:p w14:paraId="49AF8F2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F13C97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25F06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850645"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394E774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BB4C386" w14:textId="77777777" w:rsidTr="00A96DD2">
        <w:tc>
          <w:tcPr>
            <w:tcW w:w="0" w:type="auto"/>
            <w:shd w:val="clear" w:color="auto" w:fill="auto"/>
          </w:tcPr>
          <w:p w14:paraId="06EAC780" w14:textId="77777777" w:rsidR="00A96DD2" w:rsidRPr="00A96DD2" w:rsidRDefault="00A96DD2" w:rsidP="00A96DD2">
            <w:pPr>
              <w:keepNext/>
              <w:keepLines/>
              <w:spacing w:after="0"/>
              <w:rPr>
                <w:rFonts w:ascii="Arial" w:hAnsi="Arial"/>
                <w:sz w:val="16"/>
              </w:rPr>
            </w:pPr>
            <w:r w:rsidRPr="00A96DD2">
              <w:rPr>
                <w:rFonts w:ascii="Arial" w:hAnsi="Arial"/>
                <w:sz w:val="16"/>
              </w:rPr>
              <w:t>R5-210686</w:t>
            </w:r>
          </w:p>
        </w:tc>
        <w:tc>
          <w:tcPr>
            <w:tcW w:w="0" w:type="auto"/>
            <w:shd w:val="clear" w:color="auto" w:fill="auto"/>
          </w:tcPr>
          <w:p w14:paraId="77F42807" w14:textId="77777777" w:rsidR="00A96DD2" w:rsidRPr="00A96DD2" w:rsidRDefault="00A96DD2" w:rsidP="00A96DD2">
            <w:pPr>
              <w:keepNext/>
              <w:keepLines/>
              <w:spacing w:after="0"/>
              <w:rPr>
                <w:rFonts w:ascii="Arial" w:hAnsi="Arial"/>
                <w:sz w:val="16"/>
              </w:rPr>
            </w:pPr>
            <w:r w:rsidRPr="00A96DD2">
              <w:rPr>
                <w:rFonts w:ascii="Arial" w:hAnsi="Arial"/>
                <w:sz w:val="16"/>
              </w:rPr>
              <w:t>Addition of LTE TC applicability</w:t>
            </w:r>
          </w:p>
        </w:tc>
        <w:tc>
          <w:tcPr>
            <w:tcW w:w="0" w:type="auto"/>
            <w:shd w:val="clear" w:color="auto" w:fill="auto"/>
          </w:tcPr>
          <w:p w14:paraId="6CB08D0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4C1F2261"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6176BF2C" w14:textId="77777777" w:rsidR="00A96DD2" w:rsidRPr="00A96DD2" w:rsidRDefault="00A96DD2" w:rsidP="00A96DD2">
            <w:pPr>
              <w:keepNext/>
              <w:keepLines/>
              <w:spacing w:after="0"/>
              <w:rPr>
                <w:rFonts w:ascii="Arial" w:hAnsi="Arial"/>
                <w:sz w:val="16"/>
              </w:rPr>
            </w:pPr>
            <w:r w:rsidRPr="00A96DD2">
              <w:rPr>
                <w:rFonts w:ascii="Arial" w:hAnsi="Arial"/>
                <w:sz w:val="16"/>
              </w:rPr>
              <w:t>1336</w:t>
            </w:r>
          </w:p>
        </w:tc>
        <w:tc>
          <w:tcPr>
            <w:tcW w:w="0" w:type="auto"/>
            <w:shd w:val="clear" w:color="auto" w:fill="auto"/>
          </w:tcPr>
          <w:p w14:paraId="2390F65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B465A8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50B52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6F465C"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4DEB01E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2C74548" w14:textId="77777777" w:rsidTr="00A96DD2">
        <w:tc>
          <w:tcPr>
            <w:tcW w:w="0" w:type="auto"/>
            <w:shd w:val="clear" w:color="auto" w:fill="auto"/>
          </w:tcPr>
          <w:p w14:paraId="70BDC5E4" w14:textId="77777777" w:rsidR="00A96DD2" w:rsidRPr="00A96DD2" w:rsidRDefault="00A96DD2" w:rsidP="00A96DD2">
            <w:pPr>
              <w:keepNext/>
              <w:keepLines/>
              <w:spacing w:after="0"/>
              <w:rPr>
                <w:rFonts w:ascii="Arial" w:hAnsi="Arial"/>
                <w:sz w:val="16"/>
              </w:rPr>
            </w:pPr>
            <w:r w:rsidRPr="00A96DD2">
              <w:rPr>
                <w:rFonts w:ascii="Arial" w:hAnsi="Arial"/>
                <w:sz w:val="16"/>
              </w:rPr>
              <w:t>R5-211515</w:t>
            </w:r>
          </w:p>
        </w:tc>
        <w:tc>
          <w:tcPr>
            <w:tcW w:w="0" w:type="auto"/>
            <w:shd w:val="clear" w:color="auto" w:fill="auto"/>
          </w:tcPr>
          <w:p w14:paraId="3B5DB058" w14:textId="77777777" w:rsidR="00A96DD2" w:rsidRPr="00A96DD2" w:rsidRDefault="00A96DD2" w:rsidP="00A96DD2">
            <w:pPr>
              <w:keepNext/>
              <w:keepLines/>
              <w:spacing w:after="0"/>
              <w:rPr>
                <w:rFonts w:ascii="Arial" w:hAnsi="Arial"/>
                <w:sz w:val="16"/>
              </w:rPr>
            </w:pPr>
            <w:r w:rsidRPr="00A96DD2">
              <w:rPr>
                <w:rFonts w:ascii="Arial" w:hAnsi="Arial"/>
                <w:sz w:val="16"/>
              </w:rPr>
              <w:t>Addition of LTE TC applicability</w:t>
            </w:r>
          </w:p>
        </w:tc>
        <w:tc>
          <w:tcPr>
            <w:tcW w:w="0" w:type="auto"/>
            <w:shd w:val="clear" w:color="auto" w:fill="auto"/>
          </w:tcPr>
          <w:p w14:paraId="1442E4D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65517015"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0045B205" w14:textId="77777777" w:rsidR="00A96DD2" w:rsidRPr="00A96DD2" w:rsidRDefault="00A96DD2" w:rsidP="00A96DD2">
            <w:pPr>
              <w:keepNext/>
              <w:keepLines/>
              <w:spacing w:after="0"/>
              <w:rPr>
                <w:rFonts w:ascii="Arial" w:hAnsi="Arial"/>
                <w:sz w:val="16"/>
              </w:rPr>
            </w:pPr>
            <w:r w:rsidRPr="00A96DD2">
              <w:rPr>
                <w:rFonts w:ascii="Arial" w:hAnsi="Arial"/>
                <w:sz w:val="16"/>
              </w:rPr>
              <w:t>1336</w:t>
            </w:r>
          </w:p>
        </w:tc>
        <w:tc>
          <w:tcPr>
            <w:tcW w:w="0" w:type="auto"/>
            <w:shd w:val="clear" w:color="auto" w:fill="auto"/>
          </w:tcPr>
          <w:p w14:paraId="0CCB1BD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6F8FA6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AA1E3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155FD5F" w14:textId="77777777" w:rsidR="00A96DD2" w:rsidRPr="00A96DD2" w:rsidRDefault="00A96DD2" w:rsidP="00A96DD2">
            <w:pPr>
              <w:keepNext/>
              <w:keepLines/>
              <w:spacing w:after="0"/>
              <w:rPr>
                <w:rFonts w:ascii="Arial" w:hAnsi="Arial"/>
                <w:sz w:val="16"/>
              </w:rPr>
            </w:pPr>
            <w:r w:rsidRPr="00A96DD2">
              <w:rPr>
                <w:rFonts w:ascii="Arial" w:hAnsi="Arial"/>
                <w:sz w:val="16"/>
              </w:rPr>
              <w:t>TEI8_Test</w:t>
            </w:r>
          </w:p>
        </w:tc>
        <w:tc>
          <w:tcPr>
            <w:tcW w:w="0" w:type="auto"/>
            <w:shd w:val="clear" w:color="auto" w:fill="auto"/>
          </w:tcPr>
          <w:p w14:paraId="4AE5F3D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A0792FA" w14:textId="77777777" w:rsidTr="00A96DD2">
        <w:tc>
          <w:tcPr>
            <w:tcW w:w="0" w:type="auto"/>
            <w:shd w:val="clear" w:color="auto" w:fill="auto"/>
          </w:tcPr>
          <w:p w14:paraId="61B9C960" w14:textId="77777777" w:rsidR="00A96DD2" w:rsidRPr="00A96DD2" w:rsidRDefault="00A96DD2" w:rsidP="00A96DD2">
            <w:pPr>
              <w:keepNext/>
              <w:keepLines/>
              <w:spacing w:after="0"/>
              <w:rPr>
                <w:rFonts w:ascii="Arial" w:hAnsi="Arial"/>
                <w:sz w:val="16"/>
              </w:rPr>
            </w:pPr>
            <w:r w:rsidRPr="00A96DD2">
              <w:rPr>
                <w:rFonts w:ascii="Arial" w:hAnsi="Arial"/>
                <w:sz w:val="16"/>
              </w:rPr>
              <w:t>R5-211130</w:t>
            </w:r>
          </w:p>
        </w:tc>
        <w:tc>
          <w:tcPr>
            <w:tcW w:w="0" w:type="auto"/>
            <w:shd w:val="clear" w:color="auto" w:fill="auto"/>
          </w:tcPr>
          <w:p w14:paraId="2F6F4935" w14:textId="77777777" w:rsidR="00A96DD2" w:rsidRPr="00A96DD2" w:rsidRDefault="00A96DD2" w:rsidP="00A96DD2">
            <w:pPr>
              <w:keepNext/>
              <w:keepLines/>
              <w:spacing w:after="0"/>
              <w:rPr>
                <w:rFonts w:ascii="Arial" w:hAnsi="Arial"/>
                <w:sz w:val="16"/>
              </w:rPr>
            </w:pPr>
            <w:r w:rsidRPr="00A96DD2">
              <w:rPr>
                <w:rFonts w:ascii="Arial" w:hAnsi="Arial"/>
                <w:sz w:val="16"/>
              </w:rPr>
              <w:t>Completion C384 and C385 of Table 4-1a</w:t>
            </w:r>
          </w:p>
        </w:tc>
        <w:tc>
          <w:tcPr>
            <w:tcW w:w="0" w:type="auto"/>
            <w:shd w:val="clear" w:color="auto" w:fill="auto"/>
          </w:tcPr>
          <w:p w14:paraId="5B584E38"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65BD9D9F"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3654D074" w14:textId="77777777" w:rsidR="00A96DD2" w:rsidRPr="00A96DD2" w:rsidRDefault="00A96DD2" w:rsidP="00A96DD2">
            <w:pPr>
              <w:keepNext/>
              <w:keepLines/>
              <w:spacing w:after="0"/>
              <w:rPr>
                <w:rFonts w:ascii="Arial" w:hAnsi="Arial"/>
                <w:sz w:val="16"/>
              </w:rPr>
            </w:pPr>
            <w:r w:rsidRPr="00A96DD2">
              <w:rPr>
                <w:rFonts w:ascii="Arial" w:hAnsi="Arial"/>
                <w:sz w:val="16"/>
              </w:rPr>
              <w:t>1337</w:t>
            </w:r>
          </w:p>
        </w:tc>
        <w:tc>
          <w:tcPr>
            <w:tcW w:w="0" w:type="auto"/>
            <w:shd w:val="clear" w:color="auto" w:fill="auto"/>
          </w:tcPr>
          <w:p w14:paraId="6ECDB6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4F2521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F4332B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FD5679"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04EB181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02C796F" w14:textId="77777777" w:rsidTr="00A96DD2">
        <w:tc>
          <w:tcPr>
            <w:tcW w:w="0" w:type="auto"/>
            <w:shd w:val="clear" w:color="auto" w:fill="auto"/>
          </w:tcPr>
          <w:p w14:paraId="1F9E6740" w14:textId="77777777" w:rsidR="00A96DD2" w:rsidRPr="00A96DD2" w:rsidRDefault="00A96DD2" w:rsidP="00A96DD2">
            <w:pPr>
              <w:keepNext/>
              <w:keepLines/>
              <w:spacing w:after="0"/>
              <w:rPr>
                <w:rFonts w:ascii="Arial" w:hAnsi="Arial"/>
                <w:sz w:val="16"/>
              </w:rPr>
            </w:pPr>
            <w:r w:rsidRPr="00A96DD2">
              <w:rPr>
                <w:rFonts w:ascii="Arial" w:hAnsi="Arial"/>
                <w:sz w:val="16"/>
              </w:rPr>
              <w:t>R5-211451</w:t>
            </w:r>
          </w:p>
        </w:tc>
        <w:tc>
          <w:tcPr>
            <w:tcW w:w="0" w:type="auto"/>
            <w:shd w:val="clear" w:color="auto" w:fill="auto"/>
          </w:tcPr>
          <w:p w14:paraId="1AEBC158" w14:textId="77777777" w:rsidR="00A96DD2" w:rsidRPr="00A96DD2" w:rsidRDefault="00A96DD2" w:rsidP="00A96DD2">
            <w:pPr>
              <w:keepNext/>
              <w:keepLines/>
              <w:spacing w:after="0"/>
              <w:rPr>
                <w:rFonts w:ascii="Arial" w:hAnsi="Arial"/>
                <w:sz w:val="16"/>
              </w:rPr>
            </w:pPr>
            <w:r w:rsidRPr="00A96DD2">
              <w:rPr>
                <w:rFonts w:ascii="Arial" w:hAnsi="Arial"/>
                <w:sz w:val="16"/>
              </w:rPr>
              <w:t>Completion C384 and C385 of Table 4-1a</w:t>
            </w:r>
          </w:p>
        </w:tc>
        <w:tc>
          <w:tcPr>
            <w:tcW w:w="0" w:type="auto"/>
            <w:shd w:val="clear" w:color="auto" w:fill="auto"/>
          </w:tcPr>
          <w:p w14:paraId="6164FE32"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7A78AAF6"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0243A7AA" w14:textId="77777777" w:rsidR="00A96DD2" w:rsidRPr="00A96DD2" w:rsidRDefault="00A96DD2" w:rsidP="00A96DD2">
            <w:pPr>
              <w:keepNext/>
              <w:keepLines/>
              <w:spacing w:after="0"/>
              <w:rPr>
                <w:rFonts w:ascii="Arial" w:hAnsi="Arial"/>
                <w:sz w:val="16"/>
              </w:rPr>
            </w:pPr>
            <w:r w:rsidRPr="00A96DD2">
              <w:rPr>
                <w:rFonts w:ascii="Arial" w:hAnsi="Arial"/>
                <w:sz w:val="16"/>
              </w:rPr>
              <w:t>1337</w:t>
            </w:r>
          </w:p>
        </w:tc>
        <w:tc>
          <w:tcPr>
            <w:tcW w:w="0" w:type="auto"/>
            <w:shd w:val="clear" w:color="auto" w:fill="auto"/>
          </w:tcPr>
          <w:p w14:paraId="7883E7D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7612C9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F7C05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99D730" w14:textId="77777777" w:rsidR="00A96DD2" w:rsidRPr="00A96DD2" w:rsidRDefault="00A96DD2" w:rsidP="00A96DD2">
            <w:pPr>
              <w:keepNext/>
              <w:keepLines/>
              <w:spacing w:after="0"/>
              <w:rPr>
                <w:rFonts w:ascii="Arial" w:hAnsi="Arial"/>
                <w:sz w:val="16"/>
              </w:rPr>
            </w:pPr>
            <w:r w:rsidRPr="00A96DD2">
              <w:rPr>
                <w:rFonts w:ascii="Arial" w:hAnsi="Arial"/>
                <w:sz w:val="16"/>
              </w:rPr>
              <w:t>LTE_eMTC4-UEConTest</w:t>
            </w:r>
          </w:p>
        </w:tc>
        <w:tc>
          <w:tcPr>
            <w:tcW w:w="0" w:type="auto"/>
            <w:shd w:val="clear" w:color="auto" w:fill="auto"/>
          </w:tcPr>
          <w:p w14:paraId="64E13EA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32224D" w14:textId="77777777" w:rsidTr="00A96DD2">
        <w:tc>
          <w:tcPr>
            <w:tcW w:w="0" w:type="auto"/>
            <w:shd w:val="clear" w:color="auto" w:fill="auto"/>
          </w:tcPr>
          <w:p w14:paraId="353B7416" w14:textId="77777777" w:rsidR="00A96DD2" w:rsidRPr="00A96DD2" w:rsidRDefault="00A96DD2" w:rsidP="00A96DD2">
            <w:pPr>
              <w:keepNext/>
              <w:keepLines/>
              <w:spacing w:after="0"/>
              <w:rPr>
                <w:rFonts w:ascii="Arial" w:hAnsi="Arial"/>
                <w:sz w:val="16"/>
              </w:rPr>
            </w:pPr>
            <w:r w:rsidRPr="00A96DD2">
              <w:rPr>
                <w:rFonts w:ascii="Arial" w:hAnsi="Arial"/>
                <w:sz w:val="16"/>
              </w:rPr>
              <w:t>R5-211356</w:t>
            </w:r>
          </w:p>
        </w:tc>
        <w:tc>
          <w:tcPr>
            <w:tcW w:w="0" w:type="auto"/>
            <w:shd w:val="clear" w:color="auto" w:fill="auto"/>
          </w:tcPr>
          <w:p w14:paraId="44E144E3"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E-UTRAN TC 8.2.4.30.1 DAPS handover</w:t>
            </w:r>
          </w:p>
        </w:tc>
        <w:tc>
          <w:tcPr>
            <w:tcW w:w="0" w:type="auto"/>
            <w:shd w:val="clear" w:color="auto" w:fill="auto"/>
          </w:tcPr>
          <w:p w14:paraId="111C8A97"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0EFD7955"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2D246761" w14:textId="77777777" w:rsidR="00A96DD2" w:rsidRPr="00A96DD2" w:rsidRDefault="00A96DD2" w:rsidP="00A96DD2">
            <w:pPr>
              <w:keepNext/>
              <w:keepLines/>
              <w:spacing w:after="0"/>
              <w:rPr>
                <w:rFonts w:ascii="Arial" w:hAnsi="Arial"/>
                <w:sz w:val="16"/>
              </w:rPr>
            </w:pPr>
            <w:r w:rsidRPr="00A96DD2">
              <w:rPr>
                <w:rFonts w:ascii="Arial" w:hAnsi="Arial"/>
                <w:sz w:val="16"/>
              </w:rPr>
              <w:t>1338</w:t>
            </w:r>
          </w:p>
        </w:tc>
        <w:tc>
          <w:tcPr>
            <w:tcW w:w="0" w:type="auto"/>
            <w:shd w:val="clear" w:color="auto" w:fill="auto"/>
          </w:tcPr>
          <w:p w14:paraId="689EC23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D8E7B5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1FC3D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A961F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LTE_feMob-UEConTest</w:t>
            </w:r>
            <w:proofErr w:type="spellEnd"/>
          </w:p>
        </w:tc>
        <w:tc>
          <w:tcPr>
            <w:tcW w:w="0" w:type="auto"/>
            <w:shd w:val="clear" w:color="auto" w:fill="auto"/>
          </w:tcPr>
          <w:p w14:paraId="041FACB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FB1226D" w14:textId="77777777" w:rsidTr="00A96DD2">
        <w:tc>
          <w:tcPr>
            <w:tcW w:w="0" w:type="auto"/>
            <w:shd w:val="clear" w:color="auto" w:fill="auto"/>
          </w:tcPr>
          <w:p w14:paraId="745ACFCB" w14:textId="77777777" w:rsidR="00A96DD2" w:rsidRPr="00A96DD2" w:rsidRDefault="00A96DD2" w:rsidP="00A96DD2">
            <w:pPr>
              <w:keepNext/>
              <w:keepLines/>
              <w:spacing w:after="0"/>
              <w:rPr>
                <w:rFonts w:ascii="Arial" w:hAnsi="Arial"/>
                <w:sz w:val="16"/>
              </w:rPr>
            </w:pPr>
            <w:r w:rsidRPr="00A96DD2">
              <w:rPr>
                <w:rFonts w:ascii="Arial" w:hAnsi="Arial"/>
                <w:sz w:val="16"/>
              </w:rPr>
              <w:t>R5-211453</w:t>
            </w:r>
          </w:p>
        </w:tc>
        <w:tc>
          <w:tcPr>
            <w:tcW w:w="0" w:type="auto"/>
            <w:shd w:val="clear" w:color="auto" w:fill="auto"/>
          </w:tcPr>
          <w:p w14:paraId="5AE28732"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E-UTRAN TC 8.2.4.30.1 DAPS handover</w:t>
            </w:r>
          </w:p>
        </w:tc>
        <w:tc>
          <w:tcPr>
            <w:tcW w:w="0" w:type="auto"/>
            <w:shd w:val="clear" w:color="auto" w:fill="auto"/>
          </w:tcPr>
          <w:p w14:paraId="3F696B18"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4A3E6111" w14:textId="77777777" w:rsidR="00A96DD2" w:rsidRPr="00A96DD2" w:rsidRDefault="00A96DD2" w:rsidP="00A96DD2">
            <w:pPr>
              <w:keepNext/>
              <w:keepLines/>
              <w:spacing w:after="0"/>
              <w:rPr>
                <w:rFonts w:ascii="Arial" w:hAnsi="Arial"/>
                <w:sz w:val="16"/>
              </w:rPr>
            </w:pPr>
            <w:r w:rsidRPr="00A96DD2">
              <w:rPr>
                <w:rFonts w:ascii="Arial" w:hAnsi="Arial"/>
                <w:sz w:val="16"/>
              </w:rPr>
              <w:t>36.523-2</w:t>
            </w:r>
          </w:p>
        </w:tc>
        <w:tc>
          <w:tcPr>
            <w:tcW w:w="0" w:type="auto"/>
            <w:shd w:val="clear" w:color="auto" w:fill="auto"/>
          </w:tcPr>
          <w:p w14:paraId="561EB1D9" w14:textId="77777777" w:rsidR="00A96DD2" w:rsidRPr="00A96DD2" w:rsidRDefault="00A96DD2" w:rsidP="00A96DD2">
            <w:pPr>
              <w:keepNext/>
              <w:keepLines/>
              <w:spacing w:after="0"/>
              <w:rPr>
                <w:rFonts w:ascii="Arial" w:hAnsi="Arial"/>
                <w:sz w:val="16"/>
              </w:rPr>
            </w:pPr>
            <w:r w:rsidRPr="00A96DD2">
              <w:rPr>
                <w:rFonts w:ascii="Arial" w:hAnsi="Arial"/>
                <w:sz w:val="16"/>
              </w:rPr>
              <w:t>1338</w:t>
            </w:r>
          </w:p>
        </w:tc>
        <w:tc>
          <w:tcPr>
            <w:tcW w:w="0" w:type="auto"/>
            <w:shd w:val="clear" w:color="auto" w:fill="auto"/>
          </w:tcPr>
          <w:p w14:paraId="7299C8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0AE655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7392E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D773E6"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LTE_feMob-UEConTest</w:t>
            </w:r>
            <w:proofErr w:type="spellEnd"/>
          </w:p>
        </w:tc>
        <w:tc>
          <w:tcPr>
            <w:tcW w:w="0" w:type="auto"/>
            <w:shd w:val="clear" w:color="auto" w:fill="auto"/>
          </w:tcPr>
          <w:p w14:paraId="5585F91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C357E48" w14:textId="77777777" w:rsidTr="00A96DD2">
        <w:tc>
          <w:tcPr>
            <w:tcW w:w="0" w:type="auto"/>
            <w:shd w:val="clear" w:color="auto" w:fill="auto"/>
          </w:tcPr>
          <w:p w14:paraId="19825EE1" w14:textId="77777777" w:rsidR="00A96DD2" w:rsidRPr="00A96DD2" w:rsidRDefault="00A96DD2" w:rsidP="00A96DD2">
            <w:pPr>
              <w:keepNext/>
              <w:keepLines/>
              <w:spacing w:after="0"/>
              <w:rPr>
                <w:rFonts w:ascii="Arial" w:hAnsi="Arial"/>
                <w:sz w:val="16"/>
              </w:rPr>
            </w:pPr>
            <w:r w:rsidRPr="00A96DD2">
              <w:rPr>
                <w:rFonts w:ascii="Arial" w:hAnsi="Arial"/>
                <w:sz w:val="16"/>
              </w:rPr>
              <w:t>R5-210204</w:t>
            </w:r>
          </w:p>
        </w:tc>
        <w:tc>
          <w:tcPr>
            <w:tcW w:w="0" w:type="auto"/>
            <w:shd w:val="clear" w:color="auto" w:fill="auto"/>
          </w:tcPr>
          <w:p w14:paraId="397EA8D1" w14:textId="77777777" w:rsidR="00A96DD2" w:rsidRPr="00A96DD2" w:rsidRDefault="00A96DD2" w:rsidP="00A96DD2">
            <w:pPr>
              <w:keepNext/>
              <w:keepLines/>
              <w:spacing w:after="0"/>
              <w:rPr>
                <w:rFonts w:ascii="Arial" w:hAnsi="Arial"/>
                <w:sz w:val="16"/>
              </w:rPr>
            </w:pPr>
            <w:r w:rsidRPr="00A96DD2">
              <w:rPr>
                <w:rFonts w:ascii="Arial" w:hAnsi="Arial"/>
                <w:sz w:val="16"/>
              </w:rPr>
              <w:t>Addition of a generic procedure for MCPTT radio bearer establishment for use of pre-established session</w:t>
            </w:r>
          </w:p>
        </w:tc>
        <w:tc>
          <w:tcPr>
            <w:tcW w:w="0" w:type="auto"/>
            <w:shd w:val="clear" w:color="auto" w:fill="auto"/>
          </w:tcPr>
          <w:p w14:paraId="4B1F33E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717779F"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2A54B98C" w14:textId="77777777" w:rsidR="00A96DD2" w:rsidRPr="00A96DD2" w:rsidRDefault="00A96DD2" w:rsidP="00A96DD2">
            <w:pPr>
              <w:keepNext/>
              <w:keepLines/>
              <w:spacing w:after="0"/>
              <w:rPr>
                <w:rFonts w:ascii="Arial" w:hAnsi="Arial"/>
                <w:sz w:val="16"/>
              </w:rPr>
            </w:pPr>
            <w:r w:rsidRPr="00A96DD2">
              <w:rPr>
                <w:rFonts w:ascii="Arial" w:hAnsi="Arial"/>
                <w:sz w:val="16"/>
              </w:rPr>
              <w:t>0100</w:t>
            </w:r>
          </w:p>
        </w:tc>
        <w:tc>
          <w:tcPr>
            <w:tcW w:w="0" w:type="auto"/>
            <w:shd w:val="clear" w:color="auto" w:fill="auto"/>
          </w:tcPr>
          <w:p w14:paraId="0F5EFED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631C73"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747574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6EBD6B1"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098425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C9CBB69" w14:textId="77777777" w:rsidTr="00A96DD2">
        <w:tc>
          <w:tcPr>
            <w:tcW w:w="0" w:type="auto"/>
            <w:shd w:val="clear" w:color="auto" w:fill="auto"/>
          </w:tcPr>
          <w:p w14:paraId="5B3A9454" w14:textId="77777777" w:rsidR="00A96DD2" w:rsidRPr="00A96DD2" w:rsidRDefault="00A96DD2" w:rsidP="00A96DD2">
            <w:pPr>
              <w:keepNext/>
              <w:keepLines/>
              <w:spacing w:after="0"/>
              <w:rPr>
                <w:rFonts w:ascii="Arial" w:hAnsi="Arial"/>
                <w:sz w:val="16"/>
              </w:rPr>
            </w:pPr>
            <w:r w:rsidRPr="00A96DD2">
              <w:rPr>
                <w:rFonts w:ascii="Arial" w:hAnsi="Arial"/>
                <w:sz w:val="16"/>
              </w:rPr>
              <w:t>R5-211517</w:t>
            </w:r>
          </w:p>
        </w:tc>
        <w:tc>
          <w:tcPr>
            <w:tcW w:w="0" w:type="auto"/>
            <w:shd w:val="clear" w:color="auto" w:fill="auto"/>
          </w:tcPr>
          <w:p w14:paraId="71594FC7" w14:textId="77777777" w:rsidR="00A96DD2" w:rsidRPr="00A96DD2" w:rsidRDefault="00A96DD2" w:rsidP="00A96DD2">
            <w:pPr>
              <w:keepNext/>
              <w:keepLines/>
              <w:spacing w:after="0"/>
              <w:rPr>
                <w:rFonts w:ascii="Arial" w:hAnsi="Arial"/>
                <w:sz w:val="16"/>
              </w:rPr>
            </w:pPr>
            <w:r w:rsidRPr="00A96DD2">
              <w:rPr>
                <w:rFonts w:ascii="Arial" w:hAnsi="Arial"/>
                <w:sz w:val="16"/>
              </w:rPr>
              <w:t>Addition of a generic procedure for MCPTT radio bearer establishment for use of pre-established session</w:t>
            </w:r>
          </w:p>
        </w:tc>
        <w:tc>
          <w:tcPr>
            <w:tcW w:w="0" w:type="auto"/>
            <w:shd w:val="clear" w:color="auto" w:fill="auto"/>
          </w:tcPr>
          <w:p w14:paraId="0A566967"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0163B4F"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5FEE0397" w14:textId="77777777" w:rsidR="00A96DD2" w:rsidRPr="00A96DD2" w:rsidRDefault="00A96DD2" w:rsidP="00A96DD2">
            <w:pPr>
              <w:keepNext/>
              <w:keepLines/>
              <w:spacing w:after="0"/>
              <w:rPr>
                <w:rFonts w:ascii="Arial" w:hAnsi="Arial"/>
                <w:sz w:val="16"/>
              </w:rPr>
            </w:pPr>
            <w:r w:rsidRPr="00A96DD2">
              <w:rPr>
                <w:rFonts w:ascii="Arial" w:hAnsi="Arial"/>
                <w:sz w:val="16"/>
              </w:rPr>
              <w:t>0100</w:t>
            </w:r>
          </w:p>
        </w:tc>
        <w:tc>
          <w:tcPr>
            <w:tcW w:w="0" w:type="auto"/>
            <w:shd w:val="clear" w:color="auto" w:fill="auto"/>
          </w:tcPr>
          <w:p w14:paraId="490C93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271E903"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6704CDA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52C7BB"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8C51AA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8CA3051" w14:textId="77777777" w:rsidTr="00A96DD2">
        <w:tc>
          <w:tcPr>
            <w:tcW w:w="0" w:type="auto"/>
            <w:shd w:val="clear" w:color="auto" w:fill="auto"/>
          </w:tcPr>
          <w:p w14:paraId="73CE61D7" w14:textId="77777777" w:rsidR="00A96DD2" w:rsidRPr="00A96DD2" w:rsidRDefault="00A96DD2" w:rsidP="00A96DD2">
            <w:pPr>
              <w:keepNext/>
              <w:keepLines/>
              <w:spacing w:after="0"/>
              <w:rPr>
                <w:rFonts w:ascii="Arial" w:hAnsi="Arial"/>
                <w:sz w:val="16"/>
              </w:rPr>
            </w:pPr>
            <w:r w:rsidRPr="00A96DD2">
              <w:rPr>
                <w:rFonts w:ascii="Arial" w:hAnsi="Arial"/>
                <w:sz w:val="16"/>
              </w:rPr>
              <w:t>R5-210205</w:t>
            </w:r>
          </w:p>
        </w:tc>
        <w:tc>
          <w:tcPr>
            <w:tcW w:w="0" w:type="auto"/>
            <w:shd w:val="clear" w:color="auto" w:fill="auto"/>
          </w:tcPr>
          <w:p w14:paraId="4F8C65DF" w14:textId="77777777" w:rsidR="00A96DD2" w:rsidRPr="00A96DD2" w:rsidRDefault="00A96DD2" w:rsidP="00A96DD2">
            <w:pPr>
              <w:keepNext/>
              <w:keepLines/>
              <w:spacing w:after="0"/>
              <w:rPr>
                <w:rFonts w:ascii="Arial" w:hAnsi="Arial"/>
                <w:sz w:val="16"/>
              </w:rPr>
            </w:pPr>
            <w:r w:rsidRPr="00A96DD2">
              <w:rPr>
                <w:rFonts w:ascii="Arial" w:hAnsi="Arial"/>
                <w:sz w:val="16"/>
              </w:rPr>
              <w:t>Correction to Generic Test Procedure for MCPTT CT group call establishment, manual commencement</w:t>
            </w:r>
          </w:p>
        </w:tc>
        <w:tc>
          <w:tcPr>
            <w:tcW w:w="0" w:type="auto"/>
            <w:shd w:val="clear" w:color="auto" w:fill="auto"/>
          </w:tcPr>
          <w:p w14:paraId="582D041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202A54B"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4A8C1E43" w14:textId="77777777" w:rsidR="00A96DD2" w:rsidRPr="00A96DD2" w:rsidRDefault="00A96DD2" w:rsidP="00A96DD2">
            <w:pPr>
              <w:keepNext/>
              <w:keepLines/>
              <w:spacing w:after="0"/>
              <w:rPr>
                <w:rFonts w:ascii="Arial" w:hAnsi="Arial"/>
                <w:sz w:val="16"/>
              </w:rPr>
            </w:pPr>
            <w:r w:rsidRPr="00A96DD2">
              <w:rPr>
                <w:rFonts w:ascii="Arial" w:hAnsi="Arial"/>
                <w:sz w:val="16"/>
              </w:rPr>
              <w:t>0101</w:t>
            </w:r>
          </w:p>
        </w:tc>
        <w:tc>
          <w:tcPr>
            <w:tcW w:w="0" w:type="auto"/>
            <w:shd w:val="clear" w:color="auto" w:fill="auto"/>
          </w:tcPr>
          <w:p w14:paraId="7C71DF6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79393C9"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399502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A3A7C1"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70675F9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5A33B54" w14:textId="77777777" w:rsidTr="00A96DD2">
        <w:tc>
          <w:tcPr>
            <w:tcW w:w="0" w:type="auto"/>
            <w:shd w:val="clear" w:color="auto" w:fill="auto"/>
          </w:tcPr>
          <w:p w14:paraId="0FAC69F9" w14:textId="77777777" w:rsidR="00A96DD2" w:rsidRPr="00A96DD2" w:rsidRDefault="00A96DD2" w:rsidP="00A96DD2">
            <w:pPr>
              <w:keepNext/>
              <w:keepLines/>
              <w:spacing w:after="0"/>
              <w:rPr>
                <w:rFonts w:ascii="Arial" w:hAnsi="Arial"/>
                <w:sz w:val="16"/>
              </w:rPr>
            </w:pPr>
            <w:r w:rsidRPr="00A96DD2">
              <w:rPr>
                <w:rFonts w:ascii="Arial" w:hAnsi="Arial"/>
                <w:sz w:val="16"/>
              </w:rPr>
              <w:t>R5-210206</w:t>
            </w:r>
          </w:p>
        </w:tc>
        <w:tc>
          <w:tcPr>
            <w:tcW w:w="0" w:type="auto"/>
            <w:shd w:val="clear" w:color="auto" w:fill="auto"/>
          </w:tcPr>
          <w:p w14:paraId="646A2110" w14:textId="77777777" w:rsidR="00A96DD2" w:rsidRPr="00A96DD2" w:rsidRDefault="00A96DD2" w:rsidP="00A96DD2">
            <w:pPr>
              <w:keepNext/>
              <w:keepLines/>
              <w:spacing w:after="0"/>
              <w:rPr>
                <w:rFonts w:ascii="Arial" w:hAnsi="Arial"/>
                <w:sz w:val="16"/>
              </w:rPr>
            </w:pPr>
            <w:r w:rsidRPr="00A96DD2">
              <w:rPr>
                <w:rFonts w:ascii="Arial" w:hAnsi="Arial"/>
                <w:sz w:val="16"/>
              </w:rPr>
              <w:t>Correction to generic test procedure for MCPTT pre-established session establishment</w:t>
            </w:r>
          </w:p>
        </w:tc>
        <w:tc>
          <w:tcPr>
            <w:tcW w:w="0" w:type="auto"/>
            <w:shd w:val="clear" w:color="auto" w:fill="auto"/>
          </w:tcPr>
          <w:p w14:paraId="5683581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7D6B503"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52EADAFA" w14:textId="77777777" w:rsidR="00A96DD2" w:rsidRPr="00A96DD2" w:rsidRDefault="00A96DD2" w:rsidP="00A96DD2">
            <w:pPr>
              <w:keepNext/>
              <w:keepLines/>
              <w:spacing w:after="0"/>
              <w:rPr>
                <w:rFonts w:ascii="Arial" w:hAnsi="Arial"/>
                <w:sz w:val="16"/>
              </w:rPr>
            </w:pPr>
            <w:r w:rsidRPr="00A96DD2">
              <w:rPr>
                <w:rFonts w:ascii="Arial" w:hAnsi="Arial"/>
                <w:sz w:val="16"/>
              </w:rPr>
              <w:t>0102</w:t>
            </w:r>
          </w:p>
        </w:tc>
        <w:tc>
          <w:tcPr>
            <w:tcW w:w="0" w:type="auto"/>
            <w:shd w:val="clear" w:color="auto" w:fill="auto"/>
          </w:tcPr>
          <w:p w14:paraId="16DF8D1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933ED1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81B675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595D16"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5554EA0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78BC583" w14:textId="77777777" w:rsidTr="00A96DD2">
        <w:tc>
          <w:tcPr>
            <w:tcW w:w="0" w:type="auto"/>
            <w:shd w:val="clear" w:color="auto" w:fill="auto"/>
          </w:tcPr>
          <w:p w14:paraId="5227DA1C" w14:textId="77777777" w:rsidR="00A96DD2" w:rsidRPr="00A96DD2" w:rsidRDefault="00A96DD2" w:rsidP="00A96DD2">
            <w:pPr>
              <w:keepNext/>
              <w:keepLines/>
              <w:spacing w:after="0"/>
              <w:rPr>
                <w:rFonts w:ascii="Arial" w:hAnsi="Arial"/>
                <w:sz w:val="16"/>
              </w:rPr>
            </w:pPr>
            <w:r w:rsidRPr="00A96DD2">
              <w:rPr>
                <w:rFonts w:ascii="Arial" w:hAnsi="Arial"/>
                <w:sz w:val="16"/>
              </w:rPr>
              <w:t>R5-211518</w:t>
            </w:r>
          </w:p>
        </w:tc>
        <w:tc>
          <w:tcPr>
            <w:tcW w:w="0" w:type="auto"/>
            <w:shd w:val="clear" w:color="auto" w:fill="auto"/>
          </w:tcPr>
          <w:p w14:paraId="5DE740C8" w14:textId="77777777" w:rsidR="00A96DD2" w:rsidRPr="00A96DD2" w:rsidRDefault="00A96DD2" w:rsidP="00A96DD2">
            <w:pPr>
              <w:keepNext/>
              <w:keepLines/>
              <w:spacing w:after="0"/>
              <w:rPr>
                <w:rFonts w:ascii="Arial" w:hAnsi="Arial"/>
                <w:sz w:val="16"/>
              </w:rPr>
            </w:pPr>
            <w:r w:rsidRPr="00A96DD2">
              <w:rPr>
                <w:rFonts w:ascii="Arial" w:hAnsi="Arial"/>
                <w:sz w:val="16"/>
              </w:rPr>
              <w:t>Correction to generic test procedure for MCPTT pre-established session establishment</w:t>
            </w:r>
          </w:p>
        </w:tc>
        <w:tc>
          <w:tcPr>
            <w:tcW w:w="0" w:type="auto"/>
            <w:shd w:val="clear" w:color="auto" w:fill="auto"/>
          </w:tcPr>
          <w:p w14:paraId="0BAD25F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C96C230"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0EA4612A" w14:textId="77777777" w:rsidR="00A96DD2" w:rsidRPr="00A96DD2" w:rsidRDefault="00A96DD2" w:rsidP="00A96DD2">
            <w:pPr>
              <w:keepNext/>
              <w:keepLines/>
              <w:spacing w:after="0"/>
              <w:rPr>
                <w:rFonts w:ascii="Arial" w:hAnsi="Arial"/>
                <w:sz w:val="16"/>
              </w:rPr>
            </w:pPr>
            <w:r w:rsidRPr="00A96DD2">
              <w:rPr>
                <w:rFonts w:ascii="Arial" w:hAnsi="Arial"/>
                <w:sz w:val="16"/>
              </w:rPr>
              <w:t>0102</w:t>
            </w:r>
          </w:p>
        </w:tc>
        <w:tc>
          <w:tcPr>
            <w:tcW w:w="0" w:type="auto"/>
            <w:shd w:val="clear" w:color="auto" w:fill="auto"/>
          </w:tcPr>
          <w:p w14:paraId="533044C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DCC3D51"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F594C4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CF2EF5"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A49429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C609F4E" w14:textId="77777777" w:rsidTr="00A96DD2">
        <w:tc>
          <w:tcPr>
            <w:tcW w:w="0" w:type="auto"/>
            <w:shd w:val="clear" w:color="auto" w:fill="auto"/>
          </w:tcPr>
          <w:p w14:paraId="082510B4" w14:textId="77777777" w:rsidR="00A96DD2" w:rsidRPr="00A96DD2" w:rsidRDefault="00A96DD2" w:rsidP="00A96DD2">
            <w:pPr>
              <w:keepNext/>
              <w:keepLines/>
              <w:spacing w:after="0"/>
              <w:rPr>
                <w:rFonts w:ascii="Arial" w:hAnsi="Arial"/>
                <w:sz w:val="16"/>
              </w:rPr>
            </w:pPr>
            <w:r w:rsidRPr="00A96DD2">
              <w:rPr>
                <w:rFonts w:ascii="Arial" w:hAnsi="Arial"/>
                <w:sz w:val="16"/>
              </w:rPr>
              <w:t>R5-210207</w:t>
            </w:r>
          </w:p>
        </w:tc>
        <w:tc>
          <w:tcPr>
            <w:tcW w:w="0" w:type="auto"/>
            <w:shd w:val="clear" w:color="auto" w:fill="auto"/>
          </w:tcPr>
          <w:p w14:paraId="10FE8244" w14:textId="77777777" w:rsidR="00A96DD2" w:rsidRPr="00A96DD2" w:rsidRDefault="00A96DD2" w:rsidP="00A96DD2">
            <w:pPr>
              <w:keepNext/>
              <w:keepLines/>
              <w:spacing w:after="0"/>
              <w:rPr>
                <w:rFonts w:ascii="Arial" w:hAnsi="Arial"/>
                <w:sz w:val="16"/>
              </w:rPr>
            </w:pPr>
            <w:r w:rsidRPr="00A96DD2">
              <w:rPr>
                <w:rFonts w:ascii="Arial" w:hAnsi="Arial"/>
                <w:sz w:val="16"/>
              </w:rPr>
              <w:t>New MCPTT generic test procedures</w:t>
            </w:r>
          </w:p>
        </w:tc>
        <w:tc>
          <w:tcPr>
            <w:tcW w:w="0" w:type="auto"/>
            <w:shd w:val="clear" w:color="auto" w:fill="auto"/>
          </w:tcPr>
          <w:p w14:paraId="0ED8190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MCC TF160, NIST, UPV/EHU, </w:t>
            </w:r>
            <w:proofErr w:type="spellStart"/>
            <w:r w:rsidRPr="00A96DD2">
              <w:rPr>
                <w:rFonts w:ascii="Arial" w:hAnsi="Arial"/>
                <w:sz w:val="16"/>
              </w:rPr>
              <w:t>Nemergent</w:t>
            </w:r>
            <w:proofErr w:type="spellEnd"/>
            <w:r w:rsidRPr="00A96DD2">
              <w:rPr>
                <w:rFonts w:ascii="Arial" w:hAnsi="Arial"/>
                <w:sz w:val="16"/>
              </w:rPr>
              <w:t xml:space="preserve"> Solutions</w:t>
            </w:r>
          </w:p>
        </w:tc>
        <w:tc>
          <w:tcPr>
            <w:tcW w:w="0" w:type="auto"/>
            <w:shd w:val="clear" w:color="auto" w:fill="auto"/>
          </w:tcPr>
          <w:p w14:paraId="1344454F"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3D23AA89" w14:textId="77777777" w:rsidR="00A96DD2" w:rsidRPr="00A96DD2" w:rsidRDefault="00A96DD2" w:rsidP="00A96DD2">
            <w:pPr>
              <w:keepNext/>
              <w:keepLines/>
              <w:spacing w:after="0"/>
              <w:rPr>
                <w:rFonts w:ascii="Arial" w:hAnsi="Arial"/>
                <w:sz w:val="16"/>
              </w:rPr>
            </w:pPr>
            <w:r w:rsidRPr="00A96DD2">
              <w:rPr>
                <w:rFonts w:ascii="Arial" w:hAnsi="Arial"/>
                <w:sz w:val="16"/>
              </w:rPr>
              <w:t>0103</w:t>
            </w:r>
          </w:p>
        </w:tc>
        <w:tc>
          <w:tcPr>
            <w:tcW w:w="0" w:type="auto"/>
            <w:shd w:val="clear" w:color="auto" w:fill="auto"/>
          </w:tcPr>
          <w:p w14:paraId="1C52248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64F67CB"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F4DA50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C19014"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7CC13D7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02B85DC" w14:textId="77777777" w:rsidTr="00A96DD2">
        <w:tc>
          <w:tcPr>
            <w:tcW w:w="0" w:type="auto"/>
            <w:shd w:val="clear" w:color="auto" w:fill="auto"/>
          </w:tcPr>
          <w:p w14:paraId="41CC447C" w14:textId="77777777" w:rsidR="00A96DD2" w:rsidRPr="00A96DD2" w:rsidRDefault="00A96DD2" w:rsidP="00A96DD2">
            <w:pPr>
              <w:keepNext/>
              <w:keepLines/>
              <w:spacing w:after="0"/>
              <w:rPr>
                <w:rFonts w:ascii="Arial" w:hAnsi="Arial"/>
                <w:sz w:val="16"/>
              </w:rPr>
            </w:pPr>
            <w:r w:rsidRPr="00A96DD2">
              <w:rPr>
                <w:rFonts w:ascii="Arial" w:hAnsi="Arial"/>
                <w:sz w:val="16"/>
              </w:rPr>
              <w:t>R5-210208</w:t>
            </w:r>
          </w:p>
        </w:tc>
        <w:tc>
          <w:tcPr>
            <w:tcW w:w="0" w:type="auto"/>
            <w:shd w:val="clear" w:color="auto" w:fill="auto"/>
          </w:tcPr>
          <w:p w14:paraId="546C180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Default HTTP message - </w:t>
            </w:r>
            <w:r w:rsidRPr="00A96DD2">
              <w:rPr>
                <w:rFonts w:ascii="Arial" w:hAnsi="Arial"/>
                <w:sz w:val="16"/>
              </w:rPr>
              <w:lastRenderedPageBreak/>
              <w:t>POST</w:t>
            </w:r>
          </w:p>
        </w:tc>
        <w:tc>
          <w:tcPr>
            <w:tcW w:w="0" w:type="auto"/>
            <w:shd w:val="clear" w:color="auto" w:fill="auto"/>
          </w:tcPr>
          <w:p w14:paraId="51E262E3"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MCC TF160</w:t>
            </w:r>
          </w:p>
        </w:tc>
        <w:tc>
          <w:tcPr>
            <w:tcW w:w="0" w:type="auto"/>
            <w:shd w:val="clear" w:color="auto" w:fill="auto"/>
          </w:tcPr>
          <w:p w14:paraId="74F88DF5" w14:textId="77777777" w:rsidR="00A96DD2" w:rsidRPr="00A96DD2" w:rsidRDefault="00A96DD2" w:rsidP="00A96DD2">
            <w:pPr>
              <w:keepNext/>
              <w:keepLines/>
              <w:spacing w:after="0"/>
              <w:rPr>
                <w:rFonts w:ascii="Arial" w:hAnsi="Arial"/>
                <w:sz w:val="16"/>
              </w:rPr>
            </w:pPr>
            <w:r w:rsidRPr="00A96DD2">
              <w:rPr>
                <w:rFonts w:ascii="Arial" w:hAnsi="Arial"/>
                <w:sz w:val="16"/>
              </w:rPr>
              <w:t>36.579-</w:t>
            </w:r>
            <w:r w:rsidRPr="00A96DD2">
              <w:rPr>
                <w:rFonts w:ascii="Arial" w:hAnsi="Arial"/>
                <w:sz w:val="16"/>
              </w:rPr>
              <w:lastRenderedPageBreak/>
              <w:t>1</w:t>
            </w:r>
          </w:p>
        </w:tc>
        <w:tc>
          <w:tcPr>
            <w:tcW w:w="0" w:type="auto"/>
            <w:shd w:val="clear" w:color="auto" w:fill="auto"/>
          </w:tcPr>
          <w:p w14:paraId="7E6AD4A1"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0104</w:t>
            </w:r>
          </w:p>
        </w:tc>
        <w:tc>
          <w:tcPr>
            <w:tcW w:w="0" w:type="auto"/>
            <w:shd w:val="clear" w:color="auto" w:fill="auto"/>
          </w:tcPr>
          <w:p w14:paraId="636C229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677EFAB"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15</w:t>
            </w:r>
          </w:p>
        </w:tc>
        <w:tc>
          <w:tcPr>
            <w:tcW w:w="0" w:type="auto"/>
            <w:shd w:val="clear" w:color="auto" w:fill="auto"/>
          </w:tcPr>
          <w:p w14:paraId="023253C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5FC4DF45"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1EB63C1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8BECC43" w14:textId="77777777" w:rsidTr="00A96DD2">
        <w:tc>
          <w:tcPr>
            <w:tcW w:w="0" w:type="auto"/>
            <w:shd w:val="clear" w:color="auto" w:fill="auto"/>
          </w:tcPr>
          <w:p w14:paraId="30BB2469" w14:textId="77777777" w:rsidR="00A96DD2" w:rsidRPr="00A96DD2" w:rsidRDefault="00A96DD2" w:rsidP="00A96DD2">
            <w:pPr>
              <w:keepNext/>
              <w:keepLines/>
              <w:spacing w:after="0"/>
              <w:rPr>
                <w:rFonts w:ascii="Arial" w:hAnsi="Arial"/>
                <w:sz w:val="16"/>
              </w:rPr>
            </w:pPr>
            <w:r w:rsidRPr="00A96DD2">
              <w:rPr>
                <w:rFonts w:ascii="Arial" w:hAnsi="Arial"/>
                <w:sz w:val="16"/>
              </w:rPr>
              <w:t>R5-210209</w:t>
            </w:r>
          </w:p>
        </w:tc>
        <w:tc>
          <w:tcPr>
            <w:tcW w:w="0" w:type="auto"/>
            <w:shd w:val="clear" w:color="auto" w:fill="auto"/>
          </w:tcPr>
          <w:p w14:paraId="1670A1AB"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Floor Ack, Connect, Disconnect, Acknowledge</w:t>
            </w:r>
          </w:p>
        </w:tc>
        <w:tc>
          <w:tcPr>
            <w:tcW w:w="0" w:type="auto"/>
            <w:shd w:val="clear" w:color="auto" w:fill="auto"/>
          </w:tcPr>
          <w:p w14:paraId="79F6E892"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04525DF"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47CAA72A" w14:textId="77777777" w:rsidR="00A96DD2" w:rsidRPr="00A96DD2" w:rsidRDefault="00A96DD2" w:rsidP="00A96DD2">
            <w:pPr>
              <w:keepNext/>
              <w:keepLines/>
              <w:spacing w:after="0"/>
              <w:rPr>
                <w:rFonts w:ascii="Arial" w:hAnsi="Arial"/>
                <w:sz w:val="16"/>
              </w:rPr>
            </w:pPr>
            <w:r w:rsidRPr="00A96DD2">
              <w:rPr>
                <w:rFonts w:ascii="Arial" w:hAnsi="Arial"/>
                <w:sz w:val="16"/>
              </w:rPr>
              <w:t>0105</w:t>
            </w:r>
          </w:p>
        </w:tc>
        <w:tc>
          <w:tcPr>
            <w:tcW w:w="0" w:type="auto"/>
            <w:shd w:val="clear" w:color="auto" w:fill="auto"/>
          </w:tcPr>
          <w:p w14:paraId="447BD73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DFC3477"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F75B11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18975A"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7732E2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13928BB8" w14:textId="77777777" w:rsidTr="00A96DD2">
        <w:tc>
          <w:tcPr>
            <w:tcW w:w="0" w:type="auto"/>
            <w:shd w:val="clear" w:color="auto" w:fill="auto"/>
          </w:tcPr>
          <w:p w14:paraId="2AAEF95D" w14:textId="77777777" w:rsidR="00A96DD2" w:rsidRPr="00A96DD2" w:rsidRDefault="00A96DD2" w:rsidP="00A96DD2">
            <w:pPr>
              <w:keepNext/>
              <w:keepLines/>
              <w:spacing w:after="0"/>
              <w:rPr>
                <w:rFonts w:ascii="Arial" w:hAnsi="Arial"/>
                <w:sz w:val="16"/>
              </w:rPr>
            </w:pPr>
            <w:r w:rsidRPr="00A96DD2">
              <w:rPr>
                <w:rFonts w:ascii="Arial" w:hAnsi="Arial"/>
                <w:sz w:val="16"/>
              </w:rPr>
              <w:t>R5-210210</w:t>
            </w:r>
          </w:p>
        </w:tc>
        <w:tc>
          <w:tcPr>
            <w:tcW w:w="0" w:type="auto"/>
            <w:shd w:val="clear" w:color="auto" w:fill="auto"/>
          </w:tcPr>
          <w:p w14:paraId="15A12228"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INVITE</w:t>
            </w:r>
          </w:p>
        </w:tc>
        <w:tc>
          <w:tcPr>
            <w:tcW w:w="0" w:type="auto"/>
            <w:shd w:val="clear" w:color="auto" w:fill="auto"/>
          </w:tcPr>
          <w:p w14:paraId="61A802F0"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585AA0D"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73D967AC" w14:textId="77777777" w:rsidR="00A96DD2" w:rsidRPr="00A96DD2" w:rsidRDefault="00A96DD2" w:rsidP="00A96DD2">
            <w:pPr>
              <w:keepNext/>
              <w:keepLines/>
              <w:spacing w:after="0"/>
              <w:rPr>
                <w:rFonts w:ascii="Arial" w:hAnsi="Arial"/>
                <w:sz w:val="16"/>
              </w:rPr>
            </w:pPr>
            <w:r w:rsidRPr="00A96DD2">
              <w:rPr>
                <w:rFonts w:ascii="Arial" w:hAnsi="Arial"/>
                <w:sz w:val="16"/>
              </w:rPr>
              <w:t>0106</w:t>
            </w:r>
          </w:p>
        </w:tc>
        <w:tc>
          <w:tcPr>
            <w:tcW w:w="0" w:type="auto"/>
            <w:shd w:val="clear" w:color="auto" w:fill="auto"/>
          </w:tcPr>
          <w:p w14:paraId="766B1F1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6951EC3"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1C9CB2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824B83"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297C5F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15709E" w14:textId="77777777" w:rsidTr="00A96DD2">
        <w:tc>
          <w:tcPr>
            <w:tcW w:w="0" w:type="auto"/>
            <w:shd w:val="clear" w:color="auto" w:fill="auto"/>
          </w:tcPr>
          <w:p w14:paraId="7806D667" w14:textId="77777777" w:rsidR="00A96DD2" w:rsidRPr="00A96DD2" w:rsidRDefault="00A96DD2" w:rsidP="00A96DD2">
            <w:pPr>
              <w:keepNext/>
              <w:keepLines/>
              <w:spacing w:after="0"/>
              <w:rPr>
                <w:rFonts w:ascii="Arial" w:hAnsi="Arial"/>
                <w:sz w:val="16"/>
              </w:rPr>
            </w:pPr>
            <w:r w:rsidRPr="00A96DD2">
              <w:rPr>
                <w:rFonts w:ascii="Arial" w:hAnsi="Arial"/>
                <w:sz w:val="16"/>
              </w:rPr>
              <w:t>R5-210211</w:t>
            </w:r>
          </w:p>
        </w:tc>
        <w:tc>
          <w:tcPr>
            <w:tcW w:w="0" w:type="auto"/>
            <w:shd w:val="clear" w:color="auto" w:fill="auto"/>
          </w:tcPr>
          <w:p w14:paraId="395C25F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Default Message Content - </w:t>
            </w:r>
            <w:proofErr w:type="spellStart"/>
            <w:r w:rsidRPr="00A96DD2">
              <w:rPr>
                <w:rFonts w:ascii="Arial" w:hAnsi="Arial"/>
                <w:sz w:val="16"/>
              </w:rPr>
              <w:t>Pidf</w:t>
            </w:r>
            <w:proofErr w:type="spellEnd"/>
          </w:p>
        </w:tc>
        <w:tc>
          <w:tcPr>
            <w:tcW w:w="0" w:type="auto"/>
            <w:shd w:val="clear" w:color="auto" w:fill="auto"/>
          </w:tcPr>
          <w:p w14:paraId="1F29CBB4"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17870BD"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2489CCEB" w14:textId="77777777" w:rsidR="00A96DD2" w:rsidRPr="00A96DD2" w:rsidRDefault="00A96DD2" w:rsidP="00A96DD2">
            <w:pPr>
              <w:keepNext/>
              <w:keepLines/>
              <w:spacing w:after="0"/>
              <w:rPr>
                <w:rFonts w:ascii="Arial" w:hAnsi="Arial"/>
                <w:sz w:val="16"/>
              </w:rPr>
            </w:pPr>
            <w:r w:rsidRPr="00A96DD2">
              <w:rPr>
                <w:rFonts w:ascii="Arial" w:hAnsi="Arial"/>
                <w:sz w:val="16"/>
              </w:rPr>
              <w:t>0107</w:t>
            </w:r>
          </w:p>
        </w:tc>
        <w:tc>
          <w:tcPr>
            <w:tcW w:w="0" w:type="auto"/>
            <w:shd w:val="clear" w:color="auto" w:fill="auto"/>
          </w:tcPr>
          <w:p w14:paraId="5587071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827241E"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0A15FE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E9D672"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7AD4BAF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3B7F4E7" w14:textId="77777777" w:rsidTr="00A96DD2">
        <w:tc>
          <w:tcPr>
            <w:tcW w:w="0" w:type="auto"/>
            <w:shd w:val="clear" w:color="auto" w:fill="auto"/>
          </w:tcPr>
          <w:p w14:paraId="278E43FA" w14:textId="77777777" w:rsidR="00A96DD2" w:rsidRPr="00A96DD2" w:rsidRDefault="00A96DD2" w:rsidP="00A96DD2">
            <w:pPr>
              <w:keepNext/>
              <w:keepLines/>
              <w:spacing w:after="0"/>
              <w:rPr>
                <w:rFonts w:ascii="Arial" w:hAnsi="Arial"/>
                <w:sz w:val="16"/>
              </w:rPr>
            </w:pPr>
            <w:r w:rsidRPr="00A96DD2">
              <w:rPr>
                <w:rFonts w:ascii="Arial" w:hAnsi="Arial"/>
                <w:sz w:val="16"/>
              </w:rPr>
              <w:t>R5-210212</w:t>
            </w:r>
          </w:p>
        </w:tc>
        <w:tc>
          <w:tcPr>
            <w:tcW w:w="0" w:type="auto"/>
            <w:shd w:val="clear" w:color="auto" w:fill="auto"/>
          </w:tcPr>
          <w:p w14:paraId="17D29AD9"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REFER and Resource-List</w:t>
            </w:r>
          </w:p>
        </w:tc>
        <w:tc>
          <w:tcPr>
            <w:tcW w:w="0" w:type="auto"/>
            <w:shd w:val="clear" w:color="auto" w:fill="auto"/>
          </w:tcPr>
          <w:p w14:paraId="058B462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B103A43"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4897F73A" w14:textId="77777777" w:rsidR="00A96DD2" w:rsidRPr="00A96DD2" w:rsidRDefault="00A96DD2" w:rsidP="00A96DD2">
            <w:pPr>
              <w:keepNext/>
              <w:keepLines/>
              <w:spacing w:after="0"/>
              <w:rPr>
                <w:rFonts w:ascii="Arial" w:hAnsi="Arial"/>
                <w:sz w:val="16"/>
              </w:rPr>
            </w:pPr>
            <w:r w:rsidRPr="00A96DD2">
              <w:rPr>
                <w:rFonts w:ascii="Arial" w:hAnsi="Arial"/>
                <w:sz w:val="16"/>
              </w:rPr>
              <w:t>0108</w:t>
            </w:r>
          </w:p>
        </w:tc>
        <w:tc>
          <w:tcPr>
            <w:tcW w:w="0" w:type="auto"/>
            <w:shd w:val="clear" w:color="auto" w:fill="auto"/>
          </w:tcPr>
          <w:p w14:paraId="08F4529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0109776"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78F5D5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FC936C"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21B04E4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37358A1" w14:textId="77777777" w:rsidTr="00A96DD2">
        <w:tc>
          <w:tcPr>
            <w:tcW w:w="0" w:type="auto"/>
            <w:shd w:val="clear" w:color="auto" w:fill="auto"/>
          </w:tcPr>
          <w:p w14:paraId="433B061A" w14:textId="77777777" w:rsidR="00A96DD2" w:rsidRPr="00A96DD2" w:rsidRDefault="00A96DD2" w:rsidP="00A96DD2">
            <w:pPr>
              <w:keepNext/>
              <w:keepLines/>
              <w:spacing w:after="0"/>
              <w:rPr>
                <w:rFonts w:ascii="Arial" w:hAnsi="Arial"/>
                <w:sz w:val="16"/>
              </w:rPr>
            </w:pPr>
            <w:r w:rsidRPr="00A96DD2">
              <w:rPr>
                <w:rFonts w:ascii="Arial" w:hAnsi="Arial"/>
                <w:sz w:val="16"/>
              </w:rPr>
              <w:t>R5-211519</w:t>
            </w:r>
          </w:p>
        </w:tc>
        <w:tc>
          <w:tcPr>
            <w:tcW w:w="0" w:type="auto"/>
            <w:shd w:val="clear" w:color="auto" w:fill="auto"/>
          </w:tcPr>
          <w:p w14:paraId="4A65F886"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REFER and Resource-List</w:t>
            </w:r>
          </w:p>
        </w:tc>
        <w:tc>
          <w:tcPr>
            <w:tcW w:w="0" w:type="auto"/>
            <w:shd w:val="clear" w:color="auto" w:fill="auto"/>
          </w:tcPr>
          <w:p w14:paraId="44FC07C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3C3CBCB"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596DE471" w14:textId="77777777" w:rsidR="00A96DD2" w:rsidRPr="00A96DD2" w:rsidRDefault="00A96DD2" w:rsidP="00A96DD2">
            <w:pPr>
              <w:keepNext/>
              <w:keepLines/>
              <w:spacing w:after="0"/>
              <w:rPr>
                <w:rFonts w:ascii="Arial" w:hAnsi="Arial"/>
                <w:sz w:val="16"/>
              </w:rPr>
            </w:pPr>
            <w:r w:rsidRPr="00A96DD2">
              <w:rPr>
                <w:rFonts w:ascii="Arial" w:hAnsi="Arial"/>
                <w:sz w:val="16"/>
              </w:rPr>
              <w:t>0108</w:t>
            </w:r>
          </w:p>
        </w:tc>
        <w:tc>
          <w:tcPr>
            <w:tcW w:w="0" w:type="auto"/>
            <w:shd w:val="clear" w:color="auto" w:fill="auto"/>
          </w:tcPr>
          <w:p w14:paraId="67E197A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483718D"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1A81B8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357DDC"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542A3D0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09ADC05" w14:textId="77777777" w:rsidTr="00A96DD2">
        <w:tc>
          <w:tcPr>
            <w:tcW w:w="0" w:type="auto"/>
            <w:shd w:val="clear" w:color="auto" w:fill="auto"/>
          </w:tcPr>
          <w:p w14:paraId="2B1C0FB3" w14:textId="77777777" w:rsidR="00A96DD2" w:rsidRPr="00A96DD2" w:rsidRDefault="00A96DD2" w:rsidP="00A96DD2">
            <w:pPr>
              <w:keepNext/>
              <w:keepLines/>
              <w:spacing w:after="0"/>
              <w:rPr>
                <w:rFonts w:ascii="Arial" w:hAnsi="Arial"/>
                <w:sz w:val="16"/>
              </w:rPr>
            </w:pPr>
            <w:r w:rsidRPr="00A96DD2">
              <w:rPr>
                <w:rFonts w:ascii="Arial" w:hAnsi="Arial"/>
                <w:sz w:val="16"/>
              </w:rPr>
              <w:t>R5-210213</w:t>
            </w:r>
          </w:p>
        </w:tc>
        <w:tc>
          <w:tcPr>
            <w:tcW w:w="0" w:type="auto"/>
            <w:shd w:val="clear" w:color="auto" w:fill="auto"/>
          </w:tcPr>
          <w:p w14:paraId="6E931F90"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SDP</w:t>
            </w:r>
          </w:p>
        </w:tc>
        <w:tc>
          <w:tcPr>
            <w:tcW w:w="0" w:type="auto"/>
            <w:shd w:val="clear" w:color="auto" w:fill="auto"/>
          </w:tcPr>
          <w:p w14:paraId="1D2ED9D7"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967D0C4"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0EC0C9DF" w14:textId="77777777" w:rsidR="00A96DD2" w:rsidRPr="00A96DD2" w:rsidRDefault="00A96DD2" w:rsidP="00A96DD2">
            <w:pPr>
              <w:keepNext/>
              <w:keepLines/>
              <w:spacing w:after="0"/>
              <w:rPr>
                <w:rFonts w:ascii="Arial" w:hAnsi="Arial"/>
                <w:sz w:val="16"/>
              </w:rPr>
            </w:pPr>
            <w:r w:rsidRPr="00A96DD2">
              <w:rPr>
                <w:rFonts w:ascii="Arial" w:hAnsi="Arial"/>
                <w:sz w:val="16"/>
              </w:rPr>
              <w:t>0109</w:t>
            </w:r>
          </w:p>
        </w:tc>
        <w:tc>
          <w:tcPr>
            <w:tcW w:w="0" w:type="auto"/>
            <w:shd w:val="clear" w:color="auto" w:fill="auto"/>
          </w:tcPr>
          <w:p w14:paraId="150D1B4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2DB124F"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95A330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4651EBD"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2659082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F915C9E" w14:textId="77777777" w:rsidTr="00A96DD2">
        <w:tc>
          <w:tcPr>
            <w:tcW w:w="0" w:type="auto"/>
            <w:shd w:val="clear" w:color="auto" w:fill="auto"/>
          </w:tcPr>
          <w:p w14:paraId="0FF77E77" w14:textId="77777777" w:rsidR="00A96DD2" w:rsidRPr="00A96DD2" w:rsidRDefault="00A96DD2" w:rsidP="00A96DD2">
            <w:pPr>
              <w:keepNext/>
              <w:keepLines/>
              <w:spacing w:after="0"/>
              <w:rPr>
                <w:rFonts w:ascii="Arial" w:hAnsi="Arial"/>
                <w:sz w:val="16"/>
              </w:rPr>
            </w:pPr>
            <w:r w:rsidRPr="00A96DD2">
              <w:rPr>
                <w:rFonts w:ascii="Arial" w:hAnsi="Arial"/>
                <w:sz w:val="16"/>
              </w:rPr>
              <w:t>R5-210214</w:t>
            </w:r>
          </w:p>
        </w:tc>
        <w:tc>
          <w:tcPr>
            <w:tcW w:w="0" w:type="auto"/>
            <w:shd w:val="clear" w:color="auto" w:fill="auto"/>
          </w:tcPr>
          <w:p w14:paraId="24BB5C1F"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SIP 200 (OK)</w:t>
            </w:r>
          </w:p>
        </w:tc>
        <w:tc>
          <w:tcPr>
            <w:tcW w:w="0" w:type="auto"/>
            <w:shd w:val="clear" w:color="auto" w:fill="auto"/>
          </w:tcPr>
          <w:p w14:paraId="42C9D047"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348046A"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0CDE416F" w14:textId="77777777" w:rsidR="00A96DD2" w:rsidRPr="00A96DD2" w:rsidRDefault="00A96DD2" w:rsidP="00A96DD2">
            <w:pPr>
              <w:keepNext/>
              <w:keepLines/>
              <w:spacing w:after="0"/>
              <w:rPr>
                <w:rFonts w:ascii="Arial" w:hAnsi="Arial"/>
                <w:sz w:val="16"/>
              </w:rPr>
            </w:pPr>
            <w:r w:rsidRPr="00A96DD2">
              <w:rPr>
                <w:rFonts w:ascii="Arial" w:hAnsi="Arial"/>
                <w:sz w:val="16"/>
              </w:rPr>
              <w:t>0110</w:t>
            </w:r>
          </w:p>
        </w:tc>
        <w:tc>
          <w:tcPr>
            <w:tcW w:w="0" w:type="auto"/>
            <w:shd w:val="clear" w:color="auto" w:fill="auto"/>
          </w:tcPr>
          <w:p w14:paraId="4580FA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01786D4"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19C239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0D667D"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6321B7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09E8F9C" w14:textId="77777777" w:rsidTr="00A96DD2">
        <w:tc>
          <w:tcPr>
            <w:tcW w:w="0" w:type="auto"/>
            <w:shd w:val="clear" w:color="auto" w:fill="auto"/>
          </w:tcPr>
          <w:p w14:paraId="269AE647" w14:textId="77777777" w:rsidR="00A96DD2" w:rsidRPr="00A96DD2" w:rsidRDefault="00A96DD2" w:rsidP="00A96DD2">
            <w:pPr>
              <w:keepNext/>
              <w:keepLines/>
              <w:spacing w:after="0"/>
              <w:rPr>
                <w:rFonts w:ascii="Arial" w:hAnsi="Arial"/>
                <w:sz w:val="16"/>
              </w:rPr>
            </w:pPr>
            <w:r w:rsidRPr="00A96DD2">
              <w:rPr>
                <w:rFonts w:ascii="Arial" w:hAnsi="Arial"/>
                <w:sz w:val="16"/>
              </w:rPr>
              <w:t>R5-210215</w:t>
            </w:r>
          </w:p>
        </w:tc>
        <w:tc>
          <w:tcPr>
            <w:tcW w:w="0" w:type="auto"/>
            <w:shd w:val="clear" w:color="auto" w:fill="auto"/>
          </w:tcPr>
          <w:p w14:paraId="1F80F335"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 UPDATE</w:t>
            </w:r>
          </w:p>
        </w:tc>
        <w:tc>
          <w:tcPr>
            <w:tcW w:w="0" w:type="auto"/>
            <w:shd w:val="clear" w:color="auto" w:fill="auto"/>
          </w:tcPr>
          <w:p w14:paraId="30FF01A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1F070B7"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4020E3AA" w14:textId="77777777" w:rsidR="00A96DD2" w:rsidRPr="00A96DD2" w:rsidRDefault="00A96DD2" w:rsidP="00A96DD2">
            <w:pPr>
              <w:keepNext/>
              <w:keepLines/>
              <w:spacing w:after="0"/>
              <w:rPr>
                <w:rFonts w:ascii="Arial" w:hAnsi="Arial"/>
                <w:sz w:val="16"/>
              </w:rPr>
            </w:pPr>
            <w:r w:rsidRPr="00A96DD2">
              <w:rPr>
                <w:rFonts w:ascii="Arial" w:hAnsi="Arial"/>
                <w:sz w:val="16"/>
              </w:rPr>
              <w:t>0111</w:t>
            </w:r>
          </w:p>
        </w:tc>
        <w:tc>
          <w:tcPr>
            <w:tcW w:w="0" w:type="auto"/>
            <w:shd w:val="clear" w:color="auto" w:fill="auto"/>
          </w:tcPr>
          <w:p w14:paraId="48CAB9A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4417E7C"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F9E18B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26EAC3"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309235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06A3A3F" w14:textId="77777777" w:rsidTr="00A96DD2">
        <w:tc>
          <w:tcPr>
            <w:tcW w:w="0" w:type="auto"/>
            <w:shd w:val="clear" w:color="auto" w:fill="auto"/>
          </w:tcPr>
          <w:p w14:paraId="6DF831EE" w14:textId="77777777" w:rsidR="00A96DD2" w:rsidRPr="00A96DD2" w:rsidRDefault="00A96DD2" w:rsidP="00A96DD2">
            <w:pPr>
              <w:keepNext/>
              <w:keepLines/>
              <w:spacing w:after="0"/>
              <w:rPr>
                <w:rFonts w:ascii="Arial" w:hAnsi="Arial"/>
                <w:sz w:val="16"/>
              </w:rPr>
            </w:pPr>
            <w:r w:rsidRPr="00A96DD2">
              <w:rPr>
                <w:rFonts w:ascii="Arial" w:hAnsi="Arial"/>
                <w:sz w:val="16"/>
              </w:rPr>
              <w:t>R5-210216</w:t>
            </w:r>
          </w:p>
        </w:tc>
        <w:tc>
          <w:tcPr>
            <w:tcW w:w="0" w:type="auto"/>
            <w:shd w:val="clear" w:color="auto" w:fill="auto"/>
          </w:tcPr>
          <w:p w14:paraId="65A064A1"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AFFILIATION-COMMAND</w:t>
            </w:r>
          </w:p>
        </w:tc>
        <w:tc>
          <w:tcPr>
            <w:tcW w:w="0" w:type="auto"/>
            <w:shd w:val="clear" w:color="auto" w:fill="auto"/>
          </w:tcPr>
          <w:p w14:paraId="5541675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926D2FE"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7179384E" w14:textId="77777777" w:rsidR="00A96DD2" w:rsidRPr="00A96DD2" w:rsidRDefault="00A96DD2" w:rsidP="00A96DD2">
            <w:pPr>
              <w:keepNext/>
              <w:keepLines/>
              <w:spacing w:after="0"/>
              <w:rPr>
                <w:rFonts w:ascii="Arial" w:hAnsi="Arial"/>
                <w:sz w:val="16"/>
              </w:rPr>
            </w:pPr>
            <w:r w:rsidRPr="00A96DD2">
              <w:rPr>
                <w:rFonts w:ascii="Arial" w:hAnsi="Arial"/>
                <w:sz w:val="16"/>
              </w:rPr>
              <w:t>0112</w:t>
            </w:r>
          </w:p>
        </w:tc>
        <w:tc>
          <w:tcPr>
            <w:tcW w:w="0" w:type="auto"/>
            <w:shd w:val="clear" w:color="auto" w:fill="auto"/>
          </w:tcPr>
          <w:p w14:paraId="527206F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B820AAB"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6E0334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21B75F8"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128982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5D04E73" w14:textId="77777777" w:rsidTr="00A96DD2">
        <w:tc>
          <w:tcPr>
            <w:tcW w:w="0" w:type="auto"/>
            <w:shd w:val="clear" w:color="auto" w:fill="auto"/>
          </w:tcPr>
          <w:p w14:paraId="464960B2" w14:textId="77777777" w:rsidR="00A96DD2" w:rsidRPr="00A96DD2" w:rsidRDefault="00A96DD2" w:rsidP="00A96DD2">
            <w:pPr>
              <w:keepNext/>
              <w:keepLines/>
              <w:spacing w:after="0"/>
              <w:rPr>
                <w:rFonts w:ascii="Arial" w:hAnsi="Arial"/>
                <w:sz w:val="16"/>
              </w:rPr>
            </w:pPr>
            <w:r w:rsidRPr="00A96DD2">
              <w:rPr>
                <w:rFonts w:ascii="Arial" w:hAnsi="Arial"/>
                <w:sz w:val="16"/>
              </w:rPr>
              <w:t>R5-210217</w:t>
            </w:r>
          </w:p>
        </w:tc>
        <w:tc>
          <w:tcPr>
            <w:tcW w:w="0" w:type="auto"/>
            <w:shd w:val="clear" w:color="auto" w:fill="auto"/>
          </w:tcPr>
          <w:p w14:paraId="080F7664"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MIKEY-SAKKE I_MESSAGE</w:t>
            </w:r>
          </w:p>
        </w:tc>
        <w:tc>
          <w:tcPr>
            <w:tcW w:w="0" w:type="auto"/>
            <w:shd w:val="clear" w:color="auto" w:fill="auto"/>
          </w:tcPr>
          <w:p w14:paraId="543D991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A27F5FA"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4A146F1B" w14:textId="77777777" w:rsidR="00A96DD2" w:rsidRPr="00A96DD2" w:rsidRDefault="00A96DD2" w:rsidP="00A96DD2">
            <w:pPr>
              <w:keepNext/>
              <w:keepLines/>
              <w:spacing w:after="0"/>
              <w:rPr>
                <w:rFonts w:ascii="Arial" w:hAnsi="Arial"/>
                <w:sz w:val="16"/>
              </w:rPr>
            </w:pPr>
            <w:r w:rsidRPr="00A96DD2">
              <w:rPr>
                <w:rFonts w:ascii="Arial" w:hAnsi="Arial"/>
                <w:sz w:val="16"/>
              </w:rPr>
              <w:t>0113</w:t>
            </w:r>
          </w:p>
        </w:tc>
        <w:tc>
          <w:tcPr>
            <w:tcW w:w="0" w:type="auto"/>
            <w:shd w:val="clear" w:color="auto" w:fill="auto"/>
          </w:tcPr>
          <w:p w14:paraId="0CF73F3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41FE9A"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2D0FB9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5098AF"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6CFE60B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ADA4E4C" w14:textId="77777777" w:rsidTr="00A96DD2">
        <w:tc>
          <w:tcPr>
            <w:tcW w:w="0" w:type="auto"/>
            <w:shd w:val="clear" w:color="auto" w:fill="auto"/>
          </w:tcPr>
          <w:p w14:paraId="535E7E33" w14:textId="77777777" w:rsidR="00A96DD2" w:rsidRPr="00A96DD2" w:rsidRDefault="00A96DD2" w:rsidP="00A96DD2">
            <w:pPr>
              <w:keepNext/>
              <w:keepLines/>
              <w:spacing w:after="0"/>
              <w:rPr>
                <w:rFonts w:ascii="Arial" w:hAnsi="Arial"/>
                <w:sz w:val="16"/>
              </w:rPr>
            </w:pPr>
            <w:r w:rsidRPr="00A96DD2">
              <w:rPr>
                <w:rFonts w:ascii="Arial" w:hAnsi="Arial"/>
                <w:sz w:val="16"/>
              </w:rPr>
              <w:t>R5-210218</w:t>
            </w:r>
          </w:p>
        </w:tc>
        <w:tc>
          <w:tcPr>
            <w:tcW w:w="0" w:type="auto"/>
            <w:shd w:val="clear" w:color="auto" w:fill="auto"/>
          </w:tcPr>
          <w:p w14:paraId="6B1C3E12"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SIP 180 (Ringing) and SIP 183 (Session progress)</w:t>
            </w:r>
          </w:p>
        </w:tc>
        <w:tc>
          <w:tcPr>
            <w:tcW w:w="0" w:type="auto"/>
            <w:shd w:val="clear" w:color="auto" w:fill="auto"/>
          </w:tcPr>
          <w:p w14:paraId="358626A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686E202"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2F997025" w14:textId="77777777" w:rsidR="00A96DD2" w:rsidRPr="00A96DD2" w:rsidRDefault="00A96DD2" w:rsidP="00A96DD2">
            <w:pPr>
              <w:keepNext/>
              <w:keepLines/>
              <w:spacing w:after="0"/>
              <w:rPr>
                <w:rFonts w:ascii="Arial" w:hAnsi="Arial"/>
                <w:sz w:val="16"/>
              </w:rPr>
            </w:pPr>
            <w:r w:rsidRPr="00A96DD2">
              <w:rPr>
                <w:rFonts w:ascii="Arial" w:hAnsi="Arial"/>
                <w:sz w:val="16"/>
              </w:rPr>
              <w:t>0114</w:t>
            </w:r>
          </w:p>
        </w:tc>
        <w:tc>
          <w:tcPr>
            <w:tcW w:w="0" w:type="auto"/>
            <w:shd w:val="clear" w:color="auto" w:fill="auto"/>
          </w:tcPr>
          <w:p w14:paraId="2C701A6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3B0B40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CF78AF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9B33CC"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501EDB9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B67A197" w14:textId="77777777" w:rsidTr="00A96DD2">
        <w:tc>
          <w:tcPr>
            <w:tcW w:w="0" w:type="auto"/>
            <w:shd w:val="clear" w:color="auto" w:fill="auto"/>
          </w:tcPr>
          <w:p w14:paraId="33FAA6C8" w14:textId="77777777" w:rsidR="00A96DD2" w:rsidRPr="00A96DD2" w:rsidRDefault="00A96DD2" w:rsidP="00A96DD2">
            <w:pPr>
              <w:keepNext/>
              <w:keepLines/>
              <w:spacing w:after="0"/>
              <w:rPr>
                <w:rFonts w:ascii="Arial" w:hAnsi="Arial"/>
                <w:sz w:val="16"/>
              </w:rPr>
            </w:pPr>
            <w:r w:rsidRPr="00A96DD2">
              <w:rPr>
                <w:rFonts w:ascii="Arial" w:hAnsi="Arial"/>
                <w:sz w:val="16"/>
              </w:rPr>
              <w:t>R5-210219</w:t>
            </w:r>
          </w:p>
        </w:tc>
        <w:tc>
          <w:tcPr>
            <w:tcW w:w="0" w:type="auto"/>
            <w:shd w:val="clear" w:color="auto" w:fill="auto"/>
          </w:tcPr>
          <w:p w14:paraId="31DD1316"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SIP MESSAGE</w:t>
            </w:r>
          </w:p>
        </w:tc>
        <w:tc>
          <w:tcPr>
            <w:tcW w:w="0" w:type="auto"/>
            <w:shd w:val="clear" w:color="auto" w:fill="auto"/>
          </w:tcPr>
          <w:p w14:paraId="0931F0F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BF5C929"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7F3301C8" w14:textId="77777777" w:rsidR="00A96DD2" w:rsidRPr="00A96DD2" w:rsidRDefault="00A96DD2" w:rsidP="00A96DD2">
            <w:pPr>
              <w:keepNext/>
              <w:keepLines/>
              <w:spacing w:after="0"/>
              <w:rPr>
                <w:rFonts w:ascii="Arial" w:hAnsi="Arial"/>
                <w:sz w:val="16"/>
              </w:rPr>
            </w:pPr>
            <w:r w:rsidRPr="00A96DD2">
              <w:rPr>
                <w:rFonts w:ascii="Arial" w:hAnsi="Arial"/>
                <w:sz w:val="16"/>
              </w:rPr>
              <w:t>0115</w:t>
            </w:r>
          </w:p>
        </w:tc>
        <w:tc>
          <w:tcPr>
            <w:tcW w:w="0" w:type="auto"/>
            <w:shd w:val="clear" w:color="auto" w:fill="auto"/>
          </w:tcPr>
          <w:p w14:paraId="62D8585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0C18654"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B4B090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A51F97"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1B9AE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1DA6F54" w14:textId="77777777" w:rsidTr="00A96DD2">
        <w:tc>
          <w:tcPr>
            <w:tcW w:w="0" w:type="auto"/>
            <w:shd w:val="clear" w:color="auto" w:fill="auto"/>
          </w:tcPr>
          <w:p w14:paraId="61AEEFD4" w14:textId="77777777" w:rsidR="00A96DD2" w:rsidRPr="00A96DD2" w:rsidRDefault="00A96DD2" w:rsidP="00A96DD2">
            <w:pPr>
              <w:keepNext/>
              <w:keepLines/>
              <w:spacing w:after="0"/>
              <w:rPr>
                <w:rFonts w:ascii="Arial" w:hAnsi="Arial"/>
                <w:sz w:val="16"/>
              </w:rPr>
            </w:pPr>
            <w:r w:rsidRPr="00A96DD2">
              <w:rPr>
                <w:rFonts w:ascii="Arial" w:hAnsi="Arial"/>
                <w:sz w:val="16"/>
              </w:rPr>
              <w:t>R5-210220</w:t>
            </w:r>
          </w:p>
        </w:tc>
        <w:tc>
          <w:tcPr>
            <w:tcW w:w="0" w:type="auto"/>
            <w:shd w:val="clear" w:color="auto" w:fill="auto"/>
          </w:tcPr>
          <w:p w14:paraId="0F337DEC"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Message Content SUBSCRIBE</w:t>
            </w:r>
          </w:p>
        </w:tc>
        <w:tc>
          <w:tcPr>
            <w:tcW w:w="0" w:type="auto"/>
            <w:shd w:val="clear" w:color="auto" w:fill="auto"/>
          </w:tcPr>
          <w:p w14:paraId="45727B69"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3F53938"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01A0FD87" w14:textId="77777777" w:rsidR="00A96DD2" w:rsidRPr="00A96DD2" w:rsidRDefault="00A96DD2" w:rsidP="00A96DD2">
            <w:pPr>
              <w:keepNext/>
              <w:keepLines/>
              <w:spacing w:after="0"/>
              <w:rPr>
                <w:rFonts w:ascii="Arial" w:hAnsi="Arial"/>
                <w:sz w:val="16"/>
              </w:rPr>
            </w:pPr>
            <w:r w:rsidRPr="00A96DD2">
              <w:rPr>
                <w:rFonts w:ascii="Arial" w:hAnsi="Arial"/>
                <w:sz w:val="16"/>
              </w:rPr>
              <w:t>0116</w:t>
            </w:r>
          </w:p>
        </w:tc>
        <w:tc>
          <w:tcPr>
            <w:tcW w:w="0" w:type="auto"/>
            <w:shd w:val="clear" w:color="auto" w:fill="auto"/>
          </w:tcPr>
          <w:p w14:paraId="182AD1E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DC344B0"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72EFB0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060161A"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713CBAE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155B02E" w14:textId="77777777" w:rsidTr="00A96DD2">
        <w:tc>
          <w:tcPr>
            <w:tcW w:w="0" w:type="auto"/>
            <w:shd w:val="clear" w:color="auto" w:fill="auto"/>
          </w:tcPr>
          <w:p w14:paraId="73EDD3D6" w14:textId="77777777" w:rsidR="00A96DD2" w:rsidRPr="00A96DD2" w:rsidRDefault="00A96DD2" w:rsidP="00A96DD2">
            <w:pPr>
              <w:keepNext/>
              <w:keepLines/>
              <w:spacing w:after="0"/>
              <w:rPr>
                <w:rFonts w:ascii="Arial" w:hAnsi="Arial"/>
                <w:sz w:val="16"/>
              </w:rPr>
            </w:pPr>
            <w:r w:rsidRPr="00A96DD2">
              <w:rPr>
                <w:rFonts w:ascii="Arial" w:hAnsi="Arial"/>
                <w:sz w:val="16"/>
              </w:rPr>
              <w:t>R5-210221</w:t>
            </w:r>
          </w:p>
        </w:tc>
        <w:tc>
          <w:tcPr>
            <w:tcW w:w="0" w:type="auto"/>
            <w:shd w:val="clear" w:color="auto" w:fill="auto"/>
          </w:tcPr>
          <w:p w14:paraId="05E4AF48" w14:textId="77777777" w:rsidR="00A96DD2" w:rsidRPr="00A96DD2" w:rsidRDefault="00A96DD2" w:rsidP="00A96DD2">
            <w:pPr>
              <w:keepNext/>
              <w:keepLines/>
              <w:spacing w:after="0"/>
              <w:rPr>
                <w:rFonts w:ascii="Arial" w:hAnsi="Arial"/>
                <w:sz w:val="16"/>
              </w:rPr>
            </w:pPr>
            <w:r w:rsidRPr="00A96DD2">
              <w:rPr>
                <w:rFonts w:ascii="Arial" w:hAnsi="Arial"/>
                <w:sz w:val="16"/>
              </w:rPr>
              <w:t>Update to the MCS GKTP document</w:t>
            </w:r>
          </w:p>
        </w:tc>
        <w:tc>
          <w:tcPr>
            <w:tcW w:w="0" w:type="auto"/>
            <w:shd w:val="clear" w:color="auto" w:fill="auto"/>
          </w:tcPr>
          <w:p w14:paraId="31251E6C"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80CD0B9"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1EB051F4" w14:textId="77777777" w:rsidR="00A96DD2" w:rsidRPr="00A96DD2" w:rsidRDefault="00A96DD2" w:rsidP="00A96DD2">
            <w:pPr>
              <w:keepNext/>
              <w:keepLines/>
              <w:spacing w:after="0"/>
              <w:rPr>
                <w:rFonts w:ascii="Arial" w:hAnsi="Arial"/>
                <w:sz w:val="16"/>
              </w:rPr>
            </w:pPr>
            <w:r w:rsidRPr="00A96DD2">
              <w:rPr>
                <w:rFonts w:ascii="Arial" w:hAnsi="Arial"/>
                <w:sz w:val="16"/>
              </w:rPr>
              <w:t>0117</w:t>
            </w:r>
          </w:p>
        </w:tc>
        <w:tc>
          <w:tcPr>
            <w:tcW w:w="0" w:type="auto"/>
            <w:shd w:val="clear" w:color="auto" w:fill="auto"/>
          </w:tcPr>
          <w:p w14:paraId="6D44C42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25BCBA"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CC5D3A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55B4B1"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F01C0F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76169FC" w14:textId="77777777" w:rsidTr="00A96DD2">
        <w:tc>
          <w:tcPr>
            <w:tcW w:w="0" w:type="auto"/>
            <w:shd w:val="clear" w:color="auto" w:fill="auto"/>
          </w:tcPr>
          <w:p w14:paraId="5F54C1BB" w14:textId="77777777" w:rsidR="00A96DD2" w:rsidRPr="00A96DD2" w:rsidRDefault="00A96DD2" w:rsidP="00A96DD2">
            <w:pPr>
              <w:keepNext/>
              <w:keepLines/>
              <w:spacing w:after="0"/>
              <w:rPr>
                <w:rFonts w:ascii="Arial" w:hAnsi="Arial"/>
                <w:sz w:val="16"/>
              </w:rPr>
            </w:pPr>
            <w:r w:rsidRPr="00A96DD2">
              <w:rPr>
                <w:rFonts w:ascii="Arial" w:hAnsi="Arial"/>
                <w:sz w:val="16"/>
              </w:rPr>
              <w:t>R5-210319</w:t>
            </w:r>
          </w:p>
        </w:tc>
        <w:tc>
          <w:tcPr>
            <w:tcW w:w="0" w:type="auto"/>
            <w:shd w:val="clear" w:color="auto" w:fill="auto"/>
          </w:tcPr>
          <w:p w14:paraId="519907C9" w14:textId="77777777" w:rsidR="00A96DD2" w:rsidRPr="00A96DD2" w:rsidRDefault="00A96DD2" w:rsidP="00A96DD2">
            <w:pPr>
              <w:keepNext/>
              <w:keepLines/>
              <w:spacing w:after="0"/>
              <w:rPr>
                <w:rFonts w:ascii="Arial" w:hAnsi="Arial"/>
                <w:sz w:val="16"/>
              </w:rPr>
            </w:pPr>
            <w:r w:rsidRPr="00A96DD2">
              <w:rPr>
                <w:rFonts w:ascii="Arial" w:hAnsi="Arial"/>
                <w:sz w:val="16"/>
              </w:rPr>
              <w:t>Update to references clause</w:t>
            </w:r>
          </w:p>
        </w:tc>
        <w:tc>
          <w:tcPr>
            <w:tcW w:w="0" w:type="auto"/>
            <w:shd w:val="clear" w:color="auto" w:fill="auto"/>
          </w:tcPr>
          <w:p w14:paraId="76CC969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1BA0044"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77A8E945" w14:textId="77777777" w:rsidR="00A96DD2" w:rsidRPr="00A96DD2" w:rsidRDefault="00A96DD2" w:rsidP="00A96DD2">
            <w:pPr>
              <w:keepNext/>
              <w:keepLines/>
              <w:spacing w:after="0"/>
              <w:rPr>
                <w:rFonts w:ascii="Arial" w:hAnsi="Arial"/>
                <w:sz w:val="16"/>
              </w:rPr>
            </w:pPr>
            <w:r w:rsidRPr="00A96DD2">
              <w:rPr>
                <w:rFonts w:ascii="Arial" w:hAnsi="Arial"/>
                <w:sz w:val="16"/>
              </w:rPr>
              <w:t>0118</w:t>
            </w:r>
          </w:p>
        </w:tc>
        <w:tc>
          <w:tcPr>
            <w:tcW w:w="0" w:type="auto"/>
            <w:shd w:val="clear" w:color="auto" w:fill="auto"/>
          </w:tcPr>
          <w:p w14:paraId="260A019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EBCBB4"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8F2AE0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0B2320"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34F61A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DA988F7" w14:textId="77777777" w:rsidTr="00A96DD2">
        <w:tc>
          <w:tcPr>
            <w:tcW w:w="0" w:type="auto"/>
            <w:shd w:val="clear" w:color="auto" w:fill="auto"/>
          </w:tcPr>
          <w:p w14:paraId="3F2B8BC3" w14:textId="77777777" w:rsidR="00A96DD2" w:rsidRPr="00A96DD2" w:rsidRDefault="00A96DD2" w:rsidP="00A96DD2">
            <w:pPr>
              <w:keepNext/>
              <w:keepLines/>
              <w:spacing w:after="0"/>
              <w:rPr>
                <w:rFonts w:ascii="Arial" w:hAnsi="Arial"/>
                <w:sz w:val="16"/>
              </w:rPr>
            </w:pPr>
            <w:r w:rsidRPr="00A96DD2">
              <w:rPr>
                <w:rFonts w:ascii="Arial" w:hAnsi="Arial"/>
                <w:sz w:val="16"/>
              </w:rPr>
              <w:t>R5-210551</w:t>
            </w:r>
          </w:p>
        </w:tc>
        <w:tc>
          <w:tcPr>
            <w:tcW w:w="0" w:type="auto"/>
            <w:shd w:val="clear" w:color="auto" w:fill="auto"/>
          </w:tcPr>
          <w:p w14:paraId="049D9FEB" w14:textId="77777777" w:rsidR="00A96DD2" w:rsidRPr="00A96DD2" w:rsidRDefault="00A96DD2" w:rsidP="00A96DD2">
            <w:pPr>
              <w:keepNext/>
              <w:keepLines/>
              <w:spacing w:after="0"/>
              <w:rPr>
                <w:rFonts w:ascii="Arial" w:hAnsi="Arial"/>
                <w:sz w:val="16"/>
              </w:rPr>
            </w:pPr>
            <w:r w:rsidRPr="00A96DD2">
              <w:rPr>
                <w:rFonts w:ascii="Arial" w:hAnsi="Arial"/>
                <w:sz w:val="16"/>
              </w:rPr>
              <w:t>MCPTT Info Corrections</w:t>
            </w:r>
          </w:p>
        </w:tc>
        <w:tc>
          <w:tcPr>
            <w:tcW w:w="0" w:type="auto"/>
            <w:shd w:val="clear" w:color="auto" w:fill="auto"/>
          </w:tcPr>
          <w:p w14:paraId="2E0CB95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UPV/EHU, </w:t>
            </w:r>
            <w:proofErr w:type="spellStart"/>
            <w:r w:rsidRPr="00A96DD2">
              <w:rPr>
                <w:rFonts w:ascii="Arial" w:hAnsi="Arial"/>
                <w:sz w:val="16"/>
              </w:rPr>
              <w:t>Nemergent</w:t>
            </w:r>
            <w:proofErr w:type="spellEnd"/>
            <w:r w:rsidRPr="00A96DD2">
              <w:rPr>
                <w:rFonts w:ascii="Arial" w:hAnsi="Arial"/>
                <w:sz w:val="16"/>
              </w:rPr>
              <w:t xml:space="preserve"> Solutions, MCC TF160</w:t>
            </w:r>
          </w:p>
        </w:tc>
        <w:tc>
          <w:tcPr>
            <w:tcW w:w="0" w:type="auto"/>
            <w:shd w:val="clear" w:color="auto" w:fill="auto"/>
          </w:tcPr>
          <w:p w14:paraId="392DFBB8"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341E8A86" w14:textId="77777777" w:rsidR="00A96DD2" w:rsidRPr="00A96DD2" w:rsidRDefault="00A96DD2" w:rsidP="00A96DD2">
            <w:pPr>
              <w:keepNext/>
              <w:keepLines/>
              <w:spacing w:after="0"/>
              <w:rPr>
                <w:rFonts w:ascii="Arial" w:hAnsi="Arial"/>
                <w:sz w:val="16"/>
              </w:rPr>
            </w:pPr>
            <w:r w:rsidRPr="00A96DD2">
              <w:rPr>
                <w:rFonts w:ascii="Arial" w:hAnsi="Arial"/>
                <w:sz w:val="16"/>
              </w:rPr>
              <w:t>0119</w:t>
            </w:r>
          </w:p>
        </w:tc>
        <w:tc>
          <w:tcPr>
            <w:tcW w:w="0" w:type="auto"/>
            <w:shd w:val="clear" w:color="auto" w:fill="auto"/>
          </w:tcPr>
          <w:p w14:paraId="12B517D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614350"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56603F9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742A12"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147EC07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8FBD99E" w14:textId="77777777" w:rsidTr="00A96DD2">
        <w:tc>
          <w:tcPr>
            <w:tcW w:w="0" w:type="auto"/>
            <w:shd w:val="clear" w:color="auto" w:fill="auto"/>
          </w:tcPr>
          <w:p w14:paraId="4BF8445F" w14:textId="77777777" w:rsidR="00A96DD2" w:rsidRPr="00A96DD2" w:rsidRDefault="00A96DD2" w:rsidP="00A96DD2">
            <w:pPr>
              <w:keepNext/>
              <w:keepLines/>
              <w:spacing w:after="0"/>
              <w:rPr>
                <w:rFonts w:ascii="Arial" w:hAnsi="Arial"/>
                <w:sz w:val="16"/>
              </w:rPr>
            </w:pPr>
            <w:r w:rsidRPr="00A96DD2">
              <w:rPr>
                <w:rFonts w:ascii="Arial" w:hAnsi="Arial"/>
                <w:sz w:val="16"/>
              </w:rPr>
              <w:t>R5-211520</w:t>
            </w:r>
          </w:p>
        </w:tc>
        <w:tc>
          <w:tcPr>
            <w:tcW w:w="0" w:type="auto"/>
            <w:shd w:val="clear" w:color="auto" w:fill="auto"/>
          </w:tcPr>
          <w:p w14:paraId="0E63C5C9" w14:textId="77777777" w:rsidR="00A96DD2" w:rsidRPr="00A96DD2" w:rsidRDefault="00A96DD2" w:rsidP="00A96DD2">
            <w:pPr>
              <w:keepNext/>
              <w:keepLines/>
              <w:spacing w:after="0"/>
              <w:rPr>
                <w:rFonts w:ascii="Arial" w:hAnsi="Arial"/>
                <w:sz w:val="16"/>
              </w:rPr>
            </w:pPr>
            <w:r w:rsidRPr="00A96DD2">
              <w:rPr>
                <w:rFonts w:ascii="Arial" w:hAnsi="Arial"/>
                <w:sz w:val="16"/>
              </w:rPr>
              <w:t>MCPTT Info Corrections</w:t>
            </w:r>
          </w:p>
        </w:tc>
        <w:tc>
          <w:tcPr>
            <w:tcW w:w="0" w:type="auto"/>
            <w:shd w:val="clear" w:color="auto" w:fill="auto"/>
          </w:tcPr>
          <w:p w14:paraId="24A7584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UPV/EHU, </w:t>
            </w:r>
            <w:proofErr w:type="spellStart"/>
            <w:r w:rsidRPr="00A96DD2">
              <w:rPr>
                <w:rFonts w:ascii="Arial" w:hAnsi="Arial"/>
                <w:sz w:val="16"/>
              </w:rPr>
              <w:t>Nemergent</w:t>
            </w:r>
            <w:proofErr w:type="spellEnd"/>
            <w:r w:rsidRPr="00A96DD2">
              <w:rPr>
                <w:rFonts w:ascii="Arial" w:hAnsi="Arial"/>
                <w:sz w:val="16"/>
              </w:rPr>
              <w:t xml:space="preserve"> Solutions, MCC TF160</w:t>
            </w:r>
          </w:p>
        </w:tc>
        <w:tc>
          <w:tcPr>
            <w:tcW w:w="0" w:type="auto"/>
            <w:shd w:val="clear" w:color="auto" w:fill="auto"/>
          </w:tcPr>
          <w:p w14:paraId="42F1A435"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4B3562FD" w14:textId="77777777" w:rsidR="00A96DD2" w:rsidRPr="00A96DD2" w:rsidRDefault="00A96DD2" w:rsidP="00A96DD2">
            <w:pPr>
              <w:keepNext/>
              <w:keepLines/>
              <w:spacing w:after="0"/>
              <w:rPr>
                <w:rFonts w:ascii="Arial" w:hAnsi="Arial"/>
                <w:sz w:val="16"/>
              </w:rPr>
            </w:pPr>
            <w:r w:rsidRPr="00A96DD2">
              <w:rPr>
                <w:rFonts w:ascii="Arial" w:hAnsi="Arial"/>
                <w:sz w:val="16"/>
              </w:rPr>
              <w:t>0119</w:t>
            </w:r>
          </w:p>
        </w:tc>
        <w:tc>
          <w:tcPr>
            <w:tcW w:w="0" w:type="auto"/>
            <w:shd w:val="clear" w:color="auto" w:fill="auto"/>
          </w:tcPr>
          <w:p w14:paraId="5A2366A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B267109"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2CCB219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7D5587C"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1EB0355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38848BE" w14:textId="77777777" w:rsidTr="00A96DD2">
        <w:tc>
          <w:tcPr>
            <w:tcW w:w="0" w:type="auto"/>
            <w:shd w:val="clear" w:color="auto" w:fill="auto"/>
          </w:tcPr>
          <w:p w14:paraId="20D88261" w14:textId="77777777" w:rsidR="00A96DD2" w:rsidRPr="00A96DD2" w:rsidRDefault="00A96DD2" w:rsidP="00A96DD2">
            <w:pPr>
              <w:keepNext/>
              <w:keepLines/>
              <w:spacing w:after="0"/>
              <w:rPr>
                <w:rFonts w:ascii="Arial" w:hAnsi="Arial"/>
                <w:sz w:val="16"/>
              </w:rPr>
            </w:pPr>
            <w:r w:rsidRPr="00A96DD2">
              <w:rPr>
                <w:rFonts w:ascii="Arial" w:hAnsi="Arial"/>
                <w:sz w:val="16"/>
              </w:rPr>
              <w:t>R5-210994</w:t>
            </w:r>
          </w:p>
        </w:tc>
        <w:tc>
          <w:tcPr>
            <w:tcW w:w="0" w:type="auto"/>
            <w:shd w:val="clear" w:color="auto" w:fill="auto"/>
          </w:tcPr>
          <w:p w14:paraId="2D0E8002" w14:textId="77777777" w:rsidR="00A96DD2" w:rsidRPr="00A96DD2" w:rsidRDefault="00A96DD2" w:rsidP="00A96DD2">
            <w:pPr>
              <w:keepNext/>
              <w:keepLines/>
              <w:spacing w:after="0"/>
              <w:rPr>
                <w:rFonts w:ascii="Arial" w:hAnsi="Arial"/>
                <w:sz w:val="16"/>
              </w:rPr>
            </w:pPr>
            <w:r w:rsidRPr="00A96DD2">
              <w:rPr>
                <w:rFonts w:ascii="Arial" w:hAnsi="Arial"/>
                <w:sz w:val="16"/>
              </w:rPr>
              <w:t>Update to default MCPTT media plane control messages</w:t>
            </w:r>
          </w:p>
        </w:tc>
        <w:tc>
          <w:tcPr>
            <w:tcW w:w="0" w:type="auto"/>
            <w:shd w:val="clear" w:color="auto" w:fill="auto"/>
          </w:tcPr>
          <w:p w14:paraId="20518C1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37927FF"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0A005E52" w14:textId="77777777" w:rsidR="00A96DD2" w:rsidRPr="00A96DD2" w:rsidRDefault="00A96DD2" w:rsidP="00A96DD2">
            <w:pPr>
              <w:keepNext/>
              <w:keepLines/>
              <w:spacing w:after="0"/>
              <w:rPr>
                <w:rFonts w:ascii="Arial" w:hAnsi="Arial"/>
                <w:sz w:val="16"/>
              </w:rPr>
            </w:pPr>
            <w:r w:rsidRPr="00A96DD2">
              <w:rPr>
                <w:rFonts w:ascii="Arial" w:hAnsi="Arial"/>
                <w:sz w:val="16"/>
              </w:rPr>
              <w:t>0120</w:t>
            </w:r>
          </w:p>
        </w:tc>
        <w:tc>
          <w:tcPr>
            <w:tcW w:w="0" w:type="auto"/>
            <w:shd w:val="clear" w:color="auto" w:fill="auto"/>
          </w:tcPr>
          <w:p w14:paraId="4B2F2CD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D8A8D2"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1D1634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DA25F6"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3EF046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B84983E" w14:textId="77777777" w:rsidTr="00A96DD2">
        <w:tc>
          <w:tcPr>
            <w:tcW w:w="0" w:type="auto"/>
            <w:shd w:val="clear" w:color="auto" w:fill="auto"/>
          </w:tcPr>
          <w:p w14:paraId="4E5B87C0" w14:textId="77777777" w:rsidR="00A96DD2" w:rsidRPr="00A96DD2" w:rsidRDefault="00A96DD2" w:rsidP="00A96DD2">
            <w:pPr>
              <w:keepNext/>
              <w:keepLines/>
              <w:spacing w:after="0"/>
              <w:rPr>
                <w:rFonts w:ascii="Arial" w:hAnsi="Arial"/>
                <w:sz w:val="16"/>
              </w:rPr>
            </w:pPr>
            <w:r w:rsidRPr="00A96DD2">
              <w:rPr>
                <w:rFonts w:ascii="Arial" w:hAnsi="Arial"/>
                <w:sz w:val="16"/>
              </w:rPr>
              <w:t>R5-211044</w:t>
            </w:r>
          </w:p>
        </w:tc>
        <w:tc>
          <w:tcPr>
            <w:tcW w:w="0" w:type="auto"/>
            <w:shd w:val="clear" w:color="auto" w:fill="auto"/>
          </w:tcPr>
          <w:p w14:paraId="2873ABCA"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References in 36.579-1</w:t>
            </w:r>
          </w:p>
        </w:tc>
        <w:tc>
          <w:tcPr>
            <w:tcW w:w="0" w:type="auto"/>
            <w:shd w:val="clear" w:color="auto" w:fill="auto"/>
          </w:tcPr>
          <w:p w14:paraId="78923274"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1BA696B0"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60EF8BDE" w14:textId="77777777" w:rsidR="00A96DD2" w:rsidRPr="00A96DD2" w:rsidRDefault="00A96DD2" w:rsidP="00A96DD2">
            <w:pPr>
              <w:keepNext/>
              <w:keepLines/>
              <w:spacing w:after="0"/>
              <w:rPr>
                <w:rFonts w:ascii="Arial" w:hAnsi="Arial"/>
                <w:sz w:val="16"/>
              </w:rPr>
            </w:pPr>
            <w:r w:rsidRPr="00A96DD2">
              <w:rPr>
                <w:rFonts w:ascii="Arial" w:hAnsi="Arial"/>
                <w:sz w:val="16"/>
              </w:rPr>
              <w:t>0121</w:t>
            </w:r>
          </w:p>
        </w:tc>
        <w:tc>
          <w:tcPr>
            <w:tcW w:w="0" w:type="auto"/>
            <w:shd w:val="clear" w:color="auto" w:fill="auto"/>
          </w:tcPr>
          <w:p w14:paraId="60D5AAC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0045F32"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2C4B3A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2D6AF0"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5C6C22E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A961BD6" w14:textId="77777777" w:rsidTr="00A96DD2">
        <w:tc>
          <w:tcPr>
            <w:tcW w:w="0" w:type="auto"/>
            <w:shd w:val="clear" w:color="auto" w:fill="auto"/>
          </w:tcPr>
          <w:p w14:paraId="68D15A90" w14:textId="77777777" w:rsidR="00A96DD2" w:rsidRPr="00A96DD2" w:rsidRDefault="00A96DD2" w:rsidP="00A96DD2">
            <w:pPr>
              <w:keepNext/>
              <w:keepLines/>
              <w:spacing w:after="0"/>
              <w:rPr>
                <w:rFonts w:ascii="Arial" w:hAnsi="Arial"/>
                <w:sz w:val="16"/>
              </w:rPr>
            </w:pPr>
            <w:r w:rsidRPr="00A96DD2">
              <w:rPr>
                <w:rFonts w:ascii="Arial" w:hAnsi="Arial"/>
                <w:sz w:val="16"/>
              </w:rPr>
              <w:t>R5-211354</w:t>
            </w:r>
          </w:p>
        </w:tc>
        <w:tc>
          <w:tcPr>
            <w:tcW w:w="0" w:type="auto"/>
            <w:shd w:val="clear" w:color="auto" w:fill="auto"/>
          </w:tcPr>
          <w:p w14:paraId="428C3090"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References in 36.579-1</w:t>
            </w:r>
          </w:p>
        </w:tc>
        <w:tc>
          <w:tcPr>
            <w:tcW w:w="0" w:type="auto"/>
            <w:shd w:val="clear" w:color="auto" w:fill="auto"/>
          </w:tcPr>
          <w:p w14:paraId="172FCD85"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1FEC2C8D"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4275F0C5" w14:textId="77777777" w:rsidR="00A96DD2" w:rsidRPr="00A96DD2" w:rsidRDefault="00A96DD2" w:rsidP="00A96DD2">
            <w:pPr>
              <w:keepNext/>
              <w:keepLines/>
              <w:spacing w:after="0"/>
              <w:rPr>
                <w:rFonts w:ascii="Arial" w:hAnsi="Arial"/>
                <w:sz w:val="16"/>
              </w:rPr>
            </w:pPr>
            <w:r w:rsidRPr="00A96DD2">
              <w:rPr>
                <w:rFonts w:ascii="Arial" w:hAnsi="Arial"/>
                <w:sz w:val="16"/>
              </w:rPr>
              <w:t>0121</w:t>
            </w:r>
          </w:p>
        </w:tc>
        <w:tc>
          <w:tcPr>
            <w:tcW w:w="0" w:type="auto"/>
            <w:shd w:val="clear" w:color="auto" w:fill="auto"/>
          </w:tcPr>
          <w:p w14:paraId="41A27D5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1AF99A0"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18A53DE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43C7C4"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41537AA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0304C1D" w14:textId="77777777" w:rsidTr="00A96DD2">
        <w:tc>
          <w:tcPr>
            <w:tcW w:w="0" w:type="auto"/>
            <w:shd w:val="clear" w:color="auto" w:fill="auto"/>
          </w:tcPr>
          <w:p w14:paraId="2BB6A42E" w14:textId="77777777" w:rsidR="00A96DD2" w:rsidRPr="00A96DD2" w:rsidRDefault="00A96DD2" w:rsidP="00A96DD2">
            <w:pPr>
              <w:keepNext/>
              <w:keepLines/>
              <w:spacing w:after="0"/>
              <w:rPr>
                <w:rFonts w:ascii="Arial" w:hAnsi="Arial"/>
                <w:sz w:val="16"/>
              </w:rPr>
            </w:pPr>
            <w:r w:rsidRPr="00A96DD2">
              <w:rPr>
                <w:rFonts w:ascii="Arial" w:hAnsi="Arial"/>
                <w:sz w:val="16"/>
              </w:rPr>
              <w:t>R5-211152</w:t>
            </w:r>
          </w:p>
        </w:tc>
        <w:tc>
          <w:tcPr>
            <w:tcW w:w="0" w:type="auto"/>
            <w:shd w:val="clear" w:color="auto" w:fill="auto"/>
          </w:tcPr>
          <w:p w14:paraId="18C53E79" w14:textId="77777777" w:rsidR="00A96DD2" w:rsidRPr="00A96DD2" w:rsidRDefault="00A96DD2" w:rsidP="00A96DD2">
            <w:pPr>
              <w:keepNext/>
              <w:keepLines/>
              <w:spacing w:after="0"/>
              <w:rPr>
                <w:rFonts w:ascii="Arial" w:hAnsi="Arial"/>
                <w:sz w:val="16"/>
              </w:rPr>
            </w:pPr>
            <w:r w:rsidRPr="00A96DD2">
              <w:rPr>
                <w:rFonts w:ascii="Arial" w:hAnsi="Arial"/>
                <w:sz w:val="16"/>
              </w:rPr>
              <w:t>Updates to global conditions used in default messages</w:t>
            </w:r>
          </w:p>
        </w:tc>
        <w:tc>
          <w:tcPr>
            <w:tcW w:w="0" w:type="auto"/>
            <w:shd w:val="clear" w:color="auto" w:fill="auto"/>
          </w:tcPr>
          <w:p w14:paraId="61FA5F8D"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D309BE2" w14:textId="77777777" w:rsidR="00A96DD2" w:rsidRPr="00A96DD2" w:rsidRDefault="00A96DD2" w:rsidP="00A96DD2">
            <w:pPr>
              <w:keepNext/>
              <w:keepLines/>
              <w:spacing w:after="0"/>
              <w:rPr>
                <w:rFonts w:ascii="Arial" w:hAnsi="Arial"/>
                <w:sz w:val="16"/>
              </w:rPr>
            </w:pPr>
            <w:r w:rsidRPr="00A96DD2">
              <w:rPr>
                <w:rFonts w:ascii="Arial" w:hAnsi="Arial"/>
                <w:sz w:val="16"/>
              </w:rPr>
              <w:t>36.579-1</w:t>
            </w:r>
          </w:p>
        </w:tc>
        <w:tc>
          <w:tcPr>
            <w:tcW w:w="0" w:type="auto"/>
            <w:shd w:val="clear" w:color="auto" w:fill="auto"/>
          </w:tcPr>
          <w:p w14:paraId="2CD90A04" w14:textId="77777777" w:rsidR="00A96DD2" w:rsidRPr="00A96DD2" w:rsidRDefault="00A96DD2" w:rsidP="00A96DD2">
            <w:pPr>
              <w:keepNext/>
              <w:keepLines/>
              <w:spacing w:after="0"/>
              <w:rPr>
                <w:rFonts w:ascii="Arial" w:hAnsi="Arial"/>
                <w:sz w:val="16"/>
              </w:rPr>
            </w:pPr>
            <w:r w:rsidRPr="00A96DD2">
              <w:rPr>
                <w:rFonts w:ascii="Arial" w:hAnsi="Arial"/>
                <w:sz w:val="16"/>
              </w:rPr>
              <w:t>0122</w:t>
            </w:r>
          </w:p>
        </w:tc>
        <w:tc>
          <w:tcPr>
            <w:tcW w:w="0" w:type="auto"/>
            <w:shd w:val="clear" w:color="auto" w:fill="auto"/>
          </w:tcPr>
          <w:p w14:paraId="1D61F7E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270E29D"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4FB27E9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B06E95"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48F154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930F954" w14:textId="77777777" w:rsidTr="00A96DD2">
        <w:tc>
          <w:tcPr>
            <w:tcW w:w="0" w:type="auto"/>
            <w:shd w:val="clear" w:color="auto" w:fill="auto"/>
          </w:tcPr>
          <w:p w14:paraId="17E4D006" w14:textId="77777777" w:rsidR="00A96DD2" w:rsidRPr="00A96DD2" w:rsidRDefault="00A96DD2" w:rsidP="00A96DD2">
            <w:pPr>
              <w:keepNext/>
              <w:keepLines/>
              <w:spacing w:after="0"/>
              <w:rPr>
                <w:rFonts w:ascii="Arial" w:hAnsi="Arial"/>
                <w:sz w:val="16"/>
              </w:rPr>
            </w:pPr>
            <w:r w:rsidRPr="00A96DD2">
              <w:rPr>
                <w:rFonts w:ascii="Arial" w:hAnsi="Arial"/>
                <w:sz w:val="16"/>
              </w:rPr>
              <w:t>R5-210222</w:t>
            </w:r>
          </w:p>
        </w:tc>
        <w:tc>
          <w:tcPr>
            <w:tcW w:w="0" w:type="auto"/>
            <w:shd w:val="clear" w:color="auto" w:fill="auto"/>
          </w:tcPr>
          <w:p w14:paraId="400D47B4"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5.1</w:t>
            </w:r>
          </w:p>
        </w:tc>
        <w:tc>
          <w:tcPr>
            <w:tcW w:w="0" w:type="auto"/>
            <w:shd w:val="clear" w:color="auto" w:fill="auto"/>
          </w:tcPr>
          <w:p w14:paraId="58848FD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08F27EF"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3EFBED31" w14:textId="77777777" w:rsidR="00A96DD2" w:rsidRPr="00A96DD2" w:rsidRDefault="00A96DD2" w:rsidP="00A96DD2">
            <w:pPr>
              <w:keepNext/>
              <w:keepLines/>
              <w:spacing w:after="0"/>
              <w:rPr>
                <w:rFonts w:ascii="Arial" w:hAnsi="Arial"/>
                <w:sz w:val="16"/>
              </w:rPr>
            </w:pPr>
            <w:r w:rsidRPr="00A96DD2">
              <w:rPr>
                <w:rFonts w:ascii="Arial" w:hAnsi="Arial"/>
                <w:sz w:val="16"/>
              </w:rPr>
              <w:t>0108</w:t>
            </w:r>
          </w:p>
        </w:tc>
        <w:tc>
          <w:tcPr>
            <w:tcW w:w="0" w:type="auto"/>
            <w:shd w:val="clear" w:color="auto" w:fill="auto"/>
          </w:tcPr>
          <w:p w14:paraId="61C743E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48492E4"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5D0401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B99E8D"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5504836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07E2341" w14:textId="77777777" w:rsidTr="00A96DD2">
        <w:tc>
          <w:tcPr>
            <w:tcW w:w="0" w:type="auto"/>
            <w:shd w:val="clear" w:color="auto" w:fill="auto"/>
          </w:tcPr>
          <w:p w14:paraId="56D9E43B" w14:textId="77777777" w:rsidR="00A96DD2" w:rsidRPr="00A96DD2" w:rsidRDefault="00A96DD2" w:rsidP="00A96DD2">
            <w:pPr>
              <w:keepNext/>
              <w:keepLines/>
              <w:spacing w:after="0"/>
              <w:rPr>
                <w:rFonts w:ascii="Arial" w:hAnsi="Arial"/>
                <w:sz w:val="16"/>
              </w:rPr>
            </w:pPr>
            <w:r w:rsidRPr="00A96DD2">
              <w:rPr>
                <w:rFonts w:ascii="Arial" w:hAnsi="Arial"/>
                <w:sz w:val="16"/>
              </w:rPr>
              <w:t>R5-210223</w:t>
            </w:r>
          </w:p>
        </w:tc>
        <w:tc>
          <w:tcPr>
            <w:tcW w:w="0" w:type="auto"/>
            <w:shd w:val="clear" w:color="auto" w:fill="auto"/>
          </w:tcPr>
          <w:p w14:paraId="001587AD"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5.3</w:t>
            </w:r>
          </w:p>
        </w:tc>
        <w:tc>
          <w:tcPr>
            <w:tcW w:w="0" w:type="auto"/>
            <w:shd w:val="clear" w:color="auto" w:fill="auto"/>
          </w:tcPr>
          <w:p w14:paraId="55029BF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0261B56"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30F39A18" w14:textId="77777777" w:rsidR="00A96DD2" w:rsidRPr="00A96DD2" w:rsidRDefault="00A96DD2" w:rsidP="00A96DD2">
            <w:pPr>
              <w:keepNext/>
              <w:keepLines/>
              <w:spacing w:after="0"/>
              <w:rPr>
                <w:rFonts w:ascii="Arial" w:hAnsi="Arial"/>
                <w:sz w:val="16"/>
              </w:rPr>
            </w:pPr>
            <w:r w:rsidRPr="00A96DD2">
              <w:rPr>
                <w:rFonts w:ascii="Arial" w:hAnsi="Arial"/>
                <w:sz w:val="16"/>
              </w:rPr>
              <w:t>0109</w:t>
            </w:r>
          </w:p>
        </w:tc>
        <w:tc>
          <w:tcPr>
            <w:tcW w:w="0" w:type="auto"/>
            <w:shd w:val="clear" w:color="auto" w:fill="auto"/>
          </w:tcPr>
          <w:p w14:paraId="0C6B5B1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D9363EB"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6A6CF5E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2370D8"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77ACEFF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EBA5F44" w14:textId="77777777" w:rsidTr="00A96DD2">
        <w:tc>
          <w:tcPr>
            <w:tcW w:w="0" w:type="auto"/>
            <w:shd w:val="clear" w:color="auto" w:fill="auto"/>
          </w:tcPr>
          <w:p w14:paraId="421B56B2" w14:textId="77777777" w:rsidR="00A96DD2" w:rsidRPr="00A96DD2" w:rsidRDefault="00A96DD2" w:rsidP="00A96DD2">
            <w:pPr>
              <w:keepNext/>
              <w:keepLines/>
              <w:spacing w:after="0"/>
              <w:rPr>
                <w:rFonts w:ascii="Arial" w:hAnsi="Arial"/>
                <w:sz w:val="16"/>
              </w:rPr>
            </w:pPr>
            <w:r w:rsidRPr="00A96DD2">
              <w:rPr>
                <w:rFonts w:ascii="Arial" w:hAnsi="Arial"/>
                <w:sz w:val="16"/>
              </w:rPr>
              <w:t>R5-211521</w:t>
            </w:r>
          </w:p>
        </w:tc>
        <w:tc>
          <w:tcPr>
            <w:tcW w:w="0" w:type="auto"/>
            <w:shd w:val="clear" w:color="auto" w:fill="auto"/>
          </w:tcPr>
          <w:p w14:paraId="2DD9BB9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5.3</w:t>
            </w:r>
          </w:p>
        </w:tc>
        <w:tc>
          <w:tcPr>
            <w:tcW w:w="0" w:type="auto"/>
            <w:shd w:val="clear" w:color="auto" w:fill="auto"/>
          </w:tcPr>
          <w:p w14:paraId="14FE49E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A66DA2B"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56CC91FD" w14:textId="77777777" w:rsidR="00A96DD2" w:rsidRPr="00A96DD2" w:rsidRDefault="00A96DD2" w:rsidP="00A96DD2">
            <w:pPr>
              <w:keepNext/>
              <w:keepLines/>
              <w:spacing w:after="0"/>
              <w:rPr>
                <w:rFonts w:ascii="Arial" w:hAnsi="Arial"/>
                <w:sz w:val="16"/>
              </w:rPr>
            </w:pPr>
            <w:r w:rsidRPr="00A96DD2">
              <w:rPr>
                <w:rFonts w:ascii="Arial" w:hAnsi="Arial"/>
                <w:sz w:val="16"/>
              </w:rPr>
              <w:t>0109</w:t>
            </w:r>
          </w:p>
        </w:tc>
        <w:tc>
          <w:tcPr>
            <w:tcW w:w="0" w:type="auto"/>
            <w:shd w:val="clear" w:color="auto" w:fill="auto"/>
          </w:tcPr>
          <w:p w14:paraId="0109862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56D626F"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066205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F414CE"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26CF033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6C3CD12" w14:textId="77777777" w:rsidTr="00A96DD2">
        <w:tc>
          <w:tcPr>
            <w:tcW w:w="0" w:type="auto"/>
            <w:shd w:val="clear" w:color="auto" w:fill="auto"/>
          </w:tcPr>
          <w:p w14:paraId="7EE5A631" w14:textId="77777777" w:rsidR="00A96DD2" w:rsidRPr="00A96DD2" w:rsidRDefault="00A96DD2" w:rsidP="00A96DD2">
            <w:pPr>
              <w:keepNext/>
              <w:keepLines/>
              <w:spacing w:after="0"/>
              <w:rPr>
                <w:rFonts w:ascii="Arial" w:hAnsi="Arial"/>
                <w:sz w:val="16"/>
              </w:rPr>
            </w:pPr>
            <w:r w:rsidRPr="00A96DD2">
              <w:rPr>
                <w:rFonts w:ascii="Arial" w:hAnsi="Arial"/>
                <w:sz w:val="16"/>
              </w:rPr>
              <w:t>R5-210224</w:t>
            </w:r>
          </w:p>
        </w:tc>
        <w:tc>
          <w:tcPr>
            <w:tcW w:w="0" w:type="auto"/>
            <w:shd w:val="clear" w:color="auto" w:fill="auto"/>
          </w:tcPr>
          <w:p w14:paraId="4B25949F"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5.4</w:t>
            </w:r>
          </w:p>
        </w:tc>
        <w:tc>
          <w:tcPr>
            <w:tcW w:w="0" w:type="auto"/>
            <w:shd w:val="clear" w:color="auto" w:fill="auto"/>
          </w:tcPr>
          <w:p w14:paraId="7BC3641C"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1E489E6"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078AFC9F" w14:textId="77777777" w:rsidR="00A96DD2" w:rsidRPr="00A96DD2" w:rsidRDefault="00A96DD2" w:rsidP="00A96DD2">
            <w:pPr>
              <w:keepNext/>
              <w:keepLines/>
              <w:spacing w:after="0"/>
              <w:rPr>
                <w:rFonts w:ascii="Arial" w:hAnsi="Arial"/>
                <w:sz w:val="16"/>
              </w:rPr>
            </w:pPr>
            <w:r w:rsidRPr="00A96DD2">
              <w:rPr>
                <w:rFonts w:ascii="Arial" w:hAnsi="Arial"/>
                <w:sz w:val="16"/>
              </w:rPr>
              <w:t>0110</w:t>
            </w:r>
          </w:p>
        </w:tc>
        <w:tc>
          <w:tcPr>
            <w:tcW w:w="0" w:type="auto"/>
            <w:shd w:val="clear" w:color="auto" w:fill="auto"/>
          </w:tcPr>
          <w:p w14:paraId="7A0A1ED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14E68C9"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6816CDE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E5B32A"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0173E7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986B45F" w14:textId="77777777" w:rsidTr="00A96DD2">
        <w:tc>
          <w:tcPr>
            <w:tcW w:w="0" w:type="auto"/>
            <w:shd w:val="clear" w:color="auto" w:fill="auto"/>
          </w:tcPr>
          <w:p w14:paraId="709EF8B7" w14:textId="77777777" w:rsidR="00A96DD2" w:rsidRPr="00A96DD2" w:rsidRDefault="00A96DD2" w:rsidP="00A96DD2">
            <w:pPr>
              <w:keepNext/>
              <w:keepLines/>
              <w:spacing w:after="0"/>
              <w:rPr>
                <w:rFonts w:ascii="Arial" w:hAnsi="Arial"/>
                <w:sz w:val="16"/>
              </w:rPr>
            </w:pPr>
            <w:r w:rsidRPr="00A96DD2">
              <w:rPr>
                <w:rFonts w:ascii="Arial" w:hAnsi="Arial"/>
                <w:sz w:val="16"/>
              </w:rPr>
              <w:t>R5-211522</w:t>
            </w:r>
          </w:p>
        </w:tc>
        <w:tc>
          <w:tcPr>
            <w:tcW w:w="0" w:type="auto"/>
            <w:shd w:val="clear" w:color="auto" w:fill="auto"/>
          </w:tcPr>
          <w:p w14:paraId="1DB86F6D"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5.4</w:t>
            </w:r>
          </w:p>
        </w:tc>
        <w:tc>
          <w:tcPr>
            <w:tcW w:w="0" w:type="auto"/>
            <w:shd w:val="clear" w:color="auto" w:fill="auto"/>
          </w:tcPr>
          <w:p w14:paraId="47975C1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4B41694"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5BD2DECA" w14:textId="77777777" w:rsidR="00A96DD2" w:rsidRPr="00A96DD2" w:rsidRDefault="00A96DD2" w:rsidP="00A96DD2">
            <w:pPr>
              <w:keepNext/>
              <w:keepLines/>
              <w:spacing w:after="0"/>
              <w:rPr>
                <w:rFonts w:ascii="Arial" w:hAnsi="Arial"/>
                <w:sz w:val="16"/>
              </w:rPr>
            </w:pPr>
            <w:r w:rsidRPr="00A96DD2">
              <w:rPr>
                <w:rFonts w:ascii="Arial" w:hAnsi="Arial"/>
                <w:sz w:val="16"/>
              </w:rPr>
              <w:t>0110</w:t>
            </w:r>
          </w:p>
        </w:tc>
        <w:tc>
          <w:tcPr>
            <w:tcW w:w="0" w:type="auto"/>
            <w:shd w:val="clear" w:color="auto" w:fill="auto"/>
          </w:tcPr>
          <w:p w14:paraId="43B9DFF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CD21F36"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404269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49761A"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34497F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3C467C" w14:textId="77777777" w:rsidTr="00A96DD2">
        <w:tc>
          <w:tcPr>
            <w:tcW w:w="0" w:type="auto"/>
            <w:shd w:val="clear" w:color="auto" w:fill="auto"/>
          </w:tcPr>
          <w:p w14:paraId="3FC291F5" w14:textId="77777777" w:rsidR="00A96DD2" w:rsidRPr="00A96DD2" w:rsidRDefault="00A96DD2" w:rsidP="00A96DD2">
            <w:pPr>
              <w:keepNext/>
              <w:keepLines/>
              <w:spacing w:after="0"/>
              <w:rPr>
                <w:rFonts w:ascii="Arial" w:hAnsi="Arial"/>
                <w:sz w:val="16"/>
              </w:rPr>
            </w:pPr>
            <w:r w:rsidRPr="00A96DD2">
              <w:rPr>
                <w:rFonts w:ascii="Arial" w:hAnsi="Arial"/>
                <w:sz w:val="16"/>
              </w:rPr>
              <w:t>R5-210225</w:t>
            </w:r>
          </w:p>
        </w:tc>
        <w:tc>
          <w:tcPr>
            <w:tcW w:w="0" w:type="auto"/>
            <w:shd w:val="clear" w:color="auto" w:fill="auto"/>
          </w:tcPr>
          <w:p w14:paraId="26662EB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w:t>
            </w:r>
          </w:p>
        </w:tc>
        <w:tc>
          <w:tcPr>
            <w:tcW w:w="0" w:type="auto"/>
            <w:shd w:val="clear" w:color="auto" w:fill="auto"/>
          </w:tcPr>
          <w:p w14:paraId="391AB344"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05C058E"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754DE7DB" w14:textId="77777777" w:rsidR="00A96DD2" w:rsidRPr="00A96DD2" w:rsidRDefault="00A96DD2" w:rsidP="00A96DD2">
            <w:pPr>
              <w:keepNext/>
              <w:keepLines/>
              <w:spacing w:after="0"/>
              <w:rPr>
                <w:rFonts w:ascii="Arial" w:hAnsi="Arial"/>
                <w:sz w:val="16"/>
              </w:rPr>
            </w:pPr>
            <w:r w:rsidRPr="00A96DD2">
              <w:rPr>
                <w:rFonts w:ascii="Arial" w:hAnsi="Arial"/>
                <w:sz w:val="16"/>
              </w:rPr>
              <w:t>0111</w:t>
            </w:r>
          </w:p>
        </w:tc>
        <w:tc>
          <w:tcPr>
            <w:tcW w:w="0" w:type="auto"/>
            <w:shd w:val="clear" w:color="auto" w:fill="auto"/>
          </w:tcPr>
          <w:p w14:paraId="48C4C38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8D0AF3"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20E9D30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50DF8C"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A9CE64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E4A001B" w14:textId="77777777" w:rsidTr="00A96DD2">
        <w:tc>
          <w:tcPr>
            <w:tcW w:w="0" w:type="auto"/>
            <w:shd w:val="clear" w:color="auto" w:fill="auto"/>
          </w:tcPr>
          <w:p w14:paraId="2368B819" w14:textId="77777777" w:rsidR="00A96DD2" w:rsidRPr="00A96DD2" w:rsidRDefault="00A96DD2" w:rsidP="00A96DD2">
            <w:pPr>
              <w:keepNext/>
              <w:keepLines/>
              <w:spacing w:after="0"/>
              <w:rPr>
                <w:rFonts w:ascii="Arial" w:hAnsi="Arial"/>
                <w:sz w:val="16"/>
              </w:rPr>
            </w:pPr>
            <w:r w:rsidRPr="00A96DD2">
              <w:rPr>
                <w:rFonts w:ascii="Arial" w:hAnsi="Arial"/>
                <w:sz w:val="16"/>
              </w:rPr>
              <w:t>R5-211523</w:t>
            </w:r>
          </w:p>
        </w:tc>
        <w:tc>
          <w:tcPr>
            <w:tcW w:w="0" w:type="auto"/>
            <w:shd w:val="clear" w:color="auto" w:fill="auto"/>
          </w:tcPr>
          <w:p w14:paraId="036B61A4"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w:t>
            </w:r>
          </w:p>
        </w:tc>
        <w:tc>
          <w:tcPr>
            <w:tcW w:w="0" w:type="auto"/>
            <w:shd w:val="clear" w:color="auto" w:fill="auto"/>
          </w:tcPr>
          <w:p w14:paraId="498D882D"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5ADF7A5"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0E0251DB" w14:textId="77777777" w:rsidR="00A96DD2" w:rsidRPr="00A96DD2" w:rsidRDefault="00A96DD2" w:rsidP="00A96DD2">
            <w:pPr>
              <w:keepNext/>
              <w:keepLines/>
              <w:spacing w:after="0"/>
              <w:rPr>
                <w:rFonts w:ascii="Arial" w:hAnsi="Arial"/>
                <w:sz w:val="16"/>
              </w:rPr>
            </w:pPr>
            <w:r w:rsidRPr="00A96DD2">
              <w:rPr>
                <w:rFonts w:ascii="Arial" w:hAnsi="Arial"/>
                <w:sz w:val="16"/>
              </w:rPr>
              <w:t>0111</w:t>
            </w:r>
          </w:p>
        </w:tc>
        <w:tc>
          <w:tcPr>
            <w:tcW w:w="0" w:type="auto"/>
            <w:shd w:val="clear" w:color="auto" w:fill="auto"/>
          </w:tcPr>
          <w:p w14:paraId="0A0AFB0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24D056C"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FD5DDD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AB961D"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73AA7B5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2CFC9A0" w14:textId="77777777" w:rsidTr="00A96DD2">
        <w:tc>
          <w:tcPr>
            <w:tcW w:w="0" w:type="auto"/>
            <w:shd w:val="clear" w:color="auto" w:fill="auto"/>
          </w:tcPr>
          <w:p w14:paraId="27F30DD0" w14:textId="77777777" w:rsidR="00A96DD2" w:rsidRPr="00A96DD2" w:rsidRDefault="00A96DD2" w:rsidP="00A96DD2">
            <w:pPr>
              <w:keepNext/>
              <w:keepLines/>
              <w:spacing w:after="0"/>
              <w:rPr>
                <w:rFonts w:ascii="Arial" w:hAnsi="Arial"/>
                <w:sz w:val="16"/>
              </w:rPr>
            </w:pPr>
            <w:r w:rsidRPr="00A96DD2">
              <w:rPr>
                <w:rFonts w:ascii="Arial" w:hAnsi="Arial"/>
                <w:sz w:val="16"/>
              </w:rPr>
              <w:t>R5-210226</w:t>
            </w:r>
          </w:p>
        </w:tc>
        <w:tc>
          <w:tcPr>
            <w:tcW w:w="0" w:type="auto"/>
            <w:shd w:val="clear" w:color="auto" w:fill="auto"/>
          </w:tcPr>
          <w:p w14:paraId="32659DBC"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6.1.1.10</w:t>
            </w:r>
          </w:p>
        </w:tc>
        <w:tc>
          <w:tcPr>
            <w:tcW w:w="0" w:type="auto"/>
            <w:shd w:val="clear" w:color="auto" w:fill="auto"/>
          </w:tcPr>
          <w:p w14:paraId="7F60FF7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MCC TF160, NIST, UPV/EHU, </w:t>
            </w:r>
            <w:proofErr w:type="spellStart"/>
            <w:r w:rsidRPr="00A96DD2">
              <w:rPr>
                <w:rFonts w:ascii="Arial" w:hAnsi="Arial"/>
                <w:sz w:val="16"/>
              </w:rPr>
              <w:t>Nemergent</w:t>
            </w:r>
            <w:proofErr w:type="spellEnd"/>
            <w:r w:rsidRPr="00A96DD2">
              <w:rPr>
                <w:rFonts w:ascii="Arial" w:hAnsi="Arial"/>
                <w:sz w:val="16"/>
              </w:rPr>
              <w:t xml:space="preserve"> Solutions</w:t>
            </w:r>
          </w:p>
        </w:tc>
        <w:tc>
          <w:tcPr>
            <w:tcW w:w="0" w:type="auto"/>
            <w:shd w:val="clear" w:color="auto" w:fill="auto"/>
          </w:tcPr>
          <w:p w14:paraId="4735BE6A"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73D6D347" w14:textId="77777777" w:rsidR="00A96DD2" w:rsidRPr="00A96DD2" w:rsidRDefault="00A96DD2" w:rsidP="00A96DD2">
            <w:pPr>
              <w:keepNext/>
              <w:keepLines/>
              <w:spacing w:after="0"/>
              <w:rPr>
                <w:rFonts w:ascii="Arial" w:hAnsi="Arial"/>
                <w:sz w:val="16"/>
              </w:rPr>
            </w:pPr>
            <w:r w:rsidRPr="00A96DD2">
              <w:rPr>
                <w:rFonts w:ascii="Arial" w:hAnsi="Arial"/>
                <w:sz w:val="16"/>
              </w:rPr>
              <w:t>0112</w:t>
            </w:r>
          </w:p>
        </w:tc>
        <w:tc>
          <w:tcPr>
            <w:tcW w:w="0" w:type="auto"/>
            <w:shd w:val="clear" w:color="auto" w:fill="auto"/>
          </w:tcPr>
          <w:p w14:paraId="137444C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7F550A"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25EE5D2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78E9E7"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6DB20DF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72EAF68" w14:textId="77777777" w:rsidTr="00A96DD2">
        <w:tc>
          <w:tcPr>
            <w:tcW w:w="0" w:type="auto"/>
            <w:shd w:val="clear" w:color="auto" w:fill="auto"/>
          </w:tcPr>
          <w:p w14:paraId="5876DECF" w14:textId="77777777" w:rsidR="00A96DD2" w:rsidRPr="00A96DD2" w:rsidRDefault="00A96DD2" w:rsidP="00A96DD2">
            <w:pPr>
              <w:keepNext/>
              <w:keepLines/>
              <w:spacing w:after="0"/>
              <w:rPr>
                <w:rFonts w:ascii="Arial" w:hAnsi="Arial"/>
                <w:sz w:val="16"/>
              </w:rPr>
            </w:pPr>
            <w:r w:rsidRPr="00A96DD2">
              <w:rPr>
                <w:rFonts w:ascii="Arial" w:hAnsi="Arial"/>
                <w:sz w:val="16"/>
              </w:rPr>
              <w:t>R5-211524</w:t>
            </w:r>
          </w:p>
        </w:tc>
        <w:tc>
          <w:tcPr>
            <w:tcW w:w="0" w:type="auto"/>
            <w:shd w:val="clear" w:color="auto" w:fill="auto"/>
          </w:tcPr>
          <w:p w14:paraId="634E8350"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6.1.1.10</w:t>
            </w:r>
          </w:p>
        </w:tc>
        <w:tc>
          <w:tcPr>
            <w:tcW w:w="0" w:type="auto"/>
            <w:shd w:val="clear" w:color="auto" w:fill="auto"/>
          </w:tcPr>
          <w:p w14:paraId="5610854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MCC TF160, NIST, UPV/EHU, </w:t>
            </w:r>
            <w:proofErr w:type="spellStart"/>
            <w:r w:rsidRPr="00A96DD2">
              <w:rPr>
                <w:rFonts w:ascii="Arial" w:hAnsi="Arial"/>
                <w:sz w:val="16"/>
              </w:rPr>
              <w:t>Nemergent</w:t>
            </w:r>
            <w:proofErr w:type="spellEnd"/>
            <w:r w:rsidRPr="00A96DD2">
              <w:rPr>
                <w:rFonts w:ascii="Arial" w:hAnsi="Arial"/>
                <w:sz w:val="16"/>
              </w:rPr>
              <w:t xml:space="preserve"> Solutions</w:t>
            </w:r>
          </w:p>
        </w:tc>
        <w:tc>
          <w:tcPr>
            <w:tcW w:w="0" w:type="auto"/>
            <w:shd w:val="clear" w:color="auto" w:fill="auto"/>
          </w:tcPr>
          <w:p w14:paraId="52D5E03D"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72087021" w14:textId="77777777" w:rsidR="00A96DD2" w:rsidRPr="00A96DD2" w:rsidRDefault="00A96DD2" w:rsidP="00A96DD2">
            <w:pPr>
              <w:keepNext/>
              <w:keepLines/>
              <w:spacing w:after="0"/>
              <w:rPr>
                <w:rFonts w:ascii="Arial" w:hAnsi="Arial"/>
                <w:sz w:val="16"/>
              </w:rPr>
            </w:pPr>
            <w:r w:rsidRPr="00A96DD2">
              <w:rPr>
                <w:rFonts w:ascii="Arial" w:hAnsi="Arial"/>
                <w:sz w:val="16"/>
              </w:rPr>
              <w:t>0112</w:t>
            </w:r>
          </w:p>
        </w:tc>
        <w:tc>
          <w:tcPr>
            <w:tcW w:w="0" w:type="auto"/>
            <w:shd w:val="clear" w:color="auto" w:fill="auto"/>
          </w:tcPr>
          <w:p w14:paraId="48C2986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C5C7469"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1EAE2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06A426"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68D3FA1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9B9394A" w14:textId="77777777" w:rsidTr="00A96DD2">
        <w:tc>
          <w:tcPr>
            <w:tcW w:w="0" w:type="auto"/>
            <w:shd w:val="clear" w:color="auto" w:fill="auto"/>
          </w:tcPr>
          <w:p w14:paraId="450BFB34" w14:textId="77777777" w:rsidR="00A96DD2" w:rsidRPr="00A96DD2" w:rsidRDefault="00A96DD2" w:rsidP="00A96DD2">
            <w:pPr>
              <w:keepNext/>
              <w:keepLines/>
              <w:spacing w:after="0"/>
              <w:rPr>
                <w:rFonts w:ascii="Arial" w:hAnsi="Arial"/>
                <w:sz w:val="16"/>
              </w:rPr>
            </w:pPr>
            <w:r w:rsidRPr="00A96DD2">
              <w:rPr>
                <w:rFonts w:ascii="Arial" w:hAnsi="Arial"/>
                <w:sz w:val="16"/>
              </w:rPr>
              <w:t>R5-210227</w:t>
            </w:r>
          </w:p>
        </w:tc>
        <w:tc>
          <w:tcPr>
            <w:tcW w:w="0" w:type="auto"/>
            <w:shd w:val="clear" w:color="auto" w:fill="auto"/>
          </w:tcPr>
          <w:p w14:paraId="77B0CC3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MCPTT Test Case </w:t>
            </w:r>
            <w:r w:rsidRPr="00A96DD2">
              <w:rPr>
                <w:rFonts w:ascii="Arial" w:hAnsi="Arial"/>
                <w:sz w:val="16"/>
              </w:rPr>
              <w:lastRenderedPageBreak/>
              <w:t>6.1.1.11</w:t>
            </w:r>
          </w:p>
        </w:tc>
        <w:tc>
          <w:tcPr>
            <w:tcW w:w="0" w:type="auto"/>
            <w:shd w:val="clear" w:color="auto" w:fill="auto"/>
          </w:tcPr>
          <w:p w14:paraId="54980B89"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MCC TF160</w:t>
            </w:r>
          </w:p>
        </w:tc>
        <w:tc>
          <w:tcPr>
            <w:tcW w:w="0" w:type="auto"/>
            <w:shd w:val="clear" w:color="auto" w:fill="auto"/>
          </w:tcPr>
          <w:p w14:paraId="67FF7CC8" w14:textId="77777777" w:rsidR="00A96DD2" w:rsidRPr="00A96DD2" w:rsidRDefault="00A96DD2" w:rsidP="00A96DD2">
            <w:pPr>
              <w:keepNext/>
              <w:keepLines/>
              <w:spacing w:after="0"/>
              <w:rPr>
                <w:rFonts w:ascii="Arial" w:hAnsi="Arial"/>
                <w:sz w:val="16"/>
              </w:rPr>
            </w:pPr>
            <w:r w:rsidRPr="00A96DD2">
              <w:rPr>
                <w:rFonts w:ascii="Arial" w:hAnsi="Arial"/>
                <w:sz w:val="16"/>
              </w:rPr>
              <w:t>36.579-</w:t>
            </w:r>
            <w:r w:rsidRPr="00A96DD2">
              <w:rPr>
                <w:rFonts w:ascii="Arial" w:hAnsi="Arial"/>
                <w:sz w:val="16"/>
              </w:rPr>
              <w:lastRenderedPageBreak/>
              <w:t>2</w:t>
            </w:r>
          </w:p>
        </w:tc>
        <w:tc>
          <w:tcPr>
            <w:tcW w:w="0" w:type="auto"/>
            <w:shd w:val="clear" w:color="auto" w:fill="auto"/>
          </w:tcPr>
          <w:p w14:paraId="4F62E1B7"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0113</w:t>
            </w:r>
          </w:p>
        </w:tc>
        <w:tc>
          <w:tcPr>
            <w:tcW w:w="0" w:type="auto"/>
            <w:shd w:val="clear" w:color="auto" w:fill="auto"/>
          </w:tcPr>
          <w:p w14:paraId="1F7A1A4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A4DCAE4"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14</w:t>
            </w:r>
          </w:p>
        </w:tc>
        <w:tc>
          <w:tcPr>
            <w:tcW w:w="0" w:type="auto"/>
            <w:shd w:val="clear" w:color="auto" w:fill="auto"/>
          </w:tcPr>
          <w:p w14:paraId="056D44C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4BF53A3F"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19C8718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3A5D934" w14:textId="77777777" w:rsidTr="00A96DD2">
        <w:tc>
          <w:tcPr>
            <w:tcW w:w="0" w:type="auto"/>
            <w:shd w:val="clear" w:color="auto" w:fill="auto"/>
          </w:tcPr>
          <w:p w14:paraId="11D7AA85" w14:textId="77777777" w:rsidR="00A96DD2" w:rsidRPr="00A96DD2" w:rsidRDefault="00A96DD2" w:rsidP="00A96DD2">
            <w:pPr>
              <w:keepNext/>
              <w:keepLines/>
              <w:spacing w:after="0"/>
              <w:rPr>
                <w:rFonts w:ascii="Arial" w:hAnsi="Arial"/>
                <w:sz w:val="16"/>
              </w:rPr>
            </w:pPr>
            <w:r w:rsidRPr="00A96DD2">
              <w:rPr>
                <w:rFonts w:ascii="Arial" w:hAnsi="Arial"/>
                <w:sz w:val="16"/>
              </w:rPr>
              <w:t>R5-210228</w:t>
            </w:r>
          </w:p>
        </w:tc>
        <w:tc>
          <w:tcPr>
            <w:tcW w:w="0" w:type="auto"/>
            <w:shd w:val="clear" w:color="auto" w:fill="auto"/>
          </w:tcPr>
          <w:p w14:paraId="19B5739B"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6.1.1.12</w:t>
            </w:r>
          </w:p>
        </w:tc>
        <w:tc>
          <w:tcPr>
            <w:tcW w:w="0" w:type="auto"/>
            <w:shd w:val="clear" w:color="auto" w:fill="auto"/>
          </w:tcPr>
          <w:p w14:paraId="6120B92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F6B0D31"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08E5E15A" w14:textId="77777777" w:rsidR="00A96DD2" w:rsidRPr="00A96DD2" w:rsidRDefault="00A96DD2" w:rsidP="00A96DD2">
            <w:pPr>
              <w:keepNext/>
              <w:keepLines/>
              <w:spacing w:after="0"/>
              <w:rPr>
                <w:rFonts w:ascii="Arial" w:hAnsi="Arial"/>
                <w:sz w:val="16"/>
              </w:rPr>
            </w:pPr>
            <w:r w:rsidRPr="00A96DD2">
              <w:rPr>
                <w:rFonts w:ascii="Arial" w:hAnsi="Arial"/>
                <w:sz w:val="16"/>
              </w:rPr>
              <w:t>0114</w:t>
            </w:r>
          </w:p>
        </w:tc>
        <w:tc>
          <w:tcPr>
            <w:tcW w:w="0" w:type="auto"/>
            <w:shd w:val="clear" w:color="auto" w:fill="auto"/>
          </w:tcPr>
          <w:p w14:paraId="7602F74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AD59132"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1E3017B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60B68C8"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6EBF803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D2FF99A" w14:textId="77777777" w:rsidTr="00A96DD2">
        <w:tc>
          <w:tcPr>
            <w:tcW w:w="0" w:type="auto"/>
            <w:shd w:val="clear" w:color="auto" w:fill="auto"/>
          </w:tcPr>
          <w:p w14:paraId="4C8A6E0A" w14:textId="77777777" w:rsidR="00A96DD2" w:rsidRPr="00A96DD2" w:rsidRDefault="00A96DD2" w:rsidP="00A96DD2">
            <w:pPr>
              <w:keepNext/>
              <w:keepLines/>
              <w:spacing w:after="0"/>
              <w:rPr>
                <w:rFonts w:ascii="Arial" w:hAnsi="Arial"/>
                <w:sz w:val="16"/>
              </w:rPr>
            </w:pPr>
            <w:r w:rsidRPr="00A96DD2">
              <w:rPr>
                <w:rFonts w:ascii="Arial" w:hAnsi="Arial"/>
                <w:sz w:val="16"/>
              </w:rPr>
              <w:t>R5-210229</w:t>
            </w:r>
          </w:p>
        </w:tc>
        <w:tc>
          <w:tcPr>
            <w:tcW w:w="0" w:type="auto"/>
            <w:shd w:val="clear" w:color="auto" w:fill="auto"/>
          </w:tcPr>
          <w:p w14:paraId="75AC60C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6.1.1.13</w:t>
            </w:r>
          </w:p>
        </w:tc>
        <w:tc>
          <w:tcPr>
            <w:tcW w:w="0" w:type="auto"/>
            <w:shd w:val="clear" w:color="auto" w:fill="auto"/>
          </w:tcPr>
          <w:p w14:paraId="7109A8C0"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A9BD4B3"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673B8FBF" w14:textId="77777777" w:rsidR="00A96DD2" w:rsidRPr="00A96DD2" w:rsidRDefault="00A96DD2" w:rsidP="00A96DD2">
            <w:pPr>
              <w:keepNext/>
              <w:keepLines/>
              <w:spacing w:after="0"/>
              <w:rPr>
                <w:rFonts w:ascii="Arial" w:hAnsi="Arial"/>
                <w:sz w:val="16"/>
              </w:rPr>
            </w:pPr>
            <w:r w:rsidRPr="00A96DD2">
              <w:rPr>
                <w:rFonts w:ascii="Arial" w:hAnsi="Arial"/>
                <w:sz w:val="16"/>
              </w:rPr>
              <w:t>0115</w:t>
            </w:r>
          </w:p>
        </w:tc>
        <w:tc>
          <w:tcPr>
            <w:tcW w:w="0" w:type="auto"/>
            <w:shd w:val="clear" w:color="auto" w:fill="auto"/>
          </w:tcPr>
          <w:p w14:paraId="73067F7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B557D81"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79BCA66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480CB7"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81C9FE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C4F627A" w14:textId="77777777" w:rsidTr="00A96DD2">
        <w:tc>
          <w:tcPr>
            <w:tcW w:w="0" w:type="auto"/>
            <w:shd w:val="clear" w:color="auto" w:fill="auto"/>
          </w:tcPr>
          <w:p w14:paraId="04874CC2" w14:textId="77777777" w:rsidR="00A96DD2" w:rsidRPr="00A96DD2" w:rsidRDefault="00A96DD2" w:rsidP="00A96DD2">
            <w:pPr>
              <w:keepNext/>
              <w:keepLines/>
              <w:spacing w:after="0"/>
              <w:rPr>
                <w:rFonts w:ascii="Arial" w:hAnsi="Arial"/>
                <w:sz w:val="16"/>
              </w:rPr>
            </w:pPr>
            <w:r w:rsidRPr="00A96DD2">
              <w:rPr>
                <w:rFonts w:ascii="Arial" w:hAnsi="Arial"/>
                <w:sz w:val="16"/>
              </w:rPr>
              <w:t>R5-210230</w:t>
            </w:r>
          </w:p>
        </w:tc>
        <w:tc>
          <w:tcPr>
            <w:tcW w:w="0" w:type="auto"/>
            <w:shd w:val="clear" w:color="auto" w:fill="auto"/>
          </w:tcPr>
          <w:p w14:paraId="559870B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6.1.1.14</w:t>
            </w:r>
          </w:p>
        </w:tc>
        <w:tc>
          <w:tcPr>
            <w:tcW w:w="0" w:type="auto"/>
            <w:shd w:val="clear" w:color="auto" w:fill="auto"/>
          </w:tcPr>
          <w:p w14:paraId="5428E5D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00615EA"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44837D50" w14:textId="77777777" w:rsidR="00A96DD2" w:rsidRPr="00A96DD2" w:rsidRDefault="00A96DD2" w:rsidP="00A96DD2">
            <w:pPr>
              <w:keepNext/>
              <w:keepLines/>
              <w:spacing w:after="0"/>
              <w:rPr>
                <w:rFonts w:ascii="Arial" w:hAnsi="Arial"/>
                <w:sz w:val="16"/>
              </w:rPr>
            </w:pPr>
            <w:r w:rsidRPr="00A96DD2">
              <w:rPr>
                <w:rFonts w:ascii="Arial" w:hAnsi="Arial"/>
                <w:sz w:val="16"/>
              </w:rPr>
              <w:t>0116</w:t>
            </w:r>
          </w:p>
        </w:tc>
        <w:tc>
          <w:tcPr>
            <w:tcW w:w="0" w:type="auto"/>
            <w:shd w:val="clear" w:color="auto" w:fill="auto"/>
          </w:tcPr>
          <w:p w14:paraId="036B2E9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1E75077"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6206B78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6BA9446"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2ED7150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3465636" w14:textId="77777777" w:rsidTr="00A96DD2">
        <w:tc>
          <w:tcPr>
            <w:tcW w:w="0" w:type="auto"/>
            <w:shd w:val="clear" w:color="auto" w:fill="auto"/>
          </w:tcPr>
          <w:p w14:paraId="5C819220" w14:textId="77777777" w:rsidR="00A96DD2" w:rsidRPr="00A96DD2" w:rsidRDefault="00A96DD2" w:rsidP="00A96DD2">
            <w:pPr>
              <w:keepNext/>
              <w:keepLines/>
              <w:spacing w:after="0"/>
              <w:rPr>
                <w:rFonts w:ascii="Arial" w:hAnsi="Arial"/>
                <w:sz w:val="16"/>
              </w:rPr>
            </w:pPr>
            <w:r w:rsidRPr="00A96DD2">
              <w:rPr>
                <w:rFonts w:ascii="Arial" w:hAnsi="Arial"/>
                <w:sz w:val="16"/>
              </w:rPr>
              <w:t>R5-210231</w:t>
            </w:r>
          </w:p>
        </w:tc>
        <w:tc>
          <w:tcPr>
            <w:tcW w:w="0" w:type="auto"/>
            <w:shd w:val="clear" w:color="auto" w:fill="auto"/>
          </w:tcPr>
          <w:p w14:paraId="71CFAB1E"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6.1.1.2</w:t>
            </w:r>
          </w:p>
        </w:tc>
        <w:tc>
          <w:tcPr>
            <w:tcW w:w="0" w:type="auto"/>
            <w:shd w:val="clear" w:color="auto" w:fill="auto"/>
          </w:tcPr>
          <w:p w14:paraId="46E48167"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7452EA6"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441B752A" w14:textId="77777777" w:rsidR="00A96DD2" w:rsidRPr="00A96DD2" w:rsidRDefault="00A96DD2" w:rsidP="00A96DD2">
            <w:pPr>
              <w:keepNext/>
              <w:keepLines/>
              <w:spacing w:after="0"/>
              <w:rPr>
                <w:rFonts w:ascii="Arial" w:hAnsi="Arial"/>
                <w:sz w:val="16"/>
              </w:rPr>
            </w:pPr>
            <w:r w:rsidRPr="00A96DD2">
              <w:rPr>
                <w:rFonts w:ascii="Arial" w:hAnsi="Arial"/>
                <w:sz w:val="16"/>
              </w:rPr>
              <w:t>0117</w:t>
            </w:r>
          </w:p>
        </w:tc>
        <w:tc>
          <w:tcPr>
            <w:tcW w:w="0" w:type="auto"/>
            <w:shd w:val="clear" w:color="auto" w:fill="auto"/>
          </w:tcPr>
          <w:p w14:paraId="6C6AA47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233A199"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21CB51E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121DA1"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220775F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E9A4606" w14:textId="77777777" w:rsidTr="00A96DD2">
        <w:tc>
          <w:tcPr>
            <w:tcW w:w="0" w:type="auto"/>
            <w:shd w:val="clear" w:color="auto" w:fill="auto"/>
          </w:tcPr>
          <w:p w14:paraId="0C660D4B" w14:textId="77777777" w:rsidR="00A96DD2" w:rsidRPr="00A96DD2" w:rsidRDefault="00A96DD2" w:rsidP="00A96DD2">
            <w:pPr>
              <w:keepNext/>
              <w:keepLines/>
              <w:spacing w:after="0"/>
              <w:rPr>
                <w:rFonts w:ascii="Arial" w:hAnsi="Arial"/>
                <w:sz w:val="16"/>
              </w:rPr>
            </w:pPr>
            <w:r w:rsidRPr="00A96DD2">
              <w:rPr>
                <w:rFonts w:ascii="Arial" w:hAnsi="Arial"/>
                <w:sz w:val="16"/>
              </w:rPr>
              <w:t>R5-211525</w:t>
            </w:r>
          </w:p>
        </w:tc>
        <w:tc>
          <w:tcPr>
            <w:tcW w:w="0" w:type="auto"/>
            <w:shd w:val="clear" w:color="auto" w:fill="auto"/>
          </w:tcPr>
          <w:p w14:paraId="4218A82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6.1.1.2</w:t>
            </w:r>
          </w:p>
        </w:tc>
        <w:tc>
          <w:tcPr>
            <w:tcW w:w="0" w:type="auto"/>
            <w:shd w:val="clear" w:color="auto" w:fill="auto"/>
          </w:tcPr>
          <w:p w14:paraId="46F7929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2BFB46D"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2F797FF5" w14:textId="77777777" w:rsidR="00A96DD2" w:rsidRPr="00A96DD2" w:rsidRDefault="00A96DD2" w:rsidP="00A96DD2">
            <w:pPr>
              <w:keepNext/>
              <w:keepLines/>
              <w:spacing w:after="0"/>
              <w:rPr>
                <w:rFonts w:ascii="Arial" w:hAnsi="Arial"/>
                <w:sz w:val="16"/>
              </w:rPr>
            </w:pPr>
            <w:r w:rsidRPr="00A96DD2">
              <w:rPr>
                <w:rFonts w:ascii="Arial" w:hAnsi="Arial"/>
                <w:sz w:val="16"/>
              </w:rPr>
              <w:t>0117</w:t>
            </w:r>
          </w:p>
        </w:tc>
        <w:tc>
          <w:tcPr>
            <w:tcW w:w="0" w:type="auto"/>
            <w:shd w:val="clear" w:color="auto" w:fill="auto"/>
          </w:tcPr>
          <w:p w14:paraId="632EA2F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F2F743E"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2A8B281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8D0133"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773C00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8182183" w14:textId="77777777" w:rsidTr="00A96DD2">
        <w:tc>
          <w:tcPr>
            <w:tcW w:w="0" w:type="auto"/>
            <w:shd w:val="clear" w:color="auto" w:fill="auto"/>
          </w:tcPr>
          <w:p w14:paraId="2F7D3596" w14:textId="77777777" w:rsidR="00A96DD2" w:rsidRPr="00A96DD2" w:rsidRDefault="00A96DD2" w:rsidP="00A96DD2">
            <w:pPr>
              <w:keepNext/>
              <w:keepLines/>
              <w:spacing w:after="0"/>
              <w:rPr>
                <w:rFonts w:ascii="Arial" w:hAnsi="Arial"/>
                <w:sz w:val="16"/>
              </w:rPr>
            </w:pPr>
            <w:r w:rsidRPr="00A96DD2">
              <w:rPr>
                <w:rFonts w:ascii="Arial" w:hAnsi="Arial"/>
                <w:sz w:val="16"/>
              </w:rPr>
              <w:t>R5-210232</w:t>
            </w:r>
          </w:p>
        </w:tc>
        <w:tc>
          <w:tcPr>
            <w:tcW w:w="0" w:type="auto"/>
            <w:shd w:val="clear" w:color="auto" w:fill="auto"/>
          </w:tcPr>
          <w:p w14:paraId="717D9A6C"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6.1.1.3</w:t>
            </w:r>
          </w:p>
        </w:tc>
        <w:tc>
          <w:tcPr>
            <w:tcW w:w="0" w:type="auto"/>
            <w:shd w:val="clear" w:color="auto" w:fill="auto"/>
          </w:tcPr>
          <w:p w14:paraId="7A9A26C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6CDAE55"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1BA59BDE" w14:textId="77777777" w:rsidR="00A96DD2" w:rsidRPr="00A96DD2" w:rsidRDefault="00A96DD2" w:rsidP="00A96DD2">
            <w:pPr>
              <w:keepNext/>
              <w:keepLines/>
              <w:spacing w:after="0"/>
              <w:rPr>
                <w:rFonts w:ascii="Arial" w:hAnsi="Arial"/>
                <w:sz w:val="16"/>
              </w:rPr>
            </w:pPr>
            <w:r w:rsidRPr="00A96DD2">
              <w:rPr>
                <w:rFonts w:ascii="Arial" w:hAnsi="Arial"/>
                <w:sz w:val="16"/>
              </w:rPr>
              <w:t>0118</w:t>
            </w:r>
          </w:p>
        </w:tc>
        <w:tc>
          <w:tcPr>
            <w:tcW w:w="0" w:type="auto"/>
            <w:shd w:val="clear" w:color="auto" w:fill="auto"/>
          </w:tcPr>
          <w:p w14:paraId="3B5954D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D1870A1"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5DA5B6F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69F455"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0CF345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0BA604E" w14:textId="77777777" w:rsidTr="00A96DD2">
        <w:tc>
          <w:tcPr>
            <w:tcW w:w="0" w:type="auto"/>
            <w:shd w:val="clear" w:color="auto" w:fill="auto"/>
          </w:tcPr>
          <w:p w14:paraId="70CA56A2" w14:textId="77777777" w:rsidR="00A96DD2" w:rsidRPr="00A96DD2" w:rsidRDefault="00A96DD2" w:rsidP="00A96DD2">
            <w:pPr>
              <w:keepNext/>
              <w:keepLines/>
              <w:spacing w:after="0"/>
              <w:rPr>
                <w:rFonts w:ascii="Arial" w:hAnsi="Arial"/>
                <w:sz w:val="16"/>
              </w:rPr>
            </w:pPr>
            <w:r w:rsidRPr="00A96DD2">
              <w:rPr>
                <w:rFonts w:ascii="Arial" w:hAnsi="Arial"/>
                <w:sz w:val="16"/>
              </w:rPr>
              <w:t>R5-210233</w:t>
            </w:r>
          </w:p>
        </w:tc>
        <w:tc>
          <w:tcPr>
            <w:tcW w:w="0" w:type="auto"/>
            <w:shd w:val="clear" w:color="auto" w:fill="auto"/>
          </w:tcPr>
          <w:p w14:paraId="1D6A7FF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6.1.1.5</w:t>
            </w:r>
          </w:p>
        </w:tc>
        <w:tc>
          <w:tcPr>
            <w:tcW w:w="0" w:type="auto"/>
            <w:shd w:val="clear" w:color="auto" w:fill="auto"/>
          </w:tcPr>
          <w:p w14:paraId="19BBC4A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3731A2C"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01BFE0FB" w14:textId="77777777" w:rsidR="00A96DD2" w:rsidRPr="00A96DD2" w:rsidRDefault="00A96DD2" w:rsidP="00A96DD2">
            <w:pPr>
              <w:keepNext/>
              <w:keepLines/>
              <w:spacing w:after="0"/>
              <w:rPr>
                <w:rFonts w:ascii="Arial" w:hAnsi="Arial"/>
                <w:sz w:val="16"/>
              </w:rPr>
            </w:pPr>
            <w:r w:rsidRPr="00A96DD2">
              <w:rPr>
                <w:rFonts w:ascii="Arial" w:hAnsi="Arial"/>
                <w:sz w:val="16"/>
              </w:rPr>
              <w:t>0119</w:t>
            </w:r>
          </w:p>
        </w:tc>
        <w:tc>
          <w:tcPr>
            <w:tcW w:w="0" w:type="auto"/>
            <w:shd w:val="clear" w:color="auto" w:fill="auto"/>
          </w:tcPr>
          <w:p w14:paraId="3926AC3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AA7CB4"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767EB60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19B33B"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52FDE15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8730B32" w14:textId="77777777" w:rsidTr="00A96DD2">
        <w:tc>
          <w:tcPr>
            <w:tcW w:w="0" w:type="auto"/>
            <w:shd w:val="clear" w:color="auto" w:fill="auto"/>
          </w:tcPr>
          <w:p w14:paraId="390D75CA" w14:textId="77777777" w:rsidR="00A96DD2" w:rsidRPr="00A96DD2" w:rsidRDefault="00A96DD2" w:rsidP="00A96DD2">
            <w:pPr>
              <w:keepNext/>
              <w:keepLines/>
              <w:spacing w:after="0"/>
              <w:rPr>
                <w:rFonts w:ascii="Arial" w:hAnsi="Arial"/>
                <w:sz w:val="16"/>
              </w:rPr>
            </w:pPr>
            <w:r w:rsidRPr="00A96DD2">
              <w:rPr>
                <w:rFonts w:ascii="Arial" w:hAnsi="Arial"/>
                <w:sz w:val="16"/>
              </w:rPr>
              <w:t>R5-211526</w:t>
            </w:r>
          </w:p>
        </w:tc>
        <w:tc>
          <w:tcPr>
            <w:tcW w:w="0" w:type="auto"/>
            <w:shd w:val="clear" w:color="auto" w:fill="auto"/>
          </w:tcPr>
          <w:p w14:paraId="546C9E1F"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6.1.1.5</w:t>
            </w:r>
          </w:p>
        </w:tc>
        <w:tc>
          <w:tcPr>
            <w:tcW w:w="0" w:type="auto"/>
            <w:shd w:val="clear" w:color="auto" w:fill="auto"/>
          </w:tcPr>
          <w:p w14:paraId="65FAFFF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93BD9B0"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381B1F09" w14:textId="77777777" w:rsidR="00A96DD2" w:rsidRPr="00A96DD2" w:rsidRDefault="00A96DD2" w:rsidP="00A96DD2">
            <w:pPr>
              <w:keepNext/>
              <w:keepLines/>
              <w:spacing w:after="0"/>
              <w:rPr>
                <w:rFonts w:ascii="Arial" w:hAnsi="Arial"/>
                <w:sz w:val="16"/>
              </w:rPr>
            </w:pPr>
            <w:r w:rsidRPr="00A96DD2">
              <w:rPr>
                <w:rFonts w:ascii="Arial" w:hAnsi="Arial"/>
                <w:sz w:val="16"/>
              </w:rPr>
              <w:t>0119</w:t>
            </w:r>
          </w:p>
        </w:tc>
        <w:tc>
          <w:tcPr>
            <w:tcW w:w="0" w:type="auto"/>
            <w:shd w:val="clear" w:color="auto" w:fill="auto"/>
          </w:tcPr>
          <w:p w14:paraId="03827DE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024D465"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5FF4F97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13FF3C"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1E337DE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5149B09" w14:textId="77777777" w:rsidTr="00A96DD2">
        <w:tc>
          <w:tcPr>
            <w:tcW w:w="0" w:type="auto"/>
            <w:shd w:val="clear" w:color="auto" w:fill="auto"/>
          </w:tcPr>
          <w:p w14:paraId="3081610B" w14:textId="77777777" w:rsidR="00A96DD2" w:rsidRPr="00A96DD2" w:rsidRDefault="00A96DD2" w:rsidP="00A96DD2">
            <w:pPr>
              <w:keepNext/>
              <w:keepLines/>
              <w:spacing w:after="0"/>
              <w:rPr>
                <w:rFonts w:ascii="Arial" w:hAnsi="Arial"/>
                <w:sz w:val="16"/>
              </w:rPr>
            </w:pPr>
            <w:r w:rsidRPr="00A96DD2">
              <w:rPr>
                <w:rFonts w:ascii="Arial" w:hAnsi="Arial"/>
                <w:sz w:val="16"/>
              </w:rPr>
              <w:t>R5-210234</w:t>
            </w:r>
          </w:p>
        </w:tc>
        <w:tc>
          <w:tcPr>
            <w:tcW w:w="0" w:type="auto"/>
            <w:shd w:val="clear" w:color="auto" w:fill="auto"/>
          </w:tcPr>
          <w:p w14:paraId="6E74C1B4"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6.1.1.8</w:t>
            </w:r>
          </w:p>
        </w:tc>
        <w:tc>
          <w:tcPr>
            <w:tcW w:w="0" w:type="auto"/>
            <w:shd w:val="clear" w:color="auto" w:fill="auto"/>
          </w:tcPr>
          <w:p w14:paraId="1038070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071B1DD"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34C158D5" w14:textId="77777777" w:rsidR="00A96DD2" w:rsidRPr="00A96DD2" w:rsidRDefault="00A96DD2" w:rsidP="00A96DD2">
            <w:pPr>
              <w:keepNext/>
              <w:keepLines/>
              <w:spacing w:after="0"/>
              <w:rPr>
                <w:rFonts w:ascii="Arial" w:hAnsi="Arial"/>
                <w:sz w:val="16"/>
              </w:rPr>
            </w:pPr>
            <w:r w:rsidRPr="00A96DD2">
              <w:rPr>
                <w:rFonts w:ascii="Arial" w:hAnsi="Arial"/>
                <w:sz w:val="16"/>
              </w:rPr>
              <w:t>0120</w:t>
            </w:r>
          </w:p>
        </w:tc>
        <w:tc>
          <w:tcPr>
            <w:tcW w:w="0" w:type="auto"/>
            <w:shd w:val="clear" w:color="auto" w:fill="auto"/>
          </w:tcPr>
          <w:p w14:paraId="7879AC4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D33C3E"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8BAFA8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82ADFF1"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1FDE0FE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4E99430" w14:textId="77777777" w:rsidTr="00A96DD2">
        <w:tc>
          <w:tcPr>
            <w:tcW w:w="0" w:type="auto"/>
            <w:shd w:val="clear" w:color="auto" w:fill="auto"/>
          </w:tcPr>
          <w:p w14:paraId="228C6FC1" w14:textId="77777777" w:rsidR="00A96DD2" w:rsidRPr="00A96DD2" w:rsidRDefault="00A96DD2" w:rsidP="00A96DD2">
            <w:pPr>
              <w:keepNext/>
              <w:keepLines/>
              <w:spacing w:after="0"/>
              <w:rPr>
                <w:rFonts w:ascii="Arial" w:hAnsi="Arial"/>
                <w:sz w:val="16"/>
              </w:rPr>
            </w:pPr>
            <w:r w:rsidRPr="00A96DD2">
              <w:rPr>
                <w:rFonts w:ascii="Arial" w:hAnsi="Arial"/>
                <w:sz w:val="16"/>
              </w:rPr>
              <w:t>R5-211527</w:t>
            </w:r>
          </w:p>
        </w:tc>
        <w:tc>
          <w:tcPr>
            <w:tcW w:w="0" w:type="auto"/>
            <w:shd w:val="clear" w:color="auto" w:fill="auto"/>
          </w:tcPr>
          <w:p w14:paraId="00A7FD8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6.1.1.8</w:t>
            </w:r>
          </w:p>
        </w:tc>
        <w:tc>
          <w:tcPr>
            <w:tcW w:w="0" w:type="auto"/>
            <w:shd w:val="clear" w:color="auto" w:fill="auto"/>
          </w:tcPr>
          <w:p w14:paraId="47B609A5"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D9CE479"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76F5B99D" w14:textId="77777777" w:rsidR="00A96DD2" w:rsidRPr="00A96DD2" w:rsidRDefault="00A96DD2" w:rsidP="00A96DD2">
            <w:pPr>
              <w:keepNext/>
              <w:keepLines/>
              <w:spacing w:after="0"/>
              <w:rPr>
                <w:rFonts w:ascii="Arial" w:hAnsi="Arial"/>
                <w:sz w:val="16"/>
              </w:rPr>
            </w:pPr>
            <w:r w:rsidRPr="00A96DD2">
              <w:rPr>
                <w:rFonts w:ascii="Arial" w:hAnsi="Arial"/>
                <w:sz w:val="16"/>
              </w:rPr>
              <w:t>0120</w:t>
            </w:r>
          </w:p>
        </w:tc>
        <w:tc>
          <w:tcPr>
            <w:tcW w:w="0" w:type="auto"/>
            <w:shd w:val="clear" w:color="auto" w:fill="auto"/>
          </w:tcPr>
          <w:p w14:paraId="4BDEBD1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B07E08F"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83EAE4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B1D6CD"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5C8A68F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4E8C5D8" w14:textId="77777777" w:rsidTr="00A96DD2">
        <w:tc>
          <w:tcPr>
            <w:tcW w:w="0" w:type="auto"/>
            <w:shd w:val="clear" w:color="auto" w:fill="auto"/>
          </w:tcPr>
          <w:p w14:paraId="4FE6C1B7" w14:textId="77777777" w:rsidR="00A96DD2" w:rsidRPr="00A96DD2" w:rsidRDefault="00A96DD2" w:rsidP="00A96DD2">
            <w:pPr>
              <w:keepNext/>
              <w:keepLines/>
              <w:spacing w:after="0"/>
              <w:rPr>
                <w:rFonts w:ascii="Arial" w:hAnsi="Arial"/>
                <w:sz w:val="16"/>
              </w:rPr>
            </w:pPr>
            <w:r w:rsidRPr="00A96DD2">
              <w:rPr>
                <w:rFonts w:ascii="Arial" w:hAnsi="Arial"/>
                <w:sz w:val="16"/>
              </w:rPr>
              <w:t>R5-210235</w:t>
            </w:r>
          </w:p>
        </w:tc>
        <w:tc>
          <w:tcPr>
            <w:tcW w:w="0" w:type="auto"/>
            <w:shd w:val="clear" w:color="auto" w:fill="auto"/>
          </w:tcPr>
          <w:p w14:paraId="62A25FDF"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6.1.1.9</w:t>
            </w:r>
          </w:p>
        </w:tc>
        <w:tc>
          <w:tcPr>
            <w:tcW w:w="0" w:type="auto"/>
            <w:shd w:val="clear" w:color="auto" w:fill="auto"/>
          </w:tcPr>
          <w:p w14:paraId="0A44D86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E2F0B4A"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3DD0D2E0" w14:textId="77777777" w:rsidR="00A96DD2" w:rsidRPr="00A96DD2" w:rsidRDefault="00A96DD2" w:rsidP="00A96DD2">
            <w:pPr>
              <w:keepNext/>
              <w:keepLines/>
              <w:spacing w:after="0"/>
              <w:rPr>
                <w:rFonts w:ascii="Arial" w:hAnsi="Arial"/>
                <w:sz w:val="16"/>
              </w:rPr>
            </w:pPr>
            <w:r w:rsidRPr="00A96DD2">
              <w:rPr>
                <w:rFonts w:ascii="Arial" w:hAnsi="Arial"/>
                <w:sz w:val="16"/>
              </w:rPr>
              <w:t>0121</w:t>
            </w:r>
          </w:p>
        </w:tc>
        <w:tc>
          <w:tcPr>
            <w:tcW w:w="0" w:type="auto"/>
            <w:shd w:val="clear" w:color="auto" w:fill="auto"/>
          </w:tcPr>
          <w:p w14:paraId="0F36AFA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FE1A39"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1240D42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178EAB"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EC9204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9B47869" w14:textId="77777777" w:rsidTr="00A96DD2">
        <w:tc>
          <w:tcPr>
            <w:tcW w:w="0" w:type="auto"/>
            <w:shd w:val="clear" w:color="auto" w:fill="auto"/>
          </w:tcPr>
          <w:p w14:paraId="00FADF31" w14:textId="77777777" w:rsidR="00A96DD2" w:rsidRPr="00A96DD2" w:rsidRDefault="00A96DD2" w:rsidP="00A96DD2">
            <w:pPr>
              <w:keepNext/>
              <w:keepLines/>
              <w:spacing w:after="0"/>
              <w:rPr>
                <w:rFonts w:ascii="Arial" w:hAnsi="Arial"/>
                <w:sz w:val="16"/>
              </w:rPr>
            </w:pPr>
            <w:r w:rsidRPr="00A96DD2">
              <w:rPr>
                <w:rFonts w:ascii="Arial" w:hAnsi="Arial"/>
                <w:sz w:val="16"/>
              </w:rPr>
              <w:t>R5-210236</w:t>
            </w:r>
          </w:p>
        </w:tc>
        <w:tc>
          <w:tcPr>
            <w:tcW w:w="0" w:type="auto"/>
            <w:shd w:val="clear" w:color="auto" w:fill="auto"/>
          </w:tcPr>
          <w:p w14:paraId="3351079C"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6.1.2.10</w:t>
            </w:r>
          </w:p>
        </w:tc>
        <w:tc>
          <w:tcPr>
            <w:tcW w:w="0" w:type="auto"/>
            <w:shd w:val="clear" w:color="auto" w:fill="auto"/>
          </w:tcPr>
          <w:p w14:paraId="469DB6F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B8168DB"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1EA0550E" w14:textId="77777777" w:rsidR="00A96DD2" w:rsidRPr="00A96DD2" w:rsidRDefault="00A96DD2" w:rsidP="00A96DD2">
            <w:pPr>
              <w:keepNext/>
              <w:keepLines/>
              <w:spacing w:after="0"/>
              <w:rPr>
                <w:rFonts w:ascii="Arial" w:hAnsi="Arial"/>
                <w:sz w:val="16"/>
              </w:rPr>
            </w:pPr>
            <w:r w:rsidRPr="00A96DD2">
              <w:rPr>
                <w:rFonts w:ascii="Arial" w:hAnsi="Arial"/>
                <w:sz w:val="16"/>
              </w:rPr>
              <w:t>0122</w:t>
            </w:r>
          </w:p>
        </w:tc>
        <w:tc>
          <w:tcPr>
            <w:tcW w:w="0" w:type="auto"/>
            <w:shd w:val="clear" w:color="auto" w:fill="auto"/>
          </w:tcPr>
          <w:p w14:paraId="07EBB61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8B5F03D"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76CE4A7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0BD69A"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5834B94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CB247B9" w14:textId="77777777" w:rsidTr="00A96DD2">
        <w:tc>
          <w:tcPr>
            <w:tcW w:w="0" w:type="auto"/>
            <w:shd w:val="clear" w:color="auto" w:fill="auto"/>
          </w:tcPr>
          <w:p w14:paraId="1B7C4703" w14:textId="77777777" w:rsidR="00A96DD2" w:rsidRPr="00A96DD2" w:rsidRDefault="00A96DD2" w:rsidP="00A96DD2">
            <w:pPr>
              <w:keepNext/>
              <w:keepLines/>
              <w:spacing w:after="0"/>
              <w:rPr>
                <w:rFonts w:ascii="Arial" w:hAnsi="Arial"/>
                <w:sz w:val="16"/>
              </w:rPr>
            </w:pPr>
            <w:r w:rsidRPr="00A96DD2">
              <w:rPr>
                <w:rFonts w:ascii="Arial" w:hAnsi="Arial"/>
                <w:sz w:val="16"/>
              </w:rPr>
              <w:t>R5-211528</w:t>
            </w:r>
          </w:p>
        </w:tc>
        <w:tc>
          <w:tcPr>
            <w:tcW w:w="0" w:type="auto"/>
            <w:shd w:val="clear" w:color="auto" w:fill="auto"/>
          </w:tcPr>
          <w:p w14:paraId="09BD031A"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6.1.2.10</w:t>
            </w:r>
          </w:p>
        </w:tc>
        <w:tc>
          <w:tcPr>
            <w:tcW w:w="0" w:type="auto"/>
            <w:shd w:val="clear" w:color="auto" w:fill="auto"/>
          </w:tcPr>
          <w:p w14:paraId="332CBB1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6120F23"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0DDB8AE2" w14:textId="77777777" w:rsidR="00A96DD2" w:rsidRPr="00A96DD2" w:rsidRDefault="00A96DD2" w:rsidP="00A96DD2">
            <w:pPr>
              <w:keepNext/>
              <w:keepLines/>
              <w:spacing w:after="0"/>
              <w:rPr>
                <w:rFonts w:ascii="Arial" w:hAnsi="Arial"/>
                <w:sz w:val="16"/>
              </w:rPr>
            </w:pPr>
            <w:r w:rsidRPr="00A96DD2">
              <w:rPr>
                <w:rFonts w:ascii="Arial" w:hAnsi="Arial"/>
                <w:sz w:val="16"/>
              </w:rPr>
              <w:t>0122</w:t>
            </w:r>
          </w:p>
        </w:tc>
        <w:tc>
          <w:tcPr>
            <w:tcW w:w="0" w:type="auto"/>
            <w:shd w:val="clear" w:color="auto" w:fill="auto"/>
          </w:tcPr>
          <w:p w14:paraId="3A6BB96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1B53C59"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0D9138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CFCD4F"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904154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3CEF802" w14:textId="77777777" w:rsidTr="00A96DD2">
        <w:tc>
          <w:tcPr>
            <w:tcW w:w="0" w:type="auto"/>
            <w:shd w:val="clear" w:color="auto" w:fill="auto"/>
          </w:tcPr>
          <w:p w14:paraId="1E765DC0" w14:textId="77777777" w:rsidR="00A96DD2" w:rsidRPr="00A96DD2" w:rsidRDefault="00A96DD2" w:rsidP="00A96DD2">
            <w:pPr>
              <w:keepNext/>
              <w:keepLines/>
              <w:spacing w:after="0"/>
              <w:rPr>
                <w:rFonts w:ascii="Arial" w:hAnsi="Arial"/>
                <w:sz w:val="16"/>
              </w:rPr>
            </w:pPr>
            <w:r w:rsidRPr="00A96DD2">
              <w:rPr>
                <w:rFonts w:ascii="Arial" w:hAnsi="Arial"/>
                <w:sz w:val="16"/>
              </w:rPr>
              <w:t>R5-210237</w:t>
            </w:r>
          </w:p>
        </w:tc>
        <w:tc>
          <w:tcPr>
            <w:tcW w:w="0" w:type="auto"/>
            <w:shd w:val="clear" w:color="auto" w:fill="auto"/>
          </w:tcPr>
          <w:p w14:paraId="3DF7448D"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6.1.2.11</w:t>
            </w:r>
          </w:p>
        </w:tc>
        <w:tc>
          <w:tcPr>
            <w:tcW w:w="0" w:type="auto"/>
            <w:shd w:val="clear" w:color="auto" w:fill="auto"/>
          </w:tcPr>
          <w:p w14:paraId="520D98B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EA93105"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6BCA8D04" w14:textId="77777777" w:rsidR="00A96DD2" w:rsidRPr="00A96DD2" w:rsidRDefault="00A96DD2" w:rsidP="00A96DD2">
            <w:pPr>
              <w:keepNext/>
              <w:keepLines/>
              <w:spacing w:after="0"/>
              <w:rPr>
                <w:rFonts w:ascii="Arial" w:hAnsi="Arial"/>
                <w:sz w:val="16"/>
              </w:rPr>
            </w:pPr>
            <w:r w:rsidRPr="00A96DD2">
              <w:rPr>
                <w:rFonts w:ascii="Arial" w:hAnsi="Arial"/>
                <w:sz w:val="16"/>
              </w:rPr>
              <w:t>0123</w:t>
            </w:r>
          </w:p>
        </w:tc>
        <w:tc>
          <w:tcPr>
            <w:tcW w:w="0" w:type="auto"/>
            <w:shd w:val="clear" w:color="auto" w:fill="auto"/>
          </w:tcPr>
          <w:p w14:paraId="5490CA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B7D6BF"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14B62E7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212CE0"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FC3563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6DCFF7C" w14:textId="77777777" w:rsidTr="00A96DD2">
        <w:tc>
          <w:tcPr>
            <w:tcW w:w="0" w:type="auto"/>
            <w:shd w:val="clear" w:color="auto" w:fill="auto"/>
          </w:tcPr>
          <w:p w14:paraId="460D4CE0" w14:textId="77777777" w:rsidR="00A96DD2" w:rsidRPr="00A96DD2" w:rsidRDefault="00A96DD2" w:rsidP="00A96DD2">
            <w:pPr>
              <w:keepNext/>
              <w:keepLines/>
              <w:spacing w:after="0"/>
              <w:rPr>
                <w:rFonts w:ascii="Arial" w:hAnsi="Arial"/>
                <w:sz w:val="16"/>
              </w:rPr>
            </w:pPr>
            <w:r w:rsidRPr="00A96DD2">
              <w:rPr>
                <w:rFonts w:ascii="Arial" w:hAnsi="Arial"/>
                <w:sz w:val="16"/>
              </w:rPr>
              <w:t>R5-211529</w:t>
            </w:r>
          </w:p>
        </w:tc>
        <w:tc>
          <w:tcPr>
            <w:tcW w:w="0" w:type="auto"/>
            <w:shd w:val="clear" w:color="auto" w:fill="auto"/>
          </w:tcPr>
          <w:p w14:paraId="074B19A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6.1.2.11</w:t>
            </w:r>
          </w:p>
        </w:tc>
        <w:tc>
          <w:tcPr>
            <w:tcW w:w="0" w:type="auto"/>
            <w:shd w:val="clear" w:color="auto" w:fill="auto"/>
          </w:tcPr>
          <w:p w14:paraId="6723BAD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0C39329"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49F1698E" w14:textId="77777777" w:rsidR="00A96DD2" w:rsidRPr="00A96DD2" w:rsidRDefault="00A96DD2" w:rsidP="00A96DD2">
            <w:pPr>
              <w:keepNext/>
              <w:keepLines/>
              <w:spacing w:after="0"/>
              <w:rPr>
                <w:rFonts w:ascii="Arial" w:hAnsi="Arial"/>
                <w:sz w:val="16"/>
              </w:rPr>
            </w:pPr>
            <w:r w:rsidRPr="00A96DD2">
              <w:rPr>
                <w:rFonts w:ascii="Arial" w:hAnsi="Arial"/>
                <w:sz w:val="16"/>
              </w:rPr>
              <w:t>0123</w:t>
            </w:r>
          </w:p>
        </w:tc>
        <w:tc>
          <w:tcPr>
            <w:tcW w:w="0" w:type="auto"/>
            <w:shd w:val="clear" w:color="auto" w:fill="auto"/>
          </w:tcPr>
          <w:p w14:paraId="4D6B485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7C451E9"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187129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E1E901"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66B4884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8026D06" w14:textId="77777777" w:rsidTr="00A96DD2">
        <w:tc>
          <w:tcPr>
            <w:tcW w:w="0" w:type="auto"/>
            <w:shd w:val="clear" w:color="auto" w:fill="auto"/>
          </w:tcPr>
          <w:p w14:paraId="5741FCE8" w14:textId="77777777" w:rsidR="00A96DD2" w:rsidRPr="00A96DD2" w:rsidRDefault="00A96DD2" w:rsidP="00A96DD2">
            <w:pPr>
              <w:keepNext/>
              <w:keepLines/>
              <w:spacing w:after="0"/>
              <w:rPr>
                <w:rFonts w:ascii="Arial" w:hAnsi="Arial"/>
                <w:sz w:val="16"/>
              </w:rPr>
            </w:pPr>
            <w:r w:rsidRPr="00A96DD2">
              <w:rPr>
                <w:rFonts w:ascii="Arial" w:hAnsi="Arial"/>
                <w:sz w:val="16"/>
              </w:rPr>
              <w:t>R5-210238</w:t>
            </w:r>
          </w:p>
        </w:tc>
        <w:tc>
          <w:tcPr>
            <w:tcW w:w="0" w:type="auto"/>
            <w:shd w:val="clear" w:color="auto" w:fill="auto"/>
          </w:tcPr>
          <w:p w14:paraId="1990275A"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6.1.2.12</w:t>
            </w:r>
          </w:p>
        </w:tc>
        <w:tc>
          <w:tcPr>
            <w:tcW w:w="0" w:type="auto"/>
            <w:shd w:val="clear" w:color="auto" w:fill="auto"/>
          </w:tcPr>
          <w:p w14:paraId="4A425DB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F123442"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286BAEB4" w14:textId="77777777" w:rsidR="00A96DD2" w:rsidRPr="00A96DD2" w:rsidRDefault="00A96DD2" w:rsidP="00A96DD2">
            <w:pPr>
              <w:keepNext/>
              <w:keepLines/>
              <w:spacing w:after="0"/>
              <w:rPr>
                <w:rFonts w:ascii="Arial" w:hAnsi="Arial"/>
                <w:sz w:val="16"/>
              </w:rPr>
            </w:pPr>
            <w:r w:rsidRPr="00A96DD2">
              <w:rPr>
                <w:rFonts w:ascii="Arial" w:hAnsi="Arial"/>
                <w:sz w:val="16"/>
              </w:rPr>
              <w:t>0124</w:t>
            </w:r>
          </w:p>
        </w:tc>
        <w:tc>
          <w:tcPr>
            <w:tcW w:w="0" w:type="auto"/>
            <w:shd w:val="clear" w:color="auto" w:fill="auto"/>
          </w:tcPr>
          <w:p w14:paraId="461A0A6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00EEC09"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0781F97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4B8513"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C3CEAA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DD704A9" w14:textId="77777777" w:rsidTr="00A96DD2">
        <w:tc>
          <w:tcPr>
            <w:tcW w:w="0" w:type="auto"/>
            <w:shd w:val="clear" w:color="auto" w:fill="auto"/>
          </w:tcPr>
          <w:p w14:paraId="301D31AF" w14:textId="77777777" w:rsidR="00A96DD2" w:rsidRPr="00A96DD2" w:rsidRDefault="00A96DD2" w:rsidP="00A96DD2">
            <w:pPr>
              <w:keepNext/>
              <w:keepLines/>
              <w:spacing w:after="0"/>
              <w:rPr>
                <w:rFonts w:ascii="Arial" w:hAnsi="Arial"/>
                <w:sz w:val="16"/>
              </w:rPr>
            </w:pPr>
            <w:r w:rsidRPr="00A96DD2">
              <w:rPr>
                <w:rFonts w:ascii="Arial" w:hAnsi="Arial"/>
                <w:sz w:val="16"/>
              </w:rPr>
              <w:t>R5-211530</w:t>
            </w:r>
          </w:p>
        </w:tc>
        <w:tc>
          <w:tcPr>
            <w:tcW w:w="0" w:type="auto"/>
            <w:shd w:val="clear" w:color="auto" w:fill="auto"/>
          </w:tcPr>
          <w:p w14:paraId="6B07CA62"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6.1.2.12</w:t>
            </w:r>
          </w:p>
        </w:tc>
        <w:tc>
          <w:tcPr>
            <w:tcW w:w="0" w:type="auto"/>
            <w:shd w:val="clear" w:color="auto" w:fill="auto"/>
          </w:tcPr>
          <w:p w14:paraId="24EBFA34"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BEA6640"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3A61520F" w14:textId="77777777" w:rsidR="00A96DD2" w:rsidRPr="00A96DD2" w:rsidRDefault="00A96DD2" w:rsidP="00A96DD2">
            <w:pPr>
              <w:keepNext/>
              <w:keepLines/>
              <w:spacing w:after="0"/>
              <w:rPr>
                <w:rFonts w:ascii="Arial" w:hAnsi="Arial"/>
                <w:sz w:val="16"/>
              </w:rPr>
            </w:pPr>
            <w:r w:rsidRPr="00A96DD2">
              <w:rPr>
                <w:rFonts w:ascii="Arial" w:hAnsi="Arial"/>
                <w:sz w:val="16"/>
              </w:rPr>
              <w:t>0124</w:t>
            </w:r>
          </w:p>
        </w:tc>
        <w:tc>
          <w:tcPr>
            <w:tcW w:w="0" w:type="auto"/>
            <w:shd w:val="clear" w:color="auto" w:fill="auto"/>
          </w:tcPr>
          <w:p w14:paraId="4295D4C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90FB8A6"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B2B653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D5B4B6"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3826E8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9D9BB3B" w14:textId="77777777" w:rsidTr="00A96DD2">
        <w:tc>
          <w:tcPr>
            <w:tcW w:w="0" w:type="auto"/>
            <w:shd w:val="clear" w:color="auto" w:fill="auto"/>
          </w:tcPr>
          <w:p w14:paraId="3CDABC82" w14:textId="77777777" w:rsidR="00A96DD2" w:rsidRPr="00A96DD2" w:rsidRDefault="00A96DD2" w:rsidP="00A96DD2">
            <w:pPr>
              <w:keepNext/>
              <w:keepLines/>
              <w:spacing w:after="0"/>
              <w:rPr>
                <w:rFonts w:ascii="Arial" w:hAnsi="Arial"/>
                <w:sz w:val="16"/>
              </w:rPr>
            </w:pPr>
            <w:r w:rsidRPr="00A96DD2">
              <w:rPr>
                <w:rFonts w:ascii="Arial" w:hAnsi="Arial"/>
                <w:sz w:val="16"/>
              </w:rPr>
              <w:t>R5-210239</w:t>
            </w:r>
          </w:p>
        </w:tc>
        <w:tc>
          <w:tcPr>
            <w:tcW w:w="0" w:type="auto"/>
            <w:shd w:val="clear" w:color="auto" w:fill="auto"/>
          </w:tcPr>
          <w:p w14:paraId="2E7E9D7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6.1.2.7</w:t>
            </w:r>
          </w:p>
        </w:tc>
        <w:tc>
          <w:tcPr>
            <w:tcW w:w="0" w:type="auto"/>
            <w:shd w:val="clear" w:color="auto" w:fill="auto"/>
          </w:tcPr>
          <w:p w14:paraId="4A6BE10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7A5B579"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1B2F9F34" w14:textId="77777777" w:rsidR="00A96DD2" w:rsidRPr="00A96DD2" w:rsidRDefault="00A96DD2" w:rsidP="00A96DD2">
            <w:pPr>
              <w:keepNext/>
              <w:keepLines/>
              <w:spacing w:after="0"/>
              <w:rPr>
                <w:rFonts w:ascii="Arial" w:hAnsi="Arial"/>
                <w:sz w:val="16"/>
              </w:rPr>
            </w:pPr>
            <w:r w:rsidRPr="00A96DD2">
              <w:rPr>
                <w:rFonts w:ascii="Arial" w:hAnsi="Arial"/>
                <w:sz w:val="16"/>
              </w:rPr>
              <w:t>0125</w:t>
            </w:r>
          </w:p>
        </w:tc>
        <w:tc>
          <w:tcPr>
            <w:tcW w:w="0" w:type="auto"/>
            <w:shd w:val="clear" w:color="auto" w:fill="auto"/>
          </w:tcPr>
          <w:p w14:paraId="0CFB42D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E41023C"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EFF8B7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97367D"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01251D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B8409FE" w14:textId="77777777" w:rsidTr="00A96DD2">
        <w:tc>
          <w:tcPr>
            <w:tcW w:w="0" w:type="auto"/>
            <w:shd w:val="clear" w:color="auto" w:fill="auto"/>
          </w:tcPr>
          <w:p w14:paraId="10F0AD64" w14:textId="77777777" w:rsidR="00A96DD2" w:rsidRPr="00A96DD2" w:rsidRDefault="00A96DD2" w:rsidP="00A96DD2">
            <w:pPr>
              <w:keepNext/>
              <w:keepLines/>
              <w:spacing w:after="0"/>
              <w:rPr>
                <w:rFonts w:ascii="Arial" w:hAnsi="Arial"/>
                <w:sz w:val="16"/>
              </w:rPr>
            </w:pPr>
            <w:r w:rsidRPr="00A96DD2">
              <w:rPr>
                <w:rFonts w:ascii="Arial" w:hAnsi="Arial"/>
                <w:sz w:val="16"/>
              </w:rPr>
              <w:t>R5-211531</w:t>
            </w:r>
          </w:p>
        </w:tc>
        <w:tc>
          <w:tcPr>
            <w:tcW w:w="0" w:type="auto"/>
            <w:shd w:val="clear" w:color="auto" w:fill="auto"/>
          </w:tcPr>
          <w:p w14:paraId="7C38861A"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6.1.2.7</w:t>
            </w:r>
          </w:p>
        </w:tc>
        <w:tc>
          <w:tcPr>
            <w:tcW w:w="0" w:type="auto"/>
            <w:shd w:val="clear" w:color="auto" w:fill="auto"/>
          </w:tcPr>
          <w:p w14:paraId="1F7D9D2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10328B4"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613D5010" w14:textId="77777777" w:rsidR="00A96DD2" w:rsidRPr="00A96DD2" w:rsidRDefault="00A96DD2" w:rsidP="00A96DD2">
            <w:pPr>
              <w:keepNext/>
              <w:keepLines/>
              <w:spacing w:after="0"/>
              <w:rPr>
                <w:rFonts w:ascii="Arial" w:hAnsi="Arial"/>
                <w:sz w:val="16"/>
              </w:rPr>
            </w:pPr>
            <w:r w:rsidRPr="00A96DD2">
              <w:rPr>
                <w:rFonts w:ascii="Arial" w:hAnsi="Arial"/>
                <w:sz w:val="16"/>
              </w:rPr>
              <w:t>0125</w:t>
            </w:r>
          </w:p>
        </w:tc>
        <w:tc>
          <w:tcPr>
            <w:tcW w:w="0" w:type="auto"/>
            <w:shd w:val="clear" w:color="auto" w:fill="auto"/>
          </w:tcPr>
          <w:p w14:paraId="08356B6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4651B7E"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5DC6D8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4632CE2"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BBDCD9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A1FF5CB" w14:textId="77777777" w:rsidTr="00A96DD2">
        <w:tc>
          <w:tcPr>
            <w:tcW w:w="0" w:type="auto"/>
            <w:shd w:val="clear" w:color="auto" w:fill="auto"/>
          </w:tcPr>
          <w:p w14:paraId="238038B5" w14:textId="77777777" w:rsidR="00A96DD2" w:rsidRPr="00A96DD2" w:rsidRDefault="00A96DD2" w:rsidP="00A96DD2">
            <w:pPr>
              <w:keepNext/>
              <w:keepLines/>
              <w:spacing w:after="0"/>
              <w:rPr>
                <w:rFonts w:ascii="Arial" w:hAnsi="Arial"/>
                <w:sz w:val="16"/>
              </w:rPr>
            </w:pPr>
            <w:r w:rsidRPr="00A96DD2">
              <w:rPr>
                <w:rFonts w:ascii="Arial" w:hAnsi="Arial"/>
                <w:sz w:val="16"/>
              </w:rPr>
              <w:t>R5-210240</w:t>
            </w:r>
          </w:p>
        </w:tc>
        <w:tc>
          <w:tcPr>
            <w:tcW w:w="0" w:type="auto"/>
            <w:shd w:val="clear" w:color="auto" w:fill="auto"/>
          </w:tcPr>
          <w:p w14:paraId="090C2CA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6.1.2.8</w:t>
            </w:r>
          </w:p>
        </w:tc>
        <w:tc>
          <w:tcPr>
            <w:tcW w:w="0" w:type="auto"/>
            <w:shd w:val="clear" w:color="auto" w:fill="auto"/>
          </w:tcPr>
          <w:p w14:paraId="3319E5A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38BE920"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297B1F9B" w14:textId="77777777" w:rsidR="00A96DD2" w:rsidRPr="00A96DD2" w:rsidRDefault="00A96DD2" w:rsidP="00A96DD2">
            <w:pPr>
              <w:keepNext/>
              <w:keepLines/>
              <w:spacing w:after="0"/>
              <w:rPr>
                <w:rFonts w:ascii="Arial" w:hAnsi="Arial"/>
                <w:sz w:val="16"/>
              </w:rPr>
            </w:pPr>
            <w:r w:rsidRPr="00A96DD2">
              <w:rPr>
                <w:rFonts w:ascii="Arial" w:hAnsi="Arial"/>
                <w:sz w:val="16"/>
              </w:rPr>
              <w:t>0126</w:t>
            </w:r>
          </w:p>
        </w:tc>
        <w:tc>
          <w:tcPr>
            <w:tcW w:w="0" w:type="auto"/>
            <w:shd w:val="clear" w:color="auto" w:fill="auto"/>
          </w:tcPr>
          <w:p w14:paraId="737852E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A1045D9"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0D54740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F3A3A7"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CDA349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3DA1327" w14:textId="77777777" w:rsidTr="00A96DD2">
        <w:tc>
          <w:tcPr>
            <w:tcW w:w="0" w:type="auto"/>
            <w:shd w:val="clear" w:color="auto" w:fill="auto"/>
          </w:tcPr>
          <w:p w14:paraId="67255964" w14:textId="77777777" w:rsidR="00A96DD2" w:rsidRPr="00A96DD2" w:rsidRDefault="00A96DD2" w:rsidP="00A96DD2">
            <w:pPr>
              <w:keepNext/>
              <w:keepLines/>
              <w:spacing w:after="0"/>
              <w:rPr>
                <w:rFonts w:ascii="Arial" w:hAnsi="Arial"/>
                <w:sz w:val="16"/>
              </w:rPr>
            </w:pPr>
            <w:r w:rsidRPr="00A96DD2">
              <w:rPr>
                <w:rFonts w:ascii="Arial" w:hAnsi="Arial"/>
                <w:sz w:val="16"/>
              </w:rPr>
              <w:t>R5-211532</w:t>
            </w:r>
          </w:p>
        </w:tc>
        <w:tc>
          <w:tcPr>
            <w:tcW w:w="0" w:type="auto"/>
            <w:shd w:val="clear" w:color="auto" w:fill="auto"/>
          </w:tcPr>
          <w:p w14:paraId="1EE339B5"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6.1.2.8</w:t>
            </w:r>
          </w:p>
        </w:tc>
        <w:tc>
          <w:tcPr>
            <w:tcW w:w="0" w:type="auto"/>
            <w:shd w:val="clear" w:color="auto" w:fill="auto"/>
          </w:tcPr>
          <w:p w14:paraId="0E298935"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A816F6C"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029C72C8" w14:textId="77777777" w:rsidR="00A96DD2" w:rsidRPr="00A96DD2" w:rsidRDefault="00A96DD2" w:rsidP="00A96DD2">
            <w:pPr>
              <w:keepNext/>
              <w:keepLines/>
              <w:spacing w:after="0"/>
              <w:rPr>
                <w:rFonts w:ascii="Arial" w:hAnsi="Arial"/>
                <w:sz w:val="16"/>
              </w:rPr>
            </w:pPr>
            <w:r w:rsidRPr="00A96DD2">
              <w:rPr>
                <w:rFonts w:ascii="Arial" w:hAnsi="Arial"/>
                <w:sz w:val="16"/>
              </w:rPr>
              <w:t>0126</w:t>
            </w:r>
          </w:p>
        </w:tc>
        <w:tc>
          <w:tcPr>
            <w:tcW w:w="0" w:type="auto"/>
            <w:shd w:val="clear" w:color="auto" w:fill="auto"/>
          </w:tcPr>
          <w:p w14:paraId="46EC0F6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91733AA"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A25E46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B88050"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731F53A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780E83E" w14:textId="77777777" w:rsidTr="00A96DD2">
        <w:tc>
          <w:tcPr>
            <w:tcW w:w="0" w:type="auto"/>
            <w:shd w:val="clear" w:color="auto" w:fill="auto"/>
          </w:tcPr>
          <w:p w14:paraId="301D8A06" w14:textId="77777777" w:rsidR="00A96DD2" w:rsidRPr="00A96DD2" w:rsidRDefault="00A96DD2" w:rsidP="00A96DD2">
            <w:pPr>
              <w:keepNext/>
              <w:keepLines/>
              <w:spacing w:after="0"/>
              <w:rPr>
                <w:rFonts w:ascii="Arial" w:hAnsi="Arial"/>
                <w:sz w:val="16"/>
              </w:rPr>
            </w:pPr>
            <w:r w:rsidRPr="00A96DD2">
              <w:rPr>
                <w:rFonts w:ascii="Arial" w:hAnsi="Arial"/>
                <w:sz w:val="16"/>
              </w:rPr>
              <w:t>R5-210241</w:t>
            </w:r>
          </w:p>
        </w:tc>
        <w:tc>
          <w:tcPr>
            <w:tcW w:w="0" w:type="auto"/>
            <w:shd w:val="clear" w:color="auto" w:fill="auto"/>
          </w:tcPr>
          <w:p w14:paraId="7844CD43"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6.1.2.9</w:t>
            </w:r>
          </w:p>
        </w:tc>
        <w:tc>
          <w:tcPr>
            <w:tcW w:w="0" w:type="auto"/>
            <w:shd w:val="clear" w:color="auto" w:fill="auto"/>
          </w:tcPr>
          <w:p w14:paraId="02836F5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752202A"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74A8A567" w14:textId="77777777" w:rsidR="00A96DD2" w:rsidRPr="00A96DD2" w:rsidRDefault="00A96DD2" w:rsidP="00A96DD2">
            <w:pPr>
              <w:keepNext/>
              <w:keepLines/>
              <w:spacing w:after="0"/>
              <w:rPr>
                <w:rFonts w:ascii="Arial" w:hAnsi="Arial"/>
                <w:sz w:val="16"/>
              </w:rPr>
            </w:pPr>
            <w:r w:rsidRPr="00A96DD2">
              <w:rPr>
                <w:rFonts w:ascii="Arial" w:hAnsi="Arial"/>
                <w:sz w:val="16"/>
              </w:rPr>
              <w:t>0127</w:t>
            </w:r>
          </w:p>
        </w:tc>
        <w:tc>
          <w:tcPr>
            <w:tcW w:w="0" w:type="auto"/>
            <w:shd w:val="clear" w:color="auto" w:fill="auto"/>
          </w:tcPr>
          <w:p w14:paraId="04DE4F7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F9AE72F"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54A3F24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0937A52"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24C8696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D476926" w14:textId="77777777" w:rsidTr="00A96DD2">
        <w:tc>
          <w:tcPr>
            <w:tcW w:w="0" w:type="auto"/>
            <w:shd w:val="clear" w:color="auto" w:fill="auto"/>
          </w:tcPr>
          <w:p w14:paraId="675A591B" w14:textId="77777777" w:rsidR="00A96DD2" w:rsidRPr="00A96DD2" w:rsidRDefault="00A96DD2" w:rsidP="00A96DD2">
            <w:pPr>
              <w:keepNext/>
              <w:keepLines/>
              <w:spacing w:after="0"/>
              <w:rPr>
                <w:rFonts w:ascii="Arial" w:hAnsi="Arial"/>
                <w:sz w:val="16"/>
              </w:rPr>
            </w:pPr>
            <w:r w:rsidRPr="00A96DD2">
              <w:rPr>
                <w:rFonts w:ascii="Arial" w:hAnsi="Arial"/>
                <w:sz w:val="16"/>
              </w:rPr>
              <w:t>R5-211533</w:t>
            </w:r>
          </w:p>
        </w:tc>
        <w:tc>
          <w:tcPr>
            <w:tcW w:w="0" w:type="auto"/>
            <w:shd w:val="clear" w:color="auto" w:fill="auto"/>
          </w:tcPr>
          <w:p w14:paraId="10193EB2"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6.1.2.9</w:t>
            </w:r>
          </w:p>
        </w:tc>
        <w:tc>
          <w:tcPr>
            <w:tcW w:w="0" w:type="auto"/>
            <w:shd w:val="clear" w:color="auto" w:fill="auto"/>
          </w:tcPr>
          <w:p w14:paraId="3386FCF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CA47D4E"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2D67FBCB" w14:textId="77777777" w:rsidR="00A96DD2" w:rsidRPr="00A96DD2" w:rsidRDefault="00A96DD2" w:rsidP="00A96DD2">
            <w:pPr>
              <w:keepNext/>
              <w:keepLines/>
              <w:spacing w:after="0"/>
              <w:rPr>
                <w:rFonts w:ascii="Arial" w:hAnsi="Arial"/>
                <w:sz w:val="16"/>
              </w:rPr>
            </w:pPr>
            <w:r w:rsidRPr="00A96DD2">
              <w:rPr>
                <w:rFonts w:ascii="Arial" w:hAnsi="Arial"/>
                <w:sz w:val="16"/>
              </w:rPr>
              <w:t>0127</w:t>
            </w:r>
          </w:p>
        </w:tc>
        <w:tc>
          <w:tcPr>
            <w:tcW w:w="0" w:type="auto"/>
            <w:shd w:val="clear" w:color="auto" w:fill="auto"/>
          </w:tcPr>
          <w:p w14:paraId="0933682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42F45A3"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748F2AC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69B0DF"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78B3300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1FBB5F3" w14:textId="77777777" w:rsidTr="00A96DD2">
        <w:tc>
          <w:tcPr>
            <w:tcW w:w="0" w:type="auto"/>
            <w:shd w:val="clear" w:color="auto" w:fill="auto"/>
          </w:tcPr>
          <w:p w14:paraId="07998530" w14:textId="77777777" w:rsidR="00A96DD2" w:rsidRPr="00A96DD2" w:rsidRDefault="00A96DD2" w:rsidP="00A96DD2">
            <w:pPr>
              <w:keepNext/>
              <w:keepLines/>
              <w:spacing w:after="0"/>
              <w:rPr>
                <w:rFonts w:ascii="Arial" w:hAnsi="Arial"/>
                <w:sz w:val="16"/>
              </w:rPr>
            </w:pPr>
            <w:r w:rsidRPr="00A96DD2">
              <w:rPr>
                <w:rFonts w:ascii="Arial" w:hAnsi="Arial"/>
                <w:sz w:val="16"/>
              </w:rPr>
              <w:t>R5-210242</w:t>
            </w:r>
          </w:p>
        </w:tc>
        <w:tc>
          <w:tcPr>
            <w:tcW w:w="0" w:type="auto"/>
            <w:shd w:val="clear" w:color="auto" w:fill="auto"/>
          </w:tcPr>
          <w:p w14:paraId="279746A0"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w:t>
            </w:r>
          </w:p>
        </w:tc>
        <w:tc>
          <w:tcPr>
            <w:tcW w:w="0" w:type="auto"/>
            <w:shd w:val="clear" w:color="auto" w:fill="auto"/>
          </w:tcPr>
          <w:p w14:paraId="717D26D6"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947E137"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0597F664" w14:textId="77777777" w:rsidR="00A96DD2" w:rsidRPr="00A96DD2" w:rsidRDefault="00A96DD2" w:rsidP="00A96DD2">
            <w:pPr>
              <w:keepNext/>
              <w:keepLines/>
              <w:spacing w:after="0"/>
              <w:rPr>
                <w:rFonts w:ascii="Arial" w:hAnsi="Arial"/>
                <w:sz w:val="16"/>
              </w:rPr>
            </w:pPr>
            <w:r w:rsidRPr="00A96DD2">
              <w:rPr>
                <w:rFonts w:ascii="Arial" w:hAnsi="Arial"/>
                <w:sz w:val="16"/>
              </w:rPr>
              <w:t>0128</w:t>
            </w:r>
          </w:p>
        </w:tc>
        <w:tc>
          <w:tcPr>
            <w:tcW w:w="0" w:type="auto"/>
            <w:shd w:val="clear" w:color="auto" w:fill="auto"/>
          </w:tcPr>
          <w:p w14:paraId="31D4140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010FEC6"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170ACE8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4A27175"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6E7498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FAE904B" w14:textId="77777777" w:rsidTr="00A96DD2">
        <w:tc>
          <w:tcPr>
            <w:tcW w:w="0" w:type="auto"/>
            <w:shd w:val="clear" w:color="auto" w:fill="auto"/>
          </w:tcPr>
          <w:p w14:paraId="10800E30" w14:textId="77777777" w:rsidR="00A96DD2" w:rsidRPr="00A96DD2" w:rsidRDefault="00A96DD2" w:rsidP="00A96DD2">
            <w:pPr>
              <w:keepNext/>
              <w:keepLines/>
              <w:spacing w:after="0"/>
              <w:rPr>
                <w:rFonts w:ascii="Arial" w:hAnsi="Arial"/>
                <w:sz w:val="16"/>
              </w:rPr>
            </w:pPr>
            <w:r w:rsidRPr="00A96DD2">
              <w:rPr>
                <w:rFonts w:ascii="Arial" w:hAnsi="Arial"/>
                <w:sz w:val="16"/>
              </w:rPr>
              <w:t>R5-211534</w:t>
            </w:r>
          </w:p>
        </w:tc>
        <w:tc>
          <w:tcPr>
            <w:tcW w:w="0" w:type="auto"/>
            <w:shd w:val="clear" w:color="auto" w:fill="auto"/>
          </w:tcPr>
          <w:p w14:paraId="1BACF1ED"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w:t>
            </w:r>
          </w:p>
        </w:tc>
        <w:tc>
          <w:tcPr>
            <w:tcW w:w="0" w:type="auto"/>
            <w:shd w:val="clear" w:color="auto" w:fill="auto"/>
          </w:tcPr>
          <w:p w14:paraId="54C9C43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B78ADB8"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3FAD59D7" w14:textId="77777777" w:rsidR="00A96DD2" w:rsidRPr="00A96DD2" w:rsidRDefault="00A96DD2" w:rsidP="00A96DD2">
            <w:pPr>
              <w:keepNext/>
              <w:keepLines/>
              <w:spacing w:after="0"/>
              <w:rPr>
                <w:rFonts w:ascii="Arial" w:hAnsi="Arial"/>
                <w:sz w:val="16"/>
              </w:rPr>
            </w:pPr>
            <w:r w:rsidRPr="00A96DD2">
              <w:rPr>
                <w:rFonts w:ascii="Arial" w:hAnsi="Arial"/>
                <w:sz w:val="16"/>
              </w:rPr>
              <w:t>0128</w:t>
            </w:r>
          </w:p>
        </w:tc>
        <w:tc>
          <w:tcPr>
            <w:tcW w:w="0" w:type="auto"/>
            <w:shd w:val="clear" w:color="auto" w:fill="auto"/>
          </w:tcPr>
          <w:p w14:paraId="785C597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9E0BADE"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0D6D96B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3BA992"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BE51DA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AF69857" w14:textId="77777777" w:rsidTr="00A96DD2">
        <w:tc>
          <w:tcPr>
            <w:tcW w:w="0" w:type="auto"/>
            <w:shd w:val="clear" w:color="auto" w:fill="auto"/>
          </w:tcPr>
          <w:p w14:paraId="56E248D0" w14:textId="77777777" w:rsidR="00A96DD2" w:rsidRPr="00A96DD2" w:rsidRDefault="00A96DD2" w:rsidP="00A96DD2">
            <w:pPr>
              <w:keepNext/>
              <w:keepLines/>
              <w:spacing w:after="0"/>
              <w:rPr>
                <w:rFonts w:ascii="Arial" w:hAnsi="Arial"/>
                <w:sz w:val="16"/>
              </w:rPr>
            </w:pPr>
            <w:r w:rsidRPr="00A96DD2">
              <w:rPr>
                <w:rFonts w:ascii="Arial" w:hAnsi="Arial"/>
                <w:sz w:val="16"/>
              </w:rPr>
              <w:t>R5-210243</w:t>
            </w:r>
          </w:p>
        </w:tc>
        <w:tc>
          <w:tcPr>
            <w:tcW w:w="0" w:type="auto"/>
            <w:shd w:val="clear" w:color="auto" w:fill="auto"/>
          </w:tcPr>
          <w:p w14:paraId="42103CE9"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6.2.14</w:t>
            </w:r>
          </w:p>
        </w:tc>
        <w:tc>
          <w:tcPr>
            <w:tcW w:w="0" w:type="auto"/>
            <w:shd w:val="clear" w:color="auto" w:fill="auto"/>
          </w:tcPr>
          <w:p w14:paraId="03FD9F5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3D5DD1D"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2E907096" w14:textId="77777777" w:rsidR="00A96DD2" w:rsidRPr="00A96DD2" w:rsidRDefault="00A96DD2" w:rsidP="00A96DD2">
            <w:pPr>
              <w:keepNext/>
              <w:keepLines/>
              <w:spacing w:after="0"/>
              <w:rPr>
                <w:rFonts w:ascii="Arial" w:hAnsi="Arial"/>
                <w:sz w:val="16"/>
              </w:rPr>
            </w:pPr>
            <w:r w:rsidRPr="00A96DD2">
              <w:rPr>
                <w:rFonts w:ascii="Arial" w:hAnsi="Arial"/>
                <w:sz w:val="16"/>
              </w:rPr>
              <w:t>0129</w:t>
            </w:r>
          </w:p>
        </w:tc>
        <w:tc>
          <w:tcPr>
            <w:tcW w:w="0" w:type="auto"/>
            <w:shd w:val="clear" w:color="auto" w:fill="auto"/>
          </w:tcPr>
          <w:p w14:paraId="763BF62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55FBAFE"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7495875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7662E3"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3BC543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905435E" w14:textId="77777777" w:rsidTr="00A96DD2">
        <w:tc>
          <w:tcPr>
            <w:tcW w:w="0" w:type="auto"/>
            <w:shd w:val="clear" w:color="auto" w:fill="auto"/>
          </w:tcPr>
          <w:p w14:paraId="113F38D2" w14:textId="77777777" w:rsidR="00A96DD2" w:rsidRPr="00A96DD2" w:rsidRDefault="00A96DD2" w:rsidP="00A96DD2">
            <w:pPr>
              <w:keepNext/>
              <w:keepLines/>
              <w:spacing w:after="0"/>
              <w:rPr>
                <w:rFonts w:ascii="Arial" w:hAnsi="Arial"/>
                <w:sz w:val="16"/>
              </w:rPr>
            </w:pPr>
            <w:r w:rsidRPr="00A96DD2">
              <w:rPr>
                <w:rFonts w:ascii="Arial" w:hAnsi="Arial"/>
                <w:sz w:val="16"/>
              </w:rPr>
              <w:t>R5-211535</w:t>
            </w:r>
          </w:p>
        </w:tc>
        <w:tc>
          <w:tcPr>
            <w:tcW w:w="0" w:type="auto"/>
            <w:shd w:val="clear" w:color="auto" w:fill="auto"/>
          </w:tcPr>
          <w:p w14:paraId="4173837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6.2.14</w:t>
            </w:r>
          </w:p>
        </w:tc>
        <w:tc>
          <w:tcPr>
            <w:tcW w:w="0" w:type="auto"/>
            <w:shd w:val="clear" w:color="auto" w:fill="auto"/>
          </w:tcPr>
          <w:p w14:paraId="07874865"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BF10E33"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19BAAD9F" w14:textId="77777777" w:rsidR="00A96DD2" w:rsidRPr="00A96DD2" w:rsidRDefault="00A96DD2" w:rsidP="00A96DD2">
            <w:pPr>
              <w:keepNext/>
              <w:keepLines/>
              <w:spacing w:after="0"/>
              <w:rPr>
                <w:rFonts w:ascii="Arial" w:hAnsi="Arial"/>
                <w:sz w:val="16"/>
              </w:rPr>
            </w:pPr>
            <w:r w:rsidRPr="00A96DD2">
              <w:rPr>
                <w:rFonts w:ascii="Arial" w:hAnsi="Arial"/>
                <w:sz w:val="16"/>
              </w:rPr>
              <w:t>0129</w:t>
            </w:r>
          </w:p>
        </w:tc>
        <w:tc>
          <w:tcPr>
            <w:tcW w:w="0" w:type="auto"/>
            <w:shd w:val="clear" w:color="auto" w:fill="auto"/>
          </w:tcPr>
          <w:p w14:paraId="29A3603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BAFD5D4"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23AB25C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D4C4DD"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8914B5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21BFB36" w14:textId="77777777" w:rsidTr="00A96DD2">
        <w:tc>
          <w:tcPr>
            <w:tcW w:w="0" w:type="auto"/>
            <w:shd w:val="clear" w:color="auto" w:fill="auto"/>
          </w:tcPr>
          <w:p w14:paraId="19F64E68" w14:textId="77777777" w:rsidR="00A96DD2" w:rsidRPr="00A96DD2" w:rsidRDefault="00A96DD2" w:rsidP="00A96DD2">
            <w:pPr>
              <w:keepNext/>
              <w:keepLines/>
              <w:spacing w:after="0"/>
              <w:rPr>
                <w:rFonts w:ascii="Arial" w:hAnsi="Arial"/>
                <w:sz w:val="16"/>
              </w:rPr>
            </w:pPr>
            <w:r w:rsidRPr="00A96DD2">
              <w:rPr>
                <w:rFonts w:ascii="Arial" w:hAnsi="Arial"/>
                <w:sz w:val="16"/>
              </w:rPr>
              <w:t>R5-210244</w:t>
            </w:r>
          </w:p>
        </w:tc>
        <w:tc>
          <w:tcPr>
            <w:tcW w:w="0" w:type="auto"/>
            <w:shd w:val="clear" w:color="auto" w:fill="auto"/>
          </w:tcPr>
          <w:p w14:paraId="192ABCC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6.2.15</w:t>
            </w:r>
          </w:p>
        </w:tc>
        <w:tc>
          <w:tcPr>
            <w:tcW w:w="0" w:type="auto"/>
            <w:shd w:val="clear" w:color="auto" w:fill="auto"/>
          </w:tcPr>
          <w:p w14:paraId="179905B2"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47C4A9D"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0F4757C8" w14:textId="77777777" w:rsidR="00A96DD2" w:rsidRPr="00A96DD2" w:rsidRDefault="00A96DD2" w:rsidP="00A96DD2">
            <w:pPr>
              <w:keepNext/>
              <w:keepLines/>
              <w:spacing w:after="0"/>
              <w:rPr>
                <w:rFonts w:ascii="Arial" w:hAnsi="Arial"/>
                <w:sz w:val="16"/>
              </w:rPr>
            </w:pPr>
            <w:r w:rsidRPr="00A96DD2">
              <w:rPr>
                <w:rFonts w:ascii="Arial" w:hAnsi="Arial"/>
                <w:sz w:val="16"/>
              </w:rPr>
              <w:t>0130</w:t>
            </w:r>
          </w:p>
        </w:tc>
        <w:tc>
          <w:tcPr>
            <w:tcW w:w="0" w:type="auto"/>
            <w:shd w:val="clear" w:color="auto" w:fill="auto"/>
          </w:tcPr>
          <w:p w14:paraId="3EFF58F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504D63E"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059BF28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AB4BF86"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1324494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BF8A33C" w14:textId="77777777" w:rsidTr="00A96DD2">
        <w:tc>
          <w:tcPr>
            <w:tcW w:w="0" w:type="auto"/>
            <w:shd w:val="clear" w:color="auto" w:fill="auto"/>
          </w:tcPr>
          <w:p w14:paraId="36813F54" w14:textId="77777777" w:rsidR="00A96DD2" w:rsidRPr="00A96DD2" w:rsidRDefault="00A96DD2" w:rsidP="00A96DD2">
            <w:pPr>
              <w:keepNext/>
              <w:keepLines/>
              <w:spacing w:after="0"/>
              <w:rPr>
                <w:rFonts w:ascii="Arial" w:hAnsi="Arial"/>
                <w:sz w:val="16"/>
              </w:rPr>
            </w:pPr>
            <w:r w:rsidRPr="00A96DD2">
              <w:rPr>
                <w:rFonts w:ascii="Arial" w:hAnsi="Arial"/>
                <w:sz w:val="16"/>
              </w:rPr>
              <w:t>R5-211536</w:t>
            </w:r>
          </w:p>
        </w:tc>
        <w:tc>
          <w:tcPr>
            <w:tcW w:w="0" w:type="auto"/>
            <w:shd w:val="clear" w:color="auto" w:fill="auto"/>
          </w:tcPr>
          <w:p w14:paraId="176744F9"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6.2.15</w:t>
            </w:r>
          </w:p>
        </w:tc>
        <w:tc>
          <w:tcPr>
            <w:tcW w:w="0" w:type="auto"/>
            <w:shd w:val="clear" w:color="auto" w:fill="auto"/>
          </w:tcPr>
          <w:p w14:paraId="6FCDB48F"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194C351"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0315CD86" w14:textId="77777777" w:rsidR="00A96DD2" w:rsidRPr="00A96DD2" w:rsidRDefault="00A96DD2" w:rsidP="00A96DD2">
            <w:pPr>
              <w:keepNext/>
              <w:keepLines/>
              <w:spacing w:after="0"/>
              <w:rPr>
                <w:rFonts w:ascii="Arial" w:hAnsi="Arial"/>
                <w:sz w:val="16"/>
              </w:rPr>
            </w:pPr>
            <w:r w:rsidRPr="00A96DD2">
              <w:rPr>
                <w:rFonts w:ascii="Arial" w:hAnsi="Arial"/>
                <w:sz w:val="16"/>
              </w:rPr>
              <w:t>0130</w:t>
            </w:r>
          </w:p>
        </w:tc>
        <w:tc>
          <w:tcPr>
            <w:tcW w:w="0" w:type="auto"/>
            <w:shd w:val="clear" w:color="auto" w:fill="auto"/>
          </w:tcPr>
          <w:p w14:paraId="767A520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DA9301B"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6EA765A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6F4B74D"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1528DED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5013EDB" w14:textId="77777777" w:rsidTr="00A96DD2">
        <w:tc>
          <w:tcPr>
            <w:tcW w:w="0" w:type="auto"/>
            <w:shd w:val="clear" w:color="auto" w:fill="auto"/>
          </w:tcPr>
          <w:p w14:paraId="6C9B0E2F" w14:textId="77777777" w:rsidR="00A96DD2" w:rsidRPr="00A96DD2" w:rsidRDefault="00A96DD2" w:rsidP="00A96DD2">
            <w:pPr>
              <w:keepNext/>
              <w:keepLines/>
              <w:spacing w:after="0"/>
              <w:rPr>
                <w:rFonts w:ascii="Arial" w:hAnsi="Arial"/>
                <w:sz w:val="16"/>
              </w:rPr>
            </w:pPr>
            <w:r w:rsidRPr="00A96DD2">
              <w:rPr>
                <w:rFonts w:ascii="Arial" w:hAnsi="Arial"/>
                <w:sz w:val="16"/>
              </w:rPr>
              <w:t>R5-210245</w:t>
            </w:r>
          </w:p>
        </w:tc>
        <w:tc>
          <w:tcPr>
            <w:tcW w:w="0" w:type="auto"/>
            <w:shd w:val="clear" w:color="auto" w:fill="auto"/>
          </w:tcPr>
          <w:p w14:paraId="137C15AA"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6.2.16</w:t>
            </w:r>
          </w:p>
        </w:tc>
        <w:tc>
          <w:tcPr>
            <w:tcW w:w="0" w:type="auto"/>
            <w:shd w:val="clear" w:color="auto" w:fill="auto"/>
          </w:tcPr>
          <w:p w14:paraId="1A57E68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932FB91"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73E9CA8E" w14:textId="77777777" w:rsidR="00A96DD2" w:rsidRPr="00A96DD2" w:rsidRDefault="00A96DD2" w:rsidP="00A96DD2">
            <w:pPr>
              <w:keepNext/>
              <w:keepLines/>
              <w:spacing w:after="0"/>
              <w:rPr>
                <w:rFonts w:ascii="Arial" w:hAnsi="Arial"/>
                <w:sz w:val="16"/>
              </w:rPr>
            </w:pPr>
            <w:r w:rsidRPr="00A96DD2">
              <w:rPr>
                <w:rFonts w:ascii="Arial" w:hAnsi="Arial"/>
                <w:sz w:val="16"/>
              </w:rPr>
              <w:t>0131</w:t>
            </w:r>
          </w:p>
        </w:tc>
        <w:tc>
          <w:tcPr>
            <w:tcW w:w="0" w:type="auto"/>
            <w:shd w:val="clear" w:color="auto" w:fill="auto"/>
          </w:tcPr>
          <w:p w14:paraId="6B0CA47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F0E653C"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464EA05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68FE05"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3E5E14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CD7B024" w14:textId="77777777" w:rsidTr="00A96DD2">
        <w:tc>
          <w:tcPr>
            <w:tcW w:w="0" w:type="auto"/>
            <w:shd w:val="clear" w:color="auto" w:fill="auto"/>
          </w:tcPr>
          <w:p w14:paraId="7BD5495F" w14:textId="77777777" w:rsidR="00A96DD2" w:rsidRPr="00A96DD2" w:rsidRDefault="00A96DD2" w:rsidP="00A96DD2">
            <w:pPr>
              <w:keepNext/>
              <w:keepLines/>
              <w:spacing w:after="0"/>
              <w:rPr>
                <w:rFonts w:ascii="Arial" w:hAnsi="Arial"/>
                <w:sz w:val="16"/>
              </w:rPr>
            </w:pPr>
            <w:r w:rsidRPr="00A96DD2">
              <w:rPr>
                <w:rFonts w:ascii="Arial" w:hAnsi="Arial"/>
                <w:sz w:val="16"/>
              </w:rPr>
              <w:t>R5-211537</w:t>
            </w:r>
          </w:p>
        </w:tc>
        <w:tc>
          <w:tcPr>
            <w:tcW w:w="0" w:type="auto"/>
            <w:shd w:val="clear" w:color="auto" w:fill="auto"/>
          </w:tcPr>
          <w:p w14:paraId="406CBE5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6.2.16</w:t>
            </w:r>
          </w:p>
        </w:tc>
        <w:tc>
          <w:tcPr>
            <w:tcW w:w="0" w:type="auto"/>
            <w:shd w:val="clear" w:color="auto" w:fill="auto"/>
          </w:tcPr>
          <w:p w14:paraId="26CF0120"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E6AE337"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159BB6D6" w14:textId="77777777" w:rsidR="00A96DD2" w:rsidRPr="00A96DD2" w:rsidRDefault="00A96DD2" w:rsidP="00A96DD2">
            <w:pPr>
              <w:keepNext/>
              <w:keepLines/>
              <w:spacing w:after="0"/>
              <w:rPr>
                <w:rFonts w:ascii="Arial" w:hAnsi="Arial"/>
                <w:sz w:val="16"/>
              </w:rPr>
            </w:pPr>
            <w:r w:rsidRPr="00A96DD2">
              <w:rPr>
                <w:rFonts w:ascii="Arial" w:hAnsi="Arial"/>
                <w:sz w:val="16"/>
              </w:rPr>
              <w:t>0131</w:t>
            </w:r>
          </w:p>
        </w:tc>
        <w:tc>
          <w:tcPr>
            <w:tcW w:w="0" w:type="auto"/>
            <w:shd w:val="clear" w:color="auto" w:fill="auto"/>
          </w:tcPr>
          <w:p w14:paraId="11C1DAF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4FA7B3E"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2856CBD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4D7F564"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BEDCCD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30C7A7E" w14:textId="77777777" w:rsidTr="00A96DD2">
        <w:tc>
          <w:tcPr>
            <w:tcW w:w="0" w:type="auto"/>
            <w:shd w:val="clear" w:color="auto" w:fill="auto"/>
          </w:tcPr>
          <w:p w14:paraId="398D27BA" w14:textId="77777777" w:rsidR="00A96DD2" w:rsidRPr="00A96DD2" w:rsidRDefault="00A96DD2" w:rsidP="00A96DD2">
            <w:pPr>
              <w:keepNext/>
              <w:keepLines/>
              <w:spacing w:after="0"/>
              <w:rPr>
                <w:rFonts w:ascii="Arial" w:hAnsi="Arial"/>
                <w:sz w:val="16"/>
              </w:rPr>
            </w:pPr>
            <w:r w:rsidRPr="00A96DD2">
              <w:rPr>
                <w:rFonts w:ascii="Arial" w:hAnsi="Arial"/>
                <w:sz w:val="16"/>
              </w:rPr>
              <w:t>R5-210246</w:t>
            </w:r>
          </w:p>
        </w:tc>
        <w:tc>
          <w:tcPr>
            <w:tcW w:w="0" w:type="auto"/>
            <w:shd w:val="clear" w:color="auto" w:fill="auto"/>
          </w:tcPr>
          <w:p w14:paraId="7739CB75"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6.2.17</w:t>
            </w:r>
          </w:p>
        </w:tc>
        <w:tc>
          <w:tcPr>
            <w:tcW w:w="0" w:type="auto"/>
            <w:shd w:val="clear" w:color="auto" w:fill="auto"/>
          </w:tcPr>
          <w:p w14:paraId="7F3F2CE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5A9AACD"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490A4613" w14:textId="77777777" w:rsidR="00A96DD2" w:rsidRPr="00A96DD2" w:rsidRDefault="00A96DD2" w:rsidP="00A96DD2">
            <w:pPr>
              <w:keepNext/>
              <w:keepLines/>
              <w:spacing w:after="0"/>
              <w:rPr>
                <w:rFonts w:ascii="Arial" w:hAnsi="Arial"/>
                <w:sz w:val="16"/>
              </w:rPr>
            </w:pPr>
            <w:r w:rsidRPr="00A96DD2">
              <w:rPr>
                <w:rFonts w:ascii="Arial" w:hAnsi="Arial"/>
                <w:sz w:val="16"/>
              </w:rPr>
              <w:t>0132</w:t>
            </w:r>
          </w:p>
        </w:tc>
        <w:tc>
          <w:tcPr>
            <w:tcW w:w="0" w:type="auto"/>
            <w:shd w:val="clear" w:color="auto" w:fill="auto"/>
          </w:tcPr>
          <w:p w14:paraId="2A2F2B4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9D3875"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208BDAA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04F7C0D"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7456DA9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16AE583" w14:textId="77777777" w:rsidTr="00A96DD2">
        <w:tc>
          <w:tcPr>
            <w:tcW w:w="0" w:type="auto"/>
            <w:shd w:val="clear" w:color="auto" w:fill="auto"/>
          </w:tcPr>
          <w:p w14:paraId="50C4110F" w14:textId="77777777" w:rsidR="00A96DD2" w:rsidRPr="00A96DD2" w:rsidRDefault="00A96DD2" w:rsidP="00A96DD2">
            <w:pPr>
              <w:keepNext/>
              <w:keepLines/>
              <w:spacing w:after="0"/>
              <w:rPr>
                <w:rFonts w:ascii="Arial" w:hAnsi="Arial"/>
                <w:sz w:val="16"/>
              </w:rPr>
            </w:pPr>
            <w:r w:rsidRPr="00A96DD2">
              <w:rPr>
                <w:rFonts w:ascii="Arial" w:hAnsi="Arial"/>
                <w:sz w:val="16"/>
              </w:rPr>
              <w:t>R5-211538</w:t>
            </w:r>
          </w:p>
        </w:tc>
        <w:tc>
          <w:tcPr>
            <w:tcW w:w="0" w:type="auto"/>
            <w:shd w:val="clear" w:color="auto" w:fill="auto"/>
          </w:tcPr>
          <w:p w14:paraId="0CCF4BC3"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6.2.17</w:t>
            </w:r>
          </w:p>
        </w:tc>
        <w:tc>
          <w:tcPr>
            <w:tcW w:w="0" w:type="auto"/>
            <w:shd w:val="clear" w:color="auto" w:fill="auto"/>
          </w:tcPr>
          <w:p w14:paraId="079A2D1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0C190FE"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5CE449D9" w14:textId="77777777" w:rsidR="00A96DD2" w:rsidRPr="00A96DD2" w:rsidRDefault="00A96DD2" w:rsidP="00A96DD2">
            <w:pPr>
              <w:keepNext/>
              <w:keepLines/>
              <w:spacing w:after="0"/>
              <w:rPr>
                <w:rFonts w:ascii="Arial" w:hAnsi="Arial"/>
                <w:sz w:val="16"/>
              </w:rPr>
            </w:pPr>
            <w:r w:rsidRPr="00A96DD2">
              <w:rPr>
                <w:rFonts w:ascii="Arial" w:hAnsi="Arial"/>
                <w:sz w:val="16"/>
              </w:rPr>
              <w:t>0132</w:t>
            </w:r>
          </w:p>
        </w:tc>
        <w:tc>
          <w:tcPr>
            <w:tcW w:w="0" w:type="auto"/>
            <w:shd w:val="clear" w:color="auto" w:fill="auto"/>
          </w:tcPr>
          <w:p w14:paraId="3CF1E10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65373AF"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6A89D0B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1A16DD"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7EBF03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6B8B16E" w14:textId="77777777" w:rsidTr="00A96DD2">
        <w:tc>
          <w:tcPr>
            <w:tcW w:w="0" w:type="auto"/>
            <w:shd w:val="clear" w:color="auto" w:fill="auto"/>
          </w:tcPr>
          <w:p w14:paraId="2CF3BEA3" w14:textId="77777777" w:rsidR="00A96DD2" w:rsidRPr="00A96DD2" w:rsidRDefault="00A96DD2" w:rsidP="00A96DD2">
            <w:pPr>
              <w:keepNext/>
              <w:keepLines/>
              <w:spacing w:after="0"/>
              <w:rPr>
                <w:rFonts w:ascii="Arial" w:hAnsi="Arial"/>
                <w:sz w:val="16"/>
              </w:rPr>
            </w:pPr>
            <w:r w:rsidRPr="00A96DD2">
              <w:rPr>
                <w:rFonts w:ascii="Arial" w:hAnsi="Arial"/>
                <w:sz w:val="16"/>
              </w:rPr>
              <w:t>R5-210247</w:t>
            </w:r>
          </w:p>
        </w:tc>
        <w:tc>
          <w:tcPr>
            <w:tcW w:w="0" w:type="auto"/>
            <w:shd w:val="clear" w:color="auto" w:fill="auto"/>
          </w:tcPr>
          <w:p w14:paraId="1DE54A5C"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6.2.2</w:t>
            </w:r>
          </w:p>
        </w:tc>
        <w:tc>
          <w:tcPr>
            <w:tcW w:w="0" w:type="auto"/>
            <w:shd w:val="clear" w:color="auto" w:fill="auto"/>
          </w:tcPr>
          <w:p w14:paraId="0062686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A4C7ECD"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43A96593" w14:textId="77777777" w:rsidR="00A96DD2" w:rsidRPr="00A96DD2" w:rsidRDefault="00A96DD2" w:rsidP="00A96DD2">
            <w:pPr>
              <w:keepNext/>
              <w:keepLines/>
              <w:spacing w:after="0"/>
              <w:rPr>
                <w:rFonts w:ascii="Arial" w:hAnsi="Arial"/>
                <w:sz w:val="16"/>
              </w:rPr>
            </w:pPr>
            <w:r w:rsidRPr="00A96DD2">
              <w:rPr>
                <w:rFonts w:ascii="Arial" w:hAnsi="Arial"/>
                <w:sz w:val="16"/>
              </w:rPr>
              <w:t>0133</w:t>
            </w:r>
          </w:p>
        </w:tc>
        <w:tc>
          <w:tcPr>
            <w:tcW w:w="0" w:type="auto"/>
            <w:shd w:val="clear" w:color="auto" w:fill="auto"/>
          </w:tcPr>
          <w:p w14:paraId="54AA9E3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0851181"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7BFD540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8EA741"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BB3405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64B3BF5" w14:textId="77777777" w:rsidTr="00A96DD2">
        <w:tc>
          <w:tcPr>
            <w:tcW w:w="0" w:type="auto"/>
            <w:shd w:val="clear" w:color="auto" w:fill="auto"/>
          </w:tcPr>
          <w:p w14:paraId="567BC903" w14:textId="77777777" w:rsidR="00A96DD2" w:rsidRPr="00A96DD2" w:rsidRDefault="00A96DD2" w:rsidP="00A96DD2">
            <w:pPr>
              <w:keepNext/>
              <w:keepLines/>
              <w:spacing w:after="0"/>
              <w:rPr>
                <w:rFonts w:ascii="Arial" w:hAnsi="Arial"/>
                <w:sz w:val="16"/>
              </w:rPr>
            </w:pPr>
            <w:r w:rsidRPr="00A96DD2">
              <w:rPr>
                <w:rFonts w:ascii="Arial" w:hAnsi="Arial"/>
                <w:sz w:val="16"/>
              </w:rPr>
              <w:t>R5-211539</w:t>
            </w:r>
          </w:p>
        </w:tc>
        <w:tc>
          <w:tcPr>
            <w:tcW w:w="0" w:type="auto"/>
            <w:shd w:val="clear" w:color="auto" w:fill="auto"/>
          </w:tcPr>
          <w:p w14:paraId="65DB6230"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6.2.2</w:t>
            </w:r>
          </w:p>
        </w:tc>
        <w:tc>
          <w:tcPr>
            <w:tcW w:w="0" w:type="auto"/>
            <w:shd w:val="clear" w:color="auto" w:fill="auto"/>
          </w:tcPr>
          <w:p w14:paraId="2C52AD12"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AC65903"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2651C140" w14:textId="77777777" w:rsidR="00A96DD2" w:rsidRPr="00A96DD2" w:rsidRDefault="00A96DD2" w:rsidP="00A96DD2">
            <w:pPr>
              <w:keepNext/>
              <w:keepLines/>
              <w:spacing w:after="0"/>
              <w:rPr>
                <w:rFonts w:ascii="Arial" w:hAnsi="Arial"/>
                <w:sz w:val="16"/>
              </w:rPr>
            </w:pPr>
            <w:r w:rsidRPr="00A96DD2">
              <w:rPr>
                <w:rFonts w:ascii="Arial" w:hAnsi="Arial"/>
                <w:sz w:val="16"/>
              </w:rPr>
              <w:t>0133</w:t>
            </w:r>
          </w:p>
        </w:tc>
        <w:tc>
          <w:tcPr>
            <w:tcW w:w="0" w:type="auto"/>
            <w:shd w:val="clear" w:color="auto" w:fill="auto"/>
          </w:tcPr>
          <w:p w14:paraId="296F832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6072CE9"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4C52B3E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CC3C73"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537BC9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98FAB67" w14:textId="77777777" w:rsidTr="00A96DD2">
        <w:tc>
          <w:tcPr>
            <w:tcW w:w="0" w:type="auto"/>
            <w:shd w:val="clear" w:color="auto" w:fill="auto"/>
          </w:tcPr>
          <w:p w14:paraId="4F4801F1" w14:textId="77777777" w:rsidR="00A96DD2" w:rsidRPr="00A96DD2" w:rsidRDefault="00A96DD2" w:rsidP="00A96DD2">
            <w:pPr>
              <w:keepNext/>
              <w:keepLines/>
              <w:spacing w:after="0"/>
              <w:rPr>
                <w:rFonts w:ascii="Arial" w:hAnsi="Arial"/>
                <w:sz w:val="16"/>
              </w:rPr>
            </w:pPr>
            <w:r w:rsidRPr="00A96DD2">
              <w:rPr>
                <w:rFonts w:ascii="Arial" w:hAnsi="Arial"/>
                <w:sz w:val="16"/>
              </w:rPr>
              <w:t>R5-210248</w:t>
            </w:r>
          </w:p>
        </w:tc>
        <w:tc>
          <w:tcPr>
            <w:tcW w:w="0" w:type="auto"/>
            <w:shd w:val="clear" w:color="auto" w:fill="auto"/>
          </w:tcPr>
          <w:p w14:paraId="187F4F8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6.2.3</w:t>
            </w:r>
          </w:p>
        </w:tc>
        <w:tc>
          <w:tcPr>
            <w:tcW w:w="0" w:type="auto"/>
            <w:shd w:val="clear" w:color="auto" w:fill="auto"/>
          </w:tcPr>
          <w:p w14:paraId="671A7A67"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DD6C07E"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32A3A460" w14:textId="77777777" w:rsidR="00A96DD2" w:rsidRPr="00A96DD2" w:rsidRDefault="00A96DD2" w:rsidP="00A96DD2">
            <w:pPr>
              <w:keepNext/>
              <w:keepLines/>
              <w:spacing w:after="0"/>
              <w:rPr>
                <w:rFonts w:ascii="Arial" w:hAnsi="Arial"/>
                <w:sz w:val="16"/>
              </w:rPr>
            </w:pPr>
            <w:r w:rsidRPr="00A96DD2">
              <w:rPr>
                <w:rFonts w:ascii="Arial" w:hAnsi="Arial"/>
                <w:sz w:val="16"/>
              </w:rPr>
              <w:t>0134</w:t>
            </w:r>
          </w:p>
        </w:tc>
        <w:tc>
          <w:tcPr>
            <w:tcW w:w="0" w:type="auto"/>
            <w:shd w:val="clear" w:color="auto" w:fill="auto"/>
          </w:tcPr>
          <w:p w14:paraId="4AE5C16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3A6888"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AC925D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BE5DE2"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F2495B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AEDD04F" w14:textId="77777777" w:rsidTr="00A96DD2">
        <w:tc>
          <w:tcPr>
            <w:tcW w:w="0" w:type="auto"/>
            <w:shd w:val="clear" w:color="auto" w:fill="auto"/>
          </w:tcPr>
          <w:p w14:paraId="67AF4ACF" w14:textId="77777777" w:rsidR="00A96DD2" w:rsidRPr="00A96DD2" w:rsidRDefault="00A96DD2" w:rsidP="00A96DD2">
            <w:pPr>
              <w:keepNext/>
              <w:keepLines/>
              <w:spacing w:after="0"/>
              <w:rPr>
                <w:rFonts w:ascii="Arial" w:hAnsi="Arial"/>
                <w:sz w:val="16"/>
              </w:rPr>
            </w:pPr>
            <w:r w:rsidRPr="00A96DD2">
              <w:rPr>
                <w:rFonts w:ascii="Arial" w:hAnsi="Arial"/>
                <w:sz w:val="16"/>
              </w:rPr>
              <w:t>R5-211540</w:t>
            </w:r>
          </w:p>
        </w:tc>
        <w:tc>
          <w:tcPr>
            <w:tcW w:w="0" w:type="auto"/>
            <w:shd w:val="clear" w:color="auto" w:fill="auto"/>
          </w:tcPr>
          <w:p w14:paraId="4AD5D079"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6.2.3</w:t>
            </w:r>
          </w:p>
        </w:tc>
        <w:tc>
          <w:tcPr>
            <w:tcW w:w="0" w:type="auto"/>
            <w:shd w:val="clear" w:color="auto" w:fill="auto"/>
          </w:tcPr>
          <w:p w14:paraId="07AB93A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C4CB533"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05D05A92" w14:textId="77777777" w:rsidR="00A96DD2" w:rsidRPr="00A96DD2" w:rsidRDefault="00A96DD2" w:rsidP="00A96DD2">
            <w:pPr>
              <w:keepNext/>
              <w:keepLines/>
              <w:spacing w:after="0"/>
              <w:rPr>
                <w:rFonts w:ascii="Arial" w:hAnsi="Arial"/>
                <w:sz w:val="16"/>
              </w:rPr>
            </w:pPr>
            <w:r w:rsidRPr="00A96DD2">
              <w:rPr>
                <w:rFonts w:ascii="Arial" w:hAnsi="Arial"/>
                <w:sz w:val="16"/>
              </w:rPr>
              <w:t>0134</w:t>
            </w:r>
          </w:p>
        </w:tc>
        <w:tc>
          <w:tcPr>
            <w:tcW w:w="0" w:type="auto"/>
            <w:shd w:val="clear" w:color="auto" w:fill="auto"/>
          </w:tcPr>
          <w:p w14:paraId="252F3BE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018D9FE"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746FA20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A83F62"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694863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C9FC304" w14:textId="77777777" w:rsidTr="00A96DD2">
        <w:tc>
          <w:tcPr>
            <w:tcW w:w="0" w:type="auto"/>
            <w:shd w:val="clear" w:color="auto" w:fill="auto"/>
          </w:tcPr>
          <w:p w14:paraId="205D48DC"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R5-210249</w:t>
            </w:r>
          </w:p>
        </w:tc>
        <w:tc>
          <w:tcPr>
            <w:tcW w:w="0" w:type="auto"/>
            <w:shd w:val="clear" w:color="auto" w:fill="auto"/>
          </w:tcPr>
          <w:p w14:paraId="35C0D173"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6.2.4</w:t>
            </w:r>
          </w:p>
        </w:tc>
        <w:tc>
          <w:tcPr>
            <w:tcW w:w="0" w:type="auto"/>
            <w:shd w:val="clear" w:color="auto" w:fill="auto"/>
          </w:tcPr>
          <w:p w14:paraId="41300517"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6A4014CD"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376AE752" w14:textId="77777777" w:rsidR="00A96DD2" w:rsidRPr="00A96DD2" w:rsidRDefault="00A96DD2" w:rsidP="00A96DD2">
            <w:pPr>
              <w:keepNext/>
              <w:keepLines/>
              <w:spacing w:after="0"/>
              <w:rPr>
                <w:rFonts w:ascii="Arial" w:hAnsi="Arial"/>
                <w:sz w:val="16"/>
              </w:rPr>
            </w:pPr>
            <w:r w:rsidRPr="00A96DD2">
              <w:rPr>
                <w:rFonts w:ascii="Arial" w:hAnsi="Arial"/>
                <w:sz w:val="16"/>
              </w:rPr>
              <w:t>0135</w:t>
            </w:r>
          </w:p>
        </w:tc>
        <w:tc>
          <w:tcPr>
            <w:tcW w:w="0" w:type="auto"/>
            <w:shd w:val="clear" w:color="auto" w:fill="auto"/>
          </w:tcPr>
          <w:p w14:paraId="1B390F6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70FC6DD"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34D093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666ED9"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DB750B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9BE81BC" w14:textId="77777777" w:rsidTr="00A96DD2">
        <w:tc>
          <w:tcPr>
            <w:tcW w:w="0" w:type="auto"/>
            <w:shd w:val="clear" w:color="auto" w:fill="auto"/>
          </w:tcPr>
          <w:p w14:paraId="680917B7" w14:textId="77777777" w:rsidR="00A96DD2" w:rsidRPr="00A96DD2" w:rsidRDefault="00A96DD2" w:rsidP="00A96DD2">
            <w:pPr>
              <w:keepNext/>
              <w:keepLines/>
              <w:spacing w:after="0"/>
              <w:rPr>
                <w:rFonts w:ascii="Arial" w:hAnsi="Arial"/>
                <w:sz w:val="16"/>
              </w:rPr>
            </w:pPr>
            <w:r w:rsidRPr="00A96DD2">
              <w:rPr>
                <w:rFonts w:ascii="Arial" w:hAnsi="Arial"/>
                <w:sz w:val="16"/>
              </w:rPr>
              <w:t>R5-211541</w:t>
            </w:r>
          </w:p>
        </w:tc>
        <w:tc>
          <w:tcPr>
            <w:tcW w:w="0" w:type="auto"/>
            <w:shd w:val="clear" w:color="auto" w:fill="auto"/>
          </w:tcPr>
          <w:p w14:paraId="3FDFA83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6.2.4</w:t>
            </w:r>
          </w:p>
        </w:tc>
        <w:tc>
          <w:tcPr>
            <w:tcW w:w="0" w:type="auto"/>
            <w:shd w:val="clear" w:color="auto" w:fill="auto"/>
          </w:tcPr>
          <w:p w14:paraId="02450C91"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DFFCE33"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499644DC" w14:textId="77777777" w:rsidR="00A96DD2" w:rsidRPr="00A96DD2" w:rsidRDefault="00A96DD2" w:rsidP="00A96DD2">
            <w:pPr>
              <w:keepNext/>
              <w:keepLines/>
              <w:spacing w:after="0"/>
              <w:rPr>
                <w:rFonts w:ascii="Arial" w:hAnsi="Arial"/>
                <w:sz w:val="16"/>
              </w:rPr>
            </w:pPr>
            <w:r w:rsidRPr="00A96DD2">
              <w:rPr>
                <w:rFonts w:ascii="Arial" w:hAnsi="Arial"/>
                <w:sz w:val="16"/>
              </w:rPr>
              <w:t>0135</w:t>
            </w:r>
          </w:p>
        </w:tc>
        <w:tc>
          <w:tcPr>
            <w:tcW w:w="0" w:type="auto"/>
            <w:shd w:val="clear" w:color="auto" w:fill="auto"/>
          </w:tcPr>
          <w:p w14:paraId="24DC7D9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9CB099C"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3D3C73E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3370A4E"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19344A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943180" w14:textId="77777777" w:rsidTr="00A96DD2">
        <w:tc>
          <w:tcPr>
            <w:tcW w:w="0" w:type="auto"/>
            <w:shd w:val="clear" w:color="auto" w:fill="auto"/>
          </w:tcPr>
          <w:p w14:paraId="6C83B774" w14:textId="77777777" w:rsidR="00A96DD2" w:rsidRPr="00A96DD2" w:rsidRDefault="00A96DD2" w:rsidP="00A96DD2">
            <w:pPr>
              <w:keepNext/>
              <w:keepLines/>
              <w:spacing w:after="0"/>
              <w:rPr>
                <w:rFonts w:ascii="Arial" w:hAnsi="Arial"/>
                <w:sz w:val="16"/>
              </w:rPr>
            </w:pPr>
            <w:r w:rsidRPr="00A96DD2">
              <w:rPr>
                <w:rFonts w:ascii="Arial" w:hAnsi="Arial"/>
                <w:sz w:val="16"/>
              </w:rPr>
              <w:t>R5-210250</w:t>
            </w:r>
          </w:p>
        </w:tc>
        <w:tc>
          <w:tcPr>
            <w:tcW w:w="0" w:type="auto"/>
            <w:shd w:val="clear" w:color="auto" w:fill="auto"/>
          </w:tcPr>
          <w:p w14:paraId="1421BE4A"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6.2.5</w:t>
            </w:r>
          </w:p>
        </w:tc>
        <w:tc>
          <w:tcPr>
            <w:tcW w:w="0" w:type="auto"/>
            <w:shd w:val="clear" w:color="auto" w:fill="auto"/>
          </w:tcPr>
          <w:p w14:paraId="6D8DD05B"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47F2B17"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4DA51142" w14:textId="77777777" w:rsidR="00A96DD2" w:rsidRPr="00A96DD2" w:rsidRDefault="00A96DD2" w:rsidP="00A96DD2">
            <w:pPr>
              <w:keepNext/>
              <w:keepLines/>
              <w:spacing w:after="0"/>
              <w:rPr>
                <w:rFonts w:ascii="Arial" w:hAnsi="Arial"/>
                <w:sz w:val="16"/>
              </w:rPr>
            </w:pPr>
            <w:r w:rsidRPr="00A96DD2">
              <w:rPr>
                <w:rFonts w:ascii="Arial" w:hAnsi="Arial"/>
                <w:sz w:val="16"/>
              </w:rPr>
              <w:t>0136</w:t>
            </w:r>
          </w:p>
        </w:tc>
        <w:tc>
          <w:tcPr>
            <w:tcW w:w="0" w:type="auto"/>
            <w:shd w:val="clear" w:color="auto" w:fill="auto"/>
          </w:tcPr>
          <w:p w14:paraId="5093ED3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6002175"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5E10747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51202C"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1B4C062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B470D98" w14:textId="77777777" w:rsidTr="00A96DD2">
        <w:tc>
          <w:tcPr>
            <w:tcW w:w="0" w:type="auto"/>
            <w:shd w:val="clear" w:color="auto" w:fill="auto"/>
          </w:tcPr>
          <w:p w14:paraId="263BCB9A" w14:textId="77777777" w:rsidR="00A96DD2" w:rsidRPr="00A96DD2" w:rsidRDefault="00A96DD2" w:rsidP="00A96DD2">
            <w:pPr>
              <w:keepNext/>
              <w:keepLines/>
              <w:spacing w:after="0"/>
              <w:rPr>
                <w:rFonts w:ascii="Arial" w:hAnsi="Arial"/>
                <w:sz w:val="16"/>
              </w:rPr>
            </w:pPr>
            <w:r w:rsidRPr="00A96DD2">
              <w:rPr>
                <w:rFonts w:ascii="Arial" w:hAnsi="Arial"/>
                <w:sz w:val="16"/>
              </w:rPr>
              <w:t>R5-211542</w:t>
            </w:r>
          </w:p>
        </w:tc>
        <w:tc>
          <w:tcPr>
            <w:tcW w:w="0" w:type="auto"/>
            <w:shd w:val="clear" w:color="auto" w:fill="auto"/>
          </w:tcPr>
          <w:p w14:paraId="5EFE8D1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6.2.5</w:t>
            </w:r>
          </w:p>
        </w:tc>
        <w:tc>
          <w:tcPr>
            <w:tcW w:w="0" w:type="auto"/>
            <w:shd w:val="clear" w:color="auto" w:fill="auto"/>
          </w:tcPr>
          <w:p w14:paraId="66778365"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1F8A3F1"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0AB61DC2" w14:textId="77777777" w:rsidR="00A96DD2" w:rsidRPr="00A96DD2" w:rsidRDefault="00A96DD2" w:rsidP="00A96DD2">
            <w:pPr>
              <w:keepNext/>
              <w:keepLines/>
              <w:spacing w:after="0"/>
              <w:rPr>
                <w:rFonts w:ascii="Arial" w:hAnsi="Arial"/>
                <w:sz w:val="16"/>
              </w:rPr>
            </w:pPr>
            <w:r w:rsidRPr="00A96DD2">
              <w:rPr>
                <w:rFonts w:ascii="Arial" w:hAnsi="Arial"/>
                <w:sz w:val="16"/>
              </w:rPr>
              <w:t>0136</w:t>
            </w:r>
          </w:p>
        </w:tc>
        <w:tc>
          <w:tcPr>
            <w:tcW w:w="0" w:type="auto"/>
            <w:shd w:val="clear" w:color="auto" w:fill="auto"/>
          </w:tcPr>
          <w:p w14:paraId="07A060B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EAAF9AA"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7038B68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ABFA66C"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560526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1770954" w14:textId="77777777" w:rsidTr="00A96DD2">
        <w:tc>
          <w:tcPr>
            <w:tcW w:w="0" w:type="auto"/>
            <w:shd w:val="clear" w:color="auto" w:fill="auto"/>
          </w:tcPr>
          <w:p w14:paraId="7FE14C91" w14:textId="77777777" w:rsidR="00A96DD2" w:rsidRPr="00A96DD2" w:rsidRDefault="00A96DD2" w:rsidP="00A96DD2">
            <w:pPr>
              <w:keepNext/>
              <w:keepLines/>
              <w:spacing w:after="0"/>
              <w:rPr>
                <w:rFonts w:ascii="Arial" w:hAnsi="Arial"/>
                <w:sz w:val="16"/>
              </w:rPr>
            </w:pPr>
            <w:r w:rsidRPr="00A96DD2">
              <w:rPr>
                <w:rFonts w:ascii="Arial" w:hAnsi="Arial"/>
                <w:sz w:val="16"/>
              </w:rPr>
              <w:t>R5-210251</w:t>
            </w:r>
          </w:p>
        </w:tc>
        <w:tc>
          <w:tcPr>
            <w:tcW w:w="0" w:type="auto"/>
            <w:shd w:val="clear" w:color="auto" w:fill="auto"/>
          </w:tcPr>
          <w:p w14:paraId="01435A6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6.2.6</w:t>
            </w:r>
          </w:p>
        </w:tc>
        <w:tc>
          <w:tcPr>
            <w:tcW w:w="0" w:type="auto"/>
            <w:shd w:val="clear" w:color="auto" w:fill="auto"/>
          </w:tcPr>
          <w:p w14:paraId="0FEFE17C"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0AA1124"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17604ECF" w14:textId="77777777" w:rsidR="00A96DD2" w:rsidRPr="00A96DD2" w:rsidRDefault="00A96DD2" w:rsidP="00A96DD2">
            <w:pPr>
              <w:keepNext/>
              <w:keepLines/>
              <w:spacing w:after="0"/>
              <w:rPr>
                <w:rFonts w:ascii="Arial" w:hAnsi="Arial"/>
                <w:sz w:val="16"/>
              </w:rPr>
            </w:pPr>
            <w:r w:rsidRPr="00A96DD2">
              <w:rPr>
                <w:rFonts w:ascii="Arial" w:hAnsi="Arial"/>
                <w:sz w:val="16"/>
              </w:rPr>
              <w:t>0137</w:t>
            </w:r>
          </w:p>
        </w:tc>
        <w:tc>
          <w:tcPr>
            <w:tcW w:w="0" w:type="auto"/>
            <w:shd w:val="clear" w:color="auto" w:fill="auto"/>
          </w:tcPr>
          <w:p w14:paraId="64BC2A4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1AF205E"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5679749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799DEB"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0ABFF8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1BB14E2" w14:textId="77777777" w:rsidTr="00A96DD2">
        <w:tc>
          <w:tcPr>
            <w:tcW w:w="0" w:type="auto"/>
            <w:shd w:val="clear" w:color="auto" w:fill="auto"/>
          </w:tcPr>
          <w:p w14:paraId="5EADBE32" w14:textId="77777777" w:rsidR="00A96DD2" w:rsidRPr="00A96DD2" w:rsidRDefault="00A96DD2" w:rsidP="00A96DD2">
            <w:pPr>
              <w:keepNext/>
              <w:keepLines/>
              <w:spacing w:after="0"/>
              <w:rPr>
                <w:rFonts w:ascii="Arial" w:hAnsi="Arial"/>
                <w:sz w:val="16"/>
              </w:rPr>
            </w:pPr>
            <w:r w:rsidRPr="00A96DD2">
              <w:rPr>
                <w:rFonts w:ascii="Arial" w:hAnsi="Arial"/>
                <w:sz w:val="16"/>
              </w:rPr>
              <w:t>R5-211543</w:t>
            </w:r>
          </w:p>
        </w:tc>
        <w:tc>
          <w:tcPr>
            <w:tcW w:w="0" w:type="auto"/>
            <w:shd w:val="clear" w:color="auto" w:fill="auto"/>
          </w:tcPr>
          <w:p w14:paraId="4A666678"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6.2.6</w:t>
            </w:r>
          </w:p>
        </w:tc>
        <w:tc>
          <w:tcPr>
            <w:tcW w:w="0" w:type="auto"/>
            <w:shd w:val="clear" w:color="auto" w:fill="auto"/>
          </w:tcPr>
          <w:p w14:paraId="5575EF6C"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286ED64E"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3F204088" w14:textId="77777777" w:rsidR="00A96DD2" w:rsidRPr="00A96DD2" w:rsidRDefault="00A96DD2" w:rsidP="00A96DD2">
            <w:pPr>
              <w:keepNext/>
              <w:keepLines/>
              <w:spacing w:after="0"/>
              <w:rPr>
                <w:rFonts w:ascii="Arial" w:hAnsi="Arial"/>
                <w:sz w:val="16"/>
              </w:rPr>
            </w:pPr>
            <w:r w:rsidRPr="00A96DD2">
              <w:rPr>
                <w:rFonts w:ascii="Arial" w:hAnsi="Arial"/>
                <w:sz w:val="16"/>
              </w:rPr>
              <w:t>0137</w:t>
            </w:r>
          </w:p>
        </w:tc>
        <w:tc>
          <w:tcPr>
            <w:tcW w:w="0" w:type="auto"/>
            <w:shd w:val="clear" w:color="auto" w:fill="auto"/>
          </w:tcPr>
          <w:p w14:paraId="5358853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5FB405D"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12E0D7C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C386CC"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26172A3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3A472B5" w14:textId="77777777" w:rsidTr="00A96DD2">
        <w:tc>
          <w:tcPr>
            <w:tcW w:w="0" w:type="auto"/>
            <w:shd w:val="clear" w:color="auto" w:fill="auto"/>
          </w:tcPr>
          <w:p w14:paraId="611D15F0" w14:textId="77777777" w:rsidR="00A96DD2" w:rsidRPr="00A96DD2" w:rsidRDefault="00A96DD2" w:rsidP="00A96DD2">
            <w:pPr>
              <w:keepNext/>
              <w:keepLines/>
              <w:spacing w:after="0"/>
              <w:rPr>
                <w:rFonts w:ascii="Arial" w:hAnsi="Arial"/>
                <w:sz w:val="16"/>
              </w:rPr>
            </w:pPr>
            <w:r w:rsidRPr="00A96DD2">
              <w:rPr>
                <w:rFonts w:ascii="Arial" w:hAnsi="Arial"/>
                <w:sz w:val="16"/>
              </w:rPr>
              <w:t>R5-210252</w:t>
            </w:r>
          </w:p>
        </w:tc>
        <w:tc>
          <w:tcPr>
            <w:tcW w:w="0" w:type="auto"/>
            <w:shd w:val="clear" w:color="auto" w:fill="auto"/>
          </w:tcPr>
          <w:p w14:paraId="33DF9159"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6.2.7</w:t>
            </w:r>
          </w:p>
        </w:tc>
        <w:tc>
          <w:tcPr>
            <w:tcW w:w="0" w:type="auto"/>
            <w:shd w:val="clear" w:color="auto" w:fill="auto"/>
          </w:tcPr>
          <w:p w14:paraId="22D7D229"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CA625AB"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1CFFE27F" w14:textId="77777777" w:rsidR="00A96DD2" w:rsidRPr="00A96DD2" w:rsidRDefault="00A96DD2" w:rsidP="00A96DD2">
            <w:pPr>
              <w:keepNext/>
              <w:keepLines/>
              <w:spacing w:after="0"/>
              <w:rPr>
                <w:rFonts w:ascii="Arial" w:hAnsi="Arial"/>
                <w:sz w:val="16"/>
              </w:rPr>
            </w:pPr>
            <w:r w:rsidRPr="00A96DD2">
              <w:rPr>
                <w:rFonts w:ascii="Arial" w:hAnsi="Arial"/>
                <w:sz w:val="16"/>
              </w:rPr>
              <w:t>0138</w:t>
            </w:r>
          </w:p>
        </w:tc>
        <w:tc>
          <w:tcPr>
            <w:tcW w:w="0" w:type="auto"/>
            <w:shd w:val="clear" w:color="auto" w:fill="auto"/>
          </w:tcPr>
          <w:p w14:paraId="1FA0DFA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9B0E860"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12CF9B7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8D0AEA"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5AE87A3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0976227" w14:textId="77777777" w:rsidTr="00A96DD2">
        <w:tc>
          <w:tcPr>
            <w:tcW w:w="0" w:type="auto"/>
            <w:shd w:val="clear" w:color="auto" w:fill="auto"/>
          </w:tcPr>
          <w:p w14:paraId="76D15979" w14:textId="77777777" w:rsidR="00A96DD2" w:rsidRPr="00A96DD2" w:rsidRDefault="00A96DD2" w:rsidP="00A96DD2">
            <w:pPr>
              <w:keepNext/>
              <w:keepLines/>
              <w:spacing w:after="0"/>
              <w:rPr>
                <w:rFonts w:ascii="Arial" w:hAnsi="Arial"/>
                <w:sz w:val="16"/>
              </w:rPr>
            </w:pPr>
            <w:r w:rsidRPr="00A96DD2">
              <w:rPr>
                <w:rFonts w:ascii="Arial" w:hAnsi="Arial"/>
                <w:sz w:val="16"/>
              </w:rPr>
              <w:t>R5-211544</w:t>
            </w:r>
          </w:p>
        </w:tc>
        <w:tc>
          <w:tcPr>
            <w:tcW w:w="0" w:type="auto"/>
            <w:shd w:val="clear" w:color="auto" w:fill="auto"/>
          </w:tcPr>
          <w:p w14:paraId="58628159"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6.2.7</w:t>
            </w:r>
          </w:p>
        </w:tc>
        <w:tc>
          <w:tcPr>
            <w:tcW w:w="0" w:type="auto"/>
            <w:shd w:val="clear" w:color="auto" w:fill="auto"/>
          </w:tcPr>
          <w:p w14:paraId="5609200D"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71F8211"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4ECD9CDE" w14:textId="77777777" w:rsidR="00A96DD2" w:rsidRPr="00A96DD2" w:rsidRDefault="00A96DD2" w:rsidP="00A96DD2">
            <w:pPr>
              <w:keepNext/>
              <w:keepLines/>
              <w:spacing w:after="0"/>
              <w:rPr>
                <w:rFonts w:ascii="Arial" w:hAnsi="Arial"/>
                <w:sz w:val="16"/>
              </w:rPr>
            </w:pPr>
            <w:r w:rsidRPr="00A96DD2">
              <w:rPr>
                <w:rFonts w:ascii="Arial" w:hAnsi="Arial"/>
                <w:sz w:val="16"/>
              </w:rPr>
              <w:t>0138</w:t>
            </w:r>
          </w:p>
        </w:tc>
        <w:tc>
          <w:tcPr>
            <w:tcW w:w="0" w:type="auto"/>
            <w:shd w:val="clear" w:color="auto" w:fill="auto"/>
          </w:tcPr>
          <w:p w14:paraId="4107D08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3D8C49B"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0DFB532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B23876"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92D0EA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E0909F3" w14:textId="77777777" w:rsidTr="00A96DD2">
        <w:tc>
          <w:tcPr>
            <w:tcW w:w="0" w:type="auto"/>
            <w:shd w:val="clear" w:color="auto" w:fill="auto"/>
          </w:tcPr>
          <w:p w14:paraId="1A9D2AF7" w14:textId="77777777" w:rsidR="00A96DD2" w:rsidRPr="00A96DD2" w:rsidRDefault="00A96DD2" w:rsidP="00A96DD2">
            <w:pPr>
              <w:keepNext/>
              <w:keepLines/>
              <w:spacing w:after="0"/>
              <w:rPr>
                <w:rFonts w:ascii="Arial" w:hAnsi="Arial"/>
                <w:sz w:val="16"/>
              </w:rPr>
            </w:pPr>
            <w:r w:rsidRPr="00A96DD2">
              <w:rPr>
                <w:rFonts w:ascii="Arial" w:hAnsi="Arial"/>
                <w:sz w:val="16"/>
              </w:rPr>
              <w:t>R5-210253</w:t>
            </w:r>
          </w:p>
        </w:tc>
        <w:tc>
          <w:tcPr>
            <w:tcW w:w="0" w:type="auto"/>
            <w:shd w:val="clear" w:color="auto" w:fill="auto"/>
          </w:tcPr>
          <w:p w14:paraId="1A86136F" w14:textId="77777777" w:rsidR="00A96DD2" w:rsidRPr="00A96DD2" w:rsidRDefault="00A96DD2" w:rsidP="00A96DD2">
            <w:pPr>
              <w:keepNext/>
              <w:keepLines/>
              <w:spacing w:after="0"/>
              <w:rPr>
                <w:rFonts w:ascii="Arial" w:hAnsi="Arial"/>
                <w:sz w:val="16"/>
              </w:rPr>
            </w:pPr>
            <w:r w:rsidRPr="00A96DD2">
              <w:rPr>
                <w:rFonts w:ascii="Arial" w:hAnsi="Arial"/>
                <w:sz w:val="16"/>
              </w:rPr>
              <w:t>Correction to MCPTT Test Case 6.2.8</w:t>
            </w:r>
          </w:p>
        </w:tc>
        <w:tc>
          <w:tcPr>
            <w:tcW w:w="0" w:type="auto"/>
            <w:shd w:val="clear" w:color="auto" w:fill="auto"/>
          </w:tcPr>
          <w:p w14:paraId="24A44AA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DD11E38" w14:textId="77777777" w:rsidR="00A96DD2" w:rsidRPr="00A96DD2" w:rsidRDefault="00A96DD2" w:rsidP="00A96DD2">
            <w:pPr>
              <w:keepNext/>
              <w:keepLines/>
              <w:spacing w:after="0"/>
              <w:rPr>
                <w:rFonts w:ascii="Arial" w:hAnsi="Arial"/>
                <w:sz w:val="16"/>
              </w:rPr>
            </w:pPr>
            <w:r w:rsidRPr="00A96DD2">
              <w:rPr>
                <w:rFonts w:ascii="Arial" w:hAnsi="Arial"/>
                <w:sz w:val="16"/>
              </w:rPr>
              <w:t>36.579-2</w:t>
            </w:r>
          </w:p>
        </w:tc>
        <w:tc>
          <w:tcPr>
            <w:tcW w:w="0" w:type="auto"/>
            <w:shd w:val="clear" w:color="auto" w:fill="auto"/>
          </w:tcPr>
          <w:p w14:paraId="6A81289A" w14:textId="77777777" w:rsidR="00A96DD2" w:rsidRPr="00A96DD2" w:rsidRDefault="00A96DD2" w:rsidP="00A96DD2">
            <w:pPr>
              <w:keepNext/>
              <w:keepLines/>
              <w:spacing w:after="0"/>
              <w:rPr>
                <w:rFonts w:ascii="Arial" w:hAnsi="Arial"/>
                <w:sz w:val="16"/>
              </w:rPr>
            </w:pPr>
            <w:r w:rsidRPr="00A96DD2">
              <w:rPr>
                <w:rFonts w:ascii="Arial" w:hAnsi="Arial"/>
                <w:sz w:val="16"/>
              </w:rPr>
              <w:t>0139</w:t>
            </w:r>
          </w:p>
        </w:tc>
        <w:tc>
          <w:tcPr>
            <w:tcW w:w="0" w:type="auto"/>
            <w:shd w:val="clear" w:color="auto" w:fill="auto"/>
          </w:tcPr>
          <w:p w14:paraId="77FF891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13C1054"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184B247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C364D8"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0400640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945F166" w14:textId="77777777" w:rsidTr="00A96DD2">
        <w:tc>
          <w:tcPr>
            <w:tcW w:w="0" w:type="auto"/>
            <w:shd w:val="clear" w:color="auto" w:fill="auto"/>
          </w:tcPr>
          <w:p w14:paraId="5BCF80B9" w14:textId="77777777" w:rsidR="00A96DD2" w:rsidRPr="00A96DD2" w:rsidRDefault="00A96DD2" w:rsidP="00A96DD2">
            <w:pPr>
              <w:keepNext/>
              <w:keepLines/>
              <w:spacing w:after="0"/>
              <w:rPr>
                <w:rFonts w:ascii="Arial" w:hAnsi="Arial"/>
                <w:sz w:val="16"/>
              </w:rPr>
            </w:pPr>
            <w:r w:rsidRPr="00A96DD2">
              <w:rPr>
                <w:rFonts w:ascii="Arial" w:hAnsi="Arial"/>
                <w:sz w:val="16"/>
              </w:rPr>
              <w:t>R5-210254</w:t>
            </w:r>
          </w:p>
        </w:tc>
        <w:tc>
          <w:tcPr>
            <w:tcW w:w="0" w:type="auto"/>
            <w:shd w:val="clear" w:color="auto" w:fill="auto"/>
          </w:tcPr>
          <w:p w14:paraId="428A240E" w14:textId="77777777" w:rsidR="00A96DD2" w:rsidRPr="00A96DD2" w:rsidRDefault="00A96DD2" w:rsidP="00A96DD2">
            <w:pPr>
              <w:keepNext/>
              <w:keepLines/>
              <w:spacing w:after="0"/>
              <w:rPr>
                <w:rFonts w:ascii="Arial" w:hAnsi="Arial"/>
                <w:sz w:val="16"/>
              </w:rPr>
            </w:pPr>
            <w:r w:rsidRPr="00A96DD2">
              <w:rPr>
                <w:rFonts w:ascii="Arial" w:hAnsi="Arial"/>
                <w:sz w:val="16"/>
              </w:rPr>
              <w:t>Addition of missing MCX PICS</w:t>
            </w:r>
          </w:p>
        </w:tc>
        <w:tc>
          <w:tcPr>
            <w:tcW w:w="0" w:type="auto"/>
            <w:shd w:val="clear" w:color="auto" w:fill="auto"/>
          </w:tcPr>
          <w:p w14:paraId="489607AD"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EB1427A" w14:textId="77777777" w:rsidR="00A96DD2" w:rsidRPr="00A96DD2" w:rsidRDefault="00A96DD2" w:rsidP="00A96DD2">
            <w:pPr>
              <w:keepNext/>
              <w:keepLines/>
              <w:spacing w:after="0"/>
              <w:rPr>
                <w:rFonts w:ascii="Arial" w:hAnsi="Arial"/>
                <w:sz w:val="16"/>
              </w:rPr>
            </w:pPr>
            <w:r w:rsidRPr="00A96DD2">
              <w:rPr>
                <w:rFonts w:ascii="Arial" w:hAnsi="Arial"/>
                <w:sz w:val="16"/>
              </w:rPr>
              <w:t>36.579-4</w:t>
            </w:r>
          </w:p>
        </w:tc>
        <w:tc>
          <w:tcPr>
            <w:tcW w:w="0" w:type="auto"/>
            <w:shd w:val="clear" w:color="auto" w:fill="auto"/>
          </w:tcPr>
          <w:p w14:paraId="315018DD" w14:textId="77777777" w:rsidR="00A96DD2" w:rsidRPr="00A96DD2" w:rsidRDefault="00A96DD2" w:rsidP="00A96DD2">
            <w:pPr>
              <w:keepNext/>
              <w:keepLines/>
              <w:spacing w:after="0"/>
              <w:rPr>
                <w:rFonts w:ascii="Arial" w:hAnsi="Arial"/>
                <w:sz w:val="16"/>
              </w:rPr>
            </w:pPr>
            <w:r w:rsidRPr="00A96DD2">
              <w:rPr>
                <w:rFonts w:ascii="Arial" w:hAnsi="Arial"/>
                <w:sz w:val="16"/>
              </w:rPr>
              <w:t>0012</w:t>
            </w:r>
          </w:p>
        </w:tc>
        <w:tc>
          <w:tcPr>
            <w:tcW w:w="0" w:type="auto"/>
            <w:shd w:val="clear" w:color="auto" w:fill="auto"/>
          </w:tcPr>
          <w:p w14:paraId="68D6A84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E01BAE1"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736B07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0AC6EF"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747EA32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FD7732E" w14:textId="77777777" w:rsidTr="00A96DD2">
        <w:tc>
          <w:tcPr>
            <w:tcW w:w="0" w:type="auto"/>
            <w:shd w:val="clear" w:color="auto" w:fill="auto"/>
          </w:tcPr>
          <w:p w14:paraId="4B4AB4FD" w14:textId="77777777" w:rsidR="00A96DD2" w:rsidRPr="00A96DD2" w:rsidRDefault="00A96DD2" w:rsidP="00A96DD2">
            <w:pPr>
              <w:keepNext/>
              <w:keepLines/>
              <w:spacing w:after="0"/>
              <w:rPr>
                <w:rFonts w:ascii="Arial" w:hAnsi="Arial"/>
                <w:sz w:val="16"/>
              </w:rPr>
            </w:pPr>
            <w:r w:rsidRPr="00A96DD2">
              <w:rPr>
                <w:rFonts w:ascii="Arial" w:hAnsi="Arial"/>
                <w:sz w:val="16"/>
              </w:rPr>
              <w:t>R5-211545</w:t>
            </w:r>
          </w:p>
        </w:tc>
        <w:tc>
          <w:tcPr>
            <w:tcW w:w="0" w:type="auto"/>
            <w:shd w:val="clear" w:color="auto" w:fill="auto"/>
          </w:tcPr>
          <w:p w14:paraId="0C0E2D13" w14:textId="77777777" w:rsidR="00A96DD2" w:rsidRPr="00A96DD2" w:rsidRDefault="00A96DD2" w:rsidP="00A96DD2">
            <w:pPr>
              <w:keepNext/>
              <w:keepLines/>
              <w:spacing w:after="0"/>
              <w:rPr>
                <w:rFonts w:ascii="Arial" w:hAnsi="Arial"/>
                <w:sz w:val="16"/>
              </w:rPr>
            </w:pPr>
            <w:r w:rsidRPr="00A96DD2">
              <w:rPr>
                <w:rFonts w:ascii="Arial" w:hAnsi="Arial"/>
                <w:sz w:val="16"/>
              </w:rPr>
              <w:t>Addition of missing MCX PICS</w:t>
            </w:r>
          </w:p>
        </w:tc>
        <w:tc>
          <w:tcPr>
            <w:tcW w:w="0" w:type="auto"/>
            <w:shd w:val="clear" w:color="auto" w:fill="auto"/>
          </w:tcPr>
          <w:p w14:paraId="16E3D93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3E11E0DD" w14:textId="77777777" w:rsidR="00A96DD2" w:rsidRPr="00A96DD2" w:rsidRDefault="00A96DD2" w:rsidP="00A96DD2">
            <w:pPr>
              <w:keepNext/>
              <w:keepLines/>
              <w:spacing w:after="0"/>
              <w:rPr>
                <w:rFonts w:ascii="Arial" w:hAnsi="Arial"/>
                <w:sz w:val="16"/>
              </w:rPr>
            </w:pPr>
            <w:r w:rsidRPr="00A96DD2">
              <w:rPr>
                <w:rFonts w:ascii="Arial" w:hAnsi="Arial"/>
                <w:sz w:val="16"/>
              </w:rPr>
              <w:t>36.579-4</w:t>
            </w:r>
          </w:p>
        </w:tc>
        <w:tc>
          <w:tcPr>
            <w:tcW w:w="0" w:type="auto"/>
            <w:shd w:val="clear" w:color="auto" w:fill="auto"/>
          </w:tcPr>
          <w:p w14:paraId="4EEC40BF" w14:textId="77777777" w:rsidR="00A96DD2" w:rsidRPr="00A96DD2" w:rsidRDefault="00A96DD2" w:rsidP="00A96DD2">
            <w:pPr>
              <w:keepNext/>
              <w:keepLines/>
              <w:spacing w:after="0"/>
              <w:rPr>
                <w:rFonts w:ascii="Arial" w:hAnsi="Arial"/>
                <w:sz w:val="16"/>
              </w:rPr>
            </w:pPr>
            <w:r w:rsidRPr="00A96DD2">
              <w:rPr>
                <w:rFonts w:ascii="Arial" w:hAnsi="Arial"/>
                <w:sz w:val="16"/>
              </w:rPr>
              <w:t>0012</w:t>
            </w:r>
          </w:p>
        </w:tc>
        <w:tc>
          <w:tcPr>
            <w:tcW w:w="0" w:type="auto"/>
            <w:shd w:val="clear" w:color="auto" w:fill="auto"/>
          </w:tcPr>
          <w:p w14:paraId="587CBDA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484501D"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230234F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6B6A5B3"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47FF7FD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FD36217" w14:textId="77777777" w:rsidTr="00A96DD2">
        <w:tc>
          <w:tcPr>
            <w:tcW w:w="0" w:type="auto"/>
            <w:shd w:val="clear" w:color="auto" w:fill="auto"/>
          </w:tcPr>
          <w:p w14:paraId="776A8805" w14:textId="77777777" w:rsidR="00A96DD2" w:rsidRPr="00A96DD2" w:rsidRDefault="00A96DD2" w:rsidP="00A96DD2">
            <w:pPr>
              <w:keepNext/>
              <w:keepLines/>
              <w:spacing w:after="0"/>
              <w:rPr>
                <w:rFonts w:ascii="Arial" w:hAnsi="Arial"/>
                <w:sz w:val="16"/>
              </w:rPr>
            </w:pPr>
            <w:r w:rsidRPr="00A96DD2">
              <w:rPr>
                <w:rFonts w:ascii="Arial" w:hAnsi="Arial"/>
                <w:sz w:val="16"/>
              </w:rPr>
              <w:t>R5-211254</w:t>
            </w:r>
          </w:p>
        </w:tc>
        <w:tc>
          <w:tcPr>
            <w:tcW w:w="0" w:type="auto"/>
            <w:shd w:val="clear" w:color="auto" w:fill="auto"/>
          </w:tcPr>
          <w:p w14:paraId="4CF11FA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an MCPTT test case to the applicability table </w:t>
            </w:r>
          </w:p>
        </w:tc>
        <w:tc>
          <w:tcPr>
            <w:tcW w:w="0" w:type="auto"/>
            <w:shd w:val="clear" w:color="auto" w:fill="auto"/>
          </w:tcPr>
          <w:p w14:paraId="5957280C"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7FA835EA" w14:textId="77777777" w:rsidR="00A96DD2" w:rsidRPr="00A96DD2" w:rsidRDefault="00A96DD2" w:rsidP="00A96DD2">
            <w:pPr>
              <w:keepNext/>
              <w:keepLines/>
              <w:spacing w:after="0"/>
              <w:rPr>
                <w:rFonts w:ascii="Arial" w:hAnsi="Arial"/>
                <w:sz w:val="16"/>
              </w:rPr>
            </w:pPr>
            <w:r w:rsidRPr="00A96DD2">
              <w:rPr>
                <w:rFonts w:ascii="Arial" w:hAnsi="Arial"/>
                <w:sz w:val="16"/>
              </w:rPr>
              <w:t>36.579-4</w:t>
            </w:r>
          </w:p>
        </w:tc>
        <w:tc>
          <w:tcPr>
            <w:tcW w:w="0" w:type="auto"/>
            <w:shd w:val="clear" w:color="auto" w:fill="auto"/>
          </w:tcPr>
          <w:p w14:paraId="73293EE0" w14:textId="77777777" w:rsidR="00A96DD2" w:rsidRPr="00A96DD2" w:rsidRDefault="00A96DD2" w:rsidP="00A96DD2">
            <w:pPr>
              <w:keepNext/>
              <w:keepLines/>
              <w:spacing w:after="0"/>
              <w:rPr>
                <w:rFonts w:ascii="Arial" w:hAnsi="Arial"/>
                <w:sz w:val="16"/>
              </w:rPr>
            </w:pPr>
            <w:r w:rsidRPr="00A96DD2">
              <w:rPr>
                <w:rFonts w:ascii="Arial" w:hAnsi="Arial"/>
                <w:sz w:val="16"/>
              </w:rPr>
              <w:t>0013</w:t>
            </w:r>
          </w:p>
        </w:tc>
        <w:tc>
          <w:tcPr>
            <w:tcW w:w="0" w:type="auto"/>
            <w:shd w:val="clear" w:color="auto" w:fill="auto"/>
          </w:tcPr>
          <w:p w14:paraId="105E14B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4E1F6E"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44187C1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5DD3A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TEI14_Test, </w:t>
            </w:r>
            <w:proofErr w:type="spellStart"/>
            <w:r w:rsidRPr="00A96DD2">
              <w:rPr>
                <w:rFonts w:ascii="Arial" w:hAnsi="Arial"/>
                <w:sz w:val="16"/>
              </w:rPr>
              <w:t>MCImp-UEConTest</w:t>
            </w:r>
            <w:proofErr w:type="spellEnd"/>
          </w:p>
        </w:tc>
        <w:tc>
          <w:tcPr>
            <w:tcW w:w="0" w:type="auto"/>
            <w:shd w:val="clear" w:color="auto" w:fill="auto"/>
          </w:tcPr>
          <w:p w14:paraId="7C8E72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0DBE3FD" w14:textId="77777777" w:rsidTr="00A96DD2">
        <w:tc>
          <w:tcPr>
            <w:tcW w:w="0" w:type="auto"/>
            <w:shd w:val="clear" w:color="auto" w:fill="auto"/>
          </w:tcPr>
          <w:p w14:paraId="6B67128D" w14:textId="77777777" w:rsidR="00A96DD2" w:rsidRPr="00A96DD2" w:rsidRDefault="00A96DD2" w:rsidP="00A96DD2">
            <w:pPr>
              <w:keepNext/>
              <w:keepLines/>
              <w:spacing w:after="0"/>
              <w:rPr>
                <w:rFonts w:ascii="Arial" w:hAnsi="Arial"/>
                <w:sz w:val="16"/>
              </w:rPr>
            </w:pPr>
            <w:r w:rsidRPr="00A96DD2">
              <w:rPr>
                <w:rFonts w:ascii="Arial" w:hAnsi="Arial"/>
                <w:sz w:val="16"/>
              </w:rPr>
              <w:t>R5-210255</w:t>
            </w:r>
          </w:p>
        </w:tc>
        <w:tc>
          <w:tcPr>
            <w:tcW w:w="0" w:type="auto"/>
            <w:shd w:val="clear" w:color="auto" w:fill="auto"/>
          </w:tcPr>
          <w:p w14:paraId="6C3F9159" w14:textId="77777777" w:rsidR="00A96DD2" w:rsidRPr="00A96DD2" w:rsidRDefault="00A96DD2" w:rsidP="00A96DD2">
            <w:pPr>
              <w:keepNext/>
              <w:keepLines/>
              <w:spacing w:after="0"/>
              <w:rPr>
                <w:rFonts w:ascii="Arial" w:hAnsi="Arial"/>
                <w:sz w:val="16"/>
              </w:rPr>
            </w:pPr>
            <w:r w:rsidRPr="00A96DD2">
              <w:rPr>
                <w:rFonts w:ascii="Arial" w:hAnsi="Arial"/>
                <w:sz w:val="16"/>
              </w:rPr>
              <w:t>Routine maintenance for TS 36.579-5</w:t>
            </w:r>
          </w:p>
        </w:tc>
        <w:tc>
          <w:tcPr>
            <w:tcW w:w="0" w:type="auto"/>
            <w:shd w:val="clear" w:color="auto" w:fill="auto"/>
          </w:tcPr>
          <w:p w14:paraId="5DB7F359"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4FF8C73" w14:textId="77777777" w:rsidR="00A96DD2" w:rsidRPr="00A96DD2" w:rsidRDefault="00A96DD2" w:rsidP="00A96DD2">
            <w:pPr>
              <w:keepNext/>
              <w:keepLines/>
              <w:spacing w:after="0"/>
              <w:rPr>
                <w:rFonts w:ascii="Arial" w:hAnsi="Arial"/>
                <w:sz w:val="16"/>
              </w:rPr>
            </w:pPr>
            <w:r w:rsidRPr="00A96DD2">
              <w:rPr>
                <w:rFonts w:ascii="Arial" w:hAnsi="Arial"/>
                <w:sz w:val="16"/>
              </w:rPr>
              <w:t>36.579-5</w:t>
            </w:r>
          </w:p>
        </w:tc>
        <w:tc>
          <w:tcPr>
            <w:tcW w:w="0" w:type="auto"/>
            <w:shd w:val="clear" w:color="auto" w:fill="auto"/>
          </w:tcPr>
          <w:p w14:paraId="0ABBFFEE" w14:textId="77777777" w:rsidR="00A96DD2" w:rsidRPr="00A96DD2" w:rsidRDefault="00A96DD2" w:rsidP="00A96DD2">
            <w:pPr>
              <w:keepNext/>
              <w:keepLines/>
              <w:spacing w:after="0"/>
              <w:rPr>
                <w:rFonts w:ascii="Arial" w:hAnsi="Arial"/>
                <w:sz w:val="16"/>
              </w:rPr>
            </w:pPr>
            <w:r w:rsidRPr="00A96DD2">
              <w:rPr>
                <w:rFonts w:ascii="Arial" w:hAnsi="Arial"/>
                <w:sz w:val="16"/>
              </w:rPr>
              <w:t>0012</w:t>
            </w:r>
          </w:p>
        </w:tc>
        <w:tc>
          <w:tcPr>
            <w:tcW w:w="0" w:type="auto"/>
            <w:shd w:val="clear" w:color="auto" w:fill="auto"/>
          </w:tcPr>
          <w:p w14:paraId="695613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637A8CA"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40530E3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547293" w14:textId="77777777" w:rsidR="00A96DD2" w:rsidRPr="00A96DD2" w:rsidRDefault="00A96DD2" w:rsidP="00A96DD2">
            <w:pPr>
              <w:keepNext/>
              <w:keepLines/>
              <w:spacing w:after="0"/>
              <w:rPr>
                <w:rFonts w:ascii="Arial" w:hAnsi="Arial"/>
                <w:sz w:val="16"/>
              </w:rPr>
            </w:pPr>
            <w:r w:rsidRPr="00A96DD2">
              <w:rPr>
                <w:rFonts w:ascii="Arial" w:hAnsi="Arial"/>
                <w:sz w:val="16"/>
              </w:rPr>
              <w:t>TEI14_Test, MCPTT-</w:t>
            </w:r>
            <w:proofErr w:type="spellStart"/>
            <w:r w:rsidRPr="00A96DD2">
              <w:rPr>
                <w:rFonts w:ascii="Arial" w:hAnsi="Arial"/>
                <w:sz w:val="16"/>
              </w:rPr>
              <w:t>ConTest</w:t>
            </w:r>
            <w:proofErr w:type="spellEnd"/>
          </w:p>
        </w:tc>
        <w:tc>
          <w:tcPr>
            <w:tcW w:w="0" w:type="auto"/>
            <w:shd w:val="clear" w:color="auto" w:fill="auto"/>
          </w:tcPr>
          <w:p w14:paraId="3BBC462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3181AB5" w14:textId="77777777" w:rsidTr="00A96DD2">
        <w:tc>
          <w:tcPr>
            <w:tcW w:w="0" w:type="auto"/>
            <w:shd w:val="clear" w:color="auto" w:fill="auto"/>
          </w:tcPr>
          <w:p w14:paraId="4EC645FD" w14:textId="77777777" w:rsidR="00A96DD2" w:rsidRPr="00A96DD2" w:rsidRDefault="00A96DD2" w:rsidP="00A96DD2">
            <w:pPr>
              <w:keepNext/>
              <w:keepLines/>
              <w:spacing w:after="0"/>
              <w:rPr>
                <w:rFonts w:ascii="Arial" w:hAnsi="Arial"/>
                <w:sz w:val="16"/>
              </w:rPr>
            </w:pPr>
            <w:r w:rsidRPr="00A96DD2">
              <w:rPr>
                <w:rFonts w:ascii="Arial" w:hAnsi="Arial"/>
                <w:sz w:val="16"/>
              </w:rPr>
              <w:t>R5-211250</w:t>
            </w:r>
          </w:p>
        </w:tc>
        <w:tc>
          <w:tcPr>
            <w:tcW w:w="0" w:type="auto"/>
            <w:shd w:val="clear" w:color="auto" w:fill="auto"/>
          </w:tcPr>
          <w:p w14:paraId="2777D60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MCVideo</w:t>
            </w:r>
            <w:proofErr w:type="spellEnd"/>
            <w:r w:rsidRPr="00A96DD2">
              <w:rPr>
                <w:rFonts w:ascii="Arial" w:hAnsi="Arial"/>
                <w:sz w:val="16"/>
              </w:rPr>
              <w:t xml:space="preserve"> Test Case 6.1.1.9</w:t>
            </w:r>
          </w:p>
        </w:tc>
        <w:tc>
          <w:tcPr>
            <w:tcW w:w="0" w:type="auto"/>
            <w:shd w:val="clear" w:color="auto" w:fill="auto"/>
          </w:tcPr>
          <w:p w14:paraId="3B5A7939"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18E95FC5" w14:textId="77777777" w:rsidR="00A96DD2" w:rsidRPr="00A96DD2" w:rsidRDefault="00A96DD2" w:rsidP="00A96DD2">
            <w:pPr>
              <w:keepNext/>
              <w:keepLines/>
              <w:spacing w:after="0"/>
              <w:rPr>
                <w:rFonts w:ascii="Arial" w:hAnsi="Arial"/>
                <w:sz w:val="16"/>
              </w:rPr>
            </w:pPr>
            <w:r w:rsidRPr="00A96DD2">
              <w:rPr>
                <w:rFonts w:ascii="Arial" w:hAnsi="Arial"/>
                <w:sz w:val="16"/>
              </w:rPr>
              <w:t>36.579-6</w:t>
            </w:r>
          </w:p>
        </w:tc>
        <w:tc>
          <w:tcPr>
            <w:tcW w:w="0" w:type="auto"/>
            <w:shd w:val="clear" w:color="auto" w:fill="auto"/>
          </w:tcPr>
          <w:p w14:paraId="4C0BB6CC" w14:textId="77777777" w:rsidR="00A96DD2" w:rsidRPr="00A96DD2" w:rsidRDefault="00A96DD2" w:rsidP="00A96DD2">
            <w:pPr>
              <w:keepNext/>
              <w:keepLines/>
              <w:spacing w:after="0"/>
              <w:rPr>
                <w:rFonts w:ascii="Arial" w:hAnsi="Arial"/>
                <w:sz w:val="16"/>
              </w:rPr>
            </w:pPr>
            <w:r w:rsidRPr="00A96DD2">
              <w:rPr>
                <w:rFonts w:ascii="Arial" w:hAnsi="Arial"/>
                <w:sz w:val="16"/>
              </w:rPr>
              <w:t>0001</w:t>
            </w:r>
          </w:p>
        </w:tc>
        <w:tc>
          <w:tcPr>
            <w:tcW w:w="0" w:type="auto"/>
            <w:shd w:val="clear" w:color="auto" w:fill="auto"/>
          </w:tcPr>
          <w:p w14:paraId="78708C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0D35C2B"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178391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793CB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TEI14_Test, </w:t>
            </w:r>
            <w:proofErr w:type="spellStart"/>
            <w:r w:rsidRPr="00A96DD2">
              <w:rPr>
                <w:rFonts w:ascii="Arial" w:hAnsi="Arial"/>
                <w:sz w:val="16"/>
              </w:rPr>
              <w:t>MCImp-UEConTest</w:t>
            </w:r>
            <w:proofErr w:type="spellEnd"/>
          </w:p>
        </w:tc>
        <w:tc>
          <w:tcPr>
            <w:tcW w:w="0" w:type="auto"/>
            <w:shd w:val="clear" w:color="auto" w:fill="auto"/>
          </w:tcPr>
          <w:p w14:paraId="1F1B3DA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0D34BF7" w14:textId="77777777" w:rsidTr="00A96DD2">
        <w:tc>
          <w:tcPr>
            <w:tcW w:w="0" w:type="auto"/>
            <w:shd w:val="clear" w:color="auto" w:fill="auto"/>
          </w:tcPr>
          <w:p w14:paraId="7EC58E0E" w14:textId="77777777" w:rsidR="00A96DD2" w:rsidRPr="00A96DD2" w:rsidRDefault="00A96DD2" w:rsidP="00A96DD2">
            <w:pPr>
              <w:keepNext/>
              <w:keepLines/>
              <w:spacing w:after="0"/>
              <w:rPr>
                <w:rFonts w:ascii="Arial" w:hAnsi="Arial"/>
                <w:sz w:val="16"/>
              </w:rPr>
            </w:pPr>
            <w:r w:rsidRPr="00A96DD2">
              <w:rPr>
                <w:rFonts w:ascii="Arial" w:hAnsi="Arial"/>
                <w:sz w:val="16"/>
              </w:rPr>
              <w:t>R5-211546</w:t>
            </w:r>
          </w:p>
        </w:tc>
        <w:tc>
          <w:tcPr>
            <w:tcW w:w="0" w:type="auto"/>
            <w:shd w:val="clear" w:color="auto" w:fill="auto"/>
          </w:tcPr>
          <w:p w14:paraId="7BE7BC7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MCVideo</w:t>
            </w:r>
            <w:proofErr w:type="spellEnd"/>
            <w:r w:rsidRPr="00A96DD2">
              <w:rPr>
                <w:rFonts w:ascii="Arial" w:hAnsi="Arial"/>
                <w:sz w:val="16"/>
              </w:rPr>
              <w:t xml:space="preserve"> Test Case 6.1.1.9</w:t>
            </w:r>
          </w:p>
        </w:tc>
        <w:tc>
          <w:tcPr>
            <w:tcW w:w="0" w:type="auto"/>
            <w:shd w:val="clear" w:color="auto" w:fill="auto"/>
          </w:tcPr>
          <w:p w14:paraId="043664DF"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35C87CAE" w14:textId="77777777" w:rsidR="00A96DD2" w:rsidRPr="00A96DD2" w:rsidRDefault="00A96DD2" w:rsidP="00A96DD2">
            <w:pPr>
              <w:keepNext/>
              <w:keepLines/>
              <w:spacing w:after="0"/>
              <w:rPr>
                <w:rFonts w:ascii="Arial" w:hAnsi="Arial"/>
                <w:sz w:val="16"/>
              </w:rPr>
            </w:pPr>
            <w:r w:rsidRPr="00A96DD2">
              <w:rPr>
                <w:rFonts w:ascii="Arial" w:hAnsi="Arial"/>
                <w:sz w:val="16"/>
              </w:rPr>
              <w:t>36.579-6</w:t>
            </w:r>
          </w:p>
        </w:tc>
        <w:tc>
          <w:tcPr>
            <w:tcW w:w="0" w:type="auto"/>
            <w:shd w:val="clear" w:color="auto" w:fill="auto"/>
          </w:tcPr>
          <w:p w14:paraId="6763E57E" w14:textId="77777777" w:rsidR="00A96DD2" w:rsidRPr="00A96DD2" w:rsidRDefault="00A96DD2" w:rsidP="00A96DD2">
            <w:pPr>
              <w:keepNext/>
              <w:keepLines/>
              <w:spacing w:after="0"/>
              <w:rPr>
                <w:rFonts w:ascii="Arial" w:hAnsi="Arial"/>
                <w:sz w:val="16"/>
              </w:rPr>
            </w:pPr>
            <w:r w:rsidRPr="00A96DD2">
              <w:rPr>
                <w:rFonts w:ascii="Arial" w:hAnsi="Arial"/>
                <w:sz w:val="16"/>
              </w:rPr>
              <w:t>0001</w:t>
            </w:r>
          </w:p>
        </w:tc>
        <w:tc>
          <w:tcPr>
            <w:tcW w:w="0" w:type="auto"/>
            <w:shd w:val="clear" w:color="auto" w:fill="auto"/>
          </w:tcPr>
          <w:p w14:paraId="7E67FB2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61ABB9D"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7A9C7BE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4B4A1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TEI14_Test, </w:t>
            </w:r>
            <w:proofErr w:type="spellStart"/>
            <w:r w:rsidRPr="00A96DD2">
              <w:rPr>
                <w:rFonts w:ascii="Arial" w:hAnsi="Arial"/>
                <w:sz w:val="16"/>
              </w:rPr>
              <w:t>MCImp-UEConTest</w:t>
            </w:r>
            <w:proofErr w:type="spellEnd"/>
          </w:p>
        </w:tc>
        <w:tc>
          <w:tcPr>
            <w:tcW w:w="0" w:type="auto"/>
            <w:shd w:val="clear" w:color="auto" w:fill="auto"/>
          </w:tcPr>
          <w:p w14:paraId="4365BB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931E533" w14:textId="77777777" w:rsidTr="00A96DD2">
        <w:tc>
          <w:tcPr>
            <w:tcW w:w="0" w:type="auto"/>
            <w:shd w:val="clear" w:color="auto" w:fill="auto"/>
          </w:tcPr>
          <w:p w14:paraId="35160BA3" w14:textId="77777777" w:rsidR="00A96DD2" w:rsidRPr="00A96DD2" w:rsidRDefault="00A96DD2" w:rsidP="00A96DD2">
            <w:pPr>
              <w:keepNext/>
              <w:keepLines/>
              <w:spacing w:after="0"/>
              <w:rPr>
                <w:rFonts w:ascii="Arial" w:hAnsi="Arial"/>
                <w:sz w:val="16"/>
              </w:rPr>
            </w:pPr>
            <w:r w:rsidRPr="00A96DD2">
              <w:rPr>
                <w:rFonts w:ascii="Arial" w:hAnsi="Arial"/>
                <w:sz w:val="16"/>
              </w:rPr>
              <w:t>R5-211269</w:t>
            </w:r>
          </w:p>
        </w:tc>
        <w:tc>
          <w:tcPr>
            <w:tcW w:w="0" w:type="auto"/>
            <w:shd w:val="clear" w:color="auto" w:fill="auto"/>
          </w:tcPr>
          <w:p w14:paraId="29C93BF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MCVideo</w:t>
            </w:r>
            <w:proofErr w:type="spellEnd"/>
            <w:r w:rsidRPr="00A96DD2">
              <w:rPr>
                <w:rFonts w:ascii="Arial" w:hAnsi="Arial"/>
                <w:sz w:val="16"/>
              </w:rPr>
              <w:t xml:space="preserve"> Test Case 6.2.6</w:t>
            </w:r>
          </w:p>
        </w:tc>
        <w:tc>
          <w:tcPr>
            <w:tcW w:w="0" w:type="auto"/>
            <w:shd w:val="clear" w:color="auto" w:fill="auto"/>
          </w:tcPr>
          <w:p w14:paraId="280D4A38"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20E50CA1" w14:textId="77777777" w:rsidR="00A96DD2" w:rsidRPr="00A96DD2" w:rsidRDefault="00A96DD2" w:rsidP="00A96DD2">
            <w:pPr>
              <w:keepNext/>
              <w:keepLines/>
              <w:spacing w:after="0"/>
              <w:rPr>
                <w:rFonts w:ascii="Arial" w:hAnsi="Arial"/>
                <w:sz w:val="16"/>
              </w:rPr>
            </w:pPr>
            <w:r w:rsidRPr="00A96DD2">
              <w:rPr>
                <w:rFonts w:ascii="Arial" w:hAnsi="Arial"/>
                <w:sz w:val="16"/>
              </w:rPr>
              <w:t>36.579-6</w:t>
            </w:r>
          </w:p>
        </w:tc>
        <w:tc>
          <w:tcPr>
            <w:tcW w:w="0" w:type="auto"/>
            <w:shd w:val="clear" w:color="auto" w:fill="auto"/>
          </w:tcPr>
          <w:p w14:paraId="0E223E81" w14:textId="77777777" w:rsidR="00A96DD2" w:rsidRPr="00A96DD2" w:rsidRDefault="00A96DD2" w:rsidP="00A96DD2">
            <w:pPr>
              <w:keepNext/>
              <w:keepLines/>
              <w:spacing w:after="0"/>
              <w:rPr>
                <w:rFonts w:ascii="Arial" w:hAnsi="Arial"/>
                <w:sz w:val="16"/>
              </w:rPr>
            </w:pPr>
            <w:r w:rsidRPr="00A96DD2">
              <w:rPr>
                <w:rFonts w:ascii="Arial" w:hAnsi="Arial"/>
                <w:sz w:val="16"/>
              </w:rPr>
              <w:t>0002</w:t>
            </w:r>
          </w:p>
        </w:tc>
        <w:tc>
          <w:tcPr>
            <w:tcW w:w="0" w:type="auto"/>
            <w:shd w:val="clear" w:color="auto" w:fill="auto"/>
          </w:tcPr>
          <w:p w14:paraId="52C48F5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9BACF98"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6EBAEAC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3CD0DF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TEI14_Test, </w:t>
            </w:r>
            <w:proofErr w:type="spellStart"/>
            <w:r w:rsidRPr="00A96DD2">
              <w:rPr>
                <w:rFonts w:ascii="Arial" w:hAnsi="Arial"/>
                <w:sz w:val="16"/>
              </w:rPr>
              <w:t>MCImp-UEConTest</w:t>
            </w:r>
            <w:proofErr w:type="spellEnd"/>
          </w:p>
        </w:tc>
        <w:tc>
          <w:tcPr>
            <w:tcW w:w="0" w:type="auto"/>
            <w:shd w:val="clear" w:color="auto" w:fill="auto"/>
          </w:tcPr>
          <w:p w14:paraId="3C9C749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6B600C8" w14:textId="77777777" w:rsidTr="00A96DD2">
        <w:tc>
          <w:tcPr>
            <w:tcW w:w="0" w:type="auto"/>
            <w:shd w:val="clear" w:color="auto" w:fill="auto"/>
          </w:tcPr>
          <w:p w14:paraId="6A32CAA3" w14:textId="77777777" w:rsidR="00A96DD2" w:rsidRPr="00A96DD2" w:rsidRDefault="00A96DD2" w:rsidP="00A96DD2">
            <w:pPr>
              <w:keepNext/>
              <w:keepLines/>
              <w:spacing w:after="0"/>
              <w:rPr>
                <w:rFonts w:ascii="Arial" w:hAnsi="Arial"/>
                <w:sz w:val="16"/>
              </w:rPr>
            </w:pPr>
            <w:r w:rsidRPr="00A96DD2">
              <w:rPr>
                <w:rFonts w:ascii="Arial" w:hAnsi="Arial"/>
                <w:sz w:val="16"/>
              </w:rPr>
              <w:t>R5-211271</w:t>
            </w:r>
          </w:p>
        </w:tc>
        <w:tc>
          <w:tcPr>
            <w:tcW w:w="0" w:type="auto"/>
            <w:shd w:val="clear" w:color="auto" w:fill="auto"/>
          </w:tcPr>
          <w:p w14:paraId="3994CBBF" w14:textId="77777777" w:rsidR="00A96DD2" w:rsidRPr="00A96DD2" w:rsidRDefault="00A96DD2" w:rsidP="00A96DD2">
            <w:pPr>
              <w:keepNext/>
              <w:keepLines/>
              <w:spacing w:after="0"/>
              <w:rPr>
                <w:rFonts w:ascii="Arial" w:hAnsi="Arial"/>
                <w:sz w:val="16"/>
              </w:rPr>
            </w:pPr>
            <w:r w:rsidRPr="00A96DD2">
              <w:rPr>
                <w:rFonts w:ascii="Arial" w:hAnsi="Arial"/>
                <w:sz w:val="16"/>
              </w:rPr>
              <w:t>Editorial for correcting heading styles</w:t>
            </w:r>
          </w:p>
        </w:tc>
        <w:tc>
          <w:tcPr>
            <w:tcW w:w="0" w:type="auto"/>
            <w:shd w:val="clear" w:color="auto" w:fill="auto"/>
          </w:tcPr>
          <w:p w14:paraId="1C5933E2"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2528223F" w14:textId="77777777" w:rsidR="00A96DD2" w:rsidRPr="00A96DD2" w:rsidRDefault="00A96DD2" w:rsidP="00A96DD2">
            <w:pPr>
              <w:keepNext/>
              <w:keepLines/>
              <w:spacing w:after="0"/>
              <w:rPr>
                <w:rFonts w:ascii="Arial" w:hAnsi="Arial"/>
                <w:sz w:val="16"/>
              </w:rPr>
            </w:pPr>
            <w:r w:rsidRPr="00A96DD2">
              <w:rPr>
                <w:rFonts w:ascii="Arial" w:hAnsi="Arial"/>
                <w:sz w:val="16"/>
              </w:rPr>
              <w:t>36.579-7</w:t>
            </w:r>
          </w:p>
        </w:tc>
        <w:tc>
          <w:tcPr>
            <w:tcW w:w="0" w:type="auto"/>
            <w:shd w:val="clear" w:color="auto" w:fill="auto"/>
          </w:tcPr>
          <w:p w14:paraId="0FB686C2" w14:textId="77777777" w:rsidR="00A96DD2" w:rsidRPr="00A96DD2" w:rsidRDefault="00A96DD2" w:rsidP="00A96DD2">
            <w:pPr>
              <w:keepNext/>
              <w:keepLines/>
              <w:spacing w:after="0"/>
              <w:rPr>
                <w:rFonts w:ascii="Arial" w:hAnsi="Arial"/>
                <w:sz w:val="16"/>
              </w:rPr>
            </w:pPr>
            <w:r w:rsidRPr="00A96DD2">
              <w:rPr>
                <w:rFonts w:ascii="Arial" w:hAnsi="Arial"/>
                <w:sz w:val="16"/>
              </w:rPr>
              <w:t>0003</w:t>
            </w:r>
          </w:p>
        </w:tc>
        <w:tc>
          <w:tcPr>
            <w:tcW w:w="0" w:type="auto"/>
            <w:shd w:val="clear" w:color="auto" w:fill="auto"/>
          </w:tcPr>
          <w:p w14:paraId="685C78F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E99C0A6"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2B80722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A71CF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TEI14_Test, </w:t>
            </w:r>
            <w:proofErr w:type="spellStart"/>
            <w:r w:rsidRPr="00A96DD2">
              <w:rPr>
                <w:rFonts w:ascii="Arial" w:hAnsi="Arial"/>
                <w:sz w:val="16"/>
              </w:rPr>
              <w:t>MCImp-UEConTest</w:t>
            </w:r>
            <w:proofErr w:type="spellEnd"/>
          </w:p>
        </w:tc>
        <w:tc>
          <w:tcPr>
            <w:tcW w:w="0" w:type="auto"/>
            <w:shd w:val="clear" w:color="auto" w:fill="auto"/>
          </w:tcPr>
          <w:p w14:paraId="1B0E82A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0C5ACD8" w14:textId="77777777" w:rsidTr="00A96DD2">
        <w:tc>
          <w:tcPr>
            <w:tcW w:w="0" w:type="auto"/>
            <w:shd w:val="clear" w:color="auto" w:fill="auto"/>
          </w:tcPr>
          <w:p w14:paraId="5F48A529" w14:textId="77777777" w:rsidR="00A96DD2" w:rsidRPr="00A96DD2" w:rsidRDefault="00A96DD2" w:rsidP="00A96DD2">
            <w:pPr>
              <w:keepNext/>
              <w:keepLines/>
              <w:spacing w:after="0"/>
              <w:rPr>
                <w:rFonts w:ascii="Arial" w:hAnsi="Arial"/>
                <w:sz w:val="16"/>
              </w:rPr>
            </w:pPr>
            <w:r w:rsidRPr="00A96DD2">
              <w:rPr>
                <w:rFonts w:ascii="Arial" w:hAnsi="Arial"/>
                <w:sz w:val="16"/>
              </w:rPr>
              <w:t>R5-211355</w:t>
            </w:r>
          </w:p>
        </w:tc>
        <w:tc>
          <w:tcPr>
            <w:tcW w:w="0" w:type="auto"/>
            <w:shd w:val="clear" w:color="auto" w:fill="auto"/>
          </w:tcPr>
          <w:p w14:paraId="00F5120E" w14:textId="77777777" w:rsidR="00A96DD2" w:rsidRPr="00A96DD2" w:rsidRDefault="00A96DD2" w:rsidP="00A96DD2">
            <w:pPr>
              <w:keepNext/>
              <w:keepLines/>
              <w:spacing w:after="0"/>
              <w:rPr>
                <w:rFonts w:ascii="Arial" w:hAnsi="Arial"/>
                <w:sz w:val="16"/>
              </w:rPr>
            </w:pPr>
            <w:r w:rsidRPr="00A96DD2">
              <w:rPr>
                <w:rFonts w:ascii="Arial" w:hAnsi="Arial"/>
                <w:sz w:val="16"/>
              </w:rPr>
              <w:t>Editorial for correcting heading styles</w:t>
            </w:r>
          </w:p>
        </w:tc>
        <w:tc>
          <w:tcPr>
            <w:tcW w:w="0" w:type="auto"/>
            <w:shd w:val="clear" w:color="auto" w:fill="auto"/>
          </w:tcPr>
          <w:p w14:paraId="54C255BD" w14:textId="77777777" w:rsidR="00A96DD2" w:rsidRPr="00A96DD2" w:rsidRDefault="00A96DD2" w:rsidP="00A96DD2">
            <w:pPr>
              <w:keepNext/>
              <w:keepLines/>
              <w:spacing w:after="0"/>
              <w:rPr>
                <w:rFonts w:ascii="Arial" w:hAnsi="Arial"/>
                <w:sz w:val="16"/>
              </w:rPr>
            </w:pPr>
            <w:r w:rsidRPr="00A96DD2">
              <w:rPr>
                <w:rFonts w:ascii="Arial" w:hAnsi="Arial"/>
                <w:sz w:val="16"/>
              </w:rPr>
              <w:t>NIST</w:t>
            </w:r>
          </w:p>
        </w:tc>
        <w:tc>
          <w:tcPr>
            <w:tcW w:w="0" w:type="auto"/>
            <w:shd w:val="clear" w:color="auto" w:fill="auto"/>
          </w:tcPr>
          <w:p w14:paraId="3E600569" w14:textId="77777777" w:rsidR="00A96DD2" w:rsidRPr="00A96DD2" w:rsidRDefault="00A96DD2" w:rsidP="00A96DD2">
            <w:pPr>
              <w:keepNext/>
              <w:keepLines/>
              <w:spacing w:after="0"/>
              <w:rPr>
                <w:rFonts w:ascii="Arial" w:hAnsi="Arial"/>
                <w:sz w:val="16"/>
              </w:rPr>
            </w:pPr>
            <w:r w:rsidRPr="00A96DD2">
              <w:rPr>
                <w:rFonts w:ascii="Arial" w:hAnsi="Arial"/>
                <w:sz w:val="16"/>
              </w:rPr>
              <w:t>36.579-7</w:t>
            </w:r>
          </w:p>
        </w:tc>
        <w:tc>
          <w:tcPr>
            <w:tcW w:w="0" w:type="auto"/>
            <w:shd w:val="clear" w:color="auto" w:fill="auto"/>
          </w:tcPr>
          <w:p w14:paraId="04BC529B" w14:textId="77777777" w:rsidR="00A96DD2" w:rsidRPr="00A96DD2" w:rsidRDefault="00A96DD2" w:rsidP="00A96DD2">
            <w:pPr>
              <w:keepNext/>
              <w:keepLines/>
              <w:spacing w:after="0"/>
              <w:rPr>
                <w:rFonts w:ascii="Arial" w:hAnsi="Arial"/>
                <w:sz w:val="16"/>
              </w:rPr>
            </w:pPr>
            <w:r w:rsidRPr="00A96DD2">
              <w:rPr>
                <w:rFonts w:ascii="Arial" w:hAnsi="Arial"/>
                <w:sz w:val="16"/>
              </w:rPr>
              <w:t>0003</w:t>
            </w:r>
          </w:p>
        </w:tc>
        <w:tc>
          <w:tcPr>
            <w:tcW w:w="0" w:type="auto"/>
            <w:shd w:val="clear" w:color="auto" w:fill="auto"/>
          </w:tcPr>
          <w:p w14:paraId="47B9C66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CFCF279" w14:textId="77777777" w:rsidR="00A96DD2" w:rsidRPr="00A96DD2" w:rsidRDefault="00A96DD2" w:rsidP="00A96DD2">
            <w:pPr>
              <w:keepNext/>
              <w:keepLines/>
              <w:spacing w:after="0"/>
              <w:rPr>
                <w:rFonts w:ascii="Arial" w:hAnsi="Arial"/>
                <w:sz w:val="16"/>
              </w:rPr>
            </w:pPr>
            <w:r w:rsidRPr="00A96DD2">
              <w:rPr>
                <w:rFonts w:ascii="Arial" w:hAnsi="Arial"/>
                <w:sz w:val="16"/>
              </w:rPr>
              <w:t>Rel-14</w:t>
            </w:r>
          </w:p>
        </w:tc>
        <w:tc>
          <w:tcPr>
            <w:tcW w:w="0" w:type="auto"/>
            <w:shd w:val="clear" w:color="auto" w:fill="auto"/>
          </w:tcPr>
          <w:p w14:paraId="4EEEE75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2EF21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TEI14_Test, </w:t>
            </w:r>
            <w:proofErr w:type="spellStart"/>
            <w:r w:rsidRPr="00A96DD2">
              <w:rPr>
                <w:rFonts w:ascii="Arial" w:hAnsi="Arial"/>
                <w:sz w:val="16"/>
              </w:rPr>
              <w:t>MCImp-UEConTest</w:t>
            </w:r>
            <w:proofErr w:type="spellEnd"/>
          </w:p>
        </w:tc>
        <w:tc>
          <w:tcPr>
            <w:tcW w:w="0" w:type="auto"/>
            <w:shd w:val="clear" w:color="auto" w:fill="auto"/>
          </w:tcPr>
          <w:p w14:paraId="2A0945C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533A21D" w14:textId="77777777" w:rsidTr="00A96DD2">
        <w:tc>
          <w:tcPr>
            <w:tcW w:w="0" w:type="auto"/>
            <w:shd w:val="clear" w:color="auto" w:fill="auto"/>
          </w:tcPr>
          <w:p w14:paraId="7A84A8FE" w14:textId="77777777" w:rsidR="00A96DD2" w:rsidRPr="00A96DD2" w:rsidRDefault="00A96DD2" w:rsidP="00A96DD2">
            <w:pPr>
              <w:keepNext/>
              <w:keepLines/>
              <w:spacing w:after="0"/>
              <w:rPr>
                <w:rFonts w:ascii="Arial" w:hAnsi="Arial"/>
                <w:sz w:val="16"/>
              </w:rPr>
            </w:pPr>
            <w:r w:rsidRPr="00A96DD2">
              <w:rPr>
                <w:rFonts w:ascii="Arial" w:hAnsi="Arial"/>
                <w:sz w:val="16"/>
              </w:rPr>
              <w:t>R5-210377</w:t>
            </w:r>
          </w:p>
        </w:tc>
        <w:tc>
          <w:tcPr>
            <w:tcW w:w="0" w:type="auto"/>
            <w:shd w:val="clear" w:color="auto" w:fill="auto"/>
          </w:tcPr>
          <w:p w14:paraId="4E53FFE6" w14:textId="77777777" w:rsidR="00A96DD2" w:rsidRPr="00A96DD2" w:rsidRDefault="00A96DD2" w:rsidP="00A96DD2">
            <w:pPr>
              <w:keepNext/>
              <w:keepLines/>
              <w:spacing w:after="0"/>
              <w:rPr>
                <w:rFonts w:ascii="Arial" w:hAnsi="Arial"/>
                <w:sz w:val="16"/>
              </w:rPr>
            </w:pPr>
            <w:r w:rsidRPr="00A96DD2">
              <w:rPr>
                <w:rFonts w:ascii="Arial" w:hAnsi="Arial"/>
                <w:sz w:val="16"/>
              </w:rPr>
              <w:t>Correction of TRS numeric symbol</w:t>
            </w:r>
          </w:p>
        </w:tc>
        <w:tc>
          <w:tcPr>
            <w:tcW w:w="0" w:type="auto"/>
            <w:shd w:val="clear" w:color="auto" w:fill="auto"/>
          </w:tcPr>
          <w:p w14:paraId="078CFC7D" w14:textId="77777777" w:rsidR="00A96DD2" w:rsidRPr="00A96DD2" w:rsidRDefault="00A96DD2" w:rsidP="00A96DD2">
            <w:pPr>
              <w:keepNext/>
              <w:keepLines/>
              <w:spacing w:after="0"/>
              <w:rPr>
                <w:rFonts w:ascii="Arial" w:hAnsi="Arial"/>
                <w:sz w:val="16"/>
              </w:rPr>
            </w:pPr>
            <w:r w:rsidRPr="00A96DD2">
              <w:rPr>
                <w:rFonts w:ascii="Arial" w:hAnsi="Arial"/>
                <w:sz w:val="16"/>
              </w:rPr>
              <w:t>Intertek</w:t>
            </w:r>
          </w:p>
        </w:tc>
        <w:tc>
          <w:tcPr>
            <w:tcW w:w="0" w:type="auto"/>
            <w:shd w:val="clear" w:color="auto" w:fill="auto"/>
          </w:tcPr>
          <w:p w14:paraId="46BF0A65" w14:textId="77777777" w:rsidR="00A96DD2" w:rsidRPr="00A96DD2" w:rsidRDefault="00A96DD2" w:rsidP="00A96DD2">
            <w:pPr>
              <w:keepNext/>
              <w:keepLines/>
              <w:spacing w:after="0"/>
              <w:rPr>
                <w:rFonts w:ascii="Arial" w:hAnsi="Arial"/>
                <w:sz w:val="16"/>
              </w:rPr>
            </w:pPr>
            <w:r w:rsidRPr="00A96DD2">
              <w:rPr>
                <w:rFonts w:ascii="Arial" w:hAnsi="Arial"/>
                <w:sz w:val="16"/>
              </w:rPr>
              <w:t>37.544</w:t>
            </w:r>
          </w:p>
        </w:tc>
        <w:tc>
          <w:tcPr>
            <w:tcW w:w="0" w:type="auto"/>
            <w:shd w:val="clear" w:color="auto" w:fill="auto"/>
          </w:tcPr>
          <w:p w14:paraId="29FEAD5E" w14:textId="77777777" w:rsidR="00A96DD2" w:rsidRPr="00A96DD2" w:rsidRDefault="00A96DD2" w:rsidP="00A96DD2">
            <w:pPr>
              <w:keepNext/>
              <w:keepLines/>
              <w:spacing w:after="0"/>
              <w:rPr>
                <w:rFonts w:ascii="Arial" w:hAnsi="Arial"/>
                <w:sz w:val="16"/>
              </w:rPr>
            </w:pPr>
            <w:r w:rsidRPr="00A96DD2">
              <w:rPr>
                <w:rFonts w:ascii="Arial" w:hAnsi="Arial"/>
                <w:sz w:val="16"/>
              </w:rPr>
              <w:t>0030</w:t>
            </w:r>
          </w:p>
        </w:tc>
        <w:tc>
          <w:tcPr>
            <w:tcW w:w="0" w:type="auto"/>
            <w:shd w:val="clear" w:color="auto" w:fill="auto"/>
          </w:tcPr>
          <w:p w14:paraId="2A4DBF7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3B7540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B1E9C6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6306CA"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0208586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C8757B6" w14:textId="77777777" w:rsidTr="00A96DD2">
        <w:tc>
          <w:tcPr>
            <w:tcW w:w="0" w:type="auto"/>
            <w:shd w:val="clear" w:color="auto" w:fill="auto"/>
          </w:tcPr>
          <w:p w14:paraId="78DEE556" w14:textId="77777777" w:rsidR="00A96DD2" w:rsidRPr="00A96DD2" w:rsidRDefault="00A96DD2" w:rsidP="00A96DD2">
            <w:pPr>
              <w:keepNext/>
              <w:keepLines/>
              <w:spacing w:after="0"/>
              <w:rPr>
                <w:rFonts w:ascii="Arial" w:hAnsi="Arial"/>
                <w:sz w:val="16"/>
              </w:rPr>
            </w:pPr>
            <w:r w:rsidRPr="00A96DD2">
              <w:rPr>
                <w:rFonts w:ascii="Arial" w:hAnsi="Arial"/>
                <w:sz w:val="16"/>
              </w:rPr>
              <w:t>R5-210751</w:t>
            </w:r>
          </w:p>
        </w:tc>
        <w:tc>
          <w:tcPr>
            <w:tcW w:w="0" w:type="auto"/>
            <w:shd w:val="clear" w:color="auto" w:fill="auto"/>
          </w:tcPr>
          <w:p w14:paraId="1A110AEE"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9.7.1</w:t>
            </w:r>
          </w:p>
        </w:tc>
        <w:tc>
          <w:tcPr>
            <w:tcW w:w="0" w:type="auto"/>
            <w:shd w:val="clear" w:color="auto" w:fill="auto"/>
          </w:tcPr>
          <w:p w14:paraId="1ADD1B8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F753C45"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3F95E813" w14:textId="77777777" w:rsidR="00A96DD2" w:rsidRPr="00A96DD2" w:rsidRDefault="00A96DD2" w:rsidP="00A96DD2">
            <w:pPr>
              <w:keepNext/>
              <w:keepLines/>
              <w:spacing w:after="0"/>
              <w:rPr>
                <w:rFonts w:ascii="Arial" w:hAnsi="Arial"/>
                <w:sz w:val="16"/>
              </w:rPr>
            </w:pPr>
            <w:r w:rsidRPr="00A96DD2">
              <w:rPr>
                <w:rFonts w:ascii="Arial" w:hAnsi="Arial"/>
                <w:sz w:val="16"/>
              </w:rPr>
              <w:t>0312</w:t>
            </w:r>
          </w:p>
        </w:tc>
        <w:tc>
          <w:tcPr>
            <w:tcW w:w="0" w:type="auto"/>
            <w:shd w:val="clear" w:color="auto" w:fill="auto"/>
          </w:tcPr>
          <w:p w14:paraId="74F505E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6F0696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00953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E21F79"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7DDE198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33B7036" w14:textId="77777777" w:rsidTr="00A96DD2">
        <w:tc>
          <w:tcPr>
            <w:tcW w:w="0" w:type="auto"/>
            <w:shd w:val="clear" w:color="auto" w:fill="auto"/>
          </w:tcPr>
          <w:p w14:paraId="7F3CB868" w14:textId="77777777" w:rsidR="00A96DD2" w:rsidRPr="00A96DD2" w:rsidRDefault="00A96DD2" w:rsidP="00A96DD2">
            <w:pPr>
              <w:keepNext/>
              <w:keepLines/>
              <w:spacing w:after="0"/>
              <w:rPr>
                <w:rFonts w:ascii="Arial" w:hAnsi="Arial"/>
                <w:sz w:val="16"/>
              </w:rPr>
            </w:pPr>
            <w:r w:rsidRPr="00A96DD2">
              <w:rPr>
                <w:rFonts w:ascii="Arial" w:hAnsi="Arial"/>
                <w:sz w:val="16"/>
              </w:rPr>
              <w:t>R5-211796</w:t>
            </w:r>
          </w:p>
        </w:tc>
        <w:tc>
          <w:tcPr>
            <w:tcW w:w="0" w:type="auto"/>
            <w:shd w:val="clear" w:color="auto" w:fill="auto"/>
          </w:tcPr>
          <w:p w14:paraId="577B5F12"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9.7.1</w:t>
            </w:r>
          </w:p>
        </w:tc>
        <w:tc>
          <w:tcPr>
            <w:tcW w:w="0" w:type="auto"/>
            <w:shd w:val="clear" w:color="auto" w:fill="auto"/>
          </w:tcPr>
          <w:p w14:paraId="32FB27F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838A37D"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5FE4E92B" w14:textId="77777777" w:rsidR="00A96DD2" w:rsidRPr="00A96DD2" w:rsidRDefault="00A96DD2" w:rsidP="00A96DD2">
            <w:pPr>
              <w:keepNext/>
              <w:keepLines/>
              <w:spacing w:after="0"/>
              <w:rPr>
                <w:rFonts w:ascii="Arial" w:hAnsi="Arial"/>
                <w:sz w:val="16"/>
              </w:rPr>
            </w:pPr>
            <w:r w:rsidRPr="00A96DD2">
              <w:rPr>
                <w:rFonts w:ascii="Arial" w:hAnsi="Arial"/>
                <w:sz w:val="16"/>
              </w:rPr>
              <w:t>0312</w:t>
            </w:r>
          </w:p>
        </w:tc>
        <w:tc>
          <w:tcPr>
            <w:tcW w:w="0" w:type="auto"/>
            <w:shd w:val="clear" w:color="auto" w:fill="auto"/>
          </w:tcPr>
          <w:p w14:paraId="6BD2130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52FD4E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08273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D46B54"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562637E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18239F9" w14:textId="77777777" w:rsidTr="00A96DD2">
        <w:tc>
          <w:tcPr>
            <w:tcW w:w="0" w:type="auto"/>
            <w:shd w:val="clear" w:color="auto" w:fill="auto"/>
          </w:tcPr>
          <w:p w14:paraId="6A4C928B" w14:textId="77777777" w:rsidR="00A96DD2" w:rsidRPr="00A96DD2" w:rsidRDefault="00A96DD2" w:rsidP="00A96DD2">
            <w:pPr>
              <w:keepNext/>
              <w:keepLines/>
              <w:spacing w:after="0"/>
              <w:rPr>
                <w:rFonts w:ascii="Arial" w:hAnsi="Arial"/>
                <w:sz w:val="16"/>
              </w:rPr>
            </w:pPr>
            <w:r w:rsidRPr="00A96DD2">
              <w:rPr>
                <w:rFonts w:ascii="Arial" w:hAnsi="Arial"/>
                <w:sz w:val="16"/>
              </w:rPr>
              <w:t>R5-210752</w:t>
            </w:r>
          </w:p>
        </w:tc>
        <w:tc>
          <w:tcPr>
            <w:tcW w:w="0" w:type="auto"/>
            <w:shd w:val="clear" w:color="auto" w:fill="auto"/>
          </w:tcPr>
          <w:p w14:paraId="169ED0EA"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9.7.2</w:t>
            </w:r>
          </w:p>
        </w:tc>
        <w:tc>
          <w:tcPr>
            <w:tcW w:w="0" w:type="auto"/>
            <w:shd w:val="clear" w:color="auto" w:fill="auto"/>
          </w:tcPr>
          <w:p w14:paraId="65C1627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6EC7289"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77F2C7C9" w14:textId="77777777" w:rsidR="00A96DD2" w:rsidRPr="00A96DD2" w:rsidRDefault="00A96DD2" w:rsidP="00A96DD2">
            <w:pPr>
              <w:keepNext/>
              <w:keepLines/>
              <w:spacing w:after="0"/>
              <w:rPr>
                <w:rFonts w:ascii="Arial" w:hAnsi="Arial"/>
                <w:sz w:val="16"/>
              </w:rPr>
            </w:pPr>
            <w:r w:rsidRPr="00A96DD2">
              <w:rPr>
                <w:rFonts w:ascii="Arial" w:hAnsi="Arial"/>
                <w:sz w:val="16"/>
              </w:rPr>
              <w:t>0313</w:t>
            </w:r>
          </w:p>
        </w:tc>
        <w:tc>
          <w:tcPr>
            <w:tcW w:w="0" w:type="auto"/>
            <w:shd w:val="clear" w:color="auto" w:fill="auto"/>
          </w:tcPr>
          <w:p w14:paraId="37E757F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1257E0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5FFB2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33CF21"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4D9E006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97F632B" w14:textId="77777777" w:rsidTr="00A96DD2">
        <w:tc>
          <w:tcPr>
            <w:tcW w:w="0" w:type="auto"/>
            <w:shd w:val="clear" w:color="auto" w:fill="auto"/>
          </w:tcPr>
          <w:p w14:paraId="3BF6D508" w14:textId="77777777" w:rsidR="00A96DD2" w:rsidRPr="00A96DD2" w:rsidRDefault="00A96DD2" w:rsidP="00A96DD2">
            <w:pPr>
              <w:keepNext/>
              <w:keepLines/>
              <w:spacing w:after="0"/>
              <w:rPr>
                <w:rFonts w:ascii="Arial" w:hAnsi="Arial"/>
                <w:sz w:val="16"/>
              </w:rPr>
            </w:pPr>
            <w:r w:rsidRPr="00A96DD2">
              <w:rPr>
                <w:rFonts w:ascii="Arial" w:hAnsi="Arial"/>
                <w:sz w:val="16"/>
              </w:rPr>
              <w:t>R5-211797</w:t>
            </w:r>
          </w:p>
        </w:tc>
        <w:tc>
          <w:tcPr>
            <w:tcW w:w="0" w:type="auto"/>
            <w:shd w:val="clear" w:color="auto" w:fill="auto"/>
          </w:tcPr>
          <w:p w14:paraId="07576A01"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9.7.2</w:t>
            </w:r>
          </w:p>
        </w:tc>
        <w:tc>
          <w:tcPr>
            <w:tcW w:w="0" w:type="auto"/>
            <w:shd w:val="clear" w:color="auto" w:fill="auto"/>
          </w:tcPr>
          <w:p w14:paraId="3F8A508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8400C4E"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0C24EE32" w14:textId="77777777" w:rsidR="00A96DD2" w:rsidRPr="00A96DD2" w:rsidRDefault="00A96DD2" w:rsidP="00A96DD2">
            <w:pPr>
              <w:keepNext/>
              <w:keepLines/>
              <w:spacing w:after="0"/>
              <w:rPr>
                <w:rFonts w:ascii="Arial" w:hAnsi="Arial"/>
                <w:sz w:val="16"/>
              </w:rPr>
            </w:pPr>
            <w:r w:rsidRPr="00A96DD2">
              <w:rPr>
                <w:rFonts w:ascii="Arial" w:hAnsi="Arial"/>
                <w:sz w:val="16"/>
              </w:rPr>
              <w:t>0313</w:t>
            </w:r>
          </w:p>
        </w:tc>
        <w:tc>
          <w:tcPr>
            <w:tcW w:w="0" w:type="auto"/>
            <w:shd w:val="clear" w:color="auto" w:fill="auto"/>
          </w:tcPr>
          <w:p w14:paraId="7FD2B02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0BDC18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B5682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6A58EB"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56E20FA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765BD31" w14:textId="77777777" w:rsidTr="00A96DD2">
        <w:tc>
          <w:tcPr>
            <w:tcW w:w="0" w:type="auto"/>
            <w:shd w:val="clear" w:color="auto" w:fill="auto"/>
          </w:tcPr>
          <w:p w14:paraId="670C38DE" w14:textId="77777777" w:rsidR="00A96DD2" w:rsidRPr="00A96DD2" w:rsidRDefault="00A96DD2" w:rsidP="00A96DD2">
            <w:pPr>
              <w:keepNext/>
              <w:keepLines/>
              <w:spacing w:after="0"/>
              <w:rPr>
                <w:rFonts w:ascii="Arial" w:hAnsi="Arial"/>
                <w:sz w:val="16"/>
              </w:rPr>
            </w:pPr>
            <w:r w:rsidRPr="00A96DD2">
              <w:rPr>
                <w:rFonts w:ascii="Arial" w:hAnsi="Arial"/>
                <w:sz w:val="16"/>
              </w:rPr>
              <w:t>R5-210753</w:t>
            </w:r>
          </w:p>
        </w:tc>
        <w:tc>
          <w:tcPr>
            <w:tcW w:w="0" w:type="auto"/>
            <w:shd w:val="clear" w:color="auto" w:fill="auto"/>
          </w:tcPr>
          <w:p w14:paraId="5AEE8B17"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9.7.3</w:t>
            </w:r>
          </w:p>
        </w:tc>
        <w:tc>
          <w:tcPr>
            <w:tcW w:w="0" w:type="auto"/>
            <w:shd w:val="clear" w:color="auto" w:fill="auto"/>
          </w:tcPr>
          <w:p w14:paraId="0C5AE78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6709DF4"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79685BCD" w14:textId="77777777" w:rsidR="00A96DD2" w:rsidRPr="00A96DD2" w:rsidRDefault="00A96DD2" w:rsidP="00A96DD2">
            <w:pPr>
              <w:keepNext/>
              <w:keepLines/>
              <w:spacing w:after="0"/>
              <w:rPr>
                <w:rFonts w:ascii="Arial" w:hAnsi="Arial"/>
                <w:sz w:val="16"/>
              </w:rPr>
            </w:pPr>
            <w:r w:rsidRPr="00A96DD2">
              <w:rPr>
                <w:rFonts w:ascii="Arial" w:hAnsi="Arial"/>
                <w:sz w:val="16"/>
              </w:rPr>
              <w:t>0314</w:t>
            </w:r>
          </w:p>
        </w:tc>
        <w:tc>
          <w:tcPr>
            <w:tcW w:w="0" w:type="auto"/>
            <w:shd w:val="clear" w:color="auto" w:fill="auto"/>
          </w:tcPr>
          <w:p w14:paraId="3396B03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6F3522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A354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F40E4C"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58D53BD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DC9AF68" w14:textId="77777777" w:rsidTr="00A96DD2">
        <w:tc>
          <w:tcPr>
            <w:tcW w:w="0" w:type="auto"/>
            <w:shd w:val="clear" w:color="auto" w:fill="auto"/>
          </w:tcPr>
          <w:p w14:paraId="6517AD9B" w14:textId="77777777" w:rsidR="00A96DD2" w:rsidRPr="00A96DD2" w:rsidRDefault="00A96DD2" w:rsidP="00A96DD2">
            <w:pPr>
              <w:keepNext/>
              <w:keepLines/>
              <w:spacing w:after="0"/>
              <w:rPr>
                <w:rFonts w:ascii="Arial" w:hAnsi="Arial"/>
                <w:sz w:val="16"/>
              </w:rPr>
            </w:pPr>
            <w:r w:rsidRPr="00A96DD2">
              <w:rPr>
                <w:rFonts w:ascii="Arial" w:hAnsi="Arial"/>
                <w:sz w:val="16"/>
              </w:rPr>
              <w:t>R5-211798</w:t>
            </w:r>
          </w:p>
        </w:tc>
        <w:tc>
          <w:tcPr>
            <w:tcW w:w="0" w:type="auto"/>
            <w:shd w:val="clear" w:color="auto" w:fill="auto"/>
          </w:tcPr>
          <w:p w14:paraId="586C04F9"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9.7.3</w:t>
            </w:r>
          </w:p>
        </w:tc>
        <w:tc>
          <w:tcPr>
            <w:tcW w:w="0" w:type="auto"/>
            <w:shd w:val="clear" w:color="auto" w:fill="auto"/>
          </w:tcPr>
          <w:p w14:paraId="4307B35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97856F1"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38AC2DD3" w14:textId="77777777" w:rsidR="00A96DD2" w:rsidRPr="00A96DD2" w:rsidRDefault="00A96DD2" w:rsidP="00A96DD2">
            <w:pPr>
              <w:keepNext/>
              <w:keepLines/>
              <w:spacing w:after="0"/>
              <w:rPr>
                <w:rFonts w:ascii="Arial" w:hAnsi="Arial"/>
                <w:sz w:val="16"/>
              </w:rPr>
            </w:pPr>
            <w:r w:rsidRPr="00A96DD2">
              <w:rPr>
                <w:rFonts w:ascii="Arial" w:hAnsi="Arial"/>
                <w:sz w:val="16"/>
              </w:rPr>
              <w:t>0314</w:t>
            </w:r>
          </w:p>
        </w:tc>
        <w:tc>
          <w:tcPr>
            <w:tcW w:w="0" w:type="auto"/>
            <w:shd w:val="clear" w:color="auto" w:fill="auto"/>
          </w:tcPr>
          <w:p w14:paraId="4066BC1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049856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90C21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F722912"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699E6D0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746CF18" w14:textId="77777777" w:rsidTr="00A96DD2">
        <w:tc>
          <w:tcPr>
            <w:tcW w:w="0" w:type="auto"/>
            <w:shd w:val="clear" w:color="auto" w:fill="auto"/>
          </w:tcPr>
          <w:p w14:paraId="3D5B3160" w14:textId="77777777" w:rsidR="00A96DD2" w:rsidRPr="00A96DD2" w:rsidRDefault="00A96DD2" w:rsidP="00A96DD2">
            <w:pPr>
              <w:keepNext/>
              <w:keepLines/>
              <w:spacing w:after="0"/>
              <w:rPr>
                <w:rFonts w:ascii="Arial" w:hAnsi="Arial"/>
                <w:sz w:val="16"/>
              </w:rPr>
            </w:pPr>
            <w:r w:rsidRPr="00A96DD2">
              <w:rPr>
                <w:rFonts w:ascii="Arial" w:hAnsi="Arial"/>
                <w:sz w:val="16"/>
              </w:rPr>
              <w:t>R5-210754</w:t>
            </w:r>
          </w:p>
        </w:tc>
        <w:tc>
          <w:tcPr>
            <w:tcW w:w="0" w:type="auto"/>
            <w:shd w:val="clear" w:color="auto" w:fill="auto"/>
          </w:tcPr>
          <w:p w14:paraId="6E820ECE"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9.8.1</w:t>
            </w:r>
          </w:p>
        </w:tc>
        <w:tc>
          <w:tcPr>
            <w:tcW w:w="0" w:type="auto"/>
            <w:shd w:val="clear" w:color="auto" w:fill="auto"/>
          </w:tcPr>
          <w:p w14:paraId="0E7EFA5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8576946"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0C6E71B5" w14:textId="77777777" w:rsidR="00A96DD2" w:rsidRPr="00A96DD2" w:rsidRDefault="00A96DD2" w:rsidP="00A96DD2">
            <w:pPr>
              <w:keepNext/>
              <w:keepLines/>
              <w:spacing w:after="0"/>
              <w:rPr>
                <w:rFonts w:ascii="Arial" w:hAnsi="Arial"/>
                <w:sz w:val="16"/>
              </w:rPr>
            </w:pPr>
            <w:r w:rsidRPr="00A96DD2">
              <w:rPr>
                <w:rFonts w:ascii="Arial" w:hAnsi="Arial"/>
                <w:sz w:val="16"/>
              </w:rPr>
              <w:t>0315</w:t>
            </w:r>
          </w:p>
        </w:tc>
        <w:tc>
          <w:tcPr>
            <w:tcW w:w="0" w:type="auto"/>
            <w:shd w:val="clear" w:color="auto" w:fill="auto"/>
          </w:tcPr>
          <w:p w14:paraId="040CE6F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E05BD7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D42645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10E714"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1E7DB2F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810966A" w14:textId="77777777" w:rsidTr="00A96DD2">
        <w:tc>
          <w:tcPr>
            <w:tcW w:w="0" w:type="auto"/>
            <w:shd w:val="clear" w:color="auto" w:fill="auto"/>
          </w:tcPr>
          <w:p w14:paraId="5283BC1C" w14:textId="77777777" w:rsidR="00A96DD2" w:rsidRPr="00A96DD2" w:rsidRDefault="00A96DD2" w:rsidP="00A96DD2">
            <w:pPr>
              <w:keepNext/>
              <w:keepLines/>
              <w:spacing w:after="0"/>
              <w:rPr>
                <w:rFonts w:ascii="Arial" w:hAnsi="Arial"/>
                <w:sz w:val="16"/>
              </w:rPr>
            </w:pPr>
            <w:r w:rsidRPr="00A96DD2">
              <w:rPr>
                <w:rFonts w:ascii="Arial" w:hAnsi="Arial"/>
                <w:sz w:val="16"/>
              </w:rPr>
              <w:t>R5-211799</w:t>
            </w:r>
          </w:p>
        </w:tc>
        <w:tc>
          <w:tcPr>
            <w:tcW w:w="0" w:type="auto"/>
            <w:shd w:val="clear" w:color="auto" w:fill="auto"/>
          </w:tcPr>
          <w:p w14:paraId="22D469B2"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9.8.1</w:t>
            </w:r>
          </w:p>
        </w:tc>
        <w:tc>
          <w:tcPr>
            <w:tcW w:w="0" w:type="auto"/>
            <w:shd w:val="clear" w:color="auto" w:fill="auto"/>
          </w:tcPr>
          <w:p w14:paraId="49E79E3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5AE7C6D"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21E83B84" w14:textId="77777777" w:rsidR="00A96DD2" w:rsidRPr="00A96DD2" w:rsidRDefault="00A96DD2" w:rsidP="00A96DD2">
            <w:pPr>
              <w:keepNext/>
              <w:keepLines/>
              <w:spacing w:after="0"/>
              <w:rPr>
                <w:rFonts w:ascii="Arial" w:hAnsi="Arial"/>
                <w:sz w:val="16"/>
              </w:rPr>
            </w:pPr>
            <w:r w:rsidRPr="00A96DD2">
              <w:rPr>
                <w:rFonts w:ascii="Arial" w:hAnsi="Arial"/>
                <w:sz w:val="16"/>
              </w:rPr>
              <w:t>0315</w:t>
            </w:r>
          </w:p>
        </w:tc>
        <w:tc>
          <w:tcPr>
            <w:tcW w:w="0" w:type="auto"/>
            <w:shd w:val="clear" w:color="auto" w:fill="auto"/>
          </w:tcPr>
          <w:p w14:paraId="653FE9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FE351B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EC234F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77BC81"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6B877E9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2BEABF5" w14:textId="77777777" w:rsidTr="00A96DD2">
        <w:tc>
          <w:tcPr>
            <w:tcW w:w="0" w:type="auto"/>
            <w:shd w:val="clear" w:color="auto" w:fill="auto"/>
          </w:tcPr>
          <w:p w14:paraId="3F672A76" w14:textId="77777777" w:rsidR="00A96DD2" w:rsidRPr="00A96DD2" w:rsidRDefault="00A96DD2" w:rsidP="00A96DD2">
            <w:pPr>
              <w:keepNext/>
              <w:keepLines/>
              <w:spacing w:after="0"/>
              <w:rPr>
                <w:rFonts w:ascii="Arial" w:hAnsi="Arial"/>
                <w:sz w:val="16"/>
              </w:rPr>
            </w:pPr>
            <w:r w:rsidRPr="00A96DD2">
              <w:rPr>
                <w:rFonts w:ascii="Arial" w:hAnsi="Arial"/>
                <w:sz w:val="16"/>
              </w:rPr>
              <w:t>R5-210755</w:t>
            </w:r>
          </w:p>
        </w:tc>
        <w:tc>
          <w:tcPr>
            <w:tcW w:w="0" w:type="auto"/>
            <w:shd w:val="clear" w:color="auto" w:fill="auto"/>
          </w:tcPr>
          <w:p w14:paraId="73D4D56B"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9.8.2</w:t>
            </w:r>
          </w:p>
        </w:tc>
        <w:tc>
          <w:tcPr>
            <w:tcW w:w="0" w:type="auto"/>
            <w:shd w:val="clear" w:color="auto" w:fill="auto"/>
          </w:tcPr>
          <w:p w14:paraId="470C60E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0EF7C6D"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3E854601" w14:textId="77777777" w:rsidR="00A96DD2" w:rsidRPr="00A96DD2" w:rsidRDefault="00A96DD2" w:rsidP="00A96DD2">
            <w:pPr>
              <w:keepNext/>
              <w:keepLines/>
              <w:spacing w:after="0"/>
              <w:rPr>
                <w:rFonts w:ascii="Arial" w:hAnsi="Arial"/>
                <w:sz w:val="16"/>
              </w:rPr>
            </w:pPr>
            <w:r w:rsidRPr="00A96DD2">
              <w:rPr>
                <w:rFonts w:ascii="Arial" w:hAnsi="Arial"/>
                <w:sz w:val="16"/>
              </w:rPr>
              <w:t>0316</w:t>
            </w:r>
          </w:p>
        </w:tc>
        <w:tc>
          <w:tcPr>
            <w:tcW w:w="0" w:type="auto"/>
            <w:shd w:val="clear" w:color="auto" w:fill="auto"/>
          </w:tcPr>
          <w:p w14:paraId="19DB572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EAA3A6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8F116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9A842B"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4CCD158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FA9FC82" w14:textId="77777777" w:rsidTr="00A96DD2">
        <w:tc>
          <w:tcPr>
            <w:tcW w:w="0" w:type="auto"/>
            <w:shd w:val="clear" w:color="auto" w:fill="auto"/>
          </w:tcPr>
          <w:p w14:paraId="17D7DBC1" w14:textId="77777777" w:rsidR="00A96DD2" w:rsidRPr="00A96DD2" w:rsidRDefault="00A96DD2" w:rsidP="00A96DD2">
            <w:pPr>
              <w:keepNext/>
              <w:keepLines/>
              <w:spacing w:after="0"/>
              <w:rPr>
                <w:rFonts w:ascii="Arial" w:hAnsi="Arial"/>
                <w:sz w:val="16"/>
              </w:rPr>
            </w:pPr>
            <w:r w:rsidRPr="00A96DD2">
              <w:rPr>
                <w:rFonts w:ascii="Arial" w:hAnsi="Arial"/>
                <w:sz w:val="16"/>
              </w:rPr>
              <w:t>R5-211800</w:t>
            </w:r>
          </w:p>
        </w:tc>
        <w:tc>
          <w:tcPr>
            <w:tcW w:w="0" w:type="auto"/>
            <w:shd w:val="clear" w:color="auto" w:fill="auto"/>
          </w:tcPr>
          <w:p w14:paraId="4F16376E"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9.8.2</w:t>
            </w:r>
          </w:p>
        </w:tc>
        <w:tc>
          <w:tcPr>
            <w:tcW w:w="0" w:type="auto"/>
            <w:shd w:val="clear" w:color="auto" w:fill="auto"/>
          </w:tcPr>
          <w:p w14:paraId="2259594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8C26B88"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35A4147A" w14:textId="77777777" w:rsidR="00A96DD2" w:rsidRPr="00A96DD2" w:rsidRDefault="00A96DD2" w:rsidP="00A96DD2">
            <w:pPr>
              <w:keepNext/>
              <w:keepLines/>
              <w:spacing w:after="0"/>
              <w:rPr>
                <w:rFonts w:ascii="Arial" w:hAnsi="Arial"/>
                <w:sz w:val="16"/>
              </w:rPr>
            </w:pPr>
            <w:r w:rsidRPr="00A96DD2">
              <w:rPr>
                <w:rFonts w:ascii="Arial" w:hAnsi="Arial"/>
                <w:sz w:val="16"/>
              </w:rPr>
              <w:t>0316</w:t>
            </w:r>
          </w:p>
        </w:tc>
        <w:tc>
          <w:tcPr>
            <w:tcW w:w="0" w:type="auto"/>
            <w:shd w:val="clear" w:color="auto" w:fill="auto"/>
          </w:tcPr>
          <w:p w14:paraId="72B25E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FE0D1C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EDBD73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DC4DB8"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189E658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ED3264A" w14:textId="77777777" w:rsidTr="00A96DD2">
        <w:tc>
          <w:tcPr>
            <w:tcW w:w="0" w:type="auto"/>
            <w:shd w:val="clear" w:color="auto" w:fill="auto"/>
          </w:tcPr>
          <w:p w14:paraId="0748C280" w14:textId="77777777" w:rsidR="00A96DD2" w:rsidRPr="00A96DD2" w:rsidRDefault="00A96DD2" w:rsidP="00A96DD2">
            <w:pPr>
              <w:keepNext/>
              <w:keepLines/>
              <w:spacing w:after="0"/>
              <w:rPr>
                <w:rFonts w:ascii="Arial" w:hAnsi="Arial"/>
                <w:sz w:val="16"/>
              </w:rPr>
            </w:pPr>
            <w:r w:rsidRPr="00A96DD2">
              <w:rPr>
                <w:rFonts w:ascii="Arial" w:hAnsi="Arial"/>
                <w:sz w:val="16"/>
              </w:rPr>
              <w:t>R5-210756</w:t>
            </w:r>
          </w:p>
        </w:tc>
        <w:tc>
          <w:tcPr>
            <w:tcW w:w="0" w:type="auto"/>
            <w:shd w:val="clear" w:color="auto" w:fill="auto"/>
          </w:tcPr>
          <w:p w14:paraId="0D5A4F9E"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9.8.3</w:t>
            </w:r>
          </w:p>
        </w:tc>
        <w:tc>
          <w:tcPr>
            <w:tcW w:w="0" w:type="auto"/>
            <w:shd w:val="clear" w:color="auto" w:fill="auto"/>
          </w:tcPr>
          <w:p w14:paraId="5CAD0CD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5D21633"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17AAA607" w14:textId="77777777" w:rsidR="00A96DD2" w:rsidRPr="00A96DD2" w:rsidRDefault="00A96DD2" w:rsidP="00A96DD2">
            <w:pPr>
              <w:keepNext/>
              <w:keepLines/>
              <w:spacing w:after="0"/>
              <w:rPr>
                <w:rFonts w:ascii="Arial" w:hAnsi="Arial"/>
                <w:sz w:val="16"/>
              </w:rPr>
            </w:pPr>
            <w:r w:rsidRPr="00A96DD2">
              <w:rPr>
                <w:rFonts w:ascii="Arial" w:hAnsi="Arial"/>
                <w:sz w:val="16"/>
              </w:rPr>
              <w:t>0317</w:t>
            </w:r>
          </w:p>
        </w:tc>
        <w:tc>
          <w:tcPr>
            <w:tcW w:w="0" w:type="auto"/>
            <w:shd w:val="clear" w:color="auto" w:fill="auto"/>
          </w:tcPr>
          <w:p w14:paraId="08B02BF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99473C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29B41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EDBACD"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2424476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DC61E23" w14:textId="77777777" w:rsidTr="00A96DD2">
        <w:tc>
          <w:tcPr>
            <w:tcW w:w="0" w:type="auto"/>
            <w:shd w:val="clear" w:color="auto" w:fill="auto"/>
          </w:tcPr>
          <w:p w14:paraId="25709464" w14:textId="77777777" w:rsidR="00A96DD2" w:rsidRPr="00A96DD2" w:rsidRDefault="00A96DD2" w:rsidP="00A96DD2">
            <w:pPr>
              <w:keepNext/>
              <w:keepLines/>
              <w:spacing w:after="0"/>
              <w:rPr>
                <w:rFonts w:ascii="Arial" w:hAnsi="Arial"/>
                <w:sz w:val="16"/>
              </w:rPr>
            </w:pPr>
            <w:r w:rsidRPr="00A96DD2">
              <w:rPr>
                <w:rFonts w:ascii="Arial" w:hAnsi="Arial"/>
                <w:sz w:val="16"/>
              </w:rPr>
              <w:t>R5-211801</w:t>
            </w:r>
          </w:p>
        </w:tc>
        <w:tc>
          <w:tcPr>
            <w:tcW w:w="0" w:type="auto"/>
            <w:shd w:val="clear" w:color="auto" w:fill="auto"/>
          </w:tcPr>
          <w:p w14:paraId="6AF979F2" w14:textId="77777777" w:rsidR="00A96DD2" w:rsidRPr="00A96DD2" w:rsidRDefault="00A96DD2" w:rsidP="00A96DD2">
            <w:pPr>
              <w:keepNext/>
              <w:keepLines/>
              <w:spacing w:after="0"/>
              <w:rPr>
                <w:rFonts w:ascii="Arial" w:hAnsi="Arial"/>
                <w:sz w:val="16"/>
              </w:rPr>
            </w:pPr>
            <w:r w:rsidRPr="00A96DD2">
              <w:rPr>
                <w:rFonts w:ascii="Arial" w:hAnsi="Arial"/>
                <w:sz w:val="16"/>
              </w:rPr>
              <w:t>Addition of TDD NB-IOT RSTD measurement test case 9.8.3</w:t>
            </w:r>
          </w:p>
        </w:tc>
        <w:tc>
          <w:tcPr>
            <w:tcW w:w="0" w:type="auto"/>
            <w:shd w:val="clear" w:color="auto" w:fill="auto"/>
          </w:tcPr>
          <w:p w14:paraId="7FC82CE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D6F7AA7"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78C11F52" w14:textId="77777777" w:rsidR="00A96DD2" w:rsidRPr="00A96DD2" w:rsidRDefault="00A96DD2" w:rsidP="00A96DD2">
            <w:pPr>
              <w:keepNext/>
              <w:keepLines/>
              <w:spacing w:after="0"/>
              <w:rPr>
                <w:rFonts w:ascii="Arial" w:hAnsi="Arial"/>
                <w:sz w:val="16"/>
              </w:rPr>
            </w:pPr>
            <w:r w:rsidRPr="00A96DD2">
              <w:rPr>
                <w:rFonts w:ascii="Arial" w:hAnsi="Arial"/>
                <w:sz w:val="16"/>
              </w:rPr>
              <w:t>0317</w:t>
            </w:r>
          </w:p>
        </w:tc>
        <w:tc>
          <w:tcPr>
            <w:tcW w:w="0" w:type="auto"/>
            <w:shd w:val="clear" w:color="auto" w:fill="auto"/>
          </w:tcPr>
          <w:p w14:paraId="23DB980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A634B1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E4453F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E564E26"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0000E7B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FE4B93C" w14:textId="77777777" w:rsidTr="00A96DD2">
        <w:tc>
          <w:tcPr>
            <w:tcW w:w="0" w:type="auto"/>
            <w:shd w:val="clear" w:color="auto" w:fill="auto"/>
          </w:tcPr>
          <w:p w14:paraId="747F0991" w14:textId="77777777" w:rsidR="00A96DD2" w:rsidRPr="00A96DD2" w:rsidRDefault="00A96DD2" w:rsidP="00A96DD2">
            <w:pPr>
              <w:keepNext/>
              <w:keepLines/>
              <w:spacing w:after="0"/>
              <w:rPr>
                <w:rFonts w:ascii="Arial" w:hAnsi="Arial"/>
                <w:sz w:val="16"/>
              </w:rPr>
            </w:pPr>
            <w:r w:rsidRPr="00A96DD2">
              <w:rPr>
                <w:rFonts w:ascii="Arial" w:hAnsi="Arial"/>
                <w:sz w:val="16"/>
              </w:rPr>
              <w:t>R5-210757</w:t>
            </w:r>
          </w:p>
        </w:tc>
        <w:tc>
          <w:tcPr>
            <w:tcW w:w="0" w:type="auto"/>
            <w:shd w:val="clear" w:color="auto" w:fill="auto"/>
          </w:tcPr>
          <w:p w14:paraId="489EFA09" w14:textId="77777777" w:rsidR="00A96DD2" w:rsidRPr="00A96DD2" w:rsidRDefault="00A96DD2" w:rsidP="00A96DD2">
            <w:pPr>
              <w:keepNext/>
              <w:keepLines/>
              <w:spacing w:after="0"/>
              <w:rPr>
                <w:rFonts w:ascii="Arial" w:hAnsi="Arial"/>
                <w:sz w:val="16"/>
              </w:rPr>
            </w:pPr>
            <w:r w:rsidRPr="00A96DD2">
              <w:rPr>
                <w:rFonts w:ascii="Arial" w:hAnsi="Arial"/>
                <w:sz w:val="16"/>
              </w:rPr>
              <w:t>Update to Annex C for TDD NB-IOT RSTD measurement test cases</w:t>
            </w:r>
          </w:p>
        </w:tc>
        <w:tc>
          <w:tcPr>
            <w:tcW w:w="0" w:type="auto"/>
            <w:shd w:val="clear" w:color="auto" w:fill="auto"/>
          </w:tcPr>
          <w:p w14:paraId="15EAF69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2022DEE" w14:textId="77777777" w:rsidR="00A96DD2" w:rsidRPr="00A96DD2" w:rsidRDefault="00A96DD2" w:rsidP="00A96DD2">
            <w:pPr>
              <w:keepNext/>
              <w:keepLines/>
              <w:spacing w:after="0"/>
              <w:rPr>
                <w:rFonts w:ascii="Arial" w:hAnsi="Arial"/>
                <w:sz w:val="16"/>
              </w:rPr>
            </w:pPr>
            <w:r w:rsidRPr="00A96DD2">
              <w:rPr>
                <w:rFonts w:ascii="Arial" w:hAnsi="Arial"/>
                <w:sz w:val="16"/>
              </w:rPr>
              <w:t>37.571-1</w:t>
            </w:r>
          </w:p>
        </w:tc>
        <w:tc>
          <w:tcPr>
            <w:tcW w:w="0" w:type="auto"/>
            <w:shd w:val="clear" w:color="auto" w:fill="auto"/>
          </w:tcPr>
          <w:p w14:paraId="58A8FD12" w14:textId="77777777" w:rsidR="00A96DD2" w:rsidRPr="00A96DD2" w:rsidRDefault="00A96DD2" w:rsidP="00A96DD2">
            <w:pPr>
              <w:keepNext/>
              <w:keepLines/>
              <w:spacing w:after="0"/>
              <w:rPr>
                <w:rFonts w:ascii="Arial" w:hAnsi="Arial"/>
                <w:sz w:val="16"/>
              </w:rPr>
            </w:pPr>
            <w:r w:rsidRPr="00A96DD2">
              <w:rPr>
                <w:rFonts w:ascii="Arial" w:hAnsi="Arial"/>
                <w:sz w:val="16"/>
              </w:rPr>
              <w:t>0318</w:t>
            </w:r>
          </w:p>
        </w:tc>
        <w:tc>
          <w:tcPr>
            <w:tcW w:w="0" w:type="auto"/>
            <w:shd w:val="clear" w:color="auto" w:fill="auto"/>
          </w:tcPr>
          <w:p w14:paraId="66016DE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FE168D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7FF5F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0BFA37"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5B8B08F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7F383CB" w14:textId="77777777" w:rsidTr="00A96DD2">
        <w:tc>
          <w:tcPr>
            <w:tcW w:w="0" w:type="auto"/>
            <w:shd w:val="clear" w:color="auto" w:fill="auto"/>
          </w:tcPr>
          <w:p w14:paraId="04A31F26" w14:textId="77777777" w:rsidR="00A96DD2" w:rsidRPr="00A96DD2" w:rsidRDefault="00A96DD2" w:rsidP="00A96DD2">
            <w:pPr>
              <w:keepNext/>
              <w:keepLines/>
              <w:spacing w:after="0"/>
              <w:rPr>
                <w:rFonts w:ascii="Arial" w:hAnsi="Arial"/>
                <w:sz w:val="16"/>
              </w:rPr>
            </w:pPr>
            <w:r w:rsidRPr="00A96DD2">
              <w:rPr>
                <w:rFonts w:ascii="Arial" w:hAnsi="Arial"/>
                <w:sz w:val="16"/>
              </w:rPr>
              <w:t>R5-210258</w:t>
            </w:r>
          </w:p>
        </w:tc>
        <w:tc>
          <w:tcPr>
            <w:tcW w:w="0" w:type="auto"/>
            <w:shd w:val="clear" w:color="auto" w:fill="auto"/>
          </w:tcPr>
          <w:p w14:paraId="00EE9B1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Definition of values for </w:t>
            </w:r>
            <w:proofErr w:type="spellStart"/>
            <w:r w:rsidRPr="00A96DD2">
              <w:rPr>
                <w:rFonts w:ascii="Arial" w:hAnsi="Arial"/>
                <w:sz w:val="16"/>
              </w:rPr>
              <w:t>epdu</w:t>
            </w:r>
            <w:proofErr w:type="spellEnd"/>
            <w:r w:rsidRPr="00A96DD2">
              <w:rPr>
                <w:rFonts w:ascii="Arial" w:hAnsi="Arial"/>
                <w:sz w:val="16"/>
              </w:rPr>
              <w:t xml:space="preserve"> fields</w:t>
            </w:r>
          </w:p>
        </w:tc>
        <w:tc>
          <w:tcPr>
            <w:tcW w:w="0" w:type="auto"/>
            <w:shd w:val="clear" w:color="auto" w:fill="auto"/>
          </w:tcPr>
          <w:p w14:paraId="5CC0BA97" w14:textId="77777777" w:rsidR="00A96DD2" w:rsidRPr="00A96DD2" w:rsidRDefault="00A96DD2" w:rsidP="00A96DD2">
            <w:pPr>
              <w:keepNext/>
              <w:keepLines/>
              <w:spacing w:after="0"/>
              <w:rPr>
                <w:rFonts w:ascii="Arial" w:hAnsi="Arial"/>
                <w:sz w:val="16"/>
              </w:rPr>
            </w:pPr>
            <w:r w:rsidRPr="00A96DD2">
              <w:rPr>
                <w:rFonts w:ascii="Arial" w:hAnsi="Arial"/>
                <w:sz w:val="16"/>
              </w:rPr>
              <w:t>PCTEST Engineering Laboratory</w:t>
            </w:r>
          </w:p>
        </w:tc>
        <w:tc>
          <w:tcPr>
            <w:tcW w:w="0" w:type="auto"/>
            <w:shd w:val="clear" w:color="auto" w:fill="auto"/>
          </w:tcPr>
          <w:p w14:paraId="68C308A6" w14:textId="77777777" w:rsidR="00A96DD2" w:rsidRPr="00A96DD2" w:rsidRDefault="00A96DD2" w:rsidP="00A96DD2">
            <w:pPr>
              <w:keepNext/>
              <w:keepLines/>
              <w:spacing w:after="0"/>
              <w:rPr>
                <w:rFonts w:ascii="Arial" w:hAnsi="Arial"/>
                <w:sz w:val="16"/>
              </w:rPr>
            </w:pPr>
            <w:r w:rsidRPr="00A96DD2">
              <w:rPr>
                <w:rFonts w:ascii="Arial" w:hAnsi="Arial"/>
                <w:sz w:val="16"/>
              </w:rPr>
              <w:t>37.571-2</w:t>
            </w:r>
          </w:p>
        </w:tc>
        <w:tc>
          <w:tcPr>
            <w:tcW w:w="0" w:type="auto"/>
            <w:shd w:val="clear" w:color="auto" w:fill="auto"/>
          </w:tcPr>
          <w:p w14:paraId="1D2FACC9" w14:textId="77777777" w:rsidR="00A96DD2" w:rsidRPr="00A96DD2" w:rsidRDefault="00A96DD2" w:rsidP="00A96DD2">
            <w:pPr>
              <w:keepNext/>
              <w:keepLines/>
              <w:spacing w:after="0"/>
              <w:rPr>
                <w:rFonts w:ascii="Arial" w:hAnsi="Arial"/>
                <w:sz w:val="16"/>
              </w:rPr>
            </w:pPr>
            <w:r w:rsidRPr="00A96DD2">
              <w:rPr>
                <w:rFonts w:ascii="Arial" w:hAnsi="Arial"/>
                <w:sz w:val="16"/>
              </w:rPr>
              <w:t>0140</w:t>
            </w:r>
          </w:p>
        </w:tc>
        <w:tc>
          <w:tcPr>
            <w:tcW w:w="0" w:type="auto"/>
            <w:shd w:val="clear" w:color="auto" w:fill="auto"/>
          </w:tcPr>
          <w:p w14:paraId="490464C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99E96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9BCB1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CC084E" w14:textId="77777777" w:rsidR="00A96DD2" w:rsidRPr="00A96DD2" w:rsidRDefault="00A96DD2" w:rsidP="00A96DD2">
            <w:pPr>
              <w:keepNext/>
              <w:keepLines/>
              <w:spacing w:after="0"/>
              <w:rPr>
                <w:rFonts w:ascii="Arial" w:hAnsi="Arial"/>
                <w:sz w:val="16"/>
              </w:rPr>
            </w:pPr>
            <w:r w:rsidRPr="00A96DD2">
              <w:rPr>
                <w:rFonts w:ascii="Arial" w:hAnsi="Arial"/>
                <w:sz w:val="16"/>
              </w:rPr>
              <w:t>TEI9_Test</w:t>
            </w:r>
          </w:p>
        </w:tc>
        <w:tc>
          <w:tcPr>
            <w:tcW w:w="0" w:type="auto"/>
            <w:shd w:val="clear" w:color="auto" w:fill="auto"/>
          </w:tcPr>
          <w:p w14:paraId="206759F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A04EC86" w14:textId="77777777" w:rsidTr="00A96DD2">
        <w:tc>
          <w:tcPr>
            <w:tcW w:w="0" w:type="auto"/>
            <w:shd w:val="clear" w:color="auto" w:fill="auto"/>
          </w:tcPr>
          <w:p w14:paraId="1413D086" w14:textId="77777777" w:rsidR="00A96DD2" w:rsidRPr="00A96DD2" w:rsidRDefault="00A96DD2" w:rsidP="00A96DD2">
            <w:pPr>
              <w:keepNext/>
              <w:keepLines/>
              <w:spacing w:after="0"/>
              <w:rPr>
                <w:rFonts w:ascii="Arial" w:hAnsi="Arial"/>
                <w:sz w:val="16"/>
              </w:rPr>
            </w:pPr>
            <w:r w:rsidRPr="00A96DD2">
              <w:rPr>
                <w:rFonts w:ascii="Arial" w:hAnsi="Arial"/>
                <w:sz w:val="16"/>
              </w:rPr>
              <w:t>R5-210260</w:t>
            </w:r>
          </w:p>
        </w:tc>
        <w:tc>
          <w:tcPr>
            <w:tcW w:w="0" w:type="auto"/>
            <w:shd w:val="clear" w:color="auto" w:fill="auto"/>
          </w:tcPr>
          <w:p w14:paraId="57336CFC" w14:textId="77777777" w:rsidR="00A96DD2" w:rsidRPr="00A96DD2" w:rsidRDefault="00A96DD2" w:rsidP="00A96DD2">
            <w:pPr>
              <w:keepNext/>
              <w:keepLines/>
              <w:spacing w:after="0"/>
              <w:rPr>
                <w:rFonts w:ascii="Arial" w:hAnsi="Arial"/>
                <w:sz w:val="16"/>
              </w:rPr>
            </w:pPr>
            <w:r w:rsidRPr="00A96DD2">
              <w:rPr>
                <w:rFonts w:ascii="Arial" w:hAnsi="Arial"/>
                <w:sz w:val="16"/>
              </w:rPr>
              <w:t>Corrections and clarifications to default MBS, WLAN and Sensor assistance data in clause 5.4.1</w:t>
            </w:r>
          </w:p>
        </w:tc>
        <w:tc>
          <w:tcPr>
            <w:tcW w:w="0" w:type="auto"/>
            <w:shd w:val="clear" w:color="auto" w:fill="auto"/>
          </w:tcPr>
          <w:p w14:paraId="6AE8E440" w14:textId="77777777" w:rsidR="00A96DD2" w:rsidRPr="00A96DD2" w:rsidRDefault="00A96DD2" w:rsidP="00A96DD2">
            <w:pPr>
              <w:keepNext/>
              <w:keepLines/>
              <w:spacing w:after="0"/>
              <w:rPr>
                <w:rFonts w:ascii="Arial" w:hAnsi="Arial"/>
                <w:sz w:val="16"/>
              </w:rPr>
            </w:pPr>
            <w:r w:rsidRPr="00A96DD2">
              <w:rPr>
                <w:rFonts w:ascii="Arial" w:hAnsi="Arial"/>
                <w:sz w:val="16"/>
              </w:rPr>
              <w:t>PCTEST Engineering Laboratory</w:t>
            </w:r>
          </w:p>
        </w:tc>
        <w:tc>
          <w:tcPr>
            <w:tcW w:w="0" w:type="auto"/>
            <w:shd w:val="clear" w:color="auto" w:fill="auto"/>
          </w:tcPr>
          <w:p w14:paraId="038949E3" w14:textId="77777777" w:rsidR="00A96DD2" w:rsidRPr="00A96DD2" w:rsidRDefault="00A96DD2" w:rsidP="00A96DD2">
            <w:pPr>
              <w:keepNext/>
              <w:keepLines/>
              <w:spacing w:after="0"/>
              <w:rPr>
                <w:rFonts w:ascii="Arial" w:hAnsi="Arial"/>
                <w:sz w:val="16"/>
              </w:rPr>
            </w:pPr>
            <w:r w:rsidRPr="00A96DD2">
              <w:rPr>
                <w:rFonts w:ascii="Arial" w:hAnsi="Arial"/>
                <w:sz w:val="16"/>
              </w:rPr>
              <w:t>37.571-2</w:t>
            </w:r>
          </w:p>
        </w:tc>
        <w:tc>
          <w:tcPr>
            <w:tcW w:w="0" w:type="auto"/>
            <w:shd w:val="clear" w:color="auto" w:fill="auto"/>
          </w:tcPr>
          <w:p w14:paraId="44E44CD3" w14:textId="77777777" w:rsidR="00A96DD2" w:rsidRPr="00A96DD2" w:rsidRDefault="00A96DD2" w:rsidP="00A96DD2">
            <w:pPr>
              <w:keepNext/>
              <w:keepLines/>
              <w:spacing w:after="0"/>
              <w:rPr>
                <w:rFonts w:ascii="Arial" w:hAnsi="Arial"/>
                <w:sz w:val="16"/>
              </w:rPr>
            </w:pPr>
            <w:r w:rsidRPr="00A96DD2">
              <w:rPr>
                <w:rFonts w:ascii="Arial" w:hAnsi="Arial"/>
                <w:sz w:val="16"/>
              </w:rPr>
              <w:t>0141</w:t>
            </w:r>
          </w:p>
        </w:tc>
        <w:tc>
          <w:tcPr>
            <w:tcW w:w="0" w:type="auto"/>
            <w:shd w:val="clear" w:color="auto" w:fill="auto"/>
          </w:tcPr>
          <w:p w14:paraId="05641FC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D2503E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0141F4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F0160AD"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52E6C44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5CA6882" w14:textId="77777777" w:rsidTr="00A96DD2">
        <w:tc>
          <w:tcPr>
            <w:tcW w:w="0" w:type="auto"/>
            <w:shd w:val="clear" w:color="auto" w:fill="auto"/>
          </w:tcPr>
          <w:p w14:paraId="29F2BFE0" w14:textId="77777777" w:rsidR="00A96DD2" w:rsidRPr="00A96DD2" w:rsidRDefault="00A96DD2" w:rsidP="00A96DD2">
            <w:pPr>
              <w:keepNext/>
              <w:keepLines/>
              <w:spacing w:after="0"/>
              <w:rPr>
                <w:rFonts w:ascii="Arial" w:hAnsi="Arial"/>
                <w:sz w:val="16"/>
              </w:rPr>
            </w:pPr>
            <w:r w:rsidRPr="00A96DD2">
              <w:rPr>
                <w:rFonts w:ascii="Arial" w:hAnsi="Arial"/>
                <w:sz w:val="16"/>
              </w:rPr>
              <w:t>R5-211298</w:t>
            </w:r>
          </w:p>
        </w:tc>
        <w:tc>
          <w:tcPr>
            <w:tcW w:w="0" w:type="auto"/>
            <w:shd w:val="clear" w:color="auto" w:fill="auto"/>
          </w:tcPr>
          <w:p w14:paraId="60B7BD21" w14:textId="77777777" w:rsidR="00A96DD2" w:rsidRPr="00A96DD2" w:rsidRDefault="00A96DD2" w:rsidP="00A96DD2">
            <w:pPr>
              <w:keepNext/>
              <w:keepLines/>
              <w:spacing w:after="0"/>
              <w:rPr>
                <w:rFonts w:ascii="Arial" w:hAnsi="Arial"/>
                <w:sz w:val="16"/>
              </w:rPr>
            </w:pPr>
            <w:r w:rsidRPr="00A96DD2">
              <w:rPr>
                <w:rFonts w:ascii="Arial" w:hAnsi="Arial"/>
                <w:sz w:val="16"/>
              </w:rPr>
              <w:t>Corrections for support of multiple GPS signals</w:t>
            </w:r>
          </w:p>
        </w:tc>
        <w:tc>
          <w:tcPr>
            <w:tcW w:w="0" w:type="auto"/>
            <w:shd w:val="clear" w:color="auto" w:fill="auto"/>
          </w:tcPr>
          <w:p w14:paraId="03DF8325"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w:t>
            </w:r>
          </w:p>
        </w:tc>
        <w:tc>
          <w:tcPr>
            <w:tcW w:w="0" w:type="auto"/>
            <w:shd w:val="clear" w:color="auto" w:fill="auto"/>
          </w:tcPr>
          <w:p w14:paraId="30B6C1FD" w14:textId="77777777" w:rsidR="00A96DD2" w:rsidRPr="00A96DD2" w:rsidRDefault="00A96DD2" w:rsidP="00A96DD2">
            <w:pPr>
              <w:keepNext/>
              <w:keepLines/>
              <w:spacing w:after="0"/>
              <w:rPr>
                <w:rFonts w:ascii="Arial" w:hAnsi="Arial"/>
                <w:sz w:val="16"/>
              </w:rPr>
            </w:pPr>
            <w:r w:rsidRPr="00A96DD2">
              <w:rPr>
                <w:rFonts w:ascii="Arial" w:hAnsi="Arial"/>
                <w:sz w:val="16"/>
              </w:rPr>
              <w:t>37.571-2</w:t>
            </w:r>
          </w:p>
        </w:tc>
        <w:tc>
          <w:tcPr>
            <w:tcW w:w="0" w:type="auto"/>
            <w:shd w:val="clear" w:color="auto" w:fill="auto"/>
          </w:tcPr>
          <w:p w14:paraId="6E3CCC71" w14:textId="77777777" w:rsidR="00A96DD2" w:rsidRPr="00A96DD2" w:rsidRDefault="00A96DD2" w:rsidP="00A96DD2">
            <w:pPr>
              <w:keepNext/>
              <w:keepLines/>
              <w:spacing w:after="0"/>
              <w:rPr>
                <w:rFonts w:ascii="Arial" w:hAnsi="Arial"/>
                <w:sz w:val="16"/>
              </w:rPr>
            </w:pPr>
            <w:r w:rsidRPr="00A96DD2">
              <w:rPr>
                <w:rFonts w:ascii="Arial" w:hAnsi="Arial"/>
                <w:sz w:val="16"/>
              </w:rPr>
              <w:t>0142</w:t>
            </w:r>
          </w:p>
        </w:tc>
        <w:tc>
          <w:tcPr>
            <w:tcW w:w="0" w:type="auto"/>
            <w:shd w:val="clear" w:color="auto" w:fill="auto"/>
          </w:tcPr>
          <w:p w14:paraId="2D7BFA7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844AB5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6D984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777858" w14:textId="77777777" w:rsidR="00A96DD2" w:rsidRPr="00A96DD2" w:rsidRDefault="00A96DD2" w:rsidP="00A96DD2">
            <w:pPr>
              <w:keepNext/>
              <w:keepLines/>
              <w:spacing w:after="0"/>
              <w:rPr>
                <w:rFonts w:ascii="Arial" w:hAnsi="Arial"/>
                <w:sz w:val="16"/>
              </w:rPr>
            </w:pPr>
            <w:r w:rsidRPr="00A96DD2">
              <w:rPr>
                <w:rFonts w:ascii="Arial" w:hAnsi="Arial"/>
                <w:sz w:val="16"/>
              </w:rPr>
              <w:t>TEI12_Test</w:t>
            </w:r>
          </w:p>
        </w:tc>
        <w:tc>
          <w:tcPr>
            <w:tcW w:w="0" w:type="auto"/>
            <w:shd w:val="clear" w:color="auto" w:fill="auto"/>
          </w:tcPr>
          <w:p w14:paraId="0250835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DF7FA7F" w14:textId="77777777" w:rsidTr="00A96DD2">
        <w:tc>
          <w:tcPr>
            <w:tcW w:w="0" w:type="auto"/>
            <w:shd w:val="clear" w:color="auto" w:fill="auto"/>
          </w:tcPr>
          <w:p w14:paraId="21181D67" w14:textId="77777777" w:rsidR="00A96DD2" w:rsidRPr="00A96DD2" w:rsidRDefault="00A96DD2" w:rsidP="00A96DD2">
            <w:pPr>
              <w:keepNext/>
              <w:keepLines/>
              <w:spacing w:after="0"/>
              <w:rPr>
                <w:rFonts w:ascii="Arial" w:hAnsi="Arial"/>
                <w:sz w:val="16"/>
              </w:rPr>
            </w:pPr>
            <w:r w:rsidRPr="00A96DD2">
              <w:rPr>
                <w:rFonts w:ascii="Arial" w:hAnsi="Arial"/>
                <w:sz w:val="16"/>
              </w:rPr>
              <w:t>R5-210261</w:t>
            </w:r>
          </w:p>
        </w:tc>
        <w:tc>
          <w:tcPr>
            <w:tcW w:w="0" w:type="auto"/>
            <w:shd w:val="clear" w:color="auto" w:fill="auto"/>
          </w:tcPr>
          <w:p w14:paraId="352CBF4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Deletion of PICS for </w:t>
            </w:r>
            <w:proofErr w:type="spellStart"/>
            <w:r w:rsidRPr="00A96DD2">
              <w:rPr>
                <w:rFonts w:ascii="Arial" w:hAnsi="Arial"/>
                <w:sz w:val="16"/>
              </w:rPr>
              <w:t>wlan</w:t>
            </w:r>
            <w:proofErr w:type="spellEnd"/>
            <w:r w:rsidRPr="00A96DD2">
              <w:rPr>
                <w:rFonts w:ascii="Arial" w:hAnsi="Arial"/>
                <w:sz w:val="16"/>
              </w:rPr>
              <w:t>-AP-Identifier</w:t>
            </w:r>
          </w:p>
        </w:tc>
        <w:tc>
          <w:tcPr>
            <w:tcW w:w="0" w:type="auto"/>
            <w:shd w:val="clear" w:color="auto" w:fill="auto"/>
          </w:tcPr>
          <w:p w14:paraId="10B3C05F" w14:textId="77777777" w:rsidR="00A96DD2" w:rsidRPr="00A96DD2" w:rsidRDefault="00A96DD2" w:rsidP="00A96DD2">
            <w:pPr>
              <w:keepNext/>
              <w:keepLines/>
              <w:spacing w:after="0"/>
              <w:rPr>
                <w:rFonts w:ascii="Arial" w:hAnsi="Arial"/>
                <w:sz w:val="16"/>
              </w:rPr>
            </w:pPr>
            <w:r w:rsidRPr="00A96DD2">
              <w:rPr>
                <w:rFonts w:ascii="Arial" w:hAnsi="Arial"/>
                <w:sz w:val="16"/>
              </w:rPr>
              <w:t>PCTEST Engineering Laboratory</w:t>
            </w:r>
          </w:p>
        </w:tc>
        <w:tc>
          <w:tcPr>
            <w:tcW w:w="0" w:type="auto"/>
            <w:shd w:val="clear" w:color="auto" w:fill="auto"/>
          </w:tcPr>
          <w:p w14:paraId="5AE7B65B" w14:textId="77777777" w:rsidR="00A96DD2" w:rsidRPr="00A96DD2" w:rsidRDefault="00A96DD2" w:rsidP="00A96DD2">
            <w:pPr>
              <w:keepNext/>
              <w:keepLines/>
              <w:spacing w:after="0"/>
              <w:rPr>
                <w:rFonts w:ascii="Arial" w:hAnsi="Arial"/>
                <w:sz w:val="16"/>
              </w:rPr>
            </w:pPr>
            <w:r w:rsidRPr="00A96DD2">
              <w:rPr>
                <w:rFonts w:ascii="Arial" w:hAnsi="Arial"/>
                <w:sz w:val="16"/>
              </w:rPr>
              <w:t>37.571-3</w:t>
            </w:r>
          </w:p>
        </w:tc>
        <w:tc>
          <w:tcPr>
            <w:tcW w:w="0" w:type="auto"/>
            <w:shd w:val="clear" w:color="auto" w:fill="auto"/>
          </w:tcPr>
          <w:p w14:paraId="064BA398" w14:textId="77777777" w:rsidR="00A96DD2" w:rsidRPr="00A96DD2" w:rsidRDefault="00A96DD2" w:rsidP="00A96DD2">
            <w:pPr>
              <w:keepNext/>
              <w:keepLines/>
              <w:spacing w:after="0"/>
              <w:rPr>
                <w:rFonts w:ascii="Arial" w:hAnsi="Arial"/>
                <w:sz w:val="16"/>
              </w:rPr>
            </w:pPr>
            <w:r w:rsidRPr="00A96DD2">
              <w:rPr>
                <w:rFonts w:ascii="Arial" w:hAnsi="Arial"/>
                <w:sz w:val="16"/>
              </w:rPr>
              <w:t>0132</w:t>
            </w:r>
          </w:p>
        </w:tc>
        <w:tc>
          <w:tcPr>
            <w:tcW w:w="0" w:type="auto"/>
            <w:shd w:val="clear" w:color="auto" w:fill="auto"/>
          </w:tcPr>
          <w:p w14:paraId="1ECFAC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00EF4C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D1499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01E547" w14:textId="77777777" w:rsidR="00A96DD2" w:rsidRPr="00A96DD2" w:rsidRDefault="00A96DD2" w:rsidP="00A96DD2">
            <w:pPr>
              <w:keepNext/>
              <w:keepLines/>
              <w:spacing w:after="0"/>
              <w:rPr>
                <w:rFonts w:ascii="Arial" w:hAnsi="Arial"/>
                <w:sz w:val="16"/>
              </w:rPr>
            </w:pPr>
            <w:r w:rsidRPr="00A96DD2">
              <w:rPr>
                <w:rFonts w:ascii="Arial" w:hAnsi="Arial"/>
                <w:sz w:val="16"/>
              </w:rPr>
              <w:t>TEI14_Test</w:t>
            </w:r>
          </w:p>
        </w:tc>
        <w:tc>
          <w:tcPr>
            <w:tcW w:w="0" w:type="auto"/>
            <w:shd w:val="clear" w:color="auto" w:fill="auto"/>
          </w:tcPr>
          <w:p w14:paraId="33C5952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16BEC11" w14:textId="77777777" w:rsidTr="00A96DD2">
        <w:tc>
          <w:tcPr>
            <w:tcW w:w="0" w:type="auto"/>
            <w:shd w:val="clear" w:color="auto" w:fill="auto"/>
          </w:tcPr>
          <w:p w14:paraId="6D51A13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R5-210758</w:t>
            </w:r>
          </w:p>
        </w:tc>
        <w:tc>
          <w:tcPr>
            <w:tcW w:w="0" w:type="auto"/>
            <w:shd w:val="clear" w:color="auto" w:fill="auto"/>
          </w:tcPr>
          <w:p w14:paraId="6FA3AFD2"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for TDD NB-IOT RSTD measurement test cases</w:t>
            </w:r>
          </w:p>
        </w:tc>
        <w:tc>
          <w:tcPr>
            <w:tcW w:w="0" w:type="auto"/>
            <w:shd w:val="clear" w:color="auto" w:fill="auto"/>
          </w:tcPr>
          <w:p w14:paraId="759D057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3E8BCDE" w14:textId="77777777" w:rsidR="00A96DD2" w:rsidRPr="00A96DD2" w:rsidRDefault="00A96DD2" w:rsidP="00A96DD2">
            <w:pPr>
              <w:keepNext/>
              <w:keepLines/>
              <w:spacing w:after="0"/>
              <w:rPr>
                <w:rFonts w:ascii="Arial" w:hAnsi="Arial"/>
                <w:sz w:val="16"/>
              </w:rPr>
            </w:pPr>
            <w:r w:rsidRPr="00A96DD2">
              <w:rPr>
                <w:rFonts w:ascii="Arial" w:hAnsi="Arial"/>
                <w:sz w:val="16"/>
              </w:rPr>
              <w:t>37.571-3</w:t>
            </w:r>
          </w:p>
        </w:tc>
        <w:tc>
          <w:tcPr>
            <w:tcW w:w="0" w:type="auto"/>
            <w:shd w:val="clear" w:color="auto" w:fill="auto"/>
          </w:tcPr>
          <w:p w14:paraId="32A2617F" w14:textId="77777777" w:rsidR="00A96DD2" w:rsidRPr="00A96DD2" w:rsidRDefault="00A96DD2" w:rsidP="00A96DD2">
            <w:pPr>
              <w:keepNext/>
              <w:keepLines/>
              <w:spacing w:after="0"/>
              <w:rPr>
                <w:rFonts w:ascii="Arial" w:hAnsi="Arial"/>
                <w:sz w:val="16"/>
              </w:rPr>
            </w:pPr>
            <w:r w:rsidRPr="00A96DD2">
              <w:rPr>
                <w:rFonts w:ascii="Arial" w:hAnsi="Arial"/>
                <w:sz w:val="16"/>
              </w:rPr>
              <w:t>0133</w:t>
            </w:r>
          </w:p>
        </w:tc>
        <w:tc>
          <w:tcPr>
            <w:tcW w:w="0" w:type="auto"/>
            <w:shd w:val="clear" w:color="auto" w:fill="auto"/>
          </w:tcPr>
          <w:p w14:paraId="1A831E9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339CF2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CC5FB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809577"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31F2F9F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E9DEE6D" w14:textId="77777777" w:rsidTr="00A96DD2">
        <w:tc>
          <w:tcPr>
            <w:tcW w:w="0" w:type="auto"/>
            <w:shd w:val="clear" w:color="auto" w:fill="auto"/>
          </w:tcPr>
          <w:p w14:paraId="344C2DA1" w14:textId="77777777" w:rsidR="00A96DD2" w:rsidRPr="00A96DD2" w:rsidRDefault="00A96DD2" w:rsidP="00A96DD2">
            <w:pPr>
              <w:keepNext/>
              <w:keepLines/>
              <w:spacing w:after="0"/>
              <w:rPr>
                <w:rFonts w:ascii="Arial" w:hAnsi="Arial"/>
                <w:sz w:val="16"/>
              </w:rPr>
            </w:pPr>
            <w:r w:rsidRPr="00A96DD2">
              <w:rPr>
                <w:rFonts w:ascii="Arial" w:hAnsi="Arial"/>
                <w:sz w:val="16"/>
              </w:rPr>
              <w:t>R5-211802</w:t>
            </w:r>
          </w:p>
        </w:tc>
        <w:tc>
          <w:tcPr>
            <w:tcW w:w="0" w:type="auto"/>
            <w:shd w:val="clear" w:color="auto" w:fill="auto"/>
          </w:tcPr>
          <w:p w14:paraId="697F5114"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for TDD NB-IOT RSTD measurement test cases</w:t>
            </w:r>
          </w:p>
        </w:tc>
        <w:tc>
          <w:tcPr>
            <w:tcW w:w="0" w:type="auto"/>
            <w:shd w:val="clear" w:color="auto" w:fill="auto"/>
          </w:tcPr>
          <w:p w14:paraId="5456531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EBD951C" w14:textId="77777777" w:rsidR="00A96DD2" w:rsidRPr="00A96DD2" w:rsidRDefault="00A96DD2" w:rsidP="00A96DD2">
            <w:pPr>
              <w:keepNext/>
              <w:keepLines/>
              <w:spacing w:after="0"/>
              <w:rPr>
                <w:rFonts w:ascii="Arial" w:hAnsi="Arial"/>
                <w:sz w:val="16"/>
              </w:rPr>
            </w:pPr>
            <w:r w:rsidRPr="00A96DD2">
              <w:rPr>
                <w:rFonts w:ascii="Arial" w:hAnsi="Arial"/>
                <w:sz w:val="16"/>
              </w:rPr>
              <w:t>37.571-3</w:t>
            </w:r>
          </w:p>
        </w:tc>
        <w:tc>
          <w:tcPr>
            <w:tcW w:w="0" w:type="auto"/>
            <w:shd w:val="clear" w:color="auto" w:fill="auto"/>
          </w:tcPr>
          <w:p w14:paraId="1A0E1629" w14:textId="77777777" w:rsidR="00A96DD2" w:rsidRPr="00A96DD2" w:rsidRDefault="00A96DD2" w:rsidP="00A96DD2">
            <w:pPr>
              <w:keepNext/>
              <w:keepLines/>
              <w:spacing w:after="0"/>
              <w:rPr>
                <w:rFonts w:ascii="Arial" w:hAnsi="Arial"/>
                <w:sz w:val="16"/>
              </w:rPr>
            </w:pPr>
            <w:r w:rsidRPr="00A96DD2">
              <w:rPr>
                <w:rFonts w:ascii="Arial" w:hAnsi="Arial"/>
                <w:sz w:val="16"/>
              </w:rPr>
              <w:t>0133</w:t>
            </w:r>
          </w:p>
        </w:tc>
        <w:tc>
          <w:tcPr>
            <w:tcW w:w="0" w:type="auto"/>
            <w:shd w:val="clear" w:color="auto" w:fill="auto"/>
          </w:tcPr>
          <w:p w14:paraId="2974E53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489F29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B2BE6D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42AB9B" w14:textId="77777777" w:rsidR="00A96DD2" w:rsidRPr="00A96DD2" w:rsidRDefault="00A96DD2" w:rsidP="00A96DD2">
            <w:pPr>
              <w:keepNext/>
              <w:keepLines/>
              <w:spacing w:after="0"/>
              <w:rPr>
                <w:rFonts w:ascii="Arial" w:hAnsi="Arial"/>
                <w:sz w:val="16"/>
              </w:rPr>
            </w:pPr>
            <w:r w:rsidRPr="00A96DD2">
              <w:rPr>
                <w:rFonts w:ascii="Arial" w:hAnsi="Arial"/>
                <w:sz w:val="16"/>
              </w:rPr>
              <w:t>NB_IOTenh2-UEConTest</w:t>
            </w:r>
          </w:p>
        </w:tc>
        <w:tc>
          <w:tcPr>
            <w:tcW w:w="0" w:type="auto"/>
            <w:shd w:val="clear" w:color="auto" w:fill="auto"/>
          </w:tcPr>
          <w:p w14:paraId="7EBE1E5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717585B" w14:textId="77777777" w:rsidTr="00A96DD2">
        <w:tc>
          <w:tcPr>
            <w:tcW w:w="0" w:type="auto"/>
            <w:shd w:val="clear" w:color="auto" w:fill="auto"/>
          </w:tcPr>
          <w:p w14:paraId="6BD0C61A" w14:textId="77777777" w:rsidR="00A96DD2" w:rsidRPr="00A96DD2" w:rsidRDefault="00A96DD2" w:rsidP="00A96DD2">
            <w:pPr>
              <w:keepNext/>
              <w:keepLines/>
              <w:spacing w:after="0"/>
              <w:rPr>
                <w:rFonts w:ascii="Arial" w:hAnsi="Arial"/>
                <w:sz w:val="16"/>
              </w:rPr>
            </w:pPr>
            <w:r w:rsidRPr="00A96DD2">
              <w:rPr>
                <w:rFonts w:ascii="Arial" w:hAnsi="Arial"/>
                <w:sz w:val="16"/>
              </w:rPr>
              <w:t>R5-210051</w:t>
            </w:r>
          </w:p>
        </w:tc>
        <w:tc>
          <w:tcPr>
            <w:tcW w:w="0" w:type="auto"/>
            <w:shd w:val="clear" w:color="auto" w:fill="auto"/>
          </w:tcPr>
          <w:p w14:paraId="434CD2F9" w14:textId="77777777" w:rsidR="00A96DD2" w:rsidRPr="00A96DD2" w:rsidRDefault="00A96DD2" w:rsidP="00A96DD2">
            <w:pPr>
              <w:keepNext/>
              <w:keepLines/>
              <w:spacing w:after="0"/>
              <w:rPr>
                <w:rFonts w:ascii="Arial" w:hAnsi="Arial"/>
                <w:sz w:val="16"/>
              </w:rPr>
            </w:pPr>
            <w:r w:rsidRPr="00A96DD2">
              <w:rPr>
                <w:rFonts w:ascii="Arial" w:hAnsi="Arial"/>
                <w:sz w:val="16"/>
              </w:rPr>
              <w:t>Corrections for support of multiple GPS signals</w:t>
            </w:r>
          </w:p>
        </w:tc>
        <w:tc>
          <w:tcPr>
            <w:tcW w:w="0" w:type="auto"/>
            <w:shd w:val="clear" w:color="auto" w:fill="auto"/>
          </w:tcPr>
          <w:p w14:paraId="75467A4A"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w:t>
            </w:r>
          </w:p>
        </w:tc>
        <w:tc>
          <w:tcPr>
            <w:tcW w:w="0" w:type="auto"/>
            <w:shd w:val="clear" w:color="auto" w:fill="auto"/>
          </w:tcPr>
          <w:p w14:paraId="2BCE4EF0" w14:textId="77777777" w:rsidR="00A96DD2" w:rsidRPr="00A96DD2" w:rsidRDefault="00A96DD2" w:rsidP="00A96DD2">
            <w:pPr>
              <w:keepNext/>
              <w:keepLines/>
              <w:spacing w:after="0"/>
              <w:rPr>
                <w:rFonts w:ascii="Arial" w:hAnsi="Arial"/>
                <w:sz w:val="16"/>
              </w:rPr>
            </w:pPr>
            <w:r w:rsidRPr="00A96DD2">
              <w:rPr>
                <w:rFonts w:ascii="Arial" w:hAnsi="Arial"/>
                <w:sz w:val="16"/>
              </w:rPr>
              <w:t>37.571-5</w:t>
            </w:r>
          </w:p>
        </w:tc>
        <w:tc>
          <w:tcPr>
            <w:tcW w:w="0" w:type="auto"/>
            <w:shd w:val="clear" w:color="auto" w:fill="auto"/>
          </w:tcPr>
          <w:p w14:paraId="24B70FF3" w14:textId="77777777" w:rsidR="00A96DD2" w:rsidRPr="00A96DD2" w:rsidRDefault="00A96DD2" w:rsidP="00A96DD2">
            <w:pPr>
              <w:keepNext/>
              <w:keepLines/>
              <w:spacing w:after="0"/>
              <w:rPr>
                <w:rFonts w:ascii="Arial" w:hAnsi="Arial"/>
                <w:sz w:val="16"/>
              </w:rPr>
            </w:pPr>
            <w:r w:rsidRPr="00A96DD2">
              <w:rPr>
                <w:rFonts w:ascii="Arial" w:hAnsi="Arial"/>
                <w:sz w:val="16"/>
              </w:rPr>
              <w:t>0203</w:t>
            </w:r>
          </w:p>
        </w:tc>
        <w:tc>
          <w:tcPr>
            <w:tcW w:w="0" w:type="auto"/>
            <w:shd w:val="clear" w:color="auto" w:fill="auto"/>
          </w:tcPr>
          <w:p w14:paraId="1DEBB10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5F3F60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B32F84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6BDEC3" w14:textId="77777777" w:rsidR="00A96DD2" w:rsidRPr="00A96DD2" w:rsidRDefault="00A96DD2" w:rsidP="00A96DD2">
            <w:pPr>
              <w:keepNext/>
              <w:keepLines/>
              <w:spacing w:after="0"/>
              <w:rPr>
                <w:rFonts w:ascii="Arial" w:hAnsi="Arial"/>
                <w:sz w:val="16"/>
              </w:rPr>
            </w:pPr>
            <w:r w:rsidRPr="00A96DD2">
              <w:rPr>
                <w:rFonts w:ascii="Arial" w:hAnsi="Arial"/>
                <w:sz w:val="16"/>
              </w:rPr>
              <w:t>TEI12_Test</w:t>
            </w:r>
          </w:p>
        </w:tc>
        <w:tc>
          <w:tcPr>
            <w:tcW w:w="0" w:type="auto"/>
            <w:shd w:val="clear" w:color="auto" w:fill="auto"/>
          </w:tcPr>
          <w:p w14:paraId="0E4DBB4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F16DD4C" w14:textId="77777777" w:rsidTr="00A96DD2">
        <w:tc>
          <w:tcPr>
            <w:tcW w:w="0" w:type="auto"/>
            <w:shd w:val="clear" w:color="auto" w:fill="auto"/>
          </w:tcPr>
          <w:p w14:paraId="35A57DAA" w14:textId="77777777" w:rsidR="00A96DD2" w:rsidRPr="00A96DD2" w:rsidRDefault="00A96DD2" w:rsidP="00A96DD2">
            <w:pPr>
              <w:keepNext/>
              <w:keepLines/>
              <w:spacing w:after="0"/>
              <w:rPr>
                <w:rFonts w:ascii="Arial" w:hAnsi="Arial"/>
                <w:sz w:val="16"/>
              </w:rPr>
            </w:pPr>
            <w:r w:rsidRPr="00A96DD2">
              <w:rPr>
                <w:rFonts w:ascii="Arial" w:hAnsi="Arial"/>
                <w:sz w:val="16"/>
              </w:rPr>
              <w:t>R5-211516</w:t>
            </w:r>
          </w:p>
        </w:tc>
        <w:tc>
          <w:tcPr>
            <w:tcW w:w="0" w:type="auto"/>
            <w:shd w:val="clear" w:color="auto" w:fill="auto"/>
          </w:tcPr>
          <w:p w14:paraId="28D2BE19" w14:textId="77777777" w:rsidR="00A96DD2" w:rsidRPr="00A96DD2" w:rsidRDefault="00A96DD2" w:rsidP="00A96DD2">
            <w:pPr>
              <w:keepNext/>
              <w:keepLines/>
              <w:spacing w:after="0"/>
              <w:rPr>
                <w:rFonts w:ascii="Arial" w:hAnsi="Arial"/>
                <w:sz w:val="16"/>
              </w:rPr>
            </w:pPr>
            <w:r w:rsidRPr="00A96DD2">
              <w:rPr>
                <w:rFonts w:ascii="Arial" w:hAnsi="Arial"/>
                <w:sz w:val="16"/>
              </w:rPr>
              <w:t>Corrections for support of multiple GPS signals</w:t>
            </w:r>
          </w:p>
        </w:tc>
        <w:tc>
          <w:tcPr>
            <w:tcW w:w="0" w:type="auto"/>
            <w:shd w:val="clear" w:color="auto" w:fill="auto"/>
          </w:tcPr>
          <w:p w14:paraId="37D388AB"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w:t>
            </w:r>
          </w:p>
        </w:tc>
        <w:tc>
          <w:tcPr>
            <w:tcW w:w="0" w:type="auto"/>
            <w:shd w:val="clear" w:color="auto" w:fill="auto"/>
          </w:tcPr>
          <w:p w14:paraId="492EDBD1" w14:textId="77777777" w:rsidR="00A96DD2" w:rsidRPr="00A96DD2" w:rsidRDefault="00A96DD2" w:rsidP="00A96DD2">
            <w:pPr>
              <w:keepNext/>
              <w:keepLines/>
              <w:spacing w:after="0"/>
              <w:rPr>
                <w:rFonts w:ascii="Arial" w:hAnsi="Arial"/>
                <w:sz w:val="16"/>
              </w:rPr>
            </w:pPr>
            <w:r w:rsidRPr="00A96DD2">
              <w:rPr>
                <w:rFonts w:ascii="Arial" w:hAnsi="Arial"/>
                <w:sz w:val="16"/>
              </w:rPr>
              <w:t>37.571-5</w:t>
            </w:r>
          </w:p>
        </w:tc>
        <w:tc>
          <w:tcPr>
            <w:tcW w:w="0" w:type="auto"/>
            <w:shd w:val="clear" w:color="auto" w:fill="auto"/>
          </w:tcPr>
          <w:p w14:paraId="25B3B6A5" w14:textId="77777777" w:rsidR="00A96DD2" w:rsidRPr="00A96DD2" w:rsidRDefault="00A96DD2" w:rsidP="00A96DD2">
            <w:pPr>
              <w:keepNext/>
              <w:keepLines/>
              <w:spacing w:after="0"/>
              <w:rPr>
                <w:rFonts w:ascii="Arial" w:hAnsi="Arial"/>
                <w:sz w:val="16"/>
              </w:rPr>
            </w:pPr>
            <w:r w:rsidRPr="00A96DD2">
              <w:rPr>
                <w:rFonts w:ascii="Arial" w:hAnsi="Arial"/>
                <w:sz w:val="16"/>
              </w:rPr>
              <w:t>0203</w:t>
            </w:r>
          </w:p>
        </w:tc>
        <w:tc>
          <w:tcPr>
            <w:tcW w:w="0" w:type="auto"/>
            <w:shd w:val="clear" w:color="auto" w:fill="auto"/>
          </w:tcPr>
          <w:p w14:paraId="7A72A9F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BF024C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BFC66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62C1F28" w14:textId="77777777" w:rsidR="00A96DD2" w:rsidRPr="00A96DD2" w:rsidRDefault="00A96DD2" w:rsidP="00A96DD2">
            <w:pPr>
              <w:keepNext/>
              <w:keepLines/>
              <w:spacing w:after="0"/>
              <w:rPr>
                <w:rFonts w:ascii="Arial" w:hAnsi="Arial"/>
                <w:sz w:val="16"/>
              </w:rPr>
            </w:pPr>
            <w:r w:rsidRPr="00A96DD2">
              <w:rPr>
                <w:rFonts w:ascii="Arial" w:hAnsi="Arial"/>
                <w:sz w:val="16"/>
              </w:rPr>
              <w:t>TEI12_Test</w:t>
            </w:r>
          </w:p>
        </w:tc>
        <w:tc>
          <w:tcPr>
            <w:tcW w:w="0" w:type="auto"/>
            <w:shd w:val="clear" w:color="auto" w:fill="auto"/>
          </w:tcPr>
          <w:p w14:paraId="45B4406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A0FB0C2" w14:textId="77777777" w:rsidTr="00A96DD2">
        <w:tc>
          <w:tcPr>
            <w:tcW w:w="0" w:type="auto"/>
            <w:shd w:val="clear" w:color="auto" w:fill="auto"/>
          </w:tcPr>
          <w:p w14:paraId="1B348374" w14:textId="77777777" w:rsidR="00A96DD2" w:rsidRPr="00A96DD2" w:rsidRDefault="00A96DD2" w:rsidP="00A96DD2">
            <w:pPr>
              <w:keepNext/>
              <w:keepLines/>
              <w:spacing w:after="0"/>
              <w:rPr>
                <w:rFonts w:ascii="Arial" w:hAnsi="Arial"/>
                <w:sz w:val="16"/>
              </w:rPr>
            </w:pPr>
            <w:r w:rsidRPr="00A96DD2">
              <w:rPr>
                <w:rFonts w:ascii="Arial" w:hAnsi="Arial"/>
                <w:sz w:val="16"/>
              </w:rPr>
              <w:t>R5-210052</w:t>
            </w:r>
          </w:p>
        </w:tc>
        <w:tc>
          <w:tcPr>
            <w:tcW w:w="0" w:type="auto"/>
            <w:shd w:val="clear" w:color="auto" w:fill="auto"/>
          </w:tcPr>
          <w:p w14:paraId="48A3C09F" w14:textId="77777777" w:rsidR="00A96DD2" w:rsidRPr="00A96DD2" w:rsidRDefault="00A96DD2" w:rsidP="00A96DD2">
            <w:pPr>
              <w:keepNext/>
              <w:keepLines/>
              <w:spacing w:after="0"/>
              <w:rPr>
                <w:rFonts w:ascii="Arial" w:hAnsi="Arial"/>
                <w:sz w:val="16"/>
              </w:rPr>
            </w:pPr>
            <w:r w:rsidRPr="00A96DD2">
              <w:rPr>
                <w:rFonts w:ascii="Arial" w:hAnsi="Arial"/>
                <w:sz w:val="16"/>
              </w:rPr>
              <w:t>Corrections for support of multiple signals in a GNSS</w:t>
            </w:r>
          </w:p>
        </w:tc>
        <w:tc>
          <w:tcPr>
            <w:tcW w:w="0" w:type="auto"/>
            <w:shd w:val="clear" w:color="auto" w:fill="auto"/>
          </w:tcPr>
          <w:p w14:paraId="4D21788A"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w:t>
            </w:r>
          </w:p>
        </w:tc>
        <w:tc>
          <w:tcPr>
            <w:tcW w:w="0" w:type="auto"/>
            <w:shd w:val="clear" w:color="auto" w:fill="auto"/>
          </w:tcPr>
          <w:p w14:paraId="181A2BBD" w14:textId="77777777" w:rsidR="00A96DD2" w:rsidRPr="00A96DD2" w:rsidRDefault="00A96DD2" w:rsidP="00A96DD2">
            <w:pPr>
              <w:keepNext/>
              <w:keepLines/>
              <w:spacing w:after="0"/>
              <w:rPr>
                <w:rFonts w:ascii="Arial" w:hAnsi="Arial"/>
                <w:sz w:val="16"/>
              </w:rPr>
            </w:pPr>
            <w:r w:rsidRPr="00A96DD2">
              <w:rPr>
                <w:rFonts w:ascii="Arial" w:hAnsi="Arial"/>
                <w:sz w:val="16"/>
              </w:rPr>
              <w:t>37.571-5</w:t>
            </w:r>
          </w:p>
        </w:tc>
        <w:tc>
          <w:tcPr>
            <w:tcW w:w="0" w:type="auto"/>
            <w:shd w:val="clear" w:color="auto" w:fill="auto"/>
          </w:tcPr>
          <w:p w14:paraId="3F0CB0D3" w14:textId="77777777" w:rsidR="00A96DD2" w:rsidRPr="00A96DD2" w:rsidRDefault="00A96DD2" w:rsidP="00A96DD2">
            <w:pPr>
              <w:keepNext/>
              <w:keepLines/>
              <w:spacing w:after="0"/>
              <w:rPr>
                <w:rFonts w:ascii="Arial" w:hAnsi="Arial"/>
                <w:sz w:val="16"/>
              </w:rPr>
            </w:pPr>
            <w:r w:rsidRPr="00A96DD2">
              <w:rPr>
                <w:rFonts w:ascii="Arial" w:hAnsi="Arial"/>
                <w:sz w:val="16"/>
              </w:rPr>
              <w:t>0204</w:t>
            </w:r>
          </w:p>
        </w:tc>
        <w:tc>
          <w:tcPr>
            <w:tcW w:w="0" w:type="auto"/>
            <w:shd w:val="clear" w:color="auto" w:fill="auto"/>
          </w:tcPr>
          <w:p w14:paraId="64E86D3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3B2934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4C9ACE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FB72D6" w14:textId="77777777" w:rsidR="00A96DD2" w:rsidRPr="00A96DD2" w:rsidRDefault="00A96DD2" w:rsidP="00A96DD2">
            <w:pPr>
              <w:keepNext/>
              <w:keepLines/>
              <w:spacing w:after="0"/>
              <w:rPr>
                <w:rFonts w:ascii="Arial" w:hAnsi="Arial"/>
                <w:sz w:val="16"/>
              </w:rPr>
            </w:pPr>
            <w:r w:rsidRPr="00A96DD2">
              <w:rPr>
                <w:rFonts w:ascii="Arial" w:hAnsi="Arial"/>
                <w:sz w:val="16"/>
              </w:rPr>
              <w:t>TEI12_Test</w:t>
            </w:r>
          </w:p>
        </w:tc>
        <w:tc>
          <w:tcPr>
            <w:tcW w:w="0" w:type="auto"/>
            <w:shd w:val="clear" w:color="auto" w:fill="auto"/>
          </w:tcPr>
          <w:p w14:paraId="44714FD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43FC8E1" w14:textId="77777777" w:rsidTr="00A96DD2">
        <w:tc>
          <w:tcPr>
            <w:tcW w:w="0" w:type="auto"/>
            <w:shd w:val="clear" w:color="auto" w:fill="auto"/>
          </w:tcPr>
          <w:p w14:paraId="56FCE648" w14:textId="77777777" w:rsidR="00A96DD2" w:rsidRPr="00A96DD2" w:rsidRDefault="00A96DD2" w:rsidP="00A96DD2">
            <w:pPr>
              <w:keepNext/>
              <w:keepLines/>
              <w:spacing w:after="0"/>
              <w:rPr>
                <w:rFonts w:ascii="Arial" w:hAnsi="Arial"/>
                <w:sz w:val="16"/>
              </w:rPr>
            </w:pPr>
            <w:r w:rsidRPr="00A96DD2">
              <w:rPr>
                <w:rFonts w:ascii="Arial" w:hAnsi="Arial"/>
                <w:sz w:val="16"/>
              </w:rPr>
              <w:t>R5-211848</w:t>
            </w:r>
          </w:p>
        </w:tc>
        <w:tc>
          <w:tcPr>
            <w:tcW w:w="0" w:type="auto"/>
            <w:shd w:val="clear" w:color="auto" w:fill="auto"/>
          </w:tcPr>
          <w:p w14:paraId="3F1B2FE6" w14:textId="77777777" w:rsidR="00A96DD2" w:rsidRPr="00A96DD2" w:rsidRDefault="00A96DD2" w:rsidP="00A96DD2">
            <w:pPr>
              <w:keepNext/>
              <w:keepLines/>
              <w:spacing w:after="0"/>
              <w:rPr>
                <w:rFonts w:ascii="Arial" w:hAnsi="Arial"/>
                <w:sz w:val="16"/>
              </w:rPr>
            </w:pPr>
            <w:r w:rsidRPr="00A96DD2">
              <w:rPr>
                <w:rFonts w:ascii="Arial" w:hAnsi="Arial"/>
                <w:sz w:val="16"/>
              </w:rPr>
              <w:t>Corrections for support of multiple signals in a GNSS</w:t>
            </w:r>
          </w:p>
        </w:tc>
        <w:tc>
          <w:tcPr>
            <w:tcW w:w="0" w:type="auto"/>
            <w:shd w:val="clear" w:color="auto" w:fill="auto"/>
          </w:tcPr>
          <w:p w14:paraId="110958EF"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w:t>
            </w:r>
          </w:p>
        </w:tc>
        <w:tc>
          <w:tcPr>
            <w:tcW w:w="0" w:type="auto"/>
            <w:shd w:val="clear" w:color="auto" w:fill="auto"/>
          </w:tcPr>
          <w:p w14:paraId="2EA57C27" w14:textId="77777777" w:rsidR="00A96DD2" w:rsidRPr="00A96DD2" w:rsidRDefault="00A96DD2" w:rsidP="00A96DD2">
            <w:pPr>
              <w:keepNext/>
              <w:keepLines/>
              <w:spacing w:after="0"/>
              <w:rPr>
                <w:rFonts w:ascii="Arial" w:hAnsi="Arial"/>
                <w:sz w:val="16"/>
              </w:rPr>
            </w:pPr>
            <w:r w:rsidRPr="00A96DD2">
              <w:rPr>
                <w:rFonts w:ascii="Arial" w:hAnsi="Arial"/>
                <w:sz w:val="16"/>
              </w:rPr>
              <w:t>37.571-5</w:t>
            </w:r>
          </w:p>
        </w:tc>
        <w:tc>
          <w:tcPr>
            <w:tcW w:w="0" w:type="auto"/>
            <w:shd w:val="clear" w:color="auto" w:fill="auto"/>
          </w:tcPr>
          <w:p w14:paraId="1D98A7E8" w14:textId="77777777" w:rsidR="00A96DD2" w:rsidRPr="00A96DD2" w:rsidRDefault="00A96DD2" w:rsidP="00A96DD2">
            <w:pPr>
              <w:keepNext/>
              <w:keepLines/>
              <w:spacing w:after="0"/>
              <w:rPr>
                <w:rFonts w:ascii="Arial" w:hAnsi="Arial"/>
                <w:sz w:val="16"/>
              </w:rPr>
            </w:pPr>
            <w:r w:rsidRPr="00A96DD2">
              <w:rPr>
                <w:rFonts w:ascii="Arial" w:hAnsi="Arial"/>
                <w:sz w:val="16"/>
              </w:rPr>
              <w:t>0204</w:t>
            </w:r>
          </w:p>
        </w:tc>
        <w:tc>
          <w:tcPr>
            <w:tcW w:w="0" w:type="auto"/>
            <w:shd w:val="clear" w:color="auto" w:fill="auto"/>
          </w:tcPr>
          <w:p w14:paraId="046E2A8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16330B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55015D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620E7B" w14:textId="77777777" w:rsidR="00A96DD2" w:rsidRPr="00A96DD2" w:rsidRDefault="00A96DD2" w:rsidP="00A96DD2">
            <w:pPr>
              <w:keepNext/>
              <w:keepLines/>
              <w:spacing w:after="0"/>
              <w:rPr>
                <w:rFonts w:ascii="Arial" w:hAnsi="Arial"/>
                <w:sz w:val="16"/>
              </w:rPr>
            </w:pPr>
            <w:r w:rsidRPr="00A96DD2">
              <w:rPr>
                <w:rFonts w:ascii="Arial" w:hAnsi="Arial"/>
                <w:sz w:val="16"/>
              </w:rPr>
              <w:t>TEI12_Test</w:t>
            </w:r>
          </w:p>
        </w:tc>
        <w:tc>
          <w:tcPr>
            <w:tcW w:w="0" w:type="auto"/>
            <w:shd w:val="clear" w:color="auto" w:fill="auto"/>
          </w:tcPr>
          <w:p w14:paraId="28D23B7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8AF838" w14:textId="77777777" w:rsidTr="00A96DD2">
        <w:tc>
          <w:tcPr>
            <w:tcW w:w="0" w:type="auto"/>
            <w:shd w:val="clear" w:color="auto" w:fill="auto"/>
          </w:tcPr>
          <w:p w14:paraId="3E0A1D41" w14:textId="77777777" w:rsidR="00A96DD2" w:rsidRPr="00A96DD2" w:rsidRDefault="00A96DD2" w:rsidP="00A96DD2">
            <w:pPr>
              <w:keepNext/>
              <w:keepLines/>
              <w:spacing w:after="0"/>
              <w:rPr>
                <w:rFonts w:ascii="Arial" w:hAnsi="Arial"/>
                <w:sz w:val="16"/>
              </w:rPr>
            </w:pPr>
            <w:r w:rsidRPr="00A96DD2">
              <w:rPr>
                <w:rFonts w:ascii="Arial" w:hAnsi="Arial"/>
                <w:sz w:val="16"/>
              </w:rPr>
              <w:t>R5-210053</w:t>
            </w:r>
          </w:p>
        </w:tc>
        <w:tc>
          <w:tcPr>
            <w:tcW w:w="0" w:type="auto"/>
            <w:shd w:val="clear" w:color="auto" w:fill="auto"/>
          </w:tcPr>
          <w:p w14:paraId="25112553" w14:textId="77777777" w:rsidR="00A96DD2" w:rsidRPr="00A96DD2" w:rsidRDefault="00A96DD2" w:rsidP="00A96DD2">
            <w:pPr>
              <w:keepNext/>
              <w:keepLines/>
              <w:spacing w:after="0"/>
              <w:rPr>
                <w:rFonts w:ascii="Arial" w:hAnsi="Arial"/>
                <w:sz w:val="16"/>
              </w:rPr>
            </w:pPr>
            <w:r w:rsidRPr="00A96DD2">
              <w:rPr>
                <w:rFonts w:ascii="Arial" w:hAnsi="Arial"/>
                <w:sz w:val="16"/>
              </w:rPr>
              <w:t>Addition of support for BDS B1C signal</w:t>
            </w:r>
          </w:p>
        </w:tc>
        <w:tc>
          <w:tcPr>
            <w:tcW w:w="0" w:type="auto"/>
            <w:shd w:val="clear" w:color="auto" w:fill="auto"/>
          </w:tcPr>
          <w:p w14:paraId="1DD1AB69"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 CATT, CAICT</w:t>
            </w:r>
          </w:p>
        </w:tc>
        <w:tc>
          <w:tcPr>
            <w:tcW w:w="0" w:type="auto"/>
            <w:shd w:val="clear" w:color="auto" w:fill="auto"/>
          </w:tcPr>
          <w:p w14:paraId="0FA98ED9" w14:textId="77777777" w:rsidR="00A96DD2" w:rsidRPr="00A96DD2" w:rsidRDefault="00A96DD2" w:rsidP="00A96DD2">
            <w:pPr>
              <w:keepNext/>
              <w:keepLines/>
              <w:spacing w:after="0"/>
              <w:rPr>
                <w:rFonts w:ascii="Arial" w:hAnsi="Arial"/>
                <w:sz w:val="16"/>
              </w:rPr>
            </w:pPr>
            <w:r w:rsidRPr="00A96DD2">
              <w:rPr>
                <w:rFonts w:ascii="Arial" w:hAnsi="Arial"/>
                <w:sz w:val="16"/>
              </w:rPr>
              <w:t>37.571-5</w:t>
            </w:r>
          </w:p>
        </w:tc>
        <w:tc>
          <w:tcPr>
            <w:tcW w:w="0" w:type="auto"/>
            <w:shd w:val="clear" w:color="auto" w:fill="auto"/>
          </w:tcPr>
          <w:p w14:paraId="76D9DB0B" w14:textId="77777777" w:rsidR="00A96DD2" w:rsidRPr="00A96DD2" w:rsidRDefault="00A96DD2" w:rsidP="00A96DD2">
            <w:pPr>
              <w:keepNext/>
              <w:keepLines/>
              <w:spacing w:after="0"/>
              <w:rPr>
                <w:rFonts w:ascii="Arial" w:hAnsi="Arial"/>
                <w:sz w:val="16"/>
              </w:rPr>
            </w:pPr>
            <w:r w:rsidRPr="00A96DD2">
              <w:rPr>
                <w:rFonts w:ascii="Arial" w:hAnsi="Arial"/>
                <w:sz w:val="16"/>
              </w:rPr>
              <w:t>0205</w:t>
            </w:r>
          </w:p>
        </w:tc>
        <w:tc>
          <w:tcPr>
            <w:tcW w:w="0" w:type="auto"/>
            <w:shd w:val="clear" w:color="auto" w:fill="auto"/>
          </w:tcPr>
          <w:p w14:paraId="1EB5286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6DB2D5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1663D9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568AED" w14:textId="77777777" w:rsidR="00A96DD2" w:rsidRPr="00A96DD2" w:rsidRDefault="00A96DD2" w:rsidP="00A96DD2">
            <w:pPr>
              <w:keepNext/>
              <w:keepLines/>
              <w:spacing w:after="0"/>
              <w:rPr>
                <w:rFonts w:ascii="Arial" w:hAnsi="Arial"/>
                <w:sz w:val="16"/>
              </w:rPr>
            </w:pPr>
            <w:r w:rsidRPr="00A96DD2">
              <w:rPr>
                <w:rFonts w:ascii="Arial" w:hAnsi="Arial"/>
                <w:sz w:val="16"/>
              </w:rPr>
              <w:t>B1C_BDS_pos_UEConTest</w:t>
            </w:r>
          </w:p>
        </w:tc>
        <w:tc>
          <w:tcPr>
            <w:tcW w:w="0" w:type="auto"/>
            <w:shd w:val="clear" w:color="auto" w:fill="auto"/>
          </w:tcPr>
          <w:p w14:paraId="351C663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CA64663" w14:textId="77777777" w:rsidTr="00A96DD2">
        <w:tc>
          <w:tcPr>
            <w:tcW w:w="0" w:type="auto"/>
            <w:shd w:val="clear" w:color="auto" w:fill="auto"/>
          </w:tcPr>
          <w:p w14:paraId="77614FD0" w14:textId="77777777" w:rsidR="00A96DD2" w:rsidRPr="00A96DD2" w:rsidRDefault="00A96DD2" w:rsidP="00A96DD2">
            <w:pPr>
              <w:keepNext/>
              <w:keepLines/>
              <w:spacing w:after="0"/>
              <w:rPr>
                <w:rFonts w:ascii="Arial" w:hAnsi="Arial"/>
                <w:sz w:val="16"/>
              </w:rPr>
            </w:pPr>
            <w:r w:rsidRPr="00A96DD2">
              <w:rPr>
                <w:rFonts w:ascii="Arial" w:hAnsi="Arial"/>
                <w:sz w:val="16"/>
              </w:rPr>
              <w:t>R5-211340</w:t>
            </w:r>
          </w:p>
        </w:tc>
        <w:tc>
          <w:tcPr>
            <w:tcW w:w="0" w:type="auto"/>
            <w:shd w:val="clear" w:color="auto" w:fill="auto"/>
          </w:tcPr>
          <w:p w14:paraId="6B3FC5BD" w14:textId="77777777" w:rsidR="00A96DD2" w:rsidRPr="00A96DD2" w:rsidRDefault="00A96DD2" w:rsidP="00A96DD2">
            <w:pPr>
              <w:keepNext/>
              <w:keepLines/>
              <w:spacing w:after="0"/>
              <w:rPr>
                <w:rFonts w:ascii="Arial" w:hAnsi="Arial"/>
                <w:sz w:val="16"/>
              </w:rPr>
            </w:pPr>
            <w:r w:rsidRPr="00A96DD2">
              <w:rPr>
                <w:rFonts w:ascii="Arial" w:hAnsi="Arial"/>
                <w:sz w:val="16"/>
              </w:rPr>
              <w:t>Addition of support for BDS B1C signal</w:t>
            </w:r>
          </w:p>
        </w:tc>
        <w:tc>
          <w:tcPr>
            <w:tcW w:w="0" w:type="auto"/>
            <w:shd w:val="clear" w:color="auto" w:fill="auto"/>
          </w:tcPr>
          <w:p w14:paraId="0891C226"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 CATT, CAICT</w:t>
            </w:r>
          </w:p>
        </w:tc>
        <w:tc>
          <w:tcPr>
            <w:tcW w:w="0" w:type="auto"/>
            <w:shd w:val="clear" w:color="auto" w:fill="auto"/>
          </w:tcPr>
          <w:p w14:paraId="5AD1E13A" w14:textId="77777777" w:rsidR="00A96DD2" w:rsidRPr="00A96DD2" w:rsidRDefault="00A96DD2" w:rsidP="00A96DD2">
            <w:pPr>
              <w:keepNext/>
              <w:keepLines/>
              <w:spacing w:after="0"/>
              <w:rPr>
                <w:rFonts w:ascii="Arial" w:hAnsi="Arial"/>
                <w:sz w:val="16"/>
              </w:rPr>
            </w:pPr>
            <w:r w:rsidRPr="00A96DD2">
              <w:rPr>
                <w:rFonts w:ascii="Arial" w:hAnsi="Arial"/>
                <w:sz w:val="16"/>
              </w:rPr>
              <w:t>37.571-5</w:t>
            </w:r>
          </w:p>
        </w:tc>
        <w:tc>
          <w:tcPr>
            <w:tcW w:w="0" w:type="auto"/>
            <w:shd w:val="clear" w:color="auto" w:fill="auto"/>
          </w:tcPr>
          <w:p w14:paraId="40BA5B77" w14:textId="77777777" w:rsidR="00A96DD2" w:rsidRPr="00A96DD2" w:rsidRDefault="00A96DD2" w:rsidP="00A96DD2">
            <w:pPr>
              <w:keepNext/>
              <w:keepLines/>
              <w:spacing w:after="0"/>
              <w:rPr>
                <w:rFonts w:ascii="Arial" w:hAnsi="Arial"/>
                <w:sz w:val="16"/>
              </w:rPr>
            </w:pPr>
            <w:r w:rsidRPr="00A96DD2">
              <w:rPr>
                <w:rFonts w:ascii="Arial" w:hAnsi="Arial"/>
                <w:sz w:val="16"/>
              </w:rPr>
              <w:t>0205</w:t>
            </w:r>
          </w:p>
        </w:tc>
        <w:tc>
          <w:tcPr>
            <w:tcW w:w="0" w:type="auto"/>
            <w:shd w:val="clear" w:color="auto" w:fill="auto"/>
          </w:tcPr>
          <w:p w14:paraId="4853C5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0CEFD4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D7701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F3563A" w14:textId="77777777" w:rsidR="00A96DD2" w:rsidRPr="00A96DD2" w:rsidRDefault="00A96DD2" w:rsidP="00A96DD2">
            <w:pPr>
              <w:keepNext/>
              <w:keepLines/>
              <w:spacing w:after="0"/>
              <w:rPr>
                <w:rFonts w:ascii="Arial" w:hAnsi="Arial"/>
                <w:sz w:val="16"/>
              </w:rPr>
            </w:pPr>
            <w:r w:rsidRPr="00A96DD2">
              <w:rPr>
                <w:rFonts w:ascii="Arial" w:hAnsi="Arial"/>
                <w:sz w:val="16"/>
              </w:rPr>
              <w:t>B1C_BDS_pos_UEConTest</w:t>
            </w:r>
          </w:p>
        </w:tc>
        <w:tc>
          <w:tcPr>
            <w:tcW w:w="0" w:type="auto"/>
            <w:shd w:val="clear" w:color="auto" w:fill="auto"/>
          </w:tcPr>
          <w:p w14:paraId="703FDA4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CDB5D5B" w14:textId="77777777" w:rsidTr="00A96DD2">
        <w:tc>
          <w:tcPr>
            <w:tcW w:w="0" w:type="auto"/>
            <w:shd w:val="clear" w:color="auto" w:fill="auto"/>
          </w:tcPr>
          <w:p w14:paraId="71E72764" w14:textId="77777777" w:rsidR="00A96DD2" w:rsidRPr="00A96DD2" w:rsidRDefault="00A96DD2" w:rsidP="00A96DD2">
            <w:pPr>
              <w:keepNext/>
              <w:keepLines/>
              <w:spacing w:after="0"/>
              <w:rPr>
                <w:rFonts w:ascii="Arial" w:hAnsi="Arial"/>
                <w:sz w:val="16"/>
              </w:rPr>
            </w:pPr>
            <w:r w:rsidRPr="00A96DD2">
              <w:rPr>
                <w:rFonts w:ascii="Arial" w:hAnsi="Arial"/>
                <w:sz w:val="16"/>
              </w:rPr>
              <w:t>R5-210054</w:t>
            </w:r>
          </w:p>
        </w:tc>
        <w:tc>
          <w:tcPr>
            <w:tcW w:w="0" w:type="auto"/>
            <w:shd w:val="clear" w:color="auto" w:fill="auto"/>
          </w:tcPr>
          <w:p w14:paraId="4BDF28F4" w14:textId="77777777" w:rsidR="00A96DD2" w:rsidRPr="00A96DD2" w:rsidRDefault="00A96DD2" w:rsidP="00A96DD2">
            <w:pPr>
              <w:keepNext/>
              <w:keepLines/>
              <w:spacing w:after="0"/>
              <w:rPr>
                <w:rFonts w:ascii="Arial" w:hAnsi="Arial"/>
                <w:sz w:val="16"/>
              </w:rPr>
            </w:pPr>
            <w:r w:rsidRPr="00A96DD2">
              <w:rPr>
                <w:rFonts w:ascii="Arial" w:hAnsi="Arial"/>
                <w:sz w:val="16"/>
              </w:rPr>
              <w:t>Addition of support for BDS B1C signal</w:t>
            </w:r>
          </w:p>
        </w:tc>
        <w:tc>
          <w:tcPr>
            <w:tcW w:w="0" w:type="auto"/>
            <w:shd w:val="clear" w:color="auto" w:fill="auto"/>
          </w:tcPr>
          <w:p w14:paraId="4B32FBC5"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 CATT, CAICT</w:t>
            </w:r>
          </w:p>
        </w:tc>
        <w:tc>
          <w:tcPr>
            <w:tcW w:w="0" w:type="auto"/>
            <w:shd w:val="clear" w:color="auto" w:fill="auto"/>
          </w:tcPr>
          <w:p w14:paraId="7DF19A51" w14:textId="77777777" w:rsidR="00A96DD2" w:rsidRPr="00A96DD2" w:rsidRDefault="00A96DD2" w:rsidP="00A96DD2">
            <w:pPr>
              <w:keepNext/>
              <w:keepLines/>
              <w:spacing w:after="0"/>
              <w:rPr>
                <w:rFonts w:ascii="Arial" w:hAnsi="Arial"/>
                <w:sz w:val="16"/>
              </w:rPr>
            </w:pPr>
            <w:r w:rsidRPr="00A96DD2">
              <w:rPr>
                <w:rFonts w:ascii="Arial" w:hAnsi="Arial"/>
                <w:sz w:val="16"/>
              </w:rPr>
              <w:t>37.571-5</w:t>
            </w:r>
          </w:p>
        </w:tc>
        <w:tc>
          <w:tcPr>
            <w:tcW w:w="0" w:type="auto"/>
            <w:shd w:val="clear" w:color="auto" w:fill="auto"/>
          </w:tcPr>
          <w:p w14:paraId="38BA08E4" w14:textId="77777777" w:rsidR="00A96DD2" w:rsidRPr="00A96DD2" w:rsidRDefault="00A96DD2" w:rsidP="00A96DD2">
            <w:pPr>
              <w:keepNext/>
              <w:keepLines/>
              <w:spacing w:after="0"/>
              <w:rPr>
                <w:rFonts w:ascii="Arial" w:hAnsi="Arial"/>
                <w:sz w:val="16"/>
              </w:rPr>
            </w:pPr>
            <w:r w:rsidRPr="00A96DD2">
              <w:rPr>
                <w:rFonts w:ascii="Arial" w:hAnsi="Arial"/>
                <w:sz w:val="16"/>
              </w:rPr>
              <w:t>0206</w:t>
            </w:r>
          </w:p>
        </w:tc>
        <w:tc>
          <w:tcPr>
            <w:tcW w:w="0" w:type="auto"/>
            <w:shd w:val="clear" w:color="auto" w:fill="auto"/>
          </w:tcPr>
          <w:p w14:paraId="53F3E93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F46F3B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01972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11099E" w14:textId="77777777" w:rsidR="00A96DD2" w:rsidRPr="00A96DD2" w:rsidRDefault="00A96DD2" w:rsidP="00A96DD2">
            <w:pPr>
              <w:keepNext/>
              <w:keepLines/>
              <w:spacing w:after="0"/>
              <w:rPr>
                <w:rFonts w:ascii="Arial" w:hAnsi="Arial"/>
                <w:sz w:val="16"/>
              </w:rPr>
            </w:pPr>
            <w:r w:rsidRPr="00A96DD2">
              <w:rPr>
                <w:rFonts w:ascii="Arial" w:hAnsi="Arial"/>
                <w:sz w:val="16"/>
              </w:rPr>
              <w:t>B1C_BDS_pos_UEConTest</w:t>
            </w:r>
          </w:p>
        </w:tc>
        <w:tc>
          <w:tcPr>
            <w:tcW w:w="0" w:type="auto"/>
            <w:shd w:val="clear" w:color="auto" w:fill="auto"/>
          </w:tcPr>
          <w:p w14:paraId="10AAA07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58278A9" w14:textId="77777777" w:rsidTr="00A96DD2">
        <w:tc>
          <w:tcPr>
            <w:tcW w:w="0" w:type="auto"/>
            <w:shd w:val="clear" w:color="auto" w:fill="auto"/>
          </w:tcPr>
          <w:p w14:paraId="069961A0" w14:textId="77777777" w:rsidR="00A96DD2" w:rsidRPr="00A96DD2" w:rsidRDefault="00A96DD2" w:rsidP="00A96DD2">
            <w:pPr>
              <w:keepNext/>
              <w:keepLines/>
              <w:spacing w:after="0"/>
              <w:rPr>
                <w:rFonts w:ascii="Arial" w:hAnsi="Arial"/>
                <w:sz w:val="16"/>
              </w:rPr>
            </w:pPr>
            <w:r w:rsidRPr="00A96DD2">
              <w:rPr>
                <w:rFonts w:ascii="Arial" w:hAnsi="Arial"/>
                <w:sz w:val="16"/>
              </w:rPr>
              <w:t>R5-211812</w:t>
            </w:r>
          </w:p>
        </w:tc>
        <w:tc>
          <w:tcPr>
            <w:tcW w:w="0" w:type="auto"/>
            <w:shd w:val="clear" w:color="auto" w:fill="auto"/>
          </w:tcPr>
          <w:p w14:paraId="4542EA73" w14:textId="77777777" w:rsidR="00A96DD2" w:rsidRPr="00A96DD2" w:rsidRDefault="00A96DD2" w:rsidP="00A96DD2">
            <w:pPr>
              <w:keepNext/>
              <w:keepLines/>
              <w:spacing w:after="0"/>
              <w:rPr>
                <w:rFonts w:ascii="Arial" w:hAnsi="Arial"/>
                <w:sz w:val="16"/>
              </w:rPr>
            </w:pPr>
            <w:r w:rsidRPr="00A96DD2">
              <w:rPr>
                <w:rFonts w:ascii="Arial" w:hAnsi="Arial"/>
                <w:sz w:val="16"/>
              </w:rPr>
              <w:t>Addition of support for BDS B1C signal</w:t>
            </w:r>
          </w:p>
        </w:tc>
        <w:tc>
          <w:tcPr>
            <w:tcW w:w="0" w:type="auto"/>
            <w:shd w:val="clear" w:color="auto" w:fill="auto"/>
          </w:tcPr>
          <w:p w14:paraId="332927E0" w14:textId="77777777" w:rsidR="00A96DD2" w:rsidRPr="00A96DD2" w:rsidRDefault="00A96DD2" w:rsidP="00A96DD2">
            <w:pPr>
              <w:keepNext/>
              <w:keepLines/>
              <w:spacing w:after="0"/>
              <w:rPr>
                <w:rFonts w:ascii="Arial" w:hAnsi="Arial"/>
                <w:sz w:val="16"/>
              </w:rPr>
            </w:pPr>
            <w:r w:rsidRPr="00A96DD2">
              <w:rPr>
                <w:rFonts w:ascii="Arial" w:hAnsi="Arial"/>
                <w:sz w:val="16"/>
              </w:rPr>
              <w:t>Spirent Communications, CATT, CAICT</w:t>
            </w:r>
          </w:p>
        </w:tc>
        <w:tc>
          <w:tcPr>
            <w:tcW w:w="0" w:type="auto"/>
            <w:shd w:val="clear" w:color="auto" w:fill="auto"/>
          </w:tcPr>
          <w:p w14:paraId="4CEB9E02" w14:textId="77777777" w:rsidR="00A96DD2" w:rsidRPr="00A96DD2" w:rsidRDefault="00A96DD2" w:rsidP="00A96DD2">
            <w:pPr>
              <w:keepNext/>
              <w:keepLines/>
              <w:spacing w:after="0"/>
              <w:rPr>
                <w:rFonts w:ascii="Arial" w:hAnsi="Arial"/>
                <w:sz w:val="16"/>
              </w:rPr>
            </w:pPr>
            <w:r w:rsidRPr="00A96DD2">
              <w:rPr>
                <w:rFonts w:ascii="Arial" w:hAnsi="Arial"/>
                <w:sz w:val="16"/>
              </w:rPr>
              <w:t>37.571-5</w:t>
            </w:r>
          </w:p>
        </w:tc>
        <w:tc>
          <w:tcPr>
            <w:tcW w:w="0" w:type="auto"/>
            <w:shd w:val="clear" w:color="auto" w:fill="auto"/>
          </w:tcPr>
          <w:p w14:paraId="06198035" w14:textId="77777777" w:rsidR="00A96DD2" w:rsidRPr="00A96DD2" w:rsidRDefault="00A96DD2" w:rsidP="00A96DD2">
            <w:pPr>
              <w:keepNext/>
              <w:keepLines/>
              <w:spacing w:after="0"/>
              <w:rPr>
                <w:rFonts w:ascii="Arial" w:hAnsi="Arial"/>
                <w:sz w:val="16"/>
              </w:rPr>
            </w:pPr>
            <w:r w:rsidRPr="00A96DD2">
              <w:rPr>
                <w:rFonts w:ascii="Arial" w:hAnsi="Arial"/>
                <w:sz w:val="16"/>
              </w:rPr>
              <w:t>0206</w:t>
            </w:r>
          </w:p>
        </w:tc>
        <w:tc>
          <w:tcPr>
            <w:tcW w:w="0" w:type="auto"/>
            <w:shd w:val="clear" w:color="auto" w:fill="auto"/>
          </w:tcPr>
          <w:p w14:paraId="1B581D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E77B7C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D190F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B39832" w14:textId="77777777" w:rsidR="00A96DD2" w:rsidRPr="00A96DD2" w:rsidRDefault="00A96DD2" w:rsidP="00A96DD2">
            <w:pPr>
              <w:keepNext/>
              <w:keepLines/>
              <w:spacing w:after="0"/>
              <w:rPr>
                <w:rFonts w:ascii="Arial" w:hAnsi="Arial"/>
                <w:sz w:val="16"/>
              </w:rPr>
            </w:pPr>
            <w:r w:rsidRPr="00A96DD2">
              <w:rPr>
                <w:rFonts w:ascii="Arial" w:hAnsi="Arial"/>
                <w:sz w:val="16"/>
              </w:rPr>
              <w:t>B1C_BDS_pos_UEConTest</w:t>
            </w:r>
          </w:p>
        </w:tc>
        <w:tc>
          <w:tcPr>
            <w:tcW w:w="0" w:type="auto"/>
            <w:shd w:val="clear" w:color="auto" w:fill="auto"/>
          </w:tcPr>
          <w:p w14:paraId="77E273D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26F49CE" w14:textId="77777777" w:rsidTr="00A96DD2">
        <w:tc>
          <w:tcPr>
            <w:tcW w:w="0" w:type="auto"/>
            <w:shd w:val="clear" w:color="auto" w:fill="auto"/>
          </w:tcPr>
          <w:p w14:paraId="395BD3EC" w14:textId="77777777" w:rsidR="00A96DD2" w:rsidRPr="00A96DD2" w:rsidRDefault="00A96DD2" w:rsidP="00A96DD2">
            <w:pPr>
              <w:keepNext/>
              <w:keepLines/>
              <w:spacing w:after="0"/>
              <w:rPr>
                <w:rFonts w:ascii="Arial" w:hAnsi="Arial"/>
                <w:sz w:val="16"/>
              </w:rPr>
            </w:pPr>
            <w:r w:rsidRPr="00A96DD2">
              <w:rPr>
                <w:rFonts w:ascii="Arial" w:hAnsi="Arial"/>
                <w:sz w:val="16"/>
              </w:rPr>
              <w:t>R5-210593</w:t>
            </w:r>
          </w:p>
        </w:tc>
        <w:tc>
          <w:tcPr>
            <w:tcW w:w="0" w:type="auto"/>
            <w:shd w:val="clear" w:color="auto" w:fill="auto"/>
          </w:tcPr>
          <w:p w14:paraId="12DDC720" w14:textId="77777777" w:rsidR="00A96DD2" w:rsidRPr="00A96DD2" w:rsidRDefault="00A96DD2" w:rsidP="00A96DD2">
            <w:pPr>
              <w:keepNext/>
              <w:keepLines/>
              <w:spacing w:after="0"/>
              <w:rPr>
                <w:rFonts w:ascii="Arial" w:hAnsi="Arial"/>
                <w:sz w:val="16"/>
              </w:rPr>
            </w:pPr>
            <w:r w:rsidRPr="00A96DD2">
              <w:rPr>
                <w:rFonts w:ascii="Arial" w:hAnsi="Arial"/>
                <w:sz w:val="16"/>
              </w:rPr>
              <w:t>Updates to 37.901-5 Annex A for Downlink Throughput tests with Fading and FRC scenario</w:t>
            </w:r>
          </w:p>
        </w:tc>
        <w:tc>
          <w:tcPr>
            <w:tcW w:w="0" w:type="auto"/>
            <w:shd w:val="clear" w:color="auto" w:fill="auto"/>
          </w:tcPr>
          <w:p w14:paraId="612CC78D"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0DF05D85" w14:textId="77777777" w:rsidR="00A96DD2" w:rsidRPr="00A96DD2" w:rsidRDefault="00A96DD2" w:rsidP="00A96DD2">
            <w:pPr>
              <w:keepNext/>
              <w:keepLines/>
              <w:spacing w:after="0"/>
              <w:rPr>
                <w:rFonts w:ascii="Arial" w:hAnsi="Arial"/>
                <w:sz w:val="16"/>
              </w:rPr>
            </w:pPr>
            <w:r w:rsidRPr="00A96DD2">
              <w:rPr>
                <w:rFonts w:ascii="Arial" w:hAnsi="Arial"/>
                <w:sz w:val="16"/>
              </w:rPr>
              <w:t>37.901-5</w:t>
            </w:r>
          </w:p>
        </w:tc>
        <w:tc>
          <w:tcPr>
            <w:tcW w:w="0" w:type="auto"/>
            <w:shd w:val="clear" w:color="auto" w:fill="auto"/>
          </w:tcPr>
          <w:p w14:paraId="59405D01" w14:textId="77777777" w:rsidR="00A96DD2" w:rsidRPr="00A96DD2" w:rsidRDefault="00A96DD2" w:rsidP="00A96DD2">
            <w:pPr>
              <w:keepNext/>
              <w:keepLines/>
              <w:spacing w:after="0"/>
              <w:rPr>
                <w:rFonts w:ascii="Arial" w:hAnsi="Arial"/>
                <w:sz w:val="16"/>
              </w:rPr>
            </w:pPr>
            <w:r w:rsidRPr="00A96DD2">
              <w:rPr>
                <w:rFonts w:ascii="Arial" w:hAnsi="Arial"/>
                <w:sz w:val="16"/>
              </w:rPr>
              <w:t>0008</w:t>
            </w:r>
          </w:p>
        </w:tc>
        <w:tc>
          <w:tcPr>
            <w:tcW w:w="0" w:type="auto"/>
            <w:shd w:val="clear" w:color="auto" w:fill="auto"/>
          </w:tcPr>
          <w:p w14:paraId="153CD73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A19296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255444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285F88" w14:textId="77777777" w:rsidR="00A96DD2" w:rsidRPr="00A96DD2" w:rsidRDefault="00A96DD2" w:rsidP="00A96DD2">
            <w:pPr>
              <w:keepNext/>
              <w:keepLines/>
              <w:spacing w:after="0"/>
              <w:rPr>
                <w:rFonts w:ascii="Arial" w:hAnsi="Arial"/>
                <w:sz w:val="16"/>
              </w:rPr>
            </w:pPr>
            <w:r w:rsidRPr="00A96DD2">
              <w:rPr>
                <w:rFonts w:ascii="Arial" w:hAnsi="Arial"/>
                <w:sz w:val="16"/>
              </w:rPr>
              <w:t>FS_UE_5GNR_App_Data_Perf</w:t>
            </w:r>
          </w:p>
        </w:tc>
        <w:tc>
          <w:tcPr>
            <w:tcW w:w="0" w:type="auto"/>
            <w:shd w:val="clear" w:color="auto" w:fill="auto"/>
          </w:tcPr>
          <w:p w14:paraId="63E5D0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D9AEEB6" w14:textId="77777777" w:rsidTr="00A96DD2">
        <w:tc>
          <w:tcPr>
            <w:tcW w:w="0" w:type="auto"/>
            <w:shd w:val="clear" w:color="auto" w:fill="auto"/>
          </w:tcPr>
          <w:p w14:paraId="026F0AF4" w14:textId="77777777" w:rsidR="00A96DD2" w:rsidRPr="00A96DD2" w:rsidRDefault="00A96DD2" w:rsidP="00A96DD2">
            <w:pPr>
              <w:keepNext/>
              <w:keepLines/>
              <w:spacing w:after="0"/>
              <w:rPr>
                <w:rFonts w:ascii="Arial" w:hAnsi="Arial"/>
                <w:sz w:val="16"/>
              </w:rPr>
            </w:pPr>
            <w:r w:rsidRPr="00A96DD2">
              <w:rPr>
                <w:rFonts w:ascii="Arial" w:hAnsi="Arial"/>
                <w:sz w:val="16"/>
              </w:rPr>
              <w:t>R5-210594</w:t>
            </w:r>
          </w:p>
        </w:tc>
        <w:tc>
          <w:tcPr>
            <w:tcW w:w="0" w:type="auto"/>
            <w:shd w:val="clear" w:color="auto" w:fill="auto"/>
          </w:tcPr>
          <w:p w14:paraId="7903DF13" w14:textId="77777777" w:rsidR="00A96DD2" w:rsidRPr="00A96DD2" w:rsidRDefault="00A96DD2" w:rsidP="00A96DD2">
            <w:pPr>
              <w:keepNext/>
              <w:keepLines/>
              <w:spacing w:after="0"/>
              <w:rPr>
                <w:rFonts w:ascii="Arial" w:hAnsi="Arial"/>
                <w:sz w:val="16"/>
              </w:rPr>
            </w:pPr>
            <w:r w:rsidRPr="00A96DD2">
              <w:rPr>
                <w:rFonts w:ascii="Arial" w:hAnsi="Arial"/>
                <w:sz w:val="16"/>
              </w:rPr>
              <w:t>Updates to connection diagram for Application Layer Data Throughput</w:t>
            </w:r>
          </w:p>
        </w:tc>
        <w:tc>
          <w:tcPr>
            <w:tcW w:w="0" w:type="auto"/>
            <w:shd w:val="clear" w:color="auto" w:fill="auto"/>
          </w:tcPr>
          <w:p w14:paraId="2491C1BA"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06C1C913" w14:textId="77777777" w:rsidR="00A96DD2" w:rsidRPr="00A96DD2" w:rsidRDefault="00A96DD2" w:rsidP="00A96DD2">
            <w:pPr>
              <w:keepNext/>
              <w:keepLines/>
              <w:spacing w:after="0"/>
              <w:rPr>
                <w:rFonts w:ascii="Arial" w:hAnsi="Arial"/>
                <w:sz w:val="16"/>
              </w:rPr>
            </w:pPr>
            <w:r w:rsidRPr="00A96DD2">
              <w:rPr>
                <w:rFonts w:ascii="Arial" w:hAnsi="Arial"/>
                <w:sz w:val="16"/>
              </w:rPr>
              <w:t>37.901-5</w:t>
            </w:r>
          </w:p>
        </w:tc>
        <w:tc>
          <w:tcPr>
            <w:tcW w:w="0" w:type="auto"/>
            <w:shd w:val="clear" w:color="auto" w:fill="auto"/>
          </w:tcPr>
          <w:p w14:paraId="534BA2D6" w14:textId="77777777" w:rsidR="00A96DD2" w:rsidRPr="00A96DD2" w:rsidRDefault="00A96DD2" w:rsidP="00A96DD2">
            <w:pPr>
              <w:keepNext/>
              <w:keepLines/>
              <w:spacing w:after="0"/>
              <w:rPr>
                <w:rFonts w:ascii="Arial" w:hAnsi="Arial"/>
                <w:sz w:val="16"/>
              </w:rPr>
            </w:pPr>
            <w:r w:rsidRPr="00A96DD2">
              <w:rPr>
                <w:rFonts w:ascii="Arial" w:hAnsi="Arial"/>
                <w:sz w:val="16"/>
              </w:rPr>
              <w:t>0009</w:t>
            </w:r>
          </w:p>
        </w:tc>
        <w:tc>
          <w:tcPr>
            <w:tcW w:w="0" w:type="auto"/>
            <w:shd w:val="clear" w:color="auto" w:fill="auto"/>
          </w:tcPr>
          <w:p w14:paraId="17B2C9C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F3AF8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A2D9B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5880ADE" w14:textId="77777777" w:rsidR="00A96DD2" w:rsidRPr="00A96DD2" w:rsidRDefault="00A96DD2" w:rsidP="00A96DD2">
            <w:pPr>
              <w:keepNext/>
              <w:keepLines/>
              <w:spacing w:after="0"/>
              <w:rPr>
                <w:rFonts w:ascii="Arial" w:hAnsi="Arial"/>
                <w:sz w:val="16"/>
              </w:rPr>
            </w:pPr>
            <w:r w:rsidRPr="00A96DD2">
              <w:rPr>
                <w:rFonts w:ascii="Arial" w:hAnsi="Arial"/>
                <w:sz w:val="16"/>
              </w:rPr>
              <w:t>FS_UE_5GNR_App_Data_Perf</w:t>
            </w:r>
          </w:p>
        </w:tc>
        <w:tc>
          <w:tcPr>
            <w:tcW w:w="0" w:type="auto"/>
            <w:shd w:val="clear" w:color="auto" w:fill="auto"/>
          </w:tcPr>
          <w:p w14:paraId="4F15AD0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1F5BDED" w14:textId="77777777" w:rsidTr="00A96DD2">
        <w:tc>
          <w:tcPr>
            <w:tcW w:w="0" w:type="auto"/>
            <w:shd w:val="clear" w:color="auto" w:fill="auto"/>
          </w:tcPr>
          <w:p w14:paraId="0BC46C73" w14:textId="77777777" w:rsidR="00A96DD2" w:rsidRPr="00A96DD2" w:rsidRDefault="00A96DD2" w:rsidP="00A96DD2">
            <w:pPr>
              <w:keepNext/>
              <w:keepLines/>
              <w:spacing w:after="0"/>
              <w:rPr>
                <w:rFonts w:ascii="Arial" w:hAnsi="Arial"/>
                <w:sz w:val="16"/>
              </w:rPr>
            </w:pPr>
            <w:r w:rsidRPr="00A96DD2">
              <w:rPr>
                <w:rFonts w:ascii="Arial" w:hAnsi="Arial"/>
                <w:sz w:val="16"/>
              </w:rPr>
              <w:t>R5-210595</w:t>
            </w:r>
          </w:p>
        </w:tc>
        <w:tc>
          <w:tcPr>
            <w:tcW w:w="0" w:type="auto"/>
            <w:shd w:val="clear" w:color="auto" w:fill="auto"/>
          </w:tcPr>
          <w:p w14:paraId="09813153" w14:textId="77777777" w:rsidR="00A96DD2" w:rsidRPr="00A96DD2" w:rsidRDefault="00A96DD2" w:rsidP="00A96DD2">
            <w:pPr>
              <w:keepNext/>
              <w:keepLines/>
              <w:spacing w:after="0"/>
              <w:rPr>
                <w:rFonts w:ascii="Arial" w:hAnsi="Arial"/>
                <w:sz w:val="16"/>
              </w:rPr>
            </w:pPr>
            <w:r w:rsidRPr="00A96DD2">
              <w:rPr>
                <w:rFonts w:ascii="Arial" w:hAnsi="Arial"/>
                <w:sz w:val="16"/>
              </w:rPr>
              <w:t>Updates to Impact of Modem Performance in Application Layer Throughput</w:t>
            </w:r>
          </w:p>
        </w:tc>
        <w:tc>
          <w:tcPr>
            <w:tcW w:w="0" w:type="auto"/>
            <w:shd w:val="clear" w:color="auto" w:fill="auto"/>
          </w:tcPr>
          <w:p w14:paraId="3C4E03CF"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17F5010E" w14:textId="77777777" w:rsidR="00A96DD2" w:rsidRPr="00A96DD2" w:rsidRDefault="00A96DD2" w:rsidP="00A96DD2">
            <w:pPr>
              <w:keepNext/>
              <w:keepLines/>
              <w:spacing w:after="0"/>
              <w:rPr>
                <w:rFonts w:ascii="Arial" w:hAnsi="Arial"/>
                <w:sz w:val="16"/>
              </w:rPr>
            </w:pPr>
            <w:r w:rsidRPr="00A96DD2">
              <w:rPr>
                <w:rFonts w:ascii="Arial" w:hAnsi="Arial"/>
                <w:sz w:val="16"/>
              </w:rPr>
              <w:t>37.901-5</w:t>
            </w:r>
          </w:p>
        </w:tc>
        <w:tc>
          <w:tcPr>
            <w:tcW w:w="0" w:type="auto"/>
            <w:shd w:val="clear" w:color="auto" w:fill="auto"/>
          </w:tcPr>
          <w:p w14:paraId="2D363C4C" w14:textId="77777777" w:rsidR="00A96DD2" w:rsidRPr="00A96DD2" w:rsidRDefault="00A96DD2" w:rsidP="00A96DD2">
            <w:pPr>
              <w:keepNext/>
              <w:keepLines/>
              <w:spacing w:after="0"/>
              <w:rPr>
                <w:rFonts w:ascii="Arial" w:hAnsi="Arial"/>
                <w:sz w:val="16"/>
              </w:rPr>
            </w:pPr>
            <w:r w:rsidRPr="00A96DD2">
              <w:rPr>
                <w:rFonts w:ascii="Arial" w:hAnsi="Arial"/>
                <w:sz w:val="16"/>
              </w:rPr>
              <w:t>0010</w:t>
            </w:r>
          </w:p>
        </w:tc>
        <w:tc>
          <w:tcPr>
            <w:tcW w:w="0" w:type="auto"/>
            <w:shd w:val="clear" w:color="auto" w:fill="auto"/>
          </w:tcPr>
          <w:p w14:paraId="14B3EAA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53DE79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2EADE1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577F82" w14:textId="77777777" w:rsidR="00A96DD2" w:rsidRPr="00A96DD2" w:rsidRDefault="00A96DD2" w:rsidP="00A96DD2">
            <w:pPr>
              <w:keepNext/>
              <w:keepLines/>
              <w:spacing w:after="0"/>
              <w:rPr>
                <w:rFonts w:ascii="Arial" w:hAnsi="Arial"/>
                <w:sz w:val="16"/>
              </w:rPr>
            </w:pPr>
            <w:r w:rsidRPr="00A96DD2">
              <w:rPr>
                <w:rFonts w:ascii="Arial" w:hAnsi="Arial"/>
                <w:sz w:val="16"/>
              </w:rPr>
              <w:t>FS_UE_5GNR_App_Data_Perf</w:t>
            </w:r>
          </w:p>
        </w:tc>
        <w:tc>
          <w:tcPr>
            <w:tcW w:w="0" w:type="auto"/>
            <w:shd w:val="clear" w:color="auto" w:fill="auto"/>
          </w:tcPr>
          <w:p w14:paraId="02C385E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8296CA8" w14:textId="77777777" w:rsidTr="00A96DD2">
        <w:tc>
          <w:tcPr>
            <w:tcW w:w="0" w:type="auto"/>
            <w:shd w:val="clear" w:color="auto" w:fill="auto"/>
          </w:tcPr>
          <w:p w14:paraId="6B83E4FF" w14:textId="77777777" w:rsidR="00A96DD2" w:rsidRPr="00A96DD2" w:rsidRDefault="00A96DD2" w:rsidP="00A96DD2">
            <w:pPr>
              <w:keepNext/>
              <w:keepLines/>
              <w:spacing w:after="0"/>
              <w:rPr>
                <w:rFonts w:ascii="Arial" w:hAnsi="Arial"/>
                <w:sz w:val="16"/>
              </w:rPr>
            </w:pPr>
            <w:r w:rsidRPr="00A96DD2">
              <w:rPr>
                <w:rFonts w:ascii="Arial" w:hAnsi="Arial"/>
                <w:sz w:val="16"/>
              </w:rPr>
              <w:t>R5-211782</w:t>
            </w:r>
          </w:p>
        </w:tc>
        <w:tc>
          <w:tcPr>
            <w:tcW w:w="0" w:type="auto"/>
            <w:shd w:val="clear" w:color="auto" w:fill="auto"/>
          </w:tcPr>
          <w:p w14:paraId="3DF4E873" w14:textId="77777777" w:rsidR="00A96DD2" w:rsidRPr="00A96DD2" w:rsidRDefault="00A96DD2" w:rsidP="00A96DD2">
            <w:pPr>
              <w:keepNext/>
              <w:keepLines/>
              <w:spacing w:after="0"/>
              <w:rPr>
                <w:rFonts w:ascii="Arial" w:hAnsi="Arial"/>
                <w:sz w:val="16"/>
              </w:rPr>
            </w:pPr>
            <w:r w:rsidRPr="00A96DD2">
              <w:rPr>
                <w:rFonts w:ascii="Arial" w:hAnsi="Arial"/>
                <w:sz w:val="16"/>
              </w:rPr>
              <w:t>Updates to Impact of Modem Performance in Application Layer Throughput</w:t>
            </w:r>
          </w:p>
        </w:tc>
        <w:tc>
          <w:tcPr>
            <w:tcW w:w="0" w:type="auto"/>
            <w:shd w:val="clear" w:color="auto" w:fill="auto"/>
          </w:tcPr>
          <w:p w14:paraId="77864723"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7563EEDD" w14:textId="77777777" w:rsidR="00A96DD2" w:rsidRPr="00A96DD2" w:rsidRDefault="00A96DD2" w:rsidP="00A96DD2">
            <w:pPr>
              <w:keepNext/>
              <w:keepLines/>
              <w:spacing w:after="0"/>
              <w:rPr>
                <w:rFonts w:ascii="Arial" w:hAnsi="Arial"/>
                <w:sz w:val="16"/>
              </w:rPr>
            </w:pPr>
            <w:r w:rsidRPr="00A96DD2">
              <w:rPr>
                <w:rFonts w:ascii="Arial" w:hAnsi="Arial"/>
                <w:sz w:val="16"/>
              </w:rPr>
              <w:t>37.901-5</w:t>
            </w:r>
          </w:p>
        </w:tc>
        <w:tc>
          <w:tcPr>
            <w:tcW w:w="0" w:type="auto"/>
            <w:shd w:val="clear" w:color="auto" w:fill="auto"/>
          </w:tcPr>
          <w:p w14:paraId="15CF9CE2" w14:textId="77777777" w:rsidR="00A96DD2" w:rsidRPr="00A96DD2" w:rsidRDefault="00A96DD2" w:rsidP="00A96DD2">
            <w:pPr>
              <w:keepNext/>
              <w:keepLines/>
              <w:spacing w:after="0"/>
              <w:rPr>
                <w:rFonts w:ascii="Arial" w:hAnsi="Arial"/>
                <w:sz w:val="16"/>
              </w:rPr>
            </w:pPr>
            <w:r w:rsidRPr="00A96DD2">
              <w:rPr>
                <w:rFonts w:ascii="Arial" w:hAnsi="Arial"/>
                <w:sz w:val="16"/>
              </w:rPr>
              <w:t>0010</w:t>
            </w:r>
          </w:p>
        </w:tc>
        <w:tc>
          <w:tcPr>
            <w:tcW w:w="0" w:type="auto"/>
            <w:shd w:val="clear" w:color="auto" w:fill="auto"/>
          </w:tcPr>
          <w:p w14:paraId="58C242A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F849FA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ED4AA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555D47" w14:textId="77777777" w:rsidR="00A96DD2" w:rsidRPr="00A96DD2" w:rsidRDefault="00A96DD2" w:rsidP="00A96DD2">
            <w:pPr>
              <w:keepNext/>
              <w:keepLines/>
              <w:spacing w:after="0"/>
              <w:rPr>
                <w:rFonts w:ascii="Arial" w:hAnsi="Arial"/>
                <w:sz w:val="16"/>
              </w:rPr>
            </w:pPr>
            <w:r w:rsidRPr="00A96DD2">
              <w:rPr>
                <w:rFonts w:ascii="Arial" w:hAnsi="Arial"/>
                <w:sz w:val="16"/>
              </w:rPr>
              <w:t>FS_UE_5GNR_App_Data_Perf</w:t>
            </w:r>
          </w:p>
        </w:tc>
        <w:tc>
          <w:tcPr>
            <w:tcW w:w="0" w:type="auto"/>
            <w:shd w:val="clear" w:color="auto" w:fill="auto"/>
          </w:tcPr>
          <w:p w14:paraId="5CE8559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3A5B0AB" w14:textId="77777777" w:rsidTr="00A96DD2">
        <w:tc>
          <w:tcPr>
            <w:tcW w:w="0" w:type="auto"/>
            <w:shd w:val="clear" w:color="auto" w:fill="auto"/>
          </w:tcPr>
          <w:p w14:paraId="483A5634" w14:textId="77777777" w:rsidR="00A96DD2" w:rsidRPr="00A96DD2" w:rsidRDefault="00A96DD2" w:rsidP="00A96DD2">
            <w:pPr>
              <w:keepNext/>
              <w:keepLines/>
              <w:spacing w:after="0"/>
              <w:rPr>
                <w:rFonts w:ascii="Arial" w:hAnsi="Arial"/>
                <w:sz w:val="16"/>
              </w:rPr>
            </w:pPr>
            <w:r w:rsidRPr="00A96DD2">
              <w:rPr>
                <w:rFonts w:ascii="Arial" w:hAnsi="Arial"/>
                <w:sz w:val="16"/>
              </w:rPr>
              <w:t>R5-210596</w:t>
            </w:r>
          </w:p>
        </w:tc>
        <w:tc>
          <w:tcPr>
            <w:tcW w:w="0" w:type="auto"/>
            <w:shd w:val="clear" w:color="auto" w:fill="auto"/>
          </w:tcPr>
          <w:p w14:paraId="0109D552" w14:textId="77777777" w:rsidR="00A96DD2" w:rsidRPr="00A96DD2" w:rsidRDefault="00A96DD2" w:rsidP="00A96DD2">
            <w:pPr>
              <w:keepNext/>
              <w:keepLines/>
              <w:spacing w:after="0"/>
              <w:rPr>
                <w:rFonts w:ascii="Arial" w:hAnsi="Arial"/>
                <w:sz w:val="16"/>
              </w:rPr>
            </w:pPr>
            <w:r w:rsidRPr="00A96DD2">
              <w:rPr>
                <w:rFonts w:ascii="Arial" w:hAnsi="Arial"/>
                <w:sz w:val="16"/>
              </w:rPr>
              <w:t>Updates to Test System Uncertainty and Test Tolerance for Application Layer Data Throughput</w:t>
            </w:r>
          </w:p>
        </w:tc>
        <w:tc>
          <w:tcPr>
            <w:tcW w:w="0" w:type="auto"/>
            <w:shd w:val="clear" w:color="auto" w:fill="auto"/>
          </w:tcPr>
          <w:p w14:paraId="714968C1"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28449646" w14:textId="77777777" w:rsidR="00A96DD2" w:rsidRPr="00A96DD2" w:rsidRDefault="00A96DD2" w:rsidP="00A96DD2">
            <w:pPr>
              <w:keepNext/>
              <w:keepLines/>
              <w:spacing w:after="0"/>
              <w:rPr>
                <w:rFonts w:ascii="Arial" w:hAnsi="Arial"/>
                <w:sz w:val="16"/>
              </w:rPr>
            </w:pPr>
            <w:r w:rsidRPr="00A96DD2">
              <w:rPr>
                <w:rFonts w:ascii="Arial" w:hAnsi="Arial"/>
                <w:sz w:val="16"/>
              </w:rPr>
              <w:t>37.901-5</w:t>
            </w:r>
          </w:p>
        </w:tc>
        <w:tc>
          <w:tcPr>
            <w:tcW w:w="0" w:type="auto"/>
            <w:shd w:val="clear" w:color="auto" w:fill="auto"/>
          </w:tcPr>
          <w:p w14:paraId="6A45B87E" w14:textId="77777777" w:rsidR="00A96DD2" w:rsidRPr="00A96DD2" w:rsidRDefault="00A96DD2" w:rsidP="00A96DD2">
            <w:pPr>
              <w:keepNext/>
              <w:keepLines/>
              <w:spacing w:after="0"/>
              <w:rPr>
                <w:rFonts w:ascii="Arial" w:hAnsi="Arial"/>
                <w:sz w:val="16"/>
              </w:rPr>
            </w:pPr>
            <w:r w:rsidRPr="00A96DD2">
              <w:rPr>
                <w:rFonts w:ascii="Arial" w:hAnsi="Arial"/>
                <w:sz w:val="16"/>
              </w:rPr>
              <w:t>0011</w:t>
            </w:r>
          </w:p>
        </w:tc>
        <w:tc>
          <w:tcPr>
            <w:tcW w:w="0" w:type="auto"/>
            <w:shd w:val="clear" w:color="auto" w:fill="auto"/>
          </w:tcPr>
          <w:p w14:paraId="0FC3BB6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2F91B0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8F001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032156" w14:textId="77777777" w:rsidR="00A96DD2" w:rsidRPr="00A96DD2" w:rsidRDefault="00A96DD2" w:rsidP="00A96DD2">
            <w:pPr>
              <w:keepNext/>
              <w:keepLines/>
              <w:spacing w:after="0"/>
              <w:rPr>
                <w:rFonts w:ascii="Arial" w:hAnsi="Arial"/>
                <w:sz w:val="16"/>
              </w:rPr>
            </w:pPr>
            <w:r w:rsidRPr="00A96DD2">
              <w:rPr>
                <w:rFonts w:ascii="Arial" w:hAnsi="Arial"/>
                <w:sz w:val="16"/>
              </w:rPr>
              <w:t>FS_UE_5GNR_App_Data_Perf</w:t>
            </w:r>
          </w:p>
        </w:tc>
        <w:tc>
          <w:tcPr>
            <w:tcW w:w="0" w:type="auto"/>
            <w:shd w:val="clear" w:color="auto" w:fill="auto"/>
          </w:tcPr>
          <w:p w14:paraId="6922B5CF"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263173A" w14:textId="77777777" w:rsidTr="00A96DD2">
        <w:tc>
          <w:tcPr>
            <w:tcW w:w="0" w:type="auto"/>
            <w:shd w:val="clear" w:color="auto" w:fill="auto"/>
          </w:tcPr>
          <w:p w14:paraId="36779498" w14:textId="77777777" w:rsidR="00A96DD2" w:rsidRPr="00A96DD2" w:rsidRDefault="00A96DD2" w:rsidP="00A96DD2">
            <w:pPr>
              <w:keepNext/>
              <w:keepLines/>
              <w:spacing w:after="0"/>
              <w:rPr>
                <w:rFonts w:ascii="Arial" w:hAnsi="Arial"/>
                <w:sz w:val="16"/>
              </w:rPr>
            </w:pPr>
            <w:r w:rsidRPr="00A96DD2">
              <w:rPr>
                <w:rFonts w:ascii="Arial" w:hAnsi="Arial"/>
                <w:sz w:val="16"/>
              </w:rPr>
              <w:t>R5-210597</w:t>
            </w:r>
          </w:p>
        </w:tc>
        <w:tc>
          <w:tcPr>
            <w:tcW w:w="0" w:type="auto"/>
            <w:shd w:val="clear" w:color="auto" w:fill="auto"/>
          </w:tcPr>
          <w:p w14:paraId="248C6A74" w14:textId="77777777" w:rsidR="00A96DD2" w:rsidRPr="00A96DD2" w:rsidRDefault="00A96DD2" w:rsidP="00A96DD2">
            <w:pPr>
              <w:keepNext/>
              <w:keepLines/>
              <w:spacing w:after="0"/>
              <w:rPr>
                <w:rFonts w:ascii="Arial" w:hAnsi="Arial"/>
                <w:sz w:val="16"/>
              </w:rPr>
            </w:pPr>
            <w:r w:rsidRPr="00A96DD2">
              <w:rPr>
                <w:rFonts w:ascii="Arial" w:hAnsi="Arial"/>
                <w:sz w:val="16"/>
              </w:rPr>
              <w:t>Updates to Conclusion for Application Layer Data Throughput</w:t>
            </w:r>
          </w:p>
        </w:tc>
        <w:tc>
          <w:tcPr>
            <w:tcW w:w="0" w:type="auto"/>
            <w:shd w:val="clear" w:color="auto" w:fill="auto"/>
          </w:tcPr>
          <w:p w14:paraId="39DCB8CF" w14:textId="77777777" w:rsidR="00A96DD2" w:rsidRPr="00A96DD2" w:rsidRDefault="00A96DD2" w:rsidP="00A96DD2">
            <w:pPr>
              <w:keepNext/>
              <w:keepLines/>
              <w:spacing w:after="0"/>
              <w:rPr>
                <w:rFonts w:ascii="Arial" w:hAnsi="Arial"/>
                <w:sz w:val="16"/>
              </w:rPr>
            </w:pPr>
            <w:r w:rsidRPr="00A96DD2">
              <w:rPr>
                <w:rFonts w:ascii="Arial" w:hAnsi="Arial"/>
                <w:sz w:val="16"/>
              </w:rPr>
              <w:t>QUALCOMM communications-France</w:t>
            </w:r>
          </w:p>
        </w:tc>
        <w:tc>
          <w:tcPr>
            <w:tcW w:w="0" w:type="auto"/>
            <w:shd w:val="clear" w:color="auto" w:fill="auto"/>
          </w:tcPr>
          <w:p w14:paraId="63AAC0C7" w14:textId="77777777" w:rsidR="00A96DD2" w:rsidRPr="00A96DD2" w:rsidRDefault="00A96DD2" w:rsidP="00A96DD2">
            <w:pPr>
              <w:keepNext/>
              <w:keepLines/>
              <w:spacing w:after="0"/>
              <w:rPr>
                <w:rFonts w:ascii="Arial" w:hAnsi="Arial"/>
                <w:sz w:val="16"/>
              </w:rPr>
            </w:pPr>
            <w:r w:rsidRPr="00A96DD2">
              <w:rPr>
                <w:rFonts w:ascii="Arial" w:hAnsi="Arial"/>
                <w:sz w:val="16"/>
              </w:rPr>
              <w:t>37.901-5</w:t>
            </w:r>
          </w:p>
        </w:tc>
        <w:tc>
          <w:tcPr>
            <w:tcW w:w="0" w:type="auto"/>
            <w:shd w:val="clear" w:color="auto" w:fill="auto"/>
          </w:tcPr>
          <w:p w14:paraId="28B27B7E" w14:textId="77777777" w:rsidR="00A96DD2" w:rsidRPr="00A96DD2" w:rsidRDefault="00A96DD2" w:rsidP="00A96DD2">
            <w:pPr>
              <w:keepNext/>
              <w:keepLines/>
              <w:spacing w:after="0"/>
              <w:rPr>
                <w:rFonts w:ascii="Arial" w:hAnsi="Arial"/>
                <w:sz w:val="16"/>
              </w:rPr>
            </w:pPr>
            <w:r w:rsidRPr="00A96DD2">
              <w:rPr>
                <w:rFonts w:ascii="Arial" w:hAnsi="Arial"/>
                <w:sz w:val="16"/>
              </w:rPr>
              <w:t>0012</w:t>
            </w:r>
          </w:p>
        </w:tc>
        <w:tc>
          <w:tcPr>
            <w:tcW w:w="0" w:type="auto"/>
            <w:shd w:val="clear" w:color="auto" w:fill="auto"/>
          </w:tcPr>
          <w:p w14:paraId="62386B8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981592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24621D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8CBB1A" w14:textId="77777777" w:rsidR="00A96DD2" w:rsidRPr="00A96DD2" w:rsidRDefault="00A96DD2" w:rsidP="00A96DD2">
            <w:pPr>
              <w:keepNext/>
              <w:keepLines/>
              <w:spacing w:after="0"/>
              <w:rPr>
                <w:rFonts w:ascii="Arial" w:hAnsi="Arial"/>
                <w:sz w:val="16"/>
              </w:rPr>
            </w:pPr>
            <w:r w:rsidRPr="00A96DD2">
              <w:rPr>
                <w:rFonts w:ascii="Arial" w:hAnsi="Arial"/>
                <w:sz w:val="16"/>
              </w:rPr>
              <w:t>FS_UE_5GNR_App_Data_Perf</w:t>
            </w:r>
          </w:p>
        </w:tc>
        <w:tc>
          <w:tcPr>
            <w:tcW w:w="0" w:type="auto"/>
            <w:shd w:val="clear" w:color="auto" w:fill="auto"/>
          </w:tcPr>
          <w:p w14:paraId="2CF29C4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268B4D" w14:textId="77777777" w:rsidTr="00A96DD2">
        <w:tc>
          <w:tcPr>
            <w:tcW w:w="0" w:type="auto"/>
            <w:shd w:val="clear" w:color="auto" w:fill="auto"/>
          </w:tcPr>
          <w:p w14:paraId="5E7F036E" w14:textId="77777777" w:rsidR="00A96DD2" w:rsidRPr="00A96DD2" w:rsidRDefault="00A96DD2" w:rsidP="00A96DD2">
            <w:pPr>
              <w:keepNext/>
              <w:keepLines/>
              <w:spacing w:after="0"/>
              <w:rPr>
                <w:rFonts w:ascii="Arial" w:hAnsi="Arial"/>
                <w:sz w:val="16"/>
              </w:rPr>
            </w:pPr>
            <w:r w:rsidRPr="00A96DD2">
              <w:rPr>
                <w:rFonts w:ascii="Arial" w:hAnsi="Arial"/>
                <w:sz w:val="16"/>
              </w:rPr>
              <w:t>R5-210055</w:t>
            </w:r>
          </w:p>
        </w:tc>
        <w:tc>
          <w:tcPr>
            <w:tcW w:w="0" w:type="auto"/>
            <w:shd w:val="clear" w:color="auto" w:fill="auto"/>
          </w:tcPr>
          <w:p w14:paraId="49B37A70" w14:textId="77777777" w:rsidR="00A96DD2" w:rsidRPr="00A96DD2" w:rsidRDefault="00A96DD2" w:rsidP="00A96DD2">
            <w:pPr>
              <w:keepNext/>
              <w:keepLines/>
              <w:spacing w:after="0"/>
              <w:rPr>
                <w:rFonts w:ascii="Arial" w:hAnsi="Arial"/>
                <w:sz w:val="16"/>
              </w:rPr>
            </w:pPr>
            <w:r w:rsidRPr="00A96DD2">
              <w:rPr>
                <w:rFonts w:ascii="Arial" w:hAnsi="Arial"/>
                <w:sz w:val="16"/>
              </w:rPr>
              <w:t>Corrections to generic test procedures for IMS</w:t>
            </w:r>
          </w:p>
        </w:tc>
        <w:tc>
          <w:tcPr>
            <w:tcW w:w="0" w:type="auto"/>
            <w:shd w:val="clear" w:color="auto" w:fill="auto"/>
          </w:tcPr>
          <w:p w14:paraId="056CEE9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Ericsson, MCC TF160</w:t>
            </w:r>
          </w:p>
        </w:tc>
        <w:tc>
          <w:tcPr>
            <w:tcW w:w="0" w:type="auto"/>
            <w:shd w:val="clear" w:color="auto" w:fill="auto"/>
          </w:tcPr>
          <w:p w14:paraId="3F0A9AEF"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4E68883" w14:textId="77777777" w:rsidR="00A96DD2" w:rsidRPr="00A96DD2" w:rsidRDefault="00A96DD2" w:rsidP="00A96DD2">
            <w:pPr>
              <w:keepNext/>
              <w:keepLines/>
              <w:spacing w:after="0"/>
              <w:rPr>
                <w:rFonts w:ascii="Arial" w:hAnsi="Arial"/>
                <w:sz w:val="16"/>
              </w:rPr>
            </w:pPr>
            <w:r w:rsidRPr="00A96DD2">
              <w:rPr>
                <w:rFonts w:ascii="Arial" w:hAnsi="Arial"/>
                <w:sz w:val="16"/>
              </w:rPr>
              <w:t>1673</w:t>
            </w:r>
          </w:p>
        </w:tc>
        <w:tc>
          <w:tcPr>
            <w:tcW w:w="0" w:type="auto"/>
            <w:shd w:val="clear" w:color="auto" w:fill="auto"/>
          </w:tcPr>
          <w:p w14:paraId="6B0FBA3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567CBC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A00D46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E04D3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FF888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716280A" w14:textId="77777777" w:rsidTr="00A96DD2">
        <w:tc>
          <w:tcPr>
            <w:tcW w:w="0" w:type="auto"/>
            <w:shd w:val="clear" w:color="auto" w:fill="auto"/>
          </w:tcPr>
          <w:p w14:paraId="6ABAC909" w14:textId="77777777" w:rsidR="00A96DD2" w:rsidRPr="00A96DD2" w:rsidRDefault="00A96DD2" w:rsidP="00A96DD2">
            <w:pPr>
              <w:keepNext/>
              <w:keepLines/>
              <w:spacing w:after="0"/>
              <w:rPr>
                <w:rFonts w:ascii="Arial" w:hAnsi="Arial"/>
                <w:sz w:val="16"/>
              </w:rPr>
            </w:pPr>
            <w:r w:rsidRPr="00A96DD2">
              <w:rPr>
                <w:rFonts w:ascii="Arial" w:hAnsi="Arial"/>
                <w:sz w:val="16"/>
              </w:rPr>
              <w:t>R5-211369</w:t>
            </w:r>
          </w:p>
        </w:tc>
        <w:tc>
          <w:tcPr>
            <w:tcW w:w="0" w:type="auto"/>
            <w:shd w:val="clear" w:color="auto" w:fill="auto"/>
          </w:tcPr>
          <w:p w14:paraId="1ABF43BA" w14:textId="77777777" w:rsidR="00A96DD2" w:rsidRPr="00A96DD2" w:rsidRDefault="00A96DD2" w:rsidP="00A96DD2">
            <w:pPr>
              <w:keepNext/>
              <w:keepLines/>
              <w:spacing w:after="0"/>
              <w:rPr>
                <w:rFonts w:ascii="Arial" w:hAnsi="Arial"/>
                <w:sz w:val="16"/>
              </w:rPr>
            </w:pPr>
            <w:r w:rsidRPr="00A96DD2">
              <w:rPr>
                <w:rFonts w:ascii="Arial" w:hAnsi="Arial"/>
                <w:sz w:val="16"/>
              </w:rPr>
              <w:t>Corrections to generic test procedures for IMS</w:t>
            </w:r>
          </w:p>
        </w:tc>
        <w:tc>
          <w:tcPr>
            <w:tcW w:w="0" w:type="auto"/>
            <w:shd w:val="clear" w:color="auto" w:fill="auto"/>
          </w:tcPr>
          <w:p w14:paraId="3695E7C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Ericsson, MCC TF160</w:t>
            </w:r>
          </w:p>
        </w:tc>
        <w:tc>
          <w:tcPr>
            <w:tcW w:w="0" w:type="auto"/>
            <w:shd w:val="clear" w:color="auto" w:fill="auto"/>
          </w:tcPr>
          <w:p w14:paraId="2FEA63E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E07C393" w14:textId="77777777" w:rsidR="00A96DD2" w:rsidRPr="00A96DD2" w:rsidRDefault="00A96DD2" w:rsidP="00A96DD2">
            <w:pPr>
              <w:keepNext/>
              <w:keepLines/>
              <w:spacing w:after="0"/>
              <w:rPr>
                <w:rFonts w:ascii="Arial" w:hAnsi="Arial"/>
                <w:sz w:val="16"/>
              </w:rPr>
            </w:pPr>
            <w:r w:rsidRPr="00A96DD2">
              <w:rPr>
                <w:rFonts w:ascii="Arial" w:hAnsi="Arial"/>
                <w:sz w:val="16"/>
              </w:rPr>
              <w:t>1673</w:t>
            </w:r>
          </w:p>
        </w:tc>
        <w:tc>
          <w:tcPr>
            <w:tcW w:w="0" w:type="auto"/>
            <w:shd w:val="clear" w:color="auto" w:fill="auto"/>
          </w:tcPr>
          <w:p w14:paraId="1AE6C7C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289F96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329AE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6E1EC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D9FD0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C51294C" w14:textId="77777777" w:rsidTr="00A96DD2">
        <w:tc>
          <w:tcPr>
            <w:tcW w:w="0" w:type="auto"/>
            <w:shd w:val="clear" w:color="auto" w:fill="auto"/>
          </w:tcPr>
          <w:p w14:paraId="680AC645" w14:textId="77777777" w:rsidR="00A96DD2" w:rsidRPr="00A96DD2" w:rsidRDefault="00A96DD2" w:rsidP="00A96DD2">
            <w:pPr>
              <w:keepNext/>
              <w:keepLines/>
              <w:spacing w:after="0"/>
              <w:rPr>
                <w:rFonts w:ascii="Arial" w:hAnsi="Arial"/>
                <w:sz w:val="16"/>
              </w:rPr>
            </w:pPr>
            <w:r w:rsidRPr="00A96DD2">
              <w:rPr>
                <w:rFonts w:ascii="Arial" w:hAnsi="Arial"/>
                <w:sz w:val="16"/>
              </w:rPr>
              <w:t>R5-210058</w:t>
            </w:r>
          </w:p>
        </w:tc>
        <w:tc>
          <w:tcPr>
            <w:tcW w:w="0" w:type="auto"/>
            <w:shd w:val="clear" w:color="auto" w:fill="auto"/>
          </w:tcPr>
          <w:p w14:paraId="00653F94" w14:textId="77777777" w:rsidR="00A96DD2" w:rsidRPr="00A96DD2" w:rsidRDefault="00A96DD2" w:rsidP="00A96DD2">
            <w:pPr>
              <w:keepNext/>
              <w:keepLines/>
              <w:spacing w:after="0"/>
              <w:rPr>
                <w:rFonts w:ascii="Arial" w:hAnsi="Arial"/>
                <w:sz w:val="16"/>
              </w:rPr>
            </w:pPr>
            <w:r w:rsidRPr="00A96DD2">
              <w:rPr>
                <w:rFonts w:ascii="Arial" w:hAnsi="Arial"/>
                <w:sz w:val="16"/>
              </w:rPr>
              <w:t>Update Generic Test Procedure for IMS MO speech call</w:t>
            </w:r>
          </w:p>
        </w:tc>
        <w:tc>
          <w:tcPr>
            <w:tcW w:w="0" w:type="auto"/>
            <w:shd w:val="clear" w:color="auto" w:fill="auto"/>
          </w:tcPr>
          <w:p w14:paraId="4744C39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40F715D"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F7CBCEC" w14:textId="77777777" w:rsidR="00A96DD2" w:rsidRPr="00A96DD2" w:rsidRDefault="00A96DD2" w:rsidP="00A96DD2">
            <w:pPr>
              <w:keepNext/>
              <w:keepLines/>
              <w:spacing w:after="0"/>
              <w:rPr>
                <w:rFonts w:ascii="Arial" w:hAnsi="Arial"/>
                <w:sz w:val="16"/>
              </w:rPr>
            </w:pPr>
            <w:r w:rsidRPr="00A96DD2">
              <w:rPr>
                <w:rFonts w:ascii="Arial" w:hAnsi="Arial"/>
                <w:sz w:val="16"/>
              </w:rPr>
              <w:t>1674</w:t>
            </w:r>
          </w:p>
        </w:tc>
        <w:tc>
          <w:tcPr>
            <w:tcW w:w="0" w:type="auto"/>
            <w:shd w:val="clear" w:color="auto" w:fill="auto"/>
          </w:tcPr>
          <w:p w14:paraId="7F68962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A55500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EAF75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1F178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DD5560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B44EFB6" w14:textId="77777777" w:rsidTr="00A96DD2">
        <w:tc>
          <w:tcPr>
            <w:tcW w:w="0" w:type="auto"/>
            <w:shd w:val="clear" w:color="auto" w:fill="auto"/>
          </w:tcPr>
          <w:p w14:paraId="50AA3DB9" w14:textId="77777777" w:rsidR="00A96DD2" w:rsidRPr="00A96DD2" w:rsidRDefault="00A96DD2" w:rsidP="00A96DD2">
            <w:pPr>
              <w:keepNext/>
              <w:keepLines/>
              <w:spacing w:after="0"/>
              <w:rPr>
                <w:rFonts w:ascii="Arial" w:hAnsi="Arial"/>
                <w:sz w:val="16"/>
              </w:rPr>
            </w:pPr>
            <w:r w:rsidRPr="00A96DD2">
              <w:rPr>
                <w:rFonts w:ascii="Arial" w:hAnsi="Arial"/>
                <w:sz w:val="16"/>
              </w:rPr>
              <w:t>R5-210069</w:t>
            </w:r>
          </w:p>
        </w:tc>
        <w:tc>
          <w:tcPr>
            <w:tcW w:w="0" w:type="auto"/>
            <w:shd w:val="clear" w:color="auto" w:fill="auto"/>
          </w:tcPr>
          <w:p w14:paraId="2E0EB873"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4.5.2.2-4: NR RRC_IDLE Extension</w:t>
            </w:r>
          </w:p>
        </w:tc>
        <w:tc>
          <w:tcPr>
            <w:tcW w:w="0" w:type="auto"/>
            <w:shd w:val="clear" w:color="auto" w:fill="auto"/>
          </w:tcPr>
          <w:p w14:paraId="05C6F03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3BFB338B"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EF53E1A" w14:textId="77777777" w:rsidR="00A96DD2" w:rsidRPr="00A96DD2" w:rsidRDefault="00A96DD2" w:rsidP="00A96DD2">
            <w:pPr>
              <w:keepNext/>
              <w:keepLines/>
              <w:spacing w:after="0"/>
              <w:rPr>
                <w:rFonts w:ascii="Arial" w:hAnsi="Arial"/>
                <w:sz w:val="16"/>
              </w:rPr>
            </w:pPr>
            <w:r w:rsidRPr="00A96DD2">
              <w:rPr>
                <w:rFonts w:ascii="Arial" w:hAnsi="Arial"/>
                <w:sz w:val="16"/>
              </w:rPr>
              <w:t>1675</w:t>
            </w:r>
          </w:p>
        </w:tc>
        <w:tc>
          <w:tcPr>
            <w:tcW w:w="0" w:type="auto"/>
            <w:shd w:val="clear" w:color="auto" w:fill="auto"/>
          </w:tcPr>
          <w:p w14:paraId="115C46C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14509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651E0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3CE21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6BA11A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04AA9D2" w14:textId="77777777" w:rsidTr="00A96DD2">
        <w:tc>
          <w:tcPr>
            <w:tcW w:w="0" w:type="auto"/>
            <w:shd w:val="clear" w:color="auto" w:fill="auto"/>
          </w:tcPr>
          <w:p w14:paraId="1EAD1F77" w14:textId="77777777" w:rsidR="00A96DD2" w:rsidRPr="00A96DD2" w:rsidRDefault="00A96DD2" w:rsidP="00A96DD2">
            <w:pPr>
              <w:keepNext/>
              <w:keepLines/>
              <w:spacing w:after="0"/>
              <w:rPr>
                <w:rFonts w:ascii="Arial" w:hAnsi="Arial"/>
                <w:sz w:val="16"/>
              </w:rPr>
            </w:pPr>
            <w:r w:rsidRPr="00A96DD2">
              <w:rPr>
                <w:rFonts w:ascii="Arial" w:hAnsi="Arial"/>
                <w:sz w:val="16"/>
              </w:rPr>
              <w:t>R5-210070</w:t>
            </w:r>
          </w:p>
        </w:tc>
        <w:tc>
          <w:tcPr>
            <w:tcW w:w="0" w:type="auto"/>
            <w:shd w:val="clear" w:color="auto" w:fill="auto"/>
          </w:tcPr>
          <w:p w14:paraId="729CE5EE" w14:textId="77777777" w:rsidR="00A96DD2" w:rsidRPr="00A96DD2" w:rsidRDefault="00A96DD2" w:rsidP="00A96DD2">
            <w:pPr>
              <w:keepNext/>
              <w:keepLines/>
              <w:spacing w:after="0"/>
              <w:rPr>
                <w:rFonts w:ascii="Arial" w:hAnsi="Arial"/>
                <w:sz w:val="16"/>
              </w:rPr>
            </w:pPr>
            <w:r w:rsidRPr="00A96DD2">
              <w:rPr>
                <w:rFonts w:ascii="Arial" w:hAnsi="Arial"/>
                <w:sz w:val="16"/>
              </w:rPr>
              <w:t>Correction to generic procedure for UE-requested PDU session modification after S1 to N1 change</w:t>
            </w:r>
          </w:p>
        </w:tc>
        <w:tc>
          <w:tcPr>
            <w:tcW w:w="0" w:type="auto"/>
            <w:shd w:val="clear" w:color="auto" w:fill="auto"/>
          </w:tcPr>
          <w:p w14:paraId="082DC32A"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5EA4E4B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6E7451A" w14:textId="77777777" w:rsidR="00A96DD2" w:rsidRPr="00A96DD2" w:rsidRDefault="00A96DD2" w:rsidP="00A96DD2">
            <w:pPr>
              <w:keepNext/>
              <w:keepLines/>
              <w:spacing w:after="0"/>
              <w:rPr>
                <w:rFonts w:ascii="Arial" w:hAnsi="Arial"/>
                <w:sz w:val="16"/>
              </w:rPr>
            </w:pPr>
            <w:r w:rsidRPr="00A96DD2">
              <w:rPr>
                <w:rFonts w:ascii="Arial" w:hAnsi="Arial"/>
                <w:sz w:val="16"/>
              </w:rPr>
              <w:t>1676</w:t>
            </w:r>
          </w:p>
        </w:tc>
        <w:tc>
          <w:tcPr>
            <w:tcW w:w="0" w:type="auto"/>
            <w:shd w:val="clear" w:color="auto" w:fill="auto"/>
          </w:tcPr>
          <w:p w14:paraId="2152E39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3F2F0E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1092D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DE933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DC316B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276ACC2" w14:textId="77777777" w:rsidTr="00A96DD2">
        <w:tc>
          <w:tcPr>
            <w:tcW w:w="0" w:type="auto"/>
            <w:shd w:val="clear" w:color="auto" w:fill="auto"/>
          </w:tcPr>
          <w:p w14:paraId="6B619A21" w14:textId="77777777" w:rsidR="00A96DD2" w:rsidRPr="00A96DD2" w:rsidRDefault="00A96DD2" w:rsidP="00A96DD2">
            <w:pPr>
              <w:keepNext/>
              <w:keepLines/>
              <w:spacing w:after="0"/>
              <w:rPr>
                <w:rFonts w:ascii="Arial" w:hAnsi="Arial"/>
                <w:sz w:val="16"/>
              </w:rPr>
            </w:pPr>
            <w:r w:rsidRPr="00A96DD2">
              <w:rPr>
                <w:rFonts w:ascii="Arial" w:hAnsi="Arial"/>
                <w:sz w:val="16"/>
              </w:rPr>
              <w:t>R5-211370</w:t>
            </w:r>
          </w:p>
        </w:tc>
        <w:tc>
          <w:tcPr>
            <w:tcW w:w="0" w:type="auto"/>
            <w:shd w:val="clear" w:color="auto" w:fill="auto"/>
          </w:tcPr>
          <w:p w14:paraId="1A62D0B6" w14:textId="77777777" w:rsidR="00A96DD2" w:rsidRPr="00A96DD2" w:rsidRDefault="00A96DD2" w:rsidP="00A96DD2">
            <w:pPr>
              <w:keepNext/>
              <w:keepLines/>
              <w:spacing w:after="0"/>
              <w:rPr>
                <w:rFonts w:ascii="Arial" w:hAnsi="Arial"/>
                <w:sz w:val="16"/>
              </w:rPr>
            </w:pPr>
            <w:r w:rsidRPr="00A96DD2">
              <w:rPr>
                <w:rFonts w:ascii="Arial" w:hAnsi="Arial"/>
                <w:sz w:val="16"/>
              </w:rPr>
              <w:t>Correction to generic procedure for UE-requested PDU session modification after S1 to N1 change</w:t>
            </w:r>
          </w:p>
        </w:tc>
        <w:tc>
          <w:tcPr>
            <w:tcW w:w="0" w:type="auto"/>
            <w:shd w:val="clear" w:color="auto" w:fill="auto"/>
          </w:tcPr>
          <w:p w14:paraId="5BED9F2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460038A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189EDBB" w14:textId="77777777" w:rsidR="00A96DD2" w:rsidRPr="00A96DD2" w:rsidRDefault="00A96DD2" w:rsidP="00A96DD2">
            <w:pPr>
              <w:keepNext/>
              <w:keepLines/>
              <w:spacing w:after="0"/>
              <w:rPr>
                <w:rFonts w:ascii="Arial" w:hAnsi="Arial"/>
                <w:sz w:val="16"/>
              </w:rPr>
            </w:pPr>
            <w:r w:rsidRPr="00A96DD2">
              <w:rPr>
                <w:rFonts w:ascii="Arial" w:hAnsi="Arial"/>
                <w:sz w:val="16"/>
              </w:rPr>
              <w:t>1676</w:t>
            </w:r>
          </w:p>
        </w:tc>
        <w:tc>
          <w:tcPr>
            <w:tcW w:w="0" w:type="auto"/>
            <w:shd w:val="clear" w:color="auto" w:fill="auto"/>
          </w:tcPr>
          <w:p w14:paraId="7371E5F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390160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AB3BD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24048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5CE329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DEEA324" w14:textId="77777777" w:rsidTr="00A96DD2">
        <w:tc>
          <w:tcPr>
            <w:tcW w:w="0" w:type="auto"/>
            <w:shd w:val="clear" w:color="auto" w:fill="auto"/>
          </w:tcPr>
          <w:p w14:paraId="5DCE5E46" w14:textId="77777777" w:rsidR="00A96DD2" w:rsidRPr="00A96DD2" w:rsidRDefault="00A96DD2" w:rsidP="00A96DD2">
            <w:pPr>
              <w:keepNext/>
              <w:keepLines/>
              <w:spacing w:after="0"/>
              <w:rPr>
                <w:rFonts w:ascii="Arial" w:hAnsi="Arial"/>
                <w:sz w:val="16"/>
              </w:rPr>
            </w:pPr>
            <w:r w:rsidRPr="00A96DD2">
              <w:rPr>
                <w:rFonts w:ascii="Arial" w:hAnsi="Arial"/>
                <w:sz w:val="16"/>
              </w:rPr>
              <w:t>R5-210077</w:t>
            </w:r>
          </w:p>
        </w:tc>
        <w:tc>
          <w:tcPr>
            <w:tcW w:w="0" w:type="auto"/>
            <w:shd w:val="clear" w:color="auto" w:fill="auto"/>
          </w:tcPr>
          <w:p w14:paraId="51038E6D" w14:textId="77777777" w:rsidR="00A96DD2" w:rsidRPr="00A96DD2" w:rsidRDefault="00A96DD2" w:rsidP="00A96DD2">
            <w:pPr>
              <w:keepNext/>
              <w:keepLines/>
              <w:spacing w:after="0"/>
              <w:rPr>
                <w:rFonts w:ascii="Arial" w:hAnsi="Arial"/>
                <w:sz w:val="16"/>
              </w:rPr>
            </w:pPr>
            <w:r w:rsidRPr="00A96DD2">
              <w:rPr>
                <w:rFonts w:ascii="Arial" w:hAnsi="Arial"/>
                <w:sz w:val="16"/>
              </w:rPr>
              <w:t>Update of EN-DC inter-band configurations in clause 4.3.1</w:t>
            </w:r>
          </w:p>
        </w:tc>
        <w:tc>
          <w:tcPr>
            <w:tcW w:w="0" w:type="auto"/>
            <w:shd w:val="clear" w:color="auto" w:fill="auto"/>
          </w:tcPr>
          <w:p w14:paraId="107BD420"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79859202"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43F5462" w14:textId="77777777" w:rsidR="00A96DD2" w:rsidRPr="00A96DD2" w:rsidRDefault="00A96DD2" w:rsidP="00A96DD2">
            <w:pPr>
              <w:keepNext/>
              <w:keepLines/>
              <w:spacing w:after="0"/>
              <w:rPr>
                <w:rFonts w:ascii="Arial" w:hAnsi="Arial"/>
                <w:sz w:val="16"/>
              </w:rPr>
            </w:pPr>
            <w:r w:rsidRPr="00A96DD2">
              <w:rPr>
                <w:rFonts w:ascii="Arial" w:hAnsi="Arial"/>
                <w:sz w:val="16"/>
              </w:rPr>
              <w:t>1677</w:t>
            </w:r>
          </w:p>
        </w:tc>
        <w:tc>
          <w:tcPr>
            <w:tcW w:w="0" w:type="auto"/>
            <w:shd w:val="clear" w:color="auto" w:fill="auto"/>
          </w:tcPr>
          <w:p w14:paraId="5C94FE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AF8535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3A1A14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B3BEA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CA62BE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C20C5C1" w14:textId="77777777" w:rsidTr="00A96DD2">
        <w:tc>
          <w:tcPr>
            <w:tcW w:w="0" w:type="auto"/>
            <w:shd w:val="clear" w:color="auto" w:fill="auto"/>
          </w:tcPr>
          <w:p w14:paraId="26F589B3" w14:textId="77777777" w:rsidR="00A96DD2" w:rsidRPr="00A96DD2" w:rsidRDefault="00A96DD2" w:rsidP="00A96DD2">
            <w:pPr>
              <w:keepNext/>
              <w:keepLines/>
              <w:spacing w:after="0"/>
              <w:rPr>
                <w:rFonts w:ascii="Arial" w:hAnsi="Arial"/>
                <w:sz w:val="16"/>
              </w:rPr>
            </w:pPr>
            <w:r w:rsidRPr="00A96DD2">
              <w:rPr>
                <w:rFonts w:ascii="Arial" w:hAnsi="Arial"/>
                <w:sz w:val="16"/>
              </w:rPr>
              <w:t>R5-211660</w:t>
            </w:r>
          </w:p>
        </w:tc>
        <w:tc>
          <w:tcPr>
            <w:tcW w:w="0" w:type="auto"/>
            <w:shd w:val="clear" w:color="auto" w:fill="auto"/>
          </w:tcPr>
          <w:p w14:paraId="34B067E7" w14:textId="77777777" w:rsidR="00A96DD2" w:rsidRPr="00A96DD2" w:rsidRDefault="00A96DD2" w:rsidP="00A96DD2">
            <w:pPr>
              <w:keepNext/>
              <w:keepLines/>
              <w:spacing w:after="0"/>
              <w:rPr>
                <w:rFonts w:ascii="Arial" w:hAnsi="Arial"/>
                <w:sz w:val="16"/>
              </w:rPr>
            </w:pPr>
            <w:r w:rsidRPr="00A96DD2">
              <w:rPr>
                <w:rFonts w:ascii="Arial" w:hAnsi="Arial"/>
                <w:sz w:val="16"/>
              </w:rPr>
              <w:t>Update of EN-DC inter-band configurations in clause 4.3.1</w:t>
            </w:r>
          </w:p>
        </w:tc>
        <w:tc>
          <w:tcPr>
            <w:tcW w:w="0" w:type="auto"/>
            <w:shd w:val="clear" w:color="auto" w:fill="auto"/>
          </w:tcPr>
          <w:p w14:paraId="6E8ED485"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787BD6B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1E939F8" w14:textId="77777777" w:rsidR="00A96DD2" w:rsidRPr="00A96DD2" w:rsidRDefault="00A96DD2" w:rsidP="00A96DD2">
            <w:pPr>
              <w:keepNext/>
              <w:keepLines/>
              <w:spacing w:after="0"/>
              <w:rPr>
                <w:rFonts w:ascii="Arial" w:hAnsi="Arial"/>
                <w:sz w:val="16"/>
              </w:rPr>
            </w:pPr>
            <w:r w:rsidRPr="00A96DD2">
              <w:rPr>
                <w:rFonts w:ascii="Arial" w:hAnsi="Arial"/>
                <w:sz w:val="16"/>
              </w:rPr>
              <w:t>1677</w:t>
            </w:r>
          </w:p>
        </w:tc>
        <w:tc>
          <w:tcPr>
            <w:tcW w:w="0" w:type="auto"/>
            <w:shd w:val="clear" w:color="auto" w:fill="auto"/>
          </w:tcPr>
          <w:p w14:paraId="2B61B2F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E1A84D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A671C4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B4800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7A1254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160ECA6" w14:textId="77777777" w:rsidTr="00A96DD2">
        <w:tc>
          <w:tcPr>
            <w:tcW w:w="0" w:type="auto"/>
            <w:shd w:val="clear" w:color="auto" w:fill="auto"/>
          </w:tcPr>
          <w:p w14:paraId="604F3B3A" w14:textId="77777777" w:rsidR="00A96DD2" w:rsidRPr="00A96DD2" w:rsidRDefault="00A96DD2" w:rsidP="00A96DD2">
            <w:pPr>
              <w:keepNext/>
              <w:keepLines/>
              <w:spacing w:after="0"/>
              <w:rPr>
                <w:rFonts w:ascii="Arial" w:hAnsi="Arial"/>
                <w:sz w:val="16"/>
              </w:rPr>
            </w:pPr>
            <w:r w:rsidRPr="00A96DD2">
              <w:rPr>
                <w:rFonts w:ascii="Arial" w:hAnsi="Arial"/>
                <w:sz w:val="16"/>
              </w:rPr>
              <w:t>R5-210186</w:t>
            </w:r>
          </w:p>
        </w:tc>
        <w:tc>
          <w:tcPr>
            <w:tcW w:w="0" w:type="auto"/>
            <w:shd w:val="clear" w:color="auto" w:fill="auto"/>
          </w:tcPr>
          <w:p w14:paraId="5AA01029" w14:textId="77777777" w:rsidR="00A96DD2" w:rsidRPr="00A96DD2" w:rsidRDefault="00A96DD2" w:rsidP="00A96DD2">
            <w:pPr>
              <w:keepNext/>
              <w:keepLines/>
              <w:spacing w:after="0"/>
              <w:rPr>
                <w:rFonts w:ascii="Arial" w:hAnsi="Arial"/>
                <w:sz w:val="16"/>
              </w:rPr>
            </w:pPr>
            <w:r w:rsidRPr="00A96DD2">
              <w:rPr>
                <w:rFonts w:ascii="Arial" w:hAnsi="Arial"/>
                <w:sz w:val="16"/>
              </w:rPr>
              <w:t>Update global conditions</w:t>
            </w:r>
          </w:p>
        </w:tc>
        <w:tc>
          <w:tcPr>
            <w:tcW w:w="0" w:type="auto"/>
            <w:shd w:val="clear" w:color="auto" w:fill="auto"/>
          </w:tcPr>
          <w:p w14:paraId="4998EAE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A78A359"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11F315F" w14:textId="77777777" w:rsidR="00A96DD2" w:rsidRPr="00A96DD2" w:rsidRDefault="00A96DD2" w:rsidP="00A96DD2">
            <w:pPr>
              <w:keepNext/>
              <w:keepLines/>
              <w:spacing w:after="0"/>
              <w:rPr>
                <w:rFonts w:ascii="Arial" w:hAnsi="Arial"/>
                <w:sz w:val="16"/>
              </w:rPr>
            </w:pPr>
            <w:r w:rsidRPr="00A96DD2">
              <w:rPr>
                <w:rFonts w:ascii="Arial" w:hAnsi="Arial"/>
                <w:sz w:val="16"/>
              </w:rPr>
              <w:t>1678</w:t>
            </w:r>
          </w:p>
        </w:tc>
        <w:tc>
          <w:tcPr>
            <w:tcW w:w="0" w:type="auto"/>
            <w:shd w:val="clear" w:color="auto" w:fill="auto"/>
          </w:tcPr>
          <w:p w14:paraId="34B5F18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2FF0CE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9FADD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DE32AF"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444B21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0DF1E9" w14:textId="77777777" w:rsidTr="00A96DD2">
        <w:tc>
          <w:tcPr>
            <w:tcW w:w="0" w:type="auto"/>
            <w:shd w:val="clear" w:color="auto" w:fill="auto"/>
          </w:tcPr>
          <w:p w14:paraId="4E63503B" w14:textId="77777777" w:rsidR="00A96DD2" w:rsidRPr="00A96DD2" w:rsidRDefault="00A96DD2" w:rsidP="00A96DD2">
            <w:pPr>
              <w:keepNext/>
              <w:keepLines/>
              <w:spacing w:after="0"/>
              <w:rPr>
                <w:rFonts w:ascii="Arial" w:hAnsi="Arial"/>
                <w:sz w:val="16"/>
              </w:rPr>
            </w:pPr>
            <w:r w:rsidRPr="00A96DD2">
              <w:rPr>
                <w:rFonts w:ascii="Arial" w:hAnsi="Arial"/>
                <w:sz w:val="16"/>
              </w:rPr>
              <w:t>R5-210187</w:t>
            </w:r>
          </w:p>
        </w:tc>
        <w:tc>
          <w:tcPr>
            <w:tcW w:w="0" w:type="auto"/>
            <w:shd w:val="clear" w:color="auto" w:fill="auto"/>
          </w:tcPr>
          <w:p w14:paraId="5309BC8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IE </w:t>
            </w:r>
            <w:proofErr w:type="spellStart"/>
            <w:r w:rsidRPr="00A96DD2">
              <w:rPr>
                <w:rFonts w:ascii="Arial" w:hAnsi="Arial"/>
                <w:sz w:val="16"/>
              </w:rPr>
              <w:t>PhysicalCellGroupConfig</w:t>
            </w:r>
            <w:proofErr w:type="spellEnd"/>
          </w:p>
        </w:tc>
        <w:tc>
          <w:tcPr>
            <w:tcW w:w="0" w:type="auto"/>
            <w:shd w:val="clear" w:color="auto" w:fill="auto"/>
          </w:tcPr>
          <w:p w14:paraId="3793544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A13EBB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946F531" w14:textId="77777777" w:rsidR="00A96DD2" w:rsidRPr="00A96DD2" w:rsidRDefault="00A96DD2" w:rsidP="00A96DD2">
            <w:pPr>
              <w:keepNext/>
              <w:keepLines/>
              <w:spacing w:after="0"/>
              <w:rPr>
                <w:rFonts w:ascii="Arial" w:hAnsi="Arial"/>
                <w:sz w:val="16"/>
              </w:rPr>
            </w:pPr>
            <w:r w:rsidRPr="00A96DD2">
              <w:rPr>
                <w:rFonts w:ascii="Arial" w:hAnsi="Arial"/>
                <w:sz w:val="16"/>
              </w:rPr>
              <w:t>1679</w:t>
            </w:r>
          </w:p>
        </w:tc>
        <w:tc>
          <w:tcPr>
            <w:tcW w:w="0" w:type="auto"/>
            <w:shd w:val="clear" w:color="auto" w:fill="auto"/>
          </w:tcPr>
          <w:p w14:paraId="123942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9BCD3B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127E5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8613F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B9D43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3C85951" w14:textId="77777777" w:rsidTr="00A96DD2">
        <w:tc>
          <w:tcPr>
            <w:tcW w:w="0" w:type="auto"/>
            <w:shd w:val="clear" w:color="auto" w:fill="auto"/>
          </w:tcPr>
          <w:p w14:paraId="54061B29" w14:textId="77777777" w:rsidR="00A96DD2" w:rsidRPr="00A96DD2" w:rsidRDefault="00A96DD2" w:rsidP="00A96DD2">
            <w:pPr>
              <w:keepNext/>
              <w:keepLines/>
              <w:spacing w:after="0"/>
              <w:rPr>
                <w:rFonts w:ascii="Arial" w:hAnsi="Arial"/>
                <w:sz w:val="16"/>
              </w:rPr>
            </w:pPr>
            <w:r w:rsidRPr="00A96DD2">
              <w:rPr>
                <w:rFonts w:ascii="Arial" w:hAnsi="Arial"/>
                <w:sz w:val="16"/>
              </w:rPr>
              <w:t>R5-210194</w:t>
            </w:r>
          </w:p>
        </w:tc>
        <w:tc>
          <w:tcPr>
            <w:tcW w:w="0" w:type="auto"/>
            <w:shd w:val="clear" w:color="auto" w:fill="auto"/>
          </w:tcPr>
          <w:p w14:paraId="094CD17C"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procedure 4.9.7</w:t>
            </w:r>
          </w:p>
        </w:tc>
        <w:tc>
          <w:tcPr>
            <w:tcW w:w="0" w:type="auto"/>
            <w:shd w:val="clear" w:color="auto" w:fill="auto"/>
          </w:tcPr>
          <w:p w14:paraId="630D3080"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C0A900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C43CA6A" w14:textId="77777777" w:rsidR="00A96DD2" w:rsidRPr="00A96DD2" w:rsidRDefault="00A96DD2" w:rsidP="00A96DD2">
            <w:pPr>
              <w:keepNext/>
              <w:keepLines/>
              <w:spacing w:after="0"/>
              <w:rPr>
                <w:rFonts w:ascii="Arial" w:hAnsi="Arial"/>
                <w:sz w:val="16"/>
              </w:rPr>
            </w:pPr>
            <w:r w:rsidRPr="00A96DD2">
              <w:rPr>
                <w:rFonts w:ascii="Arial" w:hAnsi="Arial"/>
                <w:sz w:val="16"/>
              </w:rPr>
              <w:t>1680</w:t>
            </w:r>
          </w:p>
        </w:tc>
        <w:tc>
          <w:tcPr>
            <w:tcW w:w="0" w:type="auto"/>
            <w:shd w:val="clear" w:color="auto" w:fill="auto"/>
          </w:tcPr>
          <w:p w14:paraId="1FB8F9A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64D8D6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835675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3C9D7F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16FA98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06F865A" w14:textId="77777777" w:rsidTr="00A96DD2">
        <w:tc>
          <w:tcPr>
            <w:tcW w:w="0" w:type="auto"/>
            <w:shd w:val="clear" w:color="auto" w:fill="auto"/>
          </w:tcPr>
          <w:p w14:paraId="48176320" w14:textId="77777777" w:rsidR="00A96DD2" w:rsidRPr="00A96DD2" w:rsidRDefault="00A96DD2" w:rsidP="00A96DD2">
            <w:pPr>
              <w:keepNext/>
              <w:keepLines/>
              <w:spacing w:after="0"/>
              <w:rPr>
                <w:rFonts w:ascii="Arial" w:hAnsi="Arial"/>
                <w:sz w:val="16"/>
              </w:rPr>
            </w:pPr>
            <w:r w:rsidRPr="00A96DD2">
              <w:rPr>
                <w:rFonts w:ascii="Arial" w:hAnsi="Arial"/>
                <w:sz w:val="16"/>
              </w:rPr>
              <w:t>R5-211371</w:t>
            </w:r>
          </w:p>
        </w:tc>
        <w:tc>
          <w:tcPr>
            <w:tcW w:w="0" w:type="auto"/>
            <w:shd w:val="clear" w:color="auto" w:fill="auto"/>
          </w:tcPr>
          <w:p w14:paraId="44428F47"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procedure 4.9.7</w:t>
            </w:r>
          </w:p>
        </w:tc>
        <w:tc>
          <w:tcPr>
            <w:tcW w:w="0" w:type="auto"/>
            <w:shd w:val="clear" w:color="auto" w:fill="auto"/>
          </w:tcPr>
          <w:p w14:paraId="487F69A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B05748D"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B551E3C" w14:textId="77777777" w:rsidR="00A96DD2" w:rsidRPr="00A96DD2" w:rsidRDefault="00A96DD2" w:rsidP="00A96DD2">
            <w:pPr>
              <w:keepNext/>
              <w:keepLines/>
              <w:spacing w:after="0"/>
              <w:rPr>
                <w:rFonts w:ascii="Arial" w:hAnsi="Arial"/>
                <w:sz w:val="16"/>
              </w:rPr>
            </w:pPr>
            <w:r w:rsidRPr="00A96DD2">
              <w:rPr>
                <w:rFonts w:ascii="Arial" w:hAnsi="Arial"/>
                <w:sz w:val="16"/>
              </w:rPr>
              <w:t>1680</w:t>
            </w:r>
          </w:p>
        </w:tc>
        <w:tc>
          <w:tcPr>
            <w:tcW w:w="0" w:type="auto"/>
            <w:shd w:val="clear" w:color="auto" w:fill="auto"/>
          </w:tcPr>
          <w:p w14:paraId="0B75DBE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38233B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506C48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AF439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1C0E72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B4C80CC" w14:textId="77777777" w:rsidTr="00A96DD2">
        <w:tc>
          <w:tcPr>
            <w:tcW w:w="0" w:type="auto"/>
            <w:shd w:val="clear" w:color="auto" w:fill="auto"/>
          </w:tcPr>
          <w:p w14:paraId="5181E85C" w14:textId="77777777" w:rsidR="00A96DD2" w:rsidRPr="00A96DD2" w:rsidRDefault="00A96DD2" w:rsidP="00A96DD2">
            <w:pPr>
              <w:keepNext/>
              <w:keepLines/>
              <w:spacing w:after="0"/>
              <w:rPr>
                <w:rFonts w:ascii="Arial" w:hAnsi="Arial"/>
                <w:sz w:val="16"/>
              </w:rPr>
            </w:pPr>
            <w:r w:rsidRPr="00A96DD2">
              <w:rPr>
                <w:rFonts w:ascii="Arial" w:hAnsi="Arial"/>
                <w:sz w:val="16"/>
              </w:rPr>
              <w:t>R5-210195</w:t>
            </w:r>
          </w:p>
        </w:tc>
        <w:tc>
          <w:tcPr>
            <w:tcW w:w="0" w:type="auto"/>
            <w:shd w:val="clear" w:color="auto" w:fill="auto"/>
          </w:tcPr>
          <w:p w14:paraId="7FBBFE11"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procedure 4.9.19</w:t>
            </w:r>
          </w:p>
        </w:tc>
        <w:tc>
          <w:tcPr>
            <w:tcW w:w="0" w:type="auto"/>
            <w:shd w:val="clear" w:color="auto" w:fill="auto"/>
          </w:tcPr>
          <w:p w14:paraId="6A0EC60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53CF5A66"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4CBD7D1" w14:textId="77777777" w:rsidR="00A96DD2" w:rsidRPr="00A96DD2" w:rsidRDefault="00A96DD2" w:rsidP="00A96DD2">
            <w:pPr>
              <w:keepNext/>
              <w:keepLines/>
              <w:spacing w:after="0"/>
              <w:rPr>
                <w:rFonts w:ascii="Arial" w:hAnsi="Arial"/>
                <w:sz w:val="16"/>
              </w:rPr>
            </w:pPr>
            <w:r w:rsidRPr="00A96DD2">
              <w:rPr>
                <w:rFonts w:ascii="Arial" w:hAnsi="Arial"/>
                <w:sz w:val="16"/>
              </w:rPr>
              <w:t>1681</w:t>
            </w:r>
          </w:p>
        </w:tc>
        <w:tc>
          <w:tcPr>
            <w:tcW w:w="0" w:type="auto"/>
            <w:shd w:val="clear" w:color="auto" w:fill="auto"/>
          </w:tcPr>
          <w:p w14:paraId="2B2341D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A0E76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DA83F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06100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EA2816F"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0620350" w14:textId="77777777" w:rsidTr="00A96DD2">
        <w:tc>
          <w:tcPr>
            <w:tcW w:w="0" w:type="auto"/>
            <w:shd w:val="clear" w:color="auto" w:fill="auto"/>
          </w:tcPr>
          <w:p w14:paraId="70F60D83"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R5-210263</w:t>
            </w:r>
          </w:p>
        </w:tc>
        <w:tc>
          <w:tcPr>
            <w:tcW w:w="0" w:type="auto"/>
            <w:shd w:val="clear" w:color="auto" w:fill="auto"/>
          </w:tcPr>
          <w:p w14:paraId="2A71611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IE </w:t>
            </w:r>
            <w:proofErr w:type="spellStart"/>
            <w:r w:rsidRPr="00A96DD2">
              <w:rPr>
                <w:rFonts w:ascii="Arial" w:hAnsi="Arial"/>
                <w:sz w:val="16"/>
              </w:rPr>
              <w:t>PhysicalCellGroupConfig</w:t>
            </w:r>
            <w:proofErr w:type="spellEnd"/>
          </w:p>
        </w:tc>
        <w:tc>
          <w:tcPr>
            <w:tcW w:w="0" w:type="auto"/>
            <w:shd w:val="clear" w:color="auto" w:fill="auto"/>
          </w:tcPr>
          <w:p w14:paraId="5AA664A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C6F53F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5F4547E" w14:textId="77777777" w:rsidR="00A96DD2" w:rsidRPr="00A96DD2" w:rsidRDefault="00A96DD2" w:rsidP="00A96DD2">
            <w:pPr>
              <w:keepNext/>
              <w:keepLines/>
              <w:spacing w:after="0"/>
              <w:rPr>
                <w:rFonts w:ascii="Arial" w:hAnsi="Arial"/>
                <w:sz w:val="16"/>
              </w:rPr>
            </w:pPr>
            <w:r w:rsidRPr="00A96DD2">
              <w:rPr>
                <w:rFonts w:ascii="Arial" w:hAnsi="Arial"/>
                <w:sz w:val="16"/>
              </w:rPr>
              <w:t>1682</w:t>
            </w:r>
          </w:p>
        </w:tc>
        <w:tc>
          <w:tcPr>
            <w:tcW w:w="0" w:type="auto"/>
            <w:shd w:val="clear" w:color="auto" w:fill="auto"/>
          </w:tcPr>
          <w:p w14:paraId="595A16A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022E27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55625F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FAC2E7"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3313F9C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195FCCB" w14:textId="77777777" w:rsidTr="00A96DD2">
        <w:tc>
          <w:tcPr>
            <w:tcW w:w="0" w:type="auto"/>
            <w:shd w:val="clear" w:color="auto" w:fill="auto"/>
          </w:tcPr>
          <w:p w14:paraId="6B25DA7E" w14:textId="77777777" w:rsidR="00A96DD2" w:rsidRPr="00A96DD2" w:rsidRDefault="00A96DD2" w:rsidP="00A96DD2">
            <w:pPr>
              <w:keepNext/>
              <w:keepLines/>
              <w:spacing w:after="0"/>
              <w:rPr>
                <w:rFonts w:ascii="Arial" w:hAnsi="Arial"/>
                <w:sz w:val="16"/>
              </w:rPr>
            </w:pPr>
            <w:r w:rsidRPr="00A96DD2">
              <w:rPr>
                <w:rFonts w:ascii="Arial" w:hAnsi="Arial"/>
                <w:sz w:val="16"/>
              </w:rPr>
              <w:t>R5-211497</w:t>
            </w:r>
          </w:p>
        </w:tc>
        <w:tc>
          <w:tcPr>
            <w:tcW w:w="0" w:type="auto"/>
            <w:shd w:val="clear" w:color="auto" w:fill="auto"/>
          </w:tcPr>
          <w:p w14:paraId="263C0A1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IE </w:t>
            </w:r>
            <w:proofErr w:type="spellStart"/>
            <w:r w:rsidRPr="00A96DD2">
              <w:rPr>
                <w:rFonts w:ascii="Arial" w:hAnsi="Arial"/>
                <w:sz w:val="16"/>
              </w:rPr>
              <w:t>PhysicalCellGroupConfig</w:t>
            </w:r>
            <w:proofErr w:type="spellEnd"/>
          </w:p>
        </w:tc>
        <w:tc>
          <w:tcPr>
            <w:tcW w:w="0" w:type="auto"/>
            <w:shd w:val="clear" w:color="auto" w:fill="auto"/>
          </w:tcPr>
          <w:p w14:paraId="685BC0A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2FA147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EEFFE9B" w14:textId="77777777" w:rsidR="00A96DD2" w:rsidRPr="00A96DD2" w:rsidRDefault="00A96DD2" w:rsidP="00A96DD2">
            <w:pPr>
              <w:keepNext/>
              <w:keepLines/>
              <w:spacing w:after="0"/>
              <w:rPr>
                <w:rFonts w:ascii="Arial" w:hAnsi="Arial"/>
                <w:sz w:val="16"/>
              </w:rPr>
            </w:pPr>
            <w:r w:rsidRPr="00A96DD2">
              <w:rPr>
                <w:rFonts w:ascii="Arial" w:hAnsi="Arial"/>
                <w:sz w:val="16"/>
              </w:rPr>
              <w:t>1682</w:t>
            </w:r>
          </w:p>
        </w:tc>
        <w:tc>
          <w:tcPr>
            <w:tcW w:w="0" w:type="auto"/>
            <w:shd w:val="clear" w:color="auto" w:fill="auto"/>
          </w:tcPr>
          <w:p w14:paraId="0807774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178632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814A2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078D38"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1DC174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CB043C5" w14:textId="77777777" w:rsidTr="00A96DD2">
        <w:tc>
          <w:tcPr>
            <w:tcW w:w="0" w:type="auto"/>
            <w:shd w:val="clear" w:color="auto" w:fill="auto"/>
          </w:tcPr>
          <w:p w14:paraId="120FB20B" w14:textId="77777777" w:rsidR="00A96DD2" w:rsidRPr="00A96DD2" w:rsidRDefault="00A96DD2" w:rsidP="00A96DD2">
            <w:pPr>
              <w:keepNext/>
              <w:keepLines/>
              <w:spacing w:after="0"/>
              <w:rPr>
                <w:rFonts w:ascii="Arial" w:hAnsi="Arial"/>
                <w:sz w:val="16"/>
              </w:rPr>
            </w:pPr>
            <w:r w:rsidRPr="00A96DD2">
              <w:rPr>
                <w:rFonts w:ascii="Arial" w:hAnsi="Arial"/>
                <w:sz w:val="16"/>
              </w:rPr>
              <w:t>R5-210264</w:t>
            </w:r>
          </w:p>
        </w:tc>
        <w:tc>
          <w:tcPr>
            <w:tcW w:w="0" w:type="auto"/>
            <w:shd w:val="clear" w:color="auto" w:fill="auto"/>
          </w:tcPr>
          <w:p w14:paraId="7F2E0F9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IE </w:t>
            </w:r>
            <w:proofErr w:type="spellStart"/>
            <w:r w:rsidRPr="00A96DD2">
              <w:rPr>
                <w:rFonts w:ascii="Arial" w:hAnsi="Arial"/>
                <w:sz w:val="16"/>
              </w:rPr>
              <w:t>FailureInformation</w:t>
            </w:r>
            <w:proofErr w:type="spellEnd"/>
          </w:p>
        </w:tc>
        <w:tc>
          <w:tcPr>
            <w:tcW w:w="0" w:type="auto"/>
            <w:shd w:val="clear" w:color="auto" w:fill="auto"/>
          </w:tcPr>
          <w:p w14:paraId="2519B5A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65B9E2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3CF95CF" w14:textId="77777777" w:rsidR="00A96DD2" w:rsidRPr="00A96DD2" w:rsidRDefault="00A96DD2" w:rsidP="00A96DD2">
            <w:pPr>
              <w:keepNext/>
              <w:keepLines/>
              <w:spacing w:after="0"/>
              <w:rPr>
                <w:rFonts w:ascii="Arial" w:hAnsi="Arial"/>
                <w:sz w:val="16"/>
              </w:rPr>
            </w:pPr>
            <w:r w:rsidRPr="00A96DD2">
              <w:rPr>
                <w:rFonts w:ascii="Arial" w:hAnsi="Arial"/>
                <w:sz w:val="16"/>
              </w:rPr>
              <w:t>1683</w:t>
            </w:r>
          </w:p>
        </w:tc>
        <w:tc>
          <w:tcPr>
            <w:tcW w:w="0" w:type="auto"/>
            <w:shd w:val="clear" w:color="auto" w:fill="auto"/>
          </w:tcPr>
          <w:p w14:paraId="2DB31D4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B765ED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22481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9343AE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3C376C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809CF32" w14:textId="77777777" w:rsidTr="00A96DD2">
        <w:tc>
          <w:tcPr>
            <w:tcW w:w="0" w:type="auto"/>
            <w:shd w:val="clear" w:color="auto" w:fill="auto"/>
          </w:tcPr>
          <w:p w14:paraId="1124E577" w14:textId="77777777" w:rsidR="00A96DD2" w:rsidRPr="00A96DD2" w:rsidRDefault="00A96DD2" w:rsidP="00A96DD2">
            <w:pPr>
              <w:keepNext/>
              <w:keepLines/>
              <w:spacing w:after="0"/>
              <w:rPr>
                <w:rFonts w:ascii="Arial" w:hAnsi="Arial"/>
                <w:sz w:val="16"/>
              </w:rPr>
            </w:pPr>
            <w:r w:rsidRPr="00A96DD2">
              <w:rPr>
                <w:rFonts w:ascii="Arial" w:hAnsi="Arial"/>
                <w:sz w:val="16"/>
              </w:rPr>
              <w:t>R5-210288</w:t>
            </w:r>
          </w:p>
        </w:tc>
        <w:tc>
          <w:tcPr>
            <w:tcW w:w="0" w:type="auto"/>
            <w:shd w:val="clear" w:color="auto" w:fill="auto"/>
          </w:tcPr>
          <w:p w14:paraId="4F83B45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definition of common environment for R16 NR Immediate MDT</w:t>
            </w:r>
          </w:p>
        </w:tc>
        <w:tc>
          <w:tcPr>
            <w:tcW w:w="0" w:type="auto"/>
            <w:shd w:val="clear" w:color="auto" w:fill="auto"/>
          </w:tcPr>
          <w:p w14:paraId="0AA92FBE" w14:textId="77777777" w:rsidR="00A96DD2" w:rsidRPr="00A96DD2" w:rsidRDefault="00A96DD2" w:rsidP="00A96DD2">
            <w:pPr>
              <w:keepNext/>
              <w:keepLines/>
              <w:spacing w:after="0"/>
              <w:rPr>
                <w:rFonts w:ascii="Arial" w:hAnsi="Arial"/>
                <w:sz w:val="16"/>
              </w:rPr>
            </w:pPr>
            <w:r w:rsidRPr="00A96DD2">
              <w:rPr>
                <w:rFonts w:ascii="Arial" w:hAnsi="Arial"/>
                <w:sz w:val="16"/>
              </w:rPr>
              <w:t>CMCC, ZTE</w:t>
            </w:r>
          </w:p>
        </w:tc>
        <w:tc>
          <w:tcPr>
            <w:tcW w:w="0" w:type="auto"/>
            <w:shd w:val="clear" w:color="auto" w:fill="auto"/>
          </w:tcPr>
          <w:p w14:paraId="179934DD"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B8DB589" w14:textId="77777777" w:rsidR="00A96DD2" w:rsidRPr="00A96DD2" w:rsidRDefault="00A96DD2" w:rsidP="00A96DD2">
            <w:pPr>
              <w:keepNext/>
              <w:keepLines/>
              <w:spacing w:after="0"/>
              <w:rPr>
                <w:rFonts w:ascii="Arial" w:hAnsi="Arial"/>
                <w:sz w:val="16"/>
              </w:rPr>
            </w:pPr>
            <w:r w:rsidRPr="00A96DD2">
              <w:rPr>
                <w:rFonts w:ascii="Arial" w:hAnsi="Arial"/>
                <w:sz w:val="16"/>
              </w:rPr>
              <w:t>1684</w:t>
            </w:r>
          </w:p>
        </w:tc>
        <w:tc>
          <w:tcPr>
            <w:tcW w:w="0" w:type="auto"/>
            <w:shd w:val="clear" w:color="auto" w:fill="auto"/>
          </w:tcPr>
          <w:p w14:paraId="367A2BE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7F2FC6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FC90FA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6B0BAF"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38ABF60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54DA1E7" w14:textId="77777777" w:rsidTr="00A96DD2">
        <w:tc>
          <w:tcPr>
            <w:tcW w:w="0" w:type="auto"/>
            <w:shd w:val="clear" w:color="auto" w:fill="auto"/>
          </w:tcPr>
          <w:p w14:paraId="6B5E7F89" w14:textId="77777777" w:rsidR="00A96DD2" w:rsidRPr="00A96DD2" w:rsidRDefault="00A96DD2" w:rsidP="00A96DD2">
            <w:pPr>
              <w:keepNext/>
              <w:keepLines/>
              <w:spacing w:after="0"/>
              <w:rPr>
                <w:rFonts w:ascii="Arial" w:hAnsi="Arial"/>
                <w:sz w:val="16"/>
              </w:rPr>
            </w:pPr>
            <w:r w:rsidRPr="00A96DD2">
              <w:rPr>
                <w:rFonts w:ascii="Arial" w:hAnsi="Arial"/>
                <w:sz w:val="16"/>
              </w:rPr>
              <w:t>R5-211467</w:t>
            </w:r>
          </w:p>
        </w:tc>
        <w:tc>
          <w:tcPr>
            <w:tcW w:w="0" w:type="auto"/>
            <w:shd w:val="clear" w:color="auto" w:fill="auto"/>
          </w:tcPr>
          <w:p w14:paraId="234FAAD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definition of common environment for R16 NR Immediate MDT</w:t>
            </w:r>
          </w:p>
        </w:tc>
        <w:tc>
          <w:tcPr>
            <w:tcW w:w="0" w:type="auto"/>
            <w:shd w:val="clear" w:color="auto" w:fill="auto"/>
          </w:tcPr>
          <w:p w14:paraId="42592476" w14:textId="77777777" w:rsidR="00A96DD2" w:rsidRPr="00A96DD2" w:rsidRDefault="00A96DD2" w:rsidP="00A96DD2">
            <w:pPr>
              <w:keepNext/>
              <w:keepLines/>
              <w:spacing w:after="0"/>
              <w:rPr>
                <w:rFonts w:ascii="Arial" w:hAnsi="Arial"/>
                <w:sz w:val="16"/>
              </w:rPr>
            </w:pPr>
            <w:r w:rsidRPr="00A96DD2">
              <w:rPr>
                <w:rFonts w:ascii="Arial" w:hAnsi="Arial"/>
                <w:sz w:val="16"/>
              </w:rPr>
              <w:t>CMCC, ZTE</w:t>
            </w:r>
          </w:p>
        </w:tc>
        <w:tc>
          <w:tcPr>
            <w:tcW w:w="0" w:type="auto"/>
            <w:shd w:val="clear" w:color="auto" w:fill="auto"/>
          </w:tcPr>
          <w:p w14:paraId="70D8AB77"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336E3F3" w14:textId="77777777" w:rsidR="00A96DD2" w:rsidRPr="00A96DD2" w:rsidRDefault="00A96DD2" w:rsidP="00A96DD2">
            <w:pPr>
              <w:keepNext/>
              <w:keepLines/>
              <w:spacing w:after="0"/>
              <w:rPr>
                <w:rFonts w:ascii="Arial" w:hAnsi="Arial"/>
                <w:sz w:val="16"/>
              </w:rPr>
            </w:pPr>
            <w:r w:rsidRPr="00A96DD2">
              <w:rPr>
                <w:rFonts w:ascii="Arial" w:hAnsi="Arial"/>
                <w:sz w:val="16"/>
              </w:rPr>
              <w:t>1684</w:t>
            </w:r>
          </w:p>
        </w:tc>
        <w:tc>
          <w:tcPr>
            <w:tcW w:w="0" w:type="auto"/>
            <w:shd w:val="clear" w:color="auto" w:fill="auto"/>
          </w:tcPr>
          <w:p w14:paraId="2BD3B48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3C14AF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65370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FDC16C"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13F1FB9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F54AD5E" w14:textId="77777777" w:rsidTr="00A96DD2">
        <w:tc>
          <w:tcPr>
            <w:tcW w:w="0" w:type="auto"/>
            <w:shd w:val="clear" w:color="auto" w:fill="auto"/>
          </w:tcPr>
          <w:p w14:paraId="4E48F0C9" w14:textId="77777777" w:rsidR="00A96DD2" w:rsidRPr="00A96DD2" w:rsidRDefault="00A96DD2" w:rsidP="00A96DD2">
            <w:pPr>
              <w:keepNext/>
              <w:keepLines/>
              <w:spacing w:after="0"/>
              <w:rPr>
                <w:rFonts w:ascii="Arial" w:hAnsi="Arial"/>
                <w:sz w:val="16"/>
              </w:rPr>
            </w:pPr>
            <w:r w:rsidRPr="00A96DD2">
              <w:rPr>
                <w:rFonts w:ascii="Arial" w:hAnsi="Arial"/>
                <w:sz w:val="16"/>
              </w:rPr>
              <w:t>R5-210314</w:t>
            </w:r>
          </w:p>
        </w:tc>
        <w:tc>
          <w:tcPr>
            <w:tcW w:w="0" w:type="auto"/>
            <w:shd w:val="clear" w:color="auto" w:fill="auto"/>
          </w:tcPr>
          <w:p w14:paraId="5F4A2F00" w14:textId="77777777" w:rsidR="00A96DD2" w:rsidRPr="00A96DD2" w:rsidRDefault="00A96DD2" w:rsidP="00A96DD2">
            <w:pPr>
              <w:keepNext/>
              <w:keepLines/>
              <w:spacing w:after="0"/>
              <w:rPr>
                <w:rFonts w:ascii="Arial" w:hAnsi="Arial"/>
                <w:sz w:val="16"/>
              </w:rPr>
            </w:pPr>
            <w:r w:rsidRPr="00A96DD2">
              <w:rPr>
                <w:rFonts w:ascii="Arial" w:hAnsi="Arial"/>
                <w:sz w:val="16"/>
              </w:rPr>
              <w:t>Updating Contents of RRC messages for Logged MDT test cases</w:t>
            </w:r>
          </w:p>
        </w:tc>
        <w:tc>
          <w:tcPr>
            <w:tcW w:w="0" w:type="auto"/>
            <w:shd w:val="clear" w:color="auto" w:fill="auto"/>
          </w:tcPr>
          <w:p w14:paraId="3BFA06FD"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CMCC</w:t>
            </w:r>
          </w:p>
        </w:tc>
        <w:tc>
          <w:tcPr>
            <w:tcW w:w="0" w:type="auto"/>
            <w:shd w:val="clear" w:color="auto" w:fill="auto"/>
          </w:tcPr>
          <w:p w14:paraId="01EAF8A6"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E519886" w14:textId="77777777" w:rsidR="00A96DD2" w:rsidRPr="00A96DD2" w:rsidRDefault="00A96DD2" w:rsidP="00A96DD2">
            <w:pPr>
              <w:keepNext/>
              <w:keepLines/>
              <w:spacing w:after="0"/>
              <w:rPr>
                <w:rFonts w:ascii="Arial" w:hAnsi="Arial"/>
                <w:sz w:val="16"/>
              </w:rPr>
            </w:pPr>
            <w:r w:rsidRPr="00A96DD2">
              <w:rPr>
                <w:rFonts w:ascii="Arial" w:hAnsi="Arial"/>
                <w:sz w:val="16"/>
              </w:rPr>
              <w:t>1685</w:t>
            </w:r>
          </w:p>
        </w:tc>
        <w:tc>
          <w:tcPr>
            <w:tcW w:w="0" w:type="auto"/>
            <w:shd w:val="clear" w:color="auto" w:fill="auto"/>
          </w:tcPr>
          <w:p w14:paraId="0B552A9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D4EDE0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A7CAB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17CB96"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08E9E07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1535293" w14:textId="77777777" w:rsidTr="00A96DD2">
        <w:tc>
          <w:tcPr>
            <w:tcW w:w="0" w:type="auto"/>
            <w:shd w:val="clear" w:color="auto" w:fill="auto"/>
          </w:tcPr>
          <w:p w14:paraId="3E8BAB5B" w14:textId="77777777" w:rsidR="00A96DD2" w:rsidRPr="00A96DD2" w:rsidRDefault="00A96DD2" w:rsidP="00A96DD2">
            <w:pPr>
              <w:keepNext/>
              <w:keepLines/>
              <w:spacing w:after="0"/>
              <w:rPr>
                <w:rFonts w:ascii="Arial" w:hAnsi="Arial"/>
                <w:sz w:val="16"/>
              </w:rPr>
            </w:pPr>
            <w:r w:rsidRPr="00A96DD2">
              <w:rPr>
                <w:rFonts w:ascii="Arial" w:hAnsi="Arial"/>
                <w:sz w:val="16"/>
              </w:rPr>
              <w:t>R5-211468</w:t>
            </w:r>
          </w:p>
        </w:tc>
        <w:tc>
          <w:tcPr>
            <w:tcW w:w="0" w:type="auto"/>
            <w:shd w:val="clear" w:color="auto" w:fill="auto"/>
          </w:tcPr>
          <w:p w14:paraId="0F3986BC" w14:textId="77777777" w:rsidR="00A96DD2" w:rsidRPr="00A96DD2" w:rsidRDefault="00A96DD2" w:rsidP="00A96DD2">
            <w:pPr>
              <w:keepNext/>
              <w:keepLines/>
              <w:spacing w:after="0"/>
              <w:rPr>
                <w:rFonts w:ascii="Arial" w:hAnsi="Arial"/>
                <w:sz w:val="16"/>
              </w:rPr>
            </w:pPr>
            <w:r w:rsidRPr="00A96DD2">
              <w:rPr>
                <w:rFonts w:ascii="Arial" w:hAnsi="Arial"/>
                <w:sz w:val="16"/>
              </w:rPr>
              <w:t>Updating Contents of RRC messages for Logged MDT test cases</w:t>
            </w:r>
          </w:p>
        </w:tc>
        <w:tc>
          <w:tcPr>
            <w:tcW w:w="0" w:type="auto"/>
            <w:shd w:val="clear" w:color="auto" w:fill="auto"/>
          </w:tcPr>
          <w:p w14:paraId="2CF28CCD"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CMCC</w:t>
            </w:r>
          </w:p>
        </w:tc>
        <w:tc>
          <w:tcPr>
            <w:tcW w:w="0" w:type="auto"/>
            <w:shd w:val="clear" w:color="auto" w:fill="auto"/>
          </w:tcPr>
          <w:p w14:paraId="7010584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E17AAC2" w14:textId="77777777" w:rsidR="00A96DD2" w:rsidRPr="00A96DD2" w:rsidRDefault="00A96DD2" w:rsidP="00A96DD2">
            <w:pPr>
              <w:keepNext/>
              <w:keepLines/>
              <w:spacing w:after="0"/>
              <w:rPr>
                <w:rFonts w:ascii="Arial" w:hAnsi="Arial"/>
                <w:sz w:val="16"/>
              </w:rPr>
            </w:pPr>
            <w:r w:rsidRPr="00A96DD2">
              <w:rPr>
                <w:rFonts w:ascii="Arial" w:hAnsi="Arial"/>
                <w:sz w:val="16"/>
              </w:rPr>
              <w:t>1685</w:t>
            </w:r>
          </w:p>
        </w:tc>
        <w:tc>
          <w:tcPr>
            <w:tcW w:w="0" w:type="auto"/>
            <w:shd w:val="clear" w:color="auto" w:fill="auto"/>
          </w:tcPr>
          <w:p w14:paraId="2CFE9DD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EF9C78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F69378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83FE93"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2CCA20A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F71C870" w14:textId="77777777" w:rsidTr="00A96DD2">
        <w:tc>
          <w:tcPr>
            <w:tcW w:w="0" w:type="auto"/>
            <w:shd w:val="clear" w:color="auto" w:fill="auto"/>
          </w:tcPr>
          <w:p w14:paraId="5493BC2D" w14:textId="77777777" w:rsidR="00A96DD2" w:rsidRPr="00A96DD2" w:rsidRDefault="00A96DD2" w:rsidP="00A96DD2">
            <w:pPr>
              <w:keepNext/>
              <w:keepLines/>
              <w:spacing w:after="0"/>
              <w:rPr>
                <w:rFonts w:ascii="Arial" w:hAnsi="Arial"/>
                <w:sz w:val="16"/>
              </w:rPr>
            </w:pPr>
            <w:r w:rsidRPr="00A96DD2">
              <w:rPr>
                <w:rFonts w:ascii="Arial" w:hAnsi="Arial"/>
                <w:sz w:val="16"/>
              </w:rPr>
              <w:t>R5-210325</w:t>
            </w:r>
          </w:p>
        </w:tc>
        <w:tc>
          <w:tcPr>
            <w:tcW w:w="0" w:type="auto"/>
            <w:shd w:val="clear" w:color="auto" w:fill="auto"/>
          </w:tcPr>
          <w:p w14:paraId="42A6DDF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IE </w:t>
            </w:r>
            <w:proofErr w:type="spellStart"/>
            <w:r w:rsidRPr="00A96DD2">
              <w:rPr>
                <w:rFonts w:ascii="Arial" w:hAnsi="Arial"/>
                <w:sz w:val="16"/>
              </w:rPr>
              <w:t>DLDedicatedMessageSegment</w:t>
            </w:r>
            <w:proofErr w:type="spellEnd"/>
          </w:p>
        </w:tc>
        <w:tc>
          <w:tcPr>
            <w:tcW w:w="0" w:type="auto"/>
            <w:shd w:val="clear" w:color="auto" w:fill="auto"/>
          </w:tcPr>
          <w:p w14:paraId="169E41D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050D1A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7872FB5" w14:textId="77777777" w:rsidR="00A96DD2" w:rsidRPr="00A96DD2" w:rsidRDefault="00A96DD2" w:rsidP="00A96DD2">
            <w:pPr>
              <w:keepNext/>
              <w:keepLines/>
              <w:spacing w:after="0"/>
              <w:rPr>
                <w:rFonts w:ascii="Arial" w:hAnsi="Arial"/>
                <w:sz w:val="16"/>
              </w:rPr>
            </w:pPr>
            <w:r w:rsidRPr="00A96DD2">
              <w:rPr>
                <w:rFonts w:ascii="Arial" w:hAnsi="Arial"/>
                <w:sz w:val="16"/>
              </w:rPr>
              <w:t>1686</w:t>
            </w:r>
          </w:p>
        </w:tc>
        <w:tc>
          <w:tcPr>
            <w:tcW w:w="0" w:type="auto"/>
            <w:shd w:val="clear" w:color="auto" w:fill="auto"/>
          </w:tcPr>
          <w:p w14:paraId="283E164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0E8C43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CBC041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F6A4E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20052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2DD58A4" w14:textId="77777777" w:rsidTr="00A96DD2">
        <w:tc>
          <w:tcPr>
            <w:tcW w:w="0" w:type="auto"/>
            <w:shd w:val="clear" w:color="auto" w:fill="auto"/>
          </w:tcPr>
          <w:p w14:paraId="3B23376C" w14:textId="77777777" w:rsidR="00A96DD2" w:rsidRPr="00A96DD2" w:rsidRDefault="00A96DD2" w:rsidP="00A96DD2">
            <w:pPr>
              <w:keepNext/>
              <w:keepLines/>
              <w:spacing w:after="0"/>
              <w:rPr>
                <w:rFonts w:ascii="Arial" w:hAnsi="Arial"/>
                <w:sz w:val="16"/>
              </w:rPr>
            </w:pPr>
            <w:r w:rsidRPr="00A96DD2">
              <w:rPr>
                <w:rFonts w:ascii="Arial" w:hAnsi="Arial"/>
                <w:sz w:val="16"/>
              </w:rPr>
              <w:t>R5-210326</w:t>
            </w:r>
          </w:p>
        </w:tc>
        <w:tc>
          <w:tcPr>
            <w:tcW w:w="0" w:type="auto"/>
            <w:shd w:val="clear" w:color="auto" w:fill="auto"/>
          </w:tcPr>
          <w:p w14:paraId="5111EFB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w:t>
            </w:r>
            <w:proofErr w:type="spellStart"/>
            <w:r w:rsidRPr="00A96DD2">
              <w:rPr>
                <w:rFonts w:ascii="Arial" w:hAnsi="Arial"/>
                <w:sz w:val="16"/>
              </w:rPr>
              <w:t>DLDedicatedMessageSegment</w:t>
            </w:r>
            <w:proofErr w:type="spellEnd"/>
            <w:r w:rsidRPr="00A96DD2">
              <w:rPr>
                <w:rFonts w:ascii="Arial" w:hAnsi="Arial"/>
                <w:sz w:val="16"/>
              </w:rPr>
              <w:t xml:space="preserve"> message</w:t>
            </w:r>
          </w:p>
        </w:tc>
        <w:tc>
          <w:tcPr>
            <w:tcW w:w="0" w:type="auto"/>
            <w:shd w:val="clear" w:color="auto" w:fill="auto"/>
          </w:tcPr>
          <w:p w14:paraId="382541C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8584489"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D49F0D2" w14:textId="77777777" w:rsidR="00A96DD2" w:rsidRPr="00A96DD2" w:rsidRDefault="00A96DD2" w:rsidP="00A96DD2">
            <w:pPr>
              <w:keepNext/>
              <w:keepLines/>
              <w:spacing w:after="0"/>
              <w:rPr>
                <w:rFonts w:ascii="Arial" w:hAnsi="Arial"/>
                <w:sz w:val="16"/>
              </w:rPr>
            </w:pPr>
            <w:r w:rsidRPr="00A96DD2">
              <w:rPr>
                <w:rFonts w:ascii="Arial" w:hAnsi="Arial"/>
                <w:sz w:val="16"/>
              </w:rPr>
              <w:t>1687</w:t>
            </w:r>
          </w:p>
        </w:tc>
        <w:tc>
          <w:tcPr>
            <w:tcW w:w="0" w:type="auto"/>
            <w:shd w:val="clear" w:color="auto" w:fill="auto"/>
          </w:tcPr>
          <w:p w14:paraId="58A872D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4A980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B7B41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84A4E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2B6335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293CF75" w14:textId="77777777" w:rsidTr="00A96DD2">
        <w:tc>
          <w:tcPr>
            <w:tcW w:w="0" w:type="auto"/>
            <w:shd w:val="clear" w:color="auto" w:fill="auto"/>
          </w:tcPr>
          <w:p w14:paraId="109E6E1D" w14:textId="77777777" w:rsidR="00A96DD2" w:rsidRPr="00A96DD2" w:rsidRDefault="00A96DD2" w:rsidP="00A96DD2">
            <w:pPr>
              <w:keepNext/>
              <w:keepLines/>
              <w:spacing w:after="0"/>
              <w:rPr>
                <w:rFonts w:ascii="Arial" w:hAnsi="Arial"/>
                <w:sz w:val="16"/>
              </w:rPr>
            </w:pPr>
            <w:r w:rsidRPr="00A96DD2">
              <w:rPr>
                <w:rFonts w:ascii="Arial" w:hAnsi="Arial"/>
                <w:sz w:val="16"/>
              </w:rPr>
              <w:t>R5-210327</w:t>
            </w:r>
          </w:p>
        </w:tc>
        <w:tc>
          <w:tcPr>
            <w:tcW w:w="0" w:type="auto"/>
            <w:shd w:val="clear" w:color="auto" w:fill="auto"/>
          </w:tcPr>
          <w:p w14:paraId="28F2FC8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w:t>
            </w:r>
            <w:proofErr w:type="spellStart"/>
            <w:r w:rsidRPr="00A96DD2">
              <w:rPr>
                <w:rFonts w:ascii="Arial" w:hAnsi="Arial"/>
                <w:sz w:val="16"/>
              </w:rPr>
              <w:t>FailureInformation</w:t>
            </w:r>
            <w:proofErr w:type="spellEnd"/>
            <w:r w:rsidRPr="00A96DD2">
              <w:rPr>
                <w:rFonts w:ascii="Arial" w:hAnsi="Arial"/>
                <w:sz w:val="16"/>
              </w:rPr>
              <w:t xml:space="preserve"> message</w:t>
            </w:r>
          </w:p>
        </w:tc>
        <w:tc>
          <w:tcPr>
            <w:tcW w:w="0" w:type="auto"/>
            <w:shd w:val="clear" w:color="auto" w:fill="auto"/>
          </w:tcPr>
          <w:p w14:paraId="0CCF283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2462637"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834BEDB" w14:textId="77777777" w:rsidR="00A96DD2" w:rsidRPr="00A96DD2" w:rsidRDefault="00A96DD2" w:rsidP="00A96DD2">
            <w:pPr>
              <w:keepNext/>
              <w:keepLines/>
              <w:spacing w:after="0"/>
              <w:rPr>
                <w:rFonts w:ascii="Arial" w:hAnsi="Arial"/>
                <w:sz w:val="16"/>
              </w:rPr>
            </w:pPr>
            <w:r w:rsidRPr="00A96DD2">
              <w:rPr>
                <w:rFonts w:ascii="Arial" w:hAnsi="Arial"/>
                <w:sz w:val="16"/>
              </w:rPr>
              <w:t>1688</w:t>
            </w:r>
          </w:p>
        </w:tc>
        <w:tc>
          <w:tcPr>
            <w:tcW w:w="0" w:type="auto"/>
            <w:shd w:val="clear" w:color="auto" w:fill="auto"/>
          </w:tcPr>
          <w:p w14:paraId="7A8ABE3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7B0089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47578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6F6F1B4"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4AA3377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0C5D394" w14:textId="77777777" w:rsidTr="00A96DD2">
        <w:tc>
          <w:tcPr>
            <w:tcW w:w="0" w:type="auto"/>
            <w:shd w:val="clear" w:color="auto" w:fill="auto"/>
          </w:tcPr>
          <w:p w14:paraId="2B8AA5AE" w14:textId="77777777" w:rsidR="00A96DD2" w:rsidRPr="00A96DD2" w:rsidRDefault="00A96DD2" w:rsidP="00A96DD2">
            <w:pPr>
              <w:keepNext/>
              <w:keepLines/>
              <w:spacing w:after="0"/>
              <w:rPr>
                <w:rFonts w:ascii="Arial" w:hAnsi="Arial"/>
                <w:sz w:val="16"/>
              </w:rPr>
            </w:pPr>
            <w:r w:rsidRPr="00A96DD2">
              <w:rPr>
                <w:rFonts w:ascii="Arial" w:hAnsi="Arial"/>
                <w:sz w:val="16"/>
              </w:rPr>
              <w:t>R5-210328</w:t>
            </w:r>
          </w:p>
        </w:tc>
        <w:tc>
          <w:tcPr>
            <w:tcW w:w="0" w:type="auto"/>
            <w:shd w:val="clear" w:color="auto" w:fill="auto"/>
          </w:tcPr>
          <w:p w14:paraId="0102C68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w:t>
            </w:r>
            <w:proofErr w:type="spellStart"/>
            <w:r w:rsidRPr="00A96DD2">
              <w:rPr>
                <w:rFonts w:ascii="Arial" w:hAnsi="Arial"/>
                <w:sz w:val="16"/>
              </w:rPr>
              <w:t>RRCReconfiguration</w:t>
            </w:r>
            <w:proofErr w:type="spellEnd"/>
            <w:r w:rsidRPr="00A96DD2">
              <w:rPr>
                <w:rFonts w:ascii="Arial" w:hAnsi="Arial"/>
                <w:sz w:val="16"/>
              </w:rPr>
              <w:t xml:space="preserve"> message</w:t>
            </w:r>
          </w:p>
        </w:tc>
        <w:tc>
          <w:tcPr>
            <w:tcW w:w="0" w:type="auto"/>
            <w:shd w:val="clear" w:color="auto" w:fill="auto"/>
          </w:tcPr>
          <w:p w14:paraId="6286D30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9599C69"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DD265A7" w14:textId="77777777" w:rsidR="00A96DD2" w:rsidRPr="00A96DD2" w:rsidRDefault="00A96DD2" w:rsidP="00A96DD2">
            <w:pPr>
              <w:keepNext/>
              <w:keepLines/>
              <w:spacing w:after="0"/>
              <w:rPr>
                <w:rFonts w:ascii="Arial" w:hAnsi="Arial"/>
                <w:sz w:val="16"/>
              </w:rPr>
            </w:pPr>
            <w:r w:rsidRPr="00A96DD2">
              <w:rPr>
                <w:rFonts w:ascii="Arial" w:hAnsi="Arial"/>
                <w:sz w:val="16"/>
              </w:rPr>
              <w:t>1689</w:t>
            </w:r>
          </w:p>
        </w:tc>
        <w:tc>
          <w:tcPr>
            <w:tcW w:w="0" w:type="auto"/>
            <w:shd w:val="clear" w:color="auto" w:fill="auto"/>
          </w:tcPr>
          <w:p w14:paraId="7B9274A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C924BB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6E861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1BE4F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32AEC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7A3C27B" w14:textId="77777777" w:rsidTr="00A96DD2">
        <w:tc>
          <w:tcPr>
            <w:tcW w:w="0" w:type="auto"/>
            <w:shd w:val="clear" w:color="auto" w:fill="auto"/>
          </w:tcPr>
          <w:p w14:paraId="7052B9D7" w14:textId="77777777" w:rsidR="00A96DD2" w:rsidRPr="00A96DD2" w:rsidRDefault="00A96DD2" w:rsidP="00A96DD2">
            <w:pPr>
              <w:keepNext/>
              <w:keepLines/>
              <w:spacing w:after="0"/>
              <w:rPr>
                <w:rFonts w:ascii="Arial" w:hAnsi="Arial"/>
                <w:sz w:val="16"/>
              </w:rPr>
            </w:pPr>
            <w:r w:rsidRPr="00A96DD2">
              <w:rPr>
                <w:rFonts w:ascii="Arial" w:hAnsi="Arial"/>
                <w:sz w:val="16"/>
              </w:rPr>
              <w:t>R5-210349</w:t>
            </w:r>
          </w:p>
        </w:tc>
        <w:tc>
          <w:tcPr>
            <w:tcW w:w="0" w:type="auto"/>
            <w:shd w:val="clear" w:color="auto" w:fill="auto"/>
          </w:tcPr>
          <w:p w14:paraId="30B06EA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3 band EN-DC Test Frequency (DC_1A-8A_n78A, DC_3A-8A_n78A) </w:t>
            </w:r>
          </w:p>
        </w:tc>
        <w:tc>
          <w:tcPr>
            <w:tcW w:w="0" w:type="auto"/>
            <w:shd w:val="clear" w:color="auto" w:fill="auto"/>
          </w:tcPr>
          <w:p w14:paraId="7B91FF1D"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2AF504C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4C623B0" w14:textId="77777777" w:rsidR="00A96DD2" w:rsidRPr="00A96DD2" w:rsidRDefault="00A96DD2" w:rsidP="00A96DD2">
            <w:pPr>
              <w:keepNext/>
              <w:keepLines/>
              <w:spacing w:after="0"/>
              <w:rPr>
                <w:rFonts w:ascii="Arial" w:hAnsi="Arial"/>
                <w:sz w:val="16"/>
              </w:rPr>
            </w:pPr>
            <w:r w:rsidRPr="00A96DD2">
              <w:rPr>
                <w:rFonts w:ascii="Arial" w:hAnsi="Arial"/>
                <w:sz w:val="16"/>
              </w:rPr>
              <w:t>1690</w:t>
            </w:r>
          </w:p>
        </w:tc>
        <w:tc>
          <w:tcPr>
            <w:tcW w:w="0" w:type="auto"/>
            <w:shd w:val="clear" w:color="auto" w:fill="auto"/>
          </w:tcPr>
          <w:p w14:paraId="1053CA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97AB6D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3C4AAA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D36EA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C49007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A06BF60" w14:textId="77777777" w:rsidTr="00A96DD2">
        <w:tc>
          <w:tcPr>
            <w:tcW w:w="0" w:type="auto"/>
            <w:shd w:val="clear" w:color="auto" w:fill="auto"/>
          </w:tcPr>
          <w:p w14:paraId="006895DF" w14:textId="77777777" w:rsidR="00A96DD2" w:rsidRPr="00A96DD2" w:rsidRDefault="00A96DD2" w:rsidP="00A96DD2">
            <w:pPr>
              <w:keepNext/>
              <w:keepLines/>
              <w:spacing w:after="0"/>
              <w:rPr>
                <w:rFonts w:ascii="Arial" w:hAnsi="Arial"/>
                <w:sz w:val="16"/>
              </w:rPr>
            </w:pPr>
            <w:r w:rsidRPr="00A96DD2">
              <w:rPr>
                <w:rFonts w:ascii="Arial" w:hAnsi="Arial"/>
                <w:sz w:val="16"/>
              </w:rPr>
              <w:t>R5-211661</w:t>
            </w:r>
          </w:p>
        </w:tc>
        <w:tc>
          <w:tcPr>
            <w:tcW w:w="0" w:type="auto"/>
            <w:shd w:val="clear" w:color="auto" w:fill="auto"/>
          </w:tcPr>
          <w:p w14:paraId="474A2D6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3 band EN-DC Test Frequency (DC_1A-8A_n78A, DC_3A-8A_n78A) </w:t>
            </w:r>
          </w:p>
        </w:tc>
        <w:tc>
          <w:tcPr>
            <w:tcW w:w="0" w:type="auto"/>
            <w:shd w:val="clear" w:color="auto" w:fill="auto"/>
          </w:tcPr>
          <w:p w14:paraId="03BDAF41"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1EF90DC2"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3918758" w14:textId="77777777" w:rsidR="00A96DD2" w:rsidRPr="00A96DD2" w:rsidRDefault="00A96DD2" w:rsidP="00A96DD2">
            <w:pPr>
              <w:keepNext/>
              <w:keepLines/>
              <w:spacing w:after="0"/>
              <w:rPr>
                <w:rFonts w:ascii="Arial" w:hAnsi="Arial"/>
                <w:sz w:val="16"/>
              </w:rPr>
            </w:pPr>
            <w:r w:rsidRPr="00A96DD2">
              <w:rPr>
                <w:rFonts w:ascii="Arial" w:hAnsi="Arial"/>
                <w:sz w:val="16"/>
              </w:rPr>
              <w:t>1690</w:t>
            </w:r>
          </w:p>
        </w:tc>
        <w:tc>
          <w:tcPr>
            <w:tcW w:w="0" w:type="auto"/>
            <w:shd w:val="clear" w:color="auto" w:fill="auto"/>
          </w:tcPr>
          <w:p w14:paraId="110219D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8A5B23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B26D1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30F593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EDEF26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F33DD99" w14:textId="77777777" w:rsidTr="00A96DD2">
        <w:tc>
          <w:tcPr>
            <w:tcW w:w="0" w:type="auto"/>
            <w:shd w:val="clear" w:color="auto" w:fill="auto"/>
          </w:tcPr>
          <w:p w14:paraId="7FE8A1CF" w14:textId="77777777" w:rsidR="00A96DD2" w:rsidRPr="00A96DD2" w:rsidRDefault="00A96DD2" w:rsidP="00A96DD2">
            <w:pPr>
              <w:keepNext/>
              <w:keepLines/>
              <w:spacing w:after="0"/>
              <w:rPr>
                <w:rFonts w:ascii="Arial" w:hAnsi="Arial"/>
                <w:sz w:val="16"/>
              </w:rPr>
            </w:pPr>
            <w:r w:rsidRPr="00A96DD2">
              <w:rPr>
                <w:rFonts w:ascii="Arial" w:hAnsi="Arial"/>
                <w:sz w:val="16"/>
              </w:rPr>
              <w:t>R5-210350</w:t>
            </w:r>
          </w:p>
        </w:tc>
        <w:tc>
          <w:tcPr>
            <w:tcW w:w="0" w:type="auto"/>
            <w:shd w:val="clear" w:color="auto" w:fill="auto"/>
          </w:tcPr>
          <w:p w14:paraId="1A947D89" w14:textId="77777777" w:rsidR="00A96DD2" w:rsidRPr="00A96DD2" w:rsidRDefault="00A96DD2" w:rsidP="00A96DD2">
            <w:pPr>
              <w:keepNext/>
              <w:keepLines/>
              <w:spacing w:after="0"/>
              <w:rPr>
                <w:rFonts w:ascii="Arial" w:hAnsi="Arial"/>
                <w:sz w:val="16"/>
              </w:rPr>
            </w:pPr>
            <w:r w:rsidRPr="00A96DD2">
              <w:rPr>
                <w:rFonts w:ascii="Arial" w:hAnsi="Arial"/>
                <w:sz w:val="16"/>
              </w:rPr>
              <w:t>Addition of 4 band EN-DC Test Frequency (DC_1A-3A-8A_n78A)</w:t>
            </w:r>
          </w:p>
        </w:tc>
        <w:tc>
          <w:tcPr>
            <w:tcW w:w="0" w:type="auto"/>
            <w:shd w:val="clear" w:color="auto" w:fill="auto"/>
          </w:tcPr>
          <w:p w14:paraId="4DA0A3A5"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26B2D79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605B637" w14:textId="77777777" w:rsidR="00A96DD2" w:rsidRPr="00A96DD2" w:rsidRDefault="00A96DD2" w:rsidP="00A96DD2">
            <w:pPr>
              <w:keepNext/>
              <w:keepLines/>
              <w:spacing w:after="0"/>
              <w:rPr>
                <w:rFonts w:ascii="Arial" w:hAnsi="Arial"/>
                <w:sz w:val="16"/>
              </w:rPr>
            </w:pPr>
            <w:r w:rsidRPr="00A96DD2">
              <w:rPr>
                <w:rFonts w:ascii="Arial" w:hAnsi="Arial"/>
                <w:sz w:val="16"/>
              </w:rPr>
              <w:t>1691</w:t>
            </w:r>
          </w:p>
        </w:tc>
        <w:tc>
          <w:tcPr>
            <w:tcW w:w="0" w:type="auto"/>
            <w:shd w:val="clear" w:color="auto" w:fill="auto"/>
          </w:tcPr>
          <w:p w14:paraId="142C273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CE9042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252301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0B414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8D56FE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1A9AEB5" w14:textId="77777777" w:rsidTr="00A96DD2">
        <w:tc>
          <w:tcPr>
            <w:tcW w:w="0" w:type="auto"/>
            <w:shd w:val="clear" w:color="auto" w:fill="auto"/>
          </w:tcPr>
          <w:p w14:paraId="23C8EBC8" w14:textId="77777777" w:rsidR="00A96DD2" w:rsidRPr="00A96DD2" w:rsidRDefault="00A96DD2" w:rsidP="00A96DD2">
            <w:pPr>
              <w:keepNext/>
              <w:keepLines/>
              <w:spacing w:after="0"/>
              <w:rPr>
                <w:rFonts w:ascii="Arial" w:hAnsi="Arial"/>
                <w:sz w:val="16"/>
              </w:rPr>
            </w:pPr>
            <w:r w:rsidRPr="00A96DD2">
              <w:rPr>
                <w:rFonts w:ascii="Arial" w:hAnsi="Arial"/>
                <w:sz w:val="16"/>
              </w:rPr>
              <w:t>R5-211662</w:t>
            </w:r>
          </w:p>
        </w:tc>
        <w:tc>
          <w:tcPr>
            <w:tcW w:w="0" w:type="auto"/>
            <w:shd w:val="clear" w:color="auto" w:fill="auto"/>
          </w:tcPr>
          <w:p w14:paraId="6E0A3025" w14:textId="77777777" w:rsidR="00A96DD2" w:rsidRPr="00A96DD2" w:rsidRDefault="00A96DD2" w:rsidP="00A96DD2">
            <w:pPr>
              <w:keepNext/>
              <w:keepLines/>
              <w:spacing w:after="0"/>
              <w:rPr>
                <w:rFonts w:ascii="Arial" w:hAnsi="Arial"/>
                <w:sz w:val="16"/>
              </w:rPr>
            </w:pPr>
            <w:r w:rsidRPr="00A96DD2">
              <w:rPr>
                <w:rFonts w:ascii="Arial" w:hAnsi="Arial"/>
                <w:sz w:val="16"/>
              </w:rPr>
              <w:t>Addition of 4 band EN-DC Test Frequency (DC_1A-3A-8A_n78A)</w:t>
            </w:r>
          </w:p>
        </w:tc>
        <w:tc>
          <w:tcPr>
            <w:tcW w:w="0" w:type="auto"/>
            <w:shd w:val="clear" w:color="auto" w:fill="auto"/>
          </w:tcPr>
          <w:p w14:paraId="17E5E924"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6A2DBA8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75AC76E" w14:textId="77777777" w:rsidR="00A96DD2" w:rsidRPr="00A96DD2" w:rsidRDefault="00A96DD2" w:rsidP="00A96DD2">
            <w:pPr>
              <w:keepNext/>
              <w:keepLines/>
              <w:spacing w:after="0"/>
              <w:rPr>
                <w:rFonts w:ascii="Arial" w:hAnsi="Arial"/>
                <w:sz w:val="16"/>
              </w:rPr>
            </w:pPr>
            <w:r w:rsidRPr="00A96DD2">
              <w:rPr>
                <w:rFonts w:ascii="Arial" w:hAnsi="Arial"/>
                <w:sz w:val="16"/>
              </w:rPr>
              <w:t>1691</w:t>
            </w:r>
          </w:p>
        </w:tc>
        <w:tc>
          <w:tcPr>
            <w:tcW w:w="0" w:type="auto"/>
            <w:shd w:val="clear" w:color="auto" w:fill="auto"/>
          </w:tcPr>
          <w:p w14:paraId="70A1ABB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546575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6916AC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BB8EF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D689F0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72C68C6" w14:textId="77777777" w:rsidTr="00A96DD2">
        <w:tc>
          <w:tcPr>
            <w:tcW w:w="0" w:type="auto"/>
            <w:shd w:val="clear" w:color="auto" w:fill="auto"/>
          </w:tcPr>
          <w:p w14:paraId="659FFD17" w14:textId="77777777" w:rsidR="00A96DD2" w:rsidRPr="00A96DD2" w:rsidRDefault="00A96DD2" w:rsidP="00A96DD2">
            <w:pPr>
              <w:keepNext/>
              <w:keepLines/>
              <w:spacing w:after="0"/>
              <w:rPr>
                <w:rFonts w:ascii="Arial" w:hAnsi="Arial"/>
                <w:sz w:val="16"/>
              </w:rPr>
            </w:pPr>
            <w:r w:rsidRPr="00A96DD2">
              <w:rPr>
                <w:rFonts w:ascii="Arial" w:hAnsi="Arial"/>
                <w:sz w:val="16"/>
              </w:rPr>
              <w:t>R5-210359</w:t>
            </w:r>
          </w:p>
        </w:tc>
        <w:tc>
          <w:tcPr>
            <w:tcW w:w="0" w:type="auto"/>
            <w:shd w:val="clear" w:color="auto" w:fill="auto"/>
          </w:tcPr>
          <w:p w14:paraId="45BD430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w:t>
            </w:r>
            <w:proofErr w:type="spellStart"/>
            <w:r w:rsidRPr="00A96DD2">
              <w:rPr>
                <w:rFonts w:ascii="Arial" w:hAnsi="Arial"/>
                <w:sz w:val="16"/>
              </w:rPr>
              <w:t>SidelinkUEInformationNR</w:t>
            </w:r>
            <w:proofErr w:type="spellEnd"/>
            <w:r w:rsidRPr="00A96DD2">
              <w:rPr>
                <w:rFonts w:ascii="Arial" w:hAnsi="Arial"/>
                <w:sz w:val="16"/>
              </w:rPr>
              <w:t xml:space="preserve"> message</w:t>
            </w:r>
          </w:p>
        </w:tc>
        <w:tc>
          <w:tcPr>
            <w:tcW w:w="0" w:type="auto"/>
            <w:shd w:val="clear" w:color="auto" w:fill="auto"/>
          </w:tcPr>
          <w:p w14:paraId="08C2646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4918D1F"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EDF945B" w14:textId="77777777" w:rsidR="00A96DD2" w:rsidRPr="00A96DD2" w:rsidRDefault="00A96DD2" w:rsidP="00A96DD2">
            <w:pPr>
              <w:keepNext/>
              <w:keepLines/>
              <w:spacing w:after="0"/>
              <w:rPr>
                <w:rFonts w:ascii="Arial" w:hAnsi="Arial"/>
                <w:sz w:val="16"/>
              </w:rPr>
            </w:pPr>
            <w:r w:rsidRPr="00A96DD2">
              <w:rPr>
                <w:rFonts w:ascii="Arial" w:hAnsi="Arial"/>
                <w:sz w:val="16"/>
              </w:rPr>
              <w:t>1692</w:t>
            </w:r>
          </w:p>
        </w:tc>
        <w:tc>
          <w:tcPr>
            <w:tcW w:w="0" w:type="auto"/>
            <w:shd w:val="clear" w:color="auto" w:fill="auto"/>
          </w:tcPr>
          <w:p w14:paraId="624B6CC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99FD8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9F934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E130CE"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761A39E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98B4085" w14:textId="77777777" w:rsidTr="00A96DD2">
        <w:tc>
          <w:tcPr>
            <w:tcW w:w="0" w:type="auto"/>
            <w:shd w:val="clear" w:color="auto" w:fill="auto"/>
          </w:tcPr>
          <w:p w14:paraId="2DBC588F" w14:textId="77777777" w:rsidR="00A96DD2" w:rsidRPr="00A96DD2" w:rsidRDefault="00A96DD2" w:rsidP="00A96DD2">
            <w:pPr>
              <w:keepNext/>
              <w:keepLines/>
              <w:spacing w:after="0"/>
              <w:rPr>
                <w:rFonts w:ascii="Arial" w:hAnsi="Arial"/>
                <w:sz w:val="16"/>
              </w:rPr>
            </w:pPr>
            <w:r w:rsidRPr="00A96DD2">
              <w:rPr>
                <w:rFonts w:ascii="Arial" w:hAnsi="Arial"/>
                <w:sz w:val="16"/>
              </w:rPr>
              <w:t>R5-210371</w:t>
            </w:r>
          </w:p>
        </w:tc>
        <w:tc>
          <w:tcPr>
            <w:tcW w:w="0" w:type="auto"/>
            <w:shd w:val="clear" w:color="auto" w:fill="auto"/>
          </w:tcPr>
          <w:p w14:paraId="2D9E3D9E" w14:textId="77777777" w:rsidR="00A96DD2" w:rsidRPr="00A96DD2" w:rsidRDefault="00A96DD2" w:rsidP="00A96DD2">
            <w:pPr>
              <w:keepNext/>
              <w:keepLines/>
              <w:spacing w:after="0"/>
              <w:rPr>
                <w:rFonts w:ascii="Arial" w:hAnsi="Arial"/>
                <w:sz w:val="16"/>
              </w:rPr>
            </w:pPr>
            <w:r w:rsidRPr="00A96DD2">
              <w:rPr>
                <w:rFonts w:ascii="Arial" w:hAnsi="Arial"/>
                <w:sz w:val="16"/>
              </w:rPr>
              <w:t>Updates to SIB1 and SIB10 for Rel-16 NPN</w:t>
            </w:r>
          </w:p>
        </w:tc>
        <w:tc>
          <w:tcPr>
            <w:tcW w:w="0" w:type="auto"/>
            <w:shd w:val="clear" w:color="auto" w:fill="auto"/>
          </w:tcPr>
          <w:p w14:paraId="2AAE9DCF"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07E8C5A6"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7F334AB" w14:textId="77777777" w:rsidR="00A96DD2" w:rsidRPr="00A96DD2" w:rsidRDefault="00A96DD2" w:rsidP="00A96DD2">
            <w:pPr>
              <w:keepNext/>
              <w:keepLines/>
              <w:spacing w:after="0"/>
              <w:rPr>
                <w:rFonts w:ascii="Arial" w:hAnsi="Arial"/>
                <w:sz w:val="16"/>
              </w:rPr>
            </w:pPr>
            <w:r w:rsidRPr="00A96DD2">
              <w:rPr>
                <w:rFonts w:ascii="Arial" w:hAnsi="Arial"/>
                <w:sz w:val="16"/>
              </w:rPr>
              <w:t>1693</w:t>
            </w:r>
          </w:p>
        </w:tc>
        <w:tc>
          <w:tcPr>
            <w:tcW w:w="0" w:type="auto"/>
            <w:shd w:val="clear" w:color="auto" w:fill="auto"/>
          </w:tcPr>
          <w:p w14:paraId="183842E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16BC6B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B39E7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BD42835"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NG_RAN_PRN_Vertical_LAN-UEConTest</w:t>
            </w:r>
            <w:proofErr w:type="spellEnd"/>
          </w:p>
        </w:tc>
        <w:tc>
          <w:tcPr>
            <w:tcW w:w="0" w:type="auto"/>
            <w:shd w:val="clear" w:color="auto" w:fill="auto"/>
          </w:tcPr>
          <w:p w14:paraId="05174A5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0241BE3" w14:textId="77777777" w:rsidTr="00A96DD2">
        <w:tc>
          <w:tcPr>
            <w:tcW w:w="0" w:type="auto"/>
            <w:shd w:val="clear" w:color="auto" w:fill="auto"/>
          </w:tcPr>
          <w:p w14:paraId="1E371D83" w14:textId="77777777" w:rsidR="00A96DD2" w:rsidRPr="00A96DD2" w:rsidRDefault="00A96DD2" w:rsidP="00A96DD2">
            <w:pPr>
              <w:keepNext/>
              <w:keepLines/>
              <w:spacing w:after="0"/>
              <w:rPr>
                <w:rFonts w:ascii="Arial" w:hAnsi="Arial"/>
                <w:sz w:val="16"/>
              </w:rPr>
            </w:pPr>
            <w:r w:rsidRPr="00A96DD2">
              <w:rPr>
                <w:rFonts w:ascii="Arial" w:hAnsi="Arial"/>
                <w:sz w:val="16"/>
              </w:rPr>
              <w:t>R5-211465</w:t>
            </w:r>
          </w:p>
        </w:tc>
        <w:tc>
          <w:tcPr>
            <w:tcW w:w="0" w:type="auto"/>
            <w:shd w:val="clear" w:color="auto" w:fill="auto"/>
          </w:tcPr>
          <w:p w14:paraId="4373F358" w14:textId="77777777" w:rsidR="00A96DD2" w:rsidRPr="00A96DD2" w:rsidRDefault="00A96DD2" w:rsidP="00A96DD2">
            <w:pPr>
              <w:keepNext/>
              <w:keepLines/>
              <w:spacing w:after="0"/>
              <w:rPr>
                <w:rFonts w:ascii="Arial" w:hAnsi="Arial"/>
                <w:sz w:val="16"/>
              </w:rPr>
            </w:pPr>
            <w:r w:rsidRPr="00A96DD2">
              <w:rPr>
                <w:rFonts w:ascii="Arial" w:hAnsi="Arial"/>
                <w:sz w:val="16"/>
              </w:rPr>
              <w:t>Updates to SIB1 and SIB10 for Rel-16 NPN</w:t>
            </w:r>
          </w:p>
        </w:tc>
        <w:tc>
          <w:tcPr>
            <w:tcW w:w="0" w:type="auto"/>
            <w:shd w:val="clear" w:color="auto" w:fill="auto"/>
          </w:tcPr>
          <w:p w14:paraId="524B5F1E"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08CEE2C"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999D385" w14:textId="77777777" w:rsidR="00A96DD2" w:rsidRPr="00A96DD2" w:rsidRDefault="00A96DD2" w:rsidP="00A96DD2">
            <w:pPr>
              <w:keepNext/>
              <w:keepLines/>
              <w:spacing w:after="0"/>
              <w:rPr>
                <w:rFonts w:ascii="Arial" w:hAnsi="Arial"/>
                <w:sz w:val="16"/>
              </w:rPr>
            </w:pPr>
            <w:r w:rsidRPr="00A96DD2">
              <w:rPr>
                <w:rFonts w:ascii="Arial" w:hAnsi="Arial"/>
                <w:sz w:val="16"/>
              </w:rPr>
              <w:t>1693</w:t>
            </w:r>
          </w:p>
        </w:tc>
        <w:tc>
          <w:tcPr>
            <w:tcW w:w="0" w:type="auto"/>
            <w:shd w:val="clear" w:color="auto" w:fill="auto"/>
          </w:tcPr>
          <w:p w14:paraId="0D545E6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8B5402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C6BB3C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ADC7A0A"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NG_RAN_PRN_Vertical_LAN-UEConTest</w:t>
            </w:r>
            <w:proofErr w:type="spellEnd"/>
          </w:p>
        </w:tc>
        <w:tc>
          <w:tcPr>
            <w:tcW w:w="0" w:type="auto"/>
            <w:shd w:val="clear" w:color="auto" w:fill="auto"/>
          </w:tcPr>
          <w:p w14:paraId="6742939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37A98EB" w14:textId="77777777" w:rsidTr="00A96DD2">
        <w:tc>
          <w:tcPr>
            <w:tcW w:w="0" w:type="auto"/>
            <w:shd w:val="clear" w:color="auto" w:fill="auto"/>
          </w:tcPr>
          <w:p w14:paraId="044E90C3" w14:textId="77777777" w:rsidR="00A96DD2" w:rsidRPr="00A96DD2" w:rsidRDefault="00A96DD2" w:rsidP="00A96DD2">
            <w:pPr>
              <w:keepNext/>
              <w:keepLines/>
              <w:spacing w:after="0"/>
              <w:rPr>
                <w:rFonts w:ascii="Arial" w:hAnsi="Arial"/>
                <w:sz w:val="16"/>
              </w:rPr>
            </w:pPr>
            <w:r w:rsidRPr="00A96DD2">
              <w:rPr>
                <w:rFonts w:ascii="Arial" w:hAnsi="Arial"/>
                <w:sz w:val="16"/>
              </w:rPr>
              <w:t>R5-210373</w:t>
            </w:r>
          </w:p>
        </w:tc>
        <w:tc>
          <w:tcPr>
            <w:tcW w:w="0" w:type="auto"/>
            <w:shd w:val="clear" w:color="auto" w:fill="auto"/>
          </w:tcPr>
          <w:p w14:paraId="55142C48" w14:textId="77777777" w:rsidR="00A96DD2" w:rsidRPr="00A96DD2" w:rsidRDefault="00A96DD2" w:rsidP="00A96DD2">
            <w:pPr>
              <w:keepNext/>
              <w:keepLines/>
              <w:spacing w:after="0"/>
              <w:rPr>
                <w:rFonts w:ascii="Arial" w:hAnsi="Arial"/>
                <w:sz w:val="16"/>
              </w:rPr>
            </w:pPr>
            <w:r w:rsidRPr="00A96DD2">
              <w:rPr>
                <w:rFonts w:ascii="Arial" w:hAnsi="Arial"/>
                <w:sz w:val="16"/>
              </w:rPr>
              <w:t>Addition of System information combination for Rel-16 NPN</w:t>
            </w:r>
          </w:p>
        </w:tc>
        <w:tc>
          <w:tcPr>
            <w:tcW w:w="0" w:type="auto"/>
            <w:shd w:val="clear" w:color="auto" w:fill="auto"/>
          </w:tcPr>
          <w:p w14:paraId="01F3AB26"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7BF98E1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FCD1EE4" w14:textId="77777777" w:rsidR="00A96DD2" w:rsidRPr="00A96DD2" w:rsidRDefault="00A96DD2" w:rsidP="00A96DD2">
            <w:pPr>
              <w:keepNext/>
              <w:keepLines/>
              <w:spacing w:after="0"/>
              <w:rPr>
                <w:rFonts w:ascii="Arial" w:hAnsi="Arial"/>
                <w:sz w:val="16"/>
              </w:rPr>
            </w:pPr>
            <w:r w:rsidRPr="00A96DD2">
              <w:rPr>
                <w:rFonts w:ascii="Arial" w:hAnsi="Arial"/>
                <w:sz w:val="16"/>
              </w:rPr>
              <w:t>1694</w:t>
            </w:r>
          </w:p>
        </w:tc>
        <w:tc>
          <w:tcPr>
            <w:tcW w:w="0" w:type="auto"/>
            <w:shd w:val="clear" w:color="auto" w:fill="auto"/>
          </w:tcPr>
          <w:p w14:paraId="6B26D81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C3C93D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01776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4E7666"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NG_RAN_PRN_Vertical_LAN-UEConTest</w:t>
            </w:r>
            <w:proofErr w:type="spellEnd"/>
          </w:p>
        </w:tc>
        <w:tc>
          <w:tcPr>
            <w:tcW w:w="0" w:type="auto"/>
            <w:shd w:val="clear" w:color="auto" w:fill="auto"/>
          </w:tcPr>
          <w:p w14:paraId="6720E19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D92EB43" w14:textId="77777777" w:rsidTr="00A96DD2">
        <w:tc>
          <w:tcPr>
            <w:tcW w:w="0" w:type="auto"/>
            <w:shd w:val="clear" w:color="auto" w:fill="auto"/>
          </w:tcPr>
          <w:p w14:paraId="41496B61" w14:textId="77777777" w:rsidR="00A96DD2" w:rsidRPr="00A96DD2" w:rsidRDefault="00A96DD2" w:rsidP="00A96DD2">
            <w:pPr>
              <w:keepNext/>
              <w:keepLines/>
              <w:spacing w:after="0"/>
              <w:rPr>
                <w:rFonts w:ascii="Arial" w:hAnsi="Arial"/>
                <w:sz w:val="16"/>
              </w:rPr>
            </w:pPr>
            <w:r w:rsidRPr="00A96DD2">
              <w:rPr>
                <w:rFonts w:ascii="Arial" w:hAnsi="Arial"/>
                <w:sz w:val="16"/>
              </w:rPr>
              <w:t>R5-211466</w:t>
            </w:r>
          </w:p>
        </w:tc>
        <w:tc>
          <w:tcPr>
            <w:tcW w:w="0" w:type="auto"/>
            <w:shd w:val="clear" w:color="auto" w:fill="auto"/>
          </w:tcPr>
          <w:p w14:paraId="38A93364" w14:textId="77777777" w:rsidR="00A96DD2" w:rsidRPr="00A96DD2" w:rsidRDefault="00A96DD2" w:rsidP="00A96DD2">
            <w:pPr>
              <w:keepNext/>
              <w:keepLines/>
              <w:spacing w:after="0"/>
              <w:rPr>
                <w:rFonts w:ascii="Arial" w:hAnsi="Arial"/>
                <w:sz w:val="16"/>
              </w:rPr>
            </w:pPr>
            <w:r w:rsidRPr="00A96DD2">
              <w:rPr>
                <w:rFonts w:ascii="Arial" w:hAnsi="Arial"/>
                <w:sz w:val="16"/>
              </w:rPr>
              <w:t>Addition of System information combination for Rel-16 NPN</w:t>
            </w:r>
          </w:p>
        </w:tc>
        <w:tc>
          <w:tcPr>
            <w:tcW w:w="0" w:type="auto"/>
            <w:shd w:val="clear" w:color="auto" w:fill="auto"/>
          </w:tcPr>
          <w:p w14:paraId="4E256449"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0B85200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D29BE41" w14:textId="77777777" w:rsidR="00A96DD2" w:rsidRPr="00A96DD2" w:rsidRDefault="00A96DD2" w:rsidP="00A96DD2">
            <w:pPr>
              <w:keepNext/>
              <w:keepLines/>
              <w:spacing w:after="0"/>
              <w:rPr>
                <w:rFonts w:ascii="Arial" w:hAnsi="Arial"/>
                <w:sz w:val="16"/>
              </w:rPr>
            </w:pPr>
            <w:r w:rsidRPr="00A96DD2">
              <w:rPr>
                <w:rFonts w:ascii="Arial" w:hAnsi="Arial"/>
                <w:sz w:val="16"/>
              </w:rPr>
              <w:t>1694</w:t>
            </w:r>
          </w:p>
        </w:tc>
        <w:tc>
          <w:tcPr>
            <w:tcW w:w="0" w:type="auto"/>
            <w:shd w:val="clear" w:color="auto" w:fill="auto"/>
          </w:tcPr>
          <w:p w14:paraId="157468B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DE197D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28B9DE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36601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NG_RAN_PRN_Vertical_LAN-UEConTest</w:t>
            </w:r>
            <w:proofErr w:type="spellEnd"/>
          </w:p>
        </w:tc>
        <w:tc>
          <w:tcPr>
            <w:tcW w:w="0" w:type="auto"/>
            <w:shd w:val="clear" w:color="auto" w:fill="auto"/>
          </w:tcPr>
          <w:p w14:paraId="1E1242A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28AE1B5" w14:textId="77777777" w:rsidTr="00A96DD2">
        <w:tc>
          <w:tcPr>
            <w:tcW w:w="0" w:type="auto"/>
            <w:shd w:val="clear" w:color="auto" w:fill="auto"/>
          </w:tcPr>
          <w:p w14:paraId="48584756" w14:textId="77777777" w:rsidR="00A96DD2" w:rsidRPr="00A96DD2" w:rsidRDefault="00A96DD2" w:rsidP="00A96DD2">
            <w:pPr>
              <w:keepNext/>
              <w:keepLines/>
              <w:spacing w:after="0"/>
              <w:rPr>
                <w:rFonts w:ascii="Arial" w:hAnsi="Arial"/>
                <w:sz w:val="16"/>
              </w:rPr>
            </w:pPr>
            <w:r w:rsidRPr="00A96DD2">
              <w:rPr>
                <w:rFonts w:ascii="Arial" w:hAnsi="Arial"/>
                <w:sz w:val="16"/>
              </w:rPr>
              <w:t>R5-210374</w:t>
            </w:r>
          </w:p>
        </w:tc>
        <w:tc>
          <w:tcPr>
            <w:tcW w:w="0" w:type="auto"/>
            <w:shd w:val="clear" w:color="auto" w:fill="auto"/>
          </w:tcPr>
          <w:p w14:paraId="7DB5963D" w14:textId="77777777" w:rsidR="00A96DD2" w:rsidRPr="00A96DD2" w:rsidRDefault="00A96DD2" w:rsidP="00A96DD2">
            <w:pPr>
              <w:keepNext/>
              <w:keepLines/>
              <w:spacing w:after="0"/>
              <w:rPr>
                <w:rFonts w:ascii="Arial" w:hAnsi="Arial"/>
                <w:sz w:val="16"/>
              </w:rPr>
            </w:pPr>
            <w:r w:rsidRPr="00A96DD2">
              <w:rPr>
                <w:rFonts w:ascii="Arial" w:hAnsi="Arial"/>
                <w:sz w:val="16"/>
              </w:rPr>
              <w:t>Addition of NID information for Rel-16 NPN</w:t>
            </w:r>
          </w:p>
        </w:tc>
        <w:tc>
          <w:tcPr>
            <w:tcW w:w="0" w:type="auto"/>
            <w:shd w:val="clear" w:color="auto" w:fill="auto"/>
          </w:tcPr>
          <w:p w14:paraId="3A51A6DC"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697B13C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1B26234" w14:textId="77777777" w:rsidR="00A96DD2" w:rsidRPr="00A96DD2" w:rsidRDefault="00A96DD2" w:rsidP="00A96DD2">
            <w:pPr>
              <w:keepNext/>
              <w:keepLines/>
              <w:spacing w:after="0"/>
              <w:rPr>
                <w:rFonts w:ascii="Arial" w:hAnsi="Arial"/>
                <w:sz w:val="16"/>
              </w:rPr>
            </w:pPr>
            <w:r w:rsidRPr="00A96DD2">
              <w:rPr>
                <w:rFonts w:ascii="Arial" w:hAnsi="Arial"/>
                <w:sz w:val="16"/>
              </w:rPr>
              <w:t>1695</w:t>
            </w:r>
          </w:p>
        </w:tc>
        <w:tc>
          <w:tcPr>
            <w:tcW w:w="0" w:type="auto"/>
            <w:shd w:val="clear" w:color="auto" w:fill="auto"/>
          </w:tcPr>
          <w:p w14:paraId="236E457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6C11F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4FA16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4BBF80"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NG_RAN_PRN_Vertical_LAN-UEConTest</w:t>
            </w:r>
            <w:proofErr w:type="spellEnd"/>
          </w:p>
        </w:tc>
        <w:tc>
          <w:tcPr>
            <w:tcW w:w="0" w:type="auto"/>
            <w:shd w:val="clear" w:color="auto" w:fill="auto"/>
          </w:tcPr>
          <w:p w14:paraId="79FE799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4A60AC6" w14:textId="77777777" w:rsidTr="00A96DD2">
        <w:tc>
          <w:tcPr>
            <w:tcW w:w="0" w:type="auto"/>
            <w:shd w:val="clear" w:color="auto" w:fill="auto"/>
          </w:tcPr>
          <w:p w14:paraId="1501A669" w14:textId="77777777" w:rsidR="00A96DD2" w:rsidRPr="00A96DD2" w:rsidRDefault="00A96DD2" w:rsidP="00A96DD2">
            <w:pPr>
              <w:keepNext/>
              <w:keepLines/>
              <w:spacing w:after="0"/>
              <w:rPr>
                <w:rFonts w:ascii="Arial" w:hAnsi="Arial"/>
                <w:sz w:val="16"/>
              </w:rPr>
            </w:pPr>
            <w:r w:rsidRPr="00A96DD2">
              <w:rPr>
                <w:rFonts w:ascii="Arial" w:hAnsi="Arial"/>
                <w:sz w:val="16"/>
              </w:rPr>
              <w:t>R5-211548</w:t>
            </w:r>
          </w:p>
        </w:tc>
        <w:tc>
          <w:tcPr>
            <w:tcW w:w="0" w:type="auto"/>
            <w:shd w:val="clear" w:color="auto" w:fill="auto"/>
          </w:tcPr>
          <w:p w14:paraId="7B59D2D2" w14:textId="77777777" w:rsidR="00A96DD2" w:rsidRPr="00A96DD2" w:rsidRDefault="00A96DD2" w:rsidP="00A96DD2">
            <w:pPr>
              <w:keepNext/>
              <w:keepLines/>
              <w:spacing w:after="0"/>
              <w:rPr>
                <w:rFonts w:ascii="Arial" w:hAnsi="Arial"/>
                <w:sz w:val="16"/>
              </w:rPr>
            </w:pPr>
            <w:r w:rsidRPr="00A96DD2">
              <w:rPr>
                <w:rFonts w:ascii="Arial" w:hAnsi="Arial"/>
                <w:sz w:val="16"/>
              </w:rPr>
              <w:t>Addition of NID information for Rel-16 NPN</w:t>
            </w:r>
          </w:p>
        </w:tc>
        <w:tc>
          <w:tcPr>
            <w:tcW w:w="0" w:type="auto"/>
            <w:shd w:val="clear" w:color="auto" w:fill="auto"/>
          </w:tcPr>
          <w:p w14:paraId="3FF9C9D6"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6CC0E0D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E7EB0F6" w14:textId="77777777" w:rsidR="00A96DD2" w:rsidRPr="00A96DD2" w:rsidRDefault="00A96DD2" w:rsidP="00A96DD2">
            <w:pPr>
              <w:keepNext/>
              <w:keepLines/>
              <w:spacing w:after="0"/>
              <w:rPr>
                <w:rFonts w:ascii="Arial" w:hAnsi="Arial"/>
                <w:sz w:val="16"/>
              </w:rPr>
            </w:pPr>
            <w:r w:rsidRPr="00A96DD2">
              <w:rPr>
                <w:rFonts w:ascii="Arial" w:hAnsi="Arial"/>
                <w:sz w:val="16"/>
              </w:rPr>
              <w:t>1695</w:t>
            </w:r>
          </w:p>
        </w:tc>
        <w:tc>
          <w:tcPr>
            <w:tcW w:w="0" w:type="auto"/>
            <w:shd w:val="clear" w:color="auto" w:fill="auto"/>
          </w:tcPr>
          <w:p w14:paraId="1D5795D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41B8BE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D3FFD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0B3898"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NG_RAN_PRN_Vertical_LAN-UEConTest</w:t>
            </w:r>
            <w:proofErr w:type="spellEnd"/>
          </w:p>
        </w:tc>
        <w:tc>
          <w:tcPr>
            <w:tcW w:w="0" w:type="auto"/>
            <w:shd w:val="clear" w:color="auto" w:fill="auto"/>
          </w:tcPr>
          <w:p w14:paraId="5086F65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8AA8F20" w14:textId="77777777" w:rsidTr="00A96DD2">
        <w:tc>
          <w:tcPr>
            <w:tcW w:w="0" w:type="auto"/>
            <w:shd w:val="clear" w:color="auto" w:fill="auto"/>
          </w:tcPr>
          <w:p w14:paraId="50F84896" w14:textId="77777777" w:rsidR="00A96DD2" w:rsidRPr="00A96DD2" w:rsidRDefault="00A96DD2" w:rsidP="00A96DD2">
            <w:pPr>
              <w:keepNext/>
              <w:keepLines/>
              <w:spacing w:after="0"/>
              <w:rPr>
                <w:rFonts w:ascii="Arial" w:hAnsi="Arial"/>
                <w:sz w:val="16"/>
              </w:rPr>
            </w:pPr>
            <w:r w:rsidRPr="00A96DD2">
              <w:rPr>
                <w:rFonts w:ascii="Arial" w:hAnsi="Arial"/>
                <w:sz w:val="16"/>
              </w:rPr>
              <w:t>R5-210375</w:t>
            </w:r>
          </w:p>
        </w:tc>
        <w:tc>
          <w:tcPr>
            <w:tcW w:w="0" w:type="auto"/>
            <w:shd w:val="clear" w:color="auto" w:fill="auto"/>
          </w:tcPr>
          <w:p w14:paraId="60058998" w14:textId="77777777" w:rsidR="00A96DD2" w:rsidRPr="00A96DD2" w:rsidRDefault="00A96DD2" w:rsidP="00A96DD2">
            <w:pPr>
              <w:keepNext/>
              <w:keepLines/>
              <w:spacing w:after="0"/>
              <w:rPr>
                <w:rFonts w:ascii="Arial" w:hAnsi="Arial"/>
                <w:sz w:val="16"/>
              </w:rPr>
            </w:pPr>
            <w:r w:rsidRPr="00A96DD2">
              <w:rPr>
                <w:rFonts w:ascii="Arial" w:hAnsi="Arial"/>
                <w:sz w:val="16"/>
              </w:rPr>
              <w:t>Updates to NAS messages for Rel-16 NPN</w:t>
            </w:r>
          </w:p>
        </w:tc>
        <w:tc>
          <w:tcPr>
            <w:tcW w:w="0" w:type="auto"/>
            <w:shd w:val="clear" w:color="auto" w:fill="auto"/>
          </w:tcPr>
          <w:p w14:paraId="4F7C63A9"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72082342"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D3D8527" w14:textId="77777777" w:rsidR="00A96DD2" w:rsidRPr="00A96DD2" w:rsidRDefault="00A96DD2" w:rsidP="00A96DD2">
            <w:pPr>
              <w:keepNext/>
              <w:keepLines/>
              <w:spacing w:after="0"/>
              <w:rPr>
                <w:rFonts w:ascii="Arial" w:hAnsi="Arial"/>
                <w:sz w:val="16"/>
              </w:rPr>
            </w:pPr>
            <w:r w:rsidRPr="00A96DD2">
              <w:rPr>
                <w:rFonts w:ascii="Arial" w:hAnsi="Arial"/>
                <w:sz w:val="16"/>
              </w:rPr>
              <w:t>1696</w:t>
            </w:r>
          </w:p>
        </w:tc>
        <w:tc>
          <w:tcPr>
            <w:tcW w:w="0" w:type="auto"/>
            <w:shd w:val="clear" w:color="auto" w:fill="auto"/>
          </w:tcPr>
          <w:p w14:paraId="7C29EB7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F3B9E0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D2981C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C647B0C"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NG_RAN_PRN_Vertical_LAN-UEConTest</w:t>
            </w:r>
            <w:proofErr w:type="spellEnd"/>
          </w:p>
        </w:tc>
        <w:tc>
          <w:tcPr>
            <w:tcW w:w="0" w:type="auto"/>
            <w:shd w:val="clear" w:color="auto" w:fill="auto"/>
          </w:tcPr>
          <w:p w14:paraId="55D1475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5AE1948" w14:textId="77777777" w:rsidTr="00A96DD2">
        <w:tc>
          <w:tcPr>
            <w:tcW w:w="0" w:type="auto"/>
            <w:shd w:val="clear" w:color="auto" w:fill="auto"/>
          </w:tcPr>
          <w:p w14:paraId="22419325" w14:textId="77777777" w:rsidR="00A96DD2" w:rsidRPr="00A96DD2" w:rsidRDefault="00A96DD2" w:rsidP="00A96DD2">
            <w:pPr>
              <w:keepNext/>
              <w:keepLines/>
              <w:spacing w:after="0"/>
              <w:rPr>
                <w:rFonts w:ascii="Arial" w:hAnsi="Arial"/>
                <w:sz w:val="16"/>
              </w:rPr>
            </w:pPr>
            <w:r w:rsidRPr="00A96DD2">
              <w:rPr>
                <w:rFonts w:ascii="Arial" w:hAnsi="Arial"/>
                <w:sz w:val="16"/>
              </w:rPr>
              <w:t>R5-210394</w:t>
            </w:r>
          </w:p>
        </w:tc>
        <w:tc>
          <w:tcPr>
            <w:tcW w:w="0" w:type="auto"/>
            <w:shd w:val="clear" w:color="auto" w:fill="auto"/>
          </w:tcPr>
          <w:p w14:paraId="48B6C81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w:t>
            </w:r>
            <w:proofErr w:type="spellStart"/>
            <w:r w:rsidRPr="00A96DD2">
              <w:rPr>
                <w:rFonts w:ascii="Arial" w:hAnsi="Arial"/>
                <w:sz w:val="16"/>
              </w:rPr>
              <w:t>UEAssistanceInformation</w:t>
            </w:r>
            <w:proofErr w:type="spellEnd"/>
            <w:r w:rsidRPr="00A96DD2">
              <w:rPr>
                <w:rFonts w:ascii="Arial" w:hAnsi="Arial"/>
                <w:sz w:val="16"/>
              </w:rPr>
              <w:t xml:space="preserve"> message</w:t>
            </w:r>
          </w:p>
        </w:tc>
        <w:tc>
          <w:tcPr>
            <w:tcW w:w="0" w:type="auto"/>
            <w:shd w:val="clear" w:color="auto" w:fill="auto"/>
          </w:tcPr>
          <w:p w14:paraId="2726BF1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47CEF8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7FDEDA7" w14:textId="77777777" w:rsidR="00A96DD2" w:rsidRPr="00A96DD2" w:rsidRDefault="00A96DD2" w:rsidP="00A96DD2">
            <w:pPr>
              <w:keepNext/>
              <w:keepLines/>
              <w:spacing w:after="0"/>
              <w:rPr>
                <w:rFonts w:ascii="Arial" w:hAnsi="Arial"/>
                <w:sz w:val="16"/>
              </w:rPr>
            </w:pPr>
            <w:r w:rsidRPr="00A96DD2">
              <w:rPr>
                <w:rFonts w:ascii="Arial" w:hAnsi="Arial"/>
                <w:sz w:val="16"/>
              </w:rPr>
              <w:t>1697</w:t>
            </w:r>
          </w:p>
        </w:tc>
        <w:tc>
          <w:tcPr>
            <w:tcW w:w="0" w:type="auto"/>
            <w:shd w:val="clear" w:color="auto" w:fill="auto"/>
          </w:tcPr>
          <w:p w14:paraId="0392F0D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72D50E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8572A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8B539D"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4E13B90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3CC3CAB" w14:textId="77777777" w:rsidTr="00A96DD2">
        <w:tc>
          <w:tcPr>
            <w:tcW w:w="0" w:type="auto"/>
            <w:shd w:val="clear" w:color="auto" w:fill="auto"/>
          </w:tcPr>
          <w:p w14:paraId="630CD3E5" w14:textId="77777777" w:rsidR="00A96DD2" w:rsidRPr="00A96DD2" w:rsidRDefault="00A96DD2" w:rsidP="00A96DD2">
            <w:pPr>
              <w:keepNext/>
              <w:keepLines/>
              <w:spacing w:after="0"/>
              <w:rPr>
                <w:rFonts w:ascii="Arial" w:hAnsi="Arial"/>
                <w:sz w:val="16"/>
              </w:rPr>
            </w:pPr>
            <w:r w:rsidRPr="00A96DD2">
              <w:rPr>
                <w:rFonts w:ascii="Arial" w:hAnsi="Arial"/>
                <w:sz w:val="16"/>
              </w:rPr>
              <w:t>R5-210402</w:t>
            </w:r>
          </w:p>
        </w:tc>
        <w:tc>
          <w:tcPr>
            <w:tcW w:w="0" w:type="auto"/>
            <w:shd w:val="clear" w:color="auto" w:fill="auto"/>
          </w:tcPr>
          <w:p w14:paraId="7E29D1E1" w14:textId="77777777" w:rsidR="00A96DD2" w:rsidRPr="00A96DD2" w:rsidRDefault="00A96DD2" w:rsidP="00A96DD2">
            <w:pPr>
              <w:keepNext/>
              <w:keepLines/>
              <w:spacing w:after="0"/>
              <w:rPr>
                <w:rFonts w:ascii="Arial" w:hAnsi="Arial"/>
                <w:sz w:val="16"/>
              </w:rPr>
            </w:pPr>
            <w:r w:rsidRPr="00A96DD2">
              <w:rPr>
                <w:rFonts w:ascii="Arial" w:hAnsi="Arial"/>
                <w:sz w:val="16"/>
              </w:rPr>
              <w:t>Correction to RRC IDLE procedures</w:t>
            </w:r>
          </w:p>
        </w:tc>
        <w:tc>
          <w:tcPr>
            <w:tcW w:w="0" w:type="auto"/>
            <w:shd w:val="clear" w:color="auto" w:fill="auto"/>
          </w:tcPr>
          <w:p w14:paraId="25658ED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44258960"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F13F559" w14:textId="77777777" w:rsidR="00A96DD2" w:rsidRPr="00A96DD2" w:rsidRDefault="00A96DD2" w:rsidP="00A96DD2">
            <w:pPr>
              <w:keepNext/>
              <w:keepLines/>
              <w:spacing w:after="0"/>
              <w:rPr>
                <w:rFonts w:ascii="Arial" w:hAnsi="Arial"/>
                <w:sz w:val="16"/>
              </w:rPr>
            </w:pPr>
            <w:r w:rsidRPr="00A96DD2">
              <w:rPr>
                <w:rFonts w:ascii="Arial" w:hAnsi="Arial"/>
                <w:sz w:val="16"/>
              </w:rPr>
              <w:t>1698</w:t>
            </w:r>
          </w:p>
        </w:tc>
        <w:tc>
          <w:tcPr>
            <w:tcW w:w="0" w:type="auto"/>
            <w:shd w:val="clear" w:color="auto" w:fill="auto"/>
          </w:tcPr>
          <w:p w14:paraId="6BB8507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8F4C0A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0906AA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58CFF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D2F89F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E6BC8B6" w14:textId="77777777" w:rsidTr="00A96DD2">
        <w:tc>
          <w:tcPr>
            <w:tcW w:w="0" w:type="auto"/>
            <w:shd w:val="clear" w:color="auto" w:fill="auto"/>
          </w:tcPr>
          <w:p w14:paraId="3D403C98" w14:textId="77777777" w:rsidR="00A96DD2" w:rsidRPr="00A96DD2" w:rsidRDefault="00A96DD2" w:rsidP="00A96DD2">
            <w:pPr>
              <w:keepNext/>
              <w:keepLines/>
              <w:spacing w:after="0"/>
              <w:rPr>
                <w:rFonts w:ascii="Arial" w:hAnsi="Arial"/>
                <w:sz w:val="16"/>
              </w:rPr>
            </w:pPr>
            <w:r w:rsidRPr="00A96DD2">
              <w:rPr>
                <w:rFonts w:ascii="Arial" w:hAnsi="Arial"/>
                <w:sz w:val="16"/>
              </w:rPr>
              <w:t>R5-211372</w:t>
            </w:r>
          </w:p>
        </w:tc>
        <w:tc>
          <w:tcPr>
            <w:tcW w:w="0" w:type="auto"/>
            <w:shd w:val="clear" w:color="auto" w:fill="auto"/>
          </w:tcPr>
          <w:p w14:paraId="64617034" w14:textId="77777777" w:rsidR="00A96DD2" w:rsidRPr="00A96DD2" w:rsidRDefault="00A96DD2" w:rsidP="00A96DD2">
            <w:pPr>
              <w:keepNext/>
              <w:keepLines/>
              <w:spacing w:after="0"/>
              <w:rPr>
                <w:rFonts w:ascii="Arial" w:hAnsi="Arial"/>
                <w:sz w:val="16"/>
              </w:rPr>
            </w:pPr>
            <w:r w:rsidRPr="00A96DD2">
              <w:rPr>
                <w:rFonts w:ascii="Arial" w:hAnsi="Arial"/>
                <w:sz w:val="16"/>
              </w:rPr>
              <w:t>Correction to RRC IDLE procedures</w:t>
            </w:r>
          </w:p>
        </w:tc>
        <w:tc>
          <w:tcPr>
            <w:tcW w:w="0" w:type="auto"/>
            <w:shd w:val="clear" w:color="auto" w:fill="auto"/>
          </w:tcPr>
          <w:p w14:paraId="091A64B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5495A00F"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B2A3D6A" w14:textId="77777777" w:rsidR="00A96DD2" w:rsidRPr="00A96DD2" w:rsidRDefault="00A96DD2" w:rsidP="00A96DD2">
            <w:pPr>
              <w:keepNext/>
              <w:keepLines/>
              <w:spacing w:after="0"/>
              <w:rPr>
                <w:rFonts w:ascii="Arial" w:hAnsi="Arial"/>
                <w:sz w:val="16"/>
              </w:rPr>
            </w:pPr>
            <w:r w:rsidRPr="00A96DD2">
              <w:rPr>
                <w:rFonts w:ascii="Arial" w:hAnsi="Arial"/>
                <w:sz w:val="16"/>
              </w:rPr>
              <w:t>1698</w:t>
            </w:r>
          </w:p>
        </w:tc>
        <w:tc>
          <w:tcPr>
            <w:tcW w:w="0" w:type="auto"/>
            <w:shd w:val="clear" w:color="auto" w:fill="auto"/>
          </w:tcPr>
          <w:p w14:paraId="6E82B67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79DE9F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25653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A81F6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DC9B68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B94205C" w14:textId="77777777" w:rsidTr="00A96DD2">
        <w:tc>
          <w:tcPr>
            <w:tcW w:w="0" w:type="auto"/>
            <w:shd w:val="clear" w:color="auto" w:fill="auto"/>
          </w:tcPr>
          <w:p w14:paraId="47FFB12E" w14:textId="77777777" w:rsidR="00A96DD2" w:rsidRPr="00A96DD2" w:rsidRDefault="00A96DD2" w:rsidP="00A96DD2">
            <w:pPr>
              <w:keepNext/>
              <w:keepLines/>
              <w:spacing w:after="0"/>
              <w:rPr>
                <w:rFonts w:ascii="Arial" w:hAnsi="Arial"/>
                <w:sz w:val="16"/>
              </w:rPr>
            </w:pPr>
            <w:r w:rsidRPr="00A96DD2">
              <w:rPr>
                <w:rFonts w:ascii="Arial" w:hAnsi="Arial"/>
                <w:sz w:val="16"/>
              </w:rPr>
              <w:t>R5-210414</w:t>
            </w:r>
          </w:p>
        </w:tc>
        <w:tc>
          <w:tcPr>
            <w:tcW w:w="0" w:type="auto"/>
            <w:shd w:val="clear" w:color="auto" w:fill="auto"/>
          </w:tcPr>
          <w:p w14:paraId="373CFAF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w:t>
            </w:r>
            <w:proofErr w:type="spellStart"/>
            <w:r w:rsidRPr="00A96DD2">
              <w:rPr>
                <w:rFonts w:ascii="Arial" w:hAnsi="Arial"/>
                <w:sz w:val="16"/>
              </w:rPr>
              <w:t>UECapabilityEnquiry</w:t>
            </w:r>
            <w:proofErr w:type="spellEnd"/>
            <w:r w:rsidRPr="00A96DD2">
              <w:rPr>
                <w:rFonts w:ascii="Arial" w:hAnsi="Arial"/>
                <w:sz w:val="16"/>
              </w:rPr>
              <w:t xml:space="preserve"> message</w:t>
            </w:r>
          </w:p>
        </w:tc>
        <w:tc>
          <w:tcPr>
            <w:tcW w:w="0" w:type="auto"/>
            <w:shd w:val="clear" w:color="auto" w:fill="auto"/>
          </w:tcPr>
          <w:p w14:paraId="3975AE7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2B34DB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3BA608A" w14:textId="77777777" w:rsidR="00A96DD2" w:rsidRPr="00A96DD2" w:rsidRDefault="00A96DD2" w:rsidP="00A96DD2">
            <w:pPr>
              <w:keepNext/>
              <w:keepLines/>
              <w:spacing w:after="0"/>
              <w:rPr>
                <w:rFonts w:ascii="Arial" w:hAnsi="Arial"/>
                <w:sz w:val="16"/>
              </w:rPr>
            </w:pPr>
            <w:r w:rsidRPr="00A96DD2">
              <w:rPr>
                <w:rFonts w:ascii="Arial" w:hAnsi="Arial"/>
                <w:sz w:val="16"/>
              </w:rPr>
              <w:t>1699</w:t>
            </w:r>
          </w:p>
        </w:tc>
        <w:tc>
          <w:tcPr>
            <w:tcW w:w="0" w:type="auto"/>
            <w:shd w:val="clear" w:color="auto" w:fill="auto"/>
          </w:tcPr>
          <w:p w14:paraId="00168B5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BEC501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C940C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AC6B8E1"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44AF7E7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E17DEA8" w14:textId="77777777" w:rsidTr="00A96DD2">
        <w:tc>
          <w:tcPr>
            <w:tcW w:w="0" w:type="auto"/>
            <w:shd w:val="clear" w:color="auto" w:fill="auto"/>
          </w:tcPr>
          <w:p w14:paraId="1CAA1D93" w14:textId="77777777" w:rsidR="00A96DD2" w:rsidRPr="00A96DD2" w:rsidRDefault="00A96DD2" w:rsidP="00A96DD2">
            <w:pPr>
              <w:keepNext/>
              <w:keepLines/>
              <w:spacing w:after="0"/>
              <w:rPr>
                <w:rFonts w:ascii="Arial" w:hAnsi="Arial"/>
                <w:sz w:val="16"/>
              </w:rPr>
            </w:pPr>
            <w:r w:rsidRPr="00A96DD2">
              <w:rPr>
                <w:rFonts w:ascii="Arial" w:hAnsi="Arial"/>
                <w:sz w:val="16"/>
              </w:rPr>
              <w:t>R5-210421</w:t>
            </w:r>
          </w:p>
        </w:tc>
        <w:tc>
          <w:tcPr>
            <w:tcW w:w="0" w:type="auto"/>
            <w:shd w:val="clear" w:color="auto" w:fill="auto"/>
          </w:tcPr>
          <w:p w14:paraId="453D5410" w14:textId="77777777" w:rsidR="00A96DD2" w:rsidRPr="00A96DD2" w:rsidRDefault="00A96DD2" w:rsidP="00A96DD2">
            <w:pPr>
              <w:keepNext/>
              <w:keepLines/>
              <w:spacing w:after="0"/>
              <w:rPr>
                <w:rFonts w:ascii="Arial" w:hAnsi="Arial"/>
                <w:sz w:val="16"/>
              </w:rPr>
            </w:pPr>
            <w:r w:rsidRPr="00A96DD2">
              <w:rPr>
                <w:rFonts w:ascii="Arial" w:hAnsi="Arial"/>
                <w:sz w:val="16"/>
              </w:rPr>
              <w:t>Addition of Cell configurations for 5G-SRVCC from NG-RAN to UTRAN</w:t>
            </w:r>
          </w:p>
        </w:tc>
        <w:tc>
          <w:tcPr>
            <w:tcW w:w="0" w:type="auto"/>
            <w:shd w:val="clear" w:color="auto" w:fill="auto"/>
          </w:tcPr>
          <w:p w14:paraId="5CCEC479"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03544DEC"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43E02CB" w14:textId="77777777" w:rsidR="00A96DD2" w:rsidRPr="00A96DD2" w:rsidRDefault="00A96DD2" w:rsidP="00A96DD2">
            <w:pPr>
              <w:keepNext/>
              <w:keepLines/>
              <w:spacing w:after="0"/>
              <w:rPr>
                <w:rFonts w:ascii="Arial" w:hAnsi="Arial"/>
                <w:sz w:val="16"/>
              </w:rPr>
            </w:pPr>
            <w:r w:rsidRPr="00A96DD2">
              <w:rPr>
                <w:rFonts w:ascii="Arial" w:hAnsi="Arial"/>
                <w:sz w:val="16"/>
              </w:rPr>
              <w:t>1700</w:t>
            </w:r>
          </w:p>
        </w:tc>
        <w:tc>
          <w:tcPr>
            <w:tcW w:w="0" w:type="auto"/>
            <w:shd w:val="clear" w:color="auto" w:fill="auto"/>
          </w:tcPr>
          <w:p w14:paraId="69FDF81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F23931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CF12E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1411A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05F75F8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D1576C5" w14:textId="77777777" w:rsidTr="00A96DD2">
        <w:tc>
          <w:tcPr>
            <w:tcW w:w="0" w:type="auto"/>
            <w:shd w:val="clear" w:color="auto" w:fill="auto"/>
          </w:tcPr>
          <w:p w14:paraId="74C5CA77" w14:textId="77777777" w:rsidR="00A96DD2" w:rsidRPr="00A96DD2" w:rsidRDefault="00A96DD2" w:rsidP="00A96DD2">
            <w:pPr>
              <w:keepNext/>
              <w:keepLines/>
              <w:spacing w:after="0"/>
              <w:rPr>
                <w:rFonts w:ascii="Arial" w:hAnsi="Arial"/>
                <w:sz w:val="16"/>
              </w:rPr>
            </w:pPr>
            <w:r w:rsidRPr="00A96DD2">
              <w:rPr>
                <w:rFonts w:ascii="Arial" w:hAnsi="Arial"/>
                <w:sz w:val="16"/>
              </w:rPr>
              <w:t>R5-211491</w:t>
            </w:r>
          </w:p>
        </w:tc>
        <w:tc>
          <w:tcPr>
            <w:tcW w:w="0" w:type="auto"/>
            <w:shd w:val="clear" w:color="auto" w:fill="auto"/>
          </w:tcPr>
          <w:p w14:paraId="62F525BF" w14:textId="77777777" w:rsidR="00A96DD2" w:rsidRPr="00A96DD2" w:rsidRDefault="00A96DD2" w:rsidP="00A96DD2">
            <w:pPr>
              <w:keepNext/>
              <w:keepLines/>
              <w:spacing w:after="0"/>
              <w:rPr>
                <w:rFonts w:ascii="Arial" w:hAnsi="Arial"/>
                <w:sz w:val="16"/>
              </w:rPr>
            </w:pPr>
            <w:r w:rsidRPr="00A96DD2">
              <w:rPr>
                <w:rFonts w:ascii="Arial" w:hAnsi="Arial"/>
                <w:sz w:val="16"/>
              </w:rPr>
              <w:t>Addition of Cell configurations for 5G-SRVCC from NG-RAN to UTRAN</w:t>
            </w:r>
          </w:p>
        </w:tc>
        <w:tc>
          <w:tcPr>
            <w:tcW w:w="0" w:type="auto"/>
            <w:shd w:val="clear" w:color="auto" w:fill="auto"/>
          </w:tcPr>
          <w:p w14:paraId="71B60D97"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703447B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0AF82F5" w14:textId="77777777" w:rsidR="00A96DD2" w:rsidRPr="00A96DD2" w:rsidRDefault="00A96DD2" w:rsidP="00A96DD2">
            <w:pPr>
              <w:keepNext/>
              <w:keepLines/>
              <w:spacing w:after="0"/>
              <w:rPr>
                <w:rFonts w:ascii="Arial" w:hAnsi="Arial"/>
                <w:sz w:val="16"/>
              </w:rPr>
            </w:pPr>
            <w:r w:rsidRPr="00A96DD2">
              <w:rPr>
                <w:rFonts w:ascii="Arial" w:hAnsi="Arial"/>
                <w:sz w:val="16"/>
              </w:rPr>
              <w:t>1700</w:t>
            </w:r>
          </w:p>
        </w:tc>
        <w:tc>
          <w:tcPr>
            <w:tcW w:w="0" w:type="auto"/>
            <w:shd w:val="clear" w:color="auto" w:fill="auto"/>
          </w:tcPr>
          <w:p w14:paraId="083FBE4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072A7D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99ECA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D84FC0"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34787B0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6C40ADC" w14:textId="77777777" w:rsidTr="00A96DD2">
        <w:tc>
          <w:tcPr>
            <w:tcW w:w="0" w:type="auto"/>
            <w:shd w:val="clear" w:color="auto" w:fill="auto"/>
          </w:tcPr>
          <w:p w14:paraId="0B7A1D44" w14:textId="77777777" w:rsidR="00A96DD2" w:rsidRPr="00A96DD2" w:rsidRDefault="00A96DD2" w:rsidP="00A96DD2">
            <w:pPr>
              <w:keepNext/>
              <w:keepLines/>
              <w:spacing w:after="0"/>
              <w:rPr>
                <w:rFonts w:ascii="Arial" w:hAnsi="Arial"/>
                <w:sz w:val="16"/>
              </w:rPr>
            </w:pPr>
            <w:r w:rsidRPr="00A96DD2">
              <w:rPr>
                <w:rFonts w:ascii="Arial" w:hAnsi="Arial"/>
                <w:sz w:val="16"/>
              </w:rPr>
              <w:t>R5-210455</w:t>
            </w:r>
          </w:p>
        </w:tc>
        <w:tc>
          <w:tcPr>
            <w:tcW w:w="0" w:type="auto"/>
            <w:shd w:val="clear" w:color="auto" w:fill="auto"/>
          </w:tcPr>
          <w:p w14:paraId="66C167EF" w14:textId="77777777" w:rsidR="00A96DD2" w:rsidRPr="00A96DD2" w:rsidRDefault="00A96DD2" w:rsidP="00A96DD2">
            <w:pPr>
              <w:keepNext/>
              <w:keepLines/>
              <w:spacing w:after="0"/>
              <w:rPr>
                <w:rFonts w:ascii="Arial" w:hAnsi="Arial"/>
                <w:sz w:val="16"/>
              </w:rPr>
            </w:pPr>
            <w:r w:rsidRPr="00A96DD2">
              <w:rPr>
                <w:rFonts w:ascii="Arial" w:hAnsi="Arial"/>
                <w:sz w:val="16"/>
              </w:rPr>
              <w:t>Update text in permitted test setups for RRM FR2</w:t>
            </w:r>
          </w:p>
        </w:tc>
        <w:tc>
          <w:tcPr>
            <w:tcW w:w="0" w:type="auto"/>
            <w:shd w:val="clear" w:color="auto" w:fill="auto"/>
          </w:tcPr>
          <w:p w14:paraId="24BD187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55F47A6"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34C5F4E" w14:textId="77777777" w:rsidR="00A96DD2" w:rsidRPr="00A96DD2" w:rsidRDefault="00A96DD2" w:rsidP="00A96DD2">
            <w:pPr>
              <w:keepNext/>
              <w:keepLines/>
              <w:spacing w:after="0"/>
              <w:rPr>
                <w:rFonts w:ascii="Arial" w:hAnsi="Arial"/>
                <w:sz w:val="16"/>
              </w:rPr>
            </w:pPr>
            <w:r w:rsidRPr="00A96DD2">
              <w:rPr>
                <w:rFonts w:ascii="Arial" w:hAnsi="Arial"/>
                <w:sz w:val="16"/>
              </w:rPr>
              <w:t>1701</w:t>
            </w:r>
          </w:p>
        </w:tc>
        <w:tc>
          <w:tcPr>
            <w:tcW w:w="0" w:type="auto"/>
            <w:shd w:val="clear" w:color="auto" w:fill="auto"/>
          </w:tcPr>
          <w:p w14:paraId="13F10F6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1E9852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6A586E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360B8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F66688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D5BCE01" w14:textId="77777777" w:rsidTr="00A96DD2">
        <w:tc>
          <w:tcPr>
            <w:tcW w:w="0" w:type="auto"/>
            <w:shd w:val="clear" w:color="auto" w:fill="auto"/>
          </w:tcPr>
          <w:p w14:paraId="19E16647" w14:textId="77777777" w:rsidR="00A96DD2" w:rsidRPr="00A96DD2" w:rsidRDefault="00A96DD2" w:rsidP="00A96DD2">
            <w:pPr>
              <w:keepNext/>
              <w:keepLines/>
              <w:spacing w:after="0"/>
              <w:rPr>
                <w:rFonts w:ascii="Arial" w:hAnsi="Arial"/>
                <w:sz w:val="16"/>
              </w:rPr>
            </w:pPr>
            <w:r w:rsidRPr="00A96DD2">
              <w:rPr>
                <w:rFonts w:ascii="Arial" w:hAnsi="Arial"/>
                <w:sz w:val="16"/>
              </w:rPr>
              <w:t>R5-210461</w:t>
            </w:r>
          </w:p>
        </w:tc>
        <w:tc>
          <w:tcPr>
            <w:tcW w:w="0" w:type="auto"/>
            <w:shd w:val="clear" w:color="auto" w:fill="auto"/>
          </w:tcPr>
          <w:p w14:paraId="771D68CA" w14:textId="77777777" w:rsidR="00A96DD2" w:rsidRPr="00A96DD2" w:rsidRDefault="00A96DD2" w:rsidP="00A96DD2">
            <w:pPr>
              <w:keepNext/>
              <w:keepLines/>
              <w:spacing w:after="0"/>
              <w:rPr>
                <w:rFonts w:ascii="Arial" w:hAnsi="Arial"/>
                <w:sz w:val="16"/>
              </w:rPr>
            </w:pPr>
            <w:r w:rsidRPr="00A96DD2">
              <w:rPr>
                <w:rFonts w:ascii="Arial" w:hAnsi="Arial"/>
                <w:sz w:val="16"/>
              </w:rPr>
              <w:t>Editorial rework of the conditions for CSI-</w:t>
            </w:r>
            <w:proofErr w:type="spellStart"/>
            <w:r w:rsidRPr="00A96DD2">
              <w:rPr>
                <w:rFonts w:ascii="Arial" w:hAnsi="Arial"/>
                <w:sz w:val="16"/>
              </w:rPr>
              <w:t>FrequencyOccupation</w:t>
            </w:r>
            <w:proofErr w:type="spellEnd"/>
          </w:p>
        </w:tc>
        <w:tc>
          <w:tcPr>
            <w:tcW w:w="0" w:type="auto"/>
            <w:shd w:val="clear" w:color="auto" w:fill="auto"/>
          </w:tcPr>
          <w:p w14:paraId="3E49F3A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61571FD"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FC2B759" w14:textId="77777777" w:rsidR="00A96DD2" w:rsidRPr="00A96DD2" w:rsidRDefault="00A96DD2" w:rsidP="00A96DD2">
            <w:pPr>
              <w:keepNext/>
              <w:keepLines/>
              <w:spacing w:after="0"/>
              <w:rPr>
                <w:rFonts w:ascii="Arial" w:hAnsi="Arial"/>
                <w:sz w:val="16"/>
              </w:rPr>
            </w:pPr>
            <w:r w:rsidRPr="00A96DD2">
              <w:rPr>
                <w:rFonts w:ascii="Arial" w:hAnsi="Arial"/>
                <w:sz w:val="16"/>
              </w:rPr>
              <w:t>1702</w:t>
            </w:r>
          </w:p>
        </w:tc>
        <w:tc>
          <w:tcPr>
            <w:tcW w:w="0" w:type="auto"/>
            <w:shd w:val="clear" w:color="auto" w:fill="auto"/>
          </w:tcPr>
          <w:p w14:paraId="1C00B34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1E9FAC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45FA7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FA7333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C65EDA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6EC4893" w14:textId="77777777" w:rsidTr="00A96DD2">
        <w:tc>
          <w:tcPr>
            <w:tcW w:w="0" w:type="auto"/>
            <w:shd w:val="clear" w:color="auto" w:fill="auto"/>
          </w:tcPr>
          <w:p w14:paraId="25FAD322" w14:textId="77777777" w:rsidR="00A96DD2" w:rsidRPr="00A96DD2" w:rsidRDefault="00A96DD2" w:rsidP="00A96DD2">
            <w:pPr>
              <w:keepNext/>
              <w:keepLines/>
              <w:spacing w:after="0"/>
              <w:rPr>
                <w:rFonts w:ascii="Arial" w:hAnsi="Arial"/>
                <w:sz w:val="16"/>
              </w:rPr>
            </w:pPr>
            <w:r w:rsidRPr="00A96DD2">
              <w:rPr>
                <w:rFonts w:ascii="Arial" w:hAnsi="Arial"/>
                <w:sz w:val="16"/>
              </w:rPr>
              <w:t>R5-211669</w:t>
            </w:r>
          </w:p>
        </w:tc>
        <w:tc>
          <w:tcPr>
            <w:tcW w:w="0" w:type="auto"/>
            <w:shd w:val="clear" w:color="auto" w:fill="auto"/>
          </w:tcPr>
          <w:p w14:paraId="22827FDE" w14:textId="77777777" w:rsidR="00A96DD2" w:rsidRPr="00A96DD2" w:rsidRDefault="00A96DD2" w:rsidP="00A96DD2">
            <w:pPr>
              <w:keepNext/>
              <w:keepLines/>
              <w:spacing w:after="0"/>
              <w:rPr>
                <w:rFonts w:ascii="Arial" w:hAnsi="Arial"/>
                <w:sz w:val="16"/>
              </w:rPr>
            </w:pPr>
            <w:r w:rsidRPr="00A96DD2">
              <w:rPr>
                <w:rFonts w:ascii="Arial" w:hAnsi="Arial"/>
                <w:sz w:val="16"/>
              </w:rPr>
              <w:t>Editorial rework of the conditions for CSI-</w:t>
            </w:r>
            <w:proofErr w:type="spellStart"/>
            <w:r w:rsidRPr="00A96DD2">
              <w:rPr>
                <w:rFonts w:ascii="Arial" w:hAnsi="Arial"/>
                <w:sz w:val="16"/>
              </w:rPr>
              <w:t>FrequencyOccupation</w:t>
            </w:r>
            <w:proofErr w:type="spellEnd"/>
          </w:p>
        </w:tc>
        <w:tc>
          <w:tcPr>
            <w:tcW w:w="0" w:type="auto"/>
            <w:shd w:val="clear" w:color="auto" w:fill="auto"/>
          </w:tcPr>
          <w:p w14:paraId="03702A3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10F324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F099D06" w14:textId="77777777" w:rsidR="00A96DD2" w:rsidRPr="00A96DD2" w:rsidRDefault="00A96DD2" w:rsidP="00A96DD2">
            <w:pPr>
              <w:keepNext/>
              <w:keepLines/>
              <w:spacing w:after="0"/>
              <w:rPr>
                <w:rFonts w:ascii="Arial" w:hAnsi="Arial"/>
                <w:sz w:val="16"/>
              </w:rPr>
            </w:pPr>
            <w:r w:rsidRPr="00A96DD2">
              <w:rPr>
                <w:rFonts w:ascii="Arial" w:hAnsi="Arial"/>
                <w:sz w:val="16"/>
              </w:rPr>
              <w:t>1702</w:t>
            </w:r>
          </w:p>
        </w:tc>
        <w:tc>
          <w:tcPr>
            <w:tcW w:w="0" w:type="auto"/>
            <w:shd w:val="clear" w:color="auto" w:fill="auto"/>
          </w:tcPr>
          <w:p w14:paraId="6ED9BBF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20D787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D2E61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AD2B68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0B265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826ACAD" w14:textId="77777777" w:rsidTr="00A96DD2">
        <w:tc>
          <w:tcPr>
            <w:tcW w:w="0" w:type="auto"/>
            <w:shd w:val="clear" w:color="auto" w:fill="auto"/>
          </w:tcPr>
          <w:p w14:paraId="01A8F2EB"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R5-210462</w:t>
            </w:r>
          </w:p>
        </w:tc>
        <w:tc>
          <w:tcPr>
            <w:tcW w:w="0" w:type="auto"/>
            <w:shd w:val="clear" w:color="auto" w:fill="auto"/>
          </w:tcPr>
          <w:p w14:paraId="497BC7BC" w14:textId="77777777" w:rsidR="00A96DD2" w:rsidRPr="00A96DD2" w:rsidRDefault="00A96DD2" w:rsidP="00A96DD2">
            <w:pPr>
              <w:keepNext/>
              <w:keepLines/>
              <w:spacing w:after="0"/>
              <w:rPr>
                <w:rFonts w:ascii="Arial" w:hAnsi="Arial"/>
                <w:sz w:val="16"/>
              </w:rPr>
            </w:pPr>
            <w:r w:rsidRPr="00A96DD2">
              <w:rPr>
                <w:rFonts w:ascii="Arial" w:hAnsi="Arial"/>
                <w:sz w:val="16"/>
              </w:rPr>
              <w:t>Align TDD UL DL Common for RRM with TS 38.533</w:t>
            </w:r>
          </w:p>
        </w:tc>
        <w:tc>
          <w:tcPr>
            <w:tcW w:w="0" w:type="auto"/>
            <w:shd w:val="clear" w:color="auto" w:fill="auto"/>
          </w:tcPr>
          <w:p w14:paraId="2CAA512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CF788D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F49E491" w14:textId="77777777" w:rsidR="00A96DD2" w:rsidRPr="00A96DD2" w:rsidRDefault="00A96DD2" w:rsidP="00A96DD2">
            <w:pPr>
              <w:keepNext/>
              <w:keepLines/>
              <w:spacing w:after="0"/>
              <w:rPr>
                <w:rFonts w:ascii="Arial" w:hAnsi="Arial"/>
                <w:sz w:val="16"/>
              </w:rPr>
            </w:pPr>
            <w:r w:rsidRPr="00A96DD2">
              <w:rPr>
                <w:rFonts w:ascii="Arial" w:hAnsi="Arial"/>
                <w:sz w:val="16"/>
              </w:rPr>
              <w:t>1703</w:t>
            </w:r>
          </w:p>
        </w:tc>
        <w:tc>
          <w:tcPr>
            <w:tcW w:w="0" w:type="auto"/>
            <w:shd w:val="clear" w:color="auto" w:fill="auto"/>
          </w:tcPr>
          <w:p w14:paraId="30D2728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481904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897DD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AAE615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ED979E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2D0FBB5" w14:textId="77777777" w:rsidTr="00A96DD2">
        <w:tc>
          <w:tcPr>
            <w:tcW w:w="0" w:type="auto"/>
            <w:shd w:val="clear" w:color="auto" w:fill="auto"/>
          </w:tcPr>
          <w:p w14:paraId="4EBB11D5" w14:textId="77777777" w:rsidR="00A96DD2" w:rsidRPr="00A96DD2" w:rsidRDefault="00A96DD2" w:rsidP="00A96DD2">
            <w:pPr>
              <w:keepNext/>
              <w:keepLines/>
              <w:spacing w:after="0"/>
              <w:rPr>
                <w:rFonts w:ascii="Arial" w:hAnsi="Arial"/>
                <w:sz w:val="16"/>
              </w:rPr>
            </w:pPr>
            <w:r w:rsidRPr="00A96DD2">
              <w:rPr>
                <w:rFonts w:ascii="Arial" w:hAnsi="Arial"/>
                <w:sz w:val="16"/>
              </w:rPr>
              <w:t>R5-211670</w:t>
            </w:r>
          </w:p>
        </w:tc>
        <w:tc>
          <w:tcPr>
            <w:tcW w:w="0" w:type="auto"/>
            <w:shd w:val="clear" w:color="auto" w:fill="auto"/>
          </w:tcPr>
          <w:p w14:paraId="79A7FFED" w14:textId="77777777" w:rsidR="00A96DD2" w:rsidRPr="00A96DD2" w:rsidRDefault="00A96DD2" w:rsidP="00A96DD2">
            <w:pPr>
              <w:keepNext/>
              <w:keepLines/>
              <w:spacing w:after="0"/>
              <w:rPr>
                <w:rFonts w:ascii="Arial" w:hAnsi="Arial"/>
                <w:sz w:val="16"/>
              </w:rPr>
            </w:pPr>
            <w:r w:rsidRPr="00A96DD2">
              <w:rPr>
                <w:rFonts w:ascii="Arial" w:hAnsi="Arial"/>
                <w:sz w:val="16"/>
              </w:rPr>
              <w:t>Align TDD UL DL Common for RRM with TS 38.533</w:t>
            </w:r>
          </w:p>
        </w:tc>
        <w:tc>
          <w:tcPr>
            <w:tcW w:w="0" w:type="auto"/>
            <w:shd w:val="clear" w:color="auto" w:fill="auto"/>
          </w:tcPr>
          <w:p w14:paraId="3D12285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CA2C4E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B68EBAD" w14:textId="77777777" w:rsidR="00A96DD2" w:rsidRPr="00A96DD2" w:rsidRDefault="00A96DD2" w:rsidP="00A96DD2">
            <w:pPr>
              <w:keepNext/>
              <w:keepLines/>
              <w:spacing w:after="0"/>
              <w:rPr>
                <w:rFonts w:ascii="Arial" w:hAnsi="Arial"/>
                <w:sz w:val="16"/>
              </w:rPr>
            </w:pPr>
            <w:r w:rsidRPr="00A96DD2">
              <w:rPr>
                <w:rFonts w:ascii="Arial" w:hAnsi="Arial"/>
                <w:sz w:val="16"/>
              </w:rPr>
              <w:t>1703</w:t>
            </w:r>
          </w:p>
        </w:tc>
        <w:tc>
          <w:tcPr>
            <w:tcW w:w="0" w:type="auto"/>
            <w:shd w:val="clear" w:color="auto" w:fill="auto"/>
          </w:tcPr>
          <w:p w14:paraId="5325F4D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22E76E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B95635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1133E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8013EC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8B9F9BB" w14:textId="77777777" w:rsidTr="00A96DD2">
        <w:tc>
          <w:tcPr>
            <w:tcW w:w="0" w:type="auto"/>
            <w:shd w:val="clear" w:color="auto" w:fill="auto"/>
          </w:tcPr>
          <w:p w14:paraId="16550BD3" w14:textId="77777777" w:rsidR="00A96DD2" w:rsidRPr="00A96DD2" w:rsidRDefault="00A96DD2" w:rsidP="00A96DD2">
            <w:pPr>
              <w:keepNext/>
              <w:keepLines/>
              <w:spacing w:after="0"/>
              <w:rPr>
                <w:rFonts w:ascii="Arial" w:hAnsi="Arial"/>
                <w:sz w:val="16"/>
              </w:rPr>
            </w:pPr>
            <w:r w:rsidRPr="00A96DD2">
              <w:rPr>
                <w:rFonts w:ascii="Arial" w:hAnsi="Arial"/>
                <w:sz w:val="16"/>
              </w:rPr>
              <w:t>R5-210468</w:t>
            </w:r>
          </w:p>
        </w:tc>
        <w:tc>
          <w:tcPr>
            <w:tcW w:w="0" w:type="auto"/>
            <w:shd w:val="clear" w:color="auto" w:fill="auto"/>
          </w:tcPr>
          <w:p w14:paraId="57B3528D" w14:textId="77777777" w:rsidR="00A96DD2" w:rsidRPr="00A96DD2" w:rsidRDefault="00A96DD2" w:rsidP="00A96DD2">
            <w:pPr>
              <w:keepNext/>
              <w:keepLines/>
              <w:spacing w:after="0"/>
              <w:rPr>
                <w:rFonts w:ascii="Arial" w:hAnsi="Arial"/>
                <w:sz w:val="16"/>
              </w:rPr>
            </w:pPr>
            <w:r w:rsidRPr="00A96DD2">
              <w:rPr>
                <w:rFonts w:ascii="Arial" w:hAnsi="Arial"/>
                <w:sz w:val="16"/>
              </w:rPr>
              <w:t>Add new SIB combination for RRM tests with single cell</w:t>
            </w:r>
          </w:p>
        </w:tc>
        <w:tc>
          <w:tcPr>
            <w:tcW w:w="0" w:type="auto"/>
            <w:shd w:val="clear" w:color="auto" w:fill="auto"/>
          </w:tcPr>
          <w:p w14:paraId="1572CE3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05D78B4"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CEC8D19" w14:textId="77777777" w:rsidR="00A96DD2" w:rsidRPr="00A96DD2" w:rsidRDefault="00A96DD2" w:rsidP="00A96DD2">
            <w:pPr>
              <w:keepNext/>
              <w:keepLines/>
              <w:spacing w:after="0"/>
              <w:rPr>
                <w:rFonts w:ascii="Arial" w:hAnsi="Arial"/>
                <w:sz w:val="16"/>
              </w:rPr>
            </w:pPr>
            <w:r w:rsidRPr="00A96DD2">
              <w:rPr>
                <w:rFonts w:ascii="Arial" w:hAnsi="Arial"/>
                <w:sz w:val="16"/>
              </w:rPr>
              <w:t>1704</w:t>
            </w:r>
          </w:p>
        </w:tc>
        <w:tc>
          <w:tcPr>
            <w:tcW w:w="0" w:type="auto"/>
            <w:shd w:val="clear" w:color="auto" w:fill="auto"/>
          </w:tcPr>
          <w:p w14:paraId="29EDCDB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2FA23A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36714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A529D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B4387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702A854" w14:textId="77777777" w:rsidTr="00A96DD2">
        <w:tc>
          <w:tcPr>
            <w:tcW w:w="0" w:type="auto"/>
            <w:shd w:val="clear" w:color="auto" w:fill="auto"/>
          </w:tcPr>
          <w:p w14:paraId="31AE3FCB" w14:textId="77777777" w:rsidR="00A96DD2" w:rsidRPr="00A96DD2" w:rsidRDefault="00A96DD2" w:rsidP="00A96DD2">
            <w:pPr>
              <w:keepNext/>
              <w:keepLines/>
              <w:spacing w:after="0"/>
              <w:rPr>
                <w:rFonts w:ascii="Arial" w:hAnsi="Arial"/>
                <w:sz w:val="16"/>
              </w:rPr>
            </w:pPr>
            <w:r w:rsidRPr="00A96DD2">
              <w:rPr>
                <w:rFonts w:ascii="Arial" w:hAnsi="Arial"/>
                <w:sz w:val="16"/>
              </w:rPr>
              <w:t>R5-210469</w:t>
            </w:r>
          </w:p>
        </w:tc>
        <w:tc>
          <w:tcPr>
            <w:tcW w:w="0" w:type="auto"/>
            <w:shd w:val="clear" w:color="auto" w:fill="auto"/>
          </w:tcPr>
          <w:p w14:paraId="04D225D1" w14:textId="77777777" w:rsidR="00A96DD2" w:rsidRPr="00A96DD2" w:rsidRDefault="00A96DD2" w:rsidP="00A96DD2">
            <w:pPr>
              <w:keepNext/>
              <w:keepLines/>
              <w:spacing w:after="0"/>
              <w:rPr>
                <w:rFonts w:ascii="Arial" w:hAnsi="Arial"/>
                <w:sz w:val="16"/>
              </w:rPr>
            </w:pPr>
            <w:r w:rsidRPr="00A96DD2">
              <w:rPr>
                <w:rFonts w:ascii="Arial" w:hAnsi="Arial"/>
                <w:sz w:val="16"/>
              </w:rPr>
              <w:t>Changes to RRM default message contents</w:t>
            </w:r>
          </w:p>
        </w:tc>
        <w:tc>
          <w:tcPr>
            <w:tcW w:w="0" w:type="auto"/>
            <w:shd w:val="clear" w:color="auto" w:fill="auto"/>
          </w:tcPr>
          <w:p w14:paraId="0D0178F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C89DAB2"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F979F08" w14:textId="77777777" w:rsidR="00A96DD2" w:rsidRPr="00A96DD2" w:rsidRDefault="00A96DD2" w:rsidP="00A96DD2">
            <w:pPr>
              <w:keepNext/>
              <w:keepLines/>
              <w:spacing w:after="0"/>
              <w:rPr>
                <w:rFonts w:ascii="Arial" w:hAnsi="Arial"/>
                <w:sz w:val="16"/>
              </w:rPr>
            </w:pPr>
            <w:r w:rsidRPr="00A96DD2">
              <w:rPr>
                <w:rFonts w:ascii="Arial" w:hAnsi="Arial"/>
                <w:sz w:val="16"/>
              </w:rPr>
              <w:t>1705</w:t>
            </w:r>
          </w:p>
        </w:tc>
        <w:tc>
          <w:tcPr>
            <w:tcW w:w="0" w:type="auto"/>
            <w:shd w:val="clear" w:color="auto" w:fill="auto"/>
          </w:tcPr>
          <w:p w14:paraId="16BCAA8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EE6045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41192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6FCD8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92DA43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0D7FBB2" w14:textId="77777777" w:rsidTr="00A96DD2">
        <w:tc>
          <w:tcPr>
            <w:tcW w:w="0" w:type="auto"/>
            <w:shd w:val="clear" w:color="auto" w:fill="auto"/>
          </w:tcPr>
          <w:p w14:paraId="7C007521" w14:textId="77777777" w:rsidR="00A96DD2" w:rsidRPr="00A96DD2" w:rsidRDefault="00A96DD2" w:rsidP="00A96DD2">
            <w:pPr>
              <w:keepNext/>
              <w:keepLines/>
              <w:spacing w:after="0"/>
              <w:rPr>
                <w:rFonts w:ascii="Arial" w:hAnsi="Arial"/>
                <w:sz w:val="16"/>
              </w:rPr>
            </w:pPr>
            <w:r w:rsidRPr="00A96DD2">
              <w:rPr>
                <w:rFonts w:ascii="Arial" w:hAnsi="Arial"/>
                <w:sz w:val="16"/>
              </w:rPr>
              <w:t>R5-211665</w:t>
            </w:r>
          </w:p>
        </w:tc>
        <w:tc>
          <w:tcPr>
            <w:tcW w:w="0" w:type="auto"/>
            <w:shd w:val="clear" w:color="auto" w:fill="auto"/>
          </w:tcPr>
          <w:p w14:paraId="389A724B" w14:textId="77777777" w:rsidR="00A96DD2" w:rsidRPr="00A96DD2" w:rsidRDefault="00A96DD2" w:rsidP="00A96DD2">
            <w:pPr>
              <w:keepNext/>
              <w:keepLines/>
              <w:spacing w:after="0"/>
              <w:rPr>
                <w:rFonts w:ascii="Arial" w:hAnsi="Arial"/>
                <w:sz w:val="16"/>
              </w:rPr>
            </w:pPr>
            <w:r w:rsidRPr="00A96DD2">
              <w:rPr>
                <w:rFonts w:ascii="Arial" w:hAnsi="Arial"/>
                <w:sz w:val="16"/>
              </w:rPr>
              <w:t>Changes to RRM default message contents</w:t>
            </w:r>
          </w:p>
        </w:tc>
        <w:tc>
          <w:tcPr>
            <w:tcW w:w="0" w:type="auto"/>
            <w:shd w:val="clear" w:color="auto" w:fill="auto"/>
          </w:tcPr>
          <w:p w14:paraId="181F721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969148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F456B04" w14:textId="77777777" w:rsidR="00A96DD2" w:rsidRPr="00A96DD2" w:rsidRDefault="00A96DD2" w:rsidP="00A96DD2">
            <w:pPr>
              <w:keepNext/>
              <w:keepLines/>
              <w:spacing w:after="0"/>
              <w:rPr>
                <w:rFonts w:ascii="Arial" w:hAnsi="Arial"/>
                <w:sz w:val="16"/>
              </w:rPr>
            </w:pPr>
            <w:r w:rsidRPr="00A96DD2">
              <w:rPr>
                <w:rFonts w:ascii="Arial" w:hAnsi="Arial"/>
                <w:sz w:val="16"/>
              </w:rPr>
              <w:t>1705</w:t>
            </w:r>
          </w:p>
        </w:tc>
        <w:tc>
          <w:tcPr>
            <w:tcW w:w="0" w:type="auto"/>
            <w:shd w:val="clear" w:color="auto" w:fill="auto"/>
          </w:tcPr>
          <w:p w14:paraId="4527487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F1449D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62591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00648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A1C759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8DE51D2" w14:textId="77777777" w:rsidTr="00A96DD2">
        <w:tc>
          <w:tcPr>
            <w:tcW w:w="0" w:type="auto"/>
            <w:shd w:val="clear" w:color="auto" w:fill="auto"/>
          </w:tcPr>
          <w:p w14:paraId="68DFAD69" w14:textId="77777777" w:rsidR="00A96DD2" w:rsidRPr="00A96DD2" w:rsidRDefault="00A96DD2" w:rsidP="00A96DD2">
            <w:pPr>
              <w:keepNext/>
              <w:keepLines/>
              <w:spacing w:after="0"/>
              <w:rPr>
                <w:rFonts w:ascii="Arial" w:hAnsi="Arial"/>
                <w:sz w:val="16"/>
              </w:rPr>
            </w:pPr>
            <w:r w:rsidRPr="00A96DD2">
              <w:rPr>
                <w:rFonts w:ascii="Arial" w:hAnsi="Arial"/>
                <w:sz w:val="16"/>
              </w:rPr>
              <w:t>R5-210477</w:t>
            </w:r>
          </w:p>
        </w:tc>
        <w:tc>
          <w:tcPr>
            <w:tcW w:w="0" w:type="auto"/>
            <w:shd w:val="clear" w:color="auto" w:fill="auto"/>
          </w:tcPr>
          <w:p w14:paraId="680C7580" w14:textId="77777777" w:rsidR="00A96DD2" w:rsidRPr="00A96DD2" w:rsidRDefault="00A96DD2" w:rsidP="00A96DD2">
            <w:pPr>
              <w:keepNext/>
              <w:keepLines/>
              <w:spacing w:after="0"/>
              <w:rPr>
                <w:rFonts w:ascii="Arial" w:hAnsi="Arial"/>
                <w:sz w:val="16"/>
              </w:rPr>
            </w:pPr>
            <w:r w:rsidRPr="00A96DD2">
              <w:rPr>
                <w:rFonts w:ascii="Arial" w:hAnsi="Arial"/>
                <w:sz w:val="16"/>
              </w:rPr>
              <w:t>Add SSB Index table for RRM with SECOND_SSB condition</w:t>
            </w:r>
          </w:p>
        </w:tc>
        <w:tc>
          <w:tcPr>
            <w:tcW w:w="0" w:type="auto"/>
            <w:shd w:val="clear" w:color="auto" w:fill="auto"/>
          </w:tcPr>
          <w:p w14:paraId="41049FF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979B93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DC38829" w14:textId="77777777" w:rsidR="00A96DD2" w:rsidRPr="00A96DD2" w:rsidRDefault="00A96DD2" w:rsidP="00A96DD2">
            <w:pPr>
              <w:keepNext/>
              <w:keepLines/>
              <w:spacing w:after="0"/>
              <w:rPr>
                <w:rFonts w:ascii="Arial" w:hAnsi="Arial"/>
                <w:sz w:val="16"/>
              </w:rPr>
            </w:pPr>
            <w:r w:rsidRPr="00A96DD2">
              <w:rPr>
                <w:rFonts w:ascii="Arial" w:hAnsi="Arial"/>
                <w:sz w:val="16"/>
              </w:rPr>
              <w:t>1706</w:t>
            </w:r>
          </w:p>
        </w:tc>
        <w:tc>
          <w:tcPr>
            <w:tcW w:w="0" w:type="auto"/>
            <w:shd w:val="clear" w:color="auto" w:fill="auto"/>
          </w:tcPr>
          <w:p w14:paraId="514B7F8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68814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35AC0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215A42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347E9B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C545639" w14:textId="77777777" w:rsidTr="00A96DD2">
        <w:tc>
          <w:tcPr>
            <w:tcW w:w="0" w:type="auto"/>
            <w:shd w:val="clear" w:color="auto" w:fill="auto"/>
          </w:tcPr>
          <w:p w14:paraId="43F5C98B" w14:textId="77777777" w:rsidR="00A96DD2" w:rsidRPr="00A96DD2" w:rsidRDefault="00A96DD2" w:rsidP="00A96DD2">
            <w:pPr>
              <w:keepNext/>
              <w:keepLines/>
              <w:spacing w:after="0"/>
              <w:rPr>
                <w:rFonts w:ascii="Arial" w:hAnsi="Arial"/>
                <w:sz w:val="16"/>
              </w:rPr>
            </w:pPr>
            <w:r w:rsidRPr="00A96DD2">
              <w:rPr>
                <w:rFonts w:ascii="Arial" w:hAnsi="Arial"/>
                <w:sz w:val="16"/>
              </w:rPr>
              <w:t>R5-211666</w:t>
            </w:r>
          </w:p>
        </w:tc>
        <w:tc>
          <w:tcPr>
            <w:tcW w:w="0" w:type="auto"/>
            <w:shd w:val="clear" w:color="auto" w:fill="auto"/>
          </w:tcPr>
          <w:p w14:paraId="4741B4AF" w14:textId="77777777" w:rsidR="00A96DD2" w:rsidRPr="00A96DD2" w:rsidRDefault="00A96DD2" w:rsidP="00A96DD2">
            <w:pPr>
              <w:keepNext/>
              <w:keepLines/>
              <w:spacing w:after="0"/>
              <w:rPr>
                <w:rFonts w:ascii="Arial" w:hAnsi="Arial"/>
                <w:sz w:val="16"/>
              </w:rPr>
            </w:pPr>
            <w:r w:rsidRPr="00A96DD2">
              <w:rPr>
                <w:rFonts w:ascii="Arial" w:hAnsi="Arial"/>
                <w:sz w:val="16"/>
              </w:rPr>
              <w:t>Add SSB Index table for RRM with SECOND_SSB condition</w:t>
            </w:r>
          </w:p>
        </w:tc>
        <w:tc>
          <w:tcPr>
            <w:tcW w:w="0" w:type="auto"/>
            <w:shd w:val="clear" w:color="auto" w:fill="auto"/>
          </w:tcPr>
          <w:p w14:paraId="3EBD799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5EE4B6F"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1D08FEF" w14:textId="77777777" w:rsidR="00A96DD2" w:rsidRPr="00A96DD2" w:rsidRDefault="00A96DD2" w:rsidP="00A96DD2">
            <w:pPr>
              <w:keepNext/>
              <w:keepLines/>
              <w:spacing w:after="0"/>
              <w:rPr>
                <w:rFonts w:ascii="Arial" w:hAnsi="Arial"/>
                <w:sz w:val="16"/>
              </w:rPr>
            </w:pPr>
            <w:r w:rsidRPr="00A96DD2">
              <w:rPr>
                <w:rFonts w:ascii="Arial" w:hAnsi="Arial"/>
                <w:sz w:val="16"/>
              </w:rPr>
              <w:t>1706</w:t>
            </w:r>
          </w:p>
        </w:tc>
        <w:tc>
          <w:tcPr>
            <w:tcW w:w="0" w:type="auto"/>
            <w:shd w:val="clear" w:color="auto" w:fill="auto"/>
          </w:tcPr>
          <w:p w14:paraId="592E768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686D7F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16EE6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0C5961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71B45D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5E0F0A6" w14:textId="77777777" w:rsidTr="00A96DD2">
        <w:tc>
          <w:tcPr>
            <w:tcW w:w="0" w:type="auto"/>
            <w:shd w:val="clear" w:color="auto" w:fill="auto"/>
          </w:tcPr>
          <w:p w14:paraId="2A7CBD39" w14:textId="77777777" w:rsidR="00A96DD2" w:rsidRPr="00A96DD2" w:rsidRDefault="00A96DD2" w:rsidP="00A96DD2">
            <w:pPr>
              <w:keepNext/>
              <w:keepLines/>
              <w:spacing w:after="0"/>
              <w:rPr>
                <w:rFonts w:ascii="Arial" w:hAnsi="Arial"/>
                <w:sz w:val="16"/>
              </w:rPr>
            </w:pPr>
            <w:r w:rsidRPr="00A96DD2">
              <w:rPr>
                <w:rFonts w:ascii="Arial" w:hAnsi="Arial"/>
                <w:sz w:val="16"/>
              </w:rPr>
              <w:t>R5-210479</w:t>
            </w:r>
          </w:p>
        </w:tc>
        <w:tc>
          <w:tcPr>
            <w:tcW w:w="0" w:type="auto"/>
            <w:shd w:val="clear" w:color="auto" w:fill="auto"/>
          </w:tcPr>
          <w:p w14:paraId="0E73F87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 </w:t>
            </w:r>
            <w:proofErr w:type="spellStart"/>
            <w:r w:rsidRPr="00A96DD2">
              <w:rPr>
                <w:rFonts w:ascii="Arial" w:hAnsi="Arial"/>
                <w:sz w:val="16"/>
              </w:rPr>
              <w:t>reportOffsetList</w:t>
            </w:r>
            <w:proofErr w:type="spellEnd"/>
            <w:r w:rsidRPr="00A96DD2">
              <w:rPr>
                <w:rFonts w:ascii="Arial" w:hAnsi="Arial"/>
                <w:sz w:val="16"/>
              </w:rPr>
              <w:t xml:space="preserve"> in CSI-</w:t>
            </w:r>
            <w:proofErr w:type="spellStart"/>
            <w:r w:rsidRPr="00A96DD2">
              <w:rPr>
                <w:rFonts w:ascii="Arial" w:hAnsi="Arial"/>
                <w:sz w:val="16"/>
              </w:rPr>
              <w:t>ReportConfig</w:t>
            </w:r>
            <w:proofErr w:type="spellEnd"/>
          </w:p>
        </w:tc>
        <w:tc>
          <w:tcPr>
            <w:tcW w:w="0" w:type="auto"/>
            <w:shd w:val="clear" w:color="auto" w:fill="auto"/>
          </w:tcPr>
          <w:p w14:paraId="1210C9E0"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91D508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4A6D65B" w14:textId="77777777" w:rsidR="00A96DD2" w:rsidRPr="00A96DD2" w:rsidRDefault="00A96DD2" w:rsidP="00A96DD2">
            <w:pPr>
              <w:keepNext/>
              <w:keepLines/>
              <w:spacing w:after="0"/>
              <w:rPr>
                <w:rFonts w:ascii="Arial" w:hAnsi="Arial"/>
                <w:sz w:val="16"/>
              </w:rPr>
            </w:pPr>
            <w:r w:rsidRPr="00A96DD2">
              <w:rPr>
                <w:rFonts w:ascii="Arial" w:hAnsi="Arial"/>
                <w:sz w:val="16"/>
              </w:rPr>
              <w:t>1707</w:t>
            </w:r>
          </w:p>
        </w:tc>
        <w:tc>
          <w:tcPr>
            <w:tcW w:w="0" w:type="auto"/>
            <w:shd w:val="clear" w:color="auto" w:fill="auto"/>
          </w:tcPr>
          <w:p w14:paraId="6F7A4B4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1A7DEE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1F2F9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718E5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A6F962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717E143" w14:textId="77777777" w:rsidTr="00A96DD2">
        <w:tc>
          <w:tcPr>
            <w:tcW w:w="0" w:type="auto"/>
            <w:shd w:val="clear" w:color="auto" w:fill="auto"/>
          </w:tcPr>
          <w:p w14:paraId="117CE1E8" w14:textId="77777777" w:rsidR="00A96DD2" w:rsidRPr="00A96DD2" w:rsidRDefault="00A96DD2" w:rsidP="00A96DD2">
            <w:pPr>
              <w:keepNext/>
              <w:keepLines/>
              <w:spacing w:after="0"/>
              <w:rPr>
                <w:rFonts w:ascii="Arial" w:hAnsi="Arial"/>
                <w:sz w:val="16"/>
              </w:rPr>
            </w:pPr>
            <w:r w:rsidRPr="00A96DD2">
              <w:rPr>
                <w:rFonts w:ascii="Arial" w:hAnsi="Arial"/>
                <w:sz w:val="16"/>
              </w:rPr>
              <w:t>R5-211671</w:t>
            </w:r>
          </w:p>
        </w:tc>
        <w:tc>
          <w:tcPr>
            <w:tcW w:w="0" w:type="auto"/>
            <w:shd w:val="clear" w:color="auto" w:fill="auto"/>
          </w:tcPr>
          <w:p w14:paraId="7EF32D5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 </w:t>
            </w:r>
            <w:proofErr w:type="spellStart"/>
            <w:r w:rsidRPr="00A96DD2">
              <w:rPr>
                <w:rFonts w:ascii="Arial" w:hAnsi="Arial"/>
                <w:sz w:val="16"/>
              </w:rPr>
              <w:t>reportOffsetList</w:t>
            </w:r>
            <w:proofErr w:type="spellEnd"/>
            <w:r w:rsidRPr="00A96DD2">
              <w:rPr>
                <w:rFonts w:ascii="Arial" w:hAnsi="Arial"/>
                <w:sz w:val="16"/>
              </w:rPr>
              <w:t xml:space="preserve"> in CSI-</w:t>
            </w:r>
            <w:proofErr w:type="spellStart"/>
            <w:r w:rsidRPr="00A96DD2">
              <w:rPr>
                <w:rFonts w:ascii="Arial" w:hAnsi="Arial"/>
                <w:sz w:val="16"/>
              </w:rPr>
              <w:t>ReportConfig</w:t>
            </w:r>
            <w:proofErr w:type="spellEnd"/>
          </w:p>
        </w:tc>
        <w:tc>
          <w:tcPr>
            <w:tcW w:w="0" w:type="auto"/>
            <w:shd w:val="clear" w:color="auto" w:fill="auto"/>
          </w:tcPr>
          <w:p w14:paraId="521F34F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23F4019"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F8AAF30" w14:textId="77777777" w:rsidR="00A96DD2" w:rsidRPr="00A96DD2" w:rsidRDefault="00A96DD2" w:rsidP="00A96DD2">
            <w:pPr>
              <w:keepNext/>
              <w:keepLines/>
              <w:spacing w:after="0"/>
              <w:rPr>
                <w:rFonts w:ascii="Arial" w:hAnsi="Arial"/>
                <w:sz w:val="16"/>
              </w:rPr>
            </w:pPr>
            <w:r w:rsidRPr="00A96DD2">
              <w:rPr>
                <w:rFonts w:ascii="Arial" w:hAnsi="Arial"/>
                <w:sz w:val="16"/>
              </w:rPr>
              <w:t>1707</w:t>
            </w:r>
          </w:p>
        </w:tc>
        <w:tc>
          <w:tcPr>
            <w:tcW w:w="0" w:type="auto"/>
            <w:shd w:val="clear" w:color="auto" w:fill="auto"/>
          </w:tcPr>
          <w:p w14:paraId="266F8F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0DEB51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D5574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581C2D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E1C849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48885EB" w14:textId="77777777" w:rsidTr="00A96DD2">
        <w:tc>
          <w:tcPr>
            <w:tcW w:w="0" w:type="auto"/>
            <w:shd w:val="clear" w:color="auto" w:fill="auto"/>
          </w:tcPr>
          <w:p w14:paraId="3A298E99" w14:textId="77777777" w:rsidR="00A96DD2" w:rsidRPr="00A96DD2" w:rsidRDefault="00A96DD2" w:rsidP="00A96DD2">
            <w:pPr>
              <w:keepNext/>
              <w:keepLines/>
              <w:spacing w:after="0"/>
              <w:rPr>
                <w:rFonts w:ascii="Arial" w:hAnsi="Arial"/>
                <w:sz w:val="16"/>
              </w:rPr>
            </w:pPr>
            <w:r w:rsidRPr="00A96DD2">
              <w:rPr>
                <w:rFonts w:ascii="Arial" w:hAnsi="Arial"/>
                <w:sz w:val="16"/>
              </w:rPr>
              <w:t>R5-210480</w:t>
            </w:r>
          </w:p>
        </w:tc>
        <w:tc>
          <w:tcPr>
            <w:tcW w:w="0" w:type="auto"/>
            <w:shd w:val="clear" w:color="auto" w:fill="auto"/>
          </w:tcPr>
          <w:p w14:paraId="67505374" w14:textId="77777777" w:rsidR="00A96DD2" w:rsidRPr="00A96DD2" w:rsidRDefault="00A96DD2" w:rsidP="00A96DD2">
            <w:pPr>
              <w:keepNext/>
              <w:keepLines/>
              <w:spacing w:after="0"/>
              <w:rPr>
                <w:rFonts w:ascii="Arial" w:hAnsi="Arial"/>
                <w:sz w:val="16"/>
              </w:rPr>
            </w:pPr>
            <w:r w:rsidRPr="00A96DD2">
              <w:rPr>
                <w:rFonts w:ascii="Arial" w:hAnsi="Arial"/>
                <w:sz w:val="16"/>
              </w:rPr>
              <w:t>Specify CSI-SSB-</w:t>
            </w:r>
            <w:proofErr w:type="spellStart"/>
            <w:r w:rsidRPr="00A96DD2">
              <w:rPr>
                <w:rFonts w:ascii="Arial" w:hAnsi="Arial"/>
                <w:sz w:val="16"/>
              </w:rPr>
              <w:t>ResourceSet</w:t>
            </w:r>
            <w:proofErr w:type="spellEnd"/>
          </w:p>
        </w:tc>
        <w:tc>
          <w:tcPr>
            <w:tcW w:w="0" w:type="auto"/>
            <w:shd w:val="clear" w:color="auto" w:fill="auto"/>
          </w:tcPr>
          <w:p w14:paraId="0F9E7B1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DE59F36"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D19C3BD" w14:textId="77777777" w:rsidR="00A96DD2" w:rsidRPr="00A96DD2" w:rsidRDefault="00A96DD2" w:rsidP="00A96DD2">
            <w:pPr>
              <w:keepNext/>
              <w:keepLines/>
              <w:spacing w:after="0"/>
              <w:rPr>
                <w:rFonts w:ascii="Arial" w:hAnsi="Arial"/>
                <w:sz w:val="16"/>
              </w:rPr>
            </w:pPr>
            <w:r w:rsidRPr="00A96DD2">
              <w:rPr>
                <w:rFonts w:ascii="Arial" w:hAnsi="Arial"/>
                <w:sz w:val="16"/>
              </w:rPr>
              <w:t>1708</w:t>
            </w:r>
          </w:p>
        </w:tc>
        <w:tc>
          <w:tcPr>
            <w:tcW w:w="0" w:type="auto"/>
            <w:shd w:val="clear" w:color="auto" w:fill="auto"/>
          </w:tcPr>
          <w:p w14:paraId="607723C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5A4FF9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EDD2F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FC4284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49E2A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9E90C37" w14:textId="77777777" w:rsidTr="00A96DD2">
        <w:tc>
          <w:tcPr>
            <w:tcW w:w="0" w:type="auto"/>
            <w:shd w:val="clear" w:color="auto" w:fill="auto"/>
          </w:tcPr>
          <w:p w14:paraId="64866821" w14:textId="77777777" w:rsidR="00A96DD2" w:rsidRPr="00A96DD2" w:rsidRDefault="00A96DD2" w:rsidP="00A96DD2">
            <w:pPr>
              <w:keepNext/>
              <w:keepLines/>
              <w:spacing w:after="0"/>
              <w:rPr>
                <w:rFonts w:ascii="Arial" w:hAnsi="Arial"/>
                <w:sz w:val="16"/>
              </w:rPr>
            </w:pPr>
            <w:r w:rsidRPr="00A96DD2">
              <w:rPr>
                <w:rFonts w:ascii="Arial" w:hAnsi="Arial"/>
                <w:sz w:val="16"/>
              </w:rPr>
              <w:t>R5-211672</w:t>
            </w:r>
          </w:p>
        </w:tc>
        <w:tc>
          <w:tcPr>
            <w:tcW w:w="0" w:type="auto"/>
            <w:shd w:val="clear" w:color="auto" w:fill="auto"/>
          </w:tcPr>
          <w:p w14:paraId="13559913" w14:textId="77777777" w:rsidR="00A96DD2" w:rsidRPr="00A96DD2" w:rsidRDefault="00A96DD2" w:rsidP="00A96DD2">
            <w:pPr>
              <w:keepNext/>
              <w:keepLines/>
              <w:spacing w:after="0"/>
              <w:rPr>
                <w:rFonts w:ascii="Arial" w:hAnsi="Arial"/>
                <w:sz w:val="16"/>
              </w:rPr>
            </w:pPr>
            <w:r w:rsidRPr="00A96DD2">
              <w:rPr>
                <w:rFonts w:ascii="Arial" w:hAnsi="Arial"/>
                <w:sz w:val="16"/>
              </w:rPr>
              <w:t>Specify CSI-SSB-</w:t>
            </w:r>
            <w:proofErr w:type="spellStart"/>
            <w:r w:rsidRPr="00A96DD2">
              <w:rPr>
                <w:rFonts w:ascii="Arial" w:hAnsi="Arial"/>
                <w:sz w:val="16"/>
              </w:rPr>
              <w:t>ResourceSet</w:t>
            </w:r>
            <w:proofErr w:type="spellEnd"/>
          </w:p>
        </w:tc>
        <w:tc>
          <w:tcPr>
            <w:tcW w:w="0" w:type="auto"/>
            <w:shd w:val="clear" w:color="auto" w:fill="auto"/>
          </w:tcPr>
          <w:p w14:paraId="55DE34A2"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89616AC"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0F0ACEF" w14:textId="77777777" w:rsidR="00A96DD2" w:rsidRPr="00A96DD2" w:rsidRDefault="00A96DD2" w:rsidP="00A96DD2">
            <w:pPr>
              <w:keepNext/>
              <w:keepLines/>
              <w:spacing w:after="0"/>
              <w:rPr>
                <w:rFonts w:ascii="Arial" w:hAnsi="Arial"/>
                <w:sz w:val="16"/>
              </w:rPr>
            </w:pPr>
            <w:r w:rsidRPr="00A96DD2">
              <w:rPr>
                <w:rFonts w:ascii="Arial" w:hAnsi="Arial"/>
                <w:sz w:val="16"/>
              </w:rPr>
              <w:t>1708</w:t>
            </w:r>
          </w:p>
        </w:tc>
        <w:tc>
          <w:tcPr>
            <w:tcW w:w="0" w:type="auto"/>
            <w:shd w:val="clear" w:color="auto" w:fill="auto"/>
          </w:tcPr>
          <w:p w14:paraId="6C272E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633CBB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C1B42C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DD026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5B272C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9E4F03F" w14:textId="77777777" w:rsidTr="00A96DD2">
        <w:tc>
          <w:tcPr>
            <w:tcW w:w="0" w:type="auto"/>
            <w:shd w:val="clear" w:color="auto" w:fill="auto"/>
          </w:tcPr>
          <w:p w14:paraId="6C865300" w14:textId="77777777" w:rsidR="00A96DD2" w:rsidRPr="00A96DD2" w:rsidRDefault="00A96DD2" w:rsidP="00A96DD2">
            <w:pPr>
              <w:keepNext/>
              <w:keepLines/>
              <w:spacing w:after="0"/>
              <w:rPr>
                <w:rFonts w:ascii="Arial" w:hAnsi="Arial"/>
                <w:sz w:val="16"/>
              </w:rPr>
            </w:pPr>
            <w:r w:rsidRPr="00A96DD2">
              <w:rPr>
                <w:rFonts w:ascii="Arial" w:hAnsi="Arial"/>
                <w:sz w:val="16"/>
              </w:rPr>
              <w:t>R5-210563</w:t>
            </w:r>
          </w:p>
        </w:tc>
        <w:tc>
          <w:tcPr>
            <w:tcW w:w="0" w:type="auto"/>
            <w:shd w:val="clear" w:color="auto" w:fill="auto"/>
          </w:tcPr>
          <w:p w14:paraId="782B099A" w14:textId="77777777" w:rsidR="00A96DD2" w:rsidRPr="00A96DD2" w:rsidRDefault="00A96DD2" w:rsidP="00A96DD2">
            <w:pPr>
              <w:keepNext/>
              <w:keepLines/>
              <w:spacing w:after="0"/>
              <w:rPr>
                <w:rFonts w:ascii="Arial" w:hAnsi="Arial"/>
                <w:sz w:val="16"/>
              </w:rPr>
            </w:pPr>
            <w:r w:rsidRPr="00A96DD2">
              <w:rPr>
                <w:rFonts w:ascii="Arial" w:hAnsi="Arial"/>
                <w:sz w:val="16"/>
              </w:rPr>
              <w:t>New note added for band n71</w:t>
            </w:r>
          </w:p>
        </w:tc>
        <w:tc>
          <w:tcPr>
            <w:tcW w:w="0" w:type="auto"/>
            <w:shd w:val="clear" w:color="auto" w:fill="auto"/>
          </w:tcPr>
          <w:p w14:paraId="261C5AA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8CE55F7"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EC4BF66" w14:textId="77777777" w:rsidR="00A96DD2" w:rsidRPr="00A96DD2" w:rsidRDefault="00A96DD2" w:rsidP="00A96DD2">
            <w:pPr>
              <w:keepNext/>
              <w:keepLines/>
              <w:spacing w:after="0"/>
              <w:rPr>
                <w:rFonts w:ascii="Arial" w:hAnsi="Arial"/>
                <w:sz w:val="16"/>
              </w:rPr>
            </w:pPr>
            <w:r w:rsidRPr="00A96DD2">
              <w:rPr>
                <w:rFonts w:ascii="Arial" w:hAnsi="Arial"/>
                <w:sz w:val="16"/>
              </w:rPr>
              <w:t>1709</w:t>
            </w:r>
          </w:p>
        </w:tc>
        <w:tc>
          <w:tcPr>
            <w:tcW w:w="0" w:type="auto"/>
            <w:shd w:val="clear" w:color="auto" w:fill="auto"/>
          </w:tcPr>
          <w:p w14:paraId="2CEF574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4F4844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38476A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C9E30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B175A0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1F0A0AF0" w14:textId="77777777" w:rsidTr="00A96DD2">
        <w:tc>
          <w:tcPr>
            <w:tcW w:w="0" w:type="auto"/>
            <w:shd w:val="clear" w:color="auto" w:fill="auto"/>
          </w:tcPr>
          <w:p w14:paraId="2EE15B7B" w14:textId="77777777" w:rsidR="00A96DD2" w:rsidRPr="00A96DD2" w:rsidRDefault="00A96DD2" w:rsidP="00A96DD2">
            <w:pPr>
              <w:keepNext/>
              <w:keepLines/>
              <w:spacing w:after="0"/>
              <w:rPr>
                <w:rFonts w:ascii="Arial" w:hAnsi="Arial"/>
                <w:sz w:val="16"/>
              </w:rPr>
            </w:pPr>
            <w:r w:rsidRPr="00A96DD2">
              <w:rPr>
                <w:rFonts w:ascii="Arial" w:hAnsi="Arial"/>
                <w:sz w:val="16"/>
              </w:rPr>
              <w:t>R5-210573</w:t>
            </w:r>
          </w:p>
        </w:tc>
        <w:tc>
          <w:tcPr>
            <w:tcW w:w="0" w:type="auto"/>
            <w:shd w:val="clear" w:color="auto" w:fill="auto"/>
          </w:tcPr>
          <w:p w14:paraId="167F592D" w14:textId="77777777" w:rsidR="00A96DD2" w:rsidRPr="00A96DD2" w:rsidRDefault="00A96DD2" w:rsidP="00A96DD2">
            <w:pPr>
              <w:keepNext/>
              <w:keepLines/>
              <w:spacing w:after="0"/>
              <w:rPr>
                <w:rFonts w:ascii="Arial" w:hAnsi="Arial"/>
                <w:sz w:val="16"/>
              </w:rPr>
            </w:pPr>
            <w:r w:rsidRPr="00A96DD2">
              <w:rPr>
                <w:rFonts w:ascii="Arial" w:hAnsi="Arial"/>
                <w:sz w:val="16"/>
              </w:rPr>
              <w:t>Correction to Tracking area updating / Inter-system change from S1 mode to N1 mode in 5GMM/EMM-IDLE</w:t>
            </w:r>
          </w:p>
        </w:tc>
        <w:tc>
          <w:tcPr>
            <w:tcW w:w="0" w:type="auto"/>
            <w:shd w:val="clear" w:color="auto" w:fill="auto"/>
          </w:tcPr>
          <w:p w14:paraId="2E8CBE82"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8754CAD"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70B85AD" w14:textId="77777777" w:rsidR="00A96DD2" w:rsidRPr="00A96DD2" w:rsidRDefault="00A96DD2" w:rsidP="00A96DD2">
            <w:pPr>
              <w:keepNext/>
              <w:keepLines/>
              <w:spacing w:after="0"/>
              <w:rPr>
                <w:rFonts w:ascii="Arial" w:hAnsi="Arial"/>
                <w:sz w:val="16"/>
              </w:rPr>
            </w:pPr>
            <w:r w:rsidRPr="00A96DD2">
              <w:rPr>
                <w:rFonts w:ascii="Arial" w:hAnsi="Arial"/>
                <w:sz w:val="16"/>
              </w:rPr>
              <w:t>1710</w:t>
            </w:r>
          </w:p>
        </w:tc>
        <w:tc>
          <w:tcPr>
            <w:tcW w:w="0" w:type="auto"/>
            <w:shd w:val="clear" w:color="auto" w:fill="auto"/>
          </w:tcPr>
          <w:p w14:paraId="10142F3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164241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C8D79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903FB9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8D7EF7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8E9C77E" w14:textId="77777777" w:rsidTr="00A96DD2">
        <w:tc>
          <w:tcPr>
            <w:tcW w:w="0" w:type="auto"/>
            <w:shd w:val="clear" w:color="auto" w:fill="auto"/>
          </w:tcPr>
          <w:p w14:paraId="5F524BD6" w14:textId="77777777" w:rsidR="00A96DD2" w:rsidRPr="00A96DD2" w:rsidRDefault="00A96DD2" w:rsidP="00A96DD2">
            <w:pPr>
              <w:keepNext/>
              <w:keepLines/>
              <w:spacing w:after="0"/>
              <w:rPr>
                <w:rFonts w:ascii="Arial" w:hAnsi="Arial"/>
                <w:sz w:val="16"/>
              </w:rPr>
            </w:pPr>
            <w:r w:rsidRPr="00A96DD2">
              <w:rPr>
                <w:rFonts w:ascii="Arial" w:hAnsi="Arial"/>
                <w:sz w:val="16"/>
              </w:rPr>
              <w:t>R5-210599</w:t>
            </w:r>
          </w:p>
        </w:tc>
        <w:tc>
          <w:tcPr>
            <w:tcW w:w="0" w:type="auto"/>
            <w:shd w:val="clear" w:color="auto" w:fill="auto"/>
          </w:tcPr>
          <w:p w14:paraId="733448D9"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on numbering of several Tables in 38.508-1</w:t>
            </w:r>
          </w:p>
        </w:tc>
        <w:tc>
          <w:tcPr>
            <w:tcW w:w="0" w:type="auto"/>
            <w:shd w:val="clear" w:color="auto" w:fill="auto"/>
          </w:tcPr>
          <w:p w14:paraId="37DBB38E" w14:textId="77777777" w:rsidR="00A96DD2" w:rsidRPr="00A96DD2" w:rsidRDefault="00A96DD2" w:rsidP="00A96DD2">
            <w:pPr>
              <w:keepNext/>
              <w:keepLines/>
              <w:spacing w:after="0"/>
              <w:rPr>
                <w:rFonts w:ascii="Arial" w:hAnsi="Arial"/>
                <w:sz w:val="16"/>
              </w:rPr>
            </w:pPr>
            <w:r w:rsidRPr="00A96DD2">
              <w:rPr>
                <w:rFonts w:ascii="Arial" w:hAnsi="Arial"/>
                <w:sz w:val="16"/>
              </w:rPr>
              <w:t>TTA</w:t>
            </w:r>
          </w:p>
        </w:tc>
        <w:tc>
          <w:tcPr>
            <w:tcW w:w="0" w:type="auto"/>
            <w:shd w:val="clear" w:color="auto" w:fill="auto"/>
          </w:tcPr>
          <w:p w14:paraId="028418D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0B9CA2C" w14:textId="77777777" w:rsidR="00A96DD2" w:rsidRPr="00A96DD2" w:rsidRDefault="00A96DD2" w:rsidP="00A96DD2">
            <w:pPr>
              <w:keepNext/>
              <w:keepLines/>
              <w:spacing w:after="0"/>
              <w:rPr>
                <w:rFonts w:ascii="Arial" w:hAnsi="Arial"/>
                <w:sz w:val="16"/>
              </w:rPr>
            </w:pPr>
            <w:r w:rsidRPr="00A96DD2">
              <w:rPr>
                <w:rFonts w:ascii="Arial" w:hAnsi="Arial"/>
                <w:sz w:val="16"/>
              </w:rPr>
              <w:t>1711</w:t>
            </w:r>
          </w:p>
        </w:tc>
        <w:tc>
          <w:tcPr>
            <w:tcW w:w="0" w:type="auto"/>
            <w:shd w:val="clear" w:color="auto" w:fill="auto"/>
          </w:tcPr>
          <w:p w14:paraId="128DBA3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22D1A8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60A63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D60DC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BDC991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22ED108" w14:textId="77777777" w:rsidTr="00A96DD2">
        <w:tc>
          <w:tcPr>
            <w:tcW w:w="0" w:type="auto"/>
            <w:shd w:val="clear" w:color="auto" w:fill="auto"/>
          </w:tcPr>
          <w:p w14:paraId="3B971932" w14:textId="77777777" w:rsidR="00A96DD2" w:rsidRPr="00A96DD2" w:rsidRDefault="00A96DD2" w:rsidP="00A96DD2">
            <w:pPr>
              <w:keepNext/>
              <w:keepLines/>
              <w:spacing w:after="0"/>
              <w:rPr>
                <w:rFonts w:ascii="Arial" w:hAnsi="Arial"/>
                <w:sz w:val="16"/>
              </w:rPr>
            </w:pPr>
            <w:r w:rsidRPr="00A96DD2">
              <w:rPr>
                <w:rFonts w:ascii="Arial" w:hAnsi="Arial"/>
                <w:sz w:val="16"/>
              </w:rPr>
              <w:t>R5-210611</w:t>
            </w:r>
          </w:p>
        </w:tc>
        <w:tc>
          <w:tcPr>
            <w:tcW w:w="0" w:type="auto"/>
            <w:shd w:val="clear" w:color="auto" w:fill="auto"/>
          </w:tcPr>
          <w:p w14:paraId="2EAE66B6" w14:textId="77777777" w:rsidR="00A96DD2" w:rsidRPr="00A96DD2" w:rsidRDefault="00A96DD2" w:rsidP="00A96DD2">
            <w:pPr>
              <w:keepNext/>
              <w:keepLines/>
              <w:spacing w:after="0"/>
              <w:rPr>
                <w:rFonts w:ascii="Arial" w:hAnsi="Arial"/>
                <w:sz w:val="16"/>
              </w:rPr>
            </w:pPr>
            <w:r w:rsidRPr="00A96DD2">
              <w:rPr>
                <w:rFonts w:ascii="Arial" w:hAnsi="Arial"/>
                <w:sz w:val="16"/>
              </w:rPr>
              <w:t>Update IE PDCCH-</w:t>
            </w:r>
            <w:proofErr w:type="spellStart"/>
            <w:r w:rsidRPr="00A96DD2">
              <w:rPr>
                <w:rFonts w:ascii="Arial" w:hAnsi="Arial"/>
                <w:sz w:val="16"/>
              </w:rPr>
              <w:t>ConfigCommon</w:t>
            </w:r>
            <w:proofErr w:type="spellEnd"/>
          </w:p>
        </w:tc>
        <w:tc>
          <w:tcPr>
            <w:tcW w:w="0" w:type="auto"/>
            <w:shd w:val="clear" w:color="auto" w:fill="auto"/>
          </w:tcPr>
          <w:p w14:paraId="73A71BE5" w14:textId="77777777" w:rsidR="00A96DD2" w:rsidRPr="00A96DD2" w:rsidRDefault="00A96DD2" w:rsidP="00A96DD2">
            <w:pPr>
              <w:keepNext/>
              <w:keepLines/>
              <w:spacing w:after="0"/>
              <w:rPr>
                <w:rFonts w:ascii="Arial" w:hAnsi="Arial"/>
                <w:sz w:val="16"/>
              </w:rPr>
            </w:pPr>
            <w:r w:rsidRPr="00A96DD2">
              <w:rPr>
                <w:rFonts w:ascii="Arial" w:hAnsi="Arial"/>
                <w:sz w:val="16"/>
              </w:rPr>
              <w:t>Ericsson, MCC TF160, Anritsu</w:t>
            </w:r>
          </w:p>
        </w:tc>
        <w:tc>
          <w:tcPr>
            <w:tcW w:w="0" w:type="auto"/>
            <w:shd w:val="clear" w:color="auto" w:fill="auto"/>
          </w:tcPr>
          <w:p w14:paraId="6CE620D7"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386D3A9" w14:textId="77777777" w:rsidR="00A96DD2" w:rsidRPr="00A96DD2" w:rsidRDefault="00A96DD2" w:rsidP="00A96DD2">
            <w:pPr>
              <w:keepNext/>
              <w:keepLines/>
              <w:spacing w:after="0"/>
              <w:rPr>
                <w:rFonts w:ascii="Arial" w:hAnsi="Arial"/>
                <w:sz w:val="16"/>
              </w:rPr>
            </w:pPr>
            <w:r w:rsidRPr="00A96DD2">
              <w:rPr>
                <w:rFonts w:ascii="Arial" w:hAnsi="Arial"/>
                <w:sz w:val="16"/>
              </w:rPr>
              <w:t>1712</w:t>
            </w:r>
          </w:p>
        </w:tc>
        <w:tc>
          <w:tcPr>
            <w:tcW w:w="0" w:type="auto"/>
            <w:shd w:val="clear" w:color="auto" w:fill="auto"/>
          </w:tcPr>
          <w:p w14:paraId="7672E87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14CF08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B52A7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42AD78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A9ADD7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1D99252" w14:textId="77777777" w:rsidTr="00A96DD2">
        <w:tc>
          <w:tcPr>
            <w:tcW w:w="0" w:type="auto"/>
            <w:shd w:val="clear" w:color="auto" w:fill="auto"/>
          </w:tcPr>
          <w:p w14:paraId="4915FF97" w14:textId="77777777" w:rsidR="00A96DD2" w:rsidRPr="00A96DD2" w:rsidRDefault="00A96DD2" w:rsidP="00A96DD2">
            <w:pPr>
              <w:keepNext/>
              <w:keepLines/>
              <w:spacing w:after="0"/>
              <w:rPr>
                <w:rFonts w:ascii="Arial" w:hAnsi="Arial"/>
                <w:sz w:val="16"/>
              </w:rPr>
            </w:pPr>
            <w:r w:rsidRPr="00A96DD2">
              <w:rPr>
                <w:rFonts w:ascii="Arial" w:hAnsi="Arial"/>
                <w:sz w:val="16"/>
              </w:rPr>
              <w:t>R5-211374</w:t>
            </w:r>
          </w:p>
        </w:tc>
        <w:tc>
          <w:tcPr>
            <w:tcW w:w="0" w:type="auto"/>
            <w:shd w:val="clear" w:color="auto" w:fill="auto"/>
          </w:tcPr>
          <w:p w14:paraId="6BFB1BF8" w14:textId="77777777" w:rsidR="00A96DD2" w:rsidRPr="00A96DD2" w:rsidRDefault="00A96DD2" w:rsidP="00A96DD2">
            <w:pPr>
              <w:keepNext/>
              <w:keepLines/>
              <w:spacing w:after="0"/>
              <w:rPr>
                <w:rFonts w:ascii="Arial" w:hAnsi="Arial"/>
                <w:sz w:val="16"/>
              </w:rPr>
            </w:pPr>
            <w:r w:rsidRPr="00A96DD2">
              <w:rPr>
                <w:rFonts w:ascii="Arial" w:hAnsi="Arial"/>
                <w:sz w:val="16"/>
              </w:rPr>
              <w:t>Update IE PDCCH-</w:t>
            </w:r>
            <w:proofErr w:type="spellStart"/>
            <w:r w:rsidRPr="00A96DD2">
              <w:rPr>
                <w:rFonts w:ascii="Arial" w:hAnsi="Arial"/>
                <w:sz w:val="16"/>
              </w:rPr>
              <w:t>ConfigCommon</w:t>
            </w:r>
            <w:proofErr w:type="spellEnd"/>
          </w:p>
        </w:tc>
        <w:tc>
          <w:tcPr>
            <w:tcW w:w="0" w:type="auto"/>
            <w:shd w:val="clear" w:color="auto" w:fill="auto"/>
          </w:tcPr>
          <w:p w14:paraId="1B6CEA50" w14:textId="77777777" w:rsidR="00A96DD2" w:rsidRPr="00A96DD2" w:rsidRDefault="00A96DD2" w:rsidP="00A96DD2">
            <w:pPr>
              <w:keepNext/>
              <w:keepLines/>
              <w:spacing w:after="0"/>
              <w:rPr>
                <w:rFonts w:ascii="Arial" w:hAnsi="Arial"/>
                <w:sz w:val="16"/>
              </w:rPr>
            </w:pPr>
            <w:r w:rsidRPr="00A96DD2">
              <w:rPr>
                <w:rFonts w:ascii="Arial" w:hAnsi="Arial"/>
                <w:sz w:val="16"/>
              </w:rPr>
              <w:t>Ericsson, MCC TF160, Anritsu</w:t>
            </w:r>
          </w:p>
        </w:tc>
        <w:tc>
          <w:tcPr>
            <w:tcW w:w="0" w:type="auto"/>
            <w:shd w:val="clear" w:color="auto" w:fill="auto"/>
          </w:tcPr>
          <w:p w14:paraId="3C65C439"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7258B49" w14:textId="77777777" w:rsidR="00A96DD2" w:rsidRPr="00A96DD2" w:rsidRDefault="00A96DD2" w:rsidP="00A96DD2">
            <w:pPr>
              <w:keepNext/>
              <w:keepLines/>
              <w:spacing w:after="0"/>
              <w:rPr>
                <w:rFonts w:ascii="Arial" w:hAnsi="Arial"/>
                <w:sz w:val="16"/>
              </w:rPr>
            </w:pPr>
            <w:r w:rsidRPr="00A96DD2">
              <w:rPr>
                <w:rFonts w:ascii="Arial" w:hAnsi="Arial"/>
                <w:sz w:val="16"/>
              </w:rPr>
              <w:t>1712</w:t>
            </w:r>
          </w:p>
        </w:tc>
        <w:tc>
          <w:tcPr>
            <w:tcW w:w="0" w:type="auto"/>
            <w:shd w:val="clear" w:color="auto" w:fill="auto"/>
          </w:tcPr>
          <w:p w14:paraId="665D3B6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1BD782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CB7227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B144A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3A4BC5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3F25784" w14:textId="77777777" w:rsidTr="00A96DD2">
        <w:tc>
          <w:tcPr>
            <w:tcW w:w="0" w:type="auto"/>
            <w:shd w:val="clear" w:color="auto" w:fill="auto"/>
          </w:tcPr>
          <w:p w14:paraId="52CF2948" w14:textId="77777777" w:rsidR="00A96DD2" w:rsidRPr="00A96DD2" w:rsidRDefault="00A96DD2" w:rsidP="00A96DD2">
            <w:pPr>
              <w:keepNext/>
              <w:keepLines/>
              <w:spacing w:after="0"/>
              <w:rPr>
                <w:rFonts w:ascii="Arial" w:hAnsi="Arial"/>
                <w:sz w:val="16"/>
              </w:rPr>
            </w:pPr>
            <w:r w:rsidRPr="00A96DD2">
              <w:rPr>
                <w:rFonts w:ascii="Arial" w:hAnsi="Arial"/>
                <w:sz w:val="16"/>
              </w:rPr>
              <w:t>R5-210616</w:t>
            </w:r>
          </w:p>
        </w:tc>
        <w:tc>
          <w:tcPr>
            <w:tcW w:w="0" w:type="auto"/>
            <w:shd w:val="clear" w:color="auto" w:fill="auto"/>
          </w:tcPr>
          <w:p w14:paraId="706F92A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w:t>
            </w:r>
            <w:proofErr w:type="spellStart"/>
            <w:r w:rsidRPr="00A96DD2">
              <w:rPr>
                <w:rFonts w:ascii="Arial" w:hAnsi="Arial"/>
                <w:sz w:val="16"/>
              </w:rPr>
              <w:t>DLDedicatedMessageSegment</w:t>
            </w:r>
            <w:proofErr w:type="spellEnd"/>
            <w:r w:rsidRPr="00A96DD2">
              <w:rPr>
                <w:rFonts w:ascii="Arial" w:hAnsi="Arial"/>
                <w:sz w:val="16"/>
              </w:rPr>
              <w:t xml:space="preserve"> message</w:t>
            </w:r>
          </w:p>
        </w:tc>
        <w:tc>
          <w:tcPr>
            <w:tcW w:w="0" w:type="auto"/>
            <w:shd w:val="clear" w:color="auto" w:fill="auto"/>
          </w:tcPr>
          <w:p w14:paraId="035A3FA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847BC0F"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3066A9C" w14:textId="77777777" w:rsidR="00A96DD2" w:rsidRPr="00A96DD2" w:rsidRDefault="00A96DD2" w:rsidP="00A96DD2">
            <w:pPr>
              <w:keepNext/>
              <w:keepLines/>
              <w:spacing w:after="0"/>
              <w:rPr>
                <w:rFonts w:ascii="Arial" w:hAnsi="Arial"/>
                <w:sz w:val="16"/>
              </w:rPr>
            </w:pPr>
            <w:r w:rsidRPr="00A96DD2">
              <w:rPr>
                <w:rFonts w:ascii="Arial" w:hAnsi="Arial"/>
                <w:sz w:val="16"/>
              </w:rPr>
              <w:t>1713</w:t>
            </w:r>
          </w:p>
        </w:tc>
        <w:tc>
          <w:tcPr>
            <w:tcW w:w="0" w:type="auto"/>
            <w:shd w:val="clear" w:color="auto" w:fill="auto"/>
          </w:tcPr>
          <w:p w14:paraId="1834B06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85F143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297447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029814F"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0352A0E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2CD207D" w14:textId="77777777" w:rsidTr="00A96DD2">
        <w:tc>
          <w:tcPr>
            <w:tcW w:w="0" w:type="auto"/>
            <w:shd w:val="clear" w:color="auto" w:fill="auto"/>
          </w:tcPr>
          <w:p w14:paraId="531427E3" w14:textId="77777777" w:rsidR="00A96DD2" w:rsidRPr="00A96DD2" w:rsidRDefault="00A96DD2" w:rsidP="00A96DD2">
            <w:pPr>
              <w:keepNext/>
              <w:keepLines/>
              <w:spacing w:after="0"/>
              <w:rPr>
                <w:rFonts w:ascii="Arial" w:hAnsi="Arial"/>
                <w:sz w:val="16"/>
              </w:rPr>
            </w:pPr>
            <w:r w:rsidRPr="00A96DD2">
              <w:rPr>
                <w:rFonts w:ascii="Arial" w:hAnsi="Arial"/>
                <w:sz w:val="16"/>
              </w:rPr>
              <w:t>R5-210623</w:t>
            </w:r>
          </w:p>
        </w:tc>
        <w:tc>
          <w:tcPr>
            <w:tcW w:w="0" w:type="auto"/>
            <w:shd w:val="clear" w:color="auto" w:fill="auto"/>
          </w:tcPr>
          <w:p w14:paraId="474B248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4.6.1-13 </w:t>
            </w:r>
            <w:proofErr w:type="spellStart"/>
            <w:r w:rsidRPr="00A96DD2">
              <w:rPr>
                <w:rFonts w:ascii="Arial" w:hAnsi="Arial"/>
                <w:sz w:val="16"/>
              </w:rPr>
              <w:t>RRCReconfiguration</w:t>
            </w:r>
            <w:proofErr w:type="spellEnd"/>
          </w:p>
        </w:tc>
        <w:tc>
          <w:tcPr>
            <w:tcW w:w="0" w:type="auto"/>
            <w:shd w:val="clear" w:color="auto" w:fill="auto"/>
          </w:tcPr>
          <w:p w14:paraId="28C4381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AA7976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A6913BA" w14:textId="77777777" w:rsidR="00A96DD2" w:rsidRPr="00A96DD2" w:rsidRDefault="00A96DD2" w:rsidP="00A96DD2">
            <w:pPr>
              <w:keepNext/>
              <w:keepLines/>
              <w:spacing w:after="0"/>
              <w:rPr>
                <w:rFonts w:ascii="Arial" w:hAnsi="Arial"/>
                <w:sz w:val="16"/>
              </w:rPr>
            </w:pPr>
            <w:r w:rsidRPr="00A96DD2">
              <w:rPr>
                <w:rFonts w:ascii="Arial" w:hAnsi="Arial"/>
                <w:sz w:val="16"/>
              </w:rPr>
              <w:t>1714</w:t>
            </w:r>
          </w:p>
        </w:tc>
        <w:tc>
          <w:tcPr>
            <w:tcW w:w="0" w:type="auto"/>
            <w:shd w:val="clear" w:color="auto" w:fill="auto"/>
          </w:tcPr>
          <w:p w14:paraId="0C26AC5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2ADB94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DA8C8E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3135E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DED471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58E169E" w14:textId="77777777" w:rsidTr="00A96DD2">
        <w:tc>
          <w:tcPr>
            <w:tcW w:w="0" w:type="auto"/>
            <w:shd w:val="clear" w:color="auto" w:fill="auto"/>
          </w:tcPr>
          <w:p w14:paraId="32641ACD" w14:textId="77777777" w:rsidR="00A96DD2" w:rsidRPr="00A96DD2" w:rsidRDefault="00A96DD2" w:rsidP="00A96DD2">
            <w:pPr>
              <w:keepNext/>
              <w:keepLines/>
              <w:spacing w:after="0"/>
              <w:rPr>
                <w:rFonts w:ascii="Arial" w:hAnsi="Arial"/>
                <w:sz w:val="16"/>
              </w:rPr>
            </w:pPr>
            <w:r w:rsidRPr="00A96DD2">
              <w:rPr>
                <w:rFonts w:ascii="Arial" w:hAnsi="Arial"/>
                <w:sz w:val="16"/>
              </w:rPr>
              <w:t>R5-210624</w:t>
            </w:r>
          </w:p>
        </w:tc>
        <w:tc>
          <w:tcPr>
            <w:tcW w:w="0" w:type="auto"/>
            <w:shd w:val="clear" w:color="auto" w:fill="auto"/>
          </w:tcPr>
          <w:p w14:paraId="4564F793"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4.6.3-185 SSB-MTC</w:t>
            </w:r>
          </w:p>
        </w:tc>
        <w:tc>
          <w:tcPr>
            <w:tcW w:w="0" w:type="auto"/>
            <w:shd w:val="clear" w:color="auto" w:fill="auto"/>
          </w:tcPr>
          <w:p w14:paraId="4D7A98B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Ericsson</w:t>
            </w:r>
          </w:p>
        </w:tc>
        <w:tc>
          <w:tcPr>
            <w:tcW w:w="0" w:type="auto"/>
            <w:shd w:val="clear" w:color="auto" w:fill="auto"/>
          </w:tcPr>
          <w:p w14:paraId="7341AE4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9C78EB1" w14:textId="77777777" w:rsidR="00A96DD2" w:rsidRPr="00A96DD2" w:rsidRDefault="00A96DD2" w:rsidP="00A96DD2">
            <w:pPr>
              <w:keepNext/>
              <w:keepLines/>
              <w:spacing w:after="0"/>
              <w:rPr>
                <w:rFonts w:ascii="Arial" w:hAnsi="Arial"/>
                <w:sz w:val="16"/>
              </w:rPr>
            </w:pPr>
            <w:r w:rsidRPr="00A96DD2">
              <w:rPr>
                <w:rFonts w:ascii="Arial" w:hAnsi="Arial"/>
                <w:sz w:val="16"/>
              </w:rPr>
              <w:t>1715</w:t>
            </w:r>
          </w:p>
        </w:tc>
        <w:tc>
          <w:tcPr>
            <w:tcW w:w="0" w:type="auto"/>
            <w:shd w:val="clear" w:color="auto" w:fill="auto"/>
          </w:tcPr>
          <w:p w14:paraId="37B9FF6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58904B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86AD9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BE038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D99EFB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D84731A" w14:textId="77777777" w:rsidTr="00A96DD2">
        <w:tc>
          <w:tcPr>
            <w:tcW w:w="0" w:type="auto"/>
            <w:shd w:val="clear" w:color="auto" w:fill="auto"/>
          </w:tcPr>
          <w:p w14:paraId="6706B51D" w14:textId="77777777" w:rsidR="00A96DD2" w:rsidRPr="00A96DD2" w:rsidRDefault="00A96DD2" w:rsidP="00A96DD2">
            <w:pPr>
              <w:keepNext/>
              <w:keepLines/>
              <w:spacing w:after="0"/>
              <w:rPr>
                <w:rFonts w:ascii="Arial" w:hAnsi="Arial"/>
                <w:sz w:val="16"/>
              </w:rPr>
            </w:pPr>
            <w:r w:rsidRPr="00A96DD2">
              <w:rPr>
                <w:rFonts w:ascii="Arial" w:hAnsi="Arial"/>
                <w:sz w:val="16"/>
              </w:rPr>
              <w:t>R5-211375</w:t>
            </w:r>
          </w:p>
        </w:tc>
        <w:tc>
          <w:tcPr>
            <w:tcW w:w="0" w:type="auto"/>
            <w:shd w:val="clear" w:color="auto" w:fill="auto"/>
          </w:tcPr>
          <w:p w14:paraId="075F1459"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4.6.3-185 SSB-MTC</w:t>
            </w:r>
          </w:p>
        </w:tc>
        <w:tc>
          <w:tcPr>
            <w:tcW w:w="0" w:type="auto"/>
            <w:shd w:val="clear" w:color="auto" w:fill="auto"/>
          </w:tcPr>
          <w:p w14:paraId="659C42A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Ericsson</w:t>
            </w:r>
          </w:p>
        </w:tc>
        <w:tc>
          <w:tcPr>
            <w:tcW w:w="0" w:type="auto"/>
            <w:shd w:val="clear" w:color="auto" w:fill="auto"/>
          </w:tcPr>
          <w:p w14:paraId="36B58324"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C74D5B1" w14:textId="77777777" w:rsidR="00A96DD2" w:rsidRPr="00A96DD2" w:rsidRDefault="00A96DD2" w:rsidP="00A96DD2">
            <w:pPr>
              <w:keepNext/>
              <w:keepLines/>
              <w:spacing w:after="0"/>
              <w:rPr>
                <w:rFonts w:ascii="Arial" w:hAnsi="Arial"/>
                <w:sz w:val="16"/>
              </w:rPr>
            </w:pPr>
            <w:r w:rsidRPr="00A96DD2">
              <w:rPr>
                <w:rFonts w:ascii="Arial" w:hAnsi="Arial"/>
                <w:sz w:val="16"/>
              </w:rPr>
              <w:t>1715</w:t>
            </w:r>
          </w:p>
        </w:tc>
        <w:tc>
          <w:tcPr>
            <w:tcW w:w="0" w:type="auto"/>
            <w:shd w:val="clear" w:color="auto" w:fill="auto"/>
          </w:tcPr>
          <w:p w14:paraId="5936CA6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600C3C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63F07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0C645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D721B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DA4F35" w14:textId="77777777" w:rsidTr="00A96DD2">
        <w:tc>
          <w:tcPr>
            <w:tcW w:w="0" w:type="auto"/>
            <w:shd w:val="clear" w:color="auto" w:fill="auto"/>
          </w:tcPr>
          <w:p w14:paraId="4D407AD2" w14:textId="77777777" w:rsidR="00A96DD2" w:rsidRPr="00A96DD2" w:rsidRDefault="00A96DD2" w:rsidP="00A96DD2">
            <w:pPr>
              <w:keepNext/>
              <w:keepLines/>
              <w:spacing w:after="0"/>
              <w:rPr>
                <w:rFonts w:ascii="Arial" w:hAnsi="Arial"/>
                <w:sz w:val="16"/>
              </w:rPr>
            </w:pPr>
            <w:r w:rsidRPr="00A96DD2">
              <w:rPr>
                <w:rFonts w:ascii="Arial" w:hAnsi="Arial"/>
                <w:sz w:val="16"/>
              </w:rPr>
              <w:t>R5-210625</w:t>
            </w:r>
          </w:p>
        </w:tc>
        <w:tc>
          <w:tcPr>
            <w:tcW w:w="0" w:type="auto"/>
            <w:shd w:val="clear" w:color="auto" w:fill="auto"/>
          </w:tcPr>
          <w:p w14:paraId="3DB4A3FB"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4.6.3-192 TDD-UL-DL-</w:t>
            </w:r>
            <w:proofErr w:type="spellStart"/>
            <w:r w:rsidRPr="00A96DD2">
              <w:rPr>
                <w:rFonts w:ascii="Arial" w:hAnsi="Arial"/>
                <w:sz w:val="16"/>
              </w:rPr>
              <w:t>ConfigCommon</w:t>
            </w:r>
            <w:proofErr w:type="spellEnd"/>
          </w:p>
        </w:tc>
        <w:tc>
          <w:tcPr>
            <w:tcW w:w="0" w:type="auto"/>
            <w:shd w:val="clear" w:color="auto" w:fill="auto"/>
          </w:tcPr>
          <w:p w14:paraId="560397E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2E7F400"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78897D6" w14:textId="77777777" w:rsidR="00A96DD2" w:rsidRPr="00A96DD2" w:rsidRDefault="00A96DD2" w:rsidP="00A96DD2">
            <w:pPr>
              <w:keepNext/>
              <w:keepLines/>
              <w:spacing w:after="0"/>
              <w:rPr>
                <w:rFonts w:ascii="Arial" w:hAnsi="Arial"/>
                <w:sz w:val="16"/>
              </w:rPr>
            </w:pPr>
            <w:r w:rsidRPr="00A96DD2">
              <w:rPr>
                <w:rFonts w:ascii="Arial" w:hAnsi="Arial"/>
                <w:sz w:val="16"/>
              </w:rPr>
              <w:t>1716</w:t>
            </w:r>
          </w:p>
        </w:tc>
        <w:tc>
          <w:tcPr>
            <w:tcW w:w="0" w:type="auto"/>
            <w:shd w:val="clear" w:color="auto" w:fill="auto"/>
          </w:tcPr>
          <w:p w14:paraId="4E35E5E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C19DD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2D03F0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0EE32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82D59C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67DDFDC" w14:textId="77777777" w:rsidTr="00A96DD2">
        <w:tc>
          <w:tcPr>
            <w:tcW w:w="0" w:type="auto"/>
            <w:shd w:val="clear" w:color="auto" w:fill="auto"/>
          </w:tcPr>
          <w:p w14:paraId="281D8045" w14:textId="77777777" w:rsidR="00A96DD2" w:rsidRPr="00A96DD2" w:rsidRDefault="00A96DD2" w:rsidP="00A96DD2">
            <w:pPr>
              <w:keepNext/>
              <w:keepLines/>
              <w:spacing w:after="0"/>
              <w:rPr>
                <w:rFonts w:ascii="Arial" w:hAnsi="Arial"/>
                <w:sz w:val="16"/>
              </w:rPr>
            </w:pPr>
            <w:r w:rsidRPr="00A96DD2">
              <w:rPr>
                <w:rFonts w:ascii="Arial" w:hAnsi="Arial"/>
                <w:sz w:val="16"/>
              </w:rPr>
              <w:t>R5-210626</w:t>
            </w:r>
          </w:p>
        </w:tc>
        <w:tc>
          <w:tcPr>
            <w:tcW w:w="0" w:type="auto"/>
            <w:shd w:val="clear" w:color="auto" w:fill="auto"/>
          </w:tcPr>
          <w:p w14:paraId="0ECE8CA5"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6.4.1-11 USIM Configuration 11</w:t>
            </w:r>
          </w:p>
        </w:tc>
        <w:tc>
          <w:tcPr>
            <w:tcW w:w="0" w:type="auto"/>
            <w:shd w:val="clear" w:color="auto" w:fill="auto"/>
          </w:tcPr>
          <w:p w14:paraId="24F6448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6B087F4"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D5C4DFF" w14:textId="77777777" w:rsidR="00A96DD2" w:rsidRPr="00A96DD2" w:rsidRDefault="00A96DD2" w:rsidP="00A96DD2">
            <w:pPr>
              <w:keepNext/>
              <w:keepLines/>
              <w:spacing w:after="0"/>
              <w:rPr>
                <w:rFonts w:ascii="Arial" w:hAnsi="Arial"/>
                <w:sz w:val="16"/>
              </w:rPr>
            </w:pPr>
            <w:r w:rsidRPr="00A96DD2">
              <w:rPr>
                <w:rFonts w:ascii="Arial" w:hAnsi="Arial"/>
                <w:sz w:val="16"/>
              </w:rPr>
              <w:t>1717</w:t>
            </w:r>
          </w:p>
        </w:tc>
        <w:tc>
          <w:tcPr>
            <w:tcW w:w="0" w:type="auto"/>
            <w:shd w:val="clear" w:color="auto" w:fill="auto"/>
          </w:tcPr>
          <w:p w14:paraId="2928E58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0F99D1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30B842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BD959A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C51502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C1D21F2" w14:textId="77777777" w:rsidTr="00A96DD2">
        <w:tc>
          <w:tcPr>
            <w:tcW w:w="0" w:type="auto"/>
            <w:shd w:val="clear" w:color="auto" w:fill="auto"/>
          </w:tcPr>
          <w:p w14:paraId="6601CB05" w14:textId="77777777" w:rsidR="00A96DD2" w:rsidRPr="00A96DD2" w:rsidRDefault="00A96DD2" w:rsidP="00A96DD2">
            <w:pPr>
              <w:keepNext/>
              <w:keepLines/>
              <w:spacing w:after="0"/>
              <w:rPr>
                <w:rFonts w:ascii="Arial" w:hAnsi="Arial"/>
                <w:sz w:val="16"/>
              </w:rPr>
            </w:pPr>
            <w:r w:rsidRPr="00A96DD2">
              <w:rPr>
                <w:rFonts w:ascii="Arial" w:hAnsi="Arial"/>
                <w:sz w:val="16"/>
              </w:rPr>
              <w:t>R5-210627</w:t>
            </w:r>
          </w:p>
        </w:tc>
        <w:tc>
          <w:tcPr>
            <w:tcW w:w="0" w:type="auto"/>
            <w:shd w:val="clear" w:color="auto" w:fill="auto"/>
          </w:tcPr>
          <w:p w14:paraId="6DD65F52"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4.8.2.1-7 Reference QoS rule 7</w:t>
            </w:r>
          </w:p>
        </w:tc>
        <w:tc>
          <w:tcPr>
            <w:tcW w:w="0" w:type="auto"/>
            <w:shd w:val="clear" w:color="auto" w:fill="auto"/>
          </w:tcPr>
          <w:p w14:paraId="5413CB3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6670120"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8A2F8CD" w14:textId="77777777" w:rsidR="00A96DD2" w:rsidRPr="00A96DD2" w:rsidRDefault="00A96DD2" w:rsidP="00A96DD2">
            <w:pPr>
              <w:keepNext/>
              <w:keepLines/>
              <w:spacing w:after="0"/>
              <w:rPr>
                <w:rFonts w:ascii="Arial" w:hAnsi="Arial"/>
                <w:sz w:val="16"/>
              </w:rPr>
            </w:pPr>
            <w:r w:rsidRPr="00A96DD2">
              <w:rPr>
                <w:rFonts w:ascii="Arial" w:hAnsi="Arial"/>
                <w:sz w:val="16"/>
              </w:rPr>
              <w:t>1718</w:t>
            </w:r>
          </w:p>
        </w:tc>
        <w:tc>
          <w:tcPr>
            <w:tcW w:w="0" w:type="auto"/>
            <w:shd w:val="clear" w:color="auto" w:fill="auto"/>
          </w:tcPr>
          <w:p w14:paraId="6F2F91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EF0FB6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E9D5C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BAAC4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A6EEA3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7FFA6CF" w14:textId="77777777" w:rsidTr="00A96DD2">
        <w:tc>
          <w:tcPr>
            <w:tcW w:w="0" w:type="auto"/>
            <w:shd w:val="clear" w:color="auto" w:fill="auto"/>
          </w:tcPr>
          <w:p w14:paraId="54ABF716" w14:textId="77777777" w:rsidR="00A96DD2" w:rsidRPr="00A96DD2" w:rsidRDefault="00A96DD2" w:rsidP="00A96DD2">
            <w:pPr>
              <w:keepNext/>
              <w:keepLines/>
              <w:spacing w:after="0"/>
              <w:rPr>
                <w:rFonts w:ascii="Arial" w:hAnsi="Arial"/>
                <w:sz w:val="16"/>
              </w:rPr>
            </w:pPr>
            <w:r w:rsidRPr="00A96DD2">
              <w:rPr>
                <w:rFonts w:ascii="Arial" w:hAnsi="Arial"/>
                <w:sz w:val="16"/>
              </w:rPr>
              <w:t>R5-210687</w:t>
            </w:r>
          </w:p>
        </w:tc>
        <w:tc>
          <w:tcPr>
            <w:tcW w:w="0" w:type="auto"/>
            <w:shd w:val="clear" w:color="auto" w:fill="auto"/>
          </w:tcPr>
          <w:p w14:paraId="6432ED5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4.6.3-25B </w:t>
            </w:r>
            <w:proofErr w:type="spellStart"/>
            <w:r w:rsidRPr="00A96DD2">
              <w:rPr>
                <w:rFonts w:ascii="Arial" w:hAnsi="Arial"/>
                <w:sz w:val="16"/>
              </w:rPr>
              <w:t>CondReconfigId</w:t>
            </w:r>
            <w:proofErr w:type="spellEnd"/>
          </w:p>
        </w:tc>
        <w:tc>
          <w:tcPr>
            <w:tcW w:w="0" w:type="auto"/>
            <w:shd w:val="clear" w:color="auto" w:fill="auto"/>
          </w:tcPr>
          <w:p w14:paraId="10C8277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99E68D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D29599E" w14:textId="77777777" w:rsidR="00A96DD2" w:rsidRPr="00A96DD2" w:rsidRDefault="00A96DD2" w:rsidP="00A96DD2">
            <w:pPr>
              <w:keepNext/>
              <w:keepLines/>
              <w:spacing w:after="0"/>
              <w:rPr>
                <w:rFonts w:ascii="Arial" w:hAnsi="Arial"/>
                <w:sz w:val="16"/>
              </w:rPr>
            </w:pPr>
            <w:r w:rsidRPr="00A96DD2">
              <w:rPr>
                <w:rFonts w:ascii="Arial" w:hAnsi="Arial"/>
                <w:sz w:val="16"/>
              </w:rPr>
              <w:t>1719</w:t>
            </w:r>
          </w:p>
        </w:tc>
        <w:tc>
          <w:tcPr>
            <w:tcW w:w="0" w:type="auto"/>
            <w:shd w:val="clear" w:color="auto" w:fill="auto"/>
          </w:tcPr>
          <w:p w14:paraId="36600E3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E0E2BB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0B0269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C4FBD2"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3FFD6B0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AAC2B2C" w14:textId="77777777" w:rsidTr="00A96DD2">
        <w:tc>
          <w:tcPr>
            <w:tcW w:w="0" w:type="auto"/>
            <w:shd w:val="clear" w:color="auto" w:fill="auto"/>
          </w:tcPr>
          <w:p w14:paraId="25AF470A" w14:textId="77777777" w:rsidR="00A96DD2" w:rsidRPr="00A96DD2" w:rsidRDefault="00A96DD2" w:rsidP="00A96DD2">
            <w:pPr>
              <w:keepNext/>
              <w:keepLines/>
              <w:spacing w:after="0"/>
              <w:rPr>
                <w:rFonts w:ascii="Arial" w:hAnsi="Arial"/>
                <w:sz w:val="16"/>
              </w:rPr>
            </w:pPr>
            <w:r w:rsidRPr="00A96DD2">
              <w:rPr>
                <w:rFonts w:ascii="Arial" w:hAnsi="Arial"/>
                <w:sz w:val="16"/>
              </w:rPr>
              <w:t>R5-210688</w:t>
            </w:r>
          </w:p>
        </w:tc>
        <w:tc>
          <w:tcPr>
            <w:tcW w:w="0" w:type="auto"/>
            <w:shd w:val="clear" w:color="auto" w:fill="auto"/>
          </w:tcPr>
          <w:p w14:paraId="50451D9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4.6.3-25C </w:t>
            </w:r>
            <w:proofErr w:type="spellStart"/>
            <w:r w:rsidRPr="00A96DD2">
              <w:rPr>
                <w:rFonts w:ascii="Arial" w:hAnsi="Arial"/>
                <w:sz w:val="16"/>
              </w:rPr>
              <w:t>CondReconfigToAddModList</w:t>
            </w:r>
            <w:proofErr w:type="spellEnd"/>
          </w:p>
        </w:tc>
        <w:tc>
          <w:tcPr>
            <w:tcW w:w="0" w:type="auto"/>
            <w:shd w:val="clear" w:color="auto" w:fill="auto"/>
          </w:tcPr>
          <w:p w14:paraId="068C938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A0476EF"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853A74E" w14:textId="77777777" w:rsidR="00A96DD2" w:rsidRPr="00A96DD2" w:rsidRDefault="00A96DD2" w:rsidP="00A96DD2">
            <w:pPr>
              <w:keepNext/>
              <w:keepLines/>
              <w:spacing w:after="0"/>
              <w:rPr>
                <w:rFonts w:ascii="Arial" w:hAnsi="Arial"/>
                <w:sz w:val="16"/>
              </w:rPr>
            </w:pPr>
            <w:r w:rsidRPr="00A96DD2">
              <w:rPr>
                <w:rFonts w:ascii="Arial" w:hAnsi="Arial"/>
                <w:sz w:val="16"/>
              </w:rPr>
              <w:t>1720</w:t>
            </w:r>
          </w:p>
        </w:tc>
        <w:tc>
          <w:tcPr>
            <w:tcW w:w="0" w:type="auto"/>
            <w:shd w:val="clear" w:color="auto" w:fill="auto"/>
          </w:tcPr>
          <w:p w14:paraId="3C465E8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2A589B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A0B9B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01C772"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574D471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036AE2F" w14:textId="77777777" w:rsidTr="00A96DD2">
        <w:tc>
          <w:tcPr>
            <w:tcW w:w="0" w:type="auto"/>
            <w:shd w:val="clear" w:color="auto" w:fill="auto"/>
          </w:tcPr>
          <w:p w14:paraId="4A010236" w14:textId="77777777" w:rsidR="00A96DD2" w:rsidRPr="00A96DD2" w:rsidRDefault="00A96DD2" w:rsidP="00A96DD2">
            <w:pPr>
              <w:keepNext/>
              <w:keepLines/>
              <w:spacing w:after="0"/>
              <w:rPr>
                <w:rFonts w:ascii="Arial" w:hAnsi="Arial"/>
                <w:sz w:val="16"/>
              </w:rPr>
            </w:pPr>
            <w:r w:rsidRPr="00A96DD2">
              <w:rPr>
                <w:rFonts w:ascii="Arial" w:hAnsi="Arial"/>
                <w:sz w:val="16"/>
              </w:rPr>
              <w:t>R5-210689</w:t>
            </w:r>
          </w:p>
        </w:tc>
        <w:tc>
          <w:tcPr>
            <w:tcW w:w="0" w:type="auto"/>
            <w:shd w:val="clear" w:color="auto" w:fill="auto"/>
          </w:tcPr>
          <w:p w14:paraId="23BEB98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4.6.3-25D </w:t>
            </w:r>
            <w:proofErr w:type="spellStart"/>
            <w:r w:rsidRPr="00A96DD2">
              <w:rPr>
                <w:rFonts w:ascii="Arial" w:hAnsi="Arial"/>
                <w:sz w:val="16"/>
              </w:rPr>
              <w:t>ConditionalReconfiguration</w:t>
            </w:r>
            <w:proofErr w:type="spellEnd"/>
          </w:p>
        </w:tc>
        <w:tc>
          <w:tcPr>
            <w:tcW w:w="0" w:type="auto"/>
            <w:shd w:val="clear" w:color="auto" w:fill="auto"/>
          </w:tcPr>
          <w:p w14:paraId="66E0E0D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C1F502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853E302" w14:textId="77777777" w:rsidR="00A96DD2" w:rsidRPr="00A96DD2" w:rsidRDefault="00A96DD2" w:rsidP="00A96DD2">
            <w:pPr>
              <w:keepNext/>
              <w:keepLines/>
              <w:spacing w:after="0"/>
              <w:rPr>
                <w:rFonts w:ascii="Arial" w:hAnsi="Arial"/>
                <w:sz w:val="16"/>
              </w:rPr>
            </w:pPr>
            <w:r w:rsidRPr="00A96DD2">
              <w:rPr>
                <w:rFonts w:ascii="Arial" w:hAnsi="Arial"/>
                <w:sz w:val="16"/>
              </w:rPr>
              <w:t>1721</w:t>
            </w:r>
          </w:p>
        </w:tc>
        <w:tc>
          <w:tcPr>
            <w:tcW w:w="0" w:type="auto"/>
            <w:shd w:val="clear" w:color="auto" w:fill="auto"/>
          </w:tcPr>
          <w:p w14:paraId="0538859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469BEB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C6F3B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680568C"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748512F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B5CC56B" w14:textId="77777777" w:rsidTr="00A96DD2">
        <w:tc>
          <w:tcPr>
            <w:tcW w:w="0" w:type="auto"/>
            <w:shd w:val="clear" w:color="auto" w:fill="auto"/>
          </w:tcPr>
          <w:p w14:paraId="3CC50A21" w14:textId="77777777" w:rsidR="00A96DD2" w:rsidRPr="00A96DD2" w:rsidRDefault="00A96DD2" w:rsidP="00A96DD2">
            <w:pPr>
              <w:keepNext/>
              <w:keepLines/>
              <w:spacing w:after="0"/>
              <w:rPr>
                <w:rFonts w:ascii="Arial" w:hAnsi="Arial"/>
                <w:sz w:val="16"/>
              </w:rPr>
            </w:pPr>
            <w:r w:rsidRPr="00A96DD2">
              <w:rPr>
                <w:rFonts w:ascii="Arial" w:hAnsi="Arial"/>
                <w:sz w:val="16"/>
              </w:rPr>
              <w:t>R5-210690</w:t>
            </w:r>
          </w:p>
        </w:tc>
        <w:tc>
          <w:tcPr>
            <w:tcW w:w="0" w:type="auto"/>
            <w:shd w:val="clear" w:color="auto" w:fill="auto"/>
          </w:tcPr>
          <w:p w14:paraId="6E2271A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4.6.3-142 </w:t>
            </w:r>
            <w:proofErr w:type="spellStart"/>
            <w:r w:rsidRPr="00A96DD2">
              <w:rPr>
                <w:rFonts w:ascii="Arial" w:hAnsi="Arial"/>
                <w:sz w:val="16"/>
              </w:rPr>
              <w:t>ReportConfigNR</w:t>
            </w:r>
            <w:proofErr w:type="spellEnd"/>
          </w:p>
        </w:tc>
        <w:tc>
          <w:tcPr>
            <w:tcW w:w="0" w:type="auto"/>
            <w:shd w:val="clear" w:color="auto" w:fill="auto"/>
          </w:tcPr>
          <w:p w14:paraId="3A6EC91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72564D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099DAF5" w14:textId="77777777" w:rsidR="00A96DD2" w:rsidRPr="00A96DD2" w:rsidRDefault="00A96DD2" w:rsidP="00A96DD2">
            <w:pPr>
              <w:keepNext/>
              <w:keepLines/>
              <w:spacing w:after="0"/>
              <w:rPr>
                <w:rFonts w:ascii="Arial" w:hAnsi="Arial"/>
                <w:sz w:val="16"/>
              </w:rPr>
            </w:pPr>
            <w:r w:rsidRPr="00A96DD2">
              <w:rPr>
                <w:rFonts w:ascii="Arial" w:hAnsi="Arial"/>
                <w:sz w:val="16"/>
              </w:rPr>
              <w:t>1722</w:t>
            </w:r>
          </w:p>
        </w:tc>
        <w:tc>
          <w:tcPr>
            <w:tcW w:w="0" w:type="auto"/>
            <w:shd w:val="clear" w:color="auto" w:fill="auto"/>
          </w:tcPr>
          <w:p w14:paraId="2971967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5A6F6B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532CB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E68DE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0DDFBCD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982D566" w14:textId="77777777" w:rsidTr="00A96DD2">
        <w:tc>
          <w:tcPr>
            <w:tcW w:w="0" w:type="auto"/>
            <w:shd w:val="clear" w:color="auto" w:fill="auto"/>
          </w:tcPr>
          <w:p w14:paraId="110E8BFD" w14:textId="77777777" w:rsidR="00A96DD2" w:rsidRPr="00A96DD2" w:rsidRDefault="00A96DD2" w:rsidP="00A96DD2">
            <w:pPr>
              <w:keepNext/>
              <w:keepLines/>
              <w:spacing w:after="0"/>
              <w:rPr>
                <w:rFonts w:ascii="Arial" w:hAnsi="Arial"/>
                <w:sz w:val="16"/>
              </w:rPr>
            </w:pPr>
            <w:r w:rsidRPr="00A96DD2">
              <w:rPr>
                <w:rFonts w:ascii="Arial" w:hAnsi="Arial"/>
                <w:sz w:val="16"/>
              </w:rPr>
              <w:t>R5-211456</w:t>
            </w:r>
          </w:p>
        </w:tc>
        <w:tc>
          <w:tcPr>
            <w:tcW w:w="0" w:type="auto"/>
            <w:shd w:val="clear" w:color="auto" w:fill="auto"/>
          </w:tcPr>
          <w:p w14:paraId="761D34E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Table 4.6.3-142 </w:t>
            </w:r>
            <w:proofErr w:type="spellStart"/>
            <w:r w:rsidRPr="00A96DD2">
              <w:rPr>
                <w:rFonts w:ascii="Arial" w:hAnsi="Arial"/>
                <w:sz w:val="16"/>
              </w:rPr>
              <w:t>ReportConfigNR</w:t>
            </w:r>
            <w:proofErr w:type="spellEnd"/>
          </w:p>
        </w:tc>
        <w:tc>
          <w:tcPr>
            <w:tcW w:w="0" w:type="auto"/>
            <w:shd w:val="clear" w:color="auto" w:fill="auto"/>
          </w:tcPr>
          <w:p w14:paraId="5982C95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9732FE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30273B6" w14:textId="77777777" w:rsidR="00A96DD2" w:rsidRPr="00A96DD2" w:rsidRDefault="00A96DD2" w:rsidP="00A96DD2">
            <w:pPr>
              <w:keepNext/>
              <w:keepLines/>
              <w:spacing w:after="0"/>
              <w:rPr>
                <w:rFonts w:ascii="Arial" w:hAnsi="Arial"/>
                <w:sz w:val="16"/>
              </w:rPr>
            </w:pPr>
            <w:r w:rsidRPr="00A96DD2">
              <w:rPr>
                <w:rFonts w:ascii="Arial" w:hAnsi="Arial"/>
                <w:sz w:val="16"/>
              </w:rPr>
              <w:t>1722</w:t>
            </w:r>
          </w:p>
        </w:tc>
        <w:tc>
          <w:tcPr>
            <w:tcW w:w="0" w:type="auto"/>
            <w:shd w:val="clear" w:color="auto" w:fill="auto"/>
          </w:tcPr>
          <w:p w14:paraId="301DD41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35DB7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D4C87C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02334A"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3B766EB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F3D3461" w14:textId="77777777" w:rsidTr="00A96DD2">
        <w:tc>
          <w:tcPr>
            <w:tcW w:w="0" w:type="auto"/>
            <w:shd w:val="clear" w:color="auto" w:fill="auto"/>
          </w:tcPr>
          <w:p w14:paraId="3B417F40" w14:textId="77777777" w:rsidR="00A96DD2" w:rsidRPr="00A96DD2" w:rsidRDefault="00A96DD2" w:rsidP="00A96DD2">
            <w:pPr>
              <w:keepNext/>
              <w:keepLines/>
              <w:spacing w:after="0"/>
              <w:rPr>
                <w:rFonts w:ascii="Arial" w:hAnsi="Arial"/>
                <w:sz w:val="16"/>
              </w:rPr>
            </w:pPr>
            <w:r w:rsidRPr="00A96DD2">
              <w:rPr>
                <w:rFonts w:ascii="Arial" w:hAnsi="Arial"/>
                <w:sz w:val="16"/>
              </w:rPr>
              <w:t>R5-210698</w:t>
            </w:r>
          </w:p>
        </w:tc>
        <w:tc>
          <w:tcPr>
            <w:tcW w:w="0" w:type="auto"/>
            <w:shd w:val="clear" w:color="auto" w:fill="auto"/>
          </w:tcPr>
          <w:p w14:paraId="5ABB81E1" w14:textId="77777777" w:rsidR="00A96DD2" w:rsidRPr="00A96DD2" w:rsidRDefault="00A96DD2" w:rsidP="00A96DD2">
            <w:pPr>
              <w:keepNext/>
              <w:keepLines/>
              <w:spacing w:after="0"/>
              <w:rPr>
                <w:rFonts w:ascii="Arial" w:hAnsi="Arial"/>
                <w:sz w:val="16"/>
              </w:rPr>
            </w:pPr>
            <w:r w:rsidRPr="00A96DD2">
              <w:rPr>
                <w:rFonts w:ascii="Arial" w:hAnsi="Arial"/>
                <w:sz w:val="16"/>
              </w:rPr>
              <w:t>Addition of IE SL-</w:t>
            </w:r>
            <w:proofErr w:type="spellStart"/>
            <w:r w:rsidRPr="00A96DD2">
              <w:rPr>
                <w:rFonts w:ascii="Arial" w:hAnsi="Arial"/>
                <w:sz w:val="16"/>
              </w:rPr>
              <w:t>PreconfigurationNR</w:t>
            </w:r>
            <w:proofErr w:type="spellEnd"/>
          </w:p>
        </w:tc>
        <w:tc>
          <w:tcPr>
            <w:tcW w:w="0" w:type="auto"/>
            <w:shd w:val="clear" w:color="auto" w:fill="auto"/>
          </w:tcPr>
          <w:p w14:paraId="6672877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2C34A80"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90DF6C7" w14:textId="77777777" w:rsidR="00A96DD2" w:rsidRPr="00A96DD2" w:rsidRDefault="00A96DD2" w:rsidP="00A96DD2">
            <w:pPr>
              <w:keepNext/>
              <w:keepLines/>
              <w:spacing w:after="0"/>
              <w:rPr>
                <w:rFonts w:ascii="Arial" w:hAnsi="Arial"/>
                <w:sz w:val="16"/>
              </w:rPr>
            </w:pPr>
            <w:r w:rsidRPr="00A96DD2">
              <w:rPr>
                <w:rFonts w:ascii="Arial" w:hAnsi="Arial"/>
                <w:sz w:val="16"/>
              </w:rPr>
              <w:t>1723</w:t>
            </w:r>
          </w:p>
        </w:tc>
        <w:tc>
          <w:tcPr>
            <w:tcW w:w="0" w:type="auto"/>
            <w:shd w:val="clear" w:color="auto" w:fill="auto"/>
          </w:tcPr>
          <w:p w14:paraId="17C107D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355700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B7C8F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8A547FB"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67C72E0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E234F2C" w14:textId="77777777" w:rsidTr="00A96DD2">
        <w:tc>
          <w:tcPr>
            <w:tcW w:w="0" w:type="auto"/>
            <w:shd w:val="clear" w:color="auto" w:fill="auto"/>
          </w:tcPr>
          <w:p w14:paraId="4A0F60C7" w14:textId="77777777" w:rsidR="00A96DD2" w:rsidRPr="00A96DD2" w:rsidRDefault="00A96DD2" w:rsidP="00A96DD2">
            <w:pPr>
              <w:keepNext/>
              <w:keepLines/>
              <w:spacing w:after="0"/>
              <w:rPr>
                <w:rFonts w:ascii="Arial" w:hAnsi="Arial"/>
                <w:sz w:val="16"/>
              </w:rPr>
            </w:pPr>
            <w:r w:rsidRPr="00A96DD2">
              <w:rPr>
                <w:rFonts w:ascii="Arial" w:hAnsi="Arial"/>
                <w:sz w:val="16"/>
              </w:rPr>
              <w:t>R5-210699</w:t>
            </w:r>
          </w:p>
        </w:tc>
        <w:tc>
          <w:tcPr>
            <w:tcW w:w="0" w:type="auto"/>
            <w:shd w:val="clear" w:color="auto" w:fill="auto"/>
          </w:tcPr>
          <w:p w14:paraId="4B008F94" w14:textId="77777777" w:rsidR="00A96DD2" w:rsidRPr="00A96DD2" w:rsidRDefault="00A96DD2" w:rsidP="00A96DD2">
            <w:pPr>
              <w:keepNext/>
              <w:keepLines/>
              <w:spacing w:after="0"/>
              <w:rPr>
                <w:rFonts w:ascii="Arial" w:hAnsi="Arial"/>
                <w:sz w:val="16"/>
              </w:rPr>
            </w:pPr>
            <w:r w:rsidRPr="00A96DD2">
              <w:rPr>
                <w:rFonts w:ascii="Arial" w:hAnsi="Arial"/>
                <w:sz w:val="16"/>
              </w:rPr>
              <w:t>Addition of V2X NAS IEs</w:t>
            </w:r>
          </w:p>
        </w:tc>
        <w:tc>
          <w:tcPr>
            <w:tcW w:w="0" w:type="auto"/>
            <w:shd w:val="clear" w:color="auto" w:fill="auto"/>
          </w:tcPr>
          <w:p w14:paraId="6F91001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8BCB48B"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A66F1AA" w14:textId="77777777" w:rsidR="00A96DD2" w:rsidRPr="00A96DD2" w:rsidRDefault="00A96DD2" w:rsidP="00A96DD2">
            <w:pPr>
              <w:keepNext/>
              <w:keepLines/>
              <w:spacing w:after="0"/>
              <w:rPr>
                <w:rFonts w:ascii="Arial" w:hAnsi="Arial"/>
                <w:sz w:val="16"/>
              </w:rPr>
            </w:pPr>
            <w:r w:rsidRPr="00A96DD2">
              <w:rPr>
                <w:rFonts w:ascii="Arial" w:hAnsi="Arial"/>
                <w:sz w:val="16"/>
              </w:rPr>
              <w:t>1724</w:t>
            </w:r>
          </w:p>
        </w:tc>
        <w:tc>
          <w:tcPr>
            <w:tcW w:w="0" w:type="auto"/>
            <w:shd w:val="clear" w:color="auto" w:fill="auto"/>
          </w:tcPr>
          <w:p w14:paraId="0A51F74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589181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6D2ED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2AC1407"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0E89237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5986352" w14:textId="77777777" w:rsidTr="00A96DD2">
        <w:tc>
          <w:tcPr>
            <w:tcW w:w="0" w:type="auto"/>
            <w:shd w:val="clear" w:color="auto" w:fill="auto"/>
          </w:tcPr>
          <w:p w14:paraId="6BA11FE0" w14:textId="77777777" w:rsidR="00A96DD2" w:rsidRPr="00A96DD2" w:rsidRDefault="00A96DD2" w:rsidP="00A96DD2">
            <w:pPr>
              <w:keepNext/>
              <w:keepLines/>
              <w:spacing w:after="0"/>
              <w:rPr>
                <w:rFonts w:ascii="Arial" w:hAnsi="Arial"/>
                <w:sz w:val="16"/>
              </w:rPr>
            </w:pPr>
            <w:r w:rsidRPr="00A96DD2">
              <w:rPr>
                <w:rFonts w:ascii="Arial" w:hAnsi="Arial"/>
                <w:sz w:val="16"/>
              </w:rPr>
              <w:t>R5-210700</w:t>
            </w:r>
          </w:p>
        </w:tc>
        <w:tc>
          <w:tcPr>
            <w:tcW w:w="0" w:type="auto"/>
            <w:shd w:val="clear" w:color="auto" w:fill="auto"/>
          </w:tcPr>
          <w:p w14:paraId="1F50CCDD" w14:textId="77777777" w:rsidR="00A96DD2" w:rsidRPr="00A96DD2" w:rsidRDefault="00A96DD2" w:rsidP="00A96DD2">
            <w:pPr>
              <w:keepNext/>
              <w:keepLines/>
              <w:spacing w:after="0"/>
              <w:rPr>
                <w:rFonts w:ascii="Arial" w:hAnsi="Arial"/>
                <w:sz w:val="16"/>
              </w:rPr>
            </w:pPr>
            <w:r w:rsidRPr="00A96DD2">
              <w:rPr>
                <w:rFonts w:ascii="Arial" w:hAnsi="Arial"/>
                <w:sz w:val="16"/>
              </w:rPr>
              <w:t>Addition of SI combination for NR SL</w:t>
            </w:r>
          </w:p>
        </w:tc>
        <w:tc>
          <w:tcPr>
            <w:tcW w:w="0" w:type="auto"/>
            <w:shd w:val="clear" w:color="auto" w:fill="auto"/>
          </w:tcPr>
          <w:p w14:paraId="79CFF0C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9541E57"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B1CBDC1" w14:textId="77777777" w:rsidR="00A96DD2" w:rsidRPr="00A96DD2" w:rsidRDefault="00A96DD2" w:rsidP="00A96DD2">
            <w:pPr>
              <w:keepNext/>
              <w:keepLines/>
              <w:spacing w:after="0"/>
              <w:rPr>
                <w:rFonts w:ascii="Arial" w:hAnsi="Arial"/>
                <w:sz w:val="16"/>
              </w:rPr>
            </w:pPr>
            <w:r w:rsidRPr="00A96DD2">
              <w:rPr>
                <w:rFonts w:ascii="Arial" w:hAnsi="Arial"/>
                <w:sz w:val="16"/>
              </w:rPr>
              <w:t>1725</w:t>
            </w:r>
          </w:p>
        </w:tc>
        <w:tc>
          <w:tcPr>
            <w:tcW w:w="0" w:type="auto"/>
            <w:shd w:val="clear" w:color="auto" w:fill="auto"/>
          </w:tcPr>
          <w:p w14:paraId="48A8804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34D5A9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991AF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AB38FE"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70B61D8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508095C" w14:textId="77777777" w:rsidTr="00A96DD2">
        <w:tc>
          <w:tcPr>
            <w:tcW w:w="0" w:type="auto"/>
            <w:shd w:val="clear" w:color="auto" w:fill="auto"/>
          </w:tcPr>
          <w:p w14:paraId="12270427" w14:textId="77777777" w:rsidR="00A96DD2" w:rsidRPr="00A96DD2" w:rsidRDefault="00A96DD2" w:rsidP="00A96DD2">
            <w:pPr>
              <w:keepNext/>
              <w:keepLines/>
              <w:spacing w:after="0"/>
              <w:rPr>
                <w:rFonts w:ascii="Arial" w:hAnsi="Arial"/>
                <w:sz w:val="16"/>
              </w:rPr>
            </w:pPr>
            <w:r w:rsidRPr="00A96DD2">
              <w:rPr>
                <w:rFonts w:ascii="Arial" w:hAnsi="Arial"/>
                <w:sz w:val="16"/>
              </w:rPr>
              <w:t>R5-211462</w:t>
            </w:r>
          </w:p>
        </w:tc>
        <w:tc>
          <w:tcPr>
            <w:tcW w:w="0" w:type="auto"/>
            <w:shd w:val="clear" w:color="auto" w:fill="auto"/>
          </w:tcPr>
          <w:p w14:paraId="7DD70AF4" w14:textId="77777777" w:rsidR="00A96DD2" w:rsidRPr="00A96DD2" w:rsidRDefault="00A96DD2" w:rsidP="00A96DD2">
            <w:pPr>
              <w:keepNext/>
              <w:keepLines/>
              <w:spacing w:after="0"/>
              <w:rPr>
                <w:rFonts w:ascii="Arial" w:hAnsi="Arial"/>
                <w:sz w:val="16"/>
              </w:rPr>
            </w:pPr>
            <w:r w:rsidRPr="00A96DD2">
              <w:rPr>
                <w:rFonts w:ascii="Arial" w:hAnsi="Arial"/>
                <w:sz w:val="16"/>
              </w:rPr>
              <w:t>Addition of SI combination for NR SL</w:t>
            </w:r>
          </w:p>
        </w:tc>
        <w:tc>
          <w:tcPr>
            <w:tcW w:w="0" w:type="auto"/>
            <w:shd w:val="clear" w:color="auto" w:fill="auto"/>
          </w:tcPr>
          <w:p w14:paraId="3DCC3B1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F038BFD"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61E5050" w14:textId="77777777" w:rsidR="00A96DD2" w:rsidRPr="00A96DD2" w:rsidRDefault="00A96DD2" w:rsidP="00A96DD2">
            <w:pPr>
              <w:keepNext/>
              <w:keepLines/>
              <w:spacing w:after="0"/>
              <w:rPr>
                <w:rFonts w:ascii="Arial" w:hAnsi="Arial"/>
                <w:sz w:val="16"/>
              </w:rPr>
            </w:pPr>
            <w:r w:rsidRPr="00A96DD2">
              <w:rPr>
                <w:rFonts w:ascii="Arial" w:hAnsi="Arial"/>
                <w:sz w:val="16"/>
              </w:rPr>
              <w:t>1725</w:t>
            </w:r>
          </w:p>
        </w:tc>
        <w:tc>
          <w:tcPr>
            <w:tcW w:w="0" w:type="auto"/>
            <w:shd w:val="clear" w:color="auto" w:fill="auto"/>
          </w:tcPr>
          <w:p w14:paraId="73FBDA0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FE793D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21F3E3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3A212FA"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0BBEE29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FAA3A10" w14:textId="77777777" w:rsidTr="00A96DD2">
        <w:tc>
          <w:tcPr>
            <w:tcW w:w="0" w:type="auto"/>
            <w:shd w:val="clear" w:color="auto" w:fill="auto"/>
          </w:tcPr>
          <w:p w14:paraId="105BD8FB" w14:textId="77777777" w:rsidR="00A96DD2" w:rsidRPr="00A96DD2" w:rsidRDefault="00A96DD2" w:rsidP="00A96DD2">
            <w:pPr>
              <w:keepNext/>
              <w:keepLines/>
              <w:spacing w:after="0"/>
              <w:rPr>
                <w:rFonts w:ascii="Arial" w:hAnsi="Arial"/>
                <w:sz w:val="16"/>
              </w:rPr>
            </w:pPr>
            <w:r w:rsidRPr="00A96DD2">
              <w:rPr>
                <w:rFonts w:ascii="Arial" w:hAnsi="Arial"/>
                <w:sz w:val="16"/>
              </w:rPr>
              <w:t>R5-210701</w:t>
            </w:r>
          </w:p>
        </w:tc>
        <w:tc>
          <w:tcPr>
            <w:tcW w:w="0" w:type="auto"/>
            <w:shd w:val="clear" w:color="auto" w:fill="auto"/>
          </w:tcPr>
          <w:p w14:paraId="2E9FBE65"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SL-BWP-</w:t>
            </w:r>
            <w:proofErr w:type="spellStart"/>
            <w:r w:rsidRPr="00A96DD2">
              <w:rPr>
                <w:rFonts w:ascii="Arial" w:hAnsi="Arial"/>
                <w:sz w:val="16"/>
              </w:rPr>
              <w:t>ConfigCommon</w:t>
            </w:r>
            <w:proofErr w:type="spellEnd"/>
          </w:p>
        </w:tc>
        <w:tc>
          <w:tcPr>
            <w:tcW w:w="0" w:type="auto"/>
            <w:shd w:val="clear" w:color="auto" w:fill="auto"/>
          </w:tcPr>
          <w:p w14:paraId="4157FEC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7D6338B"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F844320" w14:textId="77777777" w:rsidR="00A96DD2" w:rsidRPr="00A96DD2" w:rsidRDefault="00A96DD2" w:rsidP="00A96DD2">
            <w:pPr>
              <w:keepNext/>
              <w:keepLines/>
              <w:spacing w:after="0"/>
              <w:rPr>
                <w:rFonts w:ascii="Arial" w:hAnsi="Arial"/>
                <w:sz w:val="16"/>
              </w:rPr>
            </w:pPr>
            <w:r w:rsidRPr="00A96DD2">
              <w:rPr>
                <w:rFonts w:ascii="Arial" w:hAnsi="Arial"/>
                <w:sz w:val="16"/>
              </w:rPr>
              <w:t>1726</w:t>
            </w:r>
          </w:p>
        </w:tc>
        <w:tc>
          <w:tcPr>
            <w:tcW w:w="0" w:type="auto"/>
            <w:shd w:val="clear" w:color="auto" w:fill="auto"/>
          </w:tcPr>
          <w:p w14:paraId="300FDE1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C9074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291B9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6143FCE"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41E094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2ABF79E" w14:textId="77777777" w:rsidTr="00A96DD2">
        <w:tc>
          <w:tcPr>
            <w:tcW w:w="0" w:type="auto"/>
            <w:shd w:val="clear" w:color="auto" w:fill="auto"/>
          </w:tcPr>
          <w:p w14:paraId="20826150" w14:textId="77777777" w:rsidR="00A96DD2" w:rsidRPr="00A96DD2" w:rsidRDefault="00A96DD2" w:rsidP="00A96DD2">
            <w:pPr>
              <w:keepNext/>
              <w:keepLines/>
              <w:spacing w:after="0"/>
              <w:rPr>
                <w:rFonts w:ascii="Arial" w:hAnsi="Arial"/>
                <w:sz w:val="16"/>
              </w:rPr>
            </w:pPr>
            <w:r w:rsidRPr="00A96DD2">
              <w:rPr>
                <w:rFonts w:ascii="Arial" w:hAnsi="Arial"/>
                <w:sz w:val="16"/>
              </w:rPr>
              <w:t>R5-210702</w:t>
            </w:r>
          </w:p>
        </w:tc>
        <w:tc>
          <w:tcPr>
            <w:tcW w:w="0" w:type="auto"/>
            <w:shd w:val="clear" w:color="auto" w:fill="auto"/>
          </w:tcPr>
          <w:p w14:paraId="44DC0A50"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SL-BWP-</w:t>
            </w:r>
            <w:proofErr w:type="spellStart"/>
            <w:r w:rsidRPr="00A96DD2">
              <w:rPr>
                <w:rFonts w:ascii="Arial" w:hAnsi="Arial"/>
                <w:sz w:val="16"/>
              </w:rPr>
              <w:t>PoolConfigCommon</w:t>
            </w:r>
            <w:proofErr w:type="spellEnd"/>
          </w:p>
        </w:tc>
        <w:tc>
          <w:tcPr>
            <w:tcW w:w="0" w:type="auto"/>
            <w:shd w:val="clear" w:color="auto" w:fill="auto"/>
          </w:tcPr>
          <w:p w14:paraId="4884672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A75C63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342FD29" w14:textId="77777777" w:rsidR="00A96DD2" w:rsidRPr="00A96DD2" w:rsidRDefault="00A96DD2" w:rsidP="00A96DD2">
            <w:pPr>
              <w:keepNext/>
              <w:keepLines/>
              <w:spacing w:after="0"/>
              <w:rPr>
                <w:rFonts w:ascii="Arial" w:hAnsi="Arial"/>
                <w:sz w:val="16"/>
              </w:rPr>
            </w:pPr>
            <w:r w:rsidRPr="00A96DD2">
              <w:rPr>
                <w:rFonts w:ascii="Arial" w:hAnsi="Arial"/>
                <w:sz w:val="16"/>
              </w:rPr>
              <w:t>1727</w:t>
            </w:r>
          </w:p>
        </w:tc>
        <w:tc>
          <w:tcPr>
            <w:tcW w:w="0" w:type="auto"/>
            <w:shd w:val="clear" w:color="auto" w:fill="auto"/>
          </w:tcPr>
          <w:p w14:paraId="2BF6D00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69891D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61F960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CBA232"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231A4A9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6BF3B01" w14:textId="77777777" w:rsidTr="00A96DD2">
        <w:tc>
          <w:tcPr>
            <w:tcW w:w="0" w:type="auto"/>
            <w:shd w:val="clear" w:color="auto" w:fill="auto"/>
          </w:tcPr>
          <w:p w14:paraId="5A4738CC" w14:textId="77777777" w:rsidR="00A96DD2" w:rsidRPr="00A96DD2" w:rsidRDefault="00A96DD2" w:rsidP="00A96DD2">
            <w:pPr>
              <w:keepNext/>
              <w:keepLines/>
              <w:spacing w:after="0"/>
              <w:rPr>
                <w:rFonts w:ascii="Arial" w:hAnsi="Arial"/>
                <w:sz w:val="16"/>
              </w:rPr>
            </w:pPr>
            <w:r w:rsidRPr="00A96DD2">
              <w:rPr>
                <w:rFonts w:ascii="Arial" w:hAnsi="Arial"/>
                <w:sz w:val="16"/>
              </w:rPr>
              <w:t>R5-211335</w:t>
            </w:r>
          </w:p>
        </w:tc>
        <w:tc>
          <w:tcPr>
            <w:tcW w:w="0" w:type="auto"/>
            <w:shd w:val="clear" w:color="auto" w:fill="auto"/>
          </w:tcPr>
          <w:p w14:paraId="795AC020"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SL-BWP-</w:t>
            </w:r>
            <w:proofErr w:type="spellStart"/>
            <w:r w:rsidRPr="00A96DD2">
              <w:rPr>
                <w:rFonts w:ascii="Arial" w:hAnsi="Arial"/>
                <w:sz w:val="16"/>
              </w:rPr>
              <w:t>PoolConfigCommon</w:t>
            </w:r>
            <w:proofErr w:type="spellEnd"/>
          </w:p>
        </w:tc>
        <w:tc>
          <w:tcPr>
            <w:tcW w:w="0" w:type="auto"/>
            <w:shd w:val="clear" w:color="auto" w:fill="auto"/>
          </w:tcPr>
          <w:p w14:paraId="2989798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A08B552"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B20CCE0" w14:textId="77777777" w:rsidR="00A96DD2" w:rsidRPr="00A96DD2" w:rsidRDefault="00A96DD2" w:rsidP="00A96DD2">
            <w:pPr>
              <w:keepNext/>
              <w:keepLines/>
              <w:spacing w:after="0"/>
              <w:rPr>
                <w:rFonts w:ascii="Arial" w:hAnsi="Arial"/>
                <w:sz w:val="16"/>
              </w:rPr>
            </w:pPr>
            <w:r w:rsidRPr="00A96DD2">
              <w:rPr>
                <w:rFonts w:ascii="Arial" w:hAnsi="Arial"/>
                <w:sz w:val="16"/>
              </w:rPr>
              <w:t>1727</w:t>
            </w:r>
          </w:p>
        </w:tc>
        <w:tc>
          <w:tcPr>
            <w:tcW w:w="0" w:type="auto"/>
            <w:shd w:val="clear" w:color="auto" w:fill="auto"/>
          </w:tcPr>
          <w:p w14:paraId="14608F2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760CCF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7A32A7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9A10D2C"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028300B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8087DA4" w14:textId="77777777" w:rsidTr="00A96DD2">
        <w:tc>
          <w:tcPr>
            <w:tcW w:w="0" w:type="auto"/>
            <w:shd w:val="clear" w:color="auto" w:fill="auto"/>
          </w:tcPr>
          <w:p w14:paraId="21477CFE" w14:textId="77777777" w:rsidR="00A96DD2" w:rsidRPr="00A96DD2" w:rsidRDefault="00A96DD2" w:rsidP="00A96DD2">
            <w:pPr>
              <w:keepNext/>
              <w:keepLines/>
              <w:spacing w:after="0"/>
              <w:rPr>
                <w:rFonts w:ascii="Arial" w:hAnsi="Arial"/>
                <w:sz w:val="16"/>
              </w:rPr>
            </w:pPr>
            <w:r w:rsidRPr="00A96DD2">
              <w:rPr>
                <w:rFonts w:ascii="Arial" w:hAnsi="Arial"/>
                <w:sz w:val="16"/>
              </w:rPr>
              <w:t>R5-210703</w:t>
            </w:r>
          </w:p>
        </w:tc>
        <w:tc>
          <w:tcPr>
            <w:tcW w:w="0" w:type="auto"/>
            <w:shd w:val="clear" w:color="auto" w:fill="auto"/>
          </w:tcPr>
          <w:p w14:paraId="4E92EEC5"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ConfigDedicatedNR</w:t>
            </w:r>
            <w:proofErr w:type="spellEnd"/>
          </w:p>
        </w:tc>
        <w:tc>
          <w:tcPr>
            <w:tcW w:w="0" w:type="auto"/>
            <w:shd w:val="clear" w:color="auto" w:fill="auto"/>
          </w:tcPr>
          <w:p w14:paraId="75DED4E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099A95D"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202FE5F" w14:textId="77777777" w:rsidR="00A96DD2" w:rsidRPr="00A96DD2" w:rsidRDefault="00A96DD2" w:rsidP="00A96DD2">
            <w:pPr>
              <w:keepNext/>
              <w:keepLines/>
              <w:spacing w:after="0"/>
              <w:rPr>
                <w:rFonts w:ascii="Arial" w:hAnsi="Arial"/>
                <w:sz w:val="16"/>
              </w:rPr>
            </w:pPr>
            <w:r w:rsidRPr="00A96DD2">
              <w:rPr>
                <w:rFonts w:ascii="Arial" w:hAnsi="Arial"/>
                <w:sz w:val="16"/>
              </w:rPr>
              <w:t>1728</w:t>
            </w:r>
          </w:p>
        </w:tc>
        <w:tc>
          <w:tcPr>
            <w:tcW w:w="0" w:type="auto"/>
            <w:shd w:val="clear" w:color="auto" w:fill="auto"/>
          </w:tcPr>
          <w:p w14:paraId="67E5551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3FDF26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0499E5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4BE3D8"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51709B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CED028" w14:textId="77777777" w:rsidTr="00A96DD2">
        <w:tc>
          <w:tcPr>
            <w:tcW w:w="0" w:type="auto"/>
            <w:shd w:val="clear" w:color="auto" w:fill="auto"/>
          </w:tcPr>
          <w:p w14:paraId="28C8E7E1"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R5-210704</w:t>
            </w:r>
          </w:p>
        </w:tc>
        <w:tc>
          <w:tcPr>
            <w:tcW w:w="0" w:type="auto"/>
            <w:shd w:val="clear" w:color="auto" w:fill="auto"/>
          </w:tcPr>
          <w:p w14:paraId="3E745A69"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FreqConfigCommon</w:t>
            </w:r>
            <w:proofErr w:type="spellEnd"/>
          </w:p>
        </w:tc>
        <w:tc>
          <w:tcPr>
            <w:tcW w:w="0" w:type="auto"/>
            <w:shd w:val="clear" w:color="auto" w:fill="auto"/>
          </w:tcPr>
          <w:p w14:paraId="10BD466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84302EF"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DD46E07" w14:textId="77777777" w:rsidR="00A96DD2" w:rsidRPr="00A96DD2" w:rsidRDefault="00A96DD2" w:rsidP="00A96DD2">
            <w:pPr>
              <w:keepNext/>
              <w:keepLines/>
              <w:spacing w:after="0"/>
              <w:rPr>
                <w:rFonts w:ascii="Arial" w:hAnsi="Arial"/>
                <w:sz w:val="16"/>
              </w:rPr>
            </w:pPr>
            <w:r w:rsidRPr="00A96DD2">
              <w:rPr>
                <w:rFonts w:ascii="Arial" w:hAnsi="Arial"/>
                <w:sz w:val="16"/>
              </w:rPr>
              <w:t>1729</w:t>
            </w:r>
          </w:p>
        </w:tc>
        <w:tc>
          <w:tcPr>
            <w:tcW w:w="0" w:type="auto"/>
            <w:shd w:val="clear" w:color="auto" w:fill="auto"/>
          </w:tcPr>
          <w:p w14:paraId="698DEF4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520CCB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592C4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6040C9D"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5464A9B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218AF80" w14:textId="77777777" w:rsidTr="00A96DD2">
        <w:tc>
          <w:tcPr>
            <w:tcW w:w="0" w:type="auto"/>
            <w:shd w:val="clear" w:color="auto" w:fill="auto"/>
          </w:tcPr>
          <w:p w14:paraId="7D1454BC" w14:textId="77777777" w:rsidR="00A96DD2" w:rsidRPr="00A96DD2" w:rsidRDefault="00A96DD2" w:rsidP="00A96DD2">
            <w:pPr>
              <w:keepNext/>
              <w:keepLines/>
              <w:spacing w:after="0"/>
              <w:rPr>
                <w:rFonts w:ascii="Arial" w:hAnsi="Arial"/>
                <w:sz w:val="16"/>
              </w:rPr>
            </w:pPr>
            <w:r w:rsidRPr="00A96DD2">
              <w:rPr>
                <w:rFonts w:ascii="Arial" w:hAnsi="Arial"/>
                <w:sz w:val="16"/>
              </w:rPr>
              <w:t>R5-210705</w:t>
            </w:r>
          </w:p>
        </w:tc>
        <w:tc>
          <w:tcPr>
            <w:tcW w:w="0" w:type="auto"/>
            <w:shd w:val="clear" w:color="auto" w:fill="auto"/>
          </w:tcPr>
          <w:p w14:paraId="1003B812"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LogicalChannelConfig</w:t>
            </w:r>
            <w:proofErr w:type="spellEnd"/>
          </w:p>
        </w:tc>
        <w:tc>
          <w:tcPr>
            <w:tcW w:w="0" w:type="auto"/>
            <w:shd w:val="clear" w:color="auto" w:fill="auto"/>
          </w:tcPr>
          <w:p w14:paraId="79B9431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3506854"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EBF52BB" w14:textId="77777777" w:rsidR="00A96DD2" w:rsidRPr="00A96DD2" w:rsidRDefault="00A96DD2" w:rsidP="00A96DD2">
            <w:pPr>
              <w:keepNext/>
              <w:keepLines/>
              <w:spacing w:after="0"/>
              <w:rPr>
                <w:rFonts w:ascii="Arial" w:hAnsi="Arial"/>
                <w:sz w:val="16"/>
              </w:rPr>
            </w:pPr>
            <w:r w:rsidRPr="00A96DD2">
              <w:rPr>
                <w:rFonts w:ascii="Arial" w:hAnsi="Arial"/>
                <w:sz w:val="16"/>
              </w:rPr>
              <w:t>1730</w:t>
            </w:r>
          </w:p>
        </w:tc>
        <w:tc>
          <w:tcPr>
            <w:tcW w:w="0" w:type="auto"/>
            <w:shd w:val="clear" w:color="auto" w:fill="auto"/>
          </w:tcPr>
          <w:p w14:paraId="1CD59F3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4994D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3DFB4C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260FE1"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273BF45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B08D8D0" w14:textId="77777777" w:rsidTr="00A96DD2">
        <w:tc>
          <w:tcPr>
            <w:tcW w:w="0" w:type="auto"/>
            <w:shd w:val="clear" w:color="auto" w:fill="auto"/>
          </w:tcPr>
          <w:p w14:paraId="4811A6CE" w14:textId="77777777" w:rsidR="00A96DD2" w:rsidRPr="00A96DD2" w:rsidRDefault="00A96DD2" w:rsidP="00A96DD2">
            <w:pPr>
              <w:keepNext/>
              <w:keepLines/>
              <w:spacing w:after="0"/>
              <w:rPr>
                <w:rFonts w:ascii="Arial" w:hAnsi="Arial"/>
                <w:sz w:val="16"/>
              </w:rPr>
            </w:pPr>
            <w:r w:rsidRPr="00A96DD2">
              <w:rPr>
                <w:rFonts w:ascii="Arial" w:hAnsi="Arial"/>
                <w:sz w:val="16"/>
              </w:rPr>
              <w:t>R5-210706</w:t>
            </w:r>
          </w:p>
        </w:tc>
        <w:tc>
          <w:tcPr>
            <w:tcW w:w="0" w:type="auto"/>
            <w:shd w:val="clear" w:color="auto" w:fill="auto"/>
          </w:tcPr>
          <w:p w14:paraId="6838F67D"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MeasConfigInfo</w:t>
            </w:r>
            <w:proofErr w:type="spellEnd"/>
          </w:p>
        </w:tc>
        <w:tc>
          <w:tcPr>
            <w:tcW w:w="0" w:type="auto"/>
            <w:shd w:val="clear" w:color="auto" w:fill="auto"/>
          </w:tcPr>
          <w:p w14:paraId="6C55087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5322B5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0B4D942" w14:textId="77777777" w:rsidR="00A96DD2" w:rsidRPr="00A96DD2" w:rsidRDefault="00A96DD2" w:rsidP="00A96DD2">
            <w:pPr>
              <w:keepNext/>
              <w:keepLines/>
              <w:spacing w:after="0"/>
              <w:rPr>
                <w:rFonts w:ascii="Arial" w:hAnsi="Arial"/>
                <w:sz w:val="16"/>
              </w:rPr>
            </w:pPr>
            <w:r w:rsidRPr="00A96DD2">
              <w:rPr>
                <w:rFonts w:ascii="Arial" w:hAnsi="Arial"/>
                <w:sz w:val="16"/>
              </w:rPr>
              <w:t>1731</w:t>
            </w:r>
          </w:p>
        </w:tc>
        <w:tc>
          <w:tcPr>
            <w:tcW w:w="0" w:type="auto"/>
            <w:shd w:val="clear" w:color="auto" w:fill="auto"/>
          </w:tcPr>
          <w:p w14:paraId="74FF851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9A225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C7C6E0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96EC72"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04F9B7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E631F31" w14:textId="77777777" w:rsidTr="00A96DD2">
        <w:tc>
          <w:tcPr>
            <w:tcW w:w="0" w:type="auto"/>
            <w:shd w:val="clear" w:color="auto" w:fill="auto"/>
          </w:tcPr>
          <w:p w14:paraId="1D72A9C3" w14:textId="77777777" w:rsidR="00A96DD2" w:rsidRPr="00A96DD2" w:rsidRDefault="00A96DD2" w:rsidP="00A96DD2">
            <w:pPr>
              <w:keepNext/>
              <w:keepLines/>
              <w:spacing w:after="0"/>
              <w:rPr>
                <w:rFonts w:ascii="Arial" w:hAnsi="Arial"/>
                <w:sz w:val="16"/>
              </w:rPr>
            </w:pPr>
            <w:r w:rsidRPr="00A96DD2">
              <w:rPr>
                <w:rFonts w:ascii="Arial" w:hAnsi="Arial"/>
                <w:sz w:val="16"/>
              </w:rPr>
              <w:t>R5-210707</w:t>
            </w:r>
          </w:p>
        </w:tc>
        <w:tc>
          <w:tcPr>
            <w:tcW w:w="0" w:type="auto"/>
            <w:shd w:val="clear" w:color="auto" w:fill="auto"/>
          </w:tcPr>
          <w:p w14:paraId="52E75D9A"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SL-PDCP-Config</w:t>
            </w:r>
          </w:p>
        </w:tc>
        <w:tc>
          <w:tcPr>
            <w:tcW w:w="0" w:type="auto"/>
            <w:shd w:val="clear" w:color="auto" w:fill="auto"/>
          </w:tcPr>
          <w:p w14:paraId="10FECCE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A07088B"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ADF7B70" w14:textId="77777777" w:rsidR="00A96DD2" w:rsidRPr="00A96DD2" w:rsidRDefault="00A96DD2" w:rsidP="00A96DD2">
            <w:pPr>
              <w:keepNext/>
              <w:keepLines/>
              <w:spacing w:after="0"/>
              <w:rPr>
                <w:rFonts w:ascii="Arial" w:hAnsi="Arial"/>
                <w:sz w:val="16"/>
              </w:rPr>
            </w:pPr>
            <w:r w:rsidRPr="00A96DD2">
              <w:rPr>
                <w:rFonts w:ascii="Arial" w:hAnsi="Arial"/>
                <w:sz w:val="16"/>
              </w:rPr>
              <w:t>1732</w:t>
            </w:r>
          </w:p>
        </w:tc>
        <w:tc>
          <w:tcPr>
            <w:tcW w:w="0" w:type="auto"/>
            <w:shd w:val="clear" w:color="auto" w:fill="auto"/>
          </w:tcPr>
          <w:p w14:paraId="0A8F415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4CA95A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ADBE27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8C9F71"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6DCD773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2F4CA0F" w14:textId="77777777" w:rsidTr="00A96DD2">
        <w:tc>
          <w:tcPr>
            <w:tcW w:w="0" w:type="auto"/>
            <w:shd w:val="clear" w:color="auto" w:fill="auto"/>
          </w:tcPr>
          <w:p w14:paraId="3BB08D38" w14:textId="77777777" w:rsidR="00A96DD2" w:rsidRPr="00A96DD2" w:rsidRDefault="00A96DD2" w:rsidP="00A96DD2">
            <w:pPr>
              <w:keepNext/>
              <w:keepLines/>
              <w:spacing w:after="0"/>
              <w:rPr>
                <w:rFonts w:ascii="Arial" w:hAnsi="Arial"/>
                <w:sz w:val="16"/>
              </w:rPr>
            </w:pPr>
            <w:r w:rsidRPr="00A96DD2">
              <w:rPr>
                <w:rFonts w:ascii="Arial" w:hAnsi="Arial"/>
                <w:sz w:val="16"/>
              </w:rPr>
              <w:t>R5-210708</w:t>
            </w:r>
          </w:p>
        </w:tc>
        <w:tc>
          <w:tcPr>
            <w:tcW w:w="0" w:type="auto"/>
            <w:shd w:val="clear" w:color="auto" w:fill="auto"/>
          </w:tcPr>
          <w:p w14:paraId="7F265EE7"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RadioBearerConfig</w:t>
            </w:r>
            <w:proofErr w:type="spellEnd"/>
          </w:p>
        </w:tc>
        <w:tc>
          <w:tcPr>
            <w:tcW w:w="0" w:type="auto"/>
            <w:shd w:val="clear" w:color="auto" w:fill="auto"/>
          </w:tcPr>
          <w:p w14:paraId="7E13C1A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6F8CF5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23785A4" w14:textId="77777777" w:rsidR="00A96DD2" w:rsidRPr="00A96DD2" w:rsidRDefault="00A96DD2" w:rsidP="00A96DD2">
            <w:pPr>
              <w:keepNext/>
              <w:keepLines/>
              <w:spacing w:after="0"/>
              <w:rPr>
                <w:rFonts w:ascii="Arial" w:hAnsi="Arial"/>
                <w:sz w:val="16"/>
              </w:rPr>
            </w:pPr>
            <w:r w:rsidRPr="00A96DD2">
              <w:rPr>
                <w:rFonts w:ascii="Arial" w:hAnsi="Arial"/>
                <w:sz w:val="16"/>
              </w:rPr>
              <w:t>1733</w:t>
            </w:r>
          </w:p>
        </w:tc>
        <w:tc>
          <w:tcPr>
            <w:tcW w:w="0" w:type="auto"/>
            <w:shd w:val="clear" w:color="auto" w:fill="auto"/>
          </w:tcPr>
          <w:p w14:paraId="470EA52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7E32C2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120A8B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F5F75B"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631F4D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5BD4654" w14:textId="77777777" w:rsidTr="00A96DD2">
        <w:tc>
          <w:tcPr>
            <w:tcW w:w="0" w:type="auto"/>
            <w:shd w:val="clear" w:color="auto" w:fill="auto"/>
          </w:tcPr>
          <w:p w14:paraId="43F868DB" w14:textId="77777777" w:rsidR="00A96DD2" w:rsidRPr="00A96DD2" w:rsidRDefault="00A96DD2" w:rsidP="00A96DD2">
            <w:pPr>
              <w:keepNext/>
              <w:keepLines/>
              <w:spacing w:after="0"/>
              <w:rPr>
                <w:rFonts w:ascii="Arial" w:hAnsi="Arial"/>
                <w:sz w:val="16"/>
              </w:rPr>
            </w:pPr>
            <w:r w:rsidRPr="00A96DD2">
              <w:rPr>
                <w:rFonts w:ascii="Arial" w:hAnsi="Arial"/>
                <w:sz w:val="16"/>
              </w:rPr>
              <w:t>R5-210709</w:t>
            </w:r>
          </w:p>
        </w:tc>
        <w:tc>
          <w:tcPr>
            <w:tcW w:w="0" w:type="auto"/>
            <w:shd w:val="clear" w:color="auto" w:fill="auto"/>
          </w:tcPr>
          <w:p w14:paraId="2BDB775F"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w:t>
            </w:r>
            <w:proofErr w:type="spellStart"/>
            <w:r w:rsidRPr="00A96DD2">
              <w:rPr>
                <w:rFonts w:ascii="Arial" w:hAnsi="Arial"/>
                <w:sz w:val="16"/>
              </w:rPr>
              <w:t>ResourcePool</w:t>
            </w:r>
            <w:proofErr w:type="spellEnd"/>
          </w:p>
        </w:tc>
        <w:tc>
          <w:tcPr>
            <w:tcW w:w="0" w:type="auto"/>
            <w:shd w:val="clear" w:color="auto" w:fill="auto"/>
          </w:tcPr>
          <w:p w14:paraId="1D7F3AE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502622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77CC757" w14:textId="77777777" w:rsidR="00A96DD2" w:rsidRPr="00A96DD2" w:rsidRDefault="00A96DD2" w:rsidP="00A96DD2">
            <w:pPr>
              <w:keepNext/>
              <w:keepLines/>
              <w:spacing w:after="0"/>
              <w:rPr>
                <w:rFonts w:ascii="Arial" w:hAnsi="Arial"/>
                <w:sz w:val="16"/>
              </w:rPr>
            </w:pPr>
            <w:r w:rsidRPr="00A96DD2">
              <w:rPr>
                <w:rFonts w:ascii="Arial" w:hAnsi="Arial"/>
                <w:sz w:val="16"/>
              </w:rPr>
              <w:t>1734</w:t>
            </w:r>
          </w:p>
        </w:tc>
        <w:tc>
          <w:tcPr>
            <w:tcW w:w="0" w:type="auto"/>
            <w:shd w:val="clear" w:color="auto" w:fill="auto"/>
          </w:tcPr>
          <w:p w14:paraId="48F8258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2C48C7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4DF56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CBEBD9"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3023BAA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B64C56C" w14:textId="77777777" w:rsidTr="00A96DD2">
        <w:tc>
          <w:tcPr>
            <w:tcW w:w="0" w:type="auto"/>
            <w:shd w:val="clear" w:color="auto" w:fill="auto"/>
          </w:tcPr>
          <w:p w14:paraId="293FE94C" w14:textId="77777777" w:rsidR="00A96DD2" w:rsidRPr="00A96DD2" w:rsidRDefault="00A96DD2" w:rsidP="00A96DD2">
            <w:pPr>
              <w:keepNext/>
              <w:keepLines/>
              <w:spacing w:after="0"/>
              <w:rPr>
                <w:rFonts w:ascii="Arial" w:hAnsi="Arial"/>
                <w:sz w:val="16"/>
              </w:rPr>
            </w:pPr>
            <w:r w:rsidRPr="00A96DD2">
              <w:rPr>
                <w:rFonts w:ascii="Arial" w:hAnsi="Arial"/>
                <w:sz w:val="16"/>
              </w:rPr>
              <w:t>R5-210710</w:t>
            </w:r>
          </w:p>
        </w:tc>
        <w:tc>
          <w:tcPr>
            <w:tcW w:w="0" w:type="auto"/>
            <w:shd w:val="clear" w:color="auto" w:fill="auto"/>
          </w:tcPr>
          <w:p w14:paraId="13E5C7DA"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SL-RLC-</w:t>
            </w:r>
            <w:proofErr w:type="spellStart"/>
            <w:r w:rsidRPr="00A96DD2">
              <w:rPr>
                <w:rFonts w:ascii="Arial" w:hAnsi="Arial"/>
                <w:sz w:val="16"/>
              </w:rPr>
              <w:t>BearerConfig</w:t>
            </w:r>
            <w:proofErr w:type="spellEnd"/>
          </w:p>
        </w:tc>
        <w:tc>
          <w:tcPr>
            <w:tcW w:w="0" w:type="auto"/>
            <w:shd w:val="clear" w:color="auto" w:fill="auto"/>
          </w:tcPr>
          <w:p w14:paraId="7130B55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4AA68F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88A4804" w14:textId="77777777" w:rsidR="00A96DD2" w:rsidRPr="00A96DD2" w:rsidRDefault="00A96DD2" w:rsidP="00A96DD2">
            <w:pPr>
              <w:keepNext/>
              <w:keepLines/>
              <w:spacing w:after="0"/>
              <w:rPr>
                <w:rFonts w:ascii="Arial" w:hAnsi="Arial"/>
                <w:sz w:val="16"/>
              </w:rPr>
            </w:pPr>
            <w:r w:rsidRPr="00A96DD2">
              <w:rPr>
                <w:rFonts w:ascii="Arial" w:hAnsi="Arial"/>
                <w:sz w:val="16"/>
              </w:rPr>
              <w:t>1735</w:t>
            </w:r>
          </w:p>
        </w:tc>
        <w:tc>
          <w:tcPr>
            <w:tcW w:w="0" w:type="auto"/>
            <w:shd w:val="clear" w:color="auto" w:fill="auto"/>
          </w:tcPr>
          <w:p w14:paraId="7BF98B6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F65F95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61B291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B0430D3"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3AD1BDA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925B1D9" w14:textId="77777777" w:rsidTr="00A96DD2">
        <w:tc>
          <w:tcPr>
            <w:tcW w:w="0" w:type="auto"/>
            <w:shd w:val="clear" w:color="auto" w:fill="auto"/>
          </w:tcPr>
          <w:p w14:paraId="03F68459" w14:textId="77777777" w:rsidR="00A96DD2" w:rsidRPr="00A96DD2" w:rsidRDefault="00A96DD2" w:rsidP="00A96DD2">
            <w:pPr>
              <w:keepNext/>
              <w:keepLines/>
              <w:spacing w:after="0"/>
              <w:rPr>
                <w:rFonts w:ascii="Arial" w:hAnsi="Arial"/>
                <w:sz w:val="16"/>
              </w:rPr>
            </w:pPr>
            <w:r w:rsidRPr="00A96DD2">
              <w:rPr>
                <w:rFonts w:ascii="Arial" w:hAnsi="Arial"/>
                <w:sz w:val="16"/>
              </w:rPr>
              <w:t>R5-210711</w:t>
            </w:r>
          </w:p>
        </w:tc>
        <w:tc>
          <w:tcPr>
            <w:tcW w:w="0" w:type="auto"/>
            <w:shd w:val="clear" w:color="auto" w:fill="auto"/>
          </w:tcPr>
          <w:p w14:paraId="23400215"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SL-RLC-Config</w:t>
            </w:r>
          </w:p>
        </w:tc>
        <w:tc>
          <w:tcPr>
            <w:tcW w:w="0" w:type="auto"/>
            <w:shd w:val="clear" w:color="auto" w:fill="auto"/>
          </w:tcPr>
          <w:p w14:paraId="699C987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7933B2B"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651C434" w14:textId="77777777" w:rsidR="00A96DD2" w:rsidRPr="00A96DD2" w:rsidRDefault="00A96DD2" w:rsidP="00A96DD2">
            <w:pPr>
              <w:keepNext/>
              <w:keepLines/>
              <w:spacing w:after="0"/>
              <w:rPr>
                <w:rFonts w:ascii="Arial" w:hAnsi="Arial"/>
                <w:sz w:val="16"/>
              </w:rPr>
            </w:pPr>
            <w:r w:rsidRPr="00A96DD2">
              <w:rPr>
                <w:rFonts w:ascii="Arial" w:hAnsi="Arial"/>
                <w:sz w:val="16"/>
              </w:rPr>
              <w:t>1736</w:t>
            </w:r>
          </w:p>
        </w:tc>
        <w:tc>
          <w:tcPr>
            <w:tcW w:w="0" w:type="auto"/>
            <w:shd w:val="clear" w:color="auto" w:fill="auto"/>
          </w:tcPr>
          <w:p w14:paraId="29E0C1B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E74D74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74CA4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806101"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5216361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5A2971F" w14:textId="77777777" w:rsidTr="00A96DD2">
        <w:tc>
          <w:tcPr>
            <w:tcW w:w="0" w:type="auto"/>
            <w:shd w:val="clear" w:color="auto" w:fill="auto"/>
          </w:tcPr>
          <w:p w14:paraId="7624B316" w14:textId="77777777" w:rsidR="00A96DD2" w:rsidRPr="00A96DD2" w:rsidRDefault="00A96DD2" w:rsidP="00A96DD2">
            <w:pPr>
              <w:keepNext/>
              <w:keepLines/>
              <w:spacing w:after="0"/>
              <w:rPr>
                <w:rFonts w:ascii="Arial" w:hAnsi="Arial"/>
                <w:sz w:val="16"/>
              </w:rPr>
            </w:pPr>
            <w:r w:rsidRPr="00A96DD2">
              <w:rPr>
                <w:rFonts w:ascii="Arial" w:hAnsi="Arial"/>
                <w:sz w:val="16"/>
              </w:rPr>
              <w:t>R5-210712</w:t>
            </w:r>
          </w:p>
        </w:tc>
        <w:tc>
          <w:tcPr>
            <w:tcW w:w="0" w:type="auto"/>
            <w:shd w:val="clear" w:color="auto" w:fill="auto"/>
          </w:tcPr>
          <w:p w14:paraId="78F74A5A"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SL-SDAP-Config</w:t>
            </w:r>
          </w:p>
        </w:tc>
        <w:tc>
          <w:tcPr>
            <w:tcW w:w="0" w:type="auto"/>
            <w:shd w:val="clear" w:color="auto" w:fill="auto"/>
          </w:tcPr>
          <w:p w14:paraId="41EC462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04CD9FB"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F533D69" w14:textId="77777777" w:rsidR="00A96DD2" w:rsidRPr="00A96DD2" w:rsidRDefault="00A96DD2" w:rsidP="00A96DD2">
            <w:pPr>
              <w:keepNext/>
              <w:keepLines/>
              <w:spacing w:after="0"/>
              <w:rPr>
                <w:rFonts w:ascii="Arial" w:hAnsi="Arial"/>
                <w:sz w:val="16"/>
              </w:rPr>
            </w:pPr>
            <w:r w:rsidRPr="00A96DD2">
              <w:rPr>
                <w:rFonts w:ascii="Arial" w:hAnsi="Arial"/>
                <w:sz w:val="16"/>
              </w:rPr>
              <w:t>1737</w:t>
            </w:r>
          </w:p>
        </w:tc>
        <w:tc>
          <w:tcPr>
            <w:tcW w:w="0" w:type="auto"/>
            <w:shd w:val="clear" w:color="auto" w:fill="auto"/>
          </w:tcPr>
          <w:p w14:paraId="7767CD1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43302E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03505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E2D7C62"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12099B9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5ECE712" w14:textId="77777777" w:rsidTr="00A96DD2">
        <w:tc>
          <w:tcPr>
            <w:tcW w:w="0" w:type="auto"/>
            <w:shd w:val="clear" w:color="auto" w:fill="auto"/>
          </w:tcPr>
          <w:p w14:paraId="198C3AA2" w14:textId="77777777" w:rsidR="00A96DD2" w:rsidRPr="00A96DD2" w:rsidRDefault="00A96DD2" w:rsidP="00A96DD2">
            <w:pPr>
              <w:keepNext/>
              <w:keepLines/>
              <w:spacing w:after="0"/>
              <w:rPr>
                <w:rFonts w:ascii="Arial" w:hAnsi="Arial"/>
                <w:sz w:val="16"/>
              </w:rPr>
            </w:pPr>
            <w:r w:rsidRPr="00A96DD2">
              <w:rPr>
                <w:rFonts w:ascii="Arial" w:hAnsi="Arial"/>
                <w:sz w:val="16"/>
              </w:rPr>
              <w:t>R5-211336</w:t>
            </w:r>
          </w:p>
        </w:tc>
        <w:tc>
          <w:tcPr>
            <w:tcW w:w="0" w:type="auto"/>
            <w:shd w:val="clear" w:color="auto" w:fill="auto"/>
          </w:tcPr>
          <w:p w14:paraId="33B21F6F"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SL IE SL-SDAP-Config</w:t>
            </w:r>
          </w:p>
        </w:tc>
        <w:tc>
          <w:tcPr>
            <w:tcW w:w="0" w:type="auto"/>
            <w:shd w:val="clear" w:color="auto" w:fill="auto"/>
          </w:tcPr>
          <w:p w14:paraId="536CC33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E89B8F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488FCF2" w14:textId="77777777" w:rsidR="00A96DD2" w:rsidRPr="00A96DD2" w:rsidRDefault="00A96DD2" w:rsidP="00A96DD2">
            <w:pPr>
              <w:keepNext/>
              <w:keepLines/>
              <w:spacing w:after="0"/>
              <w:rPr>
                <w:rFonts w:ascii="Arial" w:hAnsi="Arial"/>
                <w:sz w:val="16"/>
              </w:rPr>
            </w:pPr>
            <w:r w:rsidRPr="00A96DD2">
              <w:rPr>
                <w:rFonts w:ascii="Arial" w:hAnsi="Arial"/>
                <w:sz w:val="16"/>
              </w:rPr>
              <w:t>1737</w:t>
            </w:r>
          </w:p>
        </w:tc>
        <w:tc>
          <w:tcPr>
            <w:tcW w:w="0" w:type="auto"/>
            <w:shd w:val="clear" w:color="auto" w:fill="auto"/>
          </w:tcPr>
          <w:p w14:paraId="265CB25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D33B3E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89E3D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F65BAF"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65284B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1E0C2DA" w14:textId="77777777" w:rsidTr="00A96DD2">
        <w:tc>
          <w:tcPr>
            <w:tcW w:w="0" w:type="auto"/>
            <w:shd w:val="clear" w:color="auto" w:fill="auto"/>
          </w:tcPr>
          <w:p w14:paraId="7C697D98" w14:textId="77777777" w:rsidR="00A96DD2" w:rsidRPr="00A96DD2" w:rsidRDefault="00A96DD2" w:rsidP="00A96DD2">
            <w:pPr>
              <w:keepNext/>
              <w:keepLines/>
              <w:spacing w:after="0"/>
              <w:rPr>
                <w:rFonts w:ascii="Arial" w:hAnsi="Arial"/>
                <w:sz w:val="16"/>
              </w:rPr>
            </w:pPr>
            <w:r w:rsidRPr="00A96DD2">
              <w:rPr>
                <w:rFonts w:ascii="Arial" w:hAnsi="Arial"/>
                <w:sz w:val="16"/>
              </w:rPr>
              <w:t>R5-210713</w:t>
            </w:r>
          </w:p>
        </w:tc>
        <w:tc>
          <w:tcPr>
            <w:tcW w:w="0" w:type="auto"/>
            <w:shd w:val="clear" w:color="auto" w:fill="auto"/>
          </w:tcPr>
          <w:p w14:paraId="76042B2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w:t>
            </w:r>
            <w:proofErr w:type="spellStart"/>
            <w:r w:rsidRPr="00A96DD2">
              <w:rPr>
                <w:rFonts w:ascii="Arial" w:hAnsi="Arial"/>
                <w:sz w:val="16"/>
              </w:rPr>
              <w:t>Uu</w:t>
            </w:r>
            <w:proofErr w:type="spellEnd"/>
            <w:r w:rsidRPr="00A96DD2">
              <w:rPr>
                <w:rFonts w:ascii="Arial" w:hAnsi="Arial"/>
                <w:sz w:val="16"/>
              </w:rPr>
              <w:t xml:space="preserve"> IE ARFCN-</w:t>
            </w:r>
            <w:proofErr w:type="spellStart"/>
            <w:r w:rsidRPr="00A96DD2">
              <w:rPr>
                <w:rFonts w:ascii="Arial" w:hAnsi="Arial"/>
                <w:sz w:val="16"/>
              </w:rPr>
              <w:t>ValueNR</w:t>
            </w:r>
            <w:proofErr w:type="spellEnd"/>
          </w:p>
        </w:tc>
        <w:tc>
          <w:tcPr>
            <w:tcW w:w="0" w:type="auto"/>
            <w:shd w:val="clear" w:color="auto" w:fill="auto"/>
          </w:tcPr>
          <w:p w14:paraId="18F93A0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C34394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A85E946" w14:textId="77777777" w:rsidR="00A96DD2" w:rsidRPr="00A96DD2" w:rsidRDefault="00A96DD2" w:rsidP="00A96DD2">
            <w:pPr>
              <w:keepNext/>
              <w:keepLines/>
              <w:spacing w:after="0"/>
              <w:rPr>
                <w:rFonts w:ascii="Arial" w:hAnsi="Arial"/>
                <w:sz w:val="16"/>
              </w:rPr>
            </w:pPr>
            <w:r w:rsidRPr="00A96DD2">
              <w:rPr>
                <w:rFonts w:ascii="Arial" w:hAnsi="Arial"/>
                <w:sz w:val="16"/>
              </w:rPr>
              <w:t>1738</w:t>
            </w:r>
          </w:p>
        </w:tc>
        <w:tc>
          <w:tcPr>
            <w:tcW w:w="0" w:type="auto"/>
            <w:shd w:val="clear" w:color="auto" w:fill="auto"/>
          </w:tcPr>
          <w:p w14:paraId="2E53212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62AF51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0A124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6B34B6"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35D1EF9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11CCB7D" w14:textId="77777777" w:rsidTr="00A96DD2">
        <w:tc>
          <w:tcPr>
            <w:tcW w:w="0" w:type="auto"/>
            <w:shd w:val="clear" w:color="auto" w:fill="auto"/>
          </w:tcPr>
          <w:p w14:paraId="36A006FA" w14:textId="77777777" w:rsidR="00A96DD2" w:rsidRPr="00A96DD2" w:rsidRDefault="00A96DD2" w:rsidP="00A96DD2">
            <w:pPr>
              <w:keepNext/>
              <w:keepLines/>
              <w:spacing w:after="0"/>
              <w:rPr>
                <w:rFonts w:ascii="Arial" w:hAnsi="Arial"/>
                <w:sz w:val="16"/>
              </w:rPr>
            </w:pPr>
            <w:r w:rsidRPr="00A96DD2">
              <w:rPr>
                <w:rFonts w:ascii="Arial" w:hAnsi="Arial"/>
                <w:sz w:val="16"/>
              </w:rPr>
              <w:t>R5-210714</w:t>
            </w:r>
          </w:p>
        </w:tc>
        <w:tc>
          <w:tcPr>
            <w:tcW w:w="0" w:type="auto"/>
            <w:shd w:val="clear" w:color="auto" w:fill="auto"/>
          </w:tcPr>
          <w:p w14:paraId="3438803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w:t>
            </w:r>
            <w:proofErr w:type="spellStart"/>
            <w:r w:rsidRPr="00A96DD2">
              <w:rPr>
                <w:rFonts w:ascii="Arial" w:hAnsi="Arial"/>
                <w:sz w:val="16"/>
              </w:rPr>
              <w:t>Uu</w:t>
            </w:r>
            <w:proofErr w:type="spellEnd"/>
            <w:r w:rsidRPr="00A96DD2">
              <w:rPr>
                <w:rFonts w:ascii="Arial" w:hAnsi="Arial"/>
                <w:sz w:val="16"/>
              </w:rPr>
              <w:t xml:space="preserve"> IE SCS-</w:t>
            </w:r>
            <w:proofErr w:type="spellStart"/>
            <w:r w:rsidRPr="00A96DD2">
              <w:rPr>
                <w:rFonts w:ascii="Arial" w:hAnsi="Arial"/>
                <w:sz w:val="16"/>
              </w:rPr>
              <w:t>SpecificCarrier</w:t>
            </w:r>
            <w:proofErr w:type="spellEnd"/>
          </w:p>
        </w:tc>
        <w:tc>
          <w:tcPr>
            <w:tcW w:w="0" w:type="auto"/>
            <w:shd w:val="clear" w:color="auto" w:fill="auto"/>
          </w:tcPr>
          <w:p w14:paraId="769C485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4907444"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4C95150" w14:textId="77777777" w:rsidR="00A96DD2" w:rsidRPr="00A96DD2" w:rsidRDefault="00A96DD2" w:rsidP="00A96DD2">
            <w:pPr>
              <w:keepNext/>
              <w:keepLines/>
              <w:spacing w:after="0"/>
              <w:rPr>
                <w:rFonts w:ascii="Arial" w:hAnsi="Arial"/>
                <w:sz w:val="16"/>
              </w:rPr>
            </w:pPr>
            <w:r w:rsidRPr="00A96DD2">
              <w:rPr>
                <w:rFonts w:ascii="Arial" w:hAnsi="Arial"/>
                <w:sz w:val="16"/>
              </w:rPr>
              <w:t>1739</w:t>
            </w:r>
          </w:p>
        </w:tc>
        <w:tc>
          <w:tcPr>
            <w:tcW w:w="0" w:type="auto"/>
            <w:shd w:val="clear" w:color="auto" w:fill="auto"/>
          </w:tcPr>
          <w:p w14:paraId="0A41202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F7BA44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55A1A6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B39665"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009D644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FA4CB5C" w14:textId="77777777" w:rsidTr="00A96DD2">
        <w:tc>
          <w:tcPr>
            <w:tcW w:w="0" w:type="auto"/>
            <w:shd w:val="clear" w:color="auto" w:fill="auto"/>
          </w:tcPr>
          <w:p w14:paraId="38B75021" w14:textId="77777777" w:rsidR="00A96DD2" w:rsidRPr="00A96DD2" w:rsidRDefault="00A96DD2" w:rsidP="00A96DD2">
            <w:pPr>
              <w:keepNext/>
              <w:keepLines/>
              <w:spacing w:after="0"/>
              <w:rPr>
                <w:rFonts w:ascii="Arial" w:hAnsi="Arial"/>
                <w:sz w:val="16"/>
              </w:rPr>
            </w:pPr>
            <w:r w:rsidRPr="00A96DD2">
              <w:rPr>
                <w:rFonts w:ascii="Arial" w:hAnsi="Arial"/>
                <w:sz w:val="16"/>
              </w:rPr>
              <w:t>R5-210715</w:t>
            </w:r>
          </w:p>
        </w:tc>
        <w:tc>
          <w:tcPr>
            <w:tcW w:w="0" w:type="auto"/>
            <w:shd w:val="clear" w:color="auto" w:fill="auto"/>
          </w:tcPr>
          <w:p w14:paraId="6B89DF8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RRCReconfigurationSidelink</w:t>
            </w:r>
            <w:proofErr w:type="spellEnd"/>
          </w:p>
        </w:tc>
        <w:tc>
          <w:tcPr>
            <w:tcW w:w="0" w:type="auto"/>
            <w:shd w:val="clear" w:color="auto" w:fill="auto"/>
          </w:tcPr>
          <w:p w14:paraId="23516F5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6289401"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DC29D76" w14:textId="77777777" w:rsidR="00A96DD2" w:rsidRPr="00A96DD2" w:rsidRDefault="00A96DD2" w:rsidP="00A96DD2">
            <w:pPr>
              <w:keepNext/>
              <w:keepLines/>
              <w:spacing w:after="0"/>
              <w:rPr>
                <w:rFonts w:ascii="Arial" w:hAnsi="Arial"/>
                <w:sz w:val="16"/>
              </w:rPr>
            </w:pPr>
            <w:r w:rsidRPr="00A96DD2">
              <w:rPr>
                <w:rFonts w:ascii="Arial" w:hAnsi="Arial"/>
                <w:sz w:val="16"/>
              </w:rPr>
              <w:t>1740</w:t>
            </w:r>
          </w:p>
        </w:tc>
        <w:tc>
          <w:tcPr>
            <w:tcW w:w="0" w:type="auto"/>
            <w:shd w:val="clear" w:color="auto" w:fill="auto"/>
          </w:tcPr>
          <w:p w14:paraId="0E1FB36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133243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01B7C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6F47775"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0B978A6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B52B4E2" w14:textId="77777777" w:rsidTr="00A96DD2">
        <w:tc>
          <w:tcPr>
            <w:tcW w:w="0" w:type="auto"/>
            <w:shd w:val="clear" w:color="auto" w:fill="auto"/>
          </w:tcPr>
          <w:p w14:paraId="001A68A2" w14:textId="77777777" w:rsidR="00A96DD2" w:rsidRPr="00A96DD2" w:rsidRDefault="00A96DD2" w:rsidP="00A96DD2">
            <w:pPr>
              <w:keepNext/>
              <w:keepLines/>
              <w:spacing w:after="0"/>
              <w:rPr>
                <w:rFonts w:ascii="Arial" w:hAnsi="Arial"/>
                <w:sz w:val="16"/>
              </w:rPr>
            </w:pPr>
            <w:r w:rsidRPr="00A96DD2">
              <w:rPr>
                <w:rFonts w:ascii="Arial" w:hAnsi="Arial"/>
                <w:sz w:val="16"/>
              </w:rPr>
              <w:t>R5-211337</w:t>
            </w:r>
          </w:p>
        </w:tc>
        <w:tc>
          <w:tcPr>
            <w:tcW w:w="0" w:type="auto"/>
            <w:shd w:val="clear" w:color="auto" w:fill="auto"/>
          </w:tcPr>
          <w:p w14:paraId="102CCB0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RRCReconfigurationSidelink</w:t>
            </w:r>
            <w:proofErr w:type="spellEnd"/>
          </w:p>
        </w:tc>
        <w:tc>
          <w:tcPr>
            <w:tcW w:w="0" w:type="auto"/>
            <w:shd w:val="clear" w:color="auto" w:fill="auto"/>
          </w:tcPr>
          <w:p w14:paraId="2175533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D052E8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AD62DFC" w14:textId="77777777" w:rsidR="00A96DD2" w:rsidRPr="00A96DD2" w:rsidRDefault="00A96DD2" w:rsidP="00A96DD2">
            <w:pPr>
              <w:keepNext/>
              <w:keepLines/>
              <w:spacing w:after="0"/>
              <w:rPr>
                <w:rFonts w:ascii="Arial" w:hAnsi="Arial"/>
                <w:sz w:val="16"/>
              </w:rPr>
            </w:pPr>
            <w:r w:rsidRPr="00A96DD2">
              <w:rPr>
                <w:rFonts w:ascii="Arial" w:hAnsi="Arial"/>
                <w:sz w:val="16"/>
              </w:rPr>
              <w:t>1740</w:t>
            </w:r>
          </w:p>
        </w:tc>
        <w:tc>
          <w:tcPr>
            <w:tcW w:w="0" w:type="auto"/>
            <w:shd w:val="clear" w:color="auto" w:fill="auto"/>
          </w:tcPr>
          <w:p w14:paraId="45AEE0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0EA8B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0EDB96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EF3887"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26587A2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EF2FE9B" w14:textId="77777777" w:rsidTr="00A96DD2">
        <w:tc>
          <w:tcPr>
            <w:tcW w:w="0" w:type="auto"/>
            <w:shd w:val="clear" w:color="auto" w:fill="auto"/>
          </w:tcPr>
          <w:p w14:paraId="1EF21AF8" w14:textId="77777777" w:rsidR="00A96DD2" w:rsidRPr="00A96DD2" w:rsidRDefault="00A96DD2" w:rsidP="00A96DD2">
            <w:pPr>
              <w:keepNext/>
              <w:keepLines/>
              <w:spacing w:after="0"/>
              <w:rPr>
                <w:rFonts w:ascii="Arial" w:hAnsi="Arial"/>
                <w:sz w:val="16"/>
              </w:rPr>
            </w:pPr>
            <w:r w:rsidRPr="00A96DD2">
              <w:rPr>
                <w:rFonts w:ascii="Arial" w:hAnsi="Arial"/>
                <w:sz w:val="16"/>
              </w:rPr>
              <w:t>R5-210716</w:t>
            </w:r>
          </w:p>
        </w:tc>
        <w:tc>
          <w:tcPr>
            <w:tcW w:w="0" w:type="auto"/>
            <w:shd w:val="clear" w:color="auto" w:fill="auto"/>
          </w:tcPr>
          <w:p w14:paraId="49015FE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UECapabilityEnquirySidelink</w:t>
            </w:r>
            <w:proofErr w:type="spellEnd"/>
          </w:p>
        </w:tc>
        <w:tc>
          <w:tcPr>
            <w:tcW w:w="0" w:type="auto"/>
            <w:shd w:val="clear" w:color="auto" w:fill="auto"/>
          </w:tcPr>
          <w:p w14:paraId="54C9098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F7EFCAC"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5B025A9" w14:textId="77777777" w:rsidR="00A96DD2" w:rsidRPr="00A96DD2" w:rsidRDefault="00A96DD2" w:rsidP="00A96DD2">
            <w:pPr>
              <w:keepNext/>
              <w:keepLines/>
              <w:spacing w:after="0"/>
              <w:rPr>
                <w:rFonts w:ascii="Arial" w:hAnsi="Arial"/>
                <w:sz w:val="16"/>
              </w:rPr>
            </w:pPr>
            <w:r w:rsidRPr="00A96DD2">
              <w:rPr>
                <w:rFonts w:ascii="Arial" w:hAnsi="Arial"/>
                <w:sz w:val="16"/>
              </w:rPr>
              <w:t>1741</w:t>
            </w:r>
          </w:p>
        </w:tc>
        <w:tc>
          <w:tcPr>
            <w:tcW w:w="0" w:type="auto"/>
            <w:shd w:val="clear" w:color="auto" w:fill="auto"/>
          </w:tcPr>
          <w:p w14:paraId="51A1695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852D0C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C200F2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F3039E"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09DEAF2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18FFBCB" w14:textId="77777777" w:rsidTr="00A96DD2">
        <w:tc>
          <w:tcPr>
            <w:tcW w:w="0" w:type="auto"/>
            <w:shd w:val="clear" w:color="auto" w:fill="auto"/>
          </w:tcPr>
          <w:p w14:paraId="0B1E4F10" w14:textId="77777777" w:rsidR="00A96DD2" w:rsidRPr="00A96DD2" w:rsidRDefault="00A96DD2" w:rsidP="00A96DD2">
            <w:pPr>
              <w:keepNext/>
              <w:keepLines/>
              <w:spacing w:after="0"/>
              <w:rPr>
                <w:rFonts w:ascii="Arial" w:hAnsi="Arial"/>
                <w:sz w:val="16"/>
              </w:rPr>
            </w:pPr>
            <w:r w:rsidRPr="00A96DD2">
              <w:rPr>
                <w:rFonts w:ascii="Arial" w:hAnsi="Arial"/>
                <w:sz w:val="16"/>
              </w:rPr>
              <w:t>R5-211338</w:t>
            </w:r>
          </w:p>
        </w:tc>
        <w:tc>
          <w:tcPr>
            <w:tcW w:w="0" w:type="auto"/>
            <w:shd w:val="clear" w:color="auto" w:fill="auto"/>
          </w:tcPr>
          <w:p w14:paraId="24CBC89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UECapabilityEnquirySidelink</w:t>
            </w:r>
            <w:proofErr w:type="spellEnd"/>
          </w:p>
        </w:tc>
        <w:tc>
          <w:tcPr>
            <w:tcW w:w="0" w:type="auto"/>
            <w:shd w:val="clear" w:color="auto" w:fill="auto"/>
          </w:tcPr>
          <w:p w14:paraId="38DC2AE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166505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D24AF1B" w14:textId="77777777" w:rsidR="00A96DD2" w:rsidRPr="00A96DD2" w:rsidRDefault="00A96DD2" w:rsidP="00A96DD2">
            <w:pPr>
              <w:keepNext/>
              <w:keepLines/>
              <w:spacing w:after="0"/>
              <w:rPr>
                <w:rFonts w:ascii="Arial" w:hAnsi="Arial"/>
                <w:sz w:val="16"/>
              </w:rPr>
            </w:pPr>
            <w:r w:rsidRPr="00A96DD2">
              <w:rPr>
                <w:rFonts w:ascii="Arial" w:hAnsi="Arial"/>
                <w:sz w:val="16"/>
              </w:rPr>
              <w:t>1741</w:t>
            </w:r>
          </w:p>
        </w:tc>
        <w:tc>
          <w:tcPr>
            <w:tcW w:w="0" w:type="auto"/>
            <w:shd w:val="clear" w:color="auto" w:fill="auto"/>
          </w:tcPr>
          <w:p w14:paraId="035EA41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0CA7F0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789DA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456656"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6273DA7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E2B51DA" w14:textId="77777777" w:rsidTr="00A96DD2">
        <w:tc>
          <w:tcPr>
            <w:tcW w:w="0" w:type="auto"/>
            <w:shd w:val="clear" w:color="auto" w:fill="auto"/>
          </w:tcPr>
          <w:p w14:paraId="5BBB4CF2" w14:textId="77777777" w:rsidR="00A96DD2" w:rsidRPr="00A96DD2" w:rsidRDefault="00A96DD2" w:rsidP="00A96DD2">
            <w:pPr>
              <w:keepNext/>
              <w:keepLines/>
              <w:spacing w:after="0"/>
              <w:rPr>
                <w:rFonts w:ascii="Arial" w:hAnsi="Arial"/>
                <w:sz w:val="16"/>
              </w:rPr>
            </w:pPr>
            <w:r w:rsidRPr="00A96DD2">
              <w:rPr>
                <w:rFonts w:ascii="Arial" w:hAnsi="Arial"/>
                <w:sz w:val="16"/>
              </w:rPr>
              <w:t>R5-210717</w:t>
            </w:r>
          </w:p>
        </w:tc>
        <w:tc>
          <w:tcPr>
            <w:tcW w:w="0" w:type="auto"/>
            <w:shd w:val="clear" w:color="auto" w:fill="auto"/>
          </w:tcPr>
          <w:p w14:paraId="3B83D49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UECapabilityInformationSidelink</w:t>
            </w:r>
            <w:proofErr w:type="spellEnd"/>
          </w:p>
        </w:tc>
        <w:tc>
          <w:tcPr>
            <w:tcW w:w="0" w:type="auto"/>
            <w:shd w:val="clear" w:color="auto" w:fill="auto"/>
          </w:tcPr>
          <w:p w14:paraId="4B7F047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2DBF744"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BA9CCF6" w14:textId="77777777" w:rsidR="00A96DD2" w:rsidRPr="00A96DD2" w:rsidRDefault="00A96DD2" w:rsidP="00A96DD2">
            <w:pPr>
              <w:keepNext/>
              <w:keepLines/>
              <w:spacing w:after="0"/>
              <w:rPr>
                <w:rFonts w:ascii="Arial" w:hAnsi="Arial"/>
                <w:sz w:val="16"/>
              </w:rPr>
            </w:pPr>
            <w:r w:rsidRPr="00A96DD2">
              <w:rPr>
                <w:rFonts w:ascii="Arial" w:hAnsi="Arial"/>
                <w:sz w:val="16"/>
              </w:rPr>
              <w:t>1742</w:t>
            </w:r>
          </w:p>
        </w:tc>
        <w:tc>
          <w:tcPr>
            <w:tcW w:w="0" w:type="auto"/>
            <w:shd w:val="clear" w:color="auto" w:fill="auto"/>
          </w:tcPr>
          <w:p w14:paraId="2C28CA5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3E8393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EE6B36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37CCBB6"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059FCA9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F66F62E" w14:textId="77777777" w:rsidTr="00A96DD2">
        <w:tc>
          <w:tcPr>
            <w:tcW w:w="0" w:type="auto"/>
            <w:shd w:val="clear" w:color="auto" w:fill="auto"/>
          </w:tcPr>
          <w:p w14:paraId="3EEFF9FA" w14:textId="77777777" w:rsidR="00A96DD2" w:rsidRPr="00A96DD2" w:rsidRDefault="00A96DD2" w:rsidP="00A96DD2">
            <w:pPr>
              <w:keepNext/>
              <w:keepLines/>
              <w:spacing w:after="0"/>
              <w:rPr>
                <w:rFonts w:ascii="Arial" w:hAnsi="Arial"/>
                <w:sz w:val="16"/>
              </w:rPr>
            </w:pPr>
            <w:r w:rsidRPr="00A96DD2">
              <w:rPr>
                <w:rFonts w:ascii="Arial" w:hAnsi="Arial"/>
                <w:sz w:val="16"/>
              </w:rPr>
              <w:t>R5-211339</w:t>
            </w:r>
          </w:p>
        </w:tc>
        <w:tc>
          <w:tcPr>
            <w:tcW w:w="0" w:type="auto"/>
            <w:shd w:val="clear" w:color="auto" w:fill="auto"/>
          </w:tcPr>
          <w:p w14:paraId="1755C73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PC5-RRC message </w:t>
            </w:r>
            <w:proofErr w:type="spellStart"/>
            <w:r w:rsidRPr="00A96DD2">
              <w:rPr>
                <w:rFonts w:ascii="Arial" w:hAnsi="Arial"/>
                <w:sz w:val="16"/>
              </w:rPr>
              <w:t>UECapabilityInformationSidelink</w:t>
            </w:r>
            <w:proofErr w:type="spellEnd"/>
          </w:p>
        </w:tc>
        <w:tc>
          <w:tcPr>
            <w:tcW w:w="0" w:type="auto"/>
            <w:shd w:val="clear" w:color="auto" w:fill="auto"/>
          </w:tcPr>
          <w:p w14:paraId="50C9135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CF8334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8D3B428" w14:textId="77777777" w:rsidR="00A96DD2" w:rsidRPr="00A96DD2" w:rsidRDefault="00A96DD2" w:rsidP="00A96DD2">
            <w:pPr>
              <w:keepNext/>
              <w:keepLines/>
              <w:spacing w:after="0"/>
              <w:rPr>
                <w:rFonts w:ascii="Arial" w:hAnsi="Arial"/>
                <w:sz w:val="16"/>
              </w:rPr>
            </w:pPr>
            <w:r w:rsidRPr="00A96DD2">
              <w:rPr>
                <w:rFonts w:ascii="Arial" w:hAnsi="Arial"/>
                <w:sz w:val="16"/>
              </w:rPr>
              <w:t>1742</w:t>
            </w:r>
          </w:p>
        </w:tc>
        <w:tc>
          <w:tcPr>
            <w:tcW w:w="0" w:type="auto"/>
            <w:shd w:val="clear" w:color="auto" w:fill="auto"/>
          </w:tcPr>
          <w:p w14:paraId="1CB3576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72D8B8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94D68F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C1BAA7"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2822857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4A31E14" w14:textId="77777777" w:rsidTr="00A96DD2">
        <w:tc>
          <w:tcPr>
            <w:tcW w:w="0" w:type="auto"/>
            <w:shd w:val="clear" w:color="auto" w:fill="auto"/>
          </w:tcPr>
          <w:p w14:paraId="3BFF1548" w14:textId="77777777" w:rsidR="00A96DD2" w:rsidRPr="00A96DD2" w:rsidRDefault="00A96DD2" w:rsidP="00A96DD2">
            <w:pPr>
              <w:keepNext/>
              <w:keepLines/>
              <w:spacing w:after="0"/>
              <w:rPr>
                <w:rFonts w:ascii="Arial" w:hAnsi="Arial"/>
                <w:sz w:val="16"/>
              </w:rPr>
            </w:pPr>
            <w:r w:rsidRPr="00A96DD2">
              <w:rPr>
                <w:rFonts w:ascii="Arial" w:hAnsi="Arial"/>
                <w:sz w:val="16"/>
              </w:rPr>
              <w:t>R5-210768</w:t>
            </w:r>
          </w:p>
        </w:tc>
        <w:tc>
          <w:tcPr>
            <w:tcW w:w="0" w:type="auto"/>
            <w:shd w:val="clear" w:color="auto" w:fill="auto"/>
          </w:tcPr>
          <w:p w14:paraId="43E04B70" w14:textId="77777777" w:rsidR="00A96DD2" w:rsidRPr="00A96DD2" w:rsidRDefault="00A96DD2" w:rsidP="00A96DD2">
            <w:pPr>
              <w:keepNext/>
              <w:keepLines/>
              <w:spacing w:after="0"/>
              <w:rPr>
                <w:rFonts w:ascii="Arial" w:hAnsi="Arial"/>
                <w:sz w:val="16"/>
              </w:rPr>
            </w:pPr>
            <w:r w:rsidRPr="00A96DD2">
              <w:rPr>
                <w:rFonts w:ascii="Arial" w:hAnsi="Arial"/>
                <w:sz w:val="16"/>
              </w:rPr>
              <w:t>Update PDSCH-</w:t>
            </w:r>
            <w:proofErr w:type="spellStart"/>
            <w:r w:rsidRPr="00A96DD2">
              <w:rPr>
                <w:rFonts w:ascii="Arial" w:hAnsi="Arial"/>
                <w:sz w:val="16"/>
              </w:rPr>
              <w:t>TimeDomainResourceAllocationList</w:t>
            </w:r>
            <w:proofErr w:type="spellEnd"/>
            <w:r w:rsidRPr="00A96DD2">
              <w:rPr>
                <w:rFonts w:ascii="Arial" w:hAnsi="Arial"/>
                <w:sz w:val="16"/>
              </w:rPr>
              <w:t xml:space="preserve"> to consider coreset0 for </w:t>
            </w:r>
            <w:proofErr w:type="spellStart"/>
            <w:r w:rsidRPr="00A96DD2">
              <w:rPr>
                <w:rFonts w:ascii="Arial" w:hAnsi="Arial"/>
                <w:sz w:val="16"/>
              </w:rPr>
              <w:t>Demod</w:t>
            </w:r>
            <w:proofErr w:type="spellEnd"/>
            <w:r w:rsidRPr="00A96DD2">
              <w:rPr>
                <w:rFonts w:ascii="Arial" w:hAnsi="Arial"/>
                <w:sz w:val="16"/>
              </w:rPr>
              <w:t xml:space="preserve"> FR2 test cases</w:t>
            </w:r>
          </w:p>
        </w:tc>
        <w:tc>
          <w:tcPr>
            <w:tcW w:w="0" w:type="auto"/>
            <w:shd w:val="clear" w:color="auto" w:fill="auto"/>
          </w:tcPr>
          <w:p w14:paraId="0EBAF13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4C38EB0"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D45BE05" w14:textId="77777777" w:rsidR="00A96DD2" w:rsidRPr="00A96DD2" w:rsidRDefault="00A96DD2" w:rsidP="00A96DD2">
            <w:pPr>
              <w:keepNext/>
              <w:keepLines/>
              <w:spacing w:after="0"/>
              <w:rPr>
                <w:rFonts w:ascii="Arial" w:hAnsi="Arial"/>
                <w:sz w:val="16"/>
              </w:rPr>
            </w:pPr>
            <w:r w:rsidRPr="00A96DD2">
              <w:rPr>
                <w:rFonts w:ascii="Arial" w:hAnsi="Arial"/>
                <w:sz w:val="16"/>
              </w:rPr>
              <w:t>1743</w:t>
            </w:r>
          </w:p>
        </w:tc>
        <w:tc>
          <w:tcPr>
            <w:tcW w:w="0" w:type="auto"/>
            <w:shd w:val="clear" w:color="auto" w:fill="auto"/>
          </w:tcPr>
          <w:p w14:paraId="0797959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D53930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3C826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649EB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29836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FF1AADF" w14:textId="77777777" w:rsidTr="00A96DD2">
        <w:tc>
          <w:tcPr>
            <w:tcW w:w="0" w:type="auto"/>
            <w:shd w:val="clear" w:color="auto" w:fill="auto"/>
          </w:tcPr>
          <w:p w14:paraId="00C58AF5" w14:textId="77777777" w:rsidR="00A96DD2" w:rsidRPr="00A96DD2" w:rsidRDefault="00A96DD2" w:rsidP="00A96DD2">
            <w:pPr>
              <w:keepNext/>
              <w:keepLines/>
              <w:spacing w:after="0"/>
              <w:rPr>
                <w:rFonts w:ascii="Arial" w:hAnsi="Arial"/>
                <w:sz w:val="16"/>
              </w:rPr>
            </w:pPr>
            <w:r w:rsidRPr="00A96DD2">
              <w:rPr>
                <w:rFonts w:ascii="Arial" w:hAnsi="Arial"/>
                <w:sz w:val="16"/>
              </w:rPr>
              <w:t>R5-211663</w:t>
            </w:r>
          </w:p>
        </w:tc>
        <w:tc>
          <w:tcPr>
            <w:tcW w:w="0" w:type="auto"/>
            <w:shd w:val="clear" w:color="auto" w:fill="auto"/>
          </w:tcPr>
          <w:p w14:paraId="35709A7E" w14:textId="77777777" w:rsidR="00A96DD2" w:rsidRPr="00A96DD2" w:rsidRDefault="00A96DD2" w:rsidP="00A96DD2">
            <w:pPr>
              <w:keepNext/>
              <w:keepLines/>
              <w:spacing w:after="0"/>
              <w:rPr>
                <w:rFonts w:ascii="Arial" w:hAnsi="Arial"/>
                <w:sz w:val="16"/>
              </w:rPr>
            </w:pPr>
            <w:r w:rsidRPr="00A96DD2">
              <w:rPr>
                <w:rFonts w:ascii="Arial" w:hAnsi="Arial"/>
                <w:sz w:val="16"/>
              </w:rPr>
              <w:t>Update PDSCH-</w:t>
            </w:r>
            <w:proofErr w:type="spellStart"/>
            <w:r w:rsidRPr="00A96DD2">
              <w:rPr>
                <w:rFonts w:ascii="Arial" w:hAnsi="Arial"/>
                <w:sz w:val="16"/>
              </w:rPr>
              <w:t>TimeDomainResourceAllocationList</w:t>
            </w:r>
            <w:proofErr w:type="spellEnd"/>
            <w:r w:rsidRPr="00A96DD2">
              <w:rPr>
                <w:rFonts w:ascii="Arial" w:hAnsi="Arial"/>
                <w:sz w:val="16"/>
              </w:rPr>
              <w:t xml:space="preserve"> to consider coreset0 for </w:t>
            </w:r>
            <w:proofErr w:type="spellStart"/>
            <w:r w:rsidRPr="00A96DD2">
              <w:rPr>
                <w:rFonts w:ascii="Arial" w:hAnsi="Arial"/>
                <w:sz w:val="16"/>
              </w:rPr>
              <w:t>Demod</w:t>
            </w:r>
            <w:proofErr w:type="spellEnd"/>
            <w:r w:rsidRPr="00A96DD2">
              <w:rPr>
                <w:rFonts w:ascii="Arial" w:hAnsi="Arial"/>
                <w:sz w:val="16"/>
              </w:rPr>
              <w:t xml:space="preserve"> FR2 test cases</w:t>
            </w:r>
          </w:p>
        </w:tc>
        <w:tc>
          <w:tcPr>
            <w:tcW w:w="0" w:type="auto"/>
            <w:shd w:val="clear" w:color="auto" w:fill="auto"/>
          </w:tcPr>
          <w:p w14:paraId="3BE3A42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71E0D7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6F77422" w14:textId="77777777" w:rsidR="00A96DD2" w:rsidRPr="00A96DD2" w:rsidRDefault="00A96DD2" w:rsidP="00A96DD2">
            <w:pPr>
              <w:keepNext/>
              <w:keepLines/>
              <w:spacing w:after="0"/>
              <w:rPr>
                <w:rFonts w:ascii="Arial" w:hAnsi="Arial"/>
                <w:sz w:val="16"/>
              </w:rPr>
            </w:pPr>
            <w:r w:rsidRPr="00A96DD2">
              <w:rPr>
                <w:rFonts w:ascii="Arial" w:hAnsi="Arial"/>
                <w:sz w:val="16"/>
              </w:rPr>
              <w:t>1743</w:t>
            </w:r>
          </w:p>
        </w:tc>
        <w:tc>
          <w:tcPr>
            <w:tcW w:w="0" w:type="auto"/>
            <w:shd w:val="clear" w:color="auto" w:fill="auto"/>
          </w:tcPr>
          <w:p w14:paraId="1E2F176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FA1256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424C4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96F5C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760999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5465A6E" w14:textId="77777777" w:rsidTr="00A96DD2">
        <w:tc>
          <w:tcPr>
            <w:tcW w:w="0" w:type="auto"/>
            <w:shd w:val="clear" w:color="auto" w:fill="auto"/>
          </w:tcPr>
          <w:p w14:paraId="25351101" w14:textId="77777777" w:rsidR="00A96DD2" w:rsidRPr="00A96DD2" w:rsidRDefault="00A96DD2" w:rsidP="00A96DD2">
            <w:pPr>
              <w:keepNext/>
              <w:keepLines/>
              <w:spacing w:after="0"/>
              <w:rPr>
                <w:rFonts w:ascii="Arial" w:hAnsi="Arial"/>
                <w:sz w:val="16"/>
              </w:rPr>
            </w:pPr>
            <w:r w:rsidRPr="00A96DD2">
              <w:rPr>
                <w:rFonts w:ascii="Arial" w:hAnsi="Arial"/>
                <w:sz w:val="16"/>
              </w:rPr>
              <w:t>R5-210771</w:t>
            </w:r>
          </w:p>
        </w:tc>
        <w:tc>
          <w:tcPr>
            <w:tcW w:w="0" w:type="auto"/>
            <w:shd w:val="clear" w:color="auto" w:fill="auto"/>
          </w:tcPr>
          <w:p w14:paraId="7FDA297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in </w:t>
            </w:r>
            <w:proofErr w:type="spellStart"/>
            <w:r w:rsidRPr="00A96DD2">
              <w:rPr>
                <w:rFonts w:ascii="Arial" w:hAnsi="Arial"/>
                <w:sz w:val="16"/>
              </w:rPr>
              <w:t>CodebookConfig</w:t>
            </w:r>
            <w:proofErr w:type="spellEnd"/>
            <w:r w:rsidRPr="00A96DD2">
              <w:rPr>
                <w:rFonts w:ascii="Arial" w:hAnsi="Arial"/>
                <w:sz w:val="16"/>
              </w:rPr>
              <w:t xml:space="preserve"> for 4Tx RI </w:t>
            </w:r>
            <w:proofErr w:type="spellStart"/>
            <w:r w:rsidRPr="00A96DD2">
              <w:rPr>
                <w:rFonts w:ascii="Arial" w:hAnsi="Arial"/>
                <w:sz w:val="16"/>
              </w:rPr>
              <w:t>Demod</w:t>
            </w:r>
            <w:proofErr w:type="spellEnd"/>
            <w:r w:rsidRPr="00A96DD2">
              <w:rPr>
                <w:rFonts w:ascii="Arial" w:hAnsi="Arial"/>
                <w:sz w:val="16"/>
              </w:rPr>
              <w:t xml:space="preserve"> test cases</w:t>
            </w:r>
          </w:p>
        </w:tc>
        <w:tc>
          <w:tcPr>
            <w:tcW w:w="0" w:type="auto"/>
            <w:shd w:val="clear" w:color="auto" w:fill="auto"/>
          </w:tcPr>
          <w:p w14:paraId="6F753C0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F8CC02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5B5138D" w14:textId="77777777" w:rsidR="00A96DD2" w:rsidRPr="00A96DD2" w:rsidRDefault="00A96DD2" w:rsidP="00A96DD2">
            <w:pPr>
              <w:keepNext/>
              <w:keepLines/>
              <w:spacing w:after="0"/>
              <w:rPr>
                <w:rFonts w:ascii="Arial" w:hAnsi="Arial"/>
                <w:sz w:val="16"/>
              </w:rPr>
            </w:pPr>
            <w:r w:rsidRPr="00A96DD2">
              <w:rPr>
                <w:rFonts w:ascii="Arial" w:hAnsi="Arial"/>
                <w:sz w:val="16"/>
              </w:rPr>
              <w:t>1744</w:t>
            </w:r>
          </w:p>
        </w:tc>
        <w:tc>
          <w:tcPr>
            <w:tcW w:w="0" w:type="auto"/>
            <w:shd w:val="clear" w:color="auto" w:fill="auto"/>
          </w:tcPr>
          <w:p w14:paraId="1EBBF1A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B32369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064E4B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A6501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C5B4A8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81B92C5" w14:textId="77777777" w:rsidTr="00A96DD2">
        <w:tc>
          <w:tcPr>
            <w:tcW w:w="0" w:type="auto"/>
            <w:shd w:val="clear" w:color="auto" w:fill="auto"/>
          </w:tcPr>
          <w:p w14:paraId="07081BE2" w14:textId="77777777" w:rsidR="00A96DD2" w:rsidRPr="00A96DD2" w:rsidRDefault="00A96DD2" w:rsidP="00A96DD2">
            <w:pPr>
              <w:keepNext/>
              <w:keepLines/>
              <w:spacing w:after="0"/>
              <w:rPr>
                <w:rFonts w:ascii="Arial" w:hAnsi="Arial"/>
                <w:sz w:val="16"/>
              </w:rPr>
            </w:pPr>
            <w:r w:rsidRPr="00A96DD2">
              <w:rPr>
                <w:rFonts w:ascii="Arial" w:hAnsi="Arial"/>
                <w:sz w:val="16"/>
              </w:rPr>
              <w:t>R5-210772</w:t>
            </w:r>
          </w:p>
        </w:tc>
        <w:tc>
          <w:tcPr>
            <w:tcW w:w="0" w:type="auto"/>
            <w:shd w:val="clear" w:color="auto" w:fill="auto"/>
          </w:tcPr>
          <w:p w14:paraId="5D22727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Alignment </w:t>
            </w:r>
            <w:proofErr w:type="spellStart"/>
            <w:r w:rsidRPr="00A96DD2">
              <w:rPr>
                <w:rFonts w:ascii="Arial" w:hAnsi="Arial"/>
                <w:sz w:val="16"/>
              </w:rPr>
              <w:t>xOverhead</w:t>
            </w:r>
            <w:proofErr w:type="spellEnd"/>
            <w:r w:rsidRPr="00A96DD2">
              <w:rPr>
                <w:rFonts w:ascii="Arial" w:hAnsi="Arial"/>
                <w:sz w:val="16"/>
              </w:rPr>
              <w:t xml:space="preserve"> setting with PDSCH RMCs for </w:t>
            </w:r>
            <w:proofErr w:type="spellStart"/>
            <w:r w:rsidRPr="00A96DD2">
              <w:rPr>
                <w:rFonts w:ascii="Arial" w:hAnsi="Arial"/>
                <w:sz w:val="16"/>
              </w:rPr>
              <w:t>Demod</w:t>
            </w:r>
            <w:proofErr w:type="spellEnd"/>
            <w:r w:rsidRPr="00A96DD2">
              <w:rPr>
                <w:rFonts w:ascii="Arial" w:hAnsi="Arial"/>
                <w:sz w:val="16"/>
              </w:rPr>
              <w:t xml:space="preserve"> FR2 testing</w:t>
            </w:r>
          </w:p>
        </w:tc>
        <w:tc>
          <w:tcPr>
            <w:tcW w:w="0" w:type="auto"/>
            <w:shd w:val="clear" w:color="auto" w:fill="auto"/>
          </w:tcPr>
          <w:p w14:paraId="0D8EE08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D4880F2"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1879EF4" w14:textId="77777777" w:rsidR="00A96DD2" w:rsidRPr="00A96DD2" w:rsidRDefault="00A96DD2" w:rsidP="00A96DD2">
            <w:pPr>
              <w:keepNext/>
              <w:keepLines/>
              <w:spacing w:after="0"/>
              <w:rPr>
                <w:rFonts w:ascii="Arial" w:hAnsi="Arial"/>
                <w:sz w:val="16"/>
              </w:rPr>
            </w:pPr>
            <w:r w:rsidRPr="00A96DD2">
              <w:rPr>
                <w:rFonts w:ascii="Arial" w:hAnsi="Arial"/>
                <w:sz w:val="16"/>
              </w:rPr>
              <w:t>1745</w:t>
            </w:r>
          </w:p>
        </w:tc>
        <w:tc>
          <w:tcPr>
            <w:tcW w:w="0" w:type="auto"/>
            <w:shd w:val="clear" w:color="auto" w:fill="auto"/>
          </w:tcPr>
          <w:p w14:paraId="6AE9C4B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52C84A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7EA1BB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B35160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E9B551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6BE8AFA" w14:textId="77777777" w:rsidTr="00A96DD2">
        <w:tc>
          <w:tcPr>
            <w:tcW w:w="0" w:type="auto"/>
            <w:shd w:val="clear" w:color="auto" w:fill="auto"/>
          </w:tcPr>
          <w:p w14:paraId="74DA5360" w14:textId="77777777" w:rsidR="00A96DD2" w:rsidRPr="00A96DD2" w:rsidRDefault="00A96DD2" w:rsidP="00A96DD2">
            <w:pPr>
              <w:keepNext/>
              <w:keepLines/>
              <w:spacing w:after="0"/>
              <w:rPr>
                <w:rFonts w:ascii="Arial" w:hAnsi="Arial"/>
                <w:sz w:val="16"/>
              </w:rPr>
            </w:pPr>
            <w:r w:rsidRPr="00A96DD2">
              <w:rPr>
                <w:rFonts w:ascii="Arial" w:hAnsi="Arial"/>
                <w:sz w:val="16"/>
              </w:rPr>
              <w:t>R5-210805</w:t>
            </w:r>
          </w:p>
        </w:tc>
        <w:tc>
          <w:tcPr>
            <w:tcW w:w="0" w:type="auto"/>
            <w:shd w:val="clear" w:color="auto" w:fill="auto"/>
          </w:tcPr>
          <w:p w14:paraId="76BD727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IE </w:t>
            </w:r>
            <w:proofErr w:type="spellStart"/>
            <w:r w:rsidRPr="00A96DD2">
              <w:rPr>
                <w:rFonts w:ascii="Arial" w:hAnsi="Arial"/>
                <w:sz w:val="16"/>
              </w:rPr>
              <w:t>SemiStaticChannelAccessConfig</w:t>
            </w:r>
            <w:proofErr w:type="spellEnd"/>
          </w:p>
        </w:tc>
        <w:tc>
          <w:tcPr>
            <w:tcW w:w="0" w:type="auto"/>
            <w:shd w:val="clear" w:color="auto" w:fill="auto"/>
          </w:tcPr>
          <w:p w14:paraId="5CDD7BA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7DE6F1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B58BDFD" w14:textId="77777777" w:rsidR="00A96DD2" w:rsidRPr="00A96DD2" w:rsidRDefault="00A96DD2" w:rsidP="00A96DD2">
            <w:pPr>
              <w:keepNext/>
              <w:keepLines/>
              <w:spacing w:after="0"/>
              <w:rPr>
                <w:rFonts w:ascii="Arial" w:hAnsi="Arial"/>
                <w:sz w:val="16"/>
              </w:rPr>
            </w:pPr>
            <w:r w:rsidRPr="00A96DD2">
              <w:rPr>
                <w:rFonts w:ascii="Arial" w:hAnsi="Arial"/>
                <w:sz w:val="16"/>
              </w:rPr>
              <w:t>1746</w:t>
            </w:r>
          </w:p>
        </w:tc>
        <w:tc>
          <w:tcPr>
            <w:tcW w:w="0" w:type="auto"/>
            <w:shd w:val="clear" w:color="auto" w:fill="auto"/>
          </w:tcPr>
          <w:p w14:paraId="467D7DA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4B76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5050AC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7B9311"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78C5C9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81A20F5" w14:textId="77777777" w:rsidTr="00A96DD2">
        <w:tc>
          <w:tcPr>
            <w:tcW w:w="0" w:type="auto"/>
            <w:shd w:val="clear" w:color="auto" w:fill="auto"/>
          </w:tcPr>
          <w:p w14:paraId="66E68CE2" w14:textId="77777777" w:rsidR="00A96DD2" w:rsidRPr="00A96DD2" w:rsidRDefault="00A96DD2" w:rsidP="00A96DD2">
            <w:pPr>
              <w:keepNext/>
              <w:keepLines/>
              <w:spacing w:after="0"/>
              <w:rPr>
                <w:rFonts w:ascii="Arial" w:hAnsi="Arial"/>
                <w:sz w:val="16"/>
              </w:rPr>
            </w:pPr>
            <w:r w:rsidRPr="00A96DD2">
              <w:rPr>
                <w:rFonts w:ascii="Arial" w:hAnsi="Arial"/>
                <w:sz w:val="16"/>
              </w:rPr>
              <w:t>R5-210812</w:t>
            </w:r>
          </w:p>
        </w:tc>
        <w:tc>
          <w:tcPr>
            <w:tcW w:w="0" w:type="auto"/>
            <w:shd w:val="clear" w:color="auto" w:fill="auto"/>
          </w:tcPr>
          <w:p w14:paraId="35B7A1C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IE </w:t>
            </w:r>
            <w:proofErr w:type="spellStart"/>
            <w:r w:rsidRPr="00A96DD2">
              <w:rPr>
                <w:rFonts w:ascii="Arial" w:hAnsi="Arial"/>
                <w:sz w:val="16"/>
              </w:rPr>
              <w:t>ServingCellConfig</w:t>
            </w:r>
            <w:proofErr w:type="spellEnd"/>
          </w:p>
        </w:tc>
        <w:tc>
          <w:tcPr>
            <w:tcW w:w="0" w:type="auto"/>
            <w:shd w:val="clear" w:color="auto" w:fill="auto"/>
          </w:tcPr>
          <w:p w14:paraId="60C71E4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1E227D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C205CD1" w14:textId="77777777" w:rsidR="00A96DD2" w:rsidRPr="00A96DD2" w:rsidRDefault="00A96DD2" w:rsidP="00A96DD2">
            <w:pPr>
              <w:keepNext/>
              <w:keepLines/>
              <w:spacing w:after="0"/>
              <w:rPr>
                <w:rFonts w:ascii="Arial" w:hAnsi="Arial"/>
                <w:sz w:val="16"/>
              </w:rPr>
            </w:pPr>
            <w:r w:rsidRPr="00A96DD2">
              <w:rPr>
                <w:rFonts w:ascii="Arial" w:hAnsi="Arial"/>
                <w:sz w:val="16"/>
              </w:rPr>
              <w:t>1747</w:t>
            </w:r>
          </w:p>
        </w:tc>
        <w:tc>
          <w:tcPr>
            <w:tcW w:w="0" w:type="auto"/>
            <w:shd w:val="clear" w:color="auto" w:fill="auto"/>
          </w:tcPr>
          <w:p w14:paraId="3095B0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9A940C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28275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7AA61A"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5442F7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0CF0C7C" w14:textId="77777777" w:rsidTr="00A96DD2">
        <w:tc>
          <w:tcPr>
            <w:tcW w:w="0" w:type="auto"/>
            <w:shd w:val="clear" w:color="auto" w:fill="auto"/>
          </w:tcPr>
          <w:p w14:paraId="0D6F181F" w14:textId="77777777" w:rsidR="00A96DD2" w:rsidRPr="00A96DD2" w:rsidRDefault="00A96DD2" w:rsidP="00A96DD2">
            <w:pPr>
              <w:keepNext/>
              <w:keepLines/>
              <w:spacing w:after="0"/>
              <w:rPr>
                <w:rFonts w:ascii="Arial" w:hAnsi="Arial"/>
                <w:sz w:val="16"/>
              </w:rPr>
            </w:pPr>
            <w:r w:rsidRPr="00A96DD2">
              <w:rPr>
                <w:rFonts w:ascii="Arial" w:hAnsi="Arial"/>
                <w:sz w:val="16"/>
              </w:rPr>
              <w:t>R5-210824</w:t>
            </w:r>
          </w:p>
        </w:tc>
        <w:tc>
          <w:tcPr>
            <w:tcW w:w="0" w:type="auto"/>
            <w:shd w:val="clear" w:color="auto" w:fill="auto"/>
          </w:tcPr>
          <w:p w14:paraId="79FD0AD1" w14:textId="77777777" w:rsidR="00A96DD2" w:rsidRPr="00A96DD2" w:rsidRDefault="00A96DD2" w:rsidP="00A96DD2">
            <w:pPr>
              <w:keepNext/>
              <w:keepLines/>
              <w:spacing w:after="0"/>
              <w:rPr>
                <w:rFonts w:ascii="Arial" w:hAnsi="Arial"/>
                <w:sz w:val="16"/>
              </w:rPr>
            </w:pPr>
            <w:r w:rsidRPr="00A96DD2">
              <w:rPr>
                <w:rFonts w:ascii="Arial" w:hAnsi="Arial"/>
                <w:sz w:val="16"/>
              </w:rPr>
              <w:t>Number of control symbols for RRM tests with 240kHz SSB SCS</w:t>
            </w:r>
          </w:p>
        </w:tc>
        <w:tc>
          <w:tcPr>
            <w:tcW w:w="0" w:type="auto"/>
            <w:shd w:val="clear" w:color="auto" w:fill="auto"/>
          </w:tcPr>
          <w:p w14:paraId="7B94DE8C"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192A8CFC"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06F5739" w14:textId="77777777" w:rsidR="00A96DD2" w:rsidRPr="00A96DD2" w:rsidRDefault="00A96DD2" w:rsidP="00A96DD2">
            <w:pPr>
              <w:keepNext/>
              <w:keepLines/>
              <w:spacing w:after="0"/>
              <w:rPr>
                <w:rFonts w:ascii="Arial" w:hAnsi="Arial"/>
                <w:sz w:val="16"/>
              </w:rPr>
            </w:pPr>
            <w:r w:rsidRPr="00A96DD2">
              <w:rPr>
                <w:rFonts w:ascii="Arial" w:hAnsi="Arial"/>
                <w:sz w:val="16"/>
              </w:rPr>
              <w:t>1748</w:t>
            </w:r>
          </w:p>
        </w:tc>
        <w:tc>
          <w:tcPr>
            <w:tcW w:w="0" w:type="auto"/>
            <w:shd w:val="clear" w:color="auto" w:fill="auto"/>
          </w:tcPr>
          <w:p w14:paraId="1A71D79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69547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FDA161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8D9D4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FD6DC5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138B3E3" w14:textId="77777777" w:rsidTr="00A96DD2">
        <w:tc>
          <w:tcPr>
            <w:tcW w:w="0" w:type="auto"/>
            <w:shd w:val="clear" w:color="auto" w:fill="auto"/>
          </w:tcPr>
          <w:p w14:paraId="721EAA97" w14:textId="77777777" w:rsidR="00A96DD2" w:rsidRPr="00A96DD2" w:rsidRDefault="00A96DD2" w:rsidP="00A96DD2">
            <w:pPr>
              <w:keepNext/>
              <w:keepLines/>
              <w:spacing w:after="0"/>
              <w:rPr>
                <w:rFonts w:ascii="Arial" w:hAnsi="Arial"/>
                <w:sz w:val="16"/>
              </w:rPr>
            </w:pPr>
            <w:r w:rsidRPr="00A96DD2">
              <w:rPr>
                <w:rFonts w:ascii="Arial" w:hAnsi="Arial"/>
                <w:sz w:val="16"/>
              </w:rPr>
              <w:t>R5-210825</w:t>
            </w:r>
          </w:p>
        </w:tc>
        <w:tc>
          <w:tcPr>
            <w:tcW w:w="0" w:type="auto"/>
            <w:shd w:val="clear" w:color="auto" w:fill="auto"/>
          </w:tcPr>
          <w:p w14:paraId="1D834FE1"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 IE SSB-MTC</w:t>
            </w:r>
          </w:p>
        </w:tc>
        <w:tc>
          <w:tcPr>
            <w:tcW w:w="0" w:type="auto"/>
            <w:shd w:val="clear" w:color="auto" w:fill="auto"/>
          </w:tcPr>
          <w:p w14:paraId="519C294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EE96282"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A7518E1" w14:textId="77777777" w:rsidR="00A96DD2" w:rsidRPr="00A96DD2" w:rsidRDefault="00A96DD2" w:rsidP="00A96DD2">
            <w:pPr>
              <w:keepNext/>
              <w:keepLines/>
              <w:spacing w:after="0"/>
              <w:rPr>
                <w:rFonts w:ascii="Arial" w:hAnsi="Arial"/>
                <w:sz w:val="16"/>
              </w:rPr>
            </w:pPr>
            <w:r w:rsidRPr="00A96DD2">
              <w:rPr>
                <w:rFonts w:ascii="Arial" w:hAnsi="Arial"/>
                <w:sz w:val="16"/>
              </w:rPr>
              <w:t>1749</w:t>
            </w:r>
          </w:p>
        </w:tc>
        <w:tc>
          <w:tcPr>
            <w:tcW w:w="0" w:type="auto"/>
            <w:shd w:val="clear" w:color="auto" w:fill="auto"/>
          </w:tcPr>
          <w:p w14:paraId="494828C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0507D1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ADB69F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7D12C1"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0F4550C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B51F970" w14:textId="77777777" w:rsidTr="00A96DD2">
        <w:tc>
          <w:tcPr>
            <w:tcW w:w="0" w:type="auto"/>
            <w:shd w:val="clear" w:color="auto" w:fill="auto"/>
          </w:tcPr>
          <w:p w14:paraId="275A0440" w14:textId="77777777" w:rsidR="00A96DD2" w:rsidRPr="00A96DD2" w:rsidRDefault="00A96DD2" w:rsidP="00A96DD2">
            <w:pPr>
              <w:keepNext/>
              <w:keepLines/>
              <w:spacing w:after="0"/>
              <w:rPr>
                <w:rFonts w:ascii="Arial" w:hAnsi="Arial"/>
                <w:sz w:val="16"/>
              </w:rPr>
            </w:pPr>
            <w:r w:rsidRPr="00A96DD2">
              <w:rPr>
                <w:rFonts w:ascii="Arial" w:hAnsi="Arial"/>
                <w:sz w:val="16"/>
              </w:rPr>
              <w:t>R5-210826</w:t>
            </w:r>
          </w:p>
        </w:tc>
        <w:tc>
          <w:tcPr>
            <w:tcW w:w="0" w:type="auto"/>
            <w:shd w:val="clear" w:color="auto" w:fill="auto"/>
          </w:tcPr>
          <w:p w14:paraId="4361DD9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IE </w:t>
            </w:r>
            <w:proofErr w:type="spellStart"/>
            <w:r w:rsidRPr="00A96DD2">
              <w:rPr>
                <w:rFonts w:ascii="Arial" w:hAnsi="Arial"/>
                <w:sz w:val="16"/>
              </w:rPr>
              <w:t>ServingCellConfigCommon</w:t>
            </w:r>
            <w:proofErr w:type="spellEnd"/>
          </w:p>
        </w:tc>
        <w:tc>
          <w:tcPr>
            <w:tcW w:w="0" w:type="auto"/>
            <w:shd w:val="clear" w:color="auto" w:fill="auto"/>
          </w:tcPr>
          <w:p w14:paraId="1C7F01F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F7B09D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E3658C6" w14:textId="77777777" w:rsidR="00A96DD2" w:rsidRPr="00A96DD2" w:rsidRDefault="00A96DD2" w:rsidP="00A96DD2">
            <w:pPr>
              <w:keepNext/>
              <w:keepLines/>
              <w:spacing w:after="0"/>
              <w:rPr>
                <w:rFonts w:ascii="Arial" w:hAnsi="Arial"/>
                <w:sz w:val="16"/>
              </w:rPr>
            </w:pPr>
            <w:r w:rsidRPr="00A96DD2">
              <w:rPr>
                <w:rFonts w:ascii="Arial" w:hAnsi="Arial"/>
                <w:sz w:val="16"/>
              </w:rPr>
              <w:t>1750</w:t>
            </w:r>
          </w:p>
        </w:tc>
        <w:tc>
          <w:tcPr>
            <w:tcW w:w="0" w:type="auto"/>
            <w:shd w:val="clear" w:color="auto" w:fill="auto"/>
          </w:tcPr>
          <w:p w14:paraId="45F8769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7E9CCA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F5D080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F0A84F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19C7C1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3A4AF4" w14:textId="77777777" w:rsidTr="00A96DD2">
        <w:tc>
          <w:tcPr>
            <w:tcW w:w="0" w:type="auto"/>
            <w:shd w:val="clear" w:color="auto" w:fill="auto"/>
          </w:tcPr>
          <w:p w14:paraId="12DB3188" w14:textId="77777777" w:rsidR="00A96DD2" w:rsidRPr="00A96DD2" w:rsidRDefault="00A96DD2" w:rsidP="00A96DD2">
            <w:pPr>
              <w:keepNext/>
              <w:keepLines/>
              <w:spacing w:after="0"/>
              <w:rPr>
                <w:rFonts w:ascii="Arial" w:hAnsi="Arial"/>
                <w:sz w:val="16"/>
              </w:rPr>
            </w:pPr>
            <w:r w:rsidRPr="00A96DD2">
              <w:rPr>
                <w:rFonts w:ascii="Arial" w:hAnsi="Arial"/>
                <w:sz w:val="16"/>
              </w:rPr>
              <w:t>R5-210872</w:t>
            </w:r>
          </w:p>
        </w:tc>
        <w:tc>
          <w:tcPr>
            <w:tcW w:w="0" w:type="auto"/>
            <w:shd w:val="clear" w:color="auto" w:fill="auto"/>
          </w:tcPr>
          <w:p w14:paraId="7E07DAFC" w14:textId="77777777" w:rsidR="00A96DD2" w:rsidRPr="00A96DD2" w:rsidRDefault="00A96DD2" w:rsidP="00A96DD2">
            <w:pPr>
              <w:keepNext/>
              <w:keepLines/>
              <w:spacing w:after="0"/>
              <w:rPr>
                <w:rFonts w:ascii="Arial" w:hAnsi="Arial"/>
                <w:sz w:val="16"/>
              </w:rPr>
            </w:pPr>
            <w:r w:rsidRPr="00A96DD2">
              <w:rPr>
                <w:rFonts w:ascii="Arial" w:hAnsi="Arial"/>
                <w:sz w:val="16"/>
              </w:rPr>
              <w:t>Addition of default configuration of CSI-IM for RRM tests</w:t>
            </w:r>
          </w:p>
        </w:tc>
        <w:tc>
          <w:tcPr>
            <w:tcW w:w="0" w:type="auto"/>
            <w:shd w:val="clear" w:color="auto" w:fill="auto"/>
          </w:tcPr>
          <w:p w14:paraId="0E68F8A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C18B387"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AAC221B" w14:textId="77777777" w:rsidR="00A96DD2" w:rsidRPr="00A96DD2" w:rsidRDefault="00A96DD2" w:rsidP="00A96DD2">
            <w:pPr>
              <w:keepNext/>
              <w:keepLines/>
              <w:spacing w:after="0"/>
              <w:rPr>
                <w:rFonts w:ascii="Arial" w:hAnsi="Arial"/>
                <w:sz w:val="16"/>
              </w:rPr>
            </w:pPr>
            <w:r w:rsidRPr="00A96DD2">
              <w:rPr>
                <w:rFonts w:ascii="Arial" w:hAnsi="Arial"/>
                <w:sz w:val="16"/>
              </w:rPr>
              <w:t>1751</w:t>
            </w:r>
          </w:p>
        </w:tc>
        <w:tc>
          <w:tcPr>
            <w:tcW w:w="0" w:type="auto"/>
            <w:shd w:val="clear" w:color="auto" w:fill="auto"/>
          </w:tcPr>
          <w:p w14:paraId="08A5143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045FF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E32B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0D743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F311D3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7343AFD" w14:textId="77777777" w:rsidTr="00A96DD2">
        <w:tc>
          <w:tcPr>
            <w:tcW w:w="0" w:type="auto"/>
            <w:shd w:val="clear" w:color="auto" w:fill="auto"/>
          </w:tcPr>
          <w:p w14:paraId="495A3E3E" w14:textId="77777777" w:rsidR="00A96DD2" w:rsidRPr="00A96DD2" w:rsidRDefault="00A96DD2" w:rsidP="00A96DD2">
            <w:pPr>
              <w:keepNext/>
              <w:keepLines/>
              <w:spacing w:after="0"/>
              <w:rPr>
                <w:rFonts w:ascii="Arial" w:hAnsi="Arial"/>
                <w:sz w:val="16"/>
              </w:rPr>
            </w:pPr>
            <w:r w:rsidRPr="00A96DD2">
              <w:rPr>
                <w:rFonts w:ascii="Arial" w:hAnsi="Arial"/>
                <w:sz w:val="16"/>
              </w:rPr>
              <w:t>R5-211667</w:t>
            </w:r>
          </w:p>
        </w:tc>
        <w:tc>
          <w:tcPr>
            <w:tcW w:w="0" w:type="auto"/>
            <w:shd w:val="clear" w:color="auto" w:fill="auto"/>
          </w:tcPr>
          <w:p w14:paraId="2612B4EE" w14:textId="77777777" w:rsidR="00A96DD2" w:rsidRPr="00A96DD2" w:rsidRDefault="00A96DD2" w:rsidP="00A96DD2">
            <w:pPr>
              <w:keepNext/>
              <w:keepLines/>
              <w:spacing w:after="0"/>
              <w:rPr>
                <w:rFonts w:ascii="Arial" w:hAnsi="Arial"/>
                <w:sz w:val="16"/>
              </w:rPr>
            </w:pPr>
            <w:r w:rsidRPr="00A96DD2">
              <w:rPr>
                <w:rFonts w:ascii="Arial" w:hAnsi="Arial"/>
                <w:sz w:val="16"/>
              </w:rPr>
              <w:t>Addition of default configuration of CSI-IM for RRM tests</w:t>
            </w:r>
          </w:p>
        </w:tc>
        <w:tc>
          <w:tcPr>
            <w:tcW w:w="0" w:type="auto"/>
            <w:shd w:val="clear" w:color="auto" w:fill="auto"/>
          </w:tcPr>
          <w:p w14:paraId="36B3D13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B6E4B7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1526402" w14:textId="77777777" w:rsidR="00A96DD2" w:rsidRPr="00A96DD2" w:rsidRDefault="00A96DD2" w:rsidP="00A96DD2">
            <w:pPr>
              <w:keepNext/>
              <w:keepLines/>
              <w:spacing w:after="0"/>
              <w:rPr>
                <w:rFonts w:ascii="Arial" w:hAnsi="Arial"/>
                <w:sz w:val="16"/>
              </w:rPr>
            </w:pPr>
            <w:r w:rsidRPr="00A96DD2">
              <w:rPr>
                <w:rFonts w:ascii="Arial" w:hAnsi="Arial"/>
                <w:sz w:val="16"/>
              </w:rPr>
              <w:t>1751</w:t>
            </w:r>
          </w:p>
        </w:tc>
        <w:tc>
          <w:tcPr>
            <w:tcW w:w="0" w:type="auto"/>
            <w:shd w:val="clear" w:color="auto" w:fill="auto"/>
          </w:tcPr>
          <w:p w14:paraId="10D36EA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A48D2E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6D0111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2D183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805F27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C3913D8" w14:textId="77777777" w:rsidTr="00A96DD2">
        <w:tc>
          <w:tcPr>
            <w:tcW w:w="0" w:type="auto"/>
            <w:shd w:val="clear" w:color="auto" w:fill="auto"/>
          </w:tcPr>
          <w:p w14:paraId="59C7E1BD" w14:textId="77777777" w:rsidR="00A96DD2" w:rsidRPr="00A96DD2" w:rsidRDefault="00A96DD2" w:rsidP="00A96DD2">
            <w:pPr>
              <w:keepNext/>
              <w:keepLines/>
              <w:spacing w:after="0"/>
              <w:rPr>
                <w:rFonts w:ascii="Arial" w:hAnsi="Arial"/>
                <w:sz w:val="16"/>
              </w:rPr>
            </w:pPr>
            <w:r w:rsidRPr="00A96DD2">
              <w:rPr>
                <w:rFonts w:ascii="Arial" w:hAnsi="Arial"/>
                <w:sz w:val="16"/>
              </w:rPr>
              <w:t>R5-210873</w:t>
            </w:r>
          </w:p>
        </w:tc>
        <w:tc>
          <w:tcPr>
            <w:tcW w:w="0" w:type="auto"/>
            <w:shd w:val="clear" w:color="auto" w:fill="auto"/>
          </w:tcPr>
          <w:p w14:paraId="642BE3BA"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aperiodic CSI-RS reference configuration for RRM tests</w:t>
            </w:r>
          </w:p>
        </w:tc>
        <w:tc>
          <w:tcPr>
            <w:tcW w:w="0" w:type="auto"/>
            <w:shd w:val="clear" w:color="auto" w:fill="auto"/>
          </w:tcPr>
          <w:p w14:paraId="02CC4F2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30488C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000AB7E" w14:textId="77777777" w:rsidR="00A96DD2" w:rsidRPr="00A96DD2" w:rsidRDefault="00A96DD2" w:rsidP="00A96DD2">
            <w:pPr>
              <w:keepNext/>
              <w:keepLines/>
              <w:spacing w:after="0"/>
              <w:rPr>
                <w:rFonts w:ascii="Arial" w:hAnsi="Arial"/>
                <w:sz w:val="16"/>
              </w:rPr>
            </w:pPr>
            <w:r w:rsidRPr="00A96DD2">
              <w:rPr>
                <w:rFonts w:ascii="Arial" w:hAnsi="Arial"/>
                <w:sz w:val="16"/>
              </w:rPr>
              <w:t>1752</w:t>
            </w:r>
          </w:p>
        </w:tc>
        <w:tc>
          <w:tcPr>
            <w:tcW w:w="0" w:type="auto"/>
            <w:shd w:val="clear" w:color="auto" w:fill="auto"/>
          </w:tcPr>
          <w:p w14:paraId="04BFBFC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B2D790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88064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66001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71DC5C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747F65F" w14:textId="77777777" w:rsidTr="00A96DD2">
        <w:tc>
          <w:tcPr>
            <w:tcW w:w="0" w:type="auto"/>
            <w:shd w:val="clear" w:color="auto" w:fill="auto"/>
          </w:tcPr>
          <w:p w14:paraId="14BB3A49" w14:textId="77777777" w:rsidR="00A96DD2" w:rsidRPr="00A96DD2" w:rsidRDefault="00A96DD2" w:rsidP="00A96DD2">
            <w:pPr>
              <w:keepNext/>
              <w:keepLines/>
              <w:spacing w:after="0"/>
              <w:rPr>
                <w:rFonts w:ascii="Arial" w:hAnsi="Arial"/>
                <w:sz w:val="16"/>
              </w:rPr>
            </w:pPr>
            <w:r w:rsidRPr="00A96DD2">
              <w:rPr>
                <w:rFonts w:ascii="Arial" w:hAnsi="Arial"/>
                <w:sz w:val="16"/>
              </w:rPr>
              <w:t>R5-210897</w:t>
            </w:r>
          </w:p>
        </w:tc>
        <w:tc>
          <w:tcPr>
            <w:tcW w:w="0" w:type="auto"/>
            <w:shd w:val="clear" w:color="auto" w:fill="auto"/>
          </w:tcPr>
          <w:p w14:paraId="6DB7BCD0"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frequency parameters for band n83</w:t>
            </w:r>
          </w:p>
        </w:tc>
        <w:tc>
          <w:tcPr>
            <w:tcW w:w="0" w:type="auto"/>
            <w:shd w:val="clear" w:color="auto" w:fill="auto"/>
          </w:tcPr>
          <w:p w14:paraId="3CD35D8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3B85938"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24363E8" w14:textId="77777777" w:rsidR="00A96DD2" w:rsidRPr="00A96DD2" w:rsidRDefault="00A96DD2" w:rsidP="00A96DD2">
            <w:pPr>
              <w:keepNext/>
              <w:keepLines/>
              <w:spacing w:after="0"/>
              <w:rPr>
                <w:rFonts w:ascii="Arial" w:hAnsi="Arial"/>
                <w:sz w:val="16"/>
              </w:rPr>
            </w:pPr>
            <w:r w:rsidRPr="00A96DD2">
              <w:rPr>
                <w:rFonts w:ascii="Arial" w:hAnsi="Arial"/>
                <w:sz w:val="16"/>
              </w:rPr>
              <w:t>1753</w:t>
            </w:r>
          </w:p>
        </w:tc>
        <w:tc>
          <w:tcPr>
            <w:tcW w:w="0" w:type="auto"/>
            <w:shd w:val="clear" w:color="auto" w:fill="auto"/>
          </w:tcPr>
          <w:p w14:paraId="0E5C755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C0ECEC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1F239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A4873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AE4D18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3839D1B" w14:textId="77777777" w:rsidTr="00A96DD2">
        <w:tc>
          <w:tcPr>
            <w:tcW w:w="0" w:type="auto"/>
            <w:shd w:val="clear" w:color="auto" w:fill="auto"/>
          </w:tcPr>
          <w:p w14:paraId="1EC386C9" w14:textId="77777777" w:rsidR="00A96DD2" w:rsidRPr="00A96DD2" w:rsidRDefault="00A96DD2" w:rsidP="00A96DD2">
            <w:pPr>
              <w:keepNext/>
              <w:keepLines/>
              <w:spacing w:after="0"/>
              <w:rPr>
                <w:rFonts w:ascii="Arial" w:hAnsi="Arial"/>
                <w:sz w:val="16"/>
              </w:rPr>
            </w:pPr>
            <w:r w:rsidRPr="00A96DD2">
              <w:rPr>
                <w:rFonts w:ascii="Arial" w:hAnsi="Arial"/>
                <w:sz w:val="16"/>
              </w:rPr>
              <w:t>R5-210898</w:t>
            </w:r>
          </w:p>
        </w:tc>
        <w:tc>
          <w:tcPr>
            <w:tcW w:w="0" w:type="auto"/>
            <w:shd w:val="clear" w:color="auto" w:fill="auto"/>
          </w:tcPr>
          <w:p w14:paraId="4E1692A1"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frequency parameters for band n84</w:t>
            </w:r>
          </w:p>
        </w:tc>
        <w:tc>
          <w:tcPr>
            <w:tcW w:w="0" w:type="auto"/>
            <w:shd w:val="clear" w:color="auto" w:fill="auto"/>
          </w:tcPr>
          <w:p w14:paraId="5303FA8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AAE4D21"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BD1C726" w14:textId="77777777" w:rsidR="00A96DD2" w:rsidRPr="00A96DD2" w:rsidRDefault="00A96DD2" w:rsidP="00A96DD2">
            <w:pPr>
              <w:keepNext/>
              <w:keepLines/>
              <w:spacing w:after="0"/>
              <w:rPr>
                <w:rFonts w:ascii="Arial" w:hAnsi="Arial"/>
                <w:sz w:val="16"/>
              </w:rPr>
            </w:pPr>
            <w:r w:rsidRPr="00A96DD2">
              <w:rPr>
                <w:rFonts w:ascii="Arial" w:hAnsi="Arial"/>
                <w:sz w:val="16"/>
              </w:rPr>
              <w:t>1754</w:t>
            </w:r>
          </w:p>
        </w:tc>
        <w:tc>
          <w:tcPr>
            <w:tcW w:w="0" w:type="auto"/>
            <w:shd w:val="clear" w:color="auto" w:fill="auto"/>
          </w:tcPr>
          <w:p w14:paraId="69D1E6A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48B6E0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0849E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07CA1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EE1479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CCEC84C" w14:textId="77777777" w:rsidTr="00A96DD2">
        <w:tc>
          <w:tcPr>
            <w:tcW w:w="0" w:type="auto"/>
            <w:shd w:val="clear" w:color="auto" w:fill="auto"/>
          </w:tcPr>
          <w:p w14:paraId="2B2EF252" w14:textId="77777777" w:rsidR="00A96DD2" w:rsidRPr="00A96DD2" w:rsidRDefault="00A96DD2" w:rsidP="00A96DD2">
            <w:pPr>
              <w:keepNext/>
              <w:keepLines/>
              <w:spacing w:after="0"/>
              <w:rPr>
                <w:rFonts w:ascii="Arial" w:hAnsi="Arial"/>
                <w:sz w:val="16"/>
              </w:rPr>
            </w:pPr>
            <w:r w:rsidRPr="00A96DD2">
              <w:rPr>
                <w:rFonts w:ascii="Arial" w:hAnsi="Arial"/>
                <w:sz w:val="16"/>
              </w:rPr>
              <w:t>R5-210927</w:t>
            </w:r>
          </w:p>
        </w:tc>
        <w:tc>
          <w:tcPr>
            <w:tcW w:w="0" w:type="auto"/>
            <w:shd w:val="clear" w:color="auto" w:fill="auto"/>
          </w:tcPr>
          <w:p w14:paraId="431301A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Rel-17 mid and highest channel </w:t>
            </w:r>
            <w:proofErr w:type="spellStart"/>
            <w:r w:rsidRPr="00A96DD2">
              <w:rPr>
                <w:rFonts w:ascii="Arial" w:hAnsi="Arial"/>
                <w:sz w:val="16"/>
              </w:rPr>
              <w:t>bandwitch</w:t>
            </w:r>
            <w:proofErr w:type="spellEnd"/>
            <w:r w:rsidRPr="00A96DD2">
              <w:rPr>
                <w:rFonts w:ascii="Arial" w:hAnsi="Arial"/>
                <w:sz w:val="16"/>
              </w:rPr>
              <w:t xml:space="preserve"> for n83 and n84</w:t>
            </w:r>
          </w:p>
        </w:tc>
        <w:tc>
          <w:tcPr>
            <w:tcW w:w="0" w:type="auto"/>
            <w:shd w:val="clear" w:color="auto" w:fill="auto"/>
          </w:tcPr>
          <w:p w14:paraId="4B32BFD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4F6EEC6"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033274D" w14:textId="77777777" w:rsidR="00A96DD2" w:rsidRPr="00A96DD2" w:rsidRDefault="00A96DD2" w:rsidP="00A96DD2">
            <w:pPr>
              <w:keepNext/>
              <w:keepLines/>
              <w:spacing w:after="0"/>
              <w:rPr>
                <w:rFonts w:ascii="Arial" w:hAnsi="Arial"/>
                <w:sz w:val="16"/>
              </w:rPr>
            </w:pPr>
            <w:r w:rsidRPr="00A96DD2">
              <w:rPr>
                <w:rFonts w:ascii="Arial" w:hAnsi="Arial"/>
                <w:sz w:val="16"/>
              </w:rPr>
              <w:t>1755</w:t>
            </w:r>
          </w:p>
        </w:tc>
        <w:tc>
          <w:tcPr>
            <w:tcW w:w="0" w:type="auto"/>
            <w:shd w:val="clear" w:color="auto" w:fill="auto"/>
          </w:tcPr>
          <w:p w14:paraId="05779B1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85FE06"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276F144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68E6EA"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326F8F0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732C258" w14:textId="77777777" w:rsidTr="00A96DD2">
        <w:tc>
          <w:tcPr>
            <w:tcW w:w="0" w:type="auto"/>
            <w:shd w:val="clear" w:color="auto" w:fill="auto"/>
          </w:tcPr>
          <w:p w14:paraId="23E6F3C3" w14:textId="77777777" w:rsidR="00A96DD2" w:rsidRPr="00A96DD2" w:rsidRDefault="00A96DD2" w:rsidP="00A96DD2">
            <w:pPr>
              <w:keepNext/>
              <w:keepLines/>
              <w:spacing w:after="0"/>
              <w:rPr>
                <w:rFonts w:ascii="Arial" w:hAnsi="Arial"/>
                <w:sz w:val="16"/>
              </w:rPr>
            </w:pPr>
            <w:r w:rsidRPr="00A96DD2">
              <w:rPr>
                <w:rFonts w:ascii="Arial" w:hAnsi="Arial"/>
                <w:sz w:val="16"/>
              </w:rPr>
              <w:t>R5-210928</w:t>
            </w:r>
          </w:p>
        </w:tc>
        <w:tc>
          <w:tcPr>
            <w:tcW w:w="0" w:type="auto"/>
            <w:shd w:val="clear" w:color="auto" w:fill="auto"/>
          </w:tcPr>
          <w:p w14:paraId="6E2245E5" w14:textId="77777777" w:rsidR="00A96DD2" w:rsidRPr="00A96DD2" w:rsidRDefault="00A96DD2" w:rsidP="00A96DD2">
            <w:pPr>
              <w:keepNext/>
              <w:keepLines/>
              <w:spacing w:after="0"/>
              <w:rPr>
                <w:rFonts w:ascii="Arial" w:hAnsi="Arial"/>
                <w:sz w:val="16"/>
              </w:rPr>
            </w:pPr>
            <w:r w:rsidRPr="00A96DD2">
              <w:rPr>
                <w:rFonts w:ascii="Arial" w:hAnsi="Arial"/>
                <w:sz w:val="16"/>
              </w:rPr>
              <w:t>Adding Rel-17 CBW 30MHz test frequencies for n83</w:t>
            </w:r>
          </w:p>
        </w:tc>
        <w:tc>
          <w:tcPr>
            <w:tcW w:w="0" w:type="auto"/>
            <w:shd w:val="clear" w:color="auto" w:fill="auto"/>
          </w:tcPr>
          <w:p w14:paraId="33E05C0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1373982"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EA5F635" w14:textId="77777777" w:rsidR="00A96DD2" w:rsidRPr="00A96DD2" w:rsidRDefault="00A96DD2" w:rsidP="00A96DD2">
            <w:pPr>
              <w:keepNext/>
              <w:keepLines/>
              <w:spacing w:after="0"/>
              <w:rPr>
                <w:rFonts w:ascii="Arial" w:hAnsi="Arial"/>
                <w:sz w:val="16"/>
              </w:rPr>
            </w:pPr>
            <w:r w:rsidRPr="00A96DD2">
              <w:rPr>
                <w:rFonts w:ascii="Arial" w:hAnsi="Arial"/>
                <w:sz w:val="16"/>
              </w:rPr>
              <w:t>1756</w:t>
            </w:r>
          </w:p>
        </w:tc>
        <w:tc>
          <w:tcPr>
            <w:tcW w:w="0" w:type="auto"/>
            <w:shd w:val="clear" w:color="auto" w:fill="auto"/>
          </w:tcPr>
          <w:p w14:paraId="3FE3421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C6C6446"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354F901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56D6AF"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4676D0B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4A73272" w14:textId="77777777" w:rsidTr="00A96DD2">
        <w:tc>
          <w:tcPr>
            <w:tcW w:w="0" w:type="auto"/>
            <w:shd w:val="clear" w:color="auto" w:fill="auto"/>
          </w:tcPr>
          <w:p w14:paraId="51568215"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R5-210929</w:t>
            </w:r>
          </w:p>
        </w:tc>
        <w:tc>
          <w:tcPr>
            <w:tcW w:w="0" w:type="auto"/>
            <w:shd w:val="clear" w:color="auto" w:fill="auto"/>
          </w:tcPr>
          <w:p w14:paraId="7EC950D8" w14:textId="77777777" w:rsidR="00A96DD2" w:rsidRPr="00A96DD2" w:rsidRDefault="00A96DD2" w:rsidP="00A96DD2">
            <w:pPr>
              <w:keepNext/>
              <w:keepLines/>
              <w:spacing w:after="0"/>
              <w:rPr>
                <w:rFonts w:ascii="Arial" w:hAnsi="Arial"/>
                <w:sz w:val="16"/>
              </w:rPr>
            </w:pPr>
            <w:r w:rsidRPr="00A96DD2">
              <w:rPr>
                <w:rFonts w:ascii="Arial" w:hAnsi="Arial"/>
                <w:sz w:val="16"/>
              </w:rPr>
              <w:t>Updating test frequencies for Rel-17 new CBWs for band n84</w:t>
            </w:r>
          </w:p>
        </w:tc>
        <w:tc>
          <w:tcPr>
            <w:tcW w:w="0" w:type="auto"/>
            <w:shd w:val="clear" w:color="auto" w:fill="auto"/>
          </w:tcPr>
          <w:p w14:paraId="0C2F59E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F995222"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7F099F4" w14:textId="77777777" w:rsidR="00A96DD2" w:rsidRPr="00A96DD2" w:rsidRDefault="00A96DD2" w:rsidP="00A96DD2">
            <w:pPr>
              <w:keepNext/>
              <w:keepLines/>
              <w:spacing w:after="0"/>
              <w:rPr>
                <w:rFonts w:ascii="Arial" w:hAnsi="Arial"/>
                <w:sz w:val="16"/>
              </w:rPr>
            </w:pPr>
            <w:r w:rsidRPr="00A96DD2">
              <w:rPr>
                <w:rFonts w:ascii="Arial" w:hAnsi="Arial"/>
                <w:sz w:val="16"/>
              </w:rPr>
              <w:t>1757</w:t>
            </w:r>
          </w:p>
        </w:tc>
        <w:tc>
          <w:tcPr>
            <w:tcW w:w="0" w:type="auto"/>
            <w:shd w:val="clear" w:color="auto" w:fill="auto"/>
          </w:tcPr>
          <w:p w14:paraId="344ED09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EA47450"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160F03E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153212"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1D2EBA2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E0D3471" w14:textId="77777777" w:rsidTr="00A96DD2">
        <w:tc>
          <w:tcPr>
            <w:tcW w:w="0" w:type="auto"/>
            <w:shd w:val="clear" w:color="auto" w:fill="auto"/>
          </w:tcPr>
          <w:p w14:paraId="3D470A91" w14:textId="77777777" w:rsidR="00A96DD2" w:rsidRPr="00A96DD2" w:rsidRDefault="00A96DD2" w:rsidP="00A96DD2">
            <w:pPr>
              <w:keepNext/>
              <w:keepLines/>
              <w:spacing w:after="0"/>
              <w:rPr>
                <w:rFonts w:ascii="Arial" w:hAnsi="Arial"/>
                <w:sz w:val="16"/>
              </w:rPr>
            </w:pPr>
            <w:r w:rsidRPr="00A96DD2">
              <w:rPr>
                <w:rFonts w:ascii="Arial" w:hAnsi="Arial"/>
                <w:sz w:val="16"/>
              </w:rPr>
              <w:t>R5-210949</w:t>
            </w:r>
          </w:p>
        </w:tc>
        <w:tc>
          <w:tcPr>
            <w:tcW w:w="0" w:type="auto"/>
            <w:shd w:val="clear" w:color="auto" w:fill="auto"/>
          </w:tcPr>
          <w:p w14:paraId="696D3DA1" w14:textId="77777777" w:rsidR="00A96DD2" w:rsidRPr="00A96DD2" w:rsidRDefault="00A96DD2" w:rsidP="00A96DD2">
            <w:pPr>
              <w:keepNext/>
              <w:keepLines/>
              <w:spacing w:after="0"/>
              <w:rPr>
                <w:rFonts w:ascii="Arial" w:hAnsi="Arial"/>
                <w:sz w:val="16"/>
              </w:rPr>
            </w:pPr>
            <w:r w:rsidRPr="00A96DD2">
              <w:rPr>
                <w:rFonts w:ascii="Arial" w:hAnsi="Arial"/>
                <w:sz w:val="16"/>
              </w:rPr>
              <w:t>Updating the value of P-Max for EN-DC and NR SA test cases</w:t>
            </w:r>
          </w:p>
        </w:tc>
        <w:tc>
          <w:tcPr>
            <w:tcW w:w="0" w:type="auto"/>
            <w:shd w:val="clear" w:color="auto" w:fill="auto"/>
          </w:tcPr>
          <w:p w14:paraId="1EE24B5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A711A20"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0042F72" w14:textId="77777777" w:rsidR="00A96DD2" w:rsidRPr="00A96DD2" w:rsidRDefault="00A96DD2" w:rsidP="00A96DD2">
            <w:pPr>
              <w:keepNext/>
              <w:keepLines/>
              <w:spacing w:after="0"/>
              <w:rPr>
                <w:rFonts w:ascii="Arial" w:hAnsi="Arial"/>
                <w:sz w:val="16"/>
              </w:rPr>
            </w:pPr>
            <w:r w:rsidRPr="00A96DD2">
              <w:rPr>
                <w:rFonts w:ascii="Arial" w:hAnsi="Arial"/>
                <w:sz w:val="16"/>
              </w:rPr>
              <w:t>1758</w:t>
            </w:r>
          </w:p>
        </w:tc>
        <w:tc>
          <w:tcPr>
            <w:tcW w:w="0" w:type="auto"/>
            <w:shd w:val="clear" w:color="auto" w:fill="auto"/>
          </w:tcPr>
          <w:p w14:paraId="0B9CD88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2B315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30FE9C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4898DE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C16B43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3A715E1" w14:textId="77777777" w:rsidTr="00A96DD2">
        <w:tc>
          <w:tcPr>
            <w:tcW w:w="0" w:type="auto"/>
            <w:shd w:val="clear" w:color="auto" w:fill="auto"/>
          </w:tcPr>
          <w:p w14:paraId="0BA1BA4E" w14:textId="77777777" w:rsidR="00A96DD2" w:rsidRPr="00A96DD2" w:rsidRDefault="00A96DD2" w:rsidP="00A96DD2">
            <w:pPr>
              <w:keepNext/>
              <w:keepLines/>
              <w:spacing w:after="0"/>
              <w:rPr>
                <w:rFonts w:ascii="Arial" w:hAnsi="Arial"/>
                <w:sz w:val="16"/>
              </w:rPr>
            </w:pPr>
            <w:r w:rsidRPr="00A96DD2">
              <w:rPr>
                <w:rFonts w:ascii="Arial" w:hAnsi="Arial"/>
                <w:sz w:val="16"/>
              </w:rPr>
              <w:t>R5-211855</w:t>
            </w:r>
          </w:p>
        </w:tc>
        <w:tc>
          <w:tcPr>
            <w:tcW w:w="0" w:type="auto"/>
            <w:shd w:val="clear" w:color="auto" w:fill="auto"/>
          </w:tcPr>
          <w:p w14:paraId="56750180" w14:textId="77777777" w:rsidR="00A96DD2" w:rsidRPr="00A96DD2" w:rsidRDefault="00A96DD2" w:rsidP="00A96DD2">
            <w:pPr>
              <w:keepNext/>
              <w:keepLines/>
              <w:spacing w:after="0"/>
              <w:rPr>
                <w:rFonts w:ascii="Arial" w:hAnsi="Arial"/>
                <w:sz w:val="16"/>
              </w:rPr>
            </w:pPr>
            <w:r w:rsidRPr="00A96DD2">
              <w:rPr>
                <w:rFonts w:ascii="Arial" w:hAnsi="Arial"/>
                <w:sz w:val="16"/>
              </w:rPr>
              <w:t>Updating the value of P-Max for EN-DC and NR SA test cases</w:t>
            </w:r>
          </w:p>
        </w:tc>
        <w:tc>
          <w:tcPr>
            <w:tcW w:w="0" w:type="auto"/>
            <w:shd w:val="clear" w:color="auto" w:fill="auto"/>
          </w:tcPr>
          <w:p w14:paraId="61C76A0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A3CA421"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371684B" w14:textId="77777777" w:rsidR="00A96DD2" w:rsidRPr="00A96DD2" w:rsidRDefault="00A96DD2" w:rsidP="00A96DD2">
            <w:pPr>
              <w:keepNext/>
              <w:keepLines/>
              <w:spacing w:after="0"/>
              <w:rPr>
                <w:rFonts w:ascii="Arial" w:hAnsi="Arial"/>
                <w:sz w:val="16"/>
              </w:rPr>
            </w:pPr>
            <w:r w:rsidRPr="00A96DD2">
              <w:rPr>
                <w:rFonts w:ascii="Arial" w:hAnsi="Arial"/>
                <w:sz w:val="16"/>
              </w:rPr>
              <w:t>1758</w:t>
            </w:r>
          </w:p>
        </w:tc>
        <w:tc>
          <w:tcPr>
            <w:tcW w:w="0" w:type="auto"/>
            <w:shd w:val="clear" w:color="auto" w:fill="auto"/>
          </w:tcPr>
          <w:p w14:paraId="70BAEB1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DD90BF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AD21C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F6A73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779B87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09C48D5" w14:textId="77777777" w:rsidTr="00A96DD2">
        <w:tc>
          <w:tcPr>
            <w:tcW w:w="0" w:type="auto"/>
            <w:shd w:val="clear" w:color="auto" w:fill="auto"/>
          </w:tcPr>
          <w:p w14:paraId="6BFF58B7" w14:textId="77777777" w:rsidR="00A96DD2" w:rsidRPr="00A96DD2" w:rsidRDefault="00A96DD2" w:rsidP="00A96DD2">
            <w:pPr>
              <w:keepNext/>
              <w:keepLines/>
              <w:spacing w:after="0"/>
              <w:rPr>
                <w:rFonts w:ascii="Arial" w:hAnsi="Arial"/>
                <w:sz w:val="16"/>
              </w:rPr>
            </w:pPr>
            <w:r w:rsidRPr="00A96DD2">
              <w:rPr>
                <w:rFonts w:ascii="Arial" w:hAnsi="Arial"/>
                <w:sz w:val="16"/>
              </w:rPr>
              <w:t>R5-211032</w:t>
            </w:r>
          </w:p>
        </w:tc>
        <w:tc>
          <w:tcPr>
            <w:tcW w:w="0" w:type="auto"/>
            <w:shd w:val="clear" w:color="auto" w:fill="auto"/>
          </w:tcPr>
          <w:p w14:paraId="3DFB479C" w14:textId="77777777" w:rsidR="00A96DD2" w:rsidRPr="00A96DD2" w:rsidRDefault="00A96DD2" w:rsidP="00A96DD2">
            <w:pPr>
              <w:keepNext/>
              <w:keepLines/>
              <w:spacing w:after="0"/>
              <w:rPr>
                <w:rFonts w:ascii="Arial" w:hAnsi="Arial"/>
                <w:sz w:val="16"/>
              </w:rPr>
            </w:pPr>
            <w:r w:rsidRPr="00A96DD2">
              <w:rPr>
                <w:rFonts w:ascii="Arial" w:hAnsi="Arial"/>
                <w:sz w:val="16"/>
              </w:rPr>
              <w:t>Correction  test frequencies for CA_n261(2A)</w:t>
            </w:r>
          </w:p>
        </w:tc>
        <w:tc>
          <w:tcPr>
            <w:tcW w:w="0" w:type="auto"/>
            <w:shd w:val="clear" w:color="auto" w:fill="auto"/>
          </w:tcPr>
          <w:p w14:paraId="6BF7117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0672F9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198C663" w14:textId="77777777" w:rsidR="00A96DD2" w:rsidRPr="00A96DD2" w:rsidRDefault="00A96DD2" w:rsidP="00A96DD2">
            <w:pPr>
              <w:keepNext/>
              <w:keepLines/>
              <w:spacing w:after="0"/>
              <w:rPr>
                <w:rFonts w:ascii="Arial" w:hAnsi="Arial"/>
                <w:sz w:val="16"/>
              </w:rPr>
            </w:pPr>
            <w:r w:rsidRPr="00A96DD2">
              <w:rPr>
                <w:rFonts w:ascii="Arial" w:hAnsi="Arial"/>
                <w:sz w:val="16"/>
              </w:rPr>
              <w:t>1759</w:t>
            </w:r>
          </w:p>
        </w:tc>
        <w:tc>
          <w:tcPr>
            <w:tcW w:w="0" w:type="auto"/>
            <w:shd w:val="clear" w:color="auto" w:fill="auto"/>
          </w:tcPr>
          <w:p w14:paraId="2CFF8F5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32B00D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3CBE3F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F451F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AFA550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8CA09A6" w14:textId="77777777" w:rsidTr="00A96DD2">
        <w:tc>
          <w:tcPr>
            <w:tcW w:w="0" w:type="auto"/>
            <w:shd w:val="clear" w:color="auto" w:fill="auto"/>
          </w:tcPr>
          <w:p w14:paraId="56A2C6B4" w14:textId="77777777" w:rsidR="00A96DD2" w:rsidRPr="00A96DD2" w:rsidRDefault="00A96DD2" w:rsidP="00A96DD2">
            <w:pPr>
              <w:keepNext/>
              <w:keepLines/>
              <w:spacing w:after="0"/>
              <w:rPr>
                <w:rFonts w:ascii="Arial" w:hAnsi="Arial"/>
                <w:sz w:val="16"/>
              </w:rPr>
            </w:pPr>
            <w:r w:rsidRPr="00A96DD2">
              <w:rPr>
                <w:rFonts w:ascii="Arial" w:hAnsi="Arial"/>
                <w:sz w:val="16"/>
              </w:rPr>
              <w:t>R5-211033</w:t>
            </w:r>
          </w:p>
        </w:tc>
        <w:tc>
          <w:tcPr>
            <w:tcW w:w="0" w:type="auto"/>
            <w:shd w:val="clear" w:color="auto" w:fill="auto"/>
          </w:tcPr>
          <w:p w14:paraId="3DADD17D" w14:textId="77777777" w:rsidR="00A96DD2" w:rsidRPr="00A96DD2" w:rsidRDefault="00A96DD2" w:rsidP="00A96DD2">
            <w:pPr>
              <w:keepNext/>
              <w:keepLines/>
              <w:spacing w:after="0"/>
              <w:rPr>
                <w:rFonts w:ascii="Arial" w:hAnsi="Arial"/>
                <w:sz w:val="16"/>
              </w:rPr>
            </w:pPr>
            <w:r w:rsidRPr="00A96DD2">
              <w:rPr>
                <w:rFonts w:ascii="Arial" w:hAnsi="Arial"/>
                <w:sz w:val="16"/>
              </w:rPr>
              <w:t>Correction test frequencies for CA_n261(2A) for protocol testing</w:t>
            </w:r>
          </w:p>
        </w:tc>
        <w:tc>
          <w:tcPr>
            <w:tcW w:w="0" w:type="auto"/>
            <w:shd w:val="clear" w:color="auto" w:fill="auto"/>
          </w:tcPr>
          <w:p w14:paraId="504A8A0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69E9579"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CD915C1" w14:textId="77777777" w:rsidR="00A96DD2" w:rsidRPr="00A96DD2" w:rsidRDefault="00A96DD2" w:rsidP="00A96DD2">
            <w:pPr>
              <w:keepNext/>
              <w:keepLines/>
              <w:spacing w:after="0"/>
              <w:rPr>
                <w:rFonts w:ascii="Arial" w:hAnsi="Arial"/>
                <w:sz w:val="16"/>
              </w:rPr>
            </w:pPr>
            <w:r w:rsidRPr="00A96DD2">
              <w:rPr>
                <w:rFonts w:ascii="Arial" w:hAnsi="Arial"/>
                <w:sz w:val="16"/>
              </w:rPr>
              <w:t>1760</w:t>
            </w:r>
          </w:p>
        </w:tc>
        <w:tc>
          <w:tcPr>
            <w:tcW w:w="0" w:type="auto"/>
            <w:shd w:val="clear" w:color="auto" w:fill="auto"/>
          </w:tcPr>
          <w:p w14:paraId="4F245BF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E7E35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B08B88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9BD08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C9CDCA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2AE1B09" w14:textId="77777777" w:rsidTr="00A96DD2">
        <w:tc>
          <w:tcPr>
            <w:tcW w:w="0" w:type="auto"/>
            <w:shd w:val="clear" w:color="auto" w:fill="auto"/>
          </w:tcPr>
          <w:p w14:paraId="39E0FF5F" w14:textId="77777777" w:rsidR="00A96DD2" w:rsidRPr="00A96DD2" w:rsidRDefault="00A96DD2" w:rsidP="00A96DD2">
            <w:pPr>
              <w:keepNext/>
              <w:keepLines/>
              <w:spacing w:after="0"/>
              <w:rPr>
                <w:rFonts w:ascii="Arial" w:hAnsi="Arial"/>
                <w:sz w:val="16"/>
              </w:rPr>
            </w:pPr>
            <w:r w:rsidRPr="00A96DD2">
              <w:rPr>
                <w:rFonts w:ascii="Arial" w:hAnsi="Arial"/>
                <w:sz w:val="16"/>
              </w:rPr>
              <w:t>R5-211034</w:t>
            </w:r>
          </w:p>
        </w:tc>
        <w:tc>
          <w:tcPr>
            <w:tcW w:w="0" w:type="auto"/>
            <w:shd w:val="clear" w:color="auto" w:fill="auto"/>
          </w:tcPr>
          <w:p w14:paraId="07B19FBB" w14:textId="77777777" w:rsidR="00A96DD2" w:rsidRPr="00A96DD2" w:rsidRDefault="00A96DD2" w:rsidP="00A96DD2">
            <w:pPr>
              <w:keepNext/>
              <w:keepLines/>
              <w:spacing w:after="0"/>
              <w:rPr>
                <w:rFonts w:ascii="Arial" w:hAnsi="Arial"/>
                <w:sz w:val="16"/>
              </w:rPr>
            </w:pPr>
            <w:r w:rsidRPr="00A96DD2">
              <w:rPr>
                <w:rFonts w:ascii="Arial" w:hAnsi="Arial"/>
                <w:sz w:val="16"/>
              </w:rPr>
              <w:t>Correction of protocol applicability for test frequencies for DC_xA_n261(2A) configurations</w:t>
            </w:r>
          </w:p>
        </w:tc>
        <w:tc>
          <w:tcPr>
            <w:tcW w:w="0" w:type="auto"/>
            <w:shd w:val="clear" w:color="auto" w:fill="auto"/>
          </w:tcPr>
          <w:p w14:paraId="44496F9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04B0FE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AAF0502" w14:textId="77777777" w:rsidR="00A96DD2" w:rsidRPr="00A96DD2" w:rsidRDefault="00A96DD2" w:rsidP="00A96DD2">
            <w:pPr>
              <w:keepNext/>
              <w:keepLines/>
              <w:spacing w:after="0"/>
              <w:rPr>
                <w:rFonts w:ascii="Arial" w:hAnsi="Arial"/>
                <w:sz w:val="16"/>
              </w:rPr>
            </w:pPr>
            <w:r w:rsidRPr="00A96DD2">
              <w:rPr>
                <w:rFonts w:ascii="Arial" w:hAnsi="Arial"/>
                <w:sz w:val="16"/>
              </w:rPr>
              <w:t>1761</w:t>
            </w:r>
          </w:p>
        </w:tc>
        <w:tc>
          <w:tcPr>
            <w:tcW w:w="0" w:type="auto"/>
            <w:shd w:val="clear" w:color="auto" w:fill="auto"/>
          </w:tcPr>
          <w:p w14:paraId="57601EF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D91435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D08D3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3C6241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363472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052D372" w14:textId="77777777" w:rsidTr="00A96DD2">
        <w:tc>
          <w:tcPr>
            <w:tcW w:w="0" w:type="auto"/>
            <w:shd w:val="clear" w:color="auto" w:fill="auto"/>
          </w:tcPr>
          <w:p w14:paraId="3C4FD6A7" w14:textId="77777777" w:rsidR="00A96DD2" w:rsidRPr="00A96DD2" w:rsidRDefault="00A96DD2" w:rsidP="00A96DD2">
            <w:pPr>
              <w:keepNext/>
              <w:keepLines/>
              <w:spacing w:after="0"/>
              <w:rPr>
                <w:rFonts w:ascii="Arial" w:hAnsi="Arial"/>
                <w:sz w:val="16"/>
              </w:rPr>
            </w:pPr>
            <w:r w:rsidRPr="00A96DD2">
              <w:rPr>
                <w:rFonts w:ascii="Arial" w:hAnsi="Arial"/>
                <w:sz w:val="16"/>
              </w:rPr>
              <w:t>R5-211038</w:t>
            </w:r>
          </w:p>
        </w:tc>
        <w:tc>
          <w:tcPr>
            <w:tcW w:w="0" w:type="auto"/>
            <w:shd w:val="clear" w:color="auto" w:fill="auto"/>
          </w:tcPr>
          <w:p w14:paraId="5DEA88D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procedure for clearing </w:t>
            </w:r>
            <w:proofErr w:type="spellStart"/>
            <w:r w:rsidRPr="00A96DD2">
              <w:rPr>
                <w:rFonts w:ascii="Arial" w:hAnsi="Arial"/>
                <w:sz w:val="16"/>
              </w:rPr>
              <w:t>Ues</w:t>
            </w:r>
            <w:proofErr w:type="spellEnd"/>
            <w:r w:rsidRPr="00A96DD2">
              <w:rPr>
                <w:rFonts w:ascii="Arial" w:hAnsi="Arial"/>
                <w:sz w:val="16"/>
              </w:rPr>
              <w:t xml:space="preserve"> Last Registered PLMN</w:t>
            </w:r>
          </w:p>
        </w:tc>
        <w:tc>
          <w:tcPr>
            <w:tcW w:w="0" w:type="auto"/>
            <w:shd w:val="clear" w:color="auto" w:fill="auto"/>
          </w:tcPr>
          <w:p w14:paraId="0990F847"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1991708C"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B975989" w14:textId="77777777" w:rsidR="00A96DD2" w:rsidRPr="00A96DD2" w:rsidRDefault="00A96DD2" w:rsidP="00A96DD2">
            <w:pPr>
              <w:keepNext/>
              <w:keepLines/>
              <w:spacing w:after="0"/>
              <w:rPr>
                <w:rFonts w:ascii="Arial" w:hAnsi="Arial"/>
                <w:sz w:val="16"/>
              </w:rPr>
            </w:pPr>
            <w:r w:rsidRPr="00A96DD2">
              <w:rPr>
                <w:rFonts w:ascii="Arial" w:hAnsi="Arial"/>
                <w:sz w:val="16"/>
              </w:rPr>
              <w:t>1762</w:t>
            </w:r>
          </w:p>
        </w:tc>
        <w:tc>
          <w:tcPr>
            <w:tcW w:w="0" w:type="auto"/>
            <w:shd w:val="clear" w:color="auto" w:fill="auto"/>
          </w:tcPr>
          <w:p w14:paraId="7852E33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EE2A38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A8F61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F6C8F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87C30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D271D41" w14:textId="77777777" w:rsidTr="00A96DD2">
        <w:tc>
          <w:tcPr>
            <w:tcW w:w="0" w:type="auto"/>
            <w:shd w:val="clear" w:color="auto" w:fill="auto"/>
          </w:tcPr>
          <w:p w14:paraId="54866A58" w14:textId="77777777" w:rsidR="00A96DD2" w:rsidRPr="00A96DD2" w:rsidRDefault="00A96DD2" w:rsidP="00A96DD2">
            <w:pPr>
              <w:keepNext/>
              <w:keepLines/>
              <w:spacing w:after="0"/>
              <w:rPr>
                <w:rFonts w:ascii="Arial" w:hAnsi="Arial"/>
                <w:sz w:val="16"/>
              </w:rPr>
            </w:pPr>
            <w:r w:rsidRPr="00A96DD2">
              <w:rPr>
                <w:rFonts w:ascii="Arial" w:hAnsi="Arial"/>
                <w:sz w:val="16"/>
              </w:rPr>
              <w:t>R5-211373</w:t>
            </w:r>
          </w:p>
        </w:tc>
        <w:tc>
          <w:tcPr>
            <w:tcW w:w="0" w:type="auto"/>
            <w:shd w:val="clear" w:color="auto" w:fill="auto"/>
          </w:tcPr>
          <w:p w14:paraId="43AA991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procedure for clearing </w:t>
            </w:r>
            <w:proofErr w:type="spellStart"/>
            <w:r w:rsidRPr="00A96DD2">
              <w:rPr>
                <w:rFonts w:ascii="Arial" w:hAnsi="Arial"/>
                <w:sz w:val="16"/>
              </w:rPr>
              <w:t>Ues</w:t>
            </w:r>
            <w:proofErr w:type="spellEnd"/>
            <w:r w:rsidRPr="00A96DD2">
              <w:rPr>
                <w:rFonts w:ascii="Arial" w:hAnsi="Arial"/>
                <w:sz w:val="16"/>
              </w:rPr>
              <w:t xml:space="preserve"> Last Registered PLMN</w:t>
            </w:r>
          </w:p>
        </w:tc>
        <w:tc>
          <w:tcPr>
            <w:tcW w:w="0" w:type="auto"/>
            <w:shd w:val="clear" w:color="auto" w:fill="auto"/>
          </w:tcPr>
          <w:p w14:paraId="02BF1EFC"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79145C0C"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D1C228A" w14:textId="77777777" w:rsidR="00A96DD2" w:rsidRPr="00A96DD2" w:rsidRDefault="00A96DD2" w:rsidP="00A96DD2">
            <w:pPr>
              <w:keepNext/>
              <w:keepLines/>
              <w:spacing w:after="0"/>
              <w:rPr>
                <w:rFonts w:ascii="Arial" w:hAnsi="Arial"/>
                <w:sz w:val="16"/>
              </w:rPr>
            </w:pPr>
            <w:r w:rsidRPr="00A96DD2">
              <w:rPr>
                <w:rFonts w:ascii="Arial" w:hAnsi="Arial"/>
                <w:sz w:val="16"/>
              </w:rPr>
              <w:t>1762</w:t>
            </w:r>
          </w:p>
        </w:tc>
        <w:tc>
          <w:tcPr>
            <w:tcW w:w="0" w:type="auto"/>
            <w:shd w:val="clear" w:color="auto" w:fill="auto"/>
          </w:tcPr>
          <w:p w14:paraId="5B65BB0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8C4226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67B73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0ED440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957821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53B2E30" w14:textId="77777777" w:rsidTr="00A96DD2">
        <w:tc>
          <w:tcPr>
            <w:tcW w:w="0" w:type="auto"/>
            <w:shd w:val="clear" w:color="auto" w:fill="auto"/>
          </w:tcPr>
          <w:p w14:paraId="3099F91E" w14:textId="77777777" w:rsidR="00A96DD2" w:rsidRPr="00A96DD2" w:rsidRDefault="00A96DD2" w:rsidP="00A96DD2">
            <w:pPr>
              <w:keepNext/>
              <w:keepLines/>
              <w:spacing w:after="0"/>
              <w:rPr>
                <w:rFonts w:ascii="Arial" w:hAnsi="Arial"/>
                <w:sz w:val="16"/>
              </w:rPr>
            </w:pPr>
            <w:r w:rsidRPr="00A96DD2">
              <w:rPr>
                <w:rFonts w:ascii="Arial" w:hAnsi="Arial"/>
                <w:sz w:val="16"/>
              </w:rPr>
              <w:t>R5-211046</w:t>
            </w:r>
          </w:p>
        </w:tc>
        <w:tc>
          <w:tcPr>
            <w:tcW w:w="0" w:type="auto"/>
            <w:shd w:val="clear" w:color="auto" w:fill="auto"/>
          </w:tcPr>
          <w:p w14:paraId="1DF6B7B6" w14:textId="77777777" w:rsidR="00A96DD2" w:rsidRPr="00A96DD2" w:rsidRDefault="00A96DD2" w:rsidP="00A96DD2">
            <w:pPr>
              <w:keepNext/>
              <w:keepLines/>
              <w:spacing w:after="0"/>
              <w:rPr>
                <w:rFonts w:ascii="Arial" w:hAnsi="Arial"/>
                <w:sz w:val="16"/>
              </w:rPr>
            </w:pPr>
            <w:r w:rsidRPr="00A96DD2">
              <w:rPr>
                <w:rFonts w:ascii="Arial" w:hAnsi="Arial"/>
                <w:sz w:val="16"/>
              </w:rPr>
              <w:t>Update message content for PMI reporting test cases</w:t>
            </w:r>
          </w:p>
        </w:tc>
        <w:tc>
          <w:tcPr>
            <w:tcW w:w="0" w:type="auto"/>
            <w:shd w:val="clear" w:color="auto" w:fill="auto"/>
          </w:tcPr>
          <w:p w14:paraId="1CF2835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EA6036A"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1DDCCAD" w14:textId="77777777" w:rsidR="00A96DD2" w:rsidRPr="00A96DD2" w:rsidRDefault="00A96DD2" w:rsidP="00A96DD2">
            <w:pPr>
              <w:keepNext/>
              <w:keepLines/>
              <w:spacing w:after="0"/>
              <w:rPr>
                <w:rFonts w:ascii="Arial" w:hAnsi="Arial"/>
                <w:sz w:val="16"/>
              </w:rPr>
            </w:pPr>
            <w:r w:rsidRPr="00A96DD2">
              <w:rPr>
                <w:rFonts w:ascii="Arial" w:hAnsi="Arial"/>
                <w:sz w:val="16"/>
              </w:rPr>
              <w:t>1763</w:t>
            </w:r>
          </w:p>
        </w:tc>
        <w:tc>
          <w:tcPr>
            <w:tcW w:w="0" w:type="auto"/>
            <w:shd w:val="clear" w:color="auto" w:fill="auto"/>
          </w:tcPr>
          <w:p w14:paraId="1501FA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7F4627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573024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2BC98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2DEB7B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8E2311E" w14:textId="77777777" w:rsidTr="00A96DD2">
        <w:tc>
          <w:tcPr>
            <w:tcW w:w="0" w:type="auto"/>
            <w:shd w:val="clear" w:color="auto" w:fill="auto"/>
          </w:tcPr>
          <w:p w14:paraId="2A67DC8D" w14:textId="77777777" w:rsidR="00A96DD2" w:rsidRPr="00A96DD2" w:rsidRDefault="00A96DD2" w:rsidP="00A96DD2">
            <w:pPr>
              <w:keepNext/>
              <w:keepLines/>
              <w:spacing w:after="0"/>
              <w:rPr>
                <w:rFonts w:ascii="Arial" w:hAnsi="Arial"/>
                <w:sz w:val="16"/>
              </w:rPr>
            </w:pPr>
            <w:r w:rsidRPr="00A96DD2">
              <w:rPr>
                <w:rFonts w:ascii="Arial" w:hAnsi="Arial"/>
                <w:sz w:val="16"/>
              </w:rPr>
              <w:t>R5-211664</w:t>
            </w:r>
          </w:p>
        </w:tc>
        <w:tc>
          <w:tcPr>
            <w:tcW w:w="0" w:type="auto"/>
            <w:shd w:val="clear" w:color="auto" w:fill="auto"/>
          </w:tcPr>
          <w:p w14:paraId="6D84E363" w14:textId="77777777" w:rsidR="00A96DD2" w:rsidRPr="00A96DD2" w:rsidRDefault="00A96DD2" w:rsidP="00A96DD2">
            <w:pPr>
              <w:keepNext/>
              <w:keepLines/>
              <w:spacing w:after="0"/>
              <w:rPr>
                <w:rFonts w:ascii="Arial" w:hAnsi="Arial"/>
                <w:sz w:val="16"/>
              </w:rPr>
            </w:pPr>
            <w:r w:rsidRPr="00A96DD2">
              <w:rPr>
                <w:rFonts w:ascii="Arial" w:hAnsi="Arial"/>
                <w:sz w:val="16"/>
              </w:rPr>
              <w:t>Update message content for PMI reporting test cases</w:t>
            </w:r>
          </w:p>
        </w:tc>
        <w:tc>
          <w:tcPr>
            <w:tcW w:w="0" w:type="auto"/>
            <w:shd w:val="clear" w:color="auto" w:fill="auto"/>
          </w:tcPr>
          <w:p w14:paraId="1E1448D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B3A83DF"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EE1C4D9" w14:textId="77777777" w:rsidR="00A96DD2" w:rsidRPr="00A96DD2" w:rsidRDefault="00A96DD2" w:rsidP="00A96DD2">
            <w:pPr>
              <w:keepNext/>
              <w:keepLines/>
              <w:spacing w:after="0"/>
              <w:rPr>
                <w:rFonts w:ascii="Arial" w:hAnsi="Arial"/>
                <w:sz w:val="16"/>
              </w:rPr>
            </w:pPr>
            <w:r w:rsidRPr="00A96DD2">
              <w:rPr>
                <w:rFonts w:ascii="Arial" w:hAnsi="Arial"/>
                <w:sz w:val="16"/>
              </w:rPr>
              <w:t>1763</w:t>
            </w:r>
          </w:p>
        </w:tc>
        <w:tc>
          <w:tcPr>
            <w:tcW w:w="0" w:type="auto"/>
            <w:shd w:val="clear" w:color="auto" w:fill="auto"/>
          </w:tcPr>
          <w:p w14:paraId="1649939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FAF209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82A89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B8B3B6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772598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242F624" w14:textId="77777777" w:rsidTr="00A96DD2">
        <w:tc>
          <w:tcPr>
            <w:tcW w:w="0" w:type="auto"/>
            <w:shd w:val="clear" w:color="auto" w:fill="auto"/>
          </w:tcPr>
          <w:p w14:paraId="28831CE6" w14:textId="77777777" w:rsidR="00A96DD2" w:rsidRPr="00A96DD2" w:rsidRDefault="00A96DD2" w:rsidP="00A96DD2">
            <w:pPr>
              <w:keepNext/>
              <w:keepLines/>
              <w:spacing w:after="0"/>
              <w:rPr>
                <w:rFonts w:ascii="Arial" w:hAnsi="Arial"/>
                <w:sz w:val="16"/>
              </w:rPr>
            </w:pPr>
            <w:r w:rsidRPr="00A96DD2">
              <w:rPr>
                <w:rFonts w:ascii="Arial" w:hAnsi="Arial"/>
                <w:sz w:val="16"/>
              </w:rPr>
              <w:t>R5-211047</w:t>
            </w:r>
          </w:p>
        </w:tc>
        <w:tc>
          <w:tcPr>
            <w:tcW w:w="0" w:type="auto"/>
            <w:shd w:val="clear" w:color="auto" w:fill="auto"/>
          </w:tcPr>
          <w:p w14:paraId="48F8649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on the connection diagram for FR2 </w:t>
            </w:r>
            <w:proofErr w:type="spellStart"/>
            <w:r w:rsidRPr="00A96DD2">
              <w:rPr>
                <w:rFonts w:ascii="Arial" w:hAnsi="Arial"/>
                <w:sz w:val="16"/>
              </w:rPr>
              <w:t>demod</w:t>
            </w:r>
            <w:proofErr w:type="spellEnd"/>
            <w:r w:rsidRPr="00A96DD2">
              <w:rPr>
                <w:rFonts w:ascii="Arial" w:hAnsi="Arial"/>
                <w:sz w:val="16"/>
              </w:rPr>
              <w:t xml:space="preserve"> and RRM test cases</w:t>
            </w:r>
          </w:p>
        </w:tc>
        <w:tc>
          <w:tcPr>
            <w:tcW w:w="0" w:type="auto"/>
            <w:shd w:val="clear" w:color="auto" w:fill="auto"/>
          </w:tcPr>
          <w:p w14:paraId="7C37E82B"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7D2A85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791E39C" w14:textId="77777777" w:rsidR="00A96DD2" w:rsidRPr="00A96DD2" w:rsidRDefault="00A96DD2" w:rsidP="00A96DD2">
            <w:pPr>
              <w:keepNext/>
              <w:keepLines/>
              <w:spacing w:after="0"/>
              <w:rPr>
                <w:rFonts w:ascii="Arial" w:hAnsi="Arial"/>
                <w:sz w:val="16"/>
              </w:rPr>
            </w:pPr>
            <w:r w:rsidRPr="00A96DD2">
              <w:rPr>
                <w:rFonts w:ascii="Arial" w:hAnsi="Arial"/>
                <w:sz w:val="16"/>
              </w:rPr>
              <w:t>1764</w:t>
            </w:r>
          </w:p>
        </w:tc>
        <w:tc>
          <w:tcPr>
            <w:tcW w:w="0" w:type="auto"/>
            <w:shd w:val="clear" w:color="auto" w:fill="auto"/>
          </w:tcPr>
          <w:p w14:paraId="72D599C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778894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636847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4849AC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E31A99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7512710" w14:textId="77777777" w:rsidTr="00A96DD2">
        <w:tc>
          <w:tcPr>
            <w:tcW w:w="0" w:type="auto"/>
            <w:shd w:val="clear" w:color="auto" w:fill="auto"/>
          </w:tcPr>
          <w:p w14:paraId="3DE9B472" w14:textId="77777777" w:rsidR="00A96DD2" w:rsidRPr="00A96DD2" w:rsidRDefault="00A96DD2" w:rsidP="00A96DD2">
            <w:pPr>
              <w:keepNext/>
              <w:keepLines/>
              <w:spacing w:after="0"/>
              <w:rPr>
                <w:rFonts w:ascii="Arial" w:hAnsi="Arial"/>
                <w:sz w:val="16"/>
              </w:rPr>
            </w:pPr>
            <w:r w:rsidRPr="00A96DD2">
              <w:rPr>
                <w:rFonts w:ascii="Arial" w:hAnsi="Arial"/>
                <w:sz w:val="16"/>
              </w:rPr>
              <w:t>R5-211673</w:t>
            </w:r>
          </w:p>
        </w:tc>
        <w:tc>
          <w:tcPr>
            <w:tcW w:w="0" w:type="auto"/>
            <w:shd w:val="clear" w:color="auto" w:fill="auto"/>
          </w:tcPr>
          <w:p w14:paraId="49BC4C6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on the connection diagram for FR2 </w:t>
            </w:r>
            <w:proofErr w:type="spellStart"/>
            <w:r w:rsidRPr="00A96DD2">
              <w:rPr>
                <w:rFonts w:ascii="Arial" w:hAnsi="Arial"/>
                <w:sz w:val="16"/>
              </w:rPr>
              <w:t>demod</w:t>
            </w:r>
            <w:proofErr w:type="spellEnd"/>
            <w:r w:rsidRPr="00A96DD2">
              <w:rPr>
                <w:rFonts w:ascii="Arial" w:hAnsi="Arial"/>
                <w:sz w:val="16"/>
              </w:rPr>
              <w:t xml:space="preserve"> and RRM test cases</w:t>
            </w:r>
          </w:p>
        </w:tc>
        <w:tc>
          <w:tcPr>
            <w:tcW w:w="0" w:type="auto"/>
            <w:shd w:val="clear" w:color="auto" w:fill="auto"/>
          </w:tcPr>
          <w:p w14:paraId="57CD220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3A043DB"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658216A" w14:textId="77777777" w:rsidR="00A96DD2" w:rsidRPr="00A96DD2" w:rsidRDefault="00A96DD2" w:rsidP="00A96DD2">
            <w:pPr>
              <w:keepNext/>
              <w:keepLines/>
              <w:spacing w:after="0"/>
              <w:rPr>
                <w:rFonts w:ascii="Arial" w:hAnsi="Arial"/>
                <w:sz w:val="16"/>
              </w:rPr>
            </w:pPr>
            <w:r w:rsidRPr="00A96DD2">
              <w:rPr>
                <w:rFonts w:ascii="Arial" w:hAnsi="Arial"/>
                <w:sz w:val="16"/>
              </w:rPr>
              <w:t>1764</w:t>
            </w:r>
          </w:p>
        </w:tc>
        <w:tc>
          <w:tcPr>
            <w:tcW w:w="0" w:type="auto"/>
            <w:shd w:val="clear" w:color="auto" w:fill="auto"/>
          </w:tcPr>
          <w:p w14:paraId="5E06DF4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8AFDB9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D87156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4DE8F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1EE201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500311B" w14:textId="77777777" w:rsidTr="00A96DD2">
        <w:tc>
          <w:tcPr>
            <w:tcW w:w="0" w:type="auto"/>
            <w:shd w:val="clear" w:color="auto" w:fill="auto"/>
          </w:tcPr>
          <w:p w14:paraId="4F544017" w14:textId="77777777" w:rsidR="00A96DD2" w:rsidRPr="00A96DD2" w:rsidRDefault="00A96DD2" w:rsidP="00A96DD2">
            <w:pPr>
              <w:keepNext/>
              <w:keepLines/>
              <w:spacing w:after="0"/>
              <w:rPr>
                <w:rFonts w:ascii="Arial" w:hAnsi="Arial"/>
                <w:sz w:val="16"/>
              </w:rPr>
            </w:pPr>
            <w:r w:rsidRPr="00A96DD2">
              <w:rPr>
                <w:rFonts w:ascii="Arial" w:hAnsi="Arial"/>
                <w:sz w:val="16"/>
              </w:rPr>
              <w:t>R5-211076</w:t>
            </w:r>
          </w:p>
        </w:tc>
        <w:tc>
          <w:tcPr>
            <w:tcW w:w="0" w:type="auto"/>
            <w:shd w:val="clear" w:color="auto" w:fill="auto"/>
          </w:tcPr>
          <w:p w14:paraId="6E2BA3C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frequencies for n41 adding CBW 70 MHz</w:t>
            </w:r>
          </w:p>
        </w:tc>
        <w:tc>
          <w:tcPr>
            <w:tcW w:w="0" w:type="auto"/>
            <w:shd w:val="clear" w:color="auto" w:fill="auto"/>
          </w:tcPr>
          <w:p w14:paraId="1B37A31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078D5C4"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6AD9851" w14:textId="77777777" w:rsidR="00A96DD2" w:rsidRPr="00A96DD2" w:rsidRDefault="00A96DD2" w:rsidP="00A96DD2">
            <w:pPr>
              <w:keepNext/>
              <w:keepLines/>
              <w:spacing w:after="0"/>
              <w:rPr>
                <w:rFonts w:ascii="Arial" w:hAnsi="Arial"/>
                <w:sz w:val="16"/>
              </w:rPr>
            </w:pPr>
            <w:r w:rsidRPr="00A96DD2">
              <w:rPr>
                <w:rFonts w:ascii="Arial" w:hAnsi="Arial"/>
                <w:sz w:val="16"/>
              </w:rPr>
              <w:t>1765</w:t>
            </w:r>
          </w:p>
        </w:tc>
        <w:tc>
          <w:tcPr>
            <w:tcW w:w="0" w:type="auto"/>
            <w:shd w:val="clear" w:color="auto" w:fill="auto"/>
          </w:tcPr>
          <w:p w14:paraId="7CB94CA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BE1B19"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7722811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BF6F08"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28133C6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345D37D" w14:textId="77777777" w:rsidTr="00A96DD2">
        <w:tc>
          <w:tcPr>
            <w:tcW w:w="0" w:type="auto"/>
            <w:shd w:val="clear" w:color="auto" w:fill="auto"/>
          </w:tcPr>
          <w:p w14:paraId="73689772" w14:textId="77777777" w:rsidR="00A96DD2" w:rsidRPr="00A96DD2" w:rsidRDefault="00A96DD2" w:rsidP="00A96DD2">
            <w:pPr>
              <w:keepNext/>
              <w:keepLines/>
              <w:spacing w:after="0"/>
              <w:rPr>
                <w:rFonts w:ascii="Arial" w:hAnsi="Arial"/>
                <w:sz w:val="16"/>
              </w:rPr>
            </w:pPr>
            <w:r w:rsidRPr="00A96DD2">
              <w:rPr>
                <w:rFonts w:ascii="Arial" w:hAnsi="Arial"/>
                <w:sz w:val="16"/>
              </w:rPr>
              <w:t>R5-211077</w:t>
            </w:r>
          </w:p>
        </w:tc>
        <w:tc>
          <w:tcPr>
            <w:tcW w:w="0" w:type="auto"/>
            <w:shd w:val="clear" w:color="auto" w:fill="auto"/>
          </w:tcPr>
          <w:p w14:paraId="0E86EAE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frequencies for n48 adding CBW 70 MHz - DL only</w:t>
            </w:r>
          </w:p>
        </w:tc>
        <w:tc>
          <w:tcPr>
            <w:tcW w:w="0" w:type="auto"/>
            <w:shd w:val="clear" w:color="auto" w:fill="auto"/>
          </w:tcPr>
          <w:p w14:paraId="68EF38F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C698F1C"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8A3F92B" w14:textId="77777777" w:rsidR="00A96DD2" w:rsidRPr="00A96DD2" w:rsidRDefault="00A96DD2" w:rsidP="00A96DD2">
            <w:pPr>
              <w:keepNext/>
              <w:keepLines/>
              <w:spacing w:after="0"/>
              <w:rPr>
                <w:rFonts w:ascii="Arial" w:hAnsi="Arial"/>
                <w:sz w:val="16"/>
              </w:rPr>
            </w:pPr>
            <w:r w:rsidRPr="00A96DD2">
              <w:rPr>
                <w:rFonts w:ascii="Arial" w:hAnsi="Arial"/>
                <w:sz w:val="16"/>
              </w:rPr>
              <w:t>1766</w:t>
            </w:r>
          </w:p>
        </w:tc>
        <w:tc>
          <w:tcPr>
            <w:tcW w:w="0" w:type="auto"/>
            <w:shd w:val="clear" w:color="auto" w:fill="auto"/>
          </w:tcPr>
          <w:p w14:paraId="059AB1D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AA5B9C3"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62D41E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B0165D"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4456DC1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ED29E3E" w14:textId="77777777" w:rsidTr="00A96DD2">
        <w:tc>
          <w:tcPr>
            <w:tcW w:w="0" w:type="auto"/>
            <w:shd w:val="clear" w:color="auto" w:fill="auto"/>
          </w:tcPr>
          <w:p w14:paraId="38CF55A7" w14:textId="77777777" w:rsidR="00A96DD2" w:rsidRPr="00A96DD2" w:rsidRDefault="00A96DD2" w:rsidP="00A96DD2">
            <w:pPr>
              <w:keepNext/>
              <w:keepLines/>
              <w:spacing w:after="0"/>
              <w:rPr>
                <w:rFonts w:ascii="Arial" w:hAnsi="Arial"/>
                <w:sz w:val="16"/>
              </w:rPr>
            </w:pPr>
            <w:r w:rsidRPr="00A96DD2">
              <w:rPr>
                <w:rFonts w:ascii="Arial" w:hAnsi="Arial"/>
                <w:sz w:val="16"/>
              </w:rPr>
              <w:t>R5-211836</w:t>
            </w:r>
          </w:p>
        </w:tc>
        <w:tc>
          <w:tcPr>
            <w:tcW w:w="0" w:type="auto"/>
            <w:shd w:val="clear" w:color="auto" w:fill="auto"/>
          </w:tcPr>
          <w:p w14:paraId="0515A91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frequencies for n48 adding CBW 70 MHz - DL only</w:t>
            </w:r>
          </w:p>
        </w:tc>
        <w:tc>
          <w:tcPr>
            <w:tcW w:w="0" w:type="auto"/>
            <w:shd w:val="clear" w:color="auto" w:fill="auto"/>
          </w:tcPr>
          <w:p w14:paraId="2B04540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0199D96"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1BF7109" w14:textId="77777777" w:rsidR="00A96DD2" w:rsidRPr="00A96DD2" w:rsidRDefault="00A96DD2" w:rsidP="00A96DD2">
            <w:pPr>
              <w:keepNext/>
              <w:keepLines/>
              <w:spacing w:after="0"/>
              <w:rPr>
                <w:rFonts w:ascii="Arial" w:hAnsi="Arial"/>
                <w:sz w:val="16"/>
              </w:rPr>
            </w:pPr>
            <w:r w:rsidRPr="00A96DD2">
              <w:rPr>
                <w:rFonts w:ascii="Arial" w:hAnsi="Arial"/>
                <w:sz w:val="16"/>
              </w:rPr>
              <w:t>1766</w:t>
            </w:r>
          </w:p>
        </w:tc>
        <w:tc>
          <w:tcPr>
            <w:tcW w:w="0" w:type="auto"/>
            <w:shd w:val="clear" w:color="auto" w:fill="auto"/>
          </w:tcPr>
          <w:p w14:paraId="3860558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2BE5EDB"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3C49DB9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879F623"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79E4851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07B4D89" w14:textId="77777777" w:rsidTr="00A96DD2">
        <w:tc>
          <w:tcPr>
            <w:tcW w:w="0" w:type="auto"/>
            <w:shd w:val="clear" w:color="auto" w:fill="auto"/>
          </w:tcPr>
          <w:p w14:paraId="010D971B" w14:textId="77777777" w:rsidR="00A96DD2" w:rsidRPr="00A96DD2" w:rsidRDefault="00A96DD2" w:rsidP="00A96DD2">
            <w:pPr>
              <w:keepNext/>
              <w:keepLines/>
              <w:spacing w:after="0"/>
              <w:rPr>
                <w:rFonts w:ascii="Arial" w:hAnsi="Arial"/>
                <w:sz w:val="16"/>
              </w:rPr>
            </w:pPr>
            <w:r w:rsidRPr="00A96DD2">
              <w:rPr>
                <w:rFonts w:ascii="Arial" w:hAnsi="Arial"/>
                <w:sz w:val="16"/>
              </w:rPr>
              <w:t>R5-211089</w:t>
            </w:r>
          </w:p>
        </w:tc>
        <w:tc>
          <w:tcPr>
            <w:tcW w:w="0" w:type="auto"/>
            <w:shd w:val="clear" w:color="auto" w:fill="auto"/>
          </w:tcPr>
          <w:p w14:paraId="016A8D7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on the </w:t>
            </w:r>
            <w:proofErr w:type="spellStart"/>
            <w:r w:rsidRPr="00A96DD2">
              <w:rPr>
                <w:rFonts w:ascii="Arial" w:hAnsi="Arial"/>
                <w:sz w:val="16"/>
              </w:rPr>
              <w:t>initialBWP</w:t>
            </w:r>
            <w:proofErr w:type="spellEnd"/>
            <w:r w:rsidRPr="00A96DD2">
              <w:rPr>
                <w:rFonts w:ascii="Arial" w:hAnsi="Arial"/>
                <w:sz w:val="16"/>
              </w:rPr>
              <w:t xml:space="preserve"> condition in PDCCH-</w:t>
            </w:r>
            <w:proofErr w:type="spellStart"/>
            <w:r w:rsidRPr="00A96DD2">
              <w:rPr>
                <w:rFonts w:ascii="Arial" w:hAnsi="Arial"/>
                <w:sz w:val="16"/>
              </w:rPr>
              <w:t>ConfigCommon</w:t>
            </w:r>
            <w:proofErr w:type="spellEnd"/>
            <w:r w:rsidRPr="00A96DD2">
              <w:rPr>
                <w:rFonts w:ascii="Arial" w:hAnsi="Arial"/>
                <w:sz w:val="16"/>
              </w:rPr>
              <w:t xml:space="preserve"> in 4.6.3</w:t>
            </w:r>
          </w:p>
        </w:tc>
        <w:tc>
          <w:tcPr>
            <w:tcW w:w="0" w:type="auto"/>
            <w:shd w:val="clear" w:color="auto" w:fill="auto"/>
          </w:tcPr>
          <w:p w14:paraId="6FC22A4E"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6DDE564"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9B5D99D" w14:textId="77777777" w:rsidR="00A96DD2" w:rsidRPr="00A96DD2" w:rsidRDefault="00A96DD2" w:rsidP="00A96DD2">
            <w:pPr>
              <w:keepNext/>
              <w:keepLines/>
              <w:spacing w:after="0"/>
              <w:rPr>
                <w:rFonts w:ascii="Arial" w:hAnsi="Arial"/>
                <w:sz w:val="16"/>
              </w:rPr>
            </w:pPr>
            <w:r w:rsidRPr="00A96DD2">
              <w:rPr>
                <w:rFonts w:ascii="Arial" w:hAnsi="Arial"/>
                <w:sz w:val="16"/>
              </w:rPr>
              <w:t>1767</w:t>
            </w:r>
          </w:p>
        </w:tc>
        <w:tc>
          <w:tcPr>
            <w:tcW w:w="0" w:type="auto"/>
            <w:shd w:val="clear" w:color="auto" w:fill="auto"/>
          </w:tcPr>
          <w:p w14:paraId="206A1CE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1E46F1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877C2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B2F57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F7F44B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0A1536E" w14:textId="77777777" w:rsidTr="00A96DD2">
        <w:tc>
          <w:tcPr>
            <w:tcW w:w="0" w:type="auto"/>
            <w:shd w:val="clear" w:color="auto" w:fill="auto"/>
          </w:tcPr>
          <w:p w14:paraId="055A57B1" w14:textId="77777777" w:rsidR="00A96DD2" w:rsidRPr="00A96DD2" w:rsidRDefault="00A96DD2" w:rsidP="00A96DD2">
            <w:pPr>
              <w:keepNext/>
              <w:keepLines/>
              <w:spacing w:after="0"/>
              <w:rPr>
                <w:rFonts w:ascii="Arial" w:hAnsi="Arial"/>
                <w:sz w:val="16"/>
              </w:rPr>
            </w:pPr>
            <w:r w:rsidRPr="00A96DD2">
              <w:rPr>
                <w:rFonts w:ascii="Arial" w:hAnsi="Arial"/>
                <w:sz w:val="16"/>
              </w:rPr>
              <w:t>R5-211090</w:t>
            </w:r>
          </w:p>
        </w:tc>
        <w:tc>
          <w:tcPr>
            <w:tcW w:w="0" w:type="auto"/>
            <w:shd w:val="clear" w:color="auto" w:fill="auto"/>
          </w:tcPr>
          <w:p w14:paraId="75E2C962"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message contents for CQI reporting tests in 5.4.2.4</w:t>
            </w:r>
          </w:p>
        </w:tc>
        <w:tc>
          <w:tcPr>
            <w:tcW w:w="0" w:type="auto"/>
            <w:shd w:val="clear" w:color="auto" w:fill="auto"/>
          </w:tcPr>
          <w:p w14:paraId="1854BBA0"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5AEA8E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891FC69" w14:textId="77777777" w:rsidR="00A96DD2" w:rsidRPr="00A96DD2" w:rsidRDefault="00A96DD2" w:rsidP="00A96DD2">
            <w:pPr>
              <w:keepNext/>
              <w:keepLines/>
              <w:spacing w:after="0"/>
              <w:rPr>
                <w:rFonts w:ascii="Arial" w:hAnsi="Arial"/>
                <w:sz w:val="16"/>
              </w:rPr>
            </w:pPr>
            <w:r w:rsidRPr="00A96DD2">
              <w:rPr>
                <w:rFonts w:ascii="Arial" w:hAnsi="Arial"/>
                <w:sz w:val="16"/>
              </w:rPr>
              <w:t>1768</w:t>
            </w:r>
          </w:p>
        </w:tc>
        <w:tc>
          <w:tcPr>
            <w:tcW w:w="0" w:type="auto"/>
            <w:shd w:val="clear" w:color="auto" w:fill="auto"/>
          </w:tcPr>
          <w:p w14:paraId="338D09D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4BFFBD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2E16F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32E43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66A8C9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8919EBE" w14:textId="77777777" w:rsidTr="00A96DD2">
        <w:tc>
          <w:tcPr>
            <w:tcW w:w="0" w:type="auto"/>
            <w:shd w:val="clear" w:color="auto" w:fill="auto"/>
          </w:tcPr>
          <w:p w14:paraId="080A6820" w14:textId="77777777" w:rsidR="00A96DD2" w:rsidRPr="00A96DD2" w:rsidRDefault="00A96DD2" w:rsidP="00A96DD2">
            <w:pPr>
              <w:keepNext/>
              <w:keepLines/>
              <w:spacing w:after="0"/>
              <w:rPr>
                <w:rFonts w:ascii="Arial" w:hAnsi="Arial"/>
                <w:sz w:val="16"/>
              </w:rPr>
            </w:pPr>
            <w:r w:rsidRPr="00A96DD2">
              <w:rPr>
                <w:rFonts w:ascii="Arial" w:hAnsi="Arial"/>
                <w:sz w:val="16"/>
              </w:rPr>
              <w:t>R5-211856</w:t>
            </w:r>
          </w:p>
        </w:tc>
        <w:tc>
          <w:tcPr>
            <w:tcW w:w="0" w:type="auto"/>
            <w:shd w:val="clear" w:color="auto" w:fill="auto"/>
          </w:tcPr>
          <w:p w14:paraId="124939D7"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message contents for CQI reporting tests in 5.4.2.4</w:t>
            </w:r>
          </w:p>
        </w:tc>
        <w:tc>
          <w:tcPr>
            <w:tcW w:w="0" w:type="auto"/>
            <w:shd w:val="clear" w:color="auto" w:fill="auto"/>
          </w:tcPr>
          <w:p w14:paraId="1E3CB903"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A925BA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BD27B37" w14:textId="77777777" w:rsidR="00A96DD2" w:rsidRPr="00A96DD2" w:rsidRDefault="00A96DD2" w:rsidP="00A96DD2">
            <w:pPr>
              <w:keepNext/>
              <w:keepLines/>
              <w:spacing w:after="0"/>
              <w:rPr>
                <w:rFonts w:ascii="Arial" w:hAnsi="Arial"/>
                <w:sz w:val="16"/>
              </w:rPr>
            </w:pPr>
            <w:r w:rsidRPr="00A96DD2">
              <w:rPr>
                <w:rFonts w:ascii="Arial" w:hAnsi="Arial"/>
                <w:sz w:val="16"/>
              </w:rPr>
              <w:t>1768</w:t>
            </w:r>
          </w:p>
        </w:tc>
        <w:tc>
          <w:tcPr>
            <w:tcW w:w="0" w:type="auto"/>
            <w:shd w:val="clear" w:color="auto" w:fill="auto"/>
          </w:tcPr>
          <w:p w14:paraId="54CDE89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A619DC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EEFE3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49A4D1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E8BE9B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E809276" w14:textId="77777777" w:rsidTr="00A96DD2">
        <w:tc>
          <w:tcPr>
            <w:tcW w:w="0" w:type="auto"/>
            <w:shd w:val="clear" w:color="auto" w:fill="auto"/>
          </w:tcPr>
          <w:p w14:paraId="3583BEA2" w14:textId="77777777" w:rsidR="00A96DD2" w:rsidRPr="00A96DD2" w:rsidRDefault="00A96DD2" w:rsidP="00A96DD2">
            <w:pPr>
              <w:keepNext/>
              <w:keepLines/>
              <w:spacing w:after="0"/>
              <w:rPr>
                <w:rFonts w:ascii="Arial" w:hAnsi="Arial"/>
                <w:sz w:val="16"/>
              </w:rPr>
            </w:pPr>
            <w:r w:rsidRPr="00A96DD2">
              <w:rPr>
                <w:rFonts w:ascii="Arial" w:hAnsi="Arial"/>
                <w:sz w:val="16"/>
              </w:rPr>
              <w:t>R5-211091</w:t>
            </w:r>
          </w:p>
        </w:tc>
        <w:tc>
          <w:tcPr>
            <w:tcW w:w="0" w:type="auto"/>
            <w:shd w:val="clear" w:color="auto" w:fill="auto"/>
          </w:tcPr>
          <w:p w14:paraId="1A351E00"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message contents for PMI reporting tests in 5.4.2.5</w:t>
            </w:r>
          </w:p>
        </w:tc>
        <w:tc>
          <w:tcPr>
            <w:tcW w:w="0" w:type="auto"/>
            <w:shd w:val="clear" w:color="auto" w:fill="auto"/>
          </w:tcPr>
          <w:p w14:paraId="02CCB4FA"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2479F89"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0BFED8B" w14:textId="77777777" w:rsidR="00A96DD2" w:rsidRPr="00A96DD2" w:rsidRDefault="00A96DD2" w:rsidP="00A96DD2">
            <w:pPr>
              <w:keepNext/>
              <w:keepLines/>
              <w:spacing w:after="0"/>
              <w:rPr>
                <w:rFonts w:ascii="Arial" w:hAnsi="Arial"/>
                <w:sz w:val="16"/>
              </w:rPr>
            </w:pPr>
            <w:r w:rsidRPr="00A96DD2">
              <w:rPr>
                <w:rFonts w:ascii="Arial" w:hAnsi="Arial"/>
                <w:sz w:val="16"/>
              </w:rPr>
              <w:t>1769</w:t>
            </w:r>
          </w:p>
        </w:tc>
        <w:tc>
          <w:tcPr>
            <w:tcW w:w="0" w:type="auto"/>
            <w:shd w:val="clear" w:color="auto" w:fill="auto"/>
          </w:tcPr>
          <w:p w14:paraId="2E089C6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64BC0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8E516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8D5B5B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9A9B48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C013F50" w14:textId="77777777" w:rsidTr="00A96DD2">
        <w:tc>
          <w:tcPr>
            <w:tcW w:w="0" w:type="auto"/>
            <w:shd w:val="clear" w:color="auto" w:fill="auto"/>
          </w:tcPr>
          <w:p w14:paraId="557FA1C4" w14:textId="77777777" w:rsidR="00A96DD2" w:rsidRPr="00A96DD2" w:rsidRDefault="00A96DD2" w:rsidP="00A96DD2">
            <w:pPr>
              <w:keepNext/>
              <w:keepLines/>
              <w:spacing w:after="0"/>
              <w:rPr>
                <w:rFonts w:ascii="Arial" w:hAnsi="Arial"/>
                <w:sz w:val="16"/>
              </w:rPr>
            </w:pPr>
            <w:r w:rsidRPr="00A96DD2">
              <w:rPr>
                <w:rFonts w:ascii="Arial" w:hAnsi="Arial"/>
                <w:sz w:val="16"/>
              </w:rPr>
              <w:t>R5-211857</w:t>
            </w:r>
          </w:p>
        </w:tc>
        <w:tc>
          <w:tcPr>
            <w:tcW w:w="0" w:type="auto"/>
            <w:shd w:val="clear" w:color="auto" w:fill="auto"/>
          </w:tcPr>
          <w:p w14:paraId="1C6DC16F"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message contents for PMI reporting tests in 5.4.2.5</w:t>
            </w:r>
          </w:p>
        </w:tc>
        <w:tc>
          <w:tcPr>
            <w:tcW w:w="0" w:type="auto"/>
            <w:shd w:val="clear" w:color="auto" w:fill="auto"/>
          </w:tcPr>
          <w:p w14:paraId="39A28203"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A6279E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EEB00A3" w14:textId="77777777" w:rsidR="00A96DD2" w:rsidRPr="00A96DD2" w:rsidRDefault="00A96DD2" w:rsidP="00A96DD2">
            <w:pPr>
              <w:keepNext/>
              <w:keepLines/>
              <w:spacing w:after="0"/>
              <w:rPr>
                <w:rFonts w:ascii="Arial" w:hAnsi="Arial"/>
                <w:sz w:val="16"/>
              </w:rPr>
            </w:pPr>
            <w:r w:rsidRPr="00A96DD2">
              <w:rPr>
                <w:rFonts w:ascii="Arial" w:hAnsi="Arial"/>
                <w:sz w:val="16"/>
              </w:rPr>
              <w:t>1769</w:t>
            </w:r>
          </w:p>
        </w:tc>
        <w:tc>
          <w:tcPr>
            <w:tcW w:w="0" w:type="auto"/>
            <w:shd w:val="clear" w:color="auto" w:fill="auto"/>
          </w:tcPr>
          <w:p w14:paraId="38843AC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3CF4AF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7BD6C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EC2D9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9EFA9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A6C352E" w14:textId="77777777" w:rsidTr="00A96DD2">
        <w:tc>
          <w:tcPr>
            <w:tcW w:w="0" w:type="auto"/>
            <w:shd w:val="clear" w:color="auto" w:fill="auto"/>
          </w:tcPr>
          <w:p w14:paraId="66E6B7A7" w14:textId="77777777" w:rsidR="00A96DD2" w:rsidRPr="00A96DD2" w:rsidRDefault="00A96DD2" w:rsidP="00A96DD2">
            <w:pPr>
              <w:keepNext/>
              <w:keepLines/>
              <w:spacing w:after="0"/>
              <w:rPr>
                <w:rFonts w:ascii="Arial" w:hAnsi="Arial"/>
                <w:sz w:val="16"/>
              </w:rPr>
            </w:pPr>
            <w:r w:rsidRPr="00A96DD2">
              <w:rPr>
                <w:rFonts w:ascii="Arial" w:hAnsi="Arial"/>
                <w:sz w:val="16"/>
              </w:rPr>
              <w:t>R5-211107</w:t>
            </w:r>
          </w:p>
        </w:tc>
        <w:tc>
          <w:tcPr>
            <w:tcW w:w="0" w:type="auto"/>
            <w:shd w:val="clear" w:color="auto" w:fill="auto"/>
          </w:tcPr>
          <w:p w14:paraId="3C206878"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subclauses in 38.508-1 with appropriate subclause level and heading styles</w:t>
            </w:r>
          </w:p>
        </w:tc>
        <w:tc>
          <w:tcPr>
            <w:tcW w:w="0" w:type="auto"/>
            <w:shd w:val="clear" w:color="auto" w:fill="auto"/>
          </w:tcPr>
          <w:p w14:paraId="4254A586"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45EEF07"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904C839" w14:textId="77777777" w:rsidR="00A96DD2" w:rsidRPr="00A96DD2" w:rsidRDefault="00A96DD2" w:rsidP="00A96DD2">
            <w:pPr>
              <w:keepNext/>
              <w:keepLines/>
              <w:spacing w:after="0"/>
              <w:rPr>
                <w:rFonts w:ascii="Arial" w:hAnsi="Arial"/>
                <w:sz w:val="16"/>
              </w:rPr>
            </w:pPr>
            <w:r w:rsidRPr="00A96DD2">
              <w:rPr>
                <w:rFonts w:ascii="Arial" w:hAnsi="Arial"/>
                <w:sz w:val="16"/>
              </w:rPr>
              <w:t>1770</w:t>
            </w:r>
          </w:p>
        </w:tc>
        <w:tc>
          <w:tcPr>
            <w:tcW w:w="0" w:type="auto"/>
            <w:shd w:val="clear" w:color="auto" w:fill="auto"/>
          </w:tcPr>
          <w:p w14:paraId="1781DCA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FB5B2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E572A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6CA8E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0990BF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6D2CAF0" w14:textId="77777777" w:rsidTr="00A96DD2">
        <w:tc>
          <w:tcPr>
            <w:tcW w:w="0" w:type="auto"/>
            <w:shd w:val="clear" w:color="auto" w:fill="auto"/>
          </w:tcPr>
          <w:p w14:paraId="0440FFA1" w14:textId="77777777" w:rsidR="00A96DD2" w:rsidRPr="00A96DD2" w:rsidRDefault="00A96DD2" w:rsidP="00A96DD2">
            <w:pPr>
              <w:keepNext/>
              <w:keepLines/>
              <w:spacing w:after="0"/>
              <w:rPr>
                <w:rFonts w:ascii="Arial" w:hAnsi="Arial"/>
                <w:sz w:val="16"/>
              </w:rPr>
            </w:pPr>
            <w:r w:rsidRPr="00A96DD2">
              <w:rPr>
                <w:rFonts w:ascii="Arial" w:hAnsi="Arial"/>
                <w:sz w:val="16"/>
              </w:rPr>
              <w:t>R5-211115</w:t>
            </w:r>
          </w:p>
        </w:tc>
        <w:tc>
          <w:tcPr>
            <w:tcW w:w="0" w:type="auto"/>
            <w:shd w:val="clear" w:color="auto" w:fill="auto"/>
          </w:tcPr>
          <w:p w14:paraId="4C9B75C4" w14:textId="77777777" w:rsidR="00A96DD2" w:rsidRPr="00A96DD2" w:rsidRDefault="00A96DD2" w:rsidP="00A96DD2">
            <w:pPr>
              <w:keepNext/>
              <w:keepLines/>
              <w:spacing w:after="0"/>
              <w:rPr>
                <w:rFonts w:ascii="Arial" w:hAnsi="Arial"/>
                <w:sz w:val="16"/>
              </w:rPr>
            </w:pPr>
            <w:r w:rsidRPr="00A96DD2">
              <w:rPr>
                <w:rFonts w:ascii="Arial" w:hAnsi="Arial"/>
                <w:sz w:val="16"/>
              </w:rPr>
              <w:t>Update of 4.3.1.1.3.40.1 for test frequency of NR intra-band contiguous CA_n40B</w:t>
            </w:r>
          </w:p>
        </w:tc>
        <w:tc>
          <w:tcPr>
            <w:tcW w:w="0" w:type="auto"/>
            <w:shd w:val="clear" w:color="auto" w:fill="auto"/>
          </w:tcPr>
          <w:p w14:paraId="0301B57A"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39BB18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6F7832F" w14:textId="77777777" w:rsidR="00A96DD2" w:rsidRPr="00A96DD2" w:rsidRDefault="00A96DD2" w:rsidP="00A96DD2">
            <w:pPr>
              <w:keepNext/>
              <w:keepLines/>
              <w:spacing w:after="0"/>
              <w:rPr>
                <w:rFonts w:ascii="Arial" w:hAnsi="Arial"/>
                <w:sz w:val="16"/>
              </w:rPr>
            </w:pPr>
            <w:r w:rsidRPr="00A96DD2">
              <w:rPr>
                <w:rFonts w:ascii="Arial" w:hAnsi="Arial"/>
                <w:sz w:val="16"/>
              </w:rPr>
              <w:t>1771</w:t>
            </w:r>
          </w:p>
        </w:tc>
        <w:tc>
          <w:tcPr>
            <w:tcW w:w="0" w:type="auto"/>
            <w:shd w:val="clear" w:color="auto" w:fill="auto"/>
          </w:tcPr>
          <w:p w14:paraId="5070708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99A55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68BA3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DBCD859"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0C4BEA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E5FB6D2" w14:textId="77777777" w:rsidTr="00A96DD2">
        <w:tc>
          <w:tcPr>
            <w:tcW w:w="0" w:type="auto"/>
            <w:shd w:val="clear" w:color="auto" w:fill="auto"/>
          </w:tcPr>
          <w:p w14:paraId="2FC00A7E" w14:textId="77777777" w:rsidR="00A96DD2" w:rsidRPr="00A96DD2" w:rsidRDefault="00A96DD2" w:rsidP="00A96DD2">
            <w:pPr>
              <w:keepNext/>
              <w:keepLines/>
              <w:spacing w:after="0"/>
              <w:rPr>
                <w:rFonts w:ascii="Arial" w:hAnsi="Arial"/>
                <w:sz w:val="16"/>
              </w:rPr>
            </w:pPr>
            <w:r w:rsidRPr="00A96DD2">
              <w:rPr>
                <w:rFonts w:ascii="Arial" w:hAnsi="Arial"/>
                <w:sz w:val="16"/>
              </w:rPr>
              <w:t>R5-211116</w:t>
            </w:r>
          </w:p>
        </w:tc>
        <w:tc>
          <w:tcPr>
            <w:tcW w:w="0" w:type="auto"/>
            <w:shd w:val="clear" w:color="auto" w:fill="auto"/>
          </w:tcPr>
          <w:p w14:paraId="755F56AE" w14:textId="77777777" w:rsidR="00A96DD2" w:rsidRPr="00A96DD2" w:rsidRDefault="00A96DD2" w:rsidP="00A96DD2">
            <w:pPr>
              <w:keepNext/>
              <w:keepLines/>
              <w:spacing w:after="0"/>
              <w:rPr>
                <w:rFonts w:ascii="Arial" w:hAnsi="Arial"/>
                <w:sz w:val="16"/>
              </w:rPr>
            </w:pPr>
            <w:r w:rsidRPr="00A96DD2">
              <w:rPr>
                <w:rFonts w:ascii="Arial" w:hAnsi="Arial"/>
                <w:sz w:val="16"/>
              </w:rPr>
              <w:t>Update of 4.3.1.1.3.41.1 for test frequency of NR intra-band contiguous CA_n41C</w:t>
            </w:r>
          </w:p>
        </w:tc>
        <w:tc>
          <w:tcPr>
            <w:tcW w:w="0" w:type="auto"/>
            <w:shd w:val="clear" w:color="auto" w:fill="auto"/>
          </w:tcPr>
          <w:p w14:paraId="658D3DAB"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683B34B"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5822CD9" w14:textId="77777777" w:rsidR="00A96DD2" w:rsidRPr="00A96DD2" w:rsidRDefault="00A96DD2" w:rsidP="00A96DD2">
            <w:pPr>
              <w:keepNext/>
              <w:keepLines/>
              <w:spacing w:after="0"/>
              <w:rPr>
                <w:rFonts w:ascii="Arial" w:hAnsi="Arial"/>
                <w:sz w:val="16"/>
              </w:rPr>
            </w:pPr>
            <w:r w:rsidRPr="00A96DD2">
              <w:rPr>
                <w:rFonts w:ascii="Arial" w:hAnsi="Arial"/>
                <w:sz w:val="16"/>
              </w:rPr>
              <w:t>1772</w:t>
            </w:r>
          </w:p>
        </w:tc>
        <w:tc>
          <w:tcPr>
            <w:tcW w:w="0" w:type="auto"/>
            <w:shd w:val="clear" w:color="auto" w:fill="auto"/>
          </w:tcPr>
          <w:p w14:paraId="5DFF4A2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5CDE69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14B9F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12F745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48F73F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2A6B2B2" w14:textId="77777777" w:rsidTr="00A96DD2">
        <w:tc>
          <w:tcPr>
            <w:tcW w:w="0" w:type="auto"/>
            <w:shd w:val="clear" w:color="auto" w:fill="auto"/>
          </w:tcPr>
          <w:p w14:paraId="38F58110" w14:textId="77777777" w:rsidR="00A96DD2" w:rsidRPr="00A96DD2" w:rsidRDefault="00A96DD2" w:rsidP="00A96DD2">
            <w:pPr>
              <w:keepNext/>
              <w:keepLines/>
              <w:spacing w:after="0"/>
              <w:rPr>
                <w:rFonts w:ascii="Arial" w:hAnsi="Arial"/>
                <w:sz w:val="16"/>
              </w:rPr>
            </w:pPr>
            <w:r w:rsidRPr="00A96DD2">
              <w:rPr>
                <w:rFonts w:ascii="Arial" w:hAnsi="Arial"/>
                <w:sz w:val="16"/>
              </w:rPr>
              <w:t>R5-211117</w:t>
            </w:r>
          </w:p>
        </w:tc>
        <w:tc>
          <w:tcPr>
            <w:tcW w:w="0" w:type="auto"/>
            <w:shd w:val="clear" w:color="auto" w:fill="auto"/>
          </w:tcPr>
          <w:p w14:paraId="3D651682" w14:textId="77777777" w:rsidR="00A96DD2" w:rsidRPr="00A96DD2" w:rsidRDefault="00A96DD2" w:rsidP="00A96DD2">
            <w:pPr>
              <w:keepNext/>
              <w:keepLines/>
              <w:spacing w:after="0"/>
              <w:rPr>
                <w:rFonts w:ascii="Arial" w:hAnsi="Arial"/>
                <w:sz w:val="16"/>
              </w:rPr>
            </w:pPr>
            <w:r w:rsidRPr="00A96DD2">
              <w:rPr>
                <w:rFonts w:ascii="Arial" w:hAnsi="Arial"/>
                <w:sz w:val="16"/>
              </w:rPr>
              <w:t>Update of 4.3.1.1.3.66.1 for test frequency of NR intra-band contiguous CA_n66B</w:t>
            </w:r>
          </w:p>
        </w:tc>
        <w:tc>
          <w:tcPr>
            <w:tcW w:w="0" w:type="auto"/>
            <w:shd w:val="clear" w:color="auto" w:fill="auto"/>
          </w:tcPr>
          <w:p w14:paraId="6A1D4EF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16A6BF7"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ABC923C" w14:textId="77777777" w:rsidR="00A96DD2" w:rsidRPr="00A96DD2" w:rsidRDefault="00A96DD2" w:rsidP="00A96DD2">
            <w:pPr>
              <w:keepNext/>
              <w:keepLines/>
              <w:spacing w:after="0"/>
              <w:rPr>
                <w:rFonts w:ascii="Arial" w:hAnsi="Arial"/>
                <w:sz w:val="16"/>
              </w:rPr>
            </w:pPr>
            <w:r w:rsidRPr="00A96DD2">
              <w:rPr>
                <w:rFonts w:ascii="Arial" w:hAnsi="Arial"/>
                <w:sz w:val="16"/>
              </w:rPr>
              <w:t>1773</w:t>
            </w:r>
          </w:p>
        </w:tc>
        <w:tc>
          <w:tcPr>
            <w:tcW w:w="0" w:type="auto"/>
            <w:shd w:val="clear" w:color="auto" w:fill="auto"/>
          </w:tcPr>
          <w:p w14:paraId="5F42E7C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4C2BCB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DCFC41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6A2F5B0"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4B8050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F9A5CA2" w14:textId="77777777" w:rsidTr="00A96DD2">
        <w:tc>
          <w:tcPr>
            <w:tcW w:w="0" w:type="auto"/>
            <w:shd w:val="clear" w:color="auto" w:fill="auto"/>
          </w:tcPr>
          <w:p w14:paraId="20220A84" w14:textId="77777777" w:rsidR="00A96DD2" w:rsidRPr="00A96DD2" w:rsidRDefault="00A96DD2" w:rsidP="00A96DD2">
            <w:pPr>
              <w:keepNext/>
              <w:keepLines/>
              <w:spacing w:after="0"/>
              <w:rPr>
                <w:rFonts w:ascii="Arial" w:hAnsi="Arial"/>
                <w:sz w:val="16"/>
              </w:rPr>
            </w:pPr>
            <w:r w:rsidRPr="00A96DD2">
              <w:rPr>
                <w:rFonts w:ascii="Arial" w:hAnsi="Arial"/>
                <w:sz w:val="16"/>
              </w:rPr>
              <w:t>R5-211118</w:t>
            </w:r>
          </w:p>
        </w:tc>
        <w:tc>
          <w:tcPr>
            <w:tcW w:w="0" w:type="auto"/>
            <w:shd w:val="clear" w:color="auto" w:fill="auto"/>
          </w:tcPr>
          <w:p w14:paraId="54FA381A" w14:textId="77777777" w:rsidR="00A96DD2" w:rsidRPr="00A96DD2" w:rsidRDefault="00A96DD2" w:rsidP="00A96DD2">
            <w:pPr>
              <w:keepNext/>
              <w:keepLines/>
              <w:spacing w:after="0"/>
              <w:rPr>
                <w:rFonts w:ascii="Arial" w:hAnsi="Arial"/>
                <w:sz w:val="16"/>
              </w:rPr>
            </w:pPr>
            <w:r w:rsidRPr="00A96DD2">
              <w:rPr>
                <w:rFonts w:ascii="Arial" w:hAnsi="Arial"/>
                <w:sz w:val="16"/>
              </w:rPr>
              <w:t>Update of 4.3.1.1.3.78.1 for test frequency of NR intra-band contiguous CA_n78C</w:t>
            </w:r>
          </w:p>
        </w:tc>
        <w:tc>
          <w:tcPr>
            <w:tcW w:w="0" w:type="auto"/>
            <w:shd w:val="clear" w:color="auto" w:fill="auto"/>
          </w:tcPr>
          <w:p w14:paraId="1E472898"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AED1F52"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5D746EE" w14:textId="77777777" w:rsidR="00A96DD2" w:rsidRPr="00A96DD2" w:rsidRDefault="00A96DD2" w:rsidP="00A96DD2">
            <w:pPr>
              <w:keepNext/>
              <w:keepLines/>
              <w:spacing w:after="0"/>
              <w:rPr>
                <w:rFonts w:ascii="Arial" w:hAnsi="Arial"/>
                <w:sz w:val="16"/>
              </w:rPr>
            </w:pPr>
            <w:r w:rsidRPr="00A96DD2">
              <w:rPr>
                <w:rFonts w:ascii="Arial" w:hAnsi="Arial"/>
                <w:sz w:val="16"/>
              </w:rPr>
              <w:t>1774</w:t>
            </w:r>
          </w:p>
        </w:tc>
        <w:tc>
          <w:tcPr>
            <w:tcW w:w="0" w:type="auto"/>
            <w:shd w:val="clear" w:color="auto" w:fill="auto"/>
          </w:tcPr>
          <w:p w14:paraId="0EC916D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37F068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2A7EF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56020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699A6A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0951879" w14:textId="77777777" w:rsidTr="00A96DD2">
        <w:tc>
          <w:tcPr>
            <w:tcW w:w="0" w:type="auto"/>
            <w:shd w:val="clear" w:color="auto" w:fill="auto"/>
          </w:tcPr>
          <w:p w14:paraId="3FE08D24" w14:textId="77777777" w:rsidR="00A96DD2" w:rsidRPr="00A96DD2" w:rsidRDefault="00A96DD2" w:rsidP="00A96DD2">
            <w:pPr>
              <w:keepNext/>
              <w:keepLines/>
              <w:spacing w:after="0"/>
              <w:rPr>
                <w:rFonts w:ascii="Arial" w:hAnsi="Arial"/>
                <w:sz w:val="16"/>
              </w:rPr>
            </w:pPr>
            <w:r w:rsidRPr="00A96DD2">
              <w:rPr>
                <w:rFonts w:ascii="Arial" w:hAnsi="Arial"/>
                <w:sz w:val="16"/>
              </w:rPr>
              <w:t>R5-211119</w:t>
            </w:r>
          </w:p>
        </w:tc>
        <w:tc>
          <w:tcPr>
            <w:tcW w:w="0" w:type="auto"/>
            <w:shd w:val="clear" w:color="auto" w:fill="auto"/>
          </w:tcPr>
          <w:p w14:paraId="24937333" w14:textId="77777777" w:rsidR="00A96DD2" w:rsidRPr="00A96DD2" w:rsidRDefault="00A96DD2" w:rsidP="00A96DD2">
            <w:pPr>
              <w:keepNext/>
              <w:keepLines/>
              <w:spacing w:after="0"/>
              <w:rPr>
                <w:rFonts w:ascii="Arial" w:hAnsi="Arial"/>
                <w:sz w:val="16"/>
              </w:rPr>
            </w:pPr>
            <w:r w:rsidRPr="00A96DD2">
              <w:rPr>
                <w:rFonts w:ascii="Arial" w:hAnsi="Arial"/>
                <w:sz w:val="16"/>
              </w:rPr>
              <w:t>Update of 4.3.1.1.3.78.2 for test frequency of NR intra-band contiguous CA_n78B</w:t>
            </w:r>
          </w:p>
        </w:tc>
        <w:tc>
          <w:tcPr>
            <w:tcW w:w="0" w:type="auto"/>
            <w:shd w:val="clear" w:color="auto" w:fill="auto"/>
          </w:tcPr>
          <w:p w14:paraId="47B72C3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9272446"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DA76E6A" w14:textId="77777777" w:rsidR="00A96DD2" w:rsidRPr="00A96DD2" w:rsidRDefault="00A96DD2" w:rsidP="00A96DD2">
            <w:pPr>
              <w:keepNext/>
              <w:keepLines/>
              <w:spacing w:after="0"/>
              <w:rPr>
                <w:rFonts w:ascii="Arial" w:hAnsi="Arial"/>
                <w:sz w:val="16"/>
              </w:rPr>
            </w:pPr>
            <w:r w:rsidRPr="00A96DD2">
              <w:rPr>
                <w:rFonts w:ascii="Arial" w:hAnsi="Arial"/>
                <w:sz w:val="16"/>
              </w:rPr>
              <w:t>1775</w:t>
            </w:r>
          </w:p>
        </w:tc>
        <w:tc>
          <w:tcPr>
            <w:tcW w:w="0" w:type="auto"/>
            <w:shd w:val="clear" w:color="auto" w:fill="auto"/>
          </w:tcPr>
          <w:p w14:paraId="2B43C24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182167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A4647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AEFA86"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2CDE9F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122CD528" w14:textId="77777777" w:rsidTr="00A96DD2">
        <w:tc>
          <w:tcPr>
            <w:tcW w:w="0" w:type="auto"/>
            <w:shd w:val="clear" w:color="auto" w:fill="auto"/>
          </w:tcPr>
          <w:p w14:paraId="62D8A3D6" w14:textId="77777777" w:rsidR="00A96DD2" w:rsidRPr="00A96DD2" w:rsidRDefault="00A96DD2" w:rsidP="00A96DD2">
            <w:pPr>
              <w:keepNext/>
              <w:keepLines/>
              <w:spacing w:after="0"/>
              <w:rPr>
                <w:rFonts w:ascii="Arial" w:hAnsi="Arial"/>
                <w:sz w:val="16"/>
              </w:rPr>
            </w:pPr>
            <w:r w:rsidRPr="00A96DD2">
              <w:rPr>
                <w:rFonts w:ascii="Arial" w:hAnsi="Arial"/>
                <w:sz w:val="16"/>
              </w:rPr>
              <w:t>R5-211120</w:t>
            </w:r>
          </w:p>
        </w:tc>
        <w:tc>
          <w:tcPr>
            <w:tcW w:w="0" w:type="auto"/>
            <w:shd w:val="clear" w:color="auto" w:fill="auto"/>
          </w:tcPr>
          <w:p w14:paraId="2C123D55" w14:textId="77777777" w:rsidR="00A96DD2" w:rsidRPr="00A96DD2" w:rsidRDefault="00A96DD2" w:rsidP="00A96DD2">
            <w:pPr>
              <w:keepNext/>
              <w:keepLines/>
              <w:spacing w:after="0"/>
              <w:rPr>
                <w:rFonts w:ascii="Arial" w:hAnsi="Arial"/>
                <w:sz w:val="16"/>
              </w:rPr>
            </w:pPr>
            <w:r w:rsidRPr="00A96DD2">
              <w:rPr>
                <w:rFonts w:ascii="Arial" w:hAnsi="Arial"/>
                <w:sz w:val="16"/>
              </w:rPr>
              <w:t>Update of 4.3.1.0A for mid test channel bandwidth</w:t>
            </w:r>
          </w:p>
        </w:tc>
        <w:tc>
          <w:tcPr>
            <w:tcW w:w="0" w:type="auto"/>
            <w:shd w:val="clear" w:color="auto" w:fill="auto"/>
          </w:tcPr>
          <w:p w14:paraId="52C7B1A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Ericsson</w:t>
            </w:r>
          </w:p>
        </w:tc>
        <w:tc>
          <w:tcPr>
            <w:tcW w:w="0" w:type="auto"/>
            <w:shd w:val="clear" w:color="auto" w:fill="auto"/>
          </w:tcPr>
          <w:p w14:paraId="51F65FD4"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3C728E5" w14:textId="77777777" w:rsidR="00A96DD2" w:rsidRPr="00A96DD2" w:rsidRDefault="00A96DD2" w:rsidP="00A96DD2">
            <w:pPr>
              <w:keepNext/>
              <w:keepLines/>
              <w:spacing w:after="0"/>
              <w:rPr>
                <w:rFonts w:ascii="Arial" w:hAnsi="Arial"/>
                <w:sz w:val="16"/>
              </w:rPr>
            </w:pPr>
            <w:r w:rsidRPr="00A96DD2">
              <w:rPr>
                <w:rFonts w:ascii="Arial" w:hAnsi="Arial"/>
                <w:sz w:val="16"/>
              </w:rPr>
              <w:t>1776</w:t>
            </w:r>
          </w:p>
        </w:tc>
        <w:tc>
          <w:tcPr>
            <w:tcW w:w="0" w:type="auto"/>
            <w:shd w:val="clear" w:color="auto" w:fill="auto"/>
          </w:tcPr>
          <w:p w14:paraId="3A78D41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6CB28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0A6FF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475242D"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7CF9B1F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B3E7010" w14:textId="77777777" w:rsidTr="00A96DD2">
        <w:tc>
          <w:tcPr>
            <w:tcW w:w="0" w:type="auto"/>
            <w:shd w:val="clear" w:color="auto" w:fill="auto"/>
          </w:tcPr>
          <w:p w14:paraId="5CFA0837" w14:textId="77777777" w:rsidR="00A96DD2" w:rsidRPr="00A96DD2" w:rsidRDefault="00A96DD2" w:rsidP="00A96DD2">
            <w:pPr>
              <w:keepNext/>
              <w:keepLines/>
              <w:spacing w:after="0"/>
              <w:rPr>
                <w:rFonts w:ascii="Arial" w:hAnsi="Arial"/>
                <w:sz w:val="16"/>
              </w:rPr>
            </w:pPr>
            <w:r w:rsidRPr="00A96DD2">
              <w:rPr>
                <w:rFonts w:ascii="Arial" w:hAnsi="Arial"/>
                <w:sz w:val="16"/>
              </w:rPr>
              <w:t>R5-211784</w:t>
            </w:r>
          </w:p>
        </w:tc>
        <w:tc>
          <w:tcPr>
            <w:tcW w:w="0" w:type="auto"/>
            <w:shd w:val="clear" w:color="auto" w:fill="auto"/>
          </w:tcPr>
          <w:p w14:paraId="7F1A1805" w14:textId="77777777" w:rsidR="00A96DD2" w:rsidRPr="00A96DD2" w:rsidRDefault="00A96DD2" w:rsidP="00A96DD2">
            <w:pPr>
              <w:keepNext/>
              <w:keepLines/>
              <w:spacing w:after="0"/>
              <w:rPr>
                <w:rFonts w:ascii="Arial" w:hAnsi="Arial"/>
                <w:sz w:val="16"/>
              </w:rPr>
            </w:pPr>
            <w:r w:rsidRPr="00A96DD2">
              <w:rPr>
                <w:rFonts w:ascii="Arial" w:hAnsi="Arial"/>
                <w:sz w:val="16"/>
              </w:rPr>
              <w:t>Update of 4.3.1.0A for mid test channel bandwidth</w:t>
            </w:r>
          </w:p>
        </w:tc>
        <w:tc>
          <w:tcPr>
            <w:tcW w:w="0" w:type="auto"/>
            <w:shd w:val="clear" w:color="auto" w:fill="auto"/>
          </w:tcPr>
          <w:p w14:paraId="2718633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Ericsson</w:t>
            </w:r>
          </w:p>
        </w:tc>
        <w:tc>
          <w:tcPr>
            <w:tcW w:w="0" w:type="auto"/>
            <w:shd w:val="clear" w:color="auto" w:fill="auto"/>
          </w:tcPr>
          <w:p w14:paraId="6DA20D8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CED5C10" w14:textId="77777777" w:rsidR="00A96DD2" w:rsidRPr="00A96DD2" w:rsidRDefault="00A96DD2" w:rsidP="00A96DD2">
            <w:pPr>
              <w:keepNext/>
              <w:keepLines/>
              <w:spacing w:after="0"/>
              <w:rPr>
                <w:rFonts w:ascii="Arial" w:hAnsi="Arial"/>
                <w:sz w:val="16"/>
              </w:rPr>
            </w:pPr>
            <w:r w:rsidRPr="00A96DD2">
              <w:rPr>
                <w:rFonts w:ascii="Arial" w:hAnsi="Arial"/>
                <w:sz w:val="16"/>
              </w:rPr>
              <w:t>1776</w:t>
            </w:r>
          </w:p>
        </w:tc>
        <w:tc>
          <w:tcPr>
            <w:tcW w:w="0" w:type="auto"/>
            <w:shd w:val="clear" w:color="auto" w:fill="auto"/>
          </w:tcPr>
          <w:p w14:paraId="38F1CD3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F5ABD7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23CCE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77D298"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66D6D88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33E5F64" w14:textId="77777777" w:rsidTr="00A96DD2">
        <w:tc>
          <w:tcPr>
            <w:tcW w:w="0" w:type="auto"/>
            <w:shd w:val="clear" w:color="auto" w:fill="auto"/>
          </w:tcPr>
          <w:p w14:paraId="055E03A9" w14:textId="77777777" w:rsidR="00A96DD2" w:rsidRPr="00A96DD2" w:rsidRDefault="00A96DD2" w:rsidP="00A96DD2">
            <w:pPr>
              <w:keepNext/>
              <w:keepLines/>
              <w:spacing w:after="0"/>
              <w:rPr>
                <w:rFonts w:ascii="Arial" w:hAnsi="Arial"/>
                <w:sz w:val="16"/>
              </w:rPr>
            </w:pPr>
            <w:r w:rsidRPr="00A96DD2">
              <w:rPr>
                <w:rFonts w:ascii="Arial" w:hAnsi="Arial"/>
                <w:sz w:val="16"/>
              </w:rPr>
              <w:t>R5-211121</w:t>
            </w:r>
          </w:p>
        </w:tc>
        <w:tc>
          <w:tcPr>
            <w:tcW w:w="0" w:type="auto"/>
            <w:shd w:val="clear" w:color="auto" w:fill="auto"/>
          </w:tcPr>
          <w:p w14:paraId="02BF28D0" w14:textId="77777777" w:rsidR="00A96DD2" w:rsidRPr="00A96DD2" w:rsidRDefault="00A96DD2" w:rsidP="00A96DD2">
            <w:pPr>
              <w:keepNext/>
              <w:keepLines/>
              <w:spacing w:after="0"/>
              <w:rPr>
                <w:rFonts w:ascii="Arial" w:hAnsi="Arial"/>
                <w:sz w:val="16"/>
              </w:rPr>
            </w:pPr>
            <w:r w:rsidRPr="00A96DD2">
              <w:rPr>
                <w:rFonts w:ascii="Arial" w:hAnsi="Arial"/>
                <w:sz w:val="16"/>
              </w:rPr>
              <w:t>Update of 4.3.1.3.2.1 for test frequencies for NR-DC configurations between FR1 and FR2</w:t>
            </w:r>
          </w:p>
        </w:tc>
        <w:tc>
          <w:tcPr>
            <w:tcW w:w="0" w:type="auto"/>
            <w:shd w:val="clear" w:color="auto" w:fill="auto"/>
          </w:tcPr>
          <w:p w14:paraId="7A8D72CC"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F7A0801"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791DD90" w14:textId="77777777" w:rsidR="00A96DD2" w:rsidRPr="00A96DD2" w:rsidRDefault="00A96DD2" w:rsidP="00A96DD2">
            <w:pPr>
              <w:keepNext/>
              <w:keepLines/>
              <w:spacing w:after="0"/>
              <w:rPr>
                <w:rFonts w:ascii="Arial" w:hAnsi="Arial"/>
                <w:sz w:val="16"/>
              </w:rPr>
            </w:pPr>
            <w:r w:rsidRPr="00A96DD2">
              <w:rPr>
                <w:rFonts w:ascii="Arial" w:hAnsi="Arial"/>
                <w:sz w:val="16"/>
              </w:rPr>
              <w:t>1777</w:t>
            </w:r>
          </w:p>
        </w:tc>
        <w:tc>
          <w:tcPr>
            <w:tcW w:w="0" w:type="auto"/>
            <w:shd w:val="clear" w:color="auto" w:fill="auto"/>
          </w:tcPr>
          <w:p w14:paraId="21EDB6E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78F853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F6E7D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2856C0"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495006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7E55690" w14:textId="77777777" w:rsidTr="00A96DD2">
        <w:tc>
          <w:tcPr>
            <w:tcW w:w="0" w:type="auto"/>
            <w:shd w:val="clear" w:color="auto" w:fill="auto"/>
          </w:tcPr>
          <w:p w14:paraId="6ADE5A97" w14:textId="77777777" w:rsidR="00A96DD2" w:rsidRPr="00A96DD2" w:rsidRDefault="00A96DD2" w:rsidP="00A96DD2">
            <w:pPr>
              <w:keepNext/>
              <w:keepLines/>
              <w:spacing w:after="0"/>
              <w:rPr>
                <w:rFonts w:ascii="Arial" w:hAnsi="Arial"/>
                <w:sz w:val="16"/>
              </w:rPr>
            </w:pPr>
            <w:r w:rsidRPr="00A96DD2">
              <w:rPr>
                <w:rFonts w:ascii="Arial" w:hAnsi="Arial"/>
                <w:sz w:val="16"/>
              </w:rPr>
              <w:t>R5-211122</w:t>
            </w:r>
          </w:p>
        </w:tc>
        <w:tc>
          <w:tcPr>
            <w:tcW w:w="0" w:type="auto"/>
            <w:shd w:val="clear" w:color="auto" w:fill="auto"/>
          </w:tcPr>
          <w:p w14:paraId="6F4635D5" w14:textId="77777777" w:rsidR="00A96DD2" w:rsidRPr="00A96DD2" w:rsidRDefault="00A96DD2" w:rsidP="00A96DD2">
            <w:pPr>
              <w:keepNext/>
              <w:keepLines/>
              <w:spacing w:after="0"/>
              <w:rPr>
                <w:rFonts w:ascii="Arial" w:hAnsi="Arial"/>
                <w:sz w:val="16"/>
              </w:rPr>
            </w:pPr>
            <w:r w:rsidRPr="00A96DD2">
              <w:rPr>
                <w:rFonts w:ascii="Arial" w:hAnsi="Arial"/>
                <w:sz w:val="16"/>
              </w:rPr>
              <w:t>Update of 4.3.1.4.1 for test frequencies for EN-DC band combinations within FR1</w:t>
            </w:r>
          </w:p>
        </w:tc>
        <w:tc>
          <w:tcPr>
            <w:tcW w:w="0" w:type="auto"/>
            <w:shd w:val="clear" w:color="auto" w:fill="auto"/>
          </w:tcPr>
          <w:p w14:paraId="738C2AA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634C653C"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4D4ADA8" w14:textId="77777777" w:rsidR="00A96DD2" w:rsidRPr="00A96DD2" w:rsidRDefault="00A96DD2" w:rsidP="00A96DD2">
            <w:pPr>
              <w:keepNext/>
              <w:keepLines/>
              <w:spacing w:after="0"/>
              <w:rPr>
                <w:rFonts w:ascii="Arial" w:hAnsi="Arial"/>
                <w:sz w:val="16"/>
              </w:rPr>
            </w:pPr>
            <w:r w:rsidRPr="00A96DD2">
              <w:rPr>
                <w:rFonts w:ascii="Arial" w:hAnsi="Arial"/>
                <w:sz w:val="16"/>
              </w:rPr>
              <w:t>1778</w:t>
            </w:r>
          </w:p>
        </w:tc>
        <w:tc>
          <w:tcPr>
            <w:tcW w:w="0" w:type="auto"/>
            <w:shd w:val="clear" w:color="auto" w:fill="auto"/>
          </w:tcPr>
          <w:p w14:paraId="6E16A6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61181D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AF030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13E90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4FDE8D7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52535D2" w14:textId="77777777" w:rsidTr="00A96DD2">
        <w:tc>
          <w:tcPr>
            <w:tcW w:w="0" w:type="auto"/>
            <w:shd w:val="clear" w:color="auto" w:fill="auto"/>
          </w:tcPr>
          <w:p w14:paraId="2436875D"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R5-211762</w:t>
            </w:r>
          </w:p>
        </w:tc>
        <w:tc>
          <w:tcPr>
            <w:tcW w:w="0" w:type="auto"/>
            <w:shd w:val="clear" w:color="auto" w:fill="auto"/>
          </w:tcPr>
          <w:p w14:paraId="5AF3C556" w14:textId="77777777" w:rsidR="00A96DD2" w:rsidRPr="00A96DD2" w:rsidRDefault="00A96DD2" w:rsidP="00A96DD2">
            <w:pPr>
              <w:keepNext/>
              <w:keepLines/>
              <w:spacing w:after="0"/>
              <w:rPr>
                <w:rFonts w:ascii="Arial" w:hAnsi="Arial"/>
                <w:sz w:val="16"/>
              </w:rPr>
            </w:pPr>
            <w:r w:rsidRPr="00A96DD2">
              <w:rPr>
                <w:rFonts w:ascii="Arial" w:hAnsi="Arial"/>
                <w:sz w:val="16"/>
              </w:rPr>
              <w:t>Update of 4.3.1.4.1 for test frequencies for EN-DC band combinations within FR1</w:t>
            </w:r>
          </w:p>
        </w:tc>
        <w:tc>
          <w:tcPr>
            <w:tcW w:w="0" w:type="auto"/>
            <w:shd w:val="clear" w:color="auto" w:fill="auto"/>
          </w:tcPr>
          <w:p w14:paraId="54E66A2E"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6843CC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A1D795D" w14:textId="77777777" w:rsidR="00A96DD2" w:rsidRPr="00A96DD2" w:rsidRDefault="00A96DD2" w:rsidP="00A96DD2">
            <w:pPr>
              <w:keepNext/>
              <w:keepLines/>
              <w:spacing w:after="0"/>
              <w:rPr>
                <w:rFonts w:ascii="Arial" w:hAnsi="Arial"/>
                <w:sz w:val="16"/>
              </w:rPr>
            </w:pPr>
            <w:r w:rsidRPr="00A96DD2">
              <w:rPr>
                <w:rFonts w:ascii="Arial" w:hAnsi="Arial"/>
                <w:sz w:val="16"/>
              </w:rPr>
              <w:t>1778</w:t>
            </w:r>
          </w:p>
        </w:tc>
        <w:tc>
          <w:tcPr>
            <w:tcW w:w="0" w:type="auto"/>
            <w:shd w:val="clear" w:color="auto" w:fill="auto"/>
          </w:tcPr>
          <w:p w14:paraId="17C5A60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47FFC3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CFBAC5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103238"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E635E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EBD9C2" w14:textId="77777777" w:rsidTr="00A96DD2">
        <w:tc>
          <w:tcPr>
            <w:tcW w:w="0" w:type="auto"/>
            <w:shd w:val="clear" w:color="auto" w:fill="auto"/>
          </w:tcPr>
          <w:p w14:paraId="7F8E7335" w14:textId="77777777" w:rsidR="00A96DD2" w:rsidRPr="00A96DD2" w:rsidRDefault="00A96DD2" w:rsidP="00A96DD2">
            <w:pPr>
              <w:keepNext/>
              <w:keepLines/>
              <w:spacing w:after="0"/>
              <w:rPr>
                <w:rFonts w:ascii="Arial" w:hAnsi="Arial"/>
                <w:sz w:val="16"/>
              </w:rPr>
            </w:pPr>
            <w:r w:rsidRPr="00A96DD2">
              <w:rPr>
                <w:rFonts w:ascii="Arial" w:hAnsi="Arial"/>
                <w:sz w:val="16"/>
              </w:rPr>
              <w:t>R5-211123</w:t>
            </w:r>
          </w:p>
        </w:tc>
        <w:tc>
          <w:tcPr>
            <w:tcW w:w="0" w:type="auto"/>
            <w:shd w:val="clear" w:color="auto" w:fill="auto"/>
          </w:tcPr>
          <w:p w14:paraId="16E6A1C1" w14:textId="77777777" w:rsidR="00A96DD2" w:rsidRPr="00A96DD2" w:rsidRDefault="00A96DD2" w:rsidP="00A96DD2">
            <w:pPr>
              <w:keepNext/>
              <w:keepLines/>
              <w:spacing w:after="0"/>
              <w:rPr>
                <w:rFonts w:ascii="Arial" w:hAnsi="Arial"/>
                <w:sz w:val="16"/>
              </w:rPr>
            </w:pPr>
            <w:r w:rsidRPr="00A96DD2">
              <w:rPr>
                <w:rFonts w:ascii="Arial" w:hAnsi="Arial"/>
                <w:sz w:val="16"/>
              </w:rPr>
              <w:t>Update of 4.3.1.5.1 for test frequencies for EN-DC band combinations including FR2</w:t>
            </w:r>
          </w:p>
        </w:tc>
        <w:tc>
          <w:tcPr>
            <w:tcW w:w="0" w:type="auto"/>
            <w:shd w:val="clear" w:color="auto" w:fill="auto"/>
          </w:tcPr>
          <w:p w14:paraId="28D8395D"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A1D6CDF"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5E65073" w14:textId="77777777" w:rsidR="00A96DD2" w:rsidRPr="00A96DD2" w:rsidRDefault="00A96DD2" w:rsidP="00A96DD2">
            <w:pPr>
              <w:keepNext/>
              <w:keepLines/>
              <w:spacing w:after="0"/>
              <w:rPr>
                <w:rFonts w:ascii="Arial" w:hAnsi="Arial"/>
                <w:sz w:val="16"/>
              </w:rPr>
            </w:pPr>
            <w:r w:rsidRPr="00A96DD2">
              <w:rPr>
                <w:rFonts w:ascii="Arial" w:hAnsi="Arial"/>
                <w:sz w:val="16"/>
              </w:rPr>
              <w:t>1779</w:t>
            </w:r>
          </w:p>
        </w:tc>
        <w:tc>
          <w:tcPr>
            <w:tcW w:w="0" w:type="auto"/>
            <w:shd w:val="clear" w:color="auto" w:fill="auto"/>
          </w:tcPr>
          <w:p w14:paraId="0FA9106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3E774A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173ACD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BBBE4E"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7680814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AF27EFE" w14:textId="77777777" w:rsidTr="00A96DD2">
        <w:tc>
          <w:tcPr>
            <w:tcW w:w="0" w:type="auto"/>
            <w:shd w:val="clear" w:color="auto" w:fill="auto"/>
          </w:tcPr>
          <w:p w14:paraId="050DA90B" w14:textId="77777777" w:rsidR="00A96DD2" w:rsidRPr="00A96DD2" w:rsidRDefault="00A96DD2" w:rsidP="00A96DD2">
            <w:pPr>
              <w:keepNext/>
              <w:keepLines/>
              <w:spacing w:after="0"/>
              <w:rPr>
                <w:rFonts w:ascii="Arial" w:hAnsi="Arial"/>
                <w:sz w:val="16"/>
              </w:rPr>
            </w:pPr>
            <w:r w:rsidRPr="00A96DD2">
              <w:rPr>
                <w:rFonts w:ascii="Arial" w:hAnsi="Arial"/>
                <w:sz w:val="16"/>
              </w:rPr>
              <w:t>R5-211763</w:t>
            </w:r>
          </w:p>
        </w:tc>
        <w:tc>
          <w:tcPr>
            <w:tcW w:w="0" w:type="auto"/>
            <w:shd w:val="clear" w:color="auto" w:fill="auto"/>
          </w:tcPr>
          <w:p w14:paraId="781ABBFF" w14:textId="77777777" w:rsidR="00A96DD2" w:rsidRPr="00A96DD2" w:rsidRDefault="00A96DD2" w:rsidP="00A96DD2">
            <w:pPr>
              <w:keepNext/>
              <w:keepLines/>
              <w:spacing w:after="0"/>
              <w:rPr>
                <w:rFonts w:ascii="Arial" w:hAnsi="Arial"/>
                <w:sz w:val="16"/>
              </w:rPr>
            </w:pPr>
            <w:r w:rsidRPr="00A96DD2">
              <w:rPr>
                <w:rFonts w:ascii="Arial" w:hAnsi="Arial"/>
                <w:sz w:val="16"/>
              </w:rPr>
              <w:t>Update of 4.3.1.5.1 for test frequencies for EN-DC band combinations including FR2</w:t>
            </w:r>
          </w:p>
        </w:tc>
        <w:tc>
          <w:tcPr>
            <w:tcW w:w="0" w:type="auto"/>
            <w:shd w:val="clear" w:color="auto" w:fill="auto"/>
          </w:tcPr>
          <w:p w14:paraId="34AB1DE6"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3A6C890"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0690524" w14:textId="77777777" w:rsidR="00A96DD2" w:rsidRPr="00A96DD2" w:rsidRDefault="00A96DD2" w:rsidP="00A96DD2">
            <w:pPr>
              <w:keepNext/>
              <w:keepLines/>
              <w:spacing w:after="0"/>
              <w:rPr>
                <w:rFonts w:ascii="Arial" w:hAnsi="Arial"/>
                <w:sz w:val="16"/>
              </w:rPr>
            </w:pPr>
            <w:r w:rsidRPr="00A96DD2">
              <w:rPr>
                <w:rFonts w:ascii="Arial" w:hAnsi="Arial"/>
                <w:sz w:val="16"/>
              </w:rPr>
              <w:t>1779</w:t>
            </w:r>
          </w:p>
        </w:tc>
        <w:tc>
          <w:tcPr>
            <w:tcW w:w="0" w:type="auto"/>
            <w:shd w:val="clear" w:color="auto" w:fill="auto"/>
          </w:tcPr>
          <w:p w14:paraId="67F7253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F5AD75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B03045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CA1CC7"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DBEC75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A649C2E" w14:textId="77777777" w:rsidTr="00A96DD2">
        <w:tc>
          <w:tcPr>
            <w:tcW w:w="0" w:type="auto"/>
            <w:shd w:val="clear" w:color="auto" w:fill="auto"/>
          </w:tcPr>
          <w:p w14:paraId="23FEB210" w14:textId="77777777" w:rsidR="00A96DD2" w:rsidRPr="00A96DD2" w:rsidRDefault="00A96DD2" w:rsidP="00A96DD2">
            <w:pPr>
              <w:keepNext/>
              <w:keepLines/>
              <w:spacing w:after="0"/>
              <w:rPr>
                <w:rFonts w:ascii="Arial" w:hAnsi="Arial"/>
                <w:sz w:val="16"/>
              </w:rPr>
            </w:pPr>
            <w:r w:rsidRPr="00A96DD2">
              <w:rPr>
                <w:rFonts w:ascii="Arial" w:hAnsi="Arial"/>
                <w:sz w:val="16"/>
              </w:rPr>
              <w:t>R5-211124</w:t>
            </w:r>
          </w:p>
        </w:tc>
        <w:tc>
          <w:tcPr>
            <w:tcW w:w="0" w:type="auto"/>
            <w:shd w:val="clear" w:color="auto" w:fill="auto"/>
          </w:tcPr>
          <w:p w14:paraId="7D01D6D7" w14:textId="77777777" w:rsidR="00A96DD2" w:rsidRPr="00A96DD2" w:rsidRDefault="00A96DD2" w:rsidP="00A96DD2">
            <w:pPr>
              <w:keepNext/>
              <w:keepLines/>
              <w:spacing w:after="0"/>
              <w:rPr>
                <w:rFonts w:ascii="Arial" w:hAnsi="Arial"/>
                <w:sz w:val="16"/>
              </w:rPr>
            </w:pPr>
            <w:r w:rsidRPr="00A96DD2">
              <w:rPr>
                <w:rFonts w:ascii="Arial" w:hAnsi="Arial"/>
                <w:sz w:val="16"/>
              </w:rPr>
              <w:t>Update of 4.3.1.6.1.3 for test frequencies for EN-DC band combinations including FR1 and FR2</w:t>
            </w:r>
          </w:p>
        </w:tc>
        <w:tc>
          <w:tcPr>
            <w:tcW w:w="0" w:type="auto"/>
            <w:shd w:val="clear" w:color="auto" w:fill="auto"/>
          </w:tcPr>
          <w:p w14:paraId="4A9BFDCD"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D64798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29680D6" w14:textId="77777777" w:rsidR="00A96DD2" w:rsidRPr="00A96DD2" w:rsidRDefault="00A96DD2" w:rsidP="00A96DD2">
            <w:pPr>
              <w:keepNext/>
              <w:keepLines/>
              <w:spacing w:after="0"/>
              <w:rPr>
                <w:rFonts w:ascii="Arial" w:hAnsi="Arial"/>
                <w:sz w:val="16"/>
              </w:rPr>
            </w:pPr>
            <w:r w:rsidRPr="00A96DD2">
              <w:rPr>
                <w:rFonts w:ascii="Arial" w:hAnsi="Arial"/>
                <w:sz w:val="16"/>
              </w:rPr>
              <w:t>1780</w:t>
            </w:r>
          </w:p>
        </w:tc>
        <w:tc>
          <w:tcPr>
            <w:tcW w:w="0" w:type="auto"/>
            <w:shd w:val="clear" w:color="auto" w:fill="auto"/>
          </w:tcPr>
          <w:p w14:paraId="12D9815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D429F5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FE8DA0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010234"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8BE5F8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DC00895" w14:textId="77777777" w:rsidTr="00A96DD2">
        <w:tc>
          <w:tcPr>
            <w:tcW w:w="0" w:type="auto"/>
            <w:shd w:val="clear" w:color="auto" w:fill="auto"/>
          </w:tcPr>
          <w:p w14:paraId="00C88980" w14:textId="77777777" w:rsidR="00A96DD2" w:rsidRPr="00A96DD2" w:rsidRDefault="00A96DD2" w:rsidP="00A96DD2">
            <w:pPr>
              <w:keepNext/>
              <w:keepLines/>
              <w:spacing w:after="0"/>
              <w:rPr>
                <w:rFonts w:ascii="Arial" w:hAnsi="Arial"/>
                <w:sz w:val="16"/>
              </w:rPr>
            </w:pPr>
            <w:r w:rsidRPr="00A96DD2">
              <w:rPr>
                <w:rFonts w:ascii="Arial" w:hAnsi="Arial"/>
                <w:sz w:val="16"/>
              </w:rPr>
              <w:t>R5-211165</w:t>
            </w:r>
          </w:p>
        </w:tc>
        <w:tc>
          <w:tcPr>
            <w:tcW w:w="0" w:type="auto"/>
            <w:shd w:val="clear" w:color="auto" w:fill="auto"/>
          </w:tcPr>
          <w:p w14:paraId="284F9F7C"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support for URLLC</w:t>
            </w:r>
          </w:p>
        </w:tc>
        <w:tc>
          <w:tcPr>
            <w:tcW w:w="0" w:type="auto"/>
            <w:shd w:val="clear" w:color="auto" w:fill="auto"/>
          </w:tcPr>
          <w:p w14:paraId="11A6236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DA9E799"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A26B65A" w14:textId="77777777" w:rsidR="00A96DD2" w:rsidRPr="00A96DD2" w:rsidRDefault="00A96DD2" w:rsidP="00A96DD2">
            <w:pPr>
              <w:keepNext/>
              <w:keepLines/>
              <w:spacing w:after="0"/>
              <w:rPr>
                <w:rFonts w:ascii="Arial" w:hAnsi="Arial"/>
                <w:sz w:val="16"/>
              </w:rPr>
            </w:pPr>
            <w:r w:rsidRPr="00A96DD2">
              <w:rPr>
                <w:rFonts w:ascii="Arial" w:hAnsi="Arial"/>
                <w:sz w:val="16"/>
              </w:rPr>
              <w:t>1781</w:t>
            </w:r>
          </w:p>
        </w:tc>
        <w:tc>
          <w:tcPr>
            <w:tcW w:w="0" w:type="auto"/>
            <w:shd w:val="clear" w:color="auto" w:fill="auto"/>
          </w:tcPr>
          <w:p w14:paraId="6A2E941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7F516F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07EFA4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54CCB1"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5A3D53A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004D533" w14:textId="77777777" w:rsidTr="00A96DD2">
        <w:tc>
          <w:tcPr>
            <w:tcW w:w="0" w:type="auto"/>
            <w:shd w:val="clear" w:color="auto" w:fill="auto"/>
          </w:tcPr>
          <w:p w14:paraId="4B163C2E" w14:textId="77777777" w:rsidR="00A96DD2" w:rsidRPr="00A96DD2" w:rsidRDefault="00A96DD2" w:rsidP="00A96DD2">
            <w:pPr>
              <w:keepNext/>
              <w:keepLines/>
              <w:spacing w:after="0"/>
              <w:rPr>
                <w:rFonts w:ascii="Arial" w:hAnsi="Arial"/>
                <w:sz w:val="16"/>
              </w:rPr>
            </w:pPr>
            <w:r w:rsidRPr="00A96DD2">
              <w:rPr>
                <w:rFonts w:ascii="Arial" w:hAnsi="Arial"/>
                <w:sz w:val="16"/>
              </w:rPr>
              <w:t>R5-211498</w:t>
            </w:r>
          </w:p>
        </w:tc>
        <w:tc>
          <w:tcPr>
            <w:tcW w:w="0" w:type="auto"/>
            <w:shd w:val="clear" w:color="auto" w:fill="auto"/>
          </w:tcPr>
          <w:p w14:paraId="2F0F9AE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support for URLLC</w:t>
            </w:r>
          </w:p>
        </w:tc>
        <w:tc>
          <w:tcPr>
            <w:tcW w:w="0" w:type="auto"/>
            <w:shd w:val="clear" w:color="auto" w:fill="auto"/>
          </w:tcPr>
          <w:p w14:paraId="04B5B8B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A7B9ABF"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2EC6490" w14:textId="77777777" w:rsidR="00A96DD2" w:rsidRPr="00A96DD2" w:rsidRDefault="00A96DD2" w:rsidP="00A96DD2">
            <w:pPr>
              <w:keepNext/>
              <w:keepLines/>
              <w:spacing w:after="0"/>
              <w:rPr>
                <w:rFonts w:ascii="Arial" w:hAnsi="Arial"/>
                <w:sz w:val="16"/>
              </w:rPr>
            </w:pPr>
            <w:r w:rsidRPr="00A96DD2">
              <w:rPr>
                <w:rFonts w:ascii="Arial" w:hAnsi="Arial"/>
                <w:sz w:val="16"/>
              </w:rPr>
              <w:t>1781</w:t>
            </w:r>
          </w:p>
        </w:tc>
        <w:tc>
          <w:tcPr>
            <w:tcW w:w="0" w:type="auto"/>
            <w:shd w:val="clear" w:color="auto" w:fill="auto"/>
          </w:tcPr>
          <w:p w14:paraId="41DA8D4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869BF2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BD6D8B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43C7A8"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5F4F4B3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FF71229" w14:textId="77777777" w:rsidTr="00A96DD2">
        <w:tc>
          <w:tcPr>
            <w:tcW w:w="0" w:type="auto"/>
            <w:shd w:val="clear" w:color="auto" w:fill="auto"/>
          </w:tcPr>
          <w:p w14:paraId="5473A7B2" w14:textId="77777777" w:rsidR="00A96DD2" w:rsidRPr="00A96DD2" w:rsidRDefault="00A96DD2" w:rsidP="00A96DD2">
            <w:pPr>
              <w:keepNext/>
              <w:keepLines/>
              <w:spacing w:after="0"/>
              <w:rPr>
                <w:rFonts w:ascii="Arial" w:hAnsi="Arial"/>
                <w:sz w:val="16"/>
              </w:rPr>
            </w:pPr>
            <w:r w:rsidRPr="00A96DD2">
              <w:rPr>
                <w:rFonts w:ascii="Arial" w:hAnsi="Arial"/>
                <w:sz w:val="16"/>
              </w:rPr>
              <w:t>R5-211166</w:t>
            </w:r>
          </w:p>
        </w:tc>
        <w:tc>
          <w:tcPr>
            <w:tcW w:w="0" w:type="auto"/>
            <w:shd w:val="clear" w:color="auto" w:fill="auto"/>
          </w:tcPr>
          <w:p w14:paraId="73F52AE8" w14:textId="77777777" w:rsidR="00A96DD2" w:rsidRPr="00A96DD2" w:rsidRDefault="00A96DD2" w:rsidP="00A96DD2">
            <w:pPr>
              <w:keepNext/>
              <w:keepLines/>
              <w:spacing w:after="0"/>
              <w:rPr>
                <w:rFonts w:ascii="Arial" w:hAnsi="Arial"/>
                <w:sz w:val="16"/>
              </w:rPr>
            </w:pPr>
            <w:r w:rsidRPr="00A96DD2">
              <w:rPr>
                <w:rFonts w:ascii="Arial" w:hAnsi="Arial"/>
                <w:sz w:val="16"/>
              </w:rPr>
              <w:t>Addition of QoS for URLLC</w:t>
            </w:r>
          </w:p>
        </w:tc>
        <w:tc>
          <w:tcPr>
            <w:tcW w:w="0" w:type="auto"/>
            <w:shd w:val="clear" w:color="auto" w:fill="auto"/>
          </w:tcPr>
          <w:p w14:paraId="1F7C0CC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50309ED"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10A0CEEC" w14:textId="77777777" w:rsidR="00A96DD2" w:rsidRPr="00A96DD2" w:rsidRDefault="00A96DD2" w:rsidP="00A96DD2">
            <w:pPr>
              <w:keepNext/>
              <w:keepLines/>
              <w:spacing w:after="0"/>
              <w:rPr>
                <w:rFonts w:ascii="Arial" w:hAnsi="Arial"/>
                <w:sz w:val="16"/>
              </w:rPr>
            </w:pPr>
            <w:r w:rsidRPr="00A96DD2">
              <w:rPr>
                <w:rFonts w:ascii="Arial" w:hAnsi="Arial"/>
                <w:sz w:val="16"/>
              </w:rPr>
              <w:t>1782</w:t>
            </w:r>
          </w:p>
        </w:tc>
        <w:tc>
          <w:tcPr>
            <w:tcW w:w="0" w:type="auto"/>
            <w:shd w:val="clear" w:color="auto" w:fill="auto"/>
          </w:tcPr>
          <w:p w14:paraId="042EF71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8CA38E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0F4A51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46E5AA4"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7898260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9CE1491" w14:textId="77777777" w:rsidTr="00A96DD2">
        <w:tc>
          <w:tcPr>
            <w:tcW w:w="0" w:type="auto"/>
            <w:shd w:val="clear" w:color="auto" w:fill="auto"/>
          </w:tcPr>
          <w:p w14:paraId="44809D6A" w14:textId="77777777" w:rsidR="00A96DD2" w:rsidRPr="00A96DD2" w:rsidRDefault="00A96DD2" w:rsidP="00A96DD2">
            <w:pPr>
              <w:keepNext/>
              <w:keepLines/>
              <w:spacing w:after="0"/>
              <w:rPr>
                <w:rFonts w:ascii="Arial" w:hAnsi="Arial"/>
                <w:sz w:val="16"/>
              </w:rPr>
            </w:pPr>
            <w:r w:rsidRPr="00A96DD2">
              <w:rPr>
                <w:rFonts w:ascii="Arial" w:hAnsi="Arial"/>
                <w:sz w:val="16"/>
              </w:rPr>
              <w:t>R5-211499</w:t>
            </w:r>
          </w:p>
        </w:tc>
        <w:tc>
          <w:tcPr>
            <w:tcW w:w="0" w:type="auto"/>
            <w:shd w:val="clear" w:color="auto" w:fill="auto"/>
          </w:tcPr>
          <w:p w14:paraId="1523C25A" w14:textId="77777777" w:rsidR="00A96DD2" w:rsidRPr="00A96DD2" w:rsidRDefault="00A96DD2" w:rsidP="00A96DD2">
            <w:pPr>
              <w:keepNext/>
              <w:keepLines/>
              <w:spacing w:after="0"/>
              <w:rPr>
                <w:rFonts w:ascii="Arial" w:hAnsi="Arial"/>
                <w:sz w:val="16"/>
              </w:rPr>
            </w:pPr>
            <w:r w:rsidRPr="00A96DD2">
              <w:rPr>
                <w:rFonts w:ascii="Arial" w:hAnsi="Arial"/>
                <w:sz w:val="16"/>
              </w:rPr>
              <w:t>Addition of QoS for URLLC</w:t>
            </w:r>
          </w:p>
        </w:tc>
        <w:tc>
          <w:tcPr>
            <w:tcW w:w="0" w:type="auto"/>
            <w:shd w:val="clear" w:color="auto" w:fill="auto"/>
          </w:tcPr>
          <w:p w14:paraId="17E3BE2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703A921"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27C163B" w14:textId="77777777" w:rsidR="00A96DD2" w:rsidRPr="00A96DD2" w:rsidRDefault="00A96DD2" w:rsidP="00A96DD2">
            <w:pPr>
              <w:keepNext/>
              <w:keepLines/>
              <w:spacing w:after="0"/>
              <w:rPr>
                <w:rFonts w:ascii="Arial" w:hAnsi="Arial"/>
                <w:sz w:val="16"/>
              </w:rPr>
            </w:pPr>
            <w:r w:rsidRPr="00A96DD2">
              <w:rPr>
                <w:rFonts w:ascii="Arial" w:hAnsi="Arial"/>
                <w:sz w:val="16"/>
              </w:rPr>
              <w:t>1782</w:t>
            </w:r>
          </w:p>
        </w:tc>
        <w:tc>
          <w:tcPr>
            <w:tcW w:w="0" w:type="auto"/>
            <w:shd w:val="clear" w:color="auto" w:fill="auto"/>
          </w:tcPr>
          <w:p w14:paraId="6D6D949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FEA902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A8AE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4827F3"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293177C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05844A2" w14:textId="77777777" w:rsidTr="00A96DD2">
        <w:tc>
          <w:tcPr>
            <w:tcW w:w="0" w:type="auto"/>
            <w:shd w:val="clear" w:color="auto" w:fill="auto"/>
          </w:tcPr>
          <w:p w14:paraId="21F7ECBF" w14:textId="77777777" w:rsidR="00A96DD2" w:rsidRPr="00A96DD2" w:rsidRDefault="00A96DD2" w:rsidP="00A96DD2">
            <w:pPr>
              <w:keepNext/>
              <w:keepLines/>
              <w:spacing w:after="0"/>
              <w:rPr>
                <w:rFonts w:ascii="Arial" w:hAnsi="Arial"/>
                <w:sz w:val="16"/>
              </w:rPr>
            </w:pPr>
            <w:r w:rsidRPr="00A96DD2">
              <w:rPr>
                <w:rFonts w:ascii="Arial" w:hAnsi="Arial"/>
                <w:sz w:val="16"/>
              </w:rPr>
              <w:t>R5-211167</w:t>
            </w:r>
          </w:p>
        </w:tc>
        <w:tc>
          <w:tcPr>
            <w:tcW w:w="0" w:type="auto"/>
            <w:shd w:val="clear" w:color="auto" w:fill="auto"/>
          </w:tcPr>
          <w:p w14:paraId="3F422EB5" w14:textId="77777777" w:rsidR="00A96DD2" w:rsidRPr="00A96DD2" w:rsidRDefault="00A96DD2" w:rsidP="00A96DD2">
            <w:pPr>
              <w:keepNext/>
              <w:keepLines/>
              <w:spacing w:after="0"/>
              <w:rPr>
                <w:rFonts w:ascii="Arial" w:hAnsi="Arial"/>
                <w:sz w:val="16"/>
              </w:rPr>
            </w:pPr>
            <w:r w:rsidRPr="00A96DD2">
              <w:rPr>
                <w:rFonts w:ascii="Arial" w:hAnsi="Arial"/>
                <w:sz w:val="16"/>
              </w:rPr>
              <w:t>Updates to REGISTRATION ACCEPT message</w:t>
            </w:r>
          </w:p>
        </w:tc>
        <w:tc>
          <w:tcPr>
            <w:tcW w:w="0" w:type="auto"/>
            <w:shd w:val="clear" w:color="auto" w:fill="auto"/>
          </w:tcPr>
          <w:p w14:paraId="6906AEF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0742CED"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3EC5418" w14:textId="77777777" w:rsidR="00A96DD2" w:rsidRPr="00A96DD2" w:rsidRDefault="00A96DD2" w:rsidP="00A96DD2">
            <w:pPr>
              <w:keepNext/>
              <w:keepLines/>
              <w:spacing w:after="0"/>
              <w:rPr>
                <w:rFonts w:ascii="Arial" w:hAnsi="Arial"/>
                <w:sz w:val="16"/>
              </w:rPr>
            </w:pPr>
            <w:r w:rsidRPr="00A96DD2">
              <w:rPr>
                <w:rFonts w:ascii="Arial" w:hAnsi="Arial"/>
                <w:sz w:val="16"/>
              </w:rPr>
              <w:t>1783</w:t>
            </w:r>
          </w:p>
        </w:tc>
        <w:tc>
          <w:tcPr>
            <w:tcW w:w="0" w:type="auto"/>
            <w:shd w:val="clear" w:color="auto" w:fill="auto"/>
          </w:tcPr>
          <w:p w14:paraId="5C62E7F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96916D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9E0D7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77ACDA"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532F157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62CA3CB" w14:textId="77777777" w:rsidTr="00A96DD2">
        <w:tc>
          <w:tcPr>
            <w:tcW w:w="0" w:type="auto"/>
            <w:shd w:val="clear" w:color="auto" w:fill="auto"/>
          </w:tcPr>
          <w:p w14:paraId="654DEE17" w14:textId="77777777" w:rsidR="00A96DD2" w:rsidRPr="00A96DD2" w:rsidRDefault="00A96DD2" w:rsidP="00A96DD2">
            <w:pPr>
              <w:keepNext/>
              <w:keepLines/>
              <w:spacing w:after="0"/>
              <w:rPr>
                <w:rFonts w:ascii="Arial" w:hAnsi="Arial"/>
                <w:sz w:val="16"/>
              </w:rPr>
            </w:pPr>
            <w:r w:rsidRPr="00A96DD2">
              <w:rPr>
                <w:rFonts w:ascii="Arial" w:hAnsi="Arial"/>
                <w:sz w:val="16"/>
              </w:rPr>
              <w:t>R5-211168</w:t>
            </w:r>
          </w:p>
        </w:tc>
        <w:tc>
          <w:tcPr>
            <w:tcW w:w="0" w:type="auto"/>
            <w:shd w:val="clear" w:color="auto" w:fill="auto"/>
          </w:tcPr>
          <w:p w14:paraId="79B3D021" w14:textId="77777777" w:rsidR="00A96DD2" w:rsidRPr="00A96DD2" w:rsidRDefault="00A96DD2" w:rsidP="00A96DD2">
            <w:pPr>
              <w:keepNext/>
              <w:keepLines/>
              <w:spacing w:after="0"/>
              <w:rPr>
                <w:rFonts w:ascii="Arial" w:hAnsi="Arial"/>
                <w:sz w:val="16"/>
              </w:rPr>
            </w:pPr>
            <w:r w:rsidRPr="00A96DD2">
              <w:rPr>
                <w:rFonts w:ascii="Arial" w:hAnsi="Arial"/>
                <w:sz w:val="16"/>
              </w:rPr>
              <w:t>Updates to PDU SESSION ESTABLISHMENT ACCEPT message</w:t>
            </w:r>
          </w:p>
        </w:tc>
        <w:tc>
          <w:tcPr>
            <w:tcW w:w="0" w:type="auto"/>
            <w:shd w:val="clear" w:color="auto" w:fill="auto"/>
          </w:tcPr>
          <w:p w14:paraId="024471C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6CDDFCC"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30F5C4A" w14:textId="77777777" w:rsidR="00A96DD2" w:rsidRPr="00A96DD2" w:rsidRDefault="00A96DD2" w:rsidP="00A96DD2">
            <w:pPr>
              <w:keepNext/>
              <w:keepLines/>
              <w:spacing w:after="0"/>
              <w:rPr>
                <w:rFonts w:ascii="Arial" w:hAnsi="Arial"/>
                <w:sz w:val="16"/>
              </w:rPr>
            </w:pPr>
            <w:r w:rsidRPr="00A96DD2">
              <w:rPr>
                <w:rFonts w:ascii="Arial" w:hAnsi="Arial"/>
                <w:sz w:val="16"/>
              </w:rPr>
              <w:t>1784</w:t>
            </w:r>
          </w:p>
        </w:tc>
        <w:tc>
          <w:tcPr>
            <w:tcW w:w="0" w:type="auto"/>
            <w:shd w:val="clear" w:color="auto" w:fill="auto"/>
          </w:tcPr>
          <w:p w14:paraId="2F54892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91E8A3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3A8384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845B74"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5BB5528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770E4B0" w14:textId="77777777" w:rsidTr="00A96DD2">
        <w:tc>
          <w:tcPr>
            <w:tcW w:w="0" w:type="auto"/>
            <w:shd w:val="clear" w:color="auto" w:fill="auto"/>
          </w:tcPr>
          <w:p w14:paraId="099481E9" w14:textId="77777777" w:rsidR="00A96DD2" w:rsidRPr="00A96DD2" w:rsidRDefault="00A96DD2" w:rsidP="00A96DD2">
            <w:pPr>
              <w:keepNext/>
              <w:keepLines/>
              <w:spacing w:after="0"/>
              <w:rPr>
                <w:rFonts w:ascii="Arial" w:hAnsi="Arial"/>
                <w:sz w:val="16"/>
              </w:rPr>
            </w:pPr>
            <w:r w:rsidRPr="00A96DD2">
              <w:rPr>
                <w:rFonts w:ascii="Arial" w:hAnsi="Arial"/>
                <w:sz w:val="16"/>
              </w:rPr>
              <w:t>R5-211169</w:t>
            </w:r>
          </w:p>
        </w:tc>
        <w:tc>
          <w:tcPr>
            <w:tcW w:w="0" w:type="auto"/>
            <w:shd w:val="clear" w:color="auto" w:fill="auto"/>
          </w:tcPr>
          <w:p w14:paraId="21486EFC" w14:textId="77777777" w:rsidR="00A96DD2" w:rsidRPr="00A96DD2" w:rsidRDefault="00A96DD2" w:rsidP="00A96DD2">
            <w:pPr>
              <w:keepNext/>
              <w:keepLines/>
              <w:spacing w:after="0"/>
              <w:rPr>
                <w:rFonts w:ascii="Arial" w:hAnsi="Arial"/>
                <w:sz w:val="16"/>
              </w:rPr>
            </w:pPr>
            <w:r w:rsidRPr="00A96DD2">
              <w:rPr>
                <w:rFonts w:ascii="Arial" w:hAnsi="Arial"/>
                <w:sz w:val="16"/>
              </w:rPr>
              <w:t>Addition of URSP details</w:t>
            </w:r>
          </w:p>
        </w:tc>
        <w:tc>
          <w:tcPr>
            <w:tcW w:w="0" w:type="auto"/>
            <w:shd w:val="clear" w:color="auto" w:fill="auto"/>
          </w:tcPr>
          <w:p w14:paraId="72D67AE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93518EE"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50A1A6E" w14:textId="77777777" w:rsidR="00A96DD2" w:rsidRPr="00A96DD2" w:rsidRDefault="00A96DD2" w:rsidP="00A96DD2">
            <w:pPr>
              <w:keepNext/>
              <w:keepLines/>
              <w:spacing w:after="0"/>
              <w:rPr>
                <w:rFonts w:ascii="Arial" w:hAnsi="Arial"/>
                <w:sz w:val="16"/>
              </w:rPr>
            </w:pPr>
            <w:r w:rsidRPr="00A96DD2">
              <w:rPr>
                <w:rFonts w:ascii="Arial" w:hAnsi="Arial"/>
                <w:sz w:val="16"/>
              </w:rPr>
              <w:t>1785</w:t>
            </w:r>
          </w:p>
        </w:tc>
        <w:tc>
          <w:tcPr>
            <w:tcW w:w="0" w:type="auto"/>
            <w:shd w:val="clear" w:color="auto" w:fill="auto"/>
          </w:tcPr>
          <w:p w14:paraId="1FA4E21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382C7E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B3BB53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A3158E"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777ED2F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16A7185" w14:textId="77777777" w:rsidTr="00A96DD2">
        <w:tc>
          <w:tcPr>
            <w:tcW w:w="0" w:type="auto"/>
            <w:shd w:val="clear" w:color="auto" w:fill="auto"/>
          </w:tcPr>
          <w:p w14:paraId="2102175F" w14:textId="77777777" w:rsidR="00A96DD2" w:rsidRPr="00A96DD2" w:rsidRDefault="00A96DD2" w:rsidP="00A96DD2">
            <w:pPr>
              <w:keepNext/>
              <w:keepLines/>
              <w:spacing w:after="0"/>
              <w:rPr>
                <w:rFonts w:ascii="Arial" w:hAnsi="Arial"/>
                <w:sz w:val="16"/>
              </w:rPr>
            </w:pPr>
            <w:r w:rsidRPr="00A96DD2">
              <w:rPr>
                <w:rFonts w:ascii="Arial" w:hAnsi="Arial"/>
                <w:sz w:val="16"/>
              </w:rPr>
              <w:t>R5-211357</w:t>
            </w:r>
          </w:p>
        </w:tc>
        <w:tc>
          <w:tcPr>
            <w:tcW w:w="0" w:type="auto"/>
            <w:shd w:val="clear" w:color="auto" w:fill="auto"/>
          </w:tcPr>
          <w:p w14:paraId="68474C69" w14:textId="77777777" w:rsidR="00A96DD2" w:rsidRPr="00A96DD2" w:rsidRDefault="00A96DD2" w:rsidP="00A96DD2">
            <w:pPr>
              <w:keepNext/>
              <w:keepLines/>
              <w:spacing w:after="0"/>
              <w:rPr>
                <w:rFonts w:ascii="Arial" w:hAnsi="Arial"/>
                <w:sz w:val="16"/>
              </w:rPr>
            </w:pPr>
            <w:r w:rsidRPr="00A96DD2">
              <w:rPr>
                <w:rFonts w:ascii="Arial" w:hAnsi="Arial"/>
                <w:sz w:val="16"/>
              </w:rPr>
              <w:t>Addition of URSP details</w:t>
            </w:r>
          </w:p>
        </w:tc>
        <w:tc>
          <w:tcPr>
            <w:tcW w:w="0" w:type="auto"/>
            <w:shd w:val="clear" w:color="auto" w:fill="auto"/>
          </w:tcPr>
          <w:p w14:paraId="124B3B2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B281270"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B584E64" w14:textId="77777777" w:rsidR="00A96DD2" w:rsidRPr="00A96DD2" w:rsidRDefault="00A96DD2" w:rsidP="00A96DD2">
            <w:pPr>
              <w:keepNext/>
              <w:keepLines/>
              <w:spacing w:after="0"/>
              <w:rPr>
                <w:rFonts w:ascii="Arial" w:hAnsi="Arial"/>
                <w:sz w:val="16"/>
              </w:rPr>
            </w:pPr>
            <w:r w:rsidRPr="00A96DD2">
              <w:rPr>
                <w:rFonts w:ascii="Arial" w:hAnsi="Arial"/>
                <w:sz w:val="16"/>
              </w:rPr>
              <w:t>1785</w:t>
            </w:r>
          </w:p>
        </w:tc>
        <w:tc>
          <w:tcPr>
            <w:tcW w:w="0" w:type="auto"/>
            <w:shd w:val="clear" w:color="auto" w:fill="auto"/>
          </w:tcPr>
          <w:p w14:paraId="05C44E5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6FE046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9FB77A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29F6CA"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37ED9B4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1C820AF8" w14:textId="77777777" w:rsidTr="00A96DD2">
        <w:tc>
          <w:tcPr>
            <w:tcW w:w="0" w:type="auto"/>
            <w:shd w:val="clear" w:color="auto" w:fill="auto"/>
          </w:tcPr>
          <w:p w14:paraId="5B91D1C8" w14:textId="77777777" w:rsidR="00A96DD2" w:rsidRPr="00A96DD2" w:rsidRDefault="00A96DD2" w:rsidP="00A96DD2">
            <w:pPr>
              <w:keepNext/>
              <w:keepLines/>
              <w:spacing w:after="0"/>
              <w:rPr>
                <w:rFonts w:ascii="Arial" w:hAnsi="Arial"/>
                <w:sz w:val="16"/>
              </w:rPr>
            </w:pPr>
            <w:r w:rsidRPr="00A96DD2">
              <w:rPr>
                <w:rFonts w:ascii="Arial" w:hAnsi="Arial"/>
                <w:sz w:val="16"/>
              </w:rPr>
              <w:t>R5-211170</w:t>
            </w:r>
          </w:p>
        </w:tc>
        <w:tc>
          <w:tcPr>
            <w:tcW w:w="0" w:type="auto"/>
            <w:shd w:val="clear" w:color="auto" w:fill="auto"/>
          </w:tcPr>
          <w:p w14:paraId="0429D70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update to </w:t>
            </w:r>
            <w:proofErr w:type="spellStart"/>
            <w:r w:rsidRPr="00A96DD2">
              <w:rPr>
                <w:rFonts w:ascii="Arial" w:hAnsi="Arial"/>
                <w:sz w:val="16"/>
              </w:rPr>
              <w:t>BandCombinationListSidelink</w:t>
            </w:r>
            <w:proofErr w:type="spellEnd"/>
            <w:r w:rsidRPr="00A96DD2">
              <w:rPr>
                <w:rFonts w:ascii="Arial" w:hAnsi="Arial"/>
                <w:sz w:val="16"/>
              </w:rPr>
              <w:t xml:space="preserve"> IE</w:t>
            </w:r>
          </w:p>
        </w:tc>
        <w:tc>
          <w:tcPr>
            <w:tcW w:w="0" w:type="auto"/>
            <w:shd w:val="clear" w:color="auto" w:fill="auto"/>
          </w:tcPr>
          <w:p w14:paraId="542AD43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A1B8C43"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DE090BF" w14:textId="77777777" w:rsidR="00A96DD2" w:rsidRPr="00A96DD2" w:rsidRDefault="00A96DD2" w:rsidP="00A96DD2">
            <w:pPr>
              <w:keepNext/>
              <w:keepLines/>
              <w:spacing w:after="0"/>
              <w:rPr>
                <w:rFonts w:ascii="Arial" w:hAnsi="Arial"/>
                <w:sz w:val="16"/>
              </w:rPr>
            </w:pPr>
            <w:r w:rsidRPr="00A96DD2">
              <w:rPr>
                <w:rFonts w:ascii="Arial" w:hAnsi="Arial"/>
                <w:sz w:val="16"/>
              </w:rPr>
              <w:t>1786</w:t>
            </w:r>
          </w:p>
        </w:tc>
        <w:tc>
          <w:tcPr>
            <w:tcW w:w="0" w:type="auto"/>
            <w:shd w:val="clear" w:color="auto" w:fill="auto"/>
          </w:tcPr>
          <w:p w14:paraId="0B1DE84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563923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EC9C2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2F2DAE"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1BF837D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BED20FA" w14:textId="77777777" w:rsidTr="00A96DD2">
        <w:tc>
          <w:tcPr>
            <w:tcW w:w="0" w:type="auto"/>
            <w:shd w:val="clear" w:color="auto" w:fill="auto"/>
          </w:tcPr>
          <w:p w14:paraId="43EB8EDB" w14:textId="77777777" w:rsidR="00A96DD2" w:rsidRPr="00A96DD2" w:rsidRDefault="00A96DD2" w:rsidP="00A96DD2">
            <w:pPr>
              <w:keepNext/>
              <w:keepLines/>
              <w:spacing w:after="0"/>
              <w:rPr>
                <w:rFonts w:ascii="Arial" w:hAnsi="Arial"/>
                <w:sz w:val="16"/>
              </w:rPr>
            </w:pPr>
            <w:r w:rsidRPr="00A96DD2">
              <w:rPr>
                <w:rFonts w:ascii="Arial" w:hAnsi="Arial"/>
                <w:sz w:val="16"/>
              </w:rPr>
              <w:t>R5-211171</w:t>
            </w:r>
          </w:p>
        </w:tc>
        <w:tc>
          <w:tcPr>
            <w:tcW w:w="0" w:type="auto"/>
            <w:shd w:val="clear" w:color="auto" w:fill="auto"/>
          </w:tcPr>
          <w:p w14:paraId="3ED43B5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w:t>
            </w:r>
            <w:proofErr w:type="spellStart"/>
            <w:r w:rsidRPr="00A96DD2">
              <w:rPr>
                <w:rFonts w:ascii="Arial" w:hAnsi="Arial"/>
                <w:sz w:val="16"/>
              </w:rPr>
              <w:t>RRCReconfiguration</w:t>
            </w:r>
            <w:proofErr w:type="spellEnd"/>
            <w:r w:rsidRPr="00A96DD2">
              <w:rPr>
                <w:rFonts w:ascii="Arial" w:hAnsi="Arial"/>
                <w:sz w:val="16"/>
              </w:rPr>
              <w:t>-Speech IE</w:t>
            </w:r>
          </w:p>
        </w:tc>
        <w:tc>
          <w:tcPr>
            <w:tcW w:w="0" w:type="auto"/>
            <w:shd w:val="clear" w:color="auto" w:fill="auto"/>
          </w:tcPr>
          <w:p w14:paraId="6EF4E23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396B2D1"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756D22C" w14:textId="77777777" w:rsidR="00A96DD2" w:rsidRPr="00A96DD2" w:rsidRDefault="00A96DD2" w:rsidP="00A96DD2">
            <w:pPr>
              <w:keepNext/>
              <w:keepLines/>
              <w:spacing w:after="0"/>
              <w:rPr>
                <w:rFonts w:ascii="Arial" w:hAnsi="Arial"/>
                <w:sz w:val="16"/>
              </w:rPr>
            </w:pPr>
            <w:r w:rsidRPr="00A96DD2">
              <w:rPr>
                <w:rFonts w:ascii="Arial" w:hAnsi="Arial"/>
                <w:sz w:val="16"/>
              </w:rPr>
              <w:t>1787</w:t>
            </w:r>
          </w:p>
        </w:tc>
        <w:tc>
          <w:tcPr>
            <w:tcW w:w="0" w:type="auto"/>
            <w:shd w:val="clear" w:color="auto" w:fill="auto"/>
          </w:tcPr>
          <w:p w14:paraId="28C9981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DC3D0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1D7E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A924E0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9C73FF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8DD7161" w14:textId="77777777" w:rsidTr="00A96DD2">
        <w:tc>
          <w:tcPr>
            <w:tcW w:w="0" w:type="auto"/>
            <w:shd w:val="clear" w:color="auto" w:fill="auto"/>
          </w:tcPr>
          <w:p w14:paraId="7316C62C" w14:textId="77777777" w:rsidR="00A96DD2" w:rsidRPr="00A96DD2" w:rsidRDefault="00A96DD2" w:rsidP="00A96DD2">
            <w:pPr>
              <w:keepNext/>
              <w:keepLines/>
              <w:spacing w:after="0"/>
              <w:rPr>
                <w:rFonts w:ascii="Arial" w:hAnsi="Arial"/>
                <w:sz w:val="16"/>
              </w:rPr>
            </w:pPr>
            <w:r w:rsidRPr="00A96DD2">
              <w:rPr>
                <w:rFonts w:ascii="Arial" w:hAnsi="Arial"/>
                <w:sz w:val="16"/>
              </w:rPr>
              <w:t>R5-211178</w:t>
            </w:r>
          </w:p>
        </w:tc>
        <w:tc>
          <w:tcPr>
            <w:tcW w:w="0" w:type="auto"/>
            <w:shd w:val="clear" w:color="auto" w:fill="auto"/>
          </w:tcPr>
          <w:p w14:paraId="4BBD7E65" w14:textId="77777777" w:rsidR="00A96DD2" w:rsidRPr="00A96DD2" w:rsidRDefault="00A96DD2" w:rsidP="00A96DD2">
            <w:pPr>
              <w:keepNext/>
              <w:keepLines/>
              <w:spacing w:after="0"/>
              <w:rPr>
                <w:rFonts w:ascii="Arial" w:hAnsi="Arial"/>
                <w:sz w:val="16"/>
              </w:rPr>
            </w:pPr>
            <w:r w:rsidRPr="00A96DD2">
              <w:rPr>
                <w:rFonts w:ascii="Arial" w:hAnsi="Arial"/>
                <w:sz w:val="16"/>
              </w:rPr>
              <w:t>Updating  test frequencies for Rel-17 inter-band EN-DC configurations for band n1</w:t>
            </w:r>
          </w:p>
        </w:tc>
        <w:tc>
          <w:tcPr>
            <w:tcW w:w="0" w:type="auto"/>
            <w:shd w:val="clear" w:color="auto" w:fill="auto"/>
          </w:tcPr>
          <w:p w14:paraId="3FA6BEA2"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7AEC33CD"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28C2F57" w14:textId="77777777" w:rsidR="00A96DD2" w:rsidRPr="00A96DD2" w:rsidRDefault="00A96DD2" w:rsidP="00A96DD2">
            <w:pPr>
              <w:keepNext/>
              <w:keepLines/>
              <w:spacing w:after="0"/>
              <w:rPr>
                <w:rFonts w:ascii="Arial" w:hAnsi="Arial"/>
                <w:sz w:val="16"/>
              </w:rPr>
            </w:pPr>
            <w:r w:rsidRPr="00A96DD2">
              <w:rPr>
                <w:rFonts w:ascii="Arial" w:hAnsi="Arial"/>
                <w:sz w:val="16"/>
              </w:rPr>
              <w:t>1788</w:t>
            </w:r>
          </w:p>
        </w:tc>
        <w:tc>
          <w:tcPr>
            <w:tcW w:w="0" w:type="auto"/>
            <w:shd w:val="clear" w:color="auto" w:fill="auto"/>
          </w:tcPr>
          <w:p w14:paraId="6700FDC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C14F86A"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3B8ABFA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E7CFB2"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NR_CADC_NR_LTE_DC_R17-UEConTest</w:t>
            </w:r>
          </w:p>
        </w:tc>
        <w:tc>
          <w:tcPr>
            <w:tcW w:w="0" w:type="auto"/>
            <w:shd w:val="clear" w:color="auto" w:fill="auto"/>
          </w:tcPr>
          <w:p w14:paraId="5C17D1E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44A7514" w14:textId="77777777" w:rsidTr="00A96DD2">
        <w:tc>
          <w:tcPr>
            <w:tcW w:w="0" w:type="auto"/>
            <w:shd w:val="clear" w:color="auto" w:fill="auto"/>
          </w:tcPr>
          <w:p w14:paraId="02534885" w14:textId="77777777" w:rsidR="00A96DD2" w:rsidRPr="00A96DD2" w:rsidRDefault="00A96DD2" w:rsidP="00A96DD2">
            <w:pPr>
              <w:keepNext/>
              <w:keepLines/>
              <w:spacing w:after="0"/>
              <w:rPr>
                <w:rFonts w:ascii="Arial" w:hAnsi="Arial"/>
                <w:sz w:val="16"/>
              </w:rPr>
            </w:pPr>
            <w:r w:rsidRPr="00A96DD2">
              <w:rPr>
                <w:rFonts w:ascii="Arial" w:hAnsi="Arial"/>
                <w:sz w:val="16"/>
              </w:rPr>
              <w:t>R5-211187</w:t>
            </w:r>
          </w:p>
        </w:tc>
        <w:tc>
          <w:tcPr>
            <w:tcW w:w="0" w:type="auto"/>
            <w:shd w:val="clear" w:color="auto" w:fill="auto"/>
          </w:tcPr>
          <w:p w14:paraId="5011C539" w14:textId="77777777" w:rsidR="00A96DD2" w:rsidRPr="00A96DD2" w:rsidRDefault="00A96DD2" w:rsidP="00A96DD2">
            <w:pPr>
              <w:keepNext/>
              <w:keepLines/>
              <w:spacing w:after="0"/>
              <w:rPr>
                <w:rFonts w:ascii="Arial" w:hAnsi="Arial"/>
                <w:sz w:val="16"/>
              </w:rPr>
            </w:pPr>
            <w:r w:rsidRPr="00A96DD2">
              <w:rPr>
                <w:rFonts w:ascii="Arial" w:hAnsi="Arial"/>
                <w:sz w:val="16"/>
              </w:rPr>
              <w:t>CR to 38.508-1 on larger quiet zone with grey box approach</w:t>
            </w:r>
          </w:p>
        </w:tc>
        <w:tc>
          <w:tcPr>
            <w:tcW w:w="0" w:type="auto"/>
            <w:shd w:val="clear" w:color="auto" w:fill="auto"/>
          </w:tcPr>
          <w:p w14:paraId="54C7EA4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474B7F0"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CC1207E" w14:textId="77777777" w:rsidR="00A96DD2" w:rsidRPr="00A96DD2" w:rsidRDefault="00A96DD2" w:rsidP="00A96DD2">
            <w:pPr>
              <w:keepNext/>
              <w:keepLines/>
              <w:spacing w:after="0"/>
              <w:rPr>
                <w:rFonts w:ascii="Arial" w:hAnsi="Arial"/>
                <w:sz w:val="16"/>
              </w:rPr>
            </w:pPr>
            <w:r w:rsidRPr="00A96DD2">
              <w:rPr>
                <w:rFonts w:ascii="Arial" w:hAnsi="Arial"/>
                <w:sz w:val="16"/>
              </w:rPr>
              <w:t>1789</w:t>
            </w:r>
          </w:p>
        </w:tc>
        <w:tc>
          <w:tcPr>
            <w:tcW w:w="0" w:type="auto"/>
            <w:shd w:val="clear" w:color="auto" w:fill="auto"/>
          </w:tcPr>
          <w:p w14:paraId="7808655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52516E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EC29E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11681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3D382B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7523FF9" w14:textId="77777777" w:rsidTr="00A96DD2">
        <w:tc>
          <w:tcPr>
            <w:tcW w:w="0" w:type="auto"/>
            <w:shd w:val="clear" w:color="auto" w:fill="auto"/>
          </w:tcPr>
          <w:p w14:paraId="677A6EDC" w14:textId="77777777" w:rsidR="00A96DD2" w:rsidRPr="00A96DD2" w:rsidRDefault="00A96DD2" w:rsidP="00A96DD2">
            <w:pPr>
              <w:keepNext/>
              <w:keepLines/>
              <w:spacing w:after="0"/>
              <w:rPr>
                <w:rFonts w:ascii="Arial" w:hAnsi="Arial"/>
                <w:sz w:val="16"/>
              </w:rPr>
            </w:pPr>
            <w:r w:rsidRPr="00A96DD2">
              <w:rPr>
                <w:rFonts w:ascii="Arial" w:hAnsi="Arial"/>
                <w:sz w:val="16"/>
              </w:rPr>
              <w:t>R5-211199</w:t>
            </w:r>
          </w:p>
        </w:tc>
        <w:tc>
          <w:tcPr>
            <w:tcW w:w="0" w:type="auto"/>
            <w:shd w:val="clear" w:color="auto" w:fill="auto"/>
          </w:tcPr>
          <w:p w14:paraId="5EFBCBA8" w14:textId="77777777" w:rsidR="00A96DD2" w:rsidRPr="00A96DD2" w:rsidRDefault="00A96DD2" w:rsidP="00A96DD2">
            <w:pPr>
              <w:keepNext/>
              <w:keepLines/>
              <w:spacing w:after="0"/>
              <w:rPr>
                <w:rFonts w:ascii="Arial" w:hAnsi="Arial"/>
                <w:sz w:val="16"/>
              </w:rPr>
            </w:pPr>
            <w:r w:rsidRPr="00A96DD2">
              <w:rPr>
                <w:rFonts w:ascii="Arial" w:hAnsi="Arial"/>
                <w:sz w:val="16"/>
              </w:rPr>
              <w:t>Specify CSI-SSB-</w:t>
            </w:r>
            <w:proofErr w:type="spellStart"/>
            <w:r w:rsidRPr="00A96DD2">
              <w:rPr>
                <w:rFonts w:ascii="Arial" w:hAnsi="Arial"/>
                <w:sz w:val="16"/>
              </w:rPr>
              <w:t>ResourceSet</w:t>
            </w:r>
            <w:proofErr w:type="spellEnd"/>
            <w:r w:rsidRPr="00A96DD2">
              <w:rPr>
                <w:rFonts w:ascii="Arial" w:hAnsi="Arial"/>
                <w:sz w:val="16"/>
              </w:rPr>
              <w:t xml:space="preserve"> for RRM</w:t>
            </w:r>
          </w:p>
        </w:tc>
        <w:tc>
          <w:tcPr>
            <w:tcW w:w="0" w:type="auto"/>
            <w:shd w:val="clear" w:color="auto" w:fill="auto"/>
          </w:tcPr>
          <w:p w14:paraId="7CC0CEC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BC9DE4C"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A61C507" w14:textId="77777777" w:rsidR="00A96DD2" w:rsidRPr="00A96DD2" w:rsidRDefault="00A96DD2" w:rsidP="00A96DD2">
            <w:pPr>
              <w:keepNext/>
              <w:keepLines/>
              <w:spacing w:after="0"/>
              <w:rPr>
                <w:rFonts w:ascii="Arial" w:hAnsi="Arial"/>
                <w:sz w:val="16"/>
              </w:rPr>
            </w:pPr>
            <w:r w:rsidRPr="00A96DD2">
              <w:rPr>
                <w:rFonts w:ascii="Arial" w:hAnsi="Arial"/>
                <w:sz w:val="16"/>
              </w:rPr>
              <w:t>1790</w:t>
            </w:r>
          </w:p>
        </w:tc>
        <w:tc>
          <w:tcPr>
            <w:tcW w:w="0" w:type="auto"/>
            <w:shd w:val="clear" w:color="auto" w:fill="auto"/>
          </w:tcPr>
          <w:p w14:paraId="73D078F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FBD198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48A52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8F94A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446485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AEC789D" w14:textId="77777777" w:rsidTr="00A96DD2">
        <w:tc>
          <w:tcPr>
            <w:tcW w:w="0" w:type="auto"/>
            <w:shd w:val="clear" w:color="auto" w:fill="auto"/>
          </w:tcPr>
          <w:p w14:paraId="196CEB6E" w14:textId="77777777" w:rsidR="00A96DD2" w:rsidRPr="00A96DD2" w:rsidRDefault="00A96DD2" w:rsidP="00A96DD2">
            <w:pPr>
              <w:keepNext/>
              <w:keepLines/>
              <w:spacing w:after="0"/>
              <w:rPr>
                <w:rFonts w:ascii="Arial" w:hAnsi="Arial"/>
                <w:sz w:val="16"/>
              </w:rPr>
            </w:pPr>
            <w:r w:rsidRPr="00A96DD2">
              <w:rPr>
                <w:rFonts w:ascii="Arial" w:hAnsi="Arial"/>
                <w:sz w:val="16"/>
              </w:rPr>
              <w:t>R5-211668</w:t>
            </w:r>
          </w:p>
        </w:tc>
        <w:tc>
          <w:tcPr>
            <w:tcW w:w="0" w:type="auto"/>
            <w:shd w:val="clear" w:color="auto" w:fill="auto"/>
          </w:tcPr>
          <w:p w14:paraId="0290A8BE" w14:textId="77777777" w:rsidR="00A96DD2" w:rsidRPr="00A96DD2" w:rsidRDefault="00A96DD2" w:rsidP="00A96DD2">
            <w:pPr>
              <w:keepNext/>
              <w:keepLines/>
              <w:spacing w:after="0"/>
              <w:rPr>
                <w:rFonts w:ascii="Arial" w:hAnsi="Arial"/>
                <w:sz w:val="16"/>
              </w:rPr>
            </w:pPr>
            <w:r w:rsidRPr="00A96DD2">
              <w:rPr>
                <w:rFonts w:ascii="Arial" w:hAnsi="Arial"/>
                <w:sz w:val="16"/>
              </w:rPr>
              <w:t>Specify CSI-SSB-</w:t>
            </w:r>
            <w:proofErr w:type="spellStart"/>
            <w:r w:rsidRPr="00A96DD2">
              <w:rPr>
                <w:rFonts w:ascii="Arial" w:hAnsi="Arial"/>
                <w:sz w:val="16"/>
              </w:rPr>
              <w:t>ResourceSet</w:t>
            </w:r>
            <w:proofErr w:type="spellEnd"/>
            <w:r w:rsidRPr="00A96DD2">
              <w:rPr>
                <w:rFonts w:ascii="Arial" w:hAnsi="Arial"/>
                <w:sz w:val="16"/>
              </w:rPr>
              <w:t xml:space="preserve"> for RRM</w:t>
            </w:r>
          </w:p>
        </w:tc>
        <w:tc>
          <w:tcPr>
            <w:tcW w:w="0" w:type="auto"/>
            <w:shd w:val="clear" w:color="auto" w:fill="auto"/>
          </w:tcPr>
          <w:p w14:paraId="02A622F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A984270"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E3991F4" w14:textId="77777777" w:rsidR="00A96DD2" w:rsidRPr="00A96DD2" w:rsidRDefault="00A96DD2" w:rsidP="00A96DD2">
            <w:pPr>
              <w:keepNext/>
              <w:keepLines/>
              <w:spacing w:after="0"/>
              <w:rPr>
                <w:rFonts w:ascii="Arial" w:hAnsi="Arial"/>
                <w:sz w:val="16"/>
              </w:rPr>
            </w:pPr>
            <w:r w:rsidRPr="00A96DD2">
              <w:rPr>
                <w:rFonts w:ascii="Arial" w:hAnsi="Arial"/>
                <w:sz w:val="16"/>
              </w:rPr>
              <w:t>1790</w:t>
            </w:r>
          </w:p>
        </w:tc>
        <w:tc>
          <w:tcPr>
            <w:tcW w:w="0" w:type="auto"/>
            <w:shd w:val="clear" w:color="auto" w:fill="auto"/>
          </w:tcPr>
          <w:p w14:paraId="01A13CF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1ABDAC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F47CA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65EE3C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155280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2994BF2" w14:textId="77777777" w:rsidTr="00A96DD2">
        <w:tc>
          <w:tcPr>
            <w:tcW w:w="0" w:type="auto"/>
            <w:shd w:val="clear" w:color="auto" w:fill="auto"/>
          </w:tcPr>
          <w:p w14:paraId="0CDC1F8A" w14:textId="77777777" w:rsidR="00A96DD2" w:rsidRPr="00A96DD2" w:rsidRDefault="00A96DD2" w:rsidP="00A96DD2">
            <w:pPr>
              <w:keepNext/>
              <w:keepLines/>
              <w:spacing w:after="0"/>
              <w:rPr>
                <w:rFonts w:ascii="Arial" w:hAnsi="Arial"/>
                <w:sz w:val="16"/>
              </w:rPr>
            </w:pPr>
            <w:r w:rsidRPr="00A96DD2">
              <w:rPr>
                <w:rFonts w:ascii="Arial" w:hAnsi="Arial"/>
                <w:sz w:val="16"/>
              </w:rPr>
              <w:t>R5-211204</w:t>
            </w:r>
          </w:p>
        </w:tc>
        <w:tc>
          <w:tcPr>
            <w:tcW w:w="0" w:type="auto"/>
            <w:shd w:val="clear" w:color="auto" w:fill="auto"/>
          </w:tcPr>
          <w:p w14:paraId="73B2B863"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 IE BWP</w:t>
            </w:r>
          </w:p>
        </w:tc>
        <w:tc>
          <w:tcPr>
            <w:tcW w:w="0" w:type="auto"/>
            <w:shd w:val="clear" w:color="auto" w:fill="auto"/>
          </w:tcPr>
          <w:p w14:paraId="2A58A43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5A02AA5"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0C90C7EC" w14:textId="77777777" w:rsidR="00A96DD2" w:rsidRPr="00A96DD2" w:rsidRDefault="00A96DD2" w:rsidP="00A96DD2">
            <w:pPr>
              <w:keepNext/>
              <w:keepLines/>
              <w:spacing w:after="0"/>
              <w:rPr>
                <w:rFonts w:ascii="Arial" w:hAnsi="Arial"/>
                <w:sz w:val="16"/>
              </w:rPr>
            </w:pPr>
            <w:r w:rsidRPr="00A96DD2">
              <w:rPr>
                <w:rFonts w:ascii="Arial" w:hAnsi="Arial"/>
                <w:sz w:val="16"/>
              </w:rPr>
              <w:t>1791</w:t>
            </w:r>
          </w:p>
        </w:tc>
        <w:tc>
          <w:tcPr>
            <w:tcW w:w="0" w:type="auto"/>
            <w:shd w:val="clear" w:color="auto" w:fill="auto"/>
          </w:tcPr>
          <w:p w14:paraId="2952634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B6892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B7B2F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5AABB7"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207A659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FB3C0B4" w14:textId="77777777" w:rsidTr="00A96DD2">
        <w:tc>
          <w:tcPr>
            <w:tcW w:w="0" w:type="auto"/>
            <w:shd w:val="clear" w:color="auto" w:fill="auto"/>
          </w:tcPr>
          <w:p w14:paraId="1E034BD2" w14:textId="77777777" w:rsidR="00A96DD2" w:rsidRPr="00A96DD2" w:rsidRDefault="00A96DD2" w:rsidP="00A96DD2">
            <w:pPr>
              <w:keepNext/>
              <w:keepLines/>
              <w:spacing w:after="0"/>
              <w:rPr>
                <w:rFonts w:ascii="Arial" w:hAnsi="Arial"/>
                <w:sz w:val="16"/>
              </w:rPr>
            </w:pPr>
            <w:r w:rsidRPr="00A96DD2">
              <w:rPr>
                <w:rFonts w:ascii="Arial" w:hAnsi="Arial"/>
                <w:sz w:val="16"/>
              </w:rPr>
              <w:t>R5-211233</w:t>
            </w:r>
          </w:p>
        </w:tc>
        <w:tc>
          <w:tcPr>
            <w:tcW w:w="0" w:type="auto"/>
            <w:shd w:val="clear" w:color="auto" w:fill="auto"/>
          </w:tcPr>
          <w:p w14:paraId="7F808702"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n48</w:t>
            </w:r>
          </w:p>
        </w:tc>
        <w:tc>
          <w:tcPr>
            <w:tcW w:w="0" w:type="auto"/>
            <w:shd w:val="clear" w:color="auto" w:fill="auto"/>
          </w:tcPr>
          <w:p w14:paraId="00C8622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269059F"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32096DBF" w14:textId="77777777" w:rsidR="00A96DD2" w:rsidRPr="00A96DD2" w:rsidRDefault="00A96DD2" w:rsidP="00A96DD2">
            <w:pPr>
              <w:keepNext/>
              <w:keepLines/>
              <w:spacing w:after="0"/>
              <w:rPr>
                <w:rFonts w:ascii="Arial" w:hAnsi="Arial"/>
                <w:sz w:val="16"/>
              </w:rPr>
            </w:pPr>
            <w:r w:rsidRPr="00A96DD2">
              <w:rPr>
                <w:rFonts w:ascii="Arial" w:hAnsi="Arial"/>
                <w:sz w:val="16"/>
              </w:rPr>
              <w:t>1792</w:t>
            </w:r>
          </w:p>
        </w:tc>
        <w:tc>
          <w:tcPr>
            <w:tcW w:w="0" w:type="auto"/>
            <w:shd w:val="clear" w:color="auto" w:fill="auto"/>
          </w:tcPr>
          <w:p w14:paraId="2EC3F43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E7CD08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559053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296D86"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275B96C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6C16F58" w14:textId="77777777" w:rsidTr="00A96DD2">
        <w:tc>
          <w:tcPr>
            <w:tcW w:w="0" w:type="auto"/>
            <w:shd w:val="clear" w:color="auto" w:fill="auto"/>
          </w:tcPr>
          <w:p w14:paraId="2DF4C1FD" w14:textId="77777777" w:rsidR="00A96DD2" w:rsidRPr="00A96DD2" w:rsidRDefault="00A96DD2" w:rsidP="00A96DD2">
            <w:pPr>
              <w:keepNext/>
              <w:keepLines/>
              <w:spacing w:after="0"/>
              <w:rPr>
                <w:rFonts w:ascii="Arial" w:hAnsi="Arial"/>
                <w:sz w:val="16"/>
              </w:rPr>
            </w:pPr>
            <w:r w:rsidRPr="00A96DD2">
              <w:rPr>
                <w:rFonts w:ascii="Arial" w:hAnsi="Arial"/>
                <w:sz w:val="16"/>
              </w:rPr>
              <w:t>R5-211785</w:t>
            </w:r>
          </w:p>
        </w:tc>
        <w:tc>
          <w:tcPr>
            <w:tcW w:w="0" w:type="auto"/>
            <w:shd w:val="clear" w:color="auto" w:fill="auto"/>
          </w:tcPr>
          <w:p w14:paraId="21C2BF7C"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n48</w:t>
            </w:r>
          </w:p>
        </w:tc>
        <w:tc>
          <w:tcPr>
            <w:tcW w:w="0" w:type="auto"/>
            <w:shd w:val="clear" w:color="auto" w:fill="auto"/>
          </w:tcPr>
          <w:p w14:paraId="4738B0D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4E51C2B"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44768552" w14:textId="77777777" w:rsidR="00A96DD2" w:rsidRPr="00A96DD2" w:rsidRDefault="00A96DD2" w:rsidP="00A96DD2">
            <w:pPr>
              <w:keepNext/>
              <w:keepLines/>
              <w:spacing w:after="0"/>
              <w:rPr>
                <w:rFonts w:ascii="Arial" w:hAnsi="Arial"/>
                <w:sz w:val="16"/>
              </w:rPr>
            </w:pPr>
            <w:r w:rsidRPr="00A96DD2">
              <w:rPr>
                <w:rFonts w:ascii="Arial" w:hAnsi="Arial"/>
                <w:sz w:val="16"/>
              </w:rPr>
              <w:t>1792</w:t>
            </w:r>
          </w:p>
        </w:tc>
        <w:tc>
          <w:tcPr>
            <w:tcW w:w="0" w:type="auto"/>
            <w:shd w:val="clear" w:color="auto" w:fill="auto"/>
          </w:tcPr>
          <w:p w14:paraId="11E5839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CF6FC4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39B66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17F34D"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38DD8EF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B555D68" w14:textId="77777777" w:rsidTr="00A96DD2">
        <w:tc>
          <w:tcPr>
            <w:tcW w:w="0" w:type="auto"/>
            <w:shd w:val="clear" w:color="auto" w:fill="auto"/>
          </w:tcPr>
          <w:p w14:paraId="65D95ADC" w14:textId="77777777" w:rsidR="00A96DD2" w:rsidRPr="00A96DD2" w:rsidRDefault="00A96DD2" w:rsidP="00A96DD2">
            <w:pPr>
              <w:keepNext/>
              <w:keepLines/>
              <w:spacing w:after="0"/>
              <w:rPr>
                <w:rFonts w:ascii="Arial" w:hAnsi="Arial"/>
                <w:sz w:val="16"/>
              </w:rPr>
            </w:pPr>
            <w:r w:rsidRPr="00A96DD2">
              <w:rPr>
                <w:rFonts w:ascii="Arial" w:hAnsi="Arial"/>
                <w:sz w:val="16"/>
              </w:rPr>
              <w:t>R5-211272</w:t>
            </w:r>
          </w:p>
        </w:tc>
        <w:tc>
          <w:tcPr>
            <w:tcW w:w="0" w:type="auto"/>
            <w:shd w:val="clear" w:color="auto" w:fill="auto"/>
          </w:tcPr>
          <w:p w14:paraId="5E7F863B" w14:textId="77777777" w:rsidR="00A96DD2" w:rsidRPr="00A96DD2" w:rsidRDefault="00A96DD2" w:rsidP="00A96DD2">
            <w:pPr>
              <w:keepNext/>
              <w:keepLines/>
              <w:spacing w:after="0"/>
              <w:rPr>
                <w:rFonts w:ascii="Arial" w:hAnsi="Arial"/>
                <w:sz w:val="16"/>
              </w:rPr>
            </w:pPr>
            <w:r w:rsidRPr="00A96DD2">
              <w:rPr>
                <w:rFonts w:ascii="Arial" w:hAnsi="Arial"/>
                <w:sz w:val="16"/>
              </w:rPr>
              <w:t>Correction to clause 4.5.2 RRC_IDLE</w:t>
            </w:r>
          </w:p>
        </w:tc>
        <w:tc>
          <w:tcPr>
            <w:tcW w:w="0" w:type="auto"/>
            <w:shd w:val="clear" w:color="auto" w:fill="auto"/>
          </w:tcPr>
          <w:p w14:paraId="5D4D7D3E"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00CA9E60"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782A7D19" w14:textId="77777777" w:rsidR="00A96DD2" w:rsidRPr="00A96DD2" w:rsidRDefault="00A96DD2" w:rsidP="00A96DD2">
            <w:pPr>
              <w:keepNext/>
              <w:keepLines/>
              <w:spacing w:after="0"/>
              <w:rPr>
                <w:rFonts w:ascii="Arial" w:hAnsi="Arial"/>
                <w:sz w:val="16"/>
              </w:rPr>
            </w:pPr>
            <w:r w:rsidRPr="00A96DD2">
              <w:rPr>
                <w:rFonts w:ascii="Arial" w:hAnsi="Arial"/>
                <w:sz w:val="16"/>
              </w:rPr>
              <w:t>1793</w:t>
            </w:r>
          </w:p>
        </w:tc>
        <w:tc>
          <w:tcPr>
            <w:tcW w:w="0" w:type="auto"/>
            <w:shd w:val="clear" w:color="auto" w:fill="auto"/>
          </w:tcPr>
          <w:p w14:paraId="110E191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4E4CFF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0BC77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3F0270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F16089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5D18A96" w14:textId="77777777" w:rsidTr="00A96DD2">
        <w:tc>
          <w:tcPr>
            <w:tcW w:w="0" w:type="auto"/>
            <w:shd w:val="clear" w:color="auto" w:fill="auto"/>
          </w:tcPr>
          <w:p w14:paraId="64ED27AF" w14:textId="77777777" w:rsidR="00A96DD2" w:rsidRPr="00A96DD2" w:rsidRDefault="00A96DD2" w:rsidP="00A96DD2">
            <w:pPr>
              <w:keepNext/>
              <w:keepLines/>
              <w:spacing w:after="0"/>
              <w:rPr>
                <w:rFonts w:ascii="Arial" w:hAnsi="Arial"/>
                <w:sz w:val="16"/>
              </w:rPr>
            </w:pPr>
            <w:r w:rsidRPr="00A96DD2">
              <w:rPr>
                <w:rFonts w:ascii="Arial" w:hAnsi="Arial"/>
                <w:sz w:val="16"/>
              </w:rPr>
              <w:t>R5-211604</w:t>
            </w:r>
          </w:p>
        </w:tc>
        <w:tc>
          <w:tcPr>
            <w:tcW w:w="0" w:type="auto"/>
            <w:shd w:val="clear" w:color="auto" w:fill="auto"/>
          </w:tcPr>
          <w:p w14:paraId="79185AA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frequencies for CBW 70 MHz for n77</w:t>
            </w:r>
          </w:p>
        </w:tc>
        <w:tc>
          <w:tcPr>
            <w:tcW w:w="0" w:type="auto"/>
            <w:shd w:val="clear" w:color="auto" w:fill="auto"/>
          </w:tcPr>
          <w:p w14:paraId="365AE96D" w14:textId="77777777" w:rsidR="00A96DD2" w:rsidRPr="00A96DD2" w:rsidRDefault="00A96DD2" w:rsidP="00A96DD2">
            <w:pPr>
              <w:keepNext/>
              <w:keepLines/>
              <w:spacing w:after="0"/>
              <w:rPr>
                <w:rFonts w:ascii="Arial" w:hAnsi="Arial"/>
                <w:sz w:val="16"/>
              </w:rPr>
            </w:pPr>
            <w:r w:rsidRPr="00A96DD2">
              <w:rPr>
                <w:rFonts w:ascii="Arial" w:hAnsi="Arial"/>
                <w:sz w:val="16"/>
              </w:rPr>
              <w:t>Ericsson, China Unicom</w:t>
            </w:r>
          </w:p>
        </w:tc>
        <w:tc>
          <w:tcPr>
            <w:tcW w:w="0" w:type="auto"/>
            <w:shd w:val="clear" w:color="auto" w:fill="auto"/>
          </w:tcPr>
          <w:p w14:paraId="58B9C0F4"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692C3FFB" w14:textId="77777777" w:rsidR="00A96DD2" w:rsidRPr="00A96DD2" w:rsidRDefault="00A96DD2" w:rsidP="00A96DD2">
            <w:pPr>
              <w:keepNext/>
              <w:keepLines/>
              <w:spacing w:after="0"/>
              <w:rPr>
                <w:rFonts w:ascii="Arial" w:hAnsi="Arial"/>
                <w:sz w:val="16"/>
              </w:rPr>
            </w:pPr>
            <w:r w:rsidRPr="00A96DD2">
              <w:rPr>
                <w:rFonts w:ascii="Arial" w:hAnsi="Arial"/>
                <w:sz w:val="16"/>
              </w:rPr>
              <w:t>1794</w:t>
            </w:r>
          </w:p>
        </w:tc>
        <w:tc>
          <w:tcPr>
            <w:tcW w:w="0" w:type="auto"/>
            <w:shd w:val="clear" w:color="auto" w:fill="auto"/>
          </w:tcPr>
          <w:p w14:paraId="619F7D3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E946D1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29123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ABED04"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6FB09F0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97C8E52" w14:textId="77777777" w:rsidTr="00A96DD2">
        <w:tc>
          <w:tcPr>
            <w:tcW w:w="0" w:type="auto"/>
            <w:shd w:val="clear" w:color="auto" w:fill="auto"/>
          </w:tcPr>
          <w:p w14:paraId="32BE7B6D" w14:textId="77777777" w:rsidR="00A96DD2" w:rsidRPr="00A96DD2" w:rsidRDefault="00A96DD2" w:rsidP="00A96DD2">
            <w:pPr>
              <w:keepNext/>
              <w:keepLines/>
              <w:spacing w:after="0"/>
              <w:rPr>
                <w:rFonts w:ascii="Arial" w:hAnsi="Arial"/>
                <w:sz w:val="16"/>
              </w:rPr>
            </w:pPr>
            <w:r w:rsidRPr="00A96DD2">
              <w:rPr>
                <w:rFonts w:ascii="Arial" w:hAnsi="Arial"/>
                <w:sz w:val="16"/>
              </w:rPr>
              <w:t>R5-211605</w:t>
            </w:r>
          </w:p>
        </w:tc>
        <w:tc>
          <w:tcPr>
            <w:tcW w:w="0" w:type="auto"/>
            <w:shd w:val="clear" w:color="auto" w:fill="auto"/>
          </w:tcPr>
          <w:p w14:paraId="5091E3C2"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frequencies for CBW 70 MHz for n78</w:t>
            </w:r>
          </w:p>
        </w:tc>
        <w:tc>
          <w:tcPr>
            <w:tcW w:w="0" w:type="auto"/>
            <w:shd w:val="clear" w:color="auto" w:fill="auto"/>
          </w:tcPr>
          <w:p w14:paraId="07DB572E" w14:textId="77777777" w:rsidR="00A96DD2" w:rsidRPr="00A96DD2" w:rsidRDefault="00A96DD2" w:rsidP="00A96DD2">
            <w:pPr>
              <w:keepNext/>
              <w:keepLines/>
              <w:spacing w:after="0"/>
              <w:rPr>
                <w:rFonts w:ascii="Arial" w:hAnsi="Arial"/>
                <w:sz w:val="16"/>
              </w:rPr>
            </w:pPr>
            <w:r w:rsidRPr="00A96DD2">
              <w:rPr>
                <w:rFonts w:ascii="Arial" w:hAnsi="Arial"/>
                <w:sz w:val="16"/>
              </w:rPr>
              <w:t>Ericsson, China Unicom</w:t>
            </w:r>
          </w:p>
        </w:tc>
        <w:tc>
          <w:tcPr>
            <w:tcW w:w="0" w:type="auto"/>
            <w:shd w:val="clear" w:color="auto" w:fill="auto"/>
          </w:tcPr>
          <w:p w14:paraId="04AC410D"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5F48522F" w14:textId="77777777" w:rsidR="00A96DD2" w:rsidRPr="00A96DD2" w:rsidRDefault="00A96DD2" w:rsidP="00A96DD2">
            <w:pPr>
              <w:keepNext/>
              <w:keepLines/>
              <w:spacing w:after="0"/>
              <w:rPr>
                <w:rFonts w:ascii="Arial" w:hAnsi="Arial"/>
                <w:sz w:val="16"/>
              </w:rPr>
            </w:pPr>
            <w:r w:rsidRPr="00A96DD2">
              <w:rPr>
                <w:rFonts w:ascii="Arial" w:hAnsi="Arial"/>
                <w:sz w:val="16"/>
              </w:rPr>
              <w:t>1795</w:t>
            </w:r>
          </w:p>
        </w:tc>
        <w:tc>
          <w:tcPr>
            <w:tcW w:w="0" w:type="auto"/>
            <w:shd w:val="clear" w:color="auto" w:fill="auto"/>
          </w:tcPr>
          <w:p w14:paraId="7485B35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3DB10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1BE0C3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2E7D200"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42704E6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50B17ED" w14:textId="77777777" w:rsidTr="00A96DD2">
        <w:tc>
          <w:tcPr>
            <w:tcW w:w="0" w:type="auto"/>
            <w:shd w:val="clear" w:color="auto" w:fill="auto"/>
          </w:tcPr>
          <w:p w14:paraId="6A6CD5E0" w14:textId="77777777" w:rsidR="00A96DD2" w:rsidRPr="00A96DD2" w:rsidRDefault="00A96DD2" w:rsidP="00A96DD2">
            <w:pPr>
              <w:keepNext/>
              <w:keepLines/>
              <w:spacing w:after="0"/>
              <w:rPr>
                <w:rFonts w:ascii="Arial" w:hAnsi="Arial"/>
                <w:sz w:val="16"/>
              </w:rPr>
            </w:pPr>
            <w:r w:rsidRPr="00A96DD2">
              <w:rPr>
                <w:rFonts w:ascii="Arial" w:hAnsi="Arial"/>
                <w:sz w:val="16"/>
              </w:rPr>
              <w:t>R5-211328</w:t>
            </w:r>
          </w:p>
        </w:tc>
        <w:tc>
          <w:tcPr>
            <w:tcW w:w="0" w:type="auto"/>
            <w:shd w:val="clear" w:color="auto" w:fill="auto"/>
          </w:tcPr>
          <w:p w14:paraId="6C55D667" w14:textId="77777777" w:rsidR="00A96DD2" w:rsidRPr="00A96DD2" w:rsidRDefault="00A96DD2" w:rsidP="00A96DD2">
            <w:pPr>
              <w:keepNext/>
              <w:keepLines/>
              <w:spacing w:after="0"/>
              <w:rPr>
                <w:rFonts w:ascii="Arial" w:hAnsi="Arial"/>
                <w:sz w:val="16"/>
              </w:rPr>
            </w:pPr>
            <w:r w:rsidRPr="00A96DD2">
              <w:rPr>
                <w:rFonts w:ascii="Arial" w:hAnsi="Arial"/>
                <w:sz w:val="16"/>
              </w:rPr>
              <w:t>Correction to frequency parameters for band n53</w:t>
            </w:r>
          </w:p>
        </w:tc>
        <w:tc>
          <w:tcPr>
            <w:tcW w:w="0" w:type="auto"/>
            <w:shd w:val="clear" w:color="auto" w:fill="auto"/>
          </w:tcPr>
          <w:p w14:paraId="340F1A1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Nokia</w:t>
            </w:r>
          </w:p>
        </w:tc>
        <w:tc>
          <w:tcPr>
            <w:tcW w:w="0" w:type="auto"/>
            <w:shd w:val="clear" w:color="auto" w:fill="auto"/>
          </w:tcPr>
          <w:p w14:paraId="4267C056" w14:textId="77777777" w:rsidR="00A96DD2" w:rsidRPr="00A96DD2" w:rsidRDefault="00A96DD2" w:rsidP="00A96DD2">
            <w:pPr>
              <w:keepNext/>
              <w:keepLines/>
              <w:spacing w:after="0"/>
              <w:rPr>
                <w:rFonts w:ascii="Arial" w:hAnsi="Arial"/>
                <w:sz w:val="16"/>
              </w:rPr>
            </w:pPr>
            <w:r w:rsidRPr="00A96DD2">
              <w:rPr>
                <w:rFonts w:ascii="Arial" w:hAnsi="Arial"/>
                <w:sz w:val="16"/>
              </w:rPr>
              <w:t>38.508-1</w:t>
            </w:r>
          </w:p>
        </w:tc>
        <w:tc>
          <w:tcPr>
            <w:tcW w:w="0" w:type="auto"/>
            <w:shd w:val="clear" w:color="auto" w:fill="auto"/>
          </w:tcPr>
          <w:p w14:paraId="214A8BFE" w14:textId="77777777" w:rsidR="00A96DD2" w:rsidRPr="00A96DD2" w:rsidRDefault="00A96DD2" w:rsidP="00A96DD2">
            <w:pPr>
              <w:keepNext/>
              <w:keepLines/>
              <w:spacing w:after="0"/>
              <w:rPr>
                <w:rFonts w:ascii="Arial" w:hAnsi="Arial"/>
                <w:sz w:val="16"/>
              </w:rPr>
            </w:pPr>
            <w:r w:rsidRPr="00A96DD2">
              <w:rPr>
                <w:rFonts w:ascii="Arial" w:hAnsi="Arial"/>
                <w:sz w:val="16"/>
              </w:rPr>
              <w:t>1796</w:t>
            </w:r>
          </w:p>
        </w:tc>
        <w:tc>
          <w:tcPr>
            <w:tcW w:w="0" w:type="auto"/>
            <w:shd w:val="clear" w:color="auto" w:fill="auto"/>
          </w:tcPr>
          <w:p w14:paraId="43E9669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C10939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FB6D5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9F4A5A"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03F40F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FFC1C08" w14:textId="77777777" w:rsidTr="00A96DD2">
        <w:tc>
          <w:tcPr>
            <w:tcW w:w="0" w:type="auto"/>
            <w:shd w:val="clear" w:color="auto" w:fill="auto"/>
          </w:tcPr>
          <w:p w14:paraId="55A1A707" w14:textId="77777777" w:rsidR="00A96DD2" w:rsidRPr="00A96DD2" w:rsidRDefault="00A96DD2" w:rsidP="00A96DD2">
            <w:pPr>
              <w:keepNext/>
              <w:keepLines/>
              <w:spacing w:after="0"/>
              <w:rPr>
                <w:rFonts w:ascii="Arial" w:hAnsi="Arial"/>
                <w:sz w:val="16"/>
              </w:rPr>
            </w:pPr>
            <w:r w:rsidRPr="00A96DD2">
              <w:rPr>
                <w:rFonts w:ascii="Arial" w:hAnsi="Arial"/>
                <w:sz w:val="16"/>
              </w:rPr>
              <w:t>R5-210078</w:t>
            </w:r>
          </w:p>
        </w:tc>
        <w:tc>
          <w:tcPr>
            <w:tcW w:w="0" w:type="auto"/>
            <w:shd w:val="clear" w:color="auto" w:fill="auto"/>
          </w:tcPr>
          <w:p w14:paraId="35919FC5" w14:textId="77777777" w:rsidR="00A96DD2" w:rsidRPr="00A96DD2" w:rsidRDefault="00A96DD2" w:rsidP="00A96DD2">
            <w:pPr>
              <w:keepNext/>
              <w:keepLines/>
              <w:spacing w:after="0"/>
              <w:rPr>
                <w:rFonts w:ascii="Arial" w:hAnsi="Arial"/>
                <w:sz w:val="16"/>
              </w:rPr>
            </w:pPr>
            <w:r w:rsidRPr="00A96DD2">
              <w:rPr>
                <w:rFonts w:ascii="Arial" w:hAnsi="Arial"/>
                <w:sz w:val="16"/>
              </w:rPr>
              <w:t>Update of UE capabilities for EN-DC configurations</w:t>
            </w:r>
          </w:p>
        </w:tc>
        <w:tc>
          <w:tcPr>
            <w:tcW w:w="0" w:type="auto"/>
            <w:shd w:val="clear" w:color="auto" w:fill="auto"/>
          </w:tcPr>
          <w:p w14:paraId="2EAB1572"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746277D3"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009BC973" w14:textId="77777777" w:rsidR="00A96DD2" w:rsidRPr="00A96DD2" w:rsidRDefault="00A96DD2" w:rsidP="00A96DD2">
            <w:pPr>
              <w:keepNext/>
              <w:keepLines/>
              <w:spacing w:after="0"/>
              <w:rPr>
                <w:rFonts w:ascii="Arial" w:hAnsi="Arial"/>
                <w:sz w:val="16"/>
              </w:rPr>
            </w:pPr>
            <w:r w:rsidRPr="00A96DD2">
              <w:rPr>
                <w:rFonts w:ascii="Arial" w:hAnsi="Arial"/>
                <w:sz w:val="16"/>
              </w:rPr>
              <w:t>0140</w:t>
            </w:r>
          </w:p>
        </w:tc>
        <w:tc>
          <w:tcPr>
            <w:tcW w:w="0" w:type="auto"/>
            <w:shd w:val="clear" w:color="auto" w:fill="auto"/>
          </w:tcPr>
          <w:p w14:paraId="738BF48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B31B2C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A4040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B3AB5C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5BEF6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E8DDAD0" w14:textId="77777777" w:rsidTr="00A96DD2">
        <w:tc>
          <w:tcPr>
            <w:tcW w:w="0" w:type="auto"/>
            <w:shd w:val="clear" w:color="auto" w:fill="auto"/>
          </w:tcPr>
          <w:p w14:paraId="45CC4209" w14:textId="77777777" w:rsidR="00A96DD2" w:rsidRPr="00A96DD2" w:rsidRDefault="00A96DD2" w:rsidP="00A96DD2">
            <w:pPr>
              <w:keepNext/>
              <w:keepLines/>
              <w:spacing w:after="0"/>
              <w:rPr>
                <w:rFonts w:ascii="Arial" w:hAnsi="Arial"/>
                <w:sz w:val="16"/>
              </w:rPr>
            </w:pPr>
            <w:r w:rsidRPr="00A96DD2">
              <w:rPr>
                <w:rFonts w:ascii="Arial" w:hAnsi="Arial"/>
                <w:sz w:val="16"/>
              </w:rPr>
              <w:t>R5-211858</w:t>
            </w:r>
          </w:p>
        </w:tc>
        <w:tc>
          <w:tcPr>
            <w:tcW w:w="0" w:type="auto"/>
            <w:shd w:val="clear" w:color="auto" w:fill="auto"/>
          </w:tcPr>
          <w:p w14:paraId="480E3906" w14:textId="77777777" w:rsidR="00A96DD2" w:rsidRPr="00A96DD2" w:rsidRDefault="00A96DD2" w:rsidP="00A96DD2">
            <w:pPr>
              <w:keepNext/>
              <w:keepLines/>
              <w:spacing w:after="0"/>
              <w:rPr>
                <w:rFonts w:ascii="Arial" w:hAnsi="Arial"/>
                <w:sz w:val="16"/>
              </w:rPr>
            </w:pPr>
            <w:r w:rsidRPr="00A96DD2">
              <w:rPr>
                <w:rFonts w:ascii="Arial" w:hAnsi="Arial"/>
                <w:sz w:val="16"/>
              </w:rPr>
              <w:t>Update of UE capabilities for EN-DC configurations</w:t>
            </w:r>
          </w:p>
        </w:tc>
        <w:tc>
          <w:tcPr>
            <w:tcW w:w="0" w:type="auto"/>
            <w:shd w:val="clear" w:color="auto" w:fill="auto"/>
          </w:tcPr>
          <w:p w14:paraId="64AE6847"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11E3687A"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5C2BCD63" w14:textId="77777777" w:rsidR="00A96DD2" w:rsidRPr="00A96DD2" w:rsidRDefault="00A96DD2" w:rsidP="00A96DD2">
            <w:pPr>
              <w:keepNext/>
              <w:keepLines/>
              <w:spacing w:after="0"/>
              <w:rPr>
                <w:rFonts w:ascii="Arial" w:hAnsi="Arial"/>
                <w:sz w:val="16"/>
              </w:rPr>
            </w:pPr>
            <w:r w:rsidRPr="00A96DD2">
              <w:rPr>
                <w:rFonts w:ascii="Arial" w:hAnsi="Arial"/>
                <w:sz w:val="16"/>
              </w:rPr>
              <w:t>0140</w:t>
            </w:r>
          </w:p>
        </w:tc>
        <w:tc>
          <w:tcPr>
            <w:tcW w:w="0" w:type="auto"/>
            <w:shd w:val="clear" w:color="auto" w:fill="auto"/>
          </w:tcPr>
          <w:p w14:paraId="17732A3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827D60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B4B888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C1EB7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9737CF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0C057D2" w14:textId="77777777" w:rsidTr="00A96DD2">
        <w:tc>
          <w:tcPr>
            <w:tcW w:w="0" w:type="auto"/>
            <w:shd w:val="clear" w:color="auto" w:fill="auto"/>
          </w:tcPr>
          <w:p w14:paraId="7310112F" w14:textId="77777777" w:rsidR="00A96DD2" w:rsidRPr="00A96DD2" w:rsidRDefault="00A96DD2" w:rsidP="00A96DD2">
            <w:pPr>
              <w:keepNext/>
              <w:keepLines/>
              <w:spacing w:after="0"/>
              <w:rPr>
                <w:rFonts w:ascii="Arial" w:hAnsi="Arial"/>
                <w:sz w:val="16"/>
              </w:rPr>
            </w:pPr>
            <w:r w:rsidRPr="00A96DD2">
              <w:rPr>
                <w:rFonts w:ascii="Arial" w:hAnsi="Arial"/>
                <w:sz w:val="16"/>
              </w:rPr>
              <w:t>R5-210081</w:t>
            </w:r>
          </w:p>
        </w:tc>
        <w:tc>
          <w:tcPr>
            <w:tcW w:w="0" w:type="auto"/>
            <w:shd w:val="clear" w:color="auto" w:fill="auto"/>
          </w:tcPr>
          <w:p w14:paraId="4A703E0C"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Additional capabilities for NR Band n53</w:t>
            </w:r>
          </w:p>
        </w:tc>
        <w:tc>
          <w:tcPr>
            <w:tcW w:w="0" w:type="auto"/>
            <w:shd w:val="clear" w:color="auto" w:fill="auto"/>
          </w:tcPr>
          <w:p w14:paraId="4F092382"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2CA40134"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2ACEEC9A" w14:textId="77777777" w:rsidR="00A96DD2" w:rsidRPr="00A96DD2" w:rsidRDefault="00A96DD2" w:rsidP="00A96DD2">
            <w:pPr>
              <w:keepNext/>
              <w:keepLines/>
              <w:spacing w:after="0"/>
              <w:rPr>
                <w:rFonts w:ascii="Arial" w:hAnsi="Arial"/>
                <w:sz w:val="16"/>
              </w:rPr>
            </w:pPr>
            <w:r w:rsidRPr="00A96DD2">
              <w:rPr>
                <w:rFonts w:ascii="Arial" w:hAnsi="Arial"/>
                <w:sz w:val="16"/>
              </w:rPr>
              <w:t>0141</w:t>
            </w:r>
          </w:p>
        </w:tc>
        <w:tc>
          <w:tcPr>
            <w:tcW w:w="0" w:type="auto"/>
            <w:shd w:val="clear" w:color="auto" w:fill="auto"/>
          </w:tcPr>
          <w:p w14:paraId="5F57991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E98528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4A3031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B9B74F"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6BBA2F9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01CDCE9" w14:textId="77777777" w:rsidTr="00A96DD2">
        <w:tc>
          <w:tcPr>
            <w:tcW w:w="0" w:type="auto"/>
            <w:shd w:val="clear" w:color="auto" w:fill="auto"/>
          </w:tcPr>
          <w:p w14:paraId="4DF5F452" w14:textId="77777777" w:rsidR="00A96DD2" w:rsidRPr="00A96DD2" w:rsidRDefault="00A96DD2" w:rsidP="00A96DD2">
            <w:pPr>
              <w:keepNext/>
              <w:keepLines/>
              <w:spacing w:after="0"/>
              <w:rPr>
                <w:rFonts w:ascii="Arial" w:hAnsi="Arial"/>
                <w:sz w:val="16"/>
              </w:rPr>
            </w:pPr>
            <w:r w:rsidRPr="00A96DD2">
              <w:rPr>
                <w:rFonts w:ascii="Arial" w:hAnsi="Arial"/>
                <w:sz w:val="16"/>
              </w:rPr>
              <w:t>R5-210285</w:t>
            </w:r>
          </w:p>
        </w:tc>
        <w:tc>
          <w:tcPr>
            <w:tcW w:w="0" w:type="auto"/>
            <w:shd w:val="clear" w:color="auto" w:fill="auto"/>
          </w:tcPr>
          <w:p w14:paraId="6FAAD03E" w14:textId="77777777" w:rsidR="00A96DD2" w:rsidRPr="00A96DD2" w:rsidRDefault="00A96DD2" w:rsidP="00A96DD2">
            <w:pPr>
              <w:keepNext/>
              <w:keepLines/>
              <w:spacing w:after="0"/>
              <w:rPr>
                <w:rFonts w:ascii="Arial" w:hAnsi="Arial"/>
                <w:sz w:val="16"/>
              </w:rPr>
            </w:pPr>
            <w:r w:rsidRPr="00A96DD2">
              <w:rPr>
                <w:rFonts w:ascii="Arial" w:hAnsi="Arial"/>
                <w:sz w:val="16"/>
              </w:rPr>
              <w:t>Addition of common ICS in A.4.3.11 for Rel-16 HST</w:t>
            </w:r>
          </w:p>
        </w:tc>
        <w:tc>
          <w:tcPr>
            <w:tcW w:w="0" w:type="auto"/>
            <w:shd w:val="clear" w:color="auto" w:fill="auto"/>
          </w:tcPr>
          <w:p w14:paraId="0703CE4B"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80DB8C9"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0176D0F0" w14:textId="77777777" w:rsidR="00A96DD2" w:rsidRPr="00A96DD2" w:rsidRDefault="00A96DD2" w:rsidP="00A96DD2">
            <w:pPr>
              <w:keepNext/>
              <w:keepLines/>
              <w:spacing w:after="0"/>
              <w:rPr>
                <w:rFonts w:ascii="Arial" w:hAnsi="Arial"/>
                <w:sz w:val="16"/>
              </w:rPr>
            </w:pPr>
            <w:r w:rsidRPr="00A96DD2">
              <w:rPr>
                <w:rFonts w:ascii="Arial" w:hAnsi="Arial"/>
                <w:sz w:val="16"/>
              </w:rPr>
              <w:t>0142</w:t>
            </w:r>
          </w:p>
        </w:tc>
        <w:tc>
          <w:tcPr>
            <w:tcW w:w="0" w:type="auto"/>
            <w:shd w:val="clear" w:color="auto" w:fill="auto"/>
          </w:tcPr>
          <w:p w14:paraId="463A397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2BB5F8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4B8B9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35F9E3"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7BC06CD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E94066B" w14:textId="77777777" w:rsidTr="00A96DD2">
        <w:tc>
          <w:tcPr>
            <w:tcW w:w="0" w:type="auto"/>
            <w:shd w:val="clear" w:color="auto" w:fill="auto"/>
          </w:tcPr>
          <w:p w14:paraId="0E5397E9" w14:textId="77777777" w:rsidR="00A96DD2" w:rsidRPr="00A96DD2" w:rsidRDefault="00A96DD2" w:rsidP="00A96DD2">
            <w:pPr>
              <w:keepNext/>
              <w:keepLines/>
              <w:spacing w:after="0"/>
              <w:rPr>
                <w:rFonts w:ascii="Arial" w:hAnsi="Arial"/>
                <w:sz w:val="16"/>
              </w:rPr>
            </w:pPr>
            <w:r w:rsidRPr="00A96DD2">
              <w:rPr>
                <w:rFonts w:ascii="Arial" w:hAnsi="Arial"/>
                <w:sz w:val="16"/>
              </w:rPr>
              <w:t>R5-211815</w:t>
            </w:r>
          </w:p>
        </w:tc>
        <w:tc>
          <w:tcPr>
            <w:tcW w:w="0" w:type="auto"/>
            <w:shd w:val="clear" w:color="auto" w:fill="auto"/>
          </w:tcPr>
          <w:p w14:paraId="37F78123" w14:textId="77777777" w:rsidR="00A96DD2" w:rsidRPr="00A96DD2" w:rsidRDefault="00A96DD2" w:rsidP="00A96DD2">
            <w:pPr>
              <w:keepNext/>
              <w:keepLines/>
              <w:spacing w:after="0"/>
              <w:rPr>
                <w:rFonts w:ascii="Arial" w:hAnsi="Arial"/>
                <w:sz w:val="16"/>
              </w:rPr>
            </w:pPr>
            <w:r w:rsidRPr="00A96DD2">
              <w:rPr>
                <w:rFonts w:ascii="Arial" w:hAnsi="Arial"/>
                <w:sz w:val="16"/>
              </w:rPr>
              <w:t>Addition of common ICS in A.4.3.11 for Rel-16 HST</w:t>
            </w:r>
          </w:p>
        </w:tc>
        <w:tc>
          <w:tcPr>
            <w:tcW w:w="0" w:type="auto"/>
            <w:shd w:val="clear" w:color="auto" w:fill="auto"/>
          </w:tcPr>
          <w:p w14:paraId="2D21FE19"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C1DCB85"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6E1556E6" w14:textId="77777777" w:rsidR="00A96DD2" w:rsidRPr="00A96DD2" w:rsidRDefault="00A96DD2" w:rsidP="00A96DD2">
            <w:pPr>
              <w:keepNext/>
              <w:keepLines/>
              <w:spacing w:after="0"/>
              <w:rPr>
                <w:rFonts w:ascii="Arial" w:hAnsi="Arial"/>
                <w:sz w:val="16"/>
              </w:rPr>
            </w:pPr>
            <w:r w:rsidRPr="00A96DD2">
              <w:rPr>
                <w:rFonts w:ascii="Arial" w:hAnsi="Arial"/>
                <w:sz w:val="16"/>
              </w:rPr>
              <w:t>0142</w:t>
            </w:r>
          </w:p>
        </w:tc>
        <w:tc>
          <w:tcPr>
            <w:tcW w:w="0" w:type="auto"/>
            <w:shd w:val="clear" w:color="auto" w:fill="auto"/>
          </w:tcPr>
          <w:p w14:paraId="43B3AE7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F39D1D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341C8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37C881"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0113C5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1BE50DF" w14:textId="77777777" w:rsidTr="00A96DD2">
        <w:tc>
          <w:tcPr>
            <w:tcW w:w="0" w:type="auto"/>
            <w:shd w:val="clear" w:color="auto" w:fill="auto"/>
          </w:tcPr>
          <w:p w14:paraId="3FC71F06" w14:textId="77777777" w:rsidR="00A96DD2" w:rsidRPr="00A96DD2" w:rsidRDefault="00A96DD2" w:rsidP="00A96DD2">
            <w:pPr>
              <w:keepNext/>
              <w:keepLines/>
              <w:spacing w:after="0"/>
              <w:rPr>
                <w:rFonts w:ascii="Arial" w:hAnsi="Arial"/>
                <w:sz w:val="16"/>
              </w:rPr>
            </w:pPr>
            <w:r w:rsidRPr="00A96DD2">
              <w:rPr>
                <w:rFonts w:ascii="Arial" w:hAnsi="Arial"/>
                <w:sz w:val="16"/>
              </w:rPr>
              <w:t>R5-210289</w:t>
            </w:r>
          </w:p>
        </w:tc>
        <w:tc>
          <w:tcPr>
            <w:tcW w:w="0" w:type="auto"/>
            <w:shd w:val="clear" w:color="auto" w:fill="auto"/>
          </w:tcPr>
          <w:p w14:paraId="54FDFAA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common implementation conformance statements for R16 NR SON and MDT</w:t>
            </w:r>
          </w:p>
        </w:tc>
        <w:tc>
          <w:tcPr>
            <w:tcW w:w="0" w:type="auto"/>
            <w:shd w:val="clear" w:color="auto" w:fill="auto"/>
          </w:tcPr>
          <w:p w14:paraId="2E84B6F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CMCC, ZTE, MediaTek Inc, </w:t>
            </w:r>
            <w:proofErr w:type="spellStart"/>
            <w:r w:rsidRPr="00A96DD2">
              <w:rPr>
                <w:rFonts w:ascii="Arial" w:hAnsi="Arial"/>
                <w:sz w:val="16"/>
              </w:rPr>
              <w:t>HiSilicon</w:t>
            </w:r>
            <w:proofErr w:type="spellEnd"/>
          </w:p>
        </w:tc>
        <w:tc>
          <w:tcPr>
            <w:tcW w:w="0" w:type="auto"/>
            <w:shd w:val="clear" w:color="auto" w:fill="auto"/>
          </w:tcPr>
          <w:p w14:paraId="346C490C"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393B1BFD" w14:textId="77777777" w:rsidR="00A96DD2" w:rsidRPr="00A96DD2" w:rsidRDefault="00A96DD2" w:rsidP="00A96DD2">
            <w:pPr>
              <w:keepNext/>
              <w:keepLines/>
              <w:spacing w:after="0"/>
              <w:rPr>
                <w:rFonts w:ascii="Arial" w:hAnsi="Arial"/>
                <w:sz w:val="16"/>
              </w:rPr>
            </w:pPr>
            <w:r w:rsidRPr="00A96DD2">
              <w:rPr>
                <w:rFonts w:ascii="Arial" w:hAnsi="Arial"/>
                <w:sz w:val="16"/>
              </w:rPr>
              <w:t>0143</w:t>
            </w:r>
          </w:p>
        </w:tc>
        <w:tc>
          <w:tcPr>
            <w:tcW w:w="0" w:type="auto"/>
            <w:shd w:val="clear" w:color="auto" w:fill="auto"/>
          </w:tcPr>
          <w:p w14:paraId="2BAD8F7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C65271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F9A527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59506E"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336F593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BEC18E1" w14:textId="77777777" w:rsidTr="00A96DD2">
        <w:tc>
          <w:tcPr>
            <w:tcW w:w="0" w:type="auto"/>
            <w:shd w:val="clear" w:color="auto" w:fill="auto"/>
          </w:tcPr>
          <w:p w14:paraId="0D315634" w14:textId="77777777" w:rsidR="00A96DD2" w:rsidRPr="00A96DD2" w:rsidRDefault="00A96DD2" w:rsidP="00A96DD2">
            <w:pPr>
              <w:keepNext/>
              <w:keepLines/>
              <w:spacing w:after="0"/>
              <w:rPr>
                <w:rFonts w:ascii="Arial" w:hAnsi="Arial"/>
                <w:sz w:val="16"/>
              </w:rPr>
            </w:pPr>
            <w:r w:rsidRPr="00A96DD2">
              <w:rPr>
                <w:rFonts w:ascii="Arial" w:hAnsi="Arial"/>
                <w:sz w:val="16"/>
              </w:rPr>
              <w:t>R5-211469</w:t>
            </w:r>
          </w:p>
        </w:tc>
        <w:tc>
          <w:tcPr>
            <w:tcW w:w="0" w:type="auto"/>
            <w:shd w:val="clear" w:color="auto" w:fill="auto"/>
          </w:tcPr>
          <w:p w14:paraId="38C4BE8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common implementation conformance </w:t>
            </w:r>
            <w:r w:rsidRPr="00A96DD2">
              <w:rPr>
                <w:rFonts w:ascii="Arial" w:hAnsi="Arial"/>
                <w:sz w:val="16"/>
              </w:rPr>
              <w:lastRenderedPageBreak/>
              <w:t>statements for R16 NR SON and MDT</w:t>
            </w:r>
          </w:p>
        </w:tc>
        <w:tc>
          <w:tcPr>
            <w:tcW w:w="0" w:type="auto"/>
            <w:shd w:val="clear" w:color="auto" w:fill="auto"/>
          </w:tcPr>
          <w:p w14:paraId="6ECE9011"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CMCC, ZTE, MediaTek Inc, </w:t>
            </w:r>
            <w:proofErr w:type="spellStart"/>
            <w:r w:rsidRPr="00A96DD2">
              <w:rPr>
                <w:rFonts w:ascii="Arial" w:hAnsi="Arial"/>
                <w:sz w:val="16"/>
              </w:rPr>
              <w:lastRenderedPageBreak/>
              <w:t>HiSilicon</w:t>
            </w:r>
            <w:proofErr w:type="spellEnd"/>
          </w:p>
        </w:tc>
        <w:tc>
          <w:tcPr>
            <w:tcW w:w="0" w:type="auto"/>
            <w:shd w:val="clear" w:color="auto" w:fill="auto"/>
          </w:tcPr>
          <w:p w14:paraId="0579D783"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38.508-2</w:t>
            </w:r>
          </w:p>
        </w:tc>
        <w:tc>
          <w:tcPr>
            <w:tcW w:w="0" w:type="auto"/>
            <w:shd w:val="clear" w:color="auto" w:fill="auto"/>
          </w:tcPr>
          <w:p w14:paraId="2E4D6F78" w14:textId="77777777" w:rsidR="00A96DD2" w:rsidRPr="00A96DD2" w:rsidRDefault="00A96DD2" w:rsidP="00A96DD2">
            <w:pPr>
              <w:keepNext/>
              <w:keepLines/>
              <w:spacing w:after="0"/>
              <w:rPr>
                <w:rFonts w:ascii="Arial" w:hAnsi="Arial"/>
                <w:sz w:val="16"/>
              </w:rPr>
            </w:pPr>
            <w:r w:rsidRPr="00A96DD2">
              <w:rPr>
                <w:rFonts w:ascii="Arial" w:hAnsi="Arial"/>
                <w:sz w:val="16"/>
              </w:rPr>
              <w:t>0143</w:t>
            </w:r>
          </w:p>
        </w:tc>
        <w:tc>
          <w:tcPr>
            <w:tcW w:w="0" w:type="auto"/>
            <w:shd w:val="clear" w:color="auto" w:fill="auto"/>
          </w:tcPr>
          <w:p w14:paraId="6BBA0EE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BD9C81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DE326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33FC880"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40FB836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424D152" w14:textId="77777777" w:rsidTr="00A96DD2">
        <w:tc>
          <w:tcPr>
            <w:tcW w:w="0" w:type="auto"/>
            <w:shd w:val="clear" w:color="auto" w:fill="auto"/>
          </w:tcPr>
          <w:p w14:paraId="7B8324C9" w14:textId="77777777" w:rsidR="00A96DD2" w:rsidRPr="00A96DD2" w:rsidRDefault="00A96DD2" w:rsidP="00A96DD2">
            <w:pPr>
              <w:keepNext/>
              <w:keepLines/>
              <w:spacing w:after="0"/>
              <w:rPr>
                <w:rFonts w:ascii="Arial" w:hAnsi="Arial"/>
                <w:sz w:val="16"/>
              </w:rPr>
            </w:pPr>
            <w:r w:rsidRPr="00A96DD2">
              <w:rPr>
                <w:rFonts w:ascii="Arial" w:hAnsi="Arial"/>
                <w:sz w:val="16"/>
              </w:rPr>
              <w:t>R5-210331</w:t>
            </w:r>
          </w:p>
        </w:tc>
        <w:tc>
          <w:tcPr>
            <w:tcW w:w="0" w:type="auto"/>
            <w:shd w:val="clear" w:color="auto" w:fill="auto"/>
          </w:tcPr>
          <w:p w14:paraId="712723E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scell</w:t>
            </w:r>
            <w:proofErr w:type="spellEnd"/>
            <w:r w:rsidRPr="00A96DD2">
              <w:rPr>
                <w:rFonts w:ascii="Arial" w:hAnsi="Arial"/>
                <w:sz w:val="16"/>
              </w:rPr>
              <w:t xml:space="preserve"> dormancy indication outside active time to physical layer baseline implementation capabilities</w:t>
            </w:r>
          </w:p>
        </w:tc>
        <w:tc>
          <w:tcPr>
            <w:tcW w:w="0" w:type="auto"/>
            <w:shd w:val="clear" w:color="auto" w:fill="auto"/>
          </w:tcPr>
          <w:p w14:paraId="059A7DD7"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12DA57E2"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5D6A241C" w14:textId="77777777" w:rsidR="00A96DD2" w:rsidRPr="00A96DD2" w:rsidRDefault="00A96DD2" w:rsidP="00A96DD2">
            <w:pPr>
              <w:keepNext/>
              <w:keepLines/>
              <w:spacing w:after="0"/>
              <w:rPr>
                <w:rFonts w:ascii="Arial" w:hAnsi="Arial"/>
                <w:sz w:val="16"/>
              </w:rPr>
            </w:pPr>
            <w:r w:rsidRPr="00A96DD2">
              <w:rPr>
                <w:rFonts w:ascii="Arial" w:hAnsi="Arial"/>
                <w:sz w:val="16"/>
              </w:rPr>
              <w:t>0144</w:t>
            </w:r>
          </w:p>
        </w:tc>
        <w:tc>
          <w:tcPr>
            <w:tcW w:w="0" w:type="auto"/>
            <w:shd w:val="clear" w:color="auto" w:fill="auto"/>
          </w:tcPr>
          <w:p w14:paraId="4BF82A0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A72137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60539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732ED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NR_UE_pow_sav-UEConTest</w:t>
            </w:r>
            <w:proofErr w:type="spellEnd"/>
          </w:p>
        </w:tc>
        <w:tc>
          <w:tcPr>
            <w:tcW w:w="0" w:type="auto"/>
            <w:shd w:val="clear" w:color="auto" w:fill="auto"/>
          </w:tcPr>
          <w:p w14:paraId="3CD8619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6A1C027" w14:textId="77777777" w:rsidTr="00A96DD2">
        <w:tc>
          <w:tcPr>
            <w:tcW w:w="0" w:type="auto"/>
            <w:shd w:val="clear" w:color="auto" w:fill="auto"/>
          </w:tcPr>
          <w:p w14:paraId="237F0D1C" w14:textId="77777777" w:rsidR="00A96DD2" w:rsidRPr="00A96DD2" w:rsidRDefault="00A96DD2" w:rsidP="00A96DD2">
            <w:pPr>
              <w:keepNext/>
              <w:keepLines/>
              <w:spacing w:after="0"/>
              <w:rPr>
                <w:rFonts w:ascii="Arial" w:hAnsi="Arial"/>
                <w:sz w:val="16"/>
              </w:rPr>
            </w:pPr>
            <w:r w:rsidRPr="00A96DD2">
              <w:rPr>
                <w:rFonts w:ascii="Arial" w:hAnsi="Arial"/>
                <w:sz w:val="16"/>
              </w:rPr>
              <w:t>R5-211463</w:t>
            </w:r>
          </w:p>
        </w:tc>
        <w:tc>
          <w:tcPr>
            <w:tcW w:w="0" w:type="auto"/>
            <w:shd w:val="clear" w:color="auto" w:fill="auto"/>
          </w:tcPr>
          <w:p w14:paraId="5C26A83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w:t>
            </w:r>
            <w:proofErr w:type="spellStart"/>
            <w:r w:rsidRPr="00A96DD2">
              <w:rPr>
                <w:rFonts w:ascii="Arial" w:hAnsi="Arial"/>
                <w:sz w:val="16"/>
              </w:rPr>
              <w:t>scell</w:t>
            </w:r>
            <w:proofErr w:type="spellEnd"/>
            <w:r w:rsidRPr="00A96DD2">
              <w:rPr>
                <w:rFonts w:ascii="Arial" w:hAnsi="Arial"/>
                <w:sz w:val="16"/>
              </w:rPr>
              <w:t xml:space="preserve"> dormancy indication outside active time to physical layer baseline implementation capabilities</w:t>
            </w:r>
          </w:p>
        </w:tc>
        <w:tc>
          <w:tcPr>
            <w:tcW w:w="0" w:type="auto"/>
            <w:shd w:val="clear" w:color="auto" w:fill="auto"/>
          </w:tcPr>
          <w:p w14:paraId="5211076C"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72569D36"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7FDA1ECB" w14:textId="77777777" w:rsidR="00A96DD2" w:rsidRPr="00A96DD2" w:rsidRDefault="00A96DD2" w:rsidP="00A96DD2">
            <w:pPr>
              <w:keepNext/>
              <w:keepLines/>
              <w:spacing w:after="0"/>
              <w:rPr>
                <w:rFonts w:ascii="Arial" w:hAnsi="Arial"/>
                <w:sz w:val="16"/>
              </w:rPr>
            </w:pPr>
            <w:r w:rsidRPr="00A96DD2">
              <w:rPr>
                <w:rFonts w:ascii="Arial" w:hAnsi="Arial"/>
                <w:sz w:val="16"/>
              </w:rPr>
              <w:t>0144</w:t>
            </w:r>
          </w:p>
        </w:tc>
        <w:tc>
          <w:tcPr>
            <w:tcW w:w="0" w:type="auto"/>
            <w:shd w:val="clear" w:color="auto" w:fill="auto"/>
          </w:tcPr>
          <w:p w14:paraId="6DDC4D7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79430C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205A2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302AF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NR_UE_pow_sav-UEConTest</w:t>
            </w:r>
            <w:proofErr w:type="spellEnd"/>
          </w:p>
        </w:tc>
        <w:tc>
          <w:tcPr>
            <w:tcW w:w="0" w:type="auto"/>
            <w:shd w:val="clear" w:color="auto" w:fill="auto"/>
          </w:tcPr>
          <w:p w14:paraId="59EC3B0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A14B825" w14:textId="77777777" w:rsidTr="00A96DD2">
        <w:tc>
          <w:tcPr>
            <w:tcW w:w="0" w:type="auto"/>
            <w:shd w:val="clear" w:color="auto" w:fill="auto"/>
          </w:tcPr>
          <w:p w14:paraId="165589FD" w14:textId="77777777" w:rsidR="00A96DD2" w:rsidRPr="00A96DD2" w:rsidRDefault="00A96DD2" w:rsidP="00A96DD2">
            <w:pPr>
              <w:keepNext/>
              <w:keepLines/>
              <w:spacing w:after="0"/>
              <w:rPr>
                <w:rFonts w:ascii="Arial" w:hAnsi="Arial"/>
                <w:sz w:val="16"/>
              </w:rPr>
            </w:pPr>
            <w:r w:rsidRPr="00A96DD2">
              <w:rPr>
                <w:rFonts w:ascii="Arial" w:hAnsi="Arial"/>
                <w:sz w:val="16"/>
              </w:rPr>
              <w:t>R5-210353</w:t>
            </w:r>
          </w:p>
        </w:tc>
        <w:tc>
          <w:tcPr>
            <w:tcW w:w="0" w:type="auto"/>
            <w:shd w:val="clear" w:color="auto" w:fill="auto"/>
          </w:tcPr>
          <w:p w14:paraId="6A9B5F03" w14:textId="77777777" w:rsidR="00A96DD2" w:rsidRPr="00A96DD2" w:rsidRDefault="00A96DD2" w:rsidP="00A96DD2">
            <w:pPr>
              <w:keepNext/>
              <w:keepLines/>
              <w:spacing w:after="0"/>
              <w:rPr>
                <w:rFonts w:ascii="Arial" w:hAnsi="Arial"/>
                <w:sz w:val="16"/>
              </w:rPr>
            </w:pPr>
            <w:r w:rsidRPr="00A96DD2">
              <w:rPr>
                <w:rFonts w:ascii="Arial" w:hAnsi="Arial"/>
                <w:sz w:val="16"/>
              </w:rPr>
              <w:t>Update of Table A.4.3.2B.2.3.2-2 (DC_1A-8A_n78A, DC_3A-8A_n78A)</w:t>
            </w:r>
          </w:p>
        </w:tc>
        <w:tc>
          <w:tcPr>
            <w:tcW w:w="0" w:type="auto"/>
            <w:shd w:val="clear" w:color="auto" w:fill="auto"/>
          </w:tcPr>
          <w:p w14:paraId="6598E774"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35F44687"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77426668" w14:textId="77777777" w:rsidR="00A96DD2" w:rsidRPr="00A96DD2" w:rsidRDefault="00A96DD2" w:rsidP="00A96DD2">
            <w:pPr>
              <w:keepNext/>
              <w:keepLines/>
              <w:spacing w:after="0"/>
              <w:rPr>
                <w:rFonts w:ascii="Arial" w:hAnsi="Arial"/>
                <w:sz w:val="16"/>
              </w:rPr>
            </w:pPr>
            <w:r w:rsidRPr="00A96DD2">
              <w:rPr>
                <w:rFonts w:ascii="Arial" w:hAnsi="Arial"/>
                <w:sz w:val="16"/>
              </w:rPr>
              <w:t>0145</w:t>
            </w:r>
          </w:p>
        </w:tc>
        <w:tc>
          <w:tcPr>
            <w:tcW w:w="0" w:type="auto"/>
            <w:shd w:val="clear" w:color="auto" w:fill="auto"/>
          </w:tcPr>
          <w:p w14:paraId="495F9AE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3C6FC0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BF0CB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573AE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7C27E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0B77206" w14:textId="77777777" w:rsidTr="00A96DD2">
        <w:tc>
          <w:tcPr>
            <w:tcW w:w="0" w:type="auto"/>
            <w:shd w:val="clear" w:color="auto" w:fill="auto"/>
          </w:tcPr>
          <w:p w14:paraId="77E91F62" w14:textId="77777777" w:rsidR="00A96DD2" w:rsidRPr="00A96DD2" w:rsidRDefault="00A96DD2" w:rsidP="00A96DD2">
            <w:pPr>
              <w:keepNext/>
              <w:keepLines/>
              <w:spacing w:after="0"/>
              <w:rPr>
                <w:rFonts w:ascii="Arial" w:hAnsi="Arial"/>
                <w:sz w:val="16"/>
              </w:rPr>
            </w:pPr>
            <w:r w:rsidRPr="00A96DD2">
              <w:rPr>
                <w:rFonts w:ascii="Arial" w:hAnsi="Arial"/>
                <w:sz w:val="16"/>
              </w:rPr>
              <w:t>R5-211859</w:t>
            </w:r>
          </w:p>
        </w:tc>
        <w:tc>
          <w:tcPr>
            <w:tcW w:w="0" w:type="auto"/>
            <w:shd w:val="clear" w:color="auto" w:fill="auto"/>
          </w:tcPr>
          <w:p w14:paraId="4565D86E" w14:textId="77777777" w:rsidR="00A96DD2" w:rsidRPr="00A96DD2" w:rsidRDefault="00A96DD2" w:rsidP="00A96DD2">
            <w:pPr>
              <w:keepNext/>
              <w:keepLines/>
              <w:spacing w:after="0"/>
              <w:rPr>
                <w:rFonts w:ascii="Arial" w:hAnsi="Arial"/>
                <w:sz w:val="16"/>
              </w:rPr>
            </w:pPr>
            <w:r w:rsidRPr="00A96DD2">
              <w:rPr>
                <w:rFonts w:ascii="Arial" w:hAnsi="Arial"/>
                <w:sz w:val="16"/>
              </w:rPr>
              <w:t>Update of Table A.4.3.2B.2.3.2-2 (DC_1A-8A_n78A, DC_3A-8A_n78A)</w:t>
            </w:r>
          </w:p>
        </w:tc>
        <w:tc>
          <w:tcPr>
            <w:tcW w:w="0" w:type="auto"/>
            <w:shd w:val="clear" w:color="auto" w:fill="auto"/>
          </w:tcPr>
          <w:p w14:paraId="6F2CC81A"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24058CFA"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03FE0C4B" w14:textId="77777777" w:rsidR="00A96DD2" w:rsidRPr="00A96DD2" w:rsidRDefault="00A96DD2" w:rsidP="00A96DD2">
            <w:pPr>
              <w:keepNext/>
              <w:keepLines/>
              <w:spacing w:after="0"/>
              <w:rPr>
                <w:rFonts w:ascii="Arial" w:hAnsi="Arial"/>
                <w:sz w:val="16"/>
              </w:rPr>
            </w:pPr>
            <w:r w:rsidRPr="00A96DD2">
              <w:rPr>
                <w:rFonts w:ascii="Arial" w:hAnsi="Arial"/>
                <w:sz w:val="16"/>
              </w:rPr>
              <w:t>0145</w:t>
            </w:r>
          </w:p>
        </w:tc>
        <w:tc>
          <w:tcPr>
            <w:tcW w:w="0" w:type="auto"/>
            <w:shd w:val="clear" w:color="auto" w:fill="auto"/>
          </w:tcPr>
          <w:p w14:paraId="442A58E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7A2B1C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8BCB4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03544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FC481E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B01A757" w14:textId="77777777" w:rsidTr="00A96DD2">
        <w:tc>
          <w:tcPr>
            <w:tcW w:w="0" w:type="auto"/>
            <w:shd w:val="clear" w:color="auto" w:fill="auto"/>
          </w:tcPr>
          <w:p w14:paraId="589E2F7D" w14:textId="77777777" w:rsidR="00A96DD2" w:rsidRPr="00A96DD2" w:rsidRDefault="00A96DD2" w:rsidP="00A96DD2">
            <w:pPr>
              <w:keepNext/>
              <w:keepLines/>
              <w:spacing w:after="0"/>
              <w:rPr>
                <w:rFonts w:ascii="Arial" w:hAnsi="Arial"/>
                <w:sz w:val="16"/>
              </w:rPr>
            </w:pPr>
            <w:r w:rsidRPr="00A96DD2">
              <w:rPr>
                <w:rFonts w:ascii="Arial" w:hAnsi="Arial"/>
                <w:sz w:val="16"/>
              </w:rPr>
              <w:t>R5-210354</w:t>
            </w:r>
          </w:p>
        </w:tc>
        <w:tc>
          <w:tcPr>
            <w:tcW w:w="0" w:type="auto"/>
            <w:shd w:val="clear" w:color="auto" w:fill="auto"/>
          </w:tcPr>
          <w:p w14:paraId="4790AA0C" w14:textId="77777777" w:rsidR="00A96DD2" w:rsidRPr="00A96DD2" w:rsidRDefault="00A96DD2" w:rsidP="00A96DD2">
            <w:pPr>
              <w:keepNext/>
              <w:keepLines/>
              <w:spacing w:after="0"/>
              <w:rPr>
                <w:rFonts w:ascii="Arial" w:hAnsi="Arial"/>
                <w:sz w:val="16"/>
              </w:rPr>
            </w:pPr>
            <w:r w:rsidRPr="00A96DD2">
              <w:rPr>
                <w:rFonts w:ascii="Arial" w:hAnsi="Arial"/>
                <w:sz w:val="16"/>
              </w:rPr>
              <w:t>Update of Table A.4.3.2B.2.3.3-2 (DC_1A-3A-8A_n78A)</w:t>
            </w:r>
          </w:p>
        </w:tc>
        <w:tc>
          <w:tcPr>
            <w:tcW w:w="0" w:type="auto"/>
            <w:shd w:val="clear" w:color="auto" w:fill="auto"/>
          </w:tcPr>
          <w:p w14:paraId="13D86DD2"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70F9D47F"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3B5A09B8" w14:textId="77777777" w:rsidR="00A96DD2" w:rsidRPr="00A96DD2" w:rsidRDefault="00A96DD2" w:rsidP="00A96DD2">
            <w:pPr>
              <w:keepNext/>
              <w:keepLines/>
              <w:spacing w:after="0"/>
              <w:rPr>
                <w:rFonts w:ascii="Arial" w:hAnsi="Arial"/>
                <w:sz w:val="16"/>
              </w:rPr>
            </w:pPr>
            <w:r w:rsidRPr="00A96DD2">
              <w:rPr>
                <w:rFonts w:ascii="Arial" w:hAnsi="Arial"/>
                <w:sz w:val="16"/>
              </w:rPr>
              <w:t>0146</w:t>
            </w:r>
          </w:p>
        </w:tc>
        <w:tc>
          <w:tcPr>
            <w:tcW w:w="0" w:type="auto"/>
            <w:shd w:val="clear" w:color="auto" w:fill="auto"/>
          </w:tcPr>
          <w:p w14:paraId="08339BC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EECFE0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D97A3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631F0C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F01FD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8B7B438" w14:textId="77777777" w:rsidTr="00A96DD2">
        <w:tc>
          <w:tcPr>
            <w:tcW w:w="0" w:type="auto"/>
            <w:shd w:val="clear" w:color="auto" w:fill="auto"/>
          </w:tcPr>
          <w:p w14:paraId="597D653C" w14:textId="77777777" w:rsidR="00A96DD2" w:rsidRPr="00A96DD2" w:rsidRDefault="00A96DD2" w:rsidP="00A96DD2">
            <w:pPr>
              <w:keepNext/>
              <w:keepLines/>
              <w:spacing w:after="0"/>
              <w:rPr>
                <w:rFonts w:ascii="Arial" w:hAnsi="Arial"/>
                <w:sz w:val="16"/>
              </w:rPr>
            </w:pPr>
            <w:r w:rsidRPr="00A96DD2">
              <w:rPr>
                <w:rFonts w:ascii="Arial" w:hAnsi="Arial"/>
                <w:sz w:val="16"/>
              </w:rPr>
              <w:t>R5-211860</w:t>
            </w:r>
          </w:p>
        </w:tc>
        <w:tc>
          <w:tcPr>
            <w:tcW w:w="0" w:type="auto"/>
            <w:shd w:val="clear" w:color="auto" w:fill="auto"/>
          </w:tcPr>
          <w:p w14:paraId="3AA18437" w14:textId="77777777" w:rsidR="00A96DD2" w:rsidRPr="00A96DD2" w:rsidRDefault="00A96DD2" w:rsidP="00A96DD2">
            <w:pPr>
              <w:keepNext/>
              <w:keepLines/>
              <w:spacing w:after="0"/>
              <w:rPr>
                <w:rFonts w:ascii="Arial" w:hAnsi="Arial"/>
                <w:sz w:val="16"/>
              </w:rPr>
            </w:pPr>
            <w:r w:rsidRPr="00A96DD2">
              <w:rPr>
                <w:rFonts w:ascii="Arial" w:hAnsi="Arial"/>
                <w:sz w:val="16"/>
              </w:rPr>
              <w:t>Update of Table A.4.3.2B.2.3.3-2 (DC_1A-3A-8A_n78A)</w:t>
            </w:r>
          </w:p>
        </w:tc>
        <w:tc>
          <w:tcPr>
            <w:tcW w:w="0" w:type="auto"/>
            <w:shd w:val="clear" w:color="auto" w:fill="auto"/>
          </w:tcPr>
          <w:p w14:paraId="615A0E84"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56EBC44E"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2DD6C2D2" w14:textId="77777777" w:rsidR="00A96DD2" w:rsidRPr="00A96DD2" w:rsidRDefault="00A96DD2" w:rsidP="00A96DD2">
            <w:pPr>
              <w:keepNext/>
              <w:keepLines/>
              <w:spacing w:after="0"/>
              <w:rPr>
                <w:rFonts w:ascii="Arial" w:hAnsi="Arial"/>
                <w:sz w:val="16"/>
              </w:rPr>
            </w:pPr>
            <w:r w:rsidRPr="00A96DD2">
              <w:rPr>
                <w:rFonts w:ascii="Arial" w:hAnsi="Arial"/>
                <w:sz w:val="16"/>
              </w:rPr>
              <w:t>0146</w:t>
            </w:r>
          </w:p>
        </w:tc>
        <w:tc>
          <w:tcPr>
            <w:tcW w:w="0" w:type="auto"/>
            <w:shd w:val="clear" w:color="auto" w:fill="auto"/>
          </w:tcPr>
          <w:p w14:paraId="22FCCE0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777BC6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84870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23DD55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92D44D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4CA21FB" w14:textId="77777777" w:rsidTr="00A96DD2">
        <w:tc>
          <w:tcPr>
            <w:tcW w:w="0" w:type="auto"/>
            <w:shd w:val="clear" w:color="auto" w:fill="auto"/>
          </w:tcPr>
          <w:p w14:paraId="5A898B54" w14:textId="77777777" w:rsidR="00A96DD2" w:rsidRPr="00A96DD2" w:rsidRDefault="00A96DD2" w:rsidP="00A96DD2">
            <w:pPr>
              <w:keepNext/>
              <w:keepLines/>
              <w:spacing w:after="0"/>
              <w:rPr>
                <w:rFonts w:ascii="Arial" w:hAnsi="Arial"/>
                <w:sz w:val="16"/>
              </w:rPr>
            </w:pPr>
            <w:r w:rsidRPr="00A96DD2">
              <w:rPr>
                <w:rFonts w:ascii="Arial" w:hAnsi="Arial"/>
                <w:sz w:val="16"/>
              </w:rPr>
              <w:t>R5-210393</w:t>
            </w:r>
          </w:p>
        </w:tc>
        <w:tc>
          <w:tcPr>
            <w:tcW w:w="0" w:type="auto"/>
            <w:shd w:val="clear" w:color="auto" w:fill="auto"/>
          </w:tcPr>
          <w:p w14:paraId="69B2FE30" w14:textId="77777777" w:rsidR="00A96DD2" w:rsidRPr="00A96DD2" w:rsidRDefault="00A96DD2" w:rsidP="00A96DD2">
            <w:pPr>
              <w:keepNext/>
              <w:keepLines/>
              <w:spacing w:after="0"/>
              <w:rPr>
                <w:rFonts w:ascii="Arial" w:hAnsi="Arial"/>
                <w:sz w:val="16"/>
              </w:rPr>
            </w:pPr>
            <w:r w:rsidRPr="00A96DD2">
              <w:rPr>
                <w:rFonts w:ascii="Arial" w:hAnsi="Arial"/>
                <w:sz w:val="16"/>
              </w:rPr>
              <w:t>Addition and update of PICS</w:t>
            </w:r>
          </w:p>
        </w:tc>
        <w:tc>
          <w:tcPr>
            <w:tcW w:w="0" w:type="auto"/>
            <w:shd w:val="clear" w:color="auto" w:fill="auto"/>
          </w:tcPr>
          <w:p w14:paraId="12CE6E21"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Qualcomm</w:t>
            </w:r>
          </w:p>
        </w:tc>
        <w:tc>
          <w:tcPr>
            <w:tcW w:w="0" w:type="auto"/>
            <w:shd w:val="clear" w:color="auto" w:fill="auto"/>
          </w:tcPr>
          <w:p w14:paraId="146390AD"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4AB20886" w14:textId="77777777" w:rsidR="00A96DD2" w:rsidRPr="00A96DD2" w:rsidRDefault="00A96DD2" w:rsidP="00A96DD2">
            <w:pPr>
              <w:keepNext/>
              <w:keepLines/>
              <w:spacing w:after="0"/>
              <w:rPr>
                <w:rFonts w:ascii="Arial" w:hAnsi="Arial"/>
                <w:sz w:val="16"/>
              </w:rPr>
            </w:pPr>
            <w:r w:rsidRPr="00A96DD2">
              <w:rPr>
                <w:rFonts w:ascii="Arial" w:hAnsi="Arial"/>
                <w:sz w:val="16"/>
              </w:rPr>
              <w:t>0147</w:t>
            </w:r>
          </w:p>
        </w:tc>
        <w:tc>
          <w:tcPr>
            <w:tcW w:w="0" w:type="auto"/>
            <w:shd w:val="clear" w:color="auto" w:fill="auto"/>
          </w:tcPr>
          <w:p w14:paraId="2AFDE80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9BC1FB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19F6B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1AA3A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504D0C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207BCD5" w14:textId="77777777" w:rsidTr="00A96DD2">
        <w:tc>
          <w:tcPr>
            <w:tcW w:w="0" w:type="auto"/>
            <w:shd w:val="clear" w:color="auto" w:fill="auto"/>
          </w:tcPr>
          <w:p w14:paraId="6986834E" w14:textId="77777777" w:rsidR="00A96DD2" w:rsidRPr="00A96DD2" w:rsidRDefault="00A96DD2" w:rsidP="00A96DD2">
            <w:pPr>
              <w:keepNext/>
              <w:keepLines/>
              <w:spacing w:after="0"/>
              <w:rPr>
                <w:rFonts w:ascii="Arial" w:hAnsi="Arial"/>
                <w:sz w:val="16"/>
              </w:rPr>
            </w:pPr>
            <w:r w:rsidRPr="00A96DD2">
              <w:rPr>
                <w:rFonts w:ascii="Arial" w:hAnsi="Arial"/>
                <w:sz w:val="16"/>
              </w:rPr>
              <w:t>R5-211376</w:t>
            </w:r>
          </w:p>
        </w:tc>
        <w:tc>
          <w:tcPr>
            <w:tcW w:w="0" w:type="auto"/>
            <w:shd w:val="clear" w:color="auto" w:fill="auto"/>
          </w:tcPr>
          <w:p w14:paraId="68684178" w14:textId="77777777" w:rsidR="00A96DD2" w:rsidRPr="00A96DD2" w:rsidRDefault="00A96DD2" w:rsidP="00A96DD2">
            <w:pPr>
              <w:keepNext/>
              <w:keepLines/>
              <w:spacing w:after="0"/>
              <w:rPr>
                <w:rFonts w:ascii="Arial" w:hAnsi="Arial"/>
                <w:sz w:val="16"/>
              </w:rPr>
            </w:pPr>
            <w:r w:rsidRPr="00A96DD2">
              <w:rPr>
                <w:rFonts w:ascii="Arial" w:hAnsi="Arial"/>
                <w:sz w:val="16"/>
              </w:rPr>
              <w:t>Addition and update of PICS</w:t>
            </w:r>
          </w:p>
        </w:tc>
        <w:tc>
          <w:tcPr>
            <w:tcW w:w="0" w:type="auto"/>
            <w:shd w:val="clear" w:color="auto" w:fill="auto"/>
          </w:tcPr>
          <w:p w14:paraId="02A47549"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Qualcomm</w:t>
            </w:r>
          </w:p>
        </w:tc>
        <w:tc>
          <w:tcPr>
            <w:tcW w:w="0" w:type="auto"/>
            <w:shd w:val="clear" w:color="auto" w:fill="auto"/>
          </w:tcPr>
          <w:p w14:paraId="7A341914"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3BB310E0" w14:textId="77777777" w:rsidR="00A96DD2" w:rsidRPr="00A96DD2" w:rsidRDefault="00A96DD2" w:rsidP="00A96DD2">
            <w:pPr>
              <w:keepNext/>
              <w:keepLines/>
              <w:spacing w:after="0"/>
              <w:rPr>
                <w:rFonts w:ascii="Arial" w:hAnsi="Arial"/>
                <w:sz w:val="16"/>
              </w:rPr>
            </w:pPr>
            <w:r w:rsidRPr="00A96DD2">
              <w:rPr>
                <w:rFonts w:ascii="Arial" w:hAnsi="Arial"/>
                <w:sz w:val="16"/>
              </w:rPr>
              <w:t>0147</w:t>
            </w:r>
          </w:p>
        </w:tc>
        <w:tc>
          <w:tcPr>
            <w:tcW w:w="0" w:type="auto"/>
            <w:shd w:val="clear" w:color="auto" w:fill="auto"/>
          </w:tcPr>
          <w:p w14:paraId="5F9B2E7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F52D4A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B454A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20193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73C2D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E366001" w14:textId="77777777" w:rsidTr="00A96DD2">
        <w:tc>
          <w:tcPr>
            <w:tcW w:w="0" w:type="auto"/>
            <w:shd w:val="clear" w:color="auto" w:fill="auto"/>
          </w:tcPr>
          <w:p w14:paraId="7DE3E65B" w14:textId="77777777" w:rsidR="00A96DD2" w:rsidRPr="00A96DD2" w:rsidRDefault="00A96DD2" w:rsidP="00A96DD2">
            <w:pPr>
              <w:keepNext/>
              <w:keepLines/>
              <w:spacing w:after="0"/>
              <w:rPr>
                <w:rFonts w:ascii="Arial" w:hAnsi="Arial"/>
                <w:sz w:val="16"/>
              </w:rPr>
            </w:pPr>
            <w:r w:rsidRPr="00A96DD2">
              <w:rPr>
                <w:rFonts w:ascii="Arial" w:hAnsi="Arial"/>
                <w:sz w:val="16"/>
              </w:rPr>
              <w:t>R5-210483</w:t>
            </w:r>
          </w:p>
        </w:tc>
        <w:tc>
          <w:tcPr>
            <w:tcW w:w="0" w:type="auto"/>
            <w:shd w:val="clear" w:color="auto" w:fill="auto"/>
          </w:tcPr>
          <w:p w14:paraId="2B092CFE" w14:textId="77777777" w:rsidR="00A96DD2" w:rsidRPr="00A96DD2" w:rsidRDefault="00A96DD2" w:rsidP="00A96DD2">
            <w:pPr>
              <w:keepNext/>
              <w:keepLines/>
              <w:spacing w:after="0"/>
              <w:rPr>
                <w:rFonts w:ascii="Arial" w:hAnsi="Arial"/>
                <w:sz w:val="16"/>
              </w:rPr>
            </w:pPr>
            <w:r w:rsidRPr="00A96DD2">
              <w:rPr>
                <w:rFonts w:ascii="Arial" w:hAnsi="Arial"/>
                <w:sz w:val="16"/>
              </w:rPr>
              <w:t>Correction of core spec Ref. for 4 Rx antenna ports Capabilities</w:t>
            </w:r>
          </w:p>
        </w:tc>
        <w:tc>
          <w:tcPr>
            <w:tcW w:w="0" w:type="auto"/>
            <w:shd w:val="clear" w:color="auto" w:fill="auto"/>
          </w:tcPr>
          <w:p w14:paraId="1A0FE777"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F2F75E0"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0ACA14AE" w14:textId="77777777" w:rsidR="00A96DD2" w:rsidRPr="00A96DD2" w:rsidRDefault="00A96DD2" w:rsidP="00A96DD2">
            <w:pPr>
              <w:keepNext/>
              <w:keepLines/>
              <w:spacing w:after="0"/>
              <w:rPr>
                <w:rFonts w:ascii="Arial" w:hAnsi="Arial"/>
                <w:sz w:val="16"/>
              </w:rPr>
            </w:pPr>
            <w:r w:rsidRPr="00A96DD2">
              <w:rPr>
                <w:rFonts w:ascii="Arial" w:hAnsi="Arial"/>
                <w:sz w:val="16"/>
              </w:rPr>
              <w:t>0148</w:t>
            </w:r>
          </w:p>
        </w:tc>
        <w:tc>
          <w:tcPr>
            <w:tcW w:w="0" w:type="auto"/>
            <w:shd w:val="clear" w:color="auto" w:fill="auto"/>
          </w:tcPr>
          <w:p w14:paraId="058805E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E56DBE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53E680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2AE40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7C00C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BFAA9AF" w14:textId="77777777" w:rsidTr="00A96DD2">
        <w:tc>
          <w:tcPr>
            <w:tcW w:w="0" w:type="auto"/>
            <w:shd w:val="clear" w:color="auto" w:fill="auto"/>
          </w:tcPr>
          <w:p w14:paraId="470DE96B" w14:textId="77777777" w:rsidR="00A96DD2" w:rsidRPr="00A96DD2" w:rsidRDefault="00A96DD2" w:rsidP="00A96DD2">
            <w:pPr>
              <w:keepNext/>
              <w:keepLines/>
              <w:spacing w:after="0"/>
              <w:rPr>
                <w:rFonts w:ascii="Arial" w:hAnsi="Arial"/>
                <w:sz w:val="16"/>
              </w:rPr>
            </w:pPr>
            <w:r w:rsidRPr="00A96DD2">
              <w:rPr>
                <w:rFonts w:ascii="Arial" w:hAnsi="Arial"/>
                <w:sz w:val="16"/>
              </w:rPr>
              <w:t>R5-210484</w:t>
            </w:r>
          </w:p>
        </w:tc>
        <w:tc>
          <w:tcPr>
            <w:tcW w:w="0" w:type="auto"/>
            <w:shd w:val="clear" w:color="auto" w:fill="auto"/>
          </w:tcPr>
          <w:p w14:paraId="7BC08CA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PUSCH </w:t>
            </w:r>
            <w:proofErr w:type="spellStart"/>
            <w:r w:rsidRPr="00A96DD2">
              <w:rPr>
                <w:rFonts w:ascii="Arial" w:hAnsi="Arial"/>
                <w:sz w:val="16"/>
              </w:rPr>
              <w:t>HalfPi</w:t>
            </w:r>
            <w:proofErr w:type="spellEnd"/>
            <w:r w:rsidRPr="00A96DD2">
              <w:rPr>
                <w:rFonts w:ascii="Arial" w:hAnsi="Arial"/>
                <w:sz w:val="16"/>
              </w:rPr>
              <w:t xml:space="preserve"> BPSK capability in FR2</w:t>
            </w:r>
          </w:p>
        </w:tc>
        <w:tc>
          <w:tcPr>
            <w:tcW w:w="0" w:type="auto"/>
            <w:shd w:val="clear" w:color="auto" w:fill="auto"/>
          </w:tcPr>
          <w:p w14:paraId="24E0DA41"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121C58E"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67A4BF89" w14:textId="77777777" w:rsidR="00A96DD2" w:rsidRPr="00A96DD2" w:rsidRDefault="00A96DD2" w:rsidP="00A96DD2">
            <w:pPr>
              <w:keepNext/>
              <w:keepLines/>
              <w:spacing w:after="0"/>
              <w:rPr>
                <w:rFonts w:ascii="Arial" w:hAnsi="Arial"/>
                <w:sz w:val="16"/>
              </w:rPr>
            </w:pPr>
            <w:r w:rsidRPr="00A96DD2">
              <w:rPr>
                <w:rFonts w:ascii="Arial" w:hAnsi="Arial"/>
                <w:sz w:val="16"/>
              </w:rPr>
              <w:t>0149</w:t>
            </w:r>
          </w:p>
        </w:tc>
        <w:tc>
          <w:tcPr>
            <w:tcW w:w="0" w:type="auto"/>
            <w:shd w:val="clear" w:color="auto" w:fill="auto"/>
          </w:tcPr>
          <w:p w14:paraId="3654DAA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054805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4CBB33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A70E5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4DDCC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F5493A" w14:textId="77777777" w:rsidTr="00A96DD2">
        <w:tc>
          <w:tcPr>
            <w:tcW w:w="0" w:type="auto"/>
            <w:shd w:val="clear" w:color="auto" w:fill="auto"/>
          </w:tcPr>
          <w:p w14:paraId="1A4C62FD" w14:textId="77777777" w:rsidR="00A96DD2" w:rsidRPr="00A96DD2" w:rsidRDefault="00A96DD2" w:rsidP="00A96DD2">
            <w:pPr>
              <w:keepNext/>
              <w:keepLines/>
              <w:spacing w:after="0"/>
              <w:rPr>
                <w:rFonts w:ascii="Arial" w:hAnsi="Arial"/>
                <w:sz w:val="16"/>
              </w:rPr>
            </w:pPr>
            <w:r w:rsidRPr="00A96DD2">
              <w:rPr>
                <w:rFonts w:ascii="Arial" w:hAnsi="Arial"/>
                <w:sz w:val="16"/>
              </w:rPr>
              <w:t>R5-210566</w:t>
            </w:r>
          </w:p>
        </w:tc>
        <w:tc>
          <w:tcPr>
            <w:tcW w:w="0" w:type="auto"/>
            <w:shd w:val="clear" w:color="auto" w:fill="auto"/>
          </w:tcPr>
          <w:p w14:paraId="7F7E312A" w14:textId="77777777" w:rsidR="00A96DD2" w:rsidRPr="00A96DD2" w:rsidRDefault="00A96DD2" w:rsidP="00A96DD2">
            <w:pPr>
              <w:keepNext/>
              <w:keepLines/>
              <w:spacing w:after="0"/>
              <w:rPr>
                <w:rFonts w:ascii="Arial" w:hAnsi="Arial"/>
                <w:sz w:val="16"/>
              </w:rPr>
            </w:pPr>
            <w:r w:rsidRPr="00A96DD2">
              <w:rPr>
                <w:rFonts w:ascii="Arial" w:hAnsi="Arial"/>
                <w:sz w:val="16"/>
              </w:rPr>
              <w:t>Update on manufacturer declaration required for Receiver Beam Peak Search</w:t>
            </w:r>
          </w:p>
        </w:tc>
        <w:tc>
          <w:tcPr>
            <w:tcW w:w="0" w:type="auto"/>
            <w:shd w:val="clear" w:color="auto" w:fill="auto"/>
          </w:tcPr>
          <w:p w14:paraId="27310D5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FDACBC2"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27C78794" w14:textId="77777777" w:rsidR="00A96DD2" w:rsidRPr="00A96DD2" w:rsidRDefault="00A96DD2" w:rsidP="00A96DD2">
            <w:pPr>
              <w:keepNext/>
              <w:keepLines/>
              <w:spacing w:after="0"/>
              <w:rPr>
                <w:rFonts w:ascii="Arial" w:hAnsi="Arial"/>
                <w:sz w:val="16"/>
              </w:rPr>
            </w:pPr>
            <w:r w:rsidRPr="00A96DD2">
              <w:rPr>
                <w:rFonts w:ascii="Arial" w:hAnsi="Arial"/>
                <w:sz w:val="16"/>
              </w:rPr>
              <w:t>0150</w:t>
            </w:r>
          </w:p>
        </w:tc>
        <w:tc>
          <w:tcPr>
            <w:tcW w:w="0" w:type="auto"/>
            <w:shd w:val="clear" w:color="auto" w:fill="auto"/>
          </w:tcPr>
          <w:p w14:paraId="2CA8F1C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508E9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57C6B7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3377D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E8860C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26DB49E" w14:textId="77777777" w:rsidTr="00A96DD2">
        <w:tc>
          <w:tcPr>
            <w:tcW w:w="0" w:type="auto"/>
            <w:shd w:val="clear" w:color="auto" w:fill="auto"/>
          </w:tcPr>
          <w:p w14:paraId="5D06D9A9" w14:textId="77777777" w:rsidR="00A96DD2" w:rsidRPr="00A96DD2" w:rsidRDefault="00A96DD2" w:rsidP="00A96DD2">
            <w:pPr>
              <w:keepNext/>
              <w:keepLines/>
              <w:spacing w:after="0"/>
              <w:rPr>
                <w:rFonts w:ascii="Arial" w:hAnsi="Arial"/>
                <w:sz w:val="16"/>
              </w:rPr>
            </w:pPr>
            <w:r w:rsidRPr="00A96DD2">
              <w:rPr>
                <w:rFonts w:ascii="Arial" w:hAnsi="Arial"/>
                <w:sz w:val="16"/>
              </w:rPr>
              <w:t>R5-210570</w:t>
            </w:r>
          </w:p>
        </w:tc>
        <w:tc>
          <w:tcPr>
            <w:tcW w:w="0" w:type="auto"/>
            <w:shd w:val="clear" w:color="auto" w:fill="auto"/>
          </w:tcPr>
          <w:p w14:paraId="6AD90CF2"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applicability for 6.2.3.9</w:t>
            </w:r>
          </w:p>
        </w:tc>
        <w:tc>
          <w:tcPr>
            <w:tcW w:w="0" w:type="auto"/>
            <w:shd w:val="clear" w:color="auto" w:fill="auto"/>
          </w:tcPr>
          <w:p w14:paraId="23D2A271" w14:textId="77777777" w:rsidR="00A96DD2" w:rsidRPr="00A96DD2" w:rsidRDefault="00A96DD2" w:rsidP="00A96DD2">
            <w:pPr>
              <w:keepNext/>
              <w:keepLines/>
              <w:spacing w:after="0"/>
              <w:rPr>
                <w:rFonts w:ascii="Arial" w:hAnsi="Arial"/>
                <w:sz w:val="16"/>
              </w:rPr>
            </w:pPr>
            <w:r w:rsidRPr="00A96DD2">
              <w:rPr>
                <w:rFonts w:ascii="Arial" w:hAnsi="Arial"/>
                <w:sz w:val="16"/>
              </w:rPr>
              <w:t>MediaTek (Chengdu) Inc.</w:t>
            </w:r>
          </w:p>
        </w:tc>
        <w:tc>
          <w:tcPr>
            <w:tcW w:w="0" w:type="auto"/>
            <w:shd w:val="clear" w:color="auto" w:fill="auto"/>
          </w:tcPr>
          <w:p w14:paraId="62AE8CB6"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5D58FCC7" w14:textId="77777777" w:rsidR="00A96DD2" w:rsidRPr="00A96DD2" w:rsidRDefault="00A96DD2" w:rsidP="00A96DD2">
            <w:pPr>
              <w:keepNext/>
              <w:keepLines/>
              <w:spacing w:after="0"/>
              <w:rPr>
                <w:rFonts w:ascii="Arial" w:hAnsi="Arial"/>
                <w:sz w:val="16"/>
              </w:rPr>
            </w:pPr>
            <w:r w:rsidRPr="00A96DD2">
              <w:rPr>
                <w:rFonts w:ascii="Arial" w:hAnsi="Arial"/>
                <w:sz w:val="16"/>
              </w:rPr>
              <w:t>0151</w:t>
            </w:r>
          </w:p>
        </w:tc>
        <w:tc>
          <w:tcPr>
            <w:tcW w:w="0" w:type="auto"/>
            <w:shd w:val="clear" w:color="auto" w:fill="auto"/>
          </w:tcPr>
          <w:p w14:paraId="39E6564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487CE0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F8019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62D5C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3B002F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1019BD0" w14:textId="77777777" w:rsidTr="00A96DD2">
        <w:tc>
          <w:tcPr>
            <w:tcW w:w="0" w:type="auto"/>
            <w:shd w:val="clear" w:color="auto" w:fill="auto"/>
          </w:tcPr>
          <w:p w14:paraId="45B6B570" w14:textId="77777777" w:rsidR="00A96DD2" w:rsidRPr="00A96DD2" w:rsidRDefault="00A96DD2" w:rsidP="00A96DD2">
            <w:pPr>
              <w:keepNext/>
              <w:keepLines/>
              <w:spacing w:after="0"/>
              <w:rPr>
                <w:rFonts w:ascii="Arial" w:hAnsi="Arial"/>
                <w:sz w:val="16"/>
              </w:rPr>
            </w:pPr>
            <w:r w:rsidRPr="00A96DD2">
              <w:rPr>
                <w:rFonts w:ascii="Arial" w:hAnsi="Arial"/>
                <w:sz w:val="16"/>
              </w:rPr>
              <w:t>R5-210579</w:t>
            </w:r>
          </w:p>
        </w:tc>
        <w:tc>
          <w:tcPr>
            <w:tcW w:w="0" w:type="auto"/>
            <w:shd w:val="clear" w:color="auto" w:fill="auto"/>
          </w:tcPr>
          <w:p w14:paraId="0D5B71B2" w14:textId="77777777" w:rsidR="00A96DD2" w:rsidRPr="00A96DD2" w:rsidRDefault="00A96DD2" w:rsidP="00A96DD2">
            <w:pPr>
              <w:keepNext/>
              <w:keepLines/>
              <w:spacing w:after="0"/>
              <w:rPr>
                <w:rFonts w:ascii="Arial" w:hAnsi="Arial"/>
                <w:sz w:val="16"/>
              </w:rPr>
            </w:pPr>
            <w:r w:rsidRPr="00A96DD2">
              <w:rPr>
                <w:rFonts w:ascii="Arial" w:hAnsi="Arial"/>
                <w:sz w:val="16"/>
              </w:rPr>
              <w:t>Add capability for I-RAT cell counting</w:t>
            </w:r>
          </w:p>
        </w:tc>
        <w:tc>
          <w:tcPr>
            <w:tcW w:w="0" w:type="auto"/>
            <w:shd w:val="clear" w:color="auto" w:fill="auto"/>
          </w:tcPr>
          <w:p w14:paraId="08256247"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1D380281"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08C4D7FF" w14:textId="77777777" w:rsidR="00A96DD2" w:rsidRPr="00A96DD2" w:rsidRDefault="00A96DD2" w:rsidP="00A96DD2">
            <w:pPr>
              <w:keepNext/>
              <w:keepLines/>
              <w:spacing w:after="0"/>
              <w:rPr>
                <w:rFonts w:ascii="Arial" w:hAnsi="Arial"/>
                <w:sz w:val="16"/>
              </w:rPr>
            </w:pPr>
            <w:r w:rsidRPr="00A96DD2">
              <w:rPr>
                <w:rFonts w:ascii="Arial" w:hAnsi="Arial"/>
                <w:sz w:val="16"/>
              </w:rPr>
              <w:t>0152</w:t>
            </w:r>
          </w:p>
        </w:tc>
        <w:tc>
          <w:tcPr>
            <w:tcW w:w="0" w:type="auto"/>
            <w:shd w:val="clear" w:color="auto" w:fill="auto"/>
          </w:tcPr>
          <w:p w14:paraId="029F0FE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B31E89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4B489E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1B315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741C3C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BC6032C" w14:textId="77777777" w:rsidTr="00A96DD2">
        <w:tc>
          <w:tcPr>
            <w:tcW w:w="0" w:type="auto"/>
            <w:shd w:val="clear" w:color="auto" w:fill="auto"/>
          </w:tcPr>
          <w:p w14:paraId="15C35C92" w14:textId="77777777" w:rsidR="00A96DD2" w:rsidRPr="00A96DD2" w:rsidRDefault="00A96DD2" w:rsidP="00A96DD2">
            <w:pPr>
              <w:keepNext/>
              <w:keepLines/>
              <w:spacing w:after="0"/>
              <w:rPr>
                <w:rFonts w:ascii="Arial" w:hAnsi="Arial"/>
                <w:sz w:val="16"/>
              </w:rPr>
            </w:pPr>
            <w:r w:rsidRPr="00A96DD2">
              <w:rPr>
                <w:rFonts w:ascii="Arial" w:hAnsi="Arial"/>
                <w:sz w:val="16"/>
              </w:rPr>
              <w:t>R5-210622</w:t>
            </w:r>
          </w:p>
        </w:tc>
        <w:tc>
          <w:tcPr>
            <w:tcW w:w="0" w:type="auto"/>
            <w:shd w:val="clear" w:color="auto" w:fill="auto"/>
          </w:tcPr>
          <w:p w14:paraId="02C316F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Introduciton</w:t>
            </w:r>
            <w:proofErr w:type="spellEnd"/>
            <w:r w:rsidRPr="00A96DD2">
              <w:rPr>
                <w:rFonts w:ascii="Arial" w:hAnsi="Arial"/>
                <w:sz w:val="16"/>
              </w:rPr>
              <w:t xml:space="preserve"> of general capability for NR to UTRA-FDD CELL_DCH CS handover</w:t>
            </w:r>
          </w:p>
        </w:tc>
        <w:tc>
          <w:tcPr>
            <w:tcW w:w="0" w:type="auto"/>
            <w:shd w:val="clear" w:color="auto" w:fill="auto"/>
          </w:tcPr>
          <w:p w14:paraId="1155F2D5"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29517FB8"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369D7203" w14:textId="77777777" w:rsidR="00A96DD2" w:rsidRPr="00A96DD2" w:rsidRDefault="00A96DD2" w:rsidP="00A96DD2">
            <w:pPr>
              <w:keepNext/>
              <w:keepLines/>
              <w:spacing w:after="0"/>
              <w:rPr>
                <w:rFonts w:ascii="Arial" w:hAnsi="Arial"/>
                <w:sz w:val="16"/>
              </w:rPr>
            </w:pPr>
            <w:r w:rsidRPr="00A96DD2">
              <w:rPr>
                <w:rFonts w:ascii="Arial" w:hAnsi="Arial"/>
                <w:sz w:val="16"/>
              </w:rPr>
              <w:t>0153</w:t>
            </w:r>
          </w:p>
        </w:tc>
        <w:tc>
          <w:tcPr>
            <w:tcW w:w="0" w:type="auto"/>
            <w:shd w:val="clear" w:color="auto" w:fill="auto"/>
          </w:tcPr>
          <w:p w14:paraId="512BB17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443C39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B2B1B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58DF73"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3C80FF1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67AE630" w14:textId="77777777" w:rsidTr="00A96DD2">
        <w:tc>
          <w:tcPr>
            <w:tcW w:w="0" w:type="auto"/>
            <w:shd w:val="clear" w:color="auto" w:fill="auto"/>
          </w:tcPr>
          <w:p w14:paraId="36747A37" w14:textId="77777777" w:rsidR="00A96DD2" w:rsidRPr="00A96DD2" w:rsidRDefault="00A96DD2" w:rsidP="00A96DD2">
            <w:pPr>
              <w:keepNext/>
              <w:keepLines/>
              <w:spacing w:after="0"/>
              <w:rPr>
                <w:rFonts w:ascii="Arial" w:hAnsi="Arial"/>
                <w:sz w:val="16"/>
              </w:rPr>
            </w:pPr>
            <w:r w:rsidRPr="00A96DD2">
              <w:rPr>
                <w:rFonts w:ascii="Arial" w:hAnsi="Arial"/>
                <w:sz w:val="16"/>
              </w:rPr>
              <w:t>R5-211492</w:t>
            </w:r>
          </w:p>
        </w:tc>
        <w:tc>
          <w:tcPr>
            <w:tcW w:w="0" w:type="auto"/>
            <w:shd w:val="clear" w:color="auto" w:fill="auto"/>
          </w:tcPr>
          <w:p w14:paraId="2D81518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Introduciton</w:t>
            </w:r>
            <w:proofErr w:type="spellEnd"/>
            <w:r w:rsidRPr="00A96DD2">
              <w:rPr>
                <w:rFonts w:ascii="Arial" w:hAnsi="Arial"/>
                <w:sz w:val="16"/>
              </w:rPr>
              <w:t xml:space="preserve"> of general capability for NR to UTRA-FDD CELL_DCH CS handover</w:t>
            </w:r>
          </w:p>
        </w:tc>
        <w:tc>
          <w:tcPr>
            <w:tcW w:w="0" w:type="auto"/>
            <w:shd w:val="clear" w:color="auto" w:fill="auto"/>
          </w:tcPr>
          <w:p w14:paraId="552218DD"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1820A82F"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37E0DB02" w14:textId="77777777" w:rsidR="00A96DD2" w:rsidRPr="00A96DD2" w:rsidRDefault="00A96DD2" w:rsidP="00A96DD2">
            <w:pPr>
              <w:keepNext/>
              <w:keepLines/>
              <w:spacing w:after="0"/>
              <w:rPr>
                <w:rFonts w:ascii="Arial" w:hAnsi="Arial"/>
                <w:sz w:val="16"/>
              </w:rPr>
            </w:pPr>
            <w:r w:rsidRPr="00A96DD2">
              <w:rPr>
                <w:rFonts w:ascii="Arial" w:hAnsi="Arial"/>
                <w:sz w:val="16"/>
              </w:rPr>
              <w:t>0153</w:t>
            </w:r>
          </w:p>
        </w:tc>
        <w:tc>
          <w:tcPr>
            <w:tcW w:w="0" w:type="auto"/>
            <w:shd w:val="clear" w:color="auto" w:fill="auto"/>
          </w:tcPr>
          <w:p w14:paraId="483E9D9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53076B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F47CBB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5ECE8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2026AB0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8C88140" w14:textId="77777777" w:rsidTr="00A96DD2">
        <w:tc>
          <w:tcPr>
            <w:tcW w:w="0" w:type="auto"/>
            <w:shd w:val="clear" w:color="auto" w:fill="auto"/>
          </w:tcPr>
          <w:p w14:paraId="33DD61FB" w14:textId="77777777" w:rsidR="00A96DD2" w:rsidRPr="00A96DD2" w:rsidRDefault="00A96DD2" w:rsidP="00A96DD2">
            <w:pPr>
              <w:keepNext/>
              <w:keepLines/>
              <w:spacing w:after="0"/>
              <w:rPr>
                <w:rFonts w:ascii="Arial" w:hAnsi="Arial"/>
                <w:sz w:val="16"/>
              </w:rPr>
            </w:pPr>
            <w:r w:rsidRPr="00A96DD2">
              <w:rPr>
                <w:rFonts w:ascii="Arial" w:hAnsi="Arial"/>
                <w:sz w:val="16"/>
              </w:rPr>
              <w:t>R5-210695</w:t>
            </w:r>
          </w:p>
        </w:tc>
        <w:tc>
          <w:tcPr>
            <w:tcW w:w="0" w:type="auto"/>
            <w:shd w:val="clear" w:color="auto" w:fill="auto"/>
          </w:tcPr>
          <w:p w14:paraId="4F04A9E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 UE capability for NR </w:t>
            </w:r>
            <w:proofErr w:type="spellStart"/>
            <w:r w:rsidRPr="00A96DD2">
              <w:rPr>
                <w:rFonts w:ascii="Arial" w:hAnsi="Arial"/>
                <w:sz w:val="16"/>
              </w:rPr>
              <w:t>MobEnc</w:t>
            </w:r>
            <w:proofErr w:type="spellEnd"/>
          </w:p>
        </w:tc>
        <w:tc>
          <w:tcPr>
            <w:tcW w:w="0" w:type="auto"/>
            <w:shd w:val="clear" w:color="auto" w:fill="auto"/>
          </w:tcPr>
          <w:p w14:paraId="00F70D5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0C67C59"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799D2458" w14:textId="77777777" w:rsidR="00A96DD2" w:rsidRPr="00A96DD2" w:rsidRDefault="00A96DD2" w:rsidP="00A96DD2">
            <w:pPr>
              <w:keepNext/>
              <w:keepLines/>
              <w:spacing w:after="0"/>
              <w:rPr>
                <w:rFonts w:ascii="Arial" w:hAnsi="Arial"/>
                <w:sz w:val="16"/>
              </w:rPr>
            </w:pPr>
            <w:r w:rsidRPr="00A96DD2">
              <w:rPr>
                <w:rFonts w:ascii="Arial" w:hAnsi="Arial"/>
                <w:sz w:val="16"/>
              </w:rPr>
              <w:t>0154</w:t>
            </w:r>
          </w:p>
        </w:tc>
        <w:tc>
          <w:tcPr>
            <w:tcW w:w="0" w:type="auto"/>
            <w:shd w:val="clear" w:color="auto" w:fill="auto"/>
          </w:tcPr>
          <w:p w14:paraId="1C882A4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ECAFA6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BF4162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01E75A"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4A1528B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F9A24D7" w14:textId="77777777" w:rsidTr="00A96DD2">
        <w:tc>
          <w:tcPr>
            <w:tcW w:w="0" w:type="auto"/>
            <w:shd w:val="clear" w:color="auto" w:fill="auto"/>
          </w:tcPr>
          <w:p w14:paraId="2F133CA2" w14:textId="77777777" w:rsidR="00A96DD2" w:rsidRPr="00A96DD2" w:rsidRDefault="00A96DD2" w:rsidP="00A96DD2">
            <w:pPr>
              <w:keepNext/>
              <w:keepLines/>
              <w:spacing w:after="0"/>
              <w:rPr>
                <w:rFonts w:ascii="Arial" w:hAnsi="Arial"/>
                <w:sz w:val="16"/>
              </w:rPr>
            </w:pPr>
            <w:r w:rsidRPr="00A96DD2">
              <w:rPr>
                <w:rFonts w:ascii="Arial" w:hAnsi="Arial"/>
                <w:sz w:val="16"/>
              </w:rPr>
              <w:t>R5-211457</w:t>
            </w:r>
          </w:p>
        </w:tc>
        <w:tc>
          <w:tcPr>
            <w:tcW w:w="0" w:type="auto"/>
            <w:shd w:val="clear" w:color="auto" w:fill="auto"/>
          </w:tcPr>
          <w:p w14:paraId="1009D82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 UE capability for NR </w:t>
            </w:r>
            <w:proofErr w:type="spellStart"/>
            <w:r w:rsidRPr="00A96DD2">
              <w:rPr>
                <w:rFonts w:ascii="Arial" w:hAnsi="Arial"/>
                <w:sz w:val="16"/>
              </w:rPr>
              <w:t>MobEnc</w:t>
            </w:r>
            <w:proofErr w:type="spellEnd"/>
          </w:p>
        </w:tc>
        <w:tc>
          <w:tcPr>
            <w:tcW w:w="0" w:type="auto"/>
            <w:shd w:val="clear" w:color="auto" w:fill="auto"/>
          </w:tcPr>
          <w:p w14:paraId="64B6776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70FBACE"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417E4B80" w14:textId="77777777" w:rsidR="00A96DD2" w:rsidRPr="00A96DD2" w:rsidRDefault="00A96DD2" w:rsidP="00A96DD2">
            <w:pPr>
              <w:keepNext/>
              <w:keepLines/>
              <w:spacing w:after="0"/>
              <w:rPr>
                <w:rFonts w:ascii="Arial" w:hAnsi="Arial"/>
                <w:sz w:val="16"/>
              </w:rPr>
            </w:pPr>
            <w:r w:rsidRPr="00A96DD2">
              <w:rPr>
                <w:rFonts w:ascii="Arial" w:hAnsi="Arial"/>
                <w:sz w:val="16"/>
              </w:rPr>
              <w:t>0154</w:t>
            </w:r>
          </w:p>
        </w:tc>
        <w:tc>
          <w:tcPr>
            <w:tcW w:w="0" w:type="auto"/>
            <w:shd w:val="clear" w:color="auto" w:fill="auto"/>
          </w:tcPr>
          <w:p w14:paraId="25233F1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438748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DA4B3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8421F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0919032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B2D7C8F" w14:textId="77777777" w:rsidTr="00A96DD2">
        <w:tc>
          <w:tcPr>
            <w:tcW w:w="0" w:type="auto"/>
            <w:shd w:val="clear" w:color="auto" w:fill="auto"/>
          </w:tcPr>
          <w:p w14:paraId="77841EC0" w14:textId="77777777" w:rsidR="00A96DD2" w:rsidRPr="00A96DD2" w:rsidRDefault="00A96DD2" w:rsidP="00A96DD2">
            <w:pPr>
              <w:keepNext/>
              <w:keepLines/>
              <w:spacing w:after="0"/>
              <w:rPr>
                <w:rFonts w:ascii="Arial" w:hAnsi="Arial"/>
                <w:sz w:val="16"/>
              </w:rPr>
            </w:pPr>
            <w:r w:rsidRPr="00A96DD2">
              <w:rPr>
                <w:rFonts w:ascii="Arial" w:hAnsi="Arial"/>
                <w:sz w:val="16"/>
              </w:rPr>
              <w:t>R5-210744</w:t>
            </w:r>
          </w:p>
        </w:tc>
        <w:tc>
          <w:tcPr>
            <w:tcW w:w="0" w:type="auto"/>
            <w:shd w:val="clear" w:color="auto" w:fill="auto"/>
          </w:tcPr>
          <w:p w14:paraId="229C9301" w14:textId="77777777" w:rsidR="00A96DD2" w:rsidRPr="00A96DD2" w:rsidRDefault="00A96DD2" w:rsidP="00A96DD2">
            <w:pPr>
              <w:keepNext/>
              <w:keepLines/>
              <w:spacing w:after="0"/>
              <w:rPr>
                <w:rFonts w:ascii="Arial" w:hAnsi="Arial"/>
                <w:sz w:val="16"/>
              </w:rPr>
            </w:pPr>
            <w:r w:rsidRPr="00A96DD2">
              <w:rPr>
                <w:rFonts w:ascii="Arial" w:hAnsi="Arial"/>
                <w:sz w:val="16"/>
              </w:rPr>
              <w:t>Adding PICS for UL switching</w:t>
            </w:r>
          </w:p>
        </w:tc>
        <w:tc>
          <w:tcPr>
            <w:tcW w:w="0" w:type="auto"/>
            <w:shd w:val="clear" w:color="auto" w:fill="auto"/>
          </w:tcPr>
          <w:p w14:paraId="6BC04C8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B44B59A"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25F7B7C7" w14:textId="77777777" w:rsidR="00A96DD2" w:rsidRPr="00A96DD2" w:rsidRDefault="00A96DD2" w:rsidP="00A96DD2">
            <w:pPr>
              <w:keepNext/>
              <w:keepLines/>
              <w:spacing w:after="0"/>
              <w:rPr>
                <w:rFonts w:ascii="Arial" w:hAnsi="Arial"/>
                <w:sz w:val="16"/>
              </w:rPr>
            </w:pPr>
            <w:r w:rsidRPr="00A96DD2">
              <w:rPr>
                <w:rFonts w:ascii="Arial" w:hAnsi="Arial"/>
                <w:sz w:val="16"/>
              </w:rPr>
              <w:t>0155</w:t>
            </w:r>
          </w:p>
        </w:tc>
        <w:tc>
          <w:tcPr>
            <w:tcW w:w="0" w:type="auto"/>
            <w:shd w:val="clear" w:color="auto" w:fill="auto"/>
          </w:tcPr>
          <w:p w14:paraId="2B52172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74FD09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0145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E1D412"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2D91BDD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B547D35" w14:textId="77777777" w:rsidTr="00A96DD2">
        <w:tc>
          <w:tcPr>
            <w:tcW w:w="0" w:type="auto"/>
            <w:shd w:val="clear" w:color="auto" w:fill="auto"/>
          </w:tcPr>
          <w:p w14:paraId="2B105969" w14:textId="77777777" w:rsidR="00A96DD2" w:rsidRPr="00A96DD2" w:rsidRDefault="00A96DD2" w:rsidP="00A96DD2">
            <w:pPr>
              <w:keepNext/>
              <w:keepLines/>
              <w:spacing w:after="0"/>
              <w:rPr>
                <w:rFonts w:ascii="Arial" w:hAnsi="Arial"/>
                <w:sz w:val="16"/>
              </w:rPr>
            </w:pPr>
            <w:r w:rsidRPr="00A96DD2">
              <w:rPr>
                <w:rFonts w:ascii="Arial" w:hAnsi="Arial"/>
                <w:sz w:val="16"/>
              </w:rPr>
              <w:t>R5-211910</w:t>
            </w:r>
          </w:p>
        </w:tc>
        <w:tc>
          <w:tcPr>
            <w:tcW w:w="0" w:type="auto"/>
            <w:shd w:val="clear" w:color="auto" w:fill="auto"/>
          </w:tcPr>
          <w:p w14:paraId="2D42D45B" w14:textId="77777777" w:rsidR="00A96DD2" w:rsidRPr="00A96DD2" w:rsidRDefault="00A96DD2" w:rsidP="00A96DD2">
            <w:pPr>
              <w:keepNext/>
              <w:keepLines/>
              <w:spacing w:after="0"/>
              <w:rPr>
                <w:rFonts w:ascii="Arial" w:hAnsi="Arial"/>
                <w:sz w:val="16"/>
              </w:rPr>
            </w:pPr>
            <w:r w:rsidRPr="00A96DD2">
              <w:rPr>
                <w:rFonts w:ascii="Arial" w:hAnsi="Arial"/>
                <w:sz w:val="16"/>
              </w:rPr>
              <w:t>Adding PICS for UL switching</w:t>
            </w:r>
          </w:p>
        </w:tc>
        <w:tc>
          <w:tcPr>
            <w:tcW w:w="0" w:type="auto"/>
            <w:shd w:val="clear" w:color="auto" w:fill="auto"/>
          </w:tcPr>
          <w:p w14:paraId="77D97E4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DCE2DC0"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19BE155D" w14:textId="77777777" w:rsidR="00A96DD2" w:rsidRPr="00A96DD2" w:rsidRDefault="00A96DD2" w:rsidP="00A96DD2">
            <w:pPr>
              <w:keepNext/>
              <w:keepLines/>
              <w:spacing w:after="0"/>
              <w:rPr>
                <w:rFonts w:ascii="Arial" w:hAnsi="Arial"/>
                <w:sz w:val="16"/>
              </w:rPr>
            </w:pPr>
            <w:r w:rsidRPr="00A96DD2">
              <w:rPr>
                <w:rFonts w:ascii="Arial" w:hAnsi="Arial"/>
                <w:sz w:val="16"/>
              </w:rPr>
              <w:t>0155</w:t>
            </w:r>
          </w:p>
        </w:tc>
        <w:tc>
          <w:tcPr>
            <w:tcW w:w="0" w:type="auto"/>
            <w:shd w:val="clear" w:color="auto" w:fill="auto"/>
          </w:tcPr>
          <w:p w14:paraId="2C4658F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1CEEC5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4CC64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E6060E0"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2271303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A27989A" w14:textId="77777777" w:rsidTr="00A96DD2">
        <w:tc>
          <w:tcPr>
            <w:tcW w:w="0" w:type="auto"/>
            <w:shd w:val="clear" w:color="auto" w:fill="auto"/>
          </w:tcPr>
          <w:p w14:paraId="23544D6C" w14:textId="77777777" w:rsidR="00A96DD2" w:rsidRPr="00A96DD2" w:rsidRDefault="00A96DD2" w:rsidP="00A96DD2">
            <w:pPr>
              <w:keepNext/>
              <w:keepLines/>
              <w:spacing w:after="0"/>
              <w:rPr>
                <w:rFonts w:ascii="Arial" w:hAnsi="Arial"/>
                <w:sz w:val="16"/>
              </w:rPr>
            </w:pPr>
            <w:r w:rsidRPr="00A96DD2">
              <w:rPr>
                <w:rFonts w:ascii="Arial" w:hAnsi="Arial"/>
                <w:sz w:val="16"/>
              </w:rPr>
              <w:t>R5-210834</w:t>
            </w:r>
          </w:p>
        </w:tc>
        <w:tc>
          <w:tcPr>
            <w:tcW w:w="0" w:type="auto"/>
            <w:shd w:val="clear" w:color="auto" w:fill="auto"/>
          </w:tcPr>
          <w:p w14:paraId="742AE2C0" w14:textId="77777777" w:rsidR="00A96DD2" w:rsidRPr="00A96DD2" w:rsidRDefault="00A96DD2" w:rsidP="00A96DD2">
            <w:pPr>
              <w:keepNext/>
              <w:keepLines/>
              <w:spacing w:after="0"/>
              <w:rPr>
                <w:rFonts w:ascii="Arial" w:hAnsi="Arial"/>
                <w:sz w:val="16"/>
              </w:rPr>
            </w:pPr>
            <w:r w:rsidRPr="00A96DD2">
              <w:rPr>
                <w:rFonts w:ascii="Arial" w:hAnsi="Arial"/>
                <w:sz w:val="16"/>
              </w:rPr>
              <w:t>Introducing declaration of antenna size D for FR2 tests</w:t>
            </w:r>
          </w:p>
        </w:tc>
        <w:tc>
          <w:tcPr>
            <w:tcW w:w="0" w:type="auto"/>
            <w:shd w:val="clear" w:color="auto" w:fill="auto"/>
          </w:tcPr>
          <w:p w14:paraId="2C49DAA2"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8554E7F"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6BB12936" w14:textId="77777777" w:rsidR="00A96DD2" w:rsidRPr="00A96DD2" w:rsidRDefault="00A96DD2" w:rsidP="00A96DD2">
            <w:pPr>
              <w:keepNext/>
              <w:keepLines/>
              <w:spacing w:after="0"/>
              <w:rPr>
                <w:rFonts w:ascii="Arial" w:hAnsi="Arial"/>
                <w:sz w:val="16"/>
              </w:rPr>
            </w:pPr>
            <w:r w:rsidRPr="00A96DD2">
              <w:rPr>
                <w:rFonts w:ascii="Arial" w:hAnsi="Arial"/>
                <w:sz w:val="16"/>
              </w:rPr>
              <w:t>0156</w:t>
            </w:r>
          </w:p>
        </w:tc>
        <w:tc>
          <w:tcPr>
            <w:tcW w:w="0" w:type="auto"/>
            <w:shd w:val="clear" w:color="auto" w:fill="auto"/>
          </w:tcPr>
          <w:p w14:paraId="0686FCF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3A395C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B5CB6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49460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80F331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F050646" w14:textId="77777777" w:rsidTr="00A96DD2">
        <w:tc>
          <w:tcPr>
            <w:tcW w:w="0" w:type="auto"/>
            <w:shd w:val="clear" w:color="auto" w:fill="auto"/>
          </w:tcPr>
          <w:p w14:paraId="6C161BF7" w14:textId="77777777" w:rsidR="00A96DD2" w:rsidRPr="00A96DD2" w:rsidRDefault="00A96DD2" w:rsidP="00A96DD2">
            <w:pPr>
              <w:keepNext/>
              <w:keepLines/>
              <w:spacing w:after="0"/>
              <w:rPr>
                <w:rFonts w:ascii="Arial" w:hAnsi="Arial"/>
                <w:sz w:val="16"/>
              </w:rPr>
            </w:pPr>
            <w:r w:rsidRPr="00A96DD2">
              <w:rPr>
                <w:rFonts w:ascii="Arial" w:hAnsi="Arial"/>
                <w:sz w:val="16"/>
              </w:rPr>
              <w:t>R5-210926</w:t>
            </w:r>
          </w:p>
        </w:tc>
        <w:tc>
          <w:tcPr>
            <w:tcW w:w="0" w:type="auto"/>
            <w:shd w:val="clear" w:color="auto" w:fill="auto"/>
          </w:tcPr>
          <w:p w14:paraId="273BD2A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PICS for intra-band non-contiguous CA configurations</w:t>
            </w:r>
          </w:p>
        </w:tc>
        <w:tc>
          <w:tcPr>
            <w:tcW w:w="0" w:type="auto"/>
            <w:shd w:val="clear" w:color="auto" w:fill="auto"/>
          </w:tcPr>
          <w:p w14:paraId="3D0C6D1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0C1D5D6"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47353B59" w14:textId="77777777" w:rsidR="00A96DD2" w:rsidRPr="00A96DD2" w:rsidRDefault="00A96DD2" w:rsidP="00A96DD2">
            <w:pPr>
              <w:keepNext/>
              <w:keepLines/>
              <w:spacing w:after="0"/>
              <w:rPr>
                <w:rFonts w:ascii="Arial" w:hAnsi="Arial"/>
                <w:sz w:val="16"/>
              </w:rPr>
            </w:pPr>
            <w:r w:rsidRPr="00A96DD2">
              <w:rPr>
                <w:rFonts w:ascii="Arial" w:hAnsi="Arial"/>
                <w:sz w:val="16"/>
              </w:rPr>
              <w:t>0157</w:t>
            </w:r>
          </w:p>
        </w:tc>
        <w:tc>
          <w:tcPr>
            <w:tcW w:w="0" w:type="auto"/>
            <w:shd w:val="clear" w:color="auto" w:fill="auto"/>
          </w:tcPr>
          <w:p w14:paraId="60329F8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11F8C0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4B13E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46487A"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44572A7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D7885BD" w14:textId="77777777" w:rsidTr="00A96DD2">
        <w:tc>
          <w:tcPr>
            <w:tcW w:w="0" w:type="auto"/>
            <w:shd w:val="clear" w:color="auto" w:fill="auto"/>
          </w:tcPr>
          <w:p w14:paraId="5ECE8C9C" w14:textId="77777777" w:rsidR="00A96DD2" w:rsidRPr="00A96DD2" w:rsidRDefault="00A96DD2" w:rsidP="00A96DD2">
            <w:pPr>
              <w:keepNext/>
              <w:keepLines/>
              <w:spacing w:after="0"/>
              <w:rPr>
                <w:rFonts w:ascii="Arial" w:hAnsi="Arial"/>
                <w:sz w:val="16"/>
              </w:rPr>
            </w:pPr>
            <w:r w:rsidRPr="00A96DD2">
              <w:rPr>
                <w:rFonts w:ascii="Arial" w:hAnsi="Arial"/>
                <w:sz w:val="16"/>
              </w:rPr>
              <w:t>R5-210937</w:t>
            </w:r>
          </w:p>
        </w:tc>
        <w:tc>
          <w:tcPr>
            <w:tcW w:w="0" w:type="auto"/>
            <w:shd w:val="clear" w:color="auto" w:fill="auto"/>
          </w:tcPr>
          <w:p w14:paraId="34F52D11" w14:textId="77777777" w:rsidR="00A96DD2" w:rsidRPr="00A96DD2" w:rsidRDefault="00A96DD2" w:rsidP="00A96DD2">
            <w:pPr>
              <w:keepNext/>
              <w:keepLines/>
              <w:spacing w:after="0"/>
              <w:rPr>
                <w:rFonts w:ascii="Arial" w:hAnsi="Arial"/>
                <w:sz w:val="16"/>
              </w:rPr>
            </w:pPr>
            <w:r w:rsidRPr="00A96DD2">
              <w:rPr>
                <w:rFonts w:ascii="Arial" w:hAnsi="Arial"/>
                <w:sz w:val="16"/>
              </w:rPr>
              <w:t>Introducing PICS for CA_n28A-n41A</w:t>
            </w:r>
          </w:p>
        </w:tc>
        <w:tc>
          <w:tcPr>
            <w:tcW w:w="0" w:type="auto"/>
            <w:shd w:val="clear" w:color="auto" w:fill="auto"/>
          </w:tcPr>
          <w:p w14:paraId="3CCEAA5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F6971D1"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6B405130" w14:textId="77777777" w:rsidR="00A96DD2" w:rsidRPr="00A96DD2" w:rsidRDefault="00A96DD2" w:rsidP="00A96DD2">
            <w:pPr>
              <w:keepNext/>
              <w:keepLines/>
              <w:spacing w:after="0"/>
              <w:rPr>
                <w:rFonts w:ascii="Arial" w:hAnsi="Arial"/>
                <w:sz w:val="16"/>
              </w:rPr>
            </w:pPr>
            <w:r w:rsidRPr="00A96DD2">
              <w:rPr>
                <w:rFonts w:ascii="Arial" w:hAnsi="Arial"/>
                <w:sz w:val="16"/>
              </w:rPr>
              <w:t>0158</w:t>
            </w:r>
          </w:p>
        </w:tc>
        <w:tc>
          <w:tcPr>
            <w:tcW w:w="0" w:type="auto"/>
            <w:shd w:val="clear" w:color="auto" w:fill="auto"/>
          </w:tcPr>
          <w:p w14:paraId="1D779E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110AB2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81998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EBC50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CF1A5F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BB16438" w14:textId="77777777" w:rsidTr="00A96DD2">
        <w:tc>
          <w:tcPr>
            <w:tcW w:w="0" w:type="auto"/>
            <w:shd w:val="clear" w:color="auto" w:fill="auto"/>
          </w:tcPr>
          <w:p w14:paraId="53AF866A" w14:textId="77777777" w:rsidR="00A96DD2" w:rsidRPr="00A96DD2" w:rsidRDefault="00A96DD2" w:rsidP="00A96DD2">
            <w:pPr>
              <w:keepNext/>
              <w:keepLines/>
              <w:spacing w:after="0"/>
              <w:rPr>
                <w:rFonts w:ascii="Arial" w:hAnsi="Arial"/>
                <w:sz w:val="16"/>
              </w:rPr>
            </w:pPr>
            <w:r w:rsidRPr="00A96DD2">
              <w:rPr>
                <w:rFonts w:ascii="Arial" w:hAnsi="Arial"/>
                <w:sz w:val="16"/>
              </w:rPr>
              <w:t>R5-211602</w:t>
            </w:r>
          </w:p>
        </w:tc>
        <w:tc>
          <w:tcPr>
            <w:tcW w:w="0" w:type="auto"/>
            <w:shd w:val="clear" w:color="auto" w:fill="auto"/>
          </w:tcPr>
          <w:p w14:paraId="0FC479C9" w14:textId="77777777" w:rsidR="00A96DD2" w:rsidRPr="00A96DD2" w:rsidRDefault="00A96DD2" w:rsidP="00A96DD2">
            <w:pPr>
              <w:keepNext/>
              <w:keepLines/>
              <w:spacing w:after="0"/>
              <w:rPr>
                <w:rFonts w:ascii="Arial" w:hAnsi="Arial"/>
                <w:sz w:val="16"/>
              </w:rPr>
            </w:pPr>
            <w:r w:rsidRPr="00A96DD2">
              <w:rPr>
                <w:rFonts w:ascii="Arial" w:hAnsi="Arial"/>
                <w:sz w:val="16"/>
              </w:rPr>
              <w:t>Introducing PICS for CA_n28A-n41A</w:t>
            </w:r>
          </w:p>
        </w:tc>
        <w:tc>
          <w:tcPr>
            <w:tcW w:w="0" w:type="auto"/>
            <w:shd w:val="clear" w:color="auto" w:fill="auto"/>
          </w:tcPr>
          <w:p w14:paraId="7F80CF5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B9FF73C"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12DC6130" w14:textId="77777777" w:rsidR="00A96DD2" w:rsidRPr="00A96DD2" w:rsidRDefault="00A96DD2" w:rsidP="00A96DD2">
            <w:pPr>
              <w:keepNext/>
              <w:keepLines/>
              <w:spacing w:after="0"/>
              <w:rPr>
                <w:rFonts w:ascii="Arial" w:hAnsi="Arial"/>
                <w:sz w:val="16"/>
              </w:rPr>
            </w:pPr>
            <w:r w:rsidRPr="00A96DD2">
              <w:rPr>
                <w:rFonts w:ascii="Arial" w:hAnsi="Arial"/>
                <w:sz w:val="16"/>
              </w:rPr>
              <w:t>0158</w:t>
            </w:r>
          </w:p>
        </w:tc>
        <w:tc>
          <w:tcPr>
            <w:tcW w:w="0" w:type="auto"/>
            <w:shd w:val="clear" w:color="auto" w:fill="auto"/>
          </w:tcPr>
          <w:p w14:paraId="2B891E3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65A060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A5AAF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C9C5B3D"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564EBA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BCEAFA9" w14:textId="77777777" w:rsidTr="00A96DD2">
        <w:tc>
          <w:tcPr>
            <w:tcW w:w="0" w:type="auto"/>
            <w:shd w:val="clear" w:color="auto" w:fill="auto"/>
          </w:tcPr>
          <w:p w14:paraId="5F5EB087" w14:textId="77777777" w:rsidR="00A96DD2" w:rsidRPr="00A96DD2" w:rsidRDefault="00A96DD2" w:rsidP="00A96DD2">
            <w:pPr>
              <w:keepNext/>
              <w:keepLines/>
              <w:spacing w:after="0"/>
              <w:rPr>
                <w:rFonts w:ascii="Arial" w:hAnsi="Arial"/>
                <w:sz w:val="16"/>
              </w:rPr>
            </w:pPr>
            <w:r w:rsidRPr="00A96DD2">
              <w:rPr>
                <w:rFonts w:ascii="Arial" w:hAnsi="Arial"/>
                <w:sz w:val="16"/>
              </w:rPr>
              <w:t>R5-210938</w:t>
            </w:r>
          </w:p>
        </w:tc>
        <w:tc>
          <w:tcPr>
            <w:tcW w:w="0" w:type="auto"/>
            <w:shd w:val="clear" w:color="auto" w:fill="auto"/>
          </w:tcPr>
          <w:p w14:paraId="4EA7125E" w14:textId="77777777" w:rsidR="00A96DD2" w:rsidRPr="00A96DD2" w:rsidRDefault="00A96DD2" w:rsidP="00A96DD2">
            <w:pPr>
              <w:keepNext/>
              <w:keepLines/>
              <w:spacing w:after="0"/>
              <w:rPr>
                <w:rFonts w:ascii="Arial" w:hAnsi="Arial"/>
                <w:sz w:val="16"/>
              </w:rPr>
            </w:pPr>
            <w:r w:rsidRPr="00A96DD2">
              <w:rPr>
                <w:rFonts w:ascii="Arial" w:hAnsi="Arial"/>
                <w:sz w:val="16"/>
              </w:rPr>
              <w:t>Adding PICS for SUL with DL CA configurations</w:t>
            </w:r>
          </w:p>
        </w:tc>
        <w:tc>
          <w:tcPr>
            <w:tcW w:w="0" w:type="auto"/>
            <w:shd w:val="clear" w:color="auto" w:fill="auto"/>
          </w:tcPr>
          <w:p w14:paraId="7A788C7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DB2B0A3"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4B2F4896" w14:textId="77777777" w:rsidR="00A96DD2" w:rsidRPr="00A96DD2" w:rsidRDefault="00A96DD2" w:rsidP="00A96DD2">
            <w:pPr>
              <w:keepNext/>
              <w:keepLines/>
              <w:spacing w:after="0"/>
              <w:rPr>
                <w:rFonts w:ascii="Arial" w:hAnsi="Arial"/>
                <w:sz w:val="16"/>
              </w:rPr>
            </w:pPr>
            <w:r w:rsidRPr="00A96DD2">
              <w:rPr>
                <w:rFonts w:ascii="Arial" w:hAnsi="Arial"/>
                <w:sz w:val="16"/>
              </w:rPr>
              <w:t>0159</w:t>
            </w:r>
          </w:p>
        </w:tc>
        <w:tc>
          <w:tcPr>
            <w:tcW w:w="0" w:type="auto"/>
            <w:shd w:val="clear" w:color="auto" w:fill="auto"/>
          </w:tcPr>
          <w:p w14:paraId="7000879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F5DC726"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2BADF83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180FAD"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NR_CADC_NR_LTE_DC_R17-UEConTest</w:t>
            </w:r>
          </w:p>
        </w:tc>
        <w:tc>
          <w:tcPr>
            <w:tcW w:w="0" w:type="auto"/>
            <w:shd w:val="clear" w:color="auto" w:fill="auto"/>
          </w:tcPr>
          <w:p w14:paraId="521E347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236DC3E" w14:textId="77777777" w:rsidTr="00A96DD2">
        <w:tc>
          <w:tcPr>
            <w:tcW w:w="0" w:type="auto"/>
            <w:shd w:val="clear" w:color="auto" w:fill="auto"/>
          </w:tcPr>
          <w:p w14:paraId="7335D3B6" w14:textId="77777777" w:rsidR="00A96DD2" w:rsidRPr="00A96DD2" w:rsidRDefault="00A96DD2" w:rsidP="00A96DD2">
            <w:pPr>
              <w:keepNext/>
              <w:keepLines/>
              <w:spacing w:after="0"/>
              <w:rPr>
                <w:rFonts w:ascii="Arial" w:hAnsi="Arial"/>
                <w:sz w:val="16"/>
              </w:rPr>
            </w:pPr>
            <w:r w:rsidRPr="00A96DD2">
              <w:rPr>
                <w:rFonts w:ascii="Arial" w:hAnsi="Arial"/>
                <w:sz w:val="16"/>
              </w:rPr>
              <w:t>R5-211839</w:t>
            </w:r>
          </w:p>
        </w:tc>
        <w:tc>
          <w:tcPr>
            <w:tcW w:w="0" w:type="auto"/>
            <w:shd w:val="clear" w:color="auto" w:fill="auto"/>
          </w:tcPr>
          <w:p w14:paraId="7307EDEB" w14:textId="77777777" w:rsidR="00A96DD2" w:rsidRPr="00A96DD2" w:rsidRDefault="00A96DD2" w:rsidP="00A96DD2">
            <w:pPr>
              <w:keepNext/>
              <w:keepLines/>
              <w:spacing w:after="0"/>
              <w:rPr>
                <w:rFonts w:ascii="Arial" w:hAnsi="Arial"/>
                <w:sz w:val="16"/>
              </w:rPr>
            </w:pPr>
            <w:r w:rsidRPr="00A96DD2">
              <w:rPr>
                <w:rFonts w:ascii="Arial" w:hAnsi="Arial"/>
                <w:sz w:val="16"/>
              </w:rPr>
              <w:t>Adding PICS for SUL with DL CA configurations</w:t>
            </w:r>
          </w:p>
        </w:tc>
        <w:tc>
          <w:tcPr>
            <w:tcW w:w="0" w:type="auto"/>
            <w:shd w:val="clear" w:color="auto" w:fill="auto"/>
          </w:tcPr>
          <w:p w14:paraId="123F338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DA79B54"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41FEB996" w14:textId="77777777" w:rsidR="00A96DD2" w:rsidRPr="00A96DD2" w:rsidRDefault="00A96DD2" w:rsidP="00A96DD2">
            <w:pPr>
              <w:keepNext/>
              <w:keepLines/>
              <w:spacing w:after="0"/>
              <w:rPr>
                <w:rFonts w:ascii="Arial" w:hAnsi="Arial"/>
                <w:sz w:val="16"/>
              </w:rPr>
            </w:pPr>
            <w:r w:rsidRPr="00A96DD2">
              <w:rPr>
                <w:rFonts w:ascii="Arial" w:hAnsi="Arial"/>
                <w:sz w:val="16"/>
              </w:rPr>
              <w:t>0159</w:t>
            </w:r>
          </w:p>
        </w:tc>
        <w:tc>
          <w:tcPr>
            <w:tcW w:w="0" w:type="auto"/>
            <w:shd w:val="clear" w:color="auto" w:fill="auto"/>
          </w:tcPr>
          <w:p w14:paraId="642281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AD620BF"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23B2F0C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2CB5D95"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NR_CADC_NR_LTE_DC_R17-UEConTest</w:t>
            </w:r>
          </w:p>
        </w:tc>
        <w:tc>
          <w:tcPr>
            <w:tcW w:w="0" w:type="auto"/>
            <w:shd w:val="clear" w:color="auto" w:fill="auto"/>
          </w:tcPr>
          <w:p w14:paraId="6ED1D07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B88017C" w14:textId="77777777" w:rsidTr="00A96DD2">
        <w:tc>
          <w:tcPr>
            <w:tcW w:w="0" w:type="auto"/>
            <w:shd w:val="clear" w:color="auto" w:fill="auto"/>
          </w:tcPr>
          <w:p w14:paraId="0DABF1CC" w14:textId="77777777" w:rsidR="00A96DD2" w:rsidRPr="00A96DD2" w:rsidRDefault="00A96DD2" w:rsidP="00A96DD2">
            <w:pPr>
              <w:keepNext/>
              <w:keepLines/>
              <w:spacing w:after="0"/>
              <w:rPr>
                <w:rFonts w:ascii="Arial" w:hAnsi="Arial"/>
                <w:sz w:val="16"/>
              </w:rPr>
            </w:pPr>
            <w:r w:rsidRPr="00A96DD2">
              <w:rPr>
                <w:rFonts w:ascii="Arial" w:hAnsi="Arial"/>
                <w:sz w:val="16"/>
              </w:rPr>
              <w:t>R5-211001</w:t>
            </w:r>
          </w:p>
        </w:tc>
        <w:tc>
          <w:tcPr>
            <w:tcW w:w="0" w:type="auto"/>
            <w:shd w:val="clear" w:color="auto" w:fill="auto"/>
          </w:tcPr>
          <w:p w14:paraId="1867C63A" w14:textId="77777777" w:rsidR="00A96DD2" w:rsidRPr="00A96DD2" w:rsidRDefault="00A96DD2" w:rsidP="00A96DD2">
            <w:pPr>
              <w:keepNext/>
              <w:keepLines/>
              <w:spacing w:after="0"/>
              <w:rPr>
                <w:rFonts w:ascii="Arial" w:hAnsi="Arial"/>
                <w:sz w:val="16"/>
              </w:rPr>
            </w:pPr>
            <w:r w:rsidRPr="00A96DD2">
              <w:rPr>
                <w:rFonts w:ascii="Arial" w:hAnsi="Arial"/>
                <w:sz w:val="16"/>
              </w:rPr>
              <w:t>Update to NR FR1 2Rx-4Rx implementation Capabilities</w:t>
            </w:r>
          </w:p>
        </w:tc>
        <w:tc>
          <w:tcPr>
            <w:tcW w:w="0" w:type="auto"/>
            <w:shd w:val="clear" w:color="auto" w:fill="auto"/>
          </w:tcPr>
          <w:p w14:paraId="602C6281" w14:textId="77777777" w:rsidR="00A96DD2" w:rsidRPr="00A96DD2" w:rsidRDefault="00A96DD2" w:rsidP="00A96DD2">
            <w:pPr>
              <w:keepNext/>
              <w:keepLines/>
              <w:spacing w:after="0"/>
              <w:rPr>
                <w:rFonts w:ascii="Arial" w:hAnsi="Arial"/>
                <w:sz w:val="16"/>
              </w:rPr>
            </w:pPr>
            <w:r w:rsidRPr="00A96DD2">
              <w:rPr>
                <w:rFonts w:ascii="Arial" w:hAnsi="Arial"/>
                <w:sz w:val="16"/>
              </w:rPr>
              <w:t>Bureau Veritas, Samsung</w:t>
            </w:r>
          </w:p>
        </w:tc>
        <w:tc>
          <w:tcPr>
            <w:tcW w:w="0" w:type="auto"/>
            <w:shd w:val="clear" w:color="auto" w:fill="auto"/>
          </w:tcPr>
          <w:p w14:paraId="21CBDAFD"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249CD382" w14:textId="77777777" w:rsidR="00A96DD2" w:rsidRPr="00A96DD2" w:rsidRDefault="00A96DD2" w:rsidP="00A96DD2">
            <w:pPr>
              <w:keepNext/>
              <w:keepLines/>
              <w:spacing w:after="0"/>
              <w:rPr>
                <w:rFonts w:ascii="Arial" w:hAnsi="Arial"/>
                <w:sz w:val="16"/>
              </w:rPr>
            </w:pPr>
            <w:r w:rsidRPr="00A96DD2">
              <w:rPr>
                <w:rFonts w:ascii="Arial" w:hAnsi="Arial"/>
                <w:sz w:val="16"/>
              </w:rPr>
              <w:t>0160</w:t>
            </w:r>
          </w:p>
        </w:tc>
        <w:tc>
          <w:tcPr>
            <w:tcW w:w="0" w:type="auto"/>
            <w:shd w:val="clear" w:color="auto" w:fill="auto"/>
          </w:tcPr>
          <w:p w14:paraId="2F6AF38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50D389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740DBA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E38B8D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117078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5F07A1C" w14:textId="77777777" w:rsidTr="00A96DD2">
        <w:tc>
          <w:tcPr>
            <w:tcW w:w="0" w:type="auto"/>
            <w:shd w:val="clear" w:color="auto" w:fill="auto"/>
          </w:tcPr>
          <w:p w14:paraId="6BADC42A" w14:textId="77777777" w:rsidR="00A96DD2" w:rsidRPr="00A96DD2" w:rsidRDefault="00A96DD2" w:rsidP="00A96DD2">
            <w:pPr>
              <w:keepNext/>
              <w:keepLines/>
              <w:spacing w:after="0"/>
              <w:rPr>
                <w:rFonts w:ascii="Arial" w:hAnsi="Arial"/>
                <w:sz w:val="16"/>
              </w:rPr>
            </w:pPr>
            <w:r w:rsidRPr="00A96DD2">
              <w:rPr>
                <w:rFonts w:ascii="Arial" w:hAnsi="Arial"/>
                <w:sz w:val="16"/>
              </w:rPr>
              <w:t>R5-211035</w:t>
            </w:r>
          </w:p>
        </w:tc>
        <w:tc>
          <w:tcPr>
            <w:tcW w:w="0" w:type="auto"/>
            <w:shd w:val="clear" w:color="auto" w:fill="auto"/>
          </w:tcPr>
          <w:p w14:paraId="044B827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UE capabilities for Rel-15 EN-DC FR1 configurations</w:t>
            </w:r>
          </w:p>
        </w:tc>
        <w:tc>
          <w:tcPr>
            <w:tcW w:w="0" w:type="auto"/>
            <w:shd w:val="clear" w:color="auto" w:fill="auto"/>
          </w:tcPr>
          <w:p w14:paraId="5FD89E7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4432A06"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6FAFDAE7" w14:textId="77777777" w:rsidR="00A96DD2" w:rsidRPr="00A96DD2" w:rsidRDefault="00A96DD2" w:rsidP="00A96DD2">
            <w:pPr>
              <w:keepNext/>
              <w:keepLines/>
              <w:spacing w:after="0"/>
              <w:rPr>
                <w:rFonts w:ascii="Arial" w:hAnsi="Arial"/>
                <w:sz w:val="16"/>
              </w:rPr>
            </w:pPr>
            <w:r w:rsidRPr="00A96DD2">
              <w:rPr>
                <w:rFonts w:ascii="Arial" w:hAnsi="Arial"/>
                <w:sz w:val="16"/>
              </w:rPr>
              <w:t>0161</w:t>
            </w:r>
          </w:p>
        </w:tc>
        <w:tc>
          <w:tcPr>
            <w:tcW w:w="0" w:type="auto"/>
            <w:shd w:val="clear" w:color="auto" w:fill="auto"/>
          </w:tcPr>
          <w:p w14:paraId="486DCE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7AAE8E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2B4A3D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FED12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8AB127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5A30058" w14:textId="77777777" w:rsidTr="00A96DD2">
        <w:tc>
          <w:tcPr>
            <w:tcW w:w="0" w:type="auto"/>
            <w:shd w:val="clear" w:color="auto" w:fill="auto"/>
          </w:tcPr>
          <w:p w14:paraId="158948F5" w14:textId="77777777" w:rsidR="00A96DD2" w:rsidRPr="00A96DD2" w:rsidRDefault="00A96DD2" w:rsidP="00A96DD2">
            <w:pPr>
              <w:keepNext/>
              <w:keepLines/>
              <w:spacing w:after="0"/>
              <w:rPr>
                <w:rFonts w:ascii="Arial" w:hAnsi="Arial"/>
                <w:sz w:val="16"/>
              </w:rPr>
            </w:pPr>
            <w:r w:rsidRPr="00A96DD2">
              <w:rPr>
                <w:rFonts w:ascii="Arial" w:hAnsi="Arial"/>
                <w:sz w:val="16"/>
              </w:rPr>
              <w:t>R5-211861</w:t>
            </w:r>
          </w:p>
        </w:tc>
        <w:tc>
          <w:tcPr>
            <w:tcW w:w="0" w:type="auto"/>
            <w:shd w:val="clear" w:color="auto" w:fill="auto"/>
          </w:tcPr>
          <w:p w14:paraId="4EC0AF1A"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UE capabilities for Rel-15 EN-DC FR1 configurations</w:t>
            </w:r>
          </w:p>
        </w:tc>
        <w:tc>
          <w:tcPr>
            <w:tcW w:w="0" w:type="auto"/>
            <w:shd w:val="clear" w:color="auto" w:fill="auto"/>
          </w:tcPr>
          <w:p w14:paraId="510A58F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50360AF"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3DA0DD76" w14:textId="77777777" w:rsidR="00A96DD2" w:rsidRPr="00A96DD2" w:rsidRDefault="00A96DD2" w:rsidP="00A96DD2">
            <w:pPr>
              <w:keepNext/>
              <w:keepLines/>
              <w:spacing w:after="0"/>
              <w:rPr>
                <w:rFonts w:ascii="Arial" w:hAnsi="Arial"/>
                <w:sz w:val="16"/>
              </w:rPr>
            </w:pPr>
            <w:r w:rsidRPr="00A96DD2">
              <w:rPr>
                <w:rFonts w:ascii="Arial" w:hAnsi="Arial"/>
                <w:sz w:val="16"/>
              </w:rPr>
              <w:t>0161</w:t>
            </w:r>
          </w:p>
        </w:tc>
        <w:tc>
          <w:tcPr>
            <w:tcW w:w="0" w:type="auto"/>
            <w:shd w:val="clear" w:color="auto" w:fill="auto"/>
          </w:tcPr>
          <w:p w14:paraId="5F5CC11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467BB2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83014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D42F1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D20928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0F4AA6A" w14:textId="77777777" w:rsidTr="00A96DD2">
        <w:tc>
          <w:tcPr>
            <w:tcW w:w="0" w:type="auto"/>
            <w:shd w:val="clear" w:color="auto" w:fill="auto"/>
          </w:tcPr>
          <w:p w14:paraId="5950F0A1" w14:textId="77777777" w:rsidR="00A96DD2" w:rsidRPr="00A96DD2" w:rsidRDefault="00A96DD2" w:rsidP="00A96DD2">
            <w:pPr>
              <w:keepNext/>
              <w:keepLines/>
              <w:spacing w:after="0"/>
              <w:rPr>
                <w:rFonts w:ascii="Arial" w:hAnsi="Arial"/>
                <w:sz w:val="16"/>
              </w:rPr>
            </w:pPr>
            <w:r w:rsidRPr="00A96DD2">
              <w:rPr>
                <w:rFonts w:ascii="Arial" w:hAnsi="Arial"/>
                <w:sz w:val="16"/>
              </w:rPr>
              <w:t>R5-211036</w:t>
            </w:r>
          </w:p>
        </w:tc>
        <w:tc>
          <w:tcPr>
            <w:tcW w:w="0" w:type="auto"/>
            <w:shd w:val="clear" w:color="auto" w:fill="auto"/>
          </w:tcPr>
          <w:p w14:paraId="112C4754"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UE capabilities for Rel-15 EN-DC FR2 configuration CA_n261(2A)</w:t>
            </w:r>
          </w:p>
        </w:tc>
        <w:tc>
          <w:tcPr>
            <w:tcW w:w="0" w:type="auto"/>
            <w:shd w:val="clear" w:color="auto" w:fill="auto"/>
          </w:tcPr>
          <w:p w14:paraId="6AB9182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9DFE083"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7CB4EDB5" w14:textId="77777777" w:rsidR="00A96DD2" w:rsidRPr="00A96DD2" w:rsidRDefault="00A96DD2" w:rsidP="00A96DD2">
            <w:pPr>
              <w:keepNext/>
              <w:keepLines/>
              <w:spacing w:after="0"/>
              <w:rPr>
                <w:rFonts w:ascii="Arial" w:hAnsi="Arial"/>
                <w:sz w:val="16"/>
              </w:rPr>
            </w:pPr>
            <w:r w:rsidRPr="00A96DD2">
              <w:rPr>
                <w:rFonts w:ascii="Arial" w:hAnsi="Arial"/>
                <w:sz w:val="16"/>
              </w:rPr>
              <w:t>0162</w:t>
            </w:r>
          </w:p>
        </w:tc>
        <w:tc>
          <w:tcPr>
            <w:tcW w:w="0" w:type="auto"/>
            <w:shd w:val="clear" w:color="auto" w:fill="auto"/>
          </w:tcPr>
          <w:p w14:paraId="44103D1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E03F9B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8FA5F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DECF5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CC4476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69094EB" w14:textId="77777777" w:rsidTr="00A96DD2">
        <w:tc>
          <w:tcPr>
            <w:tcW w:w="0" w:type="auto"/>
            <w:shd w:val="clear" w:color="auto" w:fill="auto"/>
          </w:tcPr>
          <w:p w14:paraId="553A767A" w14:textId="77777777" w:rsidR="00A96DD2" w:rsidRPr="00A96DD2" w:rsidRDefault="00A96DD2" w:rsidP="00A96DD2">
            <w:pPr>
              <w:keepNext/>
              <w:keepLines/>
              <w:spacing w:after="0"/>
              <w:rPr>
                <w:rFonts w:ascii="Arial" w:hAnsi="Arial"/>
                <w:sz w:val="16"/>
              </w:rPr>
            </w:pPr>
            <w:r w:rsidRPr="00A96DD2">
              <w:rPr>
                <w:rFonts w:ascii="Arial" w:hAnsi="Arial"/>
                <w:sz w:val="16"/>
              </w:rPr>
              <w:t>R5-211674</w:t>
            </w:r>
          </w:p>
        </w:tc>
        <w:tc>
          <w:tcPr>
            <w:tcW w:w="0" w:type="auto"/>
            <w:shd w:val="clear" w:color="auto" w:fill="auto"/>
          </w:tcPr>
          <w:p w14:paraId="3EE01B9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UE capabilities for Rel-15 EN-DC FR2 configuration CA_n261(2A)</w:t>
            </w:r>
          </w:p>
        </w:tc>
        <w:tc>
          <w:tcPr>
            <w:tcW w:w="0" w:type="auto"/>
            <w:shd w:val="clear" w:color="auto" w:fill="auto"/>
          </w:tcPr>
          <w:p w14:paraId="368F073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815560D"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5592EE9D" w14:textId="77777777" w:rsidR="00A96DD2" w:rsidRPr="00A96DD2" w:rsidRDefault="00A96DD2" w:rsidP="00A96DD2">
            <w:pPr>
              <w:keepNext/>
              <w:keepLines/>
              <w:spacing w:after="0"/>
              <w:rPr>
                <w:rFonts w:ascii="Arial" w:hAnsi="Arial"/>
                <w:sz w:val="16"/>
              </w:rPr>
            </w:pPr>
            <w:r w:rsidRPr="00A96DD2">
              <w:rPr>
                <w:rFonts w:ascii="Arial" w:hAnsi="Arial"/>
                <w:sz w:val="16"/>
              </w:rPr>
              <w:t>0162</w:t>
            </w:r>
          </w:p>
        </w:tc>
        <w:tc>
          <w:tcPr>
            <w:tcW w:w="0" w:type="auto"/>
            <w:shd w:val="clear" w:color="auto" w:fill="auto"/>
          </w:tcPr>
          <w:p w14:paraId="00D8D8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9EBDEB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8CC14C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461D2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4D83C5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FEE8821" w14:textId="77777777" w:rsidTr="00A96DD2">
        <w:tc>
          <w:tcPr>
            <w:tcW w:w="0" w:type="auto"/>
            <w:shd w:val="clear" w:color="auto" w:fill="auto"/>
          </w:tcPr>
          <w:p w14:paraId="73AD9DFC" w14:textId="77777777" w:rsidR="00A96DD2" w:rsidRPr="00A96DD2" w:rsidRDefault="00A96DD2" w:rsidP="00A96DD2">
            <w:pPr>
              <w:keepNext/>
              <w:keepLines/>
              <w:spacing w:after="0"/>
              <w:rPr>
                <w:rFonts w:ascii="Arial" w:hAnsi="Arial"/>
                <w:sz w:val="16"/>
              </w:rPr>
            </w:pPr>
            <w:r w:rsidRPr="00A96DD2">
              <w:rPr>
                <w:rFonts w:ascii="Arial" w:hAnsi="Arial"/>
                <w:sz w:val="16"/>
              </w:rPr>
              <w:t>R5-211108</w:t>
            </w:r>
          </w:p>
        </w:tc>
        <w:tc>
          <w:tcPr>
            <w:tcW w:w="0" w:type="auto"/>
            <w:shd w:val="clear" w:color="auto" w:fill="auto"/>
          </w:tcPr>
          <w:p w14:paraId="6692C99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Corrections to subclauses in 38.508-2 with appropriate </w:t>
            </w:r>
            <w:r w:rsidRPr="00A96DD2">
              <w:rPr>
                <w:rFonts w:ascii="Arial" w:hAnsi="Arial"/>
                <w:sz w:val="16"/>
              </w:rPr>
              <w:lastRenderedPageBreak/>
              <w:t>subclause level and heading styles</w:t>
            </w:r>
          </w:p>
        </w:tc>
        <w:tc>
          <w:tcPr>
            <w:tcW w:w="0" w:type="auto"/>
            <w:shd w:val="clear" w:color="auto" w:fill="auto"/>
          </w:tcPr>
          <w:p w14:paraId="284CF8E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ZTE Corporation</w:t>
            </w:r>
          </w:p>
        </w:tc>
        <w:tc>
          <w:tcPr>
            <w:tcW w:w="0" w:type="auto"/>
            <w:shd w:val="clear" w:color="auto" w:fill="auto"/>
          </w:tcPr>
          <w:p w14:paraId="2BF69017"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2D027CBA" w14:textId="77777777" w:rsidR="00A96DD2" w:rsidRPr="00A96DD2" w:rsidRDefault="00A96DD2" w:rsidP="00A96DD2">
            <w:pPr>
              <w:keepNext/>
              <w:keepLines/>
              <w:spacing w:after="0"/>
              <w:rPr>
                <w:rFonts w:ascii="Arial" w:hAnsi="Arial"/>
                <w:sz w:val="16"/>
              </w:rPr>
            </w:pPr>
            <w:r w:rsidRPr="00A96DD2">
              <w:rPr>
                <w:rFonts w:ascii="Arial" w:hAnsi="Arial"/>
                <w:sz w:val="16"/>
              </w:rPr>
              <w:t>0163</w:t>
            </w:r>
          </w:p>
        </w:tc>
        <w:tc>
          <w:tcPr>
            <w:tcW w:w="0" w:type="auto"/>
            <w:shd w:val="clear" w:color="auto" w:fill="auto"/>
          </w:tcPr>
          <w:p w14:paraId="5377B22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1FA600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43C36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BAC9A8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7B182A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7D1A54D" w14:textId="77777777" w:rsidTr="00A96DD2">
        <w:tc>
          <w:tcPr>
            <w:tcW w:w="0" w:type="auto"/>
            <w:shd w:val="clear" w:color="auto" w:fill="auto"/>
          </w:tcPr>
          <w:p w14:paraId="3CE921B2" w14:textId="77777777" w:rsidR="00A96DD2" w:rsidRPr="00A96DD2" w:rsidRDefault="00A96DD2" w:rsidP="00A96DD2">
            <w:pPr>
              <w:keepNext/>
              <w:keepLines/>
              <w:spacing w:after="0"/>
              <w:rPr>
                <w:rFonts w:ascii="Arial" w:hAnsi="Arial"/>
                <w:sz w:val="16"/>
              </w:rPr>
            </w:pPr>
            <w:r w:rsidRPr="00A96DD2">
              <w:rPr>
                <w:rFonts w:ascii="Arial" w:hAnsi="Arial"/>
                <w:sz w:val="16"/>
              </w:rPr>
              <w:t>R5-211128</w:t>
            </w:r>
          </w:p>
        </w:tc>
        <w:tc>
          <w:tcPr>
            <w:tcW w:w="0" w:type="auto"/>
            <w:shd w:val="clear" w:color="auto" w:fill="auto"/>
          </w:tcPr>
          <w:p w14:paraId="56BE7CFC"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A.4.3.2B.2.3.12-1</w:t>
            </w:r>
          </w:p>
        </w:tc>
        <w:tc>
          <w:tcPr>
            <w:tcW w:w="0" w:type="auto"/>
            <w:shd w:val="clear" w:color="auto" w:fill="auto"/>
          </w:tcPr>
          <w:p w14:paraId="64CDA8C9"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40D10DAC"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2F06537B" w14:textId="77777777" w:rsidR="00A96DD2" w:rsidRPr="00A96DD2" w:rsidRDefault="00A96DD2" w:rsidP="00A96DD2">
            <w:pPr>
              <w:keepNext/>
              <w:keepLines/>
              <w:spacing w:after="0"/>
              <w:rPr>
                <w:rFonts w:ascii="Arial" w:hAnsi="Arial"/>
                <w:sz w:val="16"/>
              </w:rPr>
            </w:pPr>
            <w:r w:rsidRPr="00A96DD2">
              <w:rPr>
                <w:rFonts w:ascii="Arial" w:hAnsi="Arial"/>
                <w:sz w:val="16"/>
              </w:rPr>
              <w:t>0164</w:t>
            </w:r>
          </w:p>
        </w:tc>
        <w:tc>
          <w:tcPr>
            <w:tcW w:w="0" w:type="auto"/>
            <w:shd w:val="clear" w:color="auto" w:fill="auto"/>
          </w:tcPr>
          <w:p w14:paraId="20BD60E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3BB29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3E626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95201AE"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4A17382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4D4FA2F" w14:textId="77777777" w:rsidTr="00A96DD2">
        <w:tc>
          <w:tcPr>
            <w:tcW w:w="0" w:type="auto"/>
            <w:shd w:val="clear" w:color="auto" w:fill="auto"/>
          </w:tcPr>
          <w:p w14:paraId="40BF6E36" w14:textId="77777777" w:rsidR="00A96DD2" w:rsidRPr="00A96DD2" w:rsidRDefault="00A96DD2" w:rsidP="00A96DD2">
            <w:pPr>
              <w:keepNext/>
              <w:keepLines/>
              <w:spacing w:after="0"/>
              <w:rPr>
                <w:rFonts w:ascii="Arial" w:hAnsi="Arial"/>
                <w:sz w:val="16"/>
              </w:rPr>
            </w:pPr>
            <w:r w:rsidRPr="00A96DD2">
              <w:rPr>
                <w:rFonts w:ascii="Arial" w:hAnsi="Arial"/>
                <w:sz w:val="16"/>
              </w:rPr>
              <w:t>R5-211449</w:t>
            </w:r>
          </w:p>
        </w:tc>
        <w:tc>
          <w:tcPr>
            <w:tcW w:w="0" w:type="auto"/>
            <w:shd w:val="clear" w:color="auto" w:fill="auto"/>
          </w:tcPr>
          <w:p w14:paraId="0AF3F58C" w14:textId="77777777" w:rsidR="00A96DD2" w:rsidRPr="00A96DD2" w:rsidRDefault="00A96DD2" w:rsidP="00A96DD2">
            <w:pPr>
              <w:keepNext/>
              <w:keepLines/>
              <w:spacing w:after="0"/>
              <w:rPr>
                <w:rFonts w:ascii="Arial" w:hAnsi="Arial"/>
                <w:sz w:val="16"/>
              </w:rPr>
            </w:pPr>
            <w:r w:rsidRPr="00A96DD2">
              <w:rPr>
                <w:rFonts w:ascii="Arial" w:hAnsi="Arial"/>
                <w:sz w:val="16"/>
              </w:rPr>
              <w:t>Correction of Table A.4.3.2B.2.3.12-1</w:t>
            </w:r>
          </w:p>
        </w:tc>
        <w:tc>
          <w:tcPr>
            <w:tcW w:w="0" w:type="auto"/>
            <w:shd w:val="clear" w:color="auto" w:fill="auto"/>
          </w:tcPr>
          <w:p w14:paraId="4C1FACDD"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76376C2E"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473E0F01" w14:textId="77777777" w:rsidR="00A96DD2" w:rsidRPr="00A96DD2" w:rsidRDefault="00A96DD2" w:rsidP="00A96DD2">
            <w:pPr>
              <w:keepNext/>
              <w:keepLines/>
              <w:spacing w:after="0"/>
              <w:rPr>
                <w:rFonts w:ascii="Arial" w:hAnsi="Arial"/>
                <w:sz w:val="16"/>
              </w:rPr>
            </w:pPr>
            <w:r w:rsidRPr="00A96DD2">
              <w:rPr>
                <w:rFonts w:ascii="Arial" w:hAnsi="Arial"/>
                <w:sz w:val="16"/>
              </w:rPr>
              <w:t>0164</w:t>
            </w:r>
          </w:p>
        </w:tc>
        <w:tc>
          <w:tcPr>
            <w:tcW w:w="0" w:type="auto"/>
            <w:shd w:val="clear" w:color="auto" w:fill="auto"/>
          </w:tcPr>
          <w:p w14:paraId="32D2819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0C24AB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B9CFB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62428D"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239FCF0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567DB6D" w14:textId="77777777" w:rsidTr="00A96DD2">
        <w:tc>
          <w:tcPr>
            <w:tcW w:w="0" w:type="auto"/>
            <w:shd w:val="clear" w:color="auto" w:fill="auto"/>
          </w:tcPr>
          <w:p w14:paraId="398EA5FB" w14:textId="77777777" w:rsidR="00A96DD2" w:rsidRPr="00A96DD2" w:rsidRDefault="00A96DD2" w:rsidP="00A96DD2">
            <w:pPr>
              <w:keepNext/>
              <w:keepLines/>
              <w:spacing w:after="0"/>
              <w:rPr>
                <w:rFonts w:ascii="Arial" w:hAnsi="Arial"/>
                <w:sz w:val="16"/>
              </w:rPr>
            </w:pPr>
            <w:r w:rsidRPr="00A96DD2">
              <w:rPr>
                <w:rFonts w:ascii="Arial" w:hAnsi="Arial"/>
                <w:sz w:val="16"/>
              </w:rPr>
              <w:t>R5-211182</w:t>
            </w:r>
          </w:p>
        </w:tc>
        <w:tc>
          <w:tcPr>
            <w:tcW w:w="0" w:type="auto"/>
            <w:shd w:val="clear" w:color="auto" w:fill="auto"/>
          </w:tcPr>
          <w:p w14:paraId="30825DE9" w14:textId="77777777" w:rsidR="00A96DD2" w:rsidRPr="00A96DD2" w:rsidRDefault="00A96DD2" w:rsidP="00A96DD2">
            <w:pPr>
              <w:keepNext/>
              <w:keepLines/>
              <w:spacing w:after="0"/>
              <w:rPr>
                <w:rFonts w:ascii="Arial" w:hAnsi="Arial"/>
                <w:sz w:val="16"/>
              </w:rPr>
            </w:pPr>
            <w:r w:rsidRPr="00A96DD2">
              <w:rPr>
                <w:rFonts w:ascii="Arial" w:hAnsi="Arial"/>
                <w:sz w:val="16"/>
              </w:rPr>
              <w:t>Addition of PICS powerBoosting-pi2BPSK</w:t>
            </w:r>
          </w:p>
        </w:tc>
        <w:tc>
          <w:tcPr>
            <w:tcW w:w="0" w:type="auto"/>
            <w:shd w:val="clear" w:color="auto" w:fill="auto"/>
          </w:tcPr>
          <w:p w14:paraId="14597150"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465CD058"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71B1A857" w14:textId="77777777" w:rsidR="00A96DD2" w:rsidRPr="00A96DD2" w:rsidRDefault="00A96DD2" w:rsidP="00A96DD2">
            <w:pPr>
              <w:keepNext/>
              <w:keepLines/>
              <w:spacing w:after="0"/>
              <w:rPr>
                <w:rFonts w:ascii="Arial" w:hAnsi="Arial"/>
                <w:sz w:val="16"/>
              </w:rPr>
            </w:pPr>
            <w:r w:rsidRPr="00A96DD2">
              <w:rPr>
                <w:rFonts w:ascii="Arial" w:hAnsi="Arial"/>
                <w:sz w:val="16"/>
              </w:rPr>
              <w:t>0165</w:t>
            </w:r>
          </w:p>
        </w:tc>
        <w:tc>
          <w:tcPr>
            <w:tcW w:w="0" w:type="auto"/>
            <w:shd w:val="clear" w:color="auto" w:fill="auto"/>
          </w:tcPr>
          <w:p w14:paraId="479412C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6A1623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40BBF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785F4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2EC117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F354ACE" w14:textId="77777777" w:rsidTr="00A96DD2">
        <w:tc>
          <w:tcPr>
            <w:tcW w:w="0" w:type="auto"/>
            <w:shd w:val="clear" w:color="auto" w:fill="auto"/>
          </w:tcPr>
          <w:p w14:paraId="6C59B778" w14:textId="77777777" w:rsidR="00A96DD2" w:rsidRPr="00A96DD2" w:rsidRDefault="00A96DD2" w:rsidP="00A96DD2">
            <w:pPr>
              <w:keepNext/>
              <w:keepLines/>
              <w:spacing w:after="0"/>
              <w:rPr>
                <w:rFonts w:ascii="Arial" w:hAnsi="Arial"/>
                <w:sz w:val="16"/>
              </w:rPr>
            </w:pPr>
            <w:r w:rsidRPr="00A96DD2">
              <w:rPr>
                <w:rFonts w:ascii="Arial" w:hAnsi="Arial"/>
                <w:sz w:val="16"/>
              </w:rPr>
              <w:t>R5-211862</w:t>
            </w:r>
          </w:p>
        </w:tc>
        <w:tc>
          <w:tcPr>
            <w:tcW w:w="0" w:type="auto"/>
            <w:shd w:val="clear" w:color="auto" w:fill="auto"/>
          </w:tcPr>
          <w:p w14:paraId="48E06364" w14:textId="77777777" w:rsidR="00A96DD2" w:rsidRPr="00A96DD2" w:rsidRDefault="00A96DD2" w:rsidP="00A96DD2">
            <w:pPr>
              <w:keepNext/>
              <w:keepLines/>
              <w:spacing w:after="0"/>
              <w:rPr>
                <w:rFonts w:ascii="Arial" w:hAnsi="Arial"/>
                <w:sz w:val="16"/>
              </w:rPr>
            </w:pPr>
            <w:r w:rsidRPr="00A96DD2">
              <w:rPr>
                <w:rFonts w:ascii="Arial" w:hAnsi="Arial"/>
                <w:sz w:val="16"/>
              </w:rPr>
              <w:t>Addition of PICS powerBoosting-pi2BPSK</w:t>
            </w:r>
          </w:p>
        </w:tc>
        <w:tc>
          <w:tcPr>
            <w:tcW w:w="0" w:type="auto"/>
            <w:shd w:val="clear" w:color="auto" w:fill="auto"/>
          </w:tcPr>
          <w:p w14:paraId="6351C346"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52BD4D5D"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434DC911" w14:textId="77777777" w:rsidR="00A96DD2" w:rsidRPr="00A96DD2" w:rsidRDefault="00A96DD2" w:rsidP="00A96DD2">
            <w:pPr>
              <w:keepNext/>
              <w:keepLines/>
              <w:spacing w:after="0"/>
              <w:rPr>
                <w:rFonts w:ascii="Arial" w:hAnsi="Arial"/>
                <w:sz w:val="16"/>
              </w:rPr>
            </w:pPr>
            <w:r w:rsidRPr="00A96DD2">
              <w:rPr>
                <w:rFonts w:ascii="Arial" w:hAnsi="Arial"/>
                <w:sz w:val="16"/>
              </w:rPr>
              <w:t>0165</w:t>
            </w:r>
          </w:p>
        </w:tc>
        <w:tc>
          <w:tcPr>
            <w:tcW w:w="0" w:type="auto"/>
            <w:shd w:val="clear" w:color="auto" w:fill="auto"/>
          </w:tcPr>
          <w:p w14:paraId="1A277AA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79A0F1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C41FA2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A26ED3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266DCE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73717AB" w14:textId="77777777" w:rsidTr="00A96DD2">
        <w:tc>
          <w:tcPr>
            <w:tcW w:w="0" w:type="auto"/>
            <w:shd w:val="clear" w:color="auto" w:fill="auto"/>
          </w:tcPr>
          <w:p w14:paraId="7A83A637" w14:textId="77777777" w:rsidR="00A96DD2" w:rsidRPr="00A96DD2" w:rsidRDefault="00A96DD2" w:rsidP="00A96DD2">
            <w:pPr>
              <w:keepNext/>
              <w:keepLines/>
              <w:spacing w:after="0"/>
              <w:rPr>
                <w:rFonts w:ascii="Arial" w:hAnsi="Arial"/>
                <w:sz w:val="16"/>
              </w:rPr>
            </w:pPr>
            <w:r w:rsidRPr="00A96DD2">
              <w:rPr>
                <w:rFonts w:ascii="Arial" w:hAnsi="Arial"/>
                <w:sz w:val="16"/>
              </w:rPr>
              <w:t>R5-211195</w:t>
            </w:r>
          </w:p>
        </w:tc>
        <w:tc>
          <w:tcPr>
            <w:tcW w:w="0" w:type="auto"/>
            <w:shd w:val="clear" w:color="auto" w:fill="auto"/>
          </w:tcPr>
          <w:p w14:paraId="278C739C" w14:textId="77777777" w:rsidR="00A96DD2" w:rsidRPr="00A96DD2" w:rsidRDefault="00A96DD2" w:rsidP="00A96DD2">
            <w:pPr>
              <w:keepNext/>
              <w:keepLines/>
              <w:spacing w:after="0"/>
              <w:rPr>
                <w:rFonts w:ascii="Arial" w:hAnsi="Arial"/>
                <w:sz w:val="16"/>
              </w:rPr>
            </w:pPr>
            <w:r w:rsidRPr="00A96DD2">
              <w:rPr>
                <w:rFonts w:ascii="Arial" w:hAnsi="Arial"/>
                <w:sz w:val="16"/>
              </w:rPr>
              <w:t>CR to 38.508-2 on Antenna Aperture Declarations</w:t>
            </w:r>
          </w:p>
        </w:tc>
        <w:tc>
          <w:tcPr>
            <w:tcW w:w="0" w:type="auto"/>
            <w:shd w:val="clear" w:color="auto" w:fill="auto"/>
          </w:tcPr>
          <w:p w14:paraId="523BE33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E898482"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5CAD57E6" w14:textId="77777777" w:rsidR="00A96DD2" w:rsidRPr="00A96DD2" w:rsidRDefault="00A96DD2" w:rsidP="00A96DD2">
            <w:pPr>
              <w:keepNext/>
              <w:keepLines/>
              <w:spacing w:after="0"/>
              <w:rPr>
                <w:rFonts w:ascii="Arial" w:hAnsi="Arial"/>
                <w:sz w:val="16"/>
              </w:rPr>
            </w:pPr>
            <w:r w:rsidRPr="00A96DD2">
              <w:rPr>
                <w:rFonts w:ascii="Arial" w:hAnsi="Arial"/>
                <w:sz w:val="16"/>
              </w:rPr>
              <w:t>0166</w:t>
            </w:r>
          </w:p>
        </w:tc>
        <w:tc>
          <w:tcPr>
            <w:tcW w:w="0" w:type="auto"/>
            <w:shd w:val="clear" w:color="auto" w:fill="auto"/>
          </w:tcPr>
          <w:p w14:paraId="0112093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BF95E9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ADF91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396B2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D0115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7D73DED" w14:textId="77777777" w:rsidTr="00A96DD2">
        <w:tc>
          <w:tcPr>
            <w:tcW w:w="0" w:type="auto"/>
            <w:shd w:val="clear" w:color="auto" w:fill="auto"/>
          </w:tcPr>
          <w:p w14:paraId="7793D0C3" w14:textId="77777777" w:rsidR="00A96DD2" w:rsidRPr="00A96DD2" w:rsidRDefault="00A96DD2" w:rsidP="00A96DD2">
            <w:pPr>
              <w:keepNext/>
              <w:keepLines/>
              <w:spacing w:after="0"/>
              <w:rPr>
                <w:rFonts w:ascii="Arial" w:hAnsi="Arial"/>
                <w:sz w:val="16"/>
              </w:rPr>
            </w:pPr>
            <w:r w:rsidRPr="00A96DD2">
              <w:rPr>
                <w:rFonts w:ascii="Arial" w:hAnsi="Arial"/>
                <w:sz w:val="16"/>
              </w:rPr>
              <w:t>R5-211196</w:t>
            </w:r>
          </w:p>
        </w:tc>
        <w:tc>
          <w:tcPr>
            <w:tcW w:w="0" w:type="auto"/>
            <w:shd w:val="clear" w:color="auto" w:fill="auto"/>
          </w:tcPr>
          <w:p w14:paraId="7CBCBA47" w14:textId="77777777" w:rsidR="00A96DD2" w:rsidRPr="00A96DD2" w:rsidRDefault="00A96DD2" w:rsidP="00A96DD2">
            <w:pPr>
              <w:keepNext/>
              <w:keepLines/>
              <w:spacing w:after="0"/>
              <w:rPr>
                <w:rFonts w:ascii="Arial" w:hAnsi="Arial"/>
                <w:sz w:val="16"/>
              </w:rPr>
            </w:pPr>
            <w:r w:rsidRPr="00A96DD2">
              <w:rPr>
                <w:rFonts w:ascii="Arial" w:hAnsi="Arial"/>
                <w:sz w:val="16"/>
              </w:rPr>
              <w:t>Updating UE capability for Rel-17 NR CA configuration</w:t>
            </w:r>
          </w:p>
        </w:tc>
        <w:tc>
          <w:tcPr>
            <w:tcW w:w="0" w:type="auto"/>
            <w:shd w:val="clear" w:color="auto" w:fill="auto"/>
          </w:tcPr>
          <w:p w14:paraId="6F43364B"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0086C8DF"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4DD4BC99" w14:textId="77777777" w:rsidR="00A96DD2" w:rsidRPr="00A96DD2" w:rsidRDefault="00A96DD2" w:rsidP="00A96DD2">
            <w:pPr>
              <w:keepNext/>
              <w:keepLines/>
              <w:spacing w:after="0"/>
              <w:rPr>
                <w:rFonts w:ascii="Arial" w:hAnsi="Arial"/>
                <w:sz w:val="16"/>
              </w:rPr>
            </w:pPr>
            <w:r w:rsidRPr="00A96DD2">
              <w:rPr>
                <w:rFonts w:ascii="Arial" w:hAnsi="Arial"/>
                <w:sz w:val="16"/>
              </w:rPr>
              <w:t>0167</w:t>
            </w:r>
          </w:p>
        </w:tc>
        <w:tc>
          <w:tcPr>
            <w:tcW w:w="0" w:type="auto"/>
            <w:shd w:val="clear" w:color="auto" w:fill="auto"/>
          </w:tcPr>
          <w:p w14:paraId="75540C2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4631FEA"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59CC35A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32A20F"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NR_CADC_NR_LTE_DC_R17-UEConTest</w:t>
            </w:r>
          </w:p>
        </w:tc>
        <w:tc>
          <w:tcPr>
            <w:tcW w:w="0" w:type="auto"/>
            <w:shd w:val="clear" w:color="auto" w:fill="auto"/>
          </w:tcPr>
          <w:p w14:paraId="537FC5E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5170FBE" w14:textId="77777777" w:rsidTr="00A96DD2">
        <w:tc>
          <w:tcPr>
            <w:tcW w:w="0" w:type="auto"/>
            <w:shd w:val="clear" w:color="auto" w:fill="auto"/>
          </w:tcPr>
          <w:p w14:paraId="476F8A3C" w14:textId="77777777" w:rsidR="00A96DD2" w:rsidRPr="00A96DD2" w:rsidRDefault="00A96DD2" w:rsidP="00A96DD2">
            <w:pPr>
              <w:keepNext/>
              <w:keepLines/>
              <w:spacing w:after="0"/>
              <w:rPr>
                <w:rFonts w:ascii="Arial" w:hAnsi="Arial"/>
                <w:sz w:val="16"/>
              </w:rPr>
            </w:pPr>
            <w:r w:rsidRPr="00A96DD2">
              <w:rPr>
                <w:rFonts w:ascii="Arial" w:hAnsi="Arial"/>
                <w:sz w:val="16"/>
              </w:rPr>
              <w:t>R5-211226</w:t>
            </w:r>
          </w:p>
        </w:tc>
        <w:tc>
          <w:tcPr>
            <w:tcW w:w="0" w:type="auto"/>
            <w:shd w:val="clear" w:color="auto" w:fill="auto"/>
          </w:tcPr>
          <w:p w14:paraId="1D16F12C" w14:textId="77777777" w:rsidR="00A96DD2" w:rsidRPr="00A96DD2" w:rsidRDefault="00A96DD2" w:rsidP="00A96DD2">
            <w:pPr>
              <w:keepNext/>
              <w:keepLines/>
              <w:spacing w:after="0"/>
              <w:rPr>
                <w:rFonts w:ascii="Arial" w:hAnsi="Arial"/>
                <w:sz w:val="16"/>
              </w:rPr>
            </w:pPr>
            <w:r w:rsidRPr="00A96DD2">
              <w:rPr>
                <w:rFonts w:ascii="Arial" w:hAnsi="Arial"/>
                <w:sz w:val="16"/>
              </w:rPr>
              <w:t>Updating UE capability for Rel-17 NR inter-band EN-DC configurations for band n1</w:t>
            </w:r>
          </w:p>
        </w:tc>
        <w:tc>
          <w:tcPr>
            <w:tcW w:w="0" w:type="auto"/>
            <w:shd w:val="clear" w:color="auto" w:fill="auto"/>
          </w:tcPr>
          <w:p w14:paraId="142EE281"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65B42735"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4B510CDF" w14:textId="77777777" w:rsidR="00A96DD2" w:rsidRPr="00A96DD2" w:rsidRDefault="00A96DD2" w:rsidP="00A96DD2">
            <w:pPr>
              <w:keepNext/>
              <w:keepLines/>
              <w:spacing w:after="0"/>
              <w:rPr>
                <w:rFonts w:ascii="Arial" w:hAnsi="Arial"/>
                <w:sz w:val="16"/>
              </w:rPr>
            </w:pPr>
            <w:r w:rsidRPr="00A96DD2">
              <w:rPr>
                <w:rFonts w:ascii="Arial" w:hAnsi="Arial"/>
                <w:sz w:val="16"/>
              </w:rPr>
              <w:t>0168</w:t>
            </w:r>
          </w:p>
        </w:tc>
        <w:tc>
          <w:tcPr>
            <w:tcW w:w="0" w:type="auto"/>
            <w:shd w:val="clear" w:color="auto" w:fill="auto"/>
          </w:tcPr>
          <w:p w14:paraId="7F67A11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59B3C7B"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6F6C07C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738057"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NR_CADC_NR_LTE_DC_R17-UEConTest</w:t>
            </w:r>
          </w:p>
        </w:tc>
        <w:tc>
          <w:tcPr>
            <w:tcW w:w="0" w:type="auto"/>
            <w:shd w:val="clear" w:color="auto" w:fill="auto"/>
          </w:tcPr>
          <w:p w14:paraId="500F46A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0FE73DA" w14:textId="77777777" w:rsidTr="00A96DD2">
        <w:tc>
          <w:tcPr>
            <w:tcW w:w="0" w:type="auto"/>
            <w:shd w:val="clear" w:color="auto" w:fill="auto"/>
          </w:tcPr>
          <w:p w14:paraId="10C3F55F" w14:textId="77777777" w:rsidR="00A96DD2" w:rsidRPr="00A96DD2" w:rsidRDefault="00A96DD2" w:rsidP="00A96DD2">
            <w:pPr>
              <w:keepNext/>
              <w:keepLines/>
              <w:spacing w:after="0"/>
              <w:rPr>
                <w:rFonts w:ascii="Arial" w:hAnsi="Arial"/>
                <w:sz w:val="16"/>
              </w:rPr>
            </w:pPr>
            <w:r w:rsidRPr="00A96DD2">
              <w:rPr>
                <w:rFonts w:ascii="Arial" w:hAnsi="Arial"/>
                <w:sz w:val="16"/>
              </w:rPr>
              <w:t>R5-211229</w:t>
            </w:r>
          </w:p>
        </w:tc>
        <w:tc>
          <w:tcPr>
            <w:tcW w:w="0" w:type="auto"/>
            <w:shd w:val="clear" w:color="auto" w:fill="auto"/>
          </w:tcPr>
          <w:p w14:paraId="48A8EF0A" w14:textId="77777777" w:rsidR="00A96DD2" w:rsidRPr="00A96DD2" w:rsidRDefault="00A96DD2" w:rsidP="00A96DD2">
            <w:pPr>
              <w:keepNext/>
              <w:keepLines/>
              <w:spacing w:after="0"/>
              <w:rPr>
                <w:rFonts w:ascii="Arial" w:hAnsi="Arial"/>
                <w:sz w:val="16"/>
              </w:rPr>
            </w:pPr>
            <w:r w:rsidRPr="00A96DD2">
              <w:rPr>
                <w:rFonts w:ascii="Arial" w:hAnsi="Arial"/>
                <w:sz w:val="16"/>
              </w:rPr>
              <w:t>Add n26 to 2Rx capabilities declaration</w:t>
            </w:r>
          </w:p>
        </w:tc>
        <w:tc>
          <w:tcPr>
            <w:tcW w:w="0" w:type="auto"/>
            <w:shd w:val="clear" w:color="auto" w:fill="auto"/>
          </w:tcPr>
          <w:p w14:paraId="13E72EF3" w14:textId="77777777" w:rsidR="00A96DD2" w:rsidRPr="00A96DD2" w:rsidRDefault="00A96DD2" w:rsidP="00A96DD2">
            <w:pPr>
              <w:keepNext/>
              <w:keepLines/>
              <w:spacing w:after="0"/>
              <w:rPr>
                <w:rFonts w:ascii="Arial" w:hAnsi="Arial"/>
                <w:sz w:val="16"/>
              </w:rPr>
            </w:pPr>
            <w:r w:rsidRPr="00A96DD2">
              <w:rPr>
                <w:rFonts w:ascii="Arial" w:hAnsi="Arial"/>
                <w:sz w:val="16"/>
              </w:rPr>
              <w:t>Dish Network</w:t>
            </w:r>
          </w:p>
        </w:tc>
        <w:tc>
          <w:tcPr>
            <w:tcW w:w="0" w:type="auto"/>
            <w:shd w:val="clear" w:color="auto" w:fill="auto"/>
          </w:tcPr>
          <w:p w14:paraId="2700CB5D"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64867345" w14:textId="77777777" w:rsidR="00A96DD2" w:rsidRPr="00A96DD2" w:rsidRDefault="00A96DD2" w:rsidP="00A96DD2">
            <w:pPr>
              <w:keepNext/>
              <w:keepLines/>
              <w:spacing w:after="0"/>
              <w:rPr>
                <w:rFonts w:ascii="Arial" w:hAnsi="Arial"/>
                <w:sz w:val="16"/>
              </w:rPr>
            </w:pPr>
            <w:r w:rsidRPr="00A96DD2">
              <w:rPr>
                <w:rFonts w:ascii="Arial" w:hAnsi="Arial"/>
                <w:sz w:val="16"/>
              </w:rPr>
              <w:t>0169</w:t>
            </w:r>
          </w:p>
        </w:tc>
        <w:tc>
          <w:tcPr>
            <w:tcW w:w="0" w:type="auto"/>
            <w:shd w:val="clear" w:color="auto" w:fill="auto"/>
          </w:tcPr>
          <w:p w14:paraId="1500F8A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1500FA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7759CF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127528"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1D2574C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F866487" w14:textId="77777777" w:rsidTr="00A96DD2">
        <w:tc>
          <w:tcPr>
            <w:tcW w:w="0" w:type="auto"/>
            <w:shd w:val="clear" w:color="auto" w:fill="auto"/>
          </w:tcPr>
          <w:p w14:paraId="7CAF3F71" w14:textId="77777777" w:rsidR="00A96DD2" w:rsidRPr="00A96DD2" w:rsidRDefault="00A96DD2" w:rsidP="00A96DD2">
            <w:pPr>
              <w:keepNext/>
              <w:keepLines/>
              <w:spacing w:after="0"/>
              <w:rPr>
                <w:rFonts w:ascii="Arial" w:hAnsi="Arial"/>
                <w:sz w:val="16"/>
              </w:rPr>
            </w:pPr>
            <w:r w:rsidRPr="00A96DD2">
              <w:rPr>
                <w:rFonts w:ascii="Arial" w:hAnsi="Arial"/>
                <w:sz w:val="16"/>
              </w:rPr>
              <w:t>R5-211248</w:t>
            </w:r>
          </w:p>
        </w:tc>
        <w:tc>
          <w:tcPr>
            <w:tcW w:w="0" w:type="auto"/>
            <w:shd w:val="clear" w:color="auto" w:fill="auto"/>
          </w:tcPr>
          <w:p w14:paraId="6A21DCAA" w14:textId="77777777" w:rsidR="00A96DD2" w:rsidRPr="00A96DD2" w:rsidRDefault="00A96DD2" w:rsidP="00A96DD2">
            <w:pPr>
              <w:keepNext/>
              <w:keepLines/>
              <w:spacing w:after="0"/>
              <w:rPr>
                <w:rFonts w:ascii="Arial" w:hAnsi="Arial"/>
                <w:sz w:val="16"/>
              </w:rPr>
            </w:pPr>
            <w:r w:rsidRPr="00A96DD2">
              <w:rPr>
                <w:rFonts w:ascii="Arial" w:hAnsi="Arial"/>
                <w:sz w:val="16"/>
              </w:rPr>
              <w:t>Updating UE capability for Rel-16 NR inter-band CA configurations for band n1</w:t>
            </w:r>
          </w:p>
        </w:tc>
        <w:tc>
          <w:tcPr>
            <w:tcW w:w="0" w:type="auto"/>
            <w:shd w:val="clear" w:color="auto" w:fill="auto"/>
          </w:tcPr>
          <w:p w14:paraId="301B6776"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265CDD74"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53A87ED6" w14:textId="77777777" w:rsidR="00A96DD2" w:rsidRPr="00A96DD2" w:rsidRDefault="00A96DD2" w:rsidP="00A96DD2">
            <w:pPr>
              <w:keepNext/>
              <w:keepLines/>
              <w:spacing w:after="0"/>
              <w:rPr>
                <w:rFonts w:ascii="Arial" w:hAnsi="Arial"/>
                <w:sz w:val="16"/>
              </w:rPr>
            </w:pPr>
            <w:r w:rsidRPr="00A96DD2">
              <w:rPr>
                <w:rFonts w:ascii="Arial" w:hAnsi="Arial"/>
                <w:sz w:val="16"/>
              </w:rPr>
              <w:t>0170</w:t>
            </w:r>
          </w:p>
        </w:tc>
        <w:tc>
          <w:tcPr>
            <w:tcW w:w="0" w:type="auto"/>
            <w:shd w:val="clear" w:color="auto" w:fill="auto"/>
          </w:tcPr>
          <w:p w14:paraId="0216AD7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B0959E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CB3BE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C4F75D"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2526F5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00D2F87" w14:textId="77777777" w:rsidTr="00A96DD2">
        <w:tc>
          <w:tcPr>
            <w:tcW w:w="0" w:type="auto"/>
            <w:shd w:val="clear" w:color="auto" w:fill="auto"/>
          </w:tcPr>
          <w:p w14:paraId="51CB558D" w14:textId="77777777" w:rsidR="00A96DD2" w:rsidRPr="00A96DD2" w:rsidRDefault="00A96DD2" w:rsidP="00A96DD2">
            <w:pPr>
              <w:keepNext/>
              <w:keepLines/>
              <w:spacing w:after="0"/>
              <w:rPr>
                <w:rFonts w:ascii="Arial" w:hAnsi="Arial"/>
                <w:sz w:val="16"/>
              </w:rPr>
            </w:pPr>
            <w:r w:rsidRPr="00A96DD2">
              <w:rPr>
                <w:rFonts w:ascii="Arial" w:hAnsi="Arial"/>
                <w:sz w:val="16"/>
              </w:rPr>
              <w:t>R5-211904</w:t>
            </w:r>
          </w:p>
        </w:tc>
        <w:tc>
          <w:tcPr>
            <w:tcW w:w="0" w:type="auto"/>
            <w:shd w:val="clear" w:color="auto" w:fill="auto"/>
          </w:tcPr>
          <w:p w14:paraId="009DF026" w14:textId="77777777" w:rsidR="00A96DD2" w:rsidRPr="00A96DD2" w:rsidRDefault="00A96DD2" w:rsidP="00A96DD2">
            <w:pPr>
              <w:keepNext/>
              <w:keepLines/>
              <w:spacing w:after="0"/>
              <w:rPr>
                <w:rFonts w:ascii="Arial" w:hAnsi="Arial"/>
                <w:sz w:val="16"/>
              </w:rPr>
            </w:pPr>
            <w:r w:rsidRPr="00A96DD2">
              <w:rPr>
                <w:rFonts w:ascii="Arial" w:hAnsi="Arial"/>
                <w:sz w:val="16"/>
              </w:rPr>
              <w:t>Updating UE capability for Rel-16 NR inter-band CA configurations for band n1</w:t>
            </w:r>
          </w:p>
        </w:tc>
        <w:tc>
          <w:tcPr>
            <w:tcW w:w="0" w:type="auto"/>
            <w:shd w:val="clear" w:color="auto" w:fill="auto"/>
          </w:tcPr>
          <w:p w14:paraId="461280D3"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4EE50022"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424309B8" w14:textId="77777777" w:rsidR="00A96DD2" w:rsidRPr="00A96DD2" w:rsidRDefault="00A96DD2" w:rsidP="00A96DD2">
            <w:pPr>
              <w:keepNext/>
              <w:keepLines/>
              <w:spacing w:after="0"/>
              <w:rPr>
                <w:rFonts w:ascii="Arial" w:hAnsi="Arial"/>
                <w:sz w:val="16"/>
              </w:rPr>
            </w:pPr>
            <w:r w:rsidRPr="00A96DD2">
              <w:rPr>
                <w:rFonts w:ascii="Arial" w:hAnsi="Arial"/>
                <w:sz w:val="16"/>
              </w:rPr>
              <w:t>0170</w:t>
            </w:r>
          </w:p>
        </w:tc>
        <w:tc>
          <w:tcPr>
            <w:tcW w:w="0" w:type="auto"/>
            <w:shd w:val="clear" w:color="auto" w:fill="auto"/>
          </w:tcPr>
          <w:p w14:paraId="20D8AAD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31FC40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AF9E3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55E99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AEE38F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9741A90" w14:textId="77777777" w:rsidTr="00A96DD2">
        <w:tc>
          <w:tcPr>
            <w:tcW w:w="0" w:type="auto"/>
            <w:shd w:val="clear" w:color="auto" w:fill="auto"/>
          </w:tcPr>
          <w:p w14:paraId="74E54447" w14:textId="77777777" w:rsidR="00A96DD2" w:rsidRPr="00A96DD2" w:rsidRDefault="00A96DD2" w:rsidP="00A96DD2">
            <w:pPr>
              <w:keepNext/>
              <w:keepLines/>
              <w:spacing w:after="0"/>
              <w:rPr>
                <w:rFonts w:ascii="Arial" w:hAnsi="Arial"/>
                <w:sz w:val="16"/>
              </w:rPr>
            </w:pPr>
            <w:r w:rsidRPr="00A96DD2">
              <w:rPr>
                <w:rFonts w:ascii="Arial" w:hAnsi="Arial"/>
                <w:sz w:val="16"/>
              </w:rPr>
              <w:t>R5-211251</w:t>
            </w:r>
          </w:p>
        </w:tc>
        <w:tc>
          <w:tcPr>
            <w:tcW w:w="0" w:type="auto"/>
            <w:shd w:val="clear" w:color="auto" w:fill="auto"/>
          </w:tcPr>
          <w:p w14:paraId="1A7949C3" w14:textId="77777777" w:rsidR="00A96DD2" w:rsidRPr="00A96DD2" w:rsidRDefault="00A96DD2" w:rsidP="00A96DD2">
            <w:pPr>
              <w:keepNext/>
              <w:keepLines/>
              <w:spacing w:after="0"/>
              <w:rPr>
                <w:rFonts w:ascii="Arial" w:hAnsi="Arial"/>
                <w:sz w:val="16"/>
              </w:rPr>
            </w:pPr>
            <w:r w:rsidRPr="00A96DD2">
              <w:rPr>
                <w:rFonts w:ascii="Arial" w:hAnsi="Arial"/>
                <w:sz w:val="16"/>
              </w:rPr>
              <w:t>CR to 38.508-2 on larger quiet zone with grey box approach</w:t>
            </w:r>
          </w:p>
        </w:tc>
        <w:tc>
          <w:tcPr>
            <w:tcW w:w="0" w:type="auto"/>
            <w:shd w:val="clear" w:color="auto" w:fill="auto"/>
          </w:tcPr>
          <w:p w14:paraId="3A0F7BF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F132FBB"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1E1B0EF3" w14:textId="77777777" w:rsidR="00A96DD2" w:rsidRPr="00A96DD2" w:rsidRDefault="00A96DD2" w:rsidP="00A96DD2">
            <w:pPr>
              <w:keepNext/>
              <w:keepLines/>
              <w:spacing w:after="0"/>
              <w:rPr>
                <w:rFonts w:ascii="Arial" w:hAnsi="Arial"/>
                <w:sz w:val="16"/>
              </w:rPr>
            </w:pPr>
            <w:r w:rsidRPr="00A96DD2">
              <w:rPr>
                <w:rFonts w:ascii="Arial" w:hAnsi="Arial"/>
                <w:sz w:val="16"/>
              </w:rPr>
              <w:t>0171</w:t>
            </w:r>
          </w:p>
        </w:tc>
        <w:tc>
          <w:tcPr>
            <w:tcW w:w="0" w:type="auto"/>
            <w:shd w:val="clear" w:color="auto" w:fill="auto"/>
          </w:tcPr>
          <w:p w14:paraId="0F19370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561BF1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ECDF9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74ACF4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BFF3A8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6E10D27" w14:textId="77777777" w:rsidTr="00A96DD2">
        <w:tc>
          <w:tcPr>
            <w:tcW w:w="0" w:type="auto"/>
            <w:shd w:val="clear" w:color="auto" w:fill="auto"/>
          </w:tcPr>
          <w:p w14:paraId="762BECE3" w14:textId="77777777" w:rsidR="00A96DD2" w:rsidRPr="00A96DD2" w:rsidRDefault="00A96DD2" w:rsidP="00A96DD2">
            <w:pPr>
              <w:keepNext/>
              <w:keepLines/>
              <w:spacing w:after="0"/>
              <w:rPr>
                <w:rFonts w:ascii="Arial" w:hAnsi="Arial"/>
                <w:sz w:val="16"/>
              </w:rPr>
            </w:pPr>
            <w:r w:rsidRPr="00A96DD2">
              <w:rPr>
                <w:rFonts w:ascii="Arial" w:hAnsi="Arial"/>
                <w:sz w:val="16"/>
              </w:rPr>
              <w:t>R5-211849</w:t>
            </w:r>
          </w:p>
        </w:tc>
        <w:tc>
          <w:tcPr>
            <w:tcW w:w="0" w:type="auto"/>
            <w:shd w:val="clear" w:color="auto" w:fill="auto"/>
          </w:tcPr>
          <w:p w14:paraId="0E2BB3EF" w14:textId="77777777" w:rsidR="00A96DD2" w:rsidRPr="00A96DD2" w:rsidRDefault="00A96DD2" w:rsidP="00A96DD2">
            <w:pPr>
              <w:keepNext/>
              <w:keepLines/>
              <w:spacing w:after="0"/>
              <w:rPr>
                <w:rFonts w:ascii="Arial" w:hAnsi="Arial"/>
                <w:sz w:val="16"/>
              </w:rPr>
            </w:pPr>
            <w:r w:rsidRPr="00A96DD2">
              <w:rPr>
                <w:rFonts w:ascii="Arial" w:hAnsi="Arial"/>
                <w:sz w:val="16"/>
              </w:rPr>
              <w:t>CR to 38.508-2 on larger quiet zone with grey box approach</w:t>
            </w:r>
          </w:p>
        </w:tc>
        <w:tc>
          <w:tcPr>
            <w:tcW w:w="0" w:type="auto"/>
            <w:shd w:val="clear" w:color="auto" w:fill="auto"/>
          </w:tcPr>
          <w:p w14:paraId="3DA287D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F42A099" w14:textId="77777777" w:rsidR="00A96DD2" w:rsidRPr="00A96DD2" w:rsidRDefault="00A96DD2" w:rsidP="00A96DD2">
            <w:pPr>
              <w:keepNext/>
              <w:keepLines/>
              <w:spacing w:after="0"/>
              <w:rPr>
                <w:rFonts w:ascii="Arial" w:hAnsi="Arial"/>
                <w:sz w:val="16"/>
              </w:rPr>
            </w:pPr>
            <w:r w:rsidRPr="00A96DD2">
              <w:rPr>
                <w:rFonts w:ascii="Arial" w:hAnsi="Arial"/>
                <w:sz w:val="16"/>
              </w:rPr>
              <w:t>38.508-2</w:t>
            </w:r>
          </w:p>
        </w:tc>
        <w:tc>
          <w:tcPr>
            <w:tcW w:w="0" w:type="auto"/>
            <w:shd w:val="clear" w:color="auto" w:fill="auto"/>
          </w:tcPr>
          <w:p w14:paraId="5A17BE5C" w14:textId="77777777" w:rsidR="00A96DD2" w:rsidRPr="00A96DD2" w:rsidRDefault="00A96DD2" w:rsidP="00A96DD2">
            <w:pPr>
              <w:keepNext/>
              <w:keepLines/>
              <w:spacing w:after="0"/>
              <w:rPr>
                <w:rFonts w:ascii="Arial" w:hAnsi="Arial"/>
                <w:sz w:val="16"/>
              </w:rPr>
            </w:pPr>
            <w:r w:rsidRPr="00A96DD2">
              <w:rPr>
                <w:rFonts w:ascii="Arial" w:hAnsi="Arial"/>
                <w:sz w:val="16"/>
              </w:rPr>
              <w:t>0171</w:t>
            </w:r>
          </w:p>
        </w:tc>
        <w:tc>
          <w:tcPr>
            <w:tcW w:w="0" w:type="auto"/>
            <w:shd w:val="clear" w:color="auto" w:fill="auto"/>
          </w:tcPr>
          <w:p w14:paraId="5BEEB2C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F4D509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1971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F27ABA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FF14B4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D528C86" w14:textId="77777777" w:rsidTr="00A96DD2">
        <w:tc>
          <w:tcPr>
            <w:tcW w:w="0" w:type="auto"/>
            <w:shd w:val="clear" w:color="auto" w:fill="auto"/>
          </w:tcPr>
          <w:p w14:paraId="72C25367" w14:textId="77777777" w:rsidR="00A96DD2" w:rsidRPr="00A96DD2" w:rsidRDefault="00A96DD2" w:rsidP="00A96DD2">
            <w:pPr>
              <w:keepNext/>
              <w:keepLines/>
              <w:spacing w:after="0"/>
              <w:rPr>
                <w:rFonts w:ascii="Arial" w:hAnsi="Arial"/>
                <w:sz w:val="16"/>
              </w:rPr>
            </w:pPr>
            <w:r w:rsidRPr="00A96DD2">
              <w:rPr>
                <w:rFonts w:ascii="Arial" w:hAnsi="Arial"/>
                <w:sz w:val="16"/>
              </w:rPr>
              <w:t>R5-210372</w:t>
            </w:r>
          </w:p>
        </w:tc>
        <w:tc>
          <w:tcPr>
            <w:tcW w:w="0" w:type="auto"/>
            <w:shd w:val="clear" w:color="auto" w:fill="auto"/>
          </w:tcPr>
          <w:p w14:paraId="24068623" w14:textId="77777777" w:rsidR="00A96DD2" w:rsidRPr="00A96DD2" w:rsidRDefault="00A96DD2" w:rsidP="00A96DD2">
            <w:pPr>
              <w:keepNext/>
              <w:keepLines/>
              <w:spacing w:after="0"/>
              <w:rPr>
                <w:rFonts w:ascii="Arial" w:hAnsi="Arial"/>
                <w:sz w:val="16"/>
              </w:rPr>
            </w:pPr>
            <w:r w:rsidRPr="00A96DD2">
              <w:rPr>
                <w:rFonts w:ascii="Arial" w:hAnsi="Arial"/>
                <w:sz w:val="16"/>
              </w:rPr>
              <w:t>Addition of UAI test function</w:t>
            </w:r>
          </w:p>
        </w:tc>
        <w:tc>
          <w:tcPr>
            <w:tcW w:w="0" w:type="auto"/>
            <w:shd w:val="clear" w:color="auto" w:fill="auto"/>
          </w:tcPr>
          <w:p w14:paraId="2954BFF6"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35512A4" w14:textId="77777777" w:rsidR="00A96DD2" w:rsidRPr="00A96DD2" w:rsidRDefault="00A96DD2" w:rsidP="00A96DD2">
            <w:pPr>
              <w:keepNext/>
              <w:keepLines/>
              <w:spacing w:after="0"/>
              <w:rPr>
                <w:rFonts w:ascii="Arial" w:hAnsi="Arial"/>
                <w:sz w:val="16"/>
              </w:rPr>
            </w:pPr>
            <w:r w:rsidRPr="00A96DD2">
              <w:rPr>
                <w:rFonts w:ascii="Arial" w:hAnsi="Arial"/>
                <w:sz w:val="16"/>
              </w:rPr>
              <w:t>38.509</w:t>
            </w:r>
          </w:p>
        </w:tc>
        <w:tc>
          <w:tcPr>
            <w:tcW w:w="0" w:type="auto"/>
            <w:shd w:val="clear" w:color="auto" w:fill="auto"/>
          </w:tcPr>
          <w:p w14:paraId="61B8E1FC" w14:textId="77777777" w:rsidR="00A96DD2" w:rsidRPr="00A96DD2" w:rsidRDefault="00A96DD2" w:rsidP="00A96DD2">
            <w:pPr>
              <w:keepNext/>
              <w:keepLines/>
              <w:spacing w:after="0"/>
              <w:rPr>
                <w:rFonts w:ascii="Arial" w:hAnsi="Arial"/>
                <w:sz w:val="16"/>
              </w:rPr>
            </w:pPr>
            <w:r w:rsidRPr="00A96DD2">
              <w:rPr>
                <w:rFonts w:ascii="Arial" w:hAnsi="Arial"/>
                <w:sz w:val="16"/>
              </w:rPr>
              <w:t>0032</w:t>
            </w:r>
          </w:p>
        </w:tc>
        <w:tc>
          <w:tcPr>
            <w:tcW w:w="0" w:type="auto"/>
            <w:shd w:val="clear" w:color="auto" w:fill="auto"/>
          </w:tcPr>
          <w:p w14:paraId="0CC27A8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E38229"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02050EB4" w14:textId="77777777" w:rsidR="00A96DD2" w:rsidRPr="00A96DD2" w:rsidRDefault="00A96DD2" w:rsidP="00A96DD2">
            <w:pPr>
              <w:keepNext/>
              <w:keepLines/>
              <w:spacing w:after="0"/>
              <w:rPr>
                <w:rFonts w:ascii="Arial" w:hAnsi="Arial"/>
                <w:sz w:val="16"/>
              </w:rPr>
            </w:pPr>
            <w:r w:rsidRPr="00A96DD2">
              <w:rPr>
                <w:rFonts w:ascii="Arial" w:hAnsi="Arial"/>
                <w:sz w:val="16"/>
              </w:rPr>
              <w:t>B</w:t>
            </w:r>
          </w:p>
        </w:tc>
        <w:tc>
          <w:tcPr>
            <w:tcW w:w="0" w:type="auto"/>
            <w:shd w:val="clear" w:color="auto" w:fill="auto"/>
          </w:tcPr>
          <w:p w14:paraId="1711BE86"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NR_UE_pow_sav-UEConTest</w:t>
            </w:r>
            <w:proofErr w:type="spellEnd"/>
          </w:p>
        </w:tc>
        <w:tc>
          <w:tcPr>
            <w:tcW w:w="0" w:type="auto"/>
            <w:shd w:val="clear" w:color="auto" w:fill="auto"/>
          </w:tcPr>
          <w:p w14:paraId="1EC6D7D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45840B8" w14:textId="77777777" w:rsidTr="00A96DD2">
        <w:tc>
          <w:tcPr>
            <w:tcW w:w="0" w:type="auto"/>
            <w:shd w:val="clear" w:color="auto" w:fill="auto"/>
          </w:tcPr>
          <w:p w14:paraId="72E5C678" w14:textId="77777777" w:rsidR="00A96DD2" w:rsidRPr="00A96DD2" w:rsidRDefault="00A96DD2" w:rsidP="00A96DD2">
            <w:pPr>
              <w:keepNext/>
              <w:keepLines/>
              <w:spacing w:after="0"/>
              <w:rPr>
                <w:rFonts w:ascii="Arial" w:hAnsi="Arial"/>
                <w:sz w:val="16"/>
              </w:rPr>
            </w:pPr>
            <w:r w:rsidRPr="00A96DD2">
              <w:rPr>
                <w:rFonts w:ascii="Arial" w:hAnsi="Arial"/>
                <w:sz w:val="16"/>
              </w:rPr>
              <w:t>R5-210519</w:t>
            </w:r>
          </w:p>
        </w:tc>
        <w:tc>
          <w:tcPr>
            <w:tcW w:w="0" w:type="auto"/>
            <w:shd w:val="clear" w:color="auto" w:fill="auto"/>
          </w:tcPr>
          <w:p w14:paraId="73FBE8F8"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DRB identity in CLOSE UE TEST LOOP message in 38.509</w:t>
            </w:r>
          </w:p>
        </w:tc>
        <w:tc>
          <w:tcPr>
            <w:tcW w:w="0" w:type="auto"/>
            <w:shd w:val="clear" w:color="auto" w:fill="auto"/>
          </w:tcPr>
          <w:p w14:paraId="22256A35"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0682D54" w14:textId="77777777" w:rsidR="00A96DD2" w:rsidRPr="00A96DD2" w:rsidRDefault="00A96DD2" w:rsidP="00A96DD2">
            <w:pPr>
              <w:keepNext/>
              <w:keepLines/>
              <w:spacing w:after="0"/>
              <w:rPr>
                <w:rFonts w:ascii="Arial" w:hAnsi="Arial"/>
                <w:sz w:val="16"/>
              </w:rPr>
            </w:pPr>
            <w:r w:rsidRPr="00A96DD2">
              <w:rPr>
                <w:rFonts w:ascii="Arial" w:hAnsi="Arial"/>
                <w:sz w:val="16"/>
              </w:rPr>
              <w:t>38.509</w:t>
            </w:r>
          </w:p>
        </w:tc>
        <w:tc>
          <w:tcPr>
            <w:tcW w:w="0" w:type="auto"/>
            <w:shd w:val="clear" w:color="auto" w:fill="auto"/>
          </w:tcPr>
          <w:p w14:paraId="079F9A3B" w14:textId="77777777" w:rsidR="00A96DD2" w:rsidRPr="00A96DD2" w:rsidRDefault="00A96DD2" w:rsidP="00A96DD2">
            <w:pPr>
              <w:keepNext/>
              <w:keepLines/>
              <w:spacing w:after="0"/>
              <w:rPr>
                <w:rFonts w:ascii="Arial" w:hAnsi="Arial"/>
                <w:sz w:val="16"/>
              </w:rPr>
            </w:pPr>
            <w:r w:rsidRPr="00A96DD2">
              <w:rPr>
                <w:rFonts w:ascii="Arial" w:hAnsi="Arial"/>
                <w:sz w:val="16"/>
              </w:rPr>
              <w:t>0033</w:t>
            </w:r>
          </w:p>
        </w:tc>
        <w:tc>
          <w:tcPr>
            <w:tcW w:w="0" w:type="auto"/>
            <w:shd w:val="clear" w:color="auto" w:fill="auto"/>
          </w:tcPr>
          <w:p w14:paraId="10EC6B1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D4A718"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711B32D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7A23E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7BFCE4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6BEEB42" w14:textId="77777777" w:rsidTr="00A96DD2">
        <w:tc>
          <w:tcPr>
            <w:tcW w:w="0" w:type="auto"/>
            <w:shd w:val="clear" w:color="auto" w:fill="auto"/>
          </w:tcPr>
          <w:p w14:paraId="78B7BA04" w14:textId="77777777" w:rsidR="00A96DD2" w:rsidRPr="00A96DD2" w:rsidRDefault="00A96DD2" w:rsidP="00A96DD2">
            <w:pPr>
              <w:keepNext/>
              <w:keepLines/>
              <w:spacing w:after="0"/>
              <w:rPr>
                <w:rFonts w:ascii="Arial" w:hAnsi="Arial"/>
                <w:sz w:val="16"/>
              </w:rPr>
            </w:pPr>
            <w:r w:rsidRPr="00A96DD2">
              <w:rPr>
                <w:rFonts w:ascii="Arial" w:hAnsi="Arial"/>
                <w:sz w:val="16"/>
              </w:rPr>
              <w:t>R5-211675</w:t>
            </w:r>
          </w:p>
        </w:tc>
        <w:tc>
          <w:tcPr>
            <w:tcW w:w="0" w:type="auto"/>
            <w:shd w:val="clear" w:color="auto" w:fill="auto"/>
          </w:tcPr>
          <w:p w14:paraId="3B68304D"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DRB identity in CLOSE UE TEST LOOP message in 38.509</w:t>
            </w:r>
          </w:p>
        </w:tc>
        <w:tc>
          <w:tcPr>
            <w:tcW w:w="0" w:type="auto"/>
            <w:shd w:val="clear" w:color="auto" w:fill="auto"/>
          </w:tcPr>
          <w:p w14:paraId="2711D5C3"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24260DE" w14:textId="77777777" w:rsidR="00A96DD2" w:rsidRPr="00A96DD2" w:rsidRDefault="00A96DD2" w:rsidP="00A96DD2">
            <w:pPr>
              <w:keepNext/>
              <w:keepLines/>
              <w:spacing w:after="0"/>
              <w:rPr>
                <w:rFonts w:ascii="Arial" w:hAnsi="Arial"/>
                <w:sz w:val="16"/>
              </w:rPr>
            </w:pPr>
            <w:r w:rsidRPr="00A96DD2">
              <w:rPr>
                <w:rFonts w:ascii="Arial" w:hAnsi="Arial"/>
                <w:sz w:val="16"/>
              </w:rPr>
              <w:t>38.509</w:t>
            </w:r>
          </w:p>
        </w:tc>
        <w:tc>
          <w:tcPr>
            <w:tcW w:w="0" w:type="auto"/>
            <w:shd w:val="clear" w:color="auto" w:fill="auto"/>
          </w:tcPr>
          <w:p w14:paraId="778B2C57" w14:textId="77777777" w:rsidR="00A96DD2" w:rsidRPr="00A96DD2" w:rsidRDefault="00A96DD2" w:rsidP="00A96DD2">
            <w:pPr>
              <w:keepNext/>
              <w:keepLines/>
              <w:spacing w:after="0"/>
              <w:rPr>
                <w:rFonts w:ascii="Arial" w:hAnsi="Arial"/>
                <w:sz w:val="16"/>
              </w:rPr>
            </w:pPr>
            <w:r w:rsidRPr="00A96DD2">
              <w:rPr>
                <w:rFonts w:ascii="Arial" w:hAnsi="Arial"/>
                <w:sz w:val="16"/>
              </w:rPr>
              <w:t>0033</w:t>
            </w:r>
          </w:p>
        </w:tc>
        <w:tc>
          <w:tcPr>
            <w:tcW w:w="0" w:type="auto"/>
            <w:shd w:val="clear" w:color="auto" w:fill="auto"/>
          </w:tcPr>
          <w:p w14:paraId="3131040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073AB0D" w14:textId="77777777" w:rsidR="00A96DD2" w:rsidRPr="00A96DD2" w:rsidRDefault="00A96DD2" w:rsidP="00A96DD2">
            <w:pPr>
              <w:keepNext/>
              <w:keepLines/>
              <w:spacing w:after="0"/>
              <w:rPr>
                <w:rFonts w:ascii="Arial" w:hAnsi="Arial"/>
                <w:sz w:val="16"/>
              </w:rPr>
            </w:pPr>
            <w:r w:rsidRPr="00A96DD2">
              <w:rPr>
                <w:rFonts w:ascii="Arial" w:hAnsi="Arial"/>
                <w:sz w:val="16"/>
              </w:rPr>
              <w:t>Rel-15</w:t>
            </w:r>
          </w:p>
        </w:tc>
        <w:tc>
          <w:tcPr>
            <w:tcW w:w="0" w:type="auto"/>
            <w:shd w:val="clear" w:color="auto" w:fill="auto"/>
          </w:tcPr>
          <w:p w14:paraId="3075E1E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567F5A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04875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D6250ED" w14:textId="77777777" w:rsidTr="00A96DD2">
        <w:tc>
          <w:tcPr>
            <w:tcW w:w="0" w:type="auto"/>
            <w:shd w:val="clear" w:color="auto" w:fill="auto"/>
          </w:tcPr>
          <w:p w14:paraId="055408BD" w14:textId="77777777" w:rsidR="00A96DD2" w:rsidRPr="00A96DD2" w:rsidRDefault="00A96DD2" w:rsidP="00A96DD2">
            <w:pPr>
              <w:keepNext/>
              <w:keepLines/>
              <w:spacing w:after="0"/>
              <w:rPr>
                <w:rFonts w:ascii="Arial" w:hAnsi="Arial"/>
                <w:sz w:val="16"/>
              </w:rPr>
            </w:pPr>
            <w:r w:rsidRPr="00A96DD2">
              <w:rPr>
                <w:rFonts w:ascii="Arial" w:hAnsi="Arial"/>
                <w:sz w:val="16"/>
              </w:rPr>
              <w:t>R5-211283</w:t>
            </w:r>
          </w:p>
        </w:tc>
        <w:tc>
          <w:tcPr>
            <w:tcW w:w="0" w:type="auto"/>
            <w:shd w:val="clear" w:color="auto" w:fill="auto"/>
          </w:tcPr>
          <w:p w14:paraId="03DFF243" w14:textId="77777777" w:rsidR="00A96DD2" w:rsidRPr="00A96DD2" w:rsidRDefault="00A96DD2" w:rsidP="00A96DD2">
            <w:pPr>
              <w:keepNext/>
              <w:keepLines/>
              <w:spacing w:after="0"/>
              <w:rPr>
                <w:rFonts w:ascii="Arial" w:hAnsi="Arial"/>
                <w:sz w:val="16"/>
              </w:rPr>
            </w:pPr>
            <w:r w:rsidRPr="00A96DD2">
              <w:rPr>
                <w:rFonts w:ascii="Arial" w:hAnsi="Arial"/>
                <w:sz w:val="16"/>
              </w:rPr>
              <w:t>Addition of UAI test function</w:t>
            </w:r>
          </w:p>
        </w:tc>
        <w:tc>
          <w:tcPr>
            <w:tcW w:w="0" w:type="auto"/>
            <w:shd w:val="clear" w:color="auto" w:fill="auto"/>
          </w:tcPr>
          <w:p w14:paraId="415D9F46"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FB41D57" w14:textId="77777777" w:rsidR="00A96DD2" w:rsidRPr="00A96DD2" w:rsidRDefault="00A96DD2" w:rsidP="00A96DD2">
            <w:pPr>
              <w:keepNext/>
              <w:keepLines/>
              <w:spacing w:after="0"/>
              <w:rPr>
                <w:rFonts w:ascii="Arial" w:hAnsi="Arial"/>
                <w:sz w:val="16"/>
              </w:rPr>
            </w:pPr>
            <w:r w:rsidRPr="00A96DD2">
              <w:rPr>
                <w:rFonts w:ascii="Arial" w:hAnsi="Arial"/>
                <w:sz w:val="16"/>
              </w:rPr>
              <w:t>38.509</w:t>
            </w:r>
          </w:p>
        </w:tc>
        <w:tc>
          <w:tcPr>
            <w:tcW w:w="0" w:type="auto"/>
            <w:shd w:val="clear" w:color="auto" w:fill="auto"/>
          </w:tcPr>
          <w:p w14:paraId="7BD6756F" w14:textId="77777777" w:rsidR="00A96DD2" w:rsidRPr="00A96DD2" w:rsidRDefault="00A96DD2" w:rsidP="00A96DD2">
            <w:pPr>
              <w:keepNext/>
              <w:keepLines/>
              <w:spacing w:after="0"/>
              <w:rPr>
                <w:rFonts w:ascii="Arial" w:hAnsi="Arial"/>
                <w:sz w:val="16"/>
              </w:rPr>
            </w:pPr>
            <w:r w:rsidRPr="00A96DD2">
              <w:rPr>
                <w:rFonts w:ascii="Arial" w:hAnsi="Arial"/>
                <w:sz w:val="16"/>
              </w:rPr>
              <w:t>0034</w:t>
            </w:r>
          </w:p>
        </w:tc>
        <w:tc>
          <w:tcPr>
            <w:tcW w:w="0" w:type="auto"/>
            <w:shd w:val="clear" w:color="auto" w:fill="auto"/>
          </w:tcPr>
          <w:p w14:paraId="6D6413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34F7F6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BD7C1FA" w14:textId="77777777" w:rsidR="00A96DD2" w:rsidRPr="00A96DD2" w:rsidRDefault="00A96DD2" w:rsidP="00A96DD2">
            <w:pPr>
              <w:keepNext/>
              <w:keepLines/>
              <w:spacing w:after="0"/>
              <w:rPr>
                <w:rFonts w:ascii="Arial" w:hAnsi="Arial"/>
                <w:sz w:val="16"/>
              </w:rPr>
            </w:pPr>
            <w:r w:rsidRPr="00A96DD2">
              <w:rPr>
                <w:rFonts w:ascii="Arial" w:hAnsi="Arial"/>
                <w:sz w:val="16"/>
              </w:rPr>
              <w:t>B</w:t>
            </w:r>
          </w:p>
        </w:tc>
        <w:tc>
          <w:tcPr>
            <w:tcW w:w="0" w:type="auto"/>
            <w:shd w:val="clear" w:color="auto" w:fill="auto"/>
          </w:tcPr>
          <w:p w14:paraId="6F395DB2"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NR_UE_pow_sav-UEConTest</w:t>
            </w:r>
            <w:proofErr w:type="spellEnd"/>
          </w:p>
        </w:tc>
        <w:tc>
          <w:tcPr>
            <w:tcW w:w="0" w:type="auto"/>
            <w:shd w:val="clear" w:color="auto" w:fill="auto"/>
          </w:tcPr>
          <w:p w14:paraId="06CC799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B168E7D" w14:textId="77777777" w:rsidTr="00A96DD2">
        <w:tc>
          <w:tcPr>
            <w:tcW w:w="0" w:type="auto"/>
            <w:shd w:val="clear" w:color="auto" w:fill="auto"/>
          </w:tcPr>
          <w:p w14:paraId="6FC78C94" w14:textId="77777777" w:rsidR="00A96DD2" w:rsidRPr="00A96DD2" w:rsidRDefault="00A96DD2" w:rsidP="00A96DD2">
            <w:pPr>
              <w:keepNext/>
              <w:keepLines/>
              <w:spacing w:after="0"/>
              <w:rPr>
                <w:rFonts w:ascii="Arial" w:hAnsi="Arial"/>
                <w:sz w:val="16"/>
              </w:rPr>
            </w:pPr>
            <w:r w:rsidRPr="00A96DD2">
              <w:rPr>
                <w:rFonts w:ascii="Arial" w:hAnsi="Arial"/>
                <w:sz w:val="16"/>
              </w:rPr>
              <w:t>R5-211549</w:t>
            </w:r>
          </w:p>
        </w:tc>
        <w:tc>
          <w:tcPr>
            <w:tcW w:w="0" w:type="auto"/>
            <w:shd w:val="clear" w:color="auto" w:fill="auto"/>
          </w:tcPr>
          <w:p w14:paraId="55690CF7" w14:textId="77777777" w:rsidR="00A96DD2" w:rsidRPr="00A96DD2" w:rsidRDefault="00A96DD2" w:rsidP="00A96DD2">
            <w:pPr>
              <w:keepNext/>
              <w:keepLines/>
              <w:spacing w:after="0"/>
              <w:rPr>
                <w:rFonts w:ascii="Arial" w:hAnsi="Arial"/>
                <w:sz w:val="16"/>
              </w:rPr>
            </w:pPr>
            <w:r w:rsidRPr="00A96DD2">
              <w:rPr>
                <w:rFonts w:ascii="Arial" w:hAnsi="Arial"/>
                <w:sz w:val="16"/>
              </w:rPr>
              <w:t>Addition of UAI test function</w:t>
            </w:r>
          </w:p>
        </w:tc>
        <w:tc>
          <w:tcPr>
            <w:tcW w:w="0" w:type="auto"/>
            <w:shd w:val="clear" w:color="auto" w:fill="auto"/>
          </w:tcPr>
          <w:p w14:paraId="3A233BAB"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74B4E416" w14:textId="77777777" w:rsidR="00A96DD2" w:rsidRPr="00A96DD2" w:rsidRDefault="00A96DD2" w:rsidP="00A96DD2">
            <w:pPr>
              <w:keepNext/>
              <w:keepLines/>
              <w:spacing w:after="0"/>
              <w:rPr>
                <w:rFonts w:ascii="Arial" w:hAnsi="Arial"/>
                <w:sz w:val="16"/>
              </w:rPr>
            </w:pPr>
            <w:r w:rsidRPr="00A96DD2">
              <w:rPr>
                <w:rFonts w:ascii="Arial" w:hAnsi="Arial"/>
                <w:sz w:val="16"/>
              </w:rPr>
              <w:t>38.509</w:t>
            </w:r>
          </w:p>
        </w:tc>
        <w:tc>
          <w:tcPr>
            <w:tcW w:w="0" w:type="auto"/>
            <w:shd w:val="clear" w:color="auto" w:fill="auto"/>
          </w:tcPr>
          <w:p w14:paraId="5A9F1F72" w14:textId="77777777" w:rsidR="00A96DD2" w:rsidRPr="00A96DD2" w:rsidRDefault="00A96DD2" w:rsidP="00A96DD2">
            <w:pPr>
              <w:keepNext/>
              <w:keepLines/>
              <w:spacing w:after="0"/>
              <w:rPr>
                <w:rFonts w:ascii="Arial" w:hAnsi="Arial"/>
                <w:sz w:val="16"/>
              </w:rPr>
            </w:pPr>
            <w:r w:rsidRPr="00A96DD2">
              <w:rPr>
                <w:rFonts w:ascii="Arial" w:hAnsi="Arial"/>
                <w:sz w:val="16"/>
              </w:rPr>
              <w:t>0034</w:t>
            </w:r>
          </w:p>
        </w:tc>
        <w:tc>
          <w:tcPr>
            <w:tcW w:w="0" w:type="auto"/>
            <w:shd w:val="clear" w:color="auto" w:fill="auto"/>
          </w:tcPr>
          <w:p w14:paraId="2586313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81A7B1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F13471" w14:textId="77777777" w:rsidR="00A96DD2" w:rsidRPr="00A96DD2" w:rsidRDefault="00A96DD2" w:rsidP="00A96DD2">
            <w:pPr>
              <w:keepNext/>
              <w:keepLines/>
              <w:spacing w:after="0"/>
              <w:rPr>
                <w:rFonts w:ascii="Arial" w:hAnsi="Arial"/>
                <w:sz w:val="16"/>
              </w:rPr>
            </w:pPr>
            <w:r w:rsidRPr="00A96DD2">
              <w:rPr>
                <w:rFonts w:ascii="Arial" w:hAnsi="Arial"/>
                <w:sz w:val="16"/>
              </w:rPr>
              <w:t>B</w:t>
            </w:r>
          </w:p>
        </w:tc>
        <w:tc>
          <w:tcPr>
            <w:tcW w:w="0" w:type="auto"/>
            <w:shd w:val="clear" w:color="auto" w:fill="auto"/>
          </w:tcPr>
          <w:p w14:paraId="32759C08"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NR_UE_pow_sav-UEConTest</w:t>
            </w:r>
            <w:proofErr w:type="spellEnd"/>
          </w:p>
        </w:tc>
        <w:tc>
          <w:tcPr>
            <w:tcW w:w="0" w:type="auto"/>
            <w:shd w:val="clear" w:color="auto" w:fill="auto"/>
          </w:tcPr>
          <w:p w14:paraId="64EFB59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28BA988" w14:textId="77777777" w:rsidTr="00A96DD2">
        <w:tc>
          <w:tcPr>
            <w:tcW w:w="0" w:type="auto"/>
            <w:shd w:val="clear" w:color="auto" w:fill="auto"/>
          </w:tcPr>
          <w:p w14:paraId="0B653E6F" w14:textId="77777777" w:rsidR="00A96DD2" w:rsidRPr="00A96DD2" w:rsidRDefault="00A96DD2" w:rsidP="00A96DD2">
            <w:pPr>
              <w:keepNext/>
              <w:keepLines/>
              <w:spacing w:after="0"/>
              <w:rPr>
                <w:rFonts w:ascii="Arial" w:hAnsi="Arial"/>
                <w:sz w:val="16"/>
              </w:rPr>
            </w:pPr>
            <w:r w:rsidRPr="00A96DD2">
              <w:rPr>
                <w:rFonts w:ascii="Arial" w:hAnsi="Arial"/>
                <w:sz w:val="16"/>
              </w:rPr>
              <w:t>R5-210023</w:t>
            </w:r>
          </w:p>
        </w:tc>
        <w:tc>
          <w:tcPr>
            <w:tcW w:w="0" w:type="auto"/>
            <w:shd w:val="clear" w:color="auto" w:fill="auto"/>
          </w:tcPr>
          <w:p w14:paraId="4618E6D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Clean up </w:t>
            </w:r>
            <w:proofErr w:type="spellStart"/>
            <w:r w:rsidRPr="00A96DD2">
              <w:rPr>
                <w:rFonts w:ascii="Arial" w:hAnsi="Arial"/>
                <w:sz w:val="16"/>
              </w:rPr>
              <w:t>editors</w:t>
            </w:r>
            <w:proofErr w:type="spellEnd"/>
            <w:r w:rsidRPr="00A96DD2">
              <w:rPr>
                <w:rFonts w:ascii="Arial" w:hAnsi="Arial"/>
                <w:sz w:val="16"/>
              </w:rPr>
              <w:t xml:space="preserve"> note</w:t>
            </w:r>
          </w:p>
        </w:tc>
        <w:tc>
          <w:tcPr>
            <w:tcW w:w="0" w:type="auto"/>
            <w:shd w:val="clear" w:color="auto" w:fill="auto"/>
          </w:tcPr>
          <w:p w14:paraId="445BA622"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B0147C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B2ABC69" w14:textId="77777777" w:rsidR="00A96DD2" w:rsidRPr="00A96DD2" w:rsidRDefault="00A96DD2" w:rsidP="00A96DD2">
            <w:pPr>
              <w:keepNext/>
              <w:keepLines/>
              <w:spacing w:after="0"/>
              <w:rPr>
                <w:rFonts w:ascii="Arial" w:hAnsi="Arial"/>
                <w:sz w:val="16"/>
              </w:rPr>
            </w:pPr>
            <w:r w:rsidRPr="00A96DD2">
              <w:rPr>
                <w:rFonts w:ascii="Arial" w:hAnsi="Arial"/>
                <w:sz w:val="16"/>
              </w:rPr>
              <w:t>1105</w:t>
            </w:r>
          </w:p>
        </w:tc>
        <w:tc>
          <w:tcPr>
            <w:tcW w:w="0" w:type="auto"/>
            <w:shd w:val="clear" w:color="auto" w:fill="auto"/>
          </w:tcPr>
          <w:p w14:paraId="418AE74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8D8690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4265F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4EC3E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7BEECB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D24763D" w14:textId="77777777" w:rsidTr="00A96DD2">
        <w:tc>
          <w:tcPr>
            <w:tcW w:w="0" w:type="auto"/>
            <w:shd w:val="clear" w:color="auto" w:fill="auto"/>
          </w:tcPr>
          <w:p w14:paraId="32F38EB7" w14:textId="77777777" w:rsidR="00A96DD2" w:rsidRPr="00A96DD2" w:rsidRDefault="00A96DD2" w:rsidP="00A96DD2">
            <w:pPr>
              <w:keepNext/>
              <w:keepLines/>
              <w:spacing w:after="0"/>
              <w:rPr>
                <w:rFonts w:ascii="Arial" w:hAnsi="Arial"/>
                <w:sz w:val="16"/>
              </w:rPr>
            </w:pPr>
            <w:r w:rsidRPr="00A96DD2">
              <w:rPr>
                <w:rFonts w:ascii="Arial" w:hAnsi="Arial"/>
                <w:sz w:val="16"/>
              </w:rPr>
              <w:t>R5-210169</w:t>
            </w:r>
          </w:p>
        </w:tc>
        <w:tc>
          <w:tcPr>
            <w:tcW w:w="0" w:type="auto"/>
            <w:shd w:val="clear" w:color="auto" w:fill="auto"/>
          </w:tcPr>
          <w:p w14:paraId="44B6C0D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TC 7.3A.0.3.2.4 </w:t>
            </w:r>
            <w:proofErr w:type="spellStart"/>
            <w:r w:rsidRPr="00A96DD2">
              <w:rPr>
                <w:rFonts w:ascii="Arial" w:hAnsi="Arial"/>
                <w:sz w:val="16"/>
              </w:rPr>
              <w:t>RIB,c</w:t>
            </w:r>
            <w:proofErr w:type="spellEnd"/>
            <w:r w:rsidRPr="00A96DD2">
              <w:rPr>
                <w:rFonts w:ascii="Arial" w:hAnsi="Arial"/>
                <w:sz w:val="16"/>
              </w:rPr>
              <w:t xml:space="preserve"> for four bands</w:t>
            </w:r>
          </w:p>
        </w:tc>
        <w:tc>
          <w:tcPr>
            <w:tcW w:w="0" w:type="auto"/>
            <w:shd w:val="clear" w:color="auto" w:fill="auto"/>
          </w:tcPr>
          <w:p w14:paraId="321016ED"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E4C4562"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F0E9EC9" w14:textId="77777777" w:rsidR="00A96DD2" w:rsidRPr="00A96DD2" w:rsidRDefault="00A96DD2" w:rsidP="00A96DD2">
            <w:pPr>
              <w:keepNext/>
              <w:keepLines/>
              <w:spacing w:after="0"/>
              <w:rPr>
                <w:rFonts w:ascii="Arial" w:hAnsi="Arial"/>
                <w:sz w:val="16"/>
              </w:rPr>
            </w:pPr>
            <w:r w:rsidRPr="00A96DD2">
              <w:rPr>
                <w:rFonts w:ascii="Arial" w:hAnsi="Arial"/>
                <w:sz w:val="16"/>
              </w:rPr>
              <w:t>1106</w:t>
            </w:r>
          </w:p>
        </w:tc>
        <w:tc>
          <w:tcPr>
            <w:tcW w:w="0" w:type="auto"/>
            <w:shd w:val="clear" w:color="auto" w:fill="auto"/>
          </w:tcPr>
          <w:p w14:paraId="2EEE6B3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B943A4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08BB39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74A75B"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845143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EE1D067" w14:textId="77777777" w:rsidTr="00A96DD2">
        <w:tc>
          <w:tcPr>
            <w:tcW w:w="0" w:type="auto"/>
            <w:shd w:val="clear" w:color="auto" w:fill="auto"/>
          </w:tcPr>
          <w:p w14:paraId="5AD8E537" w14:textId="77777777" w:rsidR="00A96DD2" w:rsidRPr="00A96DD2" w:rsidRDefault="00A96DD2" w:rsidP="00A96DD2">
            <w:pPr>
              <w:keepNext/>
              <w:keepLines/>
              <w:spacing w:after="0"/>
              <w:rPr>
                <w:rFonts w:ascii="Arial" w:hAnsi="Arial"/>
                <w:sz w:val="16"/>
              </w:rPr>
            </w:pPr>
            <w:r w:rsidRPr="00A96DD2">
              <w:rPr>
                <w:rFonts w:ascii="Arial" w:hAnsi="Arial"/>
                <w:sz w:val="16"/>
              </w:rPr>
              <w:t>R5-210170</w:t>
            </w:r>
          </w:p>
        </w:tc>
        <w:tc>
          <w:tcPr>
            <w:tcW w:w="0" w:type="auto"/>
            <w:shd w:val="clear" w:color="auto" w:fill="auto"/>
          </w:tcPr>
          <w:p w14:paraId="4DDE4DC4" w14:textId="77777777" w:rsidR="00A96DD2" w:rsidRPr="00A96DD2" w:rsidRDefault="00A96DD2" w:rsidP="00A96DD2">
            <w:pPr>
              <w:keepNext/>
              <w:keepLines/>
              <w:spacing w:after="0"/>
              <w:rPr>
                <w:rFonts w:ascii="Arial" w:hAnsi="Arial"/>
                <w:sz w:val="16"/>
              </w:rPr>
            </w:pPr>
            <w:r w:rsidRPr="00A96DD2">
              <w:rPr>
                <w:rFonts w:ascii="Arial" w:hAnsi="Arial"/>
                <w:sz w:val="16"/>
              </w:rPr>
              <w:t>Update of TC 7.7A.3</w:t>
            </w:r>
          </w:p>
        </w:tc>
        <w:tc>
          <w:tcPr>
            <w:tcW w:w="0" w:type="auto"/>
            <w:shd w:val="clear" w:color="auto" w:fill="auto"/>
          </w:tcPr>
          <w:p w14:paraId="645A296C"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1F4108A"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B2B6516" w14:textId="77777777" w:rsidR="00A96DD2" w:rsidRPr="00A96DD2" w:rsidRDefault="00A96DD2" w:rsidP="00A96DD2">
            <w:pPr>
              <w:keepNext/>
              <w:keepLines/>
              <w:spacing w:after="0"/>
              <w:rPr>
                <w:rFonts w:ascii="Arial" w:hAnsi="Arial"/>
                <w:sz w:val="16"/>
              </w:rPr>
            </w:pPr>
            <w:r w:rsidRPr="00A96DD2">
              <w:rPr>
                <w:rFonts w:ascii="Arial" w:hAnsi="Arial"/>
                <w:sz w:val="16"/>
              </w:rPr>
              <w:t>1107</w:t>
            </w:r>
          </w:p>
        </w:tc>
        <w:tc>
          <w:tcPr>
            <w:tcW w:w="0" w:type="auto"/>
            <w:shd w:val="clear" w:color="auto" w:fill="auto"/>
          </w:tcPr>
          <w:p w14:paraId="0AD1C6A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CBE96F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B322B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4829F7"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87EADE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377C7DF" w14:textId="77777777" w:rsidTr="00A96DD2">
        <w:tc>
          <w:tcPr>
            <w:tcW w:w="0" w:type="auto"/>
            <w:shd w:val="clear" w:color="auto" w:fill="auto"/>
          </w:tcPr>
          <w:p w14:paraId="3804F1AF" w14:textId="77777777" w:rsidR="00A96DD2" w:rsidRPr="00A96DD2" w:rsidRDefault="00A96DD2" w:rsidP="00A96DD2">
            <w:pPr>
              <w:keepNext/>
              <w:keepLines/>
              <w:spacing w:after="0"/>
              <w:rPr>
                <w:rFonts w:ascii="Arial" w:hAnsi="Arial"/>
                <w:sz w:val="16"/>
              </w:rPr>
            </w:pPr>
            <w:r w:rsidRPr="00A96DD2">
              <w:rPr>
                <w:rFonts w:ascii="Arial" w:hAnsi="Arial"/>
                <w:sz w:val="16"/>
              </w:rPr>
              <w:t>R5-210290</w:t>
            </w:r>
          </w:p>
        </w:tc>
        <w:tc>
          <w:tcPr>
            <w:tcW w:w="0" w:type="auto"/>
            <w:shd w:val="clear" w:color="auto" w:fill="auto"/>
          </w:tcPr>
          <w:p w14:paraId="30B8A090"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uplink power measurement uncertainty in test case 6.3.4.3</w:t>
            </w:r>
          </w:p>
        </w:tc>
        <w:tc>
          <w:tcPr>
            <w:tcW w:w="0" w:type="auto"/>
            <w:shd w:val="clear" w:color="auto" w:fill="auto"/>
          </w:tcPr>
          <w:p w14:paraId="35F493E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2DB95E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D11CE14" w14:textId="77777777" w:rsidR="00A96DD2" w:rsidRPr="00A96DD2" w:rsidRDefault="00A96DD2" w:rsidP="00A96DD2">
            <w:pPr>
              <w:keepNext/>
              <w:keepLines/>
              <w:spacing w:after="0"/>
              <w:rPr>
                <w:rFonts w:ascii="Arial" w:hAnsi="Arial"/>
                <w:sz w:val="16"/>
              </w:rPr>
            </w:pPr>
            <w:r w:rsidRPr="00A96DD2">
              <w:rPr>
                <w:rFonts w:ascii="Arial" w:hAnsi="Arial"/>
                <w:sz w:val="16"/>
              </w:rPr>
              <w:t>1108</w:t>
            </w:r>
          </w:p>
        </w:tc>
        <w:tc>
          <w:tcPr>
            <w:tcW w:w="0" w:type="auto"/>
            <w:shd w:val="clear" w:color="auto" w:fill="auto"/>
          </w:tcPr>
          <w:p w14:paraId="6F1B99F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0EEEBF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8DECB4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29424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7DF7AD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47BB375" w14:textId="77777777" w:rsidTr="00A96DD2">
        <w:tc>
          <w:tcPr>
            <w:tcW w:w="0" w:type="auto"/>
            <w:shd w:val="clear" w:color="auto" w:fill="auto"/>
          </w:tcPr>
          <w:p w14:paraId="453B79F9" w14:textId="77777777" w:rsidR="00A96DD2" w:rsidRPr="00A96DD2" w:rsidRDefault="00A96DD2" w:rsidP="00A96DD2">
            <w:pPr>
              <w:keepNext/>
              <w:keepLines/>
              <w:spacing w:after="0"/>
              <w:rPr>
                <w:rFonts w:ascii="Arial" w:hAnsi="Arial"/>
                <w:sz w:val="16"/>
              </w:rPr>
            </w:pPr>
            <w:r w:rsidRPr="00A96DD2">
              <w:rPr>
                <w:rFonts w:ascii="Arial" w:hAnsi="Arial"/>
                <w:sz w:val="16"/>
              </w:rPr>
              <w:t>R5-210291</w:t>
            </w:r>
          </w:p>
        </w:tc>
        <w:tc>
          <w:tcPr>
            <w:tcW w:w="0" w:type="auto"/>
            <w:shd w:val="clear" w:color="auto" w:fill="auto"/>
          </w:tcPr>
          <w:p w14:paraId="15C315A2" w14:textId="77777777" w:rsidR="00A96DD2" w:rsidRPr="00A96DD2" w:rsidRDefault="00A96DD2" w:rsidP="00A96DD2">
            <w:pPr>
              <w:keepNext/>
              <w:keepLines/>
              <w:spacing w:after="0"/>
              <w:rPr>
                <w:rFonts w:ascii="Arial" w:hAnsi="Arial"/>
                <w:sz w:val="16"/>
              </w:rPr>
            </w:pPr>
            <w:r w:rsidRPr="00A96DD2">
              <w:rPr>
                <w:rFonts w:ascii="Arial" w:hAnsi="Arial"/>
                <w:sz w:val="16"/>
              </w:rPr>
              <w:t>Message exceptions definition in test case 6.2.2</w:t>
            </w:r>
          </w:p>
        </w:tc>
        <w:tc>
          <w:tcPr>
            <w:tcW w:w="0" w:type="auto"/>
            <w:shd w:val="clear" w:color="auto" w:fill="auto"/>
          </w:tcPr>
          <w:p w14:paraId="7821A8F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E5BDFA7"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59FCDED" w14:textId="77777777" w:rsidR="00A96DD2" w:rsidRPr="00A96DD2" w:rsidRDefault="00A96DD2" w:rsidP="00A96DD2">
            <w:pPr>
              <w:keepNext/>
              <w:keepLines/>
              <w:spacing w:after="0"/>
              <w:rPr>
                <w:rFonts w:ascii="Arial" w:hAnsi="Arial"/>
                <w:sz w:val="16"/>
              </w:rPr>
            </w:pPr>
            <w:r w:rsidRPr="00A96DD2">
              <w:rPr>
                <w:rFonts w:ascii="Arial" w:hAnsi="Arial"/>
                <w:sz w:val="16"/>
              </w:rPr>
              <w:t>1109</w:t>
            </w:r>
          </w:p>
        </w:tc>
        <w:tc>
          <w:tcPr>
            <w:tcW w:w="0" w:type="auto"/>
            <w:shd w:val="clear" w:color="auto" w:fill="auto"/>
          </w:tcPr>
          <w:p w14:paraId="3EABE92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41C076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5602B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B40F8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C5C74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2B0B929" w14:textId="77777777" w:rsidTr="00A96DD2">
        <w:tc>
          <w:tcPr>
            <w:tcW w:w="0" w:type="auto"/>
            <w:shd w:val="clear" w:color="auto" w:fill="auto"/>
          </w:tcPr>
          <w:p w14:paraId="28A06B38" w14:textId="77777777" w:rsidR="00A96DD2" w:rsidRPr="00A96DD2" w:rsidRDefault="00A96DD2" w:rsidP="00A96DD2">
            <w:pPr>
              <w:keepNext/>
              <w:keepLines/>
              <w:spacing w:after="0"/>
              <w:rPr>
                <w:rFonts w:ascii="Arial" w:hAnsi="Arial"/>
                <w:sz w:val="16"/>
              </w:rPr>
            </w:pPr>
            <w:r w:rsidRPr="00A96DD2">
              <w:rPr>
                <w:rFonts w:ascii="Arial" w:hAnsi="Arial"/>
                <w:sz w:val="16"/>
              </w:rPr>
              <w:t>R5-210292</w:t>
            </w:r>
          </w:p>
        </w:tc>
        <w:tc>
          <w:tcPr>
            <w:tcW w:w="0" w:type="auto"/>
            <w:shd w:val="clear" w:color="auto" w:fill="auto"/>
          </w:tcPr>
          <w:p w14:paraId="2D3E0369" w14:textId="77777777" w:rsidR="00A96DD2" w:rsidRPr="00A96DD2" w:rsidRDefault="00A96DD2" w:rsidP="00A96DD2">
            <w:pPr>
              <w:keepNext/>
              <w:keepLines/>
              <w:spacing w:after="0"/>
              <w:rPr>
                <w:rFonts w:ascii="Arial" w:hAnsi="Arial"/>
                <w:sz w:val="16"/>
              </w:rPr>
            </w:pPr>
            <w:r w:rsidRPr="00A96DD2">
              <w:rPr>
                <w:rFonts w:ascii="Arial" w:hAnsi="Arial"/>
                <w:sz w:val="16"/>
              </w:rPr>
              <w:t>Clarifications for ON/OFF time mask for UL MIMO test case</w:t>
            </w:r>
          </w:p>
        </w:tc>
        <w:tc>
          <w:tcPr>
            <w:tcW w:w="0" w:type="auto"/>
            <w:shd w:val="clear" w:color="auto" w:fill="auto"/>
          </w:tcPr>
          <w:p w14:paraId="3F15923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997DF64"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261BFC5" w14:textId="77777777" w:rsidR="00A96DD2" w:rsidRPr="00A96DD2" w:rsidRDefault="00A96DD2" w:rsidP="00A96DD2">
            <w:pPr>
              <w:keepNext/>
              <w:keepLines/>
              <w:spacing w:after="0"/>
              <w:rPr>
                <w:rFonts w:ascii="Arial" w:hAnsi="Arial"/>
                <w:sz w:val="16"/>
              </w:rPr>
            </w:pPr>
            <w:r w:rsidRPr="00A96DD2">
              <w:rPr>
                <w:rFonts w:ascii="Arial" w:hAnsi="Arial"/>
                <w:sz w:val="16"/>
              </w:rPr>
              <w:t>1110</w:t>
            </w:r>
          </w:p>
        </w:tc>
        <w:tc>
          <w:tcPr>
            <w:tcW w:w="0" w:type="auto"/>
            <w:shd w:val="clear" w:color="auto" w:fill="auto"/>
          </w:tcPr>
          <w:p w14:paraId="4B06A42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D395B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22DCB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79B5B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43CFC8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674A4E3" w14:textId="77777777" w:rsidTr="00A96DD2">
        <w:tc>
          <w:tcPr>
            <w:tcW w:w="0" w:type="auto"/>
            <w:shd w:val="clear" w:color="auto" w:fill="auto"/>
          </w:tcPr>
          <w:p w14:paraId="20BC25E0" w14:textId="77777777" w:rsidR="00A96DD2" w:rsidRPr="00A96DD2" w:rsidRDefault="00A96DD2" w:rsidP="00A96DD2">
            <w:pPr>
              <w:keepNext/>
              <w:keepLines/>
              <w:spacing w:after="0"/>
              <w:rPr>
                <w:rFonts w:ascii="Arial" w:hAnsi="Arial"/>
                <w:sz w:val="16"/>
              </w:rPr>
            </w:pPr>
            <w:r w:rsidRPr="00A96DD2">
              <w:rPr>
                <w:rFonts w:ascii="Arial" w:hAnsi="Arial"/>
                <w:sz w:val="16"/>
              </w:rPr>
              <w:t>R5-211676</w:t>
            </w:r>
          </w:p>
        </w:tc>
        <w:tc>
          <w:tcPr>
            <w:tcW w:w="0" w:type="auto"/>
            <w:shd w:val="clear" w:color="auto" w:fill="auto"/>
          </w:tcPr>
          <w:p w14:paraId="6D05BCE4" w14:textId="77777777" w:rsidR="00A96DD2" w:rsidRPr="00A96DD2" w:rsidRDefault="00A96DD2" w:rsidP="00A96DD2">
            <w:pPr>
              <w:keepNext/>
              <w:keepLines/>
              <w:spacing w:after="0"/>
              <w:rPr>
                <w:rFonts w:ascii="Arial" w:hAnsi="Arial"/>
                <w:sz w:val="16"/>
              </w:rPr>
            </w:pPr>
            <w:r w:rsidRPr="00A96DD2">
              <w:rPr>
                <w:rFonts w:ascii="Arial" w:hAnsi="Arial"/>
                <w:sz w:val="16"/>
              </w:rPr>
              <w:t>Clarifications for ON/OFF time mask for UL MIMO test case</w:t>
            </w:r>
          </w:p>
        </w:tc>
        <w:tc>
          <w:tcPr>
            <w:tcW w:w="0" w:type="auto"/>
            <w:shd w:val="clear" w:color="auto" w:fill="auto"/>
          </w:tcPr>
          <w:p w14:paraId="102C71B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41328C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E0F8BEB" w14:textId="77777777" w:rsidR="00A96DD2" w:rsidRPr="00A96DD2" w:rsidRDefault="00A96DD2" w:rsidP="00A96DD2">
            <w:pPr>
              <w:keepNext/>
              <w:keepLines/>
              <w:spacing w:after="0"/>
              <w:rPr>
                <w:rFonts w:ascii="Arial" w:hAnsi="Arial"/>
                <w:sz w:val="16"/>
              </w:rPr>
            </w:pPr>
            <w:r w:rsidRPr="00A96DD2">
              <w:rPr>
                <w:rFonts w:ascii="Arial" w:hAnsi="Arial"/>
                <w:sz w:val="16"/>
              </w:rPr>
              <w:t>1110</w:t>
            </w:r>
          </w:p>
        </w:tc>
        <w:tc>
          <w:tcPr>
            <w:tcW w:w="0" w:type="auto"/>
            <w:shd w:val="clear" w:color="auto" w:fill="auto"/>
          </w:tcPr>
          <w:p w14:paraId="7577905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6E9F90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03790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547DD0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0F8738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8CF9A23" w14:textId="77777777" w:rsidTr="00A96DD2">
        <w:tc>
          <w:tcPr>
            <w:tcW w:w="0" w:type="auto"/>
            <w:shd w:val="clear" w:color="auto" w:fill="auto"/>
          </w:tcPr>
          <w:p w14:paraId="33E65DB3" w14:textId="77777777" w:rsidR="00A96DD2" w:rsidRPr="00A96DD2" w:rsidRDefault="00A96DD2" w:rsidP="00A96DD2">
            <w:pPr>
              <w:keepNext/>
              <w:keepLines/>
              <w:spacing w:after="0"/>
              <w:rPr>
                <w:rFonts w:ascii="Arial" w:hAnsi="Arial"/>
                <w:sz w:val="16"/>
              </w:rPr>
            </w:pPr>
            <w:r w:rsidRPr="00A96DD2">
              <w:rPr>
                <w:rFonts w:ascii="Arial" w:hAnsi="Arial"/>
                <w:sz w:val="16"/>
              </w:rPr>
              <w:t>R5-210380</w:t>
            </w:r>
          </w:p>
        </w:tc>
        <w:tc>
          <w:tcPr>
            <w:tcW w:w="0" w:type="auto"/>
            <w:shd w:val="clear" w:color="auto" w:fill="auto"/>
          </w:tcPr>
          <w:p w14:paraId="27A56F93" w14:textId="77777777" w:rsidR="00A96DD2" w:rsidRPr="00A96DD2" w:rsidRDefault="00A96DD2" w:rsidP="00A96DD2">
            <w:pPr>
              <w:keepNext/>
              <w:keepLines/>
              <w:spacing w:after="0"/>
              <w:rPr>
                <w:rFonts w:ascii="Arial" w:hAnsi="Arial"/>
                <w:sz w:val="16"/>
              </w:rPr>
            </w:pPr>
            <w:r w:rsidRPr="00A96DD2">
              <w:rPr>
                <w:rFonts w:ascii="Arial" w:hAnsi="Arial"/>
                <w:sz w:val="16"/>
              </w:rPr>
              <w:t>Update of 7.5A.3 Adjacent channel selectivity for 4DL CA</w:t>
            </w:r>
          </w:p>
        </w:tc>
        <w:tc>
          <w:tcPr>
            <w:tcW w:w="0" w:type="auto"/>
            <w:shd w:val="clear" w:color="auto" w:fill="auto"/>
          </w:tcPr>
          <w:p w14:paraId="10B62230"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364A3F5D"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96DA7E7" w14:textId="77777777" w:rsidR="00A96DD2" w:rsidRPr="00A96DD2" w:rsidRDefault="00A96DD2" w:rsidP="00A96DD2">
            <w:pPr>
              <w:keepNext/>
              <w:keepLines/>
              <w:spacing w:after="0"/>
              <w:rPr>
                <w:rFonts w:ascii="Arial" w:hAnsi="Arial"/>
                <w:sz w:val="16"/>
              </w:rPr>
            </w:pPr>
            <w:r w:rsidRPr="00A96DD2">
              <w:rPr>
                <w:rFonts w:ascii="Arial" w:hAnsi="Arial"/>
                <w:sz w:val="16"/>
              </w:rPr>
              <w:t>1111</w:t>
            </w:r>
          </w:p>
        </w:tc>
        <w:tc>
          <w:tcPr>
            <w:tcW w:w="0" w:type="auto"/>
            <w:shd w:val="clear" w:color="auto" w:fill="auto"/>
          </w:tcPr>
          <w:p w14:paraId="5ECF2FF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D6F276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46DDF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5BD9D14"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63FCE0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6E7637D" w14:textId="77777777" w:rsidTr="00A96DD2">
        <w:tc>
          <w:tcPr>
            <w:tcW w:w="0" w:type="auto"/>
            <w:shd w:val="clear" w:color="auto" w:fill="auto"/>
          </w:tcPr>
          <w:p w14:paraId="7F59285F" w14:textId="77777777" w:rsidR="00A96DD2" w:rsidRPr="00A96DD2" w:rsidRDefault="00A96DD2" w:rsidP="00A96DD2">
            <w:pPr>
              <w:keepNext/>
              <w:keepLines/>
              <w:spacing w:after="0"/>
              <w:rPr>
                <w:rFonts w:ascii="Arial" w:hAnsi="Arial"/>
                <w:sz w:val="16"/>
              </w:rPr>
            </w:pPr>
            <w:r w:rsidRPr="00A96DD2">
              <w:rPr>
                <w:rFonts w:ascii="Arial" w:hAnsi="Arial"/>
                <w:sz w:val="16"/>
              </w:rPr>
              <w:t>R5-210381</w:t>
            </w:r>
          </w:p>
        </w:tc>
        <w:tc>
          <w:tcPr>
            <w:tcW w:w="0" w:type="auto"/>
            <w:shd w:val="clear" w:color="auto" w:fill="auto"/>
          </w:tcPr>
          <w:p w14:paraId="1A6EC7CA" w14:textId="77777777" w:rsidR="00A96DD2" w:rsidRPr="00A96DD2" w:rsidRDefault="00A96DD2" w:rsidP="00A96DD2">
            <w:pPr>
              <w:keepNext/>
              <w:keepLines/>
              <w:spacing w:after="0"/>
              <w:rPr>
                <w:rFonts w:ascii="Arial" w:hAnsi="Arial"/>
                <w:sz w:val="16"/>
              </w:rPr>
            </w:pPr>
            <w:r w:rsidRPr="00A96DD2">
              <w:rPr>
                <w:rFonts w:ascii="Arial" w:hAnsi="Arial"/>
                <w:sz w:val="16"/>
              </w:rPr>
              <w:t>Update of 7.5A.3 Adjacent channel selectivity for 4DL CA</w:t>
            </w:r>
          </w:p>
        </w:tc>
        <w:tc>
          <w:tcPr>
            <w:tcW w:w="0" w:type="auto"/>
            <w:shd w:val="clear" w:color="auto" w:fill="auto"/>
          </w:tcPr>
          <w:p w14:paraId="26F34CDA"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5ED8111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213E37D" w14:textId="77777777" w:rsidR="00A96DD2" w:rsidRPr="00A96DD2" w:rsidRDefault="00A96DD2" w:rsidP="00A96DD2">
            <w:pPr>
              <w:keepNext/>
              <w:keepLines/>
              <w:spacing w:after="0"/>
              <w:rPr>
                <w:rFonts w:ascii="Arial" w:hAnsi="Arial"/>
                <w:sz w:val="16"/>
              </w:rPr>
            </w:pPr>
            <w:r w:rsidRPr="00A96DD2">
              <w:rPr>
                <w:rFonts w:ascii="Arial" w:hAnsi="Arial"/>
                <w:sz w:val="16"/>
              </w:rPr>
              <w:t>1112</w:t>
            </w:r>
          </w:p>
        </w:tc>
        <w:tc>
          <w:tcPr>
            <w:tcW w:w="0" w:type="auto"/>
            <w:shd w:val="clear" w:color="auto" w:fill="auto"/>
          </w:tcPr>
          <w:p w14:paraId="700B07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2212D9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DEB48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C05B35"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577FB0F"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2A3D5C2" w14:textId="77777777" w:rsidTr="00A96DD2">
        <w:tc>
          <w:tcPr>
            <w:tcW w:w="0" w:type="auto"/>
            <w:shd w:val="clear" w:color="auto" w:fill="auto"/>
          </w:tcPr>
          <w:p w14:paraId="35E0819C" w14:textId="77777777" w:rsidR="00A96DD2" w:rsidRPr="00A96DD2" w:rsidRDefault="00A96DD2" w:rsidP="00A96DD2">
            <w:pPr>
              <w:keepNext/>
              <w:keepLines/>
              <w:spacing w:after="0"/>
              <w:rPr>
                <w:rFonts w:ascii="Arial" w:hAnsi="Arial"/>
                <w:sz w:val="16"/>
              </w:rPr>
            </w:pPr>
            <w:r w:rsidRPr="00A96DD2">
              <w:rPr>
                <w:rFonts w:ascii="Arial" w:hAnsi="Arial"/>
                <w:sz w:val="16"/>
              </w:rPr>
              <w:t>R5-210382</w:t>
            </w:r>
          </w:p>
        </w:tc>
        <w:tc>
          <w:tcPr>
            <w:tcW w:w="0" w:type="auto"/>
            <w:shd w:val="clear" w:color="auto" w:fill="auto"/>
          </w:tcPr>
          <w:p w14:paraId="00D9174A" w14:textId="77777777" w:rsidR="00A96DD2" w:rsidRPr="00A96DD2" w:rsidRDefault="00A96DD2" w:rsidP="00A96DD2">
            <w:pPr>
              <w:keepNext/>
              <w:keepLines/>
              <w:spacing w:after="0"/>
              <w:rPr>
                <w:rFonts w:ascii="Arial" w:hAnsi="Arial"/>
                <w:sz w:val="16"/>
              </w:rPr>
            </w:pPr>
            <w:r w:rsidRPr="00A96DD2">
              <w:rPr>
                <w:rFonts w:ascii="Arial" w:hAnsi="Arial"/>
                <w:sz w:val="16"/>
              </w:rPr>
              <w:t>Update of 7.5A.3 Adjacent channel selectivity for 4DL CA</w:t>
            </w:r>
          </w:p>
        </w:tc>
        <w:tc>
          <w:tcPr>
            <w:tcW w:w="0" w:type="auto"/>
            <w:shd w:val="clear" w:color="auto" w:fill="auto"/>
          </w:tcPr>
          <w:p w14:paraId="235F2EA7"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158D7C10"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FDD240D" w14:textId="77777777" w:rsidR="00A96DD2" w:rsidRPr="00A96DD2" w:rsidRDefault="00A96DD2" w:rsidP="00A96DD2">
            <w:pPr>
              <w:keepNext/>
              <w:keepLines/>
              <w:spacing w:after="0"/>
              <w:rPr>
                <w:rFonts w:ascii="Arial" w:hAnsi="Arial"/>
                <w:sz w:val="16"/>
              </w:rPr>
            </w:pPr>
            <w:r w:rsidRPr="00A96DD2">
              <w:rPr>
                <w:rFonts w:ascii="Arial" w:hAnsi="Arial"/>
                <w:sz w:val="16"/>
              </w:rPr>
              <w:t>1113</w:t>
            </w:r>
          </w:p>
        </w:tc>
        <w:tc>
          <w:tcPr>
            <w:tcW w:w="0" w:type="auto"/>
            <w:shd w:val="clear" w:color="auto" w:fill="auto"/>
          </w:tcPr>
          <w:p w14:paraId="11BCEBB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7AAA2D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8350AA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5E5D977"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DD4AAA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66D1B27" w14:textId="77777777" w:rsidTr="00A96DD2">
        <w:tc>
          <w:tcPr>
            <w:tcW w:w="0" w:type="auto"/>
            <w:shd w:val="clear" w:color="auto" w:fill="auto"/>
          </w:tcPr>
          <w:p w14:paraId="524C4E70" w14:textId="77777777" w:rsidR="00A96DD2" w:rsidRPr="00A96DD2" w:rsidRDefault="00A96DD2" w:rsidP="00A96DD2">
            <w:pPr>
              <w:keepNext/>
              <w:keepLines/>
              <w:spacing w:after="0"/>
              <w:rPr>
                <w:rFonts w:ascii="Arial" w:hAnsi="Arial"/>
                <w:sz w:val="16"/>
              </w:rPr>
            </w:pPr>
            <w:r w:rsidRPr="00A96DD2">
              <w:rPr>
                <w:rFonts w:ascii="Arial" w:hAnsi="Arial"/>
                <w:sz w:val="16"/>
              </w:rPr>
              <w:t>R5-211764</w:t>
            </w:r>
          </w:p>
        </w:tc>
        <w:tc>
          <w:tcPr>
            <w:tcW w:w="0" w:type="auto"/>
            <w:shd w:val="clear" w:color="auto" w:fill="auto"/>
          </w:tcPr>
          <w:p w14:paraId="546A0C28" w14:textId="77777777" w:rsidR="00A96DD2" w:rsidRPr="00A96DD2" w:rsidRDefault="00A96DD2" w:rsidP="00A96DD2">
            <w:pPr>
              <w:keepNext/>
              <w:keepLines/>
              <w:spacing w:after="0"/>
              <w:rPr>
                <w:rFonts w:ascii="Arial" w:hAnsi="Arial"/>
                <w:sz w:val="16"/>
              </w:rPr>
            </w:pPr>
            <w:r w:rsidRPr="00A96DD2">
              <w:rPr>
                <w:rFonts w:ascii="Arial" w:hAnsi="Arial"/>
                <w:sz w:val="16"/>
              </w:rPr>
              <w:t>Update of 7.5A.3 Adjacent channel selectivity for 4DL CA</w:t>
            </w:r>
          </w:p>
        </w:tc>
        <w:tc>
          <w:tcPr>
            <w:tcW w:w="0" w:type="auto"/>
            <w:shd w:val="clear" w:color="auto" w:fill="auto"/>
          </w:tcPr>
          <w:p w14:paraId="036142D6"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454DB939"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1C7A35C" w14:textId="77777777" w:rsidR="00A96DD2" w:rsidRPr="00A96DD2" w:rsidRDefault="00A96DD2" w:rsidP="00A96DD2">
            <w:pPr>
              <w:keepNext/>
              <w:keepLines/>
              <w:spacing w:after="0"/>
              <w:rPr>
                <w:rFonts w:ascii="Arial" w:hAnsi="Arial"/>
                <w:sz w:val="16"/>
              </w:rPr>
            </w:pPr>
            <w:r w:rsidRPr="00A96DD2">
              <w:rPr>
                <w:rFonts w:ascii="Arial" w:hAnsi="Arial"/>
                <w:sz w:val="16"/>
              </w:rPr>
              <w:t>1113</w:t>
            </w:r>
          </w:p>
        </w:tc>
        <w:tc>
          <w:tcPr>
            <w:tcW w:w="0" w:type="auto"/>
            <w:shd w:val="clear" w:color="auto" w:fill="auto"/>
          </w:tcPr>
          <w:p w14:paraId="72D2F09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164A77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D79A5E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DE3356"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1D64285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44D1D3" w14:textId="77777777" w:rsidTr="00A96DD2">
        <w:tc>
          <w:tcPr>
            <w:tcW w:w="0" w:type="auto"/>
            <w:shd w:val="clear" w:color="auto" w:fill="auto"/>
          </w:tcPr>
          <w:p w14:paraId="42B776D1" w14:textId="77777777" w:rsidR="00A96DD2" w:rsidRPr="00A96DD2" w:rsidRDefault="00A96DD2" w:rsidP="00A96DD2">
            <w:pPr>
              <w:keepNext/>
              <w:keepLines/>
              <w:spacing w:after="0"/>
              <w:rPr>
                <w:rFonts w:ascii="Arial" w:hAnsi="Arial"/>
                <w:sz w:val="16"/>
              </w:rPr>
            </w:pPr>
            <w:r w:rsidRPr="00A96DD2">
              <w:rPr>
                <w:rFonts w:ascii="Arial" w:hAnsi="Arial"/>
                <w:sz w:val="16"/>
              </w:rPr>
              <w:t>R5-210384</w:t>
            </w:r>
          </w:p>
        </w:tc>
        <w:tc>
          <w:tcPr>
            <w:tcW w:w="0" w:type="auto"/>
            <w:shd w:val="clear" w:color="auto" w:fill="auto"/>
          </w:tcPr>
          <w:p w14:paraId="13560CFD" w14:textId="77777777" w:rsidR="00A96DD2" w:rsidRPr="00A96DD2" w:rsidRDefault="00A96DD2" w:rsidP="00A96DD2">
            <w:pPr>
              <w:keepNext/>
              <w:keepLines/>
              <w:spacing w:after="0"/>
              <w:rPr>
                <w:rFonts w:ascii="Arial" w:hAnsi="Arial"/>
                <w:sz w:val="16"/>
              </w:rPr>
            </w:pPr>
            <w:r w:rsidRPr="00A96DD2">
              <w:rPr>
                <w:rFonts w:ascii="Arial" w:hAnsi="Arial"/>
                <w:sz w:val="16"/>
              </w:rPr>
              <w:t>Add TT to power control for UL CA</w:t>
            </w:r>
          </w:p>
        </w:tc>
        <w:tc>
          <w:tcPr>
            <w:tcW w:w="0" w:type="auto"/>
            <w:shd w:val="clear" w:color="auto" w:fill="auto"/>
          </w:tcPr>
          <w:p w14:paraId="673D1050"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2CA7B511"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8DA0526" w14:textId="77777777" w:rsidR="00A96DD2" w:rsidRPr="00A96DD2" w:rsidRDefault="00A96DD2" w:rsidP="00A96DD2">
            <w:pPr>
              <w:keepNext/>
              <w:keepLines/>
              <w:spacing w:after="0"/>
              <w:rPr>
                <w:rFonts w:ascii="Arial" w:hAnsi="Arial"/>
                <w:sz w:val="16"/>
              </w:rPr>
            </w:pPr>
            <w:r w:rsidRPr="00A96DD2">
              <w:rPr>
                <w:rFonts w:ascii="Arial" w:hAnsi="Arial"/>
                <w:sz w:val="16"/>
              </w:rPr>
              <w:t>1114</w:t>
            </w:r>
          </w:p>
        </w:tc>
        <w:tc>
          <w:tcPr>
            <w:tcW w:w="0" w:type="auto"/>
            <w:shd w:val="clear" w:color="auto" w:fill="auto"/>
          </w:tcPr>
          <w:p w14:paraId="1F0450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3942C7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79830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EA4822D"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6822E1F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9A6D52D" w14:textId="77777777" w:rsidTr="00A96DD2">
        <w:tc>
          <w:tcPr>
            <w:tcW w:w="0" w:type="auto"/>
            <w:shd w:val="clear" w:color="auto" w:fill="auto"/>
          </w:tcPr>
          <w:p w14:paraId="74324B7D" w14:textId="77777777" w:rsidR="00A96DD2" w:rsidRPr="00A96DD2" w:rsidRDefault="00A96DD2" w:rsidP="00A96DD2">
            <w:pPr>
              <w:keepNext/>
              <w:keepLines/>
              <w:spacing w:after="0"/>
              <w:rPr>
                <w:rFonts w:ascii="Arial" w:hAnsi="Arial"/>
                <w:sz w:val="16"/>
              </w:rPr>
            </w:pPr>
            <w:r w:rsidRPr="00A96DD2">
              <w:rPr>
                <w:rFonts w:ascii="Arial" w:hAnsi="Arial"/>
                <w:sz w:val="16"/>
              </w:rPr>
              <w:t>R5-210385</w:t>
            </w:r>
          </w:p>
        </w:tc>
        <w:tc>
          <w:tcPr>
            <w:tcW w:w="0" w:type="auto"/>
            <w:shd w:val="clear" w:color="auto" w:fill="auto"/>
          </w:tcPr>
          <w:p w14:paraId="4886F152" w14:textId="77777777" w:rsidR="00A96DD2" w:rsidRPr="00A96DD2" w:rsidRDefault="00A96DD2" w:rsidP="00A96DD2">
            <w:pPr>
              <w:keepNext/>
              <w:keepLines/>
              <w:spacing w:after="0"/>
              <w:rPr>
                <w:rFonts w:ascii="Arial" w:hAnsi="Arial"/>
                <w:sz w:val="16"/>
              </w:rPr>
            </w:pPr>
            <w:r w:rsidRPr="00A96DD2">
              <w:rPr>
                <w:rFonts w:ascii="Arial" w:hAnsi="Arial"/>
                <w:sz w:val="16"/>
              </w:rPr>
              <w:t>Update MU/TT on power control for UL CA</w:t>
            </w:r>
          </w:p>
        </w:tc>
        <w:tc>
          <w:tcPr>
            <w:tcW w:w="0" w:type="auto"/>
            <w:shd w:val="clear" w:color="auto" w:fill="auto"/>
          </w:tcPr>
          <w:p w14:paraId="7BE4BAD1"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10DFD09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5515990" w14:textId="77777777" w:rsidR="00A96DD2" w:rsidRPr="00A96DD2" w:rsidRDefault="00A96DD2" w:rsidP="00A96DD2">
            <w:pPr>
              <w:keepNext/>
              <w:keepLines/>
              <w:spacing w:after="0"/>
              <w:rPr>
                <w:rFonts w:ascii="Arial" w:hAnsi="Arial"/>
                <w:sz w:val="16"/>
              </w:rPr>
            </w:pPr>
            <w:r w:rsidRPr="00A96DD2">
              <w:rPr>
                <w:rFonts w:ascii="Arial" w:hAnsi="Arial"/>
                <w:sz w:val="16"/>
              </w:rPr>
              <w:t>1115</w:t>
            </w:r>
          </w:p>
        </w:tc>
        <w:tc>
          <w:tcPr>
            <w:tcW w:w="0" w:type="auto"/>
            <w:shd w:val="clear" w:color="auto" w:fill="auto"/>
          </w:tcPr>
          <w:p w14:paraId="4CE5D21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7B8874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29A1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24AF7E"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276D5D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C38E1D4" w14:textId="77777777" w:rsidTr="00A96DD2">
        <w:tc>
          <w:tcPr>
            <w:tcW w:w="0" w:type="auto"/>
            <w:shd w:val="clear" w:color="auto" w:fill="auto"/>
          </w:tcPr>
          <w:p w14:paraId="004CF55F" w14:textId="77777777" w:rsidR="00A96DD2" w:rsidRPr="00A96DD2" w:rsidRDefault="00A96DD2" w:rsidP="00A96DD2">
            <w:pPr>
              <w:keepNext/>
              <w:keepLines/>
              <w:spacing w:after="0"/>
              <w:rPr>
                <w:rFonts w:ascii="Arial" w:hAnsi="Arial"/>
                <w:sz w:val="16"/>
              </w:rPr>
            </w:pPr>
            <w:r w:rsidRPr="00A96DD2">
              <w:rPr>
                <w:rFonts w:ascii="Arial" w:hAnsi="Arial"/>
                <w:sz w:val="16"/>
              </w:rPr>
              <w:t>R5-210419</w:t>
            </w:r>
          </w:p>
        </w:tc>
        <w:tc>
          <w:tcPr>
            <w:tcW w:w="0" w:type="auto"/>
            <w:shd w:val="clear" w:color="auto" w:fill="auto"/>
          </w:tcPr>
          <w:p w14:paraId="236DDEB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w:t>
            </w:r>
            <w:r w:rsidRPr="00A96DD2">
              <w:rPr>
                <w:rFonts w:ascii="Arial" w:hAnsi="Arial"/>
                <w:sz w:val="16"/>
              </w:rPr>
              <w:lastRenderedPageBreak/>
              <w:t>6.4E.2.2.1 Error Vector Magnitude for V2X for non-concurrent operation</w:t>
            </w:r>
          </w:p>
        </w:tc>
        <w:tc>
          <w:tcPr>
            <w:tcW w:w="0" w:type="auto"/>
            <w:shd w:val="clear" w:color="auto" w:fill="auto"/>
          </w:tcPr>
          <w:p w14:paraId="49058B24"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LG Electronics</w:t>
            </w:r>
          </w:p>
        </w:tc>
        <w:tc>
          <w:tcPr>
            <w:tcW w:w="0" w:type="auto"/>
            <w:shd w:val="clear" w:color="auto" w:fill="auto"/>
          </w:tcPr>
          <w:p w14:paraId="74B7AD94" w14:textId="77777777" w:rsidR="00A96DD2" w:rsidRPr="00A96DD2" w:rsidRDefault="00A96DD2" w:rsidP="00A96DD2">
            <w:pPr>
              <w:keepNext/>
              <w:keepLines/>
              <w:spacing w:after="0"/>
              <w:rPr>
                <w:rFonts w:ascii="Arial" w:hAnsi="Arial"/>
                <w:sz w:val="16"/>
              </w:rPr>
            </w:pPr>
            <w:r w:rsidRPr="00A96DD2">
              <w:rPr>
                <w:rFonts w:ascii="Arial" w:hAnsi="Arial"/>
                <w:sz w:val="16"/>
              </w:rPr>
              <w:t>38.521-</w:t>
            </w:r>
            <w:r w:rsidRPr="00A96DD2">
              <w:rPr>
                <w:rFonts w:ascii="Arial" w:hAnsi="Arial"/>
                <w:sz w:val="16"/>
              </w:rPr>
              <w:lastRenderedPageBreak/>
              <w:t>1</w:t>
            </w:r>
          </w:p>
        </w:tc>
        <w:tc>
          <w:tcPr>
            <w:tcW w:w="0" w:type="auto"/>
            <w:shd w:val="clear" w:color="auto" w:fill="auto"/>
          </w:tcPr>
          <w:p w14:paraId="458B0E3C"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1116</w:t>
            </w:r>
          </w:p>
        </w:tc>
        <w:tc>
          <w:tcPr>
            <w:tcW w:w="0" w:type="auto"/>
            <w:shd w:val="clear" w:color="auto" w:fill="auto"/>
          </w:tcPr>
          <w:p w14:paraId="02ADFD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7D83CFC"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6DA8821D"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749478F6"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w:t>
            </w:r>
            <w:r w:rsidRPr="00A96DD2">
              <w:rPr>
                <w:rFonts w:ascii="Arial" w:hAnsi="Arial"/>
                <w:sz w:val="16"/>
              </w:rPr>
              <w:lastRenderedPageBreak/>
              <w:t>UEConTest</w:t>
            </w:r>
          </w:p>
        </w:tc>
        <w:tc>
          <w:tcPr>
            <w:tcW w:w="0" w:type="auto"/>
            <w:shd w:val="clear" w:color="auto" w:fill="auto"/>
          </w:tcPr>
          <w:p w14:paraId="7EF15AE4"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agreed</w:t>
            </w:r>
          </w:p>
        </w:tc>
      </w:tr>
      <w:tr w:rsidR="00A96DD2" w:rsidRPr="00A96DD2" w14:paraId="39B82A59" w14:textId="77777777" w:rsidTr="00A96DD2">
        <w:tc>
          <w:tcPr>
            <w:tcW w:w="0" w:type="auto"/>
            <w:shd w:val="clear" w:color="auto" w:fill="auto"/>
          </w:tcPr>
          <w:p w14:paraId="7D3C455F" w14:textId="77777777" w:rsidR="00A96DD2" w:rsidRPr="00A96DD2" w:rsidRDefault="00A96DD2" w:rsidP="00A96DD2">
            <w:pPr>
              <w:keepNext/>
              <w:keepLines/>
              <w:spacing w:after="0"/>
              <w:rPr>
                <w:rFonts w:ascii="Arial" w:hAnsi="Arial"/>
                <w:sz w:val="16"/>
              </w:rPr>
            </w:pPr>
            <w:r w:rsidRPr="00A96DD2">
              <w:rPr>
                <w:rFonts w:ascii="Arial" w:hAnsi="Arial"/>
                <w:sz w:val="16"/>
              </w:rPr>
              <w:t>R5-210422</w:t>
            </w:r>
          </w:p>
        </w:tc>
        <w:tc>
          <w:tcPr>
            <w:tcW w:w="0" w:type="auto"/>
            <w:shd w:val="clear" w:color="auto" w:fill="auto"/>
          </w:tcPr>
          <w:p w14:paraId="0C3E5908"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6.5E.2.2.1</w:t>
            </w:r>
          </w:p>
        </w:tc>
        <w:tc>
          <w:tcPr>
            <w:tcW w:w="0" w:type="auto"/>
            <w:shd w:val="clear" w:color="auto" w:fill="auto"/>
          </w:tcPr>
          <w:p w14:paraId="4EEA43C6"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0C36E1C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080DA93" w14:textId="77777777" w:rsidR="00A96DD2" w:rsidRPr="00A96DD2" w:rsidRDefault="00A96DD2" w:rsidP="00A96DD2">
            <w:pPr>
              <w:keepNext/>
              <w:keepLines/>
              <w:spacing w:after="0"/>
              <w:rPr>
                <w:rFonts w:ascii="Arial" w:hAnsi="Arial"/>
                <w:sz w:val="16"/>
              </w:rPr>
            </w:pPr>
            <w:r w:rsidRPr="00A96DD2">
              <w:rPr>
                <w:rFonts w:ascii="Arial" w:hAnsi="Arial"/>
                <w:sz w:val="16"/>
              </w:rPr>
              <w:t>1117</w:t>
            </w:r>
          </w:p>
        </w:tc>
        <w:tc>
          <w:tcPr>
            <w:tcW w:w="0" w:type="auto"/>
            <w:shd w:val="clear" w:color="auto" w:fill="auto"/>
          </w:tcPr>
          <w:p w14:paraId="5A4E0B3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F11710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2A2C4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F08643"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555BB19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DBEB7CF" w14:textId="77777777" w:rsidTr="00A96DD2">
        <w:tc>
          <w:tcPr>
            <w:tcW w:w="0" w:type="auto"/>
            <w:shd w:val="clear" w:color="auto" w:fill="auto"/>
          </w:tcPr>
          <w:p w14:paraId="693D58EB" w14:textId="77777777" w:rsidR="00A96DD2" w:rsidRPr="00A96DD2" w:rsidRDefault="00A96DD2" w:rsidP="00A96DD2">
            <w:pPr>
              <w:keepNext/>
              <w:keepLines/>
              <w:spacing w:after="0"/>
              <w:rPr>
                <w:rFonts w:ascii="Arial" w:hAnsi="Arial"/>
                <w:sz w:val="16"/>
              </w:rPr>
            </w:pPr>
            <w:r w:rsidRPr="00A96DD2">
              <w:rPr>
                <w:rFonts w:ascii="Arial" w:hAnsi="Arial"/>
                <w:sz w:val="16"/>
              </w:rPr>
              <w:t>R5-211806</w:t>
            </w:r>
          </w:p>
        </w:tc>
        <w:tc>
          <w:tcPr>
            <w:tcW w:w="0" w:type="auto"/>
            <w:shd w:val="clear" w:color="auto" w:fill="auto"/>
          </w:tcPr>
          <w:p w14:paraId="71891F3D"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6.5E.2.2.1</w:t>
            </w:r>
          </w:p>
        </w:tc>
        <w:tc>
          <w:tcPr>
            <w:tcW w:w="0" w:type="auto"/>
            <w:shd w:val="clear" w:color="auto" w:fill="auto"/>
          </w:tcPr>
          <w:p w14:paraId="34804845"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38614221"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632B546" w14:textId="77777777" w:rsidR="00A96DD2" w:rsidRPr="00A96DD2" w:rsidRDefault="00A96DD2" w:rsidP="00A96DD2">
            <w:pPr>
              <w:keepNext/>
              <w:keepLines/>
              <w:spacing w:after="0"/>
              <w:rPr>
                <w:rFonts w:ascii="Arial" w:hAnsi="Arial"/>
                <w:sz w:val="16"/>
              </w:rPr>
            </w:pPr>
            <w:r w:rsidRPr="00A96DD2">
              <w:rPr>
                <w:rFonts w:ascii="Arial" w:hAnsi="Arial"/>
                <w:sz w:val="16"/>
              </w:rPr>
              <w:t>1117</w:t>
            </w:r>
          </w:p>
        </w:tc>
        <w:tc>
          <w:tcPr>
            <w:tcW w:w="0" w:type="auto"/>
            <w:shd w:val="clear" w:color="auto" w:fill="auto"/>
          </w:tcPr>
          <w:p w14:paraId="6260E44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A21FA7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4937BE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906303A"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2D7507F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EAFD9BE" w14:textId="77777777" w:rsidTr="00A96DD2">
        <w:tc>
          <w:tcPr>
            <w:tcW w:w="0" w:type="auto"/>
            <w:shd w:val="clear" w:color="auto" w:fill="auto"/>
          </w:tcPr>
          <w:p w14:paraId="189E8BCB" w14:textId="77777777" w:rsidR="00A96DD2" w:rsidRPr="00A96DD2" w:rsidRDefault="00A96DD2" w:rsidP="00A96DD2">
            <w:pPr>
              <w:keepNext/>
              <w:keepLines/>
              <w:spacing w:after="0"/>
              <w:rPr>
                <w:rFonts w:ascii="Arial" w:hAnsi="Arial"/>
                <w:sz w:val="16"/>
              </w:rPr>
            </w:pPr>
            <w:r w:rsidRPr="00A96DD2">
              <w:rPr>
                <w:rFonts w:ascii="Arial" w:hAnsi="Arial"/>
                <w:sz w:val="16"/>
              </w:rPr>
              <w:t>R5-210423</w:t>
            </w:r>
          </w:p>
        </w:tc>
        <w:tc>
          <w:tcPr>
            <w:tcW w:w="0" w:type="auto"/>
            <w:shd w:val="clear" w:color="auto" w:fill="auto"/>
          </w:tcPr>
          <w:p w14:paraId="1565AD83"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6.5E.2.2.1D</w:t>
            </w:r>
          </w:p>
        </w:tc>
        <w:tc>
          <w:tcPr>
            <w:tcW w:w="0" w:type="auto"/>
            <w:shd w:val="clear" w:color="auto" w:fill="auto"/>
          </w:tcPr>
          <w:p w14:paraId="78BE27FE"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32113E5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A90C427" w14:textId="77777777" w:rsidR="00A96DD2" w:rsidRPr="00A96DD2" w:rsidRDefault="00A96DD2" w:rsidP="00A96DD2">
            <w:pPr>
              <w:keepNext/>
              <w:keepLines/>
              <w:spacing w:after="0"/>
              <w:rPr>
                <w:rFonts w:ascii="Arial" w:hAnsi="Arial"/>
                <w:sz w:val="16"/>
              </w:rPr>
            </w:pPr>
            <w:r w:rsidRPr="00A96DD2">
              <w:rPr>
                <w:rFonts w:ascii="Arial" w:hAnsi="Arial"/>
                <w:sz w:val="16"/>
              </w:rPr>
              <w:t>1118</w:t>
            </w:r>
          </w:p>
        </w:tc>
        <w:tc>
          <w:tcPr>
            <w:tcW w:w="0" w:type="auto"/>
            <w:shd w:val="clear" w:color="auto" w:fill="auto"/>
          </w:tcPr>
          <w:p w14:paraId="7EC1E96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023069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AC03B9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BBB42B6"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29FB09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814904F" w14:textId="77777777" w:rsidTr="00A96DD2">
        <w:tc>
          <w:tcPr>
            <w:tcW w:w="0" w:type="auto"/>
            <w:shd w:val="clear" w:color="auto" w:fill="auto"/>
          </w:tcPr>
          <w:p w14:paraId="5B410CF6" w14:textId="77777777" w:rsidR="00A96DD2" w:rsidRPr="00A96DD2" w:rsidRDefault="00A96DD2" w:rsidP="00A96DD2">
            <w:pPr>
              <w:keepNext/>
              <w:keepLines/>
              <w:spacing w:after="0"/>
              <w:rPr>
                <w:rFonts w:ascii="Arial" w:hAnsi="Arial"/>
                <w:sz w:val="16"/>
              </w:rPr>
            </w:pPr>
            <w:r w:rsidRPr="00A96DD2">
              <w:rPr>
                <w:rFonts w:ascii="Arial" w:hAnsi="Arial"/>
                <w:sz w:val="16"/>
              </w:rPr>
              <w:t>R5-210424</w:t>
            </w:r>
          </w:p>
        </w:tc>
        <w:tc>
          <w:tcPr>
            <w:tcW w:w="0" w:type="auto"/>
            <w:shd w:val="clear" w:color="auto" w:fill="auto"/>
          </w:tcPr>
          <w:p w14:paraId="699B2962"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6.5E.2.3.1</w:t>
            </w:r>
          </w:p>
        </w:tc>
        <w:tc>
          <w:tcPr>
            <w:tcW w:w="0" w:type="auto"/>
            <w:shd w:val="clear" w:color="auto" w:fill="auto"/>
          </w:tcPr>
          <w:p w14:paraId="008F83A6"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1CBA3220"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E21BFA8" w14:textId="77777777" w:rsidR="00A96DD2" w:rsidRPr="00A96DD2" w:rsidRDefault="00A96DD2" w:rsidP="00A96DD2">
            <w:pPr>
              <w:keepNext/>
              <w:keepLines/>
              <w:spacing w:after="0"/>
              <w:rPr>
                <w:rFonts w:ascii="Arial" w:hAnsi="Arial"/>
                <w:sz w:val="16"/>
              </w:rPr>
            </w:pPr>
            <w:r w:rsidRPr="00A96DD2">
              <w:rPr>
                <w:rFonts w:ascii="Arial" w:hAnsi="Arial"/>
                <w:sz w:val="16"/>
              </w:rPr>
              <w:t>1119</w:t>
            </w:r>
          </w:p>
        </w:tc>
        <w:tc>
          <w:tcPr>
            <w:tcW w:w="0" w:type="auto"/>
            <w:shd w:val="clear" w:color="auto" w:fill="auto"/>
          </w:tcPr>
          <w:p w14:paraId="5FC260B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04418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52A45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76B42E"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36EB331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D24550" w14:textId="77777777" w:rsidTr="00A96DD2">
        <w:tc>
          <w:tcPr>
            <w:tcW w:w="0" w:type="auto"/>
            <w:shd w:val="clear" w:color="auto" w:fill="auto"/>
          </w:tcPr>
          <w:p w14:paraId="47F1306B" w14:textId="77777777" w:rsidR="00A96DD2" w:rsidRPr="00A96DD2" w:rsidRDefault="00A96DD2" w:rsidP="00A96DD2">
            <w:pPr>
              <w:keepNext/>
              <w:keepLines/>
              <w:spacing w:after="0"/>
              <w:rPr>
                <w:rFonts w:ascii="Arial" w:hAnsi="Arial"/>
                <w:sz w:val="16"/>
              </w:rPr>
            </w:pPr>
            <w:r w:rsidRPr="00A96DD2">
              <w:rPr>
                <w:rFonts w:ascii="Arial" w:hAnsi="Arial"/>
                <w:sz w:val="16"/>
              </w:rPr>
              <w:t>R5-210425</w:t>
            </w:r>
          </w:p>
        </w:tc>
        <w:tc>
          <w:tcPr>
            <w:tcW w:w="0" w:type="auto"/>
            <w:shd w:val="clear" w:color="auto" w:fill="auto"/>
          </w:tcPr>
          <w:p w14:paraId="0ADB4D52"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6.5E.2.3.1D</w:t>
            </w:r>
          </w:p>
        </w:tc>
        <w:tc>
          <w:tcPr>
            <w:tcW w:w="0" w:type="auto"/>
            <w:shd w:val="clear" w:color="auto" w:fill="auto"/>
          </w:tcPr>
          <w:p w14:paraId="1A31EB1A"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081513A6"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B9F7A8F" w14:textId="77777777" w:rsidR="00A96DD2" w:rsidRPr="00A96DD2" w:rsidRDefault="00A96DD2" w:rsidP="00A96DD2">
            <w:pPr>
              <w:keepNext/>
              <w:keepLines/>
              <w:spacing w:after="0"/>
              <w:rPr>
                <w:rFonts w:ascii="Arial" w:hAnsi="Arial"/>
                <w:sz w:val="16"/>
              </w:rPr>
            </w:pPr>
            <w:r w:rsidRPr="00A96DD2">
              <w:rPr>
                <w:rFonts w:ascii="Arial" w:hAnsi="Arial"/>
                <w:sz w:val="16"/>
              </w:rPr>
              <w:t>1120</w:t>
            </w:r>
          </w:p>
        </w:tc>
        <w:tc>
          <w:tcPr>
            <w:tcW w:w="0" w:type="auto"/>
            <w:shd w:val="clear" w:color="auto" w:fill="auto"/>
          </w:tcPr>
          <w:p w14:paraId="202D7C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C165E3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129F0E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0B7DDF"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40E8B77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7A41855" w14:textId="77777777" w:rsidTr="00A96DD2">
        <w:tc>
          <w:tcPr>
            <w:tcW w:w="0" w:type="auto"/>
            <w:shd w:val="clear" w:color="auto" w:fill="auto"/>
          </w:tcPr>
          <w:p w14:paraId="2FB9F10B" w14:textId="77777777" w:rsidR="00A96DD2" w:rsidRPr="00A96DD2" w:rsidRDefault="00A96DD2" w:rsidP="00A96DD2">
            <w:pPr>
              <w:keepNext/>
              <w:keepLines/>
              <w:spacing w:after="0"/>
              <w:rPr>
                <w:rFonts w:ascii="Arial" w:hAnsi="Arial"/>
                <w:sz w:val="16"/>
              </w:rPr>
            </w:pPr>
            <w:r w:rsidRPr="00A96DD2">
              <w:rPr>
                <w:rFonts w:ascii="Arial" w:hAnsi="Arial"/>
                <w:sz w:val="16"/>
              </w:rPr>
              <w:t>R5-210426</w:t>
            </w:r>
          </w:p>
        </w:tc>
        <w:tc>
          <w:tcPr>
            <w:tcW w:w="0" w:type="auto"/>
            <w:shd w:val="clear" w:color="auto" w:fill="auto"/>
          </w:tcPr>
          <w:p w14:paraId="0B610AD1"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6.5E.2.4.1</w:t>
            </w:r>
          </w:p>
        </w:tc>
        <w:tc>
          <w:tcPr>
            <w:tcW w:w="0" w:type="auto"/>
            <w:shd w:val="clear" w:color="auto" w:fill="auto"/>
          </w:tcPr>
          <w:p w14:paraId="24E8A2E8"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0BBE73DA"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46F364F" w14:textId="77777777" w:rsidR="00A96DD2" w:rsidRPr="00A96DD2" w:rsidRDefault="00A96DD2" w:rsidP="00A96DD2">
            <w:pPr>
              <w:keepNext/>
              <w:keepLines/>
              <w:spacing w:after="0"/>
              <w:rPr>
                <w:rFonts w:ascii="Arial" w:hAnsi="Arial"/>
                <w:sz w:val="16"/>
              </w:rPr>
            </w:pPr>
            <w:r w:rsidRPr="00A96DD2">
              <w:rPr>
                <w:rFonts w:ascii="Arial" w:hAnsi="Arial"/>
                <w:sz w:val="16"/>
              </w:rPr>
              <w:t>1121</w:t>
            </w:r>
          </w:p>
        </w:tc>
        <w:tc>
          <w:tcPr>
            <w:tcW w:w="0" w:type="auto"/>
            <w:shd w:val="clear" w:color="auto" w:fill="auto"/>
          </w:tcPr>
          <w:p w14:paraId="59832C7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84CF0A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AB8E4F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35080A"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47822A7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EC6908C" w14:textId="77777777" w:rsidTr="00A96DD2">
        <w:tc>
          <w:tcPr>
            <w:tcW w:w="0" w:type="auto"/>
            <w:shd w:val="clear" w:color="auto" w:fill="auto"/>
          </w:tcPr>
          <w:p w14:paraId="1D466473" w14:textId="77777777" w:rsidR="00A96DD2" w:rsidRPr="00A96DD2" w:rsidRDefault="00A96DD2" w:rsidP="00A96DD2">
            <w:pPr>
              <w:keepNext/>
              <w:keepLines/>
              <w:spacing w:after="0"/>
              <w:rPr>
                <w:rFonts w:ascii="Arial" w:hAnsi="Arial"/>
                <w:sz w:val="16"/>
              </w:rPr>
            </w:pPr>
            <w:r w:rsidRPr="00A96DD2">
              <w:rPr>
                <w:rFonts w:ascii="Arial" w:hAnsi="Arial"/>
                <w:sz w:val="16"/>
              </w:rPr>
              <w:t>R5-210427</w:t>
            </w:r>
          </w:p>
        </w:tc>
        <w:tc>
          <w:tcPr>
            <w:tcW w:w="0" w:type="auto"/>
            <w:shd w:val="clear" w:color="auto" w:fill="auto"/>
          </w:tcPr>
          <w:p w14:paraId="30885503" w14:textId="77777777" w:rsidR="00A96DD2" w:rsidRPr="00A96DD2" w:rsidRDefault="00A96DD2" w:rsidP="00A96DD2">
            <w:pPr>
              <w:keepNext/>
              <w:keepLines/>
              <w:spacing w:after="0"/>
              <w:rPr>
                <w:rFonts w:ascii="Arial" w:hAnsi="Arial"/>
                <w:sz w:val="16"/>
              </w:rPr>
            </w:pPr>
            <w:r w:rsidRPr="00A96DD2">
              <w:rPr>
                <w:rFonts w:ascii="Arial" w:hAnsi="Arial"/>
                <w:sz w:val="16"/>
              </w:rPr>
              <w:t>Addition of 6.5E.2.4.1D</w:t>
            </w:r>
          </w:p>
        </w:tc>
        <w:tc>
          <w:tcPr>
            <w:tcW w:w="0" w:type="auto"/>
            <w:shd w:val="clear" w:color="auto" w:fill="auto"/>
          </w:tcPr>
          <w:p w14:paraId="793227A2"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14276000"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59A9413" w14:textId="77777777" w:rsidR="00A96DD2" w:rsidRPr="00A96DD2" w:rsidRDefault="00A96DD2" w:rsidP="00A96DD2">
            <w:pPr>
              <w:keepNext/>
              <w:keepLines/>
              <w:spacing w:after="0"/>
              <w:rPr>
                <w:rFonts w:ascii="Arial" w:hAnsi="Arial"/>
                <w:sz w:val="16"/>
              </w:rPr>
            </w:pPr>
            <w:r w:rsidRPr="00A96DD2">
              <w:rPr>
                <w:rFonts w:ascii="Arial" w:hAnsi="Arial"/>
                <w:sz w:val="16"/>
              </w:rPr>
              <w:t>1122</w:t>
            </w:r>
          </w:p>
        </w:tc>
        <w:tc>
          <w:tcPr>
            <w:tcW w:w="0" w:type="auto"/>
            <w:shd w:val="clear" w:color="auto" w:fill="auto"/>
          </w:tcPr>
          <w:p w14:paraId="562F7FF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74CB8C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59EE9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238640"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4BE22C3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5C95A16" w14:textId="77777777" w:rsidTr="00A96DD2">
        <w:tc>
          <w:tcPr>
            <w:tcW w:w="0" w:type="auto"/>
            <w:shd w:val="clear" w:color="auto" w:fill="auto"/>
          </w:tcPr>
          <w:p w14:paraId="62A4138A" w14:textId="77777777" w:rsidR="00A96DD2" w:rsidRPr="00A96DD2" w:rsidRDefault="00A96DD2" w:rsidP="00A96DD2">
            <w:pPr>
              <w:keepNext/>
              <w:keepLines/>
              <w:spacing w:after="0"/>
              <w:rPr>
                <w:rFonts w:ascii="Arial" w:hAnsi="Arial"/>
                <w:sz w:val="16"/>
              </w:rPr>
            </w:pPr>
            <w:r w:rsidRPr="00A96DD2">
              <w:rPr>
                <w:rFonts w:ascii="Arial" w:hAnsi="Arial"/>
                <w:sz w:val="16"/>
              </w:rPr>
              <w:t>R5-210428</w:t>
            </w:r>
          </w:p>
        </w:tc>
        <w:tc>
          <w:tcPr>
            <w:tcW w:w="0" w:type="auto"/>
            <w:shd w:val="clear" w:color="auto" w:fill="auto"/>
          </w:tcPr>
          <w:p w14:paraId="4B8E7650" w14:textId="77777777" w:rsidR="00A96DD2" w:rsidRPr="00A96DD2" w:rsidRDefault="00A96DD2" w:rsidP="00A96DD2">
            <w:pPr>
              <w:keepNext/>
              <w:keepLines/>
              <w:spacing w:after="0"/>
              <w:rPr>
                <w:rFonts w:ascii="Arial" w:hAnsi="Arial"/>
                <w:sz w:val="16"/>
              </w:rPr>
            </w:pPr>
            <w:r w:rsidRPr="00A96DD2">
              <w:rPr>
                <w:rFonts w:ascii="Arial" w:hAnsi="Arial"/>
                <w:sz w:val="16"/>
              </w:rPr>
              <w:t>Addition of 6.5E.3.2.1</w:t>
            </w:r>
          </w:p>
        </w:tc>
        <w:tc>
          <w:tcPr>
            <w:tcW w:w="0" w:type="auto"/>
            <w:shd w:val="clear" w:color="auto" w:fill="auto"/>
          </w:tcPr>
          <w:p w14:paraId="335DCB75"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30530CAA"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D19A255" w14:textId="77777777" w:rsidR="00A96DD2" w:rsidRPr="00A96DD2" w:rsidRDefault="00A96DD2" w:rsidP="00A96DD2">
            <w:pPr>
              <w:keepNext/>
              <w:keepLines/>
              <w:spacing w:after="0"/>
              <w:rPr>
                <w:rFonts w:ascii="Arial" w:hAnsi="Arial"/>
                <w:sz w:val="16"/>
              </w:rPr>
            </w:pPr>
            <w:r w:rsidRPr="00A96DD2">
              <w:rPr>
                <w:rFonts w:ascii="Arial" w:hAnsi="Arial"/>
                <w:sz w:val="16"/>
              </w:rPr>
              <w:t>1123</w:t>
            </w:r>
          </w:p>
        </w:tc>
        <w:tc>
          <w:tcPr>
            <w:tcW w:w="0" w:type="auto"/>
            <w:shd w:val="clear" w:color="auto" w:fill="auto"/>
          </w:tcPr>
          <w:p w14:paraId="5B75892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71B2A6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379D9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A4BB31"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32ADEF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587597C" w14:textId="77777777" w:rsidTr="00A96DD2">
        <w:tc>
          <w:tcPr>
            <w:tcW w:w="0" w:type="auto"/>
            <w:shd w:val="clear" w:color="auto" w:fill="auto"/>
          </w:tcPr>
          <w:p w14:paraId="2891E95E" w14:textId="77777777" w:rsidR="00A96DD2" w:rsidRPr="00A96DD2" w:rsidRDefault="00A96DD2" w:rsidP="00A96DD2">
            <w:pPr>
              <w:keepNext/>
              <w:keepLines/>
              <w:spacing w:after="0"/>
              <w:rPr>
                <w:rFonts w:ascii="Arial" w:hAnsi="Arial"/>
                <w:sz w:val="16"/>
              </w:rPr>
            </w:pPr>
            <w:r w:rsidRPr="00A96DD2">
              <w:rPr>
                <w:rFonts w:ascii="Arial" w:hAnsi="Arial"/>
                <w:sz w:val="16"/>
              </w:rPr>
              <w:t>R5-210429</w:t>
            </w:r>
          </w:p>
        </w:tc>
        <w:tc>
          <w:tcPr>
            <w:tcW w:w="0" w:type="auto"/>
            <w:shd w:val="clear" w:color="auto" w:fill="auto"/>
          </w:tcPr>
          <w:p w14:paraId="00B279CB" w14:textId="77777777" w:rsidR="00A96DD2" w:rsidRPr="00A96DD2" w:rsidRDefault="00A96DD2" w:rsidP="00A96DD2">
            <w:pPr>
              <w:keepNext/>
              <w:keepLines/>
              <w:spacing w:after="0"/>
              <w:rPr>
                <w:rFonts w:ascii="Arial" w:hAnsi="Arial"/>
                <w:sz w:val="16"/>
              </w:rPr>
            </w:pPr>
            <w:r w:rsidRPr="00A96DD2">
              <w:rPr>
                <w:rFonts w:ascii="Arial" w:hAnsi="Arial"/>
                <w:sz w:val="16"/>
              </w:rPr>
              <w:t>Addition of 6.5E.3.2.1D</w:t>
            </w:r>
          </w:p>
        </w:tc>
        <w:tc>
          <w:tcPr>
            <w:tcW w:w="0" w:type="auto"/>
            <w:shd w:val="clear" w:color="auto" w:fill="auto"/>
          </w:tcPr>
          <w:p w14:paraId="59F70E87"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75F52A35"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9611E66" w14:textId="77777777" w:rsidR="00A96DD2" w:rsidRPr="00A96DD2" w:rsidRDefault="00A96DD2" w:rsidP="00A96DD2">
            <w:pPr>
              <w:keepNext/>
              <w:keepLines/>
              <w:spacing w:after="0"/>
              <w:rPr>
                <w:rFonts w:ascii="Arial" w:hAnsi="Arial"/>
                <w:sz w:val="16"/>
              </w:rPr>
            </w:pPr>
            <w:r w:rsidRPr="00A96DD2">
              <w:rPr>
                <w:rFonts w:ascii="Arial" w:hAnsi="Arial"/>
                <w:sz w:val="16"/>
              </w:rPr>
              <w:t>1124</w:t>
            </w:r>
          </w:p>
        </w:tc>
        <w:tc>
          <w:tcPr>
            <w:tcW w:w="0" w:type="auto"/>
            <w:shd w:val="clear" w:color="auto" w:fill="auto"/>
          </w:tcPr>
          <w:p w14:paraId="7DD825A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29D93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87E6F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955DAE"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1E37962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0319E4E" w14:textId="77777777" w:rsidTr="00A96DD2">
        <w:tc>
          <w:tcPr>
            <w:tcW w:w="0" w:type="auto"/>
            <w:shd w:val="clear" w:color="auto" w:fill="auto"/>
          </w:tcPr>
          <w:p w14:paraId="4480E0A9" w14:textId="77777777" w:rsidR="00A96DD2" w:rsidRPr="00A96DD2" w:rsidRDefault="00A96DD2" w:rsidP="00A96DD2">
            <w:pPr>
              <w:keepNext/>
              <w:keepLines/>
              <w:spacing w:after="0"/>
              <w:rPr>
                <w:rFonts w:ascii="Arial" w:hAnsi="Arial"/>
                <w:sz w:val="16"/>
              </w:rPr>
            </w:pPr>
            <w:r w:rsidRPr="00A96DD2">
              <w:rPr>
                <w:rFonts w:ascii="Arial" w:hAnsi="Arial"/>
                <w:sz w:val="16"/>
              </w:rPr>
              <w:t>R5-210485</w:t>
            </w:r>
          </w:p>
        </w:tc>
        <w:tc>
          <w:tcPr>
            <w:tcW w:w="0" w:type="auto"/>
            <w:shd w:val="clear" w:color="auto" w:fill="auto"/>
          </w:tcPr>
          <w:p w14:paraId="1F377B7A"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purpose for 6.3.2 and 6.3D.2</w:t>
            </w:r>
          </w:p>
        </w:tc>
        <w:tc>
          <w:tcPr>
            <w:tcW w:w="0" w:type="auto"/>
            <w:shd w:val="clear" w:color="auto" w:fill="auto"/>
          </w:tcPr>
          <w:p w14:paraId="2E88C71F"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504BB4E5"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3679DB8" w14:textId="77777777" w:rsidR="00A96DD2" w:rsidRPr="00A96DD2" w:rsidRDefault="00A96DD2" w:rsidP="00A96DD2">
            <w:pPr>
              <w:keepNext/>
              <w:keepLines/>
              <w:spacing w:after="0"/>
              <w:rPr>
                <w:rFonts w:ascii="Arial" w:hAnsi="Arial"/>
                <w:sz w:val="16"/>
              </w:rPr>
            </w:pPr>
            <w:r w:rsidRPr="00A96DD2">
              <w:rPr>
                <w:rFonts w:ascii="Arial" w:hAnsi="Arial"/>
                <w:sz w:val="16"/>
              </w:rPr>
              <w:t>1125</w:t>
            </w:r>
          </w:p>
        </w:tc>
        <w:tc>
          <w:tcPr>
            <w:tcW w:w="0" w:type="auto"/>
            <w:shd w:val="clear" w:color="auto" w:fill="auto"/>
          </w:tcPr>
          <w:p w14:paraId="391A5E3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39DD4B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F6AE8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A91308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F00791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7C285FE" w14:textId="77777777" w:rsidTr="00A96DD2">
        <w:tc>
          <w:tcPr>
            <w:tcW w:w="0" w:type="auto"/>
            <w:shd w:val="clear" w:color="auto" w:fill="auto"/>
          </w:tcPr>
          <w:p w14:paraId="5A92C5FD" w14:textId="77777777" w:rsidR="00A96DD2" w:rsidRPr="00A96DD2" w:rsidRDefault="00A96DD2" w:rsidP="00A96DD2">
            <w:pPr>
              <w:keepNext/>
              <w:keepLines/>
              <w:spacing w:after="0"/>
              <w:rPr>
                <w:rFonts w:ascii="Arial" w:hAnsi="Arial"/>
                <w:sz w:val="16"/>
              </w:rPr>
            </w:pPr>
            <w:r w:rsidRPr="00A96DD2">
              <w:rPr>
                <w:rFonts w:ascii="Arial" w:hAnsi="Arial"/>
                <w:sz w:val="16"/>
              </w:rPr>
              <w:t>R5-210486</w:t>
            </w:r>
          </w:p>
        </w:tc>
        <w:tc>
          <w:tcPr>
            <w:tcW w:w="0" w:type="auto"/>
            <w:shd w:val="clear" w:color="auto" w:fill="auto"/>
          </w:tcPr>
          <w:p w14:paraId="4BC268D4"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CA SUL and UL MIMO test cases in section 6</w:t>
            </w:r>
          </w:p>
        </w:tc>
        <w:tc>
          <w:tcPr>
            <w:tcW w:w="0" w:type="auto"/>
            <w:shd w:val="clear" w:color="auto" w:fill="auto"/>
          </w:tcPr>
          <w:p w14:paraId="7C3C78C2"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36F1B25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152D9C4" w14:textId="77777777" w:rsidR="00A96DD2" w:rsidRPr="00A96DD2" w:rsidRDefault="00A96DD2" w:rsidP="00A96DD2">
            <w:pPr>
              <w:keepNext/>
              <w:keepLines/>
              <w:spacing w:after="0"/>
              <w:rPr>
                <w:rFonts w:ascii="Arial" w:hAnsi="Arial"/>
                <w:sz w:val="16"/>
              </w:rPr>
            </w:pPr>
            <w:r w:rsidRPr="00A96DD2">
              <w:rPr>
                <w:rFonts w:ascii="Arial" w:hAnsi="Arial"/>
                <w:sz w:val="16"/>
              </w:rPr>
              <w:t>1126</w:t>
            </w:r>
          </w:p>
        </w:tc>
        <w:tc>
          <w:tcPr>
            <w:tcW w:w="0" w:type="auto"/>
            <w:shd w:val="clear" w:color="auto" w:fill="auto"/>
          </w:tcPr>
          <w:p w14:paraId="1279163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55DF9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6EC89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123FE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B2AE5E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6F9E9C1" w14:textId="77777777" w:rsidTr="00A96DD2">
        <w:tc>
          <w:tcPr>
            <w:tcW w:w="0" w:type="auto"/>
            <w:shd w:val="clear" w:color="auto" w:fill="auto"/>
          </w:tcPr>
          <w:p w14:paraId="4C9B2828" w14:textId="77777777" w:rsidR="00A96DD2" w:rsidRPr="00A96DD2" w:rsidRDefault="00A96DD2" w:rsidP="00A96DD2">
            <w:pPr>
              <w:keepNext/>
              <w:keepLines/>
              <w:spacing w:after="0"/>
              <w:rPr>
                <w:rFonts w:ascii="Arial" w:hAnsi="Arial"/>
                <w:sz w:val="16"/>
              </w:rPr>
            </w:pPr>
            <w:r w:rsidRPr="00A96DD2">
              <w:rPr>
                <w:rFonts w:ascii="Arial" w:hAnsi="Arial"/>
                <w:sz w:val="16"/>
              </w:rPr>
              <w:t>R5-211677</w:t>
            </w:r>
          </w:p>
        </w:tc>
        <w:tc>
          <w:tcPr>
            <w:tcW w:w="0" w:type="auto"/>
            <w:shd w:val="clear" w:color="auto" w:fill="auto"/>
          </w:tcPr>
          <w:p w14:paraId="776059EC"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CA SUL and UL MIMO test cases in section 6</w:t>
            </w:r>
          </w:p>
        </w:tc>
        <w:tc>
          <w:tcPr>
            <w:tcW w:w="0" w:type="auto"/>
            <w:shd w:val="clear" w:color="auto" w:fill="auto"/>
          </w:tcPr>
          <w:p w14:paraId="4666B94E"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DDFC7DD"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D036405" w14:textId="77777777" w:rsidR="00A96DD2" w:rsidRPr="00A96DD2" w:rsidRDefault="00A96DD2" w:rsidP="00A96DD2">
            <w:pPr>
              <w:keepNext/>
              <w:keepLines/>
              <w:spacing w:after="0"/>
              <w:rPr>
                <w:rFonts w:ascii="Arial" w:hAnsi="Arial"/>
                <w:sz w:val="16"/>
              </w:rPr>
            </w:pPr>
            <w:r w:rsidRPr="00A96DD2">
              <w:rPr>
                <w:rFonts w:ascii="Arial" w:hAnsi="Arial"/>
                <w:sz w:val="16"/>
              </w:rPr>
              <w:t>1126</w:t>
            </w:r>
          </w:p>
        </w:tc>
        <w:tc>
          <w:tcPr>
            <w:tcW w:w="0" w:type="auto"/>
            <w:shd w:val="clear" w:color="auto" w:fill="auto"/>
          </w:tcPr>
          <w:p w14:paraId="4620DBA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59836B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B78E80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69EF4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30DE43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9CF61D5" w14:textId="77777777" w:rsidTr="00A96DD2">
        <w:tc>
          <w:tcPr>
            <w:tcW w:w="0" w:type="auto"/>
            <w:shd w:val="clear" w:color="auto" w:fill="auto"/>
          </w:tcPr>
          <w:p w14:paraId="2C8952AD" w14:textId="77777777" w:rsidR="00A96DD2" w:rsidRPr="00A96DD2" w:rsidRDefault="00A96DD2" w:rsidP="00A96DD2">
            <w:pPr>
              <w:keepNext/>
              <w:keepLines/>
              <w:spacing w:after="0"/>
              <w:rPr>
                <w:rFonts w:ascii="Arial" w:hAnsi="Arial"/>
                <w:sz w:val="16"/>
              </w:rPr>
            </w:pPr>
            <w:r w:rsidRPr="00A96DD2">
              <w:rPr>
                <w:rFonts w:ascii="Arial" w:hAnsi="Arial"/>
                <w:sz w:val="16"/>
              </w:rPr>
              <w:t>R5-210487</w:t>
            </w:r>
          </w:p>
        </w:tc>
        <w:tc>
          <w:tcPr>
            <w:tcW w:w="0" w:type="auto"/>
            <w:shd w:val="clear" w:color="auto" w:fill="auto"/>
          </w:tcPr>
          <w:p w14:paraId="2B358E37"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for error in Table 7.6.4.4.1-1</w:t>
            </w:r>
          </w:p>
        </w:tc>
        <w:tc>
          <w:tcPr>
            <w:tcW w:w="0" w:type="auto"/>
            <w:shd w:val="clear" w:color="auto" w:fill="auto"/>
          </w:tcPr>
          <w:p w14:paraId="409DA5E1"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7AF170A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B7C3859" w14:textId="77777777" w:rsidR="00A96DD2" w:rsidRPr="00A96DD2" w:rsidRDefault="00A96DD2" w:rsidP="00A96DD2">
            <w:pPr>
              <w:keepNext/>
              <w:keepLines/>
              <w:spacing w:after="0"/>
              <w:rPr>
                <w:rFonts w:ascii="Arial" w:hAnsi="Arial"/>
                <w:sz w:val="16"/>
              </w:rPr>
            </w:pPr>
            <w:r w:rsidRPr="00A96DD2">
              <w:rPr>
                <w:rFonts w:ascii="Arial" w:hAnsi="Arial"/>
                <w:sz w:val="16"/>
              </w:rPr>
              <w:t>1127</w:t>
            </w:r>
          </w:p>
        </w:tc>
        <w:tc>
          <w:tcPr>
            <w:tcW w:w="0" w:type="auto"/>
            <w:shd w:val="clear" w:color="auto" w:fill="auto"/>
          </w:tcPr>
          <w:p w14:paraId="078A7B4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6A867E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A6CE3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42619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CA67B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7CF1A1" w14:textId="77777777" w:rsidTr="00A96DD2">
        <w:tc>
          <w:tcPr>
            <w:tcW w:w="0" w:type="auto"/>
            <w:shd w:val="clear" w:color="auto" w:fill="auto"/>
          </w:tcPr>
          <w:p w14:paraId="13E8F9FB" w14:textId="77777777" w:rsidR="00A96DD2" w:rsidRPr="00A96DD2" w:rsidRDefault="00A96DD2" w:rsidP="00A96DD2">
            <w:pPr>
              <w:keepNext/>
              <w:keepLines/>
              <w:spacing w:after="0"/>
              <w:rPr>
                <w:rFonts w:ascii="Arial" w:hAnsi="Arial"/>
                <w:sz w:val="16"/>
              </w:rPr>
            </w:pPr>
            <w:r w:rsidRPr="00A96DD2">
              <w:rPr>
                <w:rFonts w:ascii="Arial" w:hAnsi="Arial"/>
                <w:sz w:val="16"/>
              </w:rPr>
              <w:t>R5-210488</w:t>
            </w:r>
          </w:p>
        </w:tc>
        <w:tc>
          <w:tcPr>
            <w:tcW w:w="0" w:type="auto"/>
            <w:shd w:val="clear" w:color="auto" w:fill="auto"/>
          </w:tcPr>
          <w:p w14:paraId="6BCABE3D"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CA SUL and UL MIMO test cases in section 7</w:t>
            </w:r>
          </w:p>
        </w:tc>
        <w:tc>
          <w:tcPr>
            <w:tcW w:w="0" w:type="auto"/>
            <w:shd w:val="clear" w:color="auto" w:fill="auto"/>
          </w:tcPr>
          <w:p w14:paraId="5BF122DE"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4CD39077"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B59FBB2" w14:textId="77777777" w:rsidR="00A96DD2" w:rsidRPr="00A96DD2" w:rsidRDefault="00A96DD2" w:rsidP="00A96DD2">
            <w:pPr>
              <w:keepNext/>
              <w:keepLines/>
              <w:spacing w:after="0"/>
              <w:rPr>
                <w:rFonts w:ascii="Arial" w:hAnsi="Arial"/>
                <w:sz w:val="16"/>
              </w:rPr>
            </w:pPr>
            <w:r w:rsidRPr="00A96DD2">
              <w:rPr>
                <w:rFonts w:ascii="Arial" w:hAnsi="Arial"/>
                <w:sz w:val="16"/>
              </w:rPr>
              <w:t>1128</w:t>
            </w:r>
          </w:p>
        </w:tc>
        <w:tc>
          <w:tcPr>
            <w:tcW w:w="0" w:type="auto"/>
            <w:shd w:val="clear" w:color="auto" w:fill="auto"/>
          </w:tcPr>
          <w:p w14:paraId="7619CD0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6DB7F0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DA40DC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B1388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ED347F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9FCB845" w14:textId="77777777" w:rsidTr="00A96DD2">
        <w:tc>
          <w:tcPr>
            <w:tcW w:w="0" w:type="auto"/>
            <w:shd w:val="clear" w:color="auto" w:fill="auto"/>
          </w:tcPr>
          <w:p w14:paraId="764E5CC4" w14:textId="77777777" w:rsidR="00A96DD2" w:rsidRPr="00A96DD2" w:rsidRDefault="00A96DD2" w:rsidP="00A96DD2">
            <w:pPr>
              <w:keepNext/>
              <w:keepLines/>
              <w:spacing w:after="0"/>
              <w:rPr>
                <w:rFonts w:ascii="Arial" w:hAnsi="Arial"/>
                <w:sz w:val="16"/>
              </w:rPr>
            </w:pPr>
            <w:r w:rsidRPr="00A96DD2">
              <w:rPr>
                <w:rFonts w:ascii="Arial" w:hAnsi="Arial"/>
                <w:sz w:val="16"/>
              </w:rPr>
              <w:t>R5-211680</w:t>
            </w:r>
          </w:p>
        </w:tc>
        <w:tc>
          <w:tcPr>
            <w:tcW w:w="0" w:type="auto"/>
            <w:shd w:val="clear" w:color="auto" w:fill="auto"/>
          </w:tcPr>
          <w:p w14:paraId="3749BCA5"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CA SUL and UL MIMO test cases in section 7</w:t>
            </w:r>
          </w:p>
        </w:tc>
        <w:tc>
          <w:tcPr>
            <w:tcW w:w="0" w:type="auto"/>
            <w:shd w:val="clear" w:color="auto" w:fill="auto"/>
          </w:tcPr>
          <w:p w14:paraId="22D6E015"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285F4CD0"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B129077" w14:textId="77777777" w:rsidR="00A96DD2" w:rsidRPr="00A96DD2" w:rsidRDefault="00A96DD2" w:rsidP="00A96DD2">
            <w:pPr>
              <w:keepNext/>
              <w:keepLines/>
              <w:spacing w:after="0"/>
              <w:rPr>
                <w:rFonts w:ascii="Arial" w:hAnsi="Arial"/>
                <w:sz w:val="16"/>
              </w:rPr>
            </w:pPr>
            <w:r w:rsidRPr="00A96DD2">
              <w:rPr>
                <w:rFonts w:ascii="Arial" w:hAnsi="Arial"/>
                <w:sz w:val="16"/>
              </w:rPr>
              <w:t>1128</w:t>
            </w:r>
          </w:p>
        </w:tc>
        <w:tc>
          <w:tcPr>
            <w:tcW w:w="0" w:type="auto"/>
            <w:shd w:val="clear" w:color="auto" w:fill="auto"/>
          </w:tcPr>
          <w:p w14:paraId="423D1B5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D4DD67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E290CC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DC636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DDF49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64F0F1C" w14:textId="77777777" w:rsidTr="00A96DD2">
        <w:tc>
          <w:tcPr>
            <w:tcW w:w="0" w:type="auto"/>
            <w:shd w:val="clear" w:color="auto" w:fill="auto"/>
          </w:tcPr>
          <w:p w14:paraId="3F35F520" w14:textId="77777777" w:rsidR="00A96DD2" w:rsidRPr="00A96DD2" w:rsidRDefault="00A96DD2" w:rsidP="00A96DD2">
            <w:pPr>
              <w:keepNext/>
              <w:keepLines/>
              <w:spacing w:after="0"/>
              <w:rPr>
                <w:rFonts w:ascii="Arial" w:hAnsi="Arial"/>
                <w:sz w:val="16"/>
              </w:rPr>
            </w:pPr>
            <w:r w:rsidRPr="00A96DD2">
              <w:rPr>
                <w:rFonts w:ascii="Arial" w:hAnsi="Arial"/>
                <w:sz w:val="16"/>
              </w:rPr>
              <w:t>R5-210539</w:t>
            </w:r>
          </w:p>
        </w:tc>
        <w:tc>
          <w:tcPr>
            <w:tcW w:w="0" w:type="auto"/>
            <w:shd w:val="clear" w:color="auto" w:fill="auto"/>
          </w:tcPr>
          <w:p w14:paraId="1409A019" w14:textId="77777777" w:rsidR="00A96DD2" w:rsidRPr="00A96DD2" w:rsidRDefault="00A96DD2" w:rsidP="00A96DD2">
            <w:pPr>
              <w:keepNext/>
              <w:keepLines/>
              <w:spacing w:after="0"/>
              <w:rPr>
                <w:rFonts w:ascii="Arial" w:hAnsi="Arial"/>
                <w:sz w:val="16"/>
              </w:rPr>
            </w:pPr>
            <w:r w:rsidRPr="00A96DD2">
              <w:rPr>
                <w:rFonts w:ascii="Arial" w:hAnsi="Arial"/>
                <w:sz w:val="16"/>
              </w:rPr>
              <w:t>Introduction 4CA Reference Sensitivity test 7.3A.3</w:t>
            </w:r>
          </w:p>
        </w:tc>
        <w:tc>
          <w:tcPr>
            <w:tcW w:w="0" w:type="auto"/>
            <w:shd w:val="clear" w:color="auto" w:fill="auto"/>
          </w:tcPr>
          <w:p w14:paraId="504F9FE5" w14:textId="77777777" w:rsidR="00A96DD2" w:rsidRPr="00A96DD2" w:rsidRDefault="00A96DD2" w:rsidP="00A96DD2">
            <w:pPr>
              <w:keepNext/>
              <w:keepLines/>
              <w:spacing w:after="0"/>
              <w:rPr>
                <w:rFonts w:ascii="Arial" w:hAnsi="Arial"/>
                <w:sz w:val="16"/>
              </w:rPr>
            </w:pPr>
            <w:r w:rsidRPr="00A96DD2">
              <w:rPr>
                <w:rFonts w:ascii="Arial" w:hAnsi="Arial"/>
                <w:sz w:val="16"/>
              </w:rPr>
              <w:t>WE Certification Oy, DISH Network</w:t>
            </w:r>
          </w:p>
        </w:tc>
        <w:tc>
          <w:tcPr>
            <w:tcW w:w="0" w:type="auto"/>
            <w:shd w:val="clear" w:color="auto" w:fill="auto"/>
          </w:tcPr>
          <w:p w14:paraId="19B5F29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428D2B0" w14:textId="77777777" w:rsidR="00A96DD2" w:rsidRPr="00A96DD2" w:rsidRDefault="00A96DD2" w:rsidP="00A96DD2">
            <w:pPr>
              <w:keepNext/>
              <w:keepLines/>
              <w:spacing w:after="0"/>
              <w:rPr>
                <w:rFonts w:ascii="Arial" w:hAnsi="Arial"/>
                <w:sz w:val="16"/>
              </w:rPr>
            </w:pPr>
            <w:r w:rsidRPr="00A96DD2">
              <w:rPr>
                <w:rFonts w:ascii="Arial" w:hAnsi="Arial"/>
                <w:sz w:val="16"/>
              </w:rPr>
              <w:t>1129</w:t>
            </w:r>
          </w:p>
        </w:tc>
        <w:tc>
          <w:tcPr>
            <w:tcW w:w="0" w:type="auto"/>
            <w:shd w:val="clear" w:color="auto" w:fill="auto"/>
          </w:tcPr>
          <w:p w14:paraId="5D27947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2783E4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9F9EC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F1F77C"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4B030D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9C2F22" w14:textId="77777777" w:rsidTr="00A96DD2">
        <w:tc>
          <w:tcPr>
            <w:tcW w:w="0" w:type="auto"/>
            <w:shd w:val="clear" w:color="auto" w:fill="auto"/>
          </w:tcPr>
          <w:p w14:paraId="32037EF0" w14:textId="77777777" w:rsidR="00A96DD2" w:rsidRPr="00A96DD2" w:rsidRDefault="00A96DD2" w:rsidP="00A96DD2">
            <w:pPr>
              <w:keepNext/>
              <w:keepLines/>
              <w:spacing w:after="0"/>
              <w:rPr>
                <w:rFonts w:ascii="Arial" w:hAnsi="Arial"/>
                <w:sz w:val="16"/>
              </w:rPr>
            </w:pPr>
            <w:r w:rsidRPr="00A96DD2">
              <w:rPr>
                <w:rFonts w:ascii="Arial" w:hAnsi="Arial"/>
                <w:sz w:val="16"/>
              </w:rPr>
              <w:t>R5-210540</w:t>
            </w:r>
          </w:p>
        </w:tc>
        <w:tc>
          <w:tcPr>
            <w:tcW w:w="0" w:type="auto"/>
            <w:shd w:val="clear" w:color="auto" w:fill="auto"/>
          </w:tcPr>
          <w:p w14:paraId="4B2987E4" w14:textId="77777777" w:rsidR="00A96DD2" w:rsidRPr="00A96DD2" w:rsidRDefault="00A96DD2" w:rsidP="00A96DD2">
            <w:pPr>
              <w:keepNext/>
              <w:keepLines/>
              <w:spacing w:after="0"/>
              <w:rPr>
                <w:rFonts w:ascii="Arial" w:hAnsi="Arial"/>
                <w:sz w:val="16"/>
              </w:rPr>
            </w:pPr>
            <w:r w:rsidRPr="00A96DD2">
              <w:rPr>
                <w:rFonts w:ascii="Arial" w:hAnsi="Arial"/>
                <w:sz w:val="16"/>
              </w:rPr>
              <w:t>Introduction 4CA Maximum Input Level  test 7.4A.3</w:t>
            </w:r>
          </w:p>
        </w:tc>
        <w:tc>
          <w:tcPr>
            <w:tcW w:w="0" w:type="auto"/>
            <w:shd w:val="clear" w:color="auto" w:fill="auto"/>
          </w:tcPr>
          <w:p w14:paraId="134F1357" w14:textId="77777777" w:rsidR="00A96DD2" w:rsidRPr="00A96DD2" w:rsidRDefault="00A96DD2" w:rsidP="00A96DD2">
            <w:pPr>
              <w:keepNext/>
              <w:keepLines/>
              <w:spacing w:after="0"/>
              <w:rPr>
                <w:rFonts w:ascii="Arial" w:hAnsi="Arial"/>
                <w:sz w:val="16"/>
              </w:rPr>
            </w:pPr>
            <w:r w:rsidRPr="00A96DD2">
              <w:rPr>
                <w:rFonts w:ascii="Arial" w:hAnsi="Arial"/>
                <w:sz w:val="16"/>
              </w:rPr>
              <w:t>WE Certification Oy, DISH Network</w:t>
            </w:r>
          </w:p>
        </w:tc>
        <w:tc>
          <w:tcPr>
            <w:tcW w:w="0" w:type="auto"/>
            <w:shd w:val="clear" w:color="auto" w:fill="auto"/>
          </w:tcPr>
          <w:p w14:paraId="5BA5BE74"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0885DC8" w14:textId="77777777" w:rsidR="00A96DD2" w:rsidRPr="00A96DD2" w:rsidRDefault="00A96DD2" w:rsidP="00A96DD2">
            <w:pPr>
              <w:keepNext/>
              <w:keepLines/>
              <w:spacing w:after="0"/>
              <w:rPr>
                <w:rFonts w:ascii="Arial" w:hAnsi="Arial"/>
                <w:sz w:val="16"/>
              </w:rPr>
            </w:pPr>
            <w:r w:rsidRPr="00A96DD2">
              <w:rPr>
                <w:rFonts w:ascii="Arial" w:hAnsi="Arial"/>
                <w:sz w:val="16"/>
              </w:rPr>
              <w:t>1130</w:t>
            </w:r>
          </w:p>
        </w:tc>
        <w:tc>
          <w:tcPr>
            <w:tcW w:w="0" w:type="auto"/>
            <w:shd w:val="clear" w:color="auto" w:fill="auto"/>
          </w:tcPr>
          <w:p w14:paraId="0A827BE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D71F6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DBE43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CF83B3"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AFC42D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241D98B" w14:textId="77777777" w:rsidTr="00A96DD2">
        <w:tc>
          <w:tcPr>
            <w:tcW w:w="0" w:type="auto"/>
            <w:shd w:val="clear" w:color="auto" w:fill="auto"/>
          </w:tcPr>
          <w:p w14:paraId="24C8F1B6" w14:textId="77777777" w:rsidR="00A96DD2" w:rsidRPr="00A96DD2" w:rsidRDefault="00A96DD2" w:rsidP="00A96DD2">
            <w:pPr>
              <w:keepNext/>
              <w:keepLines/>
              <w:spacing w:after="0"/>
              <w:rPr>
                <w:rFonts w:ascii="Arial" w:hAnsi="Arial"/>
                <w:sz w:val="16"/>
              </w:rPr>
            </w:pPr>
            <w:r w:rsidRPr="00A96DD2">
              <w:rPr>
                <w:rFonts w:ascii="Arial" w:hAnsi="Arial"/>
                <w:sz w:val="16"/>
              </w:rPr>
              <w:t>R5-210541</w:t>
            </w:r>
          </w:p>
        </w:tc>
        <w:tc>
          <w:tcPr>
            <w:tcW w:w="0" w:type="auto"/>
            <w:shd w:val="clear" w:color="auto" w:fill="auto"/>
          </w:tcPr>
          <w:p w14:paraId="4BED9C19" w14:textId="77777777" w:rsidR="00A96DD2" w:rsidRPr="00A96DD2" w:rsidRDefault="00A96DD2" w:rsidP="00A96DD2">
            <w:pPr>
              <w:keepNext/>
              <w:keepLines/>
              <w:spacing w:after="0"/>
              <w:rPr>
                <w:rFonts w:ascii="Arial" w:hAnsi="Arial"/>
                <w:sz w:val="16"/>
              </w:rPr>
            </w:pPr>
            <w:r w:rsidRPr="00A96DD2">
              <w:rPr>
                <w:rFonts w:ascii="Arial" w:hAnsi="Arial"/>
                <w:sz w:val="16"/>
              </w:rPr>
              <w:t>Introduction 4CA In-Band Blocking test 7.6A.2.3</w:t>
            </w:r>
          </w:p>
        </w:tc>
        <w:tc>
          <w:tcPr>
            <w:tcW w:w="0" w:type="auto"/>
            <w:shd w:val="clear" w:color="auto" w:fill="auto"/>
          </w:tcPr>
          <w:p w14:paraId="758A41C5" w14:textId="77777777" w:rsidR="00A96DD2" w:rsidRPr="00A96DD2" w:rsidRDefault="00A96DD2" w:rsidP="00A96DD2">
            <w:pPr>
              <w:keepNext/>
              <w:keepLines/>
              <w:spacing w:after="0"/>
              <w:rPr>
                <w:rFonts w:ascii="Arial" w:hAnsi="Arial"/>
                <w:sz w:val="16"/>
              </w:rPr>
            </w:pPr>
            <w:r w:rsidRPr="00A96DD2">
              <w:rPr>
                <w:rFonts w:ascii="Arial" w:hAnsi="Arial"/>
                <w:sz w:val="16"/>
              </w:rPr>
              <w:t>WE Certification Oy, DISH Network</w:t>
            </w:r>
          </w:p>
        </w:tc>
        <w:tc>
          <w:tcPr>
            <w:tcW w:w="0" w:type="auto"/>
            <w:shd w:val="clear" w:color="auto" w:fill="auto"/>
          </w:tcPr>
          <w:p w14:paraId="540A28D6"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4CD86C4" w14:textId="77777777" w:rsidR="00A96DD2" w:rsidRPr="00A96DD2" w:rsidRDefault="00A96DD2" w:rsidP="00A96DD2">
            <w:pPr>
              <w:keepNext/>
              <w:keepLines/>
              <w:spacing w:after="0"/>
              <w:rPr>
                <w:rFonts w:ascii="Arial" w:hAnsi="Arial"/>
                <w:sz w:val="16"/>
              </w:rPr>
            </w:pPr>
            <w:r w:rsidRPr="00A96DD2">
              <w:rPr>
                <w:rFonts w:ascii="Arial" w:hAnsi="Arial"/>
                <w:sz w:val="16"/>
              </w:rPr>
              <w:t>1131</w:t>
            </w:r>
          </w:p>
        </w:tc>
        <w:tc>
          <w:tcPr>
            <w:tcW w:w="0" w:type="auto"/>
            <w:shd w:val="clear" w:color="auto" w:fill="auto"/>
          </w:tcPr>
          <w:p w14:paraId="7BB7CBB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50E31D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9C197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B8ADCAD"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940B3E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377F994" w14:textId="77777777" w:rsidTr="00A96DD2">
        <w:tc>
          <w:tcPr>
            <w:tcW w:w="0" w:type="auto"/>
            <w:shd w:val="clear" w:color="auto" w:fill="auto"/>
          </w:tcPr>
          <w:p w14:paraId="03436751" w14:textId="77777777" w:rsidR="00A96DD2" w:rsidRPr="00A96DD2" w:rsidRDefault="00A96DD2" w:rsidP="00A96DD2">
            <w:pPr>
              <w:keepNext/>
              <w:keepLines/>
              <w:spacing w:after="0"/>
              <w:rPr>
                <w:rFonts w:ascii="Arial" w:hAnsi="Arial"/>
                <w:sz w:val="16"/>
              </w:rPr>
            </w:pPr>
            <w:r w:rsidRPr="00A96DD2">
              <w:rPr>
                <w:rFonts w:ascii="Arial" w:hAnsi="Arial"/>
                <w:sz w:val="16"/>
              </w:rPr>
              <w:t>R5-210602</w:t>
            </w:r>
          </w:p>
        </w:tc>
        <w:tc>
          <w:tcPr>
            <w:tcW w:w="0" w:type="auto"/>
            <w:shd w:val="clear" w:color="auto" w:fill="auto"/>
          </w:tcPr>
          <w:p w14:paraId="4BDF3C48" w14:textId="77777777" w:rsidR="00A96DD2" w:rsidRPr="00A96DD2" w:rsidRDefault="00A96DD2" w:rsidP="00A96DD2">
            <w:pPr>
              <w:keepNext/>
              <w:keepLines/>
              <w:spacing w:after="0"/>
              <w:rPr>
                <w:rFonts w:ascii="Arial" w:hAnsi="Arial"/>
                <w:sz w:val="16"/>
              </w:rPr>
            </w:pPr>
            <w:r w:rsidRPr="00A96DD2">
              <w:rPr>
                <w:rFonts w:ascii="Arial" w:hAnsi="Arial"/>
                <w:sz w:val="16"/>
              </w:rPr>
              <w:t>Addition of R16 new channel bandwidths for n3 in 38.521-1</w:t>
            </w:r>
          </w:p>
        </w:tc>
        <w:tc>
          <w:tcPr>
            <w:tcW w:w="0" w:type="auto"/>
            <w:shd w:val="clear" w:color="auto" w:fill="auto"/>
          </w:tcPr>
          <w:p w14:paraId="4E18764B"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1B7EE77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E81F633" w14:textId="77777777" w:rsidR="00A96DD2" w:rsidRPr="00A96DD2" w:rsidRDefault="00A96DD2" w:rsidP="00A96DD2">
            <w:pPr>
              <w:keepNext/>
              <w:keepLines/>
              <w:spacing w:after="0"/>
              <w:rPr>
                <w:rFonts w:ascii="Arial" w:hAnsi="Arial"/>
                <w:sz w:val="16"/>
              </w:rPr>
            </w:pPr>
            <w:r w:rsidRPr="00A96DD2">
              <w:rPr>
                <w:rFonts w:ascii="Arial" w:hAnsi="Arial"/>
                <w:sz w:val="16"/>
              </w:rPr>
              <w:t>1132</w:t>
            </w:r>
          </w:p>
        </w:tc>
        <w:tc>
          <w:tcPr>
            <w:tcW w:w="0" w:type="auto"/>
            <w:shd w:val="clear" w:color="auto" w:fill="auto"/>
          </w:tcPr>
          <w:p w14:paraId="0ACEF10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02303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00026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67DB4B"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61548B7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8746BA7" w14:textId="77777777" w:rsidTr="00A96DD2">
        <w:tc>
          <w:tcPr>
            <w:tcW w:w="0" w:type="auto"/>
            <w:shd w:val="clear" w:color="auto" w:fill="auto"/>
          </w:tcPr>
          <w:p w14:paraId="2CAE5AF7" w14:textId="77777777" w:rsidR="00A96DD2" w:rsidRPr="00A96DD2" w:rsidRDefault="00A96DD2" w:rsidP="00A96DD2">
            <w:pPr>
              <w:keepNext/>
              <w:keepLines/>
              <w:spacing w:after="0"/>
              <w:rPr>
                <w:rFonts w:ascii="Arial" w:hAnsi="Arial"/>
                <w:sz w:val="16"/>
              </w:rPr>
            </w:pPr>
            <w:r w:rsidRPr="00A96DD2">
              <w:rPr>
                <w:rFonts w:ascii="Arial" w:hAnsi="Arial"/>
                <w:sz w:val="16"/>
              </w:rPr>
              <w:t>R5-211789</w:t>
            </w:r>
          </w:p>
        </w:tc>
        <w:tc>
          <w:tcPr>
            <w:tcW w:w="0" w:type="auto"/>
            <w:shd w:val="clear" w:color="auto" w:fill="auto"/>
          </w:tcPr>
          <w:p w14:paraId="37E4720C" w14:textId="77777777" w:rsidR="00A96DD2" w:rsidRPr="00A96DD2" w:rsidRDefault="00A96DD2" w:rsidP="00A96DD2">
            <w:pPr>
              <w:keepNext/>
              <w:keepLines/>
              <w:spacing w:after="0"/>
              <w:rPr>
                <w:rFonts w:ascii="Arial" w:hAnsi="Arial"/>
                <w:sz w:val="16"/>
              </w:rPr>
            </w:pPr>
            <w:r w:rsidRPr="00A96DD2">
              <w:rPr>
                <w:rFonts w:ascii="Arial" w:hAnsi="Arial"/>
                <w:sz w:val="16"/>
              </w:rPr>
              <w:t>Addition of R16 new channel bandwidths for n3 in 38.521-1</w:t>
            </w:r>
          </w:p>
        </w:tc>
        <w:tc>
          <w:tcPr>
            <w:tcW w:w="0" w:type="auto"/>
            <w:shd w:val="clear" w:color="auto" w:fill="auto"/>
          </w:tcPr>
          <w:p w14:paraId="51F818AA"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35D71796"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7B0A991" w14:textId="77777777" w:rsidR="00A96DD2" w:rsidRPr="00A96DD2" w:rsidRDefault="00A96DD2" w:rsidP="00A96DD2">
            <w:pPr>
              <w:keepNext/>
              <w:keepLines/>
              <w:spacing w:after="0"/>
              <w:rPr>
                <w:rFonts w:ascii="Arial" w:hAnsi="Arial"/>
                <w:sz w:val="16"/>
              </w:rPr>
            </w:pPr>
            <w:r w:rsidRPr="00A96DD2">
              <w:rPr>
                <w:rFonts w:ascii="Arial" w:hAnsi="Arial"/>
                <w:sz w:val="16"/>
              </w:rPr>
              <w:t>1132</w:t>
            </w:r>
          </w:p>
        </w:tc>
        <w:tc>
          <w:tcPr>
            <w:tcW w:w="0" w:type="auto"/>
            <w:shd w:val="clear" w:color="auto" w:fill="auto"/>
          </w:tcPr>
          <w:p w14:paraId="6F65CB8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F3D1E0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B5F0A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CDDDEAF"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06B492E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76865CC" w14:textId="77777777" w:rsidTr="00A96DD2">
        <w:tc>
          <w:tcPr>
            <w:tcW w:w="0" w:type="auto"/>
            <w:shd w:val="clear" w:color="auto" w:fill="auto"/>
          </w:tcPr>
          <w:p w14:paraId="0552C74E" w14:textId="77777777" w:rsidR="00A96DD2" w:rsidRPr="00A96DD2" w:rsidRDefault="00A96DD2" w:rsidP="00A96DD2">
            <w:pPr>
              <w:keepNext/>
              <w:keepLines/>
              <w:spacing w:after="0"/>
              <w:rPr>
                <w:rFonts w:ascii="Arial" w:hAnsi="Arial"/>
                <w:sz w:val="16"/>
              </w:rPr>
            </w:pPr>
            <w:r w:rsidRPr="00A96DD2">
              <w:rPr>
                <w:rFonts w:ascii="Arial" w:hAnsi="Arial"/>
                <w:sz w:val="16"/>
              </w:rPr>
              <w:t>R5-210723</w:t>
            </w:r>
          </w:p>
        </w:tc>
        <w:tc>
          <w:tcPr>
            <w:tcW w:w="0" w:type="auto"/>
            <w:shd w:val="clear" w:color="auto" w:fill="auto"/>
          </w:tcPr>
          <w:p w14:paraId="53B4A273" w14:textId="77777777" w:rsidR="00A96DD2" w:rsidRPr="00A96DD2" w:rsidRDefault="00A96DD2" w:rsidP="00A96DD2">
            <w:pPr>
              <w:keepNext/>
              <w:keepLines/>
              <w:spacing w:after="0"/>
              <w:rPr>
                <w:rFonts w:ascii="Arial" w:hAnsi="Arial"/>
                <w:sz w:val="16"/>
              </w:rPr>
            </w:pPr>
            <w:r w:rsidRPr="00A96DD2">
              <w:rPr>
                <w:rFonts w:ascii="Arial" w:hAnsi="Arial"/>
                <w:sz w:val="16"/>
              </w:rPr>
              <w:t>Omitting of FR1 Rx cases with UL-MIMO on TDD bands</w:t>
            </w:r>
          </w:p>
        </w:tc>
        <w:tc>
          <w:tcPr>
            <w:tcW w:w="0" w:type="auto"/>
            <w:shd w:val="clear" w:color="auto" w:fill="auto"/>
          </w:tcPr>
          <w:p w14:paraId="53C8E89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D8F1E3A"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6877435" w14:textId="77777777" w:rsidR="00A96DD2" w:rsidRPr="00A96DD2" w:rsidRDefault="00A96DD2" w:rsidP="00A96DD2">
            <w:pPr>
              <w:keepNext/>
              <w:keepLines/>
              <w:spacing w:after="0"/>
              <w:rPr>
                <w:rFonts w:ascii="Arial" w:hAnsi="Arial"/>
                <w:sz w:val="16"/>
              </w:rPr>
            </w:pPr>
            <w:r w:rsidRPr="00A96DD2">
              <w:rPr>
                <w:rFonts w:ascii="Arial" w:hAnsi="Arial"/>
                <w:sz w:val="16"/>
              </w:rPr>
              <w:t>1133</w:t>
            </w:r>
          </w:p>
        </w:tc>
        <w:tc>
          <w:tcPr>
            <w:tcW w:w="0" w:type="auto"/>
            <w:shd w:val="clear" w:color="auto" w:fill="auto"/>
          </w:tcPr>
          <w:p w14:paraId="2581E6A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3796C0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31411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9A402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89C189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B1C591" w14:textId="77777777" w:rsidTr="00A96DD2">
        <w:tc>
          <w:tcPr>
            <w:tcW w:w="0" w:type="auto"/>
            <w:shd w:val="clear" w:color="auto" w:fill="auto"/>
          </w:tcPr>
          <w:p w14:paraId="6B161022" w14:textId="77777777" w:rsidR="00A96DD2" w:rsidRPr="00A96DD2" w:rsidRDefault="00A96DD2" w:rsidP="00A96DD2">
            <w:pPr>
              <w:keepNext/>
              <w:keepLines/>
              <w:spacing w:after="0"/>
              <w:rPr>
                <w:rFonts w:ascii="Arial" w:hAnsi="Arial"/>
                <w:sz w:val="16"/>
              </w:rPr>
            </w:pPr>
            <w:r w:rsidRPr="00A96DD2">
              <w:rPr>
                <w:rFonts w:ascii="Arial" w:hAnsi="Arial"/>
                <w:sz w:val="16"/>
              </w:rPr>
              <w:t>R5-210739</w:t>
            </w:r>
          </w:p>
        </w:tc>
        <w:tc>
          <w:tcPr>
            <w:tcW w:w="0" w:type="auto"/>
            <w:shd w:val="clear" w:color="auto" w:fill="auto"/>
          </w:tcPr>
          <w:p w14:paraId="4875DE10"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points for NS_48</w:t>
            </w:r>
          </w:p>
        </w:tc>
        <w:tc>
          <w:tcPr>
            <w:tcW w:w="0" w:type="auto"/>
            <w:shd w:val="clear" w:color="auto" w:fill="auto"/>
          </w:tcPr>
          <w:p w14:paraId="6CD4F37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08BF18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3BE4407" w14:textId="77777777" w:rsidR="00A96DD2" w:rsidRPr="00A96DD2" w:rsidRDefault="00A96DD2" w:rsidP="00A96DD2">
            <w:pPr>
              <w:keepNext/>
              <w:keepLines/>
              <w:spacing w:after="0"/>
              <w:rPr>
                <w:rFonts w:ascii="Arial" w:hAnsi="Arial"/>
                <w:sz w:val="16"/>
              </w:rPr>
            </w:pPr>
            <w:r w:rsidRPr="00A96DD2">
              <w:rPr>
                <w:rFonts w:ascii="Arial" w:hAnsi="Arial"/>
                <w:sz w:val="16"/>
              </w:rPr>
              <w:t>1134</w:t>
            </w:r>
          </w:p>
        </w:tc>
        <w:tc>
          <w:tcPr>
            <w:tcW w:w="0" w:type="auto"/>
            <w:shd w:val="clear" w:color="auto" w:fill="auto"/>
          </w:tcPr>
          <w:p w14:paraId="454494E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3119CB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5B5EBC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23F0B7"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10D65CC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E71EACA" w14:textId="77777777" w:rsidTr="00A96DD2">
        <w:tc>
          <w:tcPr>
            <w:tcW w:w="0" w:type="auto"/>
            <w:shd w:val="clear" w:color="auto" w:fill="auto"/>
          </w:tcPr>
          <w:p w14:paraId="60F4F08A" w14:textId="77777777" w:rsidR="00A96DD2" w:rsidRPr="00A96DD2" w:rsidRDefault="00A96DD2" w:rsidP="00A96DD2">
            <w:pPr>
              <w:keepNext/>
              <w:keepLines/>
              <w:spacing w:after="0"/>
              <w:rPr>
                <w:rFonts w:ascii="Arial" w:hAnsi="Arial"/>
                <w:sz w:val="16"/>
              </w:rPr>
            </w:pPr>
            <w:r w:rsidRPr="00A96DD2">
              <w:rPr>
                <w:rFonts w:ascii="Arial" w:hAnsi="Arial"/>
                <w:sz w:val="16"/>
              </w:rPr>
              <w:t>R5-211786</w:t>
            </w:r>
          </w:p>
        </w:tc>
        <w:tc>
          <w:tcPr>
            <w:tcW w:w="0" w:type="auto"/>
            <w:shd w:val="clear" w:color="auto" w:fill="auto"/>
          </w:tcPr>
          <w:p w14:paraId="2FBCC60F"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points for NS_48</w:t>
            </w:r>
          </w:p>
        </w:tc>
        <w:tc>
          <w:tcPr>
            <w:tcW w:w="0" w:type="auto"/>
            <w:shd w:val="clear" w:color="auto" w:fill="auto"/>
          </w:tcPr>
          <w:p w14:paraId="780704D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05097D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EDD41A8" w14:textId="77777777" w:rsidR="00A96DD2" w:rsidRPr="00A96DD2" w:rsidRDefault="00A96DD2" w:rsidP="00A96DD2">
            <w:pPr>
              <w:keepNext/>
              <w:keepLines/>
              <w:spacing w:after="0"/>
              <w:rPr>
                <w:rFonts w:ascii="Arial" w:hAnsi="Arial"/>
                <w:sz w:val="16"/>
              </w:rPr>
            </w:pPr>
            <w:r w:rsidRPr="00A96DD2">
              <w:rPr>
                <w:rFonts w:ascii="Arial" w:hAnsi="Arial"/>
                <w:sz w:val="16"/>
              </w:rPr>
              <w:t>1134</w:t>
            </w:r>
          </w:p>
        </w:tc>
        <w:tc>
          <w:tcPr>
            <w:tcW w:w="0" w:type="auto"/>
            <w:shd w:val="clear" w:color="auto" w:fill="auto"/>
          </w:tcPr>
          <w:p w14:paraId="392CB9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3CAAED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A1BCC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D4F0BF"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782494E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F711AAF" w14:textId="77777777" w:rsidTr="00A96DD2">
        <w:tc>
          <w:tcPr>
            <w:tcW w:w="0" w:type="auto"/>
            <w:shd w:val="clear" w:color="auto" w:fill="auto"/>
          </w:tcPr>
          <w:p w14:paraId="6349251E" w14:textId="77777777" w:rsidR="00A96DD2" w:rsidRPr="00A96DD2" w:rsidRDefault="00A96DD2" w:rsidP="00A96DD2">
            <w:pPr>
              <w:keepNext/>
              <w:keepLines/>
              <w:spacing w:after="0"/>
              <w:rPr>
                <w:rFonts w:ascii="Arial" w:hAnsi="Arial"/>
                <w:sz w:val="16"/>
              </w:rPr>
            </w:pPr>
            <w:r w:rsidRPr="00A96DD2">
              <w:rPr>
                <w:rFonts w:ascii="Arial" w:hAnsi="Arial"/>
                <w:sz w:val="16"/>
              </w:rPr>
              <w:t>R5-210741</w:t>
            </w:r>
          </w:p>
        </w:tc>
        <w:tc>
          <w:tcPr>
            <w:tcW w:w="0" w:type="auto"/>
            <w:shd w:val="clear" w:color="auto" w:fill="auto"/>
          </w:tcPr>
          <w:p w14:paraId="0821D2A8" w14:textId="77777777" w:rsidR="00A96DD2" w:rsidRPr="00A96DD2" w:rsidRDefault="00A96DD2" w:rsidP="00A96DD2">
            <w:pPr>
              <w:keepNext/>
              <w:keepLines/>
              <w:spacing w:after="0"/>
              <w:rPr>
                <w:rFonts w:ascii="Arial" w:hAnsi="Arial"/>
                <w:sz w:val="16"/>
              </w:rPr>
            </w:pPr>
            <w:r w:rsidRPr="00A96DD2">
              <w:rPr>
                <w:rFonts w:ascii="Arial" w:hAnsi="Arial"/>
                <w:sz w:val="16"/>
              </w:rPr>
              <w:t>Addition of A-MPR test for NS_49</w:t>
            </w:r>
          </w:p>
        </w:tc>
        <w:tc>
          <w:tcPr>
            <w:tcW w:w="0" w:type="auto"/>
            <w:shd w:val="clear" w:color="auto" w:fill="auto"/>
          </w:tcPr>
          <w:p w14:paraId="149B39F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20AB442"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FB21C6D" w14:textId="77777777" w:rsidR="00A96DD2" w:rsidRPr="00A96DD2" w:rsidRDefault="00A96DD2" w:rsidP="00A96DD2">
            <w:pPr>
              <w:keepNext/>
              <w:keepLines/>
              <w:spacing w:after="0"/>
              <w:rPr>
                <w:rFonts w:ascii="Arial" w:hAnsi="Arial"/>
                <w:sz w:val="16"/>
              </w:rPr>
            </w:pPr>
            <w:r w:rsidRPr="00A96DD2">
              <w:rPr>
                <w:rFonts w:ascii="Arial" w:hAnsi="Arial"/>
                <w:sz w:val="16"/>
              </w:rPr>
              <w:t>1135</w:t>
            </w:r>
          </w:p>
        </w:tc>
        <w:tc>
          <w:tcPr>
            <w:tcW w:w="0" w:type="auto"/>
            <w:shd w:val="clear" w:color="auto" w:fill="auto"/>
          </w:tcPr>
          <w:p w14:paraId="3EF929E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7C99ED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CDF9E1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C06EC1"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6665EE3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DE02E85" w14:textId="77777777" w:rsidTr="00A96DD2">
        <w:tc>
          <w:tcPr>
            <w:tcW w:w="0" w:type="auto"/>
            <w:shd w:val="clear" w:color="auto" w:fill="auto"/>
          </w:tcPr>
          <w:p w14:paraId="61198FD4" w14:textId="77777777" w:rsidR="00A96DD2" w:rsidRPr="00A96DD2" w:rsidRDefault="00A96DD2" w:rsidP="00A96DD2">
            <w:pPr>
              <w:keepNext/>
              <w:keepLines/>
              <w:spacing w:after="0"/>
              <w:rPr>
                <w:rFonts w:ascii="Arial" w:hAnsi="Arial"/>
                <w:sz w:val="16"/>
              </w:rPr>
            </w:pPr>
            <w:r w:rsidRPr="00A96DD2">
              <w:rPr>
                <w:rFonts w:ascii="Arial" w:hAnsi="Arial"/>
                <w:sz w:val="16"/>
              </w:rPr>
              <w:t>R5-211787</w:t>
            </w:r>
          </w:p>
        </w:tc>
        <w:tc>
          <w:tcPr>
            <w:tcW w:w="0" w:type="auto"/>
            <w:shd w:val="clear" w:color="auto" w:fill="auto"/>
          </w:tcPr>
          <w:p w14:paraId="2CAF935B" w14:textId="77777777" w:rsidR="00A96DD2" w:rsidRPr="00A96DD2" w:rsidRDefault="00A96DD2" w:rsidP="00A96DD2">
            <w:pPr>
              <w:keepNext/>
              <w:keepLines/>
              <w:spacing w:after="0"/>
              <w:rPr>
                <w:rFonts w:ascii="Arial" w:hAnsi="Arial"/>
                <w:sz w:val="16"/>
              </w:rPr>
            </w:pPr>
            <w:r w:rsidRPr="00A96DD2">
              <w:rPr>
                <w:rFonts w:ascii="Arial" w:hAnsi="Arial"/>
                <w:sz w:val="16"/>
              </w:rPr>
              <w:t>Addition of A-MPR test for NS_49</w:t>
            </w:r>
          </w:p>
        </w:tc>
        <w:tc>
          <w:tcPr>
            <w:tcW w:w="0" w:type="auto"/>
            <w:shd w:val="clear" w:color="auto" w:fill="auto"/>
          </w:tcPr>
          <w:p w14:paraId="66B4CDA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14206A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D0570EF" w14:textId="77777777" w:rsidR="00A96DD2" w:rsidRPr="00A96DD2" w:rsidRDefault="00A96DD2" w:rsidP="00A96DD2">
            <w:pPr>
              <w:keepNext/>
              <w:keepLines/>
              <w:spacing w:after="0"/>
              <w:rPr>
                <w:rFonts w:ascii="Arial" w:hAnsi="Arial"/>
                <w:sz w:val="16"/>
              </w:rPr>
            </w:pPr>
            <w:r w:rsidRPr="00A96DD2">
              <w:rPr>
                <w:rFonts w:ascii="Arial" w:hAnsi="Arial"/>
                <w:sz w:val="16"/>
              </w:rPr>
              <w:t>1135</w:t>
            </w:r>
          </w:p>
        </w:tc>
        <w:tc>
          <w:tcPr>
            <w:tcW w:w="0" w:type="auto"/>
            <w:shd w:val="clear" w:color="auto" w:fill="auto"/>
          </w:tcPr>
          <w:p w14:paraId="74CA52D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0DA0AE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E039E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18FB94"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29780EE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A7006C5" w14:textId="77777777" w:rsidTr="00A96DD2">
        <w:tc>
          <w:tcPr>
            <w:tcW w:w="0" w:type="auto"/>
            <w:shd w:val="clear" w:color="auto" w:fill="auto"/>
          </w:tcPr>
          <w:p w14:paraId="1C65A186" w14:textId="77777777" w:rsidR="00A96DD2" w:rsidRPr="00A96DD2" w:rsidRDefault="00A96DD2" w:rsidP="00A96DD2">
            <w:pPr>
              <w:keepNext/>
              <w:keepLines/>
              <w:spacing w:after="0"/>
              <w:rPr>
                <w:rFonts w:ascii="Arial" w:hAnsi="Arial"/>
                <w:sz w:val="16"/>
              </w:rPr>
            </w:pPr>
            <w:r w:rsidRPr="00A96DD2">
              <w:rPr>
                <w:rFonts w:ascii="Arial" w:hAnsi="Arial"/>
                <w:sz w:val="16"/>
              </w:rPr>
              <w:t>R5-210782</w:t>
            </w:r>
          </w:p>
        </w:tc>
        <w:tc>
          <w:tcPr>
            <w:tcW w:w="0" w:type="auto"/>
            <w:shd w:val="clear" w:color="auto" w:fill="auto"/>
          </w:tcPr>
          <w:p w14:paraId="01F2593E" w14:textId="77777777" w:rsidR="00A96DD2" w:rsidRPr="00A96DD2" w:rsidRDefault="00A96DD2" w:rsidP="00A96DD2">
            <w:pPr>
              <w:keepNext/>
              <w:keepLines/>
              <w:spacing w:after="0"/>
              <w:rPr>
                <w:rFonts w:ascii="Arial" w:hAnsi="Arial"/>
                <w:sz w:val="16"/>
              </w:rPr>
            </w:pPr>
            <w:r w:rsidRPr="00A96DD2">
              <w:rPr>
                <w:rFonts w:ascii="Arial" w:hAnsi="Arial"/>
                <w:sz w:val="16"/>
              </w:rPr>
              <w:t>Update of A-MPR minimum requirements for Rel-16 DMRS</w:t>
            </w:r>
          </w:p>
        </w:tc>
        <w:tc>
          <w:tcPr>
            <w:tcW w:w="0" w:type="auto"/>
            <w:shd w:val="clear" w:color="auto" w:fill="auto"/>
          </w:tcPr>
          <w:p w14:paraId="49563E8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CAA3BFC"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9CBE2B9" w14:textId="77777777" w:rsidR="00A96DD2" w:rsidRPr="00A96DD2" w:rsidRDefault="00A96DD2" w:rsidP="00A96DD2">
            <w:pPr>
              <w:keepNext/>
              <w:keepLines/>
              <w:spacing w:after="0"/>
              <w:rPr>
                <w:rFonts w:ascii="Arial" w:hAnsi="Arial"/>
                <w:sz w:val="16"/>
              </w:rPr>
            </w:pPr>
            <w:r w:rsidRPr="00A96DD2">
              <w:rPr>
                <w:rFonts w:ascii="Arial" w:hAnsi="Arial"/>
                <w:sz w:val="16"/>
              </w:rPr>
              <w:t>1136</w:t>
            </w:r>
          </w:p>
        </w:tc>
        <w:tc>
          <w:tcPr>
            <w:tcW w:w="0" w:type="auto"/>
            <w:shd w:val="clear" w:color="auto" w:fill="auto"/>
          </w:tcPr>
          <w:p w14:paraId="1DC5CB8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1E628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0B7608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FF5325"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4F25711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B7AE496" w14:textId="77777777" w:rsidTr="00A96DD2">
        <w:tc>
          <w:tcPr>
            <w:tcW w:w="0" w:type="auto"/>
            <w:shd w:val="clear" w:color="auto" w:fill="auto"/>
          </w:tcPr>
          <w:p w14:paraId="66C0B318" w14:textId="77777777" w:rsidR="00A96DD2" w:rsidRPr="00A96DD2" w:rsidRDefault="00A96DD2" w:rsidP="00A96DD2">
            <w:pPr>
              <w:keepNext/>
              <w:keepLines/>
              <w:spacing w:after="0"/>
              <w:rPr>
                <w:rFonts w:ascii="Arial" w:hAnsi="Arial"/>
                <w:sz w:val="16"/>
              </w:rPr>
            </w:pPr>
            <w:r w:rsidRPr="00A96DD2">
              <w:rPr>
                <w:rFonts w:ascii="Arial" w:hAnsi="Arial"/>
                <w:sz w:val="16"/>
              </w:rPr>
              <w:t>R5-210784</w:t>
            </w:r>
          </w:p>
        </w:tc>
        <w:tc>
          <w:tcPr>
            <w:tcW w:w="0" w:type="auto"/>
            <w:shd w:val="clear" w:color="auto" w:fill="auto"/>
          </w:tcPr>
          <w:p w14:paraId="09A37F68" w14:textId="77777777" w:rsidR="00A96DD2" w:rsidRPr="00A96DD2" w:rsidRDefault="00A96DD2" w:rsidP="00A96DD2">
            <w:pPr>
              <w:keepNext/>
              <w:keepLines/>
              <w:spacing w:after="0"/>
              <w:rPr>
                <w:rFonts w:ascii="Arial" w:hAnsi="Arial"/>
                <w:sz w:val="16"/>
              </w:rPr>
            </w:pPr>
            <w:r w:rsidRPr="00A96DD2">
              <w:rPr>
                <w:rFonts w:ascii="Arial" w:hAnsi="Arial"/>
                <w:sz w:val="16"/>
              </w:rPr>
              <w:t>Adding test point for Rel-16 DMRS in EVM  equalizer spectrum flatness test case</w:t>
            </w:r>
          </w:p>
        </w:tc>
        <w:tc>
          <w:tcPr>
            <w:tcW w:w="0" w:type="auto"/>
            <w:shd w:val="clear" w:color="auto" w:fill="auto"/>
          </w:tcPr>
          <w:p w14:paraId="605B6A8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E12D4A0"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373C336" w14:textId="77777777" w:rsidR="00A96DD2" w:rsidRPr="00A96DD2" w:rsidRDefault="00A96DD2" w:rsidP="00A96DD2">
            <w:pPr>
              <w:keepNext/>
              <w:keepLines/>
              <w:spacing w:after="0"/>
              <w:rPr>
                <w:rFonts w:ascii="Arial" w:hAnsi="Arial"/>
                <w:sz w:val="16"/>
              </w:rPr>
            </w:pPr>
            <w:r w:rsidRPr="00A96DD2">
              <w:rPr>
                <w:rFonts w:ascii="Arial" w:hAnsi="Arial"/>
                <w:sz w:val="16"/>
              </w:rPr>
              <w:t>1137</w:t>
            </w:r>
          </w:p>
        </w:tc>
        <w:tc>
          <w:tcPr>
            <w:tcW w:w="0" w:type="auto"/>
            <w:shd w:val="clear" w:color="auto" w:fill="auto"/>
          </w:tcPr>
          <w:p w14:paraId="2B14B4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452E51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B2BA34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422F72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6C6FE39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762818E" w14:textId="77777777" w:rsidTr="00A96DD2">
        <w:tc>
          <w:tcPr>
            <w:tcW w:w="0" w:type="auto"/>
            <w:shd w:val="clear" w:color="auto" w:fill="auto"/>
          </w:tcPr>
          <w:p w14:paraId="54A001F8" w14:textId="77777777" w:rsidR="00A96DD2" w:rsidRPr="00A96DD2" w:rsidRDefault="00A96DD2" w:rsidP="00A96DD2">
            <w:pPr>
              <w:keepNext/>
              <w:keepLines/>
              <w:spacing w:after="0"/>
              <w:rPr>
                <w:rFonts w:ascii="Arial" w:hAnsi="Arial"/>
                <w:sz w:val="16"/>
              </w:rPr>
            </w:pPr>
            <w:r w:rsidRPr="00A96DD2">
              <w:rPr>
                <w:rFonts w:ascii="Arial" w:hAnsi="Arial"/>
                <w:sz w:val="16"/>
              </w:rPr>
              <w:t>R5-211807</w:t>
            </w:r>
          </w:p>
        </w:tc>
        <w:tc>
          <w:tcPr>
            <w:tcW w:w="0" w:type="auto"/>
            <w:shd w:val="clear" w:color="auto" w:fill="auto"/>
          </w:tcPr>
          <w:p w14:paraId="197858C5" w14:textId="77777777" w:rsidR="00A96DD2" w:rsidRPr="00A96DD2" w:rsidRDefault="00A96DD2" w:rsidP="00A96DD2">
            <w:pPr>
              <w:keepNext/>
              <w:keepLines/>
              <w:spacing w:after="0"/>
              <w:rPr>
                <w:rFonts w:ascii="Arial" w:hAnsi="Arial"/>
                <w:sz w:val="16"/>
              </w:rPr>
            </w:pPr>
            <w:r w:rsidRPr="00A96DD2">
              <w:rPr>
                <w:rFonts w:ascii="Arial" w:hAnsi="Arial"/>
                <w:sz w:val="16"/>
              </w:rPr>
              <w:t>Adding test point for Rel-16 DMRS in EVM  equalizer spectrum flatness test case</w:t>
            </w:r>
          </w:p>
        </w:tc>
        <w:tc>
          <w:tcPr>
            <w:tcW w:w="0" w:type="auto"/>
            <w:shd w:val="clear" w:color="auto" w:fill="auto"/>
          </w:tcPr>
          <w:p w14:paraId="38F2309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E3F0572"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2C0B22B" w14:textId="77777777" w:rsidR="00A96DD2" w:rsidRPr="00A96DD2" w:rsidRDefault="00A96DD2" w:rsidP="00A96DD2">
            <w:pPr>
              <w:keepNext/>
              <w:keepLines/>
              <w:spacing w:after="0"/>
              <w:rPr>
                <w:rFonts w:ascii="Arial" w:hAnsi="Arial"/>
                <w:sz w:val="16"/>
              </w:rPr>
            </w:pPr>
            <w:r w:rsidRPr="00A96DD2">
              <w:rPr>
                <w:rFonts w:ascii="Arial" w:hAnsi="Arial"/>
                <w:sz w:val="16"/>
              </w:rPr>
              <w:t>1137</w:t>
            </w:r>
          </w:p>
        </w:tc>
        <w:tc>
          <w:tcPr>
            <w:tcW w:w="0" w:type="auto"/>
            <w:shd w:val="clear" w:color="auto" w:fill="auto"/>
          </w:tcPr>
          <w:p w14:paraId="057FE7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6E4B97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ABDEB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F8D416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49128AC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C46E204" w14:textId="77777777" w:rsidTr="00A96DD2">
        <w:tc>
          <w:tcPr>
            <w:tcW w:w="0" w:type="auto"/>
            <w:shd w:val="clear" w:color="auto" w:fill="auto"/>
          </w:tcPr>
          <w:p w14:paraId="49110432" w14:textId="77777777" w:rsidR="00A96DD2" w:rsidRPr="00A96DD2" w:rsidRDefault="00A96DD2" w:rsidP="00A96DD2">
            <w:pPr>
              <w:keepNext/>
              <w:keepLines/>
              <w:spacing w:after="0"/>
              <w:rPr>
                <w:rFonts w:ascii="Arial" w:hAnsi="Arial"/>
                <w:sz w:val="16"/>
              </w:rPr>
            </w:pPr>
            <w:r w:rsidRPr="00A96DD2">
              <w:rPr>
                <w:rFonts w:ascii="Arial" w:hAnsi="Arial"/>
                <w:sz w:val="16"/>
              </w:rPr>
              <w:t>R5-210786</w:t>
            </w:r>
          </w:p>
        </w:tc>
        <w:tc>
          <w:tcPr>
            <w:tcW w:w="0" w:type="auto"/>
            <w:shd w:val="clear" w:color="auto" w:fill="auto"/>
          </w:tcPr>
          <w:p w14:paraId="2CDAC350" w14:textId="77777777" w:rsidR="00A96DD2" w:rsidRPr="00A96DD2" w:rsidRDefault="00A96DD2" w:rsidP="00A96DD2">
            <w:pPr>
              <w:keepNext/>
              <w:keepLines/>
              <w:spacing w:after="0"/>
              <w:rPr>
                <w:rFonts w:ascii="Arial" w:hAnsi="Arial"/>
                <w:sz w:val="16"/>
              </w:rPr>
            </w:pPr>
            <w:r w:rsidRPr="00A96DD2">
              <w:rPr>
                <w:rFonts w:ascii="Arial" w:hAnsi="Arial"/>
                <w:sz w:val="16"/>
              </w:rPr>
              <w:t>Adding additional TP for half Pi BPSK DMRS to MPR test case for SUL</w:t>
            </w:r>
          </w:p>
        </w:tc>
        <w:tc>
          <w:tcPr>
            <w:tcW w:w="0" w:type="auto"/>
            <w:shd w:val="clear" w:color="auto" w:fill="auto"/>
          </w:tcPr>
          <w:p w14:paraId="5F83A30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8127B57"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812A819" w14:textId="77777777" w:rsidR="00A96DD2" w:rsidRPr="00A96DD2" w:rsidRDefault="00A96DD2" w:rsidP="00A96DD2">
            <w:pPr>
              <w:keepNext/>
              <w:keepLines/>
              <w:spacing w:after="0"/>
              <w:rPr>
                <w:rFonts w:ascii="Arial" w:hAnsi="Arial"/>
                <w:sz w:val="16"/>
              </w:rPr>
            </w:pPr>
            <w:r w:rsidRPr="00A96DD2">
              <w:rPr>
                <w:rFonts w:ascii="Arial" w:hAnsi="Arial"/>
                <w:sz w:val="16"/>
              </w:rPr>
              <w:t>1138</w:t>
            </w:r>
          </w:p>
        </w:tc>
        <w:tc>
          <w:tcPr>
            <w:tcW w:w="0" w:type="auto"/>
            <w:shd w:val="clear" w:color="auto" w:fill="auto"/>
          </w:tcPr>
          <w:p w14:paraId="5EC7ABB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D133CC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0FB26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3CDD6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4106C88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2178E25" w14:textId="77777777" w:rsidTr="00A96DD2">
        <w:tc>
          <w:tcPr>
            <w:tcW w:w="0" w:type="auto"/>
            <w:shd w:val="clear" w:color="auto" w:fill="auto"/>
          </w:tcPr>
          <w:p w14:paraId="0659958A" w14:textId="77777777" w:rsidR="00A96DD2" w:rsidRPr="00A96DD2" w:rsidRDefault="00A96DD2" w:rsidP="00A96DD2">
            <w:pPr>
              <w:keepNext/>
              <w:keepLines/>
              <w:spacing w:after="0"/>
              <w:rPr>
                <w:rFonts w:ascii="Arial" w:hAnsi="Arial"/>
                <w:sz w:val="16"/>
              </w:rPr>
            </w:pPr>
            <w:r w:rsidRPr="00A96DD2">
              <w:rPr>
                <w:rFonts w:ascii="Arial" w:hAnsi="Arial"/>
                <w:sz w:val="16"/>
              </w:rPr>
              <w:t>R5-211915</w:t>
            </w:r>
          </w:p>
        </w:tc>
        <w:tc>
          <w:tcPr>
            <w:tcW w:w="0" w:type="auto"/>
            <w:shd w:val="clear" w:color="auto" w:fill="auto"/>
          </w:tcPr>
          <w:p w14:paraId="35CA79B1" w14:textId="77777777" w:rsidR="00A96DD2" w:rsidRPr="00A96DD2" w:rsidRDefault="00A96DD2" w:rsidP="00A96DD2">
            <w:pPr>
              <w:keepNext/>
              <w:keepLines/>
              <w:spacing w:after="0"/>
              <w:rPr>
                <w:rFonts w:ascii="Arial" w:hAnsi="Arial"/>
                <w:sz w:val="16"/>
              </w:rPr>
            </w:pPr>
            <w:r w:rsidRPr="00A96DD2">
              <w:rPr>
                <w:rFonts w:ascii="Arial" w:hAnsi="Arial"/>
                <w:sz w:val="16"/>
              </w:rPr>
              <w:t>Adding additional TP for half Pi BPSK DMRS to MPR test case for SUL</w:t>
            </w:r>
          </w:p>
        </w:tc>
        <w:tc>
          <w:tcPr>
            <w:tcW w:w="0" w:type="auto"/>
            <w:shd w:val="clear" w:color="auto" w:fill="auto"/>
          </w:tcPr>
          <w:p w14:paraId="33AB5BB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FEB0C5E"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7466086" w14:textId="77777777" w:rsidR="00A96DD2" w:rsidRPr="00A96DD2" w:rsidRDefault="00A96DD2" w:rsidP="00A96DD2">
            <w:pPr>
              <w:keepNext/>
              <w:keepLines/>
              <w:spacing w:after="0"/>
              <w:rPr>
                <w:rFonts w:ascii="Arial" w:hAnsi="Arial"/>
                <w:sz w:val="16"/>
              </w:rPr>
            </w:pPr>
            <w:r w:rsidRPr="00A96DD2">
              <w:rPr>
                <w:rFonts w:ascii="Arial" w:hAnsi="Arial"/>
                <w:sz w:val="16"/>
              </w:rPr>
              <w:t>1138</w:t>
            </w:r>
          </w:p>
        </w:tc>
        <w:tc>
          <w:tcPr>
            <w:tcW w:w="0" w:type="auto"/>
            <w:shd w:val="clear" w:color="auto" w:fill="auto"/>
          </w:tcPr>
          <w:p w14:paraId="31F1972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C40559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B1F371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91A65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19A7B6A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234882B" w14:textId="77777777" w:rsidTr="00A96DD2">
        <w:tc>
          <w:tcPr>
            <w:tcW w:w="0" w:type="auto"/>
            <w:shd w:val="clear" w:color="auto" w:fill="auto"/>
          </w:tcPr>
          <w:p w14:paraId="6CB4FAF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R5-210787</w:t>
            </w:r>
          </w:p>
        </w:tc>
        <w:tc>
          <w:tcPr>
            <w:tcW w:w="0" w:type="auto"/>
            <w:shd w:val="clear" w:color="auto" w:fill="auto"/>
          </w:tcPr>
          <w:p w14:paraId="760D4B58" w14:textId="77777777" w:rsidR="00A96DD2" w:rsidRPr="00A96DD2" w:rsidRDefault="00A96DD2" w:rsidP="00A96DD2">
            <w:pPr>
              <w:keepNext/>
              <w:keepLines/>
              <w:spacing w:after="0"/>
              <w:rPr>
                <w:rFonts w:ascii="Arial" w:hAnsi="Arial"/>
                <w:sz w:val="16"/>
              </w:rPr>
            </w:pPr>
            <w:r w:rsidRPr="00A96DD2">
              <w:rPr>
                <w:rFonts w:ascii="Arial" w:hAnsi="Arial"/>
                <w:sz w:val="16"/>
              </w:rPr>
              <w:t>Adding additional TP for half Pi BPSK DMRS to SEM test case for SUL</w:t>
            </w:r>
          </w:p>
        </w:tc>
        <w:tc>
          <w:tcPr>
            <w:tcW w:w="0" w:type="auto"/>
            <w:shd w:val="clear" w:color="auto" w:fill="auto"/>
          </w:tcPr>
          <w:p w14:paraId="771058F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932E30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03BC2BB" w14:textId="77777777" w:rsidR="00A96DD2" w:rsidRPr="00A96DD2" w:rsidRDefault="00A96DD2" w:rsidP="00A96DD2">
            <w:pPr>
              <w:keepNext/>
              <w:keepLines/>
              <w:spacing w:after="0"/>
              <w:rPr>
                <w:rFonts w:ascii="Arial" w:hAnsi="Arial"/>
                <w:sz w:val="16"/>
              </w:rPr>
            </w:pPr>
            <w:r w:rsidRPr="00A96DD2">
              <w:rPr>
                <w:rFonts w:ascii="Arial" w:hAnsi="Arial"/>
                <w:sz w:val="16"/>
              </w:rPr>
              <w:t>1139</w:t>
            </w:r>
          </w:p>
        </w:tc>
        <w:tc>
          <w:tcPr>
            <w:tcW w:w="0" w:type="auto"/>
            <w:shd w:val="clear" w:color="auto" w:fill="auto"/>
          </w:tcPr>
          <w:p w14:paraId="4FAA553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4937A7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8CEFC0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A69018"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4BF2F1D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697AF34" w14:textId="77777777" w:rsidTr="00A96DD2">
        <w:tc>
          <w:tcPr>
            <w:tcW w:w="0" w:type="auto"/>
            <w:shd w:val="clear" w:color="auto" w:fill="auto"/>
          </w:tcPr>
          <w:p w14:paraId="7458A2E6" w14:textId="77777777" w:rsidR="00A96DD2" w:rsidRPr="00A96DD2" w:rsidRDefault="00A96DD2" w:rsidP="00A96DD2">
            <w:pPr>
              <w:keepNext/>
              <w:keepLines/>
              <w:spacing w:after="0"/>
              <w:rPr>
                <w:rFonts w:ascii="Arial" w:hAnsi="Arial"/>
                <w:sz w:val="16"/>
              </w:rPr>
            </w:pPr>
            <w:r w:rsidRPr="00A96DD2">
              <w:rPr>
                <w:rFonts w:ascii="Arial" w:hAnsi="Arial"/>
                <w:sz w:val="16"/>
              </w:rPr>
              <w:t>R5-210788</w:t>
            </w:r>
          </w:p>
        </w:tc>
        <w:tc>
          <w:tcPr>
            <w:tcW w:w="0" w:type="auto"/>
            <w:shd w:val="clear" w:color="auto" w:fill="auto"/>
          </w:tcPr>
          <w:p w14:paraId="076E4420" w14:textId="77777777" w:rsidR="00A96DD2" w:rsidRPr="00A96DD2" w:rsidRDefault="00A96DD2" w:rsidP="00A96DD2">
            <w:pPr>
              <w:keepNext/>
              <w:keepLines/>
              <w:spacing w:after="0"/>
              <w:rPr>
                <w:rFonts w:ascii="Arial" w:hAnsi="Arial"/>
                <w:sz w:val="16"/>
              </w:rPr>
            </w:pPr>
            <w:r w:rsidRPr="00A96DD2">
              <w:rPr>
                <w:rFonts w:ascii="Arial" w:hAnsi="Arial"/>
                <w:sz w:val="16"/>
              </w:rPr>
              <w:t>Adding additional TP for half Pi BPSK DMRS to NR ACLR test case for SUL</w:t>
            </w:r>
          </w:p>
        </w:tc>
        <w:tc>
          <w:tcPr>
            <w:tcW w:w="0" w:type="auto"/>
            <w:shd w:val="clear" w:color="auto" w:fill="auto"/>
          </w:tcPr>
          <w:p w14:paraId="2C3828C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1808FF8"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C1FC960" w14:textId="77777777" w:rsidR="00A96DD2" w:rsidRPr="00A96DD2" w:rsidRDefault="00A96DD2" w:rsidP="00A96DD2">
            <w:pPr>
              <w:keepNext/>
              <w:keepLines/>
              <w:spacing w:after="0"/>
              <w:rPr>
                <w:rFonts w:ascii="Arial" w:hAnsi="Arial"/>
                <w:sz w:val="16"/>
              </w:rPr>
            </w:pPr>
            <w:r w:rsidRPr="00A96DD2">
              <w:rPr>
                <w:rFonts w:ascii="Arial" w:hAnsi="Arial"/>
                <w:sz w:val="16"/>
              </w:rPr>
              <w:t>1140</w:t>
            </w:r>
          </w:p>
        </w:tc>
        <w:tc>
          <w:tcPr>
            <w:tcW w:w="0" w:type="auto"/>
            <w:shd w:val="clear" w:color="auto" w:fill="auto"/>
          </w:tcPr>
          <w:p w14:paraId="2A7D4F2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4516F7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32E173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3CD9B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0B7A1C2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1BFCD88" w14:textId="77777777" w:rsidTr="00A96DD2">
        <w:tc>
          <w:tcPr>
            <w:tcW w:w="0" w:type="auto"/>
            <w:shd w:val="clear" w:color="auto" w:fill="auto"/>
          </w:tcPr>
          <w:p w14:paraId="64295B52" w14:textId="77777777" w:rsidR="00A96DD2" w:rsidRPr="00A96DD2" w:rsidRDefault="00A96DD2" w:rsidP="00A96DD2">
            <w:pPr>
              <w:keepNext/>
              <w:keepLines/>
              <w:spacing w:after="0"/>
              <w:rPr>
                <w:rFonts w:ascii="Arial" w:hAnsi="Arial"/>
                <w:sz w:val="16"/>
              </w:rPr>
            </w:pPr>
            <w:r w:rsidRPr="00A96DD2">
              <w:rPr>
                <w:rFonts w:ascii="Arial" w:hAnsi="Arial"/>
                <w:sz w:val="16"/>
              </w:rPr>
              <w:t>R5-210790</w:t>
            </w:r>
          </w:p>
        </w:tc>
        <w:tc>
          <w:tcPr>
            <w:tcW w:w="0" w:type="auto"/>
            <w:shd w:val="clear" w:color="auto" w:fill="auto"/>
          </w:tcPr>
          <w:p w14:paraId="21A1352E"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6.4C.2.5 EVM equalizer spectrum flatness for half Pi BPSK DMRS for SUL</w:t>
            </w:r>
          </w:p>
        </w:tc>
        <w:tc>
          <w:tcPr>
            <w:tcW w:w="0" w:type="auto"/>
            <w:shd w:val="clear" w:color="auto" w:fill="auto"/>
          </w:tcPr>
          <w:p w14:paraId="4081D7C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03F3A91"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4B6A7A4" w14:textId="77777777" w:rsidR="00A96DD2" w:rsidRPr="00A96DD2" w:rsidRDefault="00A96DD2" w:rsidP="00A96DD2">
            <w:pPr>
              <w:keepNext/>
              <w:keepLines/>
              <w:spacing w:after="0"/>
              <w:rPr>
                <w:rFonts w:ascii="Arial" w:hAnsi="Arial"/>
                <w:sz w:val="16"/>
              </w:rPr>
            </w:pPr>
            <w:r w:rsidRPr="00A96DD2">
              <w:rPr>
                <w:rFonts w:ascii="Arial" w:hAnsi="Arial"/>
                <w:sz w:val="16"/>
              </w:rPr>
              <w:t>1141</w:t>
            </w:r>
          </w:p>
        </w:tc>
        <w:tc>
          <w:tcPr>
            <w:tcW w:w="0" w:type="auto"/>
            <w:shd w:val="clear" w:color="auto" w:fill="auto"/>
          </w:tcPr>
          <w:p w14:paraId="0E4A05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C8F2E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1A4F3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5DFAF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6C72F8C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0C98509" w14:textId="77777777" w:rsidTr="00A96DD2">
        <w:tc>
          <w:tcPr>
            <w:tcW w:w="0" w:type="auto"/>
            <w:shd w:val="clear" w:color="auto" w:fill="auto"/>
          </w:tcPr>
          <w:p w14:paraId="063C9408" w14:textId="77777777" w:rsidR="00A96DD2" w:rsidRPr="00A96DD2" w:rsidRDefault="00A96DD2" w:rsidP="00A96DD2">
            <w:pPr>
              <w:keepNext/>
              <w:keepLines/>
              <w:spacing w:after="0"/>
              <w:rPr>
                <w:rFonts w:ascii="Arial" w:hAnsi="Arial"/>
                <w:sz w:val="16"/>
              </w:rPr>
            </w:pPr>
            <w:r w:rsidRPr="00A96DD2">
              <w:rPr>
                <w:rFonts w:ascii="Arial" w:hAnsi="Arial"/>
                <w:sz w:val="16"/>
              </w:rPr>
              <w:t>R5-211808</w:t>
            </w:r>
          </w:p>
        </w:tc>
        <w:tc>
          <w:tcPr>
            <w:tcW w:w="0" w:type="auto"/>
            <w:shd w:val="clear" w:color="auto" w:fill="auto"/>
          </w:tcPr>
          <w:p w14:paraId="5D079E2B"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6.4C.2.5 EVM equalizer spectrum flatness for half Pi BPSK DMRS for SUL</w:t>
            </w:r>
          </w:p>
        </w:tc>
        <w:tc>
          <w:tcPr>
            <w:tcW w:w="0" w:type="auto"/>
            <w:shd w:val="clear" w:color="auto" w:fill="auto"/>
          </w:tcPr>
          <w:p w14:paraId="084BB85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BEC41A4"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19F0E77" w14:textId="77777777" w:rsidR="00A96DD2" w:rsidRPr="00A96DD2" w:rsidRDefault="00A96DD2" w:rsidP="00A96DD2">
            <w:pPr>
              <w:keepNext/>
              <w:keepLines/>
              <w:spacing w:after="0"/>
              <w:rPr>
                <w:rFonts w:ascii="Arial" w:hAnsi="Arial"/>
                <w:sz w:val="16"/>
              </w:rPr>
            </w:pPr>
            <w:r w:rsidRPr="00A96DD2">
              <w:rPr>
                <w:rFonts w:ascii="Arial" w:hAnsi="Arial"/>
                <w:sz w:val="16"/>
              </w:rPr>
              <w:t>1141</w:t>
            </w:r>
          </w:p>
        </w:tc>
        <w:tc>
          <w:tcPr>
            <w:tcW w:w="0" w:type="auto"/>
            <w:shd w:val="clear" w:color="auto" w:fill="auto"/>
          </w:tcPr>
          <w:p w14:paraId="1DFAB5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6140FF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AB5F2A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2A4AFA"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7E8B4B0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E40E9C5" w14:textId="77777777" w:rsidTr="00A96DD2">
        <w:tc>
          <w:tcPr>
            <w:tcW w:w="0" w:type="auto"/>
            <w:shd w:val="clear" w:color="auto" w:fill="auto"/>
          </w:tcPr>
          <w:p w14:paraId="0E01871C" w14:textId="77777777" w:rsidR="00A96DD2" w:rsidRPr="00A96DD2" w:rsidRDefault="00A96DD2" w:rsidP="00A96DD2">
            <w:pPr>
              <w:keepNext/>
              <w:keepLines/>
              <w:spacing w:after="0"/>
              <w:rPr>
                <w:rFonts w:ascii="Arial" w:hAnsi="Arial"/>
                <w:sz w:val="16"/>
              </w:rPr>
            </w:pPr>
            <w:r w:rsidRPr="00A96DD2">
              <w:rPr>
                <w:rFonts w:ascii="Arial" w:hAnsi="Arial"/>
                <w:sz w:val="16"/>
              </w:rPr>
              <w:t>R5-210793</w:t>
            </w:r>
          </w:p>
        </w:tc>
        <w:tc>
          <w:tcPr>
            <w:tcW w:w="0" w:type="auto"/>
            <w:shd w:val="clear" w:color="auto" w:fill="auto"/>
          </w:tcPr>
          <w:p w14:paraId="6BA8F2AB" w14:textId="77777777" w:rsidR="00A96DD2" w:rsidRPr="00A96DD2" w:rsidRDefault="00A96DD2" w:rsidP="00A96DD2">
            <w:pPr>
              <w:keepNext/>
              <w:keepLines/>
              <w:spacing w:after="0"/>
              <w:rPr>
                <w:rFonts w:ascii="Arial" w:hAnsi="Arial"/>
                <w:sz w:val="16"/>
              </w:rPr>
            </w:pPr>
            <w:r w:rsidRPr="00A96DD2">
              <w:rPr>
                <w:rFonts w:ascii="Arial" w:hAnsi="Arial"/>
                <w:sz w:val="16"/>
              </w:rPr>
              <w:t>Update of the test configuration for carrier leakage for SUL</w:t>
            </w:r>
          </w:p>
        </w:tc>
        <w:tc>
          <w:tcPr>
            <w:tcW w:w="0" w:type="auto"/>
            <w:shd w:val="clear" w:color="auto" w:fill="auto"/>
          </w:tcPr>
          <w:p w14:paraId="4B727E7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26B3856"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65CF430" w14:textId="77777777" w:rsidR="00A96DD2" w:rsidRPr="00A96DD2" w:rsidRDefault="00A96DD2" w:rsidP="00A96DD2">
            <w:pPr>
              <w:keepNext/>
              <w:keepLines/>
              <w:spacing w:after="0"/>
              <w:rPr>
                <w:rFonts w:ascii="Arial" w:hAnsi="Arial"/>
                <w:sz w:val="16"/>
              </w:rPr>
            </w:pPr>
            <w:r w:rsidRPr="00A96DD2">
              <w:rPr>
                <w:rFonts w:ascii="Arial" w:hAnsi="Arial"/>
                <w:sz w:val="16"/>
              </w:rPr>
              <w:t>1142</w:t>
            </w:r>
          </w:p>
        </w:tc>
        <w:tc>
          <w:tcPr>
            <w:tcW w:w="0" w:type="auto"/>
            <w:shd w:val="clear" w:color="auto" w:fill="auto"/>
          </w:tcPr>
          <w:p w14:paraId="1710B11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6661C5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65AFC4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B8DA14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37157C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D2D90F6" w14:textId="77777777" w:rsidTr="00A96DD2">
        <w:tc>
          <w:tcPr>
            <w:tcW w:w="0" w:type="auto"/>
            <w:shd w:val="clear" w:color="auto" w:fill="auto"/>
          </w:tcPr>
          <w:p w14:paraId="7B55163C" w14:textId="77777777" w:rsidR="00A96DD2" w:rsidRPr="00A96DD2" w:rsidRDefault="00A96DD2" w:rsidP="00A96DD2">
            <w:pPr>
              <w:keepNext/>
              <w:keepLines/>
              <w:spacing w:after="0"/>
              <w:rPr>
                <w:rFonts w:ascii="Arial" w:hAnsi="Arial"/>
                <w:sz w:val="16"/>
              </w:rPr>
            </w:pPr>
            <w:r w:rsidRPr="00A96DD2">
              <w:rPr>
                <w:rFonts w:ascii="Arial" w:hAnsi="Arial"/>
                <w:sz w:val="16"/>
              </w:rPr>
              <w:t>R5-210802</w:t>
            </w:r>
          </w:p>
        </w:tc>
        <w:tc>
          <w:tcPr>
            <w:tcW w:w="0" w:type="auto"/>
            <w:shd w:val="clear" w:color="auto" w:fill="auto"/>
          </w:tcPr>
          <w:p w14:paraId="0A42FCAD" w14:textId="77777777" w:rsidR="00A96DD2" w:rsidRPr="00A96DD2" w:rsidRDefault="00A96DD2" w:rsidP="00A96DD2">
            <w:pPr>
              <w:keepNext/>
              <w:keepLines/>
              <w:spacing w:after="0"/>
              <w:rPr>
                <w:rFonts w:ascii="Arial" w:hAnsi="Arial"/>
                <w:sz w:val="16"/>
              </w:rPr>
            </w:pPr>
            <w:r w:rsidRPr="00A96DD2">
              <w:rPr>
                <w:rFonts w:ascii="Arial" w:hAnsi="Arial"/>
                <w:sz w:val="16"/>
              </w:rPr>
              <w:t>Update of clause 5 to R15 TS 38.521-1</w:t>
            </w:r>
          </w:p>
        </w:tc>
        <w:tc>
          <w:tcPr>
            <w:tcW w:w="0" w:type="auto"/>
            <w:shd w:val="clear" w:color="auto" w:fill="auto"/>
          </w:tcPr>
          <w:p w14:paraId="46E43C82"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3CF221E4"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00AF96D" w14:textId="77777777" w:rsidR="00A96DD2" w:rsidRPr="00A96DD2" w:rsidRDefault="00A96DD2" w:rsidP="00A96DD2">
            <w:pPr>
              <w:keepNext/>
              <w:keepLines/>
              <w:spacing w:after="0"/>
              <w:rPr>
                <w:rFonts w:ascii="Arial" w:hAnsi="Arial"/>
                <w:sz w:val="16"/>
              </w:rPr>
            </w:pPr>
            <w:r w:rsidRPr="00A96DD2">
              <w:rPr>
                <w:rFonts w:ascii="Arial" w:hAnsi="Arial"/>
                <w:sz w:val="16"/>
              </w:rPr>
              <w:t>1143</w:t>
            </w:r>
          </w:p>
        </w:tc>
        <w:tc>
          <w:tcPr>
            <w:tcW w:w="0" w:type="auto"/>
            <w:shd w:val="clear" w:color="auto" w:fill="auto"/>
          </w:tcPr>
          <w:p w14:paraId="300F9D0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2079B2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D865A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BFEDB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E0F549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96DF545" w14:textId="77777777" w:rsidTr="00A96DD2">
        <w:tc>
          <w:tcPr>
            <w:tcW w:w="0" w:type="auto"/>
            <w:shd w:val="clear" w:color="auto" w:fill="auto"/>
          </w:tcPr>
          <w:p w14:paraId="281ED35C" w14:textId="77777777" w:rsidR="00A96DD2" w:rsidRPr="00A96DD2" w:rsidRDefault="00A96DD2" w:rsidP="00A96DD2">
            <w:pPr>
              <w:keepNext/>
              <w:keepLines/>
              <w:spacing w:after="0"/>
              <w:rPr>
                <w:rFonts w:ascii="Arial" w:hAnsi="Arial"/>
                <w:sz w:val="16"/>
              </w:rPr>
            </w:pPr>
            <w:r w:rsidRPr="00A96DD2">
              <w:rPr>
                <w:rFonts w:ascii="Arial" w:hAnsi="Arial"/>
                <w:sz w:val="16"/>
              </w:rPr>
              <w:t>R5-211682</w:t>
            </w:r>
          </w:p>
        </w:tc>
        <w:tc>
          <w:tcPr>
            <w:tcW w:w="0" w:type="auto"/>
            <w:shd w:val="clear" w:color="auto" w:fill="auto"/>
          </w:tcPr>
          <w:p w14:paraId="419F276B" w14:textId="77777777" w:rsidR="00A96DD2" w:rsidRPr="00A96DD2" w:rsidRDefault="00A96DD2" w:rsidP="00A96DD2">
            <w:pPr>
              <w:keepNext/>
              <w:keepLines/>
              <w:spacing w:after="0"/>
              <w:rPr>
                <w:rFonts w:ascii="Arial" w:hAnsi="Arial"/>
                <w:sz w:val="16"/>
              </w:rPr>
            </w:pPr>
            <w:r w:rsidRPr="00A96DD2">
              <w:rPr>
                <w:rFonts w:ascii="Arial" w:hAnsi="Arial"/>
                <w:sz w:val="16"/>
              </w:rPr>
              <w:t>Update of clause 5 to R15 TS 38.521-1</w:t>
            </w:r>
          </w:p>
        </w:tc>
        <w:tc>
          <w:tcPr>
            <w:tcW w:w="0" w:type="auto"/>
            <w:shd w:val="clear" w:color="auto" w:fill="auto"/>
          </w:tcPr>
          <w:p w14:paraId="11B81A27"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5ECFFB52"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BE9589F" w14:textId="77777777" w:rsidR="00A96DD2" w:rsidRPr="00A96DD2" w:rsidRDefault="00A96DD2" w:rsidP="00A96DD2">
            <w:pPr>
              <w:keepNext/>
              <w:keepLines/>
              <w:spacing w:after="0"/>
              <w:rPr>
                <w:rFonts w:ascii="Arial" w:hAnsi="Arial"/>
                <w:sz w:val="16"/>
              </w:rPr>
            </w:pPr>
            <w:r w:rsidRPr="00A96DD2">
              <w:rPr>
                <w:rFonts w:ascii="Arial" w:hAnsi="Arial"/>
                <w:sz w:val="16"/>
              </w:rPr>
              <w:t>1143</w:t>
            </w:r>
          </w:p>
        </w:tc>
        <w:tc>
          <w:tcPr>
            <w:tcW w:w="0" w:type="auto"/>
            <w:shd w:val="clear" w:color="auto" w:fill="auto"/>
          </w:tcPr>
          <w:p w14:paraId="71F9B1D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32761B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DB70C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828C5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C4DA2D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0FAC616" w14:textId="77777777" w:rsidTr="00A96DD2">
        <w:tc>
          <w:tcPr>
            <w:tcW w:w="0" w:type="auto"/>
            <w:shd w:val="clear" w:color="auto" w:fill="auto"/>
          </w:tcPr>
          <w:p w14:paraId="5A670AA4" w14:textId="77777777" w:rsidR="00A96DD2" w:rsidRPr="00A96DD2" w:rsidRDefault="00A96DD2" w:rsidP="00A96DD2">
            <w:pPr>
              <w:keepNext/>
              <w:keepLines/>
              <w:spacing w:after="0"/>
              <w:rPr>
                <w:rFonts w:ascii="Arial" w:hAnsi="Arial"/>
                <w:sz w:val="16"/>
              </w:rPr>
            </w:pPr>
            <w:r w:rsidRPr="00A96DD2">
              <w:rPr>
                <w:rFonts w:ascii="Arial" w:hAnsi="Arial"/>
                <w:sz w:val="16"/>
              </w:rPr>
              <w:t>R5-210803</w:t>
            </w:r>
          </w:p>
        </w:tc>
        <w:tc>
          <w:tcPr>
            <w:tcW w:w="0" w:type="auto"/>
            <w:shd w:val="clear" w:color="auto" w:fill="auto"/>
          </w:tcPr>
          <w:p w14:paraId="3E1026B8" w14:textId="77777777" w:rsidR="00A96DD2" w:rsidRPr="00A96DD2" w:rsidRDefault="00A96DD2" w:rsidP="00A96DD2">
            <w:pPr>
              <w:keepNext/>
              <w:keepLines/>
              <w:spacing w:after="0"/>
              <w:rPr>
                <w:rFonts w:ascii="Arial" w:hAnsi="Arial"/>
                <w:sz w:val="16"/>
              </w:rPr>
            </w:pPr>
            <w:r w:rsidRPr="00A96DD2">
              <w:rPr>
                <w:rFonts w:ascii="Arial" w:hAnsi="Arial"/>
                <w:sz w:val="16"/>
              </w:rPr>
              <w:t>Update of R16 CADC configurations into TS38.521-1 clause 5</w:t>
            </w:r>
          </w:p>
        </w:tc>
        <w:tc>
          <w:tcPr>
            <w:tcW w:w="0" w:type="auto"/>
            <w:shd w:val="clear" w:color="auto" w:fill="auto"/>
          </w:tcPr>
          <w:p w14:paraId="0CAA455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China Unicom, Huawei, </w:t>
            </w:r>
            <w:proofErr w:type="spellStart"/>
            <w:r w:rsidRPr="00A96DD2">
              <w:rPr>
                <w:rFonts w:ascii="Arial" w:hAnsi="Arial"/>
                <w:sz w:val="16"/>
              </w:rPr>
              <w:t>HiSilicon</w:t>
            </w:r>
            <w:proofErr w:type="spellEnd"/>
            <w:r w:rsidRPr="00A96DD2">
              <w:rPr>
                <w:rFonts w:ascii="Arial" w:hAnsi="Arial"/>
                <w:sz w:val="16"/>
              </w:rPr>
              <w:t>, NTT DOCOMO</w:t>
            </w:r>
          </w:p>
        </w:tc>
        <w:tc>
          <w:tcPr>
            <w:tcW w:w="0" w:type="auto"/>
            <w:shd w:val="clear" w:color="auto" w:fill="auto"/>
          </w:tcPr>
          <w:p w14:paraId="7B324AE1"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36F8FC0" w14:textId="77777777" w:rsidR="00A96DD2" w:rsidRPr="00A96DD2" w:rsidRDefault="00A96DD2" w:rsidP="00A96DD2">
            <w:pPr>
              <w:keepNext/>
              <w:keepLines/>
              <w:spacing w:after="0"/>
              <w:rPr>
                <w:rFonts w:ascii="Arial" w:hAnsi="Arial"/>
                <w:sz w:val="16"/>
              </w:rPr>
            </w:pPr>
            <w:r w:rsidRPr="00A96DD2">
              <w:rPr>
                <w:rFonts w:ascii="Arial" w:hAnsi="Arial"/>
                <w:sz w:val="16"/>
              </w:rPr>
              <w:t>1144</w:t>
            </w:r>
          </w:p>
        </w:tc>
        <w:tc>
          <w:tcPr>
            <w:tcW w:w="0" w:type="auto"/>
            <w:shd w:val="clear" w:color="auto" w:fill="auto"/>
          </w:tcPr>
          <w:p w14:paraId="79EA95E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784F6D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FE53C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E09936"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06294F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4B6F85E" w14:textId="77777777" w:rsidTr="00A96DD2">
        <w:tc>
          <w:tcPr>
            <w:tcW w:w="0" w:type="auto"/>
            <w:shd w:val="clear" w:color="auto" w:fill="auto"/>
          </w:tcPr>
          <w:p w14:paraId="5F8E36D2" w14:textId="77777777" w:rsidR="00A96DD2" w:rsidRPr="00A96DD2" w:rsidRDefault="00A96DD2" w:rsidP="00A96DD2">
            <w:pPr>
              <w:keepNext/>
              <w:keepLines/>
              <w:spacing w:after="0"/>
              <w:rPr>
                <w:rFonts w:ascii="Arial" w:hAnsi="Arial"/>
                <w:sz w:val="16"/>
              </w:rPr>
            </w:pPr>
            <w:r w:rsidRPr="00A96DD2">
              <w:rPr>
                <w:rFonts w:ascii="Arial" w:hAnsi="Arial"/>
                <w:sz w:val="16"/>
              </w:rPr>
              <w:t>R5-211765</w:t>
            </w:r>
          </w:p>
        </w:tc>
        <w:tc>
          <w:tcPr>
            <w:tcW w:w="0" w:type="auto"/>
            <w:shd w:val="clear" w:color="auto" w:fill="auto"/>
          </w:tcPr>
          <w:p w14:paraId="6DDA07CE" w14:textId="77777777" w:rsidR="00A96DD2" w:rsidRPr="00A96DD2" w:rsidRDefault="00A96DD2" w:rsidP="00A96DD2">
            <w:pPr>
              <w:keepNext/>
              <w:keepLines/>
              <w:spacing w:after="0"/>
              <w:rPr>
                <w:rFonts w:ascii="Arial" w:hAnsi="Arial"/>
                <w:sz w:val="16"/>
              </w:rPr>
            </w:pPr>
            <w:r w:rsidRPr="00A96DD2">
              <w:rPr>
                <w:rFonts w:ascii="Arial" w:hAnsi="Arial"/>
                <w:sz w:val="16"/>
              </w:rPr>
              <w:t>Update of R16 CADC configurations into TS38.521-1 clause 5</w:t>
            </w:r>
          </w:p>
        </w:tc>
        <w:tc>
          <w:tcPr>
            <w:tcW w:w="0" w:type="auto"/>
            <w:shd w:val="clear" w:color="auto" w:fill="auto"/>
          </w:tcPr>
          <w:p w14:paraId="606A4AC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China Unicom, Huawei, </w:t>
            </w:r>
            <w:proofErr w:type="spellStart"/>
            <w:r w:rsidRPr="00A96DD2">
              <w:rPr>
                <w:rFonts w:ascii="Arial" w:hAnsi="Arial"/>
                <w:sz w:val="16"/>
              </w:rPr>
              <w:t>HiSilicon</w:t>
            </w:r>
            <w:proofErr w:type="spellEnd"/>
            <w:r w:rsidRPr="00A96DD2">
              <w:rPr>
                <w:rFonts w:ascii="Arial" w:hAnsi="Arial"/>
                <w:sz w:val="16"/>
              </w:rPr>
              <w:t>, NTT DOCOMO</w:t>
            </w:r>
          </w:p>
        </w:tc>
        <w:tc>
          <w:tcPr>
            <w:tcW w:w="0" w:type="auto"/>
            <w:shd w:val="clear" w:color="auto" w:fill="auto"/>
          </w:tcPr>
          <w:p w14:paraId="68C42962"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874740F" w14:textId="77777777" w:rsidR="00A96DD2" w:rsidRPr="00A96DD2" w:rsidRDefault="00A96DD2" w:rsidP="00A96DD2">
            <w:pPr>
              <w:keepNext/>
              <w:keepLines/>
              <w:spacing w:after="0"/>
              <w:rPr>
                <w:rFonts w:ascii="Arial" w:hAnsi="Arial"/>
                <w:sz w:val="16"/>
              </w:rPr>
            </w:pPr>
            <w:r w:rsidRPr="00A96DD2">
              <w:rPr>
                <w:rFonts w:ascii="Arial" w:hAnsi="Arial"/>
                <w:sz w:val="16"/>
              </w:rPr>
              <w:t>1144</w:t>
            </w:r>
          </w:p>
        </w:tc>
        <w:tc>
          <w:tcPr>
            <w:tcW w:w="0" w:type="auto"/>
            <w:shd w:val="clear" w:color="auto" w:fill="auto"/>
          </w:tcPr>
          <w:p w14:paraId="36954D0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8B8B66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13A2B0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9108A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A04C99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67C2330" w14:textId="77777777" w:rsidTr="00A96DD2">
        <w:tc>
          <w:tcPr>
            <w:tcW w:w="0" w:type="auto"/>
            <w:shd w:val="clear" w:color="auto" w:fill="auto"/>
          </w:tcPr>
          <w:p w14:paraId="0A630106" w14:textId="77777777" w:rsidR="00A96DD2" w:rsidRPr="00A96DD2" w:rsidRDefault="00A96DD2" w:rsidP="00A96DD2">
            <w:pPr>
              <w:keepNext/>
              <w:keepLines/>
              <w:spacing w:after="0"/>
              <w:rPr>
                <w:rFonts w:ascii="Arial" w:hAnsi="Arial"/>
                <w:sz w:val="16"/>
              </w:rPr>
            </w:pPr>
            <w:r w:rsidRPr="00A96DD2">
              <w:rPr>
                <w:rFonts w:ascii="Arial" w:hAnsi="Arial"/>
                <w:sz w:val="16"/>
              </w:rPr>
              <w:t>R5-210804</w:t>
            </w:r>
          </w:p>
        </w:tc>
        <w:tc>
          <w:tcPr>
            <w:tcW w:w="0" w:type="auto"/>
            <w:shd w:val="clear" w:color="auto" w:fill="auto"/>
          </w:tcPr>
          <w:p w14:paraId="132AF29D" w14:textId="77777777" w:rsidR="00A96DD2" w:rsidRPr="00A96DD2" w:rsidRDefault="00A96DD2" w:rsidP="00A96DD2">
            <w:pPr>
              <w:keepNext/>
              <w:keepLines/>
              <w:spacing w:after="0"/>
              <w:rPr>
                <w:rFonts w:ascii="Arial" w:hAnsi="Arial"/>
                <w:sz w:val="16"/>
              </w:rPr>
            </w:pPr>
            <w:r w:rsidRPr="00A96DD2">
              <w:rPr>
                <w:rFonts w:ascii="Arial" w:hAnsi="Arial"/>
                <w:sz w:val="16"/>
              </w:rPr>
              <w:t>Update of R17 CADC configurations into TS38.521-1 clause 5</w:t>
            </w:r>
          </w:p>
        </w:tc>
        <w:tc>
          <w:tcPr>
            <w:tcW w:w="0" w:type="auto"/>
            <w:shd w:val="clear" w:color="auto" w:fill="auto"/>
          </w:tcPr>
          <w:p w14:paraId="71AA23A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China Unicom, Huawei, </w:t>
            </w:r>
            <w:proofErr w:type="spellStart"/>
            <w:r w:rsidRPr="00A96DD2">
              <w:rPr>
                <w:rFonts w:ascii="Arial" w:hAnsi="Arial"/>
                <w:sz w:val="16"/>
              </w:rPr>
              <w:t>HiSilicon</w:t>
            </w:r>
            <w:proofErr w:type="spellEnd"/>
          </w:p>
        </w:tc>
        <w:tc>
          <w:tcPr>
            <w:tcW w:w="0" w:type="auto"/>
            <w:shd w:val="clear" w:color="auto" w:fill="auto"/>
          </w:tcPr>
          <w:p w14:paraId="2727E8B0"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1166202" w14:textId="77777777" w:rsidR="00A96DD2" w:rsidRPr="00A96DD2" w:rsidRDefault="00A96DD2" w:rsidP="00A96DD2">
            <w:pPr>
              <w:keepNext/>
              <w:keepLines/>
              <w:spacing w:after="0"/>
              <w:rPr>
                <w:rFonts w:ascii="Arial" w:hAnsi="Arial"/>
                <w:sz w:val="16"/>
              </w:rPr>
            </w:pPr>
            <w:r w:rsidRPr="00A96DD2">
              <w:rPr>
                <w:rFonts w:ascii="Arial" w:hAnsi="Arial"/>
                <w:sz w:val="16"/>
              </w:rPr>
              <w:t>1145</w:t>
            </w:r>
          </w:p>
        </w:tc>
        <w:tc>
          <w:tcPr>
            <w:tcW w:w="0" w:type="auto"/>
            <w:shd w:val="clear" w:color="auto" w:fill="auto"/>
          </w:tcPr>
          <w:p w14:paraId="12BAB7C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029FB7B"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05A1668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E69EB6"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NR_CADC_NR_LTE_DC_R17-UEConTest</w:t>
            </w:r>
          </w:p>
        </w:tc>
        <w:tc>
          <w:tcPr>
            <w:tcW w:w="0" w:type="auto"/>
            <w:shd w:val="clear" w:color="auto" w:fill="auto"/>
          </w:tcPr>
          <w:p w14:paraId="79636DE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8657692" w14:textId="77777777" w:rsidTr="00A96DD2">
        <w:tc>
          <w:tcPr>
            <w:tcW w:w="0" w:type="auto"/>
            <w:shd w:val="clear" w:color="auto" w:fill="auto"/>
          </w:tcPr>
          <w:p w14:paraId="135ED46A" w14:textId="77777777" w:rsidR="00A96DD2" w:rsidRPr="00A96DD2" w:rsidRDefault="00A96DD2" w:rsidP="00A96DD2">
            <w:pPr>
              <w:keepNext/>
              <w:keepLines/>
              <w:spacing w:after="0"/>
              <w:rPr>
                <w:rFonts w:ascii="Arial" w:hAnsi="Arial"/>
                <w:sz w:val="16"/>
              </w:rPr>
            </w:pPr>
            <w:r w:rsidRPr="00A96DD2">
              <w:rPr>
                <w:rFonts w:ascii="Arial" w:hAnsi="Arial"/>
                <w:sz w:val="16"/>
              </w:rPr>
              <w:t>R5-210899</w:t>
            </w:r>
          </w:p>
        </w:tc>
        <w:tc>
          <w:tcPr>
            <w:tcW w:w="0" w:type="auto"/>
            <w:shd w:val="clear" w:color="auto" w:fill="auto"/>
          </w:tcPr>
          <w:p w14:paraId="3807903E" w14:textId="77777777" w:rsidR="00A96DD2" w:rsidRPr="00A96DD2" w:rsidRDefault="00A96DD2" w:rsidP="00A96DD2">
            <w:pPr>
              <w:keepNext/>
              <w:keepLines/>
              <w:spacing w:after="0"/>
              <w:rPr>
                <w:rFonts w:ascii="Arial" w:hAnsi="Arial"/>
                <w:sz w:val="16"/>
              </w:rPr>
            </w:pPr>
            <w:r w:rsidRPr="00A96DD2">
              <w:rPr>
                <w:rFonts w:ascii="Arial" w:hAnsi="Arial"/>
                <w:sz w:val="16"/>
              </w:rPr>
              <w:t>Removal of the highest SCS from test configuration for Tx spurious emissions for CA</w:t>
            </w:r>
          </w:p>
        </w:tc>
        <w:tc>
          <w:tcPr>
            <w:tcW w:w="0" w:type="auto"/>
            <w:shd w:val="clear" w:color="auto" w:fill="auto"/>
          </w:tcPr>
          <w:p w14:paraId="15357B0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FBDB9F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C936329" w14:textId="77777777" w:rsidR="00A96DD2" w:rsidRPr="00A96DD2" w:rsidRDefault="00A96DD2" w:rsidP="00A96DD2">
            <w:pPr>
              <w:keepNext/>
              <w:keepLines/>
              <w:spacing w:after="0"/>
              <w:rPr>
                <w:rFonts w:ascii="Arial" w:hAnsi="Arial"/>
                <w:sz w:val="16"/>
              </w:rPr>
            </w:pPr>
            <w:r w:rsidRPr="00A96DD2">
              <w:rPr>
                <w:rFonts w:ascii="Arial" w:hAnsi="Arial"/>
                <w:sz w:val="16"/>
              </w:rPr>
              <w:t>1146</w:t>
            </w:r>
          </w:p>
        </w:tc>
        <w:tc>
          <w:tcPr>
            <w:tcW w:w="0" w:type="auto"/>
            <w:shd w:val="clear" w:color="auto" w:fill="auto"/>
          </w:tcPr>
          <w:p w14:paraId="6D500B7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2D4998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131DB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5680CD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3C1444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9621BB" w14:textId="77777777" w:rsidTr="00A96DD2">
        <w:tc>
          <w:tcPr>
            <w:tcW w:w="0" w:type="auto"/>
            <w:shd w:val="clear" w:color="auto" w:fill="auto"/>
          </w:tcPr>
          <w:p w14:paraId="07826E8C" w14:textId="77777777" w:rsidR="00A96DD2" w:rsidRPr="00A96DD2" w:rsidRDefault="00A96DD2" w:rsidP="00A96DD2">
            <w:pPr>
              <w:keepNext/>
              <w:keepLines/>
              <w:spacing w:after="0"/>
              <w:rPr>
                <w:rFonts w:ascii="Arial" w:hAnsi="Arial"/>
                <w:sz w:val="16"/>
              </w:rPr>
            </w:pPr>
            <w:r w:rsidRPr="00A96DD2">
              <w:rPr>
                <w:rFonts w:ascii="Arial" w:hAnsi="Arial"/>
                <w:sz w:val="16"/>
              </w:rPr>
              <w:t>R5-210902</w:t>
            </w:r>
          </w:p>
        </w:tc>
        <w:tc>
          <w:tcPr>
            <w:tcW w:w="0" w:type="auto"/>
            <w:shd w:val="clear" w:color="auto" w:fill="auto"/>
          </w:tcPr>
          <w:p w14:paraId="31D7AA7B"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7.3A.1_1 for 4Rx test requirements</w:t>
            </w:r>
          </w:p>
        </w:tc>
        <w:tc>
          <w:tcPr>
            <w:tcW w:w="0" w:type="auto"/>
            <w:shd w:val="clear" w:color="auto" w:fill="auto"/>
          </w:tcPr>
          <w:p w14:paraId="39B3FE4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92FFD6E"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11A51E8" w14:textId="77777777" w:rsidR="00A96DD2" w:rsidRPr="00A96DD2" w:rsidRDefault="00A96DD2" w:rsidP="00A96DD2">
            <w:pPr>
              <w:keepNext/>
              <w:keepLines/>
              <w:spacing w:after="0"/>
              <w:rPr>
                <w:rFonts w:ascii="Arial" w:hAnsi="Arial"/>
                <w:sz w:val="16"/>
              </w:rPr>
            </w:pPr>
            <w:r w:rsidRPr="00A96DD2">
              <w:rPr>
                <w:rFonts w:ascii="Arial" w:hAnsi="Arial"/>
                <w:sz w:val="16"/>
              </w:rPr>
              <w:t>1147</w:t>
            </w:r>
          </w:p>
        </w:tc>
        <w:tc>
          <w:tcPr>
            <w:tcW w:w="0" w:type="auto"/>
            <w:shd w:val="clear" w:color="auto" w:fill="auto"/>
          </w:tcPr>
          <w:p w14:paraId="79C50F2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7E3AEF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BB815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85C962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2F949E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4D4DD65" w14:textId="77777777" w:rsidTr="00A96DD2">
        <w:tc>
          <w:tcPr>
            <w:tcW w:w="0" w:type="auto"/>
            <w:shd w:val="clear" w:color="auto" w:fill="auto"/>
          </w:tcPr>
          <w:p w14:paraId="1A98B67D" w14:textId="77777777" w:rsidR="00A96DD2" w:rsidRPr="00A96DD2" w:rsidRDefault="00A96DD2" w:rsidP="00A96DD2">
            <w:pPr>
              <w:keepNext/>
              <w:keepLines/>
              <w:spacing w:after="0"/>
              <w:rPr>
                <w:rFonts w:ascii="Arial" w:hAnsi="Arial"/>
                <w:sz w:val="16"/>
              </w:rPr>
            </w:pPr>
            <w:r w:rsidRPr="00A96DD2">
              <w:rPr>
                <w:rFonts w:ascii="Arial" w:hAnsi="Arial"/>
                <w:sz w:val="16"/>
              </w:rPr>
              <w:t>R5-210903</w:t>
            </w:r>
          </w:p>
        </w:tc>
        <w:tc>
          <w:tcPr>
            <w:tcW w:w="0" w:type="auto"/>
            <w:shd w:val="clear" w:color="auto" w:fill="auto"/>
          </w:tcPr>
          <w:p w14:paraId="6F9D8BB0"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to clause 7.3.1</w:t>
            </w:r>
          </w:p>
        </w:tc>
        <w:tc>
          <w:tcPr>
            <w:tcW w:w="0" w:type="auto"/>
            <w:shd w:val="clear" w:color="auto" w:fill="auto"/>
          </w:tcPr>
          <w:p w14:paraId="0A04BFB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33B6009"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7E03EF1" w14:textId="77777777" w:rsidR="00A96DD2" w:rsidRPr="00A96DD2" w:rsidRDefault="00A96DD2" w:rsidP="00A96DD2">
            <w:pPr>
              <w:keepNext/>
              <w:keepLines/>
              <w:spacing w:after="0"/>
              <w:rPr>
                <w:rFonts w:ascii="Arial" w:hAnsi="Arial"/>
                <w:sz w:val="16"/>
              </w:rPr>
            </w:pPr>
            <w:r w:rsidRPr="00A96DD2">
              <w:rPr>
                <w:rFonts w:ascii="Arial" w:hAnsi="Arial"/>
                <w:sz w:val="16"/>
              </w:rPr>
              <w:t>1148</w:t>
            </w:r>
          </w:p>
        </w:tc>
        <w:tc>
          <w:tcPr>
            <w:tcW w:w="0" w:type="auto"/>
            <w:shd w:val="clear" w:color="auto" w:fill="auto"/>
          </w:tcPr>
          <w:p w14:paraId="00DB7F3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FAB33E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F2C1C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005F0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24AA6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DE879EC" w14:textId="77777777" w:rsidTr="00A96DD2">
        <w:tc>
          <w:tcPr>
            <w:tcW w:w="0" w:type="auto"/>
            <w:shd w:val="clear" w:color="auto" w:fill="auto"/>
          </w:tcPr>
          <w:p w14:paraId="753E1A25" w14:textId="77777777" w:rsidR="00A96DD2" w:rsidRPr="00A96DD2" w:rsidRDefault="00A96DD2" w:rsidP="00A96DD2">
            <w:pPr>
              <w:keepNext/>
              <w:keepLines/>
              <w:spacing w:after="0"/>
              <w:rPr>
                <w:rFonts w:ascii="Arial" w:hAnsi="Arial"/>
                <w:sz w:val="16"/>
              </w:rPr>
            </w:pPr>
            <w:r w:rsidRPr="00A96DD2">
              <w:rPr>
                <w:rFonts w:ascii="Arial" w:hAnsi="Arial"/>
                <w:sz w:val="16"/>
              </w:rPr>
              <w:t>R5-210904</w:t>
            </w:r>
          </w:p>
        </w:tc>
        <w:tc>
          <w:tcPr>
            <w:tcW w:w="0" w:type="auto"/>
            <w:shd w:val="clear" w:color="auto" w:fill="auto"/>
          </w:tcPr>
          <w:p w14:paraId="6A7E05F3"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7.3C.2-Reference sensitivity power level for SUL</w:t>
            </w:r>
          </w:p>
        </w:tc>
        <w:tc>
          <w:tcPr>
            <w:tcW w:w="0" w:type="auto"/>
            <w:shd w:val="clear" w:color="auto" w:fill="auto"/>
          </w:tcPr>
          <w:p w14:paraId="7FB72A6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CAICT</w:t>
            </w:r>
          </w:p>
        </w:tc>
        <w:tc>
          <w:tcPr>
            <w:tcW w:w="0" w:type="auto"/>
            <w:shd w:val="clear" w:color="auto" w:fill="auto"/>
          </w:tcPr>
          <w:p w14:paraId="30E24CD8"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4AAC086" w14:textId="77777777" w:rsidR="00A96DD2" w:rsidRPr="00A96DD2" w:rsidRDefault="00A96DD2" w:rsidP="00A96DD2">
            <w:pPr>
              <w:keepNext/>
              <w:keepLines/>
              <w:spacing w:after="0"/>
              <w:rPr>
                <w:rFonts w:ascii="Arial" w:hAnsi="Arial"/>
                <w:sz w:val="16"/>
              </w:rPr>
            </w:pPr>
            <w:r w:rsidRPr="00A96DD2">
              <w:rPr>
                <w:rFonts w:ascii="Arial" w:hAnsi="Arial"/>
                <w:sz w:val="16"/>
              </w:rPr>
              <w:t>1149</w:t>
            </w:r>
          </w:p>
        </w:tc>
        <w:tc>
          <w:tcPr>
            <w:tcW w:w="0" w:type="auto"/>
            <w:shd w:val="clear" w:color="auto" w:fill="auto"/>
          </w:tcPr>
          <w:p w14:paraId="55A8CE8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075EE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DD1235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46269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D42274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9E1A684" w14:textId="77777777" w:rsidTr="00A96DD2">
        <w:tc>
          <w:tcPr>
            <w:tcW w:w="0" w:type="auto"/>
            <w:shd w:val="clear" w:color="auto" w:fill="auto"/>
          </w:tcPr>
          <w:p w14:paraId="1A9A2B01" w14:textId="77777777" w:rsidR="00A96DD2" w:rsidRPr="00A96DD2" w:rsidRDefault="00A96DD2" w:rsidP="00A96DD2">
            <w:pPr>
              <w:keepNext/>
              <w:keepLines/>
              <w:spacing w:after="0"/>
              <w:rPr>
                <w:rFonts w:ascii="Arial" w:hAnsi="Arial"/>
                <w:sz w:val="16"/>
              </w:rPr>
            </w:pPr>
            <w:r w:rsidRPr="00A96DD2">
              <w:rPr>
                <w:rFonts w:ascii="Arial" w:hAnsi="Arial"/>
                <w:sz w:val="16"/>
              </w:rPr>
              <w:t>R5-211681</w:t>
            </w:r>
          </w:p>
        </w:tc>
        <w:tc>
          <w:tcPr>
            <w:tcW w:w="0" w:type="auto"/>
            <w:shd w:val="clear" w:color="auto" w:fill="auto"/>
          </w:tcPr>
          <w:p w14:paraId="277077CB"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7.3C.2-Reference sensitivity power level for SUL</w:t>
            </w:r>
          </w:p>
        </w:tc>
        <w:tc>
          <w:tcPr>
            <w:tcW w:w="0" w:type="auto"/>
            <w:shd w:val="clear" w:color="auto" w:fill="auto"/>
          </w:tcPr>
          <w:p w14:paraId="20B0639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CAICT</w:t>
            </w:r>
          </w:p>
        </w:tc>
        <w:tc>
          <w:tcPr>
            <w:tcW w:w="0" w:type="auto"/>
            <w:shd w:val="clear" w:color="auto" w:fill="auto"/>
          </w:tcPr>
          <w:p w14:paraId="29E95E37"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8D02CF5" w14:textId="77777777" w:rsidR="00A96DD2" w:rsidRPr="00A96DD2" w:rsidRDefault="00A96DD2" w:rsidP="00A96DD2">
            <w:pPr>
              <w:keepNext/>
              <w:keepLines/>
              <w:spacing w:after="0"/>
              <w:rPr>
                <w:rFonts w:ascii="Arial" w:hAnsi="Arial"/>
                <w:sz w:val="16"/>
              </w:rPr>
            </w:pPr>
            <w:r w:rsidRPr="00A96DD2">
              <w:rPr>
                <w:rFonts w:ascii="Arial" w:hAnsi="Arial"/>
                <w:sz w:val="16"/>
              </w:rPr>
              <w:t>1149</w:t>
            </w:r>
          </w:p>
        </w:tc>
        <w:tc>
          <w:tcPr>
            <w:tcW w:w="0" w:type="auto"/>
            <w:shd w:val="clear" w:color="auto" w:fill="auto"/>
          </w:tcPr>
          <w:p w14:paraId="6559B00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CC40F6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90E2F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5F650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BB2EAA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F15EE9D" w14:textId="77777777" w:rsidTr="00A96DD2">
        <w:tc>
          <w:tcPr>
            <w:tcW w:w="0" w:type="auto"/>
            <w:shd w:val="clear" w:color="auto" w:fill="auto"/>
          </w:tcPr>
          <w:p w14:paraId="60BE1495" w14:textId="77777777" w:rsidR="00A96DD2" w:rsidRPr="00A96DD2" w:rsidRDefault="00A96DD2" w:rsidP="00A96DD2">
            <w:pPr>
              <w:keepNext/>
              <w:keepLines/>
              <w:spacing w:after="0"/>
              <w:rPr>
                <w:rFonts w:ascii="Arial" w:hAnsi="Arial"/>
                <w:sz w:val="16"/>
              </w:rPr>
            </w:pPr>
            <w:r w:rsidRPr="00A96DD2">
              <w:rPr>
                <w:rFonts w:ascii="Arial" w:hAnsi="Arial"/>
                <w:sz w:val="16"/>
              </w:rPr>
              <w:t>R5-210906</w:t>
            </w:r>
          </w:p>
        </w:tc>
        <w:tc>
          <w:tcPr>
            <w:tcW w:w="0" w:type="auto"/>
            <w:shd w:val="clear" w:color="auto" w:fill="auto"/>
          </w:tcPr>
          <w:p w14:paraId="77287111" w14:textId="77777777" w:rsidR="00A96DD2" w:rsidRPr="00A96DD2" w:rsidRDefault="00A96DD2" w:rsidP="00A96DD2">
            <w:pPr>
              <w:keepNext/>
              <w:keepLines/>
              <w:spacing w:after="0"/>
              <w:rPr>
                <w:rFonts w:ascii="Arial" w:hAnsi="Arial"/>
                <w:sz w:val="16"/>
              </w:rPr>
            </w:pPr>
            <w:r w:rsidRPr="00A96DD2">
              <w:rPr>
                <w:rFonts w:ascii="Arial" w:hAnsi="Arial"/>
                <w:sz w:val="16"/>
              </w:rPr>
              <w:t>Updating A-SEM for MIMO testing for NS_04</w:t>
            </w:r>
          </w:p>
        </w:tc>
        <w:tc>
          <w:tcPr>
            <w:tcW w:w="0" w:type="auto"/>
            <w:shd w:val="clear" w:color="auto" w:fill="auto"/>
          </w:tcPr>
          <w:p w14:paraId="65868A5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5752A0D"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ADB32C1" w14:textId="77777777" w:rsidR="00A96DD2" w:rsidRPr="00A96DD2" w:rsidRDefault="00A96DD2" w:rsidP="00A96DD2">
            <w:pPr>
              <w:keepNext/>
              <w:keepLines/>
              <w:spacing w:after="0"/>
              <w:rPr>
                <w:rFonts w:ascii="Arial" w:hAnsi="Arial"/>
                <w:sz w:val="16"/>
              </w:rPr>
            </w:pPr>
            <w:r w:rsidRPr="00A96DD2">
              <w:rPr>
                <w:rFonts w:ascii="Arial" w:hAnsi="Arial"/>
                <w:sz w:val="16"/>
              </w:rPr>
              <w:t>1150</w:t>
            </w:r>
          </w:p>
        </w:tc>
        <w:tc>
          <w:tcPr>
            <w:tcW w:w="0" w:type="auto"/>
            <w:shd w:val="clear" w:color="auto" w:fill="auto"/>
          </w:tcPr>
          <w:p w14:paraId="3636DDA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1E2D4D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0D2A2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1619F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EEFAB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D27C498" w14:textId="77777777" w:rsidTr="00A96DD2">
        <w:tc>
          <w:tcPr>
            <w:tcW w:w="0" w:type="auto"/>
            <w:shd w:val="clear" w:color="auto" w:fill="auto"/>
          </w:tcPr>
          <w:p w14:paraId="676FE196" w14:textId="77777777" w:rsidR="00A96DD2" w:rsidRPr="00A96DD2" w:rsidRDefault="00A96DD2" w:rsidP="00A96DD2">
            <w:pPr>
              <w:keepNext/>
              <w:keepLines/>
              <w:spacing w:after="0"/>
              <w:rPr>
                <w:rFonts w:ascii="Arial" w:hAnsi="Arial"/>
                <w:sz w:val="16"/>
              </w:rPr>
            </w:pPr>
            <w:r w:rsidRPr="00A96DD2">
              <w:rPr>
                <w:rFonts w:ascii="Arial" w:hAnsi="Arial"/>
                <w:sz w:val="16"/>
              </w:rPr>
              <w:t>R5-210907</w:t>
            </w:r>
          </w:p>
        </w:tc>
        <w:tc>
          <w:tcPr>
            <w:tcW w:w="0" w:type="auto"/>
            <w:shd w:val="clear" w:color="auto" w:fill="auto"/>
          </w:tcPr>
          <w:p w14:paraId="4A2E2E8E" w14:textId="77777777" w:rsidR="00A96DD2" w:rsidRPr="00A96DD2" w:rsidRDefault="00A96DD2" w:rsidP="00A96DD2">
            <w:pPr>
              <w:keepNext/>
              <w:keepLines/>
              <w:spacing w:after="0"/>
              <w:rPr>
                <w:rFonts w:ascii="Arial" w:hAnsi="Arial"/>
                <w:sz w:val="16"/>
              </w:rPr>
            </w:pPr>
            <w:r w:rsidRPr="00A96DD2">
              <w:rPr>
                <w:rFonts w:ascii="Arial" w:hAnsi="Arial"/>
                <w:sz w:val="16"/>
              </w:rPr>
              <w:t>Updating AMPR for MIMO test case for NS_35</w:t>
            </w:r>
          </w:p>
        </w:tc>
        <w:tc>
          <w:tcPr>
            <w:tcW w:w="0" w:type="auto"/>
            <w:shd w:val="clear" w:color="auto" w:fill="auto"/>
          </w:tcPr>
          <w:p w14:paraId="68BCC91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D7C3AF9"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1EF2958" w14:textId="77777777" w:rsidR="00A96DD2" w:rsidRPr="00A96DD2" w:rsidRDefault="00A96DD2" w:rsidP="00A96DD2">
            <w:pPr>
              <w:keepNext/>
              <w:keepLines/>
              <w:spacing w:after="0"/>
              <w:rPr>
                <w:rFonts w:ascii="Arial" w:hAnsi="Arial"/>
                <w:sz w:val="16"/>
              </w:rPr>
            </w:pPr>
            <w:r w:rsidRPr="00A96DD2">
              <w:rPr>
                <w:rFonts w:ascii="Arial" w:hAnsi="Arial"/>
                <w:sz w:val="16"/>
              </w:rPr>
              <w:t>1151</w:t>
            </w:r>
          </w:p>
        </w:tc>
        <w:tc>
          <w:tcPr>
            <w:tcW w:w="0" w:type="auto"/>
            <w:shd w:val="clear" w:color="auto" w:fill="auto"/>
          </w:tcPr>
          <w:p w14:paraId="1F11C20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74C5A3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2D85C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72446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2B6780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FC82B43" w14:textId="77777777" w:rsidTr="00A96DD2">
        <w:tc>
          <w:tcPr>
            <w:tcW w:w="0" w:type="auto"/>
            <w:shd w:val="clear" w:color="auto" w:fill="auto"/>
          </w:tcPr>
          <w:p w14:paraId="49ADAE18" w14:textId="77777777" w:rsidR="00A96DD2" w:rsidRPr="00A96DD2" w:rsidRDefault="00A96DD2" w:rsidP="00A96DD2">
            <w:pPr>
              <w:keepNext/>
              <w:keepLines/>
              <w:spacing w:after="0"/>
              <w:rPr>
                <w:rFonts w:ascii="Arial" w:hAnsi="Arial"/>
                <w:sz w:val="16"/>
              </w:rPr>
            </w:pPr>
            <w:r w:rsidRPr="00A96DD2">
              <w:rPr>
                <w:rFonts w:ascii="Arial" w:hAnsi="Arial"/>
                <w:sz w:val="16"/>
              </w:rPr>
              <w:t>R5-211678</w:t>
            </w:r>
          </w:p>
        </w:tc>
        <w:tc>
          <w:tcPr>
            <w:tcW w:w="0" w:type="auto"/>
            <w:shd w:val="clear" w:color="auto" w:fill="auto"/>
          </w:tcPr>
          <w:p w14:paraId="26FCB55F" w14:textId="77777777" w:rsidR="00A96DD2" w:rsidRPr="00A96DD2" w:rsidRDefault="00A96DD2" w:rsidP="00A96DD2">
            <w:pPr>
              <w:keepNext/>
              <w:keepLines/>
              <w:spacing w:after="0"/>
              <w:rPr>
                <w:rFonts w:ascii="Arial" w:hAnsi="Arial"/>
                <w:sz w:val="16"/>
              </w:rPr>
            </w:pPr>
            <w:r w:rsidRPr="00A96DD2">
              <w:rPr>
                <w:rFonts w:ascii="Arial" w:hAnsi="Arial"/>
                <w:sz w:val="16"/>
              </w:rPr>
              <w:t>Updating AMPR for MIMO test case for NS_35</w:t>
            </w:r>
          </w:p>
        </w:tc>
        <w:tc>
          <w:tcPr>
            <w:tcW w:w="0" w:type="auto"/>
            <w:shd w:val="clear" w:color="auto" w:fill="auto"/>
          </w:tcPr>
          <w:p w14:paraId="47C6D18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1603375"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2A2D111" w14:textId="77777777" w:rsidR="00A96DD2" w:rsidRPr="00A96DD2" w:rsidRDefault="00A96DD2" w:rsidP="00A96DD2">
            <w:pPr>
              <w:keepNext/>
              <w:keepLines/>
              <w:spacing w:after="0"/>
              <w:rPr>
                <w:rFonts w:ascii="Arial" w:hAnsi="Arial"/>
                <w:sz w:val="16"/>
              </w:rPr>
            </w:pPr>
            <w:r w:rsidRPr="00A96DD2">
              <w:rPr>
                <w:rFonts w:ascii="Arial" w:hAnsi="Arial"/>
                <w:sz w:val="16"/>
              </w:rPr>
              <w:t>1151</w:t>
            </w:r>
          </w:p>
        </w:tc>
        <w:tc>
          <w:tcPr>
            <w:tcW w:w="0" w:type="auto"/>
            <w:shd w:val="clear" w:color="auto" w:fill="auto"/>
          </w:tcPr>
          <w:p w14:paraId="4B3B508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D8DB66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09B08A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A6A3F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1EDEDC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3B9850D" w14:textId="77777777" w:rsidTr="00A96DD2">
        <w:tc>
          <w:tcPr>
            <w:tcW w:w="0" w:type="auto"/>
            <w:shd w:val="clear" w:color="auto" w:fill="auto"/>
          </w:tcPr>
          <w:p w14:paraId="2D306AC1" w14:textId="77777777" w:rsidR="00A96DD2" w:rsidRPr="00A96DD2" w:rsidRDefault="00A96DD2" w:rsidP="00A96DD2">
            <w:pPr>
              <w:keepNext/>
              <w:keepLines/>
              <w:spacing w:after="0"/>
              <w:rPr>
                <w:rFonts w:ascii="Arial" w:hAnsi="Arial"/>
                <w:sz w:val="16"/>
              </w:rPr>
            </w:pPr>
            <w:r w:rsidRPr="00A96DD2">
              <w:rPr>
                <w:rFonts w:ascii="Arial" w:hAnsi="Arial"/>
                <w:sz w:val="16"/>
              </w:rPr>
              <w:t>R5-210908</w:t>
            </w:r>
          </w:p>
        </w:tc>
        <w:tc>
          <w:tcPr>
            <w:tcW w:w="0" w:type="auto"/>
            <w:shd w:val="clear" w:color="auto" w:fill="auto"/>
          </w:tcPr>
          <w:p w14:paraId="357C378B" w14:textId="77777777" w:rsidR="00A96DD2" w:rsidRPr="00A96DD2" w:rsidRDefault="00A96DD2" w:rsidP="00A96DD2">
            <w:pPr>
              <w:keepNext/>
              <w:keepLines/>
              <w:spacing w:after="0"/>
              <w:rPr>
                <w:rFonts w:ascii="Arial" w:hAnsi="Arial"/>
                <w:sz w:val="16"/>
              </w:rPr>
            </w:pPr>
            <w:r w:rsidRPr="00A96DD2">
              <w:rPr>
                <w:rFonts w:ascii="Arial" w:hAnsi="Arial"/>
                <w:sz w:val="16"/>
              </w:rPr>
              <w:t>Updating test applicability of test case 6.5D.2.4.2-UTRA ACLR for UL MIMO</w:t>
            </w:r>
          </w:p>
        </w:tc>
        <w:tc>
          <w:tcPr>
            <w:tcW w:w="0" w:type="auto"/>
            <w:shd w:val="clear" w:color="auto" w:fill="auto"/>
          </w:tcPr>
          <w:p w14:paraId="796BA9A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2579966"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5A4A71C" w14:textId="77777777" w:rsidR="00A96DD2" w:rsidRPr="00A96DD2" w:rsidRDefault="00A96DD2" w:rsidP="00A96DD2">
            <w:pPr>
              <w:keepNext/>
              <w:keepLines/>
              <w:spacing w:after="0"/>
              <w:rPr>
                <w:rFonts w:ascii="Arial" w:hAnsi="Arial"/>
                <w:sz w:val="16"/>
              </w:rPr>
            </w:pPr>
            <w:r w:rsidRPr="00A96DD2">
              <w:rPr>
                <w:rFonts w:ascii="Arial" w:hAnsi="Arial"/>
                <w:sz w:val="16"/>
              </w:rPr>
              <w:t>1152</w:t>
            </w:r>
          </w:p>
        </w:tc>
        <w:tc>
          <w:tcPr>
            <w:tcW w:w="0" w:type="auto"/>
            <w:shd w:val="clear" w:color="auto" w:fill="auto"/>
          </w:tcPr>
          <w:p w14:paraId="78ABBAD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F2B592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088DB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3200F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55B1EC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BE6F950" w14:textId="77777777" w:rsidTr="00A96DD2">
        <w:tc>
          <w:tcPr>
            <w:tcW w:w="0" w:type="auto"/>
            <w:shd w:val="clear" w:color="auto" w:fill="auto"/>
          </w:tcPr>
          <w:p w14:paraId="6F3210BF" w14:textId="77777777" w:rsidR="00A96DD2" w:rsidRPr="00A96DD2" w:rsidRDefault="00A96DD2" w:rsidP="00A96DD2">
            <w:pPr>
              <w:keepNext/>
              <w:keepLines/>
              <w:spacing w:after="0"/>
              <w:rPr>
                <w:rFonts w:ascii="Arial" w:hAnsi="Arial"/>
                <w:sz w:val="16"/>
              </w:rPr>
            </w:pPr>
            <w:r w:rsidRPr="00A96DD2">
              <w:rPr>
                <w:rFonts w:ascii="Arial" w:hAnsi="Arial"/>
                <w:sz w:val="16"/>
              </w:rPr>
              <w:t>R5-210910</w:t>
            </w:r>
          </w:p>
        </w:tc>
        <w:tc>
          <w:tcPr>
            <w:tcW w:w="0" w:type="auto"/>
            <w:shd w:val="clear" w:color="auto" w:fill="auto"/>
          </w:tcPr>
          <w:p w14:paraId="6EB96519" w14:textId="77777777" w:rsidR="00A96DD2" w:rsidRPr="00A96DD2" w:rsidRDefault="00A96DD2" w:rsidP="00A96DD2">
            <w:pPr>
              <w:keepNext/>
              <w:keepLines/>
              <w:spacing w:after="0"/>
              <w:rPr>
                <w:rFonts w:ascii="Arial" w:hAnsi="Arial"/>
                <w:sz w:val="16"/>
              </w:rPr>
            </w:pPr>
            <w:r w:rsidRPr="00A96DD2">
              <w:rPr>
                <w:rFonts w:ascii="Arial" w:hAnsi="Arial"/>
                <w:sz w:val="16"/>
              </w:rPr>
              <w:t>Correction to RB allocation start for test case 6.3D.4.2</w:t>
            </w:r>
          </w:p>
        </w:tc>
        <w:tc>
          <w:tcPr>
            <w:tcW w:w="0" w:type="auto"/>
            <w:shd w:val="clear" w:color="auto" w:fill="auto"/>
          </w:tcPr>
          <w:p w14:paraId="596857B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Ericsson</w:t>
            </w:r>
          </w:p>
        </w:tc>
        <w:tc>
          <w:tcPr>
            <w:tcW w:w="0" w:type="auto"/>
            <w:shd w:val="clear" w:color="auto" w:fill="auto"/>
          </w:tcPr>
          <w:p w14:paraId="12F99CB0"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CFCCEED" w14:textId="77777777" w:rsidR="00A96DD2" w:rsidRPr="00A96DD2" w:rsidRDefault="00A96DD2" w:rsidP="00A96DD2">
            <w:pPr>
              <w:keepNext/>
              <w:keepLines/>
              <w:spacing w:after="0"/>
              <w:rPr>
                <w:rFonts w:ascii="Arial" w:hAnsi="Arial"/>
                <w:sz w:val="16"/>
              </w:rPr>
            </w:pPr>
            <w:r w:rsidRPr="00A96DD2">
              <w:rPr>
                <w:rFonts w:ascii="Arial" w:hAnsi="Arial"/>
                <w:sz w:val="16"/>
              </w:rPr>
              <w:t>1153</w:t>
            </w:r>
          </w:p>
        </w:tc>
        <w:tc>
          <w:tcPr>
            <w:tcW w:w="0" w:type="auto"/>
            <w:shd w:val="clear" w:color="auto" w:fill="auto"/>
          </w:tcPr>
          <w:p w14:paraId="599B1C6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E9DB87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3BAA2A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FE5F9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A71BE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8BE7F94" w14:textId="77777777" w:rsidTr="00A96DD2">
        <w:tc>
          <w:tcPr>
            <w:tcW w:w="0" w:type="auto"/>
            <w:shd w:val="clear" w:color="auto" w:fill="auto"/>
          </w:tcPr>
          <w:p w14:paraId="26F73DF7" w14:textId="77777777" w:rsidR="00A96DD2" w:rsidRPr="00A96DD2" w:rsidRDefault="00A96DD2" w:rsidP="00A96DD2">
            <w:pPr>
              <w:keepNext/>
              <w:keepLines/>
              <w:spacing w:after="0"/>
              <w:rPr>
                <w:rFonts w:ascii="Arial" w:hAnsi="Arial"/>
                <w:sz w:val="16"/>
              </w:rPr>
            </w:pPr>
            <w:r w:rsidRPr="00A96DD2">
              <w:rPr>
                <w:rFonts w:ascii="Arial" w:hAnsi="Arial"/>
                <w:sz w:val="16"/>
              </w:rPr>
              <w:t>R5-211679</w:t>
            </w:r>
          </w:p>
        </w:tc>
        <w:tc>
          <w:tcPr>
            <w:tcW w:w="0" w:type="auto"/>
            <w:shd w:val="clear" w:color="auto" w:fill="auto"/>
          </w:tcPr>
          <w:p w14:paraId="761106A4" w14:textId="77777777" w:rsidR="00A96DD2" w:rsidRPr="00A96DD2" w:rsidRDefault="00A96DD2" w:rsidP="00A96DD2">
            <w:pPr>
              <w:keepNext/>
              <w:keepLines/>
              <w:spacing w:after="0"/>
              <w:rPr>
                <w:rFonts w:ascii="Arial" w:hAnsi="Arial"/>
                <w:sz w:val="16"/>
              </w:rPr>
            </w:pPr>
            <w:r w:rsidRPr="00A96DD2">
              <w:rPr>
                <w:rFonts w:ascii="Arial" w:hAnsi="Arial"/>
                <w:sz w:val="16"/>
              </w:rPr>
              <w:t>Correction to RB allocation start for test case 6.3D.4.2</w:t>
            </w:r>
          </w:p>
        </w:tc>
        <w:tc>
          <w:tcPr>
            <w:tcW w:w="0" w:type="auto"/>
            <w:shd w:val="clear" w:color="auto" w:fill="auto"/>
          </w:tcPr>
          <w:p w14:paraId="0638C09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Ericsson</w:t>
            </w:r>
          </w:p>
        </w:tc>
        <w:tc>
          <w:tcPr>
            <w:tcW w:w="0" w:type="auto"/>
            <w:shd w:val="clear" w:color="auto" w:fill="auto"/>
          </w:tcPr>
          <w:p w14:paraId="4A40E979"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7499C87" w14:textId="77777777" w:rsidR="00A96DD2" w:rsidRPr="00A96DD2" w:rsidRDefault="00A96DD2" w:rsidP="00A96DD2">
            <w:pPr>
              <w:keepNext/>
              <w:keepLines/>
              <w:spacing w:after="0"/>
              <w:rPr>
                <w:rFonts w:ascii="Arial" w:hAnsi="Arial"/>
                <w:sz w:val="16"/>
              </w:rPr>
            </w:pPr>
            <w:r w:rsidRPr="00A96DD2">
              <w:rPr>
                <w:rFonts w:ascii="Arial" w:hAnsi="Arial"/>
                <w:sz w:val="16"/>
              </w:rPr>
              <w:t>1153</w:t>
            </w:r>
          </w:p>
        </w:tc>
        <w:tc>
          <w:tcPr>
            <w:tcW w:w="0" w:type="auto"/>
            <w:shd w:val="clear" w:color="auto" w:fill="auto"/>
          </w:tcPr>
          <w:p w14:paraId="1E06AB2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0E0D54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62E40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D2B53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67EC7A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313E2F5" w14:textId="77777777" w:rsidTr="00A96DD2">
        <w:tc>
          <w:tcPr>
            <w:tcW w:w="0" w:type="auto"/>
            <w:shd w:val="clear" w:color="auto" w:fill="auto"/>
          </w:tcPr>
          <w:p w14:paraId="5F311ACB" w14:textId="77777777" w:rsidR="00A96DD2" w:rsidRPr="00A96DD2" w:rsidRDefault="00A96DD2" w:rsidP="00A96DD2">
            <w:pPr>
              <w:keepNext/>
              <w:keepLines/>
              <w:spacing w:after="0"/>
              <w:rPr>
                <w:rFonts w:ascii="Arial" w:hAnsi="Arial"/>
                <w:sz w:val="16"/>
              </w:rPr>
            </w:pPr>
            <w:r w:rsidRPr="00A96DD2">
              <w:rPr>
                <w:rFonts w:ascii="Arial" w:hAnsi="Arial"/>
                <w:sz w:val="16"/>
              </w:rPr>
              <w:t>R5-210911</w:t>
            </w:r>
          </w:p>
        </w:tc>
        <w:tc>
          <w:tcPr>
            <w:tcW w:w="0" w:type="auto"/>
            <w:shd w:val="clear" w:color="auto" w:fill="auto"/>
          </w:tcPr>
          <w:p w14:paraId="79DDC944"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configuration table Test IDs for test case 6.5D.3.3</w:t>
            </w:r>
          </w:p>
        </w:tc>
        <w:tc>
          <w:tcPr>
            <w:tcW w:w="0" w:type="auto"/>
            <w:shd w:val="clear" w:color="auto" w:fill="auto"/>
          </w:tcPr>
          <w:p w14:paraId="4C7F28A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5470DFE"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1F0B120" w14:textId="77777777" w:rsidR="00A96DD2" w:rsidRPr="00A96DD2" w:rsidRDefault="00A96DD2" w:rsidP="00A96DD2">
            <w:pPr>
              <w:keepNext/>
              <w:keepLines/>
              <w:spacing w:after="0"/>
              <w:rPr>
                <w:rFonts w:ascii="Arial" w:hAnsi="Arial"/>
                <w:sz w:val="16"/>
              </w:rPr>
            </w:pPr>
            <w:r w:rsidRPr="00A96DD2">
              <w:rPr>
                <w:rFonts w:ascii="Arial" w:hAnsi="Arial"/>
                <w:sz w:val="16"/>
              </w:rPr>
              <w:t>1154</w:t>
            </w:r>
          </w:p>
        </w:tc>
        <w:tc>
          <w:tcPr>
            <w:tcW w:w="0" w:type="auto"/>
            <w:shd w:val="clear" w:color="auto" w:fill="auto"/>
          </w:tcPr>
          <w:p w14:paraId="19C7E90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543613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F4A91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07766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55225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E9E9C84" w14:textId="77777777" w:rsidTr="00A96DD2">
        <w:tc>
          <w:tcPr>
            <w:tcW w:w="0" w:type="auto"/>
            <w:shd w:val="clear" w:color="auto" w:fill="auto"/>
          </w:tcPr>
          <w:p w14:paraId="5CF6D267" w14:textId="77777777" w:rsidR="00A96DD2" w:rsidRPr="00A96DD2" w:rsidRDefault="00A96DD2" w:rsidP="00A96DD2">
            <w:pPr>
              <w:keepNext/>
              <w:keepLines/>
              <w:spacing w:after="0"/>
              <w:rPr>
                <w:rFonts w:ascii="Arial" w:hAnsi="Arial"/>
                <w:sz w:val="16"/>
              </w:rPr>
            </w:pPr>
            <w:r w:rsidRPr="00A96DD2">
              <w:rPr>
                <w:rFonts w:ascii="Arial" w:hAnsi="Arial"/>
                <w:sz w:val="16"/>
              </w:rPr>
              <w:t>R5-210912</w:t>
            </w:r>
          </w:p>
        </w:tc>
        <w:tc>
          <w:tcPr>
            <w:tcW w:w="0" w:type="auto"/>
            <w:shd w:val="clear" w:color="auto" w:fill="auto"/>
          </w:tcPr>
          <w:p w14:paraId="03F2ADEF"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6.2.3 AMPR for NS_24</w:t>
            </w:r>
          </w:p>
        </w:tc>
        <w:tc>
          <w:tcPr>
            <w:tcW w:w="0" w:type="auto"/>
            <w:shd w:val="clear" w:color="auto" w:fill="auto"/>
          </w:tcPr>
          <w:p w14:paraId="10076E9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82B26C6"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A7B3412" w14:textId="77777777" w:rsidR="00A96DD2" w:rsidRPr="00A96DD2" w:rsidRDefault="00A96DD2" w:rsidP="00A96DD2">
            <w:pPr>
              <w:keepNext/>
              <w:keepLines/>
              <w:spacing w:after="0"/>
              <w:rPr>
                <w:rFonts w:ascii="Arial" w:hAnsi="Arial"/>
                <w:sz w:val="16"/>
              </w:rPr>
            </w:pPr>
            <w:r w:rsidRPr="00A96DD2">
              <w:rPr>
                <w:rFonts w:ascii="Arial" w:hAnsi="Arial"/>
                <w:sz w:val="16"/>
              </w:rPr>
              <w:t>1155</w:t>
            </w:r>
          </w:p>
        </w:tc>
        <w:tc>
          <w:tcPr>
            <w:tcW w:w="0" w:type="auto"/>
            <w:shd w:val="clear" w:color="auto" w:fill="auto"/>
          </w:tcPr>
          <w:p w14:paraId="638994F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023CBE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51208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B5A8257"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2A46F12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CAD5DA" w14:textId="77777777" w:rsidTr="00A96DD2">
        <w:tc>
          <w:tcPr>
            <w:tcW w:w="0" w:type="auto"/>
            <w:shd w:val="clear" w:color="auto" w:fill="auto"/>
          </w:tcPr>
          <w:p w14:paraId="25E76000" w14:textId="77777777" w:rsidR="00A96DD2" w:rsidRPr="00A96DD2" w:rsidRDefault="00A96DD2" w:rsidP="00A96DD2">
            <w:pPr>
              <w:keepNext/>
              <w:keepLines/>
              <w:spacing w:after="0"/>
              <w:rPr>
                <w:rFonts w:ascii="Arial" w:hAnsi="Arial"/>
                <w:sz w:val="16"/>
              </w:rPr>
            </w:pPr>
            <w:r w:rsidRPr="00A96DD2">
              <w:rPr>
                <w:rFonts w:ascii="Arial" w:hAnsi="Arial"/>
                <w:sz w:val="16"/>
              </w:rPr>
              <w:t>R5-210913</w:t>
            </w:r>
          </w:p>
        </w:tc>
        <w:tc>
          <w:tcPr>
            <w:tcW w:w="0" w:type="auto"/>
            <w:shd w:val="clear" w:color="auto" w:fill="auto"/>
          </w:tcPr>
          <w:p w14:paraId="385AB72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Transmitter power for CA </w:t>
            </w:r>
            <w:proofErr w:type="spellStart"/>
            <w:r w:rsidRPr="00A96DD2">
              <w:rPr>
                <w:rFonts w:ascii="Arial" w:hAnsi="Arial"/>
                <w:sz w:val="16"/>
              </w:rPr>
              <w:t>requiements</w:t>
            </w:r>
            <w:proofErr w:type="spellEnd"/>
            <w:r w:rsidRPr="00A96DD2">
              <w:rPr>
                <w:rFonts w:ascii="Arial" w:hAnsi="Arial"/>
                <w:sz w:val="16"/>
              </w:rPr>
              <w:t xml:space="preserve"> for CA_n28A-n41A</w:t>
            </w:r>
          </w:p>
        </w:tc>
        <w:tc>
          <w:tcPr>
            <w:tcW w:w="0" w:type="auto"/>
            <w:shd w:val="clear" w:color="auto" w:fill="auto"/>
          </w:tcPr>
          <w:p w14:paraId="0B30C37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8C64D9E"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A9C8D81" w14:textId="77777777" w:rsidR="00A96DD2" w:rsidRPr="00A96DD2" w:rsidRDefault="00A96DD2" w:rsidP="00A96DD2">
            <w:pPr>
              <w:keepNext/>
              <w:keepLines/>
              <w:spacing w:after="0"/>
              <w:rPr>
                <w:rFonts w:ascii="Arial" w:hAnsi="Arial"/>
                <w:sz w:val="16"/>
              </w:rPr>
            </w:pPr>
            <w:r w:rsidRPr="00A96DD2">
              <w:rPr>
                <w:rFonts w:ascii="Arial" w:hAnsi="Arial"/>
                <w:sz w:val="16"/>
              </w:rPr>
              <w:t>1156</w:t>
            </w:r>
          </w:p>
        </w:tc>
        <w:tc>
          <w:tcPr>
            <w:tcW w:w="0" w:type="auto"/>
            <w:shd w:val="clear" w:color="auto" w:fill="auto"/>
          </w:tcPr>
          <w:p w14:paraId="02ED3EF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2947C6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575D8A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068AD0"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2708344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CF8BE29" w14:textId="77777777" w:rsidTr="00A96DD2">
        <w:tc>
          <w:tcPr>
            <w:tcW w:w="0" w:type="auto"/>
            <w:shd w:val="clear" w:color="auto" w:fill="auto"/>
          </w:tcPr>
          <w:p w14:paraId="007AACF1" w14:textId="77777777" w:rsidR="00A96DD2" w:rsidRPr="00A96DD2" w:rsidRDefault="00A96DD2" w:rsidP="00A96DD2">
            <w:pPr>
              <w:keepNext/>
              <w:keepLines/>
              <w:spacing w:after="0"/>
              <w:rPr>
                <w:rFonts w:ascii="Arial" w:hAnsi="Arial"/>
                <w:sz w:val="16"/>
              </w:rPr>
            </w:pPr>
            <w:r w:rsidRPr="00A96DD2">
              <w:rPr>
                <w:rFonts w:ascii="Arial" w:hAnsi="Arial"/>
                <w:sz w:val="16"/>
              </w:rPr>
              <w:t>R5-210914</w:t>
            </w:r>
          </w:p>
        </w:tc>
        <w:tc>
          <w:tcPr>
            <w:tcW w:w="0" w:type="auto"/>
            <w:shd w:val="clear" w:color="auto" w:fill="auto"/>
          </w:tcPr>
          <w:p w14:paraId="7D495B7C"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general spurious emission for CA_n28A-n41A</w:t>
            </w:r>
          </w:p>
        </w:tc>
        <w:tc>
          <w:tcPr>
            <w:tcW w:w="0" w:type="auto"/>
            <w:shd w:val="clear" w:color="auto" w:fill="auto"/>
          </w:tcPr>
          <w:p w14:paraId="0247A9C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2482C74"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5DE21BA" w14:textId="77777777" w:rsidR="00A96DD2" w:rsidRPr="00A96DD2" w:rsidRDefault="00A96DD2" w:rsidP="00A96DD2">
            <w:pPr>
              <w:keepNext/>
              <w:keepLines/>
              <w:spacing w:after="0"/>
              <w:rPr>
                <w:rFonts w:ascii="Arial" w:hAnsi="Arial"/>
                <w:sz w:val="16"/>
              </w:rPr>
            </w:pPr>
            <w:r w:rsidRPr="00A96DD2">
              <w:rPr>
                <w:rFonts w:ascii="Arial" w:hAnsi="Arial"/>
                <w:sz w:val="16"/>
              </w:rPr>
              <w:t>1157</w:t>
            </w:r>
          </w:p>
        </w:tc>
        <w:tc>
          <w:tcPr>
            <w:tcW w:w="0" w:type="auto"/>
            <w:shd w:val="clear" w:color="auto" w:fill="auto"/>
          </w:tcPr>
          <w:p w14:paraId="65C0C74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FA96EB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2095BB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105147"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90AC37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B7AEF7A" w14:textId="77777777" w:rsidTr="00A96DD2">
        <w:tc>
          <w:tcPr>
            <w:tcW w:w="0" w:type="auto"/>
            <w:shd w:val="clear" w:color="auto" w:fill="auto"/>
          </w:tcPr>
          <w:p w14:paraId="4DA40B40" w14:textId="77777777" w:rsidR="00A96DD2" w:rsidRPr="00A96DD2" w:rsidRDefault="00A96DD2" w:rsidP="00A96DD2">
            <w:pPr>
              <w:keepNext/>
              <w:keepLines/>
              <w:spacing w:after="0"/>
              <w:rPr>
                <w:rFonts w:ascii="Arial" w:hAnsi="Arial"/>
                <w:sz w:val="16"/>
              </w:rPr>
            </w:pPr>
            <w:r w:rsidRPr="00A96DD2">
              <w:rPr>
                <w:rFonts w:ascii="Arial" w:hAnsi="Arial"/>
                <w:sz w:val="16"/>
              </w:rPr>
              <w:t>R5-210915</w:t>
            </w:r>
          </w:p>
        </w:tc>
        <w:tc>
          <w:tcPr>
            <w:tcW w:w="0" w:type="auto"/>
            <w:shd w:val="clear" w:color="auto" w:fill="auto"/>
          </w:tcPr>
          <w:p w14:paraId="295086B8" w14:textId="77777777" w:rsidR="00A96DD2" w:rsidRPr="00A96DD2" w:rsidRDefault="00A96DD2" w:rsidP="00A96DD2">
            <w:pPr>
              <w:keepNext/>
              <w:keepLines/>
              <w:spacing w:after="0"/>
              <w:rPr>
                <w:rFonts w:ascii="Arial" w:hAnsi="Arial"/>
                <w:sz w:val="16"/>
              </w:rPr>
            </w:pPr>
            <w:r w:rsidRPr="00A96DD2">
              <w:rPr>
                <w:rFonts w:ascii="Arial" w:hAnsi="Arial"/>
                <w:sz w:val="16"/>
              </w:rPr>
              <w:t>Updating Spurious emission for UE co-existence for CA_n28A-n41A</w:t>
            </w:r>
          </w:p>
        </w:tc>
        <w:tc>
          <w:tcPr>
            <w:tcW w:w="0" w:type="auto"/>
            <w:shd w:val="clear" w:color="auto" w:fill="auto"/>
          </w:tcPr>
          <w:p w14:paraId="114D0CF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3F774E9"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74D0149" w14:textId="77777777" w:rsidR="00A96DD2" w:rsidRPr="00A96DD2" w:rsidRDefault="00A96DD2" w:rsidP="00A96DD2">
            <w:pPr>
              <w:keepNext/>
              <w:keepLines/>
              <w:spacing w:after="0"/>
              <w:rPr>
                <w:rFonts w:ascii="Arial" w:hAnsi="Arial"/>
                <w:sz w:val="16"/>
              </w:rPr>
            </w:pPr>
            <w:r w:rsidRPr="00A96DD2">
              <w:rPr>
                <w:rFonts w:ascii="Arial" w:hAnsi="Arial"/>
                <w:sz w:val="16"/>
              </w:rPr>
              <w:t>1158</w:t>
            </w:r>
          </w:p>
        </w:tc>
        <w:tc>
          <w:tcPr>
            <w:tcW w:w="0" w:type="auto"/>
            <w:shd w:val="clear" w:color="auto" w:fill="auto"/>
          </w:tcPr>
          <w:p w14:paraId="403723E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E698C0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2E592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1E7712"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46CAC1D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CE17313" w14:textId="77777777" w:rsidTr="00A96DD2">
        <w:tc>
          <w:tcPr>
            <w:tcW w:w="0" w:type="auto"/>
            <w:shd w:val="clear" w:color="auto" w:fill="auto"/>
          </w:tcPr>
          <w:p w14:paraId="6642191F" w14:textId="77777777" w:rsidR="00A96DD2" w:rsidRPr="00A96DD2" w:rsidRDefault="00A96DD2" w:rsidP="00A96DD2">
            <w:pPr>
              <w:keepNext/>
              <w:keepLines/>
              <w:spacing w:after="0"/>
              <w:rPr>
                <w:rFonts w:ascii="Arial" w:hAnsi="Arial"/>
                <w:sz w:val="16"/>
              </w:rPr>
            </w:pPr>
            <w:r w:rsidRPr="00A96DD2">
              <w:rPr>
                <w:rFonts w:ascii="Arial" w:hAnsi="Arial"/>
                <w:sz w:val="16"/>
              </w:rPr>
              <w:t>R5-210917</w:t>
            </w:r>
          </w:p>
        </w:tc>
        <w:tc>
          <w:tcPr>
            <w:tcW w:w="0" w:type="auto"/>
            <w:shd w:val="clear" w:color="auto" w:fill="auto"/>
          </w:tcPr>
          <w:p w14:paraId="10CAB991" w14:textId="77777777" w:rsidR="00A96DD2" w:rsidRPr="00A96DD2" w:rsidRDefault="00A96DD2" w:rsidP="00A96DD2">
            <w:pPr>
              <w:keepNext/>
              <w:keepLines/>
              <w:spacing w:after="0"/>
              <w:rPr>
                <w:rFonts w:ascii="Arial" w:hAnsi="Arial"/>
                <w:sz w:val="16"/>
              </w:rPr>
            </w:pPr>
            <w:r w:rsidRPr="00A96DD2">
              <w:rPr>
                <w:rFonts w:ascii="Arial" w:hAnsi="Arial"/>
                <w:sz w:val="16"/>
              </w:rPr>
              <w:t>Updating general requirements for intra-band non-contiguous CA</w:t>
            </w:r>
          </w:p>
        </w:tc>
        <w:tc>
          <w:tcPr>
            <w:tcW w:w="0" w:type="auto"/>
            <w:shd w:val="clear" w:color="auto" w:fill="auto"/>
          </w:tcPr>
          <w:p w14:paraId="4C3DBA7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726D89E"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851157E" w14:textId="77777777" w:rsidR="00A96DD2" w:rsidRPr="00A96DD2" w:rsidRDefault="00A96DD2" w:rsidP="00A96DD2">
            <w:pPr>
              <w:keepNext/>
              <w:keepLines/>
              <w:spacing w:after="0"/>
              <w:rPr>
                <w:rFonts w:ascii="Arial" w:hAnsi="Arial"/>
                <w:sz w:val="16"/>
              </w:rPr>
            </w:pPr>
            <w:r w:rsidRPr="00A96DD2">
              <w:rPr>
                <w:rFonts w:ascii="Arial" w:hAnsi="Arial"/>
                <w:sz w:val="16"/>
              </w:rPr>
              <w:t>1159</w:t>
            </w:r>
          </w:p>
        </w:tc>
        <w:tc>
          <w:tcPr>
            <w:tcW w:w="0" w:type="auto"/>
            <w:shd w:val="clear" w:color="auto" w:fill="auto"/>
          </w:tcPr>
          <w:p w14:paraId="49B2526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910D64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5F9EC0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E01718"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22E2ABB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8015A31" w14:textId="77777777" w:rsidTr="00A96DD2">
        <w:tc>
          <w:tcPr>
            <w:tcW w:w="0" w:type="auto"/>
            <w:shd w:val="clear" w:color="auto" w:fill="auto"/>
          </w:tcPr>
          <w:p w14:paraId="20088E93" w14:textId="77777777" w:rsidR="00A96DD2" w:rsidRPr="00A96DD2" w:rsidRDefault="00A96DD2" w:rsidP="00A96DD2">
            <w:pPr>
              <w:keepNext/>
              <w:keepLines/>
              <w:spacing w:after="0"/>
              <w:rPr>
                <w:rFonts w:ascii="Arial" w:hAnsi="Arial"/>
                <w:sz w:val="16"/>
              </w:rPr>
            </w:pPr>
            <w:r w:rsidRPr="00A96DD2">
              <w:rPr>
                <w:rFonts w:ascii="Arial" w:hAnsi="Arial"/>
                <w:sz w:val="16"/>
              </w:rPr>
              <w:t>R5-211805</w:t>
            </w:r>
          </w:p>
        </w:tc>
        <w:tc>
          <w:tcPr>
            <w:tcW w:w="0" w:type="auto"/>
            <w:shd w:val="clear" w:color="auto" w:fill="auto"/>
          </w:tcPr>
          <w:p w14:paraId="03525BD2" w14:textId="77777777" w:rsidR="00A96DD2" w:rsidRPr="00A96DD2" w:rsidRDefault="00A96DD2" w:rsidP="00A96DD2">
            <w:pPr>
              <w:keepNext/>
              <w:keepLines/>
              <w:spacing w:after="0"/>
              <w:rPr>
                <w:rFonts w:ascii="Arial" w:hAnsi="Arial"/>
                <w:sz w:val="16"/>
              </w:rPr>
            </w:pPr>
            <w:r w:rsidRPr="00A96DD2">
              <w:rPr>
                <w:rFonts w:ascii="Arial" w:hAnsi="Arial"/>
                <w:sz w:val="16"/>
              </w:rPr>
              <w:t>Updating general requirements for intra-band non-contiguous CA</w:t>
            </w:r>
          </w:p>
        </w:tc>
        <w:tc>
          <w:tcPr>
            <w:tcW w:w="0" w:type="auto"/>
            <w:shd w:val="clear" w:color="auto" w:fill="auto"/>
          </w:tcPr>
          <w:p w14:paraId="0999468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8338E92"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CF16C97" w14:textId="77777777" w:rsidR="00A96DD2" w:rsidRPr="00A96DD2" w:rsidRDefault="00A96DD2" w:rsidP="00A96DD2">
            <w:pPr>
              <w:keepNext/>
              <w:keepLines/>
              <w:spacing w:after="0"/>
              <w:rPr>
                <w:rFonts w:ascii="Arial" w:hAnsi="Arial"/>
                <w:sz w:val="16"/>
              </w:rPr>
            </w:pPr>
            <w:r w:rsidRPr="00A96DD2">
              <w:rPr>
                <w:rFonts w:ascii="Arial" w:hAnsi="Arial"/>
                <w:sz w:val="16"/>
              </w:rPr>
              <w:t>1159</w:t>
            </w:r>
          </w:p>
        </w:tc>
        <w:tc>
          <w:tcPr>
            <w:tcW w:w="0" w:type="auto"/>
            <w:shd w:val="clear" w:color="auto" w:fill="auto"/>
          </w:tcPr>
          <w:p w14:paraId="64DFCD8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8DD54E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0E914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E86B11"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42606B4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93251B7" w14:textId="77777777" w:rsidTr="00A96DD2">
        <w:tc>
          <w:tcPr>
            <w:tcW w:w="0" w:type="auto"/>
            <w:shd w:val="clear" w:color="auto" w:fill="auto"/>
          </w:tcPr>
          <w:p w14:paraId="36EDCEE3" w14:textId="77777777" w:rsidR="00A96DD2" w:rsidRPr="00A96DD2" w:rsidRDefault="00A96DD2" w:rsidP="00A96DD2">
            <w:pPr>
              <w:keepNext/>
              <w:keepLines/>
              <w:spacing w:after="0"/>
              <w:rPr>
                <w:rFonts w:ascii="Arial" w:hAnsi="Arial"/>
                <w:sz w:val="16"/>
              </w:rPr>
            </w:pPr>
            <w:r w:rsidRPr="00A96DD2">
              <w:rPr>
                <w:rFonts w:ascii="Arial" w:hAnsi="Arial"/>
                <w:sz w:val="16"/>
              </w:rPr>
              <w:t>R5-210918</w:t>
            </w:r>
          </w:p>
        </w:tc>
        <w:tc>
          <w:tcPr>
            <w:tcW w:w="0" w:type="auto"/>
            <w:shd w:val="clear" w:color="auto" w:fill="auto"/>
          </w:tcPr>
          <w:p w14:paraId="5C26A012" w14:textId="77777777" w:rsidR="00A96DD2" w:rsidRPr="00A96DD2" w:rsidRDefault="00A96DD2" w:rsidP="00A96DD2">
            <w:pPr>
              <w:keepNext/>
              <w:keepLines/>
              <w:spacing w:after="0"/>
              <w:rPr>
                <w:rFonts w:ascii="Arial" w:hAnsi="Arial"/>
                <w:sz w:val="16"/>
              </w:rPr>
            </w:pPr>
            <w:r w:rsidRPr="00A96DD2">
              <w:rPr>
                <w:rFonts w:ascii="Arial" w:hAnsi="Arial"/>
                <w:sz w:val="16"/>
              </w:rPr>
              <w:t>Updating MOP and MPR for MIMO testing for several NR bands</w:t>
            </w:r>
          </w:p>
        </w:tc>
        <w:tc>
          <w:tcPr>
            <w:tcW w:w="0" w:type="auto"/>
            <w:shd w:val="clear" w:color="auto" w:fill="auto"/>
          </w:tcPr>
          <w:p w14:paraId="50D7C8E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14405A4"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9991A61" w14:textId="77777777" w:rsidR="00A96DD2" w:rsidRPr="00A96DD2" w:rsidRDefault="00A96DD2" w:rsidP="00A96DD2">
            <w:pPr>
              <w:keepNext/>
              <w:keepLines/>
              <w:spacing w:after="0"/>
              <w:rPr>
                <w:rFonts w:ascii="Arial" w:hAnsi="Arial"/>
                <w:sz w:val="16"/>
              </w:rPr>
            </w:pPr>
            <w:r w:rsidRPr="00A96DD2">
              <w:rPr>
                <w:rFonts w:ascii="Arial" w:hAnsi="Arial"/>
                <w:sz w:val="16"/>
              </w:rPr>
              <w:t>1160</w:t>
            </w:r>
          </w:p>
        </w:tc>
        <w:tc>
          <w:tcPr>
            <w:tcW w:w="0" w:type="auto"/>
            <w:shd w:val="clear" w:color="auto" w:fill="auto"/>
          </w:tcPr>
          <w:p w14:paraId="7195BE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8C3A3F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76965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47296B7"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6B0CE82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20239D8" w14:textId="77777777" w:rsidTr="00A96DD2">
        <w:tc>
          <w:tcPr>
            <w:tcW w:w="0" w:type="auto"/>
            <w:shd w:val="clear" w:color="auto" w:fill="auto"/>
          </w:tcPr>
          <w:p w14:paraId="4A75D2F0" w14:textId="77777777" w:rsidR="00A96DD2" w:rsidRPr="00A96DD2" w:rsidRDefault="00A96DD2" w:rsidP="00A96DD2">
            <w:pPr>
              <w:keepNext/>
              <w:keepLines/>
              <w:spacing w:after="0"/>
              <w:rPr>
                <w:rFonts w:ascii="Arial" w:hAnsi="Arial"/>
                <w:sz w:val="16"/>
              </w:rPr>
            </w:pPr>
            <w:r w:rsidRPr="00A96DD2">
              <w:rPr>
                <w:rFonts w:ascii="Arial" w:hAnsi="Arial"/>
                <w:sz w:val="16"/>
              </w:rPr>
              <w:t>R5-210919</w:t>
            </w:r>
          </w:p>
        </w:tc>
        <w:tc>
          <w:tcPr>
            <w:tcW w:w="0" w:type="auto"/>
            <w:shd w:val="clear" w:color="auto" w:fill="auto"/>
          </w:tcPr>
          <w:p w14:paraId="252A2BE3" w14:textId="77777777" w:rsidR="00A96DD2" w:rsidRPr="00A96DD2" w:rsidRDefault="00A96DD2" w:rsidP="00A96DD2">
            <w:pPr>
              <w:keepNext/>
              <w:keepLines/>
              <w:spacing w:after="0"/>
              <w:rPr>
                <w:rFonts w:ascii="Arial" w:hAnsi="Arial"/>
                <w:sz w:val="16"/>
              </w:rPr>
            </w:pPr>
            <w:r w:rsidRPr="00A96DD2">
              <w:rPr>
                <w:rFonts w:ascii="Arial" w:hAnsi="Arial"/>
                <w:sz w:val="16"/>
              </w:rPr>
              <w:t>Updating 6.5A.3.1.0 for intra-band CA</w:t>
            </w:r>
          </w:p>
        </w:tc>
        <w:tc>
          <w:tcPr>
            <w:tcW w:w="0" w:type="auto"/>
            <w:shd w:val="clear" w:color="auto" w:fill="auto"/>
          </w:tcPr>
          <w:p w14:paraId="5DE2701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2F401C5"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5F4B85B" w14:textId="77777777" w:rsidR="00A96DD2" w:rsidRPr="00A96DD2" w:rsidRDefault="00A96DD2" w:rsidP="00A96DD2">
            <w:pPr>
              <w:keepNext/>
              <w:keepLines/>
              <w:spacing w:after="0"/>
              <w:rPr>
                <w:rFonts w:ascii="Arial" w:hAnsi="Arial"/>
                <w:sz w:val="16"/>
              </w:rPr>
            </w:pPr>
            <w:r w:rsidRPr="00A96DD2">
              <w:rPr>
                <w:rFonts w:ascii="Arial" w:hAnsi="Arial"/>
                <w:sz w:val="16"/>
              </w:rPr>
              <w:t>1161</w:t>
            </w:r>
          </w:p>
        </w:tc>
        <w:tc>
          <w:tcPr>
            <w:tcW w:w="0" w:type="auto"/>
            <w:shd w:val="clear" w:color="auto" w:fill="auto"/>
          </w:tcPr>
          <w:p w14:paraId="48517A7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8D2EC6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C53EA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0289D5"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7C6E641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E567B53" w14:textId="77777777" w:rsidTr="00A96DD2">
        <w:tc>
          <w:tcPr>
            <w:tcW w:w="0" w:type="auto"/>
            <w:shd w:val="clear" w:color="auto" w:fill="auto"/>
          </w:tcPr>
          <w:p w14:paraId="1A71EE5C" w14:textId="77777777" w:rsidR="00A96DD2" w:rsidRPr="00A96DD2" w:rsidRDefault="00A96DD2" w:rsidP="00A96DD2">
            <w:pPr>
              <w:keepNext/>
              <w:keepLines/>
              <w:spacing w:after="0"/>
              <w:rPr>
                <w:rFonts w:ascii="Arial" w:hAnsi="Arial"/>
                <w:sz w:val="16"/>
              </w:rPr>
            </w:pPr>
            <w:r w:rsidRPr="00A96DD2">
              <w:rPr>
                <w:rFonts w:ascii="Arial" w:hAnsi="Arial"/>
                <w:sz w:val="16"/>
              </w:rPr>
              <w:t>R5-210920</w:t>
            </w:r>
          </w:p>
        </w:tc>
        <w:tc>
          <w:tcPr>
            <w:tcW w:w="0" w:type="auto"/>
            <w:shd w:val="clear" w:color="auto" w:fill="auto"/>
          </w:tcPr>
          <w:p w14:paraId="1FD1FF9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test requirement of CA test cases for CA configurations </w:t>
            </w:r>
            <w:r w:rsidRPr="00A96DD2">
              <w:rPr>
                <w:rFonts w:ascii="Arial" w:hAnsi="Arial"/>
                <w:sz w:val="16"/>
              </w:rPr>
              <w:lastRenderedPageBreak/>
              <w:t>including n90</w:t>
            </w:r>
          </w:p>
        </w:tc>
        <w:tc>
          <w:tcPr>
            <w:tcW w:w="0" w:type="auto"/>
            <w:shd w:val="clear" w:color="auto" w:fill="auto"/>
          </w:tcPr>
          <w:p w14:paraId="5645FD5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Huawei, Hisilicon</w:t>
            </w:r>
          </w:p>
        </w:tc>
        <w:tc>
          <w:tcPr>
            <w:tcW w:w="0" w:type="auto"/>
            <w:shd w:val="clear" w:color="auto" w:fill="auto"/>
          </w:tcPr>
          <w:p w14:paraId="5615F8F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3FD9C5D" w14:textId="77777777" w:rsidR="00A96DD2" w:rsidRPr="00A96DD2" w:rsidRDefault="00A96DD2" w:rsidP="00A96DD2">
            <w:pPr>
              <w:keepNext/>
              <w:keepLines/>
              <w:spacing w:after="0"/>
              <w:rPr>
                <w:rFonts w:ascii="Arial" w:hAnsi="Arial"/>
                <w:sz w:val="16"/>
              </w:rPr>
            </w:pPr>
            <w:r w:rsidRPr="00A96DD2">
              <w:rPr>
                <w:rFonts w:ascii="Arial" w:hAnsi="Arial"/>
                <w:sz w:val="16"/>
              </w:rPr>
              <w:t>1162</w:t>
            </w:r>
          </w:p>
        </w:tc>
        <w:tc>
          <w:tcPr>
            <w:tcW w:w="0" w:type="auto"/>
            <w:shd w:val="clear" w:color="auto" w:fill="auto"/>
          </w:tcPr>
          <w:p w14:paraId="536453D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F0E71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6DF7AD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773C48"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77504AE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82509BD" w14:textId="77777777" w:rsidTr="00A96DD2">
        <w:tc>
          <w:tcPr>
            <w:tcW w:w="0" w:type="auto"/>
            <w:shd w:val="clear" w:color="auto" w:fill="auto"/>
          </w:tcPr>
          <w:p w14:paraId="36C5FF49" w14:textId="77777777" w:rsidR="00A96DD2" w:rsidRPr="00A96DD2" w:rsidRDefault="00A96DD2" w:rsidP="00A96DD2">
            <w:pPr>
              <w:keepNext/>
              <w:keepLines/>
              <w:spacing w:after="0"/>
              <w:rPr>
                <w:rFonts w:ascii="Arial" w:hAnsi="Arial"/>
                <w:sz w:val="16"/>
              </w:rPr>
            </w:pPr>
            <w:r w:rsidRPr="00A96DD2">
              <w:rPr>
                <w:rFonts w:ascii="Arial" w:hAnsi="Arial"/>
                <w:sz w:val="16"/>
              </w:rPr>
              <w:t>R5-210921</w:t>
            </w:r>
          </w:p>
        </w:tc>
        <w:tc>
          <w:tcPr>
            <w:tcW w:w="0" w:type="auto"/>
            <w:shd w:val="clear" w:color="auto" w:fill="auto"/>
          </w:tcPr>
          <w:p w14:paraId="64DF6F14"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7.3A.2 for CA_n79D</w:t>
            </w:r>
          </w:p>
        </w:tc>
        <w:tc>
          <w:tcPr>
            <w:tcW w:w="0" w:type="auto"/>
            <w:shd w:val="clear" w:color="auto" w:fill="auto"/>
          </w:tcPr>
          <w:p w14:paraId="6AB5511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8F5D998"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AA97310" w14:textId="77777777" w:rsidR="00A96DD2" w:rsidRPr="00A96DD2" w:rsidRDefault="00A96DD2" w:rsidP="00A96DD2">
            <w:pPr>
              <w:keepNext/>
              <w:keepLines/>
              <w:spacing w:after="0"/>
              <w:rPr>
                <w:rFonts w:ascii="Arial" w:hAnsi="Arial"/>
                <w:sz w:val="16"/>
              </w:rPr>
            </w:pPr>
            <w:r w:rsidRPr="00A96DD2">
              <w:rPr>
                <w:rFonts w:ascii="Arial" w:hAnsi="Arial"/>
                <w:sz w:val="16"/>
              </w:rPr>
              <w:t>1163</w:t>
            </w:r>
          </w:p>
        </w:tc>
        <w:tc>
          <w:tcPr>
            <w:tcW w:w="0" w:type="auto"/>
            <w:shd w:val="clear" w:color="auto" w:fill="auto"/>
          </w:tcPr>
          <w:p w14:paraId="71AFF44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63BC60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E28B9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6EF30E"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2A6F3A8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181097CE" w14:textId="77777777" w:rsidTr="00A96DD2">
        <w:tc>
          <w:tcPr>
            <w:tcW w:w="0" w:type="auto"/>
            <w:shd w:val="clear" w:color="auto" w:fill="auto"/>
          </w:tcPr>
          <w:p w14:paraId="0FF35016" w14:textId="77777777" w:rsidR="00A96DD2" w:rsidRPr="00A96DD2" w:rsidRDefault="00A96DD2" w:rsidP="00A96DD2">
            <w:pPr>
              <w:keepNext/>
              <w:keepLines/>
              <w:spacing w:after="0"/>
              <w:rPr>
                <w:rFonts w:ascii="Arial" w:hAnsi="Arial"/>
                <w:sz w:val="16"/>
              </w:rPr>
            </w:pPr>
            <w:r w:rsidRPr="00A96DD2">
              <w:rPr>
                <w:rFonts w:ascii="Arial" w:hAnsi="Arial"/>
                <w:sz w:val="16"/>
              </w:rPr>
              <w:t>R5-210922</w:t>
            </w:r>
          </w:p>
        </w:tc>
        <w:tc>
          <w:tcPr>
            <w:tcW w:w="0" w:type="auto"/>
            <w:shd w:val="clear" w:color="auto" w:fill="auto"/>
          </w:tcPr>
          <w:p w14:paraId="045406DB" w14:textId="77777777" w:rsidR="00A96DD2" w:rsidRPr="00A96DD2" w:rsidRDefault="00A96DD2" w:rsidP="00A96DD2">
            <w:pPr>
              <w:keepNext/>
              <w:keepLines/>
              <w:spacing w:after="0"/>
              <w:rPr>
                <w:rFonts w:ascii="Arial" w:hAnsi="Arial"/>
                <w:sz w:val="16"/>
              </w:rPr>
            </w:pPr>
            <w:r w:rsidRPr="00A96DD2">
              <w:rPr>
                <w:rFonts w:ascii="Arial" w:hAnsi="Arial"/>
                <w:sz w:val="16"/>
              </w:rPr>
              <w:t>Updating test case 7.6A.4 for band n48</w:t>
            </w:r>
          </w:p>
        </w:tc>
        <w:tc>
          <w:tcPr>
            <w:tcW w:w="0" w:type="auto"/>
            <w:shd w:val="clear" w:color="auto" w:fill="auto"/>
          </w:tcPr>
          <w:p w14:paraId="2697AF2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426B8A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C87419F" w14:textId="77777777" w:rsidR="00A96DD2" w:rsidRPr="00A96DD2" w:rsidRDefault="00A96DD2" w:rsidP="00A96DD2">
            <w:pPr>
              <w:keepNext/>
              <w:keepLines/>
              <w:spacing w:after="0"/>
              <w:rPr>
                <w:rFonts w:ascii="Arial" w:hAnsi="Arial"/>
                <w:sz w:val="16"/>
              </w:rPr>
            </w:pPr>
            <w:r w:rsidRPr="00A96DD2">
              <w:rPr>
                <w:rFonts w:ascii="Arial" w:hAnsi="Arial"/>
                <w:sz w:val="16"/>
              </w:rPr>
              <w:t>1164</w:t>
            </w:r>
          </w:p>
        </w:tc>
        <w:tc>
          <w:tcPr>
            <w:tcW w:w="0" w:type="auto"/>
            <w:shd w:val="clear" w:color="auto" w:fill="auto"/>
          </w:tcPr>
          <w:p w14:paraId="6BED783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02A58D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39FB94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93ABF6"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7938EE0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68781C" w14:textId="77777777" w:rsidTr="00A96DD2">
        <w:tc>
          <w:tcPr>
            <w:tcW w:w="0" w:type="auto"/>
            <w:shd w:val="clear" w:color="auto" w:fill="auto"/>
          </w:tcPr>
          <w:p w14:paraId="4F9C66B8" w14:textId="77777777" w:rsidR="00A96DD2" w:rsidRPr="00A96DD2" w:rsidRDefault="00A96DD2" w:rsidP="00A96DD2">
            <w:pPr>
              <w:keepNext/>
              <w:keepLines/>
              <w:spacing w:after="0"/>
              <w:rPr>
                <w:rFonts w:ascii="Arial" w:hAnsi="Arial"/>
                <w:sz w:val="16"/>
              </w:rPr>
            </w:pPr>
            <w:r w:rsidRPr="00A96DD2">
              <w:rPr>
                <w:rFonts w:ascii="Arial" w:hAnsi="Arial"/>
                <w:sz w:val="16"/>
              </w:rPr>
              <w:t>R5-210923</w:t>
            </w:r>
          </w:p>
        </w:tc>
        <w:tc>
          <w:tcPr>
            <w:tcW w:w="0" w:type="auto"/>
            <w:shd w:val="clear" w:color="auto" w:fill="auto"/>
          </w:tcPr>
          <w:p w14:paraId="3E1D731E" w14:textId="77777777" w:rsidR="00A96DD2" w:rsidRPr="00A96DD2" w:rsidRDefault="00A96DD2" w:rsidP="00A96DD2">
            <w:pPr>
              <w:keepNext/>
              <w:keepLines/>
              <w:spacing w:after="0"/>
              <w:rPr>
                <w:rFonts w:ascii="Arial" w:hAnsi="Arial"/>
                <w:sz w:val="16"/>
              </w:rPr>
            </w:pPr>
            <w:r w:rsidRPr="00A96DD2">
              <w:rPr>
                <w:rFonts w:ascii="Arial" w:hAnsi="Arial"/>
                <w:sz w:val="16"/>
              </w:rPr>
              <w:t>Adding NR test case-Time mask for Uplink carriers switching</w:t>
            </w:r>
          </w:p>
        </w:tc>
        <w:tc>
          <w:tcPr>
            <w:tcW w:w="0" w:type="auto"/>
            <w:shd w:val="clear" w:color="auto" w:fill="auto"/>
          </w:tcPr>
          <w:p w14:paraId="0AD60A5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0564C52"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9BAB48B" w14:textId="77777777" w:rsidR="00A96DD2" w:rsidRPr="00A96DD2" w:rsidRDefault="00A96DD2" w:rsidP="00A96DD2">
            <w:pPr>
              <w:keepNext/>
              <w:keepLines/>
              <w:spacing w:after="0"/>
              <w:rPr>
                <w:rFonts w:ascii="Arial" w:hAnsi="Arial"/>
                <w:sz w:val="16"/>
              </w:rPr>
            </w:pPr>
            <w:r w:rsidRPr="00A96DD2">
              <w:rPr>
                <w:rFonts w:ascii="Arial" w:hAnsi="Arial"/>
                <w:sz w:val="16"/>
              </w:rPr>
              <w:t>1165</w:t>
            </w:r>
          </w:p>
        </w:tc>
        <w:tc>
          <w:tcPr>
            <w:tcW w:w="0" w:type="auto"/>
            <w:shd w:val="clear" w:color="auto" w:fill="auto"/>
          </w:tcPr>
          <w:p w14:paraId="2AACE84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658A77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1D63B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880587"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1948EAE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493019F" w14:textId="77777777" w:rsidTr="00A96DD2">
        <w:tc>
          <w:tcPr>
            <w:tcW w:w="0" w:type="auto"/>
            <w:shd w:val="clear" w:color="auto" w:fill="auto"/>
          </w:tcPr>
          <w:p w14:paraId="4BD49BFE" w14:textId="77777777" w:rsidR="00A96DD2" w:rsidRPr="00A96DD2" w:rsidRDefault="00A96DD2" w:rsidP="00A96DD2">
            <w:pPr>
              <w:keepNext/>
              <w:keepLines/>
              <w:spacing w:after="0"/>
              <w:rPr>
                <w:rFonts w:ascii="Arial" w:hAnsi="Arial"/>
                <w:sz w:val="16"/>
              </w:rPr>
            </w:pPr>
            <w:r w:rsidRPr="00A96DD2">
              <w:rPr>
                <w:rFonts w:ascii="Arial" w:hAnsi="Arial"/>
                <w:sz w:val="16"/>
              </w:rPr>
              <w:t>R5-211911</w:t>
            </w:r>
          </w:p>
        </w:tc>
        <w:tc>
          <w:tcPr>
            <w:tcW w:w="0" w:type="auto"/>
            <w:shd w:val="clear" w:color="auto" w:fill="auto"/>
          </w:tcPr>
          <w:p w14:paraId="3671469A" w14:textId="77777777" w:rsidR="00A96DD2" w:rsidRPr="00A96DD2" w:rsidRDefault="00A96DD2" w:rsidP="00A96DD2">
            <w:pPr>
              <w:keepNext/>
              <w:keepLines/>
              <w:spacing w:after="0"/>
              <w:rPr>
                <w:rFonts w:ascii="Arial" w:hAnsi="Arial"/>
                <w:sz w:val="16"/>
              </w:rPr>
            </w:pPr>
            <w:r w:rsidRPr="00A96DD2">
              <w:rPr>
                <w:rFonts w:ascii="Arial" w:hAnsi="Arial"/>
                <w:sz w:val="16"/>
              </w:rPr>
              <w:t>Adding NR test case-Time mask for Uplink carriers switching</w:t>
            </w:r>
          </w:p>
        </w:tc>
        <w:tc>
          <w:tcPr>
            <w:tcW w:w="0" w:type="auto"/>
            <w:shd w:val="clear" w:color="auto" w:fill="auto"/>
          </w:tcPr>
          <w:p w14:paraId="32AE47E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30A41F6"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B9165AB" w14:textId="77777777" w:rsidR="00A96DD2" w:rsidRPr="00A96DD2" w:rsidRDefault="00A96DD2" w:rsidP="00A96DD2">
            <w:pPr>
              <w:keepNext/>
              <w:keepLines/>
              <w:spacing w:after="0"/>
              <w:rPr>
                <w:rFonts w:ascii="Arial" w:hAnsi="Arial"/>
                <w:sz w:val="16"/>
              </w:rPr>
            </w:pPr>
            <w:r w:rsidRPr="00A96DD2">
              <w:rPr>
                <w:rFonts w:ascii="Arial" w:hAnsi="Arial"/>
                <w:sz w:val="16"/>
              </w:rPr>
              <w:t>1165</w:t>
            </w:r>
          </w:p>
        </w:tc>
        <w:tc>
          <w:tcPr>
            <w:tcW w:w="0" w:type="auto"/>
            <w:shd w:val="clear" w:color="auto" w:fill="auto"/>
          </w:tcPr>
          <w:p w14:paraId="33F608C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0BC2C0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F147E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5F65F2"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32D6C6B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E1002C8" w14:textId="77777777" w:rsidTr="00A96DD2">
        <w:tc>
          <w:tcPr>
            <w:tcW w:w="0" w:type="auto"/>
            <w:shd w:val="clear" w:color="auto" w:fill="auto"/>
          </w:tcPr>
          <w:p w14:paraId="46B21D1C" w14:textId="77777777" w:rsidR="00A96DD2" w:rsidRPr="00A96DD2" w:rsidRDefault="00A96DD2" w:rsidP="00A96DD2">
            <w:pPr>
              <w:keepNext/>
              <w:keepLines/>
              <w:spacing w:after="0"/>
              <w:rPr>
                <w:rFonts w:ascii="Arial" w:hAnsi="Arial"/>
                <w:sz w:val="16"/>
              </w:rPr>
            </w:pPr>
            <w:r w:rsidRPr="00A96DD2">
              <w:rPr>
                <w:rFonts w:ascii="Arial" w:hAnsi="Arial"/>
                <w:sz w:val="16"/>
              </w:rPr>
              <w:t>R5-210925</w:t>
            </w:r>
          </w:p>
        </w:tc>
        <w:tc>
          <w:tcPr>
            <w:tcW w:w="0" w:type="auto"/>
            <w:shd w:val="clear" w:color="auto" w:fill="auto"/>
          </w:tcPr>
          <w:p w14:paraId="3A1387D3" w14:textId="77777777" w:rsidR="00A96DD2" w:rsidRPr="00A96DD2" w:rsidRDefault="00A96DD2" w:rsidP="00A96DD2">
            <w:pPr>
              <w:keepNext/>
              <w:keepLines/>
              <w:spacing w:after="0"/>
              <w:rPr>
                <w:rFonts w:ascii="Arial" w:hAnsi="Arial"/>
                <w:sz w:val="16"/>
              </w:rPr>
            </w:pPr>
            <w:r w:rsidRPr="00A96DD2">
              <w:rPr>
                <w:rFonts w:ascii="Arial" w:hAnsi="Arial"/>
                <w:sz w:val="16"/>
              </w:rPr>
              <w:t>Adding MU and TT for Uplink carriers switching testing</w:t>
            </w:r>
          </w:p>
        </w:tc>
        <w:tc>
          <w:tcPr>
            <w:tcW w:w="0" w:type="auto"/>
            <w:shd w:val="clear" w:color="auto" w:fill="auto"/>
          </w:tcPr>
          <w:p w14:paraId="1A4E7C8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00BF679"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5FB58F8" w14:textId="77777777" w:rsidR="00A96DD2" w:rsidRPr="00A96DD2" w:rsidRDefault="00A96DD2" w:rsidP="00A96DD2">
            <w:pPr>
              <w:keepNext/>
              <w:keepLines/>
              <w:spacing w:after="0"/>
              <w:rPr>
                <w:rFonts w:ascii="Arial" w:hAnsi="Arial"/>
                <w:sz w:val="16"/>
              </w:rPr>
            </w:pPr>
            <w:r w:rsidRPr="00A96DD2">
              <w:rPr>
                <w:rFonts w:ascii="Arial" w:hAnsi="Arial"/>
                <w:sz w:val="16"/>
              </w:rPr>
              <w:t>1166</w:t>
            </w:r>
          </w:p>
        </w:tc>
        <w:tc>
          <w:tcPr>
            <w:tcW w:w="0" w:type="auto"/>
            <w:shd w:val="clear" w:color="auto" w:fill="auto"/>
          </w:tcPr>
          <w:p w14:paraId="46911A3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7A71D5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1CCA3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886DB13"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688F572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E3F6E46" w14:textId="77777777" w:rsidTr="00A96DD2">
        <w:tc>
          <w:tcPr>
            <w:tcW w:w="0" w:type="auto"/>
            <w:shd w:val="clear" w:color="auto" w:fill="auto"/>
          </w:tcPr>
          <w:p w14:paraId="27479DA8" w14:textId="77777777" w:rsidR="00A96DD2" w:rsidRPr="00A96DD2" w:rsidRDefault="00A96DD2" w:rsidP="00A96DD2">
            <w:pPr>
              <w:keepNext/>
              <w:keepLines/>
              <w:spacing w:after="0"/>
              <w:rPr>
                <w:rFonts w:ascii="Arial" w:hAnsi="Arial"/>
                <w:sz w:val="16"/>
              </w:rPr>
            </w:pPr>
            <w:r w:rsidRPr="00A96DD2">
              <w:rPr>
                <w:rFonts w:ascii="Arial" w:hAnsi="Arial"/>
                <w:sz w:val="16"/>
              </w:rPr>
              <w:t>R5-211912</w:t>
            </w:r>
          </w:p>
        </w:tc>
        <w:tc>
          <w:tcPr>
            <w:tcW w:w="0" w:type="auto"/>
            <w:shd w:val="clear" w:color="auto" w:fill="auto"/>
          </w:tcPr>
          <w:p w14:paraId="0177F832" w14:textId="77777777" w:rsidR="00A96DD2" w:rsidRPr="00A96DD2" w:rsidRDefault="00A96DD2" w:rsidP="00A96DD2">
            <w:pPr>
              <w:keepNext/>
              <w:keepLines/>
              <w:spacing w:after="0"/>
              <w:rPr>
                <w:rFonts w:ascii="Arial" w:hAnsi="Arial"/>
                <w:sz w:val="16"/>
              </w:rPr>
            </w:pPr>
            <w:r w:rsidRPr="00A96DD2">
              <w:rPr>
                <w:rFonts w:ascii="Arial" w:hAnsi="Arial"/>
                <w:sz w:val="16"/>
              </w:rPr>
              <w:t>Adding MU and TT for Uplink carriers switching testing</w:t>
            </w:r>
          </w:p>
        </w:tc>
        <w:tc>
          <w:tcPr>
            <w:tcW w:w="0" w:type="auto"/>
            <w:shd w:val="clear" w:color="auto" w:fill="auto"/>
          </w:tcPr>
          <w:p w14:paraId="7279588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446F084"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085CE7F" w14:textId="77777777" w:rsidR="00A96DD2" w:rsidRPr="00A96DD2" w:rsidRDefault="00A96DD2" w:rsidP="00A96DD2">
            <w:pPr>
              <w:keepNext/>
              <w:keepLines/>
              <w:spacing w:after="0"/>
              <w:rPr>
                <w:rFonts w:ascii="Arial" w:hAnsi="Arial"/>
                <w:sz w:val="16"/>
              </w:rPr>
            </w:pPr>
            <w:r w:rsidRPr="00A96DD2">
              <w:rPr>
                <w:rFonts w:ascii="Arial" w:hAnsi="Arial"/>
                <w:sz w:val="16"/>
              </w:rPr>
              <w:t>1166</w:t>
            </w:r>
          </w:p>
        </w:tc>
        <w:tc>
          <w:tcPr>
            <w:tcW w:w="0" w:type="auto"/>
            <w:shd w:val="clear" w:color="auto" w:fill="auto"/>
          </w:tcPr>
          <w:p w14:paraId="484FB01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423F11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1E423A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383E32"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70B6C20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67DE952" w14:textId="77777777" w:rsidTr="00A96DD2">
        <w:tc>
          <w:tcPr>
            <w:tcW w:w="0" w:type="auto"/>
            <w:shd w:val="clear" w:color="auto" w:fill="auto"/>
          </w:tcPr>
          <w:p w14:paraId="52764F84" w14:textId="77777777" w:rsidR="00A96DD2" w:rsidRPr="00A96DD2" w:rsidRDefault="00A96DD2" w:rsidP="00A96DD2">
            <w:pPr>
              <w:keepNext/>
              <w:keepLines/>
              <w:spacing w:after="0"/>
              <w:rPr>
                <w:rFonts w:ascii="Arial" w:hAnsi="Arial"/>
                <w:sz w:val="16"/>
              </w:rPr>
            </w:pPr>
            <w:r w:rsidRPr="00A96DD2">
              <w:rPr>
                <w:rFonts w:ascii="Arial" w:hAnsi="Arial"/>
                <w:sz w:val="16"/>
              </w:rPr>
              <w:t>R5-210930</w:t>
            </w:r>
          </w:p>
        </w:tc>
        <w:tc>
          <w:tcPr>
            <w:tcW w:w="0" w:type="auto"/>
            <w:shd w:val="clear" w:color="auto" w:fill="auto"/>
          </w:tcPr>
          <w:p w14:paraId="1FD55DDC" w14:textId="77777777" w:rsidR="00A96DD2" w:rsidRPr="00A96DD2" w:rsidRDefault="00A96DD2" w:rsidP="00A96DD2">
            <w:pPr>
              <w:keepNext/>
              <w:keepLines/>
              <w:spacing w:after="0"/>
              <w:rPr>
                <w:rFonts w:ascii="Arial" w:hAnsi="Arial"/>
                <w:sz w:val="16"/>
              </w:rPr>
            </w:pPr>
            <w:r w:rsidRPr="00A96DD2">
              <w:rPr>
                <w:rFonts w:ascii="Arial" w:hAnsi="Arial"/>
                <w:sz w:val="16"/>
              </w:rPr>
              <w:t>Updating MPR testing for SUL band n83</w:t>
            </w:r>
          </w:p>
        </w:tc>
        <w:tc>
          <w:tcPr>
            <w:tcW w:w="0" w:type="auto"/>
            <w:shd w:val="clear" w:color="auto" w:fill="auto"/>
          </w:tcPr>
          <w:p w14:paraId="577E91C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DAB0C08"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5F9641A" w14:textId="77777777" w:rsidR="00A96DD2" w:rsidRPr="00A96DD2" w:rsidRDefault="00A96DD2" w:rsidP="00A96DD2">
            <w:pPr>
              <w:keepNext/>
              <w:keepLines/>
              <w:spacing w:after="0"/>
              <w:rPr>
                <w:rFonts w:ascii="Arial" w:hAnsi="Arial"/>
                <w:sz w:val="16"/>
              </w:rPr>
            </w:pPr>
            <w:r w:rsidRPr="00A96DD2">
              <w:rPr>
                <w:rFonts w:ascii="Arial" w:hAnsi="Arial"/>
                <w:sz w:val="16"/>
              </w:rPr>
              <w:t>1167</w:t>
            </w:r>
          </w:p>
        </w:tc>
        <w:tc>
          <w:tcPr>
            <w:tcW w:w="0" w:type="auto"/>
            <w:shd w:val="clear" w:color="auto" w:fill="auto"/>
          </w:tcPr>
          <w:p w14:paraId="1B82011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570289E"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1AD312C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8382C1"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063BFDA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6FC13E0" w14:textId="77777777" w:rsidTr="00A96DD2">
        <w:tc>
          <w:tcPr>
            <w:tcW w:w="0" w:type="auto"/>
            <w:shd w:val="clear" w:color="auto" w:fill="auto"/>
          </w:tcPr>
          <w:p w14:paraId="676CD4D7" w14:textId="77777777" w:rsidR="00A96DD2" w:rsidRPr="00A96DD2" w:rsidRDefault="00A96DD2" w:rsidP="00A96DD2">
            <w:pPr>
              <w:keepNext/>
              <w:keepLines/>
              <w:spacing w:after="0"/>
              <w:rPr>
                <w:rFonts w:ascii="Arial" w:hAnsi="Arial"/>
                <w:sz w:val="16"/>
              </w:rPr>
            </w:pPr>
            <w:r w:rsidRPr="00A96DD2">
              <w:rPr>
                <w:rFonts w:ascii="Arial" w:hAnsi="Arial"/>
                <w:sz w:val="16"/>
              </w:rPr>
              <w:t>R5-211837</w:t>
            </w:r>
          </w:p>
        </w:tc>
        <w:tc>
          <w:tcPr>
            <w:tcW w:w="0" w:type="auto"/>
            <w:shd w:val="clear" w:color="auto" w:fill="auto"/>
          </w:tcPr>
          <w:p w14:paraId="552E2514" w14:textId="77777777" w:rsidR="00A96DD2" w:rsidRPr="00A96DD2" w:rsidRDefault="00A96DD2" w:rsidP="00A96DD2">
            <w:pPr>
              <w:keepNext/>
              <w:keepLines/>
              <w:spacing w:after="0"/>
              <w:rPr>
                <w:rFonts w:ascii="Arial" w:hAnsi="Arial"/>
                <w:sz w:val="16"/>
              </w:rPr>
            </w:pPr>
            <w:r w:rsidRPr="00A96DD2">
              <w:rPr>
                <w:rFonts w:ascii="Arial" w:hAnsi="Arial"/>
                <w:sz w:val="16"/>
              </w:rPr>
              <w:t>Updating MPR testing for SUL band n83</w:t>
            </w:r>
          </w:p>
        </w:tc>
        <w:tc>
          <w:tcPr>
            <w:tcW w:w="0" w:type="auto"/>
            <w:shd w:val="clear" w:color="auto" w:fill="auto"/>
          </w:tcPr>
          <w:p w14:paraId="66515C7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A54FFC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9E6024A" w14:textId="77777777" w:rsidR="00A96DD2" w:rsidRPr="00A96DD2" w:rsidRDefault="00A96DD2" w:rsidP="00A96DD2">
            <w:pPr>
              <w:keepNext/>
              <w:keepLines/>
              <w:spacing w:after="0"/>
              <w:rPr>
                <w:rFonts w:ascii="Arial" w:hAnsi="Arial"/>
                <w:sz w:val="16"/>
              </w:rPr>
            </w:pPr>
            <w:r w:rsidRPr="00A96DD2">
              <w:rPr>
                <w:rFonts w:ascii="Arial" w:hAnsi="Arial"/>
                <w:sz w:val="16"/>
              </w:rPr>
              <w:t>1167</w:t>
            </w:r>
          </w:p>
        </w:tc>
        <w:tc>
          <w:tcPr>
            <w:tcW w:w="0" w:type="auto"/>
            <w:shd w:val="clear" w:color="auto" w:fill="auto"/>
          </w:tcPr>
          <w:p w14:paraId="57F287C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E50C926"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4C416C1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DC1ABA"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0AFA14C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90B35A8" w14:textId="77777777" w:rsidTr="00A96DD2">
        <w:tc>
          <w:tcPr>
            <w:tcW w:w="0" w:type="auto"/>
            <w:shd w:val="clear" w:color="auto" w:fill="auto"/>
          </w:tcPr>
          <w:p w14:paraId="7F933C55" w14:textId="77777777" w:rsidR="00A96DD2" w:rsidRPr="00A96DD2" w:rsidRDefault="00A96DD2" w:rsidP="00A96DD2">
            <w:pPr>
              <w:keepNext/>
              <w:keepLines/>
              <w:spacing w:after="0"/>
              <w:rPr>
                <w:rFonts w:ascii="Arial" w:hAnsi="Arial"/>
                <w:sz w:val="16"/>
              </w:rPr>
            </w:pPr>
            <w:r w:rsidRPr="00A96DD2">
              <w:rPr>
                <w:rFonts w:ascii="Arial" w:hAnsi="Arial"/>
                <w:sz w:val="16"/>
              </w:rPr>
              <w:t>R5-210931</w:t>
            </w:r>
          </w:p>
        </w:tc>
        <w:tc>
          <w:tcPr>
            <w:tcW w:w="0" w:type="auto"/>
            <w:shd w:val="clear" w:color="auto" w:fill="auto"/>
          </w:tcPr>
          <w:p w14:paraId="4E7E7F6A" w14:textId="77777777" w:rsidR="00A96DD2" w:rsidRPr="00A96DD2" w:rsidRDefault="00A96DD2" w:rsidP="00A96DD2">
            <w:pPr>
              <w:keepNext/>
              <w:keepLines/>
              <w:spacing w:after="0"/>
              <w:rPr>
                <w:rFonts w:ascii="Arial" w:hAnsi="Arial"/>
                <w:sz w:val="16"/>
              </w:rPr>
            </w:pPr>
            <w:r w:rsidRPr="00A96DD2">
              <w:rPr>
                <w:rFonts w:ascii="Arial" w:hAnsi="Arial"/>
                <w:sz w:val="16"/>
              </w:rPr>
              <w:t>Updating AMPR testing for SUL band n83 and n84</w:t>
            </w:r>
          </w:p>
        </w:tc>
        <w:tc>
          <w:tcPr>
            <w:tcW w:w="0" w:type="auto"/>
            <w:shd w:val="clear" w:color="auto" w:fill="auto"/>
          </w:tcPr>
          <w:p w14:paraId="65EAED2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0981336"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525BAA2" w14:textId="77777777" w:rsidR="00A96DD2" w:rsidRPr="00A96DD2" w:rsidRDefault="00A96DD2" w:rsidP="00A96DD2">
            <w:pPr>
              <w:keepNext/>
              <w:keepLines/>
              <w:spacing w:after="0"/>
              <w:rPr>
                <w:rFonts w:ascii="Arial" w:hAnsi="Arial"/>
                <w:sz w:val="16"/>
              </w:rPr>
            </w:pPr>
            <w:r w:rsidRPr="00A96DD2">
              <w:rPr>
                <w:rFonts w:ascii="Arial" w:hAnsi="Arial"/>
                <w:sz w:val="16"/>
              </w:rPr>
              <w:t>1168</w:t>
            </w:r>
          </w:p>
        </w:tc>
        <w:tc>
          <w:tcPr>
            <w:tcW w:w="0" w:type="auto"/>
            <w:shd w:val="clear" w:color="auto" w:fill="auto"/>
          </w:tcPr>
          <w:p w14:paraId="7375C5A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82C4CB9"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2687F96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778DA1"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0A812F9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5A04828" w14:textId="77777777" w:rsidTr="00A96DD2">
        <w:tc>
          <w:tcPr>
            <w:tcW w:w="0" w:type="auto"/>
            <w:shd w:val="clear" w:color="auto" w:fill="auto"/>
          </w:tcPr>
          <w:p w14:paraId="5E162F4B" w14:textId="77777777" w:rsidR="00A96DD2" w:rsidRPr="00A96DD2" w:rsidRDefault="00A96DD2" w:rsidP="00A96DD2">
            <w:pPr>
              <w:keepNext/>
              <w:keepLines/>
              <w:spacing w:after="0"/>
              <w:rPr>
                <w:rFonts w:ascii="Arial" w:hAnsi="Arial"/>
                <w:sz w:val="16"/>
              </w:rPr>
            </w:pPr>
            <w:r w:rsidRPr="00A96DD2">
              <w:rPr>
                <w:rFonts w:ascii="Arial" w:hAnsi="Arial"/>
                <w:sz w:val="16"/>
              </w:rPr>
              <w:t>R5-211838</w:t>
            </w:r>
          </w:p>
        </w:tc>
        <w:tc>
          <w:tcPr>
            <w:tcW w:w="0" w:type="auto"/>
            <w:shd w:val="clear" w:color="auto" w:fill="auto"/>
          </w:tcPr>
          <w:p w14:paraId="1421321B" w14:textId="77777777" w:rsidR="00A96DD2" w:rsidRPr="00A96DD2" w:rsidRDefault="00A96DD2" w:rsidP="00A96DD2">
            <w:pPr>
              <w:keepNext/>
              <w:keepLines/>
              <w:spacing w:after="0"/>
              <w:rPr>
                <w:rFonts w:ascii="Arial" w:hAnsi="Arial"/>
                <w:sz w:val="16"/>
              </w:rPr>
            </w:pPr>
            <w:r w:rsidRPr="00A96DD2">
              <w:rPr>
                <w:rFonts w:ascii="Arial" w:hAnsi="Arial"/>
                <w:sz w:val="16"/>
              </w:rPr>
              <w:t>Updating AMPR testing for SUL band n83 and n84</w:t>
            </w:r>
          </w:p>
        </w:tc>
        <w:tc>
          <w:tcPr>
            <w:tcW w:w="0" w:type="auto"/>
            <w:shd w:val="clear" w:color="auto" w:fill="auto"/>
          </w:tcPr>
          <w:p w14:paraId="588BF1D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BC91874"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CBBC3BA" w14:textId="77777777" w:rsidR="00A96DD2" w:rsidRPr="00A96DD2" w:rsidRDefault="00A96DD2" w:rsidP="00A96DD2">
            <w:pPr>
              <w:keepNext/>
              <w:keepLines/>
              <w:spacing w:after="0"/>
              <w:rPr>
                <w:rFonts w:ascii="Arial" w:hAnsi="Arial"/>
                <w:sz w:val="16"/>
              </w:rPr>
            </w:pPr>
            <w:r w:rsidRPr="00A96DD2">
              <w:rPr>
                <w:rFonts w:ascii="Arial" w:hAnsi="Arial"/>
                <w:sz w:val="16"/>
              </w:rPr>
              <w:t>1168</w:t>
            </w:r>
          </w:p>
        </w:tc>
        <w:tc>
          <w:tcPr>
            <w:tcW w:w="0" w:type="auto"/>
            <w:shd w:val="clear" w:color="auto" w:fill="auto"/>
          </w:tcPr>
          <w:p w14:paraId="0A50892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EAA0A5C"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6C5C54E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32B1FC"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0CE2D8B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A711898" w14:textId="77777777" w:rsidTr="00A96DD2">
        <w:tc>
          <w:tcPr>
            <w:tcW w:w="0" w:type="auto"/>
            <w:shd w:val="clear" w:color="auto" w:fill="auto"/>
          </w:tcPr>
          <w:p w14:paraId="20FD0D69" w14:textId="77777777" w:rsidR="00A96DD2" w:rsidRPr="00A96DD2" w:rsidRDefault="00A96DD2" w:rsidP="00A96DD2">
            <w:pPr>
              <w:keepNext/>
              <w:keepLines/>
              <w:spacing w:after="0"/>
              <w:rPr>
                <w:rFonts w:ascii="Arial" w:hAnsi="Arial"/>
                <w:sz w:val="16"/>
              </w:rPr>
            </w:pPr>
            <w:r w:rsidRPr="00A96DD2">
              <w:rPr>
                <w:rFonts w:ascii="Arial" w:hAnsi="Arial"/>
                <w:sz w:val="16"/>
              </w:rPr>
              <w:t>R5-210932</w:t>
            </w:r>
          </w:p>
        </w:tc>
        <w:tc>
          <w:tcPr>
            <w:tcW w:w="0" w:type="auto"/>
            <w:shd w:val="clear" w:color="auto" w:fill="auto"/>
          </w:tcPr>
          <w:p w14:paraId="26F837C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Additional spurious </w:t>
            </w:r>
            <w:proofErr w:type="spellStart"/>
            <w:r w:rsidRPr="00A96DD2">
              <w:rPr>
                <w:rFonts w:ascii="Arial" w:hAnsi="Arial"/>
                <w:sz w:val="16"/>
              </w:rPr>
              <w:t>emisisons</w:t>
            </w:r>
            <w:proofErr w:type="spellEnd"/>
            <w:r w:rsidRPr="00A96DD2">
              <w:rPr>
                <w:rFonts w:ascii="Arial" w:hAnsi="Arial"/>
                <w:sz w:val="16"/>
              </w:rPr>
              <w:t xml:space="preserve"> testing for SUL band n83 and n84</w:t>
            </w:r>
          </w:p>
        </w:tc>
        <w:tc>
          <w:tcPr>
            <w:tcW w:w="0" w:type="auto"/>
            <w:shd w:val="clear" w:color="auto" w:fill="auto"/>
          </w:tcPr>
          <w:p w14:paraId="1B7FD35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1DA62A1"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20687AB" w14:textId="77777777" w:rsidR="00A96DD2" w:rsidRPr="00A96DD2" w:rsidRDefault="00A96DD2" w:rsidP="00A96DD2">
            <w:pPr>
              <w:keepNext/>
              <w:keepLines/>
              <w:spacing w:after="0"/>
              <w:rPr>
                <w:rFonts w:ascii="Arial" w:hAnsi="Arial"/>
                <w:sz w:val="16"/>
              </w:rPr>
            </w:pPr>
            <w:r w:rsidRPr="00A96DD2">
              <w:rPr>
                <w:rFonts w:ascii="Arial" w:hAnsi="Arial"/>
                <w:sz w:val="16"/>
              </w:rPr>
              <w:t>1169</w:t>
            </w:r>
          </w:p>
        </w:tc>
        <w:tc>
          <w:tcPr>
            <w:tcW w:w="0" w:type="auto"/>
            <w:shd w:val="clear" w:color="auto" w:fill="auto"/>
          </w:tcPr>
          <w:p w14:paraId="4F8F62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B11F4F"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080AE5F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257E37"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2A67C80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228F684" w14:textId="77777777" w:rsidTr="00A96DD2">
        <w:tc>
          <w:tcPr>
            <w:tcW w:w="0" w:type="auto"/>
            <w:shd w:val="clear" w:color="auto" w:fill="auto"/>
          </w:tcPr>
          <w:p w14:paraId="0FC96294" w14:textId="77777777" w:rsidR="00A96DD2" w:rsidRPr="00A96DD2" w:rsidRDefault="00A96DD2" w:rsidP="00A96DD2">
            <w:pPr>
              <w:keepNext/>
              <w:keepLines/>
              <w:spacing w:after="0"/>
              <w:rPr>
                <w:rFonts w:ascii="Arial" w:hAnsi="Arial"/>
                <w:sz w:val="16"/>
              </w:rPr>
            </w:pPr>
            <w:r w:rsidRPr="00A96DD2">
              <w:rPr>
                <w:rFonts w:ascii="Arial" w:hAnsi="Arial"/>
                <w:sz w:val="16"/>
              </w:rPr>
              <w:t>R5-210933</w:t>
            </w:r>
          </w:p>
        </w:tc>
        <w:tc>
          <w:tcPr>
            <w:tcW w:w="0" w:type="auto"/>
            <w:shd w:val="clear" w:color="auto" w:fill="auto"/>
          </w:tcPr>
          <w:p w14:paraId="3BD775B2" w14:textId="77777777" w:rsidR="00A96DD2" w:rsidRPr="00A96DD2" w:rsidRDefault="00A96DD2" w:rsidP="00A96DD2">
            <w:pPr>
              <w:keepNext/>
              <w:keepLines/>
              <w:spacing w:after="0"/>
              <w:rPr>
                <w:rFonts w:ascii="Arial" w:hAnsi="Arial"/>
                <w:sz w:val="16"/>
              </w:rPr>
            </w:pPr>
            <w:r w:rsidRPr="00A96DD2">
              <w:rPr>
                <w:rFonts w:ascii="Arial" w:hAnsi="Arial"/>
                <w:sz w:val="16"/>
              </w:rPr>
              <w:t>Updating clause 6.2C.2 for Rel-17 SUL combinations</w:t>
            </w:r>
          </w:p>
        </w:tc>
        <w:tc>
          <w:tcPr>
            <w:tcW w:w="0" w:type="auto"/>
            <w:shd w:val="clear" w:color="auto" w:fill="auto"/>
          </w:tcPr>
          <w:p w14:paraId="53CB14C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0E87AA5"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1B5E4CE" w14:textId="77777777" w:rsidR="00A96DD2" w:rsidRPr="00A96DD2" w:rsidRDefault="00A96DD2" w:rsidP="00A96DD2">
            <w:pPr>
              <w:keepNext/>
              <w:keepLines/>
              <w:spacing w:after="0"/>
              <w:rPr>
                <w:rFonts w:ascii="Arial" w:hAnsi="Arial"/>
                <w:sz w:val="16"/>
              </w:rPr>
            </w:pPr>
            <w:r w:rsidRPr="00A96DD2">
              <w:rPr>
                <w:rFonts w:ascii="Arial" w:hAnsi="Arial"/>
                <w:sz w:val="16"/>
              </w:rPr>
              <w:t>1170</w:t>
            </w:r>
          </w:p>
        </w:tc>
        <w:tc>
          <w:tcPr>
            <w:tcW w:w="0" w:type="auto"/>
            <w:shd w:val="clear" w:color="auto" w:fill="auto"/>
          </w:tcPr>
          <w:p w14:paraId="1A179D0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6EF3E54"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7336E5D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C1D6F2F"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NR_CADC_NR_LTE_DC_R17-UEConTest</w:t>
            </w:r>
          </w:p>
        </w:tc>
        <w:tc>
          <w:tcPr>
            <w:tcW w:w="0" w:type="auto"/>
            <w:shd w:val="clear" w:color="auto" w:fill="auto"/>
          </w:tcPr>
          <w:p w14:paraId="303F298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59C956A" w14:textId="77777777" w:rsidTr="00A96DD2">
        <w:tc>
          <w:tcPr>
            <w:tcW w:w="0" w:type="auto"/>
            <w:shd w:val="clear" w:color="auto" w:fill="auto"/>
          </w:tcPr>
          <w:p w14:paraId="7885CA97" w14:textId="77777777" w:rsidR="00A96DD2" w:rsidRPr="00A96DD2" w:rsidRDefault="00A96DD2" w:rsidP="00A96DD2">
            <w:pPr>
              <w:keepNext/>
              <w:keepLines/>
              <w:spacing w:after="0"/>
              <w:rPr>
                <w:rFonts w:ascii="Arial" w:hAnsi="Arial"/>
                <w:sz w:val="16"/>
              </w:rPr>
            </w:pPr>
            <w:r w:rsidRPr="00A96DD2">
              <w:rPr>
                <w:rFonts w:ascii="Arial" w:hAnsi="Arial"/>
                <w:sz w:val="16"/>
              </w:rPr>
              <w:t>R5-210934</w:t>
            </w:r>
          </w:p>
        </w:tc>
        <w:tc>
          <w:tcPr>
            <w:tcW w:w="0" w:type="auto"/>
            <w:shd w:val="clear" w:color="auto" w:fill="auto"/>
          </w:tcPr>
          <w:p w14:paraId="3FB9FC3E" w14:textId="77777777" w:rsidR="00A96DD2" w:rsidRPr="00A96DD2" w:rsidRDefault="00A96DD2" w:rsidP="00A96DD2">
            <w:pPr>
              <w:keepNext/>
              <w:keepLines/>
              <w:spacing w:after="0"/>
              <w:rPr>
                <w:rFonts w:ascii="Arial" w:hAnsi="Arial"/>
                <w:sz w:val="16"/>
              </w:rPr>
            </w:pPr>
            <w:r w:rsidRPr="00A96DD2">
              <w:rPr>
                <w:rFonts w:ascii="Arial" w:hAnsi="Arial"/>
                <w:sz w:val="16"/>
              </w:rPr>
              <w:t>Updating REFSENS for SUL for new R17 configurations</w:t>
            </w:r>
          </w:p>
        </w:tc>
        <w:tc>
          <w:tcPr>
            <w:tcW w:w="0" w:type="auto"/>
            <w:shd w:val="clear" w:color="auto" w:fill="auto"/>
          </w:tcPr>
          <w:p w14:paraId="5D0EAAF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6C1BAC5"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2126E6C5" w14:textId="77777777" w:rsidR="00A96DD2" w:rsidRPr="00A96DD2" w:rsidRDefault="00A96DD2" w:rsidP="00A96DD2">
            <w:pPr>
              <w:keepNext/>
              <w:keepLines/>
              <w:spacing w:after="0"/>
              <w:rPr>
                <w:rFonts w:ascii="Arial" w:hAnsi="Arial"/>
                <w:sz w:val="16"/>
              </w:rPr>
            </w:pPr>
            <w:r w:rsidRPr="00A96DD2">
              <w:rPr>
                <w:rFonts w:ascii="Arial" w:hAnsi="Arial"/>
                <w:sz w:val="16"/>
              </w:rPr>
              <w:t>1171</w:t>
            </w:r>
          </w:p>
        </w:tc>
        <w:tc>
          <w:tcPr>
            <w:tcW w:w="0" w:type="auto"/>
            <w:shd w:val="clear" w:color="auto" w:fill="auto"/>
          </w:tcPr>
          <w:p w14:paraId="6C6FC6D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72B230F"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6CECB5E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0BA614"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NR_CADC_NR_LTE_DC_R17-UEConTest</w:t>
            </w:r>
          </w:p>
        </w:tc>
        <w:tc>
          <w:tcPr>
            <w:tcW w:w="0" w:type="auto"/>
            <w:shd w:val="clear" w:color="auto" w:fill="auto"/>
          </w:tcPr>
          <w:p w14:paraId="69EF1F9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ED50128" w14:textId="77777777" w:rsidTr="00A96DD2">
        <w:tc>
          <w:tcPr>
            <w:tcW w:w="0" w:type="auto"/>
            <w:shd w:val="clear" w:color="auto" w:fill="auto"/>
          </w:tcPr>
          <w:p w14:paraId="331CD302" w14:textId="77777777" w:rsidR="00A96DD2" w:rsidRPr="00A96DD2" w:rsidRDefault="00A96DD2" w:rsidP="00A96DD2">
            <w:pPr>
              <w:keepNext/>
              <w:keepLines/>
              <w:spacing w:after="0"/>
              <w:rPr>
                <w:rFonts w:ascii="Arial" w:hAnsi="Arial"/>
                <w:sz w:val="16"/>
              </w:rPr>
            </w:pPr>
            <w:r w:rsidRPr="00A96DD2">
              <w:rPr>
                <w:rFonts w:ascii="Arial" w:hAnsi="Arial"/>
                <w:sz w:val="16"/>
              </w:rPr>
              <w:t>R5-210936</w:t>
            </w:r>
          </w:p>
        </w:tc>
        <w:tc>
          <w:tcPr>
            <w:tcW w:w="0" w:type="auto"/>
            <w:shd w:val="clear" w:color="auto" w:fill="auto"/>
          </w:tcPr>
          <w:p w14:paraId="73D7C2D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w:t>
            </w:r>
            <w:proofErr w:type="spellStart"/>
            <w:r w:rsidRPr="00A96DD2">
              <w:rPr>
                <w:rFonts w:ascii="Arial" w:hAnsi="Arial"/>
                <w:sz w:val="16"/>
              </w:rPr>
              <w:t>Editors</w:t>
            </w:r>
            <w:proofErr w:type="spellEnd"/>
            <w:r w:rsidRPr="00A96DD2">
              <w:rPr>
                <w:rFonts w:ascii="Arial" w:hAnsi="Arial"/>
                <w:sz w:val="16"/>
              </w:rPr>
              <w:t xml:space="preserve"> Note in 6.2A.2 and 6.2A.4 for intra-band UL CA</w:t>
            </w:r>
          </w:p>
        </w:tc>
        <w:tc>
          <w:tcPr>
            <w:tcW w:w="0" w:type="auto"/>
            <w:shd w:val="clear" w:color="auto" w:fill="auto"/>
          </w:tcPr>
          <w:p w14:paraId="375AF7D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7E2DA6F"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4E29A4F" w14:textId="77777777" w:rsidR="00A96DD2" w:rsidRPr="00A96DD2" w:rsidRDefault="00A96DD2" w:rsidP="00A96DD2">
            <w:pPr>
              <w:keepNext/>
              <w:keepLines/>
              <w:spacing w:after="0"/>
              <w:rPr>
                <w:rFonts w:ascii="Arial" w:hAnsi="Arial"/>
                <w:sz w:val="16"/>
              </w:rPr>
            </w:pPr>
            <w:r w:rsidRPr="00A96DD2">
              <w:rPr>
                <w:rFonts w:ascii="Arial" w:hAnsi="Arial"/>
                <w:sz w:val="16"/>
              </w:rPr>
              <w:t>1172</w:t>
            </w:r>
          </w:p>
        </w:tc>
        <w:tc>
          <w:tcPr>
            <w:tcW w:w="0" w:type="auto"/>
            <w:shd w:val="clear" w:color="auto" w:fill="auto"/>
          </w:tcPr>
          <w:p w14:paraId="5446953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2D6B0D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4A6CA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F387434"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43CEC7D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50EAFDB" w14:textId="77777777" w:rsidTr="00A96DD2">
        <w:tc>
          <w:tcPr>
            <w:tcW w:w="0" w:type="auto"/>
            <w:shd w:val="clear" w:color="auto" w:fill="auto"/>
          </w:tcPr>
          <w:p w14:paraId="7C9A4002" w14:textId="77777777" w:rsidR="00A96DD2" w:rsidRPr="00A96DD2" w:rsidRDefault="00A96DD2" w:rsidP="00A96DD2">
            <w:pPr>
              <w:keepNext/>
              <w:keepLines/>
              <w:spacing w:after="0"/>
              <w:rPr>
                <w:rFonts w:ascii="Arial" w:hAnsi="Arial"/>
                <w:sz w:val="16"/>
              </w:rPr>
            </w:pPr>
            <w:r w:rsidRPr="00A96DD2">
              <w:rPr>
                <w:rFonts w:ascii="Arial" w:hAnsi="Arial"/>
                <w:sz w:val="16"/>
              </w:rPr>
              <w:t>R5-211804</w:t>
            </w:r>
          </w:p>
        </w:tc>
        <w:tc>
          <w:tcPr>
            <w:tcW w:w="0" w:type="auto"/>
            <w:shd w:val="clear" w:color="auto" w:fill="auto"/>
          </w:tcPr>
          <w:p w14:paraId="44967CE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w:t>
            </w:r>
            <w:proofErr w:type="spellStart"/>
            <w:r w:rsidRPr="00A96DD2">
              <w:rPr>
                <w:rFonts w:ascii="Arial" w:hAnsi="Arial"/>
                <w:sz w:val="16"/>
              </w:rPr>
              <w:t>Editors</w:t>
            </w:r>
            <w:proofErr w:type="spellEnd"/>
            <w:r w:rsidRPr="00A96DD2">
              <w:rPr>
                <w:rFonts w:ascii="Arial" w:hAnsi="Arial"/>
                <w:sz w:val="16"/>
              </w:rPr>
              <w:t xml:space="preserve"> Note in 6.2A.2 and 6.2A.4 for intra-band UL CA</w:t>
            </w:r>
          </w:p>
        </w:tc>
        <w:tc>
          <w:tcPr>
            <w:tcW w:w="0" w:type="auto"/>
            <w:shd w:val="clear" w:color="auto" w:fill="auto"/>
          </w:tcPr>
          <w:p w14:paraId="5C4233E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2CD4502"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7DD4ABF" w14:textId="77777777" w:rsidR="00A96DD2" w:rsidRPr="00A96DD2" w:rsidRDefault="00A96DD2" w:rsidP="00A96DD2">
            <w:pPr>
              <w:keepNext/>
              <w:keepLines/>
              <w:spacing w:after="0"/>
              <w:rPr>
                <w:rFonts w:ascii="Arial" w:hAnsi="Arial"/>
                <w:sz w:val="16"/>
              </w:rPr>
            </w:pPr>
            <w:r w:rsidRPr="00A96DD2">
              <w:rPr>
                <w:rFonts w:ascii="Arial" w:hAnsi="Arial"/>
                <w:sz w:val="16"/>
              </w:rPr>
              <w:t>1172</w:t>
            </w:r>
          </w:p>
        </w:tc>
        <w:tc>
          <w:tcPr>
            <w:tcW w:w="0" w:type="auto"/>
            <w:shd w:val="clear" w:color="auto" w:fill="auto"/>
          </w:tcPr>
          <w:p w14:paraId="0F89665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526FE9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02373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0DB1BE"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5C68A1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7633520" w14:textId="77777777" w:rsidTr="00A96DD2">
        <w:tc>
          <w:tcPr>
            <w:tcW w:w="0" w:type="auto"/>
            <w:shd w:val="clear" w:color="auto" w:fill="auto"/>
          </w:tcPr>
          <w:p w14:paraId="0F7D27C6" w14:textId="77777777" w:rsidR="00A96DD2" w:rsidRPr="00A96DD2" w:rsidRDefault="00A96DD2" w:rsidP="00A96DD2">
            <w:pPr>
              <w:keepNext/>
              <w:keepLines/>
              <w:spacing w:after="0"/>
              <w:rPr>
                <w:rFonts w:ascii="Arial" w:hAnsi="Arial"/>
                <w:sz w:val="16"/>
              </w:rPr>
            </w:pPr>
            <w:r w:rsidRPr="00A96DD2">
              <w:rPr>
                <w:rFonts w:ascii="Arial" w:hAnsi="Arial"/>
                <w:sz w:val="16"/>
              </w:rPr>
              <w:t>R5-210988</w:t>
            </w:r>
          </w:p>
        </w:tc>
        <w:tc>
          <w:tcPr>
            <w:tcW w:w="0" w:type="auto"/>
            <w:shd w:val="clear" w:color="auto" w:fill="auto"/>
          </w:tcPr>
          <w:p w14:paraId="4F6B87C8" w14:textId="77777777" w:rsidR="00A96DD2" w:rsidRPr="00A96DD2" w:rsidRDefault="00A96DD2" w:rsidP="00A96DD2">
            <w:pPr>
              <w:keepNext/>
              <w:keepLines/>
              <w:spacing w:after="0"/>
              <w:rPr>
                <w:rFonts w:ascii="Arial" w:hAnsi="Arial"/>
                <w:sz w:val="16"/>
              </w:rPr>
            </w:pPr>
            <w:r w:rsidRPr="00A96DD2">
              <w:rPr>
                <w:rFonts w:ascii="Arial" w:hAnsi="Arial"/>
                <w:sz w:val="16"/>
              </w:rPr>
              <w:t>Change of RB allocation start in test case 6.3D.4.2</w:t>
            </w:r>
          </w:p>
        </w:tc>
        <w:tc>
          <w:tcPr>
            <w:tcW w:w="0" w:type="auto"/>
            <w:shd w:val="clear" w:color="auto" w:fill="auto"/>
          </w:tcPr>
          <w:p w14:paraId="6B44EDF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E6A865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7B138AF" w14:textId="77777777" w:rsidR="00A96DD2" w:rsidRPr="00A96DD2" w:rsidRDefault="00A96DD2" w:rsidP="00A96DD2">
            <w:pPr>
              <w:keepNext/>
              <w:keepLines/>
              <w:spacing w:after="0"/>
              <w:rPr>
                <w:rFonts w:ascii="Arial" w:hAnsi="Arial"/>
                <w:sz w:val="16"/>
              </w:rPr>
            </w:pPr>
            <w:r w:rsidRPr="00A96DD2">
              <w:rPr>
                <w:rFonts w:ascii="Arial" w:hAnsi="Arial"/>
                <w:sz w:val="16"/>
              </w:rPr>
              <w:t>1173</w:t>
            </w:r>
          </w:p>
        </w:tc>
        <w:tc>
          <w:tcPr>
            <w:tcW w:w="0" w:type="auto"/>
            <w:shd w:val="clear" w:color="auto" w:fill="auto"/>
          </w:tcPr>
          <w:p w14:paraId="14D8736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ED1255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92676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95AA5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FB5AAB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91AFAC0" w14:textId="77777777" w:rsidTr="00A96DD2">
        <w:tc>
          <w:tcPr>
            <w:tcW w:w="0" w:type="auto"/>
            <w:shd w:val="clear" w:color="auto" w:fill="auto"/>
          </w:tcPr>
          <w:p w14:paraId="43F9F620" w14:textId="77777777" w:rsidR="00A96DD2" w:rsidRPr="00A96DD2" w:rsidRDefault="00A96DD2" w:rsidP="00A96DD2">
            <w:pPr>
              <w:keepNext/>
              <w:keepLines/>
              <w:spacing w:after="0"/>
              <w:rPr>
                <w:rFonts w:ascii="Arial" w:hAnsi="Arial"/>
                <w:sz w:val="16"/>
              </w:rPr>
            </w:pPr>
            <w:r w:rsidRPr="00A96DD2">
              <w:rPr>
                <w:rFonts w:ascii="Arial" w:hAnsi="Arial"/>
                <w:sz w:val="16"/>
              </w:rPr>
              <w:t>R5-210991</w:t>
            </w:r>
          </w:p>
        </w:tc>
        <w:tc>
          <w:tcPr>
            <w:tcW w:w="0" w:type="auto"/>
            <w:shd w:val="clear" w:color="auto" w:fill="auto"/>
          </w:tcPr>
          <w:p w14:paraId="6763F9DF" w14:textId="77777777" w:rsidR="00A96DD2" w:rsidRPr="00A96DD2" w:rsidRDefault="00A96DD2" w:rsidP="00A96DD2">
            <w:pPr>
              <w:keepNext/>
              <w:keepLines/>
              <w:spacing w:after="0"/>
              <w:rPr>
                <w:rFonts w:ascii="Arial" w:hAnsi="Arial"/>
                <w:sz w:val="16"/>
              </w:rPr>
            </w:pPr>
            <w:r w:rsidRPr="00A96DD2">
              <w:rPr>
                <w:rFonts w:ascii="Arial" w:hAnsi="Arial"/>
                <w:sz w:val="16"/>
              </w:rPr>
              <w:t>Update for 7.3.2 Reference sensitivity power level</w:t>
            </w:r>
          </w:p>
        </w:tc>
        <w:tc>
          <w:tcPr>
            <w:tcW w:w="0" w:type="auto"/>
            <w:shd w:val="clear" w:color="auto" w:fill="auto"/>
          </w:tcPr>
          <w:p w14:paraId="0175CE76"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1F7E2E4E"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6C32AF9" w14:textId="77777777" w:rsidR="00A96DD2" w:rsidRPr="00A96DD2" w:rsidRDefault="00A96DD2" w:rsidP="00A96DD2">
            <w:pPr>
              <w:keepNext/>
              <w:keepLines/>
              <w:spacing w:after="0"/>
              <w:rPr>
                <w:rFonts w:ascii="Arial" w:hAnsi="Arial"/>
                <w:sz w:val="16"/>
              </w:rPr>
            </w:pPr>
            <w:r w:rsidRPr="00A96DD2">
              <w:rPr>
                <w:rFonts w:ascii="Arial" w:hAnsi="Arial"/>
                <w:sz w:val="16"/>
              </w:rPr>
              <w:t>1174</w:t>
            </w:r>
          </w:p>
        </w:tc>
        <w:tc>
          <w:tcPr>
            <w:tcW w:w="0" w:type="auto"/>
            <w:shd w:val="clear" w:color="auto" w:fill="auto"/>
          </w:tcPr>
          <w:p w14:paraId="4854601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7F8565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D14E94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645051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0E0BF6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007D0D4" w14:textId="77777777" w:rsidTr="00A96DD2">
        <w:tc>
          <w:tcPr>
            <w:tcW w:w="0" w:type="auto"/>
            <w:shd w:val="clear" w:color="auto" w:fill="auto"/>
          </w:tcPr>
          <w:p w14:paraId="2B128406" w14:textId="77777777" w:rsidR="00A96DD2" w:rsidRPr="00A96DD2" w:rsidRDefault="00A96DD2" w:rsidP="00A96DD2">
            <w:pPr>
              <w:keepNext/>
              <w:keepLines/>
              <w:spacing w:after="0"/>
              <w:rPr>
                <w:rFonts w:ascii="Arial" w:hAnsi="Arial"/>
                <w:sz w:val="16"/>
              </w:rPr>
            </w:pPr>
            <w:r w:rsidRPr="00A96DD2">
              <w:rPr>
                <w:rFonts w:ascii="Arial" w:hAnsi="Arial"/>
                <w:sz w:val="16"/>
              </w:rPr>
              <w:t>R5-210995</w:t>
            </w:r>
          </w:p>
        </w:tc>
        <w:tc>
          <w:tcPr>
            <w:tcW w:w="0" w:type="auto"/>
            <w:shd w:val="clear" w:color="auto" w:fill="auto"/>
          </w:tcPr>
          <w:p w14:paraId="005FAB2E" w14:textId="77777777" w:rsidR="00A96DD2" w:rsidRPr="00A96DD2" w:rsidRDefault="00A96DD2" w:rsidP="00A96DD2">
            <w:pPr>
              <w:keepNext/>
              <w:keepLines/>
              <w:spacing w:after="0"/>
              <w:rPr>
                <w:rFonts w:ascii="Arial" w:hAnsi="Arial"/>
                <w:sz w:val="16"/>
              </w:rPr>
            </w:pPr>
            <w:r w:rsidRPr="00A96DD2">
              <w:rPr>
                <w:rFonts w:ascii="Arial" w:hAnsi="Arial"/>
                <w:sz w:val="16"/>
              </w:rPr>
              <w:t>Update for 6.5.3.2 Spurious emission for UE co-existence_R15</w:t>
            </w:r>
          </w:p>
        </w:tc>
        <w:tc>
          <w:tcPr>
            <w:tcW w:w="0" w:type="auto"/>
            <w:shd w:val="clear" w:color="auto" w:fill="auto"/>
          </w:tcPr>
          <w:p w14:paraId="7136C4BF"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5D26C6B4"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3A1BE3C" w14:textId="77777777" w:rsidR="00A96DD2" w:rsidRPr="00A96DD2" w:rsidRDefault="00A96DD2" w:rsidP="00A96DD2">
            <w:pPr>
              <w:keepNext/>
              <w:keepLines/>
              <w:spacing w:after="0"/>
              <w:rPr>
                <w:rFonts w:ascii="Arial" w:hAnsi="Arial"/>
                <w:sz w:val="16"/>
              </w:rPr>
            </w:pPr>
            <w:r w:rsidRPr="00A96DD2">
              <w:rPr>
                <w:rFonts w:ascii="Arial" w:hAnsi="Arial"/>
                <w:sz w:val="16"/>
              </w:rPr>
              <w:t>1175</w:t>
            </w:r>
          </w:p>
        </w:tc>
        <w:tc>
          <w:tcPr>
            <w:tcW w:w="0" w:type="auto"/>
            <w:shd w:val="clear" w:color="auto" w:fill="auto"/>
          </w:tcPr>
          <w:p w14:paraId="5F0BCB4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282479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B0091A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E0261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522B85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8CDE02B" w14:textId="77777777" w:rsidTr="00A96DD2">
        <w:tc>
          <w:tcPr>
            <w:tcW w:w="0" w:type="auto"/>
            <w:shd w:val="clear" w:color="auto" w:fill="auto"/>
          </w:tcPr>
          <w:p w14:paraId="56E33765" w14:textId="77777777" w:rsidR="00A96DD2" w:rsidRPr="00A96DD2" w:rsidRDefault="00A96DD2" w:rsidP="00A96DD2">
            <w:pPr>
              <w:keepNext/>
              <w:keepLines/>
              <w:spacing w:after="0"/>
              <w:rPr>
                <w:rFonts w:ascii="Arial" w:hAnsi="Arial"/>
                <w:sz w:val="16"/>
              </w:rPr>
            </w:pPr>
            <w:r w:rsidRPr="00A96DD2">
              <w:rPr>
                <w:rFonts w:ascii="Arial" w:hAnsi="Arial"/>
                <w:sz w:val="16"/>
              </w:rPr>
              <w:t>R5-210996</w:t>
            </w:r>
          </w:p>
        </w:tc>
        <w:tc>
          <w:tcPr>
            <w:tcW w:w="0" w:type="auto"/>
            <w:shd w:val="clear" w:color="auto" w:fill="auto"/>
          </w:tcPr>
          <w:p w14:paraId="65D10A7C" w14:textId="77777777" w:rsidR="00A96DD2" w:rsidRPr="00A96DD2" w:rsidRDefault="00A96DD2" w:rsidP="00A96DD2">
            <w:pPr>
              <w:keepNext/>
              <w:keepLines/>
              <w:spacing w:after="0"/>
              <w:rPr>
                <w:rFonts w:ascii="Arial" w:hAnsi="Arial"/>
                <w:sz w:val="16"/>
              </w:rPr>
            </w:pPr>
            <w:r w:rsidRPr="00A96DD2">
              <w:rPr>
                <w:rFonts w:ascii="Arial" w:hAnsi="Arial"/>
                <w:sz w:val="16"/>
              </w:rPr>
              <w:t>Addition of test case 6.5D.2_1.4.2, UTRA ACLR for UL MIMO (Rel-16 onward)</w:t>
            </w:r>
          </w:p>
        </w:tc>
        <w:tc>
          <w:tcPr>
            <w:tcW w:w="0" w:type="auto"/>
            <w:shd w:val="clear" w:color="auto" w:fill="auto"/>
          </w:tcPr>
          <w:p w14:paraId="5FB4F4F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C27948F"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57AF516" w14:textId="77777777" w:rsidR="00A96DD2" w:rsidRPr="00A96DD2" w:rsidRDefault="00A96DD2" w:rsidP="00A96DD2">
            <w:pPr>
              <w:keepNext/>
              <w:keepLines/>
              <w:spacing w:after="0"/>
              <w:rPr>
                <w:rFonts w:ascii="Arial" w:hAnsi="Arial"/>
                <w:sz w:val="16"/>
              </w:rPr>
            </w:pPr>
            <w:r w:rsidRPr="00A96DD2">
              <w:rPr>
                <w:rFonts w:ascii="Arial" w:hAnsi="Arial"/>
                <w:sz w:val="16"/>
              </w:rPr>
              <w:t>1176</w:t>
            </w:r>
          </w:p>
        </w:tc>
        <w:tc>
          <w:tcPr>
            <w:tcW w:w="0" w:type="auto"/>
            <w:shd w:val="clear" w:color="auto" w:fill="auto"/>
          </w:tcPr>
          <w:p w14:paraId="69191D3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3839B9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F5591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684BCE"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7931065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332D376" w14:textId="77777777" w:rsidTr="00A96DD2">
        <w:tc>
          <w:tcPr>
            <w:tcW w:w="0" w:type="auto"/>
            <w:shd w:val="clear" w:color="auto" w:fill="auto"/>
          </w:tcPr>
          <w:p w14:paraId="3D1DCF6D" w14:textId="77777777" w:rsidR="00A96DD2" w:rsidRPr="00A96DD2" w:rsidRDefault="00A96DD2" w:rsidP="00A96DD2">
            <w:pPr>
              <w:keepNext/>
              <w:keepLines/>
              <w:spacing w:after="0"/>
              <w:rPr>
                <w:rFonts w:ascii="Arial" w:hAnsi="Arial"/>
                <w:sz w:val="16"/>
              </w:rPr>
            </w:pPr>
            <w:r w:rsidRPr="00A96DD2">
              <w:rPr>
                <w:rFonts w:ascii="Arial" w:hAnsi="Arial"/>
                <w:sz w:val="16"/>
              </w:rPr>
              <w:t>R5-210997</w:t>
            </w:r>
          </w:p>
        </w:tc>
        <w:tc>
          <w:tcPr>
            <w:tcW w:w="0" w:type="auto"/>
            <w:shd w:val="clear" w:color="auto" w:fill="auto"/>
          </w:tcPr>
          <w:p w14:paraId="3BAB6177" w14:textId="77777777" w:rsidR="00A96DD2" w:rsidRPr="00A96DD2" w:rsidRDefault="00A96DD2" w:rsidP="00A96DD2">
            <w:pPr>
              <w:keepNext/>
              <w:keepLines/>
              <w:spacing w:after="0"/>
              <w:rPr>
                <w:rFonts w:ascii="Arial" w:hAnsi="Arial"/>
                <w:sz w:val="16"/>
              </w:rPr>
            </w:pPr>
            <w:r w:rsidRPr="00A96DD2">
              <w:rPr>
                <w:rFonts w:ascii="Arial" w:hAnsi="Arial"/>
                <w:sz w:val="16"/>
              </w:rPr>
              <w:t>Update for 6.5.3.2 Spurious emission for UE co-existence_R16</w:t>
            </w:r>
          </w:p>
        </w:tc>
        <w:tc>
          <w:tcPr>
            <w:tcW w:w="0" w:type="auto"/>
            <w:shd w:val="clear" w:color="auto" w:fill="auto"/>
          </w:tcPr>
          <w:p w14:paraId="38C6D60B" w14:textId="77777777" w:rsidR="00A96DD2" w:rsidRPr="00A96DD2" w:rsidRDefault="00A96DD2" w:rsidP="00A96DD2">
            <w:pPr>
              <w:keepNext/>
              <w:keepLines/>
              <w:spacing w:after="0"/>
              <w:rPr>
                <w:rFonts w:ascii="Arial" w:hAnsi="Arial"/>
                <w:sz w:val="16"/>
              </w:rPr>
            </w:pPr>
            <w:r w:rsidRPr="00A96DD2">
              <w:rPr>
                <w:rFonts w:ascii="Arial" w:hAnsi="Arial"/>
                <w:sz w:val="16"/>
              </w:rPr>
              <w:t>Qualcomm Korea, Keysight</w:t>
            </w:r>
          </w:p>
        </w:tc>
        <w:tc>
          <w:tcPr>
            <w:tcW w:w="0" w:type="auto"/>
            <w:shd w:val="clear" w:color="auto" w:fill="auto"/>
          </w:tcPr>
          <w:p w14:paraId="3F0E263C"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CDD9527" w14:textId="77777777" w:rsidR="00A96DD2" w:rsidRPr="00A96DD2" w:rsidRDefault="00A96DD2" w:rsidP="00A96DD2">
            <w:pPr>
              <w:keepNext/>
              <w:keepLines/>
              <w:spacing w:after="0"/>
              <w:rPr>
                <w:rFonts w:ascii="Arial" w:hAnsi="Arial"/>
                <w:sz w:val="16"/>
              </w:rPr>
            </w:pPr>
            <w:r w:rsidRPr="00A96DD2">
              <w:rPr>
                <w:rFonts w:ascii="Arial" w:hAnsi="Arial"/>
                <w:sz w:val="16"/>
              </w:rPr>
              <w:t>1177</w:t>
            </w:r>
          </w:p>
        </w:tc>
        <w:tc>
          <w:tcPr>
            <w:tcW w:w="0" w:type="auto"/>
            <w:shd w:val="clear" w:color="auto" w:fill="auto"/>
          </w:tcPr>
          <w:p w14:paraId="7BAFCC5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23EF0E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3ACE34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96E876"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0A60EB6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76E8516" w14:textId="77777777" w:rsidTr="00A96DD2">
        <w:tc>
          <w:tcPr>
            <w:tcW w:w="0" w:type="auto"/>
            <w:shd w:val="clear" w:color="auto" w:fill="auto"/>
          </w:tcPr>
          <w:p w14:paraId="0FE72CF0" w14:textId="77777777" w:rsidR="00A96DD2" w:rsidRPr="00A96DD2" w:rsidRDefault="00A96DD2" w:rsidP="00A96DD2">
            <w:pPr>
              <w:keepNext/>
              <w:keepLines/>
              <w:spacing w:after="0"/>
              <w:rPr>
                <w:rFonts w:ascii="Arial" w:hAnsi="Arial"/>
                <w:sz w:val="16"/>
              </w:rPr>
            </w:pPr>
            <w:r w:rsidRPr="00A96DD2">
              <w:rPr>
                <w:rFonts w:ascii="Arial" w:hAnsi="Arial"/>
                <w:sz w:val="16"/>
              </w:rPr>
              <w:t>R5-211788</w:t>
            </w:r>
          </w:p>
        </w:tc>
        <w:tc>
          <w:tcPr>
            <w:tcW w:w="0" w:type="auto"/>
            <w:shd w:val="clear" w:color="auto" w:fill="auto"/>
          </w:tcPr>
          <w:p w14:paraId="32B3A936" w14:textId="77777777" w:rsidR="00A96DD2" w:rsidRPr="00A96DD2" w:rsidRDefault="00A96DD2" w:rsidP="00A96DD2">
            <w:pPr>
              <w:keepNext/>
              <w:keepLines/>
              <w:spacing w:after="0"/>
              <w:rPr>
                <w:rFonts w:ascii="Arial" w:hAnsi="Arial"/>
                <w:sz w:val="16"/>
              </w:rPr>
            </w:pPr>
            <w:r w:rsidRPr="00A96DD2">
              <w:rPr>
                <w:rFonts w:ascii="Arial" w:hAnsi="Arial"/>
                <w:sz w:val="16"/>
              </w:rPr>
              <w:t>Update for 6.5.3.2 Spurious emission for UE co-existence_R16</w:t>
            </w:r>
          </w:p>
        </w:tc>
        <w:tc>
          <w:tcPr>
            <w:tcW w:w="0" w:type="auto"/>
            <w:shd w:val="clear" w:color="auto" w:fill="auto"/>
          </w:tcPr>
          <w:p w14:paraId="316F5509" w14:textId="77777777" w:rsidR="00A96DD2" w:rsidRPr="00A96DD2" w:rsidRDefault="00A96DD2" w:rsidP="00A96DD2">
            <w:pPr>
              <w:keepNext/>
              <w:keepLines/>
              <w:spacing w:after="0"/>
              <w:rPr>
                <w:rFonts w:ascii="Arial" w:hAnsi="Arial"/>
                <w:sz w:val="16"/>
              </w:rPr>
            </w:pPr>
            <w:r w:rsidRPr="00A96DD2">
              <w:rPr>
                <w:rFonts w:ascii="Arial" w:hAnsi="Arial"/>
                <w:sz w:val="16"/>
              </w:rPr>
              <w:t>Qualcomm Korea, Keysight</w:t>
            </w:r>
          </w:p>
        </w:tc>
        <w:tc>
          <w:tcPr>
            <w:tcW w:w="0" w:type="auto"/>
            <w:shd w:val="clear" w:color="auto" w:fill="auto"/>
          </w:tcPr>
          <w:p w14:paraId="171DFAA3"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424F3D0" w14:textId="77777777" w:rsidR="00A96DD2" w:rsidRPr="00A96DD2" w:rsidRDefault="00A96DD2" w:rsidP="00A96DD2">
            <w:pPr>
              <w:keepNext/>
              <w:keepLines/>
              <w:spacing w:after="0"/>
              <w:rPr>
                <w:rFonts w:ascii="Arial" w:hAnsi="Arial"/>
                <w:sz w:val="16"/>
              </w:rPr>
            </w:pPr>
            <w:r w:rsidRPr="00A96DD2">
              <w:rPr>
                <w:rFonts w:ascii="Arial" w:hAnsi="Arial"/>
                <w:sz w:val="16"/>
              </w:rPr>
              <w:t>1177</w:t>
            </w:r>
          </w:p>
        </w:tc>
        <w:tc>
          <w:tcPr>
            <w:tcW w:w="0" w:type="auto"/>
            <w:shd w:val="clear" w:color="auto" w:fill="auto"/>
          </w:tcPr>
          <w:p w14:paraId="48AA600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B32FB4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DED3F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76B0A0"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2C62DAB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448321D" w14:textId="77777777" w:rsidTr="00A96DD2">
        <w:tc>
          <w:tcPr>
            <w:tcW w:w="0" w:type="auto"/>
            <w:shd w:val="clear" w:color="auto" w:fill="auto"/>
          </w:tcPr>
          <w:p w14:paraId="15F48392" w14:textId="77777777" w:rsidR="00A96DD2" w:rsidRPr="00A96DD2" w:rsidRDefault="00A96DD2" w:rsidP="00A96DD2">
            <w:pPr>
              <w:keepNext/>
              <w:keepLines/>
              <w:spacing w:after="0"/>
              <w:rPr>
                <w:rFonts w:ascii="Arial" w:hAnsi="Arial"/>
                <w:sz w:val="16"/>
              </w:rPr>
            </w:pPr>
            <w:r w:rsidRPr="00A96DD2">
              <w:rPr>
                <w:rFonts w:ascii="Arial" w:hAnsi="Arial"/>
                <w:sz w:val="16"/>
              </w:rPr>
              <w:t>R5-211008</w:t>
            </w:r>
          </w:p>
        </w:tc>
        <w:tc>
          <w:tcPr>
            <w:tcW w:w="0" w:type="auto"/>
            <w:shd w:val="clear" w:color="auto" w:fill="auto"/>
          </w:tcPr>
          <w:p w14:paraId="6068451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CA_n1A-n78C into 3DL CA </w:t>
            </w:r>
            <w:proofErr w:type="spellStart"/>
            <w:r w:rsidRPr="00A96DD2">
              <w:rPr>
                <w:rFonts w:ascii="Arial" w:hAnsi="Arial"/>
                <w:sz w:val="16"/>
              </w:rPr>
              <w:t>Refsense</w:t>
            </w:r>
            <w:proofErr w:type="spellEnd"/>
            <w:r w:rsidRPr="00A96DD2">
              <w:rPr>
                <w:rFonts w:ascii="Arial" w:hAnsi="Arial"/>
                <w:sz w:val="16"/>
              </w:rPr>
              <w:t xml:space="preserve"> TC 7.3A.2</w:t>
            </w:r>
          </w:p>
        </w:tc>
        <w:tc>
          <w:tcPr>
            <w:tcW w:w="0" w:type="auto"/>
            <w:shd w:val="clear" w:color="auto" w:fill="auto"/>
          </w:tcPr>
          <w:p w14:paraId="1B2E6C87"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5F06383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CA80A53" w14:textId="77777777" w:rsidR="00A96DD2" w:rsidRPr="00A96DD2" w:rsidRDefault="00A96DD2" w:rsidP="00A96DD2">
            <w:pPr>
              <w:keepNext/>
              <w:keepLines/>
              <w:spacing w:after="0"/>
              <w:rPr>
                <w:rFonts w:ascii="Arial" w:hAnsi="Arial"/>
                <w:sz w:val="16"/>
              </w:rPr>
            </w:pPr>
            <w:r w:rsidRPr="00A96DD2">
              <w:rPr>
                <w:rFonts w:ascii="Arial" w:hAnsi="Arial"/>
                <w:sz w:val="16"/>
              </w:rPr>
              <w:t>1178</w:t>
            </w:r>
          </w:p>
        </w:tc>
        <w:tc>
          <w:tcPr>
            <w:tcW w:w="0" w:type="auto"/>
            <w:shd w:val="clear" w:color="auto" w:fill="auto"/>
          </w:tcPr>
          <w:p w14:paraId="25A0D24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5B04D4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927CC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CAD203"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4E79B9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860786" w14:textId="77777777" w:rsidTr="00A96DD2">
        <w:tc>
          <w:tcPr>
            <w:tcW w:w="0" w:type="auto"/>
            <w:shd w:val="clear" w:color="auto" w:fill="auto"/>
          </w:tcPr>
          <w:p w14:paraId="20B768F7" w14:textId="77777777" w:rsidR="00A96DD2" w:rsidRPr="00A96DD2" w:rsidRDefault="00A96DD2" w:rsidP="00A96DD2">
            <w:pPr>
              <w:keepNext/>
              <w:keepLines/>
              <w:spacing w:after="0"/>
              <w:rPr>
                <w:rFonts w:ascii="Arial" w:hAnsi="Arial"/>
                <w:sz w:val="16"/>
              </w:rPr>
            </w:pPr>
            <w:r w:rsidRPr="00A96DD2">
              <w:rPr>
                <w:rFonts w:ascii="Arial" w:hAnsi="Arial"/>
                <w:sz w:val="16"/>
              </w:rPr>
              <w:t>R5-211024</w:t>
            </w:r>
          </w:p>
        </w:tc>
        <w:tc>
          <w:tcPr>
            <w:tcW w:w="0" w:type="auto"/>
            <w:shd w:val="clear" w:color="auto" w:fill="auto"/>
          </w:tcPr>
          <w:p w14:paraId="37428AD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Tx test procedure for PC2 UE on FDD bands due to </w:t>
            </w:r>
            <w:proofErr w:type="spellStart"/>
            <w:r w:rsidRPr="00A96DD2">
              <w:rPr>
                <w:rFonts w:ascii="Arial" w:hAnsi="Arial"/>
                <w:sz w:val="16"/>
              </w:rPr>
              <w:t>maxUplinkDutyCycle</w:t>
            </w:r>
            <w:proofErr w:type="spellEnd"/>
          </w:p>
        </w:tc>
        <w:tc>
          <w:tcPr>
            <w:tcW w:w="0" w:type="auto"/>
            <w:shd w:val="clear" w:color="auto" w:fill="auto"/>
          </w:tcPr>
          <w:p w14:paraId="0ED471E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Bureau Veritas</w:t>
            </w:r>
          </w:p>
        </w:tc>
        <w:tc>
          <w:tcPr>
            <w:tcW w:w="0" w:type="auto"/>
            <w:shd w:val="clear" w:color="auto" w:fill="auto"/>
          </w:tcPr>
          <w:p w14:paraId="0721AB8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1BEAF11" w14:textId="77777777" w:rsidR="00A96DD2" w:rsidRPr="00A96DD2" w:rsidRDefault="00A96DD2" w:rsidP="00A96DD2">
            <w:pPr>
              <w:keepNext/>
              <w:keepLines/>
              <w:spacing w:after="0"/>
              <w:rPr>
                <w:rFonts w:ascii="Arial" w:hAnsi="Arial"/>
                <w:sz w:val="16"/>
              </w:rPr>
            </w:pPr>
            <w:r w:rsidRPr="00A96DD2">
              <w:rPr>
                <w:rFonts w:ascii="Arial" w:hAnsi="Arial"/>
                <w:sz w:val="16"/>
              </w:rPr>
              <w:t>1179</w:t>
            </w:r>
          </w:p>
        </w:tc>
        <w:tc>
          <w:tcPr>
            <w:tcW w:w="0" w:type="auto"/>
            <w:shd w:val="clear" w:color="auto" w:fill="auto"/>
          </w:tcPr>
          <w:p w14:paraId="7B4EE22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47279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C5DC6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A68AB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D24095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C69EA2E" w14:textId="77777777" w:rsidTr="00A96DD2">
        <w:tc>
          <w:tcPr>
            <w:tcW w:w="0" w:type="auto"/>
            <w:shd w:val="clear" w:color="auto" w:fill="auto"/>
          </w:tcPr>
          <w:p w14:paraId="52DB61C4" w14:textId="77777777" w:rsidR="00A96DD2" w:rsidRPr="00A96DD2" w:rsidRDefault="00A96DD2" w:rsidP="00A96DD2">
            <w:pPr>
              <w:keepNext/>
              <w:keepLines/>
              <w:spacing w:after="0"/>
              <w:rPr>
                <w:rFonts w:ascii="Arial" w:hAnsi="Arial"/>
                <w:sz w:val="16"/>
              </w:rPr>
            </w:pPr>
            <w:r w:rsidRPr="00A96DD2">
              <w:rPr>
                <w:rFonts w:ascii="Arial" w:hAnsi="Arial"/>
                <w:sz w:val="16"/>
              </w:rPr>
              <w:t>R5-211608</w:t>
            </w:r>
          </w:p>
        </w:tc>
        <w:tc>
          <w:tcPr>
            <w:tcW w:w="0" w:type="auto"/>
            <w:shd w:val="clear" w:color="auto" w:fill="auto"/>
          </w:tcPr>
          <w:p w14:paraId="45427DF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Tx test procedure for PC2 UE on FDD bands due to </w:t>
            </w:r>
            <w:proofErr w:type="spellStart"/>
            <w:r w:rsidRPr="00A96DD2">
              <w:rPr>
                <w:rFonts w:ascii="Arial" w:hAnsi="Arial"/>
                <w:sz w:val="16"/>
              </w:rPr>
              <w:t>maxUplinkDutyCycle</w:t>
            </w:r>
            <w:proofErr w:type="spellEnd"/>
          </w:p>
        </w:tc>
        <w:tc>
          <w:tcPr>
            <w:tcW w:w="0" w:type="auto"/>
            <w:shd w:val="clear" w:color="auto" w:fill="auto"/>
          </w:tcPr>
          <w:p w14:paraId="22E807F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Bureau Veritas</w:t>
            </w:r>
          </w:p>
        </w:tc>
        <w:tc>
          <w:tcPr>
            <w:tcW w:w="0" w:type="auto"/>
            <w:shd w:val="clear" w:color="auto" w:fill="auto"/>
          </w:tcPr>
          <w:p w14:paraId="3A8632EC"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95C574F" w14:textId="77777777" w:rsidR="00A96DD2" w:rsidRPr="00A96DD2" w:rsidRDefault="00A96DD2" w:rsidP="00A96DD2">
            <w:pPr>
              <w:keepNext/>
              <w:keepLines/>
              <w:spacing w:after="0"/>
              <w:rPr>
                <w:rFonts w:ascii="Arial" w:hAnsi="Arial"/>
                <w:sz w:val="16"/>
              </w:rPr>
            </w:pPr>
            <w:r w:rsidRPr="00A96DD2">
              <w:rPr>
                <w:rFonts w:ascii="Arial" w:hAnsi="Arial"/>
                <w:sz w:val="16"/>
              </w:rPr>
              <w:t>1179</w:t>
            </w:r>
          </w:p>
        </w:tc>
        <w:tc>
          <w:tcPr>
            <w:tcW w:w="0" w:type="auto"/>
            <w:shd w:val="clear" w:color="auto" w:fill="auto"/>
          </w:tcPr>
          <w:p w14:paraId="768E47C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B6505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880FB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CEDB2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5BA701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988FB54" w14:textId="77777777" w:rsidTr="00A96DD2">
        <w:tc>
          <w:tcPr>
            <w:tcW w:w="0" w:type="auto"/>
            <w:shd w:val="clear" w:color="auto" w:fill="auto"/>
          </w:tcPr>
          <w:p w14:paraId="6649D4C7" w14:textId="77777777" w:rsidR="00A96DD2" w:rsidRPr="00A96DD2" w:rsidRDefault="00A96DD2" w:rsidP="00A96DD2">
            <w:pPr>
              <w:keepNext/>
              <w:keepLines/>
              <w:spacing w:after="0"/>
              <w:rPr>
                <w:rFonts w:ascii="Arial" w:hAnsi="Arial"/>
                <w:sz w:val="16"/>
              </w:rPr>
            </w:pPr>
            <w:r w:rsidRPr="00A96DD2">
              <w:rPr>
                <w:rFonts w:ascii="Arial" w:hAnsi="Arial"/>
                <w:sz w:val="16"/>
              </w:rPr>
              <w:t>R5-211026</w:t>
            </w:r>
          </w:p>
        </w:tc>
        <w:tc>
          <w:tcPr>
            <w:tcW w:w="0" w:type="auto"/>
            <w:shd w:val="clear" w:color="auto" w:fill="auto"/>
          </w:tcPr>
          <w:p w14:paraId="3974CFFA" w14:textId="77777777" w:rsidR="00A96DD2" w:rsidRPr="00A96DD2" w:rsidRDefault="00A96DD2" w:rsidP="00A96DD2">
            <w:pPr>
              <w:keepNext/>
              <w:keepLines/>
              <w:spacing w:after="0"/>
              <w:rPr>
                <w:rFonts w:ascii="Arial" w:hAnsi="Arial"/>
                <w:sz w:val="16"/>
              </w:rPr>
            </w:pPr>
            <w:r w:rsidRPr="00A96DD2">
              <w:rPr>
                <w:rFonts w:ascii="Arial" w:hAnsi="Arial"/>
                <w:sz w:val="16"/>
              </w:rPr>
              <w:t>Update of CA_n1A-n78C into 3DL CA maximum input level TC 7.4A.2</w:t>
            </w:r>
          </w:p>
        </w:tc>
        <w:tc>
          <w:tcPr>
            <w:tcW w:w="0" w:type="auto"/>
            <w:shd w:val="clear" w:color="auto" w:fill="auto"/>
          </w:tcPr>
          <w:p w14:paraId="515B830F"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3EBFBD1A"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CC66270" w14:textId="77777777" w:rsidR="00A96DD2" w:rsidRPr="00A96DD2" w:rsidRDefault="00A96DD2" w:rsidP="00A96DD2">
            <w:pPr>
              <w:keepNext/>
              <w:keepLines/>
              <w:spacing w:after="0"/>
              <w:rPr>
                <w:rFonts w:ascii="Arial" w:hAnsi="Arial"/>
                <w:sz w:val="16"/>
              </w:rPr>
            </w:pPr>
            <w:r w:rsidRPr="00A96DD2">
              <w:rPr>
                <w:rFonts w:ascii="Arial" w:hAnsi="Arial"/>
                <w:sz w:val="16"/>
              </w:rPr>
              <w:t>1180</w:t>
            </w:r>
          </w:p>
        </w:tc>
        <w:tc>
          <w:tcPr>
            <w:tcW w:w="0" w:type="auto"/>
            <w:shd w:val="clear" w:color="auto" w:fill="auto"/>
          </w:tcPr>
          <w:p w14:paraId="41BB544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9D0FB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70DD3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2E33284"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115B9E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8841E49" w14:textId="77777777" w:rsidTr="00A96DD2">
        <w:tc>
          <w:tcPr>
            <w:tcW w:w="0" w:type="auto"/>
            <w:shd w:val="clear" w:color="auto" w:fill="auto"/>
          </w:tcPr>
          <w:p w14:paraId="271E9265" w14:textId="77777777" w:rsidR="00A96DD2" w:rsidRPr="00A96DD2" w:rsidRDefault="00A96DD2" w:rsidP="00A96DD2">
            <w:pPr>
              <w:keepNext/>
              <w:keepLines/>
              <w:spacing w:after="0"/>
              <w:rPr>
                <w:rFonts w:ascii="Arial" w:hAnsi="Arial"/>
                <w:sz w:val="16"/>
              </w:rPr>
            </w:pPr>
            <w:r w:rsidRPr="00A96DD2">
              <w:rPr>
                <w:rFonts w:ascii="Arial" w:hAnsi="Arial"/>
                <w:sz w:val="16"/>
              </w:rPr>
              <w:t>R5-211037</w:t>
            </w:r>
          </w:p>
        </w:tc>
        <w:tc>
          <w:tcPr>
            <w:tcW w:w="0" w:type="auto"/>
            <w:shd w:val="clear" w:color="auto" w:fill="auto"/>
          </w:tcPr>
          <w:p w14:paraId="5AE2EE1A" w14:textId="77777777" w:rsidR="00A96DD2" w:rsidRPr="00A96DD2" w:rsidRDefault="00A96DD2" w:rsidP="00A96DD2">
            <w:pPr>
              <w:keepNext/>
              <w:keepLines/>
              <w:spacing w:after="0"/>
              <w:rPr>
                <w:rFonts w:ascii="Arial" w:hAnsi="Arial"/>
                <w:sz w:val="16"/>
              </w:rPr>
            </w:pPr>
            <w:r w:rsidRPr="00A96DD2">
              <w:rPr>
                <w:rFonts w:ascii="Arial" w:hAnsi="Arial"/>
                <w:sz w:val="16"/>
              </w:rPr>
              <w:t>Addition of minimum requirement for intra-band UL CA in the test case 6.4A.2</w:t>
            </w:r>
          </w:p>
        </w:tc>
        <w:tc>
          <w:tcPr>
            <w:tcW w:w="0" w:type="auto"/>
            <w:shd w:val="clear" w:color="auto" w:fill="auto"/>
          </w:tcPr>
          <w:p w14:paraId="4ED54B3D"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67B43D4C"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8A07A29" w14:textId="77777777" w:rsidR="00A96DD2" w:rsidRPr="00A96DD2" w:rsidRDefault="00A96DD2" w:rsidP="00A96DD2">
            <w:pPr>
              <w:keepNext/>
              <w:keepLines/>
              <w:spacing w:after="0"/>
              <w:rPr>
                <w:rFonts w:ascii="Arial" w:hAnsi="Arial"/>
                <w:sz w:val="16"/>
              </w:rPr>
            </w:pPr>
            <w:r w:rsidRPr="00A96DD2">
              <w:rPr>
                <w:rFonts w:ascii="Arial" w:hAnsi="Arial"/>
                <w:sz w:val="16"/>
              </w:rPr>
              <w:t>1181</w:t>
            </w:r>
          </w:p>
        </w:tc>
        <w:tc>
          <w:tcPr>
            <w:tcW w:w="0" w:type="auto"/>
            <w:shd w:val="clear" w:color="auto" w:fill="auto"/>
          </w:tcPr>
          <w:p w14:paraId="0F7B19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08BAD6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88792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39D79A1"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5B50095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39A3F61" w14:textId="77777777" w:rsidTr="00A96DD2">
        <w:tc>
          <w:tcPr>
            <w:tcW w:w="0" w:type="auto"/>
            <w:shd w:val="clear" w:color="auto" w:fill="auto"/>
          </w:tcPr>
          <w:p w14:paraId="6F8AA6C4" w14:textId="77777777" w:rsidR="00A96DD2" w:rsidRPr="00A96DD2" w:rsidRDefault="00A96DD2" w:rsidP="00A96DD2">
            <w:pPr>
              <w:keepNext/>
              <w:keepLines/>
              <w:spacing w:after="0"/>
              <w:rPr>
                <w:rFonts w:ascii="Arial" w:hAnsi="Arial"/>
                <w:sz w:val="16"/>
              </w:rPr>
            </w:pPr>
            <w:r w:rsidRPr="00A96DD2">
              <w:rPr>
                <w:rFonts w:ascii="Arial" w:hAnsi="Arial"/>
                <w:sz w:val="16"/>
              </w:rPr>
              <w:t>R5-211040</w:t>
            </w:r>
          </w:p>
        </w:tc>
        <w:tc>
          <w:tcPr>
            <w:tcW w:w="0" w:type="auto"/>
            <w:shd w:val="clear" w:color="auto" w:fill="auto"/>
          </w:tcPr>
          <w:p w14:paraId="352C9BA6" w14:textId="77777777" w:rsidR="00A96DD2" w:rsidRPr="00A96DD2" w:rsidRDefault="00A96DD2" w:rsidP="00A96DD2">
            <w:pPr>
              <w:keepNext/>
              <w:keepLines/>
              <w:spacing w:after="0"/>
              <w:rPr>
                <w:rFonts w:ascii="Arial" w:hAnsi="Arial"/>
                <w:sz w:val="16"/>
              </w:rPr>
            </w:pPr>
            <w:r w:rsidRPr="00A96DD2">
              <w:rPr>
                <w:rFonts w:ascii="Arial" w:hAnsi="Arial"/>
                <w:sz w:val="16"/>
              </w:rPr>
              <w:t>Addition of 70M into 38.521-1 TC6.3A.1</w:t>
            </w:r>
          </w:p>
        </w:tc>
        <w:tc>
          <w:tcPr>
            <w:tcW w:w="0" w:type="auto"/>
            <w:shd w:val="clear" w:color="auto" w:fill="auto"/>
          </w:tcPr>
          <w:p w14:paraId="0B5BFF42"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635C332F"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324725B" w14:textId="77777777" w:rsidR="00A96DD2" w:rsidRPr="00A96DD2" w:rsidRDefault="00A96DD2" w:rsidP="00A96DD2">
            <w:pPr>
              <w:keepNext/>
              <w:keepLines/>
              <w:spacing w:after="0"/>
              <w:rPr>
                <w:rFonts w:ascii="Arial" w:hAnsi="Arial"/>
                <w:sz w:val="16"/>
              </w:rPr>
            </w:pPr>
            <w:r w:rsidRPr="00A96DD2">
              <w:rPr>
                <w:rFonts w:ascii="Arial" w:hAnsi="Arial"/>
                <w:sz w:val="16"/>
              </w:rPr>
              <w:t>1182</w:t>
            </w:r>
          </w:p>
        </w:tc>
        <w:tc>
          <w:tcPr>
            <w:tcW w:w="0" w:type="auto"/>
            <w:shd w:val="clear" w:color="auto" w:fill="auto"/>
          </w:tcPr>
          <w:p w14:paraId="0843F6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2569C3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FB3189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C3E878"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7ABA2E9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BF08E44" w14:textId="77777777" w:rsidTr="00A96DD2">
        <w:tc>
          <w:tcPr>
            <w:tcW w:w="0" w:type="auto"/>
            <w:shd w:val="clear" w:color="auto" w:fill="auto"/>
          </w:tcPr>
          <w:p w14:paraId="5F7E5510" w14:textId="77777777" w:rsidR="00A96DD2" w:rsidRPr="00A96DD2" w:rsidRDefault="00A96DD2" w:rsidP="00A96DD2">
            <w:pPr>
              <w:keepNext/>
              <w:keepLines/>
              <w:spacing w:after="0"/>
              <w:rPr>
                <w:rFonts w:ascii="Arial" w:hAnsi="Arial"/>
                <w:sz w:val="16"/>
              </w:rPr>
            </w:pPr>
            <w:r w:rsidRPr="00A96DD2">
              <w:rPr>
                <w:rFonts w:ascii="Arial" w:hAnsi="Arial"/>
                <w:sz w:val="16"/>
              </w:rPr>
              <w:t>R5-211041</w:t>
            </w:r>
          </w:p>
        </w:tc>
        <w:tc>
          <w:tcPr>
            <w:tcW w:w="0" w:type="auto"/>
            <w:shd w:val="clear" w:color="auto" w:fill="auto"/>
          </w:tcPr>
          <w:p w14:paraId="0C922513" w14:textId="77777777" w:rsidR="00A96DD2" w:rsidRPr="00A96DD2" w:rsidRDefault="00A96DD2" w:rsidP="00A96DD2">
            <w:pPr>
              <w:keepNext/>
              <w:keepLines/>
              <w:spacing w:after="0"/>
              <w:rPr>
                <w:rFonts w:ascii="Arial" w:hAnsi="Arial"/>
                <w:sz w:val="16"/>
              </w:rPr>
            </w:pPr>
            <w:r w:rsidRPr="00A96DD2">
              <w:rPr>
                <w:rFonts w:ascii="Arial" w:hAnsi="Arial"/>
                <w:sz w:val="16"/>
              </w:rPr>
              <w:t>Addition of 70M into 38.521-1 TC6.3D</w:t>
            </w:r>
          </w:p>
        </w:tc>
        <w:tc>
          <w:tcPr>
            <w:tcW w:w="0" w:type="auto"/>
            <w:shd w:val="clear" w:color="auto" w:fill="auto"/>
          </w:tcPr>
          <w:p w14:paraId="5DA510B5"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207EE28C"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EC5D2D3" w14:textId="77777777" w:rsidR="00A96DD2" w:rsidRPr="00A96DD2" w:rsidRDefault="00A96DD2" w:rsidP="00A96DD2">
            <w:pPr>
              <w:keepNext/>
              <w:keepLines/>
              <w:spacing w:after="0"/>
              <w:rPr>
                <w:rFonts w:ascii="Arial" w:hAnsi="Arial"/>
                <w:sz w:val="16"/>
              </w:rPr>
            </w:pPr>
            <w:r w:rsidRPr="00A96DD2">
              <w:rPr>
                <w:rFonts w:ascii="Arial" w:hAnsi="Arial"/>
                <w:sz w:val="16"/>
              </w:rPr>
              <w:t>1183</w:t>
            </w:r>
          </w:p>
        </w:tc>
        <w:tc>
          <w:tcPr>
            <w:tcW w:w="0" w:type="auto"/>
            <w:shd w:val="clear" w:color="auto" w:fill="auto"/>
          </w:tcPr>
          <w:p w14:paraId="4635CAC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8B23F1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2B31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1D3E91"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51F62B8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4E88E31" w14:textId="77777777" w:rsidTr="00A96DD2">
        <w:tc>
          <w:tcPr>
            <w:tcW w:w="0" w:type="auto"/>
            <w:shd w:val="clear" w:color="auto" w:fill="auto"/>
          </w:tcPr>
          <w:p w14:paraId="068EB7B3" w14:textId="77777777" w:rsidR="00A96DD2" w:rsidRPr="00A96DD2" w:rsidRDefault="00A96DD2" w:rsidP="00A96DD2">
            <w:pPr>
              <w:keepNext/>
              <w:keepLines/>
              <w:spacing w:after="0"/>
              <w:rPr>
                <w:rFonts w:ascii="Arial" w:hAnsi="Arial"/>
                <w:sz w:val="16"/>
              </w:rPr>
            </w:pPr>
            <w:r w:rsidRPr="00A96DD2">
              <w:rPr>
                <w:rFonts w:ascii="Arial" w:hAnsi="Arial"/>
                <w:sz w:val="16"/>
              </w:rPr>
              <w:t>R5-211042</w:t>
            </w:r>
          </w:p>
        </w:tc>
        <w:tc>
          <w:tcPr>
            <w:tcW w:w="0" w:type="auto"/>
            <w:shd w:val="clear" w:color="auto" w:fill="auto"/>
          </w:tcPr>
          <w:p w14:paraId="2C29FE35" w14:textId="77777777" w:rsidR="00A96DD2" w:rsidRPr="00A96DD2" w:rsidRDefault="00A96DD2" w:rsidP="00A96DD2">
            <w:pPr>
              <w:keepNext/>
              <w:keepLines/>
              <w:spacing w:after="0"/>
              <w:rPr>
                <w:rFonts w:ascii="Arial" w:hAnsi="Arial"/>
                <w:sz w:val="16"/>
              </w:rPr>
            </w:pPr>
            <w:r w:rsidRPr="00A96DD2">
              <w:rPr>
                <w:rFonts w:ascii="Arial" w:hAnsi="Arial"/>
                <w:sz w:val="16"/>
              </w:rPr>
              <w:t>Spurious emissions for UE co-existence update to core specs</w:t>
            </w:r>
          </w:p>
        </w:tc>
        <w:tc>
          <w:tcPr>
            <w:tcW w:w="0" w:type="auto"/>
            <w:shd w:val="clear" w:color="auto" w:fill="auto"/>
          </w:tcPr>
          <w:p w14:paraId="620A0939"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610C4F9"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C614233" w14:textId="77777777" w:rsidR="00A96DD2" w:rsidRPr="00A96DD2" w:rsidRDefault="00A96DD2" w:rsidP="00A96DD2">
            <w:pPr>
              <w:keepNext/>
              <w:keepLines/>
              <w:spacing w:after="0"/>
              <w:rPr>
                <w:rFonts w:ascii="Arial" w:hAnsi="Arial"/>
                <w:sz w:val="16"/>
              </w:rPr>
            </w:pPr>
            <w:r w:rsidRPr="00A96DD2">
              <w:rPr>
                <w:rFonts w:ascii="Arial" w:hAnsi="Arial"/>
                <w:sz w:val="16"/>
              </w:rPr>
              <w:t>1184</w:t>
            </w:r>
          </w:p>
        </w:tc>
        <w:tc>
          <w:tcPr>
            <w:tcW w:w="0" w:type="auto"/>
            <w:shd w:val="clear" w:color="auto" w:fill="auto"/>
          </w:tcPr>
          <w:p w14:paraId="7A356BC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74958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99F73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2AD232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72BC31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D5771CB" w14:textId="77777777" w:rsidTr="00A96DD2">
        <w:tc>
          <w:tcPr>
            <w:tcW w:w="0" w:type="auto"/>
            <w:shd w:val="clear" w:color="auto" w:fill="auto"/>
          </w:tcPr>
          <w:p w14:paraId="48A3CE3C" w14:textId="77777777" w:rsidR="00A96DD2" w:rsidRPr="00A96DD2" w:rsidRDefault="00A96DD2" w:rsidP="00A96DD2">
            <w:pPr>
              <w:keepNext/>
              <w:keepLines/>
              <w:spacing w:after="0"/>
              <w:rPr>
                <w:rFonts w:ascii="Arial" w:hAnsi="Arial"/>
                <w:sz w:val="16"/>
              </w:rPr>
            </w:pPr>
            <w:r w:rsidRPr="00A96DD2">
              <w:rPr>
                <w:rFonts w:ascii="Arial" w:hAnsi="Arial"/>
                <w:sz w:val="16"/>
              </w:rPr>
              <w:t>R5-211613</w:t>
            </w:r>
          </w:p>
        </w:tc>
        <w:tc>
          <w:tcPr>
            <w:tcW w:w="0" w:type="auto"/>
            <w:shd w:val="clear" w:color="auto" w:fill="auto"/>
          </w:tcPr>
          <w:p w14:paraId="4F2BA4DE" w14:textId="77777777" w:rsidR="00A96DD2" w:rsidRPr="00A96DD2" w:rsidRDefault="00A96DD2" w:rsidP="00A96DD2">
            <w:pPr>
              <w:keepNext/>
              <w:keepLines/>
              <w:spacing w:after="0"/>
              <w:rPr>
                <w:rFonts w:ascii="Arial" w:hAnsi="Arial"/>
                <w:sz w:val="16"/>
              </w:rPr>
            </w:pPr>
            <w:r w:rsidRPr="00A96DD2">
              <w:rPr>
                <w:rFonts w:ascii="Arial" w:hAnsi="Arial"/>
                <w:sz w:val="16"/>
              </w:rPr>
              <w:t>Spurious emissions for UE co-existence update to core specs</w:t>
            </w:r>
          </w:p>
        </w:tc>
        <w:tc>
          <w:tcPr>
            <w:tcW w:w="0" w:type="auto"/>
            <w:shd w:val="clear" w:color="auto" w:fill="auto"/>
          </w:tcPr>
          <w:p w14:paraId="5860C70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3BFD3A6"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127500F" w14:textId="77777777" w:rsidR="00A96DD2" w:rsidRPr="00A96DD2" w:rsidRDefault="00A96DD2" w:rsidP="00A96DD2">
            <w:pPr>
              <w:keepNext/>
              <w:keepLines/>
              <w:spacing w:after="0"/>
              <w:rPr>
                <w:rFonts w:ascii="Arial" w:hAnsi="Arial"/>
                <w:sz w:val="16"/>
              </w:rPr>
            </w:pPr>
            <w:r w:rsidRPr="00A96DD2">
              <w:rPr>
                <w:rFonts w:ascii="Arial" w:hAnsi="Arial"/>
                <w:sz w:val="16"/>
              </w:rPr>
              <w:t>1184</w:t>
            </w:r>
          </w:p>
        </w:tc>
        <w:tc>
          <w:tcPr>
            <w:tcW w:w="0" w:type="auto"/>
            <w:shd w:val="clear" w:color="auto" w:fill="auto"/>
          </w:tcPr>
          <w:p w14:paraId="1C3737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D5CD4D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D5E9B1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70B0C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B3A799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70B877F" w14:textId="77777777" w:rsidTr="00A96DD2">
        <w:tc>
          <w:tcPr>
            <w:tcW w:w="0" w:type="auto"/>
            <w:shd w:val="clear" w:color="auto" w:fill="auto"/>
          </w:tcPr>
          <w:p w14:paraId="7EB54DB6" w14:textId="77777777" w:rsidR="00A96DD2" w:rsidRPr="00A96DD2" w:rsidRDefault="00A96DD2" w:rsidP="00A96DD2">
            <w:pPr>
              <w:keepNext/>
              <w:keepLines/>
              <w:spacing w:after="0"/>
              <w:rPr>
                <w:rFonts w:ascii="Arial" w:hAnsi="Arial"/>
                <w:sz w:val="16"/>
              </w:rPr>
            </w:pPr>
            <w:r w:rsidRPr="00A96DD2">
              <w:rPr>
                <w:rFonts w:ascii="Arial" w:hAnsi="Arial"/>
                <w:sz w:val="16"/>
              </w:rPr>
              <w:t>R5-211048</w:t>
            </w:r>
          </w:p>
        </w:tc>
        <w:tc>
          <w:tcPr>
            <w:tcW w:w="0" w:type="auto"/>
            <w:shd w:val="clear" w:color="auto" w:fill="auto"/>
          </w:tcPr>
          <w:p w14:paraId="0C733E93"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tolerance for FR1 blocking tests</w:t>
            </w:r>
          </w:p>
        </w:tc>
        <w:tc>
          <w:tcPr>
            <w:tcW w:w="0" w:type="auto"/>
            <w:shd w:val="clear" w:color="auto" w:fill="auto"/>
          </w:tcPr>
          <w:p w14:paraId="3C343FD4"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B818B39"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3C6D010" w14:textId="77777777" w:rsidR="00A96DD2" w:rsidRPr="00A96DD2" w:rsidRDefault="00A96DD2" w:rsidP="00A96DD2">
            <w:pPr>
              <w:keepNext/>
              <w:keepLines/>
              <w:spacing w:after="0"/>
              <w:rPr>
                <w:rFonts w:ascii="Arial" w:hAnsi="Arial"/>
                <w:sz w:val="16"/>
              </w:rPr>
            </w:pPr>
            <w:r w:rsidRPr="00A96DD2">
              <w:rPr>
                <w:rFonts w:ascii="Arial" w:hAnsi="Arial"/>
                <w:sz w:val="16"/>
              </w:rPr>
              <w:t>1185</w:t>
            </w:r>
          </w:p>
        </w:tc>
        <w:tc>
          <w:tcPr>
            <w:tcW w:w="0" w:type="auto"/>
            <w:shd w:val="clear" w:color="auto" w:fill="auto"/>
          </w:tcPr>
          <w:p w14:paraId="2D28E52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4EC066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DBD585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3F37FD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F7C1A5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D89B2D7" w14:textId="77777777" w:rsidTr="00A96DD2">
        <w:tc>
          <w:tcPr>
            <w:tcW w:w="0" w:type="auto"/>
            <w:shd w:val="clear" w:color="auto" w:fill="auto"/>
          </w:tcPr>
          <w:p w14:paraId="4059F1B2" w14:textId="77777777" w:rsidR="00A96DD2" w:rsidRPr="00A96DD2" w:rsidRDefault="00A96DD2" w:rsidP="00A96DD2">
            <w:pPr>
              <w:keepNext/>
              <w:keepLines/>
              <w:spacing w:after="0"/>
              <w:rPr>
                <w:rFonts w:ascii="Arial" w:hAnsi="Arial"/>
                <w:sz w:val="16"/>
              </w:rPr>
            </w:pPr>
            <w:r w:rsidRPr="00A96DD2">
              <w:rPr>
                <w:rFonts w:ascii="Arial" w:hAnsi="Arial"/>
                <w:sz w:val="16"/>
              </w:rPr>
              <w:t>R5-211092</w:t>
            </w:r>
          </w:p>
        </w:tc>
        <w:tc>
          <w:tcPr>
            <w:tcW w:w="0" w:type="auto"/>
            <w:shd w:val="clear" w:color="auto" w:fill="auto"/>
          </w:tcPr>
          <w:p w14:paraId="559A1C5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Test ID separation to </w:t>
            </w:r>
            <w:proofErr w:type="spellStart"/>
            <w:r w:rsidRPr="00A96DD2">
              <w:rPr>
                <w:rFonts w:ascii="Arial" w:hAnsi="Arial"/>
                <w:sz w:val="16"/>
              </w:rPr>
              <w:t>powerBoostPiBPSK</w:t>
            </w:r>
            <w:proofErr w:type="spellEnd"/>
            <w:r w:rsidRPr="00A96DD2">
              <w:rPr>
                <w:rFonts w:ascii="Arial" w:hAnsi="Arial"/>
                <w:sz w:val="16"/>
              </w:rPr>
              <w:t xml:space="preserve"> 1 and 0 in Table 6.5.2.2.4.1-1</w:t>
            </w:r>
          </w:p>
        </w:tc>
        <w:tc>
          <w:tcPr>
            <w:tcW w:w="0" w:type="auto"/>
            <w:shd w:val="clear" w:color="auto" w:fill="auto"/>
          </w:tcPr>
          <w:p w14:paraId="143E3E47"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2E7E942"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5EC5D0D" w14:textId="77777777" w:rsidR="00A96DD2" w:rsidRPr="00A96DD2" w:rsidRDefault="00A96DD2" w:rsidP="00A96DD2">
            <w:pPr>
              <w:keepNext/>
              <w:keepLines/>
              <w:spacing w:after="0"/>
              <w:rPr>
                <w:rFonts w:ascii="Arial" w:hAnsi="Arial"/>
                <w:sz w:val="16"/>
              </w:rPr>
            </w:pPr>
            <w:r w:rsidRPr="00A96DD2">
              <w:rPr>
                <w:rFonts w:ascii="Arial" w:hAnsi="Arial"/>
                <w:sz w:val="16"/>
              </w:rPr>
              <w:t>1186</w:t>
            </w:r>
          </w:p>
        </w:tc>
        <w:tc>
          <w:tcPr>
            <w:tcW w:w="0" w:type="auto"/>
            <w:shd w:val="clear" w:color="auto" w:fill="auto"/>
          </w:tcPr>
          <w:p w14:paraId="57BA678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523966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14D521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E524AE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10CC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393B9BC" w14:textId="77777777" w:rsidTr="00A96DD2">
        <w:tc>
          <w:tcPr>
            <w:tcW w:w="0" w:type="auto"/>
            <w:shd w:val="clear" w:color="auto" w:fill="auto"/>
          </w:tcPr>
          <w:p w14:paraId="169EA458" w14:textId="77777777" w:rsidR="00A96DD2" w:rsidRPr="00A96DD2" w:rsidRDefault="00A96DD2" w:rsidP="00A96DD2">
            <w:pPr>
              <w:keepNext/>
              <w:keepLines/>
              <w:spacing w:after="0"/>
              <w:rPr>
                <w:rFonts w:ascii="Arial" w:hAnsi="Arial"/>
                <w:sz w:val="16"/>
              </w:rPr>
            </w:pPr>
            <w:r w:rsidRPr="00A96DD2">
              <w:rPr>
                <w:rFonts w:ascii="Arial" w:hAnsi="Arial"/>
                <w:sz w:val="16"/>
              </w:rPr>
              <w:t>R5-211109</w:t>
            </w:r>
          </w:p>
        </w:tc>
        <w:tc>
          <w:tcPr>
            <w:tcW w:w="0" w:type="auto"/>
            <w:shd w:val="clear" w:color="auto" w:fill="auto"/>
          </w:tcPr>
          <w:p w14:paraId="5F138D5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Corrections to subclauses in 38.521-1 with appropriate </w:t>
            </w:r>
            <w:r w:rsidRPr="00A96DD2">
              <w:rPr>
                <w:rFonts w:ascii="Arial" w:hAnsi="Arial"/>
                <w:sz w:val="16"/>
              </w:rPr>
              <w:lastRenderedPageBreak/>
              <w:t>subclause level and heading styles</w:t>
            </w:r>
          </w:p>
        </w:tc>
        <w:tc>
          <w:tcPr>
            <w:tcW w:w="0" w:type="auto"/>
            <w:shd w:val="clear" w:color="auto" w:fill="auto"/>
          </w:tcPr>
          <w:p w14:paraId="0C217C54"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ZTE Corporation</w:t>
            </w:r>
          </w:p>
        </w:tc>
        <w:tc>
          <w:tcPr>
            <w:tcW w:w="0" w:type="auto"/>
            <w:shd w:val="clear" w:color="auto" w:fill="auto"/>
          </w:tcPr>
          <w:p w14:paraId="7BAB4774"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4E11C08" w14:textId="77777777" w:rsidR="00A96DD2" w:rsidRPr="00A96DD2" w:rsidRDefault="00A96DD2" w:rsidP="00A96DD2">
            <w:pPr>
              <w:keepNext/>
              <w:keepLines/>
              <w:spacing w:after="0"/>
              <w:rPr>
                <w:rFonts w:ascii="Arial" w:hAnsi="Arial"/>
                <w:sz w:val="16"/>
              </w:rPr>
            </w:pPr>
            <w:r w:rsidRPr="00A96DD2">
              <w:rPr>
                <w:rFonts w:ascii="Arial" w:hAnsi="Arial"/>
                <w:sz w:val="16"/>
              </w:rPr>
              <w:t>1187</w:t>
            </w:r>
          </w:p>
        </w:tc>
        <w:tc>
          <w:tcPr>
            <w:tcW w:w="0" w:type="auto"/>
            <w:shd w:val="clear" w:color="auto" w:fill="auto"/>
          </w:tcPr>
          <w:p w14:paraId="7AFD588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439924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FAE5F6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8FAF1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63BEA2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C5EA702" w14:textId="77777777" w:rsidTr="00A96DD2">
        <w:tc>
          <w:tcPr>
            <w:tcW w:w="0" w:type="auto"/>
            <w:shd w:val="clear" w:color="auto" w:fill="auto"/>
          </w:tcPr>
          <w:p w14:paraId="45491EAA" w14:textId="77777777" w:rsidR="00A96DD2" w:rsidRPr="00A96DD2" w:rsidRDefault="00A96DD2" w:rsidP="00A96DD2">
            <w:pPr>
              <w:keepNext/>
              <w:keepLines/>
              <w:spacing w:after="0"/>
              <w:rPr>
                <w:rFonts w:ascii="Arial" w:hAnsi="Arial"/>
                <w:sz w:val="16"/>
              </w:rPr>
            </w:pPr>
            <w:r w:rsidRPr="00A96DD2">
              <w:rPr>
                <w:rFonts w:ascii="Arial" w:hAnsi="Arial"/>
                <w:sz w:val="16"/>
              </w:rPr>
              <w:t>R5-211113</w:t>
            </w:r>
          </w:p>
        </w:tc>
        <w:tc>
          <w:tcPr>
            <w:tcW w:w="0" w:type="auto"/>
            <w:shd w:val="clear" w:color="auto" w:fill="auto"/>
          </w:tcPr>
          <w:p w14:paraId="212A3088" w14:textId="77777777" w:rsidR="00A96DD2" w:rsidRPr="00A96DD2" w:rsidRDefault="00A96DD2" w:rsidP="00A96DD2">
            <w:pPr>
              <w:keepNext/>
              <w:keepLines/>
              <w:spacing w:after="0"/>
              <w:rPr>
                <w:rFonts w:ascii="Arial" w:hAnsi="Arial"/>
                <w:sz w:val="16"/>
              </w:rPr>
            </w:pPr>
            <w:r w:rsidRPr="00A96DD2">
              <w:rPr>
                <w:rFonts w:ascii="Arial" w:hAnsi="Arial"/>
                <w:sz w:val="16"/>
              </w:rPr>
              <w:t>Corrections to reference figures for transmission bandwidth in FR1</w:t>
            </w:r>
          </w:p>
        </w:tc>
        <w:tc>
          <w:tcPr>
            <w:tcW w:w="0" w:type="auto"/>
            <w:shd w:val="clear" w:color="auto" w:fill="auto"/>
          </w:tcPr>
          <w:p w14:paraId="6A94A3E6"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6360AE3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F08FB0F" w14:textId="77777777" w:rsidR="00A96DD2" w:rsidRPr="00A96DD2" w:rsidRDefault="00A96DD2" w:rsidP="00A96DD2">
            <w:pPr>
              <w:keepNext/>
              <w:keepLines/>
              <w:spacing w:after="0"/>
              <w:rPr>
                <w:rFonts w:ascii="Arial" w:hAnsi="Arial"/>
                <w:sz w:val="16"/>
              </w:rPr>
            </w:pPr>
            <w:r w:rsidRPr="00A96DD2">
              <w:rPr>
                <w:rFonts w:ascii="Arial" w:hAnsi="Arial"/>
                <w:sz w:val="16"/>
              </w:rPr>
              <w:t>1188</w:t>
            </w:r>
          </w:p>
        </w:tc>
        <w:tc>
          <w:tcPr>
            <w:tcW w:w="0" w:type="auto"/>
            <w:shd w:val="clear" w:color="auto" w:fill="auto"/>
          </w:tcPr>
          <w:p w14:paraId="669417F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A6803F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36D257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D44624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37A781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FC9E7B" w14:textId="77777777" w:rsidTr="00A96DD2">
        <w:tc>
          <w:tcPr>
            <w:tcW w:w="0" w:type="auto"/>
            <w:shd w:val="clear" w:color="auto" w:fill="auto"/>
          </w:tcPr>
          <w:p w14:paraId="1639D3AB" w14:textId="77777777" w:rsidR="00A96DD2" w:rsidRPr="00A96DD2" w:rsidRDefault="00A96DD2" w:rsidP="00A96DD2">
            <w:pPr>
              <w:keepNext/>
              <w:keepLines/>
              <w:spacing w:after="0"/>
              <w:rPr>
                <w:rFonts w:ascii="Arial" w:hAnsi="Arial"/>
                <w:sz w:val="16"/>
              </w:rPr>
            </w:pPr>
            <w:r w:rsidRPr="00A96DD2">
              <w:rPr>
                <w:rFonts w:ascii="Arial" w:hAnsi="Arial"/>
                <w:sz w:val="16"/>
              </w:rPr>
              <w:t>R5-211133</w:t>
            </w:r>
          </w:p>
        </w:tc>
        <w:tc>
          <w:tcPr>
            <w:tcW w:w="0" w:type="auto"/>
            <w:shd w:val="clear" w:color="auto" w:fill="auto"/>
          </w:tcPr>
          <w:p w14:paraId="4379F5B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w:t>
            </w:r>
            <w:proofErr w:type="spellStart"/>
            <w:r w:rsidRPr="00A96DD2">
              <w:rPr>
                <w:rFonts w:ascii="Arial" w:hAnsi="Arial"/>
                <w:sz w:val="16"/>
              </w:rPr>
              <w:t>ULFPTx</w:t>
            </w:r>
            <w:proofErr w:type="spellEnd"/>
            <w:r w:rsidRPr="00A96DD2">
              <w:rPr>
                <w:rFonts w:ascii="Arial" w:hAnsi="Arial"/>
                <w:sz w:val="16"/>
              </w:rPr>
              <w:t xml:space="preserve"> in MPR test case</w:t>
            </w:r>
          </w:p>
        </w:tc>
        <w:tc>
          <w:tcPr>
            <w:tcW w:w="0" w:type="auto"/>
            <w:shd w:val="clear" w:color="auto" w:fill="auto"/>
          </w:tcPr>
          <w:p w14:paraId="38D4B9A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3E3611C"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55114B68" w14:textId="77777777" w:rsidR="00A96DD2" w:rsidRPr="00A96DD2" w:rsidRDefault="00A96DD2" w:rsidP="00A96DD2">
            <w:pPr>
              <w:keepNext/>
              <w:keepLines/>
              <w:spacing w:after="0"/>
              <w:rPr>
                <w:rFonts w:ascii="Arial" w:hAnsi="Arial"/>
                <w:sz w:val="16"/>
              </w:rPr>
            </w:pPr>
            <w:r w:rsidRPr="00A96DD2">
              <w:rPr>
                <w:rFonts w:ascii="Arial" w:hAnsi="Arial"/>
                <w:sz w:val="16"/>
              </w:rPr>
              <w:t>1189</w:t>
            </w:r>
          </w:p>
        </w:tc>
        <w:tc>
          <w:tcPr>
            <w:tcW w:w="0" w:type="auto"/>
            <w:shd w:val="clear" w:color="auto" w:fill="auto"/>
          </w:tcPr>
          <w:p w14:paraId="1386C5A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45853B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B91072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CC0AF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3FCD1DC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1160359" w14:textId="77777777" w:rsidTr="00A96DD2">
        <w:tc>
          <w:tcPr>
            <w:tcW w:w="0" w:type="auto"/>
            <w:shd w:val="clear" w:color="auto" w:fill="auto"/>
          </w:tcPr>
          <w:p w14:paraId="0858B532" w14:textId="77777777" w:rsidR="00A96DD2" w:rsidRPr="00A96DD2" w:rsidRDefault="00A96DD2" w:rsidP="00A96DD2">
            <w:pPr>
              <w:keepNext/>
              <w:keepLines/>
              <w:spacing w:after="0"/>
              <w:rPr>
                <w:rFonts w:ascii="Arial" w:hAnsi="Arial"/>
                <w:sz w:val="16"/>
              </w:rPr>
            </w:pPr>
            <w:r w:rsidRPr="00A96DD2">
              <w:rPr>
                <w:rFonts w:ascii="Arial" w:hAnsi="Arial"/>
                <w:sz w:val="16"/>
              </w:rPr>
              <w:t>R5-211174</w:t>
            </w:r>
          </w:p>
        </w:tc>
        <w:tc>
          <w:tcPr>
            <w:tcW w:w="0" w:type="auto"/>
            <w:shd w:val="clear" w:color="auto" w:fill="auto"/>
          </w:tcPr>
          <w:p w14:paraId="4E2BF0D7" w14:textId="77777777" w:rsidR="00A96DD2" w:rsidRPr="00A96DD2" w:rsidRDefault="00A96DD2" w:rsidP="00A96DD2">
            <w:pPr>
              <w:keepNext/>
              <w:keepLines/>
              <w:spacing w:after="0"/>
              <w:rPr>
                <w:rFonts w:ascii="Arial" w:hAnsi="Arial"/>
                <w:sz w:val="16"/>
              </w:rPr>
            </w:pPr>
            <w:r w:rsidRPr="00A96DD2">
              <w:rPr>
                <w:rFonts w:ascii="Arial" w:hAnsi="Arial"/>
                <w:sz w:val="16"/>
              </w:rPr>
              <w:t>Addition of R17 new CBWs into 38.521-1 clause 5</w:t>
            </w:r>
          </w:p>
        </w:tc>
        <w:tc>
          <w:tcPr>
            <w:tcW w:w="0" w:type="auto"/>
            <w:shd w:val="clear" w:color="auto" w:fill="auto"/>
          </w:tcPr>
          <w:p w14:paraId="06C3525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China Unicom, Huawei, </w:t>
            </w:r>
            <w:proofErr w:type="spellStart"/>
            <w:r w:rsidRPr="00A96DD2">
              <w:rPr>
                <w:rFonts w:ascii="Arial" w:hAnsi="Arial"/>
                <w:sz w:val="16"/>
              </w:rPr>
              <w:t>HiSilicon</w:t>
            </w:r>
            <w:proofErr w:type="spellEnd"/>
          </w:p>
        </w:tc>
        <w:tc>
          <w:tcPr>
            <w:tcW w:w="0" w:type="auto"/>
            <w:shd w:val="clear" w:color="auto" w:fill="auto"/>
          </w:tcPr>
          <w:p w14:paraId="0E3B3644"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109D93F1" w14:textId="77777777" w:rsidR="00A96DD2" w:rsidRPr="00A96DD2" w:rsidRDefault="00A96DD2" w:rsidP="00A96DD2">
            <w:pPr>
              <w:keepNext/>
              <w:keepLines/>
              <w:spacing w:after="0"/>
              <w:rPr>
                <w:rFonts w:ascii="Arial" w:hAnsi="Arial"/>
                <w:sz w:val="16"/>
              </w:rPr>
            </w:pPr>
            <w:r w:rsidRPr="00A96DD2">
              <w:rPr>
                <w:rFonts w:ascii="Arial" w:hAnsi="Arial"/>
                <w:sz w:val="16"/>
              </w:rPr>
              <w:t>1190</w:t>
            </w:r>
          </w:p>
        </w:tc>
        <w:tc>
          <w:tcPr>
            <w:tcW w:w="0" w:type="auto"/>
            <w:shd w:val="clear" w:color="auto" w:fill="auto"/>
          </w:tcPr>
          <w:p w14:paraId="084131B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1DC114"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3884F68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FF37AB4" w14:textId="77777777" w:rsidR="00A96DD2" w:rsidRPr="00A96DD2" w:rsidRDefault="00A96DD2" w:rsidP="00A96DD2">
            <w:pPr>
              <w:keepNext/>
              <w:keepLines/>
              <w:spacing w:after="0"/>
              <w:rPr>
                <w:rFonts w:ascii="Arial" w:hAnsi="Arial"/>
                <w:sz w:val="16"/>
              </w:rPr>
            </w:pPr>
            <w:r w:rsidRPr="00A96DD2">
              <w:rPr>
                <w:rFonts w:ascii="Arial" w:hAnsi="Arial"/>
                <w:sz w:val="16"/>
              </w:rPr>
              <w:t>NR_lic_bands_BW_R17-UEConTest</w:t>
            </w:r>
          </w:p>
        </w:tc>
        <w:tc>
          <w:tcPr>
            <w:tcW w:w="0" w:type="auto"/>
            <w:shd w:val="clear" w:color="auto" w:fill="auto"/>
          </w:tcPr>
          <w:p w14:paraId="1AB7326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09570BD" w14:textId="77777777" w:rsidTr="00A96DD2">
        <w:tc>
          <w:tcPr>
            <w:tcW w:w="0" w:type="auto"/>
            <w:shd w:val="clear" w:color="auto" w:fill="auto"/>
          </w:tcPr>
          <w:p w14:paraId="448B23F4" w14:textId="77777777" w:rsidR="00A96DD2" w:rsidRPr="00A96DD2" w:rsidRDefault="00A96DD2" w:rsidP="00A96DD2">
            <w:pPr>
              <w:keepNext/>
              <w:keepLines/>
              <w:spacing w:after="0"/>
              <w:rPr>
                <w:rFonts w:ascii="Arial" w:hAnsi="Arial"/>
                <w:sz w:val="16"/>
              </w:rPr>
            </w:pPr>
            <w:r w:rsidRPr="00A96DD2">
              <w:rPr>
                <w:rFonts w:ascii="Arial" w:hAnsi="Arial"/>
                <w:sz w:val="16"/>
              </w:rPr>
              <w:t>R5-211176</w:t>
            </w:r>
          </w:p>
        </w:tc>
        <w:tc>
          <w:tcPr>
            <w:tcW w:w="0" w:type="auto"/>
            <w:shd w:val="clear" w:color="auto" w:fill="auto"/>
          </w:tcPr>
          <w:p w14:paraId="28EF3171" w14:textId="77777777" w:rsidR="00A96DD2" w:rsidRPr="00A96DD2" w:rsidRDefault="00A96DD2" w:rsidP="00A96DD2">
            <w:pPr>
              <w:keepNext/>
              <w:keepLines/>
              <w:spacing w:after="0"/>
              <w:rPr>
                <w:rFonts w:ascii="Arial" w:hAnsi="Arial"/>
                <w:sz w:val="16"/>
              </w:rPr>
            </w:pPr>
            <w:r w:rsidRPr="00A96DD2">
              <w:rPr>
                <w:rFonts w:ascii="Arial" w:hAnsi="Arial"/>
                <w:sz w:val="16"/>
              </w:rPr>
              <w:t>Reference to measurement BW corrected in 6.5D.4 TX intermodulation test case</w:t>
            </w:r>
          </w:p>
        </w:tc>
        <w:tc>
          <w:tcPr>
            <w:tcW w:w="0" w:type="auto"/>
            <w:shd w:val="clear" w:color="auto" w:fill="auto"/>
          </w:tcPr>
          <w:p w14:paraId="7B488D4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9608C60"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77F5FF89" w14:textId="77777777" w:rsidR="00A96DD2" w:rsidRPr="00A96DD2" w:rsidRDefault="00A96DD2" w:rsidP="00A96DD2">
            <w:pPr>
              <w:keepNext/>
              <w:keepLines/>
              <w:spacing w:after="0"/>
              <w:rPr>
                <w:rFonts w:ascii="Arial" w:hAnsi="Arial"/>
                <w:sz w:val="16"/>
              </w:rPr>
            </w:pPr>
            <w:r w:rsidRPr="00A96DD2">
              <w:rPr>
                <w:rFonts w:ascii="Arial" w:hAnsi="Arial"/>
                <w:sz w:val="16"/>
              </w:rPr>
              <w:t>1191</w:t>
            </w:r>
          </w:p>
        </w:tc>
        <w:tc>
          <w:tcPr>
            <w:tcW w:w="0" w:type="auto"/>
            <w:shd w:val="clear" w:color="auto" w:fill="auto"/>
          </w:tcPr>
          <w:p w14:paraId="3359219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D6B147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FFC2AC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02450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A1FCA0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548C06B" w14:textId="77777777" w:rsidTr="00A96DD2">
        <w:tc>
          <w:tcPr>
            <w:tcW w:w="0" w:type="auto"/>
            <w:shd w:val="clear" w:color="auto" w:fill="auto"/>
          </w:tcPr>
          <w:p w14:paraId="6012DD79" w14:textId="77777777" w:rsidR="00A96DD2" w:rsidRPr="00A96DD2" w:rsidRDefault="00A96DD2" w:rsidP="00A96DD2">
            <w:pPr>
              <w:keepNext/>
              <w:keepLines/>
              <w:spacing w:after="0"/>
              <w:rPr>
                <w:rFonts w:ascii="Arial" w:hAnsi="Arial"/>
                <w:sz w:val="16"/>
              </w:rPr>
            </w:pPr>
            <w:r w:rsidRPr="00A96DD2">
              <w:rPr>
                <w:rFonts w:ascii="Arial" w:hAnsi="Arial"/>
                <w:sz w:val="16"/>
              </w:rPr>
              <w:t>R5-211181</w:t>
            </w:r>
          </w:p>
        </w:tc>
        <w:tc>
          <w:tcPr>
            <w:tcW w:w="0" w:type="auto"/>
            <w:shd w:val="clear" w:color="auto" w:fill="auto"/>
          </w:tcPr>
          <w:p w14:paraId="4EC74A7D" w14:textId="77777777" w:rsidR="00A96DD2" w:rsidRPr="00A96DD2" w:rsidRDefault="00A96DD2" w:rsidP="00A96DD2">
            <w:pPr>
              <w:keepNext/>
              <w:keepLines/>
              <w:spacing w:after="0"/>
              <w:rPr>
                <w:rFonts w:ascii="Arial" w:hAnsi="Arial"/>
                <w:sz w:val="16"/>
              </w:rPr>
            </w:pPr>
            <w:r w:rsidRPr="00A96DD2">
              <w:rPr>
                <w:rFonts w:ascii="Arial" w:hAnsi="Arial"/>
                <w:sz w:val="16"/>
              </w:rPr>
              <w:t>PC1 and PC3 Updates for Band n14</w:t>
            </w:r>
          </w:p>
        </w:tc>
        <w:tc>
          <w:tcPr>
            <w:tcW w:w="0" w:type="auto"/>
            <w:shd w:val="clear" w:color="auto" w:fill="auto"/>
          </w:tcPr>
          <w:p w14:paraId="4E818DF4" w14:textId="77777777" w:rsidR="00A96DD2" w:rsidRPr="00A96DD2" w:rsidRDefault="00A96DD2" w:rsidP="00A96DD2">
            <w:pPr>
              <w:keepNext/>
              <w:keepLines/>
              <w:spacing w:after="0"/>
              <w:rPr>
                <w:rFonts w:ascii="Arial" w:hAnsi="Arial"/>
                <w:sz w:val="16"/>
              </w:rPr>
            </w:pPr>
            <w:r w:rsidRPr="00A96DD2">
              <w:rPr>
                <w:rFonts w:ascii="Arial" w:hAnsi="Arial"/>
                <w:sz w:val="16"/>
              </w:rPr>
              <w:t>AT&amp;T</w:t>
            </w:r>
          </w:p>
        </w:tc>
        <w:tc>
          <w:tcPr>
            <w:tcW w:w="0" w:type="auto"/>
            <w:shd w:val="clear" w:color="auto" w:fill="auto"/>
          </w:tcPr>
          <w:p w14:paraId="5B2F9CBC"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C9CC2FF" w14:textId="77777777" w:rsidR="00A96DD2" w:rsidRPr="00A96DD2" w:rsidRDefault="00A96DD2" w:rsidP="00A96DD2">
            <w:pPr>
              <w:keepNext/>
              <w:keepLines/>
              <w:spacing w:after="0"/>
              <w:rPr>
                <w:rFonts w:ascii="Arial" w:hAnsi="Arial"/>
                <w:sz w:val="16"/>
              </w:rPr>
            </w:pPr>
            <w:r w:rsidRPr="00A96DD2">
              <w:rPr>
                <w:rFonts w:ascii="Arial" w:hAnsi="Arial"/>
                <w:sz w:val="16"/>
              </w:rPr>
              <w:t>1192</w:t>
            </w:r>
          </w:p>
        </w:tc>
        <w:tc>
          <w:tcPr>
            <w:tcW w:w="0" w:type="auto"/>
            <w:shd w:val="clear" w:color="auto" w:fill="auto"/>
          </w:tcPr>
          <w:p w14:paraId="34F17D4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F6052C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D538BE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92B1C4C"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75E9615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0CA7835" w14:textId="77777777" w:rsidTr="00A96DD2">
        <w:tc>
          <w:tcPr>
            <w:tcW w:w="0" w:type="auto"/>
            <w:shd w:val="clear" w:color="auto" w:fill="auto"/>
          </w:tcPr>
          <w:p w14:paraId="230A9321" w14:textId="77777777" w:rsidR="00A96DD2" w:rsidRPr="00A96DD2" w:rsidRDefault="00A96DD2" w:rsidP="00A96DD2">
            <w:pPr>
              <w:keepNext/>
              <w:keepLines/>
              <w:spacing w:after="0"/>
              <w:rPr>
                <w:rFonts w:ascii="Arial" w:hAnsi="Arial"/>
                <w:sz w:val="16"/>
              </w:rPr>
            </w:pPr>
            <w:r w:rsidRPr="00A96DD2">
              <w:rPr>
                <w:rFonts w:ascii="Arial" w:hAnsi="Arial"/>
                <w:sz w:val="16"/>
              </w:rPr>
              <w:t>R5-211657</w:t>
            </w:r>
          </w:p>
        </w:tc>
        <w:tc>
          <w:tcPr>
            <w:tcW w:w="0" w:type="auto"/>
            <w:shd w:val="clear" w:color="auto" w:fill="auto"/>
          </w:tcPr>
          <w:p w14:paraId="67BB0CB0" w14:textId="77777777" w:rsidR="00A96DD2" w:rsidRPr="00A96DD2" w:rsidRDefault="00A96DD2" w:rsidP="00A96DD2">
            <w:pPr>
              <w:keepNext/>
              <w:keepLines/>
              <w:spacing w:after="0"/>
              <w:rPr>
                <w:rFonts w:ascii="Arial" w:hAnsi="Arial"/>
                <w:sz w:val="16"/>
              </w:rPr>
            </w:pPr>
            <w:r w:rsidRPr="00A96DD2">
              <w:rPr>
                <w:rFonts w:ascii="Arial" w:hAnsi="Arial"/>
                <w:sz w:val="16"/>
              </w:rPr>
              <w:t>PC1 and PC3 Updates for Band n14</w:t>
            </w:r>
          </w:p>
        </w:tc>
        <w:tc>
          <w:tcPr>
            <w:tcW w:w="0" w:type="auto"/>
            <w:shd w:val="clear" w:color="auto" w:fill="auto"/>
          </w:tcPr>
          <w:p w14:paraId="0DE2A285" w14:textId="77777777" w:rsidR="00A96DD2" w:rsidRPr="00A96DD2" w:rsidRDefault="00A96DD2" w:rsidP="00A96DD2">
            <w:pPr>
              <w:keepNext/>
              <w:keepLines/>
              <w:spacing w:after="0"/>
              <w:rPr>
                <w:rFonts w:ascii="Arial" w:hAnsi="Arial"/>
                <w:sz w:val="16"/>
              </w:rPr>
            </w:pPr>
            <w:r w:rsidRPr="00A96DD2">
              <w:rPr>
                <w:rFonts w:ascii="Arial" w:hAnsi="Arial"/>
                <w:sz w:val="16"/>
              </w:rPr>
              <w:t>AT&amp;T</w:t>
            </w:r>
          </w:p>
        </w:tc>
        <w:tc>
          <w:tcPr>
            <w:tcW w:w="0" w:type="auto"/>
            <w:shd w:val="clear" w:color="auto" w:fill="auto"/>
          </w:tcPr>
          <w:p w14:paraId="4A816EFB"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28B6288" w14:textId="77777777" w:rsidR="00A96DD2" w:rsidRPr="00A96DD2" w:rsidRDefault="00A96DD2" w:rsidP="00A96DD2">
            <w:pPr>
              <w:keepNext/>
              <w:keepLines/>
              <w:spacing w:after="0"/>
              <w:rPr>
                <w:rFonts w:ascii="Arial" w:hAnsi="Arial"/>
                <w:sz w:val="16"/>
              </w:rPr>
            </w:pPr>
            <w:r w:rsidRPr="00A96DD2">
              <w:rPr>
                <w:rFonts w:ascii="Arial" w:hAnsi="Arial"/>
                <w:sz w:val="16"/>
              </w:rPr>
              <w:t>1192</w:t>
            </w:r>
          </w:p>
        </w:tc>
        <w:tc>
          <w:tcPr>
            <w:tcW w:w="0" w:type="auto"/>
            <w:shd w:val="clear" w:color="auto" w:fill="auto"/>
          </w:tcPr>
          <w:p w14:paraId="184FE2F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BC2ABE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49305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CFF2F0"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04A7B4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719F88E" w14:textId="77777777" w:rsidTr="00A96DD2">
        <w:tc>
          <w:tcPr>
            <w:tcW w:w="0" w:type="auto"/>
            <w:shd w:val="clear" w:color="auto" w:fill="auto"/>
          </w:tcPr>
          <w:p w14:paraId="627267A9" w14:textId="77777777" w:rsidR="00A96DD2" w:rsidRPr="00A96DD2" w:rsidRDefault="00A96DD2" w:rsidP="00A96DD2">
            <w:pPr>
              <w:keepNext/>
              <w:keepLines/>
              <w:spacing w:after="0"/>
              <w:rPr>
                <w:rFonts w:ascii="Arial" w:hAnsi="Arial"/>
                <w:sz w:val="16"/>
              </w:rPr>
            </w:pPr>
            <w:r w:rsidRPr="00A96DD2">
              <w:rPr>
                <w:rFonts w:ascii="Arial" w:hAnsi="Arial"/>
                <w:sz w:val="16"/>
              </w:rPr>
              <w:t>R5-211252</w:t>
            </w:r>
          </w:p>
        </w:tc>
        <w:tc>
          <w:tcPr>
            <w:tcW w:w="0" w:type="auto"/>
            <w:shd w:val="clear" w:color="auto" w:fill="auto"/>
          </w:tcPr>
          <w:p w14:paraId="59FFB980" w14:textId="77777777" w:rsidR="00A96DD2" w:rsidRPr="00A96DD2" w:rsidRDefault="00A96DD2" w:rsidP="00A96DD2">
            <w:pPr>
              <w:keepNext/>
              <w:keepLines/>
              <w:spacing w:after="0"/>
              <w:rPr>
                <w:rFonts w:ascii="Arial" w:hAnsi="Arial"/>
                <w:sz w:val="16"/>
              </w:rPr>
            </w:pPr>
            <w:r w:rsidRPr="00A96DD2">
              <w:rPr>
                <w:rFonts w:ascii="Arial" w:hAnsi="Arial"/>
                <w:sz w:val="16"/>
              </w:rPr>
              <w:t>Updating Rel-16 NR inter-band CA configuration for band n1</w:t>
            </w:r>
          </w:p>
        </w:tc>
        <w:tc>
          <w:tcPr>
            <w:tcW w:w="0" w:type="auto"/>
            <w:shd w:val="clear" w:color="auto" w:fill="auto"/>
          </w:tcPr>
          <w:p w14:paraId="427C4E0C"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35CB0770"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48E92ECD" w14:textId="77777777" w:rsidR="00A96DD2" w:rsidRPr="00A96DD2" w:rsidRDefault="00A96DD2" w:rsidP="00A96DD2">
            <w:pPr>
              <w:keepNext/>
              <w:keepLines/>
              <w:spacing w:after="0"/>
              <w:rPr>
                <w:rFonts w:ascii="Arial" w:hAnsi="Arial"/>
                <w:sz w:val="16"/>
              </w:rPr>
            </w:pPr>
            <w:r w:rsidRPr="00A96DD2">
              <w:rPr>
                <w:rFonts w:ascii="Arial" w:hAnsi="Arial"/>
                <w:sz w:val="16"/>
              </w:rPr>
              <w:t>1193</w:t>
            </w:r>
          </w:p>
        </w:tc>
        <w:tc>
          <w:tcPr>
            <w:tcW w:w="0" w:type="auto"/>
            <w:shd w:val="clear" w:color="auto" w:fill="auto"/>
          </w:tcPr>
          <w:p w14:paraId="34B543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8EBFF0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0A2EAB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512183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2236B06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4C2394A" w14:textId="77777777" w:rsidTr="00A96DD2">
        <w:tc>
          <w:tcPr>
            <w:tcW w:w="0" w:type="auto"/>
            <w:shd w:val="clear" w:color="auto" w:fill="auto"/>
          </w:tcPr>
          <w:p w14:paraId="2A611C51" w14:textId="77777777" w:rsidR="00A96DD2" w:rsidRPr="00A96DD2" w:rsidRDefault="00A96DD2" w:rsidP="00A96DD2">
            <w:pPr>
              <w:keepNext/>
              <w:keepLines/>
              <w:spacing w:after="0"/>
              <w:rPr>
                <w:rFonts w:ascii="Arial" w:hAnsi="Arial"/>
                <w:sz w:val="16"/>
              </w:rPr>
            </w:pPr>
            <w:r w:rsidRPr="00A96DD2">
              <w:rPr>
                <w:rFonts w:ascii="Arial" w:hAnsi="Arial"/>
                <w:sz w:val="16"/>
              </w:rPr>
              <w:t>R5-211256</w:t>
            </w:r>
          </w:p>
        </w:tc>
        <w:tc>
          <w:tcPr>
            <w:tcW w:w="0" w:type="auto"/>
            <w:shd w:val="clear" w:color="auto" w:fill="auto"/>
          </w:tcPr>
          <w:p w14:paraId="6A881E83" w14:textId="77777777" w:rsidR="00A96DD2" w:rsidRPr="00A96DD2" w:rsidRDefault="00A96DD2" w:rsidP="00A96DD2">
            <w:pPr>
              <w:keepNext/>
              <w:keepLines/>
              <w:spacing w:after="0"/>
              <w:rPr>
                <w:rFonts w:ascii="Arial" w:hAnsi="Arial"/>
                <w:sz w:val="16"/>
              </w:rPr>
            </w:pPr>
            <w:r w:rsidRPr="00A96DD2">
              <w:rPr>
                <w:rFonts w:ascii="Arial" w:hAnsi="Arial"/>
                <w:sz w:val="16"/>
              </w:rPr>
              <w:t>Updating 6.2A.1.1 for CA_n1A-n79A</w:t>
            </w:r>
          </w:p>
        </w:tc>
        <w:tc>
          <w:tcPr>
            <w:tcW w:w="0" w:type="auto"/>
            <w:shd w:val="clear" w:color="auto" w:fill="auto"/>
          </w:tcPr>
          <w:p w14:paraId="030769F0"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4E77CBFE"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64D9A4C4" w14:textId="77777777" w:rsidR="00A96DD2" w:rsidRPr="00A96DD2" w:rsidRDefault="00A96DD2" w:rsidP="00A96DD2">
            <w:pPr>
              <w:keepNext/>
              <w:keepLines/>
              <w:spacing w:after="0"/>
              <w:rPr>
                <w:rFonts w:ascii="Arial" w:hAnsi="Arial"/>
                <w:sz w:val="16"/>
              </w:rPr>
            </w:pPr>
            <w:r w:rsidRPr="00A96DD2">
              <w:rPr>
                <w:rFonts w:ascii="Arial" w:hAnsi="Arial"/>
                <w:sz w:val="16"/>
              </w:rPr>
              <w:t>1194</w:t>
            </w:r>
          </w:p>
        </w:tc>
        <w:tc>
          <w:tcPr>
            <w:tcW w:w="0" w:type="auto"/>
            <w:shd w:val="clear" w:color="auto" w:fill="auto"/>
          </w:tcPr>
          <w:p w14:paraId="0C92EDB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BB6384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9A01D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456D4B"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D7ECE6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B961517" w14:textId="77777777" w:rsidTr="00A96DD2">
        <w:tc>
          <w:tcPr>
            <w:tcW w:w="0" w:type="auto"/>
            <w:shd w:val="clear" w:color="auto" w:fill="auto"/>
          </w:tcPr>
          <w:p w14:paraId="1A1C91F2" w14:textId="77777777" w:rsidR="00A96DD2" w:rsidRPr="00A96DD2" w:rsidRDefault="00A96DD2" w:rsidP="00A96DD2">
            <w:pPr>
              <w:keepNext/>
              <w:keepLines/>
              <w:spacing w:after="0"/>
              <w:rPr>
                <w:rFonts w:ascii="Arial" w:hAnsi="Arial"/>
                <w:sz w:val="16"/>
              </w:rPr>
            </w:pPr>
            <w:r w:rsidRPr="00A96DD2">
              <w:rPr>
                <w:rFonts w:ascii="Arial" w:hAnsi="Arial"/>
                <w:sz w:val="16"/>
              </w:rPr>
              <w:t>R5-211274</w:t>
            </w:r>
          </w:p>
        </w:tc>
        <w:tc>
          <w:tcPr>
            <w:tcW w:w="0" w:type="auto"/>
            <w:shd w:val="clear" w:color="auto" w:fill="auto"/>
          </w:tcPr>
          <w:p w14:paraId="55179E05" w14:textId="77777777" w:rsidR="00A96DD2" w:rsidRPr="00A96DD2" w:rsidRDefault="00A96DD2" w:rsidP="00A96DD2">
            <w:pPr>
              <w:keepNext/>
              <w:keepLines/>
              <w:spacing w:after="0"/>
              <w:rPr>
                <w:rFonts w:ascii="Arial" w:hAnsi="Arial"/>
                <w:sz w:val="16"/>
              </w:rPr>
            </w:pPr>
            <w:r w:rsidRPr="00A96DD2">
              <w:rPr>
                <w:rFonts w:ascii="Arial" w:hAnsi="Arial"/>
                <w:sz w:val="16"/>
              </w:rPr>
              <w:t>Updating 6.5A.3.2 for CA_n1A-n79A</w:t>
            </w:r>
          </w:p>
        </w:tc>
        <w:tc>
          <w:tcPr>
            <w:tcW w:w="0" w:type="auto"/>
            <w:shd w:val="clear" w:color="auto" w:fill="auto"/>
          </w:tcPr>
          <w:p w14:paraId="06160CFF"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16FD4AB0"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0E26F052" w14:textId="77777777" w:rsidR="00A96DD2" w:rsidRPr="00A96DD2" w:rsidRDefault="00A96DD2" w:rsidP="00A96DD2">
            <w:pPr>
              <w:keepNext/>
              <w:keepLines/>
              <w:spacing w:after="0"/>
              <w:rPr>
                <w:rFonts w:ascii="Arial" w:hAnsi="Arial"/>
                <w:sz w:val="16"/>
              </w:rPr>
            </w:pPr>
            <w:r w:rsidRPr="00A96DD2">
              <w:rPr>
                <w:rFonts w:ascii="Arial" w:hAnsi="Arial"/>
                <w:sz w:val="16"/>
              </w:rPr>
              <w:t>1195</w:t>
            </w:r>
          </w:p>
        </w:tc>
        <w:tc>
          <w:tcPr>
            <w:tcW w:w="0" w:type="auto"/>
            <w:shd w:val="clear" w:color="auto" w:fill="auto"/>
          </w:tcPr>
          <w:p w14:paraId="06DE3DF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6FC5E8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C388E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671B25"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10893A8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63EAB8" w14:textId="77777777" w:rsidTr="00A96DD2">
        <w:tc>
          <w:tcPr>
            <w:tcW w:w="0" w:type="auto"/>
            <w:shd w:val="clear" w:color="auto" w:fill="auto"/>
          </w:tcPr>
          <w:p w14:paraId="47B41654" w14:textId="77777777" w:rsidR="00A96DD2" w:rsidRPr="00A96DD2" w:rsidRDefault="00A96DD2" w:rsidP="00A96DD2">
            <w:pPr>
              <w:keepNext/>
              <w:keepLines/>
              <w:spacing w:after="0"/>
              <w:rPr>
                <w:rFonts w:ascii="Arial" w:hAnsi="Arial"/>
                <w:sz w:val="16"/>
              </w:rPr>
            </w:pPr>
            <w:r w:rsidRPr="00A96DD2">
              <w:rPr>
                <w:rFonts w:ascii="Arial" w:hAnsi="Arial"/>
                <w:sz w:val="16"/>
              </w:rPr>
              <w:t>R5-211281</w:t>
            </w:r>
          </w:p>
        </w:tc>
        <w:tc>
          <w:tcPr>
            <w:tcW w:w="0" w:type="auto"/>
            <w:shd w:val="clear" w:color="auto" w:fill="auto"/>
          </w:tcPr>
          <w:p w14:paraId="62C981D6" w14:textId="77777777" w:rsidR="00A96DD2" w:rsidRPr="00A96DD2" w:rsidRDefault="00A96DD2" w:rsidP="00A96DD2">
            <w:pPr>
              <w:keepNext/>
              <w:keepLines/>
              <w:spacing w:after="0"/>
              <w:rPr>
                <w:rFonts w:ascii="Arial" w:hAnsi="Arial"/>
                <w:sz w:val="16"/>
              </w:rPr>
            </w:pPr>
            <w:r w:rsidRPr="00A96DD2">
              <w:rPr>
                <w:rFonts w:ascii="Arial" w:hAnsi="Arial"/>
                <w:sz w:val="16"/>
              </w:rPr>
              <w:t>Correction to TC6.4.2.5 EVM equalizer spectrum flatness for Pi2 BPSK</w:t>
            </w:r>
          </w:p>
        </w:tc>
        <w:tc>
          <w:tcPr>
            <w:tcW w:w="0" w:type="auto"/>
            <w:shd w:val="clear" w:color="auto" w:fill="auto"/>
          </w:tcPr>
          <w:p w14:paraId="6786C91B" w14:textId="77777777" w:rsidR="00A96DD2" w:rsidRPr="00A96DD2" w:rsidRDefault="00A96DD2" w:rsidP="00A96DD2">
            <w:pPr>
              <w:keepNext/>
              <w:keepLines/>
              <w:spacing w:after="0"/>
              <w:rPr>
                <w:rFonts w:ascii="Arial" w:hAnsi="Arial"/>
                <w:sz w:val="16"/>
              </w:rPr>
            </w:pPr>
            <w:r w:rsidRPr="00A96DD2">
              <w:rPr>
                <w:rFonts w:ascii="Arial" w:hAnsi="Arial"/>
                <w:sz w:val="16"/>
              </w:rPr>
              <w:t>Bureau Veritas</w:t>
            </w:r>
          </w:p>
        </w:tc>
        <w:tc>
          <w:tcPr>
            <w:tcW w:w="0" w:type="auto"/>
            <w:shd w:val="clear" w:color="auto" w:fill="auto"/>
          </w:tcPr>
          <w:p w14:paraId="38DDECE5" w14:textId="77777777" w:rsidR="00A96DD2" w:rsidRPr="00A96DD2" w:rsidRDefault="00A96DD2" w:rsidP="00A96DD2">
            <w:pPr>
              <w:keepNext/>
              <w:keepLines/>
              <w:spacing w:after="0"/>
              <w:rPr>
                <w:rFonts w:ascii="Arial" w:hAnsi="Arial"/>
                <w:sz w:val="16"/>
              </w:rPr>
            </w:pPr>
            <w:r w:rsidRPr="00A96DD2">
              <w:rPr>
                <w:rFonts w:ascii="Arial" w:hAnsi="Arial"/>
                <w:sz w:val="16"/>
              </w:rPr>
              <w:t>38.521-1</w:t>
            </w:r>
          </w:p>
        </w:tc>
        <w:tc>
          <w:tcPr>
            <w:tcW w:w="0" w:type="auto"/>
            <w:shd w:val="clear" w:color="auto" w:fill="auto"/>
          </w:tcPr>
          <w:p w14:paraId="34D5F019" w14:textId="77777777" w:rsidR="00A96DD2" w:rsidRPr="00A96DD2" w:rsidRDefault="00A96DD2" w:rsidP="00A96DD2">
            <w:pPr>
              <w:keepNext/>
              <w:keepLines/>
              <w:spacing w:after="0"/>
              <w:rPr>
                <w:rFonts w:ascii="Arial" w:hAnsi="Arial"/>
                <w:sz w:val="16"/>
              </w:rPr>
            </w:pPr>
            <w:r w:rsidRPr="00A96DD2">
              <w:rPr>
                <w:rFonts w:ascii="Arial" w:hAnsi="Arial"/>
                <w:sz w:val="16"/>
              </w:rPr>
              <w:t>1196</w:t>
            </w:r>
          </w:p>
        </w:tc>
        <w:tc>
          <w:tcPr>
            <w:tcW w:w="0" w:type="auto"/>
            <w:shd w:val="clear" w:color="auto" w:fill="auto"/>
          </w:tcPr>
          <w:p w14:paraId="0E68BFE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397E6E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82E74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9EFEFE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4D2571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98D1472" w14:textId="77777777" w:rsidTr="00A96DD2">
        <w:tc>
          <w:tcPr>
            <w:tcW w:w="0" w:type="auto"/>
            <w:shd w:val="clear" w:color="auto" w:fill="auto"/>
          </w:tcPr>
          <w:p w14:paraId="783054C1" w14:textId="77777777" w:rsidR="00A96DD2" w:rsidRPr="00A96DD2" w:rsidRDefault="00A96DD2" w:rsidP="00A96DD2">
            <w:pPr>
              <w:keepNext/>
              <w:keepLines/>
              <w:spacing w:after="0"/>
              <w:rPr>
                <w:rFonts w:ascii="Arial" w:hAnsi="Arial"/>
                <w:sz w:val="16"/>
              </w:rPr>
            </w:pPr>
            <w:r w:rsidRPr="00A96DD2">
              <w:rPr>
                <w:rFonts w:ascii="Arial" w:hAnsi="Arial"/>
                <w:sz w:val="16"/>
              </w:rPr>
              <w:t>R5-210082</w:t>
            </w:r>
          </w:p>
        </w:tc>
        <w:tc>
          <w:tcPr>
            <w:tcW w:w="0" w:type="auto"/>
            <w:shd w:val="clear" w:color="auto" w:fill="auto"/>
          </w:tcPr>
          <w:p w14:paraId="71306DF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FR2 DL 256QAM</w:t>
            </w:r>
          </w:p>
        </w:tc>
        <w:tc>
          <w:tcPr>
            <w:tcW w:w="0" w:type="auto"/>
            <w:shd w:val="clear" w:color="auto" w:fill="auto"/>
          </w:tcPr>
          <w:p w14:paraId="69F8891B"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7EB0B6EF"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5C66DEC4" w14:textId="77777777" w:rsidR="00A96DD2" w:rsidRPr="00A96DD2" w:rsidRDefault="00A96DD2" w:rsidP="00A96DD2">
            <w:pPr>
              <w:keepNext/>
              <w:keepLines/>
              <w:spacing w:after="0"/>
              <w:rPr>
                <w:rFonts w:ascii="Arial" w:hAnsi="Arial"/>
                <w:sz w:val="16"/>
              </w:rPr>
            </w:pPr>
            <w:r w:rsidRPr="00A96DD2">
              <w:rPr>
                <w:rFonts w:ascii="Arial" w:hAnsi="Arial"/>
                <w:sz w:val="16"/>
              </w:rPr>
              <w:t>0451</w:t>
            </w:r>
          </w:p>
        </w:tc>
        <w:tc>
          <w:tcPr>
            <w:tcW w:w="0" w:type="auto"/>
            <w:shd w:val="clear" w:color="auto" w:fill="auto"/>
          </w:tcPr>
          <w:p w14:paraId="717CED6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0AD61D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68F36A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31157C" w14:textId="77777777" w:rsidR="00A96DD2" w:rsidRPr="00A96DD2" w:rsidRDefault="00A96DD2" w:rsidP="00A96DD2">
            <w:pPr>
              <w:keepNext/>
              <w:keepLines/>
              <w:spacing w:after="0"/>
              <w:rPr>
                <w:rFonts w:ascii="Arial" w:hAnsi="Arial"/>
                <w:sz w:val="16"/>
              </w:rPr>
            </w:pPr>
            <w:r w:rsidRPr="00A96DD2">
              <w:rPr>
                <w:rFonts w:ascii="Arial" w:hAnsi="Arial"/>
                <w:sz w:val="16"/>
              </w:rPr>
              <w:t>NR_DL256QAM_FR2-UEConTest</w:t>
            </w:r>
          </w:p>
        </w:tc>
        <w:tc>
          <w:tcPr>
            <w:tcW w:w="0" w:type="auto"/>
            <w:shd w:val="clear" w:color="auto" w:fill="auto"/>
          </w:tcPr>
          <w:p w14:paraId="49122E7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85C9B50" w14:textId="77777777" w:rsidTr="00A96DD2">
        <w:tc>
          <w:tcPr>
            <w:tcW w:w="0" w:type="auto"/>
            <w:shd w:val="clear" w:color="auto" w:fill="auto"/>
          </w:tcPr>
          <w:p w14:paraId="1456405E" w14:textId="77777777" w:rsidR="00A96DD2" w:rsidRPr="00A96DD2" w:rsidRDefault="00A96DD2" w:rsidP="00A96DD2">
            <w:pPr>
              <w:keepNext/>
              <w:keepLines/>
              <w:spacing w:after="0"/>
              <w:rPr>
                <w:rFonts w:ascii="Arial" w:hAnsi="Arial"/>
                <w:sz w:val="16"/>
              </w:rPr>
            </w:pPr>
            <w:r w:rsidRPr="00A96DD2">
              <w:rPr>
                <w:rFonts w:ascii="Arial" w:hAnsi="Arial"/>
                <w:sz w:val="16"/>
              </w:rPr>
              <w:t>R5-211919</w:t>
            </w:r>
          </w:p>
        </w:tc>
        <w:tc>
          <w:tcPr>
            <w:tcW w:w="0" w:type="auto"/>
            <w:shd w:val="clear" w:color="auto" w:fill="auto"/>
          </w:tcPr>
          <w:p w14:paraId="4BF01FA7"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FR2 DL 256QAM</w:t>
            </w:r>
          </w:p>
        </w:tc>
        <w:tc>
          <w:tcPr>
            <w:tcW w:w="0" w:type="auto"/>
            <w:shd w:val="clear" w:color="auto" w:fill="auto"/>
          </w:tcPr>
          <w:p w14:paraId="55FB2AC6"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1FA4D75B"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11E68757" w14:textId="77777777" w:rsidR="00A96DD2" w:rsidRPr="00A96DD2" w:rsidRDefault="00A96DD2" w:rsidP="00A96DD2">
            <w:pPr>
              <w:keepNext/>
              <w:keepLines/>
              <w:spacing w:after="0"/>
              <w:rPr>
                <w:rFonts w:ascii="Arial" w:hAnsi="Arial"/>
                <w:sz w:val="16"/>
              </w:rPr>
            </w:pPr>
            <w:r w:rsidRPr="00A96DD2">
              <w:rPr>
                <w:rFonts w:ascii="Arial" w:hAnsi="Arial"/>
                <w:sz w:val="16"/>
              </w:rPr>
              <w:t>0451</w:t>
            </w:r>
          </w:p>
        </w:tc>
        <w:tc>
          <w:tcPr>
            <w:tcW w:w="0" w:type="auto"/>
            <w:shd w:val="clear" w:color="auto" w:fill="auto"/>
          </w:tcPr>
          <w:p w14:paraId="53E2E0C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1D734A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0AA64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99EEEC" w14:textId="77777777" w:rsidR="00A96DD2" w:rsidRPr="00A96DD2" w:rsidRDefault="00A96DD2" w:rsidP="00A96DD2">
            <w:pPr>
              <w:keepNext/>
              <w:keepLines/>
              <w:spacing w:after="0"/>
              <w:rPr>
                <w:rFonts w:ascii="Arial" w:hAnsi="Arial"/>
                <w:sz w:val="16"/>
              </w:rPr>
            </w:pPr>
            <w:r w:rsidRPr="00A96DD2">
              <w:rPr>
                <w:rFonts w:ascii="Arial" w:hAnsi="Arial"/>
                <w:sz w:val="16"/>
              </w:rPr>
              <w:t>NR_DL256QAM_FR2-UEConTest</w:t>
            </w:r>
          </w:p>
        </w:tc>
        <w:tc>
          <w:tcPr>
            <w:tcW w:w="0" w:type="auto"/>
            <w:shd w:val="clear" w:color="auto" w:fill="auto"/>
          </w:tcPr>
          <w:p w14:paraId="6B6FBAC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65AAC2" w14:textId="77777777" w:rsidTr="00A96DD2">
        <w:tc>
          <w:tcPr>
            <w:tcW w:w="0" w:type="auto"/>
            <w:shd w:val="clear" w:color="auto" w:fill="auto"/>
          </w:tcPr>
          <w:p w14:paraId="53BF2933" w14:textId="77777777" w:rsidR="00A96DD2" w:rsidRPr="00A96DD2" w:rsidRDefault="00A96DD2" w:rsidP="00A96DD2">
            <w:pPr>
              <w:keepNext/>
              <w:keepLines/>
              <w:spacing w:after="0"/>
              <w:rPr>
                <w:rFonts w:ascii="Arial" w:hAnsi="Arial"/>
                <w:sz w:val="16"/>
              </w:rPr>
            </w:pPr>
            <w:r w:rsidRPr="00A96DD2">
              <w:rPr>
                <w:rFonts w:ascii="Arial" w:hAnsi="Arial"/>
                <w:sz w:val="16"/>
              </w:rPr>
              <w:t>R5-210293</w:t>
            </w:r>
          </w:p>
        </w:tc>
        <w:tc>
          <w:tcPr>
            <w:tcW w:w="0" w:type="auto"/>
            <w:shd w:val="clear" w:color="auto" w:fill="auto"/>
          </w:tcPr>
          <w:p w14:paraId="679C5AE6" w14:textId="77777777" w:rsidR="00A96DD2" w:rsidRPr="00A96DD2" w:rsidRDefault="00A96DD2" w:rsidP="00A96DD2">
            <w:pPr>
              <w:keepNext/>
              <w:keepLines/>
              <w:spacing w:after="0"/>
              <w:rPr>
                <w:rFonts w:ascii="Arial" w:hAnsi="Arial"/>
                <w:sz w:val="16"/>
              </w:rPr>
            </w:pPr>
            <w:r w:rsidRPr="00A96DD2">
              <w:rPr>
                <w:rFonts w:ascii="Arial" w:hAnsi="Arial"/>
                <w:sz w:val="16"/>
              </w:rPr>
              <w:t>New FR2 Common Uplink Configurations definition in section 6</w:t>
            </w:r>
          </w:p>
        </w:tc>
        <w:tc>
          <w:tcPr>
            <w:tcW w:w="0" w:type="auto"/>
            <w:shd w:val="clear" w:color="auto" w:fill="auto"/>
          </w:tcPr>
          <w:p w14:paraId="74580D6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1083A08"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63A73586" w14:textId="77777777" w:rsidR="00A96DD2" w:rsidRPr="00A96DD2" w:rsidRDefault="00A96DD2" w:rsidP="00A96DD2">
            <w:pPr>
              <w:keepNext/>
              <w:keepLines/>
              <w:spacing w:after="0"/>
              <w:rPr>
                <w:rFonts w:ascii="Arial" w:hAnsi="Arial"/>
                <w:sz w:val="16"/>
              </w:rPr>
            </w:pPr>
            <w:r w:rsidRPr="00A96DD2">
              <w:rPr>
                <w:rFonts w:ascii="Arial" w:hAnsi="Arial"/>
                <w:sz w:val="16"/>
              </w:rPr>
              <w:t>0452</w:t>
            </w:r>
          </w:p>
        </w:tc>
        <w:tc>
          <w:tcPr>
            <w:tcW w:w="0" w:type="auto"/>
            <w:shd w:val="clear" w:color="auto" w:fill="auto"/>
          </w:tcPr>
          <w:p w14:paraId="20BD2FD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4E0527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CC8B4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ACF520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E89FAC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5237073" w14:textId="77777777" w:rsidTr="00A96DD2">
        <w:tc>
          <w:tcPr>
            <w:tcW w:w="0" w:type="auto"/>
            <w:shd w:val="clear" w:color="auto" w:fill="auto"/>
          </w:tcPr>
          <w:p w14:paraId="2D54BCDA" w14:textId="77777777" w:rsidR="00A96DD2" w:rsidRPr="00A96DD2" w:rsidRDefault="00A96DD2" w:rsidP="00A96DD2">
            <w:pPr>
              <w:keepNext/>
              <w:keepLines/>
              <w:spacing w:after="0"/>
              <w:rPr>
                <w:rFonts w:ascii="Arial" w:hAnsi="Arial"/>
                <w:sz w:val="16"/>
              </w:rPr>
            </w:pPr>
            <w:r w:rsidRPr="00A96DD2">
              <w:rPr>
                <w:rFonts w:ascii="Arial" w:hAnsi="Arial"/>
                <w:sz w:val="16"/>
              </w:rPr>
              <w:t>R5-210294</w:t>
            </w:r>
          </w:p>
        </w:tc>
        <w:tc>
          <w:tcPr>
            <w:tcW w:w="0" w:type="auto"/>
            <w:shd w:val="clear" w:color="auto" w:fill="auto"/>
          </w:tcPr>
          <w:p w14:paraId="26DDD203" w14:textId="77777777" w:rsidR="00A96DD2" w:rsidRPr="00A96DD2" w:rsidRDefault="00A96DD2" w:rsidP="00A96DD2">
            <w:pPr>
              <w:keepNext/>
              <w:keepLines/>
              <w:spacing w:after="0"/>
              <w:rPr>
                <w:rFonts w:ascii="Arial" w:hAnsi="Arial"/>
                <w:sz w:val="16"/>
              </w:rPr>
            </w:pPr>
            <w:r w:rsidRPr="00A96DD2">
              <w:rPr>
                <w:rFonts w:ascii="Arial" w:hAnsi="Arial"/>
                <w:sz w:val="16"/>
              </w:rPr>
              <w:t>ACS FR2 test case update</w:t>
            </w:r>
          </w:p>
        </w:tc>
        <w:tc>
          <w:tcPr>
            <w:tcW w:w="0" w:type="auto"/>
            <w:shd w:val="clear" w:color="auto" w:fill="auto"/>
          </w:tcPr>
          <w:p w14:paraId="26CE764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99BB285"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451C6B69" w14:textId="77777777" w:rsidR="00A96DD2" w:rsidRPr="00A96DD2" w:rsidRDefault="00A96DD2" w:rsidP="00A96DD2">
            <w:pPr>
              <w:keepNext/>
              <w:keepLines/>
              <w:spacing w:after="0"/>
              <w:rPr>
                <w:rFonts w:ascii="Arial" w:hAnsi="Arial"/>
                <w:sz w:val="16"/>
              </w:rPr>
            </w:pPr>
            <w:r w:rsidRPr="00A96DD2">
              <w:rPr>
                <w:rFonts w:ascii="Arial" w:hAnsi="Arial"/>
                <w:sz w:val="16"/>
              </w:rPr>
              <w:t>0453</w:t>
            </w:r>
          </w:p>
        </w:tc>
        <w:tc>
          <w:tcPr>
            <w:tcW w:w="0" w:type="auto"/>
            <w:shd w:val="clear" w:color="auto" w:fill="auto"/>
          </w:tcPr>
          <w:p w14:paraId="6E5185D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887C1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70E843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F2C20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09E85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0FB4082" w14:textId="77777777" w:rsidTr="00A96DD2">
        <w:tc>
          <w:tcPr>
            <w:tcW w:w="0" w:type="auto"/>
            <w:shd w:val="clear" w:color="auto" w:fill="auto"/>
          </w:tcPr>
          <w:p w14:paraId="6B9DEEF9" w14:textId="77777777" w:rsidR="00A96DD2" w:rsidRPr="00A96DD2" w:rsidRDefault="00A96DD2" w:rsidP="00A96DD2">
            <w:pPr>
              <w:keepNext/>
              <w:keepLines/>
              <w:spacing w:after="0"/>
              <w:rPr>
                <w:rFonts w:ascii="Arial" w:hAnsi="Arial"/>
                <w:sz w:val="16"/>
              </w:rPr>
            </w:pPr>
            <w:r w:rsidRPr="00A96DD2">
              <w:rPr>
                <w:rFonts w:ascii="Arial" w:hAnsi="Arial"/>
                <w:sz w:val="16"/>
              </w:rPr>
              <w:t>R5-211868</w:t>
            </w:r>
          </w:p>
        </w:tc>
        <w:tc>
          <w:tcPr>
            <w:tcW w:w="0" w:type="auto"/>
            <w:shd w:val="clear" w:color="auto" w:fill="auto"/>
          </w:tcPr>
          <w:p w14:paraId="24E5C8C2" w14:textId="77777777" w:rsidR="00A96DD2" w:rsidRPr="00A96DD2" w:rsidRDefault="00A96DD2" w:rsidP="00A96DD2">
            <w:pPr>
              <w:keepNext/>
              <w:keepLines/>
              <w:spacing w:after="0"/>
              <w:rPr>
                <w:rFonts w:ascii="Arial" w:hAnsi="Arial"/>
                <w:sz w:val="16"/>
              </w:rPr>
            </w:pPr>
            <w:r w:rsidRPr="00A96DD2">
              <w:rPr>
                <w:rFonts w:ascii="Arial" w:hAnsi="Arial"/>
                <w:sz w:val="16"/>
              </w:rPr>
              <w:t>ACS FR2 test case update</w:t>
            </w:r>
          </w:p>
        </w:tc>
        <w:tc>
          <w:tcPr>
            <w:tcW w:w="0" w:type="auto"/>
            <w:shd w:val="clear" w:color="auto" w:fill="auto"/>
          </w:tcPr>
          <w:p w14:paraId="1E538F8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6B5C161"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05C85479" w14:textId="77777777" w:rsidR="00A96DD2" w:rsidRPr="00A96DD2" w:rsidRDefault="00A96DD2" w:rsidP="00A96DD2">
            <w:pPr>
              <w:keepNext/>
              <w:keepLines/>
              <w:spacing w:after="0"/>
              <w:rPr>
                <w:rFonts w:ascii="Arial" w:hAnsi="Arial"/>
                <w:sz w:val="16"/>
              </w:rPr>
            </w:pPr>
            <w:r w:rsidRPr="00A96DD2">
              <w:rPr>
                <w:rFonts w:ascii="Arial" w:hAnsi="Arial"/>
                <w:sz w:val="16"/>
              </w:rPr>
              <w:t>0453</w:t>
            </w:r>
          </w:p>
        </w:tc>
        <w:tc>
          <w:tcPr>
            <w:tcW w:w="0" w:type="auto"/>
            <w:shd w:val="clear" w:color="auto" w:fill="auto"/>
          </w:tcPr>
          <w:p w14:paraId="715D5C3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5A7243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25060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F662A2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D6B85D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D1E4625" w14:textId="77777777" w:rsidTr="00A96DD2">
        <w:tc>
          <w:tcPr>
            <w:tcW w:w="0" w:type="auto"/>
            <w:shd w:val="clear" w:color="auto" w:fill="auto"/>
          </w:tcPr>
          <w:p w14:paraId="51E6912B" w14:textId="77777777" w:rsidR="00A96DD2" w:rsidRPr="00A96DD2" w:rsidRDefault="00A96DD2" w:rsidP="00A96DD2">
            <w:pPr>
              <w:keepNext/>
              <w:keepLines/>
              <w:spacing w:after="0"/>
              <w:rPr>
                <w:rFonts w:ascii="Arial" w:hAnsi="Arial"/>
                <w:sz w:val="16"/>
              </w:rPr>
            </w:pPr>
            <w:r w:rsidRPr="00A96DD2">
              <w:rPr>
                <w:rFonts w:ascii="Arial" w:hAnsi="Arial"/>
                <w:sz w:val="16"/>
              </w:rPr>
              <w:t>R5-210295</w:t>
            </w:r>
          </w:p>
        </w:tc>
        <w:tc>
          <w:tcPr>
            <w:tcW w:w="0" w:type="auto"/>
            <w:shd w:val="clear" w:color="auto" w:fill="auto"/>
          </w:tcPr>
          <w:p w14:paraId="155C0593" w14:textId="77777777" w:rsidR="00A96DD2" w:rsidRPr="00A96DD2" w:rsidRDefault="00A96DD2" w:rsidP="00A96DD2">
            <w:pPr>
              <w:keepNext/>
              <w:keepLines/>
              <w:spacing w:after="0"/>
              <w:rPr>
                <w:rFonts w:ascii="Arial" w:hAnsi="Arial"/>
                <w:sz w:val="16"/>
              </w:rPr>
            </w:pPr>
            <w:r w:rsidRPr="00A96DD2">
              <w:rPr>
                <w:rFonts w:ascii="Arial" w:hAnsi="Arial"/>
                <w:sz w:val="16"/>
              </w:rPr>
              <w:t>IBB FR2 test case update</w:t>
            </w:r>
          </w:p>
        </w:tc>
        <w:tc>
          <w:tcPr>
            <w:tcW w:w="0" w:type="auto"/>
            <w:shd w:val="clear" w:color="auto" w:fill="auto"/>
          </w:tcPr>
          <w:p w14:paraId="064EA1E9"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1A62264"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2D821964" w14:textId="77777777" w:rsidR="00A96DD2" w:rsidRPr="00A96DD2" w:rsidRDefault="00A96DD2" w:rsidP="00A96DD2">
            <w:pPr>
              <w:keepNext/>
              <w:keepLines/>
              <w:spacing w:after="0"/>
              <w:rPr>
                <w:rFonts w:ascii="Arial" w:hAnsi="Arial"/>
                <w:sz w:val="16"/>
              </w:rPr>
            </w:pPr>
            <w:r w:rsidRPr="00A96DD2">
              <w:rPr>
                <w:rFonts w:ascii="Arial" w:hAnsi="Arial"/>
                <w:sz w:val="16"/>
              </w:rPr>
              <w:t>0454</w:t>
            </w:r>
          </w:p>
        </w:tc>
        <w:tc>
          <w:tcPr>
            <w:tcW w:w="0" w:type="auto"/>
            <w:shd w:val="clear" w:color="auto" w:fill="auto"/>
          </w:tcPr>
          <w:p w14:paraId="7314DA9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135EE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2B86E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E20E8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7532E2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6474E3C" w14:textId="77777777" w:rsidTr="00A96DD2">
        <w:tc>
          <w:tcPr>
            <w:tcW w:w="0" w:type="auto"/>
            <w:shd w:val="clear" w:color="auto" w:fill="auto"/>
          </w:tcPr>
          <w:p w14:paraId="5D75A0DA" w14:textId="77777777" w:rsidR="00A96DD2" w:rsidRPr="00A96DD2" w:rsidRDefault="00A96DD2" w:rsidP="00A96DD2">
            <w:pPr>
              <w:keepNext/>
              <w:keepLines/>
              <w:spacing w:after="0"/>
              <w:rPr>
                <w:rFonts w:ascii="Arial" w:hAnsi="Arial"/>
                <w:sz w:val="16"/>
              </w:rPr>
            </w:pPr>
            <w:r w:rsidRPr="00A96DD2">
              <w:rPr>
                <w:rFonts w:ascii="Arial" w:hAnsi="Arial"/>
                <w:sz w:val="16"/>
              </w:rPr>
              <w:t>R5-211869</w:t>
            </w:r>
          </w:p>
        </w:tc>
        <w:tc>
          <w:tcPr>
            <w:tcW w:w="0" w:type="auto"/>
            <w:shd w:val="clear" w:color="auto" w:fill="auto"/>
          </w:tcPr>
          <w:p w14:paraId="04A8B9DE" w14:textId="77777777" w:rsidR="00A96DD2" w:rsidRPr="00A96DD2" w:rsidRDefault="00A96DD2" w:rsidP="00A96DD2">
            <w:pPr>
              <w:keepNext/>
              <w:keepLines/>
              <w:spacing w:after="0"/>
              <w:rPr>
                <w:rFonts w:ascii="Arial" w:hAnsi="Arial"/>
                <w:sz w:val="16"/>
              </w:rPr>
            </w:pPr>
            <w:r w:rsidRPr="00A96DD2">
              <w:rPr>
                <w:rFonts w:ascii="Arial" w:hAnsi="Arial"/>
                <w:sz w:val="16"/>
              </w:rPr>
              <w:t>IBB FR2 test case update</w:t>
            </w:r>
          </w:p>
        </w:tc>
        <w:tc>
          <w:tcPr>
            <w:tcW w:w="0" w:type="auto"/>
            <w:shd w:val="clear" w:color="auto" w:fill="auto"/>
          </w:tcPr>
          <w:p w14:paraId="57EF37F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F43C38C"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35B19525" w14:textId="77777777" w:rsidR="00A96DD2" w:rsidRPr="00A96DD2" w:rsidRDefault="00A96DD2" w:rsidP="00A96DD2">
            <w:pPr>
              <w:keepNext/>
              <w:keepLines/>
              <w:spacing w:after="0"/>
              <w:rPr>
                <w:rFonts w:ascii="Arial" w:hAnsi="Arial"/>
                <w:sz w:val="16"/>
              </w:rPr>
            </w:pPr>
            <w:r w:rsidRPr="00A96DD2">
              <w:rPr>
                <w:rFonts w:ascii="Arial" w:hAnsi="Arial"/>
                <w:sz w:val="16"/>
              </w:rPr>
              <w:t>0454</w:t>
            </w:r>
          </w:p>
        </w:tc>
        <w:tc>
          <w:tcPr>
            <w:tcW w:w="0" w:type="auto"/>
            <w:shd w:val="clear" w:color="auto" w:fill="auto"/>
          </w:tcPr>
          <w:p w14:paraId="78B38AA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ADA025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898211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3946C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35CB2E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5E383E4" w14:textId="77777777" w:rsidTr="00A96DD2">
        <w:tc>
          <w:tcPr>
            <w:tcW w:w="0" w:type="auto"/>
            <w:shd w:val="clear" w:color="auto" w:fill="auto"/>
          </w:tcPr>
          <w:p w14:paraId="58912E3C" w14:textId="77777777" w:rsidR="00A96DD2" w:rsidRPr="00A96DD2" w:rsidRDefault="00A96DD2" w:rsidP="00A96DD2">
            <w:pPr>
              <w:keepNext/>
              <w:keepLines/>
              <w:spacing w:after="0"/>
              <w:rPr>
                <w:rFonts w:ascii="Arial" w:hAnsi="Arial"/>
                <w:sz w:val="16"/>
              </w:rPr>
            </w:pPr>
            <w:r w:rsidRPr="00A96DD2">
              <w:rPr>
                <w:rFonts w:ascii="Arial" w:hAnsi="Arial"/>
                <w:sz w:val="16"/>
              </w:rPr>
              <w:t>R5-210296</w:t>
            </w:r>
          </w:p>
        </w:tc>
        <w:tc>
          <w:tcPr>
            <w:tcW w:w="0" w:type="auto"/>
            <w:shd w:val="clear" w:color="auto" w:fill="auto"/>
          </w:tcPr>
          <w:p w14:paraId="54A796DA" w14:textId="77777777" w:rsidR="00A96DD2" w:rsidRPr="00A96DD2" w:rsidRDefault="00A96DD2" w:rsidP="00A96DD2">
            <w:pPr>
              <w:keepNext/>
              <w:keepLines/>
              <w:spacing w:after="0"/>
              <w:rPr>
                <w:rFonts w:ascii="Arial" w:hAnsi="Arial"/>
                <w:sz w:val="16"/>
              </w:rPr>
            </w:pPr>
            <w:r w:rsidRPr="00A96DD2">
              <w:rPr>
                <w:rFonts w:ascii="Arial" w:hAnsi="Arial"/>
                <w:sz w:val="16"/>
              </w:rPr>
              <w:t>MU and TT definition for REFSENS FR2 CA test cases</w:t>
            </w:r>
          </w:p>
        </w:tc>
        <w:tc>
          <w:tcPr>
            <w:tcW w:w="0" w:type="auto"/>
            <w:shd w:val="clear" w:color="auto" w:fill="auto"/>
          </w:tcPr>
          <w:p w14:paraId="3C5307F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865F968"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5B1DE0B9" w14:textId="77777777" w:rsidR="00A96DD2" w:rsidRPr="00A96DD2" w:rsidRDefault="00A96DD2" w:rsidP="00A96DD2">
            <w:pPr>
              <w:keepNext/>
              <w:keepLines/>
              <w:spacing w:after="0"/>
              <w:rPr>
                <w:rFonts w:ascii="Arial" w:hAnsi="Arial"/>
                <w:sz w:val="16"/>
              </w:rPr>
            </w:pPr>
            <w:r w:rsidRPr="00A96DD2">
              <w:rPr>
                <w:rFonts w:ascii="Arial" w:hAnsi="Arial"/>
                <w:sz w:val="16"/>
              </w:rPr>
              <w:t>0455</w:t>
            </w:r>
          </w:p>
        </w:tc>
        <w:tc>
          <w:tcPr>
            <w:tcW w:w="0" w:type="auto"/>
            <w:shd w:val="clear" w:color="auto" w:fill="auto"/>
          </w:tcPr>
          <w:p w14:paraId="2443002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969EE6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EBA02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6C2E5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A39C91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3BACC44" w14:textId="77777777" w:rsidTr="00A96DD2">
        <w:tc>
          <w:tcPr>
            <w:tcW w:w="0" w:type="auto"/>
            <w:shd w:val="clear" w:color="auto" w:fill="auto"/>
          </w:tcPr>
          <w:p w14:paraId="14479F31" w14:textId="77777777" w:rsidR="00A96DD2" w:rsidRPr="00A96DD2" w:rsidRDefault="00A96DD2" w:rsidP="00A96DD2">
            <w:pPr>
              <w:keepNext/>
              <w:keepLines/>
              <w:spacing w:after="0"/>
              <w:rPr>
                <w:rFonts w:ascii="Arial" w:hAnsi="Arial"/>
                <w:sz w:val="16"/>
              </w:rPr>
            </w:pPr>
            <w:r w:rsidRPr="00A96DD2">
              <w:rPr>
                <w:rFonts w:ascii="Arial" w:hAnsi="Arial"/>
                <w:sz w:val="16"/>
              </w:rPr>
              <w:t>R5-211922</w:t>
            </w:r>
          </w:p>
        </w:tc>
        <w:tc>
          <w:tcPr>
            <w:tcW w:w="0" w:type="auto"/>
            <w:shd w:val="clear" w:color="auto" w:fill="auto"/>
          </w:tcPr>
          <w:p w14:paraId="1AB2DAB8" w14:textId="77777777" w:rsidR="00A96DD2" w:rsidRPr="00A96DD2" w:rsidRDefault="00A96DD2" w:rsidP="00A96DD2">
            <w:pPr>
              <w:keepNext/>
              <w:keepLines/>
              <w:spacing w:after="0"/>
              <w:rPr>
                <w:rFonts w:ascii="Arial" w:hAnsi="Arial"/>
                <w:sz w:val="16"/>
              </w:rPr>
            </w:pPr>
            <w:r w:rsidRPr="00A96DD2">
              <w:rPr>
                <w:rFonts w:ascii="Arial" w:hAnsi="Arial"/>
                <w:sz w:val="16"/>
              </w:rPr>
              <w:t>MU and TT definition for REFSENS FR2 CA test cases</w:t>
            </w:r>
          </w:p>
        </w:tc>
        <w:tc>
          <w:tcPr>
            <w:tcW w:w="0" w:type="auto"/>
            <w:shd w:val="clear" w:color="auto" w:fill="auto"/>
          </w:tcPr>
          <w:p w14:paraId="5A7D75F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A249779"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08D3BCA6" w14:textId="77777777" w:rsidR="00A96DD2" w:rsidRPr="00A96DD2" w:rsidRDefault="00A96DD2" w:rsidP="00A96DD2">
            <w:pPr>
              <w:keepNext/>
              <w:keepLines/>
              <w:spacing w:after="0"/>
              <w:rPr>
                <w:rFonts w:ascii="Arial" w:hAnsi="Arial"/>
                <w:sz w:val="16"/>
              </w:rPr>
            </w:pPr>
            <w:r w:rsidRPr="00A96DD2">
              <w:rPr>
                <w:rFonts w:ascii="Arial" w:hAnsi="Arial"/>
                <w:sz w:val="16"/>
              </w:rPr>
              <w:t>0455</w:t>
            </w:r>
          </w:p>
        </w:tc>
        <w:tc>
          <w:tcPr>
            <w:tcW w:w="0" w:type="auto"/>
            <w:shd w:val="clear" w:color="auto" w:fill="auto"/>
          </w:tcPr>
          <w:p w14:paraId="3DF8EEE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1F2733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D3A76D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6ED237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276698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F2702FB" w14:textId="77777777" w:rsidTr="00A96DD2">
        <w:tc>
          <w:tcPr>
            <w:tcW w:w="0" w:type="auto"/>
            <w:shd w:val="clear" w:color="auto" w:fill="auto"/>
          </w:tcPr>
          <w:p w14:paraId="303B01FA" w14:textId="77777777" w:rsidR="00A96DD2" w:rsidRPr="00A96DD2" w:rsidRDefault="00A96DD2" w:rsidP="00A96DD2">
            <w:pPr>
              <w:keepNext/>
              <w:keepLines/>
              <w:spacing w:after="0"/>
              <w:rPr>
                <w:rFonts w:ascii="Arial" w:hAnsi="Arial"/>
                <w:sz w:val="16"/>
              </w:rPr>
            </w:pPr>
            <w:r w:rsidRPr="00A96DD2">
              <w:rPr>
                <w:rFonts w:ascii="Arial" w:hAnsi="Arial"/>
                <w:sz w:val="16"/>
              </w:rPr>
              <w:t>R5-210297</w:t>
            </w:r>
          </w:p>
        </w:tc>
        <w:tc>
          <w:tcPr>
            <w:tcW w:w="0" w:type="auto"/>
            <w:shd w:val="clear" w:color="auto" w:fill="auto"/>
          </w:tcPr>
          <w:p w14:paraId="62C7B347"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corrections in Occupied bandwidth test procedure</w:t>
            </w:r>
          </w:p>
        </w:tc>
        <w:tc>
          <w:tcPr>
            <w:tcW w:w="0" w:type="auto"/>
            <w:shd w:val="clear" w:color="auto" w:fill="auto"/>
          </w:tcPr>
          <w:p w14:paraId="2235945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C89B15D"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4966271C" w14:textId="77777777" w:rsidR="00A96DD2" w:rsidRPr="00A96DD2" w:rsidRDefault="00A96DD2" w:rsidP="00A96DD2">
            <w:pPr>
              <w:keepNext/>
              <w:keepLines/>
              <w:spacing w:after="0"/>
              <w:rPr>
                <w:rFonts w:ascii="Arial" w:hAnsi="Arial"/>
                <w:sz w:val="16"/>
              </w:rPr>
            </w:pPr>
            <w:r w:rsidRPr="00A96DD2">
              <w:rPr>
                <w:rFonts w:ascii="Arial" w:hAnsi="Arial"/>
                <w:sz w:val="16"/>
              </w:rPr>
              <w:t>0456</w:t>
            </w:r>
          </w:p>
        </w:tc>
        <w:tc>
          <w:tcPr>
            <w:tcW w:w="0" w:type="auto"/>
            <w:shd w:val="clear" w:color="auto" w:fill="auto"/>
          </w:tcPr>
          <w:p w14:paraId="6EF72D6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96505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94035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524C7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4B91D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674AE69" w14:textId="77777777" w:rsidTr="00A96DD2">
        <w:tc>
          <w:tcPr>
            <w:tcW w:w="0" w:type="auto"/>
            <w:shd w:val="clear" w:color="auto" w:fill="auto"/>
          </w:tcPr>
          <w:p w14:paraId="36AA2629" w14:textId="77777777" w:rsidR="00A96DD2" w:rsidRPr="00A96DD2" w:rsidRDefault="00A96DD2" w:rsidP="00A96DD2">
            <w:pPr>
              <w:keepNext/>
              <w:keepLines/>
              <w:spacing w:after="0"/>
              <w:rPr>
                <w:rFonts w:ascii="Arial" w:hAnsi="Arial"/>
                <w:sz w:val="16"/>
              </w:rPr>
            </w:pPr>
            <w:r w:rsidRPr="00A96DD2">
              <w:rPr>
                <w:rFonts w:ascii="Arial" w:hAnsi="Arial"/>
                <w:sz w:val="16"/>
              </w:rPr>
              <w:t>R5-211683</w:t>
            </w:r>
          </w:p>
        </w:tc>
        <w:tc>
          <w:tcPr>
            <w:tcW w:w="0" w:type="auto"/>
            <w:shd w:val="clear" w:color="auto" w:fill="auto"/>
          </w:tcPr>
          <w:p w14:paraId="3886B79B"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corrections in Occupied bandwidth test procedure</w:t>
            </w:r>
          </w:p>
        </w:tc>
        <w:tc>
          <w:tcPr>
            <w:tcW w:w="0" w:type="auto"/>
            <w:shd w:val="clear" w:color="auto" w:fill="auto"/>
          </w:tcPr>
          <w:p w14:paraId="233E7E7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F857351"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2DA5C218" w14:textId="77777777" w:rsidR="00A96DD2" w:rsidRPr="00A96DD2" w:rsidRDefault="00A96DD2" w:rsidP="00A96DD2">
            <w:pPr>
              <w:keepNext/>
              <w:keepLines/>
              <w:spacing w:after="0"/>
              <w:rPr>
                <w:rFonts w:ascii="Arial" w:hAnsi="Arial"/>
                <w:sz w:val="16"/>
              </w:rPr>
            </w:pPr>
            <w:r w:rsidRPr="00A96DD2">
              <w:rPr>
                <w:rFonts w:ascii="Arial" w:hAnsi="Arial"/>
                <w:sz w:val="16"/>
              </w:rPr>
              <w:t>0456</w:t>
            </w:r>
          </w:p>
        </w:tc>
        <w:tc>
          <w:tcPr>
            <w:tcW w:w="0" w:type="auto"/>
            <w:shd w:val="clear" w:color="auto" w:fill="auto"/>
          </w:tcPr>
          <w:p w14:paraId="4B13DA2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3A3DB6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0261B0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E8808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29703A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B399E77" w14:textId="77777777" w:rsidTr="00A96DD2">
        <w:tc>
          <w:tcPr>
            <w:tcW w:w="0" w:type="auto"/>
            <w:shd w:val="clear" w:color="auto" w:fill="auto"/>
          </w:tcPr>
          <w:p w14:paraId="4553AC37" w14:textId="77777777" w:rsidR="00A96DD2" w:rsidRPr="00A96DD2" w:rsidRDefault="00A96DD2" w:rsidP="00A96DD2">
            <w:pPr>
              <w:keepNext/>
              <w:keepLines/>
              <w:spacing w:after="0"/>
              <w:rPr>
                <w:rFonts w:ascii="Arial" w:hAnsi="Arial"/>
                <w:sz w:val="16"/>
              </w:rPr>
            </w:pPr>
            <w:r w:rsidRPr="00A96DD2">
              <w:rPr>
                <w:rFonts w:ascii="Arial" w:hAnsi="Arial"/>
                <w:sz w:val="16"/>
              </w:rPr>
              <w:t>R5-210489</w:t>
            </w:r>
          </w:p>
        </w:tc>
        <w:tc>
          <w:tcPr>
            <w:tcW w:w="0" w:type="auto"/>
            <w:shd w:val="clear" w:color="auto" w:fill="auto"/>
          </w:tcPr>
          <w:p w14:paraId="36028B0E"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purpose for 6.3.2 Transmit OFF power</w:t>
            </w:r>
          </w:p>
        </w:tc>
        <w:tc>
          <w:tcPr>
            <w:tcW w:w="0" w:type="auto"/>
            <w:shd w:val="clear" w:color="auto" w:fill="auto"/>
          </w:tcPr>
          <w:p w14:paraId="1A9D6018"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227C418D"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13EB86FB" w14:textId="77777777" w:rsidR="00A96DD2" w:rsidRPr="00A96DD2" w:rsidRDefault="00A96DD2" w:rsidP="00A96DD2">
            <w:pPr>
              <w:keepNext/>
              <w:keepLines/>
              <w:spacing w:after="0"/>
              <w:rPr>
                <w:rFonts w:ascii="Arial" w:hAnsi="Arial"/>
                <w:sz w:val="16"/>
              </w:rPr>
            </w:pPr>
            <w:r w:rsidRPr="00A96DD2">
              <w:rPr>
                <w:rFonts w:ascii="Arial" w:hAnsi="Arial"/>
                <w:sz w:val="16"/>
              </w:rPr>
              <w:t>0457</w:t>
            </w:r>
          </w:p>
        </w:tc>
        <w:tc>
          <w:tcPr>
            <w:tcW w:w="0" w:type="auto"/>
            <w:shd w:val="clear" w:color="auto" w:fill="auto"/>
          </w:tcPr>
          <w:p w14:paraId="4DA60CF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64C725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CC45A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9A13A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EFE53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9E78136" w14:textId="77777777" w:rsidTr="00A96DD2">
        <w:tc>
          <w:tcPr>
            <w:tcW w:w="0" w:type="auto"/>
            <w:shd w:val="clear" w:color="auto" w:fill="auto"/>
          </w:tcPr>
          <w:p w14:paraId="5C80FE24" w14:textId="77777777" w:rsidR="00A96DD2" w:rsidRPr="00A96DD2" w:rsidRDefault="00A96DD2" w:rsidP="00A96DD2">
            <w:pPr>
              <w:keepNext/>
              <w:keepLines/>
              <w:spacing w:after="0"/>
              <w:rPr>
                <w:rFonts w:ascii="Arial" w:hAnsi="Arial"/>
                <w:sz w:val="16"/>
              </w:rPr>
            </w:pPr>
            <w:r w:rsidRPr="00A96DD2">
              <w:rPr>
                <w:rFonts w:ascii="Arial" w:hAnsi="Arial"/>
                <w:sz w:val="16"/>
              </w:rPr>
              <w:t>R5-210490</w:t>
            </w:r>
          </w:p>
        </w:tc>
        <w:tc>
          <w:tcPr>
            <w:tcW w:w="0" w:type="auto"/>
            <w:shd w:val="clear" w:color="auto" w:fill="auto"/>
          </w:tcPr>
          <w:p w14:paraId="5BA28CC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6.3D.2 Transmit OFF power for UL MIMO</w:t>
            </w:r>
          </w:p>
        </w:tc>
        <w:tc>
          <w:tcPr>
            <w:tcW w:w="0" w:type="auto"/>
            <w:shd w:val="clear" w:color="auto" w:fill="auto"/>
          </w:tcPr>
          <w:p w14:paraId="05FFCF78"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41C6D6E8"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042F517C" w14:textId="77777777" w:rsidR="00A96DD2" w:rsidRPr="00A96DD2" w:rsidRDefault="00A96DD2" w:rsidP="00A96DD2">
            <w:pPr>
              <w:keepNext/>
              <w:keepLines/>
              <w:spacing w:after="0"/>
              <w:rPr>
                <w:rFonts w:ascii="Arial" w:hAnsi="Arial"/>
                <w:sz w:val="16"/>
              </w:rPr>
            </w:pPr>
            <w:r w:rsidRPr="00A96DD2">
              <w:rPr>
                <w:rFonts w:ascii="Arial" w:hAnsi="Arial"/>
                <w:sz w:val="16"/>
              </w:rPr>
              <w:t>0458</w:t>
            </w:r>
          </w:p>
        </w:tc>
        <w:tc>
          <w:tcPr>
            <w:tcW w:w="0" w:type="auto"/>
            <w:shd w:val="clear" w:color="auto" w:fill="auto"/>
          </w:tcPr>
          <w:p w14:paraId="2655B54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11907B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4AC36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37869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833E51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60AC697" w14:textId="77777777" w:rsidTr="00A96DD2">
        <w:tc>
          <w:tcPr>
            <w:tcW w:w="0" w:type="auto"/>
            <w:shd w:val="clear" w:color="auto" w:fill="auto"/>
          </w:tcPr>
          <w:p w14:paraId="2154CBC3" w14:textId="77777777" w:rsidR="00A96DD2" w:rsidRPr="00A96DD2" w:rsidRDefault="00A96DD2" w:rsidP="00A96DD2">
            <w:pPr>
              <w:keepNext/>
              <w:keepLines/>
              <w:spacing w:after="0"/>
              <w:rPr>
                <w:rFonts w:ascii="Arial" w:hAnsi="Arial"/>
                <w:sz w:val="16"/>
              </w:rPr>
            </w:pPr>
            <w:r w:rsidRPr="00A96DD2">
              <w:rPr>
                <w:rFonts w:ascii="Arial" w:hAnsi="Arial"/>
                <w:sz w:val="16"/>
              </w:rPr>
              <w:t>R5-210491</w:t>
            </w:r>
          </w:p>
        </w:tc>
        <w:tc>
          <w:tcPr>
            <w:tcW w:w="0" w:type="auto"/>
            <w:shd w:val="clear" w:color="auto" w:fill="auto"/>
          </w:tcPr>
          <w:p w14:paraId="4D19B4D5"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and test description for 7.4 Maximum input level</w:t>
            </w:r>
          </w:p>
        </w:tc>
        <w:tc>
          <w:tcPr>
            <w:tcW w:w="0" w:type="auto"/>
            <w:shd w:val="clear" w:color="auto" w:fill="auto"/>
          </w:tcPr>
          <w:p w14:paraId="6E3B23AC"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DD46495"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0823A5F0" w14:textId="77777777" w:rsidR="00A96DD2" w:rsidRPr="00A96DD2" w:rsidRDefault="00A96DD2" w:rsidP="00A96DD2">
            <w:pPr>
              <w:keepNext/>
              <w:keepLines/>
              <w:spacing w:after="0"/>
              <w:rPr>
                <w:rFonts w:ascii="Arial" w:hAnsi="Arial"/>
                <w:sz w:val="16"/>
              </w:rPr>
            </w:pPr>
            <w:r w:rsidRPr="00A96DD2">
              <w:rPr>
                <w:rFonts w:ascii="Arial" w:hAnsi="Arial"/>
                <w:sz w:val="16"/>
              </w:rPr>
              <w:t>0459</w:t>
            </w:r>
          </w:p>
        </w:tc>
        <w:tc>
          <w:tcPr>
            <w:tcW w:w="0" w:type="auto"/>
            <w:shd w:val="clear" w:color="auto" w:fill="auto"/>
          </w:tcPr>
          <w:p w14:paraId="5AA19AC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BB1BF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92D50A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7C537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9BB21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DBE502" w14:textId="77777777" w:rsidTr="00A96DD2">
        <w:tc>
          <w:tcPr>
            <w:tcW w:w="0" w:type="auto"/>
            <w:shd w:val="clear" w:color="auto" w:fill="auto"/>
          </w:tcPr>
          <w:p w14:paraId="667139DD" w14:textId="77777777" w:rsidR="00A96DD2" w:rsidRPr="00A96DD2" w:rsidRDefault="00A96DD2" w:rsidP="00A96DD2">
            <w:pPr>
              <w:keepNext/>
              <w:keepLines/>
              <w:spacing w:after="0"/>
              <w:rPr>
                <w:rFonts w:ascii="Arial" w:hAnsi="Arial"/>
                <w:sz w:val="16"/>
              </w:rPr>
            </w:pPr>
            <w:r w:rsidRPr="00A96DD2">
              <w:rPr>
                <w:rFonts w:ascii="Arial" w:hAnsi="Arial"/>
                <w:sz w:val="16"/>
              </w:rPr>
              <w:t>R5-210492</w:t>
            </w:r>
          </w:p>
        </w:tc>
        <w:tc>
          <w:tcPr>
            <w:tcW w:w="0" w:type="auto"/>
            <w:shd w:val="clear" w:color="auto" w:fill="auto"/>
          </w:tcPr>
          <w:p w14:paraId="20C5B72B"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cases for 7.4A Maximum input level for CA</w:t>
            </w:r>
          </w:p>
        </w:tc>
        <w:tc>
          <w:tcPr>
            <w:tcW w:w="0" w:type="auto"/>
            <w:shd w:val="clear" w:color="auto" w:fill="auto"/>
          </w:tcPr>
          <w:p w14:paraId="5C10A4F7"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0595885A"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549C9865" w14:textId="77777777" w:rsidR="00A96DD2" w:rsidRPr="00A96DD2" w:rsidRDefault="00A96DD2" w:rsidP="00A96DD2">
            <w:pPr>
              <w:keepNext/>
              <w:keepLines/>
              <w:spacing w:after="0"/>
              <w:rPr>
                <w:rFonts w:ascii="Arial" w:hAnsi="Arial"/>
                <w:sz w:val="16"/>
              </w:rPr>
            </w:pPr>
            <w:r w:rsidRPr="00A96DD2">
              <w:rPr>
                <w:rFonts w:ascii="Arial" w:hAnsi="Arial"/>
                <w:sz w:val="16"/>
              </w:rPr>
              <w:t>0460</w:t>
            </w:r>
          </w:p>
        </w:tc>
        <w:tc>
          <w:tcPr>
            <w:tcW w:w="0" w:type="auto"/>
            <w:shd w:val="clear" w:color="auto" w:fill="auto"/>
          </w:tcPr>
          <w:p w14:paraId="168F414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0C7C11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A47851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C8C4B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52FEE7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F4628F7" w14:textId="77777777" w:rsidTr="00A96DD2">
        <w:tc>
          <w:tcPr>
            <w:tcW w:w="0" w:type="auto"/>
            <w:shd w:val="clear" w:color="auto" w:fill="auto"/>
          </w:tcPr>
          <w:p w14:paraId="20ED43C9" w14:textId="77777777" w:rsidR="00A96DD2" w:rsidRPr="00A96DD2" w:rsidRDefault="00A96DD2" w:rsidP="00A96DD2">
            <w:pPr>
              <w:keepNext/>
              <w:keepLines/>
              <w:spacing w:after="0"/>
              <w:rPr>
                <w:rFonts w:ascii="Arial" w:hAnsi="Arial"/>
                <w:sz w:val="16"/>
              </w:rPr>
            </w:pPr>
            <w:r w:rsidRPr="00A96DD2">
              <w:rPr>
                <w:rFonts w:ascii="Arial" w:hAnsi="Arial"/>
                <w:sz w:val="16"/>
              </w:rPr>
              <w:t>R5-210493</w:t>
            </w:r>
          </w:p>
        </w:tc>
        <w:tc>
          <w:tcPr>
            <w:tcW w:w="0" w:type="auto"/>
            <w:shd w:val="clear" w:color="auto" w:fill="auto"/>
          </w:tcPr>
          <w:p w14:paraId="494E497D"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7.4D Maximum input level for UL MIMO</w:t>
            </w:r>
          </w:p>
        </w:tc>
        <w:tc>
          <w:tcPr>
            <w:tcW w:w="0" w:type="auto"/>
            <w:shd w:val="clear" w:color="auto" w:fill="auto"/>
          </w:tcPr>
          <w:p w14:paraId="5B662796"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790983E6"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7D1609A9" w14:textId="77777777" w:rsidR="00A96DD2" w:rsidRPr="00A96DD2" w:rsidRDefault="00A96DD2" w:rsidP="00A96DD2">
            <w:pPr>
              <w:keepNext/>
              <w:keepLines/>
              <w:spacing w:after="0"/>
              <w:rPr>
                <w:rFonts w:ascii="Arial" w:hAnsi="Arial"/>
                <w:sz w:val="16"/>
              </w:rPr>
            </w:pPr>
            <w:r w:rsidRPr="00A96DD2">
              <w:rPr>
                <w:rFonts w:ascii="Arial" w:hAnsi="Arial"/>
                <w:sz w:val="16"/>
              </w:rPr>
              <w:t>0461</w:t>
            </w:r>
          </w:p>
        </w:tc>
        <w:tc>
          <w:tcPr>
            <w:tcW w:w="0" w:type="auto"/>
            <w:shd w:val="clear" w:color="auto" w:fill="auto"/>
          </w:tcPr>
          <w:p w14:paraId="517D830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181C9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0D115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5FEE1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3D788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72ED46B" w14:textId="77777777" w:rsidTr="00A96DD2">
        <w:tc>
          <w:tcPr>
            <w:tcW w:w="0" w:type="auto"/>
            <w:shd w:val="clear" w:color="auto" w:fill="auto"/>
          </w:tcPr>
          <w:p w14:paraId="319E55B0" w14:textId="77777777" w:rsidR="00A96DD2" w:rsidRPr="00A96DD2" w:rsidRDefault="00A96DD2" w:rsidP="00A96DD2">
            <w:pPr>
              <w:keepNext/>
              <w:keepLines/>
              <w:spacing w:after="0"/>
              <w:rPr>
                <w:rFonts w:ascii="Arial" w:hAnsi="Arial"/>
                <w:sz w:val="16"/>
              </w:rPr>
            </w:pPr>
            <w:r w:rsidRPr="00A96DD2">
              <w:rPr>
                <w:rFonts w:ascii="Arial" w:hAnsi="Arial"/>
                <w:sz w:val="16"/>
              </w:rPr>
              <w:t>R5-210494</w:t>
            </w:r>
          </w:p>
        </w:tc>
        <w:tc>
          <w:tcPr>
            <w:tcW w:w="0" w:type="auto"/>
            <w:shd w:val="clear" w:color="auto" w:fill="auto"/>
          </w:tcPr>
          <w:p w14:paraId="2249FF21" w14:textId="77777777" w:rsidR="00A96DD2" w:rsidRPr="00A96DD2" w:rsidRDefault="00A96DD2" w:rsidP="00A96DD2">
            <w:pPr>
              <w:keepNext/>
              <w:keepLines/>
              <w:spacing w:after="0"/>
              <w:rPr>
                <w:rFonts w:ascii="Arial" w:hAnsi="Arial"/>
                <w:sz w:val="16"/>
              </w:rPr>
            </w:pPr>
            <w:r w:rsidRPr="00A96DD2">
              <w:rPr>
                <w:rFonts w:ascii="Arial" w:hAnsi="Arial"/>
                <w:sz w:val="16"/>
              </w:rPr>
              <w:t>Removal of brackets for MU of EIS spherical coverage</w:t>
            </w:r>
          </w:p>
        </w:tc>
        <w:tc>
          <w:tcPr>
            <w:tcW w:w="0" w:type="auto"/>
            <w:shd w:val="clear" w:color="auto" w:fill="auto"/>
          </w:tcPr>
          <w:p w14:paraId="0BCD65B1"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1C2DC77"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0B909EAB" w14:textId="77777777" w:rsidR="00A96DD2" w:rsidRPr="00A96DD2" w:rsidRDefault="00A96DD2" w:rsidP="00A96DD2">
            <w:pPr>
              <w:keepNext/>
              <w:keepLines/>
              <w:spacing w:after="0"/>
              <w:rPr>
                <w:rFonts w:ascii="Arial" w:hAnsi="Arial"/>
                <w:sz w:val="16"/>
              </w:rPr>
            </w:pPr>
            <w:r w:rsidRPr="00A96DD2">
              <w:rPr>
                <w:rFonts w:ascii="Arial" w:hAnsi="Arial"/>
                <w:sz w:val="16"/>
              </w:rPr>
              <w:t>0462</w:t>
            </w:r>
          </w:p>
        </w:tc>
        <w:tc>
          <w:tcPr>
            <w:tcW w:w="0" w:type="auto"/>
            <w:shd w:val="clear" w:color="auto" w:fill="auto"/>
          </w:tcPr>
          <w:p w14:paraId="4623CD0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67C72C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F4B5CA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92F881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F85482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88C6DF4" w14:textId="77777777" w:rsidTr="00A96DD2">
        <w:tc>
          <w:tcPr>
            <w:tcW w:w="0" w:type="auto"/>
            <w:shd w:val="clear" w:color="auto" w:fill="auto"/>
          </w:tcPr>
          <w:p w14:paraId="6A97E030" w14:textId="77777777" w:rsidR="00A96DD2" w:rsidRPr="00A96DD2" w:rsidRDefault="00A96DD2" w:rsidP="00A96DD2">
            <w:pPr>
              <w:keepNext/>
              <w:keepLines/>
              <w:spacing w:after="0"/>
              <w:rPr>
                <w:rFonts w:ascii="Arial" w:hAnsi="Arial"/>
                <w:sz w:val="16"/>
              </w:rPr>
            </w:pPr>
            <w:r w:rsidRPr="00A96DD2">
              <w:rPr>
                <w:rFonts w:ascii="Arial" w:hAnsi="Arial"/>
                <w:sz w:val="16"/>
              </w:rPr>
              <w:t>R5-210495</w:t>
            </w:r>
          </w:p>
        </w:tc>
        <w:tc>
          <w:tcPr>
            <w:tcW w:w="0" w:type="auto"/>
            <w:shd w:val="clear" w:color="auto" w:fill="auto"/>
          </w:tcPr>
          <w:p w14:paraId="5F80910A" w14:textId="77777777" w:rsidR="00A96DD2" w:rsidRPr="00A96DD2" w:rsidRDefault="00A96DD2" w:rsidP="00A96DD2">
            <w:pPr>
              <w:keepNext/>
              <w:keepLines/>
              <w:spacing w:after="0"/>
              <w:rPr>
                <w:rFonts w:ascii="Arial" w:hAnsi="Arial"/>
                <w:sz w:val="16"/>
              </w:rPr>
            </w:pPr>
            <w:r w:rsidRPr="00A96DD2">
              <w:rPr>
                <w:rFonts w:ascii="Arial" w:hAnsi="Arial"/>
                <w:sz w:val="16"/>
              </w:rPr>
              <w:t>Correction of Annex P for Modified MPR behaviour</w:t>
            </w:r>
          </w:p>
        </w:tc>
        <w:tc>
          <w:tcPr>
            <w:tcW w:w="0" w:type="auto"/>
            <w:shd w:val="clear" w:color="auto" w:fill="auto"/>
          </w:tcPr>
          <w:p w14:paraId="62491348"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2875AB84"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4541B22E" w14:textId="77777777" w:rsidR="00A96DD2" w:rsidRPr="00A96DD2" w:rsidRDefault="00A96DD2" w:rsidP="00A96DD2">
            <w:pPr>
              <w:keepNext/>
              <w:keepLines/>
              <w:spacing w:after="0"/>
              <w:rPr>
                <w:rFonts w:ascii="Arial" w:hAnsi="Arial"/>
                <w:sz w:val="16"/>
              </w:rPr>
            </w:pPr>
            <w:r w:rsidRPr="00A96DD2">
              <w:rPr>
                <w:rFonts w:ascii="Arial" w:hAnsi="Arial"/>
                <w:sz w:val="16"/>
              </w:rPr>
              <w:t>0463</w:t>
            </w:r>
          </w:p>
        </w:tc>
        <w:tc>
          <w:tcPr>
            <w:tcW w:w="0" w:type="auto"/>
            <w:shd w:val="clear" w:color="auto" w:fill="auto"/>
          </w:tcPr>
          <w:p w14:paraId="045D76A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09D229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44800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9F0547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3E58E2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2350127" w14:textId="77777777" w:rsidTr="00A96DD2">
        <w:tc>
          <w:tcPr>
            <w:tcW w:w="0" w:type="auto"/>
            <w:shd w:val="clear" w:color="auto" w:fill="auto"/>
          </w:tcPr>
          <w:p w14:paraId="0E62EB0E" w14:textId="77777777" w:rsidR="00A96DD2" w:rsidRPr="00A96DD2" w:rsidRDefault="00A96DD2" w:rsidP="00A96DD2">
            <w:pPr>
              <w:keepNext/>
              <w:keepLines/>
              <w:spacing w:after="0"/>
              <w:rPr>
                <w:rFonts w:ascii="Arial" w:hAnsi="Arial"/>
                <w:sz w:val="16"/>
              </w:rPr>
            </w:pPr>
            <w:r w:rsidRPr="00A96DD2">
              <w:rPr>
                <w:rFonts w:ascii="Arial" w:hAnsi="Arial"/>
                <w:sz w:val="16"/>
              </w:rPr>
              <w:t>R5-210496</w:t>
            </w:r>
          </w:p>
        </w:tc>
        <w:tc>
          <w:tcPr>
            <w:tcW w:w="0" w:type="auto"/>
            <w:shd w:val="clear" w:color="auto" w:fill="auto"/>
          </w:tcPr>
          <w:p w14:paraId="03E04185" w14:textId="77777777" w:rsidR="00A96DD2" w:rsidRPr="00A96DD2" w:rsidRDefault="00A96DD2" w:rsidP="00A96DD2">
            <w:pPr>
              <w:keepNext/>
              <w:keepLines/>
              <w:spacing w:after="0"/>
              <w:rPr>
                <w:rFonts w:ascii="Arial" w:hAnsi="Arial"/>
                <w:sz w:val="16"/>
              </w:rPr>
            </w:pPr>
            <w:r w:rsidRPr="00A96DD2">
              <w:rPr>
                <w:rFonts w:ascii="Arial" w:hAnsi="Arial"/>
                <w:sz w:val="16"/>
              </w:rPr>
              <w:t>Correction of definition for EIS</w:t>
            </w:r>
          </w:p>
        </w:tc>
        <w:tc>
          <w:tcPr>
            <w:tcW w:w="0" w:type="auto"/>
            <w:shd w:val="clear" w:color="auto" w:fill="auto"/>
          </w:tcPr>
          <w:p w14:paraId="4D3E3F17"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80742E6"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799E60D2" w14:textId="77777777" w:rsidR="00A96DD2" w:rsidRPr="00A96DD2" w:rsidRDefault="00A96DD2" w:rsidP="00A96DD2">
            <w:pPr>
              <w:keepNext/>
              <w:keepLines/>
              <w:spacing w:after="0"/>
              <w:rPr>
                <w:rFonts w:ascii="Arial" w:hAnsi="Arial"/>
                <w:sz w:val="16"/>
              </w:rPr>
            </w:pPr>
            <w:r w:rsidRPr="00A96DD2">
              <w:rPr>
                <w:rFonts w:ascii="Arial" w:hAnsi="Arial"/>
                <w:sz w:val="16"/>
              </w:rPr>
              <w:t>0464</w:t>
            </w:r>
          </w:p>
        </w:tc>
        <w:tc>
          <w:tcPr>
            <w:tcW w:w="0" w:type="auto"/>
            <w:shd w:val="clear" w:color="auto" w:fill="auto"/>
          </w:tcPr>
          <w:p w14:paraId="4BF54E6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CC9CE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AC369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9B61AB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A2AACD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1E0922F" w14:textId="77777777" w:rsidTr="00A96DD2">
        <w:tc>
          <w:tcPr>
            <w:tcW w:w="0" w:type="auto"/>
            <w:shd w:val="clear" w:color="auto" w:fill="auto"/>
          </w:tcPr>
          <w:p w14:paraId="567A2197" w14:textId="77777777" w:rsidR="00A96DD2" w:rsidRPr="00A96DD2" w:rsidRDefault="00A96DD2" w:rsidP="00A96DD2">
            <w:pPr>
              <w:keepNext/>
              <w:keepLines/>
              <w:spacing w:after="0"/>
              <w:rPr>
                <w:rFonts w:ascii="Arial" w:hAnsi="Arial"/>
                <w:sz w:val="16"/>
              </w:rPr>
            </w:pPr>
            <w:r w:rsidRPr="00A96DD2">
              <w:rPr>
                <w:rFonts w:ascii="Arial" w:hAnsi="Arial"/>
                <w:sz w:val="16"/>
              </w:rPr>
              <w:t>R5-210543</w:t>
            </w:r>
          </w:p>
        </w:tc>
        <w:tc>
          <w:tcPr>
            <w:tcW w:w="0" w:type="auto"/>
            <w:shd w:val="clear" w:color="auto" w:fill="auto"/>
          </w:tcPr>
          <w:p w14:paraId="2667715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FR2 UL CA Frequency error test </w:t>
            </w:r>
            <w:r w:rsidRPr="00A96DD2">
              <w:rPr>
                <w:rFonts w:ascii="Arial" w:hAnsi="Arial"/>
                <w:sz w:val="16"/>
              </w:rPr>
              <w:lastRenderedPageBreak/>
              <w:t>cases update</w:t>
            </w:r>
          </w:p>
        </w:tc>
        <w:tc>
          <w:tcPr>
            <w:tcW w:w="0" w:type="auto"/>
            <w:shd w:val="clear" w:color="auto" w:fill="auto"/>
          </w:tcPr>
          <w:p w14:paraId="69736454"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Keysight </w:t>
            </w:r>
            <w:r w:rsidRPr="00A96DD2">
              <w:rPr>
                <w:rFonts w:ascii="Arial" w:hAnsi="Arial"/>
                <w:sz w:val="16"/>
              </w:rPr>
              <w:lastRenderedPageBreak/>
              <w:t>Technologies UK Ltd</w:t>
            </w:r>
          </w:p>
        </w:tc>
        <w:tc>
          <w:tcPr>
            <w:tcW w:w="0" w:type="auto"/>
            <w:shd w:val="clear" w:color="auto" w:fill="auto"/>
          </w:tcPr>
          <w:p w14:paraId="0ADCC8E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38.521-</w:t>
            </w:r>
            <w:r w:rsidRPr="00A96DD2">
              <w:rPr>
                <w:rFonts w:ascii="Arial" w:hAnsi="Arial"/>
                <w:sz w:val="16"/>
              </w:rPr>
              <w:lastRenderedPageBreak/>
              <w:t>2</w:t>
            </w:r>
          </w:p>
        </w:tc>
        <w:tc>
          <w:tcPr>
            <w:tcW w:w="0" w:type="auto"/>
            <w:shd w:val="clear" w:color="auto" w:fill="auto"/>
          </w:tcPr>
          <w:p w14:paraId="531500D7"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0465</w:t>
            </w:r>
          </w:p>
        </w:tc>
        <w:tc>
          <w:tcPr>
            <w:tcW w:w="0" w:type="auto"/>
            <w:shd w:val="clear" w:color="auto" w:fill="auto"/>
          </w:tcPr>
          <w:p w14:paraId="67CE22A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A1445BE"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26C48B8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5D28828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24EE8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F1ECE3E" w14:textId="77777777" w:rsidTr="00A96DD2">
        <w:tc>
          <w:tcPr>
            <w:tcW w:w="0" w:type="auto"/>
            <w:shd w:val="clear" w:color="auto" w:fill="auto"/>
          </w:tcPr>
          <w:p w14:paraId="1F54CB66" w14:textId="77777777" w:rsidR="00A96DD2" w:rsidRPr="00A96DD2" w:rsidRDefault="00A96DD2" w:rsidP="00A96DD2">
            <w:pPr>
              <w:keepNext/>
              <w:keepLines/>
              <w:spacing w:after="0"/>
              <w:rPr>
                <w:rFonts w:ascii="Arial" w:hAnsi="Arial"/>
                <w:sz w:val="16"/>
              </w:rPr>
            </w:pPr>
            <w:r w:rsidRPr="00A96DD2">
              <w:rPr>
                <w:rFonts w:ascii="Arial" w:hAnsi="Arial"/>
                <w:sz w:val="16"/>
              </w:rPr>
              <w:t>R5-211684</w:t>
            </w:r>
          </w:p>
        </w:tc>
        <w:tc>
          <w:tcPr>
            <w:tcW w:w="0" w:type="auto"/>
            <w:shd w:val="clear" w:color="auto" w:fill="auto"/>
          </w:tcPr>
          <w:p w14:paraId="130BD5FC" w14:textId="77777777" w:rsidR="00A96DD2" w:rsidRPr="00A96DD2" w:rsidRDefault="00A96DD2" w:rsidP="00A96DD2">
            <w:pPr>
              <w:keepNext/>
              <w:keepLines/>
              <w:spacing w:after="0"/>
              <w:rPr>
                <w:rFonts w:ascii="Arial" w:hAnsi="Arial"/>
                <w:sz w:val="16"/>
              </w:rPr>
            </w:pPr>
            <w:r w:rsidRPr="00A96DD2">
              <w:rPr>
                <w:rFonts w:ascii="Arial" w:hAnsi="Arial"/>
                <w:sz w:val="16"/>
              </w:rPr>
              <w:t>FR2 UL CA Frequency error test cases update</w:t>
            </w:r>
          </w:p>
        </w:tc>
        <w:tc>
          <w:tcPr>
            <w:tcW w:w="0" w:type="auto"/>
            <w:shd w:val="clear" w:color="auto" w:fill="auto"/>
          </w:tcPr>
          <w:p w14:paraId="481CEB6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880AE5C"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1BADB945" w14:textId="77777777" w:rsidR="00A96DD2" w:rsidRPr="00A96DD2" w:rsidRDefault="00A96DD2" w:rsidP="00A96DD2">
            <w:pPr>
              <w:keepNext/>
              <w:keepLines/>
              <w:spacing w:after="0"/>
              <w:rPr>
                <w:rFonts w:ascii="Arial" w:hAnsi="Arial"/>
                <w:sz w:val="16"/>
              </w:rPr>
            </w:pPr>
            <w:r w:rsidRPr="00A96DD2">
              <w:rPr>
                <w:rFonts w:ascii="Arial" w:hAnsi="Arial"/>
                <w:sz w:val="16"/>
              </w:rPr>
              <w:t>0465</w:t>
            </w:r>
          </w:p>
        </w:tc>
        <w:tc>
          <w:tcPr>
            <w:tcW w:w="0" w:type="auto"/>
            <w:shd w:val="clear" w:color="auto" w:fill="auto"/>
          </w:tcPr>
          <w:p w14:paraId="72A9483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344FA2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3E0B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4B289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16086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9A189DD" w14:textId="77777777" w:rsidTr="00A96DD2">
        <w:tc>
          <w:tcPr>
            <w:tcW w:w="0" w:type="auto"/>
            <w:shd w:val="clear" w:color="auto" w:fill="auto"/>
          </w:tcPr>
          <w:p w14:paraId="7BDAED79" w14:textId="77777777" w:rsidR="00A96DD2" w:rsidRPr="00A96DD2" w:rsidRDefault="00A96DD2" w:rsidP="00A96DD2">
            <w:pPr>
              <w:keepNext/>
              <w:keepLines/>
              <w:spacing w:after="0"/>
              <w:rPr>
                <w:rFonts w:ascii="Arial" w:hAnsi="Arial"/>
                <w:sz w:val="16"/>
              </w:rPr>
            </w:pPr>
            <w:r w:rsidRPr="00A96DD2">
              <w:rPr>
                <w:rFonts w:ascii="Arial" w:hAnsi="Arial"/>
                <w:sz w:val="16"/>
              </w:rPr>
              <w:t>R5-210547</w:t>
            </w:r>
          </w:p>
        </w:tc>
        <w:tc>
          <w:tcPr>
            <w:tcW w:w="0" w:type="auto"/>
            <w:shd w:val="clear" w:color="auto" w:fill="auto"/>
          </w:tcPr>
          <w:p w14:paraId="18D529B4" w14:textId="77777777" w:rsidR="00A96DD2" w:rsidRPr="00A96DD2" w:rsidRDefault="00A96DD2" w:rsidP="00A96DD2">
            <w:pPr>
              <w:keepNext/>
              <w:keepLines/>
              <w:spacing w:after="0"/>
              <w:rPr>
                <w:rFonts w:ascii="Arial" w:hAnsi="Arial"/>
                <w:sz w:val="16"/>
              </w:rPr>
            </w:pPr>
            <w:r w:rsidRPr="00A96DD2">
              <w:rPr>
                <w:rFonts w:ascii="Arial" w:hAnsi="Arial"/>
                <w:sz w:val="16"/>
              </w:rPr>
              <w:t>FR2 MPR, ACLR and SEM test cases update as per TP analysis update</w:t>
            </w:r>
          </w:p>
        </w:tc>
        <w:tc>
          <w:tcPr>
            <w:tcW w:w="0" w:type="auto"/>
            <w:shd w:val="clear" w:color="auto" w:fill="auto"/>
          </w:tcPr>
          <w:p w14:paraId="44ADA3D9"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 CAICT</w:t>
            </w:r>
          </w:p>
        </w:tc>
        <w:tc>
          <w:tcPr>
            <w:tcW w:w="0" w:type="auto"/>
            <w:shd w:val="clear" w:color="auto" w:fill="auto"/>
          </w:tcPr>
          <w:p w14:paraId="5473A448"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73723FEF" w14:textId="77777777" w:rsidR="00A96DD2" w:rsidRPr="00A96DD2" w:rsidRDefault="00A96DD2" w:rsidP="00A96DD2">
            <w:pPr>
              <w:keepNext/>
              <w:keepLines/>
              <w:spacing w:after="0"/>
              <w:rPr>
                <w:rFonts w:ascii="Arial" w:hAnsi="Arial"/>
                <w:sz w:val="16"/>
              </w:rPr>
            </w:pPr>
            <w:r w:rsidRPr="00A96DD2">
              <w:rPr>
                <w:rFonts w:ascii="Arial" w:hAnsi="Arial"/>
                <w:sz w:val="16"/>
              </w:rPr>
              <w:t>0466</w:t>
            </w:r>
          </w:p>
        </w:tc>
        <w:tc>
          <w:tcPr>
            <w:tcW w:w="0" w:type="auto"/>
            <w:shd w:val="clear" w:color="auto" w:fill="auto"/>
          </w:tcPr>
          <w:p w14:paraId="010BB59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9429F8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EDC11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14D77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99A905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FDE4F56" w14:textId="77777777" w:rsidTr="00A96DD2">
        <w:tc>
          <w:tcPr>
            <w:tcW w:w="0" w:type="auto"/>
            <w:shd w:val="clear" w:color="auto" w:fill="auto"/>
          </w:tcPr>
          <w:p w14:paraId="7532DF10" w14:textId="77777777" w:rsidR="00A96DD2" w:rsidRPr="00A96DD2" w:rsidRDefault="00A96DD2" w:rsidP="00A96DD2">
            <w:pPr>
              <w:keepNext/>
              <w:keepLines/>
              <w:spacing w:after="0"/>
              <w:rPr>
                <w:rFonts w:ascii="Arial" w:hAnsi="Arial"/>
                <w:sz w:val="16"/>
              </w:rPr>
            </w:pPr>
            <w:r w:rsidRPr="00A96DD2">
              <w:rPr>
                <w:rFonts w:ascii="Arial" w:hAnsi="Arial"/>
                <w:sz w:val="16"/>
              </w:rPr>
              <w:t>R5-211863</w:t>
            </w:r>
          </w:p>
        </w:tc>
        <w:tc>
          <w:tcPr>
            <w:tcW w:w="0" w:type="auto"/>
            <w:shd w:val="clear" w:color="auto" w:fill="auto"/>
          </w:tcPr>
          <w:p w14:paraId="3BA46BB6" w14:textId="77777777" w:rsidR="00A96DD2" w:rsidRPr="00A96DD2" w:rsidRDefault="00A96DD2" w:rsidP="00A96DD2">
            <w:pPr>
              <w:keepNext/>
              <w:keepLines/>
              <w:spacing w:after="0"/>
              <w:rPr>
                <w:rFonts w:ascii="Arial" w:hAnsi="Arial"/>
                <w:sz w:val="16"/>
              </w:rPr>
            </w:pPr>
            <w:r w:rsidRPr="00A96DD2">
              <w:rPr>
                <w:rFonts w:ascii="Arial" w:hAnsi="Arial"/>
                <w:sz w:val="16"/>
              </w:rPr>
              <w:t>FR2 MPR, ACLR and SEM test cases update as per TP analysis update</w:t>
            </w:r>
          </w:p>
        </w:tc>
        <w:tc>
          <w:tcPr>
            <w:tcW w:w="0" w:type="auto"/>
            <w:shd w:val="clear" w:color="auto" w:fill="auto"/>
          </w:tcPr>
          <w:p w14:paraId="2DC50B8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 CAICT</w:t>
            </w:r>
          </w:p>
        </w:tc>
        <w:tc>
          <w:tcPr>
            <w:tcW w:w="0" w:type="auto"/>
            <w:shd w:val="clear" w:color="auto" w:fill="auto"/>
          </w:tcPr>
          <w:p w14:paraId="7B58B8F2"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15BC19DF" w14:textId="77777777" w:rsidR="00A96DD2" w:rsidRPr="00A96DD2" w:rsidRDefault="00A96DD2" w:rsidP="00A96DD2">
            <w:pPr>
              <w:keepNext/>
              <w:keepLines/>
              <w:spacing w:after="0"/>
              <w:rPr>
                <w:rFonts w:ascii="Arial" w:hAnsi="Arial"/>
                <w:sz w:val="16"/>
              </w:rPr>
            </w:pPr>
            <w:r w:rsidRPr="00A96DD2">
              <w:rPr>
                <w:rFonts w:ascii="Arial" w:hAnsi="Arial"/>
                <w:sz w:val="16"/>
              </w:rPr>
              <w:t>0466</w:t>
            </w:r>
          </w:p>
        </w:tc>
        <w:tc>
          <w:tcPr>
            <w:tcW w:w="0" w:type="auto"/>
            <w:shd w:val="clear" w:color="auto" w:fill="auto"/>
          </w:tcPr>
          <w:p w14:paraId="6C39408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B6D3D9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E03BF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6A686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33E4D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AA27476" w14:textId="77777777" w:rsidTr="00A96DD2">
        <w:tc>
          <w:tcPr>
            <w:tcW w:w="0" w:type="auto"/>
            <w:shd w:val="clear" w:color="auto" w:fill="auto"/>
          </w:tcPr>
          <w:p w14:paraId="3E968A88" w14:textId="77777777" w:rsidR="00A96DD2" w:rsidRPr="00A96DD2" w:rsidRDefault="00A96DD2" w:rsidP="00A96DD2">
            <w:pPr>
              <w:keepNext/>
              <w:keepLines/>
              <w:spacing w:after="0"/>
              <w:rPr>
                <w:rFonts w:ascii="Arial" w:hAnsi="Arial"/>
                <w:sz w:val="16"/>
              </w:rPr>
            </w:pPr>
            <w:r w:rsidRPr="00A96DD2">
              <w:rPr>
                <w:rFonts w:ascii="Arial" w:hAnsi="Arial"/>
                <w:sz w:val="16"/>
              </w:rPr>
              <w:t>R5-210565</w:t>
            </w:r>
          </w:p>
        </w:tc>
        <w:tc>
          <w:tcPr>
            <w:tcW w:w="0" w:type="auto"/>
            <w:shd w:val="clear" w:color="auto" w:fill="auto"/>
          </w:tcPr>
          <w:p w14:paraId="304D59A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waveform to be used during Rx </w:t>
            </w:r>
            <w:proofErr w:type="spellStart"/>
            <w:r w:rsidRPr="00A96DD2">
              <w:rPr>
                <w:rFonts w:ascii="Arial" w:hAnsi="Arial"/>
                <w:sz w:val="16"/>
              </w:rPr>
              <w:t>peam</w:t>
            </w:r>
            <w:proofErr w:type="spellEnd"/>
            <w:r w:rsidRPr="00A96DD2">
              <w:rPr>
                <w:rFonts w:ascii="Arial" w:hAnsi="Arial"/>
                <w:sz w:val="16"/>
              </w:rPr>
              <w:t xml:space="preserve"> peak search in Annex K.1.2</w:t>
            </w:r>
          </w:p>
        </w:tc>
        <w:tc>
          <w:tcPr>
            <w:tcW w:w="0" w:type="auto"/>
            <w:shd w:val="clear" w:color="auto" w:fill="auto"/>
          </w:tcPr>
          <w:p w14:paraId="227511C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0376B97"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69273C18" w14:textId="77777777" w:rsidR="00A96DD2" w:rsidRPr="00A96DD2" w:rsidRDefault="00A96DD2" w:rsidP="00A96DD2">
            <w:pPr>
              <w:keepNext/>
              <w:keepLines/>
              <w:spacing w:after="0"/>
              <w:rPr>
                <w:rFonts w:ascii="Arial" w:hAnsi="Arial"/>
                <w:sz w:val="16"/>
              </w:rPr>
            </w:pPr>
            <w:r w:rsidRPr="00A96DD2">
              <w:rPr>
                <w:rFonts w:ascii="Arial" w:hAnsi="Arial"/>
                <w:sz w:val="16"/>
              </w:rPr>
              <w:t>0467</w:t>
            </w:r>
          </w:p>
        </w:tc>
        <w:tc>
          <w:tcPr>
            <w:tcW w:w="0" w:type="auto"/>
            <w:shd w:val="clear" w:color="auto" w:fill="auto"/>
          </w:tcPr>
          <w:p w14:paraId="2139666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21B0F3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23332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6E434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917A1A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78A3555" w14:textId="77777777" w:rsidTr="00A96DD2">
        <w:tc>
          <w:tcPr>
            <w:tcW w:w="0" w:type="auto"/>
            <w:shd w:val="clear" w:color="auto" w:fill="auto"/>
          </w:tcPr>
          <w:p w14:paraId="755AD46A" w14:textId="77777777" w:rsidR="00A96DD2" w:rsidRPr="00A96DD2" w:rsidRDefault="00A96DD2" w:rsidP="00A96DD2">
            <w:pPr>
              <w:keepNext/>
              <w:keepLines/>
              <w:spacing w:after="0"/>
              <w:rPr>
                <w:rFonts w:ascii="Arial" w:hAnsi="Arial"/>
                <w:sz w:val="16"/>
              </w:rPr>
            </w:pPr>
            <w:r w:rsidRPr="00A96DD2">
              <w:rPr>
                <w:rFonts w:ascii="Arial" w:hAnsi="Arial"/>
                <w:sz w:val="16"/>
              </w:rPr>
              <w:t>R5-210724</w:t>
            </w:r>
          </w:p>
        </w:tc>
        <w:tc>
          <w:tcPr>
            <w:tcW w:w="0" w:type="auto"/>
            <w:shd w:val="clear" w:color="auto" w:fill="auto"/>
          </w:tcPr>
          <w:p w14:paraId="3893E8E2" w14:textId="77777777" w:rsidR="00A96DD2" w:rsidRPr="00A96DD2" w:rsidRDefault="00A96DD2" w:rsidP="00A96DD2">
            <w:pPr>
              <w:keepNext/>
              <w:keepLines/>
              <w:spacing w:after="0"/>
              <w:rPr>
                <w:rFonts w:ascii="Arial" w:hAnsi="Arial"/>
                <w:sz w:val="16"/>
              </w:rPr>
            </w:pPr>
            <w:r w:rsidRPr="00A96DD2">
              <w:rPr>
                <w:rFonts w:ascii="Arial" w:hAnsi="Arial"/>
                <w:sz w:val="16"/>
              </w:rPr>
              <w:t>Omitting of FR2 Rx cases with UL-MIMO on TDD bands</w:t>
            </w:r>
          </w:p>
        </w:tc>
        <w:tc>
          <w:tcPr>
            <w:tcW w:w="0" w:type="auto"/>
            <w:shd w:val="clear" w:color="auto" w:fill="auto"/>
          </w:tcPr>
          <w:p w14:paraId="1D5A020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10D0E9B"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0CF6030A" w14:textId="77777777" w:rsidR="00A96DD2" w:rsidRPr="00A96DD2" w:rsidRDefault="00A96DD2" w:rsidP="00A96DD2">
            <w:pPr>
              <w:keepNext/>
              <w:keepLines/>
              <w:spacing w:after="0"/>
              <w:rPr>
                <w:rFonts w:ascii="Arial" w:hAnsi="Arial"/>
                <w:sz w:val="16"/>
              </w:rPr>
            </w:pPr>
            <w:r w:rsidRPr="00A96DD2">
              <w:rPr>
                <w:rFonts w:ascii="Arial" w:hAnsi="Arial"/>
                <w:sz w:val="16"/>
              </w:rPr>
              <w:t>0468</w:t>
            </w:r>
          </w:p>
        </w:tc>
        <w:tc>
          <w:tcPr>
            <w:tcW w:w="0" w:type="auto"/>
            <w:shd w:val="clear" w:color="auto" w:fill="auto"/>
          </w:tcPr>
          <w:p w14:paraId="54DF48F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4FFC7C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A0348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40ADB1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F84750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0BA062" w14:textId="77777777" w:rsidTr="00A96DD2">
        <w:tc>
          <w:tcPr>
            <w:tcW w:w="0" w:type="auto"/>
            <w:shd w:val="clear" w:color="auto" w:fill="auto"/>
          </w:tcPr>
          <w:p w14:paraId="7C2CC2A9" w14:textId="77777777" w:rsidR="00A96DD2" w:rsidRPr="00A96DD2" w:rsidRDefault="00A96DD2" w:rsidP="00A96DD2">
            <w:pPr>
              <w:keepNext/>
              <w:keepLines/>
              <w:spacing w:after="0"/>
              <w:rPr>
                <w:rFonts w:ascii="Arial" w:hAnsi="Arial"/>
                <w:sz w:val="16"/>
              </w:rPr>
            </w:pPr>
            <w:r w:rsidRPr="00A96DD2">
              <w:rPr>
                <w:rFonts w:ascii="Arial" w:hAnsi="Arial"/>
                <w:sz w:val="16"/>
              </w:rPr>
              <w:t>R5-210727</w:t>
            </w:r>
          </w:p>
        </w:tc>
        <w:tc>
          <w:tcPr>
            <w:tcW w:w="0" w:type="auto"/>
            <w:shd w:val="clear" w:color="auto" w:fill="auto"/>
          </w:tcPr>
          <w:p w14:paraId="5C34C3D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w:t>
            </w:r>
            <w:proofErr w:type="spellStart"/>
            <w:r w:rsidRPr="00A96DD2">
              <w:rPr>
                <w:rFonts w:ascii="Arial" w:hAnsi="Arial"/>
                <w:sz w:val="16"/>
              </w:rPr>
              <w:t>Inner_partial</w:t>
            </w:r>
            <w:proofErr w:type="spellEnd"/>
            <w:r w:rsidRPr="00A96DD2">
              <w:rPr>
                <w:rFonts w:ascii="Arial" w:hAnsi="Arial"/>
                <w:sz w:val="16"/>
              </w:rPr>
              <w:t xml:space="preserve"> allocation in general section and a few test cases</w:t>
            </w:r>
          </w:p>
        </w:tc>
        <w:tc>
          <w:tcPr>
            <w:tcW w:w="0" w:type="auto"/>
            <w:shd w:val="clear" w:color="auto" w:fill="auto"/>
          </w:tcPr>
          <w:p w14:paraId="6F4A892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Keysight</w:t>
            </w:r>
          </w:p>
        </w:tc>
        <w:tc>
          <w:tcPr>
            <w:tcW w:w="0" w:type="auto"/>
            <w:shd w:val="clear" w:color="auto" w:fill="auto"/>
          </w:tcPr>
          <w:p w14:paraId="197C0917"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4675771F" w14:textId="77777777" w:rsidR="00A96DD2" w:rsidRPr="00A96DD2" w:rsidRDefault="00A96DD2" w:rsidP="00A96DD2">
            <w:pPr>
              <w:keepNext/>
              <w:keepLines/>
              <w:spacing w:after="0"/>
              <w:rPr>
                <w:rFonts w:ascii="Arial" w:hAnsi="Arial"/>
                <w:sz w:val="16"/>
              </w:rPr>
            </w:pPr>
            <w:r w:rsidRPr="00A96DD2">
              <w:rPr>
                <w:rFonts w:ascii="Arial" w:hAnsi="Arial"/>
                <w:sz w:val="16"/>
              </w:rPr>
              <w:t>0469</w:t>
            </w:r>
          </w:p>
        </w:tc>
        <w:tc>
          <w:tcPr>
            <w:tcW w:w="0" w:type="auto"/>
            <w:shd w:val="clear" w:color="auto" w:fill="auto"/>
          </w:tcPr>
          <w:p w14:paraId="2367A9D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AEB852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611B0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56321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CD24D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5F34732" w14:textId="77777777" w:rsidTr="00A96DD2">
        <w:tc>
          <w:tcPr>
            <w:tcW w:w="0" w:type="auto"/>
            <w:shd w:val="clear" w:color="auto" w:fill="auto"/>
          </w:tcPr>
          <w:p w14:paraId="7B147344" w14:textId="77777777" w:rsidR="00A96DD2" w:rsidRPr="00A96DD2" w:rsidRDefault="00A96DD2" w:rsidP="00A96DD2">
            <w:pPr>
              <w:keepNext/>
              <w:keepLines/>
              <w:spacing w:after="0"/>
              <w:rPr>
                <w:rFonts w:ascii="Arial" w:hAnsi="Arial"/>
                <w:sz w:val="16"/>
              </w:rPr>
            </w:pPr>
            <w:r w:rsidRPr="00A96DD2">
              <w:rPr>
                <w:rFonts w:ascii="Arial" w:hAnsi="Arial"/>
                <w:sz w:val="16"/>
              </w:rPr>
              <w:t>R5-211685</w:t>
            </w:r>
          </w:p>
        </w:tc>
        <w:tc>
          <w:tcPr>
            <w:tcW w:w="0" w:type="auto"/>
            <w:shd w:val="clear" w:color="auto" w:fill="auto"/>
          </w:tcPr>
          <w:p w14:paraId="5A96E33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w:t>
            </w:r>
            <w:proofErr w:type="spellStart"/>
            <w:r w:rsidRPr="00A96DD2">
              <w:rPr>
                <w:rFonts w:ascii="Arial" w:hAnsi="Arial"/>
                <w:sz w:val="16"/>
              </w:rPr>
              <w:t>Inner_partial</w:t>
            </w:r>
            <w:proofErr w:type="spellEnd"/>
            <w:r w:rsidRPr="00A96DD2">
              <w:rPr>
                <w:rFonts w:ascii="Arial" w:hAnsi="Arial"/>
                <w:sz w:val="16"/>
              </w:rPr>
              <w:t xml:space="preserve"> allocation in general section and a few test cases</w:t>
            </w:r>
          </w:p>
        </w:tc>
        <w:tc>
          <w:tcPr>
            <w:tcW w:w="0" w:type="auto"/>
            <w:shd w:val="clear" w:color="auto" w:fill="auto"/>
          </w:tcPr>
          <w:p w14:paraId="6997F4B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Keysight</w:t>
            </w:r>
          </w:p>
        </w:tc>
        <w:tc>
          <w:tcPr>
            <w:tcW w:w="0" w:type="auto"/>
            <w:shd w:val="clear" w:color="auto" w:fill="auto"/>
          </w:tcPr>
          <w:p w14:paraId="05943015"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21054510" w14:textId="77777777" w:rsidR="00A96DD2" w:rsidRPr="00A96DD2" w:rsidRDefault="00A96DD2" w:rsidP="00A96DD2">
            <w:pPr>
              <w:keepNext/>
              <w:keepLines/>
              <w:spacing w:after="0"/>
              <w:rPr>
                <w:rFonts w:ascii="Arial" w:hAnsi="Arial"/>
                <w:sz w:val="16"/>
              </w:rPr>
            </w:pPr>
            <w:r w:rsidRPr="00A96DD2">
              <w:rPr>
                <w:rFonts w:ascii="Arial" w:hAnsi="Arial"/>
                <w:sz w:val="16"/>
              </w:rPr>
              <w:t>0469</w:t>
            </w:r>
          </w:p>
        </w:tc>
        <w:tc>
          <w:tcPr>
            <w:tcW w:w="0" w:type="auto"/>
            <w:shd w:val="clear" w:color="auto" w:fill="auto"/>
          </w:tcPr>
          <w:p w14:paraId="6237297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93E8BF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8CD62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9016CF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6BE19D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DEF862A" w14:textId="77777777" w:rsidTr="00A96DD2">
        <w:tc>
          <w:tcPr>
            <w:tcW w:w="0" w:type="auto"/>
            <w:shd w:val="clear" w:color="auto" w:fill="auto"/>
          </w:tcPr>
          <w:p w14:paraId="30FF1212" w14:textId="77777777" w:rsidR="00A96DD2" w:rsidRPr="00A96DD2" w:rsidRDefault="00A96DD2" w:rsidP="00A96DD2">
            <w:pPr>
              <w:keepNext/>
              <w:keepLines/>
              <w:spacing w:after="0"/>
              <w:rPr>
                <w:rFonts w:ascii="Arial" w:hAnsi="Arial"/>
                <w:sz w:val="16"/>
              </w:rPr>
            </w:pPr>
            <w:r w:rsidRPr="00A96DD2">
              <w:rPr>
                <w:rFonts w:ascii="Arial" w:hAnsi="Arial"/>
                <w:sz w:val="16"/>
              </w:rPr>
              <w:t>R5-210728</w:t>
            </w:r>
          </w:p>
        </w:tc>
        <w:tc>
          <w:tcPr>
            <w:tcW w:w="0" w:type="auto"/>
            <w:shd w:val="clear" w:color="auto" w:fill="auto"/>
          </w:tcPr>
          <w:p w14:paraId="44650C43" w14:textId="77777777" w:rsidR="00A96DD2" w:rsidRPr="00A96DD2" w:rsidRDefault="00A96DD2" w:rsidP="00A96DD2">
            <w:pPr>
              <w:keepNext/>
              <w:keepLines/>
              <w:spacing w:after="0"/>
              <w:rPr>
                <w:rFonts w:ascii="Arial" w:hAnsi="Arial"/>
                <w:sz w:val="16"/>
              </w:rPr>
            </w:pPr>
            <w:r w:rsidRPr="00A96DD2">
              <w:rPr>
                <w:rFonts w:ascii="Arial" w:hAnsi="Arial"/>
                <w:sz w:val="16"/>
              </w:rPr>
              <w:t>Correction of parameter configuration for open loop power control</w:t>
            </w:r>
          </w:p>
        </w:tc>
        <w:tc>
          <w:tcPr>
            <w:tcW w:w="0" w:type="auto"/>
            <w:shd w:val="clear" w:color="auto" w:fill="auto"/>
          </w:tcPr>
          <w:p w14:paraId="73944A5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AF5E4CC"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66572845" w14:textId="77777777" w:rsidR="00A96DD2" w:rsidRPr="00A96DD2" w:rsidRDefault="00A96DD2" w:rsidP="00A96DD2">
            <w:pPr>
              <w:keepNext/>
              <w:keepLines/>
              <w:spacing w:after="0"/>
              <w:rPr>
                <w:rFonts w:ascii="Arial" w:hAnsi="Arial"/>
                <w:sz w:val="16"/>
              </w:rPr>
            </w:pPr>
            <w:r w:rsidRPr="00A96DD2">
              <w:rPr>
                <w:rFonts w:ascii="Arial" w:hAnsi="Arial"/>
                <w:sz w:val="16"/>
              </w:rPr>
              <w:t>0470</w:t>
            </w:r>
          </w:p>
        </w:tc>
        <w:tc>
          <w:tcPr>
            <w:tcW w:w="0" w:type="auto"/>
            <w:shd w:val="clear" w:color="auto" w:fill="auto"/>
          </w:tcPr>
          <w:p w14:paraId="38B0C7D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0EE743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ED534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A0707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B08068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DF3B796" w14:textId="77777777" w:rsidTr="00A96DD2">
        <w:tc>
          <w:tcPr>
            <w:tcW w:w="0" w:type="auto"/>
            <w:shd w:val="clear" w:color="auto" w:fill="auto"/>
          </w:tcPr>
          <w:p w14:paraId="68FAF5B6" w14:textId="77777777" w:rsidR="00A96DD2" w:rsidRPr="00A96DD2" w:rsidRDefault="00A96DD2" w:rsidP="00A96DD2">
            <w:pPr>
              <w:keepNext/>
              <w:keepLines/>
              <w:spacing w:after="0"/>
              <w:rPr>
                <w:rFonts w:ascii="Arial" w:hAnsi="Arial"/>
                <w:sz w:val="16"/>
              </w:rPr>
            </w:pPr>
            <w:r w:rsidRPr="00A96DD2">
              <w:rPr>
                <w:rFonts w:ascii="Arial" w:hAnsi="Arial"/>
                <w:sz w:val="16"/>
              </w:rPr>
              <w:t>R5-211686</w:t>
            </w:r>
          </w:p>
        </w:tc>
        <w:tc>
          <w:tcPr>
            <w:tcW w:w="0" w:type="auto"/>
            <w:shd w:val="clear" w:color="auto" w:fill="auto"/>
          </w:tcPr>
          <w:p w14:paraId="7EB13C14" w14:textId="77777777" w:rsidR="00A96DD2" w:rsidRPr="00A96DD2" w:rsidRDefault="00A96DD2" w:rsidP="00A96DD2">
            <w:pPr>
              <w:keepNext/>
              <w:keepLines/>
              <w:spacing w:after="0"/>
              <w:rPr>
                <w:rFonts w:ascii="Arial" w:hAnsi="Arial"/>
                <w:sz w:val="16"/>
              </w:rPr>
            </w:pPr>
            <w:r w:rsidRPr="00A96DD2">
              <w:rPr>
                <w:rFonts w:ascii="Arial" w:hAnsi="Arial"/>
                <w:sz w:val="16"/>
              </w:rPr>
              <w:t>Correction of parameter configuration for open loop power control</w:t>
            </w:r>
          </w:p>
        </w:tc>
        <w:tc>
          <w:tcPr>
            <w:tcW w:w="0" w:type="auto"/>
            <w:shd w:val="clear" w:color="auto" w:fill="auto"/>
          </w:tcPr>
          <w:p w14:paraId="705AB9D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3990AA8"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013AB1DE" w14:textId="77777777" w:rsidR="00A96DD2" w:rsidRPr="00A96DD2" w:rsidRDefault="00A96DD2" w:rsidP="00A96DD2">
            <w:pPr>
              <w:keepNext/>
              <w:keepLines/>
              <w:spacing w:after="0"/>
              <w:rPr>
                <w:rFonts w:ascii="Arial" w:hAnsi="Arial"/>
                <w:sz w:val="16"/>
              </w:rPr>
            </w:pPr>
            <w:r w:rsidRPr="00A96DD2">
              <w:rPr>
                <w:rFonts w:ascii="Arial" w:hAnsi="Arial"/>
                <w:sz w:val="16"/>
              </w:rPr>
              <w:t>0470</w:t>
            </w:r>
          </w:p>
        </w:tc>
        <w:tc>
          <w:tcPr>
            <w:tcW w:w="0" w:type="auto"/>
            <w:shd w:val="clear" w:color="auto" w:fill="auto"/>
          </w:tcPr>
          <w:p w14:paraId="43C6352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5F269D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D363C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A6A64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344B57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6D7ACA3" w14:textId="77777777" w:rsidTr="00A96DD2">
        <w:tc>
          <w:tcPr>
            <w:tcW w:w="0" w:type="auto"/>
            <w:shd w:val="clear" w:color="auto" w:fill="auto"/>
          </w:tcPr>
          <w:p w14:paraId="59D69EED" w14:textId="77777777" w:rsidR="00A96DD2" w:rsidRPr="00A96DD2" w:rsidRDefault="00A96DD2" w:rsidP="00A96DD2">
            <w:pPr>
              <w:keepNext/>
              <w:keepLines/>
              <w:spacing w:after="0"/>
              <w:rPr>
                <w:rFonts w:ascii="Arial" w:hAnsi="Arial"/>
                <w:sz w:val="16"/>
              </w:rPr>
            </w:pPr>
            <w:r w:rsidRPr="00A96DD2">
              <w:rPr>
                <w:rFonts w:ascii="Arial" w:hAnsi="Arial"/>
                <w:sz w:val="16"/>
              </w:rPr>
              <w:t>R5-210729</w:t>
            </w:r>
          </w:p>
        </w:tc>
        <w:tc>
          <w:tcPr>
            <w:tcW w:w="0" w:type="auto"/>
            <w:shd w:val="clear" w:color="auto" w:fill="auto"/>
          </w:tcPr>
          <w:p w14:paraId="199BD519" w14:textId="77777777" w:rsidR="00A96DD2" w:rsidRPr="00A96DD2" w:rsidRDefault="00A96DD2" w:rsidP="00A96DD2">
            <w:pPr>
              <w:keepNext/>
              <w:keepLines/>
              <w:spacing w:after="0"/>
              <w:rPr>
                <w:rFonts w:ascii="Arial" w:hAnsi="Arial"/>
                <w:sz w:val="16"/>
              </w:rPr>
            </w:pPr>
            <w:r w:rsidRPr="00A96DD2">
              <w:rPr>
                <w:rFonts w:ascii="Arial" w:hAnsi="Arial"/>
                <w:sz w:val="16"/>
              </w:rPr>
              <w:t>Removing test condition of extreme voltage</w:t>
            </w:r>
          </w:p>
        </w:tc>
        <w:tc>
          <w:tcPr>
            <w:tcW w:w="0" w:type="auto"/>
            <w:shd w:val="clear" w:color="auto" w:fill="auto"/>
          </w:tcPr>
          <w:p w14:paraId="0A4AE23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5D64D45"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395F4DB9" w14:textId="77777777" w:rsidR="00A96DD2" w:rsidRPr="00A96DD2" w:rsidRDefault="00A96DD2" w:rsidP="00A96DD2">
            <w:pPr>
              <w:keepNext/>
              <w:keepLines/>
              <w:spacing w:after="0"/>
              <w:rPr>
                <w:rFonts w:ascii="Arial" w:hAnsi="Arial"/>
                <w:sz w:val="16"/>
              </w:rPr>
            </w:pPr>
            <w:r w:rsidRPr="00A96DD2">
              <w:rPr>
                <w:rFonts w:ascii="Arial" w:hAnsi="Arial"/>
                <w:sz w:val="16"/>
              </w:rPr>
              <w:t>0471</w:t>
            </w:r>
          </w:p>
        </w:tc>
        <w:tc>
          <w:tcPr>
            <w:tcW w:w="0" w:type="auto"/>
            <w:shd w:val="clear" w:color="auto" w:fill="auto"/>
          </w:tcPr>
          <w:p w14:paraId="18357D3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1153A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C277F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804FB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7DE56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01FAF67" w14:textId="77777777" w:rsidTr="00A96DD2">
        <w:tc>
          <w:tcPr>
            <w:tcW w:w="0" w:type="auto"/>
            <w:shd w:val="clear" w:color="auto" w:fill="auto"/>
          </w:tcPr>
          <w:p w14:paraId="2B06D6D6" w14:textId="77777777" w:rsidR="00A96DD2" w:rsidRPr="00A96DD2" w:rsidRDefault="00A96DD2" w:rsidP="00A96DD2">
            <w:pPr>
              <w:keepNext/>
              <w:keepLines/>
              <w:spacing w:after="0"/>
              <w:rPr>
                <w:rFonts w:ascii="Arial" w:hAnsi="Arial"/>
                <w:sz w:val="16"/>
              </w:rPr>
            </w:pPr>
            <w:r w:rsidRPr="00A96DD2">
              <w:rPr>
                <w:rFonts w:ascii="Arial" w:hAnsi="Arial"/>
                <w:sz w:val="16"/>
              </w:rPr>
              <w:t>R5-210730</w:t>
            </w:r>
          </w:p>
        </w:tc>
        <w:tc>
          <w:tcPr>
            <w:tcW w:w="0" w:type="auto"/>
            <w:shd w:val="clear" w:color="auto" w:fill="auto"/>
          </w:tcPr>
          <w:p w14:paraId="406C9F9E" w14:textId="77777777" w:rsidR="00A96DD2" w:rsidRPr="00A96DD2" w:rsidRDefault="00A96DD2" w:rsidP="00A96DD2">
            <w:pPr>
              <w:keepNext/>
              <w:keepLines/>
              <w:spacing w:after="0"/>
              <w:rPr>
                <w:rFonts w:ascii="Arial" w:hAnsi="Arial"/>
                <w:sz w:val="16"/>
              </w:rPr>
            </w:pPr>
            <w:r w:rsidRPr="00A96DD2">
              <w:rPr>
                <w:rFonts w:ascii="Arial" w:hAnsi="Arial"/>
                <w:sz w:val="16"/>
              </w:rPr>
              <w:t>Cleaning up of FR2 test specification</w:t>
            </w:r>
          </w:p>
        </w:tc>
        <w:tc>
          <w:tcPr>
            <w:tcW w:w="0" w:type="auto"/>
            <w:shd w:val="clear" w:color="auto" w:fill="auto"/>
          </w:tcPr>
          <w:p w14:paraId="22343C0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8EEB067"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07F2488C" w14:textId="77777777" w:rsidR="00A96DD2" w:rsidRPr="00A96DD2" w:rsidRDefault="00A96DD2" w:rsidP="00A96DD2">
            <w:pPr>
              <w:keepNext/>
              <w:keepLines/>
              <w:spacing w:after="0"/>
              <w:rPr>
                <w:rFonts w:ascii="Arial" w:hAnsi="Arial"/>
                <w:sz w:val="16"/>
              </w:rPr>
            </w:pPr>
            <w:r w:rsidRPr="00A96DD2">
              <w:rPr>
                <w:rFonts w:ascii="Arial" w:hAnsi="Arial"/>
                <w:sz w:val="16"/>
              </w:rPr>
              <w:t>0472</w:t>
            </w:r>
          </w:p>
        </w:tc>
        <w:tc>
          <w:tcPr>
            <w:tcW w:w="0" w:type="auto"/>
            <w:shd w:val="clear" w:color="auto" w:fill="auto"/>
          </w:tcPr>
          <w:p w14:paraId="74D5D04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9A39D6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D9D35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38D1AB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74729E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EEEEE8A" w14:textId="77777777" w:rsidTr="00A96DD2">
        <w:tc>
          <w:tcPr>
            <w:tcW w:w="0" w:type="auto"/>
            <w:shd w:val="clear" w:color="auto" w:fill="auto"/>
          </w:tcPr>
          <w:p w14:paraId="4A98E180" w14:textId="77777777" w:rsidR="00A96DD2" w:rsidRPr="00A96DD2" w:rsidRDefault="00A96DD2" w:rsidP="00A96DD2">
            <w:pPr>
              <w:keepNext/>
              <w:keepLines/>
              <w:spacing w:after="0"/>
              <w:rPr>
                <w:rFonts w:ascii="Arial" w:hAnsi="Arial"/>
                <w:sz w:val="16"/>
              </w:rPr>
            </w:pPr>
            <w:r w:rsidRPr="00A96DD2">
              <w:rPr>
                <w:rFonts w:ascii="Arial" w:hAnsi="Arial"/>
                <w:sz w:val="16"/>
              </w:rPr>
              <w:t>R5-211864</w:t>
            </w:r>
          </w:p>
        </w:tc>
        <w:tc>
          <w:tcPr>
            <w:tcW w:w="0" w:type="auto"/>
            <w:shd w:val="clear" w:color="auto" w:fill="auto"/>
          </w:tcPr>
          <w:p w14:paraId="660FD898" w14:textId="77777777" w:rsidR="00A96DD2" w:rsidRPr="00A96DD2" w:rsidRDefault="00A96DD2" w:rsidP="00A96DD2">
            <w:pPr>
              <w:keepNext/>
              <w:keepLines/>
              <w:spacing w:after="0"/>
              <w:rPr>
                <w:rFonts w:ascii="Arial" w:hAnsi="Arial"/>
                <w:sz w:val="16"/>
              </w:rPr>
            </w:pPr>
            <w:r w:rsidRPr="00A96DD2">
              <w:rPr>
                <w:rFonts w:ascii="Arial" w:hAnsi="Arial"/>
                <w:sz w:val="16"/>
              </w:rPr>
              <w:t>Cleaning up of FR2 test specification</w:t>
            </w:r>
          </w:p>
        </w:tc>
        <w:tc>
          <w:tcPr>
            <w:tcW w:w="0" w:type="auto"/>
            <w:shd w:val="clear" w:color="auto" w:fill="auto"/>
          </w:tcPr>
          <w:p w14:paraId="08F52B0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0810715"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30F99269" w14:textId="77777777" w:rsidR="00A96DD2" w:rsidRPr="00A96DD2" w:rsidRDefault="00A96DD2" w:rsidP="00A96DD2">
            <w:pPr>
              <w:keepNext/>
              <w:keepLines/>
              <w:spacing w:after="0"/>
              <w:rPr>
                <w:rFonts w:ascii="Arial" w:hAnsi="Arial"/>
                <w:sz w:val="16"/>
              </w:rPr>
            </w:pPr>
            <w:r w:rsidRPr="00A96DD2">
              <w:rPr>
                <w:rFonts w:ascii="Arial" w:hAnsi="Arial"/>
                <w:sz w:val="16"/>
              </w:rPr>
              <w:t>0472</w:t>
            </w:r>
          </w:p>
        </w:tc>
        <w:tc>
          <w:tcPr>
            <w:tcW w:w="0" w:type="auto"/>
            <w:shd w:val="clear" w:color="auto" w:fill="auto"/>
          </w:tcPr>
          <w:p w14:paraId="7172A18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5ACB58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DBBE58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60AFA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43F641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42B73A5" w14:textId="77777777" w:rsidTr="00A96DD2">
        <w:tc>
          <w:tcPr>
            <w:tcW w:w="0" w:type="auto"/>
            <w:shd w:val="clear" w:color="auto" w:fill="auto"/>
          </w:tcPr>
          <w:p w14:paraId="6F420277" w14:textId="77777777" w:rsidR="00A96DD2" w:rsidRPr="00A96DD2" w:rsidRDefault="00A96DD2" w:rsidP="00A96DD2">
            <w:pPr>
              <w:keepNext/>
              <w:keepLines/>
              <w:spacing w:after="0"/>
              <w:rPr>
                <w:rFonts w:ascii="Arial" w:hAnsi="Arial"/>
                <w:sz w:val="16"/>
              </w:rPr>
            </w:pPr>
            <w:r w:rsidRPr="00A96DD2">
              <w:rPr>
                <w:rFonts w:ascii="Arial" w:hAnsi="Arial"/>
                <w:sz w:val="16"/>
              </w:rPr>
              <w:t>R5-210731</w:t>
            </w:r>
          </w:p>
        </w:tc>
        <w:tc>
          <w:tcPr>
            <w:tcW w:w="0" w:type="auto"/>
            <w:shd w:val="clear" w:color="auto" w:fill="auto"/>
          </w:tcPr>
          <w:p w14:paraId="5265835E" w14:textId="77777777" w:rsidR="00A96DD2" w:rsidRPr="00A96DD2" w:rsidRDefault="00A96DD2" w:rsidP="00A96DD2">
            <w:pPr>
              <w:keepNext/>
              <w:keepLines/>
              <w:spacing w:after="0"/>
              <w:rPr>
                <w:rFonts w:ascii="Arial" w:hAnsi="Arial"/>
                <w:sz w:val="16"/>
              </w:rPr>
            </w:pPr>
            <w:r w:rsidRPr="00A96DD2">
              <w:rPr>
                <w:rFonts w:ascii="Arial" w:hAnsi="Arial"/>
                <w:sz w:val="16"/>
              </w:rPr>
              <w:t>Adding definition of FR2a, FR2b and FR2c in general section</w:t>
            </w:r>
          </w:p>
        </w:tc>
        <w:tc>
          <w:tcPr>
            <w:tcW w:w="0" w:type="auto"/>
            <w:shd w:val="clear" w:color="auto" w:fill="auto"/>
          </w:tcPr>
          <w:p w14:paraId="1B6D9BF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705455F"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004323E9" w14:textId="77777777" w:rsidR="00A96DD2" w:rsidRPr="00A96DD2" w:rsidRDefault="00A96DD2" w:rsidP="00A96DD2">
            <w:pPr>
              <w:keepNext/>
              <w:keepLines/>
              <w:spacing w:after="0"/>
              <w:rPr>
                <w:rFonts w:ascii="Arial" w:hAnsi="Arial"/>
                <w:sz w:val="16"/>
              </w:rPr>
            </w:pPr>
            <w:r w:rsidRPr="00A96DD2">
              <w:rPr>
                <w:rFonts w:ascii="Arial" w:hAnsi="Arial"/>
                <w:sz w:val="16"/>
              </w:rPr>
              <w:t>0473</w:t>
            </w:r>
          </w:p>
        </w:tc>
        <w:tc>
          <w:tcPr>
            <w:tcW w:w="0" w:type="auto"/>
            <w:shd w:val="clear" w:color="auto" w:fill="auto"/>
          </w:tcPr>
          <w:p w14:paraId="2AC53F5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C1ADD9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DB2F56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57DD98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80EA06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EB11E3" w14:textId="77777777" w:rsidTr="00A96DD2">
        <w:tc>
          <w:tcPr>
            <w:tcW w:w="0" w:type="auto"/>
            <w:shd w:val="clear" w:color="auto" w:fill="auto"/>
          </w:tcPr>
          <w:p w14:paraId="32004294" w14:textId="77777777" w:rsidR="00A96DD2" w:rsidRPr="00A96DD2" w:rsidRDefault="00A96DD2" w:rsidP="00A96DD2">
            <w:pPr>
              <w:keepNext/>
              <w:keepLines/>
              <w:spacing w:after="0"/>
              <w:rPr>
                <w:rFonts w:ascii="Arial" w:hAnsi="Arial"/>
                <w:sz w:val="16"/>
              </w:rPr>
            </w:pPr>
            <w:r w:rsidRPr="00A96DD2">
              <w:rPr>
                <w:rFonts w:ascii="Arial" w:hAnsi="Arial"/>
                <w:sz w:val="16"/>
              </w:rPr>
              <w:t>R5-210732</w:t>
            </w:r>
          </w:p>
        </w:tc>
        <w:tc>
          <w:tcPr>
            <w:tcW w:w="0" w:type="auto"/>
            <w:shd w:val="clear" w:color="auto" w:fill="auto"/>
          </w:tcPr>
          <w:p w14:paraId="4F07061A" w14:textId="77777777" w:rsidR="00A96DD2" w:rsidRPr="00A96DD2" w:rsidRDefault="00A96DD2" w:rsidP="00A96DD2">
            <w:pPr>
              <w:keepNext/>
              <w:keepLines/>
              <w:spacing w:after="0"/>
              <w:rPr>
                <w:rFonts w:ascii="Arial" w:hAnsi="Arial"/>
                <w:sz w:val="16"/>
              </w:rPr>
            </w:pPr>
            <w:r w:rsidRPr="00A96DD2">
              <w:rPr>
                <w:rFonts w:ascii="Arial" w:hAnsi="Arial"/>
                <w:sz w:val="16"/>
              </w:rPr>
              <w:t>Cleaning up of Annex K</w:t>
            </w:r>
          </w:p>
        </w:tc>
        <w:tc>
          <w:tcPr>
            <w:tcW w:w="0" w:type="auto"/>
            <w:shd w:val="clear" w:color="auto" w:fill="auto"/>
          </w:tcPr>
          <w:p w14:paraId="5B81E13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0AA1004"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373527CB" w14:textId="77777777" w:rsidR="00A96DD2" w:rsidRPr="00A96DD2" w:rsidRDefault="00A96DD2" w:rsidP="00A96DD2">
            <w:pPr>
              <w:keepNext/>
              <w:keepLines/>
              <w:spacing w:after="0"/>
              <w:rPr>
                <w:rFonts w:ascii="Arial" w:hAnsi="Arial"/>
                <w:sz w:val="16"/>
              </w:rPr>
            </w:pPr>
            <w:r w:rsidRPr="00A96DD2">
              <w:rPr>
                <w:rFonts w:ascii="Arial" w:hAnsi="Arial"/>
                <w:sz w:val="16"/>
              </w:rPr>
              <w:t>0474</w:t>
            </w:r>
          </w:p>
        </w:tc>
        <w:tc>
          <w:tcPr>
            <w:tcW w:w="0" w:type="auto"/>
            <w:shd w:val="clear" w:color="auto" w:fill="auto"/>
          </w:tcPr>
          <w:p w14:paraId="0D44756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657F3E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3429A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2EAB8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4766AC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9C22690" w14:textId="77777777" w:rsidTr="00A96DD2">
        <w:tc>
          <w:tcPr>
            <w:tcW w:w="0" w:type="auto"/>
            <w:shd w:val="clear" w:color="auto" w:fill="auto"/>
          </w:tcPr>
          <w:p w14:paraId="5E19F0C7" w14:textId="77777777" w:rsidR="00A96DD2" w:rsidRPr="00A96DD2" w:rsidRDefault="00A96DD2" w:rsidP="00A96DD2">
            <w:pPr>
              <w:keepNext/>
              <w:keepLines/>
              <w:spacing w:after="0"/>
              <w:rPr>
                <w:rFonts w:ascii="Arial" w:hAnsi="Arial"/>
                <w:sz w:val="16"/>
              </w:rPr>
            </w:pPr>
            <w:r w:rsidRPr="00A96DD2">
              <w:rPr>
                <w:rFonts w:ascii="Arial" w:hAnsi="Arial"/>
                <w:sz w:val="16"/>
              </w:rPr>
              <w:t>R5-210893</w:t>
            </w:r>
          </w:p>
        </w:tc>
        <w:tc>
          <w:tcPr>
            <w:tcW w:w="0" w:type="auto"/>
            <w:shd w:val="clear" w:color="auto" w:fill="auto"/>
          </w:tcPr>
          <w:p w14:paraId="2436EECB" w14:textId="77777777" w:rsidR="00A96DD2" w:rsidRPr="00A96DD2" w:rsidRDefault="00A96DD2" w:rsidP="00A96DD2">
            <w:pPr>
              <w:keepNext/>
              <w:keepLines/>
              <w:spacing w:after="0"/>
              <w:rPr>
                <w:rFonts w:ascii="Arial" w:hAnsi="Arial"/>
                <w:sz w:val="16"/>
              </w:rPr>
            </w:pPr>
            <w:r w:rsidRPr="00A96DD2">
              <w:rPr>
                <w:rFonts w:ascii="Arial" w:hAnsi="Arial"/>
                <w:sz w:val="16"/>
              </w:rPr>
              <w:t>Update of TX Test Cases for UL MIMO in FR2</w:t>
            </w:r>
          </w:p>
        </w:tc>
        <w:tc>
          <w:tcPr>
            <w:tcW w:w="0" w:type="auto"/>
            <w:shd w:val="clear" w:color="auto" w:fill="auto"/>
          </w:tcPr>
          <w:p w14:paraId="6A7395D2"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6F477C57"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247A1AC1" w14:textId="77777777" w:rsidR="00A96DD2" w:rsidRPr="00A96DD2" w:rsidRDefault="00A96DD2" w:rsidP="00A96DD2">
            <w:pPr>
              <w:keepNext/>
              <w:keepLines/>
              <w:spacing w:after="0"/>
              <w:rPr>
                <w:rFonts w:ascii="Arial" w:hAnsi="Arial"/>
                <w:sz w:val="16"/>
              </w:rPr>
            </w:pPr>
            <w:r w:rsidRPr="00A96DD2">
              <w:rPr>
                <w:rFonts w:ascii="Arial" w:hAnsi="Arial"/>
                <w:sz w:val="16"/>
              </w:rPr>
              <w:t>0475</w:t>
            </w:r>
          </w:p>
        </w:tc>
        <w:tc>
          <w:tcPr>
            <w:tcW w:w="0" w:type="auto"/>
            <w:shd w:val="clear" w:color="auto" w:fill="auto"/>
          </w:tcPr>
          <w:p w14:paraId="7B612F6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A64AC0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32977E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EA3C4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D1640D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9EC855F" w14:textId="77777777" w:rsidTr="00A96DD2">
        <w:tc>
          <w:tcPr>
            <w:tcW w:w="0" w:type="auto"/>
            <w:shd w:val="clear" w:color="auto" w:fill="auto"/>
          </w:tcPr>
          <w:p w14:paraId="684E2D77" w14:textId="77777777" w:rsidR="00A96DD2" w:rsidRPr="00A96DD2" w:rsidRDefault="00A96DD2" w:rsidP="00A96DD2">
            <w:pPr>
              <w:keepNext/>
              <w:keepLines/>
              <w:spacing w:after="0"/>
              <w:rPr>
                <w:rFonts w:ascii="Arial" w:hAnsi="Arial"/>
                <w:sz w:val="16"/>
              </w:rPr>
            </w:pPr>
            <w:r w:rsidRPr="00A96DD2">
              <w:rPr>
                <w:rFonts w:ascii="Arial" w:hAnsi="Arial"/>
                <w:sz w:val="16"/>
              </w:rPr>
              <w:t>R5-211865</w:t>
            </w:r>
          </w:p>
        </w:tc>
        <w:tc>
          <w:tcPr>
            <w:tcW w:w="0" w:type="auto"/>
            <w:shd w:val="clear" w:color="auto" w:fill="auto"/>
          </w:tcPr>
          <w:p w14:paraId="1A330F31" w14:textId="77777777" w:rsidR="00A96DD2" w:rsidRPr="00A96DD2" w:rsidRDefault="00A96DD2" w:rsidP="00A96DD2">
            <w:pPr>
              <w:keepNext/>
              <w:keepLines/>
              <w:spacing w:after="0"/>
              <w:rPr>
                <w:rFonts w:ascii="Arial" w:hAnsi="Arial"/>
                <w:sz w:val="16"/>
              </w:rPr>
            </w:pPr>
            <w:r w:rsidRPr="00A96DD2">
              <w:rPr>
                <w:rFonts w:ascii="Arial" w:hAnsi="Arial"/>
                <w:sz w:val="16"/>
              </w:rPr>
              <w:t>Update of TX Test Cases for UL MIMO in FR2</w:t>
            </w:r>
          </w:p>
        </w:tc>
        <w:tc>
          <w:tcPr>
            <w:tcW w:w="0" w:type="auto"/>
            <w:shd w:val="clear" w:color="auto" w:fill="auto"/>
          </w:tcPr>
          <w:p w14:paraId="33DA7FE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Sporton</w:t>
            </w:r>
            <w:proofErr w:type="spellEnd"/>
          </w:p>
        </w:tc>
        <w:tc>
          <w:tcPr>
            <w:tcW w:w="0" w:type="auto"/>
            <w:shd w:val="clear" w:color="auto" w:fill="auto"/>
          </w:tcPr>
          <w:p w14:paraId="606A789E"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6FA23736" w14:textId="77777777" w:rsidR="00A96DD2" w:rsidRPr="00A96DD2" w:rsidRDefault="00A96DD2" w:rsidP="00A96DD2">
            <w:pPr>
              <w:keepNext/>
              <w:keepLines/>
              <w:spacing w:after="0"/>
              <w:rPr>
                <w:rFonts w:ascii="Arial" w:hAnsi="Arial"/>
                <w:sz w:val="16"/>
              </w:rPr>
            </w:pPr>
            <w:r w:rsidRPr="00A96DD2">
              <w:rPr>
                <w:rFonts w:ascii="Arial" w:hAnsi="Arial"/>
                <w:sz w:val="16"/>
              </w:rPr>
              <w:t>0475</w:t>
            </w:r>
          </w:p>
        </w:tc>
        <w:tc>
          <w:tcPr>
            <w:tcW w:w="0" w:type="auto"/>
            <w:shd w:val="clear" w:color="auto" w:fill="auto"/>
          </w:tcPr>
          <w:p w14:paraId="3D2D0F7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4B679E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70806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FB645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45EEF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70D4BB3" w14:textId="77777777" w:rsidTr="00A96DD2">
        <w:tc>
          <w:tcPr>
            <w:tcW w:w="0" w:type="auto"/>
            <w:shd w:val="clear" w:color="auto" w:fill="auto"/>
          </w:tcPr>
          <w:p w14:paraId="51C53D9D" w14:textId="77777777" w:rsidR="00A96DD2" w:rsidRPr="00A96DD2" w:rsidRDefault="00A96DD2" w:rsidP="00A96DD2">
            <w:pPr>
              <w:keepNext/>
              <w:keepLines/>
              <w:spacing w:after="0"/>
              <w:rPr>
                <w:rFonts w:ascii="Arial" w:hAnsi="Arial"/>
                <w:sz w:val="16"/>
              </w:rPr>
            </w:pPr>
            <w:r w:rsidRPr="00A96DD2">
              <w:rPr>
                <w:rFonts w:ascii="Arial" w:hAnsi="Arial"/>
                <w:sz w:val="16"/>
              </w:rPr>
              <w:t>R5-211028</w:t>
            </w:r>
          </w:p>
        </w:tc>
        <w:tc>
          <w:tcPr>
            <w:tcW w:w="0" w:type="auto"/>
            <w:shd w:val="clear" w:color="auto" w:fill="auto"/>
          </w:tcPr>
          <w:p w14:paraId="16D9A168"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6.2A.1.1.4 UE maximum output power - EIRP and TRP for 5UL CA</w:t>
            </w:r>
          </w:p>
        </w:tc>
        <w:tc>
          <w:tcPr>
            <w:tcW w:w="0" w:type="auto"/>
            <w:shd w:val="clear" w:color="auto" w:fill="auto"/>
          </w:tcPr>
          <w:p w14:paraId="3611BF70"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61EA0F6A"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6B5E4CA4" w14:textId="77777777" w:rsidR="00A96DD2" w:rsidRPr="00A96DD2" w:rsidRDefault="00A96DD2" w:rsidP="00A96DD2">
            <w:pPr>
              <w:keepNext/>
              <w:keepLines/>
              <w:spacing w:after="0"/>
              <w:rPr>
                <w:rFonts w:ascii="Arial" w:hAnsi="Arial"/>
                <w:sz w:val="16"/>
              </w:rPr>
            </w:pPr>
            <w:r w:rsidRPr="00A96DD2">
              <w:rPr>
                <w:rFonts w:ascii="Arial" w:hAnsi="Arial"/>
                <w:sz w:val="16"/>
              </w:rPr>
              <w:t>0476</w:t>
            </w:r>
          </w:p>
        </w:tc>
        <w:tc>
          <w:tcPr>
            <w:tcW w:w="0" w:type="auto"/>
            <w:shd w:val="clear" w:color="auto" w:fill="auto"/>
          </w:tcPr>
          <w:p w14:paraId="1BAF28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9AF2A1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FEE0F7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AD5208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D4DA70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A38424E" w14:textId="77777777" w:rsidTr="00A96DD2">
        <w:tc>
          <w:tcPr>
            <w:tcW w:w="0" w:type="auto"/>
            <w:shd w:val="clear" w:color="auto" w:fill="auto"/>
          </w:tcPr>
          <w:p w14:paraId="141DE68D" w14:textId="77777777" w:rsidR="00A96DD2" w:rsidRPr="00A96DD2" w:rsidRDefault="00A96DD2" w:rsidP="00A96DD2">
            <w:pPr>
              <w:keepNext/>
              <w:keepLines/>
              <w:spacing w:after="0"/>
              <w:rPr>
                <w:rFonts w:ascii="Arial" w:hAnsi="Arial"/>
                <w:sz w:val="16"/>
              </w:rPr>
            </w:pPr>
            <w:r w:rsidRPr="00A96DD2">
              <w:rPr>
                <w:rFonts w:ascii="Arial" w:hAnsi="Arial"/>
                <w:sz w:val="16"/>
              </w:rPr>
              <w:t>R5-211688</w:t>
            </w:r>
          </w:p>
        </w:tc>
        <w:tc>
          <w:tcPr>
            <w:tcW w:w="0" w:type="auto"/>
            <w:shd w:val="clear" w:color="auto" w:fill="auto"/>
          </w:tcPr>
          <w:p w14:paraId="5A225E8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6.2A.1.1.4 UE maximum output power - EIRP and TRP for 5UL CA</w:t>
            </w:r>
          </w:p>
        </w:tc>
        <w:tc>
          <w:tcPr>
            <w:tcW w:w="0" w:type="auto"/>
            <w:shd w:val="clear" w:color="auto" w:fill="auto"/>
          </w:tcPr>
          <w:p w14:paraId="739045F0"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00D8088B"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7ACC75D0" w14:textId="77777777" w:rsidR="00A96DD2" w:rsidRPr="00A96DD2" w:rsidRDefault="00A96DD2" w:rsidP="00A96DD2">
            <w:pPr>
              <w:keepNext/>
              <w:keepLines/>
              <w:spacing w:after="0"/>
              <w:rPr>
                <w:rFonts w:ascii="Arial" w:hAnsi="Arial"/>
                <w:sz w:val="16"/>
              </w:rPr>
            </w:pPr>
            <w:r w:rsidRPr="00A96DD2">
              <w:rPr>
                <w:rFonts w:ascii="Arial" w:hAnsi="Arial"/>
                <w:sz w:val="16"/>
              </w:rPr>
              <w:t>0476</w:t>
            </w:r>
          </w:p>
        </w:tc>
        <w:tc>
          <w:tcPr>
            <w:tcW w:w="0" w:type="auto"/>
            <w:shd w:val="clear" w:color="auto" w:fill="auto"/>
          </w:tcPr>
          <w:p w14:paraId="10D0AB0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03E9B6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CDC0F5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4639E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291C8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FF4A30B" w14:textId="77777777" w:rsidTr="00A96DD2">
        <w:tc>
          <w:tcPr>
            <w:tcW w:w="0" w:type="auto"/>
            <w:shd w:val="clear" w:color="auto" w:fill="auto"/>
          </w:tcPr>
          <w:p w14:paraId="3B548D51" w14:textId="77777777" w:rsidR="00A96DD2" w:rsidRPr="00A96DD2" w:rsidRDefault="00A96DD2" w:rsidP="00A96DD2">
            <w:pPr>
              <w:keepNext/>
              <w:keepLines/>
              <w:spacing w:after="0"/>
              <w:rPr>
                <w:rFonts w:ascii="Arial" w:hAnsi="Arial"/>
                <w:sz w:val="16"/>
              </w:rPr>
            </w:pPr>
            <w:r w:rsidRPr="00A96DD2">
              <w:rPr>
                <w:rFonts w:ascii="Arial" w:hAnsi="Arial"/>
                <w:sz w:val="16"/>
              </w:rPr>
              <w:t>R5-211029</w:t>
            </w:r>
          </w:p>
        </w:tc>
        <w:tc>
          <w:tcPr>
            <w:tcW w:w="0" w:type="auto"/>
            <w:shd w:val="clear" w:color="auto" w:fill="auto"/>
          </w:tcPr>
          <w:p w14:paraId="35BE343E"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6.2A.1.1.5 UE maximum output power - EIRP and TRP for 6UL CA</w:t>
            </w:r>
          </w:p>
        </w:tc>
        <w:tc>
          <w:tcPr>
            <w:tcW w:w="0" w:type="auto"/>
            <w:shd w:val="clear" w:color="auto" w:fill="auto"/>
          </w:tcPr>
          <w:p w14:paraId="5CE703DE"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258C3138"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0E48F575" w14:textId="77777777" w:rsidR="00A96DD2" w:rsidRPr="00A96DD2" w:rsidRDefault="00A96DD2" w:rsidP="00A96DD2">
            <w:pPr>
              <w:keepNext/>
              <w:keepLines/>
              <w:spacing w:after="0"/>
              <w:rPr>
                <w:rFonts w:ascii="Arial" w:hAnsi="Arial"/>
                <w:sz w:val="16"/>
              </w:rPr>
            </w:pPr>
            <w:r w:rsidRPr="00A96DD2">
              <w:rPr>
                <w:rFonts w:ascii="Arial" w:hAnsi="Arial"/>
                <w:sz w:val="16"/>
              </w:rPr>
              <w:t>0477</w:t>
            </w:r>
          </w:p>
        </w:tc>
        <w:tc>
          <w:tcPr>
            <w:tcW w:w="0" w:type="auto"/>
            <w:shd w:val="clear" w:color="auto" w:fill="auto"/>
          </w:tcPr>
          <w:p w14:paraId="1FFD414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BD137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DA150B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A2601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04C08A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1D98181" w14:textId="77777777" w:rsidTr="00A96DD2">
        <w:tc>
          <w:tcPr>
            <w:tcW w:w="0" w:type="auto"/>
            <w:shd w:val="clear" w:color="auto" w:fill="auto"/>
          </w:tcPr>
          <w:p w14:paraId="271FB590" w14:textId="77777777" w:rsidR="00A96DD2" w:rsidRPr="00A96DD2" w:rsidRDefault="00A96DD2" w:rsidP="00A96DD2">
            <w:pPr>
              <w:keepNext/>
              <w:keepLines/>
              <w:spacing w:after="0"/>
              <w:rPr>
                <w:rFonts w:ascii="Arial" w:hAnsi="Arial"/>
                <w:sz w:val="16"/>
              </w:rPr>
            </w:pPr>
            <w:r w:rsidRPr="00A96DD2">
              <w:rPr>
                <w:rFonts w:ascii="Arial" w:hAnsi="Arial"/>
                <w:sz w:val="16"/>
              </w:rPr>
              <w:t>R5-211689</w:t>
            </w:r>
          </w:p>
        </w:tc>
        <w:tc>
          <w:tcPr>
            <w:tcW w:w="0" w:type="auto"/>
            <w:shd w:val="clear" w:color="auto" w:fill="auto"/>
          </w:tcPr>
          <w:p w14:paraId="0685239E"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6.2A.1.1.5 UE maximum output power - EIRP and TRP for 6UL CA</w:t>
            </w:r>
          </w:p>
        </w:tc>
        <w:tc>
          <w:tcPr>
            <w:tcW w:w="0" w:type="auto"/>
            <w:shd w:val="clear" w:color="auto" w:fill="auto"/>
          </w:tcPr>
          <w:p w14:paraId="3CB410C2"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62F3AA55"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38DA6023" w14:textId="77777777" w:rsidR="00A96DD2" w:rsidRPr="00A96DD2" w:rsidRDefault="00A96DD2" w:rsidP="00A96DD2">
            <w:pPr>
              <w:keepNext/>
              <w:keepLines/>
              <w:spacing w:after="0"/>
              <w:rPr>
                <w:rFonts w:ascii="Arial" w:hAnsi="Arial"/>
                <w:sz w:val="16"/>
              </w:rPr>
            </w:pPr>
            <w:r w:rsidRPr="00A96DD2">
              <w:rPr>
                <w:rFonts w:ascii="Arial" w:hAnsi="Arial"/>
                <w:sz w:val="16"/>
              </w:rPr>
              <w:t>0477</w:t>
            </w:r>
          </w:p>
        </w:tc>
        <w:tc>
          <w:tcPr>
            <w:tcW w:w="0" w:type="auto"/>
            <w:shd w:val="clear" w:color="auto" w:fill="auto"/>
          </w:tcPr>
          <w:p w14:paraId="2CA6EFB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B47008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EBBB4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7C0E7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D43171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04C334F" w14:textId="77777777" w:rsidTr="00A96DD2">
        <w:tc>
          <w:tcPr>
            <w:tcW w:w="0" w:type="auto"/>
            <w:shd w:val="clear" w:color="auto" w:fill="auto"/>
          </w:tcPr>
          <w:p w14:paraId="404A1BE3" w14:textId="77777777" w:rsidR="00A96DD2" w:rsidRPr="00A96DD2" w:rsidRDefault="00A96DD2" w:rsidP="00A96DD2">
            <w:pPr>
              <w:keepNext/>
              <w:keepLines/>
              <w:spacing w:after="0"/>
              <w:rPr>
                <w:rFonts w:ascii="Arial" w:hAnsi="Arial"/>
                <w:sz w:val="16"/>
              </w:rPr>
            </w:pPr>
            <w:r w:rsidRPr="00A96DD2">
              <w:rPr>
                <w:rFonts w:ascii="Arial" w:hAnsi="Arial"/>
                <w:sz w:val="16"/>
              </w:rPr>
              <w:t>R5-211030</w:t>
            </w:r>
          </w:p>
        </w:tc>
        <w:tc>
          <w:tcPr>
            <w:tcW w:w="0" w:type="auto"/>
            <w:shd w:val="clear" w:color="auto" w:fill="auto"/>
          </w:tcPr>
          <w:p w14:paraId="761CAE3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6.2A.1.1.6 UE maximum output power - EIRP and TRP for 7UL CA</w:t>
            </w:r>
          </w:p>
        </w:tc>
        <w:tc>
          <w:tcPr>
            <w:tcW w:w="0" w:type="auto"/>
            <w:shd w:val="clear" w:color="auto" w:fill="auto"/>
          </w:tcPr>
          <w:p w14:paraId="4553D975"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3CCA2BF4"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3305104D" w14:textId="77777777" w:rsidR="00A96DD2" w:rsidRPr="00A96DD2" w:rsidRDefault="00A96DD2" w:rsidP="00A96DD2">
            <w:pPr>
              <w:keepNext/>
              <w:keepLines/>
              <w:spacing w:after="0"/>
              <w:rPr>
                <w:rFonts w:ascii="Arial" w:hAnsi="Arial"/>
                <w:sz w:val="16"/>
              </w:rPr>
            </w:pPr>
            <w:r w:rsidRPr="00A96DD2">
              <w:rPr>
                <w:rFonts w:ascii="Arial" w:hAnsi="Arial"/>
                <w:sz w:val="16"/>
              </w:rPr>
              <w:t>0478</w:t>
            </w:r>
          </w:p>
        </w:tc>
        <w:tc>
          <w:tcPr>
            <w:tcW w:w="0" w:type="auto"/>
            <w:shd w:val="clear" w:color="auto" w:fill="auto"/>
          </w:tcPr>
          <w:p w14:paraId="644F199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995718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530057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4E17B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4EFD85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B11906D" w14:textId="77777777" w:rsidTr="00A96DD2">
        <w:tc>
          <w:tcPr>
            <w:tcW w:w="0" w:type="auto"/>
            <w:shd w:val="clear" w:color="auto" w:fill="auto"/>
          </w:tcPr>
          <w:p w14:paraId="36596180" w14:textId="77777777" w:rsidR="00A96DD2" w:rsidRPr="00A96DD2" w:rsidRDefault="00A96DD2" w:rsidP="00A96DD2">
            <w:pPr>
              <w:keepNext/>
              <w:keepLines/>
              <w:spacing w:after="0"/>
              <w:rPr>
                <w:rFonts w:ascii="Arial" w:hAnsi="Arial"/>
                <w:sz w:val="16"/>
              </w:rPr>
            </w:pPr>
            <w:r w:rsidRPr="00A96DD2">
              <w:rPr>
                <w:rFonts w:ascii="Arial" w:hAnsi="Arial"/>
                <w:sz w:val="16"/>
              </w:rPr>
              <w:t>R5-211690</w:t>
            </w:r>
          </w:p>
        </w:tc>
        <w:tc>
          <w:tcPr>
            <w:tcW w:w="0" w:type="auto"/>
            <w:shd w:val="clear" w:color="auto" w:fill="auto"/>
          </w:tcPr>
          <w:p w14:paraId="1DFE3276"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6.2A.1.1.6 UE maximum output power - EIRP and TRP for 7UL CA</w:t>
            </w:r>
          </w:p>
        </w:tc>
        <w:tc>
          <w:tcPr>
            <w:tcW w:w="0" w:type="auto"/>
            <w:shd w:val="clear" w:color="auto" w:fill="auto"/>
          </w:tcPr>
          <w:p w14:paraId="3BE28CDE"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7D42FCBB"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0DE69B35" w14:textId="77777777" w:rsidR="00A96DD2" w:rsidRPr="00A96DD2" w:rsidRDefault="00A96DD2" w:rsidP="00A96DD2">
            <w:pPr>
              <w:keepNext/>
              <w:keepLines/>
              <w:spacing w:after="0"/>
              <w:rPr>
                <w:rFonts w:ascii="Arial" w:hAnsi="Arial"/>
                <w:sz w:val="16"/>
              </w:rPr>
            </w:pPr>
            <w:r w:rsidRPr="00A96DD2">
              <w:rPr>
                <w:rFonts w:ascii="Arial" w:hAnsi="Arial"/>
                <w:sz w:val="16"/>
              </w:rPr>
              <w:t>0478</w:t>
            </w:r>
          </w:p>
        </w:tc>
        <w:tc>
          <w:tcPr>
            <w:tcW w:w="0" w:type="auto"/>
            <w:shd w:val="clear" w:color="auto" w:fill="auto"/>
          </w:tcPr>
          <w:p w14:paraId="62DCEAB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0262E2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3C456D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437DE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E42931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5C4F41C" w14:textId="77777777" w:rsidTr="00A96DD2">
        <w:tc>
          <w:tcPr>
            <w:tcW w:w="0" w:type="auto"/>
            <w:shd w:val="clear" w:color="auto" w:fill="auto"/>
          </w:tcPr>
          <w:p w14:paraId="4BDE92EB" w14:textId="77777777" w:rsidR="00A96DD2" w:rsidRPr="00A96DD2" w:rsidRDefault="00A96DD2" w:rsidP="00A96DD2">
            <w:pPr>
              <w:keepNext/>
              <w:keepLines/>
              <w:spacing w:after="0"/>
              <w:rPr>
                <w:rFonts w:ascii="Arial" w:hAnsi="Arial"/>
                <w:sz w:val="16"/>
              </w:rPr>
            </w:pPr>
            <w:r w:rsidRPr="00A96DD2">
              <w:rPr>
                <w:rFonts w:ascii="Arial" w:hAnsi="Arial"/>
                <w:sz w:val="16"/>
              </w:rPr>
              <w:t>R5-211031</w:t>
            </w:r>
          </w:p>
        </w:tc>
        <w:tc>
          <w:tcPr>
            <w:tcW w:w="0" w:type="auto"/>
            <w:shd w:val="clear" w:color="auto" w:fill="auto"/>
          </w:tcPr>
          <w:p w14:paraId="34B71BBC"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6.2A.1.1.7 UE maximum output power - EIRP and TRP for 8UL CA</w:t>
            </w:r>
          </w:p>
        </w:tc>
        <w:tc>
          <w:tcPr>
            <w:tcW w:w="0" w:type="auto"/>
            <w:shd w:val="clear" w:color="auto" w:fill="auto"/>
          </w:tcPr>
          <w:p w14:paraId="6FAFD762"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47E6AD82"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779B2512" w14:textId="77777777" w:rsidR="00A96DD2" w:rsidRPr="00A96DD2" w:rsidRDefault="00A96DD2" w:rsidP="00A96DD2">
            <w:pPr>
              <w:keepNext/>
              <w:keepLines/>
              <w:spacing w:after="0"/>
              <w:rPr>
                <w:rFonts w:ascii="Arial" w:hAnsi="Arial"/>
                <w:sz w:val="16"/>
              </w:rPr>
            </w:pPr>
            <w:r w:rsidRPr="00A96DD2">
              <w:rPr>
                <w:rFonts w:ascii="Arial" w:hAnsi="Arial"/>
                <w:sz w:val="16"/>
              </w:rPr>
              <w:t>0479</w:t>
            </w:r>
          </w:p>
        </w:tc>
        <w:tc>
          <w:tcPr>
            <w:tcW w:w="0" w:type="auto"/>
            <w:shd w:val="clear" w:color="auto" w:fill="auto"/>
          </w:tcPr>
          <w:p w14:paraId="15EA235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25BA27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075915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55A11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5115A6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7521762" w14:textId="77777777" w:rsidTr="00A96DD2">
        <w:tc>
          <w:tcPr>
            <w:tcW w:w="0" w:type="auto"/>
            <w:shd w:val="clear" w:color="auto" w:fill="auto"/>
          </w:tcPr>
          <w:p w14:paraId="2FD5AAD8" w14:textId="77777777" w:rsidR="00A96DD2" w:rsidRPr="00A96DD2" w:rsidRDefault="00A96DD2" w:rsidP="00A96DD2">
            <w:pPr>
              <w:keepNext/>
              <w:keepLines/>
              <w:spacing w:after="0"/>
              <w:rPr>
                <w:rFonts w:ascii="Arial" w:hAnsi="Arial"/>
                <w:sz w:val="16"/>
              </w:rPr>
            </w:pPr>
            <w:r w:rsidRPr="00A96DD2">
              <w:rPr>
                <w:rFonts w:ascii="Arial" w:hAnsi="Arial"/>
                <w:sz w:val="16"/>
              </w:rPr>
              <w:t>R5-211691</w:t>
            </w:r>
          </w:p>
        </w:tc>
        <w:tc>
          <w:tcPr>
            <w:tcW w:w="0" w:type="auto"/>
            <w:shd w:val="clear" w:color="auto" w:fill="auto"/>
          </w:tcPr>
          <w:p w14:paraId="3307DDB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6.2A.1.1.7 UE maximum output power - EIRP and TRP for 8UL CA</w:t>
            </w:r>
          </w:p>
        </w:tc>
        <w:tc>
          <w:tcPr>
            <w:tcW w:w="0" w:type="auto"/>
            <w:shd w:val="clear" w:color="auto" w:fill="auto"/>
          </w:tcPr>
          <w:p w14:paraId="4FD06BC6" w14:textId="77777777" w:rsidR="00A96DD2" w:rsidRPr="00A96DD2" w:rsidRDefault="00A96DD2" w:rsidP="00A96DD2">
            <w:pPr>
              <w:keepNext/>
              <w:keepLines/>
              <w:spacing w:after="0"/>
              <w:rPr>
                <w:rFonts w:ascii="Arial" w:hAnsi="Arial"/>
                <w:sz w:val="16"/>
              </w:rPr>
            </w:pPr>
            <w:r w:rsidRPr="00A96DD2">
              <w:rPr>
                <w:rFonts w:ascii="Arial" w:hAnsi="Arial"/>
                <w:sz w:val="16"/>
              </w:rPr>
              <w:t>KTL</w:t>
            </w:r>
          </w:p>
        </w:tc>
        <w:tc>
          <w:tcPr>
            <w:tcW w:w="0" w:type="auto"/>
            <w:shd w:val="clear" w:color="auto" w:fill="auto"/>
          </w:tcPr>
          <w:p w14:paraId="09C365AC"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282029B0" w14:textId="77777777" w:rsidR="00A96DD2" w:rsidRPr="00A96DD2" w:rsidRDefault="00A96DD2" w:rsidP="00A96DD2">
            <w:pPr>
              <w:keepNext/>
              <w:keepLines/>
              <w:spacing w:after="0"/>
              <w:rPr>
                <w:rFonts w:ascii="Arial" w:hAnsi="Arial"/>
                <w:sz w:val="16"/>
              </w:rPr>
            </w:pPr>
            <w:r w:rsidRPr="00A96DD2">
              <w:rPr>
                <w:rFonts w:ascii="Arial" w:hAnsi="Arial"/>
                <w:sz w:val="16"/>
              </w:rPr>
              <w:t>0479</w:t>
            </w:r>
          </w:p>
        </w:tc>
        <w:tc>
          <w:tcPr>
            <w:tcW w:w="0" w:type="auto"/>
            <w:shd w:val="clear" w:color="auto" w:fill="auto"/>
          </w:tcPr>
          <w:p w14:paraId="74EC133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FAADDE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0EEEF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F20E4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D19F17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8AA0EFB" w14:textId="77777777" w:rsidTr="00A96DD2">
        <w:tc>
          <w:tcPr>
            <w:tcW w:w="0" w:type="auto"/>
            <w:shd w:val="clear" w:color="auto" w:fill="auto"/>
          </w:tcPr>
          <w:p w14:paraId="5357F5D3" w14:textId="77777777" w:rsidR="00A96DD2" w:rsidRPr="00A96DD2" w:rsidRDefault="00A96DD2" w:rsidP="00A96DD2">
            <w:pPr>
              <w:keepNext/>
              <w:keepLines/>
              <w:spacing w:after="0"/>
              <w:rPr>
                <w:rFonts w:ascii="Arial" w:hAnsi="Arial"/>
                <w:sz w:val="16"/>
              </w:rPr>
            </w:pPr>
            <w:r w:rsidRPr="00A96DD2">
              <w:rPr>
                <w:rFonts w:ascii="Arial" w:hAnsi="Arial"/>
                <w:sz w:val="16"/>
              </w:rPr>
              <w:t>R5-211093</w:t>
            </w:r>
          </w:p>
        </w:tc>
        <w:tc>
          <w:tcPr>
            <w:tcW w:w="0" w:type="auto"/>
            <w:shd w:val="clear" w:color="auto" w:fill="auto"/>
          </w:tcPr>
          <w:p w14:paraId="707E76B7" w14:textId="77777777" w:rsidR="00A96DD2" w:rsidRPr="00A96DD2" w:rsidRDefault="00A96DD2" w:rsidP="00A96DD2">
            <w:pPr>
              <w:keepNext/>
              <w:keepLines/>
              <w:spacing w:after="0"/>
              <w:rPr>
                <w:rFonts w:ascii="Arial" w:hAnsi="Arial"/>
                <w:sz w:val="16"/>
              </w:rPr>
            </w:pPr>
            <w:r w:rsidRPr="00A96DD2">
              <w:rPr>
                <w:rFonts w:ascii="Arial" w:hAnsi="Arial"/>
                <w:sz w:val="16"/>
              </w:rPr>
              <w:t>Correction to ACLR relaxation value in TC 6.5.2.3</w:t>
            </w:r>
          </w:p>
        </w:tc>
        <w:tc>
          <w:tcPr>
            <w:tcW w:w="0" w:type="auto"/>
            <w:shd w:val="clear" w:color="auto" w:fill="auto"/>
          </w:tcPr>
          <w:p w14:paraId="3E9D4D3B"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3A8A8ED"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6865536D" w14:textId="77777777" w:rsidR="00A96DD2" w:rsidRPr="00A96DD2" w:rsidRDefault="00A96DD2" w:rsidP="00A96DD2">
            <w:pPr>
              <w:keepNext/>
              <w:keepLines/>
              <w:spacing w:after="0"/>
              <w:rPr>
                <w:rFonts w:ascii="Arial" w:hAnsi="Arial"/>
                <w:sz w:val="16"/>
              </w:rPr>
            </w:pPr>
            <w:r w:rsidRPr="00A96DD2">
              <w:rPr>
                <w:rFonts w:ascii="Arial" w:hAnsi="Arial"/>
                <w:sz w:val="16"/>
              </w:rPr>
              <w:t>0480</w:t>
            </w:r>
          </w:p>
        </w:tc>
        <w:tc>
          <w:tcPr>
            <w:tcW w:w="0" w:type="auto"/>
            <w:shd w:val="clear" w:color="auto" w:fill="auto"/>
          </w:tcPr>
          <w:p w14:paraId="123E79C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1D39B5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DFA573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F04B7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88D1D4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72A253C" w14:textId="77777777" w:rsidTr="00A96DD2">
        <w:tc>
          <w:tcPr>
            <w:tcW w:w="0" w:type="auto"/>
            <w:shd w:val="clear" w:color="auto" w:fill="auto"/>
          </w:tcPr>
          <w:p w14:paraId="6F0D7E42" w14:textId="77777777" w:rsidR="00A96DD2" w:rsidRPr="00A96DD2" w:rsidRDefault="00A96DD2" w:rsidP="00A96DD2">
            <w:pPr>
              <w:keepNext/>
              <w:keepLines/>
              <w:spacing w:after="0"/>
              <w:rPr>
                <w:rFonts w:ascii="Arial" w:hAnsi="Arial"/>
                <w:sz w:val="16"/>
              </w:rPr>
            </w:pPr>
            <w:r w:rsidRPr="00A96DD2">
              <w:rPr>
                <w:rFonts w:ascii="Arial" w:hAnsi="Arial"/>
                <w:sz w:val="16"/>
              </w:rPr>
              <w:t>R5-211921</w:t>
            </w:r>
          </w:p>
        </w:tc>
        <w:tc>
          <w:tcPr>
            <w:tcW w:w="0" w:type="auto"/>
            <w:shd w:val="clear" w:color="auto" w:fill="auto"/>
          </w:tcPr>
          <w:p w14:paraId="73B1AA53" w14:textId="77777777" w:rsidR="00A96DD2" w:rsidRPr="00A96DD2" w:rsidRDefault="00A96DD2" w:rsidP="00A96DD2">
            <w:pPr>
              <w:keepNext/>
              <w:keepLines/>
              <w:spacing w:after="0"/>
              <w:rPr>
                <w:rFonts w:ascii="Arial" w:hAnsi="Arial"/>
                <w:sz w:val="16"/>
              </w:rPr>
            </w:pPr>
            <w:r w:rsidRPr="00A96DD2">
              <w:rPr>
                <w:rFonts w:ascii="Arial" w:hAnsi="Arial"/>
                <w:sz w:val="16"/>
              </w:rPr>
              <w:t>Correction to ACLR relaxation value in TC 6.5.2.3</w:t>
            </w:r>
          </w:p>
        </w:tc>
        <w:tc>
          <w:tcPr>
            <w:tcW w:w="0" w:type="auto"/>
            <w:shd w:val="clear" w:color="auto" w:fill="auto"/>
          </w:tcPr>
          <w:p w14:paraId="01E03834"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1D8D4B9"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466568AB" w14:textId="77777777" w:rsidR="00A96DD2" w:rsidRPr="00A96DD2" w:rsidRDefault="00A96DD2" w:rsidP="00A96DD2">
            <w:pPr>
              <w:keepNext/>
              <w:keepLines/>
              <w:spacing w:after="0"/>
              <w:rPr>
                <w:rFonts w:ascii="Arial" w:hAnsi="Arial"/>
                <w:sz w:val="16"/>
              </w:rPr>
            </w:pPr>
            <w:r w:rsidRPr="00A96DD2">
              <w:rPr>
                <w:rFonts w:ascii="Arial" w:hAnsi="Arial"/>
                <w:sz w:val="16"/>
              </w:rPr>
              <w:t>0480</w:t>
            </w:r>
          </w:p>
        </w:tc>
        <w:tc>
          <w:tcPr>
            <w:tcW w:w="0" w:type="auto"/>
            <w:shd w:val="clear" w:color="auto" w:fill="auto"/>
          </w:tcPr>
          <w:p w14:paraId="3B6D401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9406F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F99DC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E25E05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E1C1A4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45F287B" w14:textId="77777777" w:rsidTr="00A96DD2">
        <w:tc>
          <w:tcPr>
            <w:tcW w:w="0" w:type="auto"/>
            <w:shd w:val="clear" w:color="auto" w:fill="auto"/>
          </w:tcPr>
          <w:p w14:paraId="06E35527" w14:textId="77777777" w:rsidR="00A96DD2" w:rsidRPr="00A96DD2" w:rsidRDefault="00A96DD2" w:rsidP="00A96DD2">
            <w:pPr>
              <w:keepNext/>
              <w:keepLines/>
              <w:spacing w:after="0"/>
              <w:rPr>
                <w:rFonts w:ascii="Arial" w:hAnsi="Arial"/>
                <w:sz w:val="16"/>
              </w:rPr>
            </w:pPr>
            <w:r w:rsidRPr="00A96DD2">
              <w:rPr>
                <w:rFonts w:ascii="Arial" w:hAnsi="Arial"/>
                <w:sz w:val="16"/>
              </w:rPr>
              <w:t>R5-211094</w:t>
            </w:r>
          </w:p>
        </w:tc>
        <w:tc>
          <w:tcPr>
            <w:tcW w:w="0" w:type="auto"/>
            <w:shd w:val="clear" w:color="auto" w:fill="auto"/>
          </w:tcPr>
          <w:p w14:paraId="5A46714A" w14:textId="77777777" w:rsidR="00A96DD2" w:rsidRPr="00A96DD2" w:rsidRDefault="00A96DD2" w:rsidP="00A96DD2">
            <w:pPr>
              <w:keepNext/>
              <w:keepLines/>
              <w:spacing w:after="0"/>
              <w:rPr>
                <w:rFonts w:ascii="Arial" w:hAnsi="Arial"/>
                <w:sz w:val="16"/>
              </w:rPr>
            </w:pPr>
            <w:r w:rsidRPr="00A96DD2">
              <w:rPr>
                <w:rFonts w:ascii="Arial" w:hAnsi="Arial"/>
                <w:sz w:val="16"/>
              </w:rPr>
              <w:t>Correction to assumption of aggregated channel bandwidth in TC 6.5A.2.2</w:t>
            </w:r>
          </w:p>
        </w:tc>
        <w:tc>
          <w:tcPr>
            <w:tcW w:w="0" w:type="auto"/>
            <w:shd w:val="clear" w:color="auto" w:fill="auto"/>
          </w:tcPr>
          <w:p w14:paraId="5B74FF98"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27E50A6"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32E8AF65" w14:textId="77777777" w:rsidR="00A96DD2" w:rsidRPr="00A96DD2" w:rsidRDefault="00A96DD2" w:rsidP="00A96DD2">
            <w:pPr>
              <w:keepNext/>
              <w:keepLines/>
              <w:spacing w:after="0"/>
              <w:rPr>
                <w:rFonts w:ascii="Arial" w:hAnsi="Arial"/>
                <w:sz w:val="16"/>
              </w:rPr>
            </w:pPr>
            <w:r w:rsidRPr="00A96DD2">
              <w:rPr>
                <w:rFonts w:ascii="Arial" w:hAnsi="Arial"/>
                <w:sz w:val="16"/>
              </w:rPr>
              <w:t>0481</w:t>
            </w:r>
          </w:p>
        </w:tc>
        <w:tc>
          <w:tcPr>
            <w:tcW w:w="0" w:type="auto"/>
            <w:shd w:val="clear" w:color="auto" w:fill="auto"/>
          </w:tcPr>
          <w:p w14:paraId="239D8D4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41E9F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B93DE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89E33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6DFD79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3C14AB4" w14:textId="77777777" w:rsidTr="00A96DD2">
        <w:tc>
          <w:tcPr>
            <w:tcW w:w="0" w:type="auto"/>
            <w:shd w:val="clear" w:color="auto" w:fill="auto"/>
          </w:tcPr>
          <w:p w14:paraId="21A0C1FD" w14:textId="77777777" w:rsidR="00A96DD2" w:rsidRPr="00A96DD2" w:rsidRDefault="00A96DD2" w:rsidP="00A96DD2">
            <w:pPr>
              <w:keepNext/>
              <w:keepLines/>
              <w:spacing w:after="0"/>
              <w:rPr>
                <w:rFonts w:ascii="Arial" w:hAnsi="Arial"/>
                <w:sz w:val="16"/>
              </w:rPr>
            </w:pPr>
            <w:r w:rsidRPr="00A96DD2">
              <w:rPr>
                <w:rFonts w:ascii="Arial" w:hAnsi="Arial"/>
                <w:sz w:val="16"/>
              </w:rPr>
              <w:t>R5-211095</w:t>
            </w:r>
          </w:p>
        </w:tc>
        <w:tc>
          <w:tcPr>
            <w:tcW w:w="0" w:type="auto"/>
            <w:shd w:val="clear" w:color="auto" w:fill="auto"/>
          </w:tcPr>
          <w:p w14:paraId="2F3ECF7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definition of power </w:t>
            </w:r>
            <w:r w:rsidRPr="00A96DD2">
              <w:rPr>
                <w:rFonts w:ascii="Arial" w:hAnsi="Arial"/>
                <w:sz w:val="16"/>
              </w:rPr>
              <w:lastRenderedPageBreak/>
              <w:t>control window size in FR2 relative power tolerance in TC 6.3.4.3</w:t>
            </w:r>
          </w:p>
        </w:tc>
        <w:tc>
          <w:tcPr>
            <w:tcW w:w="0" w:type="auto"/>
            <w:shd w:val="clear" w:color="auto" w:fill="auto"/>
          </w:tcPr>
          <w:p w14:paraId="17A8F54D"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Anritsu</w:t>
            </w:r>
          </w:p>
        </w:tc>
        <w:tc>
          <w:tcPr>
            <w:tcW w:w="0" w:type="auto"/>
            <w:shd w:val="clear" w:color="auto" w:fill="auto"/>
          </w:tcPr>
          <w:p w14:paraId="47D736E1" w14:textId="77777777" w:rsidR="00A96DD2" w:rsidRPr="00A96DD2" w:rsidRDefault="00A96DD2" w:rsidP="00A96DD2">
            <w:pPr>
              <w:keepNext/>
              <w:keepLines/>
              <w:spacing w:after="0"/>
              <w:rPr>
                <w:rFonts w:ascii="Arial" w:hAnsi="Arial"/>
                <w:sz w:val="16"/>
              </w:rPr>
            </w:pPr>
            <w:r w:rsidRPr="00A96DD2">
              <w:rPr>
                <w:rFonts w:ascii="Arial" w:hAnsi="Arial"/>
                <w:sz w:val="16"/>
              </w:rPr>
              <w:t>38.521-</w:t>
            </w:r>
            <w:r w:rsidRPr="00A96DD2">
              <w:rPr>
                <w:rFonts w:ascii="Arial" w:hAnsi="Arial"/>
                <w:sz w:val="16"/>
              </w:rPr>
              <w:lastRenderedPageBreak/>
              <w:t>2</w:t>
            </w:r>
          </w:p>
        </w:tc>
        <w:tc>
          <w:tcPr>
            <w:tcW w:w="0" w:type="auto"/>
            <w:shd w:val="clear" w:color="auto" w:fill="auto"/>
          </w:tcPr>
          <w:p w14:paraId="26614083"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0482</w:t>
            </w:r>
          </w:p>
        </w:tc>
        <w:tc>
          <w:tcPr>
            <w:tcW w:w="0" w:type="auto"/>
            <w:shd w:val="clear" w:color="auto" w:fill="auto"/>
          </w:tcPr>
          <w:p w14:paraId="7BF4B53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5D8A75D"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13999765"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0651B3D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76E0BA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5A14F0C" w14:textId="77777777" w:rsidTr="00A96DD2">
        <w:tc>
          <w:tcPr>
            <w:tcW w:w="0" w:type="auto"/>
            <w:shd w:val="clear" w:color="auto" w:fill="auto"/>
          </w:tcPr>
          <w:p w14:paraId="495B90BD" w14:textId="77777777" w:rsidR="00A96DD2" w:rsidRPr="00A96DD2" w:rsidRDefault="00A96DD2" w:rsidP="00A96DD2">
            <w:pPr>
              <w:keepNext/>
              <w:keepLines/>
              <w:spacing w:after="0"/>
              <w:rPr>
                <w:rFonts w:ascii="Arial" w:hAnsi="Arial"/>
                <w:sz w:val="16"/>
              </w:rPr>
            </w:pPr>
            <w:r w:rsidRPr="00A96DD2">
              <w:rPr>
                <w:rFonts w:ascii="Arial" w:hAnsi="Arial"/>
                <w:sz w:val="16"/>
              </w:rPr>
              <w:t>R5-211866</w:t>
            </w:r>
          </w:p>
        </w:tc>
        <w:tc>
          <w:tcPr>
            <w:tcW w:w="0" w:type="auto"/>
            <w:shd w:val="clear" w:color="auto" w:fill="auto"/>
          </w:tcPr>
          <w:p w14:paraId="58CC8916" w14:textId="77777777" w:rsidR="00A96DD2" w:rsidRPr="00A96DD2" w:rsidRDefault="00A96DD2" w:rsidP="00A96DD2">
            <w:pPr>
              <w:keepNext/>
              <w:keepLines/>
              <w:spacing w:after="0"/>
              <w:rPr>
                <w:rFonts w:ascii="Arial" w:hAnsi="Arial"/>
                <w:sz w:val="16"/>
              </w:rPr>
            </w:pPr>
            <w:r w:rsidRPr="00A96DD2">
              <w:rPr>
                <w:rFonts w:ascii="Arial" w:hAnsi="Arial"/>
                <w:sz w:val="16"/>
              </w:rPr>
              <w:t>Correction to definition of power control window size in FR2 relative power tolerance in TC 6.3.4.3</w:t>
            </w:r>
          </w:p>
        </w:tc>
        <w:tc>
          <w:tcPr>
            <w:tcW w:w="0" w:type="auto"/>
            <w:shd w:val="clear" w:color="auto" w:fill="auto"/>
          </w:tcPr>
          <w:p w14:paraId="39B3F672"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48024B01"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1B044C2B" w14:textId="77777777" w:rsidR="00A96DD2" w:rsidRPr="00A96DD2" w:rsidRDefault="00A96DD2" w:rsidP="00A96DD2">
            <w:pPr>
              <w:keepNext/>
              <w:keepLines/>
              <w:spacing w:after="0"/>
              <w:rPr>
                <w:rFonts w:ascii="Arial" w:hAnsi="Arial"/>
                <w:sz w:val="16"/>
              </w:rPr>
            </w:pPr>
            <w:r w:rsidRPr="00A96DD2">
              <w:rPr>
                <w:rFonts w:ascii="Arial" w:hAnsi="Arial"/>
                <w:sz w:val="16"/>
              </w:rPr>
              <w:t>0482</w:t>
            </w:r>
          </w:p>
        </w:tc>
        <w:tc>
          <w:tcPr>
            <w:tcW w:w="0" w:type="auto"/>
            <w:shd w:val="clear" w:color="auto" w:fill="auto"/>
          </w:tcPr>
          <w:p w14:paraId="0EEAC93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0351FC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114AB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6B5EF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527DEF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12AA20D" w14:textId="77777777" w:rsidTr="00A96DD2">
        <w:tc>
          <w:tcPr>
            <w:tcW w:w="0" w:type="auto"/>
            <w:shd w:val="clear" w:color="auto" w:fill="auto"/>
          </w:tcPr>
          <w:p w14:paraId="0862445F" w14:textId="77777777" w:rsidR="00A96DD2" w:rsidRPr="00A96DD2" w:rsidRDefault="00A96DD2" w:rsidP="00A96DD2">
            <w:pPr>
              <w:keepNext/>
              <w:keepLines/>
              <w:spacing w:after="0"/>
              <w:rPr>
                <w:rFonts w:ascii="Arial" w:hAnsi="Arial"/>
                <w:sz w:val="16"/>
              </w:rPr>
            </w:pPr>
            <w:r w:rsidRPr="00A96DD2">
              <w:rPr>
                <w:rFonts w:ascii="Arial" w:hAnsi="Arial"/>
                <w:sz w:val="16"/>
              </w:rPr>
              <w:t>R5-211096</w:t>
            </w:r>
          </w:p>
        </w:tc>
        <w:tc>
          <w:tcPr>
            <w:tcW w:w="0" w:type="auto"/>
            <w:shd w:val="clear" w:color="auto" w:fill="auto"/>
          </w:tcPr>
          <w:p w14:paraId="3CE5AF2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editors</w:t>
            </w:r>
            <w:proofErr w:type="spellEnd"/>
            <w:r w:rsidRPr="00A96DD2">
              <w:rPr>
                <w:rFonts w:ascii="Arial" w:hAnsi="Arial"/>
                <w:sz w:val="16"/>
              </w:rPr>
              <w:t xml:space="preserve"> note about beam peak direction</w:t>
            </w:r>
          </w:p>
        </w:tc>
        <w:tc>
          <w:tcPr>
            <w:tcW w:w="0" w:type="auto"/>
            <w:shd w:val="clear" w:color="auto" w:fill="auto"/>
          </w:tcPr>
          <w:p w14:paraId="527D3F50"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9F2B93B"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5FB8C5C1" w14:textId="77777777" w:rsidR="00A96DD2" w:rsidRPr="00A96DD2" w:rsidRDefault="00A96DD2" w:rsidP="00A96DD2">
            <w:pPr>
              <w:keepNext/>
              <w:keepLines/>
              <w:spacing w:after="0"/>
              <w:rPr>
                <w:rFonts w:ascii="Arial" w:hAnsi="Arial"/>
                <w:sz w:val="16"/>
              </w:rPr>
            </w:pPr>
            <w:r w:rsidRPr="00A96DD2">
              <w:rPr>
                <w:rFonts w:ascii="Arial" w:hAnsi="Arial"/>
                <w:sz w:val="16"/>
              </w:rPr>
              <w:t>0483</w:t>
            </w:r>
          </w:p>
        </w:tc>
        <w:tc>
          <w:tcPr>
            <w:tcW w:w="0" w:type="auto"/>
            <w:shd w:val="clear" w:color="auto" w:fill="auto"/>
          </w:tcPr>
          <w:p w14:paraId="4E8755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8DD834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50272F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0159B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0DB1E6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D838149" w14:textId="77777777" w:rsidTr="00A96DD2">
        <w:tc>
          <w:tcPr>
            <w:tcW w:w="0" w:type="auto"/>
            <w:shd w:val="clear" w:color="auto" w:fill="auto"/>
          </w:tcPr>
          <w:p w14:paraId="5B978285" w14:textId="77777777" w:rsidR="00A96DD2" w:rsidRPr="00A96DD2" w:rsidRDefault="00A96DD2" w:rsidP="00A96DD2">
            <w:pPr>
              <w:keepNext/>
              <w:keepLines/>
              <w:spacing w:after="0"/>
              <w:rPr>
                <w:rFonts w:ascii="Arial" w:hAnsi="Arial"/>
                <w:sz w:val="16"/>
              </w:rPr>
            </w:pPr>
            <w:r w:rsidRPr="00A96DD2">
              <w:rPr>
                <w:rFonts w:ascii="Arial" w:hAnsi="Arial"/>
                <w:sz w:val="16"/>
              </w:rPr>
              <w:t>R5-211097</w:t>
            </w:r>
          </w:p>
        </w:tc>
        <w:tc>
          <w:tcPr>
            <w:tcW w:w="0" w:type="auto"/>
            <w:shd w:val="clear" w:color="auto" w:fill="auto"/>
          </w:tcPr>
          <w:p w14:paraId="5E771231" w14:textId="77777777" w:rsidR="00A96DD2" w:rsidRPr="00A96DD2" w:rsidRDefault="00A96DD2" w:rsidP="00A96DD2">
            <w:pPr>
              <w:keepNext/>
              <w:keepLines/>
              <w:spacing w:after="0"/>
              <w:rPr>
                <w:rFonts w:ascii="Arial" w:hAnsi="Arial"/>
                <w:sz w:val="16"/>
              </w:rPr>
            </w:pPr>
            <w:r w:rsidRPr="00A96DD2">
              <w:rPr>
                <w:rFonts w:ascii="Arial" w:hAnsi="Arial"/>
                <w:sz w:val="16"/>
              </w:rPr>
              <w:t>Definition of relaxation value of spurious emissions UE co-existence in TC 6.5.3.2</w:t>
            </w:r>
          </w:p>
        </w:tc>
        <w:tc>
          <w:tcPr>
            <w:tcW w:w="0" w:type="auto"/>
            <w:shd w:val="clear" w:color="auto" w:fill="auto"/>
          </w:tcPr>
          <w:p w14:paraId="1901B9FE"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2491718"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7907DB0B" w14:textId="77777777" w:rsidR="00A96DD2" w:rsidRPr="00A96DD2" w:rsidRDefault="00A96DD2" w:rsidP="00A96DD2">
            <w:pPr>
              <w:keepNext/>
              <w:keepLines/>
              <w:spacing w:after="0"/>
              <w:rPr>
                <w:rFonts w:ascii="Arial" w:hAnsi="Arial"/>
                <w:sz w:val="16"/>
              </w:rPr>
            </w:pPr>
            <w:r w:rsidRPr="00A96DD2">
              <w:rPr>
                <w:rFonts w:ascii="Arial" w:hAnsi="Arial"/>
                <w:sz w:val="16"/>
              </w:rPr>
              <w:t>0484</w:t>
            </w:r>
          </w:p>
        </w:tc>
        <w:tc>
          <w:tcPr>
            <w:tcW w:w="0" w:type="auto"/>
            <w:shd w:val="clear" w:color="auto" w:fill="auto"/>
          </w:tcPr>
          <w:p w14:paraId="3D6B216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EDD96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CBAA5A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71D1F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90792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3F669E7" w14:textId="77777777" w:rsidTr="00A96DD2">
        <w:tc>
          <w:tcPr>
            <w:tcW w:w="0" w:type="auto"/>
            <w:shd w:val="clear" w:color="auto" w:fill="auto"/>
          </w:tcPr>
          <w:p w14:paraId="6903C45B" w14:textId="77777777" w:rsidR="00A96DD2" w:rsidRPr="00A96DD2" w:rsidRDefault="00A96DD2" w:rsidP="00A96DD2">
            <w:pPr>
              <w:keepNext/>
              <w:keepLines/>
              <w:spacing w:after="0"/>
              <w:rPr>
                <w:rFonts w:ascii="Arial" w:hAnsi="Arial"/>
                <w:sz w:val="16"/>
              </w:rPr>
            </w:pPr>
            <w:r w:rsidRPr="00A96DD2">
              <w:rPr>
                <w:rFonts w:ascii="Arial" w:hAnsi="Arial"/>
                <w:sz w:val="16"/>
              </w:rPr>
              <w:t>R5-211098</w:t>
            </w:r>
          </w:p>
        </w:tc>
        <w:tc>
          <w:tcPr>
            <w:tcW w:w="0" w:type="auto"/>
            <w:shd w:val="clear" w:color="auto" w:fill="auto"/>
          </w:tcPr>
          <w:p w14:paraId="5090B432"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38.521-2</w:t>
            </w:r>
          </w:p>
        </w:tc>
        <w:tc>
          <w:tcPr>
            <w:tcW w:w="0" w:type="auto"/>
            <w:shd w:val="clear" w:color="auto" w:fill="auto"/>
          </w:tcPr>
          <w:p w14:paraId="5A5DB38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57BD72A6"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19E42904" w14:textId="77777777" w:rsidR="00A96DD2" w:rsidRPr="00A96DD2" w:rsidRDefault="00A96DD2" w:rsidP="00A96DD2">
            <w:pPr>
              <w:keepNext/>
              <w:keepLines/>
              <w:spacing w:after="0"/>
              <w:rPr>
                <w:rFonts w:ascii="Arial" w:hAnsi="Arial"/>
                <w:sz w:val="16"/>
              </w:rPr>
            </w:pPr>
            <w:r w:rsidRPr="00A96DD2">
              <w:rPr>
                <w:rFonts w:ascii="Arial" w:hAnsi="Arial"/>
                <w:sz w:val="16"/>
              </w:rPr>
              <w:t>0485</w:t>
            </w:r>
          </w:p>
        </w:tc>
        <w:tc>
          <w:tcPr>
            <w:tcW w:w="0" w:type="auto"/>
            <w:shd w:val="clear" w:color="auto" w:fill="auto"/>
          </w:tcPr>
          <w:p w14:paraId="610648B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92021D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BE358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1762E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839942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A43AE2A" w14:textId="77777777" w:rsidTr="00A96DD2">
        <w:tc>
          <w:tcPr>
            <w:tcW w:w="0" w:type="auto"/>
            <w:shd w:val="clear" w:color="auto" w:fill="auto"/>
          </w:tcPr>
          <w:p w14:paraId="6F497771" w14:textId="77777777" w:rsidR="00A96DD2" w:rsidRPr="00A96DD2" w:rsidRDefault="00A96DD2" w:rsidP="00A96DD2">
            <w:pPr>
              <w:keepNext/>
              <w:keepLines/>
              <w:spacing w:after="0"/>
              <w:rPr>
                <w:rFonts w:ascii="Arial" w:hAnsi="Arial"/>
                <w:sz w:val="16"/>
              </w:rPr>
            </w:pPr>
            <w:r w:rsidRPr="00A96DD2">
              <w:rPr>
                <w:rFonts w:ascii="Arial" w:hAnsi="Arial"/>
                <w:sz w:val="16"/>
              </w:rPr>
              <w:t>R5-211923</w:t>
            </w:r>
          </w:p>
        </w:tc>
        <w:tc>
          <w:tcPr>
            <w:tcW w:w="0" w:type="auto"/>
            <w:shd w:val="clear" w:color="auto" w:fill="auto"/>
          </w:tcPr>
          <w:p w14:paraId="7078108D"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38.521-2</w:t>
            </w:r>
          </w:p>
        </w:tc>
        <w:tc>
          <w:tcPr>
            <w:tcW w:w="0" w:type="auto"/>
            <w:shd w:val="clear" w:color="auto" w:fill="auto"/>
          </w:tcPr>
          <w:p w14:paraId="491FDDA5"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686D67C"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5DDF4131" w14:textId="77777777" w:rsidR="00A96DD2" w:rsidRPr="00A96DD2" w:rsidRDefault="00A96DD2" w:rsidP="00A96DD2">
            <w:pPr>
              <w:keepNext/>
              <w:keepLines/>
              <w:spacing w:after="0"/>
              <w:rPr>
                <w:rFonts w:ascii="Arial" w:hAnsi="Arial"/>
                <w:sz w:val="16"/>
              </w:rPr>
            </w:pPr>
            <w:r w:rsidRPr="00A96DD2">
              <w:rPr>
                <w:rFonts w:ascii="Arial" w:hAnsi="Arial"/>
                <w:sz w:val="16"/>
              </w:rPr>
              <w:t>0485</w:t>
            </w:r>
          </w:p>
        </w:tc>
        <w:tc>
          <w:tcPr>
            <w:tcW w:w="0" w:type="auto"/>
            <w:shd w:val="clear" w:color="auto" w:fill="auto"/>
          </w:tcPr>
          <w:p w14:paraId="58D4CF1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7197A7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7C5AF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BB461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37CEAA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DD14B7A" w14:textId="77777777" w:rsidTr="00A96DD2">
        <w:tc>
          <w:tcPr>
            <w:tcW w:w="0" w:type="auto"/>
            <w:shd w:val="clear" w:color="auto" w:fill="auto"/>
          </w:tcPr>
          <w:p w14:paraId="317D4778" w14:textId="77777777" w:rsidR="00A96DD2" w:rsidRPr="00A96DD2" w:rsidRDefault="00A96DD2" w:rsidP="00A96DD2">
            <w:pPr>
              <w:keepNext/>
              <w:keepLines/>
              <w:spacing w:after="0"/>
              <w:rPr>
                <w:rFonts w:ascii="Arial" w:hAnsi="Arial"/>
                <w:sz w:val="16"/>
              </w:rPr>
            </w:pPr>
            <w:r w:rsidRPr="00A96DD2">
              <w:rPr>
                <w:rFonts w:ascii="Arial" w:hAnsi="Arial"/>
                <w:sz w:val="16"/>
              </w:rPr>
              <w:t>R5-211110</w:t>
            </w:r>
          </w:p>
        </w:tc>
        <w:tc>
          <w:tcPr>
            <w:tcW w:w="0" w:type="auto"/>
            <w:shd w:val="clear" w:color="auto" w:fill="auto"/>
          </w:tcPr>
          <w:p w14:paraId="2E2B81A3"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subclauses in 38.521-2 with appropriate subclause level and heading styles</w:t>
            </w:r>
          </w:p>
        </w:tc>
        <w:tc>
          <w:tcPr>
            <w:tcW w:w="0" w:type="auto"/>
            <w:shd w:val="clear" w:color="auto" w:fill="auto"/>
          </w:tcPr>
          <w:p w14:paraId="56192926"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E4C75F7"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7656526E" w14:textId="77777777" w:rsidR="00A96DD2" w:rsidRPr="00A96DD2" w:rsidRDefault="00A96DD2" w:rsidP="00A96DD2">
            <w:pPr>
              <w:keepNext/>
              <w:keepLines/>
              <w:spacing w:after="0"/>
              <w:rPr>
                <w:rFonts w:ascii="Arial" w:hAnsi="Arial"/>
                <w:sz w:val="16"/>
              </w:rPr>
            </w:pPr>
            <w:r w:rsidRPr="00A96DD2">
              <w:rPr>
                <w:rFonts w:ascii="Arial" w:hAnsi="Arial"/>
                <w:sz w:val="16"/>
              </w:rPr>
              <w:t>0486</w:t>
            </w:r>
          </w:p>
        </w:tc>
        <w:tc>
          <w:tcPr>
            <w:tcW w:w="0" w:type="auto"/>
            <w:shd w:val="clear" w:color="auto" w:fill="auto"/>
          </w:tcPr>
          <w:p w14:paraId="68A52DA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3D5953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CA639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5BF81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14A635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8A25EAD" w14:textId="77777777" w:rsidTr="00A96DD2">
        <w:tc>
          <w:tcPr>
            <w:tcW w:w="0" w:type="auto"/>
            <w:shd w:val="clear" w:color="auto" w:fill="auto"/>
          </w:tcPr>
          <w:p w14:paraId="61498FD7" w14:textId="77777777" w:rsidR="00A96DD2" w:rsidRPr="00A96DD2" w:rsidRDefault="00A96DD2" w:rsidP="00A96DD2">
            <w:pPr>
              <w:keepNext/>
              <w:keepLines/>
              <w:spacing w:after="0"/>
              <w:rPr>
                <w:rFonts w:ascii="Arial" w:hAnsi="Arial"/>
                <w:sz w:val="16"/>
              </w:rPr>
            </w:pPr>
            <w:r w:rsidRPr="00A96DD2">
              <w:rPr>
                <w:rFonts w:ascii="Arial" w:hAnsi="Arial"/>
                <w:sz w:val="16"/>
              </w:rPr>
              <w:t>R5-211114</w:t>
            </w:r>
          </w:p>
        </w:tc>
        <w:tc>
          <w:tcPr>
            <w:tcW w:w="0" w:type="auto"/>
            <w:shd w:val="clear" w:color="auto" w:fill="auto"/>
          </w:tcPr>
          <w:p w14:paraId="5E200325" w14:textId="77777777" w:rsidR="00A96DD2" w:rsidRPr="00A96DD2" w:rsidRDefault="00A96DD2" w:rsidP="00A96DD2">
            <w:pPr>
              <w:keepNext/>
              <w:keepLines/>
              <w:spacing w:after="0"/>
              <w:rPr>
                <w:rFonts w:ascii="Arial" w:hAnsi="Arial"/>
                <w:sz w:val="16"/>
              </w:rPr>
            </w:pPr>
            <w:r w:rsidRPr="00A96DD2">
              <w:rPr>
                <w:rFonts w:ascii="Arial" w:hAnsi="Arial"/>
                <w:sz w:val="16"/>
              </w:rPr>
              <w:t>Corrections to reference figures for transmission bandwidth configuration in FR2</w:t>
            </w:r>
          </w:p>
        </w:tc>
        <w:tc>
          <w:tcPr>
            <w:tcW w:w="0" w:type="auto"/>
            <w:shd w:val="clear" w:color="auto" w:fill="auto"/>
          </w:tcPr>
          <w:p w14:paraId="0D258CB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4932B81"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4CF8DF76" w14:textId="77777777" w:rsidR="00A96DD2" w:rsidRPr="00A96DD2" w:rsidRDefault="00A96DD2" w:rsidP="00A96DD2">
            <w:pPr>
              <w:keepNext/>
              <w:keepLines/>
              <w:spacing w:after="0"/>
              <w:rPr>
                <w:rFonts w:ascii="Arial" w:hAnsi="Arial"/>
                <w:sz w:val="16"/>
              </w:rPr>
            </w:pPr>
            <w:r w:rsidRPr="00A96DD2">
              <w:rPr>
                <w:rFonts w:ascii="Arial" w:hAnsi="Arial"/>
                <w:sz w:val="16"/>
              </w:rPr>
              <w:t>0487</w:t>
            </w:r>
          </w:p>
        </w:tc>
        <w:tc>
          <w:tcPr>
            <w:tcW w:w="0" w:type="auto"/>
            <w:shd w:val="clear" w:color="auto" w:fill="auto"/>
          </w:tcPr>
          <w:p w14:paraId="02A1856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987FB4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0C0202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9F241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38A1C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67DAA70" w14:textId="77777777" w:rsidTr="00A96DD2">
        <w:tc>
          <w:tcPr>
            <w:tcW w:w="0" w:type="auto"/>
            <w:shd w:val="clear" w:color="auto" w:fill="auto"/>
          </w:tcPr>
          <w:p w14:paraId="1816EC77" w14:textId="77777777" w:rsidR="00A96DD2" w:rsidRPr="00A96DD2" w:rsidRDefault="00A96DD2" w:rsidP="00A96DD2">
            <w:pPr>
              <w:keepNext/>
              <w:keepLines/>
              <w:spacing w:after="0"/>
              <w:rPr>
                <w:rFonts w:ascii="Arial" w:hAnsi="Arial"/>
                <w:sz w:val="16"/>
              </w:rPr>
            </w:pPr>
            <w:r w:rsidRPr="00A96DD2">
              <w:rPr>
                <w:rFonts w:ascii="Arial" w:hAnsi="Arial"/>
                <w:sz w:val="16"/>
              </w:rPr>
              <w:t>R5-211692</w:t>
            </w:r>
          </w:p>
        </w:tc>
        <w:tc>
          <w:tcPr>
            <w:tcW w:w="0" w:type="auto"/>
            <w:shd w:val="clear" w:color="auto" w:fill="auto"/>
          </w:tcPr>
          <w:p w14:paraId="427A4DFF" w14:textId="77777777" w:rsidR="00A96DD2" w:rsidRPr="00A96DD2" w:rsidRDefault="00A96DD2" w:rsidP="00A96DD2">
            <w:pPr>
              <w:keepNext/>
              <w:keepLines/>
              <w:spacing w:after="0"/>
              <w:rPr>
                <w:rFonts w:ascii="Arial" w:hAnsi="Arial"/>
                <w:sz w:val="16"/>
              </w:rPr>
            </w:pPr>
            <w:r w:rsidRPr="00A96DD2">
              <w:rPr>
                <w:rFonts w:ascii="Arial" w:hAnsi="Arial"/>
                <w:sz w:val="16"/>
              </w:rPr>
              <w:t>Corrections to reference figures for transmission bandwidth configuration in FR2</w:t>
            </w:r>
          </w:p>
        </w:tc>
        <w:tc>
          <w:tcPr>
            <w:tcW w:w="0" w:type="auto"/>
            <w:shd w:val="clear" w:color="auto" w:fill="auto"/>
          </w:tcPr>
          <w:p w14:paraId="690F1563"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2B46A6F"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5E63D447" w14:textId="77777777" w:rsidR="00A96DD2" w:rsidRPr="00A96DD2" w:rsidRDefault="00A96DD2" w:rsidP="00A96DD2">
            <w:pPr>
              <w:keepNext/>
              <w:keepLines/>
              <w:spacing w:after="0"/>
              <w:rPr>
                <w:rFonts w:ascii="Arial" w:hAnsi="Arial"/>
                <w:sz w:val="16"/>
              </w:rPr>
            </w:pPr>
            <w:r w:rsidRPr="00A96DD2">
              <w:rPr>
                <w:rFonts w:ascii="Arial" w:hAnsi="Arial"/>
                <w:sz w:val="16"/>
              </w:rPr>
              <w:t>0487</w:t>
            </w:r>
          </w:p>
        </w:tc>
        <w:tc>
          <w:tcPr>
            <w:tcW w:w="0" w:type="auto"/>
            <w:shd w:val="clear" w:color="auto" w:fill="auto"/>
          </w:tcPr>
          <w:p w14:paraId="36D38B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C90FBF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1F596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B46A2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592F6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1BFFB0F" w14:textId="77777777" w:rsidTr="00A96DD2">
        <w:tc>
          <w:tcPr>
            <w:tcW w:w="0" w:type="auto"/>
            <w:shd w:val="clear" w:color="auto" w:fill="auto"/>
          </w:tcPr>
          <w:p w14:paraId="2E0060EE" w14:textId="77777777" w:rsidR="00A96DD2" w:rsidRPr="00A96DD2" w:rsidRDefault="00A96DD2" w:rsidP="00A96DD2">
            <w:pPr>
              <w:keepNext/>
              <w:keepLines/>
              <w:spacing w:after="0"/>
              <w:rPr>
                <w:rFonts w:ascii="Arial" w:hAnsi="Arial"/>
                <w:sz w:val="16"/>
              </w:rPr>
            </w:pPr>
            <w:r w:rsidRPr="00A96DD2">
              <w:rPr>
                <w:rFonts w:ascii="Arial" w:hAnsi="Arial"/>
                <w:sz w:val="16"/>
              </w:rPr>
              <w:t>R5-211126</w:t>
            </w:r>
          </w:p>
        </w:tc>
        <w:tc>
          <w:tcPr>
            <w:tcW w:w="0" w:type="auto"/>
            <w:shd w:val="clear" w:color="auto" w:fill="auto"/>
          </w:tcPr>
          <w:p w14:paraId="5F9366EC" w14:textId="77777777" w:rsidR="00A96DD2" w:rsidRPr="00A96DD2" w:rsidRDefault="00A96DD2" w:rsidP="00A96DD2">
            <w:pPr>
              <w:keepNext/>
              <w:keepLines/>
              <w:spacing w:after="0"/>
              <w:rPr>
                <w:rFonts w:ascii="Arial" w:hAnsi="Arial"/>
                <w:sz w:val="16"/>
              </w:rPr>
            </w:pPr>
            <w:r w:rsidRPr="00A96DD2">
              <w:rPr>
                <w:rFonts w:ascii="Arial" w:hAnsi="Arial"/>
                <w:sz w:val="16"/>
              </w:rPr>
              <w:t>Update of 5.5A.2 for corrections to configurations for intra-band non-contiguous CA</w:t>
            </w:r>
          </w:p>
        </w:tc>
        <w:tc>
          <w:tcPr>
            <w:tcW w:w="0" w:type="auto"/>
            <w:shd w:val="clear" w:color="auto" w:fill="auto"/>
          </w:tcPr>
          <w:p w14:paraId="34E04B1E"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BAEA082"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15505034" w14:textId="77777777" w:rsidR="00A96DD2" w:rsidRPr="00A96DD2" w:rsidRDefault="00A96DD2" w:rsidP="00A96DD2">
            <w:pPr>
              <w:keepNext/>
              <w:keepLines/>
              <w:spacing w:after="0"/>
              <w:rPr>
                <w:rFonts w:ascii="Arial" w:hAnsi="Arial"/>
                <w:sz w:val="16"/>
              </w:rPr>
            </w:pPr>
            <w:r w:rsidRPr="00A96DD2">
              <w:rPr>
                <w:rFonts w:ascii="Arial" w:hAnsi="Arial"/>
                <w:sz w:val="16"/>
              </w:rPr>
              <w:t>0488</w:t>
            </w:r>
          </w:p>
        </w:tc>
        <w:tc>
          <w:tcPr>
            <w:tcW w:w="0" w:type="auto"/>
            <w:shd w:val="clear" w:color="auto" w:fill="auto"/>
          </w:tcPr>
          <w:p w14:paraId="45219E7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5C9820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E8DA92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9FCF0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CD63BC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B341CA0" w14:textId="77777777" w:rsidTr="00A96DD2">
        <w:tc>
          <w:tcPr>
            <w:tcW w:w="0" w:type="auto"/>
            <w:shd w:val="clear" w:color="auto" w:fill="auto"/>
          </w:tcPr>
          <w:p w14:paraId="6D0F7073" w14:textId="77777777" w:rsidR="00A96DD2" w:rsidRPr="00A96DD2" w:rsidRDefault="00A96DD2" w:rsidP="00A96DD2">
            <w:pPr>
              <w:keepNext/>
              <w:keepLines/>
              <w:spacing w:after="0"/>
              <w:rPr>
                <w:rFonts w:ascii="Arial" w:hAnsi="Arial"/>
                <w:sz w:val="16"/>
              </w:rPr>
            </w:pPr>
            <w:r w:rsidRPr="00A96DD2">
              <w:rPr>
                <w:rFonts w:ascii="Arial" w:hAnsi="Arial"/>
                <w:sz w:val="16"/>
              </w:rPr>
              <w:t>R5-211188</w:t>
            </w:r>
          </w:p>
        </w:tc>
        <w:tc>
          <w:tcPr>
            <w:tcW w:w="0" w:type="auto"/>
            <w:shd w:val="clear" w:color="auto" w:fill="auto"/>
          </w:tcPr>
          <w:p w14:paraId="0459CB51" w14:textId="77777777" w:rsidR="00A96DD2" w:rsidRPr="00A96DD2" w:rsidRDefault="00A96DD2" w:rsidP="00A96DD2">
            <w:pPr>
              <w:keepNext/>
              <w:keepLines/>
              <w:spacing w:after="0"/>
              <w:rPr>
                <w:rFonts w:ascii="Arial" w:hAnsi="Arial"/>
                <w:sz w:val="16"/>
              </w:rPr>
            </w:pPr>
            <w:r w:rsidRPr="00A96DD2">
              <w:rPr>
                <w:rFonts w:ascii="Arial" w:hAnsi="Arial"/>
                <w:sz w:val="16"/>
              </w:rPr>
              <w:t>CR to 38.521-2 on larger quiet zone with grey box approach</w:t>
            </w:r>
          </w:p>
        </w:tc>
        <w:tc>
          <w:tcPr>
            <w:tcW w:w="0" w:type="auto"/>
            <w:shd w:val="clear" w:color="auto" w:fill="auto"/>
          </w:tcPr>
          <w:p w14:paraId="03D98652"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B02AB7D"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4079C0FD" w14:textId="77777777" w:rsidR="00A96DD2" w:rsidRPr="00A96DD2" w:rsidRDefault="00A96DD2" w:rsidP="00A96DD2">
            <w:pPr>
              <w:keepNext/>
              <w:keepLines/>
              <w:spacing w:after="0"/>
              <w:rPr>
                <w:rFonts w:ascii="Arial" w:hAnsi="Arial"/>
                <w:sz w:val="16"/>
              </w:rPr>
            </w:pPr>
            <w:r w:rsidRPr="00A96DD2">
              <w:rPr>
                <w:rFonts w:ascii="Arial" w:hAnsi="Arial"/>
                <w:sz w:val="16"/>
              </w:rPr>
              <w:t>0489</w:t>
            </w:r>
          </w:p>
        </w:tc>
        <w:tc>
          <w:tcPr>
            <w:tcW w:w="0" w:type="auto"/>
            <w:shd w:val="clear" w:color="auto" w:fill="auto"/>
          </w:tcPr>
          <w:p w14:paraId="19ED76F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5F8A48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ECD035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A053BA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5CF426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AC75231" w14:textId="77777777" w:rsidTr="00A96DD2">
        <w:tc>
          <w:tcPr>
            <w:tcW w:w="0" w:type="auto"/>
            <w:shd w:val="clear" w:color="auto" w:fill="auto"/>
          </w:tcPr>
          <w:p w14:paraId="593AF579" w14:textId="77777777" w:rsidR="00A96DD2" w:rsidRPr="00A96DD2" w:rsidRDefault="00A96DD2" w:rsidP="00A96DD2">
            <w:pPr>
              <w:keepNext/>
              <w:keepLines/>
              <w:spacing w:after="0"/>
              <w:rPr>
                <w:rFonts w:ascii="Arial" w:hAnsi="Arial"/>
                <w:sz w:val="16"/>
              </w:rPr>
            </w:pPr>
            <w:r w:rsidRPr="00A96DD2">
              <w:rPr>
                <w:rFonts w:ascii="Arial" w:hAnsi="Arial"/>
                <w:sz w:val="16"/>
              </w:rPr>
              <w:t>R5-211190</w:t>
            </w:r>
          </w:p>
        </w:tc>
        <w:tc>
          <w:tcPr>
            <w:tcW w:w="0" w:type="auto"/>
            <w:shd w:val="clear" w:color="auto" w:fill="auto"/>
          </w:tcPr>
          <w:p w14:paraId="45E80A82" w14:textId="77777777" w:rsidR="00A96DD2" w:rsidRPr="00A96DD2" w:rsidRDefault="00A96DD2" w:rsidP="00A96DD2">
            <w:pPr>
              <w:keepNext/>
              <w:keepLines/>
              <w:spacing w:after="0"/>
              <w:rPr>
                <w:rFonts w:ascii="Arial" w:hAnsi="Arial"/>
                <w:sz w:val="16"/>
              </w:rPr>
            </w:pPr>
            <w:r w:rsidRPr="00A96DD2">
              <w:rPr>
                <w:rFonts w:ascii="Arial" w:hAnsi="Arial"/>
                <w:sz w:val="16"/>
              </w:rPr>
              <w:t>CR to 38.521-2 on PC1 Measurement Grid MUs</w:t>
            </w:r>
          </w:p>
        </w:tc>
        <w:tc>
          <w:tcPr>
            <w:tcW w:w="0" w:type="auto"/>
            <w:shd w:val="clear" w:color="auto" w:fill="auto"/>
          </w:tcPr>
          <w:p w14:paraId="71E7F81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B265709"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38E5E0B1" w14:textId="77777777" w:rsidR="00A96DD2" w:rsidRPr="00A96DD2" w:rsidRDefault="00A96DD2" w:rsidP="00A96DD2">
            <w:pPr>
              <w:keepNext/>
              <w:keepLines/>
              <w:spacing w:after="0"/>
              <w:rPr>
                <w:rFonts w:ascii="Arial" w:hAnsi="Arial"/>
                <w:sz w:val="16"/>
              </w:rPr>
            </w:pPr>
            <w:r w:rsidRPr="00A96DD2">
              <w:rPr>
                <w:rFonts w:ascii="Arial" w:hAnsi="Arial"/>
                <w:sz w:val="16"/>
              </w:rPr>
              <w:t>0490</w:t>
            </w:r>
          </w:p>
        </w:tc>
        <w:tc>
          <w:tcPr>
            <w:tcW w:w="0" w:type="auto"/>
            <w:shd w:val="clear" w:color="auto" w:fill="auto"/>
          </w:tcPr>
          <w:p w14:paraId="65E9B9D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28B819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F83E5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7BCB4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A31FD1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2EDD74E" w14:textId="77777777" w:rsidTr="00A96DD2">
        <w:tc>
          <w:tcPr>
            <w:tcW w:w="0" w:type="auto"/>
            <w:shd w:val="clear" w:color="auto" w:fill="auto"/>
          </w:tcPr>
          <w:p w14:paraId="2BA8FECA" w14:textId="77777777" w:rsidR="00A96DD2" w:rsidRPr="00A96DD2" w:rsidRDefault="00A96DD2" w:rsidP="00A96DD2">
            <w:pPr>
              <w:keepNext/>
              <w:keepLines/>
              <w:spacing w:after="0"/>
              <w:rPr>
                <w:rFonts w:ascii="Arial" w:hAnsi="Arial"/>
                <w:sz w:val="16"/>
              </w:rPr>
            </w:pPr>
            <w:r w:rsidRPr="00A96DD2">
              <w:rPr>
                <w:rFonts w:ascii="Arial" w:hAnsi="Arial"/>
                <w:sz w:val="16"/>
              </w:rPr>
              <w:t>R5-211924</w:t>
            </w:r>
          </w:p>
        </w:tc>
        <w:tc>
          <w:tcPr>
            <w:tcW w:w="0" w:type="auto"/>
            <w:shd w:val="clear" w:color="auto" w:fill="auto"/>
          </w:tcPr>
          <w:p w14:paraId="0D434ED2" w14:textId="77777777" w:rsidR="00A96DD2" w:rsidRPr="00A96DD2" w:rsidRDefault="00A96DD2" w:rsidP="00A96DD2">
            <w:pPr>
              <w:keepNext/>
              <w:keepLines/>
              <w:spacing w:after="0"/>
              <w:rPr>
                <w:rFonts w:ascii="Arial" w:hAnsi="Arial"/>
                <w:sz w:val="16"/>
              </w:rPr>
            </w:pPr>
            <w:r w:rsidRPr="00A96DD2">
              <w:rPr>
                <w:rFonts w:ascii="Arial" w:hAnsi="Arial"/>
                <w:sz w:val="16"/>
              </w:rPr>
              <w:t>CR to 38.521-2 on PC1 Measurement Grid MUs</w:t>
            </w:r>
          </w:p>
        </w:tc>
        <w:tc>
          <w:tcPr>
            <w:tcW w:w="0" w:type="auto"/>
            <w:shd w:val="clear" w:color="auto" w:fill="auto"/>
          </w:tcPr>
          <w:p w14:paraId="6A33940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7C36E51"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7F6C1115" w14:textId="77777777" w:rsidR="00A96DD2" w:rsidRPr="00A96DD2" w:rsidRDefault="00A96DD2" w:rsidP="00A96DD2">
            <w:pPr>
              <w:keepNext/>
              <w:keepLines/>
              <w:spacing w:after="0"/>
              <w:rPr>
                <w:rFonts w:ascii="Arial" w:hAnsi="Arial"/>
                <w:sz w:val="16"/>
              </w:rPr>
            </w:pPr>
            <w:r w:rsidRPr="00A96DD2">
              <w:rPr>
                <w:rFonts w:ascii="Arial" w:hAnsi="Arial"/>
                <w:sz w:val="16"/>
              </w:rPr>
              <w:t>0490</w:t>
            </w:r>
          </w:p>
        </w:tc>
        <w:tc>
          <w:tcPr>
            <w:tcW w:w="0" w:type="auto"/>
            <w:shd w:val="clear" w:color="auto" w:fill="auto"/>
          </w:tcPr>
          <w:p w14:paraId="6FD855E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96461B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B06CC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E7F9F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46C89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6B6DFB6" w14:textId="77777777" w:rsidTr="00A96DD2">
        <w:tc>
          <w:tcPr>
            <w:tcW w:w="0" w:type="auto"/>
            <w:shd w:val="clear" w:color="auto" w:fill="auto"/>
          </w:tcPr>
          <w:p w14:paraId="3969A088" w14:textId="77777777" w:rsidR="00A96DD2" w:rsidRPr="00A96DD2" w:rsidRDefault="00A96DD2" w:rsidP="00A96DD2">
            <w:pPr>
              <w:keepNext/>
              <w:keepLines/>
              <w:spacing w:after="0"/>
              <w:rPr>
                <w:rFonts w:ascii="Arial" w:hAnsi="Arial"/>
                <w:sz w:val="16"/>
              </w:rPr>
            </w:pPr>
            <w:r w:rsidRPr="00A96DD2">
              <w:rPr>
                <w:rFonts w:ascii="Arial" w:hAnsi="Arial"/>
                <w:sz w:val="16"/>
              </w:rPr>
              <w:t>R5-211231</w:t>
            </w:r>
          </w:p>
        </w:tc>
        <w:tc>
          <w:tcPr>
            <w:tcW w:w="0" w:type="auto"/>
            <w:shd w:val="clear" w:color="auto" w:fill="auto"/>
          </w:tcPr>
          <w:p w14:paraId="2440490A" w14:textId="77777777" w:rsidR="00A96DD2" w:rsidRPr="00A96DD2" w:rsidRDefault="00A96DD2" w:rsidP="00A96DD2">
            <w:pPr>
              <w:keepNext/>
              <w:keepLines/>
              <w:spacing w:after="0"/>
              <w:rPr>
                <w:rFonts w:ascii="Arial" w:hAnsi="Arial"/>
                <w:sz w:val="16"/>
              </w:rPr>
            </w:pPr>
            <w:r w:rsidRPr="00A96DD2">
              <w:rPr>
                <w:rFonts w:ascii="Arial" w:hAnsi="Arial"/>
                <w:sz w:val="16"/>
              </w:rPr>
              <w:t>FR2 Tx additional spurious emission test case updates</w:t>
            </w:r>
          </w:p>
        </w:tc>
        <w:tc>
          <w:tcPr>
            <w:tcW w:w="0" w:type="auto"/>
            <w:shd w:val="clear" w:color="auto" w:fill="auto"/>
          </w:tcPr>
          <w:p w14:paraId="513ED0FC" w14:textId="77777777" w:rsidR="00A96DD2" w:rsidRPr="00A96DD2" w:rsidRDefault="00A96DD2" w:rsidP="00A96DD2">
            <w:pPr>
              <w:keepNext/>
              <w:keepLines/>
              <w:spacing w:after="0"/>
              <w:rPr>
                <w:rFonts w:ascii="Arial" w:hAnsi="Arial"/>
                <w:sz w:val="16"/>
              </w:rPr>
            </w:pPr>
            <w:r w:rsidRPr="00A96DD2">
              <w:rPr>
                <w:rFonts w:ascii="Arial" w:hAnsi="Arial"/>
                <w:sz w:val="16"/>
              </w:rPr>
              <w:t>Qualcomm Finland RFFE Oy</w:t>
            </w:r>
          </w:p>
        </w:tc>
        <w:tc>
          <w:tcPr>
            <w:tcW w:w="0" w:type="auto"/>
            <w:shd w:val="clear" w:color="auto" w:fill="auto"/>
          </w:tcPr>
          <w:p w14:paraId="71E430E8"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5A351A8F" w14:textId="77777777" w:rsidR="00A96DD2" w:rsidRPr="00A96DD2" w:rsidRDefault="00A96DD2" w:rsidP="00A96DD2">
            <w:pPr>
              <w:keepNext/>
              <w:keepLines/>
              <w:spacing w:after="0"/>
              <w:rPr>
                <w:rFonts w:ascii="Arial" w:hAnsi="Arial"/>
                <w:sz w:val="16"/>
              </w:rPr>
            </w:pPr>
            <w:r w:rsidRPr="00A96DD2">
              <w:rPr>
                <w:rFonts w:ascii="Arial" w:hAnsi="Arial"/>
                <w:sz w:val="16"/>
              </w:rPr>
              <w:t>0491</w:t>
            </w:r>
          </w:p>
        </w:tc>
        <w:tc>
          <w:tcPr>
            <w:tcW w:w="0" w:type="auto"/>
            <w:shd w:val="clear" w:color="auto" w:fill="auto"/>
          </w:tcPr>
          <w:p w14:paraId="4248B78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AB60FE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8E25C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94B468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7DDE56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CB17069" w14:textId="77777777" w:rsidTr="00A96DD2">
        <w:tc>
          <w:tcPr>
            <w:tcW w:w="0" w:type="auto"/>
            <w:shd w:val="clear" w:color="auto" w:fill="auto"/>
          </w:tcPr>
          <w:p w14:paraId="50B1188A" w14:textId="77777777" w:rsidR="00A96DD2" w:rsidRPr="00A96DD2" w:rsidRDefault="00A96DD2" w:rsidP="00A96DD2">
            <w:pPr>
              <w:keepNext/>
              <w:keepLines/>
              <w:spacing w:after="0"/>
              <w:rPr>
                <w:rFonts w:ascii="Arial" w:hAnsi="Arial"/>
                <w:sz w:val="16"/>
              </w:rPr>
            </w:pPr>
            <w:r w:rsidRPr="00A96DD2">
              <w:rPr>
                <w:rFonts w:ascii="Arial" w:hAnsi="Arial"/>
                <w:sz w:val="16"/>
              </w:rPr>
              <w:t>R5-211867</w:t>
            </w:r>
          </w:p>
        </w:tc>
        <w:tc>
          <w:tcPr>
            <w:tcW w:w="0" w:type="auto"/>
            <w:shd w:val="clear" w:color="auto" w:fill="auto"/>
          </w:tcPr>
          <w:p w14:paraId="350754A7" w14:textId="77777777" w:rsidR="00A96DD2" w:rsidRPr="00A96DD2" w:rsidRDefault="00A96DD2" w:rsidP="00A96DD2">
            <w:pPr>
              <w:keepNext/>
              <w:keepLines/>
              <w:spacing w:after="0"/>
              <w:rPr>
                <w:rFonts w:ascii="Arial" w:hAnsi="Arial"/>
                <w:sz w:val="16"/>
              </w:rPr>
            </w:pPr>
            <w:r w:rsidRPr="00A96DD2">
              <w:rPr>
                <w:rFonts w:ascii="Arial" w:hAnsi="Arial"/>
                <w:sz w:val="16"/>
              </w:rPr>
              <w:t>FR2 Tx additional spurious emission test case updates</w:t>
            </w:r>
          </w:p>
        </w:tc>
        <w:tc>
          <w:tcPr>
            <w:tcW w:w="0" w:type="auto"/>
            <w:shd w:val="clear" w:color="auto" w:fill="auto"/>
          </w:tcPr>
          <w:p w14:paraId="7547616F" w14:textId="77777777" w:rsidR="00A96DD2" w:rsidRPr="00A96DD2" w:rsidRDefault="00A96DD2" w:rsidP="00A96DD2">
            <w:pPr>
              <w:keepNext/>
              <w:keepLines/>
              <w:spacing w:after="0"/>
              <w:rPr>
                <w:rFonts w:ascii="Arial" w:hAnsi="Arial"/>
                <w:sz w:val="16"/>
              </w:rPr>
            </w:pPr>
            <w:r w:rsidRPr="00A96DD2">
              <w:rPr>
                <w:rFonts w:ascii="Arial" w:hAnsi="Arial"/>
                <w:sz w:val="16"/>
              </w:rPr>
              <w:t>Qualcomm Finland RFFE Oy</w:t>
            </w:r>
          </w:p>
        </w:tc>
        <w:tc>
          <w:tcPr>
            <w:tcW w:w="0" w:type="auto"/>
            <w:shd w:val="clear" w:color="auto" w:fill="auto"/>
          </w:tcPr>
          <w:p w14:paraId="4E71C633"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7DCD7B80" w14:textId="77777777" w:rsidR="00A96DD2" w:rsidRPr="00A96DD2" w:rsidRDefault="00A96DD2" w:rsidP="00A96DD2">
            <w:pPr>
              <w:keepNext/>
              <w:keepLines/>
              <w:spacing w:after="0"/>
              <w:rPr>
                <w:rFonts w:ascii="Arial" w:hAnsi="Arial"/>
                <w:sz w:val="16"/>
              </w:rPr>
            </w:pPr>
            <w:r w:rsidRPr="00A96DD2">
              <w:rPr>
                <w:rFonts w:ascii="Arial" w:hAnsi="Arial"/>
                <w:sz w:val="16"/>
              </w:rPr>
              <w:t>0491</w:t>
            </w:r>
          </w:p>
        </w:tc>
        <w:tc>
          <w:tcPr>
            <w:tcW w:w="0" w:type="auto"/>
            <w:shd w:val="clear" w:color="auto" w:fill="auto"/>
          </w:tcPr>
          <w:p w14:paraId="4F07C9B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8D1969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B8B126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4D8A2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6B8DAD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6AABDA6" w14:textId="77777777" w:rsidTr="00A96DD2">
        <w:tc>
          <w:tcPr>
            <w:tcW w:w="0" w:type="auto"/>
            <w:shd w:val="clear" w:color="auto" w:fill="auto"/>
          </w:tcPr>
          <w:p w14:paraId="0E3225FE" w14:textId="77777777" w:rsidR="00A96DD2" w:rsidRPr="00A96DD2" w:rsidRDefault="00A96DD2" w:rsidP="00A96DD2">
            <w:pPr>
              <w:keepNext/>
              <w:keepLines/>
              <w:spacing w:after="0"/>
              <w:rPr>
                <w:rFonts w:ascii="Arial" w:hAnsi="Arial"/>
                <w:sz w:val="16"/>
              </w:rPr>
            </w:pPr>
            <w:r w:rsidRPr="00A96DD2">
              <w:rPr>
                <w:rFonts w:ascii="Arial" w:hAnsi="Arial"/>
                <w:sz w:val="16"/>
              </w:rPr>
              <w:t>R5-211265</w:t>
            </w:r>
          </w:p>
        </w:tc>
        <w:tc>
          <w:tcPr>
            <w:tcW w:w="0" w:type="auto"/>
            <w:shd w:val="clear" w:color="auto" w:fill="auto"/>
          </w:tcPr>
          <w:p w14:paraId="34E83D71" w14:textId="77777777" w:rsidR="00A96DD2" w:rsidRPr="00A96DD2" w:rsidRDefault="00A96DD2" w:rsidP="00A96DD2">
            <w:pPr>
              <w:keepNext/>
              <w:keepLines/>
              <w:spacing w:after="0"/>
              <w:rPr>
                <w:rFonts w:ascii="Arial" w:hAnsi="Arial"/>
                <w:sz w:val="16"/>
              </w:rPr>
            </w:pPr>
            <w:r w:rsidRPr="00A96DD2">
              <w:rPr>
                <w:rFonts w:ascii="Arial" w:hAnsi="Arial"/>
                <w:sz w:val="16"/>
              </w:rPr>
              <w:t>Update of ETC MTSU</w:t>
            </w:r>
          </w:p>
        </w:tc>
        <w:tc>
          <w:tcPr>
            <w:tcW w:w="0" w:type="auto"/>
            <w:shd w:val="clear" w:color="auto" w:fill="auto"/>
          </w:tcPr>
          <w:p w14:paraId="4C89EC6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23FB2F0"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40C09ADF" w14:textId="77777777" w:rsidR="00A96DD2" w:rsidRPr="00A96DD2" w:rsidRDefault="00A96DD2" w:rsidP="00A96DD2">
            <w:pPr>
              <w:keepNext/>
              <w:keepLines/>
              <w:spacing w:after="0"/>
              <w:rPr>
                <w:rFonts w:ascii="Arial" w:hAnsi="Arial"/>
                <w:sz w:val="16"/>
              </w:rPr>
            </w:pPr>
            <w:r w:rsidRPr="00A96DD2">
              <w:rPr>
                <w:rFonts w:ascii="Arial" w:hAnsi="Arial"/>
                <w:sz w:val="16"/>
              </w:rPr>
              <w:t>0492</w:t>
            </w:r>
          </w:p>
        </w:tc>
        <w:tc>
          <w:tcPr>
            <w:tcW w:w="0" w:type="auto"/>
            <w:shd w:val="clear" w:color="auto" w:fill="auto"/>
          </w:tcPr>
          <w:p w14:paraId="3802364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7E81BE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E8340E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5E1C3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6E11B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B0E8EEF" w14:textId="77777777" w:rsidTr="00A96DD2">
        <w:tc>
          <w:tcPr>
            <w:tcW w:w="0" w:type="auto"/>
            <w:shd w:val="clear" w:color="auto" w:fill="auto"/>
          </w:tcPr>
          <w:p w14:paraId="4F3A622B" w14:textId="77777777" w:rsidR="00A96DD2" w:rsidRPr="00A96DD2" w:rsidRDefault="00A96DD2" w:rsidP="00A96DD2">
            <w:pPr>
              <w:keepNext/>
              <w:keepLines/>
              <w:spacing w:after="0"/>
              <w:rPr>
                <w:rFonts w:ascii="Arial" w:hAnsi="Arial"/>
                <w:sz w:val="16"/>
              </w:rPr>
            </w:pPr>
            <w:r w:rsidRPr="00A96DD2">
              <w:rPr>
                <w:rFonts w:ascii="Arial" w:hAnsi="Arial"/>
                <w:sz w:val="16"/>
              </w:rPr>
              <w:t>R5-211925</w:t>
            </w:r>
          </w:p>
        </w:tc>
        <w:tc>
          <w:tcPr>
            <w:tcW w:w="0" w:type="auto"/>
            <w:shd w:val="clear" w:color="auto" w:fill="auto"/>
          </w:tcPr>
          <w:p w14:paraId="0DD4F5CC" w14:textId="77777777" w:rsidR="00A96DD2" w:rsidRPr="00A96DD2" w:rsidRDefault="00A96DD2" w:rsidP="00A96DD2">
            <w:pPr>
              <w:keepNext/>
              <w:keepLines/>
              <w:spacing w:after="0"/>
              <w:rPr>
                <w:rFonts w:ascii="Arial" w:hAnsi="Arial"/>
                <w:sz w:val="16"/>
              </w:rPr>
            </w:pPr>
            <w:r w:rsidRPr="00A96DD2">
              <w:rPr>
                <w:rFonts w:ascii="Arial" w:hAnsi="Arial"/>
                <w:sz w:val="16"/>
              </w:rPr>
              <w:t>Update of ETC MTSU</w:t>
            </w:r>
          </w:p>
        </w:tc>
        <w:tc>
          <w:tcPr>
            <w:tcW w:w="0" w:type="auto"/>
            <w:shd w:val="clear" w:color="auto" w:fill="auto"/>
          </w:tcPr>
          <w:p w14:paraId="3DE6555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86500B0"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65D8331B" w14:textId="77777777" w:rsidR="00A96DD2" w:rsidRPr="00A96DD2" w:rsidRDefault="00A96DD2" w:rsidP="00A96DD2">
            <w:pPr>
              <w:keepNext/>
              <w:keepLines/>
              <w:spacing w:after="0"/>
              <w:rPr>
                <w:rFonts w:ascii="Arial" w:hAnsi="Arial"/>
                <w:sz w:val="16"/>
              </w:rPr>
            </w:pPr>
            <w:r w:rsidRPr="00A96DD2">
              <w:rPr>
                <w:rFonts w:ascii="Arial" w:hAnsi="Arial"/>
                <w:sz w:val="16"/>
              </w:rPr>
              <w:t>0492</w:t>
            </w:r>
          </w:p>
        </w:tc>
        <w:tc>
          <w:tcPr>
            <w:tcW w:w="0" w:type="auto"/>
            <w:shd w:val="clear" w:color="auto" w:fill="auto"/>
          </w:tcPr>
          <w:p w14:paraId="322D847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74004D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E06F27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8FAB5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1AC539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4E24843" w14:textId="77777777" w:rsidTr="00A96DD2">
        <w:tc>
          <w:tcPr>
            <w:tcW w:w="0" w:type="auto"/>
            <w:shd w:val="clear" w:color="auto" w:fill="auto"/>
          </w:tcPr>
          <w:p w14:paraId="188E3594" w14:textId="77777777" w:rsidR="00A96DD2" w:rsidRPr="00A96DD2" w:rsidRDefault="00A96DD2" w:rsidP="00A96DD2">
            <w:pPr>
              <w:keepNext/>
              <w:keepLines/>
              <w:spacing w:after="0"/>
              <w:rPr>
                <w:rFonts w:ascii="Arial" w:hAnsi="Arial"/>
                <w:sz w:val="16"/>
              </w:rPr>
            </w:pPr>
            <w:r w:rsidRPr="00A96DD2">
              <w:rPr>
                <w:rFonts w:ascii="Arial" w:hAnsi="Arial"/>
                <w:sz w:val="16"/>
              </w:rPr>
              <w:t>R5-211267</w:t>
            </w:r>
          </w:p>
        </w:tc>
        <w:tc>
          <w:tcPr>
            <w:tcW w:w="0" w:type="auto"/>
            <w:shd w:val="clear" w:color="auto" w:fill="auto"/>
          </w:tcPr>
          <w:p w14:paraId="22AA1E92" w14:textId="77777777" w:rsidR="00A96DD2" w:rsidRPr="00A96DD2" w:rsidRDefault="00A96DD2" w:rsidP="00A96DD2">
            <w:pPr>
              <w:keepNext/>
              <w:keepLines/>
              <w:spacing w:after="0"/>
              <w:rPr>
                <w:rFonts w:ascii="Arial" w:hAnsi="Arial"/>
                <w:sz w:val="16"/>
              </w:rPr>
            </w:pPr>
            <w:r w:rsidRPr="00A96DD2">
              <w:rPr>
                <w:rFonts w:ascii="Arial" w:hAnsi="Arial"/>
                <w:sz w:val="16"/>
              </w:rPr>
              <w:t>Update of Annex F for test case 7.3.4</w:t>
            </w:r>
          </w:p>
        </w:tc>
        <w:tc>
          <w:tcPr>
            <w:tcW w:w="0" w:type="auto"/>
            <w:shd w:val="clear" w:color="auto" w:fill="auto"/>
          </w:tcPr>
          <w:p w14:paraId="73639C8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F78F0E9"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6DBEFCE0" w14:textId="77777777" w:rsidR="00A96DD2" w:rsidRPr="00A96DD2" w:rsidRDefault="00A96DD2" w:rsidP="00A96DD2">
            <w:pPr>
              <w:keepNext/>
              <w:keepLines/>
              <w:spacing w:after="0"/>
              <w:rPr>
                <w:rFonts w:ascii="Arial" w:hAnsi="Arial"/>
                <w:sz w:val="16"/>
              </w:rPr>
            </w:pPr>
            <w:r w:rsidRPr="00A96DD2">
              <w:rPr>
                <w:rFonts w:ascii="Arial" w:hAnsi="Arial"/>
                <w:sz w:val="16"/>
              </w:rPr>
              <w:t>0493</w:t>
            </w:r>
          </w:p>
        </w:tc>
        <w:tc>
          <w:tcPr>
            <w:tcW w:w="0" w:type="auto"/>
            <w:shd w:val="clear" w:color="auto" w:fill="auto"/>
          </w:tcPr>
          <w:p w14:paraId="52F7FC3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E94622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85B87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02D90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4D41C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C928070" w14:textId="77777777" w:rsidTr="00A96DD2">
        <w:tc>
          <w:tcPr>
            <w:tcW w:w="0" w:type="auto"/>
            <w:shd w:val="clear" w:color="auto" w:fill="auto"/>
          </w:tcPr>
          <w:p w14:paraId="37FB16AB" w14:textId="77777777" w:rsidR="00A96DD2" w:rsidRPr="00A96DD2" w:rsidRDefault="00A96DD2" w:rsidP="00A96DD2">
            <w:pPr>
              <w:keepNext/>
              <w:keepLines/>
              <w:spacing w:after="0"/>
              <w:rPr>
                <w:rFonts w:ascii="Arial" w:hAnsi="Arial"/>
                <w:sz w:val="16"/>
              </w:rPr>
            </w:pPr>
            <w:r w:rsidRPr="00A96DD2">
              <w:rPr>
                <w:rFonts w:ascii="Arial" w:hAnsi="Arial"/>
                <w:sz w:val="16"/>
              </w:rPr>
              <w:t>R5-211693</w:t>
            </w:r>
          </w:p>
        </w:tc>
        <w:tc>
          <w:tcPr>
            <w:tcW w:w="0" w:type="auto"/>
            <w:shd w:val="clear" w:color="auto" w:fill="auto"/>
          </w:tcPr>
          <w:p w14:paraId="36A18047" w14:textId="77777777" w:rsidR="00A96DD2" w:rsidRPr="00A96DD2" w:rsidRDefault="00A96DD2" w:rsidP="00A96DD2">
            <w:pPr>
              <w:keepNext/>
              <w:keepLines/>
              <w:spacing w:after="0"/>
              <w:rPr>
                <w:rFonts w:ascii="Arial" w:hAnsi="Arial"/>
                <w:sz w:val="16"/>
              </w:rPr>
            </w:pPr>
            <w:r w:rsidRPr="00A96DD2">
              <w:rPr>
                <w:rFonts w:ascii="Arial" w:hAnsi="Arial"/>
                <w:sz w:val="16"/>
              </w:rPr>
              <w:t>Update of Annex F for test case 7.3.4</w:t>
            </w:r>
          </w:p>
        </w:tc>
        <w:tc>
          <w:tcPr>
            <w:tcW w:w="0" w:type="auto"/>
            <w:shd w:val="clear" w:color="auto" w:fill="auto"/>
          </w:tcPr>
          <w:p w14:paraId="6CC2FBA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F3E44E4" w14:textId="77777777" w:rsidR="00A96DD2" w:rsidRPr="00A96DD2" w:rsidRDefault="00A96DD2" w:rsidP="00A96DD2">
            <w:pPr>
              <w:keepNext/>
              <w:keepLines/>
              <w:spacing w:after="0"/>
              <w:rPr>
                <w:rFonts w:ascii="Arial" w:hAnsi="Arial"/>
                <w:sz w:val="16"/>
              </w:rPr>
            </w:pPr>
            <w:r w:rsidRPr="00A96DD2">
              <w:rPr>
                <w:rFonts w:ascii="Arial" w:hAnsi="Arial"/>
                <w:sz w:val="16"/>
              </w:rPr>
              <w:t>38.521-2</w:t>
            </w:r>
          </w:p>
        </w:tc>
        <w:tc>
          <w:tcPr>
            <w:tcW w:w="0" w:type="auto"/>
            <w:shd w:val="clear" w:color="auto" w:fill="auto"/>
          </w:tcPr>
          <w:p w14:paraId="62E589E9" w14:textId="77777777" w:rsidR="00A96DD2" w:rsidRPr="00A96DD2" w:rsidRDefault="00A96DD2" w:rsidP="00A96DD2">
            <w:pPr>
              <w:keepNext/>
              <w:keepLines/>
              <w:spacing w:after="0"/>
              <w:rPr>
                <w:rFonts w:ascii="Arial" w:hAnsi="Arial"/>
                <w:sz w:val="16"/>
              </w:rPr>
            </w:pPr>
            <w:r w:rsidRPr="00A96DD2">
              <w:rPr>
                <w:rFonts w:ascii="Arial" w:hAnsi="Arial"/>
                <w:sz w:val="16"/>
              </w:rPr>
              <w:t>0493</w:t>
            </w:r>
          </w:p>
        </w:tc>
        <w:tc>
          <w:tcPr>
            <w:tcW w:w="0" w:type="auto"/>
            <w:shd w:val="clear" w:color="auto" w:fill="auto"/>
          </w:tcPr>
          <w:p w14:paraId="1AE89A7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87BAE5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BDCF06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FFE90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59C69C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CA85CC" w14:textId="77777777" w:rsidTr="00A96DD2">
        <w:tc>
          <w:tcPr>
            <w:tcW w:w="0" w:type="auto"/>
            <w:shd w:val="clear" w:color="auto" w:fill="auto"/>
          </w:tcPr>
          <w:p w14:paraId="0B560250" w14:textId="77777777" w:rsidR="00A96DD2" w:rsidRPr="00A96DD2" w:rsidRDefault="00A96DD2" w:rsidP="00A96DD2">
            <w:pPr>
              <w:keepNext/>
              <w:keepLines/>
              <w:spacing w:after="0"/>
              <w:rPr>
                <w:rFonts w:ascii="Arial" w:hAnsi="Arial"/>
                <w:sz w:val="16"/>
              </w:rPr>
            </w:pPr>
            <w:r w:rsidRPr="00A96DD2">
              <w:rPr>
                <w:rFonts w:ascii="Arial" w:hAnsi="Arial"/>
                <w:sz w:val="16"/>
              </w:rPr>
              <w:t>R5-210087</w:t>
            </w:r>
          </w:p>
        </w:tc>
        <w:tc>
          <w:tcPr>
            <w:tcW w:w="0" w:type="auto"/>
            <w:shd w:val="clear" w:color="auto" w:fill="auto"/>
          </w:tcPr>
          <w:p w14:paraId="7DA35E52"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Rel-16 EN-DC configuration DC_7A_n3A to spurious emission test case 6.5B.3.3.2</w:t>
            </w:r>
          </w:p>
        </w:tc>
        <w:tc>
          <w:tcPr>
            <w:tcW w:w="0" w:type="auto"/>
            <w:shd w:val="clear" w:color="auto" w:fill="auto"/>
          </w:tcPr>
          <w:p w14:paraId="7F6676E2"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18EBA92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3C3EF31" w14:textId="77777777" w:rsidR="00A96DD2" w:rsidRPr="00A96DD2" w:rsidRDefault="00A96DD2" w:rsidP="00A96DD2">
            <w:pPr>
              <w:keepNext/>
              <w:keepLines/>
              <w:spacing w:after="0"/>
              <w:rPr>
                <w:rFonts w:ascii="Arial" w:hAnsi="Arial"/>
                <w:sz w:val="16"/>
              </w:rPr>
            </w:pPr>
            <w:r w:rsidRPr="00A96DD2">
              <w:rPr>
                <w:rFonts w:ascii="Arial" w:hAnsi="Arial"/>
                <w:sz w:val="16"/>
              </w:rPr>
              <w:t>0837</w:t>
            </w:r>
          </w:p>
        </w:tc>
        <w:tc>
          <w:tcPr>
            <w:tcW w:w="0" w:type="auto"/>
            <w:shd w:val="clear" w:color="auto" w:fill="auto"/>
          </w:tcPr>
          <w:p w14:paraId="2EBBF7F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C250F1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4C15E1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448088"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403E73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99DF04A" w14:textId="77777777" w:rsidTr="00A96DD2">
        <w:tc>
          <w:tcPr>
            <w:tcW w:w="0" w:type="auto"/>
            <w:shd w:val="clear" w:color="auto" w:fill="auto"/>
          </w:tcPr>
          <w:p w14:paraId="587BA1E6" w14:textId="77777777" w:rsidR="00A96DD2" w:rsidRPr="00A96DD2" w:rsidRDefault="00A96DD2" w:rsidP="00A96DD2">
            <w:pPr>
              <w:keepNext/>
              <w:keepLines/>
              <w:spacing w:after="0"/>
              <w:rPr>
                <w:rFonts w:ascii="Arial" w:hAnsi="Arial"/>
                <w:sz w:val="16"/>
              </w:rPr>
            </w:pPr>
            <w:r w:rsidRPr="00A96DD2">
              <w:rPr>
                <w:rFonts w:ascii="Arial" w:hAnsi="Arial"/>
                <w:sz w:val="16"/>
              </w:rPr>
              <w:t>R5-211766</w:t>
            </w:r>
          </w:p>
        </w:tc>
        <w:tc>
          <w:tcPr>
            <w:tcW w:w="0" w:type="auto"/>
            <w:shd w:val="clear" w:color="auto" w:fill="auto"/>
          </w:tcPr>
          <w:p w14:paraId="19FED6A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Rel-16 EN-DC configuration DC_7A_n3A to spurious emission test case 6.5B.3.3.2</w:t>
            </w:r>
          </w:p>
        </w:tc>
        <w:tc>
          <w:tcPr>
            <w:tcW w:w="0" w:type="auto"/>
            <w:shd w:val="clear" w:color="auto" w:fill="auto"/>
          </w:tcPr>
          <w:p w14:paraId="607CFC23"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35E1AB26"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D6FA1E1" w14:textId="77777777" w:rsidR="00A96DD2" w:rsidRPr="00A96DD2" w:rsidRDefault="00A96DD2" w:rsidP="00A96DD2">
            <w:pPr>
              <w:keepNext/>
              <w:keepLines/>
              <w:spacing w:after="0"/>
              <w:rPr>
                <w:rFonts w:ascii="Arial" w:hAnsi="Arial"/>
                <w:sz w:val="16"/>
              </w:rPr>
            </w:pPr>
            <w:r w:rsidRPr="00A96DD2">
              <w:rPr>
                <w:rFonts w:ascii="Arial" w:hAnsi="Arial"/>
                <w:sz w:val="16"/>
              </w:rPr>
              <w:t>0837</w:t>
            </w:r>
          </w:p>
        </w:tc>
        <w:tc>
          <w:tcPr>
            <w:tcW w:w="0" w:type="auto"/>
            <w:shd w:val="clear" w:color="auto" w:fill="auto"/>
          </w:tcPr>
          <w:p w14:paraId="2EA1FC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769F43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CAD11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C4943C"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97787B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4888C23" w14:textId="77777777" w:rsidTr="00A96DD2">
        <w:tc>
          <w:tcPr>
            <w:tcW w:w="0" w:type="auto"/>
            <w:shd w:val="clear" w:color="auto" w:fill="auto"/>
          </w:tcPr>
          <w:p w14:paraId="7B180FEF" w14:textId="77777777" w:rsidR="00A96DD2" w:rsidRPr="00A96DD2" w:rsidRDefault="00A96DD2" w:rsidP="00A96DD2">
            <w:pPr>
              <w:keepNext/>
              <w:keepLines/>
              <w:spacing w:after="0"/>
              <w:rPr>
                <w:rFonts w:ascii="Arial" w:hAnsi="Arial"/>
                <w:sz w:val="16"/>
              </w:rPr>
            </w:pPr>
            <w:r w:rsidRPr="00A96DD2">
              <w:rPr>
                <w:rFonts w:ascii="Arial" w:hAnsi="Arial"/>
                <w:sz w:val="16"/>
              </w:rPr>
              <w:t>R5-210088</w:t>
            </w:r>
          </w:p>
        </w:tc>
        <w:tc>
          <w:tcPr>
            <w:tcW w:w="0" w:type="auto"/>
            <w:shd w:val="clear" w:color="auto" w:fill="auto"/>
          </w:tcPr>
          <w:p w14:paraId="652847D9"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Rel-16 EN-DC configuration DC_8A_n3A to spurious emission test case 6.5B.3.3.2</w:t>
            </w:r>
          </w:p>
        </w:tc>
        <w:tc>
          <w:tcPr>
            <w:tcW w:w="0" w:type="auto"/>
            <w:shd w:val="clear" w:color="auto" w:fill="auto"/>
          </w:tcPr>
          <w:p w14:paraId="55592BC5"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58F0F989"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FA1D5DC" w14:textId="77777777" w:rsidR="00A96DD2" w:rsidRPr="00A96DD2" w:rsidRDefault="00A96DD2" w:rsidP="00A96DD2">
            <w:pPr>
              <w:keepNext/>
              <w:keepLines/>
              <w:spacing w:after="0"/>
              <w:rPr>
                <w:rFonts w:ascii="Arial" w:hAnsi="Arial"/>
                <w:sz w:val="16"/>
              </w:rPr>
            </w:pPr>
            <w:r w:rsidRPr="00A96DD2">
              <w:rPr>
                <w:rFonts w:ascii="Arial" w:hAnsi="Arial"/>
                <w:sz w:val="16"/>
              </w:rPr>
              <w:t>0838</w:t>
            </w:r>
          </w:p>
        </w:tc>
        <w:tc>
          <w:tcPr>
            <w:tcW w:w="0" w:type="auto"/>
            <w:shd w:val="clear" w:color="auto" w:fill="auto"/>
          </w:tcPr>
          <w:p w14:paraId="6E9631A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2FB167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5992AB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07BE3D"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41A004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289164E" w14:textId="77777777" w:rsidTr="00A96DD2">
        <w:tc>
          <w:tcPr>
            <w:tcW w:w="0" w:type="auto"/>
            <w:shd w:val="clear" w:color="auto" w:fill="auto"/>
          </w:tcPr>
          <w:p w14:paraId="15750258" w14:textId="77777777" w:rsidR="00A96DD2" w:rsidRPr="00A96DD2" w:rsidRDefault="00A96DD2" w:rsidP="00A96DD2">
            <w:pPr>
              <w:keepNext/>
              <w:keepLines/>
              <w:spacing w:after="0"/>
              <w:rPr>
                <w:rFonts w:ascii="Arial" w:hAnsi="Arial"/>
                <w:sz w:val="16"/>
              </w:rPr>
            </w:pPr>
            <w:r w:rsidRPr="00A96DD2">
              <w:rPr>
                <w:rFonts w:ascii="Arial" w:hAnsi="Arial"/>
                <w:sz w:val="16"/>
              </w:rPr>
              <w:t>R5-211767</w:t>
            </w:r>
          </w:p>
        </w:tc>
        <w:tc>
          <w:tcPr>
            <w:tcW w:w="0" w:type="auto"/>
            <w:shd w:val="clear" w:color="auto" w:fill="auto"/>
          </w:tcPr>
          <w:p w14:paraId="44E7A57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Rel-16 EN-DC configuration DC_8A_n3A to spurious emission test case 6.5B.3.3.2</w:t>
            </w:r>
          </w:p>
        </w:tc>
        <w:tc>
          <w:tcPr>
            <w:tcW w:w="0" w:type="auto"/>
            <w:shd w:val="clear" w:color="auto" w:fill="auto"/>
          </w:tcPr>
          <w:p w14:paraId="05C38240"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386897A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F8FE486" w14:textId="77777777" w:rsidR="00A96DD2" w:rsidRPr="00A96DD2" w:rsidRDefault="00A96DD2" w:rsidP="00A96DD2">
            <w:pPr>
              <w:keepNext/>
              <w:keepLines/>
              <w:spacing w:after="0"/>
              <w:rPr>
                <w:rFonts w:ascii="Arial" w:hAnsi="Arial"/>
                <w:sz w:val="16"/>
              </w:rPr>
            </w:pPr>
            <w:r w:rsidRPr="00A96DD2">
              <w:rPr>
                <w:rFonts w:ascii="Arial" w:hAnsi="Arial"/>
                <w:sz w:val="16"/>
              </w:rPr>
              <w:t>0838</w:t>
            </w:r>
          </w:p>
        </w:tc>
        <w:tc>
          <w:tcPr>
            <w:tcW w:w="0" w:type="auto"/>
            <w:shd w:val="clear" w:color="auto" w:fill="auto"/>
          </w:tcPr>
          <w:p w14:paraId="6E3EBB4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7A2668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C4458F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166C79"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84C4F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244189F" w14:textId="77777777" w:rsidTr="00A96DD2">
        <w:tc>
          <w:tcPr>
            <w:tcW w:w="0" w:type="auto"/>
            <w:shd w:val="clear" w:color="auto" w:fill="auto"/>
          </w:tcPr>
          <w:p w14:paraId="60296FD2" w14:textId="77777777" w:rsidR="00A96DD2" w:rsidRPr="00A96DD2" w:rsidRDefault="00A96DD2" w:rsidP="00A96DD2">
            <w:pPr>
              <w:keepNext/>
              <w:keepLines/>
              <w:spacing w:after="0"/>
              <w:rPr>
                <w:rFonts w:ascii="Arial" w:hAnsi="Arial"/>
                <w:sz w:val="16"/>
              </w:rPr>
            </w:pPr>
            <w:r w:rsidRPr="00A96DD2">
              <w:rPr>
                <w:rFonts w:ascii="Arial" w:hAnsi="Arial"/>
                <w:sz w:val="16"/>
              </w:rPr>
              <w:t>R5-210089</w:t>
            </w:r>
          </w:p>
        </w:tc>
        <w:tc>
          <w:tcPr>
            <w:tcW w:w="0" w:type="auto"/>
            <w:shd w:val="clear" w:color="auto" w:fill="auto"/>
          </w:tcPr>
          <w:p w14:paraId="30B3C20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Rel-16 EN-DC configuration DC_20A_n1A to spurious emission test case 6.5B.3.3.2</w:t>
            </w:r>
          </w:p>
        </w:tc>
        <w:tc>
          <w:tcPr>
            <w:tcW w:w="0" w:type="auto"/>
            <w:shd w:val="clear" w:color="auto" w:fill="auto"/>
          </w:tcPr>
          <w:p w14:paraId="7B2859BD"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5607B2E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066281A" w14:textId="77777777" w:rsidR="00A96DD2" w:rsidRPr="00A96DD2" w:rsidRDefault="00A96DD2" w:rsidP="00A96DD2">
            <w:pPr>
              <w:keepNext/>
              <w:keepLines/>
              <w:spacing w:after="0"/>
              <w:rPr>
                <w:rFonts w:ascii="Arial" w:hAnsi="Arial"/>
                <w:sz w:val="16"/>
              </w:rPr>
            </w:pPr>
            <w:r w:rsidRPr="00A96DD2">
              <w:rPr>
                <w:rFonts w:ascii="Arial" w:hAnsi="Arial"/>
                <w:sz w:val="16"/>
              </w:rPr>
              <w:t>0839</w:t>
            </w:r>
          </w:p>
        </w:tc>
        <w:tc>
          <w:tcPr>
            <w:tcW w:w="0" w:type="auto"/>
            <w:shd w:val="clear" w:color="auto" w:fill="auto"/>
          </w:tcPr>
          <w:p w14:paraId="6A1D100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7FE0C8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329F2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10A9C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F4D445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9AF15B1" w14:textId="77777777" w:rsidTr="00A96DD2">
        <w:tc>
          <w:tcPr>
            <w:tcW w:w="0" w:type="auto"/>
            <w:shd w:val="clear" w:color="auto" w:fill="auto"/>
          </w:tcPr>
          <w:p w14:paraId="29716321" w14:textId="77777777" w:rsidR="00A96DD2" w:rsidRPr="00A96DD2" w:rsidRDefault="00A96DD2" w:rsidP="00A96DD2">
            <w:pPr>
              <w:keepNext/>
              <w:keepLines/>
              <w:spacing w:after="0"/>
              <w:rPr>
                <w:rFonts w:ascii="Arial" w:hAnsi="Arial"/>
                <w:sz w:val="16"/>
              </w:rPr>
            </w:pPr>
            <w:r w:rsidRPr="00A96DD2">
              <w:rPr>
                <w:rFonts w:ascii="Arial" w:hAnsi="Arial"/>
                <w:sz w:val="16"/>
              </w:rPr>
              <w:t>R5-211768</w:t>
            </w:r>
          </w:p>
        </w:tc>
        <w:tc>
          <w:tcPr>
            <w:tcW w:w="0" w:type="auto"/>
            <w:shd w:val="clear" w:color="auto" w:fill="auto"/>
          </w:tcPr>
          <w:p w14:paraId="7DF4BAE2"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Rel-16 EN-DC configuration DC_20A_n1A to spurious emission test case 6.5B.3.3.2</w:t>
            </w:r>
          </w:p>
        </w:tc>
        <w:tc>
          <w:tcPr>
            <w:tcW w:w="0" w:type="auto"/>
            <w:shd w:val="clear" w:color="auto" w:fill="auto"/>
          </w:tcPr>
          <w:p w14:paraId="30B25E66"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45DC30EB"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B4D7440" w14:textId="77777777" w:rsidR="00A96DD2" w:rsidRPr="00A96DD2" w:rsidRDefault="00A96DD2" w:rsidP="00A96DD2">
            <w:pPr>
              <w:keepNext/>
              <w:keepLines/>
              <w:spacing w:after="0"/>
              <w:rPr>
                <w:rFonts w:ascii="Arial" w:hAnsi="Arial"/>
                <w:sz w:val="16"/>
              </w:rPr>
            </w:pPr>
            <w:r w:rsidRPr="00A96DD2">
              <w:rPr>
                <w:rFonts w:ascii="Arial" w:hAnsi="Arial"/>
                <w:sz w:val="16"/>
              </w:rPr>
              <w:t>0839</w:t>
            </w:r>
          </w:p>
        </w:tc>
        <w:tc>
          <w:tcPr>
            <w:tcW w:w="0" w:type="auto"/>
            <w:shd w:val="clear" w:color="auto" w:fill="auto"/>
          </w:tcPr>
          <w:p w14:paraId="55717CA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DC84F2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892BE9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A5FB07"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7A9BE50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0C182F" w14:textId="77777777" w:rsidTr="00A96DD2">
        <w:tc>
          <w:tcPr>
            <w:tcW w:w="0" w:type="auto"/>
            <w:shd w:val="clear" w:color="auto" w:fill="auto"/>
          </w:tcPr>
          <w:p w14:paraId="5CDFF0F4" w14:textId="77777777" w:rsidR="00A96DD2" w:rsidRPr="00A96DD2" w:rsidRDefault="00A96DD2" w:rsidP="00A96DD2">
            <w:pPr>
              <w:keepNext/>
              <w:keepLines/>
              <w:spacing w:after="0"/>
              <w:rPr>
                <w:rFonts w:ascii="Arial" w:hAnsi="Arial"/>
                <w:sz w:val="16"/>
              </w:rPr>
            </w:pPr>
            <w:r w:rsidRPr="00A96DD2">
              <w:rPr>
                <w:rFonts w:ascii="Arial" w:hAnsi="Arial"/>
                <w:sz w:val="16"/>
              </w:rPr>
              <w:t>R5-210091</w:t>
            </w:r>
          </w:p>
        </w:tc>
        <w:tc>
          <w:tcPr>
            <w:tcW w:w="0" w:type="auto"/>
            <w:shd w:val="clear" w:color="auto" w:fill="auto"/>
          </w:tcPr>
          <w:p w14:paraId="162BAFB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DC_7A_n3A to reference sensitivity test</w:t>
            </w:r>
          </w:p>
        </w:tc>
        <w:tc>
          <w:tcPr>
            <w:tcW w:w="0" w:type="auto"/>
            <w:shd w:val="clear" w:color="auto" w:fill="auto"/>
          </w:tcPr>
          <w:p w14:paraId="24FFADC2"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7FB9B581"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2750163" w14:textId="77777777" w:rsidR="00A96DD2" w:rsidRPr="00A96DD2" w:rsidRDefault="00A96DD2" w:rsidP="00A96DD2">
            <w:pPr>
              <w:keepNext/>
              <w:keepLines/>
              <w:spacing w:after="0"/>
              <w:rPr>
                <w:rFonts w:ascii="Arial" w:hAnsi="Arial"/>
                <w:sz w:val="16"/>
              </w:rPr>
            </w:pPr>
            <w:r w:rsidRPr="00A96DD2">
              <w:rPr>
                <w:rFonts w:ascii="Arial" w:hAnsi="Arial"/>
                <w:sz w:val="16"/>
              </w:rPr>
              <w:t>0840</w:t>
            </w:r>
          </w:p>
        </w:tc>
        <w:tc>
          <w:tcPr>
            <w:tcW w:w="0" w:type="auto"/>
            <w:shd w:val="clear" w:color="auto" w:fill="auto"/>
          </w:tcPr>
          <w:p w14:paraId="2DC2FF9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CD523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B6E3D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E5047F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8E493E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31841D5" w14:textId="77777777" w:rsidTr="00A96DD2">
        <w:tc>
          <w:tcPr>
            <w:tcW w:w="0" w:type="auto"/>
            <w:shd w:val="clear" w:color="auto" w:fill="auto"/>
          </w:tcPr>
          <w:p w14:paraId="4F088D2D" w14:textId="77777777" w:rsidR="00A96DD2" w:rsidRPr="00A96DD2" w:rsidRDefault="00A96DD2" w:rsidP="00A96DD2">
            <w:pPr>
              <w:keepNext/>
              <w:keepLines/>
              <w:spacing w:after="0"/>
              <w:rPr>
                <w:rFonts w:ascii="Arial" w:hAnsi="Arial"/>
                <w:sz w:val="16"/>
              </w:rPr>
            </w:pPr>
            <w:r w:rsidRPr="00A96DD2">
              <w:rPr>
                <w:rFonts w:ascii="Arial" w:hAnsi="Arial"/>
                <w:sz w:val="16"/>
              </w:rPr>
              <w:t>R5-211771</w:t>
            </w:r>
          </w:p>
        </w:tc>
        <w:tc>
          <w:tcPr>
            <w:tcW w:w="0" w:type="auto"/>
            <w:shd w:val="clear" w:color="auto" w:fill="auto"/>
          </w:tcPr>
          <w:p w14:paraId="161CE9D7"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DC_7A_n3A to reference sensitivity test</w:t>
            </w:r>
          </w:p>
        </w:tc>
        <w:tc>
          <w:tcPr>
            <w:tcW w:w="0" w:type="auto"/>
            <w:shd w:val="clear" w:color="auto" w:fill="auto"/>
          </w:tcPr>
          <w:p w14:paraId="6E43A58F"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34335197"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FCDE466" w14:textId="77777777" w:rsidR="00A96DD2" w:rsidRPr="00A96DD2" w:rsidRDefault="00A96DD2" w:rsidP="00A96DD2">
            <w:pPr>
              <w:keepNext/>
              <w:keepLines/>
              <w:spacing w:after="0"/>
              <w:rPr>
                <w:rFonts w:ascii="Arial" w:hAnsi="Arial"/>
                <w:sz w:val="16"/>
              </w:rPr>
            </w:pPr>
            <w:r w:rsidRPr="00A96DD2">
              <w:rPr>
                <w:rFonts w:ascii="Arial" w:hAnsi="Arial"/>
                <w:sz w:val="16"/>
              </w:rPr>
              <w:t>0840</w:t>
            </w:r>
          </w:p>
        </w:tc>
        <w:tc>
          <w:tcPr>
            <w:tcW w:w="0" w:type="auto"/>
            <w:shd w:val="clear" w:color="auto" w:fill="auto"/>
          </w:tcPr>
          <w:p w14:paraId="08BFEF0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641AE7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CE092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B4210C8"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108AAC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04D40C" w14:textId="77777777" w:rsidTr="00A96DD2">
        <w:tc>
          <w:tcPr>
            <w:tcW w:w="0" w:type="auto"/>
            <w:shd w:val="clear" w:color="auto" w:fill="auto"/>
          </w:tcPr>
          <w:p w14:paraId="44A26464" w14:textId="77777777" w:rsidR="00A96DD2" w:rsidRPr="00A96DD2" w:rsidRDefault="00A96DD2" w:rsidP="00A96DD2">
            <w:pPr>
              <w:keepNext/>
              <w:keepLines/>
              <w:spacing w:after="0"/>
              <w:rPr>
                <w:rFonts w:ascii="Arial" w:hAnsi="Arial"/>
                <w:sz w:val="16"/>
              </w:rPr>
            </w:pPr>
            <w:r w:rsidRPr="00A96DD2">
              <w:rPr>
                <w:rFonts w:ascii="Arial" w:hAnsi="Arial"/>
                <w:sz w:val="16"/>
              </w:rPr>
              <w:t>R5-210092</w:t>
            </w:r>
          </w:p>
        </w:tc>
        <w:tc>
          <w:tcPr>
            <w:tcW w:w="0" w:type="auto"/>
            <w:shd w:val="clear" w:color="auto" w:fill="auto"/>
          </w:tcPr>
          <w:p w14:paraId="24F22C4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DC_8A_n1A and </w:t>
            </w:r>
            <w:r w:rsidRPr="00A96DD2">
              <w:rPr>
                <w:rFonts w:ascii="Arial" w:hAnsi="Arial"/>
                <w:sz w:val="16"/>
              </w:rPr>
              <w:lastRenderedPageBreak/>
              <w:t>DC_8A_n3A to reference sensitivity test</w:t>
            </w:r>
          </w:p>
        </w:tc>
        <w:tc>
          <w:tcPr>
            <w:tcW w:w="0" w:type="auto"/>
            <w:shd w:val="clear" w:color="auto" w:fill="auto"/>
          </w:tcPr>
          <w:p w14:paraId="799901AB"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Nokia, Nokia </w:t>
            </w:r>
            <w:r w:rsidRPr="00A96DD2">
              <w:rPr>
                <w:rFonts w:ascii="Arial" w:hAnsi="Arial"/>
                <w:sz w:val="16"/>
              </w:rPr>
              <w:lastRenderedPageBreak/>
              <w:t>Shanghai Bell</w:t>
            </w:r>
          </w:p>
        </w:tc>
        <w:tc>
          <w:tcPr>
            <w:tcW w:w="0" w:type="auto"/>
            <w:shd w:val="clear" w:color="auto" w:fill="auto"/>
          </w:tcPr>
          <w:p w14:paraId="7DE1FC92"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38.521-</w:t>
            </w:r>
            <w:r w:rsidRPr="00A96DD2">
              <w:rPr>
                <w:rFonts w:ascii="Arial" w:hAnsi="Arial"/>
                <w:sz w:val="16"/>
              </w:rPr>
              <w:lastRenderedPageBreak/>
              <w:t>3</w:t>
            </w:r>
          </w:p>
        </w:tc>
        <w:tc>
          <w:tcPr>
            <w:tcW w:w="0" w:type="auto"/>
            <w:shd w:val="clear" w:color="auto" w:fill="auto"/>
          </w:tcPr>
          <w:p w14:paraId="61A36C31"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0841</w:t>
            </w:r>
          </w:p>
        </w:tc>
        <w:tc>
          <w:tcPr>
            <w:tcW w:w="0" w:type="auto"/>
            <w:shd w:val="clear" w:color="auto" w:fill="auto"/>
          </w:tcPr>
          <w:p w14:paraId="557A771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6372DF4"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1DEAD4D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54F4F95A"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w:t>
            </w:r>
            <w:r w:rsidRPr="00A96DD2">
              <w:rPr>
                <w:rFonts w:ascii="Arial" w:hAnsi="Arial"/>
                <w:sz w:val="16"/>
              </w:rPr>
              <w:lastRenderedPageBreak/>
              <w:t>UEConTest</w:t>
            </w:r>
          </w:p>
        </w:tc>
        <w:tc>
          <w:tcPr>
            <w:tcW w:w="0" w:type="auto"/>
            <w:shd w:val="clear" w:color="auto" w:fill="auto"/>
          </w:tcPr>
          <w:p w14:paraId="550ECE15"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revised</w:t>
            </w:r>
          </w:p>
        </w:tc>
      </w:tr>
      <w:tr w:rsidR="00A96DD2" w:rsidRPr="00A96DD2" w14:paraId="6BAC4CAA" w14:textId="77777777" w:rsidTr="00A96DD2">
        <w:tc>
          <w:tcPr>
            <w:tcW w:w="0" w:type="auto"/>
            <w:shd w:val="clear" w:color="auto" w:fill="auto"/>
          </w:tcPr>
          <w:p w14:paraId="384790B9" w14:textId="77777777" w:rsidR="00A96DD2" w:rsidRPr="00A96DD2" w:rsidRDefault="00A96DD2" w:rsidP="00A96DD2">
            <w:pPr>
              <w:keepNext/>
              <w:keepLines/>
              <w:spacing w:after="0"/>
              <w:rPr>
                <w:rFonts w:ascii="Arial" w:hAnsi="Arial"/>
                <w:sz w:val="16"/>
              </w:rPr>
            </w:pPr>
            <w:r w:rsidRPr="00A96DD2">
              <w:rPr>
                <w:rFonts w:ascii="Arial" w:hAnsi="Arial"/>
                <w:sz w:val="16"/>
              </w:rPr>
              <w:t>R5-211772</w:t>
            </w:r>
          </w:p>
        </w:tc>
        <w:tc>
          <w:tcPr>
            <w:tcW w:w="0" w:type="auto"/>
            <w:shd w:val="clear" w:color="auto" w:fill="auto"/>
          </w:tcPr>
          <w:p w14:paraId="2C87E42C"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DC_8A_n1A and DC_8A_n3A to reference sensitivity test</w:t>
            </w:r>
          </w:p>
        </w:tc>
        <w:tc>
          <w:tcPr>
            <w:tcW w:w="0" w:type="auto"/>
            <w:shd w:val="clear" w:color="auto" w:fill="auto"/>
          </w:tcPr>
          <w:p w14:paraId="74493317"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3739E1A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292BDE0" w14:textId="77777777" w:rsidR="00A96DD2" w:rsidRPr="00A96DD2" w:rsidRDefault="00A96DD2" w:rsidP="00A96DD2">
            <w:pPr>
              <w:keepNext/>
              <w:keepLines/>
              <w:spacing w:after="0"/>
              <w:rPr>
                <w:rFonts w:ascii="Arial" w:hAnsi="Arial"/>
                <w:sz w:val="16"/>
              </w:rPr>
            </w:pPr>
            <w:r w:rsidRPr="00A96DD2">
              <w:rPr>
                <w:rFonts w:ascii="Arial" w:hAnsi="Arial"/>
                <w:sz w:val="16"/>
              </w:rPr>
              <w:t>0841</w:t>
            </w:r>
          </w:p>
        </w:tc>
        <w:tc>
          <w:tcPr>
            <w:tcW w:w="0" w:type="auto"/>
            <w:shd w:val="clear" w:color="auto" w:fill="auto"/>
          </w:tcPr>
          <w:p w14:paraId="128B1E0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E0BE2B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0536B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11A33D"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7B025F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9EB0E6A" w14:textId="77777777" w:rsidTr="00A96DD2">
        <w:tc>
          <w:tcPr>
            <w:tcW w:w="0" w:type="auto"/>
            <w:shd w:val="clear" w:color="auto" w:fill="auto"/>
          </w:tcPr>
          <w:p w14:paraId="4C0605DA" w14:textId="77777777" w:rsidR="00A96DD2" w:rsidRPr="00A96DD2" w:rsidRDefault="00A96DD2" w:rsidP="00A96DD2">
            <w:pPr>
              <w:keepNext/>
              <w:keepLines/>
              <w:spacing w:after="0"/>
              <w:rPr>
                <w:rFonts w:ascii="Arial" w:hAnsi="Arial"/>
                <w:sz w:val="16"/>
              </w:rPr>
            </w:pPr>
            <w:r w:rsidRPr="00A96DD2">
              <w:rPr>
                <w:rFonts w:ascii="Arial" w:hAnsi="Arial"/>
                <w:sz w:val="16"/>
              </w:rPr>
              <w:t>R5-210093</w:t>
            </w:r>
          </w:p>
        </w:tc>
        <w:tc>
          <w:tcPr>
            <w:tcW w:w="0" w:type="auto"/>
            <w:shd w:val="clear" w:color="auto" w:fill="auto"/>
          </w:tcPr>
          <w:p w14:paraId="1E1B4BD9"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DC_7A-20A_n3A to reference sensitivity test</w:t>
            </w:r>
          </w:p>
        </w:tc>
        <w:tc>
          <w:tcPr>
            <w:tcW w:w="0" w:type="auto"/>
            <w:shd w:val="clear" w:color="auto" w:fill="auto"/>
          </w:tcPr>
          <w:p w14:paraId="18397A88"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701E7DC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CCD5633" w14:textId="77777777" w:rsidR="00A96DD2" w:rsidRPr="00A96DD2" w:rsidRDefault="00A96DD2" w:rsidP="00A96DD2">
            <w:pPr>
              <w:keepNext/>
              <w:keepLines/>
              <w:spacing w:after="0"/>
              <w:rPr>
                <w:rFonts w:ascii="Arial" w:hAnsi="Arial"/>
                <w:sz w:val="16"/>
              </w:rPr>
            </w:pPr>
            <w:r w:rsidRPr="00A96DD2">
              <w:rPr>
                <w:rFonts w:ascii="Arial" w:hAnsi="Arial"/>
                <w:sz w:val="16"/>
              </w:rPr>
              <w:t>0842</w:t>
            </w:r>
          </w:p>
        </w:tc>
        <w:tc>
          <w:tcPr>
            <w:tcW w:w="0" w:type="auto"/>
            <w:shd w:val="clear" w:color="auto" w:fill="auto"/>
          </w:tcPr>
          <w:p w14:paraId="4C70C0D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A3AC1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0CAA1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E7259A"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7C9A639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557CAF7" w14:textId="77777777" w:rsidTr="00A96DD2">
        <w:tc>
          <w:tcPr>
            <w:tcW w:w="0" w:type="auto"/>
            <w:shd w:val="clear" w:color="auto" w:fill="auto"/>
          </w:tcPr>
          <w:p w14:paraId="5994D6D7" w14:textId="77777777" w:rsidR="00A96DD2" w:rsidRPr="00A96DD2" w:rsidRDefault="00A96DD2" w:rsidP="00A96DD2">
            <w:pPr>
              <w:keepNext/>
              <w:keepLines/>
              <w:spacing w:after="0"/>
              <w:rPr>
                <w:rFonts w:ascii="Arial" w:hAnsi="Arial"/>
                <w:sz w:val="16"/>
              </w:rPr>
            </w:pPr>
            <w:r w:rsidRPr="00A96DD2">
              <w:rPr>
                <w:rFonts w:ascii="Arial" w:hAnsi="Arial"/>
                <w:sz w:val="16"/>
              </w:rPr>
              <w:t>R5-210117</w:t>
            </w:r>
          </w:p>
        </w:tc>
        <w:tc>
          <w:tcPr>
            <w:tcW w:w="0" w:type="auto"/>
            <w:shd w:val="clear" w:color="auto" w:fill="auto"/>
          </w:tcPr>
          <w:p w14:paraId="3E02EA3F" w14:textId="77777777" w:rsidR="00A96DD2" w:rsidRPr="00A96DD2" w:rsidRDefault="00A96DD2" w:rsidP="00A96DD2">
            <w:pPr>
              <w:keepNext/>
              <w:keepLines/>
              <w:spacing w:after="0"/>
              <w:rPr>
                <w:rFonts w:ascii="Arial" w:hAnsi="Arial"/>
                <w:sz w:val="16"/>
              </w:rPr>
            </w:pPr>
            <w:r w:rsidRPr="00A96DD2">
              <w:rPr>
                <w:rFonts w:ascii="Arial" w:hAnsi="Arial"/>
                <w:sz w:val="16"/>
              </w:rPr>
              <w:t>Editorial addition of editors notes in 6.3B.8.1.4, 6.3B.8.2.4 and 6.3B.8.3.4</w:t>
            </w:r>
          </w:p>
        </w:tc>
        <w:tc>
          <w:tcPr>
            <w:tcW w:w="0" w:type="auto"/>
            <w:shd w:val="clear" w:color="auto" w:fill="auto"/>
          </w:tcPr>
          <w:p w14:paraId="10E13B32" w14:textId="77777777" w:rsidR="00A96DD2" w:rsidRPr="00A96DD2" w:rsidRDefault="00A96DD2" w:rsidP="00A96DD2">
            <w:pPr>
              <w:keepNext/>
              <w:keepLines/>
              <w:spacing w:after="0"/>
              <w:rPr>
                <w:rFonts w:ascii="Arial" w:hAnsi="Arial"/>
                <w:sz w:val="16"/>
              </w:rPr>
            </w:pPr>
            <w:r w:rsidRPr="00A96DD2">
              <w:rPr>
                <w:rFonts w:ascii="Arial" w:hAnsi="Arial"/>
                <w:sz w:val="16"/>
              </w:rPr>
              <w:t>CMCC, Qualcomm, Bureau Veritas, Ericsson, R&amp;S, Huawei, CAICT, Apple</w:t>
            </w:r>
          </w:p>
        </w:tc>
        <w:tc>
          <w:tcPr>
            <w:tcW w:w="0" w:type="auto"/>
            <w:shd w:val="clear" w:color="auto" w:fill="auto"/>
          </w:tcPr>
          <w:p w14:paraId="2BA8AB82"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0C85280" w14:textId="77777777" w:rsidR="00A96DD2" w:rsidRPr="00A96DD2" w:rsidRDefault="00A96DD2" w:rsidP="00A96DD2">
            <w:pPr>
              <w:keepNext/>
              <w:keepLines/>
              <w:spacing w:after="0"/>
              <w:rPr>
                <w:rFonts w:ascii="Arial" w:hAnsi="Arial"/>
                <w:sz w:val="16"/>
              </w:rPr>
            </w:pPr>
            <w:r w:rsidRPr="00A96DD2">
              <w:rPr>
                <w:rFonts w:ascii="Arial" w:hAnsi="Arial"/>
                <w:sz w:val="16"/>
              </w:rPr>
              <w:t>0843</w:t>
            </w:r>
          </w:p>
        </w:tc>
        <w:tc>
          <w:tcPr>
            <w:tcW w:w="0" w:type="auto"/>
            <w:shd w:val="clear" w:color="auto" w:fill="auto"/>
          </w:tcPr>
          <w:p w14:paraId="2011BBC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35DEC3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53B78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58E3E6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CFBDCF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47442A8" w14:textId="77777777" w:rsidTr="00A96DD2">
        <w:tc>
          <w:tcPr>
            <w:tcW w:w="0" w:type="auto"/>
            <w:shd w:val="clear" w:color="auto" w:fill="auto"/>
          </w:tcPr>
          <w:p w14:paraId="64122F3C" w14:textId="77777777" w:rsidR="00A96DD2" w:rsidRPr="00A96DD2" w:rsidRDefault="00A96DD2" w:rsidP="00A96DD2">
            <w:pPr>
              <w:keepNext/>
              <w:keepLines/>
              <w:spacing w:after="0"/>
              <w:rPr>
                <w:rFonts w:ascii="Arial" w:hAnsi="Arial"/>
                <w:sz w:val="16"/>
              </w:rPr>
            </w:pPr>
            <w:r w:rsidRPr="00A96DD2">
              <w:rPr>
                <w:rFonts w:ascii="Arial" w:hAnsi="Arial"/>
                <w:sz w:val="16"/>
              </w:rPr>
              <w:t>R5-211870</w:t>
            </w:r>
          </w:p>
        </w:tc>
        <w:tc>
          <w:tcPr>
            <w:tcW w:w="0" w:type="auto"/>
            <w:shd w:val="clear" w:color="auto" w:fill="auto"/>
          </w:tcPr>
          <w:p w14:paraId="28AAF1E8" w14:textId="77777777" w:rsidR="00A96DD2" w:rsidRPr="00A96DD2" w:rsidRDefault="00A96DD2" w:rsidP="00A96DD2">
            <w:pPr>
              <w:keepNext/>
              <w:keepLines/>
              <w:spacing w:after="0"/>
              <w:rPr>
                <w:rFonts w:ascii="Arial" w:hAnsi="Arial"/>
                <w:sz w:val="16"/>
              </w:rPr>
            </w:pPr>
            <w:r w:rsidRPr="00A96DD2">
              <w:rPr>
                <w:rFonts w:ascii="Arial" w:hAnsi="Arial"/>
                <w:sz w:val="16"/>
              </w:rPr>
              <w:t>Editorial addition of editors notes in 6.3B.8.1.4, 6.3B.8.2.4 and 6.3B.8.3.4</w:t>
            </w:r>
          </w:p>
        </w:tc>
        <w:tc>
          <w:tcPr>
            <w:tcW w:w="0" w:type="auto"/>
            <w:shd w:val="clear" w:color="auto" w:fill="auto"/>
          </w:tcPr>
          <w:p w14:paraId="410F1458" w14:textId="77777777" w:rsidR="00A96DD2" w:rsidRPr="00A96DD2" w:rsidRDefault="00A96DD2" w:rsidP="00A96DD2">
            <w:pPr>
              <w:keepNext/>
              <w:keepLines/>
              <w:spacing w:after="0"/>
              <w:rPr>
                <w:rFonts w:ascii="Arial" w:hAnsi="Arial"/>
                <w:sz w:val="16"/>
              </w:rPr>
            </w:pPr>
            <w:r w:rsidRPr="00A96DD2">
              <w:rPr>
                <w:rFonts w:ascii="Arial" w:hAnsi="Arial"/>
                <w:sz w:val="16"/>
              </w:rPr>
              <w:t>CMCC, Qualcomm, Bureau Veritas, Ericsson, R&amp;S, Huawei, CAICT, Apple</w:t>
            </w:r>
          </w:p>
        </w:tc>
        <w:tc>
          <w:tcPr>
            <w:tcW w:w="0" w:type="auto"/>
            <w:shd w:val="clear" w:color="auto" w:fill="auto"/>
          </w:tcPr>
          <w:p w14:paraId="7A8C3D3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1168C73" w14:textId="77777777" w:rsidR="00A96DD2" w:rsidRPr="00A96DD2" w:rsidRDefault="00A96DD2" w:rsidP="00A96DD2">
            <w:pPr>
              <w:keepNext/>
              <w:keepLines/>
              <w:spacing w:after="0"/>
              <w:rPr>
                <w:rFonts w:ascii="Arial" w:hAnsi="Arial"/>
                <w:sz w:val="16"/>
              </w:rPr>
            </w:pPr>
            <w:r w:rsidRPr="00A96DD2">
              <w:rPr>
                <w:rFonts w:ascii="Arial" w:hAnsi="Arial"/>
                <w:sz w:val="16"/>
              </w:rPr>
              <w:t>0843</w:t>
            </w:r>
          </w:p>
        </w:tc>
        <w:tc>
          <w:tcPr>
            <w:tcW w:w="0" w:type="auto"/>
            <w:shd w:val="clear" w:color="auto" w:fill="auto"/>
          </w:tcPr>
          <w:p w14:paraId="09170DA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4731BC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FD7AE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60F96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C4D16E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F3BDBAC" w14:textId="77777777" w:rsidTr="00A96DD2">
        <w:tc>
          <w:tcPr>
            <w:tcW w:w="0" w:type="auto"/>
            <w:shd w:val="clear" w:color="auto" w:fill="auto"/>
          </w:tcPr>
          <w:p w14:paraId="3B2DFD59" w14:textId="77777777" w:rsidR="00A96DD2" w:rsidRPr="00A96DD2" w:rsidRDefault="00A96DD2" w:rsidP="00A96DD2">
            <w:pPr>
              <w:keepNext/>
              <w:keepLines/>
              <w:spacing w:after="0"/>
              <w:rPr>
                <w:rFonts w:ascii="Arial" w:hAnsi="Arial"/>
                <w:sz w:val="16"/>
              </w:rPr>
            </w:pPr>
            <w:r w:rsidRPr="00A96DD2">
              <w:rPr>
                <w:rFonts w:ascii="Arial" w:hAnsi="Arial"/>
                <w:sz w:val="16"/>
              </w:rPr>
              <w:t>R5-210298</w:t>
            </w:r>
          </w:p>
        </w:tc>
        <w:tc>
          <w:tcPr>
            <w:tcW w:w="0" w:type="auto"/>
            <w:shd w:val="clear" w:color="auto" w:fill="auto"/>
          </w:tcPr>
          <w:p w14:paraId="6E5D22C2" w14:textId="77777777" w:rsidR="00A96DD2" w:rsidRPr="00A96DD2" w:rsidRDefault="00A96DD2" w:rsidP="00A96DD2">
            <w:pPr>
              <w:keepNext/>
              <w:keepLines/>
              <w:spacing w:after="0"/>
              <w:rPr>
                <w:rFonts w:ascii="Arial" w:hAnsi="Arial"/>
                <w:sz w:val="16"/>
              </w:rPr>
            </w:pPr>
            <w:r w:rsidRPr="00A96DD2">
              <w:rPr>
                <w:rFonts w:ascii="Arial" w:hAnsi="Arial"/>
                <w:sz w:val="16"/>
              </w:rPr>
              <w:t>Spectrum emissions mask for intra-band non-contiguous EN-DC Test Definition</w:t>
            </w:r>
          </w:p>
        </w:tc>
        <w:tc>
          <w:tcPr>
            <w:tcW w:w="0" w:type="auto"/>
            <w:shd w:val="clear" w:color="auto" w:fill="auto"/>
          </w:tcPr>
          <w:p w14:paraId="060B6E1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F8BBE92"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F1AF328" w14:textId="77777777" w:rsidR="00A96DD2" w:rsidRPr="00A96DD2" w:rsidRDefault="00A96DD2" w:rsidP="00A96DD2">
            <w:pPr>
              <w:keepNext/>
              <w:keepLines/>
              <w:spacing w:after="0"/>
              <w:rPr>
                <w:rFonts w:ascii="Arial" w:hAnsi="Arial"/>
                <w:sz w:val="16"/>
              </w:rPr>
            </w:pPr>
            <w:r w:rsidRPr="00A96DD2">
              <w:rPr>
                <w:rFonts w:ascii="Arial" w:hAnsi="Arial"/>
                <w:sz w:val="16"/>
              </w:rPr>
              <w:t>0844</w:t>
            </w:r>
          </w:p>
        </w:tc>
        <w:tc>
          <w:tcPr>
            <w:tcW w:w="0" w:type="auto"/>
            <w:shd w:val="clear" w:color="auto" w:fill="auto"/>
          </w:tcPr>
          <w:p w14:paraId="37EF12C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9B066E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68D3D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936E6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9FECE4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D8E45BA" w14:textId="77777777" w:rsidTr="00A96DD2">
        <w:tc>
          <w:tcPr>
            <w:tcW w:w="0" w:type="auto"/>
            <w:shd w:val="clear" w:color="auto" w:fill="auto"/>
          </w:tcPr>
          <w:p w14:paraId="26672E93" w14:textId="77777777" w:rsidR="00A96DD2" w:rsidRPr="00A96DD2" w:rsidRDefault="00A96DD2" w:rsidP="00A96DD2">
            <w:pPr>
              <w:keepNext/>
              <w:keepLines/>
              <w:spacing w:after="0"/>
              <w:rPr>
                <w:rFonts w:ascii="Arial" w:hAnsi="Arial"/>
                <w:sz w:val="16"/>
              </w:rPr>
            </w:pPr>
            <w:r w:rsidRPr="00A96DD2">
              <w:rPr>
                <w:rFonts w:ascii="Arial" w:hAnsi="Arial"/>
                <w:sz w:val="16"/>
              </w:rPr>
              <w:t>R5-211694</w:t>
            </w:r>
          </w:p>
        </w:tc>
        <w:tc>
          <w:tcPr>
            <w:tcW w:w="0" w:type="auto"/>
            <w:shd w:val="clear" w:color="auto" w:fill="auto"/>
          </w:tcPr>
          <w:p w14:paraId="5F72961E" w14:textId="77777777" w:rsidR="00A96DD2" w:rsidRPr="00A96DD2" w:rsidRDefault="00A96DD2" w:rsidP="00A96DD2">
            <w:pPr>
              <w:keepNext/>
              <w:keepLines/>
              <w:spacing w:after="0"/>
              <w:rPr>
                <w:rFonts w:ascii="Arial" w:hAnsi="Arial"/>
                <w:sz w:val="16"/>
              </w:rPr>
            </w:pPr>
            <w:r w:rsidRPr="00A96DD2">
              <w:rPr>
                <w:rFonts w:ascii="Arial" w:hAnsi="Arial"/>
                <w:sz w:val="16"/>
              </w:rPr>
              <w:t>Spectrum emissions mask for intra-band non-contiguous EN-DC Test Definition</w:t>
            </w:r>
          </w:p>
        </w:tc>
        <w:tc>
          <w:tcPr>
            <w:tcW w:w="0" w:type="auto"/>
            <w:shd w:val="clear" w:color="auto" w:fill="auto"/>
          </w:tcPr>
          <w:p w14:paraId="49F5D92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797DE31"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833ECC6" w14:textId="77777777" w:rsidR="00A96DD2" w:rsidRPr="00A96DD2" w:rsidRDefault="00A96DD2" w:rsidP="00A96DD2">
            <w:pPr>
              <w:keepNext/>
              <w:keepLines/>
              <w:spacing w:after="0"/>
              <w:rPr>
                <w:rFonts w:ascii="Arial" w:hAnsi="Arial"/>
                <w:sz w:val="16"/>
              </w:rPr>
            </w:pPr>
            <w:r w:rsidRPr="00A96DD2">
              <w:rPr>
                <w:rFonts w:ascii="Arial" w:hAnsi="Arial"/>
                <w:sz w:val="16"/>
              </w:rPr>
              <w:t>0844</w:t>
            </w:r>
          </w:p>
        </w:tc>
        <w:tc>
          <w:tcPr>
            <w:tcW w:w="0" w:type="auto"/>
            <w:shd w:val="clear" w:color="auto" w:fill="auto"/>
          </w:tcPr>
          <w:p w14:paraId="1B0F1BD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DAC75A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2B54E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563E5D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47592D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1BE458E" w14:textId="77777777" w:rsidTr="00A96DD2">
        <w:tc>
          <w:tcPr>
            <w:tcW w:w="0" w:type="auto"/>
            <w:shd w:val="clear" w:color="auto" w:fill="auto"/>
          </w:tcPr>
          <w:p w14:paraId="1615B655" w14:textId="77777777" w:rsidR="00A96DD2" w:rsidRPr="00A96DD2" w:rsidRDefault="00A96DD2" w:rsidP="00A96DD2">
            <w:pPr>
              <w:keepNext/>
              <w:keepLines/>
              <w:spacing w:after="0"/>
              <w:rPr>
                <w:rFonts w:ascii="Arial" w:hAnsi="Arial"/>
                <w:sz w:val="16"/>
              </w:rPr>
            </w:pPr>
            <w:r w:rsidRPr="00A96DD2">
              <w:rPr>
                <w:rFonts w:ascii="Arial" w:hAnsi="Arial"/>
                <w:sz w:val="16"/>
              </w:rPr>
              <w:t>R5-210299</w:t>
            </w:r>
          </w:p>
        </w:tc>
        <w:tc>
          <w:tcPr>
            <w:tcW w:w="0" w:type="auto"/>
            <w:shd w:val="clear" w:color="auto" w:fill="auto"/>
          </w:tcPr>
          <w:p w14:paraId="5A009279" w14:textId="77777777" w:rsidR="00A96DD2" w:rsidRPr="00A96DD2" w:rsidRDefault="00A96DD2" w:rsidP="00A96DD2">
            <w:pPr>
              <w:keepNext/>
              <w:keepLines/>
              <w:spacing w:after="0"/>
              <w:rPr>
                <w:rFonts w:ascii="Arial" w:hAnsi="Arial"/>
                <w:sz w:val="16"/>
              </w:rPr>
            </w:pPr>
            <w:r w:rsidRPr="00A96DD2">
              <w:rPr>
                <w:rFonts w:ascii="Arial" w:hAnsi="Arial"/>
                <w:sz w:val="16"/>
              </w:rPr>
              <w:t>Correction of LTE frequency for 19-n79 combo in 7.3B.2.3</w:t>
            </w:r>
          </w:p>
        </w:tc>
        <w:tc>
          <w:tcPr>
            <w:tcW w:w="0" w:type="auto"/>
            <w:shd w:val="clear" w:color="auto" w:fill="auto"/>
          </w:tcPr>
          <w:p w14:paraId="6300239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w:t>
            </w:r>
          </w:p>
        </w:tc>
        <w:tc>
          <w:tcPr>
            <w:tcW w:w="0" w:type="auto"/>
            <w:shd w:val="clear" w:color="auto" w:fill="auto"/>
          </w:tcPr>
          <w:p w14:paraId="1763415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5CD5687" w14:textId="77777777" w:rsidR="00A96DD2" w:rsidRPr="00A96DD2" w:rsidRDefault="00A96DD2" w:rsidP="00A96DD2">
            <w:pPr>
              <w:keepNext/>
              <w:keepLines/>
              <w:spacing w:after="0"/>
              <w:rPr>
                <w:rFonts w:ascii="Arial" w:hAnsi="Arial"/>
                <w:sz w:val="16"/>
              </w:rPr>
            </w:pPr>
            <w:r w:rsidRPr="00A96DD2">
              <w:rPr>
                <w:rFonts w:ascii="Arial" w:hAnsi="Arial"/>
                <w:sz w:val="16"/>
              </w:rPr>
              <w:t>0845</w:t>
            </w:r>
          </w:p>
        </w:tc>
        <w:tc>
          <w:tcPr>
            <w:tcW w:w="0" w:type="auto"/>
            <w:shd w:val="clear" w:color="auto" w:fill="auto"/>
          </w:tcPr>
          <w:p w14:paraId="417D694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33CF31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44727A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C816A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F19898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C55ABEE" w14:textId="77777777" w:rsidTr="00A96DD2">
        <w:tc>
          <w:tcPr>
            <w:tcW w:w="0" w:type="auto"/>
            <w:shd w:val="clear" w:color="auto" w:fill="auto"/>
          </w:tcPr>
          <w:p w14:paraId="0B7F2AF0" w14:textId="77777777" w:rsidR="00A96DD2" w:rsidRPr="00A96DD2" w:rsidRDefault="00A96DD2" w:rsidP="00A96DD2">
            <w:pPr>
              <w:keepNext/>
              <w:keepLines/>
              <w:spacing w:after="0"/>
              <w:rPr>
                <w:rFonts w:ascii="Arial" w:hAnsi="Arial"/>
                <w:sz w:val="16"/>
              </w:rPr>
            </w:pPr>
            <w:r w:rsidRPr="00A96DD2">
              <w:rPr>
                <w:rFonts w:ascii="Arial" w:hAnsi="Arial"/>
                <w:sz w:val="16"/>
              </w:rPr>
              <w:t>R5-211874</w:t>
            </w:r>
          </w:p>
        </w:tc>
        <w:tc>
          <w:tcPr>
            <w:tcW w:w="0" w:type="auto"/>
            <w:shd w:val="clear" w:color="auto" w:fill="auto"/>
          </w:tcPr>
          <w:p w14:paraId="289EDE34" w14:textId="77777777" w:rsidR="00A96DD2" w:rsidRPr="00A96DD2" w:rsidRDefault="00A96DD2" w:rsidP="00A96DD2">
            <w:pPr>
              <w:keepNext/>
              <w:keepLines/>
              <w:spacing w:after="0"/>
              <w:rPr>
                <w:rFonts w:ascii="Arial" w:hAnsi="Arial"/>
                <w:sz w:val="16"/>
              </w:rPr>
            </w:pPr>
            <w:r w:rsidRPr="00A96DD2">
              <w:rPr>
                <w:rFonts w:ascii="Arial" w:hAnsi="Arial"/>
                <w:sz w:val="16"/>
              </w:rPr>
              <w:t>Correction of LTE frequency for 19-n79 combo in 7.3B.2.3</w:t>
            </w:r>
          </w:p>
        </w:tc>
        <w:tc>
          <w:tcPr>
            <w:tcW w:w="0" w:type="auto"/>
            <w:shd w:val="clear" w:color="auto" w:fill="auto"/>
          </w:tcPr>
          <w:p w14:paraId="71BF406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w:t>
            </w:r>
          </w:p>
        </w:tc>
        <w:tc>
          <w:tcPr>
            <w:tcW w:w="0" w:type="auto"/>
            <w:shd w:val="clear" w:color="auto" w:fill="auto"/>
          </w:tcPr>
          <w:p w14:paraId="51160B7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5C233C9" w14:textId="77777777" w:rsidR="00A96DD2" w:rsidRPr="00A96DD2" w:rsidRDefault="00A96DD2" w:rsidP="00A96DD2">
            <w:pPr>
              <w:keepNext/>
              <w:keepLines/>
              <w:spacing w:after="0"/>
              <w:rPr>
                <w:rFonts w:ascii="Arial" w:hAnsi="Arial"/>
                <w:sz w:val="16"/>
              </w:rPr>
            </w:pPr>
            <w:r w:rsidRPr="00A96DD2">
              <w:rPr>
                <w:rFonts w:ascii="Arial" w:hAnsi="Arial"/>
                <w:sz w:val="16"/>
              </w:rPr>
              <w:t>0845</w:t>
            </w:r>
          </w:p>
        </w:tc>
        <w:tc>
          <w:tcPr>
            <w:tcW w:w="0" w:type="auto"/>
            <w:shd w:val="clear" w:color="auto" w:fill="auto"/>
          </w:tcPr>
          <w:p w14:paraId="16498D4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EBD757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4F670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230AF3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0BDCC5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493C9A" w14:textId="77777777" w:rsidTr="00A96DD2">
        <w:tc>
          <w:tcPr>
            <w:tcW w:w="0" w:type="auto"/>
            <w:shd w:val="clear" w:color="auto" w:fill="auto"/>
          </w:tcPr>
          <w:p w14:paraId="5DB1A060" w14:textId="77777777" w:rsidR="00A96DD2" w:rsidRPr="00A96DD2" w:rsidRDefault="00A96DD2" w:rsidP="00A96DD2">
            <w:pPr>
              <w:keepNext/>
              <w:keepLines/>
              <w:spacing w:after="0"/>
              <w:rPr>
                <w:rFonts w:ascii="Arial" w:hAnsi="Arial"/>
                <w:sz w:val="16"/>
              </w:rPr>
            </w:pPr>
            <w:r w:rsidRPr="00A96DD2">
              <w:rPr>
                <w:rFonts w:ascii="Arial" w:hAnsi="Arial"/>
                <w:sz w:val="16"/>
              </w:rPr>
              <w:t>R5-210300</w:t>
            </w:r>
          </w:p>
        </w:tc>
        <w:tc>
          <w:tcPr>
            <w:tcW w:w="0" w:type="auto"/>
            <w:shd w:val="clear" w:color="auto" w:fill="auto"/>
          </w:tcPr>
          <w:p w14:paraId="026277B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in </w:t>
            </w:r>
            <w:proofErr w:type="spellStart"/>
            <w:r w:rsidRPr="00A96DD2">
              <w:rPr>
                <w:rFonts w:ascii="Arial" w:hAnsi="Arial"/>
                <w:sz w:val="16"/>
              </w:rPr>
              <w:t>Refsens</w:t>
            </w:r>
            <w:proofErr w:type="spellEnd"/>
            <w:r w:rsidRPr="00A96DD2">
              <w:rPr>
                <w:rFonts w:ascii="Arial" w:hAnsi="Arial"/>
                <w:sz w:val="16"/>
              </w:rPr>
              <w:t xml:space="preserve"> test case 7.3B.2.3_1.1 for DC_1A-7A_n78A combo</w:t>
            </w:r>
          </w:p>
        </w:tc>
        <w:tc>
          <w:tcPr>
            <w:tcW w:w="0" w:type="auto"/>
            <w:shd w:val="clear" w:color="auto" w:fill="auto"/>
          </w:tcPr>
          <w:p w14:paraId="16967B99"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w:t>
            </w:r>
          </w:p>
        </w:tc>
        <w:tc>
          <w:tcPr>
            <w:tcW w:w="0" w:type="auto"/>
            <w:shd w:val="clear" w:color="auto" w:fill="auto"/>
          </w:tcPr>
          <w:p w14:paraId="26105C33"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CADE32C" w14:textId="77777777" w:rsidR="00A96DD2" w:rsidRPr="00A96DD2" w:rsidRDefault="00A96DD2" w:rsidP="00A96DD2">
            <w:pPr>
              <w:keepNext/>
              <w:keepLines/>
              <w:spacing w:after="0"/>
              <w:rPr>
                <w:rFonts w:ascii="Arial" w:hAnsi="Arial"/>
                <w:sz w:val="16"/>
              </w:rPr>
            </w:pPr>
            <w:r w:rsidRPr="00A96DD2">
              <w:rPr>
                <w:rFonts w:ascii="Arial" w:hAnsi="Arial"/>
                <w:sz w:val="16"/>
              </w:rPr>
              <w:t>0846</w:t>
            </w:r>
          </w:p>
        </w:tc>
        <w:tc>
          <w:tcPr>
            <w:tcW w:w="0" w:type="auto"/>
            <w:shd w:val="clear" w:color="auto" w:fill="auto"/>
          </w:tcPr>
          <w:p w14:paraId="15F0F63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23412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882BF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0BB40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05DF0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832B6F8" w14:textId="77777777" w:rsidTr="00A96DD2">
        <w:tc>
          <w:tcPr>
            <w:tcW w:w="0" w:type="auto"/>
            <w:shd w:val="clear" w:color="auto" w:fill="auto"/>
          </w:tcPr>
          <w:p w14:paraId="36A69080" w14:textId="77777777" w:rsidR="00A96DD2" w:rsidRPr="00A96DD2" w:rsidRDefault="00A96DD2" w:rsidP="00A96DD2">
            <w:pPr>
              <w:keepNext/>
              <w:keepLines/>
              <w:spacing w:after="0"/>
              <w:rPr>
                <w:rFonts w:ascii="Arial" w:hAnsi="Arial"/>
                <w:sz w:val="16"/>
              </w:rPr>
            </w:pPr>
            <w:r w:rsidRPr="00A96DD2">
              <w:rPr>
                <w:rFonts w:ascii="Arial" w:hAnsi="Arial"/>
                <w:sz w:val="16"/>
              </w:rPr>
              <w:t>R5-210301</w:t>
            </w:r>
          </w:p>
        </w:tc>
        <w:tc>
          <w:tcPr>
            <w:tcW w:w="0" w:type="auto"/>
            <w:shd w:val="clear" w:color="auto" w:fill="auto"/>
          </w:tcPr>
          <w:p w14:paraId="2F024CF4" w14:textId="77777777" w:rsidR="00A96DD2" w:rsidRPr="00A96DD2" w:rsidRDefault="00A96DD2" w:rsidP="00A96DD2">
            <w:pPr>
              <w:keepNext/>
              <w:keepLines/>
              <w:spacing w:after="0"/>
              <w:rPr>
                <w:rFonts w:ascii="Arial" w:hAnsi="Arial"/>
                <w:sz w:val="16"/>
              </w:rPr>
            </w:pPr>
            <w:r w:rsidRPr="00A96DD2">
              <w:rPr>
                <w:rFonts w:ascii="Arial" w:hAnsi="Arial"/>
                <w:sz w:val="16"/>
              </w:rPr>
              <w:t>Completion of OBW intra-band non-contiguous test 6.5B.1.2</w:t>
            </w:r>
          </w:p>
        </w:tc>
        <w:tc>
          <w:tcPr>
            <w:tcW w:w="0" w:type="auto"/>
            <w:shd w:val="clear" w:color="auto" w:fill="auto"/>
          </w:tcPr>
          <w:p w14:paraId="064EE6F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BFE44C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4A24E7C" w14:textId="77777777" w:rsidR="00A96DD2" w:rsidRPr="00A96DD2" w:rsidRDefault="00A96DD2" w:rsidP="00A96DD2">
            <w:pPr>
              <w:keepNext/>
              <w:keepLines/>
              <w:spacing w:after="0"/>
              <w:rPr>
                <w:rFonts w:ascii="Arial" w:hAnsi="Arial"/>
                <w:sz w:val="16"/>
              </w:rPr>
            </w:pPr>
            <w:r w:rsidRPr="00A96DD2">
              <w:rPr>
                <w:rFonts w:ascii="Arial" w:hAnsi="Arial"/>
                <w:sz w:val="16"/>
              </w:rPr>
              <w:t>0847</w:t>
            </w:r>
          </w:p>
        </w:tc>
        <w:tc>
          <w:tcPr>
            <w:tcW w:w="0" w:type="auto"/>
            <w:shd w:val="clear" w:color="auto" w:fill="auto"/>
          </w:tcPr>
          <w:p w14:paraId="61A98EA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D1E7C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FB5414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95993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2449D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37507B8" w14:textId="77777777" w:rsidTr="00A96DD2">
        <w:tc>
          <w:tcPr>
            <w:tcW w:w="0" w:type="auto"/>
            <w:shd w:val="clear" w:color="auto" w:fill="auto"/>
          </w:tcPr>
          <w:p w14:paraId="3CA22275" w14:textId="77777777" w:rsidR="00A96DD2" w:rsidRPr="00A96DD2" w:rsidRDefault="00A96DD2" w:rsidP="00A96DD2">
            <w:pPr>
              <w:keepNext/>
              <w:keepLines/>
              <w:spacing w:after="0"/>
              <w:rPr>
                <w:rFonts w:ascii="Arial" w:hAnsi="Arial"/>
                <w:sz w:val="16"/>
              </w:rPr>
            </w:pPr>
            <w:r w:rsidRPr="00A96DD2">
              <w:rPr>
                <w:rFonts w:ascii="Arial" w:hAnsi="Arial"/>
                <w:sz w:val="16"/>
              </w:rPr>
              <w:t>R5-210302</w:t>
            </w:r>
          </w:p>
        </w:tc>
        <w:tc>
          <w:tcPr>
            <w:tcW w:w="0" w:type="auto"/>
            <w:shd w:val="clear" w:color="auto" w:fill="auto"/>
          </w:tcPr>
          <w:p w14:paraId="3310BE98"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6.5B.1.4D OBW for inter-band EN-DC FR2 UL MIMO</w:t>
            </w:r>
          </w:p>
        </w:tc>
        <w:tc>
          <w:tcPr>
            <w:tcW w:w="0" w:type="auto"/>
            <w:shd w:val="clear" w:color="auto" w:fill="auto"/>
          </w:tcPr>
          <w:p w14:paraId="246C89C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2EDCEA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81F0F67" w14:textId="77777777" w:rsidR="00A96DD2" w:rsidRPr="00A96DD2" w:rsidRDefault="00A96DD2" w:rsidP="00A96DD2">
            <w:pPr>
              <w:keepNext/>
              <w:keepLines/>
              <w:spacing w:after="0"/>
              <w:rPr>
                <w:rFonts w:ascii="Arial" w:hAnsi="Arial"/>
                <w:sz w:val="16"/>
              </w:rPr>
            </w:pPr>
            <w:r w:rsidRPr="00A96DD2">
              <w:rPr>
                <w:rFonts w:ascii="Arial" w:hAnsi="Arial"/>
                <w:sz w:val="16"/>
              </w:rPr>
              <w:t>0848</w:t>
            </w:r>
          </w:p>
        </w:tc>
        <w:tc>
          <w:tcPr>
            <w:tcW w:w="0" w:type="auto"/>
            <w:shd w:val="clear" w:color="auto" w:fill="auto"/>
          </w:tcPr>
          <w:p w14:paraId="4A9EB7C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5FC896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304542" w14:textId="77777777" w:rsidR="00A96DD2" w:rsidRPr="00A96DD2" w:rsidRDefault="00A96DD2" w:rsidP="00A96DD2">
            <w:pPr>
              <w:keepNext/>
              <w:keepLines/>
              <w:spacing w:after="0"/>
              <w:rPr>
                <w:rFonts w:ascii="Arial" w:hAnsi="Arial"/>
                <w:sz w:val="16"/>
              </w:rPr>
            </w:pPr>
            <w:r w:rsidRPr="00A96DD2">
              <w:rPr>
                <w:rFonts w:ascii="Arial" w:hAnsi="Arial"/>
                <w:sz w:val="16"/>
              </w:rPr>
              <w:t>B</w:t>
            </w:r>
          </w:p>
        </w:tc>
        <w:tc>
          <w:tcPr>
            <w:tcW w:w="0" w:type="auto"/>
            <w:shd w:val="clear" w:color="auto" w:fill="auto"/>
          </w:tcPr>
          <w:p w14:paraId="4ADDACB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538147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DC27465" w14:textId="77777777" w:rsidTr="00A96DD2">
        <w:tc>
          <w:tcPr>
            <w:tcW w:w="0" w:type="auto"/>
            <w:shd w:val="clear" w:color="auto" w:fill="auto"/>
          </w:tcPr>
          <w:p w14:paraId="7BB6016C" w14:textId="77777777" w:rsidR="00A96DD2" w:rsidRPr="00A96DD2" w:rsidRDefault="00A96DD2" w:rsidP="00A96DD2">
            <w:pPr>
              <w:keepNext/>
              <w:keepLines/>
              <w:spacing w:after="0"/>
              <w:rPr>
                <w:rFonts w:ascii="Arial" w:hAnsi="Arial"/>
                <w:sz w:val="16"/>
              </w:rPr>
            </w:pPr>
            <w:r w:rsidRPr="00A96DD2">
              <w:rPr>
                <w:rFonts w:ascii="Arial" w:hAnsi="Arial"/>
                <w:sz w:val="16"/>
              </w:rPr>
              <w:t>R5-210303</w:t>
            </w:r>
          </w:p>
        </w:tc>
        <w:tc>
          <w:tcPr>
            <w:tcW w:w="0" w:type="auto"/>
            <w:shd w:val="clear" w:color="auto" w:fill="auto"/>
          </w:tcPr>
          <w:p w14:paraId="10617570" w14:textId="77777777" w:rsidR="00A96DD2" w:rsidRPr="00A96DD2" w:rsidRDefault="00A96DD2" w:rsidP="00A96DD2">
            <w:pPr>
              <w:keepNext/>
              <w:keepLines/>
              <w:spacing w:after="0"/>
              <w:rPr>
                <w:rFonts w:ascii="Arial" w:hAnsi="Arial"/>
                <w:sz w:val="16"/>
              </w:rPr>
            </w:pPr>
            <w:r w:rsidRPr="00A96DD2">
              <w:rPr>
                <w:rFonts w:ascii="Arial" w:hAnsi="Arial"/>
                <w:sz w:val="16"/>
              </w:rPr>
              <w:t>ACLR for intra-band non-contiguous EN-DC Test Definition</w:t>
            </w:r>
          </w:p>
        </w:tc>
        <w:tc>
          <w:tcPr>
            <w:tcW w:w="0" w:type="auto"/>
            <w:shd w:val="clear" w:color="auto" w:fill="auto"/>
          </w:tcPr>
          <w:p w14:paraId="05E2FE1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039846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9984B89" w14:textId="77777777" w:rsidR="00A96DD2" w:rsidRPr="00A96DD2" w:rsidRDefault="00A96DD2" w:rsidP="00A96DD2">
            <w:pPr>
              <w:keepNext/>
              <w:keepLines/>
              <w:spacing w:after="0"/>
              <w:rPr>
                <w:rFonts w:ascii="Arial" w:hAnsi="Arial"/>
                <w:sz w:val="16"/>
              </w:rPr>
            </w:pPr>
            <w:r w:rsidRPr="00A96DD2">
              <w:rPr>
                <w:rFonts w:ascii="Arial" w:hAnsi="Arial"/>
                <w:sz w:val="16"/>
              </w:rPr>
              <w:t>0849</w:t>
            </w:r>
          </w:p>
        </w:tc>
        <w:tc>
          <w:tcPr>
            <w:tcW w:w="0" w:type="auto"/>
            <w:shd w:val="clear" w:color="auto" w:fill="auto"/>
          </w:tcPr>
          <w:p w14:paraId="1296BFE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C4DDC4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208B9A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3C7336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C0BDA4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4F8BEEA" w14:textId="77777777" w:rsidTr="00A96DD2">
        <w:tc>
          <w:tcPr>
            <w:tcW w:w="0" w:type="auto"/>
            <w:shd w:val="clear" w:color="auto" w:fill="auto"/>
          </w:tcPr>
          <w:p w14:paraId="17F817EB" w14:textId="77777777" w:rsidR="00A96DD2" w:rsidRPr="00A96DD2" w:rsidRDefault="00A96DD2" w:rsidP="00A96DD2">
            <w:pPr>
              <w:keepNext/>
              <w:keepLines/>
              <w:spacing w:after="0"/>
              <w:rPr>
                <w:rFonts w:ascii="Arial" w:hAnsi="Arial"/>
                <w:sz w:val="16"/>
              </w:rPr>
            </w:pPr>
            <w:r w:rsidRPr="00A96DD2">
              <w:rPr>
                <w:rFonts w:ascii="Arial" w:hAnsi="Arial"/>
                <w:sz w:val="16"/>
              </w:rPr>
              <w:t>R5-211695</w:t>
            </w:r>
          </w:p>
        </w:tc>
        <w:tc>
          <w:tcPr>
            <w:tcW w:w="0" w:type="auto"/>
            <w:shd w:val="clear" w:color="auto" w:fill="auto"/>
          </w:tcPr>
          <w:p w14:paraId="23BA41F4" w14:textId="77777777" w:rsidR="00A96DD2" w:rsidRPr="00A96DD2" w:rsidRDefault="00A96DD2" w:rsidP="00A96DD2">
            <w:pPr>
              <w:keepNext/>
              <w:keepLines/>
              <w:spacing w:after="0"/>
              <w:rPr>
                <w:rFonts w:ascii="Arial" w:hAnsi="Arial"/>
                <w:sz w:val="16"/>
              </w:rPr>
            </w:pPr>
            <w:r w:rsidRPr="00A96DD2">
              <w:rPr>
                <w:rFonts w:ascii="Arial" w:hAnsi="Arial"/>
                <w:sz w:val="16"/>
              </w:rPr>
              <w:t>ACLR for intra-band non-contiguous EN-DC Test Definition</w:t>
            </w:r>
          </w:p>
        </w:tc>
        <w:tc>
          <w:tcPr>
            <w:tcW w:w="0" w:type="auto"/>
            <w:shd w:val="clear" w:color="auto" w:fill="auto"/>
          </w:tcPr>
          <w:p w14:paraId="3B80EE3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C4016F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1BCD64C" w14:textId="77777777" w:rsidR="00A96DD2" w:rsidRPr="00A96DD2" w:rsidRDefault="00A96DD2" w:rsidP="00A96DD2">
            <w:pPr>
              <w:keepNext/>
              <w:keepLines/>
              <w:spacing w:after="0"/>
              <w:rPr>
                <w:rFonts w:ascii="Arial" w:hAnsi="Arial"/>
                <w:sz w:val="16"/>
              </w:rPr>
            </w:pPr>
            <w:r w:rsidRPr="00A96DD2">
              <w:rPr>
                <w:rFonts w:ascii="Arial" w:hAnsi="Arial"/>
                <w:sz w:val="16"/>
              </w:rPr>
              <w:t>0849</w:t>
            </w:r>
          </w:p>
        </w:tc>
        <w:tc>
          <w:tcPr>
            <w:tcW w:w="0" w:type="auto"/>
            <w:shd w:val="clear" w:color="auto" w:fill="auto"/>
          </w:tcPr>
          <w:p w14:paraId="6475E4A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9D263C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74A226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216BF3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DB21C6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9D7286F" w14:textId="77777777" w:rsidTr="00A96DD2">
        <w:tc>
          <w:tcPr>
            <w:tcW w:w="0" w:type="auto"/>
            <w:shd w:val="clear" w:color="auto" w:fill="auto"/>
          </w:tcPr>
          <w:p w14:paraId="75C0D785" w14:textId="77777777" w:rsidR="00A96DD2" w:rsidRPr="00A96DD2" w:rsidRDefault="00A96DD2" w:rsidP="00A96DD2">
            <w:pPr>
              <w:keepNext/>
              <w:keepLines/>
              <w:spacing w:after="0"/>
              <w:rPr>
                <w:rFonts w:ascii="Arial" w:hAnsi="Arial"/>
                <w:sz w:val="16"/>
              </w:rPr>
            </w:pPr>
            <w:r w:rsidRPr="00A96DD2">
              <w:rPr>
                <w:rFonts w:ascii="Arial" w:hAnsi="Arial"/>
                <w:sz w:val="16"/>
              </w:rPr>
              <w:t>R5-210304</w:t>
            </w:r>
          </w:p>
        </w:tc>
        <w:tc>
          <w:tcPr>
            <w:tcW w:w="0" w:type="auto"/>
            <w:shd w:val="clear" w:color="auto" w:fill="auto"/>
          </w:tcPr>
          <w:p w14:paraId="0218F238" w14:textId="77777777" w:rsidR="00A96DD2" w:rsidRPr="00A96DD2" w:rsidRDefault="00A96DD2" w:rsidP="00A96DD2">
            <w:pPr>
              <w:keepNext/>
              <w:keepLines/>
              <w:spacing w:after="0"/>
              <w:rPr>
                <w:rFonts w:ascii="Arial" w:hAnsi="Arial"/>
                <w:sz w:val="16"/>
              </w:rPr>
            </w:pPr>
            <w:r w:rsidRPr="00A96DD2">
              <w:rPr>
                <w:rFonts w:ascii="Arial" w:hAnsi="Arial"/>
                <w:sz w:val="16"/>
              </w:rPr>
              <w:t>Updates on configured Output Power Level for EN-DC test cases 6.2B.4.1.1.x</w:t>
            </w:r>
          </w:p>
        </w:tc>
        <w:tc>
          <w:tcPr>
            <w:tcW w:w="0" w:type="auto"/>
            <w:shd w:val="clear" w:color="auto" w:fill="auto"/>
          </w:tcPr>
          <w:p w14:paraId="12110D3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334934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303FB25" w14:textId="77777777" w:rsidR="00A96DD2" w:rsidRPr="00A96DD2" w:rsidRDefault="00A96DD2" w:rsidP="00A96DD2">
            <w:pPr>
              <w:keepNext/>
              <w:keepLines/>
              <w:spacing w:after="0"/>
              <w:rPr>
                <w:rFonts w:ascii="Arial" w:hAnsi="Arial"/>
                <w:sz w:val="16"/>
              </w:rPr>
            </w:pPr>
            <w:r w:rsidRPr="00A96DD2">
              <w:rPr>
                <w:rFonts w:ascii="Arial" w:hAnsi="Arial"/>
                <w:sz w:val="16"/>
              </w:rPr>
              <w:t>0850</w:t>
            </w:r>
          </w:p>
        </w:tc>
        <w:tc>
          <w:tcPr>
            <w:tcW w:w="0" w:type="auto"/>
            <w:shd w:val="clear" w:color="auto" w:fill="auto"/>
          </w:tcPr>
          <w:p w14:paraId="4AC66BD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92325A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68DB7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B7ABD0"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424706A8"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7C9F3EA" w14:textId="77777777" w:rsidTr="00A96DD2">
        <w:tc>
          <w:tcPr>
            <w:tcW w:w="0" w:type="auto"/>
            <w:shd w:val="clear" w:color="auto" w:fill="auto"/>
          </w:tcPr>
          <w:p w14:paraId="0E36F628" w14:textId="77777777" w:rsidR="00A96DD2" w:rsidRPr="00A96DD2" w:rsidRDefault="00A96DD2" w:rsidP="00A96DD2">
            <w:pPr>
              <w:keepNext/>
              <w:keepLines/>
              <w:spacing w:after="0"/>
              <w:rPr>
                <w:rFonts w:ascii="Arial" w:hAnsi="Arial"/>
                <w:sz w:val="16"/>
              </w:rPr>
            </w:pPr>
            <w:r w:rsidRPr="00A96DD2">
              <w:rPr>
                <w:rFonts w:ascii="Arial" w:hAnsi="Arial"/>
                <w:sz w:val="16"/>
              </w:rPr>
              <w:t>R5-210305</w:t>
            </w:r>
          </w:p>
        </w:tc>
        <w:tc>
          <w:tcPr>
            <w:tcW w:w="0" w:type="auto"/>
            <w:shd w:val="clear" w:color="auto" w:fill="auto"/>
          </w:tcPr>
          <w:p w14:paraId="6D8E091C" w14:textId="77777777" w:rsidR="00A96DD2" w:rsidRPr="00A96DD2" w:rsidRDefault="00A96DD2" w:rsidP="00A96DD2">
            <w:pPr>
              <w:keepNext/>
              <w:keepLines/>
              <w:spacing w:after="0"/>
              <w:rPr>
                <w:rFonts w:ascii="Arial" w:hAnsi="Arial"/>
                <w:sz w:val="16"/>
              </w:rPr>
            </w:pPr>
            <w:r w:rsidRPr="00A96DD2">
              <w:rPr>
                <w:rFonts w:ascii="Arial" w:hAnsi="Arial"/>
                <w:sz w:val="16"/>
              </w:rPr>
              <w:t>MU definition for UE MOP for Inter-Band EN-DC including FR2 (3CCs)</w:t>
            </w:r>
          </w:p>
        </w:tc>
        <w:tc>
          <w:tcPr>
            <w:tcW w:w="0" w:type="auto"/>
            <w:shd w:val="clear" w:color="auto" w:fill="auto"/>
          </w:tcPr>
          <w:p w14:paraId="7D007A4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6608AA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0B408CE" w14:textId="77777777" w:rsidR="00A96DD2" w:rsidRPr="00A96DD2" w:rsidRDefault="00A96DD2" w:rsidP="00A96DD2">
            <w:pPr>
              <w:keepNext/>
              <w:keepLines/>
              <w:spacing w:after="0"/>
              <w:rPr>
                <w:rFonts w:ascii="Arial" w:hAnsi="Arial"/>
                <w:sz w:val="16"/>
              </w:rPr>
            </w:pPr>
            <w:r w:rsidRPr="00A96DD2">
              <w:rPr>
                <w:rFonts w:ascii="Arial" w:hAnsi="Arial"/>
                <w:sz w:val="16"/>
              </w:rPr>
              <w:t>0851</w:t>
            </w:r>
          </w:p>
        </w:tc>
        <w:tc>
          <w:tcPr>
            <w:tcW w:w="0" w:type="auto"/>
            <w:shd w:val="clear" w:color="auto" w:fill="auto"/>
          </w:tcPr>
          <w:p w14:paraId="65C27C0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11D3DC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D7292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5353D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DC3B37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FDE137B" w14:textId="77777777" w:rsidTr="00A96DD2">
        <w:tc>
          <w:tcPr>
            <w:tcW w:w="0" w:type="auto"/>
            <w:shd w:val="clear" w:color="auto" w:fill="auto"/>
          </w:tcPr>
          <w:p w14:paraId="799F3DAF" w14:textId="77777777" w:rsidR="00A96DD2" w:rsidRPr="00A96DD2" w:rsidRDefault="00A96DD2" w:rsidP="00A96DD2">
            <w:pPr>
              <w:keepNext/>
              <w:keepLines/>
              <w:spacing w:after="0"/>
              <w:rPr>
                <w:rFonts w:ascii="Arial" w:hAnsi="Arial"/>
                <w:sz w:val="16"/>
              </w:rPr>
            </w:pPr>
            <w:r w:rsidRPr="00A96DD2">
              <w:rPr>
                <w:rFonts w:ascii="Arial" w:hAnsi="Arial"/>
                <w:sz w:val="16"/>
              </w:rPr>
              <w:t>R5-211926</w:t>
            </w:r>
          </w:p>
        </w:tc>
        <w:tc>
          <w:tcPr>
            <w:tcW w:w="0" w:type="auto"/>
            <w:shd w:val="clear" w:color="auto" w:fill="auto"/>
          </w:tcPr>
          <w:p w14:paraId="6D0E4F11" w14:textId="77777777" w:rsidR="00A96DD2" w:rsidRPr="00A96DD2" w:rsidRDefault="00A96DD2" w:rsidP="00A96DD2">
            <w:pPr>
              <w:keepNext/>
              <w:keepLines/>
              <w:spacing w:after="0"/>
              <w:rPr>
                <w:rFonts w:ascii="Arial" w:hAnsi="Arial"/>
                <w:sz w:val="16"/>
              </w:rPr>
            </w:pPr>
            <w:r w:rsidRPr="00A96DD2">
              <w:rPr>
                <w:rFonts w:ascii="Arial" w:hAnsi="Arial"/>
                <w:sz w:val="16"/>
              </w:rPr>
              <w:t>MU definition for UE MOP for Inter-Band EN-DC including FR2 (3CCs)</w:t>
            </w:r>
          </w:p>
        </w:tc>
        <w:tc>
          <w:tcPr>
            <w:tcW w:w="0" w:type="auto"/>
            <w:shd w:val="clear" w:color="auto" w:fill="auto"/>
          </w:tcPr>
          <w:p w14:paraId="58FC3FFA"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02F3CF3"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F421C09" w14:textId="77777777" w:rsidR="00A96DD2" w:rsidRPr="00A96DD2" w:rsidRDefault="00A96DD2" w:rsidP="00A96DD2">
            <w:pPr>
              <w:keepNext/>
              <w:keepLines/>
              <w:spacing w:after="0"/>
              <w:rPr>
                <w:rFonts w:ascii="Arial" w:hAnsi="Arial"/>
                <w:sz w:val="16"/>
              </w:rPr>
            </w:pPr>
            <w:r w:rsidRPr="00A96DD2">
              <w:rPr>
                <w:rFonts w:ascii="Arial" w:hAnsi="Arial"/>
                <w:sz w:val="16"/>
              </w:rPr>
              <w:t>0851</w:t>
            </w:r>
          </w:p>
        </w:tc>
        <w:tc>
          <w:tcPr>
            <w:tcW w:w="0" w:type="auto"/>
            <w:shd w:val="clear" w:color="auto" w:fill="auto"/>
          </w:tcPr>
          <w:p w14:paraId="763A2C0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0B71F0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C2ECC6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A654CD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B42770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68BC7B" w14:textId="77777777" w:rsidTr="00A96DD2">
        <w:tc>
          <w:tcPr>
            <w:tcW w:w="0" w:type="auto"/>
            <w:shd w:val="clear" w:color="auto" w:fill="auto"/>
          </w:tcPr>
          <w:p w14:paraId="559DFC6C" w14:textId="77777777" w:rsidR="00A96DD2" w:rsidRPr="00A96DD2" w:rsidRDefault="00A96DD2" w:rsidP="00A96DD2">
            <w:pPr>
              <w:keepNext/>
              <w:keepLines/>
              <w:spacing w:after="0"/>
              <w:rPr>
                <w:rFonts w:ascii="Arial" w:hAnsi="Arial"/>
                <w:sz w:val="16"/>
              </w:rPr>
            </w:pPr>
            <w:r w:rsidRPr="00A96DD2">
              <w:rPr>
                <w:rFonts w:ascii="Arial" w:hAnsi="Arial"/>
                <w:sz w:val="16"/>
              </w:rPr>
              <w:t>R5-210306</w:t>
            </w:r>
          </w:p>
        </w:tc>
        <w:tc>
          <w:tcPr>
            <w:tcW w:w="0" w:type="auto"/>
            <w:shd w:val="clear" w:color="auto" w:fill="auto"/>
          </w:tcPr>
          <w:p w14:paraId="28E9918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MU and TT </w:t>
            </w:r>
            <w:proofErr w:type="spellStart"/>
            <w:r w:rsidRPr="00A96DD2">
              <w:rPr>
                <w:rFonts w:ascii="Arial" w:hAnsi="Arial"/>
                <w:sz w:val="16"/>
              </w:rPr>
              <w:t>defintion</w:t>
            </w:r>
            <w:proofErr w:type="spellEnd"/>
            <w:r w:rsidRPr="00A96DD2">
              <w:rPr>
                <w:rFonts w:ascii="Arial" w:hAnsi="Arial"/>
                <w:sz w:val="16"/>
              </w:rPr>
              <w:t xml:space="preserve"> for REFSENS EN-DC including FR2 up to 5CCs</w:t>
            </w:r>
          </w:p>
        </w:tc>
        <w:tc>
          <w:tcPr>
            <w:tcW w:w="0" w:type="auto"/>
            <w:shd w:val="clear" w:color="auto" w:fill="auto"/>
          </w:tcPr>
          <w:p w14:paraId="2381B1A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1892EE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6DA4371" w14:textId="77777777" w:rsidR="00A96DD2" w:rsidRPr="00A96DD2" w:rsidRDefault="00A96DD2" w:rsidP="00A96DD2">
            <w:pPr>
              <w:keepNext/>
              <w:keepLines/>
              <w:spacing w:after="0"/>
              <w:rPr>
                <w:rFonts w:ascii="Arial" w:hAnsi="Arial"/>
                <w:sz w:val="16"/>
              </w:rPr>
            </w:pPr>
            <w:r w:rsidRPr="00A96DD2">
              <w:rPr>
                <w:rFonts w:ascii="Arial" w:hAnsi="Arial"/>
                <w:sz w:val="16"/>
              </w:rPr>
              <w:t>0852</w:t>
            </w:r>
          </w:p>
        </w:tc>
        <w:tc>
          <w:tcPr>
            <w:tcW w:w="0" w:type="auto"/>
            <w:shd w:val="clear" w:color="auto" w:fill="auto"/>
          </w:tcPr>
          <w:p w14:paraId="3E5A1DD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238A2F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D1BF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B9859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465CF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0574B0A" w14:textId="77777777" w:rsidTr="00A96DD2">
        <w:tc>
          <w:tcPr>
            <w:tcW w:w="0" w:type="auto"/>
            <w:shd w:val="clear" w:color="auto" w:fill="auto"/>
          </w:tcPr>
          <w:p w14:paraId="31138B3C" w14:textId="77777777" w:rsidR="00A96DD2" w:rsidRPr="00A96DD2" w:rsidRDefault="00A96DD2" w:rsidP="00A96DD2">
            <w:pPr>
              <w:keepNext/>
              <w:keepLines/>
              <w:spacing w:after="0"/>
              <w:rPr>
                <w:rFonts w:ascii="Arial" w:hAnsi="Arial"/>
                <w:sz w:val="16"/>
              </w:rPr>
            </w:pPr>
            <w:r w:rsidRPr="00A96DD2">
              <w:rPr>
                <w:rFonts w:ascii="Arial" w:hAnsi="Arial"/>
                <w:sz w:val="16"/>
              </w:rPr>
              <w:t>R5-211927</w:t>
            </w:r>
          </w:p>
        </w:tc>
        <w:tc>
          <w:tcPr>
            <w:tcW w:w="0" w:type="auto"/>
            <w:shd w:val="clear" w:color="auto" w:fill="auto"/>
          </w:tcPr>
          <w:p w14:paraId="55D13A6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MU and TT </w:t>
            </w:r>
            <w:proofErr w:type="spellStart"/>
            <w:r w:rsidRPr="00A96DD2">
              <w:rPr>
                <w:rFonts w:ascii="Arial" w:hAnsi="Arial"/>
                <w:sz w:val="16"/>
              </w:rPr>
              <w:t>defintion</w:t>
            </w:r>
            <w:proofErr w:type="spellEnd"/>
            <w:r w:rsidRPr="00A96DD2">
              <w:rPr>
                <w:rFonts w:ascii="Arial" w:hAnsi="Arial"/>
                <w:sz w:val="16"/>
              </w:rPr>
              <w:t xml:space="preserve"> for REFSENS EN-DC including FR2 up to 5CCs</w:t>
            </w:r>
          </w:p>
        </w:tc>
        <w:tc>
          <w:tcPr>
            <w:tcW w:w="0" w:type="auto"/>
            <w:shd w:val="clear" w:color="auto" w:fill="auto"/>
          </w:tcPr>
          <w:p w14:paraId="56B9CDA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112F913"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FEA2857" w14:textId="77777777" w:rsidR="00A96DD2" w:rsidRPr="00A96DD2" w:rsidRDefault="00A96DD2" w:rsidP="00A96DD2">
            <w:pPr>
              <w:keepNext/>
              <w:keepLines/>
              <w:spacing w:after="0"/>
              <w:rPr>
                <w:rFonts w:ascii="Arial" w:hAnsi="Arial"/>
                <w:sz w:val="16"/>
              </w:rPr>
            </w:pPr>
            <w:r w:rsidRPr="00A96DD2">
              <w:rPr>
                <w:rFonts w:ascii="Arial" w:hAnsi="Arial"/>
                <w:sz w:val="16"/>
              </w:rPr>
              <w:t>0852</w:t>
            </w:r>
          </w:p>
        </w:tc>
        <w:tc>
          <w:tcPr>
            <w:tcW w:w="0" w:type="auto"/>
            <w:shd w:val="clear" w:color="auto" w:fill="auto"/>
          </w:tcPr>
          <w:p w14:paraId="151A74A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2FA562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C8F3E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42EDC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2A85F2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296A39C" w14:textId="77777777" w:rsidTr="00A96DD2">
        <w:tc>
          <w:tcPr>
            <w:tcW w:w="0" w:type="auto"/>
            <w:shd w:val="clear" w:color="auto" w:fill="auto"/>
          </w:tcPr>
          <w:p w14:paraId="7FE67960" w14:textId="77777777" w:rsidR="00A96DD2" w:rsidRPr="00A96DD2" w:rsidRDefault="00A96DD2" w:rsidP="00A96DD2">
            <w:pPr>
              <w:keepNext/>
              <w:keepLines/>
              <w:spacing w:after="0"/>
              <w:rPr>
                <w:rFonts w:ascii="Arial" w:hAnsi="Arial"/>
                <w:sz w:val="16"/>
              </w:rPr>
            </w:pPr>
            <w:r w:rsidRPr="00A96DD2">
              <w:rPr>
                <w:rFonts w:ascii="Arial" w:hAnsi="Arial"/>
                <w:sz w:val="16"/>
              </w:rPr>
              <w:t>R5-210351</w:t>
            </w:r>
          </w:p>
        </w:tc>
        <w:tc>
          <w:tcPr>
            <w:tcW w:w="0" w:type="auto"/>
            <w:shd w:val="clear" w:color="auto" w:fill="auto"/>
          </w:tcPr>
          <w:p w14:paraId="47CB584D" w14:textId="77777777" w:rsidR="00A96DD2" w:rsidRPr="00A96DD2" w:rsidRDefault="00A96DD2" w:rsidP="00A96DD2">
            <w:pPr>
              <w:keepNext/>
              <w:keepLines/>
              <w:spacing w:after="0"/>
              <w:rPr>
                <w:rFonts w:ascii="Arial" w:hAnsi="Arial"/>
                <w:sz w:val="16"/>
              </w:rPr>
            </w:pPr>
            <w:r w:rsidRPr="00A96DD2">
              <w:rPr>
                <w:rFonts w:ascii="Arial" w:hAnsi="Arial"/>
                <w:sz w:val="16"/>
              </w:rPr>
              <w:t>Correction of MSD test point on Table 7.3B.2.0.3.5.2-1 DC_1A-8A_n78A</w:t>
            </w:r>
          </w:p>
        </w:tc>
        <w:tc>
          <w:tcPr>
            <w:tcW w:w="0" w:type="auto"/>
            <w:shd w:val="clear" w:color="auto" w:fill="auto"/>
          </w:tcPr>
          <w:p w14:paraId="5F0768B3"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3A4875F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8E35862" w14:textId="77777777" w:rsidR="00A96DD2" w:rsidRPr="00A96DD2" w:rsidRDefault="00A96DD2" w:rsidP="00A96DD2">
            <w:pPr>
              <w:keepNext/>
              <w:keepLines/>
              <w:spacing w:after="0"/>
              <w:rPr>
                <w:rFonts w:ascii="Arial" w:hAnsi="Arial"/>
                <w:sz w:val="16"/>
              </w:rPr>
            </w:pPr>
            <w:r w:rsidRPr="00A96DD2">
              <w:rPr>
                <w:rFonts w:ascii="Arial" w:hAnsi="Arial"/>
                <w:sz w:val="16"/>
              </w:rPr>
              <w:t>0853</w:t>
            </w:r>
          </w:p>
        </w:tc>
        <w:tc>
          <w:tcPr>
            <w:tcW w:w="0" w:type="auto"/>
            <w:shd w:val="clear" w:color="auto" w:fill="auto"/>
          </w:tcPr>
          <w:p w14:paraId="14C2698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157A6F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ADA8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3251A2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1681FB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38DD6C6" w14:textId="77777777" w:rsidTr="00A96DD2">
        <w:tc>
          <w:tcPr>
            <w:tcW w:w="0" w:type="auto"/>
            <w:shd w:val="clear" w:color="auto" w:fill="auto"/>
          </w:tcPr>
          <w:p w14:paraId="480F893A" w14:textId="77777777" w:rsidR="00A96DD2" w:rsidRPr="00A96DD2" w:rsidRDefault="00A96DD2" w:rsidP="00A96DD2">
            <w:pPr>
              <w:keepNext/>
              <w:keepLines/>
              <w:spacing w:after="0"/>
              <w:rPr>
                <w:rFonts w:ascii="Arial" w:hAnsi="Arial"/>
                <w:sz w:val="16"/>
              </w:rPr>
            </w:pPr>
            <w:r w:rsidRPr="00A96DD2">
              <w:rPr>
                <w:rFonts w:ascii="Arial" w:hAnsi="Arial"/>
                <w:sz w:val="16"/>
              </w:rPr>
              <w:t>R5-211710</w:t>
            </w:r>
          </w:p>
        </w:tc>
        <w:tc>
          <w:tcPr>
            <w:tcW w:w="0" w:type="auto"/>
            <w:shd w:val="clear" w:color="auto" w:fill="auto"/>
          </w:tcPr>
          <w:p w14:paraId="1710474C" w14:textId="77777777" w:rsidR="00A96DD2" w:rsidRPr="00A96DD2" w:rsidRDefault="00A96DD2" w:rsidP="00A96DD2">
            <w:pPr>
              <w:keepNext/>
              <w:keepLines/>
              <w:spacing w:after="0"/>
              <w:rPr>
                <w:rFonts w:ascii="Arial" w:hAnsi="Arial"/>
                <w:sz w:val="16"/>
              </w:rPr>
            </w:pPr>
            <w:r w:rsidRPr="00A96DD2">
              <w:rPr>
                <w:rFonts w:ascii="Arial" w:hAnsi="Arial"/>
                <w:sz w:val="16"/>
              </w:rPr>
              <w:t>Correction of MSD test point on Table 7.3B.2.0.3.5.2-1 DC_1A-8A_n78A</w:t>
            </w:r>
          </w:p>
        </w:tc>
        <w:tc>
          <w:tcPr>
            <w:tcW w:w="0" w:type="auto"/>
            <w:shd w:val="clear" w:color="auto" w:fill="auto"/>
          </w:tcPr>
          <w:p w14:paraId="668BDE30"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1ED7BE6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5AFCBD5" w14:textId="77777777" w:rsidR="00A96DD2" w:rsidRPr="00A96DD2" w:rsidRDefault="00A96DD2" w:rsidP="00A96DD2">
            <w:pPr>
              <w:keepNext/>
              <w:keepLines/>
              <w:spacing w:after="0"/>
              <w:rPr>
                <w:rFonts w:ascii="Arial" w:hAnsi="Arial"/>
                <w:sz w:val="16"/>
              </w:rPr>
            </w:pPr>
            <w:r w:rsidRPr="00A96DD2">
              <w:rPr>
                <w:rFonts w:ascii="Arial" w:hAnsi="Arial"/>
                <w:sz w:val="16"/>
              </w:rPr>
              <w:t>0853</w:t>
            </w:r>
          </w:p>
        </w:tc>
        <w:tc>
          <w:tcPr>
            <w:tcW w:w="0" w:type="auto"/>
            <w:shd w:val="clear" w:color="auto" w:fill="auto"/>
          </w:tcPr>
          <w:p w14:paraId="542B8B7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592FD7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312D43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64F45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FFF633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E153E46" w14:textId="77777777" w:rsidTr="00A96DD2">
        <w:tc>
          <w:tcPr>
            <w:tcW w:w="0" w:type="auto"/>
            <w:shd w:val="clear" w:color="auto" w:fill="auto"/>
          </w:tcPr>
          <w:p w14:paraId="337540B3" w14:textId="77777777" w:rsidR="00A96DD2" w:rsidRPr="00A96DD2" w:rsidRDefault="00A96DD2" w:rsidP="00A96DD2">
            <w:pPr>
              <w:keepNext/>
              <w:keepLines/>
              <w:spacing w:after="0"/>
              <w:rPr>
                <w:rFonts w:ascii="Arial" w:hAnsi="Arial"/>
                <w:sz w:val="16"/>
              </w:rPr>
            </w:pPr>
            <w:r w:rsidRPr="00A96DD2">
              <w:rPr>
                <w:rFonts w:ascii="Arial" w:hAnsi="Arial"/>
                <w:sz w:val="16"/>
              </w:rPr>
              <w:t>R5-210352</w:t>
            </w:r>
          </w:p>
        </w:tc>
        <w:tc>
          <w:tcPr>
            <w:tcW w:w="0" w:type="auto"/>
            <w:shd w:val="clear" w:color="auto" w:fill="auto"/>
          </w:tcPr>
          <w:p w14:paraId="343FD38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7.3B.2.3_1.1 </w:t>
            </w:r>
            <w:proofErr w:type="spellStart"/>
            <w:r w:rsidRPr="00A96DD2">
              <w:rPr>
                <w:rFonts w:ascii="Arial" w:hAnsi="Arial"/>
                <w:sz w:val="16"/>
              </w:rPr>
              <w:t>RefSens</w:t>
            </w:r>
            <w:proofErr w:type="spellEnd"/>
            <w:r w:rsidRPr="00A96DD2">
              <w:rPr>
                <w:rFonts w:ascii="Arial" w:hAnsi="Arial"/>
                <w:sz w:val="16"/>
              </w:rPr>
              <w:t xml:space="preserve"> DC_3A-8A_n78A</w:t>
            </w:r>
          </w:p>
        </w:tc>
        <w:tc>
          <w:tcPr>
            <w:tcW w:w="0" w:type="auto"/>
            <w:shd w:val="clear" w:color="auto" w:fill="auto"/>
          </w:tcPr>
          <w:p w14:paraId="0FA33E09"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048F9E23"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4B26767" w14:textId="77777777" w:rsidR="00A96DD2" w:rsidRPr="00A96DD2" w:rsidRDefault="00A96DD2" w:rsidP="00A96DD2">
            <w:pPr>
              <w:keepNext/>
              <w:keepLines/>
              <w:spacing w:after="0"/>
              <w:rPr>
                <w:rFonts w:ascii="Arial" w:hAnsi="Arial"/>
                <w:sz w:val="16"/>
              </w:rPr>
            </w:pPr>
            <w:r w:rsidRPr="00A96DD2">
              <w:rPr>
                <w:rFonts w:ascii="Arial" w:hAnsi="Arial"/>
                <w:sz w:val="16"/>
              </w:rPr>
              <w:t>0854</w:t>
            </w:r>
          </w:p>
        </w:tc>
        <w:tc>
          <w:tcPr>
            <w:tcW w:w="0" w:type="auto"/>
            <w:shd w:val="clear" w:color="auto" w:fill="auto"/>
          </w:tcPr>
          <w:p w14:paraId="1B35A73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45CF02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C75D5B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94CDA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AA3843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46BAA55" w14:textId="77777777" w:rsidTr="00A96DD2">
        <w:tc>
          <w:tcPr>
            <w:tcW w:w="0" w:type="auto"/>
            <w:shd w:val="clear" w:color="auto" w:fill="auto"/>
          </w:tcPr>
          <w:p w14:paraId="1002F805" w14:textId="77777777" w:rsidR="00A96DD2" w:rsidRPr="00A96DD2" w:rsidRDefault="00A96DD2" w:rsidP="00A96DD2">
            <w:pPr>
              <w:keepNext/>
              <w:keepLines/>
              <w:spacing w:after="0"/>
              <w:rPr>
                <w:rFonts w:ascii="Arial" w:hAnsi="Arial"/>
                <w:sz w:val="16"/>
              </w:rPr>
            </w:pPr>
            <w:r w:rsidRPr="00A96DD2">
              <w:rPr>
                <w:rFonts w:ascii="Arial" w:hAnsi="Arial"/>
                <w:sz w:val="16"/>
              </w:rPr>
              <w:t>R5-211711</w:t>
            </w:r>
          </w:p>
        </w:tc>
        <w:tc>
          <w:tcPr>
            <w:tcW w:w="0" w:type="auto"/>
            <w:shd w:val="clear" w:color="auto" w:fill="auto"/>
          </w:tcPr>
          <w:p w14:paraId="5CF1A39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7.3B.2.3_1.1 </w:t>
            </w:r>
            <w:proofErr w:type="spellStart"/>
            <w:r w:rsidRPr="00A96DD2">
              <w:rPr>
                <w:rFonts w:ascii="Arial" w:hAnsi="Arial"/>
                <w:sz w:val="16"/>
              </w:rPr>
              <w:t>RefSens</w:t>
            </w:r>
            <w:proofErr w:type="spellEnd"/>
            <w:r w:rsidRPr="00A96DD2">
              <w:rPr>
                <w:rFonts w:ascii="Arial" w:hAnsi="Arial"/>
                <w:sz w:val="16"/>
              </w:rPr>
              <w:t xml:space="preserve"> DC_3A-8A_n78A</w:t>
            </w:r>
          </w:p>
        </w:tc>
        <w:tc>
          <w:tcPr>
            <w:tcW w:w="0" w:type="auto"/>
            <w:shd w:val="clear" w:color="auto" w:fill="auto"/>
          </w:tcPr>
          <w:p w14:paraId="3D1CE404" w14:textId="77777777" w:rsidR="00A96DD2" w:rsidRPr="00A96DD2" w:rsidRDefault="00A96DD2" w:rsidP="00A96DD2">
            <w:pPr>
              <w:keepNext/>
              <w:keepLines/>
              <w:spacing w:after="0"/>
              <w:rPr>
                <w:rFonts w:ascii="Arial" w:hAnsi="Arial"/>
                <w:sz w:val="16"/>
              </w:rPr>
            </w:pPr>
            <w:r w:rsidRPr="00A96DD2">
              <w:rPr>
                <w:rFonts w:ascii="Arial" w:hAnsi="Arial"/>
                <w:sz w:val="16"/>
              </w:rPr>
              <w:t>KT Corp.</w:t>
            </w:r>
          </w:p>
        </w:tc>
        <w:tc>
          <w:tcPr>
            <w:tcW w:w="0" w:type="auto"/>
            <w:shd w:val="clear" w:color="auto" w:fill="auto"/>
          </w:tcPr>
          <w:p w14:paraId="18644E57"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B1E0DC3" w14:textId="77777777" w:rsidR="00A96DD2" w:rsidRPr="00A96DD2" w:rsidRDefault="00A96DD2" w:rsidP="00A96DD2">
            <w:pPr>
              <w:keepNext/>
              <w:keepLines/>
              <w:spacing w:after="0"/>
              <w:rPr>
                <w:rFonts w:ascii="Arial" w:hAnsi="Arial"/>
                <w:sz w:val="16"/>
              </w:rPr>
            </w:pPr>
            <w:r w:rsidRPr="00A96DD2">
              <w:rPr>
                <w:rFonts w:ascii="Arial" w:hAnsi="Arial"/>
                <w:sz w:val="16"/>
              </w:rPr>
              <w:t>0854</w:t>
            </w:r>
          </w:p>
        </w:tc>
        <w:tc>
          <w:tcPr>
            <w:tcW w:w="0" w:type="auto"/>
            <w:shd w:val="clear" w:color="auto" w:fill="auto"/>
          </w:tcPr>
          <w:p w14:paraId="2B02C77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4ABAB2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D0C49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139AA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7207D1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5704A93" w14:textId="77777777" w:rsidTr="00A96DD2">
        <w:tc>
          <w:tcPr>
            <w:tcW w:w="0" w:type="auto"/>
            <w:shd w:val="clear" w:color="auto" w:fill="auto"/>
          </w:tcPr>
          <w:p w14:paraId="31724397" w14:textId="77777777" w:rsidR="00A96DD2" w:rsidRPr="00A96DD2" w:rsidRDefault="00A96DD2" w:rsidP="00A96DD2">
            <w:pPr>
              <w:keepNext/>
              <w:keepLines/>
              <w:spacing w:after="0"/>
              <w:rPr>
                <w:rFonts w:ascii="Arial" w:hAnsi="Arial"/>
                <w:sz w:val="16"/>
              </w:rPr>
            </w:pPr>
            <w:r w:rsidRPr="00A96DD2">
              <w:rPr>
                <w:rFonts w:ascii="Arial" w:hAnsi="Arial"/>
                <w:sz w:val="16"/>
              </w:rPr>
              <w:t>R5-210358</w:t>
            </w:r>
          </w:p>
        </w:tc>
        <w:tc>
          <w:tcPr>
            <w:tcW w:w="0" w:type="auto"/>
            <w:shd w:val="clear" w:color="auto" w:fill="auto"/>
          </w:tcPr>
          <w:p w14:paraId="0797C0FD"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7.3B.4 for EIS Spherical Coverage</w:t>
            </w:r>
          </w:p>
        </w:tc>
        <w:tc>
          <w:tcPr>
            <w:tcW w:w="0" w:type="auto"/>
            <w:shd w:val="clear" w:color="auto" w:fill="auto"/>
          </w:tcPr>
          <w:p w14:paraId="63D3682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0505E0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63386DC" w14:textId="77777777" w:rsidR="00A96DD2" w:rsidRPr="00A96DD2" w:rsidRDefault="00A96DD2" w:rsidP="00A96DD2">
            <w:pPr>
              <w:keepNext/>
              <w:keepLines/>
              <w:spacing w:after="0"/>
              <w:rPr>
                <w:rFonts w:ascii="Arial" w:hAnsi="Arial"/>
                <w:sz w:val="16"/>
              </w:rPr>
            </w:pPr>
            <w:r w:rsidRPr="00A96DD2">
              <w:rPr>
                <w:rFonts w:ascii="Arial" w:hAnsi="Arial"/>
                <w:sz w:val="16"/>
              </w:rPr>
              <w:t>0855</w:t>
            </w:r>
          </w:p>
        </w:tc>
        <w:tc>
          <w:tcPr>
            <w:tcW w:w="0" w:type="auto"/>
            <w:shd w:val="clear" w:color="auto" w:fill="auto"/>
          </w:tcPr>
          <w:p w14:paraId="61C983B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ACF86A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6DC02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72AD2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969A87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C308B8C" w14:textId="77777777" w:rsidTr="00A96DD2">
        <w:tc>
          <w:tcPr>
            <w:tcW w:w="0" w:type="auto"/>
            <w:shd w:val="clear" w:color="auto" w:fill="auto"/>
          </w:tcPr>
          <w:p w14:paraId="2FE9BA7A" w14:textId="77777777" w:rsidR="00A96DD2" w:rsidRPr="00A96DD2" w:rsidRDefault="00A96DD2" w:rsidP="00A96DD2">
            <w:pPr>
              <w:keepNext/>
              <w:keepLines/>
              <w:spacing w:after="0"/>
              <w:rPr>
                <w:rFonts w:ascii="Arial" w:hAnsi="Arial"/>
                <w:sz w:val="16"/>
              </w:rPr>
            </w:pPr>
            <w:r w:rsidRPr="00A96DD2">
              <w:rPr>
                <w:rFonts w:ascii="Arial" w:hAnsi="Arial"/>
                <w:sz w:val="16"/>
              </w:rPr>
              <w:t>R5-211712</w:t>
            </w:r>
          </w:p>
        </w:tc>
        <w:tc>
          <w:tcPr>
            <w:tcW w:w="0" w:type="auto"/>
            <w:shd w:val="clear" w:color="auto" w:fill="auto"/>
          </w:tcPr>
          <w:p w14:paraId="34A3A254"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7.3B.4 for EIS Spherical Coverage</w:t>
            </w:r>
          </w:p>
        </w:tc>
        <w:tc>
          <w:tcPr>
            <w:tcW w:w="0" w:type="auto"/>
            <w:shd w:val="clear" w:color="auto" w:fill="auto"/>
          </w:tcPr>
          <w:p w14:paraId="0497395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87FD417"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AF83825" w14:textId="77777777" w:rsidR="00A96DD2" w:rsidRPr="00A96DD2" w:rsidRDefault="00A96DD2" w:rsidP="00A96DD2">
            <w:pPr>
              <w:keepNext/>
              <w:keepLines/>
              <w:spacing w:after="0"/>
              <w:rPr>
                <w:rFonts w:ascii="Arial" w:hAnsi="Arial"/>
                <w:sz w:val="16"/>
              </w:rPr>
            </w:pPr>
            <w:r w:rsidRPr="00A96DD2">
              <w:rPr>
                <w:rFonts w:ascii="Arial" w:hAnsi="Arial"/>
                <w:sz w:val="16"/>
              </w:rPr>
              <w:t>0855</w:t>
            </w:r>
          </w:p>
        </w:tc>
        <w:tc>
          <w:tcPr>
            <w:tcW w:w="0" w:type="auto"/>
            <w:shd w:val="clear" w:color="auto" w:fill="auto"/>
          </w:tcPr>
          <w:p w14:paraId="3F8EA95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F03A73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334B7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E3D81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BE5065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4682CBE" w14:textId="77777777" w:rsidTr="00A96DD2">
        <w:tc>
          <w:tcPr>
            <w:tcW w:w="0" w:type="auto"/>
            <w:shd w:val="clear" w:color="auto" w:fill="auto"/>
          </w:tcPr>
          <w:p w14:paraId="2D665B31" w14:textId="77777777" w:rsidR="00A96DD2" w:rsidRPr="00A96DD2" w:rsidRDefault="00A96DD2" w:rsidP="00A96DD2">
            <w:pPr>
              <w:keepNext/>
              <w:keepLines/>
              <w:spacing w:after="0"/>
              <w:rPr>
                <w:rFonts w:ascii="Arial" w:hAnsi="Arial"/>
                <w:sz w:val="16"/>
              </w:rPr>
            </w:pPr>
            <w:r w:rsidRPr="00A96DD2">
              <w:rPr>
                <w:rFonts w:ascii="Arial" w:hAnsi="Arial"/>
                <w:sz w:val="16"/>
              </w:rPr>
              <w:t>R5-210386</w:t>
            </w:r>
          </w:p>
        </w:tc>
        <w:tc>
          <w:tcPr>
            <w:tcW w:w="0" w:type="auto"/>
            <w:shd w:val="clear" w:color="auto" w:fill="auto"/>
          </w:tcPr>
          <w:p w14:paraId="4AC53EC4" w14:textId="77777777" w:rsidR="00A96DD2" w:rsidRPr="00A96DD2" w:rsidRDefault="00A96DD2" w:rsidP="00A96DD2">
            <w:pPr>
              <w:keepNext/>
              <w:keepLines/>
              <w:spacing w:after="0"/>
              <w:rPr>
                <w:rFonts w:ascii="Arial" w:hAnsi="Arial"/>
                <w:sz w:val="16"/>
              </w:rPr>
            </w:pPr>
            <w:r w:rsidRPr="00A96DD2">
              <w:rPr>
                <w:rFonts w:ascii="Arial" w:hAnsi="Arial"/>
                <w:sz w:val="16"/>
              </w:rPr>
              <w:t>Update Test description of 6.5B.1.1</w:t>
            </w:r>
          </w:p>
        </w:tc>
        <w:tc>
          <w:tcPr>
            <w:tcW w:w="0" w:type="auto"/>
            <w:shd w:val="clear" w:color="auto" w:fill="auto"/>
          </w:tcPr>
          <w:p w14:paraId="0C05C87D"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54E90A5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B3FC9BD" w14:textId="77777777" w:rsidR="00A96DD2" w:rsidRPr="00A96DD2" w:rsidRDefault="00A96DD2" w:rsidP="00A96DD2">
            <w:pPr>
              <w:keepNext/>
              <w:keepLines/>
              <w:spacing w:after="0"/>
              <w:rPr>
                <w:rFonts w:ascii="Arial" w:hAnsi="Arial"/>
                <w:sz w:val="16"/>
              </w:rPr>
            </w:pPr>
            <w:r w:rsidRPr="00A96DD2">
              <w:rPr>
                <w:rFonts w:ascii="Arial" w:hAnsi="Arial"/>
                <w:sz w:val="16"/>
              </w:rPr>
              <w:t>0856</w:t>
            </w:r>
          </w:p>
        </w:tc>
        <w:tc>
          <w:tcPr>
            <w:tcW w:w="0" w:type="auto"/>
            <w:shd w:val="clear" w:color="auto" w:fill="auto"/>
          </w:tcPr>
          <w:p w14:paraId="292B085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2ECB42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C8D46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C8933C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6945AB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5755E9F" w14:textId="77777777" w:rsidTr="00A96DD2">
        <w:tc>
          <w:tcPr>
            <w:tcW w:w="0" w:type="auto"/>
            <w:shd w:val="clear" w:color="auto" w:fill="auto"/>
          </w:tcPr>
          <w:p w14:paraId="7B8932D6" w14:textId="77777777" w:rsidR="00A96DD2" w:rsidRPr="00A96DD2" w:rsidRDefault="00A96DD2" w:rsidP="00A96DD2">
            <w:pPr>
              <w:keepNext/>
              <w:keepLines/>
              <w:spacing w:after="0"/>
              <w:rPr>
                <w:rFonts w:ascii="Arial" w:hAnsi="Arial"/>
                <w:sz w:val="16"/>
              </w:rPr>
            </w:pPr>
            <w:r w:rsidRPr="00A96DD2">
              <w:rPr>
                <w:rFonts w:ascii="Arial" w:hAnsi="Arial"/>
                <w:sz w:val="16"/>
              </w:rPr>
              <w:t>R5-211696</w:t>
            </w:r>
          </w:p>
        </w:tc>
        <w:tc>
          <w:tcPr>
            <w:tcW w:w="0" w:type="auto"/>
            <w:shd w:val="clear" w:color="auto" w:fill="auto"/>
          </w:tcPr>
          <w:p w14:paraId="59703653" w14:textId="77777777" w:rsidR="00A96DD2" w:rsidRPr="00A96DD2" w:rsidRDefault="00A96DD2" w:rsidP="00A96DD2">
            <w:pPr>
              <w:keepNext/>
              <w:keepLines/>
              <w:spacing w:after="0"/>
              <w:rPr>
                <w:rFonts w:ascii="Arial" w:hAnsi="Arial"/>
                <w:sz w:val="16"/>
              </w:rPr>
            </w:pPr>
            <w:r w:rsidRPr="00A96DD2">
              <w:rPr>
                <w:rFonts w:ascii="Arial" w:hAnsi="Arial"/>
                <w:sz w:val="16"/>
              </w:rPr>
              <w:t>Update Test description of 6.5B.1.1</w:t>
            </w:r>
          </w:p>
        </w:tc>
        <w:tc>
          <w:tcPr>
            <w:tcW w:w="0" w:type="auto"/>
            <w:shd w:val="clear" w:color="auto" w:fill="auto"/>
          </w:tcPr>
          <w:p w14:paraId="40E0EE4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Guangdong OPPO </w:t>
            </w:r>
            <w:r w:rsidRPr="00A96DD2">
              <w:rPr>
                <w:rFonts w:ascii="Arial" w:hAnsi="Arial"/>
                <w:sz w:val="16"/>
              </w:rPr>
              <w:lastRenderedPageBreak/>
              <w:t>Mobile Telecom.</w:t>
            </w:r>
          </w:p>
        </w:tc>
        <w:tc>
          <w:tcPr>
            <w:tcW w:w="0" w:type="auto"/>
            <w:shd w:val="clear" w:color="auto" w:fill="auto"/>
          </w:tcPr>
          <w:p w14:paraId="10224216"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38.521-</w:t>
            </w:r>
            <w:r w:rsidRPr="00A96DD2">
              <w:rPr>
                <w:rFonts w:ascii="Arial" w:hAnsi="Arial"/>
                <w:sz w:val="16"/>
              </w:rPr>
              <w:lastRenderedPageBreak/>
              <w:t>3</w:t>
            </w:r>
          </w:p>
        </w:tc>
        <w:tc>
          <w:tcPr>
            <w:tcW w:w="0" w:type="auto"/>
            <w:shd w:val="clear" w:color="auto" w:fill="auto"/>
          </w:tcPr>
          <w:p w14:paraId="0D4DF81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0856</w:t>
            </w:r>
          </w:p>
        </w:tc>
        <w:tc>
          <w:tcPr>
            <w:tcW w:w="0" w:type="auto"/>
            <w:shd w:val="clear" w:color="auto" w:fill="auto"/>
          </w:tcPr>
          <w:p w14:paraId="0334849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0CF9210"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0623374D"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100D340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91CD1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342A205" w14:textId="77777777" w:rsidTr="00A96DD2">
        <w:tc>
          <w:tcPr>
            <w:tcW w:w="0" w:type="auto"/>
            <w:shd w:val="clear" w:color="auto" w:fill="auto"/>
          </w:tcPr>
          <w:p w14:paraId="22BBB1E3" w14:textId="77777777" w:rsidR="00A96DD2" w:rsidRPr="00A96DD2" w:rsidRDefault="00A96DD2" w:rsidP="00A96DD2">
            <w:pPr>
              <w:keepNext/>
              <w:keepLines/>
              <w:spacing w:after="0"/>
              <w:rPr>
                <w:rFonts w:ascii="Arial" w:hAnsi="Arial"/>
                <w:sz w:val="16"/>
              </w:rPr>
            </w:pPr>
            <w:r w:rsidRPr="00A96DD2">
              <w:rPr>
                <w:rFonts w:ascii="Arial" w:hAnsi="Arial"/>
                <w:sz w:val="16"/>
              </w:rPr>
              <w:t>R5-210387</w:t>
            </w:r>
          </w:p>
        </w:tc>
        <w:tc>
          <w:tcPr>
            <w:tcW w:w="0" w:type="auto"/>
            <w:shd w:val="clear" w:color="auto" w:fill="auto"/>
          </w:tcPr>
          <w:p w14:paraId="15A406D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EN-DC </w:t>
            </w:r>
            <w:proofErr w:type="spellStart"/>
            <w:r w:rsidRPr="00A96DD2">
              <w:rPr>
                <w:rFonts w:ascii="Arial" w:hAnsi="Arial"/>
                <w:sz w:val="16"/>
              </w:rPr>
              <w:t>OoB</w:t>
            </w:r>
            <w:proofErr w:type="spellEnd"/>
            <w:r w:rsidRPr="00A96DD2">
              <w:rPr>
                <w:rFonts w:ascii="Arial" w:hAnsi="Arial"/>
                <w:sz w:val="16"/>
              </w:rPr>
              <w:t xml:space="preserve"> emissions</w:t>
            </w:r>
          </w:p>
        </w:tc>
        <w:tc>
          <w:tcPr>
            <w:tcW w:w="0" w:type="auto"/>
            <w:shd w:val="clear" w:color="auto" w:fill="auto"/>
          </w:tcPr>
          <w:p w14:paraId="50A63FF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4F1B25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7547161" w14:textId="77777777" w:rsidR="00A96DD2" w:rsidRPr="00A96DD2" w:rsidRDefault="00A96DD2" w:rsidP="00A96DD2">
            <w:pPr>
              <w:keepNext/>
              <w:keepLines/>
              <w:spacing w:after="0"/>
              <w:rPr>
                <w:rFonts w:ascii="Arial" w:hAnsi="Arial"/>
                <w:sz w:val="16"/>
              </w:rPr>
            </w:pPr>
            <w:r w:rsidRPr="00A96DD2">
              <w:rPr>
                <w:rFonts w:ascii="Arial" w:hAnsi="Arial"/>
                <w:sz w:val="16"/>
              </w:rPr>
              <w:t>0857</w:t>
            </w:r>
          </w:p>
        </w:tc>
        <w:tc>
          <w:tcPr>
            <w:tcW w:w="0" w:type="auto"/>
            <w:shd w:val="clear" w:color="auto" w:fill="auto"/>
          </w:tcPr>
          <w:p w14:paraId="1D8E56A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8A00CC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1717A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3F2D76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63E68A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E351F59" w14:textId="77777777" w:rsidTr="00A96DD2">
        <w:tc>
          <w:tcPr>
            <w:tcW w:w="0" w:type="auto"/>
            <w:shd w:val="clear" w:color="auto" w:fill="auto"/>
          </w:tcPr>
          <w:p w14:paraId="7E4E663D" w14:textId="77777777" w:rsidR="00A96DD2" w:rsidRPr="00A96DD2" w:rsidRDefault="00A96DD2" w:rsidP="00A96DD2">
            <w:pPr>
              <w:keepNext/>
              <w:keepLines/>
              <w:spacing w:after="0"/>
              <w:rPr>
                <w:rFonts w:ascii="Arial" w:hAnsi="Arial"/>
                <w:sz w:val="16"/>
              </w:rPr>
            </w:pPr>
            <w:r w:rsidRPr="00A96DD2">
              <w:rPr>
                <w:rFonts w:ascii="Arial" w:hAnsi="Arial"/>
                <w:sz w:val="16"/>
              </w:rPr>
              <w:t>R5-210415</w:t>
            </w:r>
          </w:p>
        </w:tc>
        <w:tc>
          <w:tcPr>
            <w:tcW w:w="0" w:type="auto"/>
            <w:shd w:val="clear" w:color="auto" w:fill="auto"/>
          </w:tcPr>
          <w:p w14:paraId="20B53CDB"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6.4B.2.4.3_1.1 In-band Emissions for inter-band EN-DC including FR2 with 3 CCs</w:t>
            </w:r>
          </w:p>
        </w:tc>
        <w:tc>
          <w:tcPr>
            <w:tcW w:w="0" w:type="auto"/>
            <w:shd w:val="clear" w:color="auto" w:fill="auto"/>
          </w:tcPr>
          <w:p w14:paraId="63EC596D"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7D2F897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3B925B2" w14:textId="77777777" w:rsidR="00A96DD2" w:rsidRPr="00A96DD2" w:rsidRDefault="00A96DD2" w:rsidP="00A96DD2">
            <w:pPr>
              <w:keepNext/>
              <w:keepLines/>
              <w:spacing w:after="0"/>
              <w:rPr>
                <w:rFonts w:ascii="Arial" w:hAnsi="Arial"/>
                <w:sz w:val="16"/>
              </w:rPr>
            </w:pPr>
            <w:r w:rsidRPr="00A96DD2">
              <w:rPr>
                <w:rFonts w:ascii="Arial" w:hAnsi="Arial"/>
                <w:sz w:val="16"/>
              </w:rPr>
              <w:t>0858</w:t>
            </w:r>
          </w:p>
        </w:tc>
        <w:tc>
          <w:tcPr>
            <w:tcW w:w="0" w:type="auto"/>
            <w:shd w:val="clear" w:color="auto" w:fill="auto"/>
          </w:tcPr>
          <w:p w14:paraId="10E7EF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CDE2F3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2C745B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CBA3A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C5118E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9545EA6" w14:textId="77777777" w:rsidTr="00A96DD2">
        <w:tc>
          <w:tcPr>
            <w:tcW w:w="0" w:type="auto"/>
            <w:shd w:val="clear" w:color="auto" w:fill="auto"/>
          </w:tcPr>
          <w:p w14:paraId="37007379" w14:textId="77777777" w:rsidR="00A96DD2" w:rsidRPr="00A96DD2" w:rsidRDefault="00A96DD2" w:rsidP="00A96DD2">
            <w:pPr>
              <w:keepNext/>
              <w:keepLines/>
              <w:spacing w:after="0"/>
              <w:rPr>
                <w:rFonts w:ascii="Arial" w:hAnsi="Arial"/>
                <w:sz w:val="16"/>
              </w:rPr>
            </w:pPr>
            <w:r w:rsidRPr="00A96DD2">
              <w:rPr>
                <w:rFonts w:ascii="Arial" w:hAnsi="Arial"/>
                <w:sz w:val="16"/>
              </w:rPr>
              <w:t>R5-210416</w:t>
            </w:r>
          </w:p>
        </w:tc>
        <w:tc>
          <w:tcPr>
            <w:tcW w:w="0" w:type="auto"/>
            <w:shd w:val="clear" w:color="auto" w:fill="auto"/>
          </w:tcPr>
          <w:p w14:paraId="275AB024"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6.4B.2.4.3_1.2 In-band Emissions for inter-band EN-DC including FR2 with 4 CCs</w:t>
            </w:r>
          </w:p>
        </w:tc>
        <w:tc>
          <w:tcPr>
            <w:tcW w:w="0" w:type="auto"/>
            <w:shd w:val="clear" w:color="auto" w:fill="auto"/>
          </w:tcPr>
          <w:p w14:paraId="5D241DFB"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4D9F1C45"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C0C6718" w14:textId="77777777" w:rsidR="00A96DD2" w:rsidRPr="00A96DD2" w:rsidRDefault="00A96DD2" w:rsidP="00A96DD2">
            <w:pPr>
              <w:keepNext/>
              <w:keepLines/>
              <w:spacing w:after="0"/>
              <w:rPr>
                <w:rFonts w:ascii="Arial" w:hAnsi="Arial"/>
                <w:sz w:val="16"/>
              </w:rPr>
            </w:pPr>
            <w:r w:rsidRPr="00A96DD2">
              <w:rPr>
                <w:rFonts w:ascii="Arial" w:hAnsi="Arial"/>
                <w:sz w:val="16"/>
              </w:rPr>
              <w:t>0859</w:t>
            </w:r>
          </w:p>
        </w:tc>
        <w:tc>
          <w:tcPr>
            <w:tcW w:w="0" w:type="auto"/>
            <w:shd w:val="clear" w:color="auto" w:fill="auto"/>
          </w:tcPr>
          <w:p w14:paraId="32DBF05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AA1085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C8A77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CCBE1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3A4837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C45BF68" w14:textId="77777777" w:rsidTr="00A96DD2">
        <w:tc>
          <w:tcPr>
            <w:tcW w:w="0" w:type="auto"/>
            <w:shd w:val="clear" w:color="auto" w:fill="auto"/>
          </w:tcPr>
          <w:p w14:paraId="14BFDECA" w14:textId="77777777" w:rsidR="00A96DD2" w:rsidRPr="00A96DD2" w:rsidRDefault="00A96DD2" w:rsidP="00A96DD2">
            <w:pPr>
              <w:keepNext/>
              <w:keepLines/>
              <w:spacing w:after="0"/>
              <w:rPr>
                <w:rFonts w:ascii="Arial" w:hAnsi="Arial"/>
                <w:sz w:val="16"/>
              </w:rPr>
            </w:pPr>
            <w:r w:rsidRPr="00A96DD2">
              <w:rPr>
                <w:rFonts w:ascii="Arial" w:hAnsi="Arial"/>
                <w:sz w:val="16"/>
              </w:rPr>
              <w:t>R5-210417</w:t>
            </w:r>
          </w:p>
        </w:tc>
        <w:tc>
          <w:tcPr>
            <w:tcW w:w="0" w:type="auto"/>
            <w:shd w:val="clear" w:color="auto" w:fill="auto"/>
          </w:tcPr>
          <w:p w14:paraId="1FD2A36E"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6.4B.2.4.3_1.3 In-band Emissions for inter-band EN-DC including FR2 with 5 CCs</w:t>
            </w:r>
          </w:p>
        </w:tc>
        <w:tc>
          <w:tcPr>
            <w:tcW w:w="0" w:type="auto"/>
            <w:shd w:val="clear" w:color="auto" w:fill="auto"/>
          </w:tcPr>
          <w:p w14:paraId="6ED487B4"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6A66EEF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9E9526B" w14:textId="77777777" w:rsidR="00A96DD2" w:rsidRPr="00A96DD2" w:rsidRDefault="00A96DD2" w:rsidP="00A96DD2">
            <w:pPr>
              <w:keepNext/>
              <w:keepLines/>
              <w:spacing w:after="0"/>
              <w:rPr>
                <w:rFonts w:ascii="Arial" w:hAnsi="Arial"/>
                <w:sz w:val="16"/>
              </w:rPr>
            </w:pPr>
            <w:r w:rsidRPr="00A96DD2">
              <w:rPr>
                <w:rFonts w:ascii="Arial" w:hAnsi="Arial"/>
                <w:sz w:val="16"/>
              </w:rPr>
              <w:t>0860</w:t>
            </w:r>
          </w:p>
        </w:tc>
        <w:tc>
          <w:tcPr>
            <w:tcW w:w="0" w:type="auto"/>
            <w:shd w:val="clear" w:color="auto" w:fill="auto"/>
          </w:tcPr>
          <w:p w14:paraId="570B958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2755BB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B4DB58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3AFC8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4F594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B8ED5B7" w14:textId="77777777" w:rsidTr="00A96DD2">
        <w:tc>
          <w:tcPr>
            <w:tcW w:w="0" w:type="auto"/>
            <w:shd w:val="clear" w:color="auto" w:fill="auto"/>
          </w:tcPr>
          <w:p w14:paraId="5ACCD64A" w14:textId="77777777" w:rsidR="00A96DD2" w:rsidRPr="00A96DD2" w:rsidRDefault="00A96DD2" w:rsidP="00A96DD2">
            <w:pPr>
              <w:keepNext/>
              <w:keepLines/>
              <w:spacing w:after="0"/>
              <w:rPr>
                <w:rFonts w:ascii="Arial" w:hAnsi="Arial"/>
                <w:sz w:val="16"/>
              </w:rPr>
            </w:pPr>
            <w:r w:rsidRPr="00A96DD2">
              <w:rPr>
                <w:rFonts w:ascii="Arial" w:hAnsi="Arial"/>
                <w:sz w:val="16"/>
              </w:rPr>
              <w:t>R5-210497</w:t>
            </w:r>
          </w:p>
        </w:tc>
        <w:tc>
          <w:tcPr>
            <w:tcW w:w="0" w:type="auto"/>
            <w:shd w:val="clear" w:color="auto" w:fill="auto"/>
          </w:tcPr>
          <w:p w14:paraId="7F45C918"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6.2B.1.3</w:t>
            </w:r>
          </w:p>
        </w:tc>
        <w:tc>
          <w:tcPr>
            <w:tcW w:w="0" w:type="auto"/>
            <w:shd w:val="clear" w:color="auto" w:fill="auto"/>
          </w:tcPr>
          <w:p w14:paraId="3340935B"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4F61EACA"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A793453" w14:textId="77777777" w:rsidR="00A96DD2" w:rsidRPr="00A96DD2" w:rsidRDefault="00A96DD2" w:rsidP="00A96DD2">
            <w:pPr>
              <w:keepNext/>
              <w:keepLines/>
              <w:spacing w:after="0"/>
              <w:rPr>
                <w:rFonts w:ascii="Arial" w:hAnsi="Arial"/>
                <w:sz w:val="16"/>
              </w:rPr>
            </w:pPr>
            <w:r w:rsidRPr="00A96DD2">
              <w:rPr>
                <w:rFonts w:ascii="Arial" w:hAnsi="Arial"/>
                <w:sz w:val="16"/>
              </w:rPr>
              <w:t>0861</w:t>
            </w:r>
          </w:p>
        </w:tc>
        <w:tc>
          <w:tcPr>
            <w:tcW w:w="0" w:type="auto"/>
            <w:shd w:val="clear" w:color="auto" w:fill="auto"/>
          </w:tcPr>
          <w:p w14:paraId="16D9586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B2131D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812D4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B34E3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2CC881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980FDDD" w14:textId="77777777" w:rsidTr="00A96DD2">
        <w:tc>
          <w:tcPr>
            <w:tcW w:w="0" w:type="auto"/>
            <w:shd w:val="clear" w:color="auto" w:fill="auto"/>
          </w:tcPr>
          <w:p w14:paraId="11A9C020" w14:textId="77777777" w:rsidR="00A96DD2" w:rsidRPr="00A96DD2" w:rsidRDefault="00A96DD2" w:rsidP="00A96DD2">
            <w:pPr>
              <w:keepNext/>
              <w:keepLines/>
              <w:spacing w:after="0"/>
              <w:rPr>
                <w:rFonts w:ascii="Arial" w:hAnsi="Arial"/>
                <w:sz w:val="16"/>
              </w:rPr>
            </w:pPr>
            <w:r w:rsidRPr="00A96DD2">
              <w:rPr>
                <w:rFonts w:ascii="Arial" w:hAnsi="Arial"/>
                <w:sz w:val="16"/>
              </w:rPr>
              <w:t>R5-210498</w:t>
            </w:r>
          </w:p>
        </w:tc>
        <w:tc>
          <w:tcPr>
            <w:tcW w:w="0" w:type="auto"/>
            <w:shd w:val="clear" w:color="auto" w:fill="auto"/>
          </w:tcPr>
          <w:p w14:paraId="383C3BA8" w14:textId="77777777" w:rsidR="00A96DD2" w:rsidRPr="00A96DD2" w:rsidRDefault="00A96DD2" w:rsidP="00A96DD2">
            <w:pPr>
              <w:keepNext/>
              <w:keepLines/>
              <w:spacing w:after="0"/>
              <w:rPr>
                <w:rFonts w:ascii="Arial" w:hAnsi="Arial"/>
                <w:sz w:val="16"/>
              </w:rPr>
            </w:pPr>
            <w:r w:rsidRPr="00A96DD2">
              <w:rPr>
                <w:rFonts w:ascii="Arial" w:hAnsi="Arial"/>
                <w:sz w:val="16"/>
              </w:rPr>
              <w:t>Addition of editor note to the incomplete test cases</w:t>
            </w:r>
          </w:p>
        </w:tc>
        <w:tc>
          <w:tcPr>
            <w:tcW w:w="0" w:type="auto"/>
            <w:shd w:val="clear" w:color="auto" w:fill="auto"/>
          </w:tcPr>
          <w:p w14:paraId="79C96010"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3D774351"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35E5DDC" w14:textId="77777777" w:rsidR="00A96DD2" w:rsidRPr="00A96DD2" w:rsidRDefault="00A96DD2" w:rsidP="00A96DD2">
            <w:pPr>
              <w:keepNext/>
              <w:keepLines/>
              <w:spacing w:after="0"/>
              <w:rPr>
                <w:rFonts w:ascii="Arial" w:hAnsi="Arial"/>
                <w:sz w:val="16"/>
              </w:rPr>
            </w:pPr>
            <w:r w:rsidRPr="00A96DD2">
              <w:rPr>
                <w:rFonts w:ascii="Arial" w:hAnsi="Arial"/>
                <w:sz w:val="16"/>
              </w:rPr>
              <w:t>0862</w:t>
            </w:r>
          </w:p>
        </w:tc>
        <w:tc>
          <w:tcPr>
            <w:tcW w:w="0" w:type="auto"/>
            <w:shd w:val="clear" w:color="auto" w:fill="auto"/>
          </w:tcPr>
          <w:p w14:paraId="764375D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50BDC4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30E1AF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F2D055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D31C5E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D496CBC" w14:textId="77777777" w:rsidTr="00A96DD2">
        <w:tc>
          <w:tcPr>
            <w:tcW w:w="0" w:type="auto"/>
            <w:shd w:val="clear" w:color="auto" w:fill="auto"/>
          </w:tcPr>
          <w:p w14:paraId="7497D8CE" w14:textId="77777777" w:rsidR="00A96DD2" w:rsidRPr="00A96DD2" w:rsidRDefault="00A96DD2" w:rsidP="00A96DD2">
            <w:pPr>
              <w:keepNext/>
              <w:keepLines/>
              <w:spacing w:after="0"/>
              <w:rPr>
                <w:rFonts w:ascii="Arial" w:hAnsi="Arial"/>
                <w:sz w:val="16"/>
              </w:rPr>
            </w:pPr>
            <w:r w:rsidRPr="00A96DD2">
              <w:rPr>
                <w:rFonts w:ascii="Arial" w:hAnsi="Arial"/>
                <w:sz w:val="16"/>
              </w:rPr>
              <w:t>R5-210499</w:t>
            </w:r>
          </w:p>
        </w:tc>
        <w:tc>
          <w:tcPr>
            <w:tcW w:w="0" w:type="auto"/>
            <w:shd w:val="clear" w:color="auto" w:fill="auto"/>
          </w:tcPr>
          <w:p w14:paraId="006548A8"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of 6.5B.5.3</w:t>
            </w:r>
          </w:p>
        </w:tc>
        <w:tc>
          <w:tcPr>
            <w:tcW w:w="0" w:type="auto"/>
            <w:shd w:val="clear" w:color="auto" w:fill="auto"/>
          </w:tcPr>
          <w:p w14:paraId="48A10536"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451BA97"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E701025" w14:textId="77777777" w:rsidR="00A96DD2" w:rsidRPr="00A96DD2" w:rsidRDefault="00A96DD2" w:rsidP="00A96DD2">
            <w:pPr>
              <w:keepNext/>
              <w:keepLines/>
              <w:spacing w:after="0"/>
              <w:rPr>
                <w:rFonts w:ascii="Arial" w:hAnsi="Arial"/>
                <w:sz w:val="16"/>
              </w:rPr>
            </w:pPr>
            <w:r w:rsidRPr="00A96DD2">
              <w:rPr>
                <w:rFonts w:ascii="Arial" w:hAnsi="Arial"/>
                <w:sz w:val="16"/>
              </w:rPr>
              <w:t>0863</w:t>
            </w:r>
          </w:p>
        </w:tc>
        <w:tc>
          <w:tcPr>
            <w:tcW w:w="0" w:type="auto"/>
            <w:shd w:val="clear" w:color="auto" w:fill="auto"/>
          </w:tcPr>
          <w:p w14:paraId="1C28146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A2F59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EB4F46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10FCF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9C673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E8AB204" w14:textId="77777777" w:rsidTr="00A96DD2">
        <w:tc>
          <w:tcPr>
            <w:tcW w:w="0" w:type="auto"/>
            <w:shd w:val="clear" w:color="auto" w:fill="auto"/>
          </w:tcPr>
          <w:p w14:paraId="14DD388C" w14:textId="77777777" w:rsidR="00A96DD2" w:rsidRPr="00A96DD2" w:rsidRDefault="00A96DD2" w:rsidP="00A96DD2">
            <w:pPr>
              <w:keepNext/>
              <w:keepLines/>
              <w:spacing w:after="0"/>
              <w:rPr>
                <w:rFonts w:ascii="Arial" w:hAnsi="Arial"/>
                <w:sz w:val="16"/>
              </w:rPr>
            </w:pPr>
            <w:r w:rsidRPr="00A96DD2">
              <w:rPr>
                <w:rFonts w:ascii="Arial" w:hAnsi="Arial"/>
                <w:sz w:val="16"/>
              </w:rPr>
              <w:t>R5-210500</w:t>
            </w:r>
          </w:p>
        </w:tc>
        <w:tc>
          <w:tcPr>
            <w:tcW w:w="0" w:type="auto"/>
            <w:shd w:val="clear" w:color="auto" w:fill="auto"/>
          </w:tcPr>
          <w:p w14:paraId="05CF1AF2"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configuration tables in section 6</w:t>
            </w:r>
          </w:p>
        </w:tc>
        <w:tc>
          <w:tcPr>
            <w:tcW w:w="0" w:type="auto"/>
            <w:shd w:val="clear" w:color="auto" w:fill="auto"/>
          </w:tcPr>
          <w:p w14:paraId="75495F59"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1ADBC455"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C07B30A" w14:textId="77777777" w:rsidR="00A96DD2" w:rsidRPr="00A96DD2" w:rsidRDefault="00A96DD2" w:rsidP="00A96DD2">
            <w:pPr>
              <w:keepNext/>
              <w:keepLines/>
              <w:spacing w:after="0"/>
              <w:rPr>
                <w:rFonts w:ascii="Arial" w:hAnsi="Arial"/>
                <w:sz w:val="16"/>
              </w:rPr>
            </w:pPr>
            <w:r w:rsidRPr="00A96DD2">
              <w:rPr>
                <w:rFonts w:ascii="Arial" w:hAnsi="Arial"/>
                <w:sz w:val="16"/>
              </w:rPr>
              <w:t>0864</w:t>
            </w:r>
          </w:p>
        </w:tc>
        <w:tc>
          <w:tcPr>
            <w:tcW w:w="0" w:type="auto"/>
            <w:shd w:val="clear" w:color="auto" w:fill="auto"/>
          </w:tcPr>
          <w:p w14:paraId="4E6C6F6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0F9DA0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C2EB0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643D21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2DFCB6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C5F6EDD" w14:textId="77777777" w:rsidTr="00A96DD2">
        <w:tc>
          <w:tcPr>
            <w:tcW w:w="0" w:type="auto"/>
            <w:shd w:val="clear" w:color="auto" w:fill="auto"/>
          </w:tcPr>
          <w:p w14:paraId="19DC1281" w14:textId="77777777" w:rsidR="00A96DD2" w:rsidRPr="00A96DD2" w:rsidRDefault="00A96DD2" w:rsidP="00A96DD2">
            <w:pPr>
              <w:keepNext/>
              <w:keepLines/>
              <w:spacing w:after="0"/>
              <w:rPr>
                <w:rFonts w:ascii="Arial" w:hAnsi="Arial"/>
                <w:sz w:val="16"/>
              </w:rPr>
            </w:pPr>
            <w:r w:rsidRPr="00A96DD2">
              <w:rPr>
                <w:rFonts w:ascii="Arial" w:hAnsi="Arial"/>
                <w:sz w:val="16"/>
              </w:rPr>
              <w:t>R5-210501</w:t>
            </w:r>
          </w:p>
        </w:tc>
        <w:tc>
          <w:tcPr>
            <w:tcW w:w="0" w:type="auto"/>
            <w:shd w:val="clear" w:color="auto" w:fill="auto"/>
          </w:tcPr>
          <w:p w14:paraId="2ABEAA8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Completion of 7.6B.2.3_1.3 </w:t>
            </w:r>
            <w:proofErr w:type="spellStart"/>
            <w:r w:rsidRPr="00A96DD2">
              <w:rPr>
                <w:rFonts w:ascii="Arial" w:hAnsi="Arial"/>
                <w:sz w:val="16"/>
              </w:rPr>
              <w:t>Inband</w:t>
            </w:r>
            <w:proofErr w:type="spellEnd"/>
            <w:r w:rsidRPr="00A96DD2">
              <w:rPr>
                <w:rFonts w:ascii="Arial" w:hAnsi="Arial"/>
                <w:sz w:val="16"/>
              </w:rPr>
              <w:t xml:space="preserve"> blocking for EN-DC within FR1 5 CCs</w:t>
            </w:r>
          </w:p>
        </w:tc>
        <w:tc>
          <w:tcPr>
            <w:tcW w:w="0" w:type="auto"/>
            <w:shd w:val="clear" w:color="auto" w:fill="auto"/>
          </w:tcPr>
          <w:p w14:paraId="6FA15B81"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1C4048D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93840CA" w14:textId="77777777" w:rsidR="00A96DD2" w:rsidRPr="00A96DD2" w:rsidRDefault="00A96DD2" w:rsidP="00A96DD2">
            <w:pPr>
              <w:keepNext/>
              <w:keepLines/>
              <w:spacing w:after="0"/>
              <w:rPr>
                <w:rFonts w:ascii="Arial" w:hAnsi="Arial"/>
                <w:sz w:val="16"/>
              </w:rPr>
            </w:pPr>
            <w:r w:rsidRPr="00A96DD2">
              <w:rPr>
                <w:rFonts w:ascii="Arial" w:hAnsi="Arial"/>
                <w:sz w:val="16"/>
              </w:rPr>
              <w:t>0865</w:t>
            </w:r>
          </w:p>
        </w:tc>
        <w:tc>
          <w:tcPr>
            <w:tcW w:w="0" w:type="auto"/>
            <w:shd w:val="clear" w:color="auto" w:fill="auto"/>
          </w:tcPr>
          <w:p w14:paraId="2E1A84E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69BE5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B774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0235B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D325D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827350B" w14:textId="77777777" w:rsidTr="00A96DD2">
        <w:tc>
          <w:tcPr>
            <w:tcW w:w="0" w:type="auto"/>
            <w:shd w:val="clear" w:color="auto" w:fill="auto"/>
          </w:tcPr>
          <w:p w14:paraId="542CF23F" w14:textId="77777777" w:rsidR="00A96DD2" w:rsidRPr="00A96DD2" w:rsidRDefault="00A96DD2" w:rsidP="00A96DD2">
            <w:pPr>
              <w:keepNext/>
              <w:keepLines/>
              <w:spacing w:after="0"/>
              <w:rPr>
                <w:rFonts w:ascii="Arial" w:hAnsi="Arial"/>
                <w:sz w:val="16"/>
              </w:rPr>
            </w:pPr>
            <w:r w:rsidRPr="00A96DD2">
              <w:rPr>
                <w:rFonts w:ascii="Arial" w:hAnsi="Arial"/>
                <w:sz w:val="16"/>
              </w:rPr>
              <w:t>R5-210502</w:t>
            </w:r>
          </w:p>
        </w:tc>
        <w:tc>
          <w:tcPr>
            <w:tcW w:w="0" w:type="auto"/>
            <w:shd w:val="clear" w:color="auto" w:fill="auto"/>
          </w:tcPr>
          <w:p w14:paraId="5B562C2F"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frequencies for NR band n28 30MHz test channel bandwidth of 7.6B.3.3</w:t>
            </w:r>
          </w:p>
        </w:tc>
        <w:tc>
          <w:tcPr>
            <w:tcW w:w="0" w:type="auto"/>
            <w:shd w:val="clear" w:color="auto" w:fill="auto"/>
          </w:tcPr>
          <w:p w14:paraId="13E9E3FD"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0EDC1D61"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D5FDC1E" w14:textId="77777777" w:rsidR="00A96DD2" w:rsidRPr="00A96DD2" w:rsidRDefault="00A96DD2" w:rsidP="00A96DD2">
            <w:pPr>
              <w:keepNext/>
              <w:keepLines/>
              <w:spacing w:after="0"/>
              <w:rPr>
                <w:rFonts w:ascii="Arial" w:hAnsi="Arial"/>
                <w:sz w:val="16"/>
              </w:rPr>
            </w:pPr>
            <w:r w:rsidRPr="00A96DD2">
              <w:rPr>
                <w:rFonts w:ascii="Arial" w:hAnsi="Arial"/>
                <w:sz w:val="16"/>
              </w:rPr>
              <w:t>0866</w:t>
            </w:r>
          </w:p>
        </w:tc>
        <w:tc>
          <w:tcPr>
            <w:tcW w:w="0" w:type="auto"/>
            <w:shd w:val="clear" w:color="auto" w:fill="auto"/>
          </w:tcPr>
          <w:p w14:paraId="518C487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DC591D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79BCC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4CE56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D0A889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7BE7EFB" w14:textId="77777777" w:rsidTr="00A96DD2">
        <w:tc>
          <w:tcPr>
            <w:tcW w:w="0" w:type="auto"/>
            <w:shd w:val="clear" w:color="auto" w:fill="auto"/>
          </w:tcPr>
          <w:p w14:paraId="532AAA35" w14:textId="77777777" w:rsidR="00A96DD2" w:rsidRPr="00A96DD2" w:rsidRDefault="00A96DD2" w:rsidP="00A96DD2">
            <w:pPr>
              <w:keepNext/>
              <w:keepLines/>
              <w:spacing w:after="0"/>
              <w:rPr>
                <w:rFonts w:ascii="Arial" w:hAnsi="Arial"/>
                <w:sz w:val="16"/>
              </w:rPr>
            </w:pPr>
            <w:r w:rsidRPr="00A96DD2">
              <w:rPr>
                <w:rFonts w:ascii="Arial" w:hAnsi="Arial"/>
                <w:sz w:val="16"/>
              </w:rPr>
              <w:t>R5-210503</w:t>
            </w:r>
          </w:p>
        </w:tc>
        <w:tc>
          <w:tcPr>
            <w:tcW w:w="0" w:type="auto"/>
            <w:shd w:val="clear" w:color="auto" w:fill="auto"/>
          </w:tcPr>
          <w:p w14:paraId="26D08A79"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for errors in 7.6B.4.3_1</w:t>
            </w:r>
          </w:p>
        </w:tc>
        <w:tc>
          <w:tcPr>
            <w:tcW w:w="0" w:type="auto"/>
            <w:shd w:val="clear" w:color="auto" w:fill="auto"/>
          </w:tcPr>
          <w:p w14:paraId="295D07EB"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7105928B"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DD3C5F8" w14:textId="77777777" w:rsidR="00A96DD2" w:rsidRPr="00A96DD2" w:rsidRDefault="00A96DD2" w:rsidP="00A96DD2">
            <w:pPr>
              <w:keepNext/>
              <w:keepLines/>
              <w:spacing w:after="0"/>
              <w:rPr>
                <w:rFonts w:ascii="Arial" w:hAnsi="Arial"/>
                <w:sz w:val="16"/>
              </w:rPr>
            </w:pPr>
            <w:r w:rsidRPr="00A96DD2">
              <w:rPr>
                <w:rFonts w:ascii="Arial" w:hAnsi="Arial"/>
                <w:sz w:val="16"/>
              </w:rPr>
              <w:t>0867</w:t>
            </w:r>
          </w:p>
        </w:tc>
        <w:tc>
          <w:tcPr>
            <w:tcW w:w="0" w:type="auto"/>
            <w:shd w:val="clear" w:color="auto" w:fill="auto"/>
          </w:tcPr>
          <w:p w14:paraId="405EB57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C63EE7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BF53F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043E2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8D17D3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FDDA53E" w14:textId="77777777" w:rsidTr="00A96DD2">
        <w:tc>
          <w:tcPr>
            <w:tcW w:w="0" w:type="auto"/>
            <w:shd w:val="clear" w:color="auto" w:fill="auto"/>
          </w:tcPr>
          <w:p w14:paraId="021A135E" w14:textId="77777777" w:rsidR="00A96DD2" w:rsidRPr="00A96DD2" w:rsidRDefault="00A96DD2" w:rsidP="00A96DD2">
            <w:pPr>
              <w:keepNext/>
              <w:keepLines/>
              <w:spacing w:after="0"/>
              <w:rPr>
                <w:rFonts w:ascii="Arial" w:hAnsi="Arial"/>
                <w:sz w:val="16"/>
              </w:rPr>
            </w:pPr>
            <w:r w:rsidRPr="00A96DD2">
              <w:rPr>
                <w:rFonts w:ascii="Arial" w:hAnsi="Arial"/>
                <w:sz w:val="16"/>
              </w:rPr>
              <w:t>R5-211713</w:t>
            </w:r>
          </w:p>
        </w:tc>
        <w:tc>
          <w:tcPr>
            <w:tcW w:w="0" w:type="auto"/>
            <w:shd w:val="clear" w:color="auto" w:fill="auto"/>
          </w:tcPr>
          <w:p w14:paraId="3D65A8C2"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for errors in 7.6B.4.3_1</w:t>
            </w:r>
          </w:p>
        </w:tc>
        <w:tc>
          <w:tcPr>
            <w:tcW w:w="0" w:type="auto"/>
            <w:shd w:val="clear" w:color="auto" w:fill="auto"/>
          </w:tcPr>
          <w:p w14:paraId="0007E962"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4A9102FB"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82C41BC" w14:textId="77777777" w:rsidR="00A96DD2" w:rsidRPr="00A96DD2" w:rsidRDefault="00A96DD2" w:rsidP="00A96DD2">
            <w:pPr>
              <w:keepNext/>
              <w:keepLines/>
              <w:spacing w:after="0"/>
              <w:rPr>
                <w:rFonts w:ascii="Arial" w:hAnsi="Arial"/>
                <w:sz w:val="16"/>
              </w:rPr>
            </w:pPr>
            <w:r w:rsidRPr="00A96DD2">
              <w:rPr>
                <w:rFonts w:ascii="Arial" w:hAnsi="Arial"/>
                <w:sz w:val="16"/>
              </w:rPr>
              <w:t>0867</w:t>
            </w:r>
          </w:p>
        </w:tc>
        <w:tc>
          <w:tcPr>
            <w:tcW w:w="0" w:type="auto"/>
            <w:shd w:val="clear" w:color="auto" w:fill="auto"/>
          </w:tcPr>
          <w:p w14:paraId="14E295A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393DEA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D2060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3E5EC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1C724D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36B85D3" w14:textId="77777777" w:rsidTr="00A96DD2">
        <w:tc>
          <w:tcPr>
            <w:tcW w:w="0" w:type="auto"/>
            <w:shd w:val="clear" w:color="auto" w:fill="auto"/>
          </w:tcPr>
          <w:p w14:paraId="75194B02" w14:textId="77777777" w:rsidR="00A96DD2" w:rsidRPr="00A96DD2" w:rsidRDefault="00A96DD2" w:rsidP="00A96DD2">
            <w:pPr>
              <w:keepNext/>
              <w:keepLines/>
              <w:spacing w:after="0"/>
              <w:rPr>
                <w:rFonts w:ascii="Arial" w:hAnsi="Arial"/>
                <w:sz w:val="16"/>
              </w:rPr>
            </w:pPr>
            <w:r w:rsidRPr="00A96DD2">
              <w:rPr>
                <w:rFonts w:ascii="Arial" w:hAnsi="Arial"/>
                <w:sz w:val="16"/>
              </w:rPr>
              <w:t>R5-210504</w:t>
            </w:r>
          </w:p>
        </w:tc>
        <w:tc>
          <w:tcPr>
            <w:tcW w:w="0" w:type="auto"/>
            <w:shd w:val="clear" w:color="auto" w:fill="auto"/>
          </w:tcPr>
          <w:p w14:paraId="665F85EF"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configuration tables in section 7</w:t>
            </w:r>
          </w:p>
        </w:tc>
        <w:tc>
          <w:tcPr>
            <w:tcW w:w="0" w:type="auto"/>
            <w:shd w:val="clear" w:color="auto" w:fill="auto"/>
          </w:tcPr>
          <w:p w14:paraId="79A2058D"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57BBE95C"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EF44111" w14:textId="77777777" w:rsidR="00A96DD2" w:rsidRPr="00A96DD2" w:rsidRDefault="00A96DD2" w:rsidP="00A96DD2">
            <w:pPr>
              <w:keepNext/>
              <w:keepLines/>
              <w:spacing w:after="0"/>
              <w:rPr>
                <w:rFonts w:ascii="Arial" w:hAnsi="Arial"/>
                <w:sz w:val="16"/>
              </w:rPr>
            </w:pPr>
            <w:r w:rsidRPr="00A96DD2">
              <w:rPr>
                <w:rFonts w:ascii="Arial" w:hAnsi="Arial"/>
                <w:sz w:val="16"/>
              </w:rPr>
              <w:t>0868</w:t>
            </w:r>
          </w:p>
        </w:tc>
        <w:tc>
          <w:tcPr>
            <w:tcW w:w="0" w:type="auto"/>
            <w:shd w:val="clear" w:color="auto" w:fill="auto"/>
          </w:tcPr>
          <w:p w14:paraId="5B71106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900AF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001E97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4657EF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4C4F80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511DE53" w14:textId="77777777" w:rsidTr="00A96DD2">
        <w:tc>
          <w:tcPr>
            <w:tcW w:w="0" w:type="auto"/>
            <w:shd w:val="clear" w:color="auto" w:fill="auto"/>
          </w:tcPr>
          <w:p w14:paraId="3EF9B75C" w14:textId="77777777" w:rsidR="00A96DD2" w:rsidRPr="00A96DD2" w:rsidRDefault="00A96DD2" w:rsidP="00A96DD2">
            <w:pPr>
              <w:keepNext/>
              <w:keepLines/>
              <w:spacing w:after="0"/>
              <w:rPr>
                <w:rFonts w:ascii="Arial" w:hAnsi="Arial"/>
                <w:sz w:val="16"/>
              </w:rPr>
            </w:pPr>
            <w:r w:rsidRPr="00A96DD2">
              <w:rPr>
                <w:rFonts w:ascii="Arial" w:hAnsi="Arial"/>
                <w:sz w:val="16"/>
              </w:rPr>
              <w:t>R5-211714</w:t>
            </w:r>
          </w:p>
        </w:tc>
        <w:tc>
          <w:tcPr>
            <w:tcW w:w="0" w:type="auto"/>
            <w:shd w:val="clear" w:color="auto" w:fill="auto"/>
          </w:tcPr>
          <w:p w14:paraId="0CFC17BF"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configuration tables in section 7</w:t>
            </w:r>
          </w:p>
        </w:tc>
        <w:tc>
          <w:tcPr>
            <w:tcW w:w="0" w:type="auto"/>
            <w:shd w:val="clear" w:color="auto" w:fill="auto"/>
          </w:tcPr>
          <w:p w14:paraId="3E27AD43"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132EC9F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507E946" w14:textId="77777777" w:rsidR="00A96DD2" w:rsidRPr="00A96DD2" w:rsidRDefault="00A96DD2" w:rsidP="00A96DD2">
            <w:pPr>
              <w:keepNext/>
              <w:keepLines/>
              <w:spacing w:after="0"/>
              <w:rPr>
                <w:rFonts w:ascii="Arial" w:hAnsi="Arial"/>
                <w:sz w:val="16"/>
              </w:rPr>
            </w:pPr>
            <w:r w:rsidRPr="00A96DD2">
              <w:rPr>
                <w:rFonts w:ascii="Arial" w:hAnsi="Arial"/>
                <w:sz w:val="16"/>
              </w:rPr>
              <w:t>0868</w:t>
            </w:r>
          </w:p>
        </w:tc>
        <w:tc>
          <w:tcPr>
            <w:tcW w:w="0" w:type="auto"/>
            <w:shd w:val="clear" w:color="auto" w:fill="auto"/>
          </w:tcPr>
          <w:p w14:paraId="1B8CC74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2C6702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CA1F5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21919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CDB532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F6C0AF0" w14:textId="77777777" w:rsidTr="00A96DD2">
        <w:tc>
          <w:tcPr>
            <w:tcW w:w="0" w:type="auto"/>
            <w:shd w:val="clear" w:color="auto" w:fill="auto"/>
          </w:tcPr>
          <w:p w14:paraId="498B0A37" w14:textId="77777777" w:rsidR="00A96DD2" w:rsidRPr="00A96DD2" w:rsidRDefault="00A96DD2" w:rsidP="00A96DD2">
            <w:pPr>
              <w:keepNext/>
              <w:keepLines/>
              <w:spacing w:after="0"/>
              <w:rPr>
                <w:rFonts w:ascii="Arial" w:hAnsi="Arial"/>
                <w:sz w:val="16"/>
              </w:rPr>
            </w:pPr>
            <w:r w:rsidRPr="00A96DD2">
              <w:rPr>
                <w:rFonts w:ascii="Arial" w:hAnsi="Arial"/>
                <w:sz w:val="16"/>
              </w:rPr>
              <w:t>R5-210516</w:t>
            </w:r>
          </w:p>
        </w:tc>
        <w:tc>
          <w:tcPr>
            <w:tcW w:w="0" w:type="auto"/>
            <w:shd w:val="clear" w:color="auto" w:fill="auto"/>
          </w:tcPr>
          <w:p w14:paraId="7613C7C1" w14:textId="77777777" w:rsidR="00A96DD2" w:rsidRPr="00A96DD2" w:rsidRDefault="00A96DD2" w:rsidP="00A96DD2">
            <w:pPr>
              <w:keepNext/>
              <w:keepLines/>
              <w:spacing w:after="0"/>
              <w:rPr>
                <w:rFonts w:ascii="Arial" w:hAnsi="Arial"/>
                <w:sz w:val="16"/>
              </w:rPr>
            </w:pPr>
            <w:r w:rsidRPr="00A96DD2">
              <w:rPr>
                <w:rFonts w:ascii="Arial" w:hAnsi="Arial"/>
                <w:sz w:val="16"/>
              </w:rPr>
              <w:t>Adding Inter-band EN-DC combination within FR1</w:t>
            </w:r>
          </w:p>
        </w:tc>
        <w:tc>
          <w:tcPr>
            <w:tcW w:w="0" w:type="auto"/>
            <w:shd w:val="clear" w:color="auto" w:fill="auto"/>
          </w:tcPr>
          <w:p w14:paraId="6FE326E7" w14:textId="77777777" w:rsidR="00A96DD2" w:rsidRPr="00A96DD2" w:rsidRDefault="00A96DD2" w:rsidP="00A96DD2">
            <w:pPr>
              <w:keepNext/>
              <w:keepLines/>
              <w:spacing w:after="0"/>
              <w:rPr>
                <w:rFonts w:ascii="Arial" w:hAnsi="Arial"/>
                <w:sz w:val="16"/>
              </w:rPr>
            </w:pPr>
            <w:r w:rsidRPr="00A96DD2">
              <w:rPr>
                <w:rFonts w:ascii="Arial" w:hAnsi="Arial"/>
                <w:sz w:val="16"/>
              </w:rPr>
              <w:t>KDDI Corporation</w:t>
            </w:r>
          </w:p>
        </w:tc>
        <w:tc>
          <w:tcPr>
            <w:tcW w:w="0" w:type="auto"/>
            <w:shd w:val="clear" w:color="auto" w:fill="auto"/>
          </w:tcPr>
          <w:p w14:paraId="78586C6B"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344327D" w14:textId="77777777" w:rsidR="00A96DD2" w:rsidRPr="00A96DD2" w:rsidRDefault="00A96DD2" w:rsidP="00A96DD2">
            <w:pPr>
              <w:keepNext/>
              <w:keepLines/>
              <w:spacing w:after="0"/>
              <w:rPr>
                <w:rFonts w:ascii="Arial" w:hAnsi="Arial"/>
                <w:sz w:val="16"/>
              </w:rPr>
            </w:pPr>
            <w:r w:rsidRPr="00A96DD2">
              <w:rPr>
                <w:rFonts w:ascii="Arial" w:hAnsi="Arial"/>
                <w:sz w:val="16"/>
              </w:rPr>
              <w:t>0869</w:t>
            </w:r>
          </w:p>
        </w:tc>
        <w:tc>
          <w:tcPr>
            <w:tcW w:w="0" w:type="auto"/>
            <w:shd w:val="clear" w:color="auto" w:fill="auto"/>
          </w:tcPr>
          <w:p w14:paraId="1A51DBB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671AD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B7E047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7D6ECB"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310327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B1CD7E3" w14:textId="77777777" w:rsidTr="00A96DD2">
        <w:tc>
          <w:tcPr>
            <w:tcW w:w="0" w:type="auto"/>
            <w:shd w:val="clear" w:color="auto" w:fill="auto"/>
          </w:tcPr>
          <w:p w14:paraId="6EEC9CFC" w14:textId="77777777" w:rsidR="00A96DD2" w:rsidRPr="00A96DD2" w:rsidRDefault="00A96DD2" w:rsidP="00A96DD2">
            <w:pPr>
              <w:keepNext/>
              <w:keepLines/>
              <w:spacing w:after="0"/>
              <w:rPr>
                <w:rFonts w:ascii="Arial" w:hAnsi="Arial"/>
                <w:sz w:val="16"/>
              </w:rPr>
            </w:pPr>
            <w:r w:rsidRPr="00A96DD2">
              <w:rPr>
                <w:rFonts w:ascii="Arial" w:hAnsi="Arial"/>
                <w:sz w:val="16"/>
              </w:rPr>
              <w:t>R5-211773</w:t>
            </w:r>
          </w:p>
        </w:tc>
        <w:tc>
          <w:tcPr>
            <w:tcW w:w="0" w:type="auto"/>
            <w:shd w:val="clear" w:color="auto" w:fill="auto"/>
          </w:tcPr>
          <w:p w14:paraId="064F5CDF" w14:textId="77777777" w:rsidR="00A96DD2" w:rsidRPr="00A96DD2" w:rsidRDefault="00A96DD2" w:rsidP="00A96DD2">
            <w:pPr>
              <w:keepNext/>
              <w:keepLines/>
              <w:spacing w:after="0"/>
              <w:rPr>
                <w:rFonts w:ascii="Arial" w:hAnsi="Arial"/>
                <w:sz w:val="16"/>
              </w:rPr>
            </w:pPr>
            <w:r w:rsidRPr="00A96DD2">
              <w:rPr>
                <w:rFonts w:ascii="Arial" w:hAnsi="Arial"/>
                <w:sz w:val="16"/>
              </w:rPr>
              <w:t>Adding Inter-band EN-DC combination within FR1</w:t>
            </w:r>
          </w:p>
        </w:tc>
        <w:tc>
          <w:tcPr>
            <w:tcW w:w="0" w:type="auto"/>
            <w:shd w:val="clear" w:color="auto" w:fill="auto"/>
          </w:tcPr>
          <w:p w14:paraId="2DAA8B17" w14:textId="77777777" w:rsidR="00A96DD2" w:rsidRPr="00A96DD2" w:rsidRDefault="00A96DD2" w:rsidP="00A96DD2">
            <w:pPr>
              <w:keepNext/>
              <w:keepLines/>
              <w:spacing w:after="0"/>
              <w:rPr>
                <w:rFonts w:ascii="Arial" w:hAnsi="Arial"/>
                <w:sz w:val="16"/>
              </w:rPr>
            </w:pPr>
            <w:r w:rsidRPr="00A96DD2">
              <w:rPr>
                <w:rFonts w:ascii="Arial" w:hAnsi="Arial"/>
                <w:sz w:val="16"/>
              </w:rPr>
              <w:t>KDDI Corporation</w:t>
            </w:r>
          </w:p>
        </w:tc>
        <w:tc>
          <w:tcPr>
            <w:tcW w:w="0" w:type="auto"/>
            <w:shd w:val="clear" w:color="auto" w:fill="auto"/>
          </w:tcPr>
          <w:p w14:paraId="02A6AE0D"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F6FE125" w14:textId="77777777" w:rsidR="00A96DD2" w:rsidRPr="00A96DD2" w:rsidRDefault="00A96DD2" w:rsidP="00A96DD2">
            <w:pPr>
              <w:keepNext/>
              <w:keepLines/>
              <w:spacing w:after="0"/>
              <w:rPr>
                <w:rFonts w:ascii="Arial" w:hAnsi="Arial"/>
                <w:sz w:val="16"/>
              </w:rPr>
            </w:pPr>
            <w:r w:rsidRPr="00A96DD2">
              <w:rPr>
                <w:rFonts w:ascii="Arial" w:hAnsi="Arial"/>
                <w:sz w:val="16"/>
              </w:rPr>
              <w:t>0869</w:t>
            </w:r>
          </w:p>
        </w:tc>
        <w:tc>
          <w:tcPr>
            <w:tcW w:w="0" w:type="auto"/>
            <w:shd w:val="clear" w:color="auto" w:fill="auto"/>
          </w:tcPr>
          <w:p w14:paraId="121D19A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16E7BB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8C864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081C1F"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4A2BBDC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6655DF4" w14:textId="77777777" w:rsidTr="00A96DD2">
        <w:tc>
          <w:tcPr>
            <w:tcW w:w="0" w:type="auto"/>
            <w:shd w:val="clear" w:color="auto" w:fill="auto"/>
          </w:tcPr>
          <w:p w14:paraId="6C92C959" w14:textId="77777777" w:rsidR="00A96DD2" w:rsidRPr="00A96DD2" w:rsidRDefault="00A96DD2" w:rsidP="00A96DD2">
            <w:pPr>
              <w:keepNext/>
              <w:keepLines/>
              <w:spacing w:after="0"/>
              <w:rPr>
                <w:rFonts w:ascii="Arial" w:hAnsi="Arial"/>
                <w:sz w:val="16"/>
              </w:rPr>
            </w:pPr>
            <w:r w:rsidRPr="00A96DD2">
              <w:rPr>
                <w:rFonts w:ascii="Arial" w:hAnsi="Arial"/>
                <w:sz w:val="16"/>
              </w:rPr>
              <w:t>R5-210517</w:t>
            </w:r>
          </w:p>
        </w:tc>
        <w:tc>
          <w:tcPr>
            <w:tcW w:w="0" w:type="auto"/>
            <w:shd w:val="clear" w:color="auto" w:fill="auto"/>
          </w:tcPr>
          <w:p w14:paraId="564349C6" w14:textId="77777777" w:rsidR="00A96DD2" w:rsidRPr="00A96DD2" w:rsidRDefault="00A96DD2" w:rsidP="00A96DD2">
            <w:pPr>
              <w:keepNext/>
              <w:keepLines/>
              <w:spacing w:after="0"/>
              <w:rPr>
                <w:rFonts w:ascii="Arial" w:hAnsi="Arial"/>
                <w:sz w:val="16"/>
              </w:rPr>
            </w:pPr>
            <w:r w:rsidRPr="00A96DD2">
              <w:rPr>
                <w:rFonts w:ascii="Arial" w:hAnsi="Arial"/>
                <w:sz w:val="16"/>
              </w:rPr>
              <w:t>Update to EN-DC Reference Sensitivity</w:t>
            </w:r>
          </w:p>
        </w:tc>
        <w:tc>
          <w:tcPr>
            <w:tcW w:w="0" w:type="auto"/>
            <w:shd w:val="clear" w:color="auto" w:fill="auto"/>
          </w:tcPr>
          <w:p w14:paraId="6E72273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C584819"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1D2A127" w14:textId="77777777" w:rsidR="00A96DD2" w:rsidRPr="00A96DD2" w:rsidRDefault="00A96DD2" w:rsidP="00A96DD2">
            <w:pPr>
              <w:keepNext/>
              <w:keepLines/>
              <w:spacing w:after="0"/>
              <w:rPr>
                <w:rFonts w:ascii="Arial" w:hAnsi="Arial"/>
                <w:sz w:val="16"/>
              </w:rPr>
            </w:pPr>
            <w:r w:rsidRPr="00A96DD2">
              <w:rPr>
                <w:rFonts w:ascii="Arial" w:hAnsi="Arial"/>
                <w:sz w:val="16"/>
              </w:rPr>
              <w:t>0870</w:t>
            </w:r>
          </w:p>
        </w:tc>
        <w:tc>
          <w:tcPr>
            <w:tcW w:w="0" w:type="auto"/>
            <w:shd w:val="clear" w:color="auto" w:fill="auto"/>
          </w:tcPr>
          <w:p w14:paraId="187D263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430E08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2228A3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21E0EE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62F0F2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7DDA531" w14:textId="77777777" w:rsidTr="00A96DD2">
        <w:tc>
          <w:tcPr>
            <w:tcW w:w="0" w:type="auto"/>
            <w:shd w:val="clear" w:color="auto" w:fill="auto"/>
          </w:tcPr>
          <w:p w14:paraId="09D22D1D" w14:textId="77777777" w:rsidR="00A96DD2" w:rsidRPr="00A96DD2" w:rsidRDefault="00A96DD2" w:rsidP="00A96DD2">
            <w:pPr>
              <w:keepNext/>
              <w:keepLines/>
              <w:spacing w:after="0"/>
              <w:rPr>
                <w:rFonts w:ascii="Arial" w:hAnsi="Arial"/>
                <w:sz w:val="16"/>
              </w:rPr>
            </w:pPr>
            <w:r w:rsidRPr="00A96DD2">
              <w:rPr>
                <w:rFonts w:ascii="Arial" w:hAnsi="Arial"/>
                <w:sz w:val="16"/>
              </w:rPr>
              <w:t>R5-211875</w:t>
            </w:r>
          </w:p>
        </w:tc>
        <w:tc>
          <w:tcPr>
            <w:tcW w:w="0" w:type="auto"/>
            <w:shd w:val="clear" w:color="auto" w:fill="auto"/>
          </w:tcPr>
          <w:p w14:paraId="5F197259" w14:textId="77777777" w:rsidR="00A96DD2" w:rsidRPr="00A96DD2" w:rsidRDefault="00A96DD2" w:rsidP="00A96DD2">
            <w:pPr>
              <w:keepNext/>
              <w:keepLines/>
              <w:spacing w:after="0"/>
              <w:rPr>
                <w:rFonts w:ascii="Arial" w:hAnsi="Arial"/>
                <w:sz w:val="16"/>
              </w:rPr>
            </w:pPr>
            <w:r w:rsidRPr="00A96DD2">
              <w:rPr>
                <w:rFonts w:ascii="Arial" w:hAnsi="Arial"/>
                <w:sz w:val="16"/>
              </w:rPr>
              <w:t>Update to EN-DC Reference Sensitivity</w:t>
            </w:r>
          </w:p>
        </w:tc>
        <w:tc>
          <w:tcPr>
            <w:tcW w:w="0" w:type="auto"/>
            <w:shd w:val="clear" w:color="auto" w:fill="auto"/>
          </w:tcPr>
          <w:p w14:paraId="6E449EB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98AB3C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91F50D4" w14:textId="77777777" w:rsidR="00A96DD2" w:rsidRPr="00A96DD2" w:rsidRDefault="00A96DD2" w:rsidP="00A96DD2">
            <w:pPr>
              <w:keepNext/>
              <w:keepLines/>
              <w:spacing w:after="0"/>
              <w:rPr>
                <w:rFonts w:ascii="Arial" w:hAnsi="Arial"/>
                <w:sz w:val="16"/>
              </w:rPr>
            </w:pPr>
            <w:r w:rsidRPr="00A96DD2">
              <w:rPr>
                <w:rFonts w:ascii="Arial" w:hAnsi="Arial"/>
                <w:sz w:val="16"/>
              </w:rPr>
              <w:t>0870</w:t>
            </w:r>
          </w:p>
        </w:tc>
        <w:tc>
          <w:tcPr>
            <w:tcW w:w="0" w:type="auto"/>
            <w:shd w:val="clear" w:color="auto" w:fill="auto"/>
          </w:tcPr>
          <w:p w14:paraId="016C9AB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E779C0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A9413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13882C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FFEAA7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46CF6C6" w14:textId="77777777" w:rsidTr="00A96DD2">
        <w:tc>
          <w:tcPr>
            <w:tcW w:w="0" w:type="auto"/>
            <w:shd w:val="clear" w:color="auto" w:fill="auto"/>
          </w:tcPr>
          <w:p w14:paraId="1D17111C" w14:textId="77777777" w:rsidR="00A96DD2" w:rsidRPr="00A96DD2" w:rsidRDefault="00A96DD2" w:rsidP="00A96DD2">
            <w:pPr>
              <w:keepNext/>
              <w:keepLines/>
              <w:spacing w:after="0"/>
              <w:rPr>
                <w:rFonts w:ascii="Arial" w:hAnsi="Arial"/>
                <w:sz w:val="16"/>
              </w:rPr>
            </w:pPr>
            <w:r w:rsidRPr="00A96DD2">
              <w:rPr>
                <w:rFonts w:ascii="Arial" w:hAnsi="Arial"/>
                <w:sz w:val="16"/>
              </w:rPr>
              <w:t>R5-210545</w:t>
            </w:r>
          </w:p>
        </w:tc>
        <w:tc>
          <w:tcPr>
            <w:tcW w:w="0" w:type="auto"/>
            <w:shd w:val="clear" w:color="auto" w:fill="auto"/>
          </w:tcPr>
          <w:p w14:paraId="18F81D84" w14:textId="77777777" w:rsidR="00A96DD2" w:rsidRPr="00A96DD2" w:rsidRDefault="00A96DD2" w:rsidP="00A96DD2">
            <w:pPr>
              <w:keepNext/>
              <w:keepLines/>
              <w:spacing w:after="0"/>
              <w:rPr>
                <w:rFonts w:ascii="Arial" w:hAnsi="Arial"/>
                <w:sz w:val="16"/>
              </w:rPr>
            </w:pPr>
            <w:r w:rsidRPr="00A96DD2">
              <w:rPr>
                <w:rFonts w:ascii="Arial" w:hAnsi="Arial"/>
                <w:sz w:val="16"/>
              </w:rPr>
              <w:t>EN-DC FR2 UL CA Frequency error test cases update</w:t>
            </w:r>
          </w:p>
        </w:tc>
        <w:tc>
          <w:tcPr>
            <w:tcW w:w="0" w:type="auto"/>
            <w:shd w:val="clear" w:color="auto" w:fill="auto"/>
          </w:tcPr>
          <w:p w14:paraId="0191093A"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41BB95B"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6A2B63F" w14:textId="77777777" w:rsidR="00A96DD2" w:rsidRPr="00A96DD2" w:rsidRDefault="00A96DD2" w:rsidP="00A96DD2">
            <w:pPr>
              <w:keepNext/>
              <w:keepLines/>
              <w:spacing w:after="0"/>
              <w:rPr>
                <w:rFonts w:ascii="Arial" w:hAnsi="Arial"/>
                <w:sz w:val="16"/>
              </w:rPr>
            </w:pPr>
            <w:r w:rsidRPr="00A96DD2">
              <w:rPr>
                <w:rFonts w:ascii="Arial" w:hAnsi="Arial"/>
                <w:sz w:val="16"/>
              </w:rPr>
              <w:t>0871</w:t>
            </w:r>
          </w:p>
        </w:tc>
        <w:tc>
          <w:tcPr>
            <w:tcW w:w="0" w:type="auto"/>
            <w:shd w:val="clear" w:color="auto" w:fill="auto"/>
          </w:tcPr>
          <w:p w14:paraId="4B365A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F30424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6B0F1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2F67F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B30FA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4FD14C2" w14:textId="77777777" w:rsidTr="00A96DD2">
        <w:tc>
          <w:tcPr>
            <w:tcW w:w="0" w:type="auto"/>
            <w:shd w:val="clear" w:color="auto" w:fill="auto"/>
          </w:tcPr>
          <w:p w14:paraId="4343FA19" w14:textId="77777777" w:rsidR="00A96DD2" w:rsidRPr="00A96DD2" w:rsidRDefault="00A96DD2" w:rsidP="00A96DD2">
            <w:pPr>
              <w:keepNext/>
              <w:keepLines/>
              <w:spacing w:after="0"/>
              <w:rPr>
                <w:rFonts w:ascii="Arial" w:hAnsi="Arial"/>
                <w:sz w:val="16"/>
              </w:rPr>
            </w:pPr>
            <w:r w:rsidRPr="00A96DD2">
              <w:rPr>
                <w:rFonts w:ascii="Arial" w:hAnsi="Arial"/>
                <w:sz w:val="16"/>
              </w:rPr>
              <w:t>R5-211697</w:t>
            </w:r>
          </w:p>
        </w:tc>
        <w:tc>
          <w:tcPr>
            <w:tcW w:w="0" w:type="auto"/>
            <w:shd w:val="clear" w:color="auto" w:fill="auto"/>
          </w:tcPr>
          <w:p w14:paraId="21DE67B4" w14:textId="77777777" w:rsidR="00A96DD2" w:rsidRPr="00A96DD2" w:rsidRDefault="00A96DD2" w:rsidP="00A96DD2">
            <w:pPr>
              <w:keepNext/>
              <w:keepLines/>
              <w:spacing w:after="0"/>
              <w:rPr>
                <w:rFonts w:ascii="Arial" w:hAnsi="Arial"/>
                <w:sz w:val="16"/>
              </w:rPr>
            </w:pPr>
            <w:r w:rsidRPr="00A96DD2">
              <w:rPr>
                <w:rFonts w:ascii="Arial" w:hAnsi="Arial"/>
                <w:sz w:val="16"/>
              </w:rPr>
              <w:t>EN-DC FR2 UL CA Frequency error test cases update</w:t>
            </w:r>
          </w:p>
        </w:tc>
        <w:tc>
          <w:tcPr>
            <w:tcW w:w="0" w:type="auto"/>
            <w:shd w:val="clear" w:color="auto" w:fill="auto"/>
          </w:tcPr>
          <w:p w14:paraId="6C3D16F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EA6F2D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5C039A3" w14:textId="77777777" w:rsidR="00A96DD2" w:rsidRPr="00A96DD2" w:rsidRDefault="00A96DD2" w:rsidP="00A96DD2">
            <w:pPr>
              <w:keepNext/>
              <w:keepLines/>
              <w:spacing w:after="0"/>
              <w:rPr>
                <w:rFonts w:ascii="Arial" w:hAnsi="Arial"/>
                <w:sz w:val="16"/>
              </w:rPr>
            </w:pPr>
            <w:r w:rsidRPr="00A96DD2">
              <w:rPr>
                <w:rFonts w:ascii="Arial" w:hAnsi="Arial"/>
                <w:sz w:val="16"/>
              </w:rPr>
              <w:t>0871</w:t>
            </w:r>
          </w:p>
        </w:tc>
        <w:tc>
          <w:tcPr>
            <w:tcW w:w="0" w:type="auto"/>
            <w:shd w:val="clear" w:color="auto" w:fill="auto"/>
          </w:tcPr>
          <w:p w14:paraId="1A70205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A94B82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669FCF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19BA0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501E6B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EEF6634" w14:textId="77777777" w:rsidTr="00A96DD2">
        <w:tc>
          <w:tcPr>
            <w:tcW w:w="0" w:type="auto"/>
            <w:shd w:val="clear" w:color="auto" w:fill="auto"/>
          </w:tcPr>
          <w:p w14:paraId="0C12303F" w14:textId="77777777" w:rsidR="00A96DD2" w:rsidRPr="00A96DD2" w:rsidRDefault="00A96DD2" w:rsidP="00A96DD2">
            <w:pPr>
              <w:keepNext/>
              <w:keepLines/>
              <w:spacing w:after="0"/>
              <w:rPr>
                <w:rFonts w:ascii="Arial" w:hAnsi="Arial"/>
                <w:sz w:val="16"/>
              </w:rPr>
            </w:pPr>
            <w:r w:rsidRPr="00A96DD2">
              <w:rPr>
                <w:rFonts w:ascii="Arial" w:hAnsi="Arial"/>
                <w:sz w:val="16"/>
              </w:rPr>
              <w:t>R5-210548</w:t>
            </w:r>
          </w:p>
        </w:tc>
        <w:tc>
          <w:tcPr>
            <w:tcW w:w="0" w:type="auto"/>
            <w:shd w:val="clear" w:color="auto" w:fill="auto"/>
          </w:tcPr>
          <w:p w14:paraId="30D1853A" w14:textId="77777777" w:rsidR="00A96DD2" w:rsidRPr="00A96DD2" w:rsidRDefault="00A96DD2" w:rsidP="00A96DD2">
            <w:pPr>
              <w:keepNext/>
              <w:keepLines/>
              <w:spacing w:after="0"/>
              <w:rPr>
                <w:rFonts w:ascii="Arial" w:hAnsi="Arial"/>
                <w:sz w:val="16"/>
              </w:rPr>
            </w:pPr>
            <w:r w:rsidRPr="00A96DD2">
              <w:rPr>
                <w:rFonts w:ascii="Arial" w:hAnsi="Arial"/>
                <w:sz w:val="16"/>
              </w:rPr>
              <w:t>Default message exceptions for LTE carriers in EN-DC</w:t>
            </w:r>
          </w:p>
        </w:tc>
        <w:tc>
          <w:tcPr>
            <w:tcW w:w="0" w:type="auto"/>
            <w:shd w:val="clear" w:color="auto" w:fill="auto"/>
          </w:tcPr>
          <w:p w14:paraId="70F0DF9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3BE24FA"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09D8089" w14:textId="77777777" w:rsidR="00A96DD2" w:rsidRPr="00A96DD2" w:rsidRDefault="00A96DD2" w:rsidP="00A96DD2">
            <w:pPr>
              <w:keepNext/>
              <w:keepLines/>
              <w:spacing w:after="0"/>
              <w:rPr>
                <w:rFonts w:ascii="Arial" w:hAnsi="Arial"/>
                <w:sz w:val="16"/>
              </w:rPr>
            </w:pPr>
            <w:r w:rsidRPr="00A96DD2">
              <w:rPr>
                <w:rFonts w:ascii="Arial" w:hAnsi="Arial"/>
                <w:sz w:val="16"/>
              </w:rPr>
              <w:t>0872</w:t>
            </w:r>
          </w:p>
        </w:tc>
        <w:tc>
          <w:tcPr>
            <w:tcW w:w="0" w:type="auto"/>
            <w:shd w:val="clear" w:color="auto" w:fill="auto"/>
          </w:tcPr>
          <w:p w14:paraId="0558C8F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A2239E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13C65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AC70E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D757AA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2195D5A" w14:textId="77777777" w:rsidTr="00A96DD2">
        <w:tc>
          <w:tcPr>
            <w:tcW w:w="0" w:type="auto"/>
            <w:shd w:val="clear" w:color="auto" w:fill="auto"/>
          </w:tcPr>
          <w:p w14:paraId="4130DDAA" w14:textId="77777777" w:rsidR="00A96DD2" w:rsidRPr="00A96DD2" w:rsidRDefault="00A96DD2" w:rsidP="00A96DD2">
            <w:pPr>
              <w:keepNext/>
              <w:keepLines/>
              <w:spacing w:after="0"/>
              <w:rPr>
                <w:rFonts w:ascii="Arial" w:hAnsi="Arial"/>
                <w:sz w:val="16"/>
              </w:rPr>
            </w:pPr>
            <w:r w:rsidRPr="00A96DD2">
              <w:rPr>
                <w:rFonts w:ascii="Arial" w:hAnsi="Arial"/>
                <w:sz w:val="16"/>
              </w:rPr>
              <w:t>R5-210618</w:t>
            </w:r>
          </w:p>
        </w:tc>
        <w:tc>
          <w:tcPr>
            <w:tcW w:w="0" w:type="auto"/>
            <w:shd w:val="clear" w:color="auto" w:fill="auto"/>
          </w:tcPr>
          <w:p w14:paraId="0AB49781" w14:textId="77777777" w:rsidR="00A96DD2" w:rsidRPr="00A96DD2" w:rsidRDefault="00A96DD2" w:rsidP="00A96DD2">
            <w:pPr>
              <w:keepNext/>
              <w:keepLines/>
              <w:spacing w:after="0"/>
              <w:rPr>
                <w:rFonts w:ascii="Arial" w:hAnsi="Arial"/>
                <w:sz w:val="16"/>
              </w:rPr>
            </w:pPr>
            <w:r w:rsidRPr="00A96DD2">
              <w:rPr>
                <w:rFonts w:ascii="Arial" w:hAnsi="Arial"/>
                <w:sz w:val="16"/>
              </w:rPr>
              <w:t>CR for 38.521-3: Update Editors Notes in Power Control tests</w:t>
            </w:r>
          </w:p>
        </w:tc>
        <w:tc>
          <w:tcPr>
            <w:tcW w:w="0" w:type="auto"/>
            <w:shd w:val="clear" w:color="auto" w:fill="auto"/>
          </w:tcPr>
          <w:p w14:paraId="4D24F40C" w14:textId="77777777" w:rsidR="00A96DD2" w:rsidRPr="00A96DD2" w:rsidRDefault="00A96DD2" w:rsidP="00A96DD2">
            <w:pPr>
              <w:keepNext/>
              <w:keepLines/>
              <w:spacing w:after="0"/>
              <w:rPr>
                <w:rFonts w:ascii="Arial" w:hAnsi="Arial"/>
                <w:sz w:val="16"/>
              </w:rPr>
            </w:pPr>
            <w:r w:rsidRPr="00A96DD2">
              <w:rPr>
                <w:rFonts w:ascii="Arial" w:hAnsi="Arial"/>
                <w:sz w:val="16"/>
              </w:rPr>
              <w:t>Apple Portugal</w:t>
            </w:r>
          </w:p>
        </w:tc>
        <w:tc>
          <w:tcPr>
            <w:tcW w:w="0" w:type="auto"/>
            <w:shd w:val="clear" w:color="auto" w:fill="auto"/>
          </w:tcPr>
          <w:p w14:paraId="1DB35571"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3E184CE" w14:textId="77777777" w:rsidR="00A96DD2" w:rsidRPr="00A96DD2" w:rsidRDefault="00A96DD2" w:rsidP="00A96DD2">
            <w:pPr>
              <w:keepNext/>
              <w:keepLines/>
              <w:spacing w:after="0"/>
              <w:rPr>
                <w:rFonts w:ascii="Arial" w:hAnsi="Arial"/>
                <w:sz w:val="16"/>
              </w:rPr>
            </w:pPr>
            <w:r w:rsidRPr="00A96DD2">
              <w:rPr>
                <w:rFonts w:ascii="Arial" w:hAnsi="Arial"/>
                <w:sz w:val="16"/>
              </w:rPr>
              <w:t>0873</w:t>
            </w:r>
          </w:p>
        </w:tc>
        <w:tc>
          <w:tcPr>
            <w:tcW w:w="0" w:type="auto"/>
            <w:shd w:val="clear" w:color="auto" w:fill="auto"/>
          </w:tcPr>
          <w:p w14:paraId="7DB0818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765850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CAC98D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700E0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9D6020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70CDBAB" w14:textId="77777777" w:rsidTr="00A96DD2">
        <w:tc>
          <w:tcPr>
            <w:tcW w:w="0" w:type="auto"/>
            <w:shd w:val="clear" w:color="auto" w:fill="auto"/>
          </w:tcPr>
          <w:p w14:paraId="321F1B1D" w14:textId="77777777" w:rsidR="00A96DD2" w:rsidRPr="00A96DD2" w:rsidRDefault="00A96DD2" w:rsidP="00A96DD2">
            <w:pPr>
              <w:keepNext/>
              <w:keepLines/>
              <w:spacing w:after="0"/>
              <w:rPr>
                <w:rFonts w:ascii="Arial" w:hAnsi="Arial"/>
                <w:sz w:val="16"/>
              </w:rPr>
            </w:pPr>
            <w:r w:rsidRPr="00A96DD2">
              <w:rPr>
                <w:rFonts w:ascii="Arial" w:hAnsi="Arial"/>
                <w:sz w:val="16"/>
              </w:rPr>
              <w:t>R5-210725</w:t>
            </w:r>
          </w:p>
        </w:tc>
        <w:tc>
          <w:tcPr>
            <w:tcW w:w="0" w:type="auto"/>
            <w:shd w:val="clear" w:color="auto" w:fill="auto"/>
          </w:tcPr>
          <w:p w14:paraId="6E600412" w14:textId="77777777" w:rsidR="00A96DD2" w:rsidRPr="00A96DD2" w:rsidRDefault="00A96DD2" w:rsidP="00A96DD2">
            <w:pPr>
              <w:keepNext/>
              <w:keepLines/>
              <w:spacing w:after="0"/>
              <w:rPr>
                <w:rFonts w:ascii="Arial" w:hAnsi="Arial"/>
                <w:sz w:val="16"/>
              </w:rPr>
            </w:pPr>
            <w:r w:rsidRPr="00A96DD2">
              <w:rPr>
                <w:rFonts w:ascii="Arial" w:hAnsi="Arial"/>
                <w:sz w:val="16"/>
              </w:rPr>
              <w:t>Omitting of NSA Rx cases with UL-MIMO on TDD bands</w:t>
            </w:r>
          </w:p>
        </w:tc>
        <w:tc>
          <w:tcPr>
            <w:tcW w:w="0" w:type="auto"/>
            <w:shd w:val="clear" w:color="auto" w:fill="auto"/>
          </w:tcPr>
          <w:p w14:paraId="74890CE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8C06576"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8014998" w14:textId="77777777" w:rsidR="00A96DD2" w:rsidRPr="00A96DD2" w:rsidRDefault="00A96DD2" w:rsidP="00A96DD2">
            <w:pPr>
              <w:keepNext/>
              <w:keepLines/>
              <w:spacing w:after="0"/>
              <w:rPr>
                <w:rFonts w:ascii="Arial" w:hAnsi="Arial"/>
                <w:sz w:val="16"/>
              </w:rPr>
            </w:pPr>
            <w:r w:rsidRPr="00A96DD2">
              <w:rPr>
                <w:rFonts w:ascii="Arial" w:hAnsi="Arial"/>
                <w:sz w:val="16"/>
              </w:rPr>
              <w:t>0874</w:t>
            </w:r>
          </w:p>
        </w:tc>
        <w:tc>
          <w:tcPr>
            <w:tcW w:w="0" w:type="auto"/>
            <w:shd w:val="clear" w:color="auto" w:fill="auto"/>
          </w:tcPr>
          <w:p w14:paraId="04710B0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FC02DC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AAA2F2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DE98B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F94B5B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22FA60C" w14:textId="77777777" w:rsidTr="00A96DD2">
        <w:tc>
          <w:tcPr>
            <w:tcW w:w="0" w:type="auto"/>
            <w:shd w:val="clear" w:color="auto" w:fill="auto"/>
          </w:tcPr>
          <w:p w14:paraId="3353F7F4" w14:textId="77777777" w:rsidR="00A96DD2" w:rsidRPr="00A96DD2" w:rsidRDefault="00A96DD2" w:rsidP="00A96DD2">
            <w:pPr>
              <w:keepNext/>
              <w:keepLines/>
              <w:spacing w:after="0"/>
              <w:rPr>
                <w:rFonts w:ascii="Arial" w:hAnsi="Arial"/>
                <w:sz w:val="16"/>
              </w:rPr>
            </w:pPr>
            <w:r w:rsidRPr="00A96DD2">
              <w:rPr>
                <w:rFonts w:ascii="Arial" w:hAnsi="Arial"/>
                <w:sz w:val="16"/>
              </w:rPr>
              <w:t>R5-210736</w:t>
            </w:r>
          </w:p>
        </w:tc>
        <w:tc>
          <w:tcPr>
            <w:tcW w:w="0" w:type="auto"/>
            <w:shd w:val="clear" w:color="auto" w:fill="auto"/>
          </w:tcPr>
          <w:p w14:paraId="375C1466" w14:textId="77777777" w:rsidR="00A96DD2" w:rsidRPr="00A96DD2" w:rsidRDefault="00A96DD2" w:rsidP="00A96DD2">
            <w:pPr>
              <w:keepNext/>
              <w:keepLines/>
              <w:spacing w:after="0"/>
              <w:rPr>
                <w:rFonts w:ascii="Arial" w:hAnsi="Arial"/>
                <w:sz w:val="16"/>
              </w:rPr>
            </w:pPr>
            <w:r w:rsidRPr="00A96DD2">
              <w:rPr>
                <w:rFonts w:ascii="Arial" w:hAnsi="Arial"/>
                <w:sz w:val="16"/>
              </w:rPr>
              <w:t>Correcting EN-DC A-MPR test requirements for non-overlapping test points</w:t>
            </w:r>
          </w:p>
        </w:tc>
        <w:tc>
          <w:tcPr>
            <w:tcW w:w="0" w:type="auto"/>
            <w:shd w:val="clear" w:color="auto" w:fill="auto"/>
          </w:tcPr>
          <w:p w14:paraId="62874ED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BE87A6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0ABA0C6" w14:textId="77777777" w:rsidR="00A96DD2" w:rsidRPr="00A96DD2" w:rsidRDefault="00A96DD2" w:rsidP="00A96DD2">
            <w:pPr>
              <w:keepNext/>
              <w:keepLines/>
              <w:spacing w:after="0"/>
              <w:rPr>
                <w:rFonts w:ascii="Arial" w:hAnsi="Arial"/>
                <w:sz w:val="16"/>
              </w:rPr>
            </w:pPr>
            <w:r w:rsidRPr="00A96DD2">
              <w:rPr>
                <w:rFonts w:ascii="Arial" w:hAnsi="Arial"/>
                <w:sz w:val="16"/>
              </w:rPr>
              <w:t>0875</w:t>
            </w:r>
          </w:p>
        </w:tc>
        <w:tc>
          <w:tcPr>
            <w:tcW w:w="0" w:type="auto"/>
            <w:shd w:val="clear" w:color="auto" w:fill="auto"/>
          </w:tcPr>
          <w:p w14:paraId="734394F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B7653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0B27E3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9FF2C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5315FA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C3F52B0" w14:textId="77777777" w:rsidTr="00A96DD2">
        <w:tc>
          <w:tcPr>
            <w:tcW w:w="0" w:type="auto"/>
            <w:shd w:val="clear" w:color="auto" w:fill="auto"/>
          </w:tcPr>
          <w:p w14:paraId="1901D10F" w14:textId="77777777" w:rsidR="00A96DD2" w:rsidRPr="00A96DD2" w:rsidRDefault="00A96DD2" w:rsidP="00A96DD2">
            <w:pPr>
              <w:keepNext/>
              <w:keepLines/>
              <w:spacing w:after="0"/>
              <w:rPr>
                <w:rFonts w:ascii="Arial" w:hAnsi="Arial"/>
                <w:sz w:val="16"/>
              </w:rPr>
            </w:pPr>
            <w:r w:rsidRPr="00A96DD2">
              <w:rPr>
                <w:rFonts w:ascii="Arial" w:hAnsi="Arial"/>
                <w:sz w:val="16"/>
              </w:rPr>
              <w:t>R5-211871</w:t>
            </w:r>
          </w:p>
        </w:tc>
        <w:tc>
          <w:tcPr>
            <w:tcW w:w="0" w:type="auto"/>
            <w:shd w:val="clear" w:color="auto" w:fill="auto"/>
          </w:tcPr>
          <w:p w14:paraId="75BDF6DA" w14:textId="77777777" w:rsidR="00A96DD2" w:rsidRPr="00A96DD2" w:rsidRDefault="00A96DD2" w:rsidP="00A96DD2">
            <w:pPr>
              <w:keepNext/>
              <w:keepLines/>
              <w:spacing w:after="0"/>
              <w:rPr>
                <w:rFonts w:ascii="Arial" w:hAnsi="Arial"/>
                <w:sz w:val="16"/>
              </w:rPr>
            </w:pPr>
            <w:r w:rsidRPr="00A96DD2">
              <w:rPr>
                <w:rFonts w:ascii="Arial" w:hAnsi="Arial"/>
                <w:sz w:val="16"/>
              </w:rPr>
              <w:t>Correcting EN-DC A-MPR test requirements for non-overlapping test points</w:t>
            </w:r>
          </w:p>
        </w:tc>
        <w:tc>
          <w:tcPr>
            <w:tcW w:w="0" w:type="auto"/>
            <w:shd w:val="clear" w:color="auto" w:fill="auto"/>
          </w:tcPr>
          <w:p w14:paraId="13B3F13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938E97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762A147" w14:textId="77777777" w:rsidR="00A96DD2" w:rsidRPr="00A96DD2" w:rsidRDefault="00A96DD2" w:rsidP="00A96DD2">
            <w:pPr>
              <w:keepNext/>
              <w:keepLines/>
              <w:spacing w:after="0"/>
              <w:rPr>
                <w:rFonts w:ascii="Arial" w:hAnsi="Arial"/>
                <w:sz w:val="16"/>
              </w:rPr>
            </w:pPr>
            <w:r w:rsidRPr="00A96DD2">
              <w:rPr>
                <w:rFonts w:ascii="Arial" w:hAnsi="Arial"/>
                <w:sz w:val="16"/>
              </w:rPr>
              <w:t>0875</w:t>
            </w:r>
          </w:p>
        </w:tc>
        <w:tc>
          <w:tcPr>
            <w:tcW w:w="0" w:type="auto"/>
            <w:shd w:val="clear" w:color="auto" w:fill="auto"/>
          </w:tcPr>
          <w:p w14:paraId="3DD1E94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8EE088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EC9F97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7301B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15ED5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80EAEED" w14:textId="77777777" w:rsidTr="00A96DD2">
        <w:tc>
          <w:tcPr>
            <w:tcW w:w="0" w:type="auto"/>
            <w:shd w:val="clear" w:color="auto" w:fill="auto"/>
          </w:tcPr>
          <w:p w14:paraId="1453FE3C" w14:textId="77777777" w:rsidR="00A96DD2" w:rsidRPr="00A96DD2" w:rsidRDefault="00A96DD2" w:rsidP="00A96DD2">
            <w:pPr>
              <w:keepNext/>
              <w:keepLines/>
              <w:spacing w:after="0"/>
              <w:rPr>
                <w:rFonts w:ascii="Arial" w:hAnsi="Arial"/>
                <w:sz w:val="16"/>
              </w:rPr>
            </w:pPr>
            <w:r w:rsidRPr="00A96DD2">
              <w:rPr>
                <w:rFonts w:ascii="Arial" w:hAnsi="Arial"/>
                <w:sz w:val="16"/>
              </w:rPr>
              <w:t>R5-210737</w:t>
            </w:r>
          </w:p>
        </w:tc>
        <w:tc>
          <w:tcPr>
            <w:tcW w:w="0" w:type="auto"/>
            <w:shd w:val="clear" w:color="auto" w:fill="auto"/>
          </w:tcPr>
          <w:p w14:paraId="754D0488"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requirements for EN-DC configured output power</w:t>
            </w:r>
          </w:p>
        </w:tc>
        <w:tc>
          <w:tcPr>
            <w:tcW w:w="0" w:type="auto"/>
            <w:shd w:val="clear" w:color="auto" w:fill="auto"/>
          </w:tcPr>
          <w:p w14:paraId="26B3D33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Anritsu</w:t>
            </w:r>
          </w:p>
        </w:tc>
        <w:tc>
          <w:tcPr>
            <w:tcW w:w="0" w:type="auto"/>
            <w:shd w:val="clear" w:color="auto" w:fill="auto"/>
          </w:tcPr>
          <w:p w14:paraId="5BBA978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05513BB" w14:textId="77777777" w:rsidR="00A96DD2" w:rsidRPr="00A96DD2" w:rsidRDefault="00A96DD2" w:rsidP="00A96DD2">
            <w:pPr>
              <w:keepNext/>
              <w:keepLines/>
              <w:spacing w:after="0"/>
              <w:rPr>
                <w:rFonts w:ascii="Arial" w:hAnsi="Arial"/>
                <w:sz w:val="16"/>
              </w:rPr>
            </w:pPr>
            <w:r w:rsidRPr="00A96DD2">
              <w:rPr>
                <w:rFonts w:ascii="Arial" w:hAnsi="Arial"/>
                <w:sz w:val="16"/>
              </w:rPr>
              <w:t>0876</w:t>
            </w:r>
          </w:p>
        </w:tc>
        <w:tc>
          <w:tcPr>
            <w:tcW w:w="0" w:type="auto"/>
            <w:shd w:val="clear" w:color="auto" w:fill="auto"/>
          </w:tcPr>
          <w:p w14:paraId="7AE2AB0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4C8DB7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897C0C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CBE27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BAF9D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2985362" w14:textId="77777777" w:rsidTr="00A96DD2">
        <w:tc>
          <w:tcPr>
            <w:tcW w:w="0" w:type="auto"/>
            <w:shd w:val="clear" w:color="auto" w:fill="auto"/>
          </w:tcPr>
          <w:p w14:paraId="1659986F" w14:textId="77777777" w:rsidR="00A96DD2" w:rsidRPr="00A96DD2" w:rsidRDefault="00A96DD2" w:rsidP="00A96DD2">
            <w:pPr>
              <w:keepNext/>
              <w:keepLines/>
              <w:spacing w:after="0"/>
              <w:rPr>
                <w:rFonts w:ascii="Arial" w:hAnsi="Arial"/>
                <w:sz w:val="16"/>
              </w:rPr>
            </w:pPr>
            <w:r w:rsidRPr="00A96DD2">
              <w:rPr>
                <w:rFonts w:ascii="Arial" w:hAnsi="Arial"/>
                <w:sz w:val="16"/>
              </w:rPr>
              <w:t>R5-211698</w:t>
            </w:r>
          </w:p>
        </w:tc>
        <w:tc>
          <w:tcPr>
            <w:tcW w:w="0" w:type="auto"/>
            <w:shd w:val="clear" w:color="auto" w:fill="auto"/>
          </w:tcPr>
          <w:p w14:paraId="0639A81B"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requirements for EN-DC configured output power</w:t>
            </w:r>
          </w:p>
        </w:tc>
        <w:tc>
          <w:tcPr>
            <w:tcW w:w="0" w:type="auto"/>
            <w:shd w:val="clear" w:color="auto" w:fill="auto"/>
          </w:tcPr>
          <w:p w14:paraId="6CF2B5C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Anritsu</w:t>
            </w:r>
          </w:p>
        </w:tc>
        <w:tc>
          <w:tcPr>
            <w:tcW w:w="0" w:type="auto"/>
            <w:shd w:val="clear" w:color="auto" w:fill="auto"/>
          </w:tcPr>
          <w:p w14:paraId="36336B7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DAE1FC6" w14:textId="77777777" w:rsidR="00A96DD2" w:rsidRPr="00A96DD2" w:rsidRDefault="00A96DD2" w:rsidP="00A96DD2">
            <w:pPr>
              <w:keepNext/>
              <w:keepLines/>
              <w:spacing w:after="0"/>
              <w:rPr>
                <w:rFonts w:ascii="Arial" w:hAnsi="Arial"/>
                <w:sz w:val="16"/>
              </w:rPr>
            </w:pPr>
            <w:r w:rsidRPr="00A96DD2">
              <w:rPr>
                <w:rFonts w:ascii="Arial" w:hAnsi="Arial"/>
                <w:sz w:val="16"/>
              </w:rPr>
              <w:t>0876</w:t>
            </w:r>
          </w:p>
        </w:tc>
        <w:tc>
          <w:tcPr>
            <w:tcW w:w="0" w:type="auto"/>
            <w:shd w:val="clear" w:color="auto" w:fill="auto"/>
          </w:tcPr>
          <w:p w14:paraId="4C05D89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752841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A2A73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1F5FE0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51E9DC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F4D9E57" w14:textId="77777777" w:rsidTr="00A96DD2">
        <w:tc>
          <w:tcPr>
            <w:tcW w:w="0" w:type="auto"/>
            <w:shd w:val="clear" w:color="auto" w:fill="auto"/>
          </w:tcPr>
          <w:p w14:paraId="18C399F7" w14:textId="77777777" w:rsidR="00A96DD2" w:rsidRPr="00A96DD2" w:rsidRDefault="00A96DD2" w:rsidP="00A96DD2">
            <w:pPr>
              <w:keepNext/>
              <w:keepLines/>
              <w:spacing w:after="0"/>
              <w:rPr>
                <w:rFonts w:ascii="Arial" w:hAnsi="Arial"/>
                <w:sz w:val="16"/>
              </w:rPr>
            </w:pPr>
            <w:r w:rsidRPr="00A96DD2">
              <w:rPr>
                <w:rFonts w:ascii="Arial" w:hAnsi="Arial"/>
                <w:sz w:val="16"/>
              </w:rPr>
              <w:t>R5-210738</w:t>
            </w:r>
          </w:p>
        </w:tc>
        <w:tc>
          <w:tcPr>
            <w:tcW w:w="0" w:type="auto"/>
            <w:shd w:val="clear" w:color="auto" w:fill="auto"/>
          </w:tcPr>
          <w:p w14:paraId="22F65786"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tested Rx antenna numbers on E-UTRA band</w:t>
            </w:r>
          </w:p>
        </w:tc>
        <w:tc>
          <w:tcPr>
            <w:tcW w:w="0" w:type="auto"/>
            <w:shd w:val="clear" w:color="auto" w:fill="auto"/>
          </w:tcPr>
          <w:p w14:paraId="5F886B6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Bureau Veritas</w:t>
            </w:r>
          </w:p>
        </w:tc>
        <w:tc>
          <w:tcPr>
            <w:tcW w:w="0" w:type="auto"/>
            <w:shd w:val="clear" w:color="auto" w:fill="auto"/>
          </w:tcPr>
          <w:p w14:paraId="0F8CF8FB"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E386F41" w14:textId="77777777" w:rsidR="00A96DD2" w:rsidRPr="00A96DD2" w:rsidRDefault="00A96DD2" w:rsidP="00A96DD2">
            <w:pPr>
              <w:keepNext/>
              <w:keepLines/>
              <w:spacing w:after="0"/>
              <w:rPr>
                <w:rFonts w:ascii="Arial" w:hAnsi="Arial"/>
                <w:sz w:val="16"/>
              </w:rPr>
            </w:pPr>
            <w:r w:rsidRPr="00A96DD2">
              <w:rPr>
                <w:rFonts w:ascii="Arial" w:hAnsi="Arial"/>
                <w:sz w:val="16"/>
              </w:rPr>
              <w:t>0877</w:t>
            </w:r>
          </w:p>
        </w:tc>
        <w:tc>
          <w:tcPr>
            <w:tcW w:w="0" w:type="auto"/>
            <w:shd w:val="clear" w:color="auto" w:fill="auto"/>
          </w:tcPr>
          <w:p w14:paraId="4610E1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0AEE4F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091E0B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767C82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375F53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B4B4B82" w14:textId="77777777" w:rsidTr="00A96DD2">
        <w:tc>
          <w:tcPr>
            <w:tcW w:w="0" w:type="auto"/>
            <w:shd w:val="clear" w:color="auto" w:fill="auto"/>
          </w:tcPr>
          <w:p w14:paraId="3FC05B81" w14:textId="77777777" w:rsidR="00A96DD2" w:rsidRPr="00A96DD2" w:rsidRDefault="00A96DD2" w:rsidP="00A96DD2">
            <w:pPr>
              <w:keepNext/>
              <w:keepLines/>
              <w:spacing w:after="0"/>
              <w:rPr>
                <w:rFonts w:ascii="Arial" w:hAnsi="Arial"/>
                <w:sz w:val="16"/>
              </w:rPr>
            </w:pPr>
            <w:r w:rsidRPr="00A96DD2">
              <w:rPr>
                <w:rFonts w:ascii="Arial" w:hAnsi="Arial"/>
                <w:sz w:val="16"/>
              </w:rPr>
              <w:t>R5-211715</w:t>
            </w:r>
          </w:p>
        </w:tc>
        <w:tc>
          <w:tcPr>
            <w:tcW w:w="0" w:type="auto"/>
            <w:shd w:val="clear" w:color="auto" w:fill="auto"/>
          </w:tcPr>
          <w:p w14:paraId="51832CEB"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tested Rx antenna numbers on E-UTRA band</w:t>
            </w:r>
          </w:p>
        </w:tc>
        <w:tc>
          <w:tcPr>
            <w:tcW w:w="0" w:type="auto"/>
            <w:shd w:val="clear" w:color="auto" w:fill="auto"/>
          </w:tcPr>
          <w:p w14:paraId="305F110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Bureau Veritas</w:t>
            </w:r>
          </w:p>
        </w:tc>
        <w:tc>
          <w:tcPr>
            <w:tcW w:w="0" w:type="auto"/>
            <w:shd w:val="clear" w:color="auto" w:fill="auto"/>
          </w:tcPr>
          <w:p w14:paraId="4A1D3BB1"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E87E2B2" w14:textId="77777777" w:rsidR="00A96DD2" w:rsidRPr="00A96DD2" w:rsidRDefault="00A96DD2" w:rsidP="00A96DD2">
            <w:pPr>
              <w:keepNext/>
              <w:keepLines/>
              <w:spacing w:after="0"/>
              <w:rPr>
                <w:rFonts w:ascii="Arial" w:hAnsi="Arial"/>
                <w:sz w:val="16"/>
              </w:rPr>
            </w:pPr>
            <w:r w:rsidRPr="00A96DD2">
              <w:rPr>
                <w:rFonts w:ascii="Arial" w:hAnsi="Arial"/>
                <w:sz w:val="16"/>
              </w:rPr>
              <w:t>0877</w:t>
            </w:r>
          </w:p>
        </w:tc>
        <w:tc>
          <w:tcPr>
            <w:tcW w:w="0" w:type="auto"/>
            <w:shd w:val="clear" w:color="auto" w:fill="auto"/>
          </w:tcPr>
          <w:p w14:paraId="1E10A80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009B99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0222C3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077A6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BEF6D9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4D36459" w14:textId="77777777" w:rsidTr="00A96DD2">
        <w:tc>
          <w:tcPr>
            <w:tcW w:w="0" w:type="auto"/>
            <w:shd w:val="clear" w:color="auto" w:fill="auto"/>
          </w:tcPr>
          <w:p w14:paraId="629C76D7" w14:textId="77777777" w:rsidR="00A96DD2" w:rsidRPr="00A96DD2" w:rsidRDefault="00A96DD2" w:rsidP="00A96DD2">
            <w:pPr>
              <w:keepNext/>
              <w:keepLines/>
              <w:spacing w:after="0"/>
              <w:rPr>
                <w:rFonts w:ascii="Arial" w:hAnsi="Arial"/>
                <w:sz w:val="16"/>
              </w:rPr>
            </w:pPr>
            <w:r w:rsidRPr="00A96DD2">
              <w:rPr>
                <w:rFonts w:ascii="Arial" w:hAnsi="Arial"/>
                <w:sz w:val="16"/>
              </w:rPr>
              <w:t>R5-210746</w:t>
            </w:r>
          </w:p>
        </w:tc>
        <w:tc>
          <w:tcPr>
            <w:tcW w:w="0" w:type="auto"/>
            <w:shd w:val="clear" w:color="auto" w:fill="auto"/>
          </w:tcPr>
          <w:p w14:paraId="27881449"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MOP to include powerClassNRPart-r16</w:t>
            </w:r>
          </w:p>
        </w:tc>
        <w:tc>
          <w:tcPr>
            <w:tcW w:w="0" w:type="auto"/>
            <w:shd w:val="clear" w:color="auto" w:fill="auto"/>
          </w:tcPr>
          <w:p w14:paraId="2A7F09D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6AA38DA"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B53EDAC" w14:textId="77777777" w:rsidR="00A96DD2" w:rsidRPr="00A96DD2" w:rsidRDefault="00A96DD2" w:rsidP="00A96DD2">
            <w:pPr>
              <w:keepNext/>
              <w:keepLines/>
              <w:spacing w:after="0"/>
              <w:rPr>
                <w:rFonts w:ascii="Arial" w:hAnsi="Arial"/>
                <w:sz w:val="16"/>
              </w:rPr>
            </w:pPr>
            <w:r w:rsidRPr="00A96DD2">
              <w:rPr>
                <w:rFonts w:ascii="Arial" w:hAnsi="Arial"/>
                <w:sz w:val="16"/>
              </w:rPr>
              <w:t>0878</w:t>
            </w:r>
          </w:p>
        </w:tc>
        <w:tc>
          <w:tcPr>
            <w:tcW w:w="0" w:type="auto"/>
            <w:shd w:val="clear" w:color="auto" w:fill="auto"/>
          </w:tcPr>
          <w:p w14:paraId="4DD1973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CA391A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1821C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D5261C"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5E23F74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BF603A7" w14:textId="77777777" w:rsidTr="00A96DD2">
        <w:tc>
          <w:tcPr>
            <w:tcW w:w="0" w:type="auto"/>
            <w:shd w:val="clear" w:color="auto" w:fill="auto"/>
          </w:tcPr>
          <w:p w14:paraId="5CBD6B3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R5-211840</w:t>
            </w:r>
          </w:p>
        </w:tc>
        <w:tc>
          <w:tcPr>
            <w:tcW w:w="0" w:type="auto"/>
            <w:shd w:val="clear" w:color="auto" w:fill="auto"/>
          </w:tcPr>
          <w:p w14:paraId="69C728B8"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MOP to include powerClassNRPart-r16</w:t>
            </w:r>
          </w:p>
        </w:tc>
        <w:tc>
          <w:tcPr>
            <w:tcW w:w="0" w:type="auto"/>
            <w:shd w:val="clear" w:color="auto" w:fill="auto"/>
          </w:tcPr>
          <w:p w14:paraId="187211D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B22DCF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382C4BF" w14:textId="77777777" w:rsidR="00A96DD2" w:rsidRPr="00A96DD2" w:rsidRDefault="00A96DD2" w:rsidP="00A96DD2">
            <w:pPr>
              <w:keepNext/>
              <w:keepLines/>
              <w:spacing w:after="0"/>
              <w:rPr>
                <w:rFonts w:ascii="Arial" w:hAnsi="Arial"/>
                <w:sz w:val="16"/>
              </w:rPr>
            </w:pPr>
            <w:r w:rsidRPr="00A96DD2">
              <w:rPr>
                <w:rFonts w:ascii="Arial" w:hAnsi="Arial"/>
                <w:sz w:val="16"/>
              </w:rPr>
              <w:t>0878</w:t>
            </w:r>
          </w:p>
        </w:tc>
        <w:tc>
          <w:tcPr>
            <w:tcW w:w="0" w:type="auto"/>
            <w:shd w:val="clear" w:color="auto" w:fill="auto"/>
          </w:tcPr>
          <w:p w14:paraId="3AC29A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69C7CD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6E7D6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CDB9D3"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005EB29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B68DA5" w14:textId="77777777" w:rsidTr="00A96DD2">
        <w:tc>
          <w:tcPr>
            <w:tcW w:w="0" w:type="auto"/>
            <w:shd w:val="clear" w:color="auto" w:fill="auto"/>
          </w:tcPr>
          <w:p w14:paraId="37F6EB5F" w14:textId="77777777" w:rsidR="00A96DD2" w:rsidRPr="00A96DD2" w:rsidRDefault="00A96DD2" w:rsidP="00A96DD2">
            <w:pPr>
              <w:keepNext/>
              <w:keepLines/>
              <w:spacing w:after="0"/>
              <w:rPr>
                <w:rFonts w:ascii="Arial" w:hAnsi="Arial"/>
                <w:sz w:val="16"/>
              </w:rPr>
            </w:pPr>
            <w:r w:rsidRPr="00A96DD2">
              <w:rPr>
                <w:rFonts w:ascii="Arial" w:hAnsi="Arial"/>
                <w:sz w:val="16"/>
              </w:rPr>
              <w:t>R5-210747</w:t>
            </w:r>
          </w:p>
        </w:tc>
        <w:tc>
          <w:tcPr>
            <w:tcW w:w="0" w:type="auto"/>
            <w:shd w:val="clear" w:color="auto" w:fill="auto"/>
          </w:tcPr>
          <w:p w14:paraId="16B06B3D"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MPR to include powerClassNRPart-r16</w:t>
            </w:r>
          </w:p>
        </w:tc>
        <w:tc>
          <w:tcPr>
            <w:tcW w:w="0" w:type="auto"/>
            <w:shd w:val="clear" w:color="auto" w:fill="auto"/>
          </w:tcPr>
          <w:p w14:paraId="090EC0D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6084B4D"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73D8AFC" w14:textId="77777777" w:rsidR="00A96DD2" w:rsidRPr="00A96DD2" w:rsidRDefault="00A96DD2" w:rsidP="00A96DD2">
            <w:pPr>
              <w:keepNext/>
              <w:keepLines/>
              <w:spacing w:after="0"/>
              <w:rPr>
                <w:rFonts w:ascii="Arial" w:hAnsi="Arial"/>
                <w:sz w:val="16"/>
              </w:rPr>
            </w:pPr>
            <w:r w:rsidRPr="00A96DD2">
              <w:rPr>
                <w:rFonts w:ascii="Arial" w:hAnsi="Arial"/>
                <w:sz w:val="16"/>
              </w:rPr>
              <w:t>0879</w:t>
            </w:r>
          </w:p>
        </w:tc>
        <w:tc>
          <w:tcPr>
            <w:tcW w:w="0" w:type="auto"/>
            <w:shd w:val="clear" w:color="auto" w:fill="auto"/>
          </w:tcPr>
          <w:p w14:paraId="6F09C05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42568F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A38494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5F430B"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5D9BBD3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B087403" w14:textId="77777777" w:rsidTr="00A96DD2">
        <w:tc>
          <w:tcPr>
            <w:tcW w:w="0" w:type="auto"/>
            <w:shd w:val="clear" w:color="auto" w:fill="auto"/>
          </w:tcPr>
          <w:p w14:paraId="0864C24B" w14:textId="77777777" w:rsidR="00A96DD2" w:rsidRPr="00A96DD2" w:rsidRDefault="00A96DD2" w:rsidP="00A96DD2">
            <w:pPr>
              <w:keepNext/>
              <w:keepLines/>
              <w:spacing w:after="0"/>
              <w:rPr>
                <w:rFonts w:ascii="Arial" w:hAnsi="Arial"/>
                <w:sz w:val="16"/>
              </w:rPr>
            </w:pPr>
            <w:r w:rsidRPr="00A96DD2">
              <w:rPr>
                <w:rFonts w:ascii="Arial" w:hAnsi="Arial"/>
                <w:sz w:val="16"/>
              </w:rPr>
              <w:t>R5-211841</w:t>
            </w:r>
          </w:p>
        </w:tc>
        <w:tc>
          <w:tcPr>
            <w:tcW w:w="0" w:type="auto"/>
            <w:shd w:val="clear" w:color="auto" w:fill="auto"/>
          </w:tcPr>
          <w:p w14:paraId="1C7E7870"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MPR to include powerClassNRPart-r16</w:t>
            </w:r>
          </w:p>
        </w:tc>
        <w:tc>
          <w:tcPr>
            <w:tcW w:w="0" w:type="auto"/>
            <w:shd w:val="clear" w:color="auto" w:fill="auto"/>
          </w:tcPr>
          <w:p w14:paraId="3ADF153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B3D9F1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60E2E52" w14:textId="77777777" w:rsidR="00A96DD2" w:rsidRPr="00A96DD2" w:rsidRDefault="00A96DD2" w:rsidP="00A96DD2">
            <w:pPr>
              <w:keepNext/>
              <w:keepLines/>
              <w:spacing w:after="0"/>
              <w:rPr>
                <w:rFonts w:ascii="Arial" w:hAnsi="Arial"/>
                <w:sz w:val="16"/>
              </w:rPr>
            </w:pPr>
            <w:r w:rsidRPr="00A96DD2">
              <w:rPr>
                <w:rFonts w:ascii="Arial" w:hAnsi="Arial"/>
                <w:sz w:val="16"/>
              </w:rPr>
              <w:t>0879</w:t>
            </w:r>
          </w:p>
        </w:tc>
        <w:tc>
          <w:tcPr>
            <w:tcW w:w="0" w:type="auto"/>
            <w:shd w:val="clear" w:color="auto" w:fill="auto"/>
          </w:tcPr>
          <w:p w14:paraId="0913D34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89C722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D4209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F2A282"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6F513FC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1530867" w14:textId="77777777" w:rsidTr="00A96DD2">
        <w:tc>
          <w:tcPr>
            <w:tcW w:w="0" w:type="auto"/>
            <w:shd w:val="clear" w:color="auto" w:fill="auto"/>
          </w:tcPr>
          <w:p w14:paraId="2E574BEA" w14:textId="77777777" w:rsidR="00A96DD2" w:rsidRPr="00A96DD2" w:rsidRDefault="00A96DD2" w:rsidP="00A96DD2">
            <w:pPr>
              <w:keepNext/>
              <w:keepLines/>
              <w:spacing w:after="0"/>
              <w:rPr>
                <w:rFonts w:ascii="Arial" w:hAnsi="Arial"/>
                <w:sz w:val="16"/>
              </w:rPr>
            </w:pPr>
            <w:r w:rsidRPr="00A96DD2">
              <w:rPr>
                <w:rFonts w:ascii="Arial" w:hAnsi="Arial"/>
                <w:sz w:val="16"/>
              </w:rPr>
              <w:t>R5-210748</w:t>
            </w:r>
          </w:p>
        </w:tc>
        <w:tc>
          <w:tcPr>
            <w:tcW w:w="0" w:type="auto"/>
            <w:shd w:val="clear" w:color="auto" w:fill="auto"/>
          </w:tcPr>
          <w:p w14:paraId="66082C05"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A-MPR to include powerClassNRPart-r16</w:t>
            </w:r>
          </w:p>
        </w:tc>
        <w:tc>
          <w:tcPr>
            <w:tcW w:w="0" w:type="auto"/>
            <w:shd w:val="clear" w:color="auto" w:fill="auto"/>
          </w:tcPr>
          <w:p w14:paraId="628D97C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D039C1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E87AAB8" w14:textId="77777777" w:rsidR="00A96DD2" w:rsidRPr="00A96DD2" w:rsidRDefault="00A96DD2" w:rsidP="00A96DD2">
            <w:pPr>
              <w:keepNext/>
              <w:keepLines/>
              <w:spacing w:after="0"/>
              <w:rPr>
                <w:rFonts w:ascii="Arial" w:hAnsi="Arial"/>
                <w:sz w:val="16"/>
              </w:rPr>
            </w:pPr>
            <w:r w:rsidRPr="00A96DD2">
              <w:rPr>
                <w:rFonts w:ascii="Arial" w:hAnsi="Arial"/>
                <w:sz w:val="16"/>
              </w:rPr>
              <w:t>0880</w:t>
            </w:r>
          </w:p>
        </w:tc>
        <w:tc>
          <w:tcPr>
            <w:tcW w:w="0" w:type="auto"/>
            <w:shd w:val="clear" w:color="auto" w:fill="auto"/>
          </w:tcPr>
          <w:p w14:paraId="75AD2DA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FBC830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FC9CC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187A2D"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19140D6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CFE5046" w14:textId="77777777" w:rsidTr="00A96DD2">
        <w:tc>
          <w:tcPr>
            <w:tcW w:w="0" w:type="auto"/>
            <w:shd w:val="clear" w:color="auto" w:fill="auto"/>
          </w:tcPr>
          <w:p w14:paraId="5976250B" w14:textId="77777777" w:rsidR="00A96DD2" w:rsidRPr="00A96DD2" w:rsidRDefault="00A96DD2" w:rsidP="00A96DD2">
            <w:pPr>
              <w:keepNext/>
              <w:keepLines/>
              <w:spacing w:after="0"/>
              <w:rPr>
                <w:rFonts w:ascii="Arial" w:hAnsi="Arial"/>
                <w:sz w:val="16"/>
              </w:rPr>
            </w:pPr>
            <w:r w:rsidRPr="00A96DD2">
              <w:rPr>
                <w:rFonts w:ascii="Arial" w:hAnsi="Arial"/>
                <w:sz w:val="16"/>
              </w:rPr>
              <w:t>R5-211842</w:t>
            </w:r>
          </w:p>
        </w:tc>
        <w:tc>
          <w:tcPr>
            <w:tcW w:w="0" w:type="auto"/>
            <w:shd w:val="clear" w:color="auto" w:fill="auto"/>
          </w:tcPr>
          <w:p w14:paraId="2477F7BB"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A-MPR to include powerClassNRPart-r16</w:t>
            </w:r>
          </w:p>
        </w:tc>
        <w:tc>
          <w:tcPr>
            <w:tcW w:w="0" w:type="auto"/>
            <w:shd w:val="clear" w:color="auto" w:fill="auto"/>
          </w:tcPr>
          <w:p w14:paraId="2967878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3C6B0D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87AF26E" w14:textId="77777777" w:rsidR="00A96DD2" w:rsidRPr="00A96DD2" w:rsidRDefault="00A96DD2" w:rsidP="00A96DD2">
            <w:pPr>
              <w:keepNext/>
              <w:keepLines/>
              <w:spacing w:after="0"/>
              <w:rPr>
                <w:rFonts w:ascii="Arial" w:hAnsi="Arial"/>
                <w:sz w:val="16"/>
              </w:rPr>
            </w:pPr>
            <w:r w:rsidRPr="00A96DD2">
              <w:rPr>
                <w:rFonts w:ascii="Arial" w:hAnsi="Arial"/>
                <w:sz w:val="16"/>
              </w:rPr>
              <w:t>0880</w:t>
            </w:r>
          </w:p>
        </w:tc>
        <w:tc>
          <w:tcPr>
            <w:tcW w:w="0" w:type="auto"/>
            <w:shd w:val="clear" w:color="auto" w:fill="auto"/>
          </w:tcPr>
          <w:p w14:paraId="1FB36D5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1771E9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DD5B3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40187C6"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79C2B09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735F259" w14:textId="77777777" w:rsidTr="00A96DD2">
        <w:tc>
          <w:tcPr>
            <w:tcW w:w="0" w:type="auto"/>
            <w:shd w:val="clear" w:color="auto" w:fill="auto"/>
          </w:tcPr>
          <w:p w14:paraId="035A7429" w14:textId="77777777" w:rsidR="00A96DD2" w:rsidRPr="00A96DD2" w:rsidRDefault="00A96DD2" w:rsidP="00A96DD2">
            <w:pPr>
              <w:keepNext/>
              <w:keepLines/>
              <w:spacing w:after="0"/>
              <w:rPr>
                <w:rFonts w:ascii="Arial" w:hAnsi="Arial"/>
                <w:sz w:val="16"/>
              </w:rPr>
            </w:pPr>
            <w:r w:rsidRPr="00A96DD2">
              <w:rPr>
                <w:rFonts w:ascii="Arial" w:hAnsi="Arial"/>
                <w:sz w:val="16"/>
              </w:rPr>
              <w:t>R5-210749</w:t>
            </w:r>
          </w:p>
        </w:tc>
        <w:tc>
          <w:tcPr>
            <w:tcW w:w="0" w:type="auto"/>
            <w:shd w:val="clear" w:color="auto" w:fill="auto"/>
          </w:tcPr>
          <w:p w14:paraId="4026FD7F"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configured output power to include powerClassNRPart-r16</w:t>
            </w:r>
          </w:p>
        </w:tc>
        <w:tc>
          <w:tcPr>
            <w:tcW w:w="0" w:type="auto"/>
            <w:shd w:val="clear" w:color="auto" w:fill="auto"/>
          </w:tcPr>
          <w:p w14:paraId="32D7B83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8C40AD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3E01480" w14:textId="77777777" w:rsidR="00A96DD2" w:rsidRPr="00A96DD2" w:rsidRDefault="00A96DD2" w:rsidP="00A96DD2">
            <w:pPr>
              <w:keepNext/>
              <w:keepLines/>
              <w:spacing w:after="0"/>
              <w:rPr>
                <w:rFonts w:ascii="Arial" w:hAnsi="Arial"/>
                <w:sz w:val="16"/>
              </w:rPr>
            </w:pPr>
            <w:r w:rsidRPr="00A96DD2">
              <w:rPr>
                <w:rFonts w:ascii="Arial" w:hAnsi="Arial"/>
                <w:sz w:val="16"/>
              </w:rPr>
              <w:t>0881</w:t>
            </w:r>
          </w:p>
        </w:tc>
        <w:tc>
          <w:tcPr>
            <w:tcW w:w="0" w:type="auto"/>
            <w:shd w:val="clear" w:color="auto" w:fill="auto"/>
          </w:tcPr>
          <w:p w14:paraId="367F2FC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59488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411F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6F540B"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56F81B2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0D4B59F" w14:textId="77777777" w:rsidTr="00A96DD2">
        <w:tc>
          <w:tcPr>
            <w:tcW w:w="0" w:type="auto"/>
            <w:shd w:val="clear" w:color="auto" w:fill="auto"/>
          </w:tcPr>
          <w:p w14:paraId="3B9EF1A3" w14:textId="77777777" w:rsidR="00A96DD2" w:rsidRPr="00A96DD2" w:rsidRDefault="00A96DD2" w:rsidP="00A96DD2">
            <w:pPr>
              <w:keepNext/>
              <w:keepLines/>
              <w:spacing w:after="0"/>
              <w:rPr>
                <w:rFonts w:ascii="Arial" w:hAnsi="Arial"/>
                <w:sz w:val="16"/>
              </w:rPr>
            </w:pPr>
            <w:r w:rsidRPr="00A96DD2">
              <w:rPr>
                <w:rFonts w:ascii="Arial" w:hAnsi="Arial"/>
                <w:sz w:val="16"/>
              </w:rPr>
              <w:t>R5-211843</w:t>
            </w:r>
          </w:p>
        </w:tc>
        <w:tc>
          <w:tcPr>
            <w:tcW w:w="0" w:type="auto"/>
            <w:shd w:val="clear" w:color="auto" w:fill="auto"/>
          </w:tcPr>
          <w:p w14:paraId="5BA8C19F" w14:textId="77777777" w:rsidR="00A96DD2" w:rsidRPr="00A96DD2" w:rsidRDefault="00A96DD2" w:rsidP="00A96DD2">
            <w:pPr>
              <w:keepNext/>
              <w:keepLines/>
              <w:spacing w:after="0"/>
              <w:rPr>
                <w:rFonts w:ascii="Arial" w:hAnsi="Arial"/>
                <w:sz w:val="16"/>
              </w:rPr>
            </w:pPr>
            <w:r w:rsidRPr="00A96DD2">
              <w:rPr>
                <w:rFonts w:ascii="Arial" w:hAnsi="Arial"/>
                <w:sz w:val="16"/>
              </w:rPr>
              <w:t>Updating Rel-16 EN-DC PC2 configured output power to include powerClassNRPart-r16</w:t>
            </w:r>
          </w:p>
        </w:tc>
        <w:tc>
          <w:tcPr>
            <w:tcW w:w="0" w:type="auto"/>
            <w:shd w:val="clear" w:color="auto" w:fill="auto"/>
          </w:tcPr>
          <w:p w14:paraId="7418CE9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6B9A0C3"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A593E11" w14:textId="77777777" w:rsidR="00A96DD2" w:rsidRPr="00A96DD2" w:rsidRDefault="00A96DD2" w:rsidP="00A96DD2">
            <w:pPr>
              <w:keepNext/>
              <w:keepLines/>
              <w:spacing w:after="0"/>
              <w:rPr>
                <w:rFonts w:ascii="Arial" w:hAnsi="Arial"/>
                <w:sz w:val="16"/>
              </w:rPr>
            </w:pPr>
            <w:r w:rsidRPr="00A96DD2">
              <w:rPr>
                <w:rFonts w:ascii="Arial" w:hAnsi="Arial"/>
                <w:sz w:val="16"/>
              </w:rPr>
              <w:t>0881</w:t>
            </w:r>
          </w:p>
        </w:tc>
        <w:tc>
          <w:tcPr>
            <w:tcW w:w="0" w:type="auto"/>
            <w:shd w:val="clear" w:color="auto" w:fill="auto"/>
          </w:tcPr>
          <w:p w14:paraId="5CAEFB4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FEB8CB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A8331B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616E10B"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56C4393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49C9076" w14:textId="77777777" w:rsidTr="00A96DD2">
        <w:tc>
          <w:tcPr>
            <w:tcW w:w="0" w:type="auto"/>
            <w:shd w:val="clear" w:color="auto" w:fill="auto"/>
          </w:tcPr>
          <w:p w14:paraId="3B487425" w14:textId="77777777" w:rsidR="00A96DD2" w:rsidRPr="00A96DD2" w:rsidRDefault="00A96DD2" w:rsidP="00A96DD2">
            <w:pPr>
              <w:keepNext/>
              <w:keepLines/>
              <w:spacing w:after="0"/>
              <w:rPr>
                <w:rFonts w:ascii="Arial" w:hAnsi="Arial"/>
                <w:sz w:val="16"/>
              </w:rPr>
            </w:pPr>
            <w:r w:rsidRPr="00A96DD2">
              <w:rPr>
                <w:rFonts w:ascii="Arial" w:hAnsi="Arial"/>
                <w:sz w:val="16"/>
              </w:rPr>
              <w:t>R5-210909</w:t>
            </w:r>
          </w:p>
        </w:tc>
        <w:tc>
          <w:tcPr>
            <w:tcW w:w="0" w:type="auto"/>
            <w:shd w:val="clear" w:color="auto" w:fill="auto"/>
          </w:tcPr>
          <w:p w14:paraId="659C920C"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to test case 6.2B.4.1.3</w:t>
            </w:r>
          </w:p>
        </w:tc>
        <w:tc>
          <w:tcPr>
            <w:tcW w:w="0" w:type="auto"/>
            <w:shd w:val="clear" w:color="auto" w:fill="auto"/>
          </w:tcPr>
          <w:p w14:paraId="429BB1B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9FCE39C"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5B4D1BB" w14:textId="77777777" w:rsidR="00A96DD2" w:rsidRPr="00A96DD2" w:rsidRDefault="00A96DD2" w:rsidP="00A96DD2">
            <w:pPr>
              <w:keepNext/>
              <w:keepLines/>
              <w:spacing w:after="0"/>
              <w:rPr>
                <w:rFonts w:ascii="Arial" w:hAnsi="Arial"/>
                <w:sz w:val="16"/>
              </w:rPr>
            </w:pPr>
            <w:r w:rsidRPr="00A96DD2">
              <w:rPr>
                <w:rFonts w:ascii="Arial" w:hAnsi="Arial"/>
                <w:sz w:val="16"/>
              </w:rPr>
              <w:t>0882</w:t>
            </w:r>
          </w:p>
        </w:tc>
        <w:tc>
          <w:tcPr>
            <w:tcW w:w="0" w:type="auto"/>
            <w:shd w:val="clear" w:color="auto" w:fill="auto"/>
          </w:tcPr>
          <w:p w14:paraId="24DEC8A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1C480B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A8AC25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84EB05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DCEE1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CAAF75D" w14:textId="77777777" w:rsidTr="00A96DD2">
        <w:tc>
          <w:tcPr>
            <w:tcW w:w="0" w:type="auto"/>
            <w:shd w:val="clear" w:color="auto" w:fill="auto"/>
          </w:tcPr>
          <w:p w14:paraId="055E9F2A" w14:textId="77777777" w:rsidR="00A96DD2" w:rsidRPr="00A96DD2" w:rsidRDefault="00A96DD2" w:rsidP="00A96DD2">
            <w:pPr>
              <w:keepNext/>
              <w:keepLines/>
              <w:spacing w:after="0"/>
              <w:rPr>
                <w:rFonts w:ascii="Arial" w:hAnsi="Arial"/>
                <w:sz w:val="16"/>
              </w:rPr>
            </w:pPr>
            <w:r w:rsidRPr="00A96DD2">
              <w:rPr>
                <w:rFonts w:ascii="Arial" w:hAnsi="Arial"/>
                <w:sz w:val="16"/>
              </w:rPr>
              <w:t>R5-210943</w:t>
            </w:r>
          </w:p>
        </w:tc>
        <w:tc>
          <w:tcPr>
            <w:tcW w:w="0" w:type="auto"/>
            <w:shd w:val="clear" w:color="auto" w:fill="auto"/>
          </w:tcPr>
          <w:p w14:paraId="1A0CCCC0" w14:textId="77777777" w:rsidR="00A96DD2" w:rsidRPr="00A96DD2" w:rsidRDefault="00A96DD2" w:rsidP="00A96DD2">
            <w:pPr>
              <w:keepNext/>
              <w:keepLines/>
              <w:spacing w:after="0"/>
              <w:rPr>
                <w:rFonts w:ascii="Arial" w:hAnsi="Arial"/>
                <w:sz w:val="16"/>
              </w:rPr>
            </w:pPr>
            <w:r w:rsidRPr="00A96DD2">
              <w:rPr>
                <w:rFonts w:ascii="Arial" w:hAnsi="Arial"/>
                <w:sz w:val="16"/>
              </w:rPr>
              <w:t>Adding delta TIB and delta RIB for DC_2-7-7-66_n78</w:t>
            </w:r>
          </w:p>
        </w:tc>
        <w:tc>
          <w:tcPr>
            <w:tcW w:w="0" w:type="auto"/>
            <w:shd w:val="clear" w:color="auto" w:fill="auto"/>
          </w:tcPr>
          <w:p w14:paraId="7817A7F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E934369"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28DF214" w14:textId="77777777" w:rsidR="00A96DD2" w:rsidRPr="00A96DD2" w:rsidRDefault="00A96DD2" w:rsidP="00A96DD2">
            <w:pPr>
              <w:keepNext/>
              <w:keepLines/>
              <w:spacing w:after="0"/>
              <w:rPr>
                <w:rFonts w:ascii="Arial" w:hAnsi="Arial"/>
                <w:sz w:val="16"/>
              </w:rPr>
            </w:pPr>
            <w:r w:rsidRPr="00A96DD2">
              <w:rPr>
                <w:rFonts w:ascii="Arial" w:hAnsi="Arial"/>
                <w:sz w:val="16"/>
              </w:rPr>
              <w:t>0883</w:t>
            </w:r>
          </w:p>
        </w:tc>
        <w:tc>
          <w:tcPr>
            <w:tcW w:w="0" w:type="auto"/>
            <w:shd w:val="clear" w:color="auto" w:fill="auto"/>
          </w:tcPr>
          <w:p w14:paraId="0A8CC86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5F1CB4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8110A5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C56187"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2F3B2FF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EC664A9" w14:textId="77777777" w:rsidTr="00A96DD2">
        <w:tc>
          <w:tcPr>
            <w:tcW w:w="0" w:type="auto"/>
            <w:shd w:val="clear" w:color="auto" w:fill="auto"/>
          </w:tcPr>
          <w:p w14:paraId="15E05C5A" w14:textId="77777777" w:rsidR="00A96DD2" w:rsidRPr="00A96DD2" w:rsidRDefault="00A96DD2" w:rsidP="00A96DD2">
            <w:pPr>
              <w:keepNext/>
              <w:keepLines/>
              <w:spacing w:after="0"/>
              <w:rPr>
                <w:rFonts w:ascii="Arial" w:hAnsi="Arial"/>
                <w:sz w:val="16"/>
              </w:rPr>
            </w:pPr>
            <w:r w:rsidRPr="00A96DD2">
              <w:rPr>
                <w:rFonts w:ascii="Arial" w:hAnsi="Arial"/>
                <w:sz w:val="16"/>
              </w:rPr>
              <w:t>R5-210944</w:t>
            </w:r>
          </w:p>
        </w:tc>
        <w:tc>
          <w:tcPr>
            <w:tcW w:w="0" w:type="auto"/>
            <w:shd w:val="clear" w:color="auto" w:fill="auto"/>
          </w:tcPr>
          <w:p w14:paraId="5B43B54F" w14:textId="77777777" w:rsidR="00A96DD2" w:rsidRPr="00A96DD2" w:rsidRDefault="00A96DD2" w:rsidP="00A96DD2">
            <w:pPr>
              <w:keepNext/>
              <w:keepLines/>
              <w:spacing w:after="0"/>
              <w:rPr>
                <w:rFonts w:ascii="Arial" w:hAnsi="Arial"/>
                <w:sz w:val="16"/>
              </w:rPr>
            </w:pPr>
            <w:r w:rsidRPr="00A96DD2">
              <w:rPr>
                <w:rFonts w:ascii="Arial" w:hAnsi="Arial"/>
                <w:sz w:val="16"/>
              </w:rPr>
              <w:t>Removing Editor note in 6.2B.4 configured transmitted power for EN-DC within FR1</w:t>
            </w:r>
          </w:p>
        </w:tc>
        <w:tc>
          <w:tcPr>
            <w:tcW w:w="0" w:type="auto"/>
            <w:shd w:val="clear" w:color="auto" w:fill="auto"/>
          </w:tcPr>
          <w:p w14:paraId="4F8F7A4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E526DB3"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B47548D" w14:textId="77777777" w:rsidR="00A96DD2" w:rsidRPr="00A96DD2" w:rsidRDefault="00A96DD2" w:rsidP="00A96DD2">
            <w:pPr>
              <w:keepNext/>
              <w:keepLines/>
              <w:spacing w:after="0"/>
              <w:rPr>
                <w:rFonts w:ascii="Arial" w:hAnsi="Arial"/>
                <w:sz w:val="16"/>
              </w:rPr>
            </w:pPr>
            <w:r w:rsidRPr="00A96DD2">
              <w:rPr>
                <w:rFonts w:ascii="Arial" w:hAnsi="Arial"/>
                <w:sz w:val="16"/>
              </w:rPr>
              <w:t>0884</w:t>
            </w:r>
          </w:p>
        </w:tc>
        <w:tc>
          <w:tcPr>
            <w:tcW w:w="0" w:type="auto"/>
            <w:shd w:val="clear" w:color="auto" w:fill="auto"/>
          </w:tcPr>
          <w:p w14:paraId="0A838DF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3EA60B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18E70A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858F4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ED5E53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EB5549F" w14:textId="77777777" w:rsidTr="00A96DD2">
        <w:tc>
          <w:tcPr>
            <w:tcW w:w="0" w:type="auto"/>
            <w:shd w:val="clear" w:color="auto" w:fill="auto"/>
          </w:tcPr>
          <w:p w14:paraId="7C109BC1" w14:textId="77777777" w:rsidR="00A96DD2" w:rsidRPr="00A96DD2" w:rsidRDefault="00A96DD2" w:rsidP="00A96DD2">
            <w:pPr>
              <w:keepNext/>
              <w:keepLines/>
              <w:spacing w:after="0"/>
              <w:rPr>
                <w:rFonts w:ascii="Arial" w:hAnsi="Arial"/>
                <w:sz w:val="16"/>
              </w:rPr>
            </w:pPr>
            <w:r w:rsidRPr="00A96DD2">
              <w:rPr>
                <w:rFonts w:ascii="Arial" w:hAnsi="Arial"/>
                <w:sz w:val="16"/>
              </w:rPr>
              <w:t>R5-210947</w:t>
            </w:r>
          </w:p>
        </w:tc>
        <w:tc>
          <w:tcPr>
            <w:tcW w:w="0" w:type="auto"/>
            <w:shd w:val="clear" w:color="auto" w:fill="auto"/>
          </w:tcPr>
          <w:p w14:paraId="24343EB0" w14:textId="77777777" w:rsidR="00A96DD2" w:rsidRPr="00A96DD2" w:rsidRDefault="00A96DD2" w:rsidP="00A96DD2">
            <w:pPr>
              <w:keepNext/>
              <w:keepLines/>
              <w:spacing w:after="0"/>
              <w:rPr>
                <w:rFonts w:ascii="Arial" w:hAnsi="Arial"/>
                <w:sz w:val="16"/>
              </w:rPr>
            </w:pPr>
            <w:r w:rsidRPr="00A96DD2">
              <w:rPr>
                <w:rFonts w:ascii="Arial" w:hAnsi="Arial"/>
                <w:sz w:val="16"/>
              </w:rPr>
              <w:t>Removing the reconfiguration of TDD-config across EN-DC Tx test cases</w:t>
            </w:r>
          </w:p>
        </w:tc>
        <w:tc>
          <w:tcPr>
            <w:tcW w:w="0" w:type="auto"/>
            <w:shd w:val="clear" w:color="auto" w:fill="auto"/>
          </w:tcPr>
          <w:p w14:paraId="0355BE4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B71898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DB6C54F" w14:textId="77777777" w:rsidR="00A96DD2" w:rsidRPr="00A96DD2" w:rsidRDefault="00A96DD2" w:rsidP="00A96DD2">
            <w:pPr>
              <w:keepNext/>
              <w:keepLines/>
              <w:spacing w:after="0"/>
              <w:rPr>
                <w:rFonts w:ascii="Arial" w:hAnsi="Arial"/>
                <w:sz w:val="16"/>
              </w:rPr>
            </w:pPr>
            <w:r w:rsidRPr="00A96DD2">
              <w:rPr>
                <w:rFonts w:ascii="Arial" w:hAnsi="Arial"/>
                <w:sz w:val="16"/>
              </w:rPr>
              <w:t>0885</w:t>
            </w:r>
          </w:p>
        </w:tc>
        <w:tc>
          <w:tcPr>
            <w:tcW w:w="0" w:type="auto"/>
            <w:shd w:val="clear" w:color="auto" w:fill="auto"/>
          </w:tcPr>
          <w:p w14:paraId="07BC2E6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94E1DC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D96A1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C86F9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B6DCF4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DD1882A" w14:textId="77777777" w:rsidTr="00A96DD2">
        <w:tc>
          <w:tcPr>
            <w:tcW w:w="0" w:type="auto"/>
            <w:shd w:val="clear" w:color="auto" w:fill="auto"/>
          </w:tcPr>
          <w:p w14:paraId="4D7C2769" w14:textId="77777777" w:rsidR="00A96DD2" w:rsidRPr="00A96DD2" w:rsidRDefault="00A96DD2" w:rsidP="00A96DD2">
            <w:pPr>
              <w:keepNext/>
              <w:keepLines/>
              <w:spacing w:after="0"/>
              <w:rPr>
                <w:rFonts w:ascii="Arial" w:hAnsi="Arial"/>
                <w:sz w:val="16"/>
              </w:rPr>
            </w:pPr>
            <w:r w:rsidRPr="00A96DD2">
              <w:rPr>
                <w:rFonts w:ascii="Arial" w:hAnsi="Arial"/>
                <w:sz w:val="16"/>
              </w:rPr>
              <w:t>R5-210951</w:t>
            </w:r>
          </w:p>
        </w:tc>
        <w:tc>
          <w:tcPr>
            <w:tcW w:w="0" w:type="auto"/>
            <w:shd w:val="clear" w:color="auto" w:fill="auto"/>
          </w:tcPr>
          <w:p w14:paraId="2F00C435"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TDM pattern configuration for EN-DC Tx test cases</w:t>
            </w:r>
          </w:p>
        </w:tc>
        <w:tc>
          <w:tcPr>
            <w:tcW w:w="0" w:type="auto"/>
            <w:shd w:val="clear" w:color="auto" w:fill="auto"/>
          </w:tcPr>
          <w:p w14:paraId="4B73EFA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9BDE80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57B593E" w14:textId="77777777" w:rsidR="00A96DD2" w:rsidRPr="00A96DD2" w:rsidRDefault="00A96DD2" w:rsidP="00A96DD2">
            <w:pPr>
              <w:keepNext/>
              <w:keepLines/>
              <w:spacing w:after="0"/>
              <w:rPr>
                <w:rFonts w:ascii="Arial" w:hAnsi="Arial"/>
                <w:sz w:val="16"/>
              </w:rPr>
            </w:pPr>
            <w:r w:rsidRPr="00A96DD2">
              <w:rPr>
                <w:rFonts w:ascii="Arial" w:hAnsi="Arial"/>
                <w:sz w:val="16"/>
              </w:rPr>
              <w:t>0886</w:t>
            </w:r>
          </w:p>
        </w:tc>
        <w:tc>
          <w:tcPr>
            <w:tcW w:w="0" w:type="auto"/>
            <w:shd w:val="clear" w:color="auto" w:fill="auto"/>
          </w:tcPr>
          <w:p w14:paraId="281B6D4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3CEB4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F1AE78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62FD1C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38F5C3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B1FA003" w14:textId="77777777" w:rsidTr="00A96DD2">
        <w:tc>
          <w:tcPr>
            <w:tcW w:w="0" w:type="auto"/>
            <w:shd w:val="clear" w:color="auto" w:fill="auto"/>
          </w:tcPr>
          <w:p w14:paraId="2A619976" w14:textId="77777777" w:rsidR="00A96DD2" w:rsidRPr="00A96DD2" w:rsidRDefault="00A96DD2" w:rsidP="00A96DD2">
            <w:pPr>
              <w:keepNext/>
              <w:keepLines/>
              <w:spacing w:after="0"/>
              <w:rPr>
                <w:rFonts w:ascii="Arial" w:hAnsi="Arial"/>
                <w:sz w:val="16"/>
              </w:rPr>
            </w:pPr>
            <w:r w:rsidRPr="00A96DD2">
              <w:rPr>
                <w:rFonts w:ascii="Arial" w:hAnsi="Arial"/>
                <w:sz w:val="16"/>
              </w:rPr>
              <w:t>R5-211872</w:t>
            </w:r>
          </w:p>
        </w:tc>
        <w:tc>
          <w:tcPr>
            <w:tcW w:w="0" w:type="auto"/>
            <w:shd w:val="clear" w:color="auto" w:fill="auto"/>
          </w:tcPr>
          <w:p w14:paraId="7D491469"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TDM pattern configuration for EN-DC Tx test cases</w:t>
            </w:r>
          </w:p>
        </w:tc>
        <w:tc>
          <w:tcPr>
            <w:tcW w:w="0" w:type="auto"/>
            <w:shd w:val="clear" w:color="auto" w:fill="auto"/>
          </w:tcPr>
          <w:p w14:paraId="77A10A7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81B36B1"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70E1ECF" w14:textId="77777777" w:rsidR="00A96DD2" w:rsidRPr="00A96DD2" w:rsidRDefault="00A96DD2" w:rsidP="00A96DD2">
            <w:pPr>
              <w:keepNext/>
              <w:keepLines/>
              <w:spacing w:after="0"/>
              <w:rPr>
                <w:rFonts w:ascii="Arial" w:hAnsi="Arial"/>
                <w:sz w:val="16"/>
              </w:rPr>
            </w:pPr>
            <w:r w:rsidRPr="00A96DD2">
              <w:rPr>
                <w:rFonts w:ascii="Arial" w:hAnsi="Arial"/>
                <w:sz w:val="16"/>
              </w:rPr>
              <w:t>0886</w:t>
            </w:r>
          </w:p>
        </w:tc>
        <w:tc>
          <w:tcPr>
            <w:tcW w:w="0" w:type="auto"/>
            <w:shd w:val="clear" w:color="auto" w:fill="auto"/>
          </w:tcPr>
          <w:p w14:paraId="03C0C4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53CE35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EA54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BC632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13576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EACB4B9" w14:textId="77777777" w:rsidTr="00A96DD2">
        <w:tc>
          <w:tcPr>
            <w:tcW w:w="0" w:type="auto"/>
            <w:shd w:val="clear" w:color="auto" w:fill="auto"/>
          </w:tcPr>
          <w:p w14:paraId="274A64FD" w14:textId="77777777" w:rsidR="00A96DD2" w:rsidRPr="00A96DD2" w:rsidRDefault="00A96DD2" w:rsidP="00A96DD2">
            <w:pPr>
              <w:keepNext/>
              <w:keepLines/>
              <w:spacing w:after="0"/>
              <w:rPr>
                <w:rFonts w:ascii="Arial" w:hAnsi="Arial"/>
                <w:sz w:val="16"/>
              </w:rPr>
            </w:pPr>
            <w:r w:rsidRPr="00A96DD2">
              <w:rPr>
                <w:rFonts w:ascii="Arial" w:hAnsi="Arial"/>
                <w:sz w:val="16"/>
              </w:rPr>
              <w:t>R5-210986</w:t>
            </w:r>
          </w:p>
        </w:tc>
        <w:tc>
          <w:tcPr>
            <w:tcW w:w="0" w:type="auto"/>
            <w:shd w:val="clear" w:color="auto" w:fill="auto"/>
          </w:tcPr>
          <w:p w14:paraId="6C1105D7" w14:textId="77777777" w:rsidR="00A96DD2" w:rsidRPr="00A96DD2" w:rsidRDefault="00A96DD2" w:rsidP="00A96DD2">
            <w:pPr>
              <w:keepNext/>
              <w:keepLines/>
              <w:spacing w:after="0"/>
              <w:rPr>
                <w:rFonts w:ascii="Arial" w:hAnsi="Arial"/>
                <w:sz w:val="16"/>
              </w:rPr>
            </w:pPr>
            <w:r w:rsidRPr="00A96DD2">
              <w:rPr>
                <w:rFonts w:ascii="Arial" w:hAnsi="Arial"/>
                <w:sz w:val="16"/>
              </w:rPr>
              <w:t>Update for 6.5B.3.3.2 Spurious emission band UE co-existence_Rel16</w:t>
            </w:r>
          </w:p>
        </w:tc>
        <w:tc>
          <w:tcPr>
            <w:tcW w:w="0" w:type="auto"/>
            <w:shd w:val="clear" w:color="auto" w:fill="auto"/>
          </w:tcPr>
          <w:p w14:paraId="6419F154"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524C16D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C14B1C2" w14:textId="77777777" w:rsidR="00A96DD2" w:rsidRPr="00A96DD2" w:rsidRDefault="00A96DD2" w:rsidP="00A96DD2">
            <w:pPr>
              <w:keepNext/>
              <w:keepLines/>
              <w:spacing w:after="0"/>
              <w:rPr>
                <w:rFonts w:ascii="Arial" w:hAnsi="Arial"/>
                <w:sz w:val="16"/>
              </w:rPr>
            </w:pPr>
            <w:r w:rsidRPr="00A96DD2">
              <w:rPr>
                <w:rFonts w:ascii="Arial" w:hAnsi="Arial"/>
                <w:sz w:val="16"/>
              </w:rPr>
              <w:t>0887</w:t>
            </w:r>
          </w:p>
        </w:tc>
        <w:tc>
          <w:tcPr>
            <w:tcW w:w="0" w:type="auto"/>
            <w:shd w:val="clear" w:color="auto" w:fill="auto"/>
          </w:tcPr>
          <w:p w14:paraId="50F44B2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6F3CB5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CBCC7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6F327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EEEEAA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E8D0DD7" w14:textId="77777777" w:rsidTr="00A96DD2">
        <w:tc>
          <w:tcPr>
            <w:tcW w:w="0" w:type="auto"/>
            <w:shd w:val="clear" w:color="auto" w:fill="auto"/>
          </w:tcPr>
          <w:p w14:paraId="429E15EB" w14:textId="77777777" w:rsidR="00A96DD2" w:rsidRPr="00A96DD2" w:rsidRDefault="00A96DD2" w:rsidP="00A96DD2">
            <w:pPr>
              <w:keepNext/>
              <w:keepLines/>
              <w:spacing w:after="0"/>
              <w:rPr>
                <w:rFonts w:ascii="Arial" w:hAnsi="Arial"/>
                <w:sz w:val="16"/>
              </w:rPr>
            </w:pPr>
            <w:r w:rsidRPr="00A96DD2">
              <w:rPr>
                <w:rFonts w:ascii="Arial" w:hAnsi="Arial"/>
                <w:sz w:val="16"/>
              </w:rPr>
              <w:t>R5-211769</w:t>
            </w:r>
          </w:p>
        </w:tc>
        <w:tc>
          <w:tcPr>
            <w:tcW w:w="0" w:type="auto"/>
            <w:shd w:val="clear" w:color="auto" w:fill="auto"/>
          </w:tcPr>
          <w:p w14:paraId="45BBA3D3" w14:textId="77777777" w:rsidR="00A96DD2" w:rsidRPr="00A96DD2" w:rsidRDefault="00A96DD2" w:rsidP="00A96DD2">
            <w:pPr>
              <w:keepNext/>
              <w:keepLines/>
              <w:spacing w:after="0"/>
              <w:rPr>
                <w:rFonts w:ascii="Arial" w:hAnsi="Arial"/>
                <w:sz w:val="16"/>
              </w:rPr>
            </w:pPr>
            <w:r w:rsidRPr="00A96DD2">
              <w:rPr>
                <w:rFonts w:ascii="Arial" w:hAnsi="Arial"/>
                <w:sz w:val="16"/>
              </w:rPr>
              <w:t>Update for 6.5B.3.3.2 Spurious emission band UE co-existence_Rel16</w:t>
            </w:r>
          </w:p>
        </w:tc>
        <w:tc>
          <w:tcPr>
            <w:tcW w:w="0" w:type="auto"/>
            <w:shd w:val="clear" w:color="auto" w:fill="auto"/>
          </w:tcPr>
          <w:p w14:paraId="4A88AC1F"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783FEC43"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757BFB9" w14:textId="77777777" w:rsidR="00A96DD2" w:rsidRPr="00A96DD2" w:rsidRDefault="00A96DD2" w:rsidP="00A96DD2">
            <w:pPr>
              <w:keepNext/>
              <w:keepLines/>
              <w:spacing w:after="0"/>
              <w:rPr>
                <w:rFonts w:ascii="Arial" w:hAnsi="Arial"/>
                <w:sz w:val="16"/>
              </w:rPr>
            </w:pPr>
            <w:r w:rsidRPr="00A96DD2">
              <w:rPr>
                <w:rFonts w:ascii="Arial" w:hAnsi="Arial"/>
                <w:sz w:val="16"/>
              </w:rPr>
              <w:t>0887</w:t>
            </w:r>
          </w:p>
        </w:tc>
        <w:tc>
          <w:tcPr>
            <w:tcW w:w="0" w:type="auto"/>
            <w:shd w:val="clear" w:color="auto" w:fill="auto"/>
          </w:tcPr>
          <w:p w14:paraId="0C62FFF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D016AF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A7131D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392C499"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08D0F3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5FA0C9" w14:textId="77777777" w:rsidTr="00A96DD2">
        <w:tc>
          <w:tcPr>
            <w:tcW w:w="0" w:type="auto"/>
            <w:shd w:val="clear" w:color="auto" w:fill="auto"/>
          </w:tcPr>
          <w:p w14:paraId="2458C3AE" w14:textId="77777777" w:rsidR="00A96DD2" w:rsidRPr="00A96DD2" w:rsidRDefault="00A96DD2" w:rsidP="00A96DD2">
            <w:pPr>
              <w:keepNext/>
              <w:keepLines/>
              <w:spacing w:after="0"/>
              <w:rPr>
                <w:rFonts w:ascii="Arial" w:hAnsi="Arial"/>
                <w:sz w:val="16"/>
              </w:rPr>
            </w:pPr>
            <w:r w:rsidRPr="00A96DD2">
              <w:rPr>
                <w:rFonts w:ascii="Arial" w:hAnsi="Arial"/>
                <w:sz w:val="16"/>
              </w:rPr>
              <w:t>R5-210987</w:t>
            </w:r>
          </w:p>
        </w:tc>
        <w:tc>
          <w:tcPr>
            <w:tcW w:w="0" w:type="auto"/>
            <w:shd w:val="clear" w:color="auto" w:fill="auto"/>
          </w:tcPr>
          <w:p w14:paraId="7C57A421" w14:textId="77777777" w:rsidR="00A96DD2" w:rsidRPr="00A96DD2" w:rsidRDefault="00A96DD2" w:rsidP="00A96DD2">
            <w:pPr>
              <w:keepNext/>
              <w:keepLines/>
              <w:spacing w:after="0"/>
              <w:rPr>
                <w:rFonts w:ascii="Arial" w:hAnsi="Arial"/>
                <w:sz w:val="16"/>
              </w:rPr>
            </w:pPr>
            <w:r w:rsidRPr="00A96DD2">
              <w:rPr>
                <w:rFonts w:ascii="Arial" w:hAnsi="Arial"/>
                <w:sz w:val="16"/>
              </w:rPr>
              <w:t>Update for 6.5B.3.3.2 Spurious emission band UE co-existence</w:t>
            </w:r>
          </w:p>
        </w:tc>
        <w:tc>
          <w:tcPr>
            <w:tcW w:w="0" w:type="auto"/>
            <w:shd w:val="clear" w:color="auto" w:fill="auto"/>
          </w:tcPr>
          <w:p w14:paraId="49406F7D"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4801DEA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AC7C17B" w14:textId="77777777" w:rsidR="00A96DD2" w:rsidRPr="00A96DD2" w:rsidRDefault="00A96DD2" w:rsidP="00A96DD2">
            <w:pPr>
              <w:keepNext/>
              <w:keepLines/>
              <w:spacing w:after="0"/>
              <w:rPr>
                <w:rFonts w:ascii="Arial" w:hAnsi="Arial"/>
                <w:sz w:val="16"/>
              </w:rPr>
            </w:pPr>
            <w:r w:rsidRPr="00A96DD2">
              <w:rPr>
                <w:rFonts w:ascii="Arial" w:hAnsi="Arial"/>
                <w:sz w:val="16"/>
              </w:rPr>
              <w:t>0888</w:t>
            </w:r>
          </w:p>
        </w:tc>
        <w:tc>
          <w:tcPr>
            <w:tcW w:w="0" w:type="auto"/>
            <w:shd w:val="clear" w:color="auto" w:fill="auto"/>
          </w:tcPr>
          <w:p w14:paraId="2C56351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40AAE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5E8FBB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0D843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F96B9B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1662C95" w14:textId="77777777" w:rsidTr="00A96DD2">
        <w:tc>
          <w:tcPr>
            <w:tcW w:w="0" w:type="auto"/>
            <w:shd w:val="clear" w:color="auto" w:fill="auto"/>
          </w:tcPr>
          <w:p w14:paraId="53A809CC" w14:textId="77777777" w:rsidR="00A96DD2" w:rsidRPr="00A96DD2" w:rsidRDefault="00A96DD2" w:rsidP="00A96DD2">
            <w:pPr>
              <w:keepNext/>
              <w:keepLines/>
              <w:spacing w:after="0"/>
              <w:rPr>
                <w:rFonts w:ascii="Arial" w:hAnsi="Arial"/>
                <w:sz w:val="16"/>
              </w:rPr>
            </w:pPr>
            <w:r w:rsidRPr="00A96DD2">
              <w:rPr>
                <w:rFonts w:ascii="Arial" w:hAnsi="Arial"/>
                <w:sz w:val="16"/>
              </w:rPr>
              <w:t>R5-211852</w:t>
            </w:r>
          </w:p>
        </w:tc>
        <w:tc>
          <w:tcPr>
            <w:tcW w:w="0" w:type="auto"/>
            <w:shd w:val="clear" w:color="auto" w:fill="auto"/>
          </w:tcPr>
          <w:p w14:paraId="708CBB96" w14:textId="77777777" w:rsidR="00A96DD2" w:rsidRPr="00A96DD2" w:rsidRDefault="00A96DD2" w:rsidP="00A96DD2">
            <w:pPr>
              <w:keepNext/>
              <w:keepLines/>
              <w:spacing w:after="0"/>
              <w:rPr>
                <w:rFonts w:ascii="Arial" w:hAnsi="Arial"/>
                <w:sz w:val="16"/>
              </w:rPr>
            </w:pPr>
            <w:r w:rsidRPr="00A96DD2">
              <w:rPr>
                <w:rFonts w:ascii="Arial" w:hAnsi="Arial"/>
                <w:sz w:val="16"/>
              </w:rPr>
              <w:t>Update for 6.5B.3.3.2 Spurious emission band UE co-existence</w:t>
            </w:r>
          </w:p>
        </w:tc>
        <w:tc>
          <w:tcPr>
            <w:tcW w:w="0" w:type="auto"/>
            <w:shd w:val="clear" w:color="auto" w:fill="auto"/>
          </w:tcPr>
          <w:p w14:paraId="62055995"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024A9F25"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3C80525" w14:textId="77777777" w:rsidR="00A96DD2" w:rsidRPr="00A96DD2" w:rsidRDefault="00A96DD2" w:rsidP="00A96DD2">
            <w:pPr>
              <w:keepNext/>
              <w:keepLines/>
              <w:spacing w:after="0"/>
              <w:rPr>
                <w:rFonts w:ascii="Arial" w:hAnsi="Arial"/>
                <w:sz w:val="16"/>
              </w:rPr>
            </w:pPr>
            <w:r w:rsidRPr="00A96DD2">
              <w:rPr>
                <w:rFonts w:ascii="Arial" w:hAnsi="Arial"/>
                <w:sz w:val="16"/>
              </w:rPr>
              <w:t>0888</w:t>
            </w:r>
          </w:p>
        </w:tc>
        <w:tc>
          <w:tcPr>
            <w:tcW w:w="0" w:type="auto"/>
            <w:shd w:val="clear" w:color="auto" w:fill="auto"/>
          </w:tcPr>
          <w:p w14:paraId="2B7A007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2716DA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489723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F0249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2B914F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FC6F0E7" w14:textId="77777777" w:rsidTr="00A96DD2">
        <w:tc>
          <w:tcPr>
            <w:tcW w:w="0" w:type="auto"/>
            <w:shd w:val="clear" w:color="auto" w:fill="auto"/>
          </w:tcPr>
          <w:p w14:paraId="27C93CB4" w14:textId="77777777" w:rsidR="00A96DD2" w:rsidRPr="00A96DD2" w:rsidRDefault="00A96DD2" w:rsidP="00A96DD2">
            <w:pPr>
              <w:keepNext/>
              <w:keepLines/>
              <w:spacing w:after="0"/>
              <w:rPr>
                <w:rFonts w:ascii="Arial" w:hAnsi="Arial"/>
                <w:sz w:val="16"/>
              </w:rPr>
            </w:pPr>
            <w:r w:rsidRPr="00A96DD2">
              <w:rPr>
                <w:rFonts w:ascii="Arial" w:hAnsi="Arial"/>
                <w:sz w:val="16"/>
              </w:rPr>
              <w:t>R5-210989</w:t>
            </w:r>
          </w:p>
        </w:tc>
        <w:tc>
          <w:tcPr>
            <w:tcW w:w="0" w:type="auto"/>
            <w:shd w:val="clear" w:color="auto" w:fill="auto"/>
          </w:tcPr>
          <w:p w14:paraId="6E2A806E" w14:textId="77777777" w:rsidR="00A96DD2" w:rsidRPr="00A96DD2" w:rsidRDefault="00A96DD2" w:rsidP="00A96DD2">
            <w:pPr>
              <w:keepNext/>
              <w:keepLines/>
              <w:spacing w:after="0"/>
              <w:rPr>
                <w:rFonts w:ascii="Arial" w:hAnsi="Arial"/>
                <w:sz w:val="16"/>
              </w:rPr>
            </w:pPr>
            <w:r w:rsidRPr="00A96DD2">
              <w:rPr>
                <w:rFonts w:ascii="Arial" w:hAnsi="Arial"/>
                <w:sz w:val="16"/>
              </w:rPr>
              <w:t>Update for 7.3B.2.0 Minimum Conformance Requirements of Reference sensitivity for EN-DC</w:t>
            </w:r>
          </w:p>
        </w:tc>
        <w:tc>
          <w:tcPr>
            <w:tcW w:w="0" w:type="auto"/>
            <w:shd w:val="clear" w:color="auto" w:fill="auto"/>
          </w:tcPr>
          <w:p w14:paraId="6F8E0141"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35D32036"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F878C5C" w14:textId="77777777" w:rsidR="00A96DD2" w:rsidRPr="00A96DD2" w:rsidRDefault="00A96DD2" w:rsidP="00A96DD2">
            <w:pPr>
              <w:keepNext/>
              <w:keepLines/>
              <w:spacing w:after="0"/>
              <w:rPr>
                <w:rFonts w:ascii="Arial" w:hAnsi="Arial"/>
                <w:sz w:val="16"/>
              </w:rPr>
            </w:pPr>
            <w:r w:rsidRPr="00A96DD2">
              <w:rPr>
                <w:rFonts w:ascii="Arial" w:hAnsi="Arial"/>
                <w:sz w:val="16"/>
              </w:rPr>
              <w:t>0889</w:t>
            </w:r>
          </w:p>
        </w:tc>
        <w:tc>
          <w:tcPr>
            <w:tcW w:w="0" w:type="auto"/>
            <w:shd w:val="clear" w:color="auto" w:fill="auto"/>
          </w:tcPr>
          <w:p w14:paraId="0E208FF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240025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A5EC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7BC0E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AA4651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231FAF1" w14:textId="77777777" w:rsidTr="00A96DD2">
        <w:tc>
          <w:tcPr>
            <w:tcW w:w="0" w:type="auto"/>
            <w:shd w:val="clear" w:color="auto" w:fill="auto"/>
          </w:tcPr>
          <w:p w14:paraId="3E14CE0C" w14:textId="77777777" w:rsidR="00A96DD2" w:rsidRPr="00A96DD2" w:rsidRDefault="00A96DD2" w:rsidP="00A96DD2">
            <w:pPr>
              <w:keepNext/>
              <w:keepLines/>
              <w:spacing w:after="0"/>
              <w:rPr>
                <w:rFonts w:ascii="Arial" w:hAnsi="Arial"/>
                <w:sz w:val="16"/>
              </w:rPr>
            </w:pPr>
            <w:r w:rsidRPr="00A96DD2">
              <w:rPr>
                <w:rFonts w:ascii="Arial" w:hAnsi="Arial"/>
                <w:sz w:val="16"/>
              </w:rPr>
              <w:t>R5-211000</w:t>
            </w:r>
          </w:p>
        </w:tc>
        <w:tc>
          <w:tcPr>
            <w:tcW w:w="0" w:type="auto"/>
            <w:shd w:val="clear" w:color="auto" w:fill="auto"/>
          </w:tcPr>
          <w:p w14:paraId="3F316D37" w14:textId="77777777" w:rsidR="00A96DD2" w:rsidRPr="00A96DD2" w:rsidRDefault="00A96DD2" w:rsidP="00A96DD2">
            <w:pPr>
              <w:keepNext/>
              <w:keepLines/>
              <w:spacing w:after="0"/>
              <w:rPr>
                <w:rFonts w:ascii="Arial" w:hAnsi="Arial"/>
                <w:sz w:val="16"/>
              </w:rPr>
            </w:pPr>
            <w:r w:rsidRPr="00A96DD2">
              <w:rPr>
                <w:rFonts w:ascii="Arial" w:hAnsi="Arial"/>
                <w:sz w:val="16"/>
              </w:rPr>
              <w:t>Correction to EN-DC Wideband Intermodulation tests</w:t>
            </w:r>
          </w:p>
        </w:tc>
        <w:tc>
          <w:tcPr>
            <w:tcW w:w="0" w:type="auto"/>
            <w:shd w:val="clear" w:color="auto" w:fill="auto"/>
          </w:tcPr>
          <w:p w14:paraId="66379C10" w14:textId="77777777" w:rsidR="00A96DD2" w:rsidRPr="00A96DD2" w:rsidRDefault="00A96DD2" w:rsidP="00A96DD2">
            <w:pPr>
              <w:keepNext/>
              <w:keepLines/>
              <w:spacing w:after="0"/>
              <w:rPr>
                <w:rFonts w:ascii="Arial" w:hAnsi="Arial"/>
                <w:sz w:val="16"/>
              </w:rPr>
            </w:pPr>
            <w:r w:rsidRPr="00A96DD2">
              <w:rPr>
                <w:rFonts w:ascii="Arial" w:hAnsi="Arial"/>
                <w:sz w:val="16"/>
              </w:rPr>
              <w:t>Bureau Veritas, Anritsu</w:t>
            </w:r>
          </w:p>
        </w:tc>
        <w:tc>
          <w:tcPr>
            <w:tcW w:w="0" w:type="auto"/>
            <w:shd w:val="clear" w:color="auto" w:fill="auto"/>
          </w:tcPr>
          <w:p w14:paraId="7E6AFDC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996D80A" w14:textId="77777777" w:rsidR="00A96DD2" w:rsidRPr="00A96DD2" w:rsidRDefault="00A96DD2" w:rsidP="00A96DD2">
            <w:pPr>
              <w:keepNext/>
              <w:keepLines/>
              <w:spacing w:after="0"/>
              <w:rPr>
                <w:rFonts w:ascii="Arial" w:hAnsi="Arial"/>
                <w:sz w:val="16"/>
              </w:rPr>
            </w:pPr>
            <w:r w:rsidRPr="00A96DD2">
              <w:rPr>
                <w:rFonts w:ascii="Arial" w:hAnsi="Arial"/>
                <w:sz w:val="16"/>
              </w:rPr>
              <w:t>0890</w:t>
            </w:r>
          </w:p>
        </w:tc>
        <w:tc>
          <w:tcPr>
            <w:tcW w:w="0" w:type="auto"/>
            <w:shd w:val="clear" w:color="auto" w:fill="auto"/>
          </w:tcPr>
          <w:p w14:paraId="5AEAF78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3271EE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EDA7A5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E9401F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F1C77F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4293EE9" w14:textId="77777777" w:rsidTr="00A96DD2">
        <w:tc>
          <w:tcPr>
            <w:tcW w:w="0" w:type="auto"/>
            <w:shd w:val="clear" w:color="auto" w:fill="auto"/>
          </w:tcPr>
          <w:p w14:paraId="1274D7B4" w14:textId="77777777" w:rsidR="00A96DD2" w:rsidRPr="00A96DD2" w:rsidRDefault="00A96DD2" w:rsidP="00A96DD2">
            <w:pPr>
              <w:keepNext/>
              <w:keepLines/>
              <w:spacing w:after="0"/>
              <w:rPr>
                <w:rFonts w:ascii="Arial" w:hAnsi="Arial"/>
                <w:sz w:val="16"/>
              </w:rPr>
            </w:pPr>
            <w:r w:rsidRPr="00A96DD2">
              <w:rPr>
                <w:rFonts w:ascii="Arial" w:hAnsi="Arial"/>
                <w:sz w:val="16"/>
              </w:rPr>
              <w:t>R5-211854</w:t>
            </w:r>
          </w:p>
        </w:tc>
        <w:tc>
          <w:tcPr>
            <w:tcW w:w="0" w:type="auto"/>
            <w:shd w:val="clear" w:color="auto" w:fill="auto"/>
          </w:tcPr>
          <w:p w14:paraId="2783DA4D" w14:textId="77777777" w:rsidR="00A96DD2" w:rsidRPr="00A96DD2" w:rsidRDefault="00A96DD2" w:rsidP="00A96DD2">
            <w:pPr>
              <w:keepNext/>
              <w:keepLines/>
              <w:spacing w:after="0"/>
              <w:rPr>
                <w:rFonts w:ascii="Arial" w:hAnsi="Arial"/>
                <w:sz w:val="16"/>
              </w:rPr>
            </w:pPr>
            <w:r w:rsidRPr="00A96DD2">
              <w:rPr>
                <w:rFonts w:ascii="Arial" w:hAnsi="Arial"/>
                <w:sz w:val="16"/>
              </w:rPr>
              <w:t>Correction to EN-DC Wideband Intermodulation tests</w:t>
            </w:r>
          </w:p>
        </w:tc>
        <w:tc>
          <w:tcPr>
            <w:tcW w:w="0" w:type="auto"/>
            <w:shd w:val="clear" w:color="auto" w:fill="auto"/>
          </w:tcPr>
          <w:p w14:paraId="085A8183" w14:textId="77777777" w:rsidR="00A96DD2" w:rsidRPr="00A96DD2" w:rsidRDefault="00A96DD2" w:rsidP="00A96DD2">
            <w:pPr>
              <w:keepNext/>
              <w:keepLines/>
              <w:spacing w:after="0"/>
              <w:rPr>
                <w:rFonts w:ascii="Arial" w:hAnsi="Arial"/>
                <w:sz w:val="16"/>
              </w:rPr>
            </w:pPr>
            <w:r w:rsidRPr="00A96DD2">
              <w:rPr>
                <w:rFonts w:ascii="Arial" w:hAnsi="Arial"/>
                <w:sz w:val="16"/>
              </w:rPr>
              <w:t>Bureau Veritas, Anritsu</w:t>
            </w:r>
          </w:p>
        </w:tc>
        <w:tc>
          <w:tcPr>
            <w:tcW w:w="0" w:type="auto"/>
            <w:shd w:val="clear" w:color="auto" w:fill="auto"/>
          </w:tcPr>
          <w:p w14:paraId="13272149"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F34A4D1" w14:textId="77777777" w:rsidR="00A96DD2" w:rsidRPr="00A96DD2" w:rsidRDefault="00A96DD2" w:rsidP="00A96DD2">
            <w:pPr>
              <w:keepNext/>
              <w:keepLines/>
              <w:spacing w:after="0"/>
              <w:rPr>
                <w:rFonts w:ascii="Arial" w:hAnsi="Arial"/>
                <w:sz w:val="16"/>
              </w:rPr>
            </w:pPr>
            <w:r w:rsidRPr="00A96DD2">
              <w:rPr>
                <w:rFonts w:ascii="Arial" w:hAnsi="Arial"/>
                <w:sz w:val="16"/>
              </w:rPr>
              <w:t>0890</w:t>
            </w:r>
          </w:p>
        </w:tc>
        <w:tc>
          <w:tcPr>
            <w:tcW w:w="0" w:type="auto"/>
            <w:shd w:val="clear" w:color="auto" w:fill="auto"/>
          </w:tcPr>
          <w:p w14:paraId="01A3C1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24B508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E5C92E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7D4B3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BABE7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843E77F" w14:textId="77777777" w:rsidTr="00A96DD2">
        <w:tc>
          <w:tcPr>
            <w:tcW w:w="0" w:type="auto"/>
            <w:shd w:val="clear" w:color="auto" w:fill="auto"/>
          </w:tcPr>
          <w:p w14:paraId="2D5F3129" w14:textId="77777777" w:rsidR="00A96DD2" w:rsidRPr="00A96DD2" w:rsidRDefault="00A96DD2" w:rsidP="00A96DD2">
            <w:pPr>
              <w:keepNext/>
              <w:keepLines/>
              <w:spacing w:after="0"/>
              <w:rPr>
                <w:rFonts w:ascii="Arial" w:hAnsi="Arial"/>
                <w:sz w:val="16"/>
              </w:rPr>
            </w:pPr>
            <w:r w:rsidRPr="00A96DD2">
              <w:rPr>
                <w:rFonts w:ascii="Arial" w:hAnsi="Arial"/>
                <w:sz w:val="16"/>
              </w:rPr>
              <w:t>R5-211002</w:t>
            </w:r>
          </w:p>
        </w:tc>
        <w:tc>
          <w:tcPr>
            <w:tcW w:w="0" w:type="auto"/>
            <w:shd w:val="clear" w:color="auto" w:fill="auto"/>
          </w:tcPr>
          <w:p w14:paraId="37EDB46F" w14:textId="77777777" w:rsidR="00A96DD2" w:rsidRPr="00A96DD2" w:rsidRDefault="00A96DD2" w:rsidP="00A96DD2">
            <w:pPr>
              <w:keepNext/>
              <w:keepLines/>
              <w:spacing w:after="0"/>
              <w:rPr>
                <w:rFonts w:ascii="Arial" w:hAnsi="Arial"/>
                <w:sz w:val="16"/>
              </w:rPr>
            </w:pPr>
            <w:r w:rsidRPr="00A96DD2">
              <w:rPr>
                <w:rFonts w:ascii="Arial" w:hAnsi="Arial"/>
                <w:sz w:val="16"/>
              </w:rPr>
              <w:t>Correction to TC6.4.2.5 EVM equalizer spectrum flatness for Pi2 BPSK</w:t>
            </w:r>
          </w:p>
        </w:tc>
        <w:tc>
          <w:tcPr>
            <w:tcW w:w="0" w:type="auto"/>
            <w:shd w:val="clear" w:color="auto" w:fill="auto"/>
          </w:tcPr>
          <w:p w14:paraId="352FC531" w14:textId="77777777" w:rsidR="00A96DD2" w:rsidRPr="00A96DD2" w:rsidRDefault="00A96DD2" w:rsidP="00A96DD2">
            <w:pPr>
              <w:keepNext/>
              <w:keepLines/>
              <w:spacing w:after="0"/>
              <w:rPr>
                <w:rFonts w:ascii="Arial" w:hAnsi="Arial"/>
                <w:sz w:val="16"/>
              </w:rPr>
            </w:pPr>
            <w:r w:rsidRPr="00A96DD2">
              <w:rPr>
                <w:rFonts w:ascii="Arial" w:hAnsi="Arial"/>
                <w:sz w:val="16"/>
              </w:rPr>
              <w:t>Bureau Veritas</w:t>
            </w:r>
          </w:p>
        </w:tc>
        <w:tc>
          <w:tcPr>
            <w:tcW w:w="0" w:type="auto"/>
            <w:shd w:val="clear" w:color="auto" w:fill="auto"/>
          </w:tcPr>
          <w:p w14:paraId="04ACAB7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F3BA736" w14:textId="77777777" w:rsidR="00A96DD2" w:rsidRPr="00A96DD2" w:rsidRDefault="00A96DD2" w:rsidP="00A96DD2">
            <w:pPr>
              <w:keepNext/>
              <w:keepLines/>
              <w:spacing w:after="0"/>
              <w:rPr>
                <w:rFonts w:ascii="Arial" w:hAnsi="Arial"/>
                <w:sz w:val="16"/>
              </w:rPr>
            </w:pPr>
            <w:r w:rsidRPr="00A96DD2">
              <w:rPr>
                <w:rFonts w:ascii="Arial" w:hAnsi="Arial"/>
                <w:sz w:val="16"/>
              </w:rPr>
              <w:t>0891</w:t>
            </w:r>
          </w:p>
        </w:tc>
        <w:tc>
          <w:tcPr>
            <w:tcW w:w="0" w:type="auto"/>
            <w:shd w:val="clear" w:color="auto" w:fill="auto"/>
          </w:tcPr>
          <w:p w14:paraId="5E8AA36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7AC5A2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A0B3D9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C45D4B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DFF5A9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16C31C3" w14:textId="77777777" w:rsidTr="00A96DD2">
        <w:tc>
          <w:tcPr>
            <w:tcW w:w="0" w:type="auto"/>
            <w:shd w:val="clear" w:color="auto" w:fill="auto"/>
          </w:tcPr>
          <w:p w14:paraId="301497EE" w14:textId="77777777" w:rsidR="00A96DD2" w:rsidRPr="00A96DD2" w:rsidRDefault="00A96DD2" w:rsidP="00A96DD2">
            <w:pPr>
              <w:keepNext/>
              <w:keepLines/>
              <w:spacing w:after="0"/>
              <w:rPr>
                <w:rFonts w:ascii="Arial" w:hAnsi="Arial"/>
                <w:sz w:val="16"/>
              </w:rPr>
            </w:pPr>
            <w:r w:rsidRPr="00A96DD2">
              <w:rPr>
                <w:rFonts w:ascii="Arial" w:hAnsi="Arial"/>
                <w:sz w:val="16"/>
              </w:rPr>
              <w:t>R5-211004</w:t>
            </w:r>
          </w:p>
        </w:tc>
        <w:tc>
          <w:tcPr>
            <w:tcW w:w="0" w:type="auto"/>
            <w:shd w:val="clear" w:color="auto" w:fill="auto"/>
          </w:tcPr>
          <w:p w14:paraId="2115400F" w14:textId="77777777" w:rsidR="00A96DD2" w:rsidRPr="00A96DD2" w:rsidRDefault="00A96DD2" w:rsidP="00A96DD2">
            <w:pPr>
              <w:keepNext/>
              <w:keepLines/>
              <w:spacing w:after="0"/>
              <w:rPr>
                <w:rFonts w:ascii="Arial" w:hAnsi="Arial"/>
                <w:sz w:val="16"/>
              </w:rPr>
            </w:pPr>
            <w:r w:rsidRPr="00A96DD2">
              <w:rPr>
                <w:rFonts w:ascii="Arial" w:hAnsi="Arial"/>
                <w:sz w:val="16"/>
              </w:rPr>
              <w:t>Update to EN-DC R15 Configuration information in clause 5</w:t>
            </w:r>
          </w:p>
        </w:tc>
        <w:tc>
          <w:tcPr>
            <w:tcW w:w="0" w:type="auto"/>
            <w:shd w:val="clear" w:color="auto" w:fill="auto"/>
          </w:tcPr>
          <w:p w14:paraId="47473493" w14:textId="77777777" w:rsidR="00A96DD2" w:rsidRPr="00A96DD2" w:rsidRDefault="00A96DD2" w:rsidP="00A96DD2">
            <w:pPr>
              <w:keepNext/>
              <w:keepLines/>
              <w:spacing w:after="0"/>
              <w:rPr>
                <w:rFonts w:ascii="Arial" w:hAnsi="Arial"/>
                <w:sz w:val="16"/>
              </w:rPr>
            </w:pPr>
            <w:r w:rsidRPr="00A96DD2">
              <w:rPr>
                <w:rFonts w:ascii="Arial" w:hAnsi="Arial"/>
                <w:sz w:val="16"/>
              </w:rPr>
              <w:t>Bureau Veritas</w:t>
            </w:r>
          </w:p>
        </w:tc>
        <w:tc>
          <w:tcPr>
            <w:tcW w:w="0" w:type="auto"/>
            <w:shd w:val="clear" w:color="auto" w:fill="auto"/>
          </w:tcPr>
          <w:p w14:paraId="11B8BCED"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7349B8C" w14:textId="77777777" w:rsidR="00A96DD2" w:rsidRPr="00A96DD2" w:rsidRDefault="00A96DD2" w:rsidP="00A96DD2">
            <w:pPr>
              <w:keepNext/>
              <w:keepLines/>
              <w:spacing w:after="0"/>
              <w:rPr>
                <w:rFonts w:ascii="Arial" w:hAnsi="Arial"/>
                <w:sz w:val="16"/>
              </w:rPr>
            </w:pPr>
            <w:r w:rsidRPr="00A96DD2">
              <w:rPr>
                <w:rFonts w:ascii="Arial" w:hAnsi="Arial"/>
                <w:sz w:val="16"/>
              </w:rPr>
              <w:t>0892</w:t>
            </w:r>
          </w:p>
        </w:tc>
        <w:tc>
          <w:tcPr>
            <w:tcW w:w="0" w:type="auto"/>
            <w:shd w:val="clear" w:color="auto" w:fill="auto"/>
          </w:tcPr>
          <w:p w14:paraId="384046B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4E4BF7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91A61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9DE89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0EFFA9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89E16E2" w14:textId="77777777" w:rsidTr="00A96DD2">
        <w:tc>
          <w:tcPr>
            <w:tcW w:w="0" w:type="auto"/>
            <w:shd w:val="clear" w:color="auto" w:fill="auto"/>
          </w:tcPr>
          <w:p w14:paraId="0EBE02AC" w14:textId="77777777" w:rsidR="00A96DD2" w:rsidRPr="00A96DD2" w:rsidRDefault="00A96DD2" w:rsidP="00A96DD2">
            <w:pPr>
              <w:keepNext/>
              <w:keepLines/>
              <w:spacing w:after="0"/>
              <w:rPr>
                <w:rFonts w:ascii="Arial" w:hAnsi="Arial"/>
                <w:sz w:val="16"/>
              </w:rPr>
            </w:pPr>
            <w:r w:rsidRPr="00A96DD2">
              <w:rPr>
                <w:rFonts w:ascii="Arial" w:hAnsi="Arial"/>
                <w:sz w:val="16"/>
              </w:rPr>
              <w:t>R5-211005</w:t>
            </w:r>
          </w:p>
        </w:tc>
        <w:tc>
          <w:tcPr>
            <w:tcW w:w="0" w:type="auto"/>
            <w:shd w:val="clear" w:color="auto" w:fill="auto"/>
          </w:tcPr>
          <w:p w14:paraId="2A794B7D" w14:textId="77777777" w:rsidR="00A96DD2" w:rsidRPr="00A96DD2" w:rsidRDefault="00A96DD2" w:rsidP="00A96DD2">
            <w:pPr>
              <w:keepNext/>
              <w:keepLines/>
              <w:spacing w:after="0"/>
              <w:rPr>
                <w:rFonts w:ascii="Arial" w:hAnsi="Arial"/>
                <w:sz w:val="16"/>
              </w:rPr>
            </w:pPr>
            <w:r w:rsidRPr="00A96DD2">
              <w:rPr>
                <w:rFonts w:ascii="Arial" w:hAnsi="Arial"/>
                <w:sz w:val="16"/>
              </w:rPr>
              <w:t>Update to EN-DC R16 Configuration information in clause 5</w:t>
            </w:r>
          </w:p>
        </w:tc>
        <w:tc>
          <w:tcPr>
            <w:tcW w:w="0" w:type="auto"/>
            <w:shd w:val="clear" w:color="auto" w:fill="auto"/>
          </w:tcPr>
          <w:p w14:paraId="0A51CD6F" w14:textId="77777777" w:rsidR="00A96DD2" w:rsidRPr="00A96DD2" w:rsidRDefault="00A96DD2" w:rsidP="00A96DD2">
            <w:pPr>
              <w:keepNext/>
              <w:keepLines/>
              <w:spacing w:after="0"/>
              <w:rPr>
                <w:rFonts w:ascii="Arial" w:hAnsi="Arial"/>
                <w:sz w:val="16"/>
              </w:rPr>
            </w:pPr>
            <w:r w:rsidRPr="00A96DD2">
              <w:rPr>
                <w:rFonts w:ascii="Arial" w:hAnsi="Arial"/>
                <w:sz w:val="16"/>
              </w:rPr>
              <w:t>Bureau Veritas, Ericsson</w:t>
            </w:r>
          </w:p>
        </w:tc>
        <w:tc>
          <w:tcPr>
            <w:tcW w:w="0" w:type="auto"/>
            <w:shd w:val="clear" w:color="auto" w:fill="auto"/>
          </w:tcPr>
          <w:p w14:paraId="7F42D8B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27FCF13" w14:textId="77777777" w:rsidR="00A96DD2" w:rsidRPr="00A96DD2" w:rsidRDefault="00A96DD2" w:rsidP="00A96DD2">
            <w:pPr>
              <w:keepNext/>
              <w:keepLines/>
              <w:spacing w:after="0"/>
              <w:rPr>
                <w:rFonts w:ascii="Arial" w:hAnsi="Arial"/>
                <w:sz w:val="16"/>
              </w:rPr>
            </w:pPr>
            <w:r w:rsidRPr="00A96DD2">
              <w:rPr>
                <w:rFonts w:ascii="Arial" w:hAnsi="Arial"/>
                <w:sz w:val="16"/>
              </w:rPr>
              <w:t>0893</w:t>
            </w:r>
          </w:p>
        </w:tc>
        <w:tc>
          <w:tcPr>
            <w:tcW w:w="0" w:type="auto"/>
            <w:shd w:val="clear" w:color="auto" w:fill="auto"/>
          </w:tcPr>
          <w:p w14:paraId="3C37DE8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661881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AF7F8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5BD14D9"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1D58D6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6D84D73" w14:textId="77777777" w:rsidTr="00A96DD2">
        <w:tc>
          <w:tcPr>
            <w:tcW w:w="0" w:type="auto"/>
            <w:shd w:val="clear" w:color="auto" w:fill="auto"/>
          </w:tcPr>
          <w:p w14:paraId="13E0C8FA" w14:textId="77777777" w:rsidR="00A96DD2" w:rsidRPr="00A96DD2" w:rsidRDefault="00A96DD2" w:rsidP="00A96DD2">
            <w:pPr>
              <w:keepNext/>
              <w:keepLines/>
              <w:spacing w:after="0"/>
              <w:rPr>
                <w:rFonts w:ascii="Arial" w:hAnsi="Arial"/>
                <w:sz w:val="16"/>
              </w:rPr>
            </w:pPr>
            <w:r w:rsidRPr="00A96DD2">
              <w:rPr>
                <w:rFonts w:ascii="Arial" w:hAnsi="Arial"/>
                <w:sz w:val="16"/>
              </w:rPr>
              <w:t>R5-211006</w:t>
            </w:r>
          </w:p>
        </w:tc>
        <w:tc>
          <w:tcPr>
            <w:tcW w:w="0" w:type="auto"/>
            <w:shd w:val="clear" w:color="auto" w:fill="auto"/>
          </w:tcPr>
          <w:p w14:paraId="318ACF60" w14:textId="77777777" w:rsidR="00A96DD2" w:rsidRPr="00A96DD2" w:rsidRDefault="00A96DD2" w:rsidP="00A96DD2">
            <w:pPr>
              <w:keepNext/>
              <w:keepLines/>
              <w:spacing w:after="0"/>
              <w:rPr>
                <w:rFonts w:ascii="Arial" w:hAnsi="Arial"/>
                <w:sz w:val="16"/>
              </w:rPr>
            </w:pPr>
            <w:r w:rsidRPr="00A96DD2">
              <w:rPr>
                <w:rFonts w:ascii="Arial" w:hAnsi="Arial"/>
                <w:sz w:val="16"/>
              </w:rPr>
              <w:t>Update to EN-DC R17 Configuration information in clause 5</w:t>
            </w:r>
          </w:p>
        </w:tc>
        <w:tc>
          <w:tcPr>
            <w:tcW w:w="0" w:type="auto"/>
            <w:shd w:val="clear" w:color="auto" w:fill="auto"/>
          </w:tcPr>
          <w:p w14:paraId="35426453" w14:textId="77777777" w:rsidR="00A96DD2" w:rsidRPr="00A96DD2" w:rsidRDefault="00A96DD2" w:rsidP="00A96DD2">
            <w:pPr>
              <w:keepNext/>
              <w:keepLines/>
              <w:spacing w:after="0"/>
              <w:rPr>
                <w:rFonts w:ascii="Arial" w:hAnsi="Arial"/>
                <w:sz w:val="16"/>
              </w:rPr>
            </w:pPr>
            <w:r w:rsidRPr="00A96DD2">
              <w:rPr>
                <w:rFonts w:ascii="Arial" w:hAnsi="Arial"/>
                <w:sz w:val="16"/>
              </w:rPr>
              <w:t>Bureau Veritas</w:t>
            </w:r>
          </w:p>
        </w:tc>
        <w:tc>
          <w:tcPr>
            <w:tcW w:w="0" w:type="auto"/>
            <w:shd w:val="clear" w:color="auto" w:fill="auto"/>
          </w:tcPr>
          <w:p w14:paraId="4F0FA4C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6327F2E" w14:textId="77777777" w:rsidR="00A96DD2" w:rsidRPr="00A96DD2" w:rsidRDefault="00A96DD2" w:rsidP="00A96DD2">
            <w:pPr>
              <w:keepNext/>
              <w:keepLines/>
              <w:spacing w:after="0"/>
              <w:rPr>
                <w:rFonts w:ascii="Arial" w:hAnsi="Arial"/>
                <w:sz w:val="16"/>
              </w:rPr>
            </w:pPr>
            <w:r w:rsidRPr="00A96DD2">
              <w:rPr>
                <w:rFonts w:ascii="Arial" w:hAnsi="Arial"/>
                <w:sz w:val="16"/>
              </w:rPr>
              <w:t>0894</w:t>
            </w:r>
          </w:p>
        </w:tc>
        <w:tc>
          <w:tcPr>
            <w:tcW w:w="0" w:type="auto"/>
            <w:shd w:val="clear" w:color="auto" w:fill="auto"/>
          </w:tcPr>
          <w:p w14:paraId="7A45C35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1644403"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5E920BB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3D86983"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NR_CADC_NR_LTE_DC_R17-UEConTest</w:t>
            </w:r>
          </w:p>
        </w:tc>
        <w:tc>
          <w:tcPr>
            <w:tcW w:w="0" w:type="auto"/>
            <w:shd w:val="clear" w:color="auto" w:fill="auto"/>
          </w:tcPr>
          <w:p w14:paraId="40548DFF"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08A4DE0" w14:textId="77777777" w:rsidTr="00A96DD2">
        <w:tc>
          <w:tcPr>
            <w:tcW w:w="0" w:type="auto"/>
            <w:shd w:val="clear" w:color="auto" w:fill="auto"/>
          </w:tcPr>
          <w:p w14:paraId="331FF824" w14:textId="77777777" w:rsidR="00A96DD2" w:rsidRPr="00A96DD2" w:rsidRDefault="00A96DD2" w:rsidP="00A96DD2">
            <w:pPr>
              <w:keepNext/>
              <w:keepLines/>
              <w:spacing w:after="0"/>
              <w:rPr>
                <w:rFonts w:ascii="Arial" w:hAnsi="Arial"/>
                <w:sz w:val="16"/>
              </w:rPr>
            </w:pPr>
            <w:r w:rsidRPr="00A96DD2">
              <w:rPr>
                <w:rFonts w:ascii="Arial" w:hAnsi="Arial"/>
                <w:sz w:val="16"/>
              </w:rPr>
              <w:t>R5-211010</w:t>
            </w:r>
          </w:p>
        </w:tc>
        <w:tc>
          <w:tcPr>
            <w:tcW w:w="0" w:type="auto"/>
            <w:shd w:val="clear" w:color="auto" w:fill="auto"/>
          </w:tcPr>
          <w:p w14:paraId="6C7F3BDE"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sensitivity for intra-band contiguous EN-DC</w:t>
            </w:r>
          </w:p>
        </w:tc>
        <w:tc>
          <w:tcPr>
            <w:tcW w:w="0" w:type="auto"/>
            <w:shd w:val="clear" w:color="auto" w:fill="auto"/>
          </w:tcPr>
          <w:p w14:paraId="682895B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804F7E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1A84CDC" w14:textId="77777777" w:rsidR="00A96DD2" w:rsidRPr="00A96DD2" w:rsidRDefault="00A96DD2" w:rsidP="00A96DD2">
            <w:pPr>
              <w:keepNext/>
              <w:keepLines/>
              <w:spacing w:after="0"/>
              <w:rPr>
                <w:rFonts w:ascii="Arial" w:hAnsi="Arial"/>
                <w:sz w:val="16"/>
              </w:rPr>
            </w:pPr>
            <w:r w:rsidRPr="00A96DD2">
              <w:rPr>
                <w:rFonts w:ascii="Arial" w:hAnsi="Arial"/>
                <w:sz w:val="16"/>
              </w:rPr>
              <w:t>0895</w:t>
            </w:r>
          </w:p>
        </w:tc>
        <w:tc>
          <w:tcPr>
            <w:tcW w:w="0" w:type="auto"/>
            <w:shd w:val="clear" w:color="auto" w:fill="auto"/>
          </w:tcPr>
          <w:p w14:paraId="6099873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CE5F79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D5934A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46A76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B90794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B246E91" w14:textId="77777777" w:rsidTr="00A96DD2">
        <w:tc>
          <w:tcPr>
            <w:tcW w:w="0" w:type="auto"/>
            <w:shd w:val="clear" w:color="auto" w:fill="auto"/>
          </w:tcPr>
          <w:p w14:paraId="74DA5F1E" w14:textId="77777777" w:rsidR="00A96DD2" w:rsidRPr="00A96DD2" w:rsidRDefault="00A96DD2" w:rsidP="00A96DD2">
            <w:pPr>
              <w:keepNext/>
              <w:keepLines/>
              <w:spacing w:after="0"/>
              <w:rPr>
                <w:rFonts w:ascii="Arial" w:hAnsi="Arial"/>
                <w:sz w:val="16"/>
              </w:rPr>
            </w:pPr>
            <w:r w:rsidRPr="00A96DD2">
              <w:rPr>
                <w:rFonts w:ascii="Arial" w:hAnsi="Arial"/>
                <w:sz w:val="16"/>
              </w:rPr>
              <w:t>R5-211011</w:t>
            </w:r>
          </w:p>
        </w:tc>
        <w:tc>
          <w:tcPr>
            <w:tcW w:w="0" w:type="auto"/>
            <w:shd w:val="clear" w:color="auto" w:fill="auto"/>
          </w:tcPr>
          <w:p w14:paraId="787FEC72"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sensitivity for intra-band non-contiguous EN-DC</w:t>
            </w:r>
          </w:p>
        </w:tc>
        <w:tc>
          <w:tcPr>
            <w:tcW w:w="0" w:type="auto"/>
            <w:shd w:val="clear" w:color="auto" w:fill="auto"/>
          </w:tcPr>
          <w:p w14:paraId="5E9EB6A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9D19AB5"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928BF29" w14:textId="77777777" w:rsidR="00A96DD2" w:rsidRPr="00A96DD2" w:rsidRDefault="00A96DD2" w:rsidP="00A96DD2">
            <w:pPr>
              <w:keepNext/>
              <w:keepLines/>
              <w:spacing w:after="0"/>
              <w:rPr>
                <w:rFonts w:ascii="Arial" w:hAnsi="Arial"/>
                <w:sz w:val="16"/>
              </w:rPr>
            </w:pPr>
            <w:r w:rsidRPr="00A96DD2">
              <w:rPr>
                <w:rFonts w:ascii="Arial" w:hAnsi="Arial"/>
                <w:sz w:val="16"/>
              </w:rPr>
              <w:t>0896</w:t>
            </w:r>
          </w:p>
        </w:tc>
        <w:tc>
          <w:tcPr>
            <w:tcW w:w="0" w:type="auto"/>
            <w:shd w:val="clear" w:color="auto" w:fill="auto"/>
          </w:tcPr>
          <w:p w14:paraId="3B3A64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31760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8ACD5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5F3EBF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9B0B53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515B3D1" w14:textId="77777777" w:rsidTr="00A96DD2">
        <w:tc>
          <w:tcPr>
            <w:tcW w:w="0" w:type="auto"/>
            <w:shd w:val="clear" w:color="auto" w:fill="auto"/>
          </w:tcPr>
          <w:p w14:paraId="3FB2B958" w14:textId="77777777" w:rsidR="00A96DD2" w:rsidRPr="00A96DD2" w:rsidRDefault="00A96DD2" w:rsidP="00A96DD2">
            <w:pPr>
              <w:keepNext/>
              <w:keepLines/>
              <w:spacing w:after="0"/>
              <w:rPr>
                <w:rFonts w:ascii="Arial" w:hAnsi="Arial"/>
                <w:sz w:val="16"/>
              </w:rPr>
            </w:pPr>
            <w:r w:rsidRPr="00A96DD2">
              <w:rPr>
                <w:rFonts w:ascii="Arial" w:hAnsi="Arial"/>
                <w:sz w:val="16"/>
              </w:rPr>
              <w:t>R5-211876</w:t>
            </w:r>
          </w:p>
        </w:tc>
        <w:tc>
          <w:tcPr>
            <w:tcW w:w="0" w:type="auto"/>
            <w:shd w:val="clear" w:color="auto" w:fill="auto"/>
          </w:tcPr>
          <w:p w14:paraId="467D4ACC"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sensitivity for intra-band non-contiguous EN-DC</w:t>
            </w:r>
          </w:p>
        </w:tc>
        <w:tc>
          <w:tcPr>
            <w:tcW w:w="0" w:type="auto"/>
            <w:shd w:val="clear" w:color="auto" w:fill="auto"/>
          </w:tcPr>
          <w:p w14:paraId="4FAB482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8FCDEE7"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8004E17" w14:textId="77777777" w:rsidR="00A96DD2" w:rsidRPr="00A96DD2" w:rsidRDefault="00A96DD2" w:rsidP="00A96DD2">
            <w:pPr>
              <w:keepNext/>
              <w:keepLines/>
              <w:spacing w:after="0"/>
              <w:rPr>
                <w:rFonts w:ascii="Arial" w:hAnsi="Arial"/>
                <w:sz w:val="16"/>
              </w:rPr>
            </w:pPr>
            <w:r w:rsidRPr="00A96DD2">
              <w:rPr>
                <w:rFonts w:ascii="Arial" w:hAnsi="Arial"/>
                <w:sz w:val="16"/>
              </w:rPr>
              <w:t>0896</w:t>
            </w:r>
          </w:p>
        </w:tc>
        <w:tc>
          <w:tcPr>
            <w:tcW w:w="0" w:type="auto"/>
            <w:shd w:val="clear" w:color="auto" w:fill="auto"/>
          </w:tcPr>
          <w:p w14:paraId="5EC079B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90AEFA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99732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E4491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0D48C4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51494ED" w14:textId="77777777" w:rsidTr="00A96DD2">
        <w:tc>
          <w:tcPr>
            <w:tcW w:w="0" w:type="auto"/>
            <w:shd w:val="clear" w:color="auto" w:fill="auto"/>
          </w:tcPr>
          <w:p w14:paraId="6CA02BB8" w14:textId="77777777" w:rsidR="00A96DD2" w:rsidRPr="00A96DD2" w:rsidRDefault="00A96DD2" w:rsidP="00A96DD2">
            <w:pPr>
              <w:keepNext/>
              <w:keepLines/>
              <w:spacing w:after="0"/>
              <w:rPr>
                <w:rFonts w:ascii="Arial" w:hAnsi="Arial"/>
                <w:sz w:val="16"/>
              </w:rPr>
            </w:pPr>
            <w:r w:rsidRPr="00A96DD2">
              <w:rPr>
                <w:rFonts w:ascii="Arial" w:hAnsi="Arial"/>
                <w:sz w:val="16"/>
              </w:rPr>
              <w:t>R5-211012</w:t>
            </w:r>
          </w:p>
        </w:tc>
        <w:tc>
          <w:tcPr>
            <w:tcW w:w="0" w:type="auto"/>
            <w:shd w:val="clear" w:color="auto" w:fill="auto"/>
          </w:tcPr>
          <w:p w14:paraId="57BA2708"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sensitivity for inter-band 2CC EN-DC</w:t>
            </w:r>
          </w:p>
        </w:tc>
        <w:tc>
          <w:tcPr>
            <w:tcW w:w="0" w:type="auto"/>
            <w:shd w:val="clear" w:color="auto" w:fill="auto"/>
          </w:tcPr>
          <w:p w14:paraId="1B783B0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E7DE65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EFB8806" w14:textId="77777777" w:rsidR="00A96DD2" w:rsidRPr="00A96DD2" w:rsidRDefault="00A96DD2" w:rsidP="00A96DD2">
            <w:pPr>
              <w:keepNext/>
              <w:keepLines/>
              <w:spacing w:after="0"/>
              <w:rPr>
                <w:rFonts w:ascii="Arial" w:hAnsi="Arial"/>
                <w:sz w:val="16"/>
              </w:rPr>
            </w:pPr>
            <w:r w:rsidRPr="00A96DD2">
              <w:rPr>
                <w:rFonts w:ascii="Arial" w:hAnsi="Arial"/>
                <w:sz w:val="16"/>
              </w:rPr>
              <w:t>0897</w:t>
            </w:r>
          </w:p>
        </w:tc>
        <w:tc>
          <w:tcPr>
            <w:tcW w:w="0" w:type="auto"/>
            <w:shd w:val="clear" w:color="auto" w:fill="auto"/>
          </w:tcPr>
          <w:p w14:paraId="429E535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EEF8ED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7469E7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3A6AC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B1F914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269BADE" w14:textId="77777777" w:rsidTr="00A96DD2">
        <w:tc>
          <w:tcPr>
            <w:tcW w:w="0" w:type="auto"/>
            <w:shd w:val="clear" w:color="auto" w:fill="auto"/>
          </w:tcPr>
          <w:p w14:paraId="21A21CEB" w14:textId="77777777" w:rsidR="00A96DD2" w:rsidRPr="00A96DD2" w:rsidRDefault="00A96DD2" w:rsidP="00A96DD2">
            <w:pPr>
              <w:keepNext/>
              <w:keepLines/>
              <w:spacing w:after="0"/>
              <w:rPr>
                <w:rFonts w:ascii="Arial" w:hAnsi="Arial"/>
                <w:sz w:val="16"/>
              </w:rPr>
            </w:pPr>
            <w:r w:rsidRPr="00A96DD2">
              <w:rPr>
                <w:rFonts w:ascii="Arial" w:hAnsi="Arial"/>
                <w:sz w:val="16"/>
              </w:rPr>
              <w:t>R5-211877</w:t>
            </w:r>
          </w:p>
        </w:tc>
        <w:tc>
          <w:tcPr>
            <w:tcW w:w="0" w:type="auto"/>
            <w:shd w:val="clear" w:color="auto" w:fill="auto"/>
          </w:tcPr>
          <w:p w14:paraId="633C2E86"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sensitivity for inter-band 2CC EN-DC</w:t>
            </w:r>
          </w:p>
        </w:tc>
        <w:tc>
          <w:tcPr>
            <w:tcW w:w="0" w:type="auto"/>
            <w:shd w:val="clear" w:color="auto" w:fill="auto"/>
          </w:tcPr>
          <w:p w14:paraId="16D1ABA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4B267B5"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B4135EA" w14:textId="77777777" w:rsidR="00A96DD2" w:rsidRPr="00A96DD2" w:rsidRDefault="00A96DD2" w:rsidP="00A96DD2">
            <w:pPr>
              <w:keepNext/>
              <w:keepLines/>
              <w:spacing w:after="0"/>
              <w:rPr>
                <w:rFonts w:ascii="Arial" w:hAnsi="Arial"/>
                <w:sz w:val="16"/>
              </w:rPr>
            </w:pPr>
            <w:r w:rsidRPr="00A96DD2">
              <w:rPr>
                <w:rFonts w:ascii="Arial" w:hAnsi="Arial"/>
                <w:sz w:val="16"/>
              </w:rPr>
              <w:t>0897</w:t>
            </w:r>
          </w:p>
        </w:tc>
        <w:tc>
          <w:tcPr>
            <w:tcW w:w="0" w:type="auto"/>
            <w:shd w:val="clear" w:color="auto" w:fill="auto"/>
          </w:tcPr>
          <w:p w14:paraId="1FBE1D7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B7D0E5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9BC43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C477E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538E3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839D34A" w14:textId="77777777" w:rsidTr="00A96DD2">
        <w:tc>
          <w:tcPr>
            <w:tcW w:w="0" w:type="auto"/>
            <w:shd w:val="clear" w:color="auto" w:fill="auto"/>
          </w:tcPr>
          <w:p w14:paraId="2D3282C8" w14:textId="77777777" w:rsidR="00A96DD2" w:rsidRPr="00A96DD2" w:rsidRDefault="00A96DD2" w:rsidP="00A96DD2">
            <w:pPr>
              <w:keepNext/>
              <w:keepLines/>
              <w:spacing w:after="0"/>
              <w:rPr>
                <w:rFonts w:ascii="Arial" w:hAnsi="Arial"/>
                <w:sz w:val="16"/>
              </w:rPr>
            </w:pPr>
            <w:r w:rsidRPr="00A96DD2">
              <w:rPr>
                <w:rFonts w:ascii="Arial" w:hAnsi="Arial"/>
                <w:sz w:val="16"/>
              </w:rPr>
              <w:t>R5-211013</w:t>
            </w:r>
          </w:p>
        </w:tc>
        <w:tc>
          <w:tcPr>
            <w:tcW w:w="0" w:type="auto"/>
            <w:shd w:val="clear" w:color="auto" w:fill="auto"/>
          </w:tcPr>
          <w:p w14:paraId="05D00BF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refsens</w:t>
            </w:r>
            <w:proofErr w:type="spellEnd"/>
            <w:r w:rsidRPr="00A96DD2">
              <w:rPr>
                <w:rFonts w:ascii="Arial" w:hAnsi="Arial"/>
                <w:sz w:val="16"/>
              </w:rPr>
              <w:t xml:space="preserve"> test requirements for DC_1A-7A_n78A</w:t>
            </w:r>
          </w:p>
        </w:tc>
        <w:tc>
          <w:tcPr>
            <w:tcW w:w="0" w:type="auto"/>
            <w:shd w:val="clear" w:color="auto" w:fill="auto"/>
          </w:tcPr>
          <w:p w14:paraId="19682DB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xml:space="preserve">, Keysight </w:t>
            </w:r>
            <w:r w:rsidRPr="00A96DD2">
              <w:rPr>
                <w:rFonts w:ascii="Arial" w:hAnsi="Arial"/>
                <w:sz w:val="16"/>
              </w:rPr>
              <w:lastRenderedPageBreak/>
              <w:t>Technologies UK Ltd, Ericsson</w:t>
            </w:r>
          </w:p>
        </w:tc>
        <w:tc>
          <w:tcPr>
            <w:tcW w:w="0" w:type="auto"/>
            <w:shd w:val="clear" w:color="auto" w:fill="auto"/>
          </w:tcPr>
          <w:p w14:paraId="4CAEB2A7"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38.521-3</w:t>
            </w:r>
          </w:p>
        </w:tc>
        <w:tc>
          <w:tcPr>
            <w:tcW w:w="0" w:type="auto"/>
            <w:shd w:val="clear" w:color="auto" w:fill="auto"/>
          </w:tcPr>
          <w:p w14:paraId="65087D18" w14:textId="77777777" w:rsidR="00A96DD2" w:rsidRPr="00A96DD2" w:rsidRDefault="00A96DD2" w:rsidP="00A96DD2">
            <w:pPr>
              <w:keepNext/>
              <w:keepLines/>
              <w:spacing w:after="0"/>
              <w:rPr>
                <w:rFonts w:ascii="Arial" w:hAnsi="Arial"/>
                <w:sz w:val="16"/>
              </w:rPr>
            </w:pPr>
            <w:r w:rsidRPr="00A96DD2">
              <w:rPr>
                <w:rFonts w:ascii="Arial" w:hAnsi="Arial"/>
                <w:sz w:val="16"/>
              </w:rPr>
              <w:t>0898</w:t>
            </w:r>
          </w:p>
        </w:tc>
        <w:tc>
          <w:tcPr>
            <w:tcW w:w="0" w:type="auto"/>
            <w:shd w:val="clear" w:color="auto" w:fill="auto"/>
          </w:tcPr>
          <w:p w14:paraId="11B3E60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D8D3C8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E576B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AD119C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2D6DF1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6306A66" w14:textId="77777777" w:rsidTr="00A96DD2">
        <w:tc>
          <w:tcPr>
            <w:tcW w:w="0" w:type="auto"/>
            <w:shd w:val="clear" w:color="auto" w:fill="auto"/>
          </w:tcPr>
          <w:p w14:paraId="5D6BBED5" w14:textId="77777777" w:rsidR="00A96DD2" w:rsidRPr="00A96DD2" w:rsidRDefault="00A96DD2" w:rsidP="00A96DD2">
            <w:pPr>
              <w:keepNext/>
              <w:keepLines/>
              <w:spacing w:after="0"/>
              <w:rPr>
                <w:rFonts w:ascii="Arial" w:hAnsi="Arial"/>
                <w:sz w:val="16"/>
              </w:rPr>
            </w:pPr>
            <w:r w:rsidRPr="00A96DD2">
              <w:rPr>
                <w:rFonts w:ascii="Arial" w:hAnsi="Arial"/>
                <w:sz w:val="16"/>
              </w:rPr>
              <w:t>R5-211878</w:t>
            </w:r>
          </w:p>
        </w:tc>
        <w:tc>
          <w:tcPr>
            <w:tcW w:w="0" w:type="auto"/>
            <w:shd w:val="clear" w:color="auto" w:fill="auto"/>
          </w:tcPr>
          <w:p w14:paraId="0984E27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refsens</w:t>
            </w:r>
            <w:proofErr w:type="spellEnd"/>
            <w:r w:rsidRPr="00A96DD2">
              <w:rPr>
                <w:rFonts w:ascii="Arial" w:hAnsi="Arial"/>
                <w:sz w:val="16"/>
              </w:rPr>
              <w:t xml:space="preserve"> test requirements for DC_1A-7A_n78A</w:t>
            </w:r>
          </w:p>
        </w:tc>
        <w:tc>
          <w:tcPr>
            <w:tcW w:w="0" w:type="auto"/>
            <w:shd w:val="clear" w:color="auto" w:fill="auto"/>
          </w:tcPr>
          <w:p w14:paraId="49F00CE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Keysight Technologies UK Ltd, Ericsson</w:t>
            </w:r>
          </w:p>
        </w:tc>
        <w:tc>
          <w:tcPr>
            <w:tcW w:w="0" w:type="auto"/>
            <w:shd w:val="clear" w:color="auto" w:fill="auto"/>
          </w:tcPr>
          <w:p w14:paraId="192CADF3"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21A128D" w14:textId="77777777" w:rsidR="00A96DD2" w:rsidRPr="00A96DD2" w:rsidRDefault="00A96DD2" w:rsidP="00A96DD2">
            <w:pPr>
              <w:keepNext/>
              <w:keepLines/>
              <w:spacing w:after="0"/>
              <w:rPr>
                <w:rFonts w:ascii="Arial" w:hAnsi="Arial"/>
                <w:sz w:val="16"/>
              </w:rPr>
            </w:pPr>
            <w:r w:rsidRPr="00A96DD2">
              <w:rPr>
                <w:rFonts w:ascii="Arial" w:hAnsi="Arial"/>
                <w:sz w:val="16"/>
              </w:rPr>
              <w:t>0898</w:t>
            </w:r>
          </w:p>
        </w:tc>
        <w:tc>
          <w:tcPr>
            <w:tcW w:w="0" w:type="auto"/>
            <w:shd w:val="clear" w:color="auto" w:fill="auto"/>
          </w:tcPr>
          <w:p w14:paraId="1D468BC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66E3CD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E2110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86872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4FC17F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FE6AB3" w14:textId="77777777" w:rsidTr="00A96DD2">
        <w:tc>
          <w:tcPr>
            <w:tcW w:w="0" w:type="auto"/>
            <w:shd w:val="clear" w:color="auto" w:fill="auto"/>
          </w:tcPr>
          <w:p w14:paraId="7A6E94B5" w14:textId="77777777" w:rsidR="00A96DD2" w:rsidRPr="00A96DD2" w:rsidRDefault="00A96DD2" w:rsidP="00A96DD2">
            <w:pPr>
              <w:keepNext/>
              <w:keepLines/>
              <w:spacing w:after="0"/>
              <w:rPr>
                <w:rFonts w:ascii="Arial" w:hAnsi="Arial"/>
                <w:sz w:val="16"/>
              </w:rPr>
            </w:pPr>
            <w:r w:rsidRPr="00A96DD2">
              <w:rPr>
                <w:rFonts w:ascii="Arial" w:hAnsi="Arial"/>
                <w:sz w:val="16"/>
              </w:rPr>
              <w:t>R5-211014</w:t>
            </w:r>
          </w:p>
        </w:tc>
        <w:tc>
          <w:tcPr>
            <w:tcW w:w="0" w:type="auto"/>
            <w:shd w:val="clear" w:color="auto" w:fill="auto"/>
          </w:tcPr>
          <w:p w14:paraId="7F4BD2CB" w14:textId="77777777" w:rsidR="00A96DD2" w:rsidRPr="00A96DD2" w:rsidRDefault="00A96DD2" w:rsidP="00A96DD2">
            <w:pPr>
              <w:keepNext/>
              <w:keepLines/>
              <w:spacing w:after="0"/>
              <w:rPr>
                <w:rFonts w:ascii="Arial" w:hAnsi="Arial"/>
                <w:sz w:val="16"/>
              </w:rPr>
            </w:pPr>
            <w:r w:rsidRPr="00A96DD2">
              <w:rPr>
                <w:rFonts w:ascii="Arial" w:hAnsi="Arial"/>
                <w:sz w:val="16"/>
              </w:rPr>
              <w:t>Adding in-gap tests to ACS for intra-band non-contiguous EN-DC</w:t>
            </w:r>
          </w:p>
        </w:tc>
        <w:tc>
          <w:tcPr>
            <w:tcW w:w="0" w:type="auto"/>
            <w:shd w:val="clear" w:color="auto" w:fill="auto"/>
          </w:tcPr>
          <w:p w14:paraId="1AE2BD7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78A701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4FB0C9A" w14:textId="77777777" w:rsidR="00A96DD2" w:rsidRPr="00A96DD2" w:rsidRDefault="00A96DD2" w:rsidP="00A96DD2">
            <w:pPr>
              <w:keepNext/>
              <w:keepLines/>
              <w:spacing w:after="0"/>
              <w:rPr>
                <w:rFonts w:ascii="Arial" w:hAnsi="Arial"/>
                <w:sz w:val="16"/>
              </w:rPr>
            </w:pPr>
            <w:r w:rsidRPr="00A96DD2">
              <w:rPr>
                <w:rFonts w:ascii="Arial" w:hAnsi="Arial"/>
                <w:sz w:val="16"/>
              </w:rPr>
              <w:t>0899</w:t>
            </w:r>
          </w:p>
        </w:tc>
        <w:tc>
          <w:tcPr>
            <w:tcW w:w="0" w:type="auto"/>
            <w:shd w:val="clear" w:color="auto" w:fill="auto"/>
          </w:tcPr>
          <w:p w14:paraId="0E1F5F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4A0102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B99D4F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78C8F5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66363F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85E2D27" w14:textId="77777777" w:rsidTr="00A96DD2">
        <w:tc>
          <w:tcPr>
            <w:tcW w:w="0" w:type="auto"/>
            <w:shd w:val="clear" w:color="auto" w:fill="auto"/>
          </w:tcPr>
          <w:p w14:paraId="44500D73" w14:textId="77777777" w:rsidR="00A96DD2" w:rsidRPr="00A96DD2" w:rsidRDefault="00A96DD2" w:rsidP="00A96DD2">
            <w:pPr>
              <w:keepNext/>
              <w:keepLines/>
              <w:spacing w:after="0"/>
              <w:rPr>
                <w:rFonts w:ascii="Arial" w:hAnsi="Arial"/>
                <w:sz w:val="16"/>
              </w:rPr>
            </w:pPr>
            <w:r w:rsidRPr="00A96DD2">
              <w:rPr>
                <w:rFonts w:ascii="Arial" w:hAnsi="Arial"/>
                <w:sz w:val="16"/>
              </w:rPr>
              <w:t>R5-211016</w:t>
            </w:r>
          </w:p>
        </w:tc>
        <w:tc>
          <w:tcPr>
            <w:tcW w:w="0" w:type="auto"/>
            <w:shd w:val="clear" w:color="auto" w:fill="auto"/>
          </w:tcPr>
          <w:p w14:paraId="4E20C600" w14:textId="77777777" w:rsidR="00A96DD2" w:rsidRPr="00A96DD2" w:rsidRDefault="00A96DD2" w:rsidP="00A96DD2">
            <w:pPr>
              <w:keepNext/>
              <w:keepLines/>
              <w:spacing w:after="0"/>
              <w:rPr>
                <w:rFonts w:ascii="Arial" w:hAnsi="Arial"/>
                <w:sz w:val="16"/>
              </w:rPr>
            </w:pPr>
            <w:r w:rsidRPr="00A96DD2">
              <w:rPr>
                <w:rFonts w:ascii="Arial" w:hAnsi="Arial"/>
                <w:sz w:val="16"/>
              </w:rPr>
              <w:t>Update of test configuration for inter-band 2CC EN-DC configurations affected by reference sensitivity exceptions</w:t>
            </w:r>
          </w:p>
        </w:tc>
        <w:tc>
          <w:tcPr>
            <w:tcW w:w="0" w:type="auto"/>
            <w:shd w:val="clear" w:color="auto" w:fill="auto"/>
          </w:tcPr>
          <w:p w14:paraId="5A58C3F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A61DB81"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72EAD5E" w14:textId="77777777" w:rsidR="00A96DD2" w:rsidRPr="00A96DD2" w:rsidRDefault="00A96DD2" w:rsidP="00A96DD2">
            <w:pPr>
              <w:keepNext/>
              <w:keepLines/>
              <w:spacing w:after="0"/>
              <w:rPr>
                <w:rFonts w:ascii="Arial" w:hAnsi="Arial"/>
                <w:sz w:val="16"/>
              </w:rPr>
            </w:pPr>
            <w:r w:rsidRPr="00A96DD2">
              <w:rPr>
                <w:rFonts w:ascii="Arial" w:hAnsi="Arial"/>
                <w:sz w:val="16"/>
              </w:rPr>
              <w:t>0900</w:t>
            </w:r>
          </w:p>
        </w:tc>
        <w:tc>
          <w:tcPr>
            <w:tcW w:w="0" w:type="auto"/>
            <w:shd w:val="clear" w:color="auto" w:fill="auto"/>
          </w:tcPr>
          <w:p w14:paraId="14BDD04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0EB370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AB43E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59343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434CB0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8607368" w14:textId="77777777" w:rsidTr="00A96DD2">
        <w:tc>
          <w:tcPr>
            <w:tcW w:w="0" w:type="auto"/>
            <w:shd w:val="clear" w:color="auto" w:fill="auto"/>
          </w:tcPr>
          <w:p w14:paraId="0FF707F0" w14:textId="77777777" w:rsidR="00A96DD2" w:rsidRPr="00A96DD2" w:rsidRDefault="00A96DD2" w:rsidP="00A96DD2">
            <w:pPr>
              <w:keepNext/>
              <w:keepLines/>
              <w:spacing w:after="0"/>
              <w:rPr>
                <w:rFonts w:ascii="Arial" w:hAnsi="Arial"/>
                <w:sz w:val="16"/>
              </w:rPr>
            </w:pPr>
            <w:r w:rsidRPr="00A96DD2">
              <w:rPr>
                <w:rFonts w:ascii="Arial" w:hAnsi="Arial"/>
                <w:sz w:val="16"/>
              </w:rPr>
              <w:t>R5-211879</w:t>
            </w:r>
          </w:p>
        </w:tc>
        <w:tc>
          <w:tcPr>
            <w:tcW w:w="0" w:type="auto"/>
            <w:shd w:val="clear" w:color="auto" w:fill="auto"/>
          </w:tcPr>
          <w:p w14:paraId="12F842B4" w14:textId="77777777" w:rsidR="00A96DD2" w:rsidRPr="00A96DD2" w:rsidRDefault="00A96DD2" w:rsidP="00A96DD2">
            <w:pPr>
              <w:keepNext/>
              <w:keepLines/>
              <w:spacing w:after="0"/>
              <w:rPr>
                <w:rFonts w:ascii="Arial" w:hAnsi="Arial"/>
                <w:sz w:val="16"/>
              </w:rPr>
            </w:pPr>
            <w:r w:rsidRPr="00A96DD2">
              <w:rPr>
                <w:rFonts w:ascii="Arial" w:hAnsi="Arial"/>
                <w:sz w:val="16"/>
              </w:rPr>
              <w:t>Update of test configuration for inter-band 2CC EN-DC configurations affected by reference sensitivity exceptions</w:t>
            </w:r>
          </w:p>
        </w:tc>
        <w:tc>
          <w:tcPr>
            <w:tcW w:w="0" w:type="auto"/>
            <w:shd w:val="clear" w:color="auto" w:fill="auto"/>
          </w:tcPr>
          <w:p w14:paraId="5923B5E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A072A53"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FEF9B34" w14:textId="77777777" w:rsidR="00A96DD2" w:rsidRPr="00A96DD2" w:rsidRDefault="00A96DD2" w:rsidP="00A96DD2">
            <w:pPr>
              <w:keepNext/>
              <w:keepLines/>
              <w:spacing w:after="0"/>
              <w:rPr>
                <w:rFonts w:ascii="Arial" w:hAnsi="Arial"/>
                <w:sz w:val="16"/>
              </w:rPr>
            </w:pPr>
            <w:r w:rsidRPr="00A96DD2">
              <w:rPr>
                <w:rFonts w:ascii="Arial" w:hAnsi="Arial"/>
                <w:sz w:val="16"/>
              </w:rPr>
              <w:t>0900</w:t>
            </w:r>
          </w:p>
        </w:tc>
        <w:tc>
          <w:tcPr>
            <w:tcW w:w="0" w:type="auto"/>
            <w:shd w:val="clear" w:color="auto" w:fill="auto"/>
          </w:tcPr>
          <w:p w14:paraId="7621E6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D9BF51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1700B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48392F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6AA252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5DAFE13" w14:textId="77777777" w:rsidTr="00A96DD2">
        <w:tc>
          <w:tcPr>
            <w:tcW w:w="0" w:type="auto"/>
            <w:shd w:val="clear" w:color="auto" w:fill="auto"/>
          </w:tcPr>
          <w:p w14:paraId="47382AA2" w14:textId="77777777" w:rsidR="00A96DD2" w:rsidRPr="00A96DD2" w:rsidRDefault="00A96DD2" w:rsidP="00A96DD2">
            <w:pPr>
              <w:keepNext/>
              <w:keepLines/>
              <w:spacing w:after="0"/>
              <w:rPr>
                <w:rFonts w:ascii="Arial" w:hAnsi="Arial"/>
                <w:sz w:val="16"/>
              </w:rPr>
            </w:pPr>
            <w:r w:rsidRPr="00A96DD2">
              <w:rPr>
                <w:rFonts w:ascii="Arial" w:hAnsi="Arial"/>
                <w:sz w:val="16"/>
              </w:rPr>
              <w:t>R5-211017</w:t>
            </w:r>
          </w:p>
        </w:tc>
        <w:tc>
          <w:tcPr>
            <w:tcW w:w="0" w:type="auto"/>
            <w:shd w:val="clear" w:color="auto" w:fill="auto"/>
          </w:tcPr>
          <w:p w14:paraId="50C85820" w14:textId="77777777" w:rsidR="00A96DD2" w:rsidRPr="00A96DD2" w:rsidRDefault="00A96DD2" w:rsidP="00A96DD2">
            <w:pPr>
              <w:keepNext/>
              <w:keepLines/>
              <w:spacing w:after="0"/>
              <w:rPr>
                <w:rFonts w:ascii="Arial" w:hAnsi="Arial"/>
                <w:sz w:val="16"/>
              </w:rPr>
            </w:pPr>
            <w:r w:rsidRPr="00A96DD2">
              <w:rPr>
                <w:rFonts w:ascii="Arial" w:hAnsi="Arial"/>
                <w:sz w:val="16"/>
              </w:rPr>
              <w:t>Update of test coverage for reference sensitivity for 3CC EN-DC</w:t>
            </w:r>
          </w:p>
        </w:tc>
        <w:tc>
          <w:tcPr>
            <w:tcW w:w="0" w:type="auto"/>
            <w:shd w:val="clear" w:color="auto" w:fill="auto"/>
          </w:tcPr>
          <w:p w14:paraId="30E9A43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E4D644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A0C4478" w14:textId="77777777" w:rsidR="00A96DD2" w:rsidRPr="00A96DD2" w:rsidRDefault="00A96DD2" w:rsidP="00A96DD2">
            <w:pPr>
              <w:keepNext/>
              <w:keepLines/>
              <w:spacing w:after="0"/>
              <w:rPr>
                <w:rFonts w:ascii="Arial" w:hAnsi="Arial"/>
                <w:sz w:val="16"/>
              </w:rPr>
            </w:pPr>
            <w:r w:rsidRPr="00A96DD2">
              <w:rPr>
                <w:rFonts w:ascii="Arial" w:hAnsi="Arial"/>
                <w:sz w:val="16"/>
              </w:rPr>
              <w:t>0901</w:t>
            </w:r>
          </w:p>
        </w:tc>
        <w:tc>
          <w:tcPr>
            <w:tcW w:w="0" w:type="auto"/>
            <w:shd w:val="clear" w:color="auto" w:fill="auto"/>
          </w:tcPr>
          <w:p w14:paraId="53AB792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454750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1BA5C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AB2A6C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2B49C4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F2A4B54" w14:textId="77777777" w:rsidTr="00A96DD2">
        <w:tc>
          <w:tcPr>
            <w:tcW w:w="0" w:type="auto"/>
            <w:shd w:val="clear" w:color="auto" w:fill="auto"/>
          </w:tcPr>
          <w:p w14:paraId="3D51C292" w14:textId="77777777" w:rsidR="00A96DD2" w:rsidRPr="00A96DD2" w:rsidRDefault="00A96DD2" w:rsidP="00A96DD2">
            <w:pPr>
              <w:keepNext/>
              <w:keepLines/>
              <w:spacing w:after="0"/>
              <w:rPr>
                <w:rFonts w:ascii="Arial" w:hAnsi="Arial"/>
                <w:sz w:val="16"/>
              </w:rPr>
            </w:pPr>
            <w:r w:rsidRPr="00A96DD2">
              <w:rPr>
                <w:rFonts w:ascii="Arial" w:hAnsi="Arial"/>
                <w:sz w:val="16"/>
              </w:rPr>
              <w:t>R5-211020</w:t>
            </w:r>
          </w:p>
        </w:tc>
        <w:tc>
          <w:tcPr>
            <w:tcW w:w="0" w:type="auto"/>
            <w:shd w:val="clear" w:color="auto" w:fill="auto"/>
          </w:tcPr>
          <w:p w14:paraId="04A22034" w14:textId="77777777" w:rsidR="00A96DD2" w:rsidRPr="00A96DD2" w:rsidRDefault="00A96DD2" w:rsidP="00A96DD2">
            <w:pPr>
              <w:keepNext/>
              <w:keepLines/>
              <w:spacing w:after="0"/>
              <w:rPr>
                <w:rFonts w:ascii="Arial" w:hAnsi="Arial"/>
                <w:sz w:val="16"/>
              </w:rPr>
            </w:pPr>
            <w:r w:rsidRPr="00A96DD2">
              <w:rPr>
                <w:rFonts w:ascii="Arial" w:hAnsi="Arial"/>
                <w:sz w:val="16"/>
              </w:rPr>
              <w:t>Adding EN-DC configurations DC_1A-28A_n3A and DC_7A-28A_n3A to clause 5.5B.4.2</w:t>
            </w:r>
          </w:p>
        </w:tc>
        <w:tc>
          <w:tcPr>
            <w:tcW w:w="0" w:type="auto"/>
            <w:shd w:val="clear" w:color="auto" w:fill="auto"/>
          </w:tcPr>
          <w:p w14:paraId="5ABA111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F2F04B6"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9D49408" w14:textId="77777777" w:rsidR="00A96DD2" w:rsidRPr="00A96DD2" w:rsidRDefault="00A96DD2" w:rsidP="00A96DD2">
            <w:pPr>
              <w:keepNext/>
              <w:keepLines/>
              <w:spacing w:after="0"/>
              <w:rPr>
                <w:rFonts w:ascii="Arial" w:hAnsi="Arial"/>
                <w:sz w:val="16"/>
              </w:rPr>
            </w:pPr>
            <w:r w:rsidRPr="00A96DD2">
              <w:rPr>
                <w:rFonts w:ascii="Arial" w:hAnsi="Arial"/>
                <w:sz w:val="16"/>
              </w:rPr>
              <w:t>0902</w:t>
            </w:r>
          </w:p>
        </w:tc>
        <w:tc>
          <w:tcPr>
            <w:tcW w:w="0" w:type="auto"/>
            <w:shd w:val="clear" w:color="auto" w:fill="auto"/>
          </w:tcPr>
          <w:p w14:paraId="2B3FCF8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0A032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26D79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298416"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11BD1DB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BC1CFB9" w14:textId="77777777" w:rsidTr="00A96DD2">
        <w:tc>
          <w:tcPr>
            <w:tcW w:w="0" w:type="auto"/>
            <w:shd w:val="clear" w:color="auto" w:fill="auto"/>
          </w:tcPr>
          <w:p w14:paraId="3498986D" w14:textId="77777777" w:rsidR="00A96DD2" w:rsidRPr="00A96DD2" w:rsidRDefault="00A96DD2" w:rsidP="00A96DD2">
            <w:pPr>
              <w:keepNext/>
              <w:keepLines/>
              <w:spacing w:after="0"/>
              <w:rPr>
                <w:rFonts w:ascii="Arial" w:hAnsi="Arial"/>
                <w:sz w:val="16"/>
              </w:rPr>
            </w:pPr>
            <w:r w:rsidRPr="00A96DD2">
              <w:rPr>
                <w:rFonts w:ascii="Arial" w:hAnsi="Arial"/>
                <w:sz w:val="16"/>
              </w:rPr>
              <w:t>R5-211021</w:t>
            </w:r>
          </w:p>
        </w:tc>
        <w:tc>
          <w:tcPr>
            <w:tcW w:w="0" w:type="auto"/>
            <w:shd w:val="clear" w:color="auto" w:fill="auto"/>
          </w:tcPr>
          <w:p w14:paraId="5D1C6F4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Delta </w:t>
            </w:r>
            <w:proofErr w:type="spellStart"/>
            <w:r w:rsidRPr="00A96DD2">
              <w:rPr>
                <w:rFonts w:ascii="Arial" w:hAnsi="Arial"/>
                <w:sz w:val="16"/>
              </w:rPr>
              <w:t>TIB,c</w:t>
            </w:r>
            <w:proofErr w:type="spellEnd"/>
            <w:r w:rsidRPr="00A96DD2">
              <w:rPr>
                <w:rFonts w:ascii="Arial" w:hAnsi="Arial"/>
                <w:sz w:val="16"/>
              </w:rPr>
              <w:t xml:space="preserve"> for DC_1A-28A_n3A, DC_7A-20A_n1A and DC_7A-28A_n3A to clause 6.2B.4.2.3.3</w:t>
            </w:r>
          </w:p>
        </w:tc>
        <w:tc>
          <w:tcPr>
            <w:tcW w:w="0" w:type="auto"/>
            <w:shd w:val="clear" w:color="auto" w:fill="auto"/>
          </w:tcPr>
          <w:p w14:paraId="26E6D7C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0F0E256"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427A614" w14:textId="77777777" w:rsidR="00A96DD2" w:rsidRPr="00A96DD2" w:rsidRDefault="00A96DD2" w:rsidP="00A96DD2">
            <w:pPr>
              <w:keepNext/>
              <w:keepLines/>
              <w:spacing w:after="0"/>
              <w:rPr>
                <w:rFonts w:ascii="Arial" w:hAnsi="Arial"/>
                <w:sz w:val="16"/>
              </w:rPr>
            </w:pPr>
            <w:r w:rsidRPr="00A96DD2">
              <w:rPr>
                <w:rFonts w:ascii="Arial" w:hAnsi="Arial"/>
                <w:sz w:val="16"/>
              </w:rPr>
              <w:t>0903</w:t>
            </w:r>
          </w:p>
        </w:tc>
        <w:tc>
          <w:tcPr>
            <w:tcW w:w="0" w:type="auto"/>
            <w:shd w:val="clear" w:color="auto" w:fill="auto"/>
          </w:tcPr>
          <w:p w14:paraId="701B26E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CAF745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102EA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DAF48B"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7E4489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B29613C" w14:textId="77777777" w:rsidTr="00A96DD2">
        <w:tc>
          <w:tcPr>
            <w:tcW w:w="0" w:type="auto"/>
            <w:shd w:val="clear" w:color="auto" w:fill="auto"/>
          </w:tcPr>
          <w:p w14:paraId="054AEA9D" w14:textId="77777777" w:rsidR="00A96DD2" w:rsidRPr="00A96DD2" w:rsidRDefault="00A96DD2" w:rsidP="00A96DD2">
            <w:pPr>
              <w:keepNext/>
              <w:keepLines/>
              <w:spacing w:after="0"/>
              <w:rPr>
                <w:rFonts w:ascii="Arial" w:hAnsi="Arial"/>
                <w:sz w:val="16"/>
              </w:rPr>
            </w:pPr>
            <w:r w:rsidRPr="00A96DD2">
              <w:rPr>
                <w:rFonts w:ascii="Arial" w:hAnsi="Arial"/>
                <w:sz w:val="16"/>
              </w:rPr>
              <w:t>R5-211770</w:t>
            </w:r>
          </w:p>
        </w:tc>
        <w:tc>
          <w:tcPr>
            <w:tcW w:w="0" w:type="auto"/>
            <w:shd w:val="clear" w:color="auto" w:fill="auto"/>
          </w:tcPr>
          <w:p w14:paraId="26174CF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Delta </w:t>
            </w:r>
            <w:proofErr w:type="spellStart"/>
            <w:r w:rsidRPr="00A96DD2">
              <w:rPr>
                <w:rFonts w:ascii="Arial" w:hAnsi="Arial"/>
                <w:sz w:val="16"/>
              </w:rPr>
              <w:t>TIB,c</w:t>
            </w:r>
            <w:proofErr w:type="spellEnd"/>
            <w:r w:rsidRPr="00A96DD2">
              <w:rPr>
                <w:rFonts w:ascii="Arial" w:hAnsi="Arial"/>
                <w:sz w:val="16"/>
              </w:rPr>
              <w:t xml:space="preserve"> for DC_1A-28A_n3A, DC_7A-20A_n1A and DC_7A-28A_n3A to clause 6.2B.4.2.3.3</w:t>
            </w:r>
          </w:p>
        </w:tc>
        <w:tc>
          <w:tcPr>
            <w:tcW w:w="0" w:type="auto"/>
            <w:shd w:val="clear" w:color="auto" w:fill="auto"/>
          </w:tcPr>
          <w:p w14:paraId="66F1A2C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EFFC6AC"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575AEC5" w14:textId="77777777" w:rsidR="00A96DD2" w:rsidRPr="00A96DD2" w:rsidRDefault="00A96DD2" w:rsidP="00A96DD2">
            <w:pPr>
              <w:keepNext/>
              <w:keepLines/>
              <w:spacing w:after="0"/>
              <w:rPr>
                <w:rFonts w:ascii="Arial" w:hAnsi="Arial"/>
                <w:sz w:val="16"/>
              </w:rPr>
            </w:pPr>
            <w:r w:rsidRPr="00A96DD2">
              <w:rPr>
                <w:rFonts w:ascii="Arial" w:hAnsi="Arial"/>
                <w:sz w:val="16"/>
              </w:rPr>
              <w:t>0903</w:t>
            </w:r>
          </w:p>
        </w:tc>
        <w:tc>
          <w:tcPr>
            <w:tcW w:w="0" w:type="auto"/>
            <w:shd w:val="clear" w:color="auto" w:fill="auto"/>
          </w:tcPr>
          <w:p w14:paraId="5EBE7FD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D3AADB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26830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7D2C3C"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416D65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B18661B" w14:textId="77777777" w:rsidTr="00A96DD2">
        <w:tc>
          <w:tcPr>
            <w:tcW w:w="0" w:type="auto"/>
            <w:shd w:val="clear" w:color="auto" w:fill="auto"/>
          </w:tcPr>
          <w:p w14:paraId="4D83F2EB" w14:textId="77777777" w:rsidR="00A96DD2" w:rsidRPr="00A96DD2" w:rsidRDefault="00A96DD2" w:rsidP="00A96DD2">
            <w:pPr>
              <w:keepNext/>
              <w:keepLines/>
              <w:spacing w:after="0"/>
              <w:rPr>
                <w:rFonts w:ascii="Arial" w:hAnsi="Arial"/>
                <w:sz w:val="16"/>
              </w:rPr>
            </w:pPr>
            <w:r w:rsidRPr="00A96DD2">
              <w:rPr>
                <w:rFonts w:ascii="Arial" w:hAnsi="Arial"/>
                <w:sz w:val="16"/>
              </w:rPr>
              <w:t>R5-211051</w:t>
            </w:r>
          </w:p>
        </w:tc>
        <w:tc>
          <w:tcPr>
            <w:tcW w:w="0" w:type="auto"/>
            <w:shd w:val="clear" w:color="auto" w:fill="auto"/>
          </w:tcPr>
          <w:p w14:paraId="5A0AFD1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additional Rel-15 EN-DC inter-band configurations to EN-DC MOP test case 6.2B.1.3</w:t>
            </w:r>
          </w:p>
        </w:tc>
        <w:tc>
          <w:tcPr>
            <w:tcW w:w="0" w:type="auto"/>
            <w:shd w:val="clear" w:color="auto" w:fill="auto"/>
          </w:tcPr>
          <w:p w14:paraId="729BF50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414FF89"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49C28E0" w14:textId="77777777" w:rsidR="00A96DD2" w:rsidRPr="00A96DD2" w:rsidRDefault="00A96DD2" w:rsidP="00A96DD2">
            <w:pPr>
              <w:keepNext/>
              <w:keepLines/>
              <w:spacing w:after="0"/>
              <w:rPr>
                <w:rFonts w:ascii="Arial" w:hAnsi="Arial"/>
                <w:sz w:val="16"/>
              </w:rPr>
            </w:pPr>
            <w:r w:rsidRPr="00A96DD2">
              <w:rPr>
                <w:rFonts w:ascii="Arial" w:hAnsi="Arial"/>
                <w:sz w:val="16"/>
              </w:rPr>
              <w:t>0904</w:t>
            </w:r>
          </w:p>
        </w:tc>
        <w:tc>
          <w:tcPr>
            <w:tcW w:w="0" w:type="auto"/>
            <w:shd w:val="clear" w:color="auto" w:fill="auto"/>
          </w:tcPr>
          <w:p w14:paraId="45D8E7C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D3F8A7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AED4C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2604A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48D483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056A3C5" w14:textId="77777777" w:rsidTr="00A96DD2">
        <w:tc>
          <w:tcPr>
            <w:tcW w:w="0" w:type="auto"/>
            <w:shd w:val="clear" w:color="auto" w:fill="auto"/>
          </w:tcPr>
          <w:p w14:paraId="52120AE0" w14:textId="77777777" w:rsidR="00A96DD2" w:rsidRPr="00A96DD2" w:rsidRDefault="00A96DD2" w:rsidP="00A96DD2">
            <w:pPr>
              <w:keepNext/>
              <w:keepLines/>
              <w:spacing w:after="0"/>
              <w:rPr>
                <w:rFonts w:ascii="Arial" w:hAnsi="Arial"/>
                <w:sz w:val="16"/>
              </w:rPr>
            </w:pPr>
            <w:r w:rsidRPr="00A96DD2">
              <w:rPr>
                <w:rFonts w:ascii="Arial" w:hAnsi="Arial"/>
                <w:sz w:val="16"/>
              </w:rPr>
              <w:t>R5-211052</w:t>
            </w:r>
          </w:p>
        </w:tc>
        <w:tc>
          <w:tcPr>
            <w:tcW w:w="0" w:type="auto"/>
            <w:shd w:val="clear" w:color="auto" w:fill="auto"/>
          </w:tcPr>
          <w:p w14:paraId="193810E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w:t>
            </w:r>
            <w:proofErr w:type="spellStart"/>
            <w:r w:rsidRPr="00A96DD2">
              <w:rPr>
                <w:rFonts w:ascii="Arial" w:hAnsi="Arial"/>
                <w:sz w:val="16"/>
              </w:rPr>
              <w:t>dTIB,c</w:t>
            </w:r>
            <w:proofErr w:type="spellEnd"/>
            <w:r w:rsidRPr="00A96DD2">
              <w:rPr>
                <w:rFonts w:ascii="Arial" w:hAnsi="Arial"/>
                <w:sz w:val="16"/>
              </w:rPr>
              <w:t xml:space="preserve"> for inter-band EN-DC Rel-15 EN-DC inter-band configurations</w:t>
            </w:r>
          </w:p>
        </w:tc>
        <w:tc>
          <w:tcPr>
            <w:tcW w:w="0" w:type="auto"/>
            <w:shd w:val="clear" w:color="auto" w:fill="auto"/>
          </w:tcPr>
          <w:p w14:paraId="16ECA25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F1BCCB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888CF9C" w14:textId="77777777" w:rsidR="00A96DD2" w:rsidRPr="00A96DD2" w:rsidRDefault="00A96DD2" w:rsidP="00A96DD2">
            <w:pPr>
              <w:keepNext/>
              <w:keepLines/>
              <w:spacing w:after="0"/>
              <w:rPr>
                <w:rFonts w:ascii="Arial" w:hAnsi="Arial"/>
                <w:sz w:val="16"/>
              </w:rPr>
            </w:pPr>
            <w:r w:rsidRPr="00A96DD2">
              <w:rPr>
                <w:rFonts w:ascii="Arial" w:hAnsi="Arial"/>
                <w:sz w:val="16"/>
              </w:rPr>
              <w:t>0905</w:t>
            </w:r>
          </w:p>
        </w:tc>
        <w:tc>
          <w:tcPr>
            <w:tcW w:w="0" w:type="auto"/>
            <w:shd w:val="clear" w:color="auto" w:fill="auto"/>
          </w:tcPr>
          <w:p w14:paraId="739172A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DE9635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94CA4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20350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E9EE22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0B67762F" w14:textId="77777777" w:rsidTr="00A96DD2">
        <w:tc>
          <w:tcPr>
            <w:tcW w:w="0" w:type="auto"/>
            <w:shd w:val="clear" w:color="auto" w:fill="auto"/>
          </w:tcPr>
          <w:p w14:paraId="76D5AE3B" w14:textId="77777777" w:rsidR="00A96DD2" w:rsidRPr="00A96DD2" w:rsidRDefault="00A96DD2" w:rsidP="00A96DD2">
            <w:pPr>
              <w:keepNext/>
              <w:keepLines/>
              <w:spacing w:after="0"/>
              <w:rPr>
                <w:rFonts w:ascii="Arial" w:hAnsi="Arial"/>
                <w:sz w:val="16"/>
              </w:rPr>
            </w:pPr>
            <w:r w:rsidRPr="00A96DD2">
              <w:rPr>
                <w:rFonts w:ascii="Arial" w:hAnsi="Arial"/>
                <w:sz w:val="16"/>
              </w:rPr>
              <w:t>R5-211053</w:t>
            </w:r>
          </w:p>
        </w:tc>
        <w:tc>
          <w:tcPr>
            <w:tcW w:w="0" w:type="auto"/>
            <w:shd w:val="clear" w:color="auto" w:fill="auto"/>
          </w:tcPr>
          <w:p w14:paraId="7E89FC5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DC_8A_n77A to spurious emission test case 6.5B.3.3.2</w:t>
            </w:r>
          </w:p>
        </w:tc>
        <w:tc>
          <w:tcPr>
            <w:tcW w:w="0" w:type="auto"/>
            <w:shd w:val="clear" w:color="auto" w:fill="auto"/>
          </w:tcPr>
          <w:p w14:paraId="0EA1F5C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65E0C2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10658D2" w14:textId="77777777" w:rsidR="00A96DD2" w:rsidRPr="00A96DD2" w:rsidRDefault="00A96DD2" w:rsidP="00A96DD2">
            <w:pPr>
              <w:keepNext/>
              <w:keepLines/>
              <w:spacing w:after="0"/>
              <w:rPr>
                <w:rFonts w:ascii="Arial" w:hAnsi="Arial"/>
                <w:sz w:val="16"/>
              </w:rPr>
            </w:pPr>
            <w:r w:rsidRPr="00A96DD2">
              <w:rPr>
                <w:rFonts w:ascii="Arial" w:hAnsi="Arial"/>
                <w:sz w:val="16"/>
              </w:rPr>
              <w:t>0906</w:t>
            </w:r>
          </w:p>
        </w:tc>
        <w:tc>
          <w:tcPr>
            <w:tcW w:w="0" w:type="auto"/>
            <w:shd w:val="clear" w:color="auto" w:fill="auto"/>
          </w:tcPr>
          <w:p w14:paraId="3B8A199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C03F97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8614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D272D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58CF38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E6CFF61" w14:textId="77777777" w:rsidTr="00A96DD2">
        <w:tc>
          <w:tcPr>
            <w:tcW w:w="0" w:type="auto"/>
            <w:shd w:val="clear" w:color="auto" w:fill="auto"/>
          </w:tcPr>
          <w:p w14:paraId="1B2DB162" w14:textId="77777777" w:rsidR="00A96DD2" w:rsidRPr="00A96DD2" w:rsidRDefault="00A96DD2" w:rsidP="00A96DD2">
            <w:pPr>
              <w:keepNext/>
              <w:keepLines/>
              <w:spacing w:after="0"/>
              <w:rPr>
                <w:rFonts w:ascii="Arial" w:hAnsi="Arial"/>
                <w:sz w:val="16"/>
              </w:rPr>
            </w:pPr>
            <w:r w:rsidRPr="00A96DD2">
              <w:rPr>
                <w:rFonts w:ascii="Arial" w:hAnsi="Arial"/>
                <w:sz w:val="16"/>
              </w:rPr>
              <w:t>R5-211699</w:t>
            </w:r>
          </w:p>
        </w:tc>
        <w:tc>
          <w:tcPr>
            <w:tcW w:w="0" w:type="auto"/>
            <w:shd w:val="clear" w:color="auto" w:fill="auto"/>
          </w:tcPr>
          <w:p w14:paraId="42FABAF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DC_8A_n77A to spurious emission test case 6.5B.3.3.2</w:t>
            </w:r>
          </w:p>
        </w:tc>
        <w:tc>
          <w:tcPr>
            <w:tcW w:w="0" w:type="auto"/>
            <w:shd w:val="clear" w:color="auto" w:fill="auto"/>
          </w:tcPr>
          <w:p w14:paraId="27E28E3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9758AB9"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D57B964" w14:textId="77777777" w:rsidR="00A96DD2" w:rsidRPr="00A96DD2" w:rsidRDefault="00A96DD2" w:rsidP="00A96DD2">
            <w:pPr>
              <w:keepNext/>
              <w:keepLines/>
              <w:spacing w:after="0"/>
              <w:rPr>
                <w:rFonts w:ascii="Arial" w:hAnsi="Arial"/>
                <w:sz w:val="16"/>
              </w:rPr>
            </w:pPr>
            <w:r w:rsidRPr="00A96DD2">
              <w:rPr>
                <w:rFonts w:ascii="Arial" w:hAnsi="Arial"/>
                <w:sz w:val="16"/>
              </w:rPr>
              <w:t>0906</w:t>
            </w:r>
          </w:p>
        </w:tc>
        <w:tc>
          <w:tcPr>
            <w:tcW w:w="0" w:type="auto"/>
            <w:shd w:val="clear" w:color="auto" w:fill="auto"/>
          </w:tcPr>
          <w:p w14:paraId="5970178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C438CF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8350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B7BCE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1D689B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7650BCF" w14:textId="77777777" w:rsidTr="00A96DD2">
        <w:tc>
          <w:tcPr>
            <w:tcW w:w="0" w:type="auto"/>
            <w:shd w:val="clear" w:color="auto" w:fill="auto"/>
          </w:tcPr>
          <w:p w14:paraId="568DE8EE" w14:textId="77777777" w:rsidR="00A96DD2" w:rsidRPr="00A96DD2" w:rsidRDefault="00A96DD2" w:rsidP="00A96DD2">
            <w:pPr>
              <w:keepNext/>
              <w:keepLines/>
              <w:spacing w:after="0"/>
              <w:rPr>
                <w:rFonts w:ascii="Arial" w:hAnsi="Arial"/>
                <w:sz w:val="16"/>
              </w:rPr>
            </w:pPr>
            <w:r w:rsidRPr="00A96DD2">
              <w:rPr>
                <w:rFonts w:ascii="Arial" w:hAnsi="Arial"/>
                <w:sz w:val="16"/>
              </w:rPr>
              <w:t>R5-211054</w:t>
            </w:r>
          </w:p>
        </w:tc>
        <w:tc>
          <w:tcPr>
            <w:tcW w:w="0" w:type="auto"/>
            <w:shd w:val="clear" w:color="auto" w:fill="auto"/>
          </w:tcPr>
          <w:p w14:paraId="1D2DE84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DC_11A_n77A to spurious emission test case 6.5B.3.3.2</w:t>
            </w:r>
          </w:p>
        </w:tc>
        <w:tc>
          <w:tcPr>
            <w:tcW w:w="0" w:type="auto"/>
            <w:shd w:val="clear" w:color="auto" w:fill="auto"/>
          </w:tcPr>
          <w:p w14:paraId="0533A76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9AA178D"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D563CBC" w14:textId="77777777" w:rsidR="00A96DD2" w:rsidRPr="00A96DD2" w:rsidRDefault="00A96DD2" w:rsidP="00A96DD2">
            <w:pPr>
              <w:keepNext/>
              <w:keepLines/>
              <w:spacing w:after="0"/>
              <w:rPr>
                <w:rFonts w:ascii="Arial" w:hAnsi="Arial"/>
                <w:sz w:val="16"/>
              </w:rPr>
            </w:pPr>
            <w:r w:rsidRPr="00A96DD2">
              <w:rPr>
                <w:rFonts w:ascii="Arial" w:hAnsi="Arial"/>
                <w:sz w:val="16"/>
              </w:rPr>
              <w:t>0907</w:t>
            </w:r>
          </w:p>
        </w:tc>
        <w:tc>
          <w:tcPr>
            <w:tcW w:w="0" w:type="auto"/>
            <w:shd w:val="clear" w:color="auto" w:fill="auto"/>
          </w:tcPr>
          <w:p w14:paraId="7064E13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920206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087857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A1786E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39F755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0B1277F" w14:textId="77777777" w:rsidTr="00A96DD2">
        <w:tc>
          <w:tcPr>
            <w:tcW w:w="0" w:type="auto"/>
            <w:shd w:val="clear" w:color="auto" w:fill="auto"/>
          </w:tcPr>
          <w:p w14:paraId="4A82B414" w14:textId="77777777" w:rsidR="00A96DD2" w:rsidRPr="00A96DD2" w:rsidRDefault="00A96DD2" w:rsidP="00A96DD2">
            <w:pPr>
              <w:keepNext/>
              <w:keepLines/>
              <w:spacing w:after="0"/>
              <w:rPr>
                <w:rFonts w:ascii="Arial" w:hAnsi="Arial"/>
                <w:sz w:val="16"/>
              </w:rPr>
            </w:pPr>
            <w:r w:rsidRPr="00A96DD2">
              <w:rPr>
                <w:rFonts w:ascii="Arial" w:hAnsi="Arial"/>
                <w:sz w:val="16"/>
              </w:rPr>
              <w:t>R5-211700</w:t>
            </w:r>
          </w:p>
        </w:tc>
        <w:tc>
          <w:tcPr>
            <w:tcW w:w="0" w:type="auto"/>
            <w:shd w:val="clear" w:color="auto" w:fill="auto"/>
          </w:tcPr>
          <w:p w14:paraId="13433FB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DC_11A_n77A to spurious emission test case 6.5B.3.3.2</w:t>
            </w:r>
          </w:p>
        </w:tc>
        <w:tc>
          <w:tcPr>
            <w:tcW w:w="0" w:type="auto"/>
            <w:shd w:val="clear" w:color="auto" w:fill="auto"/>
          </w:tcPr>
          <w:p w14:paraId="15F0A1F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B81F03F"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2EA7C39" w14:textId="77777777" w:rsidR="00A96DD2" w:rsidRPr="00A96DD2" w:rsidRDefault="00A96DD2" w:rsidP="00A96DD2">
            <w:pPr>
              <w:keepNext/>
              <w:keepLines/>
              <w:spacing w:after="0"/>
              <w:rPr>
                <w:rFonts w:ascii="Arial" w:hAnsi="Arial"/>
                <w:sz w:val="16"/>
              </w:rPr>
            </w:pPr>
            <w:r w:rsidRPr="00A96DD2">
              <w:rPr>
                <w:rFonts w:ascii="Arial" w:hAnsi="Arial"/>
                <w:sz w:val="16"/>
              </w:rPr>
              <w:t>0907</w:t>
            </w:r>
          </w:p>
        </w:tc>
        <w:tc>
          <w:tcPr>
            <w:tcW w:w="0" w:type="auto"/>
            <w:shd w:val="clear" w:color="auto" w:fill="auto"/>
          </w:tcPr>
          <w:p w14:paraId="08AC80A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CD080B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5E7354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F429E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EF9655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2683475" w14:textId="77777777" w:rsidTr="00A96DD2">
        <w:tc>
          <w:tcPr>
            <w:tcW w:w="0" w:type="auto"/>
            <w:shd w:val="clear" w:color="auto" w:fill="auto"/>
          </w:tcPr>
          <w:p w14:paraId="07452721" w14:textId="77777777" w:rsidR="00A96DD2" w:rsidRPr="00A96DD2" w:rsidRDefault="00A96DD2" w:rsidP="00A96DD2">
            <w:pPr>
              <w:keepNext/>
              <w:keepLines/>
              <w:spacing w:after="0"/>
              <w:rPr>
                <w:rFonts w:ascii="Arial" w:hAnsi="Arial"/>
                <w:sz w:val="16"/>
              </w:rPr>
            </w:pPr>
            <w:r w:rsidRPr="00A96DD2">
              <w:rPr>
                <w:rFonts w:ascii="Arial" w:hAnsi="Arial"/>
                <w:sz w:val="16"/>
              </w:rPr>
              <w:t>R5-211055</w:t>
            </w:r>
          </w:p>
        </w:tc>
        <w:tc>
          <w:tcPr>
            <w:tcW w:w="0" w:type="auto"/>
            <w:shd w:val="clear" w:color="auto" w:fill="auto"/>
          </w:tcPr>
          <w:p w14:paraId="02FAD75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DC_11A_n78A to spurious emission test case 6.5B.3.3.2</w:t>
            </w:r>
          </w:p>
        </w:tc>
        <w:tc>
          <w:tcPr>
            <w:tcW w:w="0" w:type="auto"/>
            <w:shd w:val="clear" w:color="auto" w:fill="auto"/>
          </w:tcPr>
          <w:p w14:paraId="6C24AB0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5C1234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D722F94" w14:textId="77777777" w:rsidR="00A96DD2" w:rsidRPr="00A96DD2" w:rsidRDefault="00A96DD2" w:rsidP="00A96DD2">
            <w:pPr>
              <w:keepNext/>
              <w:keepLines/>
              <w:spacing w:after="0"/>
              <w:rPr>
                <w:rFonts w:ascii="Arial" w:hAnsi="Arial"/>
                <w:sz w:val="16"/>
              </w:rPr>
            </w:pPr>
            <w:r w:rsidRPr="00A96DD2">
              <w:rPr>
                <w:rFonts w:ascii="Arial" w:hAnsi="Arial"/>
                <w:sz w:val="16"/>
              </w:rPr>
              <w:t>0908</w:t>
            </w:r>
          </w:p>
        </w:tc>
        <w:tc>
          <w:tcPr>
            <w:tcW w:w="0" w:type="auto"/>
            <w:shd w:val="clear" w:color="auto" w:fill="auto"/>
          </w:tcPr>
          <w:p w14:paraId="50983F1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BB95F2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84101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693F4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AAE791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20615CB" w14:textId="77777777" w:rsidTr="00A96DD2">
        <w:tc>
          <w:tcPr>
            <w:tcW w:w="0" w:type="auto"/>
            <w:shd w:val="clear" w:color="auto" w:fill="auto"/>
          </w:tcPr>
          <w:p w14:paraId="32B142D3" w14:textId="77777777" w:rsidR="00A96DD2" w:rsidRPr="00A96DD2" w:rsidRDefault="00A96DD2" w:rsidP="00A96DD2">
            <w:pPr>
              <w:keepNext/>
              <w:keepLines/>
              <w:spacing w:after="0"/>
              <w:rPr>
                <w:rFonts w:ascii="Arial" w:hAnsi="Arial"/>
                <w:sz w:val="16"/>
              </w:rPr>
            </w:pPr>
            <w:r w:rsidRPr="00A96DD2">
              <w:rPr>
                <w:rFonts w:ascii="Arial" w:hAnsi="Arial"/>
                <w:sz w:val="16"/>
              </w:rPr>
              <w:t>R5-211701</w:t>
            </w:r>
          </w:p>
        </w:tc>
        <w:tc>
          <w:tcPr>
            <w:tcW w:w="0" w:type="auto"/>
            <w:shd w:val="clear" w:color="auto" w:fill="auto"/>
          </w:tcPr>
          <w:p w14:paraId="555D55B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DC_11A_n78A to spurious emission test case 6.5B.3.3.2</w:t>
            </w:r>
          </w:p>
        </w:tc>
        <w:tc>
          <w:tcPr>
            <w:tcW w:w="0" w:type="auto"/>
            <w:shd w:val="clear" w:color="auto" w:fill="auto"/>
          </w:tcPr>
          <w:p w14:paraId="78AE4F1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21DA1CA"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5D49A46" w14:textId="77777777" w:rsidR="00A96DD2" w:rsidRPr="00A96DD2" w:rsidRDefault="00A96DD2" w:rsidP="00A96DD2">
            <w:pPr>
              <w:keepNext/>
              <w:keepLines/>
              <w:spacing w:after="0"/>
              <w:rPr>
                <w:rFonts w:ascii="Arial" w:hAnsi="Arial"/>
                <w:sz w:val="16"/>
              </w:rPr>
            </w:pPr>
            <w:r w:rsidRPr="00A96DD2">
              <w:rPr>
                <w:rFonts w:ascii="Arial" w:hAnsi="Arial"/>
                <w:sz w:val="16"/>
              </w:rPr>
              <w:t>0908</w:t>
            </w:r>
          </w:p>
        </w:tc>
        <w:tc>
          <w:tcPr>
            <w:tcW w:w="0" w:type="auto"/>
            <w:shd w:val="clear" w:color="auto" w:fill="auto"/>
          </w:tcPr>
          <w:p w14:paraId="582F4BB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979897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69BAB7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0CE8A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345A63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942C1DC" w14:textId="77777777" w:rsidTr="00A96DD2">
        <w:tc>
          <w:tcPr>
            <w:tcW w:w="0" w:type="auto"/>
            <w:shd w:val="clear" w:color="auto" w:fill="auto"/>
          </w:tcPr>
          <w:p w14:paraId="1E7F0515" w14:textId="77777777" w:rsidR="00A96DD2" w:rsidRPr="00A96DD2" w:rsidRDefault="00A96DD2" w:rsidP="00A96DD2">
            <w:pPr>
              <w:keepNext/>
              <w:keepLines/>
              <w:spacing w:after="0"/>
              <w:rPr>
                <w:rFonts w:ascii="Arial" w:hAnsi="Arial"/>
                <w:sz w:val="16"/>
              </w:rPr>
            </w:pPr>
            <w:r w:rsidRPr="00A96DD2">
              <w:rPr>
                <w:rFonts w:ascii="Arial" w:hAnsi="Arial"/>
                <w:sz w:val="16"/>
              </w:rPr>
              <w:t>R5-211056</w:t>
            </w:r>
          </w:p>
        </w:tc>
        <w:tc>
          <w:tcPr>
            <w:tcW w:w="0" w:type="auto"/>
            <w:shd w:val="clear" w:color="auto" w:fill="auto"/>
          </w:tcPr>
          <w:p w14:paraId="09F2C58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DC_11A_n79A to spurious emission test case 6.5B.3.3.2</w:t>
            </w:r>
          </w:p>
        </w:tc>
        <w:tc>
          <w:tcPr>
            <w:tcW w:w="0" w:type="auto"/>
            <w:shd w:val="clear" w:color="auto" w:fill="auto"/>
          </w:tcPr>
          <w:p w14:paraId="4190B02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6C26F0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C2B5057" w14:textId="77777777" w:rsidR="00A96DD2" w:rsidRPr="00A96DD2" w:rsidRDefault="00A96DD2" w:rsidP="00A96DD2">
            <w:pPr>
              <w:keepNext/>
              <w:keepLines/>
              <w:spacing w:after="0"/>
              <w:rPr>
                <w:rFonts w:ascii="Arial" w:hAnsi="Arial"/>
                <w:sz w:val="16"/>
              </w:rPr>
            </w:pPr>
            <w:r w:rsidRPr="00A96DD2">
              <w:rPr>
                <w:rFonts w:ascii="Arial" w:hAnsi="Arial"/>
                <w:sz w:val="16"/>
              </w:rPr>
              <w:t>0909</w:t>
            </w:r>
          </w:p>
        </w:tc>
        <w:tc>
          <w:tcPr>
            <w:tcW w:w="0" w:type="auto"/>
            <w:shd w:val="clear" w:color="auto" w:fill="auto"/>
          </w:tcPr>
          <w:p w14:paraId="34B5F4C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37CEBC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6D4D6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3FB07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C62116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93470F3" w14:textId="77777777" w:rsidTr="00A96DD2">
        <w:tc>
          <w:tcPr>
            <w:tcW w:w="0" w:type="auto"/>
            <w:shd w:val="clear" w:color="auto" w:fill="auto"/>
          </w:tcPr>
          <w:p w14:paraId="2113F129" w14:textId="77777777" w:rsidR="00A96DD2" w:rsidRPr="00A96DD2" w:rsidRDefault="00A96DD2" w:rsidP="00A96DD2">
            <w:pPr>
              <w:keepNext/>
              <w:keepLines/>
              <w:spacing w:after="0"/>
              <w:rPr>
                <w:rFonts w:ascii="Arial" w:hAnsi="Arial"/>
                <w:sz w:val="16"/>
              </w:rPr>
            </w:pPr>
            <w:r w:rsidRPr="00A96DD2">
              <w:rPr>
                <w:rFonts w:ascii="Arial" w:hAnsi="Arial"/>
                <w:sz w:val="16"/>
              </w:rPr>
              <w:t>R5-211702</w:t>
            </w:r>
          </w:p>
        </w:tc>
        <w:tc>
          <w:tcPr>
            <w:tcW w:w="0" w:type="auto"/>
            <w:shd w:val="clear" w:color="auto" w:fill="auto"/>
          </w:tcPr>
          <w:p w14:paraId="15177C6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DC_11A_n79A to spurious emission test case 6.5B.3.3.2</w:t>
            </w:r>
          </w:p>
        </w:tc>
        <w:tc>
          <w:tcPr>
            <w:tcW w:w="0" w:type="auto"/>
            <w:shd w:val="clear" w:color="auto" w:fill="auto"/>
          </w:tcPr>
          <w:p w14:paraId="410B377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65C43E5"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CA59CB4" w14:textId="77777777" w:rsidR="00A96DD2" w:rsidRPr="00A96DD2" w:rsidRDefault="00A96DD2" w:rsidP="00A96DD2">
            <w:pPr>
              <w:keepNext/>
              <w:keepLines/>
              <w:spacing w:after="0"/>
              <w:rPr>
                <w:rFonts w:ascii="Arial" w:hAnsi="Arial"/>
                <w:sz w:val="16"/>
              </w:rPr>
            </w:pPr>
            <w:r w:rsidRPr="00A96DD2">
              <w:rPr>
                <w:rFonts w:ascii="Arial" w:hAnsi="Arial"/>
                <w:sz w:val="16"/>
              </w:rPr>
              <w:t>0909</w:t>
            </w:r>
          </w:p>
        </w:tc>
        <w:tc>
          <w:tcPr>
            <w:tcW w:w="0" w:type="auto"/>
            <w:shd w:val="clear" w:color="auto" w:fill="auto"/>
          </w:tcPr>
          <w:p w14:paraId="7879908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AAACE6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BC4DC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3FFE23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A974B6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389C485" w14:textId="77777777" w:rsidTr="00A96DD2">
        <w:tc>
          <w:tcPr>
            <w:tcW w:w="0" w:type="auto"/>
            <w:shd w:val="clear" w:color="auto" w:fill="auto"/>
          </w:tcPr>
          <w:p w14:paraId="6BDE25DE" w14:textId="77777777" w:rsidR="00A96DD2" w:rsidRPr="00A96DD2" w:rsidRDefault="00A96DD2" w:rsidP="00A96DD2">
            <w:pPr>
              <w:keepNext/>
              <w:keepLines/>
              <w:spacing w:after="0"/>
              <w:rPr>
                <w:rFonts w:ascii="Arial" w:hAnsi="Arial"/>
                <w:sz w:val="16"/>
              </w:rPr>
            </w:pPr>
            <w:r w:rsidRPr="00A96DD2">
              <w:rPr>
                <w:rFonts w:ascii="Arial" w:hAnsi="Arial"/>
                <w:sz w:val="16"/>
              </w:rPr>
              <w:t>R5-211057</w:t>
            </w:r>
          </w:p>
        </w:tc>
        <w:tc>
          <w:tcPr>
            <w:tcW w:w="0" w:type="auto"/>
            <w:shd w:val="clear" w:color="auto" w:fill="auto"/>
          </w:tcPr>
          <w:p w14:paraId="445F9EC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DC_25A_n41A to spurious emission test case 6.5B.3.3.2</w:t>
            </w:r>
          </w:p>
        </w:tc>
        <w:tc>
          <w:tcPr>
            <w:tcW w:w="0" w:type="auto"/>
            <w:shd w:val="clear" w:color="auto" w:fill="auto"/>
          </w:tcPr>
          <w:p w14:paraId="235AE5C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12DC095"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342044D" w14:textId="77777777" w:rsidR="00A96DD2" w:rsidRPr="00A96DD2" w:rsidRDefault="00A96DD2" w:rsidP="00A96DD2">
            <w:pPr>
              <w:keepNext/>
              <w:keepLines/>
              <w:spacing w:after="0"/>
              <w:rPr>
                <w:rFonts w:ascii="Arial" w:hAnsi="Arial"/>
                <w:sz w:val="16"/>
              </w:rPr>
            </w:pPr>
            <w:r w:rsidRPr="00A96DD2">
              <w:rPr>
                <w:rFonts w:ascii="Arial" w:hAnsi="Arial"/>
                <w:sz w:val="16"/>
              </w:rPr>
              <w:t>0910</w:t>
            </w:r>
          </w:p>
        </w:tc>
        <w:tc>
          <w:tcPr>
            <w:tcW w:w="0" w:type="auto"/>
            <w:shd w:val="clear" w:color="auto" w:fill="auto"/>
          </w:tcPr>
          <w:p w14:paraId="16ABAE4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34A9FE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E47EC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DFDAA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D3199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203F908" w14:textId="77777777" w:rsidTr="00A96DD2">
        <w:tc>
          <w:tcPr>
            <w:tcW w:w="0" w:type="auto"/>
            <w:shd w:val="clear" w:color="auto" w:fill="auto"/>
          </w:tcPr>
          <w:p w14:paraId="6744F629" w14:textId="77777777" w:rsidR="00A96DD2" w:rsidRPr="00A96DD2" w:rsidRDefault="00A96DD2" w:rsidP="00A96DD2">
            <w:pPr>
              <w:keepNext/>
              <w:keepLines/>
              <w:spacing w:after="0"/>
              <w:rPr>
                <w:rFonts w:ascii="Arial" w:hAnsi="Arial"/>
                <w:sz w:val="16"/>
              </w:rPr>
            </w:pPr>
            <w:r w:rsidRPr="00A96DD2">
              <w:rPr>
                <w:rFonts w:ascii="Arial" w:hAnsi="Arial"/>
                <w:sz w:val="16"/>
              </w:rPr>
              <w:t>R5-211703</w:t>
            </w:r>
          </w:p>
        </w:tc>
        <w:tc>
          <w:tcPr>
            <w:tcW w:w="0" w:type="auto"/>
            <w:shd w:val="clear" w:color="auto" w:fill="auto"/>
          </w:tcPr>
          <w:p w14:paraId="5BA4668C"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DC_25A_n41A to spurious emission test case 6.5B.3.3.2</w:t>
            </w:r>
          </w:p>
        </w:tc>
        <w:tc>
          <w:tcPr>
            <w:tcW w:w="0" w:type="auto"/>
            <w:shd w:val="clear" w:color="auto" w:fill="auto"/>
          </w:tcPr>
          <w:p w14:paraId="4CFEF90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CA4582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7D6F5D5" w14:textId="77777777" w:rsidR="00A96DD2" w:rsidRPr="00A96DD2" w:rsidRDefault="00A96DD2" w:rsidP="00A96DD2">
            <w:pPr>
              <w:keepNext/>
              <w:keepLines/>
              <w:spacing w:after="0"/>
              <w:rPr>
                <w:rFonts w:ascii="Arial" w:hAnsi="Arial"/>
                <w:sz w:val="16"/>
              </w:rPr>
            </w:pPr>
            <w:r w:rsidRPr="00A96DD2">
              <w:rPr>
                <w:rFonts w:ascii="Arial" w:hAnsi="Arial"/>
                <w:sz w:val="16"/>
              </w:rPr>
              <w:t>0910</w:t>
            </w:r>
          </w:p>
        </w:tc>
        <w:tc>
          <w:tcPr>
            <w:tcW w:w="0" w:type="auto"/>
            <w:shd w:val="clear" w:color="auto" w:fill="auto"/>
          </w:tcPr>
          <w:p w14:paraId="0CA1DD9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8BEFBB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CC749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A203D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7A75B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07796BB" w14:textId="77777777" w:rsidTr="00A96DD2">
        <w:tc>
          <w:tcPr>
            <w:tcW w:w="0" w:type="auto"/>
            <w:shd w:val="clear" w:color="auto" w:fill="auto"/>
          </w:tcPr>
          <w:p w14:paraId="3D7556D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R5-211058</w:t>
            </w:r>
          </w:p>
        </w:tc>
        <w:tc>
          <w:tcPr>
            <w:tcW w:w="0" w:type="auto"/>
            <w:shd w:val="clear" w:color="auto" w:fill="auto"/>
          </w:tcPr>
          <w:p w14:paraId="59903829"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DC_26A_n41A to spurious emission test case 6.5B.3.3.2</w:t>
            </w:r>
          </w:p>
        </w:tc>
        <w:tc>
          <w:tcPr>
            <w:tcW w:w="0" w:type="auto"/>
            <w:shd w:val="clear" w:color="auto" w:fill="auto"/>
          </w:tcPr>
          <w:p w14:paraId="0CC76B7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9737825"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DD50633" w14:textId="77777777" w:rsidR="00A96DD2" w:rsidRPr="00A96DD2" w:rsidRDefault="00A96DD2" w:rsidP="00A96DD2">
            <w:pPr>
              <w:keepNext/>
              <w:keepLines/>
              <w:spacing w:after="0"/>
              <w:rPr>
                <w:rFonts w:ascii="Arial" w:hAnsi="Arial"/>
                <w:sz w:val="16"/>
              </w:rPr>
            </w:pPr>
            <w:r w:rsidRPr="00A96DD2">
              <w:rPr>
                <w:rFonts w:ascii="Arial" w:hAnsi="Arial"/>
                <w:sz w:val="16"/>
              </w:rPr>
              <w:t>0911</w:t>
            </w:r>
          </w:p>
        </w:tc>
        <w:tc>
          <w:tcPr>
            <w:tcW w:w="0" w:type="auto"/>
            <w:shd w:val="clear" w:color="auto" w:fill="auto"/>
          </w:tcPr>
          <w:p w14:paraId="305B95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480CB6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07B62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EE32B6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046A8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2F12561" w14:textId="77777777" w:rsidTr="00A96DD2">
        <w:tc>
          <w:tcPr>
            <w:tcW w:w="0" w:type="auto"/>
            <w:shd w:val="clear" w:color="auto" w:fill="auto"/>
          </w:tcPr>
          <w:p w14:paraId="36DE6E08" w14:textId="77777777" w:rsidR="00A96DD2" w:rsidRPr="00A96DD2" w:rsidRDefault="00A96DD2" w:rsidP="00A96DD2">
            <w:pPr>
              <w:keepNext/>
              <w:keepLines/>
              <w:spacing w:after="0"/>
              <w:rPr>
                <w:rFonts w:ascii="Arial" w:hAnsi="Arial"/>
                <w:sz w:val="16"/>
              </w:rPr>
            </w:pPr>
            <w:r w:rsidRPr="00A96DD2">
              <w:rPr>
                <w:rFonts w:ascii="Arial" w:hAnsi="Arial"/>
                <w:sz w:val="16"/>
              </w:rPr>
              <w:t>R5-211704</w:t>
            </w:r>
          </w:p>
        </w:tc>
        <w:tc>
          <w:tcPr>
            <w:tcW w:w="0" w:type="auto"/>
            <w:shd w:val="clear" w:color="auto" w:fill="auto"/>
          </w:tcPr>
          <w:p w14:paraId="0E300A8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DC_26A_n41A to spurious emission test case 6.5B.3.3.2</w:t>
            </w:r>
          </w:p>
        </w:tc>
        <w:tc>
          <w:tcPr>
            <w:tcW w:w="0" w:type="auto"/>
            <w:shd w:val="clear" w:color="auto" w:fill="auto"/>
          </w:tcPr>
          <w:p w14:paraId="64111D9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FA9BC77"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DB0166B" w14:textId="77777777" w:rsidR="00A96DD2" w:rsidRPr="00A96DD2" w:rsidRDefault="00A96DD2" w:rsidP="00A96DD2">
            <w:pPr>
              <w:keepNext/>
              <w:keepLines/>
              <w:spacing w:after="0"/>
              <w:rPr>
                <w:rFonts w:ascii="Arial" w:hAnsi="Arial"/>
                <w:sz w:val="16"/>
              </w:rPr>
            </w:pPr>
            <w:r w:rsidRPr="00A96DD2">
              <w:rPr>
                <w:rFonts w:ascii="Arial" w:hAnsi="Arial"/>
                <w:sz w:val="16"/>
              </w:rPr>
              <w:t>0911</w:t>
            </w:r>
          </w:p>
        </w:tc>
        <w:tc>
          <w:tcPr>
            <w:tcW w:w="0" w:type="auto"/>
            <w:shd w:val="clear" w:color="auto" w:fill="auto"/>
          </w:tcPr>
          <w:p w14:paraId="5758E40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82FF21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2678CF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97981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7B2018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493A111" w14:textId="77777777" w:rsidTr="00A96DD2">
        <w:tc>
          <w:tcPr>
            <w:tcW w:w="0" w:type="auto"/>
            <w:shd w:val="clear" w:color="auto" w:fill="auto"/>
          </w:tcPr>
          <w:p w14:paraId="5833E0D0" w14:textId="77777777" w:rsidR="00A96DD2" w:rsidRPr="00A96DD2" w:rsidRDefault="00A96DD2" w:rsidP="00A96DD2">
            <w:pPr>
              <w:keepNext/>
              <w:keepLines/>
              <w:spacing w:after="0"/>
              <w:rPr>
                <w:rFonts w:ascii="Arial" w:hAnsi="Arial"/>
                <w:sz w:val="16"/>
              </w:rPr>
            </w:pPr>
            <w:r w:rsidRPr="00A96DD2">
              <w:rPr>
                <w:rFonts w:ascii="Arial" w:hAnsi="Arial"/>
                <w:sz w:val="16"/>
              </w:rPr>
              <w:t>R5-211059</w:t>
            </w:r>
          </w:p>
        </w:tc>
        <w:tc>
          <w:tcPr>
            <w:tcW w:w="0" w:type="auto"/>
            <w:shd w:val="clear" w:color="auto" w:fill="auto"/>
          </w:tcPr>
          <w:p w14:paraId="59447EF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DC_26A_n77A to spurious emission test case 6.5B.3.3.2</w:t>
            </w:r>
          </w:p>
        </w:tc>
        <w:tc>
          <w:tcPr>
            <w:tcW w:w="0" w:type="auto"/>
            <w:shd w:val="clear" w:color="auto" w:fill="auto"/>
          </w:tcPr>
          <w:p w14:paraId="33C725F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A094275"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04783C1" w14:textId="77777777" w:rsidR="00A96DD2" w:rsidRPr="00A96DD2" w:rsidRDefault="00A96DD2" w:rsidP="00A96DD2">
            <w:pPr>
              <w:keepNext/>
              <w:keepLines/>
              <w:spacing w:after="0"/>
              <w:rPr>
                <w:rFonts w:ascii="Arial" w:hAnsi="Arial"/>
                <w:sz w:val="16"/>
              </w:rPr>
            </w:pPr>
            <w:r w:rsidRPr="00A96DD2">
              <w:rPr>
                <w:rFonts w:ascii="Arial" w:hAnsi="Arial"/>
                <w:sz w:val="16"/>
              </w:rPr>
              <w:t>0912</w:t>
            </w:r>
          </w:p>
        </w:tc>
        <w:tc>
          <w:tcPr>
            <w:tcW w:w="0" w:type="auto"/>
            <w:shd w:val="clear" w:color="auto" w:fill="auto"/>
          </w:tcPr>
          <w:p w14:paraId="629669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61785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951FDD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84EED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BCB62A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F5132DB" w14:textId="77777777" w:rsidTr="00A96DD2">
        <w:tc>
          <w:tcPr>
            <w:tcW w:w="0" w:type="auto"/>
            <w:shd w:val="clear" w:color="auto" w:fill="auto"/>
          </w:tcPr>
          <w:p w14:paraId="6E96D646" w14:textId="77777777" w:rsidR="00A96DD2" w:rsidRPr="00A96DD2" w:rsidRDefault="00A96DD2" w:rsidP="00A96DD2">
            <w:pPr>
              <w:keepNext/>
              <w:keepLines/>
              <w:spacing w:after="0"/>
              <w:rPr>
                <w:rFonts w:ascii="Arial" w:hAnsi="Arial"/>
                <w:sz w:val="16"/>
              </w:rPr>
            </w:pPr>
            <w:r w:rsidRPr="00A96DD2">
              <w:rPr>
                <w:rFonts w:ascii="Arial" w:hAnsi="Arial"/>
                <w:sz w:val="16"/>
              </w:rPr>
              <w:t>R5-211705</w:t>
            </w:r>
          </w:p>
        </w:tc>
        <w:tc>
          <w:tcPr>
            <w:tcW w:w="0" w:type="auto"/>
            <w:shd w:val="clear" w:color="auto" w:fill="auto"/>
          </w:tcPr>
          <w:p w14:paraId="2BA7381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DC_26A_n77A to spurious emission test case 6.5B.3.3.2</w:t>
            </w:r>
          </w:p>
        </w:tc>
        <w:tc>
          <w:tcPr>
            <w:tcW w:w="0" w:type="auto"/>
            <w:shd w:val="clear" w:color="auto" w:fill="auto"/>
          </w:tcPr>
          <w:p w14:paraId="49206D9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C19883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A8B3C3B" w14:textId="77777777" w:rsidR="00A96DD2" w:rsidRPr="00A96DD2" w:rsidRDefault="00A96DD2" w:rsidP="00A96DD2">
            <w:pPr>
              <w:keepNext/>
              <w:keepLines/>
              <w:spacing w:after="0"/>
              <w:rPr>
                <w:rFonts w:ascii="Arial" w:hAnsi="Arial"/>
                <w:sz w:val="16"/>
              </w:rPr>
            </w:pPr>
            <w:r w:rsidRPr="00A96DD2">
              <w:rPr>
                <w:rFonts w:ascii="Arial" w:hAnsi="Arial"/>
                <w:sz w:val="16"/>
              </w:rPr>
              <w:t>0912</w:t>
            </w:r>
          </w:p>
        </w:tc>
        <w:tc>
          <w:tcPr>
            <w:tcW w:w="0" w:type="auto"/>
            <w:shd w:val="clear" w:color="auto" w:fill="auto"/>
          </w:tcPr>
          <w:p w14:paraId="4A92A1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651B95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83F7D9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C10A6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B8EC6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1F76914" w14:textId="77777777" w:rsidTr="00A96DD2">
        <w:tc>
          <w:tcPr>
            <w:tcW w:w="0" w:type="auto"/>
            <w:shd w:val="clear" w:color="auto" w:fill="auto"/>
          </w:tcPr>
          <w:p w14:paraId="4918F1CC" w14:textId="77777777" w:rsidR="00A96DD2" w:rsidRPr="00A96DD2" w:rsidRDefault="00A96DD2" w:rsidP="00A96DD2">
            <w:pPr>
              <w:keepNext/>
              <w:keepLines/>
              <w:spacing w:after="0"/>
              <w:rPr>
                <w:rFonts w:ascii="Arial" w:hAnsi="Arial"/>
                <w:sz w:val="16"/>
              </w:rPr>
            </w:pPr>
            <w:r w:rsidRPr="00A96DD2">
              <w:rPr>
                <w:rFonts w:ascii="Arial" w:hAnsi="Arial"/>
                <w:sz w:val="16"/>
              </w:rPr>
              <w:t>R5-211060</w:t>
            </w:r>
          </w:p>
        </w:tc>
        <w:tc>
          <w:tcPr>
            <w:tcW w:w="0" w:type="auto"/>
            <w:shd w:val="clear" w:color="auto" w:fill="auto"/>
          </w:tcPr>
          <w:p w14:paraId="5D00EAB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DC_26A_n78A to spurious emission test case 6.5B.3.3.2</w:t>
            </w:r>
          </w:p>
        </w:tc>
        <w:tc>
          <w:tcPr>
            <w:tcW w:w="0" w:type="auto"/>
            <w:shd w:val="clear" w:color="auto" w:fill="auto"/>
          </w:tcPr>
          <w:p w14:paraId="07392C8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76DD371"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B5569D3" w14:textId="77777777" w:rsidR="00A96DD2" w:rsidRPr="00A96DD2" w:rsidRDefault="00A96DD2" w:rsidP="00A96DD2">
            <w:pPr>
              <w:keepNext/>
              <w:keepLines/>
              <w:spacing w:after="0"/>
              <w:rPr>
                <w:rFonts w:ascii="Arial" w:hAnsi="Arial"/>
                <w:sz w:val="16"/>
              </w:rPr>
            </w:pPr>
            <w:r w:rsidRPr="00A96DD2">
              <w:rPr>
                <w:rFonts w:ascii="Arial" w:hAnsi="Arial"/>
                <w:sz w:val="16"/>
              </w:rPr>
              <w:t>0913</w:t>
            </w:r>
          </w:p>
        </w:tc>
        <w:tc>
          <w:tcPr>
            <w:tcW w:w="0" w:type="auto"/>
            <w:shd w:val="clear" w:color="auto" w:fill="auto"/>
          </w:tcPr>
          <w:p w14:paraId="66C979F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A5939B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C092A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B53EF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23CCFA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31475C2" w14:textId="77777777" w:rsidTr="00A96DD2">
        <w:tc>
          <w:tcPr>
            <w:tcW w:w="0" w:type="auto"/>
            <w:shd w:val="clear" w:color="auto" w:fill="auto"/>
          </w:tcPr>
          <w:p w14:paraId="5B86E035" w14:textId="77777777" w:rsidR="00A96DD2" w:rsidRPr="00A96DD2" w:rsidRDefault="00A96DD2" w:rsidP="00A96DD2">
            <w:pPr>
              <w:keepNext/>
              <w:keepLines/>
              <w:spacing w:after="0"/>
              <w:rPr>
                <w:rFonts w:ascii="Arial" w:hAnsi="Arial"/>
                <w:sz w:val="16"/>
              </w:rPr>
            </w:pPr>
            <w:r w:rsidRPr="00A96DD2">
              <w:rPr>
                <w:rFonts w:ascii="Arial" w:hAnsi="Arial"/>
                <w:sz w:val="16"/>
              </w:rPr>
              <w:t>R5-211706</w:t>
            </w:r>
          </w:p>
        </w:tc>
        <w:tc>
          <w:tcPr>
            <w:tcW w:w="0" w:type="auto"/>
            <w:shd w:val="clear" w:color="auto" w:fill="auto"/>
          </w:tcPr>
          <w:p w14:paraId="60543714"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DC_26A_n78A to spurious emission test case 6.5B.3.3.2</w:t>
            </w:r>
          </w:p>
        </w:tc>
        <w:tc>
          <w:tcPr>
            <w:tcW w:w="0" w:type="auto"/>
            <w:shd w:val="clear" w:color="auto" w:fill="auto"/>
          </w:tcPr>
          <w:p w14:paraId="19D1F4B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6A5493A"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DF6F383" w14:textId="77777777" w:rsidR="00A96DD2" w:rsidRPr="00A96DD2" w:rsidRDefault="00A96DD2" w:rsidP="00A96DD2">
            <w:pPr>
              <w:keepNext/>
              <w:keepLines/>
              <w:spacing w:after="0"/>
              <w:rPr>
                <w:rFonts w:ascii="Arial" w:hAnsi="Arial"/>
                <w:sz w:val="16"/>
              </w:rPr>
            </w:pPr>
            <w:r w:rsidRPr="00A96DD2">
              <w:rPr>
                <w:rFonts w:ascii="Arial" w:hAnsi="Arial"/>
                <w:sz w:val="16"/>
              </w:rPr>
              <w:t>0913</w:t>
            </w:r>
          </w:p>
        </w:tc>
        <w:tc>
          <w:tcPr>
            <w:tcW w:w="0" w:type="auto"/>
            <w:shd w:val="clear" w:color="auto" w:fill="auto"/>
          </w:tcPr>
          <w:p w14:paraId="75E8C05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D274B4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7ED67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7F5F1E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14D71D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319AF29" w14:textId="77777777" w:rsidTr="00A96DD2">
        <w:tc>
          <w:tcPr>
            <w:tcW w:w="0" w:type="auto"/>
            <w:shd w:val="clear" w:color="auto" w:fill="auto"/>
          </w:tcPr>
          <w:p w14:paraId="12F65F9C" w14:textId="77777777" w:rsidR="00A96DD2" w:rsidRPr="00A96DD2" w:rsidRDefault="00A96DD2" w:rsidP="00A96DD2">
            <w:pPr>
              <w:keepNext/>
              <w:keepLines/>
              <w:spacing w:after="0"/>
              <w:rPr>
                <w:rFonts w:ascii="Arial" w:hAnsi="Arial"/>
                <w:sz w:val="16"/>
              </w:rPr>
            </w:pPr>
            <w:r w:rsidRPr="00A96DD2">
              <w:rPr>
                <w:rFonts w:ascii="Arial" w:hAnsi="Arial"/>
                <w:sz w:val="16"/>
              </w:rPr>
              <w:t>R5-211061</w:t>
            </w:r>
          </w:p>
        </w:tc>
        <w:tc>
          <w:tcPr>
            <w:tcW w:w="0" w:type="auto"/>
            <w:shd w:val="clear" w:color="auto" w:fill="auto"/>
          </w:tcPr>
          <w:p w14:paraId="10BE914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DC_26A_n79A to spurious emission test case 6.5B.3.3.2</w:t>
            </w:r>
          </w:p>
        </w:tc>
        <w:tc>
          <w:tcPr>
            <w:tcW w:w="0" w:type="auto"/>
            <w:shd w:val="clear" w:color="auto" w:fill="auto"/>
          </w:tcPr>
          <w:p w14:paraId="79D7B8A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3D2CF4A"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967478A" w14:textId="77777777" w:rsidR="00A96DD2" w:rsidRPr="00A96DD2" w:rsidRDefault="00A96DD2" w:rsidP="00A96DD2">
            <w:pPr>
              <w:keepNext/>
              <w:keepLines/>
              <w:spacing w:after="0"/>
              <w:rPr>
                <w:rFonts w:ascii="Arial" w:hAnsi="Arial"/>
                <w:sz w:val="16"/>
              </w:rPr>
            </w:pPr>
            <w:r w:rsidRPr="00A96DD2">
              <w:rPr>
                <w:rFonts w:ascii="Arial" w:hAnsi="Arial"/>
                <w:sz w:val="16"/>
              </w:rPr>
              <w:t>0914</w:t>
            </w:r>
          </w:p>
        </w:tc>
        <w:tc>
          <w:tcPr>
            <w:tcW w:w="0" w:type="auto"/>
            <w:shd w:val="clear" w:color="auto" w:fill="auto"/>
          </w:tcPr>
          <w:p w14:paraId="7A30440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8AFE5D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12373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8DCE9F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E093A9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35B1455" w14:textId="77777777" w:rsidTr="00A96DD2">
        <w:tc>
          <w:tcPr>
            <w:tcW w:w="0" w:type="auto"/>
            <w:shd w:val="clear" w:color="auto" w:fill="auto"/>
          </w:tcPr>
          <w:p w14:paraId="1B619ED9" w14:textId="77777777" w:rsidR="00A96DD2" w:rsidRPr="00A96DD2" w:rsidRDefault="00A96DD2" w:rsidP="00A96DD2">
            <w:pPr>
              <w:keepNext/>
              <w:keepLines/>
              <w:spacing w:after="0"/>
              <w:rPr>
                <w:rFonts w:ascii="Arial" w:hAnsi="Arial"/>
                <w:sz w:val="16"/>
              </w:rPr>
            </w:pPr>
            <w:r w:rsidRPr="00A96DD2">
              <w:rPr>
                <w:rFonts w:ascii="Arial" w:hAnsi="Arial"/>
                <w:sz w:val="16"/>
              </w:rPr>
              <w:t>R5-211707</w:t>
            </w:r>
          </w:p>
        </w:tc>
        <w:tc>
          <w:tcPr>
            <w:tcW w:w="0" w:type="auto"/>
            <w:shd w:val="clear" w:color="auto" w:fill="auto"/>
          </w:tcPr>
          <w:p w14:paraId="0B17B457"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DC_26A_n79A to spurious emission test case 6.5B.3.3.2</w:t>
            </w:r>
          </w:p>
        </w:tc>
        <w:tc>
          <w:tcPr>
            <w:tcW w:w="0" w:type="auto"/>
            <w:shd w:val="clear" w:color="auto" w:fill="auto"/>
          </w:tcPr>
          <w:p w14:paraId="276E285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80EC7C2"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A1226C1" w14:textId="77777777" w:rsidR="00A96DD2" w:rsidRPr="00A96DD2" w:rsidRDefault="00A96DD2" w:rsidP="00A96DD2">
            <w:pPr>
              <w:keepNext/>
              <w:keepLines/>
              <w:spacing w:after="0"/>
              <w:rPr>
                <w:rFonts w:ascii="Arial" w:hAnsi="Arial"/>
                <w:sz w:val="16"/>
              </w:rPr>
            </w:pPr>
            <w:r w:rsidRPr="00A96DD2">
              <w:rPr>
                <w:rFonts w:ascii="Arial" w:hAnsi="Arial"/>
                <w:sz w:val="16"/>
              </w:rPr>
              <w:t>0914</w:t>
            </w:r>
          </w:p>
        </w:tc>
        <w:tc>
          <w:tcPr>
            <w:tcW w:w="0" w:type="auto"/>
            <w:shd w:val="clear" w:color="auto" w:fill="auto"/>
          </w:tcPr>
          <w:p w14:paraId="2565ACA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89E5EB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EA43B3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818C2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DEB34F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45A5DF2" w14:textId="77777777" w:rsidTr="00A96DD2">
        <w:tc>
          <w:tcPr>
            <w:tcW w:w="0" w:type="auto"/>
            <w:shd w:val="clear" w:color="auto" w:fill="auto"/>
          </w:tcPr>
          <w:p w14:paraId="0827FACA" w14:textId="77777777" w:rsidR="00A96DD2" w:rsidRPr="00A96DD2" w:rsidRDefault="00A96DD2" w:rsidP="00A96DD2">
            <w:pPr>
              <w:keepNext/>
              <w:keepLines/>
              <w:spacing w:after="0"/>
              <w:rPr>
                <w:rFonts w:ascii="Arial" w:hAnsi="Arial"/>
                <w:sz w:val="16"/>
              </w:rPr>
            </w:pPr>
            <w:r w:rsidRPr="00A96DD2">
              <w:rPr>
                <w:rFonts w:ascii="Arial" w:hAnsi="Arial"/>
                <w:sz w:val="16"/>
              </w:rPr>
              <w:t>R5-211062</w:t>
            </w:r>
          </w:p>
        </w:tc>
        <w:tc>
          <w:tcPr>
            <w:tcW w:w="0" w:type="auto"/>
            <w:shd w:val="clear" w:color="auto" w:fill="auto"/>
          </w:tcPr>
          <w:p w14:paraId="00CCDF3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DC_41A_n77A to spurious emission test case 6.5B.3.3.2</w:t>
            </w:r>
          </w:p>
        </w:tc>
        <w:tc>
          <w:tcPr>
            <w:tcW w:w="0" w:type="auto"/>
            <w:shd w:val="clear" w:color="auto" w:fill="auto"/>
          </w:tcPr>
          <w:p w14:paraId="4E9D086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958C1DE"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D125483" w14:textId="77777777" w:rsidR="00A96DD2" w:rsidRPr="00A96DD2" w:rsidRDefault="00A96DD2" w:rsidP="00A96DD2">
            <w:pPr>
              <w:keepNext/>
              <w:keepLines/>
              <w:spacing w:after="0"/>
              <w:rPr>
                <w:rFonts w:ascii="Arial" w:hAnsi="Arial"/>
                <w:sz w:val="16"/>
              </w:rPr>
            </w:pPr>
            <w:r w:rsidRPr="00A96DD2">
              <w:rPr>
                <w:rFonts w:ascii="Arial" w:hAnsi="Arial"/>
                <w:sz w:val="16"/>
              </w:rPr>
              <w:t>0915</w:t>
            </w:r>
          </w:p>
        </w:tc>
        <w:tc>
          <w:tcPr>
            <w:tcW w:w="0" w:type="auto"/>
            <w:shd w:val="clear" w:color="auto" w:fill="auto"/>
          </w:tcPr>
          <w:p w14:paraId="234110F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234926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5E01AA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6B783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2EEF5D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781EE3A" w14:textId="77777777" w:rsidTr="00A96DD2">
        <w:tc>
          <w:tcPr>
            <w:tcW w:w="0" w:type="auto"/>
            <w:shd w:val="clear" w:color="auto" w:fill="auto"/>
          </w:tcPr>
          <w:p w14:paraId="49D309A2" w14:textId="77777777" w:rsidR="00A96DD2" w:rsidRPr="00A96DD2" w:rsidRDefault="00A96DD2" w:rsidP="00A96DD2">
            <w:pPr>
              <w:keepNext/>
              <w:keepLines/>
              <w:spacing w:after="0"/>
              <w:rPr>
                <w:rFonts w:ascii="Arial" w:hAnsi="Arial"/>
                <w:sz w:val="16"/>
              </w:rPr>
            </w:pPr>
            <w:r w:rsidRPr="00A96DD2">
              <w:rPr>
                <w:rFonts w:ascii="Arial" w:hAnsi="Arial"/>
                <w:sz w:val="16"/>
              </w:rPr>
              <w:t>R5-211708</w:t>
            </w:r>
          </w:p>
        </w:tc>
        <w:tc>
          <w:tcPr>
            <w:tcW w:w="0" w:type="auto"/>
            <w:shd w:val="clear" w:color="auto" w:fill="auto"/>
          </w:tcPr>
          <w:p w14:paraId="40255FB2"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DC_41A_n77A to spurious emission test case 6.5B.3.3.2</w:t>
            </w:r>
          </w:p>
        </w:tc>
        <w:tc>
          <w:tcPr>
            <w:tcW w:w="0" w:type="auto"/>
            <w:shd w:val="clear" w:color="auto" w:fill="auto"/>
          </w:tcPr>
          <w:p w14:paraId="74D5135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D52FA9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3646FE9" w14:textId="77777777" w:rsidR="00A96DD2" w:rsidRPr="00A96DD2" w:rsidRDefault="00A96DD2" w:rsidP="00A96DD2">
            <w:pPr>
              <w:keepNext/>
              <w:keepLines/>
              <w:spacing w:after="0"/>
              <w:rPr>
                <w:rFonts w:ascii="Arial" w:hAnsi="Arial"/>
                <w:sz w:val="16"/>
              </w:rPr>
            </w:pPr>
            <w:r w:rsidRPr="00A96DD2">
              <w:rPr>
                <w:rFonts w:ascii="Arial" w:hAnsi="Arial"/>
                <w:sz w:val="16"/>
              </w:rPr>
              <w:t>0915</w:t>
            </w:r>
          </w:p>
        </w:tc>
        <w:tc>
          <w:tcPr>
            <w:tcW w:w="0" w:type="auto"/>
            <w:shd w:val="clear" w:color="auto" w:fill="auto"/>
          </w:tcPr>
          <w:p w14:paraId="1F261D8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448973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FDF0A6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9DF17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84483D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BA68D23" w14:textId="77777777" w:rsidTr="00A96DD2">
        <w:tc>
          <w:tcPr>
            <w:tcW w:w="0" w:type="auto"/>
            <w:shd w:val="clear" w:color="auto" w:fill="auto"/>
          </w:tcPr>
          <w:p w14:paraId="1E9CDFDE" w14:textId="77777777" w:rsidR="00A96DD2" w:rsidRPr="00A96DD2" w:rsidRDefault="00A96DD2" w:rsidP="00A96DD2">
            <w:pPr>
              <w:keepNext/>
              <w:keepLines/>
              <w:spacing w:after="0"/>
              <w:rPr>
                <w:rFonts w:ascii="Arial" w:hAnsi="Arial"/>
                <w:sz w:val="16"/>
              </w:rPr>
            </w:pPr>
            <w:r w:rsidRPr="00A96DD2">
              <w:rPr>
                <w:rFonts w:ascii="Arial" w:hAnsi="Arial"/>
                <w:sz w:val="16"/>
              </w:rPr>
              <w:t>R5-211063</w:t>
            </w:r>
          </w:p>
        </w:tc>
        <w:tc>
          <w:tcPr>
            <w:tcW w:w="0" w:type="auto"/>
            <w:shd w:val="clear" w:color="auto" w:fill="auto"/>
          </w:tcPr>
          <w:p w14:paraId="0345155A"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DC_41A_n78A to spurious emission test case 6.5B.3.3.2</w:t>
            </w:r>
          </w:p>
        </w:tc>
        <w:tc>
          <w:tcPr>
            <w:tcW w:w="0" w:type="auto"/>
            <w:shd w:val="clear" w:color="auto" w:fill="auto"/>
          </w:tcPr>
          <w:p w14:paraId="0C50DF0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5891EBC"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86CE130" w14:textId="77777777" w:rsidR="00A96DD2" w:rsidRPr="00A96DD2" w:rsidRDefault="00A96DD2" w:rsidP="00A96DD2">
            <w:pPr>
              <w:keepNext/>
              <w:keepLines/>
              <w:spacing w:after="0"/>
              <w:rPr>
                <w:rFonts w:ascii="Arial" w:hAnsi="Arial"/>
                <w:sz w:val="16"/>
              </w:rPr>
            </w:pPr>
            <w:r w:rsidRPr="00A96DD2">
              <w:rPr>
                <w:rFonts w:ascii="Arial" w:hAnsi="Arial"/>
                <w:sz w:val="16"/>
              </w:rPr>
              <w:t>0916</w:t>
            </w:r>
          </w:p>
        </w:tc>
        <w:tc>
          <w:tcPr>
            <w:tcW w:w="0" w:type="auto"/>
            <w:shd w:val="clear" w:color="auto" w:fill="auto"/>
          </w:tcPr>
          <w:p w14:paraId="1407C34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8DBF61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7D25D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20FC7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98197B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B9BF051" w14:textId="77777777" w:rsidTr="00A96DD2">
        <w:tc>
          <w:tcPr>
            <w:tcW w:w="0" w:type="auto"/>
            <w:shd w:val="clear" w:color="auto" w:fill="auto"/>
          </w:tcPr>
          <w:p w14:paraId="3F817E83" w14:textId="77777777" w:rsidR="00A96DD2" w:rsidRPr="00A96DD2" w:rsidRDefault="00A96DD2" w:rsidP="00A96DD2">
            <w:pPr>
              <w:keepNext/>
              <w:keepLines/>
              <w:spacing w:after="0"/>
              <w:rPr>
                <w:rFonts w:ascii="Arial" w:hAnsi="Arial"/>
                <w:sz w:val="16"/>
              </w:rPr>
            </w:pPr>
            <w:r w:rsidRPr="00A96DD2">
              <w:rPr>
                <w:rFonts w:ascii="Arial" w:hAnsi="Arial"/>
                <w:sz w:val="16"/>
              </w:rPr>
              <w:t>R5-211709</w:t>
            </w:r>
          </w:p>
        </w:tc>
        <w:tc>
          <w:tcPr>
            <w:tcW w:w="0" w:type="auto"/>
            <w:shd w:val="clear" w:color="auto" w:fill="auto"/>
          </w:tcPr>
          <w:p w14:paraId="65DF38BC"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Rel-15 EN-DC configuration DC_41A_n78A to spurious emission test case 6.5B.3.3.2</w:t>
            </w:r>
          </w:p>
        </w:tc>
        <w:tc>
          <w:tcPr>
            <w:tcW w:w="0" w:type="auto"/>
            <w:shd w:val="clear" w:color="auto" w:fill="auto"/>
          </w:tcPr>
          <w:p w14:paraId="3F9079A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49726ED"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5BD1B3A" w14:textId="77777777" w:rsidR="00A96DD2" w:rsidRPr="00A96DD2" w:rsidRDefault="00A96DD2" w:rsidP="00A96DD2">
            <w:pPr>
              <w:keepNext/>
              <w:keepLines/>
              <w:spacing w:after="0"/>
              <w:rPr>
                <w:rFonts w:ascii="Arial" w:hAnsi="Arial"/>
                <w:sz w:val="16"/>
              </w:rPr>
            </w:pPr>
            <w:r w:rsidRPr="00A96DD2">
              <w:rPr>
                <w:rFonts w:ascii="Arial" w:hAnsi="Arial"/>
                <w:sz w:val="16"/>
              </w:rPr>
              <w:t>0916</w:t>
            </w:r>
          </w:p>
        </w:tc>
        <w:tc>
          <w:tcPr>
            <w:tcW w:w="0" w:type="auto"/>
            <w:shd w:val="clear" w:color="auto" w:fill="auto"/>
          </w:tcPr>
          <w:p w14:paraId="52CA64B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985FEB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88BA1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57225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CD9A0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7F2258" w14:textId="77777777" w:rsidTr="00A96DD2">
        <w:tc>
          <w:tcPr>
            <w:tcW w:w="0" w:type="auto"/>
            <w:shd w:val="clear" w:color="auto" w:fill="auto"/>
          </w:tcPr>
          <w:p w14:paraId="485F161D" w14:textId="77777777" w:rsidR="00A96DD2" w:rsidRPr="00A96DD2" w:rsidRDefault="00A96DD2" w:rsidP="00A96DD2">
            <w:pPr>
              <w:keepNext/>
              <w:keepLines/>
              <w:spacing w:after="0"/>
              <w:rPr>
                <w:rFonts w:ascii="Arial" w:hAnsi="Arial"/>
                <w:sz w:val="16"/>
              </w:rPr>
            </w:pPr>
            <w:r w:rsidRPr="00A96DD2">
              <w:rPr>
                <w:rFonts w:ascii="Arial" w:hAnsi="Arial"/>
                <w:sz w:val="16"/>
              </w:rPr>
              <w:t>R5-211099</w:t>
            </w:r>
          </w:p>
        </w:tc>
        <w:tc>
          <w:tcPr>
            <w:tcW w:w="0" w:type="auto"/>
            <w:shd w:val="clear" w:color="auto" w:fill="auto"/>
          </w:tcPr>
          <w:p w14:paraId="02E0235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editors</w:t>
            </w:r>
            <w:proofErr w:type="spellEnd"/>
            <w:r w:rsidRPr="00A96DD2">
              <w:rPr>
                <w:rFonts w:ascii="Arial" w:hAnsi="Arial"/>
                <w:sz w:val="16"/>
              </w:rPr>
              <w:t xml:space="preserve"> note about number of E-UTRA carriers</w:t>
            </w:r>
          </w:p>
        </w:tc>
        <w:tc>
          <w:tcPr>
            <w:tcW w:w="0" w:type="auto"/>
            <w:shd w:val="clear" w:color="auto" w:fill="auto"/>
          </w:tcPr>
          <w:p w14:paraId="6BB87B0C"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F556F47"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B9AC133" w14:textId="77777777" w:rsidR="00A96DD2" w:rsidRPr="00A96DD2" w:rsidRDefault="00A96DD2" w:rsidP="00A96DD2">
            <w:pPr>
              <w:keepNext/>
              <w:keepLines/>
              <w:spacing w:after="0"/>
              <w:rPr>
                <w:rFonts w:ascii="Arial" w:hAnsi="Arial"/>
                <w:sz w:val="16"/>
              </w:rPr>
            </w:pPr>
            <w:r w:rsidRPr="00A96DD2">
              <w:rPr>
                <w:rFonts w:ascii="Arial" w:hAnsi="Arial"/>
                <w:sz w:val="16"/>
              </w:rPr>
              <w:t>0917</w:t>
            </w:r>
          </w:p>
        </w:tc>
        <w:tc>
          <w:tcPr>
            <w:tcW w:w="0" w:type="auto"/>
            <w:shd w:val="clear" w:color="auto" w:fill="auto"/>
          </w:tcPr>
          <w:p w14:paraId="6AF2832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49EC09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4F551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7F62E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901860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D8276A1" w14:textId="77777777" w:rsidTr="00A96DD2">
        <w:tc>
          <w:tcPr>
            <w:tcW w:w="0" w:type="auto"/>
            <w:shd w:val="clear" w:color="auto" w:fill="auto"/>
          </w:tcPr>
          <w:p w14:paraId="1A554A1C" w14:textId="77777777" w:rsidR="00A96DD2" w:rsidRPr="00A96DD2" w:rsidRDefault="00A96DD2" w:rsidP="00A96DD2">
            <w:pPr>
              <w:keepNext/>
              <w:keepLines/>
              <w:spacing w:after="0"/>
              <w:rPr>
                <w:rFonts w:ascii="Arial" w:hAnsi="Arial"/>
                <w:sz w:val="16"/>
              </w:rPr>
            </w:pPr>
            <w:r w:rsidRPr="00A96DD2">
              <w:rPr>
                <w:rFonts w:ascii="Arial" w:hAnsi="Arial"/>
                <w:sz w:val="16"/>
              </w:rPr>
              <w:t>R5-211100</w:t>
            </w:r>
          </w:p>
        </w:tc>
        <w:tc>
          <w:tcPr>
            <w:tcW w:w="0" w:type="auto"/>
            <w:shd w:val="clear" w:color="auto" w:fill="auto"/>
          </w:tcPr>
          <w:p w14:paraId="5508DA3B" w14:textId="77777777" w:rsidR="00A96DD2" w:rsidRPr="00A96DD2" w:rsidRDefault="00A96DD2" w:rsidP="00A96DD2">
            <w:pPr>
              <w:keepNext/>
              <w:keepLines/>
              <w:spacing w:after="0"/>
              <w:rPr>
                <w:rFonts w:ascii="Arial" w:hAnsi="Arial"/>
                <w:sz w:val="16"/>
              </w:rPr>
            </w:pPr>
            <w:r w:rsidRPr="00A96DD2">
              <w:rPr>
                <w:rFonts w:ascii="Arial" w:hAnsi="Arial"/>
                <w:sz w:val="16"/>
              </w:rPr>
              <w:t>Correction to MOP and MPR test procedures for PC2 in TC 6.2B.1.3 and 6.2B.2.1</w:t>
            </w:r>
          </w:p>
        </w:tc>
        <w:tc>
          <w:tcPr>
            <w:tcW w:w="0" w:type="auto"/>
            <w:shd w:val="clear" w:color="auto" w:fill="auto"/>
          </w:tcPr>
          <w:p w14:paraId="4FA8DCE7"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C2F7119"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3128420" w14:textId="77777777" w:rsidR="00A96DD2" w:rsidRPr="00A96DD2" w:rsidRDefault="00A96DD2" w:rsidP="00A96DD2">
            <w:pPr>
              <w:keepNext/>
              <w:keepLines/>
              <w:spacing w:after="0"/>
              <w:rPr>
                <w:rFonts w:ascii="Arial" w:hAnsi="Arial"/>
                <w:sz w:val="16"/>
              </w:rPr>
            </w:pPr>
            <w:r w:rsidRPr="00A96DD2">
              <w:rPr>
                <w:rFonts w:ascii="Arial" w:hAnsi="Arial"/>
                <w:sz w:val="16"/>
              </w:rPr>
              <w:t>0918</w:t>
            </w:r>
          </w:p>
        </w:tc>
        <w:tc>
          <w:tcPr>
            <w:tcW w:w="0" w:type="auto"/>
            <w:shd w:val="clear" w:color="auto" w:fill="auto"/>
          </w:tcPr>
          <w:p w14:paraId="5863BAB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FF827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3D8DC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9744CF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DB901A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987ACA5" w14:textId="77777777" w:rsidTr="00A96DD2">
        <w:tc>
          <w:tcPr>
            <w:tcW w:w="0" w:type="auto"/>
            <w:shd w:val="clear" w:color="auto" w:fill="auto"/>
          </w:tcPr>
          <w:p w14:paraId="410DF999" w14:textId="77777777" w:rsidR="00A96DD2" w:rsidRPr="00A96DD2" w:rsidRDefault="00A96DD2" w:rsidP="00A96DD2">
            <w:pPr>
              <w:keepNext/>
              <w:keepLines/>
              <w:spacing w:after="0"/>
              <w:rPr>
                <w:rFonts w:ascii="Arial" w:hAnsi="Arial"/>
                <w:sz w:val="16"/>
              </w:rPr>
            </w:pPr>
            <w:r w:rsidRPr="00A96DD2">
              <w:rPr>
                <w:rFonts w:ascii="Arial" w:hAnsi="Arial"/>
                <w:sz w:val="16"/>
              </w:rPr>
              <w:t>R5-211873</w:t>
            </w:r>
          </w:p>
        </w:tc>
        <w:tc>
          <w:tcPr>
            <w:tcW w:w="0" w:type="auto"/>
            <w:shd w:val="clear" w:color="auto" w:fill="auto"/>
          </w:tcPr>
          <w:p w14:paraId="502D26D7" w14:textId="77777777" w:rsidR="00A96DD2" w:rsidRPr="00A96DD2" w:rsidRDefault="00A96DD2" w:rsidP="00A96DD2">
            <w:pPr>
              <w:keepNext/>
              <w:keepLines/>
              <w:spacing w:after="0"/>
              <w:rPr>
                <w:rFonts w:ascii="Arial" w:hAnsi="Arial"/>
                <w:sz w:val="16"/>
              </w:rPr>
            </w:pPr>
            <w:r w:rsidRPr="00A96DD2">
              <w:rPr>
                <w:rFonts w:ascii="Arial" w:hAnsi="Arial"/>
                <w:sz w:val="16"/>
              </w:rPr>
              <w:t>Correction to MOP and MPR test procedures for PC2 in TC 6.2B.1.3 and 6.2B.2.1</w:t>
            </w:r>
          </w:p>
        </w:tc>
        <w:tc>
          <w:tcPr>
            <w:tcW w:w="0" w:type="auto"/>
            <w:shd w:val="clear" w:color="auto" w:fill="auto"/>
          </w:tcPr>
          <w:p w14:paraId="6F37F226"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50519929"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56D8F63" w14:textId="77777777" w:rsidR="00A96DD2" w:rsidRPr="00A96DD2" w:rsidRDefault="00A96DD2" w:rsidP="00A96DD2">
            <w:pPr>
              <w:keepNext/>
              <w:keepLines/>
              <w:spacing w:after="0"/>
              <w:rPr>
                <w:rFonts w:ascii="Arial" w:hAnsi="Arial"/>
                <w:sz w:val="16"/>
              </w:rPr>
            </w:pPr>
            <w:r w:rsidRPr="00A96DD2">
              <w:rPr>
                <w:rFonts w:ascii="Arial" w:hAnsi="Arial"/>
                <w:sz w:val="16"/>
              </w:rPr>
              <w:t>0918</w:t>
            </w:r>
          </w:p>
        </w:tc>
        <w:tc>
          <w:tcPr>
            <w:tcW w:w="0" w:type="auto"/>
            <w:shd w:val="clear" w:color="auto" w:fill="auto"/>
          </w:tcPr>
          <w:p w14:paraId="3722AC7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83F59D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165D28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49C3C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AE8A17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B2BA0FC" w14:textId="77777777" w:rsidTr="00A96DD2">
        <w:tc>
          <w:tcPr>
            <w:tcW w:w="0" w:type="auto"/>
            <w:shd w:val="clear" w:color="auto" w:fill="auto"/>
          </w:tcPr>
          <w:p w14:paraId="74F7225C" w14:textId="77777777" w:rsidR="00A96DD2" w:rsidRPr="00A96DD2" w:rsidRDefault="00A96DD2" w:rsidP="00A96DD2">
            <w:pPr>
              <w:keepNext/>
              <w:keepLines/>
              <w:spacing w:after="0"/>
              <w:rPr>
                <w:rFonts w:ascii="Arial" w:hAnsi="Arial"/>
                <w:sz w:val="16"/>
              </w:rPr>
            </w:pPr>
            <w:r w:rsidRPr="00A96DD2">
              <w:rPr>
                <w:rFonts w:ascii="Arial" w:hAnsi="Arial"/>
                <w:sz w:val="16"/>
              </w:rPr>
              <w:t>R5-211101</w:t>
            </w:r>
          </w:p>
        </w:tc>
        <w:tc>
          <w:tcPr>
            <w:tcW w:w="0" w:type="auto"/>
            <w:shd w:val="clear" w:color="auto" w:fill="auto"/>
          </w:tcPr>
          <w:p w14:paraId="47EE1D41"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points of FR1 EN-DC intermodulation with 3CC in TC 7.8B.2.6</w:t>
            </w:r>
          </w:p>
        </w:tc>
        <w:tc>
          <w:tcPr>
            <w:tcW w:w="0" w:type="auto"/>
            <w:shd w:val="clear" w:color="auto" w:fill="auto"/>
          </w:tcPr>
          <w:p w14:paraId="14E52DF1"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7203C89"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ABF2045" w14:textId="77777777" w:rsidR="00A96DD2" w:rsidRPr="00A96DD2" w:rsidRDefault="00A96DD2" w:rsidP="00A96DD2">
            <w:pPr>
              <w:keepNext/>
              <w:keepLines/>
              <w:spacing w:after="0"/>
              <w:rPr>
                <w:rFonts w:ascii="Arial" w:hAnsi="Arial"/>
                <w:sz w:val="16"/>
              </w:rPr>
            </w:pPr>
            <w:r w:rsidRPr="00A96DD2">
              <w:rPr>
                <w:rFonts w:ascii="Arial" w:hAnsi="Arial"/>
                <w:sz w:val="16"/>
              </w:rPr>
              <w:t>0919</w:t>
            </w:r>
          </w:p>
        </w:tc>
        <w:tc>
          <w:tcPr>
            <w:tcW w:w="0" w:type="auto"/>
            <w:shd w:val="clear" w:color="auto" w:fill="auto"/>
          </w:tcPr>
          <w:p w14:paraId="4145E25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109E7D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0F3B8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6C8F6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AC5391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50B6797" w14:textId="77777777" w:rsidTr="00A96DD2">
        <w:tc>
          <w:tcPr>
            <w:tcW w:w="0" w:type="auto"/>
            <w:shd w:val="clear" w:color="auto" w:fill="auto"/>
          </w:tcPr>
          <w:p w14:paraId="33CBD2E4" w14:textId="77777777" w:rsidR="00A96DD2" w:rsidRPr="00A96DD2" w:rsidRDefault="00A96DD2" w:rsidP="00A96DD2">
            <w:pPr>
              <w:keepNext/>
              <w:keepLines/>
              <w:spacing w:after="0"/>
              <w:rPr>
                <w:rFonts w:ascii="Arial" w:hAnsi="Arial"/>
                <w:sz w:val="16"/>
              </w:rPr>
            </w:pPr>
            <w:r w:rsidRPr="00A96DD2">
              <w:rPr>
                <w:rFonts w:ascii="Arial" w:hAnsi="Arial"/>
                <w:sz w:val="16"/>
              </w:rPr>
              <w:t>R5-211687</w:t>
            </w:r>
          </w:p>
        </w:tc>
        <w:tc>
          <w:tcPr>
            <w:tcW w:w="0" w:type="auto"/>
            <w:shd w:val="clear" w:color="auto" w:fill="auto"/>
          </w:tcPr>
          <w:p w14:paraId="2D664B86"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points of FR1 EN-DC intermodulation with 3CC in TC 7.8B.2.6</w:t>
            </w:r>
          </w:p>
        </w:tc>
        <w:tc>
          <w:tcPr>
            <w:tcW w:w="0" w:type="auto"/>
            <w:shd w:val="clear" w:color="auto" w:fill="auto"/>
          </w:tcPr>
          <w:p w14:paraId="486C0D3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44430BA"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70E346C" w14:textId="77777777" w:rsidR="00A96DD2" w:rsidRPr="00A96DD2" w:rsidRDefault="00A96DD2" w:rsidP="00A96DD2">
            <w:pPr>
              <w:keepNext/>
              <w:keepLines/>
              <w:spacing w:after="0"/>
              <w:rPr>
                <w:rFonts w:ascii="Arial" w:hAnsi="Arial"/>
                <w:sz w:val="16"/>
              </w:rPr>
            </w:pPr>
            <w:r w:rsidRPr="00A96DD2">
              <w:rPr>
                <w:rFonts w:ascii="Arial" w:hAnsi="Arial"/>
                <w:sz w:val="16"/>
              </w:rPr>
              <w:t>0919</w:t>
            </w:r>
          </w:p>
        </w:tc>
        <w:tc>
          <w:tcPr>
            <w:tcW w:w="0" w:type="auto"/>
            <w:shd w:val="clear" w:color="auto" w:fill="auto"/>
          </w:tcPr>
          <w:p w14:paraId="76FDFFF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951231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8BAD43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6AF1D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BCC3B4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A552B49" w14:textId="77777777" w:rsidTr="00A96DD2">
        <w:tc>
          <w:tcPr>
            <w:tcW w:w="0" w:type="auto"/>
            <w:shd w:val="clear" w:color="auto" w:fill="auto"/>
          </w:tcPr>
          <w:p w14:paraId="6191F74D" w14:textId="77777777" w:rsidR="00A96DD2" w:rsidRPr="00A96DD2" w:rsidRDefault="00A96DD2" w:rsidP="00A96DD2">
            <w:pPr>
              <w:keepNext/>
              <w:keepLines/>
              <w:spacing w:after="0"/>
              <w:rPr>
                <w:rFonts w:ascii="Arial" w:hAnsi="Arial"/>
                <w:sz w:val="16"/>
              </w:rPr>
            </w:pPr>
            <w:r w:rsidRPr="00A96DD2">
              <w:rPr>
                <w:rFonts w:ascii="Arial" w:hAnsi="Arial"/>
                <w:sz w:val="16"/>
              </w:rPr>
              <w:t>R5-211102</w:t>
            </w:r>
          </w:p>
        </w:tc>
        <w:tc>
          <w:tcPr>
            <w:tcW w:w="0" w:type="auto"/>
            <w:shd w:val="clear" w:color="auto" w:fill="auto"/>
          </w:tcPr>
          <w:p w14:paraId="37C930F2"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38.521-3</w:t>
            </w:r>
          </w:p>
        </w:tc>
        <w:tc>
          <w:tcPr>
            <w:tcW w:w="0" w:type="auto"/>
            <w:shd w:val="clear" w:color="auto" w:fill="auto"/>
          </w:tcPr>
          <w:p w14:paraId="3C6783F0"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A3D67B9"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0C126BB" w14:textId="77777777" w:rsidR="00A96DD2" w:rsidRPr="00A96DD2" w:rsidRDefault="00A96DD2" w:rsidP="00A96DD2">
            <w:pPr>
              <w:keepNext/>
              <w:keepLines/>
              <w:spacing w:after="0"/>
              <w:rPr>
                <w:rFonts w:ascii="Arial" w:hAnsi="Arial"/>
                <w:sz w:val="16"/>
              </w:rPr>
            </w:pPr>
            <w:r w:rsidRPr="00A96DD2">
              <w:rPr>
                <w:rFonts w:ascii="Arial" w:hAnsi="Arial"/>
                <w:sz w:val="16"/>
              </w:rPr>
              <w:t>0920</w:t>
            </w:r>
          </w:p>
        </w:tc>
        <w:tc>
          <w:tcPr>
            <w:tcW w:w="0" w:type="auto"/>
            <w:shd w:val="clear" w:color="auto" w:fill="auto"/>
          </w:tcPr>
          <w:p w14:paraId="1CF7BDC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7397AE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32DAFF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AC35BD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A7E05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0766FDF" w14:textId="77777777" w:rsidTr="00A96DD2">
        <w:tc>
          <w:tcPr>
            <w:tcW w:w="0" w:type="auto"/>
            <w:shd w:val="clear" w:color="auto" w:fill="auto"/>
          </w:tcPr>
          <w:p w14:paraId="306A81A3" w14:textId="77777777" w:rsidR="00A96DD2" w:rsidRPr="00A96DD2" w:rsidRDefault="00A96DD2" w:rsidP="00A96DD2">
            <w:pPr>
              <w:keepNext/>
              <w:keepLines/>
              <w:spacing w:after="0"/>
              <w:rPr>
                <w:rFonts w:ascii="Arial" w:hAnsi="Arial"/>
                <w:sz w:val="16"/>
              </w:rPr>
            </w:pPr>
            <w:r w:rsidRPr="00A96DD2">
              <w:rPr>
                <w:rFonts w:ascii="Arial" w:hAnsi="Arial"/>
                <w:sz w:val="16"/>
              </w:rPr>
              <w:t>R5-211928</w:t>
            </w:r>
          </w:p>
        </w:tc>
        <w:tc>
          <w:tcPr>
            <w:tcW w:w="0" w:type="auto"/>
            <w:shd w:val="clear" w:color="auto" w:fill="auto"/>
          </w:tcPr>
          <w:p w14:paraId="00FC1645"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38.521-3</w:t>
            </w:r>
          </w:p>
        </w:tc>
        <w:tc>
          <w:tcPr>
            <w:tcW w:w="0" w:type="auto"/>
            <w:shd w:val="clear" w:color="auto" w:fill="auto"/>
          </w:tcPr>
          <w:p w14:paraId="61EF168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C4115FD"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7F54607" w14:textId="77777777" w:rsidR="00A96DD2" w:rsidRPr="00A96DD2" w:rsidRDefault="00A96DD2" w:rsidP="00A96DD2">
            <w:pPr>
              <w:keepNext/>
              <w:keepLines/>
              <w:spacing w:after="0"/>
              <w:rPr>
                <w:rFonts w:ascii="Arial" w:hAnsi="Arial"/>
                <w:sz w:val="16"/>
              </w:rPr>
            </w:pPr>
            <w:r w:rsidRPr="00A96DD2">
              <w:rPr>
                <w:rFonts w:ascii="Arial" w:hAnsi="Arial"/>
                <w:sz w:val="16"/>
              </w:rPr>
              <w:t>0920</w:t>
            </w:r>
          </w:p>
        </w:tc>
        <w:tc>
          <w:tcPr>
            <w:tcW w:w="0" w:type="auto"/>
            <w:shd w:val="clear" w:color="auto" w:fill="auto"/>
          </w:tcPr>
          <w:p w14:paraId="778C60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F5CD07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B5C04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59EC20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6867D0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CEB815" w14:textId="77777777" w:rsidTr="00A96DD2">
        <w:tc>
          <w:tcPr>
            <w:tcW w:w="0" w:type="auto"/>
            <w:shd w:val="clear" w:color="auto" w:fill="auto"/>
          </w:tcPr>
          <w:p w14:paraId="3AAE960E" w14:textId="77777777" w:rsidR="00A96DD2" w:rsidRPr="00A96DD2" w:rsidRDefault="00A96DD2" w:rsidP="00A96DD2">
            <w:pPr>
              <w:keepNext/>
              <w:keepLines/>
              <w:spacing w:after="0"/>
              <w:rPr>
                <w:rFonts w:ascii="Arial" w:hAnsi="Arial"/>
                <w:sz w:val="16"/>
              </w:rPr>
            </w:pPr>
            <w:r w:rsidRPr="00A96DD2">
              <w:rPr>
                <w:rFonts w:ascii="Arial" w:hAnsi="Arial"/>
                <w:sz w:val="16"/>
              </w:rPr>
              <w:t>R5-211111</w:t>
            </w:r>
          </w:p>
        </w:tc>
        <w:tc>
          <w:tcPr>
            <w:tcW w:w="0" w:type="auto"/>
            <w:shd w:val="clear" w:color="auto" w:fill="auto"/>
          </w:tcPr>
          <w:p w14:paraId="56BF5AF8" w14:textId="77777777" w:rsidR="00A96DD2" w:rsidRPr="00A96DD2" w:rsidRDefault="00A96DD2" w:rsidP="00A96DD2">
            <w:pPr>
              <w:keepNext/>
              <w:keepLines/>
              <w:spacing w:after="0"/>
              <w:rPr>
                <w:rFonts w:ascii="Arial" w:hAnsi="Arial"/>
                <w:sz w:val="16"/>
              </w:rPr>
            </w:pPr>
            <w:r w:rsidRPr="00A96DD2">
              <w:rPr>
                <w:rFonts w:ascii="Arial" w:hAnsi="Arial"/>
                <w:sz w:val="16"/>
              </w:rPr>
              <w:t>Corrections to subclauses in 38.521-3 with appropriate subclause level and heading styles</w:t>
            </w:r>
          </w:p>
        </w:tc>
        <w:tc>
          <w:tcPr>
            <w:tcW w:w="0" w:type="auto"/>
            <w:shd w:val="clear" w:color="auto" w:fill="auto"/>
          </w:tcPr>
          <w:p w14:paraId="0611CBAA"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3BEFDFD"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122CCD3" w14:textId="77777777" w:rsidR="00A96DD2" w:rsidRPr="00A96DD2" w:rsidRDefault="00A96DD2" w:rsidP="00A96DD2">
            <w:pPr>
              <w:keepNext/>
              <w:keepLines/>
              <w:spacing w:after="0"/>
              <w:rPr>
                <w:rFonts w:ascii="Arial" w:hAnsi="Arial"/>
                <w:sz w:val="16"/>
              </w:rPr>
            </w:pPr>
            <w:r w:rsidRPr="00A96DD2">
              <w:rPr>
                <w:rFonts w:ascii="Arial" w:hAnsi="Arial"/>
                <w:sz w:val="16"/>
              </w:rPr>
              <w:t>0921</w:t>
            </w:r>
          </w:p>
        </w:tc>
        <w:tc>
          <w:tcPr>
            <w:tcW w:w="0" w:type="auto"/>
            <w:shd w:val="clear" w:color="auto" w:fill="auto"/>
          </w:tcPr>
          <w:p w14:paraId="2F185C2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493D8B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6ED278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31235C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CA5843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932031A" w14:textId="77777777" w:rsidTr="00A96DD2">
        <w:tc>
          <w:tcPr>
            <w:tcW w:w="0" w:type="auto"/>
            <w:shd w:val="clear" w:color="auto" w:fill="auto"/>
          </w:tcPr>
          <w:p w14:paraId="7978BFA3" w14:textId="77777777" w:rsidR="00A96DD2" w:rsidRPr="00A96DD2" w:rsidRDefault="00A96DD2" w:rsidP="00A96DD2">
            <w:pPr>
              <w:keepNext/>
              <w:keepLines/>
              <w:spacing w:after="0"/>
              <w:rPr>
                <w:rFonts w:ascii="Arial" w:hAnsi="Arial"/>
                <w:sz w:val="16"/>
              </w:rPr>
            </w:pPr>
            <w:r w:rsidRPr="00A96DD2">
              <w:rPr>
                <w:rFonts w:ascii="Arial" w:hAnsi="Arial"/>
                <w:sz w:val="16"/>
              </w:rPr>
              <w:t>R5-211125</w:t>
            </w:r>
          </w:p>
        </w:tc>
        <w:tc>
          <w:tcPr>
            <w:tcW w:w="0" w:type="auto"/>
            <w:shd w:val="clear" w:color="auto" w:fill="auto"/>
          </w:tcPr>
          <w:p w14:paraId="285CD165" w14:textId="77777777" w:rsidR="00A96DD2" w:rsidRPr="00A96DD2" w:rsidRDefault="00A96DD2" w:rsidP="00A96DD2">
            <w:pPr>
              <w:keepNext/>
              <w:keepLines/>
              <w:spacing w:after="0"/>
              <w:rPr>
                <w:rFonts w:ascii="Arial" w:hAnsi="Arial"/>
                <w:sz w:val="16"/>
              </w:rPr>
            </w:pPr>
            <w:r w:rsidRPr="00A96DD2">
              <w:rPr>
                <w:rFonts w:ascii="Arial" w:hAnsi="Arial"/>
                <w:sz w:val="16"/>
              </w:rPr>
              <w:t>Update of 5.3B for UE channel bandwidth for EN-DC</w:t>
            </w:r>
          </w:p>
        </w:tc>
        <w:tc>
          <w:tcPr>
            <w:tcW w:w="0" w:type="auto"/>
            <w:shd w:val="clear" w:color="auto" w:fill="auto"/>
          </w:tcPr>
          <w:p w14:paraId="0BD9C8DD"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CFB9077"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9E1F854" w14:textId="77777777" w:rsidR="00A96DD2" w:rsidRPr="00A96DD2" w:rsidRDefault="00A96DD2" w:rsidP="00A96DD2">
            <w:pPr>
              <w:keepNext/>
              <w:keepLines/>
              <w:spacing w:after="0"/>
              <w:rPr>
                <w:rFonts w:ascii="Arial" w:hAnsi="Arial"/>
                <w:sz w:val="16"/>
              </w:rPr>
            </w:pPr>
            <w:r w:rsidRPr="00A96DD2">
              <w:rPr>
                <w:rFonts w:ascii="Arial" w:hAnsi="Arial"/>
                <w:sz w:val="16"/>
              </w:rPr>
              <w:t>0922</w:t>
            </w:r>
          </w:p>
        </w:tc>
        <w:tc>
          <w:tcPr>
            <w:tcW w:w="0" w:type="auto"/>
            <w:shd w:val="clear" w:color="auto" w:fill="auto"/>
          </w:tcPr>
          <w:p w14:paraId="0D0072D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542E1D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1DF14B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2A132E"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472ECB1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128790E" w14:textId="77777777" w:rsidTr="00A96DD2">
        <w:tc>
          <w:tcPr>
            <w:tcW w:w="0" w:type="auto"/>
            <w:shd w:val="clear" w:color="auto" w:fill="auto"/>
          </w:tcPr>
          <w:p w14:paraId="3EADDCCE" w14:textId="77777777" w:rsidR="00A96DD2" w:rsidRPr="00A96DD2" w:rsidRDefault="00A96DD2" w:rsidP="00A96DD2">
            <w:pPr>
              <w:keepNext/>
              <w:keepLines/>
              <w:spacing w:after="0"/>
              <w:rPr>
                <w:rFonts w:ascii="Arial" w:hAnsi="Arial"/>
                <w:sz w:val="16"/>
              </w:rPr>
            </w:pPr>
            <w:r w:rsidRPr="00A96DD2">
              <w:rPr>
                <w:rFonts w:ascii="Arial" w:hAnsi="Arial"/>
                <w:sz w:val="16"/>
              </w:rPr>
              <w:t>R5-211129</w:t>
            </w:r>
          </w:p>
        </w:tc>
        <w:tc>
          <w:tcPr>
            <w:tcW w:w="0" w:type="auto"/>
            <w:shd w:val="clear" w:color="auto" w:fill="auto"/>
          </w:tcPr>
          <w:p w14:paraId="2EFC94F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w:t>
            </w:r>
            <w:proofErr w:type="spellStart"/>
            <w:r w:rsidRPr="00A96DD2">
              <w:rPr>
                <w:rFonts w:ascii="Arial" w:hAnsi="Arial"/>
                <w:sz w:val="16"/>
              </w:rPr>
              <w:t>dRIB,c</w:t>
            </w:r>
            <w:proofErr w:type="spellEnd"/>
            <w:r w:rsidRPr="00A96DD2">
              <w:rPr>
                <w:rFonts w:ascii="Arial" w:hAnsi="Arial"/>
                <w:sz w:val="16"/>
              </w:rPr>
              <w:t xml:space="preserve"> for inter-band EN-DC Rel-15 EN-DC inter-band configurations</w:t>
            </w:r>
          </w:p>
        </w:tc>
        <w:tc>
          <w:tcPr>
            <w:tcW w:w="0" w:type="auto"/>
            <w:shd w:val="clear" w:color="auto" w:fill="auto"/>
          </w:tcPr>
          <w:p w14:paraId="2AEAADA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815B4AC"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3C0D066" w14:textId="77777777" w:rsidR="00A96DD2" w:rsidRPr="00A96DD2" w:rsidRDefault="00A96DD2" w:rsidP="00A96DD2">
            <w:pPr>
              <w:keepNext/>
              <w:keepLines/>
              <w:spacing w:after="0"/>
              <w:rPr>
                <w:rFonts w:ascii="Arial" w:hAnsi="Arial"/>
                <w:sz w:val="16"/>
              </w:rPr>
            </w:pPr>
            <w:r w:rsidRPr="00A96DD2">
              <w:rPr>
                <w:rFonts w:ascii="Arial" w:hAnsi="Arial"/>
                <w:sz w:val="16"/>
              </w:rPr>
              <w:t>0923</w:t>
            </w:r>
          </w:p>
        </w:tc>
        <w:tc>
          <w:tcPr>
            <w:tcW w:w="0" w:type="auto"/>
            <w:shd w:val="clear" w:color="auto" w:fill="auto"/>
          </w:tcPr>
          <w:p w14:paraId="5707AF7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CE292D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B270C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41F38B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CD0CBD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5DD032B" w14:textId="77777777" w:rsidTr="00A96DD2">
        <w:tc>
          <w:tcPr>
            <w:tcW w:w="0" w:type="auto"/>
            <w:shd w:val="clear" w:color="auto" w:fill="auto"/>
          </w:tcPr>
          <w:p w14:paraId="18B8DD4A" w14:textId="77777777" w:rsidR="00A96DD2" w:rsidRPr="00A96DD2" w:rsidRDefault="00A96DD2" w:rsidP="00A96DD2">
            <w:pPr>
              <w:keepNext/>
              <w:keepLines/>
              <w:spacing w:after="0"/>
              <w:rPr>
                <w:rFonts w:ascii="Arial" w:hAnsi="Arial"/>
                <w:sz w:val="16"/>
              </w:rPr>
            </w:pPr>
            <w:r w:rsidRPr="00A96DD2">
              <w:rPr>
                <w:rFonts w:ascii="Arial" w:hAnsi="Arial"/>
                <w:sz w:val="16"/>
              </w:rPr>
              <w:t>R5-211137</w:t>
            </w:r>
          </w:p>
        </w:tc>
        <w:tc>
          <w:tcPr>
            <w:tcW w:w="0" w:type="auto"/>
            <w:shd w:val="clear" w:color="auto" w:fill="auto"/>
          </w:tcPr>
          <w:p w14:paraId="070E132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2CC </w:t>
            </w:r>
            <w:proofErr w:type="spellStart"/>
            <w:r w:rsidRPr="00A96DD2">
              <w:rPr>
                <w:rFonts w:ascii="Arial" w:hAnsi="Arial"/>
                <w:sz w:val="16"/>
              </w:rPr>
              <w:t>refsens</w:t>
            </w:r>
            <w:proofErr w:type="spellEnd"/>
            <w:r w:rsidRPr="00A96DD2">
              <w:rPr>
                <w:rFonts w:ascii="Arial" w:hAnsi="Arial"/>
                <w:sz w:val="16"/>
              </w:rPr>
              <w:t xml:space="preserve"> test case 7.3B.2.3</w:t>
            </w:r>
          </w:p>
        </w:tc>
        <w:tc>
          <w:tcPr>
            <w:tcW w:w="0" w:type="auto"/>
            <w:shd w:val="clear" w:color="auto" w:fill="auto"/>
          </w:tcPr>
          <w:p w14:paraId="4200E27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6FD6E7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3828BCA" w14:textId="77777777" w:rsidR="00A96DD2" w:rsidRPr="00A96DD2" w:rsidRDefault="00A96DD2" w:rsidP="00A96DD2">
            <w:pPr>
              <w:keepNext/>
              <w:keepLines/>
              <w:spacing w:after="0"/>
              <w:rPr>
                <w:rFonts w:ascii="Arial" w:hAnsi="Arial"/>
                <w:sz w:val="16"/>
              </w:rPr>
            </w:pPr>
            <w:r w:rsidRPr="00A96DD2">
              <w:rPr>
                <w:rFonts w:ascii="Arial" w:hAnsi="Arial"/>
                <w:sz w:val="16"/>
              </w:rPr>
              <w:t>0924</w:t>
            </w:r>
          </w:p>
        </w:tc>
        <w:tc>
          <w:tcPr>
            <w:tcW w:w="0" w:type="auto"/>
            <w:shd w:val="clear" w:color="auto" w:fill="auto"/>
          </w:tcPr>
          <w:p w14:paraId="32399AB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6F0A87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7B6BC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E2212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41FDFE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33F09BB" w14:textId="77777777" w:rsidTr="00A96DD2">
        <w:tc>
          <w:tcPr>
            <w:tcW w:w="0" w:type="auto"/>
            <w:shd w:val="clear" w:color="auto" w:fill="auto"/>
          </w:tcPr>
          <w:p w14:paraId="6ACF848D"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R5-211880</w:t>
            </w:r>
          </w:p>
        </w:tc>
        <w:tc>
          <w:tcPr>
            <w:tcW w:w="0" w:type="auto"/>
            <w:shd w:val="clear" w:color="auto" w:fill="auto"/>
          </w:tcPr>
          <w:p w14:paraId="361CFFB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2CC </w:t>
            </w:r>
            <w:proofErr w:type="spellStart"/>
            <w:r w:rsidRPr="00A96DD2">
              <w:rPr>
                <w:rFonts w:ascii="Arial" w:hAnsi="Arial"/>
                <w:sz w:val="16"/>
              </w:rPr>
              <w:t>refsens</w:t>
            </w:r>
            <w:proofErr w:type="spellEnd"/>
            <w:r w:rsidRPr="00A96DD2">
              <w:rPr>
                <w:rFonts w:ascii="Arial" w:hAnsi="Arial"/>
                <w:sz w:val="16"/>
              </w:rPr>
              <w:t xml:space="preserve"> test case 7.3B.2.3</w:t>
            </w:r>
          </w:p>
        </w:tc>
        <w:tc>
          <w:tcPr>
            <w:tcW w:w="0" w:type="auto"/>
            <w:shd w:val="clear" w:color="auto" w:fill="auto"/>
          </w:tcPr>
          <w:p w14:paraId="118A2DD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D0DC40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4265DD2" w14:textId="77777777" w:rsidR="00A96DD2" w:rsidRPr="00A96DD2" w:rsidRDefault="00A96DD2" w:rsidP="00A96DD2">
            <w:pPr>
              <w:keepNext/>
              <w:keepLines/>
              <w:spacing w:after="0"/>
              <w:rPr>
                <w:rFonts w:ascii="Arial" w:hAnsi="Arial"/>
                <w:sz w:val="16"/>
              </w:rPr>
            </w:pPr>
            <w:r w:rsidRPr="00A96DD2">
              <w:rPr>
                <w:rFonts w:ascii="Arial" w:hAnsi="Arial"/>
                <w:sz w:val="16"/>
              </w:rPr>
              <w:t>0924</w:t>
            </w:r>
          </w:p>
        </w:tc>
        <w:tc>
          <w:tcPr>
            <w:tcW w:w="0" w:type="auto"/>
            <w:shd w:val="clear" w:color="auto" w:fill="auto"/>
          </w:tcPr>
          <w:p w14:paraId="1EE9FEF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1E6C34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CDEAFE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60EBF0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EC268E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2A24D9E" w14:textId="77777777" w:rsidTr="00A96DD2">
        <w:tc>
          <w:tcPr>
            <w:tcW w:w="0" w:type="auto"/>
            <w:shd w:val="clear" w:color="auto" w:fill="auto"/>
          </w:tcPr>
          <w:p w14:paraId="04654465" w14:textId="77777777" w:rsidR="00A96DD2" w:rsidRPr="00A96DD2" w:rsidRDefault="00A96DD2" w:rsidP="00A96DD2">
            <w:pPr>
              <w:keepNext/>
              <w:keepLines/>
              <w:spacing w:after="0"/>
              <w:rPr>
                <w:rFonts w:ascii="Arial" w:hAnsi="Arial"/>
                <w:sz w:val="16"/>
              </w:rPr>
            </w:pPr>
            <w:r w:rsidRPr="00A96DD2">
              <w:rPr>
                <w:rFonts w:ascii="Arial" w:hAnsi="Arial"/>
                <w:sz w:val="16"/>
              </w:rPr>
              <w:t>R5-211138</w:t>
            </w:r>
          </w:p>
        </w:tc>
        <w:tc>
          <w:tcPr>
            <w:tcW w:w="0" w:type="auto"/>
            <w:shd w:val="clear" w:color="auto" w:fill="auto"/>
          </w:tcPr>
          <w:p w14:paraId="3BFD9B0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3CC </w:t>
            </w:r>
            <w:proofErr w:type="spellStart"/>
            <w:r w:rsidRPr="00A96DD2">
              <w:rPr>
                <w:rFonts w:ascii="Arial" w:hAnsi="Arial"/>
                <w:sz w:val="16"/>
              </w:rPr>
              <w:t>refsens</w:t>
            </w:r>
            <w:proofErr w:type="spellEnd"/>
            <w:r w:rsidRPr="00A96DD2">
              <w:rPr>
                <w:rFonts w:ascii="Arial" w:hAnsi="Arial"/>
                <w:sz w:val="16"/>
              </w:rPr>
              <w:t xml:space="preserve"> test case 7.3B.2.3_1.1</w:t>
            </w:r>
          </w:p>
        </w:tc>
        <w:tc>
          <w:tcPr>
            <w:tcW w:w="0" w:type="auto"/>
            <w:shd w:val="clear" w:color="auto" w:fill="auto"/>
          </w:tcPr>
          <w:p w14:paraId="0B31283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7DFD90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1960410" w14:textId="77777777" w:rsidR="00A96DD2" w:rsidRPr="00A96DD2" w:rsidRDefault="00A96DD2" w:rsidP="00A96DD2">
            <w:pPr>
              <w:keepNext/>
              <w:keepLines/>
              <w:spacing w:after="0"/>
              <w:rPr>
                <w:rFonts w:ascii="Arial" w:hAnsi="Arial"/>
                <w:sz w:val="16"/>
              </w:rPr>
            </w:pPr>
            <w:r w:rsidRPr="00A96DD2">
              <w:rPr>
                <w:rFonts w:ascii="Arial" w:hAnsi="Arial"/>
                <w:sz w:val="16"/>
              </w:rPr>
              <w:t>0925</w:t>
            </w:r>
          </w:p>
        </w:tc>
        <w:tc>
          <w:tcPr>
            <w:tcW w:w="0" w:type="auto"/>
            <w:shd w:val="clear" w:color="auto" w:fill="auto"/>
          </w:tcPr>
          <w:p w14:paraId="5326B2E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EAA20A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B2C31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F313D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34CC15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E3CD5A3" w14:textId="77777777" w:rsidTr="00A96DD2">
        <w:tc>
          <w:tcPr>
            <w:tcW w:w="0" w:type="auto"/>
            <w:shd w:val="clear" w:color="auto" w:fill="auto"/>
          </w:tcPr>
          <w:p w14:paraId="5788A1E1" w14:textId="77777777" w:rsidR="00A96DD2" w:rsidRPr="00A96DD2" w:rsidRDefault="00A96DD2" w:rsidP="00A96DD2">
            <w:pPr>
              <w:keepNext/>
              <w:keepLines/>
              <w:spacing w:after="0"/>
              <w:rPr>
                <w:rFonts w:ascii="Arial" w:hAnsi="Arial"/>
                <w:sz w:val="16"/>
              </w:rPr>
            </w:pPr>
            <w:r w:rsidRPr="00A96DD2">
              <w:rPr>
                <w:rFonts w:ascii="Arial" w:hAnsi="Arial"/>
                <w:sz w:val="16"/>
              </w:rPr>
              <w:t>R5-211881</w:t>
            </w:r>
          </w:p>
        </w:tc>
        <w:tc>
          <w:tcPr>
            <w:tcW w:w="0" w:type="auto"/>
            <w:shd w:val="clear" w:color="auto" w:fill="auto"/>
          </w:tcPr>
          <w:p w14:paraId="2FB71BC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3CC </w:t>
            </w:r>
            <w:proofErr w:type="spellStart"/>
            <w:r w:rsidRPr="00A96DD2">
              <w:rPr>
                <w:rFonts w:ascii="Arial" w:hAnsi="Arial"/>
                <w:sz w:val="16"/>
              </w:rPr>
              <w:t>refsens</w:t>
            </w:r>
            <w:proofErr w:type="spellEnd"/>
            <w:r w:rsidRPr="00A96DD2">
              <w:rPr>
                <w:rFonts w:ascii="Arial" w:hAnsi="Arial"/>
                <w:sz w:val="16"/>
              </w:rPr>
              <w:t xml:space="preserve"> test case 7.3B.2.3_1.1</w:t>
            </w:r>
          </w:p>
        </w:tc>
        <w:tc>
          <w:tcPr>
            <w:tcW w:w="0" w:type="auto"/>
            <w:shd w:val="clear" w:color="auto" w:fill="auto"/>
          </w:tcPr>
          <w:p w14:paraId="1EB0FEA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7270FD6"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097482F" w14:textId="77777777" w:rsidR="00A96DD2" w:rsidRPr="00A96DD2" w:rsidRDefault="00A96DD2" w:rsidP="00A96DD2">
            <w:pPr>
              <w:keepNext/>
              <w:keepLines/>
              <w:spacing w:after="0"/>
              <w:rPr>
                <w:rFonts w:ascii="Arial" w:hAnsi="Arial"/>
                <w:sz w:val="16"/>
              </w:rPr>
            </w:pPr>
            <w:r w:rsidRPr="00A96DD2">
              <w:rPr>
                <w:rFonts w:ascii="Arial" w:hAnsi="Arial"/>
                <w:sz w:val="16"/>
              </w:rPr>
              <w:t>0925</w:t>
            </w:r>
          </w:p>
        </w:tc>
        <w:tc>
          <w:tcPr>
            <w:tcW w:w="0" w:type="auto"/>
            <w:shd w:val="clear" w:color="auto" w:fill="auto"/>
          </w:tcPr>
          <w:p w14:paraId="46B8D27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B6F238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B3DB5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BF2BA3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9DF153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563E5BE" w14:textId="77777777" w:rsidTr="00A96DD2">
        <w:tc>
          <w:tcPr>
            <w:tcW w:w="0" w:type="auto"/>
            <w:shd w:val="clear" w:color="auto" w:fill="auto"/>
          </w:tcPr>
          <w:p w14:paraId="0EDCAA15" w14:textId="77777777" w:rsidR="00A96DD2" w:rsidRPr="00A96DD2" w:rsidRDefault="00A96DD2" w:rsidP="00A96DD2">
            <w:pPr>
              <w:keepNext/>
              <w:keepLines/>
              <w:spacing w:after="0"/>
              <w:rPr>
                <w:rFonts w:ascii="Arial" w:hAnsi="Arial"/>
                <w:sz w:val="16"/>
              </w:rPr>
            </w:pPr>
            <w:r w:rsidRPr="00A96DD2">
              <w:rPr>
                <w:rFonts w:ascii="Arial" w:hAnsi="Arial"/>
                <w:sz w:val="16"/>
              </w:rPr>
              <w:t>R5-211139</w:t>
            </w:r>
          </w:p>
        </w:tc>
        <w:tc>
          <w:tcPr>
            <w:tcW w:w="0" w:type="auto"/>
            <w:shd w:val="clear" w:color="auto" w:fill="auto"/>
          </w:tcPr>
          <w:p w14:paraId="42758F4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configurations not to be tested in 4CC </w:t>
            </w:r>
            <w:proofErr w:type="spellStart"/>
            <w:r w:rsidRPr="00A96DD2">
              <w:rPr>
                <w:rFonts w:ascii="Arial" w:hAnsi="Arial"/>
                <w:sz w:val="16"/>
              </w:rPr>
              <w:t>refsens</w:t>
            </w:r>
            <w:proofErr w:type="spellEnd"/>
            <w:r w:rsidRPr="00A96DD2">
              <w:rPr>
                <w:rFonts w:ascii="Arial" w:hAnsi="Arial"/>
                <w:sz w:val="16"/>
              </w:rPr>
              <w:t xml:space="preserve"> test case 7.3B.2.3_1.2</w:t>
            </w:r>
          </w:p>
        </w:tc>
        <w:tc>
          <w:tcPr>
            <w:tcW w:w="0" w:type="auto"/>
            <w:shd w:val="clear" w:color="auto" w:fill="auto"/>
          </w:tcPr>
          <w:p w14:paraId="330600E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85DE95A"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5CDDB18" w14:textId="77777777" w:rsidR="00A96DD2" w:rsidRPr="00A96DD2" w:rsidRDefault="00A96DD2" w:rsidP="00A96DD2">
            <w:pPr>
              <w:keepNext/>
              <w:keepLines/>
              <w:spacing w:after="0"/>
              <w:rPr>
                <w:rFonts w:ascii="Arial" w:hAnsi="Arial"/>
                <w:sz w:val="16"/>
              </w:rPr>
            </w:pPr>
            <w:r w:rsidRPr="00A96DD2">
              <w:rPr>
                <w:rFonts w:ascii="Arial" w:hAnsi="Arial"/>
                <w:sz w:val="16"/>
              </w:rPr>
              <w:t>0926</w:t>
            </w:r>
          </w:p>
        </w:tc>
        <w:tc>
          <w:tcPr>
            <w:tcW w:w="0" w:type="auto"/>
            <w:shd w:val="clear" w:color="auto" w:fill="auto"/>
          </w:tcPr>
          <w:p w14:paraId="155AE0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A6115C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8D85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4681C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ED445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63F8946" w14:textId="77777777" w:rsidTr="00A96DD2">
        <w:tc>
          <w:tcPr>
            <w:tcW w:w="0" w:type="auto"/>
            <w:shd w:val="clear" w:color="auto" w:fill="auto"/>
          </w:tcPr>
          <w:p w14:paraId="74719AF0" w14:textId="77777777" w:rsidR="00A96DD2" w:rsidRPr="00A96DD2" w:rsidRDefault="00A96DD2" w:rsidP="00A96DD2">
            <w:pPr>
              <w:keepNext/>
              <w:keepLines/>
              <w:spacing w:after="0"/>
              <w:rPr>
                <w:rFonts w:ascii="Arial" w:hAnsi="Arial"/>
                <w:sz w:val="16"/>
              </w:rPr>
            </w:pPr>
            <w:r w:rsidRPr="00A96DD2">
              <w:rPr>
                <w:rFonts w:ascii="Arial" w:hAnsi="Arial"/>
                <w:sz w:val="16"/>
              </w:rPr>
              <w:t>R5-211882</w:t>
            </w:r>
          </w:p>
        </w:tc>
        <w:tc>
          <w:tcPr>
            <w:tcW w:w="0" w:type="auto"/>
            <w:shd w:val="clear" w:color="auto" w:fill="auto"/>
          </w:tcPr>
          <w:p w14:paraId="4551DF2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configurations not to be tested in 4CC </w:t>
            </w:r>
            <w:proofErr w:type="spellStart"/>
            <w:r w:rsidRPr="00A96DD2">
              <w:rPr>
                <w:rFonts w:ascii="Arial" w:hAnsi="Arial"/>
                <w:sz w:val="16"/>
              </w:rPr>
              <w:t>refsens</w:t>
            </w:r>
            <w:proofErr w:type="spellEnd"/>
            <w:r w:rsidRPr="00A96DD2">
              <w:rPr>
                <w:rFonts w:ascii="Arial" w:hAnsi="Arial"/>
                <w:sz w:val="16"/>
              </w:rPr>
              <w:t xml:space="preserve"> test case 7.3B.2.3_1.2</w:t>
            </w:r>
          </w:p>
        </w:tc>
        <w:tc>
          <w:tcPr>
            <w:tcW w:w="0" w:type="auto"/>
            <w:shd w:val="clear" w:color="auto" w:fill="auto"/>
          </w:tcPr>
          <w:p w14:paraId="70E9A4D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E66B51C"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53ED2B4" w14:textId="77777777" w:rsidR="00A96DD2" w:rsidRPr="00A96DD2" w:rsidRDefault="00A96DD2" w:rsidP="00A96DD2">
            <w:pPr>
              <w:keepNext/>
              <w:keepLines/>
              <w:spacing w:after="0"/>
              <w:rPr>
                <w:rFonts w:ascii="Arial" w:hAnsi="Arial"/>
                <w:sz w:val="16"/>
              </w:rPr>
            </w:pPr>
            <w:r w:rsidRPr="00A96DD2">
              <w:rPr>
                <w:rFonts w:ascii="Arial" w:hAnsi="Arial"/>
                <w:sz w:val="16"/>
              </w:rPr>
              <w:t>0926</w:t>
            </w:r>
          </w:p>
        </w:tc>
        <w:tc>
          <w:tcPr>
            <w:tcW w:w="0" w:type="auto"/>
            <w:shd w:val="clear" w:color="auto" w:fill="auto"/>
          </w:tcPr>
          <w:p w14:paraId="662633E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2A32AE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8B2641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EB5D33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073D1A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22DC96E" w14:textId="77777777" w:rsidTr="00A96DD2">
        <w:tc>
          <w:tcPr>
            <w:tcW w:w="0" w:type="auto"/>
            <w:shd w:val="clear" w:color="auto" w:fill="auto"/>
          </w:tcPr>
          <w:p w14:paraId="7E8241CE" w14:textId="77777777" w:rsidR="00A96DD2" w:rsidRPr="00A96DD2" w:rsidRDefault="00A96DD2" w:rsidP="00A96DD2">
            <w:pPr>
              <w:keepNext/>
              <w:keepLines/>
              <w:spacing w:after="0"/>
              <w:rPr>
                <w:rFonts w:ascii="Arial" w:hAnsi="Arial"/>
                <w:sz w:val="16"/>
              </w:rPr>
            </w:pPr>
            <w:r w:rsidRPr="00A96DD2">
              <w:rPr>
                <w:rFonts w:ascii="Arial" w:hAnsi="Arial"/>
                <w:sz w:val="16"/>
              </w:rPr>
              <w:t>R5-211141</w:t>
            </w:r>
          </w:p>
        </w:tc>
        <w:tc>
          <w:tcPr>
            <w:tcW w:w="0" w:type="auto"/>
            <w:shd w:val="clear" w:color="auto" w:fill="auto"/>
          </w:tcPr>
          <w:p w14:paraId="66237F7C" w14:textId="77777777" w:rsidR="00A96DD2" w:rsidRPr="00A96DD2" w:rsidRDefault="00A96DD2" w:rsidP="00A96DD2">
            <w:pPr>
              <w:keepNext/>
              <w:keepLines/>
              <w:spacing w:after="0"/>
              <w:rPr>
                <w:rFonts w:ascii="Arial" w:hAnsi="Arial"/>
                <w:sz w:val="16"/>
              </w:rPr>
            </w:pPr>
            <w:r w:rsidRPr="00A96DD2">
              <w:rPr>
                <w:rFonts w:ascii="Arial" w:hAnsi="Arial"/>
                <w:sz w:val="16"/>
              </w:rPr>
              <w:t>Addition of DC_8A_n77A in test case 7.3B.2.3</w:t>
            </w:r>
          </w:p>
        </w:tc>
        <w:tc>
          <w:tcPr>
            <w:tcW w:w="0" w:type="auto"/>
            <w:shd w:val="clear" w:color="auto" w:fill="auto"/>
          </w:tcPr>
          <w:p w14:paraId="7ADE976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8643991"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8014B03" w14:textId="77777777" w:rsidR="00A96DD2" w:rsidRPr="00A96DD2" w:rsidRDefault="00A96DD2" w:rsidP="00A96DD2">
            <w:pPr>
              <w:keepNext/>
              <w:keepLines/>
              <w:spacing w:after="0"/>
              <w:rPr>
                <w:rFonts w:ascii="Arial" w:hAnsi="Arial"/>
                <w:sz w:val="16"/>
              </w:rPr>
            </w:pPr>
            <w:r w:rsidRPr="00A96DD2">
              <w:rPr>
                <w:rFonts w:ascii="Arial" w:hAnsi="Arial"/>
                <w:sz w:val="16"/>
              </w:rPr>
              <w:t>0927</w:t>
            </w:r>
          </w:p>
        </w:tc>
        <w:tc>
          <w:tcPr>
            <w:tcW w:w="0" w:type="auto"/>
            <w:shd w:val="clear" w:color="auto" w:fill="auto"/>
          </w:tcPr>
          <w:p w14:paraId="74A79C0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D19FF5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650F4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0922B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A85983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3B636E7" w14:textId="77777777" w:rsidTr="00A96DD2">
        <w:tc>
          <w:tcPr>
            <w:tcW w:w="0" w:type="auto"/>
            <w:shd w:val="clear" w:color="auto" w:fill="auto"/>
          </w:tcPr>
          <w:p w14:paraId="71954B10" w14:textId="77777777" w:rsidR="00A96DD2" w:rsidRPr="00A96DD2" w:rsidRDefault="00A96DD2" w:rsidP="00A96DD2">
            <w:pPr>
              <w:keepNext/>
              <w:keepLines/>
              <w:spacing w:after="0"/>
              <w:rPr>
                <w:rFonts w:ascii="Arial" w:hAnsi="Arial"/>
                <w:sz w:val="16"/>
              </w:rPr>
            </w:pPr>
            <w:r w:rsidRPr="00A96DD2">
              <w:rPr>
                <w:rFonts w:ascii="Arial" w:hAnsi="Arial"/>
                <w:sz w:val="16"/>
              </w:rPr>
              <w:t>R5-211883</w:t>
            </w:r>
          </w:p>
        </w:tc>
        <w:tc>
          <w:tcPr>
            <w:tcW w:w="0" w:type="auto"/>
            <w:shd w:val="clear" w:color="auto" w:fill="auto"/>
          </w:tcPr>
          <w:p w14:paraId="076D974F" w14:textId="77777777" w:rsidR="00A96DD2" w:rsidRPr="00A96DD2" w:rsidRDefault="00A96DD2" w:rsidP="00A96DD2">
            <w:pPr>
              <w:keepNext/>
              <w:keepLines/>
              <w:spacing w:after="0"/>
              <w:rPr>
                <w:rFonts w:ascii="Arial" w:hAnsi="Arial"/>
                <w:sz w:val="16"/>
              </w:rPr>
            </w:pPr>
            <w:r w:rsidRPr="00A96DD2">
              <w:rPr>
                <w:rFonts w:ascii="Arial" w:hAnsi="Arial"/>
                <w:sz w:val="16"/>
              </w:rPr>
              <w:t>Addition of DC_8A_n77A in test case 7.3B.2.3</w:t>
            </w:r>
          </w:p>
        </w:tc>
        <w:tc>
          <w:tcPr>
            <w:tcW w:w="0" w:type="auto"/>
            <w:shd w:val="clear" w:color="auto" w:fill="auto"/>
          </w:tcPr>
          <w:p w14:paraId="125253C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B655F05"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AFB3F92" w14:textId="77777777" w:rsidR="00A96DD2" w:rsidRPr="00A96DD2" w:rsidRDefault="00A96DD2" w:rsidP="00A96DD2">
            <w:pPr>
              <w:keepNext/>
              <w:keepLines/>
              <w:spacing w:after="0"/>
              <w:rPr>
                <w:rFonts w:ascii="Arial" w:hAnsi="Arial"/>
                <w:sz w:val="16"/>
              </w:rPr>
            </w:pPr>
            <w:r w:rsidRPr="00A96DD2">
              <w:rPr>
                <w:rFonts w:ascii="Arial" w:hAnsi="Arial"/>
                <w:sz w:val="16"/>
              </w:rPr>
              <w:t>0927</w:t>
            </w:r>
          </w:p>
        </w:tc>
        <w:tc>
          <w:tcPr>
            <w:tcW w:w="0" w:type="auto"/>
            <w:shd w:val="clear" w:color="auto" w:fill="auto"/>
          </w:tcPr>
          <w:p w14:paraId="13C2AE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EADB5C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23532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390FE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723CE8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3E1EFF0" w14:textId="77777777" w:rsidTr="00A96DD2">
        <w:tc>
          <w:tcPr>
            <w:tcW w:w="0" w:type="auto"/>
            <w:shd w:val="clear" w:color="auto" w:fill="auto"/>
          </w:tcPr>
          <w:p w14:paraId="1065286B" w14:textId="77777777" w:rsidR="00A96DD2" w:rsidRPr="00A96DD2" w:rsidRDefault="00A96DD2" w:rsidP="00A96DD2">
            <w:pPr>
              <w:keepNext/>
              <w:keepLines/>
              <w:spacing w:after="0"/>
              <w:rPr>
                <w:rFonts w:ascii="Arial" w:hAnsi="Arial"/>
                <w:sz w:val="16"/>
              </w:rPr>
            </w:pPr>
            <w:r w:rsidRPr="00A96DD2">
              <w:rPr>
                <w:rFonts w:ascii="Arial" w:hAnsi="Arial"/>
                <w:sz w:val="16"/>
              </w:rPr>
              <w:t>R5-211143</w:t>
            </w:r>
          </w:p>
        </w:tc>
        <w:tc>
          <w:tcPr>
            <w:tcW w:w="0" w:type="auto"/>
            <w:shd w:val="clear" w:color="auto" w:fill="auto"/>
          </w:tcPr>
          <w:p w14:paraId="13CC44F3" w14:textId="77777777" w:rsidR="00A96DD2" w:rsidRPr="00A96DD2" w:rsidRDefault="00A96DD2" w:rsidP="00A96DD2">
            <w:pPr>
              <w:keepNext/>
              <w:keepLines/>
              <w:spacing w:after="0"/>
              <w:rPr>
                <w:rFonts w:ascii="Arial" w:hAnsi="Arial"/>
                <w:sz w:val="16"/>
              </w:rPr>
            </w:pPr>
            <w:r w:rsidRPr="00A96DD2">
              <w:rPr>
                <w:rFonts w:ascii="Arial" w:hAnsi="Arial"/>
                <w:sz w:val="16"/>
              </w:rPr>
              <w:t>Addition of DC_11A_n79A in test case 7.3B.2.3</w:t>
            </w:r>
          </w:p>
        </w:tc>
        <w:tc>
          <w:tcPr>
            <w:tcW w:w="0" w:type="auto"/>
            <w:shd w:val="clear" w:color="auto" w:fill="auto"/>
          </w:tcPr>
          <w:p w14:paraId="1E7DDAF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D463AE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A4D9AF5" w14:textId="77777777" w:rsidR="00A96DD2" w:rsidRPr="00A96DD2" w:rsidRDefault="00A96DD2" w:rsidP="00A96DD2">
            <w:pPr>
              <w:keepNext/>
              <w:keepLines/>
              <w:spacing w:after="0"/>
              <w:rPr>
                <w:rFonts w:ascii="Arial" w:hAnsi="Arial"/>
                <w:sz w:val="16"/>
              </w:rPr>
            </w:pPr>
            <w:r w:rsidRPr="00A96DD2">
              <w:rPr>
                <w:rFonts w:ascii="Arial" w:hAnsi="Arial"/>
                <w:sz w:val="16"/>
              </w:rPr>
              <w:t>0928</w:t>
            </w:r>
          </w:p>
        </w:tc>
        <w:tc>
          <w:tcPr>
            <w:tcW w:w="0" w:type="auto"/>
            <w:shd w:val="clear" w:color="auto" w:fill="auto"/>
          </w:tcPr>
          <w:p w14:paraId="3E3EA54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58AEA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31062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C6A71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80506C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2DA9C62" w14:textId="77777777" w:rsidTr="00A96DD2">
        <w:tc>
          <w:tcPr>
            <w:tcW w:w="0" w:type="auto"/>
            <w:shd w:val="clear" w:color="auto" w:fill="auto"/>
          </w:tcPr>
          <w:p w14:paraId="4DBE9664" w14:textId="77777777" w:rsidR="00A96DD2" w:rsidRPr="00A96DD2" w:rsidRDefault="00A96DD2" w:rsidP="00A96DD2">
            <w:pPr>
              <w:keepNext/>
              <w:keepLines/>
              <w:spacing w:after="0"/>
              <w:rPr>
                <w:rFonts w:ascii="Arial" w:hAnsi="Arial"/>
                <w:sz w:val="16"/>
              </w:rPr>
            </w:pPr>
            <w:r w:rsidRPr="00A96DD2">
              <w:rPr>
                <w:rFonts w:ascii="Arial" w:hAnsi="Arial"/>
                <w:sz w:val="16"/>
              </w:rPr>
              <w:t>R5-211884</w:t>
            </w:r>
          </w:p>
        </w:tc>
        <w:tc>
          <w:tcPr>
            <w:tcW w:w="0" w:type="auto"/>
            <w:shd w:val="clear" w:color="auto" w:fill="auto"/>
          </w:tcPr>
          <w:p w14:paraId="239C49C1" w14:textId="77777777" w:rsidR="00A96DD2" w:rsidRPr="00A96DD2" w:rsidRDefault="00A96DD2" w:rsidP="00A96DD2">
            <w:pPr>
              <w:keepNext/>
              <w:keepLines/>
              <w:spacing w:after="0"/>
              <w:rPr>
                <w:rFonts w:ascii="Arial" w:hAnsi="Arial"/>
                <w:sz w:val="16"/>
              </w:rPr>
            </w:pPr>
            <w:r w:rsidRPr="00A96DD2">
              <w:rPr>
                <w:rFonts w:ascii="Arial" w:hAnsi="Arial"/>
                <w:sz w:val="16"/>
              </w:rPr>
              <w:t>Addition of DC_11A_n79A in test case 7.3B.2.3</w:t>
            </w:r>
          </w:p>
        </w:tc>
        <w:tc>
          <w:tcPr>
            <w:tcW w:w="0" w:type="auto"/>
            <w:shd w:val="clear" w:color="auto" w:fill="auto"/>
          </w:tcPr>
          <w:p w14:paraId="3DC6394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88FE2D5"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2FDEC41" w14:textId="77777777" w:rsidR="00A96DD2" w:rsidRPr="00A96DD2" w:rsidRDefault="00A96DD2" w:rsidP="00A96DD2">
            <w:pPr>
              <w:keepNext/>
              <w:keepLines/>
              <w:spacing w:after="0"/>
              <w:rPr>
                <w:rFonts w:ascii="Arial" w:hAnsi="Arial"/>
                <w:sz w:val="16"/>
              </w:rPr>
            </w:pPr>
            <w:r w:rsidRPr="00A96DD2">
              <w:rPr>
                <w:rFonts w:ascii="Arial" w:hAnsi="Arial"/>
                <w:sz w:val="16"/>
              </w:rPr>
              <w:t>0928</w:t>
            </w:r>
          </w:p>
        </w:tc>
        <w:tc>
          <w:tcPr>
            <w:tcW w:w="0" w:type="auto"/>
            <w:shd w:val="clear" w:color="auto" w:fill="auto"/>
          </w:tcPr>
          <w:p w14:paraId="225D629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39C00B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2D344D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05C5E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E85ECC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47BB6FD" w14:textId="77777777" w:rsidTr="00A96DD2">
        <w:tc>
          <w:tcPr>
            <w:tcW w:w="0" w:type="auto"/>
            <w:shd w:val="clear" w:color="auto" w:fill="auto"/>
          </w:tcPr>
          <w:p w14:paraId="47AE5E0D" w14:textId="77777777" w:rsidR="00A96DD2" w:rsidRPr="00A96DD2" w:rsidRDefault="00A96DD2" w:rsidP="00A96DD2">
            <w:pPr>
              <w:keepNext/>
              <w:keepLines/>
              <w:spacing w:after="0"/>
              <w:rPr>
                <w:rFonts w:ascii="Arial" w:hAnsi="Arial"/>
                <w:sz w:val="16"/>
              </w:rPr>
            </w:pPr>
            <w:r w:rsidRPr="00A96DD2">
              <w:rPr>
                <w:rFonts w:ascii="Arial" w:hAnsi="Arial"/>
                <w:sz w:val="16"/>
              </w:rPr>
              <w:t>R5-211145</w:t>
            </w:r>
          </w:p>
        </w:tc>
        <w:tc>
          <w:tcPr>
            <w:tcW w:w="0" w:type="auto"/>
            <w:shd w:val="clear" w:color="auto" w:fill="auto"/>
          </w:tcPr>
          <w:p w14:paraId="075AFBB5"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DC_26A_n41A in test case 7.3B.2.3</w:t>
            </w:r>
          </w:p>
        </w:tc>
        <w:tc>
          <w:tcPr>
            <w:tcW w:w="0" w:type="auto"/>
            <w:shd w:val="clear" w:color="auto" w:fill="auto"/>
          </w:tcPr>
          <w:p w14:paraId="4877003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84FC69A"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782B126" w14:textId="77777777" w:rsidR="00A96DD2" w:rsidRPr="00A96DD2" w:rsidRDefault="00A96DD2" w:rsidP="00A96DD2">
            <w:pPr>
              <w:keepNext/>
              <w:keepLines/>
              <w:spacing w:after="0"/>
              <w:rPr>
                <w:rFonts w:ascii="Arial" w:hAnsi="Arial"/>
                <w:sz w:val="16"/>
              </w:rPr>
            </w:pPr>
            <w:r w:rsidRPr="00A96DD2">
              <w:rPr>
                <w:rFonts w:ascii="Arial" w:hAnsi="Arial"/>
                <w:sz w:val="16"/>
              </w:rPr>
              <w:t>0929</w:t>
            </w:r>
          </w:p>
        </w:tc>
        <w:tc>
          <w:tcPr>
            <w:tcW w:w="0" w:type="auto"/>
            <w:shd w:val="clear" w:color="auto" w:fill="auto"/>
          </w:tcPr>
          <w:p w14:paraId="7BD2E94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54C26E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7D4B2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2B8EBD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B3C545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2169191" w14:textId="77777777" w:rsidTr="00A96DD2">
        <w:tc>
          <w:tcPr>
            <w:tcW w:w="0" w:type="auto"/>
            <w:shd w:val="clear" w:color="auto" w:fill="auto"/>
          </w:tcPr>
          <w:p w14:paraId="5927E2A6" w14:textId="77777777" w:rsidR="00A96DD2" w:rsidRPr="00A96DD2" w:rsidRDefault="00A96DD2" w:rsidP="00A96DD2">
            <w:pPr>
              <w:keepNext/>
              <w:keepLines/>
              <w:spacing w:after="0"/>
              <w:rPr>
                <w:rFonts w:ascii="Arial" w:hAnsi="Arial"/>
                <w:sz w:val="16"/>
              </w:rPr>
            </w:pPr>
            <w:r w:rsidRPr="00A96DD2">
              <w:rPr>
                <w:rFonts w:ascii="Arial" w:hAnsi="Arial"/>
                <w:sz w:val="16"/>
              </w:rPr>
              <w:t>R5-211885</w:t>
            </w:r>
          </w:p>
        </w:tc>
        <w:tc>
          <w:tcPr>
            <w:tcW w:w="0" w:type="auto"/>
            <w:shd w:val="clear" w:color="auto" w:fill="auto"/>
          </w:tcPr>
          <w:p w14:paraId="6A2ED2DE"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DC_26A_n41A in test case 7.3B.2.3</w:t>
            </w:r>
          </w:p>
        </w:tc>
        <w:tc>
          <w:tcPr>
            <w:tcW w:w="0" w:type="auto"/>
            <w:shd w:val="clear" w:color="auto" w:fill="auto"/>
          </w:tcPr>
          <w:p w14:paraId="215C835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52666C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5D41F4E0" w14:textId="77777777" w:rsidR="00A96DD2" w:rsidRPr="00A96DD2" w:rsidRDefault="00A96DD2" w:rsidP="00A96DD2">
            <w:pPr>
              <w:keepNext/>
              <w:keepLines/>
              <w:spacing w:after="0"/>
              <w:rPr>
                <w:rFonts w:ascii="Arial" w:hAnsi="Arial"/>
                <w:sz w:val="16"/>
              </w:rPr>
            </w:pPr>
            <w:r w:rsidRPr="00A96DD2">
              <w:rPr>
                <w:rFonts w:ascii="Arial" w:hAnsi="Arial"/>
                <w:sz w:val="16"/>
              </w:rPr>
              <w:t>0929</w:t>
            </w:r>
          </w:p>
        </w:tc>
        <w:tc>
          <w:tcPr>
            <w:tcW w:w="0" w:type="auto"/>
            <w:shd w:val="clear" w:color="auto" w:fill="auto"/>
          </w:tcPr>
          <w:p w14:paraId="465C16B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5DFF5B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BE2772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00D3F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CCFFC8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2F3482F" w14:textId="77777777" w:rsidTr="00A96DD2">
        <w:tc>
          <w:tcPr>
            <w:tcW w:w="0" w:type="auto"/>
            <w:shd w:val="clear" w:color="auto" w:fill="auto"/>
          </w:tcPr>
          <w:p w14:paraId="26DB4410" w14:textId="77777777" w:rsidR="00A96DD2" w:rsidRPr="00A96DD2" w:rsidRDefault="00A96DD2" w:rsidP="00A96DD2">
            <w:pPr>
              <w:keepNext/>
              <w:keepLines/>
              <w:spacing w:after="0"/>
              <w:rPr>
                <w:rFonts w:ascii="Arial" w:hAnsi="Arial"/>
                <w:sz w:val="16"/>
              </w:rPr>
            </w:pPr>
            <w:r w:rsidRPr="00A96DD2">
              <w:rPr>
                <w:rFonts w:ascii="Arial" w:hAnsi="Arial"/>
                <w:sz w:val="16"/>
              </w:rPr>
              <w:t>R5-211147</w:t>
            </w:r>
          </w:p>
        </w:tc>
        <w:tc>
          <w:tcPr>
            <w:tcW w:w="0" w:type="auto"/>
            <w:shd w:val="clear" w:color="auto" w:fill="auto"/>
          </w:tcPr>
          <w:p w14:paraId="44CEF23A"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DC_26A_n77A and DC_26A_n78A in test case 7.3B.2.3</w:t>
            </w:r>
          </w:p>
        </w:tc>
        <w:tc>
          <w:tcPr>
            <w:tcW w:w="0" w:type="auto"/>
            <w:shd w:val="clear" w:color="auto" w:fill="auto"/>
          </w:tcPr>
          <w:p w14:paraId="522F81C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3934A1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448D8202" w14:textId="77777777" w:rsidR="00A96DD2" w:rsidRPr="00A96DD2" w:rsidRDefault="00A96DD2" w:rsidP="00A96DD2">
            <w:pPr>
              <w:keepNext/>
              <w:keepLines/>
              <w:spacing w:after="0"/>
              <w:rPr>
                <w:rFonts w:ascii="Arial" w:hAnsi="Arial"/>
                <w:sz w:val="16"/>
              </w:rPr>
            </w:pPr>
            <w:r w:rsidRPr="00A96DD2">
              <w:rPr>
                <w:rFonts w:ascii="Arial" w:hAnsi="Arial"/>
                <w:sz w:val="16"/>
              </w:rPr>
              <w:t>0930</w:t>
            </w:r>
          </w:p>
        </w:tc>
        <w:tc>
          <w:tcPr>
            <w:tcW w:w="0" w:type="auto"/>
            <w:shd w:val="clear" w:color="auto" w:fill="auto"/>
          </w:tcPr>
          <w:p w14:paraId="03C16F0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ECD336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39409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70DD9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0F0DA4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A447C22" w14:textId="77777777" w:rsidTr="00A96DD2">
        <w:tc>
          <w:tcPr>
            <w:tcW w:w="0" w:type="auto"/>
            <w:shd w:val="clear" w:color="auto" w:fill="auto"/>
          </w:tcPr>
          <w:p w14:paraId="2A25244B" w14:textId="77777777" w:rsidR="00A96DD2" w:rsidRPr="00A96DD2" w:rsidRDefault="00A96DD2" w:rsidP="00A96DD2">
            <w:pPr>
              <w:keepNext/>
              <w:keepLines/>
              <w:spacing w:after="0"/>
              <w:rPr>
                <w:rFonts w:ascii="Arial" w:hAnsi="Arial"/>
                <w:sz w:val="16"/>
              </w:rPr>
            </w:pPr>
            <w:r w:rsidRPr="00A96DD2">
              <w:rPr>
                <w:rFonts w:ascii="Arial" w:hAnsi="Arial"/>
                <w:sz w:val="16"/>
              </w:rPr>
              <w:t>R5-211886</w:t>
            </w:r>
          </w:p>
        </w:tc>
        <w:tc>
          <w:tcPr>
            <w:tcW w:w="0" w:type="auto"/>
            <w:shd w:val="clear" w:color="auto" w:fill="auto"/>
          </w:tcPr>
          <w:p w14:paraId="6DEE1654"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DC_26A_n77A and DC_26A_n78A in test case 7.3B.2.3</w:t>
            </w:r>
          </w:p>
        </w:tc>
        <w:tc>
          <w:tcPr>
            <w:tcW w:w="0" w:type="auto"/>
            <w:shd w:val="clear" w:color="auto" w:fill="auto"/>
          </w:tcPr>
          <w:p w14:paraId="61DB807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CDD0B82"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70F5ABD" w14:textId="77777777" w:rsidR="00A96DD2" w:rsidRPr="00A96DD2" w:rsidRDefault="00A96DD2" w:rsidP="00A96DD2">
            <w:pPr>
              <w:keepNext/>
              <w:keepLines/>
              <w:spacing w:after="0"/>
              <w:rPr>
                <w:rFonts w:ascii="Arial" w:hAnsi="Arial"/>
                <w:sz w:val="16"/>
              </w:rPr>
            </w:pPr>
            <w:r w:rsidRPr="00A96DD2">
              <w:rPr>
                <w:rFonts w:ascii="Arial" w:hAnsi="Arial"/>
                <w:sz w:val="16"/>
              </w:rPr>
              <w:t>0930</w:t>
            </w:r>
          </w:p>
        </w:tc>
        <w:tc>
          <w:tcPr>
            <w:tcW w:w="0" w:type="auto"/>
            <w:shd w:val="clear" w:color="auto" w:fill="auto"/>
          </w:tcPr>
          <w:p w14:paraId="7318B65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617EB7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EB20A2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F3B672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4F15B3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FEF6D5F" w14:textId="77777777" w:rsidTr="00A96DD2">
        <w:tc>
          <w:tcPr>
            <w:tcW w:w="0" w:type="auto"/>
            <w:shd w:val="clear" w:color="auto" w:fill="auto"/>
          </w:tcPr>
          <w:p w14:paraId="105AFE92" w14:textId="77777777" w:rsidR="00A96DD2" w:rsidRPr="00A96DD2" w:rsidRDefault="00A96DD2" w:rsidP="00A96DD2">
            <w:pPr>
              <w:keepNext/>
              <w:keepLines/>
              <w:spacing w:after="0"/>
              <w:rPr>
                <w:rFonts w:ascii="Arial" w:hAnsi="Arial"/>
                <w:sz w:val="16"/>
              </w:rPr>
            </w:pPr>
            <w:r w:rsidRPr="00A96DD2">
              <w:rPr>
                <w:rFonts w:ascii="Arial" w:hAnsi="Arial"/>
                <w:sz w:val="16"/>
              </w:rPr>
              <w:t>R5-211149</w:t>
            </w:r>
          </w:p>
        </w:tc>
        <w:tc>
          <w:tcPr>
            <w:tcW w:w="0" w:type="auto"/>
            <w:shd w:val="clear" w:color="auto" w:fill="auto"/>
          </w:tcPr>
          <w:p w14:paraId="0DE4CED4"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DC_26A_n79A in test case 7.3B.2.3</w:t>
            </w:r>
          </w:p>
        </w:tc>
        <w:tc>
          <w:tcPr>
            <w:tcW w:w="0" w:type="auto"/>
            <w:shd w:val="clear" w:color="auto" w:fill="auto"/>
          </w:tcPr>
          <w:p w14:paraId="1DDF5FC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D6B0B93"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EA7C08C" w14:textId="77777777" w:rsidR="00A96DD2" w:rsidRPr="00A96DD2" w:rsidRDefault="00A96DD2" w:rsidP="00A96DD2">
            <w:pPr>
              <w:keepNext/>
              <w:keepLines/>
              <w:spacing w:after="0"/>
              <w:rPr>
                <w:rFonts w:ascii="Arial" w:hAnsi="Arial"/>
                <w:sz w:val="16"/>
              </w:rPr>
            </w:pPr>
            <w:r w:rsidRPr="00A96DD2">
              <w:rPr>
                <w:rFonts w:ascii="Arial" w:hAnsi="Arial"/>
                <w:sz w:val="16"/>
              </w:rPr>
              <w:t>0931</w:t>
            </w:r>
          </w:p>
        </w:tc>
        <w:tc>
          <w:tcPr>
            <w:tcW w:w="0" w:type="auto"/>
            <w:shd w:val="clear" w:color="auto" w:fill="auto"/>
          </w:tcPr>
          <w:p w14:paraId="749292E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61A6BC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EA6873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9D35F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B2C5CC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8A20C35" w14:textId="77777777" w:rsidTr="00A96DD2">
        <w:tc>
          <w:tcPr>
            <w:tcW w:w="0" w:type="auto"/>
            <w:shd w:val="clear" w:color="auto" w:fill="auto"/>
          </w:tcPr>
          <w:p w14:paraId="0F43A8C3" w14:textId="77777777" w:rsidR="00A96DD2" w:rsidRPr="00A96DD2" w:rsidRDefault="00A96DD2" w:rsidP="00A96DD2">
            <w:pPr>
              <w:keepNext/>
              <w:keepLines/>
              <w:spacing w:after="0"/>
              <w:rPr>
                <w:rFonts w:ascii="Arial" w:hAnsi="Arial"/>
                <w:sz w:val="16"/>
              </w:rPr>
            </w:pPr>
            <w:r w:rsidRPr="00A96DD2">
              <w:rPr>
                <w:rFonts w:ascii="Arial" w:hAnsi="Arial"/>
                <w:sz w:val="16"/>
              </w:rPr>
              <w:t>R5-211887</w:t>
            </w:r>
          </w:p>
        </w:tc>
        <w:tc>
          <w:tcPr>
            <w:tcW w:w="0" w:type="auto"/>
            <w:shd w:val="clear" w:color="auto" w:fill="auto"/>
          </w:tcPr>
          <w:p w14:paraId="31ADECC0" w14:textId="77777777" w:rsidR="00A96DD2" w:rsidRPr="00A96DD2" w:rsidRDefault="00A96DD2" w:rsidP="00A96DD2">
            <w:pPr>
              <w:keepNext/>
              <w:keepLines/>
              <w:spacing w:after="0"/>
              <w:rPr>
                <w:rFonts w:ascii="Arial" w:hAnsi="Arial"/>
                <w:sz w:val="16"/>
              </w:rPr>
            </w:pPr>
            <w:r w:rsidRPr="00A96DD2">
              <w:rPr>
                <w:rFonts w:ascii="Arial" w:hAnsi="Arial"/>
                <w:sz w:val="16"/>
              </w:rPr>
              <w:t>Addition of DC_26A_n79A in test case 7.3B.2.3</w:t>
            </w:r>
          </w:p>
        </w:tc>
        <w:tc>
          <w:tcPr>
            <w:tcW w:w="0" w:type="auto"/>
            <w:shd w:val="clear" w:color="auto" w:fill="auto"/>
          </w:tcPr>
          <w:p w14:paraId="7860462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070668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1319A4B5" w14:textId="77777777" w:rsidR="00A96DD2" w:rsidRPr="00A96DD2" w:rsidRDefault="00A96DD2" w:rsidP="00A96DD2">
            <w:pPr>
              <w:keepNext/>
              <w:keepLines/>
              <w:spacing w:after="0"/>
              <w:rPr>
                <w:rFonts w:ascii="Arial" w:hAnsi="Arial"/>
                <w:sz w:val="16"/>
              </w:rPr>
            </w:pPr>
            <w:r w:rsidRPr="00A96DD2">
              <w:rPr>
                <w:rFonts w:ascii="Arial" w:hAnsi="Arial"/>
                <w:sz w:val="16"/>
              </w:rPr>
              <w:t>0931</w:t>
            </w:r>
          </w:p>
        </w:tc>
        <w:tc>
          <w:tcPr>
            <w:tcW w:w="0" w:type="auto"/>
            <w:shd w:val="clear" w:color="auto" w:fill="auto"/>
          </w:tcPr>
          <w:p w14:paraId="59D0638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A883A7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36E48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EAFDD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51819C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EEB12BF" w14:textId="77777777" w:rsidTr="00A96DD2">
        <w:tc>
          <w:tcPr>
            <w:tcW w:w="0" w:type="auto"/>
            <w:shd w:val="clear" w:color="auto" w:fill="auto"/>
          </w:tcPr>
          <w:p w14:paraId="5BBB4570" w14:textId="77777777" w:rsidR="00A96DD2" w:rsidRPr="00A96DD2" w:rsidRDefault="00A96DD2" w:rsidP="00A96DD2">
            <w:pPr>
              <w:keepNext/>
              <w:keepLines/>
              <w:spacing w:after="0"/>
              <w:rPr>
                <w:rFonts w:ascii="Arial" w:hAnsi="Arial"/>
                <w:sz w:val="16"/>
              </w:rPr>
            </w:pPr>
            <w:r w:rsidRPr="00A96DD2">
              <w:rPr>
                <w:rFonts w:ascii="Arial" w:hAnsi="Arial"/>
                <w:sz w:val="16"/>
              </w:rPr>
              <w:t>R5-211151</w:t>
            </w:r>
          </w:p>
        </w:tc>
        <w:tc>
          <w:tcPr>
            <w:tcW w:w="0" w:type="auto"/>
            <w:shd w:val="clear" w:color="auto" w:fill="auto"/>
          </w:tcPr>
          <w:p w14:paraId="3A63C104" w14:textId="77777777" w:rsidR="00A96DD2" w:rsidRPr="00A96DD2" w:rsidRDefault="00A96DD2" w:rsidP="00A96DD2">
            <w:pPr>
              <w:keepNext/>
              <w:keepLines/>
              <w:spacing w:after="0"/>
              <w:rPr>
                <w:rFonts w:ascii="Arial" w:hAnsi="Arial"/>
                <w:sz w:val="16"/>
              </w:rPr>
            </w:pPr>
            <w:r w:rsidRPr="00A96DD2">
              <w:rPr>
                <w:rFonts w:ascii="Arial" w:hAnsi="Arial"/>
                <w:sz w:val="16"/>
              </w:rPr>
              <w:t>Addition of DC_41A_n77A and DC_41A_n78A in test case 7.3B.2.3</w:t>
            </w:r>
          </w:p>
        </w:tc>
        <w:tc>
          <w:tcPr>
            <w:tcW w:w="0" w:type="auto"/>
            <w:shd w:val="clear" w:color="auto" w:fill="auto"/>
          </w:tcPr>
          <w:p w14:paraId="1FF07C7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7E2A130"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7C4E99BB" w14:textId="77777777" w:rsidR="00A96DD2" w:rsidRPr="00A96DD2" w:rsidRDefault="00A96DD2" w:rsidP="00A96DD2">
            <w:pPr>
              <w:keepNext/>
              <w:keepLines/>
              <w:spacing w:after="0"/>
              <w:rPr>
                <w:rFonts w:ascii="Arial" w:hAnsi="Arial"/>
                <w:sz w:val="16"/>
              </w:rPr>
            </w:pPr>
            <w:r w:rsidRPr="00A96DD2">
              <w:rPr>
                <w:rFonts w:ascii="Arial" w:hAnsi="Arial"/>
                <w:sz w:val="16"/>
              </w:rPr>
              <w:t>0932</w:t>
            </w:r>
          </w:p>
        </w:tc>
        <w:tc>
          <w:tcPr>
            <w:tcW w:w="0" w:type="auto"/>
            <w:shd w:val="clear" w:color="auto" w:fill="auto"/>
          </w:tcPr>
          <w:p w14:paraId="6E6C9F5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29583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52A3C2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53706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0BE20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9557789" w14:textId="77777777" w:rsidTr="00A96DD2">
        <w:tc>
          <w:tcPr>
            <w:tcW w:w="0" w:type="auto"/>
            <w:shd w:val="clear" w:color="auto" w:fill="auto"/>
          </w:tcPr>
          <w:p w14:paraId="6B3ACFF9" w14:textId="77777777" w:rsidR="00A96DD2" w:rsidRPr="00A96DD2" w:rsidRDefault="00A96DD2" w:rsidP="00A96DD2">
            <w:pPr>
              <w:keepNext/>
              <w:keepLines/>
              <w:spacing w:after="0"/>
              <w:rPr>
                <w:rFonts w:ascii="Arial" w:hAnsi="Arial"/>
                <w:sz w:val="16"/>
              </w:rPr>
            </w:pPr>
            <w:r w:rsidRPr="00A96DD2">
              <w:rPr>
                <w:rFonts w:ascii="Arial" w:hAnsi="Arial"/>
                <w:sz w:val="16"/>
              </w:rPr>
              <w:t>R5-211888</w:t>
            </w:r>
          </w:p>
        </w:tc>
        <w:tc>
          <w:tcPr>
            <w:tcW w:w="0" w:type="auto"/>
            <w:shd w:val="clear" w:color="auto" w:fill="auto"/>
          </w:tcPr>
          <w:p w14:paraId="4A497233" w14:textId="77777777" w:rsidR="00A96DD2" w:rsidRPr="00A96DD2" w:rsidRDefault="00A96DD2" w:rsidP="00A96DD2">
            <w:pPr>
              <w:keepNext/>
              <w:keepLines/>
              <w:spacing w:after="0"/>
              <w:rPr>
                <w:rFonts w:ascii="Arial" w:hAnsi="Arial"/>
                <w:sz w:val="16"/>
              </w:rPr>
            </w:pPr>
            <w:r w:rsidRPr="00A96DD2">
              <w:rPr>
                <w:rFonts w:ascii="Arial" w:hAnsi="Arial"/>
                <w:sz w:val="16"/>
              </w:rPr>
              <w:t>Addition of DC_41A_n77A and DC_41A_n78A in test case 7.3B.2.3</w:t>
            </w:r>
          </w:p>
        </w:tc>
        <w:tc>
          <w:tcPr>
            <w:tcW w:w="0" w:type="auto"/>
            <w:shd w:val="clear" w:color="auto" w:fill="auto"/>
          </w:tcPr>
          <w:p w14:paraId="7EAEFA5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9C710C9"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04DBAA97" w14:textId="77777777" w:rsidR="00A96DD2" w:rsidRPr="00A96DD2" w:rsidRDefault="00A96DD2" w:rsidP="00A96DD2">
            <w:pPr>
              <w:keepNext/>
              <w:keepLines/>
              <w:spacing w:after="0"/>
              <w:rPr>
                <w:rFonts w:ascii="Arial" w:hAnsi="Arial"/>
                <w:sz w:val="16"/>
              </w:rPr>
            </w:pPr>
            <w:r w:rsidRPr="00A96DD2">
              <w:rPr>
                <w:rFonts w:ascii="Arial" w:hAnsi="Arial"/>
                <w:sz w:val="16"/>
              </w:rPr>
              <w:t>0932</w:t>
            </w:r>
          </w:p>
        </w:tc>
        <w:tc>
          <w:tcPr>
            <w:tcW w:w="0" w:type="auto"/>
            <w:shd w:val="clear" w:color="auto" w:fill="auto"/>
          </w:tcPr>
          <w:p w14:paraId="7A2C25D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AB491C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49760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42CD1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2C34C5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D845135" w14:textId="77777777" w:rsidTr="00A96DD2">
        <w:tc>
          <w:tcPr>
            <w:tcW w:w="0" w:type="auto"/>
            <w:shd w:val="clear" w:color="auto" w:fill="auto"/>
          </w:tcPr>
          <w:p w14:paraId="4ED77DE3" w14:textId="77777777" w:rsidR="00A96DD2" w:rsidRPr="00A96DD2" w:rsidRDefault="00A96DD2" w:rsidP="00A96DD2">
            <w:pPr>
              <w:keepNext/>
              <w:keepLines/>
              <w:spacing w:after="0"/>
              <w:rPr>
                <w:rFonts w:ascii="Arial" w:hAnsi="Arial"/>
                <w:sz w:val="16"/>
              </w:rPr>
            </w:pPr>
            <w:r w:rsidRPr="00A96DD2">
              <w:rPr>
                <w:rFonts w:ascii="Arial" w:hAnsi="Arial"/>
                <w:sz w:val="16"/>
              </w:rPr>
              <w:t>R5-211239</w:t>
            </w:r>
          </w:p>
        </w:tc>
        <w:tc>
          <w:tcPr>
            <w:tcW w:w="0" w:type="auto"/>
            <w:shd w:val="clear" w:color="auto" w:fill="auto"/>
          </w:tcPr>
          <w:p w14:paraId="3C05535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DC_1A-28A_n3A to reference sensitivity test</w:t>
            </w:r>
          </w:p>
        </w:tc>
        <w:tc>
          <w:tcPr>
            <w:tcW w:w="0" w:type="auto"/>
            <w:shd w:val="clear" w:color="auto" w:fill="auto"/>
          </w:tcPr>
          <w:p w14:paraId="335C183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F18B783"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24500C5" w14:textId="77777777" w:rsidR="00A96DD2" w:rsidRPr="00A96DD2" w:rsidRDefault="00A96DD2" w:rsidP="00A96DD2">
            <w:pPr>
              <w:keepNext/>
              <w:keepLines/>
              <w:spacing w:after="0"/>
              <w:rPr>
                <w:rFonts w:ascii="Arial" w:hAnsi="Arial"/>
                <w:sz w:val="16"/>
              </w:rPr>
            </w:pPr>
            <w:r w:rsidRPr="00A96DD2">
              <w:rPr>
                <w:rFonts w:ascii="Arial" w:hAnsi="Arial"/>
                <w:sz w:val="16"/>
              </w:rPr>
              <w:t>0933</w:t>
            </w:r>
          </w:p>
        </w:tc>
        <w:tc>
          <w:tcPr>
            <w:tcW w:w="0" w:type="auto"/>
            <w:shd w:val="clear" w:color="auto" w:fill="auto"/>
          </w:tcPr>
          <w:p w14:paraId="4C3B59D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F3340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C1FA19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8829A0"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6B1C94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CD69A7A" w14:textId="77777777" w:rsidTr="00A96DD2">
        <w:tc>
          <w:tcPr>
            <w:tcW w:w="0" w:type="auto"/>
            <w:shd w:val="clear" w:color="auto" w:fill="auto"/>
          </w:tcPr>
          <w:p w14:paraId="382C4DF9" w14:textId="77777777" w:rsidR="00A96DD2" w:rsidRPr="00A96DD2" w:rsidRDefault="00A96DD2" w:rsidP="00A96DD2">
            <w:pPr>
              <w:keepNext/>
              <w:keepLines/>
              <w:spacing w:after="0"/>
              <w:rPr>
                <w:rFonts w:ascii="Arial" w:hAnsi="Arial"/>
                <w:sz w:val="16"/>
              </w:rPr>
            </w:pPr>
            <w:r w:rsidRPr="00A96DD2">
              <w:rPr>
                <w:rFonts w:ascii="Arial" w:hAnsi="Arial"/>
                <w:sz w:val="16"/>
              </w:rPr>
              <w:t>R5-211905</w:t>
            </w:r>
          </w:p>
        </w:tc>
        <w:tc>
          <w:tcPr>
            <w:tcW w:w="0" w:type="auto"/>
            <w:shd w:val="clear" w:color="auto" w:fill="auto"/>
          </w:tcPr>
          <w:p w14:paraId="16B81CA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DC_1A-28A_n3A to reference sensitivity test</w:t>
            </w:r>
          </w:p>
        </w:tc>
        <w:tc>
          <w:tcPr>
            <w:tcW w:w="0" w:type="auto"/>
            <w:shd w:val="clear" w:color="auto" w:fill="auto"/>
          </w:tcPr>
          <w:p w14:paraId="302F17C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9B08F48"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5756A0A" w14:textId="77777777" w:rsidR="00A96DD2" w:rsidRPr="00A96DD2" w:rsidRDefault="00A96DD2" w:rsidP="00A96DD2">
            <w:pPr>
              <w:keepNext/>
              <w:keepLines/>
              <w:spacing w:after="0"/>
              <w:rPr>
                <w:rFonts w:ascii="Arial" w:hAnsi="Arial"/>
                <w:sz w:val="16"/>
              </w:rPr>
            </w:pPr>
            <w:r w:rsidRPr="00A96DD2">
              <w:rPr>
                <w:rFonts w:ascii="Arial" w:hAnsi="Arial"/>
                <w:sz w:val="16"/>
              </w:rPr>
              <w:t>0933</w:t>
            </w:r>
          </w:p>
        </w:tc>
        <w:tc>
          <w:tcPr>
            <w:tcW w:w="0" w:type="auto"/>
            <w:shd w:val="clear" w:color="auto" w:fill="auto"/>
          </w:tcPr>
          <w:p w14:paraId="2471D3E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DDB2FB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C16CE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7C687C"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16C1333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44CAB27" w14:textId="77777777" w:rsidTr="00A96DD2">
        <w:tc>
          <w:tcPr>
            <w:tcW w:w="0" w:type="auto"/>
            <w:shd w:val="clear" w:color="auto" w:fill="auto"/>
          </w:tcPr>
          <w:p w14:paraId="1FF0F777" w14:textId="77777777" w:rsidR="00A96DD2" w:rsidRPr="00A96DD2" w:rsidRDefault="00A96DD2" w:rsidP="00A96DD2">
            <w:pPr>
              <w:keepNext/>
              <w:keepLines/>
              <w:spacing w:after="0"/>
              <w:rPr>
                <w:rFonts w:ascii="Arial" w:hAnsi="Arial"/>
                <w:sz w:val="16"/>
              </w:rPr>
            </w:pPr>
            <w:r w:rsidRPr="00A96DD2">
              <w:rPr>
                <w:rFonts w:ascii="Arial" w:hAnsi="Arial"/>
                <w:sz w:val="16"/>
              </w:rPr>
              <w:t>R5-211240</w:t>
            </w:r>
          </w:p>
        </w:tc>
        <w:tc>
          <w:tcPr>
            <w:tcW w:w="0" w:type="auto"/>
            <w:shd w:val="clear" w:color="auto" w:fill="auto"/>
          </w:tcPr>
          <w:p w14:paraId="7A524C1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DC_7A-20A_n1A to reference sensitivity test</w:t>
            </w:r>
          </w:p>
        </w:tc>
        <w:tc>
          <w:tcPr>
            <w:tcW w:w="0" w:type="auto"/>
            <w:shd w:val="clear" w:color="auto" w:fill="auto"/>
          </w:tcPr>
          <w:p w14:paraId="423E39F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841AAE4"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A45CC96" w14:textId="77777777" w:rsidR="00A96DD2" w:rsidRPr="00A96DD2" w:rsidRDefault="00A96DD2" w:rsidP="00A96DD2">
            <w:pPr>
              <w:keepNext/>
              <w:keepLines/>
              <w:spacing w:after="0"/>
              <w:rPr>
                <w:rFonts w:ascii="Arial" w:hAnsi="Arial"/>
                <w:sz w:val="16"/>
              </w:rPr>
            </w:pPr>
            <w:r w:rsidRPr="00A96DD2">
              <w:rPr>
                <w:rFonts w:ascii="Arial" w:hAnsi="Arial"/>
                <w:sz w:val="16"/>
              </w:rPr>
              <w:t>0934</w:t>
            </w:r>
          </w:p>
        </w:tc>
        <w:tc>
          <w:tcPr>
            <w:tcW w:w="0" w:type="auto"/>
            <w:shd w:val="clear" w:color="auto" w:fill="auto"/>
          </w:tcPr>
          <w:p w14:paraId="22C6759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299758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43D74F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BCC375"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8A31AE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7095F38" w14:textId="77777777" w:rsidTr="00A96DD2">
        <w:tc>
          <w:tcPr>
            <w:tcW w:w="0" w:type="auto"/>
            <w:shd w:val="clear" w:color="auto" w:fill="auto"/>
          </w:tcPr>
          <w:p w14:paraId="0C4E9B5D" w14:textId="77777777" w:rsidR="00A96DD2" w:rsidRPr="00A96DD2" w:rsidRDefault="00A96DD2" w:rsidP="00A96DD2">
            <w:pPr>
              <w:keepNext/>
              <w:keepLines/>
              <w:spacing w:after="0"/>
              <w:rPr>
                <w:rFonts w:ascii="Arial" w:hAnsi="Arial"/>
                <w:sz w:val="16"/>
              </w:rPr>
            </w:pPr>
            <w:r w:rsidRPr="00A96DD2">
              <w:rPr>
                <w:rFonts w:ascii="Arial" w:hAnsi="Arial"/>
                <w:sz w:val="16"/>
              </w:rPr>
              <w:t>R5-211241</w:t>
            </w:r>
          </w:p>
        </w:tc>
        <w:tc>
          <w:tcPr>
            <w:tcW w:w="0" w:type="auto"/>
            <w:shd w:val="clear" w:color="auto" w:fill="auto"/>
          </w:tcPr>
          <w:p w14:paraId="3EAAE7F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Introduction of DC_7A- 28A_n3A </w:t>
            </w:r>
          </w:p>
          <w:p w14:paraId="3D92F7B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to </w:t>
            </w:r>
            <w:proofErr w:type="spellStart"/>
            <w:r w:rsidRPr="00A96DD2">
              <w:rPr>
                <w:rFonts w:ascii="Arial" w:hAnsi="Arial"/>
                <w:sz w:val="16"/>
              </w:rPr>
              <w:t>referce</w:t>
            </w:r>
            <w:proofErr w:type="spellEnd"/>
            <w:r w:rsidRPr="00A96DD2">
              <w:rPr>
                <w:rFonts w:ascii="Arial" w:hAnsi="Arial"/>
                <w:sz w:val="16"/>
              </w:rPr>
              <w:t xml:space="preserve"> sensitivity test</w:t>
            </w:r>
          </w:p>
        </w:tc>
        <w:tc>
          <w:tcPr>
            <w:tcW w:w="0" w:type="auto"/>
            <w:shd w:val="clear" w:color="auto" w:fill="auto"/>
          </w:tcPr>
          <w:p w14:paraId="4A368F7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A2A6322"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3729CAD8" w14:textId="77777777" w:rsidR="00A96DD2" w:rsidRPr="00A96DD2" w:rsidRDefault="00A96DD2" w:rsidP="00A96DD2">
            <w:pPr>
              <w:keepNext/>
              <w:keepLines/>
              <w:spacing w:after="0"/>
              <w:rPr>
                <w:rFonts w:ascii="Arial" w:hAnsi="Arial"/>
                <w:sz w:val="16"/>
              </w:rPr>
            </w:pPr>
            <w:r w:rsidRPr="00A96DD2">
              <w:rPr>
                <w:rFonts w:ascii="Arial" w:hAnsi="Arial"/>
                <w:sz w:val="16"/>
              </w:rPr>
              <w:t>0935</w:t>
            </w:r>
          </w:p>
        </w:tc>
        <w:tc>
          <w:tcPr>
            <w:tcW w:w="0" w:type="auto"/>
            <w:shd w:val="clear" w:color="auto" w:fill="auto"/>
          </w:tcPr>
          <w:p w14:paraId="5957A2D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20F4BA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D52F6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89AE42"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1CEEFA6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F1311A6" w14:textId="77777777" w:rsidTr="00A96DD2">
        <w:tc>
          <w:tcPr>
            <w:tcW w:w="0" w:type="auto"/>
            <w:shd w:val="clear" w:color="auto" w:fill="auto"/>
          </w:tcPr>
          <w:p w14:paraId="5D96AF59" w14:textId="77777777" w:rsidR="00A96DD2" w:rsidRPr="00A96DD2" w:rsidRDefault="00A96DD2" w:rsidP="00A96DD2">
            <w:pPr>
              <w:keepNext/>
              <w:keepLines/>
              <w:spacing w:after="0"/>
              <w:rPr>
                <w:rFonts w:ascii="Arial" w:hAnsi="Arial"/>
                <w:sz w:val="16"/>
              </w:rPr>
            </w:pPr>
            <w:r w:rsidRPr="00A96DD2">
              <w:rPr>
                <w:rFonts w:ascii="Arial" w:hAnsi="Arial"/>
                <w:sz w:val="16"/>
              </w:rPr>
              <w:t>R5-211253</w:t>
            </w:r>
          </w:p>
        </w:tc>
        <w:tc>
          <w:tcPr>
            <w:tcW w:w="0" w:type="auto"/>
            <w:shd w:val="clear" w:color="auto" w:fill="auto"/>
          </w:tcPr>
          <w:p w14:paraId="78D1D886" w14:textId="77777777" w:rsidR="00A96DD2" w:rsidRPr="00A96DD2" w:rsidRDefault="00A96DD2" w:rsidP="00A96DD2">
            <w:pPr>
              <w:keepNext/>
              <w:keepLines/>
              <w:spacing w:after="0"/>
              <w:rPr>
                <w:rFonts w:ascii="Arial" w:hAnsi="Arial"/>
                <w:sz w:val="16"/>
              </w:rPr>
            </w:pPr>
            <w:r w:rsidRPr="00A96DD2">
              <w:rPr>
                <w:rFonts w:ascii="Arial" w:hAnsi="Arial"/>
                <w:sz w:val="16"/>
              </w:rPr>
              <w:t>Updating Rel-17 NR inter-band EN-DC configurations for band n1</w:t>
            </w:r>
          </w:p>
        </w:tc>
        <w:tc>
          <w:tcPr>
            <w:tcW w:w="0" w:type="auto"/>
            <w:shd w:val="clear" w:color="auto" w:fill="auto"/>
          </w:tcPr>
          <w:p w14:paraId="256C7BCD"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4DD62956"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2BFC951F" w14:textId="77777777" w:rsidR="00A96DD2" w:rsidRPr="00A96DD2" w:rsidRDefault="00A96DD2" w:rsidP="00A96DD2">
            <w:pPr>
              <w:keepNext/>
              <w:keepLines/>
              <w:spacing w:after="0"/>
              <w:rPr>
                <w:rFonts w:ascii="Arial" w:hAnsi="Arial"/>
                <w:sz w:val="16"/>
              </w:rPr>
            </w:pPr>
            <w:r w:rsidRPr="00A96DD2">
              <w:rPr>
                <w:rFonts w:ascii="Arial" w:hAnsi="Arial"/>
                <w:sz w:val="16"/>
              </w:rPr>
              <w:t>0936</w:t>
            </w:r>
          </w:p>
        </w:tc>
        <w:tc>
          <w:tcPr>
            <w:tcW w:w="0" w:type="auto"/>
            <w:shd w:val="clear" w:color="auto" w:fill="auto"/>
          </w:tcPr>
          <w:p w14:paraId="13F187A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3EEC147"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69799AE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398A0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NR_CADC_NR_LTE_DC_R17-UEConTest</w:t>
            </w:r>
          </w:p>
        </w:tc>
        <w:tc>
          <w:tcPr>
            <w:tcW w:w="0" w:type="auto"/>
            <w:shd w:val="clear" w:color="auto" w:fill="auto"/>
          </w:tcPr>
          <w:p w14:paraId="2F7037A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1A8D66B" w14:textId="77777777" w:rsidTr="00A96DD2">
        <w:tc>
          <w:tcPr>
            <w:tcW w:w="0" w:type="auto"/>
            <w:shd w:val="clear" w:color="auto" w:fill="auto"/>
          </w:tcPr>
          <w:p w14:paraId="1998F84E" w14:textId="77777777" w:rsidR="00A96DD2" w:rsidRPr="00A96DD2" w:rsidRDefault="00A96DD2" w:rsidP="00A96DD2">
            <w:pPr>
              <w:keepNext/>
              <w:keepLines/>
              <w:spacing w:after="0"/>
              <w:rPr>
                <w:rFonts w:ascii="Arial" w:hAnsi="Arial"/>
                <w:sz w:val="16"/>
              </w:rPr>
            </w:pPr>
            <w:r w:rsidRPr="00A96DD2">
              <w:rPr>
                <w:rFonts w:ascii="Arial" w:hAnsi="Arial"/>
                <w:sz w:val="16"/>
              </w:rPr>
              <w:t>R5-211270</w:t>
            </w:r>
          </w:p>
        </w:tc>
        <w:tc>
          <w:tcPr>
            <w:tcW w:w="0" w:type="auto"/>
            <w:shd w:val="clear" w:color="auto" w:fill="auto"/>
          </w:tcPr>
          <w:p w14:paraId="1C7A8A80" w14:textId="77777777" w:rsidR="00A96DD2" w:rsidRPr="00A96DD2" w:rsidRDefault="00A96DD2" w:rsidP="00A96DD2">
            <w:pPr>
              <w:keepNext/>
              <w:keepLines/>
              <w:spacing w:after="0"/>
              <w:rPr>
                <w:rFonts w:ascii="Arial" w:hAnsi="Arial"/>
                <w:sz w:val="16"/>
              </w:rPr>
            </w:pPr>
            <w:r w:rsidRPr="00A96DD2">
              <w:rPr>
                <w:rFonts w:ascii="Arial" w:hAnsi="Arial"/>
                <w:sz w:val="16"/>
              </w:rPr>
              <w:t>Updating 6.2B.1.3 for Rel-17 NR inter-band EN-DC configurations for band n1</w:t>
            </w:r>
          </w:p>
        </w:tc>
        <w:tc>
          <w:tcPr>
            <w:tcW w:w="0" w:type="auto"/>
            <w:shd w:val="clear" w:color="auto" w:fill="auto"/>
          </w:tcPr>
          <w:p w14:paraId="242012E3" w14:textId="77777777" w:rsidR="00A96DD2" w:rsidRPr="00A96DD2" w:rsidRDefault="00A96DD2" w:rsidP="00A96DD2">
            <w:pPr>
              <w:keepNext/>
              <w:keepLines/>
              <w:spacing w:after="0"/>
              <w:rPr>
                <w:rFonts w:ascii="Arial" w:hAnsi="Arial"/>
                <w:sz w:val="16"/>
              </w:rPr>
            </w:pPr>
            <w:r w:rsidRPr="00A96DD2">
              <w:rPr>
                <w:rFonts w:ascii="Arial" w:hAnsi="Arial"/>
                <w:sz w:val="16"/>
              </w:rPr>
              <w:t>DOCOMO Communications Lab.</w:t>
            </w:r>
          </w:p>
        </w:tc>
        <w:tc>
          <w:tcPr>
            <w:tcW w:w="0" w:type="auto"/>
            <w:shd w:val="clear" w:color="auto" w:fill="auto"/>
          </w:tcPr>
          <w:p w14:paraId="7D8165C1" w14:textId="77777777" w:rsidR="00A96DD2" w:rsidRPr="00A96DD2" w:rsidRDefault="00A96DD2" w:rsidP="00A96DD2">
            <w:pPr>
              <w:keepNext/>
              <w:keepLines/>
              <w:spacing w:after="0"/>
              <w:rPr>
                <w:rFonts w:ascii="Arial" w:hAnsi="Arial"/>
                <w:sz w:val="16"/>
              </w:rPr>
            </w:pPr>
            <w:r w:rsidRPr="00A96DD2">
              <w:rPr>
                <w:rFonts w:ascii="Arial" w:hAnsi="Arial"/>
                <w:sz w:val="16"/>
              </w:rPr>
              <w:t>38.521-3</w:t>
            </w:r>
          </w:p>
        </w:tc>
        <w:tc>
          <w:tcPr>
            <w:tcW w:w="0" w:type="auto"/>
            <w:shd w:val="clear" w:color="auto" w:fill="auto"/>
          </w:tcPr>
          <w:p w14:paraId="68298E67" w14:textId="77777777" w:rsidR="00A96DD2" w:rsidRPr="00A96DD2" w:rsidRDefault="00A96DD2" w:rsidP="00A96DD2">
            <w:pPr>
              <w:keepNext/>
              <w:keepLines/>
              <w:spacing w:after="0"/>
              <w:rPr>
                <w:rFonts w:ascii="Arial" w:hAnsi="Arial"/>
                <w:sz w:val="16"/>
              </w:rPr>
            </w:pPr>
            <w:r w:rsidRPr="00A96DD2">
              <w:rPr>
                <w:rFonts w:ascii="Arial" w:hAnsi="Arial"/>
                <w:sz w:val="16"/>
              </w:rPr>
              <w:t>0937</w:t>
            </w:r>
          </w:p>
        </w:tc>
        <w:tc>
          <w:tcPr>
            <w:tcW w:w="0" w:type="auto"/>
            <w:shd w:val="clear" w:color="auto" w:fill="auto"/>
          </w:tcPr>
          <w:p w14:paraId="1D48F7D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3588E3C" w14:textId="77777777" w:rsidR="00A96DD2" w:rsidRPr="00A96DD2" w:rsidRDefault="00A96DD2" w:rsidP="00A96DD2">
            <w:pPr>
              <w:keepNext/>
              <w:keepLines/>
              <w:spacing w:after="0"/>
              <w:rPr>
                <w:rFonts w:ascii="Arial" w:hAnsi="Arial"/>
                <w:sz w:val="16"/>
              </w:rPr>
            </w:pPr>
            <w:r w:rsidRPr="00A96DD2">
              <w:rPr>
                <w:rFonts w:ascii="Arial" w:hAnsi="Arial"/>
                <w:sz w:val="16"/>
              </w:rPr>
              <w:t>Rel-17</w:t>
            </w:r>
          </w:p>
        </w:tc>
        <w:tc>
          <w:tcPr>
            <w:tcW w:w="0" w:type="auto"/>
            <w:shd w:val="clear" w:color="auto" w:fill="auto"/>
          </w:tcPr>
          <w:p w14:paraId="47553DD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31EA66"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NR_CADC_NR_LTE_DC_R17-UEConTest</w:t>
            </w:r>
          </w:p>
        </w:tc>
        <w:tc>
          <w:tcPr>
            <w:tcW w:w="0" w:type="auto"/>
            <w:shd w:val="clear" w:color="auto" w:fill="auto"/>
          </w:tcPr>
          <w:p w14:paraId="11FA129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C0ABF37" w14:textId="77777777" w:rsidTr="00A96DD2">
        <w:tc>
          <w:tcPr>
            <w:tcW w:w="0" w:type="auto"/>
            <w:shd w:val="clear" w:color="auto" w:fill="auto"/>
          </w:tcPr>
          <w:p w14:paraId="0536A85B" w14:textId="77777777" w:rsidR="00A96DD2" w:rsidRPr="00A96DD2" w:rsidRDefault="00A96DD2" w:rsidP="00A96DD2">
            <w:pPr>
              <w:keepNext/>
              <w:keepLines/>
              <w:spacing w:after="0"/>
              <w:rPr>
                <w:rFonts w:ascii="Arial" w:hAnsi="Arial"/>
                <w:sz w:val="16"/>
              </w:rPr>
            </w:pPr>
            <w:r w:rsidRPr="00A96DD2">
              <w:rPr>
                <w:rFonts w:ascii="Arial" w:hAnsi="Arial"/>
                <w:sz w:val="16"/>
              </w:rPr>
              <w:t>R5-210108</w:t>
            </w:r>
          </w:p>
        </w:tc>
        <w:tc>
          <w:tcPr>
            <w:tcW w:w="0" w:type="auto"/>
            <w:shd w:val="clear" w:color="auto" w:fill="auto"/>
          </w:tcPr>
          <w:p w14:paraId="1CE56A9A" w14:textId="77777777" w:rsidR="00A96DD2" w:rsidRPr="00A96DD2" w:rsidRDefault="00A96DD2" w:rsidP="00A96DD2">
            <w:pPr>
              <w:keepNext/>
              <w:keepLines/>
              <w:spacing w:after="0"/>
              <w:rPr>
                <w:rFonts w:ascii="Arial" w:hAnsi="Arial"/>
                <w:sz w:val="16"/>
              </w:rPr>
            </w:pPr>
            <w:r w:rsidRPr="00A96DD2">
              <w:rPr>
                <w:rFonts w:ascii="Arial" w:hAnsi="Arial"/>
                <w:sz w:val="16"/>
              </w:rPr>
              <w:t>Addition of Abbreviations and References for R16 NR HST in 3.3 and References</w:t>
            </w:r>
          </w:p>
        </w:tc>
        <w:tc>
          <w:tcPr>
            <w:tcW w:w="0" w:type="auto"/>
            <w:shd w:val="clear" w:color="auto" w:fill="auto"/>
          </w:tcPr>
          <w:p w14:paraId="28374A9F"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C3683D6"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026C8CED" w14:textId="77777777" w:rsidR="00A96DD2" w:rsidRPr="00A96DD2" w:rsidRDefault="00A96DD2" w:rsidP="00A96DD2">
            <w:pPr>
              <w:keepNext/>
              <w:keepLines/>
              <w:spacing w:after="0"/>
              <w:rPr>
                <w:rFonts w:ascii="Arial" w:hAnsi="Arial"/>
                <w:sz w:val="16"/>
              </w:rPr>
            </w:pPr>
            <w:r w:rsidRPr="00A96DD2">
              <w:rPr>
                <w:rFonts w:ascii="Arial" w:hAnsi="Arial"/>
                <w:sz w:val="16"/>
              </w:rPr>
              <w:t>0264</w:t>
            </w:r>
          </w:p>
        </w:tc>
        <w:tc>
          <w:tcPr>
            <w:tcW w:w="0" w:type="auto"/>
            <w:shd w:val="clear" w:color="auto" w:fill="auto"/>
          </w:tcPr>
          <w:p w14:paraId="19670E0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19209A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A88ED6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207BEC3"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2E2E29E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A258BDA" w14:textId="77777777" w:rsidTr="00A96DD2">
        <w:tc>
          <w:tcPr>
            <w:tcW w:w="0" w:type="auto"/>
            <w:shd w:val="clear" w:color="auto" w:fill="auto"/>
          </w:tcPr>
          <w:p w14:paraId="03566638" w14:textId="77777777" w:rsidR="00A96DD2" w:rsidRPr="00A96DD2" w:rsidRDefault="00A96DD2" w:rsidP="00A96DD2">
            <w:pPr>
              <w:keepNext/>
              <w:keepLines/>
              <w:spacing w:after="0"/>
              <w:rPr>
                <w:rFonts w:ascii="Arial" w:hAnsi="Arial"/>
                <w:sz w:val="16"/>
              </w:rPr>
            </w:pPr>
            <w:r w:rsidRPr="00A96DD2">
              <w:rPr>
                <w:rFonts w:ascii="Arial" w:hAnsi="Arial"/>
                <w:sz w:val="16"/>
              </w:rPr>
              <w:t>R5-211820</w:t>
            </w:r>
          </w:p>
        </w:tc>
        <w:tc>
          <w:tcPr>
            <w:tcW w:w="0" w:type="auto"/>
            <w:shd w:val="clear" w:color="auto" w:fill="auto"/>
          </w:tcPr>
          <w:p w14:paraId="249C1F87" w14:textId="77777777" w:rsidR="00A96DD2" w:rsidRPr="00A96DD2" w:rsidRDefault="00A96DD2" w:rsidP="00A96DD2">
            <w:pPr>
              <w:keepNext/>
              <w:keepLines/>
              <w:spacing w:after="0"/>
              <w:rPr>
                <w:rFonts w:ascii="Arial" w:hAnsi="Arial"/>
                <w:sz w:val="16"/>
              </w:rPr>
            </w:pPr>
            <w:r w:rsidRPr="00A96DD2">
              <w:rPr>
                <w:rFonts w:ascii="Arial" w:hAnsi="Arial"/>
                <w:sz w:val="16"/>
              </w:rPr>
              <w:t>Addition of Abbreviations and References for R16 NR HST in 3.3 and References</w:t>
            </w:r>
          </w:p>
        </w:tc>
        <w:tc>
          <w:tcPr>
            <w:tcW w:w="0" w:type="auto"/>
            <w:shd w:val="clear" w:color="auto" w:fill="auto"/>
          </w:tcPr>
          <w:p w14:paraId="147245D4"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EED89F0"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79D1B7AB" w14:textId="77777777" w:rsidR="00A96DD2" w:rsidRPr="00A96DD2" w:rsidRDefault="00A96DD2" w:rsidP="00A96DD2">
            <w:pPr>
              <w:keepNext/>
              <w:keepLines/>
              <w:spacing w:after="0"/>
              <w:rPr>
                <w:rFonts w:ascii="Arial" w:hAnsi="Arial"/>
                <w:sz w:val="16"/>
              </w:rPr>
            </w:pPr>
            <w:r w:rsidRPr="00A96DD2">
              <w:rPr>
                <w:rFonts w:ascii="Arial" w:hAnsi="Arial"/>
                <w:sz w:val="16"/>
              </w:rPr>
              <w:t>0264</w:t>
            </w:r>
          </w:p>
        </w:tc>
        <w:tc>
          <w:tcPr>
            <w:tcW w:w="0" w:type="auto"/>
            <w:shd w:val="clear" w:color="auto" w:fill="auto"/>
          </w:tcPr>
          <w:p w14:paraId="7D80022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2DF3C5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1B2CB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8FA1DA"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3B41109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DA12CE6" w14:textId="77777777" w:rsidTr="00A96DD2">
        <w:tc>
          <w:tcPr>
            <w:tcW w:w="0" w:type="auto"/>
            <w:shd w:val="clear" w:color="auto" w:fill="auto"/>
          </w:tcPr>
          <w:p w14:paraId="1D7309BB" w14:textId="77777777" w:rsidR="00A96DD2" w:rsidRPr="00A96DD2" w:rsidRDefault="00A96DD2" w:rsidP="00A96DD2">
            <w:pPr>
              <w:keepNext/>
              <w:keepLines/>
              <w:spacing w:after="0"/>
              <w:rPr>
                <w:rFonts w:ascii="Arial" w:hAnsi="Arial"/>
                <w:sz w:val="16"/>
              </w:rPr>
            </w:pPr>
            <w:r w:rsidRPr="00A96DD2">
              <w:rPr>
                <w:rFonts w:ascii="Arial" w:hAnsi="Arial"/>
                <w:sz w:val="16"/>
              </w:rPr>
              <w:t>R5-210109</w:t>
            </w:r>
          </w:p>
        </w:tc>
        <w:tc>
          <w:tcPr>
            <w:tcW w:w="0" w:type="auto"/>
            <w:shd w:val="clear" w:color="auto" w:fill="auto"/>
          </w:tcPr>
          <w:p w14:paraId="6149151C"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of different requirements for R16 NR HST in 5.1.1.7</w:t>
            </w:r>
          </w:p>
        </w:tc>
        <w:tc>
          <w:tcPr>
            <w:tcW w:w="0" w:type="auto"/>
            <w:shd w:val="clear" w:color="auto" w:fill="auto"/>
          </w:tcPr>
          <w:p w14:paraId="4BBBCCA1"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EA6272F"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473A2917" w14:textId="77777777" w:rsidR="00A96DD2" w:rsidRPr="00A96DD2" w:rsidRDefault="00A96DD2" w:rsidP="00A96DD2">
            <w:pPr>
              <w:keepNext/>
              <w:keepLines/>
              <w:spacing w:after="0"/>
              <w:rPr>
                <w:rFonts w:ascii="Arial" w:hAnsi="Arial"/>
                <w:sz w:val="16"/>
              </w:rPr>
            </w:pPr>
            <w:r w:rsidRPr="00A96DD2">
              <w:rPr>
                <w:rFonts w:ascii="Arial" w:hAnsi="Arial"/>
                <w:sz w:val="16"/>
              </w:rPr>
              <w:t>0265</w:t>
            </w:r>
          </w:p>
        </w:tc>
        <w:tc>
          <w:tcPr>
            <w:tcW w:w="0" w:type="auto"/>
            <w:shd w:val="clear" w:color="auto" w:fill="auto"/>
          </w:tcPr>
          <w:p w14:paraId="1D472A4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E2EA8B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0C093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C96EEC"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39B1309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337B3E5" w14:textId="77777777" w:rsidTr="00A96DD2">
        <w:tc>
          <w:tcPr>
            <w:tcW w:w="0" w:type="auto"/>
            <w:shd w:val="clear" w:color="auto" w:fill="auto"/>
          </w:tcPr>
          <w:p w14:paraId="0B4467EC" w14:textId="77777777" w:rsidR="00A96DD2" w:rsidRPr="00A96DD2" w:rsidRDefault="00A96DD2" w:rsidP="00A96DD2">
            <w:pPr>
              <w:keepNext/>
              <w:keepLines/>
              <w:spacing w:after="0"/>
              <w:rPr>
                <w:rFonts w:ascii="Arial" w:hAnsi="Arial"/>
                <w:sz w:val="16"/>
              </w:rPr>
            </w:pPr>
            <w:r w:rsidRPr="00A96DD2">
              <w:rPr>
                <w:rFonts w:ascii="Arial" w:hAnsi="Arial"/>
                <w:sz w:val="16"/>
              </w:rPr>
              <w:t>R5-211817</w:t>
            </w:r>
          </w:p>
        </w:tc>
        <w:tc>
          <w:tcPr>
            <w:tcW w:w="0" w:type="auto"/>
            <w:shd w:val="clear" w:color="auto" w:fill="auto"/>
          </w:tcPr>
          <w:p w14:paraId="5A537F95"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of different requirements for R16 NR HST in 5.1.1.7</w:t>
            </w:r>
          </w:p>
        </w:tc>
        <w:tc>
          <w:tcPr>
            <w:tcW w:w="0" w:type="auto"/>
            <w:shd w:val="clear" w:color="auto" w:fill="auto"/>
          </w:tcPr>
          <w:p w14:paraId="50524F78"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0BF8E5B"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4FC4F1C7" w14:textId="77777777" w:rsidR="00A96DD2" w:rsidRPr="00A96DD2" w:rsidRDefault="00A96DD2" w:rsidP="00A96DD2">
            <w:pPr>
              <w:keepNext/>
              <w:keepLines/>
              <w:spacing w:after="0"/>
              <w:rPr>
                <w:rFonts w:ascii="Arial" w:hAnsi="Arial"/>
                <w:sz w:val="16"/>
              </w:rPr>
            </w:pPr>
            <w:r w:rsidRPr="00A96DD2">
              <w:rPr>
                <w:rFonts w:ascii="Arial" w:hAnsi="Arial"/>
                <w:sz w:val="16"/>
              </w:rPr>
              <w:t>0265</w:t>
            </w:r>
          </w:p>
        </w:tc>
        <w:tc>
          <w:tcPr>
            <w:tcW w:w="0" w:type="auto"/>
            <w:shd w:val="clear" w:color="auto" w:fill="auto"/>
          </w:tcPr>
          <w:p w14:paraId="517C4C6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88B694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519CB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F4B6A5"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270FC65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8020296" w14:textId="77777777" w:rsidTr="00A96DD2">
        <w:tc>
          <w:tcPr>
            <w:tcW w:w="0" w:type="auto"/>
            <w:shd w:val="clear" w:color="auto" w:fill="auto"/>
          </w:tcPr>
          <w:p w14:paraId="2AFD20F3" w14:textId="77777777" w:rsidR="00A96DD2" w:rsidRPr="00A96DD2" w:rsidRDefault="00A96DD2" w:rsidP="00A96DD2">
            <w:pPr>
              <w:keepNext/>
              <w:keepLines/>
              <w:spacing w:after="0"/>
              <w:rPr>
                <w:rFonts w:ascii="Arial" w:hAnsi="Arial"/>
                <w:sz w:val="16"/>
              </w:rPr>
            </w:pPr>
            <w:r w:rsidRPr="00A96DD2">
              <w:rPr>
                <w:rFonts w:ascii="Arial" w:hAnsi="Arial"/>
                <w:sz w:val="16"/>
              </w:rPr>
              <w:t>R5-210110</w:t>
            </w:r>
          </w:p>
        </w:tc>
        <w:tc>
          <w:tcPr>
            <w:tcW w:w="0" w:type="auto"/>
            <w:shd w:val="clear" w:color="auto" w:fill="auto"/>
          </w:tcPr>
          <w:p w14:paraId="4BE5CC10" w14:textId="77777777" w:rsidR="00A96DD2" w:rsidRPr="00A96DD2" w:rsidRDefault="00A96DD2" w:rsidP="00A96DD2">
            <w:pPr>
              <w:keepNext/>
              <w:keepLines/>
              <w:spacing w:after="0"/>
              <w:rPr>
                <w:rFonts w:ascii="Arial" w:hAnsi="Arial"/>
                <w:sz w:val="16"/>
              </w:rPr>
            </w:pPr>
            <w:r w:rsidRPr="00A96DD2">
              <w:rPr>
                <w:rFonts w:ascii="Arial" w:hAnsi="Arial"/>
                <w:sz w:val="16"/>
              </w:rPr>
              <w:t>Addition of HST-DPS Channel Profile in B.3.3</w:t>
            </w:r>
          </w:p>
        </w:tc>
        <w:tc>
          <w:tcPr>
            <w:tcW w:w="0" w:type="auto"/>
            <w:shd w:val="clear" w:color="auto" w:fill="auto"/>
          </w:tcPr>
          <w:p w14:paraId="49D26E15"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8D60787"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35EB8F19" w14:textId="77777777" w:rsidR="00A96DD2" w:rsidRPr="00A96DD2" w:rsidRDefault="00A96DD2" w:rsidP="00A96DD2">
            <w:pPr>
              <w:keepNext/>
              <w:keepLines/>
              <w:spacing w:after="0"/>
              <w:rPr>
                <w:rFonts w:ascii="Arial" w:hAnsi="Arial"/>
                <w:sz w:val="16"/>
              </w:rPr>
            </w:pPr>
            <w:r w:rsidRPr="00A96DD2">
              <w:rPr>
                <w:rFonts w:ascii="Arial" w:hAnsi="Arial"/>
                <w:sz w:val="16"/>
              </w:rPr>
              <w:t>0266</w:t>
            </w:r>
          </w:p>
        </w:tc>
        <w:tc>
          <w:tcPr>
            <w:tcW w:w="0" w:type="auto"/>
            <w:shd w:val="clear" w:color="auto" w:fill="auto"/>
          </w:tcPr>
          <w:p w14:paraId="28DD8FB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6E047C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52FBD9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89518D"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060A664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720AE7B" w14:textId="77777777" w:rsidTr="00A96DD2">
        <w:tc>
          <w:tcPr>
            <w:tcW w:w="0" w:type="auto"/>
            <w:shd w:val="clear" w:color="auto" w:fill="auto"/>
          </w:tcPr>
          <w:p w14:paraId="602A240F" w14:textId="77777777" w:rsidR="00A96DD2" w:rsidRPr="00A96DD2" w:rsidRDefault="00A96DD2" w:rsidP="00A96DD2">
            <w:pPr>
              <w:keepNext/>
              <w:keepLines/>
              <w:spacing w:after="0"/>
              <w:rPr>
                <w:rFonts w:ascii="Arial" w:hAnsi="Arial"/>
                <w:sz w:val="16"/>
              </w:rPr>
            </w:pPr>
            <w:r w:rsidRPr="00A96DD2">
              <w:rPr>
                <w:rFonts w:ascii="Arial" w:hAnsi="Arial"/>
                <w:sz w:val="16"/>
              </w:rPr>
              <w:t>R5-211821</w:t>
            </w:r>
          </w:p>
        </w:tc>
        <w:tc>
          <w:tcPr>
            <w:tcW w:w="0" w:type="auto"/>
            <w:shd w:val="clear" w:color="auto" w:fill="auto"/>
          </w:tcPr>
          <w:p w14:paraId="4BB63F0C" w14:textId="77777777" w:rsidR="00A96DD2" w:rsidRPr="00A96DD2" w:rsidRDefault="00A96DD2" w:rsidP="00A96DD2">
            <w:pPr>
              <w:keepNext/>
              <w:keepLines/>
              <w:spacing w:after="0"/>
              <w:rPr>
                <w:rFonts w:ascii="Arial" w:hAnsi="Arial"/>
                <w:sz w:val="16"/>
              </w:rPr>
            </w:pPr>
            <w:r w:rsidRPr="00A96DD2">
              <w:rPr>
                <w:rFonts w:ascii="Arial" w:hAnsi="Arial"/>
                <w:sz w:val="16"/>
              </w:rPr>
              <w:t>Addition of HST-DPS Channel Profile in B.3.3</w:t>
            </w:r>
          </w:p>
        </w:tc>
        <w:tc>
          <w:tcPr>
            <w:tcW w:w="0" w:type="auto"/>
            <w:shd w:val="clear" w:color="auto" w:fill="auto"/>
          </w:tcPr>
          <w:p w14:paraId="299D82E8"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AB3C611"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7DC22E19" w14:textId="77777777" w:rsidR="00A96DD2" w:rsidRPr="00A96DD2" w:rsidRDefault="00A96DD2" w:rsidP="00A96DD2">
            <w:pPr>
              <w:keepNext/>
              <w:keepLines/>
              <w:spacing w:after="0"/>
              <w:rPr>
                <w:rFonts w:ascii="Arial" w:hAnsi="Arial"/>
                <w:sz w:val="16"/>
              </w:rPr>
            </w:pPr>
            <w:r w:rsidRPr="00A96DD2">
              <w:rPr>
                <w:rFonts w:ascii="Arial" w:hAnsi="Arial"/>
                <w:sz w:val="16"/>
              </w:rPr>
              <w:t>0266</w:t>
            </w:r>
          </w:p>
        </w:tc>
        <w:tc>
          <w:tcPr>
            <w:tcW w:w="0" w:type="auto"/>
            <w:shd w:val="clear" w:color="auto" w:fill="auto"/>
          </w:tcPr>
          <w:p w14:paraId="1D6F709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73E2B5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11791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5ED140"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048E6E0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20766EF" w14:textId="77777777" w:rsidTr="00A96DD2">
        <w:tc>
          <w:tcPr>
            <w:tcW w:w="0" w:type="auto"/>
            <w:shd w:val="clear" w:color="auto" w:fill="auto"/>
          </w:tcPr>
          <w:p w14:paraId="6BD282A4" w14:textId="77777777" w:rsidR="00A96DD2" w:rsidRPr="00A96DD2" w:rsidRDefault="00A96DD2" w:rsidP="00A96DD2">
            <w:pPr>
              <w:keepNext/>
              <w:keepLines/>
              <w:spacing w:after="0"/>
              <w:rPr>
                <w:rFonts w:ascii="Arial" w:hAnsi="Arial"/>
                <w:sz w:val="16"/>
              </w:rPr>
            </w:pPr>
            <w:r w:rsidRPr="00A96DD2">
              <w:rPr>
                <w:rFonts w:ascii="Arial" w:hAnsi="Arial"/>
                <w:sz w:val="16"/>
              </w:rPr>
              <w:t>R5-210111</w:t>
            </w:r>
          </w:p>
        </w:tc>
        <w:tc>
          <w:tcPr>
            <w:tcW w:w="0" w:type="auto"/>
            <w:shd w:val="clear" w:color="auto" w:fill="auto"/>
          </w:tcPr>
          <w:p w14:paraId="05EAC53E" w14:textId="77777777" w:rsidR="00A96DD2" w:rsidRPr="00A96DD2" w:rsidRDefault="00A96DD2" w:rsidP="00A96DD2">
            <w:pPr>
              <w:keepNext/>
              <w:keepLines/>
              <w:spacing w:after="0"/>
              <w:rPr>
                <w:rFonts w:ascii="Arial" w:hAnsi="Arial"/>
                <w:sz w:val="16"/>
              </w:rPr>
            </w:pPr>
            <w:r w:rsidRPr="00A96DD2">
              <w:rPr>
                <w:rFonts w:ascii="Arial" w:hAnsi="Arial"/>
                <w:sz w:val="16"/>
              </w:rPr>
              <w:t>Addition of HST-SFN Channel Profile in B.3.2</w:t>
            </w:r>
          </w:p>
        </w:tc>
        <w:tc>
          <w:tcPr>
            <w:tcW w:w="0" w:type="auto"/>
            <w:shd w:val="clear" w:color="auto" w:fill="auto"/>
          </w:tcPr>
          <w:p w14:paraId="1A9D9226"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9FC7F3E"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56AA3348" w14:textId="77777777" w:rsidR="00A96DD2" w:rsidRPr="00A96DD2" w:rsidRDefault="00A96DD2" w:rsidP="00A96DD2">
            <w:pPr>
              <w:keepNext/>
              <w:keepLines/>
              <w:spacing w:after="0"/>
              <w:rPr>
                <w:rFonts w:ascii="Arial" w:hAnsi="Arial"/>
                <w:sz w:val="16"/>
              </w:rPr>
            </w:pPr>
            <w:r w:rsidRPr="00A96DD2">
              <w:rPr>
                <w:rFonts w:ascii="Arial" w:hAnsi="Arial"/>
                <w:sz w:val="16"/>
              </w:rPr>
              <w:t>0267</w:t>
            </w:r>
          </w:p>
        </w:tc>
        <w:tc>
          <w:tcPr>
            <w:tcW w:w="0" w:type="auto"/>
            <w:shd w:val="clear" w:color="auto" w:fill="auto"/>
          </w:tcPr>
          <w:p w14:paraId="5A7E2F1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5E2633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04521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CD85BC"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7890472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B6F722D" w14:textId="77777777" w:rsidTr="00A96DD2">
        <w:tc>
          <w:tcPr>
            <w:tcW w:w="0" w:type="auto"/>
            <w:shd w:val="clear" w:color="auto" w:fill="auto"/>
          </w:tcPr>
          <w:p w14:paraId="0104B3B9" w14:textId="77777777" w:rsidR="00A96DD2" w:rsidRPr="00A96DD2" w:rsidRDefault="00A96DD2" w:rsidP="00A96DD2">
            <w:pPr>
              <w:keepNext/>
              <w:keepLines/>
              <w:spacing w:after="0"/>
              <w:rPr>
                <w:rFonts w:ascii="Arial" w:hAnsi="Arial"/>
                <w:sz w:val="16"/>
              </w:rPr>
            </w:pPr>
            <w:r w:rsidRPr="00A96DD2">
              <w:rPr>
                <w:rFonts w:ascii="Arial" w:hAnsi="Arial"/>
                <w:sz w:val="16"/>
              </w:rPr>
              <w:t>R5-211822</w:t>
            </w:r>
          </w:p>
        </w:tc>
        <w:tc>
          <w:tcPr>
            <w:tcW w:w="0" w:type="auto"/>
            <w:shd w:val="clear" w:color="auto" w:fill="auto"/>
          </w:tcPr>
          <w:p w14:paraId="2C6F6BF7" w14:textId="77777777" w:rsidR="00A96DD2" w:rsidRPr="00A96DD2" w:rsidRDefault="00A96DD2" w:rsidP="00A96DD2">
            <w:pPr>
              <w:keepNext/>
              <w:keepLines/>
              <w:spacing w:after="0"/>
              <w:rPr>
                <w:rFonts w:ascii="Arial" w:hAnsi="Arial"/>
                <w:sz w:val="16"/>
              </w:rPr>
            </w:pPr>
            <w:r w:rsidRPr="00A96DD2">
              <w:rPr>
                <w:rFonts w:ascii="Arial" w:hAnsi="Arial"/>
                <w:sz w:val="16"/>
              </w:rPr>
              <w:t>Addition of HST-SFN Channel Profile in B.3.2</w:t>
            </w:r>
          </w:p>
        </w:tc>
        <w:tc>
          <w:tcPr>
            <w:tcW w:w="0" w:type="auto"/>
            <w:shd w:val="clear" w:color="auto" w:fill="auto"/>
          </w:tcPr>
          <w:p w14:paraId="498DBF91"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DFB050A"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01FD2D40" w14:textId="77777777" w:rsidR="00A96DD2" w:rsidRPr="00A96DD2" w:rsidRDefault="00A96DD2" w:rsidP="00A96DD2">
            <w:pPr>
              <w:keepNext/>
              <w:keepLines/>
              <w:spacing w:after="0"/>
              <w:rPr>
                <w:rFonts w:ascii="Arial" w:hAnsi="Arial"/>
                <w:sz w:val="16"/>
              </w:rPr>
            </w:pPr>
            <w:r w:rsidRPr="00A96DD2">
              <w:rPr>
                <w:rFonts w:ascii="Arial" w:hAnsi="Arial"/>
                <w:sz w:val="16"/>
              </w:rPr>
              <w:t>0267</w:t>
            </w:r>
          </w:p>
        </w:tc>
        <w:tc>
          <w:tcPr>
            <w:tcW w:w="0" w:type="auto"/>
            <w:shd w:val="clear" w:color="auto" w:fill="auto"/>
          </w:tcPr>
          <w:p w14:paraId="68BD90D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B6A88D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110467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86C436E"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6C63CAF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5E523A0" w14:textId="77777777" w:rsidTr="00A96DD2">
        <w:tc>
          <w:tcPr>
            <w:tcW w:w="0" w:type="auto"/>
            <w:shd w:val="clear" w:color="auto" w:fill="auto"/>
          </w:tcPr>
          <w:p w14:paraId="0D7C0496" w14:textId="77777777" w:rsidR="00A96DD2" w:rsidRPr="00A96DD2" w:rsidRDefault="00A96DD2" w:rsidP="00A96DD2">
            <w:pPr>
              <w:keepNext/>
              <w:keepLines/>
              <w:spacing w:after="0"/>
              <w:rPr>
                <w:rFonts w:ascii="Arial" w:hAnsi="Arial"/>
                <w:sz w:val="16"/>
              </w:rPr>
            </w:pPr>
            <w:r w:rsidRPr="00A96DD2">
              <w:rPr>
                <w:rFonts w:ascii="Arial" w:hAnsi="Arial"/>
                <w:sz w:val="16"/>
              </w:rPr>
              <w:t>R5-210112</w:t>
            </w:r>
          </w:p>
        </w:tc>
        <w:tc>
          <w:tcPr>
            <w:tcW w:w="0" w:type="auto"/>
            <w:shd w:val="clear" w:color="auto" w:fill="auto"/>
          </w:tcPr>
          <w:p w14:paraId="69C8B8F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Applicability of </w:t>
            </w:r>
            <w:r w:rsidRPr="00A96DD2">
              <w:rPr>
                <w:rFonts w:ascii="Arial" w:hAnsi="Arial"/>
                <w:sz w:val="16"/>
              </w:rPr>
              <w:lastRenderedPageBreak/>
              <w:t>requirements for mandatory UE features with capability signalling for R16 NR HST in 5.1.1.4</w:t>
            </w:r>
          </w:p>
        </w:tc>
        <w:tc>
          <w:tcPr>
            <w:tcW w:w="0" w:type="auto"/>
            <w:shd w:val="clear" w:color="auto" w:fill="auto"/>
          </w:tcPr>
          <w:p w14:paraId="546CF11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CMCC</w:t>
            </w:r>
          </w:p>
        </w:tc>
        <w:tc>
          <w:tcPr>
            <w:tcW w:w="0" w:type="auto"/>
            <w:shd w:val="clear" w:color="auto" w:fill="auto"/>
          </w:tcPr>
          <w:p w14:paraId="7268CD06" w14:textId="77777777" w:rsidR="00A96DD2" w:rsidRPr="00A96DD2" w:rsidRDefault="00A96DD2" w:rsidP="00A96DD2">
            <w:pPr>
              <w:keepNext/>
              <w:keepLines/>
              <w:spacing w:after="0"/>
              <w:rPr>
                <w:rFonts w:ascii="Arial" w:hAnsi="Arial"/>
                <w:sz w:val="16"/>
              </w:rPr>
            </w:pPr>
            <w:r w:rsidRPr="00A96DD2">
              <w:rPr>
                <w:rFonts w:ascii="Arial" w:hAnsi="Arial"/>
                <w:sz w:val="16"/>
              </w:rPr>
              <w:t>38.521-</w:t>
            </w:r>
            <w:r w:rsidRPr="00A96DD2">
              <w:rPr>
                <w:rFonts w:ascii="Arial" w:hAnsi="Arial"/>
                <w:sz w:val="16"/>
              </w:rPr>
              <w:lastRenderedPageBreak/>
              <w:t>4</w:t>
            </w:r>
          </w:p>
        </w:tc>
        <w:tc>
          <w:tcPr>
            <w:tcW w:w="0" w:type="auto"/>
            <w:shd w:val="clear" w:color="auto" w:fill="auto"/>
          </w:tcPr>
          <w:p w14:paraId="398E53B2"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0268</w:t>
            </w:r>
          </w:p>
        </w:tc>
        <w:tc>
          <w:tcPr>
            <w:tcW w:w="0" w:type="auto"/>
            <w:shd w:val="clear" w:color="auto" w:fill="auto"/>
          </w:tcPr>
          <w:p w14:paraId="242D988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4123C0"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520532C6"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2C79AE59"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53224CB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DADD6C1" w14:textId="77777777" w:rsidTr="00A96DD2">
        <w:tc>
          <w:tcPr>
            <w:tcW w:w="0" w:type="auto"/>
            <w:shd w:val="clear" w:color="auto" w:fill="auto"/>
          </w:tcPr>
          <w:p w14:paraId="22949E99" w14:textId="77777777" w:rsidR="00A96DD2" w:rsidRPr="00A96DD2" w:rsidRDefault="00A96DD2" w:rsidP="00A96DD2">
            <w:pPr>
              <w:keepNext/>
              <w:keepLines/>
              <w:spacing w:after="0"/>
              <w:rPr>
                <w:rFonts w:ascii="Arial" w:hAnsi="Arial"/>
                <w:sz w:val="16"/>
              </w:rPr>
            </w:pPr>
            <w:r w:rsidRPr="00A96DD2">
              <w:rPr>
                <w:rFonts w:ascii="Arial" w:hAnsi="Arial"/>
                <w:sz w:val="16"/>
              </w:rPr>
              <w:t>R5-211818</w:t>
            </w:r>
          </w:p>
        </w:tc>
        <w:tc>
          <w:tcPr>
            <w:tcW w:w="0" w:type="auto"/>
            <w:shd w:val="clear" w:color="auto" w:fill="auto"/>
          </w:tcPr>
          <w:p w14:paraId="3A951585" w14:textId="77777777" w:rsidR="00A96DD2" w:rsidRPr="00A96DD2" w:rsidRDefault="00A96DD2" w:rsidP="00A96DD2">
            <w:pPr>
              <w:keepNext/>
              <w:keepLines/>
              <w:spacing w:after="0"/>
              <w:rPr>
                <w:rFonts w:ascii="Arial" w:hAnsi="Arial"/>
                <w:sz w:val="16"/>
              </w:rPr>
            </w:pPr>
            <w:r w:rsidRPr="00A96DD2">
              <w:rPr>
                <w:rFonts w:ascii="Arial" w:hAnsi="Arial"/>
                <w:sz w:val="16"/>
              </w:rPr>
              <w:t>Update of Applicability of requirements for mandatory UE features with capability signalling for R16 NR HST in 5.1.1.4</w:t>
            </w:r>
          </w:p>
        </w:tc>
        <w:tc>
          <w:tcPr>
            <w:tcW w:w="0" w:type="auto"/>
            <w:shd w:val="clear" w:color="auto" w:fill="auto"/>
          </w:tcPr>
          <w:p w14:paraId="0467632A"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D53FF8D"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6A7F8E06" w14:textId="77777777" w:rsidR="00A96DD2" w:rsidRPr="00A96DD2" w:rsidRDefault="00A96DD2" w:rsidP="00A96DD2">
            <w:pPr>
              <w:keepNext/>
              <w:keepLines/>
              <w:spacing w:after="0"/>
              <w:rPr>
                <w:rFonts w:ascii="Arial" w:hAnsi="Arial"/>
                <w:sz w:val="16"/>
              </w:rPr>
            </w:pPr>
            <w:r w:rsidRPr="00A96DD2">
              <w:rPr>
                <w:rFonts w:ascii="Arial" w:hAnsi="Arial"/>
                <w:sz w:val="16"/>
              </w:rPr>
              <w:t>0268</w:t>
            </w:r>
          </w:p>
        </w:tc>
        <w:tc>
          <w:tcPr>
            <w:tcW w:w="0" w:type="auto"/>
            <w:shd w:val="clear" w:color="auto" w:fill="auto"/>
          </w:tcPr>
          <w:p w14:paraId="3A78792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ACCF2D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38CC68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AA8C0CC"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26F91BD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01742F0" w14:textId="77777777" w:rsidTr="00A96DD2">
        <w:tc>
          <w:tcPr>
            <w:tcW w:w="0" w:type="auto"/>
            <w:shd w:val="clear" w:color="auto" w:fill="auto"/>
          </w:tcPr>
          <w:p w14:paraId="5114872C" w14:textId="77777777" w:rsidR="00A96DD2" w:rsidRPr="00A96DD2" w:rsidRDefault="00A96DD2" w:rsidP="00A96DD2">
            <w:pPr>
              <w:keepNext/>
              <w:keepLines/>
              <w:spacing w:after="0"/>
              <w:rPr>
                <w:rFonts w:ascii="Arial" w:hAnsi="Arial"/>
                <w:sz w:val="16"/>
              </w:rPr>
            </w:pPr>
            <w:r w:rsidRPr="00A96DD2">
              <w:rPr>
                <w:rFonts w:ascii="Arial" w:hAnsi="Arial"/>
                <w:sz w:val="16"/>
              </w:rPr>
              <w:t>R5-210113</w:t>
            </w:r>
          </w:p>
        </w:tc>
        <w:tc>
          <w:tcPr>
            <w:tcW w:w="0" w:type="auto"/>
            <w:shd w:val="clear" w:color="auto" w:fill="auto"/>
          </w:tcPr>
          <w:p w14:paraId="1B9293C1" w14:textId="77777777" w:rsidR="00A96DD2" w:rsidRPr="00A96DD2" w:rsidRDefault="00A96DD2" w:rsidP="00A96DD2">
            <w:pPr>
              <w:keepNext/>
              <w:keepLines/>
              <w:spacing w:after="0"/>
              <w:rPr>
                <w:rFonts w:ascii="Arial" w:hAnsi="Arial"/>
                <w:sz w:val="16"/>
              </w:rPr>
            </w:pPr>
            <w:r w:rsidRPr="00A96DD2">
              <w:rPr>
                <w:rFonts w:ascii="Arial" w:hAnsi="Arial"/>
                <w:sz w:val="16"/>
              </w:rPr>
              <w:t>Update of Applicability of requirements for optional UE features for R16 NR HST in 5.1.1.3</w:t>
            </w:r>
          </w:p>
        </w:tc>
        <w:tc>
          <w:tcPr>
            <w:tcW w:w="0" w:type="auto"/>
            <w:shd w:val="clear" w:color="auto" w:fill="auto"/>
          </w:tcPr>
          <w:p w14:paraId="613B14C0"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297E816"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08AF61C5" w14:textId="77777777" w:rsidR="00A96DD2" w:rsidRPr="00A96DD2" w:rsidRDefault="00A96DD2" w:rsidP="00A96DD2">
            <w:pPr>
              <w:keepNext/>
              <w:keepLines/>
              <w:spacing w:after="0"/>
              <w:rPr>
                <w:rFonts w:ascii="Arial" w:hAnsi="Arial"/>
                <w:sz w:val="16"/>
              </w:rPr>
            </w:pPr>
            <w:r w:rsidRPr="00A96DD2">
              <w:rPr>
                <w:rFonts w:ascii="Arial" w:hAnsi="Arial"/>
                <w:sz w:val="16"/>
              </w:rPr>
              <w:t>0269</w:t>
            </w:r>
          </w:p>
        </w:tc>
        <w:tc>
          <w:tcPr>
            <w:tcW w:w="0" w:type="auto"/>
            <w:shd w:val="clear" w:color="auto" w:fill="auto"/>
          </w:tcPr>
          <w:p w14:paraId="4B468AD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C4A71B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EF9581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B63A42"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6FE5DB3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8958798" w14:textId="77777777" w:rsidTr="00A96DD2">
        <w:tc>
          <w:tcPr>
            <w:tcW w:w="0" w:type="auto"/>
            <w:shd w:val="clear" w:color="auto" w:fill="auto"/>
          </w:tcPr>
          <w:p w14:paraId="776FE480" w14:textId="77777777" w:rsidR="00A96DD2" w:rsidRPr="00A96DD2" w:rsidRDefault="00A96DD2" w:rsidP="00A96DD2">
            <w:pPr>
              <w:keepNext/>
              <w:keepLines/>
              <w:spacing w:after="0"/>
              <w:rPr>
                <w:rFonts w:ascii="Arial" w:hAnsi="Arial"/>
                <w:sz w:val="16"/>
              </w:rPr>
            </w:pPr>
            <w:r w:rsidRPr="00A96DD2">
              <w:rPr>
                <w:rFonts w:ascii="Arial" w:hAnsi="Arial"/>
                <w:sz w:val="16"/>
              </w:rPr>
              <w:t>R5-211819</w:t>
            </w:r>
          </w:p>
        </w:tc>
        <w:tc>
          <w:tcPr>
            <w:tcW w:w="0" w:type="auto"/>
            <w:shd w:val="clear" w:color="auto" w:fill="auto"/>
          </w:tcPr>
          <w:p w14:paraId="1A9DF13F" w14:textId="77777777" w:rsidR="00A96DD2" w:rsidRPr="00A96DD2" w:rsidRDefault="00A96DD2" w:rsidP="00A96DD2">
            <w:pPr>
              <w:keepNext/>
              <w:keepLines/>
              <w:spacing w:after="0"/>
              <w:rPr>
                <w:rFonts w:ascii="Arial" w:hAnsi="Arial"/>
                <w:sz w:val="16"/>
              </w:rPr>
            </w:pPr>
            <w:r w:rsidRPr="00A96DD2">
              <w:rPr>
                <w:rFonts w:ascii="Arial" w:hAnsi="Arial"/>
                <w:sz w:val="16"/>
              </w:rPr>
              <w:t>Update of Applicability of requirements for optional UE features for R16 NR HST in 5.1.1.3</w:t>
            </w:r>
          </w:p>
        </w:tc>
        <w:tc>
          <w:tcPr>
            <w:tcW w:w="0" w:type="auto"/>
            <w:shd w:val="clear" w:color="auto" w:fill="auto"/>
          </w:tcPr>
          <w:p w14:paraId="383CC359"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E1EEF6C"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53D3BDA7" w14:textId="77777777" w:rsidR="00A96DD2" w:rsidRPr="00A96DD2" w:rsidRDefault="00A96DD2" w:rsidP="00A96DD2">
            <w:pPr>
              <w:keepNext/>
              <w:keepLines/>
              <w:spacing w:after="0"/>
              <w:rPr>
                <w:rFonts w:ascii="Arial" w:hAnsi="Arial"/>
                <w:sz w:val="16"/>
              </w:rPr>
            </w:pPr>
            <w:r w:rsidRPr="00A96DD2">
              <w:rPr>
                <w:rFonts w:ascii="Arial" w:hAnsi="Arial"/>
                <w:sz w:val="16"/>
              </w:rPr>
              <w:t>0269</w:t>
            </w:r>
          </w:p>
        </w:tc>
        <w:tc>
          <w:tcPr>
            <w:tcW w:w="0" w:type="auto"/>
            <w:shd w:val="clear" w:color="auto" w:fill="auto"/>
          </w:tcPr>
          <w:p w14:paraId="7D1F8B1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E276F2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E12DB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A3EF45"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121EF47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962D889" w14:textId="77777777" w:rsidTr="00A96DD2">
        <w:tc>
          <w:tcPr>
            <w:tcW w:w="0" w:type="auto"/>
            <w:shd w:val="clear" w:color="auto" w:fill="auto"/>
          </w:tcPr>
          <w:p w14:paraId="2B7FB08E" w14:textId="77777777" w:rsidR="00A96DD2" w:rsidRPr="00A96DD2" w:rsidRDefault="00A96DD2" w:rsidP="00A96DD2">
            <w:pPr>
              <w:keepNext/>
              <w:keepLines/>
              <w:spacing w:after="0"/>
              <w:rPr>
                <w:rFonts w:ascii="Arial" w:hAnsi="Arial"/>
                <w:sz w:val="16"/>
              </w:rPr>
            </w:pPr>
            <w:r w:rsidRPr="00A96DD2">
              <w:rPr>
                <w:rFonts w:ascii="Arial" w:hAnsi="Arial"/>
                <w:sz w:val="16"/>
              </w:rPr>
              <w:t>R5-210114</w:t>
            </w:r>
          </w:p>
        </w:tc>
        <w:tc>
          <w:tcPr>
            <w:tcW w:w="0" w:type="auto"/>
            <w:shd w:val="clear" w:color="auto" w:fill="auto"/>
          </w:tcPr>
          <w:p w14:paraId="5CA5055C" w14:textId="77777777" w:rsidR="00A96DD2" w:rsidRPr="00A96DD2" w:rsidRDefault="00A96DD2" w:rsidP="00A96DD2">
            <w:pPr>
              <w:keepNext/>
              <w:keepLines/>
              <w:spacing w:after="0"/>
              <w:rPr>
                <w:rFonts w:ascii="Arial" w:hAnsi="Arial"/>
                <w:sz w:val="16"/>
              </w:rPr>
            </w:pPr>
            <w:r w:rsidRPr="00A96DD2">
              <w:rPr>
                <w:rFonts w:ascii="Arial" w:hAnsi="Arial"/>
                <w:sz w:val="16"/>
              </w:rPr>
              <w:t>Update of Combinations of channel model parameters for R16 NR HST in B.2.2</w:t>
            </w:r>
          </w:p>
        </w:tc>
        <w:tc>
          <w:tcPr>
            <w:tcW w:w="0" w:type="auto"/>
            <w:shd w:val="clear" w:color="auto" w:fill="auto"/>
          </w:tcPr>
          <w:p w14:paraId="41CB8917"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8571C0F"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00DC4A16" w14:textId="77777777" w:rsidR="00A96DD2" w:rsidRPr="00A96DD2" w:rsidRDefault="00A96DD2" w:rsidP="00A96DD2">
            <w:pPr>
              <w:keepNext/>
              <w:keepLines/>
              <w:spacing w:after="0"/>
              <w:rPr>
                <w:rFonts w:ascii="Arial" w:hAnsi="Arial"/>
                <w:sz w:val="16"/>
              </w:rPr>
            </w:pPr>
            <w:r w:rsidRPr="00A96DD2">
              <w:rPr>
                <w:rFonts w:ascii="Arial" w:hAnsi="Arial"/>
                <w:sz w:val="16"/>
              </w:rPr>
              <w:t>0270</w:t>
            </w:r>
          </w:p>
        </w:tc>
        <w:tc>
          <w:tcPr>
            <w:tcW w:w="0" w:type="auto"/>
            <w:shd w:val="clear" w:color="auto" w:fill="auto"/>
          </w:tcPr>
          <w:p w14:paraId="1E12F14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BF0EF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7AE7E8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38B9D6"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073E3AC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BC705E2" w14:textId="77777777" w:rsidTr="00A96DD2">
        <w:tc>
          <w:tcPr>
            <w:tcW w:w="0" w:type="auto"/>
            <w:shd w:val="clear" w:color="auto" w:fill="auto"/>
          </w:tcPr>
          <w:p w14:paraId="6019E898" w14:textId="77777777" w:rsidR="00A96DD2" w:rsidRPr="00A96DD2" w:rsidRDefault="00A96DD2" w:rsidP="00A96DD2">
            <w:pPr>
              <w:keepNext/>
              <w:keepLines/>
              <w:spacing w:after="0"/>
              <w:rPr>
                <w:rFonts w:ascii="Arial" w:hAnsi="Arial"/>
                <w:sz w:val="16"/>
              </w:rPr>
            </w:pPr>
            <w:r w:rsidRPr="00A96DD2">
              <w:rPr>
                <w:rFonts w:ascii="Arial" w:hAnsi="Arial"/>
                <w:sz w:val="16"/>
              </w:rPr>
              <w:t>R5-211823</w:t>
            </w:r>
          </w:p>
        </w:tc>
        <w:tc>
          <w:tcPr>
            <w:tcW w:w="0" w:type="auto"/>
            <w:shd w:val="clear" w:color="auto" w:fill="auto"/>
          </w:tcPr>
          <w:p w14:paraId="5CFCED8D" w14:textId="77777777" w:rsidR="00A96DD2" w:rsidRPr="00A96DD2" w:rsidRDefault="00A96DD2" w:rsidP="00A96DD2">
            <w:pPr>
              <w:keepNext/>
              <w:keepLines/>
              <w:spacing w:after="0"/>
              <w:rPr>
                <w:rFonts w:ascii="Arial" w:hAnsi="Arial"/>
                <w:sz w:val="16"/>
              </w:rPr>
            </w:pPr>
            <w:r w:rsidRPr="00A96DD2">
              <w:rPr>
                <w:rFonts w:ascii="Arial" w:hAnsi="Arial"/>
                <w:sz w:val="16"/>
              </w:rPr>
              <w:t>Update of Combinations of channel model parameters for R16 NR HST in B.2.2</w:t>
            </w:r>
          </w:p>
        </w:tc>
        <w:tc>
          <w:tcPr>
            <w:tcW w:w="0" w:type="auto"/>
            <w:shd w:val="clear" w:color="auto" w:fill="auto"/>
          </w:tcPr>
          <w:p w14:paraId="6E322E5C"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6296E18"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4E714D22" w14:textId="77777777" w:rsidR="00A96DD2" w:rsidRPr="00A96DD2" w:rsidRDefault="00A96DD2" w:rsidP="00A96DD2">
            <w:pPr>
              <w:keepNext/>
              <w:keepLines/>
              <w:spacing w:after="0"/>
              <w:rPr>
                <w:rFonts w:ascii="Arial" w:hAnsi="Arial"/>
                <w:sz w:val="16"/>
              </w:rPr>
            </w:pPr>
            <w:r w:rsidRPr="00A96DD2">
              <w:rPr>
                <w:rFonts w:ascii="Arial" w:hAnsi="Arial"/>
                <w:sz w:val="16"/>
              </w:rPr>
              <w:t>0270</w:t>
            </w:r>
          </w:p>
        </w:tc>
        <w:tc>
          <w:tcPr>
            <w:tcW w:w="0" w:type="auto"/>
            <w:shd w:val="clear" w:color="auto" w:fill="auto"/>
          </w:tcPr>
          <w:p w14:paraId="6BA8F6F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C16D42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D6544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36B2B44"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1167878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F721BED" w14:textId="77777777" w:rsidTr="00A96DD2">
        <w:tc>
          <w:tcPr>
            <w:tcW w:w="0" w:type="auto"/>
            <w:shd w:val="clear" w:color="auto" w:fill="auto"/>
          </w:tcPr>
          <w:p w14:paraId="2D397FA7" w14:textId="77777777" w:rsidR="00A96DD2" w:rsidRPr="00A96DD2" w:rsidRDefault="00A96DD2" w:rsidP="00A96DD2">
            <w:pPr>
              <w:keepNext/>
              <w:keepLines/>
              <w:spacing w:after="0"/>
              <w:rPr>
                <w:rFonts w:ascii="Arial" w:hAnsi="Arial"/>
                <w:sz w:val="16"/>
              </w:rPr>
            </w:pPr>
            <w:r w:rsidRPr="00A96DD2">
              <w:rPr>
                <w:rFonts w:ascii="Arial" w:hAnsi="Arial"/>
                <w:sz w:val="16"/>
              </w:rPr>
              <w:t>R5-210115</w:t>
            </w:r>
          </w:p>
        </w:tc>
        <w:tc>
          <w:tcPr>
            <w:tcW w:w="0" w:type="auto"/>
            <w:shd w:val="clear" w:color="auto" w:fill="auto"/>
          </w:tcPr>
          <w:p w14:paraId="11E2E743"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measurement channels for PDSCH performance requirements for R16 NR HST in A.3.2</w:t>
            </w:r>
          </w:p>
        </w:tc>
        <w:tc>
          <w:tcPr>
            <w:tcW w:w="0" w:type="auto"/>
            <w:shd w:val="clear" w:color="auto" w:fill="auto"/>
          </w:tcPr>
          <w:p w14:paraId="48CEB4A7"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CF5572A"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2B1DC0B3" w14:textId="77777777" w:rsidR="00A96DD2" w:rsidRPr="00A96DD2" w:rsidRDefault="00A96DD2" w:rsidP="00A96DD2">
            <w:pPr>
              <w:keepNext/>
              <w:keepLines/>
              <w:spacing w:after="0"/>
              <w:rPr>
                <w:rFonts w:ascii="Arial" w:hAnsi="Arial"/>
                <w:sz w:val="16"/>
              </w:rPr>
            </w:pPr>
            <w:r w:rsidRPr="00A96DD2">
              <w:rPr>
                <w:rFonts w:ascii="Arial" w:hAnsi="Arial"/>
                <w:sz w:val="16"/>
              </w:rPr>
              <w:t>0271</w:t>
            </w:r>
          </w:p>
        </w:tc>
        <w:tc>
          <w:tcPr>
            <w:tcW w:w="0" w:type="auto"/>
            <w:shd w:val="clear" w:color="auto" w:fill="auto"/>
          </w:tcPr>
          <w:p w14:paraId="2F764F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DD24A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D305B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8EED0F"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4E293F6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61A3FCD" w14:textId="77777777" w:rsidTr="00A96DD2">
        <w:tc>
          <w:tcPr>
            <w:tcW w:w="0" w:type="auto"/>
            <w:shd w:val="clear" w:color="auto" w:fill="auto"/>
          </w:tcPr>
          <w:p w14:paraId="77A60DD7" w14:textId="77777777" w:rsidR="00A96DD2" w:rsidRPr="00A96DD2" w:rsidRDefault="00A96DD2" w:rsidP="00A96DD2">
            <w:pPr>
              <w:keepNext/>
              <w:keepLines/>
              <w:spacing w:after="0"/>
              <w:rPr>
                <w:rFonts w:ascii="Arial" w:hAnsi="Arial"/>
                <w:sz w:val="16"/>
              </w:rPr>
            </w:pPr>
            <w:r w:rsidRPr="00A96DD2">
              <w:rPr>
                <w:rFonts w:ascii="Arial" w:hAnsi="Arial"/>
                <w:sz w:val="16"/>
              </w:rPr>
              <w:t>R5-211824</w:t>
            </w:r>
          </w:p>
        </w:tc>
        <w:tc>
          <w:tcPr>
            <w:tcW w:w="0" w:type="auto"/>
            <w:shd w:val="clear" w:color="auto" w:fill="auto"/>
          </w:tcPr>
          <w:p w14:paraId="386DDA88" w14:textId="77777777" w:rsidR="00A96DD2" w:rsidRPr="00A96DD2" w:rsidRDefault="00A96DD2" w:rsidP="00A96DD2">
            <w:pPr>
              <w:keepNext/>
              <w:keepLines/>
              <w:spacing w:after="0"/>
              <w:rPr>
                <w:rFonts w:ascii="Arial" w:hAnsi="Arial"/>
                <w:sz w:val="16"/>
              </w:rPr>
            </w:pPr>
            <w:r w:rsidRPr="00A96DD2">
              <w:rPr>
                <w:rFonts w:ascii="Arial" w:hAnsi="Arial"/>
                <w:sz w:val="16"/>
              </w:rPr>
              <w:t>Update of Reference measurement channels for PDSCH performance requirements for R16 NR HST in A.3.2</w:t>
            </w:r>
          </w:p>
        </w:tc>
        <w:tc>
          <w:tcPr>
            <w:tcW w:w="0" w:type="auto"/>
            <w:shd w:val="clear" w:color="auto" w:fill="auto"/>
          </w:tcPr>
          <w:p w14:paraId="69655CC2"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0A47802"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709CD664" w14:textId="77777777" w:rsidR="00A96DD2" w:rsidRPr="00A96DD2" w:rsidRDefault="00A96DD2" w:rsidP="00A96DD2">
            <w:pPr>
              <w:keepNext/>
              <w:keepLines/>
              <w:spacing w:after="0"/>
              <w:rPr>
                <w:rFonts w:ascii="Arial" w:hAnsi="Arial"/>
                <w:sz w:val="16"/>
              </w:rPr>
            </w:pPr>
            <w:r w:rsidRPr="00A96DD2">
              <w:rPr>
                <w:rFonts w:ascii="Arial" w:hAnsi="Arial"/>
                <w:sz w:val="16"/>
              </w:rPr>
              <w:t>0271</w:t>
            </w:r>
          </w:p>
        </w:tc>
        <w:tc>
          <w:tcPr>
            <w:tcW w:w="0" w:type="auto"/>
            <w:shd w:val="clear" w:color="auto" w:fill="auto"/>
          </w:tcPr>
          <w:p w14:paraId="4BD9A94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840A2E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2B626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F67B84"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0AED211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289279D" w14:textId="77777777" w:rsidTr="00A96DD2">
        <w:tc>
          <w:tcPr>
            <w:tcW w:w="0" w:type="auto"/>
            <w:shd w:val="clear" w:color="auto" w:fill="auto"/>
          </w:tcPr>
          <w:p w14:paraId="780E6A68" w14:textId="77777777" w:rsidR="00A96DD2" w:rsidRPr="00A96DD2" w:rsidRDefault="00A96DD2" w:rsidP="00A96DD2">
            <w:pPr>
              <w:keepNext/>
              <w:keepLines/>
              <w:spacing w:after="0"/>
              <w:rPr>
                <w:rFonts w:ascii="Arial" w:hAnsi="Arial"/>
                <w:sz w:val="16"/>
              </w:rPr>
            </w:pPr>
            <w:r w:rsidRPr="00A96DD2">
              <w:rPr>
                <w:rFonts w:ascii="Arial" w:hAnsi="Arial"/>
                <w:sz w:val="16"/>
              </w:rPr>
              <w:t>R5-210116</w:t>
            </w:r>
          </w:p>
        </w:tc>
        <w:tc>
          <w:tcPr>
            <w:tcW w:w="0" w:type="auto"/>
            <w:shd w:val="clear" w:color="auto" w:fill="auto"/>
          </w:tcPr>
          <w:p w14:paraId="5C151283" w14:textId="77777777" w:rsidR="00A96DD2" w:rsidRPr="00A96DD2" w:rsidRDefault="00A96DD2" w:rsidP="00A96DD2">
            <w:pPr>
              <w:keepNext/>
              <w:keepLines/>
              <w:spacing w:after="0"/>
              <w:rPr>
                <w:rFonts w:ascii="Arial" w:hAnsi="Arial"/>
                <w:sz w:val="16"/>
              </w:rPr>
            </w:pPr>
            <w:r w:rsidRPr="00A96DD2">
              <w:rPr>
                <w:rFonts w:ascii="Arial" w:hAnsi="Arial"/>
                <w:sz w:val="16"/>
              </w:rPr>
              <w:t>Update of Single Tap Channel Profile for R16 NR HST in B.3.1</w:t>
            </w:r>
          </w:p>
        </w:tc>
        <w:tc>
          <w:tcPr>
            <w:tcW w:w="0" w:type="auto"/>
            <w:shd w:val="clear" w:color="auto" w:fill="auto"/>
          </w:tcPr>
          <w:p w14:paraId="2F7419D0"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40EFB76"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1DD18881" w14:textId="77777777" w:rsidR="00A96DD2" w:rsidRPr="00A96DD2" w:rsidRDefault="00A96DD2" w:rsidP="00A96DD2">
            <w:pPr>
              <w:keepNext/>
              <w:keepLines/>
              <w:spacing w:after="0"/>
              <w:rPr>
                <w:rFonts w:ascii="Arial" w:hAnsi="Arial"/>
                <w:sz w:val="16"/>
              </w:rPr>
            </w:pPr>
            <w:r w:rsidRPr="00A96DD2">
              <w:rPr>
                <w:rFonts w:ascii="Arial" w:hAnsi="Arial"/>
                <w:sz w:val="16"/>
              </w:rPr>
              <w:t>0272</w:t>
            </w:r>
          </w:p>
        </w:tc>
        <w:tc>
          <w:tcPr>
            <w:tcW w:w="0" w:type="auto"/>
            <w:shd w:val="clear" w:color="auto" w:fill="auto"/>
          </w:tcPr>
          <w:p w14:paraId="0A6E7DE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BE0D3D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B2CDA6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C31A00"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21C94C8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D17BCE1" w14:textId="77777777" w:rsidTr="00A96DD2">
        <w:tc>
          <w:tcPr>
            <w:tcW w:w="0" w:type="auto"/>
            <w:shd w:val="clear" w:color="auto" w:fill="auto"/>
          </w:tcPr>
          <w:p w14:paraId="22C18CB3" w14:textId="77777777" w:rsidR="00A96DD2" w:rsidRPr="00A96DD2" w:rsidRDefault="00A96DD2" w:rsidP="00A96DD2">
            <w:pPr>
              <w:keepNext/>
              <w:keepLines/>
              <w:spacing w:after="0"/>
              <w:rPr>
                <w:rFonts w:ascii="Arial" w:hAnsi="Arial"/>
                <w:sz w:val="16"/>
              </w:rPr>
            </w:pPr>
            <w:r w:rsidRPr="00A96DD2">
              <w:rPr>
                <w:rFonts w:ascii="Arial" w:hAnsi="Arial"/>
                <w:sz w:val="16"/>
              </w:rPr>
              <w:t>R5-211825</w:t>
            </w:r>
          </w:p>
        </w:tc>
        <w:tc>
          <w:tcPr>
            <w:tcW w:w="0" w:type="auto"/>
            <w:shd w:val="clear" w:color="auto" w:fill="auto"/>
          </w:tcPr>
          <w:p w14:paraId="763F809F" w14:textId="77777777" w:rsidR="00A96DD2" w:rsidRPr="00A96DD2" w:rsidRDefault="00A96DD2" w:rsidP="00A96DD2">
            <w:pPr>
              <w:keepNext/>
              <w:keepLines/>
              <w:spacing w:after="0"/>
              <w:rPr>
                <w:rFonts w:ascii="Arial" w:hAnsi="Arial"/>
                <w:sz w:val="16"/>
              </w:rPr>
            </w:pPr>
            <w:r w:rsidRPr="00A96DD2">
              <w:rPr>
                <w:rFonts w:ascii="Arial" w:hAnsi="Arial"/>
                <w:sz w:val="16"/>
              </w:rPr>
              <w:t>Update of Single Tap Channel Profile for R16 NR HST in B.3.1</w:t>
            </w:r>
          </w:p>
        </w:tc>
        <w:tc>
          <w:tcPr>
            <w:tcW w:w="0" w:type="auto"/>
            <w:shd w:val="clear" w:color="auto" w:fill="auto"/>
          </w:tcPr>
          <w:p w14:paraId="7D364C8B"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7236935"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1487E1B6" w14:textId="77777777" w:rsidR="00A96DD2" w:rsidRPr="00A96DD2" w:rsidRDefault="00A96DD2" w:rsidP="00A96DD2">
            <w:pPr>
              <w:keepNext/>
              <w:keepLines/>
              <w:spacing w:after="0"/>
              <w:rPr>
                <w:rFonts w:ascii="Arial" w:hAnsi="Arial"/>
                <w:sz w:val="16"/>
              </w:rPr>
            </w:pPr>
            <w:r w:rsidRPr="00A96DD2">
              <w:rPr>
                <w:rFonts w:ascii="Arial" w:hAnsi="Arial"/>
                <w:sz w:val="16"/>
              </w:rPr>
              <w:t>0272</w:t>
            </w:r>
          </w:p>
        </w:tc>
        <w:tc>
          <w:tcPr>
            <w:tcW w:w="0" w:type="auto"/>
            <w:shd w:val="clear" w:color="auto" w:fill="auto"/>
          </w:tcPr>
          <w:p w14:paraId="3BEAB33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5EA5CB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AF3852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477371"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2F24AD4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1D91209" w14:textId="77777777" w:rsidTr="00A96DD2">
        <w:tc>
          <w:tcPr>
            <w:tcW w:w="0" w:type="auto"/>
            <w:shd w:val="clear" w:color="auto" w:fill="auto"/>
          </w:tcPr>
          <w:p w14:paraId="02B5DFE7" w14:textId="77777777" w:rsidR="00A96DD2" w:rsidRPr="00A96DD2" w:rsidRDefault="00A96DD2" w:rsidP="00A96DD2">
            <w:pPr>
              <w:keepNext/>
              <w:keepLines/>
              <w:spacing w:after="0"/>
              <w:rPr>
                <w:rFonts w:ascii="Arial" w:hAnsi="Arial"/>
                <w:sz w:val="16"/>
              </w:rPr>
            </w:pPr>
            <w:r w:rsidRPr="00A96DD2">
              <w:rPr>
                <w:rFonts w:ascii="Arial" w:hAnsi="Arial"/>
                <w:sz w:val="16"/>
              </w:rPr>
              <w:t>R5-210318</w:t>
            </w:r>
          </w:p>
        </w:tc>
        <w:tc>
          <w:tcPr>
            <w:tcW w:w="0" w:type="auto"/>
            <w:shd w:val="clear" w:color="auto" w:fill="auto"/>
          </w:tcPr>
          <w:p w14:paraId="165B646E" w14:textId="77777777" w:rsidR="00A96DD2" w:rsidRPr="00A96DD2" w:rsidRDefault="00A96DD2" w:rsidP="00A96DD2">
            <w:pPr>
              <w:keepNext/>
              <w:keepLines/>
              <w:spacing w:after="0"/>
              <w:rPr>
                <w:rFonts w:ascii="Arial" w:hAnsi="Arial"/>
                <w:sz w:val="16"/>
              </w:rPr>
            </w:pPr>
            <w:r w:rsidRPr="00A96DD2">
              <w:rPr>
                <w:rFonts w:ascii="Arial" w:hAnsi="Arial"/>
                <w:sz w:val="16"/>
              </w:rPr>
              <w:t>Correction to E-UTRA link setup for NSA testing</w:t>
            </w:r>
          </w:p>
        </w:tc>
        <w:tc>
          <w:tcPr>
            <w:tcW w:w="0" w:type="auto"/>
            <w:shd w:val="clear" w:color="auto" w:fill="auto"/>
          </w:tcPr>
          <w:p w14:paraId="4B289CB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00FFCC7"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30614D43" w14:textId="77777777" w:rsidR="00A96DD2" w:rsidRPr="00A96DD2" w:rsidRDefault="00A96DD2" w:rsidP="00A96DD2">
            <w:pPr>
              <w:keepNext/>
              <w:keepLines/>
              <w:spacing w:after="0"/>
              <w:rPr>
                <w:rFonts w:ascii="Arial" w:hAnsi="Arial"/>
                <w:sz w:val="16"/>
              </w:rPr>
            </w:pPr>
            <w:r w:rsidRPr="00A96DD2">
              <w:rPr>
                <w:rFonts w:ascii="Arial" w:hAnsi="Arial"/>
                <w:sz w:val="16"/>
              </w:rPr>
              <w:t>0273</w:t>
            </w:r>
          </w:p>
        </w:tc>
        <w:tc>
          <w:tcPr>
            <w:tcW w:w="0" w:type="auto"/>
            <w:shd w:val="clear" w:color="auto" w:fill="auto"/>
          </w:tcPr>
          <w:p w14:paraId="1FDDDDA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D8C3E9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84AA75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3025EB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F86F7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E7F9B93" w14:textId="77777777" w:rsidTr="00A96DD2">
        <w:tc>
          <w:tcPr>
            <w:tcW w:w="0" w:type="auto"/>
            <w:shd w:val="clear" w:color="auto" w:fill="auto"/>
          </w:tcPr>
          <w:p w14:paraId="7F9582A9" w14:textId="77777777" w:rsidR="00A96DD2" w:rsidRPr="00A96DD2" w:rsidRDefault="00A96DD2" w:rsidP="00A96DD2">
            <w:pPr>
              <w:keepNext/>
              <w:keepLines/>
              <w:spacing w:after="0"/>
              <w:rPr>
                <w:rFonts w:ascii="Arial" w:hAnsi="Arial"/>
                <w:sz w:val="16"/>
              </w:rPr>
            </w:pPr>
            <w:r w:rsidRPr="00A96DD2">
              <w:rPr>
                <w:rFonts w:ascii="Arial" w:hAnsi="Arial"/>
                <w:sz w:val="16"/>
              </w:rPr>
              <w:t>R5-211719</w:t>
            </w:r>
          </w:p>
        </w:tc>
        <w:tc>
          <w:tcPr>
            <w:tcW w:w="0" w:type="auto"/>
            <w:shd w:val="clear" w:color="auto" w:fill="auto"/>
          </w:tcPr>
          <w:p w14:paraId="25C291B9" w14:textId="77777777" w:rsidR="00A96DD2" w:rsidRPr="00A96DD2" w:rsidRDefault="00A96DD2" w:rsidP="00A96DD2">
            <w:pPr>
              <w:keepNext/>
              <w:keepLines/>
              <w:spacing w:after="0"/>
              <w:rPr>
                <w:rFonts w:ascii="Arial" w:hAnsi="Arial"/>
                <w:sz w:val="16"/>
              </w:rPr>
            </w:pPr>
            <w:r w:rsidRPr="00A96DD2">
              <w:rPr>
                <w:rFonts w:ascii="Arial" w:hAnsi="Arial"/>
                <w:sz w:val="16"/>
              </w:rPr>
              <w:t>Correction to E-UTRA link setup for NSA testing</w:t>
            </w:r>
          </w:p>
        </w:tc>
        <w:tc>
          <w:tcPr>
            <w:tcW w:w="0" w:type="auto"/>
            <w:shd w:val="clear" w:color="auto" w:fill="auto"/>
          </w:tcPr>
          <w:p w14:paraId="345D283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4DCC727"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54D12910" w14:textId="77777777" w:rsidR="00A96DD2" w:rsidRPr="00A96DD2" w:rsidRDefault="00A96DD2" w:rsidP="00A96DD2">
            <w:pPr>
              <w:keepNext/>
              <w:keepLines/>
              <w:spacing w:after="0"/>
              <w:rPr>
                <w:rFonts w:ascii="Arial" w:hAnsi="Arial"/>
                <w:sz w:val="16"/>
              </w:rPr>
            </w:pPr>
            <w:r w:rsidRPr="00A96DD2">
              <w:rPr>
                <w:rFonts w:ascii="Arial" w:hAnsi="Arial"/>
                <w:sz w:val="16"/>
              </w:rPr>
              <w:t>0273</w:t>
            </w:r>
          </w:p>
        </w:tc>
        <w:tc>
          <w:tcPr>
            <w:tcW w:w="0" w:type="auto"/>
            <w:shd w:val="clear" w:color="auto" w:fill="auto"/>
          </w:tcPr>
          <w:p w14:paraId="77213B6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0F1C50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205DE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BF684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0EFFF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6CD88AC" w14:textId="77777777" w:rsidTr="00A96DD2">
        <w:tc>
          <w:tcPr>
            <w:tcW w:w="0" w:type="auto"/>
            <w:shd w:val="clear" w:color="auto" w:fill="auto"/>
          </w:tcPr>
          <w:p w14:paraId="1080413E" w14:textId="77777777" w:rsidR="00A96DD2" w:rsidRPr="00A96DD2" w:rsidRDefault="00A96DD2" w:rsidP="00A96DD2">
            <w:pPr>
              <w:keepNext/>
              <w:keepLines/>
              <w:spacing w:after="0"/>
              <w:rPr>
                <w:rFonts w:ascii="Arial" w:hAnsi="Arial"/>
                <w:sz w:val="16"/>
              </w:rPr>
            </w:pPr>
            <w:r w:rsidRPr="00A96DD2">
              <w:rPr>
                <w:rFonts w:ascii="Arial" w:hAnsi="Arial"/>
                <w:sz w:val="16"/>
              </w:rPr>
              <w:t>R5-210418</w:t>
            </w:r>
          </w:p>
        </w:tc>
        <w:tc>
          <w:tcPr>
            <w:tcW w:w="0" w:type="auto"/>
            <w:shd w:val="clear" w:color="auto" w:fill="auto"/>
          </w:tcPr>
          <w:p w14:paraId="2353B2D4" w14:textId="77777777" w:rsidR="00A96DD2" w:rsidRPr="00A96DD2" w:rsidRDefault="00A96DD2" w:rsidP="00A96DD2">
            <w:pPr>
              <w:keepNext/>
              <w:keepLines/>
              <w:spacing w:after="0"/>
              <w:rPr>
                <w:rFonts w:ascii="Arial" w:hAnsi="Arial"/>
                <w:sz w:val="16"/>
              </w:rPr>
            </w:pPr>
            <w:r w:rsidRPr="00A96DD2">
              <w:rPr>
                <w:rFonts w:ascii="Arial" w:hAnsi="Arial"/>
                <w:sz w:val="16"/>
              </w:rPr>
              <w:t>Update of minimum conformance requirements for 4Rx FDD FR1 PDSCH in TC 5.2.3.1.1_1</w:t>
            </w:r>
          </w:p>
        </w:tc>
        <w:tc>
          <w:tcPr>
            <w:tcW w:w="0" w:type="auto"/>
            <w:shd w:val="clear" w:color="auto" w:fill="auto"/>
          </w:tcPr>
          <w:p w14:paraId="5D00378B"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6C5FC91A"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31B2E315" w14:textId="77777777" w:rsidR="00A96DD2" w:rsidRPr="00A96DD2" w:rsidRDefault="00A96DD2" w:rsidP="00A96DD2">
            <w:pPr>
              <w:keepNext/>
              <w:keepLines/>
              <w:spacing w:after="0"/>
              <w:rPr>
                <w:rFonts w:ascii="Arial" w:hAnsi="Arial"/>
                <w:sz w:val="16"/>
              </w:rPr>
            </w:pPr>
            <w:r w:rsidRPr="00A96DD2">
              <w:rPr>
                <w:rFonts w:ascii="Arial" w:hAnsi="Arial"/>
                <w:sz w:val="16"/>
              </w:rPr>
              <w:t>0274</w:t>
            </w:r>
          </w:p>
        </w:tc>
        <w:tc>
          <w:tcPr>
            <w:tcW w:w="0" w:type="auto"/>
            <w:shd w:val="clear" w:color="auto" w:fill="auto"/>
          </w:tcPr>
          <w:p w14:paraId="36BE613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A34FF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440B02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B2525C"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640E61D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C0ACDBB" w14:textId="77777777" w:rsidTr="00A96DD2">
        <w:tc>
          <w:tcPr>
            <w:tcW w:w="0" w:type="auto"/>
            <w:shd w:val="clear" w:color="auto" w:fill="auto"/>
          </w:tcPr>
          <w:p w14:paraId="6600EE19" w14:textId="77777777" w:rsidR="00A96DD2" w:rsidRPr="00A96DD2" w:rsidRDefault="00A96DD2" w:rsidP="00A96DD2">
            <w:pPr>
              <w:keepNext/>
              <w:keepLines/>
              <w:spacing w:after="0"/>
              <w:rPr>
                <w:rFonts w:ascii="Arial" w:hAnsi="Arial"/>
                <w:sz w:val="16"/>
              </w:rPr>
            </w:pPr>
            <w:r w:rsidRPr="00A96DD2">
              <w:rPr>
                <w:rFonts w:ascii="Arial" w:hAnsi="Arial"/>
                <w:sz w:val="16"/>
              </w:rPr>
              <w:t>R5-211816</w:t>
            </w:r>
          </w:p>
        </w:tc>
        <w:tc>
          <w:tcPr>
            <w:tcW w:w="0" w:type="auto"/>
            <w:shd w:val="clear" w:color="auto" w:fill="auto"/>
          </w:tcPr>
          <w:p w14:paraId="4CBB1716" w14:textId="77777777" w:rsidR="00A96DD2" w:rsidRPr="00A96DD2" w:rsidRDefault="00A96DD2" w:rsidP="00A96DD2">
            <w:pPr>
              <w:keepNext/>
              <w:keepLines/>
              <w:spacing w:after="0"/>
              <w:rPr>
                <w:rFonts w:ascii="Arial" w:hAnsi="Arial"/>
                <w:sz w:val="16"/>
              </w:rPr>
            </w:pPr>
            <w:r w:rsidRPr="00A96DD2">
              <w:rPr>
                <w:rFonts w:ascii="Arial" w:hAnsi="Arial"/>
                <w:sz w:val="16"/>
              </w:rPr>
              <w:t>Update of minimum conformance requirements for 4Rx FDD FR1 PDSCH in TC 5.2.3.1.1_1</w:t>
            </w:r>
          </w:p>
        </w:tc>
        <w:tc>
          <w:tcPr>
            <w:tcW w:w="0" w:type="auto"/>
            <w:shd w:val="clear" w:color="auto" w:fill="auto"/>
          </w:tcPr>
          <w:p w14:paraId="4071974F"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60C69640"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3D7F0C50" w14:textId="77777777" w:rsidR="00A96DD2" w:rsidRPr="00A96DD2" w:rsidRDefault="00A96DD2" w:rsidP="00A96DD2">
            <w:pPr>
              <w:keepNext/>
              <w:keepLines/>
              <w:spacing w:after="0"/>
              <w:rPr>
                <w:rFonts w:ascii="Arial" w:hAnsi="Arial"/>
                <w:sz w:val="16"/>
              </w:rPr>
            </w:pPr>
            <w:r w:rsidRPr="00A96DD2">
              <w:rPr>
                <w:rFonts w:ascii="Arial" w:hAnsi="Arial"/>
                <w:sz w:val="16"/>
              </w:rPr>
              <w:t>0274</w:t>
            </w:r>
          </w:p>
        </w:tc>
        <w:tc>
          <w:tcPr>
            <w:tcW w:w="0" w:type="auto"/>
            <w:shd w:val="clear" w:color="auto" w:fill="auto"/>
          </w:tcPr>
          <w:p w14:paraId="4E08249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970924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A90E2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8FDB63"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27E01ED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EB24498" w14:textId="77777777" w:rsidTr="00A96DD2">
        <w:tc>
          <w:tcPr>
            <w:tcW w:w="0" w:type="auto"/>
            <w:shd w:val="clear" w:color="auto" w:fill="auto"/>
          </w:tcPr>
          <w:p w14:paraId="2583534E" w14:textId="77777777" w:rsidR="00A96DD2" w:rsidRPr="00A96DD2" w:rsidRDefault="00A96DD2" w:rsidP="00A96DD2">
            <w:pPr>
              <w:keepNext/>
              <w:keepLines/>
              <w:spacing w:after="0"/>
              <w:rPr>
                <w:rFonts w:ascii="Arial" w:hAnsi="Arial"/>
                <w:sz w:val="16"/>
              </w:rPr>
            </w:pPr>
            <w:r w:rsidRPr="00A96DD2">
              <w:rPr>
                <w:rFonts w:ascii="Arial" w:hAnsi="Arial"/>
                <w:sz w:val="16"/>
              </w:rPr>
              <w:t>R5-210520</w:t>
            </w:r>
          </w:p>
        </w:tc>
        <w:tc>
          <w:tcPr>
            <w:tcW w:w="0" w:type="auto"/>
            <w:shd w:val="clear" w:color="auto" w:fill="auto"/>
          </w:tcPr>
          <w:p w14:paraId="3A1F9F0B" w14:textId="77777777" w:rsidR="00A96DD2" w:rsidRPr="00A96DD2" w:rsidRDefault="00A96DD2" w:rsidP="00A96DD2">
            <w:pPr>
              <w:keepNext/>
              <w:keepLines/>
              <w:spacing w:after="0"/>
              <w:rPr>
                <w:rFonts w:ascii="Arial" w:hAnsi="Arial"/>
                <w:sz w:val="16"/>
              </w:rPr>
            </w:pPr>
            <w:r w:rsidRPr="00A96DD2">
              <w:rPr>
                <w:rFonts w:ascii="Arial" w:hAnsi="Arial"/>
                <w:sz w:val="16"/>
              </w:rPr>
              <w:t>Correction to SR config for TDD PDSCH Type A performance test cases</w:t>
            </w:r>
          </w:p>
        </w:tc>
        <w:tc>
          <w:tcPr>
            <w:tcW w:w="0" w:type="auto"/>
            <w:shd w:val="clear" w:color="auto" w:fill="auto"/>
          </w:tcPr>
          <w:p w14:paraId="6A253C50"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187C8AB"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412A0869" w14:textId="77777777" w:rsidR="00A96DD2" w:rsidRPr="00A96DD2" w:rsidRDefault="00A96DD2" w:rsidP="00A96DD2">
            <w:pPr>
              <w:keepNext/>
              <w:keepLines/>
              <w:spacing w:after="0"/>
              <w:rPr>
                <w:rFonts w:ascii="Arial" w:hAnsi="Arial"/>
                <w:sz w:val="16"/>
              </w:rPr>
            </w:pPr>
            <w:r w:rsidRPr="00A96DD2">
              <w:rPr>
                <w:rFonts w:ascii="Arial" w:hAnsi="Arial"/>
                <w:sz w:val="16"/>
              </w:rPr>
              <w:t>0275</w:t>
            </w:r>
          </w:p>
        </w:tc>
        <w:tc>
          <w:tcPr>
            <w:tcW w:w="0" w:type="auto"/>
            <w:shd w:val="clear" w:color="auto" w:fill="auto"/>
          </w:tcPr>
          <w:p w14:paraId="0491782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BBAC84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A3404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E521B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D4AEEA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14B8FBA" w14:textId="77777777" w:rsidTr="00A96DD2">
        <w:tc>
          <w:tcPr>
            <w:tcW w:w="0" w:type="auto"/>
            <w:shd w:val="clear" w:color="auto" w:fill="auto"/>
          </w:tcPr>
          <w:p w14:paraId="17FE89CF" w14:textId="77777777" w:rsidR="00A96DD2" w:rsidRPr="00A96DD2" w:rsidRDefault="00A96DD2" w:rsidP="00A96DD2">
            <w:pPr>
              <w:keepNext/>
              <w:keepLines/>
              <w:spacing w:after="0"/>
              <w:rPr>
                <w:rFonts w:ascii="Arial" w:hAnsi="Arial"/>
                <w:sz w:val="16"/>
              </w:rPr>
            </w:pPr>
            <w:r w:rsidRPr="00A96DD2">
              <w:rPr>
                <w:rFonts w:ascii="Arial" w:hAnsi="Arial"/>
                <w:sz w:val="16"/>
              </w:rPr>
              <w:t>R5-210521</w:t>
            </w:r>
          </w:p>
        </w:tc>
        <w:tc>
          <w:tcPr>
            <w:tcW w:w="0" w:type="auto"/>
            <w:shd w:val="clear" w:color="auto" w:fill="auto"/>
          </w:tcPr>
          <w:p w14:paraId="1AF99727"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applicability for LTE-NR coexistence performance test cases</w:t>
            </w:r>
          </w:p>
        </w:tc>
        <w:tc>
          <w:tcPr>
            <w:tcW w:w="0" w:type="auto"/>
            <w:shd w:val="clear" w:color="auto" w:fill="auto"/>
          </w:tcPr>
          <w:p w14:paraId="74287B8C"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50189588"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5A2D5CFE" w14:textId="77777777" w:rsidR="00A96DD2" w:rsidRPr="00A96DD2" w:rsidRDefault="00A96DD2" w:rsidP="00A96DD2">
            <w:pPr>
              <w:keepNext/>
              <w:keepLines/>
              <w:spacing w:after="0"/>
              <w:rPr>
                <w:rFonts w:ascii="Arial" w:hAnsi="Arial"/>
                <w:sz w:val="16"/>
              </w:rPr>
            </w:pPr>
            <w:r w:rsidRPr="00A96DD2">
              <w:rPr>
                <w:rFonts w:ascii="Arial" w:hAnsi="Arial"/>
                <w:sz w:val="16"/>
              </w:rPr>
              <w:t>0276</w:t>
            </w:r>
          </w:p>
        </w:tc>
        <w:tc>
          <w:tcPr>
            <w:tcW w:w="0" w:type="auto"/>
            <w:shd w:val="clear" w:color="auto" w:fill="auto"/>
          </w:tcPr>
          <w:p w14:paraId="19556D4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D4DA03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0962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2260F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EEEFC2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D641133" w14:textId="77777777" w:rsidTr="00A96DD2">
        <w:tc>
          <w:tcPr>
            <w:tcW w:w="0" w:type="auto"/>
            <w:shd w:val="clear" w:color="auto" w:fill="auto"/>
          </w:tcPr>
          <w:p w14:paraId="6AD59135" w14:textId="77777777" w:rsidR="00A96DD2" w:rsidRPr="00A96DD2" w:rsidRDefault="00A96DD2" w:rsidP="00A96DD2">
            <w:pPr>
              <w:keepNext/>
              <w:keepLines/>
              <w:spacing w:after="0"/>
              <w:rPr>
                <w:rFonts w:ascii="Arial" w:hAnsi="Arial"/>
                <w:sz w:val="16"/>
              </w:rPr>
            </w:pPr>
            <w:r w:rsidRPr="00A96DD2">
              <w:rPr>
                <w:rFonts w:ascii="Arial" w:hAnsi="Arial"/>
                <w:sz w:val="16"/>
              </w:rPr>
              <w:t>R5-210522</w:t>
            </w:r>
          </w:p>
        </w:tc>
        <w:tc>
          <w:tcPr>
            <w:tcW w:w="0" w:type="auto"/>
            <w:shd w:val="clear" w:color="auto" w:fill="auto"/>
          </w:tcPr>
          <w:p w14:paraId="1E3098C4" w14:textId="77777777" w:rsidR="00A96DD2" w:rsidRPr="00A96DD2" w:rsidRDefault="00A96DD2" w:rsidP="00A96DD2">
            <w:pPr>
              <w:keepNext/>
              <w:keepLines/>
              <w:spacing w:after="0"/>
              <w:rPr>
                <w:rFonts w:ascii="Arial" w:hAnsi="Arial"/>
                <w:sz w:val="16"/>
              </w:rPr>
            </w:pPr>
            <w:r w:rsidRPr="00A96DD2">
              <w:rPr>
                <w:rFonts w:ascii="Arial" w:hAnsi="Arial"/>
                <w:sz w:val="16"/>
              </w:rPr>
              <w:t>Correction to wideband CQI reporting under fading test cases</w:t>
            </w:r>
          </w:p>
        </w:tc>
        <w:tc>
          <w:tcPr>
            <w:tcW w:w="0" w:type="auto"/>
            <w:shd w:val="clear" w:color="auto" w:fill="auto"/>
          </w:tcPr>
          <w:p w14:paraId="49614A14"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463C7EB"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72F9565D" w14:textId="77777777" w:rsidR="00A96DD2" w:rsidRPr="00A96DD2" w:rsidRDefault="00A96DD2" w:rsidP="00A96DD2">
            <w:pPr>
              <w:keepNext/>
              <w:keepLines/>
              <w:spacing w:after="0"/>
              <w:rPr>
                <w:rFonts w:ascii="Arial" w:hAnsi="Arial"/>
                <w:sz w:val="16"/>
              </w:rPr>
            </w:pPr>
            <w:r w:rsidRPr="00A96DD2">
              <w:rPr>
                <w:rFonts w:ascii="Arial" w:hAnsi="Arial"/>
                <w:sz w:val="16"/>
              </w:rPr>
              <w:t>0277</w:t>
            </w:r>
          </w:p>
        </w:tc>
        <w:tc>
          <w:tcPr>
            <w:tcW w:w="0" w:type="auto"/>
            <w:shd w:val="clear" w:color="auto" w:fill="auto"/>
          </w:tcPr>
          <w:p w14:paraId="62731F6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5878DC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C57C8D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C0B22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7F581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F6B185E" w14:textId="77777777" w:rsidTr="00A96DD2">
        <w:tc>
          <w:tcPr>
            <w:tcW w:w="0" w:type="auto"/>
            <w:shd w:val="clear" w:color="auto" w:fill="auto"/>
          </w:tcPr>
          <w:p w14:paraId="12F4A201" w14:textId="77777777" w:rsidR="00A96DD2" w:rsidRPr="00A96DD2" w:rsidRDefault="00A96DD2" w:rsidP="00A96DD2">
            <w:pPr>
              <w:keepNext/>
              <w:keepLines/>
              <w:spacing w:after="0"/>
              <w:rPr>
                <w:rFonts w:ascii="Arial" w:hAnsi="Arial"/>
                <w:sz w:val="16"/>
              </w:rPr>
            </w:pPr>
            <w:r w:rsidRPr="00A96DD2">
              <w:rPr>
                <w:rFonts w:ascii="Arial" w:hAnsi="Arial"/>
                <w:sz w:val="16"/>
              </w:rPr>
              <w:t>R5-210523</w:t>
            </w:r>
          </w:p>
        </w:tc>
        <w:tc>
          <w:tcPr>
            <w:tcW w:w="0" w:type="auto"/>
            <w:shd w:val="clear" w:color="auto" w:fill="auto"/>
          </w:tcPr>
          <w:p w14:paraId="4DF7B6F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8.3.2.2.1 2Rx TDD FR2 Single PMI with 2TX </w:t>
            </w:r>
            <w:proofErr w:type="spellStart"/>
            <w:r w:rsidRPr="00A96DD2">
              <w:rPr>
                <w:rFonts w:ascii="Arial" w:hAnsi="Arial"/>
                <w:sz w:val="16"/>
              </w:rPr>
              <w:t>TypeI-SinglePanel</w:t>
            </w:r>
            <w:proofErr w:type="spellEnd"/>
            <w:r w:rsidRPr="00A96DD2">
              <w:rPr>
                <w:rFonts w:ascii="Arial" w:hAnsi="Arial"/>
                <w:sz w:val="16"/>
              </w:rPr>
              <w:t xml:space="preserve"> Codebook</w:t>
            </w:r>
          </w:p>
        </w:tc>
        <w:tc>
          <w:tcPr>
            <w:tcW w:w="0" w:type="auto"/>
            <w:shd w:val="clear" w:color="auto" w:fill="auto"/>
          </w:tcPr>
          <w:p w14:paraId="3333CB5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50CDB17"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393DDF51" w14:textId="77777777" w:rsidR="00A96DD2" w:rsidRPr="00A96DD2" w:rsidRDefault="00A96DD2" w:rsidP="00A96DD2">
            <w:pPr>
              <w:keepNext/>
              <w:keepLines/>
              <w:spacing w:after="0"/>
              <w:rPr>
                <w:rFonts w:ascii="Arial" w:hAnsi="Arial"/>
                <w:sz w:val="16"/>
              </w:rPr>
            </w:pPr>
            <w:r w:rsidRPr="00A96DD2">
              <w:rPr>
                <w:rFonts w:ascii="Arial" w:hAnsi="Arial"/>
                <w:sz w:val="16"/>
              </w:rPr>
              <w:t>0278</w:t>
            </w:r>
          </w:p>
        </w:tc>
        <w:tc>
          <w:tcPr>
            <w:tcW w:w="0" w:type="auto"/>
            <w:shd w:val="clear" w:color="auto" w:fill="auto"/>
          </w:tcPr>
          <w:p w14:paraId="15ACF7B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7A8511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3CCEB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D3A5D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8CFA4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E7D37B6" w14:textId="77777777" w:rsidTr="00A96DD2">
        <w:tc>
          <w:tcPr>
            <w:tcW w:w="0" w:type="auto"/>
            <w:shd w:val="clear" w:color="auto" w:fill="auto"/>
          </w:tcPr>
          <w:p w14:paraId="3A92910F" w14:textId="77777777" w:rsidR="00A96DD2" w:rsidRPr="00A96DD2" w:rsidRDefault="00A96DD2" w:rsidP="00A96DD2">
            <w:pPr>
              <w:keepNext/>
              <w:keepLines/>
              <w:spacing w:after="0"/>
              <w:rPr>
                <w:rFonts w:ascii="Arial" w:hAnsi="Arial"/>
                <w:sz w:val="16"/>
              </w:rPr>
            </w:pPr>
            <w:r w:rsidRPr="00A96DD2">
              <w:rPr>
                <w:rFonts w:ascii="Arial" w:hAnsi="Arial"/>
                <w:sz w:val="16"/>
              </w:rPr>
              <w:t>R5-210524</w:t>
            </w:r>
          </w:p>
        </w:tc>
        <w:tc>
          <w:tcPr>
            <w:tcW w:w="0" w:type="auto"/>
            <w:shd w:val="clear" w:color="auto" w:fill="auto"/>
          </w:tcPr>
          <w:p w14:paraId="23D3CE2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test time for </w:t>
            </w:r>
            <w:proofErr w:type="spellStart"/>
            <w:r w:rsidRPr="00A96DD2">
              <w:rPr>
                <w:rFonts w:ascii="Arial" w:hAnsi="Arial"/>
                <w:sz w:val="16"/>
              </w:rPr>
              <w:t>Subband</w:t>
            </w:r>
            <w:proofErr w:type="spellEnd"/>
            <w:r w:rsidRPr="00A96DD2">
              <w:rPr>
                <w:rFonts w:ascii="Arial" w:hAnsi="Arial"/>
                <w:sz w:val="16"/>
              </w:rPr>
              <w:t xml:space="preserve"> CQI test case</w:t>
            </w:r>
          </w:p>
        </w:tc>
        <w:tc>
          <w:tcPr>
            <w:tcW w:w="0" w:type="auto"/>
            <w:shd w:val="clear" w:color="auto" w:fill="auto"/>
          </w:tcPr>
          <w:p w14:paraId="0F98A8FB"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6E974D7E"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3D84D056" w14:textId="77777777" w:rsidR="00A96DD2" w:rsidRPr="00A96DD2" w:rsidRDefault="00A96DD2" w:rsidP="00A96DD2">
            <w:pPr>
              <w:keepNext/>
              <w:keepLines/>
              <w:spacing w:after="0"/>
              <w:rPr>
                <w:rFonts w:ascii="Arial" w:hAnsi="Arial"/>
                <w:sz w:val="16"/>
              </w:rPr>
            </w:pPr>
            <w:r w:rsidRPr="00A96DD2">
              <w:rPr>
                <w:rFonts w:ascii="Arial" w:hAnsi="Arial"/>
                <w:sz w:val="16"/>
              </w:rPr>
              <w:t>0279</w:t>
            </w:r>
          </w:p>
        </w:tc>
        <w:tc>
          <w:tcPr>
            <w:tcW w:w="0" w:type="auto"/>
            <w:shd w:val="clear" w:color="auto" w:fill="auto"/>
          </w:tcPr>
          <w:p w14:paraId="2B394CE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049308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D8BF9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03A849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FFE011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46C8705" w14:textId="77777777" w:rsidTr="00A96DD2">
        <w:tc>
          <w:tcPr>
            <w:tcW w:w="0" w:type="auto"/>
            <w:shd w:val="clear" w:color="auto" w:fill="auto"/>
          </w:tcPr>
          <w:p w14:paraId="44CEFEDC" w14:textId="77777777" w:rsidR="00A96DD2" w:rsidRPr="00A96DD2" w:rsidRDefault="00A96DD2" w:rsidP="00A96DD2">
            <w:pPr>
              <w:keepNext/>
              <w:keepLines/>
              <w:spacing w:after="0"/>
              <w:rPr>
                <w:rFonts w:ascii="Arial" w:hAnsi="Arial"/>
                <w:sz w:val="16"/>
              </w:rPr>
            </w:pPr>
            <w:r w:rsidRPr="00A96DD2">
              <w:rPr>
                <w:rFonts w:ascii="Arial" w:hAnsi="Arial"/>
                <w:sz w:val="16"/>
              </w:rPr>
              <w:t>R5-210525</w:t>
            </w:r>
          </w:p>
        </w:tc>
        <w:tc>
          <w:tcPr>
            <w:tcW w:w="0" w:type="auto"/>
            <w:shd w:val="clear" w:color="auto" w:fill="auto"/>
          </w:tcPr>
          <w:p w14:paraId="54140B2C" w14:textId="77777777" w:rsidR="00A96DD2" w:rsidRPr="00A96DD2" w:rsidRDefault="00A96DD2" w:rsidP="00A96DD2">
            <w:pPr>
              <w:keepNext/>
              <w:keepLines/>
              <w:spacing w:after="0"/>
              <w:rPr>
                <w:rFonts w:ascii="Arial" w:hAnsi="Arial"/>
                <w:sz w:val="16"/>
              </w:rPr>
            </w:pPr>
            <w:r w:rsidRPr="00A96DD2">
              <w:rPr>
                <w:rFonts w:ascii="Arial" w:hAnsi="Arial"/>
                <w:sz w:val="16"/>
              </w:rPr>
              <w:t>Correction to DCI bit size for PDSCH Type B performance and LTE coexistence tests</w:t>
            </w:r>
          </w:p>
        </w:tc>
        <w:tc>
          <w:tcPr>
            <w:tcW w:w="0" w:type="auto"/>
            <w:shd w:val="clear" w:color="auto" w:fill="auto"/>
          </w:tcPr>
          <w:p w14:paraId="1FFD7B3E"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5A6DAE59"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3CC66858" w14:textId="77777777" w:rsidR="00A96DD2" w:rsidRPr="00A96DD2" w:rsidRDefault="00A96DD2" w:rsidP="00A96DD2">
            <w:pPr>
              <w:keepNext/>
              <w:keepLines/>
              <w:spacing w:after="0"/>
              <w:rPr>
                <w:rFonts w:ascii="Arial" w:hAnsi="Arial"/>
                <w:sz w:val="16"/>
              </w:rPr>
            </w:pPr>
            <w:r w:rsidRPr="00A96DD2">
              <w:rPr>
                <w:rFonts w:ascii="Arial" w:hAnsi="Arial"/>
                <w:sz w:val="16"/>
              </w:rPr>
              <w:t>0280</w:t>
            </w:r>
          </w:p>
        </w:tc>
        <w:tc>
          <w:tcPr>
            <w:tcW w:w="0" w:type="auto"/>
            <w:shd w:val="clear" w:color="auto" w:fill="auto"/>
          </w:tcPr>
          <w:p w14:paraId="229DD3E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D7404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BC8B05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21D25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58E700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7A6577A" w14:textId="77777777" w:rsidTr="00A96DD2">
        <w:tc>
          <w:tcPr>
            <w:tcW w:w="0" w:type="auto"/>
            <w:shd w:val="clear" w:color="auto" w:fill="auto"/>
          </w:tcPr>
          <w:p w14:paraId="3284B9C9" w14:textId="77777777" w:rsidR="00A96DD2" w:rsidRPr="00A96DD2" w:rsidRDefault="00A96DD2" w:rsidP="00A96DD2">
            <w:pPr>
              <w:keepNext/>
              <w:keepLines/>
              <w:spacing w:after="0"/>
              <w:rPr>
                <w:rFonts w:ascii="Arial" w:hAnsi="Arial"/>
                <w:sz w:val="16"/>
              </w:rPr>
            </w:pPr>
            <w:r w:rsidRPr="00A96DD2">
              <w:rPr>
                <w:rFonts w:ascii="Arial" w:hAnsi="Arial"/>
                <w:sz w:val="16"/>
              </w:rPr>
              <w:t>R5-211716</w:t>
            </w:r>
          </w:p>
        </w:tc>
        <w:tc>
          <w:tcPr>
            <w:tcW w:w="0" w:type="auto"/>
            <w:shd w:val="clear" w:color="auto" w:fill="auto"/>
          </w:tcPr>
          <w:p w14:paraId="28D82E3C" w14:textId="77777777" w:rsidR="00A96DD2" w:rsidRPr="00A96DD2" w:rsidRDefault="00A96DD2" w:rsidP="00A96DD2">
            <w:pPr>
              <w:keepNext/>
              <w:keepLines/>
              <w:spacing w:after="0"/>
              <w:rPr>
                <w:rFonts w:ascii="Arial" w:hAnsi="Arial"/>
                <w:sz w:val="16"/>
              </w:rPr>
            </w:pPr>
            <w:r w:rsidRPr="00A96DD2">
              <w:rPr>
                <w:rFonts w:ascii="Arial" w:hAnsi="Arial"/>
                <w:sz w:val="16"/>
              </w:rPr>
              <w:t>Correction to DCI bit size for PDSCH Type B performance and LTE coexistence tests</w:t>
            </w:r>
          </w:p>
        </w:tc>
        <w:tc>
          <w:tcPr>
            <w:tcW w:w="0" w:type="auto"/>
            <w:shd w:val="clear" w:color="auto" w:fill="auto"/>
          </w:tcPr>
          <w:p w14:paraId="087281F3"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BF00C10"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330B91E9" w14:textId="77777777" w:rsidR="00A96DD2" w:rsidRPr="00A96DD2" w:rsidRDefault="00A96DD2" w:rsidP="00A96DD2">
            <w:pPr>
              <w:keepNext/>
              <w:keepLines/>
              <w:spacing w:after="0"/>
              <w:rPr>
                <w:rFonts w:ascii="Arial" w:hAnsi="Arial"/>
                <w:sz w:val="16"/>
              </w:rPr>
            </w:pPr>
            <w:r w:rsidRPr="00A96DD2">
              <w:rPr>
                <w:rFonts w:ascii="Arial" w:hAnsi="Arial"/>
                <w:sz w:val="16"/>
              </w:rPr>
              <w:t>0280</w:t>
            </w:r>
          </w:p>
        </w:tc>
        <w:tc>
          <w:tcPr>
            <w:tcW w:w="0" w:type="auto"/>
            <w:shd w:val="clear" w:color="auto" w:fill="auto"/>
          </w:tcPr>
          <w:p w14:paraId="5DE9782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0B3483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E6038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B21351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3FDB8C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5E6012C" w14:textId="77777777" w:rsidTr="00A96DD2">
        <w:tc>
          <w:tcPr>
            <w:tcW w:w="0" w:type="auto"/>
            <w:shd w:val="clear" w:color="auto" w:fill="auto"/>
          </w:tcPr>
          <w:p w14:paraId="1376AB1B" w14:textId="77777777" w:rsidR="00A96DD2" w:rsidRPr="00A96DD2" w:rsidRDefault="00A96DD2" w:rsidP="00A96DD2">
            <w:pPr>
              <w:keepNext/>
              <w:keepLines/>
              <w:spacing w:after="0"/>
              <w:rPr>
                <w:rFonts w:ascii="Arial" w:hAnsi="Arial"/>
                <w:sz w:val="16"/>
              </w:rPr>
            </w:pPr>
            <w:r w:rsidRPr="00A96DD2">
              <w:rPr>
                <w:rFonts w:ascii="Arial" w:hAnsi="Arial"/>
                <w:sz w:val="16"/>
              </w:rPr>
              <w:t>R5-210526</w:t>
            </w:r>
          </w:p>
        </w:tc>
        <w:tc>
          <w:tcPr>
            <w:tcW w:w="0" w:type="auto"/>
            <w:shd w:val="clear" w:color="auto" w:fill="auto"/>
          </w:tcPr>
          <w:p w14:paraId="4A8EDEBC" w14:textId="77777777" w:rsidR="00A96DD2" w:rsidRPr="00A96DD2" w:rsidRDefault="00A96DD2" w:rsidP="00A96DD2">
            <w:pPr>
              <w:keepNext/>
              <w:keepLines/>
              <w:spacing w:after="0"/>
              <w:rPr>
                <w:rFonts w:ascii="Arial" w:hAnsi="Arial"/>
                <w:sz w:val="16"/>
              </w:rPr>
            </w:pPr>
            <w:r w:rsidRPr="00A96DD2">
              <w:rPr>
                <w:rFonts w:ascii="Arial" w:hAnsi="Arial"/>
                <w:sz w:val="16"/>
              </w:rPr>
              <w:t>Correction to LB setup DRB in CLOSE UE TEST LOOP message</w:t>
            </w:r>
          </w:p>
        </w:tc>
        <w:tc>
          <w:tcPr>
            <w:tcW w:w="0" w:type="auto"/>
            <w:shd w:val="clear" w:color="auto" w:fill="auto"/>
          </w:tcPr>
          <w:p w14:paraId="6603A76A"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53A7489"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1E957C3F" w14:textId="77777777" w:rsidR="00A96DD2" w:rsidRPr="00A96DD2" w:rsidRDefault="00A96DD2" w:rsidP="00A96DD2">
            <w:pPr>
              <w:keepNext/>
              <w:keepLines/>
              <w:spacing w:after="0"/>
              <w:rPr>
                <w:rFonts w:ascii="Arial" w:hAnsi="Arial"/>
                <w:sz w:val="16"/>
              </w:rPr>
            </w:pPr>
            <w:r w:rsidRPr="00A96DD2">
              <w:rPr>
                <w:rFonts w:ascii="Arial" w:hAnsi="Arial"/>
                <w:sz w:val="16"/>
              </w:rPr>
              <w:t>0281</w:t>
            </w:r>
          </w:p>
        </w:tc>
        <w:tc>
          <w:tcPr>
            <w:tcW w:w="0" w:type="auto"/>
            <w:shd w:val="clear" w:color="auto" w:fill="auto"/>
          </w:tcPr>
          <w:p w14:paraId="67CC338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FE0EC0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2CB8E4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61EFDE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008B2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543211E" w14:textId="77777777" w:rsidTr="00A96DD2">
        <w:tc>
          <w:tcPr>
            <w:tcW w:w="0" w:type="auto"/>
            <w:shd w:val="clear" w:color="auto" w:fill="auto"/>
          </w:tcPr>
          <w:p w14:paraId="23C7D7D1" w14:textId="77777777" w:rsidR="00A96DD2" w:rsidRPr="00A96DD2" w:rsidRDefault="00A96DD2" w:rsidP="00A96DD2">
            <w:pPr>
              <w:keepNext/>
              <w:keepLines/>
              <w:spacing w:after="0"/>
              <w:rPr>
                <w:rFonts w:ascii="Arial" w:hAnsi="Arial"/>
                <w:sz w:val="16"/>
              </w:rPr>
            </w:pPr>
            <w:r w:rsidRPr="00A96DD2">
              <w:rPr>
                <w:rFonts w:ascii="Arial" w:hAnsi="Arial"/>
                <w:sz w:val="16"/>
              </w:rPr>
              <w:t>R5-211717</w:t>
            </w:r>
          </w:p>
        </w:tc>
        <w:tc>
          <w:tcPr>
            <w:tcW w:w="0" w:type="auto"/>
            <w:shd w:val="clear" w:color="auto" w:fill="auto"/>
          </w:tcPr>
          <w:p w14:paraId="44AF36CE" w14:textId="77777777" w:rsidR="00A96DD2" w:rsidRPr="00A96DD2" w:rsidRDefault="00A96DD2" w:rsidP="00A96DD2">
            <w:pPr>
              <w:keepNext/>
              <w:keepLines/>
              <w:spacing w:after="0"/>
              <w:rPr>
                <w:rFonts w:ascii="Arial" w:hAnsi="Arial"/>
                <w:sz w:val="16"/>
              </w:rPr>
            </w:pPr>
            <w:r w:rsidRPr="00A96DD2">
              <w:rPr>
                <w:rFonts w:ascii="Arial" w:hAnsi="Arial"/>
                <w:sz w:val="16"/>
              </w:rPr>
              <w:t>Correction to LB setup DRB in CLOSE UE TEST LOOP message</w:t>
            </w:r>
          </w:p>
        </w:tc>
        <w:tc>
          <w:tcPr>
            <w:tcW w:w="0" w:type="auto"/>
            <w:shd w:val="clear" w:color="auto" w:fill="auto"/>
          </w:tcPr>
          <w:p w14:paraId="10D65A6D"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A57B60F"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61F0023D" w14:textId="77777777" w:rsidR="00A96DD2" w:rsidRPr="00A96DD2" w:rsidRDefault="00A96DD2" w:rsidP="00A96DD2">
            <w:pPr>
              <w:keepNext/>
              <w:keepLines/>
              <w:spacing w:after="0"/>
              <w:rPr>
                <w:rFonts w:ascii="Arial" w:hAnsi="Arial"/>
                <w:sz w:val="16"/>
              </w:rPr>
            </w:pPr>
            <w:r w:rsidRPr="00A96DD2">
              <w:rPr>
                <w:rFonts w:ascii="Arial" w:hAnsi="Arial"/>
                <w:sz w:val="16"/>
              </w:rPr>
              <w:t>0281</w:t>
            </w:r>
          </w:p>
        </w:tc>
        <w:tc>
          <w:tcPr>
            <w:tcW w:w="0" w:type="auto"/>
            <w:shd w:val="clear" w:color="auto" w:fill="auto"/>
          </w:tcPr>
          <w:p w14:paraId="4F92BF1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BBABD6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00507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1C96D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4D472C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0EA6561" w14:textId="77777777" w:rsidTr="00A96DD2">
        <w:tc>
          <w:tcPr>
            <w:tcW w:w="0" w:type="auto"/>
            <w:shd w:val="clear" w:color="auto" w:fill="auto"/>
          </w:tcPr>
          <w:p w14:paraId="6B5A4EEB" w14:textId="77777777" w:rsidR="00A96DD2" w:rsidRPr="00A96DD2" w:rsidRDefault="00A96DD2" w:rsidP="00A96DD2">
            <w:pPr>
              <w:keepNext/>
              <w:keepLines/>
              <w:spacing w:after="0"/>
              <w:rPr>
                <w:rFonts w:ascii="Arial" w:hAnsi="Arial"/>
                <w:sz w:val="16"/>
              </w:rPr>
            </w:pPr>
            <w:r w:rsidRPr="00A96DD2">
              <w:rPr>
                <w:rFonts w:ascii="Arial" w:hAnsi="Arial"/>
                <w:sz w:val="16"/>
              </w:rPr>
              <w:t>R5-210770</w:t>
            </w:r>
          </w:p>
        </w:tc>
        <w:tc>
          <w:tcPr>
            <w:tcW w:w="0" w:type="auto"/>
            <w:shd w:val="clear" w:color="auto" w:fill="auto"/>
          </w:tcPr>
          <w:p w14:paraId="0292711B" w14:textId="77777777" w:rsidR="00A96DD2" w:rsidRPr="00A96DD2" w:rsidRDefault="00A96DD2" w:rsidP="00A96DD2">
            <w:pPr>
              <w:keepNext/>
              <w:keepLines/>
              <w:spacing w:after="0"/>
              <w:rPr>
                <w:rFonts w:ascii="Arial" w:hAnsi="Arial"/>
                <w:sz w:val="16"/>
              </w:rPr>
            </w:pPr>
            <w:r w:rsidRPr="00A96DD2">
              <w:rPr>
                <w:rFonts w:ascii="Arial" w:hAnsi="Arial"/>
                <w:sz w:val="16"/>
              </w:rPr>
              <w:t>Update message content in test case 7.3.2.2.2</w:t>
            </w:r>
          </w:p>
        </w:tc>
        <w:tc>
          <w:tcPr>
            <w:tcW w:w="0" w:type="auto"/>
            <w:shd w:val="clear" w:color="auto" w:fill="auto"/>
          </w:tcPr>
          <w:p w14:paraId="4709C34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C95EDB6"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7ECD4B4F" w14:textId="77777777" w:rsidR="00A96DD2" w:rsidRPr="00A96DD2" w:rsidRDefault="00A96DD2" w:rsidP="00A96DD2">
            <w:pPr>
              <w:keepNext/>
              <w:keepLines/>
              <w:spacing w:after="0"/>
              <w:rPr>
                <w:rFonts w:ascii="Arial" w:hAnsi="Arial"/>
                <w:sz w:val="16"/>
              </w:rPr>
            </w:pPr>
            <w:r w:rsidRPr="00A96DD2">
              <w:rPr>
                <w:rFonts w:ascii="Arial" w:hAnsi="Arial"/>
                <w:sz w:val="16"/>
              </w:rPr>
              <w:t>0282</w:t>
            </w:r>
          </w:p>
        </w:tc>
        <w:tc>
          <w:tcPr>
            <w:tcW w:w="0" w:type="auto"/>
            <w:shd w:val="clear" w:color="auto" w:fill="auto"/>
          </w:tcPr>
          <w:p w14:paraId="24CF20F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9317D8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AA961E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1EE90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FDDF41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E97B8E" w14:textId="77777777" w:rsidTr="00A96DD2">
        <w:tc>
          <w:tcPr>
            <w:tcW w:w="0" w:type="auto"/>
            <w:shd w:val="clear" w:color="auto" w:fill="auto"/>
          </w:tcPr>
          <w:p w14:paraId="6B403591" w14:textId="77777777" w:rsidR="00A96DD2" w:rsidRPr="00A96DD2" w:rsidRDefault="00A96DD2" w:rsidP="00A96DD2">
            <w:pPr>
              <w:keepNext/>
              <w:keepLines/>
              <w:spacing w:after="0"/>
              <w:rPr>
                <w:rFonts w:ascii="Arial" w:hAnsi="Arial"/>
                <w:sz w:val="16"/>
              </w:rPr>
            </w:pPr>
            <w:r w:rsidRPr="00A96DD2">
              <w:rPr>
                <w:rFonts w:ascii="Arial" w:hAnsi="Arial"/>
                <w:sz w:val="16"/>
              </w:rPr>
              <w:t>R5-210773</w:t>
            </w:r>
          </w:p>
        </w:tc>
        <w:tc>
          <w:tcPr>
            <w:tcW w:w="0" w:type="auto"/>
            <w:shd w:val="clear" w:color="auto" w:fill="auto"/>
          </w:tcPr>
          <w:p w14:paraId="1953FB48" w14:textId="77777777" w:rsidR="00A96DD2" w:rsidRPr="00A96DD2" w:rsidRDefault="00A96DD2" w:rsidP="00A96DD2">
            <w:pPr>
              <w:keepNext/>
              <w:keepLines/>
              <w:spacing w:after="0"/>
              <w:rPr>
                <w:rFonts w:ascii="Arial" w:hAnsi="Arial"/>
                <w:sz w:val="16"/>
              </w:rPr>
            </w:pPr>
            <w:r w:rsidRPr="00A96DD2">
              <w:rPr>
                <w:rFonts w:ascii="Arial" w:hAnsi="Arial"/>
                <w:sz w:val="16"/>
              </w:rPr>
              <w:t>Correction in 6.4.2.1_1 test requirements</w:t>
            </w:r>
          </w:p>
        </w:tc>
        <w:tc>
          <w:tcPr>
            <w:tcW w:w="0" w:type="auto"/>
            <w:shd w:val="clear" w:color="auto" w:fill="auto"/>
          </w:tcPr>
          <w:p w14:paraId="45DBB98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968FE48"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6BEFD743" w14:textId="77777777" w:rsidR="00A96DD2" w:rsidRPr="00A96DD2" w:rsidRDefault="00A96DD2" w:rsidP="00A96DD2">
            <w:pPr>
              <w:keepNext/>
              <w:keepLines/>
              <w:spacing w:after="0"/>
              <w:rPr>
                <w:rFonts w:ascii="Arial" w:hAnsi="Arial"/>
                <w:sz w:val="16"/>
              </w:rPr>
            </w:pPr>
            <w:r w:rsidRPr="00A96DD2">
              <w:rPr>
                <w:rFonts w:ascii="Arial" w:hAnsi="Arial"/>
                <w:sz w:val="16"/>
              </w:rPr>
              <w:t>0283</w:t>
            </w:r>
          </w:p>
        </w:tc>
        <w:tc>
          <w:tcPr>
            <w:tcW w:w="0" w:type="auto"/>
            <w:shd w:val="clear" w:color="auto" w:fill="auto"/>
          </w:tcPr>
          <w:p w14:paraId="6B220DA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472206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52B2F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4A87E8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F09ED8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517514" w14:textId="77777777" w:rsidTr="00A96DD2">
        <w:tc>
          <w:tcPr>
            <w:tcW w:w="0" w:type="auto"/>
            <w:shd w:val="clear" w:color="auto" w:fill="auto"/>
          </w:tcPr>
          <w:p w14:paraId="2A35BCA5" w14:textId="77777777" w:rsidR="00A96DD2" w:rsidRPr="00A96DD2" w:rsidRDefault="00A96DD2" w:rsidP="00A96DD2">
            <w:pPr>
              <w:keepNext/>
              <w:keepLines/>
              <w:spacing w:after="0"/>
              <w:rPr>
                <w:rFonts w:ascii="Arial" w:hAnsi="Arial"/>
                <w:sz w:val="16"/>
              </w:rPr>
            </w:pPr>
            <w:r w:rsidRPr="00A96DD2">
              <w:rPr>
                <w:rFonts w:ascii="Arial" w:hAnsi="Arial"/>
                <w:sz w:val="16"/>
              </w:rPr>
              <w:t>R5-210868</w:t>
            </w:r>
          </w:p>
        </w:tc>
        <w:tc>
          <w:tcPr>
            <w:tcW w:w="0" w:type="auto"/>
            <w:shd w:val="clear" w:color="auto" w:fill="auto"/>
          </w:tcPr>
          <w:p w14:paraId="6A92D969" w14:textId="77777777" w:rsidR="00A96DD2" w:rsidRPr="00A96DD2" w:rsidRDefault="00A96DD2" w:rsidP="00A96DD2">
            <w:pPr>
              <w:keepNext/>
              <w:keepLines/>
              <w:spacing w:after="0"/>
              <w:rPr>
                <w:rFonts w:ascii="Arial" w:hAnsi="Arial"/>
                <w:sz w:val="16"/>
              </w:rPr>
            </w:pPr>
            <w:r w:rsidRPr="00A96DD2">
              <w:rPr>
                <w:rFonts w:ascii="Arial" w:hAnsi="Arial"/>
                <w:sz w:val="16"/>
              </w:rPr>
              <w:t>Correction to Table F.1.1.2-2 for FR1 test cases</w:t>
            </w:r>
          </w:p>
        </w:tc>
        <w:tc>
          <w:tcPr>
            <w:tcW w:w="0" w:type="auto"/>
            <w:shd w:val="clear" w:color="auto" w:fill="auto"/>
          </w:tcPr>
          <w:p w14:paraId="1EAB785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333C033"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63613945" w14:textId="77777777" w:rsidR="00A96DD2" w:rsidRPr="00A96DD2" w:rsidRDefault="00A96DD2" w:rsidP="00A96DD2">
            <w:pPr>
              <w:keepNext/>
              <w:keepLines/>
              <w:spacing w:after="0"/>
              <w:rPr>
                <w:rFonts w:ascii="Arial" w:hAnsi="Arial"/>
                <w:sz w:val="16"/>
              </w:rPr>
            </w:pPr>
            <w:r w:rsidRPr="00A96DD2">
              <w:rPr>
                <w:rFonts w:ascii="Arial" w:hAnsi="Arial"/>
                <w:sz w:val="16"/>
              </w:rPr>
              <w:t>0284</w:t>
            </w:r>
          </w:p>
        </w:tc>
        <w:tc>
          <w:tcPr>
            <w:tcW w:w="0" w:type="auto"/>
            <w:shd w:val="clear" w:color="auto" w:fill="auto"/>
          </w:tcPr>
          <w:p w14:paraId="23DEF69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BA7CA1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0195A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D6D65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EE9F46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854E3BF" w14:textId="77777777" w:rsidTr="00A96DD2">
        <w:tc>
          <w:tcPr>
            <w:tcW w:w="0" w:type="auto"/>
            <w:shd w:val="clear" w:color="auto" w:fill="auto"/>
          </w:tcPr>
          <w:p w14:paraId="50051E16" w14:textId="77777777" w:rsidR="00A96DD2" w:rsidRPr="00A96DD2" w:rsidRDefault="00A96DD2" w:rsidP="00A96DD2">
            <w:pPr>
              <w:keepNext/>
              <w:keepLines/>
              <w:spacing w:after="0"/>
              <w:rPr>
                <w:rFonts w:ascii="Arial" w:hAnsi="Arial"/>
                <w:sz w:val="16"/>
              </w:rPr>
            </w:pPr>
            <w:r w:rsidRPr="00A96DD2">
              <w:rPr>
                <w:rFonts w:ascii="Arial" w:hAnsi="Arial"/>
                <w:sz w:val="16"/>
              </w:rPr>
              <w:t>R5-210869</w:t>
            </w:r>
          </w:p>
        </w:tc>
        <w:tc>
          <w:tcPr>
            <w:tcW w:w="0" w:type="auto"/>
            <w:shd w:val="clear" w:color="auto" w:fill="auto"/>
          </w:tcPr>
          <w:p w14:paraId="6F601712"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Purpose of PDCCH test cases</w:t>
            </w:r>
          </w:p>
        </w:tc>
        <w:tc>
          <w:tcPr>
            <w:tcW w:w="0" w:type="auto"/>
            <w:shd w:val="clear" w:color="auto" w:fill="auto"/>
          </w:tcPr>
          <w:p w14:paraId="5461F70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D4F0AE1"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6C61482E" w14:textId="77777777" w:rsidR="00A96DD2" w:rsidRPr="00A96DD2" w:rsidRDefault="00A96DD2" w:rsidP="00A96DD2">
            <w:pPr>
              <w:keepNext/>
              <w:keepLines/>
              <w:spacing w:after="0"/>
              <w:rPr>
                <w:rFonts w:ascii="Arial" w:hAnsi="Arial"/>
                <w:sz w:val="16"/>
              </w:rPr>
            </w:pPr>
            <w:r w:rsidRPr="00A96DD2">
              <w:rPr>
                <w:rFonts w:ascii="Arial" w:hAnsi="Arial"/>
                <w:sz w:val="16"/>
              </w:rPr>
              <w:t>0285</w:t>
            </w:r>
          </w:p>
        </w:tc>
        <w:tc>
          <w:tcPr>
            <w:tcW w:w="0" w:type="auto"/>
            <w:shd w:val="clear" w:color="auto" w:fill="auto"/>
          </w:tcPr>
          <w:p w14:paraId="6B1B02D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64A101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257E53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009AC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F3DFE6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1B0A8AE" w14:textId="77777777" w:rsidTr="00A96DD2">
        <w:tc>
          <w:tcPr>
            <w:tcW w:w="0" w:type="auto"/>
            <w:shd w:val="clear" w:color="auto" w:fill="auto"/>
          </w:tcPr>
          <w:p w14:paraId="2BB1F0D4" w14:textId="77777777" w:rsidR="00A96DD2" w:rsidRPr="00A96DD2" w:rsidRDefault="00A96DD2" w:rsidP="00A96DD2">
            <w:pPr>
              <w:keepNext/>
              <w:keepLines/>
              <w:spacing w:after="0"/>
              <w:rPr>
                <w:rFonts w:ascii="Arial" w:hAnsi="Arial"/>
                <w:sz w:val="16"/>
              </w:rPr>
            </w:pPr>
            <w:r w:rsidRPr="00A96DD2">
              <w:rPr>
                <w:rFonts w:ascii="Arial" w:hAnsi="Arial"/>
                <w:sz w:val="16"/>
              </w:rPr>
              <w:t>R5-210870</w:t>
            </w:r>
          </w:p>
        </w:tc>
        <w:tc>
          <w:tcPr>
            <w:tcW w:w="0" w:type="auto"/>
            <w:shd w:val="clear" w:color="auto" w:fill="auto"/>
          </w:tcPr>
          <w:p w14:paraId="6470B1B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test case 6.2.2.1.2.1</w:t>
            </w:r>
          </w:p>
        </w:tc>
        <w:tc>
          <w:tcPr>
            <w:tcW w:w="0" w:type="auto"/>
            <w:shd w:val="clear" w:color="auto" w:fill="auto"/>
          </w:tcPr>
          <w:p w14:paraId="525E4B8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684BE5C"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2D877F01" w14:textId="77777777" w:rsidR="00A96DD2" w:rsidRPr="00A96DD2" w:rsidRDefault="00A96DD2" w:rsidP="00A96DD2">
            <w:pPr>
              <w:keepNext/>
              <w:keepLines/>
              <w:spacing w:after="0"/>
              <w:rPr>
                <w:rFonts w:ascii="Arial" w:hAnsi="Arial"/>
                <w:sz w:val="16"/>
              </w:rPr>
            </w:pPr>
            <w:r w:rsidRPr="00A96DD2">
              <w:rPr>
                <w:rFonts w:ascii="Arial" w:hAnsi="Arial"/>
                <w:sz w:val="16"/>
              </w:rPr>
              <w:t>0286</w:t>
            </w:r>
          </w:p>
        </w:tc>
        <w:tc>
          <w:tcPr>
            <w:tcW w:w="0" w:type="auto"/>
            <w:shd w:val="clear" w:color="auto" w:fill="auto"/>
          </w:tcPr>
          <w:p w14:paraId="422009F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22A9F2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282F8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B4F74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17F74C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5AA611B" w14:textId="77777777" w:rsidTr="00A96DD2">
        <w:tc>
          <w:tcPr>
            <w:tcW w:w="0" w:type="auto"/>
            <w:shd w:val="clear" w:color="auto" w:fill="auto"/>
          </w:tcPr>
          <w:p w14:paraId="7143C445"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R5-211718</w:t>
            </w:r>
          </w:p>
        </w:tc>
        <w:tc>
          <w:tcPr>
            <w:tcW w:w="0" w:type="auto"/>
            <w:shd w:val="clear" w:color="auto" w:fill="auto"/>
          </w:tcPr>
          <w:p w14:paraId="4FCD799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test case 6.2.2.1.2.1</w:t>
            </w:r>
          </w:p>
        </w:tc>
        <w:tc>
          <w:tcPr>
            <w:tcW w:w="0" w:type="auto"/>
            <w:shd w:val="clear" w:color="auto" w:fill="auto"/>
          </w:tcPr>
          <w:p w14:paraId="18BE5D4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A0CB126"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33F4E888" w14:textId="77777777" w:rsidR="00A96DD2" w:rsidRPr="00A96DD2" w:rsidRDefault="00A96DD2" w:rsidP="00A96DD2">
            <w:pPr>
              <w:keepNext/>
              <w:keepLines/>
              <w:spacing w:after="0"/>
              <w:rPr>
                <w:rFonts w:ascii="Arial" w:hAnsi="Arial"/>
                <w:sz w:val="16"/>
              </w:rPr>
            </w:pPr>
            <w:r w:rsidRPr="00A96DD2">
              <w:rPr>
                <w:rFonts w:ascii="Arial" w:hAnsi="Arial"/>
                <w:sz w:val="16"/>
              </w:rPr>
              <w:t>0286</w:t>
            </w:r>
          </w:p>
        </w:tc>
        <w:tc>
          <w:tcPr>
            <w:tcW w:w="0" w:type="auto"/>
            <w:shd w:val="clear" w:color="auto" w:fill="auto"/>
          </w:tcPr>
          <w:p w14:paraId="5589683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36F284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67C9D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B5EAA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FF719E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5592688" w14:textId="77777777" w:rsidTr="00A96DD2">
        <w:tc>
          <w:tcPr>
            <w:tcW w:w="0" w:type="auto"/>
            <w:shd w:val="clear" w:color="auto" w:fill="auto"/>
          </w:tcPr>
          <w:p w14:paraId="145C11A4" w14:textId="77777777" w:rsidR="00A96DD2" w:rsidRPr="00A96DD2" w:rsidRDefault="00A96DD2" w:rsidP="00A96DD2">
            <w:pPr>
              <w:keepNext/>
              <w:keepLines/>
              <w:spacing w:after="0"/>
              <w:rPr>
                <w:rFonts w:ascii="Arial" w:hAnsi="Arial"/>
                <w:sz w:val="16"/>
              </w:rPr>
            </w:pPr>
            <w:r w:rsidRPr="00A96DD2">
              <w:rPr>
                <w:rFonts w:ascii="Arial" w:hAnsi="Arial"/>
                <w:sz w:val="16"/>
              </w:rPr>
              <w:t>R5-210871</w:t>
            </w:r>
          </w:p>
        </w:tc>
        <w:tc>
          <w:tcPr>
            <w:tcW w:w="0" w:type="auto"/>
            <w:shd w:val="clear" w:color="auto" w:fill="auto"/>
          </w:tcPr>
          <w:p w14:paraId="2B1D895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9.4B.1.1</w:t>
            </w:r>
          </w:p>
        </w:tc>
        <w:tc>
          <w:tcPr>
            <w:tcW w:w="0" w:type="auto"/>
            <w:shd w:val="clear" w:color="auto" w:fill="auto"/>
          </w:tcPr>
          <w:p w14:paraId="272A6A0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1327AD1"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289E6976" w14:textId="77777777" w:rsidR="00A96DD2" w:rsidRPr="00A96DD2" w:rsidRDefault="00A96DD2" w:rsidP="00A96DD2">
            <w:pPr>
              <w:keepNext/>
              <w:keepLines/>
              <w:spacing w:after="0"/>
              <w:rPr>
                <w:rFonts w:ascii="Arial" w:hAnsi="Arial"/>
                <w:sz w:val="16"/>
              </w:rPr>
            </w:pPr>
            <w:r w:rsidRPr="00A96DD2">
              <w:rPr>
                <w:rFonts w:ascii="Arial" w:hAnsi="Arial"/>
                <w:sz w:val="16"/>
              </w:rPr>
              <w:t>0287</w:t>
            </w:r>
          </w:p>
        </w:tc>
        <w:tc>
          <w:tcPr>
            <w:tcW w:w="0" w:type="auto"/>
            <w:shd w:val="clear" w:color="auto" w:fill="auto"/>
          </w:tcPr>
          <w:p w14:paraId="60409CE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9D0E76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49E9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8EDAB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7697FC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3BC8E91" w14:textId="77777777" w:rsidTr="00A96DD2">
        <w:tc>
          <w:tcPr>
            <w:tcW w:w="0" w:type="auto"/>
            <w:shd w:val="clear" w:color="auto" w:fill="auto"/>
          </w:tcPr>
          <w:p w14:paraId="6827EC78" w14:textId="77777777" w:rsidR="00A96DD2" w:rsidRPr="00A96DD2" w:rsidRDefault="00A96DD2" w:rsidP="00A96DD2">
            <w:pPr>
              <w:keepNext/>
              <w:keepLines/>
              <w:spacing w:after="0"/>
              <w:rPr>
                <w:rFonts w:ascii="Arial" w:hAnsi="Arial"/>
                <w:sz w:val="16"/>
              </w:rPr>
            </w:pPr>
            <w:r w:rsidRPr="00A96DD2">
              <w:rPr>
                <w:rFonts w:ascii="Arial" w:hAnsi="Arial"/>
                <w:sz w:val="16"/>
              </w:rPr>
              <w:t>R5-211851</w:t>
            </w:r>
          </w:p>
        </w:tc>
        <w:tc>
          <w:tcPr>
            <w:tcW w:w="0" w:type="auto"/>
            <w:shd w:val="clear" w:color="auto" w:fill="auto"/>
          </w:tcPr>
          <w:p w14:paraId="5EA7B938"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9.4B.1.1</w:t>
            </w:r>
          </w:p>
        </w:tc>
        <w:tc>
          <w:tcPr>
            <w:tcW w:w="0" w:type="auto"/>
            <w:shd w:val="clear" w:color="auto" w:fill="auto"/>
          </w:tcPr>
          <w:p w14:paraId="63797C5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6A353F8"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02D92671" w14:textId="77777777" w:rsidR="00A96DD2" w:rsidRPr="00A96DD2" w:rsidRDefault="00A96DD2" w:rsidP="00A96DD2">
            <w:pPr>
              <w:keepNext/>
              <w:keepLines/>
              <w:spacing w:after="0"/>
              <w:rPr>
                <w:rFonts w:ascii="Arial" w:hAnsi="Arial"/>
                <w:sz w:val="16"/>
              </w:rPr>
            </w:pPr>
            <w:r w:rsidRPr="00A96DD2">
              <w:rPr>
                <w:rFonts w:ascii="Arial" w:hAnsi="Arial"/>
                <w:sz w:val="16"/>
              </w:rPr>
              <w:t>0287</w:t>
            </w:r>
          </w:p>
        </w:tc>
        <w:tc>
          <w:tcPr>
            <w:tcW w:w="0" w:type="auto"/>
            <w:shd w:val="clear" w:color="auto" w:fill="auto"/>
          </w:tcPr>
          <w:p w14:paraId="5FA46C4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1D9E41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10151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70682F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FDB865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03B164BF" w14:textId="77777777" w:rsidTr="00A96DD2">
        <w:tc>
          <w:tcPr>
            <w:tcW w:w="0" w:type="auto"/>
            <w:shd w:val="clear" w:color="auto" w:fill="auto"/>
          </w:tcPr>
          <w:p w14:paraId="33B632E8" w14:textId="77777777" w:rsidR="00A96DD2" w:rsidRPr="00A96DD2" w:rsidRDefault="00A96DD2" w:rsidP="00A96DD2">
            <w:pPr>
              <w:keepNext/>
              <w:keepLines/>
              <w:spacing w:after="0"/>
              <w:rPr>
                <w:rFonts w:ascii="Arial" w:hAnsi="Arial"/>
                <w:sz w:val="16"/>
              </w:rPr>
            </w:pPr>
            <w:r w:rsidRPr="00A96DD2">
              <w:rPr>
                <w:rFonts w:ascii="Arial" w:hAnsi="Arial"/>
                <w:sz w:val="16"/>
              </w:rPr>
              <w:t>R5-210993</w:t>
            </w:r>
          </w:p>
        </w:tc>
        <w:tc>
          <w:tcPr>
            <w:tcW w:w="0" w:type="auto"/>
            <w:shd w:val="clear" w:color="auto" w:fill="auto"/>
          </w:tcPr>
          <w:p w14:paraId="6FCBCD2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Editorial, </w:t>
            </w:r>
            <w:proofErr w:type="spellStart"/>
            <w:r w:rsidRPr="00A96DD2">
              <w:rPr>
                <w:rFonts w:ascii="Arial" w:hAnsi="Arial"/>
                <w:sz w:val="16"/>
              </w:rPr>
              <w:t>cleanup</w:t>
            </w:r>
            <w:proofErr w:type="spellEnd"/>
            <w:r w:rsidRPr="00A96DD2">
              <w:rPr>
                <w:rFonts w:ascii="Arial" w:hAnsi="Arial"/>
                <w:sz w:val="16"/>
              </w:rPr>
              <w:t xml:space="preserve"> of some references in 38.521-4</w:t>
            </w:r>
          </w:p>
        </w:tc>
        <w:tc>
          <w:tcPr>
            <w:tcW w:w="0" w:type="auto"/>
            <w:shd w:val="clear" w:color="auto" w:fill="auto"/>
          </w:tcPr>
          <w:p w14:paraId="7889B64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62246F6"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7C0939BC" w14:textId="77777777" w:rsidR="00A96DD2" w:rsidRPr="00A96DD2" w:rsidRDefault="00A96DD2" w:rsidP="00A96DD2">
            <w:pPr>
              <w:keepNext/>
              <w:keepLines/>
              <w:spacing w:after="0"/>
              <w:rPr>
                <w:rFonts w:ascii="Arial" w:hAnsi="Arial"/>
                <w:sz w:val="16"/>
              </w:rPr>
            </w:pPr>
            <w:r w:rsidRPr="00A96DD2">
              <w:rPr>
                <w:rFonts w:ascii="Arial" w:hAnsi="Arial"/>
                <w:sz w:val="16"/>
              </w:rPr>
              <w:t>0288</w:t>
            </w:r>
          </w:p>
        </w:tc>
        <w:tc>
          <w:tcPr>
            <w:tcW w:w="0" w:type="auto"/>
            <w:shd w:val="clear" w:color="auto" w:fill="auto"/>
          </w:tcPr>
          <w:p w14:paraId="08F8D07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C633A8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C9353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0A851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59FEF7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C803DCB" w14:textId="77777777" w:rsidTr="00A96DD2">
        <w:tc>
          <w:tcPr>
            <w:tcW w:w="0" w:type="auto"/>
            <w:shd w:val="clear" w:color="auto" w:fill="auto"/>
          </w:tcPr>
          <w:p w14:paraId="4772AAAF" w14:textId="77777777" w:rsidR="00A96DD2" w:rsidRPr="00A96DD2" w:rsidRDefault="00A96DD2" w:rsidP="00A96DD2">
            <w:pPr>
              <w:keepNext/>
              <w:keepLines/>
              <w:spacing w:after="0"/>
              <w:rPr>
                <w:rFonts w:ascii="Arial" w:hAnsi="Arial"/>
                <w:sz w:val="16"/>
              </w:rPr>
            </w:pPr>
            <w:r w:rsidRPr="00A96DD2">
              <w:rPr>
                <w:rFonts w:ascii="Arial" w:hAnsi="Arial"/>
                <w:sz w:val="16"/>
              </w:rPr>
              <w:t>R5-211050</w:t>
            </w:r>
          </w:p>
        </w:tc>
        <w:tc>
          <w:tcPr>
            <w:tcW w:w="0" w:type="auto"/>
            <w:shd w:val="clear" w:color="auto" w:fill="auto"/>
          </w:tcPr>
          <w:p w14:paraId="150AD75D" w14:textId="77777777" w:rsidR="00A96DD2" w:rsidRPr="00A96DD2" w:rsidRDefault="00A96DD2" w:rsidP="00A96DD2">
            <w:pPr>
              <w:keepNext/>
              <w:keepLines/>
              <w:spacing w:after="0"/>
              <w:rPr>
                <w:rFonts w:ascii="Arial" w:hAnsi="Arial"/>
                <w:sz w:val="16"/>
              </w:rPr>
            </w:pPr>
            <w:r w:rsidRPr="00A96DD2">
              <w:rPr>
                <w:rFonts w:ascii="Arial" w:hAnsi="Arial"/>
                <w:sz w:val="16"/>
              </w:rPr>
              <w:t>Updating applicability in test case 5.2.2.2.4_1</w:t>
            </w:r>
          </w:p>
        </w:tc>
        <w:tc>
          <w:tcPr>
            <w:tcW w:w="0" w:type="auto"/>
            <w:shd w:val="clear" w:color="auto" w:fill="auto"/>
          </w:tcPr>
          <w:p w14:paraId="5BF4D1D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A222042"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6A3C5BF1" w14:textId="77777777" w:rsidR="00A96DD2" w:rsidRPr="00A96DD2" w:rsidRDefault="00A96DD2" w:rsidP="00A96DD2">
            <w:pPr>
              <w:keepNext/>
              <w:keepLines/>
              <w:spacing w:after="0"/>
              <w:rPr>
                <w:rFonts w:ascii="Arial" w:hAnsi="Arial"/>
                <w:sz w:val="16"/>
              </w:rPr>
            </w:pPr>
            <w:r w:rsidRPr="00A96DD2">
              <w:rPr>
                <w:rFonts w:ascii="Arial" w:hAnsi="Arial"/>
                <w:sz w:val="16"/>
              </w:rPr>
              <w:t>0289</w:t>
            </w:r>
          </w:p>
        </w:tc>
        <w:tc>
          <w:tcPr>
            <w:tcW w:w="0" w:type="auto"/>
            <w:shd w:val="clear" w:color="auto" w:fill="auto"/>
          </w:tcPr>
          <w:p w14:paraId="28A00FD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F8C2BB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75839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A46F51A"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4F35C2D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C818427" w14:textId="77777777" w:rsidTr="00A96DD2">
        <w:tc>
          <w:tcPr>
            <w:tcW w:w="0" w:type="auto"/>
            <w:shd w:val="clear" w:color="auto" w:fill="auto"/>
          </w:tcPr>
          <w:p w14:paraId="3ECF7B79" w14:textId="77777777" w:rsidR="00A96DD2" w:rsidRPr="00A96DD2" w:rsidRDefault="00A96DD2" w:rsidP="00A96DD2">
            <w:pPr>
              <w:keepNext/>
              <w:keepLines/>
              <w:spacing w:after="0"/>
              <w:rPr>
                <w:rFonts w:ascii="Arial" w:hAnsi="Arial"/>
                <w:sz w:val="16"/>
              </w:rPr>
            </w:pPr>
            <w:r w:rsidRPr="00A96DD2">
              <w:rPr>
                <w:rFonts w:ascii="Arial" w:hAnsi="Arial"/>
                <w:sz w:val="16"/>
              </w:rPr>
              <w:t>R5-211075</w:t>
            </w:r>
          </w:p>
        </w:tc>
        <w:tc>
          <w:tcPr>
            <w:tcW w:w="0" w:type="auto"/>
            <w:shd w:val="clear" w:color="auto" w:fill="auto"/>
          </w:tcPr>
          <w:p w14:paraId="38C0ABE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6.3.2.2.3, 2Rx TDD FR1 Single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529043D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3877769"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7EFCA49F" w14:textId="77777777" w:rsidR="00A96DD2" w:rsidRPr="00A96DD2" w:rsidRDefault="00A96DD2" w:rsidP="00A96DD2">
            <w:pPr>
              <w:keepNext/>
              <w:keepLines/>
              <w:spacing w:after="0"/>
              <w:rPr>
                <w:rFonts w:ascii="Arial" w:hAnsi="Arial"/>
                <w:sz w:val="16"/>
              </w:rPr>
            </w:pPr>
            <w:r w:rsidRPr="00A96DD2">
              <w:rPr>
                <w:rFonts w:ascii="Arial" w:hAnsi="Arial"/>
                <w:sz w:val="16"/>
              </w:rPr>
              <w:t>0290</w:t>
            </w:r>
          </w:p>
        </w:tc>
        <w:tc>
          <w:tcPr>
            <w:tcW w:w="0" w:type="auto"/>
            <w:shd w:val="clear" w:color="auto" w:fill="auto"/>
          </w:tcPr>
          <w:p w14:paraId="3D4471C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5CDCF9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3A2783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AEB19C5"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3848661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9AD5452" w14:textId="77777777" w:rsidTr="00A96DD2">
        <w:tc>
          <w:tcPr>
            <w:tcW w:w="0" w:type="auto"/>
            <w:shd w:val="clear" w:color="auto" w:fill="auto"/>
          </w:tcPr>
          <w:p w14:paraId="1FB7B96A" w14:textId="77777777" w:rsidR="00A96DD2" w:rsidRPr="00A96DD2" w:rsidRDefault="00A96DD2" w:rsidP="00A96DD2">
            <w:pPr>
              <w:keepNext/>
              <w:keepLines/>
              <w:spacing w:after="0"/>
              <w:rPr>
                <w:rFonts w:ascii="Arial" w:hAnsi="Arial"/>
                <w:sz w:val="16"/>
              </w:rPr>
            </w:pPr>
            <w:r w:rsidRPr="00A96DD2">
              <w:rPr>
                <w:rFonts w:ascii="Arial" w:hAnsi="Arial"/>
                <w:sz w:val="16"/>
              </w:rPr>
              <w:t>R5-211813</w:t>
            </w:r>
          </w:p>
        </w:tc>
        <w:tc>
          <w:tcPr>
            <w:tcW w:w="0" w:type="auto"/>
            <w:shd w:val="clear" w:color="auto" w:fill="auto"/>
          </w:tcPr>
          <w:p w14:paraId="6650EAE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6.3.2.2.3, 2Rx TDD FR1 Single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4950802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0502E28"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0F0788E7" w14:textId="77777777" w:rsidR="00A96DD2" w:rsidRPr="00A96DD2" w:rsidRDefault="00A96DD2" w:rsidP="00A96DD2">
            <w:pPr>
              <w:keepNext/>
              <w:keepLines/>
              <w:spacing w:after="0"/>
              <w:rPr>
                <w:rFonts w:ascii="Arial" w:hAnsi="Arial"/>
                <w:sz w:val="16"/>
              </w:rPr>
            </w:pPr>
            <w:r w:rsidRPr="00A96DD2">
              <w:rPr>
                <w:rFonts w:ascii="Arial" w:hAnsi="Arial"/>
                <w:sz w:val="16"/>
              </w:rPr>
              <w:t>0290</w:t>
            </w:r>
          </w:p>
        </w:tc>
        <w:tc>
          <w:tcPr>
            <w:tcW w:w="0" w:type="auto"/>
            <w:shd w:val="clear" w:color="auto" w:fill="auto"/>
          </w:tcPr>
          <w:p w14:paraId="2F1BCDA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8AC467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175CA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4A595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125172C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108FB7C" w14:textId="77777777" w:rsidTr="00A96DD2">
        <w:tc>
          <w:tcPr>
            <w:tcW w:w="0" w:type="auto"/>
            <w:shd w:val="clear" w:color="auto" w:fill="auto"/>
          </w:tcPr>
          <w:p w14:paraId="6988BCAE" w14:textId="77777777" w:rsidR="00A96DD2" w:rsidRPr="00A96DD2" w:rsidRDefault="00A96DD2" w:rsidP="00A96DD2">
            <w:pPr>
              <w:keepNext/>
              <w:keepLines/>
              <w:spacing w:after="0"/>
              <w:rPr>
                <w:rFonts w:ascii="Arial" w:hAnsi="Arial"/>
                <w:sz w:val="16"/>
              </w:rPr>
            </w:pPr>
            <w:r w:rsidRPr="00A96DD2">
              <w:rPr>
                <w:rFonts w:ascii="Arial" w:hAnsi="Arial"/>
                <w:sz w:val="16"/>
              </w:rPr>
              <w:t>R5-211078</w:t>
            </w:r>
          </w:p>
        </w:tc>
        <w:tc>
          <w:tcPr>
            <w:tcW w:w="0" w:type="auto"/>
            <w:shd w:val="clear" w:color="auto" w:fill="auto"/>
          </w:tcPr>
          <w:p w14:paraId="3DBB58D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6.3.2.2.4, 2Rx TDD FR1 Single PMI with 32Tx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574B428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D4552B8"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678356D3" w14:textId="77777777" w:rsidR="00A96DD2" w:rsidRPr="00A96DD2" w:rsidRDefault="00A96DD2" w:rsidP="00A96DD2">
            <w:pPr>
              <w:keepNext/>
              <w:keepLines/>
              <w:spacing w:after="0"/>
              <w:rPr>
                <w:rFonts w:ascii="Arial" w:hAnsi="Arial"/>
                <w:sz w:val="16"/>
              </w:rPr>
            </w:pPr>
            <w:r w:rsidRPr="00A96DD2">
              <w:rPr>
                <w:rFonts w:ascii="Arial" w:hAnsi="Arial"/>
                <w:sz w:val="16"/>
              </w:rPr>
              <w:t>0291</w:t>
            </w:r>
          </w:p>
        </w:tc>
        <w:tc>
          <w:tcPr>
            <w:tcW w:w="0" w:type="auto"/>
            <w:shd w:val="clear" w:color="auto" w:fill="auto"/>
          </w:tcPr>
          <w:p w14:paraId="34A6D1C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ECA225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B956C0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5D45F2"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7B5117B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7F61B23" w14:textId="77777777" w:rsidTr="00A96DD2">
        <w:tc>
          <w:tcPr>
            <w:tcW w:w="0" w:type="auto"/>
            <w:shd w:val="clear" w:color="auto" w:fill="auto"/>
          </w:tcPr>
          <w:p w14:paraId="00A4C30E" w14:textId="77777777" w:rsidR="00A96DD2" w:rsidRPr="00A96DD2" w:rsidRDefault="00A96DD2" w:rsidP="00A96DD2">
            <w:pPr>
              <w:keepNext/>
              <w:keepLines/>
              <w:spacing w:after="0"/>
              <w:rPr>
                <w:rFonts w:ascii="Arial" w:hAnsi="Arial"/>
                <w:sz w:val="16"/>
              </w:rPr>
            </w:pPr>
            <w:r w:rsidRPr="00A96DD2">
              <w:rPr>
                <w:rFonts w:ascii="Arial" w:hAnsi="Arial"/>
                <w:sz w:val="16"/>
              </w:rPr>
              <w:t>R5-211916</w:t>
            </w:r>
          </w:p>
        </w:tc>
        <w:tc>
          <w:tcPr>
            <w:tcW w:w="0" w:type="auto"/>
            <w:shd w:val="clear" w:color="auto" w:fill="auto"/>
          </w:tcPr>
          <w:p w14:paraId="4BDB9F1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6.3.2.2.4, 2Rx TDD FR1 Single PMI with 32Tx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437224B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CF882F7"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34C4ED76" w14:textId="77777777" w:rsidR="00A96DD2" w:rsidRPr="00A96DD2" w:rsidRDefault="00A96DD2" w:rsidP="00A96DD2">
            <w:pPr>
              <w:keepNext/>
              <w:keepLines/>
              <w:spacing w:after="0"/>
              <w:rPr>
                <w:rFonts w:ascii="Arial" w:hAnsi="Arial"/>
                <w:sz w:val="16"/>
              </w:rPr>
            </w:pPr>
            <w:r w:rsidRPr="00A96DD2">
              <w:rPr>
                <w:rFonts w:ascii="Arial" w:hAnsi="Arial"/>
                <w:sz w:val="16"/>
              </w:rPr>
              <w:t>0291</w:t>
            </w:r>
          </w:p>
        </w:tc>
        <w:tc>
          <w:tcPr>
            <w:tcW w:w="0" w:type="auto"/>
            <w:shd w:val="clear" w:color="auto" w:fill="auto"/>
          </w:tcPr>
          <w:p w14:paraId="01D6966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05461F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3EAF7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FDF9485"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1F5196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99D3B3D" w14:textId="77777777" w:rsidTr="00A96DD2">
        <w:tc>
          <w:tcPr>
            <w:tcW w:w="0" w:type="auto"/>
            <w:shd w:val="clear" w:color="auto" w:fill="auto"/>
          </w:tcPr>
          <w:p w14:paraId="577BB9D9" w14:textId="77777777" w:rsidR="00A96DD2" w:rsidRPr="00A96DD2" w:rsidRDefault="00A96DD2" w:rsidP="00A96DD2">
            <w:pPr>
              <w:keepNext/>
              <w:keepLines/>
              <w:spacing w:after="0"/>
              <w:rPr>
                <w:rFonts w:ascii="Arial" w:hAnsi="Arial"/>
                <w:sz w:val="16"/>
              </w:rPr>
            </w:pPr>
            <w:r w:rsidRPr="00A96DD2">
              <w:rPr>
                <w:rFonts w:ascii="Arial" w:hAnsi="Arial"/>
                <w:sz w:val="16"/>
              </w:rPr>
              <w:t>R5-211079</w:t>
            </w:r>
          </w:p>
        </w:tc>
        <w:tc>
          <w:tcPr>
            <w:tcW w:w="0" w:type="auto"/>
            <w:shd w:val="clear" w:color="auto" w:fill="auto"/>
          </w:tcPr>
          <w:p w14:paraId="4095932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6.3.3.2.3, 4Rx TDD FR1 Single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453AE01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EB295AF"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24254C8B" w14:textId="77777777" w:rsidR="00A96DD2" w:rsidRPr="00A96DD2" w:rsidRDefault="00A96DD2" w:rsidP="00A96DD2">
            <w:pPr>
              <w:keepNext/>
              <w:keepLines/>
              <w:spacing w:after="0"/>
              <w:rPr>
                <w:rFonts w:ascii="Arial" w:hAnsi="Arial"/>
                <w:sz w:val="16"/>
              </w:rPr>
            </w:pPr>
            <w:r w:rsidRPr="00A96DD2">
              <w:rPr>
                <w:rFonts w:ascii="Arial" w:hAnsi="Arial"/>
                <w:sz w:val="16"/>
              </w:rPr>
              <w:t>0292</w:t>
            </w:r>
          </w:p>
        </w:tc>
        <w:tc>
          <w:tcPr>
            <w:tcW w:w="0" w:type="auto"/>
            <w:shd w:val="clear" w:color="auto" w:fill="auto"/>
          </w:tcPr>
          <w:p w14:paraId="45F62E9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06706C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7B5CD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6A5F442"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4798526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A35DC35" w14:textId="77777777" w:rsidTr="00A96DD2">
        <w:tc>
          <w:tcPr>
            <w:tcW w:w="0" w:type="auto"/>
            <w:shd w:val="clear" w:color="auto" w:fill="auto"/>
          </w:tcPr>
          <w:p w14:paraId="5FF6717E" w14:textId="77777777" w:rsidR="00A96DD2" w:rsidRPr="00A96DD2" w:rsidRDefault="00A96DD2" w:rsidP="00A96DD2">
            <w:pPr>
              <w:keepNext/>
              <w:keepLines/>
              <w:spacing w:after="0"/>
              <w:rPr>
                <w:rFonts w:ascii="Arial" w:hAnsi="Arial"/>
                <w:sz w:val="16"/>
              </w:rPr>
            </w:pPr>
            <w:r w:rsidRPr="00A96DD2">
              <w:rPr>
                <w:rFonts w:ascii="Arial" w:hAnsi="Arial"/>
                <w:sz w:val="16"/>
              </w:rPr>
              <w:t>R5-211814</w:t>
            </w:r>
          </w:p>
        </w:tc>
        <w:tc>
          <w:tcPr>
            <w:tcW w:w="0" w:type="auto"/>
            <w:shd w:val="clear" w:color="auto" w:fill="auto"/>
          </w:tcPr>
          <w:p w14:paraId="0C6CE2E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 6.3.3.2.3, 4Rx TDD FR1 Single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4849F35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80828C4"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4C10C5D6" w14:textId="77777777" w:rsidR="00A96DD2" w:rsidRPr="00A96DD2" w:rsidRDefault="00A96DD2" w:rsidP="00A96DD2">
            <w:pPr>
              <w:keepNext/>
              <w:keepLines/>
              <w:spacing w:after="0"/>
              <w:rPr>
                <w:rFonts w:ascii="Arial" w:hAnsi="Arial"/>
                <w:sz w:val="16"/>
              </w:rPr>
            </w:pPr>
            <w:r w:rsidRPr="00A96DD2">
              <w:rPr>
                <w:rFonts w:ascii="Arial" w:hAnsi="Arial"/>
                <w:sz w:val="16"/>
              </w:rPr>
              <w:t>0292</w:t>
            </w:r>
          </w:p>
        </w:tc>
        <w:tc>
          <w:tcPr>
            <w:tcW w:w="0" w:type="auto"/>
            <w:shd w:val="clear" w:color="auto" w:fill="auto"/>
          </w:tcPr>
          <w:p w14:paraId="3A828C6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D50B68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C76A5C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C32D4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30AD7A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B724329" w14:textId="77777777" w:rsidTr="00A96DD2">
        <w:tc>
          <w:tcPr>
            <w:tcW w:w="0" w:type="auto"/>
            <w:shd w:val="clear" w:color="auto" w:fill="auto"/>
          </w:tcPr>
          <w:p w14:paraId="4F4DA363" w14:textId="77777777" w:rsidR="00A96DD2" w:rsidRPr="00A96DD2" w:rsidRDefault="00A96DD2" w:rsidP="00A96DD2">
            <w:pPr>
              <w:keepNext/>
              <w:keepLines/>
              <w:spacing w:after="0"/>
              <w:rPr>
                <w:rFonts w:ascii="Arial" w:hAnsi="Arial"/>
                <w:sz w:val="16"/>
              </w:rPr>
            </w:pPr>
            <w:r w:rsidRPr="00A96DD2">
              <w:rPr>
                <w:rFonts w:ascii="Arial" w:hAnsi="Arial"/>
                <w:sz w:val="16"/>
              </w:rPr>
              <w:t>R5-211081</w:t>
            </w:r>
          </w:p>
        </w:tc>
        <w:tc>
          <w:tcPr>
            <w:tcW w:w="0" w:type="auto"/>
            <w:shd w:val="clear" w:color="auto" w:fill="auto"/>
          </w:tcPr>
          <w:p w14:paraId="7081E76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downlink physical channel EPRE level for LTE-NR </w:t>
            </w:r>
            <w:proofErr w:type="spellStart"/>
            <w:r w:rsidRPr="00A96DD2">
              <w:rPr>
                <w:rFonts w:ascii="Arial" w:hAnsi="Arial"/>
                <w:sz w:val="16"/>
              </w:rPr>
              <w:t>coex</w:t>
            </w:r>
            <w:proofErr w:type="spellEnd"/>
            <w:r w:rsidRPr="00A96DD2">
              <w:rPr>
                <w:rFonts w:ascii="Arial" w:hAnsi="Arial"/>
                <w:sz w:val="16"/>
              </w:rPr>
              <w:t xml:space="preserve"> scenario</w:t>
            </w:r>
          </w:p>
        </w:tc>
        <w:tc>
          <w:tcPr>
            <w:tcW w:w="0" w:type="auto"/>
            <w:shd w:val="clear" w:color="auto" w:fill="auto"/>
          </w:tcPr>
          <w:p w14:paraId="42973D79"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3F1E29E4"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0339EEFE" w14:textId="77777777" w:rsidR="00A96DD2" w:rsidRPr="00A96DD2" w:rsidRDefault="00A96DD2" w:rsidP="00A96DD2">
            <w:pPr>
              <w:keepNext/>
              <w:keepLines/>
              <w:spacing w:after="0"/>
              <w:rPr>
                <w:rFonts w:ascii="Arial" w:hAnsi="Arial"/>
                <w:sz w:val="16"/>
              </w:rPr>
            </w:pPr>
            <w:r w:rsidRPr="00A96DD2">
              <w:rPr>
                <w:rFonts w:ascii="Arial" w:hAnsi="Arial"/>
                <w:sz w:val="16"/>
              </w:rPr>
              <w:t>0293</w:t>
            </w:r>
          </w:p>
        </w:tc>
        <w:tc>
          <w:tcPr>
            <w:tcW w:w="0" w:type="auto"/>
            <w:shd w:val="clear" w:color="auto" w:fill="auto"/>
          </w:tcPr>
          <w:p w14:paraId="60922D9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2ECA16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F7B95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8E13C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19A671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7AAE524" w14:textId="77777777" w:rsidTr="00A96DD2">
        <w:tc>
          <w:tcPr>
            <w:tcW w:w="0" w:type="auto"/>
            <w:shd w:val="clear" w:color="auto" w:fill="auto"/>
          </w:tcPr>
          <w:p w14:paraId="79875954" w14:textId="77777777" w:rsidR="00A96DD2" w:rsidRPr="00A96DD2" w:rsidRDefault="00A96DD2" w:rsidP="00A96DD2">
            <w:pPr>
              <w:keepNext/>
              <w:keepLines/>
              <w:spacing w:after="0"/>
              <w:rPr>
                <w:rFonts w:ascii="Arial" w:hAnsi="Arial"/>
                <w:sz w:val="16"/>
              </w:rPr>
            </w:pPr>
            <w:r w:rsidRPr="00A96DD2">
              <w:rPr>
                <w:rFonts w:ascii="Arial" w:hAnsi="Arial"/>
                <w:sz w:val="16"/>
              </w:rPr>
              <w:t>R5-211084</w:t>
            </w:r>
          </w:p>
        </w:tc>
        <w:tc>
          <w:tcPr>
            <w:tcW w:w="0" w:type="auto"/>
            <w:shd w:val="clear" w:color="auto" w:fill="auto"/>
          </w:tcPr>
          <w:p w14:paraId="587AD8C3" w14:textId="77777777" w:rsidR="00A96DD2" w:rsidRPr="00A96DD2" w:rsidRDefault="00A96DD2" w:rsidP="00A96DD2">
            <w:pPr>
              <w:keepNext/>
              <w:keepLines/>
              <w:spacing w:after="0"/>
              <w:rPr>
                <w:rFonts w:ascii="Arial" w:hAnsi="Arial"/>
                <w:sz w:val="16"/>
              </w:rPr>
            </w:pPr>
            <w:r w:rsidRPr="00A96DD2">
              <w:rPr>
                <w:rFonts w:ascii="Arial" w:hAnsi="Arial"/>
                <w:sz w:val="16"/>
              </w:rPr>
              <w:t>Update to FR2 PDSCH test case for maximum testable SNR</w:t>
            </w:r>
          </w:p>
        </w:tc>
        <w:tc>
          <w:tcPr>
            <w:tcW w:w="0" w:type="auto"/>
            <w:shd w:val="clear" w:color="auto" w:fill="auto"/>
          </w:tcPr>
          <w:p w14:paraId="7BDA8462"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091591C0"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1B8526D4" w14:textId="77777777" w:rsidR="00A96DD2" w:rsidRPr="00A96DD2" w:rsidRDefault="00A96DD2" w:rsidP="00A96DD2">
            <w:pPr>
              <w:keepNext/>
              <w:keepLines/>
              <w:spacing w:after="0"/>
              <w:rPr>
                <w:rFonts w:ascii="Arial" w:hAnsi="Arial"/>
                <w:sz w:val="16"/>
              </w:rPr>
            </w:pPr>
            <w:r w:rsidRPr="00A96DD2">
              <w:rPr>
                <w:rFonts w:ascii="Arial" w:hAnsi="Arial"/>
                <w:sz w:val="16"/>
              </w:rPr>
              <w:t>0294</w:t>
            </w:r>
          </w:p>
        </w:tc>
        <w:tc>
          <w:tcPr>
            <w:tcW w:w="0" w:type="auto"/>
            <w:shd w:val="clear" w:color="auto" w:fill="auto"/>
          </w:tcPr>
          <w:p w14:paraId="5E2F4FB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11B18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D4CC5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B0950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85107F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7F2928F" w14:textId="77777777" w:rsidTr="00A96DD2">
        <w:tc>
          <w:tcPr>
            <w:tcW w:w="0" w:type="auto"/>
            <w:shd w:val="clear" w:color="auto" w:fill="auto"/>
          </w:tcPr>
          <w:p w14:paraId="72259D8C" w14:textId="77777777" w:rsidR="00A96DD2" w:rsidRPr="00A96DD2" w:rsidRDefault="00A96DD2" w:rsidP="00A96DD2">
            <w:pPr>
              <w:keepNext/>
              <w:keepLines/>
              <w:spacing w:after="0"/>
              <w:rPr>
                <w:rFonts w:ascii="Arial" w:hAnsi="Arial"/>
                <w:sz w:val="16"/>
              </w:rPr>
            </w:pPr>
            <w:r w:rsidRPr="00A96DD2">
              <w:rPr>
                <w:rFonts w:ascii="Arial" w:hAnsi="Arial"/>
                <w:sz w:val="16"/>
              </w:rPr>
              <w:t>R5-211085</w:t>
            </w:r>
          </w:p>
        </w:tc>
        <w:tc>
          <w:tcPr>
            <w:tcW w:w="0" w:type="auto"/>
            <w:shd w:val="clear" w:color="auto" w:fill="auto"/>
          </w:tcPr>
          <w:p w14:paraId="2819ED49" w14:textId="77777777" w:rsidR="00A96DD2" w:rsidRPr="00A96DD2" w:rsidRDefault="00A96DD2" w:rsidP="00A96DD2">
            <w:pPr>
              <w:keepNext/>
              <w:keepLines/>
              <w:spacing w:after="0"/>
              <w:rPr>
                <w:rFonts w:ascii="Arial" w:hAnsi="Arial"/>
                <w:sz w:val="16"/>
              </w:rPr>
            </w:pPr>
            <w:r w:rsidRPr="00A96DD2">
              <w:rPr>
                <w:rFonts w:ascii="Arial" w:hAnsi="Arial"/>
                <w:sz w:val="16"/>
              </w:rPr>
              <w:t>Update to FR2 CQI reporting test case for maximum testable SNR</w:t>
            </w:r>
          </w:p>
        </w:tc>
        <w:tc>
          <w:tcPr>
            <w:tcW w:w="0" w:type="auto"/>
            <w:shd w:val="clear" w:color="auto" w:fill="auto"/>
          </w:tcPr>
          <w:p w14:paraId="05B0D2E1"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6B96AE8B"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0EB2FC2A" w14:textId="77777777" w:rsidR="00A96DD2" w:rsidRPr="00A96DD2" w:rsidRDefault="00A96DD2" w:rsidP="00A96DD2">
            <w:pPr>
              <w:keepNext/>
              <w:keepLines/>
              <w:spacing w:after="0"/>
              <w:rPr>
                <w:rFonts w:ascii="Arial" w:hAnsi="Arial"/>
                <w:sz w:val="16"/>
              </w:rPr>
            </w:pPr>
            <w:r w:rsidRPr="00A96DD2">
              <w:rPr>
                <w:rFonts w:ascii="Arial" w:hAnsi="Arial"/>
                <w:sz w:val="16"/>
              </w:rPr>
              <w:t>0295</w:t>
            </w:r>
          </w:p>
        </w:tc>
        <w:tc>
          <w:tcPr>
            <w:tcW w:w="0" w:type="auto"/>
            <w:shd w:val="clear" w:color="auto" w:fill="auto"/>
          </w:tcPr>
          <w:p w14:paraId="03809FD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881BB7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02EBA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172A8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6C7541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00CA63AA" w14:textId="77777777" w:rsidTr="00A96DD2">
        <w:tc>
          <w:tcPr>
            <w:tcW w:w="0" w:type="auto"/>
            <w:shd w:val="clear" w:color="auto" w:fill="auto"/>
          </w:tcPr>
          <w:p w14:paraId="6FED505D" w14:textId="77777777" w:rsidR="00A96DD2" w:rsidRPr="00A96DD2" w:rsidRDefault="00A96DD2" w:rsidP="00A96DD2">
            <w:pPr>
              <w:keepNext/>
              <w:keepLines/>
              <w:spacing w:after="0"/>
              <w:rPr>
                <w:rFonts w:ascii="Arial" w:hAnsi="Arial"/>
                <w:sz w:val="16"/>
              </w:rPr>
            </w:pPr>
            <w:r w:rsidRPr="00A96DD2">
              <w:rPr>
                <w:rFonts w:ascii="Arial" w:hAnsi="Arial"/>
                <w:sz w:val="16"/>
              </w:rPr>
              <w:t>R5-211086</w:t>
            </w:r>
          </w:p>
        </w:tc>
        <w:tc>
          <w:tcPr>
            <w:tcW w:w="0" w:type="auto"/>
            <w:shd w:val="clear" w:color="auto" w:fill="auto"/>
          </w:tcPr>
          <w:p w14:paraId="7E30E682" w14:textId="77777777" w:rsidR="00A96DD2" w:rsidRPr="00A96DD2" w:rsidRDefault="00A96DD2" w:rsidP="00A96DD2">
            <w:pPr>
              <w:keepNext/>
              <w:keepLines/>
              <w:spacing w:after="0"/>
              <w:rPr>
                <w:rFonts w:ascii="Arial" w:hAnsi="Arial"/>
                <w:sz w:val="16"/>
              </w:rPr>
            </w:pPr>
            <w:r w:rsidRPr="00A96DD2">
              <w:rPr>
                <w:rFonts w:ascii="Arial" w:hAnsi="Arial"/>
                <w:sz w:val="16"/>
              </w:rPr>
              <w:t>Adding new CSI test cases to annex F</w:t>
            </w:r>
          </w:p>
        </w:tc>
        <w:tc>
          <w:tcPr>
            <w:tcW w:w="0" w:type="auto"/>
            <w:shd w:val="clear" w:color="auto" w:fill="auto"/>
          </w:tcPr>
          <w:p w14:paraId="35080AA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08C90A4"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7B95A85C" w14:textId="77777777" w:rsidR="00A96DD2" w:rsidRPr="00A96DD2" w:rsidRDefault="00A96DD2" w:rsidP="00A96DD2">
            <w:pPr>
              <w:keepNext/>
              <w:keepLines/>
              <w:spacing w:after="0"/>
              <w:rPr>
                <w:rFonts w:ascii="Arial" w:hAnsi="Arial"/>
                <w:sz w:val="16"/>
              </w:rPr>
            </w:pPr>
            <w:r w:rsidRPr="00A96DD2">
              <w:rPr>
                <w:rFonts w:ascii="Arial" w:hAnsi="Arial"/>
                <w:sz w:val="16"/>
              </w:rPr>
              <w:t>0296</w:t>
            </w:r>
          </w:p>
        </w:tc>
        <w:tc>
          <w:tcPr>
            <w:tcW w:w="0" w:type="auto"/>
            <w:shd w:val="clear" w:color="auto" w:fill="auto"/>
          </w:tcPr>
          <w:p w14:paraId="3768C7E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9C909A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0855D9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64034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32DDC48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978FEA9" w14:textId="77777777" w:rsidTr="00A96DD2">
        <w:tc>
          <w:tcPr>
            <w:tcW w:w="0" w:type="auto"/>
            <w:shd w:val="clear" w:color="auto" w:fill="auto"/>
          </w:tcPr>
          <w:p w14:paraId="6F5E2FB2" w14:textId="77777777" w:rsidR="00A96DD2" w:rsidRPr="00A96DD2" w:rsidRDefault="00A96DD2" w:rsidP="00A96DD2">
            <w:pPr>
              <w:keepNext/>
              <w:keepLines/>
              <w:spacing w:after="0"/>
              <w:rPr>
                <w:rFonts w:ascii="Arial" w:hAnsi="Arial"/>
                <w:sz w:val="16"/>
              </w:rPr>
            </w:pPr>
            <w:r w:rsidRPr="00A96DD2">
              <w:rPr>
                <w:rFonts w:ascii="Arial" w:hAnsi="Arial"/>
                <w:sz w:val="16"/>
              </w:rPr>
              <w:t>R5-211160</w:t>
            </w:r>
          </w:p>
        </w:tc>
        <w:tc>
          <w:tcPr>
            <w:tcW w:w="0" w:type="auto"/>
            <w:shd w:val="clear" w:color="auto" w:fill="auto"/>
          </w:tcPr>
          <w:p w14:paraId="0B58AFB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6.3.2.1.3 2Rx FDD FR1 Multiple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6458A0DE"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37204BC0"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6D06DC30" w14:textId="77777777" w:rsidR="00A96DD2" w:rsidRPr="00A96DD2" w:rsidRDefault="00A96DD2" w:rsidP="00A96DD2">
            <w:pPr>
              <w:keepNext/>
              <w:keepLines/>
              <w:spacing w:after="0"/>
              <w:rPr>
                <w:rFonts w:ascii="Arial" w:hAnsi="Arial"/>
                <w:sz w:val="16"/>
              </w:rPr>
            </w:pPr>
            <w:r w:rsidRPr="00A96DD2">
              <w:rPr>
                <w:rFonts w:ascii="Arial" w:hAnsi="Arial"/>
                <w:sz w:val="16"/>
              </w:rPr>
              <w:t>0297</w:t>
            </w:r>
          </w:p>
        </w:tc>
        <w:tc>
          <w:tcPr>
            <w:tcW w:w="0" w:type="auto"/>
            <w:shd w:val="clear" w:color="auto" w:fill="auto"/>
          </w:tcPr>
          <w:p w14:paraId="3B3A1CA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6A901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62645C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550B0F3"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73A12E4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EC31338" w14:textId="77777777" w:rsidTr="00A96DD2">
        <w:tc>
          <w:tcPr>
            <w:tcW w:w="0" w:type="auto"/>
            <w:shd w:val="clear" w:color="auto" w:fill="auto"/>
          </w:tcPr>
          <w:p w14:paraId="01CE5AF6" w14:textId="77777777" w:rsidR="00A96DD2" w:rsidRPr="00A96DD2" w:rsidRDefault="00A96DD2" w:rsidP="00A96DD2">
            <w:pPr>
              <w:keepNext/>
              <w:keepLines/>
              <w:spacing w:after="0"/>
              <w:rPr>
                <w:rFonts w:ascii="Arial" w:hAnsi="Arial"/>
                <w:sz w:val="16"/>
              </w:rPr>
            </w:pPr>
            <w:r w:rsidRPr="00A96DD2">
              <w:rPr>
                <w:rFonts w:ascii="Arial" w:hAnsi="Arial"/>
                <w:sz w:val="16"/>
              </w:rPr>
              <w:t>R5-211658</w:t>
            </w:r>
          </w:p>
        </w:tc>
        <w:tc>
          <w:tcPr>
            <w:tcW w:w="0" w:type="auto"/>
            <w:shd w:val="clear" w:color="auto" w:fill="auto"/>
          </w:tcPr>
          <w:p w14:paraId="6484405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6.3.2.1.3 2Rx FDD FR1 Multiple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40A64E69"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471AF114"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6F9F6B6C" w14:textId="77777777" w:rsidR="00A96DD2" w:rsidRPr="00A96DD2" w:rsidRDefault="00A96DD2" w:rsidP="00A96DD2">
            <w:pPr>
              <w:keepNext/>
              <w:keepLines/>
              <w:spacing w:after="0"/>
              <w:rPr>
                <w:rFonts w:ascii="Arial" w:hAnsi="Arial"/>
                <w:sz w:val="16"/>
              </w:rPr>
            </w:pPr>
            <w:r w:rsidRPr="00A96DD2">
              <w:rPr>
                <w:rFonts w:ascii="Arial" w:hAnsi="Arial"/>
                <w:sz w:val="16"/>
              </w:rPr>
              <w:t>0297</w:t>
            </w:r>
          </w:p>
        </w:tc>
        <w:tc>
          <w:tcPr>
            <w:tcW w:w="0" w:type="auto"/>
            <w:shd w:val="clear" w:color="auto" w:fill="auto"/>
          </w:tcPr>
          <w:p w14:paraId="51E9024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30A056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27D706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4DACD6"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1BEC2E9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BFB307E" w14:textId="77777777" w:rsidTr="00A96DD2">
        <w:tc>
          <w:tcPr>
            <w:tcW w:w="0" w:type="auto"/>
            <w:shd w:val="clear" w:color="auto" w:fill="auto"/>
          </w:tcPr>
          <w:p w14:paraId="2CC52692" w14:textId="77777777" w:rsidR="00A96DD2" w:rsidRPr="00A96DD2" w:rsidRDefault="00A96DD2" w:rsidP="00A96DD2">
            <w:pPr>
              <w:keepNext/>
              <w:keepLines/>
              <w:spacing w:after="0"/>
              <w:rPr>
                <w:rFonts w:ascii="Arial" w:hAnsi="Arial"/>
                <w:sz w:val="16"/>
              </w:rPr>
            </w:pPr>
            <w:r w:rsidRPr="00A96DD2">
              <w:rPr>
                <w:rFonts w:ascii="Arial" w:hAnsi="Arial"/>
                <w:sz w:val="16"/>
              </w:rPr>
              <w:t>R5-211161</w:t>
            </w:r>
          </w:p>
        </w:tc>
        <w:tc>
          <w:tcPr>
            <w:tcW w:w="0" w:type="auto"/>
            <w:shd w:val="clear" w:color="auto" w:fill="auto"/>
          </w:tcPr>
          <w:p w14:paraId="22657B5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6.3.3.1.3 4Rx FDD FR1 Multiple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2A38A8D2"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5AB14453"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5D96FB4B" w14:textId="77777777" w:rsidR="00A96DD2" w:rsidRPr="00A96DD2" w:rsidRDefault="00A96DD2" w:rsidP="00A96DD2">
            <w:pPr>
              <w:keepNext/>
              <w:keepLines/>
              <w:spacing w:after="0"/>
              <w:rPr>
                <w:rFonts w:ascii="Arial" w:hAnsi="Arial"/>
                <w:sz w:val="16"/>
              </w:rPr>
            </w:pPr>
            <w:r w:rsidRPr="00A96DD2">
              <w:rPr>
                <w:rFonts w:ascii="Arial" w:hAnsi="Arial"/>
                <w:sz w:val="16"/>
              </w:rPr>
              <w:t>0298</w:t>
            </w:r>
          </w:p>
        </w:tc>
        <w:tc>
          <w:tcPr>
            <w:tcW w:w="0" w:type="auto"/>
            <w:shd w:val="clear" w:color="auto" w:fill="auto"/>
          </w:tcPr>
          <w:p w14:paraId="04334F9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819B3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2D5A4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EC93C7"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56EE388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01FB35B" w14:textId="77777777" w:rsidTr="00A96DD2">
        <w:tc>
          <w:tcPr>
            <w:tcW w:w="0" w:type="auto"/>
            <w:shd w:val="clear" w:color="auto" w:fill="auto"/>
          </w:tcPr>
          <w:p w14:paraId="3E801403" w14:textId="77777777" w:rsidR="00A96DD2" w:rsidRPr="00A96DD2" w:rsidRDefault="00A96DD2" w:rsidP="00A96DD2">
            <w:pPr>
              <w:keepNext/>
              <w:keepLines/>
              <w:spacing w:after="0"/>
              <w:rPr>
                <w:rFonts w:ascii="Arial" w:hAnsi="Arial"/>
                <w:sz w:val="16"/>
              </w:rPr>
            </w:pPr>
            <w:r w:rsidRPr="00A96DD2">
              <w:rPr>
                <w:rFonts w:ascii="Arial" w:hAnsi="Arial"/>
                <w:sz w:val="16"/>
              </w:rPr>
              <w:t>R5-211659</w:t>
            </w:r>
          </w:p>
        </w:tc>
        <w:tc>
          <w:tcPr>
            <w:tcW w:w="0" w:type="auto"/>
            <w:shd w:val="clear" w:color="auto" w:fill="auto"/>
          </w:tcPr>
          <w:p w14:paraId="528C807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test case 6.3.3.1.3 4Rx FDD FR1 Multiple PMI with 16Tx Type1 - </w:t>
            </w:r>
            <w:proofErr w:type="spellStart"/>
            <w:r w:rsidRPr="00A96DD2">
              <w:rPr>
                <w:rFonts w:ascii="Arial" w:hAnsi="Arial"/>
                <w:sz w:val="16"/>
              </w:rPr>
              <w:t>SinglePanel</w:t>
            </w:r>
            <w:proofErr w:type="spellEnd"/>
            <w:r w:rsidRPr="00A96DD2">
              <w:rPr>
                <w:rFonts w:ascii="Arial" w:hAnsi="Arial"/>
                <w:sz w:val="16"/>
              </w:rPr>
              <w:t xml:space="preserve"> codebook for both SA and NSA</w:t>
            </w:r>
          </w:p>
        </w:tc>
        <w:tc>
          <w:tcPr>
            <w:tcW w:w="0" w:type="auto"/>
            <w:shd w:val="clear" w:color="auto" w:fill="auto"/>
          </w:tcPr>
          <w:p w14:paraId="73286895"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70410DCB"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0ABB13B8" w14:textId="77777777" w:rsidR="00A96DD2" w:rsidRPr="00A96DD2" w:rsidRDefault="00A96DD2" w:rsidP="00A96DD2">
            <w:pPr>
              <w:keepNext/>
              <w:keepLines/>
              <w:spacing w:after="0"/>
              <w:rPr>
                <w:rFonts w:ascii="Arial" w:hAnsi="Arial"/>
                <w:sz w:val="16"/>
              </w:rPr>
            </w:pPr>
            <w:r w:rsidRPr="00A96DD2">
              <w:rPr>
                <w:rFonts w:ascii="Arial" w:hAnsi="Arial"/>
                <w:sz w:val="16"/>
              </w:rPr>
              <w:t>0298</w:t>
            </w:r>
          </w:p>
        </w:tc>
        <w:tc>
          <w:tcPr>
            <w:tcW w:w="0" w:type="auto"/>
            <w:shd w:val="clear" w:color="auto" w:fill="auto"/>
          </w:tcPr>
          <w:p w14:paraId="45F02DC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A18B3B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0B2279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DA60F6C"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06AA58D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16359E9" w14:textId="77777777" w:rsidTr="00A96DD2">
        <w:tc>
          <w:tcPr>
            <w:tcW w:w="0" w:type="auto"/>
            <w:shd w:val="clear" w:color="auto" w:fill="auto"/>
          </w:tcPr>
          <w:p w14:paraId="6B30962E" w14:textId="77777777" w:rsidR="00A96DD2" w:rsidRPr="00A96DD2" w:rsidRDefault="00A96DD2" w:rsidP="00A96DD2">
            <w:pPr>
              <w:keepNext/>
              <w:keepLines/>
              <w:spacing w:after="0"/>
              <w:rPr>
                <w:rFonts w:ascii="Arial" w:hAnsi="Arial"/>
                <w:sz w:val="16"/>
              </w:rPr>
            </w:pPr>
            <w:r w:rsidRPr="00A96DD2">
              <w:rPr>
                <w:rFonts w:ascii="Arial" w:hAnsi="Arial"/>
                <w:sz w:val="16"/>
              </w:rPr>
              <w:t>R5-211260</w:t>
            </w:r>
          </w:p>
        </w:tc>
        <w:tc>
          <w:tcPr>
            <w:tcW w:w="0" w:type="auto"/>
            <w:shd w:val="clear" w:color="auto" w:fill="auto"/>
          </w:tcPr>
          <w:p w14:paraId="41FE40A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FR2 </w:t>
            </w:r>
            <w:proofErr w:type="spellStart"/>
            <w:r w:rsidRPr="00A96DD2">
              <w:rPr>
                <w:rFonts w:ascii="Arial" w:hAnsi="Arial"/>
                <w:sz w:val="16"/>
              </w:rPr>
              <w:t>demod</w:t>
            </w:r>
            <w:proofErr w:type="spellEnd"/>
            <w:r w:rsidRPr="00A96DD2">
              <w:rPr>
                <w:rFonts w:ascii="Arial" w:hAnsi="Arial"/>
                <w:sz w:val="16"/>
              </w:rPr>
              <w:t xml:space="preserve"> test cases</w:t>
            </w:r>
          </w:p>
        </w:tc>
        <w:tc>
          <w:tcPr>
            <w:tcW w:w="0" w:type="auto"/>
            <w:shd w:val="clear" w:color="auto" w:fill="auto"/>
          </w:tcPr>
          <w:p w14:paraId="5203D7E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87FB04E"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559BA149" w14:textId="77777777" w:rsidR="00A96DD2" w:rsidRPr="00A96DD2" w:rsidRDefault="00A96DD2" w:rsidP="00A96DD2">
            <w:pPr>
              <w:keepNext/>
              <w:keepLines/>
              <w:spacing w:after="0"/>
              <w:rPr>
                <w:rFonts w:ascii="Arial" w:hAnsi="Arial"/>
                <w:sz w:val="16"/>
              </w:rPr>
            </w:pPr>
            <w:r w:rsidRPr="00A96DD2">
              <w:rPr>
                <w:rFonts w:ascii="Arial" w:hAnsi="Arial"/>
                <w:sz w:val="16"/>
              </w:rPr>
              <w:t>0299</w:t>
            </w:r>
          </w:p>
        </w:tc>
        <w:tc>
          <w:tcPr>
            <w:tcW w:w="0" w:type="auto"/>
            <w:shd w:val="clear" w:color="auto" w:fill="auto"/>
          </w:tcPr>
          <w:p w14:paraId="4E875E9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A447E0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A2BA3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CE9F4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AC0615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23DA8AC" w14:textId="77777777" w:rsidTr="00A96DD2">
        <w:tc>
          <w:tcPr>
            <w:tcW w:w="0" w:type="auto"/>
            <w:shd w:val="clear" w:color="auto" w:fill="auto"/>
          </w:tcPr>
          <w:p w14:paraId="0B7D43E6" w14:textId="77777777" w:rsidR="00A96DD2" w:rsidRPr="00A96DD2" w:rsidRDefault="00A96DD2" w:rsidP="00A96DD2">
            <w:pPr>
              <w:keepNext/>
              <w:keepLines/>
              <w:spacing w:after="0"/>
              <w:rPr>
                <w:rFonts w:ascii="Arial" w:hAnsi="Arial"/>
                <w:sz w:val="16"/>
              </w:rPr>
            </w:pPr>
            <w:r w:rsidRPr="00A96DD2">
              <w:rPr>
                <w:rFonts w:ascii="Arial" w:hAnsi="Arial"/>
                <w:sz w:val="16"/>
              </w:rPr>
              <w:t>R5-211929</w:t>
            </w:r>
          </w:p>
        </w:tc>
        <w:tc>
          <w:tcPr>
            <w:tcW w:w="0" w:type="auto"/>
            <w:shd w:val="clear" w:color="auto" w:fill="auto"/>
          </w:tcPr>
          <w:p w14:paraId="5FA2729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FR2 </w:t>
            </w:r>
            <w:proofErr w:type="spellStart"/>
            <w:r w:rsidRPr="00A96DD2">
              <w:rPr>
                <w:rFonts w:ascii="Arial" w:hAnsi="Arial"/>
                <w:sz w:val="16"/>
              </w:rPr>
              <w:t>demod</w:t>
            </w:r>
            <w:proofErr w:type="spellEnd"/>
            <w:r w:rsidRPr="00A96DD2">
              <w:rPr>
                <w:rFonts w:ascii="Arial" w:hAnsi="Arial"/>
                <w:sz w:val="16"/>
              </w:rPr>
              <w:t xml:space="preserve"> test cases</w:t>
            </w:r>
          </w:p>
        </w:tc>
        <w:tc>
          <w:tcPr>
            <w:tcW w:w="0" w:type="auto"/>
            <w:shd w:val="clear" w:color="auto" w:fill="auto"/>
          </w:tcPr>
          <w:p w14:paraId="7613193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5BB57AD" w14:textId="77777777" w:rsidR="00A96DD2" w:rsidRPr="00A96DD2" w:rsidRDefault="00A96DD2" w:rsidP="00A96DD2">
            <w:pPr>
              <w:keepNext/>
              <w:keepLines/>
              <w:spacing w:after="0"/>
              <w:rPr>
                <w:rFonts w:ascii="Arial" w:hAnsi="Arial"/>
                <w:sz w:val="16"/>
              </w:rPr>
            </w:pPr>
            <w:r w:rsidRPr="00A96DD2">
              <w:rPr>
                <w:rFonts w:ascii="Arial" w:hAnsi="Arial"/>
                <w:sz w:val="16"/>
              </w:rPr>
              <w:t>38.521-4</w:t>
            </w:r>
          </w:p>
        </w:tc>
        <w:tc>
          <w:tcPr>
            <w:tcW w:w="0" w:type="auto"/>
            <w:shd w:val="clear" w:color="auto" w:fill="auto"/>
          </w:tcPr>
          <w:p w14:paraId="0F1F7C11" w14:textId="77777777" w:rsidR="00A96DD2" w:rsidRPr="00A96DD2" w:rsidRDefault="00A96DD2" w:rsidP="00A96DD2">
            <w:pPr>
              <w:keepNext/>
              <w:keepLines/>
              <w:spacing w:after="0"/>
              <w:rPr>
                <w:rFonts w:ascii="Arial" w:hAnsi="Arial"/>
                <w:sz w:val="16"/>
              </w:rPr>
            </w:pPr>
            <w:r w:rsidRPr="00A96DD2">
              <w:rPr>
                <w:rFonts w:ascii="Arial" w:hAnsi="Arial"/>
                <w:sz w:val="16"/>
              </w:rPr>
              <w:t>0299</w:t>
            </w:r>
          </w:p>
        </w:tc>
        <w:tc>
          <w:tcPr>
            <w:tcW w:w="0" w:type="auto"/>
            <w:shd w:val="clear" w:color="auto" w:fill="auto"/>
          </w:tcPr>
          <w:p w14:paraId="45E7411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3B8C99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319EB6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69014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B62A41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D7B307B" w14:textId="77777777" w:rsidTr="00A96DD2">
        <w:tc>
          <w:tcPr>
            <w:tcW w:w="0" w:type="auto"/>
            <w:shd w:val="clear" w:color="auto" w:fill="auto"/>
          </w:tcPr>
          <w:p w14:paraId="727CAFAA" w14:textId="77777777" w:rsidR="00A96DD2" w:rsidRPr="00A96DD2" w:rsidRDefault="00A96DD2" w:rsidP="00A96DD2">
            <w:pPr>
              <w:keepNext/>
              <w:keepLines/>
              <w:spacing w:after="0"/>
              <w:rPr>
                <w:rFonts w:ascii="Arial" w:hAnsi="Arial"/>
                <w:sz w:val="16"/>
              </w:rPr>
            </w:pPr>
            <w:r w:rsidRPr="00A96DD2">
              <w:rPr>
                <w:rFonts w:ascii="Arial" w:hAnsi="Arial"/>
                <w:sz w:val="16"/>
              </w:rPr>
              <w:t>R5-210476</w:t>
            </w:r>
          </w:p>
        </w:tc>
        <w:tc>
          <w:tcPr>
            <w:tcW w:w="0" w:type="auto"/>
            <w:shd w:val="clear" w:color="auto" w:fill="auto"/>
          </w:tcPr>
          <w:p w14:paraId="346BFD27"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 title of PRACH test cases to match RRM work plan - Applicability</w:t>
            </w:r>
          </w:p>
        </w:tc>
        <w:tc>
          <w:tcPr>
            <w:tcW w:w="0" w:type="auto"/>
            <w:shd w:val="clear" w:color="auto" w:fill="auto"/>
          </w:tcPr>
          <w:p w14:paraId="2DDB865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9BD1117"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4545919F" w14:textId="77777777" w:rsidR="00A96DD2" w:rsidRPr="00A96DD2" w:rsidRDefault="00A96DD2" w:rsidP="00A96DD2">
            <w:pPr>
              <w:keepNext/>
              <w:keepLines/>
              <w:spacing w:after="0"/>
              <w:rPr>
                <w:rFonts w:ascii="Arial" w:hAnsi="Arial"/>
                <w:sz w:val="16"/>
              </w:rPr>
            </w:pPr>
            <w:r w:rsidRPr="00A96DD2">
              <w:rPr>
                <w:rFonts w:ascii="Arial" w:hAnsi="Arial"/>
                <w:sz w:val="16"/>
              </w:rPr>
              <w:t>0053</w:t>
            </w:r>
          </w:p>
        </w:tc>
        <w:tc>
          <w:tcPr>
            <w:tcW w:w="0" w:type="auto"/>
            <w:shd w:val="clear" w:color="auto" w:fill="auto"/>
          </w:tcPr>
          <w:p w14:paraId="18F05AA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D3777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9BCBA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E1A0D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7E313C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0B8B14E5" w14:textId="77777777" w:rsidTr="00A96DD2">
        <w:tc>
          <w:tcPr>
            <w:tcW w:w="0" w:type="auto"/>
            <w:shd w:val="clear" w:color="auto" w:fill="auto"/>
          </w:tcPr>
          <w:p w14:paraId="29FFD872" w14:textId="77777777" w:rsidR="00A96DD2" w:rsidRPr="00A96DD2" w:rsidRDefault="00A96DD2" w:rsidP="00A96DD2">
            <w:pPr>
              <w:keepNext/>
              <w:keepLines/>
              <w:spacing w:after="0"/>
              <w:rPr>
                <w:rFonts w:ascii="Arial" w:hAnsi="Arial"/>
                <w:sz w:val="16"/>
              </w:rPr>
            </w:pPr>
            <w:r w:rsidRPr="00A96DD2">
              <w:rPr>
                <w:rFonts w:ascii="Arial" w:hAnsi="Arial"/>
                <w:sz w:val="16"/>
              </w:rPr>
              <w:t>R5-210505</w:t>
            </w:r>
          </w:p>
        </w:tc>
        <w:tc>
          <w:tcPr>
            <w:tcW w:w="0" w:type="auto"/>
            <w:shd w:val="clear" w:color="auto" w:fill="auto"/>
          </w:tcPr>
          <w:p w14:paraId="571F475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applicability definitions for PUSCH </w:t>
            </w:r>
            <w:proofErr w:type="spellStart"/>
            <w:r w:rsidRPr="00A96DD2">
              <w:rPr>
                <w:rFonts w:ascii="Arial" w:hAnsi="Arial"/>
                <w:sz w:val="16"/>
              </w:rPr>
              <w:t>HalfPi</w:t>
            </w:r>
            <w:proofErr w:type="spellEnd"/>
            <w:r w:rsidRPr="00A96DD2">
              <w:rPr>
                <w:rFonts w:ascii="Arial" w:hAnsi="Arial"/>
                <w:sz w:val="16"/>
              </w:rPr>
              <w:t xml:space="preserve"> BPSK related test cases</w:t>
            </w:r>
          </w:p>
        </w:tc>
        <w:tc>
          <w:tcPr>
            <w:tcW w:w="0" w:type="auto"/>
            <w:shd w:val="clear" w:color="auto" w:fill="auto"/>
          </w:tcPr>
          <w:p w14:paraId="66007160"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3A0A667D"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3C0A917E" w14:textId="77777777" w:rsidR="00A96DD2" w:rsidRPr="00A96DD2" w:rsidRDefault="00A96DD2" w:rsidP="00A96DD2">
            <w:pPr>
              <w:keepNext/>
              <w:keepLines/>
              <w:spacing w:after="0"/>
              <w:rPr>
                <w:rFonts w:ascii="Arial" w:hAnsi="Arial"/>
                <w:sz w:val="16"/>
              </w:rPr>
            </w:pPr>
            <w:r w:rsidRPr="00A96DD2">
              <w:rPr>
                <w:rFonts w:ascii="Arial" w:hAnsi="Arial"/>
                <w:sz w:val="16"/>
              </w:rPr>
              <w:t>0054</w:t>
            </w:r>
          </w:p>
        </w:tc>
        <w:tc>
          <w:tcPr>
            <w:tcW w:w="0" w:type="auto"/>
            <w:shd w:val="clear" w:color="auto" w:fill="auto"/>
          </w:tcPr>
          <w:p w14:paraId="7C7C5E9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44F20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062BC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CAF37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1EC266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7763F17" w14:textId="77777777" w:rsidTr="00A96DD2">
        <w:tc>
          <w:tcPr>
            <w:tcW w:w="0" w:type="auto"/>
            <w:shd w:val="clear" w:color="auto" w:fill="auto"/>
          </w:tcPr>
          <w:p w14:paraId="71AD3AE1" w14:textId="77777777" w:rsidR="00A96DD2" w:rsidRPr="00A96DD2" w:rsidRDefault="00A96DD2" w:rsidP="00A96DD2">
            <w:pPr>
              <w:keepNext/>
              <w:keepLines/>
              <w:spacing w:after="0"/>
              <w:rPr>
                <w:rFonts w:ascii="Arial" w:hAnsi="Arial"/>
                <w:sz w:val="16"/>
              </w:rPr>
            </w:pPr>
            <w:r w:rsidRPr="00A96DD2">
              <w:rPr>
                <w:rFonts w:ascii="Arial" w:hAnsi="Arial"/>
                <w:sz w:val="16"/>
              </w:rPr>
              <w:t>R5-211720</w:t>
            </w:r>
          </w:p>
        </w:tc>
        <w:tc>
          <w:tcPr>
            <w:tcW w:w="0" w:type="auto"/>
            <w:shd w:val="clear" w:color="auto" w:fill="auto"/>
          </w:tcPr>
          <w:p w14:paraId="1DB8B19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applicability definitions for PUSCH </w:t>
            </w:r>
            <w:proofErr w:type="spellStart"/>
            <w:r w:rsidRPr="00A96DD2">
              <w:rPr>
                <w:rFonts w:ascii="Arial" w:hAnsi="Arial"/>
                <w:sz w:val="16"/>
              </w:rPr>
              <w:t>HalfPi</w:t>
            </w:r>
            <w:proofErr w:type="spellEnd"/>
            <w:r w:rsidRPr="00A96DD2">
              <w:rPr>
                <w:rFonts w:ascii="Arial" w:hAnsi="Arial"/>
                <w:sz w:val="16"/>
              </w:rPr>
              <w:t xml:space="preserve"> BPSK related test cases</w:t>
            </w:r>
          </w:p>
        </w:tc>
        <w:tc>
          <w:tcPr>
            <w:tcW w:w="0" w:type="auto"/>
            <w:shd w:val="clear" w:color="auto" w:fill="auto"/>
          </w:tcPr>
          <w:p w14:paraId="5181BE67"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7972595E"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32DB7731" w14:textId="77777777" w:rsidR="00A96DD2" w:rsidRPr="00A96DD2" w:rsidRDefault="00A96DD2" w:rsidP="00A96DD2">
            <w:pPr>
              <w:keepNext/>
              <w:keepLines/>
              <w:spacing w:after="0"/>
              <w:rPr>
                <w:rFonts w:ascii="Arial" w:hAnsi="Arial"/>
                <w:sz w:val="16"/>
              </w:rPr>
            </w:pPr>
            <w:r w:rsidRPr="00A96DD2">
              <w:rPr>
                <w:rFonts w:ascii="Arial" w:hAnsi="Arial"/>
                <w:sz w:val="16"/>
              </w:rPr>
              <w:t>0054</w:t>
            </w:r>
          </w:p>
        </w:tc>
        <w:tc>
          <w:tcPr>
            <w:tcW w:w="0" w:type="auto"/>
            <w:shd w:val="clear" w:color="auto" w:fill="auto"/>
          </w:tcPr>
          <w:p w14:paraId="2878590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BFB832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E28E4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7965A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3E921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8EBA6A8" w14:textId="77777777" w:rsidTr="00A96DD2">
        <w:tc>
          <w:tcPr>
            <w:tcW w:w="0" w:type="auto"/>
            <w:shd w:val="clear" w:color="auto" w:fill="auto"/>
          </w:tcPr>
          <w:p w14:paraId="7E5F0F92" w14:textId="77777777" w:rsidR="00A96DD2" w:rsidRPr="00A96DD2" w:rsidRDefault="00A96DD2" w:rsidP="00A96DD2">
            <w:pPr>
              <w:keepNext/>
              <w:keepLines/>
              <w:spacing w:after="0"/>
              <w:rPr>
                <w:rFonts w:ascii="Arial" w:hAnsi="Arial"/>
                <w:sz w:val="16"/>
              </w:rPr>
            </w:pPr>
            <w:r w:rsidRPr="00A96DD2">
              <w:rPr>
                <w:rFonts w:ascii="Arial" w:hAnsi="Arial"/>
                <w:sz w:val="16"/>
              </w:rPr>
              <w:t>R5-210506</w:t>
            </w:r>
          </w:p>
        </w:tc>
        <w:tc>
          <w:tcPr>
            <w:tcW w:w="0" w:type="auto"/>
            <w:shd w:val="clear" w:color="auto" w:fill="auto"/>
          </w:tcPr>
          <w:p w14:paraId="1FE5596A"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applicability definitions for long DRX cycle related test cases</w:t>
            </w:r>
          </w:p>
        </w:tc>
        <w:tc>
          <w:tcPr>
            <w:tcW w:w="0" w:type="auto"/>
            <w:shd w:val="clear" w:color="auto" w:fill="auto"/>
          </w:tcPr>
          <w:p w14:paraId="3CA3F746"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79520202"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5A23EECD" w14:textId="77777777" w:rsidR="00A96DD2" w:rsidRPr="00A96DD2" w:rsidRDefault="00A96DD2" w:rsidP="00A96DD2">
            <w:pPr>
              <w:keepNext/>
              <w:keepLines/>
              <w:spacing w:after="0"/>
              <w:rPr>
                <w:rFonts w:ascii="Arial" w:hAnsi="Arial"/>
                <w:sz w:val="16"/>
              </w:rPr>
            </w:pPr>
            <w:r w:rsidRPr="00A96DD2">
              <w:rPr>
                <w:rFonts w:ascii="Arial" w:hAnsi="Arial"/>
                <w:sz w:val="16"/>
              </w:rPr>
              <w:t>0055</w:t>
            </w:r>
          </w:p>
        </w:tc>
        <w:tc>
          <w:tcPr>
            <w:tcW w:w="0" w:type="auto"/>
            <w:shd w:val="clear" w:color="auto" w:fill="auto"/>
          </w:tcPr>
          <w:p w14:paraId="2F8D13D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23F62D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BED6D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45246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F91D6D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5696923" w14:textId="77777777" w:rsidTr="00A96DD2">
        <w:tc>
          <w:tcPr>
            <w:tcW w:w="0" w:type="auto"/>
            <w:shd w:val="clear" w:color="auto" w:fill="auto"/>
          </w:tcPr>
          <w:p w14:paraId="03656FD9" w14:textId="77777777" w:rsidR="00A96DD2" w:rsidRPr="00A96DD2" w:rsidRDefault="00A96DD2" w:rsidP="00A96DD2">
            <w:pPr>
              <w:keepNext/>
              <w:keepLines/>
              <w:spacing w:after="0"/>
              <w:rPr>
                <w:rFonts w:ascii="Arial" w:hAnsi="Arial"/>
                <w:sz w:val="16"/>
              </w:rPr>
            </w:pPr>
            <w:r w:rsidRPr="00A96DD2">
              <w:rPr>
                <w:rFonts w:ascii="Arial" w:hAnsi="Arial"/>
                <w:sz w:val="16"/>
              </w:rPr>
              <w:t>R5-210726</w:t>
            </w:r>
          </w:p>
        </w:tc>
        <w:tc>
          <w:tcPr>
            <w:tcW w:w="0" w:type="auto"/>
            <w:shd w:val="clear" w:color="auto" w:fill="auto"/>
          </w:tcPr>
          <w:p w14:paraId="6580923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Updating applicability of FR1 Rx </w:t>
            </w:r>
            <w:r w:rsidRPr="00A96DD2">
              <w:rPr>
                <w:rFonts w:ascii="Arial" w:hAnsi="Arial"/>
                <w:sz w:val="16"/>
              </w:rPr>
              <w:lastRenderedPageBreak/>
              <w:t>cases with UL-MIMO to only FDD bands</w:t>
            </w:r>
          </w:p>
        </w:tc>
        <w:tc>
          <w:tcPr>
            <w:tcW w:w="0" w:type="auto"/>
            <w:shd w:val="clear" w:color="auto" w:fill="auto"/>
          </w:tcPr>
          <w:p w14:paraId="10759B7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Huawei, </w:t>
            </w:r>
            <w:proofErr w:type="spellStart"/>
            <w:r w:rsidRPr="00A96DD2">
              <w:rPr>
                <w:rFonts w:ascii="Arial" w:hAnsi="Arial"/>
                <w:sz w:val="16"/>
              </w:rPr>
              <w:t>HiSilicon</w:t>
            </w:r>
            <w:proofErr w:type="spellEnd"/>
          </w:p>
        </w:tc>
        <w:tc>
          <w:tcPr>
            <w:tcW w:w="0" w:type="auto"/>
            <w:shd w:val="clear" w:color="auto" w:fill="auto"/>
          </w:tcPr>
          <w:p w14:paraId="0ADA4ED9"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740F7ECB" w14:textId="77777777" w:rsidR="00A96DD2" w:rsidRPr="00A96DD2" w:rsidRDefault="00A96DD2" w:rsidP="00A96DD2">
            <w:pPr>
              <w:keepNext/>
              <w:keepLines/>
              <w:spacing w:after="0"/>
              <w:rPr>
                <w:rFonts w:ascii="Arial" w:hAnsi="Arial"/>
                <w:sz w:val="16"/>
              </w:rPr>
            </w:pPr>
            <w:r w:rsidRPr="00A96DD2">
              <w:rPr>
                <w:rFonts w:ascii="Arial" w:hAnsi="Arial"/>
                <w:sz w:val="16"/>
              </w:rPr>
              <w:t>0056</w:t>
            </w:r>
          </w:p>
        </w:tc>
        <w:tc>
          <w:tcPr>
            <w:tcW w:w="0" w:type="auto"/>
            <w:shd w:val="clear" w:color="auto" w:fill="auto"/>
          </w:tcPr>
          <w:p w14:paraId="1180392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F1CFC9B"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1613C10B"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0EE18AD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D98AE7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AB64832" w14:textId="77777777" w:rsidTr="00A96DD2">
        <w:tc>
          <w:tcPr>
            <w:tcW w:w="0" w:type="auto"/>
            <w:shd w:val="clear" w:color="auto" w:fill="auto"/>
          </w:tcPr>
          <w:p w14:paraId="17F34B32" w14:textId="77777777" w:rsidR="00A96DD2" w:rsidRPr="00A96DD2" w:rsidRDefault="00A96DD2" w:rsidP="00A96DD2">
            <w:pPr>
              <w:keepNext/>
              <w:keepLines/>
              <w:spacing w:after="0"/>
              <w:rPr>
                <w:rFonts w:ascii="Arial" w:hAnsi="Arial"/>
                <w:sz w:val="16"/>
              </w:rPr>
            </w:pPr>
            <w:r w:rsidRPr="00A96DD2">
              <w:rPr>
                <w:rFonts w:ascii="Arial" w:hAnsi="Arial"/>
                <w:sz w:val="16"/>
              </w:rPr>
              <w:t>R5-210745</w:t>
            </w:r>
          </w:p>
        </w:tc>
        <w:tc>
          <w:tcPr>
            <w:tcW w:w="0" w:type="auto"/>
            <w:shd w:val="clear" w:color="auto" w:fill="auto"/>
          </w:tcPr>
          <w:p w14:paraId="6B986AB8" w14:textId="77777777" w:rsidR="00A96DD2" w:rsidRPr="00A96DD2" w:rsidRDefault="00A96DD2" w:rsidP="00A96DD2">
            <w:pPr>
              <w:keepNext/>
              <w:keepLines/>
              <w:spacing w:after="0"/>
              <w:rPr>
                <w:rFonts w:ascii="Arial" w:hAnsi="Arial"/>
                <w:sz w:val="16"/>
              </w:rPr>
            </w:pPr>
            <w:r w:rsidRPr="00A96DD2">
              <w:rPr>
                <w:rFonts w:ascii="Arial" w:hAnsi="Arial"/>
                <w:sz w:val="16"/>
              </w:rPr>
              <w:t>Adding test applicability for switching test case</w:t>
            </w:r>
          </w:p>
        </w:tc>
        <w:tc>
          <w:tcPr>
            <w:tcW w:w="0" w:type="auto"/>
            <w:shd w:val="clear" w:color="auto" w:fill="auto"/>
          </w:tcPr>
          <w:p w14:paraId="5142FF7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24F645B"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0AC9AEA9" w14:textId="77777777" w:rsidR="00A96DD2" w:rsidRPr="00A96DD2" w:rsidRDefault="00A96DD2" w:rsidP="00A96DD2">
            <w:pPr>
              <w:keepNext/>
              <w:keepLines/>
              <w:spacing w:after="0"/>
              <w:rPr>
                <w:rFonts w:ascii="Arial" w:hAnsi="Arial"/>
                <w:sz w:val="16"/>
              </w:rPr>
            </w:pPr>
            <w:r w:rsidRPr="00A96DD2">
              <w:rPr>
                <w:rFonts w:ascii="Arial" w:hAnsi="Arial"/>
                <w:sz w:val="16"/>
              </w:rPr>
              <w:t>0057</w:t>
            </w:r>
          </w:p>
        </w:tc>
        <w:tc>
          <w:tcPr>
            <w:tcW w:w="0" w:type="auto"/>
            <w:shd w:val="clear" w:color="auto" w:fill="auto"/>
          </w:tcPr>
          <w:p w14:paraId="763E345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B6A576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A8D36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C3ECD6"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3361D1B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8A3EE9C" w14:textId="77777777" w:rsidTr="00A96DD2">
        <w:tc>
          <w:tcPr>
            <w:tcW w:w="0" w:type="auto"/>
            <w:shd w:val="clear" w:color="auto" w:fill="auto"/>
          </w:tcPr>
          <w:p w14:paraId="4DFC7849" w14:textId="77777777" w:rsidR="00A96DD2" w:rsidRPr="00A96DD2" w:rsidRDefault="00A96DD2" w:rsidP="00A96DD2">
            <w:pPr>
              <w:keepNext/>
              <w:keepLines/>
              <w:spacing w:after="0"/>
              <w:rPr>
                <w:rFonts w:ascii="Arial" w:hAnsi="Arial"/>
                <w:sz w:val="16"/>
              </w:rPr>
            </w:pPr>
            <w:r w:rsidRPr="00A96DD2">
              <w:rPr>
                <w:rFonts w:ascii="Arial" w:hAnsi="Arial"/>
                <w:sz w:val="16"/>
              </w:rPr>
              <w:t>R5-211913</w:t>
            </w:r>
          </w:p>
        </w:tc>
        <w:tc>
          <w:tcPr>
            <w:tcW w:w="0" w:type="auto"/>
            <w:shd w:val="clear" w:color="auto" w:fill="auto"/>
          </w:tcPr>
          <w:p w14:paraId="699F655A" w14:textId="77777777" w:rsidR="00A96DD2" w:rsidRPr="00A96DD2" w:rsidRDefault="00A96DD2" w:rsidP="00A96DD2">
            <w:pPr>
              <w:keepNext/>
              <w:keepLines/>
              <w:spacing w:after="0"/>
              <w:rPr>
                <w:rFonts w:ascii="Arial" w:hAnsi="Arial"/>
                <w:sz w:val="16"/>
              </w:rPr>
            </w:pPr>
            <w:r w:rsidRPr="00A96DD2">
              <w:rPr>
                <w:rFonts w:ascii="Arial" w:hAnsi="Arial"/>
                <w:sz w:val="16"/>
              </w:rPr>
              <w:t>Adding test applicability for switching test case</w:t>
            </w:r>
          </w:p>
        </w:tc>
        <w:tc>
          <w:tcPr>
            <w:tcW w:w="0" w:type="auto"/>
            <w:shd w:val="clear" w:color="auto" w:fill="auto"/>
          </w:tcPr>
          <w:p w14:paraId="23002FE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93B3EBC"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50E28F82" w14:textId="77777777" w:rsidR="00A96DD2" w:rsidRPr="00A96DD2" w:rsidRDefault="00A96DD2" w:rsidP="00A96DD2">
            <w:pPr>
              <w:keepNext/>
              <w:keepLines/>
              <w:spacing w:after="0"/>
              <w:rPr>
                <w:rFonts w:ascii="Arial" w:hAnsi="Arial"/>
                <w:sz w:val="16"/>
              </w:rPr>
            </w:pPr>
            <w:r w:rsidRPr="00A96DD2">
              <w:rPr>
                <w:rFonts w:ascii="Arial" w:hAnsi="Arial"/>
                <w:sz w:val="16"/>
              </w:rPr>
              <w:t>0057</w:t>
            </w:r>
          </w:p>
        </w:tc>
        <w:tc>
          <w:tcPr>
            <w:tcW w:w="0" w:type="auto"/>
            <w:shd w:val="clear" w:color="auto" w:fill="auto"/>
          </w:tcPr>
          <w:p w14:paraId="1EA8469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8A8086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58696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D0A7E0"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7AC5283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08465DA" w14:textId="77777777" w:rsidTr="00A96DD2">
        <w:tc>
          <w:tcPr>
            <w:tcW w:w="0" w:type="auto"/>
            <w:shd w:val="clear" w:color="auto" w:fill="auto"/>
          </w:tcPr>
          <w:p w14:paraId="4405DEF7" w14:textId="77777777" w:rsidR="00A96DD2" w:rsidRPr="00A96DD2" w:rsidRDefault="00A96DD2" w:rsidP="00A96DD2">
            <w:pPr>
              <w:keepNext/>
              <w:keepLines/>
              <w:spacing w:after="0"/>
              <w:rPr>
                <w:rFonts w:ascii="Arial" w:hAnsi="Arial"/>
                <w:sz w:val="16"/>
              </w:rPr>
            </w:pPr>
            <w:r w:rsidRPr="00A96DD2">
              <w:rPr>
                <w:rFonts w:ascii="Arial" w:hAnsi="Arial"/>
                <w:sz w:val="16"/>
              </w:rPr>
              <w:t>R5-210792</w:t>
            </w:r>
          </w:p>
        </w:tc>
        <w:tc>
          <w:tcPr>
            <w:tcW w:w="0" w:type="auto"/>
            <w:shd w:val="clear" w:color="auto" w:fill="auto"/>
          </w:tcPr>
          <w:p w14:paraId="3047932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the test applicability of RF test cases for </w:t>
            </w:r>
            <w:proofErr w:type="spellStart"/>
            <w:r w:rsidRPr="00A96DD2">
              <w:rPr>
                <w:rFonts w:ascii="Arial" w:hAnsi="Arial"/>
                <w:sz w:val="16"/>
              </w:rPr>
              <w:t>eMIMO</w:t>
            </w:r>
            <w:proofErr w:type="spellEnd"/>
          </w:p>
        </w:tc>
        <w:tc>
          <w:tcPr>
            <w:tcW w:w="0" w:type="auto"/>
            <w:shd w:val="clear" w:color="auto" w:fill="auto"/>
          </w:tcPr>
          <w:p w14:paraId="44E52ED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741ADC4"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1DB407A1" w14:textId="77777777" w:rsidR="00A96DD2" w:rsidRPr="00A96DD2" w:rsidRDefault="00A96DD2" w:rsidP="00A96DD2">
            <w:pPr>
              <w:keepNext/>
              <w:keepLines/>
              <w:spacing w:after="0"/>
              <w:rPr>
                <w:rFonts w:ascii="Arial" w:hAnsi="Arial"/>
                <w:sz w:val="16"/>
              </w:rPr>
            </w:pPr>
            <w:r w:rsidRPr="00A96DD2">
              <w:rPr>
                <w:rFonts w:ascii="Arial" w:hAnsi="Arial"/>
                <w:sz w:val="16"/>
              </w:rPr>
              <w:t>0058</w:t>
            </w:r>
          </w:p>
        </w:tc>
        <w:tc>
          <w:tcPr>
            <w:tcW w:w="0" w:type="auto"/>
            <w:shd w:val="clear" w:color="auto" w:fill="auto"/>
          </w:tcPr>
          <w:p w14:paraId="1E9573A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68257B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6BA1A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924866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5944693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46EED20" w14:textId="77777777" w:rsidTr="00A96DD2">
        <w:tc>
          <w:tcPr>
            <w:tcW w:w="0" w:type="auto"/>
            <w:shd w:val="clear" w:color="auto" w:fill="auto"/>
          </w:tcPr>
          <w:p w14:paraId="624428FF" w14:textId="77777777" w:rsidR="00A96DD2" w:rsidRPr="00A96DD2" w:rsidRDefault="00A96DD2" w:rsidP="00A96DD2">
            <w:pPr>
              <w:keepNext/>
              <w:keepLines/>
              <w:spacing w:after="0"/>
              <w:rPr>
                <w:rFonts w:ascii="Arial" w:hAnsi="Arial"/>
                <w:sz w:val="16"/>
              </w:rPr>
            </w:pPr>
            <w:r w:rsidRPr="00A96DD2">
              <w:rPr>
                <w:rFonts w:ascii="Arial" w:hAnsi="Arial"/>
                <w:sz w:val="16"/>
              </w:rPr>
              <w:t>R5-211003</w:t>
            </w:r>
          </w:p>
        </w:tc>
        <w:tc>
          <w:tcPr>
            <w:tcW w:w="0" w:type="auto"/>
            <w:shd w:val="clear" w:color="auto" w:fill="auto"/>
          </w:tcPr>
          <w:p w14:paraId="6BE59F71" w14:textId="77777777" w:rsidR="00A96DD2" w:rsidRPr="00A96DD2" w:rsidRDefault="00A96DD2" w:rsidP="00A96DD2">
            <w:pPr>
              <w:keepNext/>
              <w:keepLines/>
              <w:spacing w:after="0"/>
              <w:rPr>
                <w:rFonts w:ascii="Arial" w:hAnsi="Arial"/>
                <w:sz w:val="16"/>
              </w:rPr>
            </w:pPr>
            <w:r w:rsidRPr="00A96DD2">
              <w:rPr>
                <w:rFonts w:ascii="Arial" w:hAnsi="Arial"/>
                <w:sz w:val="16"/>
              </w:rPr>
              <w:t>Update to applicability spec for 5G test cases</w:t>
            </w:r>
          </w:p>
        </w:tc>
        <w:tc>
          <w:tcPr>
            <w:tcW w:w="0" w:type="auto"/>
            <w:shd w:val="clear" w:color="auto" w:fill="auto"/>
          </w:tcPr>
          <w:p w14:paraId="6322A5F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Bureau Veritas, ROHDE &amp; SCHWARZ, TTA, KTL, Ericsson, Huawei, </w:t>
            </w:r>
            <w:proofErr w:type="spellStart"/>
            <w:r w:rsidRPr="00A96DD2">
              <w:rPr>
                <w:rFonts w:ascii="Arial" w:hAnsi="Arial"/>
                <w:sz w:val="16"/>
              </w:rPr>
              <w:t>HiSilicon</w:t>
            </w:r>
            <w:proofErr w:type="spellEnd"/>
            <w:r w:rsidRPr="00A96DD2">
              <w:rPr>
                <w:rFonts w:ascii="Arial" w:hAnsi="Arial"/>
                <w:sz w:val="16"/>
              </w:rPr>
              <w:t>, CAICT, Google Inc., Anritsu</w:t>
            </w:r>
          </w:p>
        </w:tc>
        <w:tc>
          <w:tcPr>
            <w:tcW w:w="0" w:type="auto"/>
            <w:shd w:val="clear" w:color="auto" w:fill="auto"/>
          </w:tcPr>
          <w:p w14:paraId="4345CE92"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681288B5" w14:textId="77777777" w:rsidR="00A96DD2" w:rsidRPr="00A96DD2" w:rsidRDefault="00A96DD2" w:rsidP="00A96DD2">
            <w:pPr>
              <w:keepNext/>
              <w:keepLines/>
              <w:spacing w:after="0"/>
              <w:rPr>
                <w:rFonts w:ascii="Arial" w:hAnsi="Arial"/>
                <w:sz w:val="16"/>
              </w:rPr>
            </w:pPr>
            <w:r w:rsidRPr="00A96DD2">
              <w:rPr>
                <w:rFonts w:ascii="Arial" w:hAnsi="Arial"/>
                <w:sz w:val="16"/>
              </w:rPr>
              <w:t>0059</w:t>
            </w:r>
          </w:p>
        </w:tc>
        <w:tc>
          <w:tcPr>
            <w:tcW w:w="0" w:type="auto"/>
            <w:shd w:val="clear" w:color="auto" w:fill="auto"/>
          </w:tcPr>
          <w:p w14:paraId="2A13878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42547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AEB1E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EB6A2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F54D4A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61E8780" w14:textId="77777777" w:rsidTr="00A96DD2">
        <w:tc>
          <w:tcPr>
            <w:tcW w:w="0" w:type="auto"/>
            <w:shd w:val="clear" w:color="auto" w:fill="auto"/>
          </w:tcPr>
          <w:p w14:paraId="7E8BB206" w14:textId="77777777" w:rsidR="00A96DD2" w:rsidRPr="00A96DD2" w:rsidRDefault="00A96DD2" w:rsidP="00A96DD2">
            <w:pPr>
              <w:keepNext/>
              <w:keepLines/>
              <w:spacing w:after="0"/>
              <w:rPr>
                <w:rFonts w:ascii="Arial" w:hAnsi="Arial"/>
                <w:sz w:val="16"/>
              </w:rPr>
            </w:pPr>
            <w:r w:rsidRPr="00A96DD2">
              <w:rPr>
                <w:rFonts w:ascii="Arial" w:hAnsi="Arial"/>
                <w:sz w:val="16"/>
              </w:rPr>
              <w:t>R5-211853</w:t>
            </w:r>
          </w:p>
        </w:tc>
        <w:tc>
          <w:tcPr>
            <w:tcW w:w="0" w:type="auto"/>
            <w:shd w:val="clear" w:color="auto" w:fill="auto"/>
          </w:tcPr>
          <w:p w14:paraId="5039825F" w14:textId="77777777" w:rsidR="00A96DD2" w:rsidRPr="00A96DD2" w:rsidRDefault="00A96DD2" w:rsidP="00A96DD2">
            <w:pPr>
              <w:keepNext/>
              <w:keepLines/>
              <w:spacing w:after="0"/>
              <w:rPr>
                <w:rFonts w:ascii="Arial" w:hAnsi="Arial"/>
                <w:sz w:val="16"/>
              </w:rPr>
            </w:pPr>
            <w:r w:rsidRPr="00A96DD2">
              <w:rPr>
                <w:rFonts w:ascii="Arial" w:hAnsi="Arial"/>
                <w:sz w:val="16"/>
              </w:rPr>
              <w:t>Update to applicability spec for 5G test cases</w:t>
            </w:r>
          </w:p>
        </w:tc>
        <w:tc>
          <w:tcPr>
            <w:tcW w:w="0" w:type="auto"/>
            <w:shd w:val="clear" w:color="auto" w:fill="auto"/>
          </w:tcPr>
          <w:p w14:paraId="494B497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Bureau Veritas, ROHDE &amp; SCHWARZ, TTA, KTL, Ericsson, Huawei, </w:t>
            </w:r>
            <w:proofErr w:type="spellStart"/>
            <w:r w:rsidRPr="00A96DD2">
              <w:rPr>
                <w:rFonts w:ascii="Arial" w:hAnsi="Arial"/>
                <w:sz w:val="16"/>
              </w:rPr>
              <w:t>HiSilicon</w:t>
            </w:r>
            <w:proofErr w:type="spellEnd"/>
            <w:r w:rsidRPr="00A96DD2">
              <w:rPr>
                <w:rFonts w:ascii="Arial" w:hAnsi="Arial"/>
                <w:sz w:val="16"/>
              </w:rPr>
              <w:t>, CAICT, Google Inc., Anritsu</w:t>
            </w:r>
          </w:p>
        </w:tc>
        <w:tc>
          <w:tcPr>
            <w:tcW w:w="0" w:type="auto"/>
            <w:shd w:val="clear" w:color="auto" w:fill="auto"/>
          </w:tcPr>
          <w:p w14:paraId="684DEA43"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1021079A" w14:textId="77777777" w:rsidR="00A96DD2" w:rsidRPr="00A96DD2" w:rsidRDefault="00A96DD2" w:rsidP="00A96DD2">
            <w:pPr>
              <w:keepNext/>
              <w:keepLines/>
              <w:spacing w:after="0"/>
              <w:rPr>
                <w:rFonts w:ascii="Arial" w:hAnsi="Arial"/>
                <w:sz w:val="16"/>
              </w:rPr>
            </w:pPr>
            <w:r w:rsidRPr="00A96DD2">
              <w:rPr>
                <w:rFonts w:ascii="Arial" w:hAnsi="Arial"/>
                <w:sz w:val="16"/>
              </w:rPr>
              <w:t>0059</w:t>
            </w:r>
          </w:p>
        </w:tc>
        <w:tc>
          <w:tcPr>
            <w:tcW w:w="0" w:type="auto"/>
            <w:shd w:val="clear" w:color="auto" w:fill="auto"/>
          </w:tcPr>
          <w:p w14:paraId="5E2D4AB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A97B83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8364E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C3F2D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84765F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DC2A937" w14:textId="77777777" w:rsidTr="00A96DD2">
        <w:tc>
          <w:tcPr>
            <w:tcW w:w="0" w:type="auto"/>
            <w:shd w:val="clear" w:color="auto" w:fill="auto"/>
          </w:tcPr>
          <w:p w14:paraId="7C40EEC5" w14:textId="77777777" w:rsidR="00A96DD2" w:rsidRPr="00A96DD2" w:rsidRDefault="00A96DD2" w:rsidP="00A96DD2">
            <w:pPr>
              <w:keepNext/>
              <w:keepLines/>
              <w:spacing w:after="0"/>
              <w:rPr>
                <w:rFonts w:ascii="Arial" w:hAnsi="Arial"/>
                <w:sz w:val="16"/>
              </w:rPr>
            </w:pPr>
            <w:r w:rsidRPr="00A96DD2">
              <w:rPr>
                <w:rFonts w:ascii="Arial" w:hAnsi="Arial"/>
                <w:sz w:val="16"/>
              </w:rPr>
              <w:t>R5-211158</w:t>
            </w:r>
          </w:p>
        </w:tc>
        <w:tc>
          <w:tcPr>
            <w:tcW w:w="0" w:type="auto"/>
            <w:shd w:val="clear" w:color="auto" w:fill="auto"/>
          </w:tcPr>
          <w:p w14:paraId="62150163"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new test case 6.3.2.1.3 in TS 38.521-4</w:t>
            </w:r>
          </w:p>
        </w:tc>
        <w:tc>
          <w:tcPr>
            <w:tcW w:w="0" w:type="auto"/>
            <w:shd w:val="clear" w:color="auto" w:fill="auto"/>
          </w:tcPr>
          <w:p w14:paraId="5AE31CB0"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55D07117"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388F6170" w14:textId="77777777" w:rsidR="00A96DD2" w:rsidRPr="00A96DD2" w:rsidRDefault="00A96DD2" w:rsidP="00A96DD2">
            <w:pPr>
              <w:keepNext/>
              <w:keepLines/>
              <w:spacing w:after="0"/>
              <w:rPr>
                <w:rFonts w:ascii="Arial" w:hAnsi="Arial"/>
                <w:sz w:val="16"/>
              </w:rPr>
            </w:pPr>
            <w:r w:rsidRPr="00A96DD2">
              <w:rPr>
                <w:rFonts w:ascii="Arial" w:hAnsi="Arial"/>
                <w:sz w:val="16"/>
              </w:rPr>
              <w:t>0060</w:t>
            </w:r>
          </w:p>
        </w:tc>
        <w:tc>
          <w:tcPr>
            <w:tcW w:w="0" w:type="auto"/>
            <w:shd w:val="clear" w:color="auto" w:fill="auto"/>
          </w:tcPr>
          <w:p w14:paraId="6F99D69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BCAFF1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A97FF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9EA90E"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5BC849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55FA0CD" w14:textId="77777777" w:rsidTr="00A96DD2">
        <w:tc>
          <w:tcPr>
            <w:tcW w:w="0" w:type="auto"/>
            <w:shd w:val="clear" w:color="auto" w:fill="auto"/>
          </w:tcPr>
          <w:p w14:paraId="1FE2619F" w14:textId="77777777" w:rsidR="00A96DD2" w:rsidRPr="00A96DD2" w:rsidRDefault="00A96DD2" w:rsidP="00A96DD2">
            <w:pPr>
              <w:keepNext/>
              <w:keepLines/>
              <w:spacing w:after="0"/>
              <w:rPr>
                <w:rFonts w:ascii="Arial" w:hAnsi="Arial"/>
                <w:sz w:val="16"/>
              </w:rPr>
            </w:pPr>
            <w:r w:rsidRPr="00A96DD2">
              <w:rPr>
                <w:rFonts w:ascii="Arial" w:hAnsi="Arial"/>
                <w:sz w:val="16"/>
              </w:rPr>
              <w:t>R5-211159</w:t>
            </w:r>
          </w:p>
        </w:tc>
        <w:tc>
          <w:tcPr>
            <w:tcW w:w="0" w:type="auto"/>
            <w:shd w:val="clear" w:color="auto" w:fill="auto"/>
          </w:tcPr>
          <w:p w14:paraId="4AC7E4E8"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new test case 6.3.3.1.3 in TS 38.521-4</w:t>
            </w:r>
          </w:p>
        </w:tc>
        <w:tc>
          <w:tcPr>
            <w:tcW w:w="0" w:type="auto"/>
            <w:shd w:val="clear" w:color="auto" w:fill="auto"/>
          </w:tcPr>
          <w:p w14:paraId="71A57171" w14:textId="77777777" w:rsidR="00A96DD2" w:rsidRPr="00A96DD2" w:rsidRDefault="00A96DD2" w:rsidP="00A96DD2">
            <w:pPr>
              <w:keepNext/>
              <w:keepLines/>
              <w:spacing w:after="0"/>
              <w:rPr>
                <w:rFonts w:ascii="Arial" w:hAnsi="Arial"/>
                <w:sz w:val="16"/>
              </w:rPr>
            </w:pPr>
            <w:r w:rsidRPr="00A96DD2">
              <w:rPr>
                <w:rFonts w:ascii="Arial" w:hAnsi="Arial"/>
                <w:sz w:val="16"/>
              </w:rPr>
              <w:t>China Telecom</w:t>
            </w:r>
          </w:p>
        </w:tc>
        <w:tc>
          <w:tcPr>
            <w:tcW w:w="0" w:type="auto"/>
            <w:shd w:val="clear" w:color="auto" w:fill="auto"/>
          </w:tcPr>
          <w:p w14:paraId="72FE0218"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15A35147" w14:textId="77777777" w:rsidR="00A96DD2" w:rsidRPr="00A96DD2" w:rsidRDefault="00A96DD2" w:rsidP="00A96DD2">
            <w:pPr>
              <w:keepNext/>
              <w:keepLines/>
              <w:spacing w:after="0"/>
              <w:rPr>
                <w:rFonts w:ascii="Arial" w:hAnsi="Arial"/>
                <w:sz w:val="16"/>
              </w:rPr>
            </w:pPr>
            <w:r w:rsidRPr="00A96DD2">
              <w:rPr>
                <w:rFonts w:ascii="Arial" w:hAnsi="Arial"/>
                <w:sz w:val="16"/>
              </w:rPr>
              <w:t>0061</w:t>
            </w:r>
          </w:p>
        </w:tc>
        <w:tc>
          <w:tcPr>
            <w:tcW w:w="0" w:type="auto"/>
            <w:shd w:val="clear" w:color="auto" w:fill="auto"/>
          </w:tcPr>
          <w:p w14:paraId="3571BC5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752AA7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961BFA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601C37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NR_perf_enh-UEConTest</w:t>
            </w:r>
            <w:proofErr w:type="spellEnd"/>
          </w:p>
        </w:tc>
        <w:tc>
          <w:tcPr>
            <w:tcW w:w="0" w:type="auto"/>
            <w:shd w:val="clear" w:color="auto" w:fill="auto"/>
          </w:tcPr>
          <w:p w14:paraId="6CB420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F5278E4" w14:textId="77777777" w:rsidTr="00A96DD2">
        <w:tc>
          <w:tcPr>
            <w:tcW w:w="0" w:type="auto"/>
            <w:shd w:val="clear" w:color="auto" w:fill="auto"/>
          </w:tcPr>
          <w:p w14:paraId="50A8B29C" w14:textId="77777777" w:rsidR="00A96DD2" w:rsidRPr="00A96DD2" w:rsidRDefault="00A96DD2" w:rsidP="00A96DD2">
            <w:pPr>
              <w:keepNext/>
              <w:keepLines/>
              <w:spacing w:after="0"/>
              <w:rPr>
                <w:rFonts w:ascii="Arial" w:hAnsi="Arial"/>
                <w:sz w:val="16"/>
              </w:rPr>
            </w:pPr>
            <w:r w:rsidRPr="00A96DD2">
              <w:rPr>
                <w:rFonts w:ascii="Arial" w:hAnsi="Arial"/>
                <w:sz w:val="16"/>
              </w:rPr>
              <w:t>R5-211183</w:t>
            </w:r>
          </w:p>
        </w:tc>
        <w:tc>
          <w:tcPr>
            <w:tcW w:w="0" w:type="auto"/>
            <w:shd w:val="clear" w:color="auto" w:fill="auto"/>
          </w:tcPr>
          <w:p w14:paraId="72D8F837" w14:textId="77777777" w:rsidR="00A96DD2" w:rsidRPr="00A96DD2" w:rsidRDefault="00A96DD2" w:rsidP="00A96DD2">
            <w:pPr>
              <w:keepNext/>
              <w:keepLines/>
              <w:spacing w:after="0"/>
              <w:rPr>
                <w:rFonts w:ascii="Arial" w:hAnsi="Arial"/>
                <w:sz w:val="16"/>
              </w:rPr>
            </w:pPr>
            <w:r w:rsidRPr="00A96DD2">
              <w:rPr>
                <w:rFonts w:ascii="Arial" w:hAnsi="Arial"/>
                <w:sz w:val="16"/>
              </w:rPr>
              <w:t>Correction PICS condition of test case 6.4.2.5</w:t>
            </w:r>
          </w:p>
        </w:tc>
        <w:tc>
          <w:tcPr>
            <w:tcW w:w="0" w:type="auto"/>
            <w:shd w:val="clear" w:color="auto" w:fill="auto"/>
          </w:tcPr>
          <w:p w14:paraId="08B74541"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79E8780C"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66524F5B" w14:textId="77777777" w:rsidR="00A96DD2" w:rsidRPr="00A96DD2" w:rsidRDefault="00A96DD2" w:rsidP="00A96DD2">
            <w:pPr>
              <w:keepNext/>
              <w:keepLines/>
              <w:spacing w:after="0"/>
              <w:rPr>
                <w:rFonts w:ascii="Arial" w:hAnsi="Arial"/>
                <w:sz w:val="16"/>
              </w:rPr>
            </w:pPr>
            <w:r w:rsidRPr="00A96DD2">
              <w:rPr>
                <w:rFonts w:ascii="Arial" w:hAnsi="Arial"/>
                <w:sz w:val="16"/>
              </w:rPr>
              <w:t>0062</w:t>
            </w:r>
          </w:p>
        </w:tc>
        <w:tc>
          <w:tcPr>
            <w:tcW w:w="0" w:type="auto"/>
            <w:shd w:val="clear" w:color="auto" w:fill="auto"/>
          </w:tcPr>
          <w:p w14:paraId="7EBB3E9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05CC2E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AD092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4602A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6E08B7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34323DC" w14:textId="77777777" w:rsidTr="00A96DD2">
        <w:tc>
          <w:tcPr>
            <w:tcW w:w="0" w:type="auto"/>
            <w:shd w:val="clear" w:color="auto" w:fill="auto"/>
          </w:tcPr>
          <w:p w14:paraId="19F4B2EC" w14:textId="77777777" w:rsidR="00A96DD2" w:rsidRPr="00A96DD2" w:rsidRDefault="00A96DD2" w:rsidP="00A96DD2">
            <w:pPr>
              <w:keepNext/>
              <w:keepLines/>
              <w:spacing w:after="0"/>
              <w:rPr>
                <w:rFonts w:ascii="Arial" w:hAnsi="Arial"/>
                <w:sz w:val="16"/>
              </w:rPr>
            </w:pPr>
            <w:r w:rsidRPr="00A96DD2">
              <w:rPr>
                <w:rFonts w:ascii="Arial" w:hAnsi="Arial"/>
                <w:sz w:val="16"/>
              </w:rPr>
              <w:t>R5-211721</w:t>
            </w:r>
          </w:p>
        </w:tc>
        <w:tc>
          <w:tcPr>
            <w:tcW w:w="0" w:type="auto"/>
            <w:shd w:val="clear" w:color="auto" w:fill="auto"/>
          </w:tcPr>
          <w:p w14:paraId="5B80D762" w14:textId="77777777" w:rsidR="00A96DD2" w:rsidRPr="00A96DD2" w:rsidRDefault="00A96DD2" w:rsidP="00A96DD2">
            <w:pPr>
              <w:keepNext/>
              <w:keepLines/>
              <w:spacing w:after="0"/>
              <w:rPr>
                <w:rFonts w:ascii="Arial" w:hAnsi="Arial"/>
                <w:sz w:val="16"/>
              </w:rPr>
            </w:pPr>
            <w:r w:rsidRPr="00A96DD2">
              <w:rPr>
                <w:rFonts w:ascii="Arial" w:hAnsi="Arial"/>
                <w:sz w:val="16"/>
              </w:rPr>
              <w:t>Correction PICS condition of test case 6.4.2.5</w:t>
            </w:r>
          </w:p>
        </w:tc>
        <w:tc>
          <w:tcPr>
            <w:tcW w:w="0" w:type="auto"/>
            <w:shd w:val="clear" w:color="auto" w:fill="auto"/>
          </w:tcPr>
          <w:p w14:paraId="78D3A7A9" w14:textId="77777777" w:rsidR="00A96DD2" w:rsidRPr="00A96DD2" w:rsidRDefault="00A96DD2" w:rsidP="00A96DD2">
            <w:pPr>
              <w:keepNext/>
              <w:keepLines/>
              <w:spacing w:after="0"/>
              <w:rPr>
                <w:rFonts w:ascii="Arial" w:hAnsi="Arial"/>
                <w:sz w:val="16"/>
              </w:rPr>
            </w:pPr>
            <w:r w:rsidRPr="00A96DD2">
              <w:rPr>
                <w:rFonts w:ascii="Arial" w:hAnsi="Arial"/>
                <w:sz w:val="16"/>
              </w:rPr>
              <w:t>Google Inc.</w:t>
            </w:r>
          </w:p>
        </w:tc>
        <w:tc>
          <w:tcPr>
            <w:tcW w:w="0" w:type="auto"/>
            <w:shd w:val="clear" w:color="auto" w:fill="auto"/>
          </w:tcPr>
          <w:p w14:paraId="6AD3EF29"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5F8ADFF8" w14:textId="77777777" w:rsidR="00A96DD2" w:rsidRPr="00A96DD2" w:rsidRDefault="00A96DD2" w:rsidP="00A96DD2">
            <w:pPr>
              <w:keepNext/>
              <w:keepLines/>
              <w:spacing w:after="0"/>
              <w:rPr>
                <w:rFonts w:ascii="Arial" w:hAnsi="Arial"/>
                <w:sz w:val="16"/>
              </w:rPr>
            </w:pPr>
            <w:r w:rsidRPr="00A96DD2">
              <w:rPr>
                <w:rFonts w:ascii="Arial" w:hAnsi="Arial"/>
                <w:sz w:val="16"/>
              </w:rPr>
              <w:t>0062</w:t>
            </w:r>
          </w:p>
        </w:tc>
        <w:tc>
          <w:tcPr>
            <w:tcW w:w="0" w:type="auto"/>
            <w:shd w:val="clear" w:color="auto" w:fill="auto"/>
          </w:tcPr>
          <w:p w14:paraId="6DBF127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6347C9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69C24B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38557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F34AFA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9C9E239" w14:textId="77777777" w:rsidTr="00A96DD2">
        <w:tc>
          <w:tcPr>
            <w:tcW w:w="0" w:type="auto"/>
            <w:shd w:val="clear" w:color="auto" w:fill="auto"/>
          </w:tcPr>
          <w:p w14:paraId="31C37D5F" w14:textId="77777777" w:rsidR="00A96DD2" w:rsidRPr="00A96DD2" w:rsidRDefault="00A96DD2" w:rsidP="00A96DD2">
            <w:pPr>
              <w:keepNext/>
              <w:keepLines/>
              <w:spacing w:after="0"/>
              <w:rPr>
                <w:rFonts w:ascii="Arial" w:hAnsi="Arial"/>
                <w:sz w:val="16"/>
              </w:rPr>
            </w:pPr>
            <w:r w:rsidRPr="00A96DD2">
              <w:rPr>
                <w:rFonts w:ascii="Arial" w:hAnsi="Arial"/>
                <w:sz w:val="16"/>
              </w:rPr>
              <w:t>R5-211200</w:t>
            </w:r>
          </w:p>
        </w:tc>
        <w:tc>
          <w:tcPr>
            <w:tcW w:w="0" w:type="auto"/>
            <w:shd w:val="clear" w:color="auto" w:fill="auto"/>
          </w:tcPr>
          <w:p w14:paraId="33AD862C" w14:textId="77777777" w:rsidR="00A96DD2" w:rsidRPr="00A96DD2" w:rsidRDefault="00A96DD2" w:rsidP="00A96DD2">
            <w:pPr>
              <w:keepNext/>
              <w:keepLines/>
              <w:spacing w:after="0"/>
              <w:rPr>
                <w:rFonts w:ascii="Arial" w:hAnsi="Arial"/>
                <w:sz w:val="16"/>
              </w:rPr>
            </w:pPr>
            <w:r w:rsidRPr="00A96DD2">
              <w:rPr>
                <w:rFonts w:ascii="Arial" w:hAnsi="Arial"/>
                <w:sz w:val="16"/>
              </w:rPr>
              <w:t>Applicability for 5.4.3.1</w:t>
            </w:r>
          </w:p>
        </w:tc>
        <w:tc>
          <w:tcPr>
            <w:tcW w:w="0" w:type="auto"/>
            <w:shd w:val="clear" w:color="auto" w:fill="auto"/>
          </w:tcPr>
          <w:p w14:paraId="2301059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940A096"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3F5D8ACF" w14:textId="77777777" w:rsidR="00A96DD2" w:rsidRPr="00A96DD2" w:rsidRDefault="00A96DD2" w:rsidP="00A96DD2">
            <w:pPr>
              <w:keepNext/>
              <w:keepLines/>
              <w:spacing w:after="0"/>
              <w:rPr>
                <w:rFonts w:ascii="Arial" w:hAnsi="Arial"/>
                <w:sz w:val="16"/>
              </w:rPr>
            </w:pPr>
            <w:r w:rsidRPr="00A96DD2">
              <w:rPr>
                <w:rFonts w:ascii="Arial" w:hAnsi="Arial"/>
                <w:sz w:val="16"/>
              </w:rPr>
              <w:t>0063</w:t>
            </w:r>
          </w:p>
        </w:tc>
        <w:tc>
          <w:tcPr>
            <w:tcW w:w="0" w:type="auto"/>
            <w:shd w:val="clear" w:color="auto" w:fill="auto"/>
          </w:tcPr>
          <w:p w14:paraId="02A30BD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4099BA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FA64FF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5744F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0FECB4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7CB0B20" w14:textId="77777777" w:rsidTr="00A96DD2">
        <w:tc>
          <w:tcPr>
            <w:tcW w:w="0" w:type="auto"/>
            <w:shd w:val="clear" w:color="auto" w:fill="auto"/>
          </w:tcPr>
          <w:p w14:paraId="10F886B7" w14:textId="77777777" w:rsidR="00A96DD2" w:rsidRPr="00A96DD2" w:rsidRDefault="00A96DD2" w:rsidP="00A96DD2">
            <w:pPr>
              <w:keepNext/>
              <w:keepLines/>
              <w:spacing w:after="0"/>
              <w:rPr>
                <w:rFonts w:ascii="Arial" w:hAnsi="Arial"/>
                <w:sz w:val="16"/>
              </w:rPr>
            </w:pPr>
            <w:r w:rsidRPr="00A96DD2">
              <w:rPr>
                <w:rFonts w:ascii="Arial" w:hAnsi="Arial"/>
                <w:sz w:val="16"/>
              </w:rPr>
              <w:t>R5-211201</w:t>
            </w:r>
          </w:p>
        </w:tc>
        <w:tc>
          <w:tcPr>
            <w:tcW w:w="0" w:type="auto"/>
            <w:shd w:val="clear" w:color="auto" w:fill="auto"/>
          </w:tcPr>
          <w:p w14:paraId="2954E47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Applicability for FR2 </w:t>
            </w:r>
            <w:proofErr w:type="spellStart"/>
            <w:r w:rsidRPr="00A96DD2">
              <w:rPr>
                <w:rFonts w:ascii="Arial" w:hAnsi="Arial"/>
                <w:sz w:val="16"/>
              </w:rPr>
              <w:t>iRAT</w:t>
            </w:r>
            <w:proofErr w:type="spellEnd"/>
          </w:p>
        </w:tc>
        <w:tc>
          <w:tcPr>
            <w:tcW w:w="0" w:type="auto"/>
            <w:shd w:val="clear" w:color="auto" w:fill="auto"/>
          </w:tcPr>
          <w:p w14:paraId="38CC5AE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2C73A70"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0019A638" w14:textId="77777777" w:rsidR="00A96DD2" w:rsidRPr="00A96DD2" w:rsidRDefault="00A96DD2" w:rsidP="00A96DD2">
            <w:pPr>
              <w:keepNext/>
              <w:keepLines/>
              <w:spacing w:after="0"/>
              <w:rPr>
                <w:rFonts w:ascii="Arial" w:hAnsi="Arial"/>
                <w:sz w:val="16"/>
              </w:rPr>
            </w:pPr>
            <w:r w:rsidRPr="00A96DD2">
              <w:rPr>
                <w:rFonts w:ascii="Arial" w:hAnsi="Arial"/>
                <w:sz w:val="16"/>
              </w:rPr>
              <w:t>0064</w:t>
            </w:r>
          </w:p>
        </w:tc>
        <w:tc>
          <w:tcPr>
            <w:tcW w:w="0" w:type="auto"/>
            <w:shd w:val="clear" w:color="auto" w:fill="auto"/>
          </w:tcPr>
          <w:p w14:paraId="730A696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17AF4C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0C714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9633AB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D04A9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1443ABEA" w14:textId="77777777" w:rsidTr="00A96DD2">
        <w:tc>
          <w:tcPr>
            <w:tcW w:w="0" w:type="auto"/>
            <w:shd w:val="clear" w:color="auto" w:fill="auto"/>
          </w:tcPr>
          <w:p w14:paraId="7376BD43" w14:textId="77777777" w:rsidR="00A96DD2" w:rsidRPr="00A96DD2" w:rsidRDefault="00A96DD2" w:rsidP="00A96DD2">
            <w:pPr>
              <w:keepNext/>
              <w:keepLines/>
              <w:spacing w:after="0"/>
              <w:rPr>
                <w:rFonts w:ascii="Arial" w:hAnsi="Arial"/>
                <w:sz w:val="16"/>
              </w:rPr>
            </w:pPr>
            <w:r w:rsidRPr="00A96DD2">
              <w:rPr>
                <w:rFonts w:ascii="Arial" w:hAnsi="Arial"/>
                <w:sz w:val="16"/>
              </w:rPr>
              <w:t>R5-211202</w:t>
            </w:r>
          </w:p>
        </w:tc>
        <w:tc>
          <w:tcPr>
            <w:tcW w:w="0" w:type="auto"/>
            <w:shd w:val="clear" w:color="auto" w:fill="auto"/>
          </w:tcPr>
          <w:p w14:paraId="2D47B019" w14:textId="77777777" w:rsidR="00A96DD2" w:rsidRPr="00A96DD2" w:rsidRDefault="00A96DD2" w:rsidP="00A96DD2">
            <w:pPr>
              <w:keepNext/>
              <w:keepLines/>
              <w:spacing w:after="0"/>
              <w:rPr>
                <w:rFonts w:ascii="Arial" w:hAnsi="Arial"/>
                <w:sz w:val="16"/>
              </w:rPr>
            </w:pPr>
            <w:r w:rsidRPr="00A96DD2">
              <w:rPr>
                <w:rFonts w:ascii="Arial" w:hAnsi="Arial"/>
                <w:sz w:val="16"/>
              </w:rPr>
              <w:t>Applicability for 4.5.7.1</w:t>
            </w:r>
          </w:p>
        </w:tc>
        <w:tc>
          <w:tcPr>
            <w:tcW w:w="0" w:type="auto"/>
            <w:shd w:val="clear" w:color="auto" w:fill="auto"/>
          </w:tcPr>
          <w:p w14:paraId="323B733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DBEFCEA"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12F955E2" w14:textId="77777777" w:rsidR="00A96DD2" w:rsidRPr="00A96DD2" w:rsidRDefault="00A96DD2" w:rsidP="00A96DD2">
            <w:pPr>
              <w:keepNext/>
              <w:keepLines/>
              <w:spacing w:after="0"/>
              <w:rPr>
                <w:rFonts w:ascii="Arial" w:hAnsi="Arial"/>
                <w:sz w:val="16"/>
              </w:rPr>
            </w:pPr>
            <w:r w:rsidRPr="00A96DD2">
              <w:rPr>
                <w:rFonts w:ascii="Arial" w:hAnsi="Arial"/>
                <w:sz w:val="16"/>
              </w:rPr>
              <w:t>0065</w:t>
            </w:r>
          </w:p>
        </w:tc>
        <w:tc>
          <w:tcPr>
            <w:tcW w:w="0" w:type="auto"/>
            <w:shd w:val="clear" w:color="auto" w:fill="auto"/>
          </w:tcPr>
          <w:p w14:paraId="02606D6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52125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F973CA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FD918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5C3D15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0268DD4" w14:textId="77777777" w:rsidTr="00A96DD2">
        <w:tc>
          <w:tcPr>
            <w:tcW w:w="0" w:type="auto"/>
            <w:shd w:val="clear" w:color="auto" w:fill="auto"/>
          </w:tcPr>
          <w:p w14:paraId="0326DC4B" w14:textId="77777777" w:rsidR="00A96DD2" w:rsidRPr="00A96DD2" w:rsidRDefault="00A96DD2" w:rsidP="00A96DD2">
            <w:pPr>
              <w:keepNext/>
              <w:keepLines/>
              <w:spacing w:after="0"/>
              <w:rPr>
                <w:rFonts w:ascii="Arial" w:hAnsi="Arial"/>
                <w:sz w:val="16"/>
              </w:rPr>
            </w:pPr>
            <w:r w:rsidRPr="00A96DD2">
              <w:rPr>
                <w:rFonts w:ascii="Arial" w:hAnsi="Arial"/>
                <w:sz w:val="16"/>
              </w:rPr>
              <w:t>R5-211218</w:t>
            </w:r>
          </w:p>
        </w:tc>
        <w:tc>
          <w:tcPr>
            <w:tcW w:w="0" w:type="auto"/>
            <w:shd w:val="clear" w:color="auto" w:fill="auto"/>
          </w:tcPr>
          <w:p w14:paraId="04DDEA2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test cases to the applicability table in 4.2</w:t>
            </w:r>
          </w:p>
        </w:tc>
        <w:tc>
          <w:tcPr>
            <w:tcW w:w="0" w:type="auto"/>
            <w:shd w:val="clear" w:color="auto" w:fill="auto"/>
          </w:tcPr>
          <w:p w14:paraId="506BFFB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A3E908C"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2D3C43CC" w14:textId="77777777" w:rsidR="00A96DD2" w:rsidRPr="00A96DD2" w:rsidRDefault="00A96DD2" w:rsidP="00A96DD2">
            <w:pPr>
              <w:keepNext/>
              <w:keepLines/>
              <w:spacing w:after="0"/>
              <w:rPr>
                <w:rFonts w:ascii="Arial" w:hAnsi="Arial"/>
                <w:sz w:val="16"/>
              </w:rPr>
            </w:pPr>
            <w:r w:rsidRPr="00A96DD2">
              <w:rPr>
                <w:rFonts w:ascii="Arial" w:hAnsi="Arial"/>
                <w:sz w:val="16"/>
              </w:rPr>
              <w:t>0066</w:t>
            </w:r>
          </w:p>
        </w:tc>
        <w:tc>
          <w:tcPr>
            <w:tcW w:w="0" w:type="auto"/>
            <w:shd w:val="clear" w:color="auto" w:fill="auto"/>
          </w:tcPr>
          <w:p w14:paraId="7C01A30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5D82D0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44CF3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CF6BF8"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2B6DD8E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B99D6B8" w14:textId="77777777" w:rsidTr="00A96DD2">
        <w:tc>
          <w:tcPr>
            <w:tcW w:w="0" w:type="auto"/>
            <w:shd w:val="clear" w:color="auto" w:fill="auto"/>
          </w:tcPr>
          <w:p w14:paraId="521BC02D" w14:textId="77777777" w:rsidR="00A96DD2" w:rsidRPr="00A96DD2" w:rsidRDefault="00A96DD2" w:rsidP="00A96DD2">
            <w:pPr>
              <w:keepNext/>
              <w:keepLines/>
              <w:spacing w:after="0"/>
              <w:rPr>
                <w:rFonts w:ascii="Arial" w:hAnsi="Arial"/>
                <w:sz w:val="16"/>
              </w:rPr>
            </w:pPr>
            <w:r w:rsidRPr="00A96DD2">
              <w:rPr>
                <w:rFonts w:ascii="Arial" w:hAnsi="Arial"/>
                <w:sz w:val="16"/>
              </w:rPr>
              <w:t>R5-211917</w:t>
            </w:r>
          </w:p>
        </w:tc>
        <w:tc>
          <w:tcPr>
            <w:tcW w:w="0" w:type="auto"/>
            <w:shd w:val="clear" w:color="auto" w:fill="auto"/>
          </w:tcPr>
          <w:p w14:paraId="0DA8671A"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test cases to the applicability table in 4.2</w:t>
            </w:r>
          </w:p>
        </w:tc>
        <w:tc>
          <w:tcPr>
            <w:tcW w:w="0" w:type="auto"/>
            <w:shd w:val="clear" w:color="auto" w:fill="auto"/>
          </w:tcPr>
          <w:p w14:paraId="1088016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CA98ACE"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1F3ECCE4" w14:textId="77777777" w:rsidR="00A96DD2" w:rsidRPr="00A96DD2" w:rsidRDefault="00A96DD2" w:rsidP="00A96DD2">
            <w:pPr>
              <w:keepNext/>
              <w:keepLines/>
              <w:spacing w:after="0"/>
              <w:rPr>
                <w:rFonts w:ascii="Arial" w:hAnsi="Arial"/>
                <w:sz w:val="16"/>
              </w:rPr>
            </w:pPr>
            <w:r w:rsidRPr="00A96DD2">
              <w:rPr>
                <w:rFonts w:ascii="Arial" w:hAnsi="Arial"/>
                <w:sz w:val="16"/>
              </w:rPr>
              <w:t>0066</w:t>
            </w:r>
          </w:p>
        </w:tc>
        <w:tc>
          <w:tcPr>
            <w:tcW w:w="0" w:type="auto"/>
            <w:shd w:val="clear" w:color="auto" w:fill="auto"/>
          </w:tcPr>
          <w:p w14:paraId="4747085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B16DBD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FC03A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25A50B"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78395C6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A0A6AEF" w14:textId="77777777" w:rsidTr="00A96DD2">
        <w:tc>
          <w:tcPr>
            <w:tcW w:w="0" w:type="auto"/>
            <w:shd w:val="clear" w:color="auto" w:fill="auto"/>
          </w:tcPr>
          <w:p w14:paraId="67CF36D2" w14:textId="77777777" w:rsidR="00A96DD2" w:rsidRPr="00A96DD2" w:rsidRDefault="00A96DD2" w:rsidP="00A96DD2">
            <w:pPr>
              <w:keepNext/>
              <w:keepLines/>
              <w:spacing w:after="0"/>
              <w:rPr>
                <w:rFonts w:ascii="Arial" w:hAnsi="Arial"/>
                <w:sz w:val="16"/>
              </w:rPr>
            </w:pPr>
            <w:r w:rsidRPr="00A96DD2">
              <w:rPr>
                <w:rFonts w:ascii="Arial" w:hAnsi="Arial"/>
                <w:sz w:val="16"/>
              </w:rPr>
              <w:t>R5-211610</w:t>
            </w:r>
          </w:p>
        </w:tc>
        <w:tc>
          <w:tcPr>
            <w:tcW w:w="0" w:type="auto"/>
            <w:shd w:val="clear" w:color="auto" w:fill="auto"/>
          </w:tcPr>
          <w:p w14:paraId="1376F84C" w14:textId="77777777" w:rsidR="00A96DD2" w:rsidRPr="00A96DD2" w:rsidRDefault="00A96DD2" w:rsidP="00A96DD2">
            <w:pPr>
              <w:keepNext/>
              <w:keepLines/>
              <w:spacing w:after="0"/>
              <w:rPr>
                <w:rFonts w:ascii="Arial" w:hAnsi="Arial"/>
                <w:sz w:val="16"/>
              </w:rPr>
            </w:pPr>
            <w:r w:rsidRPr="00A96DD2">
              <w:rPr>
                <w:rFonts w:ascii="Arial" w:hAnsi="Arial"/>
                <w:sz w:val="16"/>
              </w:rPr>
              <w:t>Applicability of  Error Vector Magnitude for V2X for non-concurrent operation</w:t>
            </w:r>
          </w:p>
        </w:tc>
        <w:tc>
          <w:tcPr>
            <w:tcW w:w="0" w:type="auto"/>
            <w:shd w:val="clear" w:color="auto" w:fill="auto"/>
          </w:tcPr>
          <w:p w14:paraId="56204590" w14:textId="77777777" w:rsidR="00A96DD2" w:rsidRPr="00A96DD2" w:rsidRDefault="00A96DD2" w:rsidP="00A96DD2">
            <w:pPr>
              <w:keepNext/>
              <w:keepLines/>
              <w:spacing w:after="0"/>
              <w:rPr>
                <w:rFonts w:ascii="Arial" w:hAnsi="Arial"/>
                <w:sz w:val="16"/>
              </w:rPr>
            </w:pPr>
            <w:r w:rsidRPr="00A96DD2">
              <w:rPr>
                <w:rFonts w:ascii="Arial" w:hAnsi="Arial"/>
                <w:sz w:val="16"/>
              </w:rPr>
              <w:t>LG Electronics</w:t>
            </w:r>
          </w:p>
        </w:tc>
        <w:tc>
          <w:tcPr>
            <w:tcW w:w="0" w:type="auto"/>
            <w:shd w:val="clear" w:color="auto" w:fill="auto"/>
          </w:tcPr>
          <w:p w14:paraId="2F1989DE"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01CADA5A" w14:textId="77777777" w:rsidR="00A96DD2" w:rsidRPr="00A96DD2" w:rsidRDefault="00A96DD2" w:rsidP="00A96DD2">
            <w:pPr>
              <w:keepNext/>
              <w:keepLines/>
              <w:spacing w:after="0"/>
              <w:rPr>
                <w:rFonts w:ascii="Arial" w:hAnsi="Arial"/>
                <w:sz w:val="16"/>
              </w:rPr>
            </w:pPr>
            <w:r w:rsidRPr="00A96DD2">
              <w:rPr>
                <w:rFonts w:ascii="Arial" w:hAnsi="Arial"/>
                <w:sz w:val="16"/>
              </w:rPr>
              <w:t>0067</w:t>
            </w:r>
          </w:p>
        </w:tc>
        <w:tc>
          <w:tcPr>
            <w:tcW w:w="0" w:type="auto"/>
            <w:shd w:val="clear" w:color="auto" w:fill="auto"/>
          </w:tcPr>
          <w:p w14:paraId="5E2753D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5C8FC5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86334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6B2806" w14:textId="77777777" w:rsidR="00A96DD2" w:rsidRPr="00A96DD2" w:rsidRDefault="00A96DD2" w:rsidP="00A96DD2">
            <w:pPr>
              <w:keepNext/>
              <w:keepLines/>
              <w:spacing w:after="0"/>
              <w:rPr>
                <w:rFonts w:ascii="Arial" w:hAnsi="Arial"/>
                <w:sz w:val="16"/>
              </w:rPr>
            </w:pPr>
            <w:r w:rsidRPr="00A96DD2">
              <w:rPr>
                <w:rFonts w:ascii="Arial" w:hAnsi="Arial"/>
                <w:sz w:val="16"/>
              </w:rPr>
              <w:t>5G_V2X_NRSL_eV2XARC-UEConTest</w:t>
            </w:r>
          </w:p>
        </w:tc>
        <w:tc>
          <w:tcPr>
            <w:tcW w:w="0" w:type="auto"/>
            <w:shd w:val="clear" w:color="auto" w:fill="auto"/>
          </w:tcPr>
          <w:p w14:paraId="1EEB759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A701F00" w14:textId="77777777" w:rsidTr="00A96DD2">
        <w:tc>
          <w:tcPr>
            <w:tcW w:w="0" w:type="auto"/>
            <w:shd w:val="clear" w:color="auto" w:fill="auto"/>
          </w:tcPr>
          <w:p w14:paraId="0CB52732" w14:textId="77777777" w:rsidR="00A96DD2" w:rsidRPr="00A96DD2" w:rsidRDefault="00A96DD2" w:rsidP="00A96DD2">
            <w:pPr>
              <w:keepNext/>
              <w:keepLines/>
              <w:spacing w:after="0"/>
              <w:rPr>
                <w:rFonts w:ascii="Arial" w:hAnsi="Arial"/>
                <w:sz w:val="16"/>
              </w:rPr>
            </w:pPr>
            <w:r w:rsidRPr="00A96DD2">
              <w:rPr>
                <w:rFonts w:ascii="Arial" w:hAnsi="Arial"/>
                <w:sz w:val="16"/>
              </w:rPr>
              <w:t>R5-211611</w:t>
            </w:r>
          </w:p>
        </w:tc>
        <w:tc>
          <w:tcPr>
            <w:tcW w:w="0" w:type="auto"/>
            <w:shd w:val="clear" w:color="auto" w:fill="auto"/>
          </w:tcPr>
          <w:p w14:paraId="1CAD70DF" w14:textId="77777777" w:rsidR="00A96DD2" w:rsidRPr="00A96DD2" w:rsidRDefault="00A96DD2" w:rsidP="00A96DD2">
            <w:pPr>
              <w:keepNext/>
              <w:keepLines/>
              <w:spacing w:after="0"/>
              <w:rPr>
                <w:rFonts w:ascii="Arial" w:hAnsi="Arial"/>
                <w:sz w:val="16"/>
              </w:rPr>
            </w:pPr>
            <w:r w:rsidRPr="00A96DD2">
              <w:rPr>
                <w:rFonts w:ascii="Arial" w:hAnsi="Arial"/>
                <w:sz w:val="16"/>
              </w:rPr>
              <w:t>Applicability for RRM NR HST test case 6.1.1.7 and 6.6.1.7</w:t>
            </w:r>
          </w:p>
        </w:tc>
        <w:tc>
          <w:tcPr>
            <w:tcW w:w="0" w:type="auto"/>
            <w:shd w:val="clear" w:color="auto" w:fill="auto"/>
          </w:tcPr>
          <w:p w14:paraId="44CFEE55"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7F70C1E"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5B98C18D" w14:textId="77777777" w:rsidR="00A96DD2" w:rsidRPr="00A96DD2" w:rsidRDefault="00A96DD2" w:rsidP="00A96DD2">
            <w:pPr>
              <w:keepNext/>
              <w:keepLines/>
              <w:spacing w:after="0"/>
              <w:rPr>
                <w:rFonts w:ascii="Arial" w:hAnsi="Arial"/>
                <w:sz w:val="16"/>
              </w:rPr>
            </w:pPr>
            <w:r w:rsidRPr="00A96DD2">
              <w:rPr>
                <w:rFonts w:ascii="Arial" w:hAnsi="Arial"/>
                <w:sz w:val="16"/>
              </w:rPr>
              <w:t>0068</w:t>
            </w:r>
          </w:p>
        </w:tc>
        <w:tc>
          <w:tcPr>
            <w:tcW w:w="0" w:type="auto"/>
            <w:shd w:val="clear" w:color="auto" w:fill="auto"/>
          </w:tcPr>
          <w:p w14:paraId="0E46125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13B795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1A9D1B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E06480"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0D7C73B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B70A640" w14:textId="77777777" w:rsidTr="00A96DD2">
        <w:tc>
          <w:tcPr>
            <w:tcW w:w="0" w:type="auto"/>
            <w:shd w:val="clear" w:color="auto" w:fill="auto"/>
          </w:tcPr>
          <w:p w14:paraId="3A6235F1" w14:textId="77777777" w:rsidR="00A96DD2" w:rsidRPr="00A96DD2" w:rsidRDefault="00A96DD2" w:rsidP="00A96DD2">
            <w:pPr>
              <w:keepNext/>
              <w:keepLines/>
              <w:spacing w:after="0"/>
              <w:rPr>
                <w:rFonts w:ascii="Arial" w:hAnsi="Arial"/>
                <w:sz w:val="16"/>
              </w:rPr>
            </w:pPr>
            <w:r w:rsidRPr="00A96DD2">
              <w:rPr>
                <w:rFonts w:ascii="Arial" w:hAnsi="Arial"/>
                <w:sz w:val="16"/>
              </w:rPr>
              <w:t>R5-211918</w:t>
            </w:r>
          </w:p>
        </w:tc>
        <w:tc>
          <w:tcPr>
            <w:tcW w:w="0" w:type="auto"/>
            <w:shd w:val="clear" w:color="auto" w:fill="auto"/>
          </w:tcPr>
          <w:p w14:paraId="64BC2A9A" w14:textId="77777777" w:rsidR="00A96DD2" w:rsidRPr="00A96DD2" w:rsidRDefault="00A96DD2" w:rsidP="00A96DD2">
            <w:pPr>
              <w:keepNext/>
              <w:keepLines/>
              <w:spacing w:after="0"/>
              <w:rPr>
                <w:rFonts w:ascii="Arial" w:hAnsi="Arial"/>
                <w:sz w:val="16"/>
              </w:rPr>
            </w:pPr>
            <w:r w:rsidRPr="00A96DD2">
              <w:rPr>
                <w:rFonts w:ascii="Arial" w:hAnsi="Arial"/>
                <w:sz w:val="16"/>
              </w:rPr>
              <w:t>Applicability for RRM NR HST test case 6.1.1.7 and 6.6.1.7</w:t>
            </w:r>
          </w:p>
        </w:tc>
        <w:tc>
          <w:tcPr>
            <w:tcW w:w="0" w:type="auto"/>
            <w:shd w:val="clear" w:color="auto" w:fill="auto"/>
          </w:tcPr>
          <w:p w14:paraId="21BB3DCC"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73E8B82" w14:textId="77777777" w:rsidR="00A96DD2" w:rsidRPr="00A96DD2" w:rsidRDefault="00A96DD2" w:rsidP="00A96DD2">
            <w:pPr>
              <w:keepNext/>
              <w:keepLines/>
              <w:spacing w:after="0"/>
              <w:rPr>
                <w:rFonts w:ascii="Arial" w:hAnsi="Arial"/>
                <w:sz w:val="16"/>
              </w:rPr>
            </w:pPr>
            <w:r w:rsidRPr="00A96DD2">
              <w:rPr>
                <w:rFonts w:ascii="Arial" w:hAnsi="Arial"/>
                <w:sz w:val="16"/>
              </w:rPr>
              <w:t>38.522</w:t>
            </w:r>
          </w:p>
        </w:tc>
        <w:tc>
          <w:tcPr>
            <w:tcW w:w="0" w:type="auto"/>
            <w:shd w:val="clear" w:color="auto" w:fill="auto"/>
          </w:tcPr>
          <w:p w14:paraId="257AD03F" w14:textId="77777777" w:rsidR="00A96DD2" w:rsidRPr="00A96DD2" w:rsidRDefault="00A96DD2" w:rsidP="00A96DD2">
            <w:pPr>
              <w:keepNext/>
              <w:keepLines/>
              <w:spacing w:after="0"/>
              <w:rPr>
                <w:rFonts w:ascii="Arial" w:hAnsi="Arial"/>
                <w:sz w:val="16"/>
              </w:rPr>
            </w:pPr>
            <w:r w:rsidRPr="00A96DD2">
              <w:rPr>
                <w:rFonts w:ascii="Arial" w:hAnsi="Arial"/>
                <w:sz w:val="16"/>
              </w:rPr>
              <w:t>0068</w:t>
            </w:r>
          </w:p>
        </w:tc>
        <w:tc>
          <w:tcPr>
            <w:tcW w:w="0" w:type="auto"/>
            <w:shd w:val="clear" w:color="auto" w:fill="auto"/>
          </w:tcPr>
          <w:p w14:paraId="7393C8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77D82C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50FADB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5891F7F"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288A44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47CE36F" w14:textId="77777777" w:rsidTr="00A96DD2">
        <w:tc>
          <w:tcPr>
            <w:tcW w:w="0" w:type="auto"/>
            <w:shd w:val="clear" w:color="auto" w:fill="auto"/>
          </w:tcPr>
          <w:p w14:paraId="0BA6C11E" w14:textId="77777777" w:rsidR="00A96DD2" w:rsidRPr="00A96DD2" w:rsidRDefault="00A96DD2" w:rsidP="00A96DD2">
            <w:pPr>
              <w:keepNext/>
              <w:keepLines/>
              <w:spacing w:after="0"/>
              <w:rPr>
                <w:rFonts w:ascii="Arial" w:hAnsi="Arial"/>
                <w:sz w:val="16"/>
              </w:rPr>
            </w:pPr>
            <w:r w:rsidRPr="00A96DD2">
              <w:rPr>
                <w:rFonts w:ascii="Arial" w:hAnsi="Arial"/>
                <w:sz w:val="16"/>
              </w:rPr>
              <w:t>R5-210022</w:t>
            </w:r>
          </w:p>
        </w:tc>
        <w:tc>
          <w:tcPr>
            <w:tcW w:w="0" w:type="auto"/>
            <w:shd w:val="clear" w:color="auto" w:fill="auto"/>
          </w:tcPr>
          <w:p w14:paraId="174B438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MAC test case 7.1.1.4.2.5</w:t>
            </w:r>
          </w:p>
        </w:tc>
        <w:tc>
          <w:tcPr>
            <w:tcW w:w="0" w:type="auto"/>
            <w:shd w:val="clear" w:color="auto" w:fill="auto"/>
          </w:tcPr>
          <w:p w14:paraId="3D6ABBF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2BA648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3AF4871" w14:textId="77777777" w:rsidR="00A96DD2" w:rsidRPr="00A96DD2" w:rsidRDefault="00A96DD2" w:rsidP="00A96DD2">
            <w:pPr>
              <w:keepNext/>
              <w:keepLines/>
              <w:spacing w:after="0"/>
              <w:rPr>
                <w:rFonts w:ascii="Arial" w:hAnsi="Arial"/>
                <w:sz w:val="16"/>
              </w:rPr>
            </w:pPr>
            <w:r w:rsidRPr="00A96DD2">
              <w:rPr>
                <w:rFonts w:ascii="Arial" w:hAnsi="Arial"/>
                <w:sz w:val="16"/>
              </w:rPr>
              <w:t>1913</w:t>
            </w:r>
          </w:p>
        </w:tc>
        <w:tc>
          <w:tcPr>
            <w:tcW w:w="0" w:type="auto"/>
            <w:shd w:val="clear" w:color="auto" w:fill="auto"/>
          </w:tcPr>
          <w:p w14:paraId="767ACFC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081A5A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BD303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EF966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E6ADBB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3A7DC46" w14:textId="77777777" w:rsidTr="00A96DD2">
        <w:tc>
          <w:tcPr>
            <w:tcW w:w="0" w:type="auto"/>
            <w:shd w:val="clear" w:color="auto" w:fill="auto"/>
          </w:tcPr>
          <w:p w14:paraId="762E0A3D" w14:textId="77777777" w:rsidR="00A96DD2" w:rsidRPr="00A96DD2" w:rsidRDefault="00A96DD2" w:rsidP="00A96DD2">
            <w:pPr>
              <w:keepNext/>
              <w:keepLines/>
              <w:spacing w:after="0"/>
              <w:rPr>
                <w:rFonts w:ascii="Arial" w:hAnsi="Arial"/>
                <w:sz w:val="16"/>
              </w:rPr>
            </w:pPr>
            <w:r w:rsidRPr="00A96DD2">
              <w:rPr>
                <w:rFonts w:ascii="Arial" w:hAnsi="Arial"/>
                <w:sz w:val="16"/>
              </w:rPr>
              <w:t>R5-210026</w:t>
            </w:r>
          </w:p>
        </w:tc>
        <w:tc>
          <w:tcPr>
            <w:tcW w:w="0" w:type="auto"/>
            <w:shd w:val="clear" w:color="auto" w:fill="auto"/>
          </w:tcPr>
          <w:p w14:paraId="5F4BBC2C"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5GS NAS test case to test handling of extended octets</w:t>
            </w:r>
          </w:p>
        </w:tc>
        <w:tc>
          <w:tcPr>
            <w:tcW w:w="0" w:type="auto"/>
            <w:shd w:val="clear" w:color="auto" w:fill="auto"/>
          </w:tcPr>
          <w:p w14:paraId="777EC11E" w14:textId="77777777" w:rsidR="00A96DD2" w:rsidRPr="00A96DD2" w:rsidRDefault="00A96DD2" w:rsidP="00A96DD2">
            <w:pPr>
              <w:keepNext/>
              <w:keepLines/>
              <w:spacing w:after="0"/>
              <w:rPr>
                <w:rFonts w:ascii="Arial" w:hAnsi="Arial"/>
                <w:sz w:val="16"/>
              </w:rPr>
            </w:pPr>
            <w:r w:rsidRPr="00A96DD2">
              <w:rPr>
                <w:rFonts w:ascii="Arial" w:hAnsi="Arial"/>
                <w:sz w:val="16"/>
              </w:rPr>
              <w:t>NTT DOCOMO INC.</w:t>
            </w:r>
          </w:p>
        </w:tc>
        <w:tc>
          <w:tcPr>
            <w:tcW w:w="0" w:type="auto"/>
            <w:shd w:val="clear" w:color="auto" w:fill="auto"/>
          </w:tcPr>
          <w:p w14:paraId="54C393A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E0391E1" w14:textId="77777777" w:rsidR="00A96DD2" w:rsidRPr="00A96DD2" w:rsidRDefault="00A96DD2" w:rsidP="00A96DD2">
            <w:pPr>
              <w:keepNext/>
              <w:keepLines/>
              <w:spacing w:after="0"/>
              <w:rPr>
                <w:rFonts w:ascii="Arial" w:hAnsi="Arial"/>
                <w:sz w:val="16"/>
              </w:rPr>
            </w:pPr>
            <w:r w:rsidRPr="00A96DD2">
              <w:rPr>
                <w:rFonts w:ascii="Arial" w:hAnsi="Arial"/>
                <w:sz w:val="16"/>
              </w:rPr>
              <w:t>1914</w:t>
            </w:r>
          </w:p>
        </w:tc>
        <w:tc>
          <w:tcPr>
            <w:tcW w:w="0" w:type="auto"/>
            <w:shd w:val="clear" w:color="auto" w:fill="auto"/>
          </w:tcPr>
          <w:p w14:paraId="1A00516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93F052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B4856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6D8B2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80BB8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497D892" w14:textId="77777777" w:rsidTr="00A96DD2">
        <w:tc>
          <w:tcPr>
            <w:tcW w:w="0" w:type="auto"/>
            <w:shd w:val="clear" w:color="auto" w:fill="auto"/>
          </w:tcPr>
          <w:p w14:paraId="19BA515C" w14:textId="77777777" w:rsidR="00A96DD2" w:rsidRPr="00A96DD2" w:rsidRDefault="00A96DD2" w:rsidP="00A96DD2">
            <w:pPr>
              <w:keepNext/>
              <w:keepLines/>
              <w:spacing w:after="0"/>
              <w:rPr>
                <w:rFonts w:ascii="Arial" w:hAnsi="Arial"/>
                <w:sz w:val="16"/>
              </w:rPr>
            </w:pPr>
            <w:r w:rsidRPr="00A96DD2">
              <w:rPr>
                <w:rFonts w:ascii="Arial" w:hAnsi="Arial"/>
                <w:sz w:val="16"/>
              </w:rPr>
              <w:t>R5-211402</w:t>
            </w:r>
          </w:p>
        </w:tc>
        <w:tc>
          <w:tcPr>
            <w:tcW w:w="0" w:type="auto"/>
            <w:shd w:val="clear" w:color="auto" w:fill="auto"/>
          </w:tcPr>
          <w:p w14:paraId="1BCFE76D"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5GS NAS test case to test handling of extended octets</w:t>
            </w:r>
          </w:p>
        </w:tc>
        <w:tc>
          <w:tcPr>
            <w:tcW w:w="0" w:type="auto"/>
            <w:shd w:val="clear" w:color="auto" w:fill="auto"/>
          </w:tcPr>
          <w:p w14:paraId="11EE127F" w14:textId="77777777" w:rsidR="00A96DD2" w:rsidRPr="00A96DD2" w:rsidRDefault="00A96DD2" w:rsidP="00A96DD2">
            <w:pPr>
              <w:keepNext/>
              <w:keepLines/>
              <w:spacing w:after="0"/>
              <w:rPr>
                <w:rFonts w:ascii="Arial" w:hAnsi="Arial"/>
                <w:sz w:val="16"/>
              </w:rPr>
            </w:pPr>
            <w:r w:rsidRPr="00A96DD2">
              <w:rPr>
                <w:rFonts w:ascii="Arial" w:hAnsi="Arial"/>
                <w:sz w:val="16"/>
              </w:rPr>
              <w:t>NTT DOCOMO INC.</w:t>
            </w:r>
          </w:p>
        </w:tc>
        <w:tc>
          <w:tcPr>
            <w:tcW w:w="0" w:type="auto"/>
            <w:shd w:val="clear" w:color="auto" w:fill="auto"/>
          </w:tcPr>
          <w:p w14:paraId="75485A1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3B42666" w14:textId="77777777" w:rsidR="00A96DD2" w:rsidRPr="00A96DD2" w:rsidRDefault="00A96DD2" w:rsidP="00A96DD2">
            <w:pPr>
              <w:keepNext/>
              <w:keepLines/>
              <w:spacing w:after="0"/>
              <w:rPr>
                <w:rFonts w:ascii="Arial" w:hAnsi="Arial"/>
                <w:sz w:val="16"/>
              </w:rPr>
            </w:pPr>
            <w:r w:rsidRPr="00A96DD2">
              <w:rPr>
                <w:rFonts w:ascii="Arial" w:hAnsi="Arial"/>
                <w:sz w:val="16"/>
              </w:rPr>
              <w:t>1914</w:t>
            </w:r>
          </w:p>
        </w:tc>
        <w:tc>
          <w:tcPr>
            <w:tcW w:w="0" w:type="auto"/>
            <w:shd w:val="clear" w:color="auto" w:fill="auto"/>
          </w:tcPr>
          <w:p w14:paraId="61320A5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7C4A6F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E46445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B9C6E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A10765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F1EE0C2" w14:textId="77777777" w:rsidTr="00A96DD2">
        <w:tc>
          <w:tcPr>
            <w:tcW w:w="0" w:type="auto"/>
            <w:shd w:val="clear" w:color="auto" w:fill="auto"/>
          </w:tcPr>
          <w:p w14:paraId="205C1608" w14:textId="77777777" w:rsidR="00A96DD2" w:rsidRPr="00A96DD2" w:rsidRDefault="00A96DD2" w:rsidP="00A96DD2">
            <w:pPr>
              <w:keepNext/>
              <w:keepLines/>
              <w:spacing w:after="0"/>
              <w:rPr>
                <w:rFonts w:ascii="Arial" w:hAnsi="Arial"/>
                <w:sz w:val="16"/>
              </w:rPr>
            </w:pPr>
            <w:r w:rsidRPr="00A96DD2">
              <w:rPr>
                <w:rFonts w:ascii="Arial" w:hAnsi="Arial"/>
                <w:sz w:val="16"/>
              </w:rPr>
              <w:t>R5-210027</w:t>
            </w:r>
          </w:p>
        </w:tc>
        <w:tc>
          <w:tcPr>
            <w:tcW w:w="0" w:type="auto"/>
            <w:shd w:val="clear" w:color="auto" w:fill="auto"/>
          </w:tcPr>
          <w:p w14:paraId="07C60534" w14:textId="77777777" w:rsidR="00A96DD2" w:rsidRPr="00A96DD2" w:rsidRDefault="00A96DD2" w:rsidP="00A96DD2">
            <w:pPr>
              <w:keepNext/>
              <w:keepLines/>
              <w:spacing w:after="0"/>
              <w:rPr>
                <w:rFonts w:ascii="Arial" w:hAnsi="Arial"/>
                <w:sz w:val="16"/>
              </w:rPr>
            </w:pPr>
            <w:r w:rsidRPr="00A96DD2">
              <w:rPr>
                <w:rFonts w:ascii="Arial" w:hAnsi="Arial"/>
                <w:sz w:val="16"/>
              </w:rPr>
              <w:t>Update of test case 8.2.1.1.1 to support Inter-RAT handover from NR to EN-DC</w:t>
            </w:r>
          </w:p>
        </w:tc>
        <w:tc>
          <w:tcPr>
            <w:tcW w:w="0" w:type="auto"/>
            <w:shd w:val="clear" w:color="auto" w:fill="auto"/>
          </w:tcPr>
          <w:p w14:paraId="52C25CA1"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056863E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0CE7A54" w14:textId="77777777" w:rsidR="00A96DD2" w:rsidRPr="00A96DD2" w:rsidRDefault="00A96DD2" w:rsidP="00A96DD2">
            <w:pPr>
              <w:keepNext/>
              <w:keepLines/>
              <w:spacing w:after="0"/>
              <w:rPr>
                <w:rFonts w:ascii="Arial" w:hAnsi="Arial"/>
                <w:sz w:val="16"/>
              </w:rPr>
            </w:pPr>
            <w:r w:rsidRPr="00A96DD2">
              <w:rPr>
                <w:rFonts w:ascii="Arial" w:hAnsi="Arial"/>
                <w:sz w:val="16"/>
              </w:rPr>
              <w:t>1915</w:t>
            </w:r>
          </w:p>
        </w:tc>
        <w:tc>
          <w:tcPr>
            <w:tcW w:w="0" w:type="auto"/>
            <w:shd w:val="clear" w:color="auto" w:fill="auto"/>
          </w:tcPr>
          <w:p w14:paraId="5C37AC5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EDAD4C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C20B97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E7803C3"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3D35418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5B0C264" w14:textId="77777777" w:rsidTr="00A96DD2">
        <w:tc>
          <w:tcPr>
            <w:tcW w:w="0" w:type="auto"/>
            <w:shd w:val="clear" w:color="auto" w:fill="auto"/>
          </w:tcPr>
          <w:p w14:paraId="1EA145B9" w14:textId="77777777" w:rsidR="00A96DD2" w:rsidRPr="00A96DD2" w:rsidRDefault="00A96DD2" w:rsidP="00A96DD2">
            <w:pPr>
              <w:keepNext/>
              <w:keepLines/>
              <w:spacing w:after="0"/>
              <w:rPr>
                <w:rFonts w:ascii="Arial" w:hAnsi="Arial"/>
                <w:sz w:val="16"/>
              </w:rPr>
            </w:pPr>
            <w:r w:rsidRPr="00A96DD2">
              <w:rPr>
                <w:rFonts w:ascii="Arial" w:hAnsi="Arial"/>
                <w:sz w:val="16"/>
              </w:rPr>
              <w:t>R5-211501</w:t>
            </w:r>
          </w:p>
        </w:tc>
        <w:tc>
          <w:tcPr>
            <w:tcW w:w="0" w:type="auto"/>
            <w:shd w:val="clear" w:color="auto" w:fill="auto"/>
          </w:tcPr>
          <w:p w14:paraId="2BFC9C7B" w14:textId="77777777" w:rsidR="00A96DD2" w:rsidRPr="00A96DD2" w:rsidRDefault="00A96DD2" w:rsidP="00A96DD2">
            <w:pPr>
              <w:keepNext/>
              <w:keepLines/>
              <w:spacing w:after="0"/>
              <w:rPr>
                <w:rFonts w:ascii="Arial" w:hAnsi="Arial"/>
                <w:sz w:val="16"/>
              </w:rPr>
            </w:pPr>
            <w:r w:rsidRPr="00A96DD2">
              <w:rPr>
                <w:rFonts w:ascii="Arial" w:hAnsi="Arial"/>
                <w:sz w:val="16"/>
              </w:rPr>
              <w:t>Update of test case 8.2.1.1.1 to support Inter-RAT handover from NR to EN-DC</w:t>
            </w:r>
          </w:p>
        </w:tc>
        <w:tc>
          <w:tcPr>
            <w:tcW w:w="0" w:type="auto"/>
            <w:shd w:val="clear" w:color="auto" w:fill="auto"/>
          </w:tcPr>
          <w:p w14:paraId="150BDF19"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037A6F5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B0E2B5C" w14:textId="77777777" w:rsidR="00A96DD2" w:rsidRPr="00A96DD2" w:rsidRDefault="00A96DD2" w:rsidP="00A96DD2">
            <w:pPr>
              <w:keepNext/>
              <w:keepLines/>
              <w:spacing w:after="0"/>
              <w:rPr>
                <w:rFonts w:ascii="Arial" w:hAnsi="Arial"/>
                <w:sz w:val="16"/>
              </w:rPr>
            </w:pPr>
            <w:r w:rsidRPr="00A96DD2">
              <w:rPr>
                <w:rFonts w:ascii="Arial" w:hAnsi="Arial"/>
                <w:sz w:val="16"/>
              </w:rPr>
              <w:t>1915</w:t>
            </w:r>
          </w:p>
        </w:tc>
        <w:tc>
          <w:tcPr>
            <w:tcW w:w="0" w:type="auto"/>
            <w:shd w:val="clear" w:color="auto" w:fill="auto"/>
          </w:tcPr>
          <w:p w14:paraId="39A218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A883E9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D4FDD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1A1D28"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21DD667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834AA7B" w14:textId="77777777" w:rsidTr="00A96DD2">
        <w:tc>
          <w:tcPr>
            <w:tcW w:w="0" w:type="auto"/>
            <w:shd w:val="clear" w:color="auto" w:fill="auto"/>
          </w:tcPr>
          <w:p w14:paraId="291E4408" w14:textId="77777777" w:rsidR="00A96DD2" w:rsidRPr="00A96DD2" w:rsidRDefault="00A96DD2" w:rsidP="00A96DD2">
            <w:pPr>
              <w:keepNext/>
              <w:keepLines/>
              <w:spacing w:after="0"/>
              <w:rPr>
                <w:rFonts w:ascii="Arial" w:hAnsi="Arial"/>
                <w:sz w:val="16"/>
              </w:rPr>
            </w:pPr>
            <w:r w:rsidRPr="00A96DD2">
              <w:rPr>
                <w:rFonts w:ascii="Arial" w:hAnsi="Arial"/>
                <w:sz w:val="16"/>
              </w:rPr>
              <w:t>R5-210028</w:t>
            </w:r>
          </w:p>
        </w:tc>
        <w:tc>
          <w:tcPr>
            <w:tcW w:w="0" w:type="auto"/>
            <w:shd w:val="clear" w:color="auto" w:fill="auto"/>
          </w:tcPr>
          <w:p w14:paraId="0924A83F"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8.1.5.1.1 to add UE capability nr-HO-ToEN-DC-r16</w:t>
            </w:r>
          </w:p>
        </w:tc>
        <w:tc>
          <w:tcPr>
            <w:tcW w:w="0" w:type="auto"/>
            <w:shd w:val="clear" w:color="auto" w:fill="auto"/>
          </w:tcPr>
          <w:p w14:paraId="5E573B59"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538CA397"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56CC506" w14:textId="77777777" w:rsidR="00A96DD2" w:rsidRPr="00A96DD2" w:rsidRDefault="00A96DD2" w:rsidP="00A96DD2">
            <w:pPr>
              <w:keepNext/>
              <w:keepLines/>
              <w:spacing w:after="0"/>
              <w:rPr>
                <w:rFonts w:ascii="Arial" w:hAnsi="Arial"/>
                <w:sz w:val="16"/>
              </w:rPr>
            </w:pPr>
            <w:r w:rsidRPr="00A96DD2">
              <w:rPr>
                <w:rFonts w:ascii="Arial" w:hAnsi="Arial"/>
                <w:sz w:val="16"/>
              </w:rPr>
              <w:t>1916</w:t>
            </w:r>
          </w:p>
        </w:tc>
        <w:tc>
          <w:tcPr>
            <w:tcW w:w="0" w:type="auto"/>
            <w:shd w:val="clear" w:color="auto" w:fill="auto"/>
          </w:tcPr>
          <w:p w14:paraId="48CF69F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21336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CBE986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6E90C39"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35869CA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54FB70C" w14:textId="77777777" w:rsidTr="00A96DD2">
        <w:tc>
          <w:tcPr>
            <w:tcW w:w="0" w:type="auto"/>
            <w:shd w:val="clear" w:color="auto" w:fill="auto"/>
          </w:tcPr>
          <w:p w14:paraId="677CF52A" w14:textId="77777777" w:rsidR="00A96DD2" w:rsidRPr="00A96DD2" w:rsidRDefault="00A96DD2" w:rsidP="00A96DD2">
            <w:pPr>
              <w:keepNext/>
              <w:keepLines/>
              <w:spacing w:after="0"/>
              <w:rPr>
                <w:rFonts w:ascii="Arial" w:hAnsi="Arial"/>
                <w:sz w:val="16"/>
              </w:rPr>
            </w:pPr>
            <w:r w:rsidRPr="00A96DD2">
              <w:rPr>
                <w:rFonts w:ascii="Arial" w:hAnsi="Arial"/>
                <w:sz w:val="16"/>
              </w:rPr>
              <w:t>R5-211500</w:t>
            </w:r>
          </w:p>
        </w:tc>
        <w:tc>
          <w:tcPr>
            <w:tcW w:w="0" w:type="auto"/>
            <w:shd w:val="clear" w:color="auto" w:fill="auto"/>
          </w:tcPr>
          <w:p w14:paraId="3FD64D36"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8.1.5.1.1 to add UE capability nr-HO-ToEN-DC-r16</w:t>
            </w:r>
          </w:p>
        </w:tc>
        <w:tc>
          <w:tcPr>
            <w:tcW w:w="0" w:type="auto"/>
            <w:shd w:val="clear" w:color="auto" w:fill="auto"/>
          </w:tcPr>
          <w:p w14:paraId="1B5CDB40" w14:textId="77777777" w:rsidR="00A96DD2" w:rsidRPr="00A96DD2" w:rsidRDefault="00A96DD2" w:rsidP="00A96DD2">
            <w:pPr>
              <w:keepNext/>
              <w:keepLines/>
              <w:spacing w:after="0"/>
              <w:rPr>
                <w:rFonts w:ascii="Arial" w:hAnsi="Arial"/>
                <w:sz w:val="16"/>
              </w:rPr>
            </w:pPr>
            <w:r w:rsidRPr="00A96DD2">
              <w:rPr>
                <w:rFonts w:ascii="Arial" w:hAnsi="Arial"/>
                <w:sz w:val="16"/>
              </w:rPr>
              <w:t>China Telecommunications</w:t>
            </w:r>
          </w:p>
        </w:tc>
        <w:tc>
          <w:tcPr>
            <w:tcW w:w="0" w:type="auto"/>
            <w:shd w:val="clear" w:color="auto" w:fill="auto"/>
          </w:tcPr>
          <w:p w14:paraId="5453D66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F560BEF" w14:textId="77777777" w:rsidR="00A96DD2" w:rsidRPr="00A96DD2" w:rsidRDefault="00A96DD2" w:rsidP="00A96DD2">
            <w:pPr>
              <w:keepNext/>
              <w:keepLines/>
              <w:spacing w:after="0"/>
              <w:rPr>
                <w:rFonts w:ascii="Arial" w:hAnsi="Arial"/>
                <w:sz w:val="16"/>
              </w:rPr>
            </w:pPr>
            <w:r w:rsidRPr="00A96DD2">
              <w:rPr>
                <w:rFonts w:ascii="Arial" w:hAnsi="Arial"/>
                <w:sz w:val="16"/>
              </w:rPr>
              <w:t>1916</w:t>
            </w:r>
          </w:p>
        </w:tc>
        <w:tc>
          <w:tcPr>
            <w:tcW w:w="0" w:type="auto"/>
            <w:shd w:val="clear" w:color="auto" w:fill="auto"/>
          </w:tcPr>
          <w:p w14:paraId="13149EB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91A035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FDE15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B99E51"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36FB649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BF80DEE" w14:textId="77777777" w:rsidTr="00A96DD2">
        <w:tc>
          <w:tcPr>
            <w:tcW w:w="0" w:type="auto"/>
            <w:shd w:val="clear" w:color="auto" w:fill="auto"/>
          </w:tcPr>
          <w:p w14:paraId="3E2E234C" w14:textId="77777777" w:rsidR="00A96DD2" w:rsidRPr="00A96DD2" w:rsidRDefault="00A96DD2" w:rsidP="00A96DD2">
            <w:pPr>
              <w:keepNext/>
              <w:keepLines/>
              <w:spacing w:after="0"/>
              <w:rPr>
                <w:rFonts w:ascii="Arial" w:hAnsi="Arial"/>
                <w:sz w:val="16"/>
              </w:rPr>
            </w:pPr>
            <w:r w:rsidRPr="00A96DD2">
              <w:rPr>
                <w:rFonts w:ascii="Arial" w:hAnsi="Arial"/>
                <w:sz w:val="16"/>
              </w:rPr>
              <w:t>R5-210029</w:t>
            </w:r>
          </w:p>
        </w:tc>
        <w:tc>
          <w:tcPr>
            <w:tcW w:w="0" w:type="auto"/>
            <w:shd w:val="clear" w:color="auto" w:fill="auto"/>
          </w:tcPr>
          <w:p w14:paraId="0B0CEF95"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w:t>
            </w:r>
          </w:p>
        </w:tc>
        <w:tc>
          <w:tcPr>
            <w:tcW w:w="0" w:type="auto"/>
            <w:shd w:val="clear" w:color="auto" w:fill="auto"/>
          </w:tcPr>
          <w:p w14:paraId="0A4FD9D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34657F4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4D07CAB" w14:textId="77777777" w:rsidR="00A96DD2" w:rsidRPr="00A96DD2" w:rsidRDefault="00A96DD2" w:rsidP="00A96DD2">
            <w:pPr>
              <w:keepNext/>
              <w:keepLines/>
              <w:spacing w:after="0"/>
              <w:rPr>
                <w:rFonts w:ascii="Arial" w:hAnsi="Arial"/>
                <w:sz w:val="16"/>
              </w:rPr>
            </w:pPr>
            <w:r w:rsidRPr="00A96DD2">
              <w:rPr>
                <w:rFonts w:ascii="Arial" w:hAnsi="Arial"/>
                <w:sz w:val="16"/>
              </w:rPr>
              <w:t>1917</w:t>
            </w:r>
          </w:p>
        </w:tc>
        <w:tc>
          <w:tcPr>
            <w:tcW w:w="0" w:type="auto"/>
            <w:shd w:val="clear" w:color="auto" w:fill="auto"/>
          </w:tcPr>
          <w:p w14:paraId="3D4B76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311BA8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2E8D7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F4CFD6"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08D62FE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7248E68" w14:textId="77777777" w:rsidTr="00A96DD2">
        <w:tc>
          <w:tcPr>
            <w:tcW w:w="0" w:type="auto"/>
            <w:shd w:val="clear" w:color="auto" w:fill="auto"/>
          </w:tcPr>
          <w:p w14:paraId="163B1D9C" w14:textId="77777777" w:rsidR="00A96DD2" w:rsidRPr="00A96DD2" w:rsidRDefault="00A96DD2" w:rsidP="00A96DD2">
            <w:pPr>
              <w:keepNext/>
              <w:keepLines/>
              <w:spacing w:after="0"/>
              <w:rPr>
                <w:rFonts w:ascii="Arial" w:hAnsi="Arial"/>
                <w:sz w:val="16"/>
              </w:rPr>
            </w:pPr>
            <w:r w:rsidRPr="00A96DD2">
              <w:rPr>
                <w:rFonts w:ascii="Arial" w:hAnsi="Arial"/>
                <w:sz w:val="16"/>
              </w:rPr>
              <w:t>R5-211470</w:t>
            </w:r>
          </w:p>
        </w:tc>
        <w:tc>
          <w:tcPr>
            <w:tcW w:w="0" w:type="auto"/>
            <w:shd w:val="clear" w:color="auto" w:fill="auto"/>
          </w:tcPr>
          <w:p w14:paraId="74EB9B5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w:t>
            </w:r>
          </w:p>
        </w:tc>
        <w:tc>
          <w:tcPr>
            <w:tcW w:w="0" w:type="auto"/>
            <w:shd w:val="clear" w:color="auto" w:fill="auto"/>
          </w:tcPr>
          <w:p w14:paraId="0DB38F9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3C98107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0BD3838" w14:textId="77777777" w:rsidR="00A96DD2" w:rsidRPr="00A96DD2" w:rsidRDefault="00A96DD2" w:rsidP="00A96DD2">
            <w:pPr>
              <w:keepNext/>
              <w:keepLines/>
              <w:spacing w:after="0"/>
              <w:rPr>
                <w:rFonts w:ascii="Arial" w:hAnsi="Arial"/>
                <w:sz w:val="16"/>
              </w:rPr>
            </w:pPr>
            <w:r w:rsidRPr="00A96DD2">
              <w:rPr>
                <w:rFonts w:ascii="Arial" w:hAnsi="Arial"/>
                <w:sz w:val="16"/>
              </w:rPr>
              <w:t>1917</w:t>
            </w:r>
          </w:p>
        </w:tc>
        <w:tc>
          <w:tcPr>
            <w:tcW w:w="0" w:type="auto"/>
            <w:shd w:val="clear" w:color="auto" w:fill="auto"/>
          </w:tcPr>
          <w:p w14:paraId="662287A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5BAB3D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691EBF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171B2E"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2C7A9EA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43627E6" w14:textId="77777777" w:rsidTr="00A96DD2">
        <w:tc>
          <w:tcPr>
            <w:tcW w:w="0" w:type="auto"/>
            <w:shd w:val="clear" w:color="auto" w:fill="auto"/>
          </w:tcPr>
          <w:p w14:paraId="507818A7" w14:textId="77777777" w:rsidR="00A96DD2" w:rsidRPr="00A96DD2" w:rsidRDefault="00A96DD2" w:rsidP="00A96DD2">
            <w:pPr>
              <w:keepNext/>
              <w:keepLines/>
              <w:spacing w:after="0"/>
              <w:rPr>
                <w:rFonts w:ascii="Arial" w:hAnsi="Arial"/>
                <w:sz w:val="16"/>
              </w:rPr>
            </w:pPr>
            <w:r w:rsidRPr="00A96DD2">
              <w:rPr>
                <w:rFonts w:ascii="Arial" w:hAnsi="Arial"/>
                <w:sz w:val="16"/>
              </w:rPr>
              <w:t>R5-210030</w:t>
            </w:r>
          </w:p>
        </w:tc>
        <w:tc>
          <w:tcPr>
            <w:tcW w:w="0" w:type="auto"/>
            <w:shd w:val="clear" w:color="auto" w:fill="auto"/>
          </w:tcPr>
          <w:p w14:paraId="2A5695A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8.1.6.1.2.2</w:t>
            </w:r>
          </w:p>
        </w:tc>
        <w:tc>
          <w:tcPr>
            <w:tcW w:w="0" w:type="auto"/>
            <w:shd w:val="clear" w:color="auto" w:fill="auto"/>
          </w:tcPr>
          <w:p w14:paraId="56B849D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76F48D1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ED5DE70" w14:textId="77777777" w:rsidR="00A96DD2" w:rsidRPr="00A96DD2" w:rsidRDefault="00A96DD2" w:rsidP="00A96DD2">
            <w:pPr>
              <w:keepNext/>
              <w:keepLines/>
              <w:spacing w:after="0"/>
              <w:rPr>
                <w:rFonts w:ascii="Arial" w:hAnsi="Arial"/>
                <w:sz w:val="16"/>
              </w:rPr>
            </w:pPr>
            <w:r w:rsidRPr="00A96DD2">
              <w:rPr>
                <w:rFonts w:ascii="Arial" w:hAnsi="Arial"/>
                <w:sz w:val="16"/>
              </w:rPr>
              <w:t>1918</w:t>
            </w:r>
          </w:p>
        </w:tc>
        <w:tc>
          <w:tcPr>
            <w:tcW w:w="0" w:type="auto"/>
            <w:shd w:val="clear" w:color="auto" w:fill="auto"/>
          </w:tcPr>
          <w:p w14:paraId="0DC326F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2BA6EA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33DAD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5FC367"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51D7F09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E36BA10" w14:textId="77777777" w:rsidTr="00A96DD2">
        <w:tc>
          <w:tcPr>
            <w:tcW w:w="0" w:type="auto"/>
            <w:shd w:val="clear" w:color="auto" w:fill="auto"/>
          </w:tcPr>
          <w:p w14:paraId="0CA593B3" w14:textId="77777777" w:rsidR="00A96DD2" w:rsidRPr="00A96DD2" w:rsidRDefault="00A96DD2" w:rsidP="00A96DD2">
            <w:pPr>
              <w:keepNext/>
              <w:keepLines/>
              <w:spacing w:after="0"/>
              <w:rPr>
                <w:rFonts w:ascii="Arial" w:hAnsi="Arial"/>
                <w:sz w:val="16"/>
              </w:rPr>
            </w:pPr>
            <w:r w:rsidRPr="00A96DD2">
              <w:rPr>
                <w:rFonts w:ascii="Arial" w:hAnsi="Arial"/>
                <w:sz w:val="16"/>
              </w:rPr>
              <w:t>R5-211471</w:t>
            </w:r>
          </w:p>
        </w:tc>
        <w:tc>
          <w:tcPr>
            <w:tcW w:w="0" w:type="auto"/>
            <w:shd w:val="clear" w:color="auto" w:fill="auto"/>
          </w:tcPr>
          <w:p w14:paraId="471FF825"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8.1.6.1.2.2</w:t>
            </w:r>
          </w:p>
        </w:tc>
        <w:tc>
          <w:tcPr>
            <w:tcW w:w="0" w:type="auto"/>
            <w:shd w:val="clear" w:color="auto" w:fill="auto"/>
          </w:tcPr>
          <w:p w14:paraId="307F6D2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238C00A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D0123E9" w14:textId="77777777" w:rsidR="00A96DD2" w:rsidRPr="00A96DD2" w:rsidRDefault="00A96DD2" w:rsidP="00A96DD2">
            <w:pPr>
              <w:keepNext/>
              <w:keepLines/>
              <w:spacing w:after="0"/>
              <w:rPr>
                <w:rFonts w:ascii="Arial" w:hAnsi="Arial"/>
                <w:sz w:val="16"/>
              </w:rPr>
            </w:pPr>
            <w:r w:rsidRPr="00A96DD2">
              <w:rPr>
                <w:rFonts w:ascii="Arial" w:hAnsi="Arial"/>
                <w:sz w:val="16"/>
              </w:rPr>
              <w:t>1918</w:t>
            </w:r>
          </w:p>
        </w:tc>
        <w:tc>
          <w:tcPr>
            <w:tcW w:w="0" w:type="auto"/>
            <w:shd w:val="clear" w:color="auto" w:fill="auto"/>
          </w:tcPr>
          <w:p w14:paraId="3FCB926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FBCAE2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719FC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0B6325"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4DE751B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8FE6B2A" w14:textId="77777777" w:rsidTr="00A96DD2">
        <w:tc>
          <w:tcPr>
            <w:tcW w:w="0" w:type="auto"/>
            <w:shd w:val="clear" w:color="auto" w:fill="auto"/>
          </w:tcPr>
          <w:p w14:paraId="548CD6D2" w14:textId="77777777" w:rsidR="00A96DD2" w:rsidRPr="00A96DD2" w:rsidRDefault="00A96DD2" w:rsidP="00A96DD2">
            <w:pPr>
              <w:keepNext/>
              <w:keepLines/>
              <w:spacing w:after="0"/>
              <w:rPr>
                <w:rFonts w:ascii="Arial" w:hAnsi="Arial"/>
                <w:sz w:val="16"/>
              </w:rPr>
            </w:pPr>
            <w:r w:rsidRPr="00A96DD2">
              <w:rPr>
                <w:rFonts w:ascii="Arial" w:hAnsi="Arial"/>
                <w:sz w:val="16"/>
              </w:rPr>
              <w:t>R5-210031</w:t>
            </w:r>
          </w:p>
        </w:tc>
        <w:tc>
          <w:tcPr>
            <w:tcW w:w="0" w:type="auto"/>
            <w:shd w:val="clear" w:color="auto" w:fill="auto"/>
          </w:tcPr>
          <w:p w14:paraId="3A1A1C6B"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8.1.6.1.2.3</w:t>
            </w:r>
          </w:p>
        </w:tc>
        <w:tc>
          <w:tcPr>
            <w:tcW w:w="0" w:type="auto"/>
            <w:shd w:val="clear" w:color="auto" w:fill="auto"/>
          </w:tcPr>
          <w:p w14:paraId="16C0FE7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04EE69DB"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95FB580" w14:textId="77777777" w:rsidR="00A96DD2" w:rsidRPr="00A96DD2" w:rsidRDefault="00A96DD2" w:rsidP="00A96DD2">
            <w:pPr>
              <w:keepNext/>
              <w:keepLines/>
              <w:spacing w:after="0"/>
              <w:rPr>
                <w:rFonts w:ascii="Arial" w:hAnsi="Arial"/>
                <w:sz w:val="16"/>
              </w:rPr>
            </w:pPr>
            <w:r w:rsidRPr="00A96DD2">
              <w:rPr>
                <w:rFonts w:ascii="Arial" w:hAnsi="Arial"/>
                <w:sz w:val="16"/>
              </w:rPr>
              <w:t>1919</w:t>
            </w:r>
          </w:p>
        </w:tc>
        <w:tc>
          <w:tcPr>
            <w:tcW w:w="0" w:type="auto"/>
            <w:shd w:val="clear" w:color="auto" w:fill="auto"/>
          </w:tcPr>
          <w:p w14:paraId="77C2B92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45FC3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BE984F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9E363F"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0893CBC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7695A5E" w14:textId="77777777" w:rsidTr="00A96DD2">
        <w:tc>
          <w:tcPr>
            <w:tcW w:w="0" w:type="auto"/>
            <w:shd w:val="clear" w:color="auto" w:fill="auto"/>
          </w:tcPr>
          <w:p w14:paraId="4361EF1E" w14:textId="77777777" w:rsidR="00A96DD2" w:rsidRPr="00A96DD2" w:rsidRDefault="00A96DD2" w:rsidP="00A96DD2">
            <w:pPr>
              <w:keepNext/>
              <w:keepLines/>
              <w:spacing w:after="0"/>
              <w:rPr>
                <w:rFonts w:ascii="Arial" w:hAnsi="Arial"/>
                <w:sz w:val="16"/>
              </w:rPr>
            </w:pPr>
            <w:r w:rsidRPr="00A96DD2">
              <w:rPr>
                <w:rFonts w:ascii="Arial" w:hAnsi="Arial"/>
                <w:sz w:val="16"/>
              </w:rPr>
              <w:t>R5-211472</w:t>
            </w:r>
          </w:p>
        </w:tc>
        <w:tc>
          <w:tcPr>
            <w:tcW w:w="0" w:type="auto"/>
            <w:shd w:val="clear" w:color="auto" w:fill="auto"/>
          </w:tcPr>
          <w:p w14:paraId="1F1F28F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MDT test case </w:t>
            </w:r>
            <w:r w:rsidRPr="00A96DD2">
              <w:rPr>
                <w:rFonts w:ascii="Arial" w:hAnsi="Arial"/>
                <w:sz w:val="16"/>
              </w:rPr>
              <w:lastRenderedPageBreak/>
              <w:t>8.1.6.1.2.3</w:t>
            </w:r>
          </w:p>
        </w:tc>
        <w:tc>
          <w:tcPr>
            <w:tcW w:w="0" w:type="auto"/>
            <w:shd w:val="clear" w:color="auto" w:fill="auto"/>
          </w:tcPr>
          <w:p w14:paraId="0973681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ZTE, SRTC, </w:t>
            </w:r>
            <w:proofErr w:type="spellStart"/>
            <w:r w:rsidRPr="00A96DD2">
              <w:rPr>
                <w:rFonts w:ascii="Arial" w:hAnsi="Arial"/>
                <w:sz w:val="16"/>
              </w:rPr>
              <w:t>Tejet</w:t>
            </w:r>
            <w:proofErr w:type="spellEnd"/>
          </w:p>
        </w:tc>
        <w:tc>
          <w:tcPr>
            <w:tcW w:w="0" w:type="auto"/>
            <w:shd w:val="clear" w:color="auto" w:fill="auto"/>
          </w:tcPr>
          <w:p w14:paraId="2B6E1F51" w14:textId="77777777" w:rsidR="00A96DD2" w:rsidRPr="00A96DD2" w:rsidRDefault="00A96DD2" w:rsidP="00A96DD2">
            <w:pPr>
              <w:keepNext/>
              <w:keepLines/>
              <w:spacing w:after="0"/>
              <w:rPr>
                <w:rFonts w:ascii="Arial" w:hAnsi="Arial"/>
                <w:sz w:val="16"/>
              </w:rPr>
            </w:pPr>
            <w:r w:rsidRPr="00A96DD2">
              <w:rPr>
                <w:rFonts w:ascii="Arial" w:hAnsi="Arial"/>
                <w:sz w:val="16"/>
              </w:rPr>
              <w:t>38.523-</w:t>
            </w:r>
            <w:r w:rsidRPr="00A96DD2">
              <w:rPr>
                <w:rFonts w:ascii="Arial" w:hAnsi="Arial"/>
                <w:sz w:val="16"/>
              </w:rPr>
              <w:lastRenderedPageBreak/>
              <w:t>1</w:t>
            </w:r>
          </w:p>
        </w:tc>
        <w:tc>
          <w:tcPr>
            <w:tcW w:w="0" w:type="auto"/>
            <w:shd w:val="clear" w:color="auto" w:fill="auto"/>
          </w:tcPr>
          <w:p w14:paraId="3AB426C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1919</w:t>
            </w:r>
          </w:p>
        </w:tc>
        <w:tc>
          <w:tcPr>
            <w:tcW w:w="0" w:type="auto"/>
            <w:shd w:val="clear" w:color="auto" w:fill="auto"/>
          </w:tcPr>
          <w:p w14:paraId="2C40EE5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2049370"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149917F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503A18C1"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5FD487C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90EF27C" w14:textId="77777777" w:rsidTr="00A96DD2">
        <w:tc>
          <w:tcPr>
            <w:tcW w:w="0" w:type="auto"/>
            <w:shd w:val="clear" w:color="auto" w:fill="auto"/>
          </w:tcPr>
          <w:p w14:paraId="1FBCC522" w14:textId="77777777" w:rsidR="00A96DD2" w:rsidRPr="00A96DD2" w:rsidRDefault="00A96DD2" w:rsidP="00A96DD2">
            <w:pPr>
              <w:keepNext/>
              <w:keepLines/>
              <w:spacing w:after="0"/>
              <w:rPr>
                <w:rFonts w:ascii="Arial" w:hAnsi="Arial"/>
                <w:sz w:val="16"/>
              </w:rPr>
            </w:pPr>
            <w:r w:rsidRPr="00A96DD2">
              <w:rPr>
                <w:rFonts w:ascii="Arial" w:hAnsi="Arial"/>
                <w:sz w:val="16"/>
              </w:rPr>
              <w:t>R5-210032</w:t>
            </w:r>
          </w:p>
        </w:tc>
        <w:tc>
          <w:tcPr>
            <w:tcW w:w="0" w:type="auto"/>
            <w:shd w:val="clear" w:color="auto" w:fill="auto"/>
          </w:tcPr>
          <w:p w14:paraId="27E35BEE"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8.1.6.1.2.4</w:t>
            </w:r>
          </w:p>
        </w:tc>
        <w:tc>
          <w:tcPr>
            <w:tcW w:w="0" w:type="auto"/>
            <w:shd w:val="clear" w:color="auto" w:fill="auto"/>
          </w:tcPr>
          <w:p w14:paraId="584A843D"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3DBFFCA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94BE950" w14:textId="77777777" w:rsidR="00A96DD2" w:rsidRPr="00A96DD2" w:rsidRDefault="00A96DD2" w:rsidP="00A96DD2">
            <w:pPr>
              <w:keepNext/>
              <w:keepLines/>
              <w:spacing w:after="0"/>
              <w:rPr>
                <w:rFonts w:ascii="Arial" w:hAnsi="Arial"/>
                <w:sz w:val="16"/>
              </w:rPr>
            </w:pPr>
            <w:r w:rsidRPr="00A96DD2">
              <w:rPr>
                <w:rFonts w:ascii="Arial" w:hAnsi="Arial"/>
                <w:sz w:val="16"/>
              </w:rPr>
              <w:t>1920</w:t>
            </w:r>
          </w:p>
        </w:tc>
        <w:tc>
          <w:tcPr>
            <w:tcW w:w="0" w:type="auto"/>
            <w:shd w:val="clear" w:color="auto" w:fill="auto"/>
          </w:tcPr>
          <w:p w14:paraId="40424B5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51726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9E571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2801BB9"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27B4402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8B923A1" w14:textId="77777777" w:rsidTr="00A96DD2">
        <w:tc>
          <w:tcPr>
            <w:tcW w:w="0" w:type="auto"/>
            <w:shd w:val="clear" w:color="auto" w:fill="auto"/>
          </w:tcPr>
          <w:p w14:paraId="5D796DB7" w14:textId="77777777" w:rsidR="00A96DD2" w:rsidRPr="00A96DD2" w:rsidRDefault="00A96DD2" w:rsidP="00A96DD2">
            <w:pPr>
              <w:keepNext/>
              <w:keepLines/>
              <w:spacing w:after="0"/>
              <w:rPr>
                <w:rFonts w:ascii="Arial" w:hAnsi="Arial"/>
                <w:sz w:val="16"/>
              </w:rPr>
            </w:pPr>
            <w:r w:rsidRPr="00A96DD2">
              <w:rPr>
                <w:rFonts w:ascii="Arial" w:hAnsi="Arial"/>
                <w:sz w:val="16"/>
              </w:rPr>
              <w:t>R5-210033</w:t>
            </w:r>
          </w:p>
        </w:tc>
        <w:tc>
          <w:tcPr>
            <w:tcW w:w="0" w:type="auto"/>
            <w:shd w:val="clear" w:color="auto" w:fill="auto"/>
          </w:tcPr>
          <w:p w14:paraId="1672EA3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8.1.6.1.2.5</w:t>
            </w:r>
          </w:p>
        </w:tc>
        <w:tc>
          <w:tcPr>
            <w:tcW w:w="0" w:type="auto"/>
            <w:shd w:val="clear" w:color="auto" w:fill="auto"/>
          </w:tcPr>
          <w:p w14:paraId="518EEBB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ZTE, SRTC, </w:t>
            </w:r>
            <w:proofErr w:type="spellStart"/>
            <w:r w:rsidRPr="00A96DD2">
              <w:rPr>
                <w:rFonts w:ascii="Arial" w:hAnsi="Arial"/>
                <w:sz w:val="16"/>
              </w:rPr>
              <w:t>Tejet</w:t>
            </w:r>
            <w:proofErr w:type="spellEnd"/>
          </w:p>
        </w:tc>
        <w:tc>
          <w:tcPr>
            <w:tcW w:w="0" w:type="auto"/>
            <w:shd w:val="clear" w:color="auto" w:fill="auto"/>
          </w:tcPr>
          <w:p w14:paraId="72F5686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BB3159A" w14:textId="77777777" w:rsidR="00A96DD2" w:rsidRPr="00A96DD2" w:rsidRDefault="00A96DD2" w:rsidP="00A96DD2">
            <w:pPr>
              <w:keepNext/>
              <w:keepLines/>
              <w:spacing w:after="0"/>
              <w:rPr>
                <w:rFonts w:ascii="Arial" w:hAnsi="Arial"/>
                <w:sz w:val="16"/>
              </w:rPr>
            </w:pPr>
            <w:r w:rsidRPr="00A96DD2">
              <w:rPr>
                <w:rFonts w:ascii="Arial" w:hAnsi="Arial"/>
                <w:sz w:val="16"/>
              </w:rPr>
              <w:t>1921</w:t>
            </w:r>
          </w:p>
        </w:tc>
        <w:tc>
          <w:tcPr>
            <w:tcW w:w="0" w:type="auto"/>
            <w:shd w:val="clear" w:color="auto" w:fill="auto"/>
          </w:tcPr>
          <w:p w14:paraId="30509B3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F5FB13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1EB78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740F2F"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5D7767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E2BE602" w14:textId="77777777" w:rsidTr="00A96DD2">
        <w:tc>
          <w:tcPr>
            <w:tcW w:w="0" w:type="auto"/>
            <w:shd w:val="clear" w:color="auto" w:fill="auto"/>
          </w:tcPr>
          <w:p w14:paraId="0198C364" w14:textId="77777777" w:rsidR="00A96DD2" w:rsidRPr="00A96DD2" w:rsidRDefault="00A96DD2" w:rsidP="00A96DD2">
            <w:pPr>
              <w:keepNext/>
              <w:keepLines/>
              <w:spacing w:after="0"/>
              <w:rPr>
                <w:rFonts w:ascii="Arial" w:hAnsi="Arial"/>
                <w:sz w:val="16"/>
              </w:rPr>
            </w:pPr>
            <w:r w:rsidRPr="00A96DD2">
              <w:rPr>
                <w:rFonts w:ascii="Arial" w:hAnsi="Arial"/>
                <w:sz w:val="16"/>
              </w:rPr>
              <w:t>R5-210034</w:t>
            </w:r>
          </w:p>
        </w:tc>
        <w:tc>
          <w:tcPr>
            <w:tcW w:w="0" w:type="auto"/>
            <w:shd w:val="clear" w:color="auto" w:fill="auto"/>
          </w:tcPr>
          <w:p w14:paraId="5C8C7605"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8.1.6.1.2.6</w:t>
            </w:r>
          </w:p>
        </w:tc>
        <w:tc>
          <w:tcPr>
            <w:tcW w:w="0" w:type="auto"/>
            <w:shd w:val="clear" w:color="auto" w:fill="auto"/>
          </w:tcPr>
          <w:p w14:paraId="13987B7B"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BC5DE9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0F86C6B" w14:textId="77777777" w:rsidR="00A96DD2" w:rsidRPr="00A96DD2" w:rsidRDefault="00A96DD2" w:rsidP="00A96DD2">
            <w:pPr>
              <w:keepNext/>
              <w:keepLines/>
              <w:spacing w:after="0"/>
              <w:rPr>
                <w:rFonts w:ascii="Arial" w:hAnsi="Arial"/>
                <w:sz w:val="16"/>
              </w:rPr>
            </w:pPr>
            <w:r w:rsidRPr="00A96DD2">
              <w:rPr>
                <w:rFonts w:ascii="Arial" w:hAnsi="Arial"/>
                <w:sz w:val="16"/>
              </w:rPr>
              <w:t>1922</w:t>
            </w:r>
          </w:p>
        </w:tc>
        <w:tc>
          <w:tcPr>
            <w:tcW w:w="0" w:type="auto"/>
            <w:shd w:val="clear" w:color="auto" w:fill="auto"/>
          </w:tcPr>
          <w:p w14:paraId="6564157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B996DB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12273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777C37"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41E520E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CCBF021" w14:textId="77777777" w:rsidTr="00A96DD2">
        <w:tc>
          <w:tcPr>
            <w:tcW w:w="0" w:type="auto"/>
            <w:shd w:val="clear" w:color="auto" w:fill="auto"/>
          </w:tcPr>
          <w:p w14:paraId="45239505" w14:textId="77777777" w:rsidR="00A96DD2" w:rsidRPr="00A96DD2" w:rsidRDefault="00A96DD2" w:rsidP="00A96DD2">
            <w:pPr>
              <w:keepNext/>
              <w:keepLines/>
              <w:spacing w:after="0"/>
              <w:rPr>
                <w:rFonts w:ascii="Arial" w:hAnsi="Arial"/>
                <w:sz w:val="16"/>
              </w:rPr>
            </w:pPr>
            <w:r w:rsidRPr="00A96DD2">
              <w:rPr>
                <w:rFonts w:ascii="Arial" w:hAnsi="Arial"/>
                <w:sz w:val="16"/>
              </w:rPr>
              <w:t>R5-210035</w:t>
            </w:r>
          </w:p>
        </w:tc>
        <w:tc>
          <w:tcPr>
            <w:tcW w:w="0" w:type="auto"/>
            <w:shd w:val="clear" w:color="auto" w:fill="auto"/>
          </w:tcPr>
          <w:p w14:paraId="0118C6CC"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8.1.6.1.2.7</w:t>
            </w:r>
          </w:p>
        </w:tc>
        <w:tc>
          <w:tcPr>
            <w:tcW w:w="0" w:type="auto"/>
            <w:shd w:val="clear" w:color="auto" w:fill="auto"/>
          </w:tcPr>
          <w:p w14:paraId="2E8F3BC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7F4251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C3EED3A" w14:textId="77777777" w:rsidR="00A96DD2" w:rsidRPr="00A96DD2" w:rsidRDefault="00A96DD2" w:rsidP="00A96DD2">
            <w:pPr>
              <w:keepNext/>
              <w:keepLines/>
              <w:spacing w:after="0"/>
              <w:rPr>
                <w:rFonts w:ascii="Arial" w:hAnsi="Arial"/>
                <w:sz w:val="16"/>
              </w:rPr>
            </w:pPr>
            <w:r w:rsidRPr="00A96DD2">
              <w:rPr>
                <w:rFonts w:ascii="Arial" w:hAnsi="Arial"/>
                <w:sz w:val="16"/>
              </w:rPr>
              <w:t>1923</w:t>
            </w:r>
          </w:p>
        </w:tc>
        <w:tc>
          <w:tcPr>
            <w:tcW w:w="0" w:type="auto"/>
            <w:shd w:val="clear" w:color="auto" w:fill="auto"/>
          </w:tcPr>
          <w:p w14:paraId="151FCF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07187A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E6E3DD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647BDC6"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0948114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42CCCFA" w14:textId="77777777" w:rsidTr="00A96DD2">
        <w:tc>
          <w:tcPr>
            <w:tcW w:w="0" w:type="auto"/>
            <w:shd w:val="clear" w:color="auto" w:fill="auto"/>
          </w:tcPr>
          <w:p w14:paraId="26C7F293" w14:textId="77777777" w:rsidR="00A96DD2" w:rsidRPr="00A96DD2" w:rsidRDefault="00A96DD2" w:rsidP="00A96DD2">
            <w:pPr>
              <w:keepNext/>
              <w:keepLines/>
              <w:spacing w:after="0"/>
              <w:rPr>
                <w:rFonts w:ascii="Arial" w:hAnsi="Arial"/>
                <w:sz w:val="16"/>
              </w:rPr>
            </w:pPr>
            <w:r w:rsidRPr="00A96DD2">
              <w:rPr>
                <w:rFonts w:ascii="Arial" w:hAnsi="Arial"/>
                <w:sz w:val="16"/>
              </w:rPr>
              <w:t>R5-211473</w:t>
            </w:r>
          </w:p>
        </w:tc>
        <w:tc>
          <w:tcPr>
            <w:tcW w:w="0" w:type="auto"/>
            <w:shd w:val="clear" w:color="auto" w:fill="auto"/>
          </w:tcPr>
          <w:p w14:paraId="5FB1C5A8"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8.1.6.1.2.7</w:t>
            </w:r>
          </w:p>
        </w:tc>
        <w:tc>
          <w:tcPr>
            <w:tcW w:w="0" w:type="auto"/>
            <w:shd w:val="clear" w:color="auto" w:fill="auto"/>
          </w:tcPr>
          <w:p w14:paraId="41F8B4D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D3E15A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1D1DCC5" w14:textId="77777777" w:rsidR="00A96DD2" w:rsidRPr="00A96DD2" w:rsidRDefault="00A96DD2" w:rsidP="00A96DD2">
            <w:pPr>
              <w:keepNext/>
              <w:keepLines/>
              <w:spacing w:after="0"/>
              <w:rPr>
                <w:rFonts w:ascii="Arial" w:hAnsi="Arial"/>
                <w:sz w:val="16"/>
              </w:rPr>
            </w:pPr>
            <w:r w:rsidRPr="00A96DD2">
              <w:rPr>
                <w:rFonts w:ascii="Arial" w:hAnsi="Arial"/>
                <w:sz w:val="16"/>
              </w:rPr>
              <w:t>1923</w:t>
            </w:r>
          </w:p>
        </w:tc>
        <w:tc>
          <w:tcPr>
            <w:tcW w:w="0" w:type="auto"/>
            <w:shd w:val="clear" w:color="auto" w:fill="auto"/>
          </w:tcPr>
          <w:p w14:paraId="7B0F4C7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4F4E4A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F4540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475778"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7CF37DC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968A2BD" w14:textId="77777777" w:rsidTr="00A96DD2">
        <w:tc>
          <w:tcPr>
            <w:tcW w:w="0" w:type="auto"/>
            <w:shd w:val="clear" w:color="auto" w:fill="auto"/>
          </w:tcPr>
          <w:p w14:paraId="65C06790" w14:textId="77777777" w:rsidR="00A96DD2" w:rsidRPr="00A96DD2" w:rsidRDefault="00A96DD2" w:rsidP="00A96DD2">
            <w:pPr>
              <w:keepNext/>
              <w:keepLines/>
              <w:spacing w:after="0"/>
              <w:rPr>
                <w:rFonts w:ascii="Arial" w:hAnsi="Arial"/>
                <w:sz w:val="16"/>
              </w:rPr>
            </w:pPr>
            <w:r w:rsidRPr="00A96DD2">
              <w:rPr>
                <w:rFonts w:ascii="Arial" w:hAnsi="Arial"/>
                <w:sz w:val="16"/>
              </w:rPr>
              <w:t>R5-210036</w:t>
            </w:r>
          </w:p>
        </w:tc>
        <w:tc>
          <w:tcPr>
            <w:tcW w:w="0" w:type="auto"/>
            <w:shd w:val="clear" w:color="auto" w:fill="auto"/>
          </w:tcPr>
          <w:p w14:paraId="2151E9DD"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8.1.6.1.2.8</w:t>
            </w:r>
          </w:p>
        </w:tc>
        <w:tc>
          <w:tcPr>
            <w:tcW w:w="0" w:type="auto"/>
            <w:shd w:val="clear" w:color="auto" w:fill="auto"/>
          </w:tcPr>
          <w:p w14:paraId="5E858200"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2D9151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D0BCE95" w14:textId="77777777" w:rsidR="00A96DD2" w:rsidRPr="00A96DD2" w:rsidRDefault="00A96DD2" w:rsidP="00A96DD2">
            <w:pPr>
              <w:keepNext/>
              <w:keepLines/>
              <w:spacing w:after="0"/>
              <w:rPr>
                <w:rFonts w:ascii="Arial" w:hAnsi="Arial"/>
                <w:sz w:val="16"/>
              </w:rPr>
            </w:pPr>
            <w:r w:rsidRPr="00A96DD2">
              <w:rPr>
                <w:rFonts w:ascii="Arial" w:hAnsi="Arial"/>
                <w:sz w:val="16"/>
              </w:rPr>
              <w:t>1924</w:t>
            </w:r>
          </w:p>
        </w:tc>
        <w:tc>
          <w:tcPr>
            <w:tcW w:w="0" w:type="auto"/>
            <w:shd w:val="clear" w:color="auto" w:fill="auto"/>
          </w:tcPr>
          <w:p w14:paraId="6900E3D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230EA3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974F8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D1A876"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62386AD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C5C83EF" w14:textId="77777777" w:rsidTr="00A96DD2">
        <w:tc>
          <w:tcPr>
            <w:tcW w:w="0" w:type="auto"/>
            <w:shd w:val="clear" w:color="auto" w:fill="auto"/>
          </w:tcPr>
          <w:p w14:paraId="2E37E934" w14:textId="77777777" w:rsidR="00A96DD2" w:rsidRPr="00A96DD2" w:rsidRDefault="00A96DD2" w:rsidP="00A96DD2">
            <w:pPr>
              <w:keepNext/>
              <w:keepLines/>
              <w:spacing w:after="0"/>
              <w:rPr>
                <w:rFonts w:ascii="Arial" w:hAnsi="Arial"/>
                <w:sz w:val="16"/>
              </w:rPr>
            </w:pPr>
            <w:r w:rsidRPr="00A96DD2">
              <w:rPr>
                <w:rFonts w:ascii="Arial" w:hAnsi="Arial"/>
                <w:sz w:val="16"/>
              </w:rPr>
              <w:t>R5-211474</w:t>
            </w:r>
          </w:p>
        </w:tc>
        <w:tc>
          <w:tcPr>
            <w:tcW w:w="0" w:type="auto"/>
            <w:shd w:val="clear" w:color="auto" w:fill="auto"/>
          </w:tcPr>
          <w:p w14:paraId="31FA40BD"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8.1.6.1.2.8</w:t>
            </w:r>
          </w:p>
        </w:tc>
        <w:tc>
          <w:tcPr>
            <w:tcW w:w="0" w:type="auto"/>
            <w:shd w:val="clear" w:color="auto" w:fill="auto"/>
          </w:tcPr>
          <w:p w14:paraId="68926C1F"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44ADCD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7062BEB" w14:textId="77777777" w:rsidR="00A96DD2" w:rsidRPr="00A96DD2" w:rsidRDefault="00A96DD2" w:rsidP="00A96DD2">
            <w:pPr>
              <w:keepNext/>
              <w:keepLines/>
              <w:spacing w:after="0"/>
              <w:rPr>
                <w:rFonts w:ascii="Arial" w:hAnsi="Arial"/>
                <w:sz w:val="16"/>
              </w:rPr>
            </w:pPr>
            <w:r w:rsidRPr="00A96DD2">
              <w:rPr>
                <w:rFonts w:ascii="Arial" w:hAnsi="Arial"/>
                <w:sz w:val="16"/>
              </w:rPr>
              <w:t>1924</w:t>
            </w:r>
          </w:p>
        </w:tc>
        <w:tc>
          <w:tcPr>
            <w:tcW w:w="0" w:type="auto"/>
            <w:shd w:val="clear" w:color="auto" w:fill="auto"/>
          </w:tcPr>
          <w:p w14:paraId="22CFC91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8622E5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9918F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5FDFF9"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6620334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631AFA3" w14:textId="77777777" w:rsidTr="00A96DD2">
        <w:tc>
          <w:tcPr>
            <w:tcW w:w="0" w:type="auto"/>
            <w:shd w:val="clear" w:color="auto" w:fill="auto"/>
          </w:tcPr>
          <w:p w14:paraId="043E50CE" w14:textId="77777777" w:rsidR="00A96DD2" w:rsidRPr="00A96DD2" w:rsidRDefault="00A96DD2" w:rsidP="00A96DD2">
            <w:pPr>
              <w:keepNext/>
              <w:keepLines/>
              <w:spacing w:after="0"/>
              <w:rPr>
                <w:rFonts w:ascii="Arial" w:hAnsi="Arial"/>
                <w:sz w:val="16"/>
              </w:rPr>
            </w:pPr>
            <w:r w:rsidRPr="00A96DD2">
              <w:rPr>
                <w:rFonts w:ascii="Arial" w:hAnsi="Arial"/>
                <w:sz w:val="16"/>
              </w:rPr>
              <w:t>R5-210037</w:t>
            </w:r>
          </w:p>
        </w:tc>
        <w:tc>
          <w:tcPr>
            <w:tcW w:w="0" w:type="auto"/>
            <w:shd w:val="clear" w:color="auto" w:fill="auto"/>
          </w:tcPr>
          <w:p w14:paraId="65AE8E61"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8.1.6.1.2.9</w:t>
            </w:r>
          </w:p>
        </w:tc>
        <w:tc>
          <w:tcPr>
            <w:tcW w:w="0" w:type="auto"/>
            <w:shd w:val="clear" w:color="auto" w:fill="auto"/>
          </w:tcPr>
          <w:p w14:paraId="74990B22"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E4D06C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C09914D" w14:textId="77777777" w:rsidR="00A96DD2" w:rsidRPr="00A96DD2" w:rsidRDefault="00A96DD2" w:rsidP="00A96DD2">
            <w:pPr>
              <w:keepNext/>
              <w:keepLines/>
              <w:spacing w:after="0"/>
              <w:rPr>
                <w:rFonts w:ascii="Arial" w:hAnsi="Arial"/>
                <w:sz w:val="16"/>
              </w:rPr>
            </w:pPr>
            <w:r w:rsidRPr="00A96DD2">
              <w:rPr>
                <w:rFonts w:ascii="Arial" w:hAnsi="Arial"/>
                <w:sz w:val="16"/>
              </w:rPr>
              <w:t>1925</w:t>
            </w:r>
          </w:p>
        </w:tc>
        <w:tc>
          <w:tcPr>
            <w:tcW w:w="0" w:type="auto"/>
            <w:shd w:val="clear" w:color="auto" w:fill="auto"/>
          </w:tcPr>
          <w:p w14:paraId="761819B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59FDDD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0E894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B437AA"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3DC83F5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3E3A245" w14:textId="77777777" w:rsidTr="00A96DD2">
        <w:tc>
          <w:tcPr>
            <w:tcW w:w="0" w:type="auto"/>
            <w:shd w:val="clear" w:color="auto" w:fill="auto"/>
          </w:tcPr>
          <w:p w14:paraId="7B2BD64E" w14:textId="77777777" w:rsidR="00A96DD2" w:rsidRPr="00A96DD2" w:rsidRDefault="00A96DD2" w:rsidP="00A96DD2">
            <w:pPr>
              <w:keepNext/>
              <w:keepLines/>
              <w:spacing w:after="0"/>
              <w:rPr>
                <w:rFonts w:ascii="Arial" w:hAnsi="Arial"/>
                <w:sz w:val="16"/>
              </w:rPr>
            </w:pPr>
            <w:r w:rsidRPr="00A96DD2">
              <w:rPr>
                <w:rFonts w:ascii="Arial" w:hAnsi="Arial"/>
                <w:sz w:val="16"/>
              </w:rPr>
              <w:t>R5-210038</w:t>
            </w:r>
          </w:p>
        </w:tc>
        <w:tc>
          <w:tcPr>
            <w:tcW w:w="0" w:type="auto"/>
            <w:shd w:val="clear" w:color="auto" w:fill="auto"/>
          </w:tcPr>
          <w:p w14:paraId="5BC9633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8.1.6.1.2.10</w:t>
            </w:r>
          </w:p>
        </w:tc>
        <w:tc>
          <w:tcPr>
            <w:tcW w:w="0" w:type="auto"/>
            <w:shd w:val="clear" w:color="auto" w:fill="auto"/>
          </w:tcPr>
          <w:p w14:paraId="57F0695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3D05C3B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132E5AE" w14:textId="77777777" w:rsidR="00A96DD2" w:rsidRPr="00A96DD2" w:rsidRDefault="00A96DD2" w:rsidP="00A96DD2">
            <w:pPr>
              <w:keepNext/>
              <w:keepLines/>
              <w:spacing w:after="0"/>
              <w:rPr>
                <w:rFonts w:ascii="Arial" w:hAnsi="Arial"/>
                <w:sz w:val="16"/>
              </w:rPr>
            </w:pPr>
            <w:r w:rsidRPr="00A96DD2">
              <w:rPr>
                <w:rFonts w:ascii="Arial" w:hAnsi="Arial"/>
                <w:sz w:val="16"/>
              </w:rPr>
              <w:t>1926</w:t>
            </w:r>
          </w:p>
        </w:tc>
        <w:tc>
          <w:tcPr>
            <w:tcW w:w="0" w:type="auto"/>
            <w:shd w:val="clear" w:color="auto" w:fill="auto"/>
          </w:tcPr>
          <w:p w14:paraId="38A20AA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B7F2BE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C39C6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353D557"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622C2DB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FE8700C" w14:textId="77777777" w:rsidTr="00A96DD2">
        <w:tc>
          <w:tcPr>
            <w:tcW w:w="0" w:type="auto"/>
            <w:shd w:val="clear" w:color="auto" w:fill="auto"/>
          </w:tcPr>
          <w:p w14:paraId="5ED51F82" w14:textId="77777777" w:rsidR="00A96DD2" w:rsidRPr="00A96DD2" w:rsidRDefault="00A96DD2" w:rsidP="00A96DD2">
            <w:pPr>
              <w:keepNext/>
              <w:keepLines/>
              <w:spacing w:after="0"/>
              <w:rPr>
                <w:rFonts w:ascii="Arial" w:hAnsi="Arial"/>
                <w:sz w:val="16"/>
              </w:rPr>
            </w:pPr>
            <w:r w:rsidRPr="00A96DD2">
              <w:rPr>
                <w:rFonts w:ascii="Arial" w:hAnsi="Arial"/>
                <w:sz w:val="16"/>
              </w:rPr>
              <w:t>R5-210039</w:t>
            </w:r>
          </w:p>
        </w:tc>
        <w:tc>
          <w:tcPr>
            <w:tcW w:w="0" w:type="auto"/>
            <w:shd w:val="clear" w:color="auto" w:fill="auto"/>
          </w:tcPr>
          <w:p w14:paraId="3126B464"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8.1.6.1.2.11</w:t>
            </w:r>
          </w:p>
        </w:tc>
        <w:tc>
          <w:tcPr>
            <w:tcW w:w="0" w:type="auto"/>
            <w:shd w:val="clear" w:color="auto" w:fill="auto"/>
          </w:tcPr>
          <w:p w14:paraId="34E324F7"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90DD9E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36CE893" w14:textId="77777777" w:rsidR="00A96DD2" w:rsidRPr="00A96DD2" w:rsidRDefault="00A96DD2" w:rsidP="00A96DD2">
            <w:pPr>
              <w:keepNext/>
              <w:keepLines/>
              <w:spacing w:after="0"/>
              <w:rPr>
                <w:rFonts w:ascii="Arial" w:hAnsi="Arial"/>
                <w:sz w:val="16"/>
              </w:rPr>
            </w:pPr>
            <w:r w:rsidRPr="00A96DD2">
              <w:rPr>
                <w:rFonts w:ascii="Arial" w:hAnsi="Arial"/>
                <w:sz w:val="16"/>
              </w:rPr>
              <w:t>1927</w:t>
            </w:r>
          </w:p>
        </w:tc>
        <w:tc>
          <w:tcPr>
            <w:tcW w:w="0" w:type="auto"/>
            <w:shd w:val="clear" w:color="auto" w:fill="auto"/>
          </w:tcPr>
          <w:p w14:paraId="34234D0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950037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DA14C2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FF3A4A0"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50FF5EE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E2A2DC" w14:textId="77777777" w:rsidTr="00A96DD2">
        <w:tc>
          <w:tcPr>
            <w:tcW w:w="0" w:type="auto"/>
            <w:shd w:val="clear" w:color="auto" w:fill="auto"/>
          </w:tcPr>
          <w:p w14:paraId="431F7C0A" w14:textId="77777777" w:rsidR="00A96DD2" w:rsidRPr="00A96DD2" w:rsidRDefault="00A96DD2" w:rsidP="00A96DD2">
            <w:pPr>
              <w:keepNext/>
              <w:keepLines/>
              <w:spacing w:after="0"/>
              <w:rPr>
                <w:rFonts w:ascii="Arial" w:hAnsi="Arial"/>
                <w:sz w:val="16"/>
              </w:rPr>
            </w:pPr>
            <w:r w:rsidRPr="00A96DD2">
              <w:rPr>
                <w:rFonts w:ascii="Arial" w:hAnsi="Arial"/>
                <w:sz w:val="16"/>
              </w:rPr>
              <w:t>R5-210040</w:t>
            </w:r>
          </w:p>
        </w:tc>
        <w:tc>
          <w:tcPr>
            <w:tcW w:w="0" w:type="auto"/>
            <w:shd w:val="clear" w:color="auto" w:fill="auto"/>
          </w:tcPr>
          <w:p w14:paraId="29E652E4"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8.1.6.1.2.12</w:t>
            </w:r>
          </w:p>
        </w:tc>
        <w:tc>
          <w:tcPr>
            <w:tcW w:w="0" w:type="auto"/>
            <w:shd w:val="clear" w:color="auto" w:fill="auto"/>
          </w:tcPr>
          <w:p w14:paraId="0406C4B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2B4F8F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3C10CAD" w14:textId="77777777" w:rsidR="00A96DD2" w:rsidRPr="00A96DD2" w:rsidRDefault="00A96DD2" w:rsidP="00A96DD2">
            <w:pPr>
              <w:keepNext/>
              <w:keepLines/>
              <w:spacing w:after="0"/>
              <w:rPr>
                <w:rFonts w:ascii="Arial" w:hAnsi="Arial"/>
                <w:sz w:val="16"/>
              </w:rPr>
            </w:pPr>
            <w:r w:rsidRPr="00A96DD2">
              <w:rPr>
                <w:rFonts w:ascii="Arial" w:hAnsi="Arial"/>
                <w:sz w:val="16"/>
              </w:rPr>
              <w:t>1928</w:t>
            </w:r>
          </w:p>
        </w:tc>
        <w:tc>
          <w:tcPr>
            <w:tcW w:w="0" w:type="auto"/>
            <w:shd w:val="clear" w:color="auto" w:fill="auto"/>
          </w:tcPr>
          <w:p w14:paraId="601031F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59F13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D881AC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775267"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01A10FA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7812066" w14:textId="77777777" w:rsidTr="00A96DD2">
        <w:tc>
          <w:tcPr>
            <w:tcW w:w="0" w:type="auto"/>
            <w:shd w:val="clear" w:color="auto" w:fill="auto"/>
          </w:tcPr>
          <w:p w14:paraId="038E8AF3" w14:textId="77777777" w:rsidR="00A96DD2" w:rsidRPr="00A96DD2" w:rsidRDefault="00A96DD2" w:rsidP="00A96DD2">
            <w:pPr>
              <w:keepNext/>
              <w:keepLines/>
              <w:spacing w:after="0"/>
              <w:rPr>
                <w:rFonts w:ascii="Arial" w:hAnsi="Arial"/>
                <w:sz w:val="16"/>
              </w:rPr>
            </w:pPr>
            <w:r w:rsidRPr="00A96DD2">
              <w:rPr>
                <w:rFonts w:ascii="Arial" w:hAnsi="Arial"/>
                <w:sz w:val="16"/>
              </w:rPr>
              <w:t>R5-211475</w:t>
            </w:r>
          </w:p>
        </w:tc>
        <w:tc>
          <w:tcPr>
            <w:tcW w:w="0" w:type="auto"/>
            <w:shd w:val="clear" w:color="auto" w:fill="auto"/>
          </w:tcPr>
          <w:p w14:paraId="0E752DA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8.1.6.1.2.12</w:t>
            </w:r>
          </w:p>
        </w:tc>
        <w:tc>
          <w:tcPr>
            <w:tcW w:w="0" w:type="auto"/>
            <w:shd w:val="clear" w:color="auto" w:fill="auto"/>
          </w:tcPr>
          <w:p w14:paraId="4065700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E8733D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3DB995C" w14:textId="77777777" w:rsidR="00A96DD2" w:rsidRPr="00A96DD2" w:rsidRDefault="00A96DD2" w:rsidP="00A96DD2">
            <w:pPr>
              <w:keepNext/>
              <w:keepLines/>
              <w:spacing w:after="0"/>
              <w:rPr>
                <w:rFonts w:ascii="Arial" w:hAnsi="Arial"/>
                <w:sz w:val="16"/>
              </w:rPr>
            </w:pPr>
            <w:r w:rsidRPr="00A96DD2">
              <w:rPr>
                <w:rFonts w:ascii="Arial" w:hAnsi="Arial"/>
                <w:sz w:val="16"/>
              </w:rPr>
              <w:t>1928</w:t>
            </w:r>
          </w:p>
        </w:tc>
        <w:tc>
          <w:tcPr>
            <w:tcW w:w="0" w:type="auto"/>
            <w:shd w:val="clear" w:color="auto" w:fill="auto"/>
          </w:tcPr>
          <w:p w14:paraId="4A9766B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D4C63E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A1848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675483"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60221B6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6635572" w14:textId="77777777" w:rsidTr="00A96DD2">
        <w:tc>
          <w:tcPr>
            <w:tcW w:w="0" w:type="auto"/>
            <w:shd w:val="clear" w:color="auto" w:fill="auto"/>
          </w:tcPr>
          <w:p w14:paraId="4FC49975" w14:textId="77777777" w:rsidR="00A96DD2" w:rsidRPr="00A96DD2" w:rsidRDefault="00A96DD2" w:rsidP="00A96DD2">
            <w:pPr>
              <w:keepNext/>
              <w:keepLines/>
              <w:spacing w:after="0"/>
              <w:rPr>
                <w:rFonts w:ascii="Arial" w:hAnsi="Arial"/>
                <w:sz w:val="16"/>
              </w:rPr>
            </w:pPr>
            <w:r w:rsidRPr="00A96DD2">
              <w:rPr>
                <w:rFonts w:ascii="Arial" w:hAnsi="Arial"/>
                <w:sz w:val="16"/>
              </w:rPr>
              <w:t>R5-210041</w:t>
            </w:r>
          </w:p>
        </w:tc>
        <w:tc>
          <w:tcPr>
            <w:tcW w:w="0" w:type="auto"/>
            <w:shd w:val="clear" w:color="auto" w:fill="auto"/>
          </w:tcPr>
          <w:p w14:paraId="44400461"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8.1.6.1.2.13</w:t>
            </w:r>
          </w:p>
        </w:tc>
        <w:tc>
          <w:tcPr>
            <w:tcW w:w="0" w:type="auto"/>
            <w:shd w:val="clear" w:color="auto" w:fill="auto"/>
          </w:tcPr>
          <w:p w14:paraId="66F4E623"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C2DB1F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0105399" w14:textId="77777777" w:rsidR="00A96DD2" w:rsidRPr="00A96DD2" w:rsidRDefault="00A96DD2" w:rsidP="00A96DD2">
            <w:pPr>
              <w:keepNext/>
              <w:keepLines/>
              <w:spacing w:after="0"/>
              <w:rPr>
                <w:rFonts w:ascii="Arial" w:hAnsi="Arial"/>
                <w:sz w:val="16"/>
              </w:rPr>
            </w:pPr>
            <w:r w:rsidRPr="00A96DD2">
              <w:rPr>
                <w:rFonts w:ascii="Arial" w:hAnsi="Arial"/>
                <w:sz w:val="16"/>
              </w:rPr>
              <w:t>1929</w:t>
            </w:r>
          </w:p>
        </w:tc>
        <w:tc>
          <w:tcPr>
            <w:tcW w:w="0" w:type="auto"/>
            <w:shd w:val="clear" w:color="auto" w:fill="auto"/>
          </w:tcPr>
          <w:p w14:paraId="6D6407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18A0B3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DC4AB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2B283E"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07B3C39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B31FFBD" w14:textId="77777777" w:rsidTr="00A96DD2">
        <w:tc>
          <w:tcPr>
            <w:tcW w:w="0" w:type="auto"/>
            <w:shd w:val="clear" w:color="auto" w:fill="auto"/>
          </w:tcPr>
          <w:p w14:paraId="7BD1A4DE" w14:textId="77777777" w:rsidR="00A96DD2" w:rsidRPr="00A96DD2" w:rsidRDefault="00A96DD2" w:rsidP="00A96DD2">
            <w:pPr>
              <w:keepNext/>
              <w:keepLines/>
              <w:spacing w:after="0"/>
              <w:rPr>
                <w:rFonts w:ascii="Arial" w:hAnsi="Arial"/>
                <w:sz w:val="16"/>
              </w:rPr>
            </w:pPr>
            <w:r w:rsidRPr="00A96DD2">
              <w:rPr>
                <w:rFonts w:ascii="Arial" w:hAnsi="Arial"/>
                <w:sz w:val="16"/>
              </w:rPr>
              <w:t>R5-211476</w:t>
            </w:r>
          </w:p>
        </w:tc>
        <w:tc>
          <w:tcPr>
            <w:tcW w:w="0" w:type="auto"/>
            <w:shd w:val="clear" w:color="auto" w:fill="auto"/>
          </w:tcPr>
          <w:p w14:paraId="34AECA2A"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test case 8.1.6.1.2.13</w:t>
            </w:r>
          </w:p>
        </w:tc>
        <w:tc>
          <w:tcPr>
            <w:tcW w:w="0" w:type="auto"/>
            <w:shd w:val="clear" w:color="auto" w:fill="auto"/>
          </w:tcPr>
          <w:p w14:paraId="308E8E4B"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67F58F5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288CA01" w14:textId="77777777" w:rsidR="00A96DD2" w:rsidRPr="00A96DD2" w:rsidRDefault="00A96DD2" w:rsidP="00A96DD2">
            <w:pPr>
              <w:keepNext/>
              <w:keepLines/>
              <w:spacing w:after="0"/>
              <w:rPr>
                <w:rFonts w:ascii="Arial" w:hAnsi="Arial"/>
                <w:sz w:val="16"/>
              </w:rPr>
            </w:pPr>
            <w:r w:rsidRPr="00A96DD2">
              <w:rPr>
                <w:rFonts w:ascii="Arial" w:hAnsi="Arial"/>
                <w:sz w:val="16"/>
              </w:rPr>
              <w:t>1929</w:t>
            </w:r>
          </w:p>
        </w:tc>
        <w:tc>
          <w:tcPr>
            <w:tcW w:w="0" w:type="auto"/>
            <w:shd w:val="clear" w:color="auto" w:fill="auto"/>
          </w:tcPr>
          <w:p w14:paraId="64BA7A8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0FC6C8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DC7A2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479883"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04B2D21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C8600F6" w14:textId="77777777" w:rsidTr="00A96DD2">
        <w:tc>
          <w:tcPr>
            <w:tcW w:w="0" w:type="auto"/>
            <w:shd w:val="clear" w:color="auto" w:fill="auto"/>
          </w:tcPr>
          <w:p w14:paraId="282CD186" w14:textId="77777777" w:rsidR="00A96DD2" w:rsidRPr="00A96DD2" w:rsidRDefault="00A96DD2" w:rsidP="00A96DD2">
            <w:pPr>
              <w:keepNext/>
              <w:keepLines/>
              <w:spacing w:after="0"/>
              <w:rPr>
                <w:rFonts w:ascii="Arial" w:hAnsi="Arial"/>
                <w:sz w:val="16"/>
              </w:rPr>
            </w:pPr>
            <w:r w:rsidRPr="00A96DD2">
              <w:rPr>
                <w:rFonts w:ascii="Arial" w:hAnsi="Arial"/>
                <w:sz w:val="16"/>
              </w:rPr>
              <w:t>R5-210062</w:t>
            </w:r>
          </w:p>
        </w:tc>
        <w:tc>
          <w:tcPr>
            <w:tcW w:w="0" w:type="auto"/>
            <w:shd w:val="clear" w:color="auto" w:fill="auto"/>
          </w:tcPr>
          <w:p w14:paraId="5A6ECFAE"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Idle mode test case 6.4.1.1</w:t>
            </w:r>
          </w:p>
        </w:tc>
        <w:tc>
          <w:tcPr>
            <w:tcW w:w="0" w:type="auto"/>
            <w:shd w:val="clear" w:color="auto" w:fill="auto"/>
          </w:tcPr>
          <w:p w14:paraId="6822236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00B5BE9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75CED29" w14:textId="77777777" w:rsidR="00A96DD2" w:rsidRPr="00A96DD2" w:rsidRDefault="00A96DD2" w:rsidP="00A96DD2">
            <w:pPr>
              <w:keepNext/>
              <w:keepLines/>
              <w:spacing w:after="0"/>
              <w:rPr>
                <w:rFonts w:ascii="Arial" w:hAnsi="Arial"/>
                <w:sz w:val="16"/>
              </w:rPr>
            </w:pPr>
            <w:r w:rsidRPr="00A96DD2">
              <w:rPr>
                <w:rFonts w:ascii="Arial" w:hAnsi="Arial"/>
                <w:sz w:val="16"/>
              </w:rPr>
              <w:t>1930</w:t>
            </w:r>
          </w:p>
        </w:tc>
        <w:tc>
          <w:tcPr>
            <w:tcW w:w="0" w:type="auto"/>
            <w:shd w:val="clear" w:color="auto" w:fill="auto"/>
          </w:tcPr>
          <w:p w14:paraId="23031CF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97B9B6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04BC0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AEC9B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27E260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992DC4" w14:textId="77777777" w:rsidTr="00A96DD2">
        <w:tc>
          <w:tcPr>
            <w:tcW w:w="0" w:type="auto"/>
            <w:shd w:val="clear" w:color="auto" w:fill="auto"/>
          </w:tcPr>
          <w:p w14:paraId="2BDFA11B" w14:textId="77777777" w:rsidR="00A96DD2" w:rsidRPr="00A96DD2" w:rsidRDefault="00A96DD2" w:rsidP="00A96DD2">
            <w:pPr>
              <w:keepNext/>
              <w:keepLines/>
              <w:spacing w:after="0"/>
              <w:rPr>
                <w:rFonts w:ascii="Arial" w:hAnsi="Arial"/>
                <w:sz w:val="16"/>
              </w:rPr>
            </w:pPr>
            <w:r w:rsidRPr="00A96DD2">
              <w:rPr>
                <w:rFonts w:ascii="Arial" w:hAnsi="Arial"/>
                <w:sz w:val="16"/>
              </w:rPr>
              <w:t>R5-210063</w:t>
            </w:r>
          </w:p>
        </w:tc>
        <w:tc>
          <w:tcPr>
            <w:tcW w:w="0" w:type="auto"/>
            <w:shd w:val="clear" w:color="auto" w:fill="auto"/>
          </w:tcPr>
          <w:p w14:paraId="3D344414"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MAC test case 7.1.1.8.1</w:t>
            </w:r>
          </w:p>
        </w:tc>
        <w:tc>
          <w:tcPr>
            <w:tcW w:w="0" w:type="auto"/>
            <w:shd w:val="clear" w:color="auto" w:fill="auto"/>
          </w:tcPr>
          <w:p w14:paraId="192480BF"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286BCBD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A77061D" w14:textId="77777777" w:rsidR="00A96DD2" w:rsidRPr="00A96DD2" w:rsidRDefault="00A96DD2" w:rsidP="00A96DD2">
            <w:pPr>
              <w:keepNext/>
              <w:keepLines/>
              <w:spacing w:after="0"/>
              <w:rPr>
                <w:rFonts w:ascii="Arial" w:hAnsi="Arial"/>
                <w:sz w:val="16"/>
              </w:rPr>
            </w:pPr>
            <w:r w:rsidRPr="00A96DD2">
              <w:rPr>
                <w:rFonts w:ascii="Arial" w:hAnsi="Arial"/>
                <w:sz w:val="16"/>
              </w:rPr>
              <w:t>1931</w:t>
            </w:r>
          </w:p>
        </w:tc>
        <w:tc>
          <w:tcPr>
            <w:tcW w:w="0" w:type="auto"/>
            <w:shd w:val="clear" w:color="auto" w:fill="auto"/>
          </w:tcPr>
          <w:p w14:paraId="533263A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F268ED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434B7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B1E66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0E0A14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1B3BA40" w14:textId="77777777" w:rsidTr="00A96DD2">
        <w:tc>
          <w:tcPr>
            <w:tcW w:w="0" w:type="auto"/>
            <w:shd w:val="clear" w:color="auto" w:fill="auto"/>
          </w:tcPr>
          <w:p w14:paraId="737D786A" w14:textId="77777777" w:rsidR="00A96DD2" w:rsidRPr="00A96DD2" w:rsidRDefault="00A96DD2" w:rsidP="00A96DD2">
            <w:pPr>
              <w:keepNext/>
              <w:keepLines/>
              <w:spacing w:after="0"/>
              <w:rPr>
                <w:rFonts w:ascii="Arial" w:hAnsi="Arial"/>
                <w:sz w:val="16"/>
              </w:rPr>
            </w:pPr>
            <w:r w:rsidRPr="00A96DD2">
              <w:rPr>
                <w:rFonts w:ascii="Arial" w:hAnsi="Arial"/>
                <w:sz w:val="16"/>
              </w:rPr>
              <w:t>R5-211382</w:t>
            </w:r>
          </w:p>
        </w:tc>
        <w:tc>
          <w:tcPr>
            <w:tcW w:w="0" w:type="auto"/>
            <w:shd w:val="clear" w:color="auto" w:fill="auto"/>
          </w:tcPr>
          <w:p w14:paraId="2F816DE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MAC test case 7.1.1.8.1</w:t>
            </w:r>
          </w:p>
        </w:tc>
        <w:tc>
          <w:tcPr>
            <w:tcW w:w="0" w:type="auto"/>
            <w:shd w:val="clear" w:color="auto" w:fill="auto"/>
          </w:tcPr>
          <w:p w14:paraId="1361DFE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2CD7887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39B3E7B" w14:textId="77777777" w:rsidR="00A96DD2" w:rsidRPr="00A96DD2" w:rsidRDefault="00A96DD2" w:rsidP="00A96DD2">
            <w:pPr>
              <w:keepNext/>
              <w:keepLines/>
              <w:spacing w:after="0"/>
              <w:rPr>
                <w:rFonts w:ascii="Arial" w:hAnsi="Arial"/>
                <w:sz w:val="16"/>
              </w:rPr>
            </w:pPr>
            <w:r w:rsidRPr="00A96DD2">
              <w:rPr>
                <w:rFonts w:ascii="Arial" w:hAnsi="Arial"/>
                <w:sz w:val="16"/>
              </w:rPr>
              <w:t>1931</w:t>
            </w:r>
          </w:p>
        </w:tc>
        <w:tc>
          <w:tcPr>
            <w:tcW w:w="0" w:type="auto"/>
            <w:shd w:val="clear" w:color="auto" w:fill="auto"/>
          </w:tcPr>
          <w:p w14:paraId="55B8DB2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FBD867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DD899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F4E67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B3B017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13C4281" w14:textId="77777777" w:rsidTr="00A96DD2">
        <w:tc>
          <w:tcPr>
            <w:tcW w:w="0" w:type="auto"/>
            <w:shd w:val="clear" w:color="auto" w:fill="auto"/>
          </w:tcPr>
          <w:p w14:paraId="06FCED83" w14:textId="77777777" w:rsidR="00A96DD2" w:rsidRPr="00A96DD2" w:rsidRDefault="00A96DD2" w:rsidP="00A96DD2">
            <w:pPr>
              <w:keepNext/>
              <w:keepLines/>
              <w:spacing w:after="0"/>
              <w:rPr>
                <w:rFonts w:ascii="Arial" w:hAnsi="Arial"/>
                <w:sz w:val="16"/>
              </w:rPr>
            </w:pPr>
            <w:r w:rsidRPr="00A96DD2">
              <w:rPr>
                <w:rFonts w:ascii="Arial" w:hAnsi="Arial"/>
                <w:sz w:val="16"/>
              </w:rPr>
              <w:t>R5-210064</w:t>
            </w:r>
          </w:p>
        </w:tc>
        <w:tc>
          <w:tcPr>
            <w:tcW w:w="0" w:type="auto"/>
            <w:shd w:val="clear" w:color="auto" w:fill="auto"/>
          </w:tcPr>
          <w:p w14:paraId="3030804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MAC test case 7.1.1.9.1</w:t>
            </w:r>
          </w:p>
        </w:tc>
        <w:tc>
          <w:tcPr>
            <w:tcW w:w="0" w:type="auto"/>
            <w:shd w:val="clear" w:color="auto" w:fill="auto"/>
          </w:tcPr>
          <w:p w14:paraId="4FB5D46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0DA308A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28FCB34" w14:textId="77777777" w:rsidR="00A96DD2" w:rsidRPr="00A96DD2" w:rsidRDefault="00A96DD2" w:rsidP="00A96DD2">
            <w:pPr>
              <w:keepNext/>
              <w:keepLines/>
              <w:spacing w:after="0"/>
              <w:rPr>
                <w:rFonts w:ascii="Arial" w:hAnsi="Arial"/>
                <w:sz w:val="16"/>
              </w:rPr>
            </w:pPr>
            <w:r w:rsidRPr="00A96DD2">
              <w:rPr>
                <w:rFonts w:ascii="Arial" w:hAnsi="Arial"/>
                <w:sz w:val="16"/>
              </w:rPr>
              <w:t>1932</w:t>
            </w:r>
          </w:p>
        </w:tc>
        <w:tc>
          <w:tcPr>
            <w:tcW w:w="0" w:type="auto"/>
            <w:shd w:val="clear" w:color="auto" w:fill="auto"/>
          </w:tcPr>
          <w:p w14:paraId="2173703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4A5D90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82FD7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41981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C7575F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3AD152C" w14:textId="77777777" w:rsidTr="00A96DD2">
        <w:tc>
          <w:tcPr>
            <w:tcW w:w="0" w:type="auto"/>
            <w:shd w:val="clear" w:color="auto" w:fill="auto"/>
          </w:tcPr>
          <w:p w14:paraId="4FD00F4D" w14:textId="77777777" w:rsidR="00A96DD2" w:rsidRPr="00A96DD2" w:rsidRDefault="00A96DD2" w:rsidP="00A96DD2">
            <w:pPr>
              <w:keepNext/>
              <w:keepLines/>
              <w:spacing w:after="0"/>
              <w:rPr>
                <w:rFonts w:ascii="Arial" w:hAnsi="Arial"/>
                <w:sz w:val="16"/>
              </w:rPr>
            </w:pPr>
            <w:r w:rsidRPr="00A96DD2">
              <w:rPr>
                <w:rFonts w:ascii="Arial" w:hAnsi="Arial"/>
                <w:sz w:val="16"/>
              </w:rPr>
              <w:t>R5-210065</w:t>
            </w:r>
          </w:p>
        </w:tc>
        <w:tc>
          <w:tcPr>
            <w:tcW w:w="0" w:type="auto"/>
            <w:shd w:val="clear" w:color="auto" w:fill="auto"/>
          </w:tcPr>
          <w:p w14:paraId="7BE7DEE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MAC test case 7.1.1.4.2.5</w:t>
            </w:r>
          </w:p>
        </w:tc>
        <w:tc>
          <w:tcPr>
            <w:tcW w:w="0" w:type="auto"/>
            <w:shd w:val="clear" w:color="auto" w:fill="auto"/>
          </w:tcPr>
          <w:p w14:paraId="095F2D4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2358728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32E834E" w14:textId="77777777" w:rsidR="00A96DD2" w:rsidRPr="00A96DD2" w:rsidRDefault="00A96DD2" w:rsidP="00A96DD2">
            <w:pPr>
              <w:keepNext/>
              <w:keepLines/>
              <w:spacing w:after="0"/>
              <w:rPr>
                <w:rFonts w:ascii="Arial" w:hAnsi="Arial"/>
                <w:sz w:val="16"/>
              </w:rPr>
            </w:pPr>
            <w:r w:rsidRPr="00A96DD2">
              <w:rPr>
                <w:rFonts w:ascii="Arial" w:hAnsi="Arial"/>
                <w:sz w:val="16"/>
              </w:rPr>
              <w:t>1933</w:t>
            </w:r>
          </w:p>
        </w:tc>
        <w:tc>
          <w:tcPr>
            <w:tcW w:w="0" w:type="auto"/>
            <w:shd w:val="clear" w:color="auto" w:fill="auto"/>
          </w:tcPr>
          <w:p w14:paraId="7A700E2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7DB6DD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12C1F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A875F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3C2CFD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43FD9E6" w14:textId="77777777" w:rsidTr="00A96DD2">
        <w:tc>
          <w:tcPr>
            <w:tcW w:w="0" w:type="auto"/>
            <w:shd w:val="clear" w:color="auto" w:fill="auto"/>
          </w:tcPr>
          <w:p w14:paraId="12121932" w14:textId="77777777" w:rsidR="00A96DD2" w:rsidRPr="00A96DD2" w:rsidRDefault="00A96DD2" w:rsidP="00A96DD2">
            <w:pPr>
              <w:keepNext/>
              <w:keepLines/>
              <w:spacing w:after="0"/>
              <w:rPr>
                <w:rFonts w:ascii="Arial" w:hAnsi="Arial"/>
                <w:sz w:val="16"/>
              </w:rPr>
            </w:pPr>
            <w:r w:rsidRPr="00A96DD2">
              <w:rPr>
                <w:rFonts w:ascii="Arial" w:hAnsi="Arial"/>
                <w:sz w:val="16"/>
              </w:rPr>
              <w:t>R5-210066</w:t>
            </w:r>
          </w:p>
        </w:tc>
        <w:tc>
          <w:tcPr>
            <w:tcW w:w="0" w:type="auto"/>
            <w:shd w:val="clear" w:color="auto" w:fill="auto"/>
          </w:tcPr>
          <w:p w14:paraId="5B5D4F5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NR5GC IRAT test case 8.1.4.2.1.1</w:t>
            </w:r>
          </w:p>
        </w:tc>
        <w:tc>
          <w:tcPr>
            <w:tcW w:w="0" w:type="auto"/>
            <w:shd w:val="clear" w:color="auto" w:fill="auto"/>
          </w:tcPr>
          <w:p w14:paraId="25B9444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4F7C12F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5F01452" w14:textId="77777777" w:rsidR="00A96DD2" w:rsidRPr="00A96DD2" w:rsidRDefault="00A96DD2" w:rsidP="00A96DD2">
            <w:pPr>
              <w:keepNext/>
              <w:keepLines/>
              <w:spacing w:after="0"/>
              <w:rPr>
                <w:rFonts w:ascii="Arial" w:hAnsi="Arial"/>
                <w:sz w:val="16"/>
              </w:rPr>
            </w:pPr>
            <w:r w:rsidRPr="00A96DD2">
              <w:rPr>
                <w:rFonts w:ascii="Arial" w:hAnsi="Arial"/>
                <w:sz w:val="16"/>
              </w:rPr>
              <w:t>1934</w:t>
            </w:r>
          </w:p>
        </w:tc>
        <w:tc>
          <w:tcPr>
            <w:tcW w:w="0" w:type="auto"/>
            <w:shd w:val="clear" w:color="auto" w:fill="auto"/>
          </w:tcPr>
          <w:p w14:paraId="46488D6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651BF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EF402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A7DEFF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C6AB21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256E9BC" w14:textId="77777777" w:rsidTr="00A96DD2">
        <w:tc>
          <w:tcPr>
            <w:tcW w:w="0" w:type="auto"/>
            <w:shd w:val="clear" w:color="auto" w:fill="auto"/>
          </w:tcPr>
          <w:p w14:paraId="509744D0" w14:textId="77777777" w:rsidR="00A96DD2" w:rsidRPr="00A96DD2" w:rsidRDefault="00A96DD2" w:rsidP="00A96DD2">
            <w:pPr>
              <w:keepNext/>
              <w:keepLines/>
              <w:spacing w:after="0"/>
              <w:rPr>
                <w:rFonts w:ascii="Arial" w:hAnsi="Arial"/>
                <w:sz w:val="16"/>
              </w:rPr>
            </w:pPr>
            <w:r w:rsidRPr="00A96DD2">
              <w:rPr>
                <w:rFonts w:ascii="Arial" w:hAnsi="Arial"/>
                <w:sz w:val="16"/>
              </w:rPr>
              <w:t>R5-210067</w:t>
            </w:r>
          </w:p>
        </w:tc>
        <w:tc>
          <w:tcPr>
            <w:tcW w:w="0" w:type="auto"/>
            <w:shd w:val="clear" w:color="auto" w:fill="auto"/>
          </w:tcPr>
          <w:p w14:paraId="5637CDEE"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RRC test case 8.1.4.1.5</w:t>
            </w:r>
          </w:p>
        </w:tc>
        <w:tc>
          <w:tcPr>
            <w:tcW w:w="0" w:type="auto"/>
            <w:shd w:val="clear" w:color="auto" w:fill="auto"/>
          </w:tcPr>
          <w:p w14:paraId="35E412A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09AC7FC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9AF2A2C" w14:textId="77777777" w:rsidR="00A96DD2" w:rsidRPr="00A96DD2" w:rsidRDefault="00A96DD2" w:rsidP="00A96DD2">
            <w:pPr>
              <w:keepNext/>
              <w:keepLines/>
              <w:spacing w:after="0"/>
              <w:rPr>
                <w:rFonts w:ascii="Arial" w:hAnsi="Arial"/>
                <w:sz w:val="16"/>
              </w:rPr>
            </w:pPr>
            <w:r w:rsidRPr="00A96DD2">
              <w:rPr>
                <w:rFonts w:ascii="Arial" w:hAnsi="Arial"/>
                <w:sz w:val="16"/>
              </w:rPr>
              <w:t>1935</w:t>
            </w:r>
          </w:p>
        </w:tc>
        <w:tc>
          <w:tcPr>
            <w:tcW w:w="0" w:type="auto"/>
            <w:shd w:val="clear" w:color="auto" w:fill="auto"/>
          </w:tcPr>
          <w:p w14:paraId="0FF19FE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38FD9B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0A07D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80040C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CC23AC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5417C77" w14:textId="77777777" w:rsidTr="00A96DD2">
        <w:tc>
          <w:tcPr>
            <w:tcW w:w="0" w:type="auto"/>
            <w:shd w:val="clear" w:color="auto" w:fill="auto"/>
          </w:tcPr>
          <w:p w14:paraId="4B519AEA" w14:textId="77777777" w:rsidR="00A96DD2" w:rsidRPr="00A96DD2" w:rsidRDefault="00A96DD2" w:rsidP="00A96DD2">
            <w:pPr>
              <w:keepNext/>
              <w:keepLines/>
              <w:spacing w:after="0"/>
              <w:rPr>
                <w:rFonts w:ascii="Arial" w:hAnsi="Arial"/>
                <w:sz w:val="16"/>
              </w:rPr>
            </w:pPr>
            <w:r w:rsidRPr="00A96DD2">
              <w:rPr>
                <w:rFonts w:ascii="Arial" w:hAnsi="Arial"/>
                <w:sz w:val="16"/>
              </w:rPr>
              <w:t>R5-211332</w:t>
            </w:r>
          </w:p>
        </w:tc>
        <w:tc>
          <w:tcPr>
            <w:tcW w:w="0" w:type="auto"/>
            <w:shd w:val="clear" w:color="auto" w:fill="auto"/>
          </w:tcPr>
          <w:p w14:paraId="14B0DB64"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RRC test case 8.1.4.1.5</w:t>
            </w:r>
          </w:p>
        </w:tc>
        <w:tc>
          <w:tcPr>
            <w:tcW w:w="0" w:type="auto"/>
            <w:shd w:val="clear" w:color="auto" w:fill="auto"/>
          </w:tcPr>
          <w:p w14:paraId="5FDD34F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4446A77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592C2F0" w14:textId="77777777" w:rsidR="00A96DD2" w:rsidRPr="00A96DD2" w:rsidRDefault="00A96DD2" w:rsidP="00A96DD2">
            <w:pPr>
              <w:keepNext/>
              <w:keepLines/>
              <w:spacing w:after="0"/>
              <w:rPr>
                <w:rFonts w:ascii="Arial" w:hAnsi="Arial"/>
                <w:sz w:val="16"/>
              </w:rPr>
            </w:pPr>
            <w:r w:rsidRPr="00A96DD2">
              <w:rPr>
                <w:rFonts w:ascii="Arial" w:hAnsi="Arial"/>
                <w:sz w:val="16"/>
              </w:rPr>
              <w:t>1935</w:t>
            </w:r>
          </w:p>
        </w:tc>
        <w:tc>
          <w:tcPr>
            <w:tcW w:w="0" w:type="auto"/>
            <w:shd w:val="clear" w:color="auto" w:fill="auto"/>
          </w:tcPr>
          <w:p w14:paraId="4A4D5B1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4AB418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8FE24F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DD362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972696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24CBE10" w14:textId="77777777" w:rsidTr="00A96DD2">
        <w:tc>
          <w:tcPr>
            <w:tcW w:w="0" w:type="auto"/>
            <w:shd w:val="clear" w:color="auto" w:fill="auto"/>
          </w:tcPr>
          <w:p w14:paraId="2C50ACFC" w14:textId="77777777" w:rsidR="00A96DD2" w:rsidRPr="00A96DD2" w:rsidRDefault="00A96DD2" w:rsidP="00A96DD2">
            <w:pPr>
              <w:keepNext/>
              <w:keepLines/>
              <w:spacing w:after="0"/>
              <w:rPr>
                <w:rFonts w:ascii="Arial" w:hAnsi="Arial"/>
                <w:sz w:val="16"/>
              </w:rPr>
            </w:pPr>
            <w:r w:rsidRPr="00A96DD2">
              <w:rPr>
                <w:rFonts w:ascii="Arial" w:hAnsi="Arial"/>
                <w:sz w:val="16"/>
              </w:rPr>
              <w:t>R5-210068</w:t>
            </w:r>
          </w:p>
        </w:tc>
        <w:tc>
          <w:tcPr>
            <w:tcW w:w="0" w:type="auto"/>
            <w:shd w:val="clear" w:color="auto" w:fill="auto"/>
          </w:tcPr>
          <w:p w14:paraId="2E090B8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CA testcases 8.2.4.1.1.x</w:t>
            </w:r>
          </w:p>
        </w:tc>
        <w:tc>
          <w:tcPr>
            <w:tcW w:w="0" w:type="auto"/>
            <w:shd w:val="clear" w:color="auto" w:fill="auto"/>
          </w:tcPr>
          <w:p w14:paraId="2C0BF49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61B20CD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6A31D07" w14:textId="77777777" w:rsidR="00A96DD2" w:rsidRPr="00A96DD2" w:rsidRDefault="00A96DD2" w:rsidP="00A96DD2">
            <w:pPr>
              <w:keepNext/>
              <w:keepLines/>
              <w:spacing w:after="0"/>
              <w:rPr>
                <w:rFonts w:ascii="Arial" w:hAnsi="Arial"/>
                <w:sz w:val="16"/>
              </w:rPr>
            </w:pPr>
            <w:r w:rsidRPr="00A96DD2">
              <w:rPr>
                <w:rFonts w:ascii="Arial" w:hAnsi="Arial"/>
                <w:sz w:val="16"/>
              </w:rPr>
              <w:t>1936</w:t>
            </w:r>
          </w:p>
        </w:tc>
        <w:tc>
          <w:tcPr>
            <w:tcW w:w="0" w:type="auto"/>
            <w:shd w:val="clear" w:color="auto" w:fill="auto"/>
          </w:tcPr>
          <w:p w14:paraId="3A9D3A4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CD0CFF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C7165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B0D8C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478331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A61B37A" w14:textId="77777777" w:rsidTr="00A96DD2">
        <w:tc>
          <w:tcPr>
            <w:tcW w:w="0" w:type="auto"/>
            <w:shd w:val="clear" w:color="auto" w:fill="auto"/>
          </w:tcPr>
          <w:p w14:paraId="65245B4E" w14:textId="77777777" w:rsidR="00A96DD2" w:rsidRPr="00A96DD2" w:rsidRDefault="00A96DD2" w:rsidP="00A96DD2">
            <w:pPr>
              <w:keepNext/>
              <w:keepLines/>
              <w:spacing w:after="0"/>
              <w:rPr>
                <w:rFonts w:ascii="Arial" w:hAnsi="Arial"/>
                <w:sz w:val="16"/>
              </w:rPr>
            </w:pPr>
            <w:r w:rsidRPr="00A96DD2">
              <w:rPr>
                <w:rFonts w:ascii="Arial" w:hAnsi="Arial"/>
                <w:sz w:val="16"/>
              </w:rPr>
              <w:t>R5-210128</w:t>
            </w:r>
          </w:p>
        </w:tc>
        <w:tc>
          <w:tcPr>
            <w:tcW w:w="0" w:type="auto"/>
            <w:shd w:val="clear" w:color="auto" w:fill="auto"/>
          </w:tcPr>
          <w:p w14:paraId="3ECFA3F7"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8.1.6.1.1.1 for NR Immediate MDT</w:t>
            </w:r>
          </w:p>
        </w:tc>
        <w:tc>
          <w:tcPr>
            <w:tcW w:w="0" w:type="auto"/>
            <w:shd w:val="clear" w:color="auto" w:fill="auto"/>
          </w:tcPr>
          <w:p w14:paraId="3ED21266"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1C189A77"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6EA7EAD" w14:textId="77777777" w:rsidR="00A96DD2" w:rsidRPr="00A96DD2" w:rsidRDefault="00A96DD2" w:rsidP="00A96DD2">
            <w:pPr>
              <w:keepNext/>
              <w:keepLines/>
              <w:spacing w:after="0"/>
              <w:rPr>
                <w:rFonts w:ascii="Arial" w:hAnsi="Arial"/>
                <w:sz w:val="16"/>
              </w:rPr>
            </w:pPr>
            <w:r w:rsidRPr="00A96DD2">
              <w:rPr>
                <w:rFonts w:ascii="Arial" w:hAnsi="Arial"/>
                <w:sz w:val="16"/>
              </w:rPr>
              <w:t>1937</w:t>
            </w:r>
          </w:p>
        </w:tc>
        <w:tc>
          <w:tcPr>
            <w:tcW w:w="0" w:type="auto"/>
            <w:shd w:val="clear" w:color="auto" w:fill="auto"/>
          </w:tcPr>
          <w:p w14:paraId="1D0A9C9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B2572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9D83C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3D44FEB"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030AA4D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5C7F499" w14:textId="77777777" w:rsidTr="00A96DD2">
        <w:tc>
          <w:tcPr>
            <w:tcW w:w="0" w:type="auto"/>
            <w:shd w:val="clear" w:color="auto" w:fill="auto"/>
          </w:tcPr>
          <w:p w14:paraId="212F2917" w14:textId="77777777" w:rsidR="00A96DD2" w:rsidRPr="00A96DD2" w:rsidRDefault="00A96DD2" w:rsidP="00A96DD2">
            <w:pPr>
              <w:keepNext/>
              <w:keepLines/>
              <w:spacing w:after="0"/>
              <w:rPr>
                <w:rFonts w:ascii="Arial" w:hAnsi="Arial"/>
                <w:sz w:val="16"/>
              </w:rPr>
            </w:pPr>
            <w:r w:rsidRPr="00A96DD2">
              <w:rPr>
                <w:rFonts w:ascii="Arial" w:hAnsi="Arial"/>
                <w:sz w:val="16"/>
              </w:rPr>
              <w:t>R5-211477</w:t>
            </w:r>
          </w:p>
        </w:tc>
        <w:tc>
          <w:tcPr>
            <w:tcW w:w="0" w:type="auto"/>
            <w:shd w:val="clear" w:color="auto" w:fill="auto"/>
          </w:tcPr>
          <w:p w14:paraId="294812B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8.1.6.1.1.1 for NR Immediate MDT</w:t>
            </w:r>
          </w:p>
        </w:tc>
        <w:tc>
          <w:tcPr>
            <w:tcW w:w="0" w:type="auto"/>
            <w:shd w:val="clear" w:color="auto" w:fill="auto"/>
          </w:tcPr>
          <w:p w14:paraId="4D023179"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830BDA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0E7BF0D" w14:textId="77777777" w:rsidR="00A96DD2" w:rsidRPr="00A96DD2" w:rsidRDefault="00A96DD2" w:rsidP="00A96DD2">
            <w:pPr>
              <w:keepNext/>
              <w:keepLines/>
              <w:spacing w:after="0"/>
              <w:rPr>
                <w:rFonts w:ascii="Arial" w:hAnsi="Arial"/>
                <w:sz w:val="16"/>
              </w:rPr>
            </w:pPr>
            <w:r w:rsidRPr="00A96DD2">
              <w:rPr>
                <w:rFonts w:ascii="Arial" w:hAnsi="Arial"/>
                <w:sz w:val="16"/>
              </w:rPr>
              <w:t>1937</w:t>
            </w:r>
          </w:p>
        </w:tc>
        <w:tc>
          <w:tcPr>
            <w:tcW w:w="0" w:type="auto"/>
            <w:shd w:val="clear" w:color="auto" w:fill="auto"/>
          </w:tcPr>
          <w:p w14:paraId="45992F5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0B9D96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D4F74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1EB8CE"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3AA48D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33E4D42" w14:textId="77777777" w:rsidTr="00A96DD2">
        <w:tc>
          <w:tcPr>
            <w:tcW w:w="0" w:type="auto"/>
            <w:shd w:val="clear" w:color="auto" w:fill="auto"/>
          </w:tcPr>
          <w:p w14:paraId="72FF6CD8" w14:textId="77777777" w:rsidR="00A96DD2" w:rsidRPr="00A96DD2" w:rsidRDefault="00A96DD2" w:rsidP="00A96DD2">
            <w:pPr>
              <w:keepNext/>
              <w:keepLines/>
              <w:spacing w:after="0"/>
              <w:rPr>
                <w:rFonts w:ascii="Arial" w:hAnsi="Arial"/>
                <w:sz w:val="16"/>
              </w:rPr>
            </w:pPr>
            <w:r w:rsidRPr="00A96DD2">
              <w:rPr>
                <w:rFonts w:ascii="Arial" w:hAnsi="Arial"/>
                <w:sz w:val="16"/>
              </w:rPr>
              <w:t>R5-210129</w:t>
            </w:r>
          </w:p>
        </w:tc>
        <w:tc>
          <w:tcPr>
            <w:tcW w:w="0" w:type="auto"/>
            <w:shd w:val="clear" w:color="auto" w:fill="auto"/>
          </w:tcPr>
          <w:p w14:paraId="4BFF7D7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8.1.6.1.1.2 for NR L2 measurement</w:t>
            </w:r>
          </w:p>
        </w:tc>
        <w:tc>
          <w:tcPr>
            <w:tcW w:w="0" w:type="auto"/>
            <w:shd w:val="clear" w:color="auto" w:fill="auto"/>
          </w:tcPr>
          <w:p w14:paraId="237C7CAC"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79C7886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6C9DBC5" w14:textId="77777777" w:rsidR="00A96DD2" w:rsidRPr="00A96DD2" w:rsidRDefault="00A96DD2" w:rsidP="00A96DD2">
            <w:pPr>
              <w:keepNext/>
              <w:keepLines/>
              <w:spacing w:after="0"/>
              <w:rPr>
                <w:rFonts w:ascii="Arial" w:hAnsi="Arial"/>
                <w:sz w:val="16"/>
              </w:rPr>
            </w:pPr>
            <w:r w:rsidRPr="00A96DD2">
              <w:rPr>
                <w:rFonts w:ascii="Arial" w:hAnsi="Arial"/>
                <w:sz w:val="16"/>
              </w:rPr>
              <w:t>1938</w:t>
            </w:r>
          </w:p>
        </w:tc>
        <w:tc>
          <w:tcPr>
            <w:tcW w:w="0" w:type="auto"/>
            <w:shd w:val="clear" w:color="auto" w:fill="auto"/>
          </w:tcPr>
          <w:p w14:paraId="3900FF7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656400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E3B37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68FBE6"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3594A9A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61881EC" w14:textId="77777777" w:rsidTr="00A96DD2">
        <w:tc>
          <w:tcPr>
            <w:tcW w:w="0" w:type="auto"/>
            <w:shd w:val="clear" w:color="auto" w:fill="auto"/>
          </w:tcPr>
          <w:p w14:paraId="282696AC" w14:textId="77777777" w:rsidR="00A96DD2" w:rsidRPr="00A96DD2" w:rsidRDefault="00A96DD2" w:rsidP="00A96DD2">
            <w:pPr>
              <w:keepNext/>
              <w:keepLines/>
              <w:spacing w:after="0"/>
              <w:rPr>
                <w:rFonts w:ascii="Arial" w:hAnsi="Arial"/>
                <w:sz w:val="16"/>
              </w:rPr>
            </w:pPr>
            <w:r w:rsidRPr="00A96DD2">
              <w:rPr>
                <w:rFonts w:ascii="Arial" w:hAnsi="Arial"/>
                <w:sz w:val="16"/>
              </w:rPr>
              <w:t>R5-211478</w:t>
            </w:r>
          </w:p>
        </w:tc>
        <w:tc>
          <w:tcPr>
            <w:tcW w:w="0" w:type="auto"/>
            <w:shd w:val="clear" w:color="auto" w:fill="auto"/>
          </w:tcPr>
          <w:p w14:paraId="6B6F191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8.1.6.1.1.2 for NR L2 measurement</w:t>
            </w:r>
          </w:p>
        </w:tc>
        <w:tc>
          <w:tcPr>
            <w:tcW w:w="0" w:type="auto"/>
            <w:shd w:val="clear" w:color="auto" w:fill="auto"/>
          </w:tcPr>
          <w:p w14:paraId="2021F0E1"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122AEB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A94BD07" w14:textId="77777777" w:rsidR="00A96DD2" w:rsidRPr="00A96DD2" w:rsidRDefault="00A96DD2" w:rsidP="00A96DD2">
            <w:pPr>
              <w:keepNext/>
              <w:keepLines/>
              <w:spacing w:after="0"/>
              <w:rPr>
                <w:rFonts w:ascii="Arial" w:hAnsi="Arial"/>
                <w:sz w:val="16"/>
              </w:rPr>
            </w:pPr>
            <w:r w:rsidRPr="00A96DD2">
              <w:rPr>
                <w:rFonts w:ascii="Arial" w:hAnsi="Arial"/>
                <w:sz w:val="16"/>
              </w:rPr>
              <w:t>1938</w:t>
            </w:r>
          </w:p>
        </w:tc>
        <w:tc>
          <w:tcPr>
            <w:tcW w:w="0" w:type="auto"/>
            <w:shd w:val="clear" w:color="auto" w:fill="auto"/>
          </w:tcPr>
          <w:p w14:paraId="772491A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0F3B06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C2E38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9FFE98"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2EF708C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017B22C" w14:textId="77777777" w:rsidTr="00A96DD2">
        <w:tc>
          <w:tcPr>
            <w:tcW w:w="0" w:type="auto"/>
            <w:shd w:val="clear" w:color="auto" w:fill="auto"/>
          </w:tcPr>
          <w:p w14:paraId="053D2D74" w14:textId="77777777" w:rsidR="00A96DD2" w:rsidRPr="00A96DD2" w:rsidRDefault="00A96DD2" w:rsidP="00A96DD2">
            <w:pPr>
              <w:keepNext/>
              <w:keepLines/>
              <w:spacing w:after="0"/>
              <w:rPr>
                <w:rFonts w:ascii="Arial" w:hAnsi="Arial"/>
                <w:sz w:val="16"/>
              </w:rPr>
            </w:pPr>
            <w:r w:rsidRPr="00A96DD2">
              <w:rPr>
                <w:rFonts w:ascii="Arial" w:hAnsi="Arial"/>
                <w:sz w:val="16"/>
              </w:rPr>
              <w:t>R5-210131</w:t>
            </w:r>
          </w:p>
        </w:tc>
        <w:tc>
          <w:tcPr>
            <w:tcW w:w="0" w:type="auto"/>
            <w:shd w:val="clear" w:color="auto" w:fill="auto"/>
          </w:tcPr>
          <w:p w14:paraId="17057224"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CA TC 8.1.4.1.7.x</w:t>
            </w:r>
          </w:p>
        </w:tc>
        <w:tc>
          <w:tcPr>
            <w:tcW w:w="0" w:type="auto"/>
            <w:shd w:val="clear" w:color="auto" w:fill="auto"/>
          </w:tcPr>
          <w:p w14:paraId="46F88EFE" w14:textId="77777777" w:rsidR="00A96DD2" w:rsidRPr="00A96DD2" w:rsidRDefault="00A96DD2" w:rsidP="00A96DD2">
            <w:pPr>
              <w:keepNext/>
              <w:keepLines/>
              <w:spacing w:after="0"/>
              <w:rPr>
                <w:rFonts w:ascii="Arial" w:hAnsi="Arial"/>
                <w:sz w:val="16"/>
              </w:rPr>
            </w:pPr>
            <w:r w:rsidRPr="00A96DD2">
              <w:rPr>
                <w:rFonts w:ascii="Arial" w:hAnsi="Arial"/>
                <w:sz w:val="16"/>
              </w:rPr>
              <w:t>MediaTek Inc., Keysight Technologies</w:t>
            </w:r>
          </w:p>
        </w:tc>
        <w:tc>
          <w:tcPr>
            <w:tcW w:w="0" w:type="auto"/>
            <w:shd w:val="clear" w:color="auto" w:fill="auto"/>
          </w:tcPr>
          <w:p w14:paraId="48927DC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6F08E38" w14:textId="77777777" w:rsidR="00A96DD2" w:rsidRPr="00A96DD2" w:rsidRDefault="00A96DD2" w:rsidP="00A96DD2">
            <w:pPr>
              <w:keepNext/>
              <w:keepLines/>
              <w:spacing w:after="0"/>
              <w:rPr>
                <w:rFonts w:ascii="Arial" w:hAnsi="Arial"/>
                <w:sz w:val="16"/>
              </w:rPr>
            </w:pPr>
            <w:r w:rsidRPr="00A96DD2">
              <w:rPr>
                <w:rFonts w:ascii="Arial" w:hAnsi="Arial"/>
                <w:sz w:val="16"/>
              </w:rPr>
              <w:t>1939</w:t>
            </w:r>
          </w:p>
        </w:tc>
        <w:tc>
          <w:tcPr>
            <w:tcW w:w="0" w:type="auto"/>
            <w:shd w:val="clear" w:color="auto" w:fill="auto"/>
          </w:tcPr>
          <w:p w14:paraId="458CBA0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2C9ADE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207CE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F65C1C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DC6D6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C655BAF" w14:textId="77777777" w:rsidTr="00A96DD2">
        <w:tc>
          <w:tcPr>
            <w:tcW w:w="0" w:type="auto"/>
            <w:shd w:val="clear" w:color="auto" w:fill="auto"/>
          </w:tcPr>
          <w:p w14:paraId="481AFAEE" w14:textId="77777777" w:rsidR="00A96DD2" w:rsidRPr="00A96DD2" w:rsidRDefault="00A96DD2" w:rsidP="00A96DD2">
            <w:pPr>
              <w:keepNext/>
              <w:keepLines/>
              <w:spacing w:after="0"/>
              <w:rPr>
                <w:rFonts w:ascii="Arial" w:hAnsi="Arial"/>
                <w:sz w:val="16"/>
              </w:rPr>
            </w:pPr>
            <w:r w:rsidRPr="00A96DD2">
              <w:rPr>
                <w:rFonts w:ascii="Arial" w:hAnsi="Arial"/>
                <w:sz w:val="16"/>
              </w:rPr>
              <w:t>R5-210132</w:t>
            </w:r>
          </w:p>
        </w:tc>
        <w:tc>
          <w:tcPr>
            <w:tcW w:w="0" w:type="auto"/>
            <w:shd w:val="clear" w:color="auto" w:fill="auto"/>
          </w:tcPr>
          <w:p w14:paraId="4E195819"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CA TC 8.1.4.1.9.x</w:t>
            </w:r>
          </w:p>
        </w:tc>
        <w:tc>
          <w:tcPr>
            <w:tcW w:w="0" w:type="auto"/>
            <w:shd w:val="clear" w:color="auto" w:fill="auto"/>
          </w:tcPr>
          <w:p w14:paraId="3D55968B" w14:textId="77777777" w:rsidR="00A96DD2" w:rsidRPr="00A96DD2" w:rsidRDefault="00A96DD2" w:rsidP="00A96DD2">
            <w:pPr>
              <w:keepNext/>
              <w:keepLines/>
              <w:spacing w:after="0"/>
              <w:rPr>
                <w:rFonts w:ascii="Arial" w:hAnsi="Arial"/>
                <w:sz w:val="16"/>
              </w:rPr>
            </w:pPr>
            <w:r w:rsidRPr="00A96DD2">
              <w:rPr>
                <w:rFonts w:ascii="Arial" w:hAnsi="Arial"/>
                <w:sz w:val="16"/>
              </w:rPr>
              <w:t>MediaTek Inc., Keysight Technologies</w:t>
            </w:r>
          </w:p>
        </w:tc>
        <w:tc>
          <w:tcPr>
            <w:tcW w:w="0" w:type="auto"/>
            <w:shd w:val="clear" w:color="auto" w:fill="auto"/>
          </w:tcPr>
          <w:p w14:paraId="177D15B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4B697F9" w14:textId="77777777" w:rsidR="00A96DD2" w:rsidRPr="00A96DD2" w:rsidRDefault="00A96DD2" w:rsidP="00A96DD2">
            <w:pPr>
              <w:keepNext/>
              <w:keepLines/>
              <w:spacing w:after="0"/>
              <w:rPr>
                <w:rFonts w:ascii="Arial" w:hAnsi="Arial"/>
                <w:sz w:val="16"/>
              </w:rPr>
            </w:pPr>
            <w:r w:rsidRPr="00A96DD2">
              <w:rPr>
                <w:rFonts w:ascii="Arial" w:hAnsi="Arial"/>
                <w:sz w:val="16"/>
              </w:rPr>
              <w:t>1940</w:t>
            </w:r>
          </w:p>
        </w:tc>
        <w:tc>
          <w:tcPr>
            <w:tcW w:w="0" w:type="auto"/>
            <w:shd w:val="clear" w:color="auto" w:fill="auto"/>
          </w:tcPr>
          <w:p w14:paraId="5BF0EF6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51DAC0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E5E097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9E3AE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9458E0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E2F7D00" w14:textId="77777777" w:rsidTr="00A96DD2">
        <w:tc>
          <w:tcPr>
            <w:tcW w:w="0" w:type="auto"/>
            <w:shd w:val="clear" w:color="auto" w:fill="auto"/>
          </w:tcPr>
          <w:p w14:paraId="677B1F90" w14:textId="77777777" w:rsidR="00A96DD2" w:rsidRPr="00A96DD2" w:rsidRDefault="00A96DD2" w:rsidP="00A96DD2">
            <w:pPr>
              <w:keepNext/>
              <w:keepLines/>
              <w:spacing w:after="0"/>
              <w:rPr>
                <w:rFonts w:ascii="Arial" w:hAnsi="Arial"/>
                <w:sz w:val="16"/>
              </w:rPr>
            </w:pPr>
            <w:r w:rsidRPr="00A96DD2">
              <w:rPr>
                <w:rFonts w:ascii="Arial" w:hAnsi="Arial"/>
                <w:sz w:val="16"/>
              </w:rPr>
              <w:t>R5-211391</w:t>
            </w:r>
          </w:p>
        </w:tc>
        <w:tc>
          <w:tcPr>
            <w:tcW w:w="0" w:type="auto"/>
            <w:shd w:val="clear" w:color="auto" w:fill="auto"/>
          </w:tcPr>
          <w:p w14:paraId="7976D317"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CA TC 8.1.4.1.9.x</w:t>
            </w:r>
          </w:p>
        </w:tc>
        <w:tc>
          <w:tcPr>
            <w:tcW w:w="0" w:type="auto"/>
            <w:shd w:val="clear" w:color="auto" w:fill="auto"/>
          </w:tcPr>
          <w:p w14:paraId="5E8D1C41" w14:textId="77777777" w:rsidR="00A96DD2" w:rsidRPr="00A96DD2" w:rsidRDefault="00A96DD2" w:rsidP="00A96DD2">
            <w:pPr>
              <w:keepNext/>
              <w:keepLines/>
              <w:spacing w:after="0"/>
              <w:rPr>
                <w:rFonts w:ascii="Arial" w:hAnsi="Arial"/>
                <w:sz w:val="16"/>
              </w:rPr>
            </w:pPr>
            <w:r w:rsidRPr="00A96DD2">
              <w:rPr>
                <w:rFonts w:ascii="Arial" w:hAnsi="Arial"/>
                <w:sz w:val="16"/>
              </w:rPr>
              <w:t>MediaTek Inc., Keysight Technologies</w:t>
            </w:r>
          </w:p>
        </w:tc>
        <w:tc>
          <w:tcPr>
            <w:tcW w:w="0" w:type="auto"/>
            <w:shd w:val="clear" w:color="auto" w:fill="auto"/>
          </w:tcPr>
          <w:p w14:paraId="6681D00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D16F517" w14:textId="77777777" w:rsidR="00A96DD2" w:rsidRPr="00A96DD2" w:rsidRDefault="00A96DD2" w:rsidP="00A96DD2">
            <w:pPr>
              <w:keepNext/>
              <w:keepLines/>
              <w:spacing w:after="0"/>
              <w:rPr>
                <w:rFonts w:ascii="Arial" w:hAnsi="Arial"/>
                <w:sz w:val="16"/>
              </w:rPr>
            </w:pPr>
            <w:r w:rsidRPr="00A96DD2">
              <w:rPr>
                <w:rFonts w:ascii="Arial" w:hAnsi="Arial"/>
                <w:sz w:val="16"/>
              </w:rPr>
              <w:t>1940</w:t>
            </w:r>
          </w:p>
        </w:tc>
        <w:tc>
          <w:tcPr>
            <w:tcW w:w="0" w:type="auto"/>
            <w:shd w:val="clear" w:color="auto" w:fill="auto"/>
          </w:tcPr>
          <w:p w14:paraId="14C5249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A194EE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F5E26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EFAFFA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E2F788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F7BBC48" w14:textId="77777777" w:rsidTr="00A96DD2">
        <w:tc>
          <w:tcPr>
            <w:tcW w:w="0" w:type="auto"/>
            <w:shd w:val="clear" w:color="auto" w:fill="auto"/>
          </w:tcPr>
          <w:p w14:paraId="5EDB5E69" w14:textId="77777777" w:rsidR="00A96DD2" w:rsidRPr="00A96DD2" w:rsidRDefault="00A96DD2" w:rsidP="00A96DD2">
            <w:pPr>
              <w:keepNext/>
              <w:keepLines/>
              <w:spacing w:after="0"/>
              <w:rPr>
                <w:rFonts w:ascii="Arial" w:hAnsi="Arial"/>
                <w:sz w:val="16"/>
              </w:rPr>
            </w:pPr>
            <w:r w:rsidRPr="00A96DD2">
              <w:rPr>
                <w:rFonts w:ascii="Arial" w:hAnsi="Arial"/>
                <w:sz w:val="16"/>
              </w:rPr>
              <w:t>R5-210133</w:t>
            </w:r>
          </w:p>
        </w:tc>
        <w:tc>
          <w:tcPr>
            <w:tcW w:w="0" w:type="auto"/>
            <w:shd w:val="clear" w:color="auto" w:fill="auto"/>
          </w:tcPr>
          <w:p w14:paraId="20C1D430" w14:textId="77777777" w:rsidR="00A96DD2" w:rsidRPr="00A96DD2" w:rsidRDefault="00A96DD2" w:rsidP="00A96DD2">
            <w:pPr>
              <w:keepNext/>
              <w:keepLines/>
              <w:spacing w:after="0"/>
              <w:rPr>
                <w:rFonts w:ascii="Arial" w:hAnsi="Arial"/>
                <w:sz w:val="16"/>
              </w:rPr>
            </w:pPr>
            <w:r w:rsidRPr="00A96DD2">
              <w:rPr>
                <w:rFonts w:ascii="Arial" w:hAnsi="Arial"/>
                <w:sz w:val="16"/>
              </w:rPr>
              <w:t>Update of power level tables for Multilayer EPSFB TC 11.1.x</w:t>
            </w:r>
          </w:p>
        </w:tc>
        <w:tc>
          <w:tcPr>
            <w:tcW w:w="0" w:type="auto"/>
            <w:shd w:val="clear" w:color="auto" w:fill="auto"/>
          </w:tcPr>
          <w:p w14:paraId="46F5FA72"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595CC6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ECFF904" w14:textId="77777777" w:rsidR="00A96DD2" w:rsidRPr="00A96DD2" w:rsidRDefault="00A96DD2" w:rsidP="00A96DD2">
            <w:pPr>
              <w:keepNext/>
              <w:keepLines/>
              <w:spacing w:after="0"/>
              <w:rPr>
                <w:rFonts w:ascii="Arial" w:hAnsi="Arial"/>
                <w:sz w:val="16"/>
              </w:rPr>
            </w:pPr>
            <w:r w:rsidRPr="00A96DD2">
              <w:rPr>
                <w:rFonts w:ascii="Arial" w:hAnsi="Arial"/>
                <w:sz w:val="16"/>
              </w:rPr>
              <w:t>1941</w:t>
            </w:r>
          </w:p>
        </w:tc>
        <w:tc>
          <w:tcPr>
            <w:tcW w:w="0" w:type="auto"/>
            <w:shd w:val="clear" w:color="auto" w:fill="auto"/>
          </w:tcPr>
          <w:p w14:paraId="4B90E79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112781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C9595B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9E8B3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A508E9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B383B9F" w14:textId="77777777" w:rsidTr="00A96DD2">
        <w:tc>
          <w:tcPr>
            <w:tcW w:w="0" w:type="auto"/>
            <w:shd w:val="clear" w:color="auto" w:fill="auto"/>
          </w:tcPr>
          <w:p w14:paraId="68F2E62D" w14:textId="77777777" w:rsidR="00A96DD2" w:rsidRPr="00A96DD2" w:rsidRDefault="00A96DD2" w:rsidP="00A96DD2">
            <w:pPr>
              <w:keepNext/>
              <w:keepLines/>
              <w:spacing w:after="0"/>
              <w:rPr>
                <w:rFonts w:ascii="Arial" w:hAnsi="Arial"/>
                <w:sz w:val="16"/>
              </w:rPr>
            </w:pPr>
            <w:r w:rsidRPr="00A96DD2">
              <w:rPr>
                <w:rFonts w:ascii="Arial" w:hAnsi="Arial"/>
                <w:sz w:val="16"/>
              </w:rPr>
              <w:t>R5-210157</w:t>
            </w:r>
          </w:p>
        </w:tc>
        <w:tc>
          <w:tcPr>
            <w:tcW w:w="0" w:type="auto"/>
            <w:shd w:val="clear" w:color="auto" w:fill="auto"/>
          </w:tcPr>
          <w:p w14:paraId="49754C40"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 6</w:t>
            </w:r>
          </w:p>
        </w:tc>
        <w:tc>
          <w:tcPr>
            <w:tcW w:w="0" w:type="auto"/>
            <w:shd w:val="clear" w:color="auto" w:fill="auto"/>
          </w:tcPr>
          <w:p w14:paraId="33FB0F6A"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18B190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04BA18C" w14:textId="77777777" w:rsidR="00A96DD2" w:rsidRPr="00A96DD2" w:rsidRDefault="00A96DD2" w:rsidP="00A96DD2">
            <w:pPr>
              <w:keepNext/>
              <w:keepLines/>
              <w:spacing w:after="0"/>
              <w:rPr>
                <w:rFonts w:ascii="Arial" w:hAnsi="Arial"/>
                <w:sz w:val="16"/>
              </w:rPr>
            </w:pPr>
            <w:r w:rsidRPr="00A96DD2">
              <w:rPr>
                <w:rFonts w:ascii="Arial" w:hAnsi="Arial"/>
                <w:sz w:val="16"/>
              </w:rPr>
              <w:t>1942</w:t>
            </w:r>
          </w:p>
        </w:tc>
        <w:tc>
          <w:tcPr>
            <w:tcW w:w="0" w:type="auto"/>
            <w:shd w:val="clear" w:color="auto" w:fill="auto"/>
          </w:tcPr>
          <w:p w14:paraId="40812B5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66853E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68116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70444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7F849E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1B84FA7" w14:textId="77777777" w:rsidTr="00A96DD2">
        <w:tc>
          <w:tcPr>
            <w:tcW w:w="0" w:type="auto"/>
            <w:shd w:val="clear" w:color="auto" w:fill="auto"/>
          </w:tcPr>
          <w:p w14:paraId="775423A4" w14:textId="77777777" w:rsidR="00A96DD2" w:rsidRPr="00A96DD2" w:rsidRDefault="00A96DD2" w:rsidP="00A96DD2">
            <w:pPr>
              <w:keepNext/>
              <w:keepLines/>
              <w:spacing w:after="0"/>
              <w:rPr>
                <w:rFonts w:ascii="Arial" w:hAnsi="Arial"/>
                <w:sz w:val="16"/>
              </w:rPr>
            </w:pPr>
            <w:r w:rsidRPr="00A96DD2">
              <w:rPr>
                <w:rFonts w:ascii="Arial" w:hAnsi="Arial"/>
                <w:sz w:val="16"/>
              </w:rPr>
              <w:t>R5-211377</w:t>
            </w:r>
          </w:p>
        </w:tc>
        <w:tc>
          <w:tcPr>
            <w:tcW w:w="0" w:type="auto"/>
            <w:shd w:val="clear" w:color="auto" w:fill="auto"/>
          </w:tcPr>
          <w:p w14:paraId="71E84575"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 6</w:t>
            </w:r>
          </w:p>
        </w:tc>
        <w:tc>
          <w:tcPr>
            <w:tcW w:w="0" w:type="auto"/>
            <w:shd w:val="clear" w:color="auto" w:fill="auto"/>
          </w:tcPr>
          <w:p w14:paraId="76BD9582"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621D8DB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2D3930F" w14:textId="77777777" w:rsidR="00A96DD2" w:rsidRPr="00A96DD2" w:rsidRDefault="00A96DD2" w:rsidP="00A96DD2">
            <w:pPr>
              <w:keepNext/>
              <w:keepLines/>
              <w:spacing w:after="0"/>
              <w:rPr>
                <w:rFonts w:ascii="Arial" w:hAnsi="Arial"/>
                <w:sz w:val="16"/>
              </w:rPr>
            </w:pPr>
            <w:r w:rsidRPr="00A96DD2">
              <w:rPr>
                <w:rFonts w:ascii="Arial" w:hAnsi="Arial"/>
                <w:sz w:val="16"/>
              </w:rPr>
              <w:t>1942</w:t>
            </w:r>
          </w:p>
        </w:tc>
        <w:tc>
          <w:tcPr>
            <w:tcW w:w="0" w:type="auto"/>
            <w:shd w:val="clear" w:color="auto" w:fill="auto"/>
          </w:tcPr>
          <w:p w14:paraId="29BD628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17A3BE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58B26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AC02C8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979D39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1C05A7D" w14:textId="77777777" w:rsidTr="00A96DD2">
        <w:tc>
          <w:tcPr>
            <w:tcW w:w="0" w:type="auto"/>
            <w:shd w:val="clear" w:color="auto" w:fill="auto"/>
          </w:tcPr>
          <w:p w14:paraId="76D4B226" w14:textId="77777777" w:rsidR="00A96DD2" w:rsidRPr="00A96DD2" w:rsidRDefault="00A96DD2" w:rsidP="00A96DD2">
            <w:pPr>
              <w:keepNext/>
              <w:keepLines/>
              <w:spacing w:after="0"/>
              <w:rPr>
                <w:rFonts w:ascii="Arial" w:hAnsi="Arial"/>
                <w:sz w:val="16"/>
              </w:rPr>
            </w:pPr>
            <w:r w:rsidRPr="00A96DD2">
              <w:rPr>
                <w:rFonts w:ascii="Arial" w:hAnsi="Arial"/>
                <w:sz w:val="16"/>
              </w:rPr>
              <w:t>R5-210158</w:t>
            </w:r>
          </w:p>
        </w:tc>
        <w:tc>
          <w:tcPr>
            <w:tcW w:w="0" w:type="auto"/>
            <w:shd w:val="clear" w:color="auto" w:fill="auto"/>
          </w:tcPr>
          <w:p w14:paraId="58C35F01"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 7</w:t>
            </w:r>
          </w:p>
        </w:tc>
        <w:tc>
          <w:tcPr>
            <w:tcW w:w="0" w:type="auto"/>
            <w:shd w:val="clear" w:color="auto" w:fill="auto"/>
          </w:tcPr>
          <w:p w14:paraId="5A20854D"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CA6AFF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1B889A5" w14:textId="77777777" w:rsidR="00A96DD2" w:rsidRPr="00A96DD2" w:rsidRDefault="00A96DD2" w:rsidP="00A96DD2">
            <w:pPr>
              <w:keepNext/>
              <w:keepLines/>
              <w:spacing w:after="0"/>
              <w:rPr>
                <w:rFonts w:ascii="Arial" w:hAnsi="Arial"/>
                <w:sz w:val="16"/>
              </w:rPr>
            </w:pPr>
            <w:r w:rsidRPr="00A96DD2">
              <w:rPr>
                <w:rFonts w:ascii="Arial" w:hAnsi="Arial"/>
                <w:sz w:val="16"/>
              </w:rPr>
              <w:t>1943</w:t>
            </w:r>
          </w:p>
        </w:tc>
        <w:tc>
          <w:tcPr>
            <w:tcW w:w="0" w:type="auto"/>
            <w:shd w:val="clear" w:color="auto" w:fill="auto"/>
          </w:tcPr>
          <w:p w14:paraId="6F85314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3C0E67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A56ED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3E5FC8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915508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C89E581" w14:textId="77777777" w:rsidTr="00A96DD2">
        <w:tc>
          <w:tcPr>
            <w:tcW w:w="0" w:type="auto"/>
            <w:shd w:val="clear" w:color="auto" w:fill="auto"/>
          </w:tcPr>
          <w:p w14:paraId="6B5C2D66" w14:textId="77777777" w:rsidR="00A96DD2" w:rsidRPr="00A96DD2" w:rsidRDefault="00A96DD2" w:rsidP="00A96DD2">
            <w:pPr>
              <w:keepNext/>
              <w:keepLines/>
              <w:spacing w:after="0"/>
              <w:rPr>
                <w:rFonts w:ascii="Arial" w:hAnsi="Arial"/>
                <w:sz w:val="16"/>
              </w:rPr>
            </w:pPr>
            <w:r w:rsidRPr="00A96DD2">
              <w:rPr>
                <w:rFonts w:ascii="Arial" w:hAnsi="Arial"/>
                <w:sz w:val="16"/>
              </w:rPr>
              <w:t>R5-211383</w:t>
            </w:r>
          </w:p>
        </w:tc>
        <w:tc>
          <w:tcPr>
            <w:tcW w:w="0" w:type="auto"/>
            <w:shd w:val="clear" w:color="auto" w:fill="auto"/>
          </w:tcPr>
          <w:p w14:paraId="4A46808A"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 7</w:t>
            </w:r>
          </w:p>
        </w:tc>
        <w:tc>
          <w:tcPr>
            <w:tcW w:w="0" w:type="auto"/>
            <w:shd w:val="clear" w:color="auto" w:fill="auto"/>
          </w:tcPr>
          <w:p w14:paraId="0DBE09EC"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4E8F69C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ED96588" w14:textId="77777777" w:rsidR="00A96DD2" w:rsidRPr="00A96DD2" w:rsidRDefault="00A96DD2" w:rsidP="00A96DD2">
            <w:pPr>
              <w:keepNext/>
              <w:keepLines/>
              <w:spacing w:after="0"/>
              <w:rPr>
                <w:rFonts w:ascii="Arial" w:hAnsi="Arial"/>
                <w:sz w:val="16"/>
              </w:rPr>
            </w:pPr>
            <w:r w:rsidRPr="00A96DD2">
              <w:rPr>
                <w:rFonts w:ascii="Arial" w:hAnsi="Arial"/>
                <w:sz w:val="16"/>
              </w:rPr>
              <w:t>1943</w:t>
            </w:r>
          </w:p>
        </w:tc>
        <w:tc>
          <w:tcPr>
            <w:tcW w:w="0" w:type="auto"/>
            <w:shd w:val="clear" w:color="auto" w:fill="auto"/>
          </w:tcPr>
          <w:p w14:paraId="251910B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DA3DFB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CABDD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E1775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2ACDC3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B9AA6BF" w14:textId="77777777" w:rsidTr="00A96DD2">
        <w:tc>
          <w:tcPr>
            <w:tcW w:w="0" w:type="auto"/>
            <w:shd w:val="clear" w:color="auto" w:fill="auto"/>
          </w:tcPr>
          <w:p w14:paraId="31365B6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R5-210159</w:t>
            </w:r>
          </w:p>
        </w:tc>
        <w:tc>
          <w:tcPr>
            <w:tcW w:w="0" w:type="auto"/>
            <w:shd w:val="clear" w:color="auto" w:fill="auto"/>
          </w:tcPr>
          <w:p w14:paraId="0D5E7570"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 8</w:t>
            </w:r>
          </w:p>
        </w:tc>
        <w:tc>
          <w:tcPr>
            <w:tcW w:w="0" w:type="auto"/>
            <w:shd w:val="clear" w:color="auto" w:fill="auto"/>
          </w:tcPr>
          <w:p w14:paraId="7BCC016E"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5C5FDE8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4E9E8B1" w14:textId="77777777" w:rsidR="00A96DD2" w:rsidRPr="00A96DD2" w:rsidRDefault="00A96DD2" w:rsidP="00A96DD2">
            <w:pPr>
              <w:keepNext/>
              <w:keepLines/>
              <w:spacing w:after="0"/>
              <w:rPr>
                <w:rFonts w:ascii="Arial" w:hAnsi="Arial"/>
                <w:sz w:val="16"/>
              </w:rPr>
            </w:pPr>
            <w:r w:rsidRPr="00A96DD2">
              <w:rPr>
                <w:rFonts w:ascii="Arial" w:hAnsi="Arial"/>
                <w:sz w:val="16"/>
              </w:rPr>
              <w:t>1944</w:t>
            </w:r>
          </w:p>
        </w:tc>
        <w:tc>
          <w:tcPr>
            <w:tcW w:w="0" w:type="auto"/>
            <w:shd w:val="clear" w:color="auto" w:fill="auto"/>
          </w:tcPr>
          <w:p w14:paraId="7C90B8D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1041E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5BD62D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D85616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0F6154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5D18417" w14:textId="77777777" w:rsidTr="00A96DD2">
        <w:tc>
          <w:tcPr>
            <w:tcW w:w="0" w:type="auto"/>
            <w:shd w:val="clear" w:color="auto" w:fill="auto"/>
          </w:tcPr>
          <w:p w14:paraId="26FBCD72" w14:textId="77777777" w:rsidR="00A96DD2" w:rsidRPr="00A96DD2" w:rsidRDefault="00A96DD2" w:rsidP="00A96DD2">
            <w:pPr>
              <w:keepNext/>
              <w:keepLines/>
              <w:spacing w:after="0"/>
              <w:rPr>
                <w:rFonts w:ascii="Arial" w:hAnsi="Arial"/>
                <w:sz w:val="16"/>
              </w:rPr>
            </w:pPr>
            <w:r w:rsidRPr="00A96DD2">
              <w:rPr>
                <w:rFonts w:ascii="Arial" w:hAnsi="Arial"/>
                <w:sz w:val="16"/>
              </w:rPr>
              <w:t>R5-210160</w:t>
            </w:r>
          </w:p>
        </w:tc>
        <w:tc>
          <w:tcPr>
            <w:tcW w:w="0" w:type="auto"/>
            <w:shd w:val="clear" w:color="auto" w:fill="auto"/>
          </w:tcPr>
          <w:p w14:paraId="25056329" w14:textId="77777777" w:rsidR="00A96DD2" w:rsidRPr="00A96DD2" w:rsidRDefault="00A96DD2" w:rsidP="00A96DD2">
            <w:pPr>
              <w:keepNext/>
              <w:keepLines/>
              <w:spacing w:after="0"/>
              <w:rPr>
                <w:rFonts w:ascii="Arial" w:hAnsi="Arial"/>
                <w:sz w:val="16"/>
              </w:rPr>
            </w:pPr>
            <w:r w:rsidRPr="00A96DD2">
              <w:rPr>
                <w:rFonts w:ascii="Arial" w:hAnsi="Arial"/>
                <w:sz w:val="16"/>
              </w:rPr>
              <w:t>Editorial changes to 38.523-1 Sections 9-12</w:t>
            </w:r>
          </w:p>
        </w:tc>
        <w:tc>
          <w:tcPr>
            <w:tcW w:w="0" w:type="auto"/>
            <w:shd w:val="clear" w:color="auto" w:fill="auto"/>
          </w:tcPr>
          <w:p w14:paraId="5AB9E014"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7D6445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208BF14" w14:textId="77777777" w:rsidR="00A96DD2" w:rsidRPr="00A96DD2" w:rsidRDefault="00A96DD2" w:rsidP="00A96DD2">
            <w:pPr>
              <w:keepNext/>
              <w:keepLines/>
              <w:spacing w:after="0"/>
              <w:rPr>
                <w:rFonts w:ascii="Arial" w:hAnsi="Arial"/>
                <w:sz w:val="16"/>
              </w:rPr>
            </w:pPr>
            <w:r w:rsidRPr="00A96DD2">
              <w:rPr>
                <w:rFonts w:ascii="Arial" w:hAnsi="Arial"/>
                <w:sz w:val="16"/>
              </w:rPr>
              <w:t>1945</w:t>
            </w:r>
          </w:p>
        </w:tc>
        <w:tc>
          <w:tcPr>
            <w:tcW w:w="0" w:type="auto"/>
            <w:shd w:val="clear" w:color="auto" w:fill="auto"/>
          </w:tcPr>
          <w:p w14:paraId="04975DA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DF16F8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250FC1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E3DAF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B5423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B24E122" w14:textId="77777777" w:rsidTr="00A96DD2">
        <w:tc>
          <w:tcPr>
            <w:tcW w:w="0" w:type="auto"/>
            <w:shd w:val="clear" w:color="auto" w:fill="auto"/>
          </w:tcPr>
          <w:p w14:paraId="21C51C3B" w14:textId="77777777" w:rsidR="00A96DD2" w:rsidRPr="00A96DD2" w:rsidRDefault="00A96DD2" w:rsidP="00A96DD2">
            <w:pPr>
              <w:keepNext/>
              <w:keepLines/>
              <w:spacing w:after="0"/>
              <w:rPr>
                <w:rFonts w:ascii="Arial" w:hAnsi="Arial"/>
                <w:sz w:val="16"/>
              </w:rPr>
            </w:pPr>
            <w:r w:rsidRPr="00A96DD2">
              <w:rPr>
                <w:rFonts w:ascii="Arial" w:hAnsi="Arial"/>
                <w:sz w:val="16"/>
              </w:rPr>
              <w:t>R5-210163</w:t>
            </w:r>
          </w:p>
        </w:tc>
        <w:tc>
          <w:tcPr>
            <w:tcW w:w="0" w:type="auto"/>
            <w:shd w:val="clear" w:color="auto" w:fill="auto"/>
          </w:tcPr>
          <w:p w14:paraId="21D8CDEA" w14:textId="77777777" w:rsidR="00A96DD2" w:rsidRPr="00A96DD2" w:rsidRDefault="00A96DD2" w:rsidP="00A96DD2">
            <w:pPr>
              <w:keepNext/>
              <w:keepLines/>
              <w:spacing w:after="0"/>
              <w:rPr>
                <w:rFonts w:ascii="Arial" w:hAnsi="Arial"/>
                <w:sz w:val="16"/>
              </w:rPr>
            </w:pPr>
            <w:r w:rsidRPr="00A96DD2">
              <w:rPr>
                <w:rFonts w:ascii="Arial" w:hAnsi="Arial"/>
                <w:sz w:val="16"/>
              </w:rPr>
              <w:t>Update of TC for IMS emergency TC 11.4.10 5GMM-REGISTERED.NORMAL-SERVICE N26 interface not supported N1 to S1</w:t>
            </w:r>
          </w:p>
        </w:tc>
        <w:tc>
          <w:tcPr>
            <w:tcW w:w="0" w:type="auto"/>
            <w:shd w:val="clear" w:color="auto" w:fill="auto"/>
          </w:tcPr>
          <w:p w14:paraId="1560529E"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B4E2B4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0DE0466" w14:textId="77777777" w:rsidR="00A96DD2" w:rsidRPr="00A96DD2" w:rsidRDefault="00A96DD2" w:rsidP="00A96DD2">
            <w:pPr>
              <w:keepNext/>
              <w:keepLines/>
              <w:spacing w:after="0"/>
              <w:rPr>
                <w:rFonts w:ascii="Arial" w:hAnsi="Arial"/>
                <w:sz w:val="16"/>
              </w:rPr>
            </w:pPr>
            <w:r w:rsidRPr="00A96DD2">
              <w:rPr>
                <w:rFonts w:ascii="Arial" w:hAnsi="Arial"/>
                <w:sz w:val="16"/>
              </w:rPr>
              <w:t>1946</w:t>
            </w:r>
          </w:p>
        </w:tc>
        <w:tc>
          <w:tcPr>
            <w:tcW w:w="0" w:type="auto"/>
            <w:shd w:val="clear" w:color="auto" w:fill="auto"/>
          </w:tcPr>
          <w:p w14:paraId="105BA83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750A32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8F642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0248B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DAB994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07EB0AC" w14:textId="77777777" w:rsidTr="00A96DD2">
        <w:tc>
          <w:tcPr>
            <w:tcW w:w="0" w:type="auto"/>
            <w:shd w:val="clear" w:color="auto" w:fill="auto"/>
          </w:tcPr>
          <w:p w14:paraId="30DDBE1A" w14:textId="77777777" w:rsidR="00A96DD2" w:rsidRPr="00A96DD2" w:rsidRDefault="00A96DD2" w:rsidP="00A96DD2">
            <w:pPr>
              <w:keepNext/>
              <w:keepLines/>
              <w:spacing w:after="0"/>
              <w:rPr>
                <w:rFonts w:ascii="Arial" w:hAnsi="Arial"/>
                <w:sz w:val="16"/>
              </w:rPr>
            </w:pPr>
            <w:r w:rsidRPr="00A96DD2">
              <w:rPr>
                <w:rFonts w:ascii="Arial" w:hAnsi="Arial"/>
                <w:sz w:val="16"/>
              </w:rPr>
              <w:t>R5-210164</w:t>
            </w:r>
          </w:p>
        </w:tc>
        <w:tc>
          <w:tcPr>
            <w:tcW w:w="0" w:type="auto"/>
            <w:shd w:val="clear" w:color="auto" w:fill="auto"/>
          </w:tcPr>
          <w:p w14:paraId="45D2C2BD" w14:textId="77777777" w:rsidR="00A96DD2" w:rsidRPr="00A96DD2" w:rsidRDefault="00A96DD2" w:rsidP="00A96DD2">
            <w:pPr>
              <w:keepNext/>
              <w:keepLines/>
              <w:spacing w:after="0"/>
              <w:rPr>
                <w:rFonts w:ascii="Arial" w:hAnsi="Arial"/>
                <w:sz w:val="16"/>
              </w:rPr>
            </w:pPr>
            <w:r w:rsidRPr="00A96DD2">
              <w:rPr>
                <w:rFonts w:ascii="Arial" w:hAnsi="Arial"/>
                <w:sz w:val="16"/>
              </w:rPr>
              <w:t>Update to indication of Max nr cells in emergency test cases being active during test execution</w:t>
            </w:r>
          </w:p>
        </w:tc>
        <w:tc>
          <w:tcPr>
            <w:tcW w:w="0" w:type="auto"/>
            <w:shd w:val="clear" w:color="auto" w:fill="auto"/>
          </w:tcPr>
          <w:p w14:paraId="41859797"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D1547E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4747721" w14:textId="77777777" w:rsidR="00A96DD2" w:rsidRPr="00A96DD2" w:rsidRDefault="00A96DD2" w:rsidP="00A96DD2">
            <w:pPr>
              <w:keepNext/>
              <w:keepLines/>
              <w:spacing w:after="0"/>
              <w:rPr>
                <w:rFonts w:ascii="Arial" w:hAnsi="Arial"/>
                <w:sz w:val="16"/>
              </w:rPr>
            </w:pPr>
            <w:r w:rsidRPr="00A96DD2">
              <w:rPr>
                <w:rFonts w:ascii="Arial" w:hAnsi="Arial"/>
                <w:sz w:val="16"/>
              </w:rPr>
              <w:t>1947</w:t>
            </w:r>
          </w:p>
        </w:tc>
        <w:tc>
          <w:tcPr>
            <w:tcW w:w="0" w:type="auto"/>
            <w:shd w:val="clear" w:color="auto" w:fill="auto"/>
          </w:tcPr>
          <w:p w14:paraId="330B23C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D6752D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FE1F6F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CD55E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2653A6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8221048" w14:textId="77777777" w:rsidTr="00A96DD2">
        <w:tc>
          <w:tcPr>
            <w:tcW w:w="0" w:type="auto"/>
            <w:shd w:val="clear" w:color="auto" w:fill="auto"/>
          </w:tcPr>
          <w:p w14:paraId="774CB137" w14:textId="77777777" w:rsidR="00A96DD2" w:rsidRPr="00A96DD2" w:rsidRDefault="00A96DD2" w:rsidP="00A96DD2">
            <w:pPr>
              <w:keepNext/>
              <w:keepLines/>
              <w:spacing w:after="0"/>
              <w:rPr>
                <w:rFonts w:ascii="Arial" w:hAnsi="Arial"/>
                <w:sz w:val="16"/>
              </w:rPr>
            </w:pPr>
            <w:r w:rsidRPr="00A96DD2">
              <w:rPr>
                <w:rFonts w:ascii="Arial" w:hAnsi="Arial"/>
                <w:sz w:val="16"/>
              </w:rPr>
              <w:t>R5-210165</w:t>
            </w:r>
          </w:p>
        </w:tc>
        <w:tc>
          <w:tcPr>
            <w:tcW w:w="0" w:type="auto"/>
            <w:shd w:val="clear" w:color="auto" w:fill="auto"/>
          </w:tcPr>
          <w:p w14:paraId="5437790D"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new IMS emergency TC 11.4.11 5GMM-REGISTERED.NORMAL-SERVICE N26 interface not supported S1 to N1</w:t>
            </w:r>
          </w:p>
        </w:tc>
        <w:tc>
          <w:tcPr>
            <w:tcW w:w="0" w:type="auto"/>
            <w:shd w:val="clear" w:color="auto" w:fill="auto"/>
          </w:tcPr>
          <w:p w14:paraId="6F2BBB1E"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7BB64E1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BDF4458" w14:textId="77777777" w:rsidR="00A96DD2" w:rsidRPr="00A96DD2" w:rsidRDefault="00A96DD2" w:rsidP="00A96DD2">
            <w:pPr>
              <w:keepNext/>
              <w:keepLines/>
              <w:spacing w:after="0"/>
              <w:rPr>
                <w:rFonts w:ascii="Arial" w:hAnsi="Arial"/>
                <w:sz w:val="16"/>
              </w:rPr>
            </w:pPr>
            <w:r w:rsidRPr="00A96DD2">
              <w:rPr>
                <w:rFonts w:ascii="Arial" w:hAnsi="Arial"/>
                <w:sz w:val="16"/>
              </w:rPr>
              <w:t>1948</w:t>
            </w:r>
          </w:p>
        </w:tc>
        <w:tc>
          <w:tcPr>
            <w:tcW w:w="0" w:type="auto"/>
            <w:shd w:val="clear" w:color="auto" w:fill="auto"/>
          </w:tcPr>
          <w:p w14:paraId="5F4D920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DE8CB6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CFD74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E81B23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09F3E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0D1EC32" w14:textId="77777777" w:rsidTr="00A96DD2">
        <w:tc>
          <w:tcPr>
            <w:tcW w:w="0" w:type="auto"/>
            <w:shd w:val="clear" w:color="auto" w:fill="auto"/>
          </w:tcPr>
          <w:p w14:paraId="6DD76741" w14:textId="77777777" w:rsidR="00A96DD2" w:rsidRPr="00A96DD2" w:rsidRDefault="00A96DD2" w:rsidP="00A96DD2">
            <w:pPr>
              <w:keepNext/>
              <w:keepLines/>
              <w:spacing w:after="0"/>
              <w:rPr>
                <w:rFonts w:ascii="Arial" w:hAnsi="Arial"/>
                <w:sz w:val="16"/>
              </w:rPr>
            </w:pPr>
            <w:r w:rsidRPr="00A96DD2">
              <w:rPr>
                <w:rFonts w:ascii="Arial" w:hAnsi="Arial"/>
                <w:sz w:val="16"/>
              </w:rPr>
              <w:t>R5-210191</w:t>
            </w:r>
          </w:p>
        </w:tc>
        <w:tc>
          <w:tcPr>
            <w:tcW w:w="0" w:type="auto"/>
            <w:shd w:val="clear" w:color="auto" w:fill="auto"/>
          </w:tcPr>
          <w:p w14:paraId="7BA1254A" w14:textId="77777777" w:rsidR="00A96DD2" w:rsidRPr="00A96DD2" w:rsidRDefault="00A96DD2" w:rsidP="00A96DD2">
            <w:pPr>
              <w:keepNext/>
              <w:keepLines/>
              <w:spacing w:after="0"/>
              <w:rPr>
                <w:rFonts w:ascii="Arial" w:hAnsi="Arial"/>
                <w:sz w:val="16"/>
              </w:rPr>
            </w:pPr>
            <w:r w:rsidRPr="00A96DD2">
              <w:rPr>
                <w:rFonts w:ascii="Arial" w:hAnsi="Arial"/>
                <w:sz w:val="16"/>
              </w:rPr>
              <w:t>Correction of NR test case 9.1.5.1.8</w:t>
            </w:r>
          </w:p>
        </w:tc>
        <w:tc>
          <w:tcPr>
            <w:tcW w:w="0" w:type="auto"/>
            <w:shd w:val="clear" w:color="auto" w:fill="auto"/>
          </w:tcPr>
          <w:p w14:paraId="702091AC"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 ANRITSU LTD</w:t>
            </w:r>
          </w:p>
        </w:tc>
        <w:tc>
          <w:tcPr>
            <w:tcW w:w="0" w:type="auto"/>
            <w:shd w:val="clear" w:color="auto" w:fill="auto"/>
          </w:tcPr>
          <w:p w14:paraId="2C81753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D797618" w14:textId="77777777" w:rsidR="00A96DD2" w:rsidRPr="00A96DD2" w:rsidRDefault="00A96DD2" w:rsidP="00A96DD2">
            <w:pPr>
              <w:keepNext/>
              <w:keepLines/>
              <w:spacing w:after="0"/>
              <w:rPr>
                <w:rFonts w:ascii="Arial" w:hAnsi="Arial"/>
                <w:sz w:val="16"/>
              </w:rPr>
            </w:pPr>
            <w:r w:rsidRPr="00A96DD2">
              <w:rPr>
                <w:rFonts w:ascii="Arial" w:hAnsi="Arial"/>
                <w:sz w:val="16"/>
              </w:rPr>
              <w:t>1949</w:t>
            </w:r>
          </w:p>
        </w:tc>
        <w:tc>
          <w:tcPr>
            <w:tcW w:w="0" w:type="auto"/>
            <w:shd w:val="clear" w:color="auto" w:fill="auto"/>
          </w:tcPr>
          <w:p w14:paraId="37B477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162AC2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17274B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F4343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9843AD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5DABBE6" w14:textId="77777777" w:rsidTr="00A96DD2">
        <w:tc>
          <w:tcPr>
            <w:tcW w:w="0" w:type="auto"/>
            <w:shd w:val="clear" w:color="auto" w:fill="auto"/>
          </w:tcPr>
          <w:p w14:paraId="705F2CE0" w14:textId="77777777" w:rsidR="00A96DD2" w:rsidRPr="00A96DD2" w:rsidRDefault="00A96DD2" w:rsidP="00A96DD2">
            <w:pPr>
              <w:keepNext/>
              <w:keepLines/>
              <w:spacing w:after="0"/>
              <w:rPr>
                <w:rFonts w:ascii="Arial" w:hAnsi="Arial"/>
                <w:sz w:val="16"/>
              </w:rPr>
            </w:pPr>
            <w:r w:rsidRPr="00A96DD2">
              <w:rPr>
                <w:rFonts w:ascii="Arial" w:hAnsi="Arial"/>
                <w:sz w:val="16"/>
              </w:rPr>
              <w:t>R5-210197</w:t>
            </w:r>
          </w:p>
        </w:tc>
        <w:tc>
          <w:tcPr>
            <w:tcW w:w="0" w:type="auto"/>
            <w:shd w:val="clear" w:color="auto" w:fill="auto"/>
          </w:tcPr>
          <w:p w14:paraId="0E49911A" w14:textId="77777777" w:rsidR="00A96DD2" w:rsidRPr="00A96DD2" w:rsidRDefault="00A96DD2" w:rsidP="00A96DD2">
            <w:pPr>
              <w:keepNext/>
              <w:keepLines/>
              <w:spacing w:after="0"/>
              <w:rPr>
                <w:rFonts w:ascii="Arial" w:hAnsi="Arial"/>
                <w:sz w:val="16"/>
              </w:rPr>
            </w:pPr>
            <w:r w:rsidRPr="00A96DD2">
              <w:rPr>
                <w:rFonts w:ascii="Arial" w:hAnsi="Arial"/>
                <w:sz w:val="16"/>
              </w:rPr>
              <w:t>Corrections to RLC test case 7.1.2.3.8</w:t>
            </w:r>
          </w:p>
        </w:tc>
        <w:tc>
          <w:tcPr>
            <w:tcW w:w="0" w:type="auto"/>
            <w:shd w:val="clear" w:color="auto" w:fill="auto"/>
          </w:tcPr>
          <w:p w14:paraId="37505283"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1F7A2AA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CC42CCE" w14:textId="77777777" w:rsidR="00A96DD2" w:rsidRPr="00A96DD2" w:rsidRDefault="00A96DD2" w:rsidP="00A96DD2">
            <w:pPr>
              <w:keepNext/>
              <w:keepLines/>
              <w:spacing w:after="0"/>
              <w:rPr>
                <w:rFonts w:ascii="Arial" w:hAnsi="Arial"/>
                <w:sz w:val="16"/>
              </w:rPr>
            </w:pPr>
            <w:r w:rsidRPr="00A96DD2">
              <w:rPr>
                <w:rFonts w:ascii="Arial" w:hAnsi="Arial"/>
                <w:sz w:val="16"/>
              </w:rPr>
              <w:t>1950</w:t>
            </w:r>
          </w:p>
        </w:tc>
        <w:tc>
          <w:tcPr>
            <w:tcW w:w="0" w:type="auto"/>
            <w:shd w:val="clear" w:color="auto" w:fill="auto"/>
          </w:tcPr>
          <w:p w14:paraId="7CF79B4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20CAE5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B89E8D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4B6961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BA9A2E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CD425AB" w14:textId="77777777" w:rsidTr="00A96DD2">
        <w:tc>
          <w:tcPr>
            <w:tcW w:w="0" w:type="auto"/>
            <w:shd w:val="clear" w:color="auto" w:fill="auto"/>
          </w:tcPr>
          <w:p w14:paraId="436753CD" w14:textId="77777777" w:rsidR="00A96DD2" w:rsidRPr="00A96DD2" w:rsidRDefault="00A96DD2" w:rsidP="00A96DD2">
            <w:pPr>
              <w:keepNext/>
              <w:keepLines/>
              <w:spacing w:after="0"/>
              <w:rPr>
                <w:rFonts w:ascii="Arial" w:hAnsi="Arial"/>
                <w:sz w:val="16"/>
              </w:rPr>
            </w:pPr>
            <w:r w:rsidRPr="00A96DD2">
              <w:rPr>
                <w:rFonts w:ascii="Arial" w:hAnsi="Arial"/>
                <w:sz w:val="16"/>
              </w:rPr>
              <w:t>R5-210198</w:t>
            </w:r>
          </w:p>
        </w:tc>
        <w:tc>
          <w:tcPr>
            <w:tcW w:w="0" w:type="auto"/>
            <w:shd w:val="clear" w:color="auto" w:fill="auto"/>
          </w:tcPr>
          <w:p w14:paraId="6E06B2DE"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case 11.3.1</w:t>
            </w:r>
          </w:p>
        </w:tc>
        <w:tc>
          <w:tcPr>
            <w:tcW w:w="0" w:type="auto"/>
            <w:shd w:val="clear" w:color="auto" w:fill="auto"/>
          </w:tcPr>
          <w:p w14:paraId="1208CEDC"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6F48A1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E6268BA" w14:textId="77777777" w:rsidR="00A96DD2" w:rsidRPr="00A96DD2" w:rsidRDefault="00A96DD2" w:rsidP="00A96DD2">
            <w:pPr>
              <w:keepNext/>
              <w:keepLines/>
              <w:spacing w:after="0"/>
              <w:rPr>
                <w:rFonts w:ascii="Arial" w:hAnsi="Arial"/>
                <w:sz w:val="16"/>
              </w:rPr>
            </w:pPr>
            <w:r w:rsidRPr="00A96DD2">
              <w:rPr>
                <w:rFonts w:ascii="Arial" w:hAnsi="Arial"/>
                <w:sz w:val="16"/>
              </w:rPr>
              <w:t>1951</w:t>
            </w:r>
          </w:p>
        </w:tc>
        <w:tc>
          <w:tcPr>
            <w:tcW w:w="0" w:type="auto"/>
            <w:shd w:val="clear" w:color="auto" w:fill="auto"/>
          </w:tcPr>
          <w:p w14:paraId="40586F6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B789D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B30678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0199F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77D4BD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B8C685C" w14:textId="77777777" w:rsidTr="00A96DD2">
        <w:tc>
          <w:tcPr>
            <w:tcW w:w="0" w:type="auto"/>
            <w:shd w:val="clear" w:color="auto" w:fill="auto"/>
          </w:tcPr>
          <w:p w14:paraId="61B5D66E" w14:textId="77777777" w:rsidR="00A96DD2" w:rsidRPr="00A96DD2" w:rsidRDefault="00A96DD2" w:rsidP="00A96DD2">
            <w:pPr>
              <w:keepNext/>
              <w:keepLines/>
              <w:spacing w:after="0"/>
              <w:rPr>
                <w:rFonts w:ascii="Arial" w:hAnsi="Arial"/>
                <w:sz w:val="16"/>
              </w:rPr>
            </w:pPr>
            <w:r w:rsidRPr="00A96DD2">
              <w:rPr>
                <w:rFonts w:ascii="Arial" w:hAnsi="Arial"/>
                <w:sz w:val="16"/>
              </w:rPr>
              <w:t>R5-210200</w:t>
            </w:r>
          </w:p>
        </w:tc>
        <w:tc>
          <w:tcPr>
            <w:tcW w:w="0" w:type="auto"/>
            <w:shd w:val="clear" w:color="auto" w:fill="auto"/>
          </w:tcPr>
          <w:p w14:paraId="17F0147A"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case 8.1.4.2.1.2</w:t>
            </w:r>
          </w:p>
        </w:tc>
        <w:tc>
          <w:tcPr>
            <w:tcW w:w="0" w:type="auto"/>
            <w:shd w:val="clear" w:color="auto" w:fill="auto"/>
          </w:tcPr>
          <w:p w14:paraId="704E4FFA"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075F2AD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8FB9894" w14:textId="77777777" w:rsidR="00A96DD2" w:rsidRPr="00A96DD2" w:rsidRDefault="00A96DD2" w:rsidP="00A96DD2">
            <w:pPr>
              <w:keepNext/>
              <w:keepLines/>
              <w:spacing w:after="0"/>
              <w:rPr>
                <w:rFonts w:ascii="Arial" w:hAnsi="Arial"/>
                <w:sz w:val="16"/>
              </w:rPr>
            </w:pPr>
            <w:r w:rsidRPr="00A96DD2">
              <w:rPr>
                <w:rFonts w:ascii="Arial" w:hAnsi="Arial"/>
                <w:sz w:val="16"/>
              </w:rPr>
              <w:t>1952</w:t>
            </w:r>
          </w:p>
        </w:tc>
        <w:tc>
          <w:tcPr>
            <w:tcW w:w="0" w:type="auto"/>
            <w:shd w:val="clear" w:color="auto" w:fill="auto"/>
          </w:tcPr>
          <w:p w14:paraId="1719462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A403B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22FE91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30CD344"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2E11CA5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B3C78D4" w14:textId="77777777" w:rsidTr="00A96DD2">
        <w:tc>
          <w:tcPr>
            <w:tcW w:w="0" w:type="auto"/>
            <w:shd w:val="clear" w:color="auto" w:fill="auto"/>
          </w:tcPr>
          <w:p w14:paraId="548C7BD2" w14:textId="77777777" w:rsidR="00A96DD2" w:rsidRPr="00A96DD2" w:rsidRDefault="00A96DD2" w:rsidP="00A96DD2">
            <w:pPr>
              <w:keepNext/>
              <w:keepLines/>
              <w:spacing w:after="0"/>
              <w:rPr>
                <w:rFonts w:ascii="Arial" w:hAnsi="Arial"/>
                <w:sz w:val="16"/>
              </w:rPr>
            </w:pPr>
            <w:r w:rsidRPr="00A96DD2">
              <w:rPr>
                <w:rFonts w:ascii="Arial" w:hAnsi="Arial"/>
                <w:sz w:val="16"/>
              </w:rPr>
              <w:t>R5-210265</w:t>
            </w:r>
          </w:p>
        </w:tc>
        <w:tc>
          <w:tcPr>
            <w:tcW w:w="0" w:type="auto"/>
            <w:shd w:val="clear" w:color="auto" w:fill="auto"/>
          </w:tcPr>
          <w:p w14:paraId="2C76FE6F" w14:textId="77777777" w:rsidR="00A96DD2" w:rsidRPr="00A96DD2" w:rsidRDefault="00A96DD2" w:rsidP="00A96DD2">
            <w:pPr>
              <w:keepNext/>
              <w:keepLines/>
              <w:spacing w:after="0"/>
              <w:rPr>
                <w:rFonts w:ascii="Arial" w:hAnsi="Arial"/>
                <w:sz w:val="16"/>
              </w:rPr>
            </w:pPr>
            <w:r w:rsidRPr="00A96DD2">
              <w:rPr>
                <w:rFonts w:ascii="Arial" w:hAnsi="Arial"/>
                <w:sz w:val="16"/>
              </w:rPr>
              <w:t>Addition of NR-DC RRC TC 8.2.5.3.2</w:t>
            </w:r>
          </w:p>
        </w:tc>
        <w:tc>
          <w:tcPr>
            <w:tcW w:w="0" w:type="auto"/>
            <w:shd w:val="clear" w:color="auto" w:fill="auto"/>
          </w:tcPr>
          <w:p w14:paraId="6C0BA550"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15D1E8B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0D9C205" w14:textId="77777777" w:rsidR="00A96DD2" w:rsidRPr="00A96DD2" w:rsidRDefault="00A96DD2" w:rsidP="00A96DD2">
            <w:pPr>
              <w:keepNext/>
              <w:keepLines/>
              <w:spacing w:after="0"/>
              <w:rPr>
                <w:rFonts w:ascii="Arial" w:hAnsi="Arial"/>
                <w:sz w:val="16"/>
              </w:rPr>
            </w:pPr>
            <w:r w:rsidRPr="00A96DD2">
              <w:rPr>
                <w:rFonts w:ascii="Arial" w:hAnsi="Arial"/>
                <w:sz w:val="16"/>
              </w:rPr>
              <w:t>1953</w:t>
            </w:r>
          </w:p>
        </w:tc>
        <w:tc>
          <w:tcPr>
            <w:tcW w:w="0" w:type="auto"/>
            <w:shd w:val="clear" w:color="auto" w:fill="auto"/>
          </w:tcPr>
          <w:p w14:paraId="2CF518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AF3DD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AE33F1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F8FA4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CA5445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1A24754" w14:textId="77777777" w:rsidTr="00A96DD2">
        <w:tc>
          <w:tcPr>
            <w:tcW w:w="0" w:type="auto"/>
            <w:shd w:val="clear" w:color="auto" w:fill="auto"/>
          </w:tcPr>
          <w:p w14:paraId="19F43D14" w14:textId="77777777" w:rsidR="00A96DD2" w:rsidRPr="00A96DD2" w:rsidRDefault="00A96DD2" w:rsidP="00A96DD2">
            <w:pPr>
              <w:keepNext/>
              <w:keepLines/>
              <w:spacing w:after="0"/>
              <w:rPr>
                <w:rFonts w:ascii="Arial" w:hAnsi="Arial"/>
                <w:sz w:val="16"/>
              </w:rPr>
            </w:pPr>
            <w:r w:rsidRPr="00A96DD2">
              <w:rPr>
                <w:rFonts w:ascii="Arial" w:hAnsi="Arial"/>
                <w:sz w:val="16"/>
              </w:rPr>
              <w:t>R5-211398</w:t>
            </w:r>
          </w:p>
        </w:tc>
        <w:tc>
          <w:tcPr>
            <w:tcW w:w="0" w:type="auto"/>
            <w:shd w:val="clear" w:color="auto" w:fill="auto"/>
          </w:tcPr>
          <w:p w14:paraId="49D7D67F" w14:textId="77777777" w:rsidR="00A96DD2" w:rsidRPr="00A96DD2" w:rsidRDefault="00A96DD2" w:rsidP="00A96DD2">
            <w:pPr>
              <w:keepNext/>
              <w:keepLines/>
              <w:spacing w:after="0"/>
              <w:rPr>
                <w:rFonts w:ascii="Arial" w:hAnsi="Arial"/>
                <w:sz w:val="16"/>
              </w:rPr>
            </w:pPr>
            <w:r w:rsidRPr="00A96DD2">
              <w:rPr>
                <w:rFonts w:ascii="Arial" w:hAnsi="Arial"/>
                <w:sz w:val="16"/>
              </w:rPr>
              <w:t>Addition of NR-DC RRC TC 8.2.5.3.2</w:t>
            </w:r>
          </w:p>
        </w:tc>
        <w:tc>
          <w:tcPr>
            <w:tcW w:w="0" w:type="auto"/>
            <w:shd w:val="clear" w:color="auto" w:fill="auto"/>
          </w:tcPr>
          <w:p w14:paraId="784CA2BF"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2F0C66B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9CD0832" w14:textId="77777777" w:rsidR="00A96DD2" w:rsidRPr="00A96DD2" w:rsidRDefault="00A96DD2" w:rsidP="00A96DD2">
            <w:pPr>
              <w:keepNext/>
              <w:keepLines/>
              <w:spacing w:after="0"/>
              <w:rPr>
                <w:rFonts w:ascii="Arial" w:hAnsi="Arial"/>
                <w:sz w:val="16"/>
              </w:rPr>
            </w:pPr>
            <w:r w:rsidRPr="00A96DD2">
              <w:rPr>
                <w:rFonts w:ascii="Arial" w:hAnsi="Arial"/>
                <w:sz w:val="16"/>
              </w:rPr>
              <w:t>1953</w:t>
            </w:r>
          </w:p>
        </w:tc>
        <w:tc>
          <w:tcPr>
            <w:tcW w:w="0" w:type="auto"/>
            <w:shd w:val="clear" w:color="auto" w:fill="auto"/>
          </w:tcPr>
          <w:p w14:paraId="19C022D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B060A5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C7A33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CC64B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641B3F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7CCBA9C" w14:textId="77777777" w:rsidTr="00A96DD2">
        <w:tc>
          <w:tcPr>
            <w:tcW w:w="0" w:type="auto"/>
            <w:shd w:val="clear" w:color="auto" w:fill="auto"/>
          </w:tcPr>
          <w:p w14:paraId="69971C42" w14:textId="77777777" w:rsidR="00A96DD2" w:rsidRPr="00A96DD2" w:rsidRDefault="00A96DD2" w:rsidP="00A96DD2">
            <w:pPr>
              <w:keepNext/>
              <w:keepLines/>
              <w:spacing w:after="0"/>
              <w:rPr>
                <w:rFonts w:ascii="Arial" w:hAnsi="Arial"/>
                <w:sz w:val="16"/>
              </w:rPr>
            </w:pPr>
            <w:r w:rsidRPr="00A96DD2">
              <w:rPr>
                <w:rFonts w:ascii="Arial" w:hAnsi="Arial"/>
                <w:sz w:val="16"/>
              </w:rPr>
              <w:t>R5-210266</w:t>
            </w:r>
          </w:p>
        </w:tc>
        <w:tc>
          <w:tcPr>
            <w:tcW w:w="0" w:type="auto"/>
            <w:shd w:val="clear" w:color="auto" w:fill="auto"/>
          </w:tcPr>
          <w:p w14:paraId="6523F966" w14:textId="77777777" w:rsidR="00A96DD2" w:rsidRPr="00A96DD2" w:rsidRDefault="00A96DD2" w:rsidP="00A96DD2">
            <w:pPr>
              <w:keepNext/>
              <w:keepLines/>
              <w:spacing w:after="0"/>
              <w:rPr>
                <w:rFonts w:ascii="Arial" w:hAnsi="Arial"/>
                <w:sz w:val="16"/>
              </w:rPr>
            </w:pPr>
            <w:r w:rsidRPr="00A96DD2">
              <w:rPr>
                <w:rFonts w:ascii="Arial" w:hAnsi="Arial"/>
                <w:sz w:val="16"/>
              </w:rPr>
              <w:t>Addition of NR-DC RRC TC 8.2.5.4.2</w:t>
            </w:r>
          </w:p>
        </w:tc>
        <w:tc>
          <w:tcPr>
            <w:tcW w:w="0" w:type="auto"/>
            <w:shd w:val="clear" w:color="auto" w:fill="auto"/>
          </w:tcPr>
          <w:p w14:paraId="3023ADB3"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63CB783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FD03EDC" w14:textId="77777777" w:rsidR="00A96DD2" w:rsidRPr="00A96DD2" w:rsidRDefault="00A96DD2" w:rsidP="00A96DD2">
            <w:pPr>
              <w:keepNext/>
              <w:keepLines/>
              <w:spacing w:after="0"/>
              <w:rPr>
                <w:rFonts w:ascii="Arial" w:hAnsi="Arial"/>
                <w:sz w:val="16"/>
              </w:rPr>
            </w:pPr>
            <w:r w:rsidRPr="00A96DD2">
              <w:rPr>
                <w:rFonts w:ascii="Arial" w:hAnsi="Arial"/>
                <w:sz w:val="16"/>
              </w:rPr>
              <w:t>1954</w:t>
            </w:r>
          </w:p>
        </w:tc>
        <w:tc>
          <w:tcPr>
            <w:tcW w:w="0" w:type="auto"/>
            <w:shd w:val="clear" w:color="auto" w:fill="auto"/>
          </w:tcPr>
          <w:p w14:paraId="4308461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F75440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0BFCDC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9465A8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B0CDED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53DD61F" w14:textId="77777777" w:rsidTr="00A96DD2">
        <w:tc>
          <w:tcPr>
            <w:tcW w:w="0" w:type="auto"/>
            <w:shd w:val="clear" w:color="auto" w:fill="auto"/>
          </w:tcPr>
          <w:p w14:paraId="041FE5D7" w14:textId="77777777" w:rsidR="00A96DD2" w:rsidRPr="00A96DD2" w:rsidRDefault="00A96DD2" w:rsidP="00A96DD2">
            <w:pPr>
              <w:keepNext/>
              <w:keepLines/>
              <w:spacing w:after="0"/>
              <w:rPr>
                <w:rFonts w:ascii="Arial" w:hAnsi="Arial"/>
                <w:sz w:val="16"/>
              </w:rPr>
            </w:pPr>
            <w:r w:rsidRPr="00A96DD2">
              <w:rPr>
                <w:rFonts w:ascii="Arial" w:hAnsi="Arial"/>
                <w:sz w:val="16"/>
              </w:rPr>
              <w:t>R5-211399</w:t>
            </w:r>
          </w:p>
        </w:tc>
        <w:tc>
          <w:tcPr>
            <w:tcW w:w="0" w:type="auto"/>
            <w:shd w:val="clear" w:color="auto" w:fill="auto"/>
          </w:tcPr>
          <w:p w14:paraId="56C123A0" w14:textId="77777777" w:rsidR="00A96DD2" w:rsidRPr="00A96DD2" w:rsidRDefault="00A96DD2" w:rsidP="00A96DD2">
            <w:pPr>
              <w:keepNext/>
              <w:keepLines/>
              <w:spacing w:after="0"/>
              <w:rPr>
                <w:rFonts w:ascii="Arial" w:hAnsi="Arial"/>
                <w:sz w:val="16"/>
              </w:rPr>
            </w:pPr>
            <w:r w:rsidRPr="00A96DD2">
              <w:rPr>
                <w:rFonts w:ascii="Arial" w:hAnsi="Arial"/>
                <w:sz w:val="16"/>
              </w:rPr>
              <w:t>Addition of NR-DC RRC TC 8.2.5.4.2</w:t>
            </w:r>
          </w:p>
        </w:tc>
        <w:tc>
          <w:tcPr>
            <w:tcW w:w="0" w:type="auto"/>
            <w:shd w:val="clear" w:color="auto" w:fill="auto"/>
          </w:tcPr>
          <w:p w14:paraId="4A8085A5"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3F93E09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71BA592" w14:textId="77777777" w:rsidR="00A96DD2" w:rsidRPr="00A96DD2" w:rsidRDefault="00A96DD2" w:rsidP="00A96DD2">
            <w:pPr>
              <w:keepNext/>
              <w:keepLines/>
              <w:spacing w:after="0"/>
              <w:rPr>
                <w:rFonts w:ascii="Arial" w:hAnsi="Arial"/>
                <w:sz w:val="16"/>
              </w:rPr>
            </w:pPr>
            <w:r w:rsidRPr="00A96DD2">
              <w:rPr>
                <w:rFonts w:ascii="Arial" w:hAnsi="Arial"/>
                <w:sz w:val="16"/>
              </w:rPr>
              <w:t>1954</w:t>
            </w:r>
          </w:p>
        </w:tc>
        <w:tc>
          <w:tcPr>
            <w:tcW w:w="0" w:type="auto"/>
            <w:shd w:val="clear" w:color="auto" w:fill="auto"/>
          </w:tcPr>
          <w:p w14:paraId="6AABAC0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6F3682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EF715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6DAFF6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A84D72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D881663" w14:textId="77777777" w:rsidTr="00A96DD2">
        <w:tc>
          <w:tcPr>
            <w:tcW w:w="0" w:type="auto"/>
            <w:shd w:val="clear" w:color="auto" w:fill="auto"/>
          </w:tcPr>
          <w:p w14:paraId="204C2188" w14:textId="77777777" w:rsidR="00A96DD2" w:rsidRPr="00A96DD2" w:rsidRDefault="00A96DD2" w:rsidP="00A96DD2">
            <w:pPr>
              <w:keepNext/>
              <w:keepLines/>
              <w:spacing w:after="0"/>
              <w:rPr>
                <w:rFonts w:ascii="Arial" w:hAnsi="Arial"/>
                <w:sz w:val="16"/>
              </w:rPr>
            </w:pPr>
            <w:r w:rsidRPr="00A96DD2">
              <w:rPr>
                <w:rFonts w:ascii="Arial" w:hAnsi="Arial"/>
                <w:sz w:val="16"/>
              </w:rPr>
              <w:t>R5-210267</w:t>
            </w:r>
          </w:p>
        </w:tc>
        <w:tc>
          <w:tcPr>
            <w:tcW w:w="0" w:type="auto"/>
            <w:shd w:val="clear" w:color="auto" w:fill="auto"/>
          </w:tcPr>
          <w:p w14:paraId="23AF0FB6" w14:textId="77777777" w:rsidR="00A96DD2" w:rsidRPr="00A96DD2" w:rsidRDefault="00A96DD2" w:rsidP="00A96DD2">
            <w:pPr>
              <w:keepNext/>
              <w:keepLines/>
              <w:spacing w:after="0"/>
              <w:rPr>
                <w:rFonts w:ascii="Arial" w:hAnsi="Arial"/>
                <w:sz w:val="16"/>
              </w:rPr>
            </w:pPr>
            <w:r w:rsidRPr="00A96DD2">
              <w:rPr>
                <w:rFonts w:ascii="Arial" w:hAnsi="Arial"/>
                <w:sz w:val="16"/>
              </w:rPr>
              <w:t>Update to 5GC NAS TC 9.1.5.2.9</w:t>
            </w:r>
          </w:p>
        </w:tc>
        <w:tc>
          <w:tcPr>
            <w:tcW w:w="0" w:type="auto"/>
            <w:shd w:val="clear" w:color="auto" w:fill="auto"/>
          </w:tcPr>
          <w:p w14:paraId="0DFA8087"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5E21727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4320F22" w14:textId="77777777" w:rsidR="00A96DD2" w:rsidRPr="00A96DD2" w:rsidRDefault="00A96DD2" w:rsidP="00A96DD2">
            <w:pPr>
              <w:keepNext/>
              <w:keepLines/>
              <w:spacing w:after="0"/>
              <w:rPr>
                <w:rFonts w:ascii="Arial" w:hAnsi="Arial"/>
                <w:sz w:val="16"/>
              </w:rPr>
            </w:pPr>
            <w:r w:rsidRPr="00A96DD2">
              <w:rPr>
                <w:rFonts w:ascii="Arial" w:hAnsi="Arial"/>
                <w:sz w:val="16"/>
              </w:rPr>
              <w:t>1955</w:t>
            </w:r>
          </w:p>
        </w:tc>
        <w:tc>
          <w:tcPr>
            <w:tcW w:w="0" w:type="auto"/>
            <w:shd w:val="clear" w:color="auto" w:fill="auto"/>
          </w:tcPr>
          <w:p w14:paraId="4F7B708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D97E6F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783A2D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00ACC2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947AB6B"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74C792C" w14:textId="77777777" w:rsidTr="00A96DD2">
        <w:tc>
          <w:tcPr>
            <w:tcW w:w="0" w:type="auto"/>
            <w:shd w:val="clear" w:color="auto" w:fill="auto"/>
          </w:tcPr>
          <w:p w14:paraId="68CFD118" w14:textId="77777777" w:rsidR="00A96DD2" w:rsidRPr="00A96DD2" w:rsidRDefault="00A96DD2" w:rsidP="00A96DD2">
            <w:pPr>
              <w:keepNext/>
              <w:keepLines/>
              <w:spacing w:after="0"/>
              <w:rPr>
                <w:rFonts w:ascii="Arial" w:hAnsi="Arial"/>
                <w:sz w:val="16"/>
              </w:rPr>
            </w:pPr>
            <w:r w:rsidRPr="00A96DD2">
              <w:rPr>
                <w:rFonts w:ascii="Arial" w:hAnsi="Arial"/>
                <w:sz w:val="16"/>
              </w:rPr>
              <w:t>R5-210268</w:t>
            </w:r>
          </w:p>
        </w:tc>
        <w:tc>
          <w:tcPr>
            <w:tcW w:w="0" w:type="auto"/>
            <w:shd w:val="clear" w:color="auto" w:fill="auto"/>
          </w:tcPr>
          <w:p w14:paraId="07956CC0" w14:textId="77777777" w:rsidR="00A96DD2" w:rsidRPr="00A96DD2" w:rsidRDefault="00A96DD2" w:rsidP="00A96DD2">
            <w:pPr>
              <w:keepNext/>
              <w:keepLines/>
              <w:spacing w:after="0"/>
              <w:rPr>
                <w:rFonts w:ascii="Arial" w:hAnsi="Arial"/>
                <w:sz w:val="16"/>
              </w:rPr>
            </w:pPr>
            <w:r w:rsidRPr="00A96DD2">
              <w:rPr>
                <w:rFonts w:ascii="Arial" w:hAnsi="Arial"/>
                <w:sz w:val="16"/>
              </w:rPr>
              <w:t>Correction to EPS Fallback Test Case 11.1.1</w:t>
            </w:r>
          </w:p>
        </w:tc>
        <w:tc>
          <w:tcPr>
            <w:tcW w:w="0" w:type="auto"/>
            <w:shd w:val="clear" w:color="auto" w:fill="auto"/>
          </w:tcPr>
          <w:p w14:paraId="0A79ABDD"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Anritsu</w:t>
            </w:r>
          </w:p>
        </w:tc>
        <w:tc>
          <w:tcPr>
            <w:tcW w:w="0" w:type="auto"/>
            <w:shd w:val="clear" w:color="auto" w:fill="auto"/>
          </w:tcPr>
          <w:p w14:paraId="78C2F3E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A13F514" w14:textId="77777777" w:rsidR="00A96DD2" w:rsidRPr="00A96DD2" w:rsidRDefault="00A96DD2" w:rsidP="00A96DD2">
            <w:pPr>
              <w:keepNext/>
              <w:keepLines/>
              <w:spacing w:after="0"/>
              <w:rPr>
                <w:rFonts w:ascii="Arial" w:hAnsi="Arial"/>
                <w:sz w:val="16"/>
              </w:rPr>
            </w:pPr>
            <w:r w:rsidRPr="00A96DD2">
              <w:rPr>
                <w:rFonts w:ascii="Arial" w:hAnsi="Arial"/>
                <w:sz w:val="16"/>
              </w:rPr>
              <w:t>1956</w:t>
            </w:r>
          </w:p>
        </w:tc>
        <w:tc>
          <w:tcPr>
            <w:tcW w:w="0" w:type="auto"/>
            <w:shd w:val="clear" w:color="auto" w:fill="auto"/>
          </w:tcPr>
          <w:p w14:paraId="1AADEC6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D526FE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E9CA86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F5079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53181C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473028F" w14:textId="77777777" w:rsidTr="00A96DD2">
        <w:tc>
          <w:tcPr>
            <w:tcW w:w="0" w:type="auto"/>
            <w:shd w:val="clear" w:color="auto" w:fill="auto"/>
          </w:tcPr>
          <w:p w14:paraId="2BD16A92" w14:textId="77777777" w:rsidR="00A96DD2" w:rsidRPr="00A96DD2" w:rsidRDefault="00A96DD2" w:rsidP="00A96DD2">
            <w:pPr>
              <w:keepNext/>
              <w:keepLines/>
              <w:spacing w:after="0"/>
              <w:rPr>
                <w:rFonts w:ascii="Arial" w:hAnsi="Arial"/>
                <w:sz w:val="16"/>
              </w:rPr>
            </w:pPr>
            <w:r w:rsidRPr="00A96DD2">
              <w:rPr>
                <w:rFonts w:ascii="Arial" w:hAnsi="Arial"/>
                <w:sz w:val="16"/>
              </w:rPr>
              <w:t>R5-211547</w:t>
            </w:r>
          </w:p>
        </w:tc>
        <w:tc>
          <w:tcPr>
            <w:tcW w:w="0" w:type="auto"/>
            <w:shd w:val="clear" w:color="auto" w:fill="auto"/>
          </w:tcPr>
          <w:p w14:paraId="1BF237DC" w14:textId="77777777" w:rsidR="00A96DD2" w:rsidRPr="00A96DD2" w:rsidRDefault="00A96DD2" w:rsidP="00A96DD2">
            <w:pPr>
              <w:keepNext/>
              <w:keepLines/>
              <w:spacing w:after="0"/>
              <w:rPr>
                <w:rFonts w:ascii="Arial" w:hAnsi="Arial"/>
                <w:sz w:val="16"/>
              </w:rPr>
            </w:pPr>
            <w:r w:rsidRPr="00A96DD2">
              <w:rPr>
                <w:rFonts w:ascii="Arial" w:hAnsi="Arial"/>
                <w:sz w:val="16"/>
              </w:rPr>
              <w:t>Correction to EPS Fallback Test Case 11.1.1</w:t>
            </w:r>
          </w:p>
        </w:tc>
        <w:tc>
          <w:tcPr>
            <w:tcW w:w="0" w:type="auto"/>
            <w:shd w:val="clear" w:color="auto" w:fill="auto"/>
          </w:tcPr>
          <w:p w14:paraId="3655BE13"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Anritsu</w:t>
            </w:r>
          </w:p>
        </w:tc>
        <w:tc>
          <w:tcPr>
            <w:tcW w:w="0" w:type="auto"/>
            <w:shd w:val="clear" w:color="auto" w:fill="auto"/>
          </w:tcPr>
          <w:p w14:paraId="1269BFD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DF23668" w14:textId="77777777" w:rsidR="00A96DD2" w:rsidRPr="00A96DD2" w:rsidRDefault="00A96DD2" w:rsidP="00A96DD2">
            <w:pPr>
              <w:keepNext/>
              <w:keepLines/>
              <w:spacing w:after="0"/>
              <w:rPr>
                <w:rFonts w:ascii="Arial" w:hAnsi="Arial"/>
                <w:sz w:val="16"/>
              </w:rPr>
            </w:pPr>
            <w:r w:rsidRPr="00A96DD2">
              <w:rPr>
                <w:rFonts w:ascii="Arial" w:hAnsi="Arial"/>
                <w:sz w:val="16"/>
              </w:rPr>
              <w:t>1956</w:t>
            </w:r>
          </w:p>
        </w:tc>
        <w:tc>
          <w:tcPr>
            <w:tcW w:w="0" w:type="auto"/>
            <w:shd w:val="clear" w:color="auto" w:fill="auto"/>
          </w:tcPr>
          <w:p w14:paraId="501E2BA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07E0A9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E687FD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FE590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DA9C18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CD95F34" w14:textId="77777777" w:rsidTr="00A96DD2">
        <w:tc>
          <w:tcPr>
            <w:tcW w:w="0" w:type="auto"/>
            <w:shd w:val="clear" w:color="auto" w:fill="auto"/>
          </w:tcPr>
          <w:p w14:paraId="6B35F499" w14:textId="77777777" w:rsidR="00A96DD2" w:rsidRPr="00A96DD2" w:rsidRDefault="00A96DD2" w:rsidP="00A96DD2">
            <w:pPr>
              <w:keepNext/>
              <w:keepLines/>
              <w:spacing w:after="0"/>
              <w:rPr>
                <w:rFonts w:ascii="Arial" w:hAnsi="Arial"/>
                <w:sz w:val="16"/>
              </w:rPr>
            </w:pPr>
            <w:r w:rsidRPr="00A96DD2">
              <w:rPr>
                <w:rFonts w:ascii="Arial" w:hAnsi="Arial"/>
                <w:sz w:val="16"/>
              </w:rPr>
              <w:t>R5-210320</w:t>
            </w:r>
          </w:p>
        </w:tc>
        <w:tc>
          <w:tcPr>
            <w:tcW w:w="0" w:type="auto"/>
            <w:shd w:val="clear" w:color="auto" w:fill="auto"/>
          </w:tcPr>
          <w:p w14:paraId="0FF58AD2"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Idle mode test cases</w:t>
            </w:r>
          </w:p>
        </w:tc>
        <w:tc>
          <w:tcPr>
            <w:tcW w:w="0" w:type="auto"/>
            <w:shd w:val="clear" w:color="auto" w:fill="auto"/>
          </w:tcPr>
          <w:p w14:paraId="59DB49D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Keysight Technologies UK Ltd, Qualcomm </w:t>
            </w:r>
          </w:p>
        </w:tc>
        <w:tc>
          <w:tcPr>
            <w:tcW w:w="0" w:type="auto"/>
            <w:shd w:val="clear" w:color="auto" w:fill="auto"/>
          </w:tcPr>
          <w:p w14:paraId="4CADB09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E5CCD73" w14:textId="77777777" w:rsidR="00A96DD2" w:rsidRPr="00A96DD2" w:rsidRDefault="00A96DD2" w:rsidP="00A96DD2">
            <w:pPr>
              <w:keepNext/>
              <w:keepLines/>
              <w:spacing w:after="0"/>
              <w:rPr>
                <w:rFonts w:ascii="Arial" w:hAnsi="Arial"/>
                <w:sz w:val="16"/>
              </w:rPr>
            </w:pPr>
            <w:r w:rsidRPr="00A96DD2">
              <w:rPr>
                <w:rFonts w:ascii="Arial" w:hAnsi="Arial"/>
                <w:sz w:val="16"/>
              </w:rPr>
              <w:t>1957</w:t>
            </w:r>
          </w:p>
        </w:tc>
        <w:tc>
          <w:tcPr>
            <w:tcW w:w="0" w:type="auto"/>
            <w:shd w:val="clear" w:color="auto" w:fill="auto"/>
          </w:tcPr>
          <w:p w14:paraId="094295E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A7CE88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F14C5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09D85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CBDEA7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2022F4B" w14:textId="77777777" w:rsidTr="00A96DD2">
        <w:tc>
          <w:tcPr>
            <w:tcW w:w="0" w:type="auto"/>
            <w:shd w:val="clear" w:color="auto" w:fill="auto"/>
          </w:tcPr>
          <w:p w14:paraId="4A2624BB" w14:textId="77777777" w:rsidR="00A96DD2" w:rsidRPr="00A96DD2" w:rsidRDefault="00A96DD2" w:rsidP="00A96DD2">
            <w:pPr>
              <w:keepNext/>
              <w:keepLines/>
              <w:spacing w:after="0"/>
              <w:rPr>
                <w:rFonts w:ascii="Arial" w:hAnsi="Arial"/>
                <w:sz w:val="16"/>
              </w:rPr>
            </w:pPr>
            <w:r w:rsidRPr="00A96DD2">
              <w:rPr>
                <w:rFonts w:ascii="Arial" w:hAnsi="Arial"/>
                <w:sz w:val="16"/>
              </w:rPr>
              <w:t>R5-210321</w:t>
            </w:r>
          </w:p>
        </w:tc>
        <w:tc>
          <w:tcPr>
            <w:tcW w:w="0" w:type="auto"/>
            <w:shd w:val="clear" w:color="auto" w:fill="auto"/>
          </w:tcPr>
          <w:p w14:paraId="345C07C8" w14:textId="77777777" w:rsidR="00A96DD2" w:rsidRPr="00A96DD2" w:rsidRDefault="00A96DD2" w:rsidP="00A96DD2">
            <w:pPr>
              <w:keepNext/>
              <w:keepLines/>
              <w:spacing w:after="0"/>
              <w:rPr>
                <w:rFonts w:ascii="Arial" w:hAnsi="Arial"/>
                <w:sz w:val="16"/>
              </w:rPr>
            </w:pPr>
            <w:r w:rsidRPr="00A96DD2">
              <w:rPr>
                <w:rFonts w:ascii="Arial" w:hAnsi="Arial"/>
                <w:sz w:val="16"/>
              </w:rPr>
              <w:t>Correction to UL-SCH TBS selection test cases common clause 7.1.1.4.2.0</w:t>
            </w:r>
          </w:p>
        </w:tc>
        <w:tc>
          <w:tcPr>
            <w:tcW w:w="0" w:type="auto"/>
            <w:shd w:val="clear" w:color="auto" w:fill="auto"/>
          </w:tcPr>
          <w:p w14:paraId="49A34212"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Samsung</w:t>
            </w:r>
          </w:p>
        </w:tc>
        <w:tc>
          <w:tcPr>
            <w:tcW w:w="0" w:type="auto"/>
            <w:shd w:val="clear" w:color="auto" w:fill="auto"/>
          </w:tcPr>
          <w:p w14:paraId="172A922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735549B" w14:textId="77777777" w:rsidR="00A96DD2" w:rsidRPr="00A96DD2" w:rsidRDefault="00A96DD2" w:rsidP="00A96DD2">
            <w:pPr>
              <w:keepNext/>
              <w:keepLines/>
              <w:spacing w:after="0"/>
              <w:rPr>
                <w:rFonts w:ascii="Arial" w:hAnsi="Arial"/>
                <w:sz w:val="16"/>
              </w:rPr>
            </w:pPr>
            <w:r w:rsidRPr="00A96DD2">
              <w:rPr>
                <w:rFonts w:ascii="Arial" w:hAnsi="Arial"/>
                <w:sz w:val="16"/>
              </w:rPr>
              <w:t>1958</w:t>
            </w:r>
          </w:p>
        </w:tc>
        <w:tc>
          <w:tcPr>
            <w:tcW w:w="0" w:type="auto"/>
            <w:shd w:val="clear" w:color="auto" w:fill="auto"/>
          </w:tcPr>
          <w:p w14:paraId="33FB9CD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6BDD35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611FD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0EA11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447CFF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C57AA88" w14:textId="77777777" w:rsidTr="00A96DD2">
        <w:tc>
          <w:tcPr>
            <w:tcW w:w="0" w:type="auto"/>
            <w:shd w:val="clear" w:color="auto" w:fill="auto"/>
          </w:tcPr>
          <w:p w14:paraId="48DD0DB0" w14:textId="77777777" w:rsidR="00A96DD2" w:rsidRPr="00A96DD2" w:rsidRDefault="00A96DD2" w:rsidP="00A96DD2">
            <w:pPr>
              <w:keepNext/>
              <w:keepLines/>
              <w:spacing w:after="0"/>
              <w:rPr>
                <w:rFonts w:ascii="Arial" w:hAnsi="Arial"/>
                <w:sz w:val="16"/>
              </w:rPr>
            </w:pPr>
            <w:r w:rsidRPr="00A96DD2">
              <w:rPr>
                <w:rFonts w:ascii="Arial" w:hAnsi="Arial"/>
                <w:sz w:val="16"/>
              </w:rPr>
              <w:t>R5-210322</w:t>
            </w:r>
          </w:p>
        </w:tc>
        <w:tc>
          <w:tcPr>
            <w:tcW w:w="0" w:type="auto"/>
            <w:shd w:val="clear" w:color="auto" w:fill="auto"/>
          </w:tcPr>
          <w:p w14:paraId="6362F0AD"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5GMM Initial Registration test cases</w:t>
            </w:r>
          </w:p>
        </w:tc>
        <w:tc>
          <w:tcPr>
            <w:tcW w:w="0" w:type="auto"/>
            <w:shd w:val="clear" w:color="auto" w:fill="auto"/>
          </w:tcPr>
          <w:p w14:paraId="65B8119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Keysight Technologies UK Ltd, Qualcomm </w:t>
            </w:r>
          </w:p>
        </w:tc>
        <w:tc>
          <w:tcPr>
            <w:tcW w:w="0" w:type="auto"/>
            <w:shd w:val="clear" w:color="auto" w:fill="auto"/>
          </w:tcPr>
          <w:p w14:paraId="6187812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673ABD0" w14:textId="77777777" w:rsidR="00A96DD2" w:rsidRPr="00A96DD2" w:rsidRDefault="00A96DD2" w:rsidP="00A96DD2">
            <w:pPr>
              <w:keepNext/>
              <w:keepLines/>
              <w:spacing w:after="0"/>
              <w:rPr>
                <w:rFonts w:ascii="Arial" w:hAnsi="Arial"/>
                <w:sz w:val="16"/>
              </w:rPr>
            </w:pPr>
            <w:r w:rsidRPr="00A96DD2">
              <w:rPr>
                <w:rFonts w:ascii="Arial" w:hAnsi="Arial"/>
                <w:sz w:val="16"/>
              </w:rPr>
              <w:t>1959</w:t>
            </w:r>
          </w:p>
        </w:tc>
        <w:tc>
          <w:tcPr>
            <w:tcW w:w="0" w:type="auto"/>
            <w:shd w:val="clear" w:color="auto" w:fill="auto"/>
          </w:tcPr>
          <w:p w14:paraId="3E9305D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95389D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DC695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C296E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223393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9241D4B" w14:textId="77777777" w:rsidTr="00A96DD2">
        <w:tc>
          <w:tcPr>
            <w:tcW w:w="0" w:type="auto"/>
            <w:shd w:val="clear" w:color="auto" w:fill="auto"/>
          </w:tcPr>
          <w:p w14:paraId="2A36074A" w14:textId="77777777" w:rsidR="00A96DD2" w:rsidRPr="00A96DD2" w:rsidRDefault="00A96DD2" w:rsidP="00A96DD2">
            <w:pPr>
              <w:keepNext/>
              <w:keepLines/>
              <w:spacing w:after="0"/>
              <w:rPr>
                <w:rFonts w:ascii="Arial" w:hAnsi="Arial"/>
                <w:sz w:val="16"/>
              </w:rPr>
            </w:pPr>
            <w:r w:rsidRPr="00A96DD2">
              <w:rPr>
                <w:rFonts w:ascii="Arial" w:hAnsi="Arial"/>
                <w:sz w:val="16"/>
              </w:rPr>
              <w:t>R5-210329</w:t>
            </w:r>
          </w:p>
        </w:tc>
        <w:tc>
          <w:tcPr>
            <w:tcW w:w="0" w:type="auto"/>
            <w:shd w:val="clear" w:color="auto" w:fill="auto"/>
          </w:tcPr>
          <w:p w14:paraId="75C25A3A" w14:textId="77777777" w:rsidR="00A96DD2" w:rsidRPr="00A96DD2" w:rsidRDefault="00A96DD2" w:rsidP="00A96DD2">
            <w:pPr>
              <w:keepNext/>
              <w:keepLines/>
              <w:spacing w:after="0"/>
              <w:rPr>
                <w:rFonts w:ascii="Arial" w:hAnsi="Arial"/>
                <w:sz w:val="16"/>
              </w:rPr>
            </w:pPr>
            <w:r w:rsidRPr="00A96DD2">
              <w:rPr>
                <w:rFonts w:ascii="Arial" w:hAnsi="Arial"/>
                <w:sz w:val="16"/>
              </w:rPr>
              <w:t>Addition of UE power saving test case 7.1.1.12.2</w:t>
            </w:r>
          </w:p>
        </w:tc>
        <w:tc>
          <w:tcPr>
            <w:tcW w:w="0" w:type="auto"/>
            <w:shd w:val="clear" w:color="auto" w:fill="auto"/>
          </w:tcPr>
          <w:p w14:paraId="3C0C53B0"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3FF3611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6E00372" w14:textId="77777777" w:rsidR="00A96DD2" w:rsidRPr="00A96DD2" w:rsidRDefault="00A96DD2" w:rsidP="00A96DD2">
            <w:pPr>
              <w:keepNext/>
              <w:keepLines/>
              <w:spacing w:after="0"/>
              <w:rPr>
                <w:rFonts w:ascii="Arial" w:hAnsi="Arial"/>
                <w:sz w:val="16"/>
              </w:rPr>
            </w:pPr>
            <w:r w:rsidRPr="00A96DD2">
              <w:rPr>
                <w:rFonts w:ascii="Arial" w:hAnsi="Arial"/>
                <w:sz w:val="16"/>
              </w:rPr>
              <w:t>1960</w:t>
            </w:r>
          </w:p>
        </w:tc>
        <w:tc>
          <w:tcPr>
            <w:tcW w:w="0" w:type="auto"/>
            <w:shd w:val="clear" w:color="auto" w:fill="auto"/>
          </w:tcPr>
          <w:p w14:paraId="0AF11B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EBFD85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0DC9F8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AE026C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NR_UE_pow_sav-UEConTest</w:t>
            </w:r>
            <w:proofErr w:type="spellEnd"/>
          </w:p>
        </w:tc>
        <w:tc>
          <w:tcPr>
            <w:tcW w:w="0" w:type="auto"/>
            <w:shd w:val="clear" w:color="auto" w:fill="auto"/>
          </w:tcPr>
          <w:p w14:paraId="743B7C8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753D0A5" w14:textId="77777777" w:rsidTr="00A96DD2">
        <w:tc>
          <w:tcPr>
            <w:tcW w:w="0" w:type="auto"/>
            <w:shd w:val="clear" w:color="auto" w:fill="auto"/>
          </w:tcPr>
          <w:p w14:paraId="69849FEF" w14:textId="77777777" w:rsidR="00A96DD2" w:rsidRPr="00A96DD2" w:rsidRDefault="00A96DD2" w:rsidP="00A96DD2">
            <w:pPr>
              <w:keepNext/>
              <w:keepLines/>
              <w:spacing w:after="0"/>
              <w:rPr>
                <w:rFonts w:ascii="Arial" w:hAnsi="Arial"/>
                <w:sz w:val="16"/>
              </w:rPr>
            </w:pPr>
            <w:r w:rsidRPr="00A96DD2">
              <w:rPr>
                <w:rFonts w:ascii="Arial" w:hAnsi="Arial"/>
                <w:sz w:val="16"/>
              </w:rPr>
              <w:t>R5-210330</w:t>
            </w:r>
          </w:p>
        </w:tc>
        <w:tc>
          <w:tcPr>
            <w:tcW w:w="0" w:type="auto"/>
            <w:shd w:val="clear" w:color="auto" w:fill="auto"/>
          </w:tcPr>
          <w:p w14:paraId="1FF87DED"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cases 7.1.1.12.4, 7.1.1.12.5 and 7.1.1.12.6 for UE power saving  in NR</w:t>
            </w:r>
          </w:p>
        </w:tc>
        <w:tc>
          <w:tcPr>
            <w:tcW w:w="0" w:type="auto"/>
            <w:shd w:val="clear" w:color="auto" w:fill="auto"/>
          </w:tcPr>
          <w:p w14:paraId="1B03A85E"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765EEB9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2822BEC" w14:textId="77777777" w:rsidR="00A96DD2" w:rsidRPr="00A96DD2" w:rsidRDefault="00A96DD2" w:rsidP="00A96DD2">
            <w:pPr>
              <w:keepNext/>
              <w:keepLines/>
              <w:spacing w:after="0"/>
              <w:rPr>
                <w:rFonts w:ascii="Arial" w:hAnsi="Arial"/>
                <w:sz w:val="16"/>
              </w:rPr>
            </w:pPr>
            <w:r w:rsidRPr="00A96DD2">
              <w:rPr>
                <w:rFonts w:ascii="Arial" w:hAnsi="Arial"/>
                <w:sz w:val="16"/>
              </w:rPr>
              <w:t>1961</w:t>
            </w:r>
          </w:p>
        </w:tc>
        <w:tc>
          <w:tcPr>
            <w:tcW w:w="0" w:type="auto"/>
            <w:shd w:val="clear" w:color="auto" w:fill="auto"/>
          </w:tcPr>
          <w:p w14:paraId="46DBCBA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91FE9F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5F294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BE86F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NR_UE_pow_sav-UEConTest</w:t>
            </w:r>
            <w:proofErr w:type="spellEnd"/>
          </w:p>
        </w:tc>
        <w:tc>
          <w:tcPr>
            <w:tcW w:w="0" w:type="auto"/>
            <w:shd w:val="clear" w:color="auto" w:fill="auto"/>
          </w:tcPr>
          <w:p w14:paraId="094BADB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093F4913" w14:textId="77777777" w:rsidTr="00A96DD2">
        <w:tc>
          <w:tcPr>
            <w:tcW w:w="0" w:type="auto"/>
            <w:shd w:val="clear" w:color="auto" w:fill="auto"/>
          </w:tcPr>
          <w:p w14:paraId="25782641" w14:textId="77777777" w:rsidR="00A96DD2" w:rsidRPr="00A96DD2" w:rsidRDefault="00A96DD2" w:rsidP="00A96DD2">
            <w:pPr>
              <w:keepNext/>
              <w:keepLines/>
              <w:spacing w:after="0"/>
              <w:rPr>
                <w:rFonts w:ascii="Arial" w:hAnsi="Arial"/>
                <w:sz w:val="16"/>
              </w:rPr>
            </w:pPr>
            <w:r w:rsidRPr="00A96DD2">
              <w:rPr>
                <w:rFonts w:ascii="Arial" w:hAnsi="Arial"/>
                <w:sz w:val="16"/>
              </w:rPr>
              <w:t>R5-210333</w:t>
            </w:r>
          </w:p>
        </w:tc>
        <w:tc>
          <w:tcPr>
            <w:tcW w:w="0" w:type="auto"/>
            <w:shd w:val="clear" w:color="auto" w:fill="auto"/>
          </w:tcPr>
          <w:p w14:paraId="0D605D10" w14:textId="77777777" w:rsidR="00A96DD2" w:rsidRPr="00A96DD2" w:rsidRDefault="00A96DD2" w:rsidP="00A96DD2">
            <w:pPr>
              <w:keepNext/>
              <w:keepLines/>
              <w:spacing w:after="0"/>
              <w:rPr>
                <w:rFonts w:ascii="Arial" w:hAnsi="Arial"/>
                <w:sz w:val="16"/>
              </w:rPr>
            </w:pPr>
            <w:r w:rsidRPr="00A96DD2">
              <w:rPr>
                <w:rFonts w:ascii="Arial" w:hAnsi="Arial"/>
                <w:sz w:val="16"/>
              </w:rPr>
              <w:t>Correction test purpose to  MAC test case 7.1.1.12.1</w:t>
            </w:r>
          </w:p>
        </w:tc>
        <w:tc>
          <w:tcPr>
            <w:tcW w:w="0" w:type="auto"/>
            <w:shd w:val="clear" w:color="auto" w:fill="auto"/>
          </w:tcPr>
          <w:p w14:paraId="44DEF34C"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3828853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58AC029" w14:textId="77777777" w:rsidR="00A96DD2" w:rsidRPr="00A96DD2" w:rsidRDefault="00A96DD2" w:rsidP="00A96DD2">
            <w:pPr>
              <w:keepNext/>
              <w:keepLines/>
              <w:spacing w:after="0"/>
              <w:rPr>
                <w:rFonts w:ascii="Arial" w:hAnsi="Arial"/>
                <w:sz w:val="16"/>
              </w:rPr>
            </w:pPr>
            <w:r w:rsidRPr="00A96DD2">
              <w:rPr>
                <w:rFonts w:ascii="Arial" w:hAnsi="Arial"/>
                <w:sz w:val="16"/>
              </w:rPr>
              <w:t>1962</w:t>
            </w:r>
          </w:p>
        </w:tc>
        <w:tc>
          <w:tcPr>
            <w:tcW w:w="0" w:type="auto"/>
            <w:shd w:val="clear" w:color="auto" w:fill="auto"/>
          </w:tcPr>
          <w:p w14:paraId="36FA951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635CBE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DB1F4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94BA48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NR_UE_pow_sav-UEConTest</w:t>
            </w:r>
            <w:proofErr w:type="spellEnd"/>
          </w:p>
        </w:tc>
        <w:tc>
          <w:tcPr>
            <w:tcW w:w="0" w:type="auto"/>
            <w:shd w:val="clear" w:color="auto" w:fill="auto"/>
          </w:tcPr>
          <w:p w14:paraId="55F3E905"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007BA09B" w14:textId="77777777" w:rsidTr="00A96DD2">
        <w:tc>
          <w:tcPr>
            <w:tcW w:w="0" w:type="auto"/>
            <w:shd w:val="clear" w:color="auto" w:fill="auto"/>
          </w:tcPr>
          <w:p w14:paraId="5BE312BA" w14:textId="77777777" w:rsidR="00A96DD2" w:rsidRPr="00A96DD2" w:rsidRDefault="00A96DD2" w:rsidP="00A96DD2">
            <w:pPr>
              <w:keepNext/>
              <w:keepLines/>
              <w:spacing w:after="0"/>
              <w:rPr>
                <w:rFonts w:ascii="Arial" w:hAnsi="Arial"/>
                <w:sz w:val="16"/>
              </w:rPr>
            </w:pPr>
            <w:r w:rsidRPr="00A96DD2">
              <w:rPr>
                <w:rFonts w:ascii="Arial" w:hAnsi="Arial"/>
                <w:sz w:val="16"/>
              </w:rPr>
              <w:t>R5-210344</w:t>
            </w:r>
          </w:p>
        </w:tc>
        <w:tc>
          <w:tcPr>
            <w:tcW w:w="0" w:type="auto"/>
            <w:shd w:val="clear" w:color="auto" w:fill="auto"/>
          </w:tcPr>
          <w:p w14:paraId="3152459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 new test case for voice fallback indication under EPS Fallback with handover</w:t>
            </w:r>
          </w:p>
        </w:tc>
        <w:tc>
          <w:tcPr>
            <w:tcW w:w="0" w:type="auto"/>
            <w:shd w:val="clear" w:color="auto" w:fill="auto"/>
          </w:tcPr>
          <w:p w14:paraId="3C444111"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2180FE2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CA2AA87" w14:textId="77777777" w:rsidR="00A96DD2" w:rsidRPr="00A96DD2" w:rsidRDefault="00A96DD2" w:rsidP="00A96DD2">
            <w:pPr>
              <w:keepNext/>
              <w:keepLines/>
              <w:spacing w:after="0"/>
              <w:rPr>
                <w:rFonts w:ascii="Arial" w:hAnsi="Arial"/>
                <w:sz w:val="16"/>
              </w:rPr>
            </w:pPr>
            <w:r w:rsidRPr="00A96DD2">
              <w:rPr>
                <w:rFonts w:ascii="Arial" w:hAnsi="Arial"/>
                <w:sz w:val="16"/>
              </w:rPr>
              <w:t>1963</w:t>
            </w:r>
          </w:p>
        </w:tc>
        <w:tc>
          <w:tcPr>
            <w:tcW w:w="0" w:type="auto"/>
            <w:shd w:val="clear" w:color="auto" w:fill="auto"/>
          </w:tcPr>
          <w:p w14:paraId="3774FC1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DF90D8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687B1F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C3B2CA"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44AEC9A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0B48ECA" w14:textId="77777777" w:rsidTr="00A96DD2">
        <w:tc>
          <w:tcPr>
            <w:tcW w:w="0" w:type="auto"/>
            <w:shd w:val="clear" w:color="auto" w:fill="auto"/>
          </w:tcPr>
          <w:p w14:paraId="21CD1AF9" w14:textId="77777777" w:rsidR="00A96DD2" w:rsidRPr="00A96DD2" w:rsidRDefault="00A96DD2" w:rsidP="00A96DD2">
            <w:pPr>
              <w:keepNext/>
              <w:keepLines/>
              <w:spacing w:after="0"/>
              <w:rPr>
                <w:rFonts w:ascii="Arial" w:hAnsi="Arial"/>
                <w:sz w:val="16"/>
              </w:rPr>
            </w:pPr>
            <w:r w:rsidRPr="00A96DD2">
              <w:rPr>
                <w:rFonts w:ascii="Arial" w:hAnsi="Arial"/>
                <w:sz w:val="16"/>
              </w:rPr>
              <w:t>R5-211503</w:t>
            </w:r>
          </w:p>
        </w:tc>
        <w:tc>
          <w:tcPr>
            <w:tcW w:w="0" w:type="auto"/>
            <w:shd w:val="clear" w:color="auto" w:fill="auto"/>
          </w:tcPr>
          <w:p w14:paraId="549092E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 new test case for voice fallback indication under EPS Fallback with handover</w:t>
            </w:r>
          </w:p>
        </w:tc>
        <w:tc>
          <w:tcPr>
            <w:tcW w:w="0" w:type="auto"/>
            <w:shd w:val="clear" w:color="auto" w:fill="auto"/>
          </w:tcPr>
          <w:p w14:paraId="49619CF3"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40CEE86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CB66DE4" w14:textId="77777777" w:rsidR="00A96DD2" w:rsidRPr="00A96DD2" w:rsidRDefault="00A96DD2" w:rsidP="00A96DD2">
            <w:pPr>
              <w:keepNext/>
              <w:keepLines/>
              <w:spacing w:after="0"/>
              <w:rPr>
                <w:rFonts w:ascii="Arial" w:hAnsi="Arial"/>
                <w:sz w:val="16"/>
              </w:rPr>
            </w:pPr>
            <w:r w:rsidRPr="00A96DD2">
              <w:rPr>
                <w:rFonts w:ascii="Arial" w:hAnsi="Arial"/>
                <w:sz w:val="16"/>
              </w:rPr>
              <w:t>1963</w:t>
            </w:r>
          </w:p>
        </w:tc>
        <w:tc>
          <w:tcPr>
            <w:tcW w:w="0" w:type="auto"/>
            <w:shd w:val="clear" w:color="auto" w:fill="auto"/>
          </w:tcPr>
          <w:p w14:paraId="5DA29F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2D5174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3EBC23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6855D6B"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455D8B4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703B222" w14:textId="77777777" w:rsidTr="00A96DD2">
        <w:tc>
          <w:tcPr>
            <w:tcW w:w="0" w:type="auto"/>
            <w:shd w:val="clear" w:color="auto" w:fill="auto"/>
          </w:tcPr>
          <w:p w14:paraId="19D6A21E" w14:textId="77777777" w:rsidR="00A96DD2" w:rsidRPr="00A96DD2" w:rsidRDefault="00A96DD2" w:rsidP="00A96DD2">
            <w:pPr>
              <w:keepNext/>
              <w:keepLines/>
              <w:spacing w:after="0"/>
              <w:rPr>
                <w:rFonts w:ascii="Arial" w:hAnsi="Arial"/>
                <w:sz w:val="16"/>
              </w:rPr>
            </w:pPr>
            <w:r w:rsidRPr="00A96DD2">
              <w:rPr>
                <w:rFonts w:ascii="Arial" w:hAnsi="Arial"/>
                <w:sz w:val="16"/>
              </w:rPr>
              <w:t>R5-210356</w:t>
            </w:r>
          </w:p>
        </w:tc>
        <w:tc>
          <w:tcPr>
            <w:tcW w:w="0" w:type="auto"/>
            <w:shd w:val="clear" w:color="auto" w:fill="auto"/>
          </w:tcPr>
          <w:p w14:paraId="5A161E5B" w14:textId="77777777" w:rsidR="00A96DD2" w:rsidRPr="00A96DD2" w:rsidRDefault="00A96DD2" w:rsidP="00A96DD2">
            <w:pPr>
              <w:keepNext/>
              <w:keepLines/>
              <w:spacing w:after="0"/>
              <w:rPr>
                <w:rFonts w:ascii="Arial" w:hAnsi="Arial"/>
                <w:sz w:val="16"/>
              </w:rPr>
            </w:pPr>
            <w:r w:rsidRPr="00A96DD2">
              <w:rPr>
                <w:rFonts w:ascii="Arial" w:hAnsi="Arial"/>
                <w:sz w:val="16"/>
              </w:rPr>
              <w:t>Corrections to test case 11.3.1</w:t>
            </w:r>
          </w:p>
        </w:tc>
        <w:tc>
          <w:tcPr>
            <w:tcW w:w="0" w:type="auto"/>
            <w:shd w:val="clear" w:color="auto" w:fill="auto"/>
          </w:tcPr>
          <w:p w14:paraId="1D97718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 MCC TF160</w:t>
            </w:r>
          </w:p>
        </w:tc>
        <w:tc>
          <w:tcPr>
            <w:tcW w:w="0" w:type="auto"/>
            <w:shd w:val="clear" w:color="auto" w:fill="auto"/>
          </w:tcPr>
          <w:p w14:paraId="55EA6A0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CF1AA24" w14:textId="77777777" w:rsidR="00A96DD2" w:rsidRPr="00A96DD2" w:rsidRDefault="00A96DD2" w:rsidP="00A96DD2">
            <w:pPr>
              <w:keepNext/>
              <w:keepLines/>
              <w:spacing w:after="0"/>
              <w:rPr>
                <w:rFonts w:ascii="Arial" w:hAnsi="Arial"/>
                <w:sz w:val="16"/>
              </w:rPr>
            </w:pPr>
            <w:r w:rsidRPr="00A96DD2">
              <w:rPr>
                <w:rFonts w:ascii="Arial" w:hAnsi="Arial"/>
                <w:sz w:val="16"/>
              </w:rPr>
              <w:t>1964</w:t>
            </w:r>
          </w:p>
        </w:tc>
        <w:tc>
          <w:tcPr>
            <w:tcW w:w="0" w:type="auto"/>
            <w:shd w:val="clear" w:color="auto" w:fill="auto"/>
          </w:tcPr>
          <w:p w14:paraId="7E18F1A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DFAA36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5C62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48AE9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15DD00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BD98E60" w14:textId="77777777" w:rsidTr="00A96DD2">
        <w:tc>
          <w:tcPr>
            <w:tcW w:w="0" w:type="auto"/>
            <w:shd w:val="clear" w:color="auto" w:fill="auto"/>
          </w:tcPr>
          <w:p w14:paraId="03D57E4C" w14:textId="77777777" w:rsidR="00A96DD2" w:rsidRPr="00A96DD2" w:rsidRDefault="00A96DD2" w:rsidP="00A96DD2">
            <w:pPr>
              <w:keepNext/>
              <w:keepLines/>
              <w:spacing w:after="0"/>
              <w:rPr>
                <w:rFonts w:ascii="Arial" w:hAnsi="Arial"/>
                <w:sz w:val="16"/>
              </w:rPr>
            </w:pPr>
            <w:r w:rsidRPr="00A96DD2">
              <w:rPr>
                <w:rFonts w:ascii="Arial" w:hAnsi="Arial"/>
                <w:sz w:val="16"/>
              </w:rPr>
              <w:t>R5-210360</w:t>
            </w:r>
          </w:p>
        </w:tc>
        <w:tc>
          <w:tcPr>
            <w:tcW w:w="0" w:type="auto"/>
            <w:shd w:val="clear" w:color="auto" w:fill="auto"/>
          </w:tcPr>
          <w:p w14:paraId="305AE91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PDCP TC 7.1.3.1.1 and 7.1.3.1.2</w:t>
            </w:r>
          </w:p>
        </w:tc>
        <w:tc>
          <w:tcPr>
            <w:tcW w:w="0" w:type="auto"/>
            <w:shd w:val="clear" w:color="auto" w:fill="auto"/>
          </w:tcPr>
          <w:p w14:paraId="2AAC51F9"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2FD18FA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580DD7A" w14:textId="77777777" w:rsidR="00A96DD2" w:rsidRPr="00A96DD2" w:rsidRDefault="00A96DD2" w:rsidP="00A96DD2">
            <w:pPr>
              <w:keepNext/>
              <w:keepLines/>
              <w:spacing w:after="0"/>
              <w:rPr>
                <w:rFonts w:ascii="Arial" w:hAnsi="Arial"/>
                <w:sz w:val="16"/>
              </w:rPr>
            </w:pPr>
            <w:r w:rsidRPr="00A96DD2">
              <w:rPr>
                <w:rFonts w:ascii="Arial" w:hAnsi="Arial"/>
                <w:sz w:val="16"/>
              </w:rPr>
              <w:t>1965</w:t>
            </w:r>
          </w:p>
        </w:tc>
        <w:tc>
          <w:tcPr>
            <w:tcW w:w="0" w:type="auto"/>
            <w:shd w:val="clear" w:color="auto" w:fill="auto"/>
          </w:tcPr>
          <w:p w14:paraId="0BBD42B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6B49B6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BA981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6A2DF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272DEC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A4B1FD3" w14:textId="77777777" w:rsidTr="00A96DD2">
        <w:tc>
          <w:tcPr>
            <w:tcW w:w="0" w:type="auto"/>
            <w:shd w:val="clear" w:color="auto" w:fill="auto"/>
          </w:tcPr>
          <w:p w14:paraId="7437CC0B" w14:textId="77777777" w:rsidR="00A96DD2" w:rsidRPr="00A96DD2" w:rsidRDefault="00A96DD2" w:rsidP="00A96DD2">
            <w:pPr>
              <w:keepNext/>
              <w:keepLines/>
              <w:spacing w:after="0"/>
              <w:rPr>
                <w:rFonts w:ascii="Arial" w:hAnsi="Arial"/>
                <w:sz w:val="16"/>
              </w:rPr>
            </w:pPr>
            <w:r w:rsidRPr="00A96DD2">
              <w:rPr>
                <w:rFonts w:ascii="Arial" w:hAnsi="Arial"/>
                <w:sz w:val="16"/>
              </w:rPr>
              <w:t>R5-210361</w:t>
            </w:r>
          </w:p>
        </w:tc>
        <w:tc>
          <w:tcPr>
            <w:tcW w:w="0" w:type="auto"/>
            <w:shd w:val="clear" w:color="auto" w:fill="auto"/>
          </w:tcPr>
          <w:p w14:paraId="1B9BB3A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RRC TC 8.1.1.3.3</w:t>
            </w:r>
          </w:p>
        </w:tc>
        <w:tc>
          <w:tcPr>
            <w:tcW w:w="0" w:type="auto"/>
            <w:shd w:val="clear" w:color="auto" w:fill="auto"/>
          </w:tcPr>
          <w:p w14:paraId="3F48495D"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53334EF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26A8126" w14:textId="77777777" w:rsidR="00A96DD2" w:rsidRPr="00A96DD2" w:rsidRDefault="00A96DD2" w:rsidP="00A96DD2">
            <w:pPr>
              <w:keepNext/>
              <w:keepLines/>
              <w:spacing w:after="0"/>
              <w:rPr>
                <w:rFonts w:ascii="Arial" w:hAnsi="Arial"/>
                <w:sz w:val="16"/>
              </w:rPr>
            </w:pPr>
            <w:r w:rsidRPr="00A96DD2">
              <w:rPr>
                <w:rFonts w:ascii="Arial" w:hAnsi="Arial"/>
                <w:sz w:val="16"/>
              </w:rPr>
              <w:t>1966</w:t>
            </w:r>
          </w:p>
        </w:tc>
        <w:tc>
          <w:tcPr>
            <w:tcW w:w="0" w:type="auto"/>
            <w:shd w:val="clear" w:color="auto" w:fill="auto"/>
          </w:tcPr>
          <w:p w14:paraId="7AE979F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9F855E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03D3F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E8415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11E811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A433564" w14:textId="77777777" w:rsidTr="00A96DD2">
        <w:tc>
          <w:tcPr>
            <w:tcW w:w="0" w:type="auto"/>
            <w:shd w:val="clear" w:color="auto" w:fill="auto"/>
          </w:tcPr>
          <w:p w14:paraId="2F10E501" w14:textId="77777777" w:rsidR="00A96DD2" w:rsidRPr="00A96DD2" w:rsidRDefault="00A96DD2" w:rsidP="00A96DD2">
            <w:pPr>
              <w:keepNext/>
              <w:keepLines/>
              <w:spacing w:after="0"/>
              <w:rPr>
                <w:rFonts w:ascii="Arial" w:hAnsi="Arial"/>
                <w:sz w:val="16"/>
              </w:rPr>
            </w:pPr>
            <w:r w:rsidRPr="00A96DD2">
              <w:rPr>
                <w:rFonts w:ascii="Arial" w:hAnsi="Arial"/>
                <w:sz w:val="16"/>
              </w:rPr>
              <w:t>R5-210362</w:t>
            </w:r>
          </w:p>
        </w:tc>
        <w:tc>
          <w:tcPr>
            <w:tcW w:w="0" w:type="auto"/>
            <w:shd w:val="clear" w:color="auto" w:fill="auto"/>
          </w:tcPr>
          <w:p w14:paraId="362E1AE0"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TCs 8.1.X on SINR reporting</w:t>
            </w:r>
          </w:p>
        </w:tc>
        <w:tc>
          <w:tcPr>
            <w:tcW w:w="0" w:type="auto"/>
            <w:shd w:val="clear" w:color="auto" w:fill="auto"/>
          </w:tcPr>
          <w:p w14:paraId="21C9D01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Qualcomm CDMA Technologies, </w:t>
            </w:r>
            <w:proofErr w:type="spellStart"/>
            <w:r w:rsidRPr="00A96DD2">
              <w:rPr>
                <w:rFonts w:ascii="Arial" w:hAnsi="Arial"/>
                <w:sz w:val="16"/>
              </w:rPr>
              <w:t>Mediatek</w:t>
            </w:r>
            <w:proofErr w:type="spellEnd"/>
          </w:p>
        </w:tc>
        <w:tc>
          <w:tcPr>
            <w:tcW w:w="0" w:type="auto"/>
            <w:shd w:val="clear" w:color="auto" w:fill="auto"/>
          </w:tcPr>
          <w:p w14:paraId="56414F4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28B7532" w14:textId="77777777" w:rsidR="00A96DD2" w:rsidRPr="00A96DD2" w:rsidRDefault="00A96DD2" w:rsidP="00A96DD2">
            <w:pPr>
              <w:keepNext/>
              <w:keepLines/>
              <w:spacing w:after="0"/>
              <w:rPr>
                <w:rFonts w:ascii="Arial" w:hAnsi="Arial"/>
                <w:sz w:val="16"/>
              </w:rPr>
            </w:pPr>
            <w:r w:rsidRPr="00A96DD2">
              <w:rPr>
                <w:rFonts w:ascii="Arial" w:hAnsi="Arial"/>
                <w:sz w:val="16"/>
              </w:rPr>
              <w:t>1967</w:t>
            </w:r>
          </w:p>
        </w:tc>
        <w:tc>
          <w:tcPr>
            <w:tcW w:w="0" w:type="auto"/>
            <w:shd w:val="clear" w:color="auto" w:fill="auto"/>
          </w:tcPr>
          <w:p w14:paraId="5B1BB23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08FD00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82C684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A9F79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58C166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9136A2E" w14:textId="77777777" w:rsidTr="00A96DD2">
        <w:tc>
          <w:tcPr>
            <w:tcW w:w="0" w:type="auto"/>
            <w:shd w:val="clear" w:color="auto" w:fill="auto"/>
          </w:tcPr>
          <w:p w14:paraId="2F643956" w14:textId="77777777" w:rsidR="00A96DD2" w:rsidRPr="00A96DD2" w:rsidRDefault="00A96DD2" w:rsidP="00A96DD2">
            <w:pPr>
              <w:keepNext/>
              <w:keepLines/>
              <w:spacing w:after="0"/>
              <w:rPr>
                <w:rFonts w:ascii="Arial" w:hAnsi="Arial"/>
                <w:sz w:val="16"/>
              </w:rPr>
            </w:pPr>
            <w:r w:rsidRPr="00A96DD2">
              <w:rPr>
                <w:rFonts w:ascii="Arial" w:hAnsi="Arial"/>
                <w:sz w:val="16"/>
              </w:rPr>
              <w:t>R5-211389</w:t>
            </w:r>
          </w:p>
        </w:tc>
        <w:tc>
          <w:tcPr>
            <w:tcW w:w="0" w:type="auto"/>
            <w:shd w:val="clear" w:color="auto" w:fill="auto"/>
          </w:tcPr>
          <w:p w14:paraId="32F8635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NR5G TCs 8.1.X on </w:t>
            </w:r>
            <w:r w:rsidRPr="00A96DD2">
              <w:rPr>
                <w:rFonts w:ascii="Arial" w:hAnsi="Arial"/>
                <w:sz w:val="16"/>
              </w:rPr>
              <w:lastRenderedPageBreak/>
              <w:t>SINR reporting</w:t>
            </w:r>
          </w:p>
        </w:tc>
        <w:tc>
          <w:tcPr>
            <w:tcW w:w="0" w:type="auto"/>
            <w:shd w:val="clear" w:color="auto" w:fill="auto"/>
          </w:tcPr>
          <w:p w14:paraId="7E071AC6"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Qualcomm CDMA </w:t>
            </w:r>
            <w:r w:rsidRPr="00A96DD2">
              <w:rPr>
                <w:rFonts w:ascii="Arial" w:hAnsi="Arial"/>
                <w:sz w:val="16"/>
              </w:rPr>
              <w:lastRenderedPageBreak/>
              <w:t xml:space="preserve">Technologies, </w:t>
            </w:r>
            <w:proofErr w:type="spellStart"/>
            <w:r w:rsidRPr="00A96DD2">
              <w:rPr>
                <w:rFonts w:ascii="Arial" w:hAnsi="Arial"/>
                <w:sz w:val="16"/>
              </w:rPr>
              <w:t>Mediatek</w:t>
            </w:r>
            <w:proofErr w:type="spellEnd"/>
          </w:p>
        </w:tc>
        <w:tc>
          <w:tcPr>
            <w:tcW w:w="0" w:type="auto"/>
            <w:shd w:val="clear" w:color="auto" w:fill="auto"/>
          </w:tcPr>
          <w:p w14:paraId="719B23E6"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38.523-</w:t>
            </w:r>
            <w:r w:rsidRPr="00A96DD2">
              <w:rPr>
                <w:rFonts w:ascii="Arial" w:hAnsi="Arial"/>
                <w:sz w:val="16"/>
              </w:rPr>
              <w:lastRenderedPageBreak/>
              <w:t>1</w:t>
            </w:r>
          </w:p>
        </w:tc>
        <w:tc>
          <w:tcPr>
            <w:tcW w:w="0" w:type="auto"/>
            <w:shd w:val="clear" w:color="auto" w:fill="auto"/>
          </w:tcPr>
          <w:p w14:paraId="67BD261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1967</w:t>
            </w:r>
          </w:p>
        </w:tc>
        <w:tc>
          <w:tcPr>
            <w:tcW w:w="0" w:type="auto"/>
            <w:shd w:val="clear" w:color="auto" w:fill="auto"/>
          </w:tcPr>
          <w:p w14:paraId="5E6A293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9BC61C0"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3AFEC7C2"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5B42427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7FD3CD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05BA26" w14:textId="77777777" w:rsidTr="00A96DD2">
        <w:tc>
          <w:tcPr>
            <w:tcW w:w="0" w:type="auto"/>
            <w:shd w:val="clear" w:color="auto" w:fill="auto"/>
          </w:tcPr>
          <w:p w14:paraId="28DD4665" w14:textId="77777777" w:rsidR="00A96DD2" w:rsidRPr="00A96DD2" w:rsidRDefault="00A96DD2" w:rsidP="00A96DD2">
            <w:pPr>
              <w:keepNext/>
              <w:keepLines/>
              <w:spacing w:after="0"/>
              <w:rPr>
                <w:rFonts w:ascii="Arial" w:hAnsi="Arial"/>
                <w:sz w:val="16"/>
              </w:rPr>
            </w:pPr>
            <w:r w:rsidRPr="00A96DD2">
              <w:rPr>
                <w:rFonts w:ascii="Arial" w:hAnsi="Arial"/>
                <w:sz w:val="16"/>
              </w:rPr>
              <w:t>R5-210363</w:t>
            </w:r>
          </w:p>
        </w:tc>
        <w:tc>
          <w:tcPr>
            <w:tcW w:w="0" w:type="auto"/>
            <w:shd w:val="clear" w:color="auto" w:fill="auto"/>
          </w:tcPr>
          <w:p w14:paraId="4BE268C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Idle mode TCs</w:t>
            </w:r>
          </w:p>
        </w:tc>
        <w:tc>
          <w:tcPr>
            <w:tcW w:w="0" w:type="auto"/>
            <w:shd w:val="clear" w:color="auto" w:fill="auto"/>
          </w:tcPr>
          <w:p w14:paraId="47DB980D"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4E65162B"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7105B98" w14:textId="77777777" w:rsidR="00A96DD2" w:rsidRPr="00A96DD2" w:rsidRDefault="00A96DD2" w:rsidP="00A96DD2">
            <w:pPr>
              <w:keepNext/>
              <w:keepLines/>
              <w:spacing w:after="0"/>
              <w:rPr>
                <w:rFonts w:ascii="Arial" w:hAnsi="Arial"/>
                <w:sz w:val="16"/>
              </w:rPr>
            </w:pPr>
            <w:r w:rsidRPr="00A96DD2">
              <w:rPr>
                <w:rFonts w:ascii="Arial" w:hAnsi="Arial"/>
                <w:sz w:val="16"/>
              </w:rPr>
              <w:t>1968</w:t>
            </w:r>
          </w:p>
        </w:tc>
        <w:tc>
          <w:tcPr>
            <w:tcW w:w="0" w:type="auto"/>
            <w:shd w:val="clear" w:color="auto" w:fill="auto"/>
          </w:tcPr>
          <w:p w14:paraId="6996A63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374721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48ABF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FA595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241DE9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87F62CC" w14:textId="77777777" w:rsidTr="00A96DD2">
        <w:tc>
          <w:tcPr>
            <w:tcW w:w="0" w:type="auto"/>
            <w:shd w:val="clear" w:color="auto" w:fill="auto"/>
          </w:tcPr>
          <w:p w14:paraId="5AC3157A" w14:textId="77777777" w:rsidR="00A96DD2" w:rsidRPr="00A96DD2" w:rsidRDefault="00A96DD2" w:rsidP="00A96DD2">
            <w:pPr>
              <w:keepNext/>
              <w:keepLines/>
              <w:spacing w:after="0"/>
              <w:rPr>
                <w:rFonts w:ascii="Arial" w:hAnsi="Arial"/>
                <w:sz w:val="16"/>
              </w:rPr>
            </w:pPr>
            <w:r w:rsidRPr="00A96DD2">
              <w:rPr>
                <w:rFonts w:ascii="Arial" w:hAnsi="Arial"/>
                <w:sz w:val="16"/>
              </w:rPr>
              <w:t>R5-211378</w:t>
            </w:r>
          </w:p>
        </w:tc>
        <w:tc>
          <w:tcPr>
            <w:tcW w:w="0" w:type="auto"/>
            <w:shd w:val="clear" w:color="auto" w:fill="auto"/>
          </w:tcPr>
          <w:p w14:paraId="091BD9B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Idle mode TCs</w:t>
            </w:r>
          </w:p>
        </w:tc>
        <w:tc>
          <w:tcPr>
            <w:tcW w:w="0" w:type="auto"/>
            <w:shd w:val="clear" w:color="auto" w:fill="auto"/>
          </w:tcPr>
          <w:p w14:paraId="0C7C06A5"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0D178E2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BB5606F" w14:textId="77777777" w:rsidR="00A96DD2" w:rsidRPr="00A96DD2" w:rsidRDefault="00A96DD2" w:rsidP="00A96DD2">
            <w:pPr>
              <w:keepNext/>
              <w:keepLines/>
              <w:spacing w:after="0"/>
              <w:rPr>
                <w:rFonts w:ascii="Arial" w:hAnsi="Arial"/>
                <w:sz w:val="16"/>
              </w:rPr>
            </w:pPr>
            <w:r w:rsidRPr="00A96DD2">
              <w:rPr>
                <w:rFonts w:ascii="Arial" w:hAnsi="Arial"/>
                <w:sz w:val="16"/>
              </w:rPr>
              <w:t>1968</w:t>
            </w:r>
          </w:p>
        </w:tc>
        <w:tc>
          <w:tcPr>
            <w:tcW w:w="0" w:type="auto"/>
            <w:shd w:val="clear" w:color="auto" w:fill="auto"/>
          </w:tcPr>
          <w:p w14:paraId="58415C3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E7C68C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CD55B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5F28A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AA64A5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0A13E4B" w14:textId="77777777" w:rsidTr="00A96DD2">
        <w:tc>
          <w:tcPr>
            <w:tcW w:w="0" w:type="auto"/>
            <w:shd w:val="clear" w:color="auto" w:fill="auto"/>
          </w:tcPr>
          <w:p w14:paraId="39FDE881" w14:textId="77777777" w:rsidR="00A96DD2" w:rsidRPr="00A96DD2" w:rsidRDefault="00A96DD2" w:rsidP="00A96DD2">
            <w:pPr>
              <w:keepNext/>
              <w:keepLines/>
              <w:spacing w:after="0"/>
              <w:rPr>
                <w:rFonts w:ascii="Arial" w:hAnsi="Arial"/>
                <w:sz w:val="16"/>
              </w:rPr>
            </w:pPr>
            <w:r w:rsidRPr="00A96DD2">
              <w:rPr>
                <w:rFonts w:ascii="Arial" w:hAnsi="Arial"/>
                <w:sz w:val="16"/>
              </w:rPr>
              <w:t>R5-210364</w:t>
            </w:r>
          </w:p>
        </w:tc>
        <w:tc>
          <w:tcPr>
            <w:tcW w:w="0" w:type="auto"/>
            <w:shd w:val="clear" w:color="auto" w:fill="auto"/>
          </w:tcPr>
          <w:p w14:paraId="5CCD5FC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UAC TC 11.3.4</w:t>
            </w:r>
          </w:p>
        </w:tc>
        <w:tc>
          <w:tcPr>
            <w:tcW w:w="0" w:type="auto"/>
            <w:shd w:val="clear" w:color="auto" w:fill="auto"/>
          </w:tcPr>
          <w:p w14:paraId="4DE010A3"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Keysight</w:t>
            </w:r>
          </w:p>
        </w:tc>
        <w:tc>
          <w:tcPr>
            <w:tcW w:w="0" w:type="auto"/>
            <w:shd w:val="clear" w:color="auto" w:fill="auto"/>
          </w:tcPr>
          <w:p w14:paraId="27EB11A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0114F13" w14:textId="77777777" w:rsidR="00A96DD2" w:rsidRPr="00A96DD2" w:rsidRDefault="00A96DD2" w:rsidP="00A96DD2">
            <w:pPr>
              <w:keepNext/>
              <w:keepLines/>
              <w:spacing w:after="0"/>
              <w:rPr>
                <w:rFonts w:ascii="Arial" w:hAnsi="Arial"/>
                <w:sz w:val="16"/>
              </w:rPr>
            </w:pPr>
            <w:r w:rsidRPr="00A96DD2">
              <w:rPr>
                <w:rFonts w:ascii="Arial" w:hAnsi="Arial"/>
                <w:sz w:val="16"/>
              </w:rPr>
              <w:t>1969</w:t>
            </w:r>
          </w:p>
        </w:tc>
        <w:tc>
          <w:tcPr>
            <w:tcW w:w="0" w:type="auto"/>
            <w:shd w:val="clear" w:color="auto" w:fill="auto"/>
          </w:tcPr>
          <w:p w14:paraId="331334B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DB104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0C3E3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BAEC2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F02FC9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523D894" w14:textId="77777777" w:rsidTr="00A96DD2">
        <w:tc>
          <w:tcPr>
            <w:tcW w:w="0" w:type="auto"/>
            <w:shd w:val="clear" w:color="auto" w:fill="auto"/>
          </w:tcPr>
          <w:p w14:paraId="34DF8C74" w14:textId="77777777" w:rsidR="00A96DD2" w:rsidRPr="00A96DD2" w:rsidRDefault="00A96DD2" w:rsidP="00A96DD2">
            <w:pPr>
              <w:keepNext/>
              <w:keepLines/>
              <w:spacing w:after="0"/>
              <w:rPr>
                <w:rFonts w:ascii="Arial" w:hAnsi="Arial"/>
                <w:sz w:val="16"/>
              </w:rPr>
            </w:pPr>
            <w:r w:rsidRPr="00A96DD2">
              <w:rPr>
                <w:rFonts w:ascii="Arial" w:hAnsi="Arial"/>
                <w:sz w:val="16"/>
              </w:rPr>
              <w:t>R5-211408</w:t>
            </w:r>
          </w:p>
        </w:tc>
        <w:tc>
          <w:tcPr>
            <w:tcW w:w="0" w:type="auto"/>
            <w:shd w:val="clear" w:color="auto" w:fill="auto"/>
          </w:tcPr>
          <w:p w14:paraId="7F1C035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UAC TC 11.3.4</w:t>
            </w:r>
          </w:p>
        </w:tc>
        <w:tc>
          <w:tcPr>
            <w:tcW w:w="0" w:type="auto"/>
            <w:shd w:val="clear" w:color="auto" w:fill="auto"/>
          </w:tcPr>
          <w:p w14:paraId="70BA4D6B"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Keysight</w:t>
            </w:r>
          </w:p>
        </w:tc>
        <w:tc>
          <w:tcPr>
            <w:tcW w:w="0" w:type="auto"/>
            <w:shd w:val="clear" w:color="auto" w:fill="auto"/>
          </w:tcPr>
          <w:p w14:paraId="3638F017"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15F83B0" w14:textId="77777777" w:rsidR="00A96DD2" w:rsidRPr="00A96DD2" w:rsidRDefault="00A96DD2" w:rsidP="00A96DD2">
            <w:pPr>
              <w:keepNext/>
              <w:keepLines/>
              <w:spacing w:after="0"/>
              <w:rPr>
                <w:rFonts w:ascii="Arial" w:hAnsi="Arial"/>
                <w:sz w:val="16"/>
              </w:rPr>
            </w:pPr>
            <w:r w:rsidRPr="00A96DD2">
              <w:rPr>
                <w:rFonts w:ascii="Arial" w:hAnsi="Arial"/>
                <w:sz w:val="16"/>
              </w:rPr>
              <w:t>1969</w:t>
            </w:r>
          </w:p>
        </w:tc>
        <w:tc>
          <w:tcPr>
            <w:tcW w:w="0" w:type="auto"/>
            <w:shd w:val="clear" w:color="auto" w:fill="auto"/>
          </w:tcPr>
          <w:p w14:paraId="084BCEE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F4D573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170CD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54F26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E4C9F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7DCF43F" w14:textId="77777777" w:rsidTr="00A96DD2">
        <w:tc>
          <w:tcPr>
            <w:tcW w:w="0" w:type="auto"/>
            <w:shd w:val="clear" w:color="auto" w:fill="auto"/>
          </w:tcPr>
          <w:p w14:paraId="1B3857D2" w14:textId="77777777" w:rsidR="00A96DD2" w:rsidRPr="00A96DD2" w:rsidRDefault="00A96DD2" w:rsidP="00A96DD2">
            <w:pPr>
              <w:keepNext/>
              <w:keepLines/>
              <w:spacing w:after="0"/>
              <w:rPr>
                <w:rFonts w:ascii="Arial" w:hAnsi="Arial"/>
                <w:sz w:val="16"/>
              </w:rPr>
            </w:pPr>
            <w:r w:rsidRPr="00A96DD2">
              <w:rPr>
                <w:rFonts w:ascii="Arial" w:hAnsi="Arial"/>
                <w:sz w:val="16"/>
              </w:rPr>
              <w:t>R5-210365</w:t>
            </w:r>
          </w:p>
        </w:tc>
        <w:tc>
          <w:tcPr>
            <w:tcW w:w="0" w:type="auto"/>
            <w:shd w:val="clear" w:color="auto" w:fill="auto"/>
          </w:tcPr>
          <w:p w14:paraId="5B8DD3A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TC 8.2.5.1.2</w:t>
            </w:r>
          </w:p>
        </w:tc>
        <w:tc>
          <w:tcPr>
            <w:tcW w:w="0" w:type="auto"/>
            <w:shd w:val="clear" w:color="auto" w:fill="auto"/>
          </w:tcPr>
          <w:p w14:paraId="6AFD88A1"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TDIA, CATT</w:t>
            </w:r>
          </w:p>
        </w:tc>
        <w:tc>
          <w:tcPr>
            <w:tcW w:w="0" w:type="auto"/>
            <w:shd w:val="clear" w:color="auto" w:fill="auto"/>
          </w:tcPr>
          <w:p w14:paraId="1B6F75F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E0D2062" w14:textId="77777777" w:rsidR="00A96DD2" w:rsidRPr="00A96DD2" w:rsidRDefault="00A96DD2" w:rsidP="00A96DD2">
            <w:pPr>
              <w:keepNext/>
              <w:keepLines/>
              <w:spacing w:after="0"/>
              <w:rPr>
                <w:rFonts w:ascii="Arial" w:hAnsi="Arial"/>
                <w:sz w:val="16"/>
              </w:rPr>
            </w:pPr>
            <w:r w:rsidRPr="00A96DD2">
              <w:rPr>
                <w:rFonts w:ascii="Arial" w:hAnsi="Arial"/>
                <w:sz w:val="16"/>
              </w:rPr>
              <w:t>1970</w:t>
            </w:r>
          </w:p>
        </w:tc>
        <w:tc>
          <w:tcPr>
            <w:tcW w:w="0" w:type="auto"/>
            <w:shd w:val="clear" w:color="auto" w:fill="auto"/>
          </w:tcPr>
          <w:p w14:paraId="78A0040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DC8464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3C1C3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13DD7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D2537D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18E87A9" w14:textId="77777777" w:rsidTr="00A96DD2">
        <w:tc>
          <w:tcPr>
            <w:tcW w:w="0" w:type="auto"/>
            <w:shd w:val="clear" w:color="auto" w:fill="auto"/>
          </w:tcPr>
          <w:p w14:paraId="2293025C" w14:textId="77777777" w:rsidR="00A96DD2" w:rsidRPr="00A96DD2" w:rsidRDefault="00A96DD2" w:rsidP="00A96DD2">
            <w:pPr>
              <w:keepNext/>
              <w:keepLines/>
              <w:spacing w:after="0"/>
              <w:rPr>
                <w:rFonts w:ascii="Arial" w:hAnsi="Arial"/>
                <w:sz w:val="16"/>
              </w:rPr>
            </w:pPr>
            <w:r w:rsidRPr="00A96DD2">
              <w:rPr>
                <w:rFonts w:ascii="Arial" w:hAnsi="Arial"/>
                <w:sz w:val="16"/>
              </w:rPr>
              <w:t>R5-211400</w:t>
            </w:r>
          </w:p>
        </w:tc>
        <w:tc>
          <w:tcPr>
            <w:tcW w:w="0" w:type="auto"/>
            <w:shd w:val="clear" w:color="auto" w:fill="auto"/>
          </w:tcPr>
          <w:p w14:paraId="7CCE455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TC 8.2.5.1.2</w:t>
            </w:r>
          </w:p>
        </w:tc>
        <w:tc>
          <w:tcPr>
            <w:tcW w:w="0" w:type="auto"/>
            <w:shd w:val="clear" w:color="auto" w:fill="auto"/>
          </w:tcPr>
          <w:p w14:paraId="1047AE45"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TDIA, CATT</w:t>
            </w:r>
          </w:p>
        </w:tc>
        <w:tc>
          <w:tcPr>
            <w:tcW w:w="0" w:type="auto"/>
            <w:shd w:val="clear" w:color="auto" w:fill="auto"/>
          </w:tcPr>
          <w:p w14:paraId="28F54A6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5355518" w14:textId="77777777" w:rsidR="00A96DD2" w:rsidRPr="00A96DD2" w:rsidRDefault="00A96DD2" w:rsidP="00A96DD2">
            <w:pPr>
              <w:keepNext/>
              <w:keepLines/>
              <w:spacing w:after="0"/>
              <w:rPr>
                <w:rFonts w:ascii="Arial" w:hAnsi="Arial"/>
                <w:sz w:val="16"/>
              </w:rPr>
            </w:pPr>
            <w:r w:rsidRPr="00A96DD2">
              <w:rPr>
                <w:rFonts w:ascii="Arial" w:hAnsi="Arial"/>
                <w:sz w:val="16"/>
              </w:rPr>
              <w:t>1970</w:t>
            </w:r>
          </w:p>
        </w:tc>
        <w:tc>
          <w:tcPr>
            <w:tcW w:w="0" w:type="auto"/>
            <w:shd w:val="clear" w:color="auto" w:fill="auto"/>
          </w:tcPr>
          <w:p w14:paraId="4A0E729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74E711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54F9E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03495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3215A3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5041F6D" w14:textId="77777777" w:rsidTr="00A96DD2">
        <w:tc>
          <w:tcPr>
            <w:tcW w:w="0" w:type="auto"/>
            <w:shd w:val="clear" w:color="auto" w:fill="auto"/>
          </w:tcPr>
          <w:p w14:paraId="73F72127" w14:textId="77777777" w:rsidR="00A96DD2" w:rsidRPr="00A96DD2" w:rsidRDefault="00A96DD2" w:rsidP="00A96DD2">
            <w:pPr>
              <w:keepNext/>
              <w:keepLines/>
              <w:spacing w:after="0"/>
              <w:rPr>
                <w:rFonts w:ascii="Arial" w:hAnsi="Arial"/>
                <w:sz w:val="16"/>
              </w:rPr>
            </w:pPr>
            <w:r w:rsidRPr="00A96DD2">
              <w:rPr>
                <w:rFonts w:ascii="Arial" w:hAnsi="Arial"/>
                <w:sz w:val="16"/>
              </w:rPr>
              <w:t>R5-210366</w:t>
            </w:r>
          </w:p>
        </w:tc>
        <w:tc>
          <w:tcPr>
            <w:tcW w:w="0" w:type="auto"/>
            <w:shd w:val="clear" w:color="auto" w:fill="auto"/>
          </w:tcPr>
          <w:p w14:paraId="6ABFCF4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TC 8.2.5.2.2</w:t>
            </w:r>
          </w:p>
        </w:tc>
        <w:tc>
          <w:tcPr>
            <w:tcW w:w="0" w:type="auto"/>
            <w:shd w:val="clear" w:color="auto" w:fill="auto"/>
          </w:tcPr>
          <w:p w14:paraId="5B8099CF"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6F99760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D5311CF" w14:textId="77777777" w:rsidR="00A96DD2" w:rsidRPr="00A96DD2" w:rsidRDefault="00A96DD2" w:rsidP="00A96DD2">
            <w:pPr>
              <w:keepNext/>
              <w:keepLines/>
              <w:spacing w:after="0"/>
              <w:rPr>
                <w:rFonts w:ascii="Arial" w:hAnsi="Arial"/>
                <w:sz w:val="16"/>
              </w:rPr>
            </w:pPr>
            <w:r w:rsidRPr="00A96DD2">
              <w:rPr>
                <w:rFonts w:ascii="Arial" w:hAnsi="Arial"/>
                <w:sz w:val="16"/>
              </w:rPr>
              <w:t>1971</w:t>
            </w:r>
          </w:p>
        </w:tc>
        <w:tc>
          <w:tcPr>
            <w:tcW w:w="0" w:type="auto"/>
            <w:shd w:val="clear" w:color="auto" w:fill="auto"/>
          </w:tcPr>
          <w:p w14:paraId="26DF35D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C21A53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CC119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CB82D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666E8F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A70311A" w14:textId="77777777" w:rsidTr="00A96DD2">
        <w:tc>
          <w:tcPr>
            <w:tcW w:w="0" w:type="auto"/>
            <w:shd w:val="clear" w:color="auto" w:fill="auto"/>
          </w:tcPr>
          <w:p w14:paraId="7A366E50" w14:textId="77777777" w:rsidR="00A96DD2" w:rsidRPr="00A96DD2" w:rsidRDefault="00A96DD2" w:rsidP="00A96DD2">
            <w:pPr>
              <w:keepNext/>
              <w:keepLines/>
              <w:spacing w:after="0"/>
              <w:rPr>
                <w:rFonts w:ascii="Arial" w:hAnsi="Arial"/>
                <w:sz w:val="16"/>
              </w:rPr>
            </w:pPr>
            <w:r w:rsidRPr="00A96DD2">
              <w:rPr>
                <w:rFonts w:ascii="Arial" w:hAnsi="Arial"/>
                <w:sz w:val="16"/>
              </w:rPr>
              <w:t>R5-210367</w:t>
            </w:r>
          </w:p>
        </w:tc>
        <w:tc>
          <w:tcPr>
            <w:tcW w:w="0" w:type="auto"/>
            <w:shd w:val="clear" w:color="auto" w:fill="auto"/>
          </w:tcPr>
          <w:p w14:paraId="1532EB7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RRC IRAT TC 8.1.4.2.1.1</w:t>
            </w:r>
          </w:p>
        </w:tc>
        <w:tc>
          <w:tcPr>
            <w:tcW w:w="0" w:type="auto"/>
            <w:shd w:val="clear" w:color="auto" w:fill="auto"/>
          </w:tcPr>
          <w:p w14:paraId="5D8056E6"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1F929C8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68AF0BB" w14:textId="77777777" w:rsidR="00A96DD2" w:rsidRPr="00A96DD2" w:rsidRDefault="00A96DD2" w:rsidP="00A96DD2">
            <w:pPr>
              <w:keepNext/>
              <w:keepLines/>
              <w:spacing w:after="0"/>
              <w:rPr>
                <w:rFonts w:ascii="Arial" w:hAnsi="Arial"/>
                <w:sz w:val="16"/>
              </w:rPr>
            </w:pPr>
            <w:r w:rsidRPr="00A96DD2">
              <w:rPr>
                <w:rFonts w:ascii="Arial" w:hAnsi="Arial"/>
                <w:sz w:val="16"/>
              </w:rPr>
              <w:t>1972</w:t>
            </w:r>
          </w:p>
        </w:tc>
        <w:tc>
          <w:tcPr>
            <w:tcW w:w="0" w:type="auto"/>
            <w:shd w:val="clear" w:color="auto" w:fill="auto"/>
          </w:tcPr>
          <w:p w14:paraId="2B4217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17AC40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C03CB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E69E2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44D743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F0D053E" w14:textId="77777777" w:rsidTr="00A96DD2">
        <w:tc>
          <w:tcPr>
            <w:tcW w:w="0" w:type="auto"/>
            <w:shd w:val="clear" w:color="auto" w:fill="auto"/>
          </w:tcPr>
          <w:p w14:paraId="1D18AB75" w14:textId="77777777" w:rsidR="00A96DD2" w:rsidRPr="00A96DD2" w:rsidRDefault="00A96DD2" w:rsidP="00A96DD2">
            <w:pPr>
              <w:keepNext/>
              <w:keepLines/>
              <w:spacing w:after="0"/>
              <w:rPr>
                <w:rFonts w:ascii="Arial" w:hAnsi="Arial"/>
                <w:sz w:val="16"/>
              </w:rPr>
            </w:pPr>
            <w:r w:rsidRPr="00A96DD2">
              <w:rPr>
                <w:rFonts w:ascii="Arial" w:hAnsi="Arial"/>
                <w:sz w:val="16"/>
              </w:rPr>
              <w:t>R5-210370</w:t>
            </w:r>
          </w:p>
        </w:tc>
        <w:tc>
          <w:tcPr>
            <w:tcW w:w="0" w:type="auto"/>
            <w:shd w:val="clear" w:color="auto" w:fill="auto"/>
          </w:tcPr>
          <w:p w14:paraId="56766864" w14:textId="77777777" w:rsidR="00A96DD2" w:rsidRPr="00A96DD2" w:rsidRDefault="00A96DD2" w:rsidP="00A96DD2">
            <w:pPr>
              <w:keepNext/>
              <w:keepLines/>
              <w:spacing w:after="0"/>
              <w:rPr>
                <w:rFonts w:ascii="Arial" w:hAnsi="Arial"/>
                <w:sz w:val="16"/>
              </w:rPr>
            </w:pPr>
            <w:r w:rsidRPr="00A96DD2">
              <w:rPr>
                <w:rFonts w:ascii="Arial" w:hAnsi="Arial"/>
                <w:sz w:val="16"/>
              </w:rPr>
              <w:t>Addition of RACS RRC TC 8.1.5.9.1</w:t>
            </w:r>
          </w:p>
        </w:tc>
        <w:tc>
          <w:tcPr>
            <w:tcW w:w="0" w:type="auto"/>
            <w:shd w:val="clear" w:color="auto" w:fill="auto"/>
          </w:tcPr>
          <w:p w14:paraId="178FA9B5"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7D6E556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CCE2ECD" w14:textId="77777777" w:rsidR="00A96DD2" w:rsidRPr="00A96DD2" w:rsidRDefault="00A96DD2" w:rsidP="00A96DD2">
            <w:pPr>
              <w:keepNext/>
              <w:keepLines/>
              <w:spacing w:after="0"/>
              <w:rPr>
                <w:rFonts w:ascii="Arial" w:hAnsi="Arial"/>
                <w:sz w:val="16"/>
              </w:rPr>
            </w:pPr>
            <w:r w:rsidRPr="00A96DD2">
              <w:rPr>
                <w:rFonts w:ascii="Arial" w:hAnsi="Arial"/>
                <w:sz w:val="16"/>
              </w:rPr>
              <w:t>1973</w:t>
            </w:r>
          </w:p>
        </w:tc>
        <w:tc>
          <w:tcPr>
            <w:tcW w:w="0" w:type="auto"/>
            <w:shd w:val="clear" w:color="auto" w:fill="auto"/>
          </w:tcPr>
          <w:p w14:paraId="5CE629B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DC2B8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7DA04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7B5270" w14:textId="77777777" w:rsidR="00A96DD2" w:rsidRPr="00A96DD2" w:rsidRDefault="00A96DD2" w:rsidP="00A96DD2">
            <w:pPr>
              <w:keepNext/>
              <w:keepLines/>
              <w:spacing w:after="0"/>
              <w:rPr>
                <w:rFonts w:ascii="Arial" w:hAnsi="Arial"/>
                <w:sz w:val="16"/>
              </w:rPr>
            </w:pPr>
            <w:r w:rsidRPr="00A96DD2">
              <w:rPr>
                <w:rFonts w:ascii="Arial" w:hAnsi="Arial"/>
                <w:sz w:val="16"/>
              </w:rPr>
              <w:t>RACS-</w:t>
            </w:r>
            <w:proofErr w:type="spellStart"/>
            <w:r w:rsidRPr="00A96DD2">
              <w:rPr>
                <w:rFonts w:ascii="Arial" w:hAnsi="Arial"/>
                <w:sz w:val="16"/>
              </w:rPr>
              <w:t>UEConTest</w:t>
            </w:r>
            <w:proofErr w:type="spellEnd"/>
          </w:p>
        </w:tc>
        <w:tc>
          <w:tcPr>
            <w:tcW w:w="0" w:type="auto"/>
            <w:shd w:val="clear" w:color="auto" w:fill="auto"/>
          </w:tcPr>
          <w:p w14:paraId="4116497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7F221E5" w14:textId="77777777" w:rsidTr="00A96DD2">
        <w:tc>
          <w:tcPr>
            <w:tcW w:w="0" w:type="auto"/>
            <w:shd w:val="clear" w:color="auto" w:fill="auto"/>
          </w:tcPr>
          <w:p w14:paraId="018ED90B" w14:textId="77777777" w:rsidR="00A96DD2" w:rsidRPr="00A96DD2" w:rsidRDefault="00A96DD2" w:rsidP="00A96DD2">
            <w:pPr>
              <w:keepNext/>
              <w:keepLines/>
              <w:spacing w:after="0"/>
              <w:rPr>
                <w:rFonts w:ascii="Arial" w:hAnsi="Arial"/>
                <w:sz w:val="16"/>
              </w:rPr>
            </w:pPr>
            <w:r w:rsidRPr="00A96DD2">
              <w:rPr>
                <w:rFonts w:ascii="Arial" w:hAnsi="Arial"/>
                <w:sz w:val="16"/>
              </w:rPr>
              <w:t>R5-210378</w:t>
            </w:r>
          </w:p>
        </w:tc>
        <w:tc>
          <w:tcPr>
            <w:tcW w:w="0" w:type="auto"/>
            <w:shd w:val="clear" w:color="auto" w:fill="auto"/>
          </w:tcPr>
          <w:p w14:paraId="60293357" w14:textId="77777777" w:rsidR="00A96DD2" w:rsidRPr="00A96DD2" w:rsidRDefault="00A96DD2" w:rsidP="00A96DD2">
            <w:pPr>
              <w:keepNext/>
              <w:keepLines/>
              <w:spacing w:after="0"/>
              <w:rPr>
                <w:rFonts w:ascii="Arial" w:hAnsi="Arial"/>
                <w:sz w:val="16"/>
              </w:rPr>
            </w:pPr>
            <w:r w:rsidRPr="00A96DD2">
              <w:rPr>
                <w:rFonts w:ascii="Arial" w:hAnsi="Arial"/>
                <w:sz w:val="16"/>
              </w:rPr>
              <w:t>Update of RRC TC 8.2.3.12.1</w:t>
            </w:r>
          </w:p>
        </w:tc>
        <w:tc>
          <w:tcPr>
            <w:tcW w:w="0" w:type="auto"/>
            <w:shd w:val="clear" w:color="auto" w:fill="auto"/>
          </w:tcPr>
          <w:p w14:paraId="27A3813A" w14:textId="77777777" w:rsidR="00A96DD2" w:rsidRPr="00A96DD2" w:rsidRDefault="00A96DD2" w:rsidP="00A96DD2">
            <w:pPr>
              <w:keepNext/>
              <w:keepLines/>
              <w:spacing w:after="0"/>
              <w:rPr>
                <w:rFonts w:ascii="Arial" w:hAnsi="Arial"/>
                <w:sz w:val="16"/>
              </w:rPr>
            </w:pPr>
            <w:r w:rsidRPr="00A96DD2">
              <w:rPr>
                <w:rFonts w:ascii="Arial" w:hAnsi="Arial"/>
                <w:sz w:val="16"/>
              </w:rPr>
              <w:t>Intertek</w:t>
            </w:r>
          </w:p>
        </w:tc>
        <w:tc>
          <w:tcPr>
            <w:tcW w:w="0" w:type="auto"/>
            <w:shd w:val="clear" w:color="auto" w:fill="auto"/>
          </w:tcPr>
          <w:p w14:paraId="46A14D3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51CD55B" w14:textId="77777777" w:rsidR="00A96DD2" w:rsidRPr="00A96DD2" w:rsidRDefault="00A96DD2" w:rsidP="00A96DD2">
            <w:pPr>
              <w:keepNext/>
              <w:keepLines/>
              <w:spacing w:after="0"/>
              <w:rPr>
                <w:rFonts w:ascii="Arial" w:hAnsi="Arial"/>
                <w:sz w:val="16"/>
              </w:rPr>
            </w:pPr>
            <w:r w:rsidRPr="00A96DD2">
              <w:rPr>
                <w:rFonts w:ascii="Arial" w:hAnsi="Arial"/>
                <w:sz w:val="16"/>
              </w:rPr>
              <w:t>1974</w:t>
            </w:r>
          </w:p>
        </w:tc>
        <w:tc>
          <w:tcPr>
            <w:tcW w:w="0" w:type="auto"/>
            <w:shd w:val="clear" w:color="auto" w:fill="auto"/>
          </w:tcPr>
          <w:p w14:paraId="2E31E6B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B6DC2F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DD638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441390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535470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3125D8A" w14:textId="77777777" w:rsidTr="00A96DD2">
        <w:tc>
          <w:tcPr>
            <w:tcW w:w="0" w:type="auto"/>
            <w:shd w:val="clear" w:color="auto" w:fill="auto"/>
          </w:tcPr>
          <w:p w14:paraId="7F0B25EE" w14:textId="77777777" w:rsidR="00A96DD2" w:rsidRPr="00A96DD2" w:rsidRDefault="00A96DD2" w:rsidP="00A96DD2">
            <w:pPr>
              <w:keepNext/>
              <w:keepLines/>
              <w:spacing w:after="0"/>
              <w:rPr>
                <w:rFonts w:ascii="Arial" w:hAnsi="Arial"/>
                <w:sz w:val="16"/>
              </w:rPr>
            </w:pPr>
            <w:r w:rsidRPr="00A96DD2">
              <w:rPr>
                <w:rFonts w:ascii="Arial" w:hAnsi="Arial"/>
                <w:sz w:val="16"/>
              </w:rPr>
              <w:t>R5-210379</w:t>
            </w:r>
          </w:p>
        </w:tc>
        <w:tc>
          <w:tcPr>
            <w:tcW w:w="0" w:type="auto"/>
            <w:shd w:val="clear" w:color="auto" w:fill="auto"/>
          </w:tcPr>
          <w:p w14:paraId="69BB1032" w14:textId="77777777" w:rsidR="00A96DD2" w:rsidRPr="00A96DD2" w:rsidRDefault="00A96DD2" w:rsidP="00A96DD2">
            <w:pPr>
              <w:keepNext/>
              <w:keepLines/>
              <w:spacing w:after="0"/>
              <w:rPr>
                <w:rFonts w:ascii="Arial" w:hAnsi="Arial"/>
                <w:sz w:val="16"/>
              </w:rPr>
            </w:pPr>
            <w:r w:rsidRPr="00A96DD2">
              <w:rPr>
                <w:rFonts w:ascii="Arial" w:hAnsi="Arial"/>
                <w:sz w:val="16"/>
              </w:rPr>
              <w:t>Update of RRC TC 8.1.5.6.5.1</w:t>
            </w:r>
          </w:p>
        </w:tc>
        <w:tc>
          <w:tcPr>
            <w:tcW w:w="0" w:type="auto"/>
            <w:shd w:val="clear" w:color="auto" w:fill="auto"/>
          </w:tcPr>
          <w:p w14:paraId="48694E5E" w14:textId="77777777" w:rsidR="00A96DD2" w:rsidRPr="00A96DD2" w:rsidRDefault="00A96DD2" w:rsidP="00A96DD2">
            <w:pPr>
              <w:keepNext/>
              <w:keepLines/>
              <w:spacing w:after="0"/>
              <w:rPr>
                <w:rFonts w:ascii="Arial" w:hAnsi="Arial"/>
                <w:sz w:val="16"/>
              </w:rPr>
            </w:pPr>
            <w:r w:rsidRPr="00A96DD2">
              <w:rPr>
                <w:rFonts w:ascii="Arial" w:hAnsi="Arial"/>
                <w:sz w:val="16"/>
              </w:rPr>
              <w:t>Intertek</w:t>
            </w:r>
          </w:p>
        </w:tc>
        <w:tc>
          <w:tcPr>
            <w:tcW w:w="0" w:type="auto"/>
            <w:shd w:val="clear" w:color="auto" w:fill="auto"/>
          </w:tcPr>
          <w:p w14:paraId="0AF03DD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D807AAE" w14:textId="77777777" w:rsidR="00A96DD2" w:rsidRPr="00A96DD2" w:rsidRDefault="00A96DD2" w:rsidP="00A96DD2">
            <w:pPr>
              <w:keepNext/>
              <w:keepLines/>
              <w:spacing w:after="0"/>
              <w:rPr>
                <w:rFonts w:ascii="Arial" w:hAnsi="Arial"/>
                <w:sz w:val="16"/>
              </w:rPr>
            </w:pPr>
            <w:r w:rsidRPr="00A96DD2">
              <w:rPr>
                <w:rFonts w:ascii="Arial" w:hAnsi="Arial"/>
                <w:sz w:val="16"/>
              </w:rPr>
              <w:t>1975</w:t>
            </w:r>
          </w:p>
        </w:tc>
        <w:tc>
          <w:tcPr>
            <w:tcW w:w="0" w:type="auto"/>
            <w:shd w:val="clear" w:color="auto" w:fill="auto"/>
          </w:tcPr>
          <w:p w14:paraId="04EF33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7951B7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4A8A0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9E0F6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6C29D1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B8DE8E1" w14:textId="77777777" w:rsidTr="00A96DD2">
        <w:tc>
          <w:tcPr>
            <w:tcW w:w="0" w:type="auto"/>
            <w:shd w:val="clear" w:color="auto" w:fill="auto"/>
          </w:tcPr>
          <w:p w14:paraId="229B6894" w14:textId="77777777" w:rsidR="00A96DD2" w:rsidRPr="00A96DD2" w:rsidRDefault="00A96DD2" w:rsidP="00A96DD2">
            <w:pPr>
              <w:keepNext/>
              <w:keepLines/>
              <w:spacing w:after="0"/>
              <w:rPr>
                <w:rFonts w:ascii="Arial" w:hAnsi="Arial"/>
                <w:sz w:val="16"/>
              </w:rPr>
            </w:pPr>
            <w:r w:rsidRPr="00A96DD2">
              <w:rPr>
                <w:rFonts w:ascii="Arial" w:hAnsi="Arial"/>
                <w:sz w:val="16"/>
              </w:rPr>
              <w:t>R5-210388</w:t>
            </w:r>
          </w:p>
        </w:tc>
        <w:tc>
          <w:tcPr>
            <w:tcW w:w="0" w:type="auto"/>
            <w:shd w:val="clear" w:color="auto" w:fill="auto"/>
          </w:tcPr>
          <w:p w14:paraId="3F07A98B" w14:textId="77777777" w:rsidR="00A96DD2" w:rsidRPr="00A96DD2" w:rsidRDefault="00A96DD2" w:rsidP="00A96DD2">
            <w:pPr>
              <w:keepNext/>
              <w:keepLines/>
              <w:spacing w:after="0"/>
              <w:rPr>
                <w:rFonts w:ascii="Arial" w:hAnsi="Arial"/>
                <w:sz w:val="16"/>
              </w:rPr>
            </w:pPr>
            <w:r w:rsidRPr="00A96DD2">
              <w:rPr>
                <w:rFonts w:ascii="Arial" w:hAnsi="Arial"/>
                <w:sz w:val="16"/>
              </w:rPr>
              <w:t>Correction to 11.4.2 and 11.4.3</w:t>
            </w:r>
          </w:p>
        </w:tc>
        <w:tc>
          <w:tcPr>
            <w:tcW w:w="0" w:type="auto"/>
            <w:shd w:val="clear" w:color="auto" w:fill="auto"/>
          </w:tcPr>
          <w:p w14:paraId="240000AE"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F26DC1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0D73AA0" w14:textId="77777777" w:rsidR="00A96DD2" w:rsidRPr="00A96DD2" w:rsidRDefault="00A96DD2" w:rsidP="00A96DD2">
            <w:pPr>
              <w:keepNext/>
              <w:keepLines/>
              <w:spacing w:after="0"/>
              <w:rPr>
                <w:rFonts w:ascii="Arial" w:hAnsi="Arial"/>
                <w:sz w:val="16"/>
              </w:rPr>
            </w:pPr>
            <w:r w:rsidRPr="00A96DD2">
              <w:rPr>
                <w:rFonts w:ascii="Arial" w:hAnsi="Arial"/>
                <w:sz w:val="16"/>
              </w:rPr>
              <w:t>1976</w:t>
            </w:r>
          </w:p>
        </w:tc>
        <w:tc>
          <w:tcPr>
            <w:tcW w:w="0" w:type="auto"/>
            <w:shd w:val="clear" w:color="auto" w:fill="auto"/>
          </w:tcPr>
          <w:p w14:paraId="5BF0C9C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7A370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9DFB6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DC1B16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ABF64E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1F12197" w14:textId="77777777" w:rsidTr="00A96DD2">
        <w:tc>
          <w:tcPr>
            <w:tcW w:w="0" w:type="auto"/>
            <w:shd w:val="clear" w:color="auto" w:fill="auto"/>
          </w:tcPr>
          <w:p w14:paraId="5E2BAABF" w14:textId="77777777" w:rsidR="00A96DD2" w:rsidRPr="00A96DD2" w:rsidRDefault="00A96DD2" w:rsidP="00A96DD2">
            <w:pPr>
              <w:keepNext/>
              <w:keepLines/>
              <w:spacing w:after="0"/>
              <w:rPr>
                <w:rFonts w:ascii="Arial" w:hAnsi="Arial"/>
                <w:sz w:val="16"/>
              </w:rPr>
            </w:pPr>
            <w:r w:rsidRPr="00A96DD2">
              <w:rPr>
                <w:rFonts w:ascii="Arial" w:hAnsi="Arial"/>
                <w:sz w:val="16"/>
              </w:rPr>
              <w:t>R5-211411</w:t>
            </w:r>
          </w:p>
        </w:tc>
        <w:tc>
          <w:tcPr>
            <w:tcW w:w="0" w:type="auto"/>
            <w:shd w:val="clear" w:color="auto" w:fill="auto"/>
          </w:tcPr>
          <w:p w14:paraId="4C424544" w14:textId="77777777" w:rsidR="00A96DD2" w:rsidRPr="00A96DD2" w:rsidRDefault="00A96DD2" w:rsidP="00A96DD2">
            <w:pPr>
              <w:keepNext/>
              <w:keepLines/>
              <w:spacing w:after="0"/>
              <w:rPr>
                <w:rFonts w:ascii="Arial" w:hAnsi="Arial"/>
                <w:sz w:val="16"/>
              </w:rPr>
            </w:pPr>
            <w:r w:rsidRPr="00A96DD2">
              <w:rPr>
                <w:rFonts w:ascii="Arial" w:hAnsi="Arial"/>
                <w:sz w:val="16"/>
              </w:rPr>
              <w:t>Correction to 11.4.2 and 11.4.3</w:t>
            </w:r>
          </w:p>
        </w:tc>
        <w:tc>
          <w:tcPr>
            <w:tcW w:w="0" w:type="auto"/>
            <w:shd w:val="clear" w:color="auto" w:fill="auto"/>
          </w:tcPr>
          <w:p w14:paraId="2568206A"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6B04CC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47DAEE7" w14:textId="77777777" w:rsidR="00A96DD2" w:rsidRPr="00A96DD2" w:rsidRDefault="00A96DD2" w:rsidP="00A96DD2">
            <w:pPr>
              <w:keepNext/>
              <w:keepLines/>
              <w:spacing w:after="0"/>
              <w:rPr>
                <w:rFonts w:ascii="Arial" w:hAnsi="Arial"/>
                <w:sz w:val="16"/>
              </w:rPr>
            </w:pPr>
            <w:r w:rsidRPr="00A96DD2">
              <w:rPr>
                <w:rFonts w:ascii="Arial" w:hAnsi="Arial"/>
                <w:sz w:val="16"/>
              </w:rPr>
              <w:t>1976</w:t>
            </w:r>
          </w:p>
        </w:tc>
        <w:tc>
          <w:tcPr>
            <w:tcW w:w="0" w:type="auto"/>
            <w:shd w:val="clear" w:color="auto" w:fill="auto"/>
          </w:tcPr>
          <w:p w14:paraId="74ABBA7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B1E672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68859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DA72E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781CA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1C56BB9" w14:textId="77777777" w:rsidTr="00A96DD2">
        <w:tc>
          <w:tcPr>
            <w:tcW w:w="0" w:type="auto"/>
            <w:shd w:val="clear" w:color="auto" w:fill="auto"/>
          </w:tcPr>
          <w:p w14:paraId="2AA28AA7" w14:textId="77777777" w:rsidR="00A96DD2" w:rsidRPr="00A96DD2" w:rsidRDefault="00A96DD2" w:rsidP="00A96DD2">
            <w:pPr>
              <w:keepNext/>
              <w:keepLines/>
              <w:spacing w:after="0"/>
              <w:rPr>
                <w:rFonts w:ascii="Arial" w:hAnsi="Arial"/>
                <w:sz w:val="16"/>
              </w:rPr>
            </w:pPr>
            <w:r w:rsidRPr="00A96DD2">
              <w:rPr>
                <w:rFonts w:ascii="Arial" w:hAnsi="Arial"/>
                <w:sz w:val="16"/>
              </w:rPr>
              <w:t>R5-210389</w:t>
            </w:r>
          </w:p>
        </w:tc>
        <w:tc>
          <w:tcPr>
            <w:tcW w:w="0" w:type="auto"/>
            <w:shd w:val="clear" w:color="auto" w:fill="auto"/>
          </w:tcPr>
          <w:p w14:paraId="38ADF89E" w14:textId="77777777" w:rsidR="00A96DD2" w:rsidRPr="00A96DD2" w:rsidRDefault="00A96DD2" w:rsidP="00A96DD2">
            <w:pPr>
              <w:keepNext/>
              <w:keepLines/>
              <w:spacing w:after="0"/>
              <w:rPr>
                <w:rFonts w:ascii="Arial" w:hAnsi="Arial"/>
                <w:sz w:val="16"/>
              </w:rPr>
            </w:pPr>
            <w:r w:rsidRPr="00A96DD2">
              <w:rPr>
                <w:rFonts w:ascii="Arial" w:hAnsi="Arial"/>
                <w:sz w:val="16"/>
              </w:rPr>
              <w:t>Correction to MR-DC test case 8.2.3.2.1</w:t>
            </w:r>
          </w:p>
        </w:tc>
        <w:tc>
          <w:tcPr>
            <w:tcW w:w="0" w:type="auto"/>
            <w:shd w:val="clear" w:color="auto" w:fill="auto"/>
          </w:tcPr>
          <w:p w14:paraId="052797F9"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5AFDE56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9557D5F" w14:textId="77777777" w:rsidR="00A96DD2" w:rsidRPr="00A96DD2" w:rsidRDefault="00A96DD2" w:rsidP="00A96DD2">
            <w:pPr>
              <w:keepNext/>
              <w:keepLines/>
              <w:spacing w:after="0"/>
              <w:rPr>
                <w:rFonts w:ascii="Arial" w:hAnsi="Arial"/>
                <w:sz w:val="16"/>
              </w:rPr>
            </w:pPr>
            <w:r w:rsidRPr="00A96DD2">
              <w:rPr>
                <w:rFonts w:ascii="Arial" w:hAnsi="Arial"/>
                <w:sz w:val="16"/>
              </w:rPr>
              <w:t>1977</w:t>
            </w:r>
          </w:p>
        </w:tc>
        <w:tc>
          <w:tcPr>
            <w:tcW w:w="0" w:type="auto"/>
            <w:shd w:val="clear" w:color="auto" w:fill="auto"/>
          </w:tcPr>
          <w:p w14:paraId="3FB79C2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1ED3FB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5B1D28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E7563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2E3A1D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E9F102A" w14:textId="77777777" w:rsidTr="00A96DD2">
        <w:tc>
          <w:tcPr>
            <w:tcW w:w="0" w:type="auto"/>
            <w:shd w:val="clear" w:color="auto" w:fill="auto"/>
          </w:tcPr>
          <w:p w14:paraId="2DC25E91" w14:textId="77777777" w:rsidR="00A96DD2" w:rsidRPr="00A96DD2" w:rsidRDefault="00A96DD2" w:rsidP="00A96DD2">
            <w:pPr>
              <w:keepNext/>
              <w:keepLines/>
              <w:spacing w:after="0"/>
              <w:rPr>
                <w:rFonts w:ascii="Arial" w:hAnsi="Arial"/>
                <w:sz w:val="16"/>
              </w:rPr>
            </w:pPr>
            <w:r w:rsidRPr="00A96DD2">
              <w:rPr>
                <w:rFonts w:ascii="Arial" w:hAnsi="Arial"/>
                <w:sz w:val="16"/>
              </w:rPr>
              <w:t>R5-210390</w:t>
            </w:r>
          </w:p>
        </w:tc>
        <w:tc>
          <w:tcPr>
            <w:tcW w:w="0" w:type="auto"/>
            <w:shd w:val="clear" w:color="auto" w:fill="auto"/>
          </w:tcPr>
          <w:p w14:paraId="14B2A9A9" w14:textId="77777777" w:rsidR="00A96DD2" w:rsidRPr="00A96DD2" w:rsidRDefault="00A96DD2" w:rsidP="00A96DD2">
            <w:pPr>
              <w:keepNext/>
              <w:keepLines/>
              <w:spacing w:after="0"/>
              <w:rPr>
                <w:rFonts w:ascii="Arial" w:hAnsi="Arial"/>
                <w:sz w:val="16"/>
              </w:rPr>
            </w:pPr>
            <w:r w:rsidRPr="00A96DD2">
              <w:rPr>
                <w:rFonts w:ascii="Arial" w:hAnsi="Arial"/>
                <w:sz w:val="16"/>
              </w:rPr>
              <w:t>Correction to MR-DC test case 8.2.3.6.1a and 8.2.3.6.1b</w:t>
            </w:r>
          </w:p>
        </w:tc>
        <w:tc>
          <w:tcPr>
            <w:tcW w:w="0" w:type="auto"/>
            <w:shd w:val="clear" w:color="auto" w:fill="auto"/>
          </w:tcPr>
          <w:p w14:paraId="252368BA"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5A75611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41B828E" w14:textId="77777777" w:rsidR="00A96DD2" w:rsidRPr="00A96DD2" w:rsidRDefault="00A96DD2" w:rsidP="00A96DD2">
            <w:pPr>
              <w:keepNext/>
              <w:keepLines/>
              <w:spacing w:after="0"/>
              <w:rPr>
                <w:rFonts w:ascii="Arial" w:hAnsi="Arial"/>
                <w:sz w:val="16"/>
              </w:rPr>
            </w:pPr>
            <w:r w:rsidRPr="00A96DD2">
              <w:rPr>
                <w:rFonts w:ascii="Arial" w:hAnsi="Arial"/>
                <w:sz w:val="16"/>
              </w:rPr>
              <w:t>1978</w:t>
            </w:r>
          </w:p>
        </w:tc>
        <w:tc>
          <w:tcPr>
            <w:tcW w:w="0" w:type="auto"/>
            <w:shd w:val="clear" w:color="auto" w:fill="auto"/>
          </w:tcPr>
          <w:p w14:paraId="0E6C66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FA2C34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299C6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1613A8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A0F78E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122DC15" w14:textId="77777777" w:rsidTr="00A96DD2">
        <w:tc>
          <w:tcPr>
            <w:tcW w:w="0" w:type="auto"/>
            <w:shd w:val="clear" w:color="auto" w:fill="auto"/>
          </w:tcPr>
          <w:p w14:paraId="273BDC99" w14:textId="77777777" w:rsidR="00A96DD2" w:rsidRPr="00A96DD2" w:rsidRDefault="00A96DD2" w:rsidP="00A96DD2">
            <w:pPr>
              <w:keepNext/>
              <w:keepLines/>
              <w:spacing w:after="0"/>
              <w:rPr>
                <w:rFonts w:ascii="Arial" w:hAnsi="Arial"/>
                <w:sz w:val="16"/>
              </w:rPr>
            </w:pPr>
            <w:r w:rsidRPr="00A96DD2">
              <w:rPr>
                <w:rFonts w:ascii="Arial" w:hAnsi="Arial"/>
                <w:sz w:val="16"/>
              </w:rPr>
              <w:t>R5-210391</w:t>
            </w:r>
          </w:p>
        </w:tc>
        <w:tc>
          <w:tcPr>
            <w:tcW w:w="0" w:type="auto"/>
            <w:shd w:val="clear" w:color="auto" w:fill="auto"/>
          </w:tcPr>
          <w:p w14:paraId="3E8A9C0B" w14:textId="77777777" w:rsidR="00A96DD2" w:rsidRPr="00A96DD2" w:rsidRDefault="00A96DD2" w:rsidP="00A96DD2">
            <w:pPr>
              <w:keepNext/>
              <w:keepLines/>
              <w:spacing w:after="0"/>
              <w:rPr>
                <w:rFonts w:ascii="Arial" w:hAnsi="Arial"/>
                <w:sz w:val="16"/>
              </w:rPr>
            </w:pPr>
            <w:r w:rsidRPr="00A96DD2">
              <w:rPr>
                <w:rFonts w:ascii="Arial" w:hAnsi="Arial"/>
                <w:sz w:val="16"/>
              </w:rPr>
              <w:t>Correction to MR-DC test case 8.2.3.7.1</w:t>
            </w:r>
          </w:p>
        </w:tc>
        <w:tc>
          <w:tcPr>
            <w:tcW w:w="0" w:type="auto"/>
            <w:shd w:val="clear" w:color="auto" w:fill="auto"/>
          </w:tcPr>
          <w:p w14:paraId="66913041"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6AF51AC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8115D72" w14:textId="77777777" w:rsidR="00A96DD2" w:rsidRPr="00A96DD2" w:rsidRDefault="00A96DD2" w:rsidP="00A96DD2">
            <w:pPr>
              <w:keepNext/>
              <w:keepLines/>
              <w:spacing w:after="0"/>
              <w:rPr>
                <w:rFonts w:ascii="Arial" w:hAnsi="Arial"/>
                <w:sz w:val="16"/>
              </w:rPr>
            </w:pPr>
            <w:r w:rsidRPr="00A96DD2">
              <w:rPr>
                <w:rFonts w:ascii="Arial" w:hAnsi="Arial"/>
                <w:sz w:val="16"/>
              </w:rPr>
              <w:t>1979</w:t>
            </w:r>
          </w:p>
        </w:tc>
        <w:tc>
          <w:tcPr>
            <w:tcW w:w="0" w:type="auto"/>
            <w:shd w:val="clear" w:color="auto" w:fill="auto"/>
          </w:tcPr>
          <w:p w14:paraId="2D3AC2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24DD52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EF81D9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F94794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DFCAA6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F91411E" w14:textId="77777777" w:rsidTr="00A96DD2">
        <w:tc>
          <w:tcPr>
            <w:tcW w:w="0" w:type="auto"/>
            <w:shd w:val="clear" w:color="auto" w:fill="auto"/>
          </w:tcPr>
          <w:p w14:paraId="2161EC38" w14:textId="77777777" w:rsidR="00A96DD2" w:rsidRPr="00A96DD2" w:rsidRDefault="00A96DD2" w:rsidP="00A96DD2">
            <w:pPr>
              <w:keepNext/>
              <w:keepLines/>
              <w:spacing w:after="0"/>
              <w:rPr>
                <w:rFonts w:ascii="Arial" w:hAnsi="Arial"/>
                <w:sz w:val="16"/>
              </w:rPr>
            </w:pPr>
            <w:r w:rsidRPr="00A96DD2">
              <w:rPr>
                <w:rFonts w:ascii="Arial" w:hAnsi="Arial"/>
                <w:sz w:val="16"/>
              </w:rPr>
              <w:t>R5-211396</w:t>
            </w:r>
          </w:p>
        </w:tc>
        <w:tc>
          <w:tcPr>
            <w:tcW w:w="0" w:type="auto"/>
            <w:shd w:val="clear" w:color="auto" w:fill="auto"/>
          </w:tcPr>
          <w:p w14:paraId="44AFEAF9" w14:textId="77777777" w:rsidR="00A96DD2" w:rsidRPr="00A96DD2" w:rsidRDefault="00A96DD2" w:rsidP="00A96DD2">
            <w:pPr>
              <w:keepNext/>
              <w:keepLines/>
              <w:spacing w:after="0"/>
              <w:rPr>
                <w:rFonts w:ascii="Arial" w:hAnsi="Arial"/>
                <w:sz w:val="16"/>
              </w:rPr>
            </w:pPr>
            <w:r w:rsidRPr="00A96DD2">
              <w:rPr>
                <w:rFonts w:ascii="Arial" w:hAnsi="Arial"/>
                <w:sz w:val="16"/>
              </w:rPr>
              <w:t>Correction to MR-DC test case 8.2.3.7.1</w:t>
            </w:r>
          </w:p>
        </w:tc>
        <w:tc>
          <w:tcPr>
            <w:tcW w:w="0" w:type="auto"/>
            <w:shd w:val="clear" w:color="auto" w:fill="auto"/>
          </w:tcPr>
          <w:p w14:paraId="2BD62900"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51EFB6F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44B3D5B" w14:textId="77777777" w:rsidR="00A96DD2" w:rsidRPr="00A96DD2" w:rsidRDefault="00A96DD2" w:rsidP="00A96DD2">
            <w:pPr>
              <w:keepNext/>
              <w:keepLines/>
              <w:spacing w:after="0"/>
              <w:rPr>
                <w:rFonts w:ascii="Arial" w:hAnsi="Arial"/>
                <w:sz w:val="16"/>
              </w:rPr>
            </w:pPr>
            <w:r w:rsidRPr="00A96DD2">
              <w:rPr>
                <w:rFonts w:ascii="Arial" w:hAnsi="Arial"/>
                <w:sz w:val="16"/>
              </w:rPr>
              <w:t>1979</w:t>
            </w:r>
          </w:p>
        </w:tc>
        <w:tc>
          <w:tcPr>
            <w:tcW w:w="0" w:type="auto"/>
            <w:shd w:val="clear" w:color="auto" w:fill="auto"/>
          </w:tcPr>
          <w:p w14:paraId="057DB02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1DC088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3F477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A614D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57B8B0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A857EF2" w14:textId="77777777" w:rsidTr="00A96DD2">
        <w:tc>
          <w:tcPr>
            <w:tcW w:w="0" w:type="auto"/>
            <w:shd w:val="clear" w:color="auto" w:fill="auto"/>
          </w:tcPr>
          <w:p w14:paraId="227BF0F2" w14:textId="77777777" w:rsidR="00A96DD2" w:rsidRPr="00A96DD2" w:rsidRDefault="00A96DD2" w:rsidP="00A96DD2">
            <w:pPr>
              <w:keepNext/>
              <w:keepLines/>
              <w:spacing w:after="0"/>
              <w:rPr>
                <w:rFonts w:ascii="Arial" w:hAnsi="Arial"/>
                <w:sz w:val="16"/>
              </w:rPr>
            </w:pPr>
            <w:r w:rsidRPr="00A96DD2">
              <w:rPr>
                <w:rFonts w:ascii="Arial" w:hAnsi="Arial"/>
                <w:sz w:val="16"/>
              </w:rPr>
              <w:t>R5-210392</w:t>
            </w:r>
          </w:p>
        </w:tc>
        <w:tc>
          <w:tcPr>
            <w:tcW w:w="0" w:type="auto"/>
            <w:shd w:val="clear" w:color="auto" w:fill="auto"/>
          </w:tcPr>
          <w:p w14:paraId="07D72D9D" w14:textId="77777777" w:rsidR="00A96DD2" w:rsidRPr="00A96DD2" w:rsidRDefault="00A96DD2" w:rsidP="00A96DD2">
            <w:pPr>
              <w:keepNext/>
              <w:keepLines/>
              <w:spacing w:after="0"/>
              <w:rPr>
                <w:rFonts w:ascii="Arial" w:hAnsi="Arial"/>
                <w:sz w:val="16"/>
              </w:rPr>
            </w:pPr>
            <w:r w:rsidRPr="00A96DD2">
              <w:rPr>
                <w:rFonts w:ascii="Arial" w:hAnsi="Arial"/>
                <w:sz w:val="16"/>
              </w:rPr>
              <w:t>Correction to MR-DC test case 8.2.3.9.1</w:t>
            </w:r>
          </w:p>
        </w:tc>
        <w:tc>
          <w:tcPr>
            <w:tcW w:w="0" w:type="auto"/>
            <w:shd w:val="clear" w:color="auto" w:fill="auto"/>
          </w:tcPr>
          <w:p w14:paraId="64FD8E44"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6E47A35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D512162" w14:textId="77777777" w:rsidR="00A96DD2" w:rsidRPr="00A96DD2" w:rsidRDefault="00A96DD2" w:rsidP="00A96DD2">
            <w:pPr>
              <w:keepNext/>
              <w:keepLines/>
              <w:spacing w:after="0"/>
              <w:rPr>
                <w:rFonts w:ascii="Arial" w:hAnsi="Arial"/>
                <w:sz w:val="16"/>
              </w:rPr>
            </w:pPr>
            <w:r w:rsidRPr="00A96DD2">
              <w:rPr>
                <w:rFonts w:ascii="Arial" w:hAnsi="Arial"/>
                <w:sz w:val="16"/>
              </w:rPr>
              <w:t>1980</w:t>
            </w:r>
          </w:p>
        </w:tc>
        <w:tc>
          <w:tcPr>
            <w:tcW w:w="0" w:type="auto"/>
            <w:shd w:val="clear" w:color="auto" w:fill="auto"/>
          </w:tcPr>
          <w:p w14:paraId="3C7A870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39B6DB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CBD7B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31FA56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01A42E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251723A" w14:textId="77777777" w:rsidTr="00A96DD2">
        <w:tc>
          <w:tcPr>
            <w:tcW w:w="0" w:type="auto"/>
            <w:shd w:val="clear" w:color="auto" w:fill="auto"/>
          </w:tcPr>
          <w:p w14:paraId="5E63DA63" w14:textId="77777777" w:rsidR="00A96DD2" w:rsidRPr="00A96DD2" w:rsidRDefault="00A96DD2" w:rsidP="00A96DD2">
            <w:pPr>
              <w:keepNext/>
              <w:keepLines/>
              <w:spacing w:after="0"/>
              <w:rPr>
                <w:rFonts w:ascii="Arial" w:hAnsi="Arial"/>
                <w:sz w:val="16"/>
              </w:rPr>
            </w:pPr>
            <w:r w:rsidRPr="00A96DD2">
              <w:rPr>
                <w:rFonts w:ascii="Arial" w:hAnsi="Arial"/>
                <w:sz w:val="16"/>
              </w:rPr>
              <w:t>R5-210397</w:t>
            </w:r>
          </w:p>
        </w:tc>
        <w:tc>
          <w:tcPr>
            <w:tcW w:w="0" w:type="auto"/>
            <w:shd w:val="clear" w:color="auto" w:fill="auto"/>
          </w:tcPr>
          <w:p w14:paraId="37BDE4F4"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Test case 8.2.2.8.2</w:t>
            </w:r>
          </w:p>
        </w:tc>
        <w:tc>
          <w:tcPr>
            <w:tcW w:w="0" w:type="auto"/>
            <w:shd w:val="clear" w:color="auto" w:fill="auto"/>
          </w:tcPr>
          <w:p w14:paraId="0B052814"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5FDF4D0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49ABD25" w14:textId="77777777" w:rsidR="00A96DD2" w:rsidRPr="00A96DD2" w:rsidRDefault="00A96DD2" w:rsidP="00A96DD2">
            <w:pPr>
              <w:keepNext/>
              <w:keepLines/>
              <w:spacing w:after="0"/>
              <w:rPr>
                <w:rFonts w:ascii="Arial" w:hAnsi="Arial"/>
                <w:sz w:val="16"/>
              </w:rPr>
            </w:pPr>
            <w:r w:rsidRPr="00A96DD2">
              <w:rPr>
                <w:rFonts w:ascii="Arial" w:hAnsi="Arial"/>
                <w:sz w:val="16"/>
              </w:rPr>
              <w:t>1981</w:t>
            </w:r>
          </w:p>
        </w:tc>
        <w:tc>
          <w:tcPr>
            <w:tcW w:w="0" w:type="auto"/>
            <w:shd w:val="clear" w:color="auto" w:fill="auto"/>
          </w:tcPr>
          <w:p w14:paraId="0F56DF6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2C442C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E42FBD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AC4A41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4D74A7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0593D2" w14:textId="77777777" w:rsidTr="00A96DD2">
        <w:tc>
          <w:tcPr>
            <w:tcW w:w="0" w:type="auto"/>
            <w:shd w:val="clear" w:color="auto" w:fill="auto"/>
          </w:tcPr>
          <w:p w14:paraId="39980C96" w14:textId="77777777" w:rsidR="00A96DD2" w:rsidRPr="00A96DD2" w:rsidRDefault="00A96DD2" w:rsidP="00A96DD2">
            <w:pPr>
              <w:keepNext/>
              <w:keepLines/>
              <w:spacing w:after="0"/>
              <w:rPr>
                <w:rFonts w:ascii="Arial" w:hAnsi="Arial"/>
                <w:sz w:val="16"/>
              </w:rPr>
            </w:pPr>
            <w:r w:rsidRPr="00A96DD2">
              <w:rPr>
                <w:rFonts w:ascii="Arial" w:hAnsi="Arial"/>
                <w:sz w:val="16"/>
              </w:rPr>
              <w:t>R5-210398</w:t>
            </w:r>
          </w:p>
        </w:tc>
        <w:tc>
          <w:tcPr>
            <w:tcW w:w="0" w:type="auto"/>
            <w:shd w:val="clear" w:color="auto" w:fill="auto"/>
          </w:tcPr>
          <w:p w14:paraId="1927B78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NR5GC NAS test cases for handling additional PDN</w:t>
            </w:r>
          </w:p>
        </w:tc>
        <w:tc>
          <w:tcPr>
            <w:tcW w:w="0" w:type="auto"/>
            <w:shd w:val="clear" w:color="auto" w:fill="auto"/>
          </w:tcPr>
          <w:p w14:paraId="23B87223"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75FF761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46328B9" w14:textId="77777777" w:rsidR="00A96DD2" w:rsidRPr="00A96DD2" w:rsidRDefault="00A96DD2" w:rsidP="00A96DD2">
            <w:pPr>
              <w:keepNext/>
              <w:keepLines/>
              <w:spacing w:after="0"/>
              <w:rPr>
                <w:rFonts w:ascii="Arial" w:hAnsi="Arial"/>
                <w:sz w:val="16"/>
              </w:rPr>
            </w:pPr>
            <w:r w:rsidRPr="00A96DD2">
              <w:rPr>
                <w:rFonts w:ascii="Arial" w:hAnsi="Arial"/>
                <w:sz w:val="16"/>
              </w:rPr>
              <w:t>1982</w:t>
            </w:r>
          </w:p>
        </w:tc>
        <w:tc>
          <w:tcPr>
            <w:tcW w:w="0" w:type="auto"/>
            <w:shd w:val="clear" w:color="auto" w:fill="auto"/>
          </w:tcPr>
          <w:p w14:paraId="4B1E3A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1B7B6B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E95F5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FCB80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82B8E7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867AECF" w14:textId="77777777" w:rsidTr="00A96DD2">
        <w:tc>
          <w:tcPr>
            <w:tcW w:w="0" w:type="auto"/>
            <w:shd w:val="clear" w:color="auto" w:fill="auto"/>
          </w:tcPr>
          <w:p w14:paraId="0304AD71" w14:textId="77777777" w:rsidR="00A96DD2" w:rsidRPr="00A96DD2" w:rsidRDefault="00A96DD2" w:rsidP="00A96DD2">
            <w:pPr>
              <w:keepNext/>
              <w:keepLines/>
              <w:spacing w:after="0"/>
              <w:rPr>
                <w:rFonts w:ascii="Arial" w:hAnsi="Arial"/>
                <w:sz w:val="16"/>
              </w:rPr>
            </w:pPr>
            <w:r w:rsidRPr="00A96DD2">
              <w:rPr>
                <w:rFonts w:ascii="Arial" w:hAnsi="Arial"/>
                <w:sz w:val="16"/>
              </w:rPr>
              <w:t>R5-210401</w:t>
            </w:r>
          </w:p>
        </w:tc>
        <w:tc>
          <w:tcPr>
            <w:tcW w:w="0" w:type="auto"/>
            <w:shd w:val="clear" w:color="auto" w:fill="auto"/>
          </w:tcPr>
          <w:p w14:paraId="657E8CD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Idle mode test case 6.1.1.6</w:t>
            </w:r>
          </w:p>
        </w:tc>
        <w:tc>
          <w:tcPr>
            <w:tcW w:w="0" w:type="auto"/>
            <w:shd w:val="clear" w:color="auto" w:fill="auto"/>
          </w:tcPr>
          <w:p w14:paraId="42EDBDD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3598D89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3BAF45F" w14:textId="77777777" w:rsidR="00A96DD2" w:rsidRPr="00A96DD2" w:rsidRDefault="00A96DD2" w:rsidP="00A96DD2">
            <w:pPr>
              <w:keepNext/>
              <w:keepLines/>
              <w:spacing w:after="0"/>
              <w:rPr>
                <w:rFonts w:ascii="Arial" w:hAnsi="Arial"/>
                <w:sz w:val="16"/>
              </w:rPr>
            </w:pPr>
            <w:r w:rsidRPr="00A96DD2">
              <w:rPr>
                <w:rFonts w:ascii="Arial" w:hAnsi="Arial"/>
                <w:sz w:val="16"/>
              </w:rPr>
              <w:t>1983</w:t>
            </w:r>
          </w:p>
        </w:tc>
        <w:tc>
          <w:tcPr>
            <w:tcW w:w="0" w:type="auto"/>
            <w:shd w:val="clear" w:color="auto" w:fill="auto"/>
          </w:tcPr>
          <w:p w14:paraId="763DCB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BB8029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D49726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B63DF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B75270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B056800" w14:textId="77777777" w:rsidTr="00A96DD2">
        <w:tc>
          <w:tcPr>
            <w:tcW w:w="0" w:type="auto"/>
            <w:shd w:val="clear" w:color="auto" w:fill="auto"/>
          </w:tcPr>
          <w:p w14:paraId="7CA9FE8E" w14:textId="77777777" w:rsidR="00A96DD2" w:rsidRPr="00A96DD2" w:rsidRDefault="00A96DD2" w:rsidP="00A96DD2">
            <w:pPr>
              <w:keepNext/>
              <w:keepLines/>
              <w:spacing w:after="0"/>
              <w:rPr>
                <w:rFonts w:ascii="Arial" w:hAnsi="Arial"/>
                <w:sz w:val="16"/>
              </w:rPr>
            </w:pPr>
            <w:r w:rsidRPr="00A96DD2">
              <w:rPr>
                <w:rFonts w:ascii="Arial" w:hAnsi="Arial"/>
                <w:sz w:val="16"/>
              </w:rPr>
              <w:t>R5-210412</w:t>
            </w:r>
          </w:p>
        </w:tc>
        <w:tc>
          <w:tcPr>
            <w:tcW w:w="0" w:type="auto"/>
            <w:shd w:val="clear" w:color="auto" w:fill="auto"/>
          </w:tcPr>
          <w:p w14:paraId="2097991B" w14:textId="77777777" w:rsidR="00A96DD2" w:rsidRPr="00A96DD2" w:rsidRDefault="00A96DD2" w:rsidP="00A96DD2">
            <w:pPr>
              <w:keepNext/>
              <w:keepLines/>
              <w:spacing w:after="0"/>
              <w:rPr>
                <w:rFonts w:ascii="Arial" w:hAnsi="Arial"/>
                <w:sz w:val="16"/>
              </w:rPr>
            </w:pPr>
            <w:r w:rsidRPr="00A96DD2">
              <w:rPr>
                <w:rFonts w:ascii="Arial" w:hAnsi="Arial"/>
                <w:sz w:val="16"/>
              </w:rPr>
              <w:t>Addition of a new test case for 5G-SRVCC from NG-RAN to 3GPP UTRAN</w:t>
            </w:r>
          </w:p>
        </w:tc>
        <w:tc>
          <w:tcPr>
            <w:tcW w:w="0" w:type="auto"/>
            <w:shd w:val="clear" w:color="auto" w:fill="auto"/>
          </w:tcPr>
          <w:p w14:paraId="72D95CAC"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17C537B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3F6F319" w14:textId="77777777" w:rsidR="00A96DD2" w:rsidRPr="00A96DD2" w:rsidRDefault="00A96DD2" w:rsidP="00A96DD2">
            <w:pPr>
              <w:keepNext/>
              <w:keepLines/>
              <w:spacing w:after="0"/>
              <w:rPr>
                <w:rFonts w:ascii="Arial" w:hAnsi="Arial"/>
                <w:sz w:val="16"/>
              </w:rPr>
            </w:pPr>
            <w:r w:rsidRPr="00A96DD2">
              <w:rPr>
                <w:rFonts w:ascii="Arial" w:hAnsi="Arial"/>
                <w:sz w:val="16"/>
              </w:rPr>
              <w:t>1984</w:t>
            </w:r>
          </w:p>
        </w:tc>
        <w:tc>
          <w:tcPr>
            <w:tcW w:w="0" w:type="auto"/>
            <w:shd w:val="clear" w:color="auto" w:fill="auto"/>
          </w:tcPr>
          <w:p w14:paraId="33D8BF7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D368A6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0687E8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3CA536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13EECB9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F8E0E27" w14:textId="77777777" w:rsidTr="00A96DD2">
        <w:tc>
          <w:tcPr>
            <w:tcW w:w="0" w:type="auto"/>
            <w:shd w:val="clear" w:color="auto" w:fill="auto"/>
          </w:tcPr>
          <w:p w14:paraId="2973A36A" w14:textId="77777777" w:rsidR="00A96DD2" w:rsidRPr="00A96DD2" w:rsidRDefault="00A96DD2" w:rsidP="00A96DD2">
            <w:pPr>
              <w:keepNext/>
              <w:keepLines/>
              <w:spacing w:after="0"/>
              <w:rPr>
                <w:rFonts w:ascii="Arial" w:hAnsi="Arial"/>
                <w:sz w:val="16"/>
              </w:rPr>
            </w:pPr>
            <w:r w:rsidRPr="00A96DD2">
              <w:rPr>
                <w:rFonts w:ascii="Arial" w:hAnsi="Arial"/>
                <w:sz w:val="16"/>
              </w:rPr>
              <w:t>R5-211493</w:t>
            </w:r>
          </w:p>
        </w:tc>
        <w:tc>
          <w:tcPr>
            <w:tcW w:w="0" w:type="auto"/>
            <w:shd w:val="clear" w:color="auto" w:fill="auto"/>
          </w:tcPr>
          <w:p w14:paraId="5450E410" w14:textId="77777777" w:rsidR="00A96DD2" w:rsidRPr="00A96DD2" w:rsidRDefault="00A96DD2" w:rsidP="00A96DD2">
            <w:pPr>
              <w:keepNext/>
              <w:keepLines/>
              <w:spacing w:after="0"/>
              <w:rPr>
                <w:rFonts w:ascii="Arial" w:hAnsi="Arial"/>
                <w:sz w:val="16"/>
              </w:rPr>
            </w:pPr>
            <w:r w:rsidRPr="00A96DD2">
              <w:rPr>
                <w:rFonts w:ascii="Arial" w:hAnsi="Arial"/>
                <w:sz w:val="16"/>
              </w:rPr>
              <w:t>Addition of a new test case for 5G-SRVCC from NG-RAN to 3GPP UTRAN</w:t>
            </w:r>
          </w:p>
        </w:tc>
        <w:tc>
          <w:tcPr>
            <w:tcW w:w="0" w:type="auto"/>
            <w:shd w:val="clear" w:color="auto" w:fill="auto"/>
          </w:tcPr>
          <w:p w14:paraId="3E4A0963"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3956F10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76A9AF9" w14:textId="77777777" w:rsidR="00A96DD2" w:rsidRPr="00A96DD2" w:rsidRDefault="00A96DD2" w:rsidP="00A96DD2">
            <w:pPr>
              <w:keepNext/>
              <w:keepLines/>
              <w:spacing w:after="0"/>
              <w:rPr>
                <w:rFonts w:ascii="Arial" w:hAnsi="Arial"/>
                <w:sz w:val="16"/>
              </w:rPr>
            </w:pPr>
            <w:r w:rsidRPr="00A96DD2">
              <w:rPr>
                <w:rFonts w:ascii="Arial" w:hAnsi="Arial"/>
                <w:sz w:val="16"/>
              </w:rPr>
              <w:t>1984</w:t>
            </w:r>
          </w:p>
        </w:tc>
        <w:tc>
          <w:tcPr>
            <w:tcW w:w="0" w:type="auto"/>
            <w:shd w:val="clear" w:color="auto" w:fill="auto"/>
          </w:tcPr>
          <w:p w14:paraId="2FC82A1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D03497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226FC6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AECE6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3930C8A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81C5FF2" w14:textId="77777777" w:rsidTr="00A96DD2">
        <w:tc>
          <w:tcPr>
            <w:tcW w:w="0" w:type="auto"/>
            <w:shd w:val="clear" w:color="auto" w:fill="auto"/>
          </w:tcPr>
          <w:p w14:paraId="27C1A817" w14:textId="77777777" w:rsidR="00A96DD2" w:rsidRPr="00A96DD2" w:rsidRDefault="00A96DD2" w:rsidP="00A96DD2">
            <w:pPr>
              <w:keepNext/>
              <w:keepLines/>
              <w:spacing w:after="0"/>
              <w:rPr>
                <w:rFonts w:ascii="Arial" w:hAnsi="Arial"/>
                <w:sz w:val="16"/>
              </w:rPr>
            </w:pPr>
            <w:r w:rsidRPr="00A96DD2">
              <w:rPr>
                <w:rFonts w:ascii="Arial" w:hAnsi="Arial"/>
                <w:sz w:val="16"/>
              </w:rPr>
              <w:t>R5-210430</w:t>
            </w:r>
          </w:p>
        </w:tc>
        <w:tc>
          <w:tcPr>
            <w:tcW w:w="0" w:type="auto"/>
            <w:shd w:val="clear" w:color="auto" w:fill="auto"/>
          </w:tcPr>
          <w:p w14:paraId="4B5A3D7E"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NAS Test case 9.1.9.2 for testing RACS UE Configuration Update</w:t>
            </w:r>
          </w:p>
        </w:tc>
        <w:tc>
          <w:tcPr>
            <w:tcW w:w="0" w:type="auto"/>
            <w:shd w:val="clear" w:color="auto" w:fill="auto"/>
          </w:tcPr>
          <w:p w14:paraId="5FF5DB05" w14:textId="77777777" w:rsidR="00A96DD2" w:rsidRPr="00A96DD2" w:rsidRDefault="00A96DD2" w:rsidP="00A96DD2">
            <w:pPr>
              <w:keepNext/>
              <w:keepLines/>
              <w:spacing w:after="0"/>
              <w:rPr>
                <w:rFonts w:ascii="Arial" w:hAnsi="Arial"/>
                <w:sz w:val="16"/>
              </w:rPr>
            </w:pPr>
            <w:r w:rsidRPr="00A96DD2">
              <w:rPr>
                <w:rFonts w:ascii="Arial" w:hAnsi="Arial"/>
                <w:sz w:val="16"/>
              </w:rPr>
              <w:t>Tech Mahindra Limited</w:t>
            </w:r>
          </w:p>
        </w:tc>
        <w:tc>
          <w:tcPr>
            <w:tcW w:w="0" w:type="auto"/>
            <w:shd w:val="clear" w:color="auto" w:fill="auto"/>
          </w:tcPr>
          <w:p w14:paraId="75E03D4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69B0324" w14:textId="77777777" w:rsidR="00A96DD2" w:rsidRPr="00A96DD2" w:rsidRDefault="00A96DD2" w:rsidP="00A96DD2">
            <w:pPr>
              <w:keepNext/>
              <w:keepLines/>
              <w:spacing w:after="0"/>
              <w:rPr>
                <w:rFonts w:ascii="Arial" w:hAnsi="Arial"/>
                <w:sz w:val="16"/>
              </w:rPr>
            </w:pPr>
            <w:r w:rsidRPr="00A96DD2">
              <w:rPr>
                <w:rFonts w:ascii="Arial" w:hAnsi="Arial"/>
                <w:sz w:val="16"/>
              </w:rPr>
              <w:t>1985</w:t>
            </w:r>
          </w:p>
        </w:tc>
        <w:tc>
          <w:tcPr>
            <w:tcW w:w="0" w:type="auto"/>
            <w:shd w:val="clear" w:color="auto" w:fill="auto"/>
          </w:tcPr>
          <w:p w14:paraId="73D440C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0C64E8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2BEDC3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132803" w14:textId="77777777" w:rsidR="00A96DD2" w:rsidRPr="00A96DD2" w:rsidRDefault="00A96DD2" w:rsidP="00A96DD2">
            <w:pPr>
              <w:keepNext/>
              <w:keepLines/>
              <w:spacing w:after="0"/>
              <w:rPr>
                <w:rFonts w:ascii="Arial" w:hAnsi="Arial"/>
                <w:sz w:val="16"/>
              </w:rPr>
            </w:pPr>
            <w:r w:rsidRPr="00A96DD2">
              <w:rPr>
                <w:rFonts w:ascii="Arial" w:hAnsi="Arial"/>
                <w:sz w:val="16"/>
              </w:rPr>
              <w:t>RACS-</w:t>
            </w:r>
            <w:proofErr w:type="spellStart"/>
            <w:r w:rsidRPr="00A96DD2">
              <w:rPr>
                <w:rFonts w:ascii="Arial" w:hAnsi="Arial"/>
                <w:sz w:val="16"/>
              </w:rPr>
              <w:t>UEConTest</w:t>
            </w:r>
            <w:proofErr w:type="spellEnd"/>
          </w:p>
        </w:tc>
        <w:tc>
          <w:tcPr>
            <w:tcW w:w="0" w:type="auto"/>
            <w:shd w:val="clear" w:color="auto" w:fill="auto"/>
          </w:tcPr>
          <w:p w14:paraId="0CF2C28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A5B224C" w14:textId="77777777" w:rsidTr="00A96DD2">
        <w:tc>
          <w:tcPr>
            <w:tcW w:w="0" w:type="auto"/>
            <w:shd w:val="clear" w:color="auto" w:fill="auto"/>
          </w:tcPr>
          <w:p w14:paraId="5399B0A3" w14:textId="77777777" w:rsidR="00A96DD2" w:rsidRPr="00A96DD2" w:rsidRDefault="00A96DD2" w:rsidP="00A96DD2">
            <w:pPr>
              <w:keepNext/>
              <w:keepLines/>
              <w:spacing w:after="0"/>
              <w:rPr>
                <w:rFonts w:ascii="Arial" w:hAnsi="Arial"/>
                <w:sz w:val="16"/>
              </w:rPr>
            </w:pPr>
            <w:r w:rsidRPr="00A96DD2">
              <w:rPr>
                <w:rFonts w:ascii="Arial" w:hAnsi="Arial"/>
                <w:sz w:val="16"/>
              </w:rPr>
              <w:t>R5-210542</w:t>
            </w:r>
          </w:p>
        </w:tc>
        <w:tc>
          <w:tcPr>
            <w:tcW w:w="0" w:type="auto"/>
            <w:shd w:val="clear" w:color="auto" w:fill="auto"/>
          </w:tcPr>
          <w:p w14:paraId="4A1A425E" w14:textId="77777777" w:rsidR="00A96DD2" w:rsidRPr="00A96DD2" w:rsidRDefault="00A96DD2" w:rsidP="00A96DD2">
            <w:pPr>
              <w:keepNext/>
              <w:keepLines/>
              <w:spacing w:after="0"/>
              <w:rPr>
                <w:rFonts w:ascii="Arial" w:hAnsi="Arial"/>
                <w:sz w:val="16"/>
              </w:rPr>
            </w:pPr>
            <w:r w:rsidRPr="00A96DD2">
              <w:rPr>
                <w:rFonts w:ascii="Arial" w:hAnsi="Arial"/>
                <w:sz w:val="16"/>
              </w:rPr>
              <w:t>Corrections to MAC RACH Beam Failure test case</w:t>
            </w:r>
          </w:p>
        </w:tc>
        <w:tc>
          <w:tcPr>
            <w:tcW w:w="0" w:type="auto"/>
            <w:shd w:val="clear" w:color="auto" w:fill="auto"/>
          </w:tcPr>
          <w:p w14:paraId="6C70F23A"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4409925B"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E408D7E" w14:textId="77777777" w:rsidR="00A96DD2" w:rsidRPr="00A96DD2" w:rsidRDefault="00A96DD2" w:rsidP="00A96DD2">
            <w:pPr>
              <w:keepNext/>
              <w:keepLines/>
              <w:spacing w:after="0"/>
              <w:rPr>
                <w:rFonts w:ascii="Arial" w:hAnsi="Arial"/>
                <w:sz w:val="16"/>
              </w:rPr>
            </w:pPr>
            <w:r w:rsidRPr="00A96DD2">
              <w:rPr>
                <w:rFonts w:ascii="Arial" w:hAnsi="Arial"/>
                <w:sz w:val="16"/>
              </w:rPr>
              <w:t>1986</w:t>
            </w:r>
          </w:p>
        </w:tc>
        <w:tc>
          <w:tcPr>
            <w:tcW w:w="0" w:type="auto"/>
            <w:shd w:val="clear" w:color="auto" w:fill="auto"/>
          </w:tcPr>
          <w:p w14:paraId="4D80EBD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5E4ABD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0A11FF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5302F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BA4BF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8350AC7" w14:textId="77777777" w:rsidTr="00A96DD2">
        <w:tc>
          <w:tcPr>
            <w:tcW w:w="0" w:type="auto"/>
            <w:shd w:val="clear" w:color="auto" w:fill="auto"/>
          </w:tcPr>
          <w:p w14:paraId="753FA981" w14:textId="77777777" w:rsidR="00A96DD2" w:rsidRPr="00A96DD2" w:rsidRDefault="00A96DD2" w:rsidP="00A96DD2">
            <w:pPr>
              <w:keepNext/>
              <w:keepLines/>
              <w:spacing w:after="0"/>
              <w:rPr>
                <w:rFonts w:ascii="Arial" w:hAnsi="Arial"/>
                <w:sz w:val="16"/>
              </w:rPr>
            </w:pPr>
            <w:r w:rsidRPr="00A96DD2">
              <w:rPr>
                <w:rFonts w:ascii="Arial" w:hAnsi="Arial"/>
                <w:sz w:val="16"/>
              </w:rPr>
              <w:t>R5-210561</w:t>
            </w:r>
          </w:p>
        </w:tc>
        <w:tc>
          <w:tcPr>
            <w:tcW w:w="0" w:type="auto"/>
            <w:shd w:val="clear" w:color="auto" w:fill="auto"/>
          </w:tcPr>
          <w:p w14:paraId="2656A949" w14:textId="77777777" w:rsidR="00A96DD2" w:rsidRPr="00A96DD2" w:rsidRDefault="00A96DD2" w:rsidP="00A96DD2">
            <w:pPr>
              <w:keepNext/>
              <w:keepLines/>
              <w:spacing w:after="0"/>
              <w:rPr>
                <w:rFonts w:ascii="Arial" w:hAnsi="Arial"/>
                <w:sz w:val="16"/>
              </w:rPr>
            </w:pPr>
            <w:r w:rsidRPr="00A96DD2">
              <w:rPr>
                <w:rFonts w:ascii="Arial" w:hAnsi="Arial"/>
                <w:sz w:val="16"/>
              </w:rPr>
              <w:t>Correction to EN-DC test case 8.2.4.3.1.3</w:t>
            </w:r>
          </w:p>
        </w:tc>
        <w:tc>
          <w:tcPr>
            <w:tcW w:w="0" w:type="auto"/>
            <w:shd w:val="clear" w:color="auto" w:fill="auto"/>
          </w:tcPr>
          <w:p w14:paraId="65A90CE4"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2160699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ABF6268" w14:textId="77777777" w:rsidR="00A96DD2" w:rsidRPr="00A96DD2" w:rsidRDefault="00A96DD2" w:rsidP="00A96DD2">
            <w:pPr>
              <w:keepNext/>
              <w:keepLines/>
              <w:spacing w:after="0"/>
              <w:rPr>
                <w:rFonts w:ascii="Arial" w:hAnsi="Arial"/>
                <w:sz w:val="16"/>
              </w:rPr>
            </w:pPr>
            <w:r w:rsidRPr="00A96DD2">
              <w:rPr>
                <w:rFonts w:ascii="Arial" w:hAnsi="Arial"/>
                <w:sz w:val="16"/>
              </w:rPr>
              <w:t>1987</w:t>
            </w:r>
          </w:p>
        </w:tc>
        <w:tc>
          <w:tcPr>
            <w:tcW w:w="0" w:type="auto"/>
            <w:shd w:val="clear" w:color="auto" w:fill="auto"/>
          </w:tcPr>
          <w:p w14:paraId="6B2EEB1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1FEFF1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E8C244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59010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E8A3C3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B95FCA1" w14:textId="77777777" w:rsidTr="00A96DD2">
        <w:tc>
          <w:tcPr>
            <w:tcW w:w="0" w:type="auto"/>
            <w:shd w:val="clear" w:color="auto" w:fill="auto"/>
          </w:tcPr>
          <w:p w14:paraId="25EB7DB7" w14:textId="77777777" w:rsidR="00A96DD2" w:rsidRPr="00A96DD2" w:rsidRDefault="00A96DD2" w:rsidP="00A96DD2">
            <w:pPr>
              <w:keepNext/>
              <w:keepLines/>
              <w:spacing w:after="0"/>
              <w:rPr>
                <w:rFonts w:ascii="Arial" w:hAnsi="Arial"/>
                <w:sz w:val="16"/>
              </w:rPr>
            </w:pPr>
            <w:r w:rsidRPr="00A96DD2">
              <w:rPr>
                <w:rFonts w:ascii="Arial" w:hAnsi="Arial"/>
                <w:sz w:val="16"/>
              </w:rPr>
              <w:t>R5-210567</w:t>
            </w:r>
          </w:p>
        </w:tc>
        <w:tc>
          <w:tcPr>
            <w:tcW w:w="0" w:type="auto"/>
            <w:shd w:val="clear" w:color="auto" w:fill="auto"/>
          </w:tcPr>
          <w:p w14:paraId="56428E0D" w14:textId="77777777" w:rsidR="00A96DD2" w:rsidRPr="00A96DD2" w:rsidRDefault="00A96DD2" w:rsidP="00A96DD2">
            <w:pPr>
              <w:keepNext/>
              <w:keepLines/>
              <w:spacing w:after="0"/>
              <w:rPr>
                <w:rFonts w:ascii="Arial" w:hAnsi="Arial"/>
                <w:sz w:val="16"/>
              </w:rPr>
            </w:pPr>
            <w:r w:rsidRPr="00A96DD2">
              <w:rPr>
                <w:rFonts w:ascii="Arial" w:hAnsi="Arial"/>
                <w:sz w:val="16"/>
              </w:rPr>
              <w:t>Corrections to DL SPS test case</w:t>
            </w:r>
          </w:p>
        </w:tc>
        <w:tc>
          <w:tcPr>
            <w:tcW w:w="0" w:type="auto"/>
            <w:shd w:val="clear" w:color="auto" w:fill="auto"/>
          </w:tcPr>
          <w:p w14:paraId="525067E1"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71AE16C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EAD9E2C" w14:textId="77777777" w:rsidR="00A96DD2" w:rsidRPr="00A96DD2" w:rsidRDefault="00A96DD2" w:rsidP="00A96DD2">
            <w:pPr>
              <w:keepNext/>
              <w:keepLines/>
              <w:spacing w:after="0"/>
              <w:rPr>
                <w:rFonts w:ascii="Arial" w:hAnsi="Arial"/>
                <w:sz w:val="16"/>
              </w:rPr>
            </w:pPr>
            <w:r w:rsidRPr="00A96DD2">
              <w:rPr>
                <w:rFonts w:ascii="Arial" w:hAnsi="Arial"/>
                <w:sz w:val="16"/>
              </w:rPr>
              <w:t>1988</w:t>
            </w:r>
          </w:p>
        </w:tc>
        <w:tc>
          <w:tcPr>
            <w:tcW w:w="0" w:type="auto"/>
            <w:shd w:val="clear" w:color="auto" w:fill="auto"/>
          </w:tcPr>
          <w:p w14:paraId="2599E6D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38717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6582A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D52F34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24BA8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9AC0F61" w14:textId="77777777" w:rsidTr="00A96DD2">
        <w:tc>
          <w:tcPr>
            <w:tcW w:w="0" w:type="auto"/>
            <w:shd w:val="clear" w:color="auto" w:fill="auto"/>
          </w:tcPr>
          <w:p w14:paraId="4409AABE" w14:textId="77777777" w:rsidR="00A96DD2" w:rsidRPr="00A96DD2" w:rsidRDefault="00A96DD2" w:rsidP="00A96DD2">
            <w:pPr>
              <w:keepNext/>
              <w:keepLines/>
              <w:spacing w:after="0"/>
              <w:rPr>
                <w:rFonts w:ascii="Arial" w:hAnsi="Arial"/>
                <w:sz w:val="16"/>
              </w:rPr>
            </w:pPr>
            <w:r w:rsidRPr="00A96DD2">
              <w:rPr>
                <w:rFonts w:ascii="Arial" w:hAnsi="Arial"/>
                <w:sz w:val="16"/>
              </w:rPr>
              <w:t>R5-210568</w:t>
            </w:r>
          </w:p>
        </w:tc>
        <w:tc>
          <w:tcPr>
            <w:tcW w:w="0" w:type="auto"/>
            <w:shd w:val="clear" w:color="auto" w:fill="auto"/>
          </w:tcPr>
          <w:p w14:paraId="41E81769" w14:textId="77777777" w:rsidR="00A96DD2" w:rsidRPr="00A96DD2" w:rsidRDefault="00A96DD2" w:rsidP="00A96DD2">
            <w:pPr>
              <w:keepNext/>
              <w:keepLines/>
              <w:spacing w:after="0"/>
              <w:rPr>
                <w:rFonts w:ascii="Arial" w:hAnsi="Arial"/>
                <w:sz w:val="16"/>
              </w:rPr>
            </w:pPr>
            <w:r w:rsidRPr="00A96DD2">
              <w:rPr>
                <w:rFonts w:ascii="Arial" w:hAnsi="Arial"/>
                <w:sz w:val="16"/>
              </w:rPr>
              <w:t>Corrections to UL configured grant type 1 test case</w:t>
            </w:r>
          </w:p>
        </w:tc>
        <w:tc>
          <w:tcPr>
            <w:tcW w:w="0" w:type="auto"/>
            <w:shd w:val="clear" w:color="auto" w:fill="auto"/>
          </w:tcPr>
          <w:p w14:paraId="7FD6EF8E"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73B127A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E4BF2E2" w14:textId="77777777" w:rsidR="00A96DD2" w:rsidRPr="00A96DD2" w:rsidRDefault="00A96DD2" w:rsidP="00A96DD2">
            <w:pPr>
              <w:keepNext/>
              <w:keepLines/>
              <w:spacing w:after="0"/>
              <w:rPr>
                <w:rFonts w:ascii="Arial" w:hAnsi="Arial"/>
                <w:sz w:val="16"/>
              </w:rPr>
            </w:pPr>
            <w:r w:rsidRPr="00A96DD2">
              <w:rPr>
                <w:rFonts w:ascii="Arial" w:hAnsi="Arial"/>
                <w:sz w:val="16"/>
              </w:rPr>
              <w:t>1989</w:t>
            </w:r>
          </w:p>
        </w:tc>
        <w:tc>
          <w:tcPr>
            <w:tcW w:w="0" w:type="auto"/>
            <w:shd w:val="clear" w:color="auto" w:fill="auto"/>
          </w:tcPr>
          <w:p w14:paraId="72B1BC9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79DBE4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998C11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4357F4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35FB4E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5F8C477" w14:textId="77777777" w:rsidTr="00A96DD2">
        <w:tc>
          <w:tcPr>
            <w:tcW w:w="0" w:type="auto"/>
            <w:shd w:val="clear" w:color="auto" w:fill="auto"/>
          </w:tcPr>
          <w:p w14:paraId="58D6FA0B" w14:textId="77777777" w:rsidR="00A96DD2" w:rsidRPr="00A96DD2" w:rsidRDefault="00A96DD2" w:rsidP="00A96DD2">
            <w:pPr>
              <w:keepNext/>
              <w:keepLines/>
              <w:spacing w:after="0"/>
              <w:rPr>
                <w:rFonts w:ascii="Arial" w:hAnsi="Arial"/>
                <w:sz w:val="16"/>
              </w:rPr>
            </w:pPr>
            <w:r w:rsidRPr="00A96DD2">
              <w:rPr>
                <w:rFonts w:ascii="Arial" w:hAnsi="Arial"/>
                <w:sz w:val="16"/>
              </w:rPr>
              <w:t>R5-210569</w:t>
            </w:r>
          </w:p>
        </w:tc>
        <w:tc>
          <w:tcPr>
            <w:tcW w:w="0" w:type="auto"/>
            <w:shd w:val="clear" w:color="auto" w:fill="auto"/>
          </w:tcPr>
          <w:p w14:paraId="4A4350F0" w14:textId="77777777" w:rsidR="00A96DD2" w:rsidRPr="00A96DD2" w:rsidRDefault="00A96DD2" w:rsidP="00A96DD2">
            <w:pPr>
              <w:keepNext/>
              <w:keepLines/>
              <w:spacing w:after="0"/>
              <w:rPr>
                <w:rFonts w:ascii="Arial" w:hAnsi="Arial"/>
                <w:sz w:val="16"/>
              </w:rPr>
            </w:pPr>
            <w:r w:rsidRPr="00A96DD2">
              <w:rPr>
                <w:rFonts w:ascii="Arial" w:hAnsi="Arial"/>
                <w:sz w:val="16"/>
              </w:rPr>
              <w:t>Corrections to UL configured grant type 2 test case</w:t>
            </w:r>
          </w:p>
        </w:tc>
        <w:tc>
          <w:tcPr>
            <w:tcW w:w="0" w:type="auto"/>
            <w:shd w:val="clear" w:color="auto" w:fill="auto"/>
          </w:tcPr>
          <w:p w14:paraId="1384D1F8"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6977D53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53B4259" w14:textId="77777777" w:rsidR="00A96DD2" w:rsidRPr="00A96DD2" w:rsidRDefault="00A96DD2" w:rsidP="00A96DD2">
            <w:pPr>
              <w:keepNext/>
              <w:keepLines/>
              <w:spacing w:after="0"/>
              <w:rPr>
                <w:rFonts w:ascii="Arial" w:hAnsi="Arial"/>
                <w:sz w:val="16"/>
              </w:rPr>
            </w:pPr>
            <w:r w:rsidRPr="00A96DD2">
              <w:rPr>
                <w:rFonts w:ascii="Arial" w:hAnsi="Arial"/>
                <w:sz w:val="16"/>
              </w:rPr>
              <w:t>1990</w:t>
            </w:r>
          </w:p>
        </w:tc>
        <w:tc>
          <w:tcPr>
            <w:tcW w:w="0" w:type="auto"/>
            <w:shd w:val="clear" w:color="auto" w:fill="auto"/>
          </w:tcPr>
          <w:p w14:paraId="3D6D1FF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E70BD3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18E44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FAD2E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879067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76827C8" w14:textId="77777777" w:rsidTr="00A96DD2">
        <w:tc>
          <w:tcPr>
            <w:tcW w:w="0" w:type="auto"/>
            <w:shd w:val="clear" w:color="auto" w:fill="auto"/>
          </w:tcPr>
          <w:p w14:paraId="7395D189" w14:textId="77777777" w:rsidR="00A96DD2" w:rsidRPr="00A96DD2" w:rsidRDefault="00A96DD2" w:rsidP="00A96DD2">
            <w:pPr>
              <w:keepNext/>
              <w:keepLines/>
              <w:spacing w:after="0"/>
              <w:rPr>
                <w:rFonts w:ascii="Arial" w:hAnsi="Arial"/>
                <w:sz w:val="16"/>
              </w:rPr>
            </w:pPr>
            <w:r w:rsidRPr="00A96DD2">
              <w:rPr>
                <w:rFonts w:ascii="Arial" w:hAnsi="Arial"/>
                <w:sz w:val="16"/>
              </w:rPr>
              <w:t>R5-210571</w:t>
            </w:r>
          </w:p>
        </w:tc>
        <w:tc>
          <w:tcPr>
            <w:tcW w:w="0" w:type="auto"/>
            <w:shd w:val="clear" w:color="auto" w:fill="auto"/>
          </w:tcPr>
          <w:p w14:paraId="55945979" w14:textId="77777777" w:rsidR="00A96DD2" w:rsidRPr="00A96DD2" w:rsidRDefault="00A96DD2" w:rsidP="00A96DD2">
            <w:pPr>
              <w:keepNext/>
              <w:keepLines/>
              <w:spacing w:after="0"/>
              <w:rPr>
                <w:rFonts w:ascii="Arial" w:hAnsi="Arial"/>
                <w:sz w:val="16"/>
              </w:rPr>
            </w:pPr>
            <w:r w:rsidRPr="00A96DD2">
              <w:rPr>
                <w:rFonts w:ascii="Arial" w:hAnsi="Arial"/>
                <w:sz w:val="16"/>
              </w:rPr>
              <w:t>Correction to 11.4.8</w:t>
            </w:r>
          </w:p>
        </w:tc>
        <w:tc>
          <w:tcPr>
            <w:tcW w:w="0" w:type="auto"/>
            <w:shd w:val="clear" w:color="auto" w:fill="auto"/>
          </w:tcPr>
          <w:p w14:paraId="37395598"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D956B8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84A120C" w14:textId="77777777" w:rsidR="00A96DD2" w:rsidRPr="00A96DD2" w:rsidRDefault="00A96DD2" w:rsidP="00A96DD2">
            <w:pPr>
              <w:keepNext/>
              <w:keepLines/>
              <w:spacing w:after="0"/>
              <w:rPr>
                <w:rFonts w:ascii="Arial" w:hAnsi="Arial"/>
                <w:sz w:val="16"/>
              </w:rPr>
            </w:pPr>
            <w:r w:rsidRPr="00A96DD2">
              <w:rPr>
                <w:rFonts w:ascii="Arial" w:hAnsi="Arial"/>
                <w:sz w:val="16"/>
              </w:rPr>
              <w:t>1991</w:t>
            </w:r>
          </w:p>
        </w:tc>
        <w:tc>
          <w:tcPr>
            <w:tcW w:w="0" w:type="auto"/>
            <w:shd w:val="clear" w:color="auto" w:fill="auto"/>
          </w:tcPr>
          <w:p w14:paraId="2CA33C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D5730D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FA4BE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3DB60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77DFD3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7E1DE71" w14:textId="77777777" w:rsidTr="00A96DD2">
        <w:tc>
          <w:tcPr>
            <w:tcW w:w="0" w:type="auto"/>
            <w:shd w:val="clear" w:color="auto" w:fill="auto"/>
          </w:tcPr>
          <w:p w14:paraId="21CB06B7" w14:textId="77777777" w:rsidR="00A96DD2" w:rsidRPr="00A96DD2" w:rsidRDefault="00A96DD2" w:rsidP="00A96DD2">
            <w:pPr>
              <w:keepNext/>
              <w:keepLines/>
              <w:spacing w:after="0"/>
              <w:rPr>
                <w:rFonts w:ascii="Arial" w:hAnsi="Arial"/>
                <w:sz w:val="16"/>
              </w:rPr>
            </w:pPr>
            <w:r w:rsidRPr="00A96DD2">
              <w:rPr>
                <w:rFonts w:ascii="Arial" w:hAnsi="Arial"/>
                <w:sz w:val="16"/>
              </w:rPr>
              <w:t>R5-210572</w:t>
            </w:r>
          </w:p>
        </w:tc>
        <w:tc>
          <w:tcPr>
            <w:tcW w:w="0" w:type="auto"/>
            <w:shd w:val="clear" w:color="auto" w:fill="auto"/>
          </w:tcPr>
          <w:p w14:paraId="04CD52E8" w14:textId="77777777" w:rsidR="00A96DD2" w:rsidRPr="00A96DD2" w:rsidRDefault="00A96DD2" w:rsidP="00A96DD2">
            <w:pPr>
              <w:keepNext/>
              <w:keepLines/>
              <w:spacing w:after="0"/>
              <w:rPr>
                <w:rFonts w:ascii="Arial" w:hAnsi="Arial"/>
                <w:sz w:val="16"/>
              </w:rPr>
            </w:pPr>
            <w:r w:rsidRPr="00A96DD2">
              <w:rPr>
                <w:rFonts w:ascii="Arial" w:hAnsi="Arial"/>
                <w:sz w:val="16"/>
              </w:rPr>
              <w:t>Removing test case 9.1.5.2.9</w:t>
            </w:r>
          </w:p>
        </w:tc>
        <w:tc>
          <w:tcPr>
            <w:tcW w:w="0" w:type="auto"/>
            <w:shd w:val="clear" w:color="auto" w:fill="auto"/>
          </w:tcPr>
          <w:p w14:paraId="53F23924"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E86F00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9B2D6C4" w14:textId="77777777" w:rsidR="00A96DD2" w:rsidRPr="00A96DD2" w:rsidRDefault="00A96DD2" w:rsidP="00A96DD2">
            <w:pPr>
              <w:keepNext/>
              <w:keepLines/>
              <w:spacing w:after="0"/>
              <w:rPr>
                <w:rFonts w:ascii="Arial" w:hAnsi="Arial"/>
                <w:sz w:val="16"/>
              </w:rPr>
            </w:pPr>
            <w:r w:rsidRPr="00A96DD2">
              <w:rPr>
                <w:rFonts w:ascii="Arial" w:hAnsi="Arial"/>
                <w:sz w:val="16"/>
              </w:rPr>
              <w:t>1992</w:t>
            </w:r>
          </w:p>
        </w:tc>
        <w:tc>
          <w:tcPr>
            <w:tcW w:w="0" w:type="auto"/>
            <w:shd w:val="clear" w:color="auto" w:fill="auto"/>
          </w:tcPr>
          <w:p w14:paraId="0CE60D1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0904CA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D93F5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B60C28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A12A21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95A9238" w14:textId="77777777" w:rsidTr="00A96DD2">
        <w:tc>
          <w:tcPr>
            <w:tcW w:w="0" w:type="auto"/>
            <w:shd w:val="clear" w:color="auto" w:fill="auto"/>
          </w:tcPr>
          <w:p w14:paraId="2F1F7FD3"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R5-211333</w:t>
            </w:r>
          </w:p>
        </w:tc>
        <w:tc>
          <w:tcPr>
            <w:tcW w:w="0" w:type="auto"/>
            <w:shd w:val="clear" w:color="auto" w:fill="auto"/>
          </w:tcPr>
          <w:p w14:paraId="66779558" w14:textId="77777777" w:rsidR="00A96DD2" w:rsidRPr="00A96DD2" w:rsidRDefault="00A96DD2" w:rsidP="00A96DD2">
            <w:pPr>
              <w:keepNext/>
              <w:keepLines/>
              <w:spacing w:after="0"/>
              <w:rPr>
                <w:rFonts w:ascii="Arial" w:hAnsi="Arial"/>
                <w:sz w:val="16"/>
              </w:rPr>
            </w:pPr>
            <w:r w:rsidRPr="00A96DD2">
              <w:rPr>
                <w:rFonts w:ascii="Arial" w:hAnsi="Arial"/>
                <w:sz w:val="16"/>
              </w:rPr>
              <w:t>Removing test case 9.1.5.2.9</w:t>
            </w:r>
          </w:p>
        </w:tc>
        <w:tc>
          <w:tcPr>
            <w:tcW w:w="0" w:type="auto"/>
            <w:shd w:val="clear" w:color="auto" w:fill="auto"/>
          </w:tcPr>
          <w:p w14:paraId="14A94D0E"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DFDBDC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A66046F" w14:textId="77777777" w:rsidR="00A96DD2" w:rsidRPr="00A96DD2" w:rsidRDefault="00A96DD2" w:rsidP="00A96DD2">
            <w:pPr>
              <w:keepNext/>
              <w:keepLines/>
              <w:spacing w:after="0"/>
              <w:rPr>
                <w:rFonts w:ascii="Arial" w:hAnsi="Arial"/>
                <w:sz w:val="16"/>
              </w:rPr>
            </w:pPr>
            <w:r w:rsidRPr="00A96DD2">
              <w:rPr>
                <w:rFonts w:ascii="Arial" w:hAnsi="Arial"/>
                <w:sz w:val="16"/>
              </w:rPr>
              <w:t>1992</w:t>
            </w:r>
          </w:p>
        </w:tc>
        <w:tc>
          <w:tcPr>
            <w:tcW w:w="0" w:type="auto"/>
            <w:shd w:val="clear" w:color="auto" w:fill="auto"/>
          </w:tcPr>
          <w:p w14:paraId="46C4F64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D2A025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FA80AE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B66D0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D82433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CFF731A" w14:textId="77777777" w:rsidTr="00A96DD2">
        <w:tc>
          <w:tcPr>
            <w:tcW w:w="0" w:type="auto"/>
            <w:shd w:val="clear" w:color="auto" w:fill="auto"/>
          </w:tcPr>
          <w:p w14:paraId="42A82903" w14:textId="77777777" w:rsidR="00A96DD2" w:rsidRPr="00A96DD2" w:rsidRDefault="00A96DD2" w:rsidP="00A96DD2">
            <w:pPr>
              <w:keepNext/>
              <w:keepLines/>
              <w:spacing w:after="0"/>
              <w:rPr>
                <w:rFonts w:ascii="Arial" w:hAnsi="Arial"/>
                <w:sz w:val="16"/>
              </w:rPr>
            </w:pPr>
            <w:r w:rsidRPr="00A96DD2">
              <w:rPr>
                <w:rFonts w:ascii="Arial" w:hAnsi="Arial"/>
                <w:sz w:val="16"/>
              </w:rPr>
              <w:t>R5-210574</w:t>
            </w:r>
          </w:p>
        </w:tc>
        <w:tc>
          <w:tcPr>
            <w:tcW w:w="0" w:type="auto"/>
            <w:shd w:val="clear" w:color="auto" w:fill="auto"/>
          </w:tcPr>
          <w:p w14:paraId="483A3A8C"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6.1.1.3</w:t>
            </w:r>
          </w:p>
        </w:tc>
        <w:tc>
          <w:tcPr>
            <w:tcW w:w="0" w:type="auto"/>
            <w:shd w:val="clear" w:color="auto" w:fill="auto"/>
          </w:tcPr>
          <w:p w14:paraId="7CE4DA42"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7296082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0C42C92" w14:textId="77777777" w:rsidR="00A96DD2" w:rsidRPr="00A96DD2" w:rsidRDefault="00A96DD2" w:rsidP="00A96DD2">
            <w:pPr>
              <w:keepNext/>
              <w:keepLines/>
              <w:spacing w:after="0"/>
              <w:rPr>
                <w:rFonts w:ascii="Arial" w:hAnsi="Arial"/>
                <w:sz w:val="16"/>
              </w:rPr>
            </w:pPr>
            <w:r w:rsidRPr="00A96DD2">
              <w:rPr>
                <w:rFonts w:ascii="Arial" w:hAnsi="Arial"/>
                <w:sz w:val="16"/>
              </w:rPr>
              <w:t>1993</w:t>
            </w:r>
          </w:p>
        </w:tc>
        <w:tc>
          <w:tcPr>
            <w:tcW w:w="0" w:type="auto"/>
            <w:shd w:val="clear" w:color="auto" w:fill="auto"/>
          </w:tcPr>
          <w:p w14:paraId="00EE93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B9DE47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520FA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E2EDB7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6A6831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E717BD6" w14:textId="77777777" w:rsidTr="00A96DD2">
        <w:tc>
          <w:tcPr>
            <w:tcW w:w="0" w:type="auto"/>
            <w:shd w:val="clear" w:color="auto" w:fill="auto"/>
          </w:tcPr>
          <w:p w14:paraId="5EEF884E" w14:textId="77777777" w:rsidR="00A96DD2" w:rsidRPr="00A96DD2" w:rsidRDefault="00A96DD2" w:rsidP="00A96DD2">
            <w:pPr>
              <w:keepNext/>
              <w:keepLines/>
              <w:spacing w:after="0"/>
              <w:rPr>
                <w:rFonts w:ascii="Arial" w:hAnsi="Arial"/>
                <w:sz w:val="16"/>
              </w:rPr>
            </w:pPr>
            <w:r w:rsidRPr="00A96DD2">
              <w:rPr>
                <w:rFonts w:ascii="Arial" w:hAnsi="Arial"/>
                <w:sz w:val="16"/>
              </w:rPr>
              <w:t>R5-211329</w:t>
            </w:r>
          </w:p>
        </w:tc>
        <w:tc>
          <w:tcPr>
            <w:tcW w:w="0" w:type="auto"/>
            <w:shd w:val="clear" w:color="auto" w:fill="auto"/>
          </w:tcPr>
          <w:p w14:paraId="264D0CB4"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6.1.1.3</w:t>
            </w:r>
          </w:p>
        </w:tc>
        <w:tc>
          <w:tcPr>
            <w:tcW w:w="0" w:type="auto"/>
            <w:shd w:val="clear" w:color="auto" w:fill="auto"/>
          </w:tcPr>
          <w:p w14:paraId="74ED0C3C"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44FB588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97F0655" w14:textId="77777777" w:rsidR="00A96DD2" w:rsidRPr="00A96DD2" w:rsidRDefault="00A96DD2" w:rsidP="00A96DD2">
            <w:pPr>
              <w:keepNext/>
              <w:keepLines/>
              <w:spacing w:after="0"/>
              <w:rPr>
                <w:rFonts w:ascii="Arial" w:hAnsi="Arial"/>
                <w:sz w:val="16"/>
              </w:rPr>
            </w:pPr>
            <w:r w:rsidRPr="00A96DD2">
              <w:rPr>
                <w:rFonts w:ascii="Arial" w:hAnsi="Arial"/>
                <w:sz w:val="16"/>
              </w:rPr>
              <w:t>1993</w:t>
            </w:r>
          </w:p>
        </w:tc>
        <w:tc>
          <w:tcPr>
            <w:tcW w:w="0" w:type="auto"/>
            <w:shd w:val="clear" w:color="auto" w:fill="auto"/>
          </w:tcPr>
          <w:p w14:paraId="1922D0E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7B6239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180054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56B80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4DEB27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49B60E" w14:textId="77777777" w:rsidTr="00A96DD2">
        <w:tc>
          <w:tcPr>
            <w:tcW w:w="0" w:type="auto"/>
            <w:shd w:val="clear" w:color="auto" w:fill="auto"/>
          </w:tcPr>
          <w:p w14:paraId="22A89D35" w14:textId="77777777" w:rsidR="00A96DD2" w:rsidRPr="00A96DD2" w:rsidRDefault="00A96DD2" w:rsidP="00A96DD2">
            <w:pPr>
              <w:keepNext/>
              <w:keepLines/>
              <w:spacing w:after="0"/>
              <w:rPr>
                <w:rFonts w:ascii="Arial" w:hAnsi="Arial"/>
                <w:sz w:val="16"/>
              </w:rPr>
            </w:pPr>
            <w:r w:rsidRPr="00A96DD2">
              <w:rPr>
                <w:rFonts w:ascii="Arial" w:hAnsi="Arial"/>
                <w:sz w:val="16"/>
              </w:rPr>
              <w:t>R5-210575</w:t>
            </w:r>
          </w:p>
        </w:tc>
        <w:tc>
          <w:tcPr>
            <w:tcW w:w="0" w:type="auto"/>
            <w:shd w:val="clear" w:color="auto" w:fill="auto"/>
          </w:tcPr>
          <w:p w14:paraId="39A3B34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 MAC TC 7.1.1.1.3</w:t>
            </w:r>
          </w:p>
        </w:tc>
        <w:tc>
          <w:tcPr>
            <w:tcW w:w="0" w:type="auto"/>
            <w:shd w:val="clear" w:color="auto" w:fill="auto"/>
          </w:tcPr>
          <w:p w14:paraId="58216709"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 Keysight Technologies UK Ltd., MCC TF160</w:t>
            </w:r>
          </w:p>
        </w:tc>
        <w:tc>
          <w:tcPr>
            <w:tcW w:w="0" w:type="auto"/>
            <w:shd w:val="clear" w:color="auto" w:fill="auto"/>
          </w:tcPr>
          <w:p w14:paraId="147A9F9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F49E742" w14:textId="77777777" w:rsidR="00A96DD2" w:rsidRPr="00A96DD2" w:rsidRDefault="00A96DD2" w:rsidP="00A96DD2">
            <w:pPr>
              <w:keepNext/>
              <w:keepLines/>
              <w:spacing w:after="0"/>
              <w:rPr>
                <w:rFonts w:ascii="Arial" w:hAnsi="Arial"/>
                <w:sz w:val="16"/>
              </w:rPr>
            </w:pPr>
            <w:r w:rsidRPr="00A96DD2">
              <w:rPr>
                <w:rFonts w:ascii="Arial" w:hAnsi="Arial"/>
                <w:sz w:val="16"/>
              </w:rPr>
              <w:t>1994</w:t>
            </w:r>
          </w:p>
        </w:tc>
        <w:tc>
          <w:tcPr>
            <w:tcW w:w="0" w:type="auto"/>
            <w:shd w:val="clear" w:color="auto" w:fill="auto"/>
          </w:tcPr>
          <w:p w14:paraId="1139A2A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22763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1D7AF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021F2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E711BF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677063A" w14:textId="77777777" w:rsidTr="00A96DD2">
        <w:tc>
          <w:tcPr>
            <w:tcW w:w="0" w:type="auto"/>
            <w:shd w:val="clear" w:color="auto" w:fill="auto"/>
          </w:tcPr>
          <w:p w14:paraId="0ADA1832" w14:textId="77777777" w:rsidR="00A96DD2" w:rsidRPr="00A96DD2" w:rsidRDefault="00A96DD2" w:rsidP="00A96DD2">
            <w:pPr>
              <w:keepNext/>
              <w:keepLines/>
              <w:spacing w:after="0"/>
              <w:rPr>
                <w:rFonts w:ascii="Arial" w:hAnsi="Arial"/>
                <w:sz w:val="16"/>
              </w:rPr>
            </w:pPr>
            <w:r w:rsidRPr="00A96DD2">
              <w:rPr>
                <w:rFonts w:ascii="Arial" w:hAnsi="Arial"/>
                <w:sz w:val="16"/>
              </w:rPr>
              <w:t>R5-210576</w:t>
            </w:r>
          </w:p>
        </w:tc>
        <w:tc>
          <w:tcPr>
            <w:tcW w:w="0" w:type="auto"/>
            <w:shd w:val="clear" w:color="auto" w:fill="auto"/>
          </w:tcPr>
          <w:p w14:paraId="6BDEF939"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6.1.2.8</w:t>
            </w:r>
          </w:p>
        </w:tc>
        <w:tc>
          <w:tcPr>
            <w:tcW w:w="0" w:type="auto"/>
            <w:shd w:val="clear" w:color="auto" w:fill="auto"/>
          </w:tcPr>
          <w:p w14:paraId="640BEF59"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8EA1C0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842D5B9" w14:textId="77777777" w:rsidR="00A96DD2" w:rsidRPr="00A96DD2" w:rsidRDefault="00A96DD2" w:rsidP="00A96DD2">
            <w:pPr>
              <w:keepNext/>
              <w:keepLines/>
              <w:spacing w:after="0"/>
              <w:rPr>
                <w:rFonts w:ascii="Arial" w:hAnsi="Arial"/>
                <w:sz w:val="16"/>
              </w:rPr>
            </w:pPr>
            <w:r w:rsidRPr="00A96DD2">
              <w:rPr>
                <w:rFonts w:ascii="Arial" w:hAnsi="Arial"/>
                <w:sz w:val="16"/>
              </w:rPr>
              <w:t>1995</w:t>
            </w:r>
          </w:p>
        </w:tc>
        <w:tc>
          <w:tcPr>
            <w:tcW w:w="0" w:type="auto"/>
            <w:shd w:val="clear" w:color="auto" w:fill="auto"/>
          </w:tcPr>
          <w:p w14:paraId="070DDA2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975AEC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2BEE82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DBF9A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2064AF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69183A3" w14:textId="77777777" w:rsidTr="00A96DD2">
        <w:tc>
          <w:tcPr>
            <w:tcW w:w="0" w:type="auto"/>
            <w:shd w:val="clear" w:color="auto" w:fill="auto"/>
          </w:tcPr>
          <w:p w14:paraId="0F36BBC3" w14:textId="77777777" w:rsidR="00A96DD2" w:rsidRPr="00A96DD2" w:rsidRDefault="00A96DD2" w:rsidP="00A96DD2">
            <w:pPr>
              <w:keepNext/>
              <w:keepLines/>
              <w:spacing w:after="0"/>
              <w:rPr>
                <w:rFonts w:ascii="Arial" w:hAnsi="Arial"/>
                <w:sz w:val="16"/>
              </w:rPr>
            </w:pPr>
            <w:r w:rsidRPr="00A96DD2">
              <w:rPr>
                <w:rFonts w:ascii="Arial" w:hAnsi="Arial"/>
                <w:sz w:val="16"/>
              </w:rPr>
              <w:t>R5-211330</w:t>
            </w:r>
          </w:p>
        </w:tc>
        <w:tc>
          <w:tcPr>
            <w:tcW w:w="0" w:type="auto"/>
            <w:shd w:val="clear" w:color="auto" w:fill="auto"/>
          </w:tcPr>
          <w:p w14:paraId="41CDCF67"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6.1.2.8</w:t>
            </w:r>
          </w:p>
        </w:tc>
        <w:tc>
          <w:tcPr>
            <w:tcW w:w="0" w:type="auto"/>
            <w:shd w:val="clear" w:color="auto" w:fill="auto"/>
          </w:tcPr>
          <w:p w14:paraId="0F9A78AA"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413C7DB"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5E6FBF0" w14:textId="77777777" w:rsidR="00A96DD2" w:rsidRPr="00A96DD2" w:rsidRDefault="00A96DD2" w:rsidP="00A96DD2">
            <w:pPr>
              <w:keepNext/>
              <w:keepLines/>
              <w:spacing w:after="0"/>
              <w:rPr>
                <w:rFonts w:ascii="Arial" w:hAnsi="Arial"/>
                <w:sz w:val="16"/>
              </w:rPr>
            </w:pPr>
            <w:r w:rsidRPr="00A96DD2">
              <w:rPr>
                <w:rFonts w:ascii="Arial" w:hAnsi="Arial"/>
                <w:sz w:val="16"/>
              </w:rPr>
              <w:t>1995</w:t>
            </w:r>
          </w:p>
        </w:tc>
        <w:tc>
          <w:tcPr>
            <w:tcW w:w="0" w:type="auto"/>
            <w:shd w:val="clear" w:color="auto" w:fill="auto"/>
          </w:tcPr>
          <w:p w14:paraId="395C2F2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089ECD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50EA9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44C34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E04508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79749F5" w14:textId="77777777" w:rsidTr="00A96DD2">
        <w:tc>
          <w:tcPr>
            <w:tcW w:w="0" w:type="auto"/>
            <w:shd w:val="clear" w:color="auto" w:fill="auto"/>
          </w:tcPr>
          <w:p w14:paraId="0773DA29" w14:textId="77777777" w:rsidR="00A96DD2" w:rsidRPr="00A96DD2" w:rsidRDefault="00A96DD2" w:rsidP="00A96DD2">
            <w:pPr>
              <w:keepNext/>
              <w:keepLines/>
              <w:spacing w:after="0"/>
              <w:rPr>
                <w:rFonts w:ascii="Arial" w:hAnsi="Arial"/>
                <w:sz w:val="16"/>
              </w:rPr>
            </w:pPr>
            <w:r w:rsidRPr="00A96DD2">
              <w:rPr>
                <w:rFonts w:ascii="Arial" w:hAnsi="Arial"/>
                <w:sz w:val="16"/>
              </w:rPr>
              <w:t>R5-210577</w:t>
            </w:r>
          </w:p>
        </w:tc>
        <w:tc>
          <w:tcPr>
            <w:tcW w:w="0" w:type="auto"/>
            <w:shd w:val="clear" w:color="auto" w:fill="auto"/>
          </w:tcPr>
          <w:p w14:paraId="0285177D"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6.4.1.2</w:t>
            </w:r>
          </w:p>
        </w:tc>
        <w:tc>
          <w:tcPr>
            <w:tcW w:w="0" w:type="auto"/>
            <w:shd w:val="clear" w:color="auto" w:fill="auto"/>
          </w:tcPr>
          <w:p w14:paraId="46E2B98D"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2F5375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45891F2" w14:textId="77777777" w:rsidR="00A96DD2" w:rsidRPr="00A96DD2" w:rsidRDefault="00A96DD2" w:rsidP="00A96DD2">
            <w:pPr>
              <w:keepNext/>
              <w:keepLines/>
              <w:spacing w:after="0"/>
              <w:rPr>
                <w:rFonts w:ascii="Arial" w:hAnsi="Arial"/>
                <w:sz w:val="16"/>
              </w:rPr>
            </w:pPr>
            <w:r w:rsidRPr="00A96DD2">
              <w:rPr>
                <w:rFonts w:ascii="Arial" w:hAnsi="Arial"/>
                <w:sz w:val="16"/>
              </w:rPr>
              <w:t>1996</w:t>
            </w:r>
          </w:p>
        </w:tc>
        <w:tc>
          <w:tcPr>
            <w:tcW w:w="0" w:type="auto"/>
            <w:shd w:val="clear" w:color="auto" w:fill="auto"/>
          </w:tcPr>
          <w:p w14:paraId="24E3B12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E0F230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BF3D1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97D07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F24F35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6FE9C55" w14:textId="77777777" w:rsidTr="00A96DD2">
        <w:tc>
          <w:tcPr>
            <w:tcW w:w="0" w:type="auto"/>
            <w:shd w:val="clear" w:color="auto" w:fill="auto"/>
          </w:tcPr>
          <w:p w14:paraId="61FD2C8B" w14:textId="77777777" w:rsidR="00A96DD2" w:rsidRPr="00A96DD2" w:rsidRDefault="00A96DD2" w:rsidP="00A96DD2">
            <w:pPr>
              <w:keepNext/>
              <w:keepLines/>
              <w:spacing w:after="0"/>
              <w:rPr>
                <w:rFonts w:ascii="Arial" w:hAnsi="Arial"/>
                <w:sz w:val="16"/>
              </w:rPr>
            </w:pPr>
            <w:r w:rsidRPr="00A96DD2">
              <w:rPr>
                <w:rFonts w:ascii="Arial" w:hAnsi="Arial"/>
                <w:sz w:val="16"/>
              </w:rPr>
              <w:t>R5-211331</w:t>
            </w:r>
          </w:p>
        </w:tc>
        <w:tc>
          <w:tcPr>
            <w:tcW w:w="0" w:type="auto"/>
            <w:shd w:val="clear" w:color="auto" w:fill="auto"/>
          </w:tcPr>
          <w:p w14:paraId="48A2C9F4"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6.4.1.2</w:t>
            </w:r>
          </w:p>
        </w:tc>
        <w:tc>
          <w:tcPr>
            <w:tcW w:w="0" w:type="auto"/>
            <w:shd w:val="clear" w:color="auto" w:fill="auto"/>
          </w:tcPr>
          <w:p w14:paraId="282A8057"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18A564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31BF4D9" w14:textId="77777777" w:rsidR="00A96DD2" w:rsidRPr="00A96DD2" w:rsidRDefault="00A96DD2" w:rsidP="00A96DD2">
            <w:pPr>
              <w:keepNext/>
              <w:keepLines/>
              <w:spacing w:after="0"/>
              <w:rPr>
                <w:rFonts w:ascii="Arial" w:hAnsi="Arial"/>
                <w:sz w:val="16"/>
              </w:rPr>
            </w:pPr>
            <w:r w:rsidRPr="00A96DD2">
              <w:rPr>
                <w:rFonts w:ascii="Arial" w:hAnsi="Arial"/>
                <w:sz w:val="16"/>
              </w:rPr>
              <w:t>1996</w:t>
            </w:r>
          </w:p>
        </w:tc>
        <w:tc>
          <w:tcPr>
            <w:tcW w:w="0" w:type="auto"/>
            <w:shd w:val="clear" w:color="auto" w:fill="auto"/>
          </w:tcPr>
          <w:p w14:paraId="528CFEA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61124A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AB787E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E6CC4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A38256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3DD0238" w14:textId="77777777" w:rsidTr="00A96DD2">
        <w:tc>
          <w:tcPr>
            <w:tcW w:w="0" w:type="auto"/>
            <w:shd w:val="clear" w:color="auto" w:fill="auto"/>
          </w:tcPr>
          <w:p w14:paraId="30C03528" w14:textId="77777777" w:rsidR="00A96DD2" w:rsidRPr="00A96DD2" w:rsidRDefault="00A96DD2" w:rsidP="00A96DD2">
            <w:pPr>
              <w:keepNext/>
              <w:keepLines/>
              <w:spacing w:after="0"/>
              <w:rPr>
                <w:rFonts w:ascii="Arial" w:hAnsi="Arial"/>
                <w:sz w:val="16"/>
              </w:rPr>
            </w:pPr>
            <w:r w:rsidRPr="00A96DD2">
              <w:rPr>
                <w:rFonts w:ascii="Arial" w:hAnsi="Arial"/>
                <w:sz w:val="16"/>
              </w:rPr>
              <w:t>R5-210609</w:t>
            </w:r>
          </w:p>
        </w:tc>
        <w:tc>
          <w:tcPr>
            <w:tcW w:w="0" w:type="auto"/>
            <w:shd w:val="clear" w:color="auto" w:fill="auto"/>
          </w:tcPr>
          <w:p w14:paraId="58C415EC" w14:textId="77777777" w:rsidR="00A96DD2" w:rsidRPr="00A96DD2" w:rsidRDefault="00A96DD2" w:rsidP="00A96DD2">
            <w:pPr>
              <w:keepNext/>
              <w:keepLines/>
              <w:spacing w:after="0"/>
              <w:rPr>
                <w:rFonts w:ascii="Arial" w:hAnsi="Arial"/>
                <w:sz w:val="16"/>
              </w:rPr>
            </w:pPr>
            <w:r w:rsidRPr="00A96DD2">
              <w:rPr>
                <w:rFonts w:ascii="Arial" w:hAnsi="Arial"/>
                <w:sz w:val="16"/>
              </w:rPr>
              <w:t>Correction to PLMN Selection Test Case 6.2.1.2</w:t>
            </w:r>
          </w:p>
        </w:tc>
        <w:tc>
          <w:tcPr>
            <w:tcW w:w="0" w:type="auto"/>
            <w:shd w:val="clear" w:color="auto" w:fill="auto"/>
          </w:tcPr>
          <w:p w14:paraId="7589E921" w14:textId="77777777" w:rsidR="00A96DD2" w:rsidRPr="00A96DD2" w:rsidRDefault="00A96DD2" w:rsidP="00A96DD2">
            <w:pPr>
              <w:keepNext/>
              <w:keepLines/>
              <w:spacing w:after="0"/>
              <w:rPr>
                <w:rFonts w:ascii="Arial" w:hAnsi="Arial"/>
                <w:sz w:val="16"/>
              </w:rPr>
            </w:pPr>
            <w:r w:rsidRPr="00A96DD2">
              <w:rPr>
                <w:rFonts w:ascii="Arial" w:hAnsi="Arial"/>
                <w:sz w:val="16"/>
              </w:rPr>
              <w:t>Apple (UK) Limited</w:t>
            </w:r>
          </w:p>
        </w:tc>
        <w:tc>
          <w:tcPr>
            <w:tcW w:w="0" w:type="auto"/>
            <w:shd w:val="clear" w:color="auto" w:fill="auto"/>
          </w:tcPr>
          <w:p w14:paraId="46C1947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B6A8935" w14:textId="77777777" w:rsidR="00A96DD2" w:rsidRPr="00A96DD2" w:rsidRDefault="00A96DD2" w:rsidP="00A96DD2">
            <w:pPr>
              <w:keepNext/>
              <w:keepLines/>
              <w:spacing w:after="0"/>
              <w:rPr>
                <w:rFonts w:ascii="Arial" w:hAnsi="Arial"/>
                <w:sz w:val="16"/>
              </w:rPr>
            </w:pPr>
            <w:r w:rsidRPr="00A96DD2">
              <w:rPr>
                <w:rFonts w:ascii="Arial" w:hAnsi="Arial"/>
                <w:sz w:val="16"/>
              </w:rPr>
              <w:t>1997</w:t>
            </w:r>
          </w:p>
        </w:tc>
        <w:tc>
          <w:tcPr>
            <w:tcW w:w="0" w:type="auto"/>
            <w:shd w:val="clear" w:color="auto" w:fill="auto"/>
          </w:tcPr>
          <w:p w14:paraId="111E6B2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019A2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3837B9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2A581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182D97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0E0D1724" w14:textId="77777777" w:rsidTr="00A96DD2">
        <w:tc>
          <w:tcPr>
            <w:tcW w:w="0" w:type="auto"/>
            <w:shd w:val="clear" w:color="auto" w:fill="auto"/>
          </w:tcPr>
          <w:p w14:paraId="10AAF87C" w14:textId="77777777" w:rsidR="00A96DD2" w:rsidRPr="00A96DD2" w:rsidRDefault="00A96DD2" w:rsidP="00A96DD2">
            <w:pPr>
              <w:keepNext/>
              <w:keepLines/>
              <w:spacing w:after="0"/>
              <w:rPr>
                <w:rFonts w:ascii="Arial" w:hAnsi="Arial"/>
                <w:sz w:val="16"/>
              </w:rPr>
            </w:pPr>
            <w:r w:rsidRPr="00A96DD2">
              <w:rPr>
                <w:rFonts w:ascii="Arial" w:hAnsi="Arial"/>
                <w:sz w:val="16"/>
              </w:rPr>
              <w:t>R5-210610</w:t>
            </w:r>
          </w:p>
        </w:tc>
        <w:tc>
          <w:tcPr>
            <w:tcW w:w="0" w:type="auto"/>
            <w:shd w:val="clear" w:color="auto" w:fill="auto"/>
          </w:tcPr>
          <w:p w14:paraId="0A0B743B" w14:textId="77777777" w:rsidR="00A96DD2" w:rsidRPr="00A96DD2" w:rsidRDefault="00A96DD2" w:rsidP="00A96DD2">
            <w:pPr>
              <w:keepNext/>
              <w:keepLines/>
              <w:spacing w:after="0"/>
              <w:rPr>
                <w:rFonts w:ascii="Arial" w:hAnsi="Arial"/>
                <w:sz w:val="16"/>
              </w:rPr>
            </w:pPr>
            <w:r w:rsidRPr="00A96DD2">
              <w:rPr>
                <w:rFonts w:ascii="Arial" w:hAnsi="Arial"/>
                <w:sz w:val="16"/>
              </w:rPr>
              <w:t>Correction to Inter-RAT Cell Reselection Test Case 6.4.3.1</w:t>
            </w:r>
          </w:p>
        </w:tc>
        <w:tc>
          <w:tcPr>
            <w:tcW w:w="0" w:type="auto"/>
            <w:shd w:val="clear" w:color="auto" w:fill="auto"/>
          </w:tcPr>
          <w:p w14:paraId="7476C456" w14:textId="77777777" w:rsidR="00A96DD2" w:rsidRPr="00A96DD2" w:rsidRDefault="00A96DD2" w:rsidP="00A96DD2">
            <w:pPr>
              <w:keepNext/>
              <w:keepLines/>
              <w:spacing w:after="0"/>
              <w:rPr>
                <w:rFonts w:ascii="Arial" w:hAnsi="Arial"/>
                <w:sz w:val="16"/>
              </w:rPr>
            </w:pPr>
            <w:r w:rsidRPr="00A96DD2">
              <w:rPr>
                <w:rFonts w:ascii="Arial" w:hAnsi="Arial"/>
                <w:sz w:val="16"/>
              </w:rPr>
              <w:t>Apple (UK) Limited</w:t>
            </w:r>
          </w:p>
        </w:tc>
        <w:tc>
          <w:tcPr>
            <w:tcW w:w="0" w:type="auto"/>
            <w:shd w:val="clear" w:color="auto" w:fill="auto"/>
          </w:tcPr>
          <w:p w14:paraId="0B570D5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5A7338C" w14:textId="77777777" w:rsidR="00A96DD2" w:rsidRPr="00A96DD2" w:rsidRDefault="00A96DD2" w:rsidP="00A96DD2">
            <w:pPr>
              <w:keepNext/>
              <w:keepLines/>
              <w:spacing w:after="0"/>
              <w:rPr>
                <w:rFonts w:ascii="Arial" w:hAnsi="Arial"/>
                <w:sz w:val="16"/>
              </w:rPr>
            </w:pPr>
            <w:r w:rsidRPr="00A96DD2">
              <w:rPr>
                <w:rFonts w:ascii="Arial" w:hAnsi="Arial"/>
                <w:sz w:val="16"/>
              </w:rPr>
              <w:t>1998</w:t>
            </w:r>
          </w:p>
        </w:tc>
        <w:tc>
          <w:tcPr>
            <w:tcW w:w="0" w:type="auto"/>
            <w:shd w:val="clear" w:color="auto" w:fill="auto"/>
          </w:tcPr>
          <w:p w14:paraId="1A71482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6E9757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54BBDF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5C3192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8A99D8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D2CCE75" w14:textId="77777777" w:rsidTr="00A96DD2">
        <w:tc>
          <w:tcPr>
            <w:tcW w:w="0" w:type="auto"/>
            <w:shd w:val="clear" w:color="auto" w:fill="auto"/>
          </w:tcPr>
          <w:p w14:paraId="273D846A" w14:textId="77777777" w:rsidR="00A96DD2" w:rsidRPr="00A96DD2" w:rsidRDefault="00A96DD2" w:rsidP="00A96DD2">
            <w:pPr>
              <w:keepNext/>
              <w:keepLines/>
              <w:spacing w:after="0"/>
              <w:rPr>
                <w:rFonts w:ascii="Arial" w:hAnsi="Arial"/>
                <w:sz w:val="16"/>
              </w:rPr>
            </w:pPr>
            <w:r w:rsidRPr="00A96DD2">
              <w:rPr>
                <w:rFonts w:ascii="Arial" w:hAnsi="Arial"/>
                <w:sz w:val="16"/>
              </w:rPr>
              <w:t>R5-210619</w:t>
            </w:r>
          </w:p>
        </w:tc>
        <w:tc>
          <w:tcPr>
            <w:tcW w:w="0" w:type="auto"/>
            <w:shd w:val="clear" w:color="auto" w:fill="auto"/>
          </w:tcPr>
          <w:p w14:paraId="7E0DA328"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test case 8.2.3.14.2</w:t>
            </w:r>
          </w:p>
        </w:tc>
        <w:tc>
          <w:tcPr>
            <w:tcW w:w="0" w:type="auto"/>
            <w:shd w:val="clear" w:color="auto" w:fill="auto"/>
          </w:tcPr>
          <w:p w14:paraId="6C392EC3" w14:textId="77777777" w:rsidR="00A96DD2" w:rsidRPr="00A96DD2" w:rsidRDefault="00A96DD2" w:rsidP="00A96DD2">
            <w:pPr>
              <w:keepNext/>
              <w:keepLines/>
              <w:spacing w:after="0"/>
              <w:rPr>
                <w:rFonts w:ascii="Arial" w:hAnsi="Arial"/>
                <w:sz w:val="16"/>
              </w:rPr>
            </w:pPr>
            <w:r w:rsidRPr="00A96DD2">
              <w:rPr>
                <w:rFonts w:ascii="Arial" w:hAnsi="Arial"/>
                <w:sz w:val="16"/>
              </w:rPr>
              <w:t>TDIA, CATT</w:t>
            </w:r>
          </w:p>
        </w:tc>
        <w:tc>
          <w:tcPr>
            <w:tcW w:w="0" w:type="auto"/>
            <w:shd w:val="clear" w:color="auto" w:fill="auto"/>
          </w:tcPr>
          <w:p w14:paraId="68C3EB2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F20D178" w14:textId="77777777" w:rsidR="00A96DD2" w:rsidRPr="00A96DD2" w:rsidRDefault="00A96DD2" w:rsidP="00A96DD2">
            <w:pPr>
              <w:keepNext/>
              <w:keepLines/>
              <w:spacing w:after="0"/>
              <w:rPr>
                <w:rFonts w:ascii="Arial" w:hAnsi="Arial"/>
                <w:sz w:val="16"/>
              </w:rPr>
            </w:pPr>
            <w:r w:rsidRPr="00A96DD2">
              <w:rPr>
                <w:rFonts w:ascii="Arial" w:hAnsi="Arial"/>
                <w:sz w:val="16"/>
              </w:rPr>
              <w:t>1999</w:t>
            </w:r>
          </w:p>
        </w:tc>
        <w:tc>
          <w:tcPr>
            <w:tcW w:w="0" w:type="auto"/>
            <w:shd w:val="clear" w:color="auto" w:fill="auto"/>
          </w:tcPr>
          <w:p w14:paraId="6910B91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1989E2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6F874B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A1966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6148B3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18F9D6B" w14:textId="77777777" w:rsidTr="00A96DD2">
        <w:tc>
          <w:tcPr>
            <w:tcW w:w="0" w:type="auto"/>
            <w:shd w:val="clear" w:color="auto" w:fill="auto"/>
          </w:tcPr>
          <w:p w14:paraId="6AF961C7" w14:textId="77777777" w:rsidR="00A96DD2" w:rsidRPr="00A96DD2" w:rsidRDefault="00A96DD2" w:rsidP="00A96DD2">
            <w:pPr>
              <w:keepNext/>
              <w:keepLines/>
              <w:spacing w:after="0"/>
              <w:rPr>
                <w:rFonts w:ascii="Arial" w:hAnsi="Arial"/>
                <w:sz w:val="16"/>
              </w:rPr>
            </w:pPr>
            <w:r w:rsidRPr="00A96DD2">
              <w:rPr>
                <w:rFonts w:ascii="Arial" w:hAnsi="Arial"/>
                <w:sz w:val="16"/>
              </w:rPr>
              <w:t>R5-210620</w:t>
            </w:r>
          </w:p>
        </w:tc>
        <w:tc>
          <w:tcPr>
            <w:tcW w:w="0" w:type="auto"/>
            <w:shd w:val="clear" w:color="auto" w:fill="auto"/>
          </w:tcPr>
          <w:p w14:paraId="7C28F21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test case 8.2.3.14.2</w:t>
            </w:r>
          </w:p>
        </w:tc>
        <w:tc>
          <w:tcPr>
            <w:tcW w:w="0" w:type="auto"/>
            <w:shd w:val="clear" w:color="auto" w:fill="auto"/>
          </w:tcPr>
          <w:p w14:paraId="49DD7F94" w14:textId="77777777" w:rsidR="00A96DD2" w:rsidRPr="00A96DD2" w:rsidRDefault="00A96DD2" w:rsidP="00A96DD2">
            <w:pPr>
              <w:keepNext/>
              <w:keepLines/>
              <w:spacing w:after="0"/>
              <w:rPr>
                <w:rFonts w:ascii="Arial" w:hAnsi="Arial"/>
                <w:sz w:val="16"/>
              </w:rPr>
            </w:pPr>
            <w:r w:rsidRPr="00A96DD2">
              <w:rPr>
                <w:rFonts w:ascii="Arial" w:hAnsi="Arial"/>
                <w:sz w:val="16"/>
              </w:rPr>
              <w:t>TDIA, CATT</w:t>
            </w:r>
          </w:p>
        </w:tc>
        <w:tc>
          <w:tcPr>
            <w:tcW w:w="0" w:type="auto"/>
            <w:shd w:val="clear" w:color="auto" w:fill="auto"/>
          </w:tcPr>
          <w:p w14:paraId="5174356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2313B5B" w14:textId="77777777" w:rsidR="00A96DD2" w:rsidRPr="00A96DD2" w:rsidRDefault="00A96DD2" w:rsidP="00A96DD2">
            <w:pPr>
              <w:keepNext/>
              <w:keepLines/>
              <w:spacing w:after="0"/>
              <w:rPr>
                <w:rFonts w:ascii="Arial" w:hAnsi="Arial"/>
                <w:sz w:val="16"/>
              </w:rPr>
            </w:pPr>
            <w:r w:rsidRPr="00A96DD2">
              <w:rPr>
                <w:rFonts w:ascii="Arial" w:hAnsi="Arial"/>
                <w:sz w:val="16"/>
              </w:rPr>
              <w:t>2000</w:t>
            </w:r>
          </w:p>
        </w:tc>
        <w:tc>
          <w:tcPr>
            <w:tcW w:w="0" w:type="auto"/>
            <w:shd w:val="clear" w:color="auto" w:fill="auto"/>
          </w:tcPr>
          <w:p w14:paraId="65BEFFD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6945E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0AB793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5746E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4887D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7EA767E" w14:textId="77777777" w:rsidTr="00A96DD2">
        <w:tc>
          <w:tcPr>
            <w:tcW w:w="0" w:type="auto"/>
            <w:shd w:val="clear" w:color="auto" w:fill="auto"/>
          </w:tcPr>
          <w:p w14:paraId="3D96DDB3" w14:textId="77777777" w:rsidR="00A96DD2" w:rsidRPr="00A96DD2" w:rsidRDefault="00A96DD2" w:rsidP="00A96DD2">
            <w:pPr>
              <w:keepNext/>
              <w:keepLines/>
              <w:spacing w:after="0"/>
              <w:rPr>
                <w:rFonts w:ascii="Arial" w:hAnsi="Arial"/>
                <w:sz w:val="16"/>
              </w:rPr>
            </w:pPr>
            <w:r w:rsidRPr="00A96DD2">
              <w:rPr>
                <w:rFonts w:ascii="Arial" w:hAnsi="Arial"/>
                <w:sz w:val="16"/>
              </w:rPr>
              <w:t>R5-211397</w:t>
            </w:r>
          </w:p>
        </w:tc>
        <w:tc>
          <w:tcPr>
            <w:tcW w:w="0" w:type="auto"/>
            <w:shd w:val="clear" w:color="auto" w:fill="auto"/>
          </w:tcPr>
          <w:p w14:paraId="5FC3EEF9"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RRC test case 8.2.3.14.2</w:t>
            </w:r>
          </w:p>
        </w:tc>
        <w:tc>
          <w:tcPr>
            <w:tcW w:w="0" w:type="auto"/>
            <w:shd w:val="clear" w:color="auto" w:fill="auto"/>
          </w:tcPr>
          <w:p w14:paraId="7AB3A337" w14:textId="77777777" w:rsidR="00A96DD2" w:rsidRPr="00A96DD2" w:rsidRDefault="00A96DD2" w:rsidP="00A96DD2">
            <w:pPr>
              <w:keepNext/>
              <w:keepLines/>
              <w:spacing w:after="0"/>
              <w:rPr>
                <w:rFonts w:ascii="Arial" w:hAnsi="Arial"/>
                <w:sz w:val="16"/>
              </w:rPr>
            </w:pPr>
            <w:r w:rsidRPr="00A96DD2">
              <w:rPr>
                <w:rFonts w:ascii="Arial" w:hAnsi="Arial"/>
                <w:sz w:val="16"/>
              </w:rPr>
              <w:t>TDIA, CATT</w:t>
            </w:r>
          </w:p>
        </w:tc>
        <w:tc>
          <w:tcPr>
            <w:tcW w:w="0" w:type="auto"/>
            <w:shd w:val="clear" w:color="auto" w:fill="auto"/>
          </w:tcPr>
          <w:p w14:paraId="5889703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BA3A65C" w14:textId="77777777" w:rsidR="00A96DD2" w:rsidRPr="00A96DD2" w:rsidRDefault="00A96DD2" w:rsidP="00A96DD2">
            <w:pPr>
              <w:keepNext/>
              <w:keepLines/>
              <w:spacing w:after="0"/>
              <w:rPr>
                <w:rFonts w:ascii="Arial" w:hAnsi="Arial"/>
                <w:sz w:val="16"/>
              </w:rPr>
            </w:pPr>
            <w:r w:rsidRPr="00A96DD2">
              <w:rPr>
                <w:rFonts w:ascii="Arial" w:hAnsi="Arial"/>
                <w:sz w:val="16"/>
              </w:rPr>
              <w:t>2000</w:t>
            </w:r>
          </w:p>
        </w:tc>
        <w:tc>
          <w:tcPr>
            <w:tcW w:w="0" w:type="auto"/>
            <w:shd w:val="clear" w:color="auto" w:fill="auto"/>
          </w:tcPr>
          <w:p w14:paraId="4031D4D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2BFFA0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E7ACE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E18D1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2ED628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821F538" w14:textId="77777777" w:rsidTr="00A96DD2">
        <w:tc>
          <w:tcPr>
            <w:tcW w:w="0" w:type="auto"/>
            <w:shd w:val="clear" w:color="auto" w:fill="auto"/>
          </w:tcPr>
          <w:p w14:paraId="08D08D41" w14:textId="77777777" w:rsidR="00A96DD2" w:rsidRPr="00A96DD2" w:rsidRDefault="00A96DD2" w:rsidP="00A96DD2">
            <w:pPr>
              <w:keepNext/>
              <w:keepLines/>
              <w:spacing w:after="0"/>
              <w:rPr>
                <w:rFonts w:ascii="Arial" w:hAnsi="Arial"/>
                <w:sz w:val="16"/>
              </w:rPr>
            </w:pPr>
            <w:r w:rsidRPr="00A96DD2">
              <w:rPr>
                <w:rFonts w:ascii="Arial" w:hAnsi="Arial"/>
                <w:sz w:val="16"/>
              </w:rPr>
              <w:t>R5-210621</w:t>
            </w:r>
          </w:p>
        </w:tc>
        <w:tc>
          <w:tcPr>
            <w:tcW w:w="0" w:type="auto"/>
            <w:shd w:val="clear" w:color="auto" w:fill="auto"/>
          </w:tcPr>
          <w:p w14:paraId="43C7A30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NR-DC </w:t>
            </w:r>
            <w:proofErr w:type="spellStart"/>
            <w:r w:rsidRPr="00A96DD2">
              <w:rPr>
                <w:rFonts w:ascii="Arial" w:hAnsi="Arial"/>
                <w:sz w:val="16"/>
              </w:rPr>
              <w:t>tese</w:t>
            </w:r>
            <w:proofErr w:type="spellEnd"/>
            <w:r w:rsidRPr="00A96DD2">
              <w:rPr>
                <w:rFonts w:ascii="Arial" w:hAnsi="Arial"/>
                <w:sz w:val="16"/>
              </w:rPr>
              <w:t xml:space="preserve"> case 8.2.5.1.2</w:t>
            </w:r>
          </w:p>
        </w:tc>
        <w:tc>
          <w:tcPr>
            <w:tcW w:w="0" w:type="auto"/>
            <w:shd w:val="clear" w:color="auto" w:fill="auto"/>
          </w:tcPr>
          <w:p w14:paraId="5CC6D22F" w14:textId="77777777" w:rsidR="00A96DD2" w:rsidRPr="00A96DD2" w:rsidRDefault="00A96DD2" w:rsidP="00A96DD2">
            <w:pPr>
              <w:keepNext/>
              <w:keepLines/>
              <w:spacing w:after="0"/>
              <w:rPr>
                <w:rFonts w:ascii="Arial" w:hAnsi="Arial"/>
                <w:sz w:val="16"/>
              </w:rPr>
            </w:pPr>
            <w:r w:rsidRPr="00A96DD2">
              <w:rPr>
                <w:rFonts w:ascii="Arial" w:hAnsi="Arial"/>
                <w:sz w:val="16"/>
              </w:rPr>
              <w:t>TDIA, CATT</w:t>
            </w:r>
          </w:p>
        </w:tc>
        <w:tc>
          <w:tcPr>
            <w:tcW w:w="0" w:type="auto"/>
            <w:shd w:val="clear" w:color="auto" w:fill="auto"/>
          </w:tcPr>
          <w:p w14:paraId="527A323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4E512FE" w14:textId="77777777" w:rsidR="00A96DD2" w:rsidRPr="00A96DD2" w:rsidRDefault="00A96DD2" w:rsidP="00A96DD2">
            <w:pPr>
              <w:keepNext/>
              <w:keepLines/>
              <w:spacing w:after="0"/>
              <w:rPr>
                <w:rFonts w:ascii="Arial" w:hAnsi="Arial"/>
                <w:sz w:val="16"/>
              </w:rPr>
            </w:pPr>
            <w:r w:rsidRPr="00A96DD2">
              <w:rPr>
                <w:rFonts w:ascii="Arial" w:hAnsi="Arial"/>
                <w:sz w:val="16"/>
              </w:rPr>
              <w:t>2001</w:t>
            </w:r>
          </w:p>
        </w:tc>
        <w:tc>
          <w:tcPr>
            <w:tcW w:w="0" w:type="auto"/>
            <w:shd w:val="clear" w:color="auto" w:fill="auto"/>
          </w:tcPr>
          <w:p w14:paraId="531657C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32BF1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D9C5F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18CBB8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F02C3E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0F0AD22E" w14:textId="77777777" w:rsidTr="00A96DD2">
        <w:tc>
          <w:tcPr>
            <w:tcW w:w="0" w:type="auto"/>
            <w:shd w:val="clear" w:color="auto" w:fill="auto"/>
          </w:tcPr>
          <w:p w14:paraId="39C934B2" w14:textId="77777777" w:rsidR="00A96DD2" w:rsidRPr="00A96DD2" w:rsidRDefault="00A96DD2" w:rsidP="00A96DD2">
            <w:pPr>
              <w:keepNext/>
              <w:keepLines/>
              <w:spacing w:after="0"/>
              <w:rPr>
                <w:rFonts w:ascii="Arial" w:hAnsi="Arial"/>
                <w:sz w:val="16"/>
              </w:rPr>
            </w:pPr>
            <w:r w:rsidRPr="00A96DD2">
              <w:rPr>
                <w:rFonts w:ascii="Arial" w:hAnsi="Arial"/>
                <w:sz w:val="16"/>
              </w:rPr>
              <w:t>R5-210628</w:t>
            </w:r>
          </w:p>
        </w:tc>
        <w:tc>
          <w:tcPr>
            <w:tcW w:w="0" w:type="auto"/>
            <w:shd w:val="clear" w:color="auto" w:fill="auto"/>
          </w:tcPr>
          <w:p w14:paraId="76F751D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TC 6.1.1.6-PLMN Selection with </w:t>
            </w:r>
            <w:proofErr w:type="spellStart"/>
            <w:r w:rsidRPr="00A96DD2">
              <w:rPr>
                <w:rFonts w:ascii="Arial" w:hAnsi="Arial"/>
                <w:sz w:val="16"/>
              </w:rPr>
              <w:t>MinimumPeriodicSearchTimer</w:t>
            </w:r>
            <w:proofErr w:type="spellEnd"/>
          </w:p>
        </w:tc>
        <w:tc>
          <w:tcPr>
            <w:tcW w:w="0" w:type="auto"/>
            <w:shd w:val="clear" w:color="auto" w:fill="auto"/>
          </w:tcPr>
          <w:p w14:paraId="090BF31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A79533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B79E549" w14:textId="77777777" w:rsidR="00A96DD2" w:rsidRPr="00A96DD2" w:rsidRDefault="00A96DD2" w:rsidP="00A96DD2">
            <w:pPr>
              <w:keepNext/>
              <w:keepLines/>
              <w:spacing w:after="0"/>
              <w:rPr>
                <w:rFonts w:ascii="Arial" w:hAnsi="Arial"/>
                <w:sz w:val="16"/>
              </w:rPr>
            </w:pPr>
            <w:r w:rsidRPr="00A96DD2">
              <w:rPr>
                <w:rFonts w:ascii="Arial" w:hAnsi="Arial"/>
                <w:sz w:val="16"/>
              </w:rPr>
              <w:t>2002</w:t>
            </w:r>
          </w:p>
        </w:tc>
        <w:tc>
          <w:tcPr>
            <w:tcW w:w="0" w:type="auto"/>
            <w:shd w:val="clear" w:color="auto" w:fill="auto"/>
          </w:tcPr>
          <w:p w14:paraId="5E5DCA8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F2E9E6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A80236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0DAC03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30C043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05C839E" w14:textId="77777777" w:rsidTr="00A96DD2">
        <w:tc>
          <w:tcPr>
            <w:tcW w:w="0" w:type="auto"/>
            <w:shd w:val="clear" w:color="auto" w:fill="auto"/>
          </w:tcPr>
          <w:p w14:paraId="2D2DEF86" w14:textId="77777777" w:rsidR="00A96DD2" w:rsidRPr="00A96DD2" w:rsidRDefault="00A96DD2" w:rsidP="00A96DD2">
            <w:pPr>
              <w:keepNext/>
              <w:keepLines/>
              <w:spacing w:after="0"/>
              <w:rPr>
                <w:rFonts w:ascii="Arial" w:hAnsi="Arial"/>
                <w:sz w:val="16"/>
              </w:rPr>
            </w:pPr>
            <w:r w:rsidRPr="00A96DD2">
              <w:rPr>
                <w:rFonts w:ascii="Arial" w:hAnsi="Arial"/>
                <w:sz w:val="16"/>
              </w:rPr>
              <w:t>R5-210629</w:t>
            </w:r>
          </w:p>
        </w:tc>
        <w:tc>
          <w:tcPr>
            <w:tcW w:w="0" w:type="auto"/>
            <w:shd w:val="clear" w:color="auto" w:fill="auto"/>
          </w:tcPr>
          <w:p w14:paraId="564AC61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TC 6.1.2.2-Cell Selection </w:t>
            </w:r>
            <w:proofErr w:type="spellStart"/>
            <w:r w:rsidRPr="00A96DD2">
              <w:rPr>
                <w:rFonts w:ascii="Arial" w:hAnsi="Arial"/>
                <w:sz w:val="16"/>
              </w:rPr>
              <w:t>Qqualmin</w:t>
            </w:r>
            <w:proofErr w:type="spellEnd"/>
          </w:p>
        </w:tc>
        <w:tc>
          <w:tcPr>
            <w:tcW w:w="0" w:type="auto"/>
            <w:shd w:val="clear" w:color="auto" w:fill="auto"/>
          </w:tcPr>
          <w:p w14:paraId="0D9E351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967EAA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2A10790" w14:textId="77777777" w:rsidR="00A96DD2" w:rsidRPr="00A96DD2" w:rsidRDefault="00A96DD2" w:rsidP="00A96DD2">
            <w:pPr>
              <w:keepNext/>
              <w:keepLines/>
              <w:spacing w:after="0"/>
              <w:rPr>
                <w:rFonts w:ascii="Arial" w:hAnsi="Arial"/>
                <w:sz w:val="16"/>
              </w:rPr>
            </w:pPr>
            <w:r w:rsidRPr="00A96DD2">
              <w:rPr>
                <w:rFonts w:ascii="Arial" w:hAnsi="Arial"/>
                <w:sz w:val="16"/>
              </w:rPr>
              <w:t>2003</w:t>
            </w:r>
          </w:p>
        </w:tc>
        <w:tc>
          <w:tcPr>
            <w:tcW w:w="0" w:type="auto"/>
            <w:shd w:val="clear" w:color="auto" w:fill="auto"/>
          </w:tcPr>
          <w:p w14:paraId="26AC20C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472BA6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066C7A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2064C9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B672B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14B860E8" w14:textId="77777777" w:rsidTr="00A96DD2">
        <w:tc>
          <w:tcPr>
            <w:tcW w:w="0" w:type="auto"/>
            <w:shd w:val="clear" w:color="auto" w:fill="auto"/>
          </w:tcPr>
          <w:p w14:paraId="08321ED7" w14:textId="77777777" w:rsidR="00A96DD2" w:rsidRPr="00A96DD2" w:rsidRDefault="00A96DD2" w:rsidP="00A96DD2">
            <w:pPr>
              <w:keepNext/>
              <w:keepLines/>
              <w:spacing w:after="0"/>
              <w:rPr>
                <w:rFonts w:ascii="Arial" w:hAnsi="Arial"/>
                <w:sz w:val="16"/>
              </w:rPr>
            </w:pPr>
            <w:r w:rsidRPr="00A96DD2">
              <w:rPr>
                <w:rFonts w:ascii="Arial" w:hAnsi="Arial"/>
                <w:sz w:val="16"/>
              </w:rPr>
              <w:t>R5-210630</w:t>
            </w:r>
          </w:p>
        </w:tc>
        <w:tc>
          <w:tcPr>
            <w:tcW w:w="0" w:type="auto"/>
            <w:shd w:val="clear" w:color="auto" w:fill="auto"/>
          </w:tcPr>
          <w:p w14:paraId="05D5DACD"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6.1.2.9-Cell Reselection</w:t>
            </w:r>
          </w:p>
        </w:tc>
        <w:tc>
          <w:tcPr>
            <w:tcW w:w="0" w:type="auto"/>
            <w:shd w:val="clear" w:color="auto" w:fill="auto"/>
          </w:tcPr>
          <w:p w14:paraId="7837A2E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970FC6B"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E904473" w14:textId="77777777" w:rsidR="00A96DD2" w:rsidRPr="00A96DD2" w:rsidRDefault="00A96DD2" w:rsidP="00A96DD2">
            <w:pPr>
              <w:keepNext/>
              <w:keepLines/>
              <w:spacing w:after="0"/>
              <w:rPr>
                <w:rFonts w:ascii="Arial" w:hAnsi="Arial"/>
                <w:sz w:val="16"/>
              </w:rPr>
            </w:pPr>
            <w:r w:rsidRPr="00A96DD2">
              <w:rPr>
                <w:rFonts w:ascii="Arial" w:hAnsi="Arial"/>
                <w:sz w:val="16"/>
              </w:rPr>
              <w:t>2004</w:t>
            </w:r>
          </w:p>
        </w:tc>
        <w:tc>
          <w:tcPr>
            <w:tcW w:w="0" w:type="auto"/>
            <w:shd w:val="clear" w:color="auto" w:fill="auto"/>
          </w:tcPr>
          <w:p w14:paraId="0F9ED6B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BA08D7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5EE2C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2F6F2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EC8B44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C697165" w14:textId="77777777" w:rsidTr="00A96DD2">
        <w:tc>
          <w:tcPr>
            <w:tcW w:w="0" w:type="auto"/>
            <w:shd w:val="clear" w:color="auto" w:fill="auto"/>
          </w:tcPr>
          <w:p w14:paraId="006A73B6" w14:textId="77777777" w:rsidR="00A96DD2" w:rsidRPr="00A96DD2" w:rsidRDefault="00A96DD2" w:rsidP="00A96DD2">
            <w:pPr>
              <w:keepNext/>
              <w:keepLines/>
              <w:spacing w:after="0"/>
              <w:rPr>
                <w:rFonts w:ascii="Arial" w:hAnsi="Arial"/>
                <w:sz w:val="16"/>
              </w:rPr>
            </w:pPr>
            <w:r w:rsidRPr="00A96DD2">
              <w:rPr>
                <w:rFonts w:ascii="Arial" w:hAnsi="Arial"/>
                <w:sz w:val="16"/>
              </w:rPr>
              <w:t>R5-210631</w:t>
            </w:r>
          </w:p>
        </w:tc>
        <w:tc>
          <w:tcPr>
            <w:tcW w:w="0" w:type="auto"/>
            <w:shd w:val="clear" w:color="auto" w:fill="auto"/>
          </w:tcPr>
          <w:p w14:paraId="0EE5AEE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6.2.3.2-L2N cell reselection</w:t>
            </w:r>
          </w:p>
        </w:tc>
        <w:tc>
          <w:tcPr>
            <w:tcW w:w="0" w:type="auto"/>
            <w:shd w:val="clear" w:color="auto" w:fill="auto"/>
          </w:tcPr>
          <w:p w14:paraId="1C73F76A"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7E7698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3C80ADD" w14:textId="77777777" w:rsidR="00A96DD2" w:rsidRPr="00A96DD2" w:rsidRDefault="00A96DD2" w:rsidP="00A96DD2">
            <w:pPr>
              <w:keepNext/>
              <w:keepLines/>
              <w:spacing w:after="0"/>
              <w:rPr>
                <w:rFonts w:ascii="Arial" w:hAnsi="Arial"/>
                <w:sz w:val="16"/>
              </w:rPr>
            </w:pPr>
            <w:r w:rsidRPr="00A96DD2">
              <w:rPr>
                <w:rFonts w:ascii="Arial" w:hAnsi="Arial"/>
                <w:sz w:val="16"/>
              </w:rPr>
              <w:t>2005</w:t>
            </w:r>
          </w:p>
        </w:tc>
        <w:tc>
          <w:tcPr>
            <w:tcW w:w="0" w:type="auto"/>
            <w:shd w:val="clear" w:color="auto" w:fill="auto"/>
          </w:tcPr>
          <w:p w14:paraId="5C55A5E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CCB4B0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E0AA59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7F34F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020FBD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86EAB7E" w14:textId="77777777" w:rsidTr="00A96DD2">
        <w:tc>
          <w:tcPr>
            <w:tcW w:w="0" w:type="auto"/>
            <w:shd w:val="clear" w:color="auto" w:fill="auto"/>
          </w:tcPr>
          <w:p w14:paraId="642FFBD1" w14:textId="77777777" w:rsidR="00A96DD2" w:rsidRPr="00A96DD2" w:rsidRDefault="00A96DD2" w:rsidP="00A96DD2">
            <w:pPr>
              <w:keepNext/>
              <w:keepLines/>
              <w:spacing w:after="0"/>
              <w:rPr>
                <w:rFonts w:ascii="Arial" w:hAnsi="Arial"/>
                <w:sz w:val="16"/>
              </w:rPr>
            </w:pPr>
            <w:r w:rsidRPr="00A96DD2">
              <w:rPr>
                <w:rFonts w:ascii="Arial" w:hAnsi="Arial"/>
                <w:sz w:val="16"/>
              </w:rPr>
              <w:t>R5-210632</w:t>
            </w:r>
          </w:p>
        </w:tc>
        <w:tc>
          <w:tcPr>
            <w:tcW w:w="0" w:type="auto"/>
            <w:shd w:val="clear" w:color="auto" w:fill="auto"/>
          </w:tcPr>
          <w:p w14:paraId="1FDC6FB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6.2.3.4-N2L cell reselection</w:t>
            </w:r>
          </w:p>
        </w:tc>
        <w:tc>
          <w:tcPr>
            <w:tcW w:w="0" w:type="auto"/>
            <w:shd w:val="clear" w:color="auto" w:fill="auto"/>
          </w:tcPr>
          <w:p w14:paraId="66B7BEA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21A5627"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767DA34" w14:textId="77777777" w:rsidR="00A96DD2" w:rsidRPr="00A96DD2" w:rsidRDefault="00A96DD2" w:rsidP="00A96DD2">
            <w:pPr>
              <w:keepNext/>
              <w:keepLines/>
              <w:spacing w:after="0"/>
              <w:rPr>
                <w:rFonts w:ascii="Arial" w:hAnsi="Arial"/>
                <w:sz w:val="16"/>
              </w:rPr>
            </w:pPr>
            <w:r w:rsidRPr="00A96DD2">
              <w:rPr>
                <w:rFonts w:ascii="Arial" w:hAnsi="Arial"/>
                <w:sz w:val="16"/>
              </w:rPr>
              <w:t>2006</w:t>
            </w:r>
          </w:p>
        </w:tc>
        <w:tc>
          <w:tcPr>
            <w:tcW w:w="0" w:type="auto"/>
            <w:shd w:val="clear" w:color="auto" w:fill="auto"/>
          </w:tcPr>
          <w:p w14:paraId="262AD40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4151A4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9D50A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2B3DF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3F4911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DD334A6" w14:textId="77777777" w:rsidTr="00A96DD2">
        <w:tc>
          <w:tcPr>
            <w:tcW w:w="0" w:type="auto"/>
            <w:shd w:val="clear" w:color="auto" w:fill="auto"/>
          </w:tcPr>
          <w:p w14:paraId="78B5EAF2" w14:textId="77777777" w:rsidR="00A96DD2" w:rsidRPr="00A96DD2" w:rsidRDefault="00A96DD2" w:rsidP="00A96DD2">
            <w:pPr>
              <w:keepNext/>
              <w:keepLines/>
              <w:spacing w:after="0"/>
              <w:rPr>
                <w:rFonts w:ascii="Arial" w:hAnsi="Arial"/>
                <w:sz w:val="16"/>
              </w:rPr>
            </w:pPr>
            <w:r w:rsidRPr="00A96DD2">
              <w:rPr>
                <w:rFonts w:ascii="Arial" w:hAnsi="Arial"/>
                <w:sz w:val="16"/>
              </w:rPr>
              <w:t>R5-210633</w:t>
            </w:r>
          </w:p>
        </w:tc>
        <w:tc>
          <w:tcPr>
            <w:tcW w:w="0" w:type="auto"/>
            <w:shd w:val="clear" w:color="auto" w:fill="auto"/>
          </w:tcPr>
          <w:p w14:paraId="76032E8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6.3.1.1-SoR security check successful</w:t>
            </w:r>
          </w:p>
        </w:tc>
        <w:tc>
          <w:tcPr>
            <w:tcW w:w="0" w:type="auto"/>
            <w:shd w:val="clear" w:color="auto" w:fill="auto"/>
          </w:tcPr>
          <w:p w14:paraId="731C474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EE874F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6DB3A42" w14:textId="77777777" w:rsidR="00A96DD2" w:rsidRPr="00A96DD2" w:rsidRDefault="00A96DD2" w:rsidP="00A96DD2">
            <w:pPr>
              <w:keepNext/>
              <w:keepLines/>
              <w:spacing w:after="0"/>
              <w:rPr>
                <w:rFonts w:ascii="Arial" w:hAnsi="Arial"/>
                <w:sz w:val="16"/>
              </w:rPr>
            </w:pPr>
            <w:r w:rsidRPr="00A96DD2">
              <w:rPr>
                <w:rFonts w:ascii="Arial" w:hAnsi="Arial"/>
                <w:sz w:val="16"/>
              </w:rPr>
              <w:t>2007</w:t>
            </w:r>
          </w:p>
        </w:tc>
        <w:tc>
          <w:tcPr>
            <w:tcW w:w="0" w:type="auto"/>
            <w:shd w:val="clear" w:color="auto" w:fill="auto"/>
          </w:tcPr>
          <w:p w14:paraId="3356E7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8044D5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17F81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95835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4DD6E0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B7014B9" w14:textId="77777777" w:rsidTr="00A96DD2">
        <w:tc>
          <w:tcPr>
            <w:tcW w:w="0" w:type="auto"/>
            <w:shd w:val="clear" w:color="auto" w:fill="auto"/>
          </w:tcPr>
          <w:p w14:paraId="1A9794EE" w14:textId="77777777" w:rsidR="00A96DD2" w:rsidRPr="00A96DD2" w:rsidRDefault="00A96DD2" w:rsidP="00A96DD2">
            <w:pPr>
              <w:keepNext/>
              <w:keepLines/>
              <w:spacing w:after="0"/>
              <w:rPr>
                <w:rFonts w:ascii="Arial" w:hAnsi="Arial"/>
                <w:sz w:val="16"/>
              </w:rPr>
            </w:pPr>
            <w:r w:rsidRPr="00A96DD2">
              <w:rPr>
                <w:rFonts w:ascii="Arial" w:hAnsi="Arial"/>
                <w:sz w:val="16"/>
              </w:rPr>
              <w:t>R5-211379</w:t>
            </w:r>
          </w:p>
        </w:tc>
        <w:tc>
          <w:tcPr>
            <w:tcW w:w="0" w:type="auto"/>
            <w:shd w:val="clear" w:color="auto" w:fill="auto"/>
          </w:tcPr>
          <w:p w14:paraId="4439330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6.3.1.1-SoR security check successful</w:t>
            </w:r>
          </w:p>
        </w:tc>
        <w:tc>
          <w:tcPr>
            <w:tcW w:w="0" w:type="auto"/>
            <w:shd w:val="clear" w:color="auto" w:fill="auto"/>
          </w:tcPr>
          <w:p w14:paraId="6167285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D84B16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695D384" w14:textId="77777777" w:rsidR="00A96DD2" w:rsidRPr="00A96DD2" w:rsidRDefault="00A96DD2" w:rsidP="00A96DD2">
            <w:pPr>
              <w:keepNext/>
              <w:keepLines/>
              <w:spacing w:after="0"/>
              <w:rPr>
                <w:rFonts w:ascii="Arial" w:hAnsi="Arial"/>
                <w:sz w:val="16"/>
              </w:rPr>
            </w:pPr>
            <w:r w:rsidRPr="00A96DD2">
              <w:rPr>
                <w:rFonts w:ascii="Arial" w:hAnsi="Arial"/>
                <w:sz w:val="16"/>
              </w:rPr>
              <w:t>2007</w:t>
            </w:r>
          </w:p>
        </w:tc>
        <w:tc>
          <w:tcPr>
            <w:tcW w:w="0" w:type="auto"/>
            <w:shd w:val="clear" w:color="auto" w:fill="auto"/>
          </w:tcPr>
          <w:p w14:paraId="6CE063C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76036E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1285BD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58526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B5DE03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D5D4110" w14:textId="77777777" w:rsidTr="00A96DD2">
        <w:tc>
          <w:tcPr>
            <w:tcW w:w="0" w:type="auto"/>
            <w:shd w:val="clear" w:color="auto" w:fill="auto"/>
          </w:tcPr>
          <w:p w14:paraId="05D7B628" w14:textId="77777777" w:rsidR="00A96DD2" w:rsidRPr="00A96DD2" w:rsidRDefault="00A96DD2" w:rsidP="00A96DD2">
            <w:pPr>
              <w:keepNext/>
              <w:keepLines/>
              <w:spacing w:after="0"/>
              <w:rPr>
                <w:rFonts w:ascii="Arial" w:hAnsi="Arial"/>
                <w:sz w:val="16"/>
              </w:rPr>
            </w:pPr>
            <w:r w:rsidRPr="00A96DD2">
              <w:rPr>
                <w:rFonts w:ascii="Arial" w:hAnsi="Arial"/>
                <w:sz w:val="16"/>
              </w:rPr>
              <w:t>R5-210634</w:t>
            </w:r>
          </w:p>
        </w:tc>
        <w:tc>
          <w:tcPr>
            <w:tcW w:w="0" w:type="auto"/>
            <w:shd w:val="clear" w:color="auto" w:fill="auto"/>
          </w:tcPr>
          <w:p w14:paraId="3F73D1CE"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6.3.1.2-SoR ACK has NOT requested</w:t>
            </w:r>
          </w:p>
        </w:tc>
        <w:tc>
          <w:tcPr>
            <w:tcW w:w="0" w:type="auto"/>
            <w:shd w:val="clear" w:color="auto" w:fill="auto"/>
          </w:tcPr>
          <w:p w14:paraId="5944AB4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A6C45D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6BF6081" w14:textId="77777777" w:rsidR="00A96DD2" w:rsidRPr="00A96DD2" w:rsidRDefault="00A96DD2" w:rsidP="00A96DD2">
            <w:pPr>
              <w:keepNext/>
              <w:keepLines/>
              <w:spacing w:after="0"/>
              <w:rPr>
                <w:rFonts w:ascii="Arial" w:hAnsi="Arial"/>
                <w:sz w:val="16"/>
              </w:rPr>
            </w:pPr>
            <w:r w:rsidRPr="00A96DD2">
              <w:rPr>
                <w:rFonts w:ascii="Arial" w:hAnsi="Arial"/>
                <w:sz w:val="16"/>
              </w:rPr>
              <w:t>2008</w:t>
            </w:r>
          </w:p>
        </w:tc>
        <w:tc>
          <w:tcPr>
            <w:tcW w:w="0" w:type="auto"/>
            <w:shd w:val="clear" w:color="auto" w:fill="auto"/>
          </w:tcPr>
          <w:p w14:paraId="56E61F2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547449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1FFC2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81911B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4C9D0D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14E9851" w14:textId="77777777" w:rsidTr="00A96DD2">
        <w:tc>
          <w:tcPr>
            <w:tcW w:w="0" w:type="auto"/>
            <w:shd w:val="clear" w:color="auto" w:fill="auto"/>
          </w:tcPr>
          <w:p w14:paraId="6D95D9CD" w14:textId="77777777" w:rsidR="00A96DD2" w:rsidRPr="00A96DD2" w:rsidRDefault="00A96DD2" w:rsidP="00A96DD2">
            <w:pPr>
              <w:keepNext/>
              <w:keepLines/>
              <w:spacing w:after="0"/>
              <w:rPr>
                <w:rFonts w:ascii="Arial" w:hAnsi="Arial"/>
                <w:sz w:val="16"/>
              </w:rPr>
            </w:pPr>
            <w:r w:rsidRPr="00A96DD2">
              <w:rPr>
                <w:rFonts w:ascii="Arial" w:hAnsi="Arial"/>
                <w:sz w:val="16"/>
              </w:rPr>
              <w:t>R5-211380</w:t>
            </w:r>
          </w:p>
        </w:tc>
        <w:tc>
          <w:tcPr>
            <w:tcW w:w="0" w:type="auto"/>
            <w:shd w:val="clear" w:color="auto" w:fill="auto"/>
          </w:tcPr>
          <w:p w14:paraId="28D18942"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6.3.1.2-SoR ACK has NOT requested</w:t>
            </w:r>
          </w:p>
        </w:tc>
        <w:tc>
          <w:tcPr>
            <w:tcW w:w="0" w:type="auto"/>
            <w:shd w:val="clear" w:color="auto" w:fill="auto"/>
          </w:tcPr>
          <w:p w14:paraId="098B5F2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2CE1B2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7F4AC03" w14:textId="77777777" w:rsidR="00A96DD2" w:rsidRPr="00A96DD2" w:rsidRDefault="00A96DD2" w:rsidP="00A96DD2">
            <w:pPr>
              <w:keepNext/>
              <w:keepLines/>
              <w:spacing w:after="0"/>
              <w:rPr>
                <w:rFonts w:ascii="Arial" w:hAnsi="Arial"/>
                <w:sz w:val="16"/>
              </w:rPr>
            </w:pPr>
            <w:r w:rsidRPr="00A96DD2">
              <w:rPr>
                <w:rFonts w:ascii="Arial" w:hAnsi="Arial"/>
                <w:sz w:val="16"/>
              </w:rPr>
              <w:t>2008</w:t>
            </w:r>
          </w:p>
        </w:tc>
        <w:tc>
          <w:tcPr>
            <w:tcW w:w="0" w:type="auto"/>
            <w:shd w:val="clear" w:color="auto" w:fill="auto"/>
          </w:tcPr>
          <w:p w14:paraId="0077F12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46BBEB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7F250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CBC60A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1D41C4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D690F4D" w14:textId="77777777" w:rsidTr="00A96DD2">
        <w:tc>
          <w:tcPr>
            <w:tcW w:w="0" w:type="auto"/>
            <w:shd w:val="clear" w:color="auto" w:fill="auto"/>
          </w:tcPr>
          <w:p w14:paraId="7F36318E" w14:textId="77777777" w:rsidR="00A96DD2" w:rsidRPr="00A96DD2" w:rsidRDefault="00A96DD2" w:rsidP="00A96DD2">
            <w:pPr>
              <w:keepNext/>
              <w:keepLines/>
              <w:spacing w:after="0"/>
              <w:rPr>
                <w:rFonts w:ascii="Arial" w:hAnsi="Arial"/>
                <w:sz w:val="16"/>
              </w:rPr>
            </w:pPr>
            <w:r w:rsidRPr="00A96DD2">
              <w:rPr>
                <w:rFonts w:ascii="Arial" w:hAnsi="Arial"/>
                <w:sz w:val="16"/>
              </w:rPr>
              <w:t>R5-210635</w:t>
            </w:r>
          </w:p>
        </w:tc>
        <w:tc>
          <w:tcPr>
            <w:tcW w:w="0" w:type="auto"/>
            <w:shd w:val="clear" w:color="auto" w:fill="auto"/>
          </w:tcPr>
          <w:p w14:paraId="5D1810BE"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6.3.1.3-SoR Security check unsuccessful</w:t>
            </w:r>
          </w:p>
        </w:tc>
        <w:tc>
          <w:tcPr>
            <w:tcW w:w="0" w:type="auto"/>
            <w:shd w:val="clear" w:color="auto" w:fill="auto"/>
          </w:tcPr>
          <w:p w14:paraId="7F47221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6F48B4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E8EF27C" w14:textId="77777777" w:rsidR="00A96DD2" w:rsidRPr="00A96DD2" w:rsidRDefault="00A96DD2" w:rsidP="00A96DD2">
            <w:pPr>
              <w:keepNext/>
              <w:keepLines/>
              <w:spacing w:after="0"/>
              <w:rPr>
                <w:rFonts w:ascii="Arial" w:hAnsi="Arial"/>
                <w:sz w:val="16"/>
              </w:rPr>
            </w:pPr>
            <w:r w:rsidRPr="00A96DD2">
              <w:rPr>
                <w:rFonts w:ascii="Arial" w:hAnsi="Arial"/>
                <w:sz w:val="16"/>
              </w:rPr>
              <w:t>2009</w:t>
            </w:r>
          </w:p>
        </w:tc>
        <w:tc>
          <w:tcPr>
            <w:tcW w:w="0" w:type="auto"/>
            <w:shd w:val="clear" w:color="auto" w:fill="auto"/>
          </w:tcPr>
          <w:p w14:paraId="5CF96FE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46466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B08EA8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1A7E4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6B7B6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4FB5DC6" w14:textId="77777777" w:rsidTr="00A96DD2">
        <w:tc>
          <w:tcPr>
            <w:tcW w:w="0" w:type="auto"/>
            <w:shd w:val="clear" w:color="auto" w:fill="auto"/>
          </w:tcPr>
          <w:p w14:paraId="727CFFB8" w14:textId="77777777" w:rsidR="00A96DD2" w:rsidRPr="00A96DD2" w:rsidRDefault="00A96DD2" w:rsidP="00A96DD2">
            <w:pPr>
              <w:keepNext/>
              <w:keepLines/>
              <w:spacing w:after="0"/>
              <w:rPr>
                <w:rFonts w:ascii="Arial" w:hAnsi="Arial"/>
                <w:sz w:val="16"/>
              </w:rPr>
            </w:pPr>
            <w:r w:rsidRPr="00A96DD2">
              <w:rPr>
                <w:rFonts w:ascii="Arial" w:hAnsi="Arial"/>
                <w:sz w:val="16"/>
              </w:rPr>
              <w:t>R5-210636</w:t>
            </w:r>
          </w:p>
        </w:tc>
        <w:tc>
          <w:tcPr>
            <w:tcW w:w="0" w:type="auto"/>
            <w:shd w:val="clear" w:color="auto" w:fill="auto"/>
          </w:tcPr>
          <w:p w14:paraId="406B34B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6.3.1.5-SoR UE configured but not receive Steering of Roaming from Network</w:t>
            </w:r>
          </w:p>
        </w:tc>
        <w:tc>
          <w:tcPr>
            <w:tcW w:w="0" w:type="auto"/>
            <w:shd w:val="clear" w:color="auto" w:fill="auto"/>
          </w:tcPr>
          <w:p w14:paraId="6BD17E6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EEC462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94B7014" w14:textId="77777777" w:rsidR="00A96DD2" w:rsidRPr="00A96DD2" w:rsidRDefault="00A96DD2" w:rsidP="00A96DD2">
            <w:pPr>
              <w:keepNext/>
              <w:keepLines/>
              <w:spacing w:after="0"/>
              <w:rPr>
                <w:rFonts w:ascii="Arial" w:hAnsi="Arial"/>
                <w:sz w:val="16"/>
              </w:rPr>
            </w:pPr>
            <w:r w:rsidRPr="00A96DD2">
              <w:rPr>
                <w:rFonts w:ascii="Arial" w:hAnsi="Arial"/>
                <w:sz w:val="16"/>
              </w:rPr>
              <w:t>2010</w:t>
            </w:r>
          </w:p>
        </w:tc>
        <w:tc>
          <w:tcPr>
            <w:tcW w:w="0" w:type="auto"/>
            <w:shd w:val="clear" w:color="auto" w:fill="auto"/>
          </w:tcPr>
          <w:p w14:paraId="4E176E0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3E5F12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761CF8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E63E7E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9C5668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A16B273" w14:textId="77777777" w:rsidTr="00A96DD2">
        <w:tc>
          <w:tcPr>
            <w:tcW w:w="0" w:type="auto"/>
            <w:shd w:val="clear" w:color="auto" w:fill="auto"/>
          </w:tcPr>
          <w:p w14:paraId="1A496420" w14:textId="77777777" w:rsidR="00A96DD2" w:rsidRPr="00A96DD2" w:rsidRDefault="00A96DD2" w:rsidP="00A96DD2">
            <w:pPr>
              <w:keepNext/>
              <w:keepLines/>
              <w:spacing w:after="0"/>
              <w:rPr>
                <w:rFonts w:ascii="Arial" w:hAnsi="Arial"/>
                <w:sz w:val="16"/>
              </w:rPr>
            </w:pPr>
            <w:r w:rsidRPr="00A96DD2">
              <w:rPr>
                <w:rFonts w:ascii="Arial" w:hAnsi="Arial"/>
                <w:sz w:val="16"/>
              </w:rPr>
              <w:t>R5-210637</w:t>
            </w:r>
          </w:p>
        </w:tc>
        <w:tc>
          <w:tcPr>
            <w:tcW w:w="0" w:type="auto"/>
            <w:shd w:val="clear" w:color="auto" w:fill="auto"/>
          </w:tcPr>
          <w:p w14:paraId="0C92E862"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6.3.1.8-Automatic PLMN selection mode</w:t>
            </w:r>
          </w:p>
        </w:tc>
        <w:tc>
          <w:tcPr>
            <w:tcW w:w="0" w:type="auto"/>
            <w:shd w:val="clear" w:color="auto" w:fill="auto"/>
          </w:tcPr>
          <w:p w14:paraId="7AE9B96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379F73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90EA4C5" w14:textId="77777777" w:rsidR="00A96DD2" w:rsidRPr="00A96DD2" w:rsidRDefault="00A96DD2" w:rsidP="00A96DD2">
            <w:pPr>
              <w:keepNext/>
              <w:keepLines/>
              <w:spacing w:after="0"/>
              <w:rPr>
                <w:rFonts w:ascii="Arial" w:hAnsi="Arial"/>
                <w:sz w:val="16"/>
              </w:rPr>
            </w:pPr>
            <w:r w:rsidRPr="00A96DD2">
              <w:rPr>
                <w:rFonts w:ascii="Arial" w:hAnsi="Arial"/>
                <w:sz w:val="16"/>
              </w:rPr>
              <w:t>2011</w:t>
            </w:r>
          </w:p>
        </w:tc>
        <w:tc>
          <w:tcPr>
            <w:tcW w:w="0" w:type="auto"/>
            <w:shd w:val="clear" w:color="auto" w:fill="auto"/>
          </w:tcPr>
          <w:p w14:paraId="31D3E9A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9B7FF4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2C8ABB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71824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89F80A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01556DC" w14:textId="77777777" w:rsidTr="00A96DD2">
        <w:tc>
          <w:tcPr>
            <w:tcW w:w="0" w:type="auto"/>
            <w:shd w:val="clear" w:color="auto" w:fill="auto"/>
          </w:tcPr>
          <w:p w14:paraId="13C8B953" w14:textId="77777777" w:rsidR="00A96DD2" w:rsidRPr="00A96DD2" w:rsidRDefault="00A96DD2" w:rsidP="00A96DD2">
            <w:pPr>
              <w:keepNext/>
              <w:keepLines/>
              <w:spacing w:after="0"/>
              <w:rPr>
                <w:rFonts w:ascii="Arial" w:hAnsi="Arial"/>
                <w:sz w:val="16"/>
              </w:rPr>
            </w:pPr>
            <w:r w:rsidRPr="00A96DD2">
              <w:rPr>
                <w:rFonts w:ascii="Arial" w:hAnsi="Arial"/>
                <w:sz w:val="16"/>
              </w:rPr>
              <w:t>R5-210638</w:t>
            </w:r>
          </w:p>
        </w:tc>
        <w:tc>
          <w:tcPr>
            <w:tcW w:w="0" w:type="auto"/>
            <w:shd w:val="clear" w:color="auto" w:fill="auto"/>
          </w:tcPr>
          <w:p w14:paraId="167A6CF0"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7.1.1.2.2-PDSCH Aggregate</w:t>
            </w:r>
          </w:p>
        </w:tc>
        <w:tc>
          <w:tcPr>
            <w:tcW w:w="0" w:type="auto"/>
            <w:shd w:val="clear" w:color="auto" w:fill="auto"/>
          </w:tcPr>
          <w:p w14:paraId="71B1E71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50FC18A7"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24AA5B1" w14:textId="77777777" w:rsidR="00A96DD2" w:rsidRPr="00A96DD2" w:rsidRDefault="00A96DD2" w:rsidP="00A96DD2">
            <w:pPr>
              <w:keepNext/>
              <w:keepLines/>
              <w:spacing w:after="0"/>
              <w:rPr>
                <w:rFonts w:ascii="Arial" w:hAnsi="Arial"/>
                <w:sz w:val="16"/>
              </w:rPr>
            </w:pPr>
            <w:r w:rsidRPr="00A96DD2">
              <w:rPr>
                <w:rFonts w:ascii="Arial" w:hAnsi="Arial"/>
                <w:sz w:val="16"/>
              </w:rPr>
              <w:t>2012</w:t>
            </w:r>
          </w:p>
        </w:tc>
        <w:tc>
          <w:tcPr>
            <w:tcW w:w="0" w:type="auto"/>
            <w:shd w:val="clear" w:color="auto" w:fill="auto"/>
          </w:tcPr>
          <w:p w14:paraId="34C36E2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6511D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6AA99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EF8038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BAD3D4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021F442" w14:textId="77777777" w:rsidTr="00A96DD2">
        <w:tc>
          <w:tcPr>
            <w:tcW w:w="0" w:type="auto"/>
            <w:shd w:val="clear" w:color="auto" w:fill="auto"/>
          </w:tcPr>
          <w:p w14:paraId="7DB2366C" w14:textId="77777777" w:rsidR="00A96DD2" w:rsidRPr="00A96DD2" w:rsidRDefault="00A96DD2" w:rsidP="00A96DD2">
            <w:pPr>
              <w:keepNext/>
              <w:keepLines/>
              <w:spacing w:after="0"/>
              <w:rPr>
                <w:rFonts w:ascii="Arial" w:hAnsi="Arial"/>
                <w:sz w:val="16"/>
              </w:rPr>
            </w:pPr>
            <w:r w:rsidRPr="00A96DD2">
              <w:rPr>
                <w:rFonts w:ascii="Arial" w:hAnsi="Arial"/>
                <w:sz w:val="16"/>
              </w:rPr>
              <w:t>R5-211384</w:t>
            </w:r>
          </w:p>
        </w:tc>
        <w:tc>
          <w:tcPr>
            <w:tcW w:w="0" w:type="auto"/>
            <w:shd w:val="clear" w:color="auto" w:fill="auto"/>
          </w:tcPr>
          <w:p w14:paraId="38DEBAD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7.1.1.2.2-PDSCH Aggregate</w:t>
            </w:r>
          </w:p>
        </w:tc>
        <w:tc>
          <w:tcPr>
            <w:tcW w:w="0" w:type="auto"/>
            <w:shd w:val="clear" w:color="auto" w:fill="auto"/>
          </w:tcPr>
          <w:p w14:paraId="53B3338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1CCBD4C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2AF7664" w14:textId="77777777" w:rsidR="00A96DD2" w:rsidRPr="00A96DD2" w:rsidRDefault="00A96DD2" w:rsidP="00A96DD2">
            <w:pPr>
              <w:keepNext/>
              <w:keepLines/>
              <w:spacing w:after="0"/>
              <w:rPr>
                <w:rFonts w:ascii="Arial" w:hAnsi="Arial"/>
                <w:sz w:val="16"/>
              </w:rPr>
            </w:pPr>
            <w:r w:rsidRPr="00A96DD2">
              <w:rPr>
                <w:rFonts w:ascii="Arial" w:hAnsi="Arial"/>
                <w:sz w:val="16"/>
              </w:rPr>
              <w:t>2012</w:t>
            </w:r>
          </w:p>
        </w:tc>
        <w:tc>
          <w:tcPr>
            <w:tcW w:w="0" w:type="auto"/>
            <w:shd w:val="clear" w:color="auto" w:fill="auto"/>
          </w:tcPr>
          <w:p w14:paraId="305DC3D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82E6C4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FC34C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181D2D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C8186E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6A435DC" w14:textId="77777777" w:rsidTr="00A96DD2">
        <w:tc>
          <w:tcPr>
            <w:tcW w:w="0" w:type="auto"/>
            <w:shd w:val="clear" w:color="auto" w:fill="auto"/>
          </w:tcPr>
          <w:p w14:paraId="61A470B9" w14:textId="77777777" w:rsidR="00A96DD2" w:rsidRPr="00A96DD2" w:rsidRDefault="00A96DD2" w:rsidP="00A96DD2">
            <w:pPr>
              <w:keepNext/>
              <w:keepLines/>
              <w:spacing w:after="0"/>
              <w:rPr>
                <w:rFonts w:ascii="Arial" w:hAnsi="Arial"/>
                <w:sz w:val="16"/>
              </w:rPr>
            </w:pPr>
            <w:r w:rsidRPr="00A96DD2">
              <w:rPr>
                <w:rFonts w:ascii="Arial" w:hAnsi="Arial"/>
                <w:sz w:val="16"/>
              </w:rPr>
              <w:t>R5-210639</w:t>
            </w:r>
          </w:p>
        </w:tc>
        <w:tc>
          <w:tcPr>
            <w:tcW w:w="0" w:type="auto"/>
            <w:shd w:val="clear" w:color="auto" w:fill="auto"/>
          </w:tcPr>
          <w:p w14:paraId="7C856702"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7.1.1.3.8.X-PHR report</w:t>
            </w:r>
          </w:p>
        </w:tc>
        <w:tc>
          <w:tcPr>
            <w:tcW w:w="0" w:type="auto"/>
            <w:shd w:val="clear" w:color="auto" w:fill="auto"/>
          </w:tcPr>
          <w:p w14:paraId="24CDB6F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2F098F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3290BE7" w14:textId="77777777" w:rsidR="00A96DD2" w:rsidRPr="00A96DD2" w:rsidRDefault="00A96DD2" w:rsidP="00A96DD2">
            <w:pPr>
              <w:keepNext/>
              <w:keepLines/>
              <w:spacing w:after="0"/>
              <w:rPr>
                <w:rFonts w:ascii="Arial" w:hAnsi="Arial"/>
                <w:sz w:val="16"/>
              </w:rPr>
            </w:pPr>
            <w:r w:rsidRPr="00A96DD2">
              <w:rPr>
                <w:rFonts w:ascii="Arial" w:hAnsi="Arial"/>
                <w:sz w:val="16"/>
              </w:rPr>
              <w:t>2013</w:t>
            </w:r>
          </w:p>
        </w:tc>
        <w:tc>
          <w:tcPr>
            <w:tcW w:w="0" w:type="auto"/>
            <w:shd w:val="clear" w:color="auto" w:fill="auto"/>
          </w:tcPr>
          <w:p w14:paraId="38BA846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676019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28C59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311EB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A749C7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CEDB961" w14:textId="77777777" w:rsidTr="00A96DD2">
        <w:tc>
          <w:tcPr>
            <w:tcW w:w="0" w:type="auto"/>
            <w:shd w:val="clear" w:color="auto" w:fill="auto"/>
          </w:tcPr>
          <w:p w14:paraId="54B31994" w14:textId="77777777" w:rsidR="00A96DD2" w:rsidRPr="00A96DD2" w:rsidRDefault="00A96DD2" w:rsidP="00A96DD2">
            <w:pPr>
              <w:keepNext/>
              <w:keepLines/>
              <w:spacing w:after="0"/>
              <w:rPr>
                <w:rFonts w:ascii="Arial" w:hAnsi="Arial"/>
                <w:sz w:val="16"/>
              </w:rPr>
            </w:pPr>
            <w:r w:rsidRPr="00A96DD2">
              <w:rPr>
                <w:rFonts w:ascii="Arial" w:hAnsi="Arial"/>
                <w:sz w:val="16"/>
              </w:rPr>
              <w:t>R5-211385</w:t>
            </w:r>
          </w:p>
        </w:tc>
        <w:tc>
          <w:tcPr>
            <w:tcW w:w="0" w:type="auto"/>
            <w:shd w:val="clear" w:color="auto" w:fill="auto"/>
          </w:tcPr>
          <w:p w14:paraId="75E928BD"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7.1.1.3.8.X-PHR report</w:t>
            </w:r>
          </w:p>
        </w:tc>
        <w:tc>
          <w:tcPr>
            <w:tcW w:w="0" w:type="auto"/>
            <w:shd w:val="clear" w:color="auto" w:fill="auto"/>
          </w:tcPr>
          <w:p w14:paraId="0CCCE30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B2E73D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01FA37A" w14:textId="77777777" w:rsidR="00A96DD2" w:rsidRPr="00A96DD2" w:rsidRDefault="00A96DD2" w:rsidP="00A96DD2">
            <w:pPr>
              <w:keepNext/>
              <w:keepLines/>
              <w:spacing w:after="0"/>
              <w:rPr>
                <w:rFonts w:ascii="Arial" w:hAnsi="Arial"/>
                <w:sz w:val="16"/>
              </w:rPr>
            </w:pPr>
            <w:r w:rsidRPr="00A96DD2">
              <w:rPr>
                <w:rFonts w:ascii="Arial" w:hAnsi="Arial"/>
                <w:sz w:val="16"/>
              </w:rPr>
              <w:t>2013</w:t>
            </w:r>
          </w:p>
        </w:tc>
        <w:tc>
          <w:tcPr>
            <w:tcW w:w="0" w:type="auto"/>
            <w:shd w:val="clear" w:color="auto" w:fill="auto"/>
          </w:tcPr>
          <w:p w14:paraId="48CF500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43D9B5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A7D5C6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4EC8A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774F52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35670FB" w14:textId="77777777" w:rsidTr="00A96DD2">
        <w:tc>
          <w:tcPr>
            <w:tcW w:w="0" w:type="auto"/>
            <w:shd w:val="clear" w:color="auto" w:fill="auto"/>
          </w:tcPr>
          <w:p w14:paraId="16ED7A69" w14:textId="77777777" w:rsidR="00A96DD2" w:rsidRPr="00A96DD2" w:rsidRDefault="00A96DD2" w:rsidP="00A96DD2">
            <w:pPr>
              <w:keepNext/>
              <w:keepLines/>
              <w:spacing w:after="0"/>
              <w:rPr>
                <w:rFonts w:ascii="Arial" w:hAnsi="Arial"/>
                <w:sz w:val="16"/>
              </w:rPr>
            </w:pPr>
            <w:r w:rsidRPr="00A96DD2">
              <w:rPr>
                <w:rFonts w:ascii="Arial" w:hAnsi="Arial"/>
                <w:sz w:val="16"/>
              </w:rPr>
              <w:t>R5-210640</w:t>
            </w:r>
          </w:p>
        </w:tc>
        <w:tc>
          <w:tcPr>
            <w:tcW w:w="0" w:type="auto"/>
            <w:shd w:val="clear" w:color="auto" w:fill="auto"/>
          </w:tcPr>
          <w:p w14:paraId="2F7DBC2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7.1.2.3.3 and 7.1.2.3.4-RLC SN sequence</w:t>
            </w:r>
          </w:p>
        </w:tc>
        <w:tc>
          <w:tcPr>
            <w:tcW w:w="0" w:type="auto"/>
            <w:shd w:val="clear" w:color="auto" w:fill="auto"/>
          </w:tcPr>
          <w:p w14:paraId="05A7EBE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Qualcomm CDMA Technologies, MCC TF160</w:t>
            </w:r>
          </w:p>
        </w:tc>
        <w:tc>
          <w:tcPr>
            <w:tcW w:w="0" w:type="auto"/>
            <w:shd w:val="clear" w:color="auto" w:fill="auto"/>
          </w:tcPr>
          <w:p w14:paraId="1610C3B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C305CE8" w14:textId="77777777" w:rsidR="00A96DD2" w:rsidRPr="00A96DD2" w:rsidRDefault="00A96DD2" w:rsidP="00A96DD2">
            <w:pPr>
              <w:keepNext/>
              <w:keepLines/>
              <w:spacing w:after="0"/>
              <w:rPr>
                <w:rFonts w:ascii="Arial" w:hAnsi="Arial"/>
                <w:sz w:val="16"/>
              </w:rPr>
            </w:pPr>
            <w:r w:rsidRPr="00A96DD2">
              <w:rPr>
                <w:rFonts w:ascii="Arial" w:hAnsi="Arial"/>
                <w:sz w:val="16"/>
              </w:rPr>
              <w:t>2014</w:t>
            </w:r>
          </w:p>
        </w:tc>
        <w:tc>
          <w:tcPr>
            <w:tcW w:w="0" w:type="auto"/>
            <w:shd w:val="clear" w:color="auto" w:fill="auto"/>
          </w:tcPr>
          <w:p w14:paraId="0668F09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E1E50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1C558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D08D11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649413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39B0E78" w14:textId="77777777" w:rsidTr="00A96DD2">
        <w:tc>
          <w:tcPr>
            <w:tcW w:w="0" w:type="auto"/>
            <w:shd w:val="clear" w:color="auto" w:fill="auto"/>
          </w:tcPr>
          <w:p w14:paraId="66391CE8" w14:textId="77777777" w:rsidR="00A96DD2" w:rsidRPr="00A96DD2" w:rsidRDefault="00A96DD2" w:rsidP="00A96DD2">
            <w:pPr>
              <w:keepNext/>
              <w:keepLines/>
              <w:spacing w:after="0"/>
              <w:rPr>
                <w:rFonts w:ascii="Arial" w:hAnsi="Arial"/>
                <w:sz w:val="16"/>
              </w:rPr>
            </w:pPr>
            <w:r w:rsidRPr="00A96DD2">
              <w:rPr>
                <w:rFonts w:ascii="Arial" w:hAnsi="Arial"/>
                <w:sz w:val="16"/>
              </w:rPr>
              <w:t>R5-211386</w:t>
            </w:r>
          </w:p>
        </w:tc>
        <w:tc>
          <w:tcPr>
            <w:tcW w:w="0" w:type="auto"/>
            <w:shd w:val="clear" w:color="auto" w:fill="auto"/>
          </w:tcPr>
          <w:p w14:paraId="3816D450"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7.1.2.3.3 and 7.1.2.3.4-RLC SN sequence</w:t>
            </w:r>
          </w:p>
        </w:tc>
        <w:tc>
          <w:tcPr>
            <w:tcW w:w="0" w:type="auto"/>
            <w:shd w:val="clear" w:color="auto" w:fill="auto"/>
          </w:tcPr>
          <w:p w14:paraId="5EDBC75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Qualcomm CDMA Technologies, MCC TF160</w:t>
            </w:r>
          </w:p>
        </w:tc>
        <w:tc>
          <w:tcPr>
            <w:tcW w:w="0" w:type="auto"/>
            <w:shd w:val="clear" w:color="auto" w:fill="auto"/>
          </w:tcPr>
          <w:p w14:paraId="307B635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89F01C9" w14:textId="77777777" w:rsidR="00A96DD2" w:rsidRPr="00A96DD2" w:rsidRDefault="00A96DD2" w:rsidP="00A96DD2">
            <w:pPr>
              <w:keepNext/>
              <w:keepLines/>
              <w:spacing w:after="0"/>
              <w:rPr>
                <w:rFonts w:ascii="Arial" w:hAnsi="Arial"/>
                <w:sz w:val="16"/>
              </w:rPr>
            </w:pPr>
            <w:r w:rsidRPr="00A96DD2">
              <w:rPr>
                <w:rFonts w:ascii="Arial" w:hAnsi="Arial"/>
                <w:sz w:val="16"/>
              </w:rPr>
              <w:t>2014</w:t>
            </w:r>
          </w:p>
        </w:tc>
        <w:tc>
          <w:tcPr>
            <w:tcW w:w="0" w:type="auto"/>
            <w:shd w:val="clear" w:color="auto" w:fill="auto"/>
          </w:tcPr>
          <w:p w14:paraId="5714353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D4962F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3670A4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02307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0B1E6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E1445F7" w14:textId="77777777" w:rsidTr="00A96DD2">
        <w:tc>
          <w:tcPr>
            <w:tcW w:w="0" w:type="auto"/>
            <w:shd w:val="clear" w:color="auto" w:fill="auto"/>
          </w:tcPr>
          <w:p w14:paraId="7E86E762" w14:textId="77777777" w:rsidR="00A96DD2" w:rsidRPr="00A96DD2" w:rsidRDefault="00A96DD2" w:rsidP="00A96DD2">
            <w:pPr>
              <w:keepNext/>
              <w:keepLines/>
              <w:spacing w:after="0"/>
              <w:rPr>
                <w:rFonts w:ascii="Arial" w:hAnsi="Arial"/>
                <w:sz w:val="16"/>
              </w:rPr>
            </w:pPr>
            <w:r w:rsidRPr="00A96DD2">
              <w:rPr>
                <w:rFonts w:ascii="Arial" w:hAnsi="Arial"/>
                <w:sz w:val="16"/>
              </w:rPr>
              <w:t>R5-210641</w:t>
            </w:r>
          </w:p>
        </w:tc>
        <w:tc>
          <w:tcPr>
            <w:tcW w:w="0" w:type="auto"/>
            <w:shd w:val="clear" w:color="auto" w:fill="auto"/>
          </w:tcPr>
          <w:p w14:paraId="186799F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7.1.3.1.1 and 7.1.3.1.2-PDCP SN sequence</w:t>
            </w:r>
          </w:p>
        </w:tc>
        <w:tc>
          <w:tcPr>
            <w:tcW w:w="0" w:type="auto"/>
            <w:shd w:val="clear" w:color="auto" w:fill="auto"/>
          </w:tcPr>
          <w:p w14:paraId="598B03E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Hisilicon, Qualcomm CDMA </w:t>
            </w:r>
            <w:r w:rsidRPr="00A96DD2">
              <w:rPr>
                <w:rFonts w:ascii="Arial" w:hAnsi="Arial"/>
                <w:sz w:val="16"/>
              </w:rPr>
              <w:lastRenderedPageBreak/>
              <w:t>Technologies, MCC TF160</w:t>
            </w:r>
          </w:p>
        </w:tc>
        <w:tc>
          <w:tcPr>
            <w:tcW w:w="0" w:type="auto"/>
            <w:shd w:val="clear" w:color="auto" w:fill="auto"/>
          </w:tcPr>
          <w:p w14:paraId="4522A1D2"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38.523-1</w:t>
            </w:r>
          </w:p>
        </w:tc>
        <w:tc>
          <w:tcPr>
            <w:tcW w:w="0" w:type="auto"/>
            <w:shd w:val="clear" w:color="auto" w:fill="auto"/>
          </w:tcPr>
          <w:p w14:paraId="5CA6BF64" w14:textId="77777777" w:rsidR="00A96DD2" w:rsidRPr="00A96DD2" w:rsidRDefault="00A96DD2" w:rsidP="00A96DD2">
            <w:pPr>
              <w:keepNext/>
              <w:keepLines/>
              <w:spacing w:after="0"/>
              <w:rPr>
                <w:rFonts w:ascii="Arial" w:hAnsi="Arial"/>
                <w:sz w:val="16"/>
              </w:rPr>
            </w:pPr>
            <w:r w:rsidRPr="00A96DD2">
              <w:rPr>
                <w:rFonts w:ascii="Arial" w:hAnsi="Arial"/>
                <w:sz w:val="16"/>
              </w:rPr>
              <w:t>2015</w:t>
            </w:r>
          </w:p>
        </w:tc>
        <w:tc>
          <w:tcPr>
            <w:tcW w:w="0" w:type="auto"/>
            <w:shd w:val="clear" w:color="auto" w:fill="auto"/>
          </w:tcPr>
          <w:p w14:paraId="040951D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494ADB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DA44A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89044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976CFF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B8DDBEE" w14:textId="77777777" w:rsidTr="00A96DD2">
        <w:tc>
          <w:tcPr>
            <w:tcW w:w="0" w:type="auto"/>
            <w:shd w:val="clear" w:color="auto" w:fill="auto"/>
          </w:tcPr>
          <w:p w14:paraId="3ACCE069" w14:textId="77777777" w:rsidR="00A96DD2" w:rsidRPr="00A96DD2" w:rsidRDefault="00A96DD2" w:rsidP="00A96DD2">
            <w:pPr>
              <w:keepNext/>
              <w:keepLines/>
              <w:spacing w:after="0"/>
              <w:rPr>
                <w:rFonts w:ascii="Arial" w:hAnsi="Arial"/>
                <w:sz w:val="16"/>
              </w:rPr>
            </w:pPr>
            <w:r w:rsidRPr="00A96DD2">
              <w:rPr>
                <w:rFonts w:ascii="Arial" w:hAnsi="Arial"/>
                <w:sz w:val="16"/>
              </w:rPr>
              <w:t>R5-211387</w:t>
            </w:r>
          </w:p>
        </w:tc>
        <w:tc>
          <w:tcPr>
            <w:tcW w:w="0" w:type="auto"/>
            <w:shd w:val="clear" w:color="auto" w:fill="auto"/>
          </w:tcPr>
          <w:p w14:paraId="60C9E12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7.1.3.1.1 and 7.1.3.1.2-PDCP SN sequence</w:t>
            </w:r>
          </w:p>
        </w:tc>
        <w:tc>
          <w:tcPr>
            <w:tcW w:w="0" w:type="auto"/>
            <w:shd w:val="clear" w:color="auto" w:fill="auto"/>
          </w:tcPr>
          <w:p w14:paraId="3BCF7A2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Qualcomm CDMA Technologies, MCC TF160</w:t>
            </w:r>
          </w:p>
        </w:tc>
        <w:tc>
          <w:tcPr>
            <w:tcW w:w="0" w:type="auto"/>
            <w:shd w:val="clear" w:color="auto" w:fill="auto"/>
          </w:tcPr>
          <w:p w14:paraId="218EBE2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C20D126" w14:textId="77777777" w:rsidR="00A96DD2" w:rsidRPr="00A96DD2" w:rsidRDefault="00A96DD2" w:rsidP="00A96DD2">
            <w:pPr>
              <w:keepNext/>
              <w:keepLines/>
              <w:spacing w:after="0"/>
              <w:rPr>
                <w:rFonts w:ascii="Arial" w:hAnsi="Arial"/>
                <w:sz w:val="16"/>
              </w:rPr>
            </w:pPr>
            <w:r w:rsidRPr="00A96DD2">
              <w:rPr>
                <w:rFonts w:ascii="Arial" w:hAnsi="Arial"/>
                <w:sz w:val="16"/>
              </w:rPr>
              <w:t>2015</w:t>
            </w:r>
          </w:p>
        </w:tc>
        <w:tc>
          <w:tcPr>
            <w:tcW w:w="0" w:type="auto"/>
            <w:shd w:val="clear" w:color="auto" w:fill="auto"/>
          </w:tcPr>
          <w:p w14:paraId="1204A4D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735176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ACF02C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AAC05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BA1DC5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217654A" w14:textId="77777777" w:rsidTr="00A96DD2">
        <w:tc>
          <w:tcPr>
            <w:tcW w:w="0" w:type="auto"/>
            <w:shd w:val="clear" w:color="auto" w:fill="auto"/>
          </w:tcPr>
          <w:p w14:paraId="2C3AFE66" w14:textId="77777777" w:rsidR="00A96DD2" w:rsidRPr="00A96DD2" w:rsidRDefault="00A96DD2" w:rsidP="00A96DD2">
            <w:pPr>
              <w:keepNext/>
              <w:keepLines/>
              <w:spacing w:after="0"/>
              <w:rPr>
                <w:rFonts w:ascii="Arial" w:hAnsi="Arial"/>
                <w:sz w:val="16"/>
              </w:rPr>
            </w:pPr>
            <w:r w:rsidRPr="00A96DD2">
              <w:rPr>
                <w:rFonts w:ascii="Arial" w:hAnsi="Arial"/>
                <w:sz w:val="16"/>
              </w:rPr>
              <w:t>R5-210642</w:t>
            </w:r>
          </w:p>
        </w:tc>
        <w:tc>
          <w:tcPr>
            <w:tcW w:w="0" w:type="auto"/>
            <w:shd w:val="clear" w:color="auto" w:fill="auto"/>
          </w:tcPr>
          <w:p w14:paraId="6E3E46B9"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test case 8.1.3.1.13-CSI-RS based intra-</w:t>
            </w:r>
            <w:proofErr w:type="spellStart"/>
            <w:r w:rsidRPr="00A96DD2">
              <w:rPr>
                <w:rFonts w:ascii="Arial" w:hAnsi="Arial"/>
                <w:sz w:val="16"/>
              </w:rPr>
              <w:t>freq</w:t>
            </w:r>
            <w:proofErr w:type="spellEnd"/>
            <w:r w:rsidRPr="00A96DD2">
              <w:rPr>
                <w:rFonts w:ascii="Arial" w:hAnsi="Arial"/>
                <w:sz w:val="16"/>
              </w:rPr>
              <w:t xml:space="preserve"> measure</w:t>
            </w:r>
          </w:p>
        </w:tc>
        <w:tc>
          <w:tcPr>
            <w:tcW w:w="0" w:type="auto"/>
            <w:shd w:val="clear" w:color="auto" w:fill="auto"/>
          </w:tcPr>
          <w:p w14:paraId="662C25D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6B45BA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02E135B" w14:textId="77777777" w:rsidR="00A96DD2" w:rsidRPr="00A96DD2" w:rsidRDefault="00A96DD2" w:rsidP="00A96DD2">
            <w:pPr>
              <w:keepNext/>
              <w:keepLines/>
              <w:spacing w:after="0"/>
              <w:rPr>
                <w:rFonts w:ascii="Arial" w:hAnsi="Arial"/>
                <w:sz w:val="16"/>
              </w:rPr>
            </w:pPr>
            <w:r w:rsidRPr="00A96DD2">
              <w:rPr>
                <w:rFonts w:ascii="Arial" w:hAnsi="Arial"/>
                <w:sz w:val="16"/>
              </w:rPr>
              <w:t>2016</w:t>
            </w:r>
          </w:p>
        </w:tc>
        <w:tc>
          <w:tcPr>
            <w:tcW w:w="0" w:type="auto"/>
            <w:shd w:val="clear" w:color="auto" w:fill="auto"/>
          </w:tcPr>
          <w:p w14:paraId="52A9482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342B01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69BEE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3CDF41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F19211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FE967C5" w14:textId="77777777" w:rsidTr="00A96DD2">
        <w:tc>
          <w:tcPr>
            <w:tcW w:w="0" w:type="auto"/>
            <w:shd w:val="clear" w:color="auto" w:fill="auto"/>
          </w:tcPr>
          <w:p w14:paraId="0695C458" w14:textId="77777777" w:rsidR="00A96DD2" w:rsidRPr="00A96DD2" w:rsidRDefault="00A96DD2" w:rsidP="00A96DD2">
            <w:pPr>
              <w:keepNext/>
              <w:keepLines/>
              <w:spacing w:after="0"/>
              <w:rPr>
                <w:rFonts w:ascii="Arial" w:hAnsi="Arial"/>
                <w:sz w:val="16"/>
              </w:rPr>
            </w:pPr>
            <w:r w:rsidRPr="00A96DD2">
              <w:rPr>
                <w:rFonts w:ascii="Arial" w:hAnsi="Arial"/>
                <w:sz w:val="16"/>
              </w:rPr>
              <w:t>R5-211390</w:t>
            </w:r>
          </w:p>
        </w:tc>
        <w:tc>
          <w:tcPr>
            <w:tcW w:w="0" w:type="auto"/>
            <w:shd w:val="clear" w:color="auto" w:fill="auto"/>
          </w:tcPr>
          <w:p w14:paraId="3A9A0C35"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test case 8.1.3.1.13-CSI-RS based intra-</w:t>
            </w:r>
            <w:proofErr w:type="spellStart"/>
            <w:r w:rsidRPr="00A96DD2">
              <w:rPr>
                <w:rFonts w:ascii="Arial" w:hAnsi="Arial"/>
                <w:sz w:val="16"/>
              </w:rPr>
              <w:t>freq</w:t>
            </w:r>
            <w:proofErr w:type="spellEnd"/>
            <w:r w:rsidRPr="00A96DD2">
              <w:rPr>
                <w:rFonts w:ascii="Arial" w:hAnsi="Arial"/>
                <w:sz w:val="16"/>
              </w:rPr>
              <w:t xml:space="preserve"> measure</w:t>
            </w:r>
          </w:p>
        </w:tc>
        <w:tc>
          <w:tcPr>
            <w:tcW w:w="0" w:type="auto"/>
            <w:shd w:val="clear" w:color="auto" w:fill="auto"/>
          </w:tcPr>
          <w:p w14:paraId="42D3157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6EC13C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9BFC26A" w14:textId="77777777" w:rsidR="00A96DD2" w:rsidRPr="00A96DD2" w:rsidRDefault="00A96DD2" w:rsidP="00A96DD2">
            <w:pPr>
              <w:keepNext/>
              <w:keepLines/>
              <w:spacing w:after="0"/>
              <w:rPr>
                <w:rFonts w:ascii="Arial" w:hAnsi="Arial"/>
                <w:sz w:val="16"/>
              </w:rPr>
            </w:pPr>
            <w:r w:rsidRPr="00A96DD2">
              <w:rPr>
                <w:rFonts w:ascii="Arial" w:hAnsi="Arial"/>
                <w:sz w:val="16"/>
              </w:rPr>
              <w:t>2016</w:t>
            </w:r>
          </w:p>
        </w:tc>
        <w:tc>
          <w:tcPr>
            <w:tcW w:w="0" w:type="auto"/>
            <w:shd w:val="clear" w:color="auto" w:fill="auto"/>
          </w:tcPr>
          <w:p w14:paraId="6C921F6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CCC2D9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FD5B3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5A0F54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AEF0D9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234632F" w14:textId="77777777" w:rsidTr="00A96DD2">
        <w:tc>
          <w:tcPr>
            <w:tcW w:w="0" w:type="auto"/>
            <w:shd w:val="clear" w:color="auto" w:fill="auto"/>
          </w:tcPr>
          <w:p w14:paraId="783ECB9A" w14:textId="77777777" w:rsidR="00A96DD2" w:rsidRPr="00A96DD2" w:rsidRDefault="00A96DD2" w:rsidP="00A96DD2">
            <w:pPr>
              <w:keepNext/>
              <w:keepLines/>
              <w:spacing w:after="0"/>
              <w:rPr>
                <w:rFonts w:ascii="Arial" w:hAnsi="Arial"/>
                <w:sz w:val="16"/>
              </w:rPr>
            </w:pPr>
            <w:r w:rsidRPr="00A96DD2">
              <w:rPr>
                <w:rFonts w:ascii="Arial" w:hAnsi="Arial"/>
                <w:sz w:val="16"/>
              </w:rPr>
              <w:t>R5-210643</w:t>
            </w:r>
          </w:p>
        </w:tc>
        <w:tc>
          <w:tcPr>
            <w:tcW w:w="0" w:type="auto"/>
            <w:shd w:val="clear" w:color="auto" w:fill="auto"/>
          </w:tcPr>
          <w:p w14:paraId="1C15C76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8.1.3.1.15A-bliacklisting</w:t>
            </w:r>
          </w:p>
        </w:tc>
        <w:tc>
          <w:tcPr>
            <w:tcW w:w="0" w:type="auto"/>
            <w:shd w:val="clear" w:color="auto" w:fill="auto"/>
          </w:tcPr>
          <w:p w14:paraId="0A8EDEE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60B329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6A1AF4B" w14:textId="77777777" w:rsidR="00A96DD2" w:rsidRPr="00A96DD2" w:rsidRDefault="00A96DD2" w:rsidP="00A96DD2">
            <w:pPr>
              <w:keepNext/>
              <w:keepLines/>
              <w:spacing w:after="0"/>
              <w:rPr>
                <w:rFonts w:ascii="Arial" w:hAnsi="Arial"/>
                <w:sz w:val="16"/>
              </w:rPr>
            </w:pPr>
            <w:r w:rsidRPr="00A96DD2">
              <w:rPr>
                <w:rFonts w:ascii="Arial" w:hAnsi="Arial"/>
                <w:sz w:val="16"/>
              </w:rPr>
              <w:t>2017</w:t>
            </w:r>
          </w:p>
        </w:tc>
        <w:tc>
          <w:tcPr>
            <w:tcW w:w="0" w:type="auto"/>
            <w:shd w:val="clear" w:color="auto" w:fill="auto"/>
          </w:tcPr>
          <w:p w14:paraId="53CE863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4FEFD9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54348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6FACE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9490AE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1BB644" w14:textId="77777777" w:rsidTr="00A96DD2">
        <w:tc>
          <w:tcPr>
            <w:tcW w:w="0" w:type="auto"/>
            <w:shd w:val="clear" w:color="auto" w:fill="auto"/>
          </w:tcPr>
          <w:p w14:paraId="5ECDFA68" w14:textId="77777777" w:rsidR="00A96DD2" w:rsidRPr="00A96DD2" w:rsidRDefault="00A96DD2" w:rsidP="00A96DD2">
            <w:pPr>
              <w:keepNext/>
              <w:keepLines/>
              <w:spacing w:after="0"/>
              <w:rPr>
                <w:rFonts w:ascii="Arial" w:hAnsi="Arial"/>
                <w:sz w:val="16"/>
              </w:rPr>
            </w:pPr>
            <w:r w:rsidRPr="00A96DD2">
              <w:rPr>
                <w:rFonts w:ascii="Arial" w:hAnsi="Arial"/>
                <w:sz w:val="16"/>
              </w:rPr>
              <w:t>R5-210644</w:t>
            </w:r>
          </w:p>
        </w:tc>
        <w:tc>
          <w:tcPr>
            <w:tcW w:w="0" w:type="auto"/>
            <w:shd w:val="clear" w:color="auto" w:fill="auto"/>
          </w:tcPr>
          <w:p w14:paraId="1F0C5D32"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8.1.3.2.2-Event B2</w:t>
            </w:r>
          </w:p>
        </w:tc>
        <w:tc>
          <w:tcPr>
            <w:tcW w:w="0" w:type="auto"/>
            <w:shd w:val="clear" w:color="auto" w:fill="auto"/>
          </w:tcPr>
          <w:p w14:paraId="386012D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8BFAD7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C6F0653" w14:textId="77777777" w:rsidR="00A96DD2" w:rsidRPr="00A96DD2" w:rsidRDefault="00A96DD2" w:rsidP="00A96DD2">
            <w:pPr>
              <w:keepNext/>
              <w:keepLines/>
              <w:spacing w:after="0"/>
              <w:rPr>
                <w:rFonts w:ascii="Arial" w:hAnsi="Arial"/>
                <w:sz w:val="16"/>
              </w:rPr>
            </w:pPr>
            <w:r w:rsidRPr="00A96DD2">
              <w:rPr>
                <w:rFonts w:ascii="Arial" w:hAnsi="Arial"/>
                <w:sz w:val="16"/>
              </w:rPr>
              <w:t>2018</w:t>
            </w:r>
          </w:p>
        </w:tc>
        <w:tc>
          <w:tcPr>
            <w:tcW w:w="0" w:type="auto"/>
            <w:shd w:val="clear" w:color="auto" w:fill="auto"/>
          </w:tcPr>
          <w:p w14:paraId="5A52724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7F7A6C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2C5D99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B3A342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2EF870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49BFD31" w14:textId="77777777" w:rsidTr="00A96DD2">
        <w:tc>
          <w:tcPr>
            <w:tcW w:w="0" w:type="auto"/>
            <w:shd w:val="clear" w:color="auto" w:fill="auto"/>
          </w:tcPr>
          <w:p w14:paraId="342C1450" w14:textId="77777777" w:rsidR="00A96DD2" w:rsidRPr="00A96DD2" w:rsidRDefault="00A96DD2" w:rsidP="00A96DD2">
            <w:pPr>
              <w:keepNext/>
              <w:keepLines/>
              <w:spacing w:after="0"/>
              <w:rPr>
                <w:rFonts w:ascii="Arial" w:hAnsi="Arial"/>
                <w:sz w:val="16"/>
              </w:rPr>
            </w:pPr>
            <w:r w:rsidRPr="00A96DD2">
              <w:rPr>
                <w:rFonts w:ascii="Arial" w:hAnsi="Arial"/>
                <w:sz w:val="16"/>
              </w:rPr>
              <w:t>R5-210645</w:t>
            </w:r>
          </w:p>
        </w:tc>
        <w:tc>
          <w:tcPr>
            <w:tcW w:w="0" w:type="auto"/>
            <w:shd w:val="clear" w:color="auto" w:fill="auto"/>
          </w:tcPr>
          <w:p w14:paraId="1A14111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8.1.5.6.1-RLF</w:t>
            </w:r>
          </w:p>
        </w:tc>
        <w:tc>
          <w:tcPr>
            <w:tcW w:w="0" w:type="auto"/>
            <w:shd w:val="clear" w:color="auto" w:fill="auto"/>
          </w:tcPr>
          <w:p w14:paraId="0EE0528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ECB079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DEE2F8C" w14:textId="77777777" w:rsidR="00A96DD2" w:rsidRPr="00A96DD2" w:rsidRDefault="00A96DD2" w:rsidP="00A96DD2">
            <w:pPr>
              <w:keepNext/>
              <w:keepLines/>
              <w:spacing w:after="0"/>
              <w:rPr>
                <w:rFonts w:ascii="Arial" w:hAnsi="Arial"/>
                <w:sz w:val="16"/>
              </w:rPr>
            </w:pPr>
            <w:r w:rsidRPr="00A96DD2">
              <w:rPr>
                <w:rFonts w:ascii="Arial" w:hAnsi="Arial"/>
                <w:sz w:val="16"/>
              </w:rPr>
              <w:t>2019</w:t>
            </w:r>
          </w:p>
        </w:tc>
        <w:tc>
          <w:tcPr>
            <w:tcW w:w="0" w:type="auto"/>
            <w:shd w:val="clear" w:color="auto" w:fill="auto"/>
          </w:tcPr>
          <w:p w14:paraId="15A300F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968441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00A049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5E2E6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728003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60DB8E6" w14:textId="77777777" w:rsidTr="00A96DD2">
        <w:tc>
          <w:tcPr>
            <w:tcW w:w="0" w:type="auto"/>
            <w:shd w:val="clear" w:color="auto" w:fill="auto"/>
          </w:tcPr>
          <w:p w14:paraId="2F4D0CC8" w14:textId="77777777" w:rsidR="00A96DD2" w:rsidRPr="00A96DD2" w:rsidRDefault="00A96DD2" w:rsidP="00A96DD2">
            <w:pPr>
              <w:keepNext/>
              <w:keepLines/>
              <w:spacing w:after="0"/>
              <w:rPr>
                <w:rFonts w:ascii="Arial" w:hAnsi="Arial"/>
                <w:sz w:val="16"/>
              </w:rPr>
            </w:pPr>
            <w:r w:rsidRPr="00A96DD2">
              <w:rPr>
                <w:rFonts w:ascii="Arial" w:hAnsi="Arial"/>
                <w:sz w:val="16"/>
              </w:rPr>
              <w:t>R5-210646</w:t>
            </w:r>
          </w:p>
        </w:tc>
        <w:tc>
          <w:tcPr>
            <w:tcW w:w="0" w:type="auto"/>
            <w:shd w:val="clear" w:color="auto" w:fill="auto"/>
          </w:tcPr>
          <w:p w14:paraId="39F00F2D"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8.1.5.8.1-Latency check</w:t>
            </w:r>
          </w:p>
        </w:tc>
        <w:tc>
          <w:tcPr>
            <w:tcW w:w="0" w:type="auto"/>
            <w:shd w:val="clear" w:color="auto" w:fill="auto"/>
          </w:tcPr>
          <w:p w14:paraId="498305D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 Qualcomm</w:t>
            </w:r>
          </w:p>
        </w:tc>
        <w:tc>
          <w:tcPr>
            <w:tcW w:w="0" w:type="auto"/>
            <w:shd w:val="clear" w:color="auto" w:fill="auto"/>
          </w:tcPr>
          <w:p w14:paraId="4284EB4B"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0436754" w14:textId="77777777" w:rsidR="00A96DD2" w:rsidRPr="00A96DD2" w:rsidRDefault="00A96DD2" w:rsidP="00A96DD2">
            <w:pPr>
              <w:keepNext/>
              <w:keepLines/>
              <w:spacing w:after="0"/>
              <w:rPr>
                <w:rFonts w:ascii="Arial" w:hAnsi="Arial"/>
                <w:sz w:val="16"/>
              </w:rPr>
            </w:pPr>
            <w:r w:rsidRPr="00A96DD2">
              <w:rPr>
                <w:rFonts w:ascii="Arial" w:hAnsi="Arial"/>
                <w:sz w:val="16"/>
              </w:rPr>
              <w:t>2020</w:t>
            </w:r>
          </w:p>
        </w:tc>
        <w:tc>
          <w:tcPr>
            <w:tcW w:w="0" w:type="auto"/>
            <w:shd w:val="clear" w:color="auto" w:fill="auto"/>
          </w:tcPr>
          <w:p w14:paraId="34DFB52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53505B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28107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0CBC2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D9A5DC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342C16E" w14:textId="77777777" w:rsidTr="00A96DD2">
        <w:tc>
          <w:tcPr>
            <w:tcW w:w="0" w:type="auto"/>
            <w:shd w:val="clear" w:color="auto" w:fill="auto"/>
          </w:tcPr>
          <w:p w14:paraId="777B1C34" w14:textId="77777777" w:rsidR="00A96DD2" w:rsidRPr="00A96DD2" w:rsidRDefault="00A96DD2" w:rsidP="00A96DD2">
            <w:pPr>
              <w:keepNext/>
              <w:keepLines/>
              <w:spacing w:after="0"/>
              <w:rPr>
                <w:rFonts w:ascii="Arial" w:hAnsi="Arial"/>
                <w:sz w:val="16"/>
              </w:rPr>
            </w:pPr>
            <w:r w:rsidRPr="00A96DD2">
              <w:rPr>
                <w:rFonts w:ascii="Arial" w:hAnsi="Arial"/>
                <w:sz w:val="16"/>
              </w:rPr>
              <w:t>R5-211392</w:t>
            </w:r>
          </w:p>
        </w:tc>
        <w:tc>
          <w:tcPr>
            <w:tcW w:w="0" w:type="auto"/>
            <w:shd w:val="clear" w:color="auto" w:fill="auto"/>
          </w:tcPr>
          <w:p w14:paraId="48F5F020"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8.1.5.8.1-Latency check</w:t>
            </w:r>
          </w:p>
        </w:tc>
        <w:tc>
          <w:tcPr>
            <w:tcW w:w="0" w:type="auto"/>
            <w:shd w:val="clear" w:color="auto" w:fill="auto"/>
          </w:tcPr>
          <w:p w14:paraId="1E09D19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 Qualcomm</w:t>
            </w:r>
          </w:p>
        </w:tc>
        <w:tc>
          <w:tcPr>
            <w:tcW w:w="0" w:type="auto"/>
            <w:shd w:val="clear" w:color="auto" w:fill="auto"/>
          </w:tcPr>
          <w:p w14:paraId="79B98EA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EA17FFE" w14:textId="77777777" w:rsidR="00A96DD2" w:rsidRPr="00A96DD2" w:rsidRDefault="00A96DD2" w:rsidP="00A96DD2">
            <w:pPr>
              <w:keepNext/>
              <w:keepLines/>
              <w:spacing w:after="0"/>
              <w:rPr>
                <w:rFonts w:ascii="Arial" w:hAnsi="Arial"/>
                <w:sz w:val="16"/>
              </w:rPr>
            </w:pPr>
            <w:r w:rsidRPr="00A96DD2">
              <w:rPr>
                <w:rFonts w:ascii="Arial" w:hAnsi="Arial"/>
                <w:sz w:val="16"/>
              </w:rPr>
              <w:t>2020</w:t>
            </w:r>
          </w:p>
        </w:tc>
        <w:tc>
          <w:tcPr>
            <w:tcW w:w="0" w:type="auto"/>
            <w:shd w:val="clear" w:color="auto" w:fill="auto"/>
          </w:tcPr>
          <w:p w14:paraId="74B8147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4F5968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C9CCAE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21D90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B9020A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C4FA64C" w14:textId="77777777" w:rsidTr="00A96DD2">
        <w:tc>
          <w:tcPr>
            <w:tcW w:w="0" w:type="auto"/>
            <w:shd w:val="clear" w:color="auto" w:fill="auto"/>
          </w:tcPr>
          <w:p w14:paraId="03034326" w14:textId="77777777" w:rsidR="00A96DD2" w:rsidRPr="00A96DD2" w:rsidRDefault="00A96DD2" w:rsidP="00A96DD2">
            <w:pPr>
              <w:keepNext/>
              <w:keepLines/>
              <w:spacing w:after="0"/>
              <w:rPr>
                <w:rFonts w:ascii="Arial" w:hAnsi="Arial"/>
                <w:sz w:val="16"/>
              </w:rPr>
            </w:pPr>
            <w:r w:rsidRPr="00A96DD2">
              <w:rPr>
                <w:rFonts w:ascii="Arial" w:hAnsi="Arial"/>
                <w:sz w:val="16"/>
              </w:rPr>
              <w:t>R5-210647</w:t>
            </w:r>
          </w:p>
        </w:tc>
        <w:tc>
          <w:tcPr>
            <w:tcW w:w="0" w:type="auto"/>
            <w:shd w:val="clear" w:color="auto" w:fill="auto"/>
          </w:tcPr>
          <w:p w14:paraId="2F33C66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NR TC 8.1.5.8.2.1-intra-band </w:t>
            </w:r>
            <w:proofErr w:type="spellStart"/>
            <w:r w:rsidRPr="00A96DD2">
              <w:rPr>
                <w:rFonts w:ascii="Arial" w:hAnsi="Arial"/>
                <w:sz w:val="16"/>
              </w:rPr>
              <w:t>SCell</w:t>
            </w:r>
            <w:proofErr w:type="spellEnd"/>
            <w:r w:rsidRPr="00A96DD2">
              <w:rPr>
                <w:rFonts w:ascii="Arial" w:hAnsi="Arial"/>
                <w:sz w:val="16"/>
              </w:rPr>
              <w:t xml:space="preserve"> Latency check</w:t>
            </w:r>
          </w:p>
        </w:tc>
        <w:tc>
          <w:tcPr>
            <w:tcW w:w="0" w:type="auto"/>
            <w:shd w:val="clear" w:color="auto" w:fill="auto"/>
          </w:tcPr>
          <w:p w14:paraId="704EF65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204E77A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D50ECC0" w14:textId="77777777" w:rsidR="00A96DD2" w:rsidRPr="00A96DD2" w:rsidRDefault="00A96DD2" w:rsidP="00A96DD2">
            <w:pPr>
              <w:keepNext/>
              <w:keepLines/>
              <w:spacing w:after="0"/>
              <w:rPr>
                <w:rFonts w:ascii="Arial" w:hAnsi="Arial"/>
                <w:sz w:val="16"/>
              </w:rPr>
            </w:pPr>
            <w:r w:rsidRPr="00A96DD2">
              <w:rPr>
                <w:rFonts w:ascii="Arial" w:hAnsi="Arial"/>
                <w:sz w:val="16"/>
              </w:rPr>
              <w:t>2021</w:t>
            </w:r>
          </w:p>
        </w:tc>
        <w:tc>
          <w:tcPr>
            <w:tcW w:w="0" w:type="auto"/>
            <w:shd w:val="clear" w:color="auto" w:fill="auto"/>
          </w:tcPr>
          <w:p w14:paraId="24976C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02E045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68965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5CEF5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3576F2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395D1C4" w14:textId="77777777" w:rsidTr="00A96DD2">
        <w:tc>
          <w:tcPr>
            <w:tcW w:w="0" w:type="auto"/>
            <w:shd w:val="clear" w:color="auto" w:fill="auto"/>
          </w:tcPr>
          <w:p w14:paraId="56AB92DE" w14:textId="77777777" w:rsidR="00A96DD2" w:rsidRPr="00A96DD2" w:rsidRDefault="00A96DD2" w:rsidP="00A96DD2">
            <w:pPr>
              <w:keepNext/>
              <w:keepLines/>
              <w:spacing w:after="0"/>
              <w:rPr>
                <w:rFonts w:ascii="Arial" w:hAnsi="Arial"/>
                <w:sz w:val="16"/>
              </w:rPr>
            </w:pPr>
            <w:r w:rsidRPr="00A96DD2">
              <w:rPr>
                <w:rFonts w:ascii="Arial" w:hAnsi="Arial"/>
                <w:sz w:val="16"/>
              </w:rPr>
              <w:t>R5-211393</w:t>
            </w:r>
          </w:p>
        </w:tc>
        <w:tc>
          <w:tcPr>
            <w:tcW w:w="0" w:type="auto"/>
            <w:shd w:val="clear" w:color="auto" w:fill="auto"/>
          </w:tcPr>
          <w:p w14:paraId="0F2E1FA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NR TC 8.1.5.8.2.1-intra-band </w:t>
            </w:r>
            <w:proofErr w:type="spellStart"/>
            <w:r w:rsidRPr="00A96DD2">
              <w:rPr>
                <w:rFonts w:ascii="Arial" w:hAnsi="Arial"/>
                <w:sz w:val="16"/>
              </w:rPr>
              <w:t>SCell</w:t>
            </w:r>
            <w:proofErr w:type="spellEnd"/>
            <w:r w:rsidRPr="00A96DD2">
              <w:rPr>
                <w:rFonts w:ascii="Arial" w:hAnsi="Arial"/>
                <w:sz w:val="16"/>
              </w:rPr>
              <w:t xml:space="preserve"> Latency check</w:t>
            </w:r>
          </w:p>
        </w:tc>
        <w:tc>
          <w:tcPr>
            <w:tcW w:w="0" w:type="auto"/>
            <w:shd w:val="clear" w:color="auto" w:fill="auto"/>
          </w:tcPr>
          <w:p w14:paraId="7780E45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26C4D0E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78FB630" w14:textId="77777777" w:rsidR="00A96DD2" w:rsidRPr="00A96DD2" w:rsidRDefault="00A96DD2" w:rsidP="00A96DD2">
            <w:pPr>
              <w:keepNext/>
              <w:keepLines/>
              <w:spacing w:after="0"/>
              <w:rPr>
                <w:rFonts w:ascii="Arial" w:hAnsi="Arial"/>
                <w:sz w:val="16"/>
              </w:rPr>
            </w:pPr>
            <w:r w:rsidRPr="00A96DD2">
              <w:rPr>
                <w:rFonts w:ascii="Arial" w:hAnsi="Arial"/>
                <w:sz w:val="16"/>
              </w:rPr>
              <w:t>2021</w:t>
            </w:r>
          </w:p>
        </w:tc>
        <w:tc>
          <w:tcPr>
            <w:tcW w:w="0" w:type="auto"/>
            <w:shd w:val="clear" w:color="auto" w:fill="auto"/>
          </w:tcPr>
          <w:p w14:paraId="0F4D421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1ECCFA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E74A6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1F351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04509C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95C3A47" w14:textId="77777777" w:rsidTr="00A96DD2">
        <w:tc>
          <w:tcPr>
            <w:tcW w:w="0" w:type="auto"/>
            <w:shd w:val="clear" w:color="auto" w:fill="auto"/>
          </w:tcPr>
          <w:p w14:paraId="059D334F" w14:textId="77777777" w:rsidR="00A96DD2" w:rsidRPr="00A96DD2" w:rsidRDefault="00A96DD2" w:rsidP="00A96DD2">
            <w:pPr>
              <w:keepNext/>
              <w:keepLines/>
              <w:spacing w:after="0"/>
              <w:rPr>
                <w:rFonts w:ascii="Arial" w:hAnsi="Arial"/>
                <w:sz w:val="16"/>
              </w:rPr>
            </w:pPr>
            <w:r w:rsidRPr="00A96DD2">
              <w:rPr>
                <w:rFonts w:ascii="Arial" w:hAnsi="Arial"/>
                <w:sz w:val="16"/>
              </w:rPr>
              <w:t>R5-210648</w:t>
            </w:r>
          </w:p>
        </w:tc>
        <w:tc>
          <w:tcPr>
            <w:tcW w:w="0" w:type="auto"/>
            <w:shd w:val="clear" w:color="auto" w:fill="auto"/>
          </w:tcPr>
          <w:p w14:paraId="7AC60EC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NR TC 8.1.5.8.2.2-inter-band </w:t>
            </w:r>
            <w:proofErr w:type="spellStart"/>
            <w:r w:rsidRPr="00A96DD2">
              <w:rPr>
                <w:rFonts w:ascii="Arial" w:hAnsi="Arial"/>
                <w:sz w:val="16"/>
              </w:rPr>
              <w:t>SCell</w:t>
            </w:r>
            <w:proofErr w:type="spellEnd"/>
            <w:r w:rsidRPr="00A96DD2">
              <w:rPr>
                <w:rFonts w:ascii="Arial" w:hAnsi="Arial"/>
                <w:sz w:val="16"/>
              </w:rPr>
              <w:t xml:space="preserve"> Latency check</w:t>
            </w:r>
          </w:p>
        </w:tc>
        <w:tc>
          <w:tcPr>
            <w:tcW w:w="0" w:type="auto"/>
            <w:shd w:val="clear" w:color="auto" w:fill="auto"/>
          </w:tcPr>
          <w:p w14:paraId="1B31C12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5ECC05D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40972BB" w14:textId="77777777" w:rsidR="00A96DD2" w:rsidRPr="00A96DD2" w:rsidRDefault="00A96DD2" w:rsidP="00A96DD2">
            <w:pPr>
              <w:keepNext/>
              <w:keepLines/>
              <w:spacing w:after="0"/>
              <w:rPr>
                <w:rFonts w:ascii="Arial" w:hAnsi="Arial"/>
                <w:sz w:val="16"/>
              </w:rPr>
            </w:pPr>
            <w:r w:rsidRPr="00A96DD2">
              <w:rPr>
                <w:rFonts w:ascii="Arial" w:hAnsi="Arial"/>
                <w:sz w:val="16"/>
              </w:rPr>
              <w:t>2022</w:t>
            </w:r>
          </w:p>
        </w:tc>
        <w:tc>
          <w:tcPr>
            <w:tcW w:w="0" w:type="auto"/>
            <w:shd w:val="clear" w:color="auto" w:fill="auto"/>
          </w:tcPr>
          <w:p w14:paraId="0983576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EBD2B1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A29EF7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5D3616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94B508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C5B804" w14:textId="77777777" w:rsidTr="00A96DD2">
        <w:tc>
          <w:tcPr>
            <w:tcW w:w="0" w:type="auto"/>
            <w:shd w:val="clear" w:color="auto" w:fill="auto"/>
          </w:tcPr>
          <w:p w14:paraId="6234B8B1" w14:textId="77777777" w:rsidR="00A96DD2" w:rsidRPr="00A96DD2" w:rsidRDefault="00A96DD2" w:rsidP="00A96DD2">
            <w:pPr>
              <w:keepNext/>
              <w:keepLines/>
              <w:spacing w:after="0"/>
              <w:rPr>
                <w:rFonts w:ascii="Arial" w:hAnsi="Arial"/>
                <w:sz w:val="16"/>
              </w:rPr>
            </w:pPr>
            <w:r w:rsidRPr="00A96DD2">
              <w:rPr>
                <w:rFonts w:ascii="Arial" w:hAnsi="Arial"/>
                <w:sz w:val="16"/>
              </w:rPr>
              <w:t>R5-210649</w:t>
            </w:r>
          </w:p>
        </w:tc>
        <w:tc>
          <w:tcPr>
            <w:tcW w:w="0" w:type="auto"/>
            <w:shd w:val="clear" w:color="auto" w:fill="auto"/>
          </w:tcPr>
          <w:p w14:paraId="1B9E44BB"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8.1.5.8.2.3-intra-band non-</w:t>
            </w:r>
            <w:proofErr w:type="spellStart"/>
            <w:r w:rsidRPr="00A96DD2">
              <w:rPr>
                <w:rFonts w:ascii="Arial" w:hAnsi="Arial"/>
                <w:sz w:val="16"/>
              </w:rPr>
              <w:t>contigous</w:t>
            </w:r>
            <w:proofErr w:type="spellEnd"/>
            <w:r w:rsidRPr="00A96DD2">
              <w:rPr>
                <w:rFonts w:ascii="Arial" w:hAnsi="Arial"/>
                <w:sz w:val="16"/>
              </w:rPr>
              <w:t xml:space="preserve"> </w:t>
            </w:r>
            <w:proofErr w:type="spellStart"/>
            <w:r w:rsidRPr="00A96DD2">
              <w:rPr>
                <w:rFonts w:ascii="Arial" w:hAnsi="Arial"/>
                <w:sz w:val="16"/>
              </w:rPr>
              <w:t>SCell</w:t>
            </w:r>
            <w:proofErr w:type="spellEnd"/>
            <w:r w:rsidRPr="00A96DD2">
              <w:rPr>
                <w:rFonts w:ascii="Arial" w:hAnsi="Arial"/>
                <w:sz w:val="16"/>
              </w:rPr>
              <w:t xml:space="preserve"> Latency check</w:t>
            </w:r>
          </w:p>
        </w:tc>
        <w:tc>
          <w:tcPr>
            <w:tcW w:w="0" w:type="auto"/>
            <w:shd w:val="clear" w:color="auto" w:fill="auto"/>
          </w:tcPr>
          <w:p w14:paraId="21BF790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 MCC TF160</w:t>
            </w:r>
          </w:p>
        </w:tc>
        <w:tc>
          <w:tcPr>
            <w:tcW w:w="0" w:type="auto"/>
            <w:shd w:val="clear" w:color="auto" w:fill="auto"/>
          </w:tcPr>
          <w:p w14:paraId="4992B2C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BE1165F" w14:textId="77777777" w:rsidR="00A96DD2" w:rsidRPr="00A96DD2" w:rsidRDefault="00A96DD2" w:rsidP="00A96DD2">
            <w:pPr>
              <w:keepNext/>
              <w:keepLines/>
              <w:spacing w:after="0"/>
              <w:rPr>
                <w:rFonts w:ascii="Arial" w:hAnsi="Arial"/>
                <w:sz w:val="16"/>
              </w:rPr>
            </w:pPr>
            <w:r w:rsidRPr="00A96DD2">
              <w:rPr>
                <w:rFonts w:ascii="Arial" w:hAnsi="Arial"/>
                <w:sz w:val="16"/>
              </w:rPr>
              <w:t>2023</w:t>
            </w:r>
          </w:p>
        </w:tc>
        <w:tc>
          <w:tcPr>
            <w:tcW w:w="0" w:type="auto"/>
            <w:shd w:val="clear" w:color="auto" w:fill="auto"/>
          </w:tcPr>
          <w:p w14:paraId="2523F61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FA4469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C35DDB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9875F8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96820F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1F32AA" w14:textId="77777777" w:rsidTr="00A96DD2">
        <w:tc>
          <w:tcPr>
            <w:tcW w:w="0" w:type="auto"/>
            <w:shd w:val="clear" w:color="auto" w:fill="auto"/>
          </w:tcPr>
          <w:p w14:paraId="2E3136D7" w14:textId="77777777" w:rsidR="00A96DD2" w:rsidRPr="00A96DD2" w:rsidRDefault="00A96DD2" w:rsidP="00A96DD2">
            <w:pPr>
              <w:keepNext/>
              <w:keepLines/>
              <w:spacing w:after="0"/>
              <w:rPr>
                <w:rFonts w:ascii="Arial" w:hAnsi="Arial"/>
                <w:sz w:val="16"/>
              </w:rPr>
            </w:pPr>
            <w:r w:rsidRPr="00A96DD2">
              <w:rPr>
                <w:rFonts w:ascii="Arial" w:hAnsi="Arial"/>
                <w:sz w:val="16"/>
              </w:rPr>
              <w:t>R5-210650</w:t>
            </w:r>
          </w:p>
        </w:tc>
        <w:tc>
          <w:tcPr>
            <w:tcW w:w="0" w:type="auto"/>
            <w:shd w:val="clear" w:color="auto" w:fill="auto"/>
          </w:tcPr>
          <w:p w14:paraId="3111913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TC 8.2.2.7.2-bearer type change without security key change</w:t>
            </w:r>
          </w:p>
        </w:tc>
        <w:tc>
          <w:tcPr>
            <w:tcW w:w="0" w:type="auto"/>
            <w:shd w:val="clear" w:color="auto" w:fill="auto"/>
          </w:tcPr>
          <w:p w14:paraId="09FD1D9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E65C4B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1384832" w14:textId="77777777" w:rsidR="00A96DD2" w:rsidRPr="00A96DD2" w:rsidRDefault="00A96DD2" w:rsidP="00A96DD2">
            <w:pPr>
              <w:keepNext/>
              <w:keepLines/>
              <w:spacing w:after="0"/>
              <w:rPr>
                <w:rFonts w:ascii="Arial" w:hAnsi="Arial"/>
                <w:sz w:val="16"/>
              </w:rPr>
            </w:pPr>
            <w:r w:rsidRPr="00A96DD2">
              <w:rPr>
                <w:rFonts w:ascii="Arial" w:hAnsi="Arial"/>
                <w:sz w:val="16"/>
              </w:rPr>
              <w:t>2024</w:t>
            </w:r>
          </w:p>
        </w:tc>
        <w:tc>
          <w:tcPr>
            <w:tcW w:w="0" w:type="auto"/>
            <w:shd w:val="clear" w:color="auto" w:fill="auto"/>
          </w:tcPr>
          <w:p w14:paraId="573663F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CA6686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00178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9457C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AF892A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18FE2AB" w14:textId="77777777" w:rsidTr="00A96DD2">
        <w:tc>
          <w:tcPr>
            <w:tcW w:w="0" w:type="auto"/>
            <w:shd w:val="clear" w:color="auto" w:fill="auto"/>
          </w:tcPr>
          <w:p w14:paraId="50E7725B" w14:textId="77777777" w:rsidR="00A96DD2" w:rsidRPr="00A96DD2" w:rsidRDefault="00A96DD2" w:rsidP="00A96DD2">
            <w:pPr>
              <w:keepNext/>
              <w:keepLines/>
              <w:spacing w:after="0"/>
              <w:rPr>
                <w:rFonts w:ascii="Arial" w:hAnsi="Arial"/>
                <w:sz w:val="16"/>
              </w:rPr>
            </w:pPr>
            <w:r w:rsidRPr="00A96DD2">
              <w:rPr>
                <w:rFonts w:ascii="Arial" w:hAnsi="Arial"/>
                <w:sz w:val="16"/>
              </w:rPr>
              <w:t>R5-210651</w:t>
            </w:r>
          </w:p>
        </w:tc>
        <w:tc>
          <w:tcPr>
            <w:tcW w:w="0" w:type="auto"/>
            <w:shd w:val="clear" w:color="auto" w:fill="auto"/>
          </w:tcPr>
          <w:p w14:paraId="5A1AFBA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TC 8.2.2.9.2-Split DRB</w:t>
            </w:r>
          </w:p>
        </w:tc>
        <w:tc>
          <w:tcPr>
            <w:tcW w:w="0" w:type="auto"/>
            <w:shd w:val="clear" w:color="auto" w:fill="auto"/>
          </w:tcPr>
          <w:p w14:paraId="5835136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736392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63C3642" w14:textId="77777777" w:rsidR="00A96DD2" w:rsidRPr="00A96DD2" w:rsidRDefault="00A96DD2" w:rsidP="00A96DD2">
            <w:pPr>
              <w:keepNext/>
              <w:keepLines/>
              <w:spacing w:after="0"/>
              <w:rPr>
                <w:rFonts w:ascii="Arial" w:hAnsi="Arial"/>
                <w:sz w:val="16"/>
              </w:rPr>
            </w:pPr>
            <w:r w:rsidRPr="00A96DD2">
              <w:rPr>
                <w:rFonts w:ascii="Arial" w:hAnsi="Arial"/>
                <w:sz w:val="16"/>
              </w:rPr>
              <w:t>2025</w:t>
            </w:r>
          </w:p>
        </w:tc>
        <w:tc>
          <w:tcPr>
            <w:tcW w:w="0" w:type="auto"/>
            <w:shd w:val="clear" w:color="auto" w:fill="auto"/>
          </w:tcPr>
          <w:p w14:paraId="0EFA63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6CF050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F005F7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5C33F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842B11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60507E9" w14:textId="77777777" w:rsidTr="00A96DD2">
        <w:tc>
          <w:tcPr>
            <w:tcW w:w="0" w:type="auto"/>
            <w:shd w:val="clear" w:color="auto" w:fill="auto"/>
          </w:tcPr>
          <w:p w14:paraId="47F79FE0" w14:textId="77777777" w:rsidR="00A96DD2" w:rsidRPr="00A96DD2" w:rsidRDefault="00A96DD2" w:rsidP="00A96DD2">
            <w:pPr>
              <w:keepNext/>
              <w:keepLines/>
              <w:spacing w:after="0"/>
              <w:rPr>
                <w:rFonts w:ascii="Arial" w:hAnsi="Arial"/>
                <w:sz w:val="16"/>
              </w:rPr>
            </w:pPr>
            <w:r w:rsidRPr="00A96DD2">
              <w:rPr>
                <w:rFonts w:ascii="Arial" w:hAnsi="Arial"/>
                <w:sz w:val="16"/>
              </w:rPr>
              <w:t>R5-210652</w:t>
            </w:r>
          </w:p>
        </w:tc>
        <w:tc>
          <w:tcPr>
            <w:tcW w:w="0" w:type="auto"/>
            <w:shd w:val="clear" w:color="auto" w:fill="auto"/>
          </w:tcPr>
          <w:p w14:paraId="01BD217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TC 8.2.3.16.2-Intra NR measurements</w:t>
            </w:r>
          </w:p>
        </w:tc>
        <w:tc>
          <w:tcPr>
            <w:tcW w:w="0" w:type="auto"/>
            <w:shd w:val="clear" w:color="auto" w:fill="auto"/>
          </w:tcPr>
          <w:p w14:paraId="4FBA1BA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1C31FA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5A1EF35" w14:textId="77777777" w:rsidR="00A96DD2" w:rsidRPr="00A96DD2" w:rsidRDefault="00A96DD2" w:rsidP="00A96DD2">
            <w:pPr>
              <w:keepNext/>
              <w:keepLines/>
              <w:spacing w:after="0"/>
              <w:rPr>
                <w:rFonts w:ascii="Arial" w:hAnsi="Arial"/>
                <w:sz w:val="16"/>
              </w:rPr>
            </w:pPr>
            <w:r w:rsidRPr="00A96DD2">
              <w:rPr>
                <w:rFonts w:ascii="Arial" w:hAnsi="Arial"/>
                <w:sz w:val="16"/>
              </w:rPr>
              <w:t>2026</w:t>
            </w:r>
          </w:p>
        </w:tc>
        <w:tc>
          <w:tcPr>
            <w:tcW w:w="0" w:type="auto"/>
            <w:shd w:val="clear" w:color="auto" w:fill="auto"/>
          </w:tcPr>
          <w:p w14:paraId="50629E2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25AB04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28CF9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4B1626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199F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351DC62" w14:textId="77777777" w:rsidTr="00A96DD2">
        <w:tc>
          <w:tcPr>
            <w:tcW w:w="0" w:type="auto"/>
            <w:shd w:val="clear" w:color="auto" w:fill="auto"/>
          </w:tcPr>
          <w:p w14:paraId="6A0D5926" w14:textId="77777777" w:rsidR="00A96DD2" w:rsidRPr="00A96DD2" w:rsidRDefault="00A96DD2" w:rsidP="00A96DD2">
            <w:pPr>
              <w:keepNext/>
              <w:keepLines/>
              <w:spacing w:after="0"/>
              <w:rPr>
                <w:rFonts w:ascii="Arial" w:hAnsi="Arial"/>
                <w:sz w:val="16"/>
              </w:rPr>
            </w:pPr>
            <w:r w:rsidRPr="00A96DD2">
              <w:rPr>
                <w:rFonts w:ascii="Arial" w:hAnsi="Arial"/>
                <w:sz w:val="16"/>
              </w:rPr>
              <w:t>R5-210653</w:t>
            </w:r>
          </w:p>
        </w:tc>
        <w:tc>
          <w:tcPr>
            <w:tcW w:w="0" w:type="auto"/>
            <w:shd w:val="clear" w:color="auto" w:fill="auto"/>
          </w:tcPr>
          <w:p w14:paraId="1D21E90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TC 8.2.6.1.2.1-RLC failure</w:t>
            </w:r>
          </w:p>
        </w:tc>
        <w:tc>
          <w:tcPr>
            <w:tcW w:w="0" w:type="auto"/>
            <w:shd w:val="clear" w:color="auto" w:fill="auto"/>
          </w:tcPr>
          <w:p w14:paraId="38F5DD2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B31132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4B99D89" w14:textId="77777777" w:rsidR="00A96DD2" w:rsidRPr="00A96DD2" w:rsidRDefault="00A96DD2" w:rsidP="00A96DD2">
            <w:pPr>
              <w:keepNext/>
              <w:keepLines/>
              <w:spacing w:after="0"/>
              <w:rPr>
                <w:rFonts w:ascii="Arial" w:hAnsi="Arial"/>
                <w:sz w:val="16"/>
              </w:rPr>
            </w:pPr>
            <w:r w:rsidRPr="00A96DD2">
              <w:rPr>
                <w:rFonts w:ascii="Arial" w:hAnsi="Arial"/>
                <w:sz w:val="16"/>
              </w:rPr>
              <w:t>2027</w:t>
            </w:r>
          </w:p>
        </w:tc>
        <w:tc>
          <w:tcPr>
            <w:tcW w:w="0" w:type="auto"/>
            <w:shd w:val="clear" w:color="auto" w:fill="auto"/>
          </w:tcPr>
          <w:p w14:paraId="4FDD51B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8955F4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7519A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662D6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2E8AD6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8CD28EB" w14:textId="77777777" w:rsidTr="00A96DD2">
        <w:tc>
          <w:tcPr>
            <w:tcW w:w="0" w:type="auto"/>
            <w:shd w:val="clear" w:color="auto" w:fill="auto"/>
          </w:tcPr>
          <w:p w14:paraId="76804E66" w14:textId="77777777" w:rsidR="00A96DD2" w:rsidRPr="00A96DD2" w:rsidRDefault="00A96DD2" w:rsidP="00A96DD2">
            <w:pPr>
              <w:keepNext/>
              <w:keepLines/>
              <w:spacing w:after="0"/>
              <w:rPr>
                <w:rFonts w:ascii="Arial" w:hAnsi="Arial"/>
                <w:sz w:val="16"/>
              </w:rPr>
            </w:pPr>
            <w:r w:rsidRPr="00A96DD2">
              <w:rPr>
                <w:rFonts w:ascii="Arial" w:hAnsi="Arial"/>
                <w:sz w:val="16"/>
              </w:rPr>
              <w:t>R5-211401</w:t>
            </w:r>
          </w:p>
        </w:tc>
        <w:tc>
          <w:tcPr>
            <w:tcW w:w="0" w:type="auto"/>
            <w:shd w:val="clear" w:color="auto" w:fill="auto"/>
          </w:tcPr>
          <w:p w14:paraId="334CA51B"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NR-DC TC 8.2.6.1.2.1-RLC failure</w:t>
            </w:r>
          </w:p>
        </w:tc>
        <w:tc>
          <w:tcPr>
            <w:tcW w:w="0" w:type="auto"/>
            <w:shd w:val="clear" w:color="auto" w:fill="auto"/>
          </w:tcPr>
          <w:p w14:paraId="1E66C59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7B60D7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E2F5423" w14:textId="77777777" w:rsidR="00A96DD2" w:rsidRPr="00A96DD2" w:rsidRDefault="00A96DD2" w:rsidP="00A96DD2">
            <w:pPr>
              <w:keepNext/>
              <w:keepLines/>
              <w:spacing w:after="0"/>
              <w:rPr>
                <w:rFonts w:ascii="Arial" w:hAnsi="Arial"/>
                <w:sz w:val="16"/>
              </w:rPr>
            </w:pPr>
            <w:r w:rsidRPr="00A96DD2">
              <w:rPr>
                <w:rFonts w:ascii="Arial" w:hAnsi="Arial"/>
                <w:sz w:val="16"/>
              </w:rPr>
              <w:t>2027</w:t>
            </w:r>
          </w:p>
        </w:tc>
        <w:tc>
          <w:tcPr>
            <w:tcW w:w="0" w:type="auto"/>
            <w:shd w:val="clear" w:color="auto" w:fill="auto"/>
          </w:tcPr>
          <w:p w14:paraId="08BBAE9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326861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F2FE0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07BB3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A7008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221CB9" w14:textId="77777777" w:rsidTr="00A96DD2">
        <w:tc>
          <w:tcPr>
            <w:tcW w:w="0" w:type="auto"/>
            <w:shd w:val="clear" w:color="auto" w:fill="auto"/>
          </w:tcPr>
          <w:p w14:paraId="51A79756" w14:textId="77777777" w:rsidR="00A96DD2" w:rsidRPr="00A96DD2" w:rsidRDefault="00A96DD2" w:rsidP="00A96DD2">
            <w:pPr>
              <w:keepNext/>
              <w:keepLines/>
              <w:spacing w:after="0"/>
              <w:rPr>
                <w:rFonts w:ascii="Arial" w:hAnsi="Arial"/>
                <w:sz w:val="16"/>
              </w:rPr>
            </w:pPr>
            <w:r w:rsidRPr="00A96DD2">
              <w:rPr>
                <w:rFonts w:ascii="Arial" w:hAnsi="Arial"/>
                <w:sz w:val="16"/>
              </w:rPr>
              <w:t>R5-210654</w:t>
            </w:r>
          </w:p>
        </w:tc>
        <w:tc>
          <w:tcPr>
            <w:tcW w:w="0" w:type="auto"/>
            <w:shd w:val="clear" w:color="auto" w:fill="auto"/>
          </w:tcPr>
          <w:p w14:paraId="2565A18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11.1.3-EPS Fallback with handover</w:t>
            </w:r>
          </w:p>
        </w:tc>
        <w:tc>
          <w:tcPr>
            <w:tcW w:w="0" w:type="auto"/>
            <w:shd w:val="clear" w:color="auto" w:fill="auto"/>
          </w:tcPr>
          <w:p w14:paraId="46F25F01"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B33949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4D8158F" w14:textId="77777777" w:rsidR="00A96DD2" w:rsidRPr="00A96DD2" w:rsidRDefault="00A96DD2" w:rsidP="00A96DD2">
            <w:pPr>
              <w:keepNext/>
              <w:keepLines/>
              <w:spacing w:after="0"/>
              <w:rPr>
                <w:rFonts w:ascii="Arial" w:hAnsi="Arial"/>
                <w:sz w:val="16"/>
              </w:rPr>
            </w:pPr>
            <w:r w:rsidRPr="00A96DD2">
              <w:rPr>
                <w:rFonts w:ascii="Arial" w:hAnsi="Arial"/>
                <w:sz w:val="16"/>
              </w:rPr>
              <w:t>2028</w:t>
            </w:r>
          </w:p>
        </w:tc>
        <w:tc>
          <w:tcPr>
            <w:tcW w:w="0" w:type="auto"/>
            <w:shd w:val="clear" w:color="auto" w:fill="auto"/>
          </w:tcPr>
          <w:p w14:paraId="50BFEB5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DB41AA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6F85C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6B3E8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34A1C0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55810F7" w14:textId="77777777" w:rsidTr="00A96DD2">
        <w:tc>
          <w:tcPr>
            <w:tcW w:w="0" w:type="auto"/>
            <w:shd w:val="clear" w:color="auto" w:fill="auto"/>
          </w:tcPr>
          <w:p w14:paraId="40B4B96D" w14:textId="77777777" w:rsidR="00A96DD2" w:rsidRPr="00A96DD2" w:rsidRDefault="00A96DD2" w:rsidP="00A96DD2">
            <w:pPr>
              <w:keepNext/>
              <w:keepLines/>
              <w:spacing w:after="0"/>
              <w:rPr>
                <w:rFonts w:ascii="Arial" w:hAnsi="Arial"/>
                <w:sz w:val="16"/>
              </w:rPr>
            </w:pPr>
            <w:r w:rsidRPr="00A96DD2">
              <w:rPr>
                <w:rFonts w:ascii="Arial" w:hAnsi="Arial"/>
                <w:sz w:val="16"/>
              </w:rPr>
              <w:t>R5-211406</w:t>
            </w:r>
          </w:p>
        </w:tc>
        <w:tc>
          <w:tcPr>
            <w:tcW w:w="0" w:type="auto"/>
            <w:shd w:val="clear" w:color="auto" w:fill="auto"/>
          </w:tcPr>
          <w:p w14:paraId="703A6AB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11.1.3-EPS Fallback with handover</w:t>
            </w:r>
          </w:p>
        </w:tc>
        <w:tc>
          <w:tcPr>
            <w:tcW w:w="0" w:type="auto"/>
            <w:shd w:val="clear" w:color="auto" w:fill="auto"/>
          </w:tcPr>
          <w:p w14:paraId="0C1D638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E7ED7C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328C290" w14:textId="77777777" w:rsidR="00A96DD2" w:rsidRPr="00A96DD2" w:rsidRDefault="00A96DD2" w:rsidP="00A96DD2">
            <w:pPr>
              <w:keepNext/>
              <w:keepLines/>
              <w:spacing w:after="0"/>
              <w:rPr>
                <w:rFonts w:ascii="Arial" w:hAnsi="Arial"/>
                <w:sz w:val="16"/>
              </w:rPr>
            </w:pPr>
            <w:r w:rsidRPr="00A96DD2">
              <w:rPr>
                <w:rFonts w:ascii="Arial" w:hAnsi="Arial"/>
                <w:sz w:val="16"/>
              </w:rPr>
              <w:t>2028</w:t>
            </w:r>
          </w:p>
        </w:tc>
        <w:tc>
          <w:tcPr>
            <w:tcW w:w="0" w:type="auto"/>
            <w:shd w:val="clear" w:color="auto" w:fill="auto"/>
          </w:tcPr>
          <w:p w14:paraId="0DBCDCE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173C53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6292E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DAA3DF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717565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4D6E2C6" w14:textId="77777777" w:rsidTr="00A96DD2">
        <w:tc>
          <w:tcPr>
            <w:tcW w:w="0" w:type="auto"/>
            <w:shd w:val="clear" w:color="auto" w:fill="auto"/>
          </w:tcPr>
          <w:p w14:paraId="6E8F8089" w14:textId="77777777" w:rsidR="00A96DD2" w:rsidRPr="00A96DD2" w:rsidRDefault="00A96DD2" w:rsidP="00A96DD2">
            <w:pPr>
              <w:keepNext/>
              <w:keepLines/>
              <w:spacing w:after="0"/>
              <w:rPr>
                <w:rFonts w:ascii="Arial" w:hAnsi="Arial"/>
                <w:sz w:val="16"/>
              </w:rPr>
            </w:pPr>
            <w:r w:rsidRPr="00A96DD2">
              <w:rPr>
                <w:rFonts w:ascii="Arial" w:hAnsi="Arial"/>
                <w:sz w:val="16"/>
              </w:rPr>
              <w:t>R5-210669</w:t>
            </w:r>
          </w:p>
        </w:tc>
        <w:tc>
          <w:tcPr>
            <w:tcW w:w="0" w:type="auto"/>
            <w:shd w:val="clear" w:color="auto" w:fill="auto"/>
          </w:tcPr>
          <w:p w14:paraId="1242F970" w14:textId="77777777" w:rsidR="00A96DD2" w:rsidRPr="00A96DD2" w:rsidRDefault="00A96DD2" w:rsidP="00A96DD2">
            <w:pPr>
              <w:keepNext/>
              <w:keepLines/>
              <w:spacing w:after="0"/>
              <w:rPr>
                <w:rFonts w:ascii="Arial" w:hAnsi="Arial"/>
                <w:sz w:val="16"/>
              </w:rPr>
            </w:pPr>
            <w:r w:rsidRPr="00A96DD2">
              <w:rPr>
                <w:rFonts w:ascii="Arial" w:hAnsi="Arial"/>
                <w:sz w:val="16"/>
              </w:rPr>
              <w:t>Addition of TC 7.1.1.3.1-UL grant prioritization</w:t>
            </w:r>
          </w:p>
        </w:tc>
        <w:tc>
          <w:tcPr>
            <w:tcW w:w="0" w:type="auto"/>
            <w:shd w:val="clear" w:color="auto" w:fill="auto"/>
          </w:tcPr>
          <w:p w14:paraId="2E68064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7C6457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C638E05" w14:textId="77777777" w:rsidR="00A96DD2" w:rsidRPr="00A96DD2" w:rsidRDefault="00A96DD2" w:rsidP="00A96DD2">
            <w:pPr>
              <w:keepNext/>
              <w:keepLines/>
              <w:spacing w:after="0"/>
              <w:rPr>
                <w:rFonts w:ascii="Arial" w:hAnsi="Arial"/>
                <w:sz w:val="16"/>
              </w:rPr>
            </w:pPr>
            <w:r w:rsidRPr="00A96DD2">
              <w:rPr>
                <w:rFonts w:ascii="Arial" w:hAnsi="Arial"/>
                <w:sz w:val="16"/>
              </w:rPr>
              <w:t>2029</w:t>
            </w:r>
          </w:p>
        </w:tc>
        <w:tc>
          <w:tcPr>
            <w:tcW w:w="0" w:type="auto"/>
            <w:shd w:val="clear" w:color="auto" w:fill="auto"/>
          </w:tcPr>
          <w:p w14:paraId="524C1A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CA5560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E2C48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F9960E7"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NR_IioT-UEConTest</w:t>
            </w:r>
            <w:proofErr w:type="spellEnd"/>
          </w:p>
        </w:tc>
        <w:tc>
          <w:tcPr>
            <w:tcW w:w="0" w:type="auto"/>
            <w:shd w:val="clear" w:color="auto" w:fill="auto"/>
          </w:tcPr>
          <w:p w14:paraId="3A27683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D77D512" w14:textId="77777777" w:rsidTr="00A96DD2">
        <w:tc>
          <w:tcPr>
            <w:tcW w:w="0" w:type="auto"/>
            <w:shd w:val="clear" w:color="auto" w:fill="auto"/>
          </w:tcPr>
          <w:p w14:paraId="12C68E04" w14:textId="77777777" w:rsidR="00A96DD2" w:rsidRPr="00A96DD2" w:rsidRDefault="00A96DD2" w:rsidP="00A96DD2">
            <w:pPr>
              <w:keepNext/>
              <w:keepLines/>
              <w:spacing w:after="0"/>
              <w:rPr>
                <w:rFonts w:ascii="Arial" w:hAnsi="Arial"/>
                <w:sz w:val="16"/>
              </w:rPr>
            </w:pPr>
            <w:r w:rsidRPr="00A96DD2">
              <w:rPr>
                <w:rFonts w:ascii="Arial" w:hAnsi="Arial"/>
                <w:sz w:val="16"/>
              </w:rPr>
              <w:t>R5-210671</w:t>
            </w:r>
          </w:p>
        </w:tc>
        <w:tc>
          <w:tcPr>
            <w:tcW w:w="0" w:type="auto"/>
            <w:shd w:val="clear" w:color="auto" w:fill="auto"/>
          </w:tcPr>
          <w:p w14:paraId="6642D8E3"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8.1.6.1.4.3-CEF-intra-NR handover</w:t>
            </w:r>
          </w:p>
        </w:tc>
        <w:tc>
          <w:tcPr>
            <w:tcW w:w="0" w:type="auto"/>
            <w:shd w:val="clear" w:color="auto" w:fill="auto"/>
          </w:tcPr>
          <w:p w14:paraId="2D87677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E99026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EFD9F15" w14:textId="77777777" w:rsidR="00A96DD2" w:rsidRPr="00A96DD2" w:rsidRDefault="00A96DD2" w:rsidP="00A96DD2">
            <w:pPr>
              <w:keepNext/>
              <w:keepLines/>
              <w:spacing w:after="0"/>
              <w:rPr>
                <w:rFonts w:ascii="Arial" w:hAnsi="Arial"/>
                <w:sz w:val="16"/>
              </w:rPr>
            </w:pPr>
            <w:r w:rsidRPr="00A96DD2">
              <w:rPr>
                <w:rFonts w:ascii="Arial" w:hAnsi="Arial"/>
                <w:sz w:val="16"/>
              </w:rPr>
              <w:t>2030</w:t>
            </w:r>
          </w:p>
        </w:tc>
        <w:tc>
          <w:tcPr>
            <w:tcW w:w="0" w:type="auto"/>
            <w:shd w:val="clear" w:color="auto" w:fill="auto"/>
          </w:tcPr>
          <w:p w14:paraId="32CC998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2BCDE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85FCC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3FB94F"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23B4E31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10F7CAC" w14:textId="77777777" w:rsidTr="00A96DD2">
        <w:tc>
          <w:tcPr>
            <w:tcW w:w="0" w:type="auto"/>
            <w:shd w:val="clear" w:color="auto" w:fill="auto"/>
          </w:tcPr>
          <w:p w14:paraId="293601D6" w14:textId="77777777" w:rsidR="00A96DD2" w:rsidRPr="00A96DD2" w:rsidRDefault="00A96DD2" w:rsidP="00A96DD2">
            <w:pPr>
              <w:keepNext/>
              <w:keepLines/>
              <w:spacing w:after="0"/>
              <w:rPr>
                <w:rFonts w:ascii="Arial" w:hAnsi="Arial"/>
                <w:sz w:val="16"/>
              </w:rPr>
            </w:pPr>
            <w:r w:rsidRPr="00A96DD2">
              <w:rPr>
                <w:rFonts w:ascii="Arial" w:hAnsi="Arial"/>
                <w:sz w:val="16"/>
              </w:rPr>
              <w:t>R5-211479</w:t>
            </w:r>
          </w:p>
        </w:tc>
        <w:tc>
          <w:tcPr>
            <w:tcW w:w="0" w:type="auto"/>
            <w:shd w:val="clear" w:color="auto" w:fill="auto"/>
          </w:tcPr>
          <w:p w14:paraId="17F1309B"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8.1.6.1.4.3-CEF-intra-NR handover</w:t>
            </w:r>
          </w:p>
        </w:tc>
        <w:tc>
          <w:tcPr>
            <w:tcW w:w="0" w:type="auto"/>
            <w:shd w:val="clear" w:color="auto" w:fill="auto"/>
          </w:tcPr>
          <w:p w14:paraId="1AE2773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D032DD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E02CD9F" w14:textId="77777777" w:rsidR="00A96DD2" w:rsidRPr="00A96DD2" w:rsidRDefault="00A96DD2" w:rsidP="00A96DD2">
            <w:pPr>
              <w:keepNext/>
              <w:keepLines/>
              <w:spacing w:after="0"/>
              <w:rPr>
                <w:rFonts w:ascii="Arial" w:hAnsi="Arial"/>
                <w:sz w:val="16"/>
              </w:rPr>
            </w:pPr>
            <w:r w:rsidRPr="00A96DD2">
              <w:rPr>
                <w:rFonts w:ascii="Arial" w:hAnsi="Arial"/>
                <w:sz w:val="16"/>
              </w:rPr>
              <w:t>2030</w:t>
            </w:r>
          </w:p>
        </w:tc>
        <w:tc>
          <w:tcPr>
            <w:tcW w:w="0" w:type="auto"/>
            <w:shd w:val="clear" w:color="auto" w:fill="auto"/>
          </w:tcPr>
          <w:p w14:paraId="4C974D4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37BF0F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D7DD3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4F5F21"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6801330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FB754FB" w14:textId="77777777" w:rsidTr="00A96DD2">
        <w:tc>
          <w:tcPr>
            <w:tcW w:w="0" w:type="auto"/>
            <w:shd w:val="clear" w:color="auto" w:fill="auto"/>
          </w:tcPr>
          <w:p w14:paraId="1A2E7FE5" w14:textId="77777777" w:rsidR="00A96DD2" w:rsidRPr="00A96DD2" w:rsidRDefault="00A96DD2" w:rsidP="00A96DD2">
            <w:pPr>
              <w:keepNext/>
              <w:keepLines/>
              <w:spacing w:after="0"/>
              <w:rPr>
                <w:rFonts w:ascii="Arial" w:hAnsi="Arial"/>
                <w:sz w:val="16"/>
              </w:rPr>
            </w:pPr>
            <w:r w:rsidRPr="00A96DD2">
              <w:rPr>
                <w:rFonts w:ascii="Arial" w:hAnsi="Arial"/>
                <w:sz w:val="16"/>
              </w:rPr>
              <w:t>R5-210672</w:t>
            </w:r>
          </w:p>
        </w:tc>
        <w:tc>
          <w:tcPr>
            <w:tcW w:w="0" w:type="auto"/>
            <w:shd w:val="clear" w:color="auto" w:fill="auto"/>
          </w:tcPr>
          <w:p w14:paraId="04ED2A85"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8.1.6.1.4.4-CEF-RRC re-establishment</w:t>
            </w:r>
          </w:p>
        </w:tc>
        <w:tc>
          <w:tcPr>
            <w:tcW w:w="0" w:type="auto"/>
            <w:shd w:val="clear" w:color="auto" w:fill="auto"/>
          </w:tcPr>
          <w:p w14:paraId="1984D7E2"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85AA8F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91181A5" w14:textId="77777777" w:rsidR="00A96DD2" w:rsidRPr="00A96DD2" w:rsidRDefault="00A96DD2" w:rsidP="00A96DD2">
            <w:pPr>
              <w:keepNext/>
              <w:keepLines/>
              <w:spacing w:after="0"/>
              <w:rPr>
                <w:rFonts w:ascii="Arial" w:hAnsi="Arial"/>
                <w:sz w:val="16"/>
              </w:rPr>
            </w:pPr>
            <w:r w:rsidRPr="00A96DD2">
              <w:rPr>
                <w:rFonts w:ascii="Arial" w:hAnsi="Arial"/>
                <w:sz w:val="16"/>
              </w:rPr>
              <w:t>2031</w:t>
            </w:r>
          </w:p>
        </w:tc>
        <w:tc>
          <w:tcPr>
            <w:tcW w:w="0" w:type="auto"/>
            <w:shd w:val="clear" w:color="auto" w:fill="auto"/>
          </w:tcPr>
          <w:p w14:paraId="5FA7765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67330C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C225DD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75DE83"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3DE61B6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F6F8AFB" w14:textId="77777777" w:rsidTr="00A96DD2">
        <w:tc>
          <w:tcPr>
            <w:tcW w:w="0" w:type="auto"/>
            <w:shd w:val="clear" w:color="auto" w:fill="auto"/>
          </w:tcPr>
          <w:p w14:paraId="7743EAFC" w14:textId="77777777" w:rsidR="00A96DD2" w:rsidRPr="00A96DD2" w:rsidRDefault="00A96DD2" w:rsidP="00A96DD2">
            <w:pPr>
              <w:keepNext/>
              <w:keepLines/>
              <w:spacing w:after="0"/>
              <w:rPr>
                <w:rFonts w:ascii="Arial" w:hAnsi="Arial"/>
                <w:sz w:val="16"/>
              </w:rPr>
            </w:pPr>
            <w:r w:rsidRPr="00A96DD2">
              <w:rPr>
                <w:rFonts w:ascii="Arial" w:hAnsi="Arial"/>
                <w:sz w:val="16"/>
              </w:rPr>
              <w:t>R5-211480</w:t>
            </w:r>
          </w:p>
        </w:tc>
        <w:tc>
          <w:tcPr>
            <w:tcW w:w="0" w:type="auto"/>
            <w:shd w:val="clear" w:color="auto" w:fill="auto"/>
          </w:tcPr>
          <w:p w14:paraId="039AC288"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8.1.6.1.4.4-CEF-RRC re-establishment</w:t>
            </w:r>
          </w:p>
        </w:tc>
        <w:tc>
          <w:tcPr>
            <w:tcW w:w="0" w:type="auto"/>
            <w:shd w:val="clear" w:color="auto" w:fill="auto"/>
          </w:tcPr>
          <w:p w14:paraId="63258DF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2C4C75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21F9FA2" w14:textId="77777777" w:rsidR="00A96DD2" w:rsidRPr="00A96DD2" w:rsidRDefault="00A96DD2" w:rsidP="00A96DD2">
            <w:pPr>
              <w:keepNext/>
              <w:keepLines/>
              <w:spacing w:after="0"/>
              <w:rPr>
                <w:rFonts w:ascii="Arial" w:hAnsi="Arial"/>
                <w:sz w:val="16"/>
              </w:rPr>
            </w:pPr>
            <w:r w:rsidRPr="00A96DD2">
              <w:rPr>
                <w:rFonts w:ascii="Arial" w:hAnsi="Arial"/>
                <w:sz w:val="16"/>
              </w:rPr>
              <w:t>2031</w:t>
            </w:r>
          </w:p>
        </w:tc>
        <w:tc>
          <w:tcPr>
            <w:tcW w:w="0" w:type="auto"/>
            <w:shd w:val="clear" w:color="auto" w:fill="auto"/>
          </w:tcPr>
          <w:p w14:paraId="523BD3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C30CAC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E0115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D069A76"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316088D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C4B3359" w14:textId="77777777" w:rsidTr="00A96DD2">
        <w:tc>
          <w:tcPr>
            <w:tcW w:w="0" w:type="auto"/>
            <w:shd w:val="clear" w:color="auto" w:fill="auto"/>
          </w:tcPr>
          <w:p w14:paraId="5533B352" w14:textId="77777777" w:rsidR="00A96DD2" w:rsidRPr="00A96DD2" w:rsidRDefault="00A96DD2" w:rsidP="00A96DD2">
            <w:pPr>
              <w:keepNext/>
              <w:keepLines/>
              <w:spacing w:after="0"/>
              <w:rPr>
                <w:rFonts w:ascii="Arial" w:hAnsi="Arial"/>
                <w:sz w:val="16"/>
              </w:rPr>
            </w:pPr>
            <w:r w:rsidRPr="00A96DD2">
              <w:rPr>
                <w:rFonts w:ascii="Arial" w:hAnsi="Arial"/>
                <w:sz w:val="16"/>
              </w:rPr>
              <w:t>R5-210673</w:t>
            </w:r>
          </w:p>
        </w:tc>
        <w:tc>
          <w:tcPr>
            <w:tcW w:w="0" w:type="auto"/>
            <w:shd w:val="clear" w:color="auto" w:fill="auto"/>
          </w:tcPr>
          <w:p w14:paraId="3B733F75"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8.1.6.1.4.5-CEF-location info</w:t>
            </w:r>
          </w:p>
        </w:tc>
        <w:tc>
          <w:tcPr>
            <w:tcW w:w="0" w:type="auto"/>
            <w:shd w:val="clear" w:color="auto" w:fill="auto"/>
          </w:tcPr>
          <w:p w14:paraId="4F56503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D4FDFE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C4CF11D" w14:textId="77777777" w:rsidR="00A96DD2" w:rsidRPr="00A96DD2" w:rsidRDefault="00A96DD2" w:rsidP="00A96DD2">
            <w:pPr>
              <w:keepNext/>
              <w:keepLines/>
              <w:spacing w:after="0"/>
              <w:rPr>
                <w:rFonts w:ascii="Arial" w:hAnsi="Arial"/>
                <w:sz w:val="16"/>
              </w:rPr>
            </w:pPr>
            <w:r w:rsidRPr="00A96DD2">
              <w:rPr>
                <w:rFonts w:ascii="Arial" w:hAnsi="Arial"/>
                <w:sz w:val="16"/>
              </w:rPr>
              <w:t>2032</w:t>
            </w:r>
          </w:p>
        </w:tc>
        <w:tc>
          <w:tcPr>
            <w:tcW w:w="0" w:type="auto"/>
            <w:shd w:val="clear" w:color="auto" w:fill="auto"/>
          </w:tcPr>
          <w:p w14:paraId="6ECAC3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3C3500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E2ACE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10244F"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434DD75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99BB1D1" w14:textId="77777777" w:rsidTr="00A96DD2">
        <w:tc>
          <w:tcPr>
            <w:tcW w:w="0" w:type="auto"/>
            <w:shd w:val="clear" w:color="auto" w:fill="auto"/>
          </w:tcPr>
          <w:p w14:paraId="0BFD91C9" w14:textId="77777777" w:rsidR="00A96DD2" w:rsidRPr="00A96DD2" w:rsidRDefault="00A96DD2" w:rsidP="00A96DD2">
            <w:pPr>
              <w:keepNext/>
              <w:keepLines/>
              <w:spacing w:after="0"/>
              <w:rPr>
                <w:rFonts w:ascii="Arial" w:hAnsi="Arial"/>
                <w:sz w:val="16"/>
              </w:rPr>
            </w:pPr>
            <w:r w:rsidRPr="00A96DD2">
              <w:rPr>
                <w:rFonts w:ascii="Arial" w:hAnsi="Arial"/>
                <w:sz w:val="16"/>
              </w:rPr>
              <w:t>R5-211481</w:t>
            </w:r>
          </w:p>
        </w:tc>
        <w:tc>
          <w:tcPr>
            <w:tcW w:w="0" w:type="auto"/>
            <w:shd w:val="clear" w:color="auto" w:fill="auto"/>
          </w:tcPr>
          <w:p w14:paraId="19CE8531"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8.1.6.1.4.5-CEF-location info</w:t>
            </w:r>
          </w:p>
        </w:tc>
        <w:tc>
          <w:tcPr>
            <w:tcW w:w="0" w:type="auto"/>
            <w:shd w:val="clear" w:color="auto" w:fill="auto"/>
          </w:tcPr>
          <w:p w14:paraId="22D872F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4BFDA47"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F25C07E" w14:textId="77777777" w:rsidR="00A96DD2" w:rsidRPr="00A96DD2" w:rsidRDefault="00A96DD2" w:rsidP="00A96DD2">
            <w:pPr>
              <w:keepNext/>
              <w:keepLines/>
              <w:spacing w:after="0"/>
              <w:rPr>
                <w:rFonts w:ascii="Arial" w:hAnsi="Arial"/>
                <w:sz w:val="16"/>
              </w:rPr>
            </w:pPr>
            <w:r w:rsidRPr="00A96DD2">
              <w:rPr>
                <w:rFonts w:ascii="Arial" w:hAnsi="Arial"/>
                <w:sz w:val="16"/>
              </w:rPr>
              <w:t>2032</w:t>
            </w:r>
          </w:p>
        </w:tc>
        <w:tc>
          <w:tcPr>
            <w:tcW w:w="0" w:type="auto"/>
            <w:shd w:val="clear" w:color="auto" w:fill="auto"/>
          </w:tcPr>
          <w:p w14:paraId="56566E6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CD71E7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3B8B76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6029FC"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543753E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92367D" w14:textId="77777777" w:rsidTr="00A96DD2">
        <w:tc>
          <w:tcPr>
            <w:tcW w:w="0" w:type="auto"/>
            <w:shd w:val="clear" w:color="auto" w:fill="auto"/>
          </w:tcPr>
          <w:p w14:paraId="15018F65" w14:textId="77777777" w:rsidR="00A96DD2" w:rsidRPr="00A96DD2" w:rsidRDefault="00A96DD2" w:rsidP="00A96DD2">
            <w:pPr>
              <w:keepNext/>
              <w:keepLines/>
              <w:spacing w:after="0"/>
              <w:rPr>
                <w:rFonts w:ascii="Arial" w:hAnsi="Arial"/>
                <w:sz w:val="16"/>
              </w:rPr>
            </w:pPr>
            <w:r w:rsidRPr="00A96DD2">
              <w:rPr>
                <w:rFonts w:ascii="Arial" w:hAnsi="Arial"/>
                <w:sz w:val="16"/>
              </w:rPr>
              <w:t>R5-210674</w:t>
            </w:r>
          </w:p>
        </w:tc>
        <w:tc>
          <w:tcPr>
            <w:tcW w:w="0" w:type="auto"/>
            <w:shd w:val="clear" w:color="auto" w:fill="auto"/>
          </w:tcPr>
          <w:p w14:paraId="77E6E1D1"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8.1.6.1.4.6-CEF-intra-freq measurements</w:t>
            </w:r>
          </w:p>
        </w:tc>
        <w:tc>
          <w:tcPr>
            <w:tcW w:w="0" w:type="auto"/>
            <w:shd w:val="clear" w:color="auto" w:fill="auto"/>
          </w:tcPr>
          <w:p w14:paraId="6F71FDB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32054B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A5FB419" w14:textId="77777777" w:rsidR="00A96DD2" w:rsidRPr="00A96DD2" w:rsidRDefault="00A96DD2" w:rsidP="00A96DD2">
            <w:pPr>
              <w:keepNext/>
              <w:keepLines/>
              <w:spacing w:after="0"/>
              <w:rPr>
                <w:rFonts w:ascii="Arial" w:hAnsi="Arial"/>
                <w:sz w:val="16"/>
              </w:rPr>
            </w:pPr>
            <w:r w:rsidRPr="00A96DD2">
              <w:rPr>
                <w:rFonts w:ascii="Arial" w:hAnsi="Arial"/>
                <w:sz w:val="16"/>
              </w:rPr>
              <w:t>2033</w:t>
            </w:r>
          </w:p>
        </w:tc>
        <w:tc>
          <w:tcPr>
            <w:tcW w:w="0" w:type="auto"/>
            <w:shd w:val="clear" w:color="auto" w:fill="auto"/>
          </w:tcPr>
          <w:p w14:paraId="148CE9F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CF8931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30D42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47D421"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79A1C86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336520D" w14:textId="77777777" w:rsidTr="00A96DD2">
        <w:tc>
          <w:tcPr>
            <w:tcW w:w="0" w:type="auto"/>
            <w:shd w:val="clear" w:color="auto" w:fill="auto"/>
          </w:tcPr>
          <w:p w14:paraId="5A414B3A" w14:textId="77777777" w:rsidR="00A96DD2" w:rsidRPr="00A96DD2" w:rsidRDefault="00A96DD2" w:rsidP="00A96DD2">
            <w:pPr>
              <w:keepNext/>
              <w:keepLines/>
              <w:spacing w:after="0"/>
              <w:rPr>
                <w:rFonts w:ascii="Arial" w:hAnsi="Arial"/>
                <w:sz w:val="16"/>
              </w:rPr>
            </w:pPr>
            <w:r w:rsidRPr="00A96DD2">
              <w:rPr>
                <w:rFonts w:ascii="Arial" w:hAnsi="Arial"/>
                <w:sz w:val="16"/>
              </w:rPr>
              <w:t>R5-211482</w:t>
            </w:r>
          </w:p>
        </w:tc>
        <w:tc>
          <w:tcPr>
            <w:tcW w:w="0" w:type="auto"/>
            <w:shd w:val="clear" w:color="auto" w:fill="auto"/>
          </w:tcPr>
          <w:p w14:paraId="15EFC68A"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8.1.6.1.4.6-CEF-intra-freq measurements</w:t>
            </w:r>
          </w:p>
        </w:tc>
        <w:tc>
          <w:tcPr>
            <w:tcW w:w="0" w:type="auto"/>
            <w:shd w:val="clear" w:color="auto" w:fill="auto"/>
          </w:tcPr>
          <w:p w14:paraId="2AA0672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6A17CB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C3B1C06" w14:textId="77777777" w:rsidR="00A96DD2" w:rsidRPr="00A96DD2" w:rsidRDefault="00A96DD2" w:rsidP="00A96DD2">
            <w:pPr>
              <w:keepNext/>
              <w:keepLines/>
              <w:spacing w:after="0"/>
              <w:rPr>
                <w:rFonts w:ascii="Arial" w:hAnsi="Arial"/>
                <w:sz w:val="16"/>
              </w:rPr>
            </w:pPr>
            <w:r w:rsidRPr="00A96DD2">
              <w:rPr>
                <w:rFonts w:ascii="Arial" w:hAnsi="Arial"/>
                <w:sz w:val="16"/>
              </w:rPr>
              <w:t>2033</w:t>
            </w:r>
          </w:p>
        </w:tc>
        <w:tc>
          <w:tcPr>
            <w:tcW w:w="0" w:type="auto"/>
            <w:shd w:val="clear" w:color="auto" w:fill="auto"/>
          </w:tcPr>
          <w:p w14:paraId="62AF095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0053AE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3B2490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A93EFB"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2CE1F30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78E81EB" w14:textId="77777777" w:rsidTr="00A96DD2">
        <w:tc>
          <w:tcPr>
            <w:tcW w:w="0" w:type="auto"/>
            <w:shd w:val="clear" w:color="auto" w:fill="auto"/>
          </w:tcPr>
          <w:p w14:paraId="05F6A121" w14:textId="77777777" w:rsidR="00A96DD2" w:rsidRPr="00A96DD2" w:rsidRDefault="00A96DD2" w:rsidP="00A96DD2">
            <w:pPr>
              <w:keepNext/>
              <w:keepLines/>
              <w:spacing w:after="0"/>
              <w:rPr>
                <w:rFonts w:ascii="Arial" w:hAnsi="Arial"/>
                <w:sz w:val="16"/>
              </w:rPr>
            </w:pPr>
            <w:r w:rsidRPr="00A96DD2">
              <w:rPr>
                <w:rFonts w:ascii="Arial" w:hAnsi="Arial"/>
                <w:sz w:val="16"/>
              </w:rPr>
              <w:t>R5-210675</w:t>
            </w:r>
          </w:p>
        </w:tc>
        <w:tc>
          <w:tcPr>
            <w:tcW w:w="0" w:type="auto"/>
            <w:shd w:val="clear" w:color="auto" w:fill="auto"/>
          </w:tcPr>
          <w:p w14:paraId="619031BF"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8.1.6.1.4.7-CEF-inter-freq measurements</w:t>
            </w:r>
          </w:p>
        </w:tc>
        <w:tc>
          <w:tcPr>
            <w:tcW w:w="0" w:type="auto"/>
            <w:shd w:val="clear" w:color="auto" w:fill="auto"/>
          </w:tcPr>
          <w:p w14:paraId="73D1668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356D90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5CFC95C" w14:textId="77777777" w:rsidR="00A96DD2" w:rsidRPr="00A96DD2" w:rsidRDefault="00A96DD2" w:rsidP="00A96DD2">
            <w:pPr>
              <w:keepNext/>
              <w:keepLines/>
              <w:spacing w:after="0"/>
              <w:rPr>
                <w:rFonts w:ascii="Arial" w:hAnsi="Arial"/>
                <w:sz w:val="16"/>
              </w:rPr>
            </w:pPr>
            <w:r w:rsidRPr="00A96DD2">
              <w:rPr>
                <w:rFonts w:ascii="Arial" w:hAnsi="Arial"/>
                <w:sz w:val="16"/>
              </w:rPr>
              <w:t>2034</w:t>
            </w:r>
          </w:p>
        </w:tc>
        <w:tc>
          <w:tcPr>
            <w:tcW w:w="0" w:type="auto"/>
            <w:shd w:val="clear" w:color="auto" w:fill="auto"/>
          </w:tcPr>
          <w:p w14:paraId="3F6CD1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CC0FBF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8F859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045DD9"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7D913AE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FBF2049" w14:textId="77777777" w:rsidTr="00A96DD2">
        <w:tc>
          <w:tcPr>
            <w:tcW w:w="0" w:type="auto"/>
            <w:shd w:val="clear" w:color="auto" w:fill="auto"/>
          </w:tcPr>
          <w:p w14:paraId="411AFCE5" w14:textId="77777777" w:rsidR="00A96DD2" w:rsidRPr="00A96DD2" w:rsidRDefault="00A96DD2" w:rsidP="00A96DD2">
            <w:pPr>
              <w:keepNext/>
              <w:keepLines/>
              <w:spacing w:after="0"/>
              <w:rPr>
                <w:rFonts w:ascii="Arial" w:hAnsi="Arial"/>
                <w:sz w:val="16"/>
              </w:rPr>
            </w:pPr>
            <w:r w:rsidRPr="00A96DD2">
              <w:rPr>
                <w:rFonts w:ascii="Arial" w:hAnsi="Arial"/>
                <w:sz w:val="16"/>
              </w:rPr>
              <w:t>R5-211483</w:t>
            </w:r>
          </w:p>
        </w:tc>
        <w:tc>
          <w:tcPr>
            <w:tcW w:w="0" w:type="auto"/>
            <w:shd w:val="clear" w:color="auto" w:fill="auto"/>
          </w:tcPr>
          <w:p w14:paraId="4364C5F1"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8.1.6.1.4.7-CEF-inter-freq measurements</w:t>
            </w:r>
          </w:p>
        </w:tc>
        <w:tc>
          <w:tcPr>
            <w:tcW w:w="0" w:type="auto"/>
            <w:shd w:val="clear" w:color="auto" w:fill="auto"/>
          </w:tcPr>
          <w:p w14:paraId="0C0A85D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ABD7A67"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20D671C" w14:textId="77777777" w:rsidR="00A96DD2" w:rsidRPr="00A96DD2" w:rsidRDefault="00A96DD2" w:rsidP="00A96DD2">
            <w:pPr>
              <w:keepNext/>
              <w:keepLines/>
              <w:spacing w:after="0"/>
              <w:rPr>
                <w:rFonts w:ascii="Arial" w:hAnsi="Arial"/>
                <w:sz w:val="16"/>
              </w:rPr>
            </w:pPr>
            <w:r w:rsidRPr="00A96DD2">
              <w:rPr>
                <w:rFonts w:ascii="Arial" w:hAnsi="Arial"/>
                <w:sz w:val="16"/>
              </w:rPr>
              <w:t>2034</w:t>
            </w:r>
          </w:p>
        </w:tc>
        <w:tc>
          <w:tcPr>
            <w:tcW w:w="0" w:type="auto"/>
            <w:shd w:val="clear" w:color="auto" w:fill="auto"/>
          </w:tcPr>
          <w:p w14:paraId="77395EA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EF149C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A8C6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E0F4B5"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43188BF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C88CB0F" w14:textId="77777777" w:rsidTr="00A96DD2">
        <w:tc>
          <w:tcPr>
            <w:tcW w:w="0" w:type="auto"/>
            <w:shd w:val="clear" w:color="auto" w:fill="auto"/>
          </w:tcPr>
          <w:p w14:paraId="02464CEA" w14:textId="77777777" w:rsidR="00A96DD2" w:rsidRPr="00A96DD2" w:rsidRDefault="00A96DD2" w:rsidP="00A96DD2">
            <w:pPr>
              <w:keepNext/>
              <w:keepLines/>
              <w:spacing w:after="0"/>
              <w:rPr>
                <w:rFonts w:ascii="Arial" w:hAnsi="Arial"/>
                <w:sz w:val="16"/>
              </w:rPr>
            </w:pPr>
            <w:r w:rsidRPr="00A96DD2">
              <w:rPr>
                <w:rFonts w:ascii="Arial" w:hAnsi="Arial"/>
                <w:sz w:val="16"/>
              </w:rPr>
              <w:t>R5-210676</w:t>
            </w:r>
          </w:p>
        </w:tc>
        <w:tc>
          <w:tcPr>
            <w:tcW w:w="0" w:type="auto"/>
            <w:shd w:val="clear" w:color="auto" w:fill="auto"/>
          </w:tcPr>
          <w:p w14:paraId="5E016FEB"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8.1.6.1.4.8-CEF-rach failure</w:t>
            </w:r>
          </w:p>
        </w:tc>
        <w:tc>
          <w:tcPr>
            <w:tcW w:w="0" w:type="auto"/>
            <w:shd w:val="clear" w:color="auto" w:fill="auto"/>
          </w:tcPr>
          <w:p w14:paraId="782F6C14"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E5226B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0A4003D" w14:textId="77777777" w:rsidR="00A96DD2" w:rsidRPr="00A96DD2" w:rsidRDefault="00A96DD2" w:rsidP="00A96DD2">
            <w:pPr>
              <w:keepNext/>
              <w:keepLines/>
              <w:spacing w:after="0"/>
              <w:rPr>
                <w:rFonts w:ascii="Arial" w:hAnsi="Arial"/>
                <w:sz w:val="16"/>
              </w:rPr>
            </w:pPr>
            <w:r w:rsidRPr="00A96DD2">
              <w:rPr>
                <w:rFonts w:ascii="Arial" w:hAnsi="Arial"/>
                <w:sz w:val="16"/>
              </w:rPr>
              <w:t>2035</w:t>
            </w:r>
          </w:p>
        </w:tc>
        <w:tc>
          <w:tcPr>
            <w:tcW w:w="0" w:type="auto"/>
            <w:shd w:val="clear" w:color="auto" w:fill="auto"/>
          </w:tcPr>
          <w:p w14:paraId="6EAA021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B20309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CF3BAE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574C9F"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79235BE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2690063" w14:textId="77777777" w:rsidTr="00A96DD2">
        <w:tc>
          <w:tcPr>
            <w:tcW w:w="0" w:type="auto"/>
            <w:shd w:val="clear" w:color="auto" w:fill="auto"/>
          </w:tcPr>
          <w:p w14:paraId="06E2F643" w14:textId="77777777" w:rsidR="00A96DD2" w:rsidRPr="00A96DD2" w:rsidRDefault="00A96DD2" w:rsidP="00A96DD2">
            <w:pPr>
              <w:keepNext/>
              <w:keepLines/>
              <w:spacing w:after="0"/>
              <w:rPr>
                <w:rFonts w:ascii="Arial" w:hAnsi="Arial"/>
                <w:sz w:val="16"/>
              </w:rPr>
            </w:pPr>
            <w:r w:rsidRPr="00A96DD2">
              <w:rPr>
                <w:rFonts w:ascii="Arial" w:hAnsi="Arial"/>
                <w:sz w:val="16"/>
              </w:rPr>
              <w:t>R5-211484</w:t>
            </w:r>
          </w:p>
        </w:tc>
        <w:tc>
          <w:tcPr>
            <w:tcW w:w="0" w:type="auto"/>
            <w:shd w:val="clear" w:color="auto" w:fill="auto"/>
          </w:tcPr>
          <w:p w14:paraId="4C0E2CD3" w14:textId="77777777" w:rsidR="00A96DD2" w:rsidRPr="00A96DD2" w:rsidRDefault="00A96DD2" w:rsidP="00A96DD2">
            <w:pPr>
              <w:keepNext/>
              <w:keepLines/>
              <w:spacing w:after="0"/>
              <w:rPr>
                <w:rFonts w:ascii="Arial" w:hAnsi="Arial"/>
                <w:sz w:val="16"/>
              </w:rPr>
            </w:pPr>
            <w:r w:rsidRPr="00A96DD2">
              <w:rPr>
                <w:rFonts w:ascii="Arial" w:hAnsi="Arial"/>
                <w:sz w:val="16"/>
              </w:rPr>
              <w:t>Addition of MDT TC 8.1.6.1.4.8-CEF-rach failure</w:t>
            </w:r>
          </w:p>
        </w:tc>
        <w:tc>
          <w:tcPr>
            <w:tcW w:w="0" w:type="auto"/>
            <w:shd w:val="clear" w:color="auto" w:fill="auto"/>
          </w:tcPr>
          <w:p w14:paraId="56DA753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5D0962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E1D2CB5" w14:textId="77777777" w:rsidR="00A96DD2" w:rsidRPr="00A96DD2" w:rsidRDefault="00A96DD2" w:rsidP="00A96DD2">
            <w:pPr>
              <w:keepNext/>
              <w:keepLines/>
              <w:spacing w:after="0"/>
              <w:rPr>
                <w:rFonts w:ascii="Arial" w:hAnsi="Arial"/>
                <w:sz w:val="16"/>
              </w:rPr>
            </w:pPr>
            <w:r w:rsidRPr="00A96DD2">
              <w:rPr>
                <w:rFonts w:ascii="Arial" w:hAnsi="Arial"/>
                <w:sz w:val="16"/>
              </w:rPr>
              <w:t>2035</w:t>
            </w:r>
          </w:p>
        </w:tc>
        <w:tc>
          <w:tcPr>
            <w:tcW w:w="0" w:type="auto"/>
            <w:shd w:val="clear" w:color="auto" w:fill="auto"/>
          </w:tcPr>
          <w:p w14:paraId="4049141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E94856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2CEB27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A11DE0"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4603FF6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3E18BF2" w14:textId="77777777" w:rsidTr="00A96DD2">
        <w:tc>
          <w:tcPr>
            <w:tcW w:w="0" w:type="auto"/>
            <w:shd w:val="clear" w:color="auto" w:fill="auto"/>
          </w:tcPr>
          <w:p w14:paraId="314088C4" w14:textId="77777777" w:rsidR="00A96DD2" w:rsidRPr="00A96DD2" w:rsidRDefault="00A96DD2" w:rsidP="00A96DD2">
            <w:pPr>
              <w:keepNext/>
              <w:keepLines/>
              <w:spacing w:after="0"/>
              <w:rPr>
                <w:rFonts w:ascii="Arial" w:hAnsi="Arial"/>
                <w:sz w:val="16"/>
              </w:rPr>
            </w:pPr>
            <w:r w:rsidRPr="00A96DD2">
              <w:rPr>
                <w:rFonts w:ascii="Arial" w:hAnsi="Arial"/>
                <w:sz w:val="16"/>
              </w:rPr>
              <w:t>R5-210678</w:t>
            </w:r>
          </w:p>
        </w:tc>
        <w:tc>
          <w:tcPr>
            <w:tcW w:w="0" w:type="auto"/>
            <w:shd w:val="clear" w:color="auto" w:fill="auto"/>
          </w:tcPr>
          <w:p w14:paraId="13CBA6E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5G SRVCC TC </w:t>
            </w:r>
            <w:r w:rsidRPr="00A96DD2">
              <w:rPr>
                <w:rFonts w:ascii="Arial" w:hAnsi="Arial"/>
                <w:sz w:val="16"/>
              </w:rPr>
              <w:lastRenderedPageBreak/>
              <w:t>8.1.3.2.6-NR to UMTS Inter-RAT measurements-Event B1</w:t>
            </w:r>
          </w:p>
        </w:tc>
        <w:tc>
          <w:tcPr>
            <w:tcW w:w="0" w:type="auto"/>
            <w:shd w:val="clear" w:color="auto" w:fill="auto"/>
          </w:tcPr>
          <w:p w14:paraId="06CE2A96"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Huawei, Hisilicon</w:t>
            </w:r>
          </w:p>
        </w:tc>
        <w:tc>
          <w:tcPr>
            <w:tcW w:w="0" w:type="auto"/>
            <w:shd w:val="clear" w:color="auto" w:fill="auto"/>
          </w:tcPr>
          <w:p w14:paraId="2E4460FC" w14:textId="77777777" w:rsidR="00A96DD2" w:rsidRPr="00A96DD2" w:rsidRDefault="00A96DD2" w:rsidP="00A96DD2">
            <w:pPr>
              <w:keepNext/>
              <w:keepLines/>
              <w:spacing w:after="0"/>
              <w:rPr>
                <w:rFonts w:ascii="Arial" w:hAnsi="Arial"/>
                <w:sz w:val="16"/>
              </w:rPr>
            </w:pPr>
            <w:r w:rsidRPr="00A96DD2">
              <w:rPr>
                <w:rFonts w:ascii="Arial" w:hAnsi="Arial"/>
                <w:sz w:val="16"/>
              </w:rPr>
              <w:t>38.523-</w:t>
            </w:r>
            <w:r w:rsidRPr="00A96DD2">
              <w:rPr>
                <w:rFonts w:ascii="Arial" w:hAnsi="Arial"/>
                <w:sz w:val="16"/>
              </w:rPr>
              <w:lastRenderedPageBreak/>
              <w:t>1</w:t>
            </w:r>
          </w:p>
        </w:tc>
        <w:tc>
          <w:tcPr>
            <w:tcW w:w="0" w:type="auto"/>
            <w:shd w:val="clear" w:color="auto" w:fill="auto"/>
          </w:tcPr>
          <w:p w14:paraId="104968A2"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2036</w:t>
            </w:r>
          </w:p>
        </w:tc>
        <w:tc>
          <w:tcPr>
            <w:tcW w:w="0" w:type="auto"/>
            <w:shd w:val="clear" w:color="auto" w:fill="auto"/>
          </w:tcPr>
          <w:p w14:paraId="6B3FD47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AC682E5"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7C983E5D"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779D784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w:t>
            </w:r>
            <w:r w:rsidRPr="00A96DD2">
              <w:rPr>
                <w:rFonts w:ascii="Arial" w:hAnsi="Arial"/>
                <w:sz w:val="16"/>
              </w:rPr>
              <w:lastRenderedPageBreak/>
              <w:t>UEConTest</w:t>
            </w:r>
            <w:proofErr w:type="spellEnd"/>
          </w:p>
        </w:tc>
        <w:tc>
          <w:tcPr>
            <w:tcW w:w="0" w:type="auto"/>
            <w:shd w:val="clear" w:color="auto" w:fill="auto"/>
          </w:tcPr>
          <w:p w14:paraId="6F1D58B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revised</w:t>
            </w:r>
          </w:p>
        </w:tc>
      </w:tr>
      <w:tr w:rsidR="00A96DD2" w:rsidRPr="00A96DD2" w14:paraId="3EEF891A" w14:textId="77777777" w:rsidTr="00A96DD2">
        <w:tc>
          <w:tcPr>
            <w:tcW w:w="0" w:type="auto"/>
            <w:shd w:val="clear" w:color="auto" w:fill="auto"/>
          </w:tcPr>
          <w:p w14:paraId="0EC29B8F" w14:textId="77777777" w:rsidR="00A96DD2" w:rsidRPr="00A96DD2" w:rsidRDefault="00A96DD2" w:rsidP="00A96DD2">
            <w:pPr>
              <w:keepNext/>
              <w:keepLines/>
              <w:spacing w:after="0"/>
              <w:rPr>
                <w:rFonts w:ascii="Arial" w:hAnsi="Arial"/>
                <w:sz w:val="16"/>
              </w:rPr>
            </w:pPr>
            <w:r w:rsidRPr="00A96DD2">
              <w:rPr>
                <w:rFonts w:ascii="Arial" w:hAnsi="Arial"/>
                <w:sz w:val="16"/>
              </w:rPr>
              <w:t>R5-211494</w:t>
            </w:r>
          </w:p>
        </w:tc>
        <w:tc>
          <w:tcPr>
            <w:tcW w:w="0" w:type="auto"/>
            <w:shd w:val="clear" w:color="auto" w:fill="auto"/>
          </w:tcPr>
          <w:p w14:paraId="5AD66BDA" w14:textId="77777777" w:rsidR="00A96DD2" w:rsidRPr="00A96DD2" w:rsidRDefault="00A96DD2" w:rsidP="00A96DD2">
            <w:pPr>
              <w:keepNext/>
              <w:keepLines/>
              <w:spacing w:after="0"/>
              <w:rPr>
                <w:rFonts w:ascii="Arial" w:hAnsi="Arial"/>
                <w:sz w:val="16"/>
              </w:rPr>
            </w:pPr>
            <w:r w:rsidRPr="00A96DD2">
              <w:rPr>
                <w:rFonts w:ascii="Arial" w:hAnsi="Arial"/>
                <w:sz w:val="16"/>
              </w:rPr>
              <w:t>Addition of 5G SRVCC TC 8.1.3.2.6-NR to UMTS Inter-RAT measurements-Event B1</w:t>
            </w:r>
          </w:p>
        </w:tc>
        <w:tc>
          <w:tcPr>
            <w:tcW w:w="0" w:type="auto"/>
            <w:shd w:val="clear" w:color="auto" w:fill="auto"/>
          </w:tcPr>
          <w:p w14:paraId="6EF47F2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34BF102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0DA795D" w14:textId="77777777" w:rsidR="00A96DD2" w:rsidRPr="00A96DD2" w:rsidRDefault="00A96DD2" w:rsidP="00A96DD2">
            <w:pPr>
              <w:keepNext/>
              <w:keepLines/>
              <w:spacing w:after="0"/>
              <w:rPr>
                <w:rFonts w:ascii="Arial" w:hAnsi="Arial"/>
                <w:sz w:val="16"/>
              </w:rPr>
            </w:pPr>
            <w:r w:rsidRPr="00A96DD2">
              <w:rPr>
                <w:rFonts w:ascii="Arial" w:hAnsi="Arial"/>
                <w:sz w:val="16"/>
              </w:rPr>
              <w:t>2036</w:t>
            </w:r>
          </w:p>
        </w:tc>
        <w:tc>
          <w:tcPr>
            <w:tcW w:w="0" w:type="auto"/>
            <w:shd w:val="clear" w:color="auto" w:fill="auto"/>
          </w:tcPr>
          <w:p w14:paraId="786EA12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72A249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6CBC98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FFB4E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66CC193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F9E7579" w14:textId="77777777" w:rsidTr="00A96DD2">
        <w:tc>
          <w:tcPr>
            <w:tcW w:w="0" w:type="auto"/>
            <w:shd w:val="clear" w:color="auto" w:fill="auto"/>
          </w:tcPr>
          <w:p w14:paraId="066B808B" w14:textId="77777777" w:rsidR="00A96DD2" w:rsidRPr="00A96DD2" w:rsidRDefault="00A96DD2" w:rsidP="00A96DD2">
            <w:pPr>
              <w:keepNext/>
              <w:keepLines/>
              <w:spacing w:after="0"/>
              <w:rPr>
                <w:rFonts w:ascii="Arial" w:hAnsi="Arial"/>
                <w:sz w:val="16"/>
              </w:rPr>
            </w:pPr>
            <w:r w:rsidRPr="00A96DD2">
              <w:rPr>
                <w:rFonts w:ascii="Arial" w:hAnsi="Arial"/>
                <w:sz w:val="16"/>
              </w:rPr>
              <w:t>R5-210679</w:t>
            </w:r>
          </w:p>
        </w:tc>
        <w:tc>
          <w:tcPr>
            <w:tcW w:w="0" w:type="auto"/>
            <w:shd w:val="clear" w:color="auto" w:fill="auto"/>
          </w:tcPr>
          <w:p w14:paraId="652EFCA8" w14:textId="77777777" w:rsidR="00A96DD2" w:rsidRPr="00A96DD2" w:rsidRDefault="00A96DD2" w:rsidP="00A96DD2">
            <w:pPr>
              <w:keepNext/>
              <w:keepLines/>
              <w:spacing w:after="0"/>
              <w:rPr>
                <w:rFonts w:ascii="Arial" w:hAnsi="Arial"/>
                <w:sz w:val="16"/>
              </w:rPr>
            </w:pPr>
            <w:r w:rsidRPr="00A96DD2">
              <w:rPr>
                <w:rFonts w:ascii="Arial" w:hAnsi="Arial"/>
                <w:sz w:val="16"/>
              </w:rPr>
              <w:t>Addition of 5G SRVCC TC 8.1.3.2.7-NR to UMTS Inter-RAT measurements-Event B2</w:t>
            </w:r>
          </w:p>
        </w:tc>
        <w:tc>
          <w:tcPr>
            <w:tcW w:w="0" w:type="auto"/>
            <w:shd w:val="clear" w:color="auto" w:fill="auto"/>
          </w:tcPr>
          <w:p w14:paraId="569FA0A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4E32EE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A8A9CD8" w14:textId="77777777" w:rsidR="00A96DD2" w:rsidRPr="00A96DD2" w:rsidRDefault="00A96DD2" w:rsidP="00A96DD2">
            <w:pPr>
              <w:keepNext/>
              <w:keepLines/>
              <w:spacing w:after="0"/>
              <w:rPr>
                <w:rFonts w:ascii="Arial" w:hAnsi="Arial"/>
                <w:sz w:val="16"/>
              </w:rPr>
            </w:pPr>
            <w:r w:rsidRPr="00A96DD2">
              <w:rPr>
                <w:rFonts w:ascii="Arial" w:hAnsi="Arial"/>
                <w:sz w:val="16"/>
              </w:rPr>
              <w:t>2037</w:t>
            </w:r>
          </w:p>
        </w:tc>
        <w:tc>
          <w:tcPr>
            <w:tcW w:w="0" w:type="auto"/>
            <w:shd w:val="clear" w:color="auto" w:fill="auto"/>
          </w:tcPr>
          <w:p w14:paraId="12AFF74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3ADBBA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B04C83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82AC7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4D1E548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58101D1" w14:textId="77777777" w:rsidTr="00A96DD2">
        <w:tc>
          <w:tcPr>
            <w:tcW w:w="0" w:type="auto"/>
            <w:shd w:val="clear" w:color="auto" w:fill="auto"/>
          </w:tcPr>
          <w:p w14:paraId="1D0D6B0A" w14:textId="77777777" w:rsidR="00A96DD2" w:rsidRPr="00A96DD2" w:rsidRDefault="00A96DD2" w:rsidP="00A96DD2">
            <w:pPr>
              <w:keepNext/>
              <w:keepLines/>
              <w:spacing w:after="0"/>
              <w:rPr>
                <w:rFonts w:ascii="Arial" w:hAnsi="Arial"/>
                <w:sz w:val="16"/>
              </w:rPr>
            </w:pPr>
            <w:r w:rsidRPr="00A96DD2">
              <w:rPr>
                <w:rFonts w:ascii="Arial" w:hAnsi="Arial"/>
                <w:sz w:val="16"/>
              </w:rPr>
              <w:t>R5-211495</w:t>
            </w:r>
          </w:p>
        </w:tc>
        <w:tc>
          <w:tcPr>
            <w:tcW w:w="0" w:type="auto"/>
            <w:shd w:val="clear" w:color="auto" w:fill="auto"/>
          </w:tcPr>
          <w:p w14:paraId="26D02E6F" w14:textId="77777777" w:rsidR="00A96DD2" w:rsidRPr="00A96DD2" w:rsidRDefault="00A96DD2" w:rsidP="00A96DD2">
            <w:pPr>
              <w:keepNext/>
              <w:keepLines/>
              <w:spacing w:after="0"/>
              <w:rPr>
                <w:rFonts w:ascii="Arial" w:hAnsi="Arial"/>
                <w:sz w:val="16"/>
              </w:rPr>
            </w:pPr>
            <w:r w:rsidRPr="00A96DD2">
              <w:rPr>
                <w:rFonts w:ascii="Arial" w:hAnsi="Arial"/>
                <w:sz w:val="16"/>
              </w:rPr>
              <w:t>Addition of 5G SRVCC TC 8.1.3.2.7-NR to UMTS Inter-RAT measurements-Event B2</w:t>
            </w:r>
          </w:p>
        </w:tc>
        <w:tc>
          <w:tcPr>
            <w:tcW w:w="0" w:type="auto"/>
            <w:shd w:val="clear" w:color="auto" w:fill="auto"/>
          </w:tcPr>
          <w:p w14:paraId="1B921CF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F6DCB87"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225E2CB" w14:textId="77777777" w:rsidR="00A96DD2" w:rsidRPr="00A96DD2" w:rsidRDefault="00A96DD2" w:rsidP="00A96DD2">
            <w:pPr>
              <w:keepNext/>
              <w:keepLines/>
              <w:spacing w:after="0"/>
              <w:rPr>
                <w:rFonts w:ascii="Arial" w:hAnsi="Arial"/>
                <w:sz w:val="16"/>
              </w:rPr>
            </w:pPr>
            <w:r w:rsidRPr="00A96DD2">
              <w:rPr>
                <w:rFonts w:ascii="Arial" w:hAnsi="Arial"/>
                <w:sz w:val="16"/>
              </w:rPr>
              <w:t>2037</w:t>
            </w:r>
          </w:p>
        </w:tc>
        <w:tc>
          <w:tcPr>
            <w:tcW w:w="0" w:type="auto"/>
            <w:shd w:val="clear" w:color="auto" w:fill="auto"/>
          </w:tcPr>
          <w:p w14:paraId="427A5D0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B50138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A0B475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DBDA2B7"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0F17F79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1E6E768" w14:textId="77777777" w:rsidTr="00A96DD2">
        <w:tc>
          <w:tcPr>
            <w:tcW w:w="0" w:type="auto"/>
            <w:shd w:val="clear" w:color="auto" w:fill="auto"/>
          </w:tcPr>
          <w:p w14:paraId="612F72BC" w14:textId="77777777" w:rsidR="00A96DD2" w:rsidRPr="00A96DD2" w:rsidRDefault="00A96DD2" w:rsidP="00A96DD2">
            <w:pPr>
              <w:keepNext/>
              <w:keepLines/>
              <w:spacing w:after="0"/>
              <w:rPr>
                <w:rFonts w:ascii="Arial" w:hAnsi="Arial"/>
                <w:sz w:val="16"/>
              </w:rPr>
            </w:pPr>
            <w:r w:rsidRPr="00A96DD2">
              <w:rPr>
                <w:rFonts w:ascii="Arial" w:hAnsi="Arial"/>
                <w:sz w:val="16"/>
              </w:rPr>
              <w:t>R5-210691</w:t>
            </w:r>
          </w:p>
        </w:tc>
        <w:tc>
          <w:tcPr>
            <w:tcW w:w="0" w:type="auto"/>
            <w:shd w:val="clear" w:color="auto" w:fill="auto"/>
          </w:tcPr>
          <w:p w14:paraId="74517EE5"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8.1.4.4.1-Conditional handover Success</w:t>
            </w:r>
          </w:p>
        </w:tc>
        <w:tc>
          <w:tcPr>
            <w:tcW w:w="0" w:type="auto"/>
            <w:shd w:val="clear" w:color="auto" w:fill="auto"/>
          </w:tcPr>
          <w:p w14:paraId="757E06E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EDBEBE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5F55C2C" w14:textId="77777777" w:rsidR="00A96DD2" w:rsidRPr="00A96DD2" w:rsidRDefault="00A96DD2" w:rsidP="00A96DD2">
            <w:pPr>
              <w:keepNext/>
              <w:keepLines/>
              <w:spacing w:after="0"/>
              <w:rPr>
                <w:rFonts w:ascii="Arial" w:hAnsi="Arial"/>
                <w:sz w:val="16"/>
              </w:rPr>
            </w:pPr>
            <w:r w:rsidRPr="00A96DD2">
              <w:rPr>
                <w:rFonts w:ascii="Arial" w:hAnsi="Arial"/>
                <w:sz w:val="16"/>
              </w:rPr>
              <w:t>2038</w:t>
            </w:r>
          </w:p>
        </w:tc>
        <w:tc>
          <w:tcPr>
            <w:tcW w:w="0" w:type="auto"/>
            <w:shd w:val="clear" w:color="auto" w:fill="auto"/>
          </w:tcPr>
          <w:p w14:paraId="40DDF5C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E2B8FF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83DDB8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1CA99B"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0EA3830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3E1AFD7" w14:textId="77777777" w:rsidTr="00A96DD2">
        <w:tc>
          <w:tcPr>
            <w:tcW w:w="0" w:type="auto"/>
            <w:shd w:val="clear" w:color="auto" w:fill="auto"/>
          </w:tcPr>
          <w:p w14:paraId="02485348" w14:textId="77777777" w:rsidR="00A96DD2" w:rsidRPr="00A96DD2" w:rsidRDefault="00A96DD2" w:rsidP="00A96DD2">
            <w:pPr>
              <w:keepNext/>
              <w:keepLines/>
              <w:spacing w:after="0"/>
              <w:rPr>
                <w:rFonts w:ascii="Arial" w:hAnsi="Arial"/>
                <w:sz w:val="16"/>
              </w:rPr>
            </w:pPr>
            <w:r w:rsidRPr="00A96DD2">
              <w:rPr>
                <w:rFonts w:ascii="Arial" w:hAnsi="Arial"/>
                <w:sz w:val="16"/>
              </w:rPr>
              <w:t>R5-211458</w:t>
            </w:r>
          </w:p>
        </w:tc>
        <w:tc>
          <w:tcPr>
            <w:tcW w:w="0" w:type="auto"/>
            <w:shd w:val="clear" w:color="auto" w:fill="auto"/>
          </w:tcPr>
          <w:p w14:paraId="2BAFA41C"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8.1.4.4.1-Conditional handover Success</w:t>
            </w:r>
          </w:p>
        </w:tc>
        <w:tc>
          <w:tcPr>
            <w:tcW w:w="0" w:type="auto"/>
            <w:shd w:val="clear" w:color="auto" w:fill="auto"/>
          </w:tcPr>
          <w:p w14:paraId="0C378D6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A399BD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F1C49A5" w14:textId="77777777" w:rsidR="00A96DD2" w:rsidRPr="00A96DD2" w:rsidRDefault="00A96DD2" w:rsidP="00A96DD2">
            <w:pPr>
              <w:keepNext/>
              <w:keepLines/>
              <w:spacing w:after="0"/>
              <w:rPr>
                <w:rFonts w:ascii="Arial" w:hAnsi="Arial"/>
                <w:sz w:val="16"/>
              </w:rPr>
            </w:pPr>
            <w:r w:rsidRPr="00A96DD2">
              <w:rPr>
                <w:rFonts w:ascii="Arial" w:hAnsi="Arial"/>
                <w:sz w:val="16"/>
              </w:rPr>
              <w:t>2038</w:t>
            </w:r>
          </w:p>
        </w:tc>
        <w:tc>
          <w:tcPr>
            <w:tcW w:w="0" w:type="auto"/>
            <w:shd w:val="clear" w:color="auto" w:fill="auto"/>
          </w:tcPr>
          <w:p w14:paraId="1B41FDC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DB2B0E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38C14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B5B2E83"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6414252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F59C24A" w14:textId="77777777" w:rsidTr="00A96DD2">
        <w:tc>
          <w:tcPr>
            <w:tcW w:w="0" w:type="auto"/>
            <w:shd w:val="clear" w:color="auto" w:fill="auto"/>
          </w:tcPr>
          <w:p w14:paraId="3423BC2C" w14:textId="77777777" w:rsidR="00A96DD2" w:rsidRPr="00A96DD2" w:rsidRDefault="00A96DD2" w:rsidP="00A96DD2">
            <w:pPr>
              <w:keepNext/>
              <w:keepLines/>
              <w:spacing w:after="0"/>
              <w:rPr>
                <w:rFonts w:ascii="Arial" w:hAnsi="Arial"/>
                <w:sz w:val="16"/>
              </w:rPr>
            </w:pPr>
            <w:r w:rsidRPr="00A96DD2">
              <w:rPr>
                <w:rFonts w:ascii="Arial" w:hAnsi="Arial"/>
                <w:sz w:val="16"/>
              </w:rPr>
              <w:t>R5-210692</w:t>
            </w:r>
          </w:p>
        </w:tc>
        <w:tc>
          <w:tcPr>
            <w:tcW w:w="0" w:type="auto"/>
            <w:shd w:val="clear" w:color="auto" w:fill="auto"/>
          </w:tcPr>
          <w:p w14:paraId="59F6C192"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8.1.4.4.2 -Conditional handover modify conditional handover configuration</w:t>
            </w:r>
          </w:p>
        </w:tc>
        <w:tc>
          <w:tcPr>
            <w:tcW w:w="0" w:type="auto"/>
            <w:shd w:val="clear" w:color="auto" w:fill="auto"/>
          </w:tcPr>
          <w:p w14:paraId="6A6CD2DB"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BE20D1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A1C72DC" w14:textId="77777777" w:rsidR="00A96DD2" w:rsidRPr="00A96DD2" w:rsidRDefault="00A96DD2" w:rsidP="00A96DD2">
            <w:pPr>
              <w:keepNext/>
              <w:keepLines/>
              <w:spacing w:after="0"/>
              <w:rPr>
                <w:rFonts w:ascii="Arial" w:hAnsi="Arial"/>
                <w:sz w:val="16"/>
              </w:rPr>
            </w:pPr>
            <w:r w:rsidRPr="00A96DD2">
              <w:rPr>
                <w:rFonts w:ascii="Arial" w:hAnsi="Arial"/>
                <w:sz w:val="16"/>
              </w:rPr>
              <w:t>2039</w:t>
            </w:r>
          </w:p>
        </w:tc>
        <w:tc>
          <w:tcPr>
            <w:tcW w:w="0" w:type="auto"/>
            <w:shd w:val="clear" w:color="auto" w:fill="auto"/>
          </w:tcPr>
          <w:p w14:paraId="106F3D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699766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605D5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EA4346"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0D23BEC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9413298" w14:textId="77777777" w:rsidTr="00A96DD2">
        <w:tc>
          <w:tcPr>
            <w:tcW w:w="0" w:type="auto"/>
            <w:shd w:val="clear" w:color="auto" w:fill="auto"/>
          </w:tcPr>
          <w:p w14:paraId="217F51FF" w14:textId="77777777" w:rsidR="00A96DD2" w:rsidRPr="00A96DD2" w:rsidRDefault="00A96DD2" w:rsidP="00A96DD2">
            <w:pPr>
              <w:keepNext/>
              <w:keepLines/>
              <w:spacing w:after="0"/>
              <w:rPr>
                <w:rFonts w:ascii="Arial" w:hAnsi="Arial"/>
                <w:sz w:val="16"/>
              </w:rPr>
            </w:pPr>
            <w:r w:rsidRPr="00A96DD2">
              <w:rPr>
                <w:rFonts w:ascii="Arial" w:hAnsi="Arial"/>
                <w:sz w:val="16"/>
              </w:rPr>
              <w:t>R5-211459</w:t>
            </w:r>
          </w:p>
        </w:tc>
        <w:tc>
          <w:tcPr>
            <w:tcW w:w="0" w:type="auto"/>
            <w:shd w:val="clear" w:color="auto" w:fill="auto"/>
          </w:tcPr>
          <w:p w14:paraId="2C79778F"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8.1.4.4.2 -Conditional handover modify conditional handover configuration</w:t>
            </w:r>
          </w:p>
        </w:tc>
        <w:tc>
          <w:tcPr>
            <w:tcW w:w="0" w:type="auto"/>
            <w:shd w:val="clear" w:color="auto" w:fill="auto"/>
          </w:tcPr>
          <w:p w14:paraId="4AEC6D3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B26764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D953EF7" w14:textId="77777777" w:rsidR="00A96DD2" w:rsidRPr="00A96DD2" w:rsidRDefault="00A96DD2" w:rsidP="00A96DD2">
            <w:pPr>
              <w:keepNext/>
              <w:keepLines/>
              <w:spacing w:after="0"/>
              <w:rPr>
                <w:rFonts w:ascii="Arial" w:hAnsi="Arial"/>
                <w:sz w:val="16"/>
              </w:rPr>
            </w:pPr>
            <w:r w:rsidRPr="00A96DD2">
              <w:rPr>
                <w:rFonts w:ascii="Arial" w:hAnsi="Arial"/>
                <w:sz w:val="16"/>
              </w:rPr>
              <w:t>2039</w:t>
            </w:r>
          </w:p>
        </w:tc>
        <w:tc>
          <w:tcPr>
            <w:tcW w:w="0" w:type="auto"/>
            <w:shd w:val="clear" w:color="auto" w:fill="auto"/>
          </w:tcPr>
          <w:p w14:paraId="219D5F3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D5AF13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E486D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1611B2"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4FB18B7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8266617" w14:textId="77777777" w:rsidTr="00A96DD2">
        <w:tc>
          <w:tcPr>
            <w:tcW w:w="0" w:type="auto"/>
            <w:shd w:val="clear" w:color="auto" w:fill="auto"/>
          </w:tcPr>
          <w:p w14:paraId="053ED88C" w14:textId="77777777" w:rsidR="00A96DD2" w:rsidRPr="00A96DD2" w:rsidRDefault="00A96DD2" w:rsidP="00A96DD2">
            <w:pPr>
              <w:keepNext/>
              <w:keepLines/>
              <w:spacing w:after="0"/>
              <w:rPr>
                <w:rFonts w:ascii="Arial" w:hAnsi="Arial"/>
                <w:sz w:val="16"/>
              </w:rPr>
            </w:pPr>
            <w:r w:rsidRPr="00A96DD2">
              <w:rPr>
                <w:rFonts w:ascii="Arial" w:hAnsi="Arial"/>
                <w:sz w:val="16"/>
              </w:rPr>
              <w:t>R5-210693</w:t>
            </w:r>
          </w:p>
        </w:tc>
        <w:tc>
          <w:tcPr>
            <w:tcW w:w="0" w:type="auto"/>
            <w:shd w:val="clear" w:color="auto" w:fill="auto"/>
          </w:tcPr>
          <w:p w14:paraId="570638D7"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8.1.4.4.3-Conditional handover Failure</w:t>
            </w:r>
          </w:p>
        </w:tc>
        <w:tc>
          <w:tcPr>
            <w:tcW w:w="0" w:type="auto"/>
            <w:shd w:val="clear" w:color="auto" w:fill="auto"/>
          </w:tcPr>
          <w:p w14:paraId="24BF82F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2104F6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6C28D5D" w14:textId="77777777" w:rsidR="00A96DD2" w:rsidRPr="00A96DD2" w:rsidRDefault="00A96DD2" w:rsidP="00A96DD2">
            <w:pPr>
              <w:keepNext/>
              <w:keepLines/>
              <w:spacing w:after="0"/>
              <w:rPr>
                <w:rFonts w:ascii="Arial" w:hAnsi="Arial"/>
                <w:sz w:val="16"/>
              </w:rPr>
            </w:pPr>
            <w:r w:rsidRPr="00A96DD2">
              <w:rPr>
                <w:rFonts w:ascii="Arial" w:hAnsi="Arial"/>
                <w:sz w:val="16"/>
              </w:rPr>
              <w:t>2040</w:t>
            </w:r>
          </w:p>
        </w:tc>
        <w:tc>
          <w:tcPr>
            <w:tcW w:w="0" w:type="auto"/>
            <w:shd w:val="clear" w:color="auto" w:fill="auto"/>
          </w:tcPr>
          <w:p w14:paraId="10B6010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153288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460CC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65B478"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18C9289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D62D1CA" w14:textId="77777777" w:rsidTr="00A96DD2">
        <w:tc>
          <w:tcPr>
            <w:tcW w:w="0" w:type="auto"/>
            <w:shd w:val="clear" w:color="auto" w:fill="auto"/>
          </w:tcPr>
          <w:p w14:paraId="742786A0" w14:textId="77777777" w:rsidR="00A96DD2" w:rsidRPr="00A96DD2" w:rsidRDefault="00A96DD2" w:rsidP="00A96DD2">
            <w:pPr>
              <w:keepNext/>
              <w:keepLines/>
              <w:spacing w:after="0"/>
              <w:rPr>
                <w:rFonts w:ascii="Arial" w:hAnsi="Arial"/>
                <w:sz w:val="16"/>
              </w:rPr>
            </w:pPr>
            <w:r w:rsidRPr="00A96DD2">
              <w:rPr>
                <w:rFonts w:ascii="Arial" w:hAnsi="Arial"/>
                <w:sz w:val="16"/>
              </w:rPr>
              <w:t>R5-211460</w:t>
            </w:r>
          </w:p>
        </w:tc>
        <w:tc>
          <w:tcPr>
            <w:tcW w:w="0" w:type="auto"/>
            <w:shd w:val="clear" w:color="auto" w:fill="auto"/>
          </w:tcPr>
          <w:p w14:paraId="2B649526" w14:textId="77777777" w:rsidR="00A96DD2" w:rsidRPr="00A96DD2" w:rsidRDefault="00A96DD2" w:rsidP="00A96DD2">
            <w:pPr>
              <w:keepNext/>
              <w:keepLines/>
              <w:spacing w:after="0"/>
              <w:rPr>
                <w:rFonts w:ascii="Arial" w:hAnsi="Arial"/>
                <w:sz w:val="16"/>
              </w:rPr>
            </w:pPr>
            <w:r w:rsidRPr="00A96DD2">
              <w:rPr>
                <w:rFonts w:ascii="Arial" w:hAnsi="Arial"/>
                <w:sz w:val="16"/>
              </w:rPr>
              <w:t>Addition of NR TC 8.1.4.4.3-Conditional handover Failure</w:t>
            </w:r>
          </w:p>
        </w:tc>
        <w:tc>
          <w:tcPr>
            <w:tcW w:w="0" w:type="auto"/>
            <w:shd w:val="clear" w:color="auto" w:fill="auto"/>
          </w:tcPr>
          <w:p w14:paraId="4CBA915F"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C67B6B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1D85B3A" w14:textId="77777777" w:rsidR="00A96DD2" w:rsidRPr="00A96DD2" w:rsidRDefault="00A96DD2" w:rsidP="00A96DD2">
            <w:pPr>
              <w:keepNext/>
              <w:keepLines/>
              <w:spacing w:after="0"/>
              <w:rPr>
                <w:rFonts w:ascii="Arial" w:hAnsi="Arial"/>
                <w:sz w:val="16"/>
              </w:rPr>
            </w:pPr>
            <w:r w:rsidRPr="00A96DD2">
              <w:rPr>
                <w:rFonts w:ascii="Arial" w:hAnsi="Arial"/>
                <w:sz w:val="16"/>
              </w:rPr>
              <w:t>2040</w:t>
            </w:r>
          </w:p>
        </w:tc>
        <w:tc>
          <w:tcPr>
            <w:tcW w:w="0" w:type="auto"/>
            <w:shd w:val="clear" w:color="auto" w:fill="auto"/>
          </w:tcPr>
          <w:p w14:paraId="0430790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29F6A1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B5D3D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8BBC2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45BD61E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5F18C12" w14:textId="77777777" w:rsidTr="00A96DD2">
        <w:tc>
          <w:tcPr>
            <w:tcW w:w="0" w:type="auto"/>
            <w:shd w:val="clear" w:color="auto" w:fill="auto"/>
          </w:tcPr>
          <w:p w14:paraId="2316F333" w14:textId="77777777" w:rsidR="00A96DD2" w:rsidRPr="00A96DD2" w:rsidRDefault="00A96DD2" w:rsidP="00A96DD2">
            <w:pPr>
              <w:keepNext/>
              <w:keepLines/>
              <w:spacing w:after="0"/>
              <w:rPr>
                <w:rFonts w:ascii="Arial" w:hAnsi="Arial"/>
                <w:sz w:val="16"/>
              </w:rPr>
            </w:pPr>
            <w:r w:rsidRPr="00A96DD2">
              <w:rPr>
                <w:rFonts w:ascii="Arial" w:hAnsi="Arial"/>
                <w:sz w:val="16"/>
              </w:rPr>
              <w:t>R5-210769</w:t>
            </w:r>
          </w:p>
        </w:tc>
        <w:tc>
          <w:tcPr>
            <w:tcW w:w="0" w:type="auto"/>
            <w:shd w:val="clear" w:color="auto" w:fill="auto"/>
          </w:tcPr>
          <w:p w14:paraId="427CA393" w14:textId="77777777" w:rsidR="00A96DD2" w:rsidRPr="00A96DD2" w:rsidRDefault="00A96DD2" w:rsidP="00A96DD2">
            <w:pPr>
              <w:keepNext/>
              <w:keepLines/>
              <w:spacing w:after="0"/>
              <w:rPr>
                <w:rFonts w:ascii="Arial" w:hAnsi="Arial"/>
                <w:sz w:val="16"/>
              </w:rPr>
            </w:pPr>
            <w:r w:rsidRPr="00A96DD2">
              <w:rPr>
                <w:rFonts w:ascii="Arial" w:hAnsi="Arial"/>
                <w:sz w:val="16"/>
              </w:rPr>
              <w:t>Corrections to DL Multi SPS test case</w:t>
            </w:r>
          </w:p>
        </w:tc>
        <w:tc>
          <w:tcPr>
            <w:tcW w:w="0" w:type="auto"/>
            <w:shd w:val="clear" w:color="auto" w:fill="auto"/>
          </w:tcPr>
          <w:p w14:paraId="429C1325"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78975CF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1D73AFD" w14:textId="77777777" w:rsidR="00A96DD2" w:rsidRPr="00A96DD2" w:rsidRDefault="00A96DD2" w:rsidP="00A96DD2">
            <w:pPr>
              <w:keepNext/>
              <w:keepLines/>
              <w:spacing w:after="0"/>
              <w:rPr>
                <w:rFonts w:ascii="Arial" w:hAnsi="Arial"/>
                <w:sz w:val="16"/>
              </w:rPr>
            </w:pPr>
            <w:r w:rsidRPr="00A96DD2">
              <w:rPr>
                <w:rFonts w:ascii="Arial" w:hAnsi="Arial"/>
                <w:sz w:val="16"/>
              </w:rPr>
              <w:t>2041</w:t>
            </w:r>
          </w:p>
        </w:tc>
        <w:tc>
          <w:tcPr>
            <w:tcW w:w="0" w:type="auto"/>
            <w:shd w:val="clear" w:color="auto" w:fill="auto"/>
          </w:tcPr>
          <w:p w14:paraId="18FED71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38EB61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EC92A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C30C00"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NR_IioT-UEConTest</w:t>
            </w:r>
            <w:proofErr w:type="spellEnd"/>
          </w:p>
        </w:tc>
        <w:tc>
          <w:tcPr>
            <w:tcW w:w="0" w:type="auto"/>
            <w:shd w:val="clear" w:color="auto" w:fill="auto"/>
          </w:tcPr>
          <w:p w14:paraId="1FB0351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CFFD52D" w14:textId="77777777" w:rsidTr="00A96DD2">
        <w:tc>
          <w:tcPr>
            <w:tcW w:w="0" w:type="auto"/>
            <w:shd w:val="clear" w:color="auto" w:fill="auto"/>
          </w:tcPr>
          <w:p w14:paraId="5E976AC6" w14:textId="77777777" w:rsidR="00A96DD2" w:rsidRPr="00A96DD2" w:rsidRDefault="00A96DD2" w:rsidP="00A96DD2">
            <w:pPr>
              <w:keepNext/>
              <w:keepLines/>
              <w:spacing w:after="0"/>
              <w:rPr>
                <w:rFonts w:ascii="Arial" w:hAnsi="Arial"/>
                <w:sz w:val="16"/>
              </w:rPr>
            </w:pPr>
            <w:r w:rsidRPr="00A96DD2">
              <w:rPr>
                <w:rFonts w:ascii="Arial" w:hAnsi="Arial"/>
                <w:sz w:val="16"/>
              </w:rPr>
              <w:t>R5-211454</w:t>
            </w:r>
          </w:p>
        </w:tc>
        <w:tc>
          <w:tcPr>
            <w:tcW w:w="0" w:type="auto"/>
            <w:shd w:val="clear" w:color="auto" w:fill="auto"/>
          </w:tcPr>
          <w:p w14:paraId="71E81EC5" w14:textId="77777777" w:rsidR="00A96DD2" w:rsidRPr="00A96DD2" w:rsidRDefault="00A96DD2" w:rsidP="00A96DD2">
            <w:pPr>
              <w:keepNext/>
              <w:keepLines/>
              <w:spacing w:after="0"/>
              <w:rPr>
                <w:rFonts w:ascii="Arial" w:hAnsi="Arial"/>
                <w:sz w:val="16"/>
              </w:rPr>
            </w:pPr>
            <w:r w:rsidRPr="00A96DD2">
              <w:rPr>
                <w:rFonts w:ascii="Arial" w:hAnsi="Arial"/>
                <w:sz w:val="16"/>
              </w:rPr>
              <w:t>Corrections to DL Multi SPS test case</w:t>
            </w:r>
          </w:p>
        </w:tc>
        <w:tc>
          <w:tcPr>
            <w:tcW w:w="0" w:type="auto"/>
            <w:shd w:val="clear" w:color="auto" w:fill="auto"/>
          </w:tcPr>
          <w:p w14:paraId="70F15A88"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 MCC TF160</w:t>
            </w:r>
          </w:p>
        </w:tc>
        <w:tc>
          <w:tcPr>
            <w:tcW w:w="0" w:type="auto"/>
            <w:shd w:val="clear" w:color="auto" w:fill="auto"/>
          </w:tcPr>
          <w:p w14:paraId="762B140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DAD58A4" w14:textId="77777777" w:rsidR="00A96DD2" w:rsidRPr="00A96DD2" w:rsidRDefault="00A96DD2" w:rsidP="00A96DD2">
            <w:pPr>
              <w:keepNext/>
              <w:keepLines/>
              <w:spacing w:after="0"/>
              <w:rPr>
                <w:rFonts w:ascii="Arial" w:hAnsi="Arial"/>
                <w:sz w:val="16"/>
              </w:rPr>
            </w:pPr>
            <w:r w:rsidRPr="00A96DD2">
              <w:rPr>
                <w:rFonts w:ascii="Arial" w:hAnsi="Arial"/>
                <w:sz w:val="16"/>
              </w:rPr>
              <w:t>2041</w:t>
            </w:r>
          </w:p>
        </w:tc>
        <w:tc>
          <w:tcPr>
            <w:tcW w:w="0" w:type="auto"/>
            <w:shd w:val="clear" w:color="auto" w:fill="auto"/>
          </w:tcPr>
          <w:p w14:paraId="2E2E79A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7FDA8B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93DBB3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44CF55"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NR_IioT-UEConTest</w:t>
            </w:r>
            <w:proofErr w:type="spellEnd"/>
          </w:p>
        </w:tc>
        <w:tc>
          <w:tcPr>
            <w:tcW w:w="0" w:type="auto"/>
            <w:shd w:val="clear" w:color="auto" w:fill="auto"/>
          </w:tcPr>
          <w:p w14:paraId="6AD29DE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015A150" w14:textId="77777777" w:rsidTr="00A96DD2">
        <w:tc>
          <w:tcPr>
            <w:tcW w:w="0" w:type="auto"/>
            <w:shd w:val="clear" w:color="auto" w:fill="auto"/>
          </w:tcPr>
          <w:p w14:paraId="6DA1DAC3" w14:textId="77777777" w:rsidR="00A96DD2" w:rsidRPr="00A96DD2" w:rsidRDefault="00A96DD2" w:rsidP="00A96DD2">
            <w:pPr>
              <w:keepNext/>
              <w:keepLines/>
              <w:spacing w:after="0"/>
              <w:rPr>
                <w:rFonts w:ascii="Arial" w:hAnsi="Arial"/>
                <w:sz w:val="16"/>
              </w:rPr>
            </w:pPr>
            <w:r w:rsidRPr="00A96DD2">
              <w:rPr>
                <w:rFonts w:ascii="Arial" w:hAnsi="Arial"/>
                <w:sz w:val="16"/>
              </w:rPr>
              <w:t>R5-210794</w:t>
            </w:r>
          </w:p>
        </w:tc>
        <w:tc>
          <w:tcPr>
            <w:tcW w:w="0" w:type="auto"/>
            <w:shd w:val="clear" w:color="auto" w:fill="auto"/>
          </w:tcPr>
          <w:p w14:paraId="75526C9D"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5GMM Inter-system mobility test case 9.3.1.2</w:t>
            </w:r>
          </w:p>
        </w:tc>
        <w:tc>
          <w:tcPr>
            <w:tcW w:w="0" w:type="auto"/>
            <w:shd w:val="clear" w:color="auto" w:fill="auto"/>
          </w:tcPr>
          <w:p w14:paraId="761DB3F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6C8D674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7C05F06" w14:textId="77777777" w:rsidR="00A96DD2" w:rsidRPr="00A96DD2" w:rsidRDefault="00A96DD2" w:rsidP="00A96DD2">
            <w:pPr>
              <w:keepNext/>
              <w:keepLines/>
              <w:spacing w:after="0"/>
              <w:rPr>
                <w:rFonts w:ascii="Arial" w:hAnsi="Arial"/>
                <w:sz w:val="16"/>
              </w:rPr>
            </w:pPr>
            <w:r w:rsidRPr="00A96DD2">
              <w:rPr>
                <w:rFonts w:ascii="Arial" w:hAnsi="Arial"/>
                <w:sz w:val="16"/>
              </w:rPr>
              <w:t>2042</w:t>
            </w:r>
          </w:p>
        </w:tc>
        <w:tc>
          <w:tcPr>
            <w:tcW w:w="0" w:type="auto"/>
            <w:shd w:val="clear" w:color="auto" w:fill="auto"/>
          </w:tcPr>
          <w:p w14:paraId="7A0A144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FB8392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976C12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BDDB3F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34EC62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ABD226F" w14:textId="77777777" w:rsidTr="00A96DD2">
        <w:tc>
          <w:tcPr>
            <w:tcW w:w="0" w:type="auto"/>
            <w:shd w:val="clear" w:color="auto" w:fill="auto"/>
          </w:tcPr>
          <w:p w14:paraId="48DA425E" w14:textId="77777777" w:rsidR="00A96DD2" w:rsidRPr="00A96DD2" w:rsidRDefault="00A96DD2" w:rsidP="00A96DD2">
            <w:pPr>
              <w:keepNext/>
              <w:keepLines/>
              <w:spacing w:after="0"/>
              <w:rPr>
                <w:rFonts w:ascii="Arial" w:hAnsi="Arial"/>
                <w:sz w:val="16"/>
              </w:rPr>
            </w:pPr>
            <w:r w:rsidRPr="00A96DD2">
              <w:rPr>
                <w:rFonts w:ascii="Arial" w:hAnsi="Arial"/>
                <w:sz w:val="16"/>
              </w:rPr>
              <w:t>R5-211404</w:t>
            </w:r>
          </w:p>
        </w:tc>
        <w:tc>
          <w:tcPr>
            <w:tcW w:w="0" w:type="auto"/>
            <w:shd w:val="clear" w:color="auto" w:fill="auto"/>
          </w:tcPr>
          <w:p w14:paraId="7830F4D9"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5GMM Inter-system mobility test case 9.3.1.2</w:t>
            </w:r>
          </w:p>
        </w:tc>
        <w:tc>
          <w:tcPr>
            <w:tcW w:w="0" w:type="auto"/>
            <w:shd w:val="clear" w:color="auto" w:fill="auto"/>
          </w:tcPr>
          <w:p w14:paraId="092E2DD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4BA107B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BB2C2CF" w14:textId="77777777" w:rsidR="00A96DD2" w:rsidRPr="00A96DD2" w:rsidRDefault="00A96DD2" w:rsidP="00A96DD2">
            <w:pPr>
              <w:keepNext/>
              <w:keepLines/>
              <w:spacing w:after="0"/>
              <w:rPr>
                <w:rFonts w:ascii="Arial" w:hAnsi="Arial"/>
                <w:sz w:val="16"/>
              </w:rPr>
            </w:pPr>
            <w:r w:rsidRPr="00A96DD2">
              <w:rPr>
                <w:rFonts w:ascii="Arial" w:hAnsi="Arial"/>
                <w:sz w:val="16"/>
              </w:rPr>
              <w:t>2042</w:t>
            </w:r>
          </w:p>
        </w:tc>
        <w:tc>
          <w:tcPr>
            <w:tcW w:w="0" w:type="auto"/>
            <w:shd w:val="clear" w:color="auto" w:fill="auto"/>
          </w:tcPr>
          <w:p w14:paraId="13E887A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AA895F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08CFF9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3610C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12F9D9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0200A0F" w14:textId="77777777" w:rsidTr="00A96DD2">
        <w:tc>
          <w:tcPr>
            <w:tcW w:w="0" w:type="auto"/>
            <w:shd w:val="clear" w:color="auto" w:fill="auto"/>
          </w:tcPr>
          <w:p w14:paraId="74DEFD33" w14:textId="77777777" w:rsidR="00A96DD2" w:rsidRPr="00A96DD2" w:rsidRDefault="00A96DD2" w:rsidP="00A96DD2">
            <w:pPr>
              <w:keepNext/>
              <w:keepLines/>
              <w:spacing w:after="0"/>
              <w:rPr>
                <w:rFonts w:ascii="Arial" w:hAnsi="Arial"/>
                <w:sz w:val="16"/>
              </w:rPr>
            </w:pPr>
            <w:r w:rsidRPr="00A96DD2">
              <w:rPr>
                <w:rFonts w:ascii="Arial" w:hAnsi="Arial"/>
                <w:sz w:val="16"/>
              </w:rPr>
              <w:t>R5-210798</w:t>
            </w:r>
          </w:p>
        </w:tc>
        <w:tc>
          <w:tcPr>
            <w:tcW w:w="0" w:type="auto"/>
            <w:shd w:val="clear" w:color="auto" w:fill="auto"/>
          </w:tcPr>
          <w:p w14:paraId="29A4778D"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TC 8.1.6.1.3.1</w:t>
            </w:r>
          </w:p>
        </w:tc>
        <w:tc>
          <w:tcPr>
            <w:tcW w:w="0" w:type="auto"/>
            <w:shd w:val="clear" w:color="auto" w:fill="auto"/>
          </w:tcPr>
          <w:p w14:paraId="258B36F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68C853E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848C61F" w14:textId="77777777" w:rsidR="00A96DD2" w:rsidRPr="00A96DD2" w:rsidRDefault="00A96DD2" w:rsidP="00A96DD2">
            <w:pPr>
              <w:keepNext/>
              <w:keepLines/>
              <w:spacing w:after="0"/>
              <w:rPr>
                <w:rFonts w:ascii="Arial" w:hAnsi="Arial"/>
                <w:sz w:val="16"/>
              </w:rPr>
            </w:pPr>
            <w:r w:rsidRPr="00A96DD2">
              <w:rPr>
                <w:rFonts w:ascii="Arial" w:hAnsi="Arial"/>
                <w:sz w:val="16"/>
              </w:rPr>
              <w:t>2043</w:t>
            </w:r>
          </w:p>
        </w:tc>
        <w:tc>
          <w:tcPr>
            <w:tcW w:w="0" w:type="auto"/>
            <w:shd w:val="clear" w:color="auto" w:fill="auto"/>
          </w:tcPr>
          <w:p w14:paraId="4AE58C5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345FA3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E9BE4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A151AA"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00C6A7C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824DFD8" w14:textId="77777777" w:rsidTr="00A96DD2">
        <w:tc>
          <w:tcPr>
            <w:tcW w:w="0" w:type="auto"/>
            <w:shd w:val="clear" w:color="auto" w:fill="auto"/>
          </w:tcPr>
          <w:p w14:paraId="482ED032" w14:textId="77777777" w:rsidR="00A96DD2" w:rsidRPr="00A96DD2" w:rsidRDefault="00A96DD2" w:rsidP="00A96DD2">
            <w:pPr>
              <w:keepNext/>
              <w:keepLines/>
              <w:spacing w:after="0"/>
              <w:rPr>
                <w:rFonts w:ascii="Arial" w:hAnsi="Arial"/>
                <w:sz w:val="16"/>
              </w:rPr>
            </w:pPr>
            <w:r w:rsidRPr="00A96DD2">
              <w:rPr>
                <w:rFonts w:ascii="Arial" w:hAnsi="Arial"/>
                <w:sz w:val="16"/>
              </w:rPr>
              <w:t>R5-211485</w:t>
            </w:r>
          </w:p>
        </w:tc>
        <w:tc>
          <w:tcPr>
            <w:tcW w:w="0" w:type="auto"/>
            <w:shd w:val="clear" w:color="auto" w:fill="auto"/>
          </w:tcPr>
          <w:p w14:paraId="46F5DEF0"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TC 8.1.6.1.3.1</w:t>
            </w:r>
          </w:p>
        </w:tc>
        <w:tc>
          <w:tcPr>
            <w:tcW w:w="0" w:type="auto"/>
            <w:shd w:val="clear" w:color="auto" w:fill="auto"/>
          </w:tcPr>
          <w:p w14:paraId="61766FA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17A765E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BFCA317" w14:textId="77777777" w:rsidR="00A96DD2" w:rsidRPr="00A96DD2" w:rsidRDefault="00A96DD2" w:rsidP="00A96DD2">
            <w:pPr>
              <w:keepNext/>
              <w:keepLines/>
              <w:spacing w:after="0"/>
              <w:rPr>
                <w:rFonts w:ascii="Arial" w:hAnsi="Arial"/>
                <w:sz w:val="16"/>
              </w:rPr>
            </w:pPr>
            <w:r w:rsidRPr="00A96DD2">
              <w:rPr>
                <w:rFonts w:ascii="Arial" w:hAnsi="Arial"/>
                <w:sz w:val="16"/>
              </w:rPr>
              <w:t>2043</w:t>
            </w:r>
          </w:p>
        </w:tc>
        <w:tc>
          <w:tcPr>
            <w:tcW w:w="0" w:type="auto"/>
            <w:shd w:val="clear" w:color="auto" w:fill="auto"/>
          </w:tcPr>
          <w:p w14:paraId="760952D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EBCDA4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E0DADB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CEA8AA"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3C2951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CE63661" w14:textId="77777777" w:rsidTr="00A96DD2">
        <w:tc>
          <w:tcPr>
            <w:tcW w:w="0" w:type="auto"/>
            <w:shd w:val="clear" w:color="auto" w:fill="auto"/>
          </w:tcPr>
          <w:p w14:paraId="59AC2BDF" w14:textId="77777777" w:rsidR="00A96DD2" w:rsidRPr="00A96DD2" w:rsidRDefault="00A96DD2" w:rsidP="00A96DD2">
            <w:pPr>
              <w:keepNext/>
              <w:keepLines/>
              <w:spacing w:after="0"/>
              <w:rPr>
                <w:rFonts w:ascii="Arial" w:hAnsi="Arial"/>
                <w:sz w:val="16"/>
              </w:rPr>
            </w:pPr>
            <w:r w:rsidRPr="00A96DD2">
              <w:rPr>
                <w:rFonts w:ascii="Arial" w:hAnsi="Arial"/>
                <w:sz w:val="16"/>
              </w:rPr>
              <w:t>R5-210799</w:t>
            </w:r>
          </w:p>
        </w:tc>
        <w:tc>
          <w:tcPr>
            <w:tcW w:w="0" w:type="auto"/>
            <w:shd w:val="clear" w:color="auto" w:fill="auto"/>
          </w:tcPr>
          <w:p w14:paraId="3D1BF20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TC 8.1.6.1.3.2</w:t>
            </w:r>
          </w:p>
        </w:tc>
        <w:tc>
          <w:tcPr>
            <w:tcW w:w="0" w:type="auto"/>
            <w:shd w:val="clear" w:color="auto" w:fill="auto"/>
          </w:tcPr>
          <w:p w14:paraId="74203B6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1394926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5C03555" w14:textId="77777777" w:rsidR="00A96DD2" w:rsidRPr="00A96DD2" w:rsidRDefault="00A96DD2" w:rsidP="00A96DD2">
            <w:pPr>
              <w:keepNext/>
              <w:keepLines/>
              <w:spacing w:after="0"/>
              <w:rPr>
                <w:rFonts w:ascii="Arial" w:hAnsi="Arial"/>
                <w:sz w:val="16"/>
              </w:rPr>
            </w:pPr>
            <w:r w:rsidRPr="00A96DD2">
              <w:rPr>
                <w:rFonts w:ascii="Arial" w:hAnsi="Arial"/>
                <w:sz w:val="16"/>
              </w:rPr>
              <w:t>2044</w:t>
            </w:r>
          </w:p>
        </w:tc>
        <w:tc>
          <w:tcPr>
            <w:tcW w:w="0" w:type="auto"/>
            <w:shd w:val="clear" w:color="auto" w:fill="auto"/>
          </w:tcPr>
          <w:p w14:paraId="79CACA2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3BA36E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D9E63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615D70"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7D4A77E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CC39584" w14:textId="77777777" w:rsidTr="00A96DD2">
        <w:tc>
          <w:tcPr>
            <w:tcW w:w="0" w:type="auto"/>
            <w:shd w:val="clear" w:color="auto" w:fill="auto"/>
          </w:tcPr>
          <w:p w14:paraId="16C0E4E8" w14:textId="77777777" w:rsidR="00A96DD2" w:rsidRPr="00A96DD2" w:rsidRDefault="00A96DD2" w:rsidP="00A96DD2">
            <w:pPr>
              <w:keepNext/>
              <w:keepLines/>
              <w:spacing w:after="0"/>
              <w:rPr>
                <w:rFonts w:ascii="Arial" w:hAnsi="Arial"/>
                <w:sz w:val="16"/>
              </w:rPr>
            </w:pPr>
            <w:r w:rsidRPr="00A96DD2">
              <w:rPr>
                <w:rFonts w:ascii="Arial" w:hAnsi="Arial"/>
                <w:sz w:val="16"/>
              </w:rPr>
              <w:t>R5-210800</w:t>
            </w:r>
          </w:p>
        </w:tc>
        <w:tc>
          <w:tcPr>
            <w:tcW w:w="0" w:type="auto"/>
            <w:shd w:val="clear" w:color="auto" w:fill="auto"/>
          </w:tcPr>
          <w:p w14:paraId="011A5E91"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TC 8.1.6.1.3.3</w:t>
            </w:r>
          </w:p>
        </w:tc>
        <w:tc>
          <w:tcPr>
            <w:tcW w:w="0" w:type="auto"/>
            <w:shd w:val="clear" w:color="auto" w:fill="auto"/>
          </w:tcPr>
          <w:p w14:paraId="6BAAA2A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0C3014C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B98F4D3" w14:textId="77777777" w:rsidR="00A96DD2" w:rsidRPr="00A96DD2" w:rsidRDefault="00A96DD2" w:rsidP="00A96DD2">
            <w:pPr>
              <w:keepNext/>
              <w:keepLines/>
              <w:spacing w:after="0"/>
              <w:rPr>
                <w:rFonts w:ascii="Arial" w:hAnsi="Arial"/>
                <w:sz w:val="16"/>
              </w:rPr>
            </w:pPr>
            <w:r w:rsidRPr="00A96DD2">
              <w:rPr>
                <w:rFonts w:ascii="Arial" w:hAnsi="Arial"/>
                <w:sz w:val="16"/>
              </w:rPr>
              <w:t>2045</w:t>
            </w:r>
          </w:p>
        </w:tc>
        <w:tc>
          <w:tcPr>
            <w:tcW w:w="0" w:type="auto"/>
            <w:shd w:val="clear" w:color="auto" w:fill="auto"/>
          </w:tcPr>
          <w:p w14:paraId="25F50BC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4D1DC4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1FCB43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995CD9"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148BA84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A5B8899" w14:textId="77777777" w:rsidTr="00A96DD2">
        <w:tc>
          <w:tcPr>
            <w:tcW w:w="0" w:type="auto"/>
            <w:shd w:val="clear" w:color="auto" w:fill="auto"/>
          </w:tcPr>
          <w:p w14:paraId="064BCE1C" w14:textId="77777777" w:rsidR="00A96DD2" w:rsidRPr="00A96DD2" w:rsidRDefault="00A96DD2" w:rsidP="00A96DD2">
            <w:pPr>
              <w:keepNext/>
              <w:keepLines/>
              <w:spacing w:after="0"/>
              <w:rPr>
                <w:rFonts w:ascii="Arial" w:hAnsi="Arial"/>
                <w:sz w:val="16"/>
              </w:rPr>
            </w:pPr>
            <w:r w:rsidRPr="00A96DD2">
              <w:rPr>
                <w:rFonts w:ascii="Arial" w:hAnsi="Arial"/>
                <w:sz w:val="16"/>
              </w:rPr>
              <w:t>R5-211486</w:t>
            </w:r>
          </w:p>
        </w:tc>
        <w:tc>
          <w:tcPr>
            <w:tcW w:w="0" w:type="auto"/>
            <w:shd w:val="clear" w:color="auto" w:fill="auto"/>
          </w:tcPr>
          <w:p w14:paraId="252EC3E4"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MDT TC 8.1.6.1.3.3</w:t>
            </w:r>
          </w:p>
        </w:tc>
        <w:tc>
          <w:tcPr>
            <w:tcW w:w="0" w:type="auto"/>
            <w:shd w:val="clear" w:color="auto" w:fill="auto"/>
          </w:tcPr>
          <w:p w14:paraId="0E1DD2C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292AF02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F4D0C25" w14:textId="77777777" w:rsidR="00A96DD2" w:rsidRPr="00A96DD2" w:rsidRDefault="00A96DD2" w:rsidP="00A96DD2">
            <w:pPr>
              <w:keepNext/>
              <w:keepLines/>
              <w:spacing w:after="0"/>
              <w:rPr>
                <w:rFonts w:ascii="Arial" w:hAnsi="Arial"/>
                <w:sz w:val="16"/>
              </w:rPr>
            </w:pPr>
            <w:r w:rsidRPr="00A96DD2">
              <w:rPr>
                <w:rFonts w:ascii="Arial" w:hAnsi="Arial"/>
                <w:sz w:val="16"/>
              </w:rPr>
              <w:t>2045</w:t>
            </w:r>
          </w:p>
        </w:tc>
        <w:tc>
          <w:tcPr>
            <w:tcW w:w="0" w:type="auto"/>
            <w:shd w:val="clear" w:color="auto" w:fill="auto"/>
          </w:tcPr>
          <w:p w14:paraId="79D7D5C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832557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E05AC6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B36353"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7EF64FA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F6F7225" w14:textId="77777777" w:rsidTr="00A96DD2">
        <w:tc>
          <w:tcPr>
            <w:tcW w:w="0" w:type="auto"/>
            <w:shd w:val="clear" w:color="auto" w:fill="auto"/>
          </w:tcPr>
          <w:p w14:paraId="34942D06" w14:textId="77777777" w:rsidR="00A96DD2" w:rsidRPr="00A96DD2" w:rsidRDefault="00A96DD2" w:rsidP="00A96DD2">
            <w:pPr>
              <w:keepNext/>
              <w:keepLines/>
              <w:spacing w:after="0"/>
              <w:rPr>
                <w:rFonts w:ascii="Arial" w:hAnsi="Arial"/>
                <w:sz w:val="16"/>
              </w:rPr>
            </w:pPr>
            <w:r w:rsidRPr="00A96DD2">
              <w:rPr>
                <w:rFonts w:ascii="Arial" w:hAnsi="Arial"/>
                <w:sz w:val="16"/>
              </w:rPr>
              <w:t>R5-210807</w:t>
            </w:r>
          </w:p>
        </w:tc>
        <w:tc>
          <w:tcPr>
            <w:tcW w:w="0" w:type="auto"/>
            <w:shd w:val="clear" w:color="auto" w:fill="auto"/>
          </w:tcPr>
          <w:p w14:paraId="3390180C"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Idle Mode Test Case 6.3.1.7</w:t>
            </w:r>
          </w:p>
        </w:tc>
        <w:tc>
          <w:tcPr>
            <w:tcW w:w="0" w:type="auto"/>
            <w:shd w:val="clear" w:color="auto" w:fill="auto"/>
          </w:tcPr>
          <w:p w14:paraId="39F7482C"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E98823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BC88E10" w14:textId="77777777" w:rsidR="00A96DD2" w:rsidRPr="00A96DD2" w:rsidRDefault="00A96DD2" w:rsidP="00A96DD2">
            <w:pPr>
              <w:keepNext/>
              <w:keepLines/>
              <w:spacing w:after="0"/>
              <w:rPr>
                <w:rFonts w:ascii="Arial" w:hAnsi="Arial"/>
                <w:sz w:val="16"/>
              </w:rPr>
            </w:pPr>
            <w:r w:rsidRPr="00A96DD2">
              <w:rPr>
                <w:rFonts w:ascii="Arial" w:hAnsi="Arial"/>
                <w:sz w:val="16"/>
              </w:rPr>
              <w:t>2046</w:t>
            </w:r>
          </w:p>
        </w:tc>
        <w:tc>
          <w:tcPr>
            <w:tcW w:w="0" w:type="auto"/>
            <w:shd w:val="clear" w:color="auto" w:fill="auto"/>
          </w:tcPr>
          <w:p w14:paraId="77FECEF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55764D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C4C7C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31DDB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012771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5252370" w14:textId="77777777" w:rsidTr="00A96DD2">
        <w:tc>
          <w:tcPr>
            <w:tcW w:w="0" w:type="auto"/>
            <w:shd w:val="clear" w:color="auto" w:fill="auto"/>
          </w:tcPr>
          <w:p w14:paraId="417A9F54" w14:textId="77777777" w:rsidR="00A96DD2" w:rsidRPr="00A96DD2" w:rsidRDefault="00A96DD2" w:rsidP="00A96DD2">
            <w:pPr>
              <w:keepNext/>
              <w:keepLines/>
              <w:spacing w:after="0"/>
              <w:rPr>
                <w:rFonts w:ascii="Arial" w:hAnsi="Arial"/>
                <w:sz w:val="16"/>
              </w:rPr>
            </w:pPr>
            <w:r w:rsidRPr="00A96DD2">
              <w:rPr>
                <w:rFonts w:ascii="Arial" w:hAnsi="Arial"/>
                <w:sz w:val="16"/>
              </w:rPr>
              <w:t>R5-210808</w:t>
            </w:r>
          </w:p>
        </w:tc>
        <w:tc>
          <w:tcPr>
            <w:tcW w:w="0" w:type="auto"/>
            <w:shd w:val="clear" w:color="auto" w:fill="auto"/>
          </w:tcPr>
          <w:p w14:paraId="183F2199"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5GS Non-3GPP Access Test Case 9.2.2.2</w:t>
            </w:r>
          </w:p>
        </w:tc>
        <w:tc>
          <w:tcPr>
            <w:tcW w:w="0" w:type="auto"/>
            <w:shd w:val="clear" w:color="auto" w:fill="auto"/>
          </w:tcPr>
          <w:p w14:paraId="48F8BA6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0913063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9E31453" w14:textId="77777777" w:rsidR="00A96DD2" w:rsidRPr="00A96DD2" w:rsidRDefault="00A96DD2" w:rsidP="00A96DD2">
            <w:pPr>
              <w:keepNext/>
              <w:keepLines/>
              <w:spacing w:after="0"/>
              <w:rPr>
                <w:rFonts w:ascii="Arial" w:hAnsi="Arial"/>
                <w:sz w:val="16"/>
              </w:rPr>
            </w:pPr>
            <w:r w:rsidRPr="00A96DD2">
              <w:rPr>
                <w:rFonts w:ascii="Arial" w:hAnsi="Arial"/>
                <w:sz w:val="16"/>
              </w:rPr>
              <w:t>2047</w:t>
            </w:r>
          </w:p>
        </w:tc>
        <w:tc>
          <w:tcPr>
            <w:tcW w:w="0" w:type="auto"/>
            <w:shd w:val="clear" w:color="auto" w:fill="auto"/>
          </w:tcPr>
          <w:p w14:paraId="578F768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5C3636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3CA178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F56219" w14:textId="77777777" w:rsidR="00A96DD2" w:rsidRPr="00A96DD2" w:rsidRDefault="00A96DD2" w:rsidP="00A96DD2">
            <w:pPr>
              <w:keepNext/>
              <w:keepLines/>
              <w:spacing w:after="0"/>
              <w:rPr>
                <w:rFonts w:ascii="Arial" w:hAnsi="Arial"/>
                <w:sz w:val="16"/>
              </w:rPr>
            </w:pPr>
            <w:r w:rsidRPr="00A96DD2">
              <w:rPr>
                <w:rFonts w:ascii="Arial" w:hAnsi="Arial"/>
                <w:sz w:val="16"/>
              </w:rPr>
              <w:t>TEI15_Test, 5GS_Ph1-CT_n3GPPA-UEConTest</w:t>
            </w:r>
          </w:p>
        </w:tc>
        <w:tc>
          <w:tcPr>
            <w:tcW w:w="0" w:type="auto"/>
            <w:shd w:val="clear" w:color="auto" w:fill="auto"/>
          </w:tcPr>
          <w:p w14:paraId="52C11A9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CE14753" w14:textId="77777777" w:rsidTr="00A96DD2">
        <w:tc>
          <w:tcPr>
            <w:tcW w:w="0" w:type="auto"/>
            <w:shd w:val="clear" w:color="auto" w:fill="auto"/>
          </w:tcPr>
          <w:p w14:paraId="0CCD55B5" w14:textId="77777777" w:rsidR="00A96DD2" w:rsidRPr="00A96DD2" w:rsidRDefault="00A96DD2" w:rsidP="00A96DD2">
            <w:pPr>
              <w:keepNext/>
              <w:keepLines/>
              <w:spacing w:after="0"/>
              <w:rPr>
                <w:rFonts w:ascii="Arial" w:hAnsi="Arial"/>
                <w:sz w:val="16"/>
              </w:rPr>
            </w:pPr>
            <w:r w:rsidRPr="00A96DD2">
              <w:rPr>
                <w:rFonts w:ascii="Arial" w:hAnsi="Arial"/>
                <w:sz w:val="16"/>
              </w:rPr>
              <w:t>R5-211502</w:t>
            </w:r>
          </w:p>
        </w:tc>
        <w:tc>
          <w:tcPr>
            <w:tcW w:w="0" w:type="auto"/>
            <w:shd w:val="clear" w:color="auto" w:fill="auto"/>
          </w:tcPr>
          <w:p w14:paraId="3C5DC850"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5GS Non-3GPP Access Test Case 9.2.2.2</w:t>
            </w:r>
          </w:p>
        </w:tc>
        <w:tc>
          <w:tcPr>
            <w:tcW w:w="0" w:type="auto"/>
            <w:shd w:val="clear" w:color="auto" w:fill="auto"/>
          </w:tcPr>
          <w:p w14:paraId="74DA6A71"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7A3278E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D54CF2A" w14:textId="77777777" w:rsidR="00A96DD2" w:rsidRPr="00A96DD2" w:rsidRDefault="00A96DD2" w:rsidP="00A96DD2">
            <w:pPr>
              <w:keepNext/>
              <w:keepLines/>
              <w:spacing w:after="0"/>
              <w:rPr>
                <w:rFonts w:ascii="Arial" w:hAnsi="Arial"/>
                <w:sz w:val="16"/>
              </w:rPr>
            </w:pPr>
            <w:r w:rsidRPr="00A96DD2">
              <w:rPr>
                <w:rFonts w:ascii="Arial" w:hAnsi="Arial"/>
                <w:sz w:val="16"/>
              </w:rPr>
              <w:t>2047</w:t>
            </w:r>
          </w:p>
        </w:tc>
        <w:tc>
          <w:tcPr>
            <w:tcW w:w="0" w:type="auto"/>
            <w:shd w:val="clear" w:color="auto" w:fill="auto"/>
          </w:tcPr>
          <w:p w14:paraId="399C86B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4E8786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55F555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5AC419" w14:textId="77777777" w:rsidR="00A96DD2" w:rsidRPr="00A96DD2" w:rsidRDefault="00A96DD2" w:rsidP="00A96DD2">
            <w:pPr>
              <w:keepNext/>
              <w:keepLines/>
              <w:spacing w:after="0"/>
              <w:rPr>
                <w:rFonts w:ascii="Arial" w:hAnsi="Arial"/>
                <w:sz w:val="16"/>
              </w:rPr>
            </w:pPr>
            <w:r w:rsidRPr="00A96DD2">
              <w:rPr>
                <w:rFonts w:ascii="Arial" w:hAnsi="Arial"/>
                <w:sz w:val="16"/>
              </w:rPr>
              <w:t>TEI15_Test, 5GS_Ph1-CT_n3GPPA-UEConTest</w:t>
            </w:r>
          </w:p>
        </w:tc>
        <w:tc>
          <w:tcPr>
            <w:tcW w:w="0" w:type="auto"/>
            <w:shd w:val="clear" w:color="auto" w:fill="auto"/>
          </w:tcPr>
          <w:p w14:paraId="1621E1D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1E1F970" w14:textId="77777777" w:rsidTr="00A96DD2">
        <w:tc>
          <w:tcPr>
            <w:tcW w:w="0" w:type="auto"/>
            <w:shd w:val="clear" w:color="auto" w:fill="auto"/>
          </w:tcPr>
          <w:p w14:paraId="597A15AA" w14:textId="77777777" w:rsidR="00A96DD2" w:rsidRPr="00A96DD2" w:rsidRDefault="00A96DD2" w:rsidP="00A96DD2">
            <w:pPr>
              <w:keepNext/>
              <w:keepLines/>
              <w:spacing w:after="0"/>
              <w:rPr>
                <w:rFonts w:ascii="Arial" w:hAnsi="Arial"/>
                <w:sz w:val="16"/>
              </w:rPr>
            </w:pPr>
            <w:r w:rsidRPr="00A96DD2">
              <w:rPr>
                <w:rFonts w:ascii="Arial" w:hAnsi="Arial"/>
                <w:sz w:val="16"/>
              </w:rPr>
              <w:t>R5-210809</w:t>
            </w:r>
          </w:p>
        </w:tc>
        <w:tc>
          <w:tcPr>
            <w:tcW w:w="0" w:type="auto"/>
            <w:shd w:val="clear" w:color="auto" w:fill="auto"/>
          </w:tcPr>
          <w:p w14:paraId="3B9E04C8"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5GS Non-3GPP Access Test Case 9.2.4.1</w:t>
            </w:r>
          </w:p>
        </w:tc>
        <w:tc>
          <w:tcPr>
            <w:tcW w:w="0" w:type="auto"/>
            <w:shd w:val="clear" w:color="auto" w:fill="auto"/>
          </w:tcPr>
          <w:p w14:paraId="382A4752"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8FEE66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5D93662" w14:textId="77777777" w:rsidR="00A96DD2" w:rsidRPr="00A96DD2" w:rsidRDefault="00A96DD2" w:rsidP="00A96DD2">
            <w:pPr>
              <w:keepNext/>
              <w:keepLines/>
              <w:spacing w:after="0"/>
              <w:rPr>
                <w:rFonts w:ascii="Arial" w:hAnsi="Arial"/>
                <w:sz w:val="16"/>
              </w:rPr>
            </w:pPr>
            <w:r w:rsidRPr="00A96DD2">
              <w:rPr>
                <w:rFonts w:ascii="Arial" w:hAnsi="Arial"/>
                <w:sz w:val="16"/>
              </w:rPr>
              <w:t>2048</w:t>
            </w:r>
          </w:p>
        </w:tc>
        <w:tc>
          <w:tcPr>
            <w:tcW w:w="0" w:type="auto"/>
            <w:shd w:val="clear" w:color="auto" w:fill="auto"/>
          </w:tcPr>
          <w:p w14:paraId="2908465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D7E368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DFE3C6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60C63E" w14:textId="77777777" w:rsidR="00A96DD2" w:rsidRPr="00A96DD2" w:rsidRDefault="00A96DD2" w:rsidP="00A96DD2">
            <w:pPr>
              <w:keepNext/>
              <w:keepLines/>
              <w:spacing w:after="0"/>
              <w:rPr>
                <w:rFonts w:ascii="Arial" w:hAnsi="Arial"/>
                <w:sz w:val="16"/>
              </w:rPr>
            </w:pPr>
            <w:r w:rsidRPr="00A96DD2">
              <w:rPr>
                <w:rFonts w:ascii="Arial" w:hAnsi="Arial"/>
                <w:sz w:val="16"/>
              </w:rPr>
              <w:t>TEI15_Test, 5GS_Ph1-CT_n3GPPA-UEConTest</w:t>
            </w:r>
          </w:p>
        </w:tc>
        <w:tc>
          <w:tcPr>
            <w:tcW w:w="0" w:type="auto"/>
            <w:shd w:val="clear" w:color="auto" w:fill="auto"/>
          </w:tcPr>
          <w:p w14:paraId="54A1E52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DDC43E3" w14:textId="77777777" w:rsidTr="00A96DD2">
        <w:tc>
          <w:tcPr>
            <w:tcW w:w="0" w:type="auto"/>
            <w:shd w:val="clear" w:color="auto" w:fill="auto"/>
          </w:tcPr>
          <w:p w14:paraId="352B34D3" w14:textId="77777777" w:rsidR="00A96DD2" w:rsidRPr="00A96DD2" w:rsidRDefault="00A96DD2" w:rsidP="00A96DD2">
            <w:pPr>
              <w:keepNext/>
              <w:keepLines/>
              <w:spacing w:after="0"/>
              <w:rPr>
                <w:rFonts w:ascii="Arial" w:hAnsi="Arial"/>
                <w:sz w:val="16"/>
              </w:rPr>
            </w:pPr>
            <w:r w:rsidRPr="00A96DD2">
              <w:rPr>
                <w:rFonts w:ascii="Arial" w:hAnsi="Arial"/>
                <w:sz w:val="16"/>
              </w:rPr>
              <w:t>R5-210810</w:t>
            </w:r>
          </w:p>
        </w:tc>
        <w:tc>
          <w:tcPr>
            <w:tcW w:w="0" w:type="auto"/>
            <w:shd w:val="clear" w:color="auto" w:fill="auto"/>
          </w:tcPr>
          <w:p w14:paraId="55965526"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5GS Non-3GPP Access Test Case 9.2.5.1.4</w:t>
            </w:r>
          </w:p>
        </w:tc>
        <w:tc>
          <w:tcPr>
            <w:tcW w:w="0" w:type="auto"/>
            <w:shd w:val="clear" w:color="auto" w:fill="auto"/>
          </w:tcPr>
          <w:p w14:paraId="034D6C20"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4C39A885"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B02C631" w14:textId="77777777" w:rsidR="00A96DD2" w:rsidRPr="00A96DD2" w:rsidRDefault="00A96DD2" w:rsidP="00A96DD2">
            <w:pPr>
              <w:keepNext/>
              <w:keepLines/>
              <w:spacing w:after="0"/>
              <w:rPr>
                <w:rFonts w:ascii="Arial" w:hAnsi="Arial"/>
                <w:sz w:val="16"/>
              </w:rPr>
            </w:pPr>
            <w:r w:rsidRPr="00A96DD2">
              <w:rPr>
                <w:rFonts w:ascii="Arial" w:hAnsi="Arial"/>
                <w:sz w:val="16"/>
              </w:rPr>
              <w:t>2049</w:t>
            </w:r>
          </w:p>
        </w:tc>
        <w:tc>
          <w:tcPr>
            <w:tcW w:w="0" w:type="auto"/>
            <w:shd w:val="clear" w:color="auto" w:fill="auto"/>
          </w:tcPr>
          <w:p w14:paraId="147A286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D6CF91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9DDDD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54A186" w14:textId="77777777" w:rsidR="00A96DD2" w:rsidRPr="00A96DD2" w:rsidRDefault="00A96DD2" w:rsidP="00A96DD2">
            <w:pPr>
              <w:keepNext/>
              <w:keepLines/>
              <w:spacing w:after="0"/>
              <w:rPr>
                <w:rFonts w:ascii="Arial" w:hAnsi="Arial"/>
                <w:sz w:val="16"/>
              </w:rPr>
            </w:pPr>
            <w:r w:rsidRPr="00A96DD2">
              <w:rPr>
                <w:rFonts w:ascii="Arial" w:hAnsi="Arial"/>
                <w:sz w:val="16"/>
              </w:rPr>
              <w:t>TEI15_Test, 5GS_Ph1-CT_n3GPPA-UEConTest</w:t>
            </w:r>
          </w:p>
        </w:tc>
        <w:tc>
          <w:tcPr>
            <w:tcW w:w="0" w:type="auto"/>
            <w:shd w:val="clear" w:color="auto" w:fill="auto"/>
          </w:tcPr>
          <w:p w14:paraId="28C58D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E2DC481" w14:textId="77777777" w:rsidTr="00A96DD2">
        <w:tc>
          <w:tcPr>
            <w:tcW w:w="0" w:type="auto"/>
            <w:shd w:val="clear" w:color="auto" w:fill="auto"/>
          </w:tcPr>
          <w:p w14:paraId="46253155" w14:textId="77777777" w:rsidR="00A96DD2" w:rsidRPr="00A96DD2" w:rsidRDefault="00A96DD2" w:rsidP="00A96DD2">
            <w:pPr>
              <w:keepNext/>
              <w:keepLines/>
              <w:spacing w:after="0"/>
              <w:rPr>
                <w:rFonts w:ascii="Arial" w:hAnsi="Arial"/>
                <w:sz w:val="16"/>
              </w:rPr>
            </w:pPr>
            <w:r w:rsidRPr="00A96DD2">
              <w:rPr>
                <w:rFonts w:ascii="Arial" w:hAnsi="Arial"/>
                <w:sz w:val="16"/>
              </w:rPr>
              <w:t>R5-210811</w:t>
            </w:r>
          </w:p>
        </w:tc>
        <w:tc>
          <w:tcPr>
            <w:tcW w:w="0" w:type="auto"/>
            <w:shd w:val="clear" w:color="auto" w:fill="auto"/>
          </w:tcPr>
          <w:p w14:paraId="1BE269DD" w14:textId="77777777" w:rsidR="00A96DD2" w:rsidRPr="00A96DD2" w:rsidRDefault="00A96DD2" w:rsidP="00A96DD2">
            <w:pPr>
              <w:keepNext/>
              <w:keepLines/>
              <w:spacing w:after="0"/>
              <w:rPr>
                <w:rFonts w:ascii="Arial" w:hAnsi="Arial"/>
                <w:sz w:val="16"/>
              </w:rPr>
            </w:pPr>
            <w:r w:rsidRPr="00A96DD2">
              <w:rPr>
                <w:rFonts w:ascii="Arial" w:hAnsi="Arial"/>
                <w:sz w:val="16"/>
              </w:rPr>
              <w:t>Correction to 5GS Non-3GPP Access Test Case 9.2.5.2.1</w:t>
            </w:r>
          </w:p>
        </w:tc>
        <w:tc>
          <w:tcPr>
            <w:tcW w:w="0" w:type="auto"/>
            <w:shd w:val="clear" w:color="auto" w:fill="auto"/>
          </w:tcPr>
          <w:p w14:paraId="580410E9"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2F099B6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E9A9ED3" w14:textId="77777777" w:rsidR="00A96DD2" w:rsidRPr="00A96DD2" w:rsidRDefault="00A96DD2" w:rsidP="00A96DD2">
            <w:pPr>
              <w:keepNext/>
              <w:keepLines/>
              <w:spacing w:after="0"/>
              <w:rPr>
                <w:rFonts w:ascii="Arial" w:hAnsi="Arial"/>
                <w:sz w:val="16"/>
              </w:rPr>
            </w:pPr>
            <w:r w:rsidRPr="00A96DD2">
              <w:rPr>
                <w:rFonts w:ascii="Arial" w:hAnsi="Arial"/>
                <w:sz w:val="16"/>
              </w:rPr>
              <w:t>2050</w:t>
            </w:r>
          </w:p>
        </w:tc>
        <w:tc>
          <w:tcPr>
            <w:tcW w:w="0" w:type="auto"/>
            <w:shd w:val="clear" w:color="auto" w:fill="auto"/>
          </w:tcPr>
          <w:p w14:paraId="2CCBBC2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EFED4A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31D1E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F4D8731" w14:textId="77777777" w:rsidR="00A96DD2" w:rsidRPr="00A96DD2" w:rsidRDefault="00A96DD2" w:rsidP="00A96DD2">
            <w:pPr>
              <w:keepNext/>
              <w:keepLines/>
              <w:spacing w:after="0"/>
              <w:rPr>
                <w:rFonts w:ascii="Arial" w:hAnsi="Arial"/>
                <w:sz w:val="16"/>
              </w:rPr>
            </w:pPr>
            <w:r w:rsidRPr="00A96DD2">
              <w:rPr>
                <w:rFonts w:ascii="Arial" w:hAnsi="Arial"/>
                <w:sz w:val="16"/>
              </w:rPr>
              <w:t>TEI15_Test, 5GS_Ph1-CT_n3GPPA-UEConTest</w:t>
            </w:r>
          </w:p>
        </w:tc>
        <w:tc>
          <w:tcPr>
            <w:tcW w:w="0" w:type="auto"/>
            <w:shd w:val="clear" w:color="auto" w:fill="auto"/>
          </w:tcPr>
          <w:p w14:paraId="3C485691"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0A0B49B" w14:textId="77777777" w:rsidTr="00A96DD2">
        <w:tc>
          <w:tcPr>
            <w:tcW w:w="0" w:type="auto"/>
            <w:shd w:val="clear" w:color="auto" w:fill="auto"/>
          </w:tcPr>
          <w:p w14:paraId="7CD85BCE" w14:textId="77777777" w:rsidR="00A96DD2" w:rsidRPr="00A96DD2" w:rsidRDefault="00A96DD2" w:rsidP="00A96DD2">
            <w:pPr>
              <w:keepNext/>
              <w:keepLines/>
              <w:spacing w:after="0"/>
              <w:rPr>
                <w:rFonts w:ascii="Arial" w:hAnsi="Arial"/>
                <w:sz w:val="16"/>
              </w:rPr>
            </w:pPr>
            <w:r w:rsidRPr="00A96DD2">
              <w:rPr>
                <w:rFonts w:ascii="Arial" w:hAnsi="Arial"/>
                <w:sz w:val="16"/>
              </w:rPr>
              <w:t>R5-210880</w:t>
            </w:r>
          </w:p>
        </w:tc>
        <w:tc>
          <w:tcPr>
            <w:tcW w:w="0" w:type="auto"/>
            <w:shd w:val="clear" w:color="auto" w:fill="auto"/>
          </w:tcPr>
          <w:p w14:paraId="1346F0F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MultipleCoreset</w:t>
            </w:r>
            <w:proofErr w:type="spellEnd"/>
            <w:r w:rsidRPr="00A96DD2">
              <w:rPr>
                <w:rFonts w:ascii="Arial" w:hAnsi="Arial"/>
                <w:sz w:val="16"/>
              </w:rPr>
              <w:t xml:space="preserve"> test case</w:t>
            </w:r>
          </w:p>
        </w:tc>
        <w:tc>
          <w:tcPr>
            <w:tcW w:w="0" w:type="auto"/>
            <w:shd w:val="clear" w:color="auto" w:fill="auto"/>
          </w:tcPr>
          <w:p w14:paraId="2396E26A"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w:t>
            </w:r>
          </w:p>
        </w:tc>
        <w:tc>
          <w:tcPr>
            <w:tcW w:w="0" w:type="auto"/>
            <w:shd w:val="clear" w:color="auto" w:fill="auto"/>
          </w:tcPr>
          <w:p w14:paraId="6E78B63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7F2BD7D" w14:textId="77777777" w:rsidR="00A96DD2" w:rsidRPr="00A96DD2" w:rsidRDefault="00A96DD2" w:rsidP="00A96DD2">
            <w:pPr>
              <w:keepNext/>
              <w:keepLines/>
              <w:spacing w:after="0"/>
              <w:rPr>
                <w:rFonts w:ascii="Arial" w:hAnsi="Arial"/>
                <w:sz w:val="16"/>
              </w:rPr>
            </w:pPr>
            <w:r w:rsidRPr="00A96DD2">
              <w:rPr>
                <w:rFonts w:ascii="Arial" w:hAnsi="Arial"/>
                <w:sz w:val="16"/>
              </w:rPr>
              <w:t>2051</w:t>
            </w:r>
          </w:p>
        </w:tc>
        <w:tc>
          <w:tcPr>
            <w:tcW w:w="0" w:type="auto"/>
            <w:shd w:val="clear" w:color="auto" w:fill="auto"/>
          </w:tcPr>
          <w:p w14:paraId="265C1AB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67A6C3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969CF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0FF2B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30E01C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C12E59A" w14:textId="77777777" w:rsidTr="00A96DD2">
        <w:tc>
          <w:tcPr>
            <w:tcW w:w="0" w:type="auto"/>
            <w:shd w:val="clear" w:color="auto" w:fill="auto"/>
          </w:tcPr>
          <w:p w14:paraId="503D5348" w14:textId="77777777" w:rsidR="00A96DD2" w:rsidRPr="00A96DD2" w:rsidRDefault="00A96DD2" w:rsidP="00A96DD2">
            <w:pPr>
              <w:keepNext/>
              <w:keepLines/>
              <w:spacing w:after="0"/>
              <w:rPr>
                <w:rFonts w:ascii="Arial" w:hAnsi="Arial"/>
                <w:sz w:val="16"/>
              </w:rPr>
            </w:pPr>
            <w:r w:rsidRPr="00A96DD2">
              <w:rPr>
                <w:rFonts w:ascii="Arial" w:hAnsi="Arial"/>
                <w:sz w:val="16"/>
              </w:rPr>
              <w:t>R5-210881</w:t>
            </w:r>
          </w:p>
        </w:tc>
        <w:tc>
          <w:tcPr>
            <w:tcW w:w="0" w:type="auto"/>
            <w:shd w:val="clear" w:color="auto" w:fill="auto"/>
          </w:tcPr>
          <w:p w14:paraId="5BB0DB1A" w14:textId="77777777" w:rsidR="00A96DD2" w:rsidRPr="00A96DD2" w:rsidRDefault="00A96DD2" w:rsidP="00A96DD2">
            <w:pPr>
              <w:keepNext/>
              <w:keepLines/>
              <w:spacing w:after="0"/>
              <w:rPr>
                <w:rFonts w:ascii="Arial" w:hAnsi="Arial"/>
                <w:sz w:val="16"/>
              </w:rPr>
            </w:pPr>
            <w:r w:rsidRPr="00A96DD2">
              <w:rPr>
                <w:rFonts w:ascii="Arial" w:hAnsi="Arial"/>
                <w:sz w:val="16"/>
              </w:rPr>
              <w:t>New MIMO enhancements test case</w:t>
            </w:r>
          </w:p>
        </w:tc>
        <w:tc>
          <w:tcPr>
            <w:tcW w:w="0" w:type="auto"/>
            <w:shd w:val="clear" w:color="auto" w:fill="auto"/>
          </w:tcPr>
          <w:p w14:paraId="2AD26E81" w14:textId="77777777" w:rsidR="00A96DD2" w:rsidRPr="00A96DD2" w:rsidRDefault="00A96DD2" w:rsidP="00A96DD2">
            <w:pPr>
              <w:keepNext/>
              <w:keepLines/>
              <w:spacing w:after="0"/>
              <w:rPr>
                <w:rFonts w:ascii="Arial" w:hAnsi="Arial"/>
                <w:sz w:val="16"/>
              </w:rPr>
            </w:pPr>
            <w:r w:rsidRPr="00A96DD2">
              <w:rPr>
                <w:rFonts w:ascii="Arial" w:hAnsi="Arial"/>
                <w:sz w:val="16"/>
              </w:rPr>
              <w:t>Lenovo, Motorola Mobility</w:t>
            </w:r>
          </w:p>
        </w:tc>
        <w:tc>
          <w:tcPr>
            <w:tcW w:w="0" w:type="auto"/>
            <w:shd w:val="clear" w:color="auto" w:fill="auto"/>
          </w:tcPr>
          <w:p w14:paraId="65E62094"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87CC62D" w14:textId="77777777" w:rsidR="00A96DD2" w:rsidRPr="00A96DD2" w:rsidRDefault="00A96DD2" w:rsidP="00A96DD2">
            <w:pPr>
              <w:keepNext/>
              <w:keepLines/>
              <w:spacing w:after="0"/>
              <w:rPr>
                <w:rFonts w:ascii="Arial" w:hAnsi="Arial"/>
                <w:sz w:val="16"/>
              </w:rPr>
            </w:pPr>
            <w:r w:rsidRPr="00A96DD2">
              <w:rPr>
                <w:rFonts w:ascii="Arial" w:hAnsi="Arial"/>
                <w:sz w:val="16"/>
              </w:rPr>
              <w:t>2052</w:t>
            </w:r>
          </w:p>
        </w:tc>
        <w:tc>
          <w:tcPr>
            <w:tcW w:w="0" w:type="auto"/>
            <w:shd w:val="clear" w:color="auto" w:fill="auto"/>
          </w:tcPr>
          <w:p w14:paraId="75CB823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4F57F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EE6C6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C29FA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1B73FF39"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0B82151" w14:textId="77777777" w:rsidTr="00A96DD2">
        <w:tc>
          <w:tcPr>
            <w:tcW w:w="0" w:type="auto"/>
            <w:shd w:val="clear" w:color="auto" w:fill="auto"/>
          </w:tcPr>
          <w:p w14:paraId="0BFF321F" w14:textId="77777777" w:rsidR="00A96DD2" w:rsidRPr="00A96DD2" w:rsidRDefault="00A96DD2" w:rsidP="00A96DD2">
            <w:pPr>
              <w:keepNext/>
              <w:keepLines/>
              <w:spacing w:after="0"/>
              <w:rPr>
                <w:rFonts w:ascii="Arial" w:hAnsi="Arial"/>
                <w:sz w:val="16"/>
              </w:rPr>
            </w:pPr>
            <w:r w:rsidRPr="00A96DD2">
              <w:rPr>
                <w:rFonts w:ascii="Arial" w:hAnsi="Arial"/>
                <w:sz w:val="16"/>
              </w:rPr>
              <w:t>R5-211007</w:t>
            </w:r>
          </w:p>
        </w:tc>
        <w:tc>
          <w:tcPr>
            <w:tcW w:w="0" w:type="auto"/>
            <w:shd w:val="clear" w:color="auto" w:fill="auto"/>
          </w:tcPr>
          <w:p w14:paraId="58327553"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9.1.8.1-SMS</w:t>
            </w:r>
          </w:p>
        </w:tc>
        <w:tc>
          <w:tcPr>
            <w:tcW w:w="0" w:type="auto"/>
            <w:shd w:val="clear" w:color="auto" w:fill="auto"/>
          </w:tcPr>
          <w:p w14:paraId="22CBD57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0C9B1D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4B85CFF" w14:textId="77777777" w:rsidR="00A96DD2" w:rsidRPr="00A96DD2" w:rsidRDefault="00A96DD2" w:rsidP="00A96DD2">
            <w:pPr>
              <w:keepNext/>
              <w:keepLines/>
              <w:spacing w:after="0"/>
              <w:rPr>
                <w:rFonts w:ascii="Arial" w:hAnsi="Arial"/>
                <w:sz w:val="16"/>
              </w:rPr>
            </w:pPr>
            <w:r w:rsidRPr="00A96DD2">
              <w:rPr>
                <w:rFonts w:ascii="Arial" w:hAnsi="Arial"/>
                <w:sz w:val="16"/>
              </w:rPr>
              <w:t>2053</w:t>
            </w:r>
          </w:p>
        </w:tc>
        <w:tc>
          <w:tcPr>
            <w:tcW w:w="0" w:type="auto"/>
            <w:shd w:val="clear" w:color="auto" w:fill="auto"/>
          </w:tcPr>
          <w:p w14:paraId="3FD47EF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6170D3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61CD4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0C99F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A7AB68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70C5AAB" w14:textId="77777777" w:rsidTr="00A96DD2">
        <w:tc>
          <w:tcPr>
            <w:tcW w:w="0" w:type="auto"/>
            <w:shd w:val="clear" w:color="auto" w:fill="auto"/>
          </w:tcPr>
          <w:p w14:paraId="12E311F2" w14:textId="77777777" w:rsidR="00A96DD2" w:rsidRPr="00A96DD2" w:rsidRDefault="00A96DD2" w:rsidP="00A96DD2">
            <w:pPr>
              <w:keepNext/>
              <w:keepLines/>
              <w:spacing w:after="0"/>
              <w:rPr>
                <w:rFonts w:ascii="Arial" w:hAnsi="Arial"/>
                <w:sz w:val="16"/>
              </w:rPr>
            </w:pPr>
            <w:r w:rsidRPr="00A96DD2">
              <w:rPr>
                <w:rFonts w:ascii="Arial" w:hAnsi="Arial"/>
                <w:sz w:val="16"/>
              </w:rPr>
              <w:t>R5-211403</w:t>
            </w:r>
          </w:p>
        </w:tc>
        <w:tc>
          <w:tcPr>
            <w:tcW w:w="0" w:type="auto"/>
            <w:shd w:val="clear" w:color="auto" w:fill="auto"/>
          </w:tcPr>
          <w:p w14:paraId="2C342B82"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9.1.8.1-SMS</w:t>
            </w:r>
          </w:p>
        </w:tc>
        <w:tc>
          <w:tcPr>
            <w:tcW w:w="0" w:type="auto"/>
            <w:shd w:val="clear" w:color="auto" w:fill="auto"/>
          </w:tcPr>
          <w:p w14:paraId="6875F5B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0603F0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575DD4D1" w14:textId="77777777" w:rsidR="00A96DD2" w:rsidRPr="00A96DD2" w:rsidRDefault="00A96DD2" w:rsidP="00A96DD2">
            <w:pPr>
              <w:keepNext/>
              <w:keepLines/>
              <w:spacing w:after="0"/>
              <w:rPr>
                <w:rFonts w:ascii="Arial" w:hAnsi="Arial"/>
                <w:sz w:val="16"/>
              </w:rPr>
            </w:pPr>
            <w:r w:rsidRPr="00A96DD2">
              <w:rPr>
                <w:rFonts w:ascii="Arial" w:hAnsi="Arial"/>
                <w:sz w:val="16"/>
              </w:rPr>
              <w:t>2053</w:t>
            </w:r>
          </w:p>
        </w:tc>
        <w:tc>
          <w:tcPr>
            <w:tcW w:w="0" w:type="auto"/>
            <w:shd w:val="clear" w:color="auto" w:fill="auto"/>
          </w:tcPr>
          <w:p w14:paraId="45BA2C6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245E9B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F2324B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243314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6C74E1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830287E" w14:textId="77777777" w:rsidTr="00A96DD2">
        <w:tc>
          <w:tcPr>
            <w:tcW w:w="0" w:type="auto"/>
            <w:shd w:val="clear" w:color="auto" w:fill="auto"/>
          </w:tcPr>
          <w:p w14:paraId="1FFF2B70" w14:textId="77777777" w:rsidR="00A96DD2" w:rsidRPr="00A96DD2" w:rsidRDefault="00A96DD2" w:rsidP="00A96DD2">
            <w:pPr>
              <w:keepNext/>
              <w:keepLines/>
              <w:spacing w:after="0"/>
              <w:rPr>
                <w:rFonts w:ascii="Arial" w:hAnsi="Arial"/>
                <w:sz w:val="16"/>
              </w:rPr>
            </w:pPr>
            <w:r w:rsidRPr="00A96DD2">
              <w:rPr>
                <w:rFonts w:ascii="Arial" w:hAnsi="Arial"/>
                <w:sz w:val="16"/>
              </w:rPr>
              <w:t>R5-211009</w:t>
            </w:r>
          </w:p>
        </w:tc>
        <w:tc>
          <w:tcPr>
            <w:tcW w:w="0" w:type="auto"/>
            <w:shd w:val="clear" w:color="auto" w:fill="auto"/>
          </w:tcPr>
          <w:p w14:paraId="1B322EF2" w14:textId="77777777" w:rsidR="00A96DD2" w:rsidRPr="00A96DD2" w:rsidRDefault="00A96DD2" w:rsidP="00A96DD2">
            <w:pPr>
              <w:keepNext/>
              <w:keepLines/>
              <w:spacing w:after="0"/>
              <w:rPr>
                <w:rFonts w:ascii="Arial" w:hAnsi="Arial"/>
                <w:sz w:val="16"/>
              </w:rPr>
            </w:pPr>
            <w:r w:rsidRPr="00A96DD2">
              <w:rPr>
                <w:rFonts w:ascii="Arial" w:hAnsi="Arial"/>
                <w:sz w:val="16"/>
              </w:rPr>
              <w:t>Update to NR RRC test case 8.1.1.3.2</w:t>
            </w:r>
          </w:p>
        </w:tc>
        <w:tc>
          <w:tcPr>
            <w:tcW w:w="0" w:type="auto"/>
            <w:shd w:val="clear" w:color="auto" w:fill="auto"/>
          </w:tcPr>
          <w:p w14:paraId="6F3FC9C9"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7D2D15FB"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5B14907" w14:textId="77777777" w:rsidR="00A96DD2" w:rsidRPr="00A96DD2" w:rsidRDefault="00A96DD2" w:rsidP="00A96DD2">
            <w:pPr>
              <w:keepNext/>
              <w:keepLines/>
              <w:spacing w:after="0"/>
              <w:rPr>
                <w:rFonts w:ascii="Arial" w:hAnsi="Arial"/>
                <w:sz w:val="16"/>
              </w:rPr>
            </w:pPr>
            <w:r w:rsidRPr="00A96DD2">
              <w:rPr>
                <w:rFonts w:ascii="Arial" w:hAnsi="Arial"/>
                <w:sz w:val="16"/>
              </w:rPr>
              <w:t>2054</w:t>
            </w:r>
          </w:p>
        </w:tc>
        <w:tc>
          <w:tcPr>
            <w:tcW w:w="0" w:type="auto"/>
            <w:shd w:val="clear" w:color="auto" w:fill="auto"/>
          </w:tcPr>
          <w:p w14:paraId="3D4B5B5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EFC3BF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94B23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85D91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5E75EE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54D4C14" w14:textId="77777777" w:rsidTr="00A96DD2">
        <w:tc>
          <w:tcPr>
            <w:tcW w:w="0" w:type="auto"/>
            <w:shd w:val="clear" w:color="auto" w:fill="auto"/>
          </w:tcPr>
          <w:p w14:paraId="4A8E578B" w14:textId="77777777" w:rsidR="00A96DD2" w:rsidRPr="00A96DD2" w:rsidRDefault="00A96DD2" w:rsidP="00A96DD2">
            <w:pPr>
              <w:keepNext/>
              <w:keepLines/>
              <w:spacing w:after="0"/>
              <w:rPr>
                <w:rFonts w:ascii="Arial" w:hAnsi="Arial"/>
                <w:sz w:val="16"/>
              </w:rPr>
            </w:pPr>
            <w:r w:rsidRPr="00A96DD2">
              <w:rPr>
                <w:rFonts w:ascii="Arial" w:hAnsi="Arial"/>
                <w:sz w:val="16"/>
              </w:rPr>
              <w:t>R5-211388</w:t>
            </w:r>
          </w:p>
        </w:tc>
        <w:tc>
          <w:tcPr>
            <w:tcW w:w="0" w:type="auto"/>
            <w:shd w:val="clear" w:color="auto" w:fill="auto"/>
          </w:tcPr>
          <w:p w14:paraId="51C14D4E" w14:textId="77777777" w:rsidR="00A96DD2" w:rsidRPr="00A96DD2" w:rsidRDefault="00A96DD2" w:rsidP="00A96DD2">
            <w:pPr>
              <w:keepNext/>
              <w:keepLines/>
              <w:spacing w:after="0"/>
              <w:rPr>
                <w:rFonts w:ascii="Arial" w:hAnsi="Arial"/>
                <w:sz w:val="16"/>
              </w:rPr>
            </w:pPr>
            <w:r w:rsidRPr="00A96DD2">
              <w:rPr>
                <w:rFonts w:ascii="Arial" w:hAnsi="Arial"/>
                <w:sz w:val="16"/>
              </w:rPr>
              <w:t>Update to NR RRC test case 8.1.1.3.2</w:t>
            </w:r>
          </w:p>
        </w:tc>
        <w:tc>
          <w:tcPr>
            <w:tcW w:w="0" w:type="auto"/>
            <w:shd w:val="clear" w:color="auto" w:fill="auto"/>
          </w:tcPr>
          <w:p w14:paraId="7FBF930E"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73798B9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8ED752E" w14:textId="77777777" w:rsidR="00A96DD2" w:rsidRPr="00A96DD2" w:rsidRDefault="00A96DD2" w:rsidP="00A96DD2">
            <w:pPr>
              <w:keepNext/>
              <w:keepLines/>
              <w:spacing w:after="0"/>
              <w:rPr>
                <w:rFonts w:ascii="Arial" w:hAnsi="Arial"/>
                <w:sz w:val="16"/>
              </w:rPr>
            </w:pPr>
            <w:r w:rsidRPr="00A96DD2">
              <w:rPr>
                <w:rFonts w:ascii="Arial" w:hAnsi="Arial"/>
                <w:sz w:val="16"/>
              </w:rPr>
              <w:t>2054</w:t>
            </w:r>
          </w:p>
        </w:tc>
        <w:tc>
          <w:tcPr>
            <w:tcW w:w="0" w:type="auto"/>
            <w:shd w:val="clear" w:color="auto" w:fill="auto"/>
          </w:tcPr>
          <w:p w14:paraId="68B51E4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7578F5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521E42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39875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A0963F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7B8083F" w14:textId="77777777" w:rsidTr="00A96DD2">
        <w:tc>
          <w:tcPr>
            <w:tcW w:w="0" w:type="auto"/>
            <w:shd w:val="clear" w:color="auto" w:fill="auto"/>
          </w:tcPr>
          <w:p w14:paraId="116C8897" w14:textId="77777777" w:rsidR="00A96DD2" w:rsidRPr="00A96DD2" w:rsidRDefault="00A96DD2" w:rsidP="00A96DD2">
            <w:pPr>
              <w:keepNext/>
              <w:keepLines/>
              <w:spacing w:after="0"/>
              <w:rPr>
                <w:rFonts w:ascii="Arial" w:hAnsi="Arial"/>
                <w:sz w:val="16"/>
              </w:rPr>
            </w:pPr>
            <w:r w:rsidRPr="00A96DD2">
              <w:rPr>
                <w:rFonts w:ascii="Arial" w:hAnsi="Arial"/>
                <w:sz w:val="16"/>
              </w:rPr>
              <w:t>R5-211019</w:t>
            </w:r>
          </w:p>
        </w:tc>
        <w:tc>
          <w:tcPr>
            <w:tcW w:w="0" w:type="auto"/>
            <w:shd w:val="clear" w:color="auto" w:fill="auto"/>
          </w:tcPr>
          <w:p w14:paraId="0BC0BCDC" w14:textId="77777777" w:rsidR="00A96DD2" w:rsidRPr="00A96DD2" w:rsidRDefault="00A96DD2" w:rsidP="00A96DD2">
            <w:pPr>
              <w:keepNext/>
              <w:keepLines/>
              <w:spacing w:after="0"/>
              <w:rPr>
                <w:rFonts w:ascii="Arial" w:hAnsi="Arial"/>
                <w:sz w:val="16"/>
              </w:rPr>
            </w:pPr>
            <w:r w:rsidRPr="00A96DD2">
              <w:rPr>
                <w:rFonts w:ascii="Arial" w:hAnsi="Arial"/>
                <w:sz w:val="16"/>
              </w:rPr>
              <w:t>Update of Inter system mobility test case 9.3.1.1</w:t>
            </w:r>
          </w:p>
        </w:tc>
        <w:tc>
          <w:tcPr>
            <w:tcW w:w="0" w:type="auto"/>
            <w:shd w:val="clear" w:color="auto" w:fill="auto"/>
          </w:tcPr>
          <w:p w14:paraId="7C19F9A4"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0B8B11D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13882AD" w14:textId="77777777" w:rsidR="00A96DD2" w:rsidRPr="00A96DD2" w:rsidRDefault="00A96DD2" w:rsidP="00A96DD2">
            <w:pPr>
              <w:keepNext/>
              <w:keepLines/>
              <w:spacing w:after="0"/>
              <w:rPr>
                <w:rFonts w:ascii="Arial" w:hAnsi="Arial"/>
                <w:sz w:val="16"/>
              </w:rPr>
            </w:pPr>
            <w:r w:rsidRPr="00A96DD2">
              <w:rPr>
                <w:rFonts w:ascii="Arial" w:hAnsi="Arial"/>
                <w:sz w:val="16"/>
              </w:rPr>
              <w:t>2055</w:t>
            </w:r>
          </w:p>
        </w:tc>
        <w:tc>
          <w:tcPr>
            <w:tcW w:w="0" w:type="auto"/>
            <w:shd w:val="clear" w:color="auto" w:fill="auto"/>
          </w:tcPr>
          <w:p w14:paraId="1FFA26A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AAA903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C6A7D5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58699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D8D6D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1A18112" w14:textId="77777777" w:rsidTr="00A96DD2">
        <w:tc>
          <w:tcPr>
            <w:tcW w:w="0" w:type="auto"/>
            <w:shd w:val="clear" w:color="auto" w:fill="auto"/>
          </w:tcPr>
          <w:p w14:paraId="5A212D8E" w14:textId="77777777" w:rsidR="00A96DD2" w:rsidRPr="00A96DD2" w:rsidRDefault="00A96DD2" w:rsidP="00A96DD2">
            <w:pPr>
              <w:keepNext/>
              <w:keepLines/>
              <w:spacing w:after="0"/>
              <w:rPr>
                <w:rFonts w:ascii="Arial" w:hAnsi="Arial"/>
                <w:sz w:val="16"/>
              </w:rPr>
            </w:pPr>
            <w:r w:rsidRPr="00A96DD2">
              <w:rPr>
                <w:rFonts w:ascii="Arial" w:hAnsi="Arial"/>
                <w:sz w:val="16"/>
              </w:rPr>
              <w:t>R5-211405</w:t>
            </w:r>
          </w:p>
        </w:tc>
        <w:tc>
          <w:tcPr>
            <w:tcW w:w="0" w:type="auto"/>
            <w:shd w:val="clear" w:color="auto" w:fill="auto"/>
          </w:tcPr>
          <w:p w14:paraId="45DD842A" w14:textId="77777777" w:rsidR="00A96DD2" w:rsidRPr="00A96DD2" w:rsidRDefault="00A96DD2" w:rsidP="00A96DD2">
            <w:pPr>
              <w:keepNext/>
              <w:keepLines/>
              <w:spacing w:after="0"/>
              <w:rPr>
                <w:rFonts w:ascii="Arial" w:hAnsi="Arial"/>
                <w:sz w:val="16"/>
              </w:rPr>
            </w:pPr>
            <w:r w:rsidRPr="00A96DD2">
              <w:rPr>
                <w:rFonts w:ascii="Arial" w:hAnsi="Arial"/>
                <w:sz w:val="16"/>
              </w:rPr>
              <w:t>Update of Inter system mobility test case 9.3.1.1</w:t>
            </w:r>
          </w:p>
        </w:tc>
        <w:tc>
          <w:tcPr>
            <w:tcW w:w="0" w:type="auto"/>
            <w:shd w:val="clear" w:color="auto" w:fill="auto"/>
          </w:tcPr>
          <w:p w14:paraId="5E242875"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2C30EB3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BBD8216" w14:textId="77777777" w:rsidR="00A96DD2" w:rsidRPr="00A96DD2" w:rsidRDefault="00A96DD2" w:rsidP="00A96DD2">
            <w:pPr>
              <w:keepNext/>
              <w:keepLines/>
              <w:spacing w:after="0"/>
              <w:rPr>
                <w:rFonts w:ascii="Arial" w:hAnsi="Arial"/>
                <w:sz w:val="16"/>
              </w:rPr>
            </w:pPr>
            <w:r w:rsidRPr="00A96DD2">
              <w:rPr>
                <w:rFonts w:ascii="Arial" w:hAnsi="Arial"/>
                <w:sz w:val="16"/>
              </w:rPr>
              <w:t>2055</w:t>
            </w:r>
          </w:p>
        </w:tc>
        <w:tc>
          <w:tcPr>
            <w:tcW w:w="0" w:type="auto"/>
            <w:shd w:val="clear" w:color="auto" w:fill="auto"/>
          </w:tcPr>
          <w:p w14:paraId="60347AA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85251D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91A00D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9F153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2FEBCE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FC03006" w14:textId="77777777" w:rsidTr="00A96DD2">
        <w:tc>
          <w:tcPr>
            <w:tcW w:w="0" w:type="auto"/>
            <w:shd w:val="clear" w:color="auto" w:fill="auto"/>
          </w:tcPr>
          <w:p w14:paraId="0BE16E40" w14:textId="77777777" w:rsidR="00A96DD2" w:rsidRPr="00A96DD2" w:rsidRDefault="00A96DD2" w:rsidP="00A96DD2">
            <w:pPr>
              <w:keepNext/>
              <w:keepLines/>
              <w:spacing w:after="0"/>
              <w:rPr>
                <w:rFonts w:ascii="Arial" w:hAnsi="Arial"/>
                <w:sz w:val="16"/>
              </w:rPr>
            </w:pPr>
            <w:r w:rsidRPr="00A96DD2">
              <w:rPr>
                <w:rFonts w:ascii="Arial" w:hAnsi="Arial"/>
                <w:sz w:val="16"/>
              </w:rPr>
              <w:t>R5-211022</w:t>
            </w:r>
          </w:p>
        </w:tc>
        <w:tc>
          <w:tcPr>
            <w:tcW w:w="0" w:type="auto"/>
            <w:shd w:val="clear" w:color="auto" w:fill="auto"/>
          </w:tcPr>
          <w:p w14:paraId="624F5781" w14:textId="77777777" w:rsidR="00A96DD2" w:rsidRPr="00A96DD2" w:rsidRDefault="00A96DD2" w:rsidP="00A96DD2">
            <w:pPr>
              <w:keepNext/>
              <w:keepLines/>
              <w:spacing w:after="0"/>
              <w:rPr>
                <w:rFonts w:ascii="Arial" w:hAnsi="Arial"/>
                <w:sz w:val="16"/>
              </w:rPr>
            </w:pPr>
            <w:r w:rsidRPr="00A96DD2">
              <w:rPr>
                <w:rFonts w:ascii="Arial" w:hAnsi="Arial"/>
                <w:sz w:val="16"/>
              </w:rPr>
              <w:t>Update to idle mode test cases 6.2.1.2, 6.2.1.3, 6.4.3.1</w:t>
            </w:r>
          </w:p>
        </w:tc>
        <w:tc>
          <w:tcPr>
            <w:tcW w:w="0" w:type="auto"/>
            <w:shd w:val="clear" w:color="auto" w:fill="auto"/>
          </w:tcPr>
          <w:p w14:paraId="18DCC9EE"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693B6FA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8380CE0" w14:textId="77777777" w:rsidR="00A96DD2" w:rsidRPr="00A96DD2" w:rsidRDefault="00A96DD2" w:rsidP="00A96DD2">
            <w:pPr>
              <w:keepNext/>
              <w:keepLines/>
              <w:spacing w:after="0"/>
              <w:rPr>
                <w:rFonts w:ascii="Arial" w:hAnsi="Arial"/>
                <w:sz w:val="16"/>
              </w:rPr>
            </w:pPr>
            <w:r w:rsidRPr="00A96DD2">
              <w:rPr>
                <w:rFonts w:ascii="Arial" w:hAnsi="Arial"/>
                <w:sz w:val="16"/>
              </w:rPr>
              <w:t>2056</w:t>
            </w:r>
          </w:p>
        </w:tc>
        <w:tc>
          <w:tcPr>
            <w:tcW w:w="0" w:type="auto"/>
            <w:shd w:val="clear" w:color="auto" w:fill="auto"/>
          </w:tcPr>
          <w:p w14:paraId="0952BCB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61EECC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B6DA95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9073B4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57A4BF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D300664" w14:textId="77777777" w:rsidTr="00A96DD2">
        <w:tc>
          <w:tcPr>
            <w:tcW w:w="0" w:type="auto"/>
            <w:shd w:val="clear" w:color="auto" w:fill="auto"/>
          </w:tcPr>
          <w:p w14:paraId="5AFF16F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R5-211025</w:t>
            </w:r>
          </w:p>
        </w:tc>
        <w:tc>
          <w:tcPr>
            <w:tcW w:w="0" w:type="auto"/>
            <w:shd w:val="clear" w:color="auto" w:fill="auto"/>
          </w:tcPr>
          <w:p w14:paraId="0721ECB0" w14:textId="77777777" w:rsidR="00A96DD2" w:rsidRPr="00A96DD2" w:rsidRDefault="00A96DD2" w:rsidP="00A96DD2">
            <w:pPr>
              <w:keepNext/>
              <w:keepLines/>
              <w:spacing w:after="0"/>
              <w:rPr>
                <w:rFonts w:ascii="Arial" w:hAnsi="Arial"/>
                <w:sz w:val="16"/>
              </w:rPr>
            </w:pPr>
            <w:r w:rsidRPr="00A96DD2">
              <w:rPr>
                <w:rFonts w:ascii="Arial" w:hAnsi="Arial"/>
                <w:sz w:val="16"/>
              </w:rPr>
              <w:t>Update of UAC test case 11.3.6</w:t>
            </w:r>
          </w:p>
        </w:tc>
        <w:tc>
          <w:tcPr>
            <w:tcW w:w="0" w:type="auto"/>
            <w:shd w:val="clear" w:color="auto" w:fill="auto"/>
          </w:tcPr>
          <w:p w14:paraId="3B81CA52"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7D3B6FF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C438888" w14:textId="77777777" w:rsidR="00A96DD2" w:rsidRPr="00A96DD2" w:rsidRDefault="00A96DD2" w:rsidP="00A96DD2">
            <w:pPr>
              <w:keepNext/>
              <w:keepLines/>
              <w:spacing w:after="0"/>
              <w:rPr>
                <w:rFonts w:ascii="Arial" w:hAnsi="Arial"/>
                <w:sz w:val="16"/>
              </w:rPr>
            </w:pPr>
            <w:r w:rsidRPr="00A96DD2">
              <w:rPr>
                <w:rFonts w:ascii="Arial" w:hAnsi="Arial"/>
                <w:sz w:val="16"/>
              </w:rPr>
              <w:t>2057</w:t>
            </w:r>
          </w:p>
        </w:tc>
        <w:tc>
          <w:tcPr>
            <w:tcW w:w="0" w:type="auto"/>
            <w:shd w:val="clear" w:color="auto" w:fill="auto"/>
          </w:tcPr>
          <w:p w14:paraId="75D9CAF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4BF51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06565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E2AF90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1A189C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B79AE96" w14:textId="77777777" w:rsidTr="00A96DD2">
        <w:tc>
          <w:tcPr>
            <w:tcW w:w="0" w:type="auto"/>
            <w:shd w:val="clear" w:color="auto" w:fill="auto"/>
          </w:tcPr>
          <w:p w14:paraId="2671F569" w14:textId="77777777" w:rsidR="00A96DD2" w:rsidRPr="00A96DD2" w:rsidRDefault="00A96DD2" w:rsidP="00A96DD2">
            <w:pPr>
              <w:keepNext/>
              <w:keepLines/>
              <w:spacing w:after="0"/>
              <w:rPr>
                <w:rFonts w:ascii="Arial" w:hAnsi="Arial"/>
                <w:sz w:val="16"/>
              </w:rPr>
            </w:pPr>
            <w:r w:rsidRPr="00A96DD2">
              <w:rPr>
                <w:rFonts w:ascii="Arial" w:hAnsi="Arial"/>
                <w:sz w:val="16"/>
              </w:rPr>
              <w:t>R5-211409</w:t>
            </w:r>
          </w:p>
        </w:tc>
        <w:tc>
          <w:tcPr>
            <w:tcW w:w="0" w:type="auto"/>
            <w:shd w:val="clear" w:color="auto" w:fill="auto"/>
          </w:tcPr>
          <w:p w14:paraId="7CE07C45" w14:textId="77777777" w:rsidR="00A96DD2" w:rsidRPr="00A96DD2" w:rsidRDefault="00A96DD2" w:rsidP="00A96DD2">
            <w:pPr>
              <w:keepNext/>
              <w:keepLines/>
              <w:spacing w:after="0"/>
              <w:rPr>
                <w:rFonts w:ascii="Arial" w:hAnsi="Arial"/>
                <w:sz w:val="16"/>
              </w:rPr>
            </w:pPr>
            <w:r w:rsidRPr="00A96DD2">
              <w:rPr>
                <w:rFonts w:ascii="Arial" w:hAnsi="Arial"/>
                <w:sz w:val="16"/>
              </w:rPr>
              <w:t>Update of UAC test case 11.3.6</w:t>
            </w:r>
          </w:p>
        </w:tc>
        <w:tc>
          <w:tcPr>
            <w:tcW w:w="0" w:type="auto"/>
            <w:shd w:val="clear" w:color="auto" w:fill="auto"/>
          </w:tcPr>
          <w:p w14:paraId="4B0C5153"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3298AEC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674CE2C" w14:textId="77777777" w:rsidR="00A96DD2" w:rsidRPr="00A96DD2" w:rsidRDefault="00A96DD2" w:rsidP="00A96DD2">
            <w:pPr>
              <w:keepNext/>
              <w:keepLines/>
              <w:spacing w:after="0"/>
              <w:rPr>
                <w:rFonts w:ascii="Arial" w:hAnsi="Arial"/>
                <w:sz w:val="16"/>
              </w:rPr>
            </w:pPr>
            <w:r w:rsidRPr="00A96DD2">
              <w:rPr>
                <w:rFonts w:ascii="Arial" w:hAnsi="Arial"/>
                <w:sz w:val="16"/>
              </w:rPr>
              <w:t>2057</w:t>
            </w:r>
          </w:p>
        </w:tc>
        <w:tc>
          <w:tcPr>
            <w:tcW w:w="0" w:type="auto"/>
            <w:shd w:val="clear" w:color="auto" w:fill="auto"/>
          </w:tcPr>
          <w:p w14:paraId="6A16405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2AEC84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6455B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DD3268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87995E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BAA831E" w14:textId="77777777" w:rsidTr="00A96DD2">
        <w:tc>
          <w:tcPr>
            <w:tcW w:w="0" w:type="auto"/>
            <w:shd w:val="clear" w:color="auto" w:fill="auto"/>
          </w:tcPr>
          <w:p w14:paraId="062BBC9D" w14:textId="77777777" w:rsidR="00A96DD2" w:rsidRPr="00A96DD2" w:rsidRDefault="00A96DD2" w:rsidP="00A96DD2">
            <w:pPr>
              <w:keepNext/>
              <w:keepLines/>
              <w:spacing w:after="0"/>
              <w:rPr>
                <w:rFonts w:ascii="Arial" w:hAnsi="Arial"/>
                <w:sz w:val="16"/>
              </w:rPr>
            </w:pPr>
            <w:r w:rsidRPr="00A96DD2">
              <w:rPr>
                <w:rFonts w:ascii="Arial" w:hAnsi="Arial"/>
                <w:sz w:val="16"/>
              </w:rPr>
              <w:t>R5-211027</w:t>
            </w:r>
          </w:p>
        </w:tc>
        <w:tc>
          <w:tcPr>
            <w:tcW w:w="0" w:type="auto"/>
            <w:shd w:val="clear" w:color="auto" w:fill="auto"/>
          </w:tcPr>
          <w:p w14:paraId="56EF79EC" w14:textId="77777777" w:rsidR="00A96DD2" w:rsidRPr="00A96DD2" w:rsidRDefault="00A96DD2" w:rsidP="00A96DD2">
            <w:pPr>
              <w:keepNext/>
              <w:keepLines/>
              <w:spacing w:after="0"/>
              <w:rPr>
                <w:rFonts w:ascii="Arial" w:hAnsi="Arial"/>
                <w:sz w:val="16"/>
              </w:rPr>
            </w:pPr>
            <w:r w:rsidRPr="00A96DD2">
              <w:rPr>
                <w:rFonts w:ascii="Arial" w:hAnsi="Arial"/>
                <w:sz w:val="16"/>
              </w:rPr>
              <w:t>Update to NR RRC test case 8.1.5.8.1</w:t>
            </w:r>
          </w:p>
        </w:tc>
        <w:tc>
          <w:tcPr>
            <w:tcW w:w="0" w:type="auto"/>
            <w:shd w:val="clear" w:color="auto" w:fill="auto"/>
          </w:tcPr>
          <w:p w14:paraId="3C2536FD"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7ABB631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1D59219" w14:textId="77777777" w:rsidR="00A96DD2" w:rsidRPr="00A96DD2" w:rsidRDefault="00A96DD2" w:rsidP="00A96DD2">
            <w:pPr>
              <w:keepNext/>
              <w:keepLines/>
              <w:spacing w:after="0"/>
              <w:rPr>
                <w:rFonts w:ascii="Arial" w:hAnsi="Arial"/>
                <w:sz w:val="16"/>
              </w:rPr>
            </w:pPr>
            <w:r w:rsidRPr="00A96DD2">
              <w:rPr>
                <w:rFonts w:ascii="Arial" w:hAnsi="Arial"/>
                <w:sz w:val="16"/>
              </w:rPr>
              <w:t>2058</w:t>
            </w:r>
          </w:p>
        </w:tc>
        <w:tc>
          <w:tcPr>
            <w:tcW w:w="0" w:type="auto"/>
            <w:shd w:val="clear" w:color="auto" w:fill="auto"/>
          </w:tcPr>
          <w:p w14:paraId="79527EA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CD1C80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6F2982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C4805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47B5CF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5CEDE36" w14:textId="77777777" w:rsidTr="00A96DD2">
        <w:tc>
          <w:tcPr>
            <w:tcW w:w="0" w:type="auto"/>
            <w:shd w:val="clear" w:color="auto" w:fill="auto"/>
          </w:tcPr>
          <w:p w14:paraId="2774D464" w14:textId="77777777" w:rsidR="00A96DD2" w:rsidRPr="00A96DD2" w:rsidRDefault="00A96DD2" w:rsidP="00A96DD2">
            <w:pPr>
              <w:keepNext/>
              <w:keepLines/>
              <w:spacing w:after="0"/>
              <w:rPr>
                <w:rFonts w:ascii="Arial" w:hAnsi="Arial"/>
                <w:sz w:val="16"/>
              </w:rPr>
            </w:pPr>
            <w:r w:rsidRPr="00A96DD2">
              <w:rPr>
                <w:rFonts w:ascii="Arial" w:hAnsi="Arial"/>
                <w:sz w:val="16"/>
              </w:rPr>
              <w:t>R5-211173</w:t>
            </w:r>
          </w:p>
        </w:tc>
        <w:tc>
          <w:tcPr>
            <w:tcW w:w="0" w:type="auto"/>
            <w:shd w:val="clear" w:color="auto" w:fill="auto"/>
          </w:tcPr>
          <w:p w14:paraId="4804C689" w14:textId="77777777" w:rsidR="00A96DD2" w:rsidRPr="00A96DD2" w:rsidRDefault="00A96DD2" w:rsidP="00A96DD2">
            <w:pPr>
              <w:keepNext/>
              <w:keepLines/>
              <w:spacing w:after="0"/>
              <w:rPr>
                <w:rFonts w:ascii="Arial" w:hAnsi="Arial"/>
                <w:sz w:val="16"/>
              </w:rPr>
            </w:pPr>
            <w:r w:rsidRPr="00A96DD2">
              <w:rPr>
                <w:rFonts w:ascii="Arial" w:hAnsi="Arial"/>
                <w:sz w:val="16"/>
              </w:rPr>
              <w:t>Correction NR RRC idle mode test case 6.1.2.14</w:t>
            </w:r>
          </w:p>
        </w:tc>
        <w:tc>
          <w:tcPr>
            <w:tcW w:w="0" w:type="auto"/>
            <w:shd w:val="clear" w:color="auto" w:fill="auto"/>
          </w:tcPr>
          <w:p w14:paraId="7A41572C" w14:textId="77777777" w:rsidR="00A96DD2" w:rsidRPr="00A96DD2" w:rsidRDefault="00A96DD2" w:rsidP="00A96DD2">
            <w:pPr>
              <w:keepNext/>
              <w:keepLines/>
              <w:spacing w:after="0"/>
              <w:rPr>
                <w:rFonts w:ascii="Arial" w:hAnsi="Arial"/>
                <w:sz w:val="16"/>
              </w:rPr>
            </w:pPr>
            <w:r w:rsidRPr="00A96DD2">
              <w:rPr>
                <w:rFonts w:ascii="Arial" w:hAnsi="Arial"/>
                <w:sz w:val="16"/>
              </w:rPr>
              <w:t>ANRITSU LTD, Qualcomm</w:t>
            </w:r>
          </w:p>
        </w:tc>
        <w:tc>
          <w:tcPr>
            <w:tcW w:w="0" w:type="auto"/>
            <w:shd w:val="clear" w:color="auto" w:fill="auto"/>
          </w:tcPr>
          <w:p w14:paraId="37BA3848"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E0E0163" w14:textId="77777777" w:rsidR="00A96DD2" w:rsidRPr="00A96DD2" w:rsidRDefault="00A96DD2" w:rsidP="00A96DD2">
            <w:pPr>
              <w:keepNext/>
              <w:keepLines/>
              <w:spacing w:after="0"/>
              <w:rPr>
                <w:rFonts w:ascii="Arial" w:hAnsi="Arial"/>
                <w:sz w:val="16"/>
              </w:rPr>
            </w:pPr>
            <w:r w:rsidRPr="00A96DD2">
              <w:rPr>
                <w:rFonts w:ascii="Arial" w:hAnsi="Arial"/>
                <w:sz w:val="16"/>
              </w:rPr>
              <w:t>2059</w:t>
            </w:r>
          </w:p>
        </w:tc>
        <w:tc>
          <w:tcPr>
            <w:tcW w:w="0" w:type="auto"/>
            <w:shd w:val="clear" w:color="auto" w:fill="auto"/>
          </w:tcPr>
          <w:p w14:paraId="7A582DF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3E9735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FBADF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4EE91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D515FA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949E3DF" w14:textId="77777777" w:rsidTr="00A96DD2">
        <w:tc>
          <w:tcPr>
            <w:tcW w:w="0" w:type="auto"/>
            <w:shd w:val="clear" w:color="auto" w:fill="auto"/>
          </w:tcPr>
          <w:p w14:paraId="0C2F89F9" w14:textId="77777777" w:rsidR="00A96DD2" w:rsidRPr="00A96DD2" w:rsidRDefault="00A96DD2" w:rsidP="00A96DD2">
            <w:pPr>
              <w:keepNext/>
              <w:keepLines/>
              <w:spacing w:after="0"/>
              <w:rPr>
                <w:rFonts w:ascii="Arial" w:hAnsi="Arial"/>
                <w:sz w:val="16"/>
              </w:rPr>
            </w:pPr>
            <w:r w:rsidRPr="00A96DD2">
              <w:rPr>
                <w:rFonts w:ascii="Arial" w:hAnsi="Arial"/>
                <w:sz w:val="16"/>
              </w:rPr>
              <w:t>R5-211234</w:t>
            </w:r>
          </w:p>
        </w:tc>
        <w:tc>
          <w:tcPr>
            <w:tcW w:w="0" w:type="auto"/>
            <w:shd w:val="clear" w:color="auto" w:fill="auto"/>
          </w:tcPr>
          <w:p w14:paraId="16CCCC75" w14:textId="77777777" w:rsidR="00A96DD2" w:rsidRPr="00A96DD2" w:rsidRDefault="00A96DD2" w:rsidP="00A96DD2">
            <w:pPr>
              <w:keepNext/>
              <w:keepLines/>
              <w:spacing w:after="0"/>
              <w:rPr>
                <w:rFonts w:ascii="Arial" w:hAnsi="Arial"/>
                <w:sz w:val="16"/>
              </w:rPr>
            </w:pPr>
            <w:r w:rsidRPr="00A96DD2">
              <w:rPr>
                <w:rFonts w:ascii="Arial" w:hAnsi="Arial"/>
                <w:sz w:val="16"/>
              </w:rPr>
              <w:t>Update to NR RRC UE capability transfer test case 8.1.5.1.1</w:t>
            </w:r>
          </w:p>
        </w:tc>
        <w:tc>
          <w:tcPr>
            <w:tcW w:w="0" w:type="auto"/>
            <w:shd w:val="clear" w:color="auto" w:fill="auto"/>
          </w:tcPr>
          <w:p w14:paraId="49CC646B"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41353463"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312799CD" w14:textId="77777777" w:rsidR="00A96DD2" w:rsidRPr="00A96DD2" w:rsidRDefault="00A96DD2" w:rsidP="00A96DD2">
            <w:pPr>
              <w:keepNext/>
              <w:keepLines/>
              <w:spacing w:after="0"/>
              <w:rPr>
                <w:rFonts w:ascii="Arial" w:hAnsi="Arial"/>
                <w:sz w:val="16"/>
              </w:rPr>
            </w:pPr>
            <w:r w:rsidRPr="00A96DD2">
              <w:rPr>
                <w:rFonts w:ascii="Arial" w:hAnsi="Arial"/>
                <w:sz w:val="16"/>
              </w:rPr>
              <w:t>2060</w:t>
            </w:r>
          </w:p>
        </w:tc>
        <w:tc>
          <w:tcPr>
            <w:tcW w:w="0" w:type="auto"/>
            <w:shd w:val="clear" w:color="auto" w:fill="auto"/>
          </w:tcPr>
          <w:p w14:paraId="57440D2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B9C6D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A0F1ED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1F296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383FB3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BEB3370" w14:textId="77777777" w:rsidTr="00A96DD2">
        <w:tc>
          <w:tcPr>
            <w:tcW w:w="0" w:type="auto"/>
            <w:shd w:val="clear" w:color="auto" w:fill="auto"/>
          </w:tcPr>
          <w:p w14:paraId="72B7A8E4" w14:textId="77777777" w:rsidR="00A96DD2" w:rsidRPr="00A96DD2" w:rsidRDefault="00A96DD2" w:rsidP="00A96DD2">
            <w:pPr>
              <w:keepNext/>
              <w:keepLines/>
              <w:spacing w:after="0"/>
              <w:rPr>
                <w:rFonts w:ascii="Arial" w:hAnsi="Arial"/>
                <w:sz w:val="16"/>
              </w:rPr>
            </w:pPr>
            <w:r w:rsidRPr="00A96DD2">
              <w:rPr>
                <w:rFonts w:ascii="Arial" w:hAnsi="Arial"/>
                <w:sz w:val="16"/>
              </w:rPr>
              <w:t>R5-211246</w:t>
            </w:r>
          </w:p>
        </w:tc>
        <w:tc>
          <w:tcPr>
            <w:tcW w:w="0" w:type="auto"/>
            <w:shd w:val="clear" w:color="auto" w:fill="auto"/>
          </w:tcPr>
          <w:p w14:paraId="0AD72C97" w14:textId="77777777" w:rsidR="00A96DD2" w:rsidRPr="00A96DD2" w:rsidRDefault="00A96DD2" w:rsidP="00A96DD2">
            <w:pPr>
              <w:keepNext/>
              <w:keepLines/>
              <w:spacing w:after="0"/>
              <w:rPr>
                <w:rFonts w:ascii="Arial" w:hAnsi="Arial"/>
                <w:sz w:val="16"/>
              </w:rPr>
            </w:pPr>
            <w:r w:rsidRPr="00A96DD2">
              <w:rPr>
                <w:rFonts w:ascii="Arial" w:hAnsi="Arial"/>
                <w:sz w:val="16"/>
              </w:rPr>
              <w:t>Update to MR-DC RRC UE capability transfer test case 8.2.1.1.1</w:t>
            </w:r>
          </w:p>
        </w:tc>
        <w:tc>
          <w:tcPr>
            <w:tcW w:w="0" w:type="auto"/>
            <w:shd w:val="clear" w:color="auto" w:fill="auto"/>
          </w:tcPr>
          <w:p w14:paraId="7BD656C6"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68CBD36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E7AF335" w14:textId="77777777" w:rsidR="00A96DD2" w:rsidRPr="00A96DD2" w:rsidRDefault="00A96DD2" w:rsidP="00A96DD2">
            <w:pPr>
              <w:keepNext/>
              <w:keepLines/>
              <w:spacing w:after="0"/>
              <w:rPr>
                <w:rFonts w:ascii="Arial" w:hAnsi="Arial"/>
                <w:sz w:val="16"/>
              </w:rPr>
            </w:pPr>
            <w:r w:rsidRPr="00A96DD2">
              <w:rPr>
                <w:rFonts w:ascii="Arial" w:hAnsi="Arial"/>
                <w:sz w:val="16"/>
              </w:rPr>
              <w:t>2061</w:t>
            </w:r>
          </w:p>
        </w:tc>
        <w:tc>
          <w:tcPr>
            <w:tcW w:w="0" w:type="auto"/>
            <w:shd w:val="clear" w:color="auto" w:fill="auto"/>
          </w:tcPr>
          <w:p w14:paraId="7DD126B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BC670F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E8F97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B7317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8F2211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CE96763" w14:textId="77777777" w:rsidTr="00A96DD2">
        <w:tc>
          <w:tcPr>
            <w:tcW w:w="0" w:type="auto"/>
            <w:shd w:val="clear" w:color="auto" w:fill="auto"/>
          </w:tcPr>
          <w:p w14:paraId="29211440" w14:textId="77777777" w:rsidR="00A96DD2" w:rsidRPr="00A96DD2" w:rsidRDefault="00A96DD2" w:rsidP="00A96DD2">
            <w:pPr>
              <w:keepNext/>
              <w:keepLines/>
              <w:spacing w:after="0"/>
              <w:rPr>
                <w:rFonts w:ascii="Arial" w:hAnsi="Arial"/>
                <w:sz w:val="16"/>
              </w:rPr>
            </w:pPr>
            <w:r w:rsidRPr="00A96DD2">
              <w:rPr>
                <w:rFonts w:ascii="Arial" w:hAnsi="Arial"/>
                <w:sz w:val="16"/>
              </w:rPr>
              <w:t>R5-211296</w:t>
            </w:r>
          </w:p>
        </w:tc>
        <w:tc>
          <w:tcPr>
            <w:tcW w:w="0" w:type="auto"/>
            <w:shd w:val="clear" w:color="auto" w:fill="auto"/>
          </w:tcPr>
          <w:p w14:paraId="75129671"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8.1.5.1.1</w:t>
            </w:r>
          </w:p>
        </w:tc>
        <w:tc>
          <w:tcPr>
            <w:tcW w:w="0" w:type="auto"/>
            <w:shd w:val="clear" w:color="auto" w:fill="auto"/>
          </w:tcPr>
          <w:p w14:paraId="652259EB"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71E089B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E1079FD" w14:textId="77777777" w:rsidR="00A96DD2" w:rsidRPr="00A96DD2" w:rsidRDefault="00A96DD2" w:rsidP="00A96DD2">
            <w:pPr>
              <w:keepNext/>
              <w:keepLines/>
              <w:spacing w:after="0"/>
              <w:rPr>
                <w:rFonts w:ascii="Arial" w:hAnsi="Arial"/>
                <w:sz w:val="16"/>
              </w:rPr>
            </w:pPr>
            <w:r w:rsidRPr="00A96DD2">
              <w:rPr>
                <w:rFonts w:ascii="Arial" w:hAnsi="Arial"/>
                <w:sz w:val="16"/>
              </w:rPr>
              <w:t>2062</w:t>
            </w:r>
          </w:p>
        </w:tc>
        <w:tc>
          <w:tcPr>
            <w:tcW w:w="0" w:type="auto"/>
            <w:shd w:val="clear" w:color="auto" w:fill="auto"/>
          </w:tcPr>
          <w:p w14:paraId="6924BB7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137EAC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9363FB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361EA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442ACB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D3FD238" w14:textId="77777777" w:rsidTr="00A96DD2">
        <w:tc>
          <w:tcPr>
            <w:tcW w:w="0" w:type="auto"/>
            <w:shd w:val="clear" w:color="auto" w:fill="auto"/>
          </w:tcPr>
          <w:p w14:paraId="1130188F" w14:textId="77777777" w:rsidR="00A96DD2" w:rsidRPr="00A96DD2" w:rsidRDefault="00A96DD2" w:rsidP="00A96DD2">
            <w:pPr>
              <w:keepNext/>
              <w:keepLines/>
              <w:spacing w:after="0"/>
              <w:rPr>
                <w:rFonts w:ascii="Arial" w:hAnsi="Arial"/>
                <w:sz w:val="16"/>
              </w:rPr>
            </w:pPr>
            <w:r w:rsidRPr="00A96DD2">
              <w:rPr>
                <w:rFonts w:ascii="Arial" w:hAnsi="Arial"/>
                <w:sz w:val="16"/>
              </w:rPr>
              <w:t>R5-211394</w:t>
            </w:r>
          </w:p>
        </w:tc>
        <w:tc>
          <w:tcPr>
            <w:tcW w:w="0" w:type="auto"/>
            <w:shd w:val="clear" w:color="auto" w:fill="auto"/>
          </w:tcPr>
          <w:p w14:paraId="7D2AE662"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8.1.5.1.1</w:t>
            </w:r>
          </w:p>
        </w:tc>
        <w:tc>
          <w:tcPr>
            <w:tcW w:w="0" w:type="auto"/>
            <w:shd w:val="clear" w:color="auto" w:fill="auto"/>
          </w:tcPr>
          <w:p w14:paraId="71D545E5"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1DE74B9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4D4CB5C1" w14:textId="77777777" w:rsidR="00A96DD2" w:rsidRPr="00A96DD2" w:rsidRDefault="00A96DD2" w:rsidP="00A96DD2">
            <w:pPr>
              <w:keepNext/>
              <w:keepLines/>
              <w:spacing w:after="0"/>
              <w:rPr>
                <w:rFonts w:ascii="Arial" w:hAnsi="Arial"/>
                <w:sz w:val="16"/>
              </w:rPr>
            </w:pPr>
            <w:r w:rsidRPr="00A96DD2">
              <w:rPr>
                <w:rFonts w:ascii="Arial" w:hAnsi="Arial"/>
                <w:sz w:val="16"/>
              </w:rPr>
              <w:t>2062</w:t>
            </w:r>
          </w:p>
        </w:tc>
        <w:tc>
          <w:tcPr>
            <w:tcW w:w="0" w:type="auto"/>
            <w:shd w:val="clear" w:color="auto" w:fill="auto"/>
          </w:tcPr>
          <w:p w14:paraId="12E5804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9773BD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E3ED62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BAB9C5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198C80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118AAE7" w14:textId="77777777" w:rsidTr="00A96DD2">
        <w:tc>
          <w:tcPr>
            <w:tcW w:w="0" w:type="auto"/>
            <w:shd w:val="clear" w:color="auto" w:fill="auto"/>
          </w:tcPr>
          <w:p w14:paraId="4470A854" w14:textId="77777777" w:rsidR="00A96DD2" w:rsidRPr="00A96DD2" w:rsidRDefault="00A96DD2" w:rsidP="00A96DD2">
            <w:pPr>
              <w:keepNext/>
              <w:keepLines/>
              <w:spacing w:after="0"/>
              <w:rPr>
                <w:rFonts w:ascii="Arial" w:hAnsi="Arial"/>
                <w:sz w:val="16"/>
              </w:rPr>
            </w:pPr>
            <w:r w:rsidRPr="00A96DD2">
              <w:rPr>
                <w:rFonts w:ascii="Arial" w:hAnsi="Arial"/>
                <w:sz w:val="16"/>
              </w:rPr>
              <w:t>R5-211297</w:t>
            </w:r>
          </w:p>
        </w:tc>
        <w:tc>
          <w:tcPr>
            <w:tcW w:w="0" w:type="auto"/>
            <w:shd w:val="clear" w:color="auto" w:fill="auto"/>
          </w:tcPr>
          <w:p w14:paraId="30F66D44"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8.2.1.1.1</w:t>
            </w:r>
          </w:p>
        </w:tc>
        <w:tc>
          <w:tcPr>
            <w:tcW w:w="0" w:type="auto"/>
            <w:shd w:val="clear" w:color="auto" w:fill="auto"/>
          </w:tcPr>
          <w:p w14:paraId="78CA9FDE"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10640382"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67E74F71" w14:textId="77777777" w:rsidR="00A96DD2" w:rsidRPr="00A96DD2" w:rsidRDefault="00A96DD2" w:rsidP="00A96DD2">
            <w:pPr>
              <w:keepNext/>
              <w:keepLines/>
              <w:spacing w:after="0"/>
              <w:rPr>
                <w:rFonts w:ascii="Arial" w:hAnsi="Arial"/>
                <w:sz w:val="16"/>
              </w:rPr>
            </w:pPr>
            <w:r w:rsidRPr="00A96DD2">
              <w:rPr>
                <w:rFonts w:ascii="Arial" w:hAnsi="Arial"/>
                <w:sz w:val="16"/>
              </w:rPr>
              <w:t>2063</w:t>
            </w:r>
          </w:p>
        </w:tc>
        <w:tc>
          <w:tcPr>
            <w:tcW w:w="0" w:type="auto"/>
            <w:shd w:val="clear" w:color="auto" w:fill="auto"/>
          </w:tcPr>
          <w:p w14:paraId="2FDF8B4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DEDF0F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42F2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F5D009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DEDA67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B2F12D5" w14:textId="77777777" w:rsidTr="00A96DD2">
        <w:tc>
          <w:tcPr>
            <w:tcW w:w="0" w:type="auto"/>
            <w:shd w:val="clear" w:color="auto" w:fill="auto"/>
          </w:tcPr>
          <w:p w14:paraId="0A61412E" w14:textId="77777777" w:rsidR="00A96DD2" w:rsidRPr="00A96DD2" w:rsidRDefault="00A96DD2" w:rsidP="00A96DD2">
            <w:pPr>
              <w:keepNext/>
              <w:keepLines/>
              <w:spacing w:after="0"/>
              <w:rPr>
                <w:rFonts w:ascii="Arial" w:hAnsi="Arial"/>
                <w:sz w:val="16"/>
              </w:rPr>
            </w:pPr>
            <w:r w:rsidRPr="00A96DD2">
              <w:rPr>
                <w:rFonts w:ascii="Arial" w:hAnsi="Arial"/>
                <w:sz w:val="16"/>
              </w:rPr>
              <w:t>R5-211395</w:t>
            </w:r>
          </w:p>
        </w:tc>
        <w:tc>
          <w:tcPr>
            <w:tcW w:w="0" w:type="auto"/>
            <w:shd w:val="clear" w:color="auto" w:fill="auto"/>
          </w:tcPr>
          <w:p w14:paraId="500E2C58"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case 8.2.1.1.1</w:t>
            </w:r>
          </w:p>
        </w:tc>
        <w:tc>
          <w:tcPr>
            <w:tcW w:w="0" w:type="auto"/>
            <w:shd w:val="clear" w:color="auto" w:fill="auto"/>
          </w:tcPr>
          <w:p w14:paraId="4AC8135F"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789BF076"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164CD9D" w14:textId="77777777" w:rsidR="00A96DD2" w:rsidRPr="00A96DD2" w:rsidRDefault="00A96DD2" w:rsidP="00A96DD2">
            <w:pPr>
              <w:keepNext/>
              <w:keepLines/>
              <w:spacing w:after="0"/>
              <w:rPr>
                <w:rFonts w:ascii="Arial" w:hAnsi="Arial"/>
                <w:sz w:val="16"/>
              </w:rPr>
            </w:pPr>
            <w:r w:rsidRPr="00A96DD2">
              <w:rPr>
                <w:rFonts w:ascii="Arial" w:hAnsi="Arial"/>
                <w:sz w:val="16"/>
              </w:rPr>
              <w:t>2063</w:t>
            </w:r>
          </w:p>
        </w:tc>
        <w:tc>
          <w:tcPr>
            <w:tcW w:w="0" w:type="auto"/>
            <w:shd w:val="clear" w:color="auto" w:fill="auto"/>
          </w:tcPr>
          <w:p w14:paraId="6330C57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1155B3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B597B7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E345D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3FA7A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3C01D2" w14:textId="77777777" w:rsidTr="00A96DD2">
        <w:tc>
          <w:tcPr>
            <w:tcW w:w="0" w:type="auto"/>
            <w:shd w:val="clear" w:color="auto" w:fill="auto"/>
          </w:tcPr>
          <w:p w14:paraId="77F23C1C" w14:textId="77777777" w:rsidR="00A96DD2" w:rsidRPr="00A96DD2" w:rsidRDefault="00A96DD2" w:rsidP="00A96DD2">
            <w:pPr>
              <w:keepNext/>
              <w:keepLines/>
              <w:spacing w:after="0"/>
              <w:rPr>
                <w:rFonts w:ascii="Arial" w:hAnsi="Arial"/>
                <w:sz w:val="16"/>
              </w:rPr>
            </w:pPr>
            <w:r w:rsidRPr="00A96DD2">
              <w:rPr>
                <w:rFonts w:ascii="Arial" w:hAnsi="Arial"/>
                <w:sz w:val="16"/>
              </w:rPr>
              <w:t>R5-211312</w:t>
            </w:r>
          </w:p>
        </w:tc>
        <w:tc>
          <w:tcPr>
            <w:tcW w:w="0" w:type="auto"/>
            <w:shd w:val="clear" w:color="auto" w:fill="auto"/>
          </w:tcPr>
          <w:p w14:paraId="22F8E9F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NR5GC RRC test case 8.1.1.2.4</w:t>
            </w:r>
          </w:p>
        </w:tc>
        <w:tc>
          <w:tcPr>
            <w:tcW w:w="0" w:type="auto"/>
            <w:shd w:val="clear" w:color="auto" w:fill="auto"/>
          </w:tcPr>
          <w:p w14:paraId="42359DC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w:t>
            </w:r>
          </w:p>
        </w:tc>
        <w:tc>
          <w:tcPr>
            <w:tcW w:w="0" w:type="auto"/>
            <w:shd w:val="clear" w:color="auto" w:fill="auto"/>
          </w:tcPr>
          <w:p w14:paraId="1DF383DD"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2166637" w14:textId="77777777" w:rsidR="00A96DD2" w:rsidRPr="00A96DD2" w:rsidRDefault="00A96DD2" w:rsidP="00A96DD2">
            <w:pPr>
              <w:keepNext/>
              <w:keepLines/>
              <w:spacing w:after="0"/>
              <w:rPr>
                <w:rFonts w:ascii="Arial" w:hAnsi="Arial"/>
                <w:sz w:val="16"/>
              </w:rPr>
            </w:pPr>
            <w:r w:rsidRPr="00A96DD2">
              <w:rPr>
                <w:rFonts w:ascii="Arial" w:hAnsi="Arial"/>
                <w:sz w:val="16"/>
              </w:rPr>
              <w:t>2064</w:t>
            </w:r>
          </w:p>
        </w:tc>
        <w:tc>
          <w:tcPr>
            <w:tcW w:w="0" w:type="auto"/>
            <w:shd w:val="clear" w:color="auto" w:fill="auto"/>
          </w:tcPr>
          <w:p w14:paraId="505C16E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7E7B4B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F0BF88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49B08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B0502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4CEDCF8" w14:textId="77777777" w:rsidTr="00A96DD2">
        <w:tc>
          <w:tcPr>
            <w:tcW w:w="0" w:type="auto"/>
            <w:shd w:val="clear" w:color="auto" w:fill="auto"/>
          </w:tcPr>
          <w:p w14:paraId="3B1E9B7F" w14:textId="77777777" w:rsidR="00A96DD2" w:rsidRPr="00A96DD2" w:rsidRDefault="00A96DD2" w:rsidP="00A96DD2">
            <w:pPr>
              <w:keepNext/>
              <w:keepLines/>
              <w:spacing w:after="0"/>
              <w:rPr>
                <w:rFonts w:ascii="Arial" w:hAnsi="Arial"/>
                <w:sz w:val="16"/>
              </w:rPr>
            </w:pPr>
            <w:r w:rsidRPr="00A96DD2">
              <w:rPr>
                <w:rFonts w:ascii="Arial" w:hAnsi="Arial"/>
                <w:sz w:val="16"/>
              </w:rPr>
              <w:t>R5-211313</w:t>
            </w:r>
          </w:p>
        </w:tc>
        <w:tc>
          <w:tcPr>
            <w:tcW w:w="0" w:type="auto"/>
            <w:shd w:val="clear" w:color="auto" w:fill="auto"/>
          </w:tcPr>
          <w:p w14:paraId="2040388C" w14:textId="77777777" w:rsidR="00A96DD2" w:rsidRPr="00A96DD2" w:rsidRDefault="00A96DD2" w:rsidP="00A96DD2">
            <w:pPr>
              <w:keepNext/>
              <w:keepLines/>
              <w:spacing w:after="0"/>
              <w:rPr>
                <w:rFonts w:ascii="Arial" w:hAnsi="Arial"/>
                <w:sz w:val="16"/>
              </w:rPr>
            </w:pPr>
            <w:r w:rsidRPr="00A96DD2">
              <w:rPr>
                <w:rFonts w:ascii="Arial" w:hAnsi="Arial"/>
                <w:sz w:val="16"/>
              </w:rPr>
              <w:t>Addition of TC 7.1.1.3.11 - UL grant prioritization</w:t>
            </w:r>
          </w:p>
        </w:tc>
        <w:tc>
          <w:tcPr>
            <w:tcW w:w="0" w:type="auto"/>
            <w:shd w:val="clear" w:color="auto" w:fill="auto"/>
          </w:tcPr>
          <w:p w14:paraId="5AC60B6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AB15A1E"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0DB24F7" w14:textId="77777777" w:rsidR="00A96DD2" w:rsidRPr="00A96DD2" w:rsidRDefault="00A96DD2" w:rsidP="00A96DD2">
            <w:pPr>
              <w:keepNext/>
              <w:keepLines/>
              <w:spacing w:after="0"/>
              <w:rPr>
                <w:rFonts w:ascii="Arial" w:hAnsi="Arial"/>
                <w:sz w:val="16"/>
              </w:rPr>
            </w:pPr>
            <w:r w:rsidRPr="00A96DD2">
              <w:rPr>
                <w:rFonts w:ascii="Arial" w:hAnsi="Arial"/>
                <w:sz w:val="16"/>
              </w:rPr>
              <w:t>2065</w:t>
            </w:r>
          </w:p>
        </w:tc>
        <w:tc>
          <w:tcPr>
            <w:tcW w:w="0" w:type="auto"/>
            <w:shd w:val="clear" w:color="auto" w:fill="auto"/>
          </w:tcPr>
          <w:p w14:paraId="7225D92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10829E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3B35B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878D6E"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NR_IioT-UEConTest</w:t>
            </w:r>
            <w:proofErr w:type="spellEnd"/>
          </w:p>
        </w:tc>
        <w:tc>
          <w:tcPr>
            <w:tcW w:w="0" w:type="auto"/>
            <w:shd w:val="clear" w:color="auto" w:fill="auto"/>
          </w:tcPr>
          <w:p w14:paraId="2649B5C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5148BCB" w14:textId="77777777" w:rsidTr="00A96DD2">
        <w:tc>
          <w:tcPr>
            <w:tcW w:w="0" w:type="auto"/>
            <w:shd w:val="clear" w:color="auto" w:fill="auto"/>
          </w:tcPr>
          <w:p w14:paraId="3EFFFBD9" w14:textId="77777777" w:rsidR="00A96DD2" w:rsidRPr="00A96DD2" w:rsidRDefault="00A96DD2" w:rsidP="00A96DD2">
            <w:pPr>
              <w:keepNext/>
              <w:keepLines/>
              <w:spacing w:after="0"/>
              <w:rPr>
                <w:rFonts w:ascii="Arial" w:hAnsi="Arial"/>
                <w:sz w:val="16"/>
              </w:rPr>
            </w:pPr>
            <w:r w:rsidRPr="00A96DD2">
              <w:rPr>
                <w:rFonts w:ascii="Arial" w:hAnsi="Arial"/>
                <w:sz w:val="16"/>
              </w:rPr>
              <w:t>R5-211316</w:t>
            </w:r>
          </w:p>
        </w:tc>
        <w:tc>
          <w:tcPr>
            <w:tcW w:w="0" w:type="auto"/>
            <w:shd w:val="clear" w:color="auto" w:fill="auto"/>
          </w:tcPr>
          <w:p w14:paraId="7D6D8114" w14:textId="77777777" w:rsidR="00A96DD2" w:rsidRPr="00A96DD2" w:rsidRDefault="00A96DD2" w:rsidP="00A96DD2">
            <w:pPr>
              <w:keepNext/>
              <w:keepLines/>
              <w:spacing w:after="0"/>
              <w:rPr>
                <w:rFonts w:ascii="Arial" w:hAnsi="Arial"/>
                <w:sz w:val="16"/>
              </w:rPr>
            </w:pPr>
            <w:r w:rsidRPr="00A96DD2">
              <w:rPr>
                <w:rFonts w:ascii="Arial" w:hAnsi="Arial"/>
                <w:sz w:val="16"/>
              </w:rPr>
              <w:t>Remove Idle Mode test case 6.2.3.9</w:t>
            </w:r>
          </w:p>
        </w:tc>
        <w:tc>
          <w:tcPr>
            <w:tcW w:w="0" w:type="auto"/>
            <w:shd w:val="clear" w:color="auto" w:fill="auto"/>
          </w:tcPr>
          <w:p w14:paraId="6CFDE6E1"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38F477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AB47DB7" w14:textId="77777777" w:rsidR="00A96DD2" w:rsidRPr="00A96DD2" w:rsidRDefault="00A96DD2" w:rsidP="00A96DD2">
            <w:pPr>
              <w:keepNext/>
              <w:keepLines/>
              <w:spacing w:after="0"/>
              <w:rPr>
                <w:rFonts w:ascii="Arial" w:hAnsi="Arial"/>
                <w:sz w:val="16"/>
              </w:rPr>
            </w:pPr>
            <w:r w:rsidRPr="00A96DD2">
              <w:rPr>
                <w:rFonts w:ascii="Arial" w:hAnsi="Arial"/>
                <w:sz w:val="16"/>
              </w:rPr>
              <w:t>2066</w:t>
            </w:r>
          </w:p>
        </w:tc>
        <w:tc>
          <w:tcPr>
            <w:tcW w:w="0" w:type="auto"/>
            <w:shd w:val="clear" w:color="auto" w:fill="auto"/>
          </w:tcPr>
          <w:p w14:paraId="494789C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7D8F4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3ED830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9C8C29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5DEF2C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00B6DDB" w14:textId="77777777" w:rsidTr="00A96DD2">
        <w:tc>
          <w:tcPr>
            <w:tcW w:w="0" w:type="auto"/>
            <w:shd w:val="clear" w:color="auto" w:fill="auto"/>
          </w:tcPr>
          <w:p w14:paraId="2043B9DF" w14:textId="77777777" w:rsidR="00A96DD2" w:rsidRPr="00A96DD2" w:rsidRDefault="00A96DD2" w:rsidP="00A96DD2">
            <w:pPr>
              <w:keepNext/>
              <w:keepLines/>
              <w:spacing w:after="0"/>
              <w:rPr>
                <w:rFonts w:ascii="Arial" w:hAnsi="Arial"/>
                <w:sz w:val="16"/>
              </w:rPr>
            </w:pPr>
            <w:r w:rsidRPr="00A96DD2">
              <w:rPr>
                <w:rFonts w:ascii="Arial" w:hAnsi="Arial"/>
                <w:sz w:val="16"/>
              </w:rPr>
              <w:t>R5-211381</w:t>
            </w:r>
          </w:p>
        </w:tc>
        <w:tc>
          <w:tcPr>
            <w:tcW w:w="0" w:type="auto"/>
            <w:shd w:val="clear" w:color="auto" w:fill="auto"/>
          </w:tcPr>
          <w:p w14:paraId="613E72A8" w14:textId="77777777" w:rsidR="00A96DD2" w:rsidRPr="00A96DD2" w:rsidRDefault="00A96DD2" w:rsidP="00A96DD2">
            <w:pPr>
              <w:keepNext/>
              <w:keepLines/>
              <w:spacing w:after="0"/>
              <w:rPr>
                <w:rFonts w:ascii="Arial" w:hAnsi="Arial"/>
                <w:sz w:val="16"/>
              </w:rPr>
            </w:pPr>
            <w:r w:rsidRPr="00A96DD2">
              <w:rPr>
                <w:rFonts w:ascii="Arial" w:hAnsi="Arial"/>
                <w:sz w:val="16"/>
              </w:rPr>
              <w:t>Remove Idle Mode test case 6.2.3.9</w:t>
            </w:r>
          </w:p>
        </w:tc>
        <w:tc>
          <w:tcPr>
            <w:tcW w:w="0" w:type="auto"/>
            <w:shd w:val="clear" w:color="auto" w:fill="auto"/>
          </w:tcPr>
          <w:p w14:paraId="33C17E49"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1167589"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75A7D964" w14:textId="77777777" w:rsidR="00A96DD2" w:rsidRPr="00A96DD2" w:rsidRDefault="00A96DD2" w:rsidP="00A96DD2">
            <w:pPr>
              <w:keepNext/>
              <w:keepLines/>
              <w:spacing w:after="0"/>
              <w:rPr>
                <w:rFonts w:ascii="Arial" w:hAnsi="Arial"/>
                <w:sz w:val="16"/>
              </w:rPr>
            </w:pPr>
            <w:r w:rsidRPr="00A96DD2">
              <w:rPr>
                <w:rFonts w:ascii="Arial" w:hAnsi="Arial"/>
                <w:sz w:val="16"/>
              </w:rPr>
              <w:t>2066</w:t>
            </w:r>
          </w:p>
        </w:tc>
        <w:tc>
          <w:tcPr>
            <w:tcW w:w="0" w:type="auto"/>
            <w:shd w:val="clear" w:color="auto" w:fill="auto"/>
          </w:tcPr>
          <w:p w14:paraId="434BBC4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B81C4E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6ADF9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10039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0657A2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9FD69D4" w14:textId="77777777" w:rsidTr="00A96DD2">
        <w:tc>
          <w:tcPr>
            <w:tcW w:w="0" w:type="auto"/>
            <w:shd w:val="clear" w:color="auto" w:fill="auto"/>
          </w:tcPr>
          <w:p w14:paraId="518215A4" w14:textId="77777777" w:rsidR="00A96DD2" w:rsidRPr="00A96DD2" w:rsidRDefault="00A96DD2" w:rsidP="00A96DD2">
            <w:pPr>
              <w:keepNext/>
              <w:keepLines/>
              <w:spacing w:after="0"/>
              <w:rPr>
                <w:rFonts w:ascii="Arial" w:hAnsi="Arial"/>
                <w:sz w:val="16"/>
              </w:rPr>
            </w:pPr>
            <w:r w:rsidRPr="00A96DD2">
              <w:rPr>
                <w:rFonts w:ascii="Arial" w:hAnsi="Arial"/>
                <w:sz w:val="16"/>
              </w:rPr>
              <w:t>R5-211318</w:t>
            </w:r>
          </w:p>
        </w:tc>
        <w:tc>
          <w:tcPr>
            <w:tcW w:w="0" w:type="auto"/>
            <w:shd w:val="clear" w:color="auto" w:fill="auto"/>
          </w:tcPr>
          <w:p w14:paraId="06851F6E"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NR5GC UAC test case 11.3.7</w:t>
            </w:r>
          </w:p>
        </w:tc>
        <w:tc>
          <w:tcPr>
            <w:tcW w:w="0" w:type="auto"/>
            <w:shd w:val="clear" w:color="auto" w:fill="auto"/>
          </w:tcPr>
          <w:p w14:paraId="3C1380D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5341EB87"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2F581D2" w14:textId="77777777" w:rsidR="00A96DD2" w:rsidRPr="00A96DD2" w:rsidRDefault="00A96DD2" w:rsidP="00A96DD2">
            <w:pPr>
              <w:keepNext/>
              <w:keepLines/>
              <w:spacing w:after="0"/>
              <w:rPr>
                <w:rFonts w:ascii="Arial" w:hAnsi="Arial"/>
                <w:sz w:val="16"/>
              </w:rPr>
            </w:pPr>
            <w:r w:rsidRPr="00A96DD2">
              <w:rPr>
                <w:rFonts w:ascii="Arial" w:hAnsi="Arial"/>
                <w:sz w:val="16"/>
              </w:rPr>
              <w:t>2067</w:t>
            </w:r>
          </w:p>
        </w:tc>
        <w:tc>
          <w:tcPr>
            <w:tcW w:w="0" w:type="auto"/>
            <w:shd w:val="clear" w:color="auto" w:fill="auto"/>
          </w:tcPr>
          <w:p w14:paraId="3F821E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DE152F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3954B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7452F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BA0919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F311BC8" w14:textId="77777777" w:rsidTr="00A96DD2">
        <w:tc>
          <w:tcPr>
            <w:tcW w:w="0" w:type="auto"/>
            <w:shd w:val="clear" w:color="auto" w:fill="auto"/>
          </w:tcPr>
          <w:p w14:paraId="29D1B10D" w14:textId="77777777" w:rsidR="00A96DD2" w:rsidRPr="00A96DD2" w:rsidRDefault="00A96DD2" w:rsidP="00A96DD2">
            <w:pPr>
              <w:keepNext/>
              <w:keepLines/>
              <w:spacing w:after="0"/>
              <w:rPr>
                <w:rFonts w:ascii="Arial" w:hAnsi="Arial"/>
                <w:sz w:val="16"/>
              </w:rPr>
            </w:pPr>
            <w:r w:rsidRPr="00A96DD2">
              <w:rPr>
                <w:rFonts w:ascii="Arial" w:hAnsi="Arial"/>
                <w:sz w:val="16"/>
              </w:rPr>
              <w:t>R5-211410</w:t>
            </w:r>
          </w:p>
        </w:tc>
        <w:tc>
          <w:tcPr>
            <w:tcW w:w="0" w:type="auto"/>
            <w:shd w:val="clear" w:color="auto" w:fill="auto"/>
          </w:tcPr>
          <w:p w14:paraId="6C81FAB0"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NR5GC UAC test case 11.3.7</w:t>
            </w:r>
          </w:p>
        </w:tc>
        <w:tc>
          <w:tcPr>
            <w:tcW w:w="0" w:type="auto"/>
            <w:shd w:val="clear" w:color="auto" w:fill="auto"/>
          </w:tcPr>
          <w:p w14:paraId="517B304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Qualcomm</w:t>
            </w:r>
          </w:p>
        </w:tc>
        <w:tc>
          <w:tcPr>
            <w:tcW w:w="0" w:type="auto"/>
            <w:shd w:val="clear" w:color="auto" w:fill="auto"/>
          </w:tcPr>
          <w:p w14:paraId="7DF78421"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B94E79E" w14:textId="77777777" w:rsidR="00A96DD2" w:rsidRPr="00A96DD2" w:rsidRDefault="00A96DD2" w:rsidP="00A96DD2">
            <w:pPr>
              <w:keepNext/>
              <w:keepLines/>
              <w:spacing w:after="0"/>
              <w:rPr>
                <w:rFonts w:ascii="Arial" w:hAnsi="Arial"/>
                <w:sz w:val="16"/>
              </w:rPr>
            </w:pPr>
            <w:r w:rsidRPr="00A96DD2">
              <w:rPr>
                <w:rFonts w:ascii="Arial" w:hAnsi="Arial"/>
                <w:sz w:val="16"/>
              </w:rPr>
              <w:t>2067</w:t>
            </w:r>
          </w:p>
        </w:tc>
        <w:tc>
          <w:tcPr>
            <w:tcW w:w="0" w:type="auto"/>
            <w:shd w:val="clear" w:color="auto" w:fill="auto"/>
          </w:tcPr>
          <w:p w14:paraId="3A86552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E7E120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85CA3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AA901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267B25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BFA9ACB" w14:textId="77777777" w:rsidTr="00A96DD2">
        <w:tc>
          <w:tcPr>
            <w:tcW w:w="0" w:type="auto"/>
            <w:shd w:val="clear" w:color="auto" w:fill="auto"/>
          </w:tcPr>
          <w:p w14:paraId="0A038447" w14:textId="77777777" w:rsidR="00A96DD2" w:rsidRPr="00A96DD2" w:rsidRDefault="00A96DD2" w:rsidP="00A96DD2">
            <w:pPr>
              <w:keepNext/>
              <w:keepLines/>
              <w:spacing w:after="0"/>
              <w:rPr>
                <w:rFonts w:ascii="Arial" w:hAnsi="Arial"/>
                <w:sz w:val="16"/>
              </w:rPr>
            </w:pPr>
            <w:r w:rsidRPr="00A96DD2">
              <w:rPr>
                <w:rFonts w:ascii="Arial" w:hAnsi="Arial"/>
                <w:sz w:val="16"/>
              </w:rPr>
              <w:t>R5-211319</w:t>
            </w:r>
          </w:p>
        </w:tc>
        <w:tc>
          <w:tcPr>
            <w:tcW w:w="0" w:type="auto"/>
            <w:shd w:val="clear" w:color="auto" w:fill="auto"/>
          </w:tcPr>
          <w:p w14:paraId="43F6493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EPS </w:t>
            </w:r>
            <w:proofErr w:type="spellStart"/>
            <w:r w:rsidRPr="00A96DD2">
              <w:rPr>
                <w:rFonts w:ascii="Arial" w:hAnsi="Arial"/>
                <w:sz w:val="16"/>
              </w:rPr>
              <w:t>FallBack</w:t>
            </w:r>
            <w:proofErr w:type="spellEnd"/>
            <w:r w:rsidRPr="00A96DD2">
              <w:rPr>
                <w:rFonts w:ascii="Arial" w:hAnsi="Arial"/>
                <w:sz w:val="16"/>
              </w:rPr>
              <w:t xml:space="preserve"> test cases 11.1.X</w:t>
            </w:r>
          </w:p>
        </w:tc>
        <w:tc>
          <w:tcPr>
            <w:tcW w:w="0" w:type="auto"/>
            <w:shd w:val="clear" w:color="auto" w:fill="auto"/>
          </w:tcPr>
          <w:p w14:paraId="5A64CB3B" w14:textId="77777777" w:rsidR="00A96DD2" w:rsidRPr="00A96DD2" w:rsidRDefault="00A96DD2" w:rsidP="00A96DD2">
            <w:pPr>
              <w:keepNext/>
              <w:keepLines/>
              <w:spacing w:after="0"/>
              <w:rPr>
                <w:rFonts w:ascii="Arial" w:hAnsi="Arial"/>
                <w:sz w:val="16"/>
              </w:rPr>
            </w:pPr>
            <w:r w:rsidRPr="00A96DD2">
              <w:rPr>
                <w:rFonts w:ascii="Arial" w:hAnsi="Arial"/>
                <w:sz w:val="16"/>
              </w:rPr>
              <w:t>ANRITSU LTD, Qualcomm, Keysight</w:t>
            </w:r>
          </w:p>
        </w:tc>
        <w:tc>
          <w:tcPr>
            <w:tcW w:w="0" w:type="auto"/>
            <w:shd w:val="clear" w:color="auto" w:fill="auto"/>
          </w:tcPr>
          <w:p w14:paraId="67D56C00"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19D267A" w14:textId="77777777" w:rsidR="00A96DD2" w:rsidRPr="00A96DD2" w:rsidRDefault="00A96DD2" w:rsidP="00A96DD2">
            <w:pPr>
              <w:keepNext/>
              <w:keepLines/>
              <w:spacing w:after="0"/>
              <w:rPr>
                <w:rFonts w:ascii="Arial" w:hAnsi="Arial"/>
                <w:sz w:val="16"/>
              </w:rPr>
            </w:pPr>
            <w:r w:rsidRPr="00A96DD2">
              <w:rPr>
                <w:rFonts w:ascii="Arial" w:hAnsi="Arial"/>
                <w:sz w:val="16"/>
              </w:rPr>
              <w:t>2068</w:t>
            </w:r>
          </w:p>
        </w:tc>
        <w:tc>
          <w:tcPr>
            <w:tcW w:w="0" w:type="auto"/>
            <w:shd w:val="clear" w:color="auto" w:fill="auto"/>
          </w:tcPr>
          <w:p w14:paraId="04D9CE1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2C3416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B1395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4F0764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7F6A3E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189ED0A" w14:textId="77777777" w:rsidTr="00A96DD2">
        <w:tc>
          <w:tcPr>
            <w:tcW w:w="0" w:type="auto"/>
            <w:shd w:val="clear" w:color="auto" w:fill="auto"/>
          </w:tcPr>
          <w:p w14:paraId="78110C9C" w14:textId="77777777" w:rsidR="00A96DD2" w:rsidRPr="00A96DD2" w:rsidRDefault="00A96DD2" w:rsidP="00A96DD2">
            <w:pPr>
              <w:keepNext/>
              <w:keepLines/>
              <w:spacing w:after="0"/>
              <w:rPr>
                <w:rFonts w:ascii="Arial" w:hAnsi="Arial"/>
                <w:sz w:val="16"/>
              </w:rPr>
            </w:pPr>
            <w:r w:rsidRPr="00A96DD2">
              <w:rPr>
                <w:rFonts w:ascii="Arial" w:hAnsi="Arial"/>
                <w:sz w:val="16"/>
              </w:rPr>
              <w:t>R5-211407</w:t>
            </w:r>
          </w:p>
        </w:tc>
        <w:tc>
          <w:tcPr>
            <w:tcW w:w="0" w:type="auto"/>
            <w:shd w:val="clear" w:color="auto" w:fill="auto"/>
          </w:tcPr>
          <w:p w14:paraId="411DC15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EPS </w:t>
            </w:r>
            <w:proofErr w:type="spellStart"/>
            <w:r w:rsidRPr="00A96DD2">
              <w:rPr>
                <w:rFonts w:ascii="Arial" w:hAnsi="Arial"/>
                <w:sz w:val="16"/>
              </w:rPr>
              <w:t>FallBack</w:t>
            </w:r>
            <w:proofErr w:type="spellEnd"/>
            <w:r w:rsidRPr="00A96DD2">
              <w:rPr>
                <w:rFonts w:ascii="Arial" w:hAnsi="Arial"/>
                <w:sz w:val="16"/>
              </w:rPr>
              <w:t xml:space="preserve"> test cases 11.1.X</w:t>
            </w:r>
          </w:p>
        </w:tc>
        <w:tc>
          <w:tcPr>
            <w:tcW w:w="0" w:type="auto"/>
            <w:shd w:val="clear" w:color="auto" w:fill="auto"/>
          </w:tcPr>
          <w:p w14:paraId="2D8EB777" w14:textId="77777777" w:rsidR="00A96DD2" w:rsidRPr="00A96DD2" w:rsidRDefault="00A96DD2" w:rsidP="00A96DD2">
            <w:pPr>
              <w:keepNext/>
              <w:keepLines/>
              <w:spacing w:after="0"/>
              <w:rPr>
                <w:rFonts w:ascii="Arial" w:hAnsi="Arial"/>
                <w:sz w:val="16"/>
              </w:rPr>
            </w:pPr>
            <w:r w:rsidRPr="00A96DD2">
              <w:rPr>
                <w:rFonts w:ascii="Arial" w:hAnsi="Arial"/>
                <w:sz w:val="16"/>
              </w:rPr>
              <w:t>ANRITSU LTD, Qualcomm, Keysight</w:t>
            </w:r>
          </w:p>
        </w:tc>
        <w:tc>
          <w:tcPr>
            <w:tcW w:w="0" w:type="auto"/>
            <w:shd w:val="clear" w:color="auto" w:fill="auto"/>
          </w:tcPr>
          <w:p w14:paraId="5721250C"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2D972EE1" w14:textId="77777777" w:rsidR="00A96DD2" w:rsidRPr="00A96DD2" w:rsidRDefault="00A96DD2" w:rsidP="00A96DD2">
            <w:pPr>
              <w:keepNext/>
              <w:keepLines/>
              <w:spacing w:after="0"/>
              <w:rPr>
                <w:rFonts w:ascii="Arial" w:hAnsi="Arial"/>
                <w:sz w:val="16"/>
              </w:rPr>
            </w:pPr>
            <w:r w:rsidRPr="00A96DD2">
              <w:rPr>
                <w:rFonts w:ascii="Arial" w:hAnsi="Arial"/>
                <w:sz w:val="16"/>
              </w:rPr>
              <w:t>2068</w:t>
            </w:r>
          </w:p>
        </w:tc>
        <w:tc>
          <w:tcPr>
            <w:tcW w:w="0" w:type="auto"/>
            <w:shd w:val="clear" w:color="auto" w:fill="auto"/>
          </w:tcPr>
          <w:p w14:paraId="1BEE285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A8E205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7C87A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96D9CF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D2A79A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3E4624" w14:textId="77777777" w:rsidTr="00A96DD2">
        <w:tc>
          <w:tcPr>
            <w:tcW w:w="0" w:type="auto"/>
            <w:shd w:val="clear" w:color="auto" w:fill="auto"/>
          </w:tcPr>
          <w:p w14:paraId="2357454B" w14:textId="77777777" w:rsidR="00A96DD2" w:rsidRPr="00A96DD2" w:rsidRDefault="00A96DD2" w:rsidP="00A96DD2">
            <w:pPr>
              <w:keepNext/>
              <w:keepLines/>
              <w:spacing w:after="0"/>
              <w:rPr>
                <w:rFonts w:ascii="Arial" w:hAnsi="Arial"/>
                <w:sz w:val="16"/>
              </w:rPr>
            </w:pPr>
            <w:r w:rsidRPr="00A96DD2">
              <w:rPr>
                <w:rFonts w:ascii="Arial" w:hAnsi="Arial"/>
                <w:sz w:val="16"/>
              </w:rPr>
              <w:t>R5-211321</w:t>
            </w:r>
          </w:p>
        </w:tc>
        <w:tc>
          <w:tcPr>
            <w:tcW w:w="0" w:type="auto"/>
            <w:shd w:val="clear" w:color="auto" w:fill="auto"/>
          </w:tcPr>
          <w:p w14:paraId="660A0B9D" w14:textId="77777777" w:rsidR="00A96DD2" w:rsidRPr="00A96DD2" w:rsidRDefault="00A96DD2" w:rsidP="00A96DD2">
            <w:pPr>
              <w:keepNext/>
              <w:keepLines/>
              <w:spacing w:after="0"/>
              <w:rPr>
                <w:rFonts w:ascii="Arial" w:hAnsi="Arial"/>
                <w:sz w:val="16"/>
              </w:rPr>
            </w:pPr>
            <w:r w:rsidRPr="00A96DD2">
              <w:rPr>
                <w:rFonts w:ascii="Arial" w:hAnsi="Arial"/>
                <w:sz w:val="16"/>
              </w:rPr>
              <w:t>Voiding 5GS Non-3GPP Access Test Case 9.2.5.2.1</w:t>
            </w:r>
          </w:p>
        </w:tc>
        <w:tc>
          <w:tcPr>
            <w:tcW w:w="0" w:type="auto"/>
            <w:shd w:val="clear" w:color="auto" w:fill="auto"/>
          </w:tcPr>
          <w:p w14:paraId="2A6C6250"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1B0451CF"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0FC33543" w14:textId="77777777" w:rsidR="00A96DD2" w:rsidRPr="00A96DD2" w:rsidRDefault="00A96DD2" w:rsidP="00A96DD2">
            <w:pPr>
              <w:keepNext/>
              <w:keepLines/>
              <w:spacing w:after="0"/>
              <w:rPr>
                <w:rFonts w:ascii="Arial" w:hAnsi="Arial"/>
                <w:sz w:val="16"/>
              </w:rPr>
            </w:pPr>
            <w:r w:rsidRPr="00A96DD2">
              <w:rPr>
                <w:rFonts w:ascii="Arial" w:hAnsi="Arial"/>
                <w:sz w:val="16"/>
              </w:rPr>
              <w:t>2069</w:t>
            </w:r>
          </w:p>
        </w:tc>
        <w:tc>
          <w:tcPr>
            <w:tcW w:w="0" w:type="auto"/>
            <w:shd w:val="clear" w:color="auto" w:fill="auto"/>
          </w:tcPr>
          <w:p w14:paraId="4EDF149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F26E3F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2044A2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99DA8B0" w14:textId="77777777" w:rsidR="00A96DD2" w:rsidRPr="00A96DD2" w:rsidRDefault="00A96DD2" w:rsidP="00A96DD2">
            <w:pPr>
              <w:keepNext/>
              <w:keepLines/>
              <w:spacing w:after="0"/>
              <w:rPr>
                <w:rFonts w:ascii="Arial" w:hAnsi="Arial"/>
                <w:sz w:val="16"/>
              </w:rPr>
            </w:pPr>
            <w:r w:rsidRPr="00A96DD2">
              <w:rPr>
                <w:rFonts w:ascii="Arial" w:hAnsi="Arial"/>
                <w:sz w:val="16"/>
              </w:rPr>
              <w:t>TEI15_Test, 5GS_Ph1-CT_n3GPPA-UEConTest</w:t>
            </w:r>
          </w:p>
        </w:tc>
        <w:tc>
          <w:tcPr>
            <w:tcW w:w="0" w:type="auto"/>
            <w:shd w:val="clear" w:color="auto" w:fill="auto"/>
          </w:tcPr>
          <w:p w14:paraId="205D3EC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9C907FB" w14:textId="77777777" w:rsidTr="00A96DD2">
        <w:tc>
          <w:tcPr>
            <w:tcW w:w="0" w:type="auto"/>
            <w:shd w:val="clear" w:color="auto" w:fill="auto"/>
          </w:tcPr>
          <w:p w14:paraId="5415917E" w14:textId="77777777" w:rsidR="00A96DD2" w:rsidRPr="00A96DD2" w:rsidRDefault="00A96DD2" w:rsidP="00A96DD2">
            <w:pPr>
              <w:keepNext/>
              <w:keepLines/>
              <w:spacing w:after="0"/>
              <w:rPr>
                <w:rFonts w:ascii="Arial" w:hAnsi="Arial"/>
                <w:sz w:val="16"/>
              </w:rPr>
            </w:pPr>
            <w:r w:rsidRPr="00A96DD2">
              <w:rPr>
                <w:rFonts w:ascii="Arial" w:hAnsi="Arial"/>
                <w:sz w:val="16"/>
              </w:rPr>
              <w:t>R5-211358</w:t>
            </w:r>
          </w:p>
        </w:tc>
        <w:tc>
          <w:tcPr>
            <w:tcW w:w="0" w:type="auto"/>
            <w:shd w:val="clear" w:color="auto" w:fill="auto"/>
          </w:tcPr>
          <w:p w14:paraId="5A7B746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new test cases of </w:t>
            </w:r>
            <w:proofErr w:type="spellStart"/>
            <w:r w:rsidRPr="00A96DD2">
              <w:rPr>
                <w:rFonts w:ascii="Arial" w:hAnsi="Arial"/>
                <w:sz w:val="16"/>
              </w:rPr>
              <w:t>SCell</w:t>
            </w:r>
            <w:proofErr w:type="spellEnd"/>
            <w:r w:rsidRPr="00A96DD2">
              <w:rPr>
                <w:rFonts w:ascii="Arial" w:hAnsi="Arial"/>
                <w:sz w:val="16"/>
              </w:rPr>
              <w:t xml:space="preserve"> Dormancy Indication for UE power saving in NR</w:t>
            </w:r>
          </w:p>
        </w:tc>
        <w:tc>
          <w:tcPr>
            <w:tcW w:w="0" w:type="auto"/>
            <w:shd w:val="clear" w:color="auto" w:fill="auto"/>
          </w:tcPr>
          <w:p w14:paraId="4D2C6C67"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3C4789FA" w14:textId="77777777" w:rsidR="00A96DD2" w:rsidRPr="00A96DD2" w:rsidRDefault="00A96DD2" w:rsidP="00A96DD2">
            <w:pPr>
              <w:keepNext/>
              <w:keepLines/>
              <w:spacing w:after="0"/>
              <w:rPr>
                <w:rFonts w:ascii="Arial" w:hAnsi="Arial"/>
                <w:sz w:val="16"/>
              </w:rPr>
            </w:pPr>
            <w:r w:rsidRPr="00A96DD2">
              <w:rPr>
                <w:rFonts w:ascii="Arial" w:hAnsi="Arial"/>
                <w:sz w:val="16"/>
              </w:rPr>
              <w:t>38.523-1</w:t>
            </w:r>
          </w:p>
        </w:tc>
        <w:tc>
          <w:tcPr>
            <w:tcW w:w="0" w:type="auto"/>
            <w:shd w:val="clear" w:color="auto" w:fill="auto"/>
          </w:tcPr>
          <w:p w14:paraId="1F851E81" w14:textId="77777777" w:rsidR="00A96DD2" w:rsidRPr="00A96DD2" w:rsidRDefault="00A96DD2" w:rsidP="00A96DD2">
            <w:pPr>
              <w:keepNext/>
              <w:keepLines/>
              <w:spacing w:after="0"/>
              <w:rPr>
                <w:rFonts w:ascii="Arial" w:hAnsi="Arial"/>
                <w:sz w:val="16"/>
              </w:rPr>
            </w:pPr>
            <w:r w:rsidRPr="00A96DD2">
              <w:rPr>
                <w:rFonts w:ascii="Arial" w:hAnsi="Arial"/>
                <w:sz w:val="16"/>
              </w:rPr>
              <w:t>2070</w:t>
            </w:r>
          </w:p>
        </w:tc>
        <w:tc>
          <w:tcPr>
            <w:tcW w:w="0" w:type="auto"/>
            <w:shd w:val="clear" w:color="auto" w:fill="auto"/>
          </w:tcPr>
          <w:p w14:paraId="50EFF6C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0DC22A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82AA7D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754236"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NR_UE_pow_sav-UEConTest</w:t>
            </w:r>
            <w:proofErr w:type="spellEnd"/>
          </w:p>
        </w:tc>
        <w:tc>
          <w:tcPr>
            <w:tcW w:w="0" w:type="auto"/>
            <w:shd w:val="clear" w:color="auto" w:fill="auto"/>
          </w:tcPr>
          <w:p w14:paraId="4879F56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6780DC0" w14:textId="77777777" w:rsidTr="00A96DD2">
        <w:tc>
          <w:tcPr>
            <w:tcW w:w="0" w:type="auto"/>
            <w:shd w:val="clear" w:color="auto" w:fill="auto"/>
          </w:tcPr>
          <w:p w14:paraId="0043D033" w14:textId="77777777" w:rsidR="00A96DD2" w:rsidRPr="00A96DD2" w:rsidRDefault="00A96DD2" w:rsidP="00A96DD2">
            <w:pPr>
              <w:keepNext/>
              <w:keepLines/>
              <w:spacing w:after="0"/>
              <w:rPr>
                <w:rFonts w:ascii="Arial" w:hAnsi="Arial"/>
                <w:sz w:val="16"/>
              </w:rPr>
            </w:pPr>
            <w:r w:rsidRPr="00A96DD2">
              <w:rPr>
                <w:rFonts w:ascii="Arial" w:hAnsi="Arial"/>
                <w:sz w:val="16"/>
              </w:rPr>
              <w:t>R5-210025</w:t>
            </w:r>
          </w:p>
        </w:tc>
        <w:tc>
          <w:tcPr>
            <w:tcW w:w="0" w:type="auto"/>
            <w:shd w:val="clear" w:color="auto" w:fill="auto"/>
          </w:tcPr>
          <w:p w14:paraId="4496E7DA" w14:textId="77777777" w:rsidR="00A96DD2" w:rsidRPr="00A96DD2" w:rsidRDefault="00A96DD2" w:rsidP="00A96DD2">
            <w:pPr>
              <w:keepNext/>
              <w:keepLines/>
              <w:spacing w:after="0"/>
              <w:rPr>
                <w:rFonts w:ascii="Arial" w:hAnsi="Arial"/>
                <w:sz w:val="16"/>
              </w:rPr>
            </w:pPr>
            <w:r w:rsidRPr="00A96DD2">
              <w:rPr>
                <w:rFonts w:ascii="Arial" w:hAnsi="Arial"/>
                <w:sz w:val="16"/>
              </w:rPr>
              <w:t>Update release applicability of RRC TC 8.1.1.2.4</w:t>
            </w:r>
          </w:p>
        </w:tc>
        <w:tc>
          <w:tcPr>
            <w:tcW w:w="0" w:type="auto"/>
            <w:shd w:val="clear" w:color="auto" w:fill="auto"/>
          </w:tcPr>
          <w:p w14:paraId="6C49804B" w14:textId="77777777" w:rsidR="00A96DD2" w:rsidRPr="00A96DD2" w:rsidRDefault="00A96DD2" w:rsidP="00A96DD2">
            <w:pPr>
              <w:keepNext/>
              <w:keepLines/>
              <w:spacing w:after="0"/>
              <w:rPr>
                <w:rFonts w:ascii="Arial" w:hAnsi="Arial"/>
                <w:sz w:val="16"/>
              </w:rPr>
            </w:pPr>
            <w:r w:rsidRPr="00A96DD2">
              <w:rPr>
                <w:rFonts w:ascii="Arial" w:hAnsi="Arial"/>
                <w:sz w:val="16"/>
              </w:rPr>
              <w:t>NTT DOCOMO INC.</w:t>
            </w:r>
          </w:p>
        </w:tc>
        <w:tc>
          <w:tcPr>
            <w:tcW w:w="0" w:type="auto"/>
            <w:shd w:val="clear" w:color="auto" w:fill="auto"/>
          </w:tcPr>
          <w:p w14:paraId="5ACBAD43"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52C2D275" w14:textId="77777777" w:rsidR="00A96DD2" w:rsidRPr="00A96DD2" w:rsidRDefault="00A96DD2" w:rsidP="00A96DD2">
            <w:pPr>
              <w:keepNext/>
              <w:keepLines/>
              <w:spacing w:after="0"/>
              <w:rPr>
                <w:rFonts w:ascii="Arial" w:hAnsi="Arial"/>
                <w:sz w:val="16"/>
              </w:rPr>
            </w:pPr>
            <w:r w:rsidRPr="00A96DD2">
              <w:rPr>
                <w:rFonts w:ascii="Arial" w:hAnsi="Arial"/>
                <w:sz w:val="16"/>
              </w:rPr>
              <w:t>0109</w:t>
            </w:r>
          </w:p>
        </w:tc>
        <w:tc>
          <w:tcPr>
            <w:tcW w:w="0" w:type="auto"/>
            <w:shd w:val="clear" w:color="auto" w:fill="auto"/>
          </w:tcPr>
          <w:p w14:paraId="1710BAA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7D584F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59D71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29D300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3491A0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A17DE44" w14:textId="77777777" w:rsidTr="00A96DD2">
        <w:tc>
          <w:tcPr>
            <w:tcW w:w="0" w:type="auto"/>
            <w:shd w:val="clear" w:color="auto" w:fill="auto"/>
          </w:tcPr>
          <w:p w14:paraId="76B47A14" w14:textId="77777777" w:rsidR="00A96DD2" w:rsidRPr="00A96DD2" w:rsidRDefault="00A96DD2" w:rsidP="00A96DD2">
            <w:pPr>
              <w:keepNext/>
              <w:keepLines/>
              <w:spacing w:after="0"/>
              <w:rPr>
                <w:rFonts w:ascii="Arial" w:hAnsi="Arial"/>
                <w:sz w:val="16"/>
              </w:rPr>
            </w:pPr>
            <w:r w:rsidRPr="00A96DD2">
              <w:rPr>
                <w:rFonts w:ascii="Arial" w:hAnsi="Arial"/>
                <w:sz w:val="16"/>
              </w:rPr>
              <w:t>R5-211412</w:t>
            </w:r>
          </w:p>
        </w:tc>
        <w:tc>
          <w:tcPr>
            <w:tcW w:w="0" w:type="auto"/>
            <w:shd w:val="clear" w:color="auto" w:fill="auto"/>
          </w:tcPr>
          <w:p w14:paraId="04BC50DF" w14:textId="77777777" w:rsidR="00A96DD2" w:rsidRPr="00A96DD2" w:rsidRDefault="00A96DD2" w:rsidP="00A96DD2">
            <w:pPr>
              <w:keepNext/>
              <w:keepLines/>
              <w:spacing w:after="0"/>
              <w:rPr>
                <w:rFonts w:ascii="Arial" w:hAnsi="Arial"/>
                <w:sz w:val="16"/>
              </w:rPr>
            </w:pPr>
            <w:r w:rsidRPr="00A96DD2">
              <w:rPr>
                <w:rFonts w:ascii="Arial" w:hAnsi="Arial"/>
                <w:sz w:val="16"/>
              </w:rPr>
              <w:t>Update release applicability of RRC TC 8.1.1.2.4</w:t>
            </w:r>
          </w:p>
        </w:tc>
        <w:tc>
          <w:tcPr>
            <w:tcW w:w="0" w:type="auto"/>
            <w:shd w:val="clear" w:color="auto" w:fill="auto"/>
          </w:tcPr>
          <w:p w14:paraId="47773B60" w14:textId="77777777" w:rsidR="00A96DD2" w:rsidRPr="00A96DD2" w:rsidRDefault="00A96DD2" w:rsidP="00A96DD2">
            <w:pPr>
              <w:keepNext/>
              <w:keepLines/>
              <w:spacing w:after="0"/>
              <w:rPr>
                <w:rFonts w:ascii="Arial" w:hAnsi="Arial"/>
                <w:sz w:val="16"/>
              </w:rPr>
            </w:pPr>
            <w:r w:rsidRPr="00A96DD2">
              <w:rPr>
                <w:rFonts w:ascii="Arial" w:hAnsi="Arial"/>
                <w:sz w:val="16"/>
              </w:rPr>
              <w:t>NTT DOCOMO INC.</w:t>
            </w:r>
          </w:p>
        </w:tc>
        <w:tc>
          <w:tcPr>
            <w:tcW w:w="0" w:type="auto"/>
            <w:shd w:val="clear" w:color="auto" w:fill="auto"/>
          </w:tcPr>
          <w:p w14:paraId="442DACD7"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274C7B37" w14:textId="77777777" w:rsidR="00A96DD2" w:rsidRPr="00A96DD2" w:rsidRDefault="00A96DD2" w:rsidP="00A96DD2">
            <w:pPr>
              <w:keepNext/>
              <w:keepLines/>
              <w:spacing w:after="0"/>
              <w:rPr>
                <w:rFonts w:ascii="Arial" w:hAnsi="Arial"/>
                <w:sz w:val="16"/>
              </w:rPr>
            </w:pPr>
            <w:r w:rsidRPr="00A96DD2">
              <w:rPr>
                <w:rFonts w:ascii="Arial" w:hAnsi="Arial"/>
                <w:sz w:val="16"/>
              </w:rPr>
              <w:t>0109</w:t>
            </w:r>
          </w:p>
        </w:tc>
        <w:tc>
          <w:tcPr>
            <w:tcW w:w="0" w:type="auto"/>
            <w:shd w:val="clear" w:color="auto" w:fill="auto"/>
          </w:tcPr>
          <w:p w14:paraId="3C1FAEE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686413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80BEA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1E3D0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017BF6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1F8C8A5" w14:textId="77777777" w:rsidTr="00A96DD2">
        <w:tc>
          <w:tcPr>
            <w:tcW w:w="0" w:type="auto"/>
            <w:shd w:val="clear" w:color="auto" w:fill="auto"/>
          </w:tcPr>
          <w:p w14:paraId="20B6A17C" w14:textId="77777777" w:rsidR="00A96DD2" w:rsidRPr="00A96DD2" w:rsidRDefault="00A96DD2" w:rsidP="00A96DD2">
            <w:pPr>
              <w:keepNext/>
              <w:keepLines/>
              <w:spacing w:after="0"/>
              <w:rPr>
                <w:rFonts w:ascii="Arial" w:hAnsi="Arial"/>
                <w:sz w:val="16"/>
              </w:rPr>
            </w:pPr>
            <w:r w:rsidRPr="00A96DD2">
              <w:rPr>
                <w:rFonts w:ascii="Arial" w:hAnsi="Arial"/>
                <w:sz w:val="16"/>
              </w:rPr>
              <w:t>R5-210130</w:t>
            </w:r>
          </w:p>
        </w:tc>
        <w:tc>
          <w:tcPr>
            <w:tcW w:w="0" w:type="auto"/>
            <w:shd w:val="clear" w:color="auto" w:fill="auto"/>
          </w:tcPr>
          <w:p w14:paraId="195DD02A" w14:textId="77777777" w:rsidR="00A96DD2" w:rsidRPr="00A96DD2" w:rsidRDefault="00A96DD2" w:rsidP="00A96DD2">
            <w:pPr>
              <w:keepNext/>
              <w:keepLines/>
              <w:spacing w:after="0"/>
              <w:rPr>
                <w:rFonts w:ascii="Arial" w:hAnsi="Arial"/>
                <w:sz w:val="16"/>
              </w:rPr>
            </w:pPr>
            <w:r w:rsidRPr="00A96DD2">
              <w:rPr>
                <w:rFonts w:ascii="Arial" w:hAnsi="Arial"/>
                <w:sz w:val="16"/>
              </w:rPr>
              <w:t>Applicability statement for new test cases for NR Immediate MDT</w:t>
            </w:r>
          </w:p>
        </w:tc>
        <w:tc>
          <w:tcPr>
            <w:tcW w:w="0" w:type="auto"/>
            <w:shd w:val="clear" w:color="auto" w:fill="auto"/>
          </w:tcPr>
          <w:p w14:paraId="3F07A4FD"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3514D90"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01194404" w14:textId="77777777" w:rsidR="00A96DD2" w:rsidRPr="00A96DD2" w:rsidRDefault="00A96DD2" w:rsidP="00A96DD2">
            <w:pPr>
              <w:keepNext/>
              <w:keepLines/>
              <w:spacing w:after="0"/>
              <w:rPr>
                <w:rFonts w:ascii="Arial" w:hAnsi="Arial"/>
                <w:sz w:val="16"/>
              </w:rPr>
            </w:pPr>
            <w:r w:rsidRPr="00A96DD2">
              <w:rPr>
                <w:rFonts w:ascii="Arial" w:hAnsi="Arial"/>
                <w:sz w:val="16"/>
              </w:rPr>
              <w:t>0110</w:t>
            </w:r>
          </w:p>
        </w:tc>
        <w:tc>
          <w:tcPr>
            <w:tcW w:w="0" w:type="auto"/>
            <w:shd w:val="clear" w:color="auto" w:fill="auto"/>
          </w:tcPr>
          <w:p w14:paraId="4152F17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60756C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98D3B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FF72B1"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51DFCE4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AE482F8" w14:textId="77777777" w:rsidTr="00A96DD2">
        <w:tc>
          <w:tcPr>
            <w:tcW w:w="0" w:type="auto"/>
            <w:shd w:val="clear" w:color="auto" w:fill="auto"/>
          </w:tcPr>
          <w:p w14:paraId="10360F6D" w14:textId="77777777" w:rsidR="00A96DD2" w:rsidRPr="00A96DD2" w:rsidRDefault="00A96DD2" w:rsidP="00A96DD2">
            <w:pPr>
              <w:keepNext/>
              <w:keepLines/>
              <w:spacing w:after="0"/>
              <w:rPr>
                <w:rFonts w:ascii="Arial" w:hAnsi="Arial"/>
                <w:sz w:val="16"/>
              </w:rPr>
            </w:pPr>
            <w:r w:rsidRPr="00A96DD2">
              <w:rPr>
                <w:rFonts w:ascii="Arial" w:hAnsi="Arial"/>
                <w:sz w:val="16"/>
              </w:rPr>
              <w:t>R5-211487</w:t>
            </w:r>
          </w:p>
        </w:tc>
        <w:tc>
          <w:tcPr>
            <w:tcW w:w="0" w:type="auto"/>
            <w:shd w:val="clear" w:color="auto" w:fill="auto"/>
          </w:tcPr>
          <w:p w14:paraId="04FA85E5" w14:textId="77777777" w:rsidR="00A96DD2" w:rsidRPr="00A96DD2" w:rsidRDefault="00A96DD2" w:rsidP="00A96DD2">
            <w:pPr>
              <w:keepNext/>
              <w:keepLines/>
              <w:spacing w:after="0"/>
              <w:rPr>
                <w:rFonts w:ascii="Arial" w:hAnsi="Arial"/>
                <w:sz w:val="16"/>
              </w:rPr>
            </w:pPr>
            <w:r w:rsidRPr="00A96DD2">
              <w:rPr>
                <w:rFonts w:ascii="Arial" w:hAnsi="Arial"/>
                <w:sz w:val="16"/>
              </w:rPr>
              <w:t>Applicability statement for new test cases for NR Immediate MDT</w:t>
            </w:r>
          </w:p>
        </w:tc>
        <w:tc>
          <w:tcPr>
            <w:tcW w:w="0" w:type="auto"/>
            <w:shd w:val="clear" w:color="auto" w:fill="auto"/>
          </w:tcPr>
          <w:p w14:paraId="19EF45A3"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B4F2E79"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77B68A88" w14:textId="77777777" w:rsidR="00A96DD2" w:rsidRPr="00A96DD2" w:rsidRDefault="00A96DD2" w:rsidP="00A96DD2">
            <w:pPr>
              <w:keepNext/>
              <w:keepLines/>
              <w:spacing w:after="0"/>
              <w:rPr>
                <w:rFonts w:ascii="Arial" w:hAnsi="Arial"/>
                <w:sz w:val="16"/>
              </w:rPr>
            </w:pPr>
            <w:r w:rsidRPr="00A96DD2">
              <w:rPr>
                <w:rFonts w:ascii="Arial" w:hAnsi="Arial"/>
                <w:sz w:val="16"/>
              </w:rPr>
              <w:t>0110</w:t>
            </w:r>
          </w:p>
        </w:tc>
        <w:tc>
          <w:tcPr>
            <w:tcW w:w="0" w:type="auto"/>
            <w:shd w:val="clear" w:color="auto" w:fill="auto"/>
          </w:tcPr>
          <w:p w14:paraId="30ED748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09D037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29BAA1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8D888AC"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56000C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A10ECC" w14:textId="77777777" w:rsidTr="00A96DD2">
        <w:tc>
          <w:tcPr>
            <w:tcW w:w="0" w:type="auto"/>
            <w:shd w:val="clear" w:color="auto" w:fill="auto"/>
          </w:tcPr>
          <w:p w14:paraId="0B814940" w14:textId="77777777" w:rsidR="00A96DD2" w:rsidRPr="00A96DD2" w:rsidRDefault="00A96DD2" w:rsidP="00A96DD2">
            <w:pPr>
              <w:keepNext/>
              <w:keepLines/>
              <w:spacing w:after="0"/>
              <w:rPr>
                <w:rFonts w:ascii="Arial" w:hAnsi="Arial"/>
                <w:sz w:val="16"/>
              </w:rPr>
            </w:pPr>
            <w:r w:rsidRPr="00A96DD2">
              <w:rPr>
                <w:rFonts w:ascii="Arial" w:hAnsi="Arial"/>
                <w:sz w:val="16"/>
              </w:rPr>
              <w:t>R5-210161</w:t>
            </w:r>
          </w:p>
        </w:tc>
        <w:tc>
          <w:tcPr>
            <w:tcW w:w="0" w:type="auto"/>
            <w:shd w:val="clear" w:color="auto" w:fill="auto"/>
          </w:tcPr>
          <w:p w14:paraId="79E3D7F7" w14:textId="77777777" w:rsidR="00A96DD2" w:rsidRPr="00A96DD2" w:rsidRDefault="00A96DD2" w:rsidP="00A96DD2">
            <w:pPr>
              <w:keepNext/>
              <w:keepLines/>
              <w:spacing w:after="0"/>
              <w:rPr>
                <w:rFonts w:ascii="Arial" w:hAnsi="Arial"/>
                <w:sz w:val="16"/>
              </w:rPr>
            </w:pPr>
            <w:r w:rsidRPr="00A96DD2">
              <w:rPr>
                <w:rFonts w:ascii="Arial" w:hAnsi="Arial"/>
                <w:sz w:val="16"/>
              </w:rPr>
              <w:t>Aligning content of 38.523-2 with 38.523-1</w:t>
            </w:r>
          </w:p>
        </w:tc>
        <w:tc>
          <w:tcPr>
            <w:tcW w:w="0" w:type="auto"/>
            <w:shd w:val="clear" w:color="auto" w:fill="auto"/>
          </w:tcPr>
          <w:p w14:paraId="34E11604"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3A1677E3"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0B02108A" w14:textId="77777777" w:rsidR="00A96DD2" w:rsidRPr="00A96DD2" w:rsidRDefault="00A96DD2" w:rsidP="00A96DD2">
            <w:pPr>
              <w:keepNext/>
              <w:keepLines/>
              <w:spacing w:after="0"/>
              <w:rPr>
                <w:rFonts w:ascii="Arial" w:hAnsi="Arial"/>
                <w:sz w:val="16"/>
              </w:rPr>
            </w:pPr>
            <w:r w:rsidRPr="00A96DD2">
              <w:rPr>
                <w:rFonts w:ascii="Arial" w:hAnsi="Arial"/>
                <w:sz w:val="16"/>
              </w:rPr>
              <w:t>0111</w:t>
            </w:r>
          </w:p>
        </w:tc>
        <w:tc>
          <w:tcPr>
            <w:tcW w:w="0" w:type="auto"/>
            <w:shd w:val="clear" w:color="auto" w:fill="auto"/>
          </w:tcPr>
          <w:p w14:paraId="6941462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82C9BE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266026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E76EB3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32A162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3AB55E8" w14:textId="77777777" w:rsidTr="00A96DD2">
        <w:tc>
          <w:tcPr>
            <w:tcW w:w="0" w:type="auto"/>
            <w:shd w:val="clear" w:color="auto" w:fill="auto"/>
          </w:tcPr>
          <w:p w14:paraId="3DC14ACE" w14:textId="77777777" w:rsidR="00A96DD2" w:rsidRPr="00A96DD2" w:rsidRDefault="00A96DD2" w:rsidP="00A96DD2">
            <w:pPr>
              <w:keepNext/>
              <w:keepLines/>
              <w:spacing w:after="0"/>
              <w:rPr>
                <w:rFonts w:ascii="Arial" w:hAnsi="Arial"/>
                <w:sz w:val="16"/>
              </w:rPr>
            </w:pPr>
            <w:r w:rsidRPr="00A96DD2">
              <w:rPr>
                <w:rFonts w:ascii="Arial" w:hAnsi="Arial"/>
                <w:sz w:val="16"/>
              </w:rPr>
              <w:t>R5-210162</w:t>
            </w:r>
          </w:p>
        </w:tc>
        <w:tc>
          <w:tcPr>
            <w:tcW w:w="0" w:type="auto"/>
            <w:shd w:val="clear" w:color="auto" w:fill="auto"/>
          </w:tcPr>
          <w:p w14:paraId="3B5F8F21" w14:textId="77777777" w:rsidR="00A96DD2" w:rsidRPr="00A96DD2" w:rsidRDefault="00A96DD2" w:rsidP="00A96DD2">
            <w:pPr>
              <w:keepNext/>
              <w:keepLines/>
              <w:spacing w:after="0"/>
              <w:rPr>
                <w:rFonts w:ascii="Arial" w:hAnsi="Arial"/>
                <w:sz w:val="16"/>
              </w:rPr>
            </w:pPr>
            <w:r w:rsidRPr="00A96DD2">
              <w:rPr>
                <w:rFonts w:ascii="Arial" w:hAnsi="Arial"/>
                <w:sz w:val="16"/>
              </w:rPr>
              <w:t>Adding missing applicability for TC 6.1.2.7 and 8.1.5.2.2</w:t>
            </w:r>
          </w:p>
        </w:tc>
        <w:tc>
          <w:tcPr>
            <w:tcW w:w="0" w:type="auto"/>
            <w:shd w:val="clear" w:color="auto" w:fill="auto"/>
          </w:tcPr>
          <w:p w14:paraId="5C02CAF7"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723147BC"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6799E79D" w14:textId="77777777" w:rsidR="00A96DD2" w:rsidRPr="00A96DD2" w:rsidRDefault="00A96DD2" w:rsidP="00A96DD2">
            <w:pPr>
              <w:keepNext/>
              <w:keepLines/>
              <w:spacing w:after="0"/>
              <w:rPr>
                <w:rFonts w:ascii="Arial" w:hAnsi="Arial"/>
                <w:sz w:val="16"/>
              </w:rPr>
            </w:pPr>
            <w:r w:rsidRPr="00A96DD2">
              <w:rPr>
                <w:rFonts w:ascii="Arial" w:hAnsi="Arial"/>
                <w:sz w:val="16"/>
              </w:rPr>
              <w:t>0112</w:t>
            </w:r>
          </w:p>
        </w:tc>
        <w:tc>
          <w:tcPr>
            <w:tcW w:w="0" w:type="auto"/>
            <w:shd w:val="clear" w:color="auto" w:fill="auto"/>
          </w:tcPr>
          <w:p w14:paraId="165756A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FA48F6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71F100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B5D42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9985B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F0FD452" w14:textId="77777777" w:rsidTr="00A96DD2">
        <w:tc>
          <w:tcPr>
            <w:tcW w:w="0" w:type="auto"/>
            <w:shd w:val="clear" w:color="auto" w:fill="auto"/>
          </w:tcPr>
          <w:p w14:paraId="6F0B875C" w14:textId="77777777" w:rsidR="00A96DD2" w:rsidRPr="00A96DD2" w:rsidRDefault="00A96DD2" w:rsidP="00A96DD2">
            <w:pPr>
              <w:keepNext/>
              <w:keepLines/>
              <w:spacing w:after="0"/>
              <w:rPr>
                <w:rFonts w:ascii="Arial" w:hAnsi="Arial"/>
                <w:sz w:val="16"/>
              </w:rPr>
            </w:pPr>
            <w:r w:rsidRPr="00A96DD2">
              <w:rPr>
                <w:rFonts w:ascii="Arial" w:hAnsi="Arial"/>
                <w:sz w:val="16"/>
              </w:rPr>
              <w:t>R5-211413</w:t>
            </w:r>
          </w:p>
        </w:tc>
        <w:tc>
          <w:tcPr>
            <w:tcW w:w="0" w:type="auto"/>
            <w:shd w:val="clear" w:color="auto" w:fill="auto"/>
          </w:tcPr>
          <w:p w14:paraId="2854CBB6" w14:textId="77777777" w:rsidR="00A96DD2" w:rsidRPr="00A96DD2" w:rsidRDefault="00A96DD2" w:rsidP="00A96DD2">
            <w:pPr>
              <w:keepNext/>
              <w:keepLines/>
              <w:spacing w:after="0"/>
              <w:rPr>
                <w:rFonts w:ascii="Arial" w:hAnsi="Arial"/>
                <w:sz w:val="16"/>
              </w:rPr>
            </w:pPr>
            <w:r w:rsidRPr="00A96DD2">
              <w:rPr>
                <w:rFonts w:ascii="Arial" w:hAnsi="Arial"/>
                <w:sz w:val="16"/>
              </w:rPr>
              <w:t>Adding missing applicability for TC 6.1.2.7 and 8.1.5.2.2</w:t>
            </w:r>
          </w:p>
        </w:tc>
        <w:tc>
          <w:tcPr>
            <w:tcW w:w="0" w:type="auto"/>
            <w:shd w:val="clear" w:color="auto" w:fill="auto"/>
          </w:tcPr>
          <w:p w14:paraId="5817BF2F"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220E6583"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1D591A99" w14:textId="77777777" w:rsidR="00A96DD2" w:rsidRPr="00A96DD2" w:rsidRDefault="00A96DD2" w:rsidP="00A96DD2">
            <w:pPr>
              <w:keepNext/>
              <w:keepLines/>
              <w:spacing w:after="0"/>
              <w:rPr>
                <w:rFonts w:ascii="Arial" w:hAnsi="Arial"/>
                <w:sz w:val="16"/>
              </w:rPr>
            </w:pPr>
            <w:r w:rsidRPr="00A96DD2">
              <w:rPr>
                <w:rFonts w:ascii="Arial" w:hAnsi="Arial"/>
                <w:sz w:val="16"/>
              </w:rPr>
              <w:t>0112</w:t>
            </w:r>
          </w:p>
        </w:tc>
        <w:tc>
          <w:tcPr>
            <w:tcW w:w="0" w:type="auto"/>
            <w:shd w:val="clear" w:color="auto" w:fill="auto"/>
          </w:tcPr>
          <w:p w14:paraId="7E5E286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D41334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58799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3C7CA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585F4D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936E9D2" w14:textId="77777777" w:rsidTr="00A96DD2">
        <w:tc>
          <w:tcPr>
            <w:tcW w:w="0" w:type="auto"/>
            <w:shd w:val="clear" w:color="auto" w:fill="auto"/>
          </w:tcPr>
          <w:p w14:paraId="5D51284D" w14:textId="77777777" w:rsidR="00A96DD2" w:rsidRPr="00A96DD2" w:rsidRDefault="00A96DD2" w:rsidP="00A96DD2">
            <w:pPr>
              <w:keepNext/>
              <w:keepLines/>
              <w:spacing w:after="0"/>
              <w:rPr>
                <w:rFonts w:ascii="Arial" w:hAnsi="Arial"/>
                <w:sz w:val="16"/>
              </w:rPr>
            </w:pPr>
            <w:r w:rsidRPr="00A96DD2">
              <w:rPr>
                <w:rFonts w:ascii="Arial" w:hAnsi="Arial"/>
                <w:sz w:val="16"/>
              </w:rPr>
              <w:t>R5-210166</w:t>
            </w:r>
          </w:p>
        </w:tc>
        <w:tc>
          <w:tcPr>
            <w:tcW w:w="0" w:type="auto"/>
            <w:shd w:val="clear" w:color="auto" w:fill="auto"/>
          </w:tcPr>
          <w:p w14:paraId="0D83FC00"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new IMS emergency TC 11.4.11</w:t>
            </w:r>
          </w:p>
        </w:tc>
        <w:tc>
          <w:tcPr>
            <w:tcW w:w="0" w:type="auto"/>
            <w:shd w:val="clear" w:color="auto" w:fill="auto"/>
          </w:tcPr>
          <w:p w14:paraId="1B67404D"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631A9B91"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0ECF0277" w14:textId="77777777" w:rsidR="00A96DD2" w:rsidRPr="00A96DD2" w:rsidRDefault="00A96DD2" w:rsidP="00A96DD2">
            <w:pPr>
              <w:keepNext/>
              <w:keepLines/>
              <w:spacing w:after="0"/>
              <w:rPr>
                <w:rFonts w:ascii="Arial" w:hAnsi="Arial"/>
                <w:sz w:val="16"/>
              </w:rPr>
            </w:pPr>
            <w:r w:rsidRPr="00A96DD2">
              <w:rPr>
                <w:rFonts w:ascii="Arial" w:hAnsi="Arial"/>
                <w:sz w:val="16"/>
              </w:rPr>
              <w:t>0113</w:t>
            </w:r>
          </w:p>
        </w:tc>
        <w:tc>
          <w:tcPr>
            <w:tcW w:w="0" w:type="auto"/>
            <w:shd w:val="clear" w:color="auto" w:fill="auto"/>
          </w:tcPr>
          <w:p w14:paraId="369E3B3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F52785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E030E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C19CE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AE566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709641C" w14:textId="77777777" w:rsidTr="00A96DD2">
        <w:tc>
          <w:tcPr>
            <w:tcW w:w="0" w:type="auto"/>
            <w:shd w:val="clear" w:color="auto" w:fill="auto"/>
          </w:tcPr>
          <w:p w14:paraId="6AB4DCC0" w14:textId="77777777" w:rsidR="00A96DD2" w:rsidRPr="00A96DD2" w:rsidRDefault="00A96DD2" w:rsidP="00A96DD2">
            <w:pPr>
              <w:keepNext/>
              <w:keepLines/>
              <w:spacing w:after="0"/>
              <w:rPr>
                <w:rFonts w:ascii="Arial" w:hAnsi="Arial"/>
                <w:sz w:val="16"/>
              </w:rPr>
            </w:pPr>
            <w:r w:rsidRPr="00A96DD2">
              <w:rPr>
                <w:rFonts w:ascii="Arial" w:hAnsi="Arial"/>
                <w:sz w:val="16"/>
              </w:rPr>
              <w:t>R5-211414</w:t>
            </w:r>
          </w:p>
        </w:tc>
        <w:tc>
          <w:tcPr>
            <w:tcW w:w="0" w:type="auto"/>
            <w:shd w:val="clear" w:color="auto" w:fill="auto"/>
          </w:tcPr>
          <w:p w14:paraId="3785AC2F"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new IMS emergency TC 11.4.11</w:t>
            </w:r>
          </w:p>
        </w:tc>
        <w:tc>
          <w:tcPr>
            <w:tcW w:w="0" w:type="auto"/>
            <w:shd w:val="clear" w:color="auto" w:fill="auto"/>
          </w:tcPr>
          <w:p w14:paraId="1E2B5946" w14:textId="77777777" w:rsidR="00A96DD2" w:rsidRPr="00A96DD2" w:rsidRDefault="00A96DD2" w:rsidP="00A96DD2">
            <w:pPr>
              <w:keepNext/>
              <w:keepLines/>
              <w:spacing w:after="0"/>
              <w:rPr>
                <w:rFonts w:ascii="Arial" w:hAnsi="Arial"/>
                <w:sz w:val="16"/>
              </w:rPr>
            </w:pPr>
            <w:r w:rsidRPr="00A96DD2">
              <w:rPr>
                <w:rFonts w:ascii="Arial" w:hAnsi="Arial"/>
                <w:sz w:val="16"/>
              </w:rPr>
              <w:t>Samsung</w:t>
            </w:r>
          </w:p>
        </w:tc>
        <w:tc>
          <w:tcPr>
            <w:tcW w:w="0" w:type="auto"/>
            <w:shd w:val="clear" w:color="auto" w:fill="auto"/>
          </w:tcPr>
          <w:p w14:paraId="000C8FE0"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7CF835C0" w14:textId="77777777" w:rsidR="00A96DD2" w:rsidRPr="00A96DD2" w:rsidRDefault="00A96DD2" w:rsidP="00A96DD2">
            <w:pPr>
              <w:keepNext/>
              <w:keepLines/>
              <w:spacing w:after="0"/>
              <w:rPr>
                <w:rFonts w:ascii="Arial" w:hAnsi="Arial"/>
                <w:sz w:val="16"/>
              </w:rPr>
            </w:pPr>
            <w:r w:rsidRPr="00A96DD2">
              <w:rPr>
                <w:rFonts w:ascii="Arial" w:hAnsi="Arial"/>
                <w:sz w:val="16"/>
              </w:rPr>
              <w:t>0113</w:t>
            </w:r>
          </w:p>
        </w:tc>
        <w:tc>
          <w:tcPr>
            <w:tcW w:w="0" w:type="auto"/>
            <w:shd w:val="clear" w:color="auto" w:fill="auto"/>
          </w:tcPr>
          <w:p w14:paraId="5932FB7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3E6D1E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90EC56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6B72B3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0215C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6916B83" w14:textId="77777777" w:rsidTr="00A96DD2">
        <w:tc>
          <w:tcPr>
            <w:tcW w:w="0" w:type="auto"/>
            <w:shd w:val="clear" w:color="auto" w:fill="auto"/>
          </w:tcPr>
          <w:p w14:paraId="5E52353A" w14:textId="77777777" w:rsidR="00A96DD2" w:rsidRPr="00A96DD2" w:rsidRDefault="00A96DD2" w:rsidP="00A96DD2">
            <w:pPr>
              <w:keepNext/>
              <w:keepLines/>
              <w:spacing w:after="0"/>
              <w:rPr>
                <w:rFonts w:ascii="Arial" w:hAnsi="Arial"/>
                <w:sz w:val="16"/>
              </w:rPr>
            </w:pPr>
            <w:r w:rsidRPr="00A96DD2">
              <w:rPr>
                <w:rFonts w:ascii="Arial" w:hAnsi="Arial"/>
                <w:sz w:val="16"/>
              </w:rPr>
              <w:t>R5-210184</w:t>
            </w:r>
          </w:p>
        </w:tc>
        <w:tc>
          <w:tcPr>
            <w:tcW w:w="0" w:type="auto"/>
            <w:shd w:val="clear" w:color="auto" w:fill="auto"/>
          </w:tcPr>
          <w:p w14:paraId="12D0CE9C" w14:textId="77777777" w:rsidR="00A96DD2" w:rsidRPr="00A96DD2" w:rsidRDefault="00A96DD2" w:rsidP="00A96DD2">
            <w:pPr>
              <w:keepNext/>
              <w:keepLines/>
              <w:spacing w:after="0"/>
              <w:rPr>
                <w:rFonts w:ascii="Arial" w:hAnsi="Arial"/>
                <w:sz w:val="16"/>
              </w:rPr>
            </w:pPr>
            <w:r w:rsidRPr="00A96DD2">
              <w:rPr>
                <w:rFonts w:ascii="Arial" w:hAnsi="Arial"/>
                <w:sz w:val="16"/>
              </w:rPr>
              <w:t>Update of applicability for RRC TC 8.1.3.1.21 and 8.1.4.2.1.2</w:t>
            </w:r>
          </w:p>
        </w:tc>
        <w:tc>
          <w:tcPr>
            <w:tcW w:w="0" w:type="auto"/>
            <w:shd w:val="clear" w:color="auto" w:fill="auto"/>
          </w:tcPr>
          <w:p w14:paraId="6F92F6A8"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740D8FE0"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47558686" w14:textId="77777777" w:rsidR="00A96DD2" w:rsidRPr="00A96DD2" w:rsidRDefault="00A96DD2" w:rsidP="00A96DD2">
            <w:pPr>
              <w:keepNext/>
              <w:keepLines/>
              <w:spacing w:after="0"/>
              <w:rPr>
                <w:rFonts w:ascii="Arial" w:hAnsi="Arial"/>
                <w:sz w:val="16"/>
              </w:rPr>
            </w:pPr>
            <w:r w:rsidRPr="00A96DD2">
              <w:rPr>
                <w:rFonts w:ascii="Arial" w:hAnsi="Arial"/>
                <w:sz w:val="16"/>
              </w:rPr>
              <w:t>0114</w:t>
            </w:r>
          </w:p>
        </w:tc>
        <w:tc>
          <w:tcPr>
            <w:tcW w:w="0" w:type="auto"/>
            <w:shd w:val="clear" w:color="auto" w:fill="auto"/>
          </w:tcPr>
          <w:p w14:paraId="3716B02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C708A1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46F01A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19F4766"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4682E4D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84D5CFC" w14:textId="77777777" w:rsidTr="00A96DD2">
        <w:tc>
          <w:tcPr>
            <w:tcW w:w="0" w:type="auto"/>
            <w:shd w:val="clear" w:color="auto" w:fill="auto"/>
          </w:tcPr>
          <w:p w14:paraId="33D659E8" w14:textId="77777777" w:rsidR="00A96DD2" w:rsidRPr="00A96DD2" w:rsidRDefault="00A96DD2" w:rsidP="00A96DD2">
            <w:pPr>
              <w:keepNext/>
              <w:keepLines/>
              <w:spacing w:after="0"/>
              <w:rPr>
                <w:rFonts w:ascii="Arial" w:hAnsi="Arial"/>
                <w:sz w:val="16"/>
              </w:rPr>
            </w:pPr>
            <w:r w:rsidRPr="00A96DD2">
              <w:rPr>
                <w:rFonts w:ascii="Arial" w:hAnsi="Arial"/>
                <w:sz w:val="16"/>
              </w:rPr>
              <w:t>R5-210190</w:t>
            </w:r>
          </w:p>
        </w:tc>
        <w:tc>
          <w:tcPr>
            <w:tcW w:w="0" w:type="auto"/>
            <w:shd w:val="clear" w:color="auto" w:fill="auto"/>
          </w:tcPr>
          <w:p w14:paraId="4143E08A" w14:textId="77777777" w:rsidR="00A96DD2" w:rsidRPr="00A96DD2" w:rsidRDefault="00A96DD2" w:rsidP="00A96DD2">
            <w:pPr>
              <w:keepNext/>
              <w:keepLines/>
              <w:spacing w:after="0"/>
              <w:rPr>
                <w:rFonts w:ascii="Arial" w:hAnsi="Arial"/>
                <w:sz w:val="16"/>
              </w:rPr>
            </w:pPr>
            <w:r w:rsidRPr="00A96DD2">
              <w:rPr>
                <w:rFonts w:ascii="Arial" w:hAnsi="Arial"/>
                <w:sz w:val="16"/>
              </w:rPr>
              <w:t>Update of 5G-NR test cases applicability</w:t>
            </w:r>
          </w:p>
        </w:tc>
        <w:tc>
          <w:tcPr>
            <w:tcW w:w="0" w:type="auto"/>
            <w:shd w:val="clear" w:color="auto" w:fill="auto"/>
          </w:tcPr>
          <w:p w14:paraId="6409DE0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Qualcomm Incorporated, </w:t>
            </w:r>
            <w:proofErr w:type="spellStart"/>
            <w:r w:rsidRPr="00A96DD2">
              <w:rPr>
                <w:rFonts w:ascii="Arial" w:hAnsi="Arial"/>
                <w:sz w:val="16"/>
              </w:rPr>
              <w:t>Mediatek</w:t>
            </w:r>
            <w:proofErr w:type="spellEnd"/>
          </w:p>
        </w:tc>
        <w:tc>
          <w:tcPr>
            <w:tcW w:w="0" w:type="auto"/>
            <w:shd w:val="clear" w:color="auto" w:fill="auto"/>
          </w:tcPr>
          <w:p w14:paraId="6996BE54"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571080EB" w14:textId="77777777" w:rsidR="00A96DD2" w:rsidRPr="00A96DD2" w:rsidRDefault="00A96DD2" w:rsidP="00A96DD2">
            <w:pPr>
              <w:keepNext/>
              <w:keepLines/>
              <w:spacing w:after="0"/>
              <w:rPr>
                <w:rFonts w:ascii="Arial" w:hAnsi="Arial"/>
                <w:sz w:val="16"/>
              </w:rPr>
            </w:pPr>
            <w:r w:rsidRPr="00A96DD2">
              <w:rPr>
                <w:rFonts w:ascii="Arial" w:hAnsi="Arial"/>
                <w:sz w:val="16"/>
              </w:rPr>
              <w:t>0115</w:t>
            </w:r>
          </w:p>
        </w:tc>
        <w:tc>
          <w:tcPr>
            <w:tcW w:w="0" w:type="auto"/>
            <w:shd w:val="clear" w:color="auto" w:fill="auto"/>
          </w:tcPr>
          <w:p w14:paraId="2F2EA07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ACFFBE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FFCFF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DA2B0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BB1350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48786A0" w14:textId="77777777" w:rsidTr="00A96DD2">
        <w:tc>
          <w:tcPr>
            <w:tcW w:w="0" w:type="auto"/>
            <w:shd w:val="clear" w:color="auto" w:fill="auto"/>
          </w:tcPr>
          <w:p w14:paraId="2AF515FA" w14:textId="77777777" w:rsidR="00A96DD2" w:rsidRPr="00A96DD2" w:rsidRDefault="00A96DD2" w:rsidP="00A96DD2">
            <w:pPr>
              <w:keepNext/>
              <w:keepLines/>
              <w:spacing w:after="0"/>
              <w:rPr>
                <w:rFonts w:ascii="Arial" w:hAnsi="Arial"/>
                <w:sz w:val="16"/>
              </w:rPr>
            </w:pPr>
            <w:r w:rsidRPr="00A96DD2">
              <w:rPr>
                <w:rFonts w:ascii="Arial" w:hAnsi="Arial"/>
                <w:sz w:val="16"/>
              </w:rPr>
              <w:t>R5-211415</w:t>
            </w:r>
          </w:p>
        </w:tc>
        <w:tc>
          <w:tcPr>
            <w:tcW w:w="0" w:type="auto"/>
            <w:shd w:val="clear" w:color="auto" w:fill="auto"/>
          </w:tcPr>
          <w:p w14:paraId="1758D6EA" w14:textId="77777777" w:rsidR="00A96DD2" w:rsidRPr="00A96DD2" w:rsidRDefault="00A96DD2" w:rsidP="00A96DD2">
            <w:pPr>
              <w:keepNext/>
              <w:keepLines/>
              <w:spacing w:after="0"/>
              <w:rPr>
                <w:rFonts w:ascii="Arial" w:hAnsi="Arial"/>
                <w:sz w:val="16"/>
              </w:rPr>
            </w:pPr>
            <w:r w:rsidRPr="00A96DD2">
              <w:rPr>
                <w:rFonts w:ascii="Arial" w:hAnsi="Arial"/>
                <w:sz w:val="16"/>
              </w:rPr>
              <w:t>Update of 5G-NR test cases applicability</w:t>
            </w:r>
          </w:p>
        </w:tc>
        <w:tc>
          <w:tcPr>
            <w:tcW w:w="0" w:type="auto"/>
            <w:shd w:val="clear" w:color="auto" w:fill="auto"/>
          </w:tcPr>
          <w:p w14:paraId="4639803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Qualcomm Incorporated, </w:t>
            </w:r>
            <w:proofErr w:type="spellStart"/>
            <w:r w:rsidRPr="00A96DD2">
              <w:rPr>
                <w:rFonts w:ascii="Arial" w:hAnsi="Arial"/>
                <w:sz w:val="16"/>
              </w:rPr>
              <w:t>Mediatek</w:t>
            </w:r>
            <w:proofErr w:type="spellEnd"/>
          </w:p>
        </w:tc>
        <w:tc>
          <w:tcPr>
            <w:tcW w:w="0" w:type="auto"/>
            <w:shd w:val="clear" w:color="auto" w:fill="auto"/>
          </w:tcPr>
          <w:p w14:paraId="26F9649A"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48952383" w14:textId="77777777" w:rsidR="00A96DD2" w:rsidRPr="00A96DD2" w:rsidRDefault="00A96DD2" w:rsidP="00A96DD2">
            <w:pPr>
              <w:keepNext/>
              <w:keepLines/>
              <w:spacing w:after="0"/>
              <w:rPr>
                <w:rFonts w:ascii="Arial" w:hAnsi="Arial"/>
                <w:sz w:val="16"/>
              </w:rPr>
            </w:pPr>
            <w:r w:rsidRPr="00A96DD2">
              <w:rPr>
                <w:rFonts w:ascii="Arial" w:hAnsi="Arial"/>
                <w:sz w:val="16"/>
              </w:rPr>
              <w:t>0115</w:t>
            </w:r>
          </w:p>
        </w:tc>
        <w:tc>
          <w:tcPr>
            <w:tcW w:w="0" w:type="auto"/>
            <w:shd w:val="clear" w:color="auto" w:fill="auto"/>
          </w:tcPr>
          <w:p w14:paraId="1C8041F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F6E7CD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B8FA9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7301B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A15E1E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A6901FF" w14:textId="77777777" w:rsidTr="00A96DD2">
        <w:tc>
          <w:tcPr>
            <w:tcW w:w="0" w:type="auto"/>
            <w:shd w:val="clear" w:color="auto" w:fill="auto"/>
          </w:tcPr>
          <w:p w14:paraId="7E4474B3" w14:textId="77777777" w:rsidR="00A96DD2" w:rsidRPr="00A96DD2" w:rsidRDefault="00A96DD2" w:rsidP="00A96DD2">
            <w:pPr>
              <w:keepNext/>
              <w:keepLines/>
              <w:spacing w:after="0"/>
              <w:rPr>
                <w:rFonts w:ascii="Arial" w:hAnsi="Arial"/>
                <w:sz w:val="16"/>
              </w:rPr>
            </w:pPr>
            <w:r w:rsidRPr="00A96DD2">
              <w:rPr>
                <w:rFonts w:ascii="Arial" w:hAnsi="Arial"/>
                <w:sz w:val="16"/>
              </w:rPr>
              <w:t>R5-210315</w:t>
            </w:r>
          </w:p>
        </w:tc>
        <w:tc>
          <w:tcPr>
            <w:tcW w:w="0" w:type="auto"/>
            <w:shd w:val="clear" w:color="auto" w:fill="auto"/>
          </w:tcPr>
          <w:p w14:paraId="233DE94C"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new logged MDT test cases</w:t>
            </w:r>
          </w:p>
        </w:tc>
        <w:tc>
          <w:tcPr>
            <w:tcW w:w="0" w:type="auto"/>
            <w:shd w:val="clear" w:color="auto" w:fill="auto"/>
          </w:tcPr>
          <w:p w14:paraId="192BBC3D"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CMCC</w:t>
            </w:r>
          </w:p>
        </w:tc>
        <w:tc>
          <w:tcPr>
            <w:tcW w:w="0" w:type="auto"/>
            <w:shd w:val="clear" w:color="auto" w:fill="auto"/>
          </w:tcPr>
          <w:p w14:paraId="3DE12968"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01FE4BEF" w14:textId="77777777" w:rsidR="00A96DD2" w:rsidRPr="00A96DD2" w:rsidRDefault="00A96DD2" w:rsidP="00A96DD2">
            <w:pPr>
              <w:keepNext/>
              <w:keepLines/>
              <w:spacing w:after="0"/>
              <w:rPr>
                <w:rFonts w:ascii="Arial" w:hAnsi="Arial"/>
                <w:sz w:val="16"/>
              </w:rPr>
            </w:pPr>
            <w:r w:rsidRPr="00A96DD2">
              <w:rPr>
                <w:rFonts w:ascii="Arial" w:hAnsi="Arial"/>
                <w:sz w:val="16"/>
              </w:rPr>
              <w:t>0116</w:t>
            </w:r>
          </w:p>
        </w:tc>
        <w:tc>
          <w:tcPr>
            <w:tcW w:w="0" w:type="auto"/>
            <w:shd w:val="clear" w:color="auto" w:fill="auto"/>
          </w:tcPr>
          <w:p w14:paraId="13B3B87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0B7656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6B9DA3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F43F13"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4F249B5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46C7511" w14:textId="77777777" w:rsidTr="00A96DD2">
        <w:tc>
          <w:tcPr>
            <w:tcW w:w="0" w:type="auto"/>
            <w:shd w:val="clear" w:color="auto" w:fill="auto"/>
          </w:tcPr>
          <w:p w14:paraId="397E6ADB" w14:textId="77777777" w:rsidR="00A96DD2" w:rsidRPr="00A96DD2" w:rsidRDefault="00A96DD2" w:rsidP="00A96DD2">
            <w:pPr>
              <w:keepNext/>
              <w:keepLines/>
              <w:spacing w:after="0"/>
              <w:rPr>
                <w:rFonts w:ascii="Arial" w:hAnsi="Arial"/>
                <w:sz w:val="16"/>
              </w:rPr>
            </w:pPr>
            <w:r w:rsidRPr="00A96DD2">
              <w:rPr>
                <w:rFonts w:ascii="Arial" w:hAnsi="Arial"/>
                <w:sz w:val="16"/>
              </w:rPr>
              <w:t>R5-211488</w:t>
            </w:r>
          </w:p>
        </w:tc>
        <w:tc>
          <w:tcPr>
            <w:tcW w:w="0" w:type="auto"/>
            <w:shd w:val="clear" w:color="auto" w:fill="auto"/>
          </w:tcPr>
          <w:p w14:paraId="41D6178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Adding applicability for new logged </w:t>
            </w:r>
            <w:r w:rsidRPr="00A96DD2">
              <w:rPr>
                <w:rFonts w:ascii="Arial" w:hAnsi="Arial"/>
                <w:sz w:val="16"/>
              </w:rPr>
              <w:lastRenderedPageBreak/>
              <w:t>MDT test cases</w:t>
            </w:r>
          </w:p>
        </w:tc>
        <w:tc>
          <w:tcPr>
            <w:tcW w:w="0" w:type="auto"/>
            <w:shd w:val="clear" w:color="auto" w:fill="auto"/>
          </w:tcPr>
          <w:p w14:paraId="4D51197D"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ZTE Corporation, </w:t>
            </w:r>
            <w:r w:rsidRPr="00A96DD2">
              <w:rPr>
                <w:rFonts w:ascii="Arial" w:hAnsi="Arial"/>
                <w:sz w:val="16"/>
              </w:rPr>
              <w:lastRenderedPageBreak/>
              <w:t>CMCC</w:t>
            </w:r>
          </w:p>
        </w:tc>
        <w:tc>
          <w:tcPr>
            <w:tcW w:w="0" w:type="auto"/>
            <w:shd w:val="clear" w:color="auto" w:fill="auto"/>
          </w:tcPr>
          <w:p w14:paraId="3B4BB7E3"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38.523-</w:t>
            </w:r>
            <w:r w:rsidRPr="00A96DD2">
              <w:rPr>
                <w:rFonts w:ascii="Arial" w:hAnsi="Arial"/>
                <w:sz w:val="16"/>
              </w:rPr>
              <w:lastRenderedPageBreak/>
              <w:t>2</w:t>
            </w:r>
          </w:p>
        </w:tc>
        <w:tc>
          <w:tcPr>
            <w:tcW w:w="0" w:type="auto"/>
            <w:shd w:val="clear" w:color="auto" w:fill="auto"/>
          </w:tcPr>
          <w:p w14:paraId="62DA5362"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0116</w:t>
            </w:r>
          </w:p>
        </w:tc>
        <w:tc>
          <w:tcPr>
            <w:tcW w:w="0" w:type="auto"/>
            <w:shd w:val="clear" w:color="auto" w:fill="auto"/>
          </w:tcPr>
          <w:p w14:paraId="6CBDC13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6AA93C1"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18F32A42"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43A8E2F8"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4118186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730FA30" w14:textId="77777777" w:rsidTr="00A96DD2">
        <w:tc>
          <w:tcPr>
            <w:tcW w:w="0" w:type="auto"/>
            <w:shd w:val="clear" w:color="auto" w:fill="auto"/>
          </w:tcPr>
          <w:p w14:paraId="5FD3E49E" w14:textId="77777777" w:rsidR="00A96DD2" w:rsidRPr="00A96DD2" w:rsidRDefault="00A96DD2" w:rsidP="00A96DD2">
            <w:pPr>
              <w:keepNext/>
              <w:keepLines/>
              <w:spacing w:after="0"/>
              <w:rPr>
                <w:rFonts w:ascii="Arial" w:hAnsi="Arial"/>
                <w:sz w:val="16"/>
              </w:rPr>
            </w:pPr>
            <w:r w:rsidRPr="00A96DD2">
              <w:rPr>
                <w:rFonts w:ascii="Arial" w:hAnsi="Arial"/>
                <w:sz w:val="16"/>
              </w:rPr>
              <w:t>R5-210332</w:t>
            </w:r>
          </w:p>
        </w:tc>
        <w:tc>
          <w:tcPr>
            <w:tcW w:w="0" w:type="auto"/>
            <w:shd w:val="clear" w:color="auto" w:fill="auto"/>
          </w:tcPr>
          <w:p w14:paraId="5EF65A4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test </w:t>
            </w:r>
            <w:proofErr w:type="spellStart"/>
            <w:r w:rsidRPr="00A96DD2">
              <w:rPr>
                <w:rFonts w:ascii="Arial" w:hAnsi="Arial"/>
                <w:sz w:val="16"/>
              </w:rPr>
              <w:t>applicabilities</w:t>
            </w:r>
            <w:proofErr w:type="spellEnd"/>
            <w:r w:rsidRPr="00A96DD2">
              <w:rPr>
                <w:rFonts w:ascii="Arial" w:hAnsi="Arial"/>
                <w:sz w:val="16"/>
              </w:rPr>
              <w:t xml:space="preserve"> for UE power saving in NR</w:t>
            </w:r>
          </w:p>
        </w:tc>
        <w:tc>
          <w:tcPr>
            <w:tcW w:w="0" w:type="auto"/>
            <w:shd w:val="clear" w:color="auto" w:fill="auto"/>
          </w:tcPr>
          <w:p w14:paraId="2BF1A684"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708DD830"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0CAB9929" w14:textId="77777777" w:rsidR="00A96DD2" w:rsidRPr="00A96DD2" w:rsidRDefault="00A96DD2" w:rsidP="00A96DD2">
            <w:pPr>
              <w:keepNext/>
              <w:keepLines/>
              <w:spacing w:after="0"/>
              <w:rPr>
                <w:rFonts w:ascii="Arial" w:hAnsi="Arial"/>
                <w:sz w:val="16"/>
              </w:rPr>
            </w:pPr>
            <w:r w:rsidRPr="00A96DD2">
              <w:rPr>
                <w:rFonts w:ascii="Arial" w:hAnsi="Arial"/>
                <w:sz w:val="16"/>
              </w:rPr>
              <w:t>0117</w:t>
            </w:r>
          </w:p>
        </w:tc>
        <w:tc>
          <w:tcPr>
            <w:tcW w:w="0" w:type="auto"/>
            <w:shd w:val="clear" w:color="auto" w:fill="auto"/>
          </w:tcPr>
          <w:p w14:paraId="2E1F66C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5B6B29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ED291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4E049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NR_UE_pow_sav-UEConTest</w:t>
            </w:r>
            <w:proofErr w:type="spellEnd"/>
          </w:p>
        </w:tc>
        <w:tc>
          <w:tcPr>
            <w:tcW w:w="0" w:type="auto"/>
            <w:shd w:val="clear" w:color="auto" w:fill="auto"/>
          </w:tcPr>
          <w:p w14:paraId="6913C9C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6151C19" w14:textId="77777777" w:rsidTr="00A96DD2">
        <w:tc>
          <w:tcPr>
            <w:tcW w:w="0" w:type="auto"/>
            <w:shd w:val="clear" w:color="auto" w:fill="auto"/>
          </w:tcPr>
          <w:p w14:paraId="6CFAD8EE" w14:textId="77777777" w:rsidR="00A96DD2" w:rsidRPr="00A96DD2" w:rsidRDefault="00A96DD2" w:rsidP="00A96DD2">
            <w:pPr>
              <w:keepNext/>
              <w:keepLines/>
              <w:spacing w:after="0"/>
              <w:rPr>
                <w:rFonts w:ascii="Arial" w:hAnsi="Arial"/>
                <w:sz w:val="16"/>
              </w:rPr>
            </w:pPr>
            <w:r w:rsidRPr="00A96DD2">
              <w:rPr>
                <w:rFonts w:ascii="Arial" w:hAnsi="Arial"/>
                <w:sz w:val="16"/>
              </w:rPr>
              <w:t>R5-211464</w:t>
            </w:r>
          </w:p>
        </w:tc>
        <w:tc>
          <w:tcPr>
            <w:tcW w:w="0" w:type="auto"/>
            <w:shd w:val="clear" w:color="auto" w:fill="auto"/>
          </w:tcPr>
          <w:p w14:paraId="6E6105F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test </w:t>
            </w:r>
            <w:proofErr w:type="spellStart"/>
            <w:r w:rsidRPr="00A96DD2">
              <w:rPr>
                <w:rFonts w:ascii="Arial" w:hAnsi="Arial"/>
                <w:sz w:val="16"/>
              </w:rPr>
              <w:t>applicabilities</w:t>
            </w:r>
            <w:proofErr w:type="spellEnd"/>
            <w:r w:rsidRPr="00A96DD2">
              <w:rPr>
                <w:rFonts w:ascii="Arial" w:hAnsi="Arial"/>
                <w:sz w:val="16"/>
              </w:rPr>
              <w:t xml:space="preserve"> for UE power saving in NR</w:t>
            </w:r>
          </w:p>
        </w:tc>
        <w:tc>
          <w:tcPr>
            <w:tcW w:w="0" w:type="auto"/>
            <w:shd w:val="clear" w:color="auto" w:fill="auto"/>
          </w:tcPr>
          <w:p w14:paraId="1B2EB6F7" w14:textId="77777777" w:rsidR="00A96DD2" w:rsidRPr="00A96DD2" w:rsidRDefault="00A96DD2" w:rsidP="00A96DD2">
            <w:pPr>
              <w:keepNext/>
              <w:keepLines/>
              <w:spacing w:after="0"/>
              <w:rPr>
                <w:rFonts w:ascii="Arial" w:hAnsi="Arial"/>
                <w:sz w:val="16"/>
              </w:rPr>
            </w:pPr>
            <w:r w:rsidRPr="00A96DD2">
              <w:rPr>
                <w:rFonts w:ascii="Arial" w:hAnsi="Arial"/>
                <w:sz w:val="16"/>
              </w:rPr>
              <w:t>CATT</w:t>
            </w:r>
          </w:p>
        </w:tc>
        <w:tc>
          <w:tcPr>
            <w:tcW w:w="0" w:type="auto"/>
            <w:shd w:val="clear" w:color="auto" w:fill="auto"/>
          </w:tcPr>
          <w:p w14:paraId="6A2DDA4D"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7C1C9B21" w14:textId="77777777" w:rsidR="00A96DD2" w:rsidRPr="00A96DD2" w:rsidRDefault="00A96DD2" w:rsidP="00A96DD2">
            <w:pPr>
              <w:keepNext/>
              <w:keepLines/>
              <w:spacing w:after="0"/>
              <w:rPr>
                <w:rFonts w:ascii="Arial" w:hAnsi="Arial"/>
                <w:sz w:val="16"/>
              </w:rPr>
            </w:pPr>
            <w:r w:rsidRPr="00A96DD2">
              <w:rPr>
                <w:rFonts w:ascii="Arial" w:hAnsi="Arial"/>
                <w:sz w:val="16"/>
              </w:rPr>
              <w:t>0117</w:t>
            </w:r>
          </w:p>
        </w:tc>
        <w:tc>
          <w:tcPr>
            <w:tcW w:w="0" w:type="auto"/>
            <w:shd w:val="clear" w:color="auto" w:fill="auto"/>
          </w:tcPr>
          <w:p w14:paraId="7078350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E981B7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63C70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D65278"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NR_UE_pow_sav-UEConTest</w:t>
            </w:r>
            <w:proofErr w:type="spellEnd"/>
          </w:p>
        </w:tc>
        <w:tc>
          <w:tcPr>
            <w:tcW w:w="0" w:type="auto"/>
            <w:shd w:val="clear" w:color="auto" w:fill="auto"/>
          </w:tcPr>
          <w:p w14:paraId="6B26AF0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007E88" w14:textId="77777777" w:rsidTr="00A96DD2">
        <w:tc>
          <w:tcPr>
            <w:tcW w:w="0" w:type="auto"/>
            <w:shd w:val="clear" w:color="auto" w:fill="auto"/>
          </w:tcPr>
          <w:p w14:paraId="32E3B76F" w14:textId="77777777" w:rsidR="00A96DD2" w:rsidRPr="00A96DD2" w:rsidRDefault="00A96DD2" w:rsidP="00A96DD2">
            <w:pPr>
              <w:keepNext/>
              <w:keepLines/>
              <w:spacing w:after="0"/>
              <w:rPr>
                <w:rFonts w:ascii="Arial" w:hAnsi="Arial"/>
                <w:sz w:val="16"/>
              </w:rPr>
            </w:pPr>
            <w:r w:rsidRPr="00A96DD2">
              <w:rPr>
                <w:rFonts w:ascii="Arial" w:hAnsi="Arial"/>
                <w:sz w:val="16"/>
              </w:rPr>
              <w:t>R5-210345</w:t>
            </w:r>
          </w:p>
        </w:tc>
        <w:tc>
          <w:tcPr>
            <w:tcW w:w="0" w:type="auto"/>
            <w:shd w:val="clear" w:color="auto" w:fill="auto"/>
          </w:tcPr>
          <w:p w14:paraId="6500FAA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w:t>
            </w:r>
            <w:proofErr w:type="spellStart"/>
            <w:r w:rsidRPr="00A96DD2">
              <w:rPr>
                <w:rFonts w:ascii="Arial" w:hAnsi="Arial"/>
                <w:sz w:val="16"/>
              </w:rPr>
              <w:t>applicabilities</w:t>
            </w:r>
            <w:proofErr w:type="spellEnd"/>
            <w:r w:rsidRPr="00A96DD2">
              <w:rPr>
                <w:rFonts w:ascii="Arial" w:hAnsi="Arial"/>
                <w:sz w:val="16"/>
              </w:rPr>
              <w:t xml:space="preserve"> for the EPS fallback test cases</w:t>
            </w:r>
          </w:p>
        </w:tc>
        <w:tc>
          <w:tcPr>
            <w:tcW w:w="0" w:type="auto"/>
            <w:shd w:val="clear" w:color="auto" w:fill="auto"/>
          </w:tcPr>
          <w:p w14:paraId="719DF1D9"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53540FB6"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5AEB98F3" w14:textId="77777777" w:rsidR="00A96DD2" w:rsidRPr="00A96DD2" w:rsidRDefault="00A96DD2" w:rsidP="00A96DD2">
            <w:pPr>
              <w:keepNext/>
              <w:keepLines/>
              <w:spacing w:after="0"/>
              <w:rPr>
                <w:rFonts w:ascii="Arial" w:hAnsi="Arial"/>
                <w:sz w:val="16"/>
              </w:rPr>
            </w:pPr>
            <w:r w:rsidRPr="00A96DD2">
              <w:rPr>
                <w:rFonts w:ascii="Arial" w:hAnsi="Arial"/>
                <w:sz w:val="16"/>
              </w:rPr>
              <w:t>0118</w:t>
            </w:r>
          </w:p>
        </w:tc>
        <w:tc>
          <w:tcPr>
            <w:tcW w:w="0" w:type="auto"/>
            <w:shd w:val="clear" w:color="auto" w:fill="auto"/>
          </w:tcPr>
          <w:p w14:paraId="1B57885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815E77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5E929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62B293E"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40D9D65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CCDFB27" w14:textId="77777777" w:rsidTr="00A96DD2">
        <w:tc>
          <w:tcPr>
            <w:tcW w:w="0" w:type="auto"/>
            <w:shd w:val="clear" w:color="auto" w:fill="auto"/>
          </w:tcPr>
          <w:p w14:paraId="2E02E05A" w14:textId="77777777" w:rsidR="00A96DD2" w:rsidRPr="00A96DD2" w:rsidRDefault="00A96DD2" w:rsidP="00A96DD2">
            <w:pPr>
              <w:keepNext/>
              <w:keepLines/>
              <w:spacing w:after="0"/>
              <w:rPr>
                <w:rFonts w:ascii="Arial" w:hAnsi="Arial"/>
                <w:sz w:val="16"/>
              </w:rPr>
            </w:pPr>
            <w:r w:rsidRPr="00A96DD2">
              <w:rPr>
                <w:rFonts w:ascii="Arial" w:hAnsi="Arial"/>
                <w:sz w:val="16"/>
              </w:rPr>
              <w:t>R5-211504</w:t>
            </w:r>
          </w:p>
        </w:tc>
        <w:tc>
          <w:tcPr>
            <w:tcW w:w="0" w:type="auto"/>
            <w:shd w:val="clear" w:color="auto" w:fill="auto"/>
          </w:tcPr>
          <w:p w14:paraId="3F65B85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w:t>
            </w:r>
            <w:proofErr w:type="spellStart"/>
            <w:r w:rsidRPr="00A96DD2">
              <w:rPr>
                <w:rFonts w:ascii="Arial" w:hAnsi="Arial"/>
                <w:sz w:val="16"/>
              </w:rPr>
              <w:t>applicabilities</w:t>
            </w:r>
            <w:proofErr w:type="spellEnd"/>
            <w:r w:rsidRPr="00A96DD2">
              <w:rPr>
                <w:rFonts w:ascii="Arial" w:hAnsi="Arial"/>
                <w:sz w:val="16"/>
              </w:rPr>
              <w:t xml:space="preserve"> for the EPS fallback test cases</w:t>
            </w:r>
          </w:p>
        </w:tc>
        <w:tc>
          <w:tcPr>
            <w:tcW w:w="0" w:type="auto"/>
            <w:shd w:val="clear" w:color="auto" w:fill="auto"/>
          </w:tcPr>
          <w:p w14:paraId="3C5D8220"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6A55D905"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7A737505" w14:textId="77777777" w:rsidR="00A96DD2" w:rsidRPr="00A96DD2" w:rsidRDefault="00A96DD2" w:rsidP="00A96DD2">
            <w:pPr>
              <w:keepNext/>
              <w:keepLines/>
              <w:spacing w:after="0"/>
              <w:rPr>
                <w:rFonts w:ascii="Arial" w:hAnsi="Arial"/>
                <w:sz w:val="16"/>
              </w:rPr>
            </w:pPr>
            <w:r w:rsidRPr="00A96DD2">
              <w:rPr>
                <w:rFonts w:ascii="Arial" w:hAnsi="Arial"/>
                <w:sz w:val="16"/>
              </w:rPr>
              <w:t>0118</w:t>
            </w:r>
          </w:p>
        </w:tc>
        <w:tc>
          <w:tcPr>
            <w:tcW w:w="0" w:type="auto"/>
            <w:shd w:val="clear" w:color="auto" w:fill="auto"/>
          </w:tcPr>
          <w:p w14:paraId="3A5D49B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7E19F9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B325F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4C52A1D"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6AED4DC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94BE418" w14:textId="77777777" w:rsidTr="00A96DD2">
        <w:tc>
          <w:tcPr>
            <w:tcW w:w="0" w:type="auto"/>
            <w:shd w:val="clear" w:color="auto" w:fill="auto"/>
          </w:tcPr>
          <w:p w14:paraId="7528C6A1" w14:textId="77777777" w:rsidR="00A96DD2" w:rsidRPr="00A96DD2" w:rsidRDefault="00A96DD2" w:rsidP="00A96DD2">
            <w:pPr>
              <w:keepNext/>
              <w:keepLines/>
              <w:spacing w:after="0"/>
              <w:rPr>
                <w:rFonts w:ascii="Arial" w:hAnsi="Arial"/>
                <w:sz w:val="16"/>
              </w:rPr>
            </w:pPr>
            <w:r w:rsidRPr="00A96DD2">
              <w:rPr>
                <w:rFonts w:ascii="Arial" w:hAnsi="Arial"/>
                <w:sz w:val="16"/>
              </w:rPr>
              <w:t>R5-210413</w:t>
            </w:r>
          </w:p>
        </w:tc>
        <w:tc>
          <w:tcPr>
            <w:tcW w:w="0" w:type="auto"/>
            <w:shd w:val="clear" w:color="auto" w:fill="auto"/>
          </w:tcPr>
          <w:p w14:paraId="385908EC" w14:textId="77777777" w:rsidR="00A96DD2" w:rsidRPr="00A96DD2" w:rsidRDefault="00A96DD2" w:rsidP="00A96DD2">
            <w:pPr>
              <w:keepNext/>
              <w:keepLines/>
              <w:spacing w:after="0"/>
              <w:rPr>
                <w:rFonts w:ascii="Arial" w:hAnsi="Arial"/>
                <w:sz w:val="16"/>
              </w:rPr>
            </w:pPr>
            <w:r w:rsidRPr="00A96DD2">
              <w:rPr>
                <w:rFonts w:ascii="Arial" w:hAnsi="Arial"/>
                <w:sz w:val="16"/>
              </w:rPr>
              <w:t>Addition of the applicability for new test case for 5G-SRVCC from NG-RAN to 3GPP UTRAN</w:t>
            </w:r>
          </w:p>
        </w:tc>
        <w:tc>
          <w:tcPr>
            <w:tcW w:w="0" w:type="auto"/>
            <w:shd w:val="clear" w:color="auto" w:fill="auto"/>
          </w:tcPr>
          <w:p w14:paraId="4AB81815" w14:textId="77777777" w:rsidR="00A96DD2" w:rsidRPr="00A96DD2" w:rsidRDefault="00A96DD2" w:rsidP="00A96DD2">
            <w:pPr>
              <w:keepNext/>
              <w:keepLines/>
              <w:spacing w:after="0"/>
              <w:rPr>
                <w:rFonts w:ascii="Arial" w:hAnsi="Arial"/>
                <w:sz w:val="16"/>
              </w:rPr>
            </w:pPr>
            <w:r w:rsidRPr="00A96DD2">
              <w:rPr>
                <w:rFonts w:ascii="Arial" w:hAnsi="Arial"/>
                <w:sz w:val="16"/>
              </w:rPr>
              <w:t>CATT, TDIA</w:t>
            </w:r>
          </w:p>
        </w:tc>
        <w:tc>
          <w:tcPr>
            <w:tcW w:w="0" w:type="auto"/>
            <w:shd w:val="clear" w:color="auto" w:fill="auto"/>
          </w:tcPr>
          <w:p w14:paraId="1380A903"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49E0813A" w14:textId="77777777" w:rsidR="00A96DD2" w:rsidRPr="00A96DD2" w:rsidRDefault="00A96DD2" w:rsidP="00A96DD2">
            <w:pPr>
              <w:keepNext/>
              <w:keepLines/>
              <w:spacing w:after="0"/>
              <w:rPr>
                <w:rFonts w:ascii="Arial" w:hAnsi="Arial"/>
                <w:sz w:val="16"/>
              </w:rPr>
            </w:pPr>
            <w:r w:rsidRPr="00A96DD2">
              <w:rPr>
                <w:rFonts w:ascii="Arial" w:hAnsi="Arial"/>
                <w:sz w:val="16"/>
              </w:rPr>
              <w:t>0119</w:t>
            </w:r>
          </w:p>
        </w:tc>
        <w:tc>
          <w:tcPr>
            <w:tcW w:w="0" w:type="auto"/>
            <w:shd w:val="clear" w:color="auto" w:fill="auto"/>
          </w:tcPr>
          <w:p w14:paraId="44CA5D3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26619D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1F9017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B97E29"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4F299527"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3A2C50D" w14:textId="77777777" w:rsidTr="00A96DD2">
        <w:tc>
          <w:tcPr>
            <w:tcW w:w="0" w:type="auto"/>
            <w:shd w:val="clear" w:color="auto" w:fill="auto"/>
          </w:tcPr>
          <w:p w14:paraId="3F7A27EA" w14:textId="77777777" w:rsidR="00A96DD2" w:rsidRPr="00A96DD2" w:rsidRDefault="00A96DD2" w:rsidP="00A96DD2">
            <w:pPr>
              <w:keepNext/>
              <w:keepLines/>
              <w:spacing w:after="0"/>
              <w:rPr>
                <w:rFonts w:ascii="Arial" w:hAnsi="Arial"/>
                <w:sz w:val="16"/>
              </w:rPr>
            </w:pPr>
            <w:r w:rsidRPr="00A96DD2">
              <w:rPr>
                <w:rFonts w:ascii="Arial" w:hAnsi="Arial"/>
                <w:sz w:val="16"/>
              </w:rPr>
              <w:t>R5-210513</w:t>
            </w:r>
          </w:p>
        </w:tc>
        <w:tc>
          <w:tcPr>
            <w:tcW w:w="0" w:type="auto"/>
            <w:shd w:val="clear" w:color="auto" w:fill="auto"/>
          </w:tcPr>
          <w:p w14:paraId="4C5A0284" w14:textId="77777777" w:rsidR="00A96DD2" w:rsidRPr="00A96DD2" w:rsidRDefault="00A96DD2" w:rsidP="00A96DD2">
            <w:pPr>
              <w:keepNext/>
              <w:keepLines/>
              <w:spacing w:after="0"/>
              <w:rPr>
                <w:rFonts w:ascii="Arial" w:hAnsi="Arial"/>
                <w:sz w:val="16"/>
              </w:rPr>
            </w:pPr>
            <w:r w:rsidRPr="00A96DD2">
              <w:rPr>
                <w:rFonts w:ascii="Arial" w:hAnsi="Arial"/>
                <w:sz w:val="16"/>
              </w:rPr>
              <w:t>Addition of applicability for new NAS Test case 9.1.9.2</w:t>
            </w:r>
          </w:p>
        </w:tc>
        <w:tc>
          <w:tcPr>
            <w:tcW w:w="0" w:type="auto"/>
            <w:shd w:val="clear" w:color="auto" w:fill="auto"/>
          </w:tcPr>
          <w:p w14:paraId="341F58DF" w14:textId="77777777" w:rsidR="00A96DD2" w:rsidRPr="00A96DD2" w:rsidRDefault="00A96DD2" w:rsidP="00A96DD2">
            <w:pPr>
              <w:keepNext/>
              <w:keepLines/>
              <w:spacing w:after="0"/>
              <w:rPr>
                <w:rFonts w:ascii="Arial" w:hAnsi="Arial"/>
                <w:sz w:val="16"/>
              </w:rPr>
            </w:pPr>
            <w:r w:rsidRPr="00A96DD2">
              <w:rPr>
                <w:rFonts w:ascii="Arial" w:hAnsi="Arial"/>
                <w:sz w:val="16"/>
              </w:rPr>
              <w:t>Tech Mahindra Limited</w:t>
            </w:r>
          </w:p>
        </w:tc>
        <w:tc>
          <w:tcPr>
            <w:tcW w:w="0" w:type="auto"/>
            <w:shd w:val="clear" w:color="auto" w:fill="auto"/>
          </w:tcPr>
          <w:p w14:paraId="31A13176"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0FF35C87" w14:textId="77777777" w:rsidR="00A96DD2" w:rsidRPr="00A96DD2" w:rsidRDefault="00A96DD2" w:rsidP="00A96DD2">
            <w:pPr>
              <w:keepNext/>
              <w:keepLines/>
              <w:spacing w:after="0"/>
              <w:rPr>
                <w:rFonts w:ascii="Arial" w:hAnsi="Arial"/>
                <w:sz w:val="16"/>
              </w:rPr>
            </w:pPr>
            <w:r w:rsidRPr="00A96DD2">
              <w:rPr>
                <w:rFonts w:ascii="Arial" w:hAnsi="Arial"/>
                <w:sz w:val="16"/>
              </w:rPr>
              <w:t>0120</w:t>
            </w:r>
          </w:p>
        </w:tc>
        <w:tc>
          <w:tcPr>
            <w:tcW w:w="0" w:type="auto"/>
            <w:shd w:val="clear" w:color="auto" w:fill="auto"/>
          </w:tcPr>
          <w:p w14:paraId="063166A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03C1D0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32D29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C5A90B" w14:textId="77777777" w:rsidR="00A96DD2" w:rsidRPr="00A96DD2" w:rsidRDefault="00A96DD2" w:rsidP="00A96DD2">
            <w:pPr>
              <w:keepNext/>
              <w:keepLines/>
              <w:spacing w:after="0"/>
              <w:rPr>
                <w:rFonts w:ascii="Arial" w:hAnsi="Arial"/>
                <w:sz w:val="16"/>
              </w:rPr>
            </w:pPr>
            <w:r w:rsidRPr="00A96DD2">
              <w:rPr>
                <w:rFonts w:ascii="Arial" w:hAnsi="Arial"/>
                <w:sz w:val="16"/>
              </w:rPr>
              <w:t>RACS-</w:t>
            </w:r>
            <w:proofErr w:type="spellStart"/>
            <w:r w:rsidRPr="00A96DD2">
              <w:rPr>
                <w:rFonts w:ascii="Arial" w:hAnsi="Arial"/>
                <w:sz w:val="16"/>
              </w:rPr>
              <w:t>UEConTest</w:t>
            </w:r>
            <w:proofErr w:type="spellEnd"/>
          </w:p>
        </w:tc>
        <w:tc>
          <w:tcPr>
            <w:tcW w:w="0" w:type="auto"/>
            <w:shd w:val="clear" w:color="auto" w:fill="auto"/>
          </w:tcPr>
          <w:p w14:paraId="46F3020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29420EC" w14:textId="77777777" w:rsidTr="00A96DD2">
        <w:tc>
          <w:tcPr>
            <w:tcW w:w="0" w:type="auto"/>
            <w:shd w:val="clear" w:color="auto" w:fill="auto"/>
          </w:tcPr>
          <w:p w14:paraId="466E6820" w14:textId="77777777" w:rsidR="00A96DD2" w:rsidRPr="00A96DD2" w:rsidRDefault="00A96DD2" w:rsidP="00A96DD2">
            <w:pPr>
              <w:keepNext/>
              <w:keepLines/>
              <w:spacing w:after="0"/>
              <w:rPr>
                <w:rFonts w:ascii="Arial" w:hAnsi="Arial"/>
                <w:sz w:val="16"/>
              </w:rPr>
            </w:pPr>
            <w:r w:rsidRPr="00A96DD2">
              <w:rPr>
                <w:rFonts w:ascii="Arial" w:hAnsi="Arial"/>
                <w:sz w:val="16"/>
              </w:rPr>
              <w:t>R5-210564</w:t>
            </w:r>
          </w:p>
        </w:tc>
        <w:tc>
          <w:tcPr>
            <w:tcW w:w="0" w:type="auto"/>
            <w:shd w:val="clear" w:color="auto" w:fill="auto"/>
          </w:tcPr>
          <w:p w14:paraId="149D7CC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applicability for SRVCC from NG-RAN to 3GPP UTRAN</w:t>
            </w:r>
          </w:p>
        </w:tc>
        <w:tc>
          <w:tcPr>
            <w:tcW w:w="0" w:type="auto"/>
            <w:shd w:val="clear" w:color="auto" w:fill="auto"/>
          </w:tcPr>
          <w:p w14:paraId="78C7A584" w14:textId="77777777" w:rsidR="00A96DD2" w:rsidRPr="00A96DD2" w:rsidRDefault="00A96DD2" w:rsidP="00A96DD2">
            <w:pPr>
              <w:keepNext/>
              <w:keepLines/>
              <w:spacing w:after="0"/>
              <w:rPr>
                <w:rFonts w:ascii="Arial" w:hAnsi="Arial"/>
                <w:sz w:val="16"/>
              </w:rPr>
            </w:pPr>
            <w:r w:rsidRPr="00A96DD2">
              <w:rPr>
                <w:rFonts w:ascii="Arial" w:hAnsi="Arial"/>
                <w:sz w:val="16"/>
              </w:rPr>
              <w:t>CATT, TDIA, Huawei, Hisilicon</w:t>
            </w:r>
          </w:p>
        </w:tc>
        <w:tc>
          <w:tcPr>
            <w:tcW w:w="0" w:type="auto"/>
            <w:shd w:val="clear" w:color="auto" w:fill="auto"/>
          </w:tcPr>
          <w:p w14:paraId="1E25BC01"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28AA405E" w14:textId="77777777" w:rsidR="00A96DD2" w:rsidRPr="00A96DD2" w:rsidRDefault="00A96DD2" w:rsidP="00A96DD2">
            <w:pPr>
              <w:keepNext/>
              <w:keepLines/>
              <w:spacing w:after="0"/>
              <w:rPr>
                <w:rFonts w:ascii="Arial" w:hAnsi="Arial"/>
                <w:sz w:val="16"/>
              </w:rPr>
            </w:pPr>
            <w:r w:rsidRPr="00A96DD2">
              <w:rPr>
                <w:rFonts w:ascii="Arial" w:hAnsi="Arial"/>
                <w:sz w:val="16"/>
              </w:rPr>
              <w:t>0121</w:t>
            </w:r>
          </w:p>
        </w:tc>
        <w:tc>
          <w:tcPr>
            <w:tcW w:w="0" w:type="auto"/>
            <w:shd w:val="clear" w:color="auto" w:fill="auto"/>
          </w:tcPr>
          <w:p w14:paraId="26740C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D236AF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2CBD89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4084DA"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633565E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DA6082E" w14:textId="77777777" w:rsidTr="00A96DD2">
        <w:tc>
          <w:tcPr>
            <w:tcW w:w="0" w:type="auto"/>
            <w:shd w:val="clear" w:color="auto" w:fill="auto"/>
          </w:tcPr>
          <w:p w14:paraId="57BFBFD2" w14:textId="77777777" w:rsidR="00A96DD2" w:rsidRPr="00A96DD2" w:rsidRDefault="00A96DD2" w:rsidP="00A96DD2">
            <w:pPr>
              <w:keepNext/>
              <w:keepLines/>
              <w:spacing w:after="0"/>
              <w:rPr>
                <w:rFonts w:ascii="Arial" w:hAnsi="Arial"/>
                <w:sz w:val="16"/>
              </w:rPr>
            </w:pPr>
            <w:r w:rsidRPr="00A96DD2">
              <w:rPr>
                <w:rFonts w:ascii="Arial" w:hAnsi="Arial"/>
                <w:sz w:val="16"/>
              </w:rPr>
              <w:t>R5-211496</w:t>
            </w:r>
          </w:p>
        </w:tc>
        <w:tc>
          <w:tcPr>
            <w:tcW w:w="0" w:type="auto"/>
            <w:shd w:val="clear" w:color="auto" w:fill="auto"/>
          </w:tcPr>
          <w:p w14:paraId="722EBD1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applicability for SRVCC from NG-RAN to 3GPP UTRAN</w:t>
            </w:r>
          </w:p>
        </w:tc>
        <w:tc>
          <w:tcPr>
            <w:tcW w:w="0" w:type="auto"/>
            <w:shd w:val="clear" w:color="auto" w:fill="auto"/>
          </w:tcPr>
          <w:p w14:paraId="061836F5" w14:textId="77777777" w:rsidR="00A96DD2" w:rsidRPr="00A96DD2" w:rsidRDefault="00A96DD2" w:rsidP="00A96DD2">
            <w:pPr>
              <w:keepNext/>
              <w:keepLines/>
              <w:spacing w:after="0"/>
              <w:rPr>
                <w:rFonts w:ascii="Arial" w:hAnsi="Arial"/>
                <w:sz w:val="16"/>
              </w:rPr>
            </w:pPr>
            <w:r w:rsidRPr="00A96DD2">
              <w:rPr>
                <w:rFonts w:ascii="Arial" w:hAnsi="Arial"/>
                <w:sz w:val="16"/>
              </w:rPr>
              <w:t>CATT, TDIA, Huawei, Hisilicon</w:t>
            </w:r>
          </w:p>
        </w:tc>
        <w:tc>
          <w:tcPr>
            <w:tcW w:w="0" w:type="auto"/>
            <w:shd w:val="clear" w:color="auto" w:fill="auto"/>
          </w:tcPr>
          <w:p w14:paraId="6A00F931"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4264C2BD" w14:textId="77777777" w:rsidR="00A96DD2" w:rsidRPr="00A96DD2" w:rsidRDefault="00A96DD2" w:rsidP="00A96DD2">
            <w:pPr>
              <w:keepNext/>
              <w:keepLines/>
              <w:spacing w:after="0"/>
              <w:rPr>
                <w:rFonts w:ascii="Arial" w:hAnsi="Arial"/>
                <w:sz w:val="16"/>
              </w:rPr>
            </w:pPr>
            <w:r w:rsidRPr="00A96DD2">
              <w:rPr>
                <w:rFonts w:ascii="Arial" w:hAnsi="Arial"/>
                <w:sz w:val="16"/>
              </w:rPr>
              <w:t>0121</w:t>
            </w:r>
          </w:p>
        </w:tc>
        <w:tc>
          <w:tcPr>
            <w:tcW w:w="0" w:type="auto"/>
            <w:shd w:val="clear" w:color="auto" w:fill="auto"/>
          </w:tcPr>
          <w:p w14:paraId="2E8FA2C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76394A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4A18D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A7D1F7"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342EACC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37F5C7B" w14:textId="77777777" w:rsidTr="00A96DD2">
        <w:tc>
          <w:tcPr>
            <w:tcW w:w="0" w:type="auto"/>
            <w:shd w:val="clear" w:color="auto" w:fill="auto"/>
          </w:tcPr>
          <w:p w14:paraId="6594C305" w14:textId="77777777" w:rsidR="00A96DD2" w:rsidRPr="00A96DD2" w:rsidRDefault="00A96DD2" w:rsidP="00A96DD2">
            <w:pPr>
              <w:keepNext/>
              <w:keepLines/>
              <w:spacing w:after="0"/>
              <w:rPr>
                <w:rFonts w:ascii="Arial" w:hAnsi="Arial"/>
                <w:sz w:val="16"/>
              </w:rPr>
            </w:pPr>
            <w:r w:rsidRPr="00A96DD2">
              <w:rPr>
                <w:rFonts w:ascii="Arial" w:hAnsi="Arial"/>
                <w:sz w:val="16"/>
              </w:rPr>
              <w:t>R5-210578</w:t>
            </w:r>
          </w:p>
        </w:tc>
        <w:tc>
          <w:tcPr>
            <w:tcW w:w="0" w:type="auto"/>
            <w:shd w:val="clear" w:color="auto" w:fill="auto"/>
          </w:tcPr>
          <w:p w14:paraId="170A8FD4"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applicability for 6.2.3.9</w:t>
            </w:r>
          </w:p>
        </w:tc>
        <w:tc>
          <w:tcPr>
            <w:tcW w:w="0" w:type="auto"/>
            <w:shd w:val="clear" w:color="auto" w:fill="auto"/>
          </w:tcPr>
          <w:p w14:paraId="0B3C78E8"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9F71B4C"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07DF033C" w14:textId="77777777" w:rsidR="00A96DD2" w:rsidRPr="00A96DD2" w:rsidRDefault="00A96DD2" w:rsidP="00A96DD2">
            <w:pPr>
              <w:keepNext/>
              <w:keepLines/>
              <w:spacing w:after="0"/>
              <w:rPr>
                <w:rFonts w:ascii="Arial" w:hAnsi="Arial"/>
                <w:sz w:val="16"/>
              </w:rPr>
            </w:pPr>
            <w:r w:rsidRPr="00A96DD2">
              <w:rPr>
                <w:rFonts w:ascii="Arial" w:hAnsi="Arial"/>
                <w:sz w:val="16"/>
              </w:rPr>
              <w:t>0122</w:t>
            </w:r>
          </w:p>
        </w:tc>
        <w:tc>
          <w:tcPr>
            <w:tcW w:w="0" w:type="auto"/>
            <w:shd w:val="clear" w:color="auto" w:fill="auto"/>
          </w:tcPr>
          <w:p w14:paraId="118BD95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D1E599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060C8E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08433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406C9F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727D7A7" w14:textId="77777777" w:rsidTr="00A96DD2">
        <w:tc>
          <w:tcPr>
            <w:tcW w:w="0" w:type="auto"/>
            <w:shd w:val="clear" w:color="auto" w:fill="auto"/>
          </w:tcPr>
          <w:p w14:paraId="680B9A4C" w14:textId="77777777" w:rsidR="00A96DD2" w:rsidRPr="00A96DD2" w:rsidRDefault="00A96DD2" w:rsidP="00A96DD2">
            <w:pPr>
              <w:keepNext/>
              <w:keepLines/>
              <w:spacing w:after="0"/>
              <w:rPr>
                <w:rFonts w:ascii="Arial" w:hAnsi="Arial"/>
                <w:sz w:val="16"/>
              </w:rPr>
            </w:pPr>
            <w:r w:rsidRPr="00A96DD2">
              <w:rPr>
                <w:rFonts w:ascii="Arial" w:hAnsi="Arial"/>
                <w:sz w:val="16"/>
              </w:rPr>
              <w:t>R5-211315</w:t>
            </w:r>
          </w:p>
        </w:tc>
        <w:tc>
          <w:tcPr>
            <w:tcW w:w="0" w:type="auto"/>
            <w:shd w:val="clear" w:color="auto" w:fill="auto"/>
          </w:tcPr>
          <w:p w14:paraId="202B379E" w14:textId="77777777" w:rsidR="00A96DD2" w:rsidRPr="00A96DD2" w:rsidRDefault="00A96DD2" w:rsidP="00A96DD2">
            <w:pPr>
              <w:keepNext/>
              <w:keepLines/>
              <w:spacing w:after="0"/>
              <w:rPr>
                <w:rFonts w:ascii="Arial" w:hAnsi="Arial"/>
                <w:sz w:val="16"/>
              </w:rPr>
            </w:pPr>
            <w:r w:rsidRPr="00A96DD2">
              <w:rPr>
                <w:rFonts w:ascii="Arial" w:hAnsi="Arial"/>
                <w:sz w:val="16"/>
              </w:rPr>
              <w:t>Update test case applicability for 6.2.3.9</w:t>
            </w:r>
          </w:p>
        </w:tc>
        <w:tc>
          <w:tcPr>
            <w:tcW w:w="0" w:type="auto"/>
            <w:shd w:val="clear" w:color="auto" w:fill="auto"/>
          </w:tcPr>
          <w:p w14:paraId="3501725B"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138CCB41"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1B5E26F3" w14:textId="77777777" w:rsidR="00A96DD2" w:rsidRPr="00A96DD2" w:rsidRDefault="00A96DD2" w:rsidP="00A96DD2">
            <w:pPr>
              <w:keepNext/>
              <w:keepLines/>
              <w:spacing w:after="0"/>
              <w:rPr>
                <w:rFonts w:ascii="Arial" w:hAnsi="Arial"/>
                <w:sz w:val="16"/>
              </w:rPr>
            </w:pPr>
            <w:r w:rsidRPr="00A96DD2">
              <w:rPr>
                <w:rFonts w:ascii="Arial" w:hAnsi="Arial"/>
                <w:sz w:val="16"/>
              </w:rPr>
              <w:t>0122</w:t>
            </w:r>
          </w:p>
        </w:tc>
        <w:tc>
          <w:tcPr>
            <w:tcW w:w="0" w:type="auto"/>
            <w:shd w:val="clear" w:color="auto" w:fill="auto"/>
          </w:tcPr>
          <w:p w14:paraId="060903C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2E3D34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92CEB5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4C2F7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4C57BB6"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1268AD2" w14:textId="77777777" w:rsidTr="00A96DD2">
        <w:tc>
          <w:tcPr>
            <w:tcW w:w="0" w:type="auto"/>
            <w:shd w:val="clear" w:color="auto" w:fill="auto"/>
          </w:tcPr>
          <w:p w14:paraId="1E88CFAD" w14:textId="77777777" w:rsidR="00A96DD2" w:rsidRPr="00A96DD2" w:rsidRDefault="00A96DD2" w:rsidP="00A96DD2">
            <w:pPr>
              <w:keepNext/>
              <w:keepLines/>
              <w:spacing w:after="0"/>
              <w:rPr>
                <w:rFonts w:ascii="Arial" w:hAnsi="Arial"/>
                <w:sz w:val="16"/>
              </w:rPr>
            </w:pPr>
            <w:r w:rsidRPr="00A96DD2">
              <w:rPr>
                <w:rFonts w:ascii="Arial" w:hAnsi="Arial"/>
                <w:sz w:val="16"/>
              </w:rPr>
              <w:t>R5-210655</w:t>
            </w:r>
          </w:p>
        </w:tc>
        <w:tc>
          <w:tcPr>
            <w:tcW w:w="0" w:type="auto"/>
            <w:shd w:val="clear" w:color="auto" w:fill="auto"/>
          </w:tcPr>
          <w:p w14:paraId="0193E78F"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applicability for 5GS</w:t>
            </w:r>
          </w:p>
        </w:tc>
        <w:tc>
          <w:tcPr>
            <w:tcW w:w="0" w:type="auto"/>
            <w:shd w:val="clear" w:color="auto" w:fill="auto"/>
          </w:tcPr>
          <w:p w14:paraId="222705E9"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E1A6E85"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670ED678" w14:textId="77777777" w:rsidR="00A96DD2" w:rsidRPr="00A96DD2" w:rsidRDefault="00A96DD2" w:rsidP="00A96DD2">
            <w:pPr>
              <w:keepNext/>
              <w:keepLines/>
              <w:spacing w:after="0"/>
              <w:rPr>
                <w:rFonts w:ascii="Arial" w:hAnsi="Arial"/>
                <w:sz w:val="16"/>
              </w:rPr>
            </w:pPr>
            <w:r w:rsidRPr="00A96DD2">
              <w:rPr>
                <w:rFonts w:ascii="Arial" w:hAnsi="Arial"/>
                <w:sz w:val="16"/>
              </w:rPr>
              <w:t>0123</w:t>
            </w:r>
          </w:p>
        </w:tc>
        <w:tc>
          <w:tcPr>
            <w:tcW w:w="0" w:type="auto"/>
            <w:shd w:val="clear" w:color="auto" w:fill="auto"/>
          </w:tcPr>
          <w:p w14:paraId="3F469C3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2E32BD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016A73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01A7C7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326C37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3AFFAC1" w14:textId="77777777" w:rsidTr="00A96DD2">
        <w:tc>
          <w:tcPr>
            <w:tcW w:w="0" w:type="auto"/>
            <w:shd w:val="clear" w:color="auto" w:fill="auto"/>
          </w:tcPr>
          <w:p w14:paraId="7EA87027" w14:textId="77777777" w:rsidR="00A96DD2" w:rsidRPr="00A96DD2" w:rsidRDefault="00A96DD2" w:rsidP="00A96DD2">
            <w:pPr>
              <w:keepNext/>
              <w:keepLines/>
              <w:spacing w:after="0"/>
              <w:rPr>
                <w:rFonts w:ascii="Arial" w:hAnsi="Arial"/>
                <w:sz w:val="16"/>
              </w:rPr>
            </w:pPr>
            <w:r w:rsidRPr="00A96DD2">
              <w:rPr>
                <w:rFonts w:ascii="Arial" w:hAnsi="Arial"/>
                <w:sz w:val="16"/>
              </w:rPr>
              <w:t>R5-211416</w:t>
            </w:r>
          </w:p>
        </w:tc>
        <w:tc>
          <w:tcPr>
            <w:tcW w:w="0" w:type="auto"/>
            <w:shd w:val="clear" w:color="auto" w:fill="auto"/>
          </w:tcPr>
          <w:p w14:paraId="1EE38E84"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applicability for 5GS</w:t>
            </w:r>
          </w:p>
        </w:tc>
        <w:tc>
          <w:tcPr>
            <w:tcW w:w="0" w:type="auto"/>
            <w:shd w:val="clear" w:color="auto" w:fill="auto"/>
          </w:tcPr>
          <w:p w14:paraId="1ADF2BA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7E9A8D5D"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0A2E37FA" w14:textId="77777777" w:rsidR="00A96DD2" w:rsidRPr="00A96DD2" w:rsidRDefault="00A96DD2" w:rsidP="00A96DD2">
            <w:pPr>
              <w:keepNext/>
              <w:keepLines/>
              <w:spacing w:after="0"/>
              <w:rPr>
                <w:rFonts w:ascii="Arial" w:hAnsi="Arial"/>
                <w:sz w:val="16"/>
              </w:rPr>
            </w:pPr>
            <w:r w:rsidRPr="00A96DD2">
              <w:rPr>
                <w:rFonts w:ascii="Arial" w:hAnsi="Arial"/>
                <w:sz w:val="16"/>
              </w:rPr>
              <w:t>0123</w:t>
            </w:r>
          </w:p>
        </w:tc>
        <w:tc>
          <w:tcPr>
            <w:tcW w:w="0" w:type="auto"/>
            <w:shd w:val="clear" w:color="auto" w:fill="auto"/>
          </w:tcPr>
          <w:p w14:paraId="2A2629C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51E1E8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F85C2F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996224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FACCFE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7535AF1" w14:textId="77777777" w:rsidTr="00A96DD2">
        <w:tc>
          <w:tcPr>
            <w:tcW w:w="0" w:type="auto"/>
            <w:shd w:val="clear" w:color="auto" w:fill="auto"/>
          </w:tcPr>
          <w:p w14:paraId="113375F0" w14:textId="77777777" w:rsidR="00A96DD2" w:rsidRPr="00A96DD2" w:rsidRDefault="00A96DD2" w:rsidP="00A96DD2">
            <w:pPr>
              <w:keepNext/>
              <w:keepLines/>
              <w:spacing w:after="0"/>
              <w:rPr>
                <w:rFonts w:ascii="Arial" w:hAnsi="Arial"/>
                <w:sz w:val="16"/>
              </w:rPr>
            </w:pPr>
            <w:r w:rsidRPr="00A96DD2">
              <w:rPr>
                <w:rFonts w:ascii="Arial" w:hAnsi="Arial"/>
                <w:sz w:val="16"/>
              </w:rPr>
              <w:t>R5-210670</w:t>
            </w:r>
          </w:p>
        </w:tc>
        <w:tc>
          <w:tcPr>
            <w:tcW w:w="0" w:type="auto"/>
            <w:shd w:val="clear" w:color="auto" w:fill="auto"/>
          </w:tcPr>
          <w:p w14:paraId="7E40380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TC applicability for </w:t>
            </w:r>
            <w:proofErr w:type="spellStart"/>
            <w:r w:rsidRPr="00A96DD2">
              <w:rPr>
                <w:rFonts w:ascii="Arial" w:hAnsi="Arial"/>
                <w:sz w:val="16"/>
              </w:rPr>
              <w:t>IIoT</w:t>
            </w:r>
            <w:proofErr w:type="spellEnd"/>
          </w:p>
        </w:tc>
        <w:tc>
          <w:tcPr>
            <w:tcW w:w="0" w:type="auto"/>
            <w:shd w:val="clear" w:color="auto" w:fill="auto"/>
          </w:tcPr>
          <w:p w14:paraId="00B23518"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4FAB9762"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04DB7741" w14:textId="77777777" w:rsidR="00A96DD2" w:rsidRPr="00A96DD2" w:rsidRDefault="00A96DD2" w:rsidP="00A96DD2">
            <w:pPr>
              <w:keepNext/>
              <w:keepLines/>
              <w:spacing w:after="0"/>
              <w:rPr>
                <w:rFonts w:ascii="Arial" w:hAnsi="Arial"/>
                <w:sz w:val="16"/>
              </w:rPr>
            </w:pPr>
            <w:r w:rsidRPr="00A96DD2">
              <w:rPr>
                <w:rFonts w:ascii="Arial" w:hAnsi="Arial"/>
                <w:sz w:val="16"/>
              </w:rPr>
              <w:t>0124</w:t>
            </w:r>
          </w:p>
        </w:tc>
        <w:tc>
          <w:tcPr>
            <w:tcW w:w="0" w:type="auto"/>
            <w:shd w:val="clear" w:color="auto" w:fill="auto"/>
          </w:tcPr>
          <w:p w14:paraId="727A9FB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54E755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F9660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CCBE77"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NR_IioT-UEConTest</w:t>
            </w:r>
            <w:proofErr w:type="spellEnd"/>
          </w:p>
        </w:tc>
        <w:tc>
          <w:tcPr>
            <w:tcW w:w="0" w:type="auto"/>
            <w:shd w:val="clear" w:color="auto" w:fill="auto"/>
          </w:tcPr>
          <w:p w14:paraId="50B3A87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27DC39B" w14:textId="77777777" w:rsidTr="00A96DD2">
        <w:tc>
          <w:tcPr>
            <w:tcW w:w="0" w:type="auto"/>
            <w:shd w:val="clear" w:color="auto" w:fill="auto"/>
          </w:tcPr>
          <w:p w14:paraId="73D4845F" w14:textId="77777777" w:rsidR="00A96DD2" w:rsidRPr="00A96DD2" w:rsidRDefault="00A96DD2" w:rsidP="00A96DD2">
            <w:pPr>
              <w:keepNext/>
              <w:keepLines/>
              <w:spacing w:after="0"/>
              <w:rPr>
                <w:rFonts w:ascii="Arial" w:hAnsi="Arial"/>
                <w:sz w:val="16"/>
              </w:rPr>
            </w:pPr>
            <w:r w:rsidRPr="00A96DD2">
              <w:rPr>
                <w:rFonts w:ascii="Arial" w:hAnsi="Arial"/>
                <w:sz w:val="16"/>
              </w:rPr>
              <w:t>R5-211455</w:t>
            </w:r>
          </w:p>
        </w:tc>
        <w:tc>
          <w:tcPr>
            <w:tcW w:w="0" w:type="auto"/>
            <w:shd w:val="clear" w:color="auto" w:fill="auto"/>
          </w:tcPr>
          <w:p w14:paraId="3AE732E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NR TC applicability for </w:t>
            </w:r>
            <w:proofErr w:type="spellStart"/>
            <w:r w:rsidRPr="00A96DD2">
              <w:rPr>
                <w:rFonts w:ascii="Arial" w:hAnsi="Arial"/>
                <w:sz w:val="16"/>
              </w:rPr>
              <w:t>IIoT</w:t>
            </w:r>
            <w:proofErr w:type="spellEnd"/>
          </w:p>
        </w:tc>
        <w:tc>
          <w:tcPr>
            <w:tcW w:w="0" w:type="auto"/>
            <w:shd w:val="clear" w:color="auto" w:fill="auto"/>
          </w:tcPr>
          <w:p w14:paraId="52980A67"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2DD3E663"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353A3D0E" w14:textId="77777777" w:rsidR="00A96DD2" w:rsidRPr="00A96DD2" w:rsidRDefault="00A96DD2" w:rsidP="00A96DD2">
            <w:pPr>
              <w:keepNext/>
              <w:keepLines/>
              <w:spacing w:after="0"/>
              <w:rPr>
                <w:rFonts w:ascii="Arial" w:hAnsi="Arial"/>
                <w:sz w:val="16"/>
              </w:rPr>
            </w:pPr>
            <w:r w:rsidRPr="00A96DD2">
              <w:rPr>
                <w:rFonts w:ascii="Arial" w:hAnsi="Arial"/>
                <w:sz w:val="16"/>
              </w:rPr>
              <w:t>0124</w:t>
            </w:r>
          </w:p>
        </w:tc>
        <w:tc>
          <w:tcPr>
            <w:tcW w:w="0" w:type="auto"/>
            <w:shd w:val="clear" w:color="auto" w:fill="auto"/>
          </w:tcPr>
          <w:p w14:paraId="16451AC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42206B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683E9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2363C57"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NR_IioT-UEConTest</w:t>
            </w:r>
            <w:proofErr w:type="spellEnd"/>
          </w:p>
        </w:tc>
        <w:tc>
          <w:tcPr>
            <w:tcW w:w="0" w:type="auto"/>
            <w:shd w:val="clear" w:color="auto" w:fill="auto"/>
          </w:tcPr>
          <w:p w14:paraId="65B5976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F0278D" w14:textId="77777777" w:rsidTr="00A96DD2">
        <w:tc>
          <w:tcPr>
            <w:tcW w:w="0" w:type="auto"/>
            <w:shd w:val="clear" w:color="auto" w:fill="auto"/>
          </w:tcPr>
          <w:p w14:paraId="2DC5B07B" w14:textId="77777777" w:rsidR="00A96DD2" w:rsidRPr="00A96DD2" w:rsidRDefault="00A96DD2" w:rsidP="00A96DD2">
            <w:pPr>
              <w:keepNext/>
              <w:keepLines/>
              <w:spacing w:after="0"/>
              <w:rPr>
                <w:rFonts w:ascii="Arial" w:hAnsi="Arial"/>
                <w:sz w:val="16"/>
              </w:rPr>
            </w:pPr>
            <w:r w:rsidRPr="00A96DD2">
              <w:rPr>
                <w:rFonts w:ascii="Arial" w:hAnsi="Arial"/>
                <w:sz w:val="16"/>
              </w:rPr>
              <w:t>R5-210677</w:t>
            </w:r>
          </w:p>
        </w:tc>
        <w:tc>
          <w:tcPr>
            <w:tcW w:w="0" w:type="auto"/>
            <w:shd w:val="clear" w:color="auto" w:fill="auto"/>
          </w:tcPr>
          <w:p w14:paraId="141027BE"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applicability for MDT</w:t>
            </w:r>
          </w:p>
        </w:tc>
        <w:tc>
          <w:tcPr>
            <w:tcW w:w="0" w:type="auto"/>
            <w:shd w:val="clear" w:color="auto" w:fill="auto"/>
          </w:tcPr>
          <w:p w14:paraId="4AD1725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01BACDF"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20C3D53C" w14:textId="77777777" w:rsidR="00A96DD2" w:rsidRPr="00A96DD2" w:rsidRDefault="00A96DD2" w:rsidP="00A96DD2">
            <w:pPr>
              <w:keepNext/>
              <w:keepLines/>
              <w:spacing w:after="0"/>
              <w:rPr>
                <w:rFonts w:ascii="Arial" w:hAnsi="Arial"/>
                <w:sz w:val="16"/>
              </w:rPr>
            </w:pPr>
            <w:r w:rsidRPr="00A96DD2">
              <w:rPr>
                <w:rFonts w:ascii="Arial" w:hAnsi="Arial"/>
                <w:sz w:val="16"/>
              </w:rPr>
              <w:t>0125</w:t>
            </w:r>
          </w:p>
        </w:tc>
        <w:tc>
          <w:tcPr>
            <w:tcW w:w="0" w:type="auto"/>
            <w:shd w:val="clear" w:color="auto" w:fill="auto"/>
          </w:tcPr>
          <w:p w14:paraId="13D819B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45E6C4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6D870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E14B0B"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4F08AD6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8BEF578" w14:textId="77777777" w:rsidTr="00A96DD2">
        <w:tc>
          <w:tcPr>
            <w:tcW w:w="0" w:type="auto"/>
            <w:shd w:val="clear" w:color="auto" w:fill="auto"/>
          </w:tcPr>
          <w:p w14:paraId="0A2A0060" w14:textId="77777777" w:rsidR="00A96DD2" w:rsidRPr="00A96DD2" w:rsidRDefault="00A96DD2" w:rsidP="00A96DD2">
            <w:pPr>
              <w:keepNext/>
              <w:keepLines/>
              <w:spacing w:after="0"/>
              <w:rPr>
                <w:rFonts w:ascii="Arial" w:hAnsi="Arial"/>
                <w:sz w:val="16"/>
              </w:rPr>
            </w:pPr>
            <w:r w:rsidRPr="00A96DD2">
              <w:rPr>
                <w:rFonts w:ascii="Arial" w:hAnsi="Arial"/>
                <w:sz w:val="16"/>
              </w:rPr>
              <w:t>R5-211489</w:t>
            </w:r>
          </w:p>
        </w:tc>
        <w:tc>
          <w:tcPr>
            <w:tcW w:w="0" w:type="auto"/>
            <w:shd w:val="clear" w:color="auto" w:fill="auto"/>
          </w:tcPr>
          <w:p w14:paraId="085D268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applicability for MDT</w:t>
            </w:r>
          </w:p>
        </w:tc>
        <w:tc>
          <w:tcPr>
            <w:tcW w:w="0" w:type="auto"/>
            <w:shd w:val="clear" w:color="auto" w:fill="auto"/>
          </w:tcPr>
          <w:p w14:paraId="789C306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AFAE3EC"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2606A73B" w14:textId="77777777" w:rsidR="00A96DD2" w:rsidRPr="00A96DD2" w:rsidRDefault="00A96DD2" w:rsidP="00A96DD2">
            <w:pPr>
              <w:keepNext/>
              <w:keepLines/>
              <w:spacing w:after="0"/>
              <w:rPr>
                <w:rFonts w:ascii="Arial" w:hAnsi="Arial"/>
                <w:sz w:val="16"/>
              </w:rPr>
            </w:pPr>
            <w:r w:rsidRPr="00A96DD2">
              <w:rPr>
                <w:rFonts w:ascii="Arial" w:hAnsi="Arial"/>
                <w:sz w:val="16"/>
              </w:rPr>
              <w:t>0125</w:t>
            </w:r>
          </w:p>
        </w:tc>
        <w:tc>
          <w:tcPr>
            <w:tcW w:w="0" w:type="auto"/>
            <w:shd w:val="clear" w:color="auto" w:fill="auto"/>
          </w:tcPr>
          <w:p w14:paraId="684A5B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7AE9C0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0A3C8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653878D"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3D83EA4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A3DAD4B" w14:textId="77777777" w:rsidTr="00A96DD2">
        <w:tc>
          <w:tcPr>
            <w:tcW w:w="0" w:type="auto"/>
            <w:shd w:val="clear" w:color="auto" w:fill="auto"/>
          </w:tcPr>
          <w:p w14:paraId="20DBAA01" w14:textId="77777777" w:rsidR="00A96DD2" w:rsidRPr="00A96DD2" w:rsidRDefault="00A96DD2" w:rsidP="00A96DD2">
            <w:pPr>
              <w:keepNext/>
              <w:keepLines/>
              <w:spacing w:after="0"/>
              <w:rPr>
                <w:rFonts w:ascii="Arial" w:hAnsi="Arial"/>
                <w:sz w:val="16"/>
              </w:rPr>
            </w:pPr>
            <w:r w:rsidRPr="00A96DD2">
              <w:rPr>
                <w:rFonts w:ascii="Arial" w:hAnsi="Arial"/>
                <w:sz w:val="16"/>
              </w:rPr>
              <w:t>R5-210680</w:t>
            </w:r>
          </w:p>
        </w:tc>
        <w:tc>
          <w:tcPr>
            <w:tcW w:w="0" w:type="auto"/>
            <w:shd w:val="clear" w:color="auto" w:fill="auto"/>
          </w:tcPr>
          <w:p w14:paraId="26159EB0"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applicability for 5G SRVCC</w:t>
            </w:r>
          </w:p>
        </w:tc>
        <w:tc>
          <w:tcPr>
            <w:tcW w:w="0" w:type="auto"/>
            <w:shd w:val="clear" w:color="auto" w:fill="auto"/>
          </w:tcPr>
          <w:p w14:paraId="267593D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07B65B88"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79E22680" w14:textId="77777777" w:rsidR="00A96DD2" w:rsidRPr="00A96DD2" w:rsidRDefault="00A96DD2" w:rsidP="00A96DD2">
            <w:pPr>
              <w:keepNext/>
              <w:keepLines/>
              <w:spacing w:after="0"/>
              <w:rPr>
                <w:rFonts w:ascii="Arial" w:hAnsi="Arial"/>
                <w:sz w:val="16"/>
              </w:rPr>
            </w:pPr>
            <w:r w:rsidRPr="00A96DD2">
              <w:rPr>
                <w:rFonts w:ascii="Arial" w:hAnsi="Arial"/>
                <w:sz w:val="16"/>
              </w:rPr>
              <w:t>0126</w:t>
            </w:r>
          </w:p>
        </w:tc>
        <w:tc>
          <w:tcPr>
            <w:tcW w:w="0" w:type="auto"/>
            <w:shd w:val="clear" w:color="auto" w:fill="auto"/>
          </w:tcPr>
          <w:p w14:paraId="73EC023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1F0D9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58561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EA43E3"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SRVCC_NR_to_UMTS-UEConTest</w:t>
            </w:r>
            <w:proofErr w:type="spellEnd"/>
          </w:p>
        </w:tc>
        <w:tc>
          <w:tcPr>
            <w:tcW w:w="0" w:type="auto"/>
            <w:shd w:val="clear" w:color="auto" w:fill="auto"/>
          </w:tcPr>
          <w:p w14:paraId="633B050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1D65C78E" w14:textId="77777777" w:rsidTr="00A96DD2">
        <w:tc>
          <w:tcPr>
            <w:tcW w:w="0" w:type="auto"/>
            <w:shd w:val="clear" w:color="auto" w:fill="auto"/>
          </w:tcPr>
          <w:p w14:paraId="5B2E13D3" w14:textId="77777777" w:rsidR="00A96DD2" w:rsidRPr="00A96DD2" w:rsidRDefault="00A96DD2" w:rsidP="00A96DD2">
            <w:pPr>
              <w:keepNext/>
              <w:keepLines/>
              <w:spacing w:after="0"/>
              <w:rPr>
                <w:rFonts w:ascii="Arial" w:hAnsi="Arial"/>
                <w:sz w:val="16"/>
              </w:rPr>
            </w:pPr>
            <w:r w:rsidRPr="00A96DD2">
              <w:rPr>
                <w:rFonts w:ascii="Arial" w:hAnsi="Arial"/>
                <w:sz w:val="16"/>
              </w:rPr>
              <w:t>R5-210694</w:t>
            </w:r>
          </w:p>
        </w:tc>
        <w:tc>
          <w:tcPr>
            <w:tcW w:w="0" w:type="auto"/>
            <w:shd w:val="clear" w:color="auto" w:fill="auto"/>
          </w:tcPr>
          <w:p w14:paraId="11BB6FF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applicability for NR </w:t>
            </w:r>
            <w:proofErr w:type="spellStart"/>
            <w:r w:rsidRPr="00A96DD2">
              <w:rPr>
                <w:rFonts w:ascii="Arial" w:hAnsi="Arial"/>
                <w:sz w:val="16"/>
              </w:rPr>
              <w:t>MobEnc</w:t>
            </w:r>
            <w:proofErr w:type="spellEnd"/>
          </w:p>
        </w:tc>
        <w:tc>
          <w:tcPr>
            <w:tcW w:w="0" w:type="auto"/>
            <w:shd w:val="clear" w:color="auto" w:fill="auto"/>
          </w:tcPr>
          <w:p w14:paraId="5EC399FE"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0F78CC1"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03DF75AC" w14:textId="77777777" w:rsidR="00A96DD2" w:rsidRPr="00A96DD2" w:rsidRDefault="00A96DD2" w:rsidP="00A96DD2">
            <w:pPr>
              <w:keepNext/>
              <w:keepLines/>
              <w:spacing w:after="0"/>
              <w:rPr>
                <w:rFonts w:ascii="Arial" w:hAnsi="Arial"/>
                <w:sz w:val="16"/>
              </w:rPr>
            </w:pPr>
            <w:r w:rsidRPr="00A96DD2">
              <w:rPr>
                <w:rFonts w:ascii="Arial" w:hAnsi="Arial"/>
                <w:sz w:val="16"/>
              </w:rPr>
              <w:t>0127</w:t>
            </w:r>
          </w:p>
        </w:tc>
        <w:tc>
          <w:tcPr>
            <w:tcW w:w="0" w:type="auto"/>
            <w:shd w:val="clear" w:color="auto" w:fill="auto"/>
          </w:tcPr>
          <w:p w14:paraId="2EB20B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F79641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00DD8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3F7FE7"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121A7E2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922B3AC" w14:textId="77777777" w:rsidTr="00A96DD2">
        <w:tc>
          <w:tcPr>
            <w:tcW w:w="0" w:type="auto"/>
            <w:shd w:val="clear" w:color="auto" w:fill="auto"/>
          </w:tcPr>
          <w:p w14:paraId="64A546F5" w14:textId="77777777" w:rsidR="00A96DD2" w:rsidRPr="00A96DD2" w:rsidRDefault="00A96DD2" w:rsidP="00A96DD2">
            <w:pPr>
              <w:keepNext/>
              <w:keepLines/>
              <w:spacing w:after="0"/>
              <w:rPr>
                <w:rFonts w:ascii="Arial" w:hAnsi="Arial"/>
                <w:sz w:val="16"/>
              </w:rPr>
            </w:pPr>
            <w:r w:rsidRPr="00A96DD2">
              <w:rPr>
                <w:rFonts w:ascii="Arial" w:hAnsi="Arial"/>
                <w:sz w:val="16"/>
              </w:rPr>
              <w:t>R5-211461</w:t>
            </w:r>
          </w:p>
        </w:tc>
        <w:tc>
          <w:tcPr>
            <w:tcW w:w="0" w:type="auto"/>
            <w:shd w:val="clear" w:color="auto" w:fill="auto"/>
          </w:tcPr>
          <w:p w14:paraId="33A023E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applicability for NR </w:t>
            </w:r>
            <w:proofErr w:type="spellStart"/>
            <w:r w:rsidRPr="00A96DD2">
              <w:rPr>
                <w:rFonts w:ascii="Arial" w:hAnsi="Arial"/>
                <w:sz w:val="16"/>
              </w:rPr>
              <w:t>MobEnc</w:t>
            </w:r>
            <w:proofErr w:type="spellEnd"/>
          </w:p>
        </w:tc>
        <w:tc>
          <w:tcPr>
            <w:tcW w:w="0" w:type="auto"/>
            <w:shd w:val="clear" w:color="auto" w:fill="auto"/>
          </w:tcPr>
          <w:p w14:paraId="218F562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2E7DC59"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63FD0A30" w14:textId="77777777" w:rsidR="00A96DD2" w:rsidRPr="00A96DD2" w:rsidRDefault="00A96DD2" w:rsidP="00A96DD2">
            <w:pPr>
              <w:keepNext/>
              <w:keepLines/>
              <w:spacing w:after="0"/>
              <w:rPr>
                <w:rFonts w:ascii="Arial" w:hAnsi="Arial"/>
                <w:sz w:val="16"/>
              </w:rPr>
            </w:pPr>
            <w:r w:rsidRPr="00A96DD2">
              <w:rPr>
                <w:rFonts w:ascii="Arial" w:hAnsi="Arial"/>
                <w:sz w:val="16"/>
              </w:rPr>
              <w:t>0127</w:t>
            </w:r>
          </w:p>
        </w:tc>
        <w:tc>
          <w:tcPr>
            <w:tcW w:w="0" w:type="auto"/>
            <w:shd w:val="clear" w:color="auto" w:fill="auto"/>
          </w:tcPr>
          <w:p w14:paraId="7D7CB4B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42CE1A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8D9F7D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D06F9E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NR_Mob_enh-UEConTest</w:t>
            </w:r>
            <w:proofErr w:type="spellEnd"/>
          </w:p>
        </w:tc>
        <w:tc>
          <w:tcPr>
            <w:tcW w:w="0" w:type="auto"/>
            <w:shd w:val="clear" w:color="auto" w:fill="auto"/>
          </w:tcPr>
          <w:p w14:paraId="2FAF0A1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0312EB7" w14:textId="77777777" w:rsidTr="00A96DD2">
        <w:tc>
          <w:tcPr>
            <w:tcW w:w="0" w:type="auto"/>
            <w:shd w:val="clear" w:color="auto" w:fill="auto"/>
          </w:tcPr>
          <w:p w14:paraId="7353CAD6" w14:textId="77777777" w:rsidR="00A96DD2" w:rsidRPr="00A96DD2" w:rsidRDefault="00A96DD2" w:rsidP="00A96DD2">
            <w:pPr>
              <w:keepNext/>
              <w:keepLines/>
              <w:spacing w:after="0"/>
              <w:rPr>
                <w:rFonts w:ascii="Arial" w:hAnsi="Arial"/>
                <w:sz w:val="16"/>
              </w:rPr>
            </w:pPr>
            <w:r w:rsidRPr="00A96DD2">
              <w:rPr>
                <w:rFonts w:ascii="Arial" w:hAnsi="Arial"/>
                <w:sz w:val="16"/>
              </w:rPr>
              <w:t>R5-210801</w:t>
            </w:r>
          </w:p>
        </w:tc>
        <w:tc>
          <w:tcPr>
            <w:tcW w:w="0" w:type="auto"/>
            <w:shd w:val="clear" w:color="auto" w:fill="auto"/>
          </w:tcPr>
          <w:p w14:paraId="70996F85" w14:textId="77777777" w:rsidR="00A96DD2" w:rsidRPr="00A96DD2" w:rsidRDefault="00A96DD2" w:rsidP="00A96DD2">
            <w:pPr>
              <w:keepNext/>
              <w:keepLines/>
              <w:spacing w:after="0"/>
              <w:rPr>
                <w:rFonts w:ascii="Arial" w:hAnsi="Arial"/>
                <w:sz w:val="16"/>
              </w:rPr>
            </w:pPr>
            <w:r w:rsidRPr="00A96DD2">
              <w:rPr>
                <w:rFonts w:ascii="Arial" w:hAnsi="Arial"/>
                <w:sz w:val="16"/>
              </w:rPr>
              <w:t>Adding applicability for new MDT test cases</w:t>
            </w:r>
          </w:p>
        </w:tc>
        <w:tc>
          <w:tcPr>
            <w:tcW w:w="0" w:type="auto"/>
            <w:shd w:val="clear" w:color="auto" w:fill="auto"/>
          </w:tcPr>
          <w:p w14:paraId="4958443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MediaTek Inc., </w:t>
            </w:r>
            <w:proofErr w:type="spellStart"/>
            <w:r w:rsidRPr="00A96DD2">
              <w:rPr>
                <w:rFonts w:ascii="Arial" w:hAnsi="Arial"/>
                <w:sz w:val="16"/>
              </w:rPr>
              <w:t>Tejet</w:t>
            </w:r>
            <w:proofErr w:type="spellEnd"/>
            <w:r w:rsidRPr="00A96DD2">
              <w:rPr>
                <w:rFonts w:ascii="Arial" w:hAnsi="Arial"/>
                <w:sz w:val="16"/>
              </w:rPr>
              <w:t>, SRTC</w:t>
            </w:r>
          </w:p>
        </w:tc>
        <w:tc>
          <w:tcPr>
            <w:tcW w:w="0" w:type="auto"/>
            <w:shd w:val="clear" w:color="auto" w:fill="auto"/>
          </w:tcPr>
          <w:p w14:paraId="5A3DD868"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11A3F33D" w14:textId="77777777" w:rsidR="00A96DD2" w:rsidRPr="00A96DD2" w:rsidRDefault="00A96DD2" w:rsidP="00A96DD2">
            <w:pPr>
              <w:keepNext/>
              <w:keepLines/>
              <w:spacing w:after="0"/>
              <w:rPr>
                <w:rFonts w:ascii="Arial" w:hAnsi="Arial"/>
                <w:sz w:val="16"/>
              </w:rPr>
            </w:pPr>
            <w:r w:rsidRPr="00A96DD2">
              <w:rPr>
                <w:rFonts w:ascii="Arial" w:hAnsi="Arial"/>
                <w:sz w:val="16"/>
              </w:rPr>
              <w:t>0128</w:t>
            </w:r>
          </w:p>
        </w:tc>
        <w:tc>
          <w:tcPr>
            <w:tcW w:w="0" w:type="auto"/>
            <w:shd w:val="clear" w:color="auto" w:fill="auto"/>
          </w:tcPr>
          <w:p w14:paraId="59B71C6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0C8E8C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696892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817C6B4" w14:textId="77777777" w:rsidR="00A96DD2" w:rsidRPr="00A96DD2" w:rsidRDefault="00A96DD2" w:rsidP="00A96DD2">
            <w:pPr>
              <w:keepNext/>
              <w:keepLines/>
              <w:spacing w:after="0"/>
              <w:rPr>
                <w:rFonts w:ascii="Arial" w:hAnsi="Arial"/>
                <w:sz w:val="16"/>
              </w:rPr>
            </w:pPr>
            <w:r w:rsidRPr="00A96DD2">
              <w:rPr>
                <w:rFonts w:ascii="Arial" w:hAnsi="Arial"/>
                <w:sz w:val="16"/>
              </w:rPr>
              <w:t>NR_SON_MDT-</w:t>
            </w:r>
            <w:proofErr w:type="spellStart"/>
            <w:r w:rsidRPr="00A96DD2">
              <w:rPr>
                <w:rFonts w:ascii="Arial" w:hAnsi="Arial"/>
                <w:sz w:val="16"/>
              </w:rPr>
              <w:t>UEConTest</w:t>
            </w:r>
            <w:proofErr w:type="spellEnd"/>
          </w:p>
        </w:tc>
        <w:tc>
          <w:tcPr>
            <w:tcW w:w="0" w:type="auto"/>
            <w:shd w:val="clear" w:color="auto" w:fill="auto"/>
          </w:tcPr>
          <w:p w14:paraId="332EA9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A1A5616" w14:textId="77777777" w:rsidTr="00A96DD2">
        <w:tc>
          <w:tcPr>
            <w:tcW w:w="0" w:type="auto"/>
            <w:shd w:val="clear" w:color="auto" w:fill="auto"/>
          </w:tcPr>
          <w:p w14:paraId="19D9F188" w14:textId="77777777" w:rsidR="00A96DD2" w:rsidRPr="00A96DD2" w:rsidRDefault="00A96DD2" w:rsidP="00A96DD2">
            <w:pPr>
              <w:keepNext/>
              <w:keepLines/>
              <w:spacing w:after="0"/>
              <w:rPr>
                <w:rFonts w:ascii="Arial" w:hAnsi="Arial"/>
                <w:sz w:val="16"/>
              </w:rPr>
            </w:pPr>
            <w:r w:rsidRPr="00A96DD2">
              <w:rPr>
                <w:rFonts w:ascii="Arial" w:hAnsi="Arial"/>
                <w:sz w:val="16"/>
              </w:rPr>
              <w:t>R5-210998</w:t>
            </w:r>
          </w:p>
        </w:tc>
        <w:tc>
          <w:tcPr>
            <w:tcW w:w="0" w:type="auto"/>
            <w:shd w:val="clear" w:color="auto" w:fill="auto"/>
          </w:tcPr>
          <w:p w14:paraId="5913BA15" w14:textId="77777777" w:rsidR="00A96DD2" w:rsidRPr="00A96DD2" w:rsidRDefault="00A96DD2" w:rsidP="00A96DD2">
            <w:pPr>
              <w:keepNext/>
              <w:keepLines/>
              <w:spacing w:after="0"/>
              <w:rPr>
                <w:rFonts w:ascii="Arial" w:hAnsi="Arial"/>
                <w:sz w:val="16"/>
              </w:rPr>
            </w:pPr>
            <w:r w:rsidRPr="00A96DD2">
              <w:rPr>
                <w:rFonts w:ascii="Arial" w:hAnsi="Arial"/>
                <w:sz w:val="16"/>
              </w:rPr>
              <w:t>Correction to applicability conditions of test cases 8.1.4.2.1.2 and 11.1.9</w:t>
            </w:r>
          </w:p>
        </w:tc>
        <w:tc>
          <w:tcPr>
            <w:tcW w:w="0" w:type="auto"/>
            <w:shd w:val="clear" w:color="auto" w:fill="auto"/>
          </w:tcPr>
          <w:p w14:paraId="64D6A300"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 MCC TF160</w:t>
            </w:r>
          </w:p>
        </w:tc>
        <w:tc>
          <w:tcPr>
            <w:tcW w:w="0" w:type="auto"/>
            <w:shd w:val="clear" w:color="auto" w:fill="auto"/>
          </w:tcPr>
          <w:p w14:paraId="19381C02"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18972683" w14:textId="77777777" w:rsidR="00A96DD2" w:rsidRPr="00A96DD2" w:rsidRDefault="00A96DD2" w:rsidP="00A96DD2">
            <w:pPr>
              <w:keepNext/>
              <w:keepLines/>
              <w:spacing w:after="0"/>
              <w:rPr>
                <w:rFonts w:ascii="Arial" w:hAnsi="Arial"/>
                <w:sz w:val="16"/>
              </w:rPr>
            </w:pPr>
            <w:r w:rsidRPr="00A96DD2">
              <w:rPr>
                <w:rFonts w:ascii="Arial" w:hAnsi="Arial"/>
                <w:sz w:val="16"/>
              </w:rPr>
              <w:t>0129</w:t>
            </w:r>
          </w:p>
        </w:tc>
        <w:tc>
          <w:tcPr>
            <w:tcW w:w="0" w:type="auto"/>
            <w:shd w:val="clear" w:color="auto" w:fill="auto"/>
          </w:tcPr>
          <w:p w14:paraId="79AD226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0D360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FDDE94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4B40FC" w14:textId="77777777" w:rsidR="00A96DD2" w:rsidRPr="00A96DD2" w:rsidRDefault="00A96DD2" w:rsidP="00A96DD2">
            <w:pPr>
              <w:keepNext/>
              <w:keepLines/>
              <w:spacing w:after="0"/>
              <w:rPr>
                <w:rFonts w:ascii="Arial" w:hAnsi="Arial"/>
                <w:sz w:val="16"/>
              </w:rPr>
            </w:pPr>
            <w:r w:rsidRPr="00A96DD2">
              <w:rPr>
                <w:rFonts w:ascii="Arial" w:hAnsi="Arial"/>
                <w:sz w:val="16"/>
              </w:rPr>
              <w:t>TEI16_Test</w:t>
            </w:r>
          </w:p>
        </w:tc>
        <w:tc>
          <w:tcPr>
            <w:tcW w:w="0" w:type="auto"/>
            <w:shd w:val="clear" w:color="auto" w:fill="auto"/>
          </w:tcPr>
          <w:p w14:paraId="5508B52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A5241F9" w14:textId="77777777" w:rsidTr="00A96DD2">
        <w:tc>
          <w:tcPr>
            <w:tcW w:w="0" w:type="auto"/>
            <w:shd w:val="clear" w:color="auto" w:fill="auto"/>
          </w:tcPr>
          <w:p w14:paraId="6F655751" w14:textId="77777777" w:rsidR="00A96DD2" w:rsidRPr="00A96DD2" w:rsidRDefault="00A96DD2" w:rsidP="00A96DD2">
            <w:pPr>
              <w:keepNext/>
              <w:keepLines/>
              <w:spacing w:after="0"/>
              <w:rPr>
                <w:rFonts w:ascii="Arial" w:hAnsi="Arial"/>
                <w:sz w:val="16"/>
              </w:rPr>
            </w:pPr>
            <w:r w:rsidRPr="00A96DD2">
              <w:rPr>
                <w:rFonts w:ascii="Arial" w:hAnsi="Arial"/>
                <w:sz w:val="16"/>
              </w:rPr>
              <w:t>R5-211327</w:t>
            </w:r>
          </w:p>
        </w:tc>
        <w:tc>
          <w:tcPr>
            <w:tcW w:w="0" w:type="auto"/>
            <w:shd w:val="clear" w:color="auto" w:fill="auto"/>
          </w:tcPr>
          <w:p w14:paraId="1DD3A9A7" w14:textId="77777777" w:rsidR="00A96DD2" w:rsidRPr="00A96DD2" w:rsidRDefault="00A96DD2" w:rsidP="00A96DD2">
            <w:pPr>
              <w:keepNext/>
              <w:keepLines/>
              <w:spacing w:after="0"/>
              <w:rPr>
                <w:rFonts w:ascii="Arial" w:hAnsi="Arial"/>
                <w:sz w:val="16"/>
              </w:rPr>
            </w:pPr>
            <w:r w:rsidRPr="00A96DD2">
              <w:rPr>
                <w:rFonts w:ascii="Arial" w:hAnsi="Arial"/>
                <w:sz w:val="16"/>
              </w:rPr>
              <w:t>Remove applicability of 5GS Non-3GPP Access Test Case 9.2.5.2.1</w:t>
            </w:r>
          </w:p>
        </w:tc>
        <w:tc>
          <w:tcPr>
            <w:tcW w:w="0" w:type="auto"/>
            <w:shd w:val="clear" w:color="auto" w:fill="auto"/>
          </w:tcPr>
          <w:p w14:paraId="5C201C72" w14:textId="77777777" w:rsidR="00A96DD2" w:rsidRPr="00A96DD2" w:rsidRDefault="00A96DD2" w:rsidP="00A96DD2">
            <w:pPr>
              <w:keepNext/>
              <w:keepLines/>
              <w:spacing w:after="0"/>
              <w:rPr>
                <w:rFonts w:ascii="Arial" w:hAnsi="Arial"/>
                <w:sz w:val="16"/>
              </w:rPr>
            </w:pPr>
            <w:r w:rsidRPr="00A96DD2">
              <w:rPr>
                <w:rFonts w:ascii="Arial" w:hAnsi="Arial"/>
                <w:sz w:val="16"/>
              </w:rPr>
              <w:t>ZTE Corporation</w:t>
            </w:r>
          </w:p>
        </w:tc>
        <w:tc>
          <w:tcPr>
            <w:tcW w:w="0" w:type="auto"/>
            <w:shd w:val="clear" w:color="auto" w:fill="auto"/>
          </w:tcPr>
          <w:p w14:paraId="56F024C5" w14:textId="77777777" w:rsidR="00A96DD2" w:rsidRPr="00A96DD2" w:rsidRDefault="00A96DD2" w:rsidP="00A96DD2">
            <w:pPr>
              <w:keepNext/>
              <w:keepLines/>
              <w:spacing w:after="0"/>
              <w:rPr>
                <w:rFonts w:ascii="Arial" w:hAnsi="Arial"/>
                <w:sz w:val="16"/>
              </w:rPr>
            </w:pPr>
            <w:r w:rsidRPr="00A96DD2">
              <w:rPr>
                <w:rFonts w:ascii="Arial" w:hAnsi="Arial"/>
                <w:sz w:val="16"/>
              </w:rPr>
              <w:t>38.523-2</w:t>
            </w:r>
          </w:p>
        </w:tc>
        <w:tc>
          <w:tcPr>
            <w:tcW w:w="0" w:type="auto"/>
            <w:shd w:val="clear" w:color="auto" w:fill="auto"/>
          </w:tcPr>
          <w:p w14:paraId="55BF6DDC" w14:textId="77777777" w:rsidR="00A96DD2" w:rsidRPr="00A96DD2" w:rsidRDefault="00A96DD2" w:rsidP="00A96DD2">
            <w:pPr>
              <w:keepNext/>
              <w:keepLines/>
              <w:spacing w:after="0"/>
              <w:rPr>
                <w:rFonts w:ascii="Arial" w:hAnsi="Arial"/>
                <w:sz w:val="16"/>
              </w:rPr>
            </w:pPr>
            <w:r w:rsidRPr="00A96DD2">
              <w:rPr>
                <w:rFonts w:ascii="Arial" w:hAnsi="Arial"/>
                <w:sz w:val="16"/>
              </w:rPr>
              <w:t>0130</w:t>
            </w:r>
          </w:p>
        </w:tc>
        <w:tc>
          <w:tcPr>
            <w:tcW w:w="0" w:type="auto"/>
            <w:shd w:val="clear" w:color="auto" w:fill="auto"/>
          </w:tcPr>
          <w:p w14:paraId="2BE6780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397559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FBC8D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921D4D" w14:textId="77777777" w:rsidR="00A96DD2" w:rsidRPr="00A96DD2" w:rsidRDefault="00A96DD2" w:rsidP="00A96DD2">
            <w:pPr>
              <w:keepNext/>
              <w:keepLines/>
              <w:spacing w:after="0"/>
              <w:rPr>
                <w:rFonts w:ascii="Arial" w:hAnsi="Arial"/>
                <w:sz w:val="16"/>
              </w:rPr>
            </w:pPr>
            <w:r w:rsidRPr="00A96DD2">
              <w:rPr>
                <w:rFonts w:ascii="Arial" w:hAnsi="Arial"/>
                <w:sz w:val="16"/>
              </w:rPr>
              <w:t>TEI15_Test, 5GS_Ph1-CT_n3GPPA-UEConTest</w:t>
            </w:r>
          </w:p>
        </w:tc>
        <w:tc>
          <w:tcPr>
            <w:tcW w:w="0" w:type="auto"/>
            <w:shd w:val="clear" w:color="auto" w:fill="auto"/>
          </w:tcPr>
          <w:p w14:paraId="437AD53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FEA12D5" w14:textId="77777777" w:rsidTr="00A96DD2">
        <w:tc>
          <w:tcPr>
            <w:tcW w:w="0" w:type="auto"/>
            <w:shd w:val="clear" w:color="auto" w:fill="auto"/>
          </w:tcPr>
          <w:p w14:paraId="20B9C0A1" w14:textId="77777777" w:rsidR="00A96DD2" w:rsidRPr="00A96DD2" w:rsidRDefault="00A96DD2" w:rsidP="00A96DD2">
            <w:pPr>
              <w:keepNext/>
              <w:keepLines/>
              <w:spacing w:after="0"/>
              <w:rPr>
                <w:rFonts w:ascii="Arial" w:hAnsi="Arial"/>
                <w:sz w:val="16"/>
              </w:rPr>
            </w:pPr>
            <w:r w:rsidRPr="00A96DD2">
              <w:rPr>
                <w:rFonts w:ascii="Arial" w:hAnsi="Arial"/>
                <w:sz w:val="16"/>
              </w:rPr>
              <w:t>R5-210199</w:t>
            </w:r>
          </w:p>
        </w:tc>
        <w:tc>
          <w:tcPr>
            <w:tcW w:w="0" w:type="auto"/>
            <w:shd w:val="clear" w:color="auto" w:fill="auto"/>
          </w:tcPr>
          <w:p w14:paraId="111FABCB" w14:textId="77777777" w:rsidR="00A96DD2" w:rsidRPr="00A96DD2" w:rsidRDefault="00A96DD2" w:rsidP="00A96DD2">
            <w:pPr>
              <w:keepNext/>
              <w:keepLines/>
              <w:spacing w:after="0"/>
              <w:rPr>
                <w:rFonts w:ascii="Arial" w:hAnsi="Arial"/>
                <w:sz w:val="16"/>
              </w:rPr>
            </w:pPr>
            <w:r w:rsidRPr="00A96DD2">
              <w:rPr>
                <w:rFonts w:ascii="Arial" w:hAnsi="Arial"/>
                <w:sz w:val="16"/>
              </w:rPr>
              <w:t>5G Test Models updates</w:t>
            </w:r>
          </w:p>
        </w:tc>
        <w:tc>
          <w:tcPr>
            <w:tcW w:w="0" w:type="auto"/>
            <w:shd w:val="clear" w:color="auto" w:fill="auto"/>
          </w:tcPr>
          <w:p w14:paraId="070E5348"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4B9D9E0A" w14:textId="77777777" w:rsidR="00A96DD2" w:rsidRPr="00A96DD2" w:rsidRDefault="00A96DD2" w:rsidP="00A96DD2">
            <w:pPr>
              <w:keepNext/>
              <w:keepLines/>
              <w:spacing w:after="0"/>
              <w:rPr>
                <w:rFonts w:ascii="Arial" w:hAnsi="Arial"/>
                <w:sz w:val="16"/>
              </w:rPr>
            </w:pPr>
            <w:r w:rsidRPr="00A96DD2">
              <w:rPr>
                <w:rFonts w:ascii="Arial" w:hAnsi="Arial"/>
                <w:sz w:val="16"/>
              </w:rPr>
              <w:t>38.523-3</w:t>
            </w:r>
          </w:p>
        </w:tc>
        <w:tc>
          <w:tcPr>
            <w:tcW w:w="0" w:type="auto"/>
            <w:shd w:val="clear" w:color="auto" w:fill="auto"/>
          </w:tcPr>
          <w:p w14:paraId="78C4B7E7" w14:textId="77777777" w:rsidR="00A96DD2" w:rsidRPr="00A96DD2" w:rsidRDefault="00A96DD2" w:rsidP="00A96DD2">
            <w:pPr>
              <w:keepNext/>
              <w:keepLines/>
              <w:spacing w:after="0"/>
              <w:rPr>
                <w:rFonts w:ascii="Arial" w:hAnsi="Arial"/>
                <w:sz w:val="16"/>
              </w:rPr>
            </w:pPr>
            <w:r w:rsidRPr="00A96DD2">
              <w:rPr>
                <w:rFonts w:ascii="Arial" w:hAnsi="Arial"/>
                <w:sz w:val="16"/>
              </w:rPr>
              <w:t>1568</w:t>
            </w:r>
          </w:p>
        </w:tc>
        <w:tc>
          <w:tcPr>
            <w:tcW w:w="0" w:type="auto"/>
            <w:shd w:val="clear" w:color="auto" w:fill="auto"/>
          </w:tcPr>
          <w:p w14:paraId="2DD003B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02A70F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3DBC5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66FC11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84FFEA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57570F3" w14:textId="77777777" w:rsidTr="00A96DD2">
        <w:tc>
          <w:tcPr>
            <w:tcW w:w="0" w:type="auto"/>
            <w:shd w:val="clear" w:color="auto" w:fill="auto"/>
          </w:tcPr>
          <w:p w14:paraId="41E14314" w14:textId="77777777" w:rsidR="00A96DD2" w:rsidRPr="00A96DD2" w:rsidRDefault="00A96DD2" w:rsidP="00A96DD2">
            <w:pPr>
              <w:keepNext/>
              <w:keepLines/>
              <w:spacing w:after="0"/>
              <w:rPr>
                <w:rFonts w:ascii="Arial" w:hAnsi="Arial"/>
                <w:sz w:val="16"/>
              </w:rPr>
            </w:pPr>
            <w:r w:rsidRPr="00A96DD2">
              <w:rPr>
                <w:rFonts w:ascii="Arial" w:hAnsi="Arial"/>
                <w:sz w:val="16"/>
              </w:rPr>
              <w:t>R5-211417</w:t>
            </w:r>
          </w:p>
        </w:tc>
        <w:tc>
          <w:tcPr>
            <w:tcW w:w="0" w:type="auto"/>
            <w:shd w:val="clear" w:color="auto" w:fill="auto"/>
          </w:tcPr>
          <w:p w14:paraId="79D73DF7" w14:textId="77777777" w:rsidR="00A96DD2" w:rsidRPr="00A96DD2" w:rsidRDefault="00A96DD2" w:rsidP="00A96DD2">
            <w:pPr>
              <w:keepNext/>
              <w:keepLines/>
              <w:spacing w:after="0"/>
              <w:rPr>
                <w:rFonts w:ascii="Arial" w:hAnsi="Arial"/>
                <w:sz w:val="16"/>
              </w:rPr>
            </w:pPr>
            <w:r w:rsidRPr="00A96DD2">
              <w:rPr>
                <w:rFonts w:ascii="Arial" w:hAnsi="Arial"/>
                <w:sz w:val="16"/>
              </w:rPr>
              <w:t>5G Test Models updates</w:t>
            </w:r>
          </w:p>
        </w:tc>
        <w:tc>
          <w:tcPr>
            <w:tcW w:w="0" w:type="auto"/>
            <w:shd w:val="clear" w:color="auto" w:fill="auto"/>
          </w:tcPr>
          <w:p w14:paraId="5171158E" w14:textId="77777777" w:rsidR="00A96DD2" w:rsidRPr="00A96DD2" w:rsidRDefault="00A96DD2" w:rsidP="00A96DD2">
            <w:pPr>
              <w:keepNext/>
              <w:keepLines/>
              <w:spacing w:after="0"/>
              <w:rPr>
                <w:rFonts w:ascii="Arial" w:hAnsi="Arial"/>
                <w:sz w:val="16"/>
              </w:rPr>
            </w:pPr>
            <w:r w:rsidRPr="00A96DD2">
              <w:rPr>
                <w:rFonts w:ascii="Arial" w:hAnsi="Arial"/>
                <w:sz w:val="16"/>
              </w:rPr>
              <w:t>MCC TF160</w:t>
            </w:r>
          </w:p>
        </w:tc>
        <w:tc>
          <w:tcPr>
            <w:tcW w:w="0" w:type="auto"/>
            <w:shd w:val="clear" w:color="auto" w:fill="auto"/>
          </w:tcPr>
          <w:p w14:paraId="7A54C6EB" w14:textId="77777777" w:rsidR="00A96DD2" w:rsidRPr="00A96DD2" w:rsidRDefault="00A96DD2" w:rsidP="00A96DD2">
            <w:pPr>
              <w:keepNext/>
              <w:keepLines/>
              <w:spacing w:after="0"/>
              <w:rPr>
                <w:rFonts w:ascii="Arial" w:hAnsi="Arial"/>
                <w:sz w:val="16"/>
              </w:rPr>
            </w:pPr>
            <w:r w:rsidRPr="00A96DD2">
              <w:rPr>
                <w:rFonts w:ascii="Arial" w:hAnsi="Arial"/>
                <w:sz w:val="16"/>
              </w:rPr>
              <w:t>38.523-3</w:t>
            </w:r>
          </w:p>
        </w:tc>
        <w:tc>
          <w:tcPr>
            <w:tcW w:w="0" w:type="auto"/>
            <w:shd w:val="clear" w:color="auto" w:fill="auto"/>
          </w:tcPr>
          <w:p w14:paraId="21601983" w14:textId="77777777" w:rsidR="00A96DD2" w:rsidRPr="00A96DD2" w:rsidRDefault="00A96DD2" w:rsidP="00A96DD2">
            <w:pPr>
              <w:keepNext/>
              <w:keepLines/>
              <w:spacing w:after="0"/>
              <w:rPr>
                <w:rFonts w:ascii="Arial" w:hAnsi="Arial"/>
                <w:sz w:val="16"/>
              </w:rPr>
            </w:pPr>
            <w:r w:rsidRPr="00A96DD2">
              <w:rPr>
                <w:rFonts w:ascii="Arial" w:hAnsi="Arial"/>
                <w:sz w:val="16"/>
              </w:rPr>
              <w:t>1568</w:t>
            </w:r>
          </w:p>
        </w:tc>
        <w:tc>
          <w:tcPr>
            <w:tcW w:w="0" w:type="auto"/>
            <w:shd w:val="clear" w:color="auto" w:fill="auto"/>
          </w:tcPr>
          <w:p w14:paraId="7EBF7F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379BBA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02032C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480E7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D5F20A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1986292" w14:textId="77777777" w:rsidTr="00A96DD2">
        <w:tc>
          <w:tcPr>
            <w:tcW w:w="0" w:type="auto"/>
            <w:shd w:val="clear" w:color="auto" w:fill="auto"/>
          </w:tcPr>
          <w:p w14:paraId="657B0DE4" w14:textId="77777777" w:rsidR="00A96DD2" w:rsidRPr="00A96DD2" w:rsidRDefault="00A96DD2" w:rsidP="00A96DD2">
            <w:pPr>
              <w:keepNext/>
              <w:keepLines/>
              <w:spacing w:after="0"/>
              <w:rPr>
                <w:rFonts w:ascii="Arial" w:hAnsi="Arial"/>
                <w:sz w:val="16"/>
              </w:rPr>
            </w:pPr>
            <w:r w:rsidRPr="00A96DD2">
              <w:rPr>
                <w:rFonts w:ascii="Arial" w:hAnsi="Arial"/>
                <w:sz w:val="16"/>
              </w:rPr>
              <w:t>R5-210355</w:t>
            </w:r>
          </w:p>
        </w:tc>
        <w:tc>
          <w:tcPr>
            <w:tcW w:w="0" w:type="auto"/>
            <w:shd w:val="clear" w:color="auto" w:fill="auto"/>
          </w:tcPr>
          <w:p w14:paraId="3CD0C815" w14:textId="77777777" w:rsidR="00A96DD2" w:rsidRPr="00A96DD2" w:rsidRDefault="00A96DD2" w:rsidP="00A96DD2">
            <w:pPr>
              <w:keepNext/>
              <w:keepLines/>
              <w:spacing w:after="0"/>
              <w:rPr>
                <w:rFonts w:ascii="Arial" w:hAnsi="Arial"/>
                <w:sz w:val="16"/>
              </w:rPr>
            </w:pPr>
            <w:r w:rsidRPr="00A96DD2">
              <w:rPr>
                <w:rFonts w:ascii="Arial" w:hAnsi="Arial"/>
                <w:sz w:val="16"/>
              </w:rPr>
              <w:t>Guidelines on test execution for bands n14 and n53</w:t>
            </w:r>
          </w:p>
        </w:tc>
        <w:tc>
          <w:tcPr>
            <w:tcW w:w="0" w:type="auto"/>
            <w:shd w:val="clear" w:color="auto" w:fill="auto"/>
          </w:tcPr>
          <w:p w14:paraId="3098A8D1" w14:textId="77777777" w:rsidR="00A96DD2" w:rsidRPr="00A96DD2" w:rsidRDefault="00A96DD2" w:rsidP="00A96DD2">
            <w:pPr>
              <w:keepNext/>
              <w:keepLines/>
              <w:spacing w:after="0"/>
              <w:rPr>
                <w:rFonts w:ascii="Arial" w:hAnsi="Arial"/>
                <w:sz w:val="16"/>
              </w:rPr>
            </w:pPr>
            <w:r w:rsidRPr="00A96DD2">
              <w:rPr>
                <w:rFonts w:ascii="Arial" w:hAnsi="Arial"/>
                <w:sz w:val="16"/>
              </w:rPr>
              <w:t>MCC TF160, Nokia, AT&amp;T</w:t>
            </w:r>
          </w:p>
        </w:tc>
        <w:tc>
          <w:tcPr>
            <w:tcW w:w="0" w:type="auto"/>
            <w:shd w:val="clear" w:color="auto" w:fill="auto"/>
          </w:tcPr>
          <w:p w14:paraId="6B9135EF" w14:textId="77777777" w:rsidR="00A96DD2" w:rsidRPr="00A96DD2" w:rsidRDefault="00A96DD2" w:rsidP="00A96DD2">
            <w:pPr>
              <w:keepNext/>
              <w:keepLines/>
              <w:spacing w:after="0"/>
              <w:rPr>
                <w:rFonts w:ascii="Arial" w:hAnsi="Arial"/>
                <w:sz w:val="16"/>
              </w:rPr>
            </w:pPr>
            <w:r w:rsidRPr="00A96DD2">
              <w:rPr>
                <w:rFonts w:ascii="Arial" w:hAnsi="Arial"/>
                <w:sz w:val="16"/>
              </w:rPr>
              <w:t>38.523-3</w:t>
            </w:r>
          </w:p>
        </w:tc>
        <w:tc>
          <w:tcPr>
            <w:tcW w:w="0" w:type="auto"/>
            <w:shd w:val="clear" w:color="auto" w:fill="auto"/>
          </w:tcPr>
          <w:p w14:paraId="3CCF1420" w14:textId="77777777" w:rsidR="00A96DD2" w:rsidRPr="00A96DD2" w:rsidRDefault="00A96DD2" w:rsidP="00A96DD2">
            <w:pPr>
              <w:keepNext/>
              <w:keepLines/>
              <w:spacing w:after="0"/>
              <w:rPr>
                <w:rFonts w:ascii="Arial" w:hAnsi="Arial"/>
                <w:sz w:val="16"/>
              </w:rPr>
            </w:pPr>
            <w:r w:rsidRPr="00A96DD2">
              <w:rPr>
                <w:rFonts w:ascii="Arial" w:hAnsi="Arial"/>
                <w:sz w:val="16"/>
              </w:rPr>
              <w:t>1570</w:t>
            </w:r>
          </w:p>
        </w:tc>
        <w:tc>
          <w:tcPr>
            <w:tcW w:w="0" w:type="auto"/>
            <w:shd w:val="clear" w:color="auto" w:fill="auto"/>
          </w:tcPr>
          <w:p w14:paraId="6F43E4A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AA8542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6B23D7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EC75B0"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106BC60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6816ABD" w14:textId="77777777" w:rsidTr="00A96DD2">
        <w:tc>
          <w:tcPr>
            <w:tcW w:w="0" w:type="auto"/>
            <w:shd w:val="clear" w:color="auto" w:fill="auto"/>
          </w:tcPr>
          <w:p w14:paraId="1E0A29B9" w14:textId="77777777" w:rsidR="00A96DD2" w:rsidRPr="00A96DD2" w:rsidRDefault="00A96DD2" w:rsidP="00A96DD2">
            <w:pPr>
              <w:keepNext/>
              <w:keepLines/>
              <w:spacing w:after="0"/>
              <w:rPr>
                <w:rFonts w:ascii="Arial" w:hAnsi="Arial"/>
                <w:sz w:val="16"/>
              </w:rPr>
            </w:pPr>
            <w:r w:rsidRPr="00A96DD2">
              <w:rPr>
                <w:rFonts w:ascii="Arial" w:hAnsi="Arial"/>
                <w:sz w:val="16"/>
              </w:rPr>
              <w:t>R5-210134</w:t>
            </w:r>
          </w:p>
        </w:tc>
        <w:tc>
          <w:tcPr>
            <w:tcW w:w="0" w:type="auto"/>
            <w:shd w:val="clear" w:color="auto" w:fill="auto"/>
          </w:tcPr>
          <w:p w14:paraId="06EF57E8" w14:textId="77777777" w:rsidR="00A96DD2" w:rsidRPr="00A96DD2" w:rsidRDefault="00A96DD2" w:rsidP="00A96DD2">
            <w:pPr>
              <w:keepNext/>
              <w:keepLines/>
              <w:spacing w:after="0"/>
              <w:rPr>
                <w:rFonts w:ascii="Arial" w:hAnsi="Arial"/>
                <w:sz w:val="16"/>
              </w:rPr>
            </w:pPr>
            <w:r w:rsidRPr="00A96DD2">
              <w:rPr>
                <w:rFonts w:ascii="Arial" w:hAnsi="Arial"/>
                <w:sz w:val="16"/>
              </w:rPr>
              <w:t>Update of first preamble power for EN-DC TC 4.3.2.2.1 and 4.3.2.2.2</w:t>
            </w:r>
          </w:p>
        </w:tc>
        <w:tc>
          <w:tcPr>
            <w:tcW w:w="0" w:type="auto"/>
            <w:shd w:val="clear" w:color="auto" w:fill="auto"/>
          </w:tcPr>
          <w:p w14:paraId="270C0D84"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146F3734"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9A58CDA" w14:textId="77777777" w:rsidR="00A96DD2" w:rsidRPr="00A96DD2" w:rsidRDefault="00A96DD2" w:rsidP="00A96DD2">
            <w:pPr>
              <w:keepNext/>
              <w:keepLines/>
              <w:spacing w:after="0"/>
              <w:rPr>
                <w:rFonts w:ascii="Arial" w:hAnsi="Arial"/>
                <w:sz w:val="16"/>
              </w:rPr>
            </w:pPr>
            <w:r w:rsidRPr="00A96DD2">
              <w:rPr>
                <w:rFonts w:ascii="Arial" w:hAnsi="Arial"/>
                <w:sz w:val="16"/>
              </w:rPr>
              <w:t>0999</w:t>
            </w:r>
          </w:p>
        </w:tc>
        <w:tc>
          <w:tcPr>
            <w:tcW w:w="0" w:type="auto"/>
            <w:shd w:val="clear" w:color="auto" w:fill="auto"/>
          </w:tcPr>
          <w:p w14:paraId="2F193B3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600C93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357F2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5BF26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46E4C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FC41F53" w14:textId="77777777" w:rsidTr="00A96DD2">
        <w:tc>
          <w:tcPr>
            <w:tcW w:w="0" w:type="auto"/>
            <w:shd w:val="clear" w:color="auto" w:fill="auto"/>
          </w:tcPr>
          <w:p w14:paraId="2DE883DE" w14:textId="77777777" w:rsidR="00A96DD2" w:rsidRPr="00A96DD2" w:rsidRDefault="00A96DD2" w:rsidP="00A96DD2">
            <w:pPr>
              <w:keepNext/>
              <w:keepLines/>
              <w:spacing w:after="0"/>
              <w:rPr>
                <w:rFonts w:ascii="Arial" w:hAnsi="Arial"/>
                <w:sz w:val="16"/>
              </w:rPr>
            </w:pPr>
            <w:r w:rsidRPr="00A96DD2">
              <w:rPr>
                <w:rFonts w:ascii="Arial" w:hAnsi="Arial"/>
                <w:sz w:val="16"/>
              </w:rPr>
              <w:t>R5-210135</w:t>
            </w:r>
          </w:p>
        </w:tc>
        <w:tc>
          <w:tcPr>
            <w:tcW w:w="0" w:type="auto"/>
            <w:shd w:val="clear" w:color="auto" w:fill="auto"/>
          </w:tcPr>
          <w:p w14:paraId="4C179FC2" w14:textId="77777777" w:rsidR="00A96DD2" w:rsidRPr="00A96DD2" w:rsidRDefault="00A96DD2" w:rsidP="00A96DD2">
            <w:pPr>
              <w:keepNext/>
              <w:keepLines/>
              <w:spacing w:after="0"/>
              <w:rPr>
                <w:rFonts w:ascii="Arial" w:hAnsi="Arial"/>
                <w:sz w:val="16"/>
              </w:rPr>
            </w:pPr>
            <w:r w:rsidRPr="00A96DD2">
              <w:rPr>
                <w:rFonts w:ascii="Arial" w:hAnsi="Arial"/>
                <w:sz w:val="16"/>
              </w:rPr>
              <w:t>Update of first preamble power for SA TC 6.3.2.2.1 and 6.3.2.2.2</w:t>
            </w:r>
          </w:p>
        </w:tc>
        <w:tc>
          <w:tcPr>
            <w:tcW w:w="0" w:type="auto"/>
            <w:shd w:val="clear" w:color="auto" w:fill="auto"/>
          </w:tcPr>
          <w:p w14:paraId="4158B396"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02EE60B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E01943E" w14:textId="77777777" w:rsidR="00A96DD2" w:rsidRPr="00A96DD2" w:rsidRDefault="00A96DD2" w:rsidP="00A96DD2">
            <w:pPr>
              <w:keepNext/>
              <w:keepLines/>
              <w:spacing w:after="0"/>
              <w:rPr>
                <w:rFonts w:ascii="Arial" w:hAnsi="Arial"/>
                <w:sz w:val="16"/>
              </w:rPr>
            </w:pPr>
            <w:r w:rsidRPr="00A96DD2">
              <w:rPr>
                <w:rFonts w:ascii="Arial" w:hAnsi="Arial"/>
                <w:sz w:val="16"/>
              </w:rPr>
              <w:t>1000</w:t>
            </w:r>
          </w:p>
        </w:tc>
        <w:tc>
          <w:tcPr>
            <w:tcW w:w="0" w:type="auto"/>
            <w:shd w:val="clear" w:color="auto" w:fill="auto"/>
          </w:tcPr>
          <w:p w14:paraId="6DA0CBB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CB511D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7B1D0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3159C4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F18A6C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7E8B90E" w14:textId="77777777" w:rsidTr="00A96DD2">
        <w:tc>
          <w:tcPr>
            <w:tcW w:w="0" w:type="auto"/>
            <w:shd w:val="clear" w:color="auto" w:fill="auto"/>
          </w:tcPr>
          <w:p w14:paraId="21F2A1F9" w14:textId="77777777" w:rsidR="00A96DD2" w:rsidRPr="00A96DD2" w:rsidRDefault="00A96DD2" w:rsidP="00A96DD2">
            <w:pPr>
              <w:keepNext/>
              <w:keepLines/>
              <w:spacing w:after="0"/>
              <w:rPr>
                <w:rFonts w:ascii="Arial" w:hAnsi="Arial"/>
                <w:sz w:val="16"/>
              </w:rPr>
            </w:pPr>
            <w:r w:rsidRPr="00A96DD2">
              <w:rPr>
                <w:rFonts w:ascii="Arial" w:hAnsi="Arial"/>
                <w:sz w:val="16"/>
              </w:rPr>
              <w:t>R5-210136</w:t>
            </w:r>
          </w:p>
        </w:tc>
        <w:tc>
          <w:tcPr>
            <w:tcW w:w="0" w:type="auto"/>
            <w:shd w:val="clear" w:color="auto" w:fill="auto"/>
          </w:tcPr>
          <w:p w14:paraId="743C99CE" w14:textId="77777777" w:rsidR="00A96DD2" w:rsidRPr="00A96DD2" w:rsidRDefault="00A96DD2" w:rsidP="00A96DD2">
            <w:pPr>
              <w:keepNext/>
              <w:keepLines/>
              <w:spacing w:after="0"/>
              <w:rPr>
                <w:rFonts w:ascii="Arial" w:hAnsi="Arial"/>
                <w:sz w:val="16"/>
              </w:rPr>
            </w:pPr>
            <w:r w:rsidRPr="00A96DD2">
              <w:rPr>
                <w:rFonts w:ascii="Arial" w:hAnsi="Arial"/>
                <w:sz w:val="16"/>
              </w:rPr>
              <w:t>Update of UE initial state for SA RLM TC 6.5.1.x</w:t>
            </w:r>
          </w:p>
        </w:tc>
        <w:tc>
          <w:tcPr>
            <w:tcW w:w="0" w:type="auto"/>
            <w:shd w:val="clear" w:color="auto" w:fill="auto"/>
          </w:tcPr>
          <w:p w14:paraId="53E5778F"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5288F61"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0113B55" w14:textId="77777777" w:rsidR="00A96DD2" w:rsidRPr="00A96DD2" w:rsidRDefault="00A96DD2" w:rsidP="00A96DD2">
            <w:pPr>
              <w:keepNext/>
              <w:keepLines/>
              <w:spacing w:after="0"/>
              <w:rPr>
                <w:rFonts w:ascii="Arial" w:hAnsi="Arial"/>
                <w:sz w:val="16"/>
              </w:rPr>
            </w:pPr>
            <w:r w:rsidRPr="00A96DD2">
              <w:rPr>
                <w:rFonts w:ascii="Arial" w:hAnsi="Arial"/>
                <w:sz w:val="16"/>
              </w:rPr>
              <w:t>1001</w:t>
            </w:r>
          </w:p>
        </w:tc>
        <w:tc>
          <w:tcPr>
            <w:tcW w:w="0" w:type="auto"/>
            <w:shd w:val="clear" w:color="auto" w:fill="auto"/>
          </w:tcPr>
          <w:p w14:paraId="501DDD1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4B83B9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AD3B19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6514A4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79C07E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8B1944F" w14:textId="77777777" w:rsidTr="00A96DD2">
        <w:tc>
          <w:tcPr>
            <w:tcW w:w="0" w:type="auto"/>
            <w:shd w:val="clear" w:color="auto" w:fill="auto"/>
          </w:tcPr>
          <w:p w14:paraId="6610437F" w14:textId="77777777" w:rsidR="00A96DD2" w:rsidRPr="00A96DD2" w:rsidRDefault="00A96DD2" w:rsidP="00A96DD2">
            <w:pPr>
              <w:keepNext/>
              <w:keepLines/>
              <w:spacing w:after="0"/>
              <w:rPr>
                <w:rFonts w:ascii="Arial" w:hAnsi="Arial"/>
                <w:sz w:val="16"/>
              </w:rPr>
            </w:pPr>
            <w:r w:rsidRPr="00A96DD2">
              <w:rPr>
                <w:rFonts w:ascii="Arial" w:hAnsi="Arial"/>
                <w:sz w:val="16"/>
              </w:rPr>
              <w:t>R5-210137</w:t>
            </w:r>
          </w:p>
        </w:tc>
        <w:tc>
          <w:tcPr>
            <w:tcW w:w="0" w:type="auto"/>
            <w:shd w:val="clear" w:color="auto" w:fill="auto"/>
          </w:tcPr>
          <w:p w14:paraId="18FA512E" w14:textId="77777777" w:rsidR="00A96DD2" w:rsidRPr="00A96DD2" w:rsidRDefault="00A96DD2" w:rsidP="00A96DD2">
            <w:pPr>
              <w:keepNext/>
              <w:keepLines/>
              <w:spacing w:after="0"/>
              <w:rPr>
                <w:rFonts w:ascii="Arial" w:hAnsi="Arial"/>
                <w:sz w:val="16"/>
              </w:rPr>
            </w:pPr>
            <w:r w:rsidRPr="00A96DD2">
              <w:rPr>
                <w:rFonts w:ascii="Arial" w:hAnsi="Arial"/>
                <w:sz w:val="16"/>
              </w:rPr>
              <w:t>Update of process delay for SFTD measurement TC 8.4.1.x</w:t>
            </w:r>
          </w:p>
        </w:tc>
        <w:tc>
          <w:tcPr>
            <w:tcW w:w="0" w:type="auto"/>
            <w:shd w:val="clear" w:color="auto" w:fill="auto"/>
          </w:tcPr>
          <w:p w14:paraId="560916B8"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5B975D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6EAD9FA" w14:textId="77777777" w:rsidR="00A96DD2" w:rsidRPr="00A96DD2" w:rsidRDefault="00A96DD2" w:rsidP="00A96DD2">
            <w:pPr>
              <w:keepNext/>
              <w:keepLines/>
              <w:spacing w:after="0"/>
              <w:rPr>
                <w:rFonts w:ascii="Arial" w:hAnsi="Arial"/>
                <w:sz w:val="16"/>
              </w:rPr>
            </w:pPr>
            <w:r w:rsidRPr="00A96DD2">
              <w:rPr>
                <w:rFonts w:ascii="Arial" w:hAnsi="Arial"/>
                <w:sz w:val="16"/>
              </w:rPr>
              <w:t>1002</w:t>
            </w:r>
          </w:p>
        </w:tc>
        <w:tc>
          <w:tcPr>
            <w:tcW w:w="0" w:type="auto"/>
            <w:shd w:val="clear" w:color="auto" w:fill="auto"/>
          </w:tcPr>
          <w:p w14:paraId="1AB924F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BCCB73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9E2A8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D32E1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59B7A5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E1A4A3A" w14:textId="77777777" w:rsidTr="00A96DD2">
        <w:tc>
          <w:tcPr>
            <w:tcW w:w="0" w:type="auto"/>
            <w:shd w:val="clear" w:color="auto" w:fill="auto"/>
          </w:tcPr>
          <w:p w14:paraId="1F93445D" w14:textId="77777777" w:rsidR="00A96DD2" w:rsidRPr="00A96DD2" w:rsidRDefault="00A96DD2" w:rsidP="00A96DD2">
            <w:pPr>
              <w:keepNext/>
              <w:keepLines/>
              <w:spacing w:after="0"/>
              <w:rPr>
                <w:rFonts w:ascii="Arial" w:hAnsi="Arial"/>
                <w:sz w:val="16"/>
              </w:rPr>
            </w:pPr>
            <w:r w:rsidRPr="00A96DD2">
              <w:rPr>
                <w:rFonts w:ascii="Arial" w:hAnsi="Arial"/>
                <w:sz w:val="16"/>
              </w:rPr>
              <w:t>R5-210138</w:t>
            </w:r>
          </w:p>
        </w:tc>
        <w:tc>
          <w:tcPr>
            <w:tcW w:w="0" w:type="auto"/>
            <w:shd w:val="clear" w:color="auto" w:fill="auto"/>
          </w:tcPr>
          <w:p w14:paraId="6FB256F5" w14:textId="77777777" w:rsidR="00A96DD2" w:rsidRPr="00A96DD2" w:rsidRDefault="00A96DD2" w:rsidP="00A96DD2">
            <w:pPr>
              <w:keepNext/>
              <w:keepLines/>
              <w:spacing w:after="0"/>
              <w:rPr>
                <w:rFonts w:ascii="Arial" w:hAnsi="Arial"/>
                <w:sz w:val="16"/>
              </w:rPr>
            </w:pPr>
            <w:r w:rsidRPr="00A96DD2">
              <w:rPr>
                <w:rFonts w:ascii="Arial" w:hAnsi="Arial"/>
                <w:sz w:val="16"/>
              </w:rPr>
              <w:t>Update of cell frequency for TC 6.7.2.2.2</w:t>
            </w:r>
          </w:p>
        </w:tc>
        <w:tc>
          <w:tcPr>
            <w:tcW w:w="0" w:type="auto"/>
            <w:shd w:val="clear" w:color="auto" w:fill="auto"/>
          </w:tcPr>
          <w:p w14:paraId="27BEF788"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42AE011"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BE2C6D6" w14:textId="77777777" w:rsidR="00A96DD2" w:rsidRPr="00A96DD2" w:rsidRDefault="00A96DD2" w:rsidP="00A96DD2">
            <w:pPr>
              <w:keepNext/>
              <w:keepLines/>
              <w:spacing w:after="0"/>
              <w:rPr>
                <w:rFonts w:ascii="Arial" w:hAnsi="Arial"/>
                <w:sz w:val="16"/>
              </w:rPr>
            </w:pPr>
            <w:r w:rsidRPr="00A96DD2">
              <w:rPr>
                <w:rFonts w:ascii="Arial" w:hAnsi="Arial"/>
                <w:sz w:val="16"/>
              </w:rPr>
              <w:t>1003</w:t>
            </w:r>
          </w:p>
        </w:tc>
        <w:tc>
          <w:tcPr>
            <w:tcW w:w="0" w:type="auto"/>
            <w:shd w:val="clear" w:color="auto" w:fill="auto"/>
          </w:tcPr>
          <w:p w14:paraId="25F2F7B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51586C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E1ABE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8CD51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ED7F68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08C4696" w14:textId="77777777" w:rsidTr="00A96DD2">
        <w:tc>
          <w:tcPr>
            <w:tcW w:w="0" w:type="auto"/>
            <w:shd w:val="clear" w:color="auto" w:fill="auto"/>
          </w:tcPr>
          <w:p w14:paraId="419E6617" w14:textId="77777777" w:rsidR="00A96DD2" w:rsidRPr="00A96DD2" w:rsidRDefault="00A96DD2" w:rsidP="00A96DD2">
            <w:pPr>
              <w:keepNext/>
              <w:keepLines/>
              <w:spacing w:after="0"/>
              <w:rPr>
                <w:rFonts w:ascii="Arial" w:hAnsi="Arial"/>
                <w:sz w:val="16"/>
              </w:rPr>
            </w:pPr>
            <w:r w:rsidRPr="00A96DD2">
              <w:rPr>
                <w:rFonts w:ascii="Arial" w:hAnsi="Arial"/>
                <w:sz w:val="16"/>
              </w:rPr>
              <w:t>R5-210171</w:t>
            </w:r>
          </w:p>
        </w:tc>
        <w:tc>
          <w:tcPr>
            <w:tcW w:w="0" w:type="auto"/>
            <w:shd w:val="clear" w:color="auto" w:fill="auto"/>
          </w:tcPr>
          <w:p w14:paraId="74BF6415" w14:textId="77777777" w:rsidR="00A96DD2" w:rsidRPr="00A96DD2" w:rsidRDefault="00A96DD2" w:rsidP="00A96DD2">
            <w:pPr>
              <w:keepNext/>
              <w:keepLines/>
              <w:spacing w:after="0"/>
              <w:rPr>
                <w:rFonts w:ascii="Arial" w:hAnsi="Arial"/>
                <w:sz w:val="16"/>
              </w:rPr>
            </w:pPr>
            <w:r w:rsidRPr="00A96DD2">
              <w:rPr>
                <w:rFonts w:ascii="Arial" w:hAnsi="Arial"/>
                <w:sz w:val="16"/>
              </w:rPr>
              <w:t>Editorial update of SS-RSRP for TC 6.7.1.2.1</w:t>
            </w:r>
          </w:p>
        </w:tc>
        <w:tc>
          <w:tcPr>
            <w:tcW w:w="0" w:type="auto"/>
            <w:shd w:val="clear" w:color="auto" w:fill="auto"/>
          </w:tcPr>
          <w:p w14:paraId="6D6F70C3"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745E1D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EF62928" w14:textId="77777777" w:rsidR="00A96DD2" w:rsidRPr="00A96DD2" w:rsidRDefault="00A96DD2" w:rsidP="00A96DD2">
            <w:pPr>
              <w:keepNext/>
              <w:keepLines/>
              <w:spacing w:after="0"/>
              <w:rPr>
                <w:rFonts w:ascii="Arial" w:hAnsi="Arial"/>
                <w:sz w:val="16"/>
              </w:rPr>
            </w:pPr>
            <w:r w:rsidRPr="00A96DD2">
              <w:rPr>
                <w:rFonts w:ascii="Arial" w:hAnsi="Arial"/>
                <w:sz w:val="16"/>
              </w:rPr>
              <w:t>1004</w:t>
            </w:r>
          </w:p>
        </w:tc>
        <w:tc>
          <w:tcPr>
            <w:tcW w:w="0" w:type="auto"/>
            <w:shd w:val="clear" w:color="auto" w:fill="auto"/>
          </w:tcPr>
          <w:p w14:paraId="4495CFE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254B76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0C4A3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875C5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CED8EC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8388E1C" w14:textId="77777777" w:rsidTr="00A96DD2">
        <w:tc>
          <w:tcPr>
            <w:tcW w:w="0" w:type="auto"/>
            <w:shd w:val="clear" w:color="auto" w:fill="auto"/>
          </w:tcPr>
          <w:p w14:paraId="707CA27C" w14:textId="77777777" w:rsidR="00A96DD2" w:rsidRPr="00A96DD2" w:rsidRDefault="00A96DD2" w:rsidP="00A96DD2">
            <w:pPr>
              <w:keepNext/>
              <w:keepLines/>
              <w:spacing w:after="0"/>
              <w:rPr>
                <w:rFonts w:ascii="Arial" w:hAnsi="Arial"/>
                <w:sz w:val="16"/>
              </w:rPr>
            </w:pPr>
            <w:r w:rsidRPr="00A96DD2">
              <w:rPr>
                <w:rFonts w:ascii="Arial" w:hAnsi="Arial"/>
                <w:sz w:val="16"/>
              </w:rPr>
              <w:t>R5-210172</w:t>
            </w:r>
          </w:p>
        </w:tc>
        <w:tc>
          <w:tcPr>
            <w:tcW w:w="0" w:type="auto"/>
            <w:shd w:val="clear" w:color="auto" w:fill="auto"/>
          </w:tcPr>
          <w:p w14:paraId="78725F83" w14:textId="77777777" w:rsidR="00A96DD2" w:rsidRPr="00A96DD2" w:rsidRDefault="00A96DD2" w:rsidP="00A96DD2">
            <w:pPr>
              <w:keepNext/>
              <w:keepLines/>
              <w:spacing w:after="0"/>
              <w:rPr>
                <w:rFonts w:ascii="Arial" w:hAnsi="Arial"/>
                <w:sz w:val="16"/>
              </w:rPr>
            </w:pPr>
            <w:r w:rsidRPr="00A96DD2">
              <w:rPr>
                <w:rFonts w:ascii="Arial" w:hAnsi="Arial"/>
                <w:sz w:val="16"/>
              </w:rPr>
              <w:t>Update of RRC message for TC 6.3.1.4, 6.3.1.5 and 6.3.2.3.2</w:t>
            </w:r>
          </w:p>
        </w:tc>
        <w:tc>
          <w:tcPr>
            <w:tcW w:w="0" w:type="auto"/>
            <w:shd w:val="clear" w:color="auto" w:fill="auto"/>
          </w:tcPr>
          <w:p w14:paraId="56C71727"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ED02908"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2C2E709" w14:textId="77777777" w:rsidR="00A96DD2" w:rsidRPr="00A96DD2" w:rsidRDefault="00A96DD2" w:rsidP="00A96DD2">
            <w:pPr>
              <w:keepNext/>
              <w:keepLines/>
              <w:spacing w:after="0"/>
              <w:rPr>
                <w:rFonts w:ascii="Arial" w:hAnsi="Arial"/>
                <w:sz w:val="16"/>
              </w:rPr>
            </w:pPr>
            <w:r w:rsidRPr="00A96DD2">
              <w:rPr>
                <w:rFonts w:ascii="Arial" w:hAnsi="Arial"/>
                <w:sz w:val="16"/>
              </w:rPr>
              <w:t>1005</w:t>
            </w:r>
          </w:p>
        </w:tc>
        <w:tc>
          <w:tcPr>
            <w:tcW w:w="0" w:type="auto"/>
            <w:shd w:val="clear" w:color="auto" w:fill="auto"/>
          </w:tcPr>
          <w:p w14:paraId="0A25F08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C8A387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A5765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B9534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BD823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F6B51CB" w14:textId="77777777" w:rsidTr="00A96DD2">
        <w:tc>
          <w:tcPr>
            <w:tcW w:w="0" w:type="auto"/>
            <w:shd w:val="clear" w:color="auto" w:fill="auto"/>
          </w:tcPr>
          <w:p w14:paraId="6CB088C2" w14:textId="77777777" w:rsidR="00A96DD2" w:rsidRPr="00A96DD2" w:rsidRDefault="00A96DD2" w:rsidP="00A96DD2">
            <w:pPr>
              <w:keepNext/>
              <w:keepLines/>
              <w:spacing w:after="0"/>
              <w:rPr>
                <w:rFonts w:ascii="Arial" w:hAnsi="Arial"/>
                <w:sz w:val="16"/>
              </w:rPr>
            </w:pPr>
            <w:r w:rsidRPr="00A96DD2">
              <w:rPr>
                <w:rFonts w:ascii="Arial" w:hAnsi="Arial"/>
                <w:sz w:val="16"/>
              </w:rPr>
              <w:t>R5-211726</w:t>
            </w:r>
          </w:p>
        </w:tc>
        <w:tc>
          <w:tcPr>
            <w:tcW w:w="0" w:type="auto"/>
            <w:shd w:val="clear" w:color="auto" w:fill="auto"/>
          </w:tcPr>
          <w:p w14:paraId="4B7B6A58" w14:textId="77777777" w:rsidR="00A96DD2" w:rsidRPr="00A96DD2" w:rsidRDefault="00A96DD2" w:rsidP="00A96DD2">
            <w:pPr>
              <w:keepNext/>
              <w:keepLines/>
              <w:spacing w:after="0"/>
              <w:rPr>
                <w:rFonts w:ascii="Arial" w:hAnsi="Arial"/>
                <w:sz w:val="16"/>
              </w:rPr>
            </w:pPr>
            <w:r w:rsidRPr="00A96DD2">
              <w:rPr>
                <w:rFonts w:ascii="Arial" w:hAnsi="Arial"/>
                <w:sz w:val="16"/>
              </w:rPr>
              <w:t>Update of RRC message for TC 6.3.1.4, 6.3.1.5 and 6.3.2.3.2</w:t>
            </w:r>
          </w:p>
        </w:tc>
        <w:tc>
          <w:tcPr>
            <w:tcW w:w="0" w:type="auto"/>
            <w:shd w:val="clear" w:color="auto" w:fill="auto"/>
          </w:tcPr>
          <w:p w14:paraId="58AB9326"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4939093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C22AEB0" w14:textId="77777777" w:rsidR="00A96DD2" w:rsidRPr="00A96DD2" w:rsidRDefault="00A96DD2" w:rsidP="00A96DD2">
            <w:pPr>
              <w:keepNext/>
              <w:keepLines/>
              <w:spacing w:after="0"/>
              <w:rPr>
                <w:rFonts w:ascii="Arial" w:hAnsi="Arial"/>
                <w:sz w:val="16"/>
              </w:rPr>
            </w:pPr>
            <w:r w:rsidRPr="00A96DD2">
              <w:rPr>
                <w:rFonts w:ascii="Arial" w:hAnsi="Arial"/>
                <w:sz w:val="16"/>
              </w:rPr>
              <w:t>1005</w:t>
            </w:r>
          </w:p>
        </w:tc>
        <w:tc>
          <w:tcPr>
            <w:tcW w:w="0" w:type="auto"/>
            <w:shd w:val="clear" w:color="auto" w:fill="auto"/>
          </w:tcPr>
          <w:p w14:paraId="499462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C942DD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BB0047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A86E9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AA7B8D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CDF9965" w14:textId="77777777" w:rsidTr="00A96DD2">
        <w:tc>
          <w:tcPr>
            <w:tcW w:w="0" w:type="auto"/>
            <w:shd w:val="clear" w:color="auto" w:fill="auto"/>
          </w:tcPr>
          <w:p w14:paraId="032DC758" w14:textId="77777777" w:rsidR="00A96DD2" w:rsidRPr="00A96DD2" w:rsidRDefault="00A96DD2" w:rsidP="00A96DD2">
            <w:pPr>
              <w:keepNext/>
              <w:keepLines/>
              <w:spacing w:after="0"/>
              <w:rPr>
                <w:rFonts w:ascii="Arial" w:hAnsi="Arial"/>
                <w:sz w:val="16"/>
              </w:rPr>
            </w:pPr>
            <w:r w:rsidRPr="00A96DD2">
              <w:rPr>
                <w:rFonts w:ascii="Arial" w:hAnsi="Arial"/>
                <w:sz w:val="16"/>
              </w:rPr>
              <w:t>R5-210173</w:t>
            </w:r>
          </w:p>
        </w:tc>
        <w:tc>
          <w:tcPr>
            <w:tcW w:w="0" w:type="auto"/>
            <w:shd w:val="clear" w:color="auto" w:fill="auto"/>
          </w:tcPr>
          <w:p w14:paraId="0E453258" w14:textId="77777777" w:rsidR="00A96DD2" w:rsidRPr="00A96DD2" w:rsidRDefault="00A96DD2" w:rsidP="00A96DD2">
            <w:pPr>
              <w:keepNext/>
              <w:keepLines/>
              <w:spacing w:after="0"/>
              <w:rPr>
                <w:rFonts w:ascii="Arial" w:hAnsi="Arial"/>
                <w:sz w:val="16"/>
              </w:rPr>
            </w:pPr>
            <w:r w:rsidRPr="00A96DD2">
              <w:rPr>
                <w:rFonts w:ascii="Arial" w:hAnsi="Arial"/>
                <w:sz w:val="16"/>
              </w:rPr>
              <w:t>Update of RRC message for TC 6.4.3.1 and 6.5.2.1</w:t>
            </w:r>
          </w:p>
        </w:tc>
        <w:tc>
          <w:tcPr>
            <w:tcW w:w="0" w:type="auto"/>
            <w:shd w:val="clear" w:color="auto" w:fill="auto"/>
          </w:tcPr>
          <w:p w14:paraId="0FA9165E"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4CBC7B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8B8F6AA" w14:textId="77777777" w:rsidR="00A96DD2" w:rsidRPr="00A96DD2" w:rsidRDefault="00A96DD2" w:rsidP="00A96DD2">
            <w:pPr>
              <w:keepNext/>
              <w:keepLines/>
              <w:spacing w:after="0"/>
              <w:rPr>
                <w:rFonts w:ascii="Arial" w:hAnsi="Arial"/>
                <w:sz w:val="16"/>
              </w:rPr>
            </w:pPr>
            <w:r w:rsidRPr="00A96DD2">
              <w:rPr>
                <w:rFonts w:ascii="Arial" w:hAnsi="Arial"/>
                <w:sz w:val="16"/>
              </w:rPr>
              <w:t>1006</w:t>
            </w:r>
          </w:p>
        </w:tc>
        <w:tc>
          <w:tcPr>
            <w:tcW w:w="0" w:type="auto"/>
            <w:shd w:val="clear" w:color="auto" w:fill="auto"/>
          </w:tcPr>
          <w:p w14:paraId="6ADBD36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E49721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2AA3F8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533AB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BFF515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D64B2EA" w14:textId="77777777" w:rsidTr="00A96DD2">
        <w:tc>
          <w:tcPr>
            <w:tcW w:w="0" w:type="auto"/>
            <w:shd w:val="clear" w:color="auto" w:fill="auto"/>
          </w:tcPr>
          <w:p w14:paraId="390C9308" w14:textId="77777777" w:rsidR="00A96DD2" w:rsidRPr="00A96DD2" w:rsidRDefault="00A96DD2" w:rsidP="00A96DD2">
            <w:pPr>
              <w:keepNext/>
              <w:keepLines/>
              <w:spacing w:after="0"/>
              <w:rPr>
                <w:rFonts w:ascii="Arial" w:hAnsi="Arial"/>
                <w:sz w:val="16"/>
              </w:rPr>
            </w:pPr>
            <w:r w:rsidRPr="00A96DD2">
              <w:rPr>
                <w:rFonts w:ascii="Arial" w:hAnsi="Arial"/>
                <w:sz w:val="16"/>
              </w:rPr>
              <w:t>R5-210174</w:t>
            </w:r>
          </w:p>
        </w:tc>
        <w:tc>
          <w:tcPr>
            <w:tcW w:w="0" w:type="auto"/>
            <w:shd w:val="clear" w:color="auto" w:fill="auto"/>
          </w:tcPr>
          <w:p w14:paraId="32715D7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Scell</w:t>
            </w:r>
            <w:proofErr w:type="spellEnd"/>
            <w:r w:rsidRPr="00A96DD2">
              <w:rPr>
                <w:rFonts w:ascii="Arial" w:hAnsi="Arial"/>
                <w:sz w:val="16"/>
              </w:rPr>
              <w:t xml:space="preserve"> activation and CSI reporting time for EN-DC TC </w:t>
            </w:r>
            <w:r w:rsidRPr="00A96DD2">
              <w:rPr>
                <w:rFonts w:ascii="Arial" w:hAnsi="Arial"/>
                <w:sz w:val="16"/>
              </w:rPr>
              <w:lastRenderedPageBreak/>
              <w:t>4.5.3.1</w:t>
            </w:r>
          </w:p>
        </w:tc>
        <w:tc>
          <w:tcPr>
            <w:tcW w:w="0" w:type="auto"/>
            <w:shd w:val="clear" w:color="auto" w:fill="auto"/>
          </w:tcPr>
          <w:p w14:paraId="421C7E7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MediaTek Inc.</w:t>
            </w:r>
          </w:p>
        </w:tc>
        <w:tc>
          <w:tcPr>
            <w:tcW w:w="0" w:type="auto"/>
            <w:shd w:val="clear" w:color="auto" w:fill="auto"/>
          </w:tcPr>
          <w:p w14:paraId="5A2C974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BB5AA1B" w14:textId="77777777" w:rsidR="00A96DD2" w:rsidRPr="00A96DD2" w:rsidRDefault="00A96DD2" w:rsidP="00A96DD2">
            <w:pPr>
              <w:keepNext/>
              <w:keepLines/>
              <w:spacing w:after="0"/>
              <w:rPr>
                <w:rFonts w:ascii="Arial" w:hAnsi="Arial"/>
                <w:sz w:val="16"/>
              </w:rPr>
            </w:pPr>
            <w:r w:rsidRPr="00A96DD2">
              <w:rPr>
                <w:rFonts w:ascii="Arial" w:hAnsi="Arial"/>
                <w:sz w:val="16"/>
              </w:rPr>
              <w:t>1007</w:t>
            </w:r>
          </w:p>
        </w:tc>
        <w:tc>
          <w:tcPr>
            <w:tcW w:w="0" w:type="auto"/>
            <w:shd w:val="clear" w:color="auto" w:fill="auto"/>
          </w:tcPr>
          <w:p w14:paraId="034BCA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D92C1C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2057C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D3E9B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5B9364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55ACB54" w14:textId="77777777" w:rsidTr="00A96DD2">
        <w:tc>
          <w:tcPr>
            <w:tcW w:w="0" w:type="auto"/>
            <w:shd w:val="clear" w:color="auto" w:fill="auto"/>
          </w:tcPr>
          <w:p w14:paraId="0B30826B" w14:textId="77777777" w:rsidR="00A96DD2" w:rsidRPr="00A96DD2" w:rsidRDefault="00A96DD2" w:rsidP="00A96DD2">
            <w:pPr>
              <w:keepNext/>
              <w:keepLines/>
              <w:spacing w:after="0"/>
              <w:rPr>
                <w:rFonts w:ascii="Arial" w:hAnsi="Arial"/>
                <w:sz w:val="16"/>
              </w:rPr>
            </w:pPr>
            <w:r w:rsidRPr="00A96DD2">
              <w:rPr>
                <w:rFonts w:ascii="Arial" w:hAnsi="Arial"/>
                <w:sz w:val="16"/>
              </w:rPr>
              <w:t>R5-211614</w:t>
            </w:r>
          </w:p>
        </w:tc>
        <w:tc>
          <w:tcPr>
            <w:tcW w:w="0" w:type="auto"/>
            <w:shd w:val="clear" w:color="auto" w:fill="auto"/>
          </w:tcPr>
          <w:p w14:paraId="5F07FA5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Scell</w:t>
            </w:r>
            <w:proofErr w:type="spellEnd"/>
            <w:r w:rsidRPr="00A96DD2">
              <w:rPr>
                <w:rFonts w:ascii="Arial" w:hAnsi="Arial"/>
                <w:sz w:val="16"/>
              </w:rPr>
              <w:t xml:space="preserve"> activation and CSI reporting time for EN-DC TC 4.5.3.1</w:t>
            </w:r>
          </w:p>
        </w:tc>
        <w:tc>
          <w:tcPr>
            <w:tcW w:w="0" w:type="auto"/>
            <w:shd w:val="clear" w:color="auto" w:fill="auto"/>
          </w:tcPr>
          <w:p w14:paraId="501ADF26"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1EF99F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FF22E16" w14:textId="77777777" w:rsidR="00A96DD2" w:rsidRPr="00A96DD2" w:rsidRDefault="00A96DD2" w:rsidP="00A96DD2">
            <w:pPr>
              <w:keepNext/>
              <w:keepLines/>
              <w:spacing w:after="0"/>
              <w:rPr>
                <w:rFonts w:ascii="Arial" w:hAnsi="Arial"/>
                <w:sz w:val="16"/>
              </w:rPr>
            </w:pPr>
            <w:r w:rsidRPr="00A96DD2">
              <w:rPr>
                <w:rFonts w:ascii="Arial" w:hAnsi="Arial"/>
                <w:sz w:val="16"/>
              </w:rPr>
              <w:t>1007</w:t>
            </w:r>
          </w:p>
        </w:tc>
        <w:tc>
          <w:tcPr>
            <w:tcW w:w="0" w:type="auto"/>
            <w:shd w:val="clear" w:color="auto" w:fill="auto"/>
          </w:tcPr>
          <w:p w14:paraId="18DED2E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74E3B7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F4B2F1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5BA6A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1145DA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3AE9403" w14:textId="77777777" w:rsidTr="00A96DD2">
        <w:tc>
          <w:tcPr>
            <w:tcW w:w="0" w:type="auto"/>
            <w:shd w:val="clear" w:color="auto" w:fill="auto"/>
          </w:tcPr>
          <w:p w14:paraId="67373DAA" w14:textId="77777777" w:rsidR="00A96DD2" w:rsidRPr="00A96DD2" w:rsidRDefault="00A96DD2" w:rsidP="00A96DD2">
            <w:pPr>
              <w:keepNext/>
              <w:keepLines/>
              <w:spacing w:after="0"/>
              <w:rPr>
                <w:rFonts w:ascii="Arial" w:hAnsi="Arial"/>
                <w:sz w:val="16"/>
              </w:rPr>
            </w:pPr>
            <w:r w:rsidRPr="00A96DD2">
              <w:rPr>
                <w:rFonts w:ascii="Arial" w:hAnsi="Arial"/>
                <w:sz w:val="16"/>
              </w:rPr>
              <w:t>R5-210175</w:t>
            </w:r>
          </w:p>
        </w:tc>
        <w:tc>
          <w:tcPr>
            <w:tcW w:w="0" w:type="auto"/>
            <w:shd w:val="clear" w:color="auto" w:fill="auto"/>
          </w:tcPr>
          <w:p w14:paraId="4D458F07" w14:textId="77777777" w:rsidR="00A96DD2" w:rsidRPr="00A96DD2" w:rsidRDefault="00A96DD2" w:rsidP="00A96DD2">
            <w:pPr>
              <w:keepNext/>
              <w:keepLines/>
              <w:spacing w:after="0"/>
              <w:rPr>
                <w:rFonts w:ascii="Arial" w:hAnsi="Arial"/>
                <w:sz w:val="16"/>
              </w:rPr>
            </w:pPr>
            <w:r w:rsidRPr="00A96DD2">
              <w:rPr>
                <w:rFonts w:ascii="Arial" w:hAnsi="Arial"/>
                <w:sz w:val="16"/>
              </w:rPr>
              <w:t>Update of CSI reporting time for SA TC 6.5.3.1</w:t>
            </w:r>
          </w:p>
        </w:tc>
        <w:tc>
          <w:tcPr>
            <w:tcW w:w="0" w:type="auto"/>
            <w:shd w:val="clear" w:color="auto" w:fill="auto"/>
          </w:tcPr>
          <w:p w14:paraId="008CEB72"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931171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B504479" w14:textId="77777777" w:rsidR="00A96DD2" w:rsidRPr="00A96DD2" w:rsidRDefault="00A96DD2" w:rsidP="00A96DD2">
            <w:pPr>
              <w:keepNext/>
              <w:keepLines/>
              <w:spacing w:after="0"/>
              <w:rPr>
                <w:rFonts w:ascii="Arial" w:hAnsi="Arial"/>
                <w:sz w:val="16"/>
              </w:rPr>
            </w:pPr>
            <w:r w:rsidRPr="00A96DD2">
              <w:rPr>
                <w:rFonts w:ascii="Arial" w:hAnsi="Arial"/>
                <w:sz w:val="16"/>
              </w:rPr>
              <w:t>1008</w:t>
            </w:r>
          </w:p>
        </w:tc>
        <w:tc>
          <w:tcPr>
            <w:tcW w:w="0" w:type="auto"/>
            <w:shd w:val="clear" w:color="auto" w:fill="auto"/>
          </w:tcPr>
          <w:p w14:paraId="415F96D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B2AC1D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5B727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942B71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F75C25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A177B3C" w14:textId="77777777" w:rsidTr="00A96DD2">
        <w:tc>
          <w:tcPr>
            <w:tcW w:w="0" w:type="auto"/>
            <w:shd w:val="clear" w:color="auto" w:fill="auto"/>
          </w:tcPr>
          <w:p w14:paraId="1B711C05" w14:textId="77777777" w:rsidR="00A96DD2" w:rsidRPr="00A96DD2" w:rsidRDefault="00A96DD2" w:rsidP="00A96DD2">
            <w:pPr>
              <w:keepNext/>
              <w:keepLines/>
              <w:spacing w:after="0"/>
              <w:rPr>
                <w:rFonts w:ascii="Arial" w:hAnsi="Arial"/>
                <w:sz w:val="16"/>
              </w:rPr>
            </w:pPr>
            <w:r w:rsidRPr="00A96DD2">
              <w:rPr>
                <w:rFonts w:ascii="Arial" w:hAnsi="Arial"/>
                <w:sz w:val="16"/>
              </w:rPr>
              <w:t>R5-211625</w:t>
            </w:r>
          </w:p>
        </w:tc>
        <w:tc>
          <w:tcPr>
            <w:tcW w:w="0" w:type="auto"/>
            <w:shd w:val="clear" w:color="auto" w:fill="auto"/>
          </w:tcPr>
          <w:p w14:paraId="5D4CB8FE" w14:textId="77777777" w:rsidR="00A96DD2" w:rsidRPr="00A96DD2" w:rsidRDefault="00A96DD2" w:rsidP="00A96DD2">
            <w:pPr>
              <w:keepNext/>
              <w:keepLines/>
              <w:spacing w:after="0"/>
              <w:rPr>
                <w:rFonts w:ascii="Arial" w:hAnsi="Arial"/>
                <w:sz w:val="16"/>
              </w:rPr>
            </w:pPr>
            <w:r w:rsidRPr="00A96DD2">
              <w:rPr>
                <w:rFonts w:ascii="Arial" w:hAnsi="Arial"/>
                <w:sz w:val="16"/>
              </w:rPr>
              <w:t>Update of CSI reporting time for SA TC 6.5.3.1</w:t>
            </w:r>
          </w:p>
        </w:tc>
        <w:tc>
          <w:tcPr>
            <w:tcW w:w="0" w:type="auto"/>
            <w:shd w:val="clear" w:color="auto" w:fill="auto"/>
          </w:tcPr>
          <w:p w14:paraId="6361C58F"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38E4DE4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F2F659D" w14:textId="77777777" w:rsidR="00A96DD2" w:rsidRPr="00A96DD2" w:rsidRDefault="00A96DD2" w:rsidP="00A96DD2">
            <w:pPr>
              <w:keepNext/>
              <w:keepLines/>
              <w:spacing w:after="0"/>
              <w:rPr>
                <w:rFonts w:ascii="Arial" w:hAnsi="Arial"/>
                <w:sz w:val="16"/>
              </w:rPr>
            </w:pPr>
            <w:r w:rsidRPr="00A96DD2">
              <w:rPr>
                <w:rFonts w:ascii="Arial" w:hAnsi="Arial"/>
                <w:sz w:val="16"/>
              </w:rPr>
              <w:t>1008</w:t>
            </w:r>
          </w:p>
        </w:tc>
        <w:tc>
          <w:tcPr>
            <w:tcW w:w="0" w:type="auto"/>
            <w:shd w:val="clear" w:color="auto" w:fill="auto"/>
          </w:tcPr>
          <w:p w14:paraId="185A177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344265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7FFB8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E2142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C2D1F5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96AA5AB" w14:textId="77777777" w:rsidTr="00A96DD2">
        <w:tc>
          <w:tcPr>
            <w:tcW w:w="0" w:type="auto"/>
            <w:shd w:val="clear" w:color="auto" w:fill="auto"/>
          </w:tcPr>
          <w:p w14:paraId="01DF7C9A" w14:textId="77777777" w:rsidR="00A96DD2" w:rsidRPr="00A96DD2" w:rsidRDefault="00A96DD2" w:rsidP="00A96DD2">
            <w:pPr>
              <w:keepNext/>
              <w:keepLines/>
              <w:spacing w:after="0"/>
              <w:rPr>
                <w:rFonts w:ascii="Arial" w:hAnsi="Arial"/>
                <w:sz w:val="16"/>
              </w:rPr>
            </w:pPr>
            <w:r w:rsidRPr="00A96DD2">
              <w:rPr>
                <w:rFonts w:ascii="Arial" w:hAnsi="Arial"/>
                <w:sz w:val="16"/>
              </w:rPr>
              <w:t>R5-210176</w:t>
            </w:r>
          </w:p>
        </w:tc>
        <w:tc>
          <w:tcPr>
            <w:tcW w:w="0" w:type="auto"/>
            <w:shd w:val="clear" w:color="auto" w:fill="auto"/>
          </w:tcPr>
          <w:p w14:paraId="75BBBE3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Scell</w:t>
            </w:r>
            <w:proofErr w:type="spellEnd"/>
            <w:r w:rsidRPr="00A96DD2">
              <w:rPr>
                <w:rFonts w:ascii="Arial" w:hAnsi="Arial"/>
                <w:sz w:val="16"/>
              </w:rPr>
              <w:t xml:space="preserve"> activation and CSI reporting time for EN-DC TC 5.5.3.1</w:t>
            </w:r>
          </w:p>
        </w:tc>
        <w:tc>
          <w:tcPr>
            <w:tcW w:w="0" w:type="auto"/>
            <w:shd w:val="clear" w:color="auto" w:fill="auto"/>
          </w:tcPr>
          <w:p w14:paraId="3E7D2C82"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321509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01E8BA0" w14:textId="77777777" w:rsidR="00A96DD2" w:rsidRPr="00A96DD2" w:rsidRDefault="00A96DD2" w:rsidP="00A96DD2">
            <w:pPr>
              <w:keepNext/>
              <w:keepLines/>
              <w:spacing w:after="0"/>
              <w:rPr>
                <w:rFonts w:ascii="Arial" w:hAnsi="Arial"/>
                <w:sz w:val="16"/>
              </w:rPr>
            </w:pPr>
            <w:r w:rsidRPr="00A96DD2">
              <w:rPr>
                <w:rFonts w:ascii="Arial" w:hAnsi="Arial"/>
                <w:sz w:val="16"/>
              </w:rPr>
              <w:t>1009</w:t>
            </w:r>
          </w:p>
        </w:tc>
        <w:tc>
          <w:tcPr>
            <w:tcW w:w="0" w:type="auto"/>
            <w:shd w:val="clear" w:color="auto" w:fill="auto"/>
          </w:tcPr>
          <w:p w14:paraId="7EDF44E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66237B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00488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EAAC0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FD715C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924AF2B" w14:textId="77777777" w:rsidTr="00A96DD2">
        <w:tc>
          <w:tcPr>
            <w:tcW w:w="0" w:type="auto"/>
            <w:shd w:val="clear" w:color="auto" w:fill="auto"/>
          </w:tcPr>
          <w:p w14:paraId="1B626412" w14:textId="77777777" w:rsidR="00A96DD2" w:rsidRPr="00A96DD2" w:rsidRDefault="00A96DD2" w:rsidP="00A96DD2">
            <w:pPr>
              <w:keepNext/>
              <w:keepLines/>
              <w:spacing w:after="0"/>
              <w:rPr>
                <w:rFonts w:ascii="Arial" w:hAnsi="Arial"/>
                <w:sz w:val="16"/>
              </w:rPr>
            </w:pPr>
            <w:r w:rsidRPr="00A96DD2">
              <w:rPr>
                <w:rFonts w:ascii="Arial" w:hAnsi="Arial"/>
                <w:sz w:val="16"/>
              </w:rPr>
              <w:t>R5-210177</w:t>
            </w:r>
          </w:p>
        </w:tc>
        <w:tc>
          <w:tcPr>
            <w:tcW w:w="0" w:type="auto"/>
            <w:shd w:val="clear" w:color="auto" w:fill="auto"/>
          </w:tcPr>
          <w:p w14:paraId="28A5BCF0" w14:textId="77777777" w:rsidR="00A96DD2" w:rsidRPr="00A96DD2" w:rsidRDefault="00A96DD2" w:rsidP="00A96DD2">
            <w:pPr>
              <w:keepNext/>
              <w:keepLines/>
              <w:spacing w:after="0"/>
              <w:rPr>
                <w:rFonts w:ascii="Arial" w:hAnsi="Arial"/>
                <w:sz w:val="16"/>
              </w:rPr>
            </w:pPr>
            <w:r w:rsidRPr="00A96DD2">
              <w:rPr>
                <w:rFonts w:ascii="Arial" w:hAnsi="Arial"/>
                <w:sz w:val="16"/>
              </w:rPr>
              <w:t>Update of CSI reporting time for SA TC 7.5.3.1 and 7.5.3.2</w:t>
            </w:r>
          </w:p>
        </w:tc>
        <w:tc>
          <w:tcPr>
            <w:tcW w:w="0" w:type="auto"/>
            <w:shd w:val="clear" w:color="auto" w:fill="auto"/>
          </w:tcPr>
          <w:p w14:paraId="794E1814"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43FEAFC0"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CA93597" w14:textId="77777777" w:rsidR="00A96DD2" w:rsidRPr="00A96DD2" w:rsidRDefault="00A96DD2" w:rsidP="00A96DD2">
            <w:pPr>
              <w:keepNext/>
              <w:keepLines/>
              <w:spacing w:after="0"/>
              <w:rPr>
                <w:rFonts w:ascii="Arial" w:hAnsi="Arial"/>
                <w:sz w:val="16"/>
              </w:rPr>
            </w:pPr>
            <w:r w:rsidRPr="00A96DD2">
              <w:rPr>
                <w:rFonts w:ascii="Arial" w:hAnsi="Arial"/>
                <w:sz w:val="16"/>
              </w:rPr>
              <w:t>1010</w:t>
            </w:r>
          </w:p>
        </w:tc>
        <w:tc>
          <w:tcPr>
            <w:tcW w:w="0" w:type="auto"/>
            <w:shd w:val="clear" w:color="auto" w:fill="auto"/>
          </w:tcPr>
          <w:p w14:paraId="2279975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DB04C0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62B8A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95303B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0C3230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439A5F8" w14:textId="77777777" w:rsidTr="00A96DD2">
        <w:tc>
          <w:tcPr>
            <w:tcW w:w="0" w:type="auto"/>
            <w:shd w:val="clear" w:color="auto" w:fill="auto"/>
          </w:tcPr>
          <w:p w14:paraId="1F60F1B8" w14:textId="77777777" w:rsidR="00A96DD2" w:rsidRPr="00A96DD2" w:rsidRDefault="00A96DD2" w:rsidP="00A96DD2">
            <w:pPr>
              <w:keepNext/>
              <w:keepLines/>
              <w:spacing w:after="0"/>
              <w:rPr>
                <w:rFonts w:ascii="Arial" w:hAnsi="Arial"/>
                <w:sz w:val="16"/>
              </w:rPr>
            </w:pPr>
            <w:r w:rsidRPr="00A96DD2">
              <w:rPr>
                <w:rFonts w:ascii="Arial" w:hAnsi="Arial"/>
                <w:sz w:val="16"/>
              </w:rPr>
              <w:t>R5-210178</w:t>
            </w:r>
          </w:p>
        </w:tc>
        <w:tc>
          <w:tcPr>
            <w:tcW w:w="0" w:type="auto"/>
            <w:shd w:val="clear" w:color="auto" w:fill="auto"/>
          </w:tcPr>
          <w:p w14:paraId="6525E54D" w14:textId="77777777" w:rsidR="00A96DD2" w:rsidRPr="00A96DD2" w:rsidRDefault="00A96DD2" w:rsidP="00A96DD2">
            <w:pPr>
              <w:keepNext/>
              <w:keepLines/>
              <w:spacing w:after="0"/>
              <w:rPr>
                <w:rFonts w:ascii="Arial" w:hAnsi="Arial"/>
                <w:sz w:val="16"/>
              </w:rPr>
            </w:pPr>
            <w:r w:rsidRPr="00A96DD2">
              <w:rPr>
                <w:rFonts w:ascii="Arial" w:hAnsi="Arial"/>
                <w:sz w:val="16"/>
              </w:rPr>
              <w:t>Update of PRACH configuration for SA TC 7.3.2.2.2</w:t>
            </w:r>
          </w:p>
        </w:tc>
        <w:tc>
          <w:tcPr>
            <w:tcW w:w="0" w:type="auto"/>
            <w:shd w:val="clear" w:color="auto" w:fill="auto"/>
          </w:tcPr>
          <w:p w14:paraId="79DAA36B"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53BC4804"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9239CF0" w14:textId="77777777" w:rsidR="00A96DD2" w:rsidRPr="00A96DD2" w:rsidRDefault="00A96DD2" w:rsidP="00A96DD2">
            <w:pPr>
              <w:keepNext/>
              <w:keepLines/>
              <w:spacing w:after="0"/>
              <w:rPr>
                <w:rFonts w:ascii="Arial" w:hAnsi="Arial"/>
                <w:sz w:val="16"/>
              </w:rPr>
            </w:pPr>
            <w:r w:rsidRPr="00A96DD2">
              <w:rPr>
                <w:rFonts w:ascii="Arial" w:hAnsi="Arial"/>
                <w:sz w:val="16"/>
              </w:rPr>
              <w:t>1011</w:t>
            </w:r>
          </w:p>
        </w:tc>
        <w:tc>
          <w:tcPr>
            <w:tcW w:w="0" w:type="auto"/>
            <w:shd w:val="clear" w:color="auto" w:fill="auto"/>
          </w:tcPr>
          <w:p w14:paraId="66489B1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A71F35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091C08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93C60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A218D6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E4C052F" w14:textId="77777777" w:rsidTr="00A96DD2">
        <w:tc>
          <w:tcPr>
            <w:tcW w:w="0" w:type="auto"/>
            <w:shd w:val="clear" w:color="auto" w:fill="auto"/>
          </w:tcPr>
          <w:p w14:paraId="62A102DE" w14:textId="77777777" w:rsidR="00A96DD2" w:rsidRPr="00A96DD2" w:rsidRDefault="00A96DD2" w:rsidP="00A96DD2">
            <w:pPr>
              <w:keepNext/>
              <w:keepLines/>
              <w:spacing w:after="0"/>
              <w:rPr>
                <w:rFonts w:ascii="Arial" w:hAnsi="Arial"/>
                <w:sz w:val="16"/>
              </w:rPr>
            </w:pPr>
            <w:r w:rsidRPr="00A96DD2">
              <w:rPr>
                <w:rFonts w:ascii="Arial" w:hAnsi="Arial"/>
                <w:sz w:val="16"/>
              </w:rPr>
              <w:t>R5-210179</w:t>
            </w:r>
          </w:p>
        </w:tc>
        <w:tc>
          <w:tcPr>
            <w:tcW w:w="0" w:type="auto"/>
            <w:shd w:val="clear" w:color="auto" w:fill="auto"/>
          </w:tcPr>
          <w:p w14:paraId="55F7EE84" w14:textId="77777777" w:rsidR="00A96DD2" w:rsidRPr="00A96DD2" w:rsidRDefault="00A96DD2" w:rsidP="00A96DD2">
            <w:pPr>
              <w:keepNext/>
              <w:keepLines/>
              <w:spacing w:after="0"/>
              <w:rPr>
                <w:rFonts w:ascii="Arial" w:hAnsi="Arial"/>
                <w:sz w:val="16"/>
              </w:rPr>
            </w:pPr>
            <w:r w:rsidRPr="00A96DD2">
              <w:rPr>
                <w:rFonts w:ascii="Arial" w:hAnsi="Arial"/>
                <w:sz w:val="16"/>
              </w:rPr>
              <w:t>Update of PRACH configuration for EN-DC TC 4.5.5.3 and 4.5.5.4</w:t>
            </w:r>
          </w:p>
        </w:tc>
        <w:tc>
          <w:tcPr>
            <w:tcW w:w="0" w:type="auto"/>
            <w:shd w:val="clear" w:color="auto" w:fill="auto"/>
          </w:tcPr>
          <w:p w14:paraId="23861F10"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B626BD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9D139A8" w14:textId="77777777" w:rsidR="00A96DD2" w:rsidRPr="00A96DD2" w:rsidRDefault="00A96DD2" w:rsidP="00A96DD2">
            <w:pPr>
              <w:keepNext/>
              <w:keepLines/>
              <w:spacing w:after="0"/>
              <w:rPr>
                <w:rFonts w:ascii="Arial" w:hAnsi="Arial"/>
                <w:sz w:val="16"/>
              </w:rPr>
            </w:pPr>
            <w:r w:rsidRPr="00A96DD2">
              <w:rPr>
                <w:rFonts w:ascii="Arial" w:hAnsi="Arial"/>
                <w:sz w:val="16"/>
              </w:rPr>
              <w:t>1012</w:t>
            </w:r>
          </w:p>
        </w:tc>
        <w:tc>
          <w:tcPr>
            <w:tcW w:w="0" w:type="auto"/>
            <w:shd w:val="clear" w:color="auto" w:fill="auto"/>
          </w:tcPr>
          <w:p w14:paraId="2A9DAE6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E37C2F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3F3DA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2CBA8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BFCDA3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6DF0E2" w14:textId="77777777" w:rsidTr="00A96DD2">
        <w:tc>
          <w:tcPr>
            <w:tcW w:w="0" w:type="auto"/>
            <w:shd w:val="clear" w:color="auto" w:fill="auto"/>
          </w:tcPr>
          <w:p w14:paraId="456FC56C" w14:textId="77777777" w:rsidR="00A96DD2" w:rsidRPr="00A96DD2" w:rsidRDefault="00A96DD2" w:rsidP="00A96DD2">
            <w:pPr>
              <w:keepNext/>
              <w:keepLines/>
              <w:spacing w:after="0"/>
              <w:rPr>
                <w:rFonts w:ascii="Arial" w:hAnsi="Arial"/>
                <w:sz w:val="16"/>
              </w:rPr>
            </w:pPr>
            <w:r w:rsidRPr="00A96DD2">
              <w:rPr>
                <w:rFonts w:ascii="Arial" w:hAnsi="Arial"/>
                <w:sz w:val="16"/>
              </w:rPr>
              <w:t>R5-210180</w:t>
            </w:r>
          </w:p>
        </w:tc>
        <w:tc>
          <w:tcPr>
            <w:tcW w:w="0" w:type="auto"/>
            <w:shd w:val="clear" w:color="auto" w:fill="auto"/>
          </w:tcPr>
          <w:p w14:paraId="6BF5A90F" w14:textId="77777777" w:rsidR="00A96DD2" w:rsidRPr="00A96DD2" w:rsidRDefault="00A96DD2" w:rsidP="00A96DD2">
            <w:pPr>
              <w:keepNext/>
              <w:keepLines/>
              <w:spacing w:after="0"/>
              <w:rPr>
                <w:rFonts w:ascii="Arial" w:hAnsi="Arial"/>
                <w:sz w:val="16"/>
              </w:rPr>
            </w:pPr>
            <w:r w:rsidRPr="00A96DD2">
              <w:rPr>
                <w:rFonts w:ascii="Arial" w:hAnsi="Arial"/>
                <w:sz w:val="16"/>
              </w:rPr>
              <w:t>Update of PRACH configuration for EN-DC TC 5.5.5.x</w:t>
            </w:r>
          </w:p>
        </w:tc>
        <w:tc>
          <w:tcPr>
            <w:tcW w:w="0" w:type="auto"/>
            <w:shd w:val="clear" w:color="auto" w:fill="auto"/>
          </w:tcPr>
          <w:p w14:paraId="4A6382B5"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69A471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7A57E44" w14:textId="77777777" w:rsidR="00A96DD2" w:rsidRPr="00A96DD2" w:rsidRDefault="00A96DD2" w:rsidP="00A96DD2">
            <w:pPr>
              <w:keepNext/>
              <w:keepLines/>
              <w:spacing w:after="0"/>
              <w:rPr>
                <w:rFonts w:ascii="Arial" w:hAnsi="Arial"/>
                <w:sz w:val="16"/>
              </w:rPr>
            </w:pPr>
            <w:r w:rsidRPr="00A96DD2">
              <w:rPr>
                <w:rFonts w:ascii="Arial" w:hAnsi="Arial"/>
                <w:sz w:val="16"/>
              </w:rPr>
              <w:t>1013</w:t>
            </w:r>
          </w:p>
        </w:tc>
        <w:tc>
          <w:tcPr>
            <w:tcW w:w="0" w:type="auto"/>
            <w:shd w:val="clear" w:color="auto" w:fill="auto"/>
          </w:tcPr>
          <w:p w14:paraId="32E9D2C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F48724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5551B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2D4C6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9D8BA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75078E5" w14:textId="77777777" w:rsidTr="00A96DD2">
        <w:tc>
          <w:tcPr>
            <w:tcW w:w="0" w:type="auto"/>
            <w:shd w:val="clear" w:color="auto" w:fill="auto"/>
          </w:tcPr>
          <w:p w14:paraId="26BEDA75" w14:textId="77777777" w:rsidR="00A96DD2" w:rsidRPr="00A96DD2" w:rsidRDefault="00A96DD2" w:rsidP="00A96DD2">
            <w:pPr>
              <w:keepNext/>
              <w:keepLines/>
              <w:spacing w:after="0"/>
              <w:rPr>
                <w:rFonts w:ascii="Arial" w:hAnsi="Arial"/>
                <w:sz w:val="16"/>
              </w:rPr>
            </w:pPr>
            <w:r w:rsidRPr="00A96DD2">
              <w:rPr>
                <w:rFonts w:ascii="Arial" w:hAnsi="Arial"/>
                <w:sz w:val="16"/>
              </w:rPr>
              <w:t>R5-210181</w:t>
            </w:r>
          </w:p>
        </w:tc>
        <w:tc>
          <w:tcPr>
            <w:tcW w:w="0" w:type="auto"/>
            <w:shd w:val="clear" w:color="auto" w:fill="auto"/>
          </w:tcPr>
          <w:p w14:paraId="02CF7181" w14:textId="77777777" w:rsidR="00A96DD2" w:rsidRPr="00A96DD2" w:rsidRDefault="00A96DD2" w:rsidP="00A96DD2">
            <w:pPr>
              <w:keepNext/>
              <w:keepLines/>
              <w:spacing w:after="0"/>
              <w:rPr>
                <w:rFonts w:ascii="Arial" w:hAnsi="Arial"/>
                <w:sz w:val="16"/>
              </w:rPr>
            </w:pPr>
            <w:r w:rsidRPr="00A96DD2">
              <w:rPr>
                <w:rFonts w:ascii="Arial" w:hAnsi="Arial"/>
                <w:sz w:val="16"/>
              </w:rPr>
              <w:t>Update of PRACH configuration for SA TC 6.5.5.3 and 6.5.5.4</w:t>
            </w:r>
          </w:p>
        </w:tc>
        <w:tc>
          <w:tcPr>
            <w:tcW w:w="0" w:type="auto"/>
            <w:shd w:val="clear" w:color="auto" w:fill="auto"/>
          </w:tcPr>
          <w:p w14:paraId="6B4221C6"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6316A6C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70A4A1B" w14:textId="77777777" w:rsidR="00A96DD2" w:rsidRPr="00A96DD2" w:rsidRDefault="00A96DD2" w:rsidP="00A96DD2">
            <w:pPr>
              <w:keepNext/>
              <w:keepLines/>
              <w:spacing w:after="0"/>
              <w:rPr>
                <w:rFonts w:ascii="Arial" w:hAnsi="Arial"/>
                <w:sz w:val="16"/>
              </w:rPr>
            </w:pPr>
            <w:r w:rsidRPr="00A96DD2">
              <w:rPr>
                <w:rFonts w:ascii="Arial" w:hAnsi="Arial"/>
                <w:sz w:val="16"/>
              </w:rPr>
              <w:t>1014</w:t>
            </w:r>
          </w:p>
        </w:tc>
        <w:tc>
          <w:tcPr>
            <w:tcW w:w="0" w:type="auto"/>
            <w:shd w:val="clear" w:color="auto" w:fill="auto"/>
          </w:tcPr>
          <w:p w14:paraId="60C9F82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40C97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7D3B3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65558D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33D075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071E4E9" w14:textId="77777777" w:rsidTr="00A96DD2">
        <w:tc>
          <w:tcPr>
            <w:tcW w:w="0" w:type="auto"/>
            <w:shd w:val="clear" w:color="auto" w:fill="auto"/>
          </w:tcPr>
          <w:p w14:paraId="353A9147" w14:textId="77777777" w:rsidR="00A96DD2" w:rsidRPr="00A96DD2" w:rsidRDefault="00A96DD2" w:rsidP="00A96DD2">
            <w:pPr>
              <w:keepNext/>
              <w:keepLines/>
              <w:spacing w:after="0"/>
              <w:rPr>
                <w:rFonts w:ascii="Arial" w:hAnsi="Arial"/>
                <w:sz w:val="16"/>
              </w:rPr>
            </w:pPr>
            <w:r w:rsidRPr="00A96DD2">
              <w:rPr>
                <w:rFonts w:ascii="Arial" w:hAnsi="Arial"/>
                <w:sz w:val="16"/>
              </w:rPr>
              <w:t>R5-210182</w:t>
            </w:r>
          </w:p>
        </w:tc>
        <w:tc>
          <w:tcPr>
            <w:tcW w:w="0" w:type="auto"/>
            <w:shd w:val="clear" w:color="auto" w:fill="auto"/>
          </w:tcPr>
          <w:p w14:paraId="22E43174" w14:textId="77777777" w:rsidR="00A96DD2" w:rsidRPr="00A96DD2" w:rsidRDefault="00A96DD2" w:rsidP="00A96DD2">
            <w:pPr>
              <w:keepNext/>
              <w:keepLines/>
              <w:spacing w:after="0"/>
              <w:rPr>
                <w:rFonts w:ascii="Arial" w:hAnsi="Arial"/>
                <w:sz w:val="16"/>
              </w:rPr>
            </w:pPr>
            <w:r w:rsidRPr="00A96DD2">
              <w:rPr>
                <w:rFonts w:ascii="Arial" w:hAnsi="Arial"/>
                <w:sz w:val="16"/>
              </w:rPr>
              <w:t>Update of PRACH configuration for SA TC 7.5.5.x</w:t>
            </w:r>
          </w:p>
        </w:tc>
        <w:tc>
          <w:tcPr>
            <w:tcW w:w="0" w:type="auto"/>
            <w:shd w:val="clear" w:color="auto" w:fill="auto"/>
          </w:tcPr>
          <w:p w14:paraId="2749EEC2"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5A59441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D972338" w14:textId="77777777" w:rsidR="00A96DD2" w:rsidRPr="00A96DD2" w:rsidRDefault="00A96DD2" w:rsidP="00A96DD2">
            <w:pPr>
              <w:keepNext/>
              <w:keepLines/>
              <w:spacing w:after="0"/>
              <w:rPr>
                <w:rFonts w:ascii="Arial" w:hAnsi="Arial"/>
                <w:sz w:val="16"/>
              </w:rPr>
            </w:pPr>
            <w:r w:rsidRPr="00A96DD2">
              <w:rPr>
                <w:rFonts w:ascii="Arial" w:hAnsi="Arial"/>
                <w:sz w:val="16"/>
              </w:rPr>
              <w:t>1015</w:t>
            </w:r>
          </w:p>
        </w:tc>
        <w:tc>
          <w:tcPr>
            <w:tcW w:w="0" w:type="auto"/>
            <w:shd w:val="clear" w:color="auto" w:fill="auto"/>
          </w:tcPr>
          <w:p w14:paraId="1A2ED98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25C2D7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549201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6222B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CD9F3F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E91F738" w14:textId="77777777" w:rsidTr="00A96DD2">
        <w:tc>
          <w:tcPr>
            <w:tcW w:w="0" w:type="auto"/>
            <w:shd w:val="clear" w:color="auto" w:fill="auto"/>
          </w:tcPr>
          <w:p w14:paraId="3C679AE2" w14:textId="77777777" w:rsidR="00A96DD2" w:rsidRPr="00A96DD2" w:rsidRDefault="00A96DD2" w:rsidP="00A96DD2">
            <w:pPr>
              <w:keepNext/>
              <w:keepLines/>
              <w:spacing w:after="0"/>
              <w:rPr>
                <w:rFonts w:ascii="Arial" w:hAnsi="Arial"/>
                <w:sz w:val="16"/>
              </w:rPr>
            </w:pPr>
            <w:r w:rsidRPr="00A96DD2">
              <w:rPr>
                <w:rFonts w:ascii="Arial" w:hAnsi="Arial"/>
                <w:sz w:val="16"/>
              </w:rPr>
              <w:t>R5-210183</w:t>
            </w:r>
          </w:p>
        </w:tc>
        <w:tc>
          <w:tcPr>
            <w:tcW w:w="0" w:type="auto"/>
            <w:shd w:val="clear" w:color="auto" w:fill="auto"/>
          </w:tcPr>
          <w:p w14:paraId="6DAD9A94" w14:textId="77777777" w:rsidR="00A96DD2" w:rsidRPr="00A96DD2" w:rsidRDefault="00A96DD2" w:rsidP="00A96DD2">
            <w:pPr>
              <w:keepNext/>
              <w:keepLines/>
              <w:spacing w:after="0"/>
              <w:rPr>
                <w:rFonts w:ascii="Arial" w:hAnsi="Arial"/>
                <w:sz w:val="16"/>
              </w:rPr>
            </w:pPr>
            <w:r w:rsidRPr="00A96DD2">
              <w:rPr>
                <w:rFonts w:ascii="Arial" w:hAnsi="Arial"/>
                <w:sz w:val="16"/>
              </w:rPr>
              <w:t>Update of prach-ConfigurationIndex for FR1 PRACH configuration 4 in A.7</w:t>
            </w:r>
          </w:p>
        </w:tc>
        <w:tc>
          <w:tcPr>
            <w:tcW w:w="0" w:type="auto"/>
            <w:shd w:val="clear" w:color="auto" w:fill="auto"/>
          </w:tcPr>
          <w:p w14:paraId="38100EBC"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5B121C9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0DF7B9C" w14:textId="77777777" w:rsidR="00A96DD2" w:rsidRPr="00A96DD2" w:rsidRDefault="00A96DD2" w:rsidP="00A96DD2">
            <w:pPr>
              <w:keepNext/>
              <w:keepLines/>
              <w:spacing w:after="0"/>
              <w:rPr>
                <w:rFonts w:ascii="Arial" w:hAnsi="Arial"/>
                <w:sz w:val="16"/>
              </w:rPr>
            </w:pPr>
            <w:r w:rsidRPr="00A96DD2">
              <w:rPr>
                <w:rFonts w:ascii="Arial" w:hAnsi="Arial"/>
                <w:sz w:val="16"/>
              </w:rPr>
              <w:t>1016</w:t>
            </w:r>
          </w:p>
        </w:tc>
        <w:tc>
          <w:tcPr>
            <w:tcW w:w="0" w:type="auto"/>
            <w:shd w:val="clear" w:color="auto" w:fill="auto"/>
          </w:tcPr>
          <w:p w14:paraId="7895F6B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C26018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1468A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FF069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8AC8C6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5E20A43" w14:textId="77777777" w:rsidTr="00A96DD2">
        <w:tc>
          <w:tcPr>
            <w:tcW w:w="0" w:type="auto"/>
            <w:shd w:val="clear" w:color="auto" w:fill="auto"/>
          </w:tcPr>
          <w:p w14:paraId="20C60FF7" w14:textId="77777777" w:rsidR="00A96DD2" w:rsidRPr="00A96DD2" w:rsidRDefault="00A96DD2" w:rsidP="00A96DD2">
            <w:pPr>
              <w:keepNext/>
              <w:keepLines/>
              <w:spacing w:after="0"/>
              <w:rPr>
                <w:rFonts w:ascii="Arial" w:hAnsi="Arial"/>
                <w:sz w:val="16"/>
              </w:rPr>
            </w:pPr>
            <w:r w:rsidRPr="00A96DD2">
              <w:rPr>
                <w:rFonts w:ascii="Arial" w:hAnsi="Arial"/>
                <w:sz w:val="16"/>
              </w:rPr>
              <w:t>R5-210279</w:t>
            </w:r>
          </w:p>
        </w:tc>
        <w:tc>
          <w:tcPr>
            <w:tcW w:w="0" w:type="auto"/>
            <w:shd w:val="clear" w:color="auto" w:fill="auto"/>
          </w:tcPr>
          <w:p w14:paraId="695F2A6E" w14:textId="77777777" w:rsidR="00A96DD2" w:rsidRPr="00A96DD2" w:rsidRDefault="00A96DD2" w:rsidP="00A96DD2">
            <w:pPr>
              <w:keepNext/>
              <w:keepLines/>
              <w:spacing w:after="0"/>
              <w:rPr>
                <w:rFonts w:ascii="Arial" w:hAnsi="Arial"/>
                <w:sz w:val="16"/>
              </w:rPr>
            </w:pPr>
            <w:r w:rsidRPr="00A96DD2">
              <w:rPr>
                <w:rFonts w:ascii="Arial" w:hAnsi="Arial"/>
                <w:sz w:val="16"/>
              </w:rPr>
              <w:t>Addition of minimum conformance requirements for R16 NR HST cell re-selection in 6.1.1.0</w:t>
            </w:r>
          </w:p>
        </w:tc>
        <w:tc>
          <w:tcPr>
            <w:tcW w:w="0" w:type="auto"/>
            <w:shd w:val="clear" w:color="auto" w:fill="auto"/>
          </w:tcPr>
          <w:p w14:paraId="02EBA48B"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25140F2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D966740" w14:textId="77777777" w:rsidR="00A96DD2" w:rsidRPr="00A96DD2" w:rsidRDefault="00A96DD2" w:rsidP="00A96DD2">
            <w:pPr>
              <w:keepNext/>
              <w:keepLines/>
              <w:spacing w:after="0"/>
              <w:rPr>
                <w:rFonts w:ascii="Arial" w:hAnsi="Arial"/>
                <w:sz w:val="16"/>
              </w:rPr>
            </w:pPr>
            <w:r w:rsidRPr="00A96DD2">
              <w:rPr>
                <w:rFonts w:ascii="Arial" w:hAnsi="Arial"/>
                <w:sz w:val="16"/>
              </w:rPr>
              <w:t>1017</w:t>
            </w:r>
          </w:p>
        </w:tc>
        <w:tc>
          <w:tcPr>
            <w:tcW w:w="0" w:type="auto"/>
            <w:shd w:val="clear" w:color="auto" w:fill="auto"/>
          </w:tcPr>
          <w:p w14:paraId="5E03B41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F20351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A1745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F833C6"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51E6FF6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1FE1E60" w14:textId="77777777" w:rsidTr="00A96DD2">
        <w:tc>
          <w:tcPr>
            <w:tcW w:w="0" w:type="auto"/>
            <w:shd w:val="clear" w:color="auto" w:fill="auto"/>
          </w:tcPr>
          <w:p w14:paraId="6BB06402" w14:textId="77777777" w:rsidR="00A96DD2" w:rsidRPr="00A96DD2" w:rsidRDefault="00A96DD2" w:rsidP="00A96DD2">
            <w:pPr>
              <w:keepNext/>
              <w:keepLines/>
              <w:spacing w:after="0"/>
              <w:rPr>
                <w:rFonts w:ascii="Arial" w:hAnsi="Arial"/>
                <w:sz w:val="16"/>
              </w:rPr>
            </w:pPr>
            <w:r w:rsidRPr="00A96DD2">
              <w:rPr>
                <w:rFonts w:ascii="Arial" w:hAnsi="Arial"/>
                <w:sz w:val="16"/>
              </w:rPr>
              <w:t>R5-210280</w:t>
            </w:r>
          </w:p>
        </w:tc>
        <w:tc>
          <w:tcPr>
            <w:tcW w:w="0" w:type="auto"/>
            <w:shd w:val="clear" w:color="auto" w:fill="auto"/>
          </w:tcPr>
          <w:p w14:paraId="68F99F5A"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6.1.1.7 for R16 NR HST</w:t>
            </w:r>
          </w:p>
        </w:tc>
        <w:tc>
          <w:tcPr>
            <w:tcW w:w="0" w:type="auto"/>
            <w:shd w:val="clear" w:color="auto" w:fill="auto"/>
          </w:tcPr>
          <w:p w14:paraId="4B633F00"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3974ADC7"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C3B8FC5" w14:textId="77777777" w:rsidR="00A96DD2" w:rsidRPr="00A96DD2" w:rsidRDefault="00A96DD2" w:rsidP="00A96DD2">
            <w:pPr>
              <w:keepNext/>
              <w:keepLines/>
              <w:spacing w:after="0"/>
              <w:rPr>
                <w:rFonts w:ascii="Arial" w:hAnsi="Arial"/>
                <w:sz w:val="16"/>
              </w:rPr>
            </w:pPr>
            <w:r w:rsidRPr="00A96DD2">
              <w:rPr>
                <w:rFonts w:ascii="Arial" w:hAnsi="Arial"/>
                <w:sz w:val="16"/>
              </w:rPr>
              <w:t>1018</w:t>
            </w:r>
          </w:p>
        </w:tc>
        <w:tc>
          <w:tcPr>
            <w:tcW w:w="0" w:type="auto"/>
            <w:shd w:val="clear" w:color="auto" w:fill="auto"/>
          </w:tcPr>
          <w:p w14:paraId="240768A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B46EB0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AB3E20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F423DA"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6E104A4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16ADDE7" w14:textId="77777777" w:rsidTr="00A96DD2">
        <w:tc>
          <w:tcPr>
            <w:tcW w:w="0" w:type="auto"/>
            <w:shd w:val="clear" w:color="auto" w:fill="auto"/>
          </w:tcPr>
          <w:p w14:paraId="0CDFEC2B" w14:textId="77777777" w:rsidR="00A96DD2" w:rsidRPr="00A96DD2" w:rsidRDefault="00A96DD2" w:rsidP="00A96DD2">
            <w:pPr>
              <w:keepNext/>
              <w:keepLines/>
              <w:spacing w:after="0"/>
              <w:rPr>
                <w:rFonts w:ascii="Arial" w:hAnsi="Arial"/>
                <w:sz w:val="16"/>
              </w:rPr>
            </w:pPr>
            <w:r w:rsidRPr="00A96DD2">
              <w:rPr>
                <w:rFonts w:ascii="Arial" w:hAnsi="Arial"/>
                <w:sz w:val="16"/>
              </w:rPr>
              <w:t>R5-211827</w:t>
            </w:r>
          </w:p>
        </w:tc>
        <w:tc>
          <w:tcPr>
            <w:tcW w:w="0" w:type="auto"/>
            <w:shd w:val="clear" w:color="auto" w:fill="auto"/>
          </w:tcPr>
          <w:p w14:paraId="0573F64F"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6.1.1.7 for R16 NR HST</w:t>
            </w:r>
          </w:p>
        </w:tc>
        <w:tc>
          <w:tcPr>
            <w:tcW w:w="0" w:type="auto"/>
            <w:shd w:val="clear" w:color="auto" w:fill="auto"/>
          </w:tcPr>
          <w:p w14:paraId="4CBCE026"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4EFE9E1"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2EC01AF" w14:textId="77777777" w:rsidR="00A96DD2" w:rsidRPr="00A96DD2" w:rsidRDefault="00A96DD2" w:rsidP="00A96DD2">
            <w:pPr>
              <w:keepNext/>
              <w:keepLines/>
              <w:spacing w:after="0"/>
              <w:rPr>
                <w:rFonts w:ascii="Arial" w:hAnsi="Arial"/>
                <w:sz w:val="16"/>
              </w:rPr>
            </w:pPr>
            <w:r w:rsidRPr="00A96DD2">
              <w:rPr>
                <w:rFonts w:ascii="Arial" w:hAnsi="Arial"/>
                <w:sz w:val="16"/>
              </w:rPr>
              <w:t>1018</w:t>
            </w:r>
          </w:p>
        </w:tc>
        <w:tc>
          <w:tcPr>
            <w:tcW w:w="0" w:type="auto"/>
            <w:shd w:val="clear" w:color="auto" w:fill="auto"/>
          </w:tcPr>
          <w:p w14:paraId="330938B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3D2A44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2F4D45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82EF50"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4B23A48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812F552" w14:textId="77777777" w:rsidTr="00A96DD2">
        <w:tc>
          <w:tcPr>
            <w:tcW w:w="0" w:type="auto"/>
            <w:shd w:val="clear" w:color="auto" w:fill="auto"/>
          </w:tcPr>
          <w:p w14:paraId="6BCFB61D" w14:textId="77777777" w:rsidR="00A96DD2" w:rsidRPr="00A96DD2" w:rsidRDefault="00A96DD2" w:rsidP="00A96DD2">
            <w:pPr>
              <w:keepNext/>
              <w:keepLines/>
              <w:spacing w:after="0"/>
              <w:rPr>
                <w:rFonts w:ascii="Arial" w:hAnsi="Arial"/>
                <w:sz w:val="16"/>
              </w:rPr>
            </w:pPr>
            <w:r w:rsidRPr="00A96DD2">
              <w:rPr>
                <w:rFonts w:ascii="Arial" w:hAnsi="Arial"/>
                <w:sz w:val="16"/>
              </w:rPr>
              <w:t>R5-210281</w:t>
            </w:r>
          </w:p>
        </w:tc>
        <w:tc>
          <w:tcPr>
            <w:tcW w:w="0" w:type="auto"/>
            <w:shd w:val="clear" w:color="auto" w:fill="auto"/>
          </w:tcPr>
          <w:p w14:paraId="1A8A7684" w14:textId="77777777" w:rsidR="00A96DD2" w:rsidRPr="00A96DD2" w:rsidRDefault="00A96DD2" w:rsidP="00A96DD2">
            <w:pPr>
              <w:keepNext/>
              <w:keepLines/>
              <w:spacing w:after="0"/>
              <w:rPr>
                <w:rFonts w:ascii="Arial" w:hAnsi="Arial"/>
                <w:sz w:val="16"/>
              </w:rPr>
            </w:pPr>
            <w:r w:rsidRPr="00A96DD2">
              <w:rPr>
                <w:rFonts w:ascii="Arial" w:hAnsi="Arial"/>
                <w:sz w:val="16"/>
              </w:rPr>
              <w:t>Addition of minimum conformance requirements for R16 NR HST measurement  in 6.6.1.0</w:t>
            </w:r>
          </w:p>
        </w:tc>
        <w:tc>
          <w:tcPr>
            <w:tcW w:w="0" w:type="auto"/>
            <w:shd w:val="clear" w:color="auto" w:fill="auto"/>
          </w:tcPr>
          <w:p w14:paraId="4CF162B8"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3651298"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78744AF" w14:textId="77777777" w:rsidR="00A96DD2" w:rsidRPr="00A96DD2" w:rsidRDefault="00A96DD2" w:rsidP="00A96DD2">
            <w:pPr>
              <w:keepNext/>
              <w:keepLines/>
              <w:spacing w:after="0"/>
              <w:rPr>
                <w:rFonts w:ascii="Arial" w:hAnsi="Arial"/>
                <w:sz w:val="16"/>
              </w:rPr>
            </w:pPr>
            <w:r w:rsidRPr="00A96DD2">
              <w:rPr>
                <w:rFonts w:ascii="Arial" w:hAnsi="Arial"/>
                <w:sz w:val="16"/>
              </w:rPr>
              <w:t>1019</w:t>
            </w:r>
          </w:p>
        </w:tc>
        <w:tc>
          <w:tcPr>
            <w:tcW w:w="0" w:type="auto"/>
            <w:shd w:val="clear" w:color="auto" w:fill="auto"/>
          </w:tcPr>
          <w:p w14:paraId="5B62C3E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701E54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EC4F03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41374B"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54F2F7A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184BF79" w14:textId="77777777" w:rsidTr="00A96DD2">
        <w:tc>
          <w:tcPr>
            <w:tcW w:w="0" w:type="auto"/>
            <w:shd w:val="clear" w:color="auto" w:fill="auto"/>
          </w:tcPr>
          <w:p w14:paraId="5A59FABE" w14:textId="77777777" w:rsidR="00A96DD2" w:rsidRPr="00A96DD2" w:rsidRDefault="00A96DD2" w:rsidP="00A96DD2">
            <w:pPr>
              <w:keepNext/>
              <w:keepLines/>
              <w:spacing w:after="0"/>
              <w:rPr>
                <w:rFonts w:ascii="Arial" w:hAnsi="Arial"/>
                <w:sz w:val="16"/>
              </w:rPr>
            </w:pPr>
            <w:r w:rsidRPr="00A96DD2">
              <w:rPr>
                <w:rFonts w:ascii="Arial" w:hAnsi="Arial"/>
                <w:sz w:val="16"/>
              </w:rPr>
              <w:t>R5-210282</w:t>
            </w:r>
          </w:p>
        </w:tc>
        <w:tc>
          <w:tcPr>
            <w:tcW w:w="0" w:type="auto"/>
            <w:shd w:val="clear" w:color="auto" w:fill="auto"/>
          </w:tcPr>
          <w:p w14:paraId="48F52E74"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6.6.1.7 for R16 NR HST</w:t>
            </w:r>
          </w:p>
        </w:tc>
        <w:tc>
          <w:tcPr>
            <w:tcW w:w="0" w:type="auto"/>
            <w:shd w:val="clear" w:color="auto" w:fill="auto"/>
          </w:tcPr>
          <w:p w14:paraId="0103F368"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0F9D9967"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C12B5E0" w14:textId="77777777" w:rsidR="00A96DD2" w:rsidRPr="00A96DD2" w:rsidRDefault="00A96DD2" w:rsidP="00A96DD2">
            <w:pPr>
              <w:keepNext/>
              <w:keepLines/>
              <w:spacing w:after="0"/>
              <w:rPr>
                <w:rFonts w:ascii="Arial" w:hAnsi="Arial"/>
                <w:sz w:val="16"/>
              </w:rPr>
            </w:pPr>
            <w:r w:rsidRPr="00A96DD2">
              <w:rPr>
                <w:rFonts w:ascii="Arial" w:hAnsi="Arial"/>
                <w:sz w:val="16"/>
              </w:rPr>
              <w:t>1020</w:t>
            </w:r>
          </w:p>
        </w:tc>
        <w:tc>
          <w:tcPr>
            <w:tcW w:w="0" w:type="auto"/>
            <w:shd w:val="clear" w:color="auto" w:fill="auto"/>
          </w:tcPr>
          <w:p w14:paraId="64D80CD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F7211C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20C3C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0383E2"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2BE73FB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18A5216" w14:textId="77777777" w:rsidTr="00A96DD2">
        <w:tc>
          <w:tcPr>
            <w:tcW w:w="0" w:type="auto"/>
            <w:shd w:val="clear" w:color="auto" w:fill="auto"/>
          </w:tcPr>
          <w:p w14:paraId="3CB27D4B" w14:textId="77777777" w:rsidR="00A96DD2" w:rsidRPr="00A96DD2" w:rsidRDefault="00A96DD2" w:rsidP="00A96DD2">
            <w:pPr>
              <w:keepNext/>
              <w:keepLines/>
              <w:spacing w:after="0"/>
              <w:rPr>
                <w:rFonts w:ascii="Arial" w:hAnsi="Arial"/>
                <w:sz w:val="16"/>
              </w:rPr>
            </w:pPr>
            <w:r w:rsidRPr="00A96DD2">
              <w:rPr>
                <w:rFonts w:ascii="Arial" w:hAnsi="Arial"/>
                <w:sz w:val="16"/>
              </w:rPr>
              <w:t>R5-211828</w:t>
            </w:r>
          </w:p>
        </w:tc>
        <w:tc>
          <w:tcPr>
            <w:tcW w:w="0" w:type="auto"/>
            <w:shd w:val="clear" w:color="auto" w:fill="auto"/>
          </w:tcPr>
          <w:p w14:paraId="267D7526"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test case 6.6.1.7 for R16 NR HST</w:t>
            </w:r>
          </w:p>
        </w:tc>
        <w:tc>
          <w:tcPr>
            <w:tcW w:w="0" w:type="auto"/>
            <w:shd w:val="clear" w:color="auto" w:fill="auto"/>
          </w:tcPr>
          <w:p w14:paraId="3603F08C"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02FF81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B4E2E6D" w14:textId="77777777" w:rsidR="00A96DD2" w:rsidRPr="00A96DD2" w:rsidRDefault="00A96DD2" w:rsidP="00A96DD2">
            <w:pPr>
              <w:keepNext/>
              <w:keepLines/>
              <w:spacing w:after="0"/>
              <w:rPr>
                <w:rFonts w:ascii="Arial" w:hAnsi="Arial"/>
                <w:sz w:val="16"/>
              </w:rPr>
            </w:pPr>
            <w:r w:rsidRPr="00A96DD2">
              <w:rPr>
                <w:rFonts w:ascii="Arial" w:hAnsi="Arial"/>
                <w:sz w:val="16"/>
              </w:rPr>
              <w:t>1020</w:t>
            </w:r>
          </w:p>
        </w:tc>
        <w:tc>
          <w:tcPr>
            <w:tcW w:w="0" w:type="auto"/>
            <w:shd w:val="clear" w:color="auto" w:fill="auto"/>
          </w:tcPr>
          <w:p w14:paraId="6157E6C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43D890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BED3D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D1DA6F"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53B5D3C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3243E54" w14:textId="77777777" w:rsidTr="00A96DD2">
        <w:tc>
          <w:tcPr>
            <w:tcW w:w="0" w:type="auto"/>
            <w:shd w:val="clear" w:color="auto" w:fill="auto"/>
          </w:tcPr>
          <w:p w14:paraId="327BD2D6" w14:textId="77777777" w:rsidR="00A96DD2" w:rsidRPr="00A96DD2" w:rsidRDefault="00A96DD2" w:rsidP="00A96DD2">
            <w:pPr>
              <w:keepNext/>
              <w:keepLines/>
              <w:spacing w:after="0"/>
              <w:rPr>
                <w:rFonts w:ascii="Arial" w:hAnsi="Arial"/>
                <w:sz w:val="16"/>
              </w:rPr>
            </w:pPr>
            <w:r w:rsidRPr="00A96DD2">
              <w:rPr>
                <w:rFonts w:ascii="Arial" w:hAnsi="Arial"/>
                <w:sz w:val="16"/>
              </w:rPr>
              <w:t>R5-210283</w:t>
            </w:r>
          </w:p>
        </w:tc>
        <w:tc>
          <w:tcPr>
            <w:tcW w:w="0" w:type="auto"/>
            <w:shd w:val="clear" w:color="auto" w:fill="auto"/>
          </w:tcPr>
          <w:p w14:paraId="5354221A" w14:textId="77777777" w:rsidR="00A96DD2" w:rsidRPr="00A96DD2" w:rsidRDefault="00A96DD2" w:rsidP="00A96DD2">
            <w:pPr>
              <w:keepNext/>
              <w:keepLines/>
              <w:spacing w:after="0"/>
              <w:rPr>
                <w:rFonts w:ascii="Arial" w:hAnsi="Arial"/>
                <w:sz w:val="16"/>
              </w:rPr>
            </w:pPr>
            <w:r w:rsidRPr="00A96DD2">
              <w:rPr>
                <w:rFonts w:ascii="Arial" w:hAnsi="Arial"/>
                <w:sz w:val="16"/>
              </w:rPr>
              <w:t>Update of Annex H.2.1-3 for R16 NR HST</w:t>
            </w:r>
          </w:p>
        </w:tc>
        <w:tc>
          <w:tcPr>
            <w:tcW w:w="0" w:type="auto"/>
            <w:shd w:val="clear" w:color="auto" w:fill="auto"/>
          </w:tcPr>
          <w:p w14:paraId="5DAD13ED"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3E2506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C334913" w14:textId="77777777" w:rsidR="00A96DD2" w:rsidRPr="00A96DD2" w:rsidRDefault="00A96DD2" w:rsidP="00A96DD2">
            <w:pPr>
              <w:keepNext/>
              <w:keepLines/>
              <w:spacing w:after="0"/>
              <w:rPr>
                <w:rFonts w:ascii="Arial" w:hAnsi="Arial"/>
                <w:sz w:val="16"/>
              </w:rPr>
            </w:pPr>
            <w:r w:rsidRPr="00A96DD2">
              <w:rPr>
                <w:rFonts w:ascii="Arial" w:hAnsi="Arial"/>
                <w:sz w:val="16"/>
              </w:rPr>
              <w:t>1021</w:t>
            </w:r>
          </w:p>
        </w:tc>
        <w:tc>
          <w:tcPr>
            <w:tcW w:w="0" w:type="auto"/>
            <w:shd w:val="clear" w:color="auto" w:fill="auto"/>
          </w:tcPr>
          <w:p w14:paraId="468726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9E0035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EBDE1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B403E1"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55059B5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1FFD053" w14:textId="77777777" w:rsidTr="00A96DD2">
        <w:tc>
          <w:tcPr>
            <w:tcW w:w="0" w:type="auto"/>
            <w:shd w:val="clear" w:color="auto" w:fill="auto"/>
          </w:tcPr>
          <w:p w14:paraId="3077F66E" w14:textId="77777777" w:rsidR="00A96DD2" w:rsidRPr="00A96DD2" w:rsidRDefault="00A96DD2" w:rsidP="00A96DD2">
            <w:pPr>
              <w:keepNext/>
              <w:keepLines/>
              <w:spacing w:after="0"/>
              <w:rPr>
                <w:rFonts w:ascii="Arial" w:hAnsi="Arial"/>
                <w:sz w:val="16"/>
              </w:rPr>
            </w:pPr>
            <w:r w:rsidRPr="00A96DD2">
              <w:rPr>
                <w:rFonts w:ascii="Arial" w:hAnsi="Arial"/>
                <w:sz w:val="16"/>
              </w:rPr>
              <w:t>R5-210284</w:t>
            </w:r>
          </w:p>
        </w:tc>
        <w:tc>
          <w:tcPr>
            <w:tcW w:w="0" w:type="auto"/>
            <w:shd w:val="clear" w:color="auto" w:fill="auto"/>
          </w:tcPr>
          <w:p w14:paraId="0535B29B" w14:textId="77777777" w:rsidR="00A96DD2" w:rsidRPr="00A96DD2" w:rsidRDefault="00A96DD2" w:rsidP="00A96DD2">
            <w:pPr>
              <w:keepNext/>
              <w:keepLines/>
              <w:spacing w:after="0"/>
              <w:rPr>
                <w:rFonts w:ascii="Arial" w:hAnsi="Arial"/>
                <w:sz w:val="16"/>
              </w:rPr>
            </w:pPr>
            <w:r w:rsidRPr="00A96DD2">
              <w:rPr>
                <w:rFonts w:ascii="Arial" w:hAnsi="Arial"/>
                <w:sz w:val="16"/>
              </w:rPr>
              <w:t>Addition of cell configuration mapping in Annex E for R16 NR HST</w:t>
            </w:r>
          </w:p>
        </w:tc>
        <w:tc>
          <w:tcPr>
            <w:tcW w:w="0" w:type="auto"/>
            <w:shd w:val="clear" w:color="auto" w:fill="auto"/>
          </w:tcPr>
          <w:p w14:paraId="78119336"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55497394"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DE3E36E" w14:textId="77777777" w:rsidR="00A96DD2" w:rsidRPr="00A96DD2" w:rsidRDefault="00A96DD2" w:rsidP="00A96DD2">
            <w:pPr>
              <w:keepNext/>
              <w:keepLines/>
              <w:spacing w:after="0"/>
              <w:rPr>
                <w:rFonts w:ascii="Arial" w:hAnsi="Arial"/>
                <w:sz w:val="16"/>
              </w:rPr>
            </w:pPr>
            <w:r w:rsidRPr="00A96DD2">
              <w:rPr>
                <w:rFonts w:ascii="Arial" w:hAnsi="Arial"/>
                <w:sz w:val="16"/>
              </w:rPr>
              <w:t>1022</w:t>
            </w:r>
          </w:p>
        </w:tc>
        <w:tc>
          <w:tcPr>
            <w:tcW w:w="0" w:type="auto"/>
            <w:shd w:val="clear" w:color="auto" w:fill="auto"/>
          </w:tcPr>
          <w:p w14:paraId="2A98FE0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A56312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A974F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FA38D2"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1C62B67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ADF7A70" w14:textId="77777777" w:rsidTr="00A96DD2">
        <w:tc>
          <w:tcPr>
            <w:tcW w:w="0" w:type="auto"/>
            <w:shd w:val="clear" w:color="auto" w:fill="auto"/>
          </w:tcPr>
          <w:p w14:paraId="1DE7BDBF" w14:textId="77777777" w:rsidR="00A96DD2" w:rsidRPr="00A96DD2" w:rsidRDefault="00A96DD2" w:rsidP="00A96DD2">
            <w:pPr>
              <w:keepNext/>
              <w:keepLines/>
              <w:spacing w:after="0"/>
              <w:rPr>
                <w:rFonts w:ascii="Arial" w:hAnsi="Arial"/>
                <w:sz w:val="16"/>
              </w:rPr>
            </w:pPr>
            <w:r w:rsidRPr="00A96DD2">
              <w:rPr>
                <w:rFonts w:ascii="Arial" w:hAnsi="Arial"/>
                <w:sz w:val="16"/>
              </w:rPr>
              <w:t>R5-211829</w:t>
            </w:r>
          </w:p>
        </w:tc>
        <w:tc>
          <w:tcPr>
            <w:tcW w:w="0" w:type="auto"/>
            <w:shd w:val="clear" w:color="auto" w:fill="auto"/>
          </w:tcPr>
          <w:p w14:paraId="5E6707B3" w14:textId="77777777" w:rsidR="00A96DD2" w:rsidRPr="00A96DD2" w:rsidRDefault="00A96DD2" w:rsidP="00A96DD2">
            <w:pPr>
              <w:keepNext/>
              <w:keepLines/>
              <w:spacing w:after="0"/>
              <w:rPr>
                <w:rFonts w:ascii="Arial" w:hAnsi="Arial"/>
                <w:sz w:val="16"/>
              </w:rPr>
            </w:pPr>
            <w:r w:rsidRPr="00A96DD2">
              <w:rPr>
                <w:rFonts w:ascii="Arial" w:hAnsi="Arial"/>
                <w:sz w:val="16"/>
              </w:rPr>
              <w:t>Addition of cell configuration mapping in Annex E for R16 NR HST</w:t>
            </w:r>
          </w:p>
        </w:tc>
        <w:tc>
          <w:tcPr>
            <w:tcW w:w="0" w:type="auto"/>
            <w:shd w:val="clear" w:color="auto" w:fill="auto"/>
          </w:tcPr>
          <w:p w14:paraId="319F4A86"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46FAD11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F354EF5" w14:textId="77777777" w:rsidR="00A96DD2" w:rsidRPr="00A96DD2" w:rsidRDefault="00A96DD2" w:rsidP="00A96DD2">
            <w:pPr>
              <w:keepNext/>
              <w:keepLines/>
              <w:spacing w:after="0"/>
              <w:rPr>
                <w:rFonts w:ascii="Arial" w:hAnsi="Arial"/>
                <w:sz w:val="16"/>
              </w:rPr>
            </w:pPr>
            <w:r w:rsidRPr="00A96DD2">
              <w:rPr>
                <w:rFonts w:ascii="Arial" w:hAnsi="Arial"/>
                <w:sz w:val="16"/>
              </w:rPr>
              <w:t>1022</w:t>
            </w:r>
          </w:p>
        </w:tc>
        <w:tc>
          <w:tcPr>
            <w:tcW w:w="0" w:type="auto"/>
            <w:shd w:val="clear" w:color="auto" w:fill="auto"/>
          </w:tcPr>
          <w:p w14:paraId="5B22C56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FFCB7D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24C93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748C364"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0D7C769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F299D6E" w14:textId="77777777" w:rsidTr="00A96DD2">
        <w:tc>
          <w:tcPr>
            <w:tcW w:w="0" w:type="auto"/>
            <w:shd w:val="clear" w:color="auto" w:fill="auto"/>
          </w:tcPr>
          <w:p w14:paraId="6A69223B" w14:textId="77777777" w:rsidR="00A96DD2" w:rsidRPr="00A96DD2" w:rsidRDefault="00A96DD2" w:rsidP="00A96DD2">
            <w:pPr>
              <w:keepNext/>
              <w:keepLines/>
              <w:spacing w:after="0"/>
              <w:rPr>
                <w:rFonts w:ascii="Arial" w:hAnsi="Arial"/>
                <w:sz w:val="16"/>
              </w:rPr>
            </w:pPr>
            <w:r w:rsidRPr="00A96DD2">
              <w:rPr>
                <w:rFonts w:ascii="Arial" w:hAnsi="Arial"/>
                <w:sz w:val="16"/>
              </w:rPr>
              <w:t>R5-210432</w:t>
            </w:r>
          </w:p>
        </w:tc>
        <w:tc>
          <w:tcPr>
            <w:tcW w:w="0" w:type="auto"/>
            <w:shd w:val="clear" w:color="auto" w:fill="auto"/>
          </w:tcPr>
          <w:p w14:paraId="5E5321E6" w14:textId="77777777" w:rsidR="00A96DD2" w:rsidRPr="00A96DD2" w:rsidRDefault="00A96DD2" w:rsidP="00A96DD2">
            <w:pPr>
              <w:keepNext/>
              <w:keepLines/>
              <w:spacing w:after="0"/>
              <w:rPr>
                <w:rFonts w:ascii="Arial" w:hAnsi="Arial"/>
                <w:sz w:val="16"/>
              </w:rPr>
            </w:pPr>
            <w:r w:rsidRPr="00A96DD2">
              <w:rPr>
                <w:rFonts w:ascii="Arial" w:hAnsi="Arial"/>
                <w:sz w:val="16"/>
              </w:rPr>
              <w:t>Update 5.4.3.1 with TT analysis results</w:t>
            </w:r>
          </w:p>
        </w:tc>
        <w:tc>
          <w:tcPr>
            <w:tcW w:w="0" w:type="auto"/>
            <w:shd w:val="clear" w:color="auto" w:fill="auto"/>
          </w:tcPr>
          <w:p w14:paraId="3648670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2A5FFD1"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553C135" w14:textId="77777777" w:rsidR="00A96DD2" w:rsidRPr="00A96DD2" w:rsidRDefault="00A96DD2" w:rsidP="00A96DD2">
            <w:pPr>
              <w:keepNext/>
              <w:keepLines/>
              <w:spacing w:after="0"/>
              <w:rPr>
                <w:rFonts w:ascii="Arial" w:hAnsi="Arial"/>
                <w:sz w:val="16"/>
              </w:rPr>
            </w:pPr>
            <w:r w:rsidRPr="00A96DD2">
              <w:rPr>
                <w:rFonts w:ascii="Arial" w:hAnsi="Arial"/>
                <w:sz w:val="16"/>
              </w:rPr>
              <w:t>1023</w:t>
            </w:r>
          </w:p>
        </w:tc>
        <w:tc>
          <w:tcPr>
            <w:tcW w:w="0" w:type="auto"/>
            <w:shd w:val="clear" w:color="auto" w:fill="auto"/>
          </w:tcPr>
          <w:p w14:paraId="7927BE4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BBBA8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0F0B0B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CB8B2E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4B5026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2D2A2A9" w14:textId="77777777" w:rsidTr="00A96DD2">
        <w:tc>
          <w:tcPr>
            <w:tcW w:w="0" w:type="auto"/>
            <w:shd w:val="clear" w:color="auto" w:fill="auto"/>
          </w:tcPr>
          <w:p w14:paraId="5A895C67" w14:textId="77777777" w:rsidR="00A96DD2" w:rsidRPr="00A96DD2" w:rsidRDefault="00A96DD2" w:rsidP="00A96DD2">
            <w:pPr>
              <w:keepNext/>
              <w:keepLines/>
              <w:spacing w:after="0"/>
              <w:rPr>
                <w:rFonts w:ascii="Arial" w:hAnsi="Arial"/>
                <w:sz w:val="16"/>
              </w:rPr>
            </w:pPr>
            <w:r w:rsidRPr="00A96DD2">
              <w:rPr>
                <w:rFonts w:ascii="Arial" w:hAnsi="Arial"/>
                <w:sz w:val="16"/>
              </w:rPr>
              <w:t>R5-211622</w:t>
            </w:r>
          </w:p>
        </w:tc>
        <w:tc>
          <w:tcPr>
            <w:tcW w:w="0" w:type="auto"/>
            <w:shd w:val="clear" w:color="auto" w:fill="auto"/>
          </w:tcPr>
          <w:p w14:paraId="62AAB448" w14:textId="77777777" w:rsidR="00A96DD2" w:rsidRPr="00A96DD2" w:rsidRDefault="00A96DD2" w:rsidP="00A96DD2">
            <w:pPr>
              <w:keepNext/>
              <w:keepLines/>
              <w:spacing w:after="0"/>
              <w:rPr>
                <w:rFonts w:ascii="Arial" w:hAnsi="Arial"/>
                <w:sz w:val="16"/>
              </w:rPr>
            </w:pPr>
            <w:r w:rsidRPr="00A96DD2">
              <w:rPr>
                <w:rFonts w:ascii="Arial" w:hAnsi="Arial"/>
                <w:sz w:val="16"/>
              </w:rPr>
              <w:t>Update 5.4.3.1 with TT analysis results</w:t>
            </w:r>
          </w:p>
        </w:tc>
        <w:tc>
          <w:tcPr>
            <w:tcW w:w="0" w:type="auto"/>
            <w:shd w:val="clear" w:color="auto" w:fill="auto"/>
          </w:tcPr>
          <w:p w14:paraId="49D3185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259371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3A44340" w14:textId="77777777" w:rsidR="00A96DD2" w:rsidRPr="00A96DD2" w:rsidRDefault="00A96DD2" w:rsidP="00A96DD2">
            <w:pPr>
              <w:keepNext/>
              <w:keepLines/>
              <w:spacing w:after="0"/>
              <w:rPr>
                <w:rFonts w:ascii="Arial" w:hAnsi="Arial"/>
                <w:sz w:val="16"/>
              </w:rPr>
            </w:pPr>
            <w:r w:rsidRPr="00A96DD2">
              <w:rPr>
                <w:rFonts w:ascii="Arial" w:hAnsi="Arial"/>
                <w:sz w:val="16"/>
              </w:rPr>
              <w:t>1023</w:t>
            </w:r>
          </w:p>
        </w:tc>
        <w:tc>
          <w:tcPr>
            <w:tcW w:w="0" w:type="auto"/>
            <w:shd w:val="clear" w:color="auto" w:fill="auto"/>
          </w:tcPr>
          <w:p w14:paraId="7FB4E7C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A2CD57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506598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FA4557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E6FD1D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D32D090" w14:textId="77777777" w:rsidTr="00A96DD2">
        <w:tc>
          <w:tcPr>
            <w:tcW w:w="0" w:type="auto"/>
            <w:shd w:val="clear" w:color="auto" w:fill="auto"/>
          </w:tcPr>
          <w:p w14:paraId="45B72102" w14:textId="77777777" w:rsidR="00A96DD2" w:rsidRPr="00A96DD2" w:rsidRDefault="00A96DD2" w:rsidP="00A96DD2">
            <w:pPr>
              <w:keepNext/>
              <w:keepLines/>
              <w:spacing w:after="0"/>
              <w:rPr>
                <w:rFonts w:ascii="Arial" w:hAnsi="Arial"/>
                <w:sz w:val="16"/>
              </w:rPr>
            </w:pPr>
            <w:r w:rsidRPr="00A96DD2">
              <w:rPr>
                <w:rFonts w:ascii="Arial" w:hAnsi="Arial"/>
                <w:sz w:val="16"/>
              </w:rPr>
              <w:t>R5-210433</w:t>
            </w:r>
          </w:p>
        </w:tc>
        <w:tc>
          <w:tcPr>
            <w:tcW w:w="0" w:type="auto"/>
            <w:shd w:val="clear" w:color="auto" w:fill="auto"/>
          </w:tcPr>
          <w:p w14:paraId="1D7A2DFC" w14:textId="77777777" w:rsidR="00A96DD2" w:rsidRPr="00A96DD2" w:rsidRDefault="00A96DD2" w:rsidP="00A96DD2">
            <w:pPr>
              <w:keepNext/>
              <w:keepLines/>
              <w:spacing w:after="0"/>
              <w:rPr>
                <w:rFonts w:ascii="Arial" w:hAnsi="Arial"/>
                <w:sz w:val="16"/>
              </w:rPr>
            </w:pPr>
            <w:r w:rsidRPr="00A96DD2">
              <w:rPr>
                <w:rFonts w:ascii="Arial" w:hAnsi="Arial"/>
                <w:sz w:val="16"/>
              </w:rPr>
              <w:t>Update Annex F for 5.4.3.1 and 7.4.3.1 with TT analysis results</w:t>
            </w:r>
          </w:p>
        </w:tc>
        <w:tc>
          <w:tcPr>
            <w:tcW w:w="0" w:type="auto"/>
            <w:shd w:val="clear" w:color="auto" w:fill="auto"/>
          </w:tcPr>
          <w:p w14:paraId="7342D15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567058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C4BC19E" w14:textId="77777777" w:rsidR="00A96DD2" w:rsidRPr="00A96DD2" w:rsidRDefault="00A96DD2" w:rsidP="00A96DD2">
            <w:pPr>
              <w:keepNext/>
              <w:keepLines/>
              <w:spacing w:after="0"/>
              <w:rPr>
                <w:rFonts w:ascii="Arial" w:hAnsi="Arial"/>
                <w:sz w:val="16"/>
              </w:rPr>
            </w:pPr>
            <w:r w:rsidRPr="00A96DD2">
              <w:rPr>
                <w:rFonts w:ascii="Arial" w:hAnsi="Arial"/>
                <w:sz w:val="16"/>
              </w:rPr>
              <w:t>1024</w:t>
            </w:r>
          </w:p>
        </w:tc>
        <w:tc>
          <w:tcPr>
            <w:tcW w:w="0" w:type="auto"/>
            <w:shd w:val="clear" w:color="auto" w:fill="auto"/>
          </w:tcPr>
          <w:p w14:paraId="414F9F5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6A1B23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3FA6E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8F1BB9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CB7408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72E00AB" w14:textId="77777777" w:rsidTr="00A96DD2">
        <w:tc>
          <w:tcPr>
            <w:tcW w:w="0" w:type="auto"/>
            <w:shd w:val="clear" w:color="auto" w:fill="auto"/>
          </w:tcPr>
          <w:p w14:paraId="7177D829" w14:textId="77777777" w:rsidR="00A96DD2" w:rsidRPr="00A96DD2" w:rsidRDefault="00A96DD2" w:rsidP="00A96DD2">
            <w:pPr>
              <w:keepNext/>
              <w:keepLines/>
              <w:spacing w:after="0"/>
              <w:rPr>
                <w:rFonts w:ascii="Arial" w:hAnsi="Arial"/>
                <w:sz w:val="16"/>
              </w:rPr>
            </w:pPr>
            <w:r w:rsidRPr="00A96DD2">
              <w:rPr>
                <w:rFonts w:ascii="Arial" w:hAnsi="Arial"/>
                <w:sz w:val="16"/>
              </w:rPr>
              <w:t>R5-211636</w:t>
            </w:r>
          </w:p>
        </w:tc>
        <w:tc>
          <w:tcPr>
            <w:tcW w:w="0" w:type="auto"/>
            <w:shd w:val="clear" w:color="auto" w:fill="auto"/>
          </w:tcPr>
          <w:p w14:paraId="1DAC9169" w14:textId="77777777" w:rsidR="00A96DD2" w:rsidRPr="00A96DD2" w:rsidRDefault="00A96DD2" w:rsidP="00A96DD2">
            <w:pPr>
              <w:keepNext/>
              <w:keepLines/>
              <w:spacing w:after="0"/>
              <w:rPr>
                <w:rFonts w:ascii="Arial" w:hAnsi="Arial"/>
                <w:sz w:val="16"/>
              </w:rPr>
            </w:pPr>
            <w:r w:rsidRPr="00A96DD2">
              <w:rPr>
                <w:rFonts w:ascii="Arial" w:hAnsi="Arial"/>
                <w:sz w:val="16"/>
              </w:rPr>
              <w:t>Update Annex F for 5.4.3.1 and 7.4.3.1 with TT analysis results</w:t>
            </w:r>
          </w:p>
        </w:tc>
        <w:tc>
          <w:tcPr>
            <w:tcW w:w="0" w:type="auto"/>
            <w:shd w:val="clear" w:color="auto" w:fill="auto"/>
          </w:tcPr>
          <w:p w14:paraId="00532E02"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218B36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8A85F59" w14:textId="77777777" w:rsidR="00A96DD2" w:rsidRPr="00A96DD2" w:rsidRDefault="00A96DD2" w:rsidP="00A96DD2">
            <w:pPr>
              <w:keepNext/>
              <w:keepLines/>
              <w:spacing w:after="0"/>
              <w:rPr>
                <w:rFonts w:ascii="Arial" w:hAnsi="Arial"/>
                <w:sz w:val="16"/>
              </w:rPr>
            </w:pPr>
            <w:r w:rsidRPr="00A96DD2">
              <w:rPr>
                <w:rFonts w:ascii="Arial" w:hAnsi="Arial"/>
                <w:sz w:val="16"/>
              </w:rPr>
              <w:t>1024</w:t>
            </w:r>
          </w:p>
        </w:tc>
        <w:tc>
          <w:tcPr>
            <w:tcW w:w="0" w:type="auto"/>
            <w:shd w:val="clear" w:color="auto" w:fill="auto"/>
          </w:tcPr>
          <w:p w14:paraId="4E5EC01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3FD025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4F630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95D4F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B17B2A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CF78B78" w14:textId="77777777" w:rsidTr="00A96DD2">
        <w:tc>
          <w:tcPr>
            <w:tcW w:w="0" w:type="auto"/>
            <w:shd w:val="clear" w:color="auto" w:fill="auto"/>
          </w:tcPr>
          <w:p w14:paraId="4ADC82F4" w14:textId="77777777" w:rsidR="00A96DD2" w:rsidRPr="00A96DD2" w:rsidRDefault="00A96DD2" w:rsidP="00A96DD2">
            <w:pPr>
              <w:keepNext/>
              <w:keepLines/>
              <w:spacing w:after="0"/>
              <w:rPr>
                <w:rFonts w:ascii="Arial" w:hAnsi="Arial"/>
                <w:sz w:val="16"/>
              </w:rPr>
            </w:pPr>
            <w:r w:rsidRPr="00A96DD2">
              <w:rPr>
                <w:rFonts w:ascii="Arial" w:hAnsi="Arial"/>
                <w:sz w:val="16"/>
              </w:rPr>
              <w:t>R5-210434</w:t>
            </w:r>
          </w:p>
        </w:tc>
        <w:tc>
          <w:tcPr>
            <w:tcW w:w="0" w:type="auto"/>
            <w:shd w:val="clear" w:color="auto" w:fill="auto"/>
          </w:tcPr>
          <w:p w14:paraId="08989486" w14:textId="77777777" w:rsidR="00A96DD2" w:rsidRPr="00A96DD2" w:rsidRDefault="00A96DD2" w:rsidP="00A96DD2">
            <w:pPr>
              <w:keepNext/>
              <w:keepLines/>
              <w:spacing w:after="0"/>
              <w:rPr>
                <w:rFonts w:ascii="Arial" w:hAnsi="Arial"/>
                <w:sz w:val="16"/>
              </w:rPr>
            </w:pPr>
            <w:r w:rsidRPr="00A96DD2">
              <w:rPr>
                <w:rFonts w:ascii="Arial" w:hAnsi="Arial"/>
                <w:sz w:val="16"/>
              </w:rPr>
              <w:t>Correct cell mapping for 5.4.3.1</w:t>
            </w:r>
          </w:p>
        </w:tc>
        <w:tc>
          <w:tcPr>
            <w:tcW w:w="0" w:type="auto"/>
            <w:shd w:val="clear" w:color="auto" w:fill="auto"/>
          </w:tcPr>
          <w:p w14:paraId="60868FE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54B65B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88ACED0" w14:textId="77777777" w:rsidR="00A96DD2" w:rsidRPr="00A96DD2" w:rsidRDefault="00A96DD2" w:rsidP="00A96DD2">
            <w:pPr>
              <w:keepNext/>
              <w:keepLines/>
              <w:spacing w:after="0"/>
              <w:rPr>
                <w:rFonts w:ascii="Arial" w:hAnsi="Arial"/>
                <w:sz w:val="16"/>
              </w:rPr>
            </w:pPr>
            <w:r w:rsidRPr="00A96DD2">
              <w:rPr>
                <w:rFonts w:ascii="Arial" w:hAnsi="Arial"/>
                <w:sz w:val="16"/>
              </w:rPr>
              <w:t>1025</w:t>
            </w:r>
          </w:p>
        </w:tc>
        <w:tc>
          <w:tcPr>
            <w:tcW w:w="0" w:type="auto"/>
            <w:shd w:val="clear" w:color="auto" w:fill="auto"/>
          </w:tcPr>
          <w:p w14:paraId="602CE28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4FAE3C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02275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ACBFE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F49CAD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4733B61" w14:textId="77777777" w:rsidTr="00A96DD2">
        <w:tc>
          <w:tcPr>
            <w:tcW w:w="0" w:type="auto"/>
            <w:shd w:val="clear" w:color="auto" w:fill="auto"/>
          </w:tcPr>
          <w:p w14:paraId="3FAE740E" w14:textId="77777777" w:rsidR="00A96DD2" w:rsidRPr="00A96DD2" w:rsidRDefault="00A96DD2" w:rsidP="00A96DD2">
            <w:pPr>
              <w:keepNext/>
              <w:keepLines/>
              <w:spacing w:after="0"/>
              <w:rPr>
                <w:rFonts w:ascii="Arial" w:hAnsi="Arial"/>
                <w:sz w:val="16"/>
              </w:rPr>
            </w:pPr>
            <w:r w:rsidRPr="00A96DD2">
              <w:rPr>
                <w:rFonts w:ascii="Arial" w:hAnsi="Arial"/>
                <w:sz w:val="16"/>
              </w:rPr>
              <w:t>R5-210436</w:t>
            </w:r>
          </w:p>
        </w:tc>
        <w:tc>
          <w:tcPr>
            <w:tcW w:w="0" w:type="auto"/>
            <w:shd w:val="clear" w:color="auto" w:fill="auto"/>
          </w:tcPr>
          <w:p w14:paraId="22A7017F" w14:textId="77777777" w:rsidR="00A96DD2" w:rsidRPr="00A96DD2" w:rsidRDefault="00A96DD2" w:rsidP="00A96DD2">
            <w:pPr>
              <w:keepNext/>
              <w:keepLines/>
              <w:spacing w:after="0"/>
              <w:rPr>
                <w:rFonts w:ascii="Arial" w:hAnsi="Arial"/>
                <w:sz w:val="16"/>
              </w:rPr>
            </w:pPr>
            <w:r w:rsidRPr="00A96DD2">
              <w:rPr>
                <w:rFonts w:ascii="Arial" w:hAnsi="Arial"/>
                <w:sz w:val="16"/>
              </w:rPr>
              <w:t>Complete RRM 4.5.7.1 including TT analysis results</w:t>
            </w:r>
          </w:p>
        </w:tc>
        <w:tc>
          <w:tcPr>
            <w:tcW w:w="0" w:type="auto"/>
            <w:shd w:val="clear" w:color="auto" w:fill="auto"/>
          </w:tcPr>
          <w:p w14:paraId="7BF138C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01B393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F6F3C50" w14:textId="77777777" w:rsidR="00A96DD2" w:rsidRPr="00A96DD2" w:rsidRDefault="00A96DD2" w:rsidP="00A96DD2">
            <w:pPr>
              <w:keepNext/>
              <w:keepLines/>
              <w:spacing w:after="0"/>
              <w:rPr>
                <w:rFonts w:ascii="Arial" w:hAnsi="Arial"/>
                <w:sz w:val="16"/>
              </w:rPr>
            </w:pPr>
            <w:r w:rsidRPr="00A96DD2">
              <w:rPr>
                <w:rFonts w:ascii="Arial" w:hAnsi="Arial"/>
                <w:sz w:val="16"/>
              </w:rPr>
              <w:t>1026</w:t>
            </w:r>
          </w:p>
        </w:tc>
        <w:tc>
          <w:tcPr>
            <w:tcW w:w="0" w:type="auto"/>
            <w:shd w:val="clear" w:color="auto" w:fill="auto"/>
          </w:tcPr>
          <w:p w14:paraId="4969A59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502C4E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49E35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BA2297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71E677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4D6E86F" w14:textId="77777777" w:rsidTr="00A96DD2">
        <w:tc>
          <w:tcPr>
            <w:tcW w:w="0" w:type="auto"/>
            <w:shd w:val="clear" w:color="auto" w:fill="auto"/>
          </w:tcPr>
          <w:p w14:paraId="33B9F6A5" w14:textId="77777777" w:rsidR="00A96DD2" w:rsidRPr="00A96DD2" w:rsidRDefault="00A96DD2" w:rsidP="00A96DD2">
            <w:pPr>
              <w:keepNext/>
              <w:keepLines/>
              <w:spacing w:after="0"/>
              <w:rPr>
                <w:rFonts w:ascii="Arial" w:hAnsi="Arial"/>
                <w:sz w:val="16"/>
              </w:rPr>
            </w:pPr>
            <w:r w:rsidRPr="00A96DD2">
              <w:rPr>
                <w:rFonts w:ascii="Arial" w:hAnsi="Arial"/>
                <w:sz w:val="16"/>
              </w:rPr>
              <w:t>R5-211615</w:t>
            </w:r>
          </w:p>
        </w:tc>
        <w:tc>
          <w:tcPr>
            <w:tcW w:w="0" w:type="auto"/>
            <w:shd w:val="clear" w:color="auto" w:fill="auto"/>
          </w:tcPr>
          <w:p w14:paraId="0037DBD5" w14:textId="77777777" w:rsidR="00A96DD2" w:rsidRPr="00A96DD2" w:rsidRDefault="00A96DD2" w:rsidP="00A96DD2">
            <w:pPr>
              <w:keepNext/>
              <w:keepLines/>
              <w:spacing w:after="0"/>
              <w:rPr>
                <w:rFonts w:ascii="Arial" w:hAnsi="Arial"/>
                <w:sz w:val="16"/>
              </w:rPr>
            </w:pPr>
            <w:r w:rsidRPr="00A96DD2">
              <w:rPr>
                <w:rFonts w:ascii="Arial" w:hAnsi="Arial"/>
                <w:sz w:val="16"/>
              </w:rPr>
              <w:t>Complete RRM 4.5.7.1 including TT analysis results</w:t>
            </w:r>
          </w:p>
        </w:tc>
        <w:tc>
          <w:tcPr>
            <w:tcW w:w="0" w:type="auto"/>
            <w:shd w:val="clear" w:color="auto" w:fill="auto"/>
          </w:tcPr>
          <w:p w14:paraId="79F91D3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4E2D8F1"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DA9777B" w14:textId="77777777" w:rsidR="00A96DD2" w:rsidRPr="00A96DD2" w:rsidRDefault="00A96DD2" w:rsidP="00A96DD2">
            <w:pPr>
              <w:keepNext/>
              <w:keepLines/>
              <w:spacing w:after="0"/>
              <w:rPr>
                <w:rFonts w:ascii="Arial" w:hAnsi="Arial"/>
                <w:sz w:val="16"/>
              </w:rPr>
            </w:pPr>
            <w:r w:rsidRPr="00A96DD2">
              <w:rPr>
                <w:rFonts w:ascii="Arial" w:hAnsi="Arial"/>
                <w:sz w:val="16"/>
              </w:rPr>
              <w:t>1026</w:t>
            </w:r>
          </w:p>
        </w:tc>
        <w:tc>
          <w:tcPr>
            <w:tcW w:w="0" w:type="auto"/>
            <w:shd w:val="clear" w:color="auto" w:fill="auto"/>
          </w:tcPr>
          <w:p w14:paraId="1959930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C6A82B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D261E3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612AF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CBA5EE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869A26D" w14:textId="77777777" w:rsidTr="00A96DD2">
        <w:tc>
          <w:tcPr>
            <w:tcW w:w="0" w:type="auto"/>
            <w:shd w:val="clear" w:color="auto" w:fill="auto"/>
          </w:tcPr>
          <w:p w14:paraId="139FA632" w14:textId="77777777" w:rsidR="00A96DD2" w:rsidRPr="00A96DD2" w:rsidRDefault="00A96DD2" w:rsidP="00A96DD2">
            <w:pPr>
              <w:keepNext/>
              <w:keepLines/>
              <w:spacing w:after="0"/>
              <w:rPr>
                <w:rFonts w:ascii="Arial" w:hAnsi="Arial"/>
                <w:sz w:val="16"/>
              </w:rPr>
            </w:pPr>
            <w:r w:rsidRPr="00A96DD2">
              <w:rPr>
                <w:rFonts w:ascii="Arial" w:hAnsi="Arial"/>
                <w:sz w:val="16"/>
              </w:rPr>
              <w:t>R5-210437</w:t>
            </w:r>
          </w:p>
        </w:tc>
        <w:tc>
          <w:tcPr>
            <w:tcW w:w="0" w:type="auto"/>
            <w:shd w:val="clear" w:color="auto" w:fill="auto"/>
          </w:tcPr>
          <w:p w14:paraId="6EB784A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Annex E and F 4.5.7.1 </w:t>
            </w:r>
            <w:proofErr w:type="spellStart"/>
            <w:r w:rsidRPr="00A96DD2">
              <w:rPr>
                <w:rFonts w:ascii="Arial" w:hAnsi="Arial"/>
                <w:sz w:val="16"/>
              </w:rPr>
              <w:t>PSCell</w:t>
            </w:r>
            <w:proofErr w:type="spellEnd"/>
            <w:r w:rsidRPr="00A96DD2">
              <w:rPr>
                <w:rFonts w:ascii="Arial" w:hAnsi="Arial"/>
                <w:sz w:val="16"/>
              </w:rPr>
              <w:t xml:space="preserve"> addition test</w:t>
            </w:r>
          </w:p>
        </w:tc>
        <w:tc>
          <w:tcPr>
            <w:tcW w:w="0" w:type="auto"/>
            <w:shd w:val="clear" w:color="auto" w:fill="auto"/>
          </w:tcPr>
          <w:p w14:paraId="11691F9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8ED8F64"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CA2B743" w14:textId="77777777" w:rsidR="00A96DD2" w:rsidRPr="00A96DD2" w:rsidRDefault="00A96DD2" w:rsidP="00A96DD2">
            <w:pPr>
              <w:keepNext/>
              <w:keepLines/>
              <w:spacing w:after="0"/>
              <w:rPr>
                <w:rFonts w:ascii="Arial" w:hAnsi="Arial"/>
                <w:sz w:val="16"/>
              </w:rPr>
            </w:pPr>
            <w:r w:rsidRPr="00A96DD2">
              <w:rPr>
                <w:rFonts w:ascii="Arial" w:hAnsi="Arial"/>
                <w:sz w:val="16"/>
              </w:rPr>
              <w:t>1027</w:t>
            </w:r>
          </w:p>
        </w:tc>
        <w:tc>
          <w:tcPr>
            <w:tcW w:w="0" w:type="auto"/>
            <w:shd w:val="clear" w:color="auto" w:fill="auto"/>
          </w:tcPr>
          <w:p w14:paraId="295D473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A8162C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0B6E0F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E1C6B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A902F0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B7AF947" w14:textId="77777777" w:rsidTr="00A96DD2">
        <w:tc>
          <w:tcPr>
            <w:tcW w:w="0" w:type="auto"/>
            <w:shd w:val="clear" w:color="auto" w:fill="auto"/>
          </w:tcPr>
          <w:p w14:paraId="5788D297" w14:textId="77777777" w:rsidR="00A96DD2" w:rsidRPr="00A96DD2" w:rsidRDefault="00A96DD2" w:rsidP="00A96DD2">
            <w:pPr>
              <w:keepNext/>
              <w:keepLines/>
              <w:spacing w:after="0"/>
              <w:rPr>
                <w:rFonts w:ascii="Arial" w:hAnsi="Arial"/>
                <w:sz w:val="16"/>
              </w:rPr>
            </w:pPr>
            <w:r w:rsidRPr="00A96DD2">
              <w:rPr>
                <w:rFonts w:ascii="Arial" w:hAnsi="Arial"/>
                <w:sz w:val="16"/>
              </w:rPr>
              <w:t>R5-210439</w:t>
            </w:r>
          </w:p>
        </w:tc>
        <w:tc>
          <w:tcPr>
            <w:tcW w:w="0" w:type="auto"/>
            <w:shd w:val="clear" w:color="auto" w:fill="auto"/>
          </w:tcPr>
          <w:p w14:paraId="3703BE0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Complete FR2 </w:t>
            </w:r>
            <w:proofErr w:type="spellStart"/>
            <w:r w:rsidRPr="00A96DD2">
              <w:rPr>
                <w:rFonts w:ascii="Arial" w:hAnsi="Arial"/>
                <w:sz w:val="16"/>
              </w:rPr>
              <w:t>iRAT</w:t>
            </w:r>
            <w:proofErr w:type="spellEnd"/>
            <w:r w:rsidRPr="00A96DD2">
              <w:rPr>
                <w:rFonts w:ascii="Arial" w:hAnsi="Arial"/>
                <w:sz w:val="16"/>
              </w:rPr>
              <w:t xml:space="preserve"> measurement accuracy test cases</w:t>
            </w:r>
          </w:p>
        </w:tc>
        <w:tc>
          <w:tcPr>
            <w:tcW w:w="0" w:type="auto"/>
            <w:shd w:val="clear" w:color="auto" w:fill="auto"/>
          </w:tcPr>
          <w:p w14:paraId="259DDDD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454965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C194108" w14:textId="77777777" w:rsidR="00A96DD2" w:rsidRPr="00A96DD2" w:rsidRDefault="00A96DD2" w:rsidP="00A96DD2">
            <w:pPr>
              <w:keepNext/>
              <w:keepLines/>
              <w:spacing w:after="0"/>
              <w:rPr>
                <w:rFonts w:ascii="Arial" w:hAnsi="Arial"/>
                <w:sz w:val="16"/>
              </w:rPr>
            </w:pPr>
            <w:r w:rsidRPr="00A96DD2">
              <w:rPr>
                <w:rFonts w:ascii="Arial" w:hAnsi="Arial"/>
                <w:sz w:val="16"/>
              </w:rPr>
              <w:t>1028</w:t>
            </w:r>
          </w:p>
        </w:tc>
        <w:tc>
          <w:tcPr>
            <w:tcW w:w="0" w:type="auto"/>
            <w:shd w:val="clear" w:color="auto" w:fill="auto"/>
          </w:tcPr>
          <w:p w14:paraId="5FE0A22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7BA831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450FE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7F1FD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CF5C45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EE00F7C" w14:textId="77777777" w:rsidTr="00A96DD2">
        <w:tc>
          <w:tcPr>
            <w:tcW w:w="0" w:type="auto"/>
            <w:shd w:val="clear" w:color="auto" w:fill="auto"/>
          </w:tcPr>
          <w:p w14:paraId="67B9FC4C" w14:textId="77777777" w:rsidR="00A96DD2" w:rsidRPr="00A96DD2" w:rsidRDefault="00A96DD2" w:rsidP="00A96DD2">
            <w:pPr>
              <w:keepNext/>
              <w:keepLines/>
              <w:spacing w:after="0"/>
              <w:rPr>
                <w:rFonts w:ascii="Arial" w:hAnsi="Arial"/>
                <w:sz w:val="16"/>
              </w:rPr>
            </w:pPr>
            <w:r w:rsidRPr="00A96DD2">
              <w:rPr>
                <w:rFonts w:ascii="Arial" w:hAnsi="Arial"/>
                <w:sz w:val="16"/>
              </w:rPr>
              <w:t>R5-211635</w:t>
            </w:r>
          </w:p>
        </w:tc>
        <w:tc>
          <w:tcPr>
            <w:tcW w:w="0" w:type="auto"/>
            <w:shd w:val="clear" w:color="auto" w:fill="auto"/>
          </w:tcPr>
          <w:p w14:paraId="6510D1D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Complete FR2 </w:t>
            </w:r>
            <w:proofErr w:type="spellStart"/>
            <w:r w:rsidRPr="00A96DD2">
              <w:rPr>
                <w:rFonts w:ascii="Arial" w:hAnsi="Arial"/>
                <w:sz w:val="16"/>
              </w:rPr>
              <w:t>iRAT</w:t>
            </w:r>
            <w:proofErr w:type="spellEnd"/>
            <w:r w:rsidRPr="00A96DD2">
              <w:rPr>
                <w:rFonts w:ascii="Arial" w:hAnsi="Arial"/>
                <w:sz w:val="16"/>
              </w:rPr>
              <w:t xml:space="preserve"> measurement accuracy test cases</w:t>
            </w:r>
          </w:p>
        </w:tc>
        <w:tc>
          <w:tcPr>
            <w:tcW w:w="0" w:type="auto"/>
            <w:shd w:val="clear" w:color="auto" w:fill="auto"/>
          </w:tcPr>
          <w:p w14:paraId="514F03F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F57F2E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C0F198E" w14:textId="77777777" w:rsidR="00A96DD2" w:rsidRPr="00A96DD2" w:rsidRDefault="00A96DD2" w:rsidP="00A96DD2">
            <w:pPr>
              <w:keepNext/>
              <w:keepLines/>
              <w:spacing w:after="0"/>
              <w:rPr>
                <w:rFonts w:ascii="Arial" w:hAnsi="Arial"/>
                <w:sz w:val="16"/>
              </w:rPr>
            </w:pPr>
            <w:r w:rsidRPr="00A96DD2">
              <w:rPr>
                <w:rFonts w:ascii="Arial" w:hAnsi="Arial"/>
                <w:sz w:val="16"/>
              </w:rPr>
              <w:t>1028</w:t>
            </w:r>
          </w:p>
        </w:tc>
        <w:tc>
          <w:tcPr>
            <w:tcW w:w="0" w:type="auto"/>
            <w:shd w:val="clear" w:color="auto" w:fill="auto"/>
          </w:tcPr>
          <w:p w14:paraId="7A5443E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DBE2DF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3F735E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DC97F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2BEDAE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00688DF" w14:textId="77777777" w:rsidTr="00A96DD2">
        <w:tc>
          <w:tcPr>
            <w:tcW w:w="0" w:type="auto"/>
            <w:shd w:val="clear" w:color="auto" w:fill="auto"/>
          </w:tcPr>
          <w:p w14:paraId="44BEB36E" w14:textId="77777777" w:rsidR="00A96DD2" w:rsidRPr="00A96DD2" w:rsidRDefault="00A96DD2" w:rsidP="00A96DD2">
            <w:pPr>
              <w:keepNext/>
              <w:keepLines/>
              <w:spacing w:after="0"/>
              <w:rPr>
                <w:rFonts w:ascii="Arial" w:hAnsi="Arial"/>
                <w:sz w:val="16"/>
              </w:rPr>
            </w:pPr>
            <w:r w:rsidRPr="00A96DD2">
              <w:rPr>
                <w:rFonts w:ascii="Arial" w:hAnsi="Arial"/>
                <w:sz w:val="16"/>
              </w:rPr>
              <w:t>R5-210440</w:t>
            </w:r>
          </w:p>
        </w:tc>
        <w:tc>
          <w:tcPr>
            <w:tcW w:w="0" w:type="auto"/>
            <w:shd w:val="clear" w:color="auto" w:fill="auto"/>
          </w:tcPr>
          <w:p w14:paraId="62F6635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TT analysis results in Annex F for FR2 </w:t>
            </w:r>
            <w:proofErr w:type="spellStart"/>
            <w:r w:rsidRPr="00A96DD2">
              <w:rPr>
                <w:rFonts w:ascii="Arial" w:hAnsi="Arial"/>
                <w:sz w:val="16"/>
              </w:rPr>
              <w:t>iRAT</w:t>
            </w:r>
            <w:proofErr w:type="spellEnd"/>
            <w:r w:rsidRPr="00A96DD2">
              <w:rPr>
                <w:rFonts w:ascii="Arial" w:hAnsi="Arial"/>
                <w:sz w:val="16"/>
              </w:rPr>
              <w:t xml:space="preserve"> test cases</w:t>
            </w:r>
          </w:p>
        </w:tc>
        <w:tc>
          <w:tcPr>
            <w:tcW w:w="0" w:type="auto"/>
            <w:shd w:val="clear" w:color="auto" w:fill="auto"/>
          </w:tcPr>
          <w:p w14:paraId="214D0AE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3A7BF5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563753E" w14:textId="77777777" w:rsidR="00A96DD2" w:rsidRPr="00A96DD2" w:rsidRDefault="00A96DD2" w:rsidP="00A96DD2">
            <w:pPr>
              <w:keepNext/>
              <w:keepLines/>
              <w:spacing w:after="0"/>
              <w:rPr>
                <w:rFonts w:ascii="Arial" w:hAnsi="Arial"/>
                <w:sz w:val="16"/>
              </w:rPr>
            </w:pPr>
            <w:r w:rsidRPr="00A96DD2">
              <w:rPr>
                <w:rFonts w:ascii="Arial" w:hAnsi="Arial"/>
                <w:sz w:val="16"/>
              </w:rPr>
              <w:t>1029</w:t>
            </w:r>
          </w:p>
        </w:tc>
        <w:tc>
          <w:tcPr>
            <w:tcW w:w="0" w:type="auto"/>
            <w:shd w:val="clear" w:color="auto" w:fill="auto"/>
          </w:tcPr>
          <w:p w14:paraId="0395BE2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2AD27C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DCB57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929A55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DB7D22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B998534" w14:textId="77777777" w:rsidTr="00A96DD2">
        <w:tc>
          <w:tcPr>
            <w:tcW w:w="0" w:type="auto"/>
            <w:shd w:val="clear" w:color="auto" w:fill="auto"/>
          </w:tcPr>
          <w:p w14:paraId="55BDB757" w14:textId="77777777" w:rsidR="00A96DD2" w:rsidRPr="00A96DD2" w:rsidRDefault="00A96DD2" w:rsidP="00A96DD2">
            <w:pPr>
              <w:keepNext/>
              <w:keepLines/>
              <w:spacing w:after="0"/>
              <w:rPr>
                <w:rFonts w:ascii="Arial" w:hAnsi="Arial"/>
                <w:sz w:val="16"/>
              </w:rPr>
            </w:pPr>
            <w:r w:rsidRPr="00A96DD2">
              <w:rPr>
                <w:rFonts w:ascii="Arial" w:hAnsi="Arial"/>
                <w:sz w:val="16"/>
              </w:rPr>
              <w:t>R5-210442</w:t>
            </w:r>
          </w:p>
        </w:tc>
        <w:tc>
          <w:tcPr>
            <w:tcW w:w="0" w:type="auto"/>
            <w:shd w:val="clear" w:color="auto" w:fill="auto"/>
          </w:tcPr>
          <w:p w14:paraId="6A2F66C2"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SS-RSRP measurement accuracy test cases chapter 4</w:t>
            </w:r>
          </w:p>
        </w:tc>
        <w:tc>
          <w:tcPr>
            <w:tcW w:w="0" w:type="auto"/>
            <w:shd w:val="clear" w:color="auto" w:fill="auto"/>
          </w:tcPr>
          <w:p w14:paraId="37861EB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F55C83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8EFEA56" w14:textId="77777777" w:rsidR="00A96DD2" w:rsidRPr="00A96DD2" w:rsidRDefault="00A96DD2" w:rsidP="00A96DD2">
            <w:pPr>
              <w:keepNext/>
              <w:keepLines/>
              <w:spacing w:after="0"/>
              <w:rPr>
                <w:rFonts w:ascii="Arial" w:hAnsi="Arial"/>
                <w:sz w:val="16"/>
              </w:rPr>
            </w:pPr>
            <w:r w:rsidRPr="00A96DD2">
              <w:rPr>
                <w:rFonts w:ascii="Arial" w:hAnsi="Arial"/>
                <w:sz w:val="16"/>
              </w:rPr>
              <w:t>1030</w:t>
            </w:r>
          </w:p>
        </w:tc>
        <w:tc>
          <w:tcPr>
            <w:tcW w:w="0" w:type="auto"/>
            <w:shd w:val="clear" w:color="auto" w:fill="auto"/>
          </w:tcPr>
          <w:p w14:paraId="76FDA9B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C651F2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6932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4C6F52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FB8477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28B9C2D" w14:textId="77777777" w:rsidTr="00A96DD2">
        <w:tc>
          <w:tcPr>
            <w:tcW w:w="0" w:type="auto"/>
            <w:shd w:val="clear" w:color="auto" w:fill="auto"/>
          </w:tcPr>
          <w:p w14:paraId="7B97FCD8" w14:textId="77777777" w:rsidR="00A96DD2" w:rsidRPr="00A96DD2" w:rsidRDefault="00A96DD2" w:rsidP="00A96DD2">
            <w:pPr>
              <w:keepNext/>
              <w:keepLines/>
              <w:spacing w:after="0"/>
              <w:rPr>
                <w:rFonts w:ascii="Arial" w:hAnsi="Arial"/>
                <w:sz w:val="16"/>
              </w:rPr>
            </w:pPr>
            <w:r w:rsidRPr="00A96DD2">
              <w:rPr>
                <w:rFonts w:ascii="Arial" w:hAnsi="Arial"/>
                <w:sz w:val="16"/>
              </w:rPr>
              <w:t>R5-210443</w:t>
            </w:r>
          </w:p>
        </w:tc>
        <w:tc>
          <w:tcPr>
            <w:tcW w:w="0" w:type="auto"/>
            <w:shd w:val="clear" w:color="auto" w:fill="auto"/>
          </w:tcPr>
          <w:p w14:paraId="10CBEC7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TT results for SS-RSRP measurement accuracy test cases </w:t>
            </w:r>
            <w:r w:rsidRPr="00A96DD2">
              <w:rPr>
                <w:rFonts w:ascii="Arial" w:hAnsi="Arial"/>
                <w:sz w:val="16"/>
              </w:rPr>
              <w:lastRenderedPageBreak/>
              <w:t>chapter 6</w:t>
            </w:r>
          </w:p>
        </w:tc>
        <w:tc>
          <w:tcPr>
            <w:tcW w:w="0" w:type="auto"/>
            <w:shd w:val="clear" w:color="auto" w:fill="auto"/>
          </w:tcPr>
          <w:p w14:paraId="7A3B972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ROHDE &amp; SCHWARZ</w:t>
            </w:r>
          </w:p>
        </w:tc>
        <w:tc>
          <w:tcPr>
            <w:tcW w:w="0" w:type="auto"/>
            <w:shd w:val="clear" w:color="auto" w:fill="auto"/>
          </w:tcPr>
          <w:p w14:paraId="5B21972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2B11FDE" w14:textId="77777777" w:rsidR="00A96DD2" w:rsidRPr="00A96DD2" w:rsidRDefault="00A96DD2" w:rsidP="00A96DD2">
            <w:pPr>
              <w:keepNext/>
              <w:keepLines/>
              <w:spacing w:after="0"/>
              <w:rPr>
                <w:rFonts w:ascii="Arial" w:hAnsi="Arial"/>
                <w:sz w:val="16"/>
              </w:rPr>
            </w:pPr>
            <w:r w:rsidRPr="00A96DD2">
              <w:rPr>
                <w:rFonts w:ascii="Arial" w:hAnsi="Arial"/>
                <w:sz w:val="16"/>
              </w:rPr>
              <w:t>1031</w:t>
            </w:r>
          </w:p>
        </w:tc>
        <w:tc>
          <w:tcPr>
            <w:tcW w:w="0" w:type="auto"/>
            <w:shd w:val="clear" w:color="auto" w:fill="auto"/>
          </w:tcPr>
          <w:p w14:paraId="502059E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26772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B59A1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E4269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AA8387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CBA47B2" w14:textId="77777777" w:rsidTr="00A96DD2">
        <w:tc>
          <w:tcPr>
            <w:tcW w:w="0" w:type="auto"/>
            <w:shd w:val="clear" w:color="auto" w:fill="auto"/>
          </w:tcPr>
          <w:p w14:paraId="00F34DDB" w14:textId="77777777" w:rsidR="00A96DD2" w:rsidRPr="00A96DD2" w:rsidRDefault="00A96DD2" w:rsidP="00A96DD2">
            <w:pPr>
              <w:keepNext/>
              <w:keepLines/>
              <w:spacing w:after="0"/>
              <w:rPr>
                <w:rFonts w:ascii="Arial" w:hAnsi="Arial"/>
                <w:sz w:val="16"/>
              </w:rPr>
            </w:pPr>
            <w:r w:rsidRPr="00A96DD2">
              <w:rPr>
                <w:rFonts w:ascii="Arial" w:hAnsi="Arial"/>
                <w:sz w:val="16"/>
              </w:rPr>
              <w:t>R5-210444</w:t>
            </w:r>
          </w:p>
        </w:tc>
        <w:tc>
          <w:tcPr>
            <w:tcW w:w="0" w:type="auto"/>
            <w:shd w:val="clear" w:color="auto" w:fill="auto"/>
          </w:tcPr>
          <w:p w14:paraId="10FE866E"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SS-RSRP measurement accuracy test cases Annex F</w:t>
            </w:r>
          </w:p>
        </w:tc>
        <w:tc>
          <w:tcPr>
            <w:tcW w:w="0" w:type="auto"/>
            <w:shd w:val="clear" w:color="auto" w:fill="auto"/>
          </w:tcPr>
          <w:p w14:paraId="0F77E27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5378633"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E240CA2" w14:textId="77777777" w:rsidR="00A96DD2" w:rsidRPr="00A96DD2" w:rsidRDefault="00A96DD2" w:rsidP="00A96DD2">
            <w:pPr>
              <w:keepNext/>
              <w:keepLines/>
              <w:spacing w:after="0"/>
              <w:rPr>
                <w:rFonts w:ascii="Arial" w:hAnsi="Arial"/>
                <w:sz w:val="16"/>
              </w:rPr>
            </w:pPr>
            <w:r w:rsidRPr="00A96DD2">
              <w:rPr>
                <w:rFonts w:ascii="Arial" w:hAnsi="Arial"/>
                <w:sz w:val="16"/>
              </w:rPr>
              <w:t>1032</w:t>
            </w:r>
          </w:p>
        </w:tc>
        <w:tc>
          <w:tcPr>
            <w:tcW w:w="0" w:type="auto"/>
            <w:shd w:val="clear" w:color="auto" w:fill="auto"/>
          </w:tcPr>
          <w:p w14:paraId="08058A9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A29C0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484B8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485459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7CC894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F24E9E" w14:textId="77777777" w:rsidTr="00A96DD2">
        <w:tc>
          <w:tcPr>
            <w:tcW w:w="0" w:type="auto"/>
            <w:shd w:val="clear" w:color="auto" w:fill="auto"/>
          </w:tcPr>
          <w:p w14:paraId="115D63CA" w14:textId="77777777" w:rsidR="00A96DD2" w:rsidRPr="00A96DD2" w:rsidRDefault="00A96DD2" w:rsidP="00A96DD2">
            <w:pPr>
              <w:keepNext/>
              <w:keepLines/>
              <w:spacing w:after="0"/>
              <w:rPr>
                <w:rFonts w:ascii="Arial" w:hAnsi="Arial"/>
                <w:sz w:val="16"/>
              </w:rPr>
            </w:pPr>
            <w:r w:rsidRPr="00A96DD2">
              <w:rPr>
                <w:rFonts w:ascii="Arial" w:hAnsi="Arial"/>
                <w:sz w:val="16"/>
              </w:rPr>
              <w:t>R5-210446</w:t>
            </w:r>
          </w:p>
        </w:tc>
        <w:tc>
          <w:tcPr>
            <w:tcW w:w="0" w:type="auto"/>
            <w:shd w:val="clear" w:color="auto" w:fill="auto"/>
          </w:tcPr>
          <w:p w14:paraId="46C9F40E"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SS-RSRQ measurement accuracy test cases chapter 4</w:t>
            </w:r>
          </w:p>
        </w:tc>
        <w:tc>
          <w:tcPr>
            <w:tcW w:w="0" w:type="auto"/>
            <w:shd w:val="clear" w:color="auto" w:fill="auto"/>
          </w:tcPr>
          <w:p w14:paraId="4CA4955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102767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6885641" w14:textId="77777777" w:rsidR="00A96DD2" w:rsidRPr="00A96DD2" w:rsidRDefault="00A96DD2" w:rsidP="00A96DD2">
            <w:pPr>
              <w:keepNext/>
              <w:keepLines/>
              <w:spacing w:after="0"/>
              <w:rPr>
                <w:rFonts w:ascii="Arial" w:hAnsi="Arial"/>
                <w:sz w:val="16"/>
              </w:rPr>
            </w:pPr>
            <w:r w:rsidRPr="00A96DD2">
              <w:rPr>
                <w:rFonts w:ascii="Arial" w:hAnsi="Arial"/>
                <w:sz w:val="16"/>
              </w:rPr>
              <w:t>1033</w:t>
            </w:r>
          </w:p>
        </w:tc>
        <w:tc>
          <w:tcPr>
            <w:tcW w:w="0" w:type="auto"/>
            <w:shd w:val="clear" w:color="auto" w:fill="auto"/>
          </w:tcPr>
          <w:p w14:paraId="2761C1F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C5B366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443D6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EF3923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13D625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E7FE3B7" w14:textId="77777777" w:rsidTr="00A96DD2">
        <w:tc>
          <w:tcPr>
            <w:tcW w:w="0" w:type="auto"/>
            <w:shd w:val="clear" w:color="auto" w:fill="auto"/>
          </w:tcPr>
          <w:p w14:paraId="5CBEC0EA" w14:textId="77777777" w:rsidR="00A96DD2" w:rsidRPr="00A96DD2" w:rsidRDefault="00A96DD2" w:rsidP="00A96DD2">
            <w:pPr>
              <w:keepNext/>
              <w:keepLines/>
              <w:spacing w:after="0"/>
              <w:rPr>
                <w:rFonts w:ascii="Arial" w:hAnsi="Arial"/>
                <w:sz w:val="16"/>
              </w:rPr>
            </w:pPr>
            <w:r w:rsidRPr="00A96DD2">
              <w:rPr>
                <w:rFonts w:ascii="Arial" w:hAnsi="Arial"/>
                <w:sz w:val="16"/>
              </w:rPr>
              <w:t>R5-210447</w:t>
            </w:r>
          </w:p>
        </w:tc>
        <w:tc>
          <w:tcPr>
            <w:tcW w:w="0" w:type="auto"/>
            <w:shd w:val="clear" w:color="auto" w:fill="auto"/>
          </w:tcPr>
          <w:p w14:paraId="1CFBAFB8"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SS-RSRQ measurement accuracy test cases chapter 6</w:t>
            </w:r>
          </w:p>
        </w:tc>
        <w:tc>
          <w:tcPr>
            <w:tcW w:w="0" w:type="auto"/>
            <w:shd w:val="clear" w:color="auto" w:fill="auto"/>
          </w:tcPr>
          <w:p w14:paraId="7E90F01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957C92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7CC772B" w14:textId="77777777" w:rsidR="00A96DD2" w:rsidRPr="00A96DD2" w:rsidRDefault="00A96DD2" w:rsidP="00A96DD2">
            <w:pPr>
              <w:keepNext/>
              <w:keepLines/>
              <w:spacing w:after="0"/>
              <w:rPr>
                <w:rFonts w:ascii="Arial" w:hAnsi="Arial"/>
                <w:sz w:val="16"/>
              </w:rPr>
            </w:pPr>
            <w:r w:rsidRPr="00A96DD2">
              <w:rPr>
                <w:rFonts w:ascii="Arial" w:hAnsi="Arial"/>
                <w:sz w:val="16"/>
              </w:rPr>
              <w:t>1034</w:t>
            </w:r>
          </w:p>
        </w:tc>
        <w:tc>
          <w:tcPr>
            <w:tcW w:w="0" w:type="auto"/>
            <w:shd w:val="clear" w:color="auto" w:fill="auto"/>
          </w:tcPr>
          <w:p w14:paraId="5A0487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AD24C9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D171E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E0ABEF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D4C2DA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47B66E2" w14:textId="77777777" w:rsidTr="00A96DD2">
        <w:tc>
          <w:tcPr>
            <w:tcW w:w="0" w:type="auto"/>
            <w:shd w:val="clear" w:color="auto" w:fill="auto"/>
          </w:tcPr>
          <w:p w14:paraId="2B4FB621" w14:textId="77777777" w:rsidR="00A96DD2" w:rsidRPr="00A96DD2" w:rsidRDefault="00A96DD2" w:rsidP="00A96DD2">
            <w:pPr>
              <w:keepNext/>
              <w:keepLines/>
              <w:spacing w:after="0"/>
              <w:rPr>
                <w:rFonts w:ascii="Arial" w:hAnsi="Arial"/>
                <w:sz w:val="16"/>
              </w:rPr>
            </w:pPr>
            <w:r w:rsidRPr="00A96DD2">
              <w:rPr>
                <w:rFonts w:ascii="Arial" w:hAnsi="Arial"/>
                <w:sz w:val="16"/>
              </w:rPr>
              <w:t>R5-210448</w:t>
            </w:r>
          </w:p>
        </w:tc>
        <w:tc>
          <w:tcPr>
            <w:tcW w:w="0" w:type="auto"/>
            <w:shd w:val="clear" w:color="auto" w:fill="auto"/>
          </w:tcPr>
          <w:p w14:paraId="2C0AD0E1"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SS-RSRQ measurement accuracy test cases Annex F</w:t>
            </w:r>
          </w:p>
        </w:tc>
        <w:tc>
          <w:tcPr>
            <w:tcW w:w="0" w:type="auto"/>
            <w:shd w:val="clear" w:color="auto" w:fill="auto"/>
          </w:tcPr>
          <w:p w14:paraId="35FC06C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09BEAB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8891939" w14:textId="77777777" w:rsidR="00A96DD2" w:rsidRPr="00A96DD2" w:rsidRDefault="00A96DD2" w:rsidP="00A96DD2">
            <w:pPr>
              <w:keepNext/>
              <w:keepLines/>
              <w:spacing w:after="0"/>
              <w:rPr>
                <w:rFonts w:ascii="Arial" w:hAnsi="Arial"/>
                <w:sz w:val="16"/>
              </w:rPr>
            </w:pPr>
            <w:r w:rsidRPr="00A96DD2">
              <w:rPr>
                <w:rFonts w:ascii="Arial" w:hAnsi="Arial"/>
                <w:sz w:val="16"/>
              </w:rPr>
              <w:t>1035</w:t>
            </w:r>
          </w:p>
        </w:tc>
        <w:tc>
          <w:tcPr>
            <w:tcW w:w="0" w:type="auto"/>
            <w:shd w:val="clear" w:color="auto" w:fill="auto"/>
          </w:tcPr>
          <w:p w14:paraId="5E995AE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C41166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8062A8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99D86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0FC81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54D773" w14:textId="77777777" w:rsidTr="00A96DD2">
        <w:tc>
          <w:tcPr>
            <w:tcW w:w="0" w:type="auto"/>
            <w:shd w:val="clear" w:color="auto" w:fill="auto"/>
          </w:tcPr>
          <w:p w14:paraId="2D26A7BF" w14:textId="77777777" w:rsidR="00A96DD2" w:rsidRPr="00A96DD2" w:rsidRDefault="00A96DD2" w:rsidP="00A96DD2">
            <w:pPr>
              <w:keepNext/>
              <w:keepLines/>
              <w:spacing w:after="0"/>
              <w:rPr>
                <w:rFonts w:ascii="Arial" w:hAnsi="Arial"/>
                <w:sz w:val="16"/>
              </w:rPr>
            </w:pPr>
            <w:r w:rsidRPr="00A96DD2">
              <w:rPr>
                <w:rFonts w:ascii="Arial" w:hAnsi="Arial"/>
                <w:sz w:val="16"/>
              </w:rPr>
              <w:t>R5-210450</w:t>
            </w:r>
          </w:p>
        </w:tc>
        <w:tc>
          <w:tcPr>
            <w:tcW w:w="0" w:type="auto"/>
            <w:shd w:val="clear" w:color="auto" w:fill="auto"/>
          </w:tcPr>
          <w:p w14:paraId="3EFE1457"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6.3.1.1</w:t>
            </w:r>
          </w:p>
        </w:tc>
        <w:tc>
          <w:tcPr>
            <w:tcW w:w="0" w:type="auto"/>
            <w:shd w:val="clear" w:color="auto" w:fill="auto"/>
          </w:tcPr>
          <w:p w14:paraId="345F322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3141F98"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60CD5BE" w14:textId="77777777" w:rsidR="00A96DD2" w:rsidRPr="00A96DD2" w:rsidRDefault="00A96DD2" w:rsidP="00A96DD2">
            <w:pPr>
              <w:keepNext/>
              <w:keepLines/>
              <w:spacing w:after="0"/>
              <w:rPr>
                <w:rFonts w:ascii="Arial" w:hAnsi="Arial"/>
                <w:sz w:val="16"/>
              </w:rPr>
            </w:pPr>
            <w:r w:rsidRPr="00A96DD2">
              <w:rPr>
                <w:rFonts w:ascii="Arial" w:hAnsi="Arial"/>
                <w:sz w:val="16"/>
              </w:rPr>
              <w:t>1036</w:t>
            </w:r>
          </w:p>
        </w:tc>
        <w:tc>
          <w:tcPr>
            <w:tcW w:w="0" w:type="auto"/>
            <w:shd w:val="clear" w:color="auto" w:fill="auto"/>
          </w:tcPr>
          <w:p w14:paraId="6570DDD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5FAAE9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09710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42425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EF8800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C1E0632" w14:textId="77777777" w:rsidTr="00A96DD2">
        <w:tc>
          <w:tcPr>
            <w:tcW w:w="0" w:type="auto"/>
            <w:shd w:val="clear" w:color="auto" w:fill="auto"/>
          </w:tcPr>
          <w:p w14:paraId="27DA2C1F" w14:textId="77777777" w:rsidR="00A96DD2" w:rsidRPr="00A96DD2" w:rsidRDefault="00A96DD2" w:rsidP="00A96DD2">
            <w:pPr>
              <w:keepNext/>
              <w:keepLines/>
              <w:spacing w:after="0"/>
              <w:rPr>
                <w:rFonts w:ascii="Arial" w:hAnsi="Arial"/>
                <w:sz w:val="16"/>
              </w:rPr>
            </w:pPr>
            <w:r w:rsidRPr="00A96DD2">
              <w:rPr>
                <w:rFonts w:ascii="Arial" w:hAnsi="Arial"/>
                <w:sz w:val="16"/>
              </w:rPr>
              <w:t>R5-211889</w:t>
            </w:r>
          </w:p>
        </w:tc>
        <w:tc>
          <w:tcPr>
            <w:tcW w:w="0" w:type="auto"/>
            <w:shd w:val="clear" w:color="auto" w:fill="auto"/>
          </w:tcPr>
          <w:p w14:paraId="77DB76D4"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6.3.1.1</w:t>
            </w:r>
          </w:p>
        </w:tc>
        <w:tc>
          <w:tcPr>
            <w:tcW w:w="0" w:type="auto"/>
            <w:shd w:val="clear" w:color="auto" w:fill="auto"/>
          </w:tcPr>
          <w:p w14:paraId="396A8D7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7C2D298"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815F76C" w14:textId="77777777" w:rsidR="00A96DD2" w:rsidRPr="00A96DD2" w:rsidRDefault="00A96DD2" w:rsidP="00A96DD2">
            <w:pPr>
              <w:keepNext/>
              <w:keepLines/>
              <w:spacing w:after="0"/>
              <w:rPr>
                <w:rFonts w:ascii="Arial" w:hAnsi="Arial"/>
                <w:sz w:val="16"/>
              </w:rPr>
            </w:pPr>
            <w:r w:rsidRPr="00A96DD2">
              <w:rPr>
                <w:rFonts w:ascii="Arial" w:hAnsi="Arial"/>
                <w:sz w:val="16"/>
              </w:rPr>
              <w:t>1036</w:t>
            </w:r>
          </w:p>
        </w:tc>
        <w:tc>
          <w:tcPr>
            <w:tcW w:w="0" w:type="auto"/>
            <w:shd w:val="clear" w:color="auto" w:fill="auto"/>
          </w:tcPr>
          <w:p w14:paraId="1DC1BAC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C276E9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CB3C5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2D70ED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F60B5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F28D8AA" w14:textId="77777777" w:rsidTr="00A96DD2">
        <w:tc>
          <w:tcPr>
            <w:tcW w:w="0" w:type="auto"/>
            <w:shd w:val="clear" w:color="auto" w:fill="auto"/>
          </w:tcPr>
          <w:p w14:paraId="66E08B19" w14:textId="77777777" w:rsidR="00A96DD2" w:rsidRPr="00A96DD2" w:rsidRDefault="00A96DD2" w:rsidP="00A96DD2">
            <w:pPr>
              <w:keepNext/>
              <w:keepLines/>
              <w:spacing w:after="0"/>
              <w:rPr>
                <w:rFonts w:ascii="Arial" w:hAnsi="Arial"/>
                <w:sz w:val="16"/>
              </w:rPr>
            </w:pPr>
            <w:r w:rsidRPr="00A96DD2">
              <w:rPr>
                <w:rFonts w:ascii="Arial" w:hAnsi="Arial"/>
                <w:sz w:val="16"/>
              </w:rPr>
              <w:t>R5-210451</w:t>
            </w:r>
          </w:p>
        </w:tc>
        <w:tc>
          <w:tcPr>
            <w:tcW w:w="0" w:type="auto"/>
            <w:shd w:val="clear" w:color="auto" w:fill="auto"/>
          </w:tcPr>
          <w:p w14:paraId="4F451D3E"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6.3.1.1 Annex F</w:t>
            </w:r>
          </w:p>
        </w:tc>
        <w:tc>
          <w:tcPr>
            <w:tcW w:w="0" w:type="auto"/>
            <w:shd w:val="clear" w:color="auto" w:fill="auto"/>
          </w:tcPr>
          <w:p w14:paraId="297FA13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058EF6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EE5519C" w14:textId="77777777" w:rsidR="00A96DD2" w:rsidRPr="00A96DD2" w:rsidRDefault="00A96DD2" w:rsidP="00A96DD2">
            <w:pPr>
              <w:keepNext/>
              <w:keepLines/>
              <w:spacing w:after="0"/>
              <w:rPr>
                <w:rFonts w:ascii="Arial" w:hAnsi="Arial"/>
                <w:sz w:val="16"/>
              </w:rPr>
            </w:pPr>
            <w:r w:rsidRPr="00A96DD2">
              <w:rPr>
                <w:rFonts w:ascii="Arial" w:hAnsi="Arial"/>
                <w:sz w:val="16"/>
              </w:rPr>
              <w:t>1037</w:t>
            </w:r>
          </w:p>
        </w:tc>
        <w:tc>
          <w:tcPr>
            <w:tcW w:w="0" w:type="auto"/>
            <w:shd w:val="clear" w:color="auto" w:fill="auto"/>
          </w:tcPr>
          <w:p w14:paraId="0E78859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A8F8D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D5F694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55ED4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B7DAB7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B9B80CB" w14:textId="77777777" w:rsidTr="00A96DD2">
        <w:tc>
          <w:tcPr>
            <w:tcW w:w="0" w:type="auto"/>
            <w:shd w:val="clear" w:color="auto" w:fill="auto"/>
          </w:tcPr>
          <w:p w14:paraId="3D0CCE12" w14:textId="77777777" w:rsidR="00A96DD2" w:rsidRPr="00A96DD2" w:rsidRDefault="00A96DD2" w:rsidP="00A96DD2">
            <w:pPr>
              <w:keepNext/>
              <w:keepLines/>
              <w:spacing w:after="0"/>
              <w:rPr>
                <w:rFonts w:ascii="Arial" w:hAnsi="Arial"/>
                <w:sz w:val="16"/>
              </w:rPr>
            </w:pPr>
            <w:r w:rsidRPr="00A96DD2">
              <w:rPr>
                <w:rFonts w:ascii="Arial" w:hAnsi="Arial"/>
                <w:sz w:val="16"/>
              </w:rPr>
              <w:t>R5-211890</w:t>
            </w:r>
          </w:p>
        </w:tc>
        <w:tc>
          <w:tcPr>
            <w:tcW w:w="0" w:type="auto"/>
            <w:shd w:val="clear" w:color="auto" w:fill="auto"/>
          </w:tcPr>
          <w:p w14:paraId="2F4A59FD" w14:textId="77777777" w:rsidR="00A96DD2" w:rsidRPr="00A96DD2" w:rsidRDefault="00A96DD2" w:rsidP="00A96DD2">
            <w:pPr>
              <w:keepNext/>
              <w:keepLines/>
              <w:spacing w:after="0"/>
              <w:rPr>
                <w:rFonts w:ascii="Arial" w:hAnsi="Arial"/>
                <w:sz w:val="16"/>
              </w:rPr>
            </w:pPr>
            <w:r w:rsidRPr="00A96DD2">
              <w:rPr>
                <w:rFonts w:ascii="Arial" w:hAnsi="Arial"/>
                <w:sz w:val="16"/>
              </w:rPr>
              <w:t>Update TT results for 6.3.1.1 Annex F</w:t>
            </w:r>
          </w:p>
        </w:tc>
        <w:tc>
          <w:tcPr>
            <w:tcW w:w="0" w:type="auto"/>
            <w:shd w:val="clear" w:color="auto" w:fill="auto"/>
          </w:tcPr>
          <w:p w14:paraId="526B036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E6E1447"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00CD8CA" w14:textId="77777777" w:rsidR="00A96DD2" w:rsidRPr="00A96DD2" w:rsidRDefault="00A96DD2" w:rsidP="00A96DD2">
            <w:pPr>
              <w:keepNext/>
              <w:keepLines/>
              <w:spacing w:after="0"/>
              <w:rPr>
                <w:rFonts w:ascii="Arial" w:hAnsi="Arial"/>
                <w:sz w:val="16"/>
              </w:rPr>
            </w:pPr>
            <w:r w:rsidRPr="00A96DD2">
              <w:rPr>
                <w:rFonts w:ascii="Arial" w:hAnsi="Arial"/>
                <w:sz w:val="16"/>
              </w:rPr>
              <w:t>1037</w:t>
            </w:r>
          </w:p>
        </w:tc>
        <w:tc>
          <w:tcPr>
            <w:tcW w:w="0" w:type="auto"/>
            <w:shd w:val="clear" w:color="auto" w:fill="auto"/>
          </w:tcPr>
          <w:p w14:paraId="57E56D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7A8FF4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56626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0A86F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8E8F21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73F79C7" w14:textId="77777777" w:rsidTr="00A96DD2">
        <w:tc>
          <w:tcPr>
            <w:tcW w:w="0" w:type="auto"/>
            <w:shd w:val="clear" w:color="auto" w:fill="auto"/>
          </w:tcPr>
          <w:p w14:paraId="77A8C6EE" w14:textId="77777777" w:rsidR="00A96DD2" w:rsidRPr="00A96DD2" w:rsidRDefault="00A96DD2" w:rsidP="00A96DD2">
            <w:pPr>
              <w:keepNext/>
              <w:keepLines/>
              <w:spacing w:after="0"/>
              <w:rPr>
                <w:rFonts w:ascii="Arial" w:hAnsi="Arial"/>
                <w:sz w:val="16"/>
              </w:rPr>
            </w:pPr>
            <w:r w:rsidRPr="00A96DD2">
              <w:rPr>
                <w:rFonts w:ascii="Arial" w:hAnsi="Arial"/>
                <w:sz w:val="16"/>
              </w:rPr>
              <w:t>R5-210453</w:t>
            </w:r>
          </w:p>
        </w:tc>
        <w:tc>
          <w:tcPr>
            <w:tcW w:w="0" w:type="auto"/>
            <w:shd w:val="clear" w:color="auto" w:fill="auto"/>
          </w:tcPr>
          <w:p w14:paraId="20E49AD7" w14:textId="77777777" w:rsidR="00A96DD2" w:rsidRPr="00A96DD2" w:rsidRDefault="00A96DD2" w:rsidP="00A96DD2">
            <w:pPr>
              <w:keepNext/>
              <w:keepLines/>
              <w:spacing w:after="0"/>
              <w:rPr>
                <w:rFonts w:ascii="Arial" w:hAnsi="Arial"/>
                <w:sz w:val="16"/>
              </w:rPr>
            </w:pPr>
            <w:r w:rsidRPr="00A96DD2">
              <w:rPr>
                <w:rFonts w:ascii="Arial" w:hAnsi="Arial"/>
                <w:sz w:val="16"/>
              </w:rPr>
              <w:t>Update DL AWGN MU for RRM FR2</w:t>
            </w:r>
          </w:p>
        </w:tc>
        <w:tc>
          <w:tcPr>
            <w:tcW w:w="0" w:type="auto"/>
            <w:shd w:val="clear" w:color="auto" w:fill="auto"/>
          </w:tcPr>
          <w:p w14:paraId="7D14DFA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4D5EB2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DAC1CF3" w14:textId="77777777" w:rsidR="00A96DD2" w:rsidRPr="00A96DD2" w:rsidRDefault="00A96DD2" w:rsidP="00A96DD2">
            <w:pPr>
              <w:keepNext/>
              <w:keepLines/>
              <w:spacing w:after="0"/>
              <w:rPr>
                <w:rFonts w:ascii="Arial" w:hAnsi="Arial"/>
                <w:sz w:val="16"/>
              </w:rPr>
            </w:pPr>
            <w:r w:rsidRPr="00A96DD2">
              <w:rPr>
                <w:rFonts w:ascii="Arial" w:hAnsi="Arial"/>
                <w:sz w:val="16"/>
              </w:rPr>
              <w:t>1038</w:t>
            </w:r>
          </w:p>
        </w:tc>
        <w:tc>
          <w:tcPr>
            <w:tcW w:w="0" w:type="auto"/>
            <w:shd w:val="clear" w:color="auto" w:fill="auto"/>
          </w:tcPr>
          <w:p w14:paraId="0EDF7CE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EC88A7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7475B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4D56ED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B0AC54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9913BAB" w14:textId="77777777" w:rsidTr="00A96DD2">
        <w:tc>
          <w:tcPr>
            <w:tcW w:w="0" w:type="auto"/>
            <w:shd w:val="clear" w:color="auto" w:fill="auto"/>
          </w:tcPr>
          <w:p w14:paraId="092FB5AA" w14:textId="77777777" w:rsidR="00A96DD2" w:rsidRPr="00A96DD2" w:rsidRDefault="00A96DD2" w:rsidP="00A96DD2">
            <w:pPr>
              <w:keepNext/>
              <w:keepLines/>
              <w:spacing w:after="0"/>
              <w:rPr>
                <w:rFonts w:ascii="Arial" w:hAnsi="Arial"/>
                <w:sz w:val="16"/>
              </w:rPr>
            </w:pPr>
            <w:r w:rsidRPr="00A96DD2">
              <w:rPr>
                <w:rFonts w:ascii="Arial" w:hAnsi="Arial"/>
                <w:sz w:val="16"/>
              </w:rPr>
              <w:t>R5-211637</w:t>
            </w:r>
          </w:p>
        </w:tc>
        <w:tc>
          <w:tcPr>
            <w:tcW w:w="0" w:type="auto"/>
            <w:shd w:val="clear" w:color="auto" w:fill="auto"/>
          </w:tcPr>
          <w:p w14:paraId="06590398" w14:textId="77777777" w:rsidR="00A96DD2" w:rsidRPr="00A96DD2" w:rsidRDefault="00A96DD2" w:rsidP="00A96DD2">
            <w:pPr>
              <w:keepNext/>
              <w:keepLines/>
              <w:spacing w:after="0"/>
              <w:rPr>
                <w:rFonts w:ascii="Arial" w:hAnsi="Arial"/>
                <w:sz w:val="16"/>
              </w:rPr>
            </w:pPr>
            <w:r w:rsidRPr="00A96DD2">
              <w:rPr>
                <w:rFonts w:ascii="Arial" w:hAnsi="Arial"/>
                <w:sz w:val="16"/>
              </w:rPr>
              <w:t>Update DL AWGN MU for RRM FR2</w:t>
            </w:r>
          </w:p>
        </w:tc>
        <w:tc>
          <w:tcPr>
            <w:tcW w:w="0" w:type="auto"/>
            <w:shd w:val="clear" w:color="auto" w:fill="auto"/>
          </w:tcPr>
          <w:p w14:paraId="1FEB809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8B1C8D3"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7720C8F" w14:textId="77777777" w:rsidR="00A96DD2" w:rsidRPr="00A96DD2" w:rsidRDefault="00A96DD2" w:rsidP="00A96DD2">
            <w:pPr>
              <w:keepNext/>
              <w:keepLines/>
              <w:spacing w:after="0"/>
              <w:rPr>
                <w:rFonts w:ascii="Arial" w:hAnsi="Arial"/>
                <w:sz w:val="16"/>
              </w:rPr>
            </w:pPr>
            <w:r w:rsidRPr="00A96DD2">
              <w:rPr>
                <w:rFonts w:ascii="Arial" w:hAnsi="Arial"/>
                <w:sz w:val="16"/>
              </w:rPr>
              <w:t>1038</w:t>
            </w:r>
          </w:p>
        </w:tc>
        <w:tc>
          <w:tcPr>
            <w:tcW w:w="0" w:type="auto"/>
            <w:shd w:val="clear" w:color="auto" w:fill="auto"/>
          </w:tcPr>
          <w:p w14:paraId="7D58B5D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F450EE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58F83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369F4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989766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6E39432" w14:textId="77777777" w:rsidTr="00A96DD2">
        <w:tc>
          <w:tcPr>
            <w:tcW w:w="0" w:type="auto"/>
            <w:shd w:val="clear" w:color="auto" w:fill="auto"/>
          </w:tcPr>
          <w:p w14:paraId="63AAE390" w14:textId="77777777" w:rsidR="00A96DD2" w:rsidRPr="00A96DD2" w:rsidRDefault="00A96DD2" w:rsidP="00A96DD2">
            <w:pPr>
              <w:keepNext/>
              <w:keepLines/>
              <w:spacing w:after="0"/>
              <w:rPr>
                <w:rFonts w:ascii="Arial" w:hAnsi="Arial"/>
                <w:sz w:val="16"/>
              </w:rPr>
            </w:pPr>
            <w:r w:rsidRPr="00A96DD2">
              <w:rPr>
                <w:rFonts w:ascii="Arial" w:hAnsi="Arial"/>
                <w:sz w:val="16"/>
              </w:rPr>
              <w:t>R5-210456</w:t>
            </w:r>
          </w:p>
        </w:tc>
        <w:tc>
          <w:tcPr>
            <w:tcW w:w="0" w:type="auto"/>
            <w:shd w:val="clear" w:color="auto" w:fill="auto"/>
          </w:tcPr>
          <w:p w14:paraId="2DE9005A" w14:textId="77777777" w:rsidR="00A96DD2" w:rsidRPr="00A96DD2" w:rsidRDefault="00A96DD2" w:rsidP="00A96DD2">
            <w:pPr>
              <w:keepNext/>
              <w:keepLines/>
              <w:spacing w:after="0"/>
              <w:rPr>
                <w:rFonts w:ascii="Arial" w:hAnsi="Arial"/>
                <w:sz w:val="16"/>
              </w:rPr>
            </w:pPr>
            <w:r w:rsidRPr="00A96DD2">
              <w:rPr>
                <w:rFonts w:ascii="Arial" w:hAnsi="Arial"/>
                <w:sz w:val="16"/>
              </w:rPr>
              <w:t>Update Annex I to TS 38.533</w:t>
            </w:r>
          </w:p>
        </w:tc>
        <w:tc>
          <w:tcPr>
            <w:tcW w:w="0" w:type="auto"/>
            <w:shd w:val="clear" w:color="auto" w:fill="auto"/>
          </w:tcPr>
          <w:p w14:paraId="5EBF4BE5"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6BCF69C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F1AE6F8" w14:textId="77777777" w:rsidR="00A96DD2" w:rsidRPr="00A96DD2" w:rsidRDefault="00A96DD2" w:rsidP="00A96DD2">
            <w:pPr>
              <w:keepNext/>
              <w:keepLines/>
              <w:spacing w:after="0"/>
              <w:rPr>
                <w:rFonts w:ascii="Arial" w:hAnsi="Arial"/>
                <w:sz w:val="16"/>
              </w:rPr>
            </w:pPr>
            <w:r w:rsidRPr="00A96DD2">
              <w:rPr>
                <w:rFonts w:ascii="Arial" w:hAnsi="Arial"/>
                <w:sz w:val="16"/>
              </w:rPr>
              <w:t>1039</w:t>
            </w:r>
          </w:p>
        </w:tc>
        <w:tc>
          <w:tcPr>
            <w:tcW w:w="0" w:type="auto"/>
            <w:shd w:val="clear" w:color="auto" w:fill="auto"/>
          </w:tcPr>
          <w:p w14:paraId="161B77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6C67D0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B6FB0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C885E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4C579E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16E4E4A" w14:textId="77777777" w:rsidTr="00A96DD2">
        <w:tc>
          <w:tcPr>
            <w:tcW w:w="0" w:type="auto"/>
            <w:shd w:val="clear" w:color="auto" w:fill="auto"/>
          </w:tcPr>
          <w:p w14:paraId="43B94237" w14:textId="77777777" w:rsidR="00A96DD2" w:rsidRPr="00A96DD2" w:rsidRDefault="00A96DD2" w:rsidP="00A96DD2">
            <w:pPr>
              <w:keepNext/>
              <w:keepLines/>
              <w:spacing w:after="0"/>
              <w:rPr>
                <w:rFonts w:ascii="Arial" w:hAnsi="Arial"/>
                <w:sz w:val="16"/>
              </w:rPr>
            </w:pPr>
            <w:r w:rsidRPr="00A96DD2">
              <w:rPr>
                <w:rFonts w:ascii="Arial" w:hAnsi="Arial"/>
                <w:sz w:val="16"/>
              </w:rPr>
              <w:t>R5-210457</w:t>
            </w:r>
          </w:p>
        </w:tc>
        <w:tc>
          <w:tcPr>
            <w:tcW w:w="0" w:type="auto"/>
            <w:shd w:val="clear" w:color="auto" w:fill="auto"/>
          </w:tcPr>
          <w:p w14:paraId="352E2214" w14:textId="77777777" w:rsidR="00A96DD2" w:rsidRPr="00A96DD2" w:rsidRDefault="00A96DD2" w:rsidP="00A96DD2">
            <w:pPr>
              <w:keepNext/>
              <w:keepLines/>
              <w:spacing w:after="0"/>
              <w:rPr>
                <w:rFonts w:ascii="Arial" w:hAnsi="Arial"/>
                <w:sz w:val="16"/>
              </w:rPr>
            </w:pPr>
            <w:r w:rsidRPr="00A96DD2">
              <w:rPr>
                <w:rFonts w:ascii="Arial" w:hAnsi="Arial"/>
                <w:sz w:val="16"/>
              </w:rPr>
              <w:t>Update NR frequency band groups for FR1</w:t>
            </w:r>
          </w:p>
        </w:tc>
        <w:tc>
          <w:tcPr>
            <w:tcW w:w="0" w:type="auto"/>
            <w:shd w:val="clear" w:color="auto" w:fill="auto"/>
          </w:tcPr>
          <w:p w14:paraId="45DE3AE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9865707"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1C5A0B4" w14:textId="77777777" w:rsidR="00A96DD2" w:rsidRPr="00A96DD2" w:rsidRDefault="00A96DD2" w:rsidP="00A96DD2">
            <w:pPr>
              <w:keepNext/>
              <w:keepLines/>
              <w:spacing w:after="0"/>
              <w:rPr>
                <w:rFonts w:ascii="Arial" w:hAnsi="Arial"/>
                <w:sz w:val="16"/>
              </w:rPr>
            </w:pPr>
            <w:r w:rsidRPr="00A96DD2">
              <w:rPr>
                <w:rFonts w:ascii="Arial" w:hAnsi="Arial"/>
                <w:sz w:val="16"/>
              </w:rPr>
              <w:t>1040</w:t>
            </w:r>
          </w:p>
        </w:tc>
        <w:tc>
          <w:tcPr>
            <w:tcW w:w="0" w:type="auto"/>
            <w:shd w:val="clear" w:color="auto" w:fill="auto"/>
          </w:tcPr>
          <w:p w14:paraId="05B2E84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B8642F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8C4B12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CCD562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C6ECAF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93A0BE" w14:textId="77777777" w:rsidTr="00A96DD2">
        <w:tc>
          <w:tcPr>
            <w:tcW w:w="0" w:type="auto"/>
            <w:shd w:val="clear" w:color="auto" w:fill="auto"/>
          </w:tcPr>
          <w:p w14:paraId="4FBE2275" w14:textId="77777777" w:rsidR="00A96DD2" w:rsidRPr="00A96DD2" w:rsidRDefault="00A96DD2" w:rsidP="00A96DD2">
            <w:pPr>
              <w:keepNext/>
              <w:keepLines/>
              <w:spacing w:after="0"/>
              <w:rPr>
                <w:rFonts w:ascii="Arial" w:hAnsi="Arial"/>
                <w:sz w:val="16"/>
              </w:rPr>
            </w:pPr>
            <w:r w:rsidRPr="00A96DD2">
              <w:rPr>
                <w:rFonts w:ascii="Arial" w:hAnsi="Arial"/>
                <w:sz w:val="16"/>
              </w:rPr>
              <w:t>R5-210458</w:t>
            </w:r>
          </w:p>
        </w:tc>
        <w:tc>
          <w:tcPr>
            <w:tcW w:w="0" w:type="auto"/>
            <w:shd w:val="clear" w:color="auto" w:fill="auto"/>
          </w:tcPr>
          <w:p w14:paraId="4C3CB779" w14:textId="77777777" w:rsidR="00A96DD2" w:rsidRPr="00A96DD2" w:rsidRDefault="00A96DD2" w:rsidP="00A96DD2">
            <w:pPr>
              <w:keepNext/>
              <w:keepLines/>
              <w:spacing w:after="0"/>
              <w:rPr>
                <w:rFonts w:ascii="Arial" w:hAnsi="Arial"/>
                <w:sz w:val="16"/>
              </w:rPr>
            </w:pPr>
            <w:r w:rsidRPr="00A96DD2">
              <w:rPr>
                <w:rFonts w:ascii="Arial" w:hAnsi="Arial"/>
                <w:sz w:val="16"/>
              </w:rPr>
              <w:t>Correction RLM config for event triggered test cases</w:t>
            </w:r>
          </w:p>
        </w:tc>
        <w:tc>
          <w:tcPr>
            <w:tcW w:w="0" w:type="auto"/>
            <w:shd w:val="clear" w:color="auto" w:fill="auto"/>
          </w:tcPr>
          <w:p w14:paraId="5057760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6588313"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CA94C23" w14:textId="77777777" w:rsidR="00A96DD2" w:rsidRPr="00A96DD2" w:rsidRDefault="00A96DD2" w:rsidP="00A96DD2">
            <w:pPr>
              <w:keepNext/>
              <w:keepLines/>
              <w:spacing w:after="0"/>
              <w:rPr>
                <w:rFonts w:ascii="Arial" w:hAnsi="Arial"/>
                <w:sz w:val="16"/>
              </w:rPr>
            </w:pPr>
            <w:r w:rsidRPr="00A96DD2">
              <w:rPr>
                <w:rFonts w:ascii="Arial" w:hAnsi="Arial"/>
                <w:sz w:val="16"/>
              </w:rPr>
              <w:t>1041</w:t>
            </w:r>
          </w:p>
        </w:tc>
        <w:tc>
          <w:tcPr>
            <w:tcW w:w="0" w:type="auto"/>
            <w:shd w:val="clear" w:color="auto" w:fill="auto"/>
          </w:tcPr>
          <w:p w14:paraId="15DACB8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5BFF58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03C22C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E0FE0A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2291E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827A6E0" w14:textId="77777777" w:rsidTr="00A96DD2">
        <w:tc>
          <w:tcPr>
            <w:tcW w:w="0" w:type="auto"/>
            <w:shd w:val="clear" w:color="auto" w:fill="auto"/>
          </w:tcPr>
          <w:p w14:paraId="108A7989" w14:textId="77777777" w:rsidR="00A96DD2" w:rsidRPr="00A96DD2" w:rsidRDefault="00A96DD2" w:rsidP="00A96DD2">
            <w:pPr>
              <w:keepNext/>
              <w:keepLines/>
              <w:spacing w:after="0"/>
              <w:rPr>
                <w:rFonts w:ascii="Arial" w:hAnsi="Arial"/>
                <w:sz w:val="16"/>
              </w:rPr>
            </w:pPr>
            <w:r w:rsidRPr="00A96DD2">
              <w:rPr>
                <w:rFonts w:ascii="Arial" w:hAnsi="Arial"/>
                <w:sz w:val="16"/>
              </w:rPr>
              <w:t>R5-210459</w:t>
            </w:r>
          </w:p>
        </w:tc>
        <w:tc>
          <w:tcPr>
            <w:tcW w:w="0" w:type="auto"/>
            <w:shd w:val="clear" w:color="auto" w:fill="auto"/>
          </w:tcPr>
          <w:p w14:paraId="2B652E73" w14:textId="77777777" w:rsidR="00A96DD2" w:rsidRPr="00A96DD2" w:rsidRDefault="00A96DD2" w:rsidP="00A96DD2">
            <w:pPr>
              <w:keepNext/>
              <w:keepLines/>
              <w:spacing w:after="0"/>
              <w:rPr>
                <w:rFonts w:ascii="Arial" w:hAnsi="Arial"/>
                <w:sz w:val="16"/>
              </w:rPr>
            </w:pPr>
            <w:r w:rsidRPr="00A96DD2">
              <w:rPr>
                <w:rFonts w:ascii="Arial" w:hAnsi="Arial"/>
                <w:sz w:val="16"/>
              </w:rPr>
              <w:t>Correction EN-DC FR1 timing tests</w:t>
            </w:r>
          </w:p>
        </w:tc>
        <w:tc>
          <w:tcPr>
            <w:tcW w:w="0" w:type="auto"/>
            <w:shd w:val="clear" w:color="auto" w:fill="auto"/>
          </w:tcPr>
          <w:p w14:paraId="63B3B5A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04D03F8"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59DDFF7" w14:textId="77777777" w:rsidR="00A96DD2" w:rsidRPr="00A96DD2" w:rsidRDefault="00A96DD2" w:rsidP="00A96DD2">
            <w:pPr>
              <w:keepNext/>
              <w:keepLines/>
              <w:spacing w:after="0"/>
              <w:rPr>
                <w:rFonts w:ascii="Arial" w:hAnsi="Arial"/>
                <w:sz w:val="16"/>
              </w:rPr>
            </w:pPr>
            <w:r w:rsidRPr="00A96DD2">
              <w:rPr>
                <w:rFonts w:ascii="Arial" w:hAnsi="Arial"/>
                <w:sz w:val="16"/>
              </w:rPr>
              <w:t>1042</w:t>
            </w:r>
          </w:p>
        </w:tc>
        <w:tc>
          <w:tcPr>
            <w:tcW w:w="0" w:type="auto"/>
            <w:shd w:val="clear" w:color="auto" w:fill="auto"/>
          </w:tcPr>
          <w:p w14:paraId="34A5DA4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9B3ABF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CD8D1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F7C86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0D0DFD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50A7E10" w14:textId="77777777" w:rsidTr="00A96DD2">
        <w:tc>
          <w:tcPr>
            <w:tcW w:w="0" w:type="auto"/>
            <w:shd w:val="clear" w:color="auto" w:fill="auto"/>
          </w:tcPr>
          <w:p w14:paraId="0439B792" w14:textId="77777777" w:rsidR="00A96DD2" w:rsidRPr="00A96DD2" w:rsidRDefault="00A96DD2" w:rsidP="00A96DD2">
            <w:pPr>
              <w:keepNext/>
              <w:keepLines/>
              <w:spacing w:after="0"/>
              <w:rPr>
                <w:rFonts w:ascii="Arial" w:hAnsi="Arial"/>
                <w:sz w:val="16"/>
              </w:rPr>
            </w:pPr>
            <w:r w:rsidRPr="00A96DD2">
              <w:rPr>
                <w:rFonts w:ascii="Arial" w:hAnsi="Arial"/>
                <w:sz w:val="16"/>
              </w:rPr>
              <w:t>R5-211722</w:t>
            </w:r>
          </w:p>
        </w:tc>
        <w:tc>
          <w:tcPr>
            <w:tcW w:w="0" w:type="auto"/>
            <w:shd w:val="clear" w:color="auto" w:fill="auto"/>
          </w:tcPr>
          <w:p w14:paraId="35440780" w14:textId="77777777" w:rsidR="00A96DD2" w:rsidRPr="00A96DD2" w:rsidRDefault="00A96DD2" w:rsidP="00A96DD2">
            <w:pPr>
              <w:keepNext/>
              <w:keepLines/>
              <w:spacing w:after="0"/>
              <w:rPr>
                <w:rFonts w:ascii="Arial" w:hAnsi="Arial"/>
                <w:sz w:val="16"/>
              </w:rPr>
            </w:pPr>
            <w:r w:rsidRPr="00A96DD2">
              <w:rPr>
                <w:rFonts w:ascii="Arial" w:hAnsi="Arial"/>
                <w:sz w:val="16"/>
              </w:rPr>
              <w:t>Correction EN-DC FR1 timing tests</w:t>
            </w:r>
          </w:p>
        </w:tc>
        <w:tc>
          <w:tcPr>
            <w:tcW w:w="0" w:type="auto"/>
            <w:shd w:val="clear" w:color="auto" w:fill="auto"/>
          </w:tcPr>
          <w:p w14:paraId="0DE07A7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7C6ED3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587237C" w14:textId="77777777" w:rsidR="00A96DD2" w:rsidRPr="00A96DD2" w:rsidRDefault="00A96DD2" w:rsidP="00A96DD2">
            <w:pPr>
              <w:keepNext/>
              <w:keepLines/>
              <w:spacing w:after="0"/>
              <w:rPr>
                <w:rFonts w:ascii="Arial" w:hAnsi="Arial"/>
                <w:sz w:val="16"/>
              </w:rPr>
            </w:pPr>
            <w:r w:rsidRPr="00A96DD2">
              <w:rPr>
                <w:rFonts w:ascii="Arial" w:hAnsi="Arial"/>
                <w:sz w:val="16"/>
              </w:rPr>
              <w:t>1042</w:t>
            </w:r>
          </w:p>
        </w:tc>
        <w:tc>
          <w:tcPr>
            <w:tcW w:w="0" w:type="auto"/>
            <w:shd w:val="clear" w:color="auto" w:fill="auto"/>
          </w:tcPr>
          <w:p w14:paraId="4C69110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5C02B1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41E57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0E38B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3A3915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70437C9" w14:textId="77777777" w:rsidTr="00A96DD2">
        <w:tc>
          <w:tcPr>
            <w:tcW w:w="0" w:type="auto"/>
            <w:shd w:val="clear" w:color="auto" w:fill="auto"/>
          </w:tcPr>
          <w:p w14:paraId="7E92D0AC" w14:textId="77777777" w:rsidR="00A96DD2" w:rsidRPr="00A96DD2" w:rsidRDefault="00A96DD2" w:rsidP="00A96DD2">
            <w:pPr>
              <w:keepNext/>
              <w:keepLines/>
              <w:spacing w:after="0"/>
              <w:rPr>
                <w:rFonts w:ascii="Arial" w:hAnsi="Arial"/>
                <w:sz w:val="16"/>
              </w:rPr>
            </w:pPr>
            <w:r w:rsidRPr="00A96DD2">
              <w:rPr>
                <w:rFonts w:ascii="Arial" w:hAnsi="Arial"/>
                <w:sz w:val="16"/>
              </w:rPr>
              <w:t>R5-210460</w:t>
            </w:r>
          </w:p>
        </w:tc>
        <w:tc>
          <w:tcPr>
            <w:tcW w:w="0" w:type="auto"/>
            <w:shd w:val="clear" w:color="auto" w:fill="auto"/>
          </w:tcPr>
          <w:p w14:paraId="615C64C6" w14:textId="77777777" w:rsidR="00A96DD2" w:rsidRPr="00A96DD2" w:rsidRDefault="00A96DD2" w:rsidP="00A96DD2">
            <w:pPr>
              <w:keepNext/>
              <w:keepLines/>
              <w:spacing w:after="0"/>
              <w:rPr>
                <w:rFonts w:ascii="Arial" w:hAnsi="Arial"/>
                <w:sz w:val="16"/>
              </w:rPr>
            </w:pPr>
            <w:r w:rsidRPr="00A96DD2">
              <w:rPr>
                <w:rFonts w:ascii="Arial" w:hAnsi="Arial"/>
                <w:sz w:val="16"/>
              </w:rPr>
              <w:t>Corrections to 5.4.1.1</w:t>
            </w:r>
          </w:p>
        </w:tc>
        <w:tc>
          <w:tcPr>
            <w:tcW w:w="0" w:type="auto"/>
            <w:shd w:val="clear" w:color="auto" w:fill="auto"/>
          </w:tcPr>
          <w:p w14:paraId="3092D75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C5D3061"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E15BD0C" w14:textId="77777777" w:rsidR="00A96DD2" w:rsidRPr="00A96DD2" w:rsidRDefault="00A96DD2" w:rsidP="00A96DD2">
            <w:pPr>
              <w:keepNext/>
              <w:keepLines/>
              <w:spacing w:after="0"/>
              <w:rPr>
                <w:rFonts w:ascii="Arial" w:hAnsi="Arial"/>
                <w:sz w:val="16"/>
              </w:rPr>
            </w:pPr>
            <w:r w:rsidRPr="00A96DD2">
              <w:rPr>
                <w:rFonts w:ascii="Arial" w:hAnsi="Arial"/>
                <w:sz w:val="16"/>
              </w:rPr>
              <w:t>1043</w:t>
            </w:r>
          </w:p>
        </w:tc>
        <w:tc>
          <w:tcPr>
            <w:tcW w:w="0" w:type="auto"/>
            <w:shd w:val="clear" w:color="auto" w:fill="auto"/>
          </w:tcPr>
          <w:p w14:paraId="53025DF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DB6FB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59DF6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7DB578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4BA380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FD2C969" w14:textId="77777777" w:rsidTr="00A96DD2">
        <w:tc>
          <w:tcPr>
            <w:tcW w:w="0" w:type="auto"/>
            <w:shd w:val="clear" w:color="auto" w:fill="auto"/>
          </w:tcPr>
          <w:p w14:paraId="27DD12A8" w14:textId="77777777" w:rsidR="00A96DD2" w:rsidRPr="00A96DD2" w:rsidRDefault="00A96DD2" w:rsidP="00A96DD2">
            <w:pPr>
              <w:keepNext/>
              <w:keepLines/>
              <w:spacing w:after="0"/>
              <w:rPr>
                <w:rFonts w:ascii="Arial" w:hAnsi="Arial"/>
                <w:sz w:val="16"/>
              </w:rPr>
            </w:pPr>
            <w:r w:rsidRPr="00A96DD2">
              <w:rPr>
                <w:rFonts w:ascii="Arial" w:hAnsi="Arial"/>
                <w:sz w:val="16"/>
              </w:rPr>
              <w:t>R5-211723</w:t>
            </w:r>
          </w:p>
        </w:tc>
        <w:tc>
          <w:tcPr>
            <w:tcW w:w="0" w:type="auto"/>
            <w:shd w:val="clear" w:color="auto" w:fill="auto"/>
          </w:tcPr>
          <w:p w14:paraId="67217B70" w14:textId="77777777" w:rsidR="00A96DD2" w:rsidRPr="00A96DD2" w:rsidRDefault="00A96DD2" w:rsidP="00A96DD2">
            <w:pPr>
              <w:keepNext/>
              <w:keepLines/>
              <w:spacing w:after="0"/>
              <w:rPr>
                <w:rFonts w:ascii="Arial" w:hAnsi="Arial"/>
                <w:sz w:val="16"/>
              </w:rPr>
            </w:pPr>
            <w:r w:rsidRPr="00A96DD2">
              <w:rPr>
                <w:rFonts w:ascii="Arial" w:hAnsi="Arial"/>
                <w:sz w:val="16"/>
              </w:rPr>
              <w:t>Corrections to 5.4.1.1</w:t>
            </w:r>
          </w:p>
        </w:tc>
        <w:tc>
          <w:tcPr>
            <w:tcW w:w="0" w:type="auto"/>
            <w:shd w:val="clear" w:color="auto" w:fill="auto"/>
          </w:tcPr>
          <w:p w14:paraId="0A8971AD"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5DAA23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F8EADF7" w14:textId="77777777" w:rsidR="00A96DD2" w:rsidRPr="00A96DD2" w:rsidRDefault="00A96DD2" w:rsidP="00A96DD2">
            <w:pPr>
              <w:keepNext/>
              <w:keepLines/>
              <w:spacing w:after="0"/>
              <w:rPr>
                <w:rFonts w:ascii="Arial" w:hAnsi="Arial"/>
                <w:sz w:val="16"/>
              </w:rPr>
            </w:pPr>
            <w:r w:rsidRPr="00A96DD2">
              <w:rPr>
                <w:rFonts w:ascii="Arial" w:hAnsi="Arial"/>
                <w:sz w:val="16"/>
              </w:rPr>
              <w:t>1043</w:t>
            </w:r>
          </w:p>
        </w:tc>
        <w:tc>
          <w:tcPr>
            <w:tcW w:w="0" w:type="auto"/>
            <w:shd w:val="clear" w:color="auto" w:fill="auto"/>
          </w:tcPr>
          <w:p w14:paraId="5FB4B23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226183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A7BB1D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62B0B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3214EA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EDCBF09" w14:textId="77777777" w:rsidTr="00A96DD2">
        <w:tc>
          <w:tcPr>
            <w:tcW w:w="0" w:type="auto"/>
            <w:shd w:val="clear" w:color="auto" w:fill="auto"/>
          </w:tcPr>
          <w:p w14:paraId="0485A733" w14:textId="77777777" w:rsidR="00A96DD2" w:rsidRPr="00A96DD2" w:rsidRDefault="00A96DD2" w:rsidP="00A96DD2">
            <w:pPr>
              <w:keepNext/>
              <w:keepLines/>
              <w:spacing w:after="0"/>
              <w:rPr>
                <w:rFonts w:ascii="Arial" w:hAnsi="Arial"/>
                <w:sz w:val="16"/>
              </w:rPr>
            </w:pPr>
            <w:r w:rsidRPr="00A96DD2">
              <w:rPr>
                <w:rFonts w:ascii="Arial" w:hAnsi="Arial"/>
                <w:sz w:val="16"/>
              </w:rPr>
              <w:t>R5-210463</w:t>
            </w:r>
          </w:p>
        </w:tc>
        <w:tc>
          <w:tcPr>
            <w:tcW w:w="0" w:type="auto"/>
            <w:shd w:val="clear" w:color="auto" w:fill="auto"/>
          </w:tcPr>
          <w:p w14:paraId="166C124B" w14:textId="77777777" w:rsidR="00A96DD2" w:rsidRPr="00A96DD2" w:rsidRDefault="00A96DD2" w:rsidP="00A96DD2">
            <w:pPr>
              <w:keepNext/>
              <w:keepLines/>
              <w:spacing w:after="0"/>
              <w:rPr>
                <w:rFonts w:ascii="Arial" w:hAnsi="Arial"/>
                <w:sz w:val="16"/>
              </w:rPr>
            </w:pPr>
            <w:r w:rsidRPr="00A96DD2">
              <w:rPr>
                <w:rFonts w:ascii="Arial" w:hAnsi="Arial"/>
                <w:sz w:val="16"/>
              </w:rPr>
              <w:t>Addition of Serving Cell Config for RRM timing test cases</w:t>
            </w:r>
          </w:p>
        </w:tc>
        <w:tc>
          <w:tcPr>
            <w:tcW w:w="0" w:type="auto"/>
            <w:shd w:val="clear" w:color="auto" w:fill="auto"/>
          </w:tcPr>
          <w:p w14:paraId="4B0674A7"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1B6075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F44FBFC" w14:textId="77777777" w:rsidR="00A96DD2" w:rsidRPr="00A96DD2" w:rsidRDefault="00A96DD2" w:rsidP="00A96DD2">
            <w:pPr>
              <w:keepNext/>
              <w:keepLines/>
              <w:spacing w:after="0"/>
              <w:rPr>
                <w:rFonts w:ascii="Arial" w:hAnsi="Arial"/>
                <w:sz w:val="16"/>
              </w:rPr>
            </w:pPr>
            <w:r w:rsidRPr="00A96DD2">
              <w:rPr>
                <w:rFonts w:ascii="Arial" w:hAnsi="Arial"/>
                <w:sz w:val="16"/>
              </w:rPr>
              <w:t>1044</w:t>
            </w:r>
          </w:p>
        </w:tc>
        <w:tc>
          <w:tcPr>
            <w:tcW w:w="0" w:type="auto"/>
            <w:shd w:val="clear" w:color="auto" w:fill="auto"/>
          </w:tcPr>
          <w:p w14:paraId="2483C8C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BAC9D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EDE42D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FB787D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EE47EA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782DC3D" w14:textId="77777777" w:rsidTr="00A96DD2">
        <w:tc>
          <w:tcPr>
            <w:tcW w:w="0" w:type="auto"/>
            <w:shd w:val="clear" w:color="auto" w:fill="auto"/>
          </w:tcPr>
          <w:p w14:paraId="5599B6B4" w14:textId="77777777" w:rsidR="00A96DD2" w:rsidRPr="00A96DD2" w:rsidRDefault="00A96DD2" w:rsidP="00A96DD2">
            <w:pPr>
              <w:keepNext/>
              <w:keepLines/>
              <w:spacing w:after="0"/>
              <w:rPr>
                <w:rFonts w:ascii="Arial" w:hAnsi="Arial"/>
                <w:sz w:val="16"/>
              </w:rPr>
            </w:pPr>
            <w:r w:rsidRPr="00A96DD2">
              <w:rPr>
                <w:rFonts w:ascii="Arial" w:hAnsi="Arial"/>
                <w:sz w:val="16"/>
              </w:rPr>
              <w:t>R5-211731</w:t>
            </w:r>
          </w:p>
        </w:tc>
        <w:tc>
          <w:tcPr>
            <w:tcW w:w="0" w:type="auto"/>
            <w:shd w:val="clear" w:color="auto" w:fill="auto"/>
          </w:tcPr>
          <w:p w14:paraId="0502E997" w14:textId="77777777" w:rsidR="00A96DD2" w:rsidRPr="00A96DD2" w:rsidRDefault="00A96DD2" w:rsidP="00A96DD2">
            <w:pPr>
              <w:keepNext/>
              <w:keepLines/>
              <w:spacing w:after="0"/>
              <w:rPr>
                <w:rFonts w:ascii="Arial" w:hAnsi="Arial"/>
                <w:sz w:val="16"/>
              </w:rPr>
            </w:pPr>
            <w:r w:rsidRPr="00A96DD2">
              <w:rPr>
                <w:rFonts w:ascii="Arial" w:hAnsi="Arial"/>
                <w:sz w:val="16"/>
              </w:rPr>
              <w:t>Addition of Serving Cell Config for RRM timing test cases</w:t>
            </w:r>
          </w:p>
        </w:tc>
        <w:tc>
          <w:tcPr>
            <w:tcW w:w="0" w:type="auto"/>
            <w:shd w:val="clear" w:color="auto" w:fill="auto"/>
          </w:tcPr>
          <w:p w14:paraId="5BC8034C"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333525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2EB1513" w14:textId="77777777" w:rsidR="00A96DD2" w:rsidRPr="00A96DD2" w:rsidRDefault="00A96DD2" w:rsidP="00A96DD2">
            <w:pPr>
              <w:keepNext/>
              <w:keepLines/>
              <w:spacing w:after="0"/>
              <w:rPr>
                <w:rFonts w:ascii="Arial" w:hAnsi="Arial"/>
                <w:sz w:val="16"/>
              </w:rPr>
            </w:pPr>
            <w:r w:rsidRPr="00A96DD2">
              <w:rPr>
                <w:rFonts w:ascii="Arial" w:hAnsi="Arial"/>
                <w:sz w:val="16"/>
              </w:rPr>
              <w:t>1044</w:t>
            </w:r>
          </w:p>
        </w:tc>
        <w:tc>
          <w:tcPr>
            <w:tcW w:w="0" w:type="auto"/>
            <w:shd w:val="clear" w:color="auto" w:fill="auto"/>
          </w:tcPr>
          <w:p w14:paraId="0F942D3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297F42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A7F0E4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52BE6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5EAF9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D990068" w14:textId="77777777" w:rsidTr="00A96DD2">
        <w:tc>
          <w:tcPr>
            <w:tcW w:w="0" w:type="auto"/>
            <w:shd w:val="clear" w:color="auto" w:fill="auto"/>
          </w:tcPr>
          <w:p w14:paraId="72480CB0" w14:textId="77777777" w:rsidR="00A96DD2" w:rsidRPr="00A96DD2" w:rsidRDefault="00A96DD2" w:rsidP="00A96DD2">
            <w:pPr>
              <w:keepNext/>
              <w:keepLines/>
              <w:spacing w:after="0"/>
              <w:rPr>
                <w:rFonts w:ascii="Arial" w:hAnsi="Arial"/>
                <w:sz w:val="16"/>
              </w:rPr>
            </w:pPr>
            <w:r w:rsidRPr="00A96DD2">
              <w:rPr>
                <w:rFonts w:ascii="Arial" w:hAnsi="Arial"/>
                <w:sz w:val="16"/>
              </w:rPr>
              <w:t>R5-210464</w:t>
            </w:r>
          </w:p>
        </w:tc>
        <w:tc>
          <w:tcPr>
            <w:tcW w:w="0" w:type="auto"/>
            <w:shd w:val="clear" w:color="auto" w:fill="auto"/>
          </w:tcPr>
          <w:p w14:paraId="511BB7F1" w14:textId="77777777" w:rsidR="00A96DD2" w:rsidRPr="00A96DD2" w:rsidRDefault="00A96DD2" w:rsidP="00A96DD2">
            <w:pPr>
              <w:keepNext/>
              <w:keepLines/>
              <w:spacing w:after="0"/>
              <w:rPr>
                <w:rFonts w:ascii="Arial" w:hAnsi="Arial"/>
                <w:sz w:val="16"/>
              </w:rPr>
            </w:pPr>
            <w:r w:rsidRPr="00A96DD2">
              <w:rPr>
                <w:rFonts w:ascii="Arial" w:hAnsi="Arial"/>
                <w:sz w:val="16"/>
              </w:rPr>
              <w:t>Corrections NR SA FR1 timing test cases</w:t>
            </w:r>
          </w:p>
        </w:tc>
        <w:tc>
          <w:tcPr>
            <w:tcW w:w="0" w:type="auto"/>
            <w:shd w:val="clear" w:color="auto" w:fill="auto"/>
          </w:tcPr>
          <w:p w14:paraId="2F6C8A12"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1F98F21"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DF4E6D8" w14:textId="77777777" w:rsidR="00A96DD2" w:rsidRPr="00A96DD2" w:rsidRDefault="00A96DD2" w:rsidP="00A96DD2">
            <w:pPr>
              <w:keepNext/>
              <w:keepLines/>
              <w:spacing w:after="0"/>
              <w:rPr>
                <w:rFonts w:ascii="Arial" w:hAnsi="Arial"/>
                <w:sz w:val="16"/>
              </w:rPr>
            </w:pPr>
            <w:r w:rsidRPr="00A96DD2">
              <w:rPr>
                <w:rFonts w:ascii="Arial" w:hAnsi="Arial"/>
                <w:sz w:val="16"/>
              </w:rPr>
              <w:t>1045</w:t>
            </w:r>
          </w:p>
        </w:tc>
        <w:tc>
          <w:tcPr>
            <w:tcW w:w="0" w:type="auto"/>
            <w:shd w:val="clear" w:color="auto" w:fill="auto"/>
          </w:tcPr>
          <w:p w14:paraId="074897B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6F0A6D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3C4BE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38F50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91CB6A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43ADDF9" w14:textId="77777777" w:rsidTr="00A96DD2">
        <w:tc>
          <w:tcPr>
            <w:tcW w:w="0" w:type="auto"/>
            <w:shd w:val="clear" w:color="auto" w:fill="auto"/>
          </w:tcPr>
          <w:p w14:paraId="71B195C2" w14:textId="77777777" w:rsidR="00A96DD2" w:rsidRPr="00A96DD2" w:rsidRDefault="00A96DD2" w:rsidP="00A96DD2">
            <w:pPr>
              <w:keepNext/>
              <w:keepLines/>
              <w:spacing w:after="0"/>
              <w:rPr>
                <w:rFonts w:ascii="Arial" w:hAnsi="Arial"/>
                <w:sz w:val="16"/>
              </w:rPr>
            </w:pPr>
            <w:r w:rsidRPr="00A96DD2">
              <w:rPr>
                <w:rFonts w:ascii="Arial" w:hAnsi="Arial"/>
                <w:sz w:val="16"/>
              </w:rPr>
              <w:t>R5-211727</w:t>
            </w:r>
          </w:p>
        </w:tc>
        <w:tc>
          <w:tcPr>
            <w:tcW w:w="0" w:type="auto"/>
            <w:shd w:val="clear" w:color="auto" w:fill="auto"/>
          </w:tcPr>
          <w:p w14:paraId="44CB169B" w14:textId="77777777" w:rsidR="00A96DD2" w:rsidRPr="00A96DD2" w:rsidRDefault="00A96DD2" w:rsidP="00A96DD2">
            <w:pPr>
              <w:keepNext/>
              <w:keepLines/>
              <w:spacing w:after="0"/>
              <w:rPr>
                <w:rFonts w:ascii="Arial" w:hAnsi="Arial"/>
                <w:sz w:val="16"/>
              </w:rPr>
            </w:pPr>
            <w:r w:rsidRPr="00A96DD2">
              <w:rPr>
                <w:rFonts w:ascii="Arial" w:hAnsi="Arial"/>
                <w:sz w:val="16"/>
              </w:rPr>
              <w:t>Corrections NR SA FR1 timing test cases</w:t>
            </w:r>
          </w:p>
        </w:tc>
        <w:tc>
          <w:tcPr>
            <w:tcW w:w="0" w:type="auto"/>
            <w:shd w:val="clear" w:color="auto" w:fill="auto"/>
          </w:tcPr>
          <w:p w14:paraId="3E2F1E2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0A3F8C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D8C0938" w14:textId="77777777" w:rsidR="00A96DD2" w:rsidRPr="00A96DD2" w:rsidRDefault="00A96DD2" w:rsidP="00A96DD2">
            <w:pPr>
              <w:keepNext/>
              <w:keepLines/>
              <w:spacing w:after="0"/>
              <w:rPr>
                <w:rFonts w:ascii="Arial" w:hAnsi="Arial"/>
                <w:sz w:val="16"/>
              </w:rPr>
            </w:pPr>
            <w:r w:rsidRPr="00A96DD2">
              <w:rPr>
                <w:rFonts w:ascii="Arial" w:hAnsi="Arial"/>
                <w:sz w:val="16"/>
              </w:rPr>
              <w:t>1045</w:t>
            </w:r>
          </w:p>
        </w:tc>
        <w:tc>
          <w:tcPr>
            <w:tcW w:w="0" w:type="auto"/>
            <w:shd w:val="clear" w:color="auto" w:fill="auto"/>
          </w:tcPr>
          <w:p w14:paraId="204A66C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15604C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017B3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E0C6A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D32783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D2F5E38" w14:textId="77777777" w:rsidTr="00A96DD2">
        <w:tc>
          <w:tcPr>
            <w:tcW w:w="0" w:type="auto"/>
            <w:shd w:val="clear" w:color="auto" w:fill="auto"/>
          </w:tcPr>
          <w:p w14:paraId="41628D4C" w14:textId="77777777" w:rsidR="00A96DD2" w:rsidRPr="00A96DD2" w:rsidRDefault="00A96DD2" w:rsidP="00A96DD2">
            <w:pPr>
              <w:keepNext/>
              <w:keepLines/>
              <w:spacing w:after="0"/>
              <w:rPr>
                <w:rFonts w:ascii="Arial" w:hAnsi="Arial"/>
                <w:sz w:val="16"/>
              </w:rPr>
            </w:pPr>
            <w:r w:rsidRPr="00A96DD2">
              <w:rPr>
                <w:rFonts w:ascii="Arial" w:hAnsi="Arial"/>
                <w:sz w:val="16"/>
              </w:rPr>
              <w:t>R5-210465</w:t>
            </w:r>
          </w:p>
        </w:tc>
        <w:tc>
          <w:tcPr>
            <w:tcW w:w="0" w:type="auto"/>
            <w:shd w:val="clear" w:color="auto" w:fill="auto"/>
          </w:tcPr>
          <w:p w14:paraId="7CD36F67"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of title of clause 6</w:t>
            </w:r>
          </w:p>
        </w:tc>
        <w:tc>
          <w:tcPr>
            <w:tcW w:w="0" w:type="auto"/>
            <w:shd w:val="clear" w:color="auto" w:fill="auto"/>
          </w:tcPr>
          <w:p w14:paraId="5665B79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7419273"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99BF0C9" w14:textId="77777777" w:rsidR="00A96DD2" w:rsidRPr="00A96DD2" w:rsidRDefault="00A96DD2" w:rsidP="00A96DD2">
            <w:pPr>
              <w:keepNext/>
              <w:keepLines/>
              <w:spacing w:after="0"/>
              <w:rPr>
                <w:rFonts w:ascii="Arial" w:hAnsi="Arial"/>
                <w:sz w:val="16"/>
              </w:rPr>
            </w:pPr>
            <w:r w:rsidRPr="00A96DD2">
              <w:rPr>
                <w:rFonts w:ascii="Arial" w:hAnsi="Arial"/>
                <w:sz w:val="16"/>
              </w:rPr>
              <w:t>1046</w:t>
            </w:r>
          </w:p>
        </w:tc>
        <w:tc>
          <w:tcPr>
            <w:tcW w:w="0" w:type="auto"/>
            <w:shd w:val="clear" w:color="auto" w:fill="auto"/>
          </w:tcPr>
          <w:p w14:paraId="7E7132E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BA804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8D77AF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D94E31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3D7E9C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8788A7A" w14:textId="77777777" w:rsidTr="00A96DD2">
        <w:tc>
          <w:tcPr>
            <w:tcW w:w="0" w:type="auto"/>
            <w:shd w:val="clear" w:color="auto" w:fill="auto"/>
          </w:tcPr>
          <w:p w14:paraId="6D3E3A4C" w14:textId="77777777" w:rsidR="00A96DD2" w:rsidRPr="00A96DD2" w:rsidRDefault="00A96DD2" w:rsidP="00A96DD2">
            <w:pPr>
              <w:keepNext/>
              <w:keepLines/>
              <w:spacing w:after="0"/>
              <w:rPr>
                <w:rFonts w:ascii="Arial" w:hAnsi="Arial"/>
                <w:sz w:val="16"/>
              </w:rPr>
            </w:pPr>
            <w:r w:rsidRPr="00A96DD2">
              <w:rPr>
                <w:rFonts w:ascii="Arial" w:hAnsi="Arial"/>
                <w:sz w:val="16"/>
              </w:rPr>
              <w:t>R5-210466</w:t>
            </w:r>
          </w:p>
        </w:tc>
        <w:tc>
          <w:tcPr>
            <w:tcW w:w="0" w:type="auto"/>
            <w:shd w:val="clear" w:color="auto" w:fill="auto"/>
          </w:tcPr>
          <w:p w14:paraId="074F590B" w14:textId="77777777" w:rsidR="00A96DD2" w:rsidRPr="00A96DD2" w:rsidRDefault="00A96DD2" w:rsidP="00A96DD2">
            <w:pPr>
              <w:keepNext/>
              <w:keepLines/>
              <w:spacing w:after="0"/>
              <w:rPr>
                <w:rFonts w:ascii="Arial" w:hAnsi="Arial"/>
                <w:sz w:val="16"/>
              </w:rPr>
            </w:pPr>
            <w:r w:rsidRPr="00A96DD2">
              <w:rPr>
                <w:rFonts w:ascii="Arial" w:hAnsi="Arial"/>
                <w:sz w:val="16"/>
              </w:rPr>
              <w:t>Corrections to 6.3.2.2.1 and 6.3.2.2.2</w:t>
            </w:r>
          </w:p>
        </w:tc>
        <w:tc>
          <w:tcPr>
            <w:tcW w:w="0" w:type="auto"/>
            <w:shd w:val="clear" w:color="auto" w:fill="auto"/>
          </w:tcPr>
          <w:p w14:paraId="0A17AFF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9C6A70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50324B0" w14:textId="77777777" w:rsidR="00A96DD2" w:rsidRPr="00A96DD2" w:rsidRDefault="00A96DD2" w:rsidP="00A96DD2">
            <w:pPr>
              <w:keepNext/>
              <w:keepLines/>
              <w:spacing w:after="0"/>
              <w:rPr>
                <w:rFonts w:ascii="Arial" w:hAnsi="Arial"/>
                <w:sz w:val="16"/>
              </w:rPr>
            </w:pPr>
            <w:r w:rsidRPr="00A96DD2">
              <w:rPr>
                <w:rFonts w:ascii="Arial" w:hAnsi="Arial"/>
                <w:sz w:val="16"/>
              </w:rPr>
              <w:t>1047</w:t>
            </w:r>
          </w:p>
        </w:tc>
        <w:tc>
          <w:tcPr>
            <w:tcW w:w="0" w:type="auto"/>
            <w:shd w:val="clear" w:color="auto" w:fill="auto"/>
          </w:tcPr>
          <w:p w14:paraId="44A3700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D0D41D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0A4912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461652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77256C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80B8DB" w14:textId="77777777" w:rsidTr="00A96DD2">
        <w:tc>
          <w:tcPr>
            <w:tcW w:w="0" w:type="auto"/>
            <w:shd w:val="clear" w:color="auto" w:fill="auto"/>
          </w:tcPr>
          <w:p w14:paraId="43655757" w14:textId="77777777" w:rsidR="00A96DD2" w:rsidRPr="00A96DD2" w:rsidRDefault="00A96DD2" w:rsidP="00A96DD2">
            <w:pPr>
              <w:keepNext/>
              <w:keepLines/>
              <w:spacing w:after="0"/>
              <w:rPr>
                <w:rFonts w:ascii="Arial" w:hAnsi="Arial"/>
                <w:sz w:val="16"/>
              </w:rPr>
            </w:pPr>
            <w:r w:rsidRPr="00A96DD2">
              <w:rPr>
                <w:rFonts w:ascii="Arial" w:hAnsi="Arial"/>
                <w:sz w:val="16"/>
              </w:rPr>
              <w:t>R5-210467</w:t>
            </w:r>
          </w:p>
        </w:tc>
        <w:tc>
          <w:tcPr>
            <w:tcW w:w="0" w:type="auto"/>
            <w:shd w:val="clear" w:color="auto" w:fill="auto"/>
          </w:tcPr>
          <w:p w14:paraId="21D48989" w14:textId="77777777" w:rsidR="00A96DD2" w:rsidRPr="00A96DD2" w:rsidRDefault="00A96DD2" w:rsidP="00A96DD2">
            <w:pPr>
              <w:keepNext/>
              <w:keepLines/>
              <w:spacing w:after="0"/>
              <w:rPr>
                <w:rFonts w:ascii="Arial" w:hAnsi="Arial"/>
                <w:sz w:val="16"/>
              </w:rPr>
            </w:pPr>
            <w:r w:rsidRPr="00A96DD2">
              <w:rPr>
                <w:rFonts w:ascii="Arial" w:hAnsi="Arial"/>
                <w:sz w:val="16"/>
              </w:rPr>
              <w:t>Corrections to 4.3.2.2.2</w:t>
            </w:r>
          </w:p>
        </w:tc>
        <w:tc>
          <w:tcPr>
            <w:tcW w:w="0" w:type="auto"/>
            <w:shd w:val="clear" w:color="auto" w:fill="auto"/>
          </w:tcPr>
          <w:p w14:paraId="71AD19F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8C93634"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A3121E8" w14:textId="77777777" w:rsidR="00A96DD2" w:rsidRPr="00A96DD2" w:rsidRDefault="00A96DD2" w:rsidP="00A96DD2">
            <w:pPr>
              <w:keepNext/>
              <w:keepLines/>
              <w:spacing w:after="0"/>
              <w:rPr>
                <w:rFonts w:ascii="Arial" w:hAnsi="Arial"/>
                <w:sz w:val="16"/>
              </w:rPr>
            </w:pPr>
            <w:r w:rsidRPr="00A96DD2">
              <w:rPr>
                <w:rFonts w:ascii="Arial" w:hAnsi="Arial"/>
                <w:sz w:val="16"/>
              </w:rPr>
              <w:t>1048</w:t>
            </w:r>
          </w:p>
        </w:tc>
        <w:tc>
          <w:tcPr>
            <w:tcW w:w="0" w:type="auto"/>
            <w:shd w:val="clear" w:color="auto" w:fill="auto"/>
          </w:tcPr>
          <w:p w14:paraId="49EECA4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D1D49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4D5687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148AC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11B971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414DAB6" w14:textId="77777777" w:rsidTr="00A96DD2">
        <w:tc>
          <w:tcPr>
            <w:tcW w:w="0" w:type="auto"/>
            <w:shd w:val="clear" w:color="auto" w:fill="auto"/>
          </w:tcPr>
          <w:p w14:paraId="77407F6C" w14:textId="77777777" w:rsidR="00A96DD2" w:rsidRPr="00A96DD2" w:rsidRDefault="00A96DD2" w:rsidP="00A96DD2">
            <w:pPr>
              <w:keepNext/>
              <w:keepLines/>
              <w:spacing w:after="0"/>
              <w:rPr>
                <w:rFonts w:ascii="Arial" w:hAnsi="Arial"/>
                <w:sz w:val="16"/>
              </w:rPr>
            </w:pPr>
            <w:r w:rsidRPr="00A96DD2">
              <w:rPr>
                <w:rFonts w:ascii="Arial" w:hAnsi="Arial"/>
                <w:sz w:val="16"/>
              </w:rPr>
              <w:t>R5-210470</w:t>
            </w:r>
          </w:p>
        </w:tc>
        <w:tc>
          <w:tcPr>
            <w:tcW w:w="0" w:type="auto"/>
            <w:shd w:val="clear" w:color="auto" w:fill="auto"/>
          </w:tcPr>
          <w:p w14:paraId="0065589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on SSB Index to use in the </w:t>
            </w:r>
            <w:proofErr w:type="spellStart"/>
            <w:r w:rsidRPr="00A96DD2">
              <w:rPr>
                <w:rFonts w:ascii="Arial" w:hAnsi="Arial"/>
                <w:sz w:val="16"/>
              </w:rPr>
              <w:t>PUxCH</w:t>
            </w:r>
            <w:proofErr w:type="spellEnd"/>
            <w:r w:rsidRPr="00A96DD2">
              <w:rPr>
                <w:rFonts w:ascii="Arial" w:hAnsi="Arial"/>
                <w:sz w:val="16"/>
              </w:rPr>
              <w:t>-PowerControl for RRM tests with more than one SSB</w:t>
            </w:r>
          </w:p>
        </w:tc>
        <w:tc>
          <w:tcPr>
            <w:tcW w:w="0" w:type="auto"/>
            <w:shd w:val="clear" w:color="auto" w:fill="auto"/>
          </w:tcPr>
          <w:p w14:paraId="4B0419D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75FC1B7"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F9780B1" w14:textId="77777777" w:rsidR="00A96DD2" w:rsidRPr="00A96DD2" w:rsidRDefault="00A96DD2" w:rsidP="00A96DD2">
            <w:pPr>
              <w:keepNext/>
              <w:keepLines/>
              <w:spacing w:after="0"/>
              <w:rPr>
                <w:rFonts w:ascii="Arial" w:hAnsi="Arial"/>
                <w:sz w:val="16"/>
              </w:rPr>
            </w:pPr>
            <w:r w:rsidRPr="00A96DD2">
              <w:rPr>
                <w:rFonts w:ascii="Arial" w:hAnsi="Arial"/>
                <w:sz w:val="16"/>
              </w:rPr>
              <w:t>1049</w:t>
            </w:r>
          </w:p>
        </w:tc>
        <w:tc>
          <w:tcPr>
            <w:tcW w:w="0" w:type="auto"/>
            <w:shd w:val="clear" w:color="auto" w:fill="auto"/>
          </w:tcPr>
          <w:p w14:paraId="6230DFD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80817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971759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0B87B7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0666A9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0ED114F" w14:textId="77777777" w:rsidTr="00A96DD2">
        <w:tc>
          <w:tcPr>
            <w:tcW w:w="0" w:type="auto"/>
            <w:shd w:val="clear" w:color="auto" w:fill="auto"/>
          </w:tcPr>
          <w:p w14:paraId="2F172B25" w14:textId="77777777" w:rsidR="00A96DD2" w:rsidRPr="00A96DD2" w:rsidRDefault="00A96DD2" w:rsidP="00A96DD2">
            <w:pPr>
              <w:keepNext/>
              <w:keepLines/>
              <w:spacing w:after="0"/>
              <w:rPr>
                <w:rFonts w:ascii="Arial" w:hAnsi="Arial"/>
                <w:sz w:val="16"/>
              </w:rPr>
            </w:pPr>
            <w:r w:rsidRPr="00A96DD2">
              <w:rPr>
                <w:rFonts w:ascii="Arial" w:hAnsi="Arial"/>
                <w:sz w:val="16"/>
              </w:rPr>
              <w:t>R5-210471</w:t>
            </w:r>
          </w:p>
        </w:tc>
        <w:tc>
          <w:tcPr>
            <w:tcW w:w="0" w:type="auto"/>
            <w:shd w:val="clear" w:color="auto" w:fill="auto"/>
          </w:tcPr>
          <w:p w14:paraId="26DEF8A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Clarification on SSB Index to use in the </w:t>
            </w:r>
            <w:proofErr w:type="spellStart"/>
            <w:r w:rsidRPr="00A96DD2">
              <w:rPr>
                <w:rFonts w:ascii="Arial" w:hAnsi="Arial"/>
                <w:sz w:val="16"/>
              </w:rPr>
              <w:t>PUxCH</w:t>
            </w:r>
            <w:proofErr w:type="spellEnd"/>
            <w:r w:rsidRPr="00A96DD2">
              <w:rPr>
                <w:rFonts w:ascii="Arial" w:hAnsi="Arial"/>
                <w:sz w:val="16"/>
              </w:rPr>
              <w:t>-PowerControl for RRM tests with more than one SSB - EN-DC</w:t>
            </w:r>
          </w:p>
        </w:tc>
        <w:tc>
          <w:tcPr>
            <w:tcW w:w="0" w:type="auto"/>
            <w:shd w:val="clear" w:color="auto" w:fill="auto"/>
          </w:tcPr>
          <w:p w14:paraId="52F683D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562DF45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C040194" w14:textId="77777777" w:rsidR="00A96DD2" w:rsidRPr="00A96DD2" w:rsidRDefault="00A96DD2" w:rsidP="00A96DD2">
            <w:pPr>
              <w:keepNext/>
              <w:keepLines/>
              <w:spacing w:after="0"/>
              <w:rPr>
                <w:rFonts w:ascii="Arial" w:hAnsi="Arial"/>
                <w:sz w:val="16"/>
              </w:rPr>
            </w:pPr>
            <w:r w:rsidRPr="00A96DD2">
              <w:rPr>
                <w:rFonts w:ascii="Arial" w:hAnsi="Arial"/>
                <w:sz w:val="16"/>
              </w:rPr>
              <w:t>1050</w:t>
            </w:r>
          </w:p>
        </w:tc>
        <w:tc>
          <w:tcPr>
            <w:tcW w:w="0" w:type="auto"/>
            <w:shd w:val="clear" w:color="auto" w:fill="auto"/>
          </w:tcPr>
          <w:p w14:paraId="00BD5F4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BFD492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EEC9B5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1017C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26CBF2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44BA2F1" w14:textId="77777777" w:rsidTr="00A96DD2">
        <w:tc>
          <w:tcPr>
            <w:tcW w:w="0" w:type="auto"/>
            <w:shd w:val="clear" w:color="auto" w:fill="auto"/>
          </w:tcPr>
          <w:p w14:paraId="41BDBFA5" w14:textId="77777777" w:rsidR="00A96DD2" w:rsidRPr="00A96DD2" w:rsidRDefault="00A96DD2" w:rsidP="00A96DD2">
            <w:pPr>
              <w:keepNext/>
              <w:keepLines/>
              <w:spacing w:after="0"/>
              <w:rPr>
                <w:rFonts w:ascii="Arial" w:hAnsi="Arial"/>
                <w:sz w:val="16"/>
              </w:rPr>
            </w:pPr>
            <w:r w:rsidRPr="00A96DD2">
              <w:rPr>
                <w:rFonts w:ascii="Arial" w:hAnsi="Arial"/>
                <w:sz w:val="16"/>
              </w:rPr>
              <w:t>R5-210472</w:t>
            </w:r>
          </w:p>
        </w:tc>
        <w:tc>
          <w:tcPr>
            <w:tcW w:w="0" w:type="auto"/>
            <w:shd w:val="clear" w:color="auto" w:fill="auto"/>
          </w:tcPr>
          <w:p w14:paraId="276DF369"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 title of PRACH test cases to match RRM work plan - EN-DC FR1</w:t>
            </w:r>
          </w:p>
        </w:tc>
        <w:tc>
          <w:tcPr>
            <w:tcW w:w="0" w:type="auto"/>
            <w:shd w:val="clear" w:color="auto" w:fill="auto"/>
          </w:tcPr>
          <w:p w14:paraId="401FCE2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F345AD4"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68D3462" w14:textId="77777777" w:rsidR="00A96DD2" w:rsidRPr="00A96DD2" w:rsidRDefault="00A96DD2" w:rsidP="00A96DD2">
            <w:pPr>
              <w:keepNext/>
              <w:keepLines/>
              <w:spacing w:after="0"/>
              <w:rPr>
                <w:rFonts w:ascii="Arial" w:hAnsi="Arial"/>
                <w:sz w:val="16"/>
              </w:rPr>
            </w:pPr>
            <w:r w:rsidRPr="00A96DD2">
              <w:rPr>
                <w:rFonts w:ascii="Arial" w:hAnsi="Arial"/>
                <w:sz w:val="16"/>
              </w:rPr>
              <w:t>1051</w:t>
            </w:r>
          </w:p>
        </w:tc>
        <w:tc>
          <w:tcPr>
            <w:tcW w:w="0" w:type="auto"/>
            <w:shd w:val="clear" w:color="auto" w:fill="auto"/>
          </w:tcPr>
          <w:p w14:paraId="621F645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95A895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154DAD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5BBE4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D9F534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A76756B" w14:textId="77777777" w:rsidTr="00A96DD2">
        <w:tc>
          <w:tcPr>
            <w:tcW w:w="0" w:type="auto"/>
            <w:shd w:val="clear" w:color="auto" w:fill="auto"/>
          </w:tcPr>
          <w:p w14:paraId="04B6B598" w14:textId="77777777" w:rsidR="00A96DD2" w:rsidRPr="00A96DD2" w:rsidRDefault="00A96DD2" w:rsidP="00A96DD2">
            <w:pPr>
              <w:keepNext/>
              <w:keepLines/>
              <w:spacing w:after="0"/>
              <w:rPr>
                <w:rFonts w:ascii="Arial" w:hAnsi="Arial"/>
                <w:sz w:val="16"/>
              </w:rPr>
            </w:pPr>
            <w:r w:rsidRPr="00A96DD2">
              <w:rPr>
                <w:rFonts w:ascii="Arial" w:hAnsi="Arial"/>
                <w:sz w:val="16"/>
              </w:rPr>
              <w:t>R5-210473</w:t>
            </w:r>
          </w:p>
        </w:tc>
        <w:tc>
          <w:tcPr>
            <w:tcW w:w="0" w:type="auto"/>
            <w:shd w:val="clear" w:color="auto" w:fill="auto"/>
          </w:tcPr>
          <w:p w14:paraId="70614AFA"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 title of PRACH test cases to match RRM work plan - SA FR1</w:t>
            </w:r>
          </w:p>
        </w:tc>
        <w:tc>
          <w:tcPr>
            <w:tcW w:w="0" w:type="auto"/>
            <w:shd w:val="clear" w:color="auto" w:fill="auto"/>
          </w:tcPr>
          <w:p w14:paraId="5F8652F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F29377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B421F2F" w14:textId="77777777" w:rsidR="00A96DD2" w:rsidRPr="00A96DD2" w:rsidRDefault="00A96DD2" w:rsidP="00A96DD2">
            <w:pPr>
              <w:keepNext/>
              <w:keepLines/>
              <w:spacing w:after="0"/>
              <w:rPr>
                <w:rFonts w:ascii="Arial" w:hAnsi="Arial"/>
                <w:sz w:val="16"/>
              </w:rPr>
            </w:pPr>
            <w:r w:rsidRPr="00A96DD2">
              <w:rPr>
                <w:rFonts w:ascii="Arial" w:hAnsi="Arial"/>
                <w:sz w:val="16"/>
              </w:rPr>
              <w:t>1052</w:t>
            </w:r>
          </w:p>
        </w:tc>
        <w:tc>
          <w:tcPr>
            <w:tcW w:w="0" w:type="auto"/>
            <w:shd w:val="clear" w:color="auto" w:fill="auto"/>
          </w:tcPr>
          <w:p w14:paraId="22B31C1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C48E21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3174AE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FA0532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4A21E6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A4F293" w14:textId="77777777" w:rsidTr="00A96DD2">
        <w:tc>
          <w:tcPr>
            <w:tcW w:w="0" w:type="auto"/>
            <w:shd w:val="clear" w:color="auto" w:fill="auto"/>
          </w:tcPr>
          <w:p w14:paraId="5D8375B1" w14:textId="77777777" w:rsidR="00A96DD2" w:rsidRPr="00A96DD2" w:rsidRDefault="00A96DD2" w:rsidP="00A96DD2">
            <w:pPr>
              <w:keepNext/>
              <w:keepLines/>
              <w:spacing w:after="0"/>
              <w:rPr>
                <w:rFonts w:ascii="Arial" w:hAnsi="Arial"/>
                <w:sz w:val="16"/>
              </w:rPr>
            </w:pPr>
            <w:r w:rsidRPr="00A96DD2">
              <w:rPr>
                <w:rFonts w:ascii="Arial" w:hAnsi="Arial"/>
                <w:sz w:val="16"/>
              </w:rPr>
              <w:t>R5-210474</w:t>
            </w:r>
          </w:p>
        </w:tc>
        <w:tc>
          <w:tcPr>
            <w:tcW w:w="0" w:type="auto"/>
            <w:shd w:val="clear" w:color="auto" w:fill="auto"/>
          </w:tcPr>
          <w:p w14:paraId="1746EFC1"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 title of PRACH test cases to match RRM work plan - SA FR2</w:t>
            </w:r>
          </w:p>
        </w:tc>
        <w:tc>
          <w:tcPr>
            <w:tcW w:w="0" w:type="auto"/>
            <w:shd w:val="clear" w:color="auto" w:fill="auto"/>
          </w:tcPr>
          <w:p w14:paraId="17687A8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E318ED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E40D8D7" w14:textId="77777777" w:rsidR="00A96DD2" w:rsidRPr="00A96DD2" w:rsidRDefault="00A96DD2" w:rsidP="00A96DD2">
            <w:pPr>
              <w:keepNext/>
              <w:keepLines/>
              <w:spacing w:after="0"/>
              <w:rPr>
                <w:rFonts w:ascii="Arial" w:hAnsi="Arial"/>
                <w:sz w:val="16"/>
              </w:rPr>
            </w:pPr>
            <w:r w:rsidRPr="00A96DD2">
              <w:rPr>
                <w:rFonts w:ascii="Arial" w:hAnsi="Arial"/>
                <w:sz w:val="16"/>
              </w:rPr>
              <w:t>1053</w:t>
            </w:r>
          </w:p>
        </w:tc>
        <w:tc>
          <w:tcPr>
            <w:tcW w:w="0" w:type="auto"/>
            <w:shd w:val="clear" w:color="auto" w:fill="auto"/>
          </w:tcPr>
          <w:p w14:paraId="48CBA6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7ADCA3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34629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B84D2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674672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2E0BEA5" w14:textId="77777777" w:rsidTr="00A96DD2">
        <w:tc>
          <w:tcPr>
            <w:tcW w:w="0" w:type="auto"/>
            <w:shd w:val="clear" w:color="auto" w:fill="auto"/>
          </w:tcPr>
          <w:p w14:paraId="74FAA181" w14:textId="77777777" w:rsidR="00A96DD2" w:rsidRPr="00A96DD2" w:rsidRDefault="00A96DD2" w:rsidP="00A96DD2">
            <w:pPr>
              <w:keepNext/>
              <w:keepLines/>
              <w:spacing w:after="0"/>
              <w:rPr>
                <w:rFonts w:ascii="Arial" w:hAnsi="Arial"/>
                <w:sz w:val="16"/>
              </w:rPr>
            </w:pPr>
            <w:r w:rsidRPr="00A96DD2">
              <w:rPr>
                <w:rFonts w:ascii="Arial" w:hAnsi="Arial"/>
                <w:sz w:val="16"/>
              </w:rPr>
              <w:t>R5-210475</w:t>
            </w:r>
          </w:p>
        </w:tc>
        <w:tc>
          <w:tcPr>
            <w:tcW w:w="0" w:type="auto"/>
            <w:shd w:val="clear" w:color="auto" w:fill="auto"/>
          </w:tcPr>
          <w:p w14:paraId="4E12C33B"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 title of PRACH test cases to match RRM work plan - Annexes</w:t>
            </w:r>
          </w:p>
        </w:tc>
        <w:tc>
          <w:tcPr>
            <w:tcW w:w="0" w:type="auto"/>
            <w:shd w:val="clear" w:color="auto" w:fill="auto"/>
          </w:tcPr>
          <w:p w14:paraId="40D8818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CEE02B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1EBFFAC" w14:textId="77777777" w:rsidR="00A96DD2" w:rsidRPr="00A96DD2" w:rsidRDefault="00A96DD2" w:rsidP="00A96DD2">
            <w:pPr>
              <w:keepNext/>
              <w:keepLines/>
              <w:spacing w:after="0"/>
              <w:rPr>
                <w:rFonts w:ascii="Arial" w:hAnsi="Arial"/>
                <w:sz w:val="16"/>
              </w:rPr>
            </w:pPr>
            <w:r w:rsidRPr="00A96DD2">
              <w:rPr>
                <w:rFonts w:ascii="Arial" w:hAnsi="Arial"/>
                <w:sz w:val="16"/>
              </w:rPr>
              <w:t>1054</w:t>
            </w:r>
          </w:p>
        </w:tc>
        <w:tc>
          <w:tcPr>
            <w:tcW w:w="0" w:type="auto"/>
            <w:shd w:val="clear" w:color="auto" w:fill="auto"/>
          </w:tcPr>
          <w:p w14:paraId="35BC62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72402A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B86003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C3A92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33E2A1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B47EEC1" w14:textId="77777777" w:rsidTr="00A96DD2">
        <w:tc>
          <w:tcPr>
            <w:tcW w:w="0" w:type="auto"/>
            <w:shd w:val="clear" w:color="auto" w:fill="auto"/>
          </w:tcPr>
          <w:p w14:paraId="72FE8C24" w14:textId="77777777" w:rsidR="00A96DD2" w:rsidRPr="00A96DD2" w:rsidRDefault="00A96DD2" w:rsidP="00A96DD2">
            <w:pPr>
              <w:keepNext/>
              <w:keepLines/>
              <w:spacing w:after="0"/>
              <w:rPr>
                <w:rFonts w:ascii="Arial" w:hAnsi="Arial"/>
                <w:sz w:val="16"/>
              </w:rPr>
            </w:pPr>
            <w:r w:rsidRPr="00A96DD2">
              <w:rPr>
                <w:rFonts w:ascii="Arial" w:hAnsi="Arial"/>
                <w:sz w:val="16"/>
              </w:rPr>
              <w:t>R5-210478</w:t>
            </w:r>
          </w:p>
        </w:tc>
        <w:tc>
          <w:tcPr>
            <w:tcW w:w="0" w:type="auto"/>
            <w:shd w:val="clear" w:color="auto" w:fill="auto"/>
          </w:tcPr>
          <w:p w14:paraId="2A5336DE" w14:textId="77777777" w:rsidR="00A96DD2" w:rsidRPr="00A96DD2" w:rsidRDefault="00A96DD2" w:rsidP="00A96DD2">
            <w:pPr>
              <w:keepNext/>
              <w:keepLines/>
              <w:spacing w:after="0"/>
              <w:rPr>
                <w:rFonts w:ascii="Arial" w:hAnsi="Arial"/>
                <w:sz w:val="16"/>
              </w:rPr>
            </w:pPr>
            <w:r w:rsidRPr="00A96DD2">
              <w:rPr>
                <w:rFonts w:ascii="Arial" w:hAnsi="Arial"/>
                <w:sz w:val="16"/>
              </w:rPr>
              <w:t>Align Annex A with TS 38.133</w:t>
            </w:r>
          </w:p>
        </w:tc>
        <w:tc>
          <w:tcPr>
            <w:tcW w:w="0" w:type="auto"/>
            <w:shd w:val="clear" w:color="auto" w:fill="auto"/>
          </w:tcPr>
          <w:p w14:paraId="556CAAC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44E1779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8B635D3" w14:textId="77777777" w:rsidR="00A96DD2" w:rsidRPr="00A96DD2" w:rsidRDefault="00A96DD2" w:rsidP="00A96DD2">
            <w:pPr>
              <w:keepNext/>
              <w:keepLines/>
              <w:spacing w:after="0"/>
              <w:rPr>
                <w:rFonts w:ascii="Arial" w:hAnsi="Arial"/>
                <w:sz w:val="16"/>
              </w:rPr>
            </w:pPr>
            <w:r w:rsidRPr="00A96DD2">
              <w:rPr>
                <w:rFonts w:ascii="Arial" w:hAnsi="Arial"/>
                <w:sz w:val="16"/>
              </w:rPr>
              <w:t>1055</w:t>
            </w:r>
          </w:p>
        </w:tc>
        <w:tc>
          <w:tcPr>
            <w:tcW w:w="0" w:type="auto"/>
            <w:shd w:val="clear" w:color="auto" w:fill="auto"/>
          </w:tcPr>
          <w:p w14:paraId="213BA23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7C9F0A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92292C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E66DC0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B12CCCE"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36FBDAD" w14:textId="77777777" w:rsidTr="00A96DD2">
        <w:tc>
          <w:tcPr>
            <w:tcW w:w="0" w:type="auto"/>
            <w:shd w:val="clear" w:color="auto" w:fill="auto"/>
          </w:tcPr>
          <w:p w14:paraId="319F1597" w14:textId="77777777" w:rsidR="00A96DD2" w:rsidRPr="00A96DD2" w:rsidRDefault="00A96DD2" w:rsidP="00A96DD2">
            <w:pPr>
              <w:keepNext/>
              <w:keepLines/>
              <w:spacing w:after="0"/>
              <w:rPr>
                <w:rFonts w:ascii="Arial" w:hAnsi="Arial"/>
                <w:sz w:val="16"/>
              </w:rPr>
            </w:pPr>
            <w:r w:rsidRPr="00A96DD2">
              <w:rPr>
                <w:rFonts w:ascii="Arial" w:hAnsi="Arial"/>
                <w:sz w:val="16"/>
              </w:rPr>
              <w:t>R5-210507</w:t>
            </w:r>
          </w:p>
        </w:tc>
        <w:tc>
          <w:tcPr>
            <w:tcW w:w="0" w:type="auto"/>
            <w:shd w:val="clear" w:color="auto" w:fill="auto"/>
          </w:tcPr>
          <w:p w14:paraId="3F0C138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of test applicability for </w:t>
            </w:r>
            <w:r w:rsidRPr="00A96DD2">
              <w:rPr>
                <w:rFonts w:ascii="Arial" w:hAnsi="Arial"/>
                <w:sz w:val="16"/>
              </w:rPr>
              <w:lastRenderedPageBreak/>
              <w:t>long DRX cycle related test cases in section 4</w:t>
            </w:r>
          </w:p>
        </w:tc>
        <w:tc>
          <w:tcPr>
            <w:tcW w:w="0" w:type="auto"/>
            <w:shd w:val="clear" w:color="auto" w:fill="auto"/>
          </w:tcPr>
          <w:p w14:paraId="4D55FB6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CAICT</w:t>
            </w:r>
          </w:p>
        </w:tc>
        <w:tc>
          <w:tcPr>
            <w:tcW w:w="0" w:type="auto"/>
            <w:shd w:val="clear" w:color="auto" w:fill="auto"/>
          </w:tcPr>
          <w:p w14:paraId="769B9F8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B44AFFA" w14:textId="77777777" w:rsidR="00A96DD2" w:rsidRPr="00A96DD2" w:rsidRDefault="00A96DD2" w:rsidP="00A96DD2">
            <w:pPr>
              <w:keepNext/>
              <w:keepLines/>
              <w:spacing w:after="0"/>
              <w:rPr>
                <w:rFonts w:ascii="Arial" w:hAnsi="Arial"/>
                <w:sz w:val="16"/>
              </w:rPr>
            </w:pPr>
            <w:r w:rsidRPr="00A96DD2">
              <w:rPr>
                <w:rFonts w:ascii="Arial" w:hAnsi="Arial"/>
                <w:sz w:val="16"/>
              </w:rPr>
              <w:t>1056</w:t>
            </w:r>
          </w:p>
        </w:tc>
        <w:tc>
          <w:tcPr>
            <w:tcW w:w="0" w:type="auto"/>
            <w:shd w:val="clear" w:color="auto" w:fill="auto"/>
          </w:tcPr>
          <w:p w14:paraId="251FD5E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5CB3DD"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6C6CF5AE"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2B1A109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1FB5EC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D76A0A7" w14:textId="77777777" w:rsidTr="00A96DD2">
        <w:tc>
          <w:tcPr>
            <w:tcW w:w="0" w:type="auto"/>
            <w:shd w:val="clear" w:color="auto" w:fill="auto"/>
          </w:tcPr>
          <w:p w14:paraId="30CC7755" w14:textId="77777777" w:rsidR="00A96DD2" w:rsidRPr="00A96DD2" w:rsidRDefault="00A96DD2" w:rsidP="00A96DD2">
            <w:pPr>
              <w:keepNext/>
              <w:keepLines/>
              <w:spacing w:after="0"/>
              <w:rPr>
                <w:rFonts w:ascii="Arial" w:hAnsi="Arial"/>
                <w:sz w:val="16"/>
              </w:rPr>
            </w:pPr>
            <w:r w:rsidRPr="00A96DD2">
              <w:rPr>
                <w:rFonts w:ascii="Arial" w:hAnsi="Arial"/>
                <w:sz w:val="16"/>
              </w:rPr>
              <w:t>R5-210508</w:t>
            </w:r>
          </w:p>
        </w:tc>
        <w:tc>
          <w:tcPr>
            <w:tcW w:w="0" w:type="auto"/>
            <w:shd w:val="clear" w:color="auto" w:fill="auto"/>
          </w:tcPr>
          <w:p w14:paraId="2F0AB76B"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for long DRX cycle related test cases in section 5</w:t>
            </w:r>
          </w:p>
        </w:tc>
        <w:tc>
          <w:tcPr>
            <w:tcW w:w="0" w:type="auto"/>
            <w:shd w:val="clear" w:color="auto" w:fill="auto"/>
          </w:tcPr>
          <w:p w14:paraId="492B5EE9"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1FE4DEB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A411D06" w14:textId="77777777" w:rsidR="00A96DD2" w:rsidRPr="00A96DD2" w:rsidRDefault="00A96DD2" w:rsidP="00A96DD2">
            <w:pPr>
              <w:keepNext/>
              <w:keepLines/>
              <w:spacing w:after="0"/>
              <w:rPr>
                <w:rFonts w:ascii="Arial" w:hAnsi="Arial"/>
                <w:sz w:val="16"/>
              </w:rPr>
            </w:pPr>
            <w:r w:rsidRPr="00A96DD2">
              <w:rPr>
                <w:rFonts w:ascii="Arial" w:hAnsi="Arial"/>
                <w:sz w:val="16"/>
              </w:rPr>
              <w:t>1057</w:t>
            </w:r>
          </w:p>
        </w:tc>
        <w:tc>
          <w:tcPr>
            <w:tcW w:w="0" w:type="auto"/>
            <w:shd w:val="clear" w:color="auto" w:fill="auto"/>
          </w:tcPr>
          <w:p w14:paraId="1F03436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B3D803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16B8D0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60D117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E64D61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78C10A9" w14:textId="77777777" w:rsidTr="00A96DD2">
        <w:tc>
          <w:tcPr>
            <w:tcW w:w="0" w:type="auto"/>
            <w:shd w:val="clear" w:color="auto" w:fill="auto"/>
          </w:tcPr>
          <w:p w14:paraId="3AFDEE3A" w14:textId="77777777" w:rsidR="00A96DD2" w:rsidRPr="00A96DD2" w:rsidRDefault="00A96DD2" w:rsidP="00A96DD2">
            <w:pPr>
              <w:keepNext/>
              <w:keepLines/>
              <w:spacing w:after="0"/>
              <w:rPr>
                <w:rFonts w:ascii="Arial" w:hAnsi="Arial"/>
                <w:sz w:val="16"/>
              </w:rPr>
            </w:pPr>
            <w:r w:rsidRPr="00A96DD2">
              <w:rPr>
                <w:rFonts w:ascii="Arial" w:hAnsi="Arial"/>
                <w:sz w:val="16"/>
              </w:rPr>
              <w:t>R5-210509</w:t>
            </w:r>
          </w:p>
        </w:tc>
        <w:tc>
          <w:tcPr>
            <w:tcW w:w="0" w:type="auto"/>
            <w:shd w:val="clear" w:color="auto" w:fill="auto"/>
          </w:tcPr>
          <w:p w14:paraId="3AA8EC74"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for long DRX cycle related test cases in section 6</w:t>
            </w:r>
          </w:p>
        </w:tc>
        <w:tc>
          <w:tcPr>
            <w:tcW w:w="0" w:type="auto"/>
            <w:shd w:val="clear" w:color="auto" w:fill="auto"/>
          </w:tcPr>
          <w:p w14:paraId="7D83FF9E"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4BF25CA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BD9C0CC" w14:textId="77777777" w:rsidR="00A96DD2" w:rsidRPr="00A96DD2" w:rsidRDefault="00A96DD2" w:rsidP="00A96DD2">
            <w:pPr>
              <w:keepNext/>
              <w:keepLines/>
              <w:spacing w:after="0"/>
              <w:rPr>
                <w:rFonts w:ascii="Arial" w:hAnsi="Arial"/>
                <w:sz w:val="16"/>
              </w:rPr>
            </w:pPr>
            <w:r w:rsidRPr="00A96DD2">
              <w:rPr>
                <w:rFonts w:ascii="Arial" w:hAnsi="Arial"/>
                <w:sz w:val="16"/>
              </w:rPr>
              <w:t>1058</w:t>
            </w:r>
          </w:p>
        </w:tc>
        <w:tc>
          <w:tcPr>
            <w:tcW w:w="0" w:type="auto"/>
            <w:shd w:val="clear" w:color="auto" w:fill="auto"/>
          </w:tcPr>
          <w:p w14:paraId="5BC6202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ACD8F4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FD84D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DDBF8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808E02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BF574CF" w14:textId="77777777" w:rsidTr="00A96DD2">
        <w:tc>
          <w:tcPr>
            <w:tcW w:w="0" w:type="auto"/>
            <w:shd w:val="clear" w:color="auto" w:fill="auto"/>
          </w:tcPr>
          <w:p w14:paraId="2367EACE" w14:textId="77777777" w:rsidR="00A96DD2" w:rsidRPr="00A96DD2" w:rsidRDefault="00A96DD2" w:rsidP="00A96DD2">
            <w:pPr>
              <w:keepNext/>
              <w:keepLines/>
              <w:spacing w:after="0"/>
              <w:rPr>
                <w:rFonts w:ascii="Arial" w:hAnsi="Arial"/>
                <w:sz w:val="16"/>
              </w:rPr>
            </w:pPr>
            <w:r w:rsidRPr="00A96DD2">
              <w:rPr>
                <w:rFonts w:ascii="Arial" w:hAnsi="Arial"/>
                <w:sz w:val="16"/>
              </w:rPr>
              <w:t>R5-210510</w:t>
            </w:r>
          </w:p>
        </w:tc>
        <w:tc>
          <w:tcPr>
            <w:tcW w:w="0" w:type="auto"/>
            <w:shd w:val="clear" w:color="auto" w:fill="auto"/>
          </w:tcPr>
          <w:p w14:paraId="64A79848"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for long DRX cycle related test cases in section 7</w:t>
            </w:r>
          </w:p>
        </w:tc>
        <w:tc>
          <w:tcPr>
            <w:tcW w:w="0" w:type="auto"/>
            <w:shd w:val="clear" w:color="auto" w:fill="auto"/>
          </w:tcPr>
          <w:p w14:paraId="0C89EBE2"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222AFBE5"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60E3BE8" w14:textId="77777777" w:rsidR="00A96DD2" w:rsidRPr="00A96DD2" w:rsidRDefault="00A96DD2" w:rsidP="00A96DD2">
            <w:pPr>
              <w:keepNext/>
              <w:keepLines/>
              <w:spacing w:after="0"/>
              <w:rPr>
                <w:rFonts w:ascii="Arial" w:hAnsi="Arial"/>
                <w:sz w:val="16"/>
              </w:rPr>
            </w:pPr>
            <w:r w:rsidRPr="00A96DD2">
              <w:rPr>
                <w:rFonts w:ascii="Arial" w:hAnsi="Arial"/>
                <w:sz w:val="16"/>
              </w:rPr>
              <w:t>1059</w:t>
            </w:r>
          </w:p>
        </w:tc>
        <w:tc>
          <w:tcPr>
            <w:tcW w:w="0" w:type="auto"/>
            <w:shd w:val="clear" w:color="auto" w:fill="auto"/>
          </w:tcPr>
          <w:p w14:paraId="4B1D2A9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8F6DD1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18D4C3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B2D4E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B9E1E1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8946D2E" w14:textId="77777777" w:rsidTr="00A96DD2">
        <w:tc>
          <w:tcPr>
            <w:tcW w:w="0" w:type="auto"/>
            <w:shd w:val="clear" w:color="auto" w:fill="auto"/>
          </w:tcPr>
          <w:p w14:paraId="028EE6DF" w14:textId="77777777" w:rsidR="00A96DD2" w:rsidRPr="00A96DD2" w:rsidRDefault="00A96DD2" w:rsidP="00A96DD2">
            <w:pPr>
              <w:keepNext/>
              <w:keepLines/>
              <w:spacing w:after="0"/>
              <w:rPr>
                <w:rFonts w:ascii="Arial" w:hAnsi="Arial"/>
                <w:sz w:val="16"/>
              </w:rPr>
            </w:pPr>
            <w:r w:rsidRPr="00A96DD2">
              <w:rPr>
                <w:rFonts w:ascii="Arial" w:hAnsi="Arial"/>
                <w:sz w:val="16"/>
              </w:rPr>
              <w:t>R5-210511</w:t>
            </w:r>
          </w:p>
        </w:tc>
        <w:tc>
          <w:tcPr>
            <w:tcW w:w="0" w:type="auto"/>
            <w:shd w:val="clear" w:color="auto" w:fill="auto"/>
          </w:tcPr>
          <w:p w14:paraId="3F3B98EE" w14:textId="77777777" w:rsidR="00A96DD2" w:rsidRPr="00A96DD2" w:rsidRDefault="00A96DD2" w:rsidP="00A96DD2">
            <w:pPr>
              <w:keepNext/>
              <w:keepLines/>
              <w:spacing w:after="0"/>
              <w:rPr>
                <w:rFonts w:ascii="Arial" w:hAnsi="Arial"/>
                <w:sz w:val="16"/>
              </w:rPr>
            </w:pPr>
            <w:r w:rsidRPr="00A96DD2">
              <w:rPr>
                <w:rFonts w:ascii="Arial" w:hAnsi="Arial"/>
                <w:sz w:val="16"/>
              </w:rPr>
              <w:t>Correction of test applicability for long DRX cycle related test cases in section 8</w:t>
            </w:r>
          </w:p>
        </w:tc>
        <w:tc>
          <w:tcPr>
            <w:tcW w:w="0" w:type="auto"/>
            <w:shd w:val="clear" w:color="auto" w:fill="auto"/>
          </w:tcPr>
          <w:p w14:paraId="6C66CAD6"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3E80658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EC4F57D" w14:textId="77777777" w:rsidR="00A96DD2" w:rsidRPr="00A96DD2" w:rsidRDefault="00A96DD2" w:rsidP="00A96DD2">
            <w:pPr>
              <w:keepNext/>
              <w:keepLines/>
              <w:spacing w:after="0"/>
              <w:rPr>
                <w:rFonts w:ascii="Arial" w:hAnsi="Arial"/>
                <w:sz w:val="16"/>
              </w:rPr>
            </w:pPr>
            <w:r w:rsidRPr="00A96DD2">
              <w:rPr>
                <w:rFonts w:ascii="Arial" w:hAnsi="Arial"/>
                <w:sz w:val="16"/>
              </w:rPr>
              <w:t>1060</w:t>
            </w:r>
          </w:p>
        </w:tc>
        <w:tc>
          <w:tcPr>
            <w:tcW w:w="0" w:type="auto"/>
            <w:shd w:val="clear" w:color="auto" w:fill="auto"/>
          </w:tcPr>
          <w:p w14:paraId="450AB4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6C4D24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C41E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9D7AD6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223202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722C2EF" w14:textId="77777777" w:rsidTr="00A96DD2">
        <w:tc>
          <w:tcPr>
            <w:tcW w:w="0" w:type="auto"/>
            <w:shd w:val="clear" w:color="auto" w:fill="auto"/>
          </w:tcPr>
          <w:p w14:paraId="412D335C" w14:textId="77777777" w:rsidR="00A96DD2" w:rsidRPr="00A96DD2" w:rsidRDefault="00A96DD2" w:rsidP="00A96DD2">
            <w:pPr>
              <w:keepNext/>
              <w:keepLines/>
              <w:spacing w:after="0"/>
              <w:rPr>
                <w:rFonts w:ascii="Arial" w:hAnsi="Arial"/>
                <w:sz w:val="16"/>
              </w:rPr>
            </w:pPr>
            <w:r w:rsidRPr="00A96DD2">
              <w:rPr>
                <w:rFonts w:ascii="Arial" w:hAnsi="Arial"/>
                <w:sz w:val="16"/>
              </w:rPr>
              <w:t>R5-210527</w:t>
            </w:r>
          </w:p>
        </w:tc>
        <w:tc>
          <w:tcPr>
            <w:tcW w:w="0" w:type="auto"/>
            <w:shd w:val="clear" w:color="auto" w:fill="auto"/>
          </w:tcPr>
          <w:p w14:paraId="7E182C5B"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SNR for 4RX UE in RLM Test Cases</w:t>
            </w:r>
          </w:p>
        </w:tc>
        <w:tc>
          <w:tcPr>
            <w:tcW w:w="0" w:type="auto"/>
            <w:shd w:val="clear" w:color="auto" w:fill="auto"/>
          </w:tcPr>
          <w:p w14:paraId="006A9A65"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4B1C79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341EC55" w14:textId="77777777" w:rsidR="00A96DD2" w:rsidRPr="00A96DD2" w:rsidRDefault="00A96DD2" w:rsidP="00A96DD2">
            <w:pPr>
              <w:keepNext/>
              <w:keepLines/>
              <w:spacing w:after="0"/>
              <w:rPr>
                <w:rFonts w:ascii="Arial" w:hAnsi="Arial"/>
                <w:sz w:val="16"/>
              </w:rPr>
            </w:pPr>
            <w:r w:rsidRPr="00A96DD2">
              <w:rPr>
                <w:rFonts w:ascii="Arial" w:hAnsi="Arial"/>
                <w:sz w:val="16"/>
              </w:rPr>
              <w:t>1061</w:t>
            </w:r>
          </w:p>
        </w:tc>
        <w:tc>
          <w:tcPr>
            <w:tcW w:w="0" w:type="auto"/>
            <w:shd w:val="clear" w:color="auto" w:fill="auto"/>
          </w:tcPr>
          <w:p w14:paraId="1314320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8CF76F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13E11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7AE50F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565A2C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4B15C7A" w14:textId="77777777" w:rsidTr="00A96DD2">
        <w:tc>
          <w:tcPr>
            <w:tcW w:w="0" w:type="auto"/>
            <w:shd w:val="clear" w:color="auto" w:fill="auto"/>
          </w:tcPr>
          <w:p w14:paraId="3B9D3F1D" w14:textId="77777777" w:rsidR="00A96DD2" w:rsidRPr="00A96DD2" w:rsidRDefault="00A96DD2" w:rsidP="00A96DD2">
            <w:pPr>
              <w:keepNext/>
              <w:keepLines/>
              <w:spacing w:after="0"/>
              <w:rPr>
                <w:rFonts w:ascii="Arial" w:hAnsi="Arial"/>
                <w:sz w:val="16"/>
              </w:rPr>
            </w:pPr>
            <w:r w:rsidRPr="00A96DD2">
              <w:rPr>
                <w:rFonts w:ascii="Arial" w:hAnsi="Arial"/>
                <w:sz w:val="16"/>
              </w:rPr>
              <w:t>R5-211724</w:t>
            </w:r>
          </w:p>
        </w:tc>
        <w:tc>
          <w:tcPr>
            <w:tcW w:w="0" w:type="auto"/>
            <w:shd w:val="clear" w:color="auto" w:fill="auto"/>
          </w:tcPr>
          <w:p w14:paraId="1A8B11C8"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SNR for 4RX UE in RLM Test Cases</w:t>
            </w:r>
          </w:p>
        </w:tc>
        <w:tc>
          <w:tcPr>
            <w:tcW w:w="0" w:type="auto"/>
            <w:shd w:val="clear" w:color="auto" w:fill="auto"/>
          </w:tcPr>
          <w:p w14:paraId="6435DBC1"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13C5A80"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3689CBF" w14:textId="77777777" w:rsidR="00A96DD2" w:rsidRPr="00A96DD2" w:rsidRDefault="00A96DD2" w:rsidP="00A96DD2">
            <w:pPr>
              <w:keepNext/>
              <w:keepLines/>
              <w:spacing w:after="0"/>
              <w:rPr>
                <w:rFonts w:ascii="Arial" w:hAnsi="Arial"/>
                <w:sz w:val="16"/>
              </w:rPr>
            </w:pPr>
            <w:r w:rsidRPr="00A96DD2">
              <w:rPr>
                <w:rFonts w:ascii="Arial" w:hAnsi="Arial"/>
                <w:sz w:val="16"/>
              </w:rPr>
              <w:t>1061</w:t>
            </w:r>
          </w:p>
        </w:tc>
        <w:tc>
          <w:tcPr>
            <w:tcW w:w="0" w:type="auto"/>
            <w:shd w:val="clear" w:color="auto" w:fill="auto"/>
          </w:tcPr>
          <w:p w14:paraId="5F52005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7E4BED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7B256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561F8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B0472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DE5095F" w14:textId="77777777" w:rsidTr="00A96DD2">
        <w:tc>
          <w:tcPr>
            <w:tcW w:w="0" w:type="auto"/>
            <w:shd w:val="clear" w:color="auto" w:fill="auto"/>
          </w:tcPr>
          <w:p w14:paraId="43357C2D" w14:textId="77777777" w:rsidR="00A96DD2" w:rsidRPr="00A96DD2" w:rsidRDefault="00A96DD2" w:rsidP="00A96DD2">
            <w:pPr>
              <w:keepNext/>
              <w:keepLines/>
              <w:spacing w:after="0"/>
              <w:rPr>
                <w:rFonts w:ascii="Arial" w:hAnsi="Arial"/>
                <w:sz w:val="16"/>
              </w:rPr>
            </w:pPr>
            <w:r w:rsidRPr="00A96DD2">
              <w:rPr>
                <w:rFonts w:ascii="Arial" w:hAnsi="Arial"/>
                <w:sz w:val="16"/>
              </w:rPr>
              <w:t>R5-210528</w:t>
            </w:r>
          </w:p>
        </w:tc>
        <w:tc>
          <w:tcPr>
            <w:tcW w:w="0" w:type="auto"/>
            <w:shd w:val="clear" w:color="auto" w:fill="auto"/>
          </w:tcPr>
          <w:p w14:paraId="75E9AB9A" w14:textId="77777777" w:rsidR="00A96DD2" w:rsidRPr="00A96DD2" w:rsidRDefault="00A96DD2" w:rsidP="00A96DD2">
            <w:pPr>
              <w:keepNext/>
              <w:keepLines/>
              <w:spacing w:after="0"/>
              <w:rPr>
                <w:rFonts w:ascii="Arial" w:hAnsi="Arial"/>
                <w:sz w:val="16"/>
              </w:rPr>
            </w:pPr>
            <w:r w:rsidRPr="00A96DD2">
              <w:rPr>
                <w:rFonts w:ascii="Arial" w:hAnsi="Arial"/>
                <w:sz w:val="16"/>
              </w:rPr>
              <w:t>Correction to test procedure in test case 6.5.1.4</w:t>
            </w:r>
          </w:p>
        </w:tc>
        <w:tc>
          <w:tcPr>
            <w:tcW w:w="0" w:type="auto"/>
            <w:shd w:val="clear" w:color="auto" w:fill="auto"/>
          </w:tcPr>
          <w:p w14:paraId="20692A4F"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D88D9C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618D47C" w14:textId="77777777" w:rsidR="00A96DD2" w:rsidRPr="00A96DD2" w:rsidRDefault="00A96DD2" w:rsidP="00A96DD2">
            <w:pPr>
              <w:keepNext/>
              <w:keepLines/>
              <w:spacing w:after="0"/>
              <w:rPr>
                <w:rFonts w:ascii="Arial" w:hAnsi="Arial"/>
                <w:sz w:val="16"/>
              </w:rPr>
            </w:pPr>
            <w:r w:rsidRPr="00A96DD2">
              <w:rPr>
                <w:rFonts w:ascii="Arial" w:hAnsi="Arial"/>
                <w:sz w:val="16"/>
              </w:rPr>
              <w:t>1062</w:t>
            </w:r>
          </w:p>
        </w:tc>
        <w:tc>
          <w:tcPr>
            <w:tcW w:w="0" w:type="auto"/>
            <w:shd w:val="clear" w:color="auto" w:fill="auto"/>
          </w:tcPr>
          <w:p w14:paraId="019C5D5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6B4656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A2379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3BA31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5ECF0F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3824EA3" w14:textId="77777777" w:rsidTr="00A96DD2">
        <w:tc>
          <w:tcPr>
            <w:tcW w:w="0" w:type="auto"/>
            <w:shd w:val="clear" w:color="auto" w:fill="auto"/>
          </w:tcPr>
          <w:p w14:paraId="06A572F5" w14:textId="77777777" w:rsidR="00A96DD2" w:rsidRPr="00A96DD2" w:rsidRDefault="00A96DD2" w:rsidP="00A96DD2">
            <w:pPr>
              <w:keepNext/>
              <w:keepLines/>
              <w:spacing w:after="0"/>
              <w:rPr>
                <w:rFonts w:ascii="Arial" w:hAnsi="Arial"/>
                <w:sz w:val="16"/>
              </w:rPr>
            </w:pPr>
            <w:r w:rsidRPr="00A96DD2">
              <w:rPr>
                <w:rFonts w:ascii="Arial" w:hAnsi="Arial"/>
                <w:sz w:val="16"/>
              </w:rPr>
              <w:t>R5-210529</w:t>
            </w:r>
          </w:p>
        </w:tc>
        <w:tc>
          <w:tcPr>
            <w:tcW w:w="0" w:type="auto"/>
            <w:shd w:val="clear" w:color="auto" w:fill="auto"/>
          </w:tcPr>
          <w:p w14:paraId="1437D4C8" w14:textId="77777777" w:rsidR="00A96DD2" w:rsidRPr="00A96DD2" w:rsidRDefault="00A96DD2" w:rsidP="00A96DD2">
            <w:pPr>
              <w:keepNext/>
              <w:keepLines/>
              <w:spacing w:after="0"/>
              <w:rPr>
                <w:rFonts w:ascii="Arial" w:hAnsi="Arial"/>
                <w:sz w:val="16"/>
              </w:rPr>
            </w:pPr>
            <w:r w:rsidRPr="00A96DD2">
              <w:rPr>
                <w:rFonts w:ascii="Arial" w:hAnsi="Arial"/>
                <w:sz w:val="16"/>
              </w:rPr>
              <w:t>Correction to Interruptions during measurements on deactivated NR SCC test cases</w:t>
            </w:r>
          </w:p>
        </w:tc>
        <w:tc>
          <w:tcPr>
            <w:tcW w:w="0" w:type="auto"/>
            <w:shd w:val="clear" w:color="auto" w:fill="auto"/>
          </w:tcPr>
          <w:p w14:paraId="3CEAC3D7"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567D803"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BD6BAD0" w14:textId="77777777" w:rsidR="00A96DD2" w:rsidRPr="00A96DD2" w:rsidRDefault="00A96DD2" w:rsidP="00A96DD2">
            <w:pPr>
              <w:keepNext/>
              <w:keepLines/>
              <w:spacing w:after="0"/>
              <w:rPr>
                <w:rFonts w:ascii="Arial" w:hAnsi="Arial"/>
                <w:sz w:val="16"/>
              </w:rPr>
            </w:pPr>
            <w:r w:rsidRPr="00A96DD2">
              <w:rPr>
                <w:rFonts w:ascii="Arial" w:hAnsi="Arial"/>
                <w:sz w:val="16"/>
              </w:rPr>
              <w:t>1063</w:t>
            </w:r>
          </w:p>
        </w:tc>
        <w:tc>
          <w:tcPr>
            <w:tcW w:w="0" w:type="auto"/>
            <w:shd w:val="clear" w:color="auto" w:fill="auto"/>
          </w:tcPr>
          <w:p w14:paraId="07C9A19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D490A8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24B8E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9D5443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A5C4F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68B3556" w14:textId="77777777" w:rsidTr="00A96DD2">
        <w:tc>
          <w:tcPr>
            <w:tcW w:w="0" w:type="auto"/>
            <w:shd w:val="clear" w:color="auto" w:fill="auto"/>
          </w:tcPr>
          <w:p w14:paraId="590F964F" w14:textId="77777777" w:rsidR="00A96DD2" w:rsidRPr="00A96DD2" w:rsidRDefault="00A96DD2" w:rsidP="00A96DD2">
            <w:pPr>
              <w:keepNext/>
              <w:keepLines/>
              <w:spacing w:after="0"/>
              <w:rPr>
                <w:rFonts w:ascii="Arial" w:hAnsi="Arial"/>
                <w:sz w:val="16"/>
              </w:rPr>
            </w:pPr>
            <w:r w:rsidRPr="00A96DD2">
              <w:rPr>
                <w:rFonts w:ascii="Arial" w:hAnsi="Arial"/>
                <w:sz w:val="16"/>
              </w:rPr>
              <w:t>R5-210530</w:t>
            </w:r>
          </w:p>
        </w:tc>
        <w:tc>
          <w:tcPr>
            <w:tcW w:w="0" w:type="auto"/>
            <w:shd w:val="clear" w:color="auto" w:fill="auto"/>
          </w:tcPr>
          <w:p w14:paraId="46063F66" w14:textId="77777777" w:rsidR="00A96DD2" w:rsidRPr="00A96DD2" w:rsidRDefault="00A96DD2" w:rsidP="00A96DD2">
            <w:pPr>
              <w:keepNext/>
              <w:keepLines/>
              <w:spacing w:after="0"/>
              <w:rPr>
                <w:rFonts w:ascii="Arial" w:hAnsi="Arial"/>
                <w:sz w:val="16"/>
              </w:rPr>
            </w:pPr>
            <w:r w:rsidRPr="00A96DD2">
              <w:rPr>
                <w:rFonts w:ascii="Arial" w:hAnsi="Arial"/>
                <w:sz w:val="16"/>
              </w:rPr>
              <w:t>Correction to message configuration for NSA CSI-RS-based RLM RS test cases</w:t>
            </w:r>
          </w:p>
        </w:tc>
        <w:tc>
          <w:tcPr>
            <w:tcW w:w="0" w:type="auto"/>
            <w:shd w:val="clear" w:color="auto" w:fill="auto"/>
          </w:tcPr>
          <w:p w14:paraId="78BAF8B4"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7E40AA0"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2787211" w14:textId="77777777" w:rsidR="00A96DD2" w:rsidRPr="00A96DD2" w:rsidRDefault="00A96DD2" w:rsidP="00A96DD2">
            <w:pPr>
              <w:keepNext/>
              <w:keepLines/>
              <w:spacing w:after="0"/>
              <w:rPr>
                <w:rFonts w:ascii="Arial" w:hAnsi="Arial"/>
                <w:sz w:val="16"/>
              </w:rPr>
            </w:pPr>
            <w:r w:rsidRPr="00A96DD2">
              <w:rPr>
                <w:rFonts w:ascii="Arial" w:hAnsi="Arial"/>
                <w:sz w:val="16"/>
              </w:rPr>
              <w:t>1064</w:t>
            </w:r>
          </w:p>
        </w:tc>
        <w:tc>
          <w:tcPr>
            <w:tcW w:w="0" w:type="auto"/>
            <w:shd w:val="clear" w:color="auto" w:fill="auto"/>
          </w:tcPr>
          <w:p w14:paraId="21BCDD2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57C047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1C536E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D73F2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D9EF78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347867C" w14:textId="77777777" w:rsidTr="00A96DD2">
        <w:tc>
          <w:tcPr>
            <w:tcW w:w="0" w:type="auto"/>
            <w:shd w:val="clear" w:color="auto" w:fill="auto"/>
          </w:tcPr>
          <w:p w14:paraId="4589F3AB" w14:textId="77777777" w:rsidR="00A96DD2" w:rsidRPr="00A96DD2" w:rsidRDefault="00A96DD2" w:rsidP="00A96DD2">
            <w:pPr>
              <w:keepNext/>
              <w:keepLines/>
              <w:spacing w:after="0"/>
              <w:rPr>
                <w:rFonts w:ascii="Arial" w:hAnsi="Arial"/>
                <w:sz w:val="16"/>
              </w:rPr>
            </w:pPr>
            <w:r w:rsidRPr="00A96DD2">
              <w:rPr>
                <w:rFonts w:ascii="Arial" w:hAnsi="Arial"/>
                <w:sz w:val="16"/>
              </w:rPr>
              <w:t>R5-210531</w:t>
            </w:r>
          </w:p>
        </w:tc>
        <w:tc>
          <w:tcPr>
            <w:tcW w:w="0" w:type="auto"/>
            <w:shd w:val="clear" w:color="auto" w:fill="auto"/>
          </w:tcPr>
          <w:p w14:paraId="5855AF47"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SA RLM out-of-sync test cases</w:t>
            </w:r>
          </w:p>
        </w:tc>
        <w:tc>
          <w:tcPr>
            <w:tcW w:w="0" w:type="auto"/>
            <w:shd w:val="clear" w:color="auto" w:fill="auto"/>
          </w:tcPr>
          <w:p w14:paraId="6A320D8F"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D3F0DD4"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702408E" w14:textId="77777777" w:rsidR="00A96DD2" w:rsidRPr="00A96DD2" w:rsidRDefault="00A96DD2" w:rsidP="00A96DD2">
            <w:pPr>
              <w:keepNext/>
              <w:keepLines/>
              <w:spacing w:after="0"/>
              <w:rPr>
                <w:rFonts w:ascii="Arial" w:hAnsi="Arial"/>
                <w:sz w:val="16"/>
              </w:rPr>
            </w:pPr>
            <w:r w:rsidRPr="00A96DD2">
              <w:rPr>
                <w:rFonts w:ascii="Arial" w:hAnsi="Arial"/>
                <w:sz w:val="16"/>
              </w:rPr>
              <w:t>1065</w:t>
            </w:r>
          </w:p>
        </w:tc>
        <w:tc>
          <w:tcPr>
            <w:tcW w:w="0" w:type="auto"/>
            <w:shd w:val="clear" w:color="auto" w:fill="auto"/>
          </w:tcPr>
          <w:p w14:paraId="4C73467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D6292D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A79BD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1181C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0ADB6B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1BCE209" w14:textId="77777777" w:rsidTr="00A96DD2">
        <w:tc>
          <w:tcPr>
            <w:tcW w:w="0" w:type="auto"/>
            <w:shd w:val="clear" w:color="auto" w:fill="auto"/>
          </w:tcPr>
          <w:p w14:paraId="49FF347D" w14:textId="77777777" w:rsidR="00A96DD2" w:rsidRPr="00A96DD2" w:rsidRDefault="00A96DD2" w:rsidP="00A96DD2">
            <w:pPr>
              <w:keepNext/>
              <w:keepLines/>
              <w:spacing w:after="0"/>
              <w:rPr>
                <w:rFonts w:ascii="Arial" w:hAnsi="Arial"/>
                <w:sz w:val="16"/>
              </w:rPr>
            </w:pPr>
            <w:r w:rsidRPr="00A96DD2">
              <w:rPr>
                <w:rFonts w:ascii="Arial" w:hAnsi="Arial"/>
                <w:sz w:val="16"/>
              </w:rPr>
              <w:t>R5-210532</w:t>
            </w:r>
          </w:p>
        </w:tc>
        <w:tc>
          <w:tcPr>
            <w:tcW w:w="0" w:type="auto"/>
            <w:shd w:val="clear" w:color="auto" w:fill="auto"/>
          </w:tcPr>
          <w:p w14:paraId="5E8D7966"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SA FR1 RRC Re-establishment test cases</w:t>
            </w:r>
          </w:p>
        </w:tc>
        <w:tc>
          <w:tcPr>
            <w:tcW w:w="0" w:type="auto"/>
            <w:shd w:val="clear" w:color="auto" w:fill="auto"/>
          </w:tcPr>
          <w:p w14:paraId="74771DA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8B9D3E8"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C033A55" w14:textId="77777777" w:rsidR="00A96DD2" w:rsidRPr="00A96DD2" w:rsidRDefault="00A96DD2" w:rsidP="00A96DD2">
            <w:pPr>
              <w:keepNext/>
              <w:keepLines/>
              <w:spacing w:after="0"/>
              <w:rPr>
                <w:rFonts w:ascii="Arial" w:hAnsi="Arial"/>
                <w:sz w:val="16"/>
              </w:rPr>
            </w:pPr>
            <w:r w:rsidRPr="00A96DD2">
              <w:rPr>
                <w:rFonts w:ascii="Arial" w:hAnsi="Arial"/>
                <w:sz w:val="16"/>
              </w:rPr>
              <w:t>1066</w:t>
            </w:r>
          </w:p>
        </w:tc>
        <w:tc>
          <w:tcPr>
            <w:tcW w:w="0" w:type="auto"/>
            <w:shd w:val="clear" w:color="auto" w:fill="auto"/>
          </w:tcPr>
          <w:p w14:paraId="12E19A8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3F324F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1DDB00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B610D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B2142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DB4D4E4" w14:textId="77777777" w:rsidTr="00A96DD2">
        <w:tc>
          <w:tcPr>
            <w:tcW w:w="0" w:type="auto"/>
            <w:shd w:val="clear" w:color="auto" w:fill="auto"/>
          </w:tcPr>
          <w:p w14:paraId="46382506" w14:textId="77777777" w:rsidR="00A96DD2" w:rsidRPr="00A96DD2" w:rsidRDefault="00A96DD2" w:rsidP="00A96DD2">
            <w:pPr>
              <w:keepNext/>
              <w:keepLines/>
              <w:spacing w:after="0"/>
              <w:rPr>
                <w:rFonts w:ascii="Arial" w:hAnsi="Arial"/>
                <w:sz w:val="16"/>
              </w:rPr>
            </w:pPr>
            <w:r w:rsidRPr="00A96DD2">
              <w:rPr>
                <w:rFonts w:ascii="Arial" w:hAnsi="Arial"/>
                <w:sz w:val="16"/>
              </w:rPr>
              <w:t>R5-210533</w:t>
            </w:r>
          </w:p>
        </w:tc>
        <w:tc>
          <w:tcPr>
            <w:tcW w:w="0" w:type="auto"/>
            <w:shd w:val="clear" w:color="auto" w:fill="auto"/>
          </w:tcPr>
          <w:p w14:paraId="72F12208" w14:textId="77777777" w:rsidR="00A96DD2" w:rsidRPr="00A96DD2" w:rsidRDefault="00A96DD2" w:rsidP="00A96DD2">
            <w:pPr>
              <w:keepNext/>
              <w:keepLines/>
              <w:spacing w:after="0"/>
              <w:rPr>
                <w:rFonts w:ascii="Arial" w:hAnsi="Arial"/>
                <w:sz w:val="16"/>
              </w:rPr>
            </w:pPr>
            <w:r w:rsidRPr="00A96DD2">
              <w:rPr>
                <w:rFonts w:ascii="Arial" w:hAnsi="Arial"/>
                <w:sz w:val="16"/>
              </w:rPr>
              <w:t>Correction to 4.5.1.2 and 6.5.1.2 PDCCH Aggregation Level</w:t>
            </w:r>
          </w:p>
        </w:tc>
        <w:tc>
          <w:tcPr>
            <w:tcW w:w="0" w:type="auto"/>
            <w:shd w:val="clear" w:color="auto" w:fill="auto"/>
          </w:tcPr>
          <w:p w14:paraId="27B38F5C"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E8F790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1234C73" w14:textId="77777777" w:rsidR="00A96DD2" w:rsidRPr="00A96DD2" w:rsidRDefault="00A96DD2" w:rsidP="00A96DD2">
            <w:pPr>
              <w:keepNext/>
              <w:keepLines/>
              <w:spacing w:after="0"/>
              <w:rPr>
                <w:rFonts w:ascii="Arial" w:hAnsi="Arial"/>
                <w:sz w:val="16"/>
              </w:rPr>
            </w:pPr>
            <w:r w:rsidRPr="00A96DD2">
              <w:rPr>
                <w:rFonts w:ascii="Arial" w:hAnsi="Arial"/>
                <w:sz w:val="16"/>
              </w:rPr>
              <w:t>1067</w:t>
            </w:r>
          </w:p>
        </w:tc>
        <w:tc>
          <w:tcPr>
            <w:tcW w:w="0" w:type="auto"/>
            <w:shd w:val="clear" w:color="auto" w:fill="auto"/>
          </w:tcPr>
          <w:p w14:paraId="5238AD1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35653D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1DAD67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63578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521688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6A2258B" w14:textId="77777777" w:rsidTr="00A96DD2">
        <w:tc>
          <w:tcPr>
            <w:tcW w:w="0" w:type="auto"/>
            <w:shd w:val="clear" w:color="auto" w:fill="auto"/>
          </w:tcPr>
          <w:p w14:paraId="1D582FB5" w14:textId="77777777" w:rsidR="00A96DD2" w:rsidRPr="00A96DD2" w:rsidRDefault="00A96DD2" w:rsidP="00A96DD2">
            <w:pPr>
              <w:keepNext/>
              <w:keepLines/>
              <w:spacing w:after="0"/>
              <w:rPr>
                <w:rFonts w:ascii="Arial" w:hAnsi="Arial"/>
                <w:sz w:val="16"/>
              </w:rPr>
            </w:pPr>
            <w:r w:rsidRPr="00A96DD2">
              <w:rPr>
                <w:rFonts w:ascii="Arial" w:hAnsi="Arial"/>
                <w:sz w:val="16"/>
              </w:rPr>
              <w:t>R5-210534</w:t>
            </w:r>
          </w:p>
        </w:tc>
        <w:tc>
          <w:tcPr>
            <w:tcW w:w="0" w:type="auto"/>
            <w:shd w:val="clear" w:color="auto" w:fill="auto"/>
          </w:tcPr>
          <w:p w14:paraId="5B2AF66A"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SA FR1 E-UTRA RRC connection release with redirection</w:t>
            </w:r>
          </w:p>
        </w:tc>
        <w:tc>
          <w:tcPr>
            <w:tcW w:w="0" w:type="auto"/>
            <w:shd w:val="clear" w:color="auto" w:fill="auto"/>
          </w:tcPr>
          <w:p w14:paraId="1A3C1B2C"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EEB389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0E67E8C" w14:textId="77777777" w:rsidR="00A96DD2" w:rsidRPr="00A96DD2" w:rsidRDefault="00A96DD2" w:rsidP="00A96DD2">
            <w:pPr>
              <w:keepNext/>
              <w:keepLines/>
              <w:spacing w:after="0"/>
              <w:rPr>
                <w:rFonts w:ascii="Arial" w:hAnsi="Arial"/>
                <w:sz w:val="16"/>
              </w:rPr>
            </w:pPr>
            <w:r w:rsidRPr="00A96DD2">
              <w:rPr>
                <w:rFonts w:ascii="Arial" w:hAnsi="Arial"/>
                <w:sz w:val="16"/>
              </w:rPr>
              <w:t>1068</w:t>
            </w:r>
          </w:p>
        </w:tc>
        <w:tc>
          <w:tcPr>
            <w:tcW w:w="0" w:type="auto"/>
            <w:shd w:val="clear" w:color="auto" w:fill="auto"/>
          </w:tcPr>
          <w:p w14:paraId="5591B99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288E17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3F753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81968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7788C1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198B55E" w14:textId="77777777" w:rsidTr="00A96DD2">
        <w:tc>
          <w:tcPr>
            <w:tcW w:w="0" w:type="auto"/>
            <w:shd w:val="clear" w:color="auto" w:fill="auto"/>
          </w:tcPr>
          <w:p w14:paraId="35871645" w14:textId="77777777" w:rsidR="00A96DD2" w:rsidRPr="00A96DD2" w:rsidRDefault="00A96DD2" w:rsidP="00A96DD2">
            <w:pPr>
              <w:keepNext/>
              <w:keepLines/>
              <w:spacing w:after="0"/>
              <w:rPr>
                <w:rFonts w:ascii="Arial" w:hAnsi="Arial"/>
                <w:sz w:val="16"/>
              </w:rPr>
            </w:pPr>
            <w:r w:rsidRPr="00A96DD2">
              <w:rPr>
                <w:rFonts w:ascii="Arial" w:hAnsi="Arial"/>
                <w:sz w:val="16"/>
              </w:rPr>
              <w:t>R5-210535</w:t>
            </w:r>
          </w:p>
        </w:tc>
        <w:tc>
          <w:tcPr>
            <w:tcW w:w="0" w:type="auto"/>
            <w:shd w:val="clear" w:color="auto" w:fill="auto"/>
          </w:tcPr>
          <w:p w14:paraId="1A6E2791" w14:textId="77777777" w:rsidR="00A96DD2" w:rsidRPr="00A96DD2" w:rsidRDefault="00A96DD2" w:rsidP="00A96DD2">
            <w:pPr>
              <w:keepNext/>
              <w:keepLines/>
              <w:spacing w:after="0"/>
              <w:rPr>
                <w:rFonts w:ascii="Arial" w:hAnsi="Arial"/>
                <w:sz w:val="16"/>
              </w:rPr>
            </w:pPr>
            <w:r w:rsidRPr="00A96DD2">
              <w:rPr>
                <w:rFonts w:ascii="Arial" w:hAnsi="Arial"/>
                <w:sz w:val="16"/>
              </w:rPr>
              <w:t>Correction to FR1 NSA SS-SINR measurement test cases</w:t>
            </w:r>
          </w:p>
        </w:tc>
        <w:tc>
          <w:tcPr>
            <w:tcW w:w="0" w:type="auto"/>
            <w:shd w:val="clear" w:color="auto" w:fill="auto"/>
          </w:tcPr>
          <w:p w14:paraId="0EF098A1"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F1C1FB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4FAB243" w14:textId="77777777" w:rsidR="00A96DD2" w:rsidRPr="00A96DD2" w:rsidRDefault="00A96DD2" w:rsidP="00A96DD2">
            <w:pPr>
              <w:keepNext/>
              <w:keepLines/>
              <w:spacing w:after="0"/>
              <w:rPr>
                <w:rFonts w:ascii="Arial" w:hAnsi="Arial"/>
                <w:sz w:val="16"/>
              </w:rPr>
            </w:pPr>
            <w:r w:rsidRPr="00A96DD2">
              <w:rPr>
                <w:rFonts w:ascii="Arial" w:hAnsi="Arial"/>
                <w:sz w:val="16"/>
              </w:rPr>
              <w:t>1069</w:t>
            </w:r>
          </w:p>
        </w:tc>
        <w:tc>
          <w:tcPr>
            <w:tcW w:w="0" w:type="auto"/>
            <w:shd w:val="clear" w:color="auto" w:fill="auto"/>
          </w:tcPr>
          <w:p w14:paraId="10957FF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25A24F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7488DC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736BF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8020C2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1278888" w14:textId="77777777" w:rsidTr="00A96DD2">
        <w:tc>
          <w:tcPr>
            <w:tcW w:w="0" w:type="auto"/>
            <w:shd w:val="clear" w:color="auto" w:fill="auto"/>
          </w:tcPr>
          <w:p w14:paraId="7A72AD63" w14:textId="77777777" w:rsidR="00A96DD2" w:rsidRPr="00A96DD2" w:rsidRDefault="00A96DD2" w:rsidP="00A96DD2">
            <w:pPr>
              <w:keepNext/>
              <w:keepLines/>
              <w:spacing w:after="0"/>
              <w:rPr>
                <w:rFonts w:ascii="Arial" w:hAnsi="Arial"/>
                <w:sz w:val="16"/>
              </w:rPr>
            </w:pPr>
            <w:r w:rsidRPr="00A96DD2">
              <w:rPr>
                <w:rFonts w:ascii="Arial" w:hAnsi="Arial"/>
                <w:sz w:val="16"/>
              </w:rPr>
              <w:t>R5-210536</w:t>
            </w:r>
          </w:p>
        </w:tc>
        <w:tc>
          <w:tcPr>
            <w:tcW w:w="0" w:type="auto"/>
            <w:shd w:val="clear" w:color="auto" w:fill="auto"/>
          </w:tcPr>
          <w:p w14:paraId="1C72B1CB" w14:textId="77777777" w:rsidR="00A96DD2" w:rsidRPr="00A96DD2" w:rsidRDefault="00A96DD2" w:rsidP="00A96DD2">
            <w:pPr>
              <w:keepNext/>
              <w:keepLines/>
              <w:spacing w:after="0"/>
              <w:rPr>
                <w:rFonts w:ascii="Arial" w:hAnsi="Arial"/>
                <w:sz w:val="16"/>
              </w:rPr>
            </w:pPr>
            <w:r w:rsidRPr="00A96DD2">
              <w:rPr>
                <w:rFonts w:ascii="Arial" w:hAnsi="Arial"/>
                <w:sz w:val="16"/>
              </w:rPr>
              <w:t>Correction to L1-RSRP test cases</w:t>
            </w:r>
          </w:p>
        </w:tc>
        <w:tc>
          <w:tcPr>
            <w:tcW w:w="0" w:type="auto"/>
            <w:shd w:val="clear" w:color="auto" w:fill="auto"/>
          </w:tcPr>
          <w:p w14:paraId="771B71EA"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2EE0E8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1B10A78" w14:textId="77777777" w:rsidR="00A96DD2" w:rsidRPr="00A96DD2" w:rsidRDefault="00A96DD2" w:rsidP="00A96DD2">
            <w:pPr>
              <w:keepNext/>
              <w:keepLines/>
              <w:spacing w:after="0"/>
              <w:rPr>
                <w:rFonts w:ascii="Arial" w:hAnsi="Arial"/>
                <w:sz w:val="16"/>
              </w:rPr>
            </w:pPr>
            <w:r w:rsidRPr="00A96DD2">
              <w:rPr>
                <w:rFonts w:ascii="Arial" w:hAnsi="Arial"/>
                <w:sz w:val="16"/>
              </w:rPr>
              <w:t>1070</w:t>
            </w:r>
          </w:p>
        </w:tc>
        <w:tc>
          <w:tcPr>
            <w:tcW w:w="0" w:type="auto"/>
            <w:shd w:val="clear" w:color="auto" w:fill="auto"/>
          </w:tcPr>
          <w:p w14:paraId="6FEB6FF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6323BE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031E91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C8B43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FB72C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F3396D0" w14:textId="77777777" w:rsidTr="00A96DD2">
        <w:tc>
          <w:tcPr>
            <w:tcW w:w="0" w:type="auto"/>
            <w:shd w:val="clear" w:color="auto" w:fill="auto"/>
          </w:tcPr>
          <w:p w14:paraId="64AD8160" w14:textId="77777777" w:rsidR="00A96DD2" w:rsidRPr="00A96DD2" w:rsidRDefault="00A96DD2" w:rsidP="00A96DD2">
            <w:pPr>
              <w:keepNext/>
              <w:keepLines/>
              <w:spacing w:after="0"/>
              <w:rPr>
                <w:rFonts w:ascii="Arial" w:hAnsi="Arial"/>
                <w:sz w:val="16"/>
              </w:rPr>
            </w:pPr>
            <w:r w:rsidRPr="00A96DD2">
              <w:rPr>
                <w:rFonts w:ascii="Arial" w:hAnsi="Arial"/>
                <w:sz w:val="16"/>
              </w:rPr>
              <w:t>R5-210537</w:t>
            </w:r>
          </w:p>
        </w:tc>
        <w:tc>
          <w:tcPr>
            <w:tcW w:w="0" w:type="auto"/>
            <w:shd w:val="clear" w:color="auto" w:fill="auto"/>
          </w:tcPr>
          <w:p w14:paraId="6F493403" w14:textId="77777777" w:rsidR="00A96DD2" w:rsidRPr="00A96DD2" w:rsidRDefault="00A96DD2" w:rsidP="00A96DD2">
            <w:pPr>
              <w:keepNext/>
              <w:keepLines/>
              <w:spacing w:after="0"/>
              <w:rPr>
                <w:rFonts w:ascii="Arial" w:hAnsi="Arial"/>
                <w:sz w:val="16"/>
              </w:rPr>
            </w:pPr>
            <w:r w:rsidRPr="00A96DD2">
              <w:rPr>
                <w:rFonts w:ascii="Arial" w:hAnsi="Arial"/>
                <w:sz w:val="16"/>
              </w:rPr>
              <w:t>Correction to the procedure to add a step for establishing SRB2 and DRB</w:t>
            </w:r>
          </w:p>
        </w:tc>
        <w:tc>
          <w:tcPr>
            <w:tcW w:w="0" w:type="auto"/>
            <w:shd w:val="clear" w:color="auto" w:fill="auto"/>
          </w:tcPr>
          <w:p w14:paraId="665D513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501D48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243B45B" w14:textId="77777777" w:rsidR="00A96DD2" w:rsidRPr="00A96DD2" w:rsidRDefault="00A96DD2" w:rsidP="00A96DD2">
            <w:pPr>
              <w:keepNext/>
              <w:keepLines/>
              <w:spacing w:after="0"/>
              <w:rPr>
                <w:rFonts w:ascii="Arial" w:hAnsi="Arial"/>
                <w:sz w:val="16"/>
              </w:rPr>
            </w:pPr>
            <w:r w:rsidRPr="00A96DD2">
              <w:rPr>
                <w:rFonts w:ascii="Arial" w:hAnsi="Arial"/>
                <w:sz w:val="16"/>
              </w:rPr>
              <w:t>1071</w:t>
            </w:r>
          </w:p>
        </w:tc>
        <w:tc>
          <w:tcPr>
            <w:tcW w:w="0" w:type="auto"/>
            <w:shd w:val="clear" w:color="auto" w:fill="auto"/>
          </w:tcPr>
          <w:p w14:paraId="0A6AFB6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53C3B7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2C15CC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1037D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C3C451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54668F" w14:textId="77777777" w:rsidTr="00A96DD2">
        <w:tc>
          <w:tcPr>
            <w:tcW w:w="0" w:type="auto"/>
            <w:shd w:val="clear" w:color="auto" w:fill="auto"/>
          </w:tcPr>
          <w:p w14:paraId="592D9562" w14:textId="77777777" w:rsidR="00A96DD2" w:rsidRPr="00A96DD2" w:rsidRDefault="00A96DD2" w:rsidP="00A96DD2">
            <w:pPr>
              <w:keepNext/>
              <w:keepLines/>
              <w:spacing w:after="0"/>
              <w:rPr>
                <w:rFonts w:ascii="Arial" w:hAnsi="Arial"/>
                <w:sz w:val="16"/>
              </w:rPr>
            </w:pPr>
            <w:r w:rsidRPr="00A96DD2">
              <w:rPr>
                <w:rFonts w:ascii="Arial" w:hAnsi="Arial"/>
                <w:sz w:val="16"/>
              </w:rPr>
              <w:t>R5-210538</w:t>
            </w:r>
          </w:p>
        </w:tc>
        <w:tc>
          <w:tcPr>
            <w:tcW w:w="0" w:type="auto"/>
            <w:shd w:val="clear" w:color="auto" w:fill="auto"/>
          </w:tcPr>
          <w:p w14:paraId="44C8B90D" w14:textId="77777777" w:rsidR="00A96DD2" w:rsidRPr="00A96DD2" w:rsidRDefault="00A96DD2" w:rsidP="00A96DD2">
            <w:pPr>
              <w:keepNext/>
              <w:keepLines/>
              <w:spacing w:after="0"/>
              <w:rPr>
                <w:rFonts w:ascii="Arial" w:hAnsi="Arial"/>
                <w:sz w:val="16"/>
              </w:rPr>
            </w:pPr>
            <w:r w:rsidRPr="00A96DD2">
              <w:rPr>
                <w:rFonts w:ascii="Arial" w:hAnsi="Arial"/>
                <w:sz w:val="16"/>
              </w:rPr>
              <w:t>Update of DRX configuration in FR1 Event-triggered Test cases</w:t>
            </w:r>
          </w:p>
        </w:tc>
        <w:tc>
          <w:tcPr>
            <w:tcW w:w="0" w:type="auto"/>
            <w:shd w:val="clear" w:color="auto" w:fill="auto"/>
          </w:tcPr>
          <w:p w14:paraId="63700981"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5C29754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D84EF59" w14:textId="77777777" w:rsidR="00A96DD2" w:rsidRPr="00A96DD2" w:rsidRDefault="00A96DD2" w:rsidP="00A96DD2">
            <w:pPr>
              <w:keepNext/>
              <w:keepLines/>
              <w:spacing w:after="0"/>
              <w:rPr>
                <w:rFonts w:ascii="Arial" w:hAnsi="Arial"/>
                <w:sz w:val="16"/>
              </w:rPr>
            </w:pPr>
            <w:r w:rsidRPr="00A96DD2">
              <w:rPr>
                <w:rFonts w:ascii="Arial" w:hAnsi="Arial"/>
                <w:sz w:val="16"/>
              </w:rPr>
              <w:t>1072</w:t>
            </w:r>
          </w:p>
        </w:tc>
        <w:tc>
          <w:tcPr>
            <w:tcW w:w="0" w:type="auto"/>
            <w:shd w:val="clear" w:color="auto" w:fill="auto"/>
          </w:tcPr>
          <w:p w14:paraId="2FDEF8E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7FFB26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6ADB6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96FBFA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F19581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36F64F9" w14:textId="77777777" w:rsidTr="00A96DD2">
        <w:tc>
          <w:tcPr>
            <w:tcW w:w="0" w:type="auto"/>
            <w:shd w:val="clear" w:color="auto" w:fill="auto"/>
          </w:tcPr>
          <w:p w14:paraId="62EF4274" w14:textId="77777777" w:rsidR="00A96DD2" w:rsidRPr="00A96DD2" w:rsidRDefault="00A96DD2" w:rsidP="00A96DD2">
            <w:pPr>
              <w:keepNext/>
              <w:keepLines/>
              <w:spacing w:after="0"/>
              <w:rPr>
                <w:rFonts w:ascii="Arial" w:hAnsi="Arial"/>
                <w:sz w:val="16"/>
              </w:rPr>
            </w:pPr>
            <w:r w:rsidRPr="00A96DD2">
              <w:rPr>
                <w:rFonts w:ascii="Arial" w:hAnsi="Arial"/>
                <w:sz w:val="16"/>
              </w:rPr>
              <w:t>R5-210601</w:t>
            </w:r>
          </w:p>
        </w:tc>
        <w:tc>
          <w:tcPr>
            <w:tcW w:w="0" w:type="auto"/>
            <w:shd w:val="clear" w:color="auto" w:fill="auto"/>
          </w:tcPr>
          <w:p w14:paraId="0FD5596D"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BWP1 and BWP2 in 6.6.1.3, 6.6.1.4, 6.6.1.6</w:t>
            </w:r>
          </w:p>
        </w:tc>
        <w:tc>
          <w:tcPr>
            <w:tcW w:w="0" w:type="auto"/>
            <w:shd w:val="clear" w:color="auto" w:fill="auto"/>
          </w:tcPr>
          <w:p w14:paraId="06D452B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A74E43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164916A" w14:textId="77777777" w:rsidR="00A96DD2" w:rsidRPr="00A96DD2" w:rsidRDefault="00A96DD2" w:rsidP="00A96DD2">
            <w:pPr>
              <w:keepNext/>
              <w:keepLines/>
              <w:spacing w:after="0"/>
              <w:rPr>
                <w:rFonts w:ascii="Arial" w:hAnsi="Arial"/>
                <w:sz w:val="16"/>
              </w:rPr>
            </w:pPr>
            <w:r w:rsidRPr="00A96DD2">
              <w:rPr>
                <w:rFonts w:ascii="Arial" w:hAnsi="Arial"/>
                <w:sz w:val="16"/>
              </w:rPr>
              <w:t>1073</w:t>
            </w:r>
          </w:p>
        </w:tc>
        <w:tc>
          <w:tcPr>
            <w:tcW w:w="0" w:type="auto"/>
            <w:shd w:val="clear" w:color="auto" w:fill="auto"/>
          </w:tcPr>
          <w:p w14:paraId="5A2B4B2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9EEE11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C3F46D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8C909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59515B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42C7DD6" w14:textId="77777777" w:rsidTr="00A96DD2">
        <w:tc>
          <w:tcPr>
            <w:tcW w:w="0" w:type="auto"/>
            <w:shd w:val="clear" w:color="auto" w:fill="auto"/>
          </w:tcPr>
          <w:p w14:paraId="13818D96" w14:textId="77777777" w:rsidR="00A96DD2" w:rsidRPr="00A96DD2" w:rsidRDefault="00A96DD2" w:rsidP="00A96DD2">
            <w:pPr>
              <w:keepNext/>
              <w:keepLines/>
              <w:spacing w:after="0"/>
              <w:rPr>
                <w:rFonts w:ascii="Arial" w:hAnsi="Arial"/>
                <w:sz w:val="16"/>
              </w:rPr>
            </w:pPr>
            <w:r w:rsidRPr="00A96DD2">
              <w:rPr>
                <w:rFonts w:ascii="Arial" w:hAnsi="Arial"/>
                <w:sz w:val="16"/>
              </w:rPr>
              <w:t>R5-210605</w:t>
            </w:r>
          </w:p>
        </w:tc>
        <w:tc>
          <w:tcPr>
            <w:tcW w:w="0" w:type="auto"/>
            <w:shd w:val="clear" w:color="auto" w:fill="auto"/>
          </w:tcPr>
          <w:p w14:paraId="6C2160F9" w14:textId="77777777" w:rsidR="00A96DD2" w:rsidRPr="00A96DD2" w:rsidRDefault="00A96DD2" w:rsidP="00A96DD2">
            <w:pPr>
              <w:keepNext/>
              <w:keepLines/>
              <w:spacing w:after="0"/>
              <w:rPr>
                <w:rFonts w:ascii="Arial" w:hAnsi="Arial"/>
                <w:sz w:val="16"/>
              </w:rPr>
            </w:pPr>
            <w:r w:rsidRPr="00A96DD2">
              <w:rPr>
                <w:rFonts w:ascii="Arial" w:hAnsi="Arial"/>
                <w:sz w:val="16"/>
              </w:rPr>
              <w:t>RACH-Config Correction for Non-Contention based Random Access test case 6.3.2.2.2</w:t>
            </w:r>
          </w:p>
        </w:tc>
        <w:tc>
          <w:tcPr>
            <w:tcW w:w="0" w:type="auto"/>
            <w:shd w:val="clear" w:color="auto" w:fill="auto"/>
          </w:tcPr>
          <w:p w14:paraId="5792141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A1A667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1DAADF8" w14:textId="77777777" w:rsidR="00A96DD2" w:rsidRPr="00A96DD2" w:rsidRDefault="00A96DD2" w:rsidP="00A96DD2">
            <w:pPr>
              <w:keepNext/>
              <w:keepLines/>
              <w:spacing w:after="0"/>
              <w:rPr>
                <w:rFonts w:ascii="Arial" w:hAnsi="Arial"/>
                <w:sz w:val="16"/>
              </w:rPr>
            </w:pPr>
            <w:r w:rsidRPr="00A96DD2">
              <w:rPr>
                <w:rFonts w:ascii="Arial" w:hAnsi="Arial"/>
                <w:sz w:val="16"/>
              </w:rPr>
              <w:t>1074</w:t>
            </w:r>
          </w:p>
        </w:tc>
        <w:tc>
          <w:tcPr>
            <w:tcW w:w="0" w:type="auto"/>
            <w:shd w:val="clear" w:color="auto" w:fill="auto"/>
          </w:tcPr>
          <w:p w14:paraId="3D50AD6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B1A207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5D4FD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CD1C0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9B8735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BD8D65D" w14:textId="77777777" w:rsidTr="00A96DD2">
        <w:tc>
          <w:tcPr>
            <w:tcW w:w="0" w:type="auto"/>
            <w:shd w:val="clear" w:color="auto" w:fill="auto"/>
          </w:tcPr>
          <w:p w14:paraId="39E42FF1" w14:textId="77777777" w:rsidR="00A96DD2" w:rsidRPr="00A96DD2" w:rsidRDefault="00A96DD2" w:rsidP="00A96DD2">
            <w:pPr>
              <w:keepNext/>
              <w:keepLines/>
              <w:spacing w:after="0"/>
              <w:rPr>
                <w:rFonts w:ascii="Arial" w:hAnsi="Arial"/>
                <w:sz w:val="16"/>
              </w:rPr>
            </w:pPr>
            <w:r w:rsidRPr="00A96DD2">
              <w:rPr>
                <w:rFonts w:ascii="Arial" w:hAnsi="Arial"/>
                <w:sz w:val="16"/>
              </w:rPr>
              <w:t>R5-210606</w:t>
            </w:r>
          </w:p>
        </w:tc>
        <w:tc>
          <w:tcPr>
            <w:tcW w:w="0" w:type="auto"/>
            <w:shd w:val="clear" w:color="auto" w:fill="auto"/>
          </w:tcPr>
          <w:p w14:paraId="0210090C" w14:textId="77777777" w:rsidR="00A96DD2" w:rsidRPr="00A96DD2" w:rsidRDefault="00A96DD2" w:rsidP="00A96DD2">
            <w:pPr>
              <w:keepNext/>
              <w:keepLines/>
              <w:spacing w:after="0"/>
              <w:rPr>
                <w:rFonts w:ascii="Arial" w:hAnsi="Arial"/>
                <w:sz w:val="16"/>
              </w:rPr>
            </w:pPr>
            <w:r w:rsidRPr="00A96DD2">
              <w:rPr>
                <w:rFonts w:ascii="Arial" w:hAnsi="Arial"/>
                <w:sz w:val="16"/>
              </w:rPr>
              <w:t>RACH-Config Correction for Non-Contention based Random Access test case 4.3.2.2.2</w:t>
            </w:r>
          </w:p>
        </w:tc>
        <w:tc>
          <w:tcPr>
            <w:tcW w:w="0" w:type="auto"/>
            <w:shd w:val="clear" w:color="auto" w:fill="auto"/>
          </w:tcPr>
          <w:p w14:paraId="3C37B254"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FC1175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DAA02E7" w14:textId="77777777" w:rsidR="00A96DD2" w:rsidRPr="00A96DD2" w:rsidRDefault="00A96DD2" w:rsidP="00A96DD2">
            <w:pPr>
              <w:keepNext/>
              <w:keepLines/>
              <w:spacing w:after="0"/>
              <w:rPr>
                <w:rFonts w:ascii="Arial" w:hAnsi="Arial"/>
                <w:sz w:val="16"/>
              </w:rPr>
            </w:pPr>
            <w:r w:rsidRPr="00A96DD2">
              <w:rPr>
                <w:rFonts w:ascii="Arial" w:hAnsi="Arial"/>
                <w:sz w:val="16"/>
              </w:rPr>
              <w:t>1075</w:t>
            </w:r>
          </w:p>
        </w:tc>
        <w:tc>
          <w:tcPr>
            <w:tcW w:w="0" w:type="auto"/>
            <w:shd w:val="clear" w:color="auto" w:fill="auto"/>
          </w:tcPr>
          <w:p w14:paraId="2E3E59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90F4BB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AD7F77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3E014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7C3C13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CA72D9F" w14:textId="77777777" w:rsidTr="00A96DD2">
        <w:tc>
          <w:tcPr>
            <w:tcW w:w="0" w:type="auto"/>
            <w:shd w:val="clear" w:color="auto" w:fill="auto"/>
          </w:tcPr>
          <w:p w14:paraId="58A49722" w14:textId="77777777" w:rsidR="00A96DD2" w:rsidRPr="00A96DD2" w:rsidRDefault="00A96DD2" w:rsidP="00A96DD2">
            <w:pPr>
              <w:keepNext/>
              <w:keepLines/>
              <w:spacing w:after="0"/>
              <w:rPr>
                <w:rFonts w:ascii="Arial" w:hAnsi="Arial"/>
                <w:sz w:val="16"/>
              </w:rPr>
            </w:pPr>
            <w:r w:rsidRPr="00A96DD2">
              <w:rPr>
                <w:rFonts w:ascii="Arial" w:hAnsi="Arial"/>
                <w:sz w:val="16"/>
              </w:rPr>
              <w:t>R5-210607</w:t>
            </w:r>
          </w:p>
        </w:tc>
        <w:tc>
          <w:tcPr>
            <w:tcW w:w="0" w:type="auto"/>
            <w:shd w:val="clear" w:color="auto" w:fill="auto"/>
          </w:tcPr>
          <w:p w14:paraId="3D46DC07" w14:textId="77777777" w:rsidR="00A96DD2" w:rsidRPr="00A96DD2" w:rsidRDefault="00A96DD2" w:rsidP="00A96DD2">
            <w:pPr>
              <w:keepNext/>
              <w:keepLines/>
              <w:spacing w:after="0"/>
              <w:rPr>
                <w:rFonts w:ascii="Arial" w:hAnsi="Arial"/>
                <w:sz w:val="16"/>
              </w:rPr>
            </w:pPr>
            <w:r w:rsidRPr="00A96DD2">
              <w:rPr>
                <w:rFonts w:ascii="Arial" w:hAnsi="Arial"/>
                <w:sz w:val="16"/>
              </w:rPr>
              <w:t>Correction in 4.7.3.2.1 test parameters</w:t>
            </w:r>
          </w:p>
        </w:tc>
        <w:tc>
          <w:tcPr>
            <w:tcW w:w="0" w:type="auto"/>
            <w:shd w:val="clear" w:color="auto" w:fill="auto"/>
          </w:tcPr>
          <w:p w14:paraId="6273C8DD"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EEDBBB3"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1468DB4" w14:textId="77777777" w:rsidR="00A96DD2" w:rsidRPr="00A96DD2" w:rsidRDefault="00A96DD2" w:rsidP="00A96DD2">
            <w:pPr>
              <w:keepNext/>
              <w:keepLines/>
              <w:spacing w:after="0"/>
              <w:rPr>
                <w:rFonts w:ascii="Arial" w:hAnsi="Arial"/>
                <w:sz w:val="16"/>
              </w:rPr>
            </w:pPr>
            <w:r w:rsidRPr="00A96DD2">
              <w:rPr>
                <w:rFonts w:ascii="Arial" w:hAnsi="Arial"/>
                <w:sz w:val="16"/>
              </w:rPr>
              <w:t>1076</w:t>
            </w:r>
          </w:p>
        </w:tc>
        <w:tc>
          <w:tcPr>
            <w:tcW w:w="0" w:type="auto"/>
            <w:shd w:val="clear" w:color="auto" w:fill="auto"/>
          </w:tcPr>
          <w:p w14:paraId="1AB71DC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DFDA6D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F6809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B0E04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198C41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08B1A15" w14:textId="77777777" w:rsidTr="00A96DD2">
        <w:tc>
          <w:tcPr>
            <w:tcW w:w="0" w:type="auto"/>
            <w:shd w:val="clear" w:color="auto" w:fill="auto"/>
          </w:tcPr>
          <w:p w14:paraId="648E1E5A" w14:textId="77777777" w:rsidR="00A96DD2" w:rsidRPr="00A96DD2" w:rsidRDefault="00A96DD2" w:rsidP="00A96DD2">
            <w:pPr>
              <w:keepNext/>
              <w:keepLines/>
              <w:spacing w:after="0"/>
              <w:rPr>
                <w:rFonts w:ascii="Arial" w:hAnsi="Arial"/>
                <w:sz w:val="16"/>
              </w:rPr>
            </w:pPr>
            <w:r w:rsidRPr="00A96DD2">
              <w:rPr>
                <w:rFonts w:ascii="Arial" w:hAnsi="Arial"/>
                <w:sz w:val="16"/>
              </w:rPr>
              <w:t>R5-211725</w:t>
            </w:r>
          </w:p>
        </w:tc>
        <w:tc>
          <w:tcPr>
            <w:tcW w:w="0" w:type="auto"/>
            <w:shd w:val="clear" w:color="auto" w:fill="auto"/>
          </w:tcPr>
          <w:p w14:paraId="3B2F4A9F" w14:textId="77777777" w:rsidR="00A96DD2" w:rsidRPr="00A96DD2" w:rsidRDefault="00A96DD2" w:rsidP="00A96DD2">
            <w:pPr>
              <w:keepNext/>
              <w:keepLines/>
              <w:spacing w:after="0"/>
              <w:rPr>
                <w:rFonts w:ascii="Arial" w:hAnsi="Arial"/>
                <w:sz w:val="16"/>
              </w:rPr>
            </w:pPr>
            <w:r w:rsidRPr="00A96DD2">
              <w:rPr>
                <w:rFonts w:ascii="Arial" w:hAnsi="Arial"/>
                <w:sz w:val="16"/>
              </w:rPr>
              <w:t>Correction in 4.7.3.2.1 test parameters</w:t>
            </w:r>
          </w:p>
        </w:tc>
        <w:tc>
          <w:tcPr>
            <w:tcW w:w="0" w:type="auto"/>
            <w:shd w:val="clear" w:color="auto" w:fill="auto"/>
          </w:tcPr>
          <w:p w14:paraId="204E8D2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088FCE4"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25A5866" w14:textId="77777777" w:rsidR="00A96DD2" w:rsidRPr="00A96DD2" w:rsidRDefault="00A96DD2" w:rsidP="00A96DD2">
            <w:pPr>
              <w:keepNext/>
              <w:keepLines/>
              <w:spacing w:after="0"/>
              <w:rPr>
                <w:rFonts w:ascii="Arial" w:hAnsi="Arial"/>
                <w:sz w:val="16"/>
              </w:rPr>
            </w:pPr>
            <w:r w:rsidRPr="00A96DD2">
              <w:rPr>
                <w:rFonts w:ascii="Arial" w:hAnsi="Arial"/>
                <w:sz w:val="16"/>
              </w:rPr>
              <w:t>1076</w:t>
            </w:r>
          </w:p>
        </w:tc>
        <w:tc>
          <w:tcPr>
            <w:tcW w:w="0" w:type="auto"/>
            <w:shd w:val="clear" w:color="auto" w:fill="auto"/>
          </w:tcPr>
          <w:p w14:paraId="7EFE02E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1C2C9B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C29AD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BB576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A155C8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144FBCE" w14:textId="77777777" w:rsidTr="00A96DD2">
        <w:tc>
          <w:tcPr>
            <w:tcW w:w="0" w:type="auto"/>
            <w:shd w:val="clear" w:color="auto" w:fill="auto"/>
          </w:tcPr>
          <w:p w14:paraId="13746149" w14:textId="77777777" w:rsidR="00A96DD2" w:rsidRPr="00A96DD2" w:rsidRDefault="00A96DD2" w:rsidP="00A96DD2">
            <w:pPr>
              <w:keepNext/>
              <w:keepLines/>
              <w:spacing w:after="0"/>
              <w:rPr>
                <w:rFonts w:ascii="Arial" w:hAnsi="Arial"/>
                <w:sz w:val="16"/>
              </w:rPr>
            </w:pPr>
            <w:r w:rsidRPr="00A96DD2">
              <w:rPr>
                <w:rFonts w:ascii="Arial" w:hAnsi="Arial"/>
                <w:sz w:val="16"/>
              </w:rPr>
              <w:t>R5-210608</w:t>
            </w:r>
          </w:p>
        </w:tc>
        <w:tc>
          <w:tcPr>
            <w:tcW w:w="0" w:type="auto"/>
            <w:shd w:val="clear" w:color="auto" w:fill="auto"/>
          </w:tcPr>
          <w:p w14:paraId="72C4F632" w14:textId="77777777" w:rsidR="00A96DD2" w:rsidRPr="00A96DD2" w:rsidRDefault="00A96DD2" w:rsidP="00A96DD2">
            <w:pPr>
              <w:keepNext/>
              <w:keepLines/>
              <w:spacing w:after="0"/>
              <w:rPr>
                <w:rFonts w:ascii="Arial" w:hAnsi="Arial"/>
                <w:sz w:val="16"/>
              </w:rPr>
            </w:pPr>
            <w:r w:rsidRPr="00A96DD2">
              <w:rPr>
                <w:rFonts w:ascii="Arial" w:hAnsi="Arial"/>
                <w:sz w:val="16"/>
              </w:rPr>
              <w:t>Correction in 4.5.2.1 and 4.5.2.2 test procedure</w:t>
            </w:r>
          </w:p>
        </w:tc>
        <w:tc>
          <w:tcPr>
            <w:tcW w:w="0" w:type="auto"/>
            <w:shd w:val="clear" w:color="auto" w:fill="auto"/>
          </w:tcPr>
          <w:p w14:paraId="0925E3B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D9D873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F5961D5" w14:textId="77777777" w:rsidR="00A96DD2" w:rsidRPr="00A96DD2" w:rsidRDefault="00A96DD2" w:rsidP="00A96DD2">
            <w:pPr>
              <w:keepNext/>
              <w:keepLines/>
              <w:spacing w:after="0"/>
              <w:rPr>
                <w:rFonts w:ascii="Arial" w:hAnsi="Arial"/>
                <w:sz w:val="16"/>
              </w:rPr>
            </w:pPr>
            <w:r w:rsidRPr="00A96DD2">
              <w:rPr>
                <w:rFonts w:ascii="Arial" w:hAnsi="Arial"/>
                <w:sz w:val="16"/>
              </w:rPr>
              <w:t>1077</w:t>
            </w:r>
          </w:p>
        </w:tc>
        <w:tc>
          <w:tcPr>
            <w:tcW w:w="0" w:type="auto"/>
            <w:shd w:val="clear" w:color="auto" w:fill="auto"/>
          </w:tcPr>
          <w:p w14:paraId="530B173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85CBE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EB541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06298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07345A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BFB8D44" w14:textId="77777777" w:rsidTr="00A96DD2">
        <w:tc>
          <w:tcPr>
            <w:tcW w:w="0" w:type="auto"/>
            <w:shd w:val="clear" w:color="auto" w:fill="auto"/>
          </w:tcPr>
          <w:p w14:paraId="6E7CCE46" w14:textId="77777777" w:rsidR="00A96DD2" w:rsidRPr="00A96DD2" w:rsidRDefault="00A96DD2" w:rsidP="00A96DD2">
            <w:pPr>
              <w:keepNext/>
              <w:keepLines/>
              <w:spacing w:after="0"/>
              <w:rPr>
                <w:rFonts w:ascii="Arial" w:hAnsi="Arial"/>
                <w:sz w:val="16"/>
              </w:rPr>
            </w:pPr>
            <w:r w:rsidRPr="00A96DD2">
              <w:rPr>
                <w:rFonts w:ascii="Arial" w:hAnsi="Arial"/>
                <w:sz w:val="16"/>
              </w:rPr>
              <w:t>R5-210612</w:t>
            </w:r>
          </w:p>
        </w:tc>
        <w:tc>
          <w:tcPr>
            <w:tcW w:w="0" w:type="auto"/>
            <w:shd w:val="clear" w:color="auto" w:fill="auto"/>
          </w:tcPr>
          <w:p w14:paraId="4502355C"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in 6.5.2.1</w:t>
            </w:r>
          </w:p>
        </w:tc>
        <w:tc>
          <w:tcPr>
            <w:tcW w:w="0" w:type="auto"/>
            <w:shd w:val="clear" w:color="auto" w:fill="auto"/>
          </w:tcPr>
          <w:p w14:paraId="00C5F3DA"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528951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0ED45BD" w14:textId="77777777" w:rsidR="00A96DD2" w:rsidRPr="00A96DD2" w:rsidRDefault="00A96DD2" w:rsidP="00A96DD2">
            <w:pPr>
              <w:keepNext/>
              <w:keepLines/>
              <w:spacing w:after="0"/>
              <w:rPr>
                <w:rFonts w:ascii="Arial" w:hAnsi="Arial"/>
                <w:sz w:val="16"/>
              </w:rPr>
            </w:pPr>
            <w:r w:rsidRPr="00A96DD2">
              <w:rPr>
                <w:rFonts w:ascii="Arial" w:hAnsi="Arial"/>
                <w:sz w:val="16"/>
              </w:rPr>
              <w:t>1078</w:t>
            </w:r>
          </w:p>
        </w:tc>
        <w:tc>
          <w:tcPr>
            <w:tcW w:w="0" w:type="auto"/>
            <w:shd w:val="clear" w:color="auto" w:fill="auto"/>
          </w:tcPr>
          <w:p w14:paraId="69993E8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701675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E720D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E3D1E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AF9CB5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89F0E0A" w14:textId="77777777" w:rsidTr="00A96DD2">
        <w:tc>
          <w:tcPr>
            <w:tcW w:w="0" w:type="auto"/>
            <w:shd w:val="clear" w:color="auto" w:fill="auto"/>
          </w:tcPr>
          <w:p w14:paraId="2C676BC8" w14:textId="77777777" w:rsidR="00A96DD2" w:rsidRPr="00A96DD2" w:rsidRDefault="00A96DD2" w:rsidP="00A96DD2">
            <w:pPr>
              <w:keepNext/>
              <w:keepLines/>
              <w:spacing w:after="0"/>
              <w:rPr>
                <w:rFonts w:ascii="Arial" w:hAnsi="Arial"/>
                <w:sz w:val="16"/>
              </w:rPr>
            </w:pPr>
            <w:r w:rsidRPr="00A96DD2">
              <w:rPr>
                <w:rFonts w:ascii="Arial" w:hAnsi="Arial"/>
                <w:sz w:val="16"/>
              </w:rPr>
              <w:t>R5-210613</w:t>
            </w:r>
          </w:p>
        </w:tc>
        <w:tc>
          <w:tcPr>
            <w:tcW w:w="0" w:type="auto"/>
            <w:shd w:val="clear" w:color="auto" w:fill="auto"/>
          </w:tcPr>
          <w:p w14:paraId="169E97B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in SIB5 for </w:t>
            </w:r>
            <w:proofErr w:type="spellStart"/>
            <w:r w:rsidRPr="00A96DD2">
              <w:rPr>
                <w:rFonts w:ascii="Arial" w:hAnsi="Arial"/>
                <w:sz w:val="16"/>
              </w:rPr>
              <w:t>iRAT</w:t>
            </w:r>
            <w:proofErr w:type="spellEnd"/>
            <w:r w:rsidRPr="00A96DD2">
              <w:rPr>
                <w:rFonts w:ascii="Arial" w:hAnsi="Arial"/>
                <w:sz w:val="16"/>
              </w:rPr>
              <w:t xml:space="preserve"> cell reselection</w:t>
            </w:r>
          </w:p>
        </w:tc>
        <w:tc>
          <w:tcPr>
            <w:tcW w:w="0" w:type="auto"/>
            <w:shd w:val="clear" w:color="auto" w:fill="auto"/>
          </w:tcPr>
          <w:p w14:paraId="5D2F534C"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B9B623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3132555" w14:textId="77777777" w:rsidR="00A96DD2" w:rsidRPr="00A96DD2" w:rsidRDefault="00A96DD2" w:rsidP="00A96DD2">
            <w:pPr>
              <w:keepNext/>
              <w:keepLines/>
              <w:spacing w:after="0"/>
              <w:rPr>
                <w:rFonts w:ascii="Arial" w:hAnsi="Arial"/>
                <w:sz w:val="16"/>
              </w:rPr>
            </w:pPr>
            <w:r w:rsidRPr="00A96DD2">
              <w:rPr>
                <w:rFonts w:ascii="Arial" w:hAnsi="Arial"/>
                <w:sz w:val="16"/>
              </w:rPr>
              <w:t>1079</w:t>
            </w:r>
          </w:p>
        </w:tc>
        <w:tc>
          <w:tcPr>
            <w:tcW w:w="0" w:type="auto"/>
            <w:shd w:val="clear" w:color="auto" w:fill="auto"/>
          </w:tcPr>
          <w:p w14:paraId="608BE97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287A3C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A2588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2A905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F0A2B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51E50F8" w14:textId="77777777" w:rsidTr="00A96DD2">
        <w:tc>
          <w:tcPr>
            <w:tcW w:w="0" w:type="auto"/>
            <w:shd w:val="clear" w:color="auto" w:fill="auto"/>
          </w:tcPr>
          <w:p w14:paraId="48EA5B04" w14:textId="77777777" w:rsidR="00A96DD2" w:rsidRPr="00A96DD2" w:rsidRDefault="00A96DD2" w:rsidP="00A96DD2">
            <w:pPr>
              <w:keepNext/>
              <w:keepLines/>
              <w:spacing w:after="0"/>
              <w:rPr>
                <w:rFonts w:ascii="Arial" w:hAnsi="Arial"/>
                <w:sz w:val="16"/>
              </w:rPr>
            </w:pPr>
            <w:r w:rsidRPr="00A96DD2">
              <w:rPr>
                <w:rFonts w:ascii="Arial" w:hAnsi="Arial"/>
                <w:sz w:val="16"/>
              </w:rPr>
              <w:t>R5-210614</w:t>
            </w:r>
          </w:p>
        </w:tc>
        <w:tc>
          <w:tcPr>
            <w:tcW w:w="0" w:type="auto"/>
            <w:shd w:val="clear" w:color="auto" w:fill="auto"/>
          </w:tcPr>
          <w:p w14:paraId="61B289EF" w14:textId="77777777" w:rsidR="00A96DD2" w:rsidRPr="00A96DD2" w:rsidRDefault="00A96DD2" w:rsidP="00A96DD2">
            <w:pPr>
              <w:keepNext/>
              <w:keepLines/>
              <w:spacing w:after="0"/>
              <w:rPr>
                <w:rFonts w:ascii="Arial" w:hAnsi="Arial"/>
                <w:sz w:val="16"/>
              </w:rPr>
            </w:pPr>
            <w:r w:rsidRPr="00A96DD2">
              <w:rPr>
                <w:rFonts w:ascii="Arial" w:hAnsi="Arial"/>
                <w:sz w:val="16"/>
              </w:rPr>
              <w:t>Correction in 6.1.2.2 test procedure</w:t>
            </w:r>
          </w:p>
        </w:tc>
        <w:tc>
          <w:tcPr>
            <w:tcW w:w="0" w:type="auto"/>
            <w:shd w:val="clear" w:color="auto" w:fill="auto"/>
          </w:tcPr>
          <w:p w14:paraId="19627BB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231699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CAD53BF" w14:textId="77777777" w:rsidR="00A96DD2" w:rsidRPr="00A96DD2" w:rsidRDefault="00A96DD2" w:rsidP="00A96DD2">
            <w:pPr>
              <w:keepNext/>
              <w:keepLines/>
              <w:spacing w:after="0"/>
              <w:rPr>
                <w:rFonts w:ascii="Arial" w:hAnsi="Arial"/>
                <w:sz w:val="16"/>
              </w:rPr>
            </w:pPr>
            <w:r w:rsidRPr="00A96DD2">
              <w:rPr>
                <w:rFonts w:ascii="Arial" w:hAnsi="Arial"/>
                <w:sz w:val="16"/>
              </w:rPr>
              <w:t>1080</w:t>
            </w:r>
          </w:p>
        </w:tc>
        <w:tc>
          <w:tcPr>
            <w:tcW w:w="0" w:type="auto"/>
            <w:shd w:val="clear" w:color="auto" w:fill="auto"/>
          </w:tcPr>
          <w:p w14:paraId="5072AAB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A0C10B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BE9F4F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967F30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E28BE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7A73561" w14:textId="77777777" w:rsidTr="00A96DD2">
        <w:tc>
          <w:tcPr>
            <w:tcW w:w="0" w:type="auto"/>
            <w:shd w:val="clear" w:color="auto" w:fill="auto"/>
          </w:tcPr>
          <w:p w14:paraId="37152671" w14:textId="77777777" w:rsidR="00A96DD2" w:rsidRPr="00A96DD2" w:rsidRDefault="00A96DD2" w:rsidP="00A96DD2">
            <w:pPr>
              <w:keepNext/>
              <w:keepLines/>
              <w:spacing w:after="0"/>
              <w:rPr>
                <w:rFonts w:ascii="Arial" w:hAnsi="Arial"/>
                <w:sz w:val="16"/>
              </w:rPr>
            </w:pPr>
            <w:r w:rsidRPr="00A96DD2">
              <w:rPr>
                <w:rFonts w:ascii="Arial" w:hAnsi="Arial"/>
                <w:sz w:val="16"/>
              </w:rPr>
              <w:t>R5-210615</w:t>
            </w:r>
          </w:p>
        </w:tc>
        <w:tc>
          <w:tcPr>
            <w:tcW w:w="0" w:type="auto"/>
            <w:shd w:val="clear" w:color="auto" w:fill="auto"/>
          </w:tcPr>
          <w:p w14:paraId="4170898E" w14:textId="77777777" w:rsidR="00A96DD2" w:rsidRPr="00A96DD2" w:rsidRDefault="00A96DD2" w:rsidP="00A96DD2">
            <w:pPr>
              <w:keepNext/>
              <w:keepLines/>
              <w:spacing w:after="0"/>
              <w:rPr>
                <w:rFonts w:ascii="Arial" w:hAnsi="Arial"/>
                <w:sz w:val="16"/>
              </w:rPr>
            </w:pPr>
            <w:r w:rsidRPr="00A96DD2">
              <w:rPr>
                <w:rFonts w:ascii="Arial" w:hAnsi="Arial"/>
                <w:sz w:val="16"/>
              </w:rPr>
              <w:t>Correction in Table H.3.6-5</w:t>
            </w:r>
          </w:p>
        </w:tc>
        <w:tc>
          <w:tcPr>
            <w:tcW w:w="0" w:type="auto"/>
            <w:shd w:val="clear" w:color="auto" w:fill="auto"/>
          </w:tcPr>
          <w:p w14:paraId="1559D18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1C7B95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61E89F6" w14:textId="77777777" w:rsidR="00A96DD2" w:rsidRPr="00A96DD2" w:rsidRDefault="00A96DD2" w:rsidP="00A96DD2">
            <w:pPr>
              <w:keepNext/>
              <w:keepLines/>
              <w:spacing w:after="0"/>
              <w:rPr>
                <w:rFonts w:ascii="Arial" w:hAnsi="Arial"/>
                <w:sz w:val="16"/>
              </w:rPr>
            </w:pPr>
            <w:r w:rsidRPr="00A96DD2">
              <w:rPr>
                <w:rFonts w:ascii="Arial" w:hAnsi="Arial"/>
                <w:sz w:val="16"/>
              </w:rPr>
              <w:t>1081</w:t>
            </w:r>
          </w:p>
        </w:tc>
        <w:tc>
          <w:tcPr>
            <w:tcW w:w="0" w:type="auto"/>
            <w:shd w:val="clear" w:color="auto" w:fill="auto"/>
          </w:tcPr>
          <w:p w14:paraId="6C9F7B2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D4490B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A71690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BD6ADC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5D641C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1E8BAF0" w14:textId="77777777" w:rsidTr="00A96DD2">
        <w:tc>
          <w:tcPr>
            <w:tcW w:w="0" w:type="auto"/>
            <w:shd w:val="clear" w:color="auto" w:fill="auto"/>
          </w:tcPr>
          <w:p w14:paraId="64B7B742" w14:textId="77777777" w:rsidR="00A96DD2" w:rsidRPr="00A96DD2" w:rsidRDefault="00A96DD2" w:rsidP="00A96DD2">
            <w:pPr>
              <w:keepNext/>
              <w:keepLines/>
              <w:spacing w:after="0"/>
              <w:rPr>
                <w:rFonts w:ascii="Arial" w:hAnsi="Arial"/>
                <w:sz w:val="16"/>
              </w:rPr>
            </w:pPr>
            <w:r w:rsidRPr="00A96DD2">
              <w:rPr>
                <w:rFonts w:ascii="Arial" w:hAnsi="Arial"/>
                <w:sz w:val="16"/>
              </w:rPr>
              <w:t>R5-210795</w:t>
            </w:r>
          </w:p>
        </w:tc>
        <w:tc>
          <w:tcPr>
            <w:tcW w:w="0" w:type="auto"/>
            <w:shd w:val="clear" w:color="auto" w:fill="auto"/>
          </w:tcPr>
          <w:p w14:paraId="76FE43E7"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BWP1 and BWP2 in 4.6.1.3, 4.6.1.4, 4.6.1.6</w:t>
            </w:r>
          </w:p>
        </w:tc>
        <w:tc>
          <w:tcPr>
            <w:tcW w:w="0" w:type="auto"/>
            <w:shd w:val="clear" w:color="auto" w:fill="auto"/>
          </w:tcPr>
          <w:p w14:paraId="137FE876"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D05ADF1"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DEEBD6F" w14:textId="77777777" w:rsidR="00A96DD2" w:rsidRPr="00A96DD2" w:rsidRDefault="00A96DD2" w:rsidP="00A96DD2">
            <w:pPr>
              <w:keepNext/>
              <w:keepLines/>
              <w:spacing w:after="0"/>
              <w:rPr>
                <w:rFonts w:ascii="Arial" w:hAnsi="Arial"/>
                <w:sz w:val="16"/>
              </w:rPr>
            </w:pPr>
            <w:r w:rsidRPr="00A96DD2">
              <w:rPr>
                <w:rFonts w:ascii="Arial" w:hAnsi="Arial"/>
                <w:sz w:val="16"/>
              </w:rPr>
              <w:t>1082</w:t>
            </w:r>
          </w:p>
        </w:tc>
        <w:tc>
          <w:tcPr>
            <w:tcW w:w="0" w:type="auto"/>
            <w:shd w:val="clear" w:color="auto" w:fill="auto"/>
          </w:tcPr>
          <w:p w14:paraId="5AE61E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935590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EA62A4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AFD3F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F643240"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854C0D8" w14:textId="77777777" w:rsidTr="00A96DD2">
        <w:tc>
          <w:tcPr>
            <w:tcW w:w="0" w:type="auto"/>
            <w:shd w:val="clear" w:color="auto" w:fill="auto"/>
          </w:tcPr>
          <w:p w14:paraId="78583C10"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R5-210796</w:t>
            </w:r>
          </w:p>
        </w:tc>
        <w:tc>
          <w:tcPr>
            <w:tcW w:w="0" w:type="auto"/>
            <w:shd w:val="clear" w:color="auto" w:fill="auto"/>
          </w:tcPr>
          <w:p w14:paraId="6C051876"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BWP1 and BWP2 in 7.6.1.3 and 7.6.1.4</w:t>
            </w:r>
          </w:p>
        </w:tc>
        <w:tc>
          <w:tcPr>
            <w:tcW w:w="0" w:type="auto"/>
            <w:shd w:val="clear" w:color="auto" w:fill="auto"/>
          </w:tcPr>
          <w:p w14:paraId="1A886161"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7D0C791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28F342F" w14:textId="77777777" w:rsidR="00A96DD2" w:rsidRPr="00A96DD2" w:rsidRDefault="00A96DD2" w:rsidP="00A96DD2">
            <w:pPr>
              <w:keepNext/>
              <w:keepLines/>
              <w:spacing w:after="0"/>
              <w:rPr>
                <w:rFonts w:ascii="Arial" w:hAnsi="Arial"/>
                <w:sz w:val="16"/>
              </w:rPr>
            </w:pPr>
            <w:r w:rsidRPr="00A96DD2">
              <w:rPr>
                <w:rFonts w:ascii="Arial" w:hAnsi="Arial"/>
                <w:sz w:val="16"/>
              </w:rPr>
              <w:t>1083</w:t>
            </w:r>
          </w:p>
        </w:tc>
        <w:tc>
          <w:tcPr>
            <w:tcW w:w="0" w:type="auto"/>
            <w:shd w:val="clear" w:color="auto" w:fill="auto"/>
          </w:tcPr>
          <w:p w14:paraId="2AD1E9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FAD24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E6266E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13909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99E489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79443BA" w14:textId="77777777" w:rsidTr="00A96DD2">
        <w:tc>
          <w:tcPr>
            <w:tcW w:w="0" w:type="auto"/>
            <w:shd w:val="clear" w:color="auto" w:fill="auto"/>
          </w:tcPr>
          <w:p w14:paraId="46770A71" w14:textId="77777777" w:rsidR="00A96DD2" w:rsidRPr="00A96DD2" w:rsidRDefault="00A96DD2" w:rsidP="00A96DD2">
            <w:pPr>
              <w:keepNext/>
              <w:keepLines/>
              <w:spacing w:after="0"/>
              <w:rPr>
                <w:rFonts w:ascii="Arial" w:hAnsi="Arial"/>
                <w:sz w:val="16"/>
              </w:rPr>
            </w:pPr>
            <w:r w:rsidRPr="00A96DD2">
              <w:rPr>
                <w:rFonts w:ascii="Arial" w:hAnsi="Arial"/>
                <w:sz w:val="16"/>
              </w:rPr>
              <w:t>R5-211730</w:t>
            </w:r>
          </w:p>
        </w:tc>
        <w:tc>
          <w:tcPr>
            <w:tcW w:w="0" w:type="auto"/>
            <w:shd w:val="clear" w:color="auto" w:fill="auto"/>
          </w:tcPr>
          <w:p w14:paraId="5FD86113"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BWP1 and BWP2 in 7.6.1.3 and 7.6.1.4</w:t>
            </w:r>
          </w:p>
        </w:tc>
        <w:tc>
          <w:tcPr>
            <w:tcW w:w="0" w:type="auto"/>
            <w:shd w:val="clear" w:color="auto" w:fill="auto"/>
          </w:tcPr>
          <w:p w14:paraId="0B10EF72" w14:textId="77777777" w:rsidR="00A96DD2" w:rsidRPr="00A96DD2" w:rsidRDefault="00A96DD2" w:rsidP="00A96DD2">
            <w:pPr>
              <w:keepNext/>
              <w:keepLines/>
              <w:spacing w:after="0"/>
              <w:rPr>
                <w:rFonts w:ascii="Arial" w:hAnsi="Arial"/>
                <w:sz w:val="16"/>
              </w:rPr>
            </w:pPr>
            <w:r w:rsidRPr="00A96DD2">
              <w:rPr>
                <w:rFonts w:ascii="Arial" w:hAnsi="Arial"/>
                <w:sz w:val="16"/>
              </w:rPr>
              <w:t>MediaTek Inc.</w:t>
            </w:r>
          </w:p>
        </w:tc>
        <w:tc>
          <w:tcPr>
            <w:tcW w:w="0" w:type="auto"/>
            <w:shd w:val="clear" w:color="auto" w:fill="auto"/>
          </w:tcPr>
          <w:p w14:paraId="23BE9E37"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2C8677D" w14:textId="77777777" w:rsidR="00A96DD2" w:rsidRPr="00A96DD2" w:rsidRDefault="00A96DD2" w:rsidP="00A96DD2">
            <w:pPr>
              <w:keepNext/>
              <w:keepLines/>
              <w:spacing w:after="0"/>
              <w:rPr>
                <w:rFonts w:ascii="Arial" w:hAnsi="Arial"/>
                <w:sz w:val="16"/>
              </w:rPr>
            </w:pPr>
            <w:r w:rsidRPr="00A96DD2">
              <w:rPr>
                <w:rFonts w:ascii="Arial" w:hAnsi="Arial"/>
                <w:sz w:val="16"/>
              </w:rPr>
              <w:t>1083</w:t>
            </w:r>
          </w:p>
        </w:tc>
        <w:tc>
          <w:tcPr>
            <w:tcW w:w="0" w:type="auto"/>
            <w:shd w:val="clear" w:color="auto" w:fill="auto"/>
          </w:tcPr>
          <w:p w14:paraId="3D37198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5DA1D5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BA4644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A7D13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D10C64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EBBDE88" w14:textId="77777777" w:rsidTr="00A96DD2">
        <w:tc>
          <w:tcPr>
            <w:tcW w:w="0" w:type="auto"/>
            <w:shd w:val="clear" w:color="auto" w:fill="auto"/>
          </w:tcPr>
          <w:p w14:paraId="7DF7028B" w14:textId="77777777" w:rsidR="00A96DD2" w:rsidRPr="00A96DD2" w:rsidRDefault="00A96DD2" w:rsidP="00A96DD2">
            <w:pPr>
              <w:keepNext/>
              <w:keepLines/>
              <w:spacing w:after="0"/>
              <w:rPr>
                <w:rFonts w:ascii="Arial" w:hAnsi="Arial"/>
                <w:sz w:val="16"/>
              </w:rPr>
            </w:pPr>
            <w:r w:rsidRPr="00A96DD2">
              <w:rPr>
                <w:rFonts w:ascii="Arial" w:hAnsi="Arial"/>
                <w:sz w:val="16"/>
              </w:rPr>
              <w:t>R5-210813</w:t>
            </w:r>
          </w:p>
        </w:tc>
        <w:tc>
          <w:tcPr>
            <w:tcW w:w="0" w:type="auto"/>
            <w:shd w:val="clear" w:color="auto" w:fill="auto"/>
          </w:tcPr>
          <w:p w14:paraId="082995BF" w14:textId="77777777" w:rsidR="00A96DD2" w:rsidRPr="00A96DD2" w:rsidRDefault="00A96DD2" w:rsidP="00A96DD2">
            <w:pPr>
              <w:keepNext/>
              <w:keepLines/>
              <w:spacing w:after="0"/>
              <w:rPr>
                <w:rFonts w:ascii="Arial" w:hAnsi="Arial"/>
                <w:sz w:val="16"/>
              </w:rPr>
            </w:pPr>
            <w:r w:rsidRPr="00A96DD2">
              <w:rPr>
                <w:rFonts w:ascii="Arial" w:hAnsi="Arial"/>
                <w:sz w:val="16"/>
              </w:rPr>
              <w:t>Update FR2 Downlink and Uplink MU values</w:t>
            </w:r>
          </w:p>
        </w:tc>
        <w:tc>
          <w:tcPr>
            <w:tcW w:w="0" w:type="auto"/>
            <w:shd w:val="clear" w:color="auto" w:fill="auto"/>
          </w:tcPr>
          <w:p w14:paraId="3E626E9E"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613A800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C4DBA0D" w14:textId="77777777" w:rsidR="00A96DD2" w:rsidRPr="00A96DD2" w:rsidRDefault="00A96DD2" w:rsidP="00A96DD2">
            <w:pPr>
              <w:keepNext/>
              <w:keepLines/>
              <w:spacing w:after="0"/>
              <w:rPr>
                <w:rFonts w:ascii="Arial" w:hAnsi="Arial"/>
                <w:sz w:val="16"/>
              </w:rPr>
            </w:pPr>
            <w:r w:rsidRPr="00A96DD2">
              <w:rPr>
                <w:rFonts w:ascii="Arial" w:hAnsi="Arial"/>
                <w:sz w:val="16"/>
              </w:rPr>
              <w:t>1084</w:t>
            </w:r>
          </w:p>
        </w:tc>
        <w:tc>
          <w:tcPr>
            <w:tcW w:w="0" w:type="auto"/>
            <w:shd w:val="clear" w:color="auto" w:fill="auto"/>
          </w:tcPr>
          <w:p w14:paraId="6CE738B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D77ED4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CD7393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BB3DF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544E2C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F784496" w14:textId="77777777" w:rsidTr="00A96DD2">
        <w:tc>
          <w:tcPr>
            <w:tcW w:w="0" w:type="auto"/>
            <w:shd w:val="clear" w:color="auto" w:fill="auto"/>
          </w:tcPr>
          <w:p w14:paraId="5854C7C5" w14:textId="77777777" w:rsidR="00A96DD2" w:rsidRPr="00A96DD2" w:rsidRDefault="00A96DD2" w:rsidP="00A96DD2">
            <w:pPr>
              <w:keepNext/>
              <w:keepLines/>
              <w:spacing w:after="0"/>
              <w:rPr>
                <w:rFonts w:ascii="Arial" w:hAnsi="Arial"/>
                <w:sz w:val="16"/>
              </w:rPr>
            </w:pPr>
            <w:r w:rsidRPr="00A96DD2">
              <w:rPr>
                <w:rFonts w:ascii="Arial" w:hAnsi="Arial"/>
                <w:sz w:val="16"/>
              </w:rPr>
              <w:t>R5-211638</w:t>
            </w:r>
          </w:p>
        </w:tc>
        <w:tc>
          <w:tcPr>
            <w:tcW w:w="0" w:type="auto"/>
            <w:shd w:val="clear" w:color="auto" w:fill="auto"/>
          </w:tcPr>
          <w:p w14:paraId="4780AB87" w14:textId="77777777" w:rsidR="00A96DD2" w:rsidRPr="00A96DD2" w:rsidRDefault="00A96DD2" w:rsidP="00A96DD2">
            <w:pPr>
              <w:keepNext/>
              <w:keepLines/>
              <w:spacing w:after="0"/>
              <w:rPr>
                <w:rFonts w:ascii="Arial" w:hAnsi="Arial"/>
                <w:sz w:val="16"/>
              </w:rPr>
            </w:pPr>
            <w:r w:rsidRPr="00A96DD2">
              <w:rPr>
                <w:rFonts w:ascii="Arial" w:hAnsi="Arial"/>
                <w:sz w:val="16"/>
              </w:rPr>
              <w:t>Update FR2 Downlink and Uplink MU values</w:t>
            </w:r>
          </w:p>
        </w:tc>
        <w:tc>
          <w:tcPr>
            <w:tcW w:w="0" w:type="auto"/>
            <w:shd w:val="clear" w:color="auto" w:fill="auto"/>
          </w:tcPr>
          <w:p w14:paraId="2E414784"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196154E5"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60282AC" w14:textId="77777777" w:rsidR="00A96DD2" w:rsidRPr="00A96DD2" w:rsidRDefault="00A96DD2" w:rsidP="00A96DD2">
            <w:pPr>
              <w:keepNext/>
              <w:keepLines/>
              <w:spacing w:after="0"/>
              <w:rPr>
                <w:rFonts w:ascii="Arial" w:hAnsi="Arial"/>
                <w:sz w:val="16"/>
              </w:rPr>
            </w:pPr>
            <w:r w:rsidRPr="00A96DD2">
              <w:rPr>
                <w:rFonts w:ascii="Arial" w:hAnsi="Arial"/>
                <w:sz w:val="16"/>
              </w:rPr>
              <w:t>1084</w:t>
            </w:r>
          </w:p>
        </w:tc>
        <w:tc>
          <w:tcPr>
            <w:tcW w:w="0" w:type="auto"/>
            <w:shd w:val="clear" w:color="auto" w:fill="auto"/>
          </w:tcPr>
          <w:p w14:paraId="695BE42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54C02E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0176EB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FF61C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95726C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465A786" w14:textId="77777777" w:rsidTr="00A96DD2">
        <w:tc>
          <w:tcPr>
            <w:tcW w:w="0" w:type="auto"/>
            <w:shd w:val="clear" w:color="auto" w:fill="auto"/>
          </w:tcPr>
          <w:p w14:paraId="23EC1E96" w14:textId="77777777" w:rsidR="00A96DD2" w:rsidRPr="00A96DD2" w:rsidRDefault="00A96DD2" w:rsidP="00A96DD2">
            <w:pPr>
              <w:keepNext/>
              <w:keepLines/>
              <w:spacing w:after="0"/>
              <w:rPr>
                <w:rFonts w:ascii="Arial" w:hAnsi="Arial"/>
                <w:sz w:val="16"/>
              </w:rPr>
            </w:pPr>
            <w:r w:rsidRPr="00A96DD2">
              <w:rPr>
                <w:rFonts w:ascii="Arial" w:hAnsi="Arial"/>
                <w:sz w:val="16"/>
              </w:rPr>
              <w:t>R5-210814</w:t>
            </w:r>
          </w:p>
        </w:tc>
        <w:tc>
          <w:tcPr>
            <w:tcW w:w="0" w:type="auto"/>
            <w:shd w:val="clear" w:color="auto" w:fill="auto"/>
          </w:tcPr>
          <w:p w14:paraId="345E3024" w14:textId="77777777" w:rsidR="00A96DD2" w:rsidRPr="00A96DD2" w:rsidRDefault="00A96DD2" w:rsidP="00A96DD2">
            <w:pPr>
              <w:keepNext/>
              <w:keepLines/>
              <w:spacing w:after="0"/>
              <w:rPr>
                <w:rFonts w:ascii="Arial" w:hAnsi="Arial"/>
                <w:sz w:val="16"/>
              </w:rPr>
            </w:pPr>
            <w:r w:rsidRPr="00A96DD2">
              <w:rPr>
                <w:rFonts w:ascii="Arial" w:hAnsi="Arial"/>
                <w:sz w:val="16"/>
              </w:rPr>
              <w:t>Finalise FR2 Timing MU values</w:t>
            </w:r>
          </w:p>
        </w:tc>
        <w:tc>
          <w:tcPr>
            <w:tcW w:w="0" w:type="auto"/>
            <w:shd w:val="clear" w:color="auto" w:fill="auto"/>
          </w:tcPr>
          <w:p w14:paraId="1C69B224"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1DE3D97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91B2BAF" w14:textId="77777777" w:rsidR="00A96DD2" w:rsidRPr="00A96DD2" w:rsidRDefault="00A96DD2" w:rsidP="00A96DD2">
            <w:pPr>
              <w:keepNext/>
              <w:keepLines/>
              <w:spacing w:after="0"/>
              <w:rPr>
                <w:rFonts w:ascii="Arial" w:hAnsi="Arial"/>
                <w:sz w:val="16"/>
              </w:rPr>
            </w:pPr>
            <w:r w:rsidRPr="00A96DD2">
              <w:rPr>
                <w:rFonts w:ascii="Arial" w:hAnsi="Arial"/>
                <w:sz w:val="16"/>
              </w:rPr>
              <w:t>1085</w:t>
            </w:r>
          </w:p>
        </w:tc>
        <w:tc>
          <w:tcPr>
            <w:tcW w:w="0" w:type="auto"/>
            <w:shd w:val="clear" w:color="auto" w:fill="auto"/>
          </w:tcPr>
          <w:p w14:paraId="3267B6E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FE0D66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8EB58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D753D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FB8176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3345DC3" w14:textId="77777777" w:rsidTr="00A96DD2">
        <w:tc>
          <w:tcPr>
            <w:tcW w:w="0" w:type="auto"/>
            <w:shd w:val="clear" w:color="auto" w:fill="auto"/>
          </w:tcPr>
          <w:p w14:paraId="5AD89E03" w14:textId="77777777" w:rsidR="00A96DD2" w:rsidRPr="00A96DD2" w:rsidRDefault="00A96DD2" w:rsidP="00A96DD2">
            <w:pPr>
              <w:keepNext/>
              <w:keepLines/>
              <w:spacing w:after="0"/>
              <w:rPr>
                <w:rFonts w:ascii="Arial" w:hAnsi="Arial"/>
                <w:sz w:val="16"/>
              </w:rPr>
            </w:pPr>
            <w:r w:rsidRPr="00A96DD2">
              <w:rPr>
                <w:rFonts w:ascii="Arial" w:hAnsi="Arial"/>
                <w:sz w:val="16"/>
              </w:rPr>
              <w:t>R5-210816</w:t>
            </w:r>
          </w:p>
        </w:tc>
        <w:tc>
          <w:tcPr>
            <w:tcW w:w="0" w:type="auto"/>
            <w:shd w:val="clear" w:color="auto" w:fill="auto"/>
          </w:tcPr>
          <w:p w14:paraId="4332CD3B" w14:textId="77777777" w:rsidR="00A96DD2" w:rsidRPr="00A96DD2" w:rsidRDefault="00A96DD2" w:rsidP="00A96DD2">
            <w:pPr>
              <w:keepNext/>
              <w:keepLines/>
              <w:spacing w:after="0"/>
              <w:rPr>
                <w:rFonts w:ascii="Arial" w:hAnsi="Arial"/>
                <w:sz w:val="16"/>
              </w:rPr>
            </w:pPr>
            <w:r w:rsidRPr="00A96DD2">
              <w:rPr>
                <w:rFonts w:ascii="Arial" w:hAnsi="Arial"/>
                <w:sz w:val="16"/>
              </w:rPr>
              <w:t>Update of FR2 Tx Timing Test case 5.4.1.1 Test Tolerances</w:t>
            </w:r>
          </w:p>
        </w:tc>
        <w:tc>
          <w:tcPr>
            <w:tcW w:w="0" w:type="auto"/>
            <w:shd w:val="clear" w:color="auto" w:fill="auto"/>
          </w:tcPr>
          <w:p w14:paraId="0EF818BE"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5ED9EF5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9C0A16B" w14:textId="77777777" w:rsidR="00A96DD2" w:rsidRPr="00A96DD2" w:rsidRDefault="00A96DD2" w:rsidP="00A96DD2">
            <w:pPr>
              <w:keepNext/>
              <w:keepLines/>
              <w:spacing w:after="0"/>
              <w:rPr>
                <w:rFonts w:ascii="Arial" w:hAnsi="Arial"/>
                <w:sz w:val="16"/>
              </w:rPr>
            </w:pPr>
            <w:r w:rsidRPr="00A96DD2">
              <w:rPr>
                <w:rFonts w:ascii="Arial" w:hAnsi="Arial"/>
                <w:sz w:val="16"/>
              </w:rPr>
              <w:t>1086</w:t>
            </w:r>
          </w:p>
        </w:tc>
        <w:tc>
          <w:tcPr>
            <w:tcW w:w="0" w:type="auto"/>
            <w:shd w:val="clear" w:color="auto" w:fill="auto"/>
          </w:tcPr>
          <w:p w14:paraId="1DFD6F8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EAC1F8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4157B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CE64F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032F2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B9D855" w14:textId="77777777" w:rsidTr="00A96DD2">
        <w:tc>
          <w:tcPr>
            <w:tcW w:w="0" w:type="auto"/>
            <w:shd w:val="clear" w:color="auto" w:fill="auto"/>
          </w:tcPr>
          <w:p w14:paraId="2AFDB89D" w14:textId="77777777" w:rsidR="00A96DD2" w:rsidRPr="00A96DD2" w:rsidRDefault="00A96DD2" w:rsidP="00A96DD2">
            <w:pPr>
              <w:keepNext/>
              <w:keepLines/>
              <w:spacing w:after="0"/>
              <w:rPr>
                <w:rFonts w:ascii="Arial" w:hAnsi="Arial"/>
                <w:sz w:val="16"/>
              </w:rPr>
            </w:pPr>
            <w:r w:rsidRPr="00A96DD2">
              <w:rPr>
                <w:rFonts w:ascii="Arial" w:hAnsi="Arial"/>
                <w:sz w:val="16"/>
              </w:rPr>
              <w:t>R5-210821</w:t>
            </w:r>
          </w:p>
        </w:tc>
        <w:tc>
          <w:tcPr>
            <w:tcW w:w="0" w:type="auto"/>
            <w:shd w:val="clear" w:color="auto" w:fill="auto"/>
          </w:tcPr>
          <w:p w14:paraId="62A03068"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for FR1 RLM Test Cases</w:t>
            </w:r>
          </w:p>
        </w:tc>
        <w:tc>
          <w:tcPr>
            <w:tcW w:w="0" w:type="auto"/>
            <w:shd w:val="clear" w:color="auto" w:fill="auto"/>
          </w:tcPr>
          <w:p w14:paraId="366DE9A9"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31A9D71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BADF110" w14:textId="77777777" w:rsidR="00A96DD2" w:rsidRPr="00A96DD2" w:rsidRDefault="00A96DD2" w:rsidP="00A96DD2">
            <w:pPr>
              <w:keepNext/>
              <w:keepLines/>
              <w:spacing w:after="0"/>
              <w:rPr>
                <w:rFonts w:ascii="Arial" w:hAnsi="Arial"/>
                <w:sz w:val="16"/>
              </w:rPr>
            </w:pPr>
            <w:r w:rsidRPr="00A96DD2">
              <w:rPr>
                <w:rFonts w:ascii="Arial" w:hAnsi="Arial"/>
                <w:sz w:val="16"/>
              </w:rPr>
              <w:t>1087</w:t>
            </w:r>
          </w:p>
        </w:tc>
        <w:tc>
          <w:tcPr>
            <w:tcW w:w="0" w:type="auto"/>
            <w:shd w:val="clear" w:color="auto" w:fill="auto"/>
          </w:tcPr>
          <w:p w14:paraId="3B05CCE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9193F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E5C4A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B6A37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9AA1A2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EBDB7D0" w14:textId="77777777" w:rsidTr="00A96DD2">
        <w:tc>
          <w:tcPr>
            <w:tcW w:w="0" w:type="auto"/>
            <w:shd w:val="clear" w:color="auto" w:fill="auto"/>
          </w:tcPr>
          <w:p w14:paraId="7DACF504" w14:textId="77777777" w:rsidR="00A96DD2" w:rsidRPr="00A96DD2" w:rsidRDefault="00A96DD2" w:rsidP="00A96DD2">
            <w:pPr>
              <w:keepNext/>
              <w:keepLines/>
              <w:spacing w:after="0"/>
              <w:rPr>
                <w:rFonts w:ascii="Arial" w:hAnsi="Arial"/>
                <w:sz w:val="16"/>
              </w:rPr>
            </w:pPr>
            <w:r w:rsidRPr="00A96DD2">
              <w:rPr>
                <w:rFonts w:ascii="Arial" w:hAnsi="Arial"/>
                <w:sz w:val="16"/>
              </w:rPr>
              <w:t>R5-211616</w:t>
            </w:r>
          </w:p>
        </w:tc>
        <w:tc>
          <w:tcPr>
            <w:tcW w:w="0" w:type="auto"/>
            <w:shd w:val="clear" w:color="auto" w:fill="auto"/>
          </w:tcPr>
          <w:p w14:paraId="6F4086DF"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for FR1 RLM Test Cases</w:t>
            </w:r>
          </w:p>
        </w:tc>
        <w:tc>
          <w:tcPr>
            <w:tcW w:w="0" w:type="auto"/>
            <w:shd w:val="clear" w:color="auto" w:fill="auto"/>
          </w:tcPr>
          <w:p w14:paraId="198312EC"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5479AF97"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B52151C" w14:textId="77777777" w:rsidR="00A96DD2" w:rsidRPr="00A96DD2" w:rsidRDefault="00A96DD2" w:rsidP="00A96DD2">
            <w:pPr>
              <w:keepNext/>
              <w:keepLines/>
              <w:spacing w:after="0"/>
              <w:rPr>
                <w:rFonts w:ascii="Arial" w:hAnsi="Arial"/>
                <w:sz w:val="16"/>
              </w:rPr>
            </w:pPr>
            <w:r w:rsidRPr="00A96DD2">
              <w:rPr>
                <w:rFonts w:ascii="Arial" w:hAnsi="Arial"/>
                <w:sz w:val="16"/>
              </w:rPr>
              <w:t>1087</w:t>
            </w:r>
          </w:p>
        </w:tc>
        <w:tc>
          <w:tcPr>
            <w:tcW w:w="0" w:type="auto"/>
            <w:shd w:val="clear" w:color="auto" w:fill="auto"/>
          </w:tcPr>
          <w:p w14:paraId="7700CA8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466AAC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B3942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4764A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AEC1A6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98885A6" w14:textId="77777777" w:rsidTr="00A96DD2">
        <w:tc>
          <w:tcPr>
            <w:tcW w:w="0" w:type="auto"/>
            <w:shd w:val="clear" w:color="auto" w:fill="auto"/>
          </w:tcPr>
          <w:p w14:paraId="0F41761A" w14:textId="77777777" w:rsidR="00A96DD2" w:rsidRPr="00A96DD2" w:rsidRDefault="00A96DD2" w:rsidP="00A96DD2">
            <w:pPr>
              <w:keepNext/>
              <w:keepLines/>
              <w:spacing w:after="0"/>
              <w:rPr>
                <w:rFonts w:ascii="Arial" w:hAnsi="Arial"/>
                <w:sz w:val="16"/>
              </w:rPr>
            </w:pPr>
            <w:r w:rsidRPr="00A96DD2">
              <w:rPr>
                <w:rFonts w:ascii="Arial" w:hAnsi="Arial"/>
                <w:sz w:val="16"/>
              </w:rPr>
              <w:t>R5-210835</w:t>
            </w:r>
          </w:p>
        </w:tc>
        <w:tc>
          <w:tcPr>
            <w:tcW w:w="0" w:type="auto"/>
            <w:shd w:val="clear" w:color="auto" w:fill="auto"/>
          </w:tcPr>
          <w:p w14:paraId="5D5C82D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Correction to </w:t>
            </w:r>
            <w:proofErr w:type="spellStart"/>
            <w:r w:rsidRPr="00A96DD2">
              <w:rPr>
                <w:rFonts w:ascii="Arial" w:hAnsi="Arial"/>
                <w:sz w:val="16"/>
              </w:rPr>
              <w:t>AoA</w:t>
            </w:r>
            <w:proofErr w:type="spellEnd"/>
            <w:r w:rsidRPr="00A96DD2">
              <w:rPr>
                <w:rFonts w:ascii="Arial" w:hAnsi="Arial"/>
                <w:sz w:val="16"/>
              </w:rPr>
              <w:t xml:space="preserve"> Test Setup applicability per permitted test method</w:t>
            </w:r>
          </w:p>
        </w:tc>
        <w:tc>
          <w:tcPr>
            <w:tcW w:w="0" w:type="auto"/>
            <w:shd w:val="clear" w:color="auto" w:fill="auto"/>
          </w:tcPr>
          <w:p w14:paraId="411418D8"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3B09ECC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6CDBE74" w14:textId="77777777" w:rsidR="00A96DD2" w:rsidRPr="00A96DD2" w:rsidRDefault="00A96DD2" w:rsidP="00A96DD2">
            <w:pPr>
              <w:keepNext/>
              <w:keepLines/>
              <w:spacing w:after="0"/>
              <w:rPr>
                <w:rFonts w:ascii="Arial" w:hAnsi="Arial"/>
                <w:sz w:val="16"/>
              </w:rPr>
            </w:pPr>
            <w:r w:rsidRPr="00A96DD2">
              <w:rPr>
                <w:rFonts w:ascii="Arial" w:hAnsi="Arial"/>
                <w:sz w:val="16"/>
              </w:rPr>
              <w:t>1088</w:t>
            </w:r>
          </w:p>
        </w:tc>
        <w:tc>
          <w:tcPr>
            <w:tcW w:w="0" w:type="auto"/>
            <w:shd w:val="clear" w:color="auto" w:fill="auto"/>
          </w:tcPr>
          <w:p w14:paraId="1E101D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36EB9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4F9BDD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BF5298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74768B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2CE238A9" w14:textId="77777777" w:rsidTr="00A96DD2">
        <w:tc>
          <w:tcPr>
            <w:tcW w:w="0" w:type="auto"/>
            <w:shd w:val="clear" w:color="auto" w:fill="auto"/>
          </w:tcPr>
          <w:p w14:paraId="157C1D5B" w14:textId="77777777" w:rsidR="00A96DD2" w:rsidRPr="00A96DD2" w:rsidRDefault="00A96DD2" w:rsidP="00A96DD2">
            <w:pPr>
              <w:keepNext/>
              <w:keepLines/>
              <w:spacing w:after="0"/>
              <w:rPr>
                <w:rFonts w:ascii="Arial" w:hAnsi="Arial"/>
                <w:sz w:val="16"/>
              </w:rPr>
            </w:pPr>
            <w:r w:rsidRPr="00A96DD2">
              <w:rPr>
                <w:rFonts w:ascii="Arial" w:hAnsi="Arial"/>
                <w:sz w:val="16"/>
              </w:rPr>
              <w:t>R5-210851</w:t>
            </w:r>
          </w:p>
        </w:tc>
        <w:tc>
          <w:tcPr>
            <w:tcW w:w="0" w:type="auto"/>
            <w:shd w:val="clear" w:color="auto" w:fill="auto"/>
          </w:tcPr>
          <w:p w14:paraId="557EDCB0"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4.5.5.1 and 4.5.5.2 SSB based LR</w:t>
            </w:r>
          </w:p>
        </w:tc>
        <w:tc>
          <w:tcPr>
            <w:tcW w:w="0" w:type="auto"/>
            <w:shd w:val="clear" w:color="auto" w:fill="auto"/>
          </w:tcPr>
          <w:p w14:paraId="7EE5215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73D7C9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CE1B9A5" w14:textId="77777777" w:rsidR="00A96DD2" w:rsidRPr="00A96DD2" w:rsidRDefault="00A96DD2" w:rsidP="00A96DD2">
            <w:pPr>
              <w:keepNext/>
              <w:keepLines/>
              <w:spacing w:after="0"/>
              <w:rPr>
                <w:rFonts w:ascii="Arial" w:hAnsi="Arial"/>
                <w:sz w:val="16"/>
              </w:rPr>
            </w:pPr>
            <w:r w:rsidRPr="00A96DD2">
              <w:rPr>
                <w:rFonts w:ascii="Arial" w:hAnsi="Arial"/>
                <w:sz w:val="16"/>
              </w:rPr>
              <w:t>1089</w:t>
            </w:r>
          </w:p>
        </w:tc>
        <w:tc>
          <w:tcPr>
            <w:tcW w:w="0" w:type="auto"/>
            <w:shd w:val="clear" w:color="auto" w:fill="auto"/>
          </w:tcPr>
          <w:p w14:paraId="0A9BD46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72FFE4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3AF6F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C20F6F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7AE182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519A277" w14:textId="77777777" w:rsidTr="00A96DD2">
        <w:tc>
          <w:tcPr>
            <w:tcW w:w="0" w:type="auto"/>
            <w:shd w:val="clear" w:color="auto" w:fill="auto"/>
          </w:tcPr>
          <w:p w14:paraId="7DA47BB7" w14:textId="77777777" w:rsidR="00A96DD2" w:rsidRPr="00A96DD2" w:rsidRDefault="00A96DD2" w:rsidP="00A96DD2">
            <w:pPr>
              <w:keepNext/>
              <w:keepLines/>
              <w:spacing w:after="0"/>
              <w:rPr>
                <w:rFonts w:ascii="Arial" w:hAnsi="Arial"/>
                <w:sz w:val="16"/>
              </w:rPr>
            </w:pPr>
            <w:r w:rsidRPr="00A96DD2">
              <w:rPr>
                <w:rFonts w:ascii="Arial" w:hAnsi="Arial"/>
                <w:sz w:val="16"/>
              </w:rPr>
              <w:t>R5-210852</w:t>
            </w:r>
          </w:p>
        </w:tc>
        <w:tc>
          <w:tcPr>
            <w:tcW w:w="0" w:type="auto"/>
            <w:shd w:val="clear" w:color="auto" w:fill="auto"/>
          </w:tcPr>
          <w:p w14:paraId="2A2B10E5"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4.5.5.3 and 4.5.5.4 CSI-RS based LR</w:t>
            </w:r>
          </w:p>
        </w:tc>
        <w:tc>
          <w:tcPr>
            <w:tcW w:w="0" w:type="auto"/>
            <w:shd w:val="clear" w:color="auto" w:fill="auto"/>
          </w:tcPr>
          <w:p w14:paraId="5133ECF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015CBE4"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F3BCAB5" w14:textId="77777777" w:rsidR="00A96DD2" w:rsidRPr="00A96DD2" w:rsidRDefault="00A96DD2" w:rsidP="00A96DD2">
            <w:pPr>
              <w:keepNext/>
              <w:keepLines/>
              <w:spacing w:after="0"/>
              <w:rPr>
                <w:rFonts w:ascii="Arial" w:hAnsi="Arial"/>
                <w:sz w:val="16"/>
              </w:rPr>
            </w:pPr>
            <w:r w:rsidRPr="00A96DD2">
              <w:rPr>
                <w:rFonts w:ascii="Arial" w:hAnsi="Arial"/>
                <w:sz w:val="16"/>
              </w:rPr>
              <w:t>1090</w:t>
            </w:r>
          </w:p>
        </w:tc>
        <w:tc>
          <w:tcPr>
            <w:tcW w:w="0" w:type="auto"/>
            <w:shd w:val="clear" w:color="auto" w:fill="auto"/>
          </w:tcPr>
          <w:p w14:paraId="63DC7CA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A64ED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2C190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C7EEF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A283F8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69C2F54" w14:textId="77777777" w:rsidTr="00A96DD2">
        <w:tc>
          <w:tcPr>
            <w:tcW w:w="0" w:type="auto"/>
            <w:shd w:val="clear" w:color="auto" w:fill="auto"/>
          </w:tcPr>
          <w:p w14:paraId="337A7E35" w14:textId="77777777" w:rsidR="00A96DD2" w:rsidRPr="00A96DD2" w:rsidRDefault="00A96DD2" w:rsidP="00A96DD2">
            <w:pPr>
              <w:keepNext/>
              <w:keepLines/>
              <w:spacing w:after="0"/>
              <w:rPr>
                <w:rFonts w:ascii="Arial" w:hAnsi="Arial"/>
                <w:sz w:val="16"/>
              </w:rPr>
            </w:pPr>
            <w:r w:rsidRPr="00A96DD2">
              <w:rPr>
                <w:rFonts w:ascii="Arial" w:hAnsi="Arial"/>
                <w:sz w:val="16"/>
              </w:rPr>
              <w:t>R5-210853</w:t>
            </w:r>
          </w:p>
        </w:tc>
        <w:tc>
          <w:tcPr>
            <w:tcW w:w="0" w:type="auto"/>
            <w:shd w:val="clear" w:color="auto" w:fill="auto"/>
          </w:tcPr>
          <w:p w14:paraId="7D487BF6" w14:textId="77777777" w:rsidR="00A96DD2" w:rsidRPr="00A96DD2" w:rsidRDefault="00A96DD2" w:rsidP="00A96DD2">
            <w:pPr>
              <w:keepNext/>
              <w:keepLines/>
              <w:spacing w:after="0"/>
              <w:rPr>
                <w:rFonts w:ascii="Arial" w:hAnsi="Arial"/>
                <w:sz w:val="16"/>
              </w:rPr>
            </w:pPr>
            <w:r w:rsidRPr="00A96DD2">
              <w:rPr>
                <w:rFonts w:ascii="Arial" w:hAnsi="Arial"/>
                <w:sz w:val="16"/>
              </w:rPr>
              <w:t>Correction to 4.6.4.3 and 4.6.4.4 L1-RSRP reporting delay</w:t>
            </w:r>
          </w:p>
        </w:tc>
        <w:tc>
          <w:tcPr>
            <w:tcW w:w="0" w:type="auto"/>
            <w:shd w:val="clear" w:color="auto" w:fill="auto"/>
          </w:tcPr>
          <w:p w14:paraId="60C87BD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6448B8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EAA77E4" w14:textId="77777777" w:rsidR="00A96DD2" w:rsidRPr="00A96DD2" w:rsidRDefault="00A96DD2" w:rsidP="00A96DD2">
            <w:pPr>
              <w:keepNext/>
              <w:keepLines/>
              <w:spacing w:after="0"/>
              <w:rPr>
                <w:rFonts w:ascii="Arial" w:hAnsi="Arial"/>
                <w:sz w:val="16"/>
              </w:rPr>
            </w:pPr>
            <w:r w:rsidRPr="00A96DD2">
              <w:rPr>
                <w:rFonts w:ascii="Arial" w:hAnsi="Arial"/>
                <w:sz w:val="16"/>
              </w:rPr>
              <w:t>1091</w:t>
            </w:r>
          </w:p>
        </w:tc>
        <w:tc>
          <w:tcPr>
            <w:tcW w:w="0" w:type="auto"/>
            <w:shd w:val="clear" w:color="auto" w:fill="auto"/>
          </w:tcPr>
          <w:p w14:paraId="3CC62D3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9C2349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A69080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A66000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1D218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38724B3" w14:textId="77777777" w:rsidTr="00A96DD2">
        <w:tc>
          <w:tcPr>
            <w:tcW w:w="0" w:type="auto"/>
            <w:shd w:val="clear" w:color="auto" w:fill="auto"/>
          </w:tcPr>
          <w:p w14:paraId="40D089F3" w14:textId="77777777" w:rsidR="00A96DD2" w:rsidRPr="00A96DD2" w:rsidRDefault="00A96DD2" w:rsidP="00A96DD2">
            <w:pPr>
              <w:keepNext/>
              <w:keepLines/>
              <w:spacing w:after="0"/>
              <w:rPr>
                <w:rFonts w:ascii="Arial" w:hAnsi="Arial"/>
                <w:sz w:val="16"/>
              </w:rPr>
            </w:pPr>
            <w:r w:rsidRPr="00A96DD2">
              <w:rPr>
                <w:rFonts w:ascii="Arial" w:hAnsi="Arial"/>
                <w:sz w:val="16"/>
              </w:rPr>
              <w:t>R5-210854</w:t>
            </w:r>
          </w:p>
        </w:tc>
        <w:tc>
          <w:tcPr>
            <w:tcW w:w="0" w:type="auto"/>
            <w:shd w:val="clear" w:color="auto" w:fill="auto"/>
          </w:tcPr>
          <w:p w14:paraId="1B49005A" w14:textId="77777777" w:rsidR="00A96DD2" w:rsidRPr="00A96DD2" w:rsidRDefault="00A96DD2" w:rsidP="00A96DD2">
            <w:pPr>
              <w:keepNext/>
              <w:keepLines/>
              <w:spacing w:after="0"/>
              <w:rPr>
                <w:rFonts w:ascii="Arial" w:hAnsi="Arial"/>
                <w:sz w:val="16"/>
              </w:rPr>
            </w:pPr>
            <w:r w:rsidRPr="00A96DD2">
              <w:rPr>
                <w:rFonts w:ascii="Arial" w:hAnsi="Arial"/>
                <w:sz w:val="16"/>
              </w:rPr>
              <w:t>Correction to EN-DC radio link monitoring</w:t>
            </w:r>
          </w:p>
        </w:tc>
        <w:tc>
          <w:tcPr>
            <w:tcW w:w="0" w:type="auto"/>
            <w:shd w:val="clear" w:color="auto" w:fill="auto"/>
          </w:tcPr>
          <w:p w14:paraId="5A9F44B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B1B763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7933176" w14:textId="77777777" w:rsidR="00A96DD2" w:rsidRPr="00A96DD2" w:rsidRDefault="00A96DD2" w:rsidP="00A96DD2">
            <w:pPr>
              <w:keepNext/>
              <w:keepLines/>
              <w:spacing w:after="0"/>
              <w:rPr>
                <w:rFonts w:ascii="Arial" w:hAnsi="Arial"/>
                <w:sz w:val="16"/>
              </w:rPr>
            </w:pPr>
            <w:r w:rsidRPr="00A96DD2">
              <w:rPr>
                <w:rFonts w:ascii="Arial" w:hAnsi="Arial"/>
                <w:sz w:val="16"/>
              </w:rPr>
              <w:t>1092</w:t>
            </w:r>
          </w:p>
        </w:tc>
        <w:tc>
          <w:tcPr>
            <w:tcW w:w="0" w:type="auto"/>
            <w:shd w:val="clear" w:color="auto" w:fill="auto"/>
          </w:tcPr>
          <w:p w14:paraId="44DD640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C52D9B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777A1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9426D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1A3C9F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61DDE7E" w14:textId="77777777" w:rsidTr="00A96DD2">
        <w:tc>
          <w:tcPr>
            <w:tcW w:w="0" w:type="auto"/>
            <w:shd w:val="clear" w:color="auto" w:fill="auto"/>
          </w:tcPr>
          <w:p w14:paraId="5297D46C" w14:textId="77777777" w:rsidR="00A96DD2" w:rsidRPr="00A96DD2" w:rsidRDefault="00A96DD2" w:rsidP="00A96DD2">
            <w:pPr>
              <w:keepNext/>
              <w:keepLines/>
              <w:spacing w:after="0"/>
              <w:rPr>
                <w:rFonts w:ascii="Arial" w:hAnsi="Arial"/>
                <w:sz w:val="16"/>
              </w:rPr>
            </w:pPr>
            <w:r w:rsidRPr="00A96DD2">
              <w:rPr>
                <w:rFonts w:ascii="Arial" w:hAnsi="Arial"/>
                <w:sz w:val="16"/>
              </w:rPr>
              <w:t>R5-211617</w:t>
            </w:r>
          </w:p>
        </w:tc>
        <w:tc>
          <w:tcPr>
            <w:tcW w:w="0" w:type="auto"/>
            <w:shd w:val="clear" w:color="auto" w:fill="auto"/>
          </w:tcPr>
          <w:p w14:paraId="25BD1491" w14:textId="77777777" w:rsidR="00A96DD2" w:rsidRPr="00A96DD2" w:rsidRDefault="00A96DD2" w:rsidP="00A96DD2">
            <w:pPr>
              <w:keepNext/>
              <w:keepLines/>
              <w:spacing w:after="0"/>
              <w:rPr>
                <w:rFonts w:ascii="Arial" w:hAnsi="Arial"/>
                <w:sz w:val="16"/>
              </w:rPr>
            </w:pPr>
            <w:r w:rsidRPr="00A96DD2">
              <w:rPr>
                <w:rFonts w:ascii="Arial" w:hAnsi="Arial"/>
                <w:sz w:val="16"/>
              </w:rPr>
              <w:t>Correction to EN-DC radio link monitoring</w:t>
            </w:r>
          </w:p>
        </w:tc>
        <w:tc>
          <w:tcPr>
            <w:tcW w:w="0" w:type="auto"/>
            <w:shd w:val="clear" w:color="auto" w:fill="auto"/>
          </w:tcPr>
          <w:p w14:paraId="61CAD6A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D9934D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98DA940" w14:textId="77777777" w:rsidR="00A96DD2" w:rsidRPr="00A96DD2" w:rsidRDefault="00A96DD2" w:rsidP="00A96DD2">
            <w:pPr>
              <w:keepNext/>
              <w:keepLines/>
              <w:spacing w:after="0"/>
              <w:rPr>
                <w:rFonts w:ascii="Arial" w:hAnsi="Arial"/>
                <w:sz w:val="16"/>
              </w:rPr>
            </w:pPr>
            <w:r w:rsidRPr="00A96DD2">
              <w:rPr>
                <w:rFonts w:ascii="Arial" w:hAnsi="Arial"/>
                <w:sz w:val="16"/>
              </w:rPr>
              <w:t>1092</w:t>
            </w:r>
          </w:p>
        </w:tc>
        <w:tc>
          <w:tcPr>
            <w:tcW w:w="0" w:type="auto"/>
            <w:shd w:val="clear" w:color="auto" w:fill="auto"/>
          </w:tcPr>
          <w:p w14:paraId="0AA2C11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0D7263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E2CE8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01AA94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9DCC92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1F27550" w14:textId="77777777" w:rsidTr="00A96DD2">
        <w:tc>
          <w:tcPr>
            <w:tcW w:w="0" w:type="auto"/>
            <w:shd w:val="clear" w:color="auto" w:fill="auto"/>
          </w:tcPr>
          <w:p w14:paraId="72ED753E" w14:textId="77777777" w:rsidR="00A96DD2" w:rsidRPr="00A96DD2" w:rsidRDefault="00A96DD2" w:rsidP="00A96DD2">
            <w:pPr>
              <w:keepNext/>
              <w:keepLines/>
              <w:spacing w:after="0"/>
              <w:rPr>
                <w:rFonts w:ascii="Arial" w:hAnsi="Arial"/>
                <w:sz w:val="16"/>
              </w:rPr>
            </w:pPr>
            <w:r w:rsidRPr="00A96DD2">
              <w:rPr>
                <w:rFonts w:ascii="Arial" w:hAnsi="Arial"/>
                <w:sz w:val="16"/>
              </w:rPr>
              <w:t>R5-210855</w:t>
            </w:r>
          </w:p>
        </w:tc>
        <w:tc>
          <w:tcPr>
            <w:tcW w:w="0" w:type="auto"/>
            <w:shd w:val="clear" w:color="auto" w:fill="auto"/>
          </w:tcPr>
          <w:p w14:paraId="1AB7B3E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4.5.3.1 </w:t>
            </w:r>
            <w:proofErr w:type="spellStart"/>
            <w:r w:rsidRPr="00A96DD2">
              <w:rPr>
                <w:rFonts w:ascii="Arial" w:hAnsi="Arial"/>
                <w:sz w:val="16"/>
              </w:rPr>
              <w:t>SCell</w:t>
            </w:r>
            <w:proofErr w:type="spellEnd"/>
            <w:r w:rsidRPr="00A96DD2">
              <w:rPr>
                <w:rFonts w:ascii="Arial" w:hAnsi="Arial"/>
                <w:sz w:val="16"/>
              </w:rPr>
              <w:t xml:space="preserve"> activation and deactivation</w:t>
            </w:r>
          </w:p>
        </w:tc>
        <w:tc>
          <w:tcPr>
            <w:tcW w:w="0" w:type="auto"/>
            <w:shd w:val="clear" w:color="auto" w:fill="auto"/>
          </w:tcPr>
          <w:p w14:paraId="147D597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7DD2A8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AB64FA4" w14:textId="77777777" w:rsidR="00A96DD2" w:rsidRPr="00A96DD2" w:rsidRDefault="00A96DD2" w:rsidP="00A96DD2">
            <w:pPr>
              <w:keepNext/>
              <w:keepLines/>
              <w:spacing w:after="0"/>
              <w:rPr>
                <w:rFonts w:ascii="Arial" w:hAnsi="Arial"/>
                <w:sz w:val="16"/>
              </w:rPr>
            </w:pPr>
            <w:r w:rsidRPr="00A96DD2">
              <w:rPr>
                <w:rFonts w:ascii="Arial" w:hAnsi="Arial"/>
                <w:sz w:val="16"/>
              </w:rPr>
              <w:t>1093</w:t>
            </w:r>
          </w:p>
        </w:tc>
        <w:tc>
          <w:tcPr>
            <w:tcW w:w="0" w:type="auto"/>
            <w:shd w:val="clear" w:color="auto" w:fill="auto"/>
          </w:tcPr>
          <w:p w14:paraId="6F1A406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D25E35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8E9F4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811C2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F21778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010328A" w14:textId="77777777" w:rsidTr="00A96DD2">
        <w:tc>
          <w:tcPr>
            <w:tcW w:w="0" w:type="auto"/>
            <w:shd w:val="clear" w:color="auto" w:fill="auto"/>
          </w:tcPr>
          <w:p w14:paraId="2D8B7C05" w14:textId="77777777" w:rsidR="00A96DD2" w:rsidRPr="00A96DD2" w:rsidRDefault="00A96DD2" w:rsidP="00A96DD2">
            <w:pPr>
              <w:keepNext/>
              <w:keepLines/>
              <w:spacing w:after="0"/>
              <w:rPr>
                <w:rFonts w:ascii="Arial" w:hAnsi="Arial"/>
                <w:sz w:val="16"/>
              </w:rPr>
            </w:pPr>
            <w:r w:rsidRPr="00A96DD2">
              <w:rPr>
                <w:rFonts w:ascii="Arial" w:hAnsi="Arial"/>
                <w:sz w:val="16"/>
              </w:rPr>
              <w:t>R5-211618</w:t>
            </w:r>
          </w:p>
        </w:tc>
        <w:tc>
          <w:tcPr>
            <w:tcW w:w="0" w:type="auto"/>
            <w:shd w:val="clear" w:color="auto" w:fill="auto"/>
          </w:tcPr>
          <w:p w14:paraId="5B218C4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4.5.3.1 </w:t>
            </w:r>
            <w:proofErr w:type="spellStart"/>
            <w:r w:rsidRPr="00A96DD2">
              <w:rPr>
                <w:rFonts w:ascii="Arial" w:hAnsi="Arial"/>
                <w:sz w:val="16"/>
              </w:rPr>
              <w:t>SCell</w:t>
            </w:r>
            <w:proofErr w:type="spellEnd"/>
            <w:r w:rsidRPr="00A96DD2">
              <w:rPr>
                <w:rFonts w:ascii="Arial" w:hAnsi="Arial"/>
                <w:sz w:val="16"/>
              </w:rPr>
              <w:t xml:space="preserve"> activation and deactivation</w:t>
            </w:r>
          </w:p>
        </w:tc>
        <w:tc>
          <w:tcPr>
            <w:tcW w:w="0" w:type="auto"/>
            <w:shd w:val="clear" w:color="auto" w:fill="auto"/>
          </w:tcPr>
          <w:p w14:paraId="310E7B8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3A66CD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2AA8324" w14:textId="77777777" w:rsidR="00A96DD2" w:rsidRPr="00A96DD2" w:rsidRDefault="00A96DD2" w:rsidP="00A96DD2">
            <w:pPr>
              <w:keepNext/>
              <w:keepLines/>
              <w:spacing w:after="0"/>
              <w:rPr>
                <w:rFonts w:ascii="Arial" w:hAnsi="Arial"/>
                <w:sz w:val="16"/>
              </w:rPr>
            </w:pPr>
            <w:r w:rsidRPr="00A96DD2">
              <w:rPr>
                <w:rFonts w:ascii="Arial" w:hAnsi="Arial"/>
                <w:sz w:val="16"/>
              </w:rPr>
              <w:t>1093</w:t>
            </w:r>
          </w:p>
        </w:tc>
        <w:tc>
          <w:tcPr>
            <w:tcW w:w="0" w:type="auto"/>
            <w:shd w:val="clear" w:color="auto" w:fill="auto"/>
          </w:tcPr>
          <w:p w14:paraId="1275F2C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1EF184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C82414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0F9F4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E5D659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BEAE028" w14:textId="77777777" w:rsidTr="00A96DD2">
        <w:tc>
          <w:tcPr>
            <w:tcW w:w="0" w:type="auto"/>
            <w:shd w:val="clear" w:color="auto" w:fill="auto"/>
          </w:tcPr>
          <w:p w14:paraId="386FD7A9" w14:textId="77777777" w:rsidR="00A96DD2" w:rsidRPr="00A96DD2" w:rsidRDefault="00A96DD2" w:rsidP="00A96DD2">
            <w:pPr>
              <w:keepNext/>
              <w:keepLines/>
              <w:spacing w:after="0"/>
              <w:rPr>
                <w:rFonts w:ascii="Arial" w:hAnsi="Arial"/>
                <w:sz w:val="16"/>
              </w:rPr>
            </w:pPr>
            <w:r w:rsidRPr="00A96DD2">
              <w:rPr>
                <w:rFonts w:ascii="Arial" w:hAnsi="Arial"/>
                <w:sz w:val="16"/>
              </w:rPr>
              <w:t>R5-210856</w:t>
            </w:r>
          </w:p>
        </w:tc>
        <w:tc>
          <w:tcPr>
            <w:tcW w:w="0" w:type="auto"/>
            <w:shd w:val="clear" w:color="auto" w:fill="auto"/>
          </w:tcPr>
          <w:p w14:paraId="35B14E3B" w14:textId="77777777" w:rsidR="00A96DD2" w:rsidRPr="00A96DD2" w:rsidRDefault="00A96DD2" w:rsidP="00A96DD2">
            <w:pPr>
              <w:keepNext/>
              <w:keepLines/>
              <w:spacing w:after="0"/>
              <w:rPr>
                <w:rFonts w:ascii="Arial" w:hAnsi="Arial"/>
                <w:sz w:val="16"/>
              </w:rPr>
            </w:pPr>
            <w:r w:rsidRPr="00A96DD2">
              <w:rPr>
                <w:rFonts w:ascii="Arial" w:hAnsi="Arial"/>
                <w:sz w:val="16"/>
              </w:rPr>
              <w:t>Correction to SA radio link monitoring</w:t>
            </w:r>
          </w:p>
        </w:tc>
        <w:tc>
          <w:tcPr>
            <w:tcW w:w="0" w:type="auto"/>
            <w:shd w:val="clear" w:color="auto" w:fill="auto"/>
          </w:tcPr>
          <w:p w14:paraId="6E12ED1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71FA73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45F9511" w14:textId="77777777" w:rsidR="00A96DD2" w:rsidRPr="00A96DD2" w:rsidRDefault="00A96DD2" w:rsidP="00A96DD2">
            <w:pPr>
              <w:keepNext/>
              <w:keepLines/>
              <w:spacing w:after="0"/>
              <w:rPr>
                <w:rFonts w:ascii="Arial" w:hAnsi="Arial"/>
                <w:sz w:val="16"/>
              </w:rPr>
            </w:pPr>
            <w:r w:rsidRPr="00A96DD2">
              <w:rPr>
                <w:rFonts w:ascii="Arial" w:hAnsi="Arial"/>
                <w:sz w:val="16"/>
              </w:rPr>
              <w:t>1094</w:t>
            </w:r>
          </w:p>
        </w:tc>
        <w:tc>
          <w:tcPr>
            <w:tcW w:w="0" w:type="auto"/>
            <w:shd w:val="clear" w:color="auto" w:fill="auto"/>
          </w:tcPr>
          <w:p w14:paraId="21E6991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68B36F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5C832A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4C7F8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DC5E4E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87D678B" w14:textId="77777777" w:rsidTr="00A96DD2">
        <w:tc>
          <w:tcPr>
            <w:tcW w:w="0" w:type="auto"/>
            <w:shd w:val="clear" w:color="auto" w:fill="auto"/>
          </w:tcPr>
          <w:p w14:paraId="7CA65CDB" w14:textId="77777777" w:rsidR="00A96DD2" w:rsidRPr="00A96DD2" w:rsidRDefault="00A96DD2" w:rsidP="00A96DD2">
            <w:pPr>
              <w:keepNext/>
              <w:keepLines/>
              <w:spacing w:after="0"/>
              <w:rPr>
                <w:rFonts w:ascii="Arial" w:hAnsi="Arial"/>
                <w:sz w:val="16"/>
              </w:rPr>
            </w:pPr>
            <w:r w:rsidRPr="00A96DD2">
              <w:rPr>
                <w:rFonts w:ascii="Arial" w:hAnsi="Arial"/>
                <w:sz w:val="16"/>
              </w:rPr>
              <w:t>R5-211626</w:t>
            </w:r>
          </w:p>
        </w:tc>
        <w:tc>
          <w:tcPr>
            <w:tcW w:w="0" w:type="auto"/>
            <w:shd w:val="clear" w:color="auto" w:fill="auto"/>
          </w:tcPr>
          <w:p w14:paraId="1545475B" w14:textId="77777777" w:rsidR="00A96DD2" w:rsidRPr="00A96DD2" w:rsidRDefault="00A96DD2" w:rsidP="00A96DD2">
            <w:pPr>
              <w:keepNext/>
              <w:keepLines/>
              <w:spacing w:after="0"/>
              <w:rPr>
                <w:rFonts w:ascii="Arial" w:hAnsi="Arial"/>
                <w:sz w:val="16"/>
              </w:rPr>
            </w:pPr>
            <w:r w:rsidRPr="00A96DD2">
              <w:rPr>
                <w:rFonts w:ascii="Arial" w:hAnsi="Arial"/>
                <w:sz w:val="16"/>
              </w:rPr>
              <w:t>Correction to SA radio link monitoring</w:t>
            </w:r>
          </w:p>
        </w:tc>
        <w:tc>
          <w:tcPr>
            <w:tcW w:w="0" w:type="auto"/>
            <w:shd w:val="clear" w:color="auto" w:fill="auto"/>
          </w:tcPr>
          <w:p w14:paraId="1DCF230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E7FD3D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8EF4C40" w14:textId="77777777" w:rsidR="00A96DD2" w:rsidRPr="00A96DD2" w:rsidRDefault="00A96DD2" w:rsidP="00A96DD2">
            <w:pPr>
              <w:keepNext/>
              <w:keepLines/>
              <w:spacing w:after="0"/>
              <w:rPr>
                <w:rFonts w:ascii="Arial" w:hAnsi="Arial"/>
                <w:sz w:val="16"/>
              </w:rPr>
            </w:pPr>
            <w:r w:rsidRPr="00A96DD2">
              <w:rPr>
                <w:rFonts w:ascii="Arial" w:hAnsi="Arial"/>
                <w:sz w:val="16"/>
              </w:rPr>
              <w:t>1094</w:t>
            </w:r>
          </w:p>
        </w:tc>
        <w:tc>
          <w:tcPr>
            <w:tcW w:w="0" w:type="auto"/>
            <w:shd w:val="clear" w:color="auto" w:fill="auto"/>
          </w:tcPr>
          <w:p w14:paraId="0F4D2F5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F1DA1E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D9D6F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18A1B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A00B71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F68CE0D" w14:textId="77777777" w:rsidTr="00A96DD2">
        <w:tc>
          <w:tcPr>
            <w:tcW w:w="0" w:type="auto"/>
            <w:shd w:val="clear" w:color="auto" w:fill="auto"/>
          </w:tcPr>
          <w:p w14:paraId="1DFA0615" w14:textId="77777777" w:rsidR="00A96DD2" w:rsidRPr="00A96DD2" w:rsidRDefault="00A96DD2" w:rsidP="00A96DD2">
            <w:pPr>
              <w:keepNext/>
              <w:keepLines/>
              <w:spacing w:after="0"/>
              <w:rPr>
                <w:rFonts w:ascii="Arial" w:hAnsi="Arial"/>
                <w:sz w:val="16"/>
              </w:rPr>
            </w:pPr>
            <w:r w:rsidRPr="00A96DD2">
              <w:rPr>
                <w:rFonts w:ascii="Arial" w:hAnsi="Arial"/>
                <w:sz w:val="16"/>
              </w:rPr>
              <w:t>R5-210857</w:t>
            </w:r>
          </w:p>
        </w:tc>
        <w:tc>
          <w:tcPr>
            <w:tcW w:w="0" w:type="auto"/>
            <w:shd w:val="clear" w:color="auto" w:fill="auto"/>
          </w:tcPr>
          <w:p w14:paraId="1BC80B27"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6.5.5.1 and 6.5.5.2 SSB based LR</w:t>
            </w:r>
          </w:p>
        </w:tc>
        <w:tc>
          <w:tcPr>
            <w:tcW w:w="0" w:type="auto"/>
            <w:shd w:val="clear" w:color="auto" w:fill="auto"/>
          </w:tcPr>
          <w:p w14:paraId="6460A17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A20662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7FC6213" w14:textId="77777777" w:rsidR="00A96DD2" w:rsidRPr="00A96DD2" w:rsidRDefault="00A96DD2" w:rsidP="00A96DD2">
            <w:pPr>
              <w:keepNext/>
              <w:keepLines/>
              <w:spacing w:after="0"/>
              <w:rPr>
                <w:rFonts w:ascii="Arial" w:hAnsi="Arial"/>
                <w:sz w:val="16"/>
              </w:rPr>
            </w:pPr>
            <w:r w:rsidRPr="00A96DD2">
              <w:rPr>
                <w:rFonts w:ascii="Arial" w:hAnsi="Arial"/>
                <w:sz w:val="16"/>
              </w:rPr>
              <w:t>1095</w:t>
            </w:r>
          </w:p>
        </w:tc>
        <w:tc>
          <w:tcPr>
            <w:tcW w:w="0" w:type="auto"/>
            <w:shd w:val="clear" w:color="auto" w:fill="auto"/>
          </w:tcPr>
          <w:p w14:paraId="284B66A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FAE7A0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38C121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F9EFB5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11DCDB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DBE75F8" w14:textId="77777777" w:rsidTr="00A96DD2">
        <w:tc>
          <w:tcPr>
            <w:tcW w:w="0" w:type="auto"/>
            <w:shd w:val="clear" w:color="auto" w:fill="auto"/>
          </w:tcPr>
          <w:p w14:paraId="32B59EE4" w14:textId="77777777" w:rsidR="00A96DD2" w:rsidRPr="00A96DD2" w:rsidRDefault="00A96DD2" w:rsidP="00A96DD2">
            <w:pPr>
              <w:keepNext/>
              <w:keepLines/>
              <w:spacing w:after="0"/>
              <w:rPr>
                <w:rFonts w:ascii="Arial" w:hAnsi="Arial"/>
                <w:sz w:val="16"/>
              </w:rPr>
            </w:pPr>
            <w:r w:rsidRPr="00A96DD2">
              <w:rPr>
                <w:rFonts w:ascii="Arial" w:hAnsi="Arial"/>
                <w:sz w:val="16"/>
              </w:rPr>
              <w:t>R5-210858</w:t>
            </w:r>
          </w:p>
        </w:tc>
        <w:tc>
          <w:tcPr>
            <w:tcW w:w="0" w:type="auto"/>
            <w:shd w:val="clear" w:color="auto" w:fill="auto"/>
          </w:tcPr>
          <w:p w14:paraId="7C9D6651"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6.5.5.3 and 6.5.5.4 CSI-RS based LR</w:t>
            </w:r>
          </w:p>
        </w:tc>
        <w:tc>
          <w:tcPr>
            <w:tcW w:w="0" w:type="auto"/>
            <w:shd w:val="clear" w:color="auto" w:fill="auto"/>
          </w:tcPr>
          <w:p w14:paraId="3D6B3B4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5CE8E7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03CBD2D" w14:textId="77777777" w:rsidR="00A96DD2" w:rsidRPr="00A96DD2" w:rsidRDefault="00A96DD2" w:rsidP="00A96DD2">
            <w:pPr>
              <w:keepNext/>
              <w:keepLines/>
              <w:spacing w:after="0"/>
              <w:rPr>
                <w:rFonts w:ascii="Arial" w:hAnsi="Arial"/>
                <w:sz w:val="16"/>
              </w:rPr>
            </w:pPr>
            <w:r w:rsidRPr="00A96DD2">
              <w:rPr>
                <w:rFonts w:ascii="Arial" w:hAnsi="Arial"/>
                <w:sz w:val="16"/>
              </w:rPr>
              <w:t>1096</w:t>
            </w:r>
          </w:p>
        </w:tc>
        <w:tc>
          <w:tcPr>
            <w:tcW w:w="0" w:type="auto"/>
            <w:shd w:val="clear" w:color="auto" w:fill="auto"/>
          </w:tcPr>
          <w:p w14:paraId="653265E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97C20D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A03B9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FDEEC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7BE61E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5C38985" w14:textId="77777777" w:rsidTr="00A96DD2">
        <w:tc>
          <w:tcPr>
            <w:tcW w:w="0" w:type="auto"/>
            <w:shd w:val="clear" w:color="auto" w:fill="auto"/>
          </w:tcPr>
          <w:p w14:paraId="5EC07486" w14:textId="77777777" w:rsidR="00A96DD2" w:rsidRPr="00A96DD2" w:rsidRDefault="00A96DD2" w:rsidP="00A96DD2">
            <w:pPr>
              <w:keepNext/>
              <w:keepLines/>
              <w:spacing w:after="0"/>
              <w:rPr>
                <w:rFonts w:ascii="Arial" w:hAnsi="Arial"/>
                <w:sz w:val="16"/>
              </w:rPr>
            </w:pPr>
            <w:r w:rsidRPr="00A96DD2">
              <w:rPr>
                <w:rFonts w:ascii="Arial" w:hAnsi="Arial"/>
                <w:sz w:val="16"/>
              </w:rPr>
              <w:t>R5-210859</w:t>
            </w:r>
          </w:p>
        </w:tc>
        <w:tc>
          <w:tcPr>
            <w:tcW w:w="0" w:type="auto"/>
            <w:shd w:val="clear" w:color="auto" w:fill="auto"/>
          </w:tcPr>
          <w:p w14:paraId="184312D2"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6.6.3.2-Inter-RAT DRX</w:t>
            </w:r>
          </w:p>
        </w:tc>
        <w:tc>
          <w:tcPr>
            <w:tcW w:w="0" w:type="auto"/>
            <w:shd w:val="clear" w:color="auto" w:fill="auto"/>
          </w:tcPr>
          <w:p w14:paraId="6035C97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A7EEFD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2C4C102" w14:textId="77777777" w:rsidR="00A96DD2" w:rsidRPr="00A96DD2" w:rsidRDefault="00A96DD2" w:rsidP="00A96DD2">
            <w:pPr>
              <w:keepNext/>
              <w:keepLines/>
              <w:spacing w:after="0"/>
              <w:rPr>
                <w:rFonts w:ascii="Arial" w:hAnsi="Arial"/>
                <w:sz w:val="16"/>
              </w:rPr>
            </w:pPr>
            <w:r w:rsidRPr="00A96DD2">
              <w:rPr>
                <w:rFonts w:ascii="Arial" w:hAnsi="Arial"/>
                <w:sz w:val="16"/>
              </w:rPr>
              <w:t>1097</w:t>
            </w:r>
          </w:p>
        </w:tc>
        <w:tc>
          <w:tcPr>
            <w:tcW w:w="0" w:type="auto"/>
            <w:shd w:val="clear" w:color="auto" w:fill="auto"/>
          </w:tcPr>
          <w:p w14:paraId="112D4DC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20CD1C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0D7E7D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E6710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48A394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4A3DDB2" w14:textId="77777777" w:rsidTr="00A96DD2">
        <w:tc>
          <w:tcPr>
            <w:tcW w:w="0" w:type="auto"/>
            <w:shd w:val="clear" w:color="auto" w:fill="auto"/>
          </w:tcPr>
          <w:p w14:paraId="297F866A" w14:textId="77777777" w:rsidR="00A96DD2" w:rsidRPr="00A96DD2" w:rsidRDefault="00A96DD2" w:rsidP="00A96DD2">
            <w:pPr>
              <w:keepNext/>
              <w:keepLines/>
              <w:spacing w:after="0"/>
              <w:rPr>
                <w:rFonts w:ascii="Arial" w:hAnsi="Arial"/>
                <w:sz w:val="16"/>
              </w:rPr>
            </w:pPr>
            <w:r w:rsidRPr="00A96DD2">
              <w:rPr>
                <w:rFonts w:ascii="Arial" w:hAnsi="Arial"/>
                <w:sz w:val="16"/>
              </w:rPr>
              <w:t>R5-211728</w:t>
            </w:r>
          </w:p>
        </w:tc>
        <w:tc>
          <w:tcPr>
            <w:tcW w:w="0" w:type="auto"/>
            <w:shd w:val="clear" w:color="auto" w:fill="auto"/>
          </w:tcPr>
          <w:p w14:paraId="1C5454D8" w14:textId="77777777" w:rsidR="00A96DD2" w:rsidRPr="00A96DD2" w:rsidRDefault="00A96DD2" w:rsidP="00A96DD2">
            <w:pPr>
              <w:keepNext/>
              <w:keepLines/>
              <w:spacing w:after="0"/>
              <w:rPr>
                <w:rFonts w:ascii="Arial" w:hAnsi="Arial"/>
                <w:sz w:val="16"/>
              </w:rPr>
            </w:pPr>
            <w:r w:rsidRPr="00A96DD2">
              <w:rPr>
                <w:rFonts w:ascii="Arial" w:hAnsi="Arial"/>
                <w:sz w:val="16"/>
              </w:rPr>
              <w:t>Correction to NR TC 6.6.3.2-Inter-RAT DRX</w:t>
            </w:r>
          </w:p>
        </w:tc>
        <w:tc>
          <w:tcPr>
            <w:tcW w:w="0" w:type="auto"/>
            <w:shd w:val="clear" w:color="auto" w:fill="auto"/>
          </w:tcPr>
          <w:p w14:paraId="6A47AF1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5B160B2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7B5ED24" w14:textId="77777777" w:rsidR="00A96DD2" w:rsidRPr="00A96DD2" w:rsidRDefault="00A96DD2" w:rsidP="00A96DD2">
            <w:pPr>
              <w:keepNext/>
              <w:keepLines/>
              <w:spacing w:after="0"/>
              <w:rPr>
                <w:rFonts w:ascii="Arial" w:hAnsi="Arial"/>
                <w:sz w:val="16"/>
              </w:rPr>
            </w:pPr>
            <w:r w:rsidRPr="00A96DD2">
              <w:rPr>
                <w:rFonts w:ascii="Arial" w:hAnsi="Arial"/>
                <w:sz w:val="16"/>
              </w:rPr>
              <w:t>1097</w:t>
            </w:r>
          </w:p>
        </w:tc>
        <w:tc>
          <w:tcPr>
            <w:tcW w:w="0" w:type="auto"/>
            <w:shd w:val="clear" w:color="auto" w:fill="auto"/>
          </w:tcPr>
          <w:p w14:paraId="19577D7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C74C34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6734E9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9B80C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A81E6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D1FF60C" w14:textId="77777777" w:rsidTr="00A96DD2">
        <w:tc>
          <w:tcPr>
            <w:tcW w:w="0" w:type="auto"/>
            <w:shd w:val="clear" w:color="auto" w:fill="auto"/>
          </w:tcPr>
          <w:p w14:paraId="6D7CA70A" w14:textId="77777777" w:rsidR="00A96DD2" w:rsidRPr="00A96DD2" w:rsidRDefault="00A96DD2" w:rsidP="00A96DD2">
            <w:pPr>
              <w:keepNext/>
              <w:keepLines/>
              <w:spacing w:after="0"/>
              <w:rPr>
                <w:rFonts w:ascii="Arial" w:hAnsi="Arial"/>
                <w:sz w:val="16"/>
              </w:rPr>
            </w:pPr>
            <w:r w:rsidRPr="00A96DD2">
              <w:rPr>
                <w:rFonts w:ascii="Arial" w:hAnsi="Arial"/>
                <w:sz w:val="16"/>
              </w:rPr>
              <w:t>R5-210860</w:t>
            </w:r>
          </w:p>
        </w:tc>
        <w:tc>
          <w:tcPr>
            <w:tcW w:w="0" w:type="auto"/>
            <w:shd w:val="clear" w:color="auto" w:fill="auto"/>
          </w:tcPr>
          <w:p w14:paraId="62211F5F" w14:textId="77777777" w:rsidR="00A96DD2" w:rsidRPr="00A96DD2" w:rsidRDefault="00A96DD2" w:rsidP="00A96DD2">
            <w:pPr>
              <w:keepNext/>
              <w:keepLines/>
              <w:spacing w:after="0"/>
              <w:rPr>
                <w:rFonts w:ascii="Arial" w:hAnsi="Arial"/>
                <w:sz w:val="16"/>
              </w:rPr>
            </w:pPr>
            <w:r w:rsidRPr="00A96DD2">
              <w:rPr>
                <w:rFonts w:ascii="Arial" w:hAnsi="Arial"/>
                <w:sz w:val="16"/>
              </w:rPr>
              <w:t>Correction to 6.6.4.3 and 6.6.4.4 L1-RSRP reporting delay</w:t>
            </w:r>
          </w:p>
        </w:tc>
        <w:tc>
          <w:tcPr>
            <w:tcW w:w="0" w:type="auto"/>
            <w:shd w:val="clear" w:color="auto" w:fill="auto"/>
          </w:tcPr>
          <w:p w14:paraId="2BBD595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A19A35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49D2689" w14:textId="77777777" w:rsidR="00A96DD2" w:rsidRPr="00A96DD2" w:rsidRDefault="00A96DD2" w:rsidP="00A96DD2">
            <w:pPr>
              <w:keepNext/>
              <w:keepLines/>
              <w:spacing w:after="0"/>
              <w:rPr>
                <w:rFonts w:ascii="Arial" w:hAnsi="Arial"/>
                <w:sz w:val="16"/>
              </w:rPr>
            </w:pPr>
            <w:r w:rsidRPr="00A96DD2">
              <w:rPr>
                <w:rFonts w:ascii="Arial" w:hAnsi="Arial"/>
                <w:sz w:val="16"/>
              </w:rPr>
              <w:t>1098</w:t>
            </w:r>
          </w:p>
        </w:tc>
        <w:tc>
          <w:tcPr>
            <w:tcW w:w="0" w:type="auto"/>
            <w:shd w:val="clear" w:color="auto" w:fill="auto"/>
          </w:tcPr>
          <w:p w14:paraId="7BDC4A5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D1D772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E71C56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DAEC1E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451B1D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4C3D5CD" w14:textId="77777777" w:rsidTr="00A96DD2">
        <w:tc>
          <w:tcPr>
            <w:tcW w:w="0" w:type="auto"/>
            <w:shd w:val="clear" w:color="auto" w:fill="auto"/>
          </w:tcPr>
          <w:p w14:paraId="3E2EF0A4" w14:textId="77777777" w:rsidR="00A96DD2" w:rsidRPr="00A96DD2" w:rsidRDefault="00A96DD2" w:rsidP="00A96DD2">
            <w:pPr>
              <w:keepNext/>
              <w:keepLines/>
              <w:spacing w:after="0"/>
              <w:rPr>
                <w:rFonts w:ascii="Arial" w:hAnsi="Arial"/>
                <w:sz w:val="16"/>
              </w:rPr>
            </w:pPr>
            <w:r w:rsidRPr="00A96DD2">
              <w:rPr>
                <w:rFonts w:ascii="Arial" w:hAnsi="Arial"/>
                <w:sz w:val="16"/>
              </w:rPr>
              <w:t>R5-210861</w:t>
            </w:r>
          </w:p>
        </w:tc>
        <w:tc>
          <w:tcPr>
            <w:tcW w:w="0" w:type="auto"/>
            <w:shd w:val="clear" w:color="auto" w:fill="auto"/>
          </w:tcPr>
          <w:p w14:paraId="29D2ABF4" w14:textId="77777777" w:rsidR="00A96DD2" w:rsidRPr="00A96DD2" w:rsidRDefault="00A96DD2" w:rsidP="00A96DD2">
            <w:pPr>
              <w:keepNext/>
              <w:keepLines/>
              <w:spacing w:after="0"/>
              <w:rPr>
                <w:rFonts w:ascii="Arial" w:hAnsi="Arial"/>
                <w:sz w:val="16"/>
              </w:rPr>
            </w:pPr>
            <w:r w:rsidRPr="00A96DD2">
              <w:rPr>
                <w:rFonts w:ascii="Arial" w:hAnsi="Arial"/>
                <w:sz w:val="16"/>
              </w:rPr>
              <w:t>Update of 6.5.1.2 and 6.5.1.4 SSB based RLM</w:t>
            </w:r>
          </w:p>
        </w:tc>
        <w:tc>
          <w:tcPr>
            <w:tcW w:w="0" w:type="auto"/>
            <w:shd w:val="clear" w:color="auto" w:fill="auto"/>
          </w:tcPr>
          <w:p w14:paraId="121B8A7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459B63A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54BAE06" w14:textId="77777777" w:rsidR="00A96DD2" w:rsidRPr="00A96DD2" w:rsidRDefault="00A96DD2" w:rsidP="00A96DD2">
            <w:pPr>
              <w:keepNext/>
              <w:keepLines/>
              <w:spacing w:after="0"/>
              <w:rPr>
                <w:rFonts w:ascii="Arial" w:hAnsi="Arial"/>
                <w:sz w:val="16"/>
              </w:rPr>
            </w:pPr>
            <w:r w:rsidRPr="00A96DD2">
              <w:rPr>
                <w:rFonts w:ascii="Arial" w:hAnsi="Arial"/>
                <w:sz w:val="16"/>
              </w:rPr>
              <w:t>1099</w:t>
            </w:r>
          </w:p>
        </w:tc>
        <w:tc>
          <w:tcPr>
            <w:tcW w:w="0" w:type="auto"/>
            <w:shd w:val="clear" w:color="auto" w:fill="auto"/>
          </w:tcPr>
          <w:p w14:paraId="736015A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2AF8F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9ED59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F75710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77DEB9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81E9B52" w14:textId="77777777" w:rsidTr="00A96DD2">
        <w:tc>
          <w:tcPr>
            <w:tcW w:w="0" w:type="auto"/>
            <w:shd w:val="clear" w:color="auto" w:fill="auto"/>
          </w:tcPr>
          <w:p w14:paraId="67EDDA0F" w14:textId="77777777" w:rsidR="00A96DD2" w:rsidRPr="00A96DD2" w:rsidRDefault="00A96DD2" w:rsidP="00A96DD2">
            <w:pPr>
              <w:keepNext/>
              <w:keepLines/>
              <w:spacing w:after="0"/>
              <w:rPr>
                <w:rFonts w:ascii="Arial" w:hAnsi="Arial"/>
                <w:sz w:val="16"/>
              </w:rPr>
            </w:pPr>
            <w:r w:rsidRPr="00A96DD2">
              <w:rPr>
                <w:rFonts w:ascii="Arial" w:hAnsi="Arial"/>
                <w:sz w:val="16"/>
              </w:rPr>
              <w:t>R5-211729</w:t>
            </w:r>
          </w:p>
        </w:tc>
        <w:tc>
          <w:tcPr>
            <w:tcW w:w="0" w:type="auto"/>
            <w:shd w:val="clear" w:color="auto" w:fill="auto"/>
          </w:tcPr>
          <w:p w14:paraId="2AD36152" w14:textId="77777777" w:rsidR="00A96DD2" w:rsidRPr="00A96DD2" w:rsidRDefault="00A96DD2" w:rsidP="00A96DD2">
            <w:pPr>
              <w:keepNext/>
              <w:keepLines/>
              <w:spacing w:after="0"/>
              <w:rPr>
                <w:rFonts w:ascii="Arial" w:hAnsi="Arial"/>
                <w:sz w:val="16"/>
              </w:rPr>
            </w:pPr>
            <w:r w:rsidRPr="00A96DD2">
              <w:rPr>
                <w:rFonts w:ascii="Arial" w:hAnsi="Arial"/>
                <w:sz w:val="16"/>
              </w:rPr>
              <w:t>Update of 6.5.1.2 and 6.5.1.4 SSB based RLM</w:t>
            </w:r>
          </w:p>
        </w:tc>
        <w:tc>
          <w:tcPr>
            <w:tcW w:w="0" w:type="auto"/>
            <w:shd w:val="clear" w:color="auto" w:fill="auto"/>
          </w:tcPr>
          <w:p w14:paraId="0A49418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763E7D5"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EC19FA9" w14:textId="77777777" w:rsidR="00A96DD2" w:rsidRPr="00A96DD2" w:rsidRDefault="00A96DD2" w:rsidP="00A96DD2">
            <w:pPr>
              <w:keepNext/>
              <w:keepLines/>
              <w:spacing w:after="0"/>
              <w:rPr>
                <w:rFonts w:ascii="Arial" w:hAnsi="Arial"/>
                <w:sz w:val="16"/>
              </w:rPr>
            </w:pPr>
            <w:r w:rsidRPr="00A96DD2">
              <w:rPr>
                <w:rFonts w:ascii="Arial" w:hAnsi="Arial"/>
                <w:sz w:val="16"/>
              </w:rPr>
              <w:t>1099</w:t>
            </w:r>
          </w:p>
        </w:tc>
        <w:tc>
          <w:tcPr>
            <w:tcW w:w="0" w:type="auto"/>
            <w:shd w:val="clear" w:color="auto" w:fill="auto"/>
          </w:tcPr>
          <w:p w14:paraId="3516E29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9FFD70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6E82FE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81C7D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DD76A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558CC26" w14:textId="77777777" w:rsidTr="00A96DD2">
        <w:tc>
          <w:tcPr>
            <w:tcW w:w="0" w:type="auto"/>
            <w:shd w:val="clear" w:color="auto" w:fill="auto"/>
          </w:tcPr>
          <w:p w14:paraId="793975C6" w14:textId="77777777" w:rsidR="00A96DD2" w:rsidRPr="00A96DD2" w:rsidRDefault="00A96DD2" w:rsidP="00A96DD2">
            <w:pPr>
              <w:keepNext/>
              <w:keepLines/>
              <w:spacing w:after="0"/>
              <w:rPr>
                <w:rFonts w:ascii="Arial" w:hAnsi="Arial"/>
                <w:sz w:val="16"/>
              </w:rPr>
            </w:pPr>
            <w:r w:rsidRPr="00A96DD2">
              <w:rPr>
                <w:rFonts w:ascii="Arial" w:hAnsi="Arial"/>
                <w:sz w:val="16"/>
              </w:rPr>
              <w:t>R5-210862</w:t>
            </w:r>
          </w:p>
        </w:tc>
        <w:tc>
          <w:tcPr>
            <w:tcW w:w="0" w:type="auto"/>
            <w:shd w:val="clear" w:color="auto" w:fill="auto"/>
          </w:tcPr>
          <w:p w14:paraId="2C6816BB" w14:textId="77777777" w:rsidR="00A96DD2" w:rsidRPr="00A96DD2" w:rsidRDefault="00A96DD2" w:rsidP="00A96DD2">
            <w:pPr>
              <w:keepNext/>
              <w:keepLines/>
              <w:spacing w:after="0"/>
              <w:rPr>
                <w:rFonts w:ascii="Arial" w:hAnsi="Arial"/>
                <w:sz w:val="16"/>
              </w:rPr>
            </w:pPr>
            <w:r w:rsidRPr="00A96DD2">
              <w:rPr>
                <w:rFonts w:ascii="Arial" w:hAnsi="Arial"/>
                <w:sz w:val="16"/>
              </w:rPr>
              <w:t>Update of 6.5.2 interruption during measurement on deactivated SCC</w:t>
            </w:r>
          </w:p>
        </w:tc>
        <w:tc>
          <w:tcPr>
            <w:tcW w:w="0" w:type="auto"/>
            <w:shd w:val="clear" w:color="auto" w:fill="auto"/>
          </w:tcPr>
          <w:p w14:paraId="303CC9B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Keysight</w:t>
            </w:r>
          </w:p>
        </w:tc>
        <w:tc>
          <w:tcPr>
            <w:tcW w:w="0" w:type="auto"/>
            <w:shd w:val="clear" w:color="auto" w:fill="auto"/>
          </w:tcPr>
          <w:p w14:paraId="27126943"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85D00A4" w14:textId="77777777" w:rsidR="00A96DD2" w:rsidRPr="00A96DD2" w:rsidRDefault="00A96DD2" w:rsidP="00A96DD2">
            <w:pPr>
              <w:keepNext/>
              <w:keepLines/>
              <w:spacing w:after="0"/>
              <w:rPr>
                <w:rFonts w:ascii="Arial" w:hAnsi="Arial"/>
                <w:sz w:val="16"/>
              </w:rPr>
            </w:pPr>
            <w:r w:rsidRPr="00A96DD2">
              <w:rPr>
                <w:rFonts w:ascii="Arial" w:hAnsi="Arial"/>
                <w:sz w:val="16"/>
              </w:rPr>
              <w:t>1100</w:t>
            </w:r>
          </w:p>
        </w:tc>
        <w:tc>
          <w:tcPr>
            <w:tcW w:w="0" w:type="auto"/>
            <w:shd w:val="clear" w:color="auto" w:fill="auto"/>
          </w:tcPr>
          <w:p w14:paraId="72EE4A2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A9E907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18A27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1D470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A3BDB4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0229B46" w14:textId="77777777" w:rsidTr="00A96DD2">
        <w:tc>
          <w:tcPr>
            <w:tcW w:w="0" w:type="auto"/>
            <w:shd w:val="clear" w:color="auto" w:fill="auto"/>
          </w:tcPr>
          <w:p w14:paraId="2A9CA9F8" w14:textId="77777777" w:rsidR="00A96DD2" w:rsidRPr="00A96DD2" w:rsidRDefault="00A96DD2" w:rsidP="00A96DD2">
            <w:pPr>
              <w:keepNext/>
              <w:keepLines/>
              <w:spacing w:after="0"/>
              <w:rPr>
                <w:rFonts w:ascii="Arial" w:hAnsi="Arial"/>
                <w:sz w:val="16"/>
              </w:rPr>
            </w:pPr>
            <w:r w:rsidRPr="00A96DD2">
              <w:rPr>
                <w:rFonts w:ascii="Arial" w:hAnsi="Arial"/>
                <w:sz w:val="16"/>
              </w:rPr>
              <w:t>R5-211612</w:t>
            </w:r>
          </w:p>
        </w:tc>
        <w:tc>
          <w:tcPr>
            <w:tcW w:w="0" w:type="auto"/>
            <w:shd w:val="clear" w:color="auto" w:fill="auto"/>
          </w:tcPr>
          <w:p w14:paraId="5731529A" w14:textId="77777777" w:rsidR="00A96DD2" w:rsidRPr="00A96DD2" w:rsidRDefault="00A96DD2" w:rsidP="00A96DD2">
            <w:pPr>
              <w:keepNext/>
              <w:keepLines/>
              <w:spacing w:after="0"/>
              <w:rPr>
                <w:rFonts w:ascii="Arial" w:hAnsi="Arial"/>
                <w:sz w:val="16"/>
              </w:rPr>
            </w:pPr>
            <w:r w:rsidRPr="00A96DD2">
              <w:rPr>
                <w:rFonts w:ascii="Arial" w:hAnsi="Arial"/>
                <w:sz w:val="16"/>
              </w:rPr>
              <w:t>Update of 6.5.2 interruption during measurement on deactivated SCC</w:t>
            </w:r>
          </w:p>
        </w:tc>
        <w:tc>
          <w:tcPr>
            <w:tcW w:w="0" w:type="auto"/>
            <w:shd w:val="clear" w:color="auto" w:fill="auto"/>
          </w:tcPr>
          <w:p w14:paraId="1A3AD10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r w:rsidRPr="00A96DD2">
              <w:rPr>
                <w:rFonts w:ascii="Arial" w:hAnsi="Arial"/>
                <w:sz w:val="16"/>
              </w:rPr>
              <w:t>, Keysight</w:t>
            </w:r>
          </w:p>
        </w:tc>
        <w:tc>
          <w:tcPr>
            <w:tcW w:w="0" w:type="auto"/>
            <w:shd w:val="clear" w:color="auto" w:fill="auto"/>
          </w:tcPr>
          <w:p w14:paraId="5D72201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E46A3D7" w14:textId="77777777" w:rsidR="00A96DD2" w:rsidRPr="00A96DD2" w:rsidRDefault="00A96DD2" w:rsidP="00A96DD2">
            <w:pPr>
              <w:keepNext/>
              <w:keepLines/>
              <w:spacing w:after="0"/>
              <w:rPr>
                <w:rFonts w:ascii="Arial" w:hAnsi="Arial"/>
                <w:sz w:val="16"/>
              </w:rPr>
            </w:pPr>
            <w:r w:rsidRPr="00A96DD2">
              <w:rPr>
                <w:rFonts w:ascii="Arial" w:hAnsi="Arial"/>
                <w:sz w:val="16"/>
              </w:rPr>
              <w:t>1100</w:t>
            </w:r>
          </w:p>
        </w:tc>
        <w:tc>
          <w:tcPr>
            <w:tcW w:w="0" w:type="auto"/>
            <w:shd w:val="clear" w:color="auto" w:fill="auto"/>
          </w:tcPr>
          <w:p w14:paraId="77086ED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991BC3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EEA98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CE988B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2DA51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5B1D44F9" w14:textId="77777777" w:rsidTr="00A96DD2">
        <w:tc>
          <w:tcPr>
            <w:tcW w:w="0" w:type="auto"/>
            <w:shd w:val="clear" w:color="auto" w:fill="auto"/>
          </w:tcPr>
          <w:p w14:paraId="5AABB075" w14:textId="77777777" w:rsidR="00A96DD2" w:rsidRPr="00A96DD2" w:rsidRDefault="00A96DD2" w:rsidP="00A96DD2">
            <w:pPr>
              <w:keepNext/>
              <w:keepLines/>
              <w:spacing w:after="0"/>
              <w:rPr>
                <w:rFonts w:ascii="Arial" w:hAnsi="Arial"/>
                <w:sz w:val="16"/>
              </w:rPr>
            </w:pPr>
            <w:r w:rsidRPr="00A96DD2">
              <w:rPr>
                <w:rFonts w:ascii="Arial" w:hAnsi="Arial"/>
                <w:sz w:val="16"/>
              </w:rPr>
              <w:t>R5-210863</w:t>
            </w:r>
          </w:p>
        </w:tc>
        <w:tc>
          <w:tcPr>
            <w:tcW w:w="0" w:type="auto"/>
            <w:shd w:val="clear" w:color="auto" w:fill="auto"/>
          </w:tcPr>
          <w:p w14:paraId="079D652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6.5.3.1 </w:t>
            </w:r>
            <w:proofErr w:type="spellStart"/>
            <w:r w:rsidRPr="00A96DD2">
              <w:rPr>
                <w:rFonts w:ascii="Arial" w:hAnsi="Arial"/>
                <w:sz w:val="16"/>
              </w:rPr>
              <w:t>SCell</w:t>
            </w:r>
            <w:proofErr w:type="spellEnd"/>
            <w:r w:rsidRPr="00A96DD2">
              <w:rPr>
                <w:rFonts w:ascii="Arial" w:hAnsi="Arial"/>
                <w:sz w:val="16"/>
              </w:rPr>
              <w:t xml:space="preserve"> activation and deactivation</w:t>
            </w:r>
          </w:p>
        </w:tc>
        <w:tc>
          <w:tcPr>
            <w:tcW w:w="0" w:type="auto"/>
            <w:shd w:val="clear" w:color="auto" w:fill="auto"/>
          </w:tcPr>
          <w:p w14:paraId="3C3E4B2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CD6FE8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EEF3A37" w14:textId="77777777" w:rsidR="00A96DD2" w:rsidRPr="00A96DD2" w:rsidRDefault="00A96DD2" w:rsidP="00A96DD2">
            <w:pPr>
              <w:keepNext/>
              <w:keepLines/>
              <w:spacing w:after="0"/>
              <w:rPr>
                <w:rFonts w:ascii="Arial" w:hAnsi="Arial"/>
                <w:sz w:val="16"/>
              </w:rPr>
            </w:pPr>
            <w:r w:rsidRPr="00A96DD2">
              <w:rPr>
                <w:rFonts w:ascii="Arial" w:hAnsi="Arial"/>
                <w:sz w:val="16"/>
              </w:rPr>
              <w:t>1101</w:t>
            </w:r>
          </w:p>
        </w:tc>
        <w:tc>
          <w:tcPr>
            <w:tcW w:w="0" w:type="auto"/>
            <w:shd w:val="clear" w:color="auto" w:fill="auto"/>
          </w:tcPr>
          <w:p w14:paraId="5A991A2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E8D69F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27F99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9FA25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1231D0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56F8066" w14:textId="77777777" w:rsidTr="00A96DD2">
        <w:tc>
          <w:tcPr>
            <w:tcW w:w="0" w:type="auto"/>
            <w:shd w:val="clear" w:color="auto" w:fill="auto"/>
          </w:tcPr>
          <w:p w14:paraId="0CEBDD7A" w14:textId="77777777" w:rsidR="00A96DD2" w:rsidRPr="00A96DD2" w:rsidRDefault="00A96DD2" w:rsidP="00A96DD2">
            <w:pPr>
              <w:keepNext/>
              <w:keepLines/>
              <w:spacing w:after="0"/>
              <w:rPr>
                <w:rFonts w:ascii="Arial" w:hAnsi="Arial"/>
                <w:sz w:val="16"/>
              </w:rPr>
            </w:pPr>
            <w:r w:rsidRPr="00A96DD2">
              <w:rPr>
                <w:rFonts w:ascii="Arial" w:hAnsi="Arial"/>
                <w:sz w:val="16"/>
              </w:rPr>
              <w:t>R5-210864</w:t>
            </w:r>
          </w:p>
        </w:tc>
        <w:tc>
          <w:tcPr>
            <w:tcW w:w="0" w:type="auto"/>
            <w:shd w:val="clear" w:color="auto" w:fill="auto"/>
          </w:tcPr>
          <w:p w14:paraId="4F9C3CB4" w14:textId="77777777" w:rsidR="00A96DD2" w:rsidRPr="00A96DD2" w:rsidRDefault="00A96DD2" w:rsidP="00A96DD2">
            <w:pPr>
              <w:keepNext/>
              <w:keepLines/>
              <w:spacing w:after="0"/>
              <w:rPr>
                <w:rFonts w:ascii="Arial" w:hAnsi="Arial"/>
                <w:sz w:val="16"/>
              </w:rPr>
            </w:pPr>
            <w:r w:rsidRPr="00A96DD2">
              <w:rPr>
                <w:rFonts w:ascii="Arial" w:hAnsi="Arial"/>
                <w:sz w:val="16"/>
              </w:rPr>
              <w:t>Update of D.4 antenna configuration</w:t>
            </w:r>
          </w:p>
        </w:tc>
        <w:tc>
          <w:tcPr>
            <w:tcW w:w="0" w:type="auto"/>
            <w:shd w:val="clear" w:color="auto" w:fill="auto"/>
          </w:tcPr>
          <w:p w14:paraId="37D1A5C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0D080D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9EC1DAF" w14:textId="77777777" w:rsidR="00A96DD2" w:rsidRPr="00A96DD2" w:rsidRDefault="00A96DD2" w:rsidP="00A96DD2">
            <w:pPr>
              <w:keepNext/>
              <w:keepLines/>
              <w:spacing w:after="0"/>
              <w:rPr>
                <w:rFonts w:ascii="Arial" w:hAnsi="Arial"/>
                <w:sz w:val="16"/>
              </w:rPr>
            </w:pPr>
            <w:r w:rsidRPr="00A96DD2">
              <w:rPr>
                <w:rFonts w:ascii="Arial" w:hAnsi="Arial"/>
                <w:sz w:val="16"/>
              </w:rPr>
              <w:t>1102</w:t>
            </w:r>
          </w:p>
        </w:tc>
        <w:tc>
          <w:tcPr>
            <w:tcW w:w="0" w:type="auto"/>
            <w:shd w:val="clear" w:color="auto" w:fill="auto"/>
          </w:tcPr>
          <w:p w14:paraId="523BB16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11476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EE3B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751BB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9B5259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D1085A3" w14:textId="77777777" w:rsidTr="00A96DD2">
        <w:tc>
          <w:tcPr>
            <w:tcW w:w="0" w:type="auto"/>
            <w:shd w:val="clear" w:color="auto" w:fill="auto"/>
          </w:tcPr>
          <w:p w14:paraId="419D9688" w14:textId="77777777" w:rsidR="00A96DD2" w:rsidRPr="00A96DD2" w:rsidRDefault="00A96DD2" w:rsidP="00A96DD2">
            <w:pPr>
              <w:keepNext/>
              <w:keepLines/>
              <w:spacing w:after="0"/>
              <w:rPr>
                <w:rFonts w:ascii="Arial" w:hAnsi="Arial"/>
                <w:sz w:val="16"/>
              </w:rPr>
            </w:pPr>
            <w:r w:rsidRPr="00A96DD2">
              <w:rPr>
                <w:rFonts w:ascii="Arial" w:hAnsi="Arial"/>
                <w:sz w:val="16"/>
              </w:rPr>
              <w:t>R5-210865</w:t>
            </w:r>
          </w:p>
        </w:tc>
        <w:tc>
          <w:tcPr>
            <w:tcW w:w="0" w:type="auto"/>
            <w:shd w:val="clear" w:color="auto" w:fill="auto"/>
          </w:tcPr>
          <w:p w14:paraId="55A4B233" w14:textId="77777777" w:rsidR="00A96DD2" w:rsidRPr="00A96DD2" w:rsidRDefault="00A96DD2" w:rsidP="00A96DD2">
            <w:pPr>
              <w:keepNext/>
              <w:keepLines/>
              <w:spacing w:after="0"/>
              <w:rPr>
                <w:rFonts w:ascii="Arial" w:hAnsi="Arial"/>
                <w:sz w:val="16"/>
              </w:rPr>
            </w:pPr>
            <w:r w:rsidRPr="00A96DD2">
              <w:rPr>
                <w:rFonts w:ascii="Arial" w:hAnsi="Arial"/>
                <w:sz w:val="16"/>
              </w:rPr>
              <w:t>Update of Annex F for Test Tolerance</w:t>
            </w:r>
          </w:p>
        </w:tc>
        <w:tc>
          <w:tcPr>
            <w:tcW w:w="0" w:type="auto"/>
            <w:shd w:val="clear" w:color="auto" w:fill="auto"/>
          </w:tcPr>
          <w:p w14:paraId="2A5543B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413A09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0059EC6" w14:textId="77777777" w:rsidR="00A96DD2" w:rsidRPr="00A96DD2" w:rsidRDefault="00A96DD2" w:rsidP="00A96DD2">
            <w:pPr>
              <w:keepNext/>
              <w:keepLines/>
              <w:spacing w:after="0"/>
              <w:rPr>
                <w:rFonts w:ascii="Arial" w:hAnsi="Arial"/>
                <w:sz w:val="16"/>
              </w:rPr>
            </w:pPr>
            <w:r w:rsidRPr="00A96DD2">
              <w:rPr>
                <w:rFonts w:ascii="Arial" w:hAnsi="Arial"/>
                <w:sz w:val="16"/>
              </w:rPr>
              <w:t>1103</w:t>
            </w:r>
          </w:p>
        </w:tc>
        <w:tc>
          <w:tcPr>
            <w:tcW w:w="0" w:type="auto"/>
            <w:shd w:val="clear" w:color="auto" w:fill="auto"/>
          </w:tcPr>
          <w:p w14:paraId="12A8CF7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12B271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F88C0E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5C51E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CBDEBE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28A3CB7" w14:textId="77777777" w:rsidTr="00A96DD2">
        <w:tc>
          <w:tcPr>
            <w:tcW w:w="0" w:type="auto"/>
            <w:shd w:val="clear" w:color="auto" w:fill="auto"/>
          </w:tcPr>
          <w:p w14:paraId="7DE3B44C" w14:textId="77777777" w:rsidR="00A96DD2" w:rsidRPr="00A96DD2" w:rsidRDefault="00A96DD2" w:rsidP="00A96DD2">
            <w:pPr>
              <w:keepNext/>
              <w:keepLines/>
              <w:spacing w:after="0"/>
              <w:rPr>
                <w:rFonts w:ascii="Arial" w:hAnsi="Arial"/>
                <w:sz w:val="16"/>
              </w:rPr>
            </w:pPr>
            <w:r w:rsidRPr="00A96DD2">
              <w:rPr>
                <w:rFonts w:ascii="Arial" w:hAnsi="Arial"/>
                <w:sz w:val="16"/>
              </w:rPr>
              <w:t>R5-211639</w:t>
            </w:r>
          </w:p>
        </w:tc>
        <w:tc>
          <w:tcPr>
            <w:tcW w:w="0" w:type="auto"/>
            <w:shd w:val="clear" w:color="auto" w:fill="auto"/>
          </w:tcPr>
          <w:p w14:paraId="2388D201" w14:textId="77777777" w:rsidR="00A96DD2" w:rsidRPr="00A96DD2" w:rsidRDefault="00A96DD2" w:rsidP="00A96DD2">
            <w:pPr>
              <w:keepNext/>
              <w:keepLines/>
              <w:spacing w:after="0"/>
              <w:rPr>
                <w:rFonts w:ascii="Arial" w:hAnsi="Arial"/>
                <w:sz w:val="16"/>
              </w:rPr>
            </w:pPr>
            <w:r w:rsidRPr="00A96DD2">
              <w:rPr>
                <w:rFonts w:ascii="Arial" w:hAnsi="Arial"/>
                <w:sz w:val="16"/>
              </w:rPr>
              <w:t>Update of Annex F for Test Tolerance</w:t>
            </w:r>
          </w:p>
        </w:tc>
        <w:tc>
          <w:tcPr>
            <w:tcW w:w="0" w:type="auto"/>
            <w:shd w:val="clear" w:color="auto" w:fill="auto"/>
          </w:tcPr>
          <w:p w14:paraId="52ED36B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159202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334A822" w14:textId="77777777" w:rsidR="00A96DD2" w:rsidRPr="00A96DD2" w:rsidRDefault="00A96DD2" w:rsidP="00A96DD2">
            <w:pPr>
              <w:keepNext/>
              <w:keepLines/>
              <w:spacing w:after="0"/>
              <w:rPr>
                <w:rFonts w:ascii="Arial" w:hAnsi="Arial"/>
                <w:sz w:val="16"/>
              </w:rPr>
            </w:pPr>
            <w:r w:rsidRPr="00A96DD2">
              <w:rPr>
                <w:rFonts w:ascii="Arial" w:hAnsi="Arial"/>
                <w:sz w:val="16"/>
              </w:rPr>
              <w:t>1103</w:t>
            </w:r>
          </w:p>
        </w:tc>
        <w:tc>
          <w:tcPr>
            <w:tcW w:w="0" w:type="auto"/>
            <w:shd w:val="clear" w:color="auto" w:fill="auto"/>
          </w:tcPr>
          <w:p w14:paraId="1622D9F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210F31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4A645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3F927A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873838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5FBDE24" w14:textId="77777777" w:rsidTr="00A96DD2">
        <w:tc>
          <w:tcPr>
            <w:tcW w:w="0" w:type="auto"/>
            <w:shd w:val="clear" w:color="auto" w:fill="auto"/>
          </w:tcPr>
          <w:p w14:paraId="6C4834C9" w14:textId="77777777" w:rsidR="00A96DD2" w:rsidRPr="00A96DD2" w:rsidRDefault="00A96DD2" w:rsidP="00A96DD2">
            <w:pPr>
              <w:keepNext/>
              <w:keepLines/>
              <w:spacing w:after="0"/>
              <w:rPr>
                <w:rFonts w:ascii="Arial" w:hAnsi="Arial"/>
                <w:sz w:val="16"/>
              </w:rPr>
            </w:pPr>
            <w:r w:rsidRPr="00A96DD2">
              <w:rPr>
                <w:rFonts w:ascii="Arial" w:hAnsi="Arial"/>
                <w:sz w:val="16"/>
              </w:rPr>
              <w:t>R5-210866</w:t>
            </w:r>
          </w:p>
        </w:tc>
        <w:tc>
          <w:tcPr>
            <w:tcW w:w="0" w:type="auto"/>
            <w:shd w:val="clear" w:color="auto" w:fill="auto"/>
          </w:tcPr>
          <w:p w14:paraId="291DE9F9" w14:textId="77777777" w:rsidR="00A96DD2" w:rsidRPr="00A96DD2" w:rsidRDefault="00A96DD2" w:rsidP="00A96DD2">
            <w:pPr>
              <w:keepNext/>
              <w:keepLines/>
              <w:spacing w:after="0"/>
              <w:rPr>
                <w:rFonts w:ascii="Arial" w:hAnsi="Arial"/>
                <w:sz w:val="16"/>
              </w:rPr>
            </w:pPr>
            <w:r w:rsidRPr="00A96DD2">
              <w:rPr>
                <w:rFonts w:ascii="Arial" w:hAnsi="Arial"/>
                <w:sz w:val="16"/>
              </w:rPr>
              <w:t>Correction to CSI-RS RMC</w:t>
            </w:r>
          </w:p>
        </w:tc>
        <w:tc>
          <w:tcPr>
            <w:tcW w:w="0" w:type="auto"/>
            <w:shd w:val="clear" w:color="auto" w:fill="auto"/>
          </w:tcPr>
          <w:p w14:paraId="7BA5BF1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0A18438"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F5A134F" w14:textId="77777777" w:rsidR="00A96DD2" w:rsidRPr="00A96DD2" w:rsidRDefault="00A96DD2" w:rsidP="00A96DD2">
            <w:pPr>
              <w:keepNext/>
              <w:keepLines/>
              <w:spacing w:after="0"/>
              <w:rPr>
                <w:rFonts w:ascii="Arial" w:hAnsi="Arial"/>
                <w:sz w:val="16"/>
              </w:rPr>
            </w:pPr>
            <w:r w:rsidRPr="00A96DD2">
              <w:rPr>
                <w:rFonts w:ascii="Arial" w:hAnsi="Arial"/>
                <w:sz w:val="16"/>
              </w:rPr>
              <w:t>1104</w:t>
            </w:r>
          </w:p>
        </w:tc>
        <w:tc>
          <w:tcPr>
            <w:tcW w:w="0" w:type="auto"/>
            <w:shd w:val="clear" w:color="auto" w:fill="auto"/>
          </w:tcPr>
          <w:p w14:paraId="6DA3BC0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D713BF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C169AC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A3D47B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BF44B5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9EB65F5" w14:textId="77777777" w:rsidTr="00A96DD2">
        <w:tc>
          <w:tcPr>
            <w:tcW w:w="0" w:type="auto"/>
            <w:shd w:val="clear" w:color="auto" w:fill="auto"/>
          </w:tcPr>
          <w:p w14:paraId="3A85DD20" w14:textId="77777777" w:rsidR="00A96DD2" w:rsidRPr="00A96DD2" w:rsidRDefault="00A96DD2" w:rsidP="00A96DD2">
            <w:pPr>
              <w:keepNext/>
              <w:keepLines/>
              <w:spacing w:after="0"/>
              <w:rPr>
                <w:rFonts w:ascii="Arial" w:hAnsi="Arial"/>
                <w:sz w:val="16"/>
              </w:rPr>
            </w:pPr>
            <w:r w:rsidRPr="00A96DD2">
              <w:rPr>
                <w:rFonts w:ascii="Arial" w:hAnsi="Arial"/>
                <w:sz w:val="16"/>
              </w:rPr>
              <w:t>R5-210867</w:t>
            </w:r>
          </w:p>
        </w:tc>
        <w:tc>
          <w:tcPr>
            <w:tcW w:w="0" w:type="auto"/>
            <w:shd w:val="clear" w:color="auto" w:fill="auto"/>
          </w:tcPr>
          <w:p w14:paraId="3C80EA7E" w14:textId="77777777" w:rsidR="00A96DD2" w:rsidRPr="00A96DD2" w:rsidRDefault="00A96DD2" w:rsidP="00A96DD2">
            <w:pPr>
              <w:keepNext/>
              <w:keepLines/>
              <w:spacing w:after="0"/>
              <w:rPr>
                <w:rFonts w:ascii="Arial" w:hAnsi="Arial"/>
                <w:sz w:val="16"/>
              </w:rPr>
            </w:pPr>
            <w:r w:rsidRPr="00A96DD2">
              <w:rPr>
                <w:rFonts w:ascii="Arial" w:hAnsi="Arial"/>
                <w:sz w:val="16"/>
              </w:rPr>
              <w:t>Correction to default configuration on L1-RSRP reporting in Annex H</w:t>
            </w:r>
          </w:p>
        </w:tc>
        <w:tc>
          <w:tcPr>
            <w:tcW w:w="0" w:type="auto"/>
            <w:shd w:val="clear" w:color="auto" w:fill="auto"/>
          </w:tcPr>
          <w:p w14:paraId="38B0C3C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052B71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047412E" w14:textId="77777777" w:rsidR="00A96DD2" w:rsidRPr="00A96DD2" w:rsidRDefault="00A96DD2" w:rsidP="00A96DD2">
            <w:pPr>
              <w:keepNext/>
              <w:keepLines/>
              <w:spacing w:after="0"/>
              <w:rPr>
                <w:rFonts w:ascii="Arial" w:hAnsi="Arial"/>
                <w:sz w:val="16"/>
              </w:rPr>
            </w:pPr>
            <w:r w:rsidRPr="00A96DD2">
              <w:rPr>
                <w:rFonts w:ascii="Arial" w:hAnsi="Arial"/>
                <w:sz w:val="16"/>
              </w:rPr>
              <w:t>1105</w:t>
            </w:r>
          </w:p>
        </w:tc>
        <w:tc>
          <w:tcPr>
            <w:tcW w:w="0" w:type="auto"/>
            <w:shd w:val="clear" w:color="auto" w:fill="auto"/>
          </w:tcPr>
          <w:p w14:paraId="389C485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E91230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0F8A39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A7F97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019695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E098E16" w14:textId="77777777" w:rsidTr="00A96DD2">
        <w:tc>
          <w:tcPr>
            <w:tcW w:w="0" w:type="auto"/>
            <w:shd w:val="clear" w:color="auto" w:fill="auto"/>
          </w:tcPr>
          <w:p w14:paraId="16B32DB1" w14:textId="77777777" w:rsidR="00A96DD2" w:rsidRPr="00A96DD2" w:rsidRDefault="00A96DD2" w:rsidP="00A96DD2">
            <w:pPr>
              <w:keepNext/>
              <w:keepLines/>
              <w:spacing w:after="0"/>
              <w:rPr>
                <w:rFonts w:ascii="Arial" w:hAnsi="Arial"/>
                <w:sz w:val="16"/>
              </w:rPr>
            </w:pPr>
            <w:r w:rsidRPr="00A96DD2">
              <w:rPr>
                <w:rFonts w:ascii="Arial" w:hAnsi="Arial"/>
                <w:sz w:val="16"/>
              </w:rPr>
              <w:t>R5-210952</w:t>
            </w:r>
          </w:p>
        </w:tc>
        <w:tc>
          <w:tcPr>
            <w:tcW w:w="0" w:type="auto"/>
            <w:shd w:val="clear" w:color="auto" w:fill="auto"/>
          </w:tcPr>
          <w:p w14:paraId="72EC8FED" w14:textId="77777777" w:rsidR="00A96DD2" w:rsidRPr="00A96DD2" w:rsidRDefault="00A96DD2" w:rsidP="00A96DD2">
            <w:pPr>
              <w:keepNext/>
              <w:keepLines/>
              <w:spacing w:after="0"/>
              <w:rPr>
                <w:rFonts w:ascii="Arial" w:hAnsi="Arial"/>
                <w:sz w:val="16"/>
              </w:rPr>
            </w:pPr>
            <w:r w:rsidRPr="00A96DD2">
              <w:rPr>
                <w:rFonts w:ascii="Arial" w:hAnsi="Arial"/>
                <w:sz w:val="16"/>
              </w:rPr>
              <w:t>Update to 5.4.1.1 EN-DC FR2 UE transmit timing accuracy</w:t>
            </w:r>
          </w:p>
        </w:tc>
        <w:tc>
          <w:tcPr>
            <w:tcW w:w="0" w:type="auto"/>
            <w:shd w:val="clear" w:color="auto" w:fill="auto"/>
          </w:tcPr>
          <w:p w14:paraId="785A72E0"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40F5FE4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828A9DC" w14:textId="77777777" w:rsidR="00A96DD2" w:rsidRPr="00A96DD2" w:rsidRDefault="00A96DD2" w:rsidP="00A96DD2">
            <w:pPr>
              <w:keepNext/>
              <w:keepLines/>
              <w:spacing w:after="0"/>
              <w:rPr>
                <w:rFonts w:ascii="Arial" w:hAnsi="Arial"/>
                <w:sz w:val="16"/>
              </w:rPr>
            </w:pPr>
            <w:r w:rsidRPr="00A96DD2">
              <w:rPr>
                <w:rFonts w:ascii="Arial" w:hAnsi="Arial"/>
                <w:sz w:val="16"/>
              </w:rPr>
              <w:t>1106</w:t>
            </w:r>
          </w:p>
        </w:tc>
        <w:tc>
          <w:tcPr>
            <w:tcW w:w="0" w:type="auto"/>
            <w:shd w:val="clear" w:color="auto" w:fill="auto"/>
          </w:tcPr>
          <w:p w14:paraId="0B091C0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78476A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C9D80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D70CD0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B76222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B75376B" w14:textId="77777777" w:rsidTr="00A96DD2">
        <w:tc>
          <w:tcPr>
            <w:tcW w:w="0" w:type="auto"/>
            <w:shd w:val="clear" w:color="auto" w:fill="auto"/>
          </w:tcPr>
          <w:p w14:paraId="6F9C99E3" w14:textId="77777777" w:rsidR="00A96DD2" w:rsidRPr="00A96DD2" w:rsidRDefault="00A96DD2" w:rsidP="00A96DD2">
            <w:pPr>
              <w:keepNext/>
              <w:keepLines/>
              <w:spacing w:after="0"/>
              <w:rPr>
                <w:rFonts w:ascii="Arial" w:hAnsi="Arial"/>
                <w:sz w:val="16"/>
              </w:rPr>
            </w:pPr>
            <w:r w:rsidRPr="00A96DD2">
              <w:rPr>
                <w:rFonts w:ascii="Arial" w:hAnsi="Arial"/>
                <w:sz w:val="16"/>
              </w:rPr>
              <w:t>R5-211603</w:t>
            </w:r>
          </w:p>
        </w:tc>
        <w:tc>
          <w:tcPr>
            <w:tcW w:w="0" w:type="auto"/>
            <w:shd w:val="clear" w:color="auto" w:fill="auto"/>
          </w:tcPr>
          <w:p w14:paraId="65C886A2" w14:textId="77777777" w:rsidR="00A96DD2" w:rsidRPr="00A96DD2" w:rsidRDefault="00A96DD2" w:rsidP="00A96DD2">
            <w:pPr>
              <w:keepNext/>
              <w:keepLines/>
              <w:spacing w:after="0"/>
              <w:rPr>
                <w:rFonts w:ascii="Arial" w:hAnsi="Arial"/>
                <w:sz w:val="16"/>
              </w:rPr>
            </w:pPr>
            <w:r w:rsidRPr="00A96DD2">
              <w:rPr>
                <w:rFonts w:ascii="Arial" w:hAnsi="Arial"/>
                <w:sz w:val="16"/>
              </w:rPr>
              <w:t>Update to 5.4.1.1 EN-DC FR2 UE transmit timing accuracy</w:t>
            </w:r>
          </w:p>
        </w:tc>
        <w:tc>
          <w:tcPr>
            <w:tcW w:w="0" w:type="auto"/>
            <w:shd w:val="clear" w:color="auto" w:fill="auto"/>
          </w:tcPr>
          <w:p w14:paraId="58E1E7B7"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6D8342C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FA5AA54" w14:textId="77777777" w:rsidR="00A96DD2" w:rsidRPr="00A96DD2" w:rsidRDefault="00A96DD2" w:rsidP="00A96DD2">
            <w:pPr>
              <w:keepNext/>
              <w:keepLines/>
              <w:spacing w:after="0"/>
              <w:rPr>
                <w:rFonts w:ascii="Arial" w:hAnsi="Arial"/>
                <w:sz w:val="16"/>
              </w:rPr>
            </w:pPr>
            <w:r w:rsidRPr="00A96DD2">
              <w:rPr>
                <w:rFonts w:ascii="Arial" w:hAnsi="Arial"/>
                <w:sz w:val="16"/>
              </w:rPr>
              <w:t>1106</w:t>
            </w:r>
          </w:p>
        </w:tc>
        <w:tc>
          <w:tcPr>
            <w:tcW w:w="0" w:type="auto"/>
            <w:shd w:val="clear" w:color="auto" w:fill="auto"/>
          </w:tcPr>
          <w:p w14:paraId="718430D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753215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31FFA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29CB2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662E84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32DD3F70" w14:textId="77777777" w:rsidTr="00A96DD2">
        <w:tc>
          <w:tcPr>
            <w:tcW w:w="0" w:type="auto"/>
            <w:shd w:val="clear" w:color="auto" w:fill="auto"/>
          </w:tcPr>
          <w:p w14:paraId="4ADBDEFC" w14:textId="77777777" w:rsidR="00A96DD2" w:rsidRPr="00A96DD2" w:rsidRDefault="00A96DD2" w:rsidP="00A96DD2">
            <w:pPr>
              <w:keepNext/>
              <w:keepLines/>
              <w:spacing w:after="0"/>
              <w:rPr>
                <w:rFonts w:ascii="Arial" w:hAnsi="Arial"/>
                <w:sz w:val="16"/>
              </w:rPr>
            </w:pPr>
            <w:r w:rsidRPr="00A96DD2">
              <w:rPr>
                <w:rFonts w:ascii="Arial" w:hAnsi="Arial"/>
                <w:sz w:val="16"/>
              </w:rPr>
              <w:t>R5-210953</w:t>
            </w:r>
          </w:p>
        </w:tc>
        <w:tc>
          <w:tcPr>
            <w:tcW w:w="0" w:type="auto"/>
            <w:shd w:val="clear" w:color="auto" w:fill="auto"/>
          </w:tcPr>
          <w:p w14:paraId="70063E9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to 5.4.3.1 EN-DC FR2 timing advance adjustment </w:t>
            </w:r>
            <w:r w:rsidRPr="00A96DD2">
              <w:rPr>
                <w:rFonts w:ascii="Arial" w:hAnsi="Arial"/>
                <w:sz w:val="16"/>
              </w:rPr>
              <w:lastRenderedPageBreak/>
              <w:t>accuracy</w:t>
            </w:r>
          </w:p>
        </w:tc>
        <w:tc>
          <w:tcPr>
            <w:tcW w:w="0" w:type="auto"/>
            <w:shd w:val="clear" w:color="auto" w:fill="auto"/>
          </w:tcPr>
          <w:p w14:paraId="3A9C06E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 xml:space="preserve">Qualcomm Technologies </w:t>
            </w:r>
            <w:r w:rsidRPr="00A96DD2">
              <w:rPr>
                <w:rFonts w:ascii="Arial" w:hAnsi="Arial"/>
                <w:sz w:val="16"/>
              </w:rPr>
              <w:lastRenderedPageBreak/>
              <w:t>Netherlands B.V.</w:t>
            </w:r>
          </w:p>
        </w:tc>
        <w:tc>
          <w:tcPr>
            <w:tcW w:w="0" w:type="auto"/>
            <w:shd w:val="clear" w:color="auto" w:fill="auto"/>
          </w:tcPr>
          <w:p w14:paraId="0EC213C1"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38.533</w:t>
            </w:r>
          </w:p>
        </w:tc>
        <w:tc>
          <w:tcPr>
            <w:tcW w:w="0" w:type="auto"/>
            <w:shd w:val="clear" w:color="auto" w:fill="auto"/>
          </w:tcPr>
          <w:p w14:paraId="467C974C" w14:textId="77777777" w:rsidR="00A96DD2" w:rsidRPr="00A96DD2" w:rsidRDefault="00A96DD2" w:rsidP="00A96DD2">
            <w:pPr>
              <w:keepNext/>
              <w:keepLines/>
              <w:spacing w:after="0"/>
              <w:rPr>
                <w:rFonts w:ascii="Arial" w:hAnsi="Arial"/>
                <w:sz w:val="16"/>
              </w:rPr>
            </w:pPr>
            <w:r w:rsidRPr="00A96DD2">
              <w:rPr>
                <w:rFonts w:ascii="Arial" w:hAnsi="Arial"/>
                <w:sz w:val="16"/>
              </w:rPr>
              <w:t>1107</w:t>
            </w:r>
          </w:p>
        </w:tc>
        <w:tc>
          <w:tcPr>
            <w:tcW w:w="0" w:type="auto"/>
            <w:shd w:val="clear" w:color="auto" w:fill="auto"/>
          </w:tcPr>
          <w:p w14:paraId="34C523B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9F6F20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1B0B1C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2A08C4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431BAE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084A53D" w14:textId="77777777" w:rsidTr="00A96DD2">
        <w:tc>
          <w:tcPr>
            <w:tcW w:w="0" w:type="auto"/>
            <w:shd w:val="clear" w:color="auto" w:fill="auto"/>
          </w:tcPr>
          <w:p w14:paraId="6CD772A4" w14:textId="77777777" w:rsidR="00A96DD2" w:rsidRPr="00A96DD2" w:rsidRDefault="00A96DD2" w:rsidP="00A96DD2">
            <w:pPr>
              <w:keepNext/>
              <w:keepLines/>
              <w:spacing w:after="0"/>
              <w:rPr>
                <w:rFonts w:ascii="Arial" w:hAnsi="Arial"/>
                <w:sz w:val="16"/>
              </w:rPr>
            </w:pPr>
            <w:r w:rsidRPr="00A96DD2">
              <w:rPr>
                <w:rFonts w:ascii="Arial" w:hAnsi="Arial"/>
                <w:sz w:val="16"/>
              </w:rPr>
              <w:t>R5-211601</w:t>
            </w:r>
          </w:p>
        </w:tc>
        <w:tc>
          <w:tcPr>
            <w:tcW w:w="0" w:type="auto"/>
            <w:shd w:val="clear" w:color="auto" w:fill="auto"/>
          </w:tcPr>
          <w:p w14:paraId="2055FE4F" w14:textId="77777777" w:rsidR="00A96DD2" w:rsidRPr="00A96DD2" w:rsidRDefault="00A96DD2" w:rsidP="00A96DD2">
            <w:pPr>
              <w:keepNext/>
              <w:keepLines/>
              <w:spacing w:after="0"/>
              <w:rPr>
                <w:rFonts w:ascii="Arial" w:hAnsi="Arial"/>
                <w:sz w:val="16"/>
              </w:rPr>
            </w:pPr>
            <w:r w:rsidRPr="00A96DD2">
              <w:rPr>
                <w:rFonts w:ascii="Arial" w:hAnsi="Arial"/>
                <w:sz w:val="16"/>
              </w:rPr>
              <w:t>Update to 5.4.3.1 EN-DC FR2 timing advance adjustment accuracy</w:t>
            </w:r>
          </w:p>
        </w:tc>
        <w:tc>
          <w:tcPr>
            <w:tcW w:w="0" w:type="auto"/>
            <w:shd w:val="clear" w:color="auto" w:fill="auto"/>
          </w:tcPr>
          <w:p w14:paraId="1E09D293"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79E01BE1"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59A75B6" w14:textId="77777777" w:rsidR="00A96DD2" w:rsidRPr="00A96DD2" w:rsidRDefault="00A96DD2" w:rsidP="00A96DD2">
            <w:pPr>
              <w:keepNext/>
              <w:keepLines/>
              <w:spacing w:after="0"/>
              <w:rPr>
                <w:rFonts w:ascii="Arial" w:hAnsi="Arial"/>
                <w:sz w:val="16"/>
              </w:rPr>
            </w:pPr>
            <w:r w:rsidRPr="00A96DD2">
              <w:rPr>
                <w:rFonts w:ascii="Arial" w:hAnsi="Arial"/>
                <w:sz w:val="16"/>
              </w:rPr>
              <w:t>1107</w:t>
            </w:r>
          </w:p>
        </w:tc>
        <w:tc>
          <w:tcPr>
            <w:tcW w:w="0" w:type="auto"/>
            <w:shd w:val="clear" w:color="auto" w:fill="auto"/>
          </w:tcPr>
          <w:p w14:paraId="31A27B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1572A1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F7819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3241C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C12990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7C379C2" w14:textId="77777777" w:rsidTr="00A96DD2">
        <w:tc>
          <w:tcPr>
            <w:tcW w:w="0" w:type="auto"/>
            <w:shd w:val="clear" w:color="auto" w:fill="auto"/>
          </w:tcPr>
          <w:p w14:paraId="3BC3E1E3" w14:textId="77777777" w:rsidR="00A96DD2" w:rsidRPr="00A96DD2" w:rsidRDefault="00A96DD2" w:rsidP="00A96DD2">
            <w:pPr>
              <w:keepNext/>
              <w:keepLines/>
              <w:spacing w:after="0"/>
              <w:rPr>
                <w:rFonts w:ascii="Arial" w:hAnsi="Arial"/>
                <w:sz w:val="16"/>
              </w:rPr>
            </w:pPr>
            <w:r w:rsidRPr="00A96DD2">
              <w:rPr>
                <w:rFonts w:ascii="Arial" w:hAnsi="Arial"/>
                <w:sz w:val="16"/>
              </w:rPr>
              <w:t>R5-210954</w:t>
            </w:r>
          </w:p>
        </w:tc>
        <w:tc>
          <w:tcPr>
            <w:tcW w:w="0" w:type="auto"/>
            <w:shd w:val="clear" w:color="auto" w:fill="auto"/>
          </w:tcPr>
          <w:p w14:paraId="64BD9B4D" w14:textId="77777777" w:rsidR="00A96DD2" w:rsidRPr="00A96DD2" w:rsidRDefault="00A96DD2" w:rsidP="00A96DD2">
            <w:pPr>
              <w:keepNext/>
              <w:keepLines/>
              <w:spacing w:after="0"/>
              <w:rPr>
                <w:rFonts w:ascii="Arial" w:hAnsi="Arial"/>
                <w:sz w:val="16"/>
              </w:rPr>
            </w:pPr>
            <w:r w:rsidRPr="00A96DD2">
              <w:rPr>
                <w:rFonts w:ascii="Arial" w:hAnsi="Arial"/>
                <w:sz w:val="16"/>
              </w:rPr>
              <w:t>Update to 4.5.4.1 EN-DC FR1 UE UL carrier RRC reconfiguration delay</w:t>
            </w:r>
          </w:p>
        </w:tc>
        <w:tc>
          <w:tcPr>
            <w:tcW w:w="0" w:type="auto"/>
            <w:shd w:val="clear" w:color="auto" w:fill="auto"/>
          </w:tcPr>
          <w:p w14:paraId="58FBD102"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4F8E131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8803420" w14:textId="77777777" w:rsidR="00A96DD2" w:rsidRPr="00A96DD2" w:rsidRDefault="00A96DD2" w:rsidP="00A96DD2">
            <w:pPr>
              <w:keepNext/>
              <w:keepLines/>
              <w:spacing w:after="0"/>
              <w:rPr>
                <w:rFonts w:ascii="Arial" w:hAnsi="Arial"/>
                <w:sz w:val="16"/>
              </w:rPr>
            </w:pPr>
            <w:r w:rsidRPr="00A96DD2">
              <w:rPr>
                <w:rFonts w:ascii="Arial" w:hAnsi="Arial"/>
                <w:sz w:val="16"/>
              </w:rPr>
              <w:t>1108</w:t>
            </w:r>
          </w:p>
        </w:tc>
        <w:tc>
          <w:tcPr>
            <w:tcW w:w="0" w:type="auto"/>
            <w:shd w:val="clear" w:color="auto" w:fill="auto"/>
          </w:tcPr>
          <w:p w14:paraId="095C7B6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BF6043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0C92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6AFCC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471407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E7EF136" w14:textId="77777777" w:rsidTr="00A96DD2">
        <w:tc>
          <w:tcPr>
            <w:tcW w:w="0" w:type="auto"/>
            <w:shd w:val="clear" w:color="auto" w:fill="auto"/>
          </w:tcPr>
          <w:p w14:paraId="212307D5" w14:textId="77777777" w:rsidR="00A96DD2" w:rsidRPr="00A96DD2" w:rsidRDefault="00A96DD2" w:rsidP="00A96DD2">
            <w:pPr>
              <w:keepNext/>
              <w:keepLines/>
              <w:spacing w:after="0"/>
              <w:rPr>
                <w:rFonts w:ascii="Arial" w:hAnsi="Arial"/>
                <w:sz w:val="16"/>
              </w:rPr>
            </w:pPr>
            <w:r w:rsidRPr="00A96DD2">
              <w:rPr>
                <w:rFonts w:ascii="Arial" w:hAnsi="Arial"/>
                <w:sz w:val="16"/>
              </w:rPr>
              <w:t>R5-211619</w:t>
            </w:r>
          </w:p>
        </w:tc>
        <w:tc>
          <w:tcPr>
            <w:tcW w:w="0" w:type="auto"/>
            <w:shd w:val="clear" w:color="auto" w:fill="auto"/>
          </w:tcPr>
          <w:p w14:paraId="57F02FB3" w14:textId="77777777" w:rsidR="00A96DD2" w:rsidRPr="00A96DD2" w:rsidRDefault="00A96DD2" w:rsidP="00A96DD2">
            <w:pPr>
              <w:keepNext/>
              <w:keepLines/>
              <w:spacing w:after="0"/>
              <w:rPr>
                <w:rFonts w:ascii="Arial" w:hAnsi="Arial"/>
                <w:sz w:val="16"/>
              </w:rPr>
            </w:pPr>
            <w:r w:rsidRPr="00A96DD2">
              <w:rPr>
                <w:rFonts w:ascii="Arial" w:hAnsi="Arial"/>
                <w:sz w:val="16"/>
              </w:rPr>
              <w:t>Update to 4.5.4.1 EN-DC FR1 UE UL carrier RRC reconfiguration delay</w:t>
            </w:r>
          </w:p>
        </w:tc>
        <w:tc>
          <w:tcPr>
            <w:tcW w:w="0" w:type="auto"/>
            <w:shd w:val="clear" w:color="auto" w:fill="auto"/>
          </w:tcPr>
          <w:p w14:paraId="3462BE25"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4B255C4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35294B1" w14:textId="77777777" w:rsidR="00A96DD2" w:rsidRPr="00A96DD2" w:rsidRDefault="00A96DD2" w:rsidP="00A96DD2">
            <w:pPr>
              <w:keepNext/>
              <w:keepLines/>
              <w:spacing w:after="0"/>
              <w:rPr>
                <w:rFonts w:ascii="Arial" w:hAnsi="Arial"/>
                <w:sz w:val="16"/>
              </w:rPr>
            </w:pPr>
            <w:r w:rsidRPr="00A96DD2">
              <w:rPr>
                <w:rFonts w:ascii="Arial" w:hAnsi="Arial"/>
                <w:sz w:val="16"/>
              </w:rPr>
              <w:t>1108</w:t>
            </w:r>
          </w:p>
        </w:tc>
        <w:tc>
          <w:tcPr>
            <w:tcW w:w="0" w:type="auto"/>
            <w:shd w:val="clear" w:color="auto" w:fill="auto"/>
          </w:tcPr>
          <w:p w14:paraId="421F364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271EB8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657A8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1B4B4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123339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6D9FD85" w14:textId="77777777" w:rsidTr="00A96DD2">
        <w:tc>
          <w:tcPr>
            <w:tcW w:w="0" w:type="auto"/>
            <w:shd w:val="clear" w:color="auto" w:fill="auto"/>
          </w:tcPr>
          <w:p w14:paraId="06F877CB" w14:textId="77777777" w:rsidR="00A96DD2" w:rsidRPr="00A96DD2" w:rsidRDefault="00A96DD2" w:rsidP="00A96DD2">
            <w:pPr>
              <w:keepNext/>
              <w:keepLines/>
              <w:spacing w:after="0"/>
              <w:rPr>
                <w:rFonts w:ascii="Arial" w:hAnsi="Arial"/>
                <w:sz w:val="16"/>
              </w:rPr>
            </w:pPr>
            <w:r w:rsidRPr="00A96DD2">
              <w:rPr>
                <w:rFonts w:ascii="Arial" w:hAnsi="Arial"/>
                <w:sz w:val="16"/>
              </w:rPr>
              <w:t>R5-210955</w:t>
            </w:r>
          </w:p>
        </w:tc>
        <w:tc>
          <w:tcPr>
            <w:tcW w:w="0" w:type="auto"/>
            <w:shd w:val="clear" w:color="auto" w:fill="auto"/>
          </w:tcPr>
          <w:p w14:paraId="05184BB1" w14:textId="77777777" w:rsidR="00A96DD2" w:rsidRPr="00A96DD2" w:rsidRDefault="00A96DD2" w:rsidP="00A96DD2">
            <w:pPr>
              <w:keepNext/>
              <w:keepLines/>
              <w:spacing w:after="0"/>
              <w:rPr>
                <w:rFonts w:ascii="Arial" w:hAnsi="Arial"/>
                <w:sz w:val="16"/>
              </w:rPr>
            </w:pPr>
            <w:r w:rsidRPr="00A96DD2">
              <w:rPr>
                <w:rFonts w:ascii="Arial" w:hAnsi="Arial"/>
                <w:sz w:val="16"/>
              </w:rPr>
              <w:t>Update to 4.7.5.1 EN-DC FR1 SFTD measurement accuracy</w:t>
            </w:r>
          </w:p>
        </w:tc>
        <w:tc>
          <w:tcPr>
            <w:tcW w:w="0" w:type="auto"/>
            <w:shd w:val="clear" w:color="auto" w:fill="auto"/>
          </w:tcPr>
          <w:p w14:paraId="101C6779"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2CBA39D7"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F49BF60" w14:textId="77777777" w:rsidR="00A96DD2" w:rsidRPr="00A96DD2" w:rsidRDefault="00A96DD2" w:rsidP="00A96DD2">
            <w:pPr>
              <w:keepNext/>
              <w:keepLines/>
              <w:spacing w:after="0"/>
              <w:rPr>
                <w:rFonts w:ascii="Arial" w:hAnsi="Arial"/>
                <w:sz w:val="16"/>
              </w:rPr>
            </w:pPr>
            <w:r w:rsidRPr="00A96DD2">
              <w:rPr>
                <w:rFonts w:ascii="Arial" w:hAnsi="Arial"/>
                <w:sz w:val="16"/>
              </w:rPr>
              <w:t>1109</w:t>
            </w:r>
          </w:p>
        </w:tc>
        <w:tc>
          <w:tcPr>
            <w:tcW w:w="0" w:type="auto"/>
            <w:shd w:val="clear" w:color="auto" w:fill="auto"/>
          </w:tcPr>
          <w:p w14:paraId="4B3FB0A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568A3F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A6869B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AC89E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032C5C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86C4531" w14:textId="77777777" w:rsidTr="00A96DD2">
        <w:tc>
          <w:tcPr>
            <w:tcW w:w="0" w:type="auto"/>
            <w:shd w:val="clear" w:color="auto" w:fill="auto"/>
          </w:tcPr>
          <w:p w14:paraId="63DFA0D2" w14:textId="77777777" w:rsidR="00A96DD2" w:rsidRPr="00A96DD2" w:rsidRDefault="00A96DD2" w:rsidP="00A96DD2">
            <w:pPr>
              <w:keepNext/>
              <w:keepLines/>
              <w:spacing w:after="0"/>
              <w:rPr>
                <w:rFonts w:ascii="Arial" w:hAnsi="Arial"/>
                <w:sz w:val="16"/>
              </w:rPr>
            </w:pPr>
            <w:r w:rsidRPr="00A96DD2">
              <w:rPr>
                <w:rFonts w:ascii="Arial" w:hAnsi="Arial"/>
                <w:sz w:val="16"/>
              </w:rPr>
              <w:t>R5-211620</w:t>
            </w:r>
          </w:p>
        </w:tc>
        <w:tc>
          <w:tcPr>
            <w:tcW w:w="0" w:type="auto"/>
            <w:shd w:val="clear" w:color="auto" w:fill="auto"/>
          </w:tcPr>
          <w:p w14:paraId="152987C9" w14:textId="77777777" w:rsidR="00A96DD2" w:rsidRPr="00A96DD2" w:rsidRDefault="00A96DD2" w:rsidP="00A96DD2">
            <w:pPr>
              <w:keepNext/>
              <w:keepLines/>
              <w:spacing w:after="0"/>
              <w:rPr>
                <w:rFonts w:ascii="Arial" w:hAnsi="Arial"/>
                <w:sz w:val="16"/>
              </w:rPr>
            </w:pPr>
            <w:r w:rsidRPr="00A96DD2">
              <w:rPr>
                <w:rFonts w:ascii="Arial" w:hAnsi="Arial"/>
                <w:sz w:val="16"/>
              </w:rPr>
              <w:t>Update to 4.7.5.1 EN-DC FR1 SFTD measurement accuracy</w:t>
            </w:r>
          </w:p>
        </w:tc>
        <w:tc>
          <w:tcPr>
            <w:tcW w:w="0" w:type="auto"/>
            <w:shd w:val="clear" w:color="auto" w:fill="auto"/>
          </w:tcPr>
          <w:p w14:paraId="754AE848"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55BE102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77FC8FE" w14:textId="77777777" w:rsidR="00A96DD2" w:rsidRPr="00A96DD2" w:rsidRDefault="00A96DD2" w:rsidP="00A96DD2">
            <w:pPr>
              <w:keepNext/>
              <w:keepLines/>
              <w:spacing w:after="0"/>
              <w:rPr>
                <w:rFonts w:ascii="Arial" w:hAnsi="Arial"/>
                <w:sz w:val="16"/>
              </w:rPr>
            </w:pPr>
            <w:r w:rsidRPr="00A96DD2">
              <w:rPr>
                <w:rFonts w:ascii="Arial" w:hAnsi="Arial"/>
                <w:sz w:val="16"/>
              </w:rPr>
              <w:t>1109</w:t>
            </w:r>
          </w:p>
        </w:tc>
        <w:tc>
          <w:tcPr>
            <w:tcW w:w="0" w:type="auto"/>
            <w:shd w:val="clear" w:color="auto" w:fill="auto"/>
          </w:tcPr>
          <w:p w14:paraId="7C4EA40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FF7357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9CA4A5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92525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6E3EC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D752BD3" w14:textId="77777777" w:rsidTr="00A96DD2">
        <w:tc>
          <w:tcPr>
            <w:tcW w:w="0" w:type="auto"/>
            <w:shd w:val="clear" w:color="auto" w:fill="auto"/>
          </w:tcPr>
          <w:p w14:paraId="1CA75945" w14:textId="77777777" w:rsidR="00A96DD2" w:rsidRPr="00A96DD2" w:rsidRDefault="00A96DD2" w:rsidP="00A96DD2">
            <w:pPr>
              <w:keepNext/>
              <w:keepLines/>
              <w:spacing w:after="0"/>
              <w:rPr>
                <w:rFonts w:ascii="Arial" w:hAnsi="Arial"/>
                <w:sz w:val="16"/>
              </w:rPr>
            </w:pPr>
            <w:r w:rsidRPr="00A96DD2">
              <w:rPr>
                <w:rFonts w:ascii="Arial" w:hAnsi="Arial"/>
                <w:sz w:val="16"/>
              </w:rPr>
              <w:t>R5-210956</w:t>
            </w:r>
          </w:p>
        </w:tc>
        <w:tc>
          <w:tcPr>
            <w:tcW w:w="0" w:type="auto"/>
            <w:shd w:val="clear" w:color="auto" w:fill="auto"/>
          </w:tcPr>
          <w:p w14:paraId="5B187831" w14:textId="77777777" w:rsidR="00A96DD2" w:rsidRPr="00A96DD2" w:rsidRDefault="00A96DD2" w:rsidP="00A96DD2">
            <w:pPr>
              <w:keepNext/>
              <w:keepLines/>
              <w:spacing w:after="0"/>
              <w:rPr>
                <w:rFonts w:ascii="Arial" w:hAnsi="Arial"/>
                <w:sz w:val="16"/>
              </w:rPr>
            </w:pPr>
            <w:r w:rsidRPr="00A96DD2">
              <w:rPr>
                <w:rFonts w:ascii="Arial" w:hAnsi="Arial"/>
                <w:sz w:val="16"/>
              </w:rPr>
              <w:t>Update to 6.3.2.2.1 Contention based random access test in FR1 for NR standalone</w:t>
            </w:r>
          </w:p>
        </w:tc>
        <w:tc>
          <w:tcPr>
            <w:tcW w:w="0" w:type="auto"/>
            <w:shd w:val="clear" w:color="auto" w:fill="auto"/>
          </w:tcPr>
          <w:p w14:paraId="54C7DE9E"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12B4460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8EFC407" w14:textId="77777777" w:rsidR="00A96DD2" w:rsidRPr="00A96DD2" w:rsidRDefault="00A96DD2" w:rsidP="00A96DD2">
            <w:pPr>
              <w:keepNext/>
              <w:keepLines/>
              <w:spacing w:after="0"/>
              <w:rPr>
                <w:rFonts w:ascii="Arial" w:hAnsi="Arial"/>
                <w:sz w:val="16"/>
              </w:rPr>
            </w:pPr>
            <w:r w:rsidRPr="00A96DD2">
              <w:rPr>
                <w:rFonts w:ascii="Arial" w:hAnsi="Arial"/>
                <w:sz w:val="16"/>
              </w:rPr>
              <w:t>1110</w:t>
            </w:r>
          </w:p>
        </w:tc>
        <w:tc>
          <w:tcPr>
            <w:tcW w:w="0" w:type="auto"/>
            <w:shd w:val="clear" w:color="auto" w:fill="auto"/>
          </w:tcPr>
          <w:p w14:paraId="114004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FFC78E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3B73FA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11248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4B2766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40B8A17" w14:textId="77777777" w:rsidTr="00A96DD2">
        <w:tc>
          <w:tcPr>
            <w:tcW w:w="0" w:type="auto"/>
            <w:shd w:val="clear" w:color="auto" w:fill="auto"/>
          </w:tcPr>
          <w:p w14:paraId="431F38C2" w14:textId="77777777" w:rsidR="00A96DD2" w:rsidRPr="00A96DD2" w:rsidRDefault="00A96DD2" w:rsidP="00A96DD2">
            <w:pPr>
              <w:keepNext/>
              <w:keepLines/>
              <w:spacing w:after="0"/>
              <w:rPr>
                <w:rFonts w:ascii="Arial" w:hAnsi="Arial"/>
                <w:sz w:val="16"/>
              </w:rPr>
            </w:pPr>
            <w:r w:rsidRPr="00A96DD2">
              <w:rPr>
                <w:rFonts w:ascii="Arial" w:hAnsi="Arial"/>
                <w:sz w:val="16"/>
              </w:rPr>
              <w:t>R5-211627</w:t>
            </w:r>
          </w:p>
        </w:tc>
        <w:tc>
          <w:tcPr>
            <w:tcW w:w="0" w:type="auto"/>
            <w:shd w:val="clear" w:color="auto" w:fill="auto"/>
          </w:tcPr>
          <w:p w14:paraId="1FD1551A" w14:textId="77777777" w:rsidR="00A96DD2" w:rsidRPr="00A96DD2" w:rsidRDefault="00A96DD2" w:rsidP="00A96DD2">
            <w:pPr>
              <w:keepNext/>
              <w:keepLines/>
              <w:spacing w:after="0"/>
              <w:rPr>
                <w:rFonts w:ascii="Arial" w:hAnsi="Arial"/>
                <w:sz w:val="16"/>
              </w:rPr>
            </w:pPr>
            <w:r w:rsidRPr="00A96DD2">
              <w:rPr>
                <w:rFonts w:ascii="Arial" w:hAnsi="Arial"/>
                <w:sz w:val="16"/>
              </w:rPr>
              <w:t>Update to 6.3.2.2.1 Contention based random access test in FR1 for NR standalone</w:t>
            </w:r>
          </w:p>
        </w:tc>
        <w:tc>
          <w:tcPr>
            <w:tcW w:w="0" w:type="auto"/>
            <w:shd w:val="clear" w:color="auto" w:fill="auto"/>
          </w:tcPr>
          <w:p w14:paraId="3CBA8C21"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5B9EA4F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02C0699" w14:textId="77777777" w:rsidR="00A96DD2" w:rsidRPr="00A96DD2" w:rsidRDefault="00A96DD2" w:rsidP="00A96DD2">
            <w:pPr>
              <w:keepNext/>
              <w:keepLines/>
              <w:spacing w:after="0"/>
              <w:rPr>
                <w:rFonts w:ascii="Arial" w:hAnsi="Arial"/>
                <w:sz w:val="16"/>
              </w:rPr>
            </w:pPr>
            <w:r w:rsidRPr="00A96DD2">
              <w:rPr>
                <w:rFonts w:ascii="Arial" w:hAnsi="Arial"/>
                <w:sz w:val="16"/>
              </w:rPr>
              <w:t>1110</w:t>
            </w:r>
          </w:p>
        </w:tc>
        <w:tc>
          <w:tcPr>
            <w:tcW w:w="0" w:type="auto"/>
            <w:shd w:val="clear" w:color="auto" w:fill="auto"/>
          </w:tcPr>
          <w:p w14:paraId="64061E7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9CC3B1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B0486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AD7FB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09764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271E879" w14:textId="77777777" w:rsidTr="00A96DD2">
        <w:tc>
          <w:tcPr>
            <w:tcW w:w="0" w:type="auto"/>
            <w:shd w:val="clear" w:color="auto" w:fill="auto"/>
          </w:tcPr>
          <w:p w14:paraId="19BD5758" w14:textId="77777777" w:rsidR="00A96DD2" w:rsidRPr="00A96DD2" w:rsidRDefault="00A96DD2" w:rsidP="00A96DD2">
            <w:pPr>
              <w:keepNext/>
              <w:keepLines/>
              <w:spacing w:after="0"/>
              <w:rPr>
                <w:rFonts w:ascii="Arial" w:hAnsi="Arial"/>
                <w:sz w:val="16"/>
              </w:rPr>
            </w:pPr>
            <w:r w:rsidRPr="00A96DD2">
              <w:rPr>
                <w:rFonts w:ascii="Arial" w:hAnsi="Arial"/>
                <w:sz w:val="16"/>
              </w:rPr>
              <w:t>R5-210957</w:t>
            </w:r>
          </w:p>
        </w:tc>
        <w:tc>
          <w:tcPr>
            <w:tcW w:w="0" w:type="auto"/>
            <w:shd w:val="clear" w:color="auto" w:fill="auto"/>
          </w:tcPr>
          <w:p w14:paraId="0FCC8D49" w14:textId="77777777" w:rsidR="00A96DD2" w:rsidRPr="00A96DD2" w:rsidRDefault="00A96DD2" w:rsidP="00A96DD2">
            <w:pPr>
              <w:keepNext/>
              <w:keepLines/>
              <w:spacing w:after="0"/>
              <w:rPr>
                <w:rFonts w:ascii="Arial" w:hAnsi="Arial"/>
                <w:sz w:val="16"/>
              </w:rPr>
            </w:pPr>
            <w:r w:rsidRPr="00A96DD2">
              <w:rPr>
                <w:rFonts w:ascii="Arial" w:hAnsi="Arial"/>
                <w:sz w:val="16"/>
              </w:rPr>
              <w:t>Update to 6.3.2.2.2 Non-Contention based random access test in FR1 for NR standalone</w:t>
            </w:r>
          </w:p>
        </w:tc>
        <w:tc>
          <w:tcPr>
            <w:tcW w:w="0" w:type="auto"/>
            <w:shd w:val="clear" w:color="auto" w:fill="auto"/>
          </w:tcPr>
          <w:p w14:paraId="3554D37B"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1241E4BC"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4F0CBFA" w14:textId="77777777" w:rsidR="00A96DD2" w:rsidRPr="00A96DD2" w:rsidRDefault="00A96DD2" w:rsidP="00A96DD2">
            <w:pPr>
              <w:keepNext/>
              <w:keepLines/>
              <w:spacing w:after="0"/>
              <w:rPr>
                <w:rFonts w:ascii="Arial" w:hAnsi="Arial"/>
                <w:sz w:val="16"/>
              </w:rPr>
            </w:pPr>
            <w:r w:rsidRPr="00A96DD2">
              <w:rPr>
                <w:rFonts w:ascii="Arial" w:hAnsi="Arial"/>
                <w:sz w:val="16"/>
              </w:rPr>
              <w:t>1111</w:t>
            </w:r>
          </w:p>
        </w:tc>
        <w:tc>
          <w:tcPr>
            <w:tcW w:w="0" w:type="auto"/>
            <w:shd w:val="clear" w:color="auto" w:fill="auto"/>
          </w:tcPr>
          <w:p w14:paraId="24CDFAD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D1C7C0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CE9FF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DB798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3D2361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C45706F" w14:textId="77777777" w:rsidTr="00A96DD2">
        <w:tc>
          <w:tcPr>
            <w:tcW w:w="0" w:type="auto"/>
            <w:shd w:val="clear" w:color="auto" w:fill="auto"/>
          </w:tcPr>
          <w:p w14:paraId="56F034CF" w14:textId="77777777" w:rsidR="00A96DD2" w:rsidRPr="00A96DD2" w:rsidRDefault="00A96DD2" w:rsidP="00A96DD2">
            <w:pPr>
              <w:keepNext/>
              <w:keepLines/>
              <w:spacing w:after="0"/>
              <w:rPr>
                <w:rFonts w:ascii="Arial" w:hAnsi="Arial"/>
                <w:sz w:val="16"/>
              </w:rPr>
            </w:pPr>
            <w:r w:rsidRPr="00A96DD2">
              <w:rPr>
                <w:rFonts w:ascii="Arial" w:hAnsi="Arial"/>
                <w:sz w:val="16"/>
              </w:rPr>
              <w:t>R5-211628</w:t>
            </w:r>
          </w:p>
        </w:tc>
        <w:tc>
          <w:tcPr>
            <w:tcW w:w="0" w:type="auto"/>
            <w:shd w:val="clear" w:color="auto" w:fill="auto"/>
          </w:tcPr>
          <w:p w14:paraId="5826D4A5" w14:textId="77777777" w:rsidR="00A96DD2" w:rsidRPr="00A96DD2" w:rsidRDefault="00A96DD2" w:rsidP="00A96DD2">
            <w:pPr>
              <w:keepNext/>
              <w:keepLines/>
              <w:spacing w:after="0"/>
              <w:rPr>
                <w:rFonts w:ascii="Arial" w:hAnsi="Arial"/>
                <w:sz w:val="16"/>
              </w:rPr>
            </w:pPr>
            <w:r w:rsidRPr="00A96DD2">
              <w:rPr>
                <w:rFonts w:ascii="Arial" w:hAnsi="Arial"/>
                <w:sz w:val="16"/>
              </w:rPr>
              <w:t>Update to 6.3.2.2.2 Non-Contention based random access test in FR1 for NR standalone</w:t>
            </w:r>
          </w:p>
        </w:tc>
        <w:tc>
          <w:tcPr>
            <w:tcW w:w="0" w:type="auto"/>
            <w:shd w:val="clear" w:color="auto" w:fill="auto"/>
          </w:tcPr>
          <w:p w14:paraId="64B8A9E9"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1B5B460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79A7A73" w14:textId="77777777" w:rsidR="00A96DD2" w:rsidRPr="00A96DD2" w:rsidRDefault="00A96DD2" w:rsidP="00A96DD2">
            <w:pPr>
              <w:keepNext/>
              <w:keepLines/>
              <w:spacing w:after="0"/>
              <w:rPr>
                <w:rFonts w:ascii="Arial" w:hAnsi="Arial"/>
                <w:sz w:val="16"/>
              </w:rPr>
            </w:pPr>
            <w:r w:rsidRPr="00A96DD2">
              <w:rPr>
                <w:rFonts w:ascii="Arial" w:hAnsi="Arial"/>
                <w:sz w:val="16"/>
              </w:rPr>
              <w:t>1111</w:t>
            </w:r>
          </w:p>
        </w:tc>
        <w:tc>
          <w:tcPr>
            <w:tcW w:w="0" w:type="auto"/>
            <w:shd w:val="clear" w:color="auto" w:fill="auto"/>
          </w:tcPr>
          <w:p w14:paraId="1C58439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125484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E52988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B2002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4BCDBB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7ECE03" w14:textId="77777777" w:rsidTr="00A96DD2">
        <w:tc>
          <w:tcPr>
            <w:tcW w:w="0" w:type="auto"/>
            <w:shd w:val="clear" w:color="auto" w:fill="auto"/>
          </w:tcPr>
          <w:p w14:paraId="5EF6FAB6" w14:textId="77777777" w:rsidR="00A96DD2" w:rsidRPr="00A96DD2" w:rsidRDefault="00A96DD2" w:rsidP="00A96DD2">
            <w:pPr>
              <w:keepNext/>
              <w:keepLines/>
              <w:spacing w:after="0"/>
              <w:rPr>
                <w:rFonts w:ascii="Arial" w:hAnsi="Arial"/>
                <w:sz w:val="16"/>
              </w:rPr>
            </w:pPr>
            <w:r w:rsidRPr="00A96DD2">
              <w:rPr>
                <w:rFonts w:ascii="Arial" w:hAnsi="Arial"/>
                <w:sz w:val="16"/>
              </w:rPr>
              <w:t>R5-210958</w:t>
            </w:r>
          </w:p>
        </w:tc>
        <w:tc>
          <w:tcPr>
            <w:tcW w:w="0" w:type="auto"/>
            <w:shd w:val="clear" w:color="auto" w:fill="auto"/>
          </w:tcPr>
          <w:p w14:paraId="43FCEE49" w14:textId="77777777" w:rsidR="00A96DD2" w:rsidRPr="00A96DD2" w:rsidRDefault="00A96DD2" w:rsidP="00A96DD2">
            <w:pPr>
              <w:keepNext/>
              <w:keepLines/>
              <w:spacing w:after="0"/>
              <w:rPr>
                <w:rFonts w:ascii="Arial" w:hAnsi="Arial"/>
                <w:sz w:val="16"/>
              </w:rPr>
            </w:pPr>
            <w:r w:rsidRPr="00A96DD2">
              <w:rPr>
                <w:rFonts w:ascii="Arial" w:hAnsi="Arial"/>
                <w:sz w:val="16"/>
              </w:rPr>
              <w:t>Update to 6.5.2.1 NR SA FR1 interruptions during measurements on deactivated NR SCC</w:t>
            </w:r>
          </w:p>
        </w:tc>
        <w:tc>
          <w:tcPr>
            <w:tcW w:w="0" w:type="auto"/>
            <w:shd w:val="clear" w:color="auto" w:fill="auto"/>
          </w:tcPr>
          <w:p w14:paraId="594E3C03"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2961229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E790374" w14:textId="77777777" w:rsidR="00A96DD2" w:rsidRPr="00A96DD2" w:rsidRDefault="00A96DD2" w:rsidP="00A96DD2">
            <w:pPr>
              <w:keepNext/>
              <w:keepLines/>
              <w:spacing w:after="0"/>
              <w:rPr>
                <w:rFonts w:ascii="Arial" w:hAnsi="Arial"/>
                <w:sz w:val="16"/>
              </w:rPr>
            </w:pPr>
            <w:r w:rsidRPr="00A96DD2">
              <w:rPr>
                <w:rFonts w:ascii="Arial" w:hAnsi="Arial"/>
                <w:sz w:val="16"/>
              </w:rPr>
              <w:t>1112</w:t>
            </w:r>
          </w:p>
        </w:tc>
        <w:tc>
          <w:tcPr>
            <w:tcW w:w="0" w:type="auto"/>
            <w:shd w:val="clear" w:color="auto" w:fill="auto"/>
          </w:tcPr>
          <w:p w14:paraId="538631A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E2B126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6DF19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DA884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BAAAB6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DCE2826" w14:textId="77777777" w:rsidTr="00A96DD2">
        <w:tc>
          <w:tcPr>
            <w:tcW w:w="0" w:type="auto"/>
            <w:shd w:val="clear" w:color="auto" w:fill="auto"/>
          </w:tcPr>
          <w:p w14:paraId="24B20E07" w14:textId="77777777" w:rsidR="00A96DD2" w:rsidRPr="00A96DD2" w:rsidRDefault="00A96DD2" w:rsidP="00A96DD2">
            <w:pPr>
              <w:keepNext/>
              <w:keepLines/>
              <w:spacing w:after="0"/>
              <w:rPr>
                <w:rFonts w:ascii="Arial" w:hAnsi="Arial"/>
                <w:sz w:val="16"/>
              </w:rPr>
            </w:pPr>
            <w:r w:rsidRPr="00A96DD2">
              <w:rPr>
                <w:rFonts w:ascii="Arial" w:hAnsi="Arial"/>
                <w:sz w:val="16"/>
              </w:rPr>
              <w:t>R5-211629</w:t>
            </w:r>
          </w:p>
        </w:tc>
        <w:tc>
          <w:tcPr>
            <w:tcW w:w="0" w:type="auto"/>
            <w:shd w:val="clear" w:color="auto" w:fill="auto"/>
          </w:tcPr>
          <w:p w14:paraId="5DD0DA37" w14:textId="77777777" w:rsidR="00A96DD2" w:rsidRPr="00A96DD2" w:rsidRDefault="00A96DD2" w:rsidP="00A96DD2">
            <w:pPr>
              <w:keepNext/>
              <w:keepLines/>
              <w:spacing w:after="0"/>
              <w:rPr>
                <w:rFonts w:ascii="Arial" w:hAnsi="Arial"/>
                <w:sz w:val="16"/>
              </w:rPr>
            </w:pPr>
            <w:r w:rsidRPr="00A96DD2">
              <w:rPr>
                <w:rFonts w:ascii="Arial" w:hAnsi="Arial"/>
                <w:sz w:val="16"/>
              </w:rPr>
              <w:t>Update to 6.5.2.1 NR SA FR1 interruptions during measurements on deactivated NR SCC</w:t>
            </w:r>
          </w:p>
        </w:tc>
        <w:tc>
          <w:tcPr>
            <w:tcW w:w="0" w:type="auto"/>
            <w:shd w:val="clear" w:color="auto" w:fill="auto"/>
          </w:tcPr>
          <w:p w14:paraId="3050483F"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12F071A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D45DD0E" w14:textId="77777777" w:rsidR="00A96DD2" w:rsidRPr="00A96DD2" w:rsidRDefault="00A96DD2" w:rsidP="00A96DD2">
            <w:pPr>
              <w:keepNext/>
              <w:keepLines/>
              <w:spacing w:after="0"/>
              <w:rPr>
                <w:rFonts w:ascii="Arial" w:hAnsi="Arial"/>
                <w:sz w:val="16"/>
              </w:rPr>
            </w:pPr>
            <w:r w:rsidRPr="00A96DD2">
              <w:rPr>
                <w:rFonts w:ascii="Arial" w:hAnsi="Arial"/>
                <w:sz w:val="16"/>
              </w:rPr>
              <w:t>1112</w:t>
            </w:r>
          </w:p>
        </w:tc>
        <w:tc>
          <w:tcPr>
            <w:tcW w:w="0" w:type="auto"/>
            <w:shd w:val="clear" w:color="auto" w:fill="auto"/>
          </w:tcPr>
          <w:p w14:paraId="6C3E28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7A2666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3F078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10DA4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691AE0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39F15A4" w14:textId="77777777" w:rsidTr="00A96DD2">
        <w:tc>
          <w:tcPr>
            <w:tcW w:w="0" w:type="auto"/>
            <w:shd w:val="clear" w:color="auto" w:fill="auto"/>
          </w:tcPr>
          <w:p w14:paraId="58E6F8F8" w14:textId="77777777" w:rsidR="00A96DD2" w:rsidRPr="00A96DD2" w:rsidRDefault="00A96DD2" w:rsidP="00A96DD2">
            <w:pPr>
              <w:keepNext/>
              <w:keepLines/>
              <w:spacing w:after="0"/>
              <w:rPr>
                <w:rFonts w:ascii="Arial" w:hAnsi="Arial"/>
                <w:sz w:val="16"/>
              </w:rPr>
            </w:pPr>
            <w:r w:rsidRPr="00A96DD2">
              <w:rPr>
                <w:rFonts w:ascii="Arial" w:hAnsi="Arial"/>
                <w:sz w:val="16"/>
              </w:rPr>
              <w:t>R5-210959</w:t>
            </w:r>
          </w:p>
        </w:tc>
        <w:tc>
          <w:tcPr>
            <w:tcW w:w="0" w:type="auto"/>
            <w:shd w:val="clear" w:color="auto" w:fill="auto"/>
          </w:tcPr>
          <w:p w14:paraId="2FEA20A8" w14:textId="77777777" w:rsidR="00A96DD2" w:rsidRPr="00A96DD2" w:rsidRDefault="00A96DD2" w:rsidP="00A96DD2">
            <w:pPr>
              <w:keepNext/>
              <w:keepLines/>
              <w:spacing w:after="0"/>
              <w:rPr>
                <w:rFonts w:ascii="Arial" w:hAnsi="Arial"/>
                <w:sz w:val="16"/>
              </w:rPr>
            </w:pPr>
            <w:r w:rsidRPr="00A96DD2">
              <w:rPr>
                <w:rFonts w:ascii="Arial" w:hAnsi="Arial"/>
                <w:sz w:val="16"/>
              </w:rPr>
              <w:t>Update to 6.5.4.1 NR SA FR1 UE UL carrier RRC reconfiguration delay</w:t>
            </w:r>
          </w:p>
        </w:tc>
        <w:tc>
          <w:tcPr>
            <w:tcW w:w="0" w:type="auto"/>
            <w:shd w:val="clear" w:color="auto" w:fill="auto"/>
          </w:tcPr>
          <w:p w14:paraId="43F38959"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70E8FDA3"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5573C0B" w14:textId="77777777" w:rsidR="00A96DD2" w:rsidRPr="00A96DD2" w:rsidRDefault="00A96DD2" w:rsidP="00A96DD2">
            <w:pPr>
              <w:keepNext/>
              <w:keepLines/>
              <w:spacing w:after="0"/>
              <w:rPr>
                <w:rFonts w:ascii="Arial" w:hAnsi="Arial"/>
                <w:sz w:val="16"/>
              </w:rPr>
            </w:pPr>
            <w:r w:rsidRPr="00A96DD2">
              <w:rPr>
                <w:rFonts w:ascii="Arial" w:hAnsi="Arial"/>
                <w:sz w:val="16"/>
              </w:rPr>
              <w:t>1113</w:t>
            </w:r>
          </w:p>
        </w:tc>
        <w:tc>
          <w:tcPr>
            <w:tcW w:w="0" w:type="auto"/>
            <w:shd w:val="clear" w:color="auto" w:fill="auto"/>
          </w:tcPr>
          <w:p w14:paraId="6EA7462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23AAC3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FEEA65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70D71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0F9362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9C377E" w14:textId="77777777" w:rsidTr="00A96DD2">
        <w:tc>
          <w:tcPr>
            <w:tcW w:w="0" w:type="auto"/>
            <w:shd w:val="clear" w:color="auto" w:fill="auto"/>
          </w:tcPr>
          <w:p w14:paraId="590DF324" w14:textId="77777777" w:rsidR="00A96DD2" w:rsidRPr="00A96DD2" w:rsidRDefault="00A96DD2" w:rsidP="00A96DD2">
            <w:pPr>
              <w:keepNext/>
              <w:keepLines/>
              <w:spacing w:after="0"/>
              <w:rPr>
                <w:rFonts w:ascii="Arial" w:hAnsi="Arial"/>
                <w:sz w:val="16"/>
              </w:rPr>
            </w:pPr>
            <w:r w:rsidRPr="00A96DD2">
              <w:rPr>
                <w:rFonts w:ascii="Arial" w:hAnsi="Arial"/>
                <w:sz w:val="16"/>
              </w:rPr>
              <w:t>R5-210960</w:t>
            </w:r>
          </w:p>
        </w:tc>
        <w:tc>
          <w:tcPr>
            <w:tcW w:w="0" w:type="auto"/>
            <w:shd w:val="clear" w:color="auto" w:fill="auto"/>
          </w:tcPr>
          <w:p w14:paraId="07359F9F" w14:textId="77777777" w:rsidR="00A96DD2" w:rsidRPr="00A96DD2" w:rsidRDefault="00A96DD2" w:rsidP="00A96DD2">
            <w:pPr>
              <w:keepNext/>
              <w:keepLines/>
              <w:spacing w:after="0"/>
              <w:rPr>
                <w:rFonts w:ascii="Arial" w:hAnsi="Arial"/>
                <w:sz w:val="16"/>
              </w:rPr>
            </w:pPr>
            <w:r w:rsidRPr="00A96DD2">
              <w:rPr>
                <w:rFonts w:ascii="Arial" w:hAnsi="Arial"/>
                <w:sz w:val="16"/>
              </w:rPr>
              <w:t>Update to 6.6.3.1 NR SA FR1 - E-UTRAN event-triggered reporting in non-DRX</w:t>
            </w:r>
          </w:p>
        </w:tc>
        <w:tc>
          <w:tcPr>
            <w:tcW w:w="0" w:type="auto"/>
            <w:shd w:val="clear" w:color="auto" w:fill="auto"/>
          </w:tcPr>
          <w:p w14:paraId="2F394DAF"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446611E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AC8E6BE" w14:textId="77777777" w:rsidR="00A96DD2" w:rsidRPr="00A96DD2" w:rsidRDefault="00A96DD2" w:rsidP="00A96DD2">
            <w:pPr>
              <w:keepNext/>
              <w:keepLines/>
              <w:spacing w:after="0"/>
              <w:rPr>
                <w:rFonts w:ascii="Arial" w:hAnsi="Arial"/>
                <w:sz w:val="16"/>
              </w:rPr>
            </w:pPr>
            <w:r w:rsidRPr="00A96DD2">
              <w:rPr>
                <w:rFonts w:ascii="Arial" w:hAnsi="Arial"/>
                <w:sz w:val="16"/>
              </w:rPr>
              <w:t>1114</w:t>
            </w:r>
          </w:p>
        </w:tc>
        <w:tc>
          <w:tcPr>
            <w:tcW w:w="0" w:type="auto"/>
            <w:shd w:val="clear" w:color="auto" w:fill="auto"/>
          </w:tcPr>
          <w:p w14:paraId="2848C01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9FF287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C0812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285F4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7DD29D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7A3BD9A" w14:textId="77777777" w:rsidTr="00A96DD2">
        <w:tc>
          <w:tcPr>
            <w:tcW w:w="0" w:type="auto"/>
            <w:shd w:val="clear" w:color="auto" w:fill="auto"/>
          </w:tcPr>
          <w:p w14:paraId="26098A55" w14:textId="77777777" w:rsidR="00A96DD2" w:rsidRPr="00A96DD2" w:rsidRDefault="00A96DD2" w:rsidP="00A96DD2">
            <w:pPr>
              <w:keepNext/>
              <w:keepLines/>
              <w:spacing w:after="0"/>
              <w:rPr>
                <w:rFonts w:ascii="Arial" w:hAnsi="Arial"/>
                <w:sz w:val="16"/>
              </w:rPr>
            </w:pPr>
            <w:r w:rsidRPr="00A96DD2">
              <w:rPr>
                <w:rFonts w:ascii="Arial" w:hAnsi="Arial"/>
                <w:sz w:val="16"/>
              </w:rPr>
              <w:t>R5-211630</w:t>
            </w:r>
          </w:p>
        </w:tc>
        <w:tc>
          <w:tcPr>
            <w:tcW w:w="0" w:type="auto"/>
            <w:shd w:val="clear" w:color="auto" w:fill="auto"/>
          </w:tcPr>
          <w:p w14:paraId="570CA323" w14:textId="77777777" w:rsidR="00A96DD2" w:rsidRPr="00A96DD2" w:rsidRDefault="00A96DD2" w:rsidP="00A96DD2">
            <w:pPr>
              <w:keepNext/>
              <w:keepLines/>
              <w:spacing w:after="0"/>
              <w:rPr>
                <w:rFonts w:ascii="Arial" w:hAnsi="Arial"/>
                <w:sz w:val="16"/>
              </w:rPr>
            </w:pPr>
            <w:r w:rsidRPr="00A96DD2">
              <w:rPr>
                <w:rFonts w:ascii="Arial" w:hAnsi="Arial"/>
                <w:sz w:val="16"/>
              </w:rPr>
              <w:t>Update to 6.6.3.1 NR SA FR1 - E-UTRAN event-triggered reporting in non-DRX</w:t>
            </w:r>
          </w:p>
        </w:tc>
        <w:tc>
          <w:tcPr>
            <w:tcW w:w="0" w:type="auto"/>
            <w:shd w:val="clear" w:color="auto" w:fill="auto"/>
          </w:tcPr>
          <w:p w14:paraId="1ADB61C4"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6D424CD4"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38A5CCD" w14:textId="77777777" w:rsidR="00A96DD2" w:rsidRPr="00A96DD2" w:rsidRDefault="00A96DD2" w:rsidP="00A96DD2">
            <w:pPr>
              <w:keepNext/>
              <w:keepLines/>
              <w:spacing w:after="0"/>
              <w:rPr>
                <w:rFonts w:ascii="Arial" w:hAnsi="Arial"/>
                <w:sz w:val="16"/>
              </w:rPr>
            </w:pPr>
            <w:r w:rsidRPr="00A96DD2">
              <w:rPr>
                <w:rFonts w:ascii="Arial" w:hAnsi="Arial"/>
                <w:sz w:val="16"/>
              </w:rPr>
              <w:t>1114</w:t>
            </w:r>
          </w:p>
        </w:tc>
        <w:tc>
          <w:tcPr>
            <w:tcW w:w="0" w:type="auto"/>
            <w:shd w:val="clear" w:color="auto" w:fill="auto"/>
          </w:tcPr>
          <w:p w14:paraId="0E16DAA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DCED24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6665B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5992A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05BAA5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01A5099" w14:textId="77777777" w:rsidTr="00A96DD2">
        <w:tc>
          <w:tcPr>
            <w:tcW w:w="0" w:type="auto"/>
            <w:shd w:val="clear" w:color="auto" w:fill="auto"/>
          </w:tcPr>
          <w:p w14:paraId="3FAD948A" w14:textId="77777777" w:rsidR="00A96DD2" w:rsidRPr="00A96DD2" w:rsidRDefault="00A96DD2" w:rsidP="00A96DD2">
            <w:pPr>
              <w:keepNext/>
              <w:keepLines/>
              <w:spacing w:after="0"/>
              <w:rPr>
                <w:rFonts w:ascii="Arial" w:hAnsi="Arial"/>
                <w:sz w:val="16"/>
              </w:rPr>
            </w:pPr>
            <w:r w:rsidRPr="00A96DD2">
              <w:rPr>
                <w:rFonts w:ascii="Arial" w:hAnsi="Arial"/>
                <w:sz w:val="16"/>
              </w:rPr>
              <w:t>R5-210961</w:t>
            </w:r>
          </w:p>
        </w:tc>
        <w:tc>
          <w:tcPr>
            <w:tcW w:w="0" w:type="auto"/>
            <w:shd w:val="clear" w:color="auto" w:fill="auto"/>
          </w:tcPr>
          <w:p w14:paraId="012840F6" w14:textId="77777777" w:rsidR="00A96DD2" w:rsidRPr="00A96DD2" w:rsidRDefault="00A96DD2" w:rsidP="00A96DD2">
            <w:pPr>
              <w:keepNext/>
              <w:keepLines/>
              <w:spacing w:after="0"/>
              <w:rPr>
                <w:rFonts w:ascii="Arial" w:hAnsi="Arial"/>
                <w:sz w:val="16"/>
              </w:rPr>
            </w:pPr>
            <w:r w:rsidRPr="00A96DD2">
              <w:rPr>
                <w:rFonts w:ascii="Arial" w:hAnsi="Arial"/>
                <w:sz w:val="16"/>
              </w:rPr>
              <w:t>Update to 6.6.3.2 NR SA FR1 - E-UTRAN event-triggered reporting in DRX</w:t>
            </w:r>
          </w:p>
        </w:tc>
        <w:tc>
          <w:tcPr>
            <w:tcW w:w="0" w:type="auto"/>
            <w:shd w:val="clear" w:color="auto" w:fill="auto"/>
          </w:tcPr>
          <w:p w14:paraId="0050D425"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37E73A74"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CBA3D28" w14:textId="77777777" w:rsidR="00A96DD2" w:rsidRPr="00A96DD2" w:rsidRDefault="00A96DD2" w:rsidP="00A96DD2">
            <w:pPr>
              <w:keepNext/>
              <w:keepLines/>
              <w:spacing w:after="0"/>
              <w:rPr>
                <w:rFonts w:ascii="Arial" w:hAnsi="Arial"/>
                <w:sz w:val="16"/>
              </w:rPr>
            </w:pPr>
            <w:r w:rsidRPr="00A96DD2">
              <w:rPr>
                <w:rFonts w:ascii="Arial" w:hAnsi="Arial"/>
                <w:sz w:val="16"/>
              </w:rPr>
              <w:t>1115</w:t>
            </w:r>
          </w:p>
        </w:tc>
        <w:tc>
          <w:tcPr>
            <w:tcW w:w="0" w:type="auto"/>
            <w:shd w:val="clear" w:color="auto" w:fill="auto"/>
          </w:tcPr>
          <w:p w14:paraId="4FC900C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D2F6C3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F57745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916F8E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157CB2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0D018FB" w14:textId="77777777" w:rsidTr="00A96DD2">
        <w:tc>
          <w:tcPr>
            <w:tcW w:w="0" w:type="auto"/>
            <w:shd w:val="clear" w:color="auto" w:fill="auto"/>
          </w:tcPr>
          <w:p w14:paraId="5C92A97D" w14:textId="77777777" w:rsidR="00A96DD2" w:rsidRPr="00A96DD2" w:rsidRDefault="00A96DD2" w:rsidP="00A96DD2">
            <w:pPr>
              <w:keepNext/>
              <w:keepLines/>
              <w:spacing w:after="0"/>
              <w:rPr>
                <w:rFonts w:ascii="Arial" w:hAnsi="Arial"/>
                <w:sz w:val="16"/>
              </w:rPr>
            </w:pPr>
            <w:r w:rsidRPr="00A96DD2">
              <w:rPr>
                <w:rFonts w:ascii="Arial" w:hAnsi="Arial"/>
                <w:sz w:val="16"/>
              </w:rPr>
              <w:t>R5-211631</w:t>
            </w:r>
          </w:p>
        </w:tc>
        <w:tc>
          <w:tcPr>
            <w:tcW w:w="0" w:type="auto"/>
            <w:shd w:val="clear" w:color="auto" w:fill="auto"/>
          </w:tcPr>
          <w:p w14:paraId="017D0B30" w14:textId="77777777" w:rsidR="00A96DD2" w:rsidRPr="00A96DD2" w:rsidRDefault="00A96DD2" w:rsidP="00A96DD2">
            <w:pPr>
              <w:keepNext/>
              <w:keepLines/>
              <w:spacing w:after="0"/>
              <w:rPr>
                <w:rFonts w:ascii="Arial" w:hAnsi="Arial"/>
                <w:sz w:val="16"/>
              </w:rPr>
            </w:pPr>
            <w:r w:rsidRPr="00A96DD2">
              <w:rPr>
                <w:rFonts w:ascii="Arial" w:hAnsi="Arial"/>
                <w:sz w:val="16"/>
              </w:rPr>
              <w:t>Update to 6.6.3.2 NR SA FR1 - E-UTRAN event-triggered reporting in DRX</w:t>
            </w:r>
          </w:p>
        </w:tc>
        <w:tc>
          <w:tcPr>
            <w:tcW w:w="0" w:type="auto"/>
            <w:shd w:val="clear" w:color="auto" w:fill="auto"/>
          </w:tcPr>
          <w:p w14:paraId="3522DDB2"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159FC46B"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D3EF82E" w14:textId="77777777" w:rsidR="00A96DD2" w:rsidRPr="00A96DD2" w:rsidRDefault="00A96DD2" w:rsidP="00A96DD2">
            <w:pPr>
              <w:keepNext/>
              <w:keepLines/>
              <w:spacing w:after="0"/>
              <w:rPr>
                <w:rFonts w:ascii="Arial" w:hAnsi="Arial"/>
                <w:sz w:val="16"/>
              </w:rPr>
            </w:pPr>
            <w:r w:rsidRPr="00A96DD2">
              <w:rPr>
                <w:rFonts w:ascii="Arial" w:hAnsi="Arial"/>
                <w:sz w:val="16"/>
              </w:rPr>
              <w:t>1115</w:t>
            </w:r>
          </w:p>
        </w:tc>
        <w:tc>
          <w:tcPr>
            <w:tcW w:w="0" w:type="auto"/>
            <w:shd w:val="clear" w:color="auto" w:fill="auto"/>
          </w:tcPr>
          <w:p w14:paraId="63C3BA7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6D6315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22F327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B0D07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53AEE2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73E850B" w14:textId="77777777" w:rsidTr="00A96DD2">
        <w:tc>
          <w:tcPr>
            <w:tcW w:w="0" w:type="auto"/>
            <w:shd w:val="clear" w:color="auto" w:fill="auto"/>
          </w:tcPr>
          <w:p w14:paraId="4A5B067C" w14:textId="77777777" w:rsidR="00A96DD2" w:rsidRPr="00A96DD2" w:rsidRDefault="00A96DD2" w:rsidP="00A96DD2">
            <w:pPr>
              <w:keepNext/>
              <w:keepLines/>
              <w:spacing w:after="0"/>
              <w:rPr>
                <w:rFonts w:ascii="Arial" w:hAnsi="Arial"/>
                <w:sz w:val="16"/>
              </w:rPr>
            </w:pPr>
            <w:r w:rsidRPr="00A96DD2">
              <w:rPr>
                <w:rFonts w:ascii="Arial" w:hAnsi="Arial"/>
                <w:sz w:val="16"/>
              </w:rPr>
              <w:t>R5-211049</w:t>
            </w:r>
          </w:p>
        </w:tc>
        <w:tc>
          <w:tcPr>
            <w:tcW w:w="0" w:type="auto"/>
            <w:shd w:val="clear" w:color="auto" w:fill="auto"/>
          </w:tcPr>
          <w:p w14:paraId="2114B0D2" w14:textId="77777777" w:rsidR="00A96DD2" w:rsidRPr="00A96DD2" w:rsidRDefault="00A96DD2" w:rsidP="00A96DD2">
            <w:pPr>
              <w:keepNext/>
              <w:keepLines/>
              <w:spacing w:after="0"/>
              <w:rPr>
                <w:rFonts w:ascii="Arial" w:hAnsi="Arial"/>
                <w:sz w:val="16"/>
              </w:rPr>
            </w:pPr>
            <w:r w:rsidRPr="00A96DD2">
              <w:rPr>
                <w:rFonts w:ascii="Arial" w:hAnsi="Arial"/>
                <w:sz w:val="16"/>
              </w:rPr>
              <w:t>Additional of default downlink level for FR2</w:t>
            </w:r>
          </w:p>
        </w:tc>
        <w:tc>
          <w:tcPr>
            <w:tcW w:w="0" w:type="auto"/>
            <w:shd w:val="clear" w:color="auto" w:fill="auto"/>
          </w:tcPr>
          <w:p w14:paraId="31D02B34"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A16253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E9F433D" w14:textId="77777777" w:rsidR="00A96DD2" w:rsidRPr="00A96DD2" w:rsidRDefault="00A96DD2" w:rsidP="00A96DD2">
            <w:pPr>
              <w:keepNext/>
              <w:keepLines/>
              <w:spacing w:after="0"/>
              <w:rPr>
                <w:rFonts w:ascii="Arial" w:hAnsi="Arial"/>
                <w:sz w:val="16"/>
              </w:rPr>
            </w:pPr>
            <w:r w:rsidRPr="00A96DD2">
              <w:rPr>
                <w:rFonts w:ascii="Arial" w:hAnsi="Arial"/>
                <w:sz w:val="16"/>
              </w:rPr>
              <w:t>1116</w:t>
            </w:r>
          </w:p>
        </w:tc>
        <w:tc>
          <w:tcPr>
            <w:tcW w:w="0" w:type="auto"/>
            <w:shd w:val="clear" w:color="auto" w:fill="auto"/>
          </w:tcPr>
          <w:p w14:paraId="1EE3703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65423B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4EB703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3B9E3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53116A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E5B06DF" w14:textId="77777777" w:rsidTr="00A96DD2">
        <w:tc>
          <w:tcPr>
            <w:tcW w:w="0" w:type="auto"/>
            <w:shd w:val="clear" w:color="auto" w:fill="auto"/>
          </w:tcPr>
          <w:p w14:paraId="1482CD51" w14:textId="77777777" w:rsidR="00A96DD2" w:rsidRPr="00A96DD2" w:rsidRDefault="00A96DD2" w:rsidP="00A96DD2">
            <w:pPr>
              <w:keepNext/>
              <w:keepLines/>
              <w:spacing w:after="0"/>
              <w:rPr>
                <w:rFonts w:ascii="Arial" w:hAnsi="Arial"/>
                <w:sz w:val="16"/>
              </w:rPr>
            </w:pPr>
            <w:r w:rsidRPr="00A96DD2">
              <w:rPr>
                <w:rFonts w:ascii="Arial" w:hAnsi="Arial"/>
                <w:sz w:val="16"/>
              </w:rPr>
              <w:t>R5-211211</w:t>
            </w:r>
          </w:p>
        </w:tc>
        <w:tc>
          <w:tcPr>
            <w:tcW w:w="0" w:type="auto"/>
            <w:shd w:val="clear" w:color="auto" w:fill="auto"/>
          </w:tcPr>
          <w:p w14:paraId="790B597D"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applied TT for EN-DC FR1 L1-RSRP measurement test cases</w:t>
            </w:r>
          </w:p>
        </w:tc>
        <w:tc>
          <w:tcPr>
            <w:tcW w:w="0" w:type="auto"/>
            <w:shd w:val="clear" w:color="auto" w:fill="auto"/>
          </w:tcPr>
          <w:p w14:paraId="4375120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D41C665"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F651CCE" w14:textId="77777777" w:rsidR="00A96DD2" w:rsidRPr="00A96DD2" w:rsidRDefault="00A96DD2" w:rsidP="00A96DD2">
            <w:pPr>
              <w:keepNext/>
              <w:keepLines/>
              <w:spacing w:after="0"/>
              <w:rPr>
                <w:rFonts w:ascii="Arial" w:hAnsi="Arial"/>
                <w:sz w:val="16"/>
              </w:rPr>
            </w:pPr>
            <w:r w:rsidRPr="00A96DD2">
              <w:rPr>
                <w:rFonts w:ascii="Arial" w:hAnsi="Arial"/>
                <w:sz w:val="16"/>
              </w:rPr>
              <w:t>1117</w:t>
            </w:r>
          </w:p>
        </w:tc>
        <w:tc>
          <w:tcPr>
            <w:tcW w:w="0" w:type="auto"/>
            <w:shd w:val="clear" w:color="auto" w:fill="auto"/>
          </w:tcPr>
          <w:p w14:paraId="450EFE7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44660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A0B1C1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41A0C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BC2E1B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1A1974B" w14:textId="77777777" w:rsidTr="00A96DD2">
        <w:tc>
          <w:tcPr>
            <w:tcW w:w="0" w:type="auto"/>
            <w:shd w:val="clear" w:color="auto" w:fill="auto"/>
          </w:tcPr>
          <w:p w14:paraId="1523727B" w14:textId="77777777" w:rsidR="00A96DD2" w:rsidRPr="00A96DD2" w:rsidRDefault="00A96DD2" w:rsidP="00A96DD2">
            <w:pPr>
              <w:keepNext/>
              <w:keepLines/>
              <w:spacing w:after="0"/>
              <w:rPr>
                <w:rFonts w:ascii="Arial" w:hAnsi="Arial"/>
                <w:sz w:val="16"/>
              </w:rPr>
            </w:pPr>
            <w:r w:rsidRPr="00A96DD2">
              <w:rPr>
                <w:rFonts w:ascii="Arial" w:hAnsi="Arial"/>
                <w:sz w:val="16"/>
              </w:rPr>
              <w:t>R5-211621</w:t>
            </w:r>
          </w:p>
        </w:tc>
        <w:tc>
          <w:tcPr>
            <w:tcW w:w="0" w:type="auto"/>
            <w:shd w:val="clear" w:color="auto" w:fill="auto"/>
          </w:tcPr>
          <w:p w14:paraId="0BEB8784"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applied TT for EN-DC FR1 L1-RSRP measurement test cases</w:t>
            </w:r>
          </w:p>
        </w:tc>
        <w:tc>
          <w:tcPr>
            <w:tcW w:w="0" w:type="auto"/>
            <w:shd w:val="clear" w:color="auto" w:fill="auto"/>
          </w:tcPr>
          <w:p w14:paraId="65BA9A9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2C938D8"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C9693D4" w14:textId="77777777" w:rsidR="00A96DD2" w:rsidRPr="00A96DD2" w:rsidRDefault="00A96DD2" w:rsidP="00A96DD2">
            <w:pPr>
              <w:keepNext/>
              <w:keepLines/>
              <w:spacing w:after="0"/>
              <w:rPr>
                <w:rFonts w:ascii="Arial" w:hAnsi="Arial"/>
                <w:sz w:val="16"/>
              </w:rPr>
            </w:pPr>
            <w:r w:rsidRPr="00A96DD2">
              <w:rPr>
                <w:rFonts w:ascii="Arial" w:hAnsi="Arial"/>
                <w:sz w:val="16"/>
              </w:rPr>
              <w:t>1117</w:t>
            </w:r>
          </w:p>
        </w:tc>
        <w:tc>
          <w:tcPr>
            <w:tcW w:w="0" w:type="auto"/>
            <w:shd w:val="clear" w:color="auto" w:fill="auto"/>
          </w:tcPr>
          <w:p w14:paraId="77B2124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5749EC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FB7E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37728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631DAB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8D0EDA3" w14:textId="77777777" w:rsidTr="00A96DD2">
        <w:tc>
          <w:tcPr>
            <w:tcW w:w="0" w:type="auto"/>
            <w:shd w:val="clear" w:color="auto" w:fill="auto"/>
          </w:tcPr>
          <w:p w14:paraId="5F360437" w14:textId="77777777" w:rsidR="00A96DD2" w:rsidRPr="00A96DD2" w:rsidRDefault="00A96DD2" w:rsidP="00A96DD2">
            <w:pPr>
              <w:keepNext/>
              <w:keepLines/>
              <w:spacing w:after="0"/>
              <w:rPr>
                <w:rFonts w:ascii="Arial" w:hAnsi="Arial"/>
                <w:sz w:val="16"/>
              </w:rPr>
            </w:pPr>
            <w:r w:rsidRPr="00A96DD2">
              <w:rPr>
                <w:rFonts w:ascii="Arial" w:hAnsi="Arial"/>
                <w:sz w:val="16"/>
              </w:rPr>
              <w:t>R5-211212</w:t>
            </w:r>
          </w:p>
        </w:tc>
        <w:tc>
          <w:tcPr>
            <w:tcW w:w="0" w:type="auto"/>
            <w:shd w:val="clear" w:color="auto" w:fill="auto"/>
          </w:tcPr>
          <w:p w14:paraId="364CA871"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applied TT for SA FR1 L1-RSRP measurement test cases</w:t>
            </w:r>
          </w:p>
        </w:tc>
        <w:tc>
          <w:tcPr>
            <w:tcW w:w="0" w:type="auto"/>
            <w:shd w:val="clear" w:color="auto" w:fill="auto"/>
          </w:tcPr>
          <w:p w14:paraId="35E6D78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3E860F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4DDB429" w14:textId="77777777" w:rsidR="00A96DD2" w:rsidRPr="00A96DD2" w:rsidRDefault="00A96DD2" w:rsidP="00A96DD2">
            <w:pPr>
              <w:keepNext/>
              <w:keepLines/>
              <w:spacing w:after="0"/>
              <w:rPr>
                <w:rFonts w:ascii="Arial" w:hAnsi="Arial"/>
                <w:sz w:val="16"/>
              </w:rPr>
            </w:pPr>
            <w:r w:rsidRPr="00A96DD2">
              <w:rPr>
                <w:rFonts w:ascii="Arial" w:hAnsi="Arial"/>
                <w:sz w:val="16"/>
              </w:rPr>
              <w:t>1118</w:t>
            </w:r>
          </w:p>
        </w:tc>
        <w:tc>
          <w:tcPr>
            <w:tcW w:w="0" w:type="auto"/>
            <w:shd w:val="clear" w:color="auto" w:fill="auto"/>
          </w:tcPr>
          <w:p w14:paraId="3855524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C41346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C84DE8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05A1CA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0A790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1CE4C00" w14:textId="77777777" w:rsidTr="00A96DD2">
        <w:tc>
          <w:tcPr>
            <w:tcW w:w="0" w:type="auto"/>
            <w:shd w:val="clear" w:color="auto" w:fill="auto"/>
          </w:tcPr>
          <w:p w14:paraId="62395902" w14:textId="77777777" w:rsidR="00A96DD2" w:rsidRPr="00A96DD2" w:rsidRDefault="00A96DD2" w:rsidP="00A96DD2">
            <w:pPr>
              <w:keepNext/>
              <w:keepLines/>
              <w:spacing w:after="0"/>
              <w:rPr>
                <w:rFonts w:ascii="Arial" w:hAnsi="Arial"/>
                <w:sz w:val="16"/>
              </w:rPr>
            </w:pPr>
            <w:r w:rsidRPr="00A96DD2">
              <w:rPr>
                <w:rFonts w:ascii="Arial" w:hAnsi="Arial"/>
                <w:sz w:val="16"/>
              </w:rPr>
              <w:t>R5-211632</w:t>
            </w:r>
          </w:p>
        </w:tc>
        <w:tc>
          <w:tcPr>
            <w:tcW w:w="0" w:type="auto"/>
            <w:shd w:val="clear" w:color="auto" w:fill="auto"/>
          </w:tcPr>
          <w:p w14:paraId="4D1896EA" w14:textId="77777777" w:rsidR="00A96DD2" w:rsidRPr="00A96DD2" w:rsidRDefault="00A96DD2" w:rsidP="00A96DD2">
            <w:pPr>
              <w:keepNext/>
              <w:keepLines/>
              <w:spacing w:after="0"/>
              <w:rPr>
                <w:rFonts w:ascii="Arial" w:hAnsi="Arial"/>
                <w:sz w:val="16"/>
              </w:rPr>
            </w:pPr>
            <w:r w:rsidRPr="00A96DD2">
              <w:rPr>
                <w:rFonts w:ascii="Arial" w:hAnsi="Arial"/>
                <w:sz w:val="16"/>
              </w:rPr>
              <w:t>Correction of applied TT for SA FR1 L1-RSRP measurement test cases</w:t>
            </w:r>
          </w:p>
        </w:tc>
        <w:tc>
          <w:tcPr>
            <w:tcW w:w="0" w:type="auto"/>
            <w:shd w:val="clear" w:color="auto" w:fill="auto"/>
          </w:tcPr>
          <w:p w14:paraId="43626C2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1DB98D1"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0824771" w14:textId="77777777" w:rsidR="00A96DD2" w:rsidRPr="00A96DD2" w:rsidRDefault="00A96DD2" w:rsidP="00A96DD2">
            <w:pPr>
              <w:keepNext/>
              <w:keepLines/>
              <w:spacing w:after="0"/>
              <w:rPr>
                <w:rFonts w:ascii="Arial" w:hAnsi="Arial"/>
                <w:sz w:val="16"/>
              </w:rPr>
            </w:pPr>
            <w:r w:rsidRPr="00A96DD2">
              <w:rPr>
                <w:rFonts w:ascii="Arial" w:hAnsi="Arial"/>
                <w:sz w:val="16"/>
              </w:rPr>
              <w:t>1118</w:t>
            </w:r>
          </w:p>
        </w:tc>
        <w:tc>
          <w:tcPr>
            <w:tcW w:w="0" w:type="auto"/>
            <w:shd w:val="clear" w:color="auto" w:fill="auto"/>
          </w:tcPr>
          <w:p w14:paraId="30FB98C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F203B1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87E1C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ED9C3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38F76D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4602409" w14:textId="77777777" w:rsidTr="00A96DD2">
        <w:tc>
          <w:tcPr>
            <w:tcW w:w="0" w:type="auto"/>
            <w:shd w:val="clear" w:color="auto" w:fill="auto"/>
          </w:tcPr>
          <w:p w14:paraId="2246838E" w14:textId="77777777" w:rsidR="00A96DD2" w:rsidRPr="00A96DD2" w:rsidRDefault="00A96DD2" w:rsidP="00A96DD2">
            <w:pPr>
              <w:keepNext/>
              <w:keepLines/>
              <w:spacing w:after="0"/>
              <w:rPr>
                <w:rFonts w:ascii="Arial" w:hAnsi="Arial"/>
                <w:sz w:val="16"/>
              </w:rPr>
            </w:pPr>
            <w:r w:rsidRPr="00A96DD2">
              <w:rPr>
                <w:rFonts w:ascii="Arial" w:hAnsi="Arial"/>
                <w:sz w:val="16"/>
              </w:rPr>
              <w:t>R5-211213</w:t>
            </w:r>
          </w:p>
        </w:tc>
        <w:tc>
          <w:tcPr>
            <w:tcW w:w="0" w:type="auto"/>
            <w:shd w:val="clear" w:color="auto" w:fill="auto"/>
          </w:tcPr>
          <w:p w14:paraId="0631931D" w14:textId="77777777" w:rsidR="00A96DD2" w:rsidRPr="00A96DD2" w:rsidRDefault="00A96DD2" w:rsidP="00A96DD2">
            <w:pPr>
              <w:keepNext/>
              <w:keepLines/>
              <w:spacing w:after="0"/>
              <w:rPr>
                <w:rFonts w:ascii="Arial" w:hAnsi="Arial"/>
                <w:sz w:val="16"/>
              </w:rPr>
            </w:pPr>
            <w:r w:rsidRPr="00A96DD2">
              <w:rPr>
                <w:rFonts w:ascii="Arial" w:hAnsi="Arial"/>
                <w:sz w:val="16"/>
              </w:rPr>
              <w:t>Correction of EN-DC FR2 inter-</w:t>
            </w:r>
            <w:proofErr w:type="spellStart"/>
            <w:r w:rsidRPr="00A96DD2">
              <w:rPr>
                <w:rFonts w:ascii="Arial" w:hAnsi="Arial"/>
                <w:sz w:val="16"/>
              </w:rPr>
              <w:t>freq</w:t>
            </w:r>
            <w:proofErr w:type="spellEnd"/>
            <w:r w:rsidRPr="00A96DD2">
              <w:rPr>
                <w:rFonts w:ascii="Arial" w:hAnsi="Arial"/>
                <w:sz w:val="16"/>
              </w:rPr>
              <w:t xml:space="preserve"> measurement test case 5.6.2.1 including TT</w:t>
            </w:r>
          </w:p>
        </w:tc>
        <w:tc>
          <w:tcPr>
            <w:tcW w:w="0" w:type="auto"/>
            <w:shd w:val="clear" w:color="auto" w:fill="auto"/>
          </w:tcPr>
          <w:p w14:paraId="36E57FA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D5FD5E8"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09DF8C1" w14:textId="77777777" w:rsidR="00A96DD2" w:rsidRPr="00A96DD2" w:rsidRDefault="00A96DD2" w:rsidP="00A96DD2">
            <w:pPr>
              <w:keepNext/>
              <w:keepLines/>
              <w:spacing w:after="0"/>
              <w:rPr>
                <w:rFonts w:ascii="Arial" w:hAnsi="Arial"/>
                <w:sz w:val="16"/>
              </w:rPr>
            </w:pPr>
            <w:r w:rsidRPr="00A96DD2">
              <w:rPr>
                <w:rFonts w:ascii="Arial" w:hAnsi="Arial"/>
                <w:sz w:val="16"/>
              </w:rPr>
              <w:t>1119</w:t>
            </w:r>
          </w:p>
        </w:tc>
        <w:tc>
          <w:tcPr>
            <w:tcW w:w="0" w:type="auto"/>
            <w:shd w:val="clear" w:color="auto" w:fill="auto"/>
          </w:tcPr>
          <w:p w14:paraId="475CC4E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CFB968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C9D96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A759D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B2EFB0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2FD7A12" w14:textId="77777777" w:rsidTr="00A96DD2">
        <w:tc>
          <w:tcPr>
            <w:tcW w:w="0" w:type="auto"/>
            <w:shd w:val="clear" w:color="auto" w:fill="auto"/>
          </w:tcPr>
          <w:p w14:paraId="275362D5" w14:textId="77777777" w:rsidR="00A96DD2" w:rsidRPr="00A96DD2" w:rsidRDefault="00A96DD2" w:rsidP="00A96DD2">
            <w:pPr>
              <w:keepNext/>
              <w:keepLines/>
              <w:spacing w:after="0"/>
              <w:rPr>
                <w:rFonts w:ascii="Arial" w:hAnsi="Arial"/>
                <w:sz w:val="16"/>
              </w:rPr>
            </w:pPr>
            <w:r w:rsidRPr="00A96DD2">
              <w:rPr>
                <w:rFonts w:ascii="Arial" w:hAnsi="Arial"/>
                <w:sz w:val="16"/>
              </w:rPr>
              <w:t>R5-211623</w:t>
            </w:r>
          </w:p>
        </w:tc>
        <w:tc>
          <w:tcPr>
            <w:tcW w:w="0" w:type="auto"/>
            <w:shd w:val="clear" w:color="auto" w:fill="auto"/>
          </w:tcPr>
          <w:p w14:paraId="45035F11" w14:textId="77777777" w:rsidR="00A96DD2" w:rsidRPr="00A96DD2" w:rsidRDefault="00A96DD2" w:rsidP="00A96DD2">
            <w:pPr>
              <w:keepNext/>
              <w:keepLines/>
              <w:spacing w:after="0"/>
              <w:rPr>
                <w:rFonts w:ascii="Arial" w:hAnsi="Arial"/>
                <w:sz w:val="16"/>
              </w:rPr>
            </w:pPr>
            <w:r w:rsidRPr="00A96DD2">
              <w:rPr>
                <w:rFonts w:ascii="Arial" w:hAnsi="Arial"/>
                <w:sz w:val="16"/>
              </w:rPr>
              <w:t>Correction of EN-DC FR2 inter-</w:t>
            </w:r>
            <w:proofErr w:type="spellStart"/>
            <w:r w:rsidRPr="00A96DD2">
              <w:rPr>
                <w:rFonts w:ascii="Arial" w:hAnsi="Arial"/>
                <w:sz w:val="16"/>
              </w:rPr>
              <w:t>freq</w:t>
            </w:r>
            <w:proofErr w:type="spellEnd"/>
            <w:r w:rsidRPr="00A96DD2">
              <w:rPr>
                <w:rFonts w:ascii="Arial" w:hAnsi="Arial"/>
                <w:sz w:val="16"/>
              </w:rPr>
              <w:t xml:space="preserve"> measurement test case 5.6.2.1 including TT</w:t>
            </w:r>
          </w:p>
        </w:tc>
        <w:tc>
          <w:tcPr>
            <w:tcW w:w="0" w:type="auto"/>
            <w:shd w:val="clear" w:color="auto" w:fill="auto"/>
          </w:tcPr>
          <w:p w14:paraId="2D62F94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901D410"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6313749" w14:textId="77777777" w:rsidR="00A96DD2" w:rsidRPr="00A96DD2" w:rsidRDefault="00A96DD2" w:rsidP="00A96DD2">
            <w:pPr>
              <w:keepNext/>
              <w:keepLines/>
              <w:spacing w:after="0"/>
              <w:rPr>
                <w:rFonts w:ascii="Arial" w:hAnsi="Arial"/>
                <w:sz w:val="16"/>
              </w:rPr>
            </w:pPr>
            <w:r w:rsidRPr="00A96DD2">
              <w:rPr>
                <w:rFonts w:ascii="Arial" w:hAnsi="Arial"/>
                <w:sz w:val="16"/>
              </w:rPr>
              <w:t>1119</w:t>
            </w:r>
          </w:p>
        </w:tc>
        <w:tc>
          <w:tcPr>
            <w:tcW w:w="0" w:type="auto"/>
            <w:shd w:val="clear" w:color="auto" w:fill="auto"/>
          </w:tcPr>
          <w:p w14:paraId="0922E4A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AABB60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73546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B79EB2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F3F1B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344259" w14:textId="77777777" w:rsidTr="00A96DD2">
        <w:tc>
          <w:tcPr>
            <w:tcW w:w="0" w:type="auto"/>
            <w:shd w:val="clear" w:color="auto" w:fill="auto"/>
          </w:tcPr>
          <w:p w14:paraId="2140CECC" w14:textId="77777777" w:rsidR="00A96DD2" w:rsidRPr="00A96DD2" w:rsidRDefault="00A96DD2" w:rsidP="00A96DD2">
            <w:pPr>
              <w:keepNext/>
              <w:keepLines/>
              <w:spacing w:after="0"/>
              <w:rPr>
                <w:rFonts w:ascii="Arial" w:hAnsi="Arial"/>
                <w:sz w:val="16"/>
              </w:rPr>
            </w:pPr>
            <w:r w:rsidRPr="00A96DD2">
              <w:rPr>
                <w:rFonts w:ascii="Arial" w:hAnsi="Arial"/>
                <w:sz w:val="16"/>
              </w:rPr>
              <w:t>R5-211214</w:t>
            </w:r>
          </w:p>
        </w:tc>
        <w:tc>
          <w:tcPr>
            <w:tcW w:w="0" w:type="auto"/>
            <w:shd w:val="clear" w:color="auto" w:fill="auto"/>
          </w:tcPr>
          <w:p w14:paraId="4E4A1BCF" w14:textId="77777777" w:rsidR="00A96DD2" w:rsidRPr="00A96DD2" w:rsidRDefault="00A96DD2" w:rsidP="00A96DD2">
            <w:pPr>
              <w:keepNext/>
              <w:keepLines/>
              <w:spacing w:after="0"/>
              <w:rPr>
                <w:rFonts w:ascii="Arial" w:hAnsi="Arial"/>
                <w:sz w:val="16"/>
              </w:rPr>
            </w:pPr>
            <w:r w:rsidRPr="00A96DD2">
              <w:rPr>
                <w:rFonts w:ascii="Arial" w:hAnsi="Arial"/>
                <w:sz w:val="16"/>
              </w:rPr>
              <w:t>Correction of EN-DC FR2 inter-</w:t>
            </w:r>
            <w:proofErr w:type="spellStart"/>
            <w:r w:rsidRPr="00A96DD2">
              <w:rPr>
                <w:rFonts w:ascii="Arial" w:hAnsi="Arial"/>
                <w:sz w:val="16"/>
              </w:rPr>
              <w:t>freq</w:t>
            </w:r>
            <w:proofErr w:type="spellEnd"/>
            <w:r w:rsidRPr="00A96DD2">
              <w:rPr>
                <w:rFonts w:ascii="Arial" w:hAnsi="Arial"/>
                <w:sz w:val="16"/>
              </w:rPr>
              <w:t xml:space="preserve"> measurement test case 5.6.2.3 including TT</w:t>
            </w:r>
          </w:p>
        </w:tc>
        <w:tc>
          <w:tcPr>
            <w:tcW w:w="0" w:type="auto"/>
            <w:shd w:val="clear" w:color="auto" w:fill="auto"/>
          </w:tcPr>
          <w:p w14:paraId="0C19BAC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21F315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1B3E624" w14:textId="77777777" w:rsidR="00A96DD2" w:rsidRPr="00A96DD2" w:rsidRDefault="00A96DD2" w:rsidP="00A96DD2">
            <w:pPr>
              <w:keepNext/>
              <w:keepLines/>
              <w:spacing w:after="0"/>
              <w:rPr>
                <w:rFonts w:ascii="Arial" w:hAnsi="Arial"/>
                <w:sz w:val="16"/>
              </w:rPr>
            </w:pPr>
            <w:r w:rsidRPr="00A96DD2">
              <w:rPr>
                <w:rFonts w:ascii="Arial" w:hAnsi="Arial"/>
                <w:sz w:val="16"/>
              </w:rPr>
              <w:t>1120</w:t>
            </w:r>
          </w:p>
        </w:tc>
        <w:tc>
          <w:tcPr>
            <w:tcW w:w="0" w:type="auto"/>
            <w:shd w:val="clear" w:color="auto" w:fill="auto"/>
          </w:tcPr>
          <w:p w14:paraId="3D90B44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3606F9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A5DA5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B6C17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C295F2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F188D1E" w14:textId="77777777" w:rsidTr="00A96DD2">
        <w:tc>
          <w:tcPr>
            <w:tcW w:w="0" w:type="auto"/>
            <w:shd w:val="clear" w:color="auto" w:fill="auto"/>
          </w:tcPr>
          <w:p w14:paraId="61E20860" w14:textId="77777777" w:rsidR="00A96DD2" w:rsidRPr="00A96DD2" w:rsidRDefault="00A96DD2" w:rsidP="00A96DD2">
            <w:pPr>
              <w:keepNext/>
              <w:keepLines/>
              <w:spacing w:after="0"/>
              <w:rPr>
                <w:rFonts w:ascii="Arial" w:hAnsi="Arial"/>
                <w:sz w:val="16"/>
              </w:rPr>
            </w:pPr>
            <w:r w:rsidRPr="00A96DD2">
              <w:rPr>
                <w:rFonts w:ascii="Arial" w:hAnsi="Arial"/>
                <w:sz w:val="16"/>
              </w:rPr>
              <w:t>R5-211624</w:t>
            </w:r>
          </w:p>
        </w:tc>
        <w:tc>
          <w:tcPr>
            <w:tcW w:w="0" w:type="auto"/>
            <w:shd w:val="clear" w:color="auto" w:fill="auto"/>
          </w:tcPr>
          <w:p w14:paraId="376845FC" w14:textId="77777777" w:rsidR="00A96DD2" w:rsidRPr="00A96DD2" w:rsidRDefault="00A96DD2" w:rsidP="00A96DD2">
            <w:pPr>
              <w:keepNext/>
              <w:keepLines/>
              <w:spacing w:after="0"/>
              <w:rPr>
                <w:rFonts w:ascii="Arial" w:hAnsi="Arial"/>
                <w:sz w:val="16"/>
              </w:rPr>
            </w:pPr>
            <w:r w:rsidRPr="00A96DD2">
              <w:rPr>
                <w:rFonts w:ascii="Arial" w:hAnsi="Arial"/>
                <w:sz w:val="16"/>
              </w:rPr>
              <w:t>Correction of EN-DC FR2 inter-</w:t>
            </w:r>
            <w:proofErr w:type="spellStart"/>
            <w:r w:rsidRPr="00A96DD2">
              <w:rPr>
                <w:rFonts w:ascii="Arial" w:hAnsi="Arial"/>
                <w:sz w:val="16"/>
              </w:rPr>
              <w:t>freq</w:t>
            </w:r>
            <w:proofErr w:type="spellEnd"/>
            <w:r w:rsidRPr="00A96DD2">
              <w:rPr>
                <w:rFonts w:ascii="Arial" w:hAnsi="Arial"/>
                <w:sz w:val="16"/>
              </w:rPr>
              <w:t xml:space="preserve"> measurement test case 5.6.2.3 including TT</w:t>
            </w:r>
          </w:p>
        </w:tc>
        <w:tc>
          <w:tcPr>
            <w:tcW w:w="0" w:type="auto"/>
            <w:shd w:val="clear" w:color="auto" w:fill="auto"/>
          </w:tcPr>
          <w:p w14:paraId="365198B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35D2302"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7150534" w14:textId="77777777" w:rsidR="00A96DD2" w:rsidRPr="00A96DD2" w:rsidRDefault="00A96DD2" w:rsidP="00A96DD2">
            <w:pPr>
              <w:keepNext/>
              <w:keepLines/>
              <w:spacing w:after="0"/>
              <w:rPr>
                <w:rFonts w:ascii="Arial" w:hAnsi="Arial"/>
                <w:sz w:val="16"/>
              </w:rPr>
            </w:pPr>
            <w:r w:rsidRPr="00A96DD2">
              <w:rPr>
                <w:rFonts w:ascii="Arial" w:hAnsi="Arial"/>
                <w:sz w:val="16"/>
              </w:rPr>
              <w:t>1120</w:t>
            </w:r>
          </w:p>
        </w:tc>
        <w:tc>
          <w:tcPr>
            <w:tcW w:w="0" w:type="auto"/>
            <w:shd w:val="clear" w:color="auto" w:fill="auto"/>
          </w:tcPr>
          <w:p w14:paraId="5C7570E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07A60E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E392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27F934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341D1C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02BFFB6" w14:textId="77777777" w:rsidTr="00A96DD2">
        <w:tc>
          <w:tcPr>
            <w:tcW w:w="0" w:type="auto"/>
            <w:shd w:val="clear" w:color="auto" w:fill="auto"/>
          </w:tcPr>
          <w:p w14:paraId="0BEA6DA0" w14:textId="77777777" w:rsidR="00A96DD2" w:rsidRPr="00A96DD2" w:rsidRDefault="00A96DD2" w:rsidP="00A96DD2">
            <w:pPr>
              <w:keepNext/>
              <w:keepLines/>
              <w:spacing w:after="0"/>
              <w:rPr>
                <w:rFonts w:ascii="Arial" w:hAnsi="Arial"/>
                <w:sz w:val="16"/>
              </w:rPr>
            </w:pPr>
            <w:r w:rsidRPr="00A96DD2">
              <w:rPr>
                <w:rFonts w:ascii="Arial" w:hAnsi="Arial"/>
                <w:sz w:val="16"/>
              </w:rPr>
              <w:t>R5-211215</w:t>
            </w:r>
          </w:p>
        </w:tc>
        <w:tc>
          <w:tcPr>
            <w:tcW w:w="0" w:type="auto"/>
            <w:shd w:val="clear" w:color="auto" w:fill="auto"/>
          </w:tcPr>
          <w:p w14:paraId="3B7C4FAB" w14:textId="77777777" w:rsidR="00A96DD2" w:rsidRPr="00A96DD2" w:rsidRDefault="00A96DD2" w:rsidP="00A96DD2">
            <w:pPr>
              <w:keepNext/>
              <w:keepLines/>
              <w:spacing w:after="0"/>
              <w:rPr>
                <w:rFonts w:ascii="Arial" w:hAnsi="Arial"/>
                <w:sz w:val="16"/>
              </w:rPr>
            </w:pPr>
            <w:r w:rsidRPr="00A96DD2">
              <w:rPr>
                <w:rFonts w:ascii="Arial" w:hAnsi="Arial"/>
                <w:sz w:val="16"/>
              </w:rPr>
              <w:t>Correction of SA FR2 inter-</w:t>
            </w:r>
            <w:proofErr w:type="spellStart"/>
            <w:r w:rsidRPr="00A96DD2">
              <w:rPr>
                <w:rFonts w:ascii="Arial" w:hAnsi="Arial"/>
                <w:sz w:val="16"/>
              </w:rPr>
              <w:t>freq</w:t>
            </w:r>
            <w:proofErr w:type="spellEnd"/>
            <w:r w:rsidRPr="00A96DD2">
              <w:rPr>
                <w:rFonts w:ascii="Arial" w:hAnsi="Arial"/>
                <w:sz w:val="16"/>
              </w:rPr>
              <w:t xml:space="preserve"> </w:t>
            </w:r>
            <w:r w:rsidRPr="00A96DD2">
              <w:rPr>
                <w:rFonts w:ascii="Arial" w:hAnsi="Arial"/>
                <w:sz w:val="16"/>
              </w:rPr>
              <w:lastRenderedPageBreak/>
              <w:t>measurement test case 7.6.2.1 including TT</w:t>
            </w:r>
          </w:p>
        </w:tc>
        <w:tc>
          <w:tcPr>
            <w:tcW w:w="0" w:type="auto"/>
            <w:shd w:val="clear" w:color="auto" w:fill="auto"/>
          </w:tcPr>
          <w:p w14:paraId="2B0923F8"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Ericsson</w:t>
            </w:r>
          </w:p>
        </w:tc>
        <w:tc>
          <w:tcPr>
            <w:tcW w:w="0" w:type="auto"/>
            <w:shd w:val="clear" w:color="auto" w:fill="auto"/>
          </w:tcPr>
          <w:p w14:paraId="18B5BA90"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EC2D525" w14:textId="77777777" w:rsidR="00A96DD2" w:rsidRPr="00A96DD2" w:rsidRDefault="00A96DD2" w:rsidP="00A96DD2">
            <w:pPr>
              <w:keepNext/>
              <w:keepLines/>
              <w:spacing w:after="0"/>
              <w:rPr>
                <w:rFonts w:ascii="Arial" w:hAnsi="Arial"/>
                <w:sz w:val="16"/>
              </w:rPr>
            </w:pPr>
            <w:r w:rsidRPr="00A96DD2">
              <w:rPr>
                <w:rFonts w:ascii="Arial" w:hAnsi="Arial"/>
                <w:sz w:val="16"/>
              </w:rPr>
              <w:t>1121</w:t>
            </w:r>
          </w:p>
        </w:tc>
        <w:tc>
          <w:tcPr>
            <w:tcW w:w="0" w:type="auto"/>
            <w:shd w:val="clear" w:color="auto" w:fill="auto"/>
          </w:tcPr>
          <w:p w14:paraId="6377B41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2440942"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0723DFFA"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065439B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37CFC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10DE17D" w14:textId="77777777" w:rsidTr="00A96DD2">
        <w:tc>
          <w:tcPr>
            <w:tcW w:w="0" w:type="auto"/>
            <w:shd w:val="clear" w:color="auto" w:fill="auto"/>
          </w:tcPr>
          <w:p w14:paraId="72FDAEF3" w14:textId="77777777" w:rsidR="00A96DD2" w:rsidRPr="00A96DD2" w:rsidRDefault="00A96DD2" w:rsidP="00A96DD2">
            <w:pPr>
              <w:keepNext/>
              <w:keepLines/>
              <w:spacing w:after="0"/>
              <w:rPr>
                <w:rFonts w:ascii="Arial" w:hAnsi="Arial"/>
                <w:sz w:val="16"/>
              </w:rPr>
            </w:pPr>
            <w:r w:rsidRPr="00A96DD2">
              <w:rPr>
                <w:rFonts w:ascii="Arial" w:hAnsi="Arial"/>
                <w:sz w:val="16"/>
              </w:rPr>
              <w:t>R5-211633</w:t>
            </w:r>
          </w:p>
        </w:tc>
        <w:tc>
          <w:tcPr>
            <w:tcW w:w="0" w:type="auto"/>
            <w:shd w:val="clear" w:color="auto" w:fill="auto"/>
          </w:tcPr>
          <w:p w14:paraId="092D8536" w14:textId="77777777" w:rsidR="00A96DD2" w:rsidRPr="00A96DD2" w:rsidRDefault="00A96DD2" w:rsidP="00A96DD2">
            <w:pPr>
              <w:keepNext/>
              <w:keepLines/>
              <w:spacing w:after="0"/>
              <w:rPr>
                <w:rFonts w:ascii="Arial" w:hAnsi="Arial"/>
                <w:sz w:val="16"/>
              </w:rPr>
            </w:pPr>
            <w:r w:rsidRPr="00A96DD2">
              <w:rPr>
                <w:rFonts w:ascii="Arial" w:hAnsi="Arial"/>
                <w:sz w:val="16"/>
              </w:rPr>
              <w:t>Correction of SA FR2 inter-</w:t>
            </w:r>
            <w:proofErr w:type="spellStart"/>
            <w:r w:rsidRPr="00A96DD2">
              <w:rPr>
                <w:rFonts w:ascii="Arial" w:hAnsi="Arial"/>
                <w:sz w:val="16"/>
              </w:rPr>
              <w:t>freq</w:t>
            </w:r>
            <w:proofErr w:type="spellEnd"/>
            <w:r w:rsidRPr="00A96DD2">
              <w:rPr>
                <w:rFonts w:ascii="Arial" w:hAnsi="Arial"/>
                <w:sz w:val="16"/>
              </w:rPr>
              <w:t xml:space="preserve"> measurement test case 7.6.2.1 including TT</w:t>
            </w:r>
          </w:p>
        </w:tc>
        <w:tc>
          <w:tcPr>
            <w:tcW w:w="0" w:type="auto"/>
            <w:shd w:val="clear" w:color="auto" w:fill="auto"/>
          </w:tcPr>
          <w:p w14:paraId="325C0F8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0CBAC1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096D615" w14:textId="77777777" w:rsidR="00A96DD2" w:rsidRPr="00A96DD2" w:rsidRDefault="00A96DD2" w:rsidP="00A96DD2">
            <w:pPr>
              <w:keepNext/>
              <w:keepLines/>
              <w:spacing w:after="0"/>
              <w:rPr>
                <w:rFonts w:ascii="Arial" w:hAnsi="Arial"/>
                <w:sz w:val="16"/>
              </w:rPr>
            </w:pPr>
            <w:r w:rsidRPr="00A96DD2">
              <w:rPr>
                <w:rFonts w:ascii="Arial" w:hAnsi="Arial"/>
                <w:sz w:val="16"/>
              </w:rPr>
              <w:t>1121</w:t>
            </w:r>
          </w:p>
        </w:tc>
        <w:tc>
          <w:tcPr>
            <w:tcW w:w="0" w:type="auto"/>
            <w:shd w:val="clear" w:color="auto" w:fill="auto"/>
          </w:tcPr>
          <w:p w14:paraId="659FE60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247904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E77AEF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7F2CA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9E0684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73A6DF1" w14:textId="77777777" w:rsidTr="00A96DD2">
        <w:tc>
          <w:tcPr>
            <w:tcW w:w="0" w:type="auto"/>
            <w:shd w:val="clear" w:color="auto" w:fill="auto"/>
          </w:tcPr>
          <w:p w14:paraId="0C901C87" w14:textId="77777777" w:rsidR="00A96DD2" w:rsidRPr="00A96DD2" w:rsidRDefault="00A96DD2" w:rsidP="00A96DD2">
            <w:pPr>
              <w:keepNext/>
              <w:keepLines/>
              <w:spacing w:after="0"/>
              <w:rPr>
                <w:rFonts w:ascii="Arial" w:hAnsi="Arial"/>
                <w:sz w:val="16"/>
              </w:rPr>
            </w:pPr>
            <w:r w:rsidRPr="00A96DD2">
              <w:rPr>
                <w:rFonts w:ascii="Arial" w:hAnsi="Arial"/>
                <w:sz w:val="16"/>
              </w:rPr>
              <w:t>R5-211216</w:t>
            </w:r>
          </w:p>
        </w:tc>
        <w:tc>
          <w:tcPr>
            <w:tcW w:w="0" w:type="auto"/>
            <w:shd w:val="clear" w:color="auto" w:fill="auto"/>
          </w:tcPr>
          <w:p w14:paraId="0FA32FA7" w14:textId="77777777" w:rsidR="00A96DD2" w:rsidRPr="00A96DD2" w:rsidRDefault="00A96DD2" w:rsidP="00A96DD2">
            <w:pPr>
              <w:keepNext/>
              <w:keepLines/>
              <w:spacing w:after="0"/>
              <w:rPr>
                <w:rFonts w:ascii="Arial" w:hAnsi="Arial"/>
                <w:sz w:val="16"/>
              </w:rPr>
            </w:pPr>
            <w:r w:rsidRPr="00A96DD2">
              <w:rPr>
                <w:rFonts w:ascii="Arial" w:hAnsi="Arial"/>
                <w:sz w:val="16"/>
              </w:rPr>
              <w:t>Correction of SA FR2 inter-</w:t>
            </w:r>
            <w:proofErr w:type="spellStart"/>
            <w:r w:rsidRPr="00A96DD2">
              <w:rPr>
                <w:rFonts w:ascii="Arial" w:hAnsi="Arial"/>
                <w:sz w:val="16"/>
              </w:rPr>
              <w:t>freq</w:t>
            </w:r>
            <w:proofErr w:type="spellEnd"/>
            <w:r w:rsidRPr="00A96DD2">
              <w:rPr>
                <w:rFonts w:ascii="Arial" w:hAnsi="Arial"/>
                <w:sz w:val="16"/>
              </w:rPr>
              <w:t xml:space="preserve"> measurement test case 7.6.2.3 including TT</w:t>
            </w:r>
          </w:p>
        </w:tc>
        <w:tc>
          <w:tcPr>
            <w:tcW w:w="0" w:type="auto"/>
            <w:shd w:val="clear" w:color="auto" w:fill="auto"/>
          </w:tcPr>
          <w:p w14:paraId="0267D90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4FD719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9FC7F98" w14:textId="77777777" w:rsidR="00A96DD2" w:rsidRPr="00A96DD2" w:rsidRDefault="00A96DD2" w:rsidP="00A96DD2">
            <w:pPr>
              <w:keepNext/>
              <w:keepLines/>
              <w:spacing w:after="0"/>
              <w:rPr>
                <w:rFonts w:ascii="Arial" w:hAnsi="Arial"/>
                <w:sz w:val="16"/>
              </w:rPr>
            </w:pPr>
            <w:r w:rsidRPr="00A96DD2">
              <w:rPr>
                <w:rFonts w:ascii="Arial" w:hAnsi="Arial"/>
                <w:sz w:val="16"/>
              </w:rPr>
              <w:t>1122</w:t>
            </w:r>
          </w:p>
        </w:tc>
        <w:tc>
          <w:tcPr>
            <w:tcW w:w="0" w:type="auto"/>
            <w:shd w:val="clear" w:color="auto" w:fill="auto"/>
          </w:tcPr>
          <w:p w14:paraId="16B7E46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7C30D4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0E0406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6141F7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D08D75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C9AB4F9" w14:textId="77777777" w:rsidTr="00A96DD2">
        <w:tc>
          <w:tcPr>
            <w:tcW w:w="0" w:type="auto"/>
            <w:shd w:val="clear" w:color="auto" w:fill="auto"/>
          </w:tcPr>
          <w:p w14:paraId="37986CA6" w14:textId="77777777" w:rsidR="00A96DD2" w:rsidRPr="00A96DD2" w:rsidRDefault="00A96DD2" w:rsidP="00A96DD2">
            <w:pPr>
              <w:keepNext/>
              <w:keepLines/>
              <w:spacing w:after="0"/>
              <w:rPr>
                <w:rFonts w:ascii="Arial" w:hAnsi="Arial"/>
                <w:sz w:val="16"/>
              </w:rPr>
            </w:pPr>
            <w:r w:rsidRPr="00A96DD2">
              <w:rPr>
                <w:rFonts w:ascii="Arial" w:hAnsi="Arial"/>
                <w:sz w:val="16"/>
              </w:rPr>
              <w:t>R5-211634</w:t>
            </w:r>
          </w:p>
        </w:tc>
        <w:tc>
          <w:tcPr>
            <w:tcW w:w="0" w:type="auto"/>
            <w:shd w:val="clear" w:color="auto" w:fill="auto"/>
          </w:tcPr>
          <w:p w14:paraId="6D8CFBB0" w14:textId="77777777" w:rsidR="00A96DD2" w:rsidRPr="00A96DD2" w:rsidRDefault="00A96DD2" w:rsidP="00A96DD2">
            <w:pPr>
              <w:keepNext/>
              <w:keepLines/>
              <w:spacing w:after="0"/>
              <w:rPr>
                <w:rFonts w:ascii="Arial" w:hAnsi="Arial"/>
                <w:sz w:val="16"/>
              </w:rPr>
            </w:pPr>
            <w:r w:rsidRPr="00A96DD2">
              <w:rPr>
                <w:rFonts w:ascii="Arial" w:hAnsi="Arial"/>
                <w:sz w:val="16"/>
              </w:rPr>
              <w:t>Correction of SA FR2 inter-</w:t>
            </w:r>
            <w:proofErr w:type="spellStart"/>
            <w:r w:rsidRPr="00A96DD2">
              <w:rPr>
                <w:rFonts w:ascii="Arial" w:hAnsi="Arial"/>
                <w:sz w:val="16"/>
              </w:rPr>
              <w:t>freq</w:t>
            </w:r>
            <w:proofErr w:type="spellEnd"/>
            <w:r w:rsidRPr="00A96DD2">
              <w:rPr>
                <w:rFonts w:ascii="Arial" w:hAnsi="Arial"/>
                <w:sz w:val="16"/>
              </w:rPr>
              <w:t xml:space="preserve"> measurement test case 7.6.2.3 including TT</w:t>
            </w:r>
          </w:p>
        </w:tc>
        <w:tc>
          <w:tcPr>
            <w:tcW w:w="0" w:type="auto"/>
            <w:shd w:val="clear" w:color="auto" w:fill="auto"/>
          </w:tcPr>
          <w:p w14:paraId="54A0718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A30BCD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AC92154" w14:textId="77777777" w:rsidR="00A96DD2" w:rsidRPr="00A96DD2" w:rsidRDefault="00A96DD2" w:rsidP="00A96DD2">
            <w:pPr>
              <w:keepNext/>
              <w:keepLines/>
              <w:spacing w:after="0"/>
              <w:rPr>
                <w:rFonts w:ascii="Arial" w:hAnsi="Arial"/>
                <w:sz w:val="16"/>
              </w:rPr>
            </w:pPr>
            <w:r w:rsidRPr="00A96DD2">
              <w:rPr>
                <w:rFonts w:ascii="Arial" w:hAnsi="Arial"/>
                <w:sz w:val="16"/>
              </w:rPr>
              <w:t>1122</w:t>
            </w:r>
          </w:p>
        </w:tc>
        <w:tc>
          <w:tcPr>
            <w:tcW w:w="0" w:type="auto"/>
            <w:shd w:val="clear" w:color="auto" w:fill="auto"/>
          </w:tcPr>
          <w:p w14:paraId="0110673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D54585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7CDAD4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7DD15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DD5C2B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1E0D223" w14:textId="77777777" w:rsidTr="00A96DD2">
        <w:tc>
          <w:tcPr>
            <w:tcW w:w="0" w:type="auto"/>
            <w:shd w:val="clear" w:color="auto" w:fill="auto"/>
          </w:tcPr>
          <w:p w14:paraId="061DA8E6" w14:textId="77777777" w:rsidR="00A96DD2" w:rsidRPr="00A96DD2" w:rsidRDefault="00A96DD2" w:rsidP="00A96DD2">
            <w:pPr>
              <w:keepNext/>
              <w:keepLines/>
              <w:spacing w:after="0"/>
              <w:rPr>
                <w:rFonts w:ascii="Arial" w:hAnsi="Arial"/>
                <w:sz w:val="16"/>
              </w:rPr>
            </w:pPr>
            <w:r w:rsidRPr="00A96DD2">
              <w:rPr>
                <w:rFonts w:ascii="Arial" w:hAnsi="Arial"/>
                <w:sz w:val="16"/>
              </w:rPr>
              <w:t>R5-211217</w:t>
            </w:r>
          </w:p>
        </w:tc>
        <w:tc>
          <w:tcPr>
            <w:tcW w:w="0" w:type="auto"/>
            <w:shd w:val="clear" w:color="auto" w:fill="auto"/>
          </w:tcPr>
          <w:p w14:paraId="3AE53D85" w14:textId="77777777" w:rsidR="00A96DD2" w:rsidRPr="00A96DD2" w:rsidRDefault="00A96DD2" w:rsidP="00A96DD2">
            <w:pPr>
              <w:keepNext/>
              <w:keepLines/>
              <w:spacing w:after="0"/>
              <w:rPr>
                <w:rFonts w:ascii="Arial" w:hAnsi="Arial"/>
                <w:sz w:val="16"/>
              </w:rPr>
            </w:pPr>
            <w:r w:rsidRPr="00A96DD2">
              <w:rPr>
                <w:rFonts w:ascii="Arial" w:hAnsi="Arial"/>
                <w:sz w:val="16"/>
              </w:rPr>
              <w:t>Correction of MTSU and applied TT in Annex F</w:t>
            </w:r>
          </w:p>
        </w:tc>
        <w:tc>
          <w:tcPr>
            <w:tcW w:w="0" w:type="auto"/>
            <w:shd w:val="clear" w:color="auto" w:fill="auto"/>
          </w:tcPr>
          <w:p w14:paraId="0775F97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3F06ED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9D95725" w14:textId="77777777" w:rsidR="00A96DD2" w:rsidRPr="00A96DD2" w:rsidRDefault="00A96DD2" w:rsidP="00A96DD2">
            <w:pPr>
              <w:keepNext/>
              <w:keepLines/>
              <w:spacing w:after="0"/>
              <w:rPr>
                <w:rFonts w:ascii="Arial" w:hAnsi="Arial"/>
                <w:sz w:val="16"/>
              </w:rPr>
            </w:pPr>
            <w:r w:rsidRPr="00A96DD2">
              <w:rPr>
                <w:rFonts w:ascii="Arial" w:hAnsi="Arial"/>
                <w:sz w:val="16"/>
              </w:rPr>
              <w:t>1123</w:t>
            </w:r>
          </w:p>
        </w:tc>
        <w:tc>
          <w:tcPr>
            <w:tcW w:w="0" w:type="auto"/>
            <w:shd w:val="clear" w:color="auto" w:fill="auto"/>
          </w:tcPr>
          <w:p w14:paraId="31F0F7E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462AA5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2C99A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0F664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3D4482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20BC154" w14:textId="77777777" w:rsidTr="00A96DD2">
        <w:tc>
          <w:tcPr>
            <w:tcW w:w="0" w:type="auto"/>
            <w:shd w:val="clear" w:color="auto" w:fill="auto"/>
          </w:tcPr>
          <w:p w14:paraId="08EA7DFB" w14:textId="77777777" w:rsidR="00A96DD2" w:rsidRPr="00A96DD2" w:rsidRDefault="00A96DD2" w:rsidP="00A96DD2">
            <w:pPr>
              <w:keepNext/>
              <w:keepLines/>
              <w:spacing w:after="0"/>
              <w:rPr>
                <w:rFonts w:ascii="Arial" w:hAnsi="Arial"/>
                <w:sz w:val="16"/>
              </w:rPr>
            </w:pPr>
            <w:r w:rsidRPr="00A96DD2">
              <w:rPr>
                <w:rFonts w:ascii="Arial" w:hAnsi="Arial"/>
                <w:sz w:val="16"/>
              </w:rPr>
              <w:t>R5-211640</w:t>
            </w:r>
          </w:p>
        </w:tc>
        <w:tc>
          <w:tcPr>
            <w:tcW w:w="0" w:type="auto"/>
            <w:shd w:val="clear" w:color="auto" w:fill="auto"/>
          </w:tcPr>
          <w:p w14:paraId="26EFC3ED" w14:textId="77777777" w:rsidR="00A96DD2" w:rsidRPr="00A96DD2" w:rsidRDefault="00A96DD2" w:rsidP="00A96DD2">
            <w:pPr>
              <w:keepNext/>
              <w:keepLines/>
              <w:spacing w:after="0"/>
              <w:rPr>
                <w:rFonts w:ascii="Arial" w:hAnsi="Arial"/>
                <w:sz w:val="16"/>
              </w:rPr>
            </w:pPr>
            <w:r w:rsidRPr="00A96DD2">
              <w:rPr>
                <w:rFonts w:ascii="Arial" w:hAnsi="Arial"/>
                <w:sz w:val="16"/>
              </w:rPr>
              <w:t>Correction of MTSU and applied TT in Annex F</w:t>
            </w:r>
          </w:p>
        </w:tc>
        <w:tc>
          <w:tcPr>
            <w:tcW w:w="0" w:type="auto"/>
            <w:shd w:val="clear" w:color="auto" w:fill="auto"/>
          </w:tcPr>
          <w:p w14:paraId="573C285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9E4C296"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809CFAF" w14:textId="77777777" w:rsidR="00A96DD2" w:rsidRPr="00A96DD2" w:rsidRDefault="00A96DD2" w:rsidP="00A96DD2">
            <w:pPr>
              <w:keepNext/>
              <w:keepLines/>
              <w:spacing w:after="0"/>
              <w:rPr>
                <w:rFonts w:ascii="Arial" w:hAnsi="Arial"/>
                <w:sz w:val="16"/>
              </w:rPr>
            </w:pPr>
            <w:r w:rsidRPr="00A96DD2">
              <w:rPr>
                <w:rFonts w:ascii="Arial" w:hAnsi="Arial"/>
                <w:sz w:val="16"/>
              </w:rPr>
              <w:t>1123</w:t>
            </w:r>
          </w:p>
        </w:tc>
        <w:tc>
          <w:tcPr>
            <w:tcW w:w="0" w:type="auto"/>
            <w:shd w:val="clear" w:color="auto" w:fill="auto"/>
          </w:tcPr>
          <w:p w14:paraId="4B71223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E3AC0A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EFD4EE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C919B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BED1A0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63C1723" w14:textId="77777777" w:rsidTr="00A96DD2">
        <w:tc>
          <w:tcPr>
            <w:tcW w:w="0" w:type="auto"/>
            <w:shd w:val="clear" w:color="auto" w:fill="auto"/>
          </w:tcPr>
          <w:p w14:paraId="68047DFE" w14:textId="77777777" w:rsidR="00A96DD2" w:rsidRPr="00A96DD2" w:rsidRDefault="00A96DD2" w:rsidP="00A96DD2">
            <w:pPr>
              <w:keepNext/>
              <w:keepLines/>
              <w:spacing w:after="0"/>
              <w:rPr>
                <w:rFonts w:ascii="Arial" w:hAnsi="Arial"/>
                <w:sz w:val="16"/>
              </w:rPr>
            </w:pPr>
            <w:r w:rsidRPr="00A96DD2">
              <w:rPr>
                <w:rFonts w:ascii="Arial" w:hAnsi="Arial"/>
                <w:sz w:val="16"/>
              </w:rPr>
              <w:t>R5-211219</w:t>
            </w:r>
          </w:p>
        </w:tc>
        <w:tc>
          <w:tcPr>
            <w:tcW w:w="0" w:type="auto"/>
            <w:shd w:val="clear" w:color="auto" w:fill="auto"/>
          </w:tcPr>
          <w:p w14:paraId="0F62683F" w14:textId="77777777" w:rsidR="00A96DD2" w:rsidRPr="00A96DD2" w:rsidRDefault="00A96DD2" w:rsidP="00A96DD2">
            <w:pPr>
              <w:keepNext/>
              <w:keepLines/>
              <w:spacing w:after="0"/>
              <w:rPr>
                <w:rFonts w:ascii="Arial" w:hAnsi="Arial"/>
                <w:sz w:val="16"/>
              </w:rPr>
            </w:pPr>
            <w:r w:rsidRPr="00A96DD2">
              <w:rPr>
                <w:rFonts w:ascii="Arial" w:hAnsi="Arial"/>
                <w:sz w:val="16"/>
              </w:rPr>
              <w:t>Correction of the minimum conformance requirements for Inter-RAT measurements 6.6.3.0</w:t>
            </w:r>
          </w:p>
        </w:tc>
        <w:tc>
          <w:tcPr>
            <w:tcW w:w="0" w:type="auto"/>
            <w:shd w:val="clear" w:color="auto" w:fill="auto"/>
          </w:tcPr>
          <w:p w14:paraId="4D45ECB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E97DCD0"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72FEDC58" w14:textId="77777777" w:rsidR="00A96DD2" w:rsidRPr="00A96DD2" w:rsidRDefault="00A96DD2" w:rsidP="00A96DD2">
            <w:pPr>
              <w:keepNext/>
              <w:keepLines/>
              <w:spacing w:after="0"/>
              <w:rPr>
                <w:rFonts w:ascii="Arial" w:hAnsi="Arial"/>
                <w:sz w:val="16"/>
              </w:rPr>
            </w:pPr>
            <w:r w:rsidRPr="00A96DD2">
              <w:rPr>
                <w:rFonts w:ascii="Arial" w:hAnsi="Arial"/>
                <w:sz w:val="16"/>
              </w:rPr>
              <w:t>1124</w:t>
            </w:r>
          </w:p>
        </w:tc>
        <w:tc>
          <w:tcPr>
            <w:tcW w:w="0" w:type="auto"/>
            <w:shd w:val="clear" w:color="auto" w:fill="auto"/>
          </w:tcPr>
          <w:p w14:paraId="3658126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C7E68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EE4418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B1D7FE"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52B7F4E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5D52A4C" w14:textId="77777777" w:rsidTr="00A96DD2">
        <w:tc>
          <w:tcPr>
            <w:tcW w:w="0" w:type="auto"/>
            <w:shd w:val="clear" w:color="auto" w:fill="auto"/>
          </w:tcPr>
          <w:p w14:paraId="7A50A142" w14:textId="77777777" w:rsidR="00A96DD2" w:rsidRPr="00A96DD2" w:rsidRDefault="00A96DD2" w:rsidP="00A96DD2">
            <w:pPr>
              <w:keepNext/>
              <w:keepLines/>
              <w:spacing w:after="0"/>
              <w:rPr>
                <w:rFonts w:ascii="Arial" w:hAnsi="Arial"/>
                <w:sz w:val="16"/>
              </w:rPr>
            </w:pPr>
            <w:r w:rsidRPr="00A96DD2">
              <w:rPr>
                <w:rFonts w:ascii="Arial" w:hAnsi="Arial"/>
                <w:sz w:val="16"/>
              </w:rPr>
              <w:t>R5-211220</w:t>
            </w:r>
          </w:p>
        </w:tc>
        <w:tc>
          <w:tcPr>
            <w:tcW w:w="0" w:type="auto"/>
            <w:shd w:val="clear" w:color="auto" w:fill="auto"/>
          </w:tcPr>
          <w:p w14:paraId="0247517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new RRM </w:t>
            </w:r>
            <w:proofErr w:type="spellStart"/>
            <w:r w:rsidRPr="00A96DD2">
              <w:rPr>
                <w:rFonts w:ascii="Arial" w:hAnsi="Arial"/>
                <w:sz w:val="16"/>
              </w:rPr>
              <w:t>iRAT</w:t>
            </w:r>
            <w:proofErr w:type="spellEnd"/>
            <w:r w:rsidRPr="00A96DD2">
              <w:rPr>
                <w:rFonts w:ascii="Arial" w:hAnsi="Arial"/>
                <w:sz w:val="16"/>
              </w:rPr>
              <w:t xml:space="preserve"> measurement Inter-RAT measurements test case 6.6.3.3</w:t>
            </w:r>
          </w:p>
        </w:tc>
        <w:tc>
          <w:tcPr>
            <w:tcW w:w="0" w:type="auto"/>
            <w:shd w:val="clear" w:color="auto" w:fill="auto"/>
          </w:tcPr>
          <w:p w14:paraId="050C4E9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430D2D3"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2014C7CE" w14:textId="77777777" w:rsidR="00A96DD2" w:rsidRPr="00A96DD2" w:rsidRDefault="00A96DD2" w:rsidP="00A96DD2">
            <w:pPr>
              <w:keepNext/>
              <w:keepLines/>
              <w:spacing w:after="0"/>
              <w:rPr>
                <w:rFonts w:ascii="Arial" w:hAnsi="Arial"/>
                <w:sz w:val="16"/>
              </w:rPr>
            </w:pPr>
            <w:r w:rsidRPr="00A96DD2">
              <w:rPr>
                <w:rFonts w:ascii="Arial" w:hAnsi="Arial"/>
                <w:sz w:val="16"/>
              </w:rPr>
              <w:t>1125</w:t>
            </w:r>
          </w:p>
        </w:tc>
        <w:tc>
          <w:tcPr>
            <w:tcW w:w="0" w:type="auto"/>
            <w:shd w:val="clear" w:color="auto" w:fill="auto"/>
          </w:tcPr>
          <w:p w14:paraId="5841E84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377C4D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4C7C4B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ED2CBD8"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47E2E0C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C961805" w14:textId="77777777" w:rsidTr="00A96DD2">
        <w:tc>
          <w:tcPr>
            <w:tcW w:w="0" w:type="auto"/>
            <w:shd w:val="clear" w:color="auto" w:fill="auto"/>
          </w:tcPr>
          <w:p w14:paraId="3DC48BD0" w14:textId="77777777" w:rsidR="00A96DD2" w:rsidRPr="00A96DD2" w:rsidRDefault="00A96DD2" w:rsidP="00A96DD2">
            <w:pPr>
              <w:keepNext/>
              <w:keepLines/>
              <w:spacing w:after="0"/>
              <w:rPr>
                <w:rFonts w:ascii="Arial" w:hAnsi="Arial"/>
                <w:sz w:val="16"/>
              </w:rPr>
            </w:pPr>
            <w:r w:rsidRPr="00A96DD2">
              <w:rPr>
                <w:rFonts w:ascii="Arial" w:hAnsi="Arial"/>
                <w:sz w:val="16"/>
              </w:rPr>
              <w:t>R5-211221</w:t>
            </w:r>
          </w:p>
        </w:tc>
        <w:tc>
          <w:tcPr>
            <w:tcW w:w="0" w:type="auto"/>
            <w:shd w:val="clear" w:color="auto" w:fill="auto"/>
          </w:tcPr>
          <w:p w14:paraId="38347B1C" w14:textId="77777777" w:rsidR="00A96DD2" w:rsidRPr="00A96DD2" w:rsidRDefault="00A96DD2" w:rsidP="00A96DD2">
            <w:pPr>
              <w:keepNext/>
              <w:keepLines/>
              <w:spacing w:after="0"/>
              <w:rPr>
                <w:rFonts w:ascii="Arial" w:hAnsi="Arial"/>
                <w:sz w:val="16"/>
              </w:rPr>
            </w:pPr>
            <w:r w:rsidRPr="00A96DD2">
              <w:rPr>
                <w:rFonts w:ascii="Arial" w:hAnsi="Arial"/>
                <w:sz w:val="16"/>
              </w:rPr>
              <w:t>Correction of the minimum conformance requirements for E-UTRA - NR FR1  Cell reselection 8.2.1.0</w:t>
            </w:r>
          </w:p>
        </w:tc>
        <w:tc>
          <w:tcPr>
            <w:tcW w:w="0" w:type="auto"/>
            <w:shd w:val="clear" w:color="auto" w:fill="auto"/>
          </w:tcPr>
          <w:p w14:paraId="5063C52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E8E424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52927078" w14:textId="77777777" w:rsidR="00A96DD2" w:rsidRPr="00A96DD2" w:rsidRDefault="00A96DD2" w:rsidP="00A96DD2">
            <w:pPr>
              <w:keepNext/>
              <w:keepLines/>
              <w:spacing w:after="0"/>
              <w:rPr>
                <w:rFonts w:ascii="Arial" w:hAnsi="Arial"/>
                <w:sz w:val="16"/>
              </w:rPr>
            </w:pPr>
            <w:r w:rsidRPr="00A96DD2">
              <w:rPr>
                <w:rFonts w:ascii="Arial" w:hAnsi="Arial"/>
                <w:sz w:val="16"/>
              </w:rPr>
              <w:t>1126</w:t>
            </w:r>
          </w:p>
        </w:tc>
        <w:tc>
          <w:tcPr>
            <w:tcW w:w="0" w:type="auto"/>
            <w:shd w:val="clear" w:color="auto" w:fill="auto"/>
          </w:tcPr>
          <w:p w14:paraId="56F1860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AAFC3F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3FD932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031065"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4A98A24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6A5324B" w14:textId="77777777" w:rsidTr="00A96DD2">
        <w:tc>
          <w:tcPr>
            <w:tcW w:w="0" w:type="auto"/>
            <w:shd w:val="clear" w:color="auto" w:fill="auto"/>
          </w:tcPr>
          <w:p w14:paraId="05245854" w14:textId="77777777" w:rsidR="00A96DD2" w:rsidRPr="00A96DD2" w:rsidRDefault="00A96DD2" w:rsidP="00A96DD2">
            <w:pPr>
              <w:keepNext/>
              <w:keepLines/>
              <w:spacing w:after="0"/>
              <w:rPr>
                <w:rFonts w:ascii="Arial" w:hAnsi="Arial"/>
                <w:sz w:val="16"/>
              </w:rPr>
            </w:pPr>
            <w:r w:rsidRPr="00A96DD2">
              <w:rPr>
                <w:rFonts w:ascii="Arial" w:hAnsi="Arial"/>
                <w:sz w:val="16"/>
              </w:rPr>
              <w:t>R5-211830</w:t>
            </w:r>
          </w:p>
        </w:tc>
        <w:tc>
          <w:tcPr>
            <w:tcW w:w="0" w:type="auto"/>
            <w:shd w:val="clear" w:color="auto" w:fill="auto"/>
          </w:tcPr>
          <w:p w14:paraId="5E5D4031" w14:textId="77777777" w:rsidR="00A96DD2" w:rsidRPr="00A96DD2" w:rsidRDefault="00A96DD2" w:rsidP="00A96DD2">
            <w:pPr>
              <w:keepNext/>
              <w:keepLines/>
              <w:spacing w:after="0"/>
              <w:rPr>
                <w:rFonts w:ascii="Arial" w:hAnsi="Arial"/>
                <w:sz w:val="16"/>
              </w:rPr>
            </w:pPr>
            <w:r w:rsidRPr="00A96DD2">
              <w:rPr>
                <w:rFonts w:ascii="Arial" w:hAnsi="Arial"/>
                <w:sz w:val="16"/>
              </w:rPr>
              <w:t>Correction of the minimum conformance requirements for E-UTRA - NR FR1  Cell reselection 8.2.1.0</w:t>
            </w:r>
          </w:p>
        </w:tc>
        <w:tc>
          <w:tcPr>
            <w:tcW w:w="0" w:type="auto"/>
            <w:shd w:val="clear" w:color="auto" w:fill="auto"/>
          </w:tcPr>
          <w:p w14:paraId="3A74820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2ADF5EE"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06C070B3" w14:textId="77777777" w:rsidR="00A96DD2" w:rsidRPr="00A96DD2" w:rsidRDefault="00A96DD2" w:rsidP="00A96DD2">
            <w:pPr>
              <w:keepNext/>
              <w:keepLines/>
              <w:spacing w:after="0"/>
              <w:rPr>
                <w:rFonts w:ascii="Arial" w:hAnsi="Arial"/>
                <w:sz w:val="16"/>
              </w:rPr>
            </w:pPr>
            <w:r w:rsidRPr="00A96DD2">
              <w:rPr>
                <w:rFonts w:ascii="Arial" w:hAnsi="Arial"/>
                <w:sz w:val="16"/>
              </w:rPr>
              <w:t>1126</w:t>
            </w:r>
          </w:p>
        </w:tc>
        <w:tc>
          <w:tcPr>
            <w:tcW w:w="0" w:type="auto"/>
            <w:shd w:val="clear" w:color="auto" w:fill="auto"/>
          </w:tcPr>
          <w:p w14:paraId="1FB0303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5364F6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F90D65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27BC317"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60F80A0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4332DD" w14:textId="77777777" w:rsidTr="00A96DD2">
        <w:tc>
          <w:tcPr>
            <w:tcW w:w="0" w:type="auto"/>
            <w:shd w:val="clear" w:color="auto" w:fill="auto"/>
          </w:tcPr>
          <w:p w14:paraId="2A8734E0" w14:textId="77777777" w:rsidR="00A96DD2" w:rsidRPr="00A96DD2" w:rsidRDefault="00A96DD2" w:rsidP="00A96DD2">
            <w:pPr>
              <w:keepNext/>
              <w:keepLines/>
              <w:spacing w:after="0"/>
              <w:rPr>
                <w:rFonts w:ascii="Arial" w:hAnsi="Arial"/>
                <w:sz w:val="16"/>
              </w:rPr>
            </w:pPr>
            <w:r w:rsidRPr="00A96DD2">
              <w:rPr>
                <w:rFonts w:ascii="Arial" w:hAnsi="Arial"/>
                <w:sz w:val="16"/>
              </w:rPr>
              <w:t>R5-211222</w:t>
            </w:r>
          </w:p>
        </w:tc>
        <w:tc>
          <w:tcPr>
            <w:tcW w:w="0" w:type="auto"/>
            <w:shd w:val="clear" w:color="auto" w:fill="auto"/>
          </w:tcPr>
          <w:p w14:paraId="20042FBF"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E-UTRA - NR FR1 Cell reselection  test case 8.2.1.2</w:t>
            </w:r>
          </w:p>
        </w:tc>
        <w:tc>
          <w:tcPr>
            <w:tcW w:w="0" w:type="auto"/>
            <w:shd w:val="clear" w:color="auto" w:fill="auto"/>
          </w:tcPr>
          <w:p w14:paraId="5BA878F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9359FF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9472A83" w14:textId="77777777" w:rsidR="00A96DD2" w:rsidRPr="00A96DD2" w:rsidRDefault="00A96DD2" w:rsidP="00A96DD2">
            <w:pPr>
              <w:keepNext/>
              <w:keepLines/>
              <w:spacing w:after="0"/>
              <w:rPr>
                <w:rFonts w:ascii="Arial" w:hAnsi="Arial"/>
                <w:sz w:val="16"/>
              </w:rPr>
            </w:pPr>
            <w:r w:rsidRPr="00A96DD2">
              <w:rPr>
                <w:rFonts w:ascii="Arial" w:hAnsi="Arial"/>
                <w:sz w:val="16"/>
              </w:rPr>
              <w:t>1127</w:t>
            </w:r>
          </w:p>
        </w:tc>
        <w:tc>
          <w:tcPr>
            <w:tcW w:w="0" w:type="auto"/>
            <w:shd w:val="clear" w:color="auto" w:fill="auto"/>
          </w:tcPr>
          <w:p w14:paraId="4A36C49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221EA3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A2333B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384F238"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6E4CFAE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DC86692" w14:textId="77777777" w:rsidTr="00A96DD2">
        <w:tc>
          <w:tcPr>
            <w:tcW w:w="0" w:type="auto"/>
            <w:shd w:val="clear" w:color="auto" w:fill="auto"/>
          </w:tcPr>
          <w:p w14:paraId="1F02F6F8" w14:textId="77777777" w:rsidR="00A96DD2" w:rsidRPr="00A96DD2" w:rsidRDefault="00A96DD2" w:rsidP="00A96DD2">
            <w:pPr>
              <w:keepNext/>
              <w:keepLines/>
              <w:spacing w:after="0"/>
              <w:rPr>
                <w:rFonts w:ascii="Arial" w:hAnsi="Arial"/>
                <w:sz w:val="16"/>
              </w:rPr>
            </w:pPr>
            <w:r w:rsidRPr="00A96DD2">
              <w:rPr>
                <w:rFonts w:ascii="Arial" w:hAnsi="Arial"/>
                <w:sz w:val="16"/>
              </w:rPr>
              <w:t>R5-211831</w:t>
            </w:r>
          </w:p>
        </w:tc>
        <w:tc>
          <w:tcPr>
            <w:tcW w:w="0" w:type="auto"/>
            <w:shd w:val="clear" w:color="auto" w:fill="auto"/>
          </w:tcPr>
          <w:p w14:paraId="4FC941CA"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E-UTRA - NR FR1 Cell reselection  test case 8.2.1.2</w:t>
            </w:r>
          </w:p>
        </w:tc>
        <w:tc>
          <w:tcPr>
            <w:tcW w:w="0" w:type="auto"/>
            <w:shd w:val="clear" w:color="auto" w:fill="auto"/>
          </w:tcPr>
          <w:p w14:paraId="76EDB6F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891716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EB97649" w14:textId="77777777" w:rsidR="00A96DD2" w:rsidRPr="00A96DD2" w:rsidRDefault="00A96DD2" w:rsidP="00A96DD2">
            <w:pPr>
              <w:keepNext/>
              <w:keepLines/>
              <w:spacing w:after="0"/>
              <w:rPr>
                <w:rFonts w:ascii="Arial" w:hAnsi="Arial"/>
                <w:sz w:val="16"/>
              </w:rPr>
            </w:pPr>
            <w:r w:rsidRPr="00A96DD2">
              <w:rPr>
                <w:rFonts w:ascii="Arial" w:hAnsi="Arial"/>
                <w:sz w:val="16"/>
              </w:rPr>
              <w:t>1127</w:t>
            </w:r>
          </w:p>
        </w:tc>
        <w:tc>
          <w:tcPr>
            <w:tcW w:w="0" w:type="auto"/>
            <w:shd w:val="clear" w:color="auto" w:fill="auto"/>
          </w:tcPr>
          <w:p w14:paraId="4BFB828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ACB046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74C65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FE92EFF"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2FBCEC7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D66D09B" w14:textId="77777777" w:rsidTr="00A96DD2">
        <w:tc>
          <w:tcPr>
            <w:tcW w:w="0" w:type="auto"/>
            <w:shd w:val="clear" w:color="auto" w:fill="auto"/>
          </w:tcPr>
          <w:p w14:paraId="0C13EAF9" w14:textId="77777777" w:rsidR="00A96DD2" w:rsidRPr="00A96DD2" w:rsidRDefault="00A96DD2" w:rsidP="00A96DD2">
            <w:pPr>
              <w:keepNext/>
              <w:keepLines/>
              <w:spacing w:after="0"/>
              <w:rPr>
                <w:rFonts w:ascii="Arial" w:hAnsi="Arial"/>
                <w:sz w:val="16"/>
              </w:rPr>
            </w:pPr>
            <w:r w:rsidRPr="00A96DD2">
              <w:rPr>
                <w:rFonts w:ascii="Arial" w:hAnsi="Arial"/>
                <w:sz w:val="16"/>
              </w:rPr>
              <w:t>R5-211223</w:t>
            </w:r>
          </w:p>
        </w:tc>
        <w:tc>
          <w:tcPr>
            <w:tcW w:w="0" w:type="auto"/>
            <w:shd w:val="clear" w:color="auto" w:fill="auto"/>
          </w:tcPr>
          <w:p w14:paraId="732A16B7" w14:textId="77777777" w:rsidR="00A96DD2" w:rsidRPr="00A96DD2" w:rsidRDefault="00A96DD2" w:rsidP="00A96DD2">
            <w:pPr>
              <w:keepNext/>
              <w:keepLines/>
              <w:spacing w:after="0"/>
              <w:rPr>
                <w:rFonts w:ascii="Arial" w:hAnsi="Arial"/>
                <w:sz w:val="16"/>
              </w:rPr>
            </w:pPr>
            <w:r w:rsidRPr="00A96DD2">
              <w:rPr>
                <w:rFonts w:ascii="Arial" w:hAnsi="Arial"/>
                <w:sz w:val="16"/>
              </w:rPr>
              <w:t>Correction of the minimum conformance requirements for E-UTRA - NR Inter-RAT event triggered reporting tests 8.4.2.0</w:t>
            </w:r>
          </w:p>
        </w:tc>
        <w:tc>
          <w:tcPr>
            <w:tcW w:w="0" w:type="auto"/>
            <w:shd w:val="clear" w:color="auto" w:fill="auto"/>
          </w:tcPr>
          <w:p w14:paraId="30B6568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E22502F"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56AFE6D" w14:textId="77777777" w:rsidR="00A96DD2" w:rsidRPr="00A96DD2" w:rsidRDefault="00A96DD2" w:rsidP="00A96DD2">
            <w:pPr>
              <w:keepNext/>
              <w:keepLines/>
              <w:spacing w:after="0"/>
              <w:rPr>
                <w:rFonts w:ascii="Arial" w:hAnsi="Arial"/>
                <w:sz w:val="16"/>
              </w:rPr>
            </w:pPr>
            <w:r w:rsidRPr="00A96DD2">
              <w:rPr>
                <w:rFonts w:ascii="Arial" w:hAnsi="Arial"/>
                <w:sz w:val="16"/>
              </w:rPr>
              <w:t>1128</w:t>
            </w:r>
          </w:p>
        </w:tc>
        <w:tc>
          <w:tcPr>
            <w:tcW w:w="0" w:type="auto"/>
            <w:shd w:val="clear" w:color="auto" w:fill="auto"/>
          </w:tcPr>
          <w:p w14:paraId="54AF964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F2422B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549DE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3B3FAD"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19069AA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49539DD" w14:textId="77777777" w:rsidTr="00A96DD2">
        <w:tc>
          <w:tcPr>
            <w:tcW w:w="0" w:type="auto"/>
            <w:shd w:val="clear" w:color="auto" w:fill="auto"/>
          </w:tcPr>
          <w:p w14:paraId="5C5D9409" w14:textId="77777777" w:rsidR="00A96DD2" w:rsidRPr="00A96DD2" w:rsidRDefault="00A96DD2" w:rsidP="00A96DD2">
            <w:pPr>
              <w:keepNext/>
              <w:keepLines/>
              <w:spacing w:after="0"/>
              <w:rPr>
                <w:rFonts w:ascii="Arial" w:hAnsi="Arial"/>
                <w:sz w:val="16"/>
              </w:rPr>
            </w:pPr>
            <w:r w:rsidRPr="00A96DD2">
              <w:rPr>
                <w:rFonts w:ascii="Arial" w:hAnsi="Arial"/>
                <w:sz w:val="16"/>
              </w:rPr>
              <w:t>R5-211832</w:t>
            </w:r>
          </w:p>
        </w:tc>
        <w:tc>
          <w:tcPr>
            <w:tcW w:w="0" w:type="auto"/>
            <w:shd w:val="clear" w:color="auto" w:fill="auto"/>
          </w:tcPr>
          <w:p w14:paraId="0D051349" w14:textId="77777777" w:rsidR="00A96DD2" w:rsidRPr="00A96DD2" w:rsidRDefault="00A96DD2" w:rsidP="00A96DD2">
            <w:pPr>
              <w:keepNext/>
              <w:keepLines/>
              <w:spacing w:after="0"/>
              <w:rPr>
                <w:rFonts w:ascii="Arial" w:hAnsi="Arial"/>
                <w:sz w:val="16"/>
              </w:rPr>
            </w:pPr>
            <w:r w:rsidRPr="00A96DD2">
              <w:rPr>
                <w:rFonts w:ascii="Arial" w:hAnsi="Arial"/>
                <w:sz w:val="16"/>
              </w:rPr>
              <w:t>Correction of the minimum conformance requirements for E-UTRA - NR Inter-RAT event triggered reporting tests 8.4.2.0</w:t>
            </w:r>
          </w:p>
        </w:tc>
        <w:tc>
          <w:tcPr>
            <w:tcW w:w="0" w:type="auto"/>
            <w:shd w:val="clear" w:color="auto" w:fill="auto"/>
          </w:tcPr>
          <w:p w14:paraId="16C18E3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A79C4C0"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4C7DBB63" w14:textId="77777777" w:rsidR="00A96DD2" w:rsidRPr="00A96DD2" w:rsidRDefault="00A96DD2" w:rsidP="00A96DD2">
            <w:pPr>
              <w:keepNext/>
              <w:keepLines/>
              <w:spacing w:after="0"/>
              <w:rPr>
                <w:rFonts w:ascii="Arial" w:hAnsi="Arial"/>
                <w:sz w:val="16"/>
              </w:rPr>
            </w:pPr>
            <w:r w:rsidRPr="00A96DD2">
              <w:rPr>
                <w:rFonts w:ascii="Arial" w:hAnsi="Arial"/>
                <w:sz w:val="16"/>
              </w:rPr>
              <w:t>1128</w:t>
            </w:r>
          </w:p>
        </w:tc>
        <w:tc>
          <w:tcPr>
            <w:tcW w:w="0" w:type="auto"/>
            <w:shd w:val="clear" w:color="auto" w:fill="auto"/>
          </w:tcPr>
          <w:p w14:paraId="0E8AA34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7A78EB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21C240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A011DD"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63DA30F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CDB7529" w14:textId="77777777" w:rsidTr="00A96DD2">
        <w:tc>
          <w:tcPr>
            <w:tcW w:w="0" w:type="auto"/>
            <w:shd w:val="clear" w:color="auto" w:fill="auto"/>
          </w:tcPr>
          <w:p w14:paraId="2BD9ADBA" w14:textId="77777777" w:rsidR="00A96DD2" w:rsidRPr="00A96DD2" w:rsidRDefault="00A96DD2" w:rsidP="00A96DD2">
            <w:pPr>
              <w:keepNext/>
              <w:keepLines/>
              <w:spacing w:after="0"/>
              <w:rPr>
                <w:rFonts w:ascii="Arial" w:hAnsi="Arial"/>
                <w:sz w:val="16"/>
              </w:rPr>
            </w:pPr>
            <w:r w:rsidRPr="00A96DD2">
              <w:rPr>
                <w:rFonts w:ascii="Arial" w:hAnsi="Arial"/>
                <w:sz w:val="16"/>
              </w:rPr>
              <w:t>R5-211224</w:t>
            </w:r>
          </w:p>
        </w:tc>
        <w:tc>
          <w:tcPr>
            <w:tcW w:w="0" w:type="auto"/>
            <w:shd w:val="clear" w:color="auto" w:fill="auto"/>
          </w:tcPr>
          <w:p w14:paraId="58EA754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E-UTRA - NR Inter-RAT event triggered reporting test case 8.4.2.9</w:t>
            </w:r>
          </w:p>
        </w:tc>
        <w:tc>
          <w:tcPr>
            <w:tcW w:w="0" w:type="auto"/>
            <w:shd w:val="clear" w:color="auto" w:fill="auto"/>
          </w:tcPr>
          <w:p w14:paraId="35A16A2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C711ED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AB940C6" w14:textId="77777777" w:rsidR="00A96DD2" w:rsidRPr="00A96DD2" w:rsidRDefault="00A96DD2" w:rsidP="00A96DD2">
            <w:pPr>
              <w:keepNext/>
              <w:keepLines/>
              <w:spacing w:after="0"/>
              <w:rPr>
                <w:rFonts w:ascii="Arial" w:hAnsi="Arial"/>
                <w:sz w:val="16"/>
              </w:rPr>
            </w:pPr>
            <w:r w:rsidRPr="00A96DD2">
              <w:rPr>
                <w:rFonts w:ascii="Arial" w:hAnsi="Arial"/>
                <w:sz w:val="16"/>
              </w:rPr>
              <w:t>1129</w:t>
            </w:r>
          </w:p>
        </w:tc>
        <w:tc>
          <w:tcPr>
            <w:tcW w:w="0" w:type="auto"/>
            <w:shd w:val="clear" w:color="auto" w:fill="auto"/>
          </w:tcPr>
          <w:p w14:paraId="5FF6D2E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04F19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B5A86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F0AD3EE"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5D71411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D6439FA" w14:textId="77777777" w:rsidTr="00A96DD2">
        <w:tc>
          <w:tcPr>
            <w:tcW w:w="0" w:type="auto"/>
            <w:shd w:val="clear" w:color="auto" w:fill="auto"/>
          </w:tcPr>
          <w:p w14:paraId="6A2A8341" w14:textId="77777777" w:rsidR="00A96DD2" w:rsidRPr="00A96DD2" w:rsidRDefault="00A96DD2" w:rsidP="00A96DD2">
            <w:pPr>
              <w:keepNext/>
              <w:keepLines/>
              <w:spacing w:after="0"/>
              <w:rPr>
                <w:rFonts w:ascii="Arial" w:hAnsi="Arial"/>
                <w:sz w:val="16"/>
              </w:rPr>
            </w:pPr>
            <w:r w:rsidRPr="00A96DD2">
              <w:rPr>
                <w:rFonts w:ascii="Arial" w:hAnsi="Arial"/>
                <w:sz w:val="16"/>
              </w:rPr>
              <w:t>R5-211833</w:t>
            </w:r>
          </w:p>
        </w:tc>
        <w:tc>
          <w:tcPr>
            <w:tcW w:w="0" w:type="auto"/>
            <w:shd w:val="clear" w:color="auto" w:fill="auto"/>
          </w:tcPr>
          <w:p w14:paraId="7BFA3AE3"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RRM E-UTRA - NR Inter-RAT event triggered reporting test case 8.4.2.9</w:t>
            </w:r>
          </w:p>
        </w:tc>
        <w:tc>
          <w:tcPr>
            <w:tcW w:w="0" w:type="auto"/>
            <w:shd w:val="clear" w:color="auto" w:fill="auto"/>
          </w:tcPr>
          <w:p w14:paraId="49B2145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FC353C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1372C587" w14:textId="77777777" w:rsidR="00A96DD2" w:rsidRPr="00A96DD2" w:rsidRDefault="00A96DD2" w:rsidP="00A96DD2">
            <w:pPr>
              <w:keepNext/>
              <w:keepLines/>
              <w:spacing w:after="0"/>
              <w:rPr>
                <w:rFonts w:ascii="Arial" w:hAnsi="Arial"/>
                <w:sz w:val="16"/>
              </w:rPr>
            </w:pPr>
            <w:r w:rsidRPr="00A96DD2">
              <w:rPr>
                <w:rFonts w:ascii="Arial" w:hAnsi="Arial"/>
                <w:sz w:val="16"/>
              </w:rPr>
              <w:t>1129</w:t>
            </w:r>
          </w:p>
        </w:tc>
        <w:tc>
          <w:tcPr>
            <w:tcW w:w="0" w:type="auto"/>
            <w:shd w:val="clear" w:color="auto" w:fill="auto"/>
          </w:tcPr>
          <w:p w14:paraId="35108EA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73D88D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EB86B3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F5EA28" w14:textId="77777777" w:rsidR="00A96DD2" w:rsidRPr="00A96DD2" w:rsidRDefault="00A96DD2" w:rsidP="00A96DD2">
            <w:pPr>
              <w:keepNext/>
              <w:keepLines/>
              <w:spacing w:after="0"/>
              <w:rPr>
                <w:rFonts w:ascii="Arial" w:hAnsi="Arial"/>
                <w:sz w:val="16"/>
              </w:rPr>
            </w:pPr>
            <w:r w:rsidRPr="00A96DD2">
              <w:rPr>
                <w:rFonts w:ascii="Arial" w:hAnsi="Arial"/>
                <w:sz w:val="16"/>
              </w:rPr>
              <w:t>NR_HST-</w:t>
            </w:r>
            <w:proofErr w:type="spellStart"/>
            <w:r w:rsidRPr="00A96DD2">
              <w:rPr>
                <w:rFonts w:ascii="Arial" w:hAnsi="Arial"/>
                <w:sz w:val="16"/>
              </w:rPr>
              <w:t>UEConTest</w:t>
            </w:r>
            <w:proofErr w:type="spellEnd"/>
          </w:p>
        </w:tc>
        <w:tc>
          <w:tcPr>
            <w:tcW w:w="0" w:type="auto"/>
            <w:shd w:val="clear" w:color="auto" w:fill="auto"/>
          </w:tcPr>
          <w:p w14:paraId="7C24DDF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25756B1" w14:textId="77777777" w:rsidTr="00A96DD2">
        <w:tc>
          <w:tcPr>
            <w:tcW w:w="0" w:type="auto"/>
            <w:shd w:val="clear" w:color="auto" w:fill="auto"/>
          </w:tcPr>
          <w:p w14:paraId="7910FF5D" w14:textId="77777777" w:rsidR="00A96DD2" w:rsidRPr="00A96DD2" w:rsidRDefault="00A96DD2" w:rsidP="00A96DD2">
            <w:pPr>
              <w:keepNext/>
              <w:keepLines/>
              <w:spacing w:after="0"/>
              <w:rPr>
                <w:rFonts w:ascii="Arial" w:hAnsi="Arial"/>
                <w:sz w:val="16"/>
              </w:rPr>
            </w:pPr>
            <w:r w:rsidRPr="00A96DD2">
              <w:rPr>
                <w:rFonts w:ascii="Arial" w:hAnsi="Arial"/>
                <w:sz w:val="16"/>
              </w:rPr>
              <w:t>R5-211225</w:t>
            </w:r>
          </w:p>
        </w:tc>
        <w:tc>
          <w:tcPr>
            <w:tcW w:w="0" w:type="auto"/>
            <w:shd w:val="clear" w:color="auto" w:fill="auto"/>
          </w:tcPr>
          <w:p w14:paraId="1C2180EF"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RMCs and OCNGs into Annex A</w:t>
            </w:r>
          </w:p>
        </w:tc>
        <w:tc>
          <w:tcPr>
            <w:tcW w:w="0" w:type="auto"/>
            <w:shd w:val="clear" w:color="auto" w:fill="auto"/>
          </w:tcPr>
          <w:p w14:paraId="4C5C04E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134CE9D"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1E71574" w14:textId="77777777" w:rsidR="00A96DD2" w:rsidRPr="00A96DD2" w:rsidRDefault="00A96DD2" w:rsidP="00A96DD2">
            <w:pPr>
              <w:keepNext/>
              <w:keepLines/>
              <w:spacing w:after="0"/>
              <w:rPr>
                <w:rFonts w:ascii="Arial" w:hAnsi="Arial"/>
                <w:sz w:val="16"/>
              </w:rPr>
            </w:pPr>
            <w:r w:rsidRPr="00A96DD2">
              <w:rPr>
                <w:rFonts w:ascii="Arial" w:hAnsi="Arial"/>
                <w:sz w:val="16"/>
              </w:rPr>
              <w:t>1130</w:t>
            </w:r>
          </w:p>
        </w:tc>
        <w:tc>
          <w:tcPr>
            <w:tcW w:w="0" w:type="auto"/>
            <w:shd w:val="clear" w:color="auto" w:fill="auto"/>
          </w:tcPr>
          <w:p w14:paraId="792EFAB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A5592F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F45FC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0A4E4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F69A12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BDF1C97" w14:textId="77777777" w:rsidTr="00A96DD2">
        <w:tc>
          <w:tcPr>
            <w:tcW w:w="0" w:type="auto"/>
            <w:shd w:val="clear" w:color="auto" w:fill="auto"/>
          </w:tcPr>
          <w:p w14:paraId="0BA586C4" w14:textId="77777777" w:rsidR="00A96DD2" w:rsidRPr="00A96DD2" w:rsidRDefault="00A96DD2" w:rsidP="00A96DD2">
            <w:pPr>
              <w:keepNext/>
              <w:keepLines/>
              <w:spacing w:after="0"/>
              <w:rPr>
                <w:rFonts w:ascii="Arial" w:hAnsi="Arial"/>
                <w:sz w:val="16"/>
              </w:rPr>
            </w:pPr>
            <w:r w:rsidRPr="00A96DD2">
              <w:rPr>
                <w:rFonts w:ascii="Arial" w:hAnsi="Arial"/>
                <w:sz w:val="16"/>
              </w:rPr>
              <w:t>R5-211641</w:t>
            </w:r>
          </w:p>
        </w:tc>
        <w:tc>
          <w:tcPr>
            <w:tcW w:w="0" w:type="auto"/>
            <w:shd w:val="clear" w:color="auto" w:fill="auto"/>
          </w:tcPr>
          <w:p w14:paraId="682FC519" w14:textId="77777777" w:rsidR="00A96DD2" w:rsidRPr="00A96DD2" w:rsidRDefault="00A96DD2" w:rsidP="00A96DD2">
            <w:pPr>
              <w:keepNext/>
              <w:keepLines/>
              <w:spacing w:after="0"/>
              <w:rPr>
                <w:rFonts w:ascii="Arial" w:hAnsi="Arial"/>
                <w:sz w:val="16"/>
              </w:rPr>
            </w:pPr>
            <w:r w:rsidRPr="00A96DD2">
              <w:rPr>
                <w:rFonts w:ascii="Arial" w:hAnsi="Arial"/>
                <w:sz w:val="16"/>
              </w:rPr>
              <w:t>Addition of new RMCs and OCNGs into Annex A</w:t>
            </w:r>
          </w:p>
        </w:tc>
        <w:tc>
          <w:tcPr>
            <w:tcW w:w="0" w:type="auto"/>
            <w:shd w:val="clear" w:color="auto" w:fill="auto"/>
          </w:tcPr>
          <w:p w14:paraId="0BA93D4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69FB30A"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67A46AF6" w14:textId="77777777" w:rsidR="00A96DD2" w:rsidRPr="00A96DD2" w:rsidRDefault="00A96DD2" w:rsidP="00A96DD2">
            <w:pPr>
              <w:keepNext/>
              <w:keepLines/>
              <w:spacing w:after="0"/>
              <w:rPr>
                <w:rFonts w:ascii="Arial" w:hAnsi="Arial"/>
                <w:sz w:val="16"/>
              </w:rPr>
            </w:pPr>
            <w:r w:rsidRPr="00A96DD2">
              <w:rPr>
                <w:rFonts w:ascii="Arial" w:hAnsi="Arial"/>
                <w:sz w:val="16"/>
              </w:rPr>
              <w:t>1130</w:t>
            </w:r>
          </w:p>
        </w:tc>
        <w:tc>
          <w:tcPr>
            <w:tcW w:w="0" w:type="auto"/>
            <w:shd w:val="clear" w:color="auto" w:fill="auto"/>
          </w:tcPr>
          <w:p w14:paraId="29A8419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6E9697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7EEC3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739D85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12D8F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72B3E62" w14:textId="77777777" w:rsidTr="00A96DD2">
        <w:tc>
          <w:tcPr>
            <w:tcW w:w="0" w:type="auto"/>
            <w:shd w:val="clear" w:color="auto" w:fill="auto"/>
          </w:tcPr>
          <w:p w14:paraId="3958BFDF" w14:textId="77777777" w:rsidR="00A96DD2" w:rsidRPr="00A96DD2" w:rsidRDefault="00A96DD2" w:rsidP="00A96DD2">
            <w:pPr>
              <w:keepNext/>
              <w:keepLines/>
              <w:spacing w:after="0"/>
              <w:rPr>
                <w:rFonts w:ascii="Arial" w:hAnsi="Arial"/>
                <w:sz w:val="16"/>
              </w:rPr>
            </w:pPr>
            <w:r w:rsidRPr="00A96DD2">
              <w:rPr>
                <w:rFonts w:ascii="Arial" w:hAnsi="Arial"/>
                <w:sz w:val="16"/>
              </w:rPr>
              <w:t>R5-211255</w:t>
            </w:r>
          </w:p>
        </w:tc>
        <w:tc>
          <w:tcPr>
            <w:tcW w:w="0" w:type="auto"/>
            <w:shd w:val="clear" w:color="auto" w:fill="auto"/>
          </w:tcPr>
          <w:p w14:paraId="1CC5A0F6" w14:textId="77777777" w:rsidR="00A96DD2" w:rsidRPr="00A96DD2" w:rsidRDefault="00A96DD2" w:rsidP="00A96DD2">
            <w:pPr>
              <w:keepNext/>
              <w:keepLines/>
              <w:spacing w:after="0"/>
              <w:rPr>
                <w:rFonts w:ascii="Arial" w:hAnsi="Arial"/>
                <w:sz w:val="16"/>
              </w:rPr>
            </w:pPr>
            <w:r w:rsidRPr="00A96DD2">
              <w:rPr>
                <w:rFonts w:ascii="Arial" w:hAnsi="Arial"/>
                <w:sz w:val="16"/>
              </w:rPr>
              <w:t>Clarification of BWP1 and BWP2 in 4.6.1.3, 4.6.1.4, 4.6.1.6</w:t>
            </w:r>
          </w:p>
        </w:tc>
        <w:tc>
          <w:tcPr>
            <w:tcW w:w="0" w:type="auto"/>
            <w:shd w:val="clear" w:color="auto" w:fill="auto"/>
          </w:tcPr>
          <w:p w14:paraId="64BCB3C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6493B19" w14:textId="77777777" w:rsidR="00A96DD2" w:rsidRPr="00A96DD2" w:rsidRDefault="00A96DD2" w:rsidP="00A96DD2">
            <w:pPr>
              <w:keepNext/>
              <w:keepLines/>
              <w:spacing w:after="0"/>
              <w:rPr>
                <w:rFonts w:ascii="Arial" w:hAnsi="Arial"/>
                <w:sz w:val="16"/>
              </w:rPr>
            </w:pPr>
            <w:r w:rsidRPr="00A96DD2">
              <w:rPr>
                <w:rFonts w:ascii="Arial" w:hAnsi="Arial"/>
                <w:sz w:val="16"/>
              </w:rPr>
              <w:t>38.533</w:t>
            </w:r>
          </w:p>
        </w:tc>
        <w:tc>
          <w:tcPr>
            <w:tcW w:w="0" w:type="auto"/>
            <w:shd w:val="clear" w:color="auto" w:fill="auto"/>
          </w:tcPr>
          <w:p w14:paraId="326D0034" w14:textId="77777777" w:rsidR="00A96DD2" w:rsidRPr="00A96DD2" w:rsidRDefault="00A96DD2" w:rsidP="00A96DD2">
            <w:pPr>
              <w:keepNext/>
              <w:keepLines/>
              <w:spacing w:after="0"/>
              <w:rPr>
                <w:rFonts w:ascii="Arial" w:hAnsi="Arial"/>
                <w:sz w:val="16"/>
              </w:rPr>
            </w:pPr>
            <w:r w:rsidRPr="00A96DD2">
              <w:rPr>
                <w:rFonts w:ascii="Arial" w:hAnsi="Arial"/>
                <w:sz w:val="16"/>
              </w:rPr>
              <w:t>1131</w:t>
            </w:r>
          </w:p>
        </w:tc>
        <w:tc>
          <w:tcPr>
            <w:tcW w:w="0" w:type="auto"/>
            <w:shd w:val="clear" w:color="auto" w:fill="auto"/>
          </w:tcPr>
          <w:p w14:paraId="1AADA7B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308666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44E7E5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51135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B60AF2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8F70A20" w14:textId="77777777" w:rsidTr="00A96DD2">
        <w:tc>
          <w:tcPr>
            <w:tcW w:w="0" w:type="auto"/>
            <w:shd w:val="clear" w:color="auto" w:fill="auto"/>
          </w:tcPr>
          <w:p w14:paraId="310514B0" w14:textId="77777777" w:rsidR="00A96DD2" w:rsidRPr="00A96DD2" w:rsidRDefault="00A96DD2" w:rsidP="00A96DD2">
            <w:pPr>
              <w:keepNext/>
              <w:keepLines/>
              <w:spacing w:after="0"/>
              <w:rPr>
                <w:rFonts w:ascii="Arial" w:hAnsi="Arial"/>
                <w:sz w:val="16"/>
              </w:rPr>
            </w:pPr>
            <w:r w:rsidRPr="00A96DD2">
              <w:rPr>
                <w:rFonts w:ascii="Arial" w:hAnsi="Arial"/>
                <w:sz w:val="16"/>
              </w:rPr>
              <w:t>R5-210307</w:t>
            </w:r>
          </w:p>
        </w:tc>
        <w:tc>
          <w:tcPr>
            <w:tcW w:w="0" w:type="auto"/>
            <w:shd w:val="clear" w:color="auto" w:fill="auto"/>
          </w:tcPr>
          <w:p w14:paraId="2AF76AAC" w14:textId="77777777" w:rsidR="00A96DD2" w:rsidRPr="00A96DD2" w:rsidRDefault="00A96DD2" w:rsidP="00A96DD2">
            <w:pPr>
              <w:keepNext/>
              <w:keepLines/>
              <w:spacing w:after="0"/>
              <w:rPr>
                <w:rFonts w:ascii="Arial" w:hAnsi="Arial"/>
                <w:sz w:val="16"/>
              </w:rPr>
            </w:pPr>
            <w:r w:rsidRPr="00A96DD2">
              <w:rPr>
                <w:rFonts w:ascii="Arial" w:hAnsi="Arial"/>
                <w:sz w:val="16"/>
              </w:rPr>
              <w:t>Adjacent Channel Selectivity FR2 MU definition in 38.903</w:t>
            </w:r>
          </w:p>
        </w:tc>
        <w:tc>
          <w:tcPr>
            <w:tcW w:w="0" w:type="auto"/>
            <w:shd w:val="clear" w:color="auto" w:fill="auto"/>
          </w:tcPr>
          <w:p w14:paraId="70C40DF1"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C57BF01"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3D4744EF" w14:textId="77777777" w:rsidR="00A96DD2" w:rsidRPr="00A96DD2" w:rsidRDefault="00A96DD2" w:rsidP="00A96DD2">
            <w:pPr>
              <w:keepNext/>
              <w:keepLines/>
              <w:spacing w:after="0"/>
              <w:rPr>
                <w:rFonts w:ascii="Arial" w:hAnsi="Arial"/>
                <w:sz w:val="16"/>
              </w:rPr>
            </w:pPr>
            <w:r w:rsidRPr="00A96DD2">
              <w:rPr>
                <w:rFonts w:ascii="Arial" w:hAnsi="Arial"/>
                <w:sz w:val="16"/>
              </w:rPr>
              <w:t>0191</w:t>
            </w:r>
          </w:p>
        </w:tc>
        <w:tc>
          <w:tcPr>
            <w:tcW w:w="0" w:type="auto"/>
            <w:shd w:val="clear" w:color="auto" w:fill="auto"/>
          </w:tcPr>
          <w:p w14:paraId="722C47C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7CBB8E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8039C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3536F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389CFD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9E00646" w14:textId="77777777" w:rsidTr="00A96DD2">
        <w:tc>
          <w:tcPr>
            <w:tcW w:w="0" w:type="auto"/>
            <w:shd w:val="clear" w:color="auto" w:fill="auto"/>
          </w:tcPr>
          <w:p w14:paraId="684C4F1B" w14:textId="77777777" w:rsidR="00A96DD2" w:rsidRPr="00A96DD2" w:rsidRDefault="00A96DD2" w:rsidP="00A96DD2">
            <w:pPr>
              <w:keepNext/>
              <w:keepLines/>
              <w:spacing w:after="0"/>
              <w:rPr>
                <w:rFonts w:ascii="Arial" w:hAnsi="Arial"/>
                <w:sz w:val="16"/>
              </w:rPr>
            </w:pPr>
            <w:r w:rsidRPr="00A96DD2">
              <w:rPr>
                <w:rFonts w:ascii="Arial" w:hAnsi="Arial"/>
                <w:sz w:val="16"/>
              </w:rPr>
              <w:t>R5-211930</w:t>
            </w:r>
          </w:p>
        </w:tc>
        <w:tc>
          <w:tcPr>
            <w:tcW w:w="0" w:type="auto"/>
            <w:shd w:val="clear" w:color="auto" w:fill="auto"/>
          </w:tcPr>
          <w:p w14:paraId="5283A4B6" w14:textId="77777777" w:rsidR="00A96DD2" w:rsidRPr="00A96DD2" w:rsidRDefault="00A96DD2" w:rsidP="00A96DD2">
            <w:pPr>
              <w:keepNext/>
              <w:keepLines/>
              <w:spacing w:after="0"/>
              <w:rPr>
                <w:rFonts w:ascii="Arial" w:hAnsi="Arial"/>
                <w:sz w:val="16"/>
              </w:rPr>
            </w:pPr>
            <w:r w:rsidRPr="00A96DD2">
              <w:rPr>
                <w:rFonts w:ascii="Arial" w:hAnsi="Arial"/>
                <w:sz w:val="16"/>
              </w:rPr>
              <w:t>Adjacent Channel Selectivity FR2 MU definition in 38.903</w:t>
            </w:r>
          </w:p>
        </w:tc>
        <w:tc>
          <w:tcPr>
            <w:tcW w:w="0" w:type="auto"/>
            <w:shd w:val="clear" w:color="auto" w:fill="auto"/>
          </w:tcPr>
          <w:p w14:paraId="1F52B52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2FC8D9B"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6DD1577C" w14:textId="77777777" w:rsidR="00A96DD2" w:rsidRPr="00A96DD2" w:rsidRDefault="00A96DD2" w:rsidP="00A96DD2">
            <w:pPr>
              <w:keepNext/>
              <w:keepLines/>
              <w:spacing w:after="0"/>
              <w:rPr>
                <w:rFonts w:ascii="Arial" w:hAnsi="Arial"/>
                <w:sz w:val="16"/>
              </w:rPr>
            </w:pPr>
            <w:r w:rsidRPr="00A96DD2">
              <w:rPr>
                <w:rFonts w:ascii="Arial" w:hAnsi="Arial"/>
                <w:sz w:val="16"/>
              </w:rPr>
              <w:t>0191</w:t>
            </w:r>
          </w:p>
        </w:tc>
        <w:tc>
          <w:tcPr>
            <w:tcW w:w="0" w:type="auto"/>
            <w:shd w:val="clear" w:color="auto" w:fill="auto"/>
          </w:tcPr>
          <w:p w14:paraId="13162AA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46E429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FEA95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B2ADA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9BC5A4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5344A3" w14:textId="77777777" w:rsidTr="00A96DD2">
        <w:tc>
          <w:tcPr>
            <w:tcW w:w="0" w:type="auto"/>
            <w:shd w:val="clear" w:color="auto" w:fill="auto"/>
          </w:tcPr>
          <w:p w14:paraId="125D72EA" w14:textId="77777777" w:rsidR="00A96DD2" w:rsidRPr="00A96DD2" w:rsidRDefault="00A96DD2" w:rsidP="00A96DD2">
            <w:pPr>
              <w:keepNext/>
              <w:keepLines/>
              <w:spacing w:after="0"/>
              <w:rPr>
                <w:rFonts w:ascii="Arial" w:hAnsi="Arial"/>
                <w:sz w:val="16"/>
              </w:rPr>
            </w:pPr>
            <w:r w:rsidRPr="00A96DD2">
              <w:rPr>
                <w:rFonts w:ascii="Arial" w:hAnsi="Arial"/>
                <w:sz w:val="16"/>
              </w:rPr>
              <w:t>R5-210308</w:t>
            </w:r>
          </w:p>
        </w:tc>
        <w:tc>
          <w:tcPr>
            <w:tcW w:w="0" w:type="auto"/>
            <w:shd w:val="clear" w:color="auto" w:fill="auto"/>
          </w:tcPr>
          <w:p w14:paraId="260E396D" w14:textId="77777777" w:rsidR="00A96DD2" w:rsidRPr="00A96DD2" w:rsidRDefault="00A96DD2" w:rsidP="00A96DD2">
            <w:pPr>
              <w:keepNext/>
              <w:keepLines/>
              <w:spacing w:after="0"/>
              <w:rPr>
                <w:rFonts w:ascii="Arial" w:hAnsi="Arial"/>
                <w:sz w:val="16"/>
              </w:rPr>
            </w:pPr>
            <w:r w:rsidRPr="00A96DD2">
              <w:rPr>
                <w:rFonts w:ascii="Arial" w:hAnsi="Arial"/>
                <w:sz w:val="16"/>
              </w:rPr>
              <w:t>In-band Blocking FR2 MU definition in 38.903</w:t>
            </w:r>
          </w:p>
        </w:tc>
        <w:tc>
          <w:tcPr>
            <w:tcW w:w="0" w:type="auto"/>
            <w:shd w:val="clear" w:color="auto" w:fill="auto"/>
          </w:tcPr>
          <w:p w14:paraId="0ABDC9D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2DF4FC45"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2A7EC1A1" w14:textId="77777777" w:rsidR="00A96DD2" w:rsidRPr="00A96DD2" w:rsidRDefault="00A96DD2" w:rsidP="00A96DD2">
            <w:pPr>
              <w:keepNext/>
              <w:keepLines/>
              <w:spacing w:after="0"/>
              <w:rPr>
                <w:rFonts w:ascii="Arial" w:hAnsi="Arial"/>
                <w:sz w:val="16"/>
              </w:rPr>
            </w:pPr>
            <w:r w:rsidRPr="00A96DD2">
              <w:rPr>
                <w:rFonts w:ascii="Arial" w:hAnsi="Arial"/>
                <w:sz w:val="16"/>
              </w:rPr>
              <w:t>0192</w:t>
            </w:r>
          </w:p>
        </w:tc>
        <w:tc>
          <w:tcPr>
            <w:tcW w:w="0" w:type="auto"/>
            <w:shd w:val="clear" w:color="auto" w:fill="auto"/>
          </w:tcPr>
          <w:p w14:paraId="5BD6F9C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13A362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13BE8E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62E05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45AEE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337AE21" w14:textId="77777777" w:rsidTr="00A96DD2">
        <w:tc>
          <w:tcPr>
            <w:tcW w:w="0" w:type="auto"/>
            <w:shd w:val="clear" w:color="auto" w:fill="auto"/>
          </w:tcPr>
          <w:p w14:paraId="077CD299" w14:textId="77777777" w:rsidR="00A96DD2" w:rsidRPr="00A96DD2" w:rsidRDefault="00A96DD2" w:rsidP="00A96DD2">
            <w:pPr>
              <w:keepNext/>
              <w:keepLines/>
              <w:spacing w:after="0"/>
              <w:rPr>
                <w:rFonts w:ascii="Arial" w:hAnsi="Arial"/>
                <w:sz w:val="16"/>
              </w:rPr>
            </w:pPr>
            <w:r w:rsidRPr="00A96DD2">
              <w:rPr>
                <w:rFonts w:ascii="Arial" w:hAnsi="Arial"/>
                <w:sz w:val="16"/>
              </w:rPr>
              <w:t>R5-211931</w:t>
            </w:r>
          </w:p>
        </w:tc>
        <w:tc>
          <w:tcPr>
            <w:tcW w:w="0" w:type="auto"/>
            <w:shd w:val="clear" w:color="auto" w:fill="auto"/>
          </w:tcPr>
          <w:p w14:paraId="5AA7DF98" w14:textId="77777777" w:rsidR="00A96DD2" w:rsidRPr="00A96DD2" w:rsidRDefault="00A96DD2" w:rsidP="00A96DD2">
            <w:pPr>
              <w:keepNext/>
              <w:keepLines/>
              <w:spacing w:after="0"/>
              <w:rPr>
                <w:rFonts w:ascii="Arial" w:hAnsi="Arial"/>
                <w:sz w:val="16"/>
              </w:rPr>
            </w:pPr>
            <w:r w:rsidRPr="00A96DD2">
              <w:rPr>
                <w:rFonts w:ascii="Arial" w:hAnsi="Arial"/>
                <w:sz w:val="16"/>
              </w:rPr>
              <w:t>In-band Blocking FR2 MU definition in 38.903</w:t>
            </w:r>
          </w:p>
        </w:tc>
        <w:tc>
          <w:tcPr>
            <w:tcW w:w="0" w:type="auto"/>
            <w:shd w:val="clear" w:color="auto" w:fill="auto"/>
          </w:tcPr>
          <w:p w14:paraId="7539A3E8"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F51E561"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43D99BDF" w14:textId="77777777" w:rsidR="00A96DD2" w:rsidRPr="00A96DD2" w:rsidRDefault="00A96DD2" w:rsidP="00A96DD2">
            <w:pPr>
              <w:keepNext/>
              <w:keepLines/>
              <w:spacing w:after="0"/>
              <w:rPr>
                <w:rFonts w:ascii="Arial" w:hAnsi="Arial"/>
                <w:sz w:val="16"/>
              </w:rPr>
            </w:pPr>
            <w:r w:rsidRPr="00A96DD2">
              <w:rPr>
                <w:rFonts w:ascii="Arial" w:hAnsi="Arial"/>
                <w:sz w:val="16"/>
              </w:rPr>
              <w:t>0192</w:t>
            </w:r>
          </w:p>
        </w:tc>
        <w:tc>
          <w:tcPr>
            <w:tcW w:w="0" w:type="auto"/>
            <w:shd w:val="clear" w:color="auto" w:fill="auto"/>
          </w:tcPr>
          <w:p w14:paraId="0E3D877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983993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99551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D61BD6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9ABE9D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BE6A98A" w14:textId="77777777" w:rsidTr="00A96DD2">
        <w:tc>
          <w:tcPr>
            <w:tcW w:w="0" w:type="auto"/>
            <w:shd w:val="clear" w:color="auto" w:fill="auto"/>
          </w:tcPr>
          <w:p w14:paraId="3A2028F1" w14:textId="77777777" w:rsidR="00A96DD2" w:rsidRPr="00A96DD2" w:rsidRDefault="00A96DD2" w:rsidP="00A96DD2">
            <w:pPr>
              <w:keepNext/>
              <w:keepLines/>
              <w:spacing w:after="0"/>
              <w:rPr>
                <w:rFonts w:ascii="Arial" w:hAnsi="Arial"/>
                <w:sz w:val="16"/>
              </w:rPr>
            </w:pPr>
            <w:r w:rsidRPr="00A96DD2">
              <w:rPr>
                <w:rFonts w:ascii="Arial" w:hAnsi="Arial"/>
                <w:sz w:val="16"/>
              </w:rPr>
              <w:t>R5-210431</w:t>
            </w:r>
          </w:p>
        </w:tc>
        <w:tc>
          <w:tcPr>
            <w:tcW w:w="0" w:type="auto"/>
            <w:shd w:val="clear" w:color="auto" w:fill="auto"/>
          </w:tcPr>
          <w:p w14:paraId="7ECF7040" w14:textId="77777777" w:rsidR="00A96DD2" w:rsidRPr="00A96DD2" w:rsidRDefault="00A96DD2" w:rsidP="00A96DD2">
            <w:pPr>
              <w:keepNext/>
              <w:keepLines/>
              <w:spacing w:after="0"/>
              <w:rPr>
                <w:rFonts w:ascii="Arial" w:hAnsi="Arial"/>
                <w:sz w:val="16"/>
              </w:rPr>
            </w:pPr>
            <w:r w:rsidRPr="00A96DD2">
              <w:rPr>
                <w:rFonts w:ascii="Arial" w:hAnsi="Arial"/>
                <w:sz w:val="16"/>
              </w:rPr>
              <w:t>Test tolerance analysis for 7.4.3.1 and 5.4.3.1</w:t>
            </w:r>
          </w:p>
        </w:tc>
        <w:tc>
          <w:tcPr>
            <w:tcW w:w="0" w:type="auto"/>
            <w:shd w:val="clear" w:color="auto" w:fill="auto"/>
          </w:tcPr>
          <w:p w14:paraId="77124B1F"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3D8D87B"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00F58FAC" w14:textId="77777777" w:rsidR="00A96DD2" w:rsidRPr="00A96DD2" w:rsidRDefault="00A96DD2" w:rsidP="00A96DD2">
            <w:pPr>
              <w:keepNext/>
              <w:keepLines/>
              <w:spacing w:after="0"/>
              <w:rPr>
                <w:rFonts w:ascii="Arial" w:hAnsi="Arial"/>
                <w:sz w:val="16"/>
              </w:rPr>
            </w:pPr>
            <w:r w:rsidRPr="00A96DD2">
              <w:rPr>
                <w:rFonts w:ascii="Arial" w:hAnsi="Arial"/>
                <w:sz w:val="16"/>
              </w:rPr>
              <w:t>0193</w:t>
            </w:r>
          </w:p>
        </w:tc>
        <w:tc>
          <w:tcPr>
            <w:tcW w:w="0" w:type="auto"/>
            <w:shd w:val="clear" w:color="auto" w:fill="auto"/>
          </w:tcPr>
          <w:p w14:paraId="67957AA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C8FF35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97875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3FADC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EFB5B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03ECB3B" w14:textId="77777777" w:rsidTr="00A96DD2">
        <w:tc>
          <w:tcPr>
            <w:tcW w:w="0" w:type="auto"/>
            <w:shd w:val="clear" w:color="auto" w:fill="auto"/>
          </w:tcPr>
          <w:p w14:paraId="4B02F032" w14:textId="77777777" w:rsidR="00A96DD2" w:rsidRPr="00A96DD2" w:rsidRDefault="00A96DD2" w:rsidP="00A96DD2">
            <w:pPr>
              <w:keepNext/>
              <w:keepLines/>
              <w:spacing w:after="0"/>
              <w:rPr>
                <w:rFonts w:ascii="Arial" w:hAnsi="Arial"/>
                <w:sz w:val="16"/>
              </w:rPr>
            </w:pPr>
            <w:r w:rsidRPr="00A96DD2">
              <w:rPr>
                <w:rFonts w:ascii="Arial" w:hAnsi="Arial"/>
                <w:sz w:val="16"/>
              </w:rPr>
              <w:t>R5-210435</w:t>
            </w:r>
          </w:p>
        </w:tc>
        <w:tc>
          <w:tcPr>
            <w:tcW w:w="0" w:type="auto"/>
            <w:shd w:val="clear" w:color="auto" w:fill="auto"/>
          </w:tcPr>
          <w:p w14:paraId="4AC57891" w14:textId="77777777" w:rsidR="00A96DD2" w:rsidRPr="00A96DD2" w:rsidRDefault="00A96DD2" w:rsidP="00A96DD2">
            <w:pPr>
              <w:keepNext/>
              <w:keepLines/>
              <w:spacing w:after="0"/>
              <w:rPr>
                <w:rFonts w:ascii="Arial" w:hAnsi="Arial"/>
                <w:sz w:val="16"/>
              </w:rPr>
            </w:pPr>
            <w:r w:rsidRPr="00A96DD2">
              <w:rPr>
                <w:rFonts w:ascii="Arial" w:hAnsi="Arial"/>
                <w:sz w:val="16"/>
              </w:rPr>
              <w:t>Test tolerance analysis for 4.5.7.1</w:t>
            </w:r>
          </w:p>
        </w:tc>
        <w:tc>
          <w:tcPr>
            <w:tcW w:w="0" w:type="auto"/>
            <w:shd w:val="clear" w:color="auto" w:fill="auto"/>
          </w:tcPr>
          <w:p w14:paraId="14AF3AAE"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16ADD2F"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1BB421DA" w14:textId="77777777" w:rsidR="00A96DD2" w:rsidRPr="00A96DD2" w:rsidRDefault="00A96DD2" w:rsidP="00A96DD2">
            <w:pPr>
              <w:keepNext/>
              <w:keepLines/>
              <w:spacing w:after="0"/>
              <w:rPr>
                <w:rFonts w:ascii="Arial" w:hAnsi="Arial"/>
                <w:sz w:val="16"/>
              </w:rPr>
            </w:pPr>
            <w:r w:rsidRPr="00A96DD2">
              <w:rPr>
                <w:rFonts w:ascii="Arial" w:hAnsi="Arial"/>
                <w:sz w:val="16"/>
              </w:rPr>
              <w:t>0194</w:t>
            </w:r>
          </w:p>
        </w:tc>
        <w:tc>
          <w:tcPr>
            <w:tcW w:w="0" w:type="auto"/>
            <w:shd w:val="clear" w:color="auto" w:fill="auto"/>
          </w:tcPr>
          <w:p w14:paraId="6883708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57FC33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170808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3FF7E5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B9E3AB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AAD7861" w14:textId="77777777" w:rsidTr="00A96DD2">
        <w:tc>
          <w:tcPr>
            <w:tcW w:w="0" w:type="auto"/>
            <w:shd w:val="clear" w:color="auto" w:fill="auto"/>
          </w:tcPr>
          <w:p w14:paraId="740766FB" w14:textId="77777777" w:rsidR="00A96DD2" w:rsidRPr="00A96DD2" w:rsidRDefault="00A96DD2" w:rsidP="00A96DD2">
            <w:pPr>
              <w:keepNext/>
              <w:keepLines/>
              <w:spacing w:after="0"/>
              <w:rPr>
                <w:rFonts w:ascii="Arial" w:hAnsi="Arial"/>
                <w:sz w:val="16"/>
              </w:rPr>
            </w:pPr>
            <w:r w:rsidRPr="00A96DD2">
              <w:rPr>
                <w:rFonts w:ascii="Arial" w:hAnsi="Arial"/>
                <w:sz w:val="16"/>
              </w:rPr>
              <w:t>R5-211642</w:t>
            </w:r>
          </w:p>
        </w:tc>
        <w:tc>
          <w:tcPr>
            <w:tcW w:w="0" w:type="auto"/>
            <w:shd w:val="clear" w:color="auto" w:fill="auto"/>
          </w:tcPr>
          <w:p w14:paraId="5B068F23" w14:textId="77777777" w:rsidR="00A96DD2" w:rsidRPr="00A96DD2" w:rsidRDefault="00A96DD2" w:rsidP="00A96DD2">
            <w:pPr>
              <w:keepNext/>
              <w:keepLines/>
              <w:spacing w:after="0"/>
              <w:rPr>
                <w:rFonts w:ascii="Arial" w:hAnsi="Arial"/>
                <w:sz w:val="16"/>
              </w:rPr>
            </w:pPr>
            <w:r w:rsidRPr="00A96DD2">
              <w:rPr>
                <w:rFonts w:ascii="Arial" w:hAnsi="Arial"/>
                <w:sz w:val="16"/>
              </w:rPr>
              <w:t>Test tolerance analysis for 4.5.7.1</w:t>
            </w:r>
          </w:p>
        </w:tc>
        <w:tc>
          <w:tcPr>
            <w:tcW w:w="0" w:type="auto"/>
            <w:shd w:val="clear" w:color="auto" w:fill="auto"/>
          </w:tcPr>
          <w:p w14:paraId="25AE178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2CA0391"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3AF7A3DF" w14:textId="77777777" w:rsidR="00A96DD2" w:rsidRPr="00A96DD2" w:rsidRDefault="00A96DD2" w:rsidP="00A96DD2">
            <w:pPr>
              <w:keepNext/>
              <w:keepLines/>
              <w:spacing w:after="0"/>
              <w:rPr>
                <w:rFonts w:ascii="Arial" w:hAnsi="Arial"/>
                <w:sz w:val="16"/>
              </w:rPr>
            </w:pPr>
            <w:r w:rsidRPr="00A96DD2">
              <w:rPr>
                <w:rFonts w:ascii="Arial" w:hAnsi="Arial"/>
                <w:sz w:val="16"/>
              </w:rPr>
              <w:t>0194</w:t>
            </w:r>
          </w:p>
        </w:tc>
        <w:tc>
          <w:tcPr>
            <w:tcW w:w="0" w:type="auto"/>
            <w:shd w:val="clear" w:color="auto" w:fill="auto"/>
          </w:tcPr>
          <w:p w14:paraId="495685D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7587AA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866C07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F3A1D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59405C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FDEE72C" w14:textId="77777777" w:rsidTr="00A96DD2">
        <w:tc>
          <w:tcPr>
            <w:tcW w:w="0" w:type="auto"/>
            <w:shd w:val="clear" w:color="auto" w:fill="auto"/>
          </w:tcPr>
          <w:p w14:paraId="1BF01514" w14:textId="77777777" w:rsidR="00A96DD2" w:rsidRPr="00A96DD2" w:rsidRDefault="00A96DD2" w:rsidP="00A96DD2">
            <w:pPr>
              <w:keepNext/>
              <w:keepLines/>
              <w:spacing w:after="0"/>
              <w:rPr>
                <w:rFonts w:ascii="Arial" w:hAnsi="Arial"/>
                <w:sz w:val="16"/>
              </w:rPr>
            </w:pPr>
            <w:r w:rsidRPr="00A96DD2">
              <w:rPr>
                <w:rFonts w:ascii="Arial" w:hAnsi="Arial"/>
                <w:sz w:val="16"/>
              </w:rPr>
              <w:t>R5-210438</w:t>
            </w:r>
          </w:p>
        </w:tc>
        <w:tc>
          <w:tcPr>
            <w:tcW w:w="0" w:type="auto"/>
            <w:shd w:val="clear" w:color="auto" w:fill="auto"/>
          </w:tcPr>
          <w:p w14:paraId="6465730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TT analyses for FR2 </w:t>
            </w:r>
            <w:proofErr w:type="spellStart"/>
            <w:r w:rsidRPr="00A96DD2">
              <w:rPr>
                <w:rFonts w:ascii="Arial" w:hAnsi="Arial"/>
                <w:sz w:val="16"/>
              </w:rPr>
              <w:t>iRAT</w:t>
            </w:r>
            <w:proofErr w:type="spellEnd"/>
            <w:r w:rsidRPr="00A96DD2">
              <w:rPr>
                <w:rFonts w:ascii="Arial" w:hAnsi="Arial"/>
                <w:sz w:val="16"/>
              </w:rPr>
              <w:t xml:space="preserve"> measurement accuracy test cases</w:t>
            </w:r>
          </w:p>
        </w:tc>
        <w:tc>
          <w:tcPr>
            <w:tcW w:w="0" w:type="auto"/>
            <w:shd w:val="clear" w:color="auto" w:fill="auto"/>
          </w:tcPr>
          <w:p w14:paraId="22FBFBA4"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7F1795A"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45C94311" w14:textId="77777777" w:rsidR="00A96DD2" w:rsidRPr="00A96DD2" w:rsidRDefault="00A96DD2" w:rsidP="00A96DD2">
            <w:pPr>
              <w:keepNext/>
              <w:keepLines/>
              <w:spacing w:after="0"/>
              <w:rPr>
                <w:rFonts w:ascii="Arial" w:hAnsi="Arial"/>
                <w:sz w:val="16"/>
              </w:rPr>
            </w:pPr>
            <w:r w:rsidRPr="00A96DD2">
              <w:rPr>
                <w:rFonts w:ascii="Arial" w:hAnsi="Arial"/>
                <w:sz w:val="16"/>
              </w:rPr>
              <w:t>0195</w:t>
            </w:r>
          </w:p>
        </w:tc>
        <w:tc>
          <w:tcPr>
            <w:tcW w:w="0" w:type="auto"/>
            <w:shd w:val="clear" w:color="auto" w:fill="auto"/>
          </w:tcPr>
          <w:p w14:paraId="551EC70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8C742C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F5A565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B007D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729F66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CC7F985" w14:textId="77777777" w:rsidTr="00A96DD2">
        <w:tc>
          <w:tcPr>
            <w:tcW w:w="0" w:type="auto"/>
            <w:shd w:val="clear" w:color="auto" w:fill="auto"/>
          </w:tcPr>
          <w:p w14:paraId="45575255"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R5-210441</w:t>
            </w:r>
          </w:p>
        </w:tc>
        <w:tc>
          <w:tcPr>
            <w:tcW w:w="0" w:type="auto"/>
            <w:shd w:val="clear" w:color="auto" w:fill="auto"/>
          </w:tcPr>
          <w:p w14:paraId="41FE6E6E" w14:textId="77777777" w:rsidR="00A96DD2" w:rsidRPr="00A96DD2" w:rsidRDefault="00A96DD2" w:rsidP="00A96DD2">
            <w:pPr>
              <w:keepNext/>
              <w:keepLines/>
              <w:spacing w:after="0"/>
              <w:rPr>
                <w:rFonts w:ascii="Arial" w:hAnsi="Arial"/>
                <w:sz w:val="16"/>
              </w:rPr>
            </w:pPr>
            <w:r w:rsidRPr="00A96DD2">
              <w:rPr>
                <w:rFonts w:ascii="Arial" w:hAnsi="Arial"/>
                <w:sz w:val="16"/>
              </w:rPr>
              <w:t>Update SS-RSRP measurement accuracy TT analyses for SNR uncertainty change</w:t>
            </w:r>
          </w:p>
        </w:tc>
        <w:tc>
          <w:tcPr>
            <w:tcW w:w="0" w:type="auto"/>
            <w:shd w:val="clear" w:color="auto" w:fill="auto"/>
          </w:tcPr>
          <w:p w14:paraId="58DF4CD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9940756"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0EEA344E" w14:textId="77777777" w:rsidR="00A96DD2" w:rsidRPr="00A96DD2" w:rsidRDefault="00A96DD2" w:rsidP="00A96DD2">
            <w:pPr>
              <w:keepNext/>
              <w:keepLines/>
              <w:spacing w:after="0"/>
              <w:rPr>
                <w:rFonts w:ascii="Arial" w:hAnsi="Arial"/>
                <w:sz w:val="16"/>
              </w:rPr>
            </w:pPr>
            <w:r w:rsidRPr="00A96DD2">
              <w:rPr>
                <w:rFonts w:ascii="Arial" w:hAnsi="Arial"/>
                <w:sz w:val="16"/>
              </w:rPr>
              <w:t>0196</w:t>
            </w:r>
          </w:p>
        </w:tc>
        <w:tc>
          <w:tcPr>
            <w:tcW w:w="0" w:type="auto"/>
            <w:shd w:val="clear" w:color="auto" w:fill="auto"/>
          </w:tcPr>
          <w:p w14:paraId="49E541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B0C733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AD567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DB816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3011D2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9425B58" w14:textId="77777777" w:rsidTr="00A96DD2">
        <w:tc>
          <w:tcPr>
            <w:tcW w:w="0" w:type="auto"/>
            <w:shd w:val="clear" w:color="auto" w:fill="auto"/>
          </w:tcPr>
          <w:p w14:paraId="5EBC3E6D" w14:textId="77777777" w:rsidR="00A96DD2" w:rsidRPr="00A96DD2" w:rsidRDefault="00A96DD2" w:rsidP="00A96DD2">
            <w:pPr>
              <w:keepNext/>
              <w:keepLines/>
              <w:spacing w:after="0"/>
              <w:rPr>
                <w:rFonts w:ascii="Arial" w:hAnsi="Arial"/>
                <w:sz w:val="16"/>
              </w:rPr>
            </w:pPr>
            <w:r w:rsidRPr="00A96DD2">
              <w:rPr>
                <w:rFonts w:ascii="Arial" w:hAnsi="Arial"/>
                <w:sz w:val="16"/>
              </w:rPr>
              <w:t>R5-211643</w:t>
            </w:r>
          </w:p>
        </w:tc>
        <w:tc>
          <w:tcPr>
            <w:tcW w:w="0" w:type="auto"/>
            <w:shd w:val="clear" w:color="auto" w:fill="auto"/>
          </w:tcPr>
          <w:p w14:paraId="76B3D700" w14:textId="77777777" w:rsidR="00A96DD2" w:rsidRPr="00A96DD2" w:rsidRDefault="00A96DD2" w:rsidP="00A96DD2">
            <w:pPr>
              <w:keepNext/>
              <w:keepLines/>
              <w:spacing w:after="0"/>
              <w:rPr>
                <w:rFonts w:ascii="Arial" w:hAnsi="Arial"/>
                <w:sz w:val="16"/>
              </w:rPr>
            </w:pPr>
            <w:r w:rsidRPr="00A96DD2">
              <w:rPr>
                <w:rFonts w:ascii="Arial" w:hAnsi="Arial"/>
                <w:sz w:val="16"/>
              </w:rPr>
              <w:t>Update SS-RSRP measurement accuracy TT analyses for SNR uncertainty change</w:t>
            </w:r>
          </w:p>
        </w:tc>
        <w:tc>
          <w:tcPr>
            <w:tcW w:w="0" w:type="auto"/>
            <w:shd w:val="clear" w:color="auto" w:fill="auto"/>
          </w:tcPr>
          <w:p w14:paraId="6C4C216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FAB00FB"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1E516172" w14:textId="77777777" w:rsidR="00A96DD2" w:rsidRPr="00A96DD2" w:rsidRDefault="00A96DD2" w:rsidP="00A96DD2">
            <w:pPr>
              <w:keepNext/>
              <w:keepLines/>
              <w:spacing w:after="0"/>
              <w:rPr>
                <w:rFonts w:ascii="Arial" w:hAnsi="Arial"/>
                <w:sz w:val="16"/>
              </w:rPr>
            </w:pPr>
            <w:r w:rsidRPr="00A96DD2">
              <w:rPr>
                <w:rFonts w:ascii="Arial" w:hAnsi="Arial"/>
                <w:sz w:val="16"/>
              </w:rPr>
              <w:t>0196</w:t>
            </w:r>
          </w:p>
        </w:tc>
        <w:tc>
          <w:tcPr>
            <w:tcW w:w="0" w:type="auto"/>
            <w:shd w:val="clear" w:color="auto" w:fill="auto"/>
          </w:tcPr>
          <w:p w14:paraId="3314181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4ED4E1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ED9045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6879A5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B38488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AC2B55B" w14:textId="77777777" w:rsidTr="00A96DD2">
        <w:tc>
          <w:tcPr>
            <w:tcW w:w="0" w:type="auto"/>
            <w:shd w:val="clear" w:color="auto" w:fill="auto"/>
          </w:tcPr>
          <w:p w14:paraId="01B7410C" w14:textId="77777777" w:rsidR="00A96DD2" w:rsidRPr="00A96DD2" w:rsidRDefault="00A96DD2" w:rsidP="00A96DD2">
            <w:pPr>
              <w:keepNext/>
              <w:keepLines/>
              <w:spacing w:after="0"/>
              <w:rPr>
                <w:rFonts w:ascii="Arial" w:hAnsi="Arial"/>
                <w:sz w:val="16"/>
              </w:rPr>
            </w:pPr>
            <w:r w:rsidRPr="00A96DD2">
              <w:rPr>
                <w:rFonts w:ascii="Arial" w:hAnsi="Arial"/>
                <w:sz w:val="16"/>
              </w:rPr>
              <w:t>R5-210445</w:t>
            </w:r>
          </w:p>
        </w:tc>
        <w:tc>
          <w:tcPr>
            <w:tcW w:w="0" w:type="auto"/>
            <w:shd w:val="clear" w:color="auto" w:fill="auto"/>
          </w:tcPr>
          <w:p w14:paraId="6E47296C" w14:textId="77777777" w:rsidR="00A96DD2" w:rsidRPr="00A96DD2" w:rsidRDefault="00A96DD2" w:rsidP="00A96DD2">
            <w:pPr>
              <w:keepNext/>
              <w:keepLines/>
              <w:spacing w:after="0"/>
              <w:rPr>
                <w:rFonts w:ascii="Arial" w:hAnsi="Arial"/>
                <w:sz w:val="16"/>
              </w:rPr>
            </w:pPr>
            <w:r w:rsidRPr="00A96DD2">
              <w:rPr>
                <w:rFonts w:ascii="Arial" w:hAnsi="Arial"/>
                <w:sz w:val="16"/>
              </w:rPr>
              <w:t>Update SS-RSRQ measurement accuracy TT analyses for SNR uncertainty change</w:t>
            </w:r>
          </w:p>
        </w:tc>
        <w:tc>
          <w:tcPr>
            <w:tcW w:w="0" w:type="auto"/>
            <w:shd w:val="clear" w:color="auto" w:fill="auto"/>
          </w:tcPr>
          <w:p w14:paraId="3B0CF9B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BD3C39A"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0603F604" w14:textId="77777777" w:rsidR="00A96DD2" w:rsidRPr="00A96DD2" w:rsidRDefault="00A96DD2" w:rsidP="00A96DD2">
            <w:pPr>
              <w:keepNext/>
              <w:keepLines/>
              <w:spacing w:after="0"/>
              <w:rPr>
                <w:rFonts w:ascii="Arial" w:hAnsi="Arial"/>
                <w:sz w:val="16"/>
              </w:rPr>
            </w:pPr>
            <w:r w:rsidRPr="00A96DD2">
              <w:rPr>
                <w:rFonts w:ascii="Arial" w:hAnsi="Arial"/>
                <w:sz w:val="16"/>
              </w:rPr>
              <w:t>0197</w:t>
            </w:r>
          </w:p>
        </w:tc>
        <w:tc>
          <w:tcPr>
            <w:tcW w:w="0" w:type="auto"/>
            <w:shd w:val="clear" w:color="auto" w:fill="auto"/>
          </w:tcPr>
          <w:p w14:paraId="6101AFB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8BF35D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A81F0B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FD8F3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B6C749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02D3C35" w14:textId="77777777" w:rsidTr="00A96DD2">
        <w:tc>
          <w:tcPr>
            <w:tcW w:w="0" w:type="auto"/>
            <w:shd w:val="clear" w:color="auto" w:fill="auto"/>
          </w:tcPr>
          <w:p w14:paraId="3AB42360" w14:textId="77777777" w:rsidR="00A96DD2" w:rsidRPr="00A96DD2" w:rsidRDefault="00A96DD2" w:rsidP="00A96DD2">
            <w:pPr>
              <w:keepNext/>
              <w:keepLines/>
              <w:spacing w:after="0"/>
              <w:rPr>
                <w:rFonts w:ascii="Arial" w:hAnsi="Arial"/>
                <w:sz w:val="16"/>
              </w:rPr>
            </w:pPr>
            <w:r w:rsidRPr="00A96DD2">
              <w:rPr>
                <w:rFonts w:ascii="Arial" w:hAnsi="Arial"/>
                <w:sz w:val="16"/>
              </w:rPr>
              <w:t>R5-210449</w:t>
            </w:r>
          </w:p>
        </w:tc>
        <w:tc>
          <w:tcPr>
            <w:tcW w:w="0" w:type="auto"/>
            <w:shd w:val="clear" w:color="auto" w:fill="auto"/>
          </w:tcPr>
          <w:p w14:paraId="2BBDE002" w14:textId="77777777" w:rsidR="00A96DD2" w:rsidRPr="00A96DD2" w:rsidRDefault="00A96DD2" w:rsidP="00A96DD2">
            <w:pPr>
              <w:keepNext/>
              <w:keepLines/>
              <w:spacing w:after="0"/>
              <w:rPr>
                <w:rFonts w:ascii="Arial" w:hAnsi="Arial"/>
                <w:sz w:val="16"/>
              </w:rPr>
            </w:pPr>
            <w:r w:rsidRPr="00A96DD2">
              <w:rPr>
                <w:rFonts w:ascii="Arial" w:hAnsi="Arial"/>
                <w:sz w:val="16"/>
              </w:rPr>
              <w:t>Correct 6.3.1.1 TT analysis</w:t>
            </w:r>
          </w:p>
        </w:tc>
        <w:tc>
          <w:tcPr>
            <w:tcW w:w="0" w:type="auto"/>
            <w:shd w:val="clear" w:color="auto" w:fill="auto"/>
          </w:tcPr>
          <w:p w14:paraId="2E47872B"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9193951"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27B890D9" w14:textId="77777777" w:rsidR="00A96DD2" w:rsidRPr="00A96DD2" w:rsidRDefault="00A96DD2" w:rsidP="00A96DD2">
            <w:pPr>
              <w:keepNext/>
              <w:keepLines/>
              <w:spacing w:after="0"/>
              <w:rPr>
                <w:rFonts w:ascii="Arial" w:hAnsi="Arial"/>
                <w:sz w:val="16"/>
              </w:rPr>
            </w:pPr>
            <w:r w:rsidRPr="00A96DD2">
              <w:rPr>
                <w:rFonts w:ascii="Arial" w:hAnsi="Arial"/>
                <w:sz w:val="16"/>
              </w:rPr>
              <w:t>0198</w:t>
            </w:r>
          </w:p>
        </w:tc>
        <w:tc>
          <w:tcPr>
            <w:tcW w:w="0" w:type="auto"/>
            <w:shd w:val="clear" w:color="auto" w:fill="auto"/>
          </w:tcPr>
          <w:p w14:paraId="6E99A60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7843D0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7261C9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C22DD8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098C79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BD8F138" w14:textId="77777777" w:rsidTr="00A96DD2">
        <w:tc>
          <w:tcPr>
            <w:tcW w:w="0" w:type="auto"/>
            <w:shd w:val="clear" w:color="auto" w:fill="auto"/>
          </w:tcPr>
          <w:p w14:paraId="626B5CA6" w14:textId="77777777" w:rsidR="00A96DD2" w:rsidRPr="00A96DD2" w:rsidRDefault="00A96DD2" w:rsidP="00A96DD2">
            <w:pPr>
              <w:keepNext/>
              <w:keepLines/>
              <w:spacing w:after="0"/>
              <w:rPr>
                <w:rFonts w:ascii="Arial" w:hAnsi="Arial"/>
                <w:sz w:val="16"/>
              </w:rPr>
            </w:pPr>
            <w:r w:rsidRPr="00A96DD2">
              <w:rPr>
                <w:rFonts w:ascii="Arial" w:hAnsi="Arial"/>
                <w:sz w:val="16"/>
              </w:rPr>
              <w:t>R5-211892</w:t>
            </w:r>
          </w:p>
        </w:tc>
        <w:tc>
          <w:tcPr>
            <w:tcW w:w="0" w:type="auto"/>
            <w:shd w:val="clear" w:color="auto" w:fill="auto"/>
          </w:tcPr>
          <w:p w14:paraId="4BCE35C4" w14:textId="77777777" w:rsidR="00A96DD2" w:rsidRPr="00A96DD2" w:rsidRDefault="00A96DD2" w:rsidP="00A96DD2">
            <w:pPr>
              <w:keepNext/>
              <w:keepLines/>
              <w:spacing w:after="0"/>
              <w:rPr>
                <w:rFonts w:ascii="Arial" w:hAnsi="Arial"/>
                <w:sz w:val="16"/>
              </w:rPr>
            </w:pPr>
            <w:r w:rsidRPr="00A96DD2">
              <w:rPr>
                <w:rFonts w:ascii="Arial" w:hAnsi="Arial"/>
                <w:sz w:val="16"/>
              </w:rPr>
              <w:t>Correct 6.3.1.1 TT analysis</w:t>
            </w:r>
          </w:p>
        </w:tc>
        <w:tc>
          <w:tcPr>
            <w:tcW w:w="0" w:type="auto"/>
            <w:shd w:val="clear" w:color="auto" w:fill="auto"/>
          </w:tcPr>
          <w:p w14:paraId="40F16C08"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08CA41DB"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524D24F5" w14:textId="77777777" w:rsidR="00A96DD2" w:rsidRPr="00A96DD2" w:rsidRDefault="00A96DD2" w:rsidP="00A96DD2">
            <w:pPr>
              <w:keepNext/>
              <w:keepLines/>
              <w:spacing w:after="0"/>
              <w:rPr>
                <w:rFonts w:ascii="Arial" w:hAnsi="Arial"/>
                <w:sz w:val="16"/>
              </w:rPr>
            </w:pPr>
            <w:r w:rsidRPr="00A96DD2">
              <w:rPr>
                <w:rFonts w:ascii="Arial" w:hAnsi="Arial"/>
                <w:sz w:val="16"/>
              </w:rPr>
              <w:t>0198</w:t>
            </w:r>
          </w:p>
        </w:tc>
        <w:tc>
          <w:tcPr>
            <w:tcW w:w="0" w:type="auto"/>
            <w:shd w:val="clear" w:color="auto" w:fill="auto"/>
          </w:tcPr>
          <w:p w14:paraId="748F9FE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4F60CA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E5125A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1F866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67544B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57059F2" w14:textId="77777777" w:rsidTr="00A96DD2">
        <w:tc>
          <w:tcPr>
            <w:tcW w:w="0" w:type="auto"/>
            <w:shd w:val="clear" w:color="auto" w:fill="auto"/>
          </w:tcPr>
          <w:p w14:paraId="4CAAF704" w14:textId="77777777" w:rsidR="00A96DD2" w:rsidRPr="00A96DD2" w:rsidRDefault="00A96DD2" w:rsidP="00A96DD2">
            <w:pPr>
              <w:keepNext/>
              <w:keepLines/>
              <w:spacing w:after="0"/>
              <w:rPr>
                <w:rFonts w:ascii="Arial" w:hAnsi="Arial"/>
                <w:sz w:val="16"/>
              </w:rPr>
            </w:pPr>
            <w:r w:rsidRPr="00A96DD2">
              <w:rPr>
                <w:rFonts w:ascii="Arial" w:hAnsi="Arial"/>
                <w:sz w:val="16"/>
              </w:rPr>
              <w:t>R5-210454</w:t>
            </w:r>
          </w:p>
        </w:tc>
        <w:tc>
          <w:tcPr>
            <w:tcW w:w="0" w:type="auto"/>
            <w:shd w:val="clear" w:color="auto" w:fill="auto"/>
          </w:tcPr>
          <w:p w14:paraId="55D33017" w14:textId="77777777" w:rsidR="00A96DD2" w:rsidRPr="00A96DD2" w:rsidRDefault="00A96DD2" w:rsidP="00A96DD2">
            <w:pPr>
              <w:keepNext/>
              <w:keepLines/>
              <w:spacing w:after="0"/>
              <w:rPr>
                <w:rFonts w:ascii="Arial" w:hAnsi="Arial"/>
                <w:sz w:val="16"/>
              </w:rPr>
            </w:pPr>
            <w:r w:rsidRPr="00A96DD2">
              <w:rPr>
                <w:rFonts w:ascii="Arial" w:hAnsi="Arial"/>
                <w:sz w:val="16"/>
              </w:rPr>
              <w:t>Update RRM MU values for FR2</w:t>
            </w:r>
          </w:p>
        </w:tc>
        <w:tc>
          <w:tcPr>
            <w:tcW w:w="0" w:type="auto"/>
            <w:shd w:val="clear" w:color="auto" w:fill="auto"/>
          </w:tcPr>
          <w:p w14:paraId="21E8C1D1"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9603222"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7A703FEE" w14:textId="77777777" w:rsidR="00A96DD2" w:rsidRPr="00A96DD2" w:rsidRDefault="00A96DD2" w:rsidP="00A96DD2">
            <w:pPr>
              <w:keepNext/>
              <w:keepLines/>
              <w:spacing w:after="0"/>
              <w:rPr>
                <w:rFonts w:ascii="Arial" w:hAnsi="Arial"/>
                <w:sz w:val="16"/>
              </w:rPr>
            </w:pPr>
            <w:r w:rsidRPr="00A96DD2">
              <w:rPr>
                <w:rFonts w:ascii="Arial" w:hAnsi="Arial"/>
                <w:sz w:val="16"/>
              </w:rPr>
              <w:t>0199</w:t>
            </w:r>
          </w:p>
        </w:tc>
        <w:tc>
          <w:tcPr>
            <w:tcW w:w="0" w:type="auto"/>
            <w:shd w:val="clear" w:color="auto" w:fill="auto"/>
          </w:tcPr>
          <w:p w14:paraId="3F5177C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36D2A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DFB612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CABE9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FFF050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CA9BF95" w14:textId="77777777" w:rsidTr="00A96DD2">
        <w:tc>
          <w:tcPr>
            <w:tcW w:w="0" w:type="auto"/>
            <w:shd w:val="clear" w:color="auto" w:fill="auto"/>
          </w:tcPr>
          <w:p w14:paraId="02377D8C" w14:textId="77777777" w:rsidR="00A96DD2" w:rsidRPr="00A96DD2" w:rsidRDefault="00A96DD2" w:rsidP="00A96DD2">
            <w:pPr>
              <w:keepNext/>
              <w:keepLines/>
              <w:spacing w:after="0"/>
              <w:rPr>
                <w:rFonts w:ascii="Arial" w:hAnsi="Arial"/>
                <w:sz w:val="16"/>
              </w:rPr>
            </w:pPr>
            <w:r w:rsidRPr="00A96DD2">
              <w:rPr>
                <w:rFonts w:ascii="Arial" w:hAnsi="Arial"/>
                <w:sz w:val="16"/>
              </w:rPr>
              <w:t>R5-211644</w:t>
            </w:r>
          </w:p>
        </w:tc>
        <w:tc>
          <w:tcPr>
            <w:tcW w:w="0" w:type="auto"/>
            <w:shd w:val="clear" w:color="auto" w:fill="auto"/>
          </w:tcPr>
          <w:p w14:paraId="25D8152A" w14:textId="77777777" w:rsidR="00A96DD2" w:rsidRPr="00A96DD2" w:rsidRDefault="00A96DD2" w:rsidP="00A96DD2">
            <w:pPr>
              <w:keepNext/>
              <w:keepLines/>
              <w:spacing w:after="0"/>
              <w:rPr>
                <w:rFonts w:ascii="Arial" w:hAnsi="Arial"/>
                <w:sz w:val="16"/>
              </w:rPr>
            </w:pPr>
            <w:r w:rsidRPr="00A96DD2">
              <w:rPr>
                <w:rFonts w:ascii="Arial" w:hAnsi="Arial"/>
                <w:sz w:val="16"/>
              </w:rPr>
              <w:t>Update RRM MU values for FR2</w:t>
            </w:r>
          </w:p>
        </w:tc>
        <w:tc>
          <w:tcPr>
            <w:tcW w:w="0" w:type="auto"/>
            <w:shd w:val="clear" w:color="auto" w:fill="auto"/>
          </w:tcPr>
          <w:p w14:paraId="6DB0B3AA"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2EE97593"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4D5042C5" w14:textId="77777777" w:rsidR="00A96DD2" w:rsidRPr="00A96DD2" w:rsidRDefault="00A96DD2" w:rsidP="00A96DD2">
            <w:pPr>
              <w:keepNext/>
              <w:keepLines/>
              <w:spacing w:after="0"/>
              <w:rPr>
                <w:rFonts w:ascii="Arial" w:hAnsi="Arial"/>
                <w:sz w:val="16"/>
              </w:rPr>
            </w:pPr>
            <w:r w:rsidRPr="00A96DD2">
              <w:rPr>
                <w:rFonts w:ascii="Arial" w:hAnsi="Arial"/>
                <w:sz w:val="16"/>
              </w:rPr>
              <w:t>0199</w:t>
            </w:r>
          </w:p>
        </w:tc>
        <w:tc>
          <w:tcPr>
            <w:tcW w:w="0" w:type="auto"/>
            <w:shd w:val="clear" w:color="auto" w:fill="auto"/>
          </w:tcPr>
          <w:p w14:paraId="1B1E6C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935BB7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D6601A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D5A1E5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54AAB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7D3CC69" w14:textId="77777777" w:rsidTr="00A96DD2">
        <w:tc>
          <w:tcPr>
            <w:tcW w:w="0" w:type="auto"/>
            <w:shd w:val="clear" w:color="auto" w:fill="auto"/>
          </w:tcPr>
          <w:p w14:paraId="67276A87" w14:textId="77777777" w:rsidR="00A96DD2" w:rsidRPr="00A96DD2" w:rsidRDefault="00A96DD2" w:rsidP="00A96DD2">
            <w:pPr>
              <w:keepNext/>
              <w:keepLines/>
              <w:spacing w:after="0"/>
              <w:rPr>
                <w:rFonts w:ascii="Arial" w:hAnsi="Arial"/>
                <w:sz w:val="16"/>
              </w:rPr>
            </w:pPr>
            <w:r w:rsidRPr="00A96DD2">
              <w:rPr>
                <w:rFonts w:ascii="Arial" w:hAnsi="Arial"/>
                <w:sz w:val="16"/>
              </w:rPr>
              <w:t>R5-210603</w:t>
            </w:r>
          </w:p>
        </w:tc>
        <w:tc>
          <w:tcPr>
            <w:tcW w:w="0" w:type="auto"/>
            <w:shd w:val="clear" w:color="auto" w:fill="auto"/>
          </w:tcPr>
          <w:p w14:paraId="6E2EAE1B" w14:textId="77777777" w:rsidR="00A96DD2" w:rsidRPr="00A96DD2" w:rsidRDefault="00A96DD2" w:rsidP="00A96DD2">
            <w:pPr>
              <w:keepNext/>
              <w:keepLines/>
              <w:spacing w:after="0"/>
              <w:rPr>
                <w:rFonts w:ascii="Arial" w:hAnsi="Arial"/>
                <w:sz w:val="16"/>
              </w:rPr>
            </w:pPr>
            <w:r w:rsidRPr="00A96DD2">
              <w:rPr>
                <w:rFonts w:ascii="Arial" w:hAnsi="Arial"/>
                <w:sz w:val="16"/>
              </w:rPr>
              <w:t>Update on DL AWGN absolute power uncertainty values for DFF</w:t>
            </w:r>
          </w:p>
        </w:tc>
        <w:tc>
          <w:tcPr>
            <w:tcW w:w="0" w:type="auto"/>
            <w:shd w:val="clear" w:color="auto" w:fill="auto"/>
          </w:tcPr>
          <w:p w14:paraId="0FDA45B0"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3B0186D"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55A5DCDF" w14:textId="77777777" w:rsidR="00A96DD2" w:rsidRPr="00A96DD2" w:rsidRDefault="00A96DD2" w:rsidP="00A96DD2">
            <w:pPr>
              <w:keepNext/>
              <w:keepLines/>
              <w:spacing w:after="0"/>
              <w:rPr>
                <w:rFonts w:ascii="Arial" w:hAnsi="Arial"/>
                <w:sz w:val="16"/>
              </w:rPr>
            </w:pPr>
            <w:r w:rsidRPr="00A96DD2">
              <w:rPr>
                <w:rFonts w:ascii="Arial" w:hAnsi="Arial"/>
                <w:sz w:val="16"/>
              </w:rPr>
              <w:t>0200</w:t>
            </w:r>
          </w:p>
        </w:tc>
        <w:tc>
          <w:tcPr>
            <w:tcW w:w="0" w:type="auto"/>
            <w:shd w:val="clear" w:color="auto" w:fill="auto"/>
          </w:tcPr>
          <w:p w14:paraId="5717379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0BCA13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F82143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C4DB21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BB69DE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4A5662B9" w14:textId="77777777" w:rsidTr="00A96DD2">
        <w:tc>
          <w:tcPr>
            <w:tcW w:w="0" w:type="auto"/>
            <w:shd w:val="clear" w:color="auto" w:fill="auto"/>
          </w:tcPr>
          <w:p w14:paraId="63557B6F" w14:textId="77777777" w:rsidR="00A96DD2" w:rsidRPr="00A96DD2" w:rsidRDefault="00A96DD2" w:rsidP="00A96DD2">
            <w:pPr>
              <w:keepNext/>
              <w:keepLines/>
              <w:spacing w:after="0"/>
              <w:rPr>
                <w:rFonts w:ascii="Arial" w:hAnsi="Arial"/>
                <w:sz w:val="16"/>
              </w:rPr>
            </w:pPr>
            <w:r w:rsidRPr="00A96DD2">
              <w:rPr>
                <w:rFonts w:ascii="Arial" w:hAnsi="Arial"/>
                <w:sz w:val="16"/>
              </w:rPr>
              <w:t>R5-210604</w:t>
            </w:r>
          </w:p>
        </w:tc>
        <w:tc>
          <w:tcPr>
            <w:tcW w:w="0" w:type="auto"/>
            <w:shd w:val="clear" w:color="auto" w:fill="auto"/>
          </w:tcPr>
          <w:p w14:paraId="616D405E" w14:textId="77777777" w:rsidR="00A96DD2" w:rsidRPr="00A96DD2" w:rsidRDefault="00A96DD2" w:rsidP="00A96DD2">
            <w:pPr>
              <w:keepNext/>
              <w:keepLines/>
              <w:spacing w:after="0"/>
              <w:rPr>
                <w:rFonts w:ascii="Arial" w:hAnsi="Arial"/>
                <w:sz w:val="16"/>
              </w:rPr>
            </w:pPr>
            <w:r w:rsidRPr="00A96DD2">
              <w:rPr>
                <w:rFonts w:ascii="Arial" w:hAnsi="Arial"/>
                <w:sz w:val="16"/>
              </w:rPr>
              <w:t>Update MU threshold for DL AWGN absolute power for RRM FR2</w:t>
            </w:r>
          </w:p>
        </w:tc>
        <w:tc>
          <w:tcPr>
            <w:tcW w:w="0" w:type="auto"/>
            <w:shd w:val="clear" w:color="auto" w:fill="auto"/>
          </w:tcPr>
          <w:p w14:paraId="374B3755"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B9681E8"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38028CCE" w14:textId="77777777" w:rsidR="00A96DD2" w:rsidRPr="00A96DD2" w:rsidRDefault="00A96DD2" w:rsidP="00A96DD2">
            <w:pPr>
              <w:keepNext/>
              <w:keepLines/>
              <w:spacing w:after="0"/>
              <w:rPr>
                <w:rFonts w:ascii="Arial" w:hAnsi="Arial"/>
                <w:sz w:val="16"/>
              </w:rPr>
            </w:pPr>
            <w:r w:rsidRPr="00A96DD2">
              <w:rPr>
                <w:rFonts w:ascii="Arial" w:hAnsi="Arial"/>
                <w:sz w:val="16"/>
              </w:rPr>
              <w:t>0201</w:t>
            </w:r>
          </w:p>
        </w:tc>
        <w:tc>
          <w:tcPr>
            <w:tcW w:w="0" w:type="auto"/>
            <w:shd w:val="clear" w:color="auto" w:fill="auto"/>
          </w:tcPr>
          <w:p w14:paraId="54E0876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4B7B96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750CB0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8AD71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66A629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DFB59C5" w14:textId="77777777" w:rsidTr="00A96DD2">
        <w:tc>
          <w:tcPr>
            <w:tcW w:w="0" w:type="auto"/>
            <w:shd w:val="clear" w:color="auto" w:fill="auto"/>
          </w:tcPr>
          <w:p w14:paraId="6F1641CC" w14:textId="77777777" w:rsidR="00A96DD2" w:rsidRPr="00A96DD2" w:rsidRDefault="00A96DD2" w:rsidP="00A96DD2">
            <w:pPr>
              <w:keepNext/>
              <w:keepLines/>
              <w:spacing w:after="0"/>
              <w:rPr>
                <w:rFonts w:ascii="Arial" w:hAnsi="Arial"/>
                <w:sz w:val="16"/>
              </w:rPr>
            </w:pPr>
            <w:r w:rsidRPr="00A96DD2">
              <w:rPr>
                <w:rFonts w:ascii="Arial" w:hAnsi="Arial"/>
                <w:sz w:val="16"/>
              </w:rPr>
              <w:t>R5-211607</w:t>
            </w:r>
          </w:p>
        </w:tc>
        <w:tc>
          <w:tcPr>
            <w:tcW w:w="0" w:type="auto"/>
            <w:shd w:val="clear" w:color="auto" w:fill="auto"/>
          </w:tcPr>
          <w:p w14:paraId="43E73335" w14:textId="77777777" w:rsidR="00A96DD2" w:rsidRPr="00A96DD2" w:rsidRDefault="00A96DD2" w:rsidP="00A96DD2">
            <w:pPr>
              <w:keepNext/>
              <w:keepLines/>
              <w:spacing w:after="0"/>
              <w:rPr>
                <w:rFonts w:ascii="Arial" w:hAnsi="Arial"/>
                <w:sz w:val="16"/>
              </w:rPr>
            </w:pPr>
            <w:r w:rsidRPr="00A96DD2">
              <w:rPr>
                <w:rFonts w:ascii="Arial" w:hAnsi="Arial"/>
                <w:sz w:val="16"/>
              </w:rPr>
              <w:t>Update MU threshold for DL AWGN absolute power for RRM FR2</w:t>
            </w:r>
          </w:p>
        </w:tc>
        <w:tc>
          <w:tcPr>
            <w:tcW w:w="0" w:type="auto"/>
            <w:shd w:val="clear" w:color="auto" w:fill="auto"/>
          </w:tcPr>
          <w:p w14:paraId="17A45B16"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174724E0"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1F5E5C99" w14:textId="77777777" w:rsidR="00A96DD2" w:rsidRPr="00A96DD2" w:rsidRDefault="00A96DD2" w:rsidP="00A96DD2">
            <w:pPr>
              <w:keepNext/>
              <w:keepLines/>
              <w:spacing w:after="0"/>
              <w:rPr>
                <w:rFonts w:ascii="Arial" w:hAnsi="Arial"/>
                <w:sz w:val="16"/>
              </w:rPr>
            </w:pPr>
            <w:r w:rsidRPr="00A96DD2">
              <w:rPr>
                <w:rFonts w:ascii="Arial" w:hAnsi="Arial"/>
                <w:sz w:val="16"/>
              </w:rPr>
              <w:t>0201</w:t>
            </w:r>
          </w:p>
        </w:tc>
        <w:tc>
          <w:tcPr>
            <w:tcW w:w="0" w:type="auto"/>
            <w:shd w:val="clear" w:color="auto" w:fill="auto"/>
          </w:tcPr>
          <w:p w14:paraId="02132E6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4E7F09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104F20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5C4B62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68BD872"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4CB3B6F" w14:textId="77777777" w:rsidTr="00A96DD2">
        <w:tc>
          <w:tcPr>
            <w:tcW w:w="0" w:type="auto"/>
            <w:shd w:val="clear" w:color="auto" w:fill="auto"/>
          </w:tcPr>
          <w:p w14:paraId="7EAF918F" w14:textId="77777777" w:rsidR="00A96DD2" w:rsidRPr="00A96DD2" w:rsidRDefault="00A96DD2" w:rsidP="00A96DD2">
            <w:pPr>
              <w:keepNext/>
              <w:keepLines/>
              <w:spacing w:after="0"/>
              <w:rPr>
                <w:rFonts w:ascii="Arial" w:hAnsi="Arial"/>
                <w:sz w:val="16"/>
              </w:rPr>
            </w:pPr>
            <w:r w:rsidRPr="00A96DD2">
              <w:rPr>
                <w:rFonts w:ascii="Arial" w:hAnsi="Arial"/>
                <w:sz w:val="16"/>
              </w:rPr>
              <w:t>R5-210735</w:t>
            </w:r>
          </w:p>
        </w:tc>
        <w:tc>
          <w:tcPr>
            <w:tcW w:w="0" w:type="auto"/>
            <w:shd w:val="clear" w:color="auto" w:fill="auto"/>
          </w:tcPr>
          <w:p w14:paraId="30702797"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to several MU factors</w:t>
            </w:r>
          </w:p>
        </w:tc>
        <w:tc>
          <w:tcPr>
            <w:tcW w:w="0" w:type="auto"/>
            <w:shd w:val="clear" w:color="auto" w:fill="auto"/>
          </w:tcPr>
          <w:p w14:paraId="59ABA372"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8AA3338"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247BA6EA" w14:textId="77777777" w:rsidR="00A96DD2" w:rsidRPr="00A96DD2" w:rsidRDefault="00A96DD2" w:rsidP="00A96DD2">
            <w:pPr>
              <w:keepNext/>
              <w:keepLines/>
              <w:spacing w:after="0"/>
              <w:rPr>
                <w:rFonts w:ascii="Arial" w:hAnsi="Arial"/>
                <w:sz w:val="16"/>
              </w:rPr>
            </w:pPr>
            <w:r w:rsidRPr="00A96DD2">
              <w:rPr>
                <w:rFonts w:ascii="Arial" w:hAnsi="Arial"/>
                <w:sz w:val="16"/>
              </w:rPr>
              <w:t>0202</w:t>
            </w:r>
          </w:p>
        </w:tc>
        <w:tc>
          <w:tcPr>
            <w:tcW w:w="0" w:type="auto"/>
            <w:shd w:val="clear" w:color="auto" w:fill="auto"/>
          </w:tcPr>
          <w:p w14:paraId="36BF21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D87F5F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3F33B9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54251F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C506F5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B67928C" w14:textId="77777777" w:rsidTr="00A96DD2">
        <w:tc>
          <w:tcPr>
            <w:tcW w:w="0" w:type="auto"/>
            <w:shd w:val="clear" w:color="auto" w:fill="auto"/>
          </w:tcPr>
          <w:p w14:paraId="33B3F654" w14:textId="77777777" w:rsidR="00A96DD2" w:rsidRPr="00A96DD2" w:rsidRDefault="00A96DD2" w:rsidP="00A96DD2">
            <w:pPr>
              <w:keepNext/>
              <w:keepLines/>
              <w:spacing w:after="0"/>
              <w:rPr>
                <w:rFonts w:ascii="Arial" w:hAnsi="Arial"/>
                <w:sz w:val="16"/>
              </w:rPr>
            </w:pPr>
            <w:r w:rsidRPr="00A96DD2">
              <w:rPr>
                <w:rFonts w:ascii="Arial" w:hAnsi="Arial"/>
                <w:sz w:val="16"/>
              </w:rPr>
              <w:t>R5-211732</w:t>
            </w:r>
          </w:p>
        </w:tc>
        <w:tc>
          <w:tcPr>
            <w:tcW w:w="0" w:type="auto"/>
            <w:shd w:val="clear" w:color="auto" w:fill="auto"/>
          </w:tcPr>
          <w:p w14:paraId="19FDC8AA" w14:textId="77777777" w:rsidR="00A96DD2" w:rsidRPr="00A96DD2" w:rsidRDefault="00A96DD2" w:rsidP="00A96DD2">
            <w:pPr>
              <w:keepNext/>
              <w:keepLines/>
              <w:spacing w:after="0"/>
              <w:rPr>
                <w:rFonts w:ascii="Arial" w:hAnsi="Arial"/>
                <w:sz w:val="16"/>
              </w:rPr>
            </w:pPr>
            <w:r w:rsidRPr="00A96DD2">
              <w:rPr>
                <w:rFonts w:ascii="Arial" w:hAnsi="Arial"/>
                <w:sz w:val="16"/>
              </w:rPr>
              <w:t>Editorial correction to several MU factors</w:t>
            </w:r>
          </w:p>
        </w:tc>
        <w:tc>
          <w:tcPr>
            <w:tcW w:w="0" w:type="auto"/>
            <w:shd w:val="clear" w:color="auto" w:fill="auto"/>
          </w:tcPr>
          <w:p w14:paraId="3807D48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F7251A3"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7FB28BF7" w14:textId="77777777" w:rsidR="00A96DD2" w:rsidRPr="00A96DD2" w:rsidRDefault="00A96DD2" w:rsidP="00A96DD2">
            <w:pPr>
              <w:keepNext/>
              <w:keepLines/>
              <w:spacing w:after="0"/>
              <w:rPr>
                <w:rFonts w:ascii="Arial" w:hAnsi="Arial"/>
                <w:sz w:val="16"/>
              </w:rPr>
            </w:pPr>
            <w:r w:rsidRPr="00A96DD2">
              <w:rPr>
                <w:rFonts w:ascii="Arial" w:hAnsi="Arial"/>
                <w:sz w:val="16"/>
              </w:rPr>
              <w:t>0202</w:t>
            </w:r>
          </w:p>
        </w:tc>
        <w:tc>
          <w:tcPr>
            <w:tcW w:w="0" w:type="auto"/>
            <w:shd w:val="clear" w:color="auto" w:fill="auto"/>
          </w:tcPr>
          <w:p w14:paraId="7FB073F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F5CF67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C66F35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492237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67D51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4A9B07A" w14:textId="77777777" w:rsidTr="00A96DD2">
        <w:tc>
          <w:tcPr>
            <w:tcW w:w="0" w:type="auto"/>
            <w:shd w:val="clear" w:color="auto" w:fill="auto"/>
          </w:tcPr>
          <w:p w14:paraId="2F6DFCF9" w14:textId="77777777" w:rsidR="00A96DD2" w:rsidRPr="00A96DD2" w:rsidRDefault="00A96DD2" w:rsidP="00A96DD2">
            <w:pPr>
              <w:keepNext/>
              <w:keepLines/>
              <w:spacing w:after="0"/>
              <w:rPr>
                <w:rFonts w:ascii="Arial" w:hAnsi="Arial"/>
                <w:sz w:val="16"/>
              </w:rPr>
            </w:pPr>
            <w:r w:rsidRPr="00A96DD2">
              <w:rPr>
                <w:rFonts w:ascii="Arial" w:hAnsi="Arial"/>
                <w:sz w:val="16"/>
              </w:rPr>
              <w:t>R5-210815</w:t>
            </w:r>
          </w:p>
        </w:tc>
        <w:tc>
          <w:tcPr>
            <w:tcW w:w="0" w:type="auto"/>
            <w:shd w:val="clear" w:color="auto" w:fill="auto"/>
          </w:tcPr>
          <w:p w14:paraId="298E9674"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analyses for FR2 Tx Timing Test cases</w:t>
            </w:r>
          </w:p>
        </w:tc>
        <w:tc>
          <w:tcPr>
            <w:tcW w:w="0" w:type="auto"/>
            <w:shd w:val="clear" w:color="auto" w:fill="auto"/>
          </w:tcPr>
          <w:p w14:paraId="5E2EAA3E"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3F45FF04"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7B5504E8" w14:textId="77777777" w:rsidR="00A96DD2" w:rsidRPr="00A96DD2" w:rsidRDefault="00A96DD2" w:rsidP="00A96DD2">
            <w:pPr>
              <w:keepNext/>
              <w:keepLines/>
              <w:spacing w:after="0"/>
              <w:rPr>
                <w:rFonts w:ascii="Arial" w:hAnsi="Arial"/>
                <w:sz w:val="16"/>
              </w:rPr>
            </w:pPr>
            <w:r w:rsidRPr="00A96DD2">
              <w:rPr>
                <w:rFonts w:ascii="Arial" w:hAnsi="Arial"/>
                <w:sz w:val="16"/>
              </w:rPr>
              <w:t>0203</w:t>
            </w:r>
          </w:p>
        </w:tc>
        <w:tc>
          <w:tcPr>
            <w:tcW w:w="0" w:type="auto"/>
            <w:shd w:val="clear" w:color="auto" w:fill="auto"/>
          </w:tcPr>
          <w:p w14:paraId="07AA2AE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63D764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EEF53C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E6D551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366AA8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82C4D04" w14:textId="77777777" w:rsidTr="00A96DD2">
        <w:tc>
          <w:tcPr>
            <w:tcW w:w="0" w:type="auto"/>
            <w:shd w:val="clear" w:color="auto" w:fill="auto"/>
          </w:tcPr>
          <w:p w14:paraId="6CE3F635" w14:textId="77777777" w:rsidR="00A96DD2" w:rsidRPr="00A96DD2" w:rsidRDefault="00A96DD2" w:rsidP="00A96DD2">
            <w:pPr>
              <w:keepNext/>
              <w:keepLines/>
              <w:spacing w:after="0"/>
              <w:rPr>
                <w:rFonts w:ascii="Arial" w:hAnsi="Arial"/>
                <w:sz w:val="16"/>
              </w:rPr>
            </w:pPr>
            <w:r w:rsidRPr="00A96DD2">
              <w:rPr>
                <w:rFonts w:ascii="Arial" w:hAnsi="Arial"/>
                <w:sz w:val="16"/>
              </w:rPr>
              <w:t>R5-210817</w:t>
            </w:r>
          </w:p>
        </w:tc>
        <w:tc>
          <w:tcPr>
            <w:tcW w:w="0" w:type="auto"/>
            <w:shd w:val="clear" w:color="auto" w:fill="auto"/>
          </w:tcPr>
          <w:p w14:paraId="006950CF"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analyses for FR2 RLM Test cases</w:t>
            </w:r>
          </w:p>
        </w:tc>
        <w:tc>
          <w:tcPr>
            <w:tcW w:w="0" w:type="auto"/>
            <w:shd w:val="clear" w:color="auto" w:fill="auto"/>
          </w:tcPr>
          <w:p w14:paraId="634DCAEC"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3A6EA2A4"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41624CD0" w14:textId="77777777" w:rsidR="00A96DD2" w:rsidRPr="00A96DD2" w:rsidRDefault="00A96DD2" w:rsidP="00A96DD2">
            <w:pPr>
              <w:keepNext/>
              <w:keepLines/>
              <w:spacing w:after="0"/>
              <w:rPr>
                <w:rFonts w:ascii="Arial" w:hAnsi="Arial"/>
                <w:sz w:val="16"/>
              </w:rPr>
            </w:pPr>
            <w:r w:rsidRPr="00A96DD2">
              <w:rPr>
                <w:rFonts w:ascii="Arial" w:hAnsi="Arial"/>
                <w:sz w:val="16"/>
              </w:rPr>
              <w:t>0204</w:t>
            </w:r>
          </w:p>
        </w:tc>
        <w:tc>
          <w:tcPr>
            <w:tcW w:w="0" w:type="auto"/>
            <w:shd w:val="clear" w:color="auto" w:fill="auto"/>
          </w:tcPr>
          <w:p w14:paraId="73299C3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E5B670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38BC75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46C1C7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28DE23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EE35486" w14:textId="77777777" w:rsidTr="00A96DD2">
        <w:tc>
          <w:tcPr>
            <w:tcW w:w="0" w:type="auto"/>
            <w:shd w:val="clear" w:color="auto" w:fill="auto"/>
          </w:tcPr>
          <w:p w14:paraId="06938805" w14:textId="77777777" w:rsidR="00A96DD2" w:rsidRPr="00A96DD2" w:rsidRDefault="00A96DD2" w:rsidP="00A96DD2">
            <w:pPr>
              <w:keepNext/>
              <w:keepLines/>
              <w:spacing w:after="0"/>
              <w:rPr>
                <w:rFonts w:ascii="Arial" w:hAnsi="Arial"/>
                <w:sz w:val="16"/>
              </w:rPr>
            </w:pPr>
            <w:r w:rsidRPr="00A96DD2">
              <w:rPr>
                <w:rFonts w:ascii="Arial" w:hAnsi="Arial"/>
                <w:sz w:val="16"/>
              </w:rPr>
              <w:t>R5-210818</w:t>
            </w:r>
          </w:p>
        </w:tc>
        <w:tc>
          <w:tcPr>
            <w:tcW w:w="0" w:type="auto"/>
            <w:shd w:val="clear" w:color="auto" w:fill="auto"/>
          </w:tcPr>
          <w:p w14:paraId="64D5DB11"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analyses for FR2 Event-Trig Test cases</w:t>
            </w:r>
          </w:p>
        </w:tc>
        <w:tc>
          <w:tcPr>
            <w:tcW w:w="0" w:type="auto"/>
            <w:shd w:val="clear" w:color="auto" w:fill="auto"/>
          </w:tcPr>
          <w:p w14:paraId="7B41FE4D"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2DC5DC17"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1A992B9C" w14:textId="77777777" w:rsidR="00A96DD2" w:rsidRPr="00A96DD2" w:rsidRDefault="00A96DD2" w:rsidP="00A96DD2">
            <w:pPr>
              <w:keepNext/>
              <w:keepLines/>
              <w:spacing w:after="0"/>
              <w:rPr>
                <w:rFonts w:ascii="Arial" w:hAnsi="Arial"/>
                <w:sz w:val="16"/>
              </w:rPr>
            </w:pPr>
            <w:r w:rsidRPr="00A96DD2">
              <w:rPr>
                <w:rFonts w:ascii="Arial" w:hAnsi="Arial"/>
                <w:sz w:val="16"/>
              </w:rPr>
              <w:t>0205</w:t>
            </w:r>
          </w:p>
        </w:tc>
        <w:tc>
          <w:tcPr>
            <w:tcW w:w="0" w:type="auto"/>
            <w:shd w:val="clear" w:color="auto" w:fill="auto"/>
          </w:tcPr>
          <w:p w14:paraId="012ABD9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FB7188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E33C28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2BA02F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11973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5DDF41D" w14:textId="77777777" w:rsidTr="00A96DD2">
        <w:tc>
          <w:tcPr>
            <w:tcW w:w="0" w:type="auto"/>
            <w:shd w:val="clear" w:color="auto" w:fill="auto"/>
          </w:tcPr>
          <w:p w14:paraId="222E8B52" w14:textId="77777777" w:rsidR="00A96DD2" w:rsidRPr="00A96DD2" w:rsidRDefault="00A96DD2" w:rsidP="00A96DD2">
            <w:pPr>
              <w:keepNext/>
              <w:keepLines/>
              <w:spacing w:after="0"/>
              <w:rPr>
                <w:rFonts w:ascii="Arial" w:hAnsi="Arial"/>
                <w:sz w:val="16"/>
              </w:rPr>
            </w:pPr>
            <w:r w:rsidRPr="00A96DD2">
              <w:rPr>
                <w:rFonts w:ascii="Arial" w:hAnsi="Arial"/>
                <w:sz w:val="16"/>
              </w:rPr>
              <w:t>R5-210819</w:t>
            </w:r>
          </w:p>
        </w:tc>
        <w:tc>
          <w:tcPr>
            <w:tcW w:w="0" w:type="auto"/>
            <w:shd w:val="clear" w:color="auto" w:fill="auto"/>
          </w:tcPr>
          <w:p w14:paraId="6EA39F54"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analyses for FR2 SS-RSRP Test cases</w:t>
            </w:r>
          </w:p>
        </w:tc>
        <w:tc>
          <w:tcPr>
            <w:tcW w:w="0" w:type="auto"/>
            <w:shd w:val="clear" w:color="auto" w:fill="auto"/>
          </w:tcPr>
          <w:p w14:paraId="162451DA"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0A64E740"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5C082790" w14:textId="77777777" w:rsidR="00A96DD2" w:rsidRPr="00A96DD2" w:rsidRDefault="00A96DD2" w:rsidP="00A96DD2">
            <w:pPr>
              <w:keepNext/>
              <w:keepLines/>
              <w:spacing w:after="0"/>
              <w:rPr>
                <w:rFonts w:ascii="Arial" w:hAnsi="Arial"/>
                <w:sz w:val="16"/>
              </w:rPr>
            </w:pPr>
            <w:r w:rsidRPr="00A96DD2">
              <w:rPr>
                <w:rFonts w:ascii="Arial" w:hAnsi="Arial"/>
                <w:sz w:val="16"/>
              </w:rPr>
              <w:t>0206</w:t>
            </w:r>
          </w:p>
        </w:tc>
        <w:tc>
          <w:tcPr>
            <w:tcW w:w="0" w:type="auto"/>
            <w:shd w:val="clear" w:color="auto" w:fill="auto"/>
          </w:tcPr>
          <w:p w14:paraId="3FE2AAA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5BAE09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D4661E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02700E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359C4C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0C8A275" w14:textId="77777777" w:rsidTr="00A96DD2">
        <w:tc>
          <w:tcPr>
            <w:tcW w:w="0" w:type="auto"/>
            <w:shd w:val="clear" w:color="auto" w:fill="auto"/>
          </w:tcPr>
          <w:p w14:paraId="2EEAA167" w14:textId="77777777" w:rsidR="00A96DD2" w:rsidRPr="00A96DD2" w:rsidRDefault="00A96DD2" w:rsidP="00A96DD2">
            <w:pPr>
              <w:keepNext/>
              <w:keepLines/>
              <w:spacing w:after="0"/>
              <w:rPr>
                <w:rFonts w:ascii="Arial" w:hAnsi="Arial"/>
                <w:sz w:val="16"/>
              </w:rPr>
            </w:pPr>
            <w:r w:rsidRPr="00A96DD2">
              <w:rPr>
                <w:rFonts w:ascii="Arial" w:hAnsi="Arial"/>
                <w:sz w:val="16"/>
              </w:rPr>
              <w:t>R5-210820</w:t>
            </w:r>
          </w:p>
        </w:tc>
        <w:tc>
          <w:tcPr>
            <w:tcW w:w="0" w:type="auto"/>
            <w:shd w:val="clear" w:color="auto" w:fill="auto"/>
          </w:tcPr>
          <w:p w14:paraId="7A3EADFA" w14:textId="77777777" w:rsidR="00A96DD2" w:rsidRPr="00A96DD2" w:rsidRDefault="00A96DD2" w:rsidP="00A96DD2">
            <w:pPr>
              <w:keepNext/>
              <w:keepLines/>
              <w:spacing w:after="0"/>
              <w:rPr>
                <w:rFonts w:ascii="Arial" w:hAnsi="Arial"/>
                <w:sz w:val="16"/>
              </w:rPr>
            </w:pPr>
            <w:r w:rsidRPr="00A96DD2">
              <w:rPr>
                <w:rFonts w:ascii="Arial" w:hAnsi="Arial"/>
                <w:sz w:val="16"/>
              </w:rPr>
              <w:t>Update Test Tolerance analyses for FR1 RLM Test cases</w:t>
            </w:r>
          </w:p>
        </w:tc>
        <w:tc>
          <w:tcPr>
            <w:tcW w:w="0" w:type="auto"/>
            <w:shd w:val="clear" w:color="auto" w:fill="auto"/>
          </w:tcPr>
          <w:p w14:paraId="51A54D8D" w14:textId="77777777" w:rsidR="00A96DD2" w:rsidRPr="00A96DD2" w:rsidRDefault="00A96DD2" w:rsidP="00A96DD2">
            <w:pPr>
              <w:keepNext/>
              <w:keepLines/>
              <w:spacing w:after="0"/>
              <w:rPr>
                <w:rFonts w:ascii="Arial" w:hAnsi="Arial"/>
                <w:sz w:val="16"/>
              </w:rPr>
            </w:pPr>
            <w:r w:rsidRPr="00A96DD2">
              <w:rPr>
                <w:rFonts w:ascii="Arial" w:hAnsi="Arial"/>
                <w:sz w:val="16"/>
              </w:rPr>
              <w:t>ANRITSU LTD</w:t>
            </w:r>
          </w:p>
        </w:tc>
        <w:tc>
          <w:tcPr>
            <w:tcW w:w="0" w:type="auto"/>
            <w:shd w:val="clear" w:color="auto" w:fill="auto"/>
          </w:tcPr>
          <w:p w14:paraId="4D9CEC45"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1820E8F0" w14:textId="77777777" w:rsidR="00A96DD2" w:rsidRPr="00A96DD2" w:rsidRDefault="00A96DD2" w:rsidP="00A96DD2">
            <w:pPr>
              <w:keepNext/>
              <w:keepLines/>
              <w:spacing w:after="0"/>
              <w:rPr>
                <w:rFonts w:ascii="Arial" w:hAnsi="Arial"/>
                <w:sz w:val="16"/>
              </w:rPr>
            </w:pPr>
            <w:r w:rsidRPr="00A96DD2">
              <w:rPr>
                <w:rFonts w:ascii="Arial" w:hAnsi="Arial"/>
                <w:sz w:val="16"/>
              </w:rPr>
              <w:t>0207</w:t>
            </w:r>
          </w:p>
        </w:tc>
        <w:tc>
          <w:tcPr>
            <w:tcW w:w="0" w:type="auto"/>
            <w:shd w:val="clear" w:color="auto" w:fill="auto"/>
          </w:tcPr>
          <w:p w14:paraId="4194F8C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B19EAD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C52816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3A798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255CDE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E2FF7C1" w14:textId="77777777" w:rsidTr="00A96DD2">
        <w:tc>
          <w:tcPr>
            <w:tcW w:w="0" w:type="auto"/>
            <w:shd w:val="clear" w:color="auto" w:fill="auto"/>
          </w:tcPr>
          <w:p w14:paraId="6C0D3B4B" w14:textId="77777777" w:rsidR="00A96DD2" w:rsidRPr="00A96DD2" w:rsidRDefault="00A96DD2" w:rsidP="00A96DD2">
            <w:pPr>
              <w:keepNext/>
              <w:keepLines/>
              <w:spacing w:after="0"/>
              <w:rPr>
                <w:rFonts w:ascii="Arial" w:hAnsi="Arial"/>
                <w:sz w:val="16"/>
              </w:rPr>
            </w:pPr>
            <w:r w:rsidRPr="00A96DD2">
              <w:rPr>
                <w:rFonts w:ascii="Arial" w:hAnsi="Arial"/>
                <w:sz w:val="16"/>
              </w:rPr>
              <w:t>R5-210836</w:t>
            </w:r>
          </w:p>
        </w:tc>
        <w:tc>
          <w:tcPr>
            <w:tcW w:w="0" w:type="auto"/>
            <w:shd w:val="clear" w:color="auto" w:fill="auto"/>
          </w:tcPr>
          <w:p w14:paraId="52A88F73" w14:textId="77777777" w:rsidR="00A96DD2" w:rsidRPr="00A96DD2" w:rsidRDefault="00A96DD2" w:rsidP="00A96DD2">
            <w:pPr>
              <w:keepNext/>
              <w:keepLines/>
              <w:spacing w:after="0"/>
              <w:rPr>
                <w:rFonts w:ascii="Arial" w:hAnsi="Arial"/>
                <w:sz w:val="16"/>
              </w:rPr>
            </w:pPr>
            <w:r w:rsidRPr="00A96DD2">
              <w:rPr>
                <w:rFonts w:ascii="Arial" w:hAnsi="Arial"/>
                <w:sz w:val="16"/>
              </w:rPr>
              <w:t>Update on FR2 Blocking Test MU</w:t>
            </w:r>
          </w:p>
        </w:tc>
        <w:tc>
          <w:tcPr>
            <w:tcW w:w="0" w:type="auto"/>
            <w:shd w:val="clear" w:color="auto" w:fill="auto"/>
          </w:tcPr>
          <w:p w14:paraId="27941B80"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7EFC67A"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449E3360" w14:textId="77777777" w:rsidR="00A96DD2" w:rsidRPr="00A96DD2" w:rsidRDefault="00A96DD2" w:rsidP="00A96DD2">
            <w:pPr>
              <w:keepNext/>
              <w:keepLines/>
              <w:spacing w:after="0"/>
              <w:rPr>
                <w:rFonts w:ascii="Arial" w:hAnsi="Arial"/>
                <w:sz w:val="16"/>
              </w:rPr>
            </w:pPr>
            <w:r w:rsidRPr="00A96DD2">
              <w:rPr>
                <w:rFonts w:ascii="Arial" w:hAnsi="Arial"/>
                <w:sz w:val="16"/>
              </w:rPr>
              <w:t>0208</w:t>
            </w:r>
          </w:p>
        </w:tc>
        <w:tc>
          <w:tcPr>
            <w:tcW w:w="0" w:type="auto"/>
            <w:shd w:val="clear" w:color="auto" w:fill="auto"/>
          </w:tcPr>
          <w:p w14:paraId="0425C9D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8BDCA8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4103D9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E17B6C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ECCB45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130D71A" w14:textId="77777777" w:rsidTr="00A96DD2">
        <w:tc>
          <w:tcPr>
            <w:tcW w:w="0" w:type="auto"/>
            <w:shd w:val="clear" w:color="auto" w:fill="auto"/>
          </w:tcPr>
          <w:p w14:paraId="314061C9" w14:textId="77777777" w:rsidR="00A96DD2" w:rsidRPr="00A96DD2" w:rsidRDefault="00A96DD2" w:rsidP="00A96DD2">
            <w:pPr>
              <w:keepNext/>
              <w:keepLines/>
              <w:spacing w:after="0"/>
              <w:rPr>
                <w:rFonts w:ascii="Arial" w:hAnsi="Arial"/>
                <w:sz w:val="16"/>
              </w:rPr>
            </w:pPr>
            <w:r w:rsidRPr="00A96DD2">
              <w:rPr>
                <w:rFonts w:ascii="Arial" w:hAnsi="Arial"/>
                <w:sz w:val="16"/>
              </w:rPr>
              <w:t>R5-211932</w:t>
            </w:r>
          </w:p>
        </w:tc>
        <w:tc>
          <w:tcPr>
            <w:tcW w:w="0" w:type="auto"/>
            <w:shd w:val="clear" w:color="auto" w:fill="auto"/>
          </w:tcPr>
          <w:p w14:paraId="0DF4181E" w14:textId="77777777" w:rsidR="00A96DD2" w:rsidRPr="00A96DD2" w:rsidRDefault="00A96DD2" w:rsidP="00A96DD2">
            <w:pPr>
              <w:keepNext/>
              <w:keepLines/>
              <w:spacing w:after="0"/>
              <w:rPr>
                <w:rFonts w:ascii="Arial" w:hAnsi="Arial"/>
                <w:sz w:val="16"/>
              </w:rPr>
            </w:pPr>
            <w:r w:rsidRPr="00A96DD2">
              <w:rPr>
                <w:rFonts w:ascii="Arial" w:hAnsi="Arial"/>
                <w:sz w:val="16"/>
              </w:rPr>
              <w:t>Update on FR2 Blocking Test MU</w:t>
            </w:r>
          </w:p>
        </w:tc>
        <w:tc>
          <w:tcPr>
            <w:tcW w:w="0" w:type="auto"/>
            <w:shd w:val="clear" w:color="auto" w:fill="auto"/>
          </w:tcPr>
          <w:p w14:paraId="684DDDEF"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0E480C05"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7D01C865" w14:textId="77777777" w:rsidR="00A96DD2" w:rsidRPr="00A96DD2" w:rsidRDefault="00A96DD2" w:rsidP="00A96DD2">
            <w:pPr>
              <w:keepNext/>
              <w:keepLines/>
              <w:spacing w:after="0"/>
              <w:rPr>
                <w:rFonts w:ascii="Arial" w:hAnsi="Arial"/>
                <w:sz w:val="16"/>
              </w:rPr>
            </w:pPr>
            <w:r w:rsidRPr="00A96DD2">
              <w:rPr>
                <w:rFonts w:ascii="Arial" w:hAnsi="Arial"/>
                <w:sz w:val="16"/>
              </w:rPr>
              <w:t>0208</w:t>
            </w:r>
          </w:p>
        </w:tc>
        <w:tc>
          <w:tcPr>
            <w:tcW w:w="0" w:type="auto"/>
            <w:shd w:val="clear" w:color="auto" w:fill="auto"/>
          </w:tcPr>
          <w:p w14:paraId="4871CDD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0F19FF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92CD2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D525C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E1686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7C68BB4" w14:textId="77777777" w:rsidTr="00A96DD2">
        <w:tc>
          <w:tcPr>
            <w:tcW w:w="0" w:type="auto"/>
            <w:shd w:val="clear" w:color="auto" w:fill="auto"/>
          </w:tcPr>
          <w:p w14:paraId="69B8B471" w14:textId="77777777" w:rsidR="00A96DD2" w:rsidRPr="00A96DD2" w:rsidRDefault="00A96DD2" w:rsidP="00A96DD2">
            <w:pPr>
              <w:keepNext/>
              <w:keepLines/>
              <w:spacing w:after="0"/>
              <w:rPr>
                <w:rFonts w:ascii="Arial" w:hAnsi="Arial"/>
                <w:sz w:val="16"/>
              </w:rPr>
            </w:pPr>
            <w:r w:rsidRPr="00A96DD2">
              <w:rPr>
                <w:rFonts w:ascii="Arial" w:hAnsi="Arial"/>
                <w:sz w:val="16"/>
              </w:rPr>
              <w:t>R5-210837</w:t>
            </w:r>
          </w:p>
        </w:tc>
        <w:tc>
          <w:tcPr>
            <w:tcW w:w="0" w:type="auto"/>
            <w:shd w:val="clear" w:color="auto" w:fill="auto"/>
          </w:tcPr>
          <w:p w14:paraId="6DEF5580" w14:textId="77777777" w:rsidR="00A96DD2" w:rsidRPr="00A96DD2" w:rsidRDefault="00A96DD2" w:rsidP="00A96DD2">
            <w:pPr>
              <w:keepNext/>
              <w:keepLines/>
              <w:spacing w:after="0"/>
              <w:rPr>
                <w:rFonts w:ascii="Arial" w:hAnsi="Arial"/>
                <w:sz w:val="16"/>
              </w:rPr>
            </w:pPr>
            <w:r w:rsidRPr="00A96DD2">
              <w:rPr>
                <w:rFonts w:ascii="Arial" w:hAnsi="Arial"/>
                <w:sz w:val="16"/>
              </w:rPr>
              <w:t>Update MU for FR2 RRM</w:t>
            </w:r>
          </w:p>
        </w:tc>
        <w:tc>
          <w:tcPr>
            <w:tcW w:w="0" w:type="auto"/>
            <w:shd w:val="clear" w:color="auto" w:fill="auto"/>
          </w:tcPr>
          <w:p w14:paraId="11AFF269"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25F350A1"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026909F5" w14:textId="77777777" w:rsidR="00A96DD2" w:rsidRPr="00A96DD2" w:rsidRDefault="00A96DD2" w:rsidP="00A96DD2">
            <w:pPr>
              <w:keepNext/>
              <w:keepLines/>
              <w:spacing w:after="0"/>
              <w:rPr>
                <w:rFonts w:ascii="Arial" w:hAnsi="Arial"/>
                <w:sz w:val="16"/>
              </w:rPr>
            </w:pPr>
            <w:r w:rsidRPr="00A96DD2">
              <w:rPr>
                <w:rFonts w:ascii="Arial" w:hAnsi="Arial"/>
                <w:sz w:val="16"/>
              </w:rPr>
              <w:t>0209</w:t>
            </w:r>
          </w:p>
        </w:tc>
        <w:tc>
          <w:tcPr>
            <w:tcW w:w="0" w:type="auto"/>
            <w:shd w:val="clear" w:color="auto" w:fill="auto"/>
          </w:tcPr>
          <w:p w14:paraId="12AFAAD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8399B5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0A953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20BCCE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9BFA26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6859E92" w14:textId="77777777" w:rsidTr="00A96DD2">
        <w:tc>
          <w:tcPr>
            <w:tcW w:w="0" w:type="auto"/>
            <w:shd w:val="clear" w:color="auto" w:fill="auto"/>
          </w:tcPr>
          <w:p w14:paraId="16EA785F" w14:textId="77777777" w:rsidR="00A96DD2" w:rsidRPr="00A96DD2" w:rsidRDefault="00A96DD2" w:rsidP="00A96DD2">
            <w:pPr>
              <w:keepNext/>
              <w:keepLines/>
              <w:spacing w:after="0"/>
              <w:rPr>
                <w:rFonts w:ascii="Arial" w:hAnsi="Arial"/>
                <w:sz w:val="16"/>
              </w:rPr>
            </w:pPr>
            <w:r w:rsidRPr="00A96DD2">
              <w:rPr>
                <w:rFonts w:ascii="Arial" w:hAnsi="Arial"/>
                <w:sz w:val="16"/>
              </w:rPr>
              <w:t>R5-211933</w:t>
            </w:r>
          </w:p>
        </w:tc>
        <w:tc>
          <w:tcPr>
            <w:tcW w:w="0" w:type="auto"/>
            <w:shd w:val="clear" w:color="auto" w:fill="auto"/>
          </w:tcPr>
          <w:p w14:paraId="3C189147" w14:textId="77777777" w:rsidR="00A96DD2" w:rsidRPr="00A96DD2" w:rsidRDefault="00A96DD2" w:rsidP="00A96DD2">
            <w:pPr>
              <w:keepNext/>
              <w:keepLines/>
              <w:spacing w:after="0"/>
              <w:rPr>
                <w:rFonts w:ascii="Arial" w:hAnsi="Arial"/>
                <w:sz w:val="16"/>
              </w:rPr>
            </w:pPr>
            <w:r w:rsidRPr="00A96DD2">
              <w:rPr>
                <w:rFonts w:ascii="Arial" w:hAnsi="Arial"/>
                <w:sz w:val="16"/>
              </w:rPr>
              <w:t>Update MU for FR2 RRM</w:t>
            </w:r>
          </w:p>
        </w:tc>
        <w:tc>
          <w:tcPr>
            <w:tcW w:w="0" w:type="auto"/>
            <w:shd w:val="clear" w:color="auto" w:fill="auto"/>
          </w:tcPr>
          <w:p w14:paraId="158A368C"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725B65F5"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376364AF" w14:textId="77777777" w:rsidR="00A96DD2" w:rsidRPr="00A96DD2" w:rsidRDefault="00A96DD2" w:rsidP="00A96DD2">
            <w:pPr>
              <w:keepNext/>
              <w:keepLines/>
              <w:spacing w:after="0"/>
              <w:rPr>
                <w:rFonts w:ascii="Arial" w:hAnsi="Arial"/>
                <w:sz w:val="16"/>
              </w:rPr>
            </w:pPr>
            <w:r w:rsidRPr="00A96DD2">
              <w:rPr>
                <w:rFonts w:ascii="Arial" w:hAnsi="Arial"/>
                <w:sz w:val="16"/>
              </w:rPr>
              <w:t>0209</w:t>
            </w:r>
          </w:p>
        </w:tc>
        <w:tc>
          <w:tcPr>
            <w:tcW w:w="0" w:type="auto"/>
            <w:shd w:val="clear" w:color="auto" w:fill="auto"/>
          </w:tcPr>
          <w:p w14:paraId="7B1A710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06E0EA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33F34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07EA5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FB6E53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707F390" w14:textId="77777777" w:rsidTr="00A96DD2">
        <w:tc>
          <w:tcPr>
            <w:tcW w:w="0" w:type="auto"/>
            <w:shd w:val="clear" w:color="auto" w:fill="auto"/>
          </w:tcPr>
          <w:p w14:paraId="6F21041A" w14:textId="77777777" w:rsidR="00A96DD2" w:rsidRPr="00A96DD2" w:rsidRDefault="00A96DD2" w:rsidP="00A96DD2">
            <w:pPr>
              <w:keepNext/>
              <w:keepLines/>
              <w:spacing w:after="0"/>
              <w:rPr>
                <w:rFonts w:ascii="Arial" w:hAnsi="Arial"/>
                <w:sz w:val="16"/>
              </w:rPr>
            </w:pPr>
            <w:r w:rsidRPr="00A96DD2">
              <w:rPr>
                <w:rFonts w:ascii="Arial" w:hAnsi="Arial"/>
                <w:sz w:val="16"/>
              </w:rPr>
              <w:t>R5-210846</w:t>
            </w:r>
          </w:p>
        </w:tc>
        <w:tc>
          <w:tcPr>
            <w:tcW w:w="0" w:type="auto"/>
            <w:shd w:val="clear" w:color="auto" w:fill="auto"/>
          </w:tcPr>
          <w:p w14:paraId="60A75B12" w14:textId="77777777" w:rsidR="00A96DD2" w:rsidRPr="00A96DD2" w:rsidRDefault="00A96DD2" w:rsidP="00A96DD2">
            <w:pPr>
              <w:keepNext/>
              <w:keepLines/>
              <w:spacing w:after="0"/>
              <w:rPr>
                <w:rFonts w:ascii="Arial" w:hAnsi="Arial"/>
                <w:sz w:val="16"/>
              </w:rPr>
            </w:pPr>
            <w:r w:rsidRPr="00A96DD2">
              <w:rPr>
                <w:rFonts w:ascii="Arial" w:hAnsi="Arial"/>
                <w:sz w:val="16"/>
              </w:rPr>
              <w:t>Update of grouping of test cases in clause 8</w:t>
            </w:r>
          </w:p>
        </w:tc>
        <w:tc>
          <w:tcPr>
            <w:tcW w:w="0" w:type="auto"/>
            <w:shd w:val="clear" w:color="auto" w:fill="auto"/>
          </w:tcPr>
          <w:p w14:paraId="0F5DA4A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68319E0"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3E84737A" w14:textId="77777777" w:rsidR="00A96DD2" w:rsidRPr="00A96DD2" w:rsidRDefault="00A96DD2" w:rsidP="00A96DD2">
            <w:pPr>
              <w:keepNext/>
              <w:keepLines/>
              <w:spacing w:after="0"/>
              <w:rPr>
                <w:rFonts w:ascii="Arial" w:hAnsi="Arial"/>
                <w:sz w:val="16"/>
              </w:rPr>
            </w:pPr>
            <w:r w:rsidRPr="00A96DD2">
              <w:rPr>
                <w:rFonts w:ascii="Arial" w:hAnsi="Arial"/>
                <w:sz w:val="16"/>
              </w:rPr>
              <w:t>0210</w:t>
            </w:r>
          </w:p>
        </w:tc>
        <w:tc>
          <w:tcPr>
            <w:tcW w:w="0" w:type="auto"/>
            <w:shd w:val="clear" w:color="auto" w:fill="auto"/>
          </w:tcPr>
          <w:p w14:paraId="7A4EE5A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CC81A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396724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DAAF7B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2EF07B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FD13EAE" w14:textId="77777777" w:rsidTr="00A96DD2">
        <w:tc>
          <w:tcPr>
            <w:tcW w:w="0" w:type="auto"/>
            <w:shd w:val="clear" w:color="auto" w:fill="auto"/>
          </w:tcPr>
          <w:p w14:paraId="7717AD5C" w14:textId="77777777" w:rsidR="00A96DD2" w:rsidRPr="00A96DD2" w:rsidRDefault="00A96DD2" w:rsidP="00A96DD2">
            <w:pPr>
              <w:keepNext/>
              <w:keepLines/>
              <w:spacing w:after="0"/>
              <w:rPr>
                <w:rFonts w:ascii="Arial" w:hAnsi="Arial"/>
                <w:sz w:val="16"/>
              </w:rPr>
            </w:pPr>
            <w:r w:rsidRPr="00A96DD2">
              <w:rPr>
                <w:rFonts w:ascii="Arial" w:hAnsi="Arial"/>
                <w:sz w:val="16"/>
              </w:rPr>
              <w:t>R5-210847</w:t>
            </w:r>
          </w:p>
        </w:tc>
        <w:tc>
          <w:tcPr>
            <w:tcW w:w="0" w:type="auto"/>
            <w:shd w:val="clear" w:color="auto" w:fill="auto"/>
          </w:tcPr>
          <w:p w14:paraId="62628F4A"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FR1 TT for </w:t>
            </w:r>
            <w:proofErr w:type="spellStart"/>
            <w:r w:rsidRPr="00A96DD2">
              <w:rPr>
                <w:rFonts w:ascii="Arial" w:hAnsi="Arial"/>
                <w:sz w:val="16"/>
              </w:rPr>
              <w:t>SCell</w:t>
            </w:r>
            <w:proofErr w:type="spellEnd"/>
            <w:r w:rsidRPr="00A96DD2">
              <w:rPr>
                <w:rFonts w:ascii="Arial" w:hAnsi="Arial"/>
                <w:sz w:val="16"/>
              </w:rPr>
              <w:t xml:space="preserve"> activation</w:t>
            </w:r>
          </w:p>
        </w:tc>
        <w:tc>
          <w:tcPr>
            <w:tcW w:w="0" w:type="auto"/>
            <w:shd w:val="clear" w:color="auto" w:fill="auto"/>
          </w:tcPr>
          <w:p w14:paraId="7A20073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9C28494"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7664FE4D" w14:textId="77777777" w:rsidR="00A96DD2" w:rsidRPr="00A96DD2" w:rsidRDefault="00A96DD2" w:rsidP="00A96DD2">
            <w:pPr>
              <w:keepNext/>
              <w:keepLines/>
              <w:spacing w:after="0"/>
              <w:rPr>
                <w:rFonts w:ascii="Arial" w:hAnsi="Arial"/>
                <w:sz w:val="16"/>
              </w:rPr>
            </w:pPr>
            <w:r w:rsidRPr="00A96DD2">
              <w:rPr>
                <w:rFonts w:ascii="Arial" w:hAnsi="Arial"/>
                <w:sz w:val="16"/>
              </w:rPr>
              <w:t>0211</w:t>
            </w:r>
          </w:p>
        </w:tc>
        <w:tc>
          <w:tcPr>
            <w:tcW w:w="0" w:type="auto"/>
            <w:shd w:val="clear" w:color="auto" w:fill="auto"/>
          </w:tcPr>
          <w:p w14:paraId="1B7CB65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A6B6CC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3944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0C324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4F2C08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AC187AB" w14:textId="77777777" w:rsidTr="00A96DD2">
        <w:tc>
          <w:tcPr>
            <w:tcW w:w="0" w:type="auto"/>
            <w:shd w:val="clear" w:color="auto" w:fill="auto"/>
          </w:tcPr>
          <w:p w14:paraId="795E7D29" w14:textId="77777777" w:rsidR="00A96DD2" w:rsidRPr="00A96DD2" w:rsidRDefault="00A96DD2" w:rsidP="00A96DD2">
            <w:pPr>
              <w:keepNext/>
              <w:keepLines/>
              <w:spacing w:after="0"/>
              <w:rPr>
                <w:rFonts w:ascii="Arial" w:hAnsi="Arial"/>
                <w:sz w:val="16"/>
              </w:rPr>
            </w:pPr>
            <w:r w:rsidRPr="00A96DD2">
              <w:rPr>
                <w:rFonts w:ascii="Arial" w:hAnsi="Arial"/>
                <w:sz w:val="16"/>
              </w:rPr>
              <w:t>R5-211645</w:t>
            </w:r>
          </w:p>
        </w:tc>
        <w:tc>
          <w:tcPr>
            <w:tcW w:w="0" w:type="auto"/>
            <w:shd w:val="clear" w:color="auto" w:fill="auto"/>
          </w:tcPr>
          <w:p w14:paraId="38F499F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FR1 TT for </w:t>
            </w:r>
            <w:proofErr w:type="spellStart"/>
            <w:r w:rsidRPr="00A96DD2">
              <w:rPr>
                <w:rFonts w:ascii="Arial" w:hAnsi="Arial"/>
                <w:sz w:val="16"/>
              </w:rPr>
              <w:t>SCell</w:t>
            </w:r>
            <w:proofErr w:type="spellEnd"/>
            <w:r w:rsidRPr="00A96DD2">
              <w:rPr>
                <w:rFonts w:ascii="Arial" w:hAnsi="Arial"/>
                <w:sz w:val="16"/>
              </w:rPr>
              <w:t xml:space="preserve"> activation</w:t>
            </w:r>
          </w:p>
        </w:tc>
        <w:tc>
          <w:tcPr>
            <w:tcW w:w="0" w:type="auto"/>
            <w:shd w:val="clear" w:color="auto" w:fill="auto"/>
          </w:tcPr>
          <w:p w14:paraId="1AC2526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BDFCE1A"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43F27404" w14:textId="77777777" w:rsidR="00A96DD2" w:rsidRPr="00A96DD2" w:rsidRDefault="00A96DD2" w:rsidP="00A96DD2">
            <w:pPr>
              <w:keepNext/>
              <w:keepLines/>
              <w:spacing w:after="0"/>
              <w:rPr>
                <w:rFonts w:ascii="Arial" w:hAnsi="Arial"/>
                <w:sz w:val="16"/>
              </w:rPr>
            </w:pPr>
            <w:r w:rsidRPr="00A96DD2">
              <w:rPr>
                <w:rFonts w:ascii="Arial" w:hAnsi="Arial"/>
                <w:sz w:val="16"/>
              </w:rPr>
              <w:t>0211</w:t>
            </w:r>
          </w:p>
        </w:tc>
        <w:tc>
          <w:tcPr>
            <w:tcW w:w="0" w:type="auto"/>
            <w:shd w:val="clear" w:color="auto" w:fill="auto"/>
          </w:tcPr>
          <w:p w14:paraId="47599C9D"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3DA00B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5B13F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1B067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9D3BB3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82A4A80" w14:textId="77777777" w:rsidTr="00A96DD2">
        <w:tc>
          <w:tcPr>
            <w:tcW w:w="0" w:type="auto"/>
            <w:shd w:val="clear" w:color="auto" w:fill="auto"/>
          </w:tcPr>
          <w:p w14:paraId="5D7E736D" w14:textId="77777777" w:rsidR="00A96DD2" w:rsidRPr="00A96DD2" w:rsidRDefault="00A96DD2" w:rsidP="00A96DD2">
            <w:pPr>
              <w:keepNext/>
              <w:keepLines/>
              <w:spacing w:after="0"/>
              <w:rPr>
                <w:rFonts w:ascii="Arial" w:hAnsi="Arial"/>
                <w:sz w:val="16"/>
              </w:rPr>
            </w:pPr>
            <w:r w:rsidRPr="00A96DD2">
              <w:rPr>
                <w:rFonts w:ascii="Arial" w:hAnsi="Arial"/>
                <w:sz w:val="16"/>
              </w:rPr>
              <w:t>R5-210848</w:t>
            </w:r>
          </w:p>
        </w:tc>
        <w:tc>
          <w:tcPr>
            <w:tcW w:w="0" w:type="auto"/>
            <w:shd w:val="clear" w:color="auto" w:fill="auto"/>
          </w:tcPr>
          <w:p w14:paraId="571F014D"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SSB based link recovery</w:t>
            </w:r>
          </w:p>
        </w:tc>
        <w:tc>
          <w:tcPr>
            <w:tcW w:w="0" w:type="auto"/>
            <w:shd w:val="clear" w:color="auto" w:fill="auto"/>
          </w:tcPr>
          <w:p w14:paraId="5B81C59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C86B4F6"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76D8F930" w14:textId="77777777" w:rsidR="00A96DD2" w:rsidRPr="00A96DD2" w:rsidRDefault="00A96DD2" w:rsidP="00A96DD2">
            <w:pPr>
              <w:keepNext/>
              <w:keepLines/>
              <w:spacing w:after="0"/>
              <w:rPr>
                <w:rFonts w:ascii="Arial" w:hAnsi="Arial"/>
                <w:sz w:val="16"/>
              </w:rPr>
            </w:pPr>
            <w:r w:rsidRPr="00A96DD2">
              <w:rPr>
                <w:rFonts w:ascii="Arial" w:hAnsi="Arial"/>
                <w:sz w:val="16"/>
              </w:rPr>
              <w:t>0212</w:t>
            </w:r>
          </w:p>
        </w:tc>
        <w:tc>
          <w:tcPr>
            <w:tcW w:w="0" w:type="auto"/>
            <w:shd w:val="clear" w:color="auto" w:fill="auto"/>
          </w:tcPr>
          <w:p w14:paraId="7CDC8CA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40C402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04EFA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6AC65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046D37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7038D18" w14:textId="77777777" w:rsidTr="00A96DD2">
        <w:tc>
          <w:tcPr>
            <w:tcW w:w="0" w:type="auto"/>
            <w:shd w:val="clear" w:color="auto" w:fill="auto"/>
          </w:tcPr>
          <w:p w14:paraId="1978F009" w14:textId="77777777" w:rsidR="00A96DD2" w:rsidRPr="00A96DD2" w:rsidRDefault="00A96DD2" w:rsidP="00A96DD2">
            <w:pPr>
              <w:keepNext/>
              <w:keepLines/>
              <w:spacing w:after="0"/>
              <w:rPr>
                <w:rFonts w:ascii="Arial" w:hAnsi="Arial"/>
                <w:sz w:val="16"/>
              </w:rPr>
            </w:pPr>
            <w:r w:rsidRPr="00A96DD2">
              <w:rPr>
                <w:rFonts w:ascii="Arial" w:hAnsi="Arial"/>
                <w:sz w:val="16"/>
              </w:rPr>
              <w:t>R5-211646</w:t>
            </w:r>
          </w:p>
        </w:tc>
        <w:tc>
          <w:tcPr>
            <w:tcW w:w="0" w:type="auto"/>
            <w:shd w:val="clear" w:color="auto" w:fill="auto"/>
          </w:tcPr>
          <w:p w14:paraId="4F9D5373"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SSB based link recovery</w:t>
            </w:r>
          </w:p>
        </w:tc>
        <w:tc>
          <w:tcPr>
            <w:tcW w:w="0" w:type="auto"/>
            <w:shd w:val="clear" w:color="auto" w:fill="auto"/>
          </w:tcPr>
          <w:p w14:paraId="619735D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0FA96B7"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287490C5" w14:textId="77777777" w:rsidR="00A96DD2" w:rsidRPr="00A96DD2" w:rsidRDefault="00A96DD2" w:rsidP="00A96DD2">
            <w:pPr>
              <w:keepNext/>
              <w:keepLines/>
              <w:spacing w:after="0"/>
              <w:rPr>
                <w:rFonts w:ascii="Arial" w:hAnsi="Arial"/>
                <w:sz w:val="16"/>
              </w:rPr>
            </w:pPr>
            <w:r w:rsidRPr="00A96DD2">
              <w:rPr>
                <w:rFonts w:ascii="Arial" w:hAnsi="Arial"/>
                <w:sz w:val="16"/>
              </w:rPr>
              <w:t>0212</w:t>
            </w:r>
          </w:p>
        </w:tc>
        <w:tc>
          <w:tcPr>
            <w:tcW w:w="0" w:type="auto"/>
            <w:shd w:val="clear" w:color="auto" w:fill="auto"/>
          </w:tcPr>
          <w:p w14:paraId="1AE2A87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464B1F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0CD1D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DB43F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ACC346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2FD896E" w14:textId="77777777" w:rsidTr="00A96DD2">
        <w:tc>
          <w:tcPr>
            <w:tcW w:w="0" w:type="auto"/>
            <w:shd w:val="clear" w:color="auto" w:fill="auto"/>
          </w:tcPr>
          <w:p w14:paraId="2E488964" w14:textId="77777777" w:rsidR="00A96DD2" w:rsidRPr="00A96DD2" w:rsidRDefault="00A96DD2" w:rsidP="00A96DD2">
            <w:pPr>
              <w:keepNext/>
              <w:keepLines/>
              <w:spacing w:after="0"/>
              <w:rPr>
                <w:rFonts w:ascii="Arial" w:hAnsi="Arial"/>
                <w:sz w:val="16"/>
              </w:rPr>
            </w:pPr>
            <w:r w:rsidRPr="00A96DD2">
              <w:rPr>
                <w:rFonts w:ascii="Arial" w:hAnsi="Arial"/>
                <w:sz w:val="16"/>
              </w:rPr>
              <w:t>R5-210849</w:t>
            </w:r>
          </w:p>
        </w:tc>
        <w:tc>
          <w:tcPr>
            <w:tcW w:w="0" w:type="auto"/>
            <w:shd w:val="clear" w:color="auto" w:fill="auto"/>
          </w:tcPr>
          <w:p w14:paraId="2FCB9998"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CSI-RS based link recovery</w:t>
            </w:r>
          </w:p>
        </w:tc>
        <w:tc>
          <w:tcPr>
            <w:tcW w:w="0" w:type="auto"/>
            <w:shd w:val="clear" w:color="auto" w:fill="auto"/>
          </w:tcPr>
          <w:p w14:paraId="30D0350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E8E70EF"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798F472E" w14:textId="77777777" w:rsidR="00A96DD2" w:rsidRPr="00A96DD2" w:rsidRDefault="00A96DD2" w:rsidP="00A96DD2">
            <w:pPr>
              <w:keepNext/>
              <w:keepLines/>
              <w:spacing w:after="0"/>
              <w:rPr>
                <w:rFonts w:ascii="Arial" w:hAnsi="Arial"/>
                <w:sz w:val="16"/>
              </w:rPr>
            </w:pPr>
            <w:r w:rsidRPr="00A96DD2">
              <w:rPr>
                <w:rFonts w:ascii="Arial" w:hAnsi="Arial"/>
                <w:sz w:val="16"/>
              </w:rPr>
              <w:t>0213</w:t>
            </w:r>
          </w:p>
        </w:tc>
        <w:tc>
          <w:tcPr>
            <w:tcW w:w="0" w:type="auto"/>
            <w:shd w:val="clear" w:color="auto" w:fill="auto"/>
          </w:tcPr>
          <w:p w14:paraId="08AA9F0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4A4B2E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D711BF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49D15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5F0691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71C6913" w14:textId="77777777" w:rsidTr="00A96DD2">
        <w:tc>
          <w:tcPr>
            <w:tcW w:w="0" w:type="auto"/>
            <w:shd w:val="clear" w:color="auto" w:fill="auto"/>
          </w:tcPr>
          <w:p w14:paraId="738DF93B" w14:textId="77777777" w:rsidR="00A96DD2" w:rsidRPr="00A96DD2" w:rsidRDefault="00A96DD2" w:rsidP="00A96DD2">
            <w:pPr>
              <w:keepNext/>
              <w:keepLines/>
              <w:spacing w:after="0"/>
              <w:rPr>
                <w:rFonts w:ascii="Arial" w:hAnsi="Arial"/>
                <w:sz w:val="16"/>
              </w:rPr>
            </w:pPr>
            <w:r w:rsidRPr="00A96DD2">
              <w:rPr>
                <w:rFonts w:ascii="Arial" w:hAnsi="Arial"/>
                <w:sz w:val="16"/>
              </w:rPr>
              <w:t>R5-211647</w:t>
            </w:r>
          </w:p>
        </w:tc>
        <w:tc>
          <w:tcPr>
            <w:tcW w:w="0" w:type="auto"/>
            <w:shd w:val="clear" w:color="auto" w:fill="auto"/>
          </w:tcPr>
          <w:p w14:paraId="289F3616"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CSI-RS based link recovery</w:t>
            </w:r>
          </w:p>
        </w:tc>
        <w:tc>
          <w:tcPr>
            <w:tcW w:w="0" w:type="auto"/>
            <w:shd w:val="clear" w:color="auto" w:fill="auto"/>
          </w:tcPr>
          <w:p w14:paraId="7EEAA1F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A544E82"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5F5499AE" w14:textId="77777777" w:rsidR="00A96DD2" w:rsidRPr="00A96DD2" w:rsidRDefault="00A96DD2" w:rsidP="00A96DD2">
            <w:pPr>
              <w:keepNext/>
              <w:keepLines/>
              <w:spacing w:after="0"/>
              <w:rPr>
                <w:rFonts w:ascii="Arial" w:hAnsi="Arial"/>
                <w:sz w:val="16"/>
              </w:rPr>
            </w:pPr>
            <w:r w:rsidRPr="00A96DD2">
              <w:rPr>
                <w:rFonts w:ascii="Arial" w:hAnsi="Arial"/>
                <w:sz w:val="16"/>
              </w:rPr>
              <w:t>0213</w:t>
            </w:r>
          </w:p>
        </w:tc>
        <w:tc>
          <w:tcPr>
            <w:tcW w:w="0" w:type="auto"/>
            <w:shd w:val="clear" w:color="auto" w:fill="auto"/>
          </w:tcPr>
          <w:p w14:paraId="4B989AD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879739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542BE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624A0F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6402D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CC768DC" w14:textId="77777777" w:rsidTr="00A96DD2">
        <w:tc>
          <w:tcPr>
            <w:tcW w:w="0" w:type="auto"/>
            <w:shd w:val="clear" w:color="auto" w:fill="auto"/>
          </w:tcPr>
          <w:p w14:paraId="07F7BEA5" w14:textId="77777777" w:rsidR="00A96DD2" w:rsidRPr="00A96DD2" w:rsidRDefault="00A96DD2" w:rsidP="00A96DD2">
            <w:pPr>
              <w:keepNext/>
              <w:keepLines/>
              <w:spacing w:after="0"/>
              <w:rPr>
                <w:rFonts w:ascii="Arial" w:hAnsi="Arial"/>
                <w:sz w:val="16"/>
              </w:rPr>
            </w:pPr>
            <w:r w:rsidRPr="00A96DD2">
              <w:rPr>
                <w:rFonts w:ascii="Arial" w:hAnsi="Arial"/>
                <w:sz w:val="16"/>
              </w:rPr>
              <w:t>R5-210850</w:t>
            </w:r>
          </w:p>
        </w:tc>
        <w:tc>
          <w:tcPr>
            <w:tcW w:w="0" w:type="auto"/>
            <w:shd w:val="clear" w:color="auto" w:fill="auto"/>
          </w:tcPr>
          <w:p w14:paraId="46597105"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RRC re-establishment</w:t>
            </w:r>
          </w:p>
        </w:tc>
        <w:tc>
          <w:tcPr>
            <w:tcW w:w="0" w:type="auto"/>
            <w:shd w:val="clear" w:color="auto" w:fill="auto"/>
          </w:tcPr>
          <w:p w14:paraId="7051A5A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74DEE63"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53BF0E47" w14:textId="77777777" w:rsidR="00A96DD2" w:rsidRPr="00A96DD2" w:rsidRDefault="00A96DD2" w:rsidP="00A96DD2">
            <w:pPr>
              <w:keepNext/>
              <w:keepLines/>
              <w:spacing w:after="0"/>
              <w:rPr>
                <w:rFonts w:ascii="Arial" w:hAnsi="Arial"/>
                <w:sz w:val="16"/>
              </w:rPr>
            </w:pPr>
            <w:r w:rsidRPr="00A96DD2">
              <w:rPr>
                <w:rFonts w:ascii="Arial" w:hAnsi="Arial"/>
                <w:sz w:val="16"/>
              </w:rPr>
              <w:t>0214</w:t>
            </w:r>
          </w:p>
        </w:tc>
        <w:tc>
          <w:tcPr>
            <w:tcW w:w="0" w:type="auto"/>
            <w:shd w:val="clear" w:color="auto" w:fill="auto"/>
          </w:tcPr>
          <w:p w14:paraId="63938A1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E266FF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3A188F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0FE40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7AB2C1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14F7C63" w14:textId="77777777" w:rsidTr="00A96DD2">
        <w:tc>
          <w:tcPr>
            <w:tcW w:w="0" w:type="auto"/>
            <w:shd w:val="clear" w:color="auto" w:fill="auto"/>
          </w:tcPr>
          <w:p w14:paraId="090EBF87" w14:textId="77777777" w:rsidR="00A96DD2" w:rsidRPr="00A96DD2" w:rsidRDefault="00A96DD2" w:rsidP="00A96DD2">
            <w:pPr>
              <w:keepNext/>
              <w:keepLines/>
              <w:spacing w:after="0"/>
              <w:rPr>
                <w:rFonts w:ascii="Arial" w:hAnsi="Arial"/>
                <w:sz w:val="16"/>
              </w:rPr>
            </w:pPr>
            <w:r w:rsidRPr="00A96DD2">
              <w:rPr>
                <w:rFonts w:ascii="Arial" w:hAnsi="Arial"/>
                <w:sz w:val="16"/>
              </w:rPr>
              <w:t>R5-211648</w:t>
            </w:r>
          </w:p>
        </w:tc>
        <w:tc>
          <w:tcPr>
            <w:tcW w:w="0" w:type="auto"/>
            <w:shd w:val="clear" w:color="auto" w:fill="auto"/>
          </w:tcPr>
          <w:p w14:paraId="15D65E69" w14:textId="77777777" w:rsidR="00A96DD2" w:rsidRPr="00A96DD2" w:rsidRDefault="00A96DD2" w:rsidP="00A96DD2">
            <w:pPr>
              <w:keepNext/>
              <w:keepLines/>
              <w:spacing w:after="0"/>
              <w:rPr>
                <w:rFonts w:ascii="Arial" w:hAnsi="Arial"/>
                <w:sz w:val="16"/>
              </w:rPr>
            </w:pPr>
            <w:r w:rsidRPr="00A96DD2">
              <w:rPr>
                <w:rFonts w:ascii="Arial" w:hAnsi="Arial"/>
                <w:sz w:val="16"/>
              </w:rPr>
              <w:t>Update of FR1 TT for RRC re-establishment</w:t>
            </w:r>
          </w:p>
        </w:tc>
        <w:tc>
          <w:tcPr>
            <w:tcW w:w="0" w:type="auto"/>
            <w:shd w:val="clear" w:color="auto" w:fill="auto"/>
          </w:tcPr>
          <w:p w14:paraId="5BF096B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7D3E47F"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56F19E13" w14:textId="77777777" w:rsidR="00A96DD2" w:rsidRPr="00A96DD2" w:rsidRDefault="00A96DD2" w:rsidP="00A96DD2">
            <w:pPr>
              <w:keepNext/>
              <w:keepLines/>
              <w:spacing w:after="0"/>
              <w:rPr>
                <w:rFonts w:ascii="Arial" w:hAnsi="Arial"/>
                <w:sz w:val="16"/>
              </w:rPr>
            </w:pPr>
            <w:r w:rsidRPr="00A96DD2">
              <w:rPr>
                <w:rFonts w:ascii="Arial" w:hAnsi="Arial"/>
                <w:sz w:val="16"/>
              </w:rPr>
              <w:t>0214</w:t>
            </w:r>
          </w:p>
        </w:tc>
        <w:tc>
          <w:tcPr>
            <w:tcW w:w="0" w:type="auto"/>
            <w:shd w:val="clear" w:color="auto" w:fill="auto"/>
          </w:tcPr>
          <w:p w14:paraId="0E4A12C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ABE0D0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80728C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B5171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F43A6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B8BC7D5" w14:textId="77777777" w:rsidTr="00A96DD2">
        <w:tc>
          <w:tcPr>
            <w:tcW w:w="0" w:type="auto"/>
            <w:shd w:val="clear" w:color="auto" w:fill="auto"/>
          </w:tcPr>
          <w:p w14:paraId="1163C672" w14:textId="77777777" w:rsidR="00A96DD2" w:rsidRPr="00A96DD2" w:rsidRDefault="00A96DD2" w:rsidP="00A96DD2">
            <w:pPr>
              <w:keepNext/>
              <w:keepLines/>
              <w:spacing w:after="0"/>
              <w:rPr>
                <w:rFonts w:ascii="Arial" w:hAnsi="Arial"/>
                <w:sz w:val="16"/>
              </w:rPr>
            </w:pPr>
            <w:r w:rsidRPr="00A96DD2">
              <w:rPr>
                <w:rFonts w:ascii="Arial" w:hAnsi="Arial"/>
                <w:sz w:val="16"/>
              </w:rPr>
              <w:t>R5-211103</w:t>
            </w:r>
          </w:p>
        </w:tc>
        <w:tc>
          <w:tcPr>
            <w:tcW w:w="0" w:type="auto"/>
            <w:shd w:val="clear" w:color="auto" w:fill="auto"/>
          </w:tcPr>
          <w:p w14:paraId="3BC0CD38"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38.903</w:t>
            </w:r>
          </w:p>
        </w:tc>
        <w:tc>
          <w:tcPr>
            <w:tcW w:w="0" w:type="auto"/>
            <w:shd w:val="clear" w:color="auto" w:fill="auto"/>
          </w:tcPr>
          <w:p w14:paraId="6E8DB3F5"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4D3DBD4E"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54944A8D" w14:textId="77777777" w:rsidR="00A96DD2" w:rsidRPr="00A96DD2" w:rsidRDefault="00A96DD2" w:rsidP="00A96DD2">
            <w:pPr>
              <w:keepNext/>
              <w:keepLines/>
              <w:spacing w:after="0"/>
              <w:rPr>
                <w:rFonts w:ascii="Arial" w:hAnsi="Arial"/>
                <w:sz w:val="16"/>
              </w:rPr>
            </w:pPr>
            <w:r w:rsidRPr="00A96DD2">
              <w:rPr>
                <w:rFonts w:ascii="Arial" w:hAnsi="Arial"/>
                <w:sz w:val="16"/>
              </w:rPr>
              <w:t>0215</w:t>
            </w:r>
          </w:p>
        </w:tc>
        <w:tc>
          <w:tcPr>
            <w:tcW w:w="0" w:type="auto"/>
            <w:shd w:val="clear" w:color="auto" w:fill="auto"/>
          </w:tcPr>
          <w:p w14:paraId="57FCEEA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D5D021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42622B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0FAC9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25BEC7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6A36E85" w14:textId="77777777" w:rsidTr="00A96DD2">
        <w:tc>
          <w:tcPr>
            <w:tcW w:w="0" w:type="auto"/>
            <w:shd w:val="clear" w:color="auto" w:fill="auto"/>
          </w:tcPr>
          <w:p w14:paraId="4C7E032E" w14:textId="77777777" w:rsidR="00A96DD2" w:rsidRPr="00A96DD2" w:rsidRDefault="00A96DD2" w:rsidP="00A96DD2">
            <w:pPr>
              <w:keepNext/>
              <w:keepLines/>
              <w:spacing w:after="0"/>
              <w:rPr>
                <w:rFonts w:ascii="Arial" w:hAnsi="Arial"/>
                <w:sz w:val="16"/>
              </w:rPr>
            </w:pPr>
            <w:r w:rsidRPr="00A96DD2">
              <w:rPr>
                <w:rFonts w:ascii="Arial" w:hAnsi="Arial"/>
                <w:sz w:val="16"/>
              </w:rPr>
              <w:t>R5-211934</w:t>
            </w:r>
          </w:p>
        </w:tc>
        <w:tc>
          <w:tcPr>
            <w:tcW w:w="0" w:type="auto"/>
            <w:shd w:val="clear" w:color="auto" w:fill="auto"/>
          </w:tcPr>
          <w:p w14:paraId="194CDC85" w14:textId="77777777" w:rsidR="00A96DD2" w:rsidRPr="00A96DD2" w:rsidRDefault="00A96DD2" w:rsidP="00A96DD2">
            <w:pPr>
              <w:keepNext/>
              <w:keepLines/>
              <w:spacing w:after="0"/>
              <w:rPr>
                <w:rFonts w:ascii="Arial" w:hAnsi="Arial"/>
                <w:sz w:val="16"/>
              </w:rPr>
            </w:pPr>
            <w:r w:rsidRPr="00A96DD2">
              <w:rPr>
                <w:rFonts w:ascii="Arial" w:hAnsi="Arial"/>
                <w:sz w:val="16"/>
              </w:rPr>
              <w:t>Update FR2 MU and TT in 38.903</w:t>
            </w:r>
          </w:p>
        </w:tc>
        <w:tc>
          <w:tcPr>
            <w:tcW w:w="0" w:type="auto"/>
            <w:shd w:val="clear" w:color="auto" w:fill="auto"/>
          </w:tcPr>
          <w:p w14:paraId="34B4A7DE" w14:textId="77777777" w:rsidR="00A96DD2" w:rsidRPr="00A96DD2" w:rsidRDefault="00A96DD2" w:rsidP="00A96DD2">
            <w:pPr>
              <w:keepNext/>
              <w:keepLines/>
              <w:spacing w:after="0"/>
              <w:rPr>
                <w:rFonts w:ascii="Arial" w:hAnsi="Arial"/>
                <w:sz w:val="16"/>
              </w:rPr>
            </w:pPr>
            <w:r w:rsidRPr="00A96DD2">
              <w:rPr>
                <w:rFonts w:ascii="Arial" w:hAnsi="Arial"/>
                <w:sz w:val="16"/>
              </w:rPr>
              <w:t>Anritsu</w:t>
            </w:r>
          </w:p>
        </w:tc>
        <w:tc>
          <w:tcPr>
            <w:tcW w:w="0" w:type="auto"/>
            <w:shd w:val="clear" w:color="auto" w:fill="auto"/>
          </w:tcPr>
          <w:p w14:paraId="1198C96A"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2D73B236" w14:textId="77777777" w:rsidR="00A96DD2" w:rsidRPr="00A96DD2" w:rsidRDefault="00A96DD2" w:rsidP="00A96DD2">
            <w:pPr>
              <w:keepNext/>
              <w:keepLines/>
              <w:spacing w:after="0"/>
              <w:rPr>
                <w:rFonts w:ascii="Arial" w:hAnsi="Arial"/>
                <w:sz w:val="16"/>
              </w:rPr>
            </w:pPr>
            <w:r w:rsidRPr="00A96DD2">
              <w:rPr>
                <w:rFonts w:ascii="Arial" w:hAnsi="Arial"/>
                <w:sz w:val="16"/>
              </w:rPr>
              <w:t>0215</w:t>
            </w:r>
          </w:p>
        </w:tc>
        <w:tc>
          <w:tcPr>
            <w:tcW w:w="0" w:type="auto"/>
            <w:shd w:val="clear" w:color="auto" w:fill="auto"/>
          </w:tcPr>
          <w:p w14:paraId="4A889F2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64D82D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6A1416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35606F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65645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8D556D6" w14:textId="77777777" w:rsidTr="00A96DD2">
        <w:tc>
          <w:tcPr>
            <w:tcW w:w="0" w:type="auto"/>
            <w:shd w:val="clear" w:color="auto" w:fill="auto"/>
          </w:tcPr>
          <w:p w14:paraId="06D3AEA6" w14:textId="77777777" w:rsidR="00A96DD2" w:rsidRPr="00A96DD2" w:rsidRDefault="00A96DD2" w:rsidP="00A96DD2">
            <w:pPr>
              <w:keepNext/>
              <w:keepLines/>
              <w:spacing w:after="0"/>
              <w:rPr>
                <w:rFonts w:ascii="Arial" w:hAnsi="Arial"/>
                <w:sz w:val="16"/>
              </w:rPr>
            </w:pPr>
            <w:r w:rsidRPr="00A96DD2">
              <w:rPr>
                <w:rFonts w:ascii="Arial" w:hAnsi="Arial"/>
                <w:sz w:val="16"/>
              </w:rPr>
              <w:t>R5-211175</w:t>
            </w:r>
          </w:p>
        </w:tc>
        <w:tc>
          <w:tcPr>
            <w:tcW w:w="0" w:type="auto"/>
            <w:shd w:val="clear" w:color="auto" w:fill="auto"/>
          </w:tcPr>
          <w:p w14:paraId="01DFD0FA" w14:textId="77777777" w:rsidR="00A96DD2" w:rsidRPr="00A96DD2" w:rsidRDefault="00A96DD2" w:rsidP="00A96DD2">
            <w:pPr>
              <w:keepNext/>
              <w:keepLines/>
              <w:spacing w:after="0"/>
              <w:rPr>
                <w:rFonts w:ascii="Arial" w:hAnsi="Arial"/>
                <w:sz w:val="16"/>
              </w:rPr>
            </w:pPr>
            <w:r w:rsidRPr="00A96DD2">
              <w:rPr>
                <w:rFonts w:ascii="Arial" w:hAnsi="Arial"/>
                <w:sz w:val="16"/>
              </w:rPr>
              <w:t>FR2 Minimum output power measurement uncertainty update</w:t>
            </w:r>
          </w:p>
        </w:tc>
        <w:tc>
          <w:tcPr>
            <w:tcW w:w="0" w:type="auto"/>
            <w:shd w:val="clear" w:color="auto" w:fill="auto"/>
          </w:tcPr>
          <w:p w14:paraId="0260C2E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5225869"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21A696F9" w14:textId="77777777" w:rsidR="00A96DD2" w:rsidRPr="00A96DD2" w:rsidRDefault="00A96DD2" w:rsidP="00A96DD2">
            <w:pPr>
              <w:keepNext/>
              <w:keepLines/>
              <w:spacing w:after="0"/>
              <w:rPr>
                <w:rFonts w:ascii="Arial" w:hAnsi="Arial"/>
                <w:sz w:val="16"/>
              </w:rPr>
            </w:pPr>
            <w:r w:rsidRPr="00A96DD2">
              <w:rPr>
                <w:rFonts w:ascii="Arial" w:hAnsi="Arial"/>
                <w:sz w:val="16"/>
              </w:rPr>
              <w:t>0216</w:t>
            </w:r>
          </w:p>
        </w:tc>
        <w:tc>
          <w:tcPr>
            <w:tcW w:w="0" w:type="auto"/>
            <w:shd w:val="clear" w:color="auto" w:fill="auto"/>
          </w:tcPr>
          <w:p w14:paraId="0EFA90B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D8DC60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F280F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C4B353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C45478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42B7B9A" w14:textId="77777777" w:rsidTr="00A96DD2">
        <w:tc>
          <w:tcPr>
            <w:tcW w:w="0" w:type="auto"/>
            <w:shd w:val="clear" w:color="auto" w:fill="auto"/>
          </w:tcPr>
          <w:p w14:paraId="5B713F4F" w14:textId="77777777" w:rsidR="00A96DD2" w:rsidRPr="00A96DD2" w:rsidRDefault="00A96DD2" w:rsidP="00A96DD2">
            <w:pPr>
              <w:keepNext/>
              <w:keepLines/>
              <w:spacing w:after="0"/>
              <w:rPr>
                <w:rFonts w:ascii="Arial" w:hAnsi="Arial"/>
                <w:sz w:val="16"/>
              </w:rPr>
            </w:pPr>
            <w:r w:rsidRPr="00A96DD2">
              <w:rPr>
                <w:rFonts w:ascii="Arial" w:hAnsi="Arial"/>
                <w:sz w:val="16"/>
              </w:rPr>
              <w:t>R5-211185</w:t>
            </w:r>
          </w:p>
        </w:tc>
        <w:tc>
          <w:tcPr>
            <w:tcW w:w="0" w:type="auto"/>
            <w:shd w:val="clear" w:color="auto" w:fill="auto"/>
          </w:tcPr>
          <w:p w14:paraId="2296A54C" w14:textId="77777777" w:rsidR="00A96DD2" w:rsidRPr="00A96DD2" w:rsidRDefault="00A96DD2" w:rsidP="00A96DD2">
            <w:pPr>
              <w:keepNext/>
              <w:keepLines/>
              <w:spacing w:after="0"/>
              <w:rPr>
                <w:rFonts w:ascii="Arial" w:hAnsi="Arial"/>
                <w:sz w:val="16"/>
              </w:rPr>
            </w:pPr>
            <w:r w:rsidRPr="00A96DD2">
              <w:rPr>
                <w:rFonts w:ascii="Arial" w:hAnsi="Arial"/>
                <w:sz w:val="16"/>
              </w:rPr>
              <w:t>CR to 38.903 on ETC Testing</w:t>
            </w:r>
          </w:p>
        </w:tc>
        <w:tc>
          <w:tcPr>
            <w:tcW w:w="0" w:type="auto"/>
            <w:shd w:val="clear" w:color="auto" w:fill="auto"/>
          </w:tcPr>
          <w:p w14:paraId="08502828"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Keysight Technologies UK </w:t>
            </w:r>
            <w:r w:rsidRPr="00A96DD2">
              <w:rPr>
                <w:rFonts w:ascii="Arial" w:hAnsi="Arial"/>
                <w:sz w:val="16"/>
              </w:rPr>
              <w:lastRenderedPageBreak/>
              <w:t>Ltd</w:t>
            </w:r>
          </w:p>
        </w:tc>
        <w:tc>
          <w:tcPr>
            <w:tcW w:w="0" w:type="auto"/>
            <w:shd w:val="clear" w:color="auto" w:fill="auto"/>
          </w:tcPr>
          <w:p w14:paraId="06214E51"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38.903</w:t>
            </w:r>
          </w:p>
        </w:tc>
        <w:tc>
          <w:tcPr>
            <w:tcW w:w="0" w:type="auto"/>
            <w:shd w:val="clear" w:color="auto" w:fill="auto"/>
          </w:tcPr>
          <w:p w14:paraId="46C62D5A" w14:textId="77777777" w:rsidR="00A96DD2" w:rsidRPr="00A96DD2" w:rsidRDefault="00A96DD2" w:rsidP="00A96DD2">
            <w:pPr>
              <w:keepNext/>
              <w:keepLines/>
              <w:spacing w:after="0"/>
              <w:rPr>
                <w:rFonts w:ascii="Arial" w:hAnsi="Arial"/>
                <w:sz w:val="16"/>
              </w:rPr>
            </w:pPr>
            <w:r w:rsidRPr="00A96DD2">
              <w:rPr>
                <w:rFonts w:ascii="Arial" w:hAnsi="Arial"/>
                <w:sz w:val="16"/>
              </w:rPr>
              <w:t>0217</w:t>
            </w:r>
          </w:p>
        </w:tc>
        <w:tc>
          <w:tcPr>
            <w:tcW w:w="0" w:type="auto"/>
            <w:shd w:val="clear" w:color="auto" w:fill="auto"/>
          </w:tcPr>
          <w:p w14:paraId="3BC6AAD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F93D49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54F755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54F48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A34BC6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34772C7" w14:textId="77777777" w:rsidTr="00A96DD2">
        <w:tc>
          <w:tcPr>
            <w:tcW w:w="0" w:type="auto"/>
            <w:shd w:val="clear" w:color="auto" w:fill="auto"/>
          </w:tcPr>
          <w:p w14:paraId="73319CC8" w14:textId="77777777" w:rsidR="00A96DD2" w:rsidRPr="00A96DD2" w:rsidRDefault="00A96DD2" w:rsidP="00A96DD2">
            <w:pPr>
              <w:keepNext/>
              <w:keepLines/>
              <w:spacing w:after="0"/>
              <w:rPr>
                <w:rFonts w:ascii="Arial" w:hAnsi="Arial"/>
                <w:sz w:val="16"/>
              </w:rPr>
            </w:pPr>
            <w:r w:rsidRPr="00A96DD2">
              <w:rPr>
                <w:rFonts w:ascii="Arial" w:hAnsi="Arial"/>
                <w:sz w:val="16"/>
              </w:rPr>
              <w:t>R5-211935</w:t>
            </w:r>
          </w:p>
        </w:tc>
        <w:tc>
          <w:tcPr>
            <w:tcW w:w="0" w:type="auto"/>
            <w:shd w:val="clear" w:color="auto" w:fill="auto"/>
          </w:tcPr>
          <w:p w14:paraId="51589CB1" w14:textId="77777777" w:rsidR="00A96DD2" w:rsidRPr="00A96DD2" w:rsidRDefault="00A96DD2" w:rsidP="00A96DD2">
            <w:pPr>
              <w:keepNext/>
              <w:keepLines/>
              <w:spacing w:after="0"/>
              <w:rPr>
                <w:rFonts w:ascii="Arial" w:hAnsi="Arial"/>
                <w:sz w:val="16"/>
              </w:rPr>
            </w:pPr>
            <w:r w:rsidRPr="00A96DD2">
              <w:rPr>
                <w:rFonts w:ascii="Arial" w:hAnsi="Arial"/>
                <w:sz w:val="16"/>
              </w:rPr>
              <w:t>CR to 38.903 on ETC Testing</w:t>
            </w:r>
          </w:p>
        </w:tc>
        <w:tc>
          <w:tcPr>
            <w:tcW w:w="0" w:type="auto"/>
            <w:shd w:val="clear" w:color="auto" w:fill="auto"/>
          </w:tcPr>
          <w:p w14:paraId="4F800BD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E531344"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54170193" w14:textId="77777777" w:rsidR="00A96DD2" w:rsidRPr="00A96DD2" w:rsidRDefault="00A96DD2" w:rsidP="00A96DD2">
            <w:pPr>
              <w:keepNext/>
              <w:keepLines/>
              <w:spacing w:after="0"/>
              <w:rPr>
                <w:rFonts w:ascii="Arial" w:hAnsi="Arial"/>
                <w:sz w:val="16"/>
              </w:rPr>
            </w:pPr>
            <w:r w:rsidRPr="00A96DD2">
              <w:rPr>
                <w:rFonts w:ascii="Arial" w:hAnsi="Arial"/>
                <w:sz w:val="16"/>
              </w:rPr>
              <w:t>0217</w:t>
            </w:r>
          </w:p>
        </w:tc>
        <w:tc>
          <w:tcPr>
            <w:tcW w:w="0" w:type="auto"/>
            <w:shd w:val="clear" w:color="auto" w:fill="auto"/>
          </w:tcPr>
          <w:p w14:paraId="11A4579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8C0367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0F700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EDEC75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3926C0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A79675B" w14:textId="77777777" w:rsidTr="00A96DD2">
        <w:tc>
          <w:tcPr>
            <w:tcW w:w="0" w:type="auto"/>
            <w:shd w:val="clear" w:color="auto" w:fill="auto"/>
          </w:tcPr>
          <w:p w14:paraId="170B3082" w14:textId="77777777" w:rsidR="00A96DD2" w:rsidRPr="00A96DD2" w:rsidRDefault="00A96DD2" w:rsidP="00A96DD2">
            <w:pPr>
              <w:keepNext/>
              <w:keepLines/>
              <w:spacing w:after="0"/>
              <w:rPr>
                <w:rFonts w:ascii="Arial" w:hAnsi="Arial"/>
                <w:sz w:val="16"/>
              </w:rPr>
            </w:pPr>
            <w:r w:rsidRPr="00A96DD2">
              <w:rPr>
                <w:rFonts w:ascii="Arial" w:hAnsi="Arial"/>
                <w:sz w:val="16"/>
              </w:rPr>
              <w:t>R5-211191</w:t>
            </w:r>
          </w:p>
        </w:tc>
        <w:tc>
          <w:tcPr>
            <w:tcW w:w="0" w:type="auto"/>
            <w:shd w:val="clear" w:color="auto" w:fill="auto"/>
          </w:tcPr>
          <w:p w14:paraId="2350BA94" w14:textId="77777777" w:rsidR="00A96DD2" w:rsidRPr="00A96DD2" w:rsidRDefault="00A96DD2" w:rsidP="00A96DD2">
            <w:pPr>
              <w:keepNext/>
              <w:keepLines/>
              <w:spacing w:after="0"/>
              <w:rPr>
                <w:rFonts w:ascii="Arial" w:hAnsi="Arial"/>
                <w:sz w:val="16"/>
              </w:rPr>
            </w:pPr>
            <w:r w:rsidRPr="00A96DD2">
              <w:rPr>
                <w:rFonts w:ascii="Arial" w:hAnsi="Arial"/>
                <w:sz w:val="16"/>
              </w:rPr>
              <w:t>CR to 38.903 on PC1 Measurement Grid MUs</w:t>
            </w:r>
          </w:p>
        </w:tc>
        <w:tc>
          <w:tcPr>
            <w:tcW w:w="0" w:type="auto"/>
            <w:shd w:val="clear" w:color="auto" w:fill="auto"/>
          </w:tcPr>
          <w:p w14:paraId="6B1280F3"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3FE9EB87"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0BFD80A0" w14:textId="77777777" w:rsidR="00A96DD2" w:rsidRPr="00A96DD2" w:rsidRDefault="00A96DD2" w:rsidP="00A96DD2">
            <w:pPr>
              <w:keepNext/>
              <w:keepLines/>
              <w:spacing w:after="0"/>
              <w:rPr>
                <w:rFonts w:ascii="Arial" w:hAnsi="Arial"/>
                <w:sz w:val="16"/>
              </w:rPr>
            </w:pPr>
            <w:r w:rsidRPr="00A96DD2">
              <w:rPr>
                <w:rFonts w:ascii="Arial" w:hAnsi="Arial"/>
                <w:sz w:val="16"/>
              </w:rPr>
              <w:t>0218</w:t>
            </w:r>
          </w:p>
        </w:tc>
        <w:tc>
          <w:tcPr>
            <w:tcW w:w="0" w:type="auto"/>
            <w:shd w:val="clear" w:color="auto" w:fill="auto"/>
          </w:tcPr>
          <w:p w14:paraId="173C20C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8C2B4B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9C517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7EEDD1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1A4631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354A6C9" w14:textId="77777777" w:rsidTr="00A96DD2">
        <w:tc>
          <w:tcPr>
            <w:tcW w:w="0" w:type="auto"/>
            <w:shd w:val="clear" w:color="auto" w:fill="auto"/>
          </w:tcPr>
          <w:p w14:paraId="0E7EE248" w14:textId="77777777" w:rsidR="00A96DD2" w:rsidRPr="00A96DD2" w:rsidRDefault="00A96DD2" w:rsidP="00A96DD2">
            <w:pPr>
              <w:keepNext/>
              <w:keepLines/>
              <w:spacing w:after="0"/>
              <w:rPr>
                <w:rFonts w:ascii="Arial" w:hAnsi="Arial"/>
                <w:sz w:val="16"/>
              </w:rPr>
            </w:pPr>
            <w:r w:rsidRPr="00A96DD2">
              <w:rPr>
                <w:rFonts w:ascii="Arial" w:hAnsi="Arial"/>
                <w:sz w:val="16"/>
              </w:rPr>
              <w:t>R5-211208</w:t>
            </w:r>
          </w:p>
        </w:tc>
        <w:tc>
          <w:tcPr>
            <w:tcW w:w="0" w:type="auto"/>
            <w:shd w:val="clear" w:color="auto" w:fill="auto"/>
          </w:tcPr>
          <w:p w14:paraId="34BB9DED"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event triggered reporting test cases</w:t>
            </w:r>
          </w:p>
        </w:tc>
        <w:tc>
          <w:tcPr>
            <w:tcW w:w="0" w:type="auto"/>
            <w:shd w:val="clear" w:color="auto" w:fill="auto"/>
          </w:tcPr>
          <w:p w14:paraId="1CA668A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709F3E3"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13DE12CD" w14:textId="77777777" w:rsidR="00A96DD2" w:rsidRPr="00A96DD2" w:rsidRDefault="00A96DD2" w:rsidP="00A96DD2">
            <w:pPr>
              <w:keepNext/>
              <w:keepLines/>
              <w:spacing w:after="0"/>
              <w:rPr>
                <w:rFonts w:ascii="Arial" w:hAnsi="Arial"/>
                <w:sz w:val="16"/>
              </w:rPr>
            </w:pPr>
            <w:r w:rsidRPr="00A96DD2">
              <w:rPr>
                <w:rFonts w:ascii="Arial" w:hAnsi="Arial"/>
                <w:sz w:val="16"/>
              </w:rPr>
              <w:t>0219</w:t>
            </w:r>
          </w:p>
        </w:tc>
        <w:tc>
          <w:tcPr>
            <w:tcW w:w="0" w:type="auto"/>
            <w:shd w:val="clear" w:color="auto" w:fill="auto"/>
          </w:tcPr>
          <w:p w14:paraId="4983F2F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60C421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51840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543593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3C3385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E01B1A8" w14:textId="77777777" w:rsidTr="00A96DD2">
        <w:tc>
          <w:tcPr>
            <w:tcW w:w="0" w:type="auto"/>
            <w:shd w:val="clear" w:color="auto" w:fill="auto"/>
          </w:tcPr>
          <w:p w14:paraId="418F56AB" w14:textId="77777777" w:rsidR="00A96DD2" w:rsidRPr="00A96DD2" w:rsidRDefault="00A96DD2" w:rsidP="00A96DD2">
            <w:pPr>
              <w:keepNext/>
              <w:keepLines/>
              <w:spacing w:after="0"/>
              <w:rPr>
                <w:rFonts w:ascii="Arial" w:hAnsi="Arial"/>
                <w:sz w:val="16"/>
              </w:rPr>
            </w:pPr>
            <w:r w:rsidRPr="00A96DD2">
              <w:rPr>
                <w:rFonts w:ascii="Arial" w:hAnsi="Arial"/>
                <w:sz w:val="16"/>
              </w:rPr>
              <w:t>R5-211649</w:t>
            </w:r>
          </w:p>
        </w:tc>
        <w:tc>
          <w:tcPr>
            <w:tcW w:w="0" w:type="auto"/>
            <w:shd w:val="clear" w:color="auto" w:fill="auto"/>
          </w:tcPr>
          <w:p w14:paraId="32FCBC4F"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event triggered reporting test cases</w:t>
            </w:r>
          </w:p>
        </w:tc>
        <w:tc>
          <w:tcPr>
            <w:tcW w:w="0" w:type="auto"/>
            <w:shd w:val="clear" w:color="auto" w:fill="auto"/>
          </w:tcPr>
          <w:p w14:paraId="24D0E28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C8F98AD"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2BE12F2B" w14:textId="77777777" w:rsidR="00A96DD2" w:rsidRPr="00A96DD2" w:rsidRDefault="00A96DD2" w:rsidP="00A96DD2">
            <w:pPr>
              <w:keepNext/>
              <w:keepLines/>
              <w:spacing w:after="0"/>
              <w:rPr>
                <w:rFonts w:ascii="Arial" w:hAnsi="Arial"/>
                <w:sz w:val="16"/>
              </w:rPr>
            </w:pPr>
            <w:r w:rsidRPr="00A96DD2">
              <w:rPr>
                <w:rFonts w:ascii="Arial" w:hAnsi="Arial"/>
                <w:sz w:val="16"/>
              </w:rPr>
              <w:t>0219</w:t>
            </w:r>
          </w:p>
        </w:tc>
        <w:tc>
          <w:tcPr>
            <w:tcW w:w="0" w:type="auto"/>
            <w:shd w:val="clear" w:color="auto" w:fill="auto"/>
          </w:tcPr>
          <w:p w14:paraId="78DB441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ECFD41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073C2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E9BBC4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79298E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393566D" w14:textId="77777777" w:rsidTr="00A96DD2">
        <w:tc>
          <w:tcPr>
            <w:tcW w:w="0" w:type="auto"/>
            <w:shd w:val="clear" w:color="auto" w:fill="auto"/>
          </w:tcPr>
          <w:p w14:paraId="22097A03" w14:textId="77777777" w:rsidR="00A96DD2" w:rsidRPr="00A96DD2" w:rsidRDefault="00A96DD2" w:rsidP="00A96DD2">
            <w:pPr>
              <w:keepNext/>
              <w:keepLines/>
              <w:spacing w:after="0"/>
              <w:rPr>
                <w:rFonts w:ascii="Arial" w:hAnsi="Arial"/>
                <w:sz w:val="16"/>
              </w:rPr>
            </w:pPr>
            <w:r w:rsidRPr="00A96DD2">
              <w:rPr>
                <w:rFonts w:ascii="Arial" w:hAnsi="Arial"/>
                <w:sz w:val="16"/>
              </w:rPr>
              <w:t>R5-211209</w:t>
            </w:r>
          </w:p>
        </w:tc>
        <w:tc>
          <w:tcPr>
            <w:tcW w:w="0" w:type="auto"/>
            <w:shd w:val="clear" w:color="auto" w:fill="auto"/>
          </w:tcPr>
          <w:p w14:paraId="609A81DB"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SSB-based L1-RSRP test cases</w:t>
            </w:r>
          </w:p>
        </w:tc>
        <w:tc>
          <w:tcPr>
            <w:tcW w:w="0" w:type="auto"/>
            <w:shd w:val="clear" w:color="auto" w:fill="auto"/>
          </w:tcPr>
          <w:p w14:paraId="2274945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D6A8E29"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2BDCB794" w14:textId="77777777" w:rsidR="00A96DD2" w:rsidRPr="00A96DD2" w:rsidRDefault="00A96DD2" w:rsidP="00A96DD2">
            <w:pPr>
              <w:keepNext/>
              <w:keepLines/>
              <w:spacing w:after="0"/>
              <w:rPr>
                <w:rFonts w:ascii="Arial" w:hAnsi="Arial"/>
                <w:sz w:val="16"/>
              </w:rPr>
            </w:pPr>
            <w:r w:rsidRPr="00A96DD2">
              <w:rPr>
                <w:rFonts w:ascii="Arial" w:hAnsi="Arial"/>
                <w:sz w:val="16"/>
              </w:rPr>
              <w:t>0220</w:t>
            </w:r>
          </w:p>
        </w:tc>
        <w:tc>
          <w:tcPr>
            <w:tcW w:w="0" w:type="auto"/>
            <w:shd w:val="clear" w:color="auto" w:fill="auto"/>
          </w:tcPr>
          <w:p w14:paraId="4D7B65D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1FE77A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A40B18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EE892C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B533E8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C260ABE" w14:textId="77777777" w:rsidTr="00A96DD2">
        <w:tc>
          <w:tcPr>
            <w:tcW w:w="0" w:type="auto"/>
            <w:shd w:val="clear" w:color="auto" w:fill="auto"/>
          </w:tcPr>
          <w:p w14:paraId="56677E12" w14:textId="77777777" w:rsidR="00A96DD2" w:rsidRPr="00A96DD2" w:rsidRDefault="00A96DD2" w:rsidP="00A96DD2">
            <w:pPr>
              <w:keepNext/>
              <w:keepLines/>
              <w:spacing w:after="0"/>
              <w:rPr>
                <w:rFonts w:ascii="Arial" w:hAnsi="Arial"/>
                <w:sz w:val="16"/>
              </w:rPr>
            </w:pPr>
            <w:r w:rsidRPr="00A96DD2">
              <w:rPr>
                <w:rFonts w:ascii="Arial" w:hAnsi="Arial"/>
                <w:sz w:val="16"/>
              </w:rPr>
              <w:t>R5-211650</w:t>
            </w:r>
          </w:p>
        </w:tc>
        <w:tc>
          <w:tcPr>
            <w:tcW w:w="0" w:type="auto"/>
            <w:shd w:val="clear" w:color="auto" w:fill="auto"/>
          </w:tcPr>
          <w:p w14:paraId="5B5C56A6"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SSB-based L1-RSRP test cases</w:t>
            </w:r>
          </w:p>
        </w:tc>
        <w:tc>
          <w:tcPr>
            <w:tcW w:w="0" w:type="auto"/>
            <w:shd w:val="clear" w:color="auto" w:fill="auto"/>
          </w:tcPr>
          <w:p w14:paraId="0074FD8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32F6BCE"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6D477B0D" w14:textId="77777777" w:rsidR="00A96DD2" w:rsidRPr="00A96DD2" w:rsidRDefault="00A96DD2" w:rsidP="00A96DD2">
            <w:pPr>
              <w:keepNext/>
              <w:keepLines/>
              <w:spacing w:after="0"/>
              <w:rPr>
                <w:rFonts w:ascii="Arial" w:hAnsi="Arial"/>
                <w:sz w:val="16"/>
              </w:rPr>
            </w:pPr>
            <w:r w:rsidRPr="00A96DD2">
              <w:rPr>
                <w:rFonts w:ascii="Arial" w:hAnsi="Arial"/>
                <w:sz w:val="16"/>
              </w:rPr>
              <w:t>0220</w:t>
            </w:r>
          </w:p>
        </w:tc>
        <w:tc>
          <w:tcPr>
            <w:tcW w:w="0" w:type="auto"/>
            <w:shd w:val="clear" w:color="auto" w:fill="auto"/>
          </w:tcPr>
          <w:p w14:paraId="6A48966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DBF96A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A039AA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751AB3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321A0E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6FB1324" w14:textId="77777777" w:rsidTr="00A96DD2">
        <w:tc>
          <w:tcPr>
            <w:tcW w:w="0" w:type="auto"/>
            <w:shd w:val="clear" w:color="auto" w:fill="auto"/>
          </w:tcPr>
          <w:p w14:paraId="6A76F28A" w14:textId="77777777" w:rsidR="00A96DD2" w:rsidRPr="00A96DD2" w:rsidRDefault="00A96DD2" w:rsidP="00A96DD2">
            <w:pPr>
              <w:keepNext/>
              <w:keepLines/>
              <w:spacing w:after="0"/>
              <w:rPr>
                <w:rFonts w:ascii="Arial" w:hAnsi="Arial"/>
                <w:sz w:val="16"/>
              </w:rPr>
            </w:pPr>
            <w:r w:rsidRPr="00A96DD2">
              <w:rPr>
                <w:rFonts w:ascii="Arial" w:hAnsi="Arial"/>
                <w:sz w:val="16"/>
              </w:rPr>
              <w:t>R5-211210</w:t>
            </w:r>
          </w:p>
        </w:tc>
        <w:tc>
          <w:tcPr>
            <w:tcW w:w="0" w:type="auto"/>
            <w:shd w:val="clear" w:color="auto" w:fill="auto"/>
          </w:tcPr>
          <w:p w14:paraId="704377F7"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CSI-RS based L1-RSRP test cases</w:t>
            </w:r>
          </w:p>
        </w:tc>
        <w:tc>
          <w:tcPr>
            <w:tcW w:w="0" w:type="auto"/>
            <w:shd w:val="clear" w:color="auto" w:fill="auto"/>
          </w:tcPr>
          <w:p w14:paraId="675E24C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1B5F5C8"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5CA2CD6D" w14:textId="77777777" w:rsidR="00A96DD2" w:rsidRPr="00A96DD2" w:rsidRDefault="00A96DD2" w:rsidP="00A96DD2">
            <w:pPr>
              <w:keepNext/>
              <w:keepLines/>
              <w:spacing w:after="0"/>
              <w:rPr>
                <w:rFonts w:ascii="Arial" w:hAnsi="Arial"/>
                <w:sz w:val="16"/>
              </w:rPr>
            </w:pPr>
            <w:r w:rsidRPr="00A96DD2">
              <w:rPr>
                <w:rFonts w:ascii="Arial" w:hAnsi="Arial"/>
                <w:sz w:val="16"/>
              </w:rPr>
              <w:t>0221</w:t>
            </w:r>
          </w:p>
        </w:tc>
        <w:tc>
          <w:tcPr>
            <w:tcW w:w="0" w:type="auto"/>
            <w:shd w:val="clear" w:color="auto" w:fill="auto"/>
          </w:tcPr>
          <w:p w14:paraId="6CAFAB4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A4ADD7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1E34A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D6ED7E"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A61DA2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433E5B5" w14:textId="77777777" w:rsidTr="00A96DD2">
        <w:tc>
          <w:tcPr>
            <w:tcW w:w="0" w:type="auto"/>
            <w:shd w:val="clear" w:color="auto" w:fill="auto"/>
          </w:tcPr>
          <w:p w14:paraId="091A010E" w14:textId="77777777" w:rsidR="00A96DD2" w:rsidRPr="00A96DD2" w:rsidRDefault="00A96DD2" w:rsidP="00A96DD2">
            <w:pPr>
              <w:keepNext/>
              <w:keepLines/>
              <w:spacing w:after="0"/>
              <w:rPr>
                <w:rFonts w:ascii="Arial" w:hAnsi="Arial"/>
                <w:sz w:val="16"/>
              </w:rPr>
            </w:pPr>
            <w:r w:rsidRPr="00A96DD2">
              <w:rPr>
                <w:rFonts w:ascii="Arial" w:hAnsi="Arial"/>
                <w:sz w:val="16"/>
              </w:rPr>
              <w:t>R5-211651</w:t>
            </w:r>
          </w:p>
        </w:tc>
        <w:tc>
          <w:tcPr>
            <w:tcW w:w="0" w:type="auto"/>
            <w:shd w:val="clear" w:color="auto" w:fill="auto"/>
          </w:tcPr>
          <w:p w14:paraId="45A739AC" w14:textId="77777777" w:rsidR="00A96DD2" w:rsidRPr="00A96DD2" w:rsidRDefault="00A96DD2" w:rsidP="00A96DD2">
            <w:pPr>
              <w:keepNext/>
              <w:keepLines/>
              <w:spacing w:after="0"/>
              <w:rPr>
                <w:rFonts w:ascii="Arial" w:hAnsi="Arial"/>
                <w:sz w:val="16"/>
              </w:rPr>
            </w:pPr>
            <w:r w:rsidRPr="00A96DD2">
              <w:rPr>
                <w:rFonts w:ascii="Arial" w:hAnsi="Arial"/>
                <w:sz w:val="16"/>
              </w:rPr>
              <w:t>Update of Test Tolerance analysis for FR1 CSI-RS based L1-RSRP test cases</w:t>
            </w:r>
          </w:p>
        </w:tc>
        <w:tc>
          <w:tcPr>
            <w:tcW w:w="0" w:type="auto"/>
            <w:shd w:val="clear" w:color="auto" w:fill="auto"/>
          </w:tcPr>
          <w:p w14:paraId="3B5C4F2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F566D6D"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11B0E703" w14:textId="77777777" w:rsidR="00A96DD2" w:rsidRPr="00A96DD2" w:rsidRDefault="00A96DD2" w:rsidP="00A96DD2">
            <w:pPr>
              <w:keepNext/>
              <w:keepLines/>
              <w:spacing w:after="0"/>
              <w:rPr>
                <w:rFonts w:ascii="Arial" w:hAnsi="Arial"/>
                <w:sz w:val="16"/>
              </w:rPr>
            </w:pPr>
            <w:r w:rsidRPr="00A96DD2">
              <w:rPr>
                <w:rFonts w:ascii="Arial" w:hAnsi="Arial"/>
                <w:sz w:val="16"/>
              </w:rPr>
              <w:t>0221</w:t>
            </w:r>
          </w:p>
        </w:tc>
        <w:tc>
          <w:tcPr>
            <w:tcW w:w="0" w:type="auto"/>
            <w:shd w:val="clear" w:color="auto" w:fill="auto"/>
          </w:tcPr>
          <w:p w14:paraId="4A9B0D9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965603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128788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A440B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052668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6C0F4E9" w14:textId="77777777" w:rsidTr="00A96DD2">
        <w:tc>
          <w:tcPr>
            <w:tcW w:w="0" w:type="auto"/>
            <w:shd w:val="clear" w:color="auto" w:fill="auto"/>
          </w:tcPr>
          <w:p w14:paraId="2600035F" w14:textId="77777777" w:rsidR="00A96DD2" w:rsidRPr="00A96DD2" w:rsidRDefault="00A96DD2" w:rsidP="00A96DD2">
            <w:pPr>
              <w:keepNext/>
              <w:keepLines/>
              <w:spacing w:after="0"/>
              <w:rPr>
                <w:rFonts w:ascii="Arial" w:hAnsi="Arial"/>
                <w:sz w:val="16"/>
              </w:rPr>
            </w:pPr>
            <w:r w:rsidRPr="00A96DD2">
              <w:rPr>
                <w:rFonts w:ascii="Arial" w:hAnsi="Arial"/>
                <w:sz w:val="16"/>
              </w:rPr>
              <w:t>R5-211261</w:t>
            </w:r>
          </w:p>
        </w:tc>
        <w:tc>
          <w:tcPr>
            <w:tcW w:w="0" w:type="auto"/>
            <w:shd w:val="clear" w:color="auto" w:fill="auto"/>
          </w:tcPr>
          <w:p w14:paraId="698E0E9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demod</w:t>
            </w:r>
            <w:proofErr w:type="spellEnd"/>
            <w:r w:rsidRPr="00A96DD2">
              <w:rPr>
                <w:rFonts w:ascii="Arial" w:hAnsi="Arial"/>
                <w:sz w:val="16"/>
              </w:rPr>
              <w:t xml:space="preserve"> SNR testability</w:t>
            </w:r>
          </w:p>
        </w:tc>
        <w:tc>
          <w:tcPr>
            <w:tcW w:w="0" w:type="auto"/>
            <w:shd w:val="clear" w:color="auto" w:fill="auto"/>
          </w:tcPr>
          <w:p w14:paraId="09D2AC76"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722ECE61"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08B06331" w14:textId="77777777" w:rsidR="00A96DD2" w:rsidRPr="00A96DD2" w:rsidRDefault="00A96DD2" w:rsidP="00A96DD2">
            <w:pPr>
              <w:keepNext/>
              <w:keepLines/>
              <w:spacing w:after="0"/>
              <w:rPr>
                <w:rFonts w:ascii="Arial" w:hAnsi="Arial"/>
                <w:sz w:val="16"/>
              </w:rPr>
            </w:pPr>
            <w:r w:rsidRPr="00A96DD2">
              <w:rPr>
                <w:rFonts w:ascii="Arial" w:hAnsi="Arial"/>
                <w:sz w:val="16"/>
              </w:rPr>
              <w:t>0222</w:t>
            </w:r>
          </w:p>
        </w:tc>
        <w:tc>
          <w:tcPr>
            <w:tcW w:w="0" w:type="auto"/>
            <w:shd w:val="clear" w:color="auto" w:fill="auto"/>
          </w:tcPr>
          <w:p w14:paraId="71D9FD5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2D8780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58074D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0F119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923355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11F015E" w14:textId="77777777" w:rsidTr="00A96DD2">
        <w:tc>
          <w:tcPr>
            <w:tcW w:w="0" w:type="auto"/>
            <w:shd w:val="clear" w:color="auto" w:fill="auto"/>
          </w:tcPr>
          <w:p w14:paraId="738066FB" w14:textId="77777777" w:rsidR="00A96DD2" w:rsidRPr="00A96DD2" w:rsidRDefault="00A96DD2" w:rsidP="00A96DD2">
            <w:pPr>
              <w:keepNext/>
              <w:keepLines/>
              <w:spacing w:after="0"/>
              <w:rPr>
                <w:rFonts w:ascii="Arial" w:hAnsi="Arial"/>
                <w:sz w:val="16"/>
              </w:rPr>
            </w:pPr>
            <w:r w:rsidRPr="00A96DD2">
              <w:rPr>
                <w:rFonts w:ascii="Arial" w:hAnsi="Arial"/>
                <w:sz w:val="16"/>
              </w:rPr>
              <w:t>R5-211936</w:t>
            </w:r>
          </w:p>
        </w:tc>
        <w:tc>
          <w:tcPr>
            <w:tcW w:w="0" w:type="auto"/>
            <w:shd w:val="clear" w:color="auto" w:fill="auto"/>
          </w:tcPr>
          <w:p w14:paraId="1FFBB14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demod</w:t>
            </w:r>
            <w:proofErr w:type="spellEnd"/>
            <w:r w:rsidRPr="00A96DD2">
              <w:rPr>
                <w:rFonts w:ascii="Arial" w:hAnsi="Arial"/>
                <w:sz w:val="16"/>
              </w:rPr>
              <w:t xml:space="preserve"> SNR testability</w:t>
            </w:r>
          </w:p>
        </w:tc>
        <w:tc>
          <w:tcPr>
            <w:tcW w:w="0" w:type="auto"/>
            <w:shd w:val="clear" w:color="auto" w:fill="auto"/>
          </w:tcPr>
          <w:p w14:paraId="15CDDC93"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1593A1B6"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5BAF8055" w14:textId="77777777" w:rsidR="00A96DD2" w:rsidRPr="00A96DD2" w:rsidRDefault="00A96DD2" w:rsidP="00A96DD2">
            <w:pPr>
              <w:keepNext/>
              <w:keepLines/>
              <w:spacing w:after="0"/>
              <w:rPr>
                <w:rFonts w:ascii="Arial" w:hAnsi="Arial"/>
                <w:sz w:val="16"/>
              </w:rPr>
            </w:pPr>
            <w:r w:rsidRPr="00A96DD2">
              <w:rPr>
                <w:rFonts w:ascii="Arial" w:hAnsi="Arial"/>
                <w:sz w:val="16"/>
              </w:rPr>
              <w:t>0222</w:t>
            </w:r>
          </w:p>
        </w:tc>
        <w:tc>
          <w:tcPr>
            <w:tcW w:w="0" w:type="auto"/>
            <w:shd w:val="clear" w:color="auto" w:fill="auto"/>
          </w:tcPr>
          <w:p w14:paraId="76DB261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050A80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14A070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FFB86A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F68C37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5540322" w14:textId="77777777" w:rsidTr="00A96DD2">
        <w:tc>
          <w:tcPr>
            <w:tcW w:w="0" w:type="auto"/>
            <w:shd w:val="clear" w:color="auto" w:fill="auto"/>
          </w:tcPr>
          <w:p w14:paraId="4D84773F" w14:textId="77777777" w:rsidR="00A96DD2" w:rsidRPr="00A96DD2" w:rsidRDefault="00A96DD2" w:rsidP="00A96DD2">
            <w:pPr>
              <w:keepNext/>
              <w:keepLines/>
              <w:spacing w:after="0"/>
              <w:rPr>
                <w:rFonts w:ascii="Arial" w:hAnsi="Arial"/>
                <w:sz w:val="16"/>
              </w:rPr>
            </w:pPr>
            <w:r w:rsidRPr="00A96DD2">
              <w:rPr>
                <w:rFonts w:ascii="Arial" w:hAnsi="Arial"/>
                <w:sz w:val="16"/>
              </w:rPr>
              <w:t>R5-211264</w:t>
            </w:r>
          </w:p>
        </w:tc>
        <w:tc>
          <w:tcPr>
            <w:tcW w:w="0" w:type="auto"/>
            <w:shd w:val="clear" w:color="auto" w:fill="auto"/>
          </w:tcPr>
          <w:p w14:paraId="6DDF8EB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Update of </w:t>
            </w:r>
            <w:proofErr w:type="spellStart"/>
            <w:r w:rsidRPr="00A96DD2">
              <w:rPr>
                <w:rFonts w:ascii="Arial" w:hAnsi="Arial"/>
                <w:sz w:val="16"/>
              </w:rPr>
              <w:t>QoQZ</w:t>
            </w:r>
            <w:proofErr w:type="spellEnd"/>
            <w:r w:rsidRPr="00A96DD2">
              <w:rPr>
                <w:rFonts w:ascii="Arial" w:hAnsi="Arial"/>
                <w:sz w:val="16"/>
              </w:rPr>
              <w:t xml:space="preserve"> MU</w:t>
            </w:r>
          </w:p>
        </w:tc>
        <w:tc>
          <w:tcPr>
            <w:tcW w:w="0" w:type="auto"/>
            <w:shd w:val="clear" w:color="auto" w:fill="auto"/>
          </w:tcPr>
          <w:p w14:paraId="3472F2B9" w14:textId="77777777" w:rsidR="00A96DD2" w:rsidRPr="00A96DD2" w:rsidRDefault="00A96DD2" w:rsidP="00A96DD2">
            <w:pPr>
              <w:keepNext/>
              <w:keepLines/>
              <w:spacing w:after="0"/>
              <w:rPr>
                <w:rFonts w:ascii="Arial" w:hAnsi="Arial"/>
                <w:sz w:val="16"/>
              </w:rPr>
            </w:pPr>
            <w:r w:rsidRPr="00A96DD2">
              <w:rPr>
                <w:rFonts w:ascii="Arial" w:hAnsi="Arial"/>
                <w:sz w:val="16"/>
              </w:rPr>
              <w:t>ROHDE &amp; SCHWARZ</w:t>
            </w:r>
          </w:p>
        </w:tc>
        <w:tc>
          <w:tcPr>
            <w:tcW w:w="0" w:type="auto"/>
            <w:shd w:val="clear" w:color="auto" w:fill="auto"/>
          </w:tcPr>
          <w:p w14:paraId="38D680F1"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181D804F" w14:textId="77777777" w:rsidR="00A96DD2" w:rsidRPr="00A96DD2" w:rsidRDefault="00A96DD2" w:rsidP="00A96DD2">
            <w:pPr>
              <w:keepNext/>
              <w:keepLines/>
              <w:spacing w:after="0"/>
              <w:rPr>
                <w:rFonts w:ascii="Arial" w:hAnsi="Arial"/>
                <w:sz w:val="16"/>
              </w:rPr>
            </w:pPr>
            <w:r w:rsidRPr="00A96DD2">
              <w:rPr>
                <w:rFonts w:ascii="Arial" w:hAnsi="Arial"/>
                <w:sz w:val="16"/>
              </w:rPr>
              <w:t>0223</w:t>
            </w:r>
          </w:p>
        </w:tc>
        <w:tc>
          <w:tcPr>
            <w:tcW w:w="0" w:type="auto"/>
            <w:shd w:val="clear" w:color="auto" w:fill="auto"/>
          </w:tcPr>
          <w:p w14:paraId="3ED0199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073576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3EBF8A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B0204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5D2069A"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7B081DF1" w14:textId="77777777" w:rsidTr="00A96DD2">
        <w:tc>
          <w:tcPr>
            <w:tcW w:w="0" w:type="auto"/>
            <w:shd w:val="clear" w:color="auto" w:fill="auto"/>
          </w:tcPr>
          <w:p w14:paraId="63090A3D" w14:textId="77777777" w:rsidR="00A96DD2" w:rsidRPr="00A96DD2" w:rsidRDefault="00A96DD2" w:rsidP="00A96DD2">
            <w:pPr>
              <w:keepNext/>
              <w:keepLines/>
              <w:spacing w:after="0"/>
              <w:rPr>
                <w:rFonts w:ascii="Arial" w:hAnsi="Arial"/>
                <w:sz w:val="16"/>
              </w:rPr>
            </w:pPr>
            <w:r w:rsidRPr="00A96DD2">
              <w:rPr>
                <w:rFonts w:ascii="Arial" w:hAnsi="Arial"/>
                <w:sz w:val="16"/>
              </w:rPr>
              <w:t>R5-211273</w:t>
            </w:r>
          </w:p>
        </w:tc>
        <w:tc>
          <w:tcPr>
            <w:tcW w:w="0" w:type="auto"/>
            <w:shd w:val="clear" w:color="auto" w:fill="auto"/>
          </w:tcPr>
          <w:p w14:paraId="6CDAACA9" w14:textId="77777777" w:rsidR="00A96DD2" w:rsidRPr="00A96DD2" w:rsidRDefault="00A96DD2" w:rsidP="00A96DD2">
            <w:pPr>
              <w:keepNext/>
              <w:keepLines/>
              <w:spacing w:after="0"/>
              <w:rPr>
                <w:rFonts w:ascii="Arial" w:hAnsi="Arial"/>
                <w:sz w:val="16"/>
              </w:rPr>
            </w:pPr>
            <w:r w:rsidRPr="00A96DD2">
              <w:rPr>
                <w:rFonts w:ascii="Arial" w:hAnsi="Arial"/>
                <w:sz w:val="16"/>
              </w:rPr>
              <w:t>Test Tolerance analysis for FR2 event triggered reporting test cases</w:t>
            </w:r>
          </w:p>
        </w:tc>
        <w:tc>
          <w:tcPr>
            <w:tcW w:w="0" w:type="auto"/>
            <w:shd w:val="clear" w:color="auto" w:fill="auto"/>
          </w:tcPr>
          <w:p w14:paraId="1C1EBBD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2181478"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50D62DBD" w14:textId="77777777" w:rsidR="00A96DD2" w:rsidRPr="00A96DD2" w:rsidRDefault="00A96DD2" w:rsidP="00A96DD2">
            <w:pPr>
              <w:keepNext/>
              <w:keepLines/>
              <w:spacing w:after="0"/>
              <w:rPr>
                <w:rFonts w:ascii="Arial" w:hAnsi="Arial"/>
                <w:sz w:val="16"/>
              </w:rPr>
            </w:pPr>
            <w:r w:rsidRPr="00A96DD2">
              <w:rPr>
                <w:rFonts w:ascii="Arial" w:hAnsi="Arial"/>
                <w:sz w:val="16"/>
              </w:rPr>
              <w:t>0224</w:t>
            </w:r>
          </w:p>
        </w:tc>
        <w:tc>
          <w:tcPr>
            <w:tcW w:w="0" w:type="auto"/>
            <w:shd w:val="clear" w:color="auto" w:fill="auto"/>
          </w:tcPr>
          <w:p w14:paraId="43A585F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10906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68059B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4FEB85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AF1D86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9734686" w14:textId="77777777" w:rsidTr="00A96DD2">
        <w:tc>
          <w:tcPr>
            <w:tcW w:w="0" w:type="auto"/>
            <w:shd w:val="clear" w:color="auto" w:fill="auto"/>
          </w:tcPr>
          <w:p w14:paraId="017192AD" w14:textId="77777777" w:rsidR="00A96DD2" w:rsidRPr="00A96DD2" w:rsidRDefault="00A96DD2" w:rsidP="00A96DD2">
            <w:pPr>
              <w:keepNext/>
              <w:keepLines/>
              <w:spacing w:after="0"/>
              <w:rPr>
                <w:rFonts w:ascii="Arial" w:hAnsi="Arial"/>
                <w:sz w:val="16"/>
              </w:rPr>
            </w:pPr>
            <w:r w:rsidRPr="00A96DD2">
              <w:rPr>
                <w:rFonts w:ascii="Arial" w:hAnsi="Arial"/>
                <w:sz w:val="16"/>
              </w:rPr>
              <w:t>R5-211652</w:t>
            </w:r>
          </w:p>
        </w:tc>
        <w:tc>
          <w:tcPr>
            <w:tcW w:w="0" w:type="auto"/>
            <w:shd w:val="clear" w:color="auto" w:fill="auto"/>
          </w:tcPr>
          <w:p w14:paraId="7D14AE84" w14:textId="77777777" w:rsidR="00A96DD2" w:rsidRPr="00A96DD2" w:rsidRDefault="00A96DD2" w:rsidP="00A96DD2">
            <w:pPr>
              <w:keepNext/>
              <w:keepLines/>
              <w:spacing w:after="0"/>
              <w:rPr>
                <w:rFonts w:ascii="Arial" w:hAnsi="Arial"/>
                <w:sz w:val="16"/>
              </w:rPr>
            </w:pPr>
            <w:r w:rsidRPr="00A96DD2">
              <w:rPr>
                <w:rFonts w:ascii="Arial" w:hAnsi="Arial"/>
                <w:sz w:val="16"/>
              </w:rPr>
              <w:t>Test Tolerance analysis for FR2 event triggered reporting test cases</w:t>
            </w:r>
          </w:p>
        </w:tc>
        <w:tc>
          <w:tcPr>
            <w:tcW w:w="0" w:type="auto"/>
            <w:shd w:val="clear" w:color="auto" w:fill="auto"/>
          </w:tcPr>
          <w:p w14:paraId="1D77FC9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F21C476" w14:textId="77777777" w:rsidR="00A96DD2" w:rsidRPr="00A96DD2" w:rsidRDefault="00A96DD2" w:rsidP="00A96DD2">
            <w:pPr>
              <w:keepNext/>
              <w:keepLines/>
              <w:spacing w:after="0"/>
              <w:rPr>
                <w:rFonts w:ascii="Arial" w:hAnsi="Arial"/>
                <w:sz w:val="16"/>
              </w:rPr>
            </w:pPr>
            <w:r w:rsidRPr="00A96DD2">
              <w:rPr>
                <w:rFonts w:ascii="Arial" w:hAnsi="Arial"/>
                <w:sz w:val="16"/>
              </w:rPr>
              <w:t>38.903</w:t>
            </w:r>
          </w:p>
        </w:tc>
        <w:tc>
          <w:tcPr>
            <w:tcW w:w="0" w:type="auto"/>
            <w:shd w:val="clear" w:color="auto" w:fill="auto"/>
          </w:tcPr>
          <w:p w14:paraId="6D7A9EA8" w14:textId="77777777" w:rsidR="00A96DD2" w:rsidRPr="00A96DD2" w:rsidRDefault="00A96DD2" w:rsidP="00A96DD2">
            <w:pPr>
              <w:keepNext/>
              <w:keepLines/>
              <w:spacing w:after="0"/>
              <w:rPr>
                <w:rFonts w:ascii="Arial" w:hAnsi="Arial"/>
                <w:sz w:val="16"/>
              </w:rPr>
            </w:pPr>
            <w:r w:rsidRPr="00A96DD2">
              <w:rPr>
                <w:rFonts w:ascii="Arial" w:hAnsi="Arial"/>
                <w:sz w:val="16"/>
              </w:rPr>
              <w:t>0224</w:t>
            </w:r>
          </w:p>
        </w:tc>
        <w:tc>
          <w:tcPr>
            <w:tcW w:w="0" w:type="auto"/>
            <w:shd w:val="clear" w:color="auto" w:fill="auto"/>
          </w:tcPr>
          <w:p w14:paraId="1425914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04379E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7A891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8EA406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DB525A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52AA157" w14:textId="77777777" w:rsidTr="00A96DD2">
        <w:tc>
          <w:tcPr>
            <w:tcW w:w="0" w:type="auto"/>
            <w:shd w:val="clear" w:color="auto" w:fill="auto"/>
          </w:tcPr>
          <w:p w14:paraId="76655300" w14:textId="77777777" w:rsidR="00A96DD2" w:rsidRPr="00A96DD2" w:rsidRDefault="00A96DD2" w:rsidP="00A96DD2">
            <w:pPr>
              <w:keepNext/>
              <w:keepLines/>
              <w:spacing w:after="0"/>
              <w:rPr>
                <w:rFonts w:ascii="Arial" w:hAnsi="Arial"/>
                <w:sz w:val="16"/>
              </w:rPr>
            </w:pPr>
            <w:r w:rsidRPr="00A96DD2">
              <w:rPr>
                <w:rFonts w:ascii="Arial" w:hAnsi="Arial"/>
                <w:sz w:val="16"/>
              </w:rPr>
              <w:t>R5-210084</w:t>
            </w:r>
          </w:p>
        </w:tc>
        <w:tc>
          <w:tcPr>
            <w:tcW w:w="0" w:type="auto"/>
            <w:shd w:val="clear" w:color="auto" w:fill="auto"/>
          </w:tcPr>
          <w:p w14:paraId="282E1C6A"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DC_7A_n3A</w:t>
            </w:r>
          </w:p>
        </w:tc>
        <w:tc>
          <w:tcPr>
            <w:tcW w:w="0" w:type="auto"/>
            <w:shd w:val="clear" w:color="auto" w:fill="auto"/>
          </w:tcPr>
          <w:p w14:paraId="0C04DA44"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31360852"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0E9EC50" w14:textId="77777777" w:rsidR="00A96DD2" w:rsidRPr="00A96DD2" w:rsidRDefault="00A96DD2" w:rsidP="00A96DD2">
            <w:pPr>
              <w:keepNext/>
              <w:keepLines/>
              <w:spacing w:after="0"/>
              <w:rPr>
                <w:rFonts w:ascii="Arial" w:hAnsi="Arial"/>
                <w:sz w:val="16"/>
              </w:rPr>
            </w:pPr>
            <w:r w:rsidRPr="00A96DD2">
              <w:rPr>
                <w:rFonts w:ascii="Arial" w:hAnsi="Arial"/>
                <w:sz w:val="16"/>
              </w:rPr>
              <w:t>0337</w:t>
            </w:r>
          </w:p>
        </w:tc>
        <w:tc>
          <w:tcPr>
            <w:tcW w:w="0" w:type="auto"/>
            <w:shd w:val="clear" w:color="auto" w:fill="auto"/>
          </w:tcPr>
          <w:p w14:paraId="291B673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B53A4F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2ED547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5CF280D"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4740347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5B9376A" w14:textId="77777777" w:rsidTr="00A96DD2">
        <w:tc>
          <w:tcPr>
            <w:tcW w:w="0" w:type="auto"/>
            <w:shd w:val="clear" w:color="auto" w:fill="auto"/>
          </w:tcPr>
          <w:p w14:paraId="4F7C38BB" w14:textId="77777777" w:rsidR="00A96DD2" w:rsidRPr="00A96DD2" w:rsidRDefault="00A96DD2" w:rsidP="00A96DD2">
            <w:pPr>
              <w:keepNext/>
              <w:keepLines/>
              <w:spacing w:after="0"/>
              <w:rPr>
                <w:rFonts w:ascii="Arial" w:hAnsi="Arial"/>
                <w:sz w:val="16"/>
              </w:rPr>
            </w:pPr>
            <w:r w:rsidRPr="00A96DD2">
              <w:rPr>
                <w:rFonts w:ascii="Arial" w:hAnsi="Arial"/>
                <w:sz w:val="16"/>
              </w:rPr>
              <w:t>R5-211774</w:t>
            </w:r>
          </w:p>
        </w:tc>
        <w:tc>
          <w:tcPr>
            <w:tcW w:w="0" w:type="auto"/>
            <w:shd w:val="clear" w:color="auto" w:fill="auto"/>
          </w:tcPr>
          <w:p w14:paraId="6B994BA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DC_7A_n3A</w:t>
            </w:r>
          </w:p>
        </w:tc>
        <w:tc>
          <w:tcPr>
            <w:tcW w:w="0" w:type="auto"/>
            <w:shd w:val="clear" w:color="auto" w:fill="auto"/>
          </w:tcPr>
          <w:p w14:paraId="72F73654"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10EC2270"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DF1E825" w14:textId="77777777" w:rsidR="00A96DD2" w:rsidRPr="00A96DD2" w:rsidRDefault="00A96DD2" w:rsidP="00A96DD2">
            <w:pPr>
              <w:keepNext/>
              <w:keepLines/>
              <w:spacing w:after="0"/>
              <w:rPr>
                <w:rFonts w:ascii="Arial" w:hAnsi="Arial"/>
                <w:sz w:val="16"/>
              </w:rPr>
            </w:pPr>
            <w:r w:rsidRPr="00A96DD2">
              <w:rPr>
                <w:rFonts w:ascii="Arial" w:hAnsi="Arial"/>
                <w:sz w:val="16"/>
              </w:rPr>
              <w:t>0337</w:t>
            </w:r>
          </w:p>
        </w:tc>
        <w:tc>
          <w:tcPr>
            <w:tcW w:w="0" w:type="auto"/>
            <w:shd w:val="clear" w:color="auto" w:fill="auto"/>
          </w:tcPr>
          <w:p w14:paraId="5463BBE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12BFB9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606B1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F8F58D"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9F0CB6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C98B8B5" w14:textId="77777777" w:rsidTr="00A96DD2">
        <w:tc>
          <w:tcPr>
            <w:tcW w:w="0" w:type="auto"/>
            <w:shd w:val="clear" w:color="auto" w:fill="auto"/>
          </w:tcPr>
          <w:p w14:paraId="0D8FD266" w14:textId="77777777" w:rsidR="00A96DD2" w:rsidRPr="00A96DD2" w:rsidRDefault="00A96DD2" w:rsidP="00A96DD2">
            <w:pPr>
              <w:keepNext/>
              <w:keepLines/>
              <w:spacing w:after="0"/>
              <w:rPr>
                <w:rFonts w:ascii="Arial" w:hAnsi="Arial"/>
                <w:sz w:val="16"/>
              </w:rPr>
            </w:pPr>
            <w:r w:rsidRPr="00A96DD2">
              <w:rPr>
                <w:rFonts w:ascii="Arial" w:hAnsi="Arial"/>
                <w:sz w:val="16"/>
              </w:rPr>
              <w:t>R5-210085</w:t>
            </w:r>
          </w:p>
        </w:tc>
        <w:tc>
          <w:tcPr>
            <w:tcW w:w="0" w:type="auto"/>
            <w:shd w:val="clear" w:color="auto" w:fill="auto"/>
          </w:tcPr>
          <w:p w14:paraId="6187545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DC_8A_n3A</w:t>
            </w:r>
          </w:p>
        </w:tc>
        <w:tc>
          <w:tcPr>
            <w:tcW w:w="0" w:type="auto"/>
            <w:shd w:val="clear" w:color="auto" w:fill="auto"/>
          </w:tcPr>
          <w:p w14:paraId="1FBA8949"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52317189"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DDD8191" w14:textId="77777777" w:rsidR="00A96DD2" w:rsidRPr="00A96DD2" w:rsidRDefault="00A96DD2" w:rsidP="00A96DD2">
            <w:pPr>
              <w:keepNext/>
              <w:keepLines/>
              <w:spacing w:after="0"/>
              <w:rPr>
                <w:rFonts w:ascii="Arial" w:hAnsi="Arial"/>
                <w:sz w:val="16"/>
              </w:rPr>
            </w:pPr>
            <w:r w:rsidRPr="00A96DD2">
              <w:rPr>
                <w:rFonts w:ascii="Arial" w:hAnsi="Arial"/>
                <w:sz w:val="16"/>
              </w:rPr>
              <w:t>0338</w:t>
            </w:r>
          </w:p>
        </w:tc>
        <w:tc>
          <w:tcPr>
            <w:tcW w:w="0" w:type="auto"/>
            <w:shd w:val="clear" w:color="auto" w:fill="auto"/>
          </w:tcPr>
          <w:p w14:paraId="45C067A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15437B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6E987F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811386B"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7AE164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E2F87C1" w14:textId="77777777" w:rsidTr="00A96DD2">
        <w:tc>
          <w:tcPr>
            <w:tcW w:w="0" w:type="auto"/>
            <w:shd w:val="clear" w:color="auto" w:fill="auto"/>
          </w:tcPr>
          <w:p w14:paraId="29F2C7EE" w14:textId="77777777" w:rsidR="00A96DD2" w:rsidRPr="00A96DD2" w:rsidRDefault="00A96DD2" w:rsidP="00A96DD2">
            <w:pPr>
              <w:keepNext/>
              <w:keepLines/>
              <w:spacing w:after="0"/>
              <w:rPr>
                <w:rFonts w:ascii="Arial" w:hAnsi="Arial"/>
                <w:sz w:val="16"/>
              </w:rPr>
            </w:pPr>
            <w:r w:rsidRPr="00A96DD2">
              <w:rPr>
                <w:rFonts w:ascii="Arial" w:hAnsi="Arial"/>
                <w:sz w:val="16"/>
              </w:rPr>
              <w:t>R5-211775</w:t>
            </w:r>
          </w:p>
        </w:tc>
        <w:tc>
          <w:tcPr>
            <w:tcW w:w="0" w:type="auto"/>
            <w:shd w:val="clear" w:color="auto" w:fill="auto"/>
          </w:tcPr>
          <w:p w14:paraId="61ECB692"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DC_8A_n3A</w:t>
            </w:r>
          </w:p>
        </w:tc>
        <w:tc>
          <w:tcPr>
            <w:tcW w:w="0" w:type="auto"/>
            <w:shd w:val="clear" w:color="auto" w:fill="auto"/>
          </w:tcPr>
          <w:p w14:paraId="5124F952"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127DA96A"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79D90D30" w14:textId="77777777" w:rsidR="00A96DD2" w:rsidRPr="00A96DD2" w:rsidRDefault="00A96DD2" w:rsidP="00A96DD2">
            <w:pPr>
              <w:keepNext/>
              <w:keepLines/>
              <w:spacing w:after="0"/>
              <w:rPr>
                <w:rFonts w:ascii="Arial" w:hAnsi="Arial"/>
                <w:sz w:val="16"/>
              </w:rPr>
            </w:pPr>
            <w:r w:rsidRPr="00A96DD2">
              <w:rPr>
                <w:rFonts w:ascii="Arial" w:hAnsi="Arial"/>
                <w:sz w:val="16"/>
              </w:rPr>
              <w:t>0338</w:t>
            </w:r>
          </w:p>
        </w:tc>
        <w:tc>
          <w:tcPr>
            <w:tcW w:w="0" w:type="auto"/>
            <w:shd w:val="clear" w:color="auto" w:fill="auto"/>
          </w:tcPr>
          <w:p w14:paraId="16DBE7C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D582C3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AA603A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DE772FE"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33332C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5502A8E" w14:textId="77777777" w:rsidTr="00A96DD2">
        <w:tc>
          <w:tcPr>
            <w:tcW w:w="0" w:type="auto"/>
            <w:shd w:val="clear" w:color="auto" w:fill="auto"/>
          </w:tcPr>
          <w:p w14:paraId="3077EF4D" w14:textId="77777777" w:rsidR="00A96DD2" w:rsidRPr="00A96DD2" w:rsidRDefault="00A96DD2" w:rsidP="00A96DD2">
            <w:pPr>
              <w:keepNext/>
              <w:keepLines/>
              <w:spacing w:after="0"/>
              <w:rPr>
                <w:rFonts w:ascii="Arial" w:hAnsi="Arial"/>
                <w:sz w:val="16"/>
              </w:rPr>
            </w:pPr>
            <w:r w:rsidRPr="00A96DD2">
              <w:rPr>
                <w:rFonts w:ascii="Arial" w:hAnsi="Arial"/>
                <w:sz w:val="16"/>
              </w:rPr>
              <w:t>R5-210086</w:t>
            </w:r>
          </w:p>
        </w:tc>
        <w:tc>
          <w:tcPr>
            <w:tcW w:w="0" w:type="auto"/>
            <w:shd w:val="clear" w:color="auto" w:fill="auto"/>
          </w:tcPr>
          <w:p w14:paraId="04241DF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DC_20A_n1A</w:t>
            </w:r>
          </w:p>
        </w:tc>
        <w:tc>
          <w:tcPr>
            <w:tcW w:w="0" w:type="auto"/>
            <w:shd w:val="clear" w:color="auto" w:fill="auto"/>
          </w:tcPr>
          <w:p w14:paraId="789D462B"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4499D27C"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C2CCA6B" w14:textId="77777777" w:rsidR="00A96DD2" w:rsidRPr="00A96DD2" w:rsidRDefault="00A96DD2" w:rsidP="00A96DD2">
            <w:pPr>
              <w:keepNext/>
              <w:keepLines/>
              <w:spacing w:after="0"/>
              <w:rPr>
                <w:rFonts w:ascii="Arial" w:hAnsi="Arial"/>
                <w:sz w:val="16"/>
              </w:rPr>
            </w:pPr>
            <w:r w:rsidRPr="00A96DD2">
              <w:rPr>
                <w:rFonts w:ascii="Arial" w:hAnsi="Arial"/>
                <w:sz w:val="16"/>
              </w:rPr>
              <w:t>0339</w:t>
            </w:r>
          </w:p>
        </w:tc>
        <w:tc>
          <w:tcPr>
            <w:tcW w:w="0" w:type="auto"/>
            <w:shd w:val="clear" w:color="auto" w:fill="auto"/>
          </w:tcPr>
          <w:p w14:paraId="3D5E4FE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62B188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E587F7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1F715E"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54CFB4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403D6F1" w14:textId="77777777" w:rsidTr="00A96DD2">
        <w:tc>
          <w:tcPr>
            <w:tcW w:w="0" w:type="auto"/>
            <w:shd w:val="clear" w:color="auto" w:fill="auto"/>
          </w:tcPr>
          <w:p w14:paraId="1F7D7509" w14:textId="77777777" w:rsidR="00A96DD2" w:rsidRPr="00A96DD2" w:rsidRDefault="00A96DD2" w:rsidP="00A96DD2">
            <w:pPr>
              <w:keepNext/>
              <w:keepLines/>
              <w:spacing w:after="0"/>
              <w:rPr>
                <w:rFonts w:ascii="Arial" w:hAnsi="Arial"/>
                <w:sz w:val="16"/>
              </w:rPr>
            </w:pPr>
            <w:r w:rsidRPr="00A96DD2">
              <w:rPr>
                <w:rFonts w:ascii="Arial" w:hAnsi="Arial"/>
                <w:sz w:val="16"/>
              </w:rPr>
              <w:t>R5-211776</w:t>
            </w:r>
          </w:p>
        </w:tc>
        <w:tc>
          <w:tcPr>
            <w:tcW w:w="0" w:type="auto"/>
            <w:shd w:val="clear" w:color="auto" w:fill="auto"/>
          </w:tcPr>
          <w:p w14:paraId="2AFFA00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Rel-16 EN-DC configuration DC_20A_n1A</w:t>
            </w:r>
          </w:p>
        </w:tc>
        <w:tc>
          <w:tcPr>
            <w:tcW w:w="0" w:type="auto"/>
            <w:shd w:val="clear" w:color="auto" w:fill="auto"/>
          </w:tcPr>
          <w:p w14:paraId="2BAB0A81"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 Ericsson</w:t>
            </w:r>
          </w:p>
        </w:tc>
        <w:tc>
          <w:tcPr>
            <w:tcW w:w="0" w:type="auto"/>
            <w:shd w:val="clear" w:color="auto" w:fill="auto"/>
          </w:tcPr>
          <w:p w14:paraId="5BBEC829"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111A9CE" w14:textId="77777777" w:rsidR="00A96DD2" w:rsidRPr="00A96DD2" w:rsidRDefault="00A96DD2" w:rsidP="00A96DD2">
            <w:pPr>
              <w:keepNext/>
              <w:keepLines/>
              <w:spacing w:after="0"/>
              <w:rPr>
                <w:rFonts w:ascii="Arial" w:hAnsi="Arial"/>
                <w:sz w:val="16"/>
              </w:rPr>
            </w:pPr>
            <w:r w:rsidRPr="00A96DD2">
              <w:rPr>
                <w:rFonts w:ascii="Arial" w:hAnsi="Arial"/>
                <w:sz w:val="16"/>
              </w:rPr>
              <w:t>0339</w:t>
            </w:r>
          </w:p>
        </w:tc>
        <w:tc>
          <w:tcPr>
            <w:tcW w:w="0" w:type="auto"/>
            <w:shd w:val="clear" w:color="auto" w:fill="auto"/>
          </w:tcPr>
          <w:p w14:paraId="5DAC26A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054380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F5359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159050"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94E183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1A82C1" w14:textId="77777777" w:rsidTr="00A96DD2">
        <w:tc>
          <w:tcPr>
            <w:tcW w:w="0" w:type="auto"/>
            <w:shd w:val="clear" w:color="auto" w:fill="auto"/>
          </w:tcPr>
          <w:p w14:paraId="225990AD" w14:textId="77777777" w:rsidR="00A96DD2" w:rsidRPr="00A96DD2" w:rsidRDefault="00A96DD2" w:rsidP="00A96DD2">
            <w:pPr>
              <w:keepNext/>
              <w:keepLines/>
              <w:spacing w:after="0"/>
              <w:rPr>
                <w:rFonts w:ascii="Arial" w:hAnsi="Arial"/>
                <w:sz w:val="16"/>
              </w:rPr>
            </w:pPr>
            <w:r w:rsidRPr="00A96DD2">
              <w:rPr>
                <w:rFonts w:ascii="Arial" w:hAnsi="Arial"/>
                <w:sz w:val="16"/>
              </w:rPr>
              <w:t>R5-210090</w:t>
            </w:r>
          </w:p>
        </w:tc>
        <w:tc>
          <w:tcPr>
            <w:tcW w:w="0" w:type="auto"/>
            <w:shd w:val="clear" w:color="auto" w:fill="auto"/>
          </w:tcPr>
          <w:p w14:paraId="61100E5E" w14:textId="77777777" w:rsidR="00A96DD2" w:rsidRPr="00A96DD2" w:rsidRDefault="00A96DD2" w:rsidP="00A96DD2">
            <w:pPr>
              <w:keepNext/>
              <w:keepLines/>
              <w:spacing w:after="0"/>
              <w:rPr>
                <w:rFonts w:ascii="Arial" w:hAnsi="Arial"/>
                <w:sz w:val="16"/>
              </w:rPr>
            </w:pPr>
            <w:r w:rsidRPr="00A96DD2">
              <w:rPr>
                <w:rFonts w:ascii="Arial" w:hAnsi="Arial"/>
                <w:sz w:val="16"/>
              </w:rPr>
              <w:t>Updated TP analysis for 7.3B Reference sensitivity for EN-DC in FR1</w:t>
            </w:r>
          </w:p>
        </w:tc>
        <w:tc>
          <w:tcPr>
            <w:tcW w:w="0" w:type="auto"/>
            <w:shd w:val="clear" w:color="auto" w:fill="auto"/>
          </w:tcPr>
          <w:p w14:paraId="40041DF7"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78FE6332"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2306688" w14:textId="77777777" w:rsidR="00A96DD2" w:rsidRPr="00A96DD2" w:rsidRDefault="00A96DD2" w:rsidP="00A96DD2">
            <w:pPr>
              <w:keepNext/>
              <w:keepLines/>
              <w:spacing w:after="0"/>
              <w:rPr>
                <w:rFonts w:ascii="Arial" w:hAnsi="Arial"/>
                <w:sz w:val="16"/>
              </w:rPr>
            </w:pPr>
            <w:r w:rsidRPr="00A96DD2">
              <w:rPr>
                <w:rFonts w:ascii="Arial" w:hAnsi="Arial"/>
                <w:sz w:val="16"/>
              </w:rPr>
              <w:t>0340</w:t>
            </w:r>
          </w:p>
        </w:tc>
        <w:tc>
          <w:tcPr>
            <w:tcW w:w="0" w:type="auto"/>
            <w:shd w:val="clear" w:color="auto" w:fill="auto"/>
          </w:tcPr>
          <w:p w14:paraId="25DA428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136133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28B582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6C2AF9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5D6BCE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58B521B" w14:textId="77777777" w:rsidTr="00A96DD2">
        <w:tc>
          <w:tcPr>
            <w:tcW w:w="0" w:type="auto"/>
            <w:shd w:val="clear" w:color="auto" w:fill="auto"/>
          </w:tcPr>
          <w:p w14:paraId="3616D17F" w14:textId="77777777" w:rsidR="00A96DD2" w:rsidRPr="00A96DD2" w:rsidRDefault="00A96DD2" w:rsidP="00A96DD2">
            <w:pPr>
              <w:keepNext/>
              <w:keepLines/>
              <w:spacing w:after="0"/>
              <w:rPr>
                <w:rFonts w:ascii="Arial" w:hAnsi="Arial"/>
                <w:sz w:val="16"/>
              </w:rPr>
            </w:pPr>
            <w:r w:rsidRPr="00A96DD2">
              <w:rPr>
                <w:rFonts w:ascii="Arial" w:hAnsi="Arial"/>
                <w:sz w:val="16"/>
              </w:rPr>
              <w:t>R5-211733</w:t>
            </w:r>
          </w:p>
        </w:tc>
        <w:tc>
          <w:tcPr>
            <w:tcW w:w="0" w:type="auto"/>
            <w:shd w:val="clear" w:color="auto" w:fill="auto"/>
          </w:tcPr>
          <w:p w14:paraId="246FD57F" w14:textId="77777777" w:rsidR="00A96DD2" w:rsidRPr="00A96DD2" w:rsidRDefault="00A96DD2" w:rsidP="00A96DD2">
            <w:pPr>
              <w:keepNext/>
              <w:keepLines/>
              <w:spacing w:after="0"/>
              <w:rPr>
                <w:rFonts w:ascii="Arial" w:hAnsi="Arial"/>
                <w:sz w:val="16"/>
              </w:rPr>
            </w:pPr>
            <w:r w:rsidRPr="00A96DD2">
              <w:rPr>
                <w:rFonts w:ascii="Arial" w:hAnsi="Arial"/>
                <w:sz w:val="16"/>
              </w:rPr>
              <w:t>Updated TP analysis for 7.3B Reference sensitivity for EN-DC in FR1</w:t>
            </w:r>
          </w:p>
        </w:tc>
        <w:tc>
          <w:tcPr>
            <w:tcW w:w="0" w:type="auto"/>
            <w:shd w:val="clear" w:color="auto" w:fill="auto"/>
          </w:tcPr>
          <w:p w14:paraId="715E333D"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45E09DA7"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50CD81F" w14:textId="77777777" w:rsidR="00A96DD2" w:rsidRPr="00A96DD2" w:rsidRDefault="00A96DD2" w:rsidP="00A96DD2">
            <w:pPr>
              <w:keepNext/>
              <w:keepLines/>
              <w:spacing w:after="0"/>
              <w:rPr>
                <w:rFonts w:ascii="Arial" w:hAnsi="Arial"/>
                <w:sz w:val="16"/>
              </w:rPr>
            </w:pPr>
            <w:r w:rsidRPr="00A96DD2">
              <w:rPr>
                <w:rFonts w:ascii="Arial" w:hAnsi="Arial"/>
                <w:sz w:val="16"/>
              </w:rPr>
              <w:t>0340</w:t>
            </w:r>
          </w:p>
        </w:tc>
        <w:tc>
          <w:tcPr>
            <w:tcW w:w="0" w:type="auto"/>
            <w:shd w:val="clear" w:color="auto" w:fill="auto"/>
          </w:tcPr>
          <w:p w14:paraId="68CC0FE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78AE74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6D8AC1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4F123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17AF81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DCF1209" w14:textId="77777777" w:rsidTr="00A96DD2">
        <w:tc>
          <w:tcPr>
            <w:tcW w:w="0" w:type="auto"/>
            <w:shd w:val="clear" w:color="auto" w:fill="auto"/>
          </w:tcPr>
          <w:p w14:paraId="5CD9BCE9" w14:textId="77777777" w:rsidR="00A96DD2" w:rsidRPr="00A96DD2" w:rsidRDefault="00A96DD2" w:rsidP="00A96DD2">
            <w:pPr>
              <w:keepNext/>
              <w:keepLines/>
              <w:spacing w:after="0"/>
              <w:rPr>
                <w:rFonts w:ascii="Arial" w:hAnsi="Arial"/>
                <w:sz w:val="16"/>
              </w:rPr>
            </w:pPr>
            <w:r w:rsidRPr="00A96DD2">
              <w:rPr>
                <w:rFonts w:ascii="Arial" w:hAnsi="Arial"/>
                <w:sz w:val="16"/>
              </w:rPr>
              <w:t>R5-210309</w:t>
            </w:r>
          </w:p>
        </w:tc>
        <w:tc>
          <w:tcPr>
            <w:tcW w:w="0" w:type="auto"/>
            <w:shd w:val="clear" w:color="auto" w:fill="auto"/>
          </w:tcPr>
          <w:p w14:paraId="28310E16"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38.521-3 test case 6.5B.2.2.1 SEM Intra-band non-contiguous</w:t>
            </w:r>
          </w:p>
        </w:tc>
        <w:tc>
          <w:tcPr>
            <w:tcW w:w="0" w:type="auto"/>
            <w:shd w:val="clear" w:color="auto" w:fill="auto"/>
          </w:tcPr>
          <w:p w14:paraId="7CF63AD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0D3CCDBC"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70AD679B" w14:textId="77777777" w:rsidR="00A96DD2" w:rsidRPr="00A96DD2" w:rsidRDefault="00A96DD2" w:rsidP="00A96DD2">
            <w:pPr>
              <w:keepNext/>
              <w:keepLines/>
              <w:spacing w:after="0"/>
              <w:rPr>
                <w:rFonts w:ascii="Arial" w:hAnsi="Arial"/>
                <w:sz w:val="16"/>
              </w:rPr>
            </w:pPr>
            <w:r w:rsidRPr="00A96DD2">
              <w:rPr>
                <w:rFonts w:ascii="Arial" w:hAnsi="Arial"/>
                <w:sz w:val="16"/>
              </w:rPr>
              <w:t>0341</w:t>
            </w:r>
          </w:p>
        </w:tc>
        <w:tc>
          <w:tcPr>
            <w:tcW w:w="0" w:type="auto"/>
            <w:shd w:val="clear" w:color="auto" w:fill="auto"/>
          </w:tcPr>
          <w:p w14:paraId="476C9B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CA954B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22AF9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B8056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6B44BD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84D71D7" w14:textId="77777777" w:rsidTr="00A96DD2">
        <w:tc>
          <w:tcPr>
            <w:tcW w:w="0" w:type="auto"/>
            <w:shd w:val="clear" w:color="auto" w:fill="auto"/>
          </w:tcPr>
          <w:p w14:paraId="2BF3B851" w14:textId="77777777" w:rsidR="00A96DD2" w:rsidRPr="00A96DD2" w:rsidRDefault="00A96DD2" w:rsidP="00A96DD2">
            <w:pPr>
              <w:keepNext/>
              <w:keepLines/>
              <w:spacing w:after="0"/>
              <w:rPr>
                <w:rFonts w:ascii="Arial" w:hAnsi="Arial"/>
                <w:sz w:val="16"/>
              </w:rPr>
            </w:pPr>
            <w:r w:rsidRPr="00A96DD2">
              <w:rPr>
                <w:rFonts w:ascii="Arial" w:hAnsi="Arial"/>
                <w:sz w:val="16"/>
              </w:rPr>
              <w:t>R5-211734</w:t>
            </w:r>
          </w:p>
        </w:tc>
        <w:tc>
          <w:tcPr>
            <w:tcW w:w="0" w:type="auto"/>
            <w:shd w:val="clear" w:color="auto" w:fill="auto"/>
          </w:tcPr>
          <w:p w14:paraId="3FF2B51F"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38.521-3 test case 6.5B.2.2.1 SEM Intra-band non-contiguous</w:t>
            </w:r>
          </w:p>
        </w:tc>
        <w:tc>
          <w:tcPr>
            <w:tcW w:w="0" w:type="auto"/>
            <w:shd w:val="clear" w:color="auto" w:fill="auto"/>
          </w:tcPr>
          <w:p w14:paraId="5D1B3ADB"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78ADC02B"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CB21EF1" w14:textId="77777777" w:rsidR="00A96DD2" w:rsidRPr="00A96DD2" w:rsidRDefault="00A96DD2" w:rsidP="00A96DD2">
            <w:pPr>
              <w:keepNext/>
              <w:keepLines/>
              <w:spacing w:after="0"/>
              <w:rPr>
                <w:rFonts w:ascii="Arial" w:hAnsi="Arial"/>
                <w:sz w:val="16"/>
              </w:rPr>
            </w:pPr>
            <w:r w:rsidRPr="00A96DD2">
              <w:rPr>
                <w:rFonts w:ascii="Arial" w:hAnsi="Arial"/>
                <w:sz w:val="16"/>
              </w:rPr>
              <w:t>0341</w:t>
            </w:r>
          </w:p>
        </w:tc>
        <w:tc>
          <w:tcPr>
            <w:tcW w:w="0" w:type="auto"/>
            <w:shd w:val="clear" w:color="auto" w:fill="auto"/>
          </w:tcPr>
          <w:p w14:paraId="1859DDF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AA615F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A5838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8B3302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D4C044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4F0E39C" w14:textId="77777777" w:rsidTr="00A96DD2">
        <w:tc>
          <w:tcPr>
            <w:tcW w:w="0" w:type="auto"/>
            <w:shd w:val="clear" w:color="auto" w:fill="auto"/>
          </w:tcPr>
          <w:p w14:paraId="1E14E840" w14:textId="77777777" w:rsidR="00A96DD2" w:rsidRPr="00A96DD2" w:rsidRDefault="00A96DD2" w:rsidP="00A96DD2">
            <w:pPr>
              <w:keepNext/>
              <w:keepLines/>
              <w:spacing w:after="0"/>
              <w:rPr>
                <w:rFonts w:ascii="Arial" w:hAnsi="Arial"/>
                <w:sz w:val="16"/>
              </w:rPr>
            </w:pPr>
            <w:r w:rsidRPr="00A96DD2">
              <w:rPr>
                <w:rFonts w:ascii="Arial" w:hAnsi="Arial"/>
                <w:sz w:val="16"/>
              </w:rPr>
              <w:t>R5-210310</w:t>
            </w:r>
          </w:p>
        </w:tc>
        <w:tc>
          <w:tcPr>
            <w:tcW w:w="0" w:type="auto"/>
            <w:shd w:val="clear" w:color="auto" w:fill="auto"/>
          </w:tcPr>
          <w:p w14:paraId="231E99FF"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38.521-3 test case 6.5B.2.2.3 ACLR Intra-band non-contiguous</w:t>
            </w:r>
          </w:p>
        </w:tc>
        <w:tc>
          <w:tcPr>
            <w:tcW w:w="0" w:type="auto"/>
            <w:shd w:val="clear" w:color="auto" w:fill="auto"/>
          </w:tcPr>
          <w:p w14:paraId="68068EB2"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5E9D324E"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F9FCCE7" w14:textId="77777777" w:rsidR="00A96DD2" w:rsidRPr="00A96DD2" w:rsidRDefault="00A96DD2" w:rsidP="00A96DD2">
            <w:pPr>
              <w:keepNext/>
              <w:keepLines/>
              <w:spacing w:after="0"/>
              <w:rPr>
                <w:rFonts w:ascii="Arial" w:hAnsi="Arial"/>
                <w:sz w:val="16"/>
              </w:rPr>
            </w:pPr>
            <w:r w:rsidRPr="00A96DD2">
              <w:rPr>
                <w:rFonts w:ascii="Arial" w:hAnsi="Arial"/>
                <w:sz w:val="16"/>
              </w:rPr>
              <w:t>0342</w:t>
            </w:r>
          </w:p>
        </w:tc>
        <w:tc>
          <w:tcPr>
            <w:tcW w:w="0" w:type="auto"/>
            <w:shd w:val="clear" w:color="auto" w:fill="auto"/>
          </w:tcPr>
          <w:p w14:paraId="4084895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795BD2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6854B6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AA223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3EF0DC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7988207" w14:textId="77777777" w:rsidTr="00A96DD2">
        <w:tc>
          <w:tcPr>
            <w:tcW w:w="0" w:type="auto"/>
            <w:shd w:val="clear" w:color="auto" w:fill="auto"/>
          </w:tcPr>
          <w:p w14:paraId="3858C0B9" w14:textId="77777777" w:rsidR="00A96DD2" w:rsidRPr="00A96DD2" w:rsidRDefault="00A96DD2" w:rsidP="00A96DD2">
            <w:pPr>
              <w:keepNext/>
              <w:keepLines/>
              <w:spacing w:after="0"/>
              <w:rPr>
                <w:rFonts w:ascii="Arial" w:hAnsi="Arial"/>
                <w:sz w:val="16"/>
              </w:rPr>
            </w:pPr>
            <w:r w:rsidRPr="00A96DD2">
              <w:rPr>
                <w:rFonts w:ascii="Arial" w:hAnsi="Arial"/>
                <w:sz w:val="16"/>
              </w:rPr>
              <w:t>R5-211735</w:t>
            </w:r>
          </w:p>
        </w:tc>
        <w:tc>
          <w:tcPr>
            <w:tcW w:w="0" w:type="auto"/>
            <w:shd w:val="clear" w:color="auto" w:fill="auto"/>
          </w:tcPr>
          <w:p w14:paraId="3FE64602"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38.521-3 test case 6.5B.2.2.3 ACLR Intra-band non-contiguous</w:t>
            </w:r>
          </w:p>
        </w:tc>
        <w:tc>
          <w:tcPr>
            <w:tcW w:w="0" w:type="auto"/>
            <w:shd w:val="clear" w:color="auto" w:fill="auto"/>
          </w:tcPr>
          <w:p w14:paraId="00189B8A"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4B13A452"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B93B78E" w14:textId="77777777" w:rsidR="00A96DD2" w:rsidRPr="00A96DD2" w:rsidRDefault="00A96DD2" w:rsidP="00A96DD2">
            <w:pPr>
              <w:keepNext/>
              <w:keepLines/>
              <w:spacing w:after="0"/>
              <w:rPr>
                <w:rFonts w:ascii="Arial" w:hAnsi="Arial"/>
                <w:sz w:val="16"/>
              </w:rPr>
            </w:pPr>
            <w:r w:rsidRPr="00A96DD2">
              <w:rPr>
                <w:rFonts w:ascii="Arial" w:hAnsi="Arial"/>
                <w:sz w:val="16"/>
              </w:rPr>
              <w:t>0342</w:t>
            </w:r>
          </w:p>
        </w:tc>
        <w:tc>
          <w:tcPr>
            <w:tcW w:w="0" w:type="auto"/>
            <w:shd w:val="clear" w:color="auto" w:fill="auto"/>
          </w:tcPr>
          <w:p w14:paraId="7CF59AE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54555D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FB91C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14ED7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AE7BF0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2E7E0A" w14:textId="77777777" w:rsidTr="00A96DD2">
        <w:tc>
          <w:tcPr>
            <w:tcW w:w="0" w:type="auto"/>
            <w:shd w:val="clear" w:color="auto" w:fill="auto"/>
          </w:tcPr>
          <w:p w14:paraId="70C12480" w14:textId="77777777" w:rsidR="00A96DD2" w:rsidRPr="00A96DD2" w:rsidRDefault="00A96DD2" w:rsidP="00A96DD2">
            <w:pPr>
              <w:keepNext/>
              <w:keepLines/>
              <w:spacing w:after="0"/>
              <w:rPr>
                <w:rFonts w:ascii="Arial" w:hAnsi="Arial"/>
                <w:sz w:val="16"/>
              </w:rPr>
            </w:pPr>
            <w:r w:rsidRPr="00A96DD2">
              <w:rPr>
                <w:rFonts w:ascii="Arial" w:hAnsi="Arial"/>
                <w:sz w:val="16"/>
              </w:rPr>
              <w:t>R5-210383</w:t>
            </w:r>
          </w:p>
        </w:tc>
        <w:tc>
          <w:tcPr>
            <w:tcW w:w="0" w:type="auto"/>
            <w:shd w:val="clear" w:color="auto" w:fill="auto"/>
          </w:tcPr>
          <w:p w14:paraId="3CA23A2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Correct a </w:t>
            </w:r>
            <w:proofErr w:type="spellStart"/>
            <w:r w:rsidRPr="00A96DD2">
              <w:rPr>
                <w:rFonts w:ascii="Arial" w:hAnsi="Arial"/>
                <w:sz w:val="16"/>
              </w:rPr>
              <w:t>tpyo</w:t>
            </w:r>
            <w:proofErr w:type="spellEnd"/>
            <w:r w:rsidRPr="00A96DD2">
              <w:rPr>
                <w:rFonts w:ascii="Arial" w:hAnsi="Arial"/>
                <w:sz w:val="16"/>
              </w:rPr>
              <w:t xml:space="preserve"> of 6.3A.4.2</w:t>
            </w:r>
          </w:p>
        </w:tc>
        <w:tc>
          <w:tcPr>
            <w:tcW w:w="0" w:type="auto"/>
            <w:shd w:val="clear" w:color="auto" w:fill="auto"/>
          </w:tcPr>
          <w:p w14:paraId="369E13E2" w14:textId="77777777" w:rsidR="00A96DD2" w:rsidRPr="00A96DD2" w:rsidRDefault="00A96DD2" w:rsidP="00A96DD2">
            <w:pPr>
              <w:keepNext/>
              <w:keepLines/>
              <w:spacing w:after="0"/>
              <w:rPr>
                <w:rFonts w:ascii="Arial" w:hAnsi="Arial"/>
                <w:sz w:val="16"/>
              </w:rPr>
            </w:pPr>
            <w:r w:rsidRPr="00A96DD2">
              <w:rPr>
                <w:rFonts w:ascii="Arial" w:hAnsi="Arial"/>
                <w:sz w:val="16"/>
              </w:rPr>
              <w:t>Guangdong OPPO Mobile Telecom.</w:t>
            </w:r>
          </w:p>
        </w:tc>
        <w:tc>
          <w:tcPr>
            <w:tcW w:w="0" w:type="auto"/>
            <w:shd w:val="clear" w:color="auto" w:fill="auto"/>
          </w:tcPr>
          <w:p w14:paraId="696D8889"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A1BDBE5" w14:textId="77777777" w:rsidR="00A96DD2" w:rsidRPr="00A96DD2" w:rsidRDefault="00A96DD2" w:rsidP="00A96DD2">
            <w:pPr>
              <w:keepNext/>
              <w:keepLines/>
              <w:spacing w:after="0"/>
              <w:rPr>
                <w:rFonts w:ascii="Arial" w:hAnsi="Arial"/>
                <w:sz w:val="16"/>
              </w:rPr>
            </w:pPr>
            <w:r w:rsidRPr="00A96DD2">
              <w:rPr>
                <w:rFonts w:ascii="Arial" w:hAnsi="Arial"/>
                <w:sz w:val="16"/>
              </w:rPr>
              <w:t>0343</w:t>
            </w:r>
          </w:p>
        </w:tc>
        <w:tc>
          <w:tcPr>
            <w:tcW w:w="0" w:type="auto"/>
            <w:shd w:val="clear" w:color="auto" w:fill="auto"/>
          </w:tcPr>
          <w:p w14:paraId="09CF97C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BFEF1A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E8A7D1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1EEF118"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66A3EFA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5088397" w14:textId="77777777" w:rsidTr="00A96DD2">
        <w:tc>
          <w:tcPr>
            <w:tcW w:w="0" w:type="auto"/>
            <w:shd w:val="clear" w:color="auto" w:fill="auto"/>
          </w:tcPr>
          <w:p w14:paraId="24A61655" w14:textId="77777777" w:rsidR="00A96DD2" w:rsidRPr="00A96DD2" w:rsidRDefault="00A96DD2" w:rsidP="00A96DD2">
            <w:pPr>
              <w:keepNext/>
              <w:keepLines/>
              <w:spacing w:after="0"/>
              <w:rPr>
                <w:rFonts w:ascii="Arial" w:hAnsi="Arial"/>
                <w:sz w:val="16"/>
              </w:rPr>
            </w:pPr>
            <w:r w:rsidRPr="00A96DD2">
              <w:rPr>
                <w:rFonts w:ascii="Arial" w:hAnsi="Arial"/>
                <w:sz w:val="16"/>
              </w:rPr>
              <w:t>R5-210512</w:t>
            </w:r>
          </w:p>
        </w:tc>
        <w:tc>
          <w:tcPr>
            <w:tcW w:w="0" w:type="auto"/>
            <w:shd w:val="clear" w:color="auto" w:fill="auto"/>
          </w:tcPr>
          <w:p w14:paraId="12B38669"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test point analysis for SA FR2 7.4A Maximum input level for CA</w:t>
            </w:r>
          </w:p>
        </w:tc>
        <w:tc>
          <w:tcPr>
            <w:tcW w:w="0" w:type="auto"/>
            <w:shd w:val="clear" w:color="auto" w:fill="auto"/>
          </w:tcPr>
          <w:p w14:paraId="0C382138" w14:textId="77777777" w:rsidR="00A96DD2" w:rsidRPr="00A96DD2" w:rsidRDefault="00A96DD2" w:rsidP="00A96DD2">
            <w:pPr>
              <w:keepNext/>
              <w:keepLines/>
              <w:spacing w:after="0"/>
              <w:rPr>
                <w:rFonts w:ascii="Arial" w:hAnsi="Arial"/>
                <w:sz w:val="16"/>
              </w:rPr>
            </w:pPr>
            <w:r w:rsidRPr="00A96DD2">
              <w:rPr>
                <w:rFonts w:ascii="Arial" w:hAnsi="Arial"/>
                <w:sz w:val="16"/>
              </w:rPr>
              <w:t>CAICT</w:t>
            </w:r>
          </w:p>
        </w:tc>
        <w:tc>
          <w:tcPr>
            <w:tcW w:w="0" w:type="auto"/>
            <w:shd w:val="clear" w:color="auto" w:fill="auto"/>
          </w:tcPr>
          <w:p w14:paraId="605F2839"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D970C77" w14:textId="77777777" w:rsidR="00A96DD2" w:rsidRPr="00A96DD2" w:rsidRDefault="00A96DD2" w:rsidP="00A96DD2">
            <w:pPr>
              <w:keepNext/>
              <w:keepLines/>
              <w:spacing w:after="0"/>
              <w:rPr>
                <w:rFonts w:ascii="Arial" w:hAnsi="Arial"/>
                <w:sz w:val="16"/>
              </w:rPr>
            </w:pPr>
            <w:r w:rsidRPr="00A96DD2">
              <w:rPr>
                <w:rFonts w:ascii="Arial" w:hAnsi="Arial"/>
                <w:sz w:val="16"/>
              </w:rPr>
              <w:t>0344</w:t>
            </w:r>
          </w:p>
        </w:tc>
        <w:tc>
          <w:tcPr>
            <w:tcW w:w="0" w:type="auto"/>
            <w:shd w:val="clear" w:color="auto" w:fill="auto"/>
          </w:tcPr>
          <w:p w14:paraId="66C6117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97D83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4EB0B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0DE243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51F18D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4E790FC" w14:textId="77777777" w:rsidTr="00A96DD2">
        <w:tc>
          <w:tcPr>
            <w:tcW w:w="0" w:type="auto"/>
            <w:shd w:val="clear" w:color="auto" w:fill="auto"/>
          </w:tcPr>
          <w:p w14:paraId="02ACF407"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R5-210544</w:t>
            </w:r>
          </w:p>
        </w:tc>
        <w:tc>
          <w:tcPr>
            <w:tcW w:w="0" w:type="auto"/>
            <w:shd w:val="clear" w:color="auto" w:fill="auto"/>
          </w:tcPr>
          <w:p w14:paraId="401A5E8D" w14:textId="77777777" w:rsidR="00A96DD2" w:rsidRPr="00A96DD2" w:rsidRDefault="00A96DD2" w:rsidP="00A96DD2">
            <w:pPr>
              <w:keepNext/>
              <w:keepLines/>
              <w:spacing w:after="0"/>
              <w:rPr>
                <w:rFonts w:ascii="Arial" w:hAnsi="Arial"/>
                <w:sz w:val="16"/>
              </w:rPr>
            </w:pPr>
            <w:r w:rsidRPr="00A96DD2">
              <w:rPr>
                <w:rFonts w:ascii="Arial" w:hAnsi="Arial"/>
                <w:sz w:val="16"/>
              </w:rPr>
              <w:t>Update of test point analysis for FR2 UL CA frequency error test cases</w:t>
            </w:r>
          </w:p>
        </w:tc>
        <w:tc>
          <w:tcPr>
            <w:tcW w:w="0" w:type="auto"/>
            <w:shd w:val="clear" w:color="auto" w:fill="auto"/>
          </w:tcPr>
          <w:p w14:paraId="4EAA0EE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D0BAAC8"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73A3B131" w14:textId="77777777" w:rsidR="00A96DD2" w:rsidRPr="00A96DD2" w:rsidRDefault="00A96DD2" w:rsidP="00A96DD2">
            <w:pPr>
              <w:keepNext/>
              <w:keepLines/>
              <w:spacing w:after="0"/>
              <w:rPr>
                <w:rFonts w:ascii="Arial" w:hAnsi="Arial"/>
                <w:sz w:val="16"/>
              </w:rPr>
            </w:pPr>
            <w:r w:rsidRPr="00A96DD2">
              <w:rPr>
                <w:rFonts w:ascii="Arial" w:hAnsi="Arial"/>
                <w:sz w:val="16"/>
              </w:rPr>
              <w:t>0345</w:t>
            </w:r>
          </w:p>
        </w:tc>
        <w:tc>
          <w:tcPr>
            <w:tcW w:w="0" w:type="auto"/>
            <w:shd w:val="clear" w:color="auto" w:fill="auto"/>
          </w:tcPr>
          <w:p w14:paraId="69D18C6D"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705138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8CB0B6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080E40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BB7CAB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FC1ED7C" w14:textId="77777777" w:rsidTr="00A96DD2">
        <w:tc>
          <w:tcPr>
            <w:tcW w:w="0" w:type="auto"/>
            <w:shd w:val="clear" w:color="auto" w:fill="auto"/>
          </w:tcPr>
          <w:p w14:paraId="72B20596" w14:textId="77777777" w:rsidR="00A96DD2" w:rsidRPr="00A96DD2" w:rsidRDefault="00A96DD2" w:rsidP="00A96DD2">
            <w:pPr>
              <w:keepNext/>
              <w:keepLines/>
              <w:spacing w:after="0"/>
              <w:rPr>
                <w:rFonts w:ascii="Arial" w:hAnsi="Arial"/>
                <w:sz w:val="16"/>
              </w:rPr>
            </w:pPr>
            <w:r w:rsidRPr="00A96DD2">
              <w:rPr>
                <w:rFonts w:ascii="Arial" w:hAnsi="Arial"/>
                <w:sz w:val="16"/>
              </w:rPr>
              <w:t>R5-211736</w:t>
            </w:r>
          </w:p>
        </w:tc>
        <w:tc>
          <w:tcPr>
            <w:tcW w:w="0" w:type="auto"/>
            <w:shd w:val="clear" w:color="auto" w:fill="auto"/>
          </w:tcPr>
          <w:p w14:paraId="328D3704" w14:textId="77777777" w:rsidR="00A96DD2" w:rsidRPr="00A96DD2" w:rsidRDefault="00A96DD2" w:rsidP="00A96DD2">
            <w:pPr>
              <w:keepNext/>
              <w:keepLines/>
              <w:spacing w:after="0"/>
              <w:rPr>
                <w:rFonts w:ascii="Arial" w:hAnsi="Arial"/>
                <w:sz w:val="16"/>
              </w:rPr>
            </w:pPr>
            <w:r w:rsidRPr="00A96DD2">
              <w:rPr>
                <w:rFonts w:ascii="Arial" w:hAnsi="Arial"/>
                <w:sz w:val="16"/>
              </w:rPr>
              <w:t>Update of test point analysis for FR2 UL CA frequency error test cases</w:t>
            </w:r>
          </w:p>
        </w:tc>
        <w:tc>
          <w:tcPr>
            <w:tcW w:w="0" w:type="auto"/>
            <w:shd w:val="clear" w:color="auto" w:fill="auto"/>
          </w:tcPr>
          <w:p w14:paraId="6E84611A"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w:t>
            </w:r>
          </w:p>
        </w:tc>
        <w:tc>
          <w:tcPr>
            <w:tcW w:w="0" w:type="auto"/>
            <w:shd w:val="clear" w:color="auto" w:fill="auto"/>
          </w:tcPr>
          <w:p w14:paraId="678E1BAD"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1C8B827" w14:textId="77777777" w:rsidR="00A96DD2" w:rsidRPr="00A96DD2" w:rsidRDefault="00A96DD2" w:rsidP="00A96DD2">
            <w:pPr>
              <w:keepNext/>
              <w:keepLines/>
              <w:spacing w:after="0"/>
              <w:rPr>
                <w:rFonts w:ascii="Arial" w:hAnsi="Arial"/>
                <w:sz w:val="16"/>
              </w:rPr>
            </w:pPr>
            <w:r w:rsidRPr="00A96DD2">
              <w:rPr>
                <w:rFonts w:ascii="Arial" w:hAnsi="Arial"/>
                <w:sz w:val="16"/>
              </w:rPr>
              <w:t>0345</w:t>
            </w:r>
          </w:p>
        </w:tc>
        <w:tc>
          <w:tcPr>
            <w:tcW w:w="0" w:type="auto"/>
            <w:shd w:val="clear" w:color="auto" w:fill="auto"/>
          </w:tcPr>
          <w:p w14:paraId="1C4D971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7AB49C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39C55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53512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75C01E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C7E2C17" w14:textId="77777777" w:rsidTr="00A96DD2">
        <w:tc>
          <w:tcPr>
            <w:tcW w:w="0" w:type="auto"/>
            <w:shd w:val="clear" w:color="auto" w:fill="auto"/>
          </w:tcPr>
          <w:p w14:paraId="5DC07D78" w14:textId="77777777" w:rsidR="00A96DD2" w:rsidRPr="00A96DD2" w:rsidRDefault="00A96DD2" w:rsidP="00A96DD2">
            <w:pPr>
              <w:keepNext/>
              <w:keepLines/>
              <w:spacing w:after="0"/>
              <w:rPr>
                <w:rFonts w:ascii="Arial" w:hAnsi="Arial"/>
                <w:sz w:val="16"/>
              </w:rPr>
            </w:pPr>
            <w:r w:rsidRPr="00A96DD2">
              <w:rPr>
                <w:rFonts w:ascii="Arial" w:hAnsi="Arial"/>
                <w:sz w:val="16"/>
              </w:rPr>
              <w:t>R5-210546</w:t>
            </w:r>
          </w:p>
        </w:tc>
        <w:tc>
          <w:tcPr>
            <w:tcW w:w="0" w:type="auto"/>
            <w:shd w:val="clear" w:color="auto" w:fill="auto"/>
          </w:tcPr>
          <w:p w14:paraId="3C9A531D" w14:textId="77777777" w:rsidR="00A96DD2" w:rsidRPr="00A96DD2" w:rsidRDefault="00A96DD2" w:rsidP="00A96DD2">
            <w:pPr>
              <w:keepNext/>
              <w:keepLines/>
              <w:spacing w:after="0"/>
              <w:rPr>
                <w:rFonts w:ascii="Arial" w:hAnsi="Arial"/>
                <w:sz w:val="16"/>
              </w:rPr>
            </w:pPr>
            <w:r w:rsidRPr="00A96DD2">
              <w:rPr>
                <w:rFonts w:ascii="Arial" w:hAnsi="Arial"/>
                <w:sz w:val="16"/>
              </w:rPr>
              <w:t>Update of test point analysis for FR2 MPR, SEM and ACLR test cases</w:t>
            </w:r>
          </w:p>
        </w:tc>
        <w:tc>
          <w:tcPr>
            <w:tcW w:w="0" w:type="auto"/>
            <w:shd w:val="clear" w:color="auto" w:fill="auto"/>
          </w:tcPr>
          <w:p w14:paraId="0773564E"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 CAICT</w:t>
            </w:r>
          </w:p>
        </w:tc>
        <w:tc>
          <w:tcPr>
            <w:tcW w:w="0" w:type="auto"/>
            <w:shd w:val="clear" w:color="auto" w:fill="auto"/>
          </w:tcPr>
          <w:p w14:paraId="6EC2AED9"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DBAA3BB" w14:textId="77777777" w:rsidR="00A96DD2" w:rsidRPr="00A96DD2" w:rsidRDefault="00A96DD2" w:rsidP="00A96DD2">
            <w:pPr>
              <w:keepNext/>
              <w:keepLines/>
              <w:spacing w:after="0"/>
              <w:rPr>
                <w:rFonts w:ascii="Arial" w:hAnsi="Arial"/>
                <w:sz w:val="16"/>
              </w:rPr>
            </w:pPr>
            <w:r w:rsidRPr="00A96DD2">
              <w:rPr>
                <w:rFonts w:ascii="Arial" w:hAnsi="Arial"/>
                <w:sz w:val="16"/>
              </w:rPr>
              <w:t>0346</w:t>
            </w:r>
          </w:p>
        </w:tc>
        <w:tc>
          <w:tcPr>
            <w:tcW w:w="0" w:type="auto"/>
            <w:shd w:val="clear" w:color="auto" w:fill="auto"/>
          </w:tcPr>
          <w:p w14:paraId="3C28222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AB367F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A77BB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741FC4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978707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FFD5126" w14:textId="77777777" w:rsidTr="00A96DD2">
        <w:tc>
          <w:tcPr>
            <w:tcW w:w="0" w:type="auto"/>
            <w:shd w:val="clear" w:color="auto" w:fill="auto"/>
          </w:tcPr>
          <w:p w14:paraId="4F6E390F" w14:textId="77777777" w:rsidR="00A96DD2" w:rsidRPr="00A96DD2" w:rsidRDefault="00A96DD2" w:rsidP="00A96DD2">
            <w:pPr>
              <w:keepNext/>
              <w:keepLines/>
              <w:spacing w:after="0"/>
              <w:rPr>
                <w:rFonts w:ascii="Arial" w:hAnsi="Arial"/>
                <w:sz w:val="16"/>
              </w:rPr>
            </w:pPr>
            <w:r w:rsidRPr="00A96DD2">
              <w:rPr>
                <w:rFonts w:ascii="Arial" w:hAnsi="Arial"/>
                <w:sz w:val="16"/>
              </w:rPr>
              <w:t>R5-211893</w:t>
            </w:r>
          </w:p>
        </w:tc>
        <w:tc>
          <w:tcPr>
            <w:tcW w:w="0" w:type="auto"/>
            <w:shd w:val="clear" w:color="auto" w:fill="auto"/>
          </w:tcPr>
          <w:p w14:paraId="528FD1F5" w14:textId="77777777" w:rsidR="00A96DD2" w:rsidRPr="00A96DD2" w:rsidRDefault="00A96DD2" w:rsidP="00A96DD2">
            <w:pPr>
              <w:keepNext/>
              <w:keepLines/>
              <w:spacing w:after="0"/>
              <w:rPr>
                <w:rFonts w:ascii="Arial" w:hAnsi="Arial"/>
                <w:sz w:val="16"/>
              </w:rPr>
            </w:pPr>
            <w:r w:rsidRPr="00A96DD2">
              <w:rPr>
                <w:rFonts w:ascii="Arial" w:hAnsi="Arial"/>
                <w:sz w:val="16"/>
              </w:rPr>
              <w:t>Update of test point analysis for FR2 MPR, SEM and ACLR test cases</w:t>
            </w:r>
          </w:p>
        </w:tc>
        <w:tc>
          <w:tcPr>
            <w:tcW w:w="0" w:type="auto"/>
            <w:shd w:val="clear" w:color="auto" w:fill="auto"/>
          </w:tcPr>
          <w:p w14:paraId="72769837" w14:textId="77777777" w:rsidR="00A96DD2" w:rsidRPr="00A96DD2" w:rsidRDefault="00A96DD2" w:rsidP="00A96DD2">
            <w:pPr>
              <w:keepNext/>
              <w:keepLines/>
              <w:spacing w:after="0"/>
              <w:rPr>
                <w:rFonts w:ascii="Arial" w:hAnsi="Arial"/>
                <w:sz w:val="16"/>
              </w:rPr>
            </w:pPr>
            <w:r w:rsidRPr="00A96DD2">
              <w:rPr>
                <w:rFonts w:ascii="Arial" w:hAnsi="Arial"/>
                <w:sz w:val="16"/>
              </w:rPr>
              <w:t>Keysight Technologies UK Ltd, Ericsson, CAICT</w:t>
            </w:r>
          </w:p>
        </w:tc>
        <w:tc>
          <w:tcPr>
            <w:tcW w:w="0" w:type="auto"/>
            <w:shd w:val="clear" w:color="auto" w:fill="auto"/>
          </w:tcPr>
          <w:p w14:paraId="4ABA6B9E"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CBF6D21" w14:textId="77777777" w:rsidR="00A96DD2" w:rsidRPr="00A96DD2" w:rsidRDefault="00A96DD2" w:rsidP="00A96DD2">
            <w:pPr>
              <w:keepNext/>
              <w:keepLines/>
              <w:spacing w:after="0"/>
              <w:rPr>
                <w:rFonts w:ascii="Arial" w:hAnsi="Arial"/>
                <w:sz w:val="16"/>
              </w:rPr>
            </w:pPr>
            <w:r w:rsidRPr="00A96DD2">
              <w:rPr>
                <w:rFonts w:ascii="Arial" w:hAnsi="Arial"/>
                <w:sz w:val="16"/>
              </w:rPr>
              <w:t>0346</w:t>
            </w:r>
          </w:p>
        </w:tc>
        <w:tc>
          <w:tcPr>
            <w:tcW w:w="0" w:type="auto"/>
            <w:shd w:val="clear" w:color="auto" w:fill="auto"/>
          </w:tcPr>
          <w:p w14:paraId="06CA77F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067E9D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D83753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338B3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F71134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3809D4D" w14:textId="77777777" w:rsidTr="00A96DD2">
        <w:tc>
          <w:tcPr>
            <w:tcW w:w="0" w:type="auto"/>
            <w:shd w:val="clear" w:color="auto" w:fill="auto"/>
          </w:tcPr>
          <w:p w14:paraId="441F0E26" w14:textId="77777777" w:rsidR="00A96DD2" w:rsidRPr="00A96DD2" w:rsidRDefault="00A96DD2" w:rsidP="00A96DD2">
            <w:pPr>
              <w:keepNext/>
              <w:keepLines/>
              <w:spacing w:after="0"/>
              <w:rPr>
                <w:rFonts w:ascii="Arial" w:hAnsi="Arial"/>
                <w:sz w:val="16"/>
              </w:rPr>
            </w:pPr>
            <w:r w:rsidRPr="00A96DD2">
              <w:rPr>
                <w:rFonts w:ascii="Arial" w:hAnsi="Arial"/>
                <w:sz w:val="16"/>
              </w:rPr>
              <w:t>R5-210740</w:t>
            </w:r>
          </w:p>
        </w:tc>
        <w:tc>
          <w:tcPr>
            <w:tcW w:w="0" w:type="auto"/>
            <w:shd w:val="clear" w:color="auto" w:fill="auto"/>
          </w:tcPr>
          <w:p w14:paraId="766E9E7E" w14:textId="77777777" w:rsidR="00A96DD2" w:rsidRPr="00A96DD2" w:rsidRDefault="00A96DD2" w:rsidP="00A96DD2">
            <w:pPr>
              <w:keepNext/>
              <w:keepLines/>
              <w:spacing w:after="0"/>
              <w:rPr>
                <w:rFonts w:ascii="Arial" w:hAnsi="Arial"/>
                <w:sz w:val="16"/>
              </w:rPr>
            </w:pPr>
            <w:r w:rsidRPr="00A96DD2">
              <w:rPr>
                <w:rFonts w:ascii="Arial" w:hAnsi="Arial"/>
                <w:sz w:val="16"/>
              </w:rPr>
              <w:t>Updating TP analysis of FR1 A-MPR for NS_48</w:t>
            </w:r>
          </w:p>
        </w:tc>
        <w:tc>
          <w:tcPr>
            <w:tcW w:w="0" w:type="auto"/>
            <w:shd w:val="clear" w:color="auto" w:fill="auto"/>
          </w:tcPr>
          <w:p w14:paraId="0CC34E0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3B95E904"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1192350" w14:textId="77777777" w:rsidR="00A96DD2" w:rsidRPr="00A96DD2" w:rsidRDefault="00A96DD2" w:rsidP="00A96DD2">
            <w:pPr>
              <w:keepNext/>
              <w:keepLines/>
              <w:spacing w:after="0"/>
              <w:rPr>
                <w:rFonts w:ascii="Arial" w:hAnsi="Arial"/>
                <w:sz w:val="16"/>
              </w:rPr>
            </w:pPr>
            <w:r w:rsidRPr="00A96DD2">
              <w:rPr>
                <w:rFonts w:ascii="Arial" w:hAnsi="Arial"/>
                <w:sz w:val="16"/>
              </w:rPr>
              <w:t>0347</w:t>
            </w:r>
          </w:p>
        </w:tc>
        <w:tc>
          <w:tcPr>
            <w:tcW w:w="0" w:type="auto"/>
            <w:shd w:val="clear" w:color="auto" w:fill="auto"/>
          </w:tcPr>
          <w:p w14:paraId="3C6C53E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2DBCCB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548665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58AC863"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58363AF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51EE317" w14:textId="77777777" w:rsidTr="00A96DD2">
        <w:tc>
          <w:tcPr>
            <w:tcW w:w="0" w:type="auto"/>
            <w:shd w:val="clear" w:color="auto" w:fill="auto"/>
          </w:tcPr>
          <w:p w14:paraId="681F53B5" w14:textId="77777777" w:rsidR="00A96DD2" w:rsidRPr="00A96DD2" w:rsidRDefault="00A96DD2" w:rsidP="00A96DD2">
            <w:pPr>
              <w:keepNext/>
              <w:keepLines/>
              <w:spacing w:after="0"/>
              <w:rPr>
                <w:rFonts w:ascii="Arial" w:hAnsi="Arial"/>
                <w:sz w:val="16"/>
              </w:rPr>
            </w:pPr>
            <w:r w:rsidRPr="00A96DD2">
              <w:rPr>
                <w:rFonts w:ascii="Arial" w:hAnsi="Arial"/>
                <w:sz w:val="16"/>
              </w:rPr>
              <w:t>R5-210742</w:t>
            </w:r>
          </w:p>
        </w:tc>
        <w:tc>
          <w:tcPr>
            <w:tcW w:w="0" w:type="auto"/>
            <w:shd w:val="clear" w:color="auto" w:fill="auto"/>
          </w:tcPr>
          <w:p w14:paraId="14DB4490" w14:textId="77777777" w:rsidR="00A96DD2" w:rsidRPr="00A96DD2" w:rsidRDefault="00A96DD2" w:rsidP="00A96DD2">
            <w:pPr>
              <w:keepNext/>
              <w:keepLines/>
              <w:spacing w:after="0"/>
              <w:rPr>
                <w:rFonts w:ascii="Arial" w:hAnsi="Arial"/>
                <w:sz w:val="16"/>
              </w:rPr>
            </w:pPr>
            <w:r w:rsidRPr="00A96DD2">
              <w:rPr>
                <w:rFonts w:ascii="Arial" w:hAnsi="Arial"/>
                <w:sz w:val="16"/>
              </w:rPr>
              <w:t>Adding TP analysis of FR1 A-MPR for NS_49</w:t>
            </w:r>
          </w:p>
        </w:tc>
        <w:tc>
          <w:tcPr>
            <w:tcW w:w="0" w:type="auto"/>
            <w:shd w:val="clear" w:color="auto" w:fill="auto"/>
          </w:tcPr>
          <w:p w14:paraId="3AE1FAD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A5FE7BD"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1C49FFE6" w14:textId="77777777" w:rsidR="00A96DD2" w:rsidRPr="00A96DD2" w:rsidRDefault="00A96DD2" w:rsidP="00A96DD2">
            <w:pPr>
              <w:keepNext/>
              <w:keepLines/>
              <w:spacing w:after="0"/>
              <w:rPr>
                <w:rFonts w:ascii="Arial" w:hAnsi="Arial"/>
                <w:sz w:val="16"/>
              </w:rPr>
            </w:pPr>
            <w:r w:rsidRPr="00A96DD2">
              <w:rPr>
                <w:rFonts w:ascii="Arial" w:hAnsi="Arial"/>
                <w:sz w:val="16"/>
              </w:rPr>
              <w:t>0348</w:t>
            </w:r>
          </w:p>
        </w:tc>
        <w:tc>
          <w:tcPr>
            <w:tcW w:w="0" w:type="auto"/>
            <w:shd w:val="clear" w:color="auto" w:fill="auto"/>
          </w:tcPr>
          <w:p w14:paraId="5DEAE3E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73634D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595013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05CFCF8"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5A6162F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7435153" w14:textId="77777777" w:rsidTr="00A96DD2">
        <w:tc>
          <w:tcPr>
            <w:tcW w:w="0" w:type="auto"/>
            <w:shd w:val="clear" w:color="auto" w:fill="auto"/>
          </w:tcPr>
          <w:p w14:paraId="6CFAD420" w14:textId="77777777" w:rsidR="00A96DD2" w:rsidRPr="00A96DD2" w:rsidRDefault="00A96DD2" w:rsidP="00A96DD2">
            <w:pPr>
              <w:keepNext/>
              <w:keepLines/>
              <w:spacing w:after="0"/>
              <w:rPr>
                <w:rFonts w:ascii="Arial" w:hAnsi="Arial"/>
                <w:sz w:val="16"/>
              </w:rPr>
            </w:pPr>
            <w:r w:rsidRPr="00A96DD2">
              <w:rPr>
                <w:rFonts w:ascii="Arial" w:hAnsi="Arial"/>
                <w:sz w:val="16"/>
              </w:rPr>
              <w:t>R5-210743</w:t>
            </w:r>
          </w:p>
        </w:tc>
        <w:tc>
          <w:tcPr>
            <w:tcW w:w="0" w:type="auto"/>
            <w:shd w:val="clear" w:color="auto" w:fill="auto"/>
          </w:tcPr>
          <w:p w14:paraId="6DA8C99B" w14:textId="77777777" w:rsidR="00A96DD2" w:rsidRPr="00A96DD2" w:rsidRDefault="00A96DD2" w:rsidP="00A96DD2">
            <w:pPr>
              <w:keepNext/>
              <w:keepLines/>
              <w:spacing w:after="0"/>
              <w:rPr>
                <w:rFonts w:ascii="Arial" w:hAnsi="Arial"/>
                <w:sz w:val="16"/>
              </w:rPr>
            </w:pPr>
            <w:r w:rsidRPr="00A96DD2">
              <w:rPr>
                <w:rFonts w:ascii="Arial" w:hAnsi="Arial"/>
                <w:sz w:val="16"/>
              </w:rPr>
              <w:t>Resubmitting TP analysis of FR1 A-MPR for NS_44</w:t>
            </w:r>
          </w:p>
        </w:tc>
        <w:tc>
          <w:tcPr>
            <w:tcW w:w="0" w:type="auto"/>
            <w:shd w:val="clear" w:color="auto" w:fill="auto"/>
          </w:tcPr>
          <w:p w14:paraId="7F4B346B"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326E97B"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6D7C9DC" w14:textId="77777777" w:rsidR="00A96DD2" w:rsidRPr="00A96DD2" w:rsidRDefault="00A96DD2" w:rsidP="00A96DD2">
            <w:pPr>
              <w:keepNext/>
              <w:keepLines/>
              <w:spacing w:after="0"/>
              <w:rPr>
                <w:rFonts w:ascii="Arial" w:hAnsi="Arial"/>
                <w:sz w:val="16"/>
              </w:rPr>
            </w:pPr>
            <w:r w:rsidRPr="00A96DD2">
              <w:rPr>
                <w:rFonts w:ascii="Arial" w:hAnsi="Arial"/>
                <w:sz w:val="16"/>
              </w:rPr>
              <w:t>0349</w:t>
            </w:r>
          </w:p>
        </w:tc>
        <w:tc>
          <w:tcPr>
            <w:tcW w:w="0" w:type="auto"/>
            <w:shd w:val="clear" w:color="auto" w:fill="auto"/>
          </w:tcPr>
          <w:p w14:paraId="1F67BCE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9C72C1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8F48B0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8863A98"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5082DC1E"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9303CC4" w14:textId="77777777" w:rsidTr="00A96DD2">
        <w:tc>
          <w:tcPr>
            <w:tcW w:w="0" w:type="auto"/>
            <w:shd w:val="clear" w:color="auto" w:fill="auto"/>
          </w:tcPr>
          <w:p w14:paraId="7C93C29A" w14:textId="77777777" w:rsidR="00A96DD2" w:rsidRPr="00A96DD2" w:rsidRDefault="00A96DD2" w:rsidP="00A96DD2">
            <w:pPr>
              <w:keepNext/>
              <w:keepLines/>
              <w:spacing w:after="0"/>
              <w:rPr>
                <w:rFonts w:ascii="Arial" w:hAnsi="Arial"/>
                <w:sz w:val="16"/>
              </w:rPr>
            </w:pPr>
            <w:r w:rsidRPr="00A96DD2">
              <w:rPr>
                <w:rFonts w:ascii="Arial" w:hAnsi="Arial"/>
                <w:sz w:val="16"/>
              </w:rPr>
              <w:t>R5-210783</w:t>
            </w:r>
          </w:p>
        </w:tc>
        <w:tc>
          <w:tcPr>
            <w:tcW w:w="0" w:type="auto"/>
            <w:shd w:val="clear" w:color="auto" w:fill="auto"/>
          </w:tcPr>
          <w:p w14:paraId="4B9D8BE6" w14:textId="77777777" w:rsidR="00A96DD2" w:rsidRPr="00A96DD2" w:rsidRDefault="00A96DD2" w:rsidP="00A96DD2">
            <w:pPr>
              <w:keepNext/>
              <w:keepLines/>
              <w:spacing w:after="0"/>
              <w:rPr>
                <w:rFonts w:ascii="Arial" w:hAnsi="Arial"/>
                <w:sz w:val="16"/>
              </w:rPr>
            </w:pPr>
            <w:r w:rsidRPr="00A96DD2">
              <w:rPr>
                <w:rFonts w:ascii="Arial" w:hAnsi="Arial"/>
                <w:sz w:val="16"/>
              </w:rPr>
              <w:t>Adding TP analysis for Rel-16 DMRS in A-MPR test case</w:t>
            </w:r>
          </w:p>
        </w:tc>
        <w:tc>
          <w:tcPr>
            <w:tcW w:w="0" w:type="auto"/>
            <w:shd w:val="clear" w:color="auto" w:fill="auto"/>
          </w:tcPr>
          <w:p w14:paraId="760CDD6E"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697ADDC"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3F5B626" w14:textId="77777777" w:rsidR="00A96DD2" w:rsidRPr="00A96DD2" w:rsidRDefault="00A96DD2" w:rsidP="00A96DD2">
            <w:pPr>
              <w:keepNext/>
              <w:keepLines/>
              <w:spacing w:after="0"/>
              <w:rPr>
                <w:rFonts w:ascii="Arial" w:hAnsi="Arial"/>
                <w:sz w:val="16"/>
              </w:rPr>
            </w:pPr>
            <w:r w:rsidRPr="00A96DD2">
              <w:rPr>
                <w:rFonts w:ascii="Arial" w:hAnsi="Arial"/>
                <w:sz w:val="16"/>
              </w:rPr>
              <w:t>0350</w:t>
            </w:r>
          </w:p>
        </w:tc>
        <w:tc>
          <w:tcPr>
            <w:tcW w:w="0" w:type="auto"/>
            <w:shd w:val="clear" w:color="auto" w:fill="auto"/>
          </w:tcPr>
          <w:p w14:paraId="6459B8D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115765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F6A883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F90CF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6173F94F"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93796CD" w14:textId="77777777" w:rsidTr="00A96DD2">
        <w:tc>
          <w:tcPr>
            <w:tcW w:w="0" w:type="auto"/>
            <w:shd w:val="clear" w:color="auto" w:fill="auto"/>
          </w:tcPr>
          <w:p w14:paraId="0A9808B8" w14:textId="77777777" w:rsidR="00A96DD2" w:rsidRPr="00A96DD2" w:rsidRDefault="00A96DD2" w:rsidP="00A96DD2">
            <w:pPr>
              <w:keepNext/>
              <w:keepLines/>
              <w:spacing w:after="0"/>
              <w:rPr>
                <w:rFonts w:ascii="Arial" w:hAnsi="Arial"/>
                <w:sz w:val="16"/>
              </w:rPr>
            </w:pPr>
            <w:r w:rsidRPr="00A96DD2">
              <w:rPr>
                <w:rFonts w:ascii="Arial" w:hAnsi="Arial"/>
                <w:sz w:val="16"/>
              </w:rPr>
              <w:t>R5-211809</w:t>
            </w:r>
          </w:p>
        </w:tc>
        <w:tc>
          <w:tcPr>
            <w:tcW w:w="0" w:type="auto"/>
            <w:shd w:val="clear" w:color="auto" w:fill="auto"/>
          </w:tcPr>
          <w:p w14:paraId="05932256" w14:textId="77777777" w:rsidR="00A96DD2" w:rsidRPr="00A96DD2" w:rsidRDefault="00A96DD2" w:rsidP="00A96DD2">
            <w:pPr>
              <w:keepNext/>
              <w:keepLines/>
              <w:spacing w:after="0"/>
              <w:rPr>
                <w:rFonts w:ascii="Arial" w:hAnsi="Arial"/>
                <w:sz w:val="16"/>
              </w:rPr>
            </w:pPr>
            <w:r w:rsidRPr="00A96DD2">
              <w:rPr>
                <w:rFonts w:ascii="Arial" w:hAnsi="Arial"/>
                <w:sz w:val="16"/>
              </w:rPr>
              <w:t>Adding TP analysis for Rel-16 DMRS in A-MPR test case</w:t>
            </w:r>
          </w:p>
        </w:tc>
        <w:tc>
          <w:tcPr>
            <w:tcW w:w="0" w:type="auto"/>
            <w:shd w:val="clear" w:color="auto" w:fill="auto"/>
          </w:tcPr>
          <w:p w14:paraId="7898E62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CC246C1"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42112D5" w14:textId="77777777" w:rsidR="00A96DD2" w:rsidRPr="00A96DD2" w:rsidRDefault="00A96DD2" w:rsidP="00A96DD2">
            <w:pPr>
              <w:keepNext/>
              <w:keepLines/>
              <w:spacing w:after="0"/>
              <w:rPr>
                <w:rFonts w:ascii="Arial" w:hAnsi="Arial"/>
                <w:sz w:val="16"/>
              </w:rPr>
            </w:pPr>
            <w:r w:rsidRPr="00A96DD2">
              <w:rPr>
                <w:rFonts w:ascii="Arial" w:hAnsi="Arial"/>
                <w:sz w:val="16"/>
              </w:rPr>
              <w:t>0350</w:t>
            </w:r>
          </w:p>
        </w:tc>
        <w:tc>
          <w:tcPr>
            <w:tcW w:w="0" w:type="auto"/>
            <w:shd w:val="clear" w:color="auto" w:fill="auto"/>
          </w:tcPr>
          <w:p w14:paraId="63DC627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8BAA7C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C365B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2230BCF"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3588B94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0E64CF4" w14:textId="77777777" w:rsidTr="00A96DD2">
        <w:tc>
          <w:tcPr>
            <w:tcW w:w="0" w:type="auto"/>
            <w:shd w:val="clear" w:color="auto" w:fill="auto"/>
          </w:tcPr>
          <w:p w14:paraId="44A12C69" w14:textId="77777777" w:rsidR="00A96DD2" w:rsidRPr="00A96DD2" w:rsidRDefault="00A96DD2" w:rsidP="00A96DD2">
            <w:pPr>
              <w:keepNext/>
              <w:keepLines/>
              <w:spacing w:after="0"/>
              <w:rPr>
                <w:rFonts w:ascii="Arial" w:hAnsi="Arial"/>
                <w:sz w:val="16"/>
              </w:rPr>
            </w:pPr>
            <w:r w:rsidRPr="00A96DD2">
              <w:rPr>
                <w:rFonts w:ascii="Arial" w:hAnsi="Arial"/>
                <w:sz w:val="16"/>
              </w:rPr>
              <w:t>R5-210785</w:t>
            </w:r>
          </w:p>
        </w:tc>
        <w:tc>
          <w:tcPr>
            <w:tcW w:w="0" w:type="auto"/>
            <w:shd w:val="clear" w:color="auto" w:fill="auto"/>
          </w:tcPr>
          <w:p w14:paraId="76318E3C" w14:textId="77777777" w:rsidR="00A96DD2" w:rsidRPr="00A96DD2" w:rsidRDefault="00A96DD2" w:rsidP="00A96DD2">
            <w:pPr>
              <w:keepNext/>
              <w:keepLines/>
              <w:spacing w:after="0"/>
              <w:rPr>
                <w:rFonts w:ascii="Arial" w:hAnsi="Arial"/>
                <w:sz w:val="16"/>
              </w:rPr>
            </w:pPr>
            <w:r w:rsidRPr="00A96DD2">
              <w:rPr>
                <w:rFonts w:ascii="Arial" w:hAnsi="Arial"/>
                <w:sz w:val="16"/>
              </w:rPr>
              <w:t>Update of TP analysis for EVM equalizer spectrum flatness for half Pi BPSK</w:t>
            </w:r>
          </w:p>
        </w:tc>
        <w:tc>
          <w:tcPr>
            <w:tcW w:w="0" w:type="auto"/>
            <w:shd w:val="clear" w:color="auto" w:fill="auto"/>
          </w:tcPr>
          <w:p w14:paraId="662A88AF"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08CA8934"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CFE4B62" w14:textId="77777777" w:rsidR="00A96DD2" w:rsidRPr="00A96DD2" w:rsidRDefault="00A96DD2" w:rsidP="00A96DD2">
            <w:pPr>
              <w:keepNext/>
              <w:keepLines/>
              <w:spacing w:after="0"/>
              <w:rPr>
                <w:rFonts w:ascii="Arial" w:hAnsi="Arial"/>
                <w:sz w:val="16"/>
              </w:rPr>
            </w:pPr>
            <w:r w:rsidRPr="00A96DD2">
              <w:rPr>
                <w:rFonts w:ascii="Arial" w:hAnsi="Arial"/>
                <w:sz w:val="16"/>
              </w:rPr>
              <w:t>0351</w:t>
            </w:r>
          </w:p>
        </w:tc>
        <w:tc>
          <w:tcPr>
            <w:tcW w:w="0" w:type="auto"/>
            <w:shd w:val="clear" w:color="auto" w:fill="auto"/>
          </w:tcPr>
          <w:p w14:paraId="229ED0F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1C419F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B25822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8FE24E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18DB520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F92E06C" w14:textId="77777777" w:rsidTr="00A96DD2">
        <w:tc>
          <w:tcPr>
            <w:tcW w:w="0" w:type="auto"/>
            <w:shd w:val="clear" w:color="auto" w:fill="auto"/>
          </w:tcPr>
          <w:p w14:paraId="0E22FCE4" w14:textId="77777777" w:rsidR="00A96DD2" w:rsidRPr="00A96DD2" w:rsidRDefault="00A96DD2" w:rsidP="00A96DD2">
            <w:pPr>
              <w:keepNext/>
              <w:keepLines/>
              <w:spacing w:after="0"/>
              <w:rPr>
                <w:rFonts w:ascii="Arial" w:hAnsi="Arial"/>
                <w:sz w:val="16"/>
              </w:rPr>
            </w:pPr>
            <w:r w:rsidRPr="00A96DD2">
              <w:rPr>
                <w:rFonts w:ascii="Arial" w:hAnsi="Arial"/>
                <w:sz w:val="16"/>
              </w:rPr>
              <w:t>R5-211810</w:t>
            </w:r>
          </w:p>
        </w:tc>
        <w:tc>
          <w:tcPr>
            <w:tcW w:w="0" w:type="auto"/>
            <w:shd w:val="clear" w:color="auto" w:fill="auto"/>
          </w:tcPr>
          <w:p w14:paraId="6F4C7EE8" w14:textId="77777777" w:rsidR="00A96DD2" w:rsidRPr="00A96DD2" w:rsidRDefault="00A96DD2" w:rsidP="00A96DD2">
            <w:pPr>
              <w:keepNext/>
              <w:keepLines/>
              <w:spacing w:after="0"/>
              <w:rPr>
                <w:rFonts w:ascii="Arial" w:hAnsi="Arial"/>
                <w:sz w:val="16"/>
              </w:rPr>
            </w:pPr>
            <w:r w:rsidRPr="00A96DD2">
              <w:rPr>
                <w:rFonts w:ascii="Arial" w:hAnsi="Arial"/>
                <w:sz w:val="16"/>
              </w:rPr>
              <w:t>Update of TP analysis for EVM equalizer spectrum flatness for half Pi BPSK</w:t>
            </w:r>
          </w:p>
        </w:tc>
        <w:tc>
          <w:tcPr>
            <w:tcW w:w="0" w:type="auto"/>
            <w:shd w:val="clear" w:color="auto" w:fill="auto"/>
          </w:tcPr>
          <w:p w14:paraId="64AD807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6F255A1F"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6FF46C2" w14:textId="77777777" w:rsidR="00A96DD2" w:rsidRPr="00A96DD2" w:rsidRDefault="00A96DD2" w:rsidP="00A96DD2">
            <w:pPr>
              <w:keepNext/>
              <w:keepLines/>
              <w:spacing w:after="0"/>
              <w:rPr>
                <w:rFonts w:ascii="Arial" w:hAnsi="Arial"/>
                <w:sz w:val="16"/>
              </w:rPr>
            </w:pPr>
            <w:r w:rsidRPr="00A96DD2">
              <w:rPr>
                <w:rFonts w:ascii="Arial" w:hAnsi="Arial"/>
                <w:sz w:val="16"/>
              </w:rPr>
              <w:t>0351</w:t>
            </w:r>
          </w:p>
        </w:tc>
        <w:tc>
          <w:tcPr>
            <w:tcW w:w="0" w:type="auto"/>
            <w:shd w:val="clear" w:color="auto" w:fill="auto"/>
          </w:tcPr>
          <w:p w14:paraId="0A4A3EB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D55D6B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11A0BB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3FFC9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74C90A0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1C140A1" w14:textId="77777777" w:rsidTr="00A96DD2">
        <w:tc>
          <w:tcPr>
            <w:tcW w:w="0" w:type="auto"/>
            <w:shd w:val="clear" w:color="auto" w:fill="auto"/>
          </w:tcPr>
          <w:p w14:paraId="20B87178" w14:textId="77777777" w:rsidR="00A96DD2" w:rsidRPr="00A96DD2" w:rsidRDefault="00A96DD2" w:rsidP="00A96DD2">
            <w:pPr>
              <w:keepNext/>
              <w:keepLines/>
              <w:spacing w:after="0"/>
              <w:rPr>
                <w:rFonts w:ascii="Arial" w:hAnsi="Arial"/>
                <w:sz w:val="16"/>
              </w:rPr>
            </w:pPr>
            <w:r w:rsidRPr="00A96DD2">
              <w:rPr>
                <w:rFonts w:ascii="Arial" w:hAnsi="Arial"/>
                <w:sz w:val="16"/>
              </w:rPr>
              <w:t>R5-210789</w:t>
            </w:r>
          </w:p>
        </w:tc>
        <w:tc>
          <w:tcPr>
            <w:tcW w:w="0" w:type="auto"/>
            <w:shd w:val="clear" w:color="auto" w:fill="auto"/>
          </w:tcPr>
          <w:p w14:paraId="5EE5C117" w14:textId="77777777" w:rsidR="00A96DD2" w:rsidRPr="00A96DD2" w:rsidRDefault="00A96DD2" w:rsidP="00A96DD2">
            <w:pPr>
              <w:keepNext/>
              <w:keepLines/>
              <w:spacing w:after="0"/>
              <w:rPr>
                <w:rFonts w:ascii="Arial" w:hAnsi="Arial"/>
                <w:sz w:val="16"/>
              </w:rPr>
            </w:pPr>
            <w:r w:rsidRPr="00A96DD2">
              <w:rPr>
                <w:rFonts w:ascii="Arial" w:hAnsi="Arial"/>
                <w:sz w:val="16"/>
              </w:rPr>
              <w:t>Update of TP analysis for FR1 SUL test cases</w:t>
            </w:r>
          </w:p>
        </w:tc>
        <w:tc>
          <w:tcPr>
            <w:tcW w:w="0" w:type="auto"/>
            <w:shd w:val="clear" w:color="auto" w:fill="auto"/>
          </w:tcPr>
          <w:p w14:paraId="2F2D678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7BEA37AE"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366F589" w14:textId="77777777" w:rsidR="00A96DD2" w:rsidRPr="00A96DD2" w:rsidRDefault="00A96DD2" w:rsidP="00A96DD2">
            <w:pPr>
              <w:keepNext/>
              <w:keepLines/>
              <w:spacing w:after="0"/>
              <w:rPr>
                <w:rFonts w:ascii="Arial" w:hAnsi="Arial"/>
                <w:sz w:val="16"/>
              </w:rPr>
            </w:pPr>
            <w:r w:rsidRPr="00A96DD2">
              <w:rPr>
                <w:rFonts w:ascii="Arial" w:hAnsi="Arial"/>
                <w:sz w:val="16"/>
              </w:rPr>
              <w:t>0352</w:t>
            </w:r>
          </w:p>
        </w:tc>
        <w:tc>
          <w:tcPr>
            <w:tcW w:w="0" w:type="auto"/>
            <w:shd w:val="clear" w:color="auto" w:fill="auto"/>
          </w:tcPr>
          <w:p w14:paraId="7FE6753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72AAC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1FBA6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B3E7AA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46F50B5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32C9B35" w14:textId="77777777" w:rsidTr="00A96DD2">
        <w:tc>
          <w:tcPr>
            <w:tcW w:w="0" w:type="auto"/>
            <w:shd w:val="clear" w:color="auto" w:fill="auto"/>
          </w:tcPr>
          <w:p w14:paraId="2DD93E86" w14:textId="77777777" w:rsidR="00A96DD2" w:rsidRPr="00A96DD2" w:rsidRDefault="00A96DD2" w:rsidP="00A96DD2">
            <w:pPr>
              <w:keepNext/>
              <w:keepLines/>
              <w:spacing w:after="0"/>
              <w:rPr>
                <w:rFonts w:ascii="Arial" w:hAnsi="Arial"/>
                <w:sz w:val="16"/>
              </w:rPr>
            </w:pPr>
            <w:r w:rsidRPr="00A96DD2">
              <w:rPr>
                <w:rFonts w:ascii="Arial" w:hAnsi="Arial"/>
                <w:sz w:val="16"/>
              </w:rPr>
              <w:t>R5-211811</w:t>
            </w:r>
          </w:p>
        </w:tc>
        <w:tc>
          <w:tcPr>
            <w:tcW w:w="0" w:type="auto"/>
            <w:shd w:val="clear" w:color="auto" w:fill="auto"/>
          </w:tcPr>
          <w:p w14:paraId="024072F3" w14:textId="77777777" w:rsidR="00A96DD2" w:rsidRPr="00A96DD2" w:rsidRDefault="00A96DD2" w:rsidP="00A96DD2">
            <w:pPr>
              <w:keepNext/>
              <w:keepLines/>
              <w:spacing w:after="0"/>
              <w:rPr>
                <w:rFonts w:ascii="Arial" w:hAnsi="Arial"/>
                <w:sz w:val="16"/>
              </w:rPr>
            </w:pPr>
            <w:r w:rsidRPr="00A96DD2">
              <w:rPr>
                <w:rFonts w:ascii="Arial" w:hAnsi="Arial"/>
                <w:sz w:val="16"/>
              </w:rPr>
              <w:t>Update of TP analysis for FR1 SUL test cases</w:t>
            </w:r>
          </w:p>
        </w:tc>
        <w:tc>
          <w:tcPr>
            <w:tcW w:w="0" w:type="auto"/>
            <w:shd w:val="clear" w:color="auto" w:fill="auto"/>
          </w:tcPr>
          <w:p w14:paraId="7D8686B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2CEA8A99"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CD3ED05" w14:textId="77777777" w:rsidR="00A96DD2" w:rsidRPr="00A96DD2" w:rsidRDefault="00A96DD2" w:rsidP="00A96DD2">
            <w:pPr>
              <w:keepNext/>
              <w:keepLines/>
              <w:spacing w:after="0"/>
              <w:rPr>
                <w:rFonts w:ascii="Arial" w:hAnsi="Arial"/>
                <w:sz w:val="16"/>
              </w:rPr>
            </w:pPr>
            <w:r w:rsidRPr="00A96DD2">
              <w:rPr>
                <w:rFonts w:ascii="Arial" w:hAnsi="Arial"/>
                <w:sz w:val="16"/>
              </w:rPr>
              <w:t>0352</w:t>
            </w:r>
          </w:p>
        </w:tc>
        <w:tc>
          <w:tcPr>
            <w:tcW w:w="0" w:type="auto"/>
            <w:shd w:val="clear" w:color="auto" w:fill="auto"/>
          </w:tcPr>
          <w:p w14:paraId="29389FB3"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C53696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700347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DE8B595"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738AE97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274E1F9" w14:textId="77777777" w:rsidTr="00A96DD2">
        <w:tc>
          <w:tcPr>
            <w:tcW w:w="0" w:type="auto"/>
            <w:shd w:val="clear" w:color="auto" w:fill="auto"/>
          </w:tcPr>
          <w:p w14:paraId="514B13A6" w14:textId="77777777" w:rsidR="00A96DD2" w:rsidRPr="00A96DD2" w:rsidRDefault="00A96DD2" w:rsidP="00A96DD2">
            <w:pPr>
              <w:keepNext/>
              <w:keepLines/>
              <w:spacing w:after="0"/>
              <w:rPr>
                <w:rFonts w:ascii="Arial" w:hAnsi="Arial"/>
                <w:sz w:val="16"/>
              </w:rPr>
            </w:pPr>
            <w:r w:rsidRPr="00A96DD2">
              <w:rPr>
                <w:rFonts w:ascii="Arial" w:hAnsi="Arial"/>
                <w:sz w:val="16"/>
              </w:rPr>
              <w:t>R5-210791</w:t>
            </w:r>
          </w:p>
        </w:tc>
        <w:tc>
          <w:tcPr>
            <w:tcW w:w="0" w:type="auto"/>
            <w:shd w:val="clear" w:color="auto" w:fill="auto"/>
          </w:tcPr>
          <w:p w14:paraId="483DA783" w14:textId="77777777" w:rsidR="00A96DD2" w:rsidRPr="00A96DD2" w:rsidRDefault="00A96DD2" w:rsidP="00A96DD2">
            <w:pPr>
              <w:keepNext/>
              <w:keepLines/>
              <w:spacing w:after="0"/>
              <w:rPr>
                <w:rFonts w:ascii="Arial" w:hAnsi="Arial"/>
                <w:sz w:val="16"/>
              </w:rPr>
            </w:pPr>
            <w:r w:rsidRPr="00A96DD2">
              <w:rPr>
                <w:rFonts w:ascii="Arial" w:hAnsi="Arial"/>
                <w:sz w:val="16"/>
              </w:rPr>
              <w:t>Adding TP selection for 6.4C.2 Transmit modulation quality for SUL</w:t>
            </w:r>
          </w:p>
        </w:tc>
        <w:tc>
          <w:tcPr>
            <w:tcW w:w="0" w:type="auto"/>
            <w:shd w:val="clear" w:color="auto" w:fill="auto"/>
          </w:tcPr>
          <w:p w14:paraId="00502F2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Huawei, </w:t>
            </w:r>
            <w:proofErr w:type="spellStart"/>
            <w:r w:rsidRPr="00A96DD2">
              <w:rPr>
                <w:rFonts w:ascii="Arial" w:hAnsi="Arial"/>
                <w:sz w:val="16"/>
              </w:rPr>
              <w:t>HiSilicon</w:t>
            </w:r>
            <w:proofErr w:type="spellEnd"/>
          </w:p>
        </w:tc>
        <w:tc>
          <w:tcPr>
            <w:tcW w:w="0" w:type="auto"/>
            <w:shd w:val="clear" w:color="auto" w:fill="auto"/>
          </w:tcPr>
          <w:p w14:paraId="1F2C8CA2"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B1BEA90" w14:textId="77777777" w:rsidR="00A96DD2" w:rsidRPr="00A96DD2" w:rsidRDefault="00A96DD2" w:rsidP="00A96DD2">
            <w:pPr>
              <w:keepNext/>
              <w:keepLines/>
              <w:spacing w:after="0"/>
              <w:rPr>
                <w:rFonts w:ascii="Arial" w:hAnsi="Arial"/>
                <w:sz w:val="16"/>
              </w:rPr>
            </w:pPr>
            <w:r w:rsidRPr="00A96DD2">
              <w:rPr>
                <w:rFonts w:ascii="Arial" w:hAnsi="Arial"/>
                <w:sz w:val="16"/>
              </w:rPr>
              <w:t>0353</w:t>
            </w:r>
          </w:p>
        </w:tc>
        <w:tc>
          <w:tcPr>
            <w:tcW w:w="0" w:type="auto"/>
            <w:shd w:val="clear" w:color="auto" w:fill="auto"/>
          </w:tcPr>
          <w:p w14:paraId="490251A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9036E7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3B20D0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0A961FD"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6D20E81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3B7B51D" w14:textId="77777777" w:rsidTr="00A96DD2">
        <w:tc>
          <w:tcPr>
            <w:tcW w:w="0" w:type="auto"/>
            <w:shd w:val="clear" w:color="auto" w:fill="auto"/>
          </w:tcPr>
          <w:p w14:paraId="790DCDAB" w14:textId="77777777" w:rsidR="00A96DD2" w:rsidRPr="00A96DD2" w:rsidRDefault="00A96DD2" w:rsidP="00A96DD2">
            <w:pPr>
              <w:keepNext/>
              <w:keepLines/>
              <w:spacing w:after="0"/>
              <w:rPr>
                <w:rFonts w:ascii="Arial" w:hAnsi="Arial"/>
                <w:sz w:val="16"/>
              </w:rPr>
            </w:pPr>
            <w:r w:rsidRPr="00A96DD2">
              <w:rPr>
                <w:rFonts w:ascii="Arial" w:hAnsi="Arial"/>
                <w:sz w:val="16"/>
              </w:rPr>
              <w:t>R5-210900</w:t>
            </w:r>
          </w:p>
        </w:tc>
        <w:tc>
          <w:tcPr>
            <w:tcW w:w="0" w:type="auto"/>
            <w:shd w:val="clear" w:color="auto" w:fill="auto"/>
          </w:tcPr>
          <w:p w14:paraId="21980C83" w14:textId="77777777" w:rsidR="00A96DD2" w:rsidRPr="00A96DD2" w:rsidRDefault="00A96DD2" w:rsidP="00A96DD2">
            <w:pPr>
              <w:keepNext/>
              <w:keepLines/>
              <w:spacing w:after="0"/>
              <w:rPr>
                <w:rFonts w:ascii="Arial" w:hAnsi="Arial"/>
                <w:sz w:val="16"/>
              </w:rPr>
            </w:pPr>
            <w:r w:rsidRPr="00A96DD2">
              <w:rPr>
                <w:rFonts w:ascii="Arial" w:hAnsi="Arial"/>
                <w:sz w:val="16"/>
              </w:rPr>
              <w:t>Updating TP analysis for Spurious Emissions for CA in FR1</w:t>
            </w:r>
          </w:p>
        </w:tc>
        <w:tc>
          <w:tcPr>
            <w:tcW w:w="0" w:type="auto"/>
            <w:shd w:val="clear" w:color="auto" w:fill="auto"/>
          </w:tcPr>
          <w:p w14:paraId="6124CCF0"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BD6FABD"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15DFF8C" w14:textId="77777777" w:rsidR="00A96DD2" w:rsidRPr="00A96DD2" w:rsidRDefault="00A96DD2" w:rsidP="00A96DD2">
            <w:pPr>
              <w:keepNext/>
              <w:keepLines/>
              <w:spacing w:after="0"/>
              <w:rPr>
                <w:rFonts w:ascii="Arial" w:hAnsi="Arial"/>
                <w:sz w:val="16"/>
              </w:rPr>
            </w:pPr>
            <w:r w:rsidRPr="00A96DD2">
              <w:rPr>
                <w:rFonts w:ascii="Arial" w:hAnsi="Arial"/>
                <w:sz w:val="16"/>
              </w:rPr>
              <w:t>0354</w:t>
            </w:r>
          </w:p>
        </w:tc>
        <w:tc>
          <w:tcPr>
            <w:tcW w:w="0" w:type="auto"/>
            <w:shd w:val="clear" w:color="auto" w:fill="auto"/>
          </w:tcPr>
          <w:p w14:paraId="6E21845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6DFA9D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D83970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C453C3C"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724A41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9C96B25" w14:textId="77777777" w:rsidTr="00A96DD2">
        <w:tc>
          <w:tcPr>
            <w:tcW w:w="0" w:type="auto"/>
            <w:shd w:val="clear" w:color="auto" w:fill="auto"/>
          </w:tcPr>
          <w:p w14:paraId="39ABDA33" w14:textId="77777777" w:rsidR="00A96DD2" w:rsidRPr="00A96DD2" w:rsidRDefault="00A96DD2" w:rsidP="00A96DD2">
            <w:pPr>
              <w:keepNext/>
              <w:keepLines/>
              <w:spacing w:after="0"/>
              <w:rPr>
                <w:rFonts w:ascii="Arial" w:hAnsi="Arial"/>
                <w:sz w:val="16"/>
              </w:rPr>
            </w:pPr>
            <w:r w:rsidRPr="00A96DD2">
              <w:rPr>
                <w:rFonts w:ascii="Arial" w:hAnsi="Arial"/>
                <w:sz w:val="16"/>
              </w:rPr>
              <w:t>R5-210901</w:t>
            </w:r>
          </w:p>
        </w:tc>
        <w:tc>
          <w:tcPr>
            <w:tcW w:w="0" w:type="auto"/>
            <w:shd w:val="clear" w:color="auto" w:fill="auto"/>
          </w:tcPr>
          <w:p w14:paraId="10DEA701" w14:textId="77777777" w:rsidR="00A96DD2" w:rsidRPr="00A96DD2" w:rsidRDefault="00A96DD2" w:rsidP="00A96DD2">
            <w:pPr>
              <w:keepNext/>
              <w:keepLines/>
              <w:spacing w:after="0"/>
              <w:rPr>
                <w:rFonts w:ascii="Arial" w:hAnsi="Arial"/>
                <w:sz w:val="16"/>
              </w:rPr>
            </w:pPr>
            <w:r w:rsidRPr="00A96DD2">
              <w:rPr>
                <w:rFonts w:ascii="Arial" w:hAnsi="Arial"/>
                <w:sz w:val="16"/>
              </w:rPr>
              <w:t>Updating test point analysis for FR1 REFSENS for CA test case</w:t>
            </w:r>
          </w:p>
        </w:tc>
        <w:tc>
          <w:tcPr>
            <w:tcW w:w="0" w:type="auto"/>
            <w:shd w:val="clear" w:color="auto" w:fill="auto"/>
          </w:tcPr>
          <w:p w14:paraId="48B987F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0A2B859"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D86F417" w14:textId="77777777" w:rsidR="00A96DD2" w:rsidRPr="00A96DD2" w:rsidRDefault="00A96DD2" w:rsidP="00A96DD2">
            <w:pPr>
              <w:keepNext/>
              <w:keepLines/>
              <w:spacing w:after="0"/>
              <w:rPr>
                <w:rFonts w:ascii="Arial" w:hAnsi="Arial"/>
                <w:sz w:val="16"/>
              </w:rPr>
            </w:pPr>
            <w:r w:rsidRPr="00A96DD2">
              <w:rPr>
                <w:rFonts w:ascii="Arial" w:hAnsi="Arial"/>
                <w:sz w:val="16"/>
              </w:rPr>
              <w:t>0355</w:t>
            </w:r>
          </w:p>
        </w:tc>
        <w:tc>
          <w:tcPr>
            <w:tcW w:w="0" w:type="auto"/>
            <w:shd w:val="clear" w:color="auto" w:fill="auto"/>
          </w:tcPr>
          <w:p w14:paraId="4D4EF45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8FF98B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092CE1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FA37B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C38CAD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8CA7C4D" w14:textId="77777777" w:rsidTr="00A96DD2">
        <w:tc>
          <w:tcPr>
            <w:tcW w:w="0" w:type="auto"/>
            <w:shd w:val="clear" w:color="auto" w:fill="auto"/>
          </w:tcPr>
          <w:p w14:paraId="6F20659F" w14:textId="77777777" w:rsidR="00A96DD2" w:rsidRPr="00A96DD2" w:rsidRDefault="00A96DD2" w:rsidP="00A96DD2">
            <w:pPr>
              <w:keepNext/>
              <w:keepLines/>
              <w:spacing w:after="0"/>
              <w:rPr>
                <w:rFonts w:ascii="Arial" w:hAnsi="Arial"/>
                <w:sz w:val="16"/>
              </w:rPr>
            </w:pPr>
            <w:r w:rsidRPr="00A96DD2">
              <w:rPr>
                <w:rFonts w:ascii="Arial" w:hAnsi="Arial"/>
                <w:sz w:val="16"/>
              </w:rPr>
              <w:t>R5-211606</w:t>
            </w:r>
          </w:p>
        </w:tc>
        <w:tc>
          <w:tcPr>
            <w:tcW w:w="0" w:type="auto"/>
            <w:shd w:val="clear" w:color="auto" w:fill="auto"/>
          </w:tcPr>
          <w:p w14:paraId="48E77647" w14:textId="77777777" w:rsidR="00A96DD2" w:rsidRPr="00A96DD2" w:rsidRDefault="00A96DD2" w:rsidP="00A96DD2">
            <w:pPr>
              <w:keepNext/>
              <w:keepLines/>
              <w:spacing w:after="0"/>
              <w:rPr>
                <w:rFonts w:ascii="Arial" w:hAnsi="Arial"/>
                <w:sz w:val="16"/>
              </w:rPr>
            </w:pPr>
            <w:r w:rsidRPr="00A96DD2">
              <w:rPr>
                <w:rFonts w:ascii="Arial" w:hAnsi="Arial"/>
                <w:sz w:val="16"/>
              </w:rPr>
              <w:t>Updating test point analysis for FR1 REFSENS for CA test case</w:t>
            </w:r>
          </w:p>
        </w:tc>
        <w:tc>
          <w:tcPr>
            <w:tcW w:w="0" w:type="auto"/>
            <w:shd w:val="clear" w:color="auto" w:fill="auto"/>
          </w:tcPr>
          <w:p w14:paraId="72B162D3"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A291B1C"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601CEB9" w14:textId="77777777" w:rsidR="00A96DD2" w:rsidRPr="00A96DD2" w:rsidRDefault="00A96DD2" w:rsidP="00A96DD2">
            <w:pPr>
              <w:keepNext/>
              <w:keepLines/>
              <w:spacing w:after="0"/>
              <w:rPr>
                <w:rFonts w:ascii="Arial" w:hAnsi="Arial"/>
                <w:sz w:val="16"/>
              </w:rPr>
            </w:pPr>
            <w:r w:rsidRPr="00A96DD2">
              <w:rPr>
                <w:rFonts w:ascii="Arial" w:hAnsi="Arial"/>
                <w:sz w:val="16"/>
              </w:rPr>
              <w:t>0355</w:t>
            </w:r>
          </w:p>
        </w:tc>
        <w:tc>
          <w:tcPr>
            <w:tcW w:w="0" w:type="auto"/>
            <w:shd w:val="clear" w:color="auto" w:fill="auto"/>
          </w:tcPr>
          <w:p w14:paraId="7E6468F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D1BE32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1E6797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CF389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5BA57E3"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0304FA52" w14:textId="77777777" w:rsidTr="00A96DD2">
        <w:tc>
          <w:tcPr>
            <w:tcW w:w="0" w:type="auto"/>
            <w:shd w:val="clear" w:color="auto" w:fill="auto"/>
          </w:tcPr>
          <w:p w14:paraId="4B0F71D6" w14:textId="77777777" w:rsidR="00A96DD2" w:rsidRPr="00A96DD2" w:rsidRDefault="00A96DD2" w:rsidP="00A96DD2">
            <w:pPr>
              <w:keepNext/>
              <w:keepLines/>
              <w:spacing w:after="0"/>
              <w:rPr>
                <w:rFonts w:ascii="Arial" w:hAnsi="Arial"/>
                <w:sz w:val="16"/>
              </w:rPr>
            </w:pPr>
            <w:r w:rsidRPr="00A96DD2">
              <w:rPr>
                <w:rFonts w:ascii="Arial" w:hAnsi="Arial"/>
                <w:sz w:val="16"/>
              </w:rPr>
              <w:t>R5-210905</w:t>
            </w:r>
          </w:p>
        </w:tc>
        <w:tc>
          <w:tcPr>
            <w:tcW w:w="0" w:type="auto"/>
            <w:shd w:val="clear" w:color="auto" w:fill="auto"/>
          </w:tcPr>
          <w:p w14:paraId="2A8EECBF" w14:textId="77777777" w:rsidR="00A96DD2" w:rsidRPr="00A96DD2" w:rsidRDefault="00A96DD2" w:rsidP="00A96DD2">
            <w:pPr>
              <w:keepNext/>
              <w:keepLines/>
              <w:spacing w:after="0"/>
              <w:rPr>
                <w:rFonts w:ascii="Arial" w:hAnsi="Arial"/>
                <w:sz w:val="16"/>
              </w:rPr>
            </w:pPr>
            <w:r w:rsidRPr="00A96DD2">
              <w:rPr>
                <w:rFonts w:ascii="Arial" w:hAnsi="Arial"/>
                <w:sz w:val="16"/>
              </w:rPr>
              <w:t>Updating TP analysis for FR1 REFSENS for SUL testing</w:t>
            </w:r>
          </w:p>
        </w:tc>
        <w:tc>
          <w:tcPr>
            <w:tcW w:w="0" w:type="auto"/>
            <w:shd w:val="clear" w:color="auto" w:fill="auto"/>
          </w:tcPr>
          <w:p w14:paraId="481D123C"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1E516024"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2E1FE79" w14:textId="77777777" w:rsidR="00A96DD2" w:rsidRPr="00A96DD2" w:rsidRDefault="00A96DD2" w:rsidP="00A96DD2">
            <w:pPr>
              <w:keepNext/>
              <w:keepLines/>
              <w:spacing w:after="0"/>
              <w:rPr>
                <w:rFonts w:ascii="Arial" w:hAnsi="Arial"/>
                <w:sz w:val="16"/>
              </w:rPr>
            </w:pPr>
            <w:r w:rsidRPr="00A96DD2">
              <w:rPr>
                <w:rFonts w:ascii="Arial" w:hAnsi="Arial"/>
                <w:sz w:val="16"/>
              </w:rPr>
              <w:t>0356</w:t>
            </w:r>
          </w:p>
        </w:tc>
        <w:tc>
          <w:tcPr>
            <w:tcW w:w="0" w:type="auto"/>
            <w:shd w:val="clear" w:color="auto" w:fill="auto"/>
          </w:tcPr>
          <w:p w14:paraId="22EC470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D6E37B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5CC66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A33D2C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129FE1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C90A91C" w14:textId="77777777" w:rsidTr="00A96DD2">
        <w:tc>
          <w:tcPr>
            <w:tcW w:w="0" w:type="auto"/>
            <w:shd w:val="clear" w:color="auto" w:fill="auto"/>
          </w:tcPr>
          <w:p w14:paraId="7103BFFA" w14:textId="77777777" w:rsidR="00A96DD2" w:rsidRPr="00A96DD2" w:rsidRDefault="00A96DD2" w:rsidP="00A96DD2">
            <w:pPr>
              <w:keepNext/>
              <w:keepLines/>
              <w:spacing w:after="0"/>
              <w:rPr>
                <w:rFonts w:ascii="Arial" w:hAnsi="Arial"/>
                <w:sz w:val="16"/>
              </w:rPr>
            </w:pPr>
            <w:r w:rsidRPr="00A96DD2">
              <w:rPr>
                <w:rFonts w:ascii="Arial" w:hAnsi="Arial"/>
                <w:sz w:val="16"/>
              </w:rPr>
              <w:t>R5-210916</w:t>
            </w:r>
          </w:p>
        </w:tc>
        <w:tc>
          <w:tcPr>
            <w:tcW w:w="0" w:type="auto"/>
            <w:shd w:val="clear" w:color="auto" w:fill="auto"/>
          </w:tcPr>
          <w:p w14:paraId="37E8CFC3"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Addition of TP analysis for CA_n28A-n41A in Tx Spurious </w:t>
            </w:r>
            <w:proofErr w:type="spellStart"/>
            <w:r w:rsidRPr="00A96DD2">
              <w:rPr>
                <w:rFonts w:ascii="Arial" w:hAnsi="Arial"/>
                <w:sz w:val="16"/>
              </w:rPr>
              <w:t>Emision</w:t>
            </w:r>
            <w:proofErr w:type="spellEnd"/>
            <w:r w:rsidRPr="00A96DD2">
              <w:rPr>
                <w:rFonts w:ascii="Arial" w:hAnsi="Arial"/>
                <w:sz w:val="16"/>
              </w:rPr>
              <w:t xml:space="preserve"> cases</w:t>
            </w:r>
          </w:p>
        </w:tc>
        <w:tc>
          <w:tcPr>
            <w:tcW w:w="0" w:type="auto"/>
            <w:shd w:val="clear" w:color="auto" w:fill="auto"/>
          </w:tcPr>
          <w:p w14:paraId="797732A5"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CDED6BB"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BE0A843" w14:textId="77777777" w:rsidR="00A96DD2" w:rsidRPr="00A96DD2" w:rsidRDefault="00A96DD2" w:rsidP="00A96DD2">
            <w:pPr>
              <w:keepNext/>
              <w:keepLines/>
              <w:spacing w:after="0"/>
              <w:rPr>
                <w:rFonts w:ascii="Arial" w:hAnsi="Arial"/>
                <w:sz w:val="16"/>
              </w:rPr>
            </w:pPr>
            <w:r w:rsidRPr="00A96DD2">
              <w:rPr>
                <w:rFonts w:ascii="Arial" w:hAnsi="Arial"/>
                <w:sz w:val="16"/>
              </w:rPr>
              <w:t>0357</w:t>
            </w:r>
          </w:p>
        </w:tc>
        <w:tc>
          <w:tcPr>
            <w:tcW w:w="0" w:type="auto"/>
            <w:shd w:val="clear" w:color="auto" w:fill="auto"/>
          </w:tcPr>
          <w:p w14:paraId="34A3F49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0EA63E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B0746C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131DF36"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14CDB94"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E17E106" w14:textId="77777777" w:rsidTr="00A96DD2">
        <w:tc>
          <w:tcPr>
            <w:tcW w:w="0" w:type="auto"/>
            <w:shd w:val="clear" w:color="auto" w:fill="auto"/>
          </w:tcPr>
          <w:p w14:paraId="34B48A0A" w14:textId="77777777" w:rsidR="00A96DD2" w:rsidRPr="00A96DD2" w:rsidRDefault="00A96DD2" w:rsidP="00A96DD2">
            <w:pPr>
              <w:keepNext/>
              <w:keepLines/>
              <w:spacing w:after="0"/>
              <w:rPr>
                <w:rFonts w:ascii="Arial" w:hAnsi="Arial"/>
                <w:sz w:val="16"/>
              </w:rPr>
            </w:pPr>
            <w:r w:rsidRPr="00A96DD2">
              <w:rPr>
                <w:rFonts w:ascii="Arial" w:hAnsi="Arial"/>
                <w:sz w:val="16"/>
              </w:rPr>
              <w:t>R5-210924</w:t>
            </w:r>
          </w:p>
        </w:tc>
        <w:tc>
          <w:tcPr>
            <w:tcW w:w="0" w:type="auto"/>
            <w:shd w:val="clear" w:color="auto" w:fill="auto"/>
          </w:tcPr>
          <w:p w14:paraId="0D206692" w14:textId="77777777" w:rsidR="00A96DD2" w:rsidRPr="00A96DD2" w:rsidRDefault="00A96DD2" w:rsidP="00A96DD2">
            <w:pPr>
              <w:keepNext/>
              <w:keepLines/>
              <w:spacing w:after="0"/>
              <w:rPr>
                <w:rFonts w:ascii="Arial" w:hAnsi="Arial"/>
                <w:sz w:val="16"/>
              </w:rPr>
            </w:pPr>
            <w:r w:rsidRPr="00A96DD2">
              <w:rPr>
                <w:rFonts w:ascii="Arial" w:hAnsi="Arial"/>
                <w:sz w:val="16"/>
              </w:rPr>
              <w:t>Adding TP analysis for NR test case-Time mask for UL carrier switching</w:t>
            </w:r>
          </w:p>
        </w:tc>
        <w:tc>
          <w:tcPr>
            <w:tcW w:w="0" w:type="auto"/>
            <w:shd w:val="clear" w:color="auto" w:fill="auto"/>
          </w:tcPr>
          <w:p w14:paraId="2F0BA6B6"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6D076C61"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0D5C464" w14:textId="77777777" w:rsidR="00A96DD2" w:rsidRPr="00A96DD2" w:rsidRDefault="00A96DD2" w:rsidP="00A96DD2">
            <w:pPr>
              <w:keepNext/>
              <w:keepLines/>
              <w:spacing w:after="0"/>
              <w:rPr>
                <w:rFonts w:ascii="Arial" w:hAnsi="Arial"/>
                <w:sz w:val="16"/>
              </w:rPr>
            </w:pPr>
            <w:r w:rsidRPr="00A96DD2">
              <w:rPr>
                <w:rFonts w:ascii="Arial" w:hAnsi="Arial"/>
                <w:sz w:val="16"/>
              </w:rPr>
              <w:t>0358</w:t>
            </w:r>
          </w:p>
        </w:tc>
        <w:tc>
          <w:tcPr>
            <w:tcW w:w="0" w:type="auto"/>
            <w:shd w:val="clear" w:color="auto" w:fill="auto"/>
          </w:tcPr>
          <w:p w14:paraId="33DC139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CE9150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4D765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66B7FFD"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2519E94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72A046B" w14:textId="77777777" w:rsidTr="00A96DD2">
        <w:tc>
          <w:tcPr>
            <w:tcW w:w="0" w:type="auto"/>
            <w:shd w:val="clear" w:color="auto" w:fill="auto"/>
          </w:tcPr>
          <w:p w14:paraId="252089E9" w14:textId="77777777" w:rsidR="00A96DD2" w:rsidRPr="00A96DD2" w:rsidRDefault="00A96DD2" w:rsidP="00A96DD2">
            <w:pPr>
              <w:keepNext/>
              <w:keepLines/>
              <w:spacing w:after="0"/>
              <w:rPr>
                <w:rFonts w:ascii="Arial" w:hAnsi="Arial"/>
                <w:sz w:val="16"/>
              </w:rPr>
            </w:pPr>
            <w:r w:rsidRPr="00A96DD2">
              <w:rPr>
                <w:rFonts w:ascii="Arial" w:hAnsi="Arial"/>
                <w:sz w:val="16"/>
              </w:rPr>
              <w:t>R5-211914</w:t>
            </w:r>
          </w:p>
        </w:tc>
        <w:tc>
          <w:tcPr>
            <w:tcW w:w="0" w:type="auto"/>
            <w:shd w:val="clear" w:color="auto" w:fill="auto"/>
          </w:tcPr>
          <w:p w14:paraId="6C576451" w14:textId="77777777" w:rsidR="00A96DD2" w:rsidRPr="00A96DD2" w:rsidRDefault="00A96DD2" w:rsidP="00A96DD2">
            <w:pPr>
              <w:keepNext/>
              <w:keepLines/>
              <w:spacing w:after="0"/>
              <w:rPr>
                <w:rFonts w:ascii="Arial" w:hAnsi="Arial"/>
                <w:sz w:val="16"/>
              </w:rPr>
            </w:pPr>
            <w:r w:rsidRPr="00A96DD2">
              <w:rPr>
                <w:rFonts w:ascii="Arial" w:hAnsi="Arial"/>
                <w:sz w:val="16"/>
              </w:rPr>
              <w:t>Adding TP analysis for NR test case-Time mask for UL carrier switching</w:t>
            </w:r>
          </w:p>
        </w:tc>
        <w:tc>
          <w:tcPr>
            <w:tcW w:w="0" w:type="auto"/>
            <w:shd w:val="clear" w:color="auto" w:fill="auto"/>
          </w:tcPr>
          <w:p w14:paraId="6FB06BDD" w14:textId="77777777" w:rsidR="00A96DD2" w:rsidRPr="00A96DD2" w:rsidRDefault="00A96DD2" w:rsidP="00A96DD2">
            <w:pPr>
              <w:keepNext/>
              <w:keepLines/>
              <w:spacing w:after="0"/>
              <w:rPr>
                <w:rFonts w:ascii="Arial" w:hAnsi="Arial"/>
                <w:sz w:val="16"/>
              </w:rPr>
            </w:pPr>
            <w:r w:rsidRPr="00A96DD2">
              <w:rPr>
                <w:rFonts w:ascii="Arial" w:hAnsi="Arial"/>
                <w:sz w:val="16"/>
              </w:rPr>
              <w:t>Huawei, Hisilicon</w:t>
            </w:r>
          </w:p>
        </w:tc>
        <w:tc>
          <w:tcPr>
            <w:tcW w:w="0" w:type="auto"/>
            <w:shd w:val="clear" w:color="auto" w:fill="auto"/>
          </w:tcPr>
          <w:p w14:paraId="5E26E19D"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14AA2645" w14:textId="77777777" w:rsidR="00A96DD2" w:rsidRPr="00A96DD2" w:rsidRDefault="00A96DD2" w:rsidP="00A96DD2">
            <w:pPr>
              <w:keepNext/>
              <w:keepLines/>
              <w:spacing w:after="0"/>
              <w:rPr>
                <w:rFonts w:ascii="Arial" w:hAnsi="Arial"/>
                <w:sz w:val="16"/>
              </w:rPr>
            </w:pPr>
            <w:r w:rsidRPr="00A96DD2">
              <w:rPr>
                <w:rFonts w:ascii="Arial" w:hAnsi="Arial"/>
                <w:sz w:val="16"/>
              </w:rPr>
              <w:t>0358</w:t>
            </w:r>
          </w:p>
        </w:tc>
        <w:tc>
          <w:tcPr>
            <w:tcW w:w="0" w:type="auto"/>
            <w:shd w:val="clear" w:color="auto" w:fill="auto"/>
          </w:tcPr>
          <w:p w14:paraId="5E8ADD90"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1062B58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D9E7B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39A0BE8" w14:textId="77777777" w:rsidR="00A96DD2" w:rsidRPr="00A96DD2" w:rsidRDefault="00A96DD2" w:rsidP="00A96DD2">
            <w:pPr>
              <w:keepNext/>
              <w:keepLines/>
              <w:spacing w:after="0"/>
              <w:rPr>
                <w:rFonts w:ascii="Arial" w:hAnsi="Arial"/>
                <w:sz w:val="16"/>
              </w:rPr>
            </w:pPr>
            <w:r w:rsidRPr="00A96DD2">
              <w:rPr>
                <w:rFonts w:ascii="Arial" w:hAnsi="Arial"/>
                <w:sz w:val="16"/>
              </w:rPr>
              <w:t>NR_RF_FR1-UEConTest</w:t>
            </w:r>
          </w:p>
        </w:tc>
        <w:tc>
          <w:tcPr>
            <w:tcW w:w="0" w:type="auto"/>
            <w:shd w:val="clear" w:color="auto" w:fill="auto"/>
          </w:tcPr>
          <w:p w14:paraId="47C762E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7E009CE" w14:textId="77777777" w:rsidTr="00A96DD2">
        <w:tc>
          <w:tcPr>
            <w:tcW w:w="0" w:type="auto"/>
            <w:shd w:val="clear" w:color="auto" w:fill="auto"/>
          </w:tcPr>
          <w:p w14:paraId="31F8682B" w14:textId="77777777" w:rsidR="00A96DD2" w:rsidRPr="00A96DD2" w:rsidRDefault="00A96DD2" w:rsidP="00A96DD2">
            <w:pPr>
              <w:keepNext/>
              <w:keepLines/>
              <w:spacing w:after="0"/>
              <w:rPr>
                <w:rFonts w:ascii="Arial" w:hAnsi="Arial"/>
                <w:sz w:val="16"/>
              </w:rPr>
            </w:pPr>
            <w:r w:rsidRPr="00A96DD2">
              <w:rPr>
                <w:rFonts w:ascii="Arial" w:hAnsi="Arial"/>
                <w:sz w:val="16"/>
              </w:rPr>
              <w:t>R5-210941</w:t>
            </w:r>
          </w:p>
        </w:tc>
        <w:tc>
          <w:tcPr>
            <w:tcW w:w="0" w:type="auto"/>
            <w:shd w:val="clear" w:color="auto" w:fill="auto"/>
          </w:tcPr>
          <w:p w14:paraId="21C117A9" w14:textId="77777777" w:rsidR="00A96DD2" w:rsidRPr="00A96DD2" w:rsidRDefault="00A96DD2" w:rsidP="00A96DD2">
            <w:pPr>
              <w:keepNext/>
              <w:keepLines/>
              <w:spacing w:after="0"/>
              <w:rPr>
                <w:rFonts w:ascii="Arial" w:hAnsi="Arial"/>
                <w:sz w:val="16"/>
              </w:rPr>
            </w:pPr>
            <w:r w:rsidRPr="00A96DD2">
              <w:rPr>
                <w:rFonts w:ascii="Arial" w:hAnsi="Arial"/>
                <w:sz w:val="16"/>
              </w:rPr>
              <w:t>Addition of reference sensitivity test point analyses for FR1 NR CA and EN-DC</w:t>
            </w:r>
          </w:p>
        </w:tc>
        <w:tc>
          <w:tcPr>
            <w:tcW w:w="0" w:type="auto"/>
            <w:shd w:val="clear" w:color="auto" w:fill="auto"/>
          </w:tcPr>
          <w:p w14:paraId="07B5604D" w14:textId="77777777" w:rsidR="00A96DD2" w:rsidRPr="00A96DD2" w:rsidRDefault="00A96DD2" w:rsidP="00A96DD2">
            <w:pPr>
              <w:keepNext/>
              <w:keepLines/>
              <w:spacing w:after="0"/>
              <w:rPr>
                <w:rFonts w:ascii="Arial" w:hAnsi="Arial"/>
                <w:sz w:val="16"/>
              </w:rPr>
            </w:pPr>
            <w:r w:rsidRPr="00A96DD2">
              <w:rPr>
                <w:rFonts w:ascii="Arial" w:hAnsi="Arial"/>
                <w:sz w:val="16"/>
              </w:rPr>
              <w:t>Ericsson, Huawei, Hisilicon</w:t>
            </w:r>
          </w:p>
        </w:tc>
        <w:tc>
          <w:tcPr>
            <w:tcW w:w="0" w:type="auto"/>
            <w:shd w:val="clear" w:color="auto" w:fill="auto"/>
          </w:tcPr>
          <w:p w14:paraId="543C1C66"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11A5843" w14:textId="77777777" w:rsidR="00A96DD2" w:rsidRPr="00A96DD2" w:rsidRDefault="00A96DD2" w:rsidP="00A96DD2">
            <w:pPr>
              <w:keepNext/>
              <w:keepLines/>
              <w:spacing w:after="0"/>
              <w:rPr>
                <w:rFonts w:ascii="Arial" w:hAnsi="Arial"/>
                <w:sz w:val="16"/>
              </w:rPr>
            </w:pPr>
            <w:r w:rsidRPr="00A96DD2">
              <w:rPr>
                <w:rFonts w:ascii="Arial" w:hAnsi="Arial"/>
                <w:sz w:val="16"/>
              </w:rPr>
              <w:t>0359</w:t>
            </w:r>
          </w:p>
        </w:tc>
        <w:tc>
          <w:tcPr>
            <w:tcW w:w="0" w:type="auto"/>
            <w:shd w:val="clear" w:color="auto" w:fill="auto"/>
          </w:tcPr>
          <w:p w14:paraId="0AB8C8B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DF8440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855D76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03603D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33EB62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D255AF5" w14:textId="77777777" w:rsidTr="00A96DD2">
        <w:tc>
          <w:tcPr>
            <w:tcW w:w="0" w:type="auto"/>
            <w:shd w:val="clear" w:color="auto" w:fill="auto"/>
          </w:tcPr>
          <w:p w14:paraId="78E510DA" w14:textId="77777777" w:rsidR="00A96DD2" w:rsidRPr="00A96DD2" w:rsidRDefault="00A96DD2" w:rsidP="00A96DD2">
            <w:pPr>
              <w:keepNext/>
              <w:keepLines/>
              <w:spacing w:after="0"/>
              <w:rPr>
                <w:rFonts w:ascii="Arial" w:hAnsi="Arial"/>
                <w:sz w:val="16"/>
              </w:rPr>
            </w:pPr>
            <w:r w:rsidRPr="00A96DD2">
              <w:rPr>
                <w:rFonts w:ascii="Arial" w:hAnsi="Arial"/>
                <w:sz w:val="16"/>
              </w:rPr>
              <w:t>R5-211894</w:t>
            </w:r>
          </w:p>
        </w:tc>
        <w:tc>
          <w:tcPr>
            <w:tcW w:w="0" w:type="auto"/>
            <w:shd w:val="clear" w:color="auto" w:fill="auto"/>
          </w:tcPr>
          <w:p w14:paraId="06C4866A" w14:textId="77777777" w:rsidR="00A96DD2" w:rsidRPr="00A96DD2" w:rsidRDefault="00A96DD2" w:rsidP="00A96DD2">
            <w:pPr>
              <w:keepNext/>
              <w:keepLines/>
              <w:spacing w:after="0"/>
              <w:rPr>
                <w:rFonts w:ascii="Arial" w:hAnsi="Arial"/>
                <w:sz w:val="16"/>
              </w:rPr>
            </w:pPr>
            <w:r w:rsidRPr="00A96DD2">
              <w:rPr>
                <w:rFonts w:ascii="Arial" w:hAnsi="Arial"/>
                <w:sz w:val="16"/>
              </w:rPr>
              <w:t>Addition of reference sensitivity test point analyses for FR1 NR CA and EN-DC</w:t>
            </w:r>
          </w:p>
        </w:tc>
        <w:tc>
          <w:tcPr>
            <w:tcW w:w="0" w:type="auto"/>
            <w:shd w:val="clear" w:color="auto" w:fill="auto"/>
          </w:tcPr>
          <w:p w14:paraId="3C6556DE" w14:textId="77777777" w:rsidR="00A96DD2" w:rsidRPr="00A96DD2" w:rsidRDefault="00A96DD2" w:rsidP="00A96DD2">
            <w:pPr>
              <w:keepNext/>
              <w:keepLines/>
              <w:spacing w:after="0"/>
              <w:rPr>
                <w:rFonts w:ascii="Arial" w:hAnsi="Arial"/>
                <w:sz w:val="16"/>
              </w:rPr>
            </w:pPr>
            <w:r w:rsidRPr="00A96DD2">
              <w:rPr>
                <w:rFonts w:ascii="Arial" w:hAnsi="Arial"/>
                <w:sz w:val="16"/>
              </w:rPr>
              <w:t>Ericsson, Huawei, Hisilicon</w:t>
            </w:r>
          </w:p>
        </w:tc>
        <w:tc>
          <w:tcPr>
            <w:tcW w:w="0" w:type="auto"/>
            <w:shd w:val="clear" w:color="auto" w:fill="auto"/>
          </w:tcPr>
          <w:p w14:paraId="16C24BA2"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6DC362E" w14:textId="77777777" w:rsidR="00A96DD2" w:rsidRPr="00A96DD2" w:rsidRDefault="00A96DD2" w:rsidP="00A96DD2">
            <w:pPr>
              <w:keepNext/>
              <w:keepLines/>
              <w:spacing w:after="0"/>
              <w:rPr>
                <w:rFonts w:ascii="Arial" w:hAnsi="Arial"/>
                <w:sz w:val="16"/>
              </w:rPr>
            </w:pPr>
            <w:r w:rsidRPr="00A96DD2">
              <w:rPr>
                <w:rFonts w:ascii="Arial" w:hAnsi="Arial"/>
                <w:sz w:val="16"/>
              </w:rPr>
              <w:t>0359</w:t>
            </w:r>
          </w:p>
        </w:tc>
        <w:tc>
          <w:tcPr>
            <w:tcW w:w="0" w:type="auto"/>
            <w:shd w:val="clear" w:color="auto" w:fill="auto"/>
          </w:tcPr>
          <w:p w14:paraId="3917629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12F346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FAD1B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34C92C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BA7BDB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E54488E" w14:textId="77777777" w:rsidTr="00A96DD2">
        <w:tc>
          <w:tcPr>
            <w:tcW w:w="0" w:type="auto"/>
            <w:shd w:val="clear" w:color="auto" w:fill="auto"/>
          </w:tcPr>
          <w:p w14:paraId="1D1F6E87" w14:textId="77777777" w:rsidR="00A96DD2" w:rsidRPr="00A96DD2" w:rsidRDefault="00A96DD2" w:rsidP="00A96DD2">
            <w:pPr>
              <w:keepNext/>
              <w:keepLines/>
              <w:spacing w:after="0"/>
              <w:rPr>
                <w:rFonts w:ascii="Arial" w:hAnsi="Arial"/>
                <w:sz w:val="16"/>
              </w:rPr>
            </w:pPr>
            <w:r w:rsidRPr="00A96DD2">
              <w:rPr>
                <w:rFonts w:ascii="Arial" w:hAnsi="Arial"/>
                <w:sz w:val="16"/>
              </w:rPr>
              <w:t>R5-210942</w:t>
            </w:r>
          </w:p>
        </w:tc>
        <w:tc>
          <w:tcPr>
            <w:tcW w:w="0" w:type="auto"/>
            <w:shd w:val="clear" w:color="auto" w:fill="auto"/>
          </w:tcPr>
          <w:p w14:paraId="59DFFEE4" w14:textId="77777777" w:rsidR="00A96DD2" w:rsidRPr="00A96DD2" w:rsidRDefault="00A96DD2" w:rsidP="00A96DD2">
            <w:pPr>
              <w:keepNext/>
              <w:keepLines/>
              <w:spacing w:after="0"/>
              <w:rPr>
                <w:rFonts w:ascii="Arial" w:hAnsi="Arial"/>
                <w:sz w:val="16"/>
              </w:rPr>
            </w:pPr>
            <w:r w:rsidRPr="00A96DD2">
              <w:rPr>
                <w:rFonts w:ascii="Arial" w:hAnsi="Arial"/>
                <w:sz w:val="16"/>
              </w:rPr>
              <w:t>Moving of principles for reference sensitivity test point selection from attachments to annexes</w:t>
            </w:r>
          </w:p>
        </w:tc>
        <w:tc>
          <w:tcPr>
            <w:tcW w:w="0" w:type="auto"/>
            <w:shd w:val="clear" w:color="auto" w:fill="auto"/>
          </w:tcPr>
          <w:p w14:paraId="0142667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B61C3D0"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0A1E193" w14:textId="77777777" w:rsidR="00A96DD2" w:rsidRPr="00A96DD2" w:rsidRDefault="00A96DD2" w:rsidP="00A96DD2">
            <w:pPr>
              <w:keepNext/>
              <w:keepLines/>
              <w:spacing w:after="0"/>
              <w:rPr>
                <w:rFonts w:ascii="Arial" w:hAnsi="Arial"/>
                <w:sz w:val="16"/>
              </w:rPr>
            </w:pPr>
            <w:r w:rsidRPr="00A96DD2">
              <w:rPr>
                <w:rFonts w:ascii="Arial" w:hAnsi="Arial"/>
                <w:sz w:val="16"/>
              </w:rPr>
              <w:t>0360</w:t>
            </w:r>
          </w:p>
        </w:tc>
        <w:tc>
          <w:tcPr>
            <w:tcW w:w="0" w:type="auto"/>
            <w:shd w:val="clear" w:color="auto" w:fill="auto"/>
          </w:tcPr>
          <w:p w14:paraId="7D578FB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330DB4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5952C4"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1C8FB7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6643BB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9B30A03" w14:textId="77777777" w:rsidTr="00A96DD2">
        <w:tc>
          <w:tcPr>
            <w:tcW w:w="0" w:type="auto"/>
            <w:shd w:val="clear" w:color="auto" w:fill="auto"/>
          </w:tcPr>
          <w:p w14:paraId="72703E55" w14:textId="77777777" w:rsidR="00A96DD2" w:rsidRPr="00A96DD2" w:rsidRDefault="00A96DD2" w:rsidP="00A96DD2">
            <w:pPr>
              <w:keepNext/>
              <w:keepLines/>
              <w:spacing w:after="0"/>
              <w:rPr>
                <w:rFonts w:ascii="Arial" w:hAnsi="Arial"/>
                <w:sz w:val="16"/>
              </w:rPr>
            </w:pPr>
            <w:r w:rsidRPr="00A96DD2">
              <w:rPr>
                <w:rFonts w:ascii="Arial" w:hAnsi="Arial"/>
                <w:sz w:val="16"/>
              </w:rPr>
              <w:t>R5-211895</w:t>
            </w:r>
          </w:p>
        </w:tc>
        <w:tc>
          <w:tcPr>
            <w:tcW w:w="0" w:type="auto"/>
            <w:shd w:val="clear" w:color="auto" w:fill="auto"/>
          </w:tcPr>
          <w:p w14:paraId="57143F69" w14:textId="77777777" w:rsidR="00A96DD2" w:rsidRPr="00A96DD2" w:rsidRDefault="00A96DD2" w:rsidP="00A96DD2">
            <w:pPr>
              <w:keepNext/>
              <w:keepLines/>
              <w:spacing w:after="0"/>
              <w:rPr>
                <w:rFonts w:ascii="Arial" w:hAnsi="Arial"/>
                <w:sz w:val="16"/>
              </w:rPr>
            </w:pPr>
            <w:r w:rsidRPr="00A96DD2">
              <w:rPr>
                <w:rFonts w:ascii="Arial" w:hAnsi="Arial"/>
                <w:sz w:val="16"/>
              </w:rPr>
              <w:t>Moving of principles for reference sensitivity test point selection from attachments to annexes</w:t>
            </w:r>
          </w:p>
        </w:tc>
        <w:tc>
          <w:tcPr>
            <w:tcW w:w="0" w:type="auto"/>
            <w:shd w:val="clear" w:color="auto" w:fill="auto"/>
          </w:tcPr>
          <w:p w14:paraId="3ED174C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47A3477"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F3B6CDB" w14:textId="77777777" w:rsidR="00A96DD2" w:rsidRPr="00A96DD2" w:rsidRDefault="00A96DD2" w:rsidP="00A96DD2">
            <w:pPr>
              <w:keepNext/>
              <w:keepLines/>
              <w:spacing w:after="0"/>
              <w:rPr>
                <w:rFonts w:ascii="Arial" w:hAnsi="Arial"/>
                <w:sz w:val="16"/>
              </w:rPr>
            </w:pPr>
            <w:r w:rsidRPr="00A96DD2">
              <w:rPr>
                <w:rFonts w:ascii="Arial" w:hAnsi="Arial"/>
                <w:sz w:val="16"/>
              </w:rPr>
              <w:t>0360</w:t>
            </w:r>
          </w:p>
        </w:tc>
        <w:tc>
          <w:tcPr>
            <w:tcW w:w="0" w:type="auto"/>
            <w:shd w:val="clear" w:color="auto" w:fill="auto"/>
          </w:tcPr>
          <w:p w14:paraId="05CBED2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B565BC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B0B638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EF6905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40CCA2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48652EB" w14:textId="77777777" w:rsidTr="00A96DD2">
        <w:tc>
          <w:tcPr>
            <w:tcW w:w="0" w:type="auto"/>
            <w:shd w:val="clear" w:color="auto" w:fill="auto"/>
          </w:tcPr>
          <w:p w14:paraId="7493ED81" w14:textId="77777777" w:rsidR="00A96DD2" w:rsidRPr="00A96DD2" w:rsidRDefault="00A96DD2" w:rsidP="00A96DD2">
            <w:pPr>
              <w:keepNext/>
              <w:keepLines/>
              <w:spacing w:after="0"/>
              <w:rPr>
                <w:rFonts w:ascii="Arial" w:hAnsi="Arial"/>
                <w:sz w:val="16"/>
              </w:rPr>
            </w:pPr>
            <w:r w:rsidRPr="00A96DD2">
              <w:rPr>
                <w:rFonts w:ascii="Arial" w:hAnsi="Arial"/>
                <w:sz w:val="16"/>
              </w:rPr>
              <w:t>R5-210962</w:t>
            </w:r>
          </w:p>
        </w:tc>
        <w:tc>
          <w:tcPr>
            <w:tcW w:w="0" w:type="auto"/>
            <w:shd w:val="clear" w:color="auto" w:fill="auto"/>
          </w:tcPr>
          <w:p w14:paraId="6A0B5496"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DC_2A_n41A</w:t>
            </w:r>
          </w:p>
        </w:tc>
        <w:tc>
          <w:tcPr>
            <w:tcW w:w="0" w:type="auto"/>
            <w:shd w:val="clear" w:color="auto" w:fill="auto"/>
          </w:tcPr>
          <w:p w14:paraId="4FB8FFE5"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073DC245"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7528EE1" w14:textId="77777777" w:rsidR="00A96DD2" w:rsidRPr="00A96DD2" w:rsidRDefault="00A96DD2" w:rsidP="00A96DD2">
            <w:pPr>
              <w:keepNext/>
              <w:keepLines/>
              <w:spacing w:after="0"/>
              <w:rPr>
                <w:rFonts w:ascii="Arial" w:hAnsi="Arial"/>
                <w:sz w:val="16"/>
              </w:rPr>
            </w:pPr>
            <w:r w:rsidRPr="00A96DD2">
              <w:rPr>
                <w:rFonts w:ascii="Arial" w:hAnsi="Arial"/>
                <w:sz w:val="16"/>
              </w:rPr>
              <w:t>0361</w:t>
            </w:r>
          </w:p>
        </w:tc>
        <w:tc>
          <w:tcPr>
            <w:tcW w:w="0" w:type="auto"/>
            <w:shd w:val="clear" w:color="auto" w:fill="auto"/>
          </w:tcPr>
          <w:p w14:paraId="6540485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2351E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C0AA64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9A8A40"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6B68E86"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7FDC18A" w14:textId="77777777" w:rsidTr="00A96DD2">
        <w:tc>
          <w:tcPr>
            <w:tcW w:w="0" w:type="auto"/>
            <w:shd w:val="clear" w:color="auto" w:fill="auto"/>
          </w:tcPr>
          <w:p w14:paraId="5027C99A" w14:textId="77777777" w:rsidR="00A96DD2" w:rsidRPr="00A96DD2" w:rsidRDefault="00A96DD2" w:rsidP="00A96DD2">
            <w:pPr>
              <w:keepNext/>
              <w:keepLines/>
              <w:spacing w:after="0"/>
              <w:rPr>
                <w:rFonts w:ascii="Arial" w:hAnsi="Arial"/>
                <w:sz w:val="16"/>
              </w:rPr>
            </w:pPr>
            <w:r w:rsidRPr="00A96DD2">
              <w:rPr>
                <w:rFonts w:ascii="Arial" w:hAnsi="Arial"/>
                <w:sz w:val="16"/>
              </w:rPr>
              <w:t>R5-211777</w:t>
            </w:r>
          </w:p>
        </w:tc>
        <w:tc>
          <w:tcPr>
            <w:tcW w:w="0" w:type="auto"/>
            <w:shd w:val="clear" w:color="auto" w:fill="auto"/>
          </w:tcPr>
          <w:p w14:paraId="216DF6AF"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DC_2A_n41A</w:t>
            </w:r>
          </w:p>
        </w:tc>
        <w:tc>
          <w:tcPr>
            <w:tcW w:w="0" w:type="auto"/>
            <w:shd w:val="clear" w:color="auto" w:fill="auto"/>
          </w:tcPr>
          <w:p w14:paraId="129D53F8"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38AB1401"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162B4C13" w14:textId="77777777" w:rsidR="00A96DD2" w:rsidRPr="00A96DD2" w:rsidRDefault="00A96DD2" w:rsidP="00A96DD2">
            <w:pPr>
              <w:keepNext/>
              <w:keepLines/>
              <w:spacing w:after="0"/>
              <w:rPr>
                <w:rFonts w:ascii="Arial" w:hAnsi="Arial"/>
                <w:sz w:val="16"/>
              </w:rPr>
            </w:pPr>
            <w:r w:rsidRPr="00A96DD2">
              <w:rPr>
                <w:rFonts w:ascii="Arial" w:hAnsi="Arial"/>
                <w:sz w:val="16"/>
              </w:rPr>
              <w:t>0361</w:t>
            </w:r>
          </w:p>
        </w:tc>
        <w:tc>
          <w:tcPr>
            <w:tcW w:w="0" w:type="auto"/>
            <w:shd w:val="clear" w:color="auto" w:fill="auto"/>
          </w:tcPr>
          <w:p w14:paraId="161222F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0D4EC3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37715E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A903EE5"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AC9BA5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97E98D1" w14:textId="77777777" w:rsidTr="00A96DD2">
        <w:tc>
          <w:tcPr>
            <w:tcW w:w="0" w:type="auto"/>
            <w:shd w:val="clear" w:color="auto" w:fill="auto"/>
          </w:tcPr>
          <w:p w14:paraId="3CF6BEBF" w14:textId="77777777" w:rsidR="00A96DD2" w:rsidRPr="00A96DD2" w:rsidRDefault="00A96DD2" w:rsidP="00A96DD2">
            <w:pPr>
              <w:keepNext/>
              <w:keepLines/>
              <w:spacing w:after="0"/>
              <w:rPr>
                <w:rFonts w:ascii="Arial" w:hAnsi="Arial"/>
                <w:sz w:val="16"/>
              </w:rPr>
            </w:pPr>
            <w:r w:rsidRPr="00A96DD2">
              <w:rPr>
                <w:rFonts w:ascii="Arial" w:hAnsi="Arial"/>
                <w:sz w:val="16"/>
              </w:rPr>
              <w:t>R5-210963</w:t>
            </w:r>
          </w:p>
        </w:tc>
        <w:tc>
          <w:tcPr>
            <w:tcW w:w="0" w:type="auto"/>
            <w:shd w:val="clear" w:color="auto" w:fill="auto"/>
          </w:tcPr>
          <w:p w14:paraId="610089A4"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DC_5A_n2A</w:t>
            </w:r>
          </w:p>
        </w:tc>
        <w:tc>
          <w:tcPr>
            <w:tcW w:w="0" w:type="auto"/>
            <w:shd w:val="clear" w:color="auto" w:fill="auto"/>
          </w:tcPr>
          <w:p w14:paraId="6CAD33C3"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4BA7C237"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7DD293EA" w14:textId="77777777" w:rsidR="00A96DD2" w:rsidRPr="00A96DD2" w:rsidRDefault="00A96DD2" w:rsidP="00A96DD2">
            <w:pPr>
              <w:keepNext/>
              <w:keepLines/>
              <w:spacing w:after="0"/>
              <w:rPr>
                <w:rFonts w:ascii="Arial" w:hAnsi="Arial"/>
                <w:sz w:val="16"/>
              </w:rPr>
            </w:pPr>
            <w:r w:rsidRPr="00A96DD2">
              <w:rPr>
                <w:rFonts w:ascii="Arial" w:hAnsi="Arial"/>
                <w:sz w:val="16"/>
              </w:rPr>
              <w:t>0362</w:t>
            </w:r>
          </w:p>
        </w:tc>
        <w:tc>
          <w:tcPr>
            <w:tcW w:w="0" w:type="auto"/>
            <w:shd w:val="clear" w:color="auto" w:fill="auto"/>
          </w:tcPr>
          <w:p w14:paraId="12817358"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B32A9D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1AAAA1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4D3B4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CE71E3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F26FC27" w14:textId="77777777" w:rsidTr="00A96DD2">
        <w:tc>
          <w:tcPr>
            <w:tcW w:w="0" w:type="auto"/>
            <w:shd w:val="clear" w:color="auto" w:fill="auto"/>
          </w:tcPr>
          <w:p w14:paraId="78B9614A" w14:textId="77777777" w:rsidR="00A96DD2" w:rsidRPr="00A96DD2" w:rsidRDefault="00A96DD2" w:rsidP="00A96DD2">
            <w:pPr>
              <w:keepNext/>
              <w:keepLines/>
              <w:spacing w:after="0"/>
              <w:rPr>
                <w:rFonts w:ascii="Arial" w:hAnsi="Arial"/>
                <w:sz w:val="16"/>
              </w:rPr>
            </w:pPr>
            <w:r w:rsidRPr="00A96DD2">
              <w:rPr>
                <w:rFonts w:ascii="Arial" w:hAnsi="Arial"/>
                <w:sz w:val="16"/>
              </w:rPr>
              <w:t>R5-210980</w:t>
            </w:r>
          </w:p>
        </w:tc>
        <w:tc>
          <w:tcPr>
            <w:tcW w:w="0" w:type="auto"/>
            <w:shd w:val="clear" w:color="auto" w:fill="auto"/>
          </w:tcPr>
          <w:p w14:paraId="7AD64C24"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DC_13A_n2A</w:t>
            </w:r>
          </w:p>
        </w:tc>
        <w:tc>
          <w:tcPr>
            <w:tcW w:w="0" w:type="auto"/>
            <w:shd w:val="clear" w:color="auto" w:fill="auto"/>
          </w:tcPr>
          <w:p w14:paraId="0A33EF73"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0575D7B0"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14E0244D" w14:textId="77777777" w:rsidR="00A96DD2" w:rsidRPr="00A96DD2" w:rsidRDefault="00A96DD2" w:rsidP="00A96DD2">
            <w:pPr>
              <w:keepNext/>
              <w:keepLines/>
              <w:spacing w:after="0"/>
              <w:rPr>
                <w:rFonts w:ascii="Arial" w:hAnsi="Arial"/>
                <w:sz w:val="16"/>
              </w:rPr>
            </w:pPr>
            <w:r w:rsidRPr="00A96DD2">
              <w:rPr>
                <w:rFonts w:ascii="Arial" w:hAnsi="Arial"/>
                <w:sz w:val="16"/>
              </w:rPr>
              <w:t>0363</w:t>
            </w:r>
          </w:p>
        </w:tc>
        <w:tc>
          <w:tcPr>
            <w:tcW w:w="0" w:type="auto"/>
            <w:shd w:val="clear" w:color="auto" w:fill="auto"/>
          </w:tcPr>
          <w:p w14:paraId="75DD5BA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81168D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EF0A87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7B062A"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77A8508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E8AE96F" w14:textId="77777777" w:rsidTr="00A96DD2">
        <w:tc>
          <w:tcPr>
            <w:tcW w:w="0" w:type="auto"/>
            <w:shd w:val="clear" w:color="auto" w:fill="auto"/>
          </w:tcPr>
          <w:p w14:paraId="65A43038" w14:textId="77777777" w:rsidR="00A96DD2" w:rsidRPr="00A96DD2" w:rsidRDefault="00A96DD2" w:rsidP="00A96DD2">
            <w:pPr>
              <w:keepNext/>
              <w:keepLines/>
              <w:spacing w:after="0"/>
              <w:rPr>
                <w:rFonts w:ascii="Arial" w:hAnsi="Arial"/>
                <w:sz w:val="16"/>
              </w:rPr>
            </w:pPr>
            <w:r w:rsidRPr="00A96DD2">
              <w:rPr>
                <w:rFonts w:ascii="Arial" w:hAnsi="Arial"/>
                <w:sz w:val="16"/>
              </w:rPr>
              <w:t>R5-211778</w:t>
            </w:r>
          </w:p>
        </w:tc>
        <w:tc>
          <w:tcPr>
            <w:tcW w:w="0" w:type="auto"/>
            <w:shd w:val="clear" w:color="auto" w:fill="auto"/>
          </w:tcPr>
          <w:p w14:paraId="66DABC3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Spur emission TP analysis R16 </w:t>
            </w:r>
            <w:r w:rsidRPr="00A96DD2">
              <w:rPr>
                <w:rFonts w:ascii="Arial" w:hAnsi="Arial"/>
                <w:sz w:val="16"/>
              </w:rPr>
              <w:lastRenderedPageBreak/>
              <w:t>DC_13A_n2A</w:t>
            </w:r>
          </w:p>
        </w:tc>
        <w:tc>
          <w:tcPr>
            <w:tcW w:w="0" w:type="auto"/>
            <w:shd w:val="clear" w:color="auto" w:fill="auto"/>
          </w:tcPr>
          <w:p w14:paraId="70729A8F"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Qualcomm Korea</w:t>
            </w:r>
          </w:p>
        </w:tc>
        <w:tc>
          <w:tcPr>
            <w:tcW w:w="0" w:type="auto"/>
            <w:shd w:val="clear" w:color="auto" w:fill="auto"/>
          </w:tcPr>
          <w:p w14:paraId="77A05C54"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E02F06F" w14:textId="77777777" w:rsidR="00A96DD2" w:rsidRPr="00A96DD2" w:rsidRDefault="00A96DD2" w:rsidP="00A96DD2">
            <w:pPr>
              <w:keepNext/>
              <w:keepLines/>
              <w:spacing w:after="0"/>
              <w:rPr>
                <w:rFonts w:ascii="Arial" w:hAnsi="Arial"/>
                <w:sz w:val="16"/>
              </w:rPr>
            </w:pPr>
            <w:r w:rsidRPr="00A96DD2">
              <w:rPr>
                <w:rFonts w:ascii="Arial" w:hAnsi="Arial"/>
                <w:sz w:val="16"/>
              </w:rPr>
              <w:t>0363</w:t>
            </w:r>
          </w:p>
        </w:tc>
        <w:tc>
          <w:tcPr>
            <w:tcW w:w="0" w:type="auto"/>
            <w:shd w:val="clear" w:color="auto" w:fill="auto"/>
          </w:tcPr>
          <w:p w14:paraId="31CEBE2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36179E4" w14:textId="77777777" w:rsidR="00A96DD2" w:rsidRPr="00A96DD2" w:rsidRDefault="00A96DD2" w:rsidP="00A96DD2">
            <w:pPr>
              <w:keepNext/>
              <w:keepLines/>
              <w:spacing w:after="0"/>
              <w:rPr>
                <w:rFonts w:ascii="Arial" w:hAnsi="Arial"/>
                <w:sz w:val="16"/>
              </w:rPr>
            </w:pPr>
            <w:r w:rsidRPr="00A96DD2">
              <w:rPr>
                <w:rFonts w:ascii="Arial" w:hAnsi="Arial"/>
                <w:sz w:val="16"/>
              </w:rPr>
              <w:t>Rel-</w:t>
            </w:r>
            <w:r w:rsidRPr="00A96DD2">
              <w:rPr>
                <w:rFonts w:ascii="Arial" w:hAnsi="Arial"/>
                <w:sz w:val="16"/>
              </w:rPr>
              <w:lastRenderedPageBreak/>
              <w:t>16</w:t>
            </w:r>
          </w:p>
        </w:tc>
        <w:tc>
          <w:tcPr>
            <w:tcW w:w="0" w:type="auto"/>
            <w:shd w:val="clear" w:color="auto" w:fill="auto"/>
          </w:tcPr>
          <w:p w14:paraId="2D8E019C"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F</w:t>
            </w:r>
          </w:p>
        </w:tc>
        <w:tc>
          <w:tcPr>
            <w:tcW w:w="0" w:type="auto"/>
            <w:shd w:val="clear" w:color="auto" w:fill="auto"/>
          </w:tcPr>
          <w:p w14:paraId="3BE09916"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w:t>
            </w:r>
            <w:r w:rsidRPr="00A96DD2">
              <w:rPr>
                <w:rFonts w:ascii="Arial" w:hAnsi="Arial"/>
                <w:sz w:val="16"/>
              </w:rPr>
              <w:lastRenderedPageBreak/>
              <w:t>UEConTest</w:t>
            </w:r>
          </w:p>
        </w:tc>
        <w:tc>
          <w:tcPr>
            <w:tcW w:w="0" w:type="auto"/>
            <w:shd w:val="clear" w:color="auto" w:fill="auto"/>
          </w:tcPr>
          <w:p w14:paraId="325DAB8C"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agreed</w:t>
            </w:r>
          </w:p>
        </w:tc>
      </w:tr>
      <w:tr w:rsidR="00A96DD2" w:rsidRPr="00A96DD2" w14:paraId="0C5140B5" w14:textId="77777777" w:rsidTr="00A96DD2">
        <w:tc>
          <w:tcPr>
            <w:tcW w:w="0" w:type="auto"/>
            <w:shd w:val="clear" w:color="auto" w:fill="auto"/>
          </w:tcPr>
          <w:p w14:paraId="422A1D6B" w14:textId="77777777" w:rsidR="00A96DD2" w:rsidRPr="00A96DD2" w:rsidRDefault="00A96DD2" w:rsidP="00A96DD2">
            <w:pPr>
              <w:keepNext/>
              <w:keepLines/>
              <w:spacing w:after="0"/>
              <w:rPr>
                <w:rFonts w:ascii="Arial" w:hAnsi="Arial"/>
                <w:sz w:val="16"/>
              </w:rPr>
            </w:pPr>
            <w:r w:rsidRPr="00A96DD2">
              <w:rPr>
                <w:rFonts w:ascii="Arial" w:hAnsi="Arial"/>
                <w:sz w:val="16"/>
              </w:rPr>
              <w:t>R5-210981</w:t>
            </w:r>
          </w:p>
        </w:tc>
        <w:tc>
          <w:tcPr>
            <w:tcW w:w="0" w:type="auto"/>
            <w:shd w:val="clear" w:color="auto" w:fill="auto"/>
          </w:tcPr>
          <w:p w14:paraId="64B76065"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DC_48A_n5A</w:t>
            </w:r>
          </w:p>
        </w:tc>
        <w:tc>
          <w:tcPr>
            <w:tcW w:w="0" w:type="auto"/>
            <w:shd w:val="clear" w:color="auto" w:fill="auto"/>
          </w:tcPr>
          <w:p w14:paraId="69F9EA51"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339F0749"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76E73789" w14:textId="77777777" w:rsidR="00A96DD2" w:rsidRPr="00A96DD2" w:rsidRDefault="00A96DD2" w:rsidP="00A96DD2">
            <w:pPr>
              <w:keepNext/>
              <w:keepLines/>
              <w:spacing w:after="0"/>
              <w:rPr>
                <w:rFonts w:ascii="Arial" w:hAnsi="Arial"/>
                <w:sz w:val="16"/>
              </w:rPr>
            </w:pPr>
            <w:r w:rsidRPr="00A96DD2">
              <w:rPr>
                <w:rFonts w:ascii="Arial" w:hAnsi="Arial"/>
                <w:sz w:val="16"/>
              </w:rPr>
              <w:t>0364</w:t>
            </w:r>
          </w:p>
        </w:tc>
        <w:tc>
          <w:tcPr>
            <w:tcW w:w="0" w:type="auto"/>
            <w:shd w:val="clear" w:color="auto" w:fill="auto"/>
          </w:tcPr>
          <w:p w14:paraId="1F4A6F9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5A6DDA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D9115B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1FA2DF2"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25C1867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EAE9F38" w14:textId="77777777" w:rsidTr="00A96DD2">
        <w:tc>
          <w:tcPr>
            <w:tcW w:w="0" w:type="auto"/>
            <w:shd w:val="clear" w:color="auto" w:fill="auto"/>
          </w:tcPr>
          <w:p w14:paraId="242C0452" w14:textId="77777777" w:rsidR="00A96DD2" w:rsidRPr="00A96DD2" w:rsidRDefault="00A96DD2" w:rsidP="00A96DD2">
            <w:pPr>
              <w:keepNext/>
              <w:keepLines/>
              <w:spacing w:after="0"/>
              <w:rPr>
                <w:rFonts w:ascii="Arial" w:hAnsi="Arial"/>
                <w:sz w:val="16"/>
              </w:rPr>
            </w:pPr>
            <w:r w:rsidRPr="00A96DD2">
              <w:rPr>
                <w:rFonts w:ascii="Arial" w:hAnsi="Arial"/>
                <w:sz w:val="16"/>
              </w:rPr>
              <w:t>R5-211779</w:t>
            </w:r>
          </w:p>
        </w:tc>
        <w:tc>
          <w:tcPr>
            <w:tcW w:w="0" w:type="auto"/>
            <w:shd w:val="clear" w:color="auto" w:fill="auto"/>
          </w:tcPr>
          <w:p w14:paraId="47AE89D7"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DC_48A_n5A</w:t>
            </w:r>
          </w:p>
        </w:tc>
        <w:tc>
          <w:tcPr>
            <w:tcW w:w="0" w:type="auto"/>
            <w:shd w:val="clear" w:color="auto" w:fill="auto"/>
          </w:tcPr>
          <w:p w14:paraId="0DEAE4F6"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075E5B68"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9E5546F" w14:textId="77777777" w:rsidR="00A96DD2" w:rsidRPr="00A96DD2" w:rsidRDefault="00A96DD2" w:rsidP="00A96DD2">
            <w:pPr>
              <w:keepNext/>
              <w:keepLines/>
              <w:spacing w:after="0"/>
              <w:rPr>
                <w:rFonts w:ascii="Arial" w:hAnsi="Arial"/>
                <w:sz w:val="16"/>
              </w:rPr>
            </w:pPr>
            <w:r w:rsidRPr="00A96DD2">
              <w:rPr>
                <w:rFonts w:ascii="Arial" w:hAnsi="Arial"/>
                <w:sz w:val="16"/>
              </w:rPr>
              <w:t>0364</w:t>
            </w:r>
          </w:p>
        </w:tc>
        <w:tc>
          <w:tcPr>
            <w:tcW w:w="0" w:type="auto"/>
            <w:shd w:val="clear" w:color="auto" w:fill="auto"/>
          </w:tcPr>
          <w:p w14:paraId="7DE5143E"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8467A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2CD8A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24EC28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288A1A8"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418FC70" w14:textId="77777777" w:rsidTr="00A96DD2">
        <w:tc>
          <w:tcPr>
            <w:tcW w:w="0" w:type="auto"/>
            <w:shd w:val="clear" w:color="auto" w:fill="auto"/>
          </w:tcPr>
          <w:p w14:paraId="7C1F047A" w14:textId="77777777" w:rsidR="00A96DD2" w:rsidRPr="00A96DD2" w:rsidRDefault="00A96DD2" w:rsidP="00A96DD2">
            <w:pPr>
              <w:keepNext/>
              <w:keepLines/>
              <w:spacing w:after="0"/>
              <w:rPr>
                <w:rFonts w:ascii="Arial" w:hAnsi="Arial"/>
                <w:sz w:val="16"/>
              </w:rPr>
            </w:pPr>
            <w:r w:rsidRPr="00A96DD2">
              <w:rPr>
                <w:rFonts w:ascii="Arial" w:hAnsi="Arial"/>
                <w:sz w:val="16"/>
              </w:rPr>
              <w:t>R5-210982</w:t>
            </w:r>
          </w:p>
        </w:tc>
        <w:tc>
          <w:tcPr>
            <w:tcW w:w="0" w:type="auto"/>
            <w:shd w:val="clear" w:color="auto" w:fill="auto"/>
          </w:tcPr>
          <w:p w14:paraId="4CFBB40E"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DC_48A_n66A</w:t>
            </w:r>
          </w:p>
        </w:tc>
        <w:tc>
          <w:tcPr>
            <w:tcW w:w="0" w:type="auto"/>
            <w:shd w:val="clear" w:color="auto" w:fill="auto"/>
          </w:tcPr>
          <w:p w14:paraId="6F37611D"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3A95822F"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14B0073D" w14:textId="77777777" w:rsidR="00A96DD2" w:rsidRPr="00A96DD2" w:rsidRDefault="00A96DD2" w:rsidP="00A96DD2">
            <w:pPr>
              <w:keepNext/>
              <w:keepLines/>
              <w:spacing w:after="0"/>
              <w:rPr>
                <w:rFonts w:ascii="Arial" w:hAnsi="Arial"/>
                <w:sz w:val="16"/>
              </w:rPr>
            </w:pPr>
            <w:r w:rsidRPr="00A96DD2">
              <w:rPr>
                <w:rFonts w:ascii="Arial" w:hAnsi="Arial"/>
                <w:sz w:val="16"/>
              </w:rPr>
              <w:t>0365</w:t>
            </w:r>
          </w:p>
        </w:tc>
        <w:tc>
          <w:tcPr>
            <w:tcW w:w="0" w:type="auto"/>
            <w:shd w:val="clear" w:color="auto" w:fill="auto"/>
          </w:tcPr>
          <w:p w14:paraId="4012718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E9ADF2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66FA61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443D922"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9EDD53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4DD7509" w14:textId="77777777" w:rsidTr="00A96DD2">
        <w:tc>
          <w:tcPr>
            <w:tcW w:w="0" w:type="auto"/>
            <w:shd w:val="clear" w:color="auto" w:fill="auto"/>
          </w:tcPr>
          <w:p w14:paraId="2D9938A5" w14:textId="77777777" w:rsidR="00A96DD2" w:rsidRPr="00A96DD2" w:rsidRDefault="00A96DD2" w:rsidP="00A96DD2">
            <w:pPr>
              <w:keepNext/>
              <w:keepLines/>
              <w:spacing w:after="0"/>
              <w:rPr>
                <w:rFonts w:ascii="Arial" w:hAnsi="Arial"/>
                <w:sz w:val="16"/>
              </w:rPr>
            </w:pPr>
            <w:r w:rsidRPr="00A96DD2">
              <w:rPr>
                <w:rFonts w:ascii="Arial" w:hAnsi="Arial"/>
                <w:sz w:val="16"/>
              </w:rPr>
              <w:t>R5-211780</w:t>
            </w:r>
          </w:p>
        </w:tc>
        <w:tc>
          <w:tcPr>
            <w:tcW w:w="0" w:type="auto"/>
            <w:shd w:val="clear" w:color="auto" w:fill="auto"/>
          </w:tcPr>
          <w:p w14:paraId="6A1ED141"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DC_48A_n66A</w:t>
            </w:r>
          </w:p>
        </w:tc>
        <w:tc>
          <w:tcPr>
            <w:tcW w:w="0" w:type="auto"/>
            <w:shd w:val="clear" w:color="auto" w:fill="auto"/>
          </w:tcPr>
          <w:p w14:paraId="3B4E971C" w14:textId="77777777" w:rsidR="00A96DD2" w:rsidRPr="00A96DD2" w:rsidRDefault="00A96DD2" w:rsidP="00A96DD2">
            <w:pPr>
              <w:keepNext/>
              <w:keepLines/>
              <w:spacing w:after="0"/>
              <w:rPr>
                <w:rFonts w:ascii="Arial" w:hAnsi="Arial"/>
                <w:sz w:val="16"/>
              </w:rPr>
            </w:pPr>
            <w:r w:rsidRPr="00A96DD2">
              <w:rPr>
                <w:rFonts w:ascii="Arial" w:hAnsi="Arial"/>
                <w:sz w:val="16"/>
              </w:rPr>
              <w:t>Qualcomm Korea</w:t>
            </w:r>
          </w:p>
        </w:tc>
        <w:tc>
          <w:tcPr>
            <w:tcW w:w="0" w:type="auto"/>
            <w:shd w:val="clear" w:color="auto" w:fill="auto"/>
          </w:tcPr>
          <w:p w14:paraId="5107E79C"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74D2EBA" w14:textId="77777777" w:rsidR="00A96DD2" w:rsidRPr="00A96DD2" w:rsidRDefault="00A96DD2" w:rsidP="00A96DD2">
            <w:pPr>
              <w:keepNext/>
              <w:keepLines/>
              <w:spacing w:after="0"/>
              <w:rPr>
                <w:rFonts w:ascii="Arial" w:hAnsi="Arial"/>
                <w:sz w:val="16"/>
              </w:rPr>
            </w:pPr>
            <w:r w:rsidRPr="00A96DD2">
              <w:rPr>
                <w:rFonts w:ascii="Arial" w:hAnsi="Arial"/>
                <w:sz w:val="16"/>
              </w:rPr>
              <w:t>0365</w:t>
            </w:r>
          </w:p>
        </w:tc>
        <w:tc>
          <w:tcPr>
            <w:tcW w:w="0" w:type="auto"/>
            <w:shd w:val="clear" w:color="auto" w:fill="auto"/>
          </w:tcPr>
          <w:p w14:paraId="2706745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DAA984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4A0D81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98F1E09"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428008C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0B92B66" w14:textId="77777777" w:rsidTr="00A96DD2">
        <w:tc>
          <w:tcPr>
            <w:tcW w:w="0" w:type="auto"/>
            <w:shd w:val="clear" w:color="auto" w:fill="auto"/>
          </w:tcPr>
          <w:p w14:paraId="7EDFC3B1" w14:textId="77777777" w:rsidR="00A96DD2" w:rsidRPr="00A96DD2" w:rsidRDefault="00A96DD2" w:rsidP="00A96DD2">
            <w:pPr>
              <w:keepNext/>
              <w:keepLines/>
              <w:spacing w:after="0"/>
              <w:rPr>
                <w:rFonts w:ascii="Arial" w:hAnsi="Arial"/>
                <w:sz w:val="16"/>
              </w:rPr>
            </w:pPr>
            <w:r w:rsidRPr="00A96DD2">
              <w:rPr>
                <w:rFonts w:ascii="Arial" w:hAnsi="Arial"/>
                <w:sz w:val="16"/>
              </w:rPr>
              <w:t>R5-210985</w:t>
            </w:r>
          </w:p>
        </w:tc>
        <w:tc>
          <w:tcPr>
            <w:tcW w:w="0" w:type="auto"/>
            <w:shd w:val="clear" w:color="auto" w:fill="auto"/>
          </w:tcPr>
          <w:p w14:paraId="69634CF1"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DC_66A_n41A</w:t>
            </w:r>
          </w:p>
        </w:tc>
        <w:tc>
          <w:tcPr>
            <w:tcW w:w="0" w:type="auto"/>
            <w:shd w:val="clear" w:color="auto" w:fill="auto"/>
          </w:tcPr>
          <w:p w14:paraId="218BAC45"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065C8A11"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7296E17" w14:textId="77777777" w:rsidR="00A96DD2" w:rsidRPr="00A96DD2" w:rsidRDefault="00A96DD2" w:rsidP="00A96DD2">
            <w:pPr>
              <w:keepNext/>
              <w:keepLines/>
              <w:spacing w:after="0"/>
              <w:rPr>
                <w:rFonts w:ascii="Arial" w:hAnsi="Arial"/>
                <w:sz w:val="16"/>
              </w:rPr>
            </w:pPr>
            <w:r w:rsidRPr="00A96DD2">
              <w:rPr>
                <w:rFonts w:ascii="Arial" w:hAnsi="Arial"/>
                <w:sz w:val="16"/>
              </w:rPr>
              <w:t>0366</w:t>
            </w:r>
          </w:p>
        </w:tc>
        <w:tc>
          <w:tcPr>
            <w:tcW w:w="0" w:type="auto"/>
            <w:shd w:val="clear" w:color="auto" w:fill="auto"/>
          </w:tcPr>
          <w:p w14:paraId="7B713FD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2AC2DD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2679D9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15C02A"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2979CCF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2ACD39D" w14:textId="77777777" w:rsidTr="00A96DD2">
        <w:tc>
          <w:tcPr>
            <w:tcW w:w="0" w:type="auto"/>
            <w:shd w:val="clear" w:color="auto" w:fill="auto"/>
          </w:tcPr>
          <w:p w14:paraId="1AC2B1B6" w14:textId="77777777" w:rsidR="00A96DD2" w:rsidRPr="00A96DD2" w:rsidRDefault="00A96DD2" w:rsidP="00A96DD2">
            <w:pPr>
              <w:keepNext/>
              <w:keepLines/>
              <w:spacing w:after="0"/>
              <w:rPr>
                <w:rFonts w:ascii="Arial" w:hAnsi="Arial"/>
                <w:sz w:val="16"/>
              </w:rPr>
            </w:pPr>
            <w:r w:rsidRPr="00A96DD2">
              <w:rPr>
                <w:rFonts w:ascii="Arial" w:hAnsi="Arial"/>
                <w:sz w:val="16"/>
              </w:rPr>
              <w:t>R5-211781</w:t>
            </w:r>
          </w:p>
        </w:tc>
        <w:tc>
          <w:tcPr>
            <w:tcW w:w="0" w:type="auto"/>
            <w:shd w:val="clear" w:color="auto" w:fill="auto"/>
          </w:tcPr>
          <w:p w14:paraId="3A285BCC" w14:textId="77777777" w:rsidR="00A96DD2" w:rsidRPr="00A96DD2" w:rsidRDefault="00A96DD2" w:rsidP="00A96DD2">
            <w:pPr>
              <w:keepNext/>
              <w:keepLines/>
              <w:spacing w:after="0"/>
              <w:rPr>
                <w:rFonts w:ascii="Arial" w:hAnsi="Arial"/>
                <w:sz w:val="16"/>
              </w:rPr>
            </w:pPr>
            <w:r w:rsidRPr="00A96DD2">
              <w:rPr>
                <w:rFonts w:ascii="Arial" w:hAnsi="Arial"/>
                <w:sz w:val="16"/>
              </w:rPr>
              <w:t>Spur emission TP analysis R16 DC_66A_n41A</w:t>
            </w:r>
          </w:p>
        </w:tc>
        <w:tc>
          <w:tcPr>
            <w:tcW w:w="0" w:type="auto"/>
            <w:shd w:val="clear" w:color="auto" w:fill="auto"/>
          </w:tcPr>
          <w:p w14:paraId="3956824B" w14:textId="77777777" w:rsidR="00A96DD2" w:rsidRPr="00A96DD2" w:rsidRDefault="00A96DD2" w:rsidP="00A96DD2">
            <w:pPr>
              <w:keepNext/>
              <w:keepLines/>
              <w:spacing w:after="0"/>
              <w:rPr>
                <w:rFonts w:ascii="Arial" w:hAnsi="Arial"/>
                <w:sz w:val="16"/>
              </w:rPr>
            </w:pPr>
            <w:r w:rsidRPr="00A96DD2">
              <w:rPr>
                <w:rFonts w:ascii="Arial" w:hAnsi="Arial"/>
                <w:sz w:val="16"/>
              </w:rPr>
              <w:t>Qualcomm Korea, Ericsson</w:t>
            </w:r>
          </w:p>
        </w:tc>
        <w:tc>
          <w:tcPr>
            <w:tcW w:w="0" w:type="auto"/>
            <w:shd w:val="clear" w:color="auto" w:fill="auto"/>
          </w:tcPr>
          <w:p w14:paraId="46D14146"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4C205F3" w14:textId="77777777" w:rsidR="00A96DD2" w:rsidRPr="00A96DD2" w:rsidRDefault="00A96DD2" w:rsidP="00A96DD2">
            <w:pPr>
              <w:keepNext/>
              <w:keepLines/>
              <w:spacing w:after="0"/>
              <w:rPr>
                <w:rFonts w:ascii="Arial" w:hAnsi="Arial"/>
                <w:sz w:val="16"/>
              </w:rPr>
            </w:pPr>
            <w:r w:rsidRPr="00A96DD2">
              <w:rPr>
                <w:rFonts w:ascii="Arial" w:hAnsi="Arial"/>
                <w:sz w:val="16"/>
              </w:rPr>
              <w:t>0366</w:t>
            </w:r>
          </w:p>
        </w:tc>
        <w:tc>
          <w:tcPr>
            <w:tcW w:w="0" w:type="auto"/>
            <w:shd w:val="clear" w:color="auto" w:fill="auto"/>
          </w:tcPr>
          <w:p w14:paraId="026B2E3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4D8E63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005D8C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B5B201E"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1EBEB4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7F71C7F" w14:textId="77777777" w:rsidTr="00A96DD2">
        <w:tc>
          <w:tcPr>
            <w:tcW w:w="0" w:type="auto"/>
            <w:shd w:val="clear" w:color="auto" w:fill="auto"/>
          </w:tcPr>
          <w:p w14:paraId="2B3EEDF3" w14:textId="77777777" w:rsidR="00A96DD2" w:rsidRPr="00A96DD2" w:rsidRDefault="00A96DD2" w:rsidP="00A96DD2">
            <w:pPr>
              <w:keepNext/>
              <w:keepLines/>
              <w:spacing w:after="0"/>
              <w:rPr>
                <w:rFonts w:ascii="Arial" w:hAnsi="Arial"/>
                <w:sz w:val="16"/>
              </w:rPr>
            </w:pPr>
            <w:r w:rsidRPr="00A96DD2">
              <w:rPr>
                <w:rFonts w:ascii="Arial" w:hAnsi="Arial"/>
                <w:sz w:val="16"/>
              </w:rPr>
              <w:t>R5-210999</w:t>
            </w:r>
          </w:p>
        </w:tc>
        <w:tc>
          <w:tcPr>
            <w:tcW w:w="0" w:type="auto"/>
            <w:shd w:val="clear" w:color="auto" w:fill="auto"/>
          </w:tcPr>
          <w:p w14:paraId="283B5AC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TP analysis for test case 6.5D.1_1, Occupied bandwidth for UL MIMO (Rel-16 onward) </w:t>
            </w:r>
          </w:p>
        </w:tc>
        <w:tc>
          <w:tcPr>
            <w:tcW w:w="0" w:type="auto"/>
            <w:shd w:val="clear" w:color="auto" w:fill="auto"/>
          </w:tcPr>
          <w:p w14:paraId="0816FD9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750AFCD1"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191C6E7" w14:textId="77777777" w:rsidR="00A96DD2" w:rsidRPr="00A96DD2" w:rsidRDefault="00A96DD2" w:rsidP="00A96DD2">
            <w:pPr>
              <w:keepNext/>
              <w:keepLines/>
              <w:spacing w:after="0"/>
              <w:rPr>
                <w:rFonts w:ascii="Arial" w:hAnsi="Arial"/>
                <w:sz w:val="16"/>
              </w:rPr>
            </w:pPr>
            <w:r w:rsidRPr="00A96DD2">
              <w:rPr>
                <w:rFonts w:ascii="Arial" w:hAnsi="Arial"/>
                <w:sz w:val="16"/>
              </w:rPr>
              <w:t>0367</w:t>
            </w:r>
          </w:p>
        </w:tc>
        <w:tc>
          <w:tcPr>
            <w:tcW w:w="0" w:type="auto"/>
            <w:shd w:val="clear" w:color="auto" w:fill="auto"/>
          </w:tcPr>
          <w:p w14:paraId="108851D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8B7F78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A0A54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F17274"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66C0A7ED"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1D50C496" w14:textId="77777777" w:rsidTr="00A96DD2">
        <w:tc>
          <w:tcPr>
            <w:tcW w:w="0" w:type="auto"/>
            <w:shd w:val="clear" w:color="auto" w:fill="auto"/>
          </w:tcPr>
          <w:p w14:paraId="2E0CEF1B" w14:textId="77777777" w:rsidR="00A96DD2" w:rsidRPr="00A96DD2" w:rsidRDefault="00A96DD2" w:rsidP="00A96DD2">
            <w:pPr>
              <w:keepNext/>
              <w:keepLines/>
              <w:spacing w:after="0"/>
              <w:rPr>
                <w:rFonts w:ascii="Arial" w:hAnsi="Arial"/>
                <w:sz w:val="16"/>
              </w:rPr>
            </w:pPr>
            <w:r w:rsidRPr="00A96DD2">
              <w:rPr>
                <w:rFonts w:ascii="Arial" w:hAnsi="Arial"/>
                <w:sz w:val="16"/>
              </w:rPr>
              <w:t>R5-211018</w:t>
            </w:r>
          </w:p>
        </w:tc>
        <w:tc>
          <w:tcPr>
            <w:tcW w:w="0" w:type="auto"/>
            <w:shd w:val="clear" w:color="auto" w:fill="auto"/>
          </w:tcPr>
          <w:p w14:paraId="413DB6C6"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test case 6.5D.2_1.4.2, UTRA ACLR for UL MIMO (Rel-16 onward)</w:t>
            </w:r>
          </w:p>
        </w:tc>
        <w:tc>
          <w:tcPr>
            <w:tcW w:w="0" w:type="auto"/>
            <w:shd w:val="clear" w:color="auto" w:fill="auto"/>
          </w:tcPr>
          <w:p w14:paraId="7799AD3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D96BDF1"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7B01B1C5" w14:textId="77777777" w:rsidR="00A96DD2" w:rsidRPr="00A96DD2" w:rsidRDefault="00A96DD2" w:rsidP="00A96DD2">
            <w:pPr>
              <w:keepNext/>
              <w:keepLines/>
              <w:spacing w:after="0"/>
              <w:rPr>
                <w:rFonts w:ascii="Arial" w:hAnsi="Arial"/>
                <w:sz w:val="16"/>
              </w:rPr>
            </w:pPr>
            <w:r w:rsidRPr="00A96DD2">
              <w:rPr>
                <w:rFonts w:ascii="Arial" w:hAnsi="Arial"/>
                <w:sz w:val="16"/>
              </w:rPr>
              <w:t>0368</w:t>
            </w:r>
          </w:p>
        </w:tc>
        <w:tc>
          <w:tcPr>
            <w:tcW w:w="0" w:type="auto"/>
            <w:shd w:val="clear" w:color="auto" w:fill="auto"/>
          </w:tcPr>
          <w:p w14:paraId="0B0DD00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BF1462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21DEC5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1007DBA"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7AE4244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3826EB7" w14:textId="77777777" w:rsidTr="00A96DD2">
        <w:tc>
          <w:tcPr>
            <w:tcW w:w="0" w:type="auto"/>
            <w:shd w:val="clear" w:color="auto" w:fill="auto"/>
          </w:tcPr>
          <w:p w14:paraId="3E926DA8" w14:textId="77777777" w:rsidR="00A96DD2" w:rsidRPr="00A96DD2" w:rsidRDefault="00A96DD2" w:rsidP="00A96DD2">
            <w:pPr>
              <w:keepNext/>
              <w:keepLines/>
              <w:spacing w:after="0"/>
              <w:rPr>
                <w:rFonts w:ascii="Arial" w:hAnsi="Arial"/>
                <w:sz w:val="16"/>
              </w:rPr>
            </w:pPr>
            <w:r w:rsidRPr="00A96DD2">
              <w:rPr>
                <w:rFonts w:ascii="Arial" w:hAnsi="Arial"/>
                <w:sz w:val="16"/>
              </w:rPr>
              <w:t>R5-211064</w:t>
            </w:r>
          </w:p>
        </w:tc>
        <w:tc>
          <w:tcPr>
            <w:tcW w:w="0" w:type="auto"/>
            <w:shd w:val="clear" w:color="auto" w:fill="auto"/>
          </w:tcPr>
          <w:p w14:paraId="1285A49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DC_8A_n77A</w:t>
            </w:r>
          </w:p>
        </w:tc>
        <w:tc>
          <w:tcPr>
            <w:tcW w:w="0" w:type="auto"/>
            <w:shd w:val="clear" w:color="auto" w:fill="auto"/>
          </w:tcPr>
          <w:p w14:paraId="2C08178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D7BC513"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0444FBB" w14:textId="77777777" w:rsidR="00A96DD2" w:rsidRPr="00A96DD2" w:rsidRDefault="00A96DD2" w:rsidP="00A96DD2">
            <w:pPr>
              <w:keepNext/>
              <w:keepLines/>
              <w:spacing w:after="0"/>
              <w:rPr>
                <w:rFonts w:ascii="Arial" w:hAnsi="Arial"/>
                <w:sz w:val="16"/>
              </w:rPr>
            </w:pPr>
            <w:r w:rsidRPr="00A96DD2">
              <w:rPr>
                <w:rFonts w:ascii="Arial" w:hAnsi="Arial"/>
                <w:sz w:val="16"/>
              </w:rPr>
              <w:t>0369</w:t>
            </w:r>
          </w:p>
        </w:tc>
        <w:tc>
          <w:tcPr>
            <w:tcW w:w="0" w:type="auto"/>
            <w:shd w:val="clear" w:color="auto" w:fill="auto"/>
          </w:tcPr>
          <w:p w14:paraId="77B38D0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E35318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9BB1ED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A9A89B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5A26ED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6D7D976" w14:textId="77777777" w:rsidTr="00A96DD2">
        <w:tc>
          <w:tcPr>
            <w:tcW w:w="0" w:type="auto"/>
            <w:shd w:val="clear" w:color="auto" w:fill="auto"/>
          </w:tcPr>
          <w:p w14:paraId="4DDE490F" w14:textId="77777777" w:rsidR="00A96DD2" w:rsidRPr="00A96DD2" w:rsidRDefault="00A96DD2" w:rsidP="00A96DD2">
            <w:pPr>
              <w:keepNext/>
              <w:keepLines/>
              <w:spacing w:after="0"/>
              <w:rPr>
                <w:rFonts w:ascii="Arial" w:hAnsi="Arial"/>
                <w:sz w:val="16"/>
              </w:rPr>
            </w:pPr>
            <w:r w:rsidRPr="00A96DD2">
              <w:rPr>
                <w:rFonts w:ascii="Arial" w:hAnsi="Arial"/>
                <w:sz w:val="16"/>
              </w:rPr>
              <w:t>R5-211737</w:t>
            </w:r>
          </w:p>
        </w:tc>
        <w:tc>
          <w:tcPr>
            <w:tcW w:w="0" w:type="auto"/>
            <w:shd w:val="clear" w:color="auto" w:fill="auto"/>
          </w:tcPr>
          <w:p w14:paraId="63A59179"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DC_8A_n77A</w:t>
            </w:r>
          </w:p>
        </w:tc>
        <w:tc>
          <w:tcPr>
            <w:tcW w:w="0" w:type="auto"/>
            <w:shd w:val="clear" w:color="auto" w:fill="auto"/>
          </w:tcPr>
          <w:p w14:paraId="61CAC4A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AE7BBAC"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717905F" w14:textId="77777777" w:rsidR="00A96DD2" w:rsidRPr="00A96DD2" w:rsidRDefault="00A96DD2" w:rsidP="00A96DD2">
            <w:pPr>
              <w:keepNext/>
              <w:keepLines/>
              <w:spacing w:after="0"/>
              <w:rPr>
                <w:rFonts w:ascii="Arial" w:hAnsi="Arial"/>
                <w:sz w:val="16"/>
              </w:rPr>
            </w:pPr>
            <w:r w:rsidRPr="00A96DD2">
              <w:rPr>
                <w:rFonts w:ascii="Arial" w:hAnsi="Arial"/>
                <w:sz w:val="16"/>
              </w:rPr>
              <w:t>0369</w:t>
            </w:r>
          </w:p>
        </w:tc>
        <w:tc>
          <w:tcPr>
            <w:tcW w:w="0" w:type="auto"/>
            <w:shd w:val="clear" w:color="auto" w:fill="auto"/>
          </w:tcPr>
          <w:p w14:paraId="0E0A730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1EB268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531430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DE67D9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E6E419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DCA4488" w14:textId="77777777" w:rsidTr="00A96DD2">
        <w:tc>
          <w:tcPr>
            <w:tcW w:w="0" w:type="auto"/>
            <w:shd w:val="clear" w:color="auto" w:fill="auto"/>
          </w:tcPr>
          <w:p w14:paraId="11BE4AE7" w14:textId="77777777" w:rsidR="00A96DD2" w:rsidRPr="00A96DD2" w:rsidRDefault="00A96DD2" w:rsidP="00A96DD2">
            <w:pPr>
              <w:keepNext/>
              <w:keepLines/>
              <w:spacing w:after="0"/>
              <w:rPr>
                <w:rFonts w:ascii="Arial" w:hAnsi="Arial"/>
                <w:sz w:val="16"/>
              </w:rPr>
            </w:pPr>
            <w:r w:rsidRPr="00A96DD2">
              <w:rPr>
                <w:rFonts w:ascii="Arial" w:hAnsi="Arial"/>
                <w:sz w:val="16"/>
              </w:rPr>
              <w:t>R5-211065</w:t>
            </w:r>
          </w:p>
        </w:tc>
        <w:tc>
          <w:tcPr>
            <w:tcW w:w="0" w:type="auto"/>
            <w:shd w:val="clear" w:color="auto" w:fill="auto"/>
          </w:tcPr>
          <w:p w14:paraId="4C4C3AE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DC_11A_n77A</w:t>
            </w:r>
          </w:p>
        </w:tc>
        <w:tc>
          <w:tcPr>
            <w:tcW w:w="0" w:type="auto"/>
            <w:shd w:val="clear" w:color="auto" w:fill="auto"/>
          </w:tcPr>
          <w:p w14:paraId="237BEE6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476D53D"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DDF78DA" w14:textId="77777777" w:rsidR="00A96DD2" w:rsidRPr="00A96DD2" w:rsidRDefault="00A96DD2" w:rsidP="00A96DD2">
            <w:pPr>
              <w:keepNext/>
              <w:keepLines/>
              <w:spacing w:after="0"/>
              <w:rPr>
                <w:rFonts w:ascii="Arial" w:hAnsi="Arial"/>
                <w:sz w:val="16"/>
              </w:rPr>
            </w:pPr>
            <w:r w:rsidRPr="00A96DD2">
              <w:rPr>
                <w:rFonts w:ascii="Arial" w:hAnsi="Arial"/>
                <w:sz w:val="16"/>
              </w:rPr>
              <w:t>0370</w:t>
            </w:r>
          </w:p>
        </w:tc>
        <w:tc>
          <w:tcPr>
            <w:tcW w:w="0" w:type="auto"/>
            <w:shd w:val="clear" w:color="auto" w:fill="auto"/>
          </w:tcPr>
          <w:p w14:paraId="412C080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13DD82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C9A2C8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1AC1C0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2BB12B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56D0C78" w14:textId="77777777" w:rsidTr="00A96DD2">
        <w:tc>
          <w:tcPr>
            <w:tcW w:w="0" w:type="auto"/>
            <w:shd w:val="clear" w:color="auto" w:fill="auto"/>
          </w:tcPr>
          <w:p w14:paraId="03B402E1" w14:textId="77777777" w:rsidR="00A96DD2" w:rsidRPr="00A96DD2" w:rsidRDefault="00A96DD2" w:rsidP="00A96DD2">
            <w:pPr>
              <w:keepNext/>
              <w:keepLines/>
              <w:spacing w:after="0"/>
              <w:rPr>
                <w:rFonts w:ascii="Arial" w:hAnsi="Arial"/>
                <w:sz w:val="16"/>
              </w:rPr>
            </w:pPr>
            <w:r w:rsidRPr="00A96DD2">
              <w:rPr>
                <w:rFonts w:ascii="Arial" w:hAnsi="Arial"/>
                <w:sz w:val="16"/>
              </w:rPr>
              <w:t>R5-211738</w:t>
            </w:r>
          </w:p>
        </w:tc>
        <w:tc>
          <w:tcPr>
            <w:tcW w:w="0" w:type="auto"/>
            <w:shd w:val="clear" w:color="auto" w:fill="auto"/>
          </w:tcPr>
          <w:p w14:paraId="2BDF33C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DC_11A_n77A</w:t>
            </w:r>
          </w:p>
        </w:tc>
        <w:tc>
          <w:tcPr>
            <w:tcW w:w="0" w:type="auto"/>
            <w:shd w:val="clear" w:color="auto" w:fill="auto"/>
          </w:tcPr>
          <w:p w14:paraId="2CD1279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EE79ED8"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6C5B503" w14:textId="77777777" w:rsidR="00A96DD2" w:rsidRPr="00A96DD2" w:rsidRDefault="00A96DD2" w:rsidP="00A96DD2">
            <w:pPr>
              <w:keepNext/>
              <w:keepLines/>
              <w:spacing w:after="0"/>
              <w:rPr>
                <w:rFonts w:ascii="Arial" w:hAnsi="Arial"/>
                <w:sz w:val="16"/>
              </w:rPr>
            </w:pPr>
            <w:r w:rsidRPr="00A96DD2">
              <w:rPr>
                <w:rFonts w:ascii="Arial" w:hAnsi="Arial"/>
                <w:sz w:val="16"/>
              </w:rPr>
              <w:t>0370</w:t>
            </w:r>
          </w:p>
        </w:tc>
        <w:tc>
          <w:tcPr>
            <w:tcW w:w="0" w:type="auto"/>
            <w:shd w:val="clear" w:color="auto" w:fill="auto"/>
          </w:tcPr>
          <w:p w14:paraId="29BE0756"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A2C408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EB3CC5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2B3DF7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991476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75C7DE5" w14:textId="77777777" w:rsidTr="00A96DD2">
        <w:tc>
          <w:tcPr>
            <w:tcW w:w="0" w:type="auto"/>
            <w:shd w:val="clear" w:color="auto" w:fill="auto"/>
          </w:tcPr>
          <w:p w14:paraId="43840719" w14:textId="77777777" w:rsidR="00A96DD2" w:rsidRPr="00A96DD2" w:rsidRDefault="00A96DD2" w:rsidP="00A96DD2">
            <w:pPr>
              <w:keepNext/>
              <w:keepLines/>
              <w:spacing w:after="0"/>
              <w:rPr>
                <w:rFonts w:ascii="Arial" w:hAnsi="Arial"/>
                <w:sz w:val="16"/>
              </w:rPr>
            </w:pPr>
            <w:r w:rsidRPr="00A96DD2">
              <w:rPr>
                <w:rFonts w:ascii="Arial" w:hAnsi="Arial"/>
                <w:sz w:val="16"/>
              </w:rPr>
              <w:t>R5-211066</w:t>
            </w:r>
          </w:p>
        </w:tc>
        <w:tc>
          <w:tcPr>
            <w:tcW w:w="0" w:type="auto"/>
            <w:shd w:val="clear" w:color="auto" w:fill="auto"/>
          </w:tcPr>
          <w:p w14:paraId="3B112A1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DC_11A_n78A</w:t>
            </w:r>
          </w:p>
        </w:tc>
        <w:tc>
          <w:tcPr>
            <w:tcW w:w="0" w:type="auto"/>
            <w:shd w:val="clear" w:color="auto" w:fill="auto"/>
          </w:tcPr>
          <w:p w14:paraId="1C879BC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970E835"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1B88FFD7" w14:textId="77777777" w:rsidR="00A96DD2" w:rsidRPr="00A96DD2" w:rsidRDefault="00A96DD2" w:rsidP="00A96DD2">
            <w:pPr>
              <w:keepNext/>
              <w:keepLines/>
              <w:spacing w:after="0"/>
              <w:rPr>
                <w:rFonts w:ascii="Arial" w:hAnsi="Arial"/>
                <w:sz w:val="16"/>
              </w:rPr>
            </w:pPr>
            <w:r w:rsidRPr="00A96DD2">
              <w:rPr>
                <w:rFonts w:ascii="Arial" w:hAnsi="Arial"/>
                <w:sz w:val="16"/>
              </w:rPr>
              <w:t>0371</w:t>
            </w:r>
          </w:p>
        </w:tc>
        <w:tc>
          <w:tcPr>
            <w:tcW w:w="0" w:type="auto"/>
            <w:shd w:val="clear" w:color="auto" w:fill="auto"/>
          </w:tcPr>
          <w:p w14:paraId="71CB92A0"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9C4F4D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3F0D6F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973577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EF1744"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DD3D639" w14:textId="77777777" w:rsidTr="00A96DD2">
        <w:tc>
          <w:tcPr>
            <w:tcW w:w="0" w:type="auto"/>
            <w:shd w:val="clear" w:color="auto" w:fill="auto"/>
          </w:tcPr>
          <w:p w14:paraId="72568D22" w14:textId="77777777" w:rsidR="00A96DD2" w:rsidRPr="00A96DD2" w:rsidRDefault="00A96DD2" w:rsidP="00A96DD2">
            <w:pPr>
              <w:keepNext/>
              <w:keepLines/>
              <w:spacing w:after="0"/>
              <w:rPr>
                <w:rFonts w:ascii="Arial" w:hAnsi="Arial"/>
                <w:sz w:val="16"/>
              </w:rPr>
            </w:pPr>
            <w:r w:rsidRPr="00A96DD2">
              <w:rPr>
                <w:rFonts w:ascii="Arial" w:hAnsi="Arial"/>
                <w:sz w:val="16"/>
              </w:rPr>
              <w:t>R5-211739</w:t>
            </w:r>
          </w:p>
        </w:tc>
        <w:tc>
          <w:tcPr>
            <w:tcW w:w="0" w:type="auto"/>
            <w:shd w:val="clear" w:color="auto" w:fill="auto"/>
          </w:tcPr>
          <w:p w14:paraId="7D715479"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DC_11A_n78A</w:t>
            </w:r>
          </w:p>
        </w:tc>
        <w:tc>
          <w:tcPr>
            <w:tcW w:w="0" w:type="auto"/>
            <w:shd w:val="clear" w:color="auto" w:fill="auto"/>
          </w:tcPr>
          <w:p w14:paraId="7FC2A15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8B54CEA"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E54AF03" w14:textId="77777777" w:rsidR="00A96DD2" w:rsidRPr="00A96DD2" w:rsidRDefault="00A96DD2" w:rsidP="00A96DD2">
            <w:pPr>
              <w:keepNext/>
              <w:keepLines/>
              <w:spacing w:after="0"/>
              <w:rPr>
                <w:rFonts w:ascii="Arial" w:hAnsi="Arial"/>
                <w:sz w:val="16"/>
              </w:rPr>
            </w:pPr>
            <w:r w:rsidRPr="00A96DD2">
              <w:rPr>
                <w:rFonts w:ascii="Arial" w:hAnsi="Arial"/>
                <w:sz w:val="16"/>
              </w:rPr>
              <w:t>0371</w:t>
            </w:r>
          </w:p>
        </w:tc>
        <w:tc>
          <w:tcPr>
            <w:tcW w:w="0" w:type="auto"/>
            <w:shd w:val="clear" w:color="auto" w:fill="auto"/>
          </w:tcPr>
          <w:p w14:paraId="61CABF2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A1557A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FD0528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5FAA2A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B3E3DC1"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66078B6" w14:textId="77777777" w:rsidTr="00A96DD2">
        <w:tc>
          <w:tcPr>
            <w:tcW w:w="0" w:type="auto"/>
            <w:shd w:val="clear" w:color="auto" w:fill="auto"/>
          </w:tcPr>
          <w:p w14:paraId="72CE42FD" w14:textId="77777777" w:rsidR="00A96DD2" w:rsidRPr="00A96DD2" w:rsidRDefault="00A96DD2" w:rsidP="00A96DD2">
            <w:pPr>
              <w:keepNext/>
              <w:keepLines/>
              <w:spacing w:after="0"/>
              <w:rPr>
                <w:rFonts w:ascii="Arial" w:hAnsi="Arial"/>
                <w:sz w:val="16"/>
              </w:rPr>
            </w:pPr>
            <w:r w:rsidRPr="00A96DD2">
              <w:rPr>
                <w:rFonts w:ascii="Arial" w:hAnsi="Arial"/>
                <w:sz w:val="16"/>
              </w:rPr>
              <w:t>R5-211067</w:t>
            </w:r>
          </w:p>
        </w:tc>
        <w:tc>
          <w:tcPr>
            <w:tcW w:w="0" w:type="auto"/>
            <w:shd w:val="clear" w:color="auto" w:fill="auto"/>
          </w:tcPr>
          <w:p w14:paraId="6DECCE8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DC_11A_n79A</w:t>
            </w:r>
          </w:p>
        </w:tc>
        <w:tc>
          <w:tcPr>
            <w:tcW w:w="0" w:type="auto"/>
            <w:shd w:val="clear" w:color="auto" w:fill="auto"/>
          </w:tcPr>
          <w:p w14:paraId="30BC238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CABD014"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65A6788" w14:textId="77777777" w:rsidR="00A96DD2" w:rsidRPr="00A96DD2" w:rsidRDefault="00A96DD2" w:rsidP="00A96DD2">
            <w:pPr>
              <w:keepNext/>
              <w:keepLines/>
              <w:spacing w:after="0"/>
              <w:rPr>
                <w:rFonts w:ascii="Arial" w:hAnsi="Arial"/>
                <w:sz w:val="16"/>
              </w:rPr>
            </w:pPr>
            <w:r w:rsidRPr="00A96DD2">
              <w:rPr>
                <w:rFonts w:ascii="Arial" w:hAnsi="Arial"/>
                <w:sz w:val="16"/>
              </w:rPr>
              <w:t>0372</w:t>
            </w:r>
          </w:p>
        </w:tc>
        <w:tc>
          <w:tcPr>
            <w:tcW w:w="0" w:type="auto"/>
            <w:shd w:val="clear" w:color="auto" w:fill="auto"/>
          </w:tcPr>
          <w:p w14:paraId="7542A53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8C8525F"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0CCCD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E1C4FF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F3599F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13FBB7A" w14:textId="77777777" w:rsidTr="00A96DD2">
        <w:tc>
          <w:tcPr>
            <w:tcW w:w="0" w:type="auto"/>
            <w:shd w:val="clear" w:color="auto" w:fill="auto"/>
          </w:tcPr>
          <w:p w14:paraId="1E03D21C" w14:textId="77777777" w:rsidR="00A96DD2" w:rsidRPr="00A96DD2" w:rsidRDefault="00A96DD2" w:rsidP="00A96DD2">
            <w:pPr>
              <w:keepNext/>
              <w:keepLines/>
              <w:spacing w:after="0"/>
              <w:rPr>
                <w:rFonts w:ascii="Arial" w:hAnsi="Arial"/>
                <w:sz w:val="16"/>
              </w:rPr>
            </w:pPr>
            <w:r w:rsidRPr="00A96DD2">
              <w:rPr>
                <w:rFonts w:ascii="Arial" w:hAnsi="Arial"/>
                <w:sz w:val="16"/>
              </w:rPr>
              <w:t>R5-211740</w:t>
            </w:r>
          </w:p>
        </w:tc>
        <w:tc>
          <w:tcPr>
            <w:tcW w:w="0" w:type="auto"/>
            <w:shd w:val="clear" w:color="auto" w:fill="auto"/>
          </w:tcPr>
          <w:p w14:paraId="13A0368B"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DC_11A_n79A</w:t>
            </w:r>
          </w:p>
        </w:tc>
        <w:tc>
          <w:tcPr>
            <w:tcW w:w="0" w:type="auto"/>
            <w:shd w:val="clear" w:color="auto" w:fill="auto"/>
          </w:tcPr>
          <w:p w14:paraId="0459391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DEF9226"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1AC6AC80" w14:textId="77777777" w:rsidR="00A96DD2" w:rsidRPr="00A96DD2" w:rsidRDefault="00A96DD2" w:rsidP="00A96DD2">
            <w:pPr>
              <w:keepNext/>
              <w:keepLines/>
              <w:spacing w:after="0"/>
              <w:rPr>
                <w:rFonts w:ascii="Arial" w:hAnsi="Arial"/>
                <w:sz w:val="16"/>
              </w:rPr>
            </w:pPr>
            <w:r w:rsidRPr="00A96DD2">
              <w:rPr>
                <w:rFonts w:ascii="Arial" w:hAnsi="Arial"/>
                <w:sz w:val="16"/>
              </w:rPr>
              <w:t>0372</w:t>
            </w:r>
          </w:p>
        </w:tc>
        <w:tc>
          <w:tcPr>
            <w:tcW w:w="0" w:type="auto"/>
            <w:shd w:val="clear" w:color="auto" w:fill="auto"/>
          </w:tcPr>
          <w:p w14:paraId="52D4652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93A051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1E19DA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76A74F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A156139"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1045ED0" w14:textId="77777777" w:rsidTr="00A96DD2">
        <w:tc>
          <w:tcPr>
            <w:tcW w:w="0" w:type="auto"/>
            <w:shd w:val="clear" w:color="auto" w:fill="auto"/>
          </w:tcPr>
          <w:p w14:paraId="0507DCCA" w14:textId="77777777" w:rsidR="00A96DD2" w:rsidRPr="00A96DD2" w:rsidRDefault="00A96DD2" w:rsidP="00A96DD2">
            <w:pPr>
              <w:keepNext/>
              <w:keepLines/>
              <w:spacing w:after="0"/>
              <w:rPr>
                <w:rFonts w:ascii="Arial" w:hAnsi="Arial"/>
                <w:sz w:val="16"/>
              </w:rPr>
            </w:pPr>
            <w:r w:rsidRPr="00A96DD2">
              <w:rPr>
                <w:rFonts w:ascii="Arial" w:hAnsi="Arial"/>
                <w:sz w:val="16"/>
              </w:rPr>
              <w:t>R5-211068</w:t>
            </w:r>
          </w:p>
        </w:tc>
        <w:tc>
          <w:tcPr>
            <w:tcW w:w="0" w:type="auto"/>
            <w:shd w:val="clear" w:color="auto" w:fill="auto"/>
          </w:tcPr>
          <w:p w14:paraId="19ADDDF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DC_25A_n41A</w:t>
            </w:r>
          </w:p>
        </w:tc>
        <w:tc>
          <w:tcPr>
            <w:tcW w:w="0" w:type="auto"/>
            <w:shd w:val="clear" w:color="auto" w:fill="auto"/>
          </w:tcPr>
          <w:p w14:paraId="3E2934F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DE2A9D4"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B9A06DB" w14:textId="77777777" w:rsidR="00A96DD2" w:rsidRPr="00A96DD2" w:rsidRDefault="00A96DD2" w:rsidP="00A96DD2">
            <w:pPr>
              <w:keepNext/>
              <w:keepLines/>
              <w:spacing w:after="0"/>
              <w:rPr>
                <w:rFonts w:ascii="Arial" w:hAnsi="Arial"/>
                <w:sz w:val="16"/>
              </w:rPr>
            </w:pPr>
            <w:r w:rsidRPr="00A96DD2">
              <w:rPr>
                <w:rFonts w:ascii="Arial" w:hAnsi="Arial"/>
                <w:sz w:val="16"/>
              </w:rPr>
              <w:t>0373</w:t>
            </w:r>
          </w:p>
        </w:tc>
        <w:tc>
          <w:tcPr>
            <w:tcW w:w="0" w:type="auto"/>
            <w:shd w:val="clear" w:color="auto" w:fill="auto"/>
          </w:tcPr>
          <w:p w14:paraId="2F05B50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8FFCE7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9FEEF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AA0384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F9ACF0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A310BE3" w14:textId="77777777" w:rsidTr="00A96DD2">
        <w:tc>
          <w:tcPr>
            <w:tcW w:w="0" w:type="auto"/>
            <w:shd w:val="clear" w:color="auto" w:fill="auto"/>
          </w:tcPr>
          <w:p w14:paraId="0FB6184C" w14:textId="77777777" w:rsidR="00A96DD2" w:rsidRPr="00A96DD2" w:rsidRDefault="00A96DD2" w:rsidP="00A96DD2">
            <w:pPr>
              <w:keepNext/>
              <w:keepLines/>
              <w:spacing w:after="0"/>
              <w:rPr>
                <w:rFonts w:ascii="Arial" w:hAnsi="Arial"/>
                <w:sz w:val="16"/>
              </w:rPr>
            </w:pPr>
            <w:r w:rsidRPr="00A96DD2">
              <w:rPr>
                <w:rFonts w:ascii="Arial" w:hAnsi="Arial"/>
                <w:sz w:val="16"/>
              </w:rPr>
              <w:t>R5-211741</w:t>
            </w:r>
          </w:p>
        </w:tc>
        <w:tc>
          <w:tcPr>
            <w:tcW w:w="0" w:type="auto"/>
            <w:shd w:val="clear" w:color="auto" w:fill="auto"/>
          </w:tcPr>
          <w:p w14:paraId="57CEE11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DC_25A_n41A</w:t>
            </w:r>
          </w:p>
        </w:tc>
        <w:tc>
          <w:tcPr>
            <w:tcW w:w="0" w:type="auto"/>
            <w:shd w:val="clear" w:color="auto" w:fill="auto"/>
          </w:tcPr>
          <w:p w14:paraId="369D31A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785A8E8"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DADA7B1" w14:textId="77777777" w:rsidR="00A96DD2" w:rsidRPr="00A96DD2" w:rsidRDefault="00A96DD2" w:rsidP="00A96DD2">
            <w:pPr>
              <w:keepNext/>
              <w:keepLines/>
              <w:spacing w:after="0"/>
              <w:rPr>
                <w:rFonts w:ascii="Arial" w:hAnsi="Arial"/>
                <w:sz w:val="16"/>
              </w:rPr>
            </w:pPr>
            <w:r w:rsidRPr="00A96DD2">
              <w:rPr>
                <w:rFonts w:ascii="Arial" w:hAnsi="Arial"/>
                <w:sz w:val="16"/>
              </w:rPr>
              <w:t>0373</w:t>
            </w:r>
          </w:p>
        </w:tc>
        <w:tc>
          <w:tcPr>
            <w:tcW w:w="0" w:type="auto"/>
            <w:shd w:val="clear" w:color="auto" w:fill="auto"/>
          </w:tcPr>
          <w:p w14:paraId="3A07223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EB88DF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2C265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DC77BA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8DF50F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29FB0AA" w14:textId="77777777" w:rsidTr="00A96DD2">
        <w:tc>
          <w:tcPr>
            <w:tcW w:w="0" w:type="auto"/>
            <w:shd w:val="clear" w:color="auto" w:fill="auto"/>
          </w:tcPr>
          <w:p w14:paraId="66A1D13D" w14:textId="77777777" w:rsidR="00A96DD2" w:rsidRPr="00A96DD2" w:rsidRDefault="00A96DD2" w:rsidP="00A96DD2">
            <w:pPr>
              <w:keepNext/>
              <w:keepLines/>
              <w:spacing w:after="0"/>
              <w:rPr>
                <w:rFonts w:ascii="Arial" w:hAnsi="Arial"/>
                <w:sz w:val="16"/>
              </w:rPr>
            </w:pPr>
            <w:r w:rsidRPr="00A96DD2">
              <w:rPr>
                <w:rFonts w:ascii="Arial" w:hAnsi="Arial"/>
                <w:sz w:val="16"/>
              </w:rPr>
              <w:t>R5-211069</w:t>
            </w:r>
          </w:p>
        </w:tc>
        <w:tc>
          <w:tcPr>
            <w:tcW w:w="0" w:type="auto"/>
            <w:shd w:val="clear" w:color="auto" w:fill="auto"/>
          </w:tcPr>
          <w:p w14:paraId="68E4FFD4"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DC_26A_n41A</w:t>
            </w:r>
          </w:p>
        </w:tc>
        <w:tc>
          <w:tcPr>
            <w:tcW w:w="0" w:type="auto"/>
            <w:shd w:val="clear" w:color="auto" w:fill="auto"/>
          </w:tcPr>
          <w:p w14:paraId="34374CB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8870D7A"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01CEAF9" w14:textId="77777777" w:rsidR="00A96DD2" w:rsidRPr="00A96DD2" w:rsidRDefault="00A96DD2" w:rsidP="00A96DD2">
            <w:pPr>
              <w:keepNext/>
              <w:keepLines/>
              <w:spacing w:after="0"/>
              <w:rPr>
                <w:rFonts w:ascii="Arial" w:hAnsi="Arial"/>
                <w:sz w:val="16"/>
              </w:rPr>
            </w:pPr>
            <w:r w:rsidRPr="00A96DD2">
              <w:rPr>
                <w:rFonts w:ascii="Arial" w:hAnsi="Arial"/>
                <w:sz w:val="16"/>
              </w:rPr>
              <w:t>0374</w:t>
            </w:r>
          </w:p>
        </w:tc>
        <w:tc>
          <w:tcPr>
            <w:tcW w:w="0" w:type="auto"/>
            <w:shd w:val="clear" w:color="auto" w:fill="auto"/>
          </w:tcPr>
          <w:p w14:paraId="706F0A47"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EA2BF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8A6B49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E6A2446"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FE661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4C7C560" w14:textId="77777777" w:rsidTr="00A96DD2">
        <w:tc>
          <w:tcPr>
            <w:tcW w:w="0" w:type="auto"/>
            <w:shd w:val="clear" w:color="auto" w:fill="auto"/>
          </w:tcPr>
          <w:p w14:paraId="43492C98" w14:textId="77777777" w:rsidR="00A96DD2" w:rsidRPr="00A96DD2" w:rsidRDefault="00A96DD2" w:rsidP="00A96DD2">
            <w:pPr>
              <w:keepNext/>
              <w:keepLines/>
              <w:spacing w:after="0"/>
              <w:rPr>
                <w:rFonts w:ascii="Arial" w:hAnsi="Arial"/>
                <w:sz w:val="16"/>
              </w:rPr>
            </w:pPr>
            <w:r w:rsidRPr="00A96DD2">
              <w:rPr>
                <w:rFonts w:ascii="Arial" w:hAnsi="Arial"/>
                <w:sz w:val="16"/>
              </w:rPr>
              <w:t>R5-211742</w:t>
            </w:r>
          </w:p>
        </w:tc>
        <w:tc>
          <w:tcPr>
            <w:tcW w:w="0" w:type="auto"/>
            <w:shd w:val="clear" w:color="auto" w:fill="auto"/>
          </w:tcPr>
          <w:p w14:paraId="69409DF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DC_26A_n41A</w:t>
            </w:r>
          </w:p>
        </w:tc>
        <w:tc>
          <w:tcPr>
            <w:tcW w:w="0" w:type="auto"/>
            <w:shd w:val="clear" w:color="auto" w:fill="auto"/>
          </w:tcPr>
          <w:p w14:paraId="6EF8AF92"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5745FA3"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C85C3C2" w14:textId="77777777" w:rsidR="00A96DD2" w:rsidRPr="00A96DD2" w:rsidRDefault="00A96DD2" w:rsidP="00A96DD2">
            <w:pPr>
              <w:keepNext/>
              <w:keepLines/>
              <w:spacing w:after="0"/>
              <w:rPr>
                <w:rFonts w:ascii="Arial" w:hAnsi="Arial"/>
                <w:sz w:val="16"/>
              </w:rPr>
            </w:pPr>
            <w:r w:rsidRPr="00A96DD2">
              <w:rPr>
                <w:rFonts w:ascii="Arial" w:hAnsi="Arial"/>
                <w:sz w:val="16"/>
              </w:rPr>
              <w:t>0374</w:t>
            </w:r>
          </w:p>
        </w:tc>
        <w:tc>
          <w:tcPr>
            <w:tcW w:w="0" w:type="auto"/>
            <w:shd w:val="clear" w:color="auto" w:fill="auto"/>
          </w:tcPr>
          <w:p w14:paraId="62B3D79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2863C93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2A8C9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6600EE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E28F83B"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16137F8" w14:textId="77777777" w:rsidTr="00A96DD2">
        <w:tc>
          <w:tcPr>
            <w:tcW w:w="0" w:type="auto"/>
            <w:shd w:val="clear" w:color="auto" w:fill="auto"/>
          </w:tcPr>
          <w:p w14:paraId="3EEBDAD4" w14:textId="77777777" w:rsidR="00A96DD2" w:rsidRPr="00A96DD2" w:rsidRDefault="00A96DD2" w:rsidP="00A96DD2">
            <w:pPr>
              <w:keepNext/>
              <w:keepLines/>
              <w:spacing w:after="0"/>
              <w:rPr>
                <w:rFonts w:ascii="Arial" w:hAnsi="Arial"/>
                <w:sz w:val="16"/>
              </w:rPr>
            </w:pPr>
            <w:r w:rsidRPr="00A96DD2">
              <w:rPr>
                <w:rFonts w:ascii="Arial" w:hAnsi="Arial"/>
                <w:sz w:val="16"/>
              </w:rPr>
              <w:t>R5-211070</w:t>
            </w:r>
          </w:p>
        </w:tc>
        <w:tc>
          <w:tcPr>
            <w:tcW w:w="0" w:type="auto"/>
            <w:shd w:val="clear" w:color="auto" w:fill="auto"/>
          </w:tcPr>
          <w:p w14:paraId="7936C084"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DC_26A_n77A</w:t>
            </w:r>
          </w:p>
        </w:tc>
        <w:tc>
          <w:tcPr>
            <w:tcW w:w="0" w:type="auto"/>
            <w:shd w:val="clear" w:color="auto" w:fill="auto"/>
          </w:tcPr>
          <w:p w14:paraId="44848F6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C7F0BA9"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0EF1BAD" w14:textId="77777777" w:rsidR="00A96DD2" w:rsidRPr="00A96DD2" w:rsidRDefault="00A96DD2" w:rsidP="00A96DD2">
            <w:pPr>
              <w:keepNext/>
              <w:keepLines/>
              <w:spacing w:after="0"/>
              <w:rPr>
                <w:rFonts w:ascii="Arial" w:hAnsi="Arial"/>
                <w:sz w:val="16"/>
              </w:rPr>
            </w:pPr>
            <w:r w:rsidRPr="00A96DD2">
              <w:rPr>
                <w:rFonts w:ascii="Arial" w:hAnsi="Arial"/>
                <w:sz w:val="16"/>
              </w:rPr>
              <w:t>0375</w:t>
            </w:r>
          </w:p>
        </w:tc>
        <w:tc>
          <w:tcPr>
            <w:tcW w:w="0" w:type="auto"/>
            <w:shd w:val="clear" w:color="auto" w:fill="auto"/>
          </w:tcPr>
          <w:p w14:paraId="1005880E"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3F412A26"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1FABBF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B09A32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BC4363A"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7F990CC" w14:textId="77777777" w:rsidTr="00A96DD2">
        <w:tc>
          <w:tcPr>
            <w:tcW w:w="0" w:type="auto"/>
            <w:shd w:val="clear" w:color="auto" w:fill="auto"/>
          </w:tcPr>
          <w:p w14:paraId="49AD0A52" w14:textId="77777777" w:rsidR="00A96DD2" w:rsidRPr="00A96DD2" w:rsidRDefault="00A96DD2" w:rsidP="00A96DD2">
            <w:pPr>
              <w:keepNext/>
              <w:keepLines/>
              <w:spacing w:after="0"/>
              <w:rPr>
                <w:rFonts w:ascii="Arial" w:hAnsi="Arial"/>
                <w:sz w:val="16"/>
              </w:rPr>
            </w:pPr>
            <w:r w:rsidRPr="00A96DD2">
              <w:rPr>
                <w:rFonts w:ascii="Arial" w:hAnsi="Arial"/>
                <w:sz w:val="16"/>
              </w:rPr>
              <w:t>R5-211743</w:t>
            </w:r>
          </w:p>
        </w:tc>
        <w:tc>
          <w:tcPr>
            <w:tcW w:w="0" w:type="auto"/>
            <w:shd w:val="clear" w:color="auto" w:fill="auto"/>
          </w:tcPr>
          <w:p w14:paraId="0E71D4D8"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DC_26A_n77A</w:t>
            </w:r>
          </w:p>
        </w:tc>
        <w:tc>
          <w:tcPr>
            <w:tcW w:w="0" w:type="auto"/>
            <w:shd w:val="clear" w:color="auto" w:fill="auto"/>
          </w:tcPr>
          <w:p w14:paraId="3FFF08E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6058D17"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E0278E9" w14:textId="77777777" w:rsidR="00A96DD2" w:rsidRPr="00A96DD2" w:rsidRDefault="00A96DD2" w:rsidP="00A96DD2">
            <w:pPr>
              <w:keepNext/>
              <w:keepLines/>
              <w:spacing w:after="0"/>
              <w:rPr>
                <w:rFonts w:ascii="Arial" w:hAnsi="Arial"/>
                <w:sz w:val="16"/>
              </w:rPr>
            </w:pPr>
            <w:r w:rsidRPr="00A96DD2">
              <w:rPr>
                <w:rFonts w:ascii="Arial" w:hAnsi="Arial"/>
                <w:sz w:val="16"/>
              </w:rPr>
              <w:t>0375</w:t>
            </w:r>
          </w:p>
        </w:tc>
        <w:tc>
          <w:tcPr>
            <w:tcW w:w="0" w:type="auto"/>
            <w:shd w:val="clear" w:color="auto" w:fill="auto"/>
          </w:tcPr>
          <w:p w14:paraId="0FE5360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7573510"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79B845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30320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7FB1FA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91451B0" w14:textId="77777777" w:rsidTr="00A96DD2">
        <w:tc>
          <w:tcPr>
            <w:tcW w:w="0" w:type="auto"/>
            <w:shd w:val="clear" w:color="auto" w:fill="auto"/>
          </w:tcPr>
          <w:p w14:paraId="4C34C11E" w14:textId="77777777" w:rsidR="00A96DD2" w:rsidRPr="00A96DD2" w:rsidRDefault="00A96DD2" w:rsidP="00A96DD2">
            <w:pPr>
              <w:keepNext/>
              <w:keepLines/>
              <w:spacing w:after="0"/>
              <w:rPr>
                <w:rFonts w:ascii="Arial" w:hAnsi="Arial"/>
                <w:sz w:val="16"/>
              </w:rPr>
            </w:pPr>
            <w:r w:rsidRPr="00A96DD2">
              <w:rPr>
                <w:rFonts w:ascii="Arial" w:hAnsi="Arial"/>
                <w:sz w:val="16"/>
              </w:rPr>
              <w:t>R5-211071</w:t>
            </w:r>
          </w:p>
        </w:tc>
        <w:tc>
          <w:tcPr>
            <w:tcW w:w="0" w:type="auto"/>
            <w:shd w:val="clear" w:color="auto" w:fill="auto"/>
          </w:tcPr>
          <w:p w14:paraId="1EE18207"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DC_26A_n78A</w:t>
            </w:r>
          </w:p>
        </w:tc>
        <w:tc>
          <w:tcPr>
            <w:tcW w:w="0" w:type="auto"/>
            <w:shd w:val="clear" w:color="auto" w:fill="auto"/>
          </w:tcPr>
          <w:p w14:paraId="4C46101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6E55D57"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183A918C" w14:textId="77777777" w:rsidR="00A96DD2" w:rsidRPr="00A96DD2" w:rsidRDefault="00A96DD2" w:rsidP="00A96DD2">
            <w:pPr>
              <w:keepNext/>
              <w:keepLines/>
              <w:spacing w:after="0"/>
              <w:rPr>
                <w:rFonts w:ascii="Arial" w:hAnsi="Arial"/>
                <w:sz w:val="16"/>
              </w:rPr>
            </w:pPr>
            <w:r w:rsidRPr="00A96DD2">
              <w:rPr>
                <w:rFonts w:ascii="Arial" w:hAnsi="Arial"/>
                <w:sz w:val="16"/>
              </w:rPr>
              <w:t>0376</w:t>
            </w:r>
          </w:p>
        </w:tc>
        <w:tc>
          <w:tcPr>
            <w:tcW w:w="0" w:type="auto"/>
            <w:shd w:val="clear" w:color="auto" w:fill="auto"/>
          </w:tcPr>
          <w:p w14:paraId="19EE7184"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B859DA2"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FD310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F4EF06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2685F15"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44BFFBE" w14:textId="77777777" w:rsidTr="00A96DD2">
        <w:tc>
          <w:tcPr>
            <w:tcW w:w="0" w:type="auto"/>
            <w:shd w:val="clear" w:color="auto" w:fill="auto"/>
          </w:tcPr>
          <w:p w14:paraId="1B8EBB76" w14:textId="77777777" w:rsidR="00A96DD2" w:rsidRPr="00A96DD2" w:rsidRDefault="00A96DD2" w:rsidP="00A96DD2">
            <w:pPr>
              <w:keepNext/>
              <w:keepLines/>
              <w:spacing w:after="0"/>
              <w:rPr>
                <w:rFonts w:ascii="Arial" w:hAnsi="Arial"/>
                <w:sz w:val="16"/>
              </w:rPr>
            </w:pPr>
            <w:r w:rsidRPr="00A96DD2">
              <w:rPr>
                <w:rFonts w:ascii="Arial" w:hAnsi="Arial"/>
                <w:sz w:val="16"/>
              </w:rPr>
              <w:t>R5-211744</w:t>
            </w:r>
          </w:p>
        </w:tc>
        <w:tc>
          <w:tcPr>
            <w:tcW w:w="0" w:type="auto"/>
            <w:shd w:val="clear" w:color="auto" w:fill="auto"/>
          </w:tcPr>
          <w:p w14:paraId="4DBA6546"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DC_26A_n78A</w:t>
            </w:r>
          </w:p>
        </w:tc>
        <w:tc>
          <w:tcPr>
            <w:tcW w:w="0" w:type="auto"/>
            <w:shd w:val="clear" w:color="auto" w:fill="auto"/>
          </w:tcPr>
          <w:p w14:paraId="02CC0C3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8FE69E2"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330E843" w14:textId="77777777" w:rsidR="00A96DD2" w:rsidRPr="00A96DD2" w:rsidRDefault="00A96DD2" w:rsidP="00A96DD2">
            <w:pPr>
              <w:keepNext/>
              <w:keepLines/>
              <w:spacing w:after="0"/>
              <w:rPr>
                <w:rFonts w:ascii="Arial" w:hAnsi="Arial"/>
                <w:sz w:val="16"/>
              </w:rPr>
            </w:pPr>
            <w:r w:rsidRPr="00A96DD2">
              <w:rPr>
                <w:rFonts w:ascii="Arial" w:hAnsi="Arial"/>
                <w:sz w:val="16"/>
              </w:rPr>
              <w:t>0376</w:t>
            </w:r>
          </w:p>
        </w:tc>
        <w:tc>
          <w:tcPr>
            <w:tcW w:w="0" w:type="auto"/>
            <w:shd w:val="clear" w:color="auto" w:fill="auto"/>
          </w:tcPr>
          <w:p w14:paraId="064AFEB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619E0E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9D5365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392F9BB"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883687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8987904" w14:textId="77777777" w:rsidTr="00A96DD2">
        <w:tc>
          <w:tcPr>
            <w:tcW w:w="0" w:type="auto"/>
            <w:shd w:val="clear" w:color="auto" w:fill="auto"/>
          </w:tcPr>
          <w:p w14:paraId="429ED352" w14:textId="77777777" w:rsidR="00A96DD2" w:rsidRPr="00A96DD2" w:rsidRDefault="00A96DD2" w:rsidP="00A96DD2">
            <w:pPr>
              <w:keepNext/>
              <w:keepLines/>
              <w:spacing w:after="0"/>
              <w:rPr>
                <w:rFonts w:ascii="Arial" w:hAnsi="Arial"/>
                <w:sz w:val="16"/>
              </w:rPr>
            </w:pPr>
            <w:r w:rsidRPr="00A96DD2">
              <w:rPr>
                <w:rFonts w:ascii="Arial" w:hAnsi="Arial"/>
                <w:sz w:val="16"/>
              </w:rPr>
              <w:t>R5-211072</w:t>
            </w:r>
          </w:p>
        </w:tc>
        <w:tc>
          <w:tcPr>
            <w:tcW w:w="0" w:type="auto"/>
            <w:shd w:val="clear" w:color="auto" w:fill="auto"/>
          </w:tcPr>
          <w:p w14:paraId="621DCC9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DC_26A_n79A</w:t>
            </w:r>
          </w:p>
        </w:tc>
        <w:tc>
          <w:tcPr>
            <w:tcW w:w="0" w:type="auto"/>
            <w:shd w:val="clear" w:color="auto" w:fill="auto"/>
          </w:tcPr>
          <w:p w14:paraId="2C3E10C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4174370"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B831E04" w14:textId="77777777" w:rsidR="00A96DD2" w:rsidRPr="00A96DD2" w:rsidRDefault="00A96DD2" w:rsidP="00A96DD2">
            <w:pPr>
              <w:keepNext/>
              <w:keepLines/>
              <w:spacing w:after="0"/>
              <w:rPr>
                <w:rFonts w:ascii="Arial" w:hAnsi="Arial"/>
                <w:sz w:val="16"/>
              </w:rPr>
            </w:pPr>
            <w:r w:rsidRPr="00A96DD2">
              <w:rPr>
                <w:rFonts w:ascii="Arial" w:hAnsi="Arial"/>
                <w:sz w:val="16"/>
              </w:rPr>
              <w:t>0377</w:t>
            </w:r>
          </w:p>
        </w:tc>
        <w:tc>
          <w:tcPr>
            <w:tcW w:w="0" w:type="auto"/>
            <w:shd w:val="clear" w:color="auto" w:fill="auto"/>
          </w:tcPr>
          <w:p w14:paraId="202362B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088F93B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72205D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47758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373B2A0"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BBCCFF4" w14:textId="77777777" w:rsidTr="00A96DD2">
        <w:tc>
          <w:tcPr>
            <w:tcW w:w="0" w:type="auto"/>
            <w:shd w:val="clear" w:color="auto" w:fill="auto"/>
          </w:tcPr>
          <w:p w14:paraId="0C6786F1" w14:textId="77777777" w:rsidR="00A96DD2" w:rsidRPr="00A96DD2" w:rsidRDefault="00A96DD2" w:rsidP="00A96DD2">
            <w:pPr>
              <w:keepNext/>
              <w:keepLines/>
              <w:spacing w:after="0"/>
              <w:rPr>
                <w:rFonts w:ascii="Arial" w:hAnsi="Arial"/>
                <w:sz w:val="16"/>
              </w:rPr>
            </w:pPr>
            <w:r w:rsidRPr="00A96DD2">
              <w:rPr>
                <w:rFonts w:ascii="Arial" w:hAnsi="Arial"/>
                <w:sz w:val="16"/>
              </w:rPr>
              <w:t>R5-211745</w:t>
            </w:r>
          </w:p>
        </w:tc>
        <w:tc>
          <w:tcPr>
            <w:tcW w:w="0" w:type="auto"/>
            <w:shd w:val="clear" w:color="auto" w:fill="auto"/>
          </w:tcPr>
          <w:p w14:paraId="7AB08205"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DC_26A_n79A</w:t>
            </w:r>
          </w:p>
        </w:tc>
        <w:tc>
          <w:tcPr>
            <w:tcW w:w="0" w:type="auto"/>
            <w:shd w:val="clear" w:color="auto" w:fill="auto"/>
          </w:tcPr>
          <w:p w14:paraId="6078FC0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C6A0026"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9947697" w14:textId="77777777" w:rsidR="00A96DD2" w:rsidRPr="00A96DD2" w:rsidRDefault="00A96DD2" w:rsidP="00A96DD2">
            <w:pPr>
              <w:keepNext/>
              <w:keepLines/>
              <w:spacing w:after="0"/>
              <w:rPr>
                <w:rFonts w:ascii="Arial" w:hAnsi="Arial"/>
                <w:sz w:val="16"/>
              </w:rPr>
            </w:pPr>
            <w:r w:rsidRPr="00A96DD2">
              <w:rPr>
                <w:rFonts w:ascii="Arial" w:hAnsi="Arial"/>
                <w:sz w:val="16"/>
              </w:rPr>
              <w:t>0377</w:t>
            </w:r>
          </w:p>
        </w:tc>
        <w:tc>
          <w:tcPr>
            <w:tcW w:w="0" w:type="auto"/>
            <w:shd w:val="clear" w:color="auto" w:fill="auto"/>
          </w:tcPr>
          <w:p w14:paraId="3F964EF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45FC72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967D4D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F5D4CB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954F80C"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FD9114B" w14:textId="77777777" w:rsidTr="00A96DD2">
        <w:tc>
          <w:tcPr>
            <w:tcW w:w="0" w:type="auto"/>
            <w:shd w:val="clear" w:color="auto" w:fill="auto"/>
          </w:tcPr>
          <w:p w14:paraId="7582BD8C" w14:textId="77777777" w:rsidR="00A96DD2" w:rsidRPr="00A96DD2" w:rsidRDefault="00A96DD2" w:rsidP="00A96DD2">
            <w:pPr>
              <w:keepNext/>
              <w:keepLines/>
              <w:spacing w:after="0"/>
              <w:rPr>
                <w:rFonts w:ascii="Arial" w:hAnsi="Arial"/>
                <w:sz w:val="16"/>
              </w:rPr>
            </w:pPr>
            <w:r w:rsidRPr="00A96DD2">
              <w:rPr>
                <w:rFonts w:ascii="Arial" w:hAnsi="Arial"/>
                <w:sz w:val="16"/>
              </w:rPr>
              <w:t>R5-211073</w:t>
            </w:r>
          </w:p>
        </w:tc>
        <w:tc>
          <w:tcPr>
            <w:tcW w:w="0" w:type="auto"/>
            <w:shd w:val="clear" w:color="auto" w:fill="auto"/>
          </w:tcPr>
          <w:p w14:paraId="33AE9201"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DC_41A_n77A</w:t>
            </w:r>
          </w:p>
        </w:tc>
        <w:tc>
          <w:tcPr>
            <w:tcW w:w="0" w:type="auto"/>
            <w:shd w:val="clear" w:color="auto" w:fill="auto"/>
          </w:tcPr>
          <w:p w14:paraId="4B240ACD"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0BF3D87"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3A842D5" w14:textId="77777777" w:rsidR="00A96DD2" w:rsidRPr="00A96DD2" w:rsidRDefault="00A96DD2" w:rsidP="00A96DD2">
            <w:pPr>
              <w:keepNext/>
              <w:keepLines/>
              <w:spacing w:after="0"/>
              <w:rPr>
                <w:rFonts w:ascii="Arial" w:hAnsi="Arial"/>
                <w:sz w:val="16"/>
              </w:rPr>
            </w:pPr>
            <w:r w:rsidRPr="00A96DD2">
              <w:rPr>
                <w:rFonts w:ascii="Arial" w:hAnsi="Arial"/>
                <w:sz w:val="16"/>
              </w:rPr>
              <w:t>0378</w:t>
            </w:r>
          </w:p>
        </w:tc>
        <w:tc>
          <w:tcPr>
            <w:tcW w:w="0" w:type="auto"/>
            <w:shd w:val="clear" w:color="auto" w:fill="auto"/>
          </w:tcPr>
          <w:p w14:paraId="6918903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624A1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BC1AE6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4C48B5"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698E36C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5575DF9" w14:textId="77777777" w:rsidTr="00A96DD2">
        <w:tc>
          <w:tcPr>
            <w:tcW w:w="0" w:type="auto"/>
            <w:shd w:val="clear" w:color="auto" w:fill="auto"/>
          </w:tcPr>
          <w:p w14:paraId="15793447" w14:textId="77777777" w:rsidR="00A96DD2" w:rsidRPr="00A96DD2" w:rsidRDefault="00A96DD2" w:rsidP="00A96DD2">
            <w:pPr>
              <w:keepNext/>
              <w:keepLines/>
              <w:spacing w:after="0"/>
              <w:rPr>
                <w:rFonts w:ascii="Arial" w:hAnsi="Arial"/>
                <w:sz w:val="16"/>
              </w:rPr>
            </w:pPr>
            <w:r w:rsidRPr="00A96DD2">
              <w:rPr>
                <w:rFonts w:ascii="Arial" w:hAnsi="Arial"/>
                <w:sz w:val="16"/>
              </w:rPr>
              <w:lastRenderedPageBreak/>
              <w:t>R5-211746</w:t>
            </w:r>
          </w:p>
        </w:tc>
        <w:tc>
          <w:tcPr>
            <w:tcW w:w="0" w:type="auto"/>
            <w:shd w:val="clear" w:color="auto" w:fill="auto"/>
          </w:tcPr>
          <w:p w14:paraId="65D74CF3"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DC_41A_n77A</w:t>
            </w:r>
          </w:p>
        </w:tc>
        <w:tc>
          <w:tcPr>
            <w:tcW w:w="0" w:type="auto"/>
            <w:shd w:val="clear" w:color="auto" w:fill="auto"/>
          </w:tcPr>
          <w:p w14:paraId="0FAFF938"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CF8A53E"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19E83BCE" w14:textId="77777777" w:rsidR="00A96DD2" w:rsidRPr="00A96DD2" w:rsidRDefault="00A96DD2" w:rsidP="00A96DD2">
            <w:pPr>
              <w:keepNext/>
              <w:keepLines/>
              <w:spacing w:after="0"/>
              <w:rPr>
                <w:rFonts w:ascii="Arial" w:hAnsi="Arial"/>
                <w:sz w:val="16"/>
              </w:rPr>
            </w:pPr>
            <w:r w:rsidRPr="00A96DD2">
              <w:rPr>
                <w:rFonts w:ascii="Arial" w:hAnsi="Arial"/>
                <w:sz w:val="16"/>
              </w:rPr>
              <w:t>0378</w:t>
            </w:r>
          </w:p>
        </w:tc>
        <w:tc>
          <w:tcPr>
            <w:tcW w:w="0" w:type="auto"/>
            <w:shd w:val="clear" w:color="auto" w:fill="auto"/>
          </w:tcPr>
          <w:p w14:paraId="7D4B001C"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41502DC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BFA069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1DB7EAA"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C96EEE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59D34D54" w14:textId="77777777" w:rsidTr="00A96DD2">
        <w:tc>
          <w:tcPr>
            <w:tcW w:w="0" w:type="auto"/>
            <w:shd w:val="clear" w:color="auto" w:fill="auto"/>
          </w:tcPr>
          <w:p w14:paraId="23BCEC54" w14:textId="77777777" w:rsidR="00A96DD2" w:rsidRPr="00A96DD2" w:rsidRDefault="00A96DD2" w:rsidP="00A96DD2">
            <w:pPr>
              <w:keepNext/>
              <w:keepLines/>
              <w:spacing w:after="0"/>
              <w:rPr>
                <w:rFonts w:ascii="Arial" w:hAnsi="Arial"/>
                <w:sz w:val="16"/>
              </w:rPr>
            </w:pPr>
            <w:r w:rsidRPr="00A96DD2">
              <w:rPr>
                <w:rFonts w:ascii="Arial" w:hAnsi="Arial"/>
                <w:sz w:val="16"/>
              </w:rPr>
              <w:t>R5-211074</w:t>
            </w:r>
          </w:p>
        </w:tc>
        <w:tc>
          <w:tcPr>
            <w:tcW w:w="0" w:type="auto"/>
            <w:shd w:val="clear" w:color="auto" w:fill="auto"/>
          </w:tcPr>
          <w:p w14:paraId="21C32850"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DC_41A_n78A</w:t>
            </w:r>
          </w:p>
        </w:tc>
        <w:tc>
          <w:tcPr>
            <w:tcW w:w="0" w:type="auto"/>
            <w:shd w:val="clear" w:color="auto" w:fill="auto"/>
          </w:tcPr>
          <w:p w14:paraId="56EE37B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BDC393B"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1A8C466E" w14:textId="77777777" w:rsidR="00A96DD2" w:rsidRPr="00A96DD2" w:rsidRDefault="00A96DD2" w:rsidP="00A96DD2">
            <w:pPr>
              <w:keepNext/>
              <w:keepLines/>
              <w:spacing w:after="0"/>
              <w:rPr>
                <w:rFonts w:ascii="Arial" w:hAnsi="Arial"/>
                <w:sz w:val="16"/>
              </w:rPr>
            </w:pPr>
            <w:r w:rsidRPr="00A96DD2">
              <w:rPr>
                <w:rFonts w:ascii="Arial" w:hAnsi="Arial"/>
                <w:sz w:val="16"/>
              </w:rPr>
              <w:t>0379</w:t>
            </w:r>
          </w:p>
        </w:tc>
        <w:tc>
          <w:tcPr>
            <w:tcW w:w="0" w:type="auto"/>
            <w:shd w:val="clear" w:color="auto" w:fill="auto"/>
          </w:tcPr>
          <w:p w14:paraId="1276B411"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EE6BC4D"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4D2C4C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4D46C19"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443D872"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7A9BAF0E" w14:textId="77777777" w:rsidTr="00A96DD2">
        <w:tc>
          <w:tcPr>
            <w:tcW w:w="0" w:type="auto"/>
            <w:shd w:val="clear" w:color="auto" w:fill="auto"/>
          </w:tcPr>
          <w:p w14:paraId="1A4A6709" w14:textId="77777777" w:rsidR="00A96DD2" w:rsidRPr="00A96DD2" w:rsidRDefault="00A96DD2" w:rsidP="00A96DD2">
            <w:pPr>
              <w:keepNext/>
              <w:keepLines/>
              <w:spacing w:after="0"/>
              <w:rPr>
                <w:rFonts w:ascii="Arial" w:hAnsi="Arial"/>
                <w:sz w:val="16"/>
              </w:rPr>
            </w:pPr>
            <w:r w:rsidRPr="00A96DD2">
              <w:rPr>
                <w:rFonts w:ascii="Arial" w:hAnsi="Arial"/>
                <w:sz w:val="16"/>
              </w:rPr>
              <w:t>R5-211747</w:t>
            </w:r>
          </w:p>
        </w:tc>
        <w:tc>
          <w:tcPr>
            <w:tcW w:w="0" w:type="auto"/>
            <w:shd w:val="clear" w:color="auto" w:fill="auto"/>
          </w:tcPr>
          <w:p w14:paraId="335F7DBE" w14:textId="77777777" w:rsidR="00A96DD2" w:rsidRPr="00A96DD2" w:rsidRDefault="00A96DD2" w:rsidP="00A96DD2">
            <w:pPr>
              <w:keepNext/>
              <w:keepLines/>
              <w:spacing w:after="0"/>
              <w:rPr>
                <w:rFonts w:ascii="Arial" w:hAnsi="Arial"/>
                <w:sz w:val="16"/>
              </w:rPr>
            </w:pPr>
            <w:r w:rsidRPr="00A96DD2">
              <w:rPr>
                <w:rFonts w:ascii="Arial" w:hAnsi="Arial"/>
                <w:sz w:val="16"/>
              </w:rPr>
              <w:t>Introduction of spurious emission TP analysis for Rel-15 EN-DC configuration DC_41A_n78A</w:t>
            </w:r>
          </w:p>
        </w:tc>
        <w:tc>
          <w:tcPr>
            <w:tcW w:w="0" w:type="auto"/>
            <w:shd w:val="clear" w:color="auto" w:fill="auto"/>
          </w:tcPr>
          <w:p w14:paraId="7167A1B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FB3AC18"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1ADDDAA1" w14:textId="77777777" w:rsidR="00A96DD2" w:rsidRPr="00A96DD2" w:rsidRDefault="00A96DD2" w:rsidP="00A96DD2">
            <w:pPr>
              <w:keepNext/>
              <w:keepLines/>
              <w:spacing w:after="0"/>
              <w:rPr>
                <w:rFonts w:ascii="Arial" w:hAnsi="Arial"/>
                <w:sz w:val="16"/>
              </w:rPr>
            </w:pPr>
            <w:r w:rsidRPr="00A96DD2">
              <w:rPr>
                <w:rFonts w:ascii="Arial" w:hAnsi="Arial"/>
                <w:sz w:val="16"/>
              </w:rPr>
              <w:t>0379</w:t>
            </w:r>
          </w:p>
        </w:tc>
        <w:tc>
          <w:tcPr>
            <w:tcW w:w="0" w:type="auto"/>
            <w:shd w:val="clear" w:color="auto" w:fill="auto"/>
          </w:tcPr>
          <w:p w14:paraId="4C191805"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9BB673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5744676"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8BFD27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71F90E0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181C236D" w14:textId="77777777" w:rsidTr="00A96DD2">
        <w:tc>
          <w:tcPr>
            <w:tcW w:w="0" w:type="auto"/>
            <w:shd w:val="clear" w:color="auto" w:fill="auto"/>
          </w:tcPr>
          <w:p w14:paraId="419792D0" w14:textId="77777777" w:rsidR="00A96DD2" w:rsidRPr="00A96DD2" w:rsidRDefault="00A96DD2" w:rsidP="00A96DD2">
            <w:pPr>
              <w:keepNext/>
              <w:keepLines/>
              <w:spacing w:after="0"/>
              <w:rPr>
                <w:rFonts w:ascii="Arial" w:hAnsi="Arial"/>
                <w:sz w:val="16"/>
              </w:rPr>
            </w:pPr>
            <w:r w:rsidRPr="00A96DD2">
              <w:rPr>
                <w:rFonts w:ascii="Arial" w:hAnsi="Arial"/>
                <w:sz w:val="16"/>
              </w:rPr>
              <w:t>R5-211134</w:t>
            </w:r>
          </w:p>
        </w:tc>
        <w:tc>
          <w:tcPr>
            <w:tcW w:w="0" w:type="auto"/>
            <w:shd w:val="clear" w:color="auto" w:fill="auto"/>
          </w:tcPr>
          <w:p w14:paraId="6EE81099"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TP analysis for </w:t>
            </w:r>
            <w:proofErr w:type="spellStart"/>
            <w:r w:rsidRPr="00A96DD2">
              <w:rPr>
                <w:rFonts w:ascii="Arial" w:hAnsi="Arial"/>
                <w:sz w:val="16"/>
              </w:rPr>
              <w:t>ULFPTx</w:t>
            </w:r>
            <w:proofErr w:type="spellEnd"/>
            <w:r w:rsidRPr="00A96DD2">
              <w:rPr>
                <w:rFonts w:ascii="Arial" w:hAnsi="Arial"/>
                <w:sz w:val="16"/>
              </w:rPr>
              <w:t xml:space="preserve"> in MPR test case</w:t>
            </w:r>
          </w:p>
        </w:tc>
        <w:tc>
          <w:tcPr>
            <w:tcW w:w="0" w:type="auto"/>
            <w:shd w:val="clear" w:color="auto" w:fill="auto"/>
          </w:tcPr>
          <w:p w14:paraId="57D1B20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2A74E26"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76DC39A" w14:textId="77777777" w:rsidR="00A96DD2" w:rsidRPr="00A96DD2" w:rsidRDefault="00A96DD2" w:rsidP="00A96DD2">
            <w:pPr>
              <w:keepNext/>
              <w:keepLines/>
              <w:spacing w:after="0"/>
              <w:rPr>
                <w:rFonts w:ascii="Arial" w:hAnsi="Arial"/>
                <w:sz w:val="16"/>
              </w:rPr>
            </w:pPr>
            <w:r w:rsidRPr="00A96DD2">
              <w:rPr>
                <w:rFonts w:ascii="Arial" w:hAnsi="Arial"/>
                <w:sz w:val="16"/>
              </w:rPr>
              <w:t>0380</w:t>
            </w:r>
          </w:p>
        </w:tc>
        <w:tc>
          <w:tcPr>
            <w:tcW w:w="0" w:type="auto"/>
            <w:shd w:val="clear" w:color="auto" w:fill="auto"/>
          </w:tcPr>
          <w:p w14:paraId="18F59C7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180AA4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10EA8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4018E71" w14:textId="77777777" w:rsidR="00A96DD2" w:rsidRPr="00A96DD2" w:rsidRDefault="00A96DD2" w:rsidP="00A96DD2">
            <w:pPr>
              <w:keepNext/>
              <w:keepLines/>
              <w:spacing w:after="0"/>
              <w:rPr>
                <w:rFonts w:ascii="Arial" w:hAnsi="Arial"/>
                <w:sz w:val="16"/>
              </w:rPr>
            </w:pPr>
            <w:proofErr w:type="spellStart"/>
            <w:r w:rsidRPr="00A96DD2">
              <w:rPr>
                <w:rFonts w:ascii="Arial" w:hAnsi="Arial"/>
                <w:sz w:val="16"/>
              </w:rPr>
              <w:t>NR_eMIMO-UEConTest</w:t>
            </w:r>
            <w:proofErr w:type="spellEnd"/>
          </w:p>
        </w:tc>
        <w:tc>
          <w:tcPr>
            <w:tcW w:w="0" w:type="auto"/>
            <w:shd w:val="clear" w:color="auto" w:fill="auto"/>
          </w:tcPr>
          <w:p w14:paraId="4AC23947"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D17CF82" w14:textId="77777777" w:rsidTr="00A96DD2">
        <w:tc>
          <w:tcPr>
            <w:tcW w:w="0" w:type="auto"/>
            <w:shd w:val="clear" w:color="auto" w:fill="auto"/>
          </w:tcPr>
          <w:p w14:paraId="0A87BCC8" w14:textId="77777777" w:rsidR="00A96DD2" w:rsidRPr="00A96DD2" w:rsidRDefault="00A96DD2" w:rsidP="00A96DD2">
            <w:pPr>
              <w:keepNext/>
              <w:keepLines/>
              <w:spacing w:after="0"/>
              <w:rPr>
                <w:rFonts w:ascii="Arial" w:hAnsi="Arial"/>
                <w:sz w:val="16"/>
              </w:rPr>
            </w:pPr>
            <w:r w:rsidRPr="00A96DD2">
              <w:rPr>
                <w:rFonts w:ascii="Arial" w:hAnsi="Arial"/>
                <w:sz w:val="16"/>
              </w:rPr>
              <w:t>R5-211136</w:t>
            </w:r>
          </w:p>
        </w:tc>
        <w:tc>
          <w:tcPr>
            <w:tcW w:w="0" w:type="auto"/>
            <w:shd w:val="clear" w:color="auto" w:fill="auto"/>
          </w:tcPr>
          <w:p w14:paraId="1461F044"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TP analysis update for EN_DC </w:t>
            </w:r>
            <w:proofErr w:type="spellStart"/>
            <w:r w:rsidRPr="00A96DD2">
              <w:rPr>
                <w:rFonts w:ascii="Arial" w:hAnsi="Arial"/>
                <w:sz w:val="16"/>
              </w:rPr>
              <w:t>refsens</w:t>
            </w:r>
            <w:proofErr w:type="spellEnd"/>
          </w:p>
        </w:tc>
        <w:tc>
          <w:tcPr>
            <w:tcW w:w="0" w:type="auto"/>
            <w:shd w:val="clear" w:color="auto" w:fill="auto"/>
          </w:tcPr>
          <w:p w14:paraId="0C4B2F9B"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B6E0B0D"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7AABEFA" w14:textId="77777777" w:rsidR="00A96DD2" w:rsidRPr="00A96DD2" w:rsidRDefault="00A96DD2" w:rsidP="00A96DD2">
            <w:pPr>
              <w:keepNext/>
              <w:keepLines/>
              <w:spacing w:after="0"/>
              <w:rPr>
                <w:rFonts w:ascii="Arial" w:hAnsi="Arial"/>
                <w:sz w:val="16"/>
              </w:rPr>
            </w:pPr>
            <w:r w:rsidRPr="00A96DD2">
              <w:rPr>
                <w:rFonts w:ascii="Arial" w:hAnsi="Arial"/>
                <w:sz w:val="16"/>
              </w:rPr>
              <w:t>0381</w:t>
            </w:r>
          </w:p>
        </w:tc>
        <w:tc>
          <w:tcPr>
            <w:tcW w:w="0" w:type="auto"/>
            <w:shd w:val="clear" w:color="auto" w:fill="auto"/>
          </w:tcPr>
          <w:p w14:paraId="3C6D3AB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572334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927135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B1E194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CBC4109"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4C050D8C" w14:textId="77777777" w:rsidTr="00A96DD2">
        <w:tc>
          <w:tcPr>
            <w:tcW w:w="0" w:type="auto"/>
            <w:shd w:val="clear" w:color="auto" w:fill="auto"/>
          </w:tcPr>
          <w:p w14:paraId="458094E1" w14:textId="77777777" w:rsidR="00A96DD2" w:rsidRPr="00A96DD2" w:rsidRDefault="00A96DD2" w:rsidP="00A96DD2">
            <w:pPr>
              <w:keepNext/>
              <w:keepLines/>
              <w:spacing w:after="0"/>
              <w:rPr>
                <w:rFonts w:ascii="Arial" w:hAnsi="Arial"/>
                <w:sz w:val="16"/>
              </w:rPr>
            </w:pPr>
            <w:r w:rsidRPr="00A96DD2">
              <w:rPr>
                <w:rFonts w:ascii="Arial" w:hAnsi="Arial"/>
                <w:sz w:val="16"/>
              </w:rPr>
              <w:t>R5-211896</w:t>
            </w:r>
          </w:p>
        </w:tc>
        <w:tc>
          <w:tcPr>
            <w:tcW w:w="0" w:type="auto"/>
            <w:shd w:val="clear" w:color="auto" w:fill="auto"/>
          </w:tcPr>
          <w:p w14:paraId="70DC4FE1"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TP analysis update for EN_DC </w:t>
            </w:r>
            <w:proofErr w:type="spellStart"/>
            <w:r w:rsidRPr="00A96DD2">
              <w:rPr>
                <w:rFonts w:ascii="Arial" w:hAnsi="Arial"/>
                <w:sz w:val="16"/>
              </w:rPr>
              <w:t>refsens</w:t>
            </w:r>
            <w:proofErr w:type="spellEnd"/>
          </w:p>
        </w:tc>
        <w:tc>
          <w:tcPr>
            <w:tcW w:w="0" w:type="auto"/>
            <w:shd w:val="clear" w:color="auto" w:fill="auto"/>
          </w:tcPr>
          <w:p w14:paraId="4EF16A4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E86928A"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BB077D3" w14:textId="77777777" w:rsidR="00A96DD2" w:rsidRPr="00A96DD2" w:rsidRDefault="00A96DD2" w:rsidP="00A96DD2">
            <w:pPr>
              <w:keepNext/>
              <w:keepLines/>
              <w:spacing w:after="0"/>
              <w:rPr>
                <w:rFonts w:ascii="Arial" w:hAnsi="Arial"/>
                <w:sz w:val="16"/>
              </w:rPr>
            </w:pPr>
            <w:r w:rsidRPr="00A96DD2">
              <w:rPr>
                <w:rFonts w:ascii="Arial" w:hAnsi="Arial"/>
                <w:sz w:val="16"/>
              </w:rPr>
              <w:t>0381</w:t>
            </w:r>
          </w:p>
        </w:tc>
        <w:tc>
          <w:tcPr>
            <w:tcW w:w="0" w:type="auto"/>
            <w:shd w:val="clear" w:color="auto" w:fill="auto"/>
          </w:tcPr>
          <w:p w14:paraId="2BF19C4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F04A289"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FDC46B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0910E4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7DD9E0C" w14:textId="77777777" w:rsidR="00A96DD2" w:rsidRPr="00A96DD2" w:rsidRDefault="00A96DD2" w:rsidP="00A96DD2">
            <w:pPr>
              <w:keepNext/>
              <w:keepLines/>
              <w:spacing w:after="0"/>
              <w:rPr>
                <w:rFonts w:ascii="Arial" w:hAnsi="Arial"/>
                <w:sz w:val="16"/>
              </w:rPr>
            </w:pPr>
            <w:r w:rsidRPr="00A96DD2">
              <w:rPr>
                <w:rFonts w:ascii="Arial" w:hAnsi="Arial"/>
                <w:sz w:val="16"/>
              </w:rPr>
              <w:t>withdrawn</w:t>
            </w:r>
          </w:p>
        </w:tc>
      </w:tr>
      <w:tr w:rsidR="00A96DD2" w:rsidRPr="00A96DD2" w14:paraId="6EEDAD68" w14:textId="77777777" w:rsidTr="00A96DD2">
        <w:tc>
          <w:tcPr>
            <w:tcW w:w="0" w:type="auto"/>
            <w:shd w:val="clear" w:color="auto" w:fill="auto"/>
          </w:tcPr>
          <w:p w14:paraId="78E58FDE" w14:textId="77777777" w:rsidR="00A96DD2" w:rsidRPr="00A96DD2" w:rsidRDefault="00A96DD2" w:rsidP="00A96DD2">
            <w:pPr>
              <w:keepNext/>
              <w:keepLines/>
              <w:spacing w:after="0"/>
              <w:rPr>
                <w:rFonts w:ascii="Arial" w:hAnsi="Arial"/>
                <w:sz w:val="16"/>
              </w:rPr>
            </w:pPr>
            <w:r w:rsidRPr="00A96DD2">
              <w:rPr>
                <w:rFonts w:ascii="Arial" w:hAnsi="Arial"/>
                <w:sz w:val="16"/>
              </w:rPr>
              <w:t>R5-211140</w:t>
            </w:r>
          </w:p>
        </w:tc>
        <w:tc>
          <w:tcPr>
            <w:tcW w:w="0" w:type="auto"/>
            <w:shd w:val="clear" w:color="auto" w:fill="auto"/>
          </w:tcPr>
          <w:p w14:paraId="19CD39F4"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DC_8A_n77A</w:t>
            </w:r>
          </w:p>
        </w:tc>
        <w:tc>
          <w:tcPr>
            <w:tcW w:w="0" w:type="auto"/>
            <w:shd w:val="clear" w:color="auto" w:fill="auto"/>
          </w:tcPr>
          <w:p w14:paraId="7134F45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78DCDDA"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61ED294" w14:textId="77777777" w:rsidR="00A96DD2" w:rsidRPr="00A96DD2" w:rsidRDefault="00A96DD2" w:rsidP="00A96DD2">
            <w:pPr>
              <w:keepNext/>
              <w:keepLines/>
              <w:spacing w:after="0"/>
              <w:rPr>
                <w:rFonts w:ascii="Arial" w:hAnsi="Arial"/>
                <w:sz w:val="16"/>
              </w:rPr>
            </w:pPr>
            <w:r w:rsidRPr="00A96DD2">
              <w:rPr>
                <w:rFonts w:ascii="Arial" w:hAnsi="Arial"/>
                <w:sz w:val="16"/>
              </w:rPr>
              <w:t>0382</w:t>
            </w:r>
          </w:p>
        </w:tc>
        <w:tc>
          <w:tcPr>
            <w:tcW w:w="0" w:type="auto"/>
            <w:shd w:val="clear" w:color="auto" w:fill="auto"/>
          </w:tcPr>
          <w:p w14:paraId="57813BF3"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3E5BE5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C4842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10F610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260A29A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39C65EE" w14:textId="77777777" w:rsidTr="00A96DD2">
        <w:tc>
          <w:tcPr>
            <w:tcW w:w="0" w:type="auto"/>
            <w:shd w:val="clear" w:color="auto" w:fill="auto"/>
          </w:tcPr>
          <w:p w14:paraId="2F226DA3" w14:textId="77777777" w:rsidR="00A96DD2" w:rsidRPr="00A96DD2" w:rsidRDefault="00A96DD2" w:rsidP="00A96DD2">
            <w:pPr>
              <w:keepNext/>
              <w:keepLines/>
              <w:spacing w:after="0"/>
              <w:rPr>
                <w:rFonts w:ascii="Arial" w:hAnsi="Arial"/>
                <w:sz w:val="16"/>
              </w:rPr>
            </w:pPr>
            <w:r w:rsidRPr="00A96DD2">
              <w:rPr>
                <w:rFonts w:ascii="Arial" w:hAnsi="Arial"/>
                <w:sz w:val="16"/>
              </w:rPr>
              <w:t>R5-211897</w:t>
            </w:r>
          </w:p>
        </w:tc>
        <w:tc>
          <w:tcPr>
            <w:tcW w:w="0" w:type="auto"/>
            <w:shd w:val="clear" w:color="auto" w:fill="auto"/>
          </w:tcPr>
          <w:p w14:paraId="56D4CD9F"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DC_8A_n77A</w:t>
            </w:r>
          </w:p>
        </w:tc>
        <w:tc>
          <w:tcPr>
            <w:tcW w:w="0" w:type="auto"/>
            <w:shd w:val="clear" w:color="auto" w:fill="auto"/>
          </w:tcPr>
          <w:p w14:paraId="3CE12A93"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52B0CC4"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7F9579FD" w14:textId="77777777" w:rsidR="00A96DD2" w:rsidRPr="00A96DD2" w:rsidRDefault="00A96DD2" w:rsidP="00A96DD2">
            <w:pPr>
              <w:keepNext/>
              <w:keepLines/>
              <w:spacing w:after="0"/>
              <w:rPr>
                <w:rFonts w:ascii="Arial" w:hAnsi="Arial"/>
                <w:sz w:val="16"/>
              </w:rPr>
            </w:pPr>
            <w:r w:rsidRPr="00A96DD2">
              <w:rPr>
                <w:rFonts w:ascii="Arial" w:hAnsi="Arial"/>
                <w:sz w:val="16"/>
              </w:rPr>
              <w:t>0382</w:t>
            </w:r>
          </w:p>
        </w:tc>
        <w:tc>
          <w:tcPr>
            <w:tcW w:w="0" w:type="auto"/>
            <w:shd w:val="clear" w:color="auto" w:fill="auto"/>
          </w:tcPr>
          <w:p w14:paraId="2475E75B"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A395F0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00837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CC11F5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7DCFB2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F6E5F7A" w14:textId="77777777" w:rsidTr="00A96DD2">
        <w:tc>
          <w:tcPr>
            <w:tcW w:w="0" w:type="auto"/>
            <w:shd w:val="clear" w:color="auto" w:fill="auto"/>
          </w:tcPr>
          <w:p w14:paraId="31FF35FA" w14:textId="77777777" w:rsidR="00A96DD2" w:rsidRPr="00A96DD2" w:rsidRDefault="00A96DD2" w:rsidP="00A96DD2">
            <w:pPr>
              <w:keepNext/>
              <w:keepLines/>
              <w:spacing w:after="0"/>
              <w:rPr>
                <w:rFonts w:ascii="Arial" w:hAnsi="Arial"/>
                <w:sz w:val="16"/>
              </w:rPr>
            </w:pPr>
            <w:r w:rsidRPr="00A96DD2">
              <w:rPr>
                <w:rFonts w:ascii="Arial" w:hAnsi="Arial"/>
                <w:sz w:val="16"/>
              </w:rPr>
              <w:t>R5-211142</w:t>
            </w:r>
          </w:p>
        </w:tc>
        <w:tc>
          <w:tcPr>
            <w:tcW w:w="0" w:type="auto"/>
            <w:shd w:val="clear" w:color="auto" w:fill="auto"/>
          </w:tcPr>
          <w:p w14:paraId="26C67B7C"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DC_11A_n79A</w:t>
            </w:r>
          </w:p>
        </w:tc>
        <w:tc>
          <w:tcPr>
            <w:tcW w:w="0" w:type="auto"/>
            <w:shd w:val="clear" w:color="auto" w:fill="auto"/>
          </w:tcPr>
          <w:p w14:paraId="277BF85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9F33FED"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63E85FE1" w14:textId="77777777" w:rsidR="00A96DD2" w:rsidRPr="00A96DD2" w:rsidRDefault="00A96DD2" w:rsidP="00A96DD2">
            <w:pPr>
              <w:keepNext/>
              <w:keepLines/>
              <w:spacing w:after="0"/>
              <w:rPr>
                <w:rFonts w:ascii="Arial" w:hAnsi="Arial"/>
                <w:sz w:val="16"/>
              </w:rPr>
            </w:pPr>
            <w:r w:rsidRPr="00A96DD2">
              <w:rPr>
                <w:rFonts w:ascii="Arial" w:hAnsi="Arial"/>
                <w:sz w:val="16"/>
              </w:rPr>
              <w:t>0383</w:t>
            </w:r>
          </w:p>
        </w:tc>
        <w:tc>
          <w:tcPr>
            <w:tcW w:w="0" w:type="auto"/>
            <w:shd w:val="clear" w:color="auto" w:fill="auto"/>
          </w:tcPr>
          <w:p w14:paraId="64B33372"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9C98E2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45F640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A8D560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B2A438D"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36F7B75" w14:textId="77777777" w:rsidTr="00A96DD2">
        <w:tc>
          <w:tcPr>
            <w:tcW w:w="0" w:type="auto"/>
            <w:shd w:val="clear" w:color="auto" w:fill="auto"/>
          </w:tcPr>
          <w:p w14:paraId="38518A56" w14:textId="77777777" w:rsidR="00A96DD2" w:rsidRPr="00A96DD2" w:rsidRDefault="00A96DD2" w:rsidP="00A96DD2">
            <w:pPr>
              <w:keepNext/>
              <w:keepLines/>
              <w:spacing w:after="0"/>
              <w:rPr>
                <w:rFonts w:ascii="Arial" w:hAnsi="Arial"/>
                <w:sz w:val="16"/>
              </w:rPr>
            </w:pPr>
            <w:r w:rsidRPr="00A96DD2">
              <w:rPr>
                <w:rFonts w:ascii="Arial" w:hAnsi="Arial"/>
                <w:sz w:val="16"/>
              </w:rPr>
              <w:t>R5-211898</w:t>
            </w:r>
          </w:p>
        </w:tc>
        <w:tc>
          <w:tcPr>
            <w:tcW w:w="0" w:type="auto"/>
            <w:shd w:val="clear" w:color="auto" w:fill="auto"/>
          </w:tcPr>
          <w:p w14:paraId="2B34D5DE"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DC_11A_n79A</w:t>
            </w:r>
          </w:p>
        </w:tc>
        <w:tc>
          <w:tcPr>
            <w:tcW w:w="0" w:type="auto"/>
            <w:shd w:val="clear" w:color="auto" w:fill="auto"/>
          </w:tcPr>
          <w:p w14:paraId="24FD6A36"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8E054D0"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1227612" w14:textId="77777777" w:rsidR="00A96DD2" w:rsidRPr="00A96DD2" w:rsidRDefault="00A96DD2" w:rsidP="00A96DD2">
            <w:pPr>
              <w:keepNext/>
              <w:keepLines/>
              <w:spacing w:after="0"/>
              <w:rPr>
                <w:rFonts w:ascii="Arial" w:hAnsi="Arial"/>
                <w:sz w:val="16"/>
              </w:rPr>
            </w:pPr>
            <w:r w:rsidRPr="00A96DD2">
              <w:rPr>
                <w:rFonts w:ascii="Arial" w:hAnsi="Arial"/>
                <w:sz w:val="16"/>
              </w:rPr>
              <w:t>0383</w:t>
            </w:r>
          </w:p>
        </w:tc>
        <w:tc>
          <w:tcPr>
            <w:tcW w:w="0" w:type="auto"/>
            <w:shd w:val="clear" w:color="auto" w:fill="auto"/>
          </w:tcPr>
          <w:p w14:paraId="62186774"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D45C1F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82E8E4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D15DF97"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B2F5F80"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6084258E" w14:textId="77777777" w:rsidTr="00A96DD2">
        <w:tc>
          <w:tcPr>
            <w:tcW w:w="0" w:type="auto"/>
            <w:shd w:val="clear" w:color="auto" w:fill="auto"/>
          </w:tcPr>
          <w:p w14:paraId="66DFF5B1" w14:textId="77777777" w:rsidR="00A96DD2" w:rsidRPr="00A96DD2" w:rsidRDefault="00A96DD2" w:rsidP="00A96DD2">
            <w:pPr>
              <w:keepNext/>
              <w:keepLines/>
              <w:spacing w:after="0"/>
              <w:rPr>
                <w:rFonts w:ascii="Arial" w:hAnsi="Arial"/>
                <w:sz w:val="16"/>
              </w:rPr>
            </w:pPr>
            <w:r w:rsidRPr="00A96DD2">
              <w:rPr>
                <w:rFonts w:ascii="Arial" w:hAnsi="Arial"/>
                <w:sz w:val="16"/>
              </w:rPr>
              <w:t>R5-211144</w:t>
            </w:r>
          </w:p>
        </w:tc>
        <w:tc>
          <w:tcPr>
            <w:tcW w:w="0" w:type="auto"/>
            <w:shd w:val="clear" w:color="auto" w:fill="auto"/>
          </w:tcPr>
          <w:p w14:paraId="38E17E5D"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DC_26A_n41A</w:t>
            </w:r>
          </w:p>
        </w:tc>
        <w:tc>
          <w:tcPr>
            <w:tcW w:w="0" w:type="auto"/>
            <w:shd w:val="clear" w:color="auto" w:fill="auto"/>
          </w:tcPr>
          <w:p w14:paraId="3DB9815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0A2B780"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D667062" w14:textId="77777777" w:rsidR="00A96DD2" w:rsidRPr="00A96DD2" w:rsidRDefault="00A96DD2" w:rsidP="00A96DD2">
            <w:pPr>
              <w:keepNext/>
              <w:keepLines/>
              <w:spacing w:after="0"/>
              <w:rPr>
                <w:rFonts w:ascii="Arial" w:hAnsi="Arial"/>
                <w:sz w:val="16"/>
              </w:rPr>
            </w:pPr>
            <w:r w:rsidRPr="00A96DD2">
              <w:rPr>
                <w:rFonts w:ascii="Arial" w:hAnsi="Arial"/>
                <w:sz w:val="16"/>
              </w:rPr>
              <w:t>0384</w:t>
            </w:r>
          </w:p>
        </w:tc>
        <w:tc>
          <w:tcPr>
            <w:tcW w:w="0" w:type="auto"/>
            <w:shd w:val="clear" w:color="auto" w:fill="auto"/>
          </w:tcPr>
          <w:p w14:paraId="6DF232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7F9B40D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0213810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148B172"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CC311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58063DA" w14:textId="77777777" w:rsidTr="00A96DD2">
        <w:tc>
          <w:tcPr>
            <w:tcW w:w="0" w:type="auto"/>
            <w:shd w:val="clear" w:color="auto" w:fill="auto"/>
          </w:tcPr>
          <w:p w14:paraId="48A1AF7F" w14:textId="77777777" w:rsidR="00A96DD2" w:rsidRPr="00A96DD2" w:rsidRDefault="00A96DD2" w:rsidP="00A96DD2">
            <w:pPr>
              <w:keepNext/>
              <w:keepLines/>
              <w:spacing w:after="0"/>
              <w:rPr>
                <w:rFonts w:ascii="Arial" w:hAnsi="Arial"/>
                <w:sz w:val="16"/>
              </w:rPr>
            </w:pPr>
            <w:r w:rsidRPr="00A96DD2">
              <w:rPr>
                <w:rFonts w:ascii="Arial" w:hAnsi="Arial"/>
                <w:sz w:val="16"/>
              </w:rPr>
              <w:t>R5-211899</w:t>
            </w:r>
          </w:p>
        </w:tc>
        <w:tc>
          <w:tcPr>
            <w:tcW w:w="0" w:type="auto"/>
            <w:shd w:val="clear" w:color="auto" w:fill="auto"/>
          </w:tcPr>
          <w:p w14:paraId="7DD67F16"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DC_26A_n41A</w:t>
            </w:r>
          </w:p>
        </w:tc>
        <w:tc>
          <w:tcPr>
            <w:tcW w:w="0" w:type="auto"/>
            <w:shd w:val="clear" w:color="auto" w:fill="auto"/>
          </w:tcPr>
          <w:p w14:paraId="28D67B09"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473ACE7A"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60FFFBA" w14:textId="77777777" w:rsidR="00A96DD2" w:rsidRPr="00A96DD2" w:rsidRDefault="00A96DD2" w:rsidP="00A96DD2">
            <w:pPr>
              <w:keepNext/>
              <w:keepLines/>
              <w:spacing w:after="0"/>
              <w:rPr>
                <w:rFonts w:ascii="Arial" w:hAnsi="Arial"/>
                <w:sz w:val="16"/>
              </w:rPr>
            </w:pPr>
            <w:r w:rsidRPr="00A96DD2">
              <w:rPr>
                <w:rFonts w:ascii="Arial" w:hAnsi="Arial"/>
                <w:sz w:val="16"/>
              </w:rPr>
              <w:t>0384</w:t>
            </w:r>
          </w:p>
        </w:tc>
        <w:tc>
          <w:tcPr>
            <w:tcW w:w="0" w:type="auto"/>
            <w:shd w:val="clear" w:color="auto" w:fill="auto"/>
          </w:tcPr>
          <w:p w14:paraId="1ED2618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7F3710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2143C0E2"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F4B5F7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9993483"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1B365F8" w14:textId="77777777" w:rsidTr="00A96DD2">
        <w:tc>
          <w:tcPr>
            <w:tcW w:w="0" w:type="auto"/>
            <w:shd w:val="clear" w:color="auto" w:fill="auto"/>
          </w:tcPr>
          <w:p w14:paraId="79836900" w14:textId="77777777" w:rsidR="00A96DD2" w:rsidRPr="00A96DD2" w:rsidRDefault="00A96DD2" w:rsidP="00A96DD2">
            <w:pPr>
              <w:keepNext/>
              <w:keepLines/>
              <w:spacing w:after="0"/>
              <w:rPr>
                <w:rFonts w:ascii="Arial" w:hAnsi="Arial"/>
                <w:sz w:val="16"/>
              </w:rPr>
            </w:pPr>
            <w:r w:rsidRPr="00A96DD2">
              <w:rPr>
                <w:rFonts w:ascii="Arial" w:hAnsi="Arial"/>
                <w:sz w:val="16"/>
              </w:rPr>
              <w:t>R5-211146</w:t>
            </w:r>
          </w:p>
        </w:tc>
        <w:tc>
          <w:tcPr>
            <w:tcW w:w="0" w:type="auto"/>
            <w:shd w:val="clear" w:color="auto" w:fill="auto"/>
          </w:tcPr>
          <w:p w14:paraId="416017CA"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DC_26A_n77A and DC_26A_n78A</w:t>
            </w:r>
          </w:p>
        </w:tc>
        <w:tc>
          <w:tcPr>
            <w:tcW w:w="0" w:type="auto"/>
            <w:shd w:val="clear" w:color="auto" w:fill="auto"/>
          </w:tcPr>
          <w:p w14:paraId="1E7D84B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0591C46"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59E8153" w14:textId="77777777" w:rsidR="00A96DD2" w:rsidRPr="00A96DD2" w:rsidRDefault="00A96DD2" w:rsidP="00A96DD2">
            <w:pPr>
              <w:keepNext/>
              <w:keepLines/>
              <w:spacing w:after="0"/>
              <w:rPr>
                <w:rFonts w:ascii="Arial" w:hAnsi="Arial"/>
                <w:sz w:val="16"/>
              </w:rPr>
            </w:pPr>
            <w:r w:rsidRPr="00A96DD2">
              <w:rPr>
                <w:rFonts w:ascii="Arial" w:hAnsi="Arial"/>
                <w:sz w:val="16"/>
              </w:rPr>
              <w:t>0385</w:t>
            </w:r>
          </w:p>
        </w:tc>
        <w:tc>
          <w:tcPr>
            <w:tcW w:w="0" w:type="auto"/>
            <w:shd w:val="clear" w:color="auto" w:fill="auto"/>
          </w:tcPr>
          <w:p w14:paraId="2CD4031A"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C87CDE4"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0F28EAD"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4585D6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D055C51"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CB48271" w14:textId="77777777" w:rsidTr="00A96DD2">
        <w:tc>
          <w:tcPr>
            <w:tcW w:w="0" w:type="auto"/>
            <w:shd w:val="clear" w:color="auto" w:fill="auto"/>
          </w:tcPr>
          <w:p w14:paraId="4A5BAD11" w14:textId="77777777" w:rsidR="00A96DD2" w:rsidRPr="00A96DD2" w:rsidRDefault="00A96DD2" w:rsidP="00A96DD2">
            <w:pPr>
              <w:keepNext/>
              <w:keepLines/>
              <w:spacing w:after="0"/>
              <w:rPr>
                <w:rFonts w:ascii="Arial" w:hAnsi="Arial"/>
                <w:sz w:val="16"/>
              </w:rPr>
            </w:pPr>
            <w:r w:rsidRPr="00A96DD2">
              <w:rPr>
                <w:rFonts w:ascii="Arial" w:hAnsi="Arial"/>
                <w:sz w:val="16"/>
              </w:rPr>
              <w:t>R5-211900</w:t>
            </w:r>
          </w:p>
        </w:tc>
        <w:tc>
          <w:tcPr>
            <w:tcW w:w="0" w:type="auto"/>
            <w:shd w:val="clear" w:color="auto" w:fill="auto"/>
          </w:tcPr>
          <w:p w14:paraId="3A0B3413"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DC_26A_n77A and DC_26A_n78A</w:t>
            </w:r>
          </w:p>
        </w:tc>
        <w:tc>
          <w:tcPr>
            <w:tcW w:w="0" w:type="auto"/>
            <w:shd w:val="clear" w:color="auto" w:fill="auto"/>
          </w:tcPr>
          <w:p w14:paraId="5AD9A10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A0296FA"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066D914" w14:textId="77777777" w:rsidR="00A96DD2" w:rsidRPr="00A96DD2" w:rsidRDefault="00A96DD2" w:rsidP="00A96DD2">
            <w:pPr>
              <w:keepNext/>
              <w:keepLines/>
              <w:spacing w:after="0"/>
              <w:rPr>
                <w:rFonts w:ascii="Arial" w:hAnsi="Arial"/>
                <w:sz w:val="16"/>
              </w:rPr>
            </w:pPr>
            <w:r w:rsidRPr="00A96DD2">
              <w:rPr>
                <w:rFonts w:ascii="Arial" w:hAnsi="Arial"/>
                <w:sz w:val="16"/>
              </w:rPr>
              <w:t>0385</w:t>
            </w:r>
          </w:p>
        </w:tc>
        <w:tc>
          <w:tcPr>
            <w:tcW w:w="0" w:type="auto"/>
            <w:shd w:val="clear" w:color="auto" w:fill="auto"/>
          </w:tcPr>
          <w:p w14:paraId="04A28918"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A72135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5DE775"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E85532F"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BD5308F"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1FE5764" w14:textId="77777777" w:rsidTr="00A96DD2">
        <w:tc>
          <w:tcPr>
            <w:tcW w:w="0" w:type="auto"/>
            <w:shd w:val="clear" w:color="auto" w:fill="auto"/>
          </w:tcPr>
          <w:p w14:paraId="03FCEE23" w14:textId="77777777" w:rsidR="00A96DD2" w:rsidRPr="00A96DD2" w:rsidRDefault="00A96DD2" w:rsidP="00A96DD2">
            <w:pPr>
              <w:keepNext/>
              <w:keepLines/>
              <w:spacing w:after="0"/>
              <w:rPr>
                <w:rFonts w:ascii="Arial" w:hAnsi="Arial"/>
                <w:sz w:val="16"/>
              </w:rPr>
            </w:pPr>
            <w:r w:rsidRPr="00A96DD2">
              <w:rPr>
                <w:rFonts w:ascii="Arial" w:hAnsi="Arial"/>
                <w:sz w:val="16"/>
              </w:rPr>
              <w:t>R5-211148</w:t>
            </w:r>
          </w:p>
        </w:tc>
        <w:tc>
          <w:tcPr>
            <w:tcW w:w="0" w:type="auto"/>
            <w:shd w:val="clear" w:color="auto" w:fill="auto"/>
          </w:tcPr>
          <w:p w14:paraId="19487A53"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DC_26A_n79A</w:t>
            </w:r>
          </w:p>
        </w:tc>
        <w:tc>
          <w:tcPr>
            <w:tcW w:w="0" w:type="auto"/>
            <w:shd w:val="clear" w:color="auto" w:fill="auto"/>
          </w:tcPr>
          <w:p w14:paraId="0C89922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4B9A1E4"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30845DA1" w14:textId="77777777" w:rsidR="00A96DD2" w:rsidRPr="00A96DD2" w:rsidRDefault="00A96DD2" w:rsidP="00A96DD2">
            <w:pPr>
              <w:keepNext/>
              <w:keepLines/>
              <w:spacing w:after="0"/>
              <w:rPr>
                <w:rFonts w:ascii="Arial" w:hAnsi="Arial"/>
                <w:sz w:val="16"/>
              </w:rPr>
            </w:pPr>
            <w:r w:rsidRPr="00A96DD2">
              <w:rPr>
                <w:rFonts w:ascii="Arial" w:hAnsi="Arial"/>
                <w:sz w:val="16"/>
              </w:rPr>
              <w:t>0386</w:t>
            </w:r>
          </w:p>
        </w:tc>
        <w:tc>
          <w:tcPr>
            <w:tcW w:w="0" w:type="auto"/>
            <w:shd w:val="clear" w:color="auto" w:fill="auto"/>
          </w:tcPr>
          <w:p w14:paraId="6108AC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4E1A5B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F9FAA6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2B594FD1"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1C57DE78"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17B7244E" w14:textId="77777777" w:rsidTr="00A96DD2">
        <w:tc>
          <w:tcPr>
            <w:tcW w:w="0" w:type="auto"/>
            <w:shd w:val="clear" w:color="auto" w:fill="auto"/>
          </w:tcPr>
          <w:p w14:paraId="456B8134" w14:textId="77777777" w:rsidR="00A96DD2" w:rsidRPr="00A96DD2" w:rsidRDefault="00A96DD2" w:rsidP="00A96DD2">
            <w:pPr>
              <w:keepNext/>
              <w:keepLines/>
              <w:spacing w:after="0"/>
              <w:rPr>
                <w:rFonts w:ascii="Arial" w:hAnsi="Arial"/>
                <w:sz w:val="16"/>
              </w:rPr>
            </w:pPr>
            <w:r w:rsidRPr="00A96DD2">
              <w:rPr>
                <w:rFonts w:ascii="Arial" w:hAnsi="Arial"/>
                <w:sz w:val="16"/>
              </w:rPr>
              <w:t>R5-211901</w:t>
            </w:r>
          </w:p>
        </w:tc>
        <w:tc>
          <w:tcPr>
            <w:tcW w:w="0" w:type="auto"/>
            <w:shd w:val="clear" w:color="auto" w:fill="auto"/>
          </w:tcPr>
          <w:p w14:paraId="484874B1"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DC_26A_n79A</w:t>
            </w:r>
          </w:p>
        </w:tc>
        <w:tc>
          <w:tcPr>
            <w:tcW w:w="0" w:type="auto"/>
            <w:shd w:val="clear" w:color="auto" w:fill="auto"/>
          </w:tcPr>
          <w:p w14:paraId="1EB18B1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C327EBA"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83458F8" w14:textId="77777777" w:rsidR="00A96DD2" w:rsidRPr="00A96DD2" w:rsidRDefault="00A96DD2" w:rsidP="00A96DD2">
            <w:pPr>
              <w:keepNext/>
              <w:keepLines/>
              <w:spacing w:after="0"/>
              <w:rPr>
                <w:rFonts w:ascii="Arial" w:hAnsi="Arial"/>
                <w:sz w:val="16"/>
              </w:rPr>
            </w:pPr>
            <w:r w:rsidRPr="00A96DD2">
              <w:rPr>
                <w:rFonts w:ascii="Arial" w:hAnsi="Arial"/>
                <w:sz w:val="16"/>
              </w:rPr>
              <w:t>0386</w:t>
            </w:r>
          </w:p>
        </w:tc>
        <w:tc>
          <w:tcPr>
            <w:tcW w:w="0" w:type="auto"/>
            <w:shd w:val="clear" w:color="auto" w:fill="auto"/>
          </w:tcPr>
          <w:p w14:paraId="6B461329"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7A59E967"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65C08A1"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3C3FE33"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40FBD214"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AFB4C55" w14:textId="77777777" w:rsidTr="00A96DD2">
        <w:tc>
          <w:tcPr>
            <w:tcW w:w="0" w:type="auto"/>
            <w:shd w:val="clear" w:color="auto" w:fill="auto"/>
          </w:tcPr>
          <w:p w14:paraId="67F89269" w14:textId="77777777" w:rsidR="00A96DD2" w:rsidRPr="00A96DD2" w:rsidRDefault="00A96DD2" w:rsidP="00A96DD2">
            <w:pPr>
              <w:keepNext/>
              <w:keepLines/>
              <w:spacing w:after="0"/>
              <w:rPr>
                <w:rFonts w:ascii="Arial" w:hAnsi="Arial"/>
                <w:sz w:val="16"/>
              </w:rPr>
            </w:pPr>
            <w:r w:rsidRPr="00A96DD2">
              <w:rPr>
                <w:rFonts w:ascii="Arial" w:hAnsi="Arial"/>
                <w:sz w:val="16"/>
              </w:rPr>
              <w:t>R5-211150</w:t>
            </w:r>
          </w:p>
        </w:tc>
        <w:tc>
          <w:tcPr>
            <w:tcW w:w="0" w:type="auto"/>
            <w:shd w:val="clear" w:color="auto" w:fill="auto"/>
          </w:tcPr>
          <w:p w14:paraId="4615AA53"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DC_41A_n77A and DC_41A_n78A</w:t>
            </w:r>
          </w:p>
        </w:tc>
        <w:tc>
          <w:tcPr>
            <w:tcW w:w="0" w:type="auto"/>
            <w:shd w:val="clear" w:color="auto" w:fill="auto"/>
          </w:tcPr>
          <w:p w14:paraId="4834065F"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EE54AA6"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D6D7782" w14:textId="77777777" w:rsidR="00A96DD2" w:rsidRPr="00A96DD2" w:rsidRDefault="00A96DD2" w:rsidP="00A96DD2">
            <w:pPr>
              <w:keepNext/>
              <w:keepLines/>
              <w:spacing w:after="0"/>
              <w:rPr>
                <w:rFonts w:ascii="Arial" w:hAnsi="Arial"/>
                <w:sz w:val="16"/>
              </w:rPr>
            </w:pPr>
            <w:r w:rsidRPr="00A96DD2">
              <w:rPr>
                <w:rFonts w:ascii="Arial" w:hAnsi="Arial"/>
                <w:sz w:val="16"/>
              </w:rPr>
              <w:t>0387</w:t>
            </w:r>
          </w:p>
        </w:tc>
        <w:tc>
          <w:tcPr>
            <w:tcW w:w="0" w:type="auto"/>
            <w:shd w:val="clear" w:color="auto" w:fill="auto"/>
          </w:tcPr>
          <w:p w14:paraId="3B8E685B"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6146326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D07FD2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6884878"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0550E203"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298D4A53" w14:textId="77777777" w:rsidTr="00A96DD2">
        <w:tc>
          <w:tcPr>
            <w:tcW w:w="0" w:type="auto"/>
            <w:shd w:val="clear" w:color="auto" w:fill="auto"/>
          </w:tcPr>
          <w:p w14:paraId="65AC180B" w14:textId="77777777" w:rsidR="00A96DD2" w:rsidRPr="00A96DD2" w:rsidRDefault="00A96DD2" w:rsidP="00A96DD2">
            <w:pPr>
              <w:keepNext/>
              <w:keepLines/>
              <w:spacing w:after="0"/>
              <w:rPr>
                <w:rFonts w:ascii="Arial" w:hAnsi="Arial"/>
                <w:sz w:val="16"/>
              </w:rPr>
            </w:pPr>
            <w:r w:rsidRPr="00A96DD2">
              <w:rPr>
                <w:rFonts w:ascii="Arial" w:hAnsi="Arial"/>
                <w:sz w:val="16"/>
              </w:rPr>
              <w:t>R5-211902</w:t>
            </w:r>
          </w:p>
        </w:tc>
        <w:tc>
          <w:tcPr>
            <w:tcW w:w="0" w:type="auto"/>
            <w:shd w:val="clear" w:color="auto" w:fill="auto"/>
          </w:tcPr>
          <w:p w14:paraId="16233C8F" w14:textId="77777777" w:rsidR="00A96DD2" w:rsidRPr="00A96DD2" w:rsidRDefault="00A96DD2" w:rsidP="00A96DD2">
            <w:pPr>
              <w:keepNext/>
              <w:keepLines/>
              <w:spacing w:after="0"/>
              <w:rPr>
                <w:rFonts w:ascii="Arial" w:hAnsi="Arial"/>
                <w:sz w:val="16"/>
              </w:rPr>
            </w:pPr>
            <w:r w:rsidRPr="00A96DD2">
              <w:rPr>
                <w:rFonts w:ascii="Arial" w:hAnsi="Arial"/>
                <w:sz w:val="16"/>
              </w:rPr>
              <w:t>TP analysis for DC_41A_n77A and DC_41A_n78A</w:t>
            </w:r>
          </w:p>
        </w:tc>
        <w:tc>
          <w:tcPr>
            <w:tcW w:w="0" w:type="auto"/>
            <w:shd w:val="clear" w:color="auto" w:fill="auto"/>
          </w:tcPr>
          <w:p w14:paraId="60D6F644"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1B27103"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5A63F8E" w14:textId="77777777" w:rsidR="00A96DD2" w:rsidRPr="00A96DD2" w:rsidRDefault="00A96DD2" w:rsidP="00A96DD2">
            <w:pPr>
              <w:keepNext/>
              <w:keepLines/>
              <w:spacing w:after="0"/>
              <w:rPr>
                <w:rFonts w:ascii="Arial" w:hAnsi="Arial"/>
                <w:sz w:val="16"/>
              </w:rPr>
            </w:pPr>
            <w:r w:rsidRPr="00A96DD2">
              <w:rPr>
                <w:rFonts w:ascii="Arial" w:hAnsi="Arial"/>
                <w:sz w:val="16"/>
              </w:rPr>
              <w:t>0387</w:t>
            </w:r>
          </w:p>
        </w:tc>
        <w:tc>
          <w:tcPr>
            <w:tcW w:w="0" w:type="auto"/>
            <w:shd w:val="clear" w:color="auto" w:fill="auto"/>
          </w:tcPr>
          <w:p w14:paraId="75E0FEA7"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396453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6EAA5F3"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32ED39FD"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1D6692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ABF87EB" w14:textId="77777777" w:rsidTr="00A96DD2">
        <w:tc>
          <w:tcPr>
            <w:tcW w:w="0" w:type="auto"/>
            <w:shd w:val="clear" w:color="auto" w:fill="auto"/>
          </w:tcPr>
          <w:p w14:paraId="2C69125E" w14:textId="77777777" w:rsidR="00A96DD2" w:rsidRPr="00A96DD2" w:rsidRDefault="00A96DD2" w:rsidP="00A96DD2">
            <w:pPr>
              <w:keepNext/>
              <w:keepLines/>
              <w:spacing w:after="0"/>
              <w:rPr>
                <w:rFonts w:ascii="Arial" w:hAnsi="Arial"/>
                <w:sz w:val="16"/>
              </w:rPr>
            </w:pPr>
            <w:r w:rsidRPr="00A96DD2">
              <w:rPr>
                <w:rFonts w:ascii="Arial" w:hAnsi="Arial"/>
                <w:sz w:val="16"/>
              </w:rPr>
              <w:t>R5-211228</w:t>
            </w:r>
          </w:p>
        </w:tc>
        <w:tc>
          <w:tcPr>
            <w:tcW w:w="0" w:type="auto"/>
            <w:shd w:val="clear" w:color="auto" w:fill="auto"/>
          </w:tcPr>
          <w:p w14:paraId="55F26D2C" w14:textId="77777777" w:rsidR="00A96DD2" w:rsidRPr="00A96DD2" w:rsidRDefault="00A96DD2" w:rsidP="00A96DD2">
            <w:pPr>
              <w:keepNext/>
              <w:keepLines/>
              <w:spacing w:after="0"/>
              <w:rPr>
                <w:rFonts w:ascii="Arial" w:hAnsi="Arial"/>
                <w:sz w:val="16"/>
              </w:rPr>
            </w:pPr>
            <w:r w:rsidRPr="00A96DD2">
              <w:rPr>
                <w:rFonts w:ascii="Arial" w:hAnsi="Arial"/>
                <w:sz w:val="16"/>
              </w:rPr>
              <w:t>Test Point analysis update for FR2 Tx additional spurious emission test case</w:t>
            </w:r>
          </w:p>
        </w:tc>
        <w:tc>
          <w:tcPr>
            <w:tcW w:w="0" w:type="auto"/>
            <w:shd w:val="clear" w:color="auto" w:fill="auto"/>
          </w:tcPr>
          <w:p w14:paraId="505326B2" w14:textId="77777777" w:rsidR="00A96DD2" w:rsidRPr="00A96DD2" w:rsidRDefault="00A96DD2" w:rsidP="00A96DD2">
            <w:pPr>
              <w:keepNext/>
              <w:keepLines/>
              <w:spacing w:after="0"/>
              <w:rPr>
                <w:rFonts w:ascii="Arial" w:hAnsi="Arial"/>
                <w:sz w:val="16"/>
              </w:rPr>
            </w:pPr>
            <w:r w:rsidRPr="00A96DD2">
              <w:rPr>
                <w:rFonts w:ascii="Arial" w:hAnsi="Arial"/>
                <w:sz w:val="16"/>
              </w:rPr>
              <w:t>Qualcomm Finland RFFE Oy</w:t>
            </w:r>
          </w:p>
        </w:tc>
        <w:tc>
          <w:tcPr>
            <w:tcW w:w="0" w:type="auto"/>
            <w:shd w:val="clear" w:color="auto" w:fill="auto"/>
          </w:tcPr>
          <w:p w14:paraId="21006238"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6C4B2DF" w14:textId="77777777" w:rsidR="00A96DD2" w:rsidRPr="00A96DD2" w:rsidRDefault="00A96DD2" w:rsidP="00A96DD2">
            <w:pPr>
              <w:keepNext/>
              <w:keepLines/>
              <w:spacing w:after="0"/>
              <w:rPr>
                <w:rFonts w:ascii="Arial" w:hAnsi="Arial"/>
                <w:sz w:val="16"/>
              </w:rPr>
            </w:pPr>
            <w:r w:rsidRPr="00A96DD2">
              <w:rPr>
                <w:rFonts w:ascii="Arial" w:hAnsi="Arial"/>
                <w:sz w:val="16"/>
              </w:rPr>
              <w:t>0388</w:t>
            </w:r>
          </w:p>
        </w:tc>
        <w:tc>
          <w:tcPr>
            <w:tcW w:w="0" w:type="auto"/>
            <w:shd w:val="clear" w:color="auto" w:fill="auto"/>
          </w:tcPr>
          <w:p w14:paraId="630ED52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B13FF3A"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5933278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A80C050"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585E751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3DC0F39" w14:textId="77777777" w:rsidTr="00A96DD2">
        <w:tc>
          <w:tcPr>
            <w:tcW w:w="0" w:type="auto"/>
            <w:shd w:val="clear" w:color="auto" w:fill="auto"/>
          </w:tcPr>
          <w:p w14:paraId="60CE068E" w14:textId="77777777" w:rsidR="00A96DD2" w:rsidRPr="00A96DD2" w:rsidRDefault="00A96DD2" w:rsidP="00A96DD2">
            <w:pPr>
              <w:keepNext/>
              <w:keepLines/>
              <w:spacing w:after="0"/>
              <w:rPr>
                <w:rFonts w:ascii="Arial" w:hAnsi="Arial"/>
                <w:sz w:val="16"/>
              </w:rPr>
            </w:pPr>
            <w:r w:rsidRPr="00A96DD2">
              <w:rPr>
                <w:rFonts w:ascii="Arial" w:hAnsi="Arial"/>
                <w:sz w:val="16"/>
              </w:rPr>
              <w:t>R5-211748</w:t>
            </w:r>
          </w:p>
        </w:tc>
        <w:tc>
          <w:tcPr>
            <w:tcW w:w="0" w:type="auto"/>
            <w:shd w:val="clear" w:color="auto" w:fill="auto"/>
          </w:tcPr>
          <w:p w14:paraId="5ADE5AAA" w14:textId="77777777" w:rsidR="00A96DD2" w:rsidRPr="00A96DD2" w:rsidRDefault="00A96DD2" w:rsidP="00A96DD2">
            <w:pPr>
              <w:keepNext/>
              <w:keepLines/>
              <w:spacing w:after="0"/>
              <w:rPr>
                <w:rFonts w:ascii="Arial" w:hAnsi="Arial"/>
                <w:sz w:val="16"/>
              </w:rPr>
            </w:pPr>
            <w:r w:rsidRPr="00A96DD2">
              <w:rPr>
                <w:rFonts w:ascii="Arial" w:hAnsi="Arial"/>
                <w:sz w:val="16"/>
              </w:rPr>
              <w:t>Test Point analysis update for FR2 Tx additional spurious emission test case</w:t>
            </w:r>
          </w:p>
        </w:tc>
        <w:tc>
          <w:tcPr>
            <w:tcW w:w="0" w:type="auto"/>
            <w:shd w:val="clear" w:color="auto" w:fill="auto"/>
          </w:tcPr>
          <w:p w14:paraId="1F4906DF" w14:textId="77777777" w:rsidR="00A96DD2" w:rsidRPr="00A96DD2" w:rsidRDefault="00A96DD2" w:rsidP="00A96DD2">
            <w:pPr>
              <w:keepNext/>
              <w:keepLines/>
              <w:spacing w:after="0"/>
              <w:rPr>
                <w:rFonts w:ascii="Arial" w:hAnsi="Arial"/>
                <w:sz w:val="16"/>
              </w:rPr>
            </w:pPr>
            <w:r w:rsidRPr="00A96DD2">
              <w:rPr>
                <w:rFonts w:ascii="Arial" w:hAnsi="Arial"/>
                <w:sz w:val="16"/>
              </w:rPr>
              <w:t>Qualcomm Finland RFFE Oy</w:t>
            </w:r>
          </w:p>
        </w:tc>
        <w:tc>
          <w:tcPr>
            <w:tcW w:w="0" w:type="auto"/>
            <w:shd w:val="clear" w:color="auto" w:fill="auto"/>
          </w:tcPr>
          <w:p w14:paraId="4F996E0E"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C1FEF25" w14:textId="77777777" w:rsidR="00A96DD2" w:rsidRPr="00A96DD2" w:rsidRDefault="00A96DD2" w:rsidP="00A96DD2">
            <w:pPr>
              <w:keepNext/>
              <w:keepLines/>
              <w:spacing w:after="0"/>
              <w:rPr>
                <w:rFonts w:ascii="Arial" w:hAnsi="Arial"/>
                <w:sz w:val="16"/>
              </w:rPr>
            </w:pPr>
            <w:r w:rsidRPr="00A96DD2">
              <w:rPr>
                <w:rFonts w:ascii="Arial" w:hAnsi="Arial"/>
                <w:sz w:val="16"/>
              </w:rPr>
              <w:t>0388</w:t>
            </w:r>
          </w:p>
        </w:tc>
        <w:tc>
          <w:tcPr>
            <w:tcW w:w="0" w:type="auto"/>
            <w:shd w:val="clear" w:color="auto" w:fill="auto"/>
          </w:tcPr>
          <w:p w14:paraId="0026330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5480BCE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9DAF10F"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F5EB534" w14:textId="77777777" w:rsidR="00A96DD2" w:rsidRPr="00A96DD2" w:rsidRDefault="00A96DD2" w:rsidP="00A96DD2">
            <w:pPr>
              <w:keepNext/>
              <w:keepLines/>
              <w:spacing w:after="0"/>
              <w:rPr>
                <w:rFonts w:ascii="Arial" w:hAnsi="Arial"/>
                <w:sz w:val="16"/>
              </w:rPr>
            </w:pPr>
            <w:r w:rsidRPr="00A96DD2">
              <w:rPr>
                <w:rFonts w:ascii="Arial" w:hAnsi="Arial"/>
                <w:sz w:val="16"/>
              </w:rPr>
              <w:t>5GS_NR_LTE-UEConTest</w:t>
            </w:r>
          </w:p>
        </w:tc>
        <w:tc>
          <w:tcPr>
            <w:tcW w:w="0" w:type="auto"/>
            <w:shd w:val="clear" w:color="auto" w:fill="auto"/>
          </w:tcPr>
          <w:p w14:paraId="3F5A3CD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0B5B9AFD" w14:textId="77777777" w:rsidTr="00A96DD2">
        <w:tc>
          <w:tcPr>
            <w:tcW w:w="0" w:type="auto"/>
            <w:shd w:val="clear" w:color="auto" w:fill="auto"/>
          </w:tcPr>
          <w:p w14:paraId="2C40A366" w14:textId="77777777" w:rsidR="00A96DD2" w:rsidRPr="00A96DD2" w:rsidRDefault="00A96DD2" w:rsidP="00A96DD2">
            <w:pPr>
              <w:keepNext/>
              <w:keepLines/>
              <w:spacing w:after="0"/>
              <w:rPr>
                <w:rFonts w:ascii="Arial" w:hAnsi="Arial"/>
                <w:sz w:val="16"/>
              </w:rPr>
            </w:pPr>
            <w:r w:rsidRPr="00A96DD2">
              <w:rPr>
                <w:rFonts w:ascii="Arial" w:hAnsi="Arial"/>
                <w:sz w:val="16"/>
              </w:rPr>
              <w:t>R5-211230</w:t>
            </w:r>
          </w:p>
        </w:tc>
        <w:tc>
          <w:tcPr>
            <w:tcW w:w="0" w:type="auto"/>
            <w:shd w:val="clear" w:color="auto" w:fill="auto"/>
          </w:tcPr>
          <w:p w14:paraId="46C9418B" w14:textId="77777777" w:rsidR="00A96DD2" w:rsidRPr="00A96DD2" w:rsidRDefault="00A96DD2" w:rsidP="00A96DD2">
            <w:pPr>
              <w:keepNext/>
              <w:keepLines/>
              <w:spacing w:after="0"/>
              <w:rPr>
                <w:rFonts w:ascii="Arial" w:hAnsi="Arial"/>
                <w:sz w:val="16"/>
              </w:rPr>
            </w:pPr>
            <w:r w:rsidRPr="00A96DD2">
              <w:rPr>
                <w:rFonts w:ascii="Arial" w:hAnsi="Arial"/>
                <w:sz w:val="16"/>
              </w:rPr>
              <w:t>NS_12, NS_13, NS_14, NS_15 TP analysis to 38.905</w:t>
            </w:r>
          </w:p>
        </w:tc>
        <w:tc>
          <w:tcPr>
            <w:tcW w:w="0" w:type="auto"/>
            <w:shd w:val="clear" w:color="auto" w:fill="auto"/>
          </w:tcPr>
          <w:p w14:paraId="31E441E5" w14:textId="77777777" w:rsidR="00A96DD2" w:rsidRPr="00A96DD2" w:rsidRDefault="00A96DD2" w:rsidP="00A96DD2">
            <w:pPr>
              <w:keepNext/>
              <w:keepLines/>
              <w:spacing w:after="0"/>
              <w:rPr>
                <w:rFonts w:ascii="Arial" w:hAnsi="Arial"/>
                <w:sz w:val="16"/>
              </w:rPr>
            </w:pPr>
            <w:r w:rsidRPr="00A96DD2">
              <w:rPr>
                <w:rFonts w:ascii="Arial" w:hAnsi="Arial"/>
                <w:sz w:val="16"/>
              </w:rPr>
              <w:t>Dish Network</w:t>
            </w:r>
          </w:p>
        </w:tc>
        <w:tc>
          <w:tcPr>
            <w:tcW w:w="0" w:type="auto"/>
            <w:shd w:val="clear" w:color="auto" w:fill="auto"/>
          </w:tcPr>
          <w:p w14:paraId="1CC0C436"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2A34132D" w14:textId="77777777" w:rsidR="00A96DD2" w:rsidRPr="00A96DD2" w:rsidRDefault="00A96DD2" w:rsidP="00A96DD2">
            <w:pPr>
              <w:keepNext/>
              <w:keepLines/>
              <w:spacing w:after="0"/>
              <w:rPr>
                <w:rFonts w:ascii="Arial" w:hAnsi="Arial"/>
                <w:sz w:val="16"/>
              </w:rPr>
            </w:pPr>
            <w:r w:rsidRPr="00A96DD2">
              <w:rPr>
                <w:rFonts w:ascii="Arial" w:hAnsi="Arial"/>
                <w:sz w:val="16"/>
              </w:rPr>
              <w:t>0389</w:t>
            </w:r>
          </w:p>
        </w:tc>
        <w:tc>
          <w:tcPr>
            <w:tcW w:w="0" w:type="auto"/>
            <w:shd w:val="clear" w:color="auto" w:fill="auto"/>
          </w:tcPr>
          <w:p w14:paraId="2AD06ABC"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189B696B"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D27ED6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1FCBB02F" w14:textId="77777777" w:rsidR="00A96DD2" w:rsidRPr="00A96DD2" w:rsidRDefault="00A96DD2" w:rsidP="00A96DD2">
            <w:pPr>
              <w:keepNext/>
              <w:keepLines/>
              <w:spacing w:after="0"/>
              <w:rPr>
                <w:rFonts w:ascii="Arial" w:hAnsi="Arial"/>
                <w:sz w:val="16"/>
              </w:rPr>
            </w:pPr>
            <w:r w:rsidRPr="00A96DD2">
              <w:rPr>
                <w:rFonts w:ascii="Arial" w:hAnsi="Arial"/>
                <w:sz w:val="16"/>
              </w:rPr>
              <w:t>NR_bands_BW_R16-UEConTest</w:t>
            </w:r>
          </w:p>
        </w:tc>
        <w:tc>
          <w:tcPr>
            <w:tcW w:w="0" w:type="auto"/>
            <w:shd w:val="clear" w:color="auto" w:fill="auto"/>
          </w:tcPr>
          <w:p w14:paraId="6432C926"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2CB259E7" w14:textId="77777777" w:rsidTr="00A96DD2">
        <w:tc>
          <w:tcPr>
            <w:tcW w:w="0" w:type="auto"/>
            <w:shd w:val="clear" w:color="auto" w:fill="auto"/>
          </w:tcPr>
          <w:p w14:paraId="545589C4" w14:textId="77777777" w:rsidR="00A96DD2" w:rsidRPr="00A96DD2" w:rsidRDefault="00A96DD2" w:rsidP="00A96DD2">
            <w:pPr>
              <w:keepNext/>
              <w:keepLines/>
              <w:spacing w:after="0"/>
              <w:rPr>
                <w:rFonts w:ascii="Arial" w:hAnsi="Arial"/>
                <w:sz w:val="16"/>
              </w:rPr>
            </w:pPr>
            <w:r w:rsidRPr="00A96DD2">
              <w:rPr>
                <w:rFonts w:ascii="Arial" w:hAnsi="Arial"/>
                <w:sz w:val="16"/>
              </w:rPr>
              <w:t>R5-211242</w:t>
            </w:r>
          </w:p>
        </w:tc>
        <w:tc>
          <w:tcPr>
            <w:tcW w:w="0" w:type="auto"/>
            <w:shd w:val="clear" w:color="auto" w:fill="auto"/>
          </w:tcPr>
          <w:p w14:paraId="70930455"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DC_1A-28A_n3A</w:t>
            </w:r>
          </w:p>
        </w:tc>
        <w:tc>
          <w:tcPr>
            <w:tcW w:w="0" w:type="auto"/>
            <w:shd w:val="clear" w:color="auto" w:fill="auto"/>
          </w:tcPr>
          <w:p w14:paraId="531A32CE"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F1BE17A"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BA5DA96" w14:textId="77777777" w:rsidR="00A96DD2" w:rsidRPr="00A96DD2" w:rsidRDefault="00A96DD2" w:rsidP="00A96DD2">
            <w:pPr>
              <w:keepNext/>
              <w:keepLines/>
              <w:spacing w:after="0"/>
              <w:rPr>
                <w:rFonts w:ascii="Arial" w:hAnsi="Arial"/>
                <w:sz w:val="16"/>
              </w:rPr>
            </w:pPr>
            <w:r w:rsidRPr="00A96DD2">
              <w:rPr>
                <w:rFonts w:ascii="Arial" w:hAnsi="Arial"/>
                <w:sz w:val="16"/>
              </w:rPr>
              <w:t>0390</w:t>
            </w:r>
          </w:p>
        </w:tc>
        <w:tc>
          <w:tcPr>
            <w:tcW w:w="0" w:type="auto"/>
            <w:shd w:val="clear" w:color="auto" w:fill="auto"/>
          </w:tcPr>
          <w:p w14:paraId="04BFA17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6A1CDB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85E8308"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CD5ACA9"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C4DB8AB"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6DA833C8" w14:textId="77777777" w:rsidTr="00A96DD2">
        <w:tc>
          <w:tcPr>
            <w:tcW w:w="0" w:type="auto"/>
            <w:shd w:val="clear" w:color="auto" w:fill="auto"/>
          </w:tcPr>
          <w:p w14:paraId="512FCE54" w14:textId="77777777" w:rsidR="00A96DD2" w:rsidRPr="00A96DD2" w:rsidRDefault="00A96DD2" w:rsidP="00A96DD2">
            <w:pPr>
              <w:keepNext/>
              <w:keepLines/>
              <w:spacing w:after="0"/>
              <w:rPr>
                <w:rFonts w:ascii="Arial" w:hAnsi="Arial"/>
                <w:sz w:val="16"/>
              </w:rPr>
            </w:pPr>
            <w:r w:rsidRPr="00A96DD2">
              <w:rPr>
                <w:rFonts w:ascii="Arial" w:hAnsi="Arial"/>
                <w:sz w:val="16"/>
              </w:rPr>
              <w:t>R5-211906</w:t>
            </w:r>
          </w:p>
        </w:tc>
        <w:tc>
          <w:tcPr>
            <w:tcW w:w="0" w:type="auto"/>
            <w:shd w:val="clear" w:color="auto" w:fill="auto"/>
          </w:tcPr>
          <w:p w14:paraId="320B5D6F"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DC_1A-28A_n3A</w:t>
            </w:r>
          </w:p>
        </w:tc>
        <w:tc>
          <w:tcPr>
            <w:tcW w:w="0" w:type="auto"/>
            <w:shd w:val="clear" w:color="auto" w:fill="auto"/>
          </w:tcPr>
          <w:p w14:paraId="790C3AE5"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53C5FA5"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82E31E7" w14:textId="77777777" w:rsidR="00A96DD2" w:rsidRPr="00A96DD2" w:rsidRDefault="00A96DD2" w:rsidP="00A96DD2">
            <w:pPr>
              <w:keepNext/>
              <w:keepLines/>
              <w:spacing w:after="0"/>
              <w:rPr>
                <w:rFonts w:ascii="Arial" w:hAnsi="Arial"/>
                <w:sz w:val="16"/>
              </w:rPr>
            </w:pPr>
            <w:r w:rsidRPr="00A96DD2">
              <w:rPr>
                <w:rFonts w:ascii="Arial" w:hAnsi="Arial"/>
                <w:sz w:val="16"/>
              </w:rPr>
              <w:t>0390</w:t>
            </w:r>
          </w:p>
        </w:tc>
        <w:tc>
          <w:tcPr>
            <w:tcW w:w="0" w:type="auto"/>
            <w:shd w:val="clear" w:color="auto" w:fill="auto"/>
          </w:tcPr>
          <w:p w14:paraId="7F3D5982"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F9FD453"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1A156FB"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592CB81"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B95D20D"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3690D331" w14:textId="77777777" w:rsidTr="00A96DD2">
        <w:tc>
          <w:tcPr>
            <w:tcW w:w="0" w:type="auto"/>
            <w:shd w:val="clear" w:color="auto" w:fill="auto"/>
          </w:tcPr>
          <w:p w14:paraId="68D7719F" w14:textId="77777777" w:rsidR="00A96DD2" w:rsidRPr="00A96DD2" w:rsidRDefault="00A96DD2" w:rsidP="00A96DD2">
            <w:pPr>
              <w:keepNext/>
              <w:keepLines/>
              <w:spacing w:after="0"/>
              <w:rPr>
                <w:rFonts w:ascii="Arial" w:hAnsi="Arial"/>
                <w:sz w:val="16"/>
              </w:rPr>
            </w:pPr>
            <w:r w:rsidRPr="00A96DD2">
              <w:rPr>
                <w:rFonts w:ascii="Arial" w:hAnsi="Arial"/>
                <w:sz w:val="16"/>
              </w:rPr>
              <w:t>R5-211243</w:t>
            </w:r>
          </w:p>
        </w:tc>
        <w:tc>
          <w:tcPr>
            <w:tcW w:w="0" w:type="auto"/>
            <w:shd w:val="clear" w:color="auto" w:fill="auto"/>
          </w:tcPr>
          <w:p w14:paraId="2C2EC53E"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analysis for DC_3A-7A_n1A</w:t>
            </w:r>
          </w:p>
        </w:tc>
        <w:tc>
          <w:tcPr>
            <w:tcW w:w="0" w:type="auto"/>
            <w:shd w:val="clear" w:color="auto" w:fill="auto"/>
          </w:tcPr>
          <w:p w14:paraId="1951A54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C3D7E42"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E21AD67" w14:textId="77777777" w:rsidR="00A96DD2" w:rsidRPr="00A96DD2" w:rsidRDefault="00A96DD2" w:rsidP="00A96DD2">
            <w:pPr>
              <w:keepNext/>
              <w:keepLines/>
              <w:spacing w:after="0"/>
              <w:rPr>
                <w:rFonts w:ascii="Arial" w:hAnsi="Arial"/>
                <w:sz w:val="16"/>
              </w:rPr>
            </w:pPr>
            <w:r w:rsidRPr="00A96DD2">
              <w:rPr>
                <w:rFonts w:ascii="Arial" w:hAnsi="Arial"/>
                <w:sz w:val="16"/>
              </w:rPr>
              <w:t>0391</w:t>
            </w:r>
          </w:p>
        </w:tc>
        <w:tc>
          <w:tcPr>
            <w:tcW w:w="0" w:type="auto"/>
            <w:shd w:val="clear" w:color="auto" w:fill="auto"/>
          </w:tcPr>
          <w:p w14:paraId="3D0612F9"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2D12AA08"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4011CB00"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05A58D87"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3B33354E"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3B549201" w14:textId="77777777" w:rsidTr="00A96DD2">
        <w:tc>
          <w:tcPr>
            <w:tcW w:w="0" w:type="auto"/>
            <w:shd w:val="clear" w:color="auto" w:fill="auto"/>
          </w:tcPr>
          <w:p w14:paraId="6D02E12E" w14:textId="77777777" w:rsidR="00A96DD2" w:rsidRPr="00A96DD2" w:rsidRDefault="00A96DD2" w:rsidP="00A96DD2">
            <w:pPr>
              <w:keepNext/>
              <w:keepLines/>
              <w:spacing w:after="0"/>
              <w:rPr>
                <w:rFonts w:ascii="Arial" w:hAnsi="Arial"/>
                <w:sz w:val="16"/>
              </w:rPr>
            </w:pPr>
            <w:r w:rsidRPr="00A96DD2">
              <w:rPr>
                <w:rFonts w:ascii="Arial" w:hAnsi="Arial"/>
                <w:sz w:val="16"/>
              </w:rPr>
              <w:t>R5-211907</w:t>
            </w:r>
          </w:p>
        </w:tc>
        <w:tc>
          <w:tcPr>
            <w:tcW w:w="0" w:type="auto"/>
            <w:shd w:val="clear" w:color="auto" w:fill="auto"/>
          </w:tcPr>
          <w:p w14:paraId="22858E82"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analysis for DC_3A-7A_n1A</w:t>
            </w:r>
          </w:p>
        </w:tc>
        <w:tc>
          <w:tcPr>
            <w:tcW w:w="0" w:type="auto"/>
            <w:shd w:val="clear" w:color="auto" w:fill="auto"/>
          </w:tcPr>
          <w:p w14:paraId="78B8E12C"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67A34DEB"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7EF110CD" w14:textId="77777777" w:rsidR="00A96DD2" w:rsidRPr="00A96DD2" w:rsidRDefault="00A96DD2" w:rsidP="00A96DD2">
            <w:pPr>
              <w:keepNext/>
              <w:keepLines/>
              <w:spacing w:after="0"/>
              <w:rPr>
                <w:rFonts w:ascii="Arial" w:hAnsi="Arial"/>
                <w:sz w:val="16"/>
              </w:rPr>
            </w:pPr>
            <w:r w:rsidRPr="00A96DD2">
              <w:rPr>
                <w:rFonts w:ascii="Arial" w:hAnsi="Arial"/>
                <w:sz w:val="16"/>
              </w:rPr>
              <w:t>0391</w:t>
            </w:r>
          </w:p>
        </w:tc>
        <w:tc>
          <w:tcPr>
            <w:tcW w:w="0" w:type="auto"/>
            <w:shd w:val="clear" w:color="auto" w:fill="auto"/>
          </w:tcPr>
          <w:p w14:paraId="011E7FEA"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0A1DD5CE"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359FF03E"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53D0468A"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782EED5A"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426DEDF6" w14:textId="77777777" w:rsidTr="00A96DD2">
        <w:tc>
          <w:tcPr>
            <w:tcW w:w="0" w:type="auto"/>
            <w:shd w:val="clear" w:color="auto" w:fill="auto"/>
          </w:tcPr>
          <w:p w14:paraId="3671F107" w14:textId="77777777" w:rsidR="00A96DD2" w:rsidRPr="00A96DD2" w:rsidRDefault="00A96DD2" w:rsidP="00A96DD2">
            <w:pPr>
              <w:keepNext/>
              <w:keepLines/>
              <w:spacing w:after="0"/>
              <w:rPr>
                <w:rFonts w:ascii="Arial" w:hAnsi="Arial"/>
                <w:sz w:val="16"/>
              </w:rPr>
            </w:pPr>
            <w:r w:rsidRPr="00A96DD2">
              <w:rPr>
                <w:rFonts w:ascii="Arial" w:hAnsi="Arial"/>
                <w:sz w:val="16"/>
              </w:rPr>
              <w:t>R5-211244</w:t>
            </w:r>
          </w:p>
        </w:tc>
        <w:tc>
          <w:tcPr>
            <w:tcW w:w="0" w:type="auto"/>
            <w:shd w:val="clear" w:color="auto" w:fill="auto"/>
          </w:tcPr>
          <w:p w14:paraId="4C386A04"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DC_7A-20A_n1A</w:t>
            </w:r>
          </w:p>
        </w:tc>
        <w:tc>
          <w:tcPr>
            <w:tcW w:w="0" w:type="auto"/>
            <w:shd w:val="clear" w:color="auto" w:fill="auto"/>
          </w:tcPr>
          <w:p w14:paraId="2B47F87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0312CA7E"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02EEE32C" w14:textId="77777777" w:rsidR="00A96DD2" w:rsidRPr="00A96DD2" w:rsidRDefault="00A96DD2" w:rsidP="00A96DD2">
            <w:pPr>
              <w:keepNext/>
              <w:keepLines/>
              <w:spacing w:after="0"/>
              <w:rPr>
                <w:rFonts w:ascii="Arial" w:hAnsi="Arial"/>
                <w:sz w:val="16"/>
              </w:rPr>
            </w:pPr>
            <w:r w:rsidRPr="00A96DD2">
              <w:rPr>
                <w:rFonts w:ascii="Arial" w:hAnsi="Arial"/>
                <w:sz w:val="16"/>
              </w:rPr>
              <w:t>0392</w:t>
            </w:r>
          </w:p>
        </w:tc>
        <w:tc>
          <w:tcPr>
            <w:tcW w:w="0" w:type="auto"/>
            <w:shd w:val="clear" w:color="auto" w:fill="auto"/>
          </w:tcPr>
          <w:p w14:paraId="218DC696"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57082A6C"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5063CC"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A117EE5"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C3E05B7"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08ECD113" w14:textId="77777777" w:rsidTr="00A96DD2">
        <w:tc>
          <w:tcPr>
            <w:tcW w:w="0" w:type="auto"/>
            <w:shd w:val="clear" w:color="auto" w:fill="auto"/>
          </w:tcPr>
          <w:p w14:paraId="0E4EBDDA" w14:textId="77777777" w:rsidR="00A96DD2" w:rsidRPr="00A96DD2" w:rsidRDefault="00A96DD2" w:rsidP="00A96DD2">
            <w:pPr>
              <w:keepNext/>
              <w:keepLines/>
              <w:spacing w:after="0"/>
              <w:rPr>
                <w:rFonts w:ascii="Arial" w:hAnsi="Arial"/>
                <w:sz w:val="16"/>
              </w:rPr>
            </w:pPr>
            <w:r w:rsidRPr="00A96DD2">
              <w:rPr>
                <w:rFonts w:ascii="Arial" w:hAnsi="Arial"/>
                <w:sz w:val="16"/>
              </w:rPr>
              <w:t>R5-211908</w:t>
            </w:r>
          </w:p>
        </w:tc>
        <w:tc>
          <w:tcPr>
            <w:tcW w:w="0" w:type="auto"/>
            <w:shd w:val="clear" w:color="auto" w:fill="auto"/>
          </w:tcPr>
          <w:p w14:paraId="7DD6129B"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DC_7A-20A_n1A</w:t>
            </w:r>
          </w:p>
        </w:tc>
        <w:tc>
          <w:tcPr>
            <w:tcW w:w="0" w:type="auto"/>
            <w:shd w:val="clear" w:color="auto" w:fill="auto"/>
          </w:tcPr>
          <w:p w14:paraId="1894D047"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2006F2F6"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45A37F90" w14:textId="77777777" w:rsidR="00A96DD2" w:rsidRPr="00A96DD2" w:rsidRDefault="00A96DD2" w:rsidP="00A96DD2">
            <w:pPr>
              <w:keepNext/>
              <w:keepLines/>
              <w:spacing w:after="0"/>
              <w:rPr>
                <w:rFonts w:ascii="Arial" w:hAnsi="Arial"/>
                <w:sz w:val="16"/>
              </w:rPr>
            </w:pPr>
            <w:r w:rsidRPr="00A96DD2">
              <w:rPr>
                <w:rFonts w:ascii="Arial" w:hAnsi="Arial"/>
                <w:sz w:val="16"/>
              </w:rPr>
              <w:t>0392</w:t>
            </w:r>
          </w:p>
        </w:tc>
        <w:tc>
          <w:tcPr>
            <w:tcW w:w="0" w:type="auto"/>
            <w:shd w:val="clear" w:color="auto" w:fill="auto"/>
          </w:tcPr>
          <w:p w14:paraId="2C6199FF"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375D879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1A271E99"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69CD8149"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0BE5C615"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r w:rsidR="00A96DD2" w:rsidRPr="00A96DD2" w14:paraId="733F0AC0" w14:textId="77777777" w:rsidTr="00A96DD2">
        <w:tc>
          <w:tcPr>
            <w:tcW w:w="0" w:type="auto"/>
            <w:shd w:val="clear" w:color="auto" w:fill="auto"/>
          </w:tcPr>
          <w:p w14:paraId="001D7749" w14:textId="77777777" w:rsidR="00A96DD2" w:rsidRPr="00A96DD2" w:rsidRDefault="00A96DD2" w:rsidP="00A96DD2">
            <w:pPr>
              <w:keepNext/>
              <w:keepLines/>
              <w:spacing w:after="0"/>
              <w:rPr>
                <w:rFonts w:ascii="Arial" w:hAnsi="Arial"/>
                <w:sz w:val="16"/>
              </w:rPr>
            </w:pPr>
            <w:r w:rsidRPr="00A96DD2">
              <w:rPr>
                <w:rFonts w:ascii="Arial" w:hAnsi="Arial"/>
                <w:sz w:val="16"/>
              </w:rPr>
              <w:t>R5-211245</w:t>
            </w:r>
          </w:p>
        </w:tc>
        <w:tc>
          <w:tcPr>
            <w:tcW w:w="0" w:type="auto"/>
            <w:shd w:val="clear" w:color="auto" w:fill="auto"/>
          </w:tcPr>
          <w:p w14:paraId="0575D389"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DC_7A-28A_n3A</w:t>
            </w:r>
          </w:p>
        </w:tc>
        <w:tc>
          <w:tcPr>
            <w:tcW w:w="0" w:type="auto"/>
            <w:shd w:val="clear" w:color="auto" w:fill="auto"/>
          </w:tcPr>
          <w:p w14:paraId="1440E21A"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182EAB31"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516A3CBF" w14:textId="77777777" w:rsidR="00A96DD2" w:rsidRPr="00A96DD2" w:rsidRDefault="00A96DD2" w:rsidP="00A96DD2">
            <w:pPr>
              <w:keepNext/>
              <w:keepLines/>
              <w:spacing w:after="0"/>
              <w:rPr>
                <w:rFonts w:ascii="Arial" w:hAnsi="Arial"/>
                <w:sz w:val="16"/>
              </w:rPr>
            </w:pPr>
            <w:r w:rsidRPr="00A96DD2">
              <w:rPr>
                <w:rFonts w:ascii="Arial" w:hAnsi="Arial"/>
                <w:sz w:val="16"/>
              </w:rPr>
              <w:t>0393</w:t>
            </w:r>
          </w:p>
        </w:tc>
        <w:tc>
          <w:tcPr>
            <w:tcW w:w="0" w:type="auto"/>
            <w:shd w:val="clear" w:color="auto" w:fill="auto"/>
          </w:tcPr>
          <w:p w14:paraId="73A94795" w14:textId="77777777" w:rsidR="00A96DD2" w:rsidRPr="00A96DD2" w:rsidRDefault="00A96DD2" w:rsidP="00A96DD2">
            <w:pPr>
              <w:keepNext/>
              <w:keepLines/>
              <w:spacing w:after="0"/>
              <w:jc w:val="right"/>
              <w:rPr>
                <w:rFonts w:ascii="Arial" w:hAnsi="Arial"/>
                <w:sz w:val="16"/>
              </w:rPr>
            </w:pPr>
            <w:r w:rsidRPr="00A96DD2">
              <w:rPr>
                <w:rFonts w:ascii="Arial" w:hAnsi="Arial"/>
                <w:sz w:val="16"/>
              </w:rPr>
              <w:t>-</w:t>
            </w:r>
          </w:p>
        </w:tc>
        <w:tc>
          <w:tcPr>
            <w:tcW w:w="0" w:type="auto"/>
            <w:shd w:val="clear" w:color="auto" w:fill="auto"/>
          </w:tcPr>
          <w:p w14:paraId="402C1FB5"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77C930E7"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7C65F910"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6F10D16C" w14:textId="77777777" w:rsidR="00A96DD2" w:rsidRPr="00A96DD2" w:rsidRDefault="00A96DD2" w:rsidP="00A96DD2">
            <w:pPr>
              <w:keepNext/>
              <w:keepLines/>
              <w:spacing w:after="0"/>
              <w:rPr>
                <w:rFonts w:ascii="Arial" w:hAnsi="Arial"/>
                <w:sz w:val="16"/>
              </w:rPr>
            </w:pPr>
            <w:r w:rsidRPr="00A96DD2">
              <w:rPr>
                <w:rFonts w:ascii="Arial" w:hAnsi="Arial"/>
                <w:sz w:val="16"/>
              </w:rPr>
              <w:t>revised</w:t>
            </w:r>
          </w:p>
        </w:tc>
      </w:tr>
      <w:tr w:rsidR="00A96DD2" w:rsidRPr="00A96DD2" w14:paraId="5140E1F3" w14:textId="77777777" w:rsidTr="00A96DD2">
        <w:tc>
          <w:tcPr>
            <w:tcW w:w="0" w:type="auto"/>
            <w:shd w:val="clear" w:color="auto" w:fill="auto"/>
          </w:tcPr>
          <w:p w14:paraId="548C64F4" w14:textId="77777777" w:rsidR="00A96DD2" w:rsidRPr="00A96DD2" w:rsidRDefault="00A96DD2" w:rsidP="00A96DD2">
            <w:pPr>
              <w:keepNext/>
              <w:keepLines/>
              <w:spacing w:after="0"/>
              <w:rPr>
                <w:rFonts w:ascii="Arial" w:hAnsi="Arial"/>
                <w:sz w:val="16"/>
              </w:rPr>
            </w:pPr>
            <w:r w:rsidRPr="00A96DD2">
              <w:rPr>
                <w:rFonts w:ascii="Arial" w:hAnsi="Arial"/>
                <w:sz w:val="16"/>
              </w:rPr>
              <w:t>R5-211909</w:t>
            </w:r>
          </w:p>
        </w:tc>
        <w:tc>
          <w:tcPr>
            <w:tcW w:w="0" w:type="auto"/>
            <w:shd w:val="clear" w:color="auto" w:fill="auto"/>
          </w:tcPr>
          <w:p w14:paraId="2909D290" w14:textId="77777777" w:rsidR="00A96DD2" w:rsidRPr="00A96DD2" w:rsidRDefault="00A96DD2" w:rsidP="00A96DD2">
            <w:pPr>
              <w:keepNext/>
              <w:keepLines/>
              <w:spacing w:after="0"/>
              <w:rPr>
                <w:rFonts w:ascii="Arial" w:hAnsi="Arial"/>
                <w:sz w:val="16"/>
              </w:rPr>
            </w:pPr>
            <w:r w:rsidRPr="00A96DD2">
              <w:rPr>
                <w:rFonts w:ascii="Arial" w:hAnsi="Arial"/>
                <w:sz w:val="16"/>
              </w:rPr>
              <w:t>Reference sensitivity TP analysis for DC_7A-28A_n3A</w:t>
            </w:r>
          </w:p>
        </w:tc>
        <w:tc>
          <w:tcPr>
            <w:tcW w:w="0" w:type="auto"/>
            <w:shd w:val="clear" w:color="auto" w:fill="auto"/>
          </w:tcPr>
          <w:p w14:paraId="78DFA3B1"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3697C526" w14:textId="77777777" w:rsidR="00A96DD2" w:rsidRPr="00A96DD2" w:rsidRDefault="00A96DD2" w:rsidP="00A96DD2">
            <w:pPr>
              <w:keepNext/>
              <w:keepLines/>
              <w:spacing w:after="0"/>
              <w:rPr>
                <w:rFonts w:ascii="Arial" w:hAnsi="Arial"/>
                <w:sz w:val="16"/>
              </w:rPr>
            </w:pPr>
            <w:r w:rsidRPr="00A96DD2">
              <w:rPr>
                <w:rFonts w:ascii="Arial" w:hAnsi="Arial"/>
                <w:sz w:val="16"/>
              </w:rPr>
              <w:t>38.905</w:t>
            </w:r>
          </w:p>
        </w:tc>
        <w:tc>
          <w:tcPr>
            <w:tcW w:w="0" w:type="auto"/>
            <w:shd w:val="clear" w:color="auto" w:fill="auto"/>
          </w:tcPr>
          <w:p w14:paraId="7773026A" w14:textId="77777777" w:rsidR="00A96DD2" w:rsidRPr="00A96DD2" w:rsidRDefault="00A96DD2" w:rsidP="00A96DD2">
            <w:pPr>
              <w:keepNext/>
              <w:keepLines/>
              <w:spacing w:after="0"/>
              <w:rPr>
                <w:rFonts w:ascii="Arial" w:hAnsi="Arial"/>
                <w:sz w:val="16"/>
              </w:rPr>
            </w:pPr>
            <w:r w:rsidRPr="00A96DD2">
              <w:rPr>
                <w:rFonts w:ascii="Arial" w:hAnsi="Arial"/>
                <w:sz w:val="16"/>
              </w:rPr>
              <w:t>0393</w:t>
            </w:r>
          </w:p>
        </w:tc>
        <w:tc>
          <w:tcPr>
            <w:tcW w:w="0" w:type="auto"/>
            <w:shd w:val="clear" w:color="auto" w:fill="auto"/>
          </w:tcPr>
          <w:p w14:paraId="1230A4E1" w14:textId="77777777" w:rsidR="00A96DD2" w:rsidRPr="00A96DD2" w:rsidRDefault="00A96DD2" w:rsidP="00A96DD2">
            <w:pPr>
              <w:keepNext/>
              <w:keepLines/>
              <w:spacing w:after="0"/>
              <w:jc w:val="right"/>
              <w:rPr>
                <w:rFonts w:ascii="Arial" w:hAnsi="Arial"/>
                <w:sz w:val="16"/>
              </w:rPr>
            </w:pPr>
            <w:r w:rsidRPr="00A96DD2">
              <w:rPr>
                <w:rFonts w:ascii="Arial" w:hAnsi="Arial"/>
                <w:sz w:val="16"/>
              </w:rPr>
              <w:t>1</w:t>
            </w:r>
          </w:p>
        </w:tc>
        <w:tc>
          <w:tcPr>
            <w:tcW w:w="0" w:type="auto"/>
            <w:shd w:val="clear" w:color="auto" w:fill="auto"/>
          </w:tcPr>
          <w:p w14:paraId="6F3215B1" w14:textId="77777777" w:rsidR="00A96DD2" w:rsidRPr="00A96DD2" w:rsidRDefault="00A96DD2" w:rsidP="00A96DD2">
            <w:pPr>
              <w:keepNext/>
              <w:keepLines/>
              <w:spacing w:after="0"/>
              <w:rPr>
                <w:rFonts w:ascii="Arial" w:hAnsi="Arial"/>
                <w:sz w:val="16"/>
              </w:rPr>
            </w:pPr>
            <w:r w:rsidRPr="00A96DD2">
              <w:rPr>
                <w:rFonts w:ascii="Arial" w:hAnsi="Arial"/>
                <w:sz w:val="16"/>
              </w:rPr>
              <w:t>Rel-16</w:t>
            </w:r>
          </w:p>
        </w:tc>
        <w:tc>
          <w:tcPr>
            <w:tcW w:w="0" w:type="auto"/>
            <w:shd w:val="clear" w:color="auto" w:fill="auto"/>
          </w:tcPr>
          <w:p w14:paraId="6F770BDA" w14:textId="77777777" w:rsidR="00A96DD2" w:rsidRPr="00A96DD2" w:rsidRDefault="00A96DD2" w:rsidP="00A96DD2">
            <w:pPr>
              <w:keepNext/>
              <w:keepLines/>
              <w:spacing w:after="0"/>
              <w:rPr>
                <w:rFonts w:ascii="Arial" w:hAnsi="Arial"/>
                <w:sz w:val="16"/>
              </w:rPr>
            </w:pPr>
            <w:r w:rsidRPr="00A96DD2">
              <w:rPr>
                <w:rFonts w:ascii="Arial" w:hAnsi="Arial"/>
                <w:sz w:val="16"/>
              </w:rPr>
              <w:t>F</w:t>
            </w:r>
          </w:p>
        </w:tc>
        <w:tc>
          <w:tcPr>
            <w:tcW w:w="0" w:type="auto"/>
            <w:shd w:val="clear" w:color="auto" w:fill="auto"/>
          </w:tcPr>
          <w:p w14:paraId="450EA168" w14:textId="77777777" w:rsidR="00A96DD2" w:rsidRPr="00A96DD2" w:rsidRDefault="00A96DD2" w:rsidP="00A96DD2">
            <w:pPr>
              <w:keepNext/>
              <w:keepLines/>
              <w:spacing w:after="0"/>
              <w:rPr>
                <w:rFonts w:ascii="Arial" w:hAnsi="Arial"/>
                <w:sz w:val="16"/>
              </w:rPr>
            </w:pPr>
            <w:r w:rsidRPr="00A96DD2">
              <w:rPr>
                <w:rFonts w:ascii="Arial" w:hAnsi="Arial"/>
                <w:sz w:val="16"/>
              </w:rPr>
              <w:t>NR_CADC_NR_LTE_DC_R16-UEConTest</w:t>
            </w:r>
          </w:p>
        </w:tc>
        <w:tc>
          <w:tcPr>
            <w:tcW w:w="0" w:type="auto"/>
            <w:shd w:val="clear" w:color="auto" w:fill="auto"/>
          </w:tcPr>
          <w:p w14:paraId="5D52EC52" w14:textId="77777777" w:rsidR="00A96DD2" w:rsidRPr="00A96DD2" w:rsidRDefault="00A96DD2" w:rsidP="00A96DD2">
            <w:pPr>
              <w:keepNext/>
              <w:keepLines/>
              <w:spacing w:after="0"/>
              <w:rPr>
                <w:rFonts w:ascii="Arial" w:hAnsi="Arial"/>
                <w:sz w:val="16"/>
              </w:rPr>
            </w:pPr>
            <w:r w:rsidRPr="00A96DD2">
              <w:rPr>
                <w:rFonts w:ascii="Arial" w:hAnsi="Arial"/>
                <w:sz w:val="16"/>
              </w:rPr>
              <w:t>agreed</w:t>
            </w:r>
          </w:p>
        </w:tc>
      </w:tr>
    </w:tbl>
    <w:p w14:paraId="41291127" w14:textId="77777777" w:rsidR="00A96DD2" w:rsidRPr="00A96DD2" w:rsidRDefault="00A96DD2" w:rsidP="00A96DD2"/>
    <w:p w14:paraId="5F83D1E5" w14:textId="77777777" w:rsidR="00A96DD2" w:rsidRPr="00A96DD2" w:rsidRDefault="00A96DD2" w:rsidP="00BC2DB7">
      <w:pPr>
        <w:pStyle w:val="Heading1"/>
      </w:pPr>
      <w:r w:rsidRPr="00A96DD2">
        <w:br w:type="page"/>
      </w:r>
      <w:bookmarkStart w:id="1776" w:name="_Toc66886407"/>
      <w:r w:rsidRPr="00A96DD2">
        <w:lastRenderedPageBreak/>
        <w:t>Annex C: Lists of liaisons</w:t>
      </w:r>
      <w:bookmarkEnd w:id="1776"/>
    </w:p>
    <w:p w14:paraId="5F181807" w14:textId="77777777" w:rsidR="00A96DD2" w:rsidRPr="00A96DD2" w:rsidRDefault="00A96DD2" w:rsidP="00BC2DB7">
      <w:pPr>
        <w:pStyle w:val="Heading2"/>
      </w:pPr>
      <w:bookmarkStart w:id="1777" w:name="_Toc66886408"/>
      <w:r w:rsidRPr="00A96DD2">
        <w:t>C1: Incoming liaison statements</w:t>
      </w:r>
      <w:bookmarkEnd w:id="1777"/>
    </w:p>
    <w:p w14:paraId="3A5EBC94" w14:textId="7F91C66A" w:rsidR="00A96DD2" w:rsidRPr="00BC2DB7" w:rsidRDefault="00BC2DB7" w:rsidP="00BC2DB7">
      <w:r w:rsidRPr="00BC2DB7">
        <w:t>1</w:t>
      </w:r>
      <w:r>
        <w:t>4</w:t>
      </w:r>
      <w:r w:rsidRPr="00BC2DB7">
        <w:t xml:space="preserve"> incoming LSs at RAN5#9</w:t>
      </w:r>
      <w:r>
        <w:t>0</w:t>
      </w:r>
      <w:r w:rsidRPr="00BC2DB7">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48"/>
        <w:gridCol w:w="2407"/>
        <w:gridCol w:w="1929"/>
        <w:gridCol w:w="967"/>
        <w:gridCol w:w="1207"/>
      </w:tblGrid>
      <w:tr w:rsidR="00A96DD2" w:rsidRPr="00A96DD2" w14:paraId="63438153" w14:textId="77777777" w:rsidTr="00A96DD2">
        <w:tc>
          <w:tcPr>
            <w:tcW w:w="0" w:type="auto"/>
            <w:shd w:val="clear" w:color="auto" w:fill="auto"/>
          </w:tcPr>
          <w:p w14:paraId="5F755327"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Document</w:t>
            </w:r>
          </w:p>
        </w:tc>
        <w:tc>
          <w:tcPr>
            <w:tcW w:w="0" w:type="auto"/>
            <w:shd w:val="clear" w:color="auto" w:fill="auto"/>
          </w:tcPr>
          <w:p w14:paraId="3303F3C2"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Original</w:t>
            </w:r>
          </w:p>
        </w:tc>
        <w:tc>
          <w:tcPr>
            <w:tcW w:w="0" w:type="auto"/>
            <w:shd w:val="clear" w:color="auto" w:fill="auto"/>
          </w:tcPr>
          <w:p w14:paraId="39AB253B"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Title</w:t>
            </w:r>
          </w:p>
        </w:tc>
        <w:tc>
          <w:tcPr>
            <w:tcW w:w="0" w:type="auto"/>
            <w:shd w:val="clear" w:color="auto" w:fill="auto"/>
          </w:tcPr>
          <w:p w14:paraId="75C01468"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From</w:t>
            </w:r>
          </w:p>
        </w:tc>
        <w:tc>
          <w:tcPr>
            <w:tcW w:w="0" w:type="auto"/>
            <w:shd w:val="clear" w:color="auto" w:fill="auto"/>
          </w:tcPr>
          <w:p w14:paraId="64DBE106"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Decision</w:t>
            </w:r>
          </w:p>
        </w:tc>
        <w:tc>
          <w:tcPr>
            <w:tcW w:w="0" w:type="auto"/>
            <w:shd w:val="clear" w:color="auto" w:fill="auto"/>
          </w:tcPr>
          <w:p w14:paraId="62549E23"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Reply </w:t>
            </w:r>
            <w:proofErr w:type="spellStart"/>
            <w:r w:rsidRPr="00A96DD2">
              <w:rPr>
                <w:rFonts w:ascii="Arial" w:hAnsi="Arial"/>
                <w:b/>
                <w:sz w:val="18"/>
              </w:rPr>
              <w:t>TDoc</w:t>
            </w:r>
            <w:proofErr w:type="spellEnd"/>
          </w:p>
        </w:tc>
      </w:tr>
      <w:tr w:rsidR="00A96DD2" w:rsidRPr="00A96DD2" w14:paraId="30CB5F36" w14:textId="77777777" w:rsidTr="00A96DD2">
        <w:tc>
          <w:tcPr>
            <w:tcW w:w="0" w:type="auto"/>
            <w:shd w:val="clear" w:color="auto" w:fill="auto"/>
          </w:tcPr>
          <w:p w14:paraId="2FC53A79" w14:textId="77777777" w:rsidR="00A96DD2" w:rsidRPr="00A96DD2" w:rsidRDefault="00A96DD2" w:rsidP="00A96DD2">
            <w:pPr>
              <w:keepNext/>
              <w:keepLines/>
              <w:spacing w:after="0"/>
              <w:rPr>
                <w:rFonts w:ascii="Arial" w:hAnsi="Arial"/>
                <w:sz w:val="16"/>
              </w:rPr>
            </w:pPr>
            <w:r w:rsidRPr="00A96DD2">
              <w:rPr>
                <w:rFonts w:ascii="Arial" w:hAnsi="Arial"/>
                <w:sz w:val="16"/>
              </w:rPr>
              <w:t>R5-210014</w:t>
            </w:r>
          </w:p>
        </w:tc>
        <w:tc>
          <w:tcPr>
            <w:tcW w:w="0" w:type="auto"/>
            <w:shd w:val="clear" w:color="auto" w:fill="auto"/>
          </w:tcPr>
          <w:p w14:paraId="3C610E52" w14:textId="77777777" w:rsidR="00A96DD2" w:rsidRPr="00A96DD2" w:rsidRDefault="00A96DD2" w:rsidP="00A96DD2">
            <w:pPr>
              <w:keepNext/>
              <w:keepLines/>
              <w:spacing w:after="0"/>
              <w:rPr>
                <w:rFonts w:ascii="Arial" w:hAnsi="Arial"/>
                <w:sz w:val="16"/>
              </w:rPr>
            </w:pPr>
            <w:r w:rsidRPr="00A96DD2">
              <w:rPr>
                <w:rFonts w:ascii="Arial" w:hAnsi="Arial"/>
                <w:sz w:val="16"/>
              </w:rPr>
              <w:t>R4-2016779</w:t>
            </w:r>
          </w:p>
        </w:tc>
        <w:tc>
          <w:tcPr>
            <w:tcW w:w="0" w:type="auto"/>
            <w:shd w:val="clear" w:color="auto" w:fill="auto"/>
          </w:tcPr>
          <w:p w14:paraId="726F3BE0" w14:textId="77777777" w:rsidR="00A96DD2" w:rsidRPr="00A96DD2" w:rsidRDefault="00A96DD2" w:rsidP="00A96DD2">
            <w:pPr>
              <w:keepNext/>
              <w:keepLines/>
              <w:spacing w:after="0"/>
              <w:rPr>
                <w:rFonts w:ascii="Arial" w:hAnsi="Arial"/>
                <w:sz w:val="16"/>
              </w:rPr>
            </w:pPr>
            <w:r w:rsidRPr="00A96DD2">
              <w:rPr>
                <w:rFonts w:ascii="Arial" w:hAnsi="Arial"/>
                <w:sz w:val="16"/>
              </w:rPr>
              <w:t>LS on nominal channel spacing calculation for two carriers at band n41 with 40MHz and 80MHz channel bandwidths</w:t>
            </w:r>
          </w:p>
        </w:tc>
        <w:tc>
          <w:tcPr>
            <w:tcW w:w="0" w:type="auto"/>
            <w:shd w:val="clear" w:color="auto" w:fill="auto"/>
          </w:tcPr>
          <w:p w14:paraId="3058E348" w14:textId="77777777" w:rsidR="00A96DD2" w:rsidRPr="00A96DD2" w:rsidRDefault="00A96DD2" w:rsidP="00A96DD2">
            <w:pPr>
              <w:keepNext/>
              <w:keepLines/>
              <w:spacing w:after="0"/>
              <w:rPr>
                <w:rFonts w:ascii="Arial" w:hAnsi="Arial"/>
                <w:sz w:val="16"/>
              </w:rPr>
            </w:pPr>
            <w:r w:rsidRPr="00A96DD2">
              <w:rPr>
                <w:rFonts w:ascii="Arial" w:hAnsi="Arial"/>
                <w:sz w:val="16"/>
              </w:rPr>
              <w:t>TSG WG RAN4</w:t>
            </w:r>
          </w:p>
        </w:tc>
        <w:tc>
          <w:tcPr>
            <w:tcW w:w="0" w:type="auto"/>
            <w:shd w:val="clear" w:color="auto" w:fill="auto"/>
          </w:tcPr>
          <w:p w14:paraId="5D14120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60389D3"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5F6A7C07" w14:textId="77777777" w:rsidTr="00A96DD2">
        <w:tc>
          <w:tcPr>
            <w:tcW w:w="0" w:type="auto"/>
            <w:shd w:val="clear" w:color="auto" w:fill="auto"/>
          </w:tcPr>
          <w:p w14:paraId="05106241" w14:textId="77777777" w:rsidR="00A96DD2" w:rsidRPr="00A96DD2" w:rsidRDefault="00A96DD2" w:rsidP="00A96DD2">
            <w:pPr>
              <w:keepNext/>
              <w:keepLines/>
              <w:spacing w:after="0"/>
              <w:rPr>
                <w:rFonts w:ascii="Arial" w:hAnsi="Arial"/>
                <w:sz w:val="16"/>
              </w:rPr>
            </w:pPr>
            <w:r w:rsidRPr="00A96DD2">
              <w:rPr>
                <w:rFonts w:ascii="Arial" w:hAnsi="Arial"/>
                <w:sz w:val="16"/>
              </w:rPr>
              <w:t>R5-210015</w:t>
            </w:r>
          </w:p>
        </w:tc>
        <w:tc>
          <w:tcPr>
            <w:tcW w:w="0" w:type="auto"/>
            <w:shd w:val="clear" w:color="auto" w:fill="auto"/>
          </w:tcPr>
          <w:p w14:paraId="6095FD9A" w14:textId="77777777" w:rsidR="00A96DD2" w:rsidRPr="00A96DD2" w:rsidRDefault="00A96DD2" w:rsidP="00A96DD2">
            <w:pPr>
              <w:keepNext/>
              <w:keepLines/>
              <w:spacing w:after="0"/>
              <w:rPr>
                <w:rFonts w:ascii="Arial" w:hAnsi="Arial"/>
                <w:sz w:val="16"/>
              </w:rPr>
            </w:pPr>
            <w:r w:rsidRPr="00A96DD2">
              <w:rPr>
                <w:rFonts w:ascii="Arial" w:hAnsi="Arial"/>
                <w:sz w:val="16"/>
              </w:rPr>
              <w:t>TFES(20)067025r5</w:t>
            </w:r>
          </w:p>
        </w:tc>
        <w:tc>
          <w:tcPr>
            <w:tcW w:w="0" w:type="auto"/>
            <w:shd w:val="clear" w:color="auto" w:fill="auto"/>
          </w:tcPr>
          <w:p w14:paraId="752EDA4E" w14:textId="77777777" w:rsidR="00A96DD2" w:rsidRPr="00A96DD2" w:rsidRDefault="00A96DD2" w:rsidP="00A96DD2">
            <w:pPr>
              <w:keepNext/>
              <w:keepLines/>
              <w:spacing w:after="0"/>
              <w:rPr>
                <w:rFonts w:ascii="Arial" w:hAnsi="Arial"/>
                <w:sz w:val="16"/>
              </w:rPr>
            </w:pPr>
            <w:r w:rsidRPr="00A96DD2">
              <w:rPr>
                <w:rFonts w:ascii="Arial" w:hAnsi="Arial"/>
                <w:sz w:val="16"/>
              </w:rPr>
              <w:t>LS on OTA LTE UE TRP and TRS Requirements</w:t>
            </w:r>
          </w:p>
        </w:tc>
        <w:tc>
          <w:tcPr>
            <w:tcW w:w="0" w:type="auto"/>
            <w:shd w:val="clear" w:color="auto" w:fill="auto"/>
          </w:tcPr>
          <w:p w14:paraId="2179C89E" w14:textId="77777777" w:rsidR="00A96DD2" w:rsidRPr="00A96DD2" w:rsidRDefault="00A96DD2" w:rsidP="00A96DD2">
            <w:pPr>
              <w:keepNext/>
              <w:keepLines/>
              <w:spacing w:after="0"/>
              <w:rPr>
                <w:rFonts w:ascii="Arial" w:hAnsi="Arial"/>
                <w:sz w:val="16"/>
              </w:rPr>
            </w:pPr>
            <w:r w:rsidRPr="00A96DD2">
              <w:rPr>
                <w:rFonts w:ascii="Arial" w:hAnsi="Arial"/>
                <w:sz w:val="16"/>
              </w:rPr>
              <w:t>MSG TFES</w:t>
            </w:r>
          </w:p>
        </w:tc>
        <w:tc>
          <w:tcPr>
            <w:tcW w:w="0" w:type="auto"/>
            <w:shd w:val="clear" w:color="auto" w:fill="auto"/>
          </w:tcPr>
          <w:p w14:paraId="581206A0"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6950EED"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1A0FB3CB" w14:textId="77777777" w:rsidTr="00A96DD2">
        <w:tc>
          <w:tcPr>
            <w:tcW w:w="0" w:type="auto"/>
            <w:shd w:val="clear" w:color="auto" w:fill="auto"/>
          </w:tcPr>
          <w:p w14:paraId="132501E5" w14:textId="77777777" w:rsidR="00A96DD2" w:rsidRPr="00A96DD2" w:rsidRDefault="00A96DD2" w:rsidP="00A96DD2">
            <w:pPr>
              <w:keepNext/>
              <w:keepLines/>
              <w:spacing w:after="0"/>
              <w:rPr>
                <w:rFonts w:ascii="Arial" w:hAnsi="Arial"/>
                <w:sz w:val="16"/>
              </w:rPr>
            </w:pPr>
            <w:r w:rsidRPr="00A96DD2">
              <w:rPr>
                <w:rFonts w:ascii="Arial" w:hAnsi="Arial"/>
                <w:sz w:val="16"/>
              </w:rPr>
              <w:t>R5-210016</w:t>
            </w:r>
          </w:p>
        </w:tc>
        <w:tc>
          <w:tcPr>
            <w:tcW w:w="0" w:type="auto"/>
            <w:shd w:val="clear" w:color="auto" w:fill="auto"/>
          </w:tcPr>
          <w:p w14:paraId="0DC67082" w14:textId="77777777" w:rsidR="00A96DD2" w:rsidRPr="00A96DD2" w:rsidRDefault="00A96DD2" w:rsidP="00A96DD2">
            <w:pPr>
              <w:keepNext/>
              <w:keepLines/>
              <w:spacing w:after="0"/>
              <w:rPr>
                <w:rFonts w:ascii="Arial" w:hAnsi="Arial"/>
                <w:sz w:val="16"/>
              </w:rPr>
            </w:pPr>
            <w:r w:rsidRPr="00A96DD2">
              <w:rPr>
                <w:rFonts w:ascii="Arial" w:hAnsi="Arial"/>
                <w:sz w:val="16"/>
              </w:rPr>
              <w:t>ITU-R WP 1C LS 2 3GPP cc 1A,5A,5D-R19-WP1C-201124-TD-0014!!MSW-E (edited)</w:t>
            </w:r>
          </w:p>
        </w:tc>
        <w:tc>
          <w:tcPr>
            <w:tcW w:w="0" w:type="auto"/>
            <w:shd w:val="clear" w:color="auto" w:fill="auto"/>
          </w:tcPr>
          <w:p w14:paraId="10D6D531" w14:textId="77777777" w:rsidR="00A96DD2" w:rsidRPr="00A96DD2" w:rsidRDefault="00A96DD2" w:rsidP="00A96DD2">
            <w:pPr>
              <w:keepNext/>
              <w:keepLines/>
              <w:spacing w:after="0"/>
              <w:rPr>
                <w:rFonts w:ascii="Arial" w:hAnsi="Arial"/>
                <w:sz w:val="16"/>
              </w:rPr>
            </w:pPr>
            <w:r w:rsidRPr="00A96DD2">
              <w:rPr>
                <w:rFonts w:ascii="Arial" w:hAnsi="Arial"/>
                <w:sz w:val="16"/>
              </w:rPr>
              <w:t>Test methods for over-the-air TRP field measurements of unwanted emissions from IMT radio equipment utilizing active antennas</w:t>
            </w:r>
          </w:p>
        </w:tc>
        <w:tc>
          <w:tcPr>
            <w:tcW w:w="0" w:type="auto"/>
            <w:shd w:val="clear" w:color="auto" w:fill="auto"/>
          </w:tcPr>
          <w:p w14:paraId="1CBD617D" w14:textId="77777777" w:rsidR="00A96DD2" w:rsidRPr="00A96DD2" w:rsidRDefault="00A96DD2" w:rsidP="00A96DD2">
            <w:pPr>
              <w:keepNext/>
              <w:keepLines/>
              <w:spacing w:after="0"/>
              <w:rPr>
                <w:rFonts w:ascii="Arial" w:hAnsi="Arial"/>
                <w:sz w:val="16"/>
              </w:rPr>
            </w:pPr>
            <w:r w:rsidRPr="00A96DD2">
              <w:rPr>
                <w:rFonts w:ascii="Arial" w:hAnsi="Arial"/>
                <w:sz w:val="16"/>
              </w:rPr>
              <w:t>ITU-R WP 1C</w:t>
            </w:r>
          </w:p>
        </w:tc>
        <w:tc>
          <w:tcPr>
            <w:tcW w:w="0" w:type="auto"/>
            <w:shd w:val="clear" w:color="auto" w:fill="auto"/>
          </w:tcPr>
          <w:p w14:paraId="2851C417"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3DC6B5D"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63F7A209" w14:textId="77777777" w:rsidTr="00A96DD2">
        <w:tc>
          <w:tcPr>
            <w:tcW w:w="0" w:type="auto"/>
            <w:shd w:val="clear" w:color="auto" w:fill="auto"/>
          </w:tcPr>
          <w:p w14:paraId="67712086" w14:textId="77777777" w:rsidR="00A96DD2" w:rsidRPr="00A96DD2" w:rsidRDefault="00A96DD2" w:rsidP="00A96DD2">
            <w:pPr>
              <w:keepNext/>
              <w:keepLines/>
              <w:spacing w:after="0"/>
              <w:rPr>
                <w:rFonts w:ascii="Arial" w:hAnsi="Arial"/>
                <w:sz w:val="16"/>
              </w:rPr>
            </w:pPr>
            <w:r w:rsidRPr="00A96DD2">
              <w:rPr>
                <w:rFonts w:ascii="Arial" w:hAnsi="Arial"/>
                <w:sz w:val="16"/>
              </w:rPr>
              <w:t>R5-210017</w:t>
            </w:r>
          </w:p>
        </w:tc>
        <w:tc>
          <w:tcPr>
            <w:tcW w:w="0" w:type="auto"/>
            <w:shd w:val="clear" w:color="auto" w:fill="auto"/>
          </w:tcPr>
          <w:p w14:paraId="79F9B434" w14:textId="77777777" w:rsidR="00A96DD2" w:rsidRPr="00A96DD2" w:rsidRDefault="00A96DD2" w:rsidP="00A96DD2">
            <w:pPr>
              <w:keepNext/>
              <w:keepLines/>
              <w:spacing w:after="0"/>
              <w:rPr>
                <w:rFonts w:ascii="Arial" w:hAnsi="Arial"/>
                <w:sz w:val="16"/>
              </w:rPr>
            </w:pPr>
            <w:r w:rsidRPr="00A96DD2">
              <w:rPr>
                <w:rFonts w:ascii="Arial" w:hAnsi="Arial"/>
                <w:sz w:val="16"/>
              </w:rPr>
              <w:t>SP-201143</w:t>
            </w:r>
          </w:p>
        </w:tc>
        <w:tc>
          <w:tcPr>
            <w:tcW w:w="0" w:type="auto"/>
            <w:shd w:val="clear" w:color="auto" w:fill="auto"/>
          </w:tcPr>
          <w:p w14:paraId="7B8334EF" w14:textId="77777777" w:rsidR="00A96DD2" w:rsidRPr="00A96DD2" w:rsidRDefault="00A96DD2" w:rsidP="00A96DD2">
            <w:pPr>
              <w:keepNext/>
              <w:keepLines/>
              <w:spacing w:after="0"/>
              <w:rPr>
                <w:rFonts w:ascii="Arial" w:hAnsi="Arial"/>
                <w:sz w:val="16"/>
              </w:rPr>
            </w:pPr>
            <w:r w:rsidRPr="00A96DD2">
              <w:rPr>
                <w:rFonts w:ascii="Arial" w:hAnsi="Arial"/>
                <w:sz w:val="16"/>
              </w:rPr>
              <w:t>LS on Use of Inclusive Language in 3GPP</w:t>
            </w:r>
          </w:p>
        </w:tc>
        <w:tc>
          <w:tcPr>
            <w:tcW w:w="0" w:type="auto"/>
            <w:shd w:val="clear" w:color="auto" w:fill="auto"/>
          </w:tcPr>
          <w:p w14:paraId="7392B360" w14:textId="77777777" w:rsidR="00A96DD2" w:rsidRPr="00A96DD2" w:rsidRDefault="00A96DD2" w:rsidP="00A96DD2">
            <w:pPr>
              <w:keepNext/>
              <w:keepLines/>
              <w:spacing w:after="0"/>
              <w:rPr>
                <w:rFonts w:ascii="Arial" w:hAnsi="Arial"/>
                <w:sz w:val="16"/>
              </w:rPr>
            </w:pPr>
            <w:r w:rsidRPr="00A96DD2">
              <w:rPr>
                <w:rFonts w:ascii="Arial" w:hAnsi="Arial"/>
                <w:sz w:val="16"/>
              </w:rPr>
              <w:t>TSG SA</w:t>
            </w:r>
          </w:p>
        </w:tc>
        <w:tc>
          <w:tcPr>
            <w:tcW w:w="0" w:type="auto"/>
            <w:shd w:val="clear" w:color="auto" w:fill="auto"/>
          </w:tcPr>
          <w:p w14:paraId="5DF86222"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CD9A0B9"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609C3BD8" w14:textId="77777777" w:rsidTr="00A96DD2">
        <w:tc>
          <w:tcPr>
            <w:tcW w:w="0" w:type="auto"/>
            <w:shd w:val="clear" w:color="auto" w:fill="auto"/>
          </w:tcPr>
          <w:p w14:paraId="2E102264" w14:textId="77777777" w:rsidR="00A96DD2" w:rsidRPr="00A96DD2" w:rsidRDefault="00A96DD2" w:rsidP="00A96DD2">
            <w:pPr>
              <w:keepNext/>
              <w:keepLines/>
              <w:spacing w:after="0"/>
              <w:rPr>
                <w:rFonts w:ascii="Arial" w:hAnsi="Arial"/>
                <w:sz w:val="16"/>
              </w:rPr>
            </w:pPr>
            <w:r w:rsidRPr="00A96DD2">
              <w:rPr>
                <w:rFonts w:ascii="Arial" w:hAnsi="Arial"/>
                <w:sz w:val="16"/>
              </w:rPr>
              <w:t>R5-210018</w:t>
            </w:r>
          </w:p>
        </w:tc>
        <w:tc>
          <w:tcPr>
            <w:tcW w:w="0" w:type="auto"/>
            <w:shd w:val="clear" w:color="auto" w:fill="auto"/>
          </w:tcPr>
          <w:p w14:paraId="3C04181E" w14:textId="77777777" w:rsidR="00A96DD2" w:rsidRPr="00A96DD2" w:rsidRDefault="00A96DD2" w:rsidP="00A96DD2">
            <w:pPr>
              <w:keepNext/>
              <w:keepLines/>
              <w:spacing w:after="0"/>
              <w:rPr>
                <w:rFonts w:ascii="Arial" w:hAnsi="Arial"/>
                <w:sz w:val="16"/>
              </w:rPr>
            </w:pPr>
          </w:p>
        </w:tc>
        <w:tc>
          <w:tcPr>
            <w:tcW w:w="0" w:type="auto"/>
            <w:shd w:val="clear" w:color="auto" w:fill="auto"/>
          </w:tcPr>
          <w:p w14:paraId="041DFCCF" w14:textId="77777777" w:rsidR="00A96DD2" w:rsidRPr="00A96DD2" w:rsidRDefault="00A96DD2" w:rsidP="00A96DD2">
            <w:pPr>
              <w:keepNext/>
              <w:keepLines/>
              <w:spacing w:after="0"/>
              <w:rPr>
                <w:rFonts w:ascii="Arial" w:hAnsi="Arial"/>
                <w:sz w:val="16"/>
              </w:rPr>
            </w:pPr>
            <w:r w:rsidRPr="00A96DD2">
              <w:rPr>
                <w:rFonts w:ascii="Arial" w:hAnsi="Arial"/>
                <w:sz w:val="16"/>
              </w:rPr>
              <w:t>NGMN-GTI 5G Smart Devices Supporting Network Slicing</w:t>
            </w:r>
          </w:p>
        </w:tc>
        <w:tc>
          <w:tcPr>
            <w:tcW w:w="0" w:type="auto"/>
            <w:shd w:val="clear" w:color="auto" w:fill="auto"/>
          </w:tcPr>
          <w:p w14:paraId="0D7856BC" w14:textId="77777777" w:rsidR="00A96DD2" w:rsidRPr="00A96DD2" w:rsidRDefault="00A96DD2" w:rsidP="00A96DD2">
            <w:pPr>
              <w:keepNext/>
              <w:keepLines/>
              <w:spacing w:after="0"/>
              <w:rPr>
                <w:rFonts w:ascii="Arial" w:hAnsi="Arial"/>
                <w:sz w:val="16"/>
              </w:rPr>
            </w:pPr>
            <w:r w:rsidRPr="00A96DD2">
              <w:rPr>
                <w:rFonts w:ascii="Arial" w:hAnsi="Arial"/>
                <w:sz w:val="16"/>
              </w:rPr>
              <w:t>NGMN Next Generation Mobile Networks Alliance Project 5G Smart Devices Supporting Network Slicing</w:t>
            </w:r>
          </w:p>
        </w:tc>
        <w:tc>
          <w:tcPr>
            <w:tcW w:w="0" w:type="auto"/>
            <w:shd w:val="clear" w:color="auto" w:fill="auto"/>
          </w:tcPr>
          <w:p w14:paraId="5CA4335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2252E15C"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6BCF17AD" w14:textId="77777777" w:rsidTr="00A96DD2">
        <w:tc>
          <w:tcPr>
            <w:tcW w:w="0" w:type="auto"/>
            <w:shd w:val="clear" w:color="auto" w:fill="auto"/>
          </w:tcPr>
          <w:p w14:paraId="64B0BADD" w14:textId="77777777" w:rsidR="00A96DD2" w:rsidRPr="00A96DD2" w:rsidRDefault="00A96DD2" w:rsidP="00A96DD2">
            <w:pPr>
              <w:keepNext/>
              <w:keepLines/>
              <w:spacing w:after="0"/>
              <w:rPr>
                <w:rFonts w:ascii="Arial" w:hAnsi="Arial"/>
                <w:sz w:val="16"/>
              </w:rPr>
            </w:pPr>
            <w:r w:rsidRPr="00A96DD2">
              <w:rPr>
                <w:rFonts w:ascii="Arial" w:hAnsi="Arial"/>
                <w:sz w:val="16"/>
              </w:rPr>
              <w:t>R5-210019</w:t>
            </w:r>
          </w:p>
        </w:tc>
        <w:tc>
          <w:tcPr>
            <w:tcW w:w="0" w:type="auto"/>
            <w:shd w:val="clear" w:color="auto" w:fill="auto"/>
          </w:tcPr>
          <w:p w14:paraId="6AFD919D" w14:textId="77777777" w:rsidR="00A96DD2" w:rsidRPr="00A96DD2" w:rsidRDefault="00A96DD2" w:rsidP="00A96DD2">
            <w:pPr>
              <w:keepNext/>
              <w:keepLines/>
              <w:spacing w:after="0"/>
              <w:rPr>
                <w:rFonts w:ascii="Arial" w:hAnsi="Arial"/>
                <w:sz w:val="16"/>
              </w:rPr>
            </w:pPr>
            <w:r w:rsidRPr="00A96DD2">
              <w:rPr>
                <w:rFonts w:ascii="Arial" w:hAnsi="Arial"/>
                <w:sz w:val="16"/>
              </w:rPr>
              <w:t>CAG-21-003</w:t>
            </w:r>
          </w:p>
        </w:tc>
        <w:tc>
          <w:tcPr>
            <w:tcW w:w="0" w:type="auto"/>
            <w:shd w:val="clear" w:color="auto" w:fill="auto"/>
          </w:tcPr>
          <w:p w14:paraId="1CC8325E" w14:textId="77777777" w:rsidR="00A96DD2" w:rsidRPr="00A96DD2" w:rsidRDefault="00A96DD2" w:rsidP="00A96DD2">
            <w:pPr>
              <w:keepNext/>
              <w:keepLines/>
              <w:spacing w:after="0"/>
              <w:rPr>
                <w:rFonts w:ascii="Arial" w:hAnsi="Arial"/>
                <w:sz w:val="16"/>
              </w:rPr>
            </w:pPr>
            <w:r w:rsidRPr="00A96DD2">
              <w:rPr>
                <w:rFonts w:ascii="Arial" w:hAnsi="Arial"/>
                <w:sz w:val="16"/>
              </w:rPr>
              <w:t>LS to 3GPP RAN5 on LTE frequency band grouping</w:t>
            </w:r>
          </w:p>
        </w:tc>
        <w:tc>
          <w:tcPr>
            <w:tcW w:w="0" w:type="auto"/>
            <w:shd w:val="clear" w:color="auto" w:fill="auto"/>
          </w:tcPr>
          <w:p w14:paraId="4740FD37" w14:textId="77777777" w:rsidR="00A96DD2" w:rsidRPr="00A96DD2" w:rsidRDefault="00A96DD2" w:rsidP="00A96DD2">
            <w:pPr>
              <w:keepNext/>
              <w:keepLines/>
              <w:spacing w:after="0"/>
              <w:rPr>
                <w:rFonts w:ascii="Arial" w:hAnsi="Arial"/>
                <w:sz w:val="16"/>
              </w:rPr>
            </w:pPr>
            <w:r w:rsidRPr="00A96DD2">
              <w:rPr>
                <w:rFonts w:ascii="Arial" w:hAnsi="Arial"/>
                <w:sz w:val="16"/>
              </w:rPr>
              <w:t>GCF CAG</w:t>
            </w:r>
          </w:p>
        </w:tc>
        <w:tc>
          <w:tcPr>
            <w:tcW w:w="0" w:type="auto"/>
            <w:shd w:val="clear" w:color="auto" w:fill="auto"/>
          </w:tcPr>
          <w:p w14:paraId="233F023F"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345E781"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1E6B599C" w14:textId="77777777" w:rsidTr="00A96DD2">
        <w:tc>
          <w:tcPr>
            <w:tcW w:w="0" w:type="auto"/>
            <w:shd w:val="clear" w:color="auto" w:fill="auto"/>
          </w:tcPr>
          <w:p w14:paraId="02CC438F" w14:textId="77777777" w:rsidR="00A96DD2" w:rsidRPr="00A96DD2" w:rsidRDefault="00A96DD2" w:rsidP="00A96DD2">
            <w:pPr>
              <w:keepNext/>
              <w:keepLines/>
              <w:spacing w:after="0"/>
              <w:rPr>
                <w:rFonts w:ascii="Arial" w:hAnsi="Arial"/>
                <w:sz w:val="16"/>
              </w:rPr>
            </w:pPr>
            <w:r w:rsidRPr="00A96DD2">
              <w:rPr>
                <w:rFonts w:ascii="Arial" w:hAnsi="Arial"/>
                <w:sz w:val="16"/>
              </w:rPr>
              <w:t>R5-210020</w:t>
            </w:r>
          </w:p>
        </w:tc>
        <w:tc>
          <w:tcPr>
            <w:tcW w:w="0" w:type="auto"/>
            <w:shd w:val="clear" w:color="auto" w:fill="auto"/>
          </w:tcPr>
          <w:p w14:paraId="7148743A" w14:textId="77777777" w:rsidR="00A96DD2" w:rsidRPr="00A96DD2" w:rsidRDefault="00A96DD2" w:rsidP="00A96DD2">
            <w:pPr>
              <w:keepNext/>
              <w:keepLines/>
              <w:spacing w:after="0"/>
              <w:rPr>
                <w:rFonts w:ascii="Arial" w:hAnsi="Arial"/>
                <w:sz w:val="16"/>
              </w:rPr>
            </w:pPr>
            <w:r w:rsidRPr="00A96DD2">
              <w:rPr>
                <w:rFonts w:ascii="Arial" w:hAnsi="Arial"/>
                <w:sz w:val="16"/>
              </w:rPr>
              <w:t>R4-2103410</w:t>
            </w:r>
          </w:p>
        </w:tc>
        <w:tc>
          <w:tcPr>
            <w:tcW w:w="0" w:type="auto"/>
            <w:shd w:val="clear" w:color="auto" w:fill="auto"/>
          </w:tcPr>
          <w:p w14:paraId="039FC685"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LS on </w:t>
            </w:r>
            <w:proofErr w:type="spellStart"/>
            <w:r w:rsidRPr="00A96DD2">
              <w:rPr>
                <w:rFonts w:ascii="Arial" w:hAnsi="Arial"/>
                <w:sz w:val="16"/>
              </w:rPr>
              <w:t>SCell</w:t>
            </w:r>
            <w:proofErr w:type="spellEnd"/>
            <w:r w:rsidRPr="00A96DD2">
              <w:rPr>
                <w:rFonts w:ascii="Arial" w:hAnsi="Arial"/>
                <w:sz w:val="16"/>
              </w:rPr>
              <w:t xml:space="preserve"> dropping</w:t>
            </w:r>
          </w:p>
        </w:tc>
        <w:tc>
          <w:tcPr>
            <w:tcW w:w="0" w:type="auto"/>
            <w:shd w:val="clear" w:color="auto" w:fill="auto"/>
          </w:tcPr>
          <w:p w14:paraId="238F80A9" w14:textId="77777777" w:rsidR="00A96DD2" w:rsidRPr="00A96DD2" w:rsidRDefault="00A96DD2" w:rsidP="00A96DD2">
            <w:pPr>
              <w:keepNext/>
              <w:keepLines/>
              <w:spacing w:after="0"/>
              <w:rPr>
                <w:rFonts w:ascii="Arial" w:hAnsi="Arial"/>
                <w:sz w:val="16"/>
              </w:rPr>
            </w:pPr>
            <w:r w:rsidRPr="00A96DD2">
              <w:rPr>
                <w:rFonts w:ascii="Arial" w:hAnsi="Arial"/>
                <w:sz w:val="16"/>
              </w:rPr>
              <w:t>TSG WG RAN4</w:t>
            </w:r>
          </w:p>
        </w:tc>
        <w:tc>
          <w:tcPr>
            <w:tcW w:w="0" w:type="auto"/>
            <w:shd w:val="clear" w:color="auto" w:fill="auto"/>
          </w:tcPr>
          <w:p w14:paraId="53478A8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A9AC458"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3F582256" w14:textId="77777777" w:rsidTr="00A96DD2">
        <w:tc>
          <w:tcPr>
            <w:tcW w:w="0" w:type="auto"/>
            <w:shd w:val="clear" w:color="auto" w:fill="auto"/>
          </w:tcPr>
          <w:p w14:paraId="1759700B" w14:textId="77777777" w:rsidR="00A96DD2" w:rsidRPr="00A96DD2" w:rsidRDefault="00A96DD2" w:rsidP="00A96DD2">
            <w:pPr>
              <w:keepNext/>
              <w:keepLines/>
              <w:spacing w:after="0"/>
              <w:rPr>
                <w:rFonts w:ascii="Arial" w:hAnsi="Arial"/>
                <w:sz w:val="16"/>
              </w:rPr>
            </w:pPr>
            <w:r w:rsidRPr="00A96DD2">
              <w:rPr>
                <w:rFonts w:ascii="Arial" w:hAnsi="Arial"/>
                <w:sz w:val="16"/>
              </w:rPr>
              <w:t>R5-211277</w:t>
            </w:r>
          </w:p>
        </w:tc>
        <w:tc>
          <w:tcPr>
            <w:tcW w:w="0" w:type="auto"/>
            <w:shd w:val="clear" w:color="auto" w:fill="auto"/>
          </w:tcPr>
          <w:p w14:paraId="5D2C1C94" w14:textId="77777777" w:rsidR="00A96DD2" w:rsidRPr="00A96DD2" w:rsidRDefault="00A96DD2" w:rsidP="00A96DD2">
            <w:pPr>
              <w:keepNext/>
              <w:keepLines/>
              <w:spacing w:after="0"/>
              <w:rPr>
                <w:rFonts w:ascii="Arial" w:hAnsi="Arial"/>
                <w:sz w:val="16"/>
              </w:rPr>
            </w:pPr>
            <w:r w:rsidRPr="00A96DD2">
              <w:rPr>
                <w:rFonts w:ascii="Arial" w:hAnsi="Arial"/>
                <w:sz w:val="16"/>
              </w:rPr>
              <w:t>R2-2102311</w:t>
            </w:r>
          </w:p>
        </w:tc>
        <w:tc>
          <w:tcPr>
            <w:tcW w:w="0" w:type="auto"/>
            <w:shd w:val="clear" w:color="auto" w:fill="auto"/>
          </w:tcPr>
          <w:p w14:paraId="005137A8" w14:textId="77777777" w:rsidR="00A96DD2" w:rsidRPr="00A96DD2" w:rsidRDefault="00A96DD2" w:rsidP="00A96DD2">
            <w:pPr>
              <w:keepNext/>
              <w:keepLines/>
              <w:spacing w:after="0"/>
              <w:rPr>
                <w:rFonts w:ascii="Arial" w:hAnsi="Arial"/>
                <w:sz w:val="16"/>
              </w:rPr>
            </w:pPr>
            <w:r w:rsidRPr="00A96DD2">
              <w:rPr>
                <w:rFonts w:ascii="Arial" w:hAnsi="Arial"/>
                <w:sz w:val="16"/>
              </w:rPr>
              <w:t>LS on inter-RAT cell reselection for mobility state estimation</w:t>
            </w:r>
          </w:p>
        </w:tc>
        <w:tc>
          <w:tcPr>
            <w:tcW w:w="0" w:type="auto"/>
            <w:shd w:val="clear" w:color="auto" w:fill="auto"/>
          </w:tcPr>
          <w:p w14:paraId="46D0CBFF" w14:textId="77777777" w:rsidR="00A96DD2" w:rsidRPr="00A96DD2" w:rsidRDefault="00A96DD2" w:rsidP="00A96DD2">
            <w:pPr>
              <w:keepNext/>
              <w:keepLines/>
              <w:spacing w:after="0"/>
              <w:rPr>
                <w:rFonts w:ascii="Arial" w:hAnsi="Arial"/>
                <w:sz w:val="16"/>
              </w:rPr>
            </w:pPr>
            <w:r w:rsidRPr="00A96DD2">
              <w:rPr>
                <w:rFonts w:ascii="Arial" w:hAnsi="Arial"/>
                <w:sz w:val="16"/>
              </w:rPr>
              <w:t>TSG WG RAN2</w:t>
            </w:r>
          </w:p>
        </w:tc>
        <w:tc>
          <w:tcPr>
            <w:tcW w:w="0" w:type="auto"/>
            <w:shd w:val="clear" w:color="auto" w:fill="auto"/>
          </w:tcPr>
          <w:p w14:paraId="532ED6AB"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46EE4EF7"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0599BA7A" w14:textId="77777777" w:rsidTr="00A96DD2">
        <w:tc>
          <w:tcPr>
            <w:tcW w:w="0" w:type="auto"/>
            <w:shd w:val="clear" w:color="auto" w:fill="auto"/>
          </w:tcPr>
          <w:p w14:paraId="332A1775" w14:textId="77777777" w:rsidR="00A96DD2" w:rsidRPr="00A96DD2" w:rsidRDefault="00A96DD2" w:rsidP="00A96DD2">
            <w:pPr>
              <w:keepNext/>
              <w:keepLines/>
              <w:spacing w:after="0"/>
              <w:rPr>
                <w:rFonts w:ascii="Arial" w:hAnsi="Arial"/>
                <w:sz w:val="16"/>
              </w:rPr>
            </w:pPr>
            <w:r w:rsidRPr="00A96DD2">
              <w:rPr>
                <w:rFonts w:ascii="Arial" w:hAnsi="Arial"/>
                <w:sz w:val="16"/>
              </w:rPr>
              <w:t>R5-211278</w:t>
            </w:r>
          </w:p>
        </w:tc>
        <w:tc>
          <w:tcPr>
            <w:tcW w:w="0" w:type="auto"/>
            <w:shd w:val="clear" w:color="auto" w:fill="auto"/>
          </w:tcPr>
          <w:p w14:paraId="70D2B1A7" w14:textId="77777777" w:rsidR="00A96DD2" w:rsidRPr="00A96DD2" w:rsidRDefault="00A96DD2" w:rsidP="00A96DD2">
            <w:pPr>
              <w:keepNext/>
              <w:keepLines/>
              <w:spacing w:after="0"/>
              <w:rPr>
                <w:rFonts w:ascii="Arial" w:hAnsi="Arial"/>
                <w:sz w:val="16"/>
              </w:rPr>
            </w:pPr>
            <w:r w:rsidRPr="00A96DD2">
              <w:rPr>
                <w:rFonts w:ascii="Arial" w:hAnsi="Arial"/>
                <w:sz w:val="16"/>
              </w:rPr>
              <w:t>R2-2102338</w:t>
            </w:r>
          </w:p>
        </w:tc>
        <w:tc>
          <w:tcPr>
            <w:tcW w:w="0" w:type="auto"/>
            <w:shd w:val="clear" w:color="auto" w:fill="auto"/>
          </w:tcPr>
          <w:p w14:paraId="5DF63ED0" w14:textId="77777777" w:rsidR="00A96DD2" w:rsidRPr="00A96DD2" w:rsidRDefault="00A96DD2" w:rsidP="00A96DD2">
            <w:pPr>
              <w:keepNext/>
              <w:keepLines/>
              <w:spacing w:after="0"/>
              <w:rPr>
                <w:rFonts w:ascii="Arial" w:hAnsi="Arial"/>
                <w:sz w:val="16"/>
              </w:rPr>
            </w:pPr>
            <w:r w:rsidRPr="00A96DD2">
              <w:rPr>
                <w:rFonts w:ascii="Arial" w:hAnsi="Arial"/>
                <w:sz w:val="16"/>
              </w:rPr>
              <w:t>Reply LS on Rel-16 mandatory RRM requirements</w:t>
            </w:r>
          </w:p>
        </w:tc>
        <w:tc>
          <w:tcPr>
            <w:tcW w:w="0" w:type="auto"/>
            <w:shd w:val="clear" w:color="auto" w:fill="auto"/>
          </w:tcPr>
          <w:p w14:paraId="4AD4A82C" w14:textId="77777777" w:rsidR="00A96DD2" w:rsidRPr="00A96DD2" w:rsidRDefault="00A96DD2" w:rsidP="00A96DD2">
            <w:pPr>
              <w:keepNext/>
              <w:keepLines/>
              <w:spacing w:after="0"/>
              <w:rPr>
                <w:rFonts w:ascii="Arial" w:hAnsi="Arial"/>
                <w:sz w:val="16"/>
              </w:rPr>
            </w:pPr>
            <w:r w:rsidRPr="00A96DD2">
              <w:rPr>
                <w:rFonts w:ascii="Arial" w:hAnsi="Arial"/>
                <w:sz w:val="16"/>
              </w:rPr>
              <w:t>TSG WG RAN2</w:t>
            </w:r>
          </w:p>
        </w:tc>
        <w:tc>
          <w:tcPr>
            <w:tcW w:w="0" w:type="auto"/>
            <w:shd w:val="clear" w:color="auto" w:fill="auto"/>
          </w:tcPr>
          <w:p w14:paraId="5B448E6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018E1C2"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0E926E2F" w14:textId="77777777" w:rsidTr="00A96DD2">
        <w:tc>
          <w:tcPr>
            <w:tcW w:w="0" w:type="auto"/>
            <w:shd w:val="clear" w:color="auto" w:fill="auto"/>
          </w:tcPr>
          <w:p w14:paraId="75939C7B" w14:textId="77777777" w:rsidR="00A96DD2" w:rsidRPr="00A96DD2" w:rsidRDefault="00A96DD2" w:rsidP="00A96DD2">
            <w:pPr>
              <w:keepNext/>
              <w:keepLines/>
              <w:spacing w:after="0"/>
              <w:rPr>
                <w:rFonts w:ascii="Arial" w:hAnsi="Arial"/>
                <w:sz w:val="16"/>
              </w:rPr>
            </w:pPr>
            <w:r w:rsidRPr="00A96DD2">
              <w:rPr>
                <w:rFonts w:ascii="Arial" w:hAnsi="Arial"/>
                <w:sz w:val="16"/>
              </w:rPr>
              <w:t>R5-211279</w:t>
            </w:r>
          </w:p>
        </w:tc>
        <w:tc>
          <w:tcPr>
            <w:tcW w:w="0" w:type="auto"/>
            <w:shd w:val="clear" w:color="auto" w:fill="auto"/>
          </w:tcPr>
          <w:p w14:paraId="3AE7036F" w14:textId="77777777" w:rsidR="00A96DD2" w:rsidRPr="00A96DD2" w:rsidRDefault="00A96DD2" w:rsidP="00A96DD2">
            <w:pPr>
              <w:keepNext/>
              <w:keepLines/>
              <w:spacing w:after="0"/>
              <w:rPr>
                <w:rFonts w:ascii="Arial" w:hAnsi="Arial"/>
                <w:sz w:val="16"/>
              </w:rPr>
            </w:pPr>
            <w:r w:rsidRPr="00A96DD2">
              <w:rPr>
                <w:rFonts w:ascii="Arial" w:hAnsi="Arial"/>
                <w:sz w:val="16"/>
              </w:rPr>
              <w:t>R2-2102488</w:t>
            </w:r>
          </w:p>
        </w:tc>
        <w:tc>
          <w:tcPr>
            <w:tcW w:w="0" w:type="auto"/>
            <w:shd w:val="clear" w:color="auto" w:fill="auto"/>
          </w:tcPr>
          <w:p w14:paraId="4B7B90C4" w14:textId="77777777" w:rsidR="00A96DD2" w:rsidRPr="00A96DD2" w:rsidRDefault="00A96DD2" w:rsidP="00A96DD2">
            <w:pPr>
              <w:keepNext/>
              <w:keepLines/>
              <w:spacing w:after="0"/>
              <w:rPr>
                <w:rFonts w:ascii="Arial" w:hAnsi="Arial"/>
                <w:sz w:val="16"/>
              </w:rPr>
            </w:pPr>
            <w:r w:rsidRPr="00A96DD2">
              <w:rPr>
                <w:rFonts w:ascii="Arial" w:hAnsi="Arial"/>
                <w:sz w:val="16"/>
              </w:rPr>
              <w:t>LS to RAN5 on RRC processing time with segmentation</w:t>
            </w:r>
          </w:p>
        </w:tc>
        <w:tc>
          <w:tcPr>
            <w:tcW w:w="0" w:type="auto"/>
            <w:shd w:val="clear" w:color="auto" w:fill="auto"/>
          </w:tcPr>
          <w:p w14:paraId="5E6D8811" w14:textId="77777777" w:rsidR="00A96DD2" w:rsidRPr="00A96DD2" w:rsidRDefault="00A96DD2" w:rsidP="00A96DD2">
            <w:pPr>
              <w:keepNext/>
              <w:keepLines/>
              <w:spacing w:after="0"/>
              <w:rPr>
                <w:rFonts w:ascii="Arial" w:hAnsi="Arial"/>
                <w:sz w:val="16"/>
              </w:rPr>
            </w:pPr>
            <w:r w:rsidRPr="00A96DD2">
              <w:rPr>
                <w:rFonts w:ascii="Arial" w:hAnsi="Arial"/>
                <w:sz w:val="16"/>
              </w:rPr>
              <w:t>TSG WG RAN2</w:t>
            </w:r>
          </w:p>
        </w:tc>
        <w:tc>
          <w:tcPr>
            <w:tcW w:w="0" w:type="auto"/>
            <w:shd w:val="clear" w:color="auto" w:fill="auto"/>
          </w:tcPr>
          <w:p w14:paraId="2B09DE5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4A3E4EF"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4E926C58" w14:textId="77777777" w:rsidTr="00A96DD2">
        <w:tc>
          <w:tcPr>
            <w:tcW w:w="0" w:type="auto"/>
            <w:shd w:val="clear" w:color="auto" w:fill="auto"/>
          </w:tcPr>
          <w:p w14:paraId="2299ADE2" w14:textId="77777777" w:rsidR="00A96DD2" w:rsidRPr="00A96DD2" w:rsidRDefault="00A96DD2" w:rsidP="00A96DD2">
            <w:pPr>
              <w:keepNext/>
              <w:keepLines/>
              <w:spacing w:after="0"/>
              <w:rPr>
                <w:rFonts w:ascii="Arial" w:hAnsi="Arial"/>
                <w:sz w:val="16"/>
              </w:rPr>
            </w:pPr>
            <w:r w:rsidRPr="00A96DD2">
              <w:rPr>
                <w:rFonts w:ascii="Arial" w:hAnsi="Arial"/>
                <w:sz w:val="16"/>
              </w:rPr>
              <w:t>R5-211280</w:t>
            </w:r>
          </w:p>
        </w:tc>
        <w:tc>
          <w:tcPr>
            <w:tcW w:w="0" w:type="auto"/>
            <w:shd w:val="clear" w:color="auto" w:fill="auto"/>
          </w:tcPr>
          <w:p w14:paraId="7CB08267" w14:textId="77777777" w:rsidR="00A96DD2" w:rsidRPr="00A96DD2" w:rsidRDefault="00A96DD2" w:rsidP="00A96DD2">
            <w:pPr>
              <w:keepNext/>
              <w:keepLines/>
              <w:spacing w:after="0"/>
              <w:rPr>
                <w:rFonts w:ascii="Arial" w:hAnsi="Arial"/>
                <w:sz w:val="16"/>
              </w:rPr>
            </w:pPr>
            <w:r w:rsidRPr="00A96DD2">
              <w:rPr>
                <w:rFonts w:ascii="Arial" w:hAnsi="Arial"/>
                <w:sz w:val="16"/>
              </w:rPr>
              <w:t>R2-2102499</w:t>
            </w:r>
          </w:p>
        </w:tc>
        <w:tc>
          <w:tcPr>
            <w:tcW w:w="0" w:type="auto"/>
            <w:shd w:val="clear" w:color="auto" w:fill="auto"/>
          </w:tcPr>
          <w:p w14:paraId="1A879850" w14:textId="77777777" w:rsidR="00A96DD2" w:rsidRPr="00A96DD2" w:rsidRDefault="00A96DD2" w:rsidP="00A96DD2">
            <w:pPr>
              <w:keepNext/>
              <w:keepLines/>
              <w:spacing w:after="0"/>
              <w:rPr>
                <w:rFonts w:ascii="Arial" w:hAnsi="Arial"/>
                <w:sz w:val="16"/>
              </w:rPr>
            </w:pPr>
            <w:r w:rsidRPr="00A96DD2">
              <w:rPr>
                <w:rFonts w:ascii="Arial" w:hAnsi="Arial"/>
                <w:sz w:val="16"/>
              </w:rPr>
              <w:t>Reply LS on reporting of SINR measurements for serving cell</w:t>
            </w:r>
          </w:p>
        </w:tc>
        <w:tc>
          <w:tcPr>
            <w:tcW w:w="0" w:type="auto"/>
            <w:shd w:val="clear" w:color="auto" w:fill="auto"/>
          </w:tcPr>
          <w:p w14:paraId="5EEB084E" w14:textId="77777777" w:rsidR="00A96DD2" w:rsidRPr="00A96DD2" w:rsidRDefault="00A96DD2" w:rsidP="00A96DD2">
            <w:pPr>
              <w:keepNext/>
              <w:keepLines/>
              <w:spacing w:after="0"/>
              <w:rPr>
                <w:rFonts w:ascii="Arial" w:hAnsi="Arial"/>
                <w:sz w:val="16"/>
              </w:rPr>
            </w:pPr>
            <w:r w:rsidRPr="00A96DD2">
              <w:rPr>
                <w:rFonts w:ascii="Arial" w:hAnsi="Arial"/>
                <w:sz w:val="16"/>
              </w:rPr>
              <w:t>TSG WG RAN2</w:t>
            </w:r>
          </w:p>
        </w:tc>
        <w:tc>
          <w:tcPr>
            <w:tcW w:w="0" w:type="auto"/>
            <w:shd w:val="clear" w:color="auto" w:fill="auto"/>
          </w:tcPr>
          <w:p w14:paraId="79AA90F8"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1F8864DE"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24092ADC" w14:textId="77777777" w:rsidTr="00A96DD2">
        <w:tc>
          <w:tcPr>
            <w:tcW w:w="0" w:type="auto"/>
            <w:shd w:val="clear" w:color="auto" w:fill="auto"/>
          </w:tcPr>
          <w:p w14:paraId="625341AF" w14:textId="77777777" w:rsidR="00A96DD2" w:rsidRPr="00A96DD2" w:rsidRDefault="00A96DD2" w:rsidP="00A96DD2">
            <w:pPr>
              <w:keepNext/>
              <w:keepLines/>
              <w:spacing w:after="0"/>
              <w:rPr>
                <w:rFonts w:ascii="Arial" w:hAnsi="Arial"/>
                <w:sz w:val="16"/>
              </w:rPr>
            </w:pPr>
            <w:r w:rsidRPr="00A96DD2">
              <w:rPr>
                <w:rFonts w:ascii="Arial" w:hAnsi="Arial"/>
                <w:sz w:val="16"/>
              </w:rPr>
              <w:t>R5-211284</w:t>
            </w:r>
          </w:p>
        </w:tc>
        <w:tc>
          <w:tcPr>
            <w:tcW w:w="0" w:type="auto"/>
            <w:shd w:val="clear" w:color="auto" w:fill="auto"/>
          </w:tcPr>
          <w:p w14:paraId="2F0BCEFC" w14:textId="77777777" w:rsidR="00A96DD2" w:rsidRPr="00A96DD2" w:rsidRDefault="00A96DD2" w:rsidP="00A96DD2">
            <w:pPr>
              <w:keepNext/>
              <w:keepLines/>
              <w:spacing w:after="0"/>
              <w:rPr>
                <w:rFonts w:ascii="Arial" w:hAnsi="Arial"/>
                <w:sz w:val="16"/>
              </w:rPr>
            </w:pPr>
            <w:r w:rsidRPr="00A96DD2">
              <w:rPr>
                <w:rFonts w:ascii="Arial" w:hAnsi="Arial"/>
                <w:sz w:val="16"/>
              </w:rPr>
              <w:t>R4-2101818</w:t>
            </w:r>
          </w:p>
        </w:tc>
        <w:tc>
          <w:tcPr>
            <w:tcW w:w="0" w:type="auto"/>
            <w:shd w:val="clear" w:color="auto" w:fill="auto"/>
          </w:tcPr>
          <w:p w14:paraId="73106F69" w14:textId="77777777" w:rsidR="00A96DD2" w:rsidRPr="00A96DD2" w:rsidRDefault="00A96DD2" w:rsidP="00A96DD2">
            <w:pPr>
              <w:keepNext/>
              <w:keepLines/>
              <w:spacing w:after="0"/>
              <w:rPr>
                <w:rFonts w:ascii="Arial" w:hAnsi="Arial"/>
                <w:sz w:val="16"/>
              </w:rPr>
            </w:pPr>
            <w:r w:rsidRPr="00A96DD2">
              <w:rPr>
                <w:rFonts w:ascii="Arial" w:hAnsi="Arial"/>
                <w:sz w:val="16"/>
              </w:rPr>
              <w:t>LS on change of methodology for new LTE-CA REL-17 combinations</w:t>
            </w:r>
          </w:p>
        </w:tc>
        <w:tc>
          <w:tcPr>
            <w:tcW w:w="0" w:type="auto"/>
            <w:shd w:val="clear" w:color="auto" w:fill="auto"/>
          </w:tcPr>
          <w:p w14:paraId="588F157D" w14:textId="77777777" w:rsidR="00A96DD2" w:rsidRPr="00A96DD2" w:rsidRDefault="00A96DD2" w:rsidP="00A96DD2">
            <w:pPr>
              <w:keepNext/>
              <w:keepLines/>
              <w:spacing w:after="0"/>
              <w:rPr>
                <w:rFonts w:ascii="Arial" w:hAnsi="Arial"/>
                <w:sz w:val="16"/>
              </w:rPr>
            </w:pPr>
            <w:r w:rsidRPr="00A96DD2">
              <w:rPr>
                <w:rFonts w:ascii="Arial" w:hAnsi="Arial"/>
                <w:sz w:val="16"/>
              </w:rPr>
              <w:t>TSG WG RAN4</w:t>
            </w:r>
          </w:p>
        </w:tc>
        <w:tc>
          <w:tcPr>
            <w:tcW w:w="0" w:type="auto"/>
            <w:shd w:val="clear" w:color="auto" w:fill="auto"/>
          </w:tcPr>
          <w:p w14:paraId="0438507A"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7F7419A7"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641D2079" w14:textId="77777777" w:rsidTr="00A96DD2">
        <w:tc>
          <w:tcPr>
            <w:tcW w:w="0" w:type="auto"/>
            <w:shd w:val="clear" w:color="auto" w:fill="auto"/>
          </w:tcPr>
          <w:p w14:paraId="0EBDF1E6" w14:textId="77777777" w:rsidR="00A96DD2" w:rsidRPr="00A96DD2" w:rsidRDefault="00A96DD2" w:rsidP="00A96DD2">
            <w:pPr>
              <w:keepNext/>
              <w:keepLines/>
              <w:spacing w:after="0"/>
              <w:rPr>
                <w:rFonts w:ascii="Arial" w:hAnsi="Arial"/>
                <w:sz w:val="16"/>
              </w:rPr>
            </w:pPr>
            <w:r w:rsidRPr="00A96DD2">
              <w:rPr>
                <w:rFonts w:ascii="Arial" w:hAnsi="Arial"/>
                <w:sz w:val="16"/>
              </w:rPr>
              <w:t>R5-211285</w:t>
            </w:r>
          </w:p>
        </w:tc>
        <w:tc>
          <w:tcPr>
            <w:tcW w:w="0" w:type="auto"/>
            <w:shd w:val="clear" w:color="auto" w:fill="auto"/>
          </w:tcPr>
          <w:p w14:paraId="27F5ABF8" w14:textId="77777777" w:rsidR="00A96DD2" w:rsidRPr="00A96DD2" w:rsidRDefault="00A96DD2" w:rsidP="00A96DD2">
            <w:pPr>
              <w:keepNext/>
              <w:keepLines/>
              <w:spacing w:after="0"/>
              <w:rPr>
                <w:rFonts w:ascii="Arial" w:hAnsi="Arial"/>
                <w:sz w:val="16"/>
              </w:rPr>
            </w:pPr>
            <w:r w:rsidRPr="00A96DD2">
              <w:rPr>
                <w:rFonts w:ascii="Arial" w:hAnsi="Arial"/>
                <w:sz w:val="16"/>
              </w:rPr>
              <w:t>R4-2103360</w:t>
            </w:r>
          </w:p>
        </w:tc>
        <w:tc>
          <w:tcPr>
            <w:tcW w:w="0" w:type="auto"/>
            <w:shd w:val="clear" w:color="auto" w:fill="auto"/>
          </w:tcPr>
          <w:p w14:paraId="16D31167"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LS on Signalling scheme of Transparent </w:t>
            </w:r>
            <w:proofErr w:type="spellStart"/>
            <w:r w:rsidRPr="00A96DD2">
              <w:rPr>
                <w:rFonts w:ascii="Arial" w:hAnsi="Arial"/>
                <w:sz w:val="16"/>
              </w:rPr>
              <w:t>TxD</w:t>
            </w:r>
            <w:proofErr w:type="spellEnd"/>
          </w:p>
        </w:tc>
        <w:tc>
          <w:tcPr>
            <w:tcW w:w="0" w:type="auto"/>
            <w:shd w:val="clear" w:color="auto" w:fill="auto"/>
          </w:tcPr>
          <w:p w14:paraId="3A4F5AC2" w14:textId="77777777" w:rsidR="00A96DD2" w:rsidRPr="00A96DD2" w:rsidRDefault="00A96DD2" w:rsidP="00A96DD2">
            <w:pPr>
              <w:keepNext/>
              <w:keepLines/>
              <w:spacing w:after="0"/>
              <w:rPr>
                <w:rFonts w:ascii="Arial" w:hAnsi="Arial"/>
                <w:sz w:val="16"/>
              </w:rPr>
            </w:pPr>
            <w:r w:rsidRPr="00A96DD2">
              <w:rPr>
                <w:rFonts w:ascii="Arial" w:hAnsi="Arial"/>
                <w:sz w:val="16"/>
              </w:rPr>
              <w:t>TSG WG RAN4</w:t>
            </w:r>
          </w:p>
        </w:tc>
        <w:tc>
          <w:tcPr>
            <w:tcW w:w="0" w:type="auto"/>
            <w:shd w:val="clear" w:color="auto" w:fill="auto"/>
          </w:tcPr>
          <w:p w14:paraId="1159A31D"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36D352D2"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r w:rsidR="00A96DD2" w:rsidRPr="00A96DD2" w14:paraId="6A8150F3" w14:textId="77777777" w:rsidTr="00A96DD2">
        <w:tc>
          <w:tcPr>
            <w:tcW w:w="0" w:type="auto"/>
            <w:shd w:val="clear" w:color="auto" w:fill="auto"/>
          </w:tcPr>
          <w:p w14:paraId="4C73A829" w14:textId="77777777" w:rsidR="00A96DD2" w:rsidRPr="00A96DD2" w:rsidRDefault="00A96DD2" w:rsidP="00A96DD2">
            <w:pPr>
              <w:keepNext/>
              <w:keepLines/>
              <w:spacing w:after="0"/>
              <w:rPr>
                <w:rFonts w:ascii="Arial" w:hAnsi="Arial"/>
                <w:sz w:val="16"/>
              </w:rPr>
            </w:pPr>
            <w:r w:rsidRPr="00A96DD2">
              <w:rPr>
                <w:rFonts w:ascii="Arial" w:hAnsi="Arial"/>
                <w:sz w:val="16"/>
              </w:rPr>
              <w:t>R5-211286</w:t>
            </w:r>
          </w:p>
        </w:tc>
        <w:tc>
          <w:tcPr>
            <w:tcW w:w="0" w:type="auto"/>
            <w:shd w:val="clear" w:color="auto" w:fill="auto"/>
          </w:tcPr>
          <w:p w14:paraId="0C06FD72" w14:textId="77777777" w:rsidR="00A96DD2" w:rsidRPr="00A96DD2" w:rsidRDefault="00A96DD2" w:rsidP="00A96DD2">
            <w:pPr>
              <w:keepNext/>
              <w:keepLines/>
              <w:spacing w:after="0"/>
              <w:rPr>
                <w:rFonts w:ascii="Arial" w:hAnsi="Arial"/>
                <w:sz w:val="16"/>
              </w:rPr>
            </w:pPr>
            <w:r w:rsidRPr="00A96DD2">
              <w:rPr>
                <w:rFonts w:ascii="Arial" w:hAnsi="Arial"/>
                <w:sz w:val="16"/>
              </w:rPr>
              <w:t>R4-2103897</w:t>
            </w:r>
          </w:p>
        </w:tc>
        <w:tc>
          <w:tcPr>
            <w:tcW w:w="0" w:type="auto"/>
            <w:shd w:val="clear" w:color="auto" w:fill="auto"/>
          </w:tcPr>
          <w:p w14:paraId="0335BC02" w14:textId="77777777" w:rsidR="00A96DD2" w:rsidRPr="00A96DD2" w:rsidRDefault="00A96DD2" w:rsidP="00A96DD2">
            <w:pPr>
              <w:keepNext/>
              <w:keepLines/>
              <w:spacing w:after="0"/>
              <w:rPr>
                <w:rFonts w:ascii="Arial" w:hAnsi="Arial"/>
                <w:sz w:val="16"/>
              </w:rPr>
            </w:pPr>
            <w:r w:rsidRPr="00A96DD2">
              <w:rPr>
                <w:rFonts w:ascii="Arial" w:hAnsi="Arial"/>
                <w:sz w:val="16"/>
              </w:rPr>
              <w:t>LS on Test Methodology for UE URLLC Ultra Low BLER CQI requirements</w:t>
            </w:r>
          </w:p>
        </w:tc>
        <w:tc>
          <w:tcPr>
            <w:tcW w:w="0" w:type="auto"/>
            <w:shd w:val="clear" w:color="auto" w:fill="auto"/>
          </w:tcPr>
          <w:p w14:paraId="3F7A580B" w14:textId="77777777" w:rsidR="00A96DD2" w:rsidRPr="00A96DD2" w:rsidRDefault="00A96DD2" w:rsidP="00A96DD2">
            <w:pPr>
              <w:keepNext/>
              <w:keepLines/>
              <w:spacing w:after="0"/>
              <w:rPr>
                <w:rFonts w:ascii="Arial" w:hAnsi="Arial"/>
                <w:sz w:val="16"/>
              </w:rPr>
            </w:pPr>
            <w:r w:rsidRPr="00A96DD2">
              <w:rPr>
                <w:rFonts w:ascii="Arial" w:hAnsi="Arial"/>
                <w:sz w:val="16"/>
              </w:rPr>
              <w:t>TSG WG RAN4</w:t>
            </w:r>
          </w:p>
        </w:tc>
        <w:tc>
          <w:tcPr>
            <w:tcW w:w="0" w:type="auto"/>
            <w:shd w:val="clear" w:color="auto" w:fill="auto"/>
          </w:tcPr>
          <w:p w14:paraId="53906421" w14:textId="77777777" w:rsidR="00A96DD2" w:rsidRPr="00A96DD2" w:rsidRDefault="00A96DD2" w:rsidP="00A96DD2">
            <w:pPr>
              <w:keepNext/>
              <w:keepLines/>
              <w:spacing w:after="0"/>
              <w:rPr>
                <w:rFonts w:ascii="Arial" w:hAnsi="Arial"/>
                <w:sz w:val="16"/>
              </w:rPr>
            </w:pPr>
            <w:r w:rsidRPr="00A96DD2">
              <w:rPr>
                <w:rFonts w:ascii="Arial" w:hAnsi="Arial"/>
                <w:sz w:val="16"/>
              </w:rPr>
              <w:t>noted</w:t>
            </w:r>
          </w:p>
        </w:tc>
        <w:tc>
          <w:tcPr>
            <w:tcW w:w="0" w:type="auto"/>
            <w:shd w:val="clear" w:color="auto" w:fill="auto"/>
          </w:tcPr>
          <w:p w14:paraId="655E376E" w14:textId="77777777" w:rsidR="00A96DD2" w:rsidRPr="00A96DD2" w:rsidRDefault="00A96DD2" w:rsidP="00A96DD2">
            <w:pPr>
              <w:keepNext/>
              <w:keepLines/>
              <w:spacing w:after="0"/>
              <w:rPr>
                <w:rFonts w:ascii="Arial" w:hAnsi="Arial"/>
                <w:sz w:val="16"/>
              </w:rPr>
            </w:pPr>
            <w:r w:rsidRPr="00A96DD2">
              <w:rPr>
                <w:rFonts w:ascii="Arial" w:hAnsi="Arial"/>
                <w:sz w:val="16"/>
              </w:rPr>
              <w:t>(none)</w:t>
            </w:r>
          </w:p>
        </w:tc>
      </w:tr>
    </w:tbl>
    <w:p w14:paraId="7E0B59E2" w14:textId="77777777" w:rsidR="00A96DD2" w:rsidRPr="00A96DD2" w:rsidRDefault="00A96DD2" w:rsidP="00A96DD2"/>
    <w:p w14:paraId="2D639816" w14:textId="77777777" w:rsidR="00A96DD2" w:rsidRPr="00A96DD2" w:rsidRDefault="00A96DD2" w:rsidP="00BC2DB7">
      <w:pPr>
        <w:pStyle w:val="Heading2"/>
      </w:pPr>
      <w:bookmarkStart w:id="1778" w:name="_Toc66886409"/>
      <w:r w:rsidRPr="00A96DD2">
        <w:t>C2: Outgoing liaison statements</w:t>
      </w:r>
      <w:bookmarkEnd w:id="1778"/>
    </w:p>
    <w:p w14:paraId="60CE4FAB" w14:textId="4AA76369" w:rsidR="00A96DD2" w:rsidRPr="00BC2DB7" w:rsidRDefault="00BC2DB7" w:rsidP="00BC2DB7">
      <w:r>
        <w:t>6</w:t>
      </w:r>
      <w:r w:rsidRPr="00BC2DB7">
        <w:t xml:space="preserve"> outgoing LSs at RAN5#9</w:t>
      </w:r>
      <w:r>
        <w:t>0</w:t>
      </w:r>
      <w:r w:rsidRPr="00BC2DB7">
        <w:t>-e, 1 for email approval</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670"/>
        <w:gridCol w:w="1701"/>
        <w:gridCol w:w="1560"/>
      </w:tblGrid>
      <w:tr w:rsidR="00BC2DB7" w:rsidRPr="00A96DD2" w14:paraId="57D4CEBE" w14:textId="77777777" w:rsidTr="00BC2DB7">
        <w:tc>
          <w:tcPr>
            <w:tcW w:w="1242" w:type="dxa"/>
            <w:shd w:val="clear" w:color="auto" w:fill="auto"/>
          </w:tcPr>
          <w:p w14:paraId="65D33E7E" w14:textId="77777777" w:rsidR="00BC2DB7" w:rsidRPr="00A96DD2" w:rsidRDefault="00BC2DB7" w:rsidP="00A96DD2">
            <w:pPr>
              <w:keepNext/>
              <w:keepLines/>
              <w:spacing w:after="0"/>
              <w:jc w:val="center"/>
              <w:rPr>
                <w:rFonts w:ascii="Arial" w:hAnsi="Arial"/>
                <w:b/>
                <w:sz w:val="18"/>
              </w:rPr>
            </w:pPr>
            <w:r w:rsidRPr="00A96DD2">
              <w:rPr>
                <w:rFonts w:ascii="Arial" w:hAnsi="Arial"/>
                <w:b/>
                <w:sz w:val="18"/>
              </w:rPr>
              <w:lastRenderedPageBreak/>
              <w:t>Document</w:t>
            </w:r>
          </w:p>
        </w:tc>
        <w:tc>
          <w:tcPr>
            <w:tcW w:w="5670" w:type="dxa"/>
            <w:shd w:val="clear" w:color="auto" w:fill="auto"/>
          </w:tcPr>
          <w:p w14:paraId="74114CC6" w14:textId="77777777" w:rsidR="00BC2DB7" w:rsidRPr="00A96DD2" w:rsidRDefault="00BC2DB7" w:rsidP="00A96DD2">
            <w:pPr>
              <w:keepNext/>
              <w:keepLines/>
              <w:spacing w:after="0"/>
              <w:jc w:val="center"/>
              <w:rPr>
                <w:rFonts w:ascii="Arial" w:hAnsi="Arial"/>
                <w:b/>
                <w:sz w:val="18"/>
              </w:rPr>
            </w:pPr>
            <w:r w:rsidRPr="00A96DD2">
              <w:rPr>
                <w:rFonts w:ascii="Arial" w:hAnsi="Arial"/>
                <w:b/>
                <w:sz w:val="18"/>
              </w:rPr>
              <w:t>Title</w:t>
            </w:r>
          </w:p>
        </w:tc>
        <w:tc>
          <w:tcPr>
            <w:tcW w:w="1701" w:type="dxa"/>
            <w:shd w:val="clear" w:color="auto" w:fill="auto"/>
          </w:tcPr>
          <w:p w14:paraId="56BB4270" w14:textId="77777777" w:rsidR="00BC2DB7" w:rsidRPr="00A96DD2" w:rsidRDefault="00BC2DB7" w:rsidP="00A96DD2">
            <w:pPr>
              <w:keepNext/>
              <w:keepLines/>
              <w:spacing w:after="0"/>
              <w:jc w:val="center"/>
              <w:rPr>
                <w:rFonts w:ascii="Arial" w:hAnsi="Arial"/>
                <w:b/>
                <w:sz w:val="18"/>
              </w:rPr>
            </w:pPr>
            <w:r w:rsidRPr="00A96DD2">
              <w:rPr>
                <w:rFonts w:ascii="Arial" w:hAnsi="Arial"/>
                <w:b/>
                <w:sz w:val="18"/>
              </w:rPr>
              <w:t>To</w:t>
            </w:r>
          </w:p>
        </w:tc>
        <w:tc>
          <w:tcPr>
            <w:tcW w:w="1560" w:type="dxa"/>
            <w:shd w:val="clear" w:color="auto" w:fill="auto"/>
          </w:tcPr>
          <w:p w14:paraId="68F09BED" w14:textId="77777777" w:rsidR="00BC2DB7" w:rsidRPr="00A96DD2" w:rsidRDefault="00BC2DB7" w:rsidP="00A96DD2">
            <w:pPr>
              <w:keepNext/>
              <w:keepLines/>
              <w:spacing w:after="0"/>
              <w:jc w:val="center"/>
              <w:rPr>
                <w:rFonts w:ascii="Arial" w:hAnsi="Arial"/>
                <w:b/>
                <w:sz w:val="18"/>
              </w:rPr>
            </w:pPr>
            <w:r w:rsidRPr="00A96DD2">
              <w:rPr>
                <w:rFonts w:ascii="Arial" w:hAnsi="Arial"/>
                <w:b/>
                <w:sz w:val="18"/>
              </w:rPr>
              <w:t>Cc</w:t>
            </w:r>
          </w:p>
        </w:tc>
      </w:tr>
      <w:tr w:rsidR="00BC2DB7" w:rsidRPr="00A96DD2" w14:paraId="3ADD31ED" w14:textId="77777777" w:rsidTr="00BC2DB7">
        <w:tc>
          <w:tcPr>
            <w:tcW w:w="1242" w:type="dxa"/>
            <w:shd w:val="clear" w:color="auto" w:fill="auto"/>
            <w:vAlign w:val="bottom"/>
          </w:tcPr>
          <w:p w14:paraId="1A0C40B1" w14:textId="4E97DE73" w:rsidR="00BC2DB7" w:rsidRPr="00A96DD2" w:rsidRDefault="00BC2DB7" w:rsidP="00BC2DB7">
            <w:pPr>
              <w:keepNext/>
              <w:keepLines/>
              <w:spacing w:after="0"/>
              <w:rPr>
                <w:rFonts w:ascii="Arial" w:hAnsi="Arial"/>
                <w:sz w:val="16"/>
              </w:rPr>
            </w:pPr>
            <w:r>
              <w:rPr>
                <w:rFonts w:ascii="Calibri" w:hAnsi="Calibri" w:cs="Calibri"/>
                <w:color w:val="000000"/>
                <w:sz w:val="22"/>
                <w:szCs w:val="22"/>
              </w:rPr>
              <w:t>R5-211301</w:t>
            </w:r>
          </w:p>
        </w:tc>
        <w:tc>
          <w:tcPr>
            <w:tcW w:w="5670" w:type="dxa"/>
            <w:shd w:val="clear" w:color="auto" w:fill="auto"/>
            <w:vAlign w:val="bottom"/>
          </w:tcPr>
          <w:p w14:paraId="631A8ED4" w14:textId="62FE7669" w:rsidR="00BC2DB7" w:rsidRPr="00A96DD2" w:rsidRDefault="00BC2DB7" w:rsidP="00BC2DB7">
            <w:pPr>
              <w:keepNext/>
              <w:keepLines/>
              <w:spacing w:after="0"/>
              <w:rPr>
                <w:rFonts w:ascii="Arial" w:hAnsi="Arial"/>
                <w:sz w:val="16"/>
              </w:rPr>
            </w:pPr>
            <w:r>
              <w:rPr>
                <w:rFonts w:ascii="Calibri" w:hAnsi="Calibri" w:cs="Calibri"/>
                <w:color w:val="000000"/>
                <w:sz w:val="22"/>
                <w:szCs w:val="22"/>
              </w:rPr>
              <w:t>Reply LS on NGMN-GTI 5G Smart Devices Supporting Network Slicing</w:t>
            </w:r>
          </w:p>
        </w:tc>
        <w:tc>
          <w:tcPr>
            <w:tcW w:w="1701" w:type="dxa"/>
            <w:shd w:val="clear" w:color="auto" w:fill="auto"/>
            <w:vAlign w:val="bottom"/>
          </w:tcPr>
          <w:p w14:paraId="0CE654A1" w14:textId="718E2CD3" w:rsidR="00BC2DB7" w:rsidRPr="00A96DD2" w:rsidRDefault="00BC2DB7" w:rsidP="00BC2DB7">
            <w:pPr>
              <w:keepNext/>
              <w:keepLines/>
              <w:spacing w:after="0"/>
              <w:rPr>
                <w:rFonts w:ascii="Arial" w:hAnsi="Arial"/>
                <w:sz w:val="16"/>
              </w:rPr>
            </w:pPr>
            <w:r>
              <w:rPr>
                <w:rFonts w:ascii="Arial" w:hAnsi="Arial"/>
                <w:sz w:val="16"/>
              </w:rPr>
              <w:t>NGNM</w:t>
            </w:r>
          </w:p>
        </w:tc>
        <w:tc>
          <w:tcPr>
            <w:tcW w:w="1560" w:type="dxa"/>
            <w:shd w:val="clear" w:color="auto" w:fill="auto"/>
          </w:tcPr>
          <w:p w14:paraId="7B495065" w14:textId="66679E20" w:rsidR="00BC2DB7" w:rsidRPr="00A96DD2" w:rsidRDefault="00BC2DB7" w:rsidP="00BC2DB7">
            <w:pPr>
              <w:keepNext/>
              <w:keepLines/>
              <w:spacing w:after="0"/>
              <w:rPr>
                <w:rFonts w:ascii="Arial" w:hAnsi="Arial"/>
                <w:sz w:val="16"/>
              </w:rPr>
            </w:pPr>
            <w:r w:rsidRPr="00BC2DB7">
              <w:rPr>
                <w:rFonts w:ascii="Arial" w:hAnsi="Arial"/>
                <w:sz w:val="16"/>
              </w:rPr>
              <w:t>GTI, TSG RAN, GSMA TSG, GCF SG, PTCRB</w:t>
            </w:r>
          </w:p>
        </w:tc>
      </w:tr>
      <w:tr w:rsidR="00BC2DB7" w:rsidRPr="00A96DD2" w14:paraId="35B09557" w14:textId="77777777" w:rsidTr="00BC2DB7">
        <w:tc>
          <w:tcPr>
            <w:tcW w:w="1242" w:type="dxa"/>
            <w:shd w:val="clear" w:color="auto" w:fill="auto"/>
            <w:vAlign w:val="bottom"/>
          </w:tcPr>
          <w:p w14:paraId="52D126D1" w14:textId="578F2EB2" w:rsidR="00BC2DB7" w:rsidRPr="00A96DD2" w:rsidRDefault="00BC2DB7" w:rsidP="00BC2DB7">
            <w:pPr>
              <w:keepNext/>
              <w:keepLines/>
              <w:spacing w:after="0"/>
              <w:rPr>
                <w:rFonts w:ascii="Arial" w:hAnsi="Arial"/>
                <w:sz w:val="16"/>
              </w:rPr>
            </w:pPr>
            <w:r>
              <w:rPr>
                <w:rFonts w:ascii="Calibri" w:hAnsi="Calibri" w:cs="Calibri"/>
                <w:color w:val="000000"/>
                <w:sz w:val="22"/>
                <w:szCs w:val="22"/>
              </w:rPr>
              <w:t>R5-211311</w:t>
            </w:r>
          </w:p>
        </w:tc>
        <w:tc>
          <w:tcPr>
            <w:tcW w:w="5670" w:type="dxa"/>
            <w:shd w:val="clear" w:color="auto" w:fill="auto"/>
            <w:vAlign w:val="bottom"/>
          </w:tcPr>
          <w:p w14:paraId="3CCAF1F9" w14:textId="1DC3A6E6" w:rsidR="00BC2DB7" w:rsidRPr="00A96DD2" w:rsidRDefault="00BC2DB7" w:rsidP="00BC2DB7">
            <w:pPr>
              <w:keepNext/>
              <w:keepLines/>
              <w:spacing w:after="0"/>
              <w:rPr>
                <w:rFonts w:ascii="Arial" w:hAnsi="Arial"/>
                <w:sz w:val="16"/>
              </w:rPr>
            </w:pPr>
            <w:r>
              <w:rPr>
                <w:rFonts w:ascii="Calibri" w:hAnsi="Calibri" w:cs="Calibri"/>
                <w:color w:val="000000"/>
                <w:sz w:val="22"/>
                <w:szCs w:val="22"/>
              </w:rPr>
              <w:t>LS on confirming successful resource reservation</w:t>
            </w:r>
          </w:p>
        </w:tc>
        <w:tc>
          <w:tcPr>
            <w:tcW w:w="1701" w:type="dxa"/>
            <w:shd w:val="clear" w:color="auto" w:fill="auto"/>
            <w:vAlign w:val="bottom"/>
          </w:tcPr>
          <w:p w14:paraId="50B1B353" w14:textId="6F9FD8C5" w:rsidR="00BC2DB7" w:rsidRPr="00A96DD2" w:rsidRDefault="00BC2DB7" w:rsidP="00BC2DB7">
            <w:pPr>
              <w:keepNext/>
              <w:keepLines/>
              <w:spacing w:after="0"/>
              <w:rPr>
                <w:rFonts w:ascii="Arial" w:hAnsi="Arial"/>
                <w:sz w:val="16"/>
              </w:rPr>
            </w:pPr>
            <w:r>
              <w:rPr>
                <w:rFonts w:ascii="Calibri" w:hAnsi="Calibri" w:cs="Calibri"/>
                <w:color w:val="000000"/>
                <w:sz w:val="22"/>
                <w:szCs w:val="22"/>
              </w:rPr>
              <w:t>TSG WG CT1</w:t>
            </w:r>
          </w:p>
        </w:tc>
        <w:tc>
          <w:tcPr>
            <w:tcW w:w="1560" w:type="dxa"/>
            <w:shd w:val="clear" w:color="auto" w:fill="auto"/>
          </w:tcPr>
          <w:p w14:paraId="4C395723" w14:textId="77777777" w:rsidR="00BC2DB7" w:rsidRPr="00A96DD2" w:rsidRDefault="00BC2DB7" w:rsidP="00BC2DB7">
            <w:pPr>
              <w:keepNext/>
              <w:keepLines/>
              <w:spacing w:after="0"/>
              <w:rPr>
                <w:rFonts w:ascii="Arial" w:hAnsi="Arial"/>
                <w:sz w:val="16"/>
              </w:rPr>
            </w:pPr>
            <w:r w:rsidRPr="00A96DD2">
              <w:rPr>
                <w:rFonts w:ascii="Arial" w:hAnsi="Arial"/>
                <w:sz w:val="16"/>
              </w:rPr>
              <w:t>-</w:t>
            </w:r>
          </w:p>
        </w:tc>
      </w:tr>
      <w:tr w:rsidR="00BC2DB7" w:rsidRPr="00A96DD2" w14:paraId="727C9F96" w14:textId="77777777" w:rsidTr="00BC2DB7">
        <w:tc>
          <w:tcPr>
            <w:tcW w:w="1242" w:type="dxa"/>
            <w:shd w:val="clear" w:color="auto" w:fill="auto"/>
            <w:vAlign w:val="bottom"/>
          </w:tcPr>
          <w:p w14:paraId="525DF130" w14:textId="2795645F" w:rsidR="00BC2DB7" w:rsidRPr="00A96DD2" w:rsidRDefault="00BC2DB7" w:rsidP="00BC2DB7">
            <w:pPr>
              <w:keepNext/>
              <w:keepLines/>
              <w:spacing w:after="0"/>
              <w:rPr>
                <w:rFonts w:ascii="Arial" w:hAnsi="Arial"/>
                <w:sz w:val="16"/>
              </w:rPr>
            </w:pPr>
            <w:r>
              <w:rPr>
                <w:rFonts w:ascii="Calibri" w:hAnsi="Calibri" w:cs="Calibri"/>
                <w:color w:val="000000"/>
                <w:sz w:val="22"/>
                <w:szCs w:val="22"/>
              </w:rPr>
              <w:t>R5-211359</w:t>
            </w:r>
          </w:p>
        </w:tc>
        <w:tc>
          <w:tcPr>
            <w:tcW w:w="5670" w:type="dxa"/>
            <w:shd w:val="clear" w:color="auto" w:fill="auto"/>
            <w:vAlign w:val="bottom"/>
          </w:tcPr>
          <w:p w14:paraId="78FA9C52" w14:textId="2825510A" w:rsidR="00BC2DB7" w:rsidRPr="00A96DD2" w:rsidRDefault="00BC2DB7" w:rsidP="00BC2DB7">
            <w:pPr>
              <w:keepNext/>
              <w:keepLines/>
              <w:spacing w:after="0"/>
              <w:rPr>
                <w:rFonts w:ascii="Arial" w:hAnsi="Arial"/>
                <w:sz w:val="16"/>
              </w:rPr>
            </w:pPr>
            <w:r>
              <w:rPr>
                <w:rFonts w:ascii="Calibri" w:hAnsi="Calibri" w:cs="Calibri"/>
                <w:color w:val="000000"/>
                <w:sz w:val="22"/>
                <w:szCs w:val="22"/>
              </w:rPr>
              <w:t>LS on confirming IMS 180 Ringing before or after dedicated bearer establishment</w:t>
            </w:r>
          </w:p>
        </w:tc>
        <w:tc>
          <w:tcPr>
            <w:tcW w:w="1701" w:type="dxa"/>
            <w:shd w:val="clear" w:color="auto" w:fill="auto"/>
            <w:vAlign w:val="bottom"/>
          </w:tcPr>
          <w:p w14:paraId="414BE67B" w14:textId="7950F6D1" w:rsidR="00BC2DB7" w:rsidRPr="00A96DD2" w:rsidRDefault="00BC2DB7" w:rsidP="00BC2DB7">
            <w:pPr>
              <w:keepNext/>
              <w:keepLines/>
              <w:spacing w:after="0"/>
              <w:rPr>
                <w:rFonts w:ascii="Arial" w:hAnsi="Arial"/>
                <w:sz w:val="16"/>
              </w:rPr>
            </w:pPr>
            <w:r>
              <w:rPr>
                <w:rFonts w:ascii="Calibri" w:hAnsi="Calibri" w:cs="Calibri"/>
                <w:color w:val="000000"/>
                <w:sz w:val="22"/>
                <w:szCs w:val="22"/>
              </w:rPr>
              <w:t>TSG WG CT1</w:t>
            </w:r>
          </w:p>
        </w:tc>
        <w:tc>
          <w:tcPr>
            <w:tcW w:w="1560" w:type="dxa"/>
            <w:shd w:val="clear" w:color="auto" w:fill="auto"/>
          </w:tcPr>
          <w:p w14:paraId="17D5DDB8" w14:textId="77777777" w:rsidR="00BC2DB7" w:rsidRPr="00A96DD2" w:rsidRDefault="00BC2DB7" w:rsidP="00BC2DB7">
            <w:pPr>
              <w:keepNext/>
              <w:keepLines/>
              <w:spacing w:after="0"/>
              <w:rPr>
                <w:rFonts w:ascii="Arial" w:hAnsi="Arial"/>
                <w:sz w:val="16"/>
              </w:rPr>
            </w:pPr>
            <w:r w:rsidRPr="00A96DD2">
              <w:rPr>
                <w:rFonts w:ascii="Arial" w:hAnsi="Arial"/>
                <w:sz w:val="16"/>
              </w:rPr>
              <w:t>-</w:t>
            </w:r>
          </w:p>
        </w:tc>
      </w:tr>
      <w:tr w:rsidR="00BC2DB7" w:rsidRPr="00A96DD2" w14:paraId="4379E8D0" w14:textId="77777777" w:rsidTr="00BC2DB7">
        <w:tc>
          <w:tcPr>
            <w:tcW w:w="1242" w:type="dxa"/>
            <w:shd w:val="clear" w:color="auto" w:fill="auto"/>
            <w:vAlign w:val="bottom"/>
          </w:tcPr>
          <w:p w14:paraId="32032FB0" w14:textId="78275E8B" w:rsidR="00BC2DB7" w:rsidRPr="00A96DD2" w:rsidRDefault="00BC2DB7" w:rsidP="00BC2DB7">
            <w:pPr>
              <w:keepNext/>
              <w:keepLines/>
              <w:spacing w:after="0"/>
              <w:rPr>
                <w:rFonts w:ascii="Arial" w:hAnsi="Arial"/>
                <w:sz w:val="16"/>
              </w:rPr>
            </w:pPr>
            <w:r>
              <w:rPr>
                <w:rFonts w:ascii="Calibri" w:hAnsi="Calibri" w:cs="Calibri"/>
                <w:color w:val="000000"/>
                <w:sz w:val="22"/>
                <w:szCs w:val="22"/>
              </w:rPr>
              <w:t>R5-211360</w:t>
            </w:r>
          </w:p>
        </w:tc>
        <w:tc>
          <w:tcPr>
            <w:tcW w:w="5670" w:type="dxa"/>
            <w:shd w:val="clear" w:color="auto" w:fill="auto"/>
            <w:vAlign w:val="bottom"/>
          </w:tcPr>
          <w:p w14:paraId="3F493699" w14:textId="064F4A29" w:rsidR="00BC2DB7" w:rsidRPr="00A96DD2" w:rsidRDefault="00BC2DB7" w:rsidP="00BC2DB7">
            <w:pPr>
              <w:keepNext/>
              <w:keepLines/>
              <w:spacing w:after="0"/>
              <w:rPr>
                <w:rFonts w:ascii="Arial" w:hAnsi="Arial"/>
                <w:sz w:val="16"/>
              </w:rPr>
            </w:pPr>
            <w:r>
              <w:rPr>
                <w:rFonts w:ascii="Calibri" w:hAnsi="Calibri" w:cs="Calibri"/>
                <w:color w:val="000000"/>
                <w:sz w:val="22"/>
                <w:szCs w:val="22"/>
              </w:rPr>
              <w:t>LS on ICE support for establishing an MCPTT pre-established session</w:t>
            </w:r>
          </w:p>
        </w:tc>
        <w:tc>
          <w:tcPr>
            <w:tcW w:w="1701" w:type="dxa"/>
            <w:shd w:val="clear" w:color="auto" w:fill="auto"/>
            <w:vAlign w:val="bottom"/>
          </w:tcPr>
          <w:p w14:paraId="76C0663E" w14:textId="1C44EDCF" w:rsidR="00BC2DB7" w:rsidRPr="00A96DD2" w:rsidRDefault="00BC2DB7" w:rsidP="00BC2DB7">
            <w:pPr>
              <w:keepNext/>
              <w:keepLines/>
              <w:spacing w:after="0"/>
              <w:rPr>
                <w:rFonts w:ascii="Arial" w:hAnsi="Arial"/>
                <w:sz w:val="16"/>
              </w:rPr>
            </w:pPr>
            <w:r>
              <w:rPr>
                <w:rFonts w:ascii="Calibri" w:hAnsi="Calibri" w:cs="Calibri"/>
                <w:color w:val="000000"/>
                <w:sz w:val="22"/>
                <w:szCs w:val="22"/>
              </w:rPr>
              <w:t>TSG WG CT1</w:t>
            </w:r>
          </w:p>
        </w:tc>
        <w:tc>
          <w:tcPr>
            <w:tcW w:w="1560" w:type="dxa"/>
            <w:shd w:val="clear" w:color="auto" w:fill="auto"/>
          </w:tcPr>
          <w:p w14:paraId="4E1F507C" w14:textId="77777777" w:rsidR="00BC2DB7" w:rsidRPr="00A96DD2" w:rsidRDefault="00BC2DB7" w:rsidP="00BC2DB7">
            <w:pPr>
              <w:keepNext/>
              <w:keepLines/>
              <w:spacing w:after="0"/>
              <w:rPr>
                <w:rFonts w:ascii="Arial" w:hAnsi="Arial"/>
                <w:sz w:val="16"/>
              </w:rPr>
            </w:pPr>
            <w:r w:rsidRPr="00A96DD2">
              <w:rPr>
                <w:rFonts w:ascii="Arial" w:hAnsi="Arial"/>
                <w:sz w:val="16"/>
              </w:rPr>
              <w:t>-</w:t>
            </w:r>
          </w:p>
        </w:tc>
      </w:tr>
      <w:tr w:rsidR="00BC2DB7" w:rsidRPr="00A96DD2" w14:paraId="0DA3339E" w14:textId="77777777" w:rsidTr="00BC2DB7">
        <w:tc>
          <w:tcPr>
            <w:tcW w:w="1242" w:type="dxa"/>
            <w:shd w:val="clear" w:color="auto" w:fill="auto"/>
            <w:vAlign w:val="bottom"/>
          </w:tcPr>
          <w:p w14:paraId="36431252" w14:textId="2ADCA9D0" w:rsidR="00BC2DB7" w:rsidRPr="00A96DD2" w:rsidRDefault="00BC2DB7" w:rsidP="00BC2DB7">
            <w:pPr>
              <w:keepNext/>
              <w:keepLines/>
              <w:spacing w:after="0"/>
              <w:rPr>
                <w:rFonts w:ascii="Arial" w:hAnsi="Arial"/>
                <w:sz w:val="16"/>
              </w:rPr>
            </w:pPr>
            <w:r>
              <w:rPr>
                <w:rFonts w:ascii="Calibri" w:hAnsi="Calibri" w:cs="Calibri"/>
                <w:color w:val="000000"/>
                <w:sz w:val="22"/>
                <w:szCs w:val="22"/>
              </w:rPr>
              <w:t>R5-211600</w:t>
            </w:r>
          </w:p>
        </w:tc>
        <w:tc>
          <w:tcPr>
            <w:tcW w:w="5670" w:type="dxa"/>
            <w:shd w:val="clear" w:color="auto" w:fill="auto"/>
            <w:vAlign w:val="bottom"/>
          </w:tcPr>
          <w:p w14:paraId="4622ADEE" w14:textId="6E6B5CC3" w:rsidR="00BC2DB7" w:rsidRPr="00A96DD2" w:rsidRDefault="00BC2DB7" w:rsidP="00BC2DB7">
            <w:pPr>
              <w:keepNext/>
              <w:keepLines/>
              <w:spacing w:after="0"/>
              <w:rPr>
                <w:rFonts w:ascii="Arial" w:hAnsi="Arial"/>
                <w:sz w:val="16"/>
              </w:rPr>
            </w:pPr>
            <w:r>
              <w:rPr>
                <w:rFonts w:ascii="Calibri" w:hAnsi="Calibri" w:cs="Calibri"/>
                <w:color w:val="000000"/>
                <w:sz w:val="22"/>
                <w:szCs w:val="22"/>
              </w:rPr>
              <w:t>Reply LS on nominal channel spacing calculation for two carriers at band n41 with 40MHz and 80MHz channel bandwidths</w:t>
            </w:r>
          </w:p>
        </w:tc>
        <w:tc>
          <w:tcPr>
            <w:tcW w:w="1701" w:type="dxa"/>
            <w:shd w:val="clear" w:color="auto" w:fill="auto"/>
            <w:vAlign w:val="bottom"/>
          </w:tcPr>
          <w:p w14:paraId="3B774AA5" w14:textId="1B63CF81" w:rsidR="00BC2DB7" w:rsidRPr="00A96DD2" w:rsidRDefault="00BC2DB7" w:rsidP="00BC2DB7">
            <w:pPr>
              <w:keepNext/>
              <w:keepLines/>
              <w:spacing w:after="0"/>
              <w:rPr>
                <w:rFonts w:ascii="Arial" w:hAnsi="Arial"/>
                <w:sz w:val="16"/>
              </w:rPr>
            </w:pPr>
            <w:r>
              <w:rPr>
                <w:rFonts w:ascii="Calibri" w:hAnsi="Calibri" w:cs="Calibri"/>
                <w:color w:val="000000"/>
                <w:sz w:val="22"/>
                <w:szCs w:val="22"/>
              </w:rPr>
              <w:t>TSG WG RAN4</w:t>
            </w:r>
          </w:p>
        </w:tc>
        <w:tc>
          <w:tcPr>
            <w:tcW w:w="1560" w:type="dxa"/>
            <w:shd w:val="clear" w:color="auto" w:fill="auto"/>
          </w:tcPr>
          <w:p w14:paraId="6A7764D8" w14:textId="77777777" w:rsidR="00BC2DB7" w:rsidRPr="00A96DD2" w:rsidRDefault="00BC2DB7" w:rsidP="00BC2DB7">
            <w:pPr>
              <w:keepNext/>
              <w:keepLines/>
              <w:spacing w:after="0"/>
              <w:rPr>
                <w:rFonts w:ascii="Arial" w:hAnsi="Arial"/>
                <w:sz w:val="16"/>
              </w:rPr>
            </w:pPr>
          </w:p>
        </w:tc>
      </w:tr>
      <w:tr w:rsidR="00BC2DB7" w:rsidRPr="00A96DD2" w14:paraId="17C844D7" w14:textId="77777777" w:rsidTr="00BC2DB7">
        <w:tc>
          <w:tcPr>
            <w:tcW w:w="1242" w:type="dxa"/>
            <w:shd w:val="clear" w:color="auto" w:fill="auto"/>
            <w:vAlign w:val="bottom"/>
          </w:tcPr>
          <w:p w14:paraId="20045592" w14:textId="27D29AA1" w:rsidR="00BC2DB7" w:rsidRPr="00A96DD2" w:rsidRDefault="00BC2DB7" w:rsidP="00BC2DB7">
            <w:pPr>
              <w:keepNext/>
              <w:keepLines/>
              <w:spacing w:after="0"/>
              <w:rPr>
                <w:rFonts w:ascii="Arial" w:hAnsi="Arial"/>
                <w:sz w:val="16"/>
              </w:rPr>
            </w:pPr>
            <w:r>
              <w:rPr>
                <w:rFonts w:ascii="Calibri" w:hAnsi="Calibri" w:cs="Calibri"/>
                <w:color w:val="000000"/>
                <w:sz w:val="22"/>
                <w:szCs w:val="22"/>
              </w:rPr>
              <w:t>R5-211609</w:t>
            </w:r>
          </w:p>
        </w:tc>
        <w:tc>
          <w:tcPr>
            <w:tcW w:w="5670" w:type="dxa"/>
            <w:shd w:val="clear" w:color="auto" w:fill="auto"/>
            <w:vAlign w:val="bottom"/>
          </w:tcPr>
          <w:p w14:paraId="615395A8" w14:textId="5582DAA5" w:rsidR="00BC2DB7" w:rsidRPr="00A96DD2" w:rsidRDefault="00BC2DB7" w:rsidP="00BC2DB7">
            <w:pPr>
              <w:keepNext/>
              <w:keepLines/>
              <w:spacing w:after="0"/>
              <w:rPr>
                <w:rFonts w:ascii="Arial" w:hAnsi="Arial"/>
                <w:sz w:val="16"/>
              </w:rPr>
            </w:pPr>
            <w:r>
              <w:rPr>
                <w:rFonts w:ascii="Calibri" w:hAnsi="Calibri" w:cs="Calibri"/>
                <w:color w:val="000000"/>
                <w:sz w:val="22"/>
                <w:szCs w:val="22"/>
              </w:rPr>
              <w:t>Clarification on exception requirements for Intermodulation due to Dual uplink (IMD)</w:t>
            </w:r>
          </w:p>
        </w:tc>
        <w:tc>
          <w:tcPr>
            <w:tcW w:w="1701" w:type="dxa"/>
            <w:shd w:val="clear" w:color="auto" w:fill="auto"/>
            <w:vAlign w:val="bottom"/>
          </w:tcPr>
          <w:p w14:paraId="5EA14325" w14:textId="5F1C4F45" w:rsidR="00BC2DB7" w:rsidRPr="00A96DD2" w:rsidRDefault="00BC2DB7" w:rsidP="00BC2DB7">
            <w:pPr>
              <w:keepNext/>
              <w:keepLines/>
              <w:spacing w:after="0"/>
              <w:rPr>
                <w:rFonts w:ascii="Arial" w:hAnsi="Arial"/>
                <w:sz w:val="16"/>
              </w:rPr>
            </w:pPr>
            <w:r>
              <w:rPr>
                <w:rFonts w:ascii="Calibri" w:hAnsi="Calibri" w:cs="Calibri"/>
                <w:color w:val="000000"/>
                <w:sz w:val="22"/>
                <w:szCs w:val="22"/>
              </w:rPr>
              <w:t>TSG WG RAN4</w:t>
            </w:r>
          </w:p>
        </w:tc>
        <w:tc>
          <w:tcPr>
            <w:tcW w:w="1560" w:type="dxa"/>
            <w:shd w:val="clear" w:color="auto" w:fill="auto"/>
          </w:tcPr>
          <w:p w14:paraId="6B99B89B" w14:textId="77777777" w:rsidR="00BC2DB7" w:rsidRPr="00A96DD2" w:rsidRDefault="00BC2DB7" w:rsidP="00BC2DB7">
            <w:pPr>
              <w:keepNext/>
              <w:keepLines/>
              <w:spacing w:after="0"/>
              <w:rPr>
                <w:rFonts w:ascii="Arial" w:hAnsi="Arial"/>
                <w:sz w:val="16"/>
              </w:rPr>
            </w:pPr>
          </w:p>
        </w:tc>
      </w:tr>
      <w:tr w:rsidR="00BC2DB7" w:rsidRPr="00A96DD2" w14:paraId="3C5E6B02" w14:textId="77777777" w:rsidTr="00BC2DB7">
        <w:tc>
          <w:tcPr>
            <w:tcW w:w="1242" w:type="dxa"/>
            <w:shd w:val="clear" w:color="auto" w:fill="auto"/>
            <w:vAlign w:val="bottom"/>
          </w:tcPr>
          <w:p w14:paraId="34C42D13" w14:textId="180AC2B6" w:rsidR="00BC2DB7" w:rsidRPr="00A96DD2" w:rsidRDefault="00BC2DB7" w:rsidP="00BC2DB7">
            <w:pPr>
              <w:keepNext/>
              <w:keepLines/>
              <w:spacing w:after="0"/>
              <w:rPr>
                <w:rFonts w:ascii="Arial" w:hAnsi="Arial"/>
                <w:sz w:val="16"/>
              </w:rPr>
            </w:pPr>
            <w:r>
              <w:rPr>
                <w:rFonts w:ascii="Calibri" w:hAnsi="Calibri" w:cs="Calibri"/>
                <w:color w:val="000000"/>
                <w:sz w:val="22"/>
                <w:szCs w:val="22"/>
              </w:rPr>
              <w:t>R5-211826</w:t>
            </w:r>
          </w:p>
        </w:tc>
        <w:tc>
          <w:tcPr>
            <w:tcW w:w="5670" w:type="dxa"/>
            <w:shd w:val="clear" w:color="auto" w:fill="auto"/>
            <w:vAlign w:val="bottom"/>
          </w:tcPr>
          <w:p w14:paraId="65020957" w14:textId="6FDC80A1" w:rsidR="00BC2DB7" w:rsidRPr="00A96DD2" w:rsidRDefault="00BC2DB7" w:rsidP="00BC2DB7">
            <w:pPr>
              <w:keepNext/>
              <w:keepLines/>
              <w:spacing w:after="0"/>
              <w:rPr>
                <w:rFonts w:ascii="Arial" w:hAnsi="Arial"/>
                <w:sz w:val="16"/>
              </w:rPr>
            </w:pPr>
            <w:r>
              <w:rPr>
                <w:rFonts w:ascii="Calibri" w:hAnsi="Calibri" w:cs="Calibri"/>
                <w:color w:val="000000"/>
                <w:sz w:val="22"/>
                <w:szCs w:val="22"/>
              </w:rPr>
              <w:t>LS on minimum requirements for Transmit ON/OFF time mask in UL MIMO FR1</w:t>
            </w:r>
          </w:p>
        </w:tc>
        <w:tc>
          <w:tcPr>
            <w:tcW w:w="1701" w:type="dxa"/>
            <w:shd w:val="clear" w:color="auto" w:fill="auto"/>
            <w:vAlign w:val="bottom"/>
          </w:tcPr>
          <w:p w14:paraId="1A2D4DD6" w14:textId="5C19E7E0" w:rsidR="00BC2DB7" w:rsidRPr="00A96DD2" w:rsidRDefault="00BC2DB7" w:rsidP="00BC2DB7">
            <w:pPr>
              <w:keepNext/>
              <w:keepLines/>
              <w:spacing w:after="0"/>
              <w:rPr>
                <w:rFonts w:ascii="Arial" w:hAnsi="Arial"/>
                <w:sz w:val="16"/>
              </w:rPr>
            </w:pPr>
            <w:r>
              <w:rPr>
                <w:rFonts w:ascii="Calibri" w:hAnsi="Calibri" w:cs="Calibri"/>
                <w:color w:val="000000"/>
                <w:sz w:val="22"/>
                <w:szCs w:val="22"/>
              </w:rPr>
              <w:t>TSG WG RAN4</w:t>
            </w:r>
          </w:p>
        </w:tc>
        <w:tc>
          <w:tcPr>
            <w:tcW w:w="1560" w:type="dxa"/>
            <w:shd w:val="clear" w:color="auto" w:fill="auto"/>
          </w:tcPr>
          <w:p w14:paraId="570FCE8D" w14:textId="77777777" w:rsidR="00BC2DB7" w:rsidRPr="00A96DD2" w:rsidRDefault="00BC2DB7" w:rsidP="00BC2DB7">
            <w:pPr>
              <w:keepNext/>
              <w:keepLines/>
              <w:spacing w:after="0"/>
              <w:rPr>
                <w:rFonts w:ascii="Arial" w:hAnsi="Arial"/>
                <w:sz w:val="16"/>
              </w:rPr>
            </w:pPr>
          </w:p>
        </w:tc>
      </w:tr>
    </w:tbl>
    <w:p w14:paraId="36E53AD2" w14:textId="77777777" w:rsidR="00A96DD2" w:rsidRPr="00A96DD2" w:rsidRDefault="00A96DD2" w:rsidP="00A96DD2"/>
    <w:p w14:paraId="130E5A2A" w14:textId="77777777" w:rsidR="00A96DD2" w:rsidRPr="00A96DD2" w:rsidRDefault="00A96DD2" w:rsidP="00BC2DB7">
      <w:pPr>
        <w:pStyle w:val="Heading2"/>
      </w:pPr>
      <w:r w:rsidRPr="00A96DD2">
        <w:br w:type="page"/>
      </w:r>
      <w:bookmarkStart w:id="1779" w:name="_Toc66886410"/>
      <w:r w:rsidRPr="00A96DD2">
        <w:lastRenderedPageBreak/>
        <w:t>Annex D: List of agreed/approved new and revised Work Items</w:t>
      </w:r>
      <w:bookmarkEnd w:id="1779"/>
    </w:p>
    <w:p w14:paraId="28A5C8DD" w14:textId="1D07BF7F" w:rsidR="00A96DD2" w:rsidRPr="00BC2DB7" w:rsidRDefault="00BC2DB7" w:rsidP="00BC2DB7">
      <w:r>
        <w:t>7</w:t>
      </w:r>
      <w:r w:rsidRPr="00BC2DB7">
        <w:t xml:space="preserve"> new WIDs </w:t>
      </w:r>
      <w:r>
        <w:t xml:space="preserve">and 1 new SIDs </w:t>
      </w:r>
      <w:r w:rsidRPr="00BC2DB7">
        <w:t>were endorsed at RAN5#9</w:t>
      </w:r>
      <w:r>
        <w:t>0</w:t>
      </w:r>
      <w:r w:rsidRPr="00BC2DB7">
        <w:t xml:space="preserve">-e, </w:t>
      </w:r>
      <w:r>
        <w:t>6</w:t>
      </w:r>
      <w:r w:rsidRPr="00BC2DB7">
        <w:t xml:space="preserve"> revised WIDs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09"/>
        <w:gridCol w:w="2302"/>
        <w:gridCol w:w="1247"/>
      </w:tblGrid>
      <w:tr w:rsidR="00A96DD2" w:rsidRPr="00A96DD2" w14:paraId="073934D2" w14:textId="77777777" w:rsidTr="00A96DD2">
        <w:tc>
          <w:tcPr>
            <w:tcW w:w="0" w:type="auto"/>
            <w:shd w:val="clear" w:color="auto" w:fill="auto"/>
          </w:tcPr>
          <w:p w14:paraId="7B178453"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Document</w:t>
            </w:r>
          </w:p>
        </w:tc>
        <w:tc>
          <w:tcPr>
            <w:tcW w:w="0" w:type="auto"/>
            <w:shd w:val="clear" w:color="auto" w:fill="auto"/>
          </w:tcPr>
          <w:p w14:paraId="503C4D47"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Title</w:t>
            </w:r>
          </w:p>
        </w:tc>
        <w:tc>
          <w:tcPr>
            <w:tcW w:w="0" w:type="auto"/>
            <w:shd w:val="clear" w:color="auto" w:fill="auto"/>
          </w:tcPr>
          <w:p w14:paraId="346D70A4"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Source</w:t>
            </w:r>
          </w:p>
        </w:tc>
        <w:tc>
          <w:tcPr>
            <w:tcW w:w="0" w:type="auto"/>
            <w:shd w:val="clear" w:color="auto" w:fill="auto"/>
          </w:tcPr>
          <w:p w14:paraId="658700DE"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new/revised</w:t>
            </w:r>
          </w:p>
        </w:tc>
      </w:tr>
      <w:tr w:rsidR="00A96DD2" w:rsidRPr="00A96DD2" w14:paraId="3CA0DCEC" w14:textId="77777777" w:rsidTr="00A96DD2">
        <w:tc>
          <w:tcPr>
            <w:tcW w:w="0" w:type="auto"/>
            <w:shd w:val="clear" w:color="auto" w:fill="auto"/>
          </w:tcPr>
          <w:p w14:paraId="38AC0C8B" w14:textId="77777777" w:rsidR="00A96DD2" w:rsidRPr="00A96DD2" w:rsidRDefault="00A96DD2" w:rsidP="00A96DD2">
            <w:pPr>
              <w:keepNext/>
              <w:keepLines/>
              <w:spacing w:after="0"/>
              <w:rPr>
                <w:rFonts w:ascii="Arial" w:hAnsi="Arial"/>
                <w:sz w:val="16"/>
              </w:rPr>
            </w:pPr>
            <w:r w:rsidRPr="00A96DD2">
              <w:rPr>
                <w:rFonts w:ascii="Arial" w:hAnsi="Arial"/>
                <w:sz w:val="16"/>
              </w:rPr>
              <w:t>R5-211309</w:t>
            </w:r>
          </w:p>
        </w:tc>
        <w:tc>
          <w:tcPr>
            <w:tcW w:w="0" w:type="auto"/>
            <w:shd w:val="clear" w:color="auto" w:fill="auto"/>
          </w:tcPr>
          <w:p w14:paraId="3B6A0970"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New SID: Study on </w:t>
            </w:r>
            <w:proofErr w:type="spellStart"/>
            <w:r w:rsidRPr="00A96DD2">
              <w:rPr>
                <w:rFonts w:ascii="Arial" w:hAnsi="Arial"/>
                <w:sz w:val="16"/>
              </w:rPr>
              <w:t>on</w:t>
            </w:r>
            <w:proofErr w:type="spellEnd"/>
            <w:r w:rsidRPr="00A96DD2">
              <w:rPr>
                <w:rFonts w:ascii="Arial" w:hAnsi="Arial"/>
                <w:sz w:val="16"/>
              </w:rPr>
              <w:t xml:space="preserve"> 5G NR UE supporting Network Slicing Testing</w:t>
            </w:r>
          </w:p>
        </w:tc>
        <w:tc>
          <w:tcPr>
            <w:tcW w:w="0" w:type="auto"/>
            <w:shd w:val="clear" w:color="auto" w:fill="auto"/>
          </w:tcPr>
          <w:p w14:paraId="6DF8D877" w14:textId="77777777" w:rsidR="00A96DD2" w:rsidRPr="00A96DD2" w:rsidRDefault="00A96DD2" w:rsidP="00A96DD2">
            <w:pPr>
              <w:keepNext/>
              <w:keepLines/>
              <w:spacing w:after="0"/>
              <w:rPr>
                <w:rFonts w:ascii="Arial" w:hAnsi="Arial"/>
                <w:sz w:val="16"/>
              </w:rPr>
            </w:pPr>
            <w:r w:rsidRPr="00A96DD2">
              <w:rPr>
                <w:rFonts w:ascii="Arial" w:hAnsi="Arial"/>
                <w:sz w:val="16"/>
              </w:rPr>
              <w:t>China Mobile, China Unicom</w:t>
            </w:r>
          </w:p>
        </w:tc>
        <w:tc>
          <w:tcPr>
            <w:tcW w:w="0" w:type="auto"/>
            <w:shd w:val="clear" w:color="auto" w:fill="auto"/>
          </w:tcPr>
          <w:p w14:paraId="7E9531B5" w14:textId="77777777" w:rsidR="00A96DD2" w:rsidRPr="00A96DD2" w:rsidRDefault="00A96DD2" w:rsidP="00A96DD2">
            <w:pPr>
              <w:keepNext/>
              <w:keepLines/>
              <w:spacing w:after="0"/>
              <w:rPr>
                <w:rFonts w:ascii="Arial" w:hAnsi="Arial"/>
                <w:sz w:val="16"/>
              </w:rPr>
            </w:pPr>
            <w:r w:rsidRPr="00A96DD2">
              <w:rPr>
                <w:rFonts w:ascii="Arial" w:hAnsi="Arial"/>
                <w:sz w:val="16"/>
              </w:rPr>
              <w:t>SID new</w:t>
            </w:r>
          </w:p>
        </w:tc>
      </w:tr>
      <w:tr w:rsidR="00A96DD2" w:rsidRPr="00A96DD2" w14:paraId="7478A181" w14:textId="77777777" w:rsidTr="00A96DD2">
        <w:tc>
          <w:tcPr>
            <w:tcW w:w="0" w:type="auto"/>
            <w:shd w:val="clear" w:color="auto" w:fill="auto"/>
          </w:tcPr>
          <w:p w14:paraId="0248206E" w14:textId="77777777" w:rsidR="00A96DD2" w:rsidRPr="00A96DD2" w:rsidRDefault="00A96DD2" w:rsidP="00A96DD2">
            <w:pPr>
              <w:keepNext/>
              <w:keepLines/>
              <w:spacing w:after="0"/>
              <w:rPr>
                <w:rFonts w:ascii="Arial" w:hAnsi="Arial"/>
                <w:sz w:val="16"/>
              </w:rPr>
            </w:pPr>
            <w:r w:rsidRPr="00A96DD2">
              <w:rPr>
                <w:rFonts w:ascii="Arial" w:hAnsi="Arial"/>
                <w:sz w:val="16"/>
              </w:rPr>
              <w:t>R5-210586</w:t>
            </w:r>
          </w:p>
        </w:tc>
        <w:tc>
          <w:tcPr>
            <w:tcW w:w="0" w:type="auto"/>
            <w:shd w:val="clear" w:color="auto" w:fill="auto"/>
          </w:tcPr>
          <w:p w14:paraId="2410D582" w14:textId="77777777" w:rsidR="00A96DD2" w:rsidRPr="00A96DD2" w:rsidRDefault="00A96DD2" w:rsidP="00A96DD2">
            <w:pPr>
              <w:keepNext/>
              <w:keepLines/>
              <w:spacing w:after="0"/>
              <w:rPr>
                <w:rFonts w:ascii="Arial" w:hAnsi="Arial"/>
                <w:sz w:val="16"/>
              </w:rPr>
            </w:pPr>
            <w:r w:rsidRPr="00A96DD2">
              <w:rPr>
                <w:rFonts w:ascii="Arial" w:hAnsi="Arial"/>
                <w:sz w:val="16"/>
              </w:rPr>
              <w:t>SI update on 5G NR User Equipment (UE) Application Layer Data Throughput Performance</w:t>
            </w:r>
          </w:p>
        </w:tc>
        <w:tc>
          <w:tcPr>
            <w:tcW w:w="0" w:type="auto"/>
            <w:shd w:val="clear" w:color="auto" w:fill="auto"/>
          </w:tcPr>
          <w:p w14:paraId="34DBA2E3"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6904B3F5" w14:textId="77777777" w:rsidR="00A96DD2" w:rsidRPr="00A96DD2" w:rsidRDefault="00A96DD2" w:rsidP="00A96DD2">
            <w:pPr>
              <w:keepNext/>
              <w:keepLines/>
              <w:spacing w:after="0"/>
              <w:rPr>
                <w:rFonts w:ascii="Arial" w:hAnsi="Arial"/>
                <w:sz w:val="16"/>
              </w:rPr>
            </w:pPr>
            <w:r w:rsidRPr="00A96DD2">
              <w:rPr>
                <w:rFonts w:ascii="Arial" w:hAnsi="Arial"/>
                <w:sz w:val="16"/>
              </w:rPr>
              <w:t>SID revised</w:t>
            </w:r>
          </w:p>
        </w:tc>
      </w:tr>
      <w:tr w:rsidR="00A96DD2" w:rsidRPr="00A96DD2" w14:paraId="4C272F1B" w14:textId="77777777" w:rsidTr="00A96DD2">
        <w:tc>
          <w:tcPr>
            <w:tcW w:w="0" w:type="auto"/>
            <w:shd w:val="clear" w:color="auto" w:fill="auto"/>
          </w:tcPr>
          <w:p w14:paraId="52D8DA75" w14:textId="77777777" w:rsidR="00A96DD2" w:rsidRPr="00A96DD2" w:rsidRDefault="00A96DD2" w:rsidP="00A96DD2">
            <w:pPr>
              <w:keepNext/>
              <w:keepLines/>
              <w:spacing w:after="0"/>
              <w:rPr>
                <w:rFonts w:ascii="Arial" w:hAnsi="Arial"/>
                <w:sz w:val="16"/>
              </w:rPr>
            </w:pPr>
            <w:r w:rsidRPr="00A96DD2">
              <w:rPr>
                <w:rFonts w:ascii="Arial" w:hAnsi="Arial"/>
                <w:sz w:val="16"/>
              </w:rPr>
              <w:t>R5-211302</w:t>
            </w:r>
          </w:p>
        </w:tc>
        <w:tc>
          <w:tcPr>
            <w:tcW w:w="0" w:type="auto"/>
            <w:shd w:val="clear" w:color="auto" w:fill="auto"/>
          </w:tcPr>
          <w:p w14:paraId="64419970"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NR RF Requirement Enhancements for FR2</w:t>
            </w:r>
          </w:p>
        </w:tc>
        <w:tc>
          <w:tcPr>
            <w:tcW w:w="0" w:type="auto"/>
            <w:shd w:val="clear" w:color="auto" w:fill="auto"/>
          </w:tcPr>
          <w:p w14:paraId="43A83CD9"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28331E89" w14:textId="77777777" w:rsidR="00A96DD2" w:rsidRPr="00A96DD2" w:rsidRDefault="00A96DD2" w:rsidP="00A96DD2">
            <w:pPr>
              <w:keepNext/>
              <w:keepLines/>
              <w:spacing w:after="0"/>
              <w:rPr>
                <w:rFonts w:ascii="Arial" w:hAnsi="Arial"/>
                <w:sz w:val="16"/>
              </w:rPr>
            </w:pPr>
            <w:r w:rsidRPr="00A96DD2">
              <w:rPr>
                <w:rFonts w:ascii="Arial" w:hAnsi="Arial"/>
                <w:sz w:val="16"/>
              </w:rPr>
              <w:t>WID new</w:t>
            </w:r>
          </w:p>
        </w:tc>
      </w:tr>
      <w:tr w:rsidR="00A96DD2" w:rsidRPr="00A96DD2" w14:paraId="03B85A06" w14:textId="77777777" w:rsidTr="00A96DD2">
        <w:tc>
          <w:tcPr>
            <w:tcW w:w="0" w:type="auto"/>
            <w:shd w:val="clear" w:color="auto" w:fill="auto"/>
          </w:tcPr>
          <w:p w14:paraId="164707A3" w14:textId="77777777" w:rsidR="00A96DD2" w:rsidRPr="00A96DD2" w:rsidRDefault="00A96DD2" w:rsidP="00A96DD2">
            <w:pPr>
              <w:keepNext/>
              <w:keepLines/>
              <w:spacing w:after="0"/>
              <w:rPr>
                <w:rFonts w:ascii="Arial" w:hAnsi="Arial"/>
                <w:sz w:val="16"/>
              </w:rPr>
            </w:pPr>
            <w:r w:rsidRPr="00A96DD2">
              <w:rPr>
                <w:rFonts w:ascii="Arial" w:hAnsi="Arial"/>
                <w:sz w:val="16"/>
              </w:rPr>
              <w:t>R5-211303</w:t>
            </w:r>
          </w:p>
        </w:tc>
        <w:tc>
          <w:tcPr>
            <w:tcW w:w="0" w:type="auto"/>
            <w:shd w:val="clear" w:color="auto" w:fill="auto"/>
          </w:tcPr>
          <w:p w14:paraId="3DFCB01D"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Enhancement of Network Slicing</w:t>
            </w:r>
          </w:p>
        </w:tc>
        <w:tc>
          <w:tcPr>
            <w:tcW w:w="0" w:type="auto"/>
            <w:shd w:val="clear" w:color="auto" w:fill="auto"/>
          </w:tcPr>
          <w:p w14:paraId="21FD0F58" w14:textId="77777777" w:rsidR="00A96DD2" w:rsidRPr="00A96DD2" w:rsidRDefault="00A96DD2" w:rsidP="00A96DD2">
            <w:pPr>
              <w:keepNext/>
              <w:keepLines/>
              <w:spacing w:after="0"/>
              <w:rPr>
                <w:rFonts w:ascii="Arial" w:hAnsi="Arial"/>
                <w:sz w:val="16"/>
              </w:rPr>
            </w:pPr>
            <w:r w:rsidRPr="00A96DD2">
              <w:rPr>
                <w:rFonts w:ascii="Arial" w:hAnsi="Arial"/>
                <w:sz w:val="16"/>
              </w:rPr>
              <w:t>China Mobile, China Telecom, China Unicom</w:t>
            </w:r>
          </w:p>
        </w:tc>
        <w:tc>
          <w:tcPr>
            <w:tcW w:w="0" w:type="auto"/>
            <w:shd w:val="clear" w:color="auto" w:fill="auto"/>
          </w:tcPr>
          <w:p w14:paraId="04426F66" w14:textId="77777777" w:rsidR="00A96DD2" w:rsidRPr="00A96DD2" w:rsidRDefault="00A96DD2" w:rsidP="00A96DD2">
            <w:pPr>
              <w:keepNext/>
              <w:keepLines/>
              <w:spacing w:after="0"/>
              <w:rPr>
                <w:rFonts w:ascii="Arial" w:hAnsi="Arial"/>
                <w:sz w:val="16"/>
              </w:rPr>
            </w:pPr>
            <w:r w:rsidRPr="00A96DD2">
              <w:rPr>
                <w:rFonts w:ascii="Arial" w:hAnsi="Arial"/>
                <w:sz w:val="16"/>
              </w:rPr>
              <w:t>WID new</w:t>
            </w:r>
          </w:p>
        </w:tc>
      </w:tr>
      <w:tr w:rsidR="00A96DD2" w:rsidRPr="00A96DD2" w14:paraId="57C20CD0" w14:textId="77777777" w:rsidTr="00A96DD2">
        <w:tc>
          <w:tcPr>
            <w:tcW w:w="0" w:type="auto"/>
            <w:shd w:val="clear" w:color="auto" w:fill="auto"/>
          </w:tcPr>
          <w:p w14:paraId="526253F9" w14:textId="77777777" w:rsidR="00A96DD2" w:rsidRPr="00A96DD2" w:rsidRDefault="00A96DD2" w:rsidP="00A96DD2">
            <w:pPr>
              <w:keepNext/>
              <w:keepLines/>
              <w:spacing w:after="0"/>
              <w:rPr>
                <w:rFonts w:ascii="Arial" w:hAnsi="Arial"/>
                <w:sz w:val="16"/>
              </w:rPr>
            </w:pPr>
            <w:r w:rsidRPr="00A96DD2">
              <w:rPr>
                <w:rFonts w:ascii="Arial" w:hAnsi="Arial"/>
                <w:sz w:val="16"/>
              </w:rPr>
              <w:t>R5-211304</w:t>
            </w:r>
          </w:p>
        </w:tc>
        <w:tc>
          <w:tcPr>
            <w:tcW w:w="0" w:type="auto"/>
            <w:shd w:val="clear" w:color="auto" w:fill="auto"/>
          </w:tcPr>
          <w:p w14:paraId="213C4F5A"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2-step RACH for NR</w:t>
            </w:r>
          </w:p>
        </w:tc>
        <w:tc>
          <w:tcPr>
            <w:tcW w:w="0" w:type="auto"/>
            <w:shd w:val="clear" w:color="auto" w:fill="auto"/>
          </w:tcPr>
          <w:p w14:paraId="21BCE5A5" w14:textId="77777777" w:rsidR="00A96DD2" w:rsidRPr="00A96DD2" w:rsidRDefault="00A96DD2" w:rsidP="00A96DD2">
            <w:pPr>
              <w:keepNext/>
              <w:keepLines/>
              <w:spacing w:after="0"/>
              <w:rPr>
                <w:rFonts w:ascii="Arial" w:hAnsi="Arial"/>
                <w:sz w:val="16"/>
              </w:rPr>
            </w:pPr>
            <w:r w:rsidRPr="00A96DD2">
              <w:rPr>
                <w:rFonts w:ascii="Arial" w:hAnsi="Arial"/>
                <w:sz w:val="16"/>
              </w:rPr>
              <w:t>ZTE Corporation, China Telecom</w:t>
            </w:r>
          </w:p>
        </w:tc>
        <w:tc>
          <w:tcPr>
            <w:tcW w:w="0" w:type="auto"/>
            <w:shd w:val="clear" w:color="auto" w:fill="auto"/>
          </w:tcPr>
          <w:p w14:paraId="66C2BC63" w14:textId="77777777" w:rsidR="00A96DD2" w:rsidRPr="00A96DD2" w:rsidRDefault="00A96DD2" w:rsidP="00A96DD2">
            <w:pPr>
              <w:keepNext/>
              <w:keepLines/>
              <w:spacing w:after="0"/>
              <w:rPr>
                <w:rFonts w:ascii="Arial" w:hAnsi="Arial"/>
                <w:sz w:val="16"/>
              </w:rPr>
            </w:pPr>
            <w:r w:rsidRPr="00A96DD2">
              <w:rPr>
                <w:rFonts w:ascii="Arial" w:hAnsi="Arial"/>
                <w:sz w:val="16"/>
              </w:rPr>
              <w:t>WID new</w:t>
            </w:r>
          </w:p>
        </w:tc>
      </w:tr>
      <w:tr w:rsidR="00A96DD2" w:rsidRPr="00A96DD2" w14:paraId="378EAE7A" w14:textId="77777777" w:rsidTr="00A96DD2">
        <w:tc>
          <w:tcPr>
            <w:tcW w:w="0" w:type="auto"/>
            <w:shd w:val="clear" w:color="auto" w:fill="auto"/>
          </w:tcPr>
          <w:p w14:paraId="4A726227" w14:textId="77777777" w:rsidR="00A96DD2" w:rsidRPr="00A96DD2" w:rsidRDefault="00A96DD2" w:rsidP="00A96DD2">
            <w:pPr>
              <w:keepNext/>
              <w:keepLines/>
              <w:spacing w:after="0"/>
              <w:rPr>
                <w:rFonts w:ascii="Arial" w:hAnsi="Arial"/>
                <w:sz w:val="16"/>
              </w:rPr>
            </w:pPr>
            <w:r w:rsidRPr="00A96DD2">
              <w:rPr>
                <w:rFonts w:ascii="Arial" w:hAnsi="Arial"/>
                <w:sz w:val="16"/>
              </w:rPr>
              <w:t>R5-211305</w:t>
            </w:r>
          </w:p>
        </w:tc>
        <w:tc>
          <w:tcPr>
            <w:tcW w:w="0" w:type="auto"/>
            <w:shd w:val="clear" w:color="auto" w:fill="auto"/>
          </w:tcPr>
          <w:p w14:paraId="212C3CCC"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 LTE-NR &amp; NR-NR Dual Connectivity and NR CA enhancements</w:t>
            </w:r>
          </w:p>
        </w:tc>
        <w:tc>
          <w:tcPr>
            <w:tcW w:w="0" w:type="auto"/>
            <w:shd w:val="clear" w:color="auto" w:fill="auto"/>
          </w:tcPr>
          <w:p w14:paraId="392534A7" w14:textId="77777777" w:rsidR="00A96DD2" w:rsidRPr="00A96DD2" w:rsidRDefault="00A96DD2" w:rsidP="00A96DD2">
            <w:pPr>
              <w:keepNext/>
              <w:keepLines/>
              <w:spacing w:after="0"/>
              <w:rPr>
                <w:rFonts w:ascii="Arial" w:hAnsi="Arial"/>
                <w:sz w:val="16"/>
              </w:rPr>
            </w:pPr>
            <w:r w:rsidRPr="00A96DD2">
              <w:rPr>
                <w:rFonts w:ascii="Arial" w:hAnsi="Arial"/>
                <w:sz w:val="16"/>
              </w:rPr>
              <w:t>Nokia, Nokia Shanghai Bell</w:t>
            </w:r>
          </w:p>
        </w:tc>
        <w:tc>
          <w:tcPr>
            <w:tcW w:w="0" w:type="auto"/>
            <w:shd w:val="clear" w:color="auto" w:fill="auto"/>
          </w:tcPr>
          <w:p w14:paraId="6361BCA3" w14:textId="77777777" w:rsidR="00A96DD2" w:rsidRPr="00A96DD2" w:rsidRDefault="00A96DD2" w:rsidP="00A96DD2">
            <w:pPr>
              <w:keepNext/>
              <w:keepLines/>
              <w:spacing w:after="0"/>
              <w:rPr>
                <w:rFonts w:ascii="Arial" w:hAnsi="Arial"/>
                <w:sz w:val="16"/>
              </w:rPr>
            </w:pPr>
            <w:r w:rsidRPr="00A96DD2">
              <w:rPr>
                <w:rFonts w:ascii="Arial" w:hAnsi="Arial"/>
                <w:sz w:val="16"/>
              </w:rPr>
              <w:t>WID new</w:t>
            </w:r>
          </w:p>
        </w:tc>
      </w:tr>
      <w:tr w:rsidR="00A96DD2" w:rsidRPr="00A96DD2" w14:paraId="7256729C" w14:textId="77777777" w:rsidTr="00A96DD2">
        <w:tc>
          <w:tcPr>
            <w:tcW w:w="0" w:type="auto"/>
            <w:shd w:val="clear" w:color="auto" w:fill="auto"/>
          </w:tcPr>
          <w:p w14:paraId="77C8626C" w14:textId="77777777" w:rsidR="00A96DD2" w:rsidRPr="00A96DD2" w:rsidRDefault="00A96DD2" w:rsidP="00A96DD2">
            <w:pPr>
              <w:keepNext/>
              <w:keepLines/>
              <w:spacing w:after="0"/>
              <w:rPr>
                <w:rFonts w:ascii="Arial" w:hAnsi="Arial"/>
                <w:sz w:val="16"/>
              </w:rPr>
            </w:pPr>
            <w:r w:rsidRPr="00A96DD2">
              <w:rPr>
                <w:rFonts w:ascii="Arial" w:hAnsi="Arial"/>
                <w:sz w:val="16"/>
              </w:rPr>
              <w:t>R5-211306</w:t>
            </w:r>
          </w:p>
        </w:tc>
        <w:tc>
          <w:tcPr>
            <w:tcW w:w="0" w:type="auto"/>
            <w:shd w:val="clear" w:color="auto" w:fill="auto"/>
          </w:tcPr>
          <w:p w14:paraId="5D74BCD9"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for NR-based Access to Unlicensed Spectrum</w:t>
            </w:r>
          </w:p>
        </w:tc>
        <w:tc>
          <w:tcPr>
            <w:tcW w:w="0" w:type="auto"/>
            <w:shd w:val="clear" w:color="auto" w:fill="auto"/>
          </w:tcPr>
          <w:p w14:paraId="627DB529" w14:textId="77777777" w:rsidR="00A96DD2" w:rsidRPr="00A96DD2" w:rsidRDefault="00A96DD2" w:rsidP="00A96DD2">
            <w:pPr>
              <w:keepNext/>
              <w:keepLines/>
              <w:spacing w:after="0"/>
              <w:rPr>
                <w:rFonts w:ascii="Arial" w:hAnsi="Arial"/>
                <w:sz w:val="16"/>
              </w:rPr>
            </w:pPr>
            <w:r w:rsidRPr="00A96DD2">
              <w:rPr>
                <w:rFonts w:ascii="Arial" w:hAnsi="Arial"/>
                <w:sz w:val="16"/>
              </w:rPr>
              <w:t>Qualcomm Wireless GmbH</w:t>
            </w:r>
          </w:p>
        </w:tc>
        <w:tc>
          <w:tcPr>
            <w:tcW w:w="0" w:type="auto"/>
            <w:shd w:val="clear" w:color="auto" w:fill="auto"/>
          </w:tcPr>
          <w:p w14:paraId="0B9BC80E" w14:textId="77777777" w:rsidR="00A96DD2" w:rsidRPr="00A96DD2" w:rsidRDefault="00A96DD2" w:rsidP="00A96DD2">
            <w:pPr>
              <w:keepNext/>
              <w:keepLines/>
              <w:spacing w:after="0"/>
              <w:rPr>
                <w:rFonts w:ascii="Arial" w:hAnsi="Arial"/>
                <w:sz w:val="16"/>
              </w:rPr>
            </w:pPr>
            <w:r w:rsidRPr="00A96DD2">
              <w:rPr>
                <w:rFonts w:ascii="Arial" w:hAnsi="Arial"/>
                <w:sz w:val="16"/>
              </w:rPr>
              <w:t>WID new</w:t>
            </w:r>
          </w:p>
        </w:tc>
      </w:tr>
      <w:tr w:rsidR="00A96DD2" w:rsidRPr="00A96DD2" w14:paraId="12C33CA5" w14:textId="77777777" w:rsidTr="00A96DD2">
        <w:tc>
          <w:tcPr>
            <w:tcW w:w="0" w:type="auto"/>
            <w:shd w:val="clear" w:color="auto" w:fill="auto"/>
          </w:tcPr>
          <w:p w14:paraId="7977CD58" w14:textId="77777777" w:rsidR="00A96DD2" w:rsidRPr="00A96DD2" w:rsidRDefault="00A96DD2" w:rsidP="00A96DD2">
            <w:pPr>
              <w:keepNext/>
              <w:keepLines/>
              <w:spacing w:after="0"/>
              <w:rPr>
                <w:rFonts w:ascii="Arial" w:hAnsi="Arial"/>
                <w:sz w:val="16"/>
              </w:rPr>
            </w:pPr>
            <w:r w:rsidRPr="00A96DD2">
              <w:rPr>
                <w:rFonts w:ascii="Arial" w:hAnsi="Arial"/>
                <w:sz w:val="16"/>
              </w:rPr>
              <w:t>R5-211307</w:t>
            </w:r>
          </w:p>
        </w:tc>
        <w:tc>
          <w:tcPr>
            <w:tcW w:w="0" w:type="auto"/>
            <w:shd w:val="clear" w:color="auto" w:fill="auto"/>
          </w:tcPr>
          <w:p w14:paraId="040DA0C8" w14:textId="77777777" w:rsidR="00A96DD2" w:rsidRPr="00A96DD2" w:rsidRDefault="00A96DD2" w:rsidP="00A96DD2">
            <w:pPr>
              <w:keepNext/>
              <w:keepLines/>
              <w:spacing w:after="0"/>
              <w:rPr>
                <w:rFonts w:ascii="Arial" w:hAnsi="Arial"/>
                <w:sz w:val="16"/>
              </w:rPr>
            </w:pPr>
            <w:r w:rsidRPr="00A96DD2">
              <w:rPr>
                <w:rFonts w:ascii="Arial" w:hAnsi="Arial"/>
                <w:sz w:val="16"/>
              </w:rPr>
              <w:t>New WID on UE Conformance Test Aspects – High power UE (power class 2) for EN-DC with 1 LTE band + 1 NR TDD band</w:t>
            </w:r>
          </w:p>
        </w:tc>
        <w:tc>
          <w:tcPr>
            <w:tcW w:w="0" w:type="auto"/>
            <w:shd w:val="clear" w:color="auto" w:fill="auto"/>
          </w:tcPr>
          <w:p w14:paraId="19DDDD38"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6F7C6889" w14:textId="77777777" w:rsidR="00A96DD2" w:rsidRPr="00A96DD2" w:rsidRDefault="00A96DD2" w:rsidP="00A96DD2">
            <w:pPr>
              <w:keepNext/>
              <w:keepLines/>
              <w:spacing w:after="0"/>
              <w:rPr>
                <w:rFonts w:ascii="Arial" w:hAnsi="Arial"/>
                <w:sz w:val="16"/>
              </w:rPr>
            </w:pPr>
            <w:r w:rsidRPr="00A96DD2">
              <w:rPr>
                <w:rFonts w:ascii="Arial" w:hAnsi="Arial"/>
                <w:sz w:val="16"/>
              </w:rPr>
              <w:t>WID new</w:t>
            </w:r>
          </w:p>
        </w:tc>
      </w:tr>
      <w:tr w:rsidR="00A96DD2" w:rsidRPr="00A96DD2" w14:paraId="4EB7442E" w14:textId="77777777" w:rsidTr="00A96DD2">
        <w:tc>
          <w:tcPr>
            <w:tcW w:w="0" w:type="auto"/>
            <w:shd w:val="clear" w:color="auto" w:fill="auto"/>
          </w:tcPr>
          <w:p w14:paraId="66FA3691" w14:textId="77777777" w:rsidR="00A96DD2" w:rsidRPr="00A96DD2" w:rsidRDefault="00A96DD2" w:rsidP="00A96DD2">
            <w:pPr>
              <w:keepNext/>
              <w:keepLines/>
              <w:spacing w:after="0"/>
              <w:rPr>
                <w:rFonts w:ascii="Arial" w:hAnsi="Arial"/>
                <w:sz w:val="16"/>
              </w:rPr>
            </w:pPr>
            <w:r w:rsidRPr="00A96DD2">
              <w:rPr>
                <w:rFonts w:ascii="Arial" w:hAnsi="Arial"/>
                <w:sz w:val="16"/>
              </w:rPr>
              <w:t>R5-211308</w:t>
            </w:r>
          </w:p>
        </w:tc>
        <w:tc>
          <w:tcPr>
            <w:tcW w:w="0" w:type="auto"/>
            <w:shd w:val="clear" w:color="auto" w:fill="auto"/>
          </w:tcPr>
          <w:p w14:paraId="280C5476"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New WID - UE Conformance Test Aspects - Support of </w:t>
            </w:r>
            <w:proofErr w:type="spellStart"/>
            <w:r w:rsidRPr="00A96DD2">
              <w:rPr>
                <w:rFonts w:ascii="Arial" w:hAnsi="Arial"/>
                <w:sz w:val="16"/>
              </w:rPr>
              <w:t>eCall</w:t>
            </w:r>
            <w:proofErr w:type="spellEnd"/>
            <w:r w:rsidRPr="00A96DD2">
              <w:rPr>
                <w:rFonts w:ascii="Arial" w:hAnsi="Arial"/>
                <w:sz w:val="16"/>
              </w:rPr>
              <w:t xml:space="preserve"> over IMS for NR</w:t>
            </w:r>
          </w:p>
        </w:tc>
        <w:tc>
          <w:tcPr>
            <w:tcW w:w="0" w:type="auto"/>
            <w:shd w:val="clear" w:color="auto" w:fill="auto"/>
          </w:tcPr>
          <w:p w14:paraId="7C10E909" w14:textId="77777777" w:rsidR="00A96DD2" w:rsidRPr="00A96DD2" w:rsidRDefault="00A96DD2" w:rsidP="00A96DD2">
            <w:pPr>
              <w:keepNext/>
              <w:keepLines/>
              <w:spacing w:after="0"/>
              <w:rPr>
                <w:rFonts w:ascii="Arial" w:hAnsi="Arial"/>
                <w:sz w:val="16"/>
              </w:rPr>
            </w:pPr>
            <w:r w:rsidRPr="00A96DD2">
              <w:rPr>
                <w:rFonts w:ascii="Arial" w:hAnsi="Arial"/>
                <w:sz w:val="16"/>
              </w:rPr>
              <w:t>Qualcomm Incorporated</w:t>
            </w:r>
          </w:p>
        </w:tc>
        <w:tc>
          <w:tcPr>
            <w:tcW w:w="0" w:type="auto"/>
            <w:shd w:val="clear" w:color="auto" w:fill="auto"/>
          </w:tcPr>
          <w:p w14:paraId="2FC90AFC" w14:textId="77777777" w:rsidR="00A96DD2" w:rsidRPr="00A96DD2" w:rsidRDefault="00A96DD2" w:rsidP="00A96DD2">
            <w:pPr>
              <w:keepNext/>
              <w:keepLines/>
              <w:spacing w:after="0"/>
              <w:rPr>
                <w:rFonts w:ascii="Arial" w:hAnsi="Arial"/>
                <w:sz w:val="16"/>
              </w:rPr>
            </w:pPr>
            <w:r w:rsidRPr="00A96DD2">
              <w:rPr>
                <w:rFonts w:ascii="Arial" w:hAnsi="Arial"/>
                <w:sz w:val="16"/>
              </w:rPr>
              <w:t>WID new</w:t>
            </w:r>
          </w:p>
        </w:tc>
      </w:tr>
      <w:tr w:rsidR="00A96DD2" w:rsidRPr="00A96DD2" w14:paraId="216911AC" w14:textId="77777777" w:rsidTr="00A96DD2">
        <w:tc>
          <w:tcPr>
            <w:tcW w:w="0" w:type="auto"/>
            <w:shd w:val="clear" w:color="auto" w:fill="auto"/>
          </w:tcPr>
          <w:p w14:paraId="67BF825C" w14:textId="77777777" w:rsidR="00A96DD2" w:rsidRPr="00A96DD2" w:rsidRDefault="00A96DD2" w:rsidP="00A96DD2">
            <w:pPr>
              <w:keepNext/>
              <w:keepLines/>
              <w:spacing w:after="0"/>
              <w:rPr>
                <w:rFonts w:ascii="Arial" w:hAnsi="Arial"/>
                <w:sz w:val="16"/>
              </w:rPr>
            </w:pPr>
            <w:r w:rsidRPr="00A96DD2">
              <w:rPr>
                <w:rFonts w:ascii="Arial" w:hAnsi="Arial"/>
                <w:sz w:val="16"/>
              </w:rPr>
              <w:t>R5-210583</w:t>
            </w:r>
          </w:p>
        </w:tc>
        <w:tc>
          <w:tcPr>
            <w:tcW w:w="0" w:type="auto"/>
            <w:shd w:val="clear" w:color="auto" w:fill="auto"/>
          </w:tcPr>
          <w:p w14:paraId="38F8E19C" w14:textId="77777777" w:rsidR="00A96DD2" w:rsidRPr="00A96DD2" w:rsidRDefault="00A96DD2" w:rsidP="00A96DD2">
            <w:pPr>
              <w:keepNext/>
              <w:keepLines/>
              <w:spacing w:after="0"/>
              <w:rPr>
                <w:rFonts w:ascii="Arial" w:hAnsi="Arial"/>
                <w:sz w:val="16"/>
              </w:rPr>
            </w:pPr>
            <w:r w:rsidRPr="00A96DD2">
              <w:rPr>
                <w:rFonts w:ascii="Arial" w:hAnsi="Arial"/>
                <w:sz w:val="16"/>
              </w:rPr>
              <w:t xml:space="preserve">WI Update for UE Conformance Test Aspects - </w:t>
            </w:r>
            <w:proofErr w:type="spellStart"/>
            <w:r w:rsidRPr="00A96DD2">
              <w:rPr>
                <w:rFonts w:ascii="Arial" w:hAnsi="Arial"/>
                <w:sz w:val="16"/>
              </w:rPr>
              <w:t>Rel</w:t>
            </w:r>
            <w:proofErr w:type="spellEnd"/>
            <w:r w:rsidRPr="00A96DD2">
              <w:rPr>
                <w:rFonts w:ascii="Arial" w:hAnsi="Arial"/>
                <w:sz w:val="16"/>
              </w:rPr>
              <w:t xml:space="preserve"> -16 for CLI handling for NR</w:t>
            </w:r>
          </w:p>
        </w:tc>
        <w:tc>
          <w:tcPr>
            <w:tcW w:w="0" w:type="auto"/>
            <w:shd w:val="clear" w:color="auto" w:fill="auto"/>
          </w:tcPr>
          <w:p w14:paraId="3EF3DD83" w14:textId="77777777" w:rsidR="00A96DD2" w:rsidRPr="00A96DD2" w:rsidRDefault="00A96DD2" w:rsidP="00A96DD2">
            <w:pPr>
              <w:keepNext/>
              <w:keepLines/>
              <w:spacing w:after="0"/>
              <w:rPr>
                <w:rFonts w:ascii="Arial" w:hAnsi="Arial"/>
                <w:sz w:val="16"/>
              </w:rPr>
            </w:pPr>
            <w:r w:rsidRPr="00A96DD2">
              <w:rPr>
                <w:rFonts w:ascii="Arial" w:hAnsi="Arial"/>
                <w:sz w:val="16"/>
              </w:rPr>
              <w:t>Qualcomm Technologies Netherlands B.V.</w:t>
            </w:r>
          </w:p>
        </w:tc>
        <w:tc>
          <w:tcPr>
            <w:tcW w:w="0" w:type="auto"/>
            <w:shd w:val="clear" w:color="auto" w:fill="auto"/>
          </w:tcPr>
          <w:p w14:paraId="2C85BB24" w14:textId="77777777" w:rsidR="00A96DD2" w:rsidRPr="00A96DD2" w:rsidRDefault="00A96DD2" w:rsidP="00A96DD2">
            <w:pPr>
              <w:keepNext/>
              <w:keepLines/>
              <w:spacing w:after="0"/>
              <w:rPr>
                <w:rFonts w:ascii="Arial" w:hAnsi="Arial"/>
                <w:sz w:val="16"/>
              </w:rPr>
            </w:pPr>
            <w:r w:rsidRPr="00A96DD2">
              <w:rPr>
                <w:rFonts w:ascii="Arial" w:hAnsi="Arial"/>
                <w:sz w:val="16"/>
              </w:rPr>
              <w:t>WID revised</w:t>
            </w:r>
          </w:p>
        </w:tc>
      </w:tr>
      <w:tr w:rsidR="00A96DD2" w:rsidRPr="00A96DD2" w14:paraId="4B9583D6" w14:textId="77777777" w:rsidTr="00A96DD2">
        <w:tc>
          <w:tcPr>
            <w:tcW w:w="0" w:type="auto"/>
            <w:shd w:val="clear" w:color="auto" w:fill="auto"/>
          </w:tcPr>
          <w:p w14:paraId="56D7B2CC" w14:textId="77777777" w:rsidR="00A96DD2" w:rsidRPr="00A96DD2" w:rsidRDefault="00A96DD2" w:rsidP="00A96DD2">
            <w:pPr>
              <w:keepNext/>
              <w:keepLines/>
              <w:spacing w:after="0"/>
              <w:rPr>
                <w:rFonts w:ascii="Arial" w:hAnsi="Arial"/>
                <w:sz w:val="16"/>
              </w:rPr>
            </w:pPr>
            <w:r w:rsidRPr="00A96DD2">
              <w:rPr>
                <w:rFonts w:ascii="Arial" w:hAnsi="Arial"/>
                <w:sz w:val="16"/>
              </w:rPr>
              <w:t>R5-210797</w:t>
            </w:r>
          </w:p>
        </w:tc>
        <w:tc>
          <w:tcPr>
            <w:tcW w:w="0" w:type="auto"/>
            <w:shd w:val="clear" w:color="auto" w:fill="auto"/>
          </w:tcPr>
          <w:p w14:paraId="2BF3289B" w14:textId="77777777" w:rsidR="00A96DD2" w:rsidRPr="00A96DD2" w:rsidRDefault="00A96DD2" w:rsidP="00A96DD2">
            <w:pPr>
              <w:keepNext/>
              <w:keepLines/>
              <w:spacing w:after="0"/>
              <w:rPr>
                <w:rFonts w:ascii="Arial" w:hAnsi="Arial"/>
                <w:sz w:val="16"/>
              </w:rPr>
            </w:pPr>
            <w:r w:rsidRPr="00A96DD2">
              <w:rPr>
                <w:rFonts w:ascii="Arial" w:hAnsi="Arial"/>
                <w:sz w:val="16"/>
              </w:rPr>
              <w:t>Revised WID on UE Conformance Test Aspects – Single Radio Voice Call Continuity from 5G to 3G</w:t>
            </w:r>
          </w:p>
        </w:tc>
        <w:tc>
          <w:tcPr>
            <w:tcW w:w="0" w:type="auto"/>
            <w:shd w:val="clear" w:color="auto" w:fill="auto"/>
          </w:tcPr>
          <w:p w14:paraId="2A699CC0" w14:textId="77777777" w:rsidR="00A96DD2" w:rsidRPr="00A96DD2" w:rsidRDefault="00A96DD2" w:rsidP="00A96DD2">
            <w:pPr>
              <w:keepNext/>
              <w:keepLines/>
              <w:spacing w:after="0"/>
              <w:rPr>
                <w:rFonts w:ascii="Arial" w:hAnsi="Arial"/>
                <w:sz w:val="16"/>
              </w:rPr>
            </w:pPr>
            <w:r w:rsidRPr="00A96DD2">
              <w:rPr>
                <w:rFonts w:ascii="Arial" w:hAnsi="Arial"/>
                <w:sz w:val="16"/>
              </w:rPr>
              <w:t>China Unicom</w:t>
            </w:r>
          </w:p>
        </w:tc>
        <w:tc>
          <w:tcPr>
            <w:tcW w:w="0" w:type="auto"/>
            <w:shd w:val="clear" w:color="auto" w:fill="auto"/>
          </w:tcPr>
          <w:p w14:paraId="30AF2E71" w14:textId="77777777" w:rsidR="00A96DD2" w:rsidRPr="00A96DD2" w:rsidRDefault="00A96DD2" w:rsidP="00A96DD2">
            <w:pPr>
              <w:keepNext/>
              <w:keepLines/>
              <w:spacing w:after="0"/>
              <w:rPr>
                <w:rFonts w:ascii="Arial" w:hAnsi="Arial"/>
                <w:sz w:val="16"/>
              </w:rPr>
            </w:pPr>
            <w:r w:rsidRPr="00A96DD2">
              <w:rPr>
                <w:rFonts w:ascii="Arial" w:hAnsi="Arial"/>
                <w:sz w:val="16"/>
              </w:rPr>
              <w:t>WID revised</w:t>
            </w:r>
          </w:p>
        </w:tc>
      </w:tr>
      <w:tr w:rsidR="00A96DD2" w:rsidRPr="00A96DD2" w14:paraId="6D471DE8" w14:textId="77777777" w:rsidTr="00A96DD2">
        <w:tc>
          <w:tcPr>
            <w:tcW w:w="0" w:type="auto"/>
            <w:shd w:val="clear" w:color="auto" w:fill="auto"/>
          </w:tcPr>
          <w:p w14:paraId="41EF79F7" w14:textId="77777777" w:rsidR="00A96DD2" w:rsidRPr="00A96DD2" w:rsidRDefault="00A96DD2" w:rsidP="00A96DD2">
            <w:pPr>
              <w:keepNext/>
              <w:keepLines/>
              <w:spacing w:after="0"/>
              <w:rPr>
                <w:rFonts w:ascii="Arial" w:hAnsi="Arial"/>
                <w:sz w:val="16"/>
              </w:rPr>
            </w:pPr>
            <w:r w:rsidRPr="00A96DD2">
              <w:rPr>
                <w:rFonts w:ascii="Arial" w:hAnsi="Arial"/>
                <w:sz w:val="16"/>
              </w:rPr>
              <w:t>R5-210983</w:t>
            </w:r>
          </w:p>
        </w:tc>
        <w:tc>
          <w:tcPr>
            <w:tcW w:w="0" w:type="auto"/>
            <w:shd w:val="clear" w:color="auto" w:fill="auto"/>
          </w:tcPr>
          <w:p w14:paraId="1B26CEAD" w14:textId="77777777" w:rsidR="00A96DD2" w:rsidRPr="00A96DD2" w:rsidRDefault="00A96DD2" w:rsidP="00A96DD2">
            <w:pPr>
              <w:keepNext/>
              <w:keepLines/>
              <w:spacing w:after="0"/>
              <w:rPr>
                <w:rFonts w:ascii="Arial" w:hAnsi="Arial"/>
                <w:sz w:val="16"/>
              </w:rPr>
            </w:pPr>
            <w:r w:rsidRPr="00A96DD2">
              <w:rPr>
                <w:rFonts w:ascii="Arial" w:hAnsi="Arial"/>
                <w:sz w:val="16"/>
              </w:rPr>
              <w:t>Revised WID: UE Conformance Test Aspects - 5G system with NR and LTE</w:t>
            </w:r>
          </w:p>
        </w:tc>
        <w:tc>
          <w:tcPr>
            <w:tcW w:w="0" w:type="auto"/>
            <w:shd w:val="clear" w:color="auto" w:fill="auto"/>
          </w:tcPr>
          <w:p w14:paraId="3AD38370" w14:textId="77777777" w:rsidR="00A96DD2" w:rsidRPr="00A96DD2" w:rsidRDefault="00A96DD2" w:rsidP="00A96DD2">
            <w:pPr>
              <w:keepNext/>
              <w:keepLines/>
              <w:spacing w:after="0"/>
              <w:rPr>
                <w:rFonts w:ascii="Arial" w:hAnsi="Arial"/>
                <w:sz w:val="16"/>
              </w:rPr>
            </w:pPr>
            <w:r w:rsidRPr="00A96DD2">
              <w:rPr>
                <w:rFonts w:ascii="Arial" w:hAnsi="Arial"/>
                <w:sz w:val="16"/>
              </w:rPr>
              <w:t>Ericsson</w:t>
            </w:r>
          </w:p>
        </w:tc>
        <w:tc>
          <w:tcPr>
            <w:tcW w:w="0" w:type="auto"/>
            <w:shd w:val="clear" w:color="auto" w:fill="auto"/>
          </w:tcPr>
          <w:p w14:paraId="5F662931" w14:textId="77777777" w:rsidR="00A96DD2" w:rsidRPr="00A96DD2" w:rsidRDefault="00A96DD2" w:rsidP="00A96DD2">
            <w:pPr>
              <w:keepNext/>
              <w:keepLines/>
              <w:spacing w:after="0"/>
              <w:rPr>
                <w:rFonts w:ascii="Arial" w:hAnsi="Arial"/>
                <w:sz w:val="16"/>
              </w:rPr>
            </w:pPr>
            <w:r w:rsidRPr="00A96DD2">
              <w:rPr>
                <w:rFonts w:ascii="Arial" w:hAnsi="Arial"/>
                <w:sz w:val="16"/>
              </w:rPr>
              <w:t>WID revised</w:t>
            </w:r>
          </w:p>
        </w:tc>
      </w:tr>
      <w:tr w:rsidR="00A96DD2" w:rsidRPr="00A96DD2" w14:paraId="3655C4B4" w14:textId="77777777" w:rsidTr="00A96DD2">
        <w:tc>
          <w:tcPr>
            <w:tcW w:w="0" w:type="auto"/>
            <w:shd w:val="clear" w:color="auto" w:fill="auto"/>
          </w:tcPr>
          <w:p w14:paraId="5C5336B4" w14:textId="77777777" w:rsidR="00A96DD2" w:rsidRPr="00A96DD2" w:rsidRDefault="00A96DD2" w:rsidP="00A96DD2">
            <w:pPr>
              <w:keepNext/>
              <w:keepLines/>
              <w:spacing w:after="0"/>
              <w:rPr>
                <w:rFonts w:ascii="Arial" w:hAnsi="Arial"/>
                <w:sz w:val="16"/>
              </w:rPr>
            </w:pPr>
            <w:r w:rsidRPr="00A96DD2">
              <w:rPr>
                <w:rFonts w:ascii="Arial" w:hAnsi="Arial"/>
                <w:sz w:val="16"/>
              </w:rPr>
              <w:t>R5-211363</w:t>
            </w:r>
          </w:p>
        </w:tc>
        <w:tc>
          <w:tcPr>
            <w:tcW w:w="0" w:type="auto"/>
            <w:shd w:val="clear" w:color="auto" w:fill="auto"/>
          </w:tcPr>
          <w:p w14:paraId="7F66871B" w14:textId="77777777" w:rsidR="00A96DD2" w:rsidRPr="00A96DD2" w:rsidRDefault="00A96DD2" w:rsidP="00A96DD2">
            <w:pPr>
              <w:keepNext/>
              <w:keepLines/>
              <w:spacing w:after="0"/>
              <w:rPr>
                <w:rFonts w:ascii="Arial" w:hAnsi="Arial"/>
                <w:sz w:val="16"/>
              </w:rPr>
            </w:pPr>
            <w:r w:rsidRPr="00A96DD2">
              <w:rPr>
                <w:rFonts w:ascii="Arial" w:hAnsi="Arial"/>
                <w:sz w:val="16"/>
              </w:rPr>
              <w:t>Revised WID on UE Conformance Test Aspects for NR HST</w:t>
            </w:r>
          </w:p>
        </w:tc>
        <w:tc>
          <w:tcPr>
            <w:tcW w:w="0" w:type="auto"/>
            <w:shd w:val="clear" w:color="auto" w:fill="auto"/>
          </w:tcPr>
          <w:p w14:paraId="1B5A1058" w14:textId="77777777" w:rsidR="00A96DD2" w:rsidRPr="00A96DD2" w:rsidRDefault="00A96DD2" w:rsidP="00A96DD2">
            <w:pPr>
              <w:keepNext/>
              <w:keepLines/>
              <w:spacing w:after="0"/>
              <w:rPr>
                <w:rFonts w:ascii="Arial" w:hAnsi="Arial"/>
                <w:sz w:val="16"/>
              </w:rPr>
            </w:pPr>
            <w:r w:rsidRPr="00A96DD2">
              <w:rPr>
                <w:rFonts w:ascii="Arial" w:hAnsi="Arial"/>
                <w:sz w:val="16"/>
              </w:rPr>
              <w:t>CMCC</w:t>
            </w:r>
          </w:p>
        </w:tc>
        <w:tc>
          <w:tcPr>
            <w:tcW w:w="0" w:type="auto"/>
            <w:shd w:val="clear" w:color="auto" w:fill="auto"/>
          </w:tcPr>
          <w:p w14:paraId="6931CB6B" w14:textId="77777777" w:rsidR="00A96DD2" w:rsidRPr="00A96DD2" w:rsidRDefault="00A96DD2" w:rsidP="00A96DD2">
            <w:pPr>
              <w:keepNext/>
              <w:keepLines/>
              <w:spacing w:after="0"/>
              <w:rPr>
                <w:rFonts w:ascii="Arial" w:hAnsi="Arial"/>
                <w:sz w:val="16"/>
              </w:rPr>
            </w:pPr>
            <w:r w:rsidRPr="00A96DD2">
              <w:rPr>
                <w:rFonts w:ascii="Arial" w:hAnsi="Arial"/>
                <w:sz w:val="16"/>
              </w:rPr>
              <w:t>WID revised</w:t>
            </w:r>
          </w:p>
        </w:tc>
      </w:tr>
      <w:tr w:rsidR="00A96DD2" w:rsidRPr="00A96DD2" w14:paraId="3FA45FCE" w14:textId="77777777" w:rsidTr="00A96DD2">
        <w:tc>
          <w:tcPr>
            <w:tcW w:w="0" w:type="auto"/>
            <w:shd w:val="clear" w:color="auto" w:fill="auto"/>
          </w:tcPr>
          <w:p w14:paraId="1367F866" w14:textId="77777777" w:rsidR="00A96DD2" w:rsidRPr="00A96DD2" w:rsidRDefault="00A96DD2" w:rsidP="00A96DD2">
            <w:pPr>
              <w:keepNext/>
              <w:keepLines/>
              <w:spacing w:after="0"/>
              <w:rPr>
                <w:rFonts w:ascii="Arial" w:hAnsi="Arial"/>
                <w:sz w:val="16"/>
              </w:rPr>
            </w:pPr>
            <w:r w:rsidRPr="00A96DD2">
              <w:rPr>
                <w:rFonts w:ascii="Arial" w:hAnsi="Arial"/>
                <w:sz w:val="16"/>
              </w:rPr>
              <w:t>R5-211364</w:t>
            </w:r>
          </w:p>
        </w:tc>
        <w:tc>
          <w:tcPr>
            <w:tcW w:w="0" w:type="auto"/>
            <w:shd w:val="clear" w:color="auto" w:fill="auto"/>
          </w:tcPr>
          <w:p w14:paraId="16B10DB7" w14:textId="77777777" w:rsidR="00A96DD2" w:rsidRPr="00A96DD2" w:rsidRDefault="00A96DD2" w:rsidP="00A96DD2">
            <w:pPr>
              <w:keepNext/>
              <w:keepLines/>
              <w:spacing w:after="0"/>
              <w:rPr>
                <w:rFonts w:ascii="Arial" w:hAnsi="Arial"/>
                <w:sz w:val="16"/>
              </w:rPr>
            </w:pPr>
            <w:r w:rsidRPr="00A96DD2">
              <w:rPr>
                <w:rFonts w:ascii="Arial" w:hAnsi="Arial"/>
                <w:sz w:val="16"/>
              </w:rPr>
              <w:t>Revised WID - Rel-16 Optimisations on UE radio capability signalling – NR/E-UTRA</w:t>
            </w:r>
          </w:p>
        </w:tc>
        <w:tc>
          <w:tcPr>
            <w:tcW w:w="0" w:type="auto"/>
            <w:shd w:val="clear" w:color="auto" w:fill="auto"/>
          </w:tcPr>
          <w:p w14:paraId="2167E2D9" w14:textId="77777777" w:rsidR="00A96DD2" w:rsidRPr="00A96DD2" w:rsidRDefault="00A96DD2" w:rsidP="00A96DD2">
            <w:pPr>
              <w:keepNext/>
              <w:keepLines/>
              <w:spacing w:after="0"/>
              <w:rPr>
                <w:rFonts w:ascii="Arial" w:hAnsi="Arial"/>
                <w:sz w:val="16"/>
              </w:rPr>
            </w:pPr>
            <w:r w:rsidRPr="00A96DD2">
              <w:rPr>
                <w:rFonts w:ascii="Arial" w:hAnsi="Arial"/>
                <w:sz w:val="16"/>
              </w:rPr>
              <w:t>Qualcomm CDMA Technologies</w:t>
            </w:r>
          </w:p>
        </w:tc>
        <w:tc>
          <w:tcPr>
            <w:tcW w:w="0" w:type="auto"/>
            <w:shd w:val="clear" w:color="auto" w:fill="auto"/>
          </w:tcPr>
          <w:p w14:paraId="29766F9B" w14:textId="77777777" w:rsidR="00A96DD2" w:rsidRPr="00A96DD2" w:rsidRDefault="00A96DD2" w:rsidP="00A96DD2">
            <w:pPr>
              <w:keepNext/>
              <w:keepLines/>
              <w:spacing w:after="0"/>
              <w:rPr>
                <w:rFonts w:ascii="Arial" w:hAnsi="Arial"/>
                <w:sz w:val="16"/>
              </w:rPr>
            </w:pPr>
            <w:r w:rsidRPr="00A96DD2">
              <w:rPr>
                <w:rFonts w:ascii="Arial" w:hAnsi="Arial"/>
                <w:sz w:val="16"/>
              </w:rPr>
              <w:t>WID revised</w:t>
            </w:r>
          </w:p>
        </w:tc>
      </w:tr>
      <w:tr w:rsidR="00A96DD2" w:rsidRPr="00A96DD2" w14:paraId="0EFDBE5B" w14:textId="77777777" w:rsidTr="00A96DD2">
        <w:tc>
          <w:tcPr>
            <w:tcW w:w="0" w:type="auto"/>
            <w:shd w:val="clear" w:color="auto" w:fill="auto"/>
          </w:tcPr>
          <w:p w14:paraId="1FFC3B27" w14:textId="77777777" w:rsidR="00A96DD2" w:rsidRPr="00A96DD2" w:rsidRDefault="00A96DD2" w:rsidP="00A96DD2">
            <w:pPr>
              <w:keepNext/>
              <w:keepLines/>
              <w:spacing w:after="0"/>
              <w:rPr>
                <w:rFonts w:ascii="Arial" w:hAnsi="Arial"/>
                <w:sz w:val="16"/>
              </w:rPr>
            </w:pPr>
            <w:r w:rsidRPr="00A96DD2">
              <w:rPr>
                <w:rFonts w:ascii="Arial" w:hAnsi="Arial"/>
                <w:sz w:val="16"/>
              </w:rPr>
              <w:t>R5-211365</w:t>
            </w:r>
          </w:p>
        </w:tc>
        <w:tc>
          <w:tcPr>
            <w:tcW w:w="0" w:type="auto"/>
            <w:shd w:val="clear" w:color="auto" w:fill="auto"/>
          </w:tcPr>
          <w:p w14:paraId="2A760E6D" w14:textId="77777777" w:rsidR="00A96DD2" w:rsidRPr="00A96DD2" w:rsidRDefault="00A96DD2" w:rsidP="00A96DD2">
            <w:pPr>
              <w:keepNext/>
              <w:keepLines/>
              <w:spacing w:after="0"/>
              <w:rPr>
                <w:rFonts w:ascii="Arial" w:hAnsi="Arial"/>
                <w:sz w:val="16"/>
              </w:rPr>
            </w:pPr>
            <w:r w:rsidRPr="00A96DD2">
              <w:rPr>
                <w:rFonts w:ascii="Arial" w:hAnsi="Arial"/>
                <w:sz w:val="16"/>
              </w:rPr>
              <w:t>Revised WID on UE Conformance Test Aspects for SON and MDT support for NR</w:t>
            </w:r>
          </w:p>
        </w:tc>
        <w:tc>
          <w:tcPr>
            <w:tcW w:w="0" w:type="auto"/>
            <w:shd w:val="clear" w:color="auto" w:fill="auto"/>
          </w:tcPr>
          <w:p w14:paraId="0E143B79" w14:textId="77777777" w:rsidR="00A96DD2" w:rsidRPr="00A96DD2" w:rsidRDefault="00A96DD2" w:rsidP="00A96DD2">
            <w:pPr>
              <w:keepNext/>
              <w:keepLines/>
              <w:spacing w:after="0"/>
              <w:rPr>
                <w:rFonts w:ascii="Arial" w:hAnsi="Arial"/>
                <w:sz w:val="16"/>
              </w:rPr>
            </w:pPr>
            <w:r w:rsidRPr="00A96DD2">
              <w:rPr>
                <w:rFonts w:ascii="Arial" w:hAnsi="Arial"/>
                <w:sz w:val="16"/>
              </w:rPr>
              <w:t>CMCC, Ericsson</w:t>
            </w:r>
          </w:p>
        </w:tc>
        <w:tc>
          <w:tcPr>
            <w:tcW w:w="0" w:type="auto"/>
            <w:shd w:val="clear" w:color="auto" w:fill="auto"/>
          </w:tcPr>
          <w:p w14:paraId="393A5C8F" w14:textId="77777777" w:rsidR="00A96DD2" w:rsidRPr="00A96DD2" w:rsidRDefault="00A96DD2" w:rsidP="00A96DD2">
            <w:pPr>
              <w:keepNext/>
              <w:keepLines/>
              <w:spacing w:after="0"/>
              <w:rPr>
                <w:rFonts w:ascii="Arial" w:hAnsi="Arial"/>
                <w:sz w:val="16"/>
              </w:rPr>
            </w:pPr>
            <w:r w:rsidRPr="00A96DD2">
              <w:rPr>
                <w:rFonts w:ascii="Arial" w:hAnsi="Arial"/>
                <w:sz w:val="16"/>
              </w:rPr>
              <w:t>WID revised</w:t>
            </w:r>
          </w:p>
        </w:tc>
      </w:tr>
    </w:tbl>
    <w:p w14:paraId="377C6BD2" w14:textId="77777777" w:rsidR="00A96DD2" w:rsidRPr="00A96DD2" w:rsidRDefault="00A96DD2" w:rsidP="00A96DD2"/>
    <w:p w14:paraId="3B412B0F" w14:textId="77777777" w:rsidR="00A96DD2" w:rsidRPr="00A96DD2" w:rsidRDefault="00A96DD2" w:rsidP="00BC2DB7">
      <w:pPr>
        <w:pStyle w:val="Heading2"/>
      </w:pPr>
      <w:r w:rsidRPr="00A96DD2">
        <w:br w:type="page"/>
      </w:r>
      <w:bookmarkStart w:id="1780" w:name="_Toc66886411"/>
      <w:r w:rsidRPr="00A96DD2">
        <w:lastRenderedPageBreak/>
        <w:t>Annex E: List of draft Technical Specifications and Reports</w:t>
      </w:r>
      <w:bookmarkEnd w:id="1780"/>
    </w:p>
    <w:p w14:paraId="4E1DBB23" w14:textId="7B6D7E53" w:rsidR="00A96DD2" w:rsidRPr="00BC2DB7" w:rsidRDefault="00BC2DB7" w:rsidP="00BC2DB7">
      <w:r w:rsidRPr="00BC2DB7">
        <w:t>None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A96DD2" w:rsidRPr="00A96DD2" w14:paraId="4DB597C6" w14:textId="77777777" w:rsidTr="00A96DD2">
        <w:tc>
          <w:tcPr>
            <w:tcW w:w="0" w:type="auto"/>
            <w:shd w:val="clear" w:color="auto" w:fill="auto"/>
          </w:tcPr>
          <w:p w14:paraId="65A0FBA3"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Document</w:t>
            </w:r>
          </w:p>
        </w:tc>
        <w:tc>
          <w:tcPr>
            <w:tcW w:w="0" w:type="auto"/>
            <w:shd w:val="clear" w:color="auto" w:fill="auto"/>
          </w:tcPr>
          <w:p w14:paraId="6BE298D1"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Spec</w:t>
            </w:r>
          </w:p>
        </w:tc>
        <w:tc>
          <w:tcPr>
            <w:tcW w:w="0" w:type="auto"/>
            <w:shd w:val="clear" w:color="auto" w:fill="auto"/>
          </w:tcPr>
          <w:p w14:paraId="6F0D8CBF" w14:textId="77777777" w:rsidR="00A96DD2" w:rsidRPr="00A96DD2" w:rsidRDefault="00A96DD2" w:rsidP="00A96DD2">
            <w:pPr>
              <w:keepNext/>
              <w:keepLines/>
              <w:spacing w:after="0"/>
              <w:jc w:val="center"/>
              <w:rPr>
                <w:rFonts w:ascii="Arial" w:hAnsi="Arial"/>
                <w:b/>
                <w:sz w:val="18"/>
              </w:rPr>
            </w:pPr>
            <w:proofErr w:type="spellStart"/>
            <w:r w:rsidRPr="00A96DD2">
              <w:rPr>
                <w:rFonts w:ascii="Arial" w:hAnsi="Arial"/>
                <w:b/>
                <w:sz w:val="18"/>
              </w:rPr>
              <w:t>vers</w:t>
            </w:r>
            <w:proofErr w:type="spellEnd"/>
          </w:p>
        </w:tc>
        <w:tc>
          <w:tcPr>
            <w:tcW w:w="0" w:type="auto"/>
            <w:shd w:val="clear" w:color="auto" w:fill="auto"/>
          </w:tcPr>
          <w:p w14:paraId="75DD8148"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Doc title</w:t>
            </w:r>
          </w:p>
        </w:tc>
      </w:tr>
    </w:tbl>
    <w:p w14:paraId="4A8C6111" w14:textId="77777777" w:rsidR="00A96DD2" w:rsidRPr="00A96DD2" w:rsidRDefault="00A96DD2" w:rsidP="00A96DD2"/>
    <w:p w14:paraId="0674B6BA" w14:textId="77777777" w:rsidR="00A96DD2" w:rsidRPr="00A96DD2" w:rsidRDefault="00A96DD2" w:rsidP="00BC2DB7">
      <w:pPr>
        <w:pStyle w:val="Heading2"/>
      </w:pPr>
      <w:r w:rsidRPr="00A96DD2">
        <w:br w:type="page"/>
      </w:r>
      <w:bookmarkStart w:id="1781" w:name="_Toc66886412"/>
      <w:r w:rsidRPr="00A96DD2">
        <w:lastRenderedPageBreak/>
        <w:t>Annex F: List of action items</w:t>
      </w:r>
      <w:bookmarkEnd w:id="1781"/>
    </w:p>
    <w:p w14:paraId="7DE6CBD3" w14:textId="77777777" w:rsidR="00BC2DB7" w:rsidRDefault="00BC2DB7" w:rsidP="00BC2DB7">
      <w:pPr>
        <w:pStyle w:val="Heading2"/>
      </w:pPr>
      <w:bookmarkStart w:id="1782" w:name="_Toc66886413"/>
      <w:bookmarkStart w:id="1783" w:name="_Toc228613102"/>
      <w:bookmarkStart w:id="1784" w:name="_Hlk69582898"/>
      <w:r>
        <w:t>SIG:</w:t>
      </w:r>
      <w:bookmarkEnd w:id="1782"/>
    </w:p>
    <w:bookmarkEnd w:id="1783"/>
    <w:p w14:paraId="4CDDEF56" w14:textId="77777777" w:rsidR="00772472" w:rsidRPr="00772472" w:rsidRDefault="00772472" w:rsidP="00772472">
      <w:pPr>
        <w:keepNext/>
        <w:keepLines/>
        <w:spacing w:before="180"/>
        <w:ind w:left="1134" w:hanging="1134"/>
        <w:outlineLvl w:val="1"/>
        <w:rPr>
          <w:rFonts w:ascii="Arial" w:hAnsi="Arial"/>
          <w:sz w:val="32"/>
          <w:lang w:eastAsia="ja-JP"/>
        </w:rPr>
      </w:pPr>
      <w:r w:rsidRPr="00772472">
        <w:rPr>
          <w:rFonts w:ascii="Arial" w:hAnsi="Arial"/>
          <w:sz w:val="32"/>
          <w:lang w:eastAsia="ja-JP"/>
        </w:rPr>
        <w:t>Action Points at RAN5#90-e</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772472" w:rsidRPr="00772472" w14:paraId="05C05B67" w14:textId="77777777" w:rsidTr="00F0334D">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7933830A"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48371DCE" w14:textId="77777777" w:rsidR="00772472" w:rsidRPr="00772472" w:rsidRDefault="00772472" w:rsidP="00772472">
            <w:pPr>
              <w:keepNext/>
              <w:keepLines/>
              <w:spacing w:after="0"/>
              <w:jc w:val="center"/>
              <w:rPr>
                <w:rFonts w:ascii="Arial" w:hAnsi="Arial" w:cs="Arial"/>
                <w:b/>
                <w:sz w:val="18"/>
                <w:lang w:eastAsia="ja-JP"/>
              </w:rPr>
            </w:pPr>
            <w:proofErr w:type="spellStart"/>
            <w:r w:rsidRPr="00772472">
              <w:rPr>
                <w:rFonts w:ascii="Arial" w:hAnsi="Arial" w:cs="Arial"/>
                <w:b/>
                <w:sz w:val="18"/>
                <w:lang w:eastAsia="ja-JP"/>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057F3564"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7C2FF0BA"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63300A3"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 xml:space="preserve">Relevant </w:t>
            </w:r>
            <w:proofErr w:type="spellStart"/>
            <w:r w:rsidRPr="00772472">
              <w:rPr>
                <w:rFonts w:ascii="Arial" w:hAnsi="Arial" w:cs="Arial"/>
                <w:b/>
                <w:sz w:val="18"/>
                <w:lang w:eastAsia="ja-JP"/>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DAC4ACC"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55BE6F4A"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Status</w:t>
            </w:r>
          </w:p>
        </w:tc>
      </w:tr>
      <w:tr w:rsidR="00772472" w:rsidRPr="00772472" w14:paraId="4D38A43D" w14:textId="77777777" w:rsidTr="00F0334D">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F7F3903"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AP#90.01</w:t>
            </w:r>
          </w:p>
        </w:tc>
        <w:tc>
          <w:tcPr>
            <w:tcW w:w="720" w:type="dxa"/>
            <w:tcBorders>
              <w:top w:val="single" w:sz="4" w:space="0" w:color="auto"/>
              <w:left w:val="single" w:sz="4" w:space="0" w:color="auto"/>
              <w:bottom w:val="single" w:sz="4" w:space="0" w:color="auto"/>
              <w:right w:val="single" w:sz="4" w:space="0" w:color="auto"/>
            </w:tcBorders>
          </w:tcPr>
          <w:p w14:paraId="0EBB0395"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85164A"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Check impact of RAN2 CR R2-2011131 on TS 38.523-1 RRC TCs 8.1.2.5.1.1/2/3 and propose update as needed</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07B4E057"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Ericsson, Qualcomm,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0F19B6"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R5-210005 (RP#90-e Chair notes)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5A261E"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RAN5#91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61BE3" w14:textId="78BF2584"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Pending</w:t>
            </w:r>
          </w:p>
        </w:tc>
      </w:tr>
      <w:tr w:rsidR="00772472" w:rsidRPr="00772472" w14:paraId="5489E485" w14:textId="77777777" w:rsidTr="00772472">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11018AA9"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AP#90.02</w:t>
            </w:r>
          </w:p>
        </w:tc>
        <w:tc>
          <w:tcPr>
            <w:tcW w:w="720" w:type="dxa"/>
            <w:tcBorders>
              <w:top w:val="single" w:sz="4" w:space="0" w:color="auto"/>
              <w:left w:val="single" w:sz="4" w:space="0" w:color="auto"/>
              <w:bottom w:val="single" w:sz="4" w:space="0" w:color="auto"/>
              <w:right w:val="single" w:sz="4" w:space="0" w:color="auto"/>
            </w:tcBorders>
          </w:tcPr>
          <w:p w14:paraId="0331285A"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FE5A598"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Analyse presence of mandatory and optional ‘Test Purposes’ (e.g. inactive state) in SIG TCs and work out a solution that addresses test definition, test suite implementation and verification</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780E61BA"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Qualcomm, TF160, Samsun, Huawei, R&amp;S, Motorola Mobility, CATT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C8258A"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R5-211025; R5-211027; R5-210647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54FA78"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RAN5#91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32330" w14:textId="580F3602"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Pending</w:t>
            </w:r>
          </w:p>
        </w:tc>
      </w:tr>
      <w:tr w:rsidR="00772472" w:rsidRPr="00772472" w14:paraId="24B5AED0" w14:textId="77777777" w:rsidTr="00772472">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4910945D"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AP#90.03</w:t>
            </w:r>
          </w:p>
        </w:tc>
        <w:tc>
          <w:tcPr>
            <w:tcW w:w="720" w:type="dxa"/>
            <w:tcBorders>
              <w:top w:val="single" w:sz="4" w:space="0" w:color="auto"/>
              <w:left w:val="single" w:sz="4" w:space="0" w:color="auto"/>
              <w:bottom w:val="single" w:sz="4" w:space="0" w:color="auto"/>
              <w:right w:val="single" w:sz="4" w:space="0" w:color="auto"/>
            </w:tcBorders>
          </w:tcPr>
          <w:p w14:paraId="1C1889A8"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SIG</w:t>
            </w:r>
          </w:p>
        </w:tc>
        <w:tc>
          <w:tcPr>
            <w:tcW w:w="2520" w:type="dxa"/>
            <w:tcBorders>
              <w:top w:val="single" w:sz="4" w:space="0" w:color="auto"/>
              <w:left w:val="single" w:sz="4" w:space="0" w:color="auto"/>
              <w:bottom w:val="single" w:sz="4" w:space="0" w:color="auto"/>
              <w:right w:val="single" w:sz="4" w:space="0" w:color="auto"/>
            </w:tcBorders>
          </w:tcPr>
          <w:p w14:paraId="7465ABA6"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Introduce default configuration of SSB based RLF RLM in TS 38.508-1 Table 4.6.3-11: BWP-</w:t>
            </w:r>
            <w:proofErr w:type="spellStart"/>
            <w:r w:rsidRPr="00772472">
              <w:rPr>
                <w:rFonts w:ascii="Arial" w:hAnsi="Arial"/>
                <w:color w:val="000000"/>
                <w:sz w:val="18"/>
                <w:lang w:eastAsia="ja-JP"/>
              </w:rPr>
              <w:t>DownlinkDedicated</w:t>
            </w:r>
            <w:proofErr w:type="spellEnd"/>
            <w:r w:rsidRPr="00772472">
              <w:rPr>
                <w:rFonts w:ascii="Arial" w:hAnsi="Arial"/>
                <w:color w:val="000000"/>
                <w:sz w:val="18"/>
                <w:lang w:eastAsia="ja-JP"/>
              </w:rPr>
              <w:t xml:space="preserve"> (</w:t>
            </w:r>
            <w:proofErr w:type="spellStart"/>
            <w:r w:rsidRPr="00772472">
              <w:rPr>
                <w:rFonts w:ascii="Arial" w:hAnsi="Arial"/>
                <w:color w:val="000000"/>
                <w:sz w:val="18"/>
                <w:lang w:eastAsia="ja-JP"/>
              </w:rPr>
              <w:t>radioLinkMonitoringConfig</w:t>
            </w:r>
            <w:proofErr w:type="spellEnd"/>
            <w:r w:rsidRPr="00772472">
              <w:rPr>
                <w:rFonts w:ascii="Arial" w:hAnsi="Arial"/>
                <w:color w:val="000000"/>
                <w:sz w:val="18"/>
                <w:lang w:eastAsia="ja-JP"/>
              </w:rPr>
              <w:t>)</w:t>
            </w:r>
          </w:p>
        </w:tc>
        <w:tc>
          <w:tcPr>
            <w:tcW w:w="1737" w:type="dxa"/>
            <w:tcBorders>
              <w:top w:val="single" w:sz="4" w:space="0" w:color="auto"/>
              <w:left w:val="single" w:sz="4" w:space="0" w:color="auto"/>
              <w:bottom w:val="single" w:sz="4" w:space="0" w:color="auto"/>
              <w:right w:val="single" w:sz="4" w:space="0" w:color="auto"/>
            </w:tcBorders>
          </w:tcPr>
          <w:p w14:paraId="7B76F34A"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 xml:space="preserve">Huawei, </w:t>
            </w:r>
            <w:proofErr w:type="spellStart"/>
            <w:r w:rsidRPr="00772472">
              <w:rPr>
                <w:rFonts w:ascii="Arial" w:hAnsi="Arial"/>
                <w:color w:val="000000"/>
                <w:sz w:val="18"/>
                <w:lang w:eastAsia="ja-JP"/>
              </w:rPr>
              <w:t>HiSilicon</w:t>
            </w:r>
            <w:proofErr w:type="spellEnd"/>
            <w:r w:rsidRPr="00772472">
              <w:rPr>
                <w:rFonts w:ascii="Arial" w:hAnsi="Arial"/>
                <w:color w:val="000000"/>
                <w:sz w:val="18"/>
                <w:lang w:eastAsia="ja-JP"/>
              </w:rPr>
              <w:t>, MCC TF160</w:t>
            </w:r>
          </w:p>
        </w:tc>
        <w:tc>
          <w:tcPr>
            <w:tcW w:w="1276" w:type="dxa"/>
            <w:tcBorders>
              <w:top w:val="single" w:sz="4" w:space="0" w:color="auto"/>
              <w:left w:val="single" w:sz="4" w:space="0" w:color="auto"/>
              <w:bottom w:val="single" w:sz="4" w:space="0" w:color="auto"/>
              <w:right w:val="single" w:sz="4" w:space="0" w:color="auto"/>
            </w:tcBorders>
          </w:tcPr>
          <w:p w14:paraId="1D6064FB"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R5-210645</w:t>
            </w:r>
          </w:p>
        </w:tc>
        <w:tc>
          <w:tcPr>
            <w:tcW w:w="1134" w:type="dxa"/>
            <w:tcBorders>
              <w:top w:val="single" w:sz="4" w:space="0" w:color="auto"/>
              <w:left w:val="single" w:sz="4" w:space="0" w:color="auto"/>
              <w:bottom w:val="single" w:sz="4" w:space="0" w:color="auto"/>
              <w:right w:val="single" w:sz="4" w:space="0" w:color="auto"/>
            </w:tcBorders>
          </w:tcPr>
          <w:p w14:paraId="160EB7D8"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RAN5#91</w:t>
            </w:r>
          </w:p>
        </w:tc>
        <w:tc>
          <w:tcPr>
            <w:tcW w:w="1134" w:type="dxa"/>
            <w:tcBorders>
              <w:top w:val="single" w:sz="4" w:space="0" w:color="auto"/>
              <w:left w:val="single" w:sz="4" w:space="0" w:color="auto"/>
              <w:bottom w:val="single" w:sz="4" w:space="0" w:color="auto"/>
              <w:right w:val="single" w:sz="4" w:space="0" w:color="auto"/>
            </w:tcBorders>
          </w:tcPr>
          <w:p w14:paraId="64657E93" w14:textId="5A97CAB5"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Pending</w:t>
            </w:r>
          </w:p>
        </w:tc>
      </w:tr>
      <w:tr w:rsidR="00772472" w:rsidRPr="00772472" w14:paraId="07FF79F8" w14:textId="77777777" w:rsidTr="00772472">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69001A22"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AP#90.04</w:t>
            </w:r>
          </w:p>
        </w:tc>
        <w:tc>
          <w:tcPr>
            <w:tcW w:w="720" w:type="dxa"/>
            <w:tcBorders>
              <w:top w:val="single" w:sz="4" w:space="0" w:color="auto"/>
              <w:left w:val="single" w:sz="4" w:space="0" w:color="auto"/>
              <w:bottom w:val="single" w:sz="4" w:space="0" w:color="auto"/>
              <w:right w:val="single" w:sz="4" w:space="0" w:color="auto"/>
            </w:tcBorders>
          </w:tcPr>
          <w:p w14:paraId="43F76983"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SIG</w:t>
            </w:r>
          </w:p>
        </w:tc>
        <w:tc>
          <w:tcPr>
            <w:tcW w:w="2520" w:type="dxa"/>
            <w:tcBorders>
              <w:top w:val="single" w:sz="4" w:space="0" w:color="auto"/>
              <w:left w:val="single" w:sz="4" w:space="0" w:color="auto"/>
              <w:bottom w:val="single" w:sz="4" w:space="0" w:color="auto"/>
              <w:right w:val="single" w:sz="4" w:space="0" w:color="auto"/>
            </w:tcBorders>
          </w:tcPr>
          <w:p w14:paraId="0597944B"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NG.114 Profile Requirements included in TS 34.229-5 shall be informative. Update TC 7.4 accordingly.</w:t>
            </w:r>
          </w:p>
        </w:tc>
        <w:tc>
          <w:tcPr>
            <w:tcW w:w="1737" w:type="dxa"/>
            <w:tcBorders>
              <w:top w:val="single" w:sz="4" w:space="0" w:color="auto"/>
              <w:left w:val="single" w:sz="4" w:space="0" w:color="auto"/>
              <w:bottom w:val="single" w:sz="4" w:space="0" w:color="auto"/>
              <w:right w:val="single" w:sz="4" w:space="0" w:color="auto"/>
            </w:tcBorders>
          </w:tcPr>
          <w:p w14:paraId="2320C296"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R&amp;S</w:t>
            </w:r>
          </w:p>
        </w:tc>
        <w:tc>
          <w:tcPr>
            <w:tcW w:w="1276" w:type="dxa"/>
            <w:tcBorders>
              <w:top w:val="single" w:sz="4" w:space="0" w:color="auto"/>
              <w:left w:val="single" w:sz="4" w:space="0" w:color="auto"/>
              <w:bottom w:val="single" w:sz="4" w:space="0" w:color="auto"/>
              <w:right w:val="single" w:sz="4" w:space="0" w:color="auto"/>
            </w:tcBorders>
          </w:tcPr>
          <w:p w14:paraId="3AD5B6F4"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R5-210343</w:t>
            </w:r>
          </w:p>
        </w:tc>
        <w:tc>
          <w:tcPr>
            <w:tcW w:w="1134" w:type="dxa"/>
            <w:tcBorders>
              <w:top w:val="single" w:sz="4" w:space="0" w:color="auto"/>
              <w:left w:val="single" w:sz="4" w:space="0" w:color="auto"/>
              <w:bottom w:val="single" w:sz="4" w:space="0" w:color="auto"/>
              <w:right w:val="single" w:sz="4" w:space="0" w:color="auto"/>
            </w:tcBorders>
          </w:tcPr>
          <w:p w14:paraId="33D88CE7"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RAN5#91</w:t>
            </w:r>
          </w:p>
        </w:tc>
        <w:tc>
          <w:tcPr>
            <w:tcW w:w="1134" w:type="dxa"/>
            <w:tcBorders>
              <w:top w:val="single" w:sz="4" w:space="0" w:color="auto"/>
              <w:left w:val="single" w:sz="4" w:space="0" w:color="auto"/>
              <w:bottom w:val="single" w:sz="4" w:space="0" w:color="auto"/>
              <w:right w:val="single" w:sz="4" w:space="0" w:color="auto"/>
            </w:tcBorders>
          </w:tcPr>
          <w:p w14:paraId="0C99EC00" w14:textId="0C4875BF"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Pending</w:t>
            </w:r>
          </w:p>
        </w:tc>
      </w:tr>
    </w:tbl>
    <w:p w14:paraId="4F5973BA" w14:textId="5D2158A2" w:rsidR="00772472" w:rsidRDefault="00772472" w:rsidP="00772472">
      <w:pPr>
        <w:rPr>
          <w:lang w:eastAsia="ja-JP"/>
        </w:rPr>
      </w:pPr>
    </w:p>
    <w:p w14:paraId="6EF6DAE2" w14:textId="35B98DE6" w:rsidR="00772472" w:rsidRPr="00772472" w:rsidRDefault="00772472" w:rsidP="00772472">
      <w:pPr>
        <w:pStyle w:val="Heading2"/>
        <w:rPr>
          <w:lang w:eastAsia="ja-JP"/>
        </w:rPr>
      </w:pPr>
      <w:bookmarkStart w:id="1785" w:name="_Toc66886414"/>
      <w:r w:rsidRPr="00772472">
        <w:rPr>
          <w:lang w:eastAsia="ja-JP"/>
        </w:rPr>
        <w:t>Action Points at RAN5#89-e</w:t>
      </w:r>
      <w:bookmarkEnd w:id="1785"/>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772472" w:rsidRPr="00772472" w14:paraId="6711A5D4" w14:textId="77777777" w:rsidTr="00F0334D">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0F380E5C"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748B9571" w14:textId="77777777" w:rsidR="00772472" w:rsidRPr="00772472" w:rsidRDefault="00772472" w:rsidP="00772472">
            <w:pPr>
              <w:keepNext/>
              <w:keepLines/>
              <w:spacing w:after="0"/>
              <w:jc w:val="center"/>
              <w:rPr>
                <w:rFonts w:ascii="Arial" w:hAnsi="Arial" w:cs="Arial"/>
                <w:b/>
                <w:sz w:val="18"/>
                <w:lang w:eastAsia="ja-JP"/>
              </w:rPr>
            </w:pPr>
            <w:proofErr w:type="spellStart"/>
            <w:r w:rsidRPr="00772472">
              <w:rPr>
                <w:rFonts w:ascii="Arial" w:hAnsi="Arial" w:cs="Arial"/>
                <w:b/>
                <w:sz w:val="18"/>
                <w:lang w:eastAsia="ja-JP"/>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29F10ED5"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1FD2C1BF"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735F70FC"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 xml:space="preserve">Relevant </w:t>
            </w:r>
            <w:proofErr w:type="spellStart"/>
            <w:r w:rsidRPr="00772472">
              <w:rPr>
                <w:rFonts w:ascii="Arial" w:hAnsi="Arial" w:cs="Arial"/>
                <w:b/>
                <w:sz w:val="18"/>
                <w:lang w:eastAsia="ja-JP"/>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F7E6105"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1E5CBED5" w14:textId="77777777" w:rsidR="00772472" w:rsidRPr="00772472" w:rsidRDefault="00772472" w:rsidP="00772472">
            <w:pPr>
              <w:keepNext/>
              <w:keepLines/>
              <w:spacing w:after="0"/>
              <w:jc w:val="center"/>
              <w:rPr>
                <w:rFonts w:ascii="Arial" w:hAnsi="Arial" w:cs="Arial"/>
                <w:b/>
                <w:sz w:val="18"/>
                <w:lang w:eastAsia="ja-JP"/>
              </w:rPr>
            </w:pPr>
            <w:r w:rsidRPr="00772472">
              <w:rPr>
                <w:rFonts w:ascii="Arial" w:hAnsi="Arial" w:cs="Arial"/>
                <w:b/>
                <w:sz w:val="18"/>
                <w:lang w:eastAsia="ja-JP"/>
              </w:rPr>
              <w:t>Status</w:t>
            </w:r>
          </w:p>
        </w:tc>
      </w:tr>
      <w:tr w:rsidR="00772472" w:rsidRPr="00772472" w14:paraId="3D45B8A2" w14:textId="77777777" w:rsidTr="00F0334D">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2B13958D"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AP#89.01</w:t>
            </w:r>
          </w:p>
        </w:tc>
        <w:tc>
          <w:tcPr>
            <w:tcW w:w="720" w:type="dxa"/>
            <w:tcBorders>
              <w:top w:val="single" w:sz="4" w:space="0" w:color="auto"/>
              <w:left w:val="single" w:sz="4" w:space="0" w:color="auto"/>
              <w:bottom w:val="single" w:sz="4" w:space="0" w:color="auto"/>
              <w:right w:val="single" w:sz="4" w:space="0" w:color="auto"/>
            </w:tcBorders>
          </w:tcPr>
          <w:p w14:paraId="295D0C67"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1B19E83"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Add applicability definition for TS 36.523-1 MCPTT test case 13.1.22</w:t>
            </w:r>
            <w:r w:rsidRPr="00772472">
              <w:rPr>
                <w:rFonts w:ascii="Arial" w:hAnsi="Arial"/>
                <w:sz w:val="18"/>
                <w:lang w:eastAsia="ja-JP"/>
              </w:rPr>
              <w:t xml:space="preserve"> </w:t>
            </w:r>
            <w:r w:rsidRPr="00772472">
              <w:rPr>
                <w:rFonts w:ascii="Arial" w:hAnsi="Arial"/>
                <w:color w:val="000000"/>
                <w:sz w:val="18"/>
                <w:lang w:eastAsia="ja-JP"/>
              </w:rPr>
              <w:t>MCPTT / Attach / Call setup CO</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461AF24A"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Samsung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CDCD8A"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R5-206281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2D3A3"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RAN5#90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E1060"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Closed</w:t>
            </w:r>
          </w:p>
          <w:p w14:paraId="4A731DA9" w14:textId="6227D1D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R5-211352</w:t>
            </w:r>
          </w:p>
        </w:tc>
      </w:tr>
      <w:tr w:rsidR="00772472" w:rsidRPr="00772472" w14:paraId="7745C0C5" w14:textId="77777777" w:rsidTr="00F0334D">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6C8E955"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AP#89.02</w:t>
            </w:r>
          </w:p>
        </w:tc>
        <w:tc>
          <w:tcPr>
            <w:tcW w:w="720" w:type="dxa"/>
            <w:tcBorders>
              <w:top w:val="single" w:sz="4" w:space="0" w:color="auto"/>
              <w:left w:val="single" w:sz="4" w:space="0" w:color="auto"/>
              <w:bottom w:val="single" w:sz="4" w:space="0" w:color="auto"/>
              <w:right w:val="single" w:sz="4" w:space="0" w:color="auto"/>
            </w:tcBorders>
          </w:tcPr>
          <w:p w14:paraId="54AC2A7C"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E6B142"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Investigate feasibility of verifying Test Purpose 1 (which has been voided) in TS 38.523-1 TC 9.1.5.2.9 and update test definition accordingly</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0C2B257E"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 xml:space="preserve">Huawei, </w:t>
            </w:r>
            <w:proofErr w:type="spellStart"/>
            <w:r w:rsidRPr="00772472">
              <w:rPr>
                <w:rFonts w:ascii="Arial" w:hAnsi="Arial"/>
                <w:color w:val="000000"/>
                <w:sz w:val="18"/>
                <w:lang w:eastAsia="ja-JP"/>
              </w:rPr>
              <w:t>HiSilicon</w:t>
            </w:r>
            <w:proofErr w:type="spellEnd"/>
            <w:r w:rsidRPr="00772472">
              <w:rPr>
                <w:rFonts w:ascii="Arial" w:hAnsi="Arial"/>
                <w:color w:val="000000"/>
                <w:sz w:val="18"/>
                <w:lang w:eastAsia="ja-JP"/>
              </w:rPr>
              <w:t>, TF160, Qualcomm, MediaTek, Motorola Mobility, CATT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4A17A1"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R5-206280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7978EB"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RAN5#90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20ABE8"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Closed</w:t>
            </w:r>
          </w:p>
          <w:p w14:paraId="766FC9A1" w14:textId="77777777" w:rsidR="00772472" w:rsidRPr="00772472" w:rsidRDefault="00772472" w:rsidP="00772472">
            <w:pPr>
              <w:keepNext/>
              <w:keepLines/>
              <w:spacing w:after="0"/>
              <w:rPr>
                <w:rFonts w:ascii="Arial" w:hAnsi="Arial"/>
                <w:color w:val="000000"/>
                <w:sz w:val="18"/>
                <w:lang w:eastAsia="ja-JP"/>
              </w:rPr>
            </w:pPr>
            <w:r w:rsidRPr="00772472">
              <w:rPr>
                <w:rFonts w:ascii="Arial" w:hAnsi="Arial"/>
                <w:color w:val="000000"/>
                <w:sz w:val="18"/>
                <w:lang w:eastAsia="ja-JP"/>
              </w:rPr>
              <w:t>R5-210580</w:t>
            </w:r>
          </w:p>
          <w:p w14:paraId="39972A7D" w14:textId="77777777" w:rsidR="00772472" w:rsidRPr="00772472" w:rsidRDefault="00772472" w:rsidP="00772472">
            <w:pPr>
              <w:keepNext/>
              <w:keepLines/>
              <w:spacing w:after="0"/>
              <w:rPr>
                <w:rFonts w:ascii="Arial" w:hAnsi="Arial"/>
                <w:color w:val="000000"/>
                <w:sz w:val="18"/>
                <w:highlight w:val="yellow"/>
                <w:lang w:eastAsia="ja-JP"/>
              </w:rPr>
            </w:pPr>
            <w:r w:rsidRPr="00772472">
              <w:rPr>
                <w:rFonts w:ascii="Arial" w:hAnsi="Arial"/>
                <w:color w:val="000000"/>
                <w:sz w:val="18"/>
                <w:lang w:eastAsia="ja-JP"/>
              </w:rPr>
              <w:t>R5-211333</w:t>
            </w:r>
          </w:p>
        </w:tc>
      </w:tr>
    </w:tbl>
    <w:p w14:paraId="5C1361CD" w14:textId="2CA9FD5F" w:rsidR="00BC2DB7" w:rsidRDefault="00BC2DB7" w:rsidP="00BC2DB7"/>
    <w:p w14:paraId="1069FE4E" w14:textId="4D4DB32D" w:rsidR="00772472" w:rsidRDefault="00772472" w:rsidP="00BC2DB7"/>
    <w:p w14:paraId="581BA287" w14:textId="77777777" w:rsidR="00772472" w:rsidRPr="00772472" w:rsidRDefault="00772472" w:rsidP="00772472">
      <w:pPr>
        <w:pStyle w:val="Heading2"/>
      </w:pPr>
      <w:bookmarkStart w:id="1786" w:name="_Toc26980568"/>
      <w:bookmarkStart w:id="1787" w:name="_Toc36811666"/>
      <w:bookmarkStart w:id="1788" w:name="_Toc36812202"/>
      <w:bookmarkStart w:id="1789" w:name="_Toc36812737"/>
      <w:bookmarkStart w:id="1790" w:name="_Toc36813644"/>
      <w:bookmarkStart w:id="1791" w:name="_Toc43814925"/>
      <w:bookmarkStart w:id="1792" w:name="_Toc57053383"/>
      <w:bookmarkStart w:id="1793" w:name="_Toc57054159"/>
      <w:bookmarkStart w:id="1794" w:name="_Toc57108858"/>
      <w:bookmarkStart w:id="1795" w:name="_Toc66886415"/>
      <w:r w:rsidRPr="00772472">
        <w:lastRenderedPageBreak/>
        <w:t>RF:</w:t>
      </w:r>
      <w:bookmarkStart w:id="1796" w:name="_Toc26980569"/>
      <w:bookmarkEnd w:id="1786"/>
      <w:bookmarkEnd w:id="1787"/>
      <w:bookmarkEnd w:id="1788"/>
      <w:bookmarkEnd w:id="1789"/>
      <w:bookmarkEnd w:id="1790"/>
      <w:bookmarkEnd w:id="1791"/>
      <w:bookmarkEnd w:id="1792"/>
      <w:bookmarkEnd w:id="1793"/>
      <w:bookmarkEnd w:id="1794"/>
      <w:bookmarkEnd w:id="1795"/>
    </w:p>
    <w:p w14:paraId="3736E8E3" w14:textId="77777777" w:rsidR="00772472" w:rsidRPr="00772472" w:rsidRDefault="00772472" w:rsidP="00772472">
      <w:pPr>
        <w:pStyle w:val="Heading2"/>
      </w:pPr>
      <w:bookmarkStart w:id="1797" w:name="_Toc66886416"/>
      <w:r w:rsidRPr="00772472">
        <w:t>Action Points at RAN5#90-e</w:t>
      </w:r>
      <w:bookmarkEnd w:id="1797"/>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772472" w:rsidRPr="00772472" w14:paraId="4EB2C0AD" w14:textId="77777777" w:rsidTr="00F0334D">
        <w:trPr>
          <w:cantSplit/>
          <w:trHeight w:val="256"/>
          <w:tblHeader/>
        </w:trPr>
        <w:tc>
          <w:tcPr>
            <w:tcW w:w="1304" w:type="dxa"/>
            <w:shd w:val="clear" w:color="auto" w:fill="E6E6E6"/>
            <w:tcMar>
              <w:top w:w="0" w:type="dxa"/>
              <w:left w:w="108" w:type="dxa"/>
              <w:bottom w:w="0" w:type="dxa"/>
              <w:right w:w="108" w:type="dxa"/>
            </w:tcMar>
            <w:hideMark/>
          </w:tcPr>
          <w:p w14:paraId="5091301E" w14:textId="77777777" w:rsidR="00772472" w:rsidRPr="00772472" w:rsidRDefault="00772472" w:rsidP="00772472">
            <w:pPr>
              <w:keepNext/>
              <w:jc w:val="center"/>
              <w:rPr>
                <w:rFonts w:ascii="Arial" w:hAnsi="Arial" w:cs="Arial"/>
                <w:b/>
                <w:bCs/>
                <w:sz w:val="18"/>
                <w:szCs w:val="18"/>
                <w:lang w:val="en-US" w:eastAsia="en-US"/>
              </w:rPr>
            </w:pPr>
            <w:r w:rsidRPr="00772472">
              <w:rPr>
                <w:rFonts w:ascii="Arial" w:hAnsi="Arial" w:cs="Arial"/>
                <w:b/>
                <w:bCs/>
                <w:sz w:val="18"/>
                <w:szCs w:val="18"/>
              </w:rPr>
              <w:t>Action ID</w:t>
            </w:r>
          </w:p>
        </w:tc>
        <w:tc>
          <w:tcPr>
            <w:tcW w:w="739" w:type="dxa"/>
            <w:shd w:val="clear" w:color="auto" w:fill="E6E6E6"/>
            <w:tcMar>
              <w:top w:w="0" w:type="dxa"/>
              <w:left w:w="108" w:type="dxa"/>
              <w:bottom w:w="0" w:type="dxa"/>
              <w:right w:w="108" w:type="dxa"/>
            </w:tcMar>
            <w:hideMark/>
          </w:tcPr>
          <w:p w14:paraId="6CEFDF10" w14:textId="77777777" w:rsidR="00772472" w:rsidRPr="00772472" w:rsidRDefault="00772472" w:rsidP="00772472">
            <w:pPr>
              <w:keepNext/>
              <w:jc w:val="center"/>
              <w:rPr>
                <w:rFonts w:ascii="Arial" w:hAnsi="Arial" w:cs="Arial"/>
                <w:b/>
                <w:bCs/>
                <w:sz w:val="18"/>
                <w:szCs w:val="18"/>
              </w:rPr>
            </w:pPr>
            <w:proofErr w:type="spellStart"/>
            <w:r w:rsidRPr="00772472">
              <w:rPr>
                <w:rFonts w:ascii="Arial" w:hAnsi="Arial" w:cs="Arial"/>
                <w:b/>
                <w:bCs/>
                <w:color w:val="000000"/>
                <w:sz w:val="18"/>
                <w:szCs w:val="18"/>
              </w:rPr>
              <w:t>sWG</w:t>
            </w:r>
            <w:proofErr w:type="spellEnd"/>
          </w:p>
        </w:tc>
        <w:tc>
          <w:tcPr>
            <w:tcW w:w="2649" w:type="dxa"/>
            <w:shd w:val="clear" w:color="auto" w:fill="E6E6E6"/>
            <w:tcMar>
              <w:top w:w="0" w:type="dxa"/>
              <w:left w:w="108" w:type="dxa"/>
              <w:bottom w:w="0" w:type="dxa"/>
              <w:right w:w="108" w:type="dxa"/>
            </w:tcMar>
            <w:hideMark/>
          </w:tcPr>
          <w:p w14:paraId="494D65CB" w14:textId="77777777" w:rsidR="00772472" w:rsidRPr="00772472" w:rsidRDefault="00772472" w:rsidP="00772472">
            <w:pPr>
              <w:keepNext/>
              <w:jc w:val="center"/>
              <w:rPr>
                <w:rFonts w:ascii="Arial" w:hAnsi="Arial" w:cs="Arial"/>
                <w:b/>
                <w:bCs/>
                <w:sz w:val="18"/>
                <w:szCs w:val="18"/>
              </w:rPr>
            </w:pPr>
            <w:r w:rsidRPr="00772472">
              <w:rPr>
                <w:rFonts w:ascii="Arial" w:hAnsi="Arial" w:cs="Arial"/>
                <w:b/>
                <w:bCs/>
                <w:color w:val="000000"/>
                <w:sz w:val="18"/>
                <w:szCs w:val="18"/>
              </w:rPr>
              <w:t>Action</w:t>
            </w:r>
          </w:p>
        </w:tc>
        <w:tc>
          <w:tcPr>
            <w:tcW w:w="1721" w:type="dxa"/>
            <w:shd w:val="clear" w:color="auto" w:fill="E6E6E6"/>
            <w:tcMar>
              <w:top w:w="0" w:type="dxa"/>
              <w:left w:w="108" w:type="dxa"/>
              <w:bottom w:w="0" w:type="dxa"/>
              <w:right w:w="108" w:type="dxa"/>
            </w:tcMar>
            <w:hideMark/>
          </w:tcPr>
          <w:p w14:paraId="3946F5B0" w14:textId="77777777" w:rsidR="00772472" w:rsidRPr="00772472" w:rsidRDefault="00772472" w:rsidP="00772472">
            <w:pPr>
              <w:keepNext/>
              <w:jc w:val="center"/>
              <w:rPr>
                <w:rFonts w:ascii="Arial" w:hAnsi="Arial" w:cs="Arial"/>
                <w:b/>
                <w:bCs/>
                <w:sz w:val="18"/>
                <w:szCs w:val="18"/>
              </w:rPr>
            </w:pPr>
            <w:r w:rsidRPr="00772472">
              <w:rPr>
                <w:rFonts w:ascii="Arial" w:hAnsi="Arial" w:cs="Arial"/>
                <w:b/>
                <w:bCs/>
                <w:color w:val="000000"/>
                <w:sz w:val="18"/>
                <w:szCs w:val="18"/>
              </w:rPr>
              <w:t>Responsible</w:t>
            </w:r>
          </w:p>
        </w:tc>
        <w:tc>
          <w:tcPr>
            <w:tcW w:w="1339" w:type="dxa"/>
            <w:shd w:val="clear" w:color="auto" w:fill="E6E6E6"/>
            <w:tcMar>
              <w:top w:w="0" w:type="dxa"/>
              <w:left w:w="108" w:type="dxa"/>
              <w:bottom w:w="0" w:type="dxa"/>
              <w:right w:w="108" w:type="dxa"/>
            </w:tcMar>
            <w:hideMark/>
          </w:tcPr>
          <w:p w14:paraId="724C2BB7" w14:textId="77777777" w:rsidR="00772472" w:rsidRPr="00772472" w:rsidRDefault="00772472" w:rsidP="00772472">
            <w:pPr>
              <w:keepNext/>
              <w:jc w:val="center"/>
              <w:rPr>
                <w:rFonts w:ascii="Arial" w:hAnsi="Arial" w:cs="Arial"/>
                <w:b/>
                <w:bCs/>
                <w:sz w:val="18"/>
                <w:szCs w:val="18"/>
              </w:rPr>
            </w:pPr>
            <w:r w:rsidRPr="00772472">
              <w:rPr>
                <w:rFonts w:ascii="Arial" w:hAnsi="Arial" w:cs="Arial"/>
                <w:b/>
                <w:bCs/>
                <w:color w:val="000000"/>
                <w:sz w:val="18"/>
                <w:szCs w:val="18"/>
              </w:rPr>
              <w:t xml:space="preserve">Relevant </w:t>
            </w:r>
            <w:proofErr w:type="spellStart"/>
            <w:r w:rsidRPr="00772472">
              <w:rPr>
                <w:rFonts w:ascii="Arial" w:hAnsi="Arial" w:cs="Arial"/>
                <w:b/>
                <w:bCs/>
                <w:color w:val="000000"/>
                <w:sz w:val="18"/>
                <w:szCs w:val="18"/>
              </w:rPr>
              <w:t>Tdoc</w:t>
            </w:r>
            <w:proofErr w:type="spellEnd"/>
          </w:p>
        </w:tc>
        <w:tc>
          <w:tcPr>
            <w:tcW w:w="1134" w:type="dxa"/>
            <w:shd w:val="clear" w:color="auto" w:fill="E6E6E6"/>
            <w:tcMar>
              <w:top w:w="0" w:type="dxa"/>
              <w:left w:w="108" w:type="dxa"/>
              <w:bottom w:w="0" w:type="dxa"/>
              <w:right w:w="108" w:type="dxa"/>
            </w:tcMar>
            <w:hideMark/>
          </w:tcPr>
          <w:p w14:paraId="6F35EFF5" w14:textId="77777777" w:rsidR="00772472" w:rsidRPr="00772472" w:rsidRDefault="00772472" w:rsidP="00772472">
            <w:pPr>
              <w:keepNext/>
              <w:jc w:val="center"/>
              <w:rPr>
                <w:rFonts w:ascii="Arial" w:hAnsi="Arial" w:cs="Arial"/>
                <w:b/>
                <w:bCs/>
                <w:sz w:val="18"/>
                <w:szCs w:val="18"/>
              </w:rPr>
            </w:pPr>
            <w:r w:rsidRPr="00772472">
              <w:rPr>
                <w:rFonts w:ascii="Arial" w:hAnsi="Arial" w:cs="Arial"/>
                <w:b/>
                <w:bCs/>
                <w:color w:val="000000"/>
                <w:sz w:val="18"/>
                <w:szCs w:val="18"/>
              </w:rPr>
              <w:t>Deadline</w:t>
            </w:r>
          </w:p>
        </w:tc>
        <w:tc>
          <w:tcPr>
            <w:tcW w:w="1164" w:type="dxa"/>
            <w:shd w:val="clear" w:color="auto" w:fill="E6E6E6"/>
            <w:tcMar>
              <w:top w:w="0" w:type="dxa"/>
              <w:left w:w="108" w:type="dxa"/>
              <w:bottom w:w="0" w:type="dxa"/>
              <w:right w:w="108" w:type="dxa"/>
            </w:tcMar>
            <w:hideMark/>
          </w:tcPr>
          <w:p w14:paraId="03437A2D" w14:textId="77777777" w:rsidR="00772472" w:rsidRPr="00772472" w:rsidRDefault="00772472" w:rsidP="00772472">
            <w:pPr>
              <w:keepNext/>
              <w:jc w:val="center"/>
              <w:rPr>
                <w:rFonts w:ascii="Arial" w:hAnsi="Arial" w:cs="Arial"/>
                <w:b/>
                <w:bCs/>
                <w:sz w:val="18"/>
                <w:szCs w:val="18"/>
              </w:rPr>
            </w:pPr>
            <w:r w:rsidRPr="00772472">
              <w:rPr>
                <w:rFonts w:ascii="Arial" w:hAnsi="Arial" w:cs="Arial"/>
                <w:b/>
                <w:bCs/>
                <w:color w:val="000000"/>
                <w:sz w:val="18"/>
                <w:szCs w:val="18"/>
              </w:rPr>
              <w:t>Status</w:t>
            </w:r>
          </w:p>
        </w:tc>
      </w:tr>
      <w:tr w:rsidR="00772472" w:rsidRPr="00772472" w14:paraId="54257C43" w14:textId="77777777" w:rsidTr="00F0334D">
        <w:trPr>
          <w:cantSplit/>
          <w:trHeight w:val="512"/>
        </w:trPr>
        <w:tc>
          <w:tcPr>
            <w:tcW w:w="1304" w:type="dxa"/>
            <w:tcMar>
              <w:top w:w="0" w:type="dxa"/>
              <w:left w:w="108" w:type="dxa"/>
              <w:bottom w:w="0" w:type="dxa"/>
              <w:right w:w="108" w:type="dxa"/>
            </w:tcMar>
          </w:tcPr>
          <w:p w14:paraId="3A968CC2"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AP#90e.21</w:t>
            </w:r>
          </w:p>
        </w:tc>
        <w:tc>
          <w:tcPr>
            <w:tcW w:w="739" w:type="dxa"/>
            <w:tcMar>
              <w:top w:w="0" w:type="dxa"/>
              <w:left w:w="108" w:type="dxa"/>
              <w:bottom w:w="0" w:type="dxa"/>
              <w:right w:w="108" w:type="dxa"/>
            </w:tcMar>
          </w:tcPr>
          <w:p w14:paraId="3CA2CC23"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RF</w:t>
            </w:r>
          </w:p>
        </w:tc>
        <w:tc>
          <w:tcPr>
            <w:tcW w:w="2649" w:type="dxa"/>
            <w:tcMar>
              <w:top w:w="0" w:type="dxa"/>
              <w:left w:w="108" w:type="dxa"/>
              <w:bottom w:w="0" w:type="dxa"/>
              <w:right w:w="108" w:type="dxa"/>
            </w:tcMar>
          </w:tcPr>
          <w:p w14:paraId="4C7E3680" w14:textId="77777777" w:rsidR="00772472" w:rsidRPr="00772472" w:rsidRDefault="00772472" w:rsidP="00772472">
            <w:pPr>
              <w:rPr>
                <w:lang w:val="en-US" w:eastAsia="ko-KR"/>
              </w:rPr>
            </w:pPr>
            <w:r w:rsidRPr="00772472">
              <w:rPr>
                <w:rFonts w:ascii="Arial" w:hAnsi="Arial" w:cs="Arial"/>
                <w:sz w:val="18"/>
                <w:szCs w:val="18"/>
                <w:lang w:val="en-CA"/>
              </w:rPr>
              <w:t xml:space="preserve">Group To provide feedback on which antenna aperture declaration to incorporate in TS38.508-2 for DFF methodology: </w:t>
            </w:r>
          </w:p>
          <w:p w14:paraId="20FDB9E6" w14:textId="77777777" w:rsidR="00772472" w:rsidRPr="00772472" w:rsidRDefault="00772472" w:rsidP="00772472">
            <w:r w:rsidRPr="00772472">
              <w:rPr>
                <w:rFonts w:ascii="Arial" w:hAnsi="Arial" w:cs="Arial"/>
                <w:sz w:val="18"/>
                <w:szCs w:val="18"/>
                <w:lang w:val="en-CA"/>
              </w:rPr>
              <w:t>--- Option 1: UE vendor declares the exact maximum radiation aperture of any of the panels integrated in the UE</w:t>
            </w:r>
          </w:p>
          <w:p w14:paraId="40D16786" w14:textId="77777777" w:rsidR="00772472" w:rsidRPr="00772472" w:rsidRDefault="00772472" w:rsidP="00772472">
            <w:r w:rsidRPr="00772472">
              <w:rPr>
                <w:rFonts w:ascii="Arial" w:hAnsi="Arial" w:cs="Arial"/>
                <w:sz w:val="18"/>
                <w:szCs w:val="18"/>
                <w:lang w:val="en-CA"/>
              </w:rPr>
              <w:t>--- Option 2: UE vendor declares whether the maximum radiation aperture of any of the panels integrated in the UE is ≤5cm or not</w:t>
            </w:r>
          </w:p>
          <w:p w14:paraId="3C7D57A5" w14:textId="77777777" w:rsidR="00772472" w:rsidRPr="00772472" w:rsidRDefault="00772472" w:rsidP="00772472">
            <w:pPr>
              <w:keepNext/>
              <w:rPr>
                <w:lang w:val="en-CA"/>
              </w:rPr>
            </w:pPr>
            <w:r w:rsidRPr="00772472">
              <w:rPr>
                <w:rFonts w:ascii="Arial" w:hAnsi="Arial" w:cs="Arial"/>
                <w:sz w:val="18"/>
                <w:szCs w:val="18"/>
                <w:lang w:val="en-CA"/>
              </w:rPr>
              <w:t>-propose any other option</w:t>
            </w:r>
          </w:p>
        </w:tc>
        <w:tc>
          <w:tcPr>
            <w:tcW w:w="1721" w:type="dxa"/>
            <w:tcMar>
              <w:top w:w="0" w:type="dxa"/>
              <w:left w:w="108" w:type="dxa"/>
              <w:bottom w:w="0" w:type="dxa"/>
              <w:right w:w="108" w:type="dxa"/>
            </w:tcMar>
          </w:tcPr>
          <w:p w14:paraId="2F983839"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Anritsu, Apple, Huawei, KEYS</w:t>
            </w:r>
          </w:p>
        </w:tc>
        <w:tc>
          <w:tcPr>
            <w:tcW w:w="1339" w:type="dxa"/>
            <w:tcMar>
              <w:top w:w="0" w:type="dxa"/>
              <w:left w:w="108" w:type="dxa"/>
              <w:bottom w:w="0" w:type="dxa"/>
              <w:right w:w="108" w:type="dxa"/>
            </w:tcMar>
          </w:tcPr>
          <w:p w14:paraId="7DB1B008" w14:textId="77777777" w:rsidR="00772472" w:rsidRPr="00772472" w:rsidRDefault="00772472" w:rsidP="00772472">
            <w:pPr>
              <w:rPr>
                <w:lang w:val="en-US" w:eastAsia="ko-KR"/>
              </w:rPr>
            </w:pPr>
            <w:r w:rsidRPr="00772472">
              <w:rPr>
                <w:rFonts w:ascii="Arial" w:hAnsi="Arial" w:cs="Arial"/>
                <w:sz w:val="18"/>
                <w:szCs w:val="18"/>
              </w:rPr>
              <w:t>R5-210839</w:t>
            </w:r>
          </w:p>
          <w:p w14:paraId="24BB0E21"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R5-211194</w:t>
            </w:r>
          </w:p>
        </w:tc>
        <w:tc>
          <w:tcPr>
            <w:tcW w:w="1134" w:type="dxa"/>
            <w:tcMar>
              <w:top w:w="0" w:type="dxa"/>
              <w:left w:w="108" w:type="dxa"/>
              <w:bottom w:w="0" w:type="dxa"/>
              <w:right w:w="108" w:type="dxa"/>
            </w:tcMar>
          </w:tcPr>
          <w:p w14:paraId="3719DF21"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RAN5#91e</w:t>
            </w:r>
          </w:p>
        </w:tc>
        <w:tc>
          <w:tcPr>
            <w:tcW w:w="1164" w:type="dxa"/>
            <w:tcMar>
              <w:top w:w="0" w:type="dxa"/>
              <w:left w:w="108" w:type="dxa"/>
              <w:bottom w:w="0" w:type="dxa"/>
              <w:right w:w="108" w:type="dxa"/>
            </w:tcMar>
          </w:tcPr>
          <w:p w14:paraId="7691D857" w14:textId="77777777" w:rsidR="00772472" w:rsidRPr="00772472" w:rsidRDefault="00772472" w:rsidP="00772472">
            <w:pPr>
              <w:keepNext/>
              <w:rPr>
                <w:rFonts w:ascii="Arial" w:hAnsi="Arial" w:cs="Arial"/>
                <w:sz w:val="18"/>
                <w:szCs w:val="18"/>
                <w:lang w:val="en-US"/>
              </w:rPr>
            </w:pPr>
            <w:r w:rsidRPr="00772472">
              <w:rPr>
                <w:rFonts w:ascii="Arial" w:hAnsi="Arial" w:cs="Arial"/>
                <w:sz w:val="18"/>
                <w:szCs w:val="18"/>
                <w:lang w:val="en-US"/>
              </w:rPr>
              <w:t>Open</w:t>
            </w:r>
          </w:p>
        </w:tc>
      </w:tr>
      <w:tr w:rsidR="00772472" w:rsidRPr="00772472" w14:paraId="77ECEFF8" w14:textId="77777777" w:rsidTr="00F0334D">
        <w:trPr>
          <w:cantSplit/>
          <w:trHeight w:val="512"/>
        </w:trPr>
        <w:tc>
          <w:tcPr>
            <w:tcW w:w="1304" w:type="dxa"/>
            <w:tcMar>
              <w:top w:w="0" w:type="dxa"/>
              <w:left w:w="108" w:type="dxa"/>
              <w:bottom w:w="0" w:type="dxa"/>
              <w:right w:w="108" w:type="dxa"/>
            </w:tcMar>
          </w:tcPr>
          <w:p w14:paraId="3D1CFD84"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AP#90e.22</w:t>
            </w:r>
          </w:p>
        </w:tc>
        <w:tc>
          <w:tcPr>
            <w:tcW w:w="739" w:type="dxa"/>
            <w:tcMar>
              <w:top w:w="0" w:type="dxa"/>
              <w:left w:w="108" w:type="dxa"/>
              <w:bottom w:w="0" w:type="dxa"/>
              <w:right w:w="108" w:type="dxa"/>
            </w:tcMar>
          </w:tcPr>
          <w:p w14:paraId="1C368F5E"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RF</w:t>
            </w:r>
          </w:p>
        </w:tc>
        <w:tc>
          <w:tcPr>
            <w:tcW w:w="2649" w:type="dxa"/>
            <w:tcMar>
              <w:top w:w="0" w:type="dxa"/>
              <w:left w:w="108" w:type="dxa"/>
              <w:bottom w:w="0" w:type="dxa"/>
              <w:right w:w="108" w:type="dxa"/>
            </w:tcMar>
          </w:tcPr>
          <w:p w14:paraId="7426B787" w14:textId="77777777" w:rsidR="00772472" w:rsidRPr="00772472" w:rsidRDefault="00772472" w:rsidP="00772472">
            <w:pPr>
              <w:rPr>
                <w:rFonts w:ascii="Arial" w:hAnsi="Arial" w:cs="Arial"/>
                <w:sz w:val="18"/>
                <w:szCs w:val="18"/>
                <w:lang w:val="en-CA"/>
              </w:rPr>
            </w:pPr>
            <w:r w:rsidRPr="00772472">
              <w:rPr>
                <w:rFonts w:ascii="Arial" w:hAnsi="Arial" w:cs="Arial"/>
                <w:sz w:val="18"/>
                <w:szCs w:val="18"/>
                <w:lang w:val="en-CA"/>
              </w:rPr>
              <w:t>Provide FR1 test procedure update to include P-max configuration ensuring UE transmit at FR1 UL CA status for following FR1 UL CA test cases: MOP, MPR, configured output power, OBW, out of band emission, Spurious emission for UL CA</w:t>
            </w:r>
          </w:p>
        </w:tc>
        <w:tc>
          <w:tcPr>
            <w:tcW w:w="1721" w:type="dxa"/>
            <w:tcMar>
              <w:top w:w="0" w:type="dxa"/>
              <w:left w:w="108" w:type="dxa"/>
              <w:bottom w:w="0" w:type="dxa"/>
              <w:right w:w="108" w:type="dxa"/>
            </w:tcMar>
          </w:tcPr>
          <w:p w14:paraId="0C5BA098"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 xml:space="preserve">Huawei, Oppo, Qualcomm, E///, Apple, </w:t>
            </w:r>
            <w:proofErr w:type="spellStart"/>
            <w:r w:rsidRPr="00772472">
              <w:rPr>
                <w:rFonts w:ascii="Arial" w:hAnsi="Arial" w:cs="Arial"/>
                <w:sz w:val="18"/>
                <w:szCs w:val="18"/>
              </w:rPr>
              <w:t>VzW</w:t>
            </w:r>
            <w:proofErr w:type="spellEnd"/>
          </w:p>
        </w:tc>
        <w:tc>
          <w:tcPr>
            <w:tcW w:w="1339" w:type="dxa"/>
            <w:tcMar>
              <w:top w:w="0" w:type="dxa"/>
              <w:left w:w="108" w:type="dxa"/>
              <w:bottom w:w="0" w:type="dxa"/>
              <w:right w:w="108" w:type="dxa"/>
            </w:tcMar>
          </w:tcPr>
          <w:p w14:paraId="322CA616" w14:textId="77777777" w:rsidR="00772472" w:rsidRPr="00772472" w:rsidRDefault="00772472" w:rsidP="00772472">
            <w:pPr>
              <w:rPr>
                <w:rFonts w:ascii="Arial" w:hAnsi="Arial" w:cs="Arial"/>
                <w:sz w:val="18"/>
                <w:szCs w:val="18"/>
              </w:rPr>
            </w:pPr>
            <w:r w:rsidRPr="00772472">
              <w:rPr>
                <w:rFonts w:ascii="Arial" w:hAnsi="Arial" w:cs="Arial"/>
                <w:sz w:val="18"/>
                <w:szCs w:val="18"/>
              </w:rPr>
              <w:t>R5-210420</w:t>
            </w:r>
          </w:p>
        </w:tc>
        <w:tc>
          <w:tcPr>
            <w:tcW w:w="1134" w:type="dxa"/>
            <w:tcMar>
              <w:top w:w="0" w:type="dxa"/>
              <w:left w:w="108" w:type="dxa"/>
              <w:bottom w:w="0" w:type="dxa"/>
              <w:right w:w="108" w:type="dxa"/>
            </w:tcMar>
          </w:tcPr>
          <w:p w14:paraId="75EC5CAD"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RAN5#91e</w:t>
            </w:r>
          </w:p>
        </w:tc>
        <w:tc>
          <w:tcPr>
            <w:tcW w:w="1164" w:type="dxa"/>
            <w:tcMar>
              <w:top w:w="0" w:type="dxa"/>
              <w:left w:w="108" w:type="dxa"/>
              <w:bottom w:w="0" w:type="dxa"/>
              <w:right w:w="108" w:type="dxa"/>
            </w:tcMar>
          </w:tcPr>
          <w:p w14:paraId="07AC4C04" w14:textId="77777777" w:rsidR="00772472" w:rsidRPr="00772472" w:rsidRDefault="00772472" w:rsidP="00772472">
            <w:pPr>
              <w:keepNext/>
              <w:rPr>
                <w:rFonts w:ascii="Arial" w:hAnsi="Arial" w:cs="Arial"/>
                <w:sz w:val="18"/>
                <w:szCs w:val="18"/>
                <w:lang w:val="en-US"/>
              </w:rPr>
            </w:pPr>
            <w:r w:rsidRPr="00772472">
              <w:rPr>
                <w:rFonts w:ascii="Arial" w:hAnsi="Arial" w:cs="Arial"/>
                <w:sz w:val="18"/>
                <w:szCs w:val="18"/>
                <w:lang w:val="en-US"/>
              </w:rPr>
              <w:t>Open</w:t>
            </w:r>
          </w:p>
        </w:tc>
      </w:tr>
      <w:tr w:rsidR="00772472" w:rsidRPr="00772472" w14:paraId="7D6C7319" w14:textId="77777777" w:rsidTr="00F0334D">
        <w:trPr>
          <w:cantSplit/>
          <w:trHeight w:val="512"/>
        </w:trPr>
        <w:tc>
          <w:tcPr>
            <w:tcW w:w="1304" w:type="dxa"/>
            <w:tcMar>
              <w:top w:w="0" w:type="dxa"/>
              <w:left w:w="108" w:type="dxa"/>
              <w:bottom w:w="0" w:type="dxa"/>
              <w:right w:w="108" w:type="dxa"/>
            </w:tcMar>
          </w:tcPr>
          <w:p w14:paraId="57BEF7FA"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AP#90e.23</w:t>
            </w:r>
          </w:p>
        </w:tc>
        <w:tc>
          <w:tcPr>
            <w:tcW w:w="739" w:type="dxa"/>
            <w:tcMar>
              <w:top w:w="0" w:type="dxa"/>
              <w:left w:w="108" w:type="dxa"/>
              <w:bottom w:w="0" w:type="dxa"/>
              <w:right w:w="108" w:type="dxa"/>
            </w:tcMar>
          </w:tcPr>
          <w:p w14:paraId="543C0776"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RF</w:t>
            </w:r>
          </w:p>
        </w:tc>
        <w:tc>
          <w:tcPr>
            <w:tcW w:w="2649" w:type="dxa"/>
            <w:tcMar>
              <w:top w:w="0" w:type="dxa"/>
              <w:left w:w="108" w:type="dxa"/>
              <w:bottom w:w="0" w:type="dxa"/>
              <w:right w:w="108" w:type="dxa"/>
            </w:tcMar>
          </w:tcPr>
          <w:p w14:paraId="1DF72B50" w14:textId="77777777" w:rsidR="00772472" w:rsidRPr="00772472" w:rsidRDefault="00772472" w:rsidP="00772472">
            <w:pPr>
              <w:rPr>
                <w:rFonts w:ascii="Arial" w:hAnsi="Arial" w:cs="Arial"/>
                <w:sz w:val="18"/>
                <w:szCs w:val="18"/>
                <w:lang w:val="en-CA"/>
              </w:rPr>
            </w:pPr>
            <w:r w:rsidRPr="00772472">
              <w:rPr>
                <w:rFonts w:ascii="Arial" w:hAnsi="Arial" w:cs="Arial"/>
                <w:sz w:val="18"/>
                <w:szCs w:val="18"/>
                <w:lang w:val="en-CA"/>
              </w:rPr>
              <w:t>Propose FR2 test procedure update to ensure UE transmit at FR2 UL CA status for UL CA FR2 test cases</w:t>
            </w:r>
          </w:p>
        </w:tc>
        <w:tc>
          <w:tcPr>
            <w:tcW w:w="1721" w:type="dxa"/>
            <w:tcMar>
              <w:top w:w="0" w:type="dxa"/>
              <w:left w:w="108" w:type="dxa"/>
              <w:bottom w:w="0" w:type="dxa"/>
              <w:right w:w="108" w:type="dxa"/>
            </w:tcMar>
          </w:tcPr>
          <w:p w14:paraId="2E454FB1"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 xml:space="preserve">Qualcomm, Oppo, </w:t>
            </w:r>
            <w:proofErr w:type="spellStart"/>
            <w:r w:rsidRPr="00772472">
              <w:rPr>
                <w:rFonts w:ascii="Arial" w:hAnsi="Arial" w:cs="Arial"/>
                <w:sz w:val="18"/>
                <w:szCs w:val="18"/>
              </w:rPr>
              <w:t>VzW</w:t>
            </w:r>
            <w:proofErr w:type="spellEnd"/>
            <w:r w:rsidRPr="00772472">
              <w:rPr>
                <w:rFonts w:ascii="Arial" w:hAnsi="Arial" w:cs="Arial"/>
                <w:sz w:val="18"/>
                <w:szCs w:val="18"/>
              </w:rPr>
              <w:t>, E///, Anritsu, Apple, Huawei, R&amp;S</w:t>
            </w:r>
          </w:p>
        </w:tc>
        <w:tc>
          <w:tcPr>
            <w:tcW w:w="1339" w:type="dxa"/>
            <w:tcMar>
              <w:top w:w="0" w:type="dxa"/>
              <w:left w:w="108" w:type="dxa"/>
              <w:bottom w:w="0" w:type="dxa"/>
              <w:right w:w="108" w:type="dxa"/>
            </w:tcMar>
          </w:tcPr>
          <w:p w14:paraId="340EF28C" w14:textId="77777777" w:rsidR="00772472" w:rsidRPr="00772472" w:rsidRDefault="00772472" w:rsidP="00772472">
            <w:pPr>
              <w:rPr>
                <w:rFonts w:ascii="Arial" w:hAnsi="Arial" w:cs="Arial"/>
                <w:sz w:val="18"/>
                <w:szCs w:val="18"/>
              </w:rPr>
            </w:pPr>
            <w:r w:rsidRPr="00772472">
              <w:rPr>
                <w:rFonts w:ascii="Arial" w:hAnsi="Arial" w:cs="Arial"/>
                <w:sz w:val="18"/>
                <w:szCs w:val="18"/>
              </w:rPr>
              <w:t>R5-211227</w:t>
            </w:r>
          </w:p>
        </w:tc>
        <w:tc>
          <w:tcPr>
            <w:tcW w:w="1134" w:type="dxa"/>
            <w:tcMar>
              <w:top w:w="0" w:type="dxa"/>
              <w:left w:w="108" w:type="dxa"/>
              <w:bottom w:w="0" w:type="dxa"/>
              <w:right w:w="108" w:type="dxa"/>
            </w:tcMar>
          </w:tcPr>
          <w:p w14:paraId="3C7BB602"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RAN5#91e</w:t>
            </w:r>
          </w:p>
        </w:tc>
        <w:tc>
          <w:tcPr>
            <w:tcW w:w="1164" w:type="dxa"/>
            <w:tcMar>
              <w:top w:w="0" w:type="dxa"/>
              <w:left w:w="108" w:type="dxa"/>
              <w:bottom w:w="0" w:type="dxa"/>
              <w:right w:w="108" w:type="dxa"/>
            </w:tcMar>
          </w:tcPr>
          <w:p w14:paraId="710239B3" w14:textId="77777777" w:rsidR="00772472" w:rsidRPr="00772472" w:rsidRDefault="00772472" w:rsidP="00772472">
            <w:pPr>
              <w:keepNext/>
              <w:rPr>
                <w:rFonts w:ascii="Arial" w:hAnsi="Arial" w:cs="Arial"/>
                <w:sz w:val="18"/>
                <w:szCs w:val="18"/>
                <w:lang w:val="en-US"/>
              </w:rPr>
            </w:pPr>
            <w:r w:rsidRPr="00772472">
              <w:rPr>
                <w:rFonts w:ascii="Arial" w:hAnsi="Arial" w:cs="Arial"/>
                <w:sz w:val="18"/>
                <w:szCs w:val="18"/>
                <w:lang w:val="en-US"/>
              </w:rPr>
              <w:t>Open</w:t>
            </w:r>
          </w:p>
        </w:tc>
      </w:tr>
    </w:tbl>
    <w:p w14:paraId="448875A6" w14:textId="77777777" w:rsidR="00772472" w:rsidRPr="00772472" w:rsidRDefault="00772472" w:rsidP="00772472"/>
    <w:p w14:paraId="42164CFA" w14:textId="77777777" w:rsidR="00772472" w:rsidRPr="00772472" w:rsidRDefault="00772472" w:rsidP="00772472">
      <w:pPr>
        <w:pStyle w:val="Heading2"/>
      </w:pPr>
      <w:bookmarkStart w:id="1798" w:name="_Toc57053384"/>
      <w:bookmarkStart w:id="1799" w:name="_Toc57054160"/>
      <w:bookmarkStart w:id="1800" w:name="_Toc57108859"/>
      <w:bookmarkStart w:id="1801" w:name="_Toc66886417"/>
      <w:bookmarkStart w:id="1802" w:name="_Toc43814926"/>
      <w:r w:rsidRPr="00772472">
        <w:lastRenderedPageBreak/>
        <w:t>Action Points at RAN5#89-e</w:t>
      </w:r>
      <w:bookmarkEnd w:id="1798"/>
      <w:bookmarkEnd w:id="1799"/>
      <w:bookmarkEnd w:id="1800"/>
      <w:bookmarkEnd w:id="180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772472" w:rsidRPr="00772472" w14:paraId="6B7186FB" w14:textId="77777777" w:rsidTr="00F0334D">
        <w:trPr>
          <w:cantSplit/>
          <w:trHeight w:val="256"/>
          <w:tblHeader/>
        </w:trPr>
        <w:tc>
          <w:tcPr>
            <w:tcW w:w="1304" w:type="dxa"/>
            <w:shd w:val="clear" w:color="auto" w:fill="E6E6E6"/>
            <w:tcMar>
              <w:top w:w="0" w:type="dxa"/>
              <w:left w:w="108" w:type="dxa"/>
              <w:bottom w:w="0" w:type="dxa"/>
              <w:right w:w="108" w:type="dxa"/>
            </w:tcMar>
            <w:hideMark/>
          </w:tcPr>
          <w:p w14:paraId="6C93ED55" w14:textId="77777777" w:rsidR="00772472" w:rsidRPr="00772472" w:rsidRDefault="00772472" w:rsidP="00772472">
            <w:pPr>
              <w:keepNext/>
              <w:jc w:val="center"/>
              <w:rPr>
                <w:rFonts w:ascii="Arial" w:hAnsi="Arial" w:cs="Arial"/>
                <w:b/>
                <w:bCs/>
                <w:sz w:val="18"/>
                <w:szCs w:val="18"/>
                <w:lang w:val="en-US" w:eastAsia="en-US"/>
              </w:rPr>
            </w:pPr>
            <w:r w:rsidRPr="00772472">
              <w:rPr>
                <w:rFonts w:ascii="Arial" w:hAnsi="Arial" w:cs="Arial"/>
                <w:b/>
                <w:bCs/>
                <w:sz w:val="18"/>
                <w:szCs w:val="18"/>
              </w:rPr>
              <w:t>Action ID</w:t>
            </w:r>
          </w:p>
        </w:tc>
        <w:tc>
          <w:tcPr>
            <w:tcW w:w="739" w:type="dxa"/>
            <w:shd w:val="clear" w:color="auto" w:fill="E6E6E6"/>
            <w:tcMar>
              <w:top w:w="0" w:type="dxa"/>
              <w:left w:w="108" w:type="dxa"/>
              <w:bottom w:w="0" w:type="dxa"/>
              <w:right w:w="108" w:type="dxa"/>
            </w:tcMar>
            <w:hideMark/>
          </w:tcPr>
          <w:p w14:paraId="0204BFE8" w14:textId="77777777" w:rsidR="00772472" w:rsidRPr="00772472" w:rsidRDefault="00772472" w:rsidP="00772472">
            <w:pPr>
              <w:keepNext/>
              <w:jc w:val="center"/>
              <w:rPr>
                <w:rFonts w:ascii="Arial" w:hAnsi="Arial" w:cs="Arial"/>
                <w:b/>
                <w:bCs/>
                <w:sz w:val="18"/>
                <w:szCs w:val="18"/>
              </w:rPr>
            </w:pPr>
            <w:proofErr w:type="spellStart"/>
            <w:r w:rsidRPr="00772472">
              <w:rPr>
                <w:rFonts w:ascii="Arial" w:hAnsi="Arial" w:cs="Arial"/>
                <w:b/>
                <w:bCs/>
                <w:color w:val="000000"/>
                <w:sz w:val="18"/>
                <w:szCs w:val="18"/>
              </w:rPr>
              <w:t>sWG</w:t>
            </w:r>
            <w:proofErr w:type="spellEnd"/>
          </w:p>
        </w:tc>
        <w:tc>
          <w:tcPr>
            <w:tcW w:w="2649" w:type="dxa"/>
            <w:shd w:val="clear" w:color="auto" w:fill="E6E6E6"/>
            <w:tcMar>
              <w:top w:w="0" w:type="dxa"/>
              <w:left w:w="108" w:type="dxa"/>
              <w:bottom w:w="0" w:type="dxa"/>
              <w:right w:w="108" w:type="dxa"/>
            </w:tcMar>
            <w:hideMark/>
          </w:tcPr>
          <w:p w14:paraId="0B42DBA9" w14:textId="77777777" w:rsidR="00772472" w:rsidRPr="00772472" w:rsidRDefault="00772472" w:rsidP="00772472">
            <w:pPr>
              <w:keepNext/>
              <w:jc w:val="center"/>
              <w:rPr>
                <w:rFonts w:ascii="Arial" w:hAnsi="Arial" w:cs="Arial"/>
                <w:b/>
                <w:bCs/>
                <w:sz w:val="18"/>
                <w:szCs w:val="18"/>
              </w:rPr>
            </w:pPr>
            <w:r w:rsidRPr="00772472">
              <w:rPr>
                <w:rFonts w:ascii="Arial" w:hAnsi="Arial" w:cs="Arial"/>
                <w:b/>
                <w:bCs/>
                <w:color w:val="000000"/>
                <w:sz w:val="18"/>
                <w:szCs w:val="18"/>
              </w:rPr>
              <w:t>Action</w:t>
            </w:r>
          </w:p>
        </w:tc>
        <w:tc>
          <w:tcPr>
            <w:tcW w:w="1721" w:type="dxa"/>
            <w:shd w:val="clear" w:color="auto" w:fill="E6E6E6"/>
            <w:tcMar>
              <w:top w:w="0" w:type="dxa"/>
              <w:left w:w="108" w:type="dxa"/>
              <w:bottom w:w="0" w:type="dxa"/>
              <w:right w:w="108" w:type="dxa"/>
            </w:tcMar>
            <w:hideMark/>
          </w:tcPr>
          <w:p w14:paraId="1EF1949A" w14:textId="77777777" w:rsidR="00772472" w:rsidRPr="00772472" w:rsidRDefault="00772472" w:rsidP="00772472">
            <w:pPr>
              <w:keepNext/>
              <w:jc w:val="center"/>
              <w:rPr>
                <w:rFonts w:ascii="Arial" w:hAnsi="Arial" w:cs="Arial"/>
                <w:b/>
                <w:bCs/>
                <w:sz w:val="18"/>
                <w:szCs w:val="18"/>
              </w:rPr>
            </w:pPr>
            <w:r w:rsidRPr="00772472">
              <w:rPr>
                <w:rFonts w:ascii="Arial" w:hAnsi="Arial" w:cs="Arial"/>
                <w:b/>
                <w:bCs/>
                <w:color w:val="000000"/>
                <w:sz w:val="18"/>
                <w:szCs w:val="18"/>
              </w:rPr>
              <w:t>Responsible</w:t>
            </w:r>
          </w:p>
        </w:tc>
        <w:tc>
          <w:tcPr>
            <w:tcW w:w="1339" w:type="dxa"/>
            <w:shd w:val="clear" w:color="auto" w:fill="E6E6E6"/>
            <w:tcMar>
              <w:top w:w="0" w:type="dxa"/>
              <w:left w:w="108" w:type="dxa"/>
              <w:bottom w:w="0" w:type="dxa"/>
              <w:right w:w="108" w:type="dxa"/>
            </w:tcMar>
            <w:hideMark/>
          </w:tcPr>
          <w:p w14:paraId="34DE96E0" w14:textId="77777777" w:rsidR="00772472" w:rsidRPr="00772472" w:rsidRDefault="00772472" w:rsidP="00772472">
            <w:pPr>
              <w:keepNext/>
              <w:jc w:val="center"/>
              <w:rPr>
                <w:rFonts w:ascii="Arial" w:hAnsi="Arial" w:cs="Arial"/>
                <w:b/>
                <w:bCs/>
                <w:sz w:val="18"/>
                <w:szCs w:val="18"/>
              </w:rPr>
            </w:pPr>
            <w:r w:rsidRPr="00772472">
              <w:rPr>
                <w:rFonts w:ascii="Arial" w:hAnsi="Arial" w:cs="Arial"/>
                <w:b/>
                <w:bCs/>
                <w:color w:val="000000"/>
                <w:sz w:val="18"/>
                <w:szCs w:val="18"/>
              </w:rPr>
              <w:t xml:space="preserve">Relevant </w:t>
            </w:r>
            <w:proofErr w:type="spellStart"/>
            <w:r w:rsidRPr="00772472">
              <w:rPr>
                <w:rFonts w:ascii="Arial" w:hAnsi="Arial" w:cs="Arial"/>
                <w:b/>
                <w:bCs/>
                <w:color w:val="000000"/>
                <w:sz w:val="18"/>
                <w:szCs w:val="18"/>
              </w:rPr>
              <w:t>Tdoc</w:t>
            </w:r>
            <w:proofErr w:type="spellEnd"/>
          </w:p>
        </w:tc>
        <w:tc>
          <w:tcPr>
            <w:tcW w:w="1134" w:type="dxa"/>
            <w:shd w:val="clear" w:color="auto" w:fill="E6E6E6"/>
            <w:tcMar>
              <w:top w:w="0" w:type="dxa"/>
              <w:left w:w="108" w:type="dxa"/>
              <w:bottom w:w="0" w:type="dxa"/>
              <w:right w:w="108" w:type="dxa"/>
            </w:tcMar>
            <w:hideMark/>
          </w:tcPr>
          <w:p w14:paraId="5A4EF025" w14:textId="77777777" w:rsidR="00772472" w:rsidRPr="00772472" w:rsidRDefault="00772472" w:rsidP="00772472">
            <w:pPr>
              <w:keepNext/>
              <w:jc w:val="center"/>
              <w:rPr>
                <w:rFonts w:ascii="Arial" w:hAnsi="Arial" w:cs="Arial"/>
                <w:b/>
                <w:bCs/>
                <w:sz w:val="18"/>
                <w:szCs w:val="18"/>
              </w:rPr>
            </w:pPr>
            <w:r w:rsidRPr="00772472">
              <w:rPr>
                <w:rFonts w:ascii="Arial" w:hAnsi="Arial" w:cs="Arial"/>
                <w:b/>
                <w:bCs/>
                <w:color w:val="000000"/>
                <w:sz w:val="18"/>
                <w:szCs w:val="18"/>
              </w:rPr>
              <w:t>Deadline</w:t>
            </w:r>
          </w:p>
        </w:tc>
        <w:tc>
          <w:tcPr>
            <w:tcW w:w="1164" w:type="dxa"/>
            <w:shd w:val="clear" w:color="auto" w:fill="E6E6E6"/>
            <w:tcMar>
              <w:top w:w="0" w:type="dxa"/>
              <w:left w:w="108" w:type="dxa"/>
              <w:bottom w:w="0" w:type="dxa"/>
              <w:right w:w="108" w:type="dxa"/>
            </w:tcMar>
            <w:hideMark/>
          </w:tcPr>
          <w:p w14:paraId="215F98B1" w14:textId="77777777" w:rsidR="00772472" w:rsidRPr="00772472" w:rsidRDefault="00772472" w:rsidP="00772472">
            <w:pPr>
              <w:keepNext/>
              <w:jc w:val="center"/>
              <w:rPr>
                <w:rFonts w:ascii="Arial" w:hAnsi="Arial" w:cs="Arial"/>
                <w:b/>
                <w:bCs/>
                <w:sz w:val="18"/>
                <w:szCs w:val="18"/>
              </w:rPr>
            </w:pPr>
            <w:r w:rsidRPr="00772472">
              <w:rPr>
                <w:rFonts w:ascii="Arial" w:hAnsi="Arial" w:cs="Arial"/>
                <w:b/>
                <w:bCs/>
                <w:color w:val="000000"/>
                <w:sz w:val="18"/>
                <w:szCs w:val="18"/>
              </w:rPr>
              <w:t>Status</w:t>
            </w:r>
          </w:p>
        </w:tc>
      </w:tr>
      <w:tr w:rsidR="00772472" w:rsidRPr="00772472" w14:paraId="638239DE" w14:textId="77777777" w:rsidTr="00F0334D">
        <w:trPr>
          <w:cantSplit/>
          <w:trHeight w:val="512"/>
        </w:trPr>
        <w:tc>
          <w:tcPr>
            <w:tcW w:w="1304" w:type="dxa"/>
            <w:tcMar>
              <w:top w:w="0" w:type="dxa"/>
              <w:left w:w="108" w:type="dxa"/>
              <w:bottom w:w="0" w:type="dxa"/>
              <w:right w:w="108" w:type="dxa"/>
            </w:tcMar>
            <w:hideMark/>
          </w:tcPr>
          <w:p w14:paraId="7D542C5D"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AP#89e.21</w:t>
            </w:r>
          </w:p>
        </w:tc>
        <w:tc>
          <w:tcPr>
            <w:tcW w:w="739" w:type="dxa"/>
            <w:tcMar>
              <w:top w:w="0" w:type="dxa"/>
              <w:left w:w="108" w:type="dxa"/>
              <w:bottom w:w="0" w:type="dxa"/>
              <w:right w:w="108" w:type="dxa"/>
            </w:tcMar>
            <w:hideMark/>
          </w:tcPr>
          <w:p w14:paraId="2136DC41"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RF</w:t>
            </w:r>
          </w:p>
        </w:tc>
        <w:tc>
          <w:tcPr>
            <w:tcW w:w="2649" w:type="dxa"/>
            <w:tcMar>
              <w:top w:w="0" w:type="dxa"/>
              <w:left w:w="108" w:type="dxa"/>
              <w:bottom w:w="0" w:type="dxa"/>
              <w:right w:w="108" w:type="dxa"/>
            </w:tcMar>
            <w:hideMark/>
          </w:tcPr>
          <w:p w14:paraId="50AC75D1" w14:textId="77777777" w:rsidR="00772472" w:rsidRPr="00772472" w:rsidRDefault="00772472" w:rsidP="00772472">
            <w:pPr>
              <w:keepNext/>
              <w:rPr>
                <w:lang w:val="en-CA"/>
              </w:rPr>
            </w:pPr>
            <w:r w:rsidRPr="00772472">
              <w:rPr>
                <w:rFonts w:ascii="Arial" w:hAnsi="Arial" w:cs="Arial"/>
                <w:sz w:val="18"/>
                <w:szCs w:val="18"/>
                <w:lang w:val="en-CA"/>
              </w:rPr>
              <w:t xml:space="preserve">TE vendors to provide preliminary </w:t>
            </w:r>
            <w:proofErr w:type="spellStart"/>
            <w:r w:rsidRPr="00772472">
              <w:rPr>
                <w:rFonts w:ascii="Arial" w:hAnsi="Arial" w:cs="Arial"/>
                <w:sz w:val="18"/>
                <w:szCs w:val="18"/>
                <w:lang w:val="en-CA"/>
              </w:rPr>
              <w:t>QoQZ</w:t>
            </w:r>
            <w:proofErr w:type="spellEnd"/>
            <w:r w:rsidRPr="00772472">
              <w:rPr>
                <w:rFonts w:ascii="Arial" w:hAnsi="Arial" w:cs="Arial"/>
                <w:sz w:val="18"/>
                <w:szCs w:val="18"/>
                <w:lang w:val="en-CA"/>
              </w:rPr>
              <w:t xml:space="preserve"> and XPD MU and MTSU estimates, using MOP and REFSENS as reference, for QZ sizes of 35 and 40cm (others not precluded) assessed on existing IFF test systems originally designed for 30cm QZ. </w:t>
            </w:r>
          </w:p>
        </w:tc>
        <w:tc>
          <w:tcPr>
            <w:tcW w:w="1721" w:type="dxa"/>
            <w:tcMar>
              <w:top w:w="0" w:type="dxa"/>
              <w:left w:w="108" w:type="dxa"/>
              <w:bottom w:w="0" w:type="dxa"/>
              <w:right w:w="108" w:type="dxa"/>
            </w:tcMar>
            <w:hideMark/>
          </w:tcPr>
          <w:p w14:paraId="0330A25B"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KS, R&amp;S, Anritsu</w:t>
            </w:r>
          </w:p>
        </w:tc>
        <w:tc>
          <w:tcPr>
            <w:tcW w:w="1339" w:type="dxa"/>
            <w:tcMar>
              <w:top w:w="0" w:type="dxa"/>
              <w:left w:w="108" w:type="dxa"/>
              <w:bottom w:w="0" w:type="dxa"/>
              <w:right w:w="108" w:type="dxa"/>
            </w:tcMar>
            <w:hideMark/>
          </w:tcPr>
          <w:p w14:paraId="7BD11ED9" w14:textId="77777777" w:rsidR="00772472" w:rsidRPr="00772472" w:rsidRDefault="00772472" w:rsidP="00772472">
            <w:pPr>
              <w:keepNext/>
              <w:rPr>
                <w:rFonts w:ascii="Arial" w:hAnsi="Arial" w:cs="Arial"/>
                <w:sz w:val="18"/>
                <w:szCs w:val="18"/>
                <w:lang w:val="en-US"/>
              </w:rPr>
            </w:pPr>
            <w:r w:rsidRPr="00772472">
              <w:rPr>
                <w:rFonts w:ascii="Arial" w:hAnsi="Arial" w:cs="Arial"/>
                <w:sz w:val="18"/>
                <w:szCs w:val="18"/>
              </w:rPr>
              <w:t>R5-205713</w:t>
            </w:r>
          </w:p>
          <w:p w14:paraId="209967F8"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R5-206068</w:t>
            </w:r>
          </w:p>
          <w:p w14:paraId="38364653"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R5-206130</w:t>
            </w:r>
          </w:p>
          <w:p w14:paraId="15349E98" w14:textId="77777777" w:rsidR="00772472" w:rsidRPr="00772472" w:rsidRDefault="00772472" w:rsidP="00772472">
            <w:pPr>
              <w:keepNext/>
              <w:spacing w:after="0"/>
              <w:rPr>
                <w:rFonts w:ascii="Arial" w:hAnsi="Arial" w:cs="Arial"/>
                <w:sz w:val="18"/>
                <w:szCs w:val="18"/>
              </w:rPr>
            </w:pPr>
            <w:r w:rsidRPr="00772472">
              <w:rPr>
                <w:rFonts w:ascii="Arial" w:hAnsi="Arial" w:cs="Arial"/>
                <w:sz w:val="18"/>
                <w:szCs w:val="18"/>
              </w:rPr>
              <w:t>R5-211235</w:t>
            </w:r>
          </w:p>
          <w:p w14:paraId="1EB4E8CA"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R5-211186</w:t>
            </w:r>
          </w:p>
          <w:p w14:paraId="1D53505F"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R5-210617</w:t>
            </w:r>
          </w:p>
        </w:tc>
        <w:tc>
          <w:tcPr>
            <w:tcW w:w="1134" w:type="dxa"/>
            <w:tcMar>
              <w:top w:w="0" w:type="dxa"/>
              <w:left w:w="108" w:type="dxa"/>
              <w:bottom w:w="0" w:type="dxa"/>
              <w:right w:w="108" w:type="dxa"/>
            </w:tcMar>
            <w:hideMark/>
          </w:tcPr>
          <w:p w14:paraId="203F0ED3"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RAN5#90e</w:t>
            </w:r>
          </w:p>
        </w:tc>
        <w:tc>
          <w:tcPr>
            <w:tcW w:w="1164" w:type="dxa"/>
            <w:tcMar>
              <w:top w:w="0" w:type="dxa"/>
              <w:left w:w="108" w:type="dxa"/>
              <w:bottom w:w="0" w:type="dxa"/>
              <w:right w:w="108" w:type="dxa"/>
            </w:tcMar>
            <w:hideMark/>
          </w:tcPr>
          <w:p w14:paraId="2E2884FA" w14:textId="77777777" w:rsidR="00772472" w:rsidRPr="00772472" w:rsidRDefault="00772472" w:rsidP="00772472">
            <w:pPr>
              <w:keepNext/>
              <w:rPr>
                <w:rFonts w:ascii="Arial" w:hAnsi="Arial" w:cs="Arial"/>
                <w:sz w:val="18"/>
                <w:szCs w:val="18"/>
                <w:lang w:val="en-US"/>
              </w:rPr>
            </w:pPr>
            <w:r w:rsidRPr="00772472">
              <w:rPr>
                <w:rFonts w:ascii="Arial" w:hAnsi="Arial" w:cs="Arial"/>
                <w:sz w:val="18"/>
                <w:szCs w:val="18"/>
              </w:rPr>
              <w:t>Closed</w:t>
            </w:r>
          </w:p>
        </w:tc>
      </w:tr>
      <w:tr w:rsidR="00772472" w:rsidRPr="00772472" w14:paraId="0850A709" w14:textId="77777777" w:rsidTr="00F0334D">
        <w:trPr>
          <w:cantSplit/>
          <w:trHeight w:val="512"/>
        </w:trPr>
        <w:tc>
          <w:tcPr>
            <w:tcW w:w="1304" w:type="dxa"/>
            <w:tcMar>
              <w:top w:w="0" w:type="dxa"/>
              <w:left w:w="108" w:type="dxa"/>
              <w:bottom w:w="0" w:type="dxa"/>
              <w:right w:w="108" w:type="dxa"/>
            </w:tcMar>
          </w:tcPr>
          <w:p w14:paraId="15F2EBB1"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AP#89e.22</w:t>
            </w:r>
          </w:p>
        </w:tc>
        <w:tc>
          <w:tcPr>
            <w:tcW w:w="739" w:type="dxa"/>
            <w:tcMar>
              <w:top w:w="0" w:type="dxa"/>
              <w:left w:w="108" w:type="dxa"/>
              <w:bottom w:w="0" w:type="dxa"/>
              <w:right w:w="108" w:type="dxa"/>
            </w:tcMar>
          </w:tcPr>
          <w:p w14:paraId="2348AA50"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RF</w:t>
            </w:r>
          </w:p>
        </w:tc>
        <w:tc>
          <w:tcPr>
            <w:tcW w:w="2649" w:type="dxa"/>
            <w:tcMar>
              <w:top w:w="0" w:type="dxa"/>
              <w:left w:w="108" w:type="dxa"/>
              <w:bottom w:w="0" w:type="dxa"/>
              <w:right w:w="108" w:type="dxa"/>
            </w:tcMar>
          </w:tcPr>
          <w:p w14:paraId="35BA7DB4" w14:textId="77777777" w:rsidR="00772472" w:rsidRPr="00772472" w:rsidRDefault="00772472" w:rsidP="00772472">
            <w:pPr>
              <w:keepNext/>
              <w:rPr>
                <w:rFonts w:ascii="Arial" w:hAnsi="Arial" w:cs="Arial"/>
                <w:sz w:val="18"/>
                <w:szCs w:val="18"/>
                <w:lang w:val="en-CA"/>
              </w:rPr>
            </w:pPr>
            <w:r w:rsidRPr="00772472">
              <w:rPr>
                <w:rFonts w:ascii="Arial" w:hAnsi="Arial" w:cs="Arial"/>
                <w:sz w:val="18"/>
                <w:szCs w:val="18"/>
                <w:lang w:val="en-CA"/>
              </w:rPr>
              <w:t xml:space="preserve"> TE vendors to provide full </w:t>
            </w:r>
            <w:proofErr w:type="spellStart"/>
            <w:r w:rsidRPr="00772472">
              <w:rPr>
                <w:rFonts w:ascii="Arial" w:hAnsi="Arial" w:cs="Arial"/>
                <w:sz w:val="18"/>
                <w:szCs w:val="18"/>
                <w:lang w:val="en-CA"/>
              </w:rPr>
              <w:t>QoQZ</w:t>
            </w:r>
            <w:proofErr w:type="spellEnd"/>
            <w:r w:rsidRPr="00772472">
              <w:rPr>
                <w:rFonts w:ascii="Arial" w:hAnsi="Arial" w:cs="Arial"/>
                <w:sz w:val="18"/>
                <w:szCs w:val="18"/>
                <w:lang w:val="en-CA"/>
              </w:rPr>
              <w:t xml:space="preserve"> evaluation results for a 20cm QZ in order to keep the 20cm QZ in TS38.521-2 and TS38.508-1</w:t>
            </w:r>
          </w:p>
        </w:tc>
        <w:tc>
          <w:tcPr>
            <w:tcW w:w="1721" w:type="dxa"/>
            <w:tcMar>
              <w:top w:w="0" w:type="dxa"/>
              <w:left w:w="108" w:type="dxa"/>
              <w:bottom w:w="0" w:type="dxa"/>
              <w:right w:w="108" w:type="dxa"/>
            </w:tcMar>
          </w:tcPr>
          <w:p w14:paraId="4E753689"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R&amp;S, KS, Anritsu</w:t>
            </w:r>
          </w:p>
        </w:tc>
        <w:tc>
          <w:tcPr>
            <w:tcW w:w="1339" w:type="dxa"/>
            <w:tcMar>
              <w:top w:w="0" w:type="dxa"/>
              <w:left w:w="108" w:type="dxa"/>
              <w:bottom w:w="0" w:type="dxa"/>
              <w:right w:w="108" w:type="dxa"/>
            </w:tcMar>
          </w:tcPr>
          <w:p w14:paraId="01B9FEF0"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R5-206069 R5-206070 R5-206071</w:t>
            </w:r>
          </w:p>
          <w:p w14:paraId="5775F682"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R5-211232</w:t>
            </w:r>
          </w:p>
        </w:tc>
        <w:tc>
          <w:tcPr>
            <w:tcW w:w="1134" w:type="dxa"/>
            <w:tcMar>
              <w:top w:w="0" w:type="dxa"/>
              <w:left w:w="108" w:type="dxa"/>
              <w:bottom w:w="0" w:type="dxa"/>
              <w:right w:w="108" w:type="dxa"/>
            </w:tcMar>
          </w:tcPr>
          <w:p w14:paraId="637EB158"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RAN5#90e</w:t>
            </w:r>
          </w:p>
        </w:tc>
        <w:tc>
          <w:tcPr>
            <w:tcW w:w="1164" w:type="dxa"/>
            <w:tcMar>
              <w:top w:w="0" w:type="dxa"/>
              <w:left w:w="108" w:type="dxa"/>
              <w:bottom w:w="0" w:type="dxa"/>
              <w:right w:w="108" w:type="dxa"/>
            </w:tcMar>
          </w:tcPr>
          <w:p w14:paraId="0E665ED4"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Closed</w:t>
            </w:r>
          </w:p>
        </w:tc>
      </w:tr>
      <w:tr w:rsidR="00772472" w:rsidRPr="00772472" w14:paraId="56026DC4" w14:textId="77777777" w:rsidTr="00F0334D">
        <w:trPr>
          <w:cantSplit/>
          <w:trHeight w:val="512"/>
        </w:trPr>
        <w:tc>
          <w:tcPr>
            <w:tcW w:w="1304" w:type="dxa"/>
            <w:tcMar>
              <w:top w:w="0" w:type="dxa"/>
              <w:left w:w="108" w:type="dxa"/>
              <w:bottom w:w="0" w:type="dxa"/>
              <w:right w:w="108" w:type="dxa"/>
            </w:tcMar>
          </w:tcPr>
          <w:p w14:paraId="1924CAB4"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AP#89e.23</w:t>
            </w:r>
          </w:p>
        </w:tc>
        <w:tc>
          <w:tcPr>
            <w:tcW w:w="739" w:type="dxa"/>
            <w:tcMar>
              <w:top w:w="0" w:type="dxa"/>
              <w:left w:w="108" w:type="dxa"/>
              <w:bottom w:w="0" w:type="dxa"/>
              <w:right w:w="108" w:type="dxa"/>
            </w:tcMar>
          </w:tcPr>
          <w:p w14:paraId="33812B57"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RF</w:t>
            </w:r>
          </w:p>
        </w:tc>
        <w:tc>
          <w:tcPr>
            <w:tcW w:w="2649" w:type="dxa"/>
            <w:tcMar>
              <w:top w:w="0" w:type="dxa"/>
              <w:left w:w="108" w:type="dxa"/>
              <w:bottom w:w="0" w:type="dxa"/>
              <w:right w:w="108" w:type="dxa"/>
            </w:tcMar>
          </w:tcPr>
          <w:p w14:paraId="7D687B2C" w14:textId="77777777" w:rsidR="00772472" w:rsidRPr="00772472" w:rsidRDefault="00772472" w:rsidP="00772472">
            <w:pPr>
              <w:keepNext/>
              <w:rPr>
                <w:rFonts w:ascii="Arial" w:hAnsi="Arial" w:cs="Arial"/>
                <w:sz w:val="18"/>
                <w:szCs w:val="18"/>
                <w:lang w:val="en-CA"/>
              </w:rPr>
            </w:pPr>
            <w:r w:rsidRPr="00772472">
              <w:rPr>
                <w:rFonts w:ascii="Arial" w:hAnsi="Arial" w:cs="Arial"/>
                <w:sz w:val="18"/>
                <w:szCs w:val="18"/>
                <w:lang w:val="en-CA"/>
              </w:rPr>
              <w:t xml:space="preserve">Provide input on acceptable clipping frequency due to fading and/or acceptable fading crest factor margin for FR2 </w:t>
            </w:r>
            <w:proofErr w:type="spellStart"/>
            <w:r w:rsidRPr="00772472">
              <w:rPr>
                <w:rFonts w:ascii="Arial" w:hAnsi="Arial" w:cs="Arial"/>
                <w:sz w:val="18"/>
                <w:szCs w:val="18"/>
                <w:lang w:val="en-CA"/>
              </w:rPr>
              <w:t>Demod</w:t>
            </w:r>
            <w:proofErr w:type="spellEnd"/>
            <w:r w:rsidRPr="00772472">
              <w:rPr>
                <w:rFonts w:ascii="Arial" w:hAnsi="Arial" w:cs="Arial"/>
                <w:sz w:val="18"/>
                <w:szCs w:val="18"/>
                <w:lang w:val="en-CA"/>
              </w:rPr>
              <w:t xml:space="preserve"> performance and CSI test cases Provide input on the impact to </w:t>
            </w:r>
            <w:proofErr w:type="spellStart"/>
            <w:r w:rsidRPr="00772472">
              <w:rPr>
                <w:rFonts w:ascii="Arial" w:hAnsi="Arial" w:cs="Arial"/>
                <w:sz w:val="18"/>
                <w:szCs w:val="18"/>
                <w:lang w:val="en-CA"/>
              </w:rPr>
              <w:t>TxEVM</w:t>
            </w:r>
            <w:proofErr w:type="spellEnd"/>
            <w:r w:rsidRPr="00772472">
              <w:rPr>
                <w:rFonts w:ascii="Arial" w:hAnsi="Arial" w:cs="Arial"/>
                <w:sz w:val="18"/>
                <w:szCs w:val="18"/>
                <w:lang w:val="en-CA"/>
              </w:rPr>
              <w:t xml:space="preserve"> (and consequently SNR) for higher </w:t>
            </w:r>
            <w:proofErr w:type="spellStart"/>
            <w:r w:rsidRPr="00772472">
              <w:rPr>
                <w:rFonts w:ascii="Arial" w:hAnsi="Arial" w:cs="Arial"/>
                <w:sz w:val="18"/>
                <w:szCs w:val="18"/>
                <w:lang w:val="en-CA"/>
              </w:rPr>
              <w:t>probabability</w:t>
            </w:r>
            <w:proofErr w:type="spellEnd"/>
            <w:r w:rsidRPr="00772472">
              <w:rPr>
                <w:rFonts w:ascii="Arial" w:hAnsi="Arial" w:cs="Arial"/>
                <w:sz w:val="18"/>
                <w:szCs w:val="18"/>
                <w:lang w:val="en-CA"/>
              </w:rPr>
              <w:t xml:space="preserve"> of saturation of faded signal</w:t>
            </w:r>
          </w:p>
        </w:tc>
        <w:tc>
          <w:tcPr>
            <w:tcW w:w="1721" w:type="dxa"/>
            <w:tcMar>
              <w:top w:w="0" w:type="dxa"/>
              <w:left w:w="108" w:type="dxa"/>
              <w:bottom w:w="0" w:type="dxa"/>
              <w:right w:w="108" w:type="dxa"/>
            </w:tcMar>
          </w:tcPr>
          <w:p w14:paraId="2C4A4DA2"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Qualcomm, Anritsu, Keysight, E///, R&amp;S</w:t>
            </w:r>
          </w:p>
        </w:tc>
        <w:tc>
          <w:tcPr>
            <w:tcW w:w="1339" w:type="dxa"/>
            <w:tcMar>
              <w:top w:w="0" w:type="dxa"/>
              <w:left w:w="108" w:type="dxa"/>
              <w:bottom w:w="0" w:type="dxa"/>
              <w:right w:w="108" w:type="dxa"/>
            </w:tcMar>
          </w:tcPr>
          <w:p w14:paraId="4A007E3C" w14:textId="77777777" w:rsidR="00772472" w:rsidRDefault="00772472" w:rsidP="00772472">
            <w:pPr>
              <w:keepNext/>
              <w:rPr>
                <w:rFonts w:ascii="Arial" w:hAnsi="Arial" w:cs="Arial"/>
                <w:sz w:val="18"/>
                <w:szCs w:val="18"/>
              </w:rPr>
            </w:pPr>
            <w:r w:rsidRPr="00772472">
              <w:rPr>
                <w:rFonts w:ascii="Arial" w:hAnsi="Arial" w:cs="Arial"/>
                <w:sz w:val="18"/>
                <w:szCs w:val="18"/>
              </w:rPr>
              <w:t>R5-206168, R5-205702</w:t>
            </w:r>
          </w:p>
          <w:p w14:paraId="0B2F5408" w14:textId="06E994DC" w:rsidR="00772472" w:rsidRPr="00772472" w:rsidRDefault="00772472" w:rsidP="00772472">
            <w:pPr>
              <w:keepNext/>
              <w:rPr>
                <w:rFonts w:ascii="Arial" w:hAnsi="Arial" w:cs="Arial"/>
                <w:sz w:val="18"/>
                <w:szCs w:val="18"/>
              </w:rPr>
            </w:pPr>
            <w:r w:rsidRPr="00772472">
              <w:rPr>
                <w:rFonts w:ascii="Arial" w:hAnsi="Arial" w:cs="Arial"/>
                <w:sz w:val="18"/>
                <w:szCs w:val="18"/>
              </w:rPr>
              <w:t>R5-211083</w:t>
            </w:r>
          </w:p>
        </w:tc>
        <w:tc>
          <w:tcPr>
            <w:tcW w:w="1134" w:type="dxa"/>
            <w:tcMar>
              <w:top w:w="0" w:type="dxa"/>
              <w:left w:w="108" w:type="dxa"/>
              <w:bottom w:w="0" w:type="dxa"/>
              <w:right w:w="108" w:type="dxa"/>
            </w:tcMar>
          </w:tcPr>
          <w:p w14:paraId="31B77ADE"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RAN5#91e</w:t>
            </w:r>
          </w:p>
        </w:tc>
        <w:tc>
          <w:tcPr>
            <w:tcW w:w="1164" w:type="dxa"/>
            <w:tcMar>
              <w:top w:w="0" w:type="dxa"/>
              <w:left w:w="108" w:type="dxa"/>
              <w:bottom w:w="0" w:type="dxa"/>
              <w:right w:w="108" w:type="dxa"/>
            </w:tcMar>
          </w:tcPr>
          <w:p w14:paraId="66F166D2"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Open</w:t>
            </w:r>
          </w:p>
        </w:tc>
      </w:tr>
      <w:tr w:rsidR="00772472" w:rsidRPr="00772472" w14:paraId="4E6A9920" w14:textId="77777777" w:rsidTr="00F0334D">
        <w:trPr>
          <w:cantSplit/>
          <w:trHeight w:val="512"/>
        </w:trPr>
        <w:tc>
          <w:tcPr>
            <w:tcW w:w="1304" w:type="dxa"/>
            <w:tcMar>
              <w:top w:w="0" w:type="dxa"/>
              <w:left w:w="108" w:type="dxa"/>
              <w:bottom w:w="0" w:type="dxa"/>
              <w:right w:w="108" w:type="dxa"/>
            </w:tcMar>
          </w:tcPr>
          <w:p w14:paraId="3639CC20"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AP#89e.24</w:t>
            </w:r>
          </w:p>
        </w:tc>
        <w:tc>
          <w:tcPr>
            <w:tcW w:w="739" w:type="dxa"/>
            <w:tcMar>
              <w:top w:w="0" w:type="dxa"/>
              <w:left w:w="108" w:type="dxa"/>
              <w:bottom w:w="0" w:type="dxa"/>
              <w:right w:w="108" w:type="dxa"/>
            </w:tcMar>
          </w:tcPr>
          <w:p w14:paraId="6258ABE2"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RF</w:t>
            </w:r>
          </w:p>
        </w:tc>
        <w:tc>
          <w:tcPr>
            <w:tcW w:w="2649" w:type="dxa"/>
            <w:tcMar>
              <w:top w:w="0" w:type="dxa"/>
              <w:left w:w="108" w:type="dxa"/>
              <w:bottom w:w="0" w:type="dxa"/>
              <w:right w:w="108" w:type="dxa"/>
            </w:tcMar>
          </w:tcPr>
          <w:p w14:paraId="7EC6E925" w14:textId="77777777" w:rsidR="00772472" w:rsidRPr="00772472" w:rsidRDefault="00772472" w:rsidP="00772472">
            <w:pPr>
              <w:keepNext/>
              <w:rPr>
                <w:rFonts w:ascii="Arial" w:hAnsi="Arial" w:cs="Arial"/>
                <w:sz w:val="18"/>
                <w:szCs w:val="18"/>
                <w:lang w:val="en-CA"/>
              </w:rPr>
            </w:pPr>
            <w:r w:rsidRPr="00772472">
              <w:rPr>
                <w:rFonts w:ascii="Arial" w:hAnsi="Arial" w:cs="Arial"/>
                <w:sz w:val="18"/>
                <w:szCs w:val="18"/>
                <w:lang w:val="en-CA"/>
              </w:rPr>
              <w:t>On/Off time mask MU/ requirement relaxation open items</w:t>
            </w:r>
          </w:p>
          <w:p w14:paraId="2FEB2DCC" w14:textId="77777777" w:rsidR="00772472" w:rsidRPr="00772472" w:rsidRDefault="00772472" w:rsidP="00772472">
            <w:pPr>
              <w:keepNext/>
              <w:rPr>
                <w:rFonts w:ascii="Arial" w:hAnsi="Arial" w:cs="Arial"/>
                <w:sz w:val="18"/>
                <w:szCs w:val="18"/>
                <w:lang w:val="en-CA"/>
              </w:rPr>
            </w:pPr>
            <w:r w:rsidRPr="00772472">
              <w:rPr>
                <w:rFonts w:ascii="Arial" w:hAnsi="Arial" w:cs="Arial"/>
                <w:sz w:val="18"/>
                <w:szCs w:val="18"/>
                <w:lang w:val="en-CA"/>
              </w:rPr>
              <w:t>a) Achievable power window PW for FR2 relative power control.</w:t>
            </w:r>
          </w:p>
          <w:p w14:paraId="6C48C09A" w14:textId="77777777" w:rsidR="00772472" w:rsidRPr="00772472" w:rsidRDefault="00772472" w:rsidP="00772472">
            <w:pPr>
              <w:keepNext/>
              <w:rPr>
                <w:rFonts w:ascii="Arial" w:hAnsi="Arial" w:cs="Arial"/>
                <w:sz w:val="18"/>
                <w:szCs w:val="18"/>
                <w:lang w:val="en-CA"/>
              </w:rPr>
            </w:pPr>
            <w:r w:rsidRPr="00772472">
              <w:rPr>
                <w:rFonts w:ascii="Arial" w:hAnsi="Arial" w:cs="Arial"/>
                <w:sz w:val="18"/>
                <w:szCs w:val="18"/>
                <w:lang w:val="en-CA"/>
              </w:rPr>
              <w:t xml:space="preserve">b) </w:t>
            </w:r>
            <w:proofErr w:type="spellStart"/>
            <w:r w:rsidRPr="00772472">
              <w:rPr>
                <w:rFonts w:ascii="Arial" w:hAnsi="Arial" w:cs="Arial"/>
                <w:sz w:val="18"/>
                <w:szCs w:val="18"/>
                <w:lang w:val="en-CA"/>
              </w:rPr>
              <w:t>Wherther</w:t>
            </w:r>
            <w:proofErr w:type="spellEnd"/>
            <w:r w:rsidRPr="00772472">
              <w:rPr>
                <w:rFonts w:ascii="Arial" w:hAnsi="Arial" w:cs="Arial"/>
                <w:sz w:val="18"/>
                <w:szCs w:val="18"/>
                <w:lang w:val="en-CA"/>
              </w:rPr>
              <w:t xml:space="preserve"> there will be a degradation of TE noise floor if the maximum UE power can be as high as 22.4 + 2*PW in the test.</w:t>
            </w:r>
          </w:p>
          <w:p w14:paraId="3E11B773" w14:textId="77777777" w:rsidR="00772472" w:rsidRPr="00772472" w:rsidRDefault="00772472" w:rsidP="00772472">
            <w:pPr>
              <w:keepNext/>
              <w:rPr>
                <w:rFonts w:ascii="Arial" w:hAnsi="Arial" w:cs="Arial"/>
                <w:sz w:val="18"/>
                <w:szCs w:val="18"/>
                <w:lang w:val="en-CA"/>
              </w:rPr>
            </w:pPr>
            <w:r w:rsidRPr="00772472">
              <w:rPr>
                <w:rFonts w:ascii="Arial" w:hAnsi="Arial" w:cs="Arial"/>
                <w:sz w:val="18"/>
                <w:szCs w:val="18"/>
                <w:lang w:val="en-CA"/>
              </w:rPr>
              <w:t>c) What is the maximum allowed UE ON power which will not degrade the current specified TE noise floor for OFF power measurement. Assess if this ON power is high enough to identify failing transient periods as shown in section 2.6.</w:t>
            </w:r>
          </w:p>
        </w:tc>
        <w:tc>
          <w:tcPr>
            <w:tcW w:w="1721" w:type="dxa"/>
            <w:tcMar>
              <w:top w:w="0" w:type="dxa"/>
              <w:left w:w="108" w:type="dxa"/>
              <w:bottom w:w="0" w:type="dxa"/>
              <w:right w:w="108" w:type="dxa"/>
            </w:tcMar>
          </w:tcPr>
          <w:p w14:paraId="48B79902"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KS, R&amp;S, Anritsu, E///, Huawei, OPPO.</w:t>
            </w:r>
          </w:p>
        </w:tc>
        <w:tc>
          <w:tcPr>
            <w:tcW w:w="1339" w:type="dxa"/>
            <w:tcMar>
              <w:top w:w="0" w:type="dxa"/>
              <w:left w:w="108" w:type="dxa"/>
              <w:bottom w:w="0" w:type="dxa"/>
              <w:right w:w="108" w:type="dxa"/>
            </w:tcMar>
          </w:tcPr>
          <w:p w14:paraId="4675C096"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R5-205991r2</w:t>
            </w:r>
          </w:p>
          <w:p w14:paraId="2E6A12AF" w14:textId="77777777" w:rsidR="00772472" w:rsidRPr="00772472" w:rsidRDefault="00772472" w:rsidP="00772472">
            <w:pPr>
              <w:keepNext/>
              <w:spacing w:after="0"/>
              <w:rPr>
                <w:rFonts w:ascii="Arial" w:hAnsi="Arial" w:cs="Arial"/>
                <w:sz w:val="18"/>
                <w:szCs w:val="18"/>
              </w:rPr>
            </w:pPr>
            <w:r w:rsidRPr="00772472">
              <w:rPr>
                <w:rFonts w:ascii="Arial" w:hAnsi="Arial" w:cs="Arial"/>
                <w:sz w:val="18"/>
                <w:szCs w:val="18"/>
              </w:rPr>
              <w:t>R5-211105</w:t>
            </w:r>
          </w:p>
          <w:p w14:paraId="365B9566"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R5-211268</w:t>
            </w:r>
          </w:p>
        </w:tc>
        <w:tc>
          <w:tcPr>
            <w:tcW w:w="1134" w:type="dxa"/>
            <w:tcMar>
              <w:top w:w="0" w:type="dxa"/>
              <w:left w:w="108" w:type="dxa"/>
              <w:bottom w:w="0" w:type="dxa"/>
              <w:right w:w="108" w:type="dxa"/>
            </w:tcMar>
          </w:tcPr>
          <w:p w14:paraId="727F2B04"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RAN5#91e</w:t>
            </w:r>
          </w:p>
        </w:tc>
        <w:tc>
          <w:tcPr>
            <w:tcW w:w="1164" w:type="dxa"/>
            <w:tcMar>
              <w:top w:w="0" w:type="dxa"/>
              <w:left w:w="108" w:type="dxa"/>
              <w:bottom w:w="0" w:type="dxa"/>
              <w:right w:w="108" w:type="dxa"/>
            </w:tcMar>
          </w:tcPr>
          <w:p w14:paraId="13A224CD" w14:textId="77777777" w:rsidR="00772472" w:rsidRPr="00772472" w:rsidRDefault="00772472" w:rsidP="00772472">
            <w:pPr>
              <w:keepNext/>
              <w:rPr>
                <w:rFonts w:ascii="Arial" w:hAnsi="Arial" w:cs="Arial"/>
                <w:sz w:val="18"/>
                <w:szCs w:val="18"/>
              </w:rPr>
            </w:pPr>
            <w:r w:rsidRPr="00772472">
              <w:rPr>
                <w:rFonts w:ascii="Arial" w:hAnsi="Arial" w:cs="Arial"/>
                <w:sz w:val="18"/>
                <w:szCs w:val="18"/>
              </w:rPr>
              <w:t>Open</w:t>
            </w:r>
          </w:p>
        </w:tc>
      </w:tr>
    </w:tbl>
    <w:p w14:paraId="6A81337E" w14:textId="77777777" w:rsidR="00772472" w:rsidRPr="00772472" w:rsidRDefault="00772472" w:rsidP="00772472"/>
    <w:p w14:paraId="79A164ED" w14:textId="77777777" w:rsidR="00772472" w:rsidRPr="00772472" w:rsidRDefault="00772472" w:rsidP="00772472">
      <w:pPr>
        <w:pStyle w:val="Heading2"/>
      </w:pPr>
      <w:bookmarkStart w:id="1803" w:name="_Toc57053385"/>
      <w:bookmarkStart w:id="1804" w:name="_Toc57054161"/>
      <w:bookmarkStart w:id="1805" w:name="_Toc57108860"/>
      <w:bookmarkStart w:id="1806" w:name="_Toc66886418"/>
      <w:r w:rsidRPr="00772472">
        <w:lastRenderedPageBreak/>
        <w:t>Action Points at RAN5#88-e</w:t>
      </w:r>
      <w:bookmarkEnd w:id="1803"/>
      <w:bookmarkEnd w:id="1804"/>
      <w:bookmarkEnd w:id="1805"/>
      <w:bookmarkEnd w:id="1806"/>
    </w:p>
    <w:tbl>
      <w:tblPr>
        <w:tblW w:w="10050" w:type="dxa"/>
        <w:tblInd w:w="96" w:type="dxa"/>
        <w:tblLayout w:type="fixed"/>
        <w:tblLook w:val="04A0" w:firstRow="1" w:lastRow="0" w:firstColumn="1" w:lastColumn="0" w:noHBand="0" w:noVBand="1"/>
      </w:tblPr>
      <w:tblGrid>
        <w:gridCol w:w="1304"/>
        <w:gridCol w:w="739"/>
        <w:gridCol w:w="2649"/>
        <w:gridCol w:w="1721"/>
        <w:gridCol w:w="1339"/>
        <w:gridCol w:w="1134"/>
        <w:gridCol w:w="1164"/>
      </w:tblGrid>
      <w:tr w:rsidR="00772472" w:rsidRPr="00772472" w14:paraId="4BB3EF4E" w14:textId="77777777" w:rsidTr="00F0334D">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3FA9D77A"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71BC3510" w14:textId="77777777" w:rsidR="00772472" w:rsidRPr="00772472" w:rsidRDefault="00772472" w:rsidP="00772472">
            <w:pPr>
              <w:keepNext/>
              <w:keepLines/>
              <w:spacing w:after="0"/>
              <w:jc w:val="center"/>
              <w:rPr>
                <w:rFonts w:ascii="Arial" w:hAnsi="Arial"/>
                <w:b/>
                <w:sz w:val="18"/>
              </w:rPr>
            </w:pPr>
            <w:proofErr w:type="spellStart"/>
            <w:r w:rsidRPr="00772472">
              <w:rPr>
                <w:rFonts w:ascii="Arial" w:hAnsi="Arial"/>
                <w:b/>
                <w:sz w:val="18"/>
              </w:rPr>
              <w:t>sWG</w:t>
            </w:r>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E6E6E6"/>
            <w:hideMark/>
          </w:tcPr>
          <w:p w14:paraId="5C4CAD88"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hideMark/>
          </w:tcPr>
          <w:p w14:paraId="04AA2B07"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hideMark/>
          </w:tcPr>
          <w:p w14:paraId="0F415F3F"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 xml:space="preserve">Relevant </w:t>
            </w:r>
            <w:proofErr w:type="spellStart"/>
            <w:r w:rsidRPr="00772472">
              <w:rPr>
                <w:rFonts w:ascii="Arial" w:hAnsi="Arial"/>
                <w:b/>
                <w:sz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59EFB419"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hideMark/>
          </w:tcPr>
          <w:p w14:paraId="5BDD1678"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Status</w:t>
            </w:r>
          </w:p>
        </w:tc>
      </w:tr>
      <w:tr w:rsidR="00772472" w:rsidRPr="00772472" w14:paraId="7AAA25CE" w14:textId="77777777" w:rsidTr="00F0334D">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FFFFFF"/>
            <w:hideMark/>
          </w:tcPr>
          <w:p w14:paraId="50F06AE3" w14:textId="77777777" w:rsidR="00772472" w:rsidRPr="00772472" w:rsidRDefault="00772472" w:rsidP="00772472">
            <w:pPr>
              <w:keepNext/>
              <w:keepLines/>
              <w:spacing w:after="0"/>
              <w:jc w:val="center"/>
              <w:rPr>
                <w:rFonts w:ascii="Arial" w:hAnsi="Arial"/>
                <w:bCs/>
                <w:sz w:val="18"/>
              </w:rPr>
            </w:pPr>
            <w:r w:rsidRPr="00772472">
              <w:rPr>
                <w:rFonts w:ascii="Arial" w:hAnsi="Arial"/>
                <w:bCs/>
                <w:sz w:val="18"/>
              </w:rPr>
              <w:t>AP#88e.21</w:t>
            </w:r>
          </w:p>
        </w:tc>
        <w:tc>
          <w:tcPr>
            <w:tcW w:w="739" w:type="dxa"/>
            <w:tcBorders>
              <w:top w:val="single" w:sz="4" w:space="0" w:color="auto"/>
              <w:left w:val="single" w:sz="4" w:space="0" w:color="auto"/>
              <w:bottom w:val="single" w:sz="4" w:space="0" w:color="auto"/>
              <w:right w:val="single" w:sz="4" w:space="0" w:color="auto"/>
            </w:tcBorders>
            <w:shd w:val="clear" w:color="auto" w:fill="FFFFFF"/>
            <w:hideMark/>
          </w:tcPr>
          <w:p w14:paraId="3241615B" w14:textId="77777777" w:rsidR="00772472" w:rsidRPr="00772472" w:rsidRDefault="00772472" w:rsidP="00772472">
            <w:pPr>
              <w:keepNext/>
              <w:keepLines/>
              <w:spacing w:after="0"/>
              <w:jc w:val="center"/>
              <w:rPr>
                <w:rFonts w:ascii="Arial" w:hAnsi="Arial"/>
                <w:bCs/>
                <w:sz w:val="18"/>
              </w:rPr>
            </w:pPr>
            <w:r w:rsidRPr="00772472">
              <w:rPr>
                <w:rFonts w:ascii="Arial" w:hAnsi="Arial"/>
                <w:bCs/>
                <w:sz w:val="18"/>
              </w:rPr>
              <w:t>RF</w:t>
            </w:r>
          </w:p>
        </w:tc>
        <w:tc>
          <w:tcPr>
            <w:tcW w:w="2649" w:type="dxa"/>
            <w:tcBorders>
              <w:top w:val="single" w:sz="4" w:space="0" w:color="auto"/>
              <w:left w:val="single" w:sz="4" w:space="0" w:color="auto"/>
              <w:bottom w:val="single" w:sz="4" w:space="0" w:color="auto"/>
              <w:right w:val="single" w:sz="4" w:space="0" w:color="auto"/>
            </w:tcBorders>
            <w:shd w:val="clear" w:color="auto" w:fill="FFFFFF"/>
            <w:hideMark/>
          </w:tcPr>
          <w:p w14:paraId="1140A033" w14:textId="77777777" w:rsidR="00772472" w:rsidRPr="00772472" w:rsidRDefault="00772472" w:rsidP="00772472">
            <w:pPr>
              <w:keepNext/>
              <w:keepLines/>
              <w:spacing w:after="0"/>
              <w:rPr>
                <w:rFonts w:ascii="Arial" w:hAnsi="Arial"/>
                <w:bCs/>
                <w:sz w:val="18"/>
              </w:rPr>
            </w:pPr>
            <w:r w:rsidRPr="00772472">
              <w:rPr>
                <w:rFonts w:ascii="Arial" w:hAnsi="Arial"/>
                <w:bCs/>
                <w:sz w:val="18"/>
              </w:rPr>
              <w:t xml:space="preserve">For FR2 absolute power control test cases </w:t>
            </w:r>
            <w:proofErr w:type="spellStart"/>
            <w:r w:rsidRPr="00772472">
              <w:rPr>
                <w:rFonts w:ascii="Arial" w:hAnsi="Arial"/>
                <w:bCs/>
                <w:sz w:val="18"/>
              </w:rPr>
              <w:t>analyze</w:t>
            </w:r>
            <w:proofErr w:type="spellEnd"/>
            <w:r w:rsidRPr="00772472">
              <w:rPr>
                <w:rFonts w:ascii="Arial" w:hAnsi="Arial"/>
                <w:bCs/>
                <w:sz w:val="18"/>
              </w:rPr>
              <w:t xml:space="preserve"> to determine if we can test both upper and lower limits with a very large span when the aggregated BW is smaller than or equal to 400 </w:t>
            </w:r>
            <w:proofErr w:type="spellStart"/>
            <w:r w:rsidRPr="00772472">
              <w:rPr>
                <w:rFonts w:ascii="Arial" w:hAnsi="Arial"/>
                <w:bCs/>
                <w:sz w:val="18"/>
              </w:rPr>
              <w:t>MHz.</w:t>
            </w:r>
            <w:proofErr w:type="spellEnd"/>
          </w:p>
        </w:tc>
        <w:tc>
          <w:tcPr>
            <w:tcW w:w="1721" w:type="dxa"/>
            <w:tcBorders>
              <w:top w:val="single" w:sz="4" w:space="0" w:color="auto"/>
              <w:left w:val="single" w:sz="4" w:space="0" w:color="auto"/>
              <w:bottom w:val="single" w:sz="4" w:space="0" w:color="auto"/>
              <w:right w:val="single" w:sz="4" w:space="0" w:color="auto"/>
            </w:tcBorders>
            <w:shd w:val="clear" w:color="auto" w:fill="FFFFFF"/>
            <w:hideMark/>
          </w:tcPr>
          <w:p w14:paraId="774E8A95" w14:textId="20DFD92B" w:rsidR="00772472" w:rsidRPr="00772472" w:rsidRDefault="00772472" w:rsidP="00772472">
            <w:pPr>
              <w:keepNext/>
              <w:keepLines/>
              <w:spacing w:after="0"/>
              <w:rPr>
                <w:rFonts w:ascii="Arial" w:hAnsi="Arial"/>
                <w:bCs/>
                <w:sz w:val="18"/>
              </w:rPr>
            </w:pPr>
            <w:r>
              <w:rPr>
                <w:rFonts w:ascii="Arial" w:hAnsi="Arial"/>
                <w:bCs/>
                <w:sz w:val="18"/>
              </w:rPr>
              <w:t>Ericsson</w:t>
            </w:r>
            <w:r w:rsidRPr="00772472">
              <w:rPr>
                <w:rFonts w:ascii="Arial" w:hAnsi="Arial"/>
                <w:bCs/>
                <w:sz w:val="18"/>
              </w:rPr>
              <w:t>, Anritsu, Keysight, R&amp;S, Huawei</w:t>
            </w:r>
          </w:p>
        </w:tc>
        <w:tc>
          <w:tcPr>
            <w:tcW w:w="1339" w:type="dxa"/>
            <w:tcBorders>
              <w:top w:val="single" w:sz="4" w:space="0" w:color="auto"/>
              <w:left w:val="single" w:sz="4" w:space="0" w:color="auto"/>
              <w:bottom w:val="single" w:sz="4" w:space="0" w:color="auto"/>
              <w:right w:val="single" w:sz="4" w:space="0" w:color="auto"/>
            </w:tcBorders>
            <w:shd w:val="clear" w:color="auto" w:fill="FFFFFF"/>
            <w:hideMark/>
          </w:tcPr>
          <w:p w14:paraId="1B276FF7" w14:textId="77777777" w:rsidR="00772472" w:rsidRPr="00772472" w:rsidRDefault="00772472" w:rsidP="00772472">
            <w:pPr>
              <w:keepNext/>
              <w:keepLines/>
              <w:spacing w:after="0"/>
              <w:jc w:val="center"/>
              <w:rPr>
                <w:rFonts w:ascii="Arial" w:hAnsi="Arial"/>
                <w:bCs/>
                <w:sz w:val="18"/>
              </w:rPr>
            </w:pPr>
            <w:r w:rsidRPr="00772472">
              <w:rPr>
                <w:rFonts w:ascii="Arial" w:hAnsi="Arial"/>
                <w:bCs/>
                <w:sz w:val="18"/>
              </w:rPr>
              <w:t>R5-204022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2FF17B1" w14:textId="77777777" w:rsidR="00772472" w:rsidRPr="00772472" w:rsidRDefault="00772472" w:rsidP="00772472">
            <w:pPr>
              <w:keepNext/>
              <w:keepLines/>
              <w:spacing w:after="0"/>
              <w:jc w:val="center"/>
              <w:rPr>
                <w:rFonts w:ascii="Arial" w:hAnsi="Arial"/>
                <w:bCs/>
                <w:sz w:val="18"/>
              </w:rPr>
            </w:pPr>
            <w:r w:rsidRPr="00772472">
              <w:rPr>
                <w:rFonts w:ascii="Arial" w:hAnsi="Arial"/>
                <w:bCs/>
                <w:sz w:val="18"/>
              </w:rPr>
              <w:t>RAN5#91e</w:t>
            </w:r>
          </w:p>
        </w:tc>
        <w:tc>
          <w:tcPr>
            <w:tcW w:w="1164" w:type="dxa"/>
            <w:tcBorders>
              <w:top w:val="single" w:sz="4" w:space="0" w:color="auto"/>
              <w:left w:val="single" w:sz="4" w:space="0" w:color="auto"/>
              <w:bottom w:val="single" w:sz="4" w:space="0" w:color="auto"/>
              <w:right w:val="single" w:sz="4" w:space="0" w:color="auto"/>
            </w:tcBorders>
            <w:shd w:val="clear" w:color="auto" w:fill="FFFFFF"/>
            <w:hideMark/>
          </w:tcPr>
          <w:p w14:paraId="1F3CCDA6" w14:textId="77777777" w:rsidR="00772472" w:rsidRPr="00772472" w:rsidRDefault="00772472" w:rsidP="00772472">
            <w:pPr>
              <w:keepNext/>
              <w:keepLines/>
              <w:spacing w:after="0"/>
              <w:jc w:val="center"/>
              <w:rPr>
                <w:rFonts w:ascii="Arial" w:hAnsi="Arial"/>
                <w:bCs/>
                <w:sz w:val="18"/>
              </w:rPr>
            </w:pPr>
            <w:r w:rsidRPr="00772472">
              <w:rPr>
                <w:rFonts w:ascii="Arial" w:hAnsi="Arial"/>
                <w:bCs/>
                <w:sz w:val="18"/>
              </w:rPr>
              <w:t>Open</w:t>
            </w:r>
          </w:p>
        </w:tc>
      </w:tr>
    </w:tbl>
    <w:p w14:paraId="6C793B22" w14:textId="77777777" w:rsidR="00772472" w:rsidRPr="00772472" w:rsidRDefault="00772472" w:rsidP="00772472"/>
    <w:p w14:paraId="01DE6564" w14:textId="77777777" w:rsidR="00772472" w:rsidRPr="00772472" w:rsidRDefault="00772472" w:rsidP="00772472">
      <w:pPr>
        <w:pStyle w:val="Heading2"/>
      </w:pPr>
      <w:bookmarkStart w:id="1807" w:name="_Toc57053386"/>
      <w:bookmarkStart w:id="1808" w:name="_Toc57054162"/>
      <w:bookmarkStart w:id="1809" w:name="_Toc57108861"/>
      <w:bookmarkStart w:id="1810" w:name="_Toc66886419"/>
      <w:r w:rsidRPr="00772472">
        <w:t>Action Points at RAN5#87-e</w:t>
      </w:r>
      <w:bookmarkEnd w:id="1802"/>
      <w:bookmarkEnd w:id="1807"/>
      <w:bookmarkEnd w:id="1808"/>
      <w:bookmarkEnd w:id="1809"/>
      <w:bookmarkEnd w:id="1810"/>
    </w:p>
    <w:tbl>
      <w:tblPr>
        <w:tblW w:w="10050" w:type="dxa"/>
        <w:tblInd w:w="96" w:type="dxa"/>
        <w:tblLayout w:type="fixed"/>
        <w:tblLook w:val="04A0" w:firstRow="1" w:lastRow="0" w:firstColumn="1" w:lastColumn="0" w:noHBand="0" w:noVBand="1"/>
      </w:tblPr>
      <w:tblGrid>
        <w:gridCol w:w="1304"/>
        <w:gridCol w:w="739"/>
        <w:gridCol w:w="2649"/>
        <w:gridCol w:w="1721"/>
        <w:gridCol w:w="1339"/>
        <w:gridCol w:w="1134"/>
        <w:gridCol w:w="1164"/>
      </w:tblGrid>
      <w:tr w:rsidR="00772472" w:rsidRPr="00772472" w14:paraId="44813DE7" w14:textId="77777777" w:rsidTr="00F0334D">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4BE45F4E"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1329131A" w14:textId="77777777" w:rsidR="00772472" w:rsidRPr="00772472" w:rsidRDefault="00772472" w:rsidP="00772472">
            <w:pPr>
              <w:keepNext/>
              <w:keepLines/>
              <w:spacing w:after="0"/>
              <w:jc w:val="center"/>
              <w:rPr>
                <w:rFonts w:ascii="Arial" w:hAnsi="Arial"/>
                <w:b/>
                <w:sz w:val="18"/>
              </w:rPr>
            </w:pPr>
            <w:proofErr w:type="spellStart"/>
            <w:r w:rsidRPr="00772472">
              <w:rPr>
                <w:rFonts w:ascii="Arial" w:hAnsi="Arial"/>
                <w:b/>
                <w:sz w:val="18"/>
              </w:rPr>
              <w:t>sWG</w:t>
            </w:r>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E6E6E6"/>
            <w:hideMark/>
          </w:tcPr>
          <w:p w14:paraId="29CE75CF"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hideMark/>
          </w:tcPr>
          <w:p w14:paraId="708A43DD"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hideMark/>
          </w:tcPr>
          <w:p w14:paraId="035A61EF"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 xml:space="preserve">Relevant </w:t>
            </w:r>
            <w:proofErr w:type="spellStart"/>
            <w:r w:rsidRPr="00772472">
              <w:rPr>
                <w:rFonts w:ascii="Arial" w:hAnsi="Arial"/>
                <w:b/>
                <w:sz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3D6BCFFD"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hideMark/>
          </w:tcPr>
          <w:p w14:paraId="6C16DF4B" w14:textId="77777777" w:rsidR="00772472" w:rsidRPr="00772472" w:rsidRDefault="00772472" w:rsidP="00772472">
            <w:pPr>
              <w:keepNext/>
              <w:keepLines/>
              <w:spacing w:after="0"/>
              <w:jc w:val="center"/>
              <w:rPr>
                <w:rFonts w:ascii="Arial" w:hAnsi="Arial"/>
                <w:b/>
                <w:sz w:val="18"/>
              </w:rPr>
            </w:pPr>
            <w:r w:rsidRPr="00772472">
              <w:rPr>
                <w:rFonts w:ascii="Arial" w:hAnsi="Arial"/>
                <w:b/>
                <w:sz w:val="18"/>
              </w:rPr>
              <w:t>Status</w:t>
            </w:r>
          </w:p>
        </w:tc>
      </w:tr>
      <w:tr w:rsidR="00772472" w:rsidRPr="00772472" w14:paraId="7C6C5E3C" w14:textId="77777777" w:rsidTr="00F0334D">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2D3091EC" w14:textId="77777777" w:rsidR="00772472" w:rsidRPr="00772472" w:rsidRDefault="00772472" w:rsidP="00772472">
            <w:pPr>
              <w:keepNext/>
              <w:keepLines/>
              <w:spacing w:after="0"/>
              <w:rPr>
                <w:rFonts w:ascii="Arial" w:hAnsi="Arial"/>
                <w:sz w:val="18"/>
              </w:rPr>
            </w:pPr>
            <w:r w:rsidRPr="00772472">
              <w:rPr>
                <w:rFonts w:ascii="Arial" w:hAnsi="Arial"/>
                <w:sz w:val="18"/>
              </w:rPr>
              <w:t>AP#87e.21</w:t>
            </w:r>
          </w:p>
        </w:tc>
        <w:tc>
          <w:tcPr>
            <w:tcW w:w="739" w:type="dxa"/>
            <w:tcBorders>
              <w:top w:val="single" w:sz="4" w:space="0" w:color="auto"/>
              <w:left w:val="single" w:sz="4" w:space="0" w:color="auto"/>
              <w:bottom w:val="single" w:sz="4" w:space="0" w:color="auto"/>
              <w:right w:val="single" w:sz="4" w:space="0" w:color="auto"/>
            </w:tcBorders>
            <w:hideMark/>
          </w:tcPr>
          <w:p w14:paraId="3B5ADDC1" w14:textId="77777777" w:rsidR="00772472" w:rsidRPr="00772472" w:rsidRDefault="00772472" w:rsidP="00772472">
            <w:pPr>
              <w:keepNext/>
              <w:keepLines/>
              <w:spacing w:after="0"/>
              <w:rPr>
                <w:rFonts w:ascii="Arial" w:hAnsi="Arial"/>
                <w:sz w:val="18"/>
              </w:rPr>
            </w:pPr>
            <w:r w:rsidRPr="00772472">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hideMark/>
          </w:tcPr>
          <w:p w14:paraId="27FA18D8" w14:textId="77777777" w:rsidR="00772472" w:rsidRPr="00772472" w:rsidRDefault="00772472" w:rsidP="00772472">
            <w:pPr>
              <w:keepNext/>
              <w:keepLines/>
              <w:spacing w:after="0"/>
              <w:rPr>
                <w:lang w:val="en-CA"/>
              </w:rPr>
            </w:pPr>
            <w:r w:rsidRPr="00772472">
              <w:rPr>
                <w:rFonts w:ascii="Arial" w:hAnsi="Arial"/>
                <w:sz w:val="18"/>
                <w:lang w:val="en-CA"/>
              </w:rPr>
              <w:t>Review the existing test point analysis of NR (FR1, FR2) RF tests for optimization</w:t>
            </w:r>
          </w:p>
        </w:tc>
        <w:tc>
          <w:tcPr>
            <w:tcW w:w="1721" w:type="dxa"/>
            <w:tcBorders>
              <w:top w:val="single" w:sz="4" w:space="0" w:color="auto"/>
              <w:left w:val="single" w:sz="4" w:space="0" w:color="auto"/>
              <w:bottom w:val="single" w:sz="4" w:space="0" w:color="auto"/>
              <w:right w:val="single" w:sz="4" w:space="0" w:color="auto"/>
            </w:tcBorders>
            <w:hideMark/>
          </w:tcPr>
          <w:p w14:paraId="4097E73E" w14:textId="7E8DE17B" w:rsidR="00772472" w:rsidRPr="00772472" w:rsidRDefault="00772472" w:rsidP="00772472">
            <w:pPr>
              <w:keepNext/>
              <w:keepLines/>
              <w:spacing w:after="0"/>
              <w:rPr>
                <w:rFonts w:ascii="Arial" w:hAnsi="Arial"/>
                <w:sz w:val="18"/>
              </w:rPr>
            </w:pPr>
            <w:r w:rsidRPr="00772472">
              <w:rPr>
                <w:rFonts w:ascii="Arial" w:hAnsi="Arial"/>
                <w:sz w:val="18"/>
              </w:rPr>
              <w:t>DCM, E</w:t>
            </w:r>
            <w:r>
              <w:rPr>
                <w:rFonts w:ascii="Arial" w:hAnsi="Arial"/>
                <w:sz w:val="18"/>
              </w:rPr>
              <w:t>ricsson</w:t>
            </w:r>
            <w:r w:rsidRPr="00772472">
              <w:rPr>
                <w:rFonts w:ascii="Arial" w:hAnsi="Arial"/>
                <w:sz w:val="18"/>
              </w:rPr>
              <w:t xml:space="preserve">, Huawei, Qualcomm, Oppo, DISH, China Unicom, TMO, CAICT, CMCC, </w:t>
            </w:r>
            <w:proofErr w:type="spellStart"/>
            <w:r w:rsidRPr="00772472">
              <w:rPr>
                <w:rFonts w:ascii="Arial" w:hAnsi="Arial"/>
                <w:sz w:val="18"/>
              </w:rPr>
              <w:t>Sporton</w:t>
            </w:r>
            <w:proofErr w:type="spellEnd"/>
          </w:p>
        </w:tc>
        <w:tc>
          <w:tcPr>
            <w:tcW w:w="1339" w:type="dxa"/>
            <w:tcBorders>
              <w:top w:val="single" w:sz="4" w:space="0" w:color="auto"/>
              <w:left w:val="single" w:sz="4" w:space="0" w:color="auto"/>
              <w:bottom w:val="single" w:sz="4" w:space="0" w:color="auto"/>
              <w:right w:val="single" w:sz="4" w:space="0" w:color="auto"/>
            </w:tcBorders>
            <w:hideMark/>
          </w:tcPr>
          <w:p w14:paraId="1E8F0806"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R5-201818</w:t>
            </w:r>
          </w:p>
          <w:p w14:paraId="70338121"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R5-202375</w:t>
            </w:r>
          </w:p>
          <w:p w14:paraId="02EDBC9D"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R5-204136</w:t>
            </w:r>
          </w:p>
        </w:tc>
        <w:tc>
          <w:tcPr>
            <w:tcW w:w="1134" w:type="dxa"/>
            <w:tcBorders>
              <w:top w:val="single" w:sz="4" w:space="0" w:color="auto"/>
              <w:left w:val="single" w:sz="4" w:space="0" w:color="auto"/>
              <w:bottom w:val="single" w:sz="4" w:space="0" w:color="auto"/>
              <w:right w:val="single" w:sz="4" w:space="0" w:color="auto"/>
            </w:tcBorders>
            <w:hideMark/>
          </w:tcPr>
          <w:p w14:paraId="75697C9E" w14:textId="77777777" w:rsidR="00772472" w:rsidRPr="00772472" w:rsidRDefault="00772472" w:rsidP="00772472">
            <w:pPr>
              <w:keepNext/>
              <w:keepLines/>
              <w:spacing w:after="0"/>
              <w:rPr>
                <w:rFonts w:ascii="Arial" w:hAnsi="Arial"/>
                <w:sz w:val="18"/>
              </w:rPr>
            </w:pPr>
            <w:r w:rsidRPr="00772472">
              <w:rPr>
                <w:rFonts w:ascii="Arial" w:hAnsi="Arial"/>
                <w:sz w:val="18"/>
              </w:rPr>
              <w:t>RAN5#91e</w:t>
            </w:r>
          </w:p>
        </w:tc>
        <w:tc>
          <w:tcPr>
            <w:tcW w:w="1164" w:type="dxa"/>
            <w:tcBorders>
              <w:top w:val="single" w:sz="4" w:space="0" w:color="auto"/>
              <w:left w:val="single" w:sz="4" w:space="0" w:color="auto"/>
              <w:bottom w:val="single" w:sz="4" w:space="0" w:color="auto"/>
              <w:right w:val="single" w:sz="4" w:space="0" w:color="auto"/>
            </w:tcBorders>
            <w:hideMark/>
          </w:tcPr>
          <w:p w14:paraId="6ADEB255" w14:textId="77777777" w:rsidR="00772472" w:rsidRPr="00772472" w:rsidRDefault="00772472" w:rsidP="00772472">
            <w:pPr>
              <w:keepNext/>
              <w:keepLines/>
              <w:spacing w:after="0"/>
              <w:rPr>
                <w:rFonts w:ascii="Arial" w:hAnsi="Arial"/>
                <w:sz w:val="18"/>
              </w:rPr>
            </w:pPr>
            <w:r w:rsidRPr="00772472">
              <w:rPr>
                <w:rFonts w:ascii="Arial" w:hAnsi="Arial"/>
                <w:sz w:val="18"/>
              </w:rPr>
              <w:t>Open</w:t>
            </w:r>
          </w:p>
        </w:tc>
      </w:tr>
      <w:tr w:rsidR="00772472" w:rsidRPr="00772472" w14:paraId="0D9F527F" w14:textId="77777777" w:rsidTr="00F0334D">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646831A2" w14:textId="77777777" w:rsidR="00772472" w:rsidRPr="00772472" w:rsidRDefault="00772472" w:rsidP="00772472">
            <w:pPr>
              <w:keepNext/>
              <w:keepLines/>
              <w:spacing w:after="0"/>
              <w:rPr>
                <w:rFonts w:ascii="Arial" w:hAnsi="Arial"/>
                <w:sz w:val="18"/>
              </w:rPr>
            </w:pPr>
            <w:r w:rsidRPr="00772472">
              <w:rPr>
                <w:rFonts w:ascii="Arial" w:hAnsi="Arial"/>
                <w:sz w:val="18"/>
              </w:rPr>
              <w:t>AP#87e.23</w:t>
            </w:r>
          </w:p>
        </w:tc>
        <w:tc>
          <w:tcPr>
            <w:tcW w:w="739" w:type="dxa"/>
            <w:tcBorders>
              <w:top w:val="single" w:sz="4" w:space="0" w:color="auto"/>
              <w:left w:val="single" w:sz="4" w:space="0" w:color="auto"/>
              <w:bottom w:val="single" w:sz="4" w:space="0" w:color="auto"/>
              <w:right w:val="single" w:sz="4" w:space="0" w:color="auto"/>
            </w:tcBorders>
            <w:hideMark/>
          </w:tcPr>
          <w:p w14:paraId="0C450E37" w14:textId="77777777" w:rsidR="00772472" w:rsidRPr="00772472" w:rsidRDefault="00772472" w:rsidP="00772472">
            <w:pPr>
              <w:keepNext/>
              <w:keepLines/>
              <w:spacing w:after="0"/>
              <w:rPr>
                <w:rFonts w:ascii="Arial" w:hAnsi="Arial"/>
                <w:sz w:val="18"/>
              </w:rPr>
            </w:pPr>
            <w:r w:rsidRPr="00772472">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hideMark/>
          </w:tcPr>
          <w:p w14:paraId="503EF8D8" w14:textId="77777777" w:rsidR="00772472" w:rsidRPr="00772472" w:rsidRDefault="00772472" w:rsidP="00772472">
            <w:pPr>
              <w:keepNext/>
              <w:keepLines/>
              <w:spacing w:after="0"/>
              <w:rPr>
                <w:rFonts w:ascii="Arial" w:hAnsi="Arial"/>
                <w:sz w:val="18"/>
                <w:lang w:val="en-CA"/>
              </w:rPr>
            </w:pPr>
            <w:r w:rsidRPr="00772472">
              <w:rPr>
                <w:rFonts w:ascii="Arial" w:hAnsi="Arial"/>
                <w:sz w:val="18"/>
                <w:lang w:val="en-CA"/>
              </w:rPr>
              <w:t>OEM vendors and Operators to provide feedback on how to handle test coverage for large devices in case 100% coverage cannot be ensured.</w:t>
            </w:r>
          </w:p>
          <w:p w14:paraId="1ADD5E66" w14:textId="77777777" w:rsidR="00772472" w:rsidRPr="00772472" w:rsidRDefault="00772472" w:rsidP="00772472">
            <w:pPr>
              <w:keepNext/>
              <w:keepLines/>
              <w:spacing w:after="0"/>
              <w:rPr>
                <w:rFonts w:ascii="Arial" w:hAnsi="Arial"/>
                <w:sz w:val="18"/>
                <w:lang w:val="en-CA"/>
              </w:rPr>
            </w:pPr>
            <w:r w:rsidRPr="00772472">
              <w:rPr>
                <w:rFonts w:ascii="Arial" w:hAnsi="Arial"/>
                <w:sz w:val="18"/>
                <w:lang w:val="en-CA"/>
              </w:rPr>
              <w:t>Any TP allowance, MU relaxations allowed for meeting the requirements</w:t>
            </w:r>
          </w:p>
        </w:tc>
        <w:tc>
          <w:tcPr>
            <w:tcW w:w="1721" w:type="dxa"/>
            <w:tcBorders>
              <w:top w:val="single" w:sz="4" w:space="0" w:color="auto"/>
              <w:left w:val="single" w:sz="4" w:space="0" w:color="auto"/>
              <w:bottom w:val="single" w:sz="4" w:space="0" w:color="auto"/>
              <w:right w:val="single" w:sz="4" w:space="0" w:color="auto"/>
            </w:tcBorders>
            <w:hideMark/>
          </w:tcPr>
          <w:p w14:paraId="397B200F" w14:textId="77777777" w:rsidR="00772472" w:rsidRPr="00772472" w:rsidRDefault="00772472" w:rsidP="00772472">
            <w:pPr>
              <w:keepNext/>
              <w:keepLines/>
              <w:spacing w:after="0"/>
              <w:rPr>
                <w:rFonts w:ascii="Arial" w:hAnsi="Arial"/>
                <w:sz w:val="18"/>
              </w:rPr>
            </w:pPr>
            <w:r w:rsidRPr="00772472">
              <w:rPr>
                <w:rFonts w:ascii="Arial" w:hAnsi="Arial"/>
                <w:sz w:val="18"/>
              </w:rPr>
              <w:t>OEMs and Operators</w:t>
            </w:r>
          </w:p>
        </w:tc>
        <w:tc>
          <w:tcPr>
            <w:tcW w:w="1339" w:type="dxa"/>
            <w:tcBorders>
              <w:top w:val="single" w:sz="4" w:space="0" w:color="auto"/>
              <w:left w:val="single" w:sz="4" w:space="0" w:color="auto"/>
              <w:bottom w:val="single" w:sz="4" w:space="0" w:color="auto"/>
              <w:right w:val="single" w:sz="4" w:space="0" w:color="auto"/>
            </w:tcBorders>
            <w:hideMark/>
          </w:tcPr>
          <w:p w14:paraId="4389B159"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R5-202082</w:t>
            </w:r>
          </w:p>
          <w:p w14:paraId="14656B44"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R5-202083</w:t>
            </w:r>
          </w:p>
          <w:p w14:paraId="11D0D191"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R5-202084</w:t>
            </w:r>
          </w:p>
          <w:p w14:paraId="1304748E"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R5-202085</w:t>
            </w:r>
          </w:p>
          <w:p w14:paraId="2CF82D00"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R5-198262</w:t>
            </w:r>
          </w:p>
          <w:p w14:paraId="47E3226E"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R5-198262</w:t>
            </w:r>
          </w:p>
          <w:p w14:paraId="6FACB019"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R5-204191</w:t>
            </w:r>
          </w:p>
          <w:p w14:paraId="4EEC9CA0"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R5-204200</w:t>
            </w:r>
          </w:p>
          <w:p w14:paraId="6641958B"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R5-205713</w:t>
            </w:r>
          </w:p>
          <w:p w14:paraId="7D12D327" w14:textId="77777777" w:rsidR="00772472" w:rsidRPr="00772472" w:rsidRDefault="00772472" w:rsidP="00772472">
            <w:pPr>
              <w:keepNext/>
              <w:keepLines/>
              <w:spacing w:after="0"/>
              <w:rPr>
                <w:rFonts w:ascii="Arial" w:hAnsi="Arial"/>
                <w:sz w:val="18"/>
                <w:lang w:val="en-CA"/>
              </w:rPr>
            </w:pPr>
            <w:r w:rsidRPr="00772472">
              <w:rPr>
                <w:rFonts w:ascii="Arial" w:hAnsi="Arial" w:cs="Arial"/>
                <w:sz w:val="18"/>
                <w:szCs w:val="18"/>
              </w:rPr>
              <w:t>AP#89e.21</w:t>
            </w:r>
          </w:p>
        </w:tc>
        <w:tc>
          <w:tcPr>
            <w:tcW w:w="1134" w:type="dxa"/>
            <w:tcBorders>
              <w:top w:val="single" w:sz="4" w:space="0" w:color="auto"/>
              <w:left w:val="single" w:sz="4" w:space="0" w:color="auto"/>
              <w:bottom w:val="single" w:sz="4" w:space="0" w:color="auto"/>
              <w:right w:val="single" w:sz="4" w:space="0" w:color="auto"/>
            </w:tcBorders>
            <w:hideMark/>
          </w:tcPr>
          <w:p w14:paraId="563B8151" w14:textId="77777777" w:rsidR="00772472" w:rsidRPr="00772472" w:rsidRDefault="00772472" w:rsidP="00772472">
            <w:pPr>
              <w:keepNext/>
              <w:keepLines/>
              <w:spacing w:after="0"/>
              <w:rPr>
                <w:rFonts w:ascii="Arial" w:hAnsi="Arial"/>
                <w:sz w:val="18"/>
              </w:rPr>
            </w:pPr>
            <w:r w:rsidRPr="00772472">
              <w:rPr>
                <w:rFonts w:ascii="Arial" w:hAnsi="Arial"/>
                <w:sz w:val="18"/>
              </w:rPr>
              <w:t>RAN5#90e</w:t>
            </w:r>
          </w:p>
        </w:tc>
        <w:tc>
          <w:tcPr>
            <w:tcW w:w="1164" w:type="dxa"/>
            <w:tcBorders>
              <w:top w:val="single" w:sz="4" w:space="0" w:color="auto"/>
              <w:left w:val="single" w:sz="4" w:space="0" w:color="auto"/>
              <w:bottom w:val="single" w:sz="4" w:space="0" w:color="auto"/>
              <w:right w:val="single" w:sz="4" w:space="0" w:color="auto"/>
            </w:tcBorders>
            <w:hideMark/>
          </w:tcPr>
          <w:p w14:paraId="43DCEDE5" w14:textId="77777777" w:rsidR="00772472" w:rsidRPr="00772472" w:rsidRDefault="00772472" w:rsidP="00772472">
            <w:pPr>
              <w:keepNext/>
              <w:keepLines/>
              <w:spacing w:after="0"/>
              <w:rPr>
                <w:rFonts w:ascii="Arial" w:hAnsi="Arial"/>
                <w:sz w:val="18"/>
              </w:rPr>
            </w:pPr>
            <w:r w:rsidRPr="00772472">
              <w:rPr>
                <w:rFonts w:ascii="Arial" w:hAnsi="Arial"/>
                <w:sz w:val="18"/>
              </w:rPr>
              <w:t>closed</w:t>
            </w:r>
          </w:p>
        </w:tc>
      </w:tr>
      <w:tr w:rsidR="00772472" w:rsidRPr="00772472" w14:paraId="56E38421" w14:textId="77777777" w:rsidTr="00F0334D">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342C7F9F" w14:textId="77777777" w:rsidR="00772472" w:rsidRPr="00772472" w:rsidRDefault="00772472" w:rsidP="00772472">
            <w:pPr>
              <w:keepNext/>
              <w:keepLines/>
              <w:spacing w:after="0"/>
              <w:rPr>
                <w:rFonts w:ascii="Arial" w:hAnsi="Arial"/>
                <w:sz w:val="18"/>
              </w:rPr>
            </w:pPr>
            <w:r w:rsidRPr="00772472">
              <w:rPr>
                <w:rFonts w:ascii="Arial" w:hAnsi="Arial"/>
                <w:sz w:val="18"/>
              </w:rPr>
              <w:t>AP#87e.24</w:t>
            </w:r>
          </w:p>
        </w:tc>
        <w:tc>
          <w:tcPr>
            <w:tcW w:w="739" w:type="dxa"/>
            <w:tcBorders>
              <w:top w:val="single" w:sz="4" w:space="0" w:color="auto"/>
              <w:left w:val="single" w:sz="4" w:space="0" w:color="auto"/>
              <w:bottom w:val="single" w:sz="4" w:space="0" w:color="auto"/>
              <w:right w:val="single" w:sz="4" w:space="0" w:color="auto"/>
            </w:tcBorders>
            <w:hideMark/>
          </w:tcPr>
          <w:p w14:paraId="2A28B40E" w14:textId="77777777" w:rsidR="00772472" w:rsidRPr="00772472" w:rsidRDefault="00772472" w:rsidP="00772472">
            <w:pPr>
              <w:keepNext/>
              <w:keepLines/>
              <w:spacing w:after="0"/>
              <w:rPr>
                <w:rFonts w:ascii="Arial" w:hAnsi="Arial"/>
                <w:sz w:val="18"/>
              </w:rPr>
            </w:pPr>
            <w:r w:rsidRPr="00772472">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hideMark/>
          </w:tcPr>
          <w:p w14:paraId="769046E3" w14:textId="77777777" w:rsidR="00772472" w:rsidRPr="00772472" w:rsidRDefault="00772472" w:rsidP="00772472">
            <w:pPr>
              <w:keepNext/>
              <w:keepLines/>
              <w:spacing w:after="0"/>
              <w:rPr>
                <w:rFonts w:ascii="Arial" w:hAnsi="Arial"/>
                <w:sz w:val="18"/>
                <w:lang w:val="en-CA"/>
              </w:rPr>
            </w:pPr>
            <w:r w:rsidRPr="00772472">
              <w:rPr>
                <w:rFonts w:ascii="Arial" w:hAnsi="Arial"/>
                <w:sz w:val="18"/>
                <w:lang w:val="en-CA"/>
              </w:rPr>
              <w:t>OEM vendors and operators to provide data on max antenna separation distances and device size for NR FR2 devices that can currently not be tested with the largest QZ size of 30cm in diameter</w:t>
            </w:r>
          </w:p>
        </w:tc>
        <w:tc>
          <w:tcPr>
            <w:tcW w:w="1721" w:type="dxa"/>
            <w:tcBorders>
              <w:top w:val="single" w:sz="4" w:space="0" w:color="auto"/>
              <w:left w:val="single" w:sz="4" w:space="0" w:color="auto"/>
              <w:bottom w:val="single" w:sz="4" w:space="0" w:color="auto"/>
              <w:right w:val="single" w:sz="4" w:space="0" w:color="auto"/>
            </w:tcBorders>
            <w:hideMark/>
          </w:tcPr>
          <w:p w14:paraId="17FC6F73" w14:textId="77777777" w:rsidR="00772472" w:rsidRPr="00772472" w:rsidRDefault="00772472" w:rsidP="00772472">
            <w:pPr>
              <w:keepNext/>
              <w:keepLines/>
              <w:spacing w:after="0"/>
              <w:rPr>
                <w:rFonts w:ascii="Arial" w:hAnsi="Arial"/>
                <w:sz w:val="18"/>
              </w:rPr>
            </w:pPr>
            <w:r w:rsidRPr="00772472">
              <w:rPr>
                <w:rFonts w:ascii="Arial" w:hAnsi="Arial"/>
                <w:sz w:val="18"/>
              </w:rPr>
              <w:t>OEMs and Operators</w:t>
            </w:r>
          </w:p>
        </w:tc>
        <w:tc>
          <w:tcPr>
            <w:tcW w:w="1339" w:type="dxa"/>
            <w:tcBorders>
              <w:top w:val="single" w:sz="4" w:space="0" w:color="auto"/>
              <w:left w:val="single" w:sz="4" w:space="0" w:color="auto"/>
              <w:bottom w:val="single" w:sz="4" w:space="0" w:color="auto"/>
              <w:right w:val="single" w:sz="4" w:space="0" w:color="auto"/>
            </w:tcBorders>
            <w:hideMark/>
          </w:tcPr>
          <w:p w14:paraId="4A4C415B"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R5-202082</w:t>
            </w:r>
          </w:p>
          <w:p w14:paraId="6A740AD6"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R5-202083</w:t>
            </w:r>
          </w:p>
          <w:p w14:paraId="00D0983A"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R5-202084</w:t>
            </w:r>
          </w:p>
          <w:p w14:paraId="5D6C8C6F"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R5-202085</w:t>
            </w:r>
          </w:p>
          <w:p w14:paraId="28547457"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R5-198262</w:t>
            </w:r>
          </w:p>
          <w:p w14:paraId="4AFFEFC4"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R5-204191</w:t>
            </w:r>
          </w:p>
          <w:p w14:paraId="579E1AF4"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R5-204200</w:t>
            </w:r>
          </w:p>
          <w:p w14:paraId="677CD9EE"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R5-205713</w:t>
            </w:r>
          </w:p>
          <w:p w14:paraId="3BC170C1"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R5-206068</w:t>
            </w:r>
          </w:p>
          <w:p w14:paraId="070F682B"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R5-210617</w:t>
            </w:r>
          </w:p>
        </w:tc>
        <w:tc>
          <w:tcPr>
            <w:tcW w:w="1134" w:type="dxa"/>
            <w:tcBorders>
              <w:top w:val="single" w:sz="4" w:space="0" w:color="auto"/>
              <w:left w:val="single" w:sz="4" w:space="0" w:color="auto"/>
              <w:bottom w:val="single" w:sz="4" w:space="0" w:color="auto"/>
              <w:right w:val="single" w:sz="4" w:space="0" w:color="auto"/>
            </w:tcBorders>
            <w:hideMark/>
          </w:tcPr>
          <w:p w14:paraId="751BFB1B" w14:textId="77777777" w:rsidR="00772472" w:rsidRPr="00772472" w:rsidRDefault="00772472" w:rsidP="00772472">
            <w:pPr>
              <w:keepNext/>
              <w:keepLines/>
              <w:spacing w:after="0"/>
              <w:rPr>
                <w:rFonts w:ascii="Arial" w:hAnsi="Arial"/>
                <w:sz w:val="18"/>
              </w:rPr>
            </w:pPr>
            <w:r w:rsidRPr="00772472">
              <w:rPr>
                <w:rFonts w:ascii="Arial" w:hAnsi="Arial"/>
                <w:sz w:val="18"/>
              </w:rPr>
              <w:t>RAN5#91e</w:t>
            </w:r>
          </w:p>
        </w:tc>
        <w:tc>
          <w:tcPr>
            <w:tcW w:w="1164" w:type="dxa"/>
            <w:tcBorders>
              <w:top w:val="single" w:sz="4" w:space="0" w:color="auto"/>
              <w:left w:val="single" w:sz="4" w:space="0" w:color="auto"/>
              <w:bottom w:val="single" w:sz="4" w:space="0" w:color="auto"/>
              <w:right w:val="single" w:sz="4" w:space="0" w:color="auto"/>
            </w:tcBorders>
            <w:hideMark/>
          </w:tcPr>
          <w:p w14:paraId="4D7D3192" w14:textId="77777777" w:rsidR="00772472" w:rsidRPr="00772472" w:rsidRDefault="00772472" w:rsidP="00772472">
            <w:pPr>
              <w:keepNext/>
              <w:keepLines/>
              <w:spacing w:after="0"/>
              <w:rPr>
                <w:rFonts w:ascii="Arial" w:hAnsi="Arial"/>
                <w:sz w:val="18"/>
              </w:rPr>
            </w:pPr>
            <w:r w:rsidRPr="00772472">
              <w:rPr>
                <w:rFonts w:ascii="Arial" w:hAnsi="Arial"/>
                <w:sz w:val="18"/>
              </w:rPr>
              <w:t>Open</w:t>
            </w:r>
          </w:p>
        </w:tc>
      </w:tr>
      <w:bookmarkEnd w:id="1796"/>
    </w:tbl>
    <w:p w14:paraId="45E9AB00" w14:textId="77777777" w:rsidR="00772472" w:rsidRPr="00772472" w:rsidRDefault="00772472" w:rsidP="00772472"/>
    <w:p w14:paraId="305200EF" w14:textId="77777777" w:rsidR="00772472" w:rsidRPr="00772472" w:rsidRDefault="00772472" w:rsidP="00772472">
      <w:pPr>
        <w:pStyle w:val="Heading2"/>
      </w:pPr>
      <w:bookmarkStart w:id="1811" w:name="_Toc26980570"/>
      <w:bookmarkStart w:id="1812" w:name="_Toc43814928"/>
      <w:bookmarkStart w:id="1813" w:name="_Toc57053388"/>
      <w:bookmarkStart w:id="1814" w:name="_Toc57054164"/>
      <w:bookmarkStart w:id="1815" w:name="_Toc57108863"/>
      <w:bookmarkStart w:id="1816" w:name="_Toc66886420"/>
      <w:r w:rsidRPr="00772472">
        <w:t>Action Points at RAN5#84 Ljubljana</w:t>
      </w:r>
      <w:bookmarkEnd w:id="1811"/>
      <w:bookmarkEnd w:id="1812"/>
      <w:bookmarkEnd w:id="1813"/>
      <w:bookmarkEnd w:id="1814"/>
      <w:bookmarkEnd w:id="1815"/>
      <w:bookmarkEnd w:id="1816"/>
    </w:p>
    <w:tbl>
      <w:tblPr>
        <w:tblW w:w="10050" w:type="dxa"/>
        <w:tblInd w:w="96" w:type="dxa"/>
        <w:tblLayout w:type="fixed"/>
        <w:tblLook w:val="04A0" w:firstRow="1" w:lastRow="0" w:firstColumn="1" w:lastColumn="0" w:noHBand="0" w:noVBand="1"/>
      </w:tblPr>
      <w:tblGrid>
        <w:gridCol w:w="1304"/>
        <w:gridCol w:w="739"/>
        <w:gridCol w:w="2587"/>
        <w:gridCol w:w="1783"/>
        <w:gridCol w:w="1451"/>
        <w:gridCol w:w="1238"/>
        <w:gridCol w:w="948"/>
      </w:tblGrid>
      <w:tr w:rsidR="00772472" w:rsidRPr="00772472" w14:paraId="4E7D9DCE" w14:textId="77777777" w:rsidTr="00F0334D">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54FA93CF"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2C0554E0" w14:textId="77777777" w:rsidR="00772472" w:rsidRPr="00772472" w:rsidRDefault="00772472" w:rsidP="00772472">
            <w:pPr>
              <w:keepNext/>
              <w:keepLines/>
              <w:spacing w:after="0"/>
              <w:jc w:val="center"/>
              <w:rPr>
                <w:rFonts w:ascii="Arial" w:hAnsi="Arial"/>
                <w:b/>
                <w:sz w:val="18"/>
                <w:lang w:eastAsia="en-US"/>
              </w:rPr>
            </w:pPr>
            <w:proofErr w:type="spellStart"/>
            <w:r w:rsidRPr="00772472">
              <w:rPr>
                <w:rFonts w:ascii="Arial" w:hAnsi="Arial"/>
                <w:b/>
                <w:sz w:val="18"/>
                <w:lang w:eastAsia="en-US"/>
              </w:rPr>
              <w:t>sWG</w:t>
            </w:r>
            <w:proofErr w:type="spellEnd"/>
          </w:p>
        </w:tc>
        <w:tc>
          <w:tcPr>
            <w:tcW w:w="2587" w:type="dxa"/>
            <w:tcBorders>
              <w:top w:val="single" w:sz="4" w:space="0" w:color="auto"/>
              <w:left w:val="single" w:sz="4" w:space="0" w:color="auto"/>
              <w:bottom w:val="single" w:sz="4" w:space="0" w:color="auto"/>
              <w:right w:val="single" w:sz="4" w:space="0" w:color="auto"/>
            </w:tcBorders>
            <w:shd w:val="clear" w:color="auto" w:fill="E6E6E6"/>
            <w:hideMark/>
          </w:tcPr>
          <w:p w14:paraId="6395E5B2"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Action</w:t>
            </w:r>
          </w:p>
        </w:tc>
        <w:tc>
          <w:tcPr>
            <w:tcW w:w="1783" w:type="dxa"/>
            <w:tcBorders>
              <w:top w:val="single" w:sz="4" w:space="0" w:color="auto"/>
              <w:left w:val="single" w:sz="4" w:space="0" w:color="auto"/>
              <w:bottom w:val="single" w:sz="4" w:space="0" w:color="auto"/>
              <w:right w:val="single" w:sz="4" w:space="0" w:color="auto"/>
            </w:tcBorders>
            <w:shd w:val="clear" w:color="auto" w:fill="E6E6E6"/>
            <w:hideMark/>
          </w:tcPr>
          <w:p w14:paraId="0899D315"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Responsible</w:t>
            </w:r>
          </w:p>
        </w:tc>
        <w:tc>
          <w:tcPr>
            <w:tcW w:w="1451" w:type="dxa"/>
            <w:tcBorders>
              <w:top w:val="single" w:sz="4" w:space="0" w:color="auto"/>
              <w:left w:val="single" w:sz="4" w:space="0" w:color="auto"/>
              <w:bottom w:val="single" w:sz="4" w:space="0" w:color="auto"/>
              <w:right w:val="single" w:sz="4" w:space="0" w:color="auto"/>
            </w:tcBorders>
            <w:shd w:val="clear" w:color="auto" w:fill="E6E6E6"/>
            <w:hideMark/>
          </w:tcPr>
          <w:p w14:paraId="104371F2"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 xml:space="preserve">Relevant </w:t>
            </w:r>
            <w:proofErr w:type="spellStart"/>
            <w:r w:rsidRPr="00772472">
              <w:rPr>
                <w:rFonts w:ascii="Arial" w:hAnsi="Arial"/>
                <w:b/>
                <w:sz w:val="18"/>
                <w:lang w:eastAsia="en-US"/>
              </w:rPr>
              <w:t>Tdoc</w:t>
            </w:r>
            <w:proofErr w:type="spellEnd"/>
          </w:p>
        </w:tc>
        <w:tc>
          <w:tcPr>
            <w:tcW w:w="1238" w:type="dxa"/>
            <w:tcBorders>
              <w:top w:val="single" w:sz="4" w:space="0" w:color="auto"/>
              <w:left w:val="single" w:sz="4" w:space="0" w:color="auto"/>
              <w:bottom w:val="single" w:sz="4" w:space="0" w:color="auto"/>
              <w:right w:val="single" w:sz="4" w:space="0" w:color="auto"/>
            </w:tcBorders>
            <w:shd w:val="clear" w:color="auto" w:fill="E6E6E6"/>
            <w:hideMark/>
          </w:tcPr>
          <w:p w14:paraId="067715ED"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Deadline</w:t>
            </w:r>
          </w:p>
        </w:tc>
        <w:tc>
          <w:tcPr>
            <w:tcW w:w="948" w:type="dxa"/>
            <w:tcBorders>
              <w:top w:val="single" w:sz="4" w:space="0" w:color="auto"/>
              <w:left w:val="single" w:sz="4" w:space="0" w:color="auto"/>
              <w:bottom w:val="single" w:sz="4" w:space="0" w:color="auto"/>
              <w:right w:val="single" w:sz="4" w:space="0" w:color="auto"/>
            </w:tcBorders>
            <w:shd w:val="clear" w:color="auto" w:fill="E6E6E6"/>
            <w:hideMark/>
          </w:tcPr>
          <w:p w14:paraId="2190E3BD"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Status</w:t>
            </w:r>
          </w:p>
        </w:tc>
      </w:tr>
      <w:tr w:rsidR="00772472" w:rsidRPr="00772472" w14:paraId="5DFCB3D9" w14:textId="77777777" w:rsidTr="00F0334D">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441BC100" w14:textId="77777777" w:rsidR="00772472" w:rsidRPr="00772472" w:rsidRDefault="00772472" w:rsidP="00772472">
            <w:pPr>
              <w:keepNext/>
              <w:keepLines/>
              <w:spacing w:after="0"/>
              <w:rPr>
                <w:rFonts w:ascii="Arial" w:hAnsi="Arial"/>
                <w:sz w:val="18"/>
              </w:rPr>
            </w:pPr>
            <w:r w:rsidRPr="00772472">
              <w:rPr>
                <w:rFonts w:ascii="Arial" w:hAnsi="Arial"/>
                <w:sz w:val="18"/>
              </w:rPr>
              <w:t>AP#84.21</w:t>
            </w:r>
          </w:p>
        </w:tc>
        <w:tc>
          <w:tcPr>
            <w:tcW w:w="739" w:type="dxa"/>
            <w:tcBorders>
              <w:top w:val="single" w:sz="4" w:space="0" w:color="auto"/>
              <w:left w:val="single" w:sz="4" w:space="0" w:color="auto"/>
              <w:bottom w:val="single" w:sz="4" w:space="0" w:color="auto"/>
              <w:right w:val="single" w:sz="4" w:space="0" w:color="auto"/>
            </w:tcBorders>
            <w:hideMark/>
          </w:tcPr>
          <w:p w14:paraId="77C7FCAE" w14:textId="77777777" w:rsidR="00772472" w:rsidRPr="00772472" w:rsidRDefault="00772472" w:rsidP="00772472">
            <w:pPr>
              <w:keepNext/>
              <w:keepLines/>
              <w:spacing w:after="0"/>
              <w:rPr>
                <w:rFonts w:ascii="Arial" w:hAnsi="Arial"/>
                <w:sz w:val="18"/>
              </w:rPr>
            </w:pPr>
            <w:r w:rsidRPr="00772472">
              <w:rPr>
                <w:rFonts w:ascii="Arial" w:hAnsi="Arial"/>
                <w:sz w:val="18"/>
              </w:rPr>
              <w:t>RF</w:t>
            </w:r>
          </w:p>
        </w:tc>
        <w:tc>
          <w:tcPr>
            <w:tcW w:w="2587" w:type="dxa"/>
            <w:tcBorders>
              <w:top w:val="single" w:sz="4" w:space="0" w:color="auto"/>
              <w:left w:val="single" w:sz="4" w:space="0" w:color="auto"/>
              <w:bottom w:val="single" w:sz="4" w:space="0" w:color="auto"/>
              <w:right w:val="single" w:sz="4" w:space="0" w:color="auto"/>
            </w:tcBorders>
          </w:tcPr>
          <w:p w14:paraId="4E359DB0" w14:textId="77777777" w:rsidR="00772472" w:rsidRPr="00772472" w:rsidRDefault="00772472" w:rsidP="00772472">
            <w:pPr>
              <w:keepNext/>
              <w:keepLines/>
              <w:spacing w:after="0"/>
              <w:rPr>
                <w:rFonts w:ascii="Arial" w:hAnsi="Arial"/>
                <w:sz w:val="18"/>
              </w:rPr>
            </w:pPr>
            <w:r w:rsidRPr="00772472">
              <w:rPr>
                <w:rFonts w:ascii="Arial" w:hAnsi="Arial"/>
                <w:sz w:val="18"/>
              </w:rPr>
              <w:t>Alignment of MPR/ACLR/SEM test points for NR and come with a combined TP analysis (separate analysis required for FR1, FR2 and Interworking) to TR38.905, and associated CRs</w:t>
            </w:r>
          </w:p>
        </w:tc>
        <w:tc>
          <w:tcPr>
            <w:tcW w:w="1783" w:type="dxa"/>
            <w:tcBorders>
              <w:top w:val="single" w:sz="4" w:space="0" w:color="auto"/>
              <w:left w:val="single" w:sz="4" w:space="0" w:color="auto"/>
              <w:bottom w:val="single" w:sz="4" w:space="0" w:color="auto"/>
              <w:right w:val="single" w:sz="4" w:space="0" w:color="auto"/>
            </w:tcBorders>
          </w:tcPr>
          <w:p w14:paraId="79EF5A27" w14:textId="77777777" w:rsidR="00772472" w:rsidRPr="00772472" w:rsidRDefault="00772472" w:rsidP="00772472">
            <w:pPr>
              <w:keepNext/>
              <w:keepLines/>
              <w:spacing w:after="0"/>
              <w:rPr>
                <w:rFonts w:ascii="Arial" w:hAnsi="Arial"/>
                <w:sz w:val="18"/>
              </w:rPr>
            </w:pPr>
            <w:r w:rsidRPr="00772472">
              <w:rPr>
                <w:rFonts w:ascii="Arial" w:hAnsi="Arial"/>
                <w:sz w:val="18"/>
              </w:rPr>
              <w:t>Ericsson, KEYS, CAICT</w:t>
            </w:r>
          </w:p>
        </w:tc>
        <w:tc>
          <w:tcPr>
            <w:tcW w:w="1451" w:type="dxa"/>
            <w:tcBorders>
              <w:top w:val="single" w:sz="4" w:space="0" w:color="auto"/>
              <w:left w:val="single" w:sz="4" w:space="0" w:color="auto"/>
              <w:bottom w:val="single" w:sz="4" w:space="0" w:color="auto"/>
              <w:right w:val="single" w:sz="4" w:space="0" w:color="auto"/>
            </w:tcBorders>
          </w:tcPr>
          <w:p w14:paraId="6E62759D" w14:textId="77777777" w:rsidR="00772472" w:rsidRPr="00772472" w:rsidRDefault="00772472" w:rsidP="00772472">
            <w:pPr>
              <w:keepNext/>
              <w:keepLines/>
              <w:spacing w:after="0"/>
              <w:rPr>
                <w:rFonts w:ascii="Arial" w:hAnsi="Arial"/>
                <w:sz w:val="18"/>
              </w:rPr>
            </w:pPr>
            <w:r w:rsidRPr="00772472">
              <w:rPr>
                <w:rFonts w:ascii="Arial" w:hAnsi="Arial"/>
                <w:sz w:val="18"/>
              </w:rPr>
              <w:t>R5-197586</w:t>
            </w:r>
          </w:p>
          <w:p w14:paraId="5246F428" w14:textId="77777777" w:rsidR="00772472" w:rsidRPr="00772472" w:rsidRDefault="00772472" w:rsidP="00772472">
            <w:pPr>
              <w:keepNext/>
              <w:keepLines/>
              <w:spacing w:after="0"/>
              <w:rPr>
                <w:rFonts w:ascii="Arial" w:hAnsi="Arial"/>
                <w:sz w:val="18"/>
              </w:rPr>
            </w:pPr>
            <w:r w:rsidRPr="00772472">
              <w:rPr>
                <w:rFonts w:ascii="Arial" w:hAnsi="Arial"/>
                <w:sz w:val="18"/>
              </w:rPr>
              <w:t>R5-201930</w:t>
            </w:r>
          </w:p>
          <w:p w14:paraId="07118092" w14:textId="77777777" w:rsidR="00772472" w:rsidRPr="00772472" w:rsidRDefault="00772472" w:rsidP="00772472">
            <w:pPr>
              <w:keepNext/>
              <w:keepLines/>
              <w:spacing w:after="0"/>
              <w:rPr>
                <w:rFonts w:ascii="Arial" w:hAnsi="Arial"/>
                <w:sz w:val="18"/>
              </w:rPr>
            </w:pPr>
            <w:r w:rsidRPr="00772472">
              <w:rPr>
                <w:rFonts w:ascii="Arial" w:hAnsi="Arial"/>
                <w:sz w:val="18"/>
              </w:rPr>
              <w:t>R5-201936/7</w:t>
            </w:r>
          </w:p>
          <w:p w14:paraId="457E12F1" w14:textId="77777777" w:rsidR="00772472" w:rsidRPr="00772472" w:rsidRDefault="00772472" w:rsidP="00772472">
            <w:pPr>
              <w:keepNext/>
              <w:keepLines/>
              <w:spacing w:after="0"/>
              <w:rPr>
                <w:rFonts w:ascii="Arial" w:hAnsi="Arial"/>
                <w:sz w:val="18"/>
              </w:rPr>
            </w:pPr>
            <w:r w:rsidRPr="00772472">
              <w:rPr>
                <w:rFonts w:ascii="Arial" w:hAnsi="Arial"/>
                <w:sz w:val="18"/>
              </w:rPr>
              <w:t>R5-201931</w:t>
            </w:r>
          </w:p>
          <w:p w14:paraId="10A98058" w14:textId="77777777" w:rsidR="00772472" w:rsidRPr="00772472" w:rsidRDefault="00772472" w:rsidP="00772472">
            <w:pPr>
              <w:keepNext/>
              <w:keepLines/>
              <w:spacing w:after="0"/>
              <w:rPr>
                <w:rFonts w:ascii="Arial" w:hAnsi="Arial"/>
                <w:sz w:val="18"/>
              </w:rPr>
            </w:pPr>
            <w:r w:rsidRPr="00772472">
              <w:rPr>
                <w:rFonts w:ascii="Arial" w:hAnsi="Arial"/>
                <w:sz w:val="18"/>
              </w:rPr>
              <w:t>R5-201946</w:t>
            </w:r>
          </w:p>
          <w:p w14:paraId="51AD6CCF" w14:textId="77777777" w:rsidR="00772472" w:rsidRPr="00772472" w:rsidRDefault="00772472" w:rsidP="00772472">
            <w:pPr>
              <w:keepNext/>
              <w:keepLines/>
              <w:spacing w:after="0"/>
              <w:rPr>
                <w:rFonts w:ascii="Arial" w:hAnsi="Arial"/>
                <w:sz w:val="18"/>
              </w:rPr>
            </w:pPr>
            <w:r w:rsidRPr="00772472">
              <w:rPr>
                <w:rFonts w:ascii="Arial" w:hAnsi="Arial"/>
                <w:sz w:val="18"/>
              </w:rPr>
              <w:t>R5-201947/8</w:t>
            </w:r>
          </w:p>
          <w:p w14:paraId="05342DED" w14:textId="77777777" w:rsidR="00772472" w:rsidRPr="00772472" w:rsidRDefault="00772472" w:rsidP="00772472">
            <w:pPr>
              <w:keepNext/>
              <w:keepLines/>
              <w:spacing w:after="0"/>
              <w:rPr>
                <w:rFonts w:ascii="Arial" w:hAnsi="Arial"/>
                <w:sz w:val="18"/>
              </w:rPr>
            </w:pPr>
            <w:r w:rsidRPr="00772472">
              <w:rPr>
                <w:rFonts w:ascii="Arial" w:hAnsi="Arial"/>
                <w:sz w:val="18"/>
              </w:rPr>
              <w:t>R5-201786</w:t>
            </w:r>
          </w:p>
          <w:p w14:paraId="3DD27FB7" w14:textId="77777777" w:rsidR="00772472" w:rsidRPr="00772472" w:rsidRDefault="00772472" w:rsidP="00772472">
            <w:pPr>
              <w:keepNext/>
              <w:keepLines/>
              <w:spacing w:after="0"/>
              <w:rPr>
                <w:rFonts w:ascii="Arial" w:hAnsi="Arial"/>
                <w:sz w:val="18"/>
              </w:rPr>
            </w:pPr>
            <w:r w:rsidRPr="00772472">
              <w:rPr>
                <w:rFonts w:ascii="Arial" w:hAnsi="Arial"/>
                <w:sz w:val="18"/>
              </w:rPr>
              <w:t>R5-201919</w:t>
            </w:r>
          </w:p>
          <w:p w14:paraId="4F7A662C" w14:textId="77777777" w:rsidR="00772472" w:rsidRPr="00772472" w:rsidRDefault="00772472" w:rsidP="00772472">
            <w:pPr>
              <w:keepNext/>
              <w:keepLines/>
              <w:spacing w:after="0"/>
              <w:rPr>
                <w:rFonts w:ascii="Arial" w:hAnsi="Arial"/>
                <w:sz w:val="18"/>
              </w:rPr>
            </w:pPr>
            <w:r w:rsidRPr="00772472">
              <w:rPr>
                <w:rFonts w:ascii="Arial" w:hAnsi="Arial"/>
                <w:sz w:val="18"/>
              </w:rPr>
              <w:t>R5-205572</w:t>
            </w:r>
          </w:p>
          <w:p w14:paraId="25AE85E5" w14:textId="77777777" w:rsidR="00772472" w:rsidRPr="00772472" w:rsidRDefault="00772472" w:rsidP="00772472">
            <w:pPr>
              <w:keepNext/>
              <w:keepLines/>
              <w:spacing w:after="0"/>
              <w:rPr>
                <w:rFonts w:ascii="Arial" w:hAnsi="Arial"/>
                <w:sz w:val="18"/>
              </w:rPr>
            </w:pPr>
            <w:r w:rsidRPr="00772472">
              <w:rPr>
                <w:rFonts w:ascii="Arial" w:hAnsi="Arial"/>
                <w:sz w:val="18"/>
              </w:rPr>
              <w:t>R5-210546</w:t>
            </w:r>
          </w:p>
          <w:p w14:paraId="335368DA"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R5-210547</w:t>
            </w:r>
          </w:p>
        </w:tc>
        <w:tc>
          <w:tcPr>
            <w:tcW w:w="1238" w:type="dxa"/>
            <w:tcBorders>
              <w:top w:val="single" w:sz="4" w:space="0" w:color="auto"/>
              <w:left w:val="single" w:sz="4" w:space="0" w:color="auto"/>
              <w:bottom w:val="single" w:sz="4" w:space="0" w:color="auto"/>
              <w:right w:val="single" w:sz="4" w:space="0" w:color="auto"/>
            </w:tcBorders>
          </w:tcPr>
          <w:p w14:paraId="21EA31B0" w14:textId="77777777" w:rsidR="00772472" w:rsidRPr="00772472" w:rsidRDefault="00772472" w:rsidP="00772472">
            <w:pPr>
              <w:keepNext/>
              <w:keepLines/>
              <w:spacing w:after="0"/>
              <w:rPr>
                <w:rFonts w:ascii="Arial" w:hAnsi="Arial"/>
                <w:sz w:val="18"/>
              </w:rPr>
            </w:pPr>
            <w:r w:rsidRPr="00772472">
              <w:rPr>
                <w:rFonts w:ascii="Arial" w:hAnsi="Arial"/>
                <w:sz w:val="18"/>
              </w:rPr>
              <w:t>RAN5#91e</w:t>
            </w:r>
          </w:p>
        </w:tc>
        <w:tc>
          <w:tcPr>
            <w:tcW w:w="948" w:type="dxa"/>
            <w:tcBorders>
              <w:top w:val="single" w:sz="4" w:space="0" w:color="auto"/>
              <w:left w:val="single" w:sz="4" w:space="0" w:color="auto"/>
              <w:bottom w:val="single" w:sz="4" w:space="0" w:color="auto"/>
              <w:right w:val="single" w:sz="4" w:space="0" w:color="auto"/>
            </w:tcBorders>
          </w:tcPr>
          <w:p w14:paraId="3080F326" w14:textId="77777777" w:rsidR="00772472" w:rsidRPr="00772472" w:rsidRDefault="00772472" w:rsidP="00772472">
            <w:pPr>
              <w:keepNext/>
              <w:keepLines/>
              <w:spacing w:after="0"/>
              <w:rPr>
                <w:rFonts w:ascii="Arial" w:hAnsi="Arial"/>
                <w:sz w:val="18"/>
              </w:rPr>
            </w:pPr>
            <w:r w:rsidRPr="00772472">
              <w:rPr>
                <w:rFonts w:ascii="Arial" w:hAnsi="Arial"/>
                <w:sz w:val="18"/>
              </w:rPr>
              <w:t>Open</w:t>
            </w:r>
          </w:p>
        </w:tc>
      </w:tr>
    </w:tbl>
    <w:p w14:paraId="428C6AC4" w14:textId="77777777" w:rsidR="00772472" w:rsidRPr="00772472" w:rsidRDefault="00772472" w:rsidP="00772472"/>
    <w:p w14:paraId="1FE8C05D" w14:textId="77777777" w:rsidR="00772472" w:rsidRPr="00772472" w:rsidRDefault="00772472" w:rsidP="00772472">
      <w:pPr>
        <w:pStyle w:val="Heading2"/>
      </w:pPr>
      <w:bookmarkStart w:id="1817" w:name="_Toc26980571"/>
      <w:bookmarkStart w:id="1818" w:name="_Toc43814929"/>
      <w:bookmarkStart w:id="1819" w:name="_Toc57053389"/>
      <w:bookmarkStart w:id="1820" w:name="_Toc57054165"/>
      <w:bookmarkStart w:id="1821" w:name="_Toc57108864"/>
      <w:bookmarkStart w:id="1822" w:name="_Toc66886421"/>
      <w:r w:rsidRPr="00772472">
        <w:lastRenderedPageBreak/>
        <w:t>Action Points at RAN5#83 Reno</w:t>
      </w:r>
      <w:bookmarkEnd w:id="1817"/>
      <w:bookmarkEnd w:id="1818"/>
      <w:bookmarkEnd w:id="1819"/>
      <w:bookmarkEnd w:id="1820"/>
      <w:bookmarkEnd w:id="1821"/>
      <w:bookmarkEnd w:id="1822"/>
    </w:p>
    <w:tbl>
      <w:tblPr>
        <w:tblW w:w="10050" w:type="dxa"/>
        <w:tblInd w:w="96" w:type="dxa"/>
        <w:tblLayout w:type="fixed"/>
        <w:tblLook w:val="04A0" w:firstRow="1" w:lastRow="0" w:firstColumn="1" w:lastColumn="0" w:noHBand="0" w:noVBand="1"/>
      </w:tblPr>
      <w:tblGrid>
        <w:gridCol w:w="1304"/>
        <w:gridCol w:w="739"/>
        <w:gridCol w:w="2587"/>
        <w:gridCol w:w="1783"/>
        <w:gridCol w:w="1451"/>
        <w:gridCol w:w="1328"/>
        <w:gridCol w:w="858"/>
      </w:tblGrid>
      <w:tr w:rsidR="00772472" w:rsidRPr="00772472" w14:paraId="7AD06A0F" w14:textId="77777777" w:rsidTr="00F0334D">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3F287D7C"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0F62E5C0" w14:textId="77777777" w:rsidR="00772472" w:rsidRPr="00772472" w:rsidRDefault="00772472" w:rsidP="00772472">
            <w:pPr>
              <w:keepNext/>
              <w:keepLines/>
              <w:spacing w:after="0"/>
              <w:jc w:val="center"/>
              <w:rPr>
                <w:rFonts w:ascii="Arial" w:hAnsi="Arial"/>
                <w:b/>
                <w:sz w:val="18"/>
                <w:lang w:eastAsia="en-US"/>
              </w:rPr>
            </w:pPr>
            <w:proofErr w:type="spellStart"/>
            <w:r w:rsidRPr="00772472">
              <w:rPr>
                <w:rFonts w:ascii="Arial" w:hAnsi="Arial"/>
                <w:b/>
                <w:sz w:val="18"/>
                <w:lang w:eastAsia="en-US"/>
              </w:rPr>
              <w:t>sWG</w:t>
            </w:r>
            <w:proofErr w:type="spellEnd"/>
          </w:p>
        </w:tc>
        <w:tc>
          <w:tcPr>
            <w:tcW w:w="2587" w:type="dxa"/>
            <w:tcBorders>
              <w:top w:val="single" w:sz="4" w:space="0" w:color="auto"/>
              <w:left w:val="single" w:sz="4" w:space="0" w:color="auto"/>
              <w:bottom w:val="single" w:sz="4" w:space="0" w:color="auto"/>
              <w:right w:val="single" w:sz="4" w:space="0" w:color="auto"/>
            </w:tcBorders>
            <w:shd w:val="clear" w:color="auto" w:fill="E6E6E6"/>
            <w:hideMark/>
          </w:tcPr>
          <w:p w14:paraId="6014B936"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Action</w:t>
            </w:r>
          </w:p>
        </w:tc>
        <w:tc>
          <w:tcPr>
            <w:tcW w:w="1783" w:type="dxa"/>
            <w:tcBorders>
              <w:top w:val="single" w:sz="4" w:space="0" w:color="auto"/>
              <w:left w:val="single" w:sz="4" w:space="0" w:color="auto"/>
              <w:bottom w:val="single" w:sz="4" w:space="0" w:color="auto"/>
              <w:right w:val="single" w:sz="4" w:space="0" w:color="auto"/>
            </w:tcBorders>
            <w:shd w:val="clear" w:color="auto" w:fill="E6E6E6"/>
            <w:hideMark/>
          </w:tcPr>
          <w:p w14:paraId="16122AE1"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Responsible</w:t>
            </w:r>
          </w:p>
        </w:tc>
        <w:tc>
          <w:tcPr>
            <w:tcW w:w="1451" w:type="dxa"/>
            <w:tcBorders>
              <w:top w:val="single" w:sz="4" w:space="0" w:color="auto"/>
              <w:left w:val="single" w:sz="4" w:space="0" w:color="auto"/>
              <w:bottom w:val="single" w:sz="4" w:space="0" w:color="auto"/>
              <w:right w:val="single" w:sz="4" w:space="0" w:color="auto"/>
            </w:tcBorders>
            <w:shd w:val="clear" w:color="auto" w:fill="E6E6E6"/>
            <w:hideMark/>
          </w:tcPr>
          <w:p w14:paraId="5203C08B"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 xml:space="preserve">Relevant </w:t>
            </w:r>
            <w:proofErr w:type="spellStart"/>
            <w:r w:rsidRPr="00772472">
              <w:rPr>
                <w:rFonts w:ascii="Arial" w:hAnsi="Arial"/>
                <w:b/>
                <w:sz w:val="18"/>
                <w:lang w:eastAsia="en-US"/>
              </w:rPr>
              <w:t>Tdoc</w:t>
            </w:r>
            <w:proofErr w:type="spellEnd"/>
          </w:p>
        </w:tc>
        <w:tc>
          <w:tcPr>
            <w:tcW w:w="1328" w:type="dxa"/>
            <w:tcBorders>
              <w:top w:val="single" w:sz="4" w:space="0" w:color="auto"/>
              <w:left w:val="single" w:sz="4" w:space="0" w:color="auto"/>
              <w:bottom w:val="single" w:sz="4" w:space="0" w:color="auto"/>
              <w:right w:val="single" w:sz="4" w:space="0" w:color="auto"/>
            </w:tcBorders>
            <w:shd w:val="clear" w:color="auto" w:fill="E6E6E6"/>
            <w:hideMark/>
          </w:tcPr>
          <w:p w14:paraId="74FE8749"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Deadline</w:t>
            </w:r>
          </w:p>
        </w:tc>
        <w:tc>
          <w:tcPr>
            <w:tcW w:w="858" w:type="dxa"/>
            <w:tcBorders>
              <w:top w:val="single" w:sz="4" w:space="0" w:color="auto"/>
              <w:left w:val="single" w:sz="4" w:space="0" w:color="auto"/>
              <w:bottom w:val="single" w:sz="4" w:space="0" w:color="auto"/>
              <w:right w:val="single" w:sz="4" w:space="0" w:color="auto"/>
            </w:tcBorders>
            <w:shd w:val="clear" w:color="auto" w:fill="E6E6E6"/>
            <w:hideMark/>
          </w:tcPr>
          <w:p w14:paraId="6398DFD9" w14:textId="77777777" w:rsidR="00772472" w:rsidRPr="00772472" w:rsidRDefault="00772472" w:rsidP="00772472">
            <w:pPr>
              <w:keepNext/>
              <w:keepLines/>
              <w:spacing w:after="0"/>
              <w:jc w:val="center"/>
              <w:rPr>
                <w:rFonts w:ascii="Arial" w:hAnsi="Arial"/>
                <w:b/>
                <w:sz w:val="18"/>
                <w:lang w:eastAsia="en-US"/>
              </w:rPr>
            </w:pPr>
            <w:r w:rsidRPr="00772472">
              <w:rPr>
                <w:rFonts w:ascii="Arial" w:hAnsi="Arial"/>
                <w:b/>
                <w:sz w:val="18"/>
                <w:lang w:eastAsia="en-US"/>
              </w:rPr>
              <w:t>Status</w:t>
            </w:r>
          </w:p>
        </w:tc>
      </w:tr>
      <w:tr w:rsidR="00772472" w:rsidRPr="00772472" w14:paraId="7361EB0E" w14:textId="77777777" w:rsidTr="00F0334D">
        <w:trPr>
          <w:cantSplit/>
          <w:trHeight w:val="512"/>
        </w:trPr>
        <w:tc>
          <w:tcPr>
            <w:tcW w:w="1304" w:type="dxa"/>
            <w:tcBorders>
              <w:top w:val="single" w:sz="4" w:space="0" w:color="auto"/>
              <w:left w:val="single" w:sz="4" w:space="0" w:color="auto"/>
              <w:bottom w:val="single" w:sz="4" w:space="0" w:color="auto"/>
              <w:right w:val="single" w:sz="4" w:space="0" w:color="auto"/>
            </w:tcBorders>
          </w:tcPr>
          <w:p w14:paraId="2881C6AC" w14:textId="77777777" w:rsidR="00772472" w:rsidRPr="00772472" w:rsidRDefault="00772472" w:rsidP="00772472">
            <w:pPr>
              <w:keepNext/>
              <w:keepLines/>
              <w:spacing w:after="0"/>
              <w:rPr>
                <w:rFonts w:ascii="Arial" w:hAnsi="Arial"/>
                <w:sz w:val="18"/>
              </w:rPr>
            </w:pPr>
            <w:r w:rsidRPr="00772472">
              <w:rPr>
                <w:rFonts w:ascii="Arial" w:hAnsi="Arial"/>
                <w:sz w:val="18"/>
              </w:rPr>
              <w:t>AP#83.22</w:t>
            </w:r>
          </w:p>
        </w:tc>
        <w:tc>
          <w:tcPr>
            <w:tcW w:w="739" w:type="dxa"/>
            <w:tcBorders>
              <w:top w:val="single" w:sz="4" w:space="0" w:color="auto"/>
              <w:left w:val="single" w:sz="4" w:space="0" w:color="auto"/>
              <w:bottom w:val="single" w:sz="4" w:space="0" w:color="auto"/>
              <w:right w:val="single" w:sz="4" w:space="0" w:color="auto"/>
            </w:tcBorders>
          </w:tcPr>
          <w:p w14:paraId="15AF8CD4" w14:textId="77777777" w:rsidR="00772472" w:rsidRPr="00772472" w:rsidRDefault="00772472" w:rsidP="00772472">
            <w:pPr>
              <w:keepNext/>
              <w:keepLines/>
              <w:spacing w:after="0"/>
              <w:rPr>
                <w:rFonts w:ascii="Arial" w:hAnsi="Arial"/>
                <w:sz w:val="18"/>
              </w:rPr>
            </w:pPr>
            <w:r w:rsidRPr="00772472">
              <w:rPr>
                <w:rFonts w:ascii="Arial" w:hAnsi="Arial"/>
                <w:sz w:val="18"/>
              </w:rPr>
              <w:t>RF</w:t>
            </w:r>
          </w:p>
        </w:tc>
        <w:tc>
          <w:tcPr>
            <w:tcW w:w="2587" w:type="dxa"/>
            <w:tcBorders>
              <w:top w:val="single" w:sz="4" w:space="0" w:color="auto"/>
              <w:left w:val="single" w:sz="4" w:space="0" w:color="auto"/>
              <w:bottom w:val="single" w:sz="4" w:space="0" w:color="auto"/>
              <w:right w:val="single" w:sz="4" w:space="0" w:color="auto"/>
            </w:tcBorders>
          </w:tcPr>
          <w:p w14:paraId="0ABA5A6A" w14:textId="77777777" w:rsidR="00772472" w:rsidRPr="00772472" w:rsidRDefault="00772472" w:rsidP="00772472">
            <w:pPr>
              <w:keepNext/>
              <w:keepLines/>
              <w:spacing w:after="0"/>
            </w:pPr>
            <w:r w:rsidRPr="00772472">
              <w:rPr>
                <w:rFonts w:ascii="Arial" w:hAnsi="Arial"/>
                <w:sz w:val="18"/>
                <w:lang w:val="en-US"/>
              </w:rPr>
              <w:t>To provide feedback on the maximum difference in direction between the beam peak at NTC when compared to ETC to determine the Test procedure and framework for peak EIRP and peak EIS test cases</w:t>
            </w:r>
          </w:p>
        </w:tc>
        <w:tc>
          <w:tcPr>
            <w:tcW w:w="1783" w:type="dxa"/>
            <w:tcBorders>
              <w:top w:val="single" w:sz="4" w:space="0" w:color="auto"/>
              <w:left w:val="single" w:sz="4" w:space="0" w:color="auto"/>
              <w:bottom w:val="single" w:sz="4" w:space="0" w:color="auto"/>
              <w:right w:val="single" w:sz="4" w:space="0" w:color="auto"/>
            </w:tcBorders>
          </w:tcPr>
          <w:p w14:paraId="2A2B4D3B" w14:textId="77777777" w:rsidR="00772472" w:rsidRPr="00772472" w:rsidRDefault="00772472" w:rsidP="00772472">
            <w:pPr>
              <w:keepNext/>
              <w:keepLines/>
              <w:spacing w:after="0"/>
              <w:rPr>
                <w:rFonts w:ascii="Arial" w:hAnsi="Arial"/>
                <w:sz w:val="18"/>
              </w:rPr>
            </w:pPr>
            <w:r w:rsidRPr="00772472">
              <w:rPr>
                <w:rFonts w:ascii="Arial" w:hAnsi="Arial"/>
                <w:sz w:val="18"/>
              </w:rPr>
              <w:t>RAN5</w:t>
            </w:r>
          </w:p>
        </w:tc>
        <w:tc>
          <w:tcPr>
            <w:tcW w:w="1451" w:type="dxa"/>
            <w:tcBorders>
              <w:top w:val="single" w:sz="4" w:space="0" w:color="auto"/>
              <w:left w:val="single" w:sz="4" w:space="0" w:color="auto"/>
              <w:bottom w:val="single" w:sz="4" w:space="0" w:color="auto"/>
              <w:right w:val="single" w:sz="4" w:space="0" w:color="auto"/>
            </w:tcBorders>
          </w:tcPr>
          <w:p w14:paraId="5A3E972A"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R5-194596</w:t>
            </w:r>
          </w:p>
          <w:p w14:paraId="2E3A1215"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R5-196361</w:t>
            </w:r>
          </w:p>
          <w:p w14:paraId="04D471B8"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R5-204189</w:t>
            </w:r>
          </w:p>
          <w:p w14:paraId="651B5B43"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R5-210557</w:t>
            </w:r>
          </w:p>
          <w:p w14:paraId="6588F4C0"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R5-211184</w:t>
            </w:r>
          </w:p>
          <w:p w14:paraId="52225AAB" w14:textId="77777777" w:rsidR="00772472" w:rsidRPr="00772472" w:rsidRDefault="00772472" w:rsidP="00772472">
            <w:pPr>
              <w:keepNext/>
              <w:keepLines/>
              <w:spacing w:after="0"/>
              <w:rPr>
                <w:rFonts w:ascii="Arial" w:hAnsi="Arial"/>
                <w:sz w:val="18"/>
                <w:lang w:val="en-US"/>
              </w:rPr>
            </w:pPr>
            <w:r w:rsidRPr="00772472">
              <w:rPr>
                <w:rFonts w:ascii="Arial" w:hAnsi="Arial" w:hint="eastAsia"/>
                <w:sz w:val="18"/>
                <w:lang w:val="en-US"/>
              </w:rPr>
              <w:t>R5-211264</w:t>
            </w:r>
          </w:p>
          <w:p w14:paraId="0AFD21B3"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R5-211185</w:t>
            </w:r>
          </w:p>
          <w:p w14:paraId="2C027FC2" w14:textId="77777777" w:rsidR="00772472" w:rsidRPr="00772472" w:rsidRDefault="00772472" w:rsidP="00772472">
            <w:pPr>
              <w:keepNext/>
              <w:keepLines/>
              <w:spacing w:after="0"/>
              <w:rPr>
                <w:rFonts w:ascii="Arial" w:hAnsi="Arial"/>
                <w:sz w:val="18"/>
                <w:lang w:val="en-US"/>
              </w:rPr>
            </w:pPr>
            <w:r w:rsidRPr="00772472">
              <w:rPr>
                <w:rFonts w:ascii="Arial" w:hAnsi="Arial"/>
                <w:sz w:val="18"/>
                <w:lang w:val="en-US"/>
              </w:rPr>
              <w:t>R5-211276</w:t>
            </w:r>
          </w:p>
        </w:tc>
        <w:tc>
          <w:tcPr>
            <w:tcW w:w="1328" w:type="dxa"/>
            <w:tcBorders>
              <w:top w:val="single" w:sz="4" w:space="0" w:color="auto"/>
              <w:left w:val="single" w:sz="4" w:space="0" w:color="auto"/>
              <w:bottom w:val="single" w:sz="4" w:space="0" w:color="auto"/>
              <w:right w:val="single" w:sz="4" w:space="0" w:color="auto"/>
            </w:tcBorders>
          </w:tcPr>
          <w:p w14:paraId="76EC0400" w14:textId="77777777" w:rsidR="00772472" w:rsidRPr="00772472" w:rsidRDefault="00772472" w:rsidP="00772472">
            <w:pPr>
              <w:keepNext/>
              <w:keepLines/>
              <w:spacing w:after="0"/>
              <w:rPr>
                <w:rFonts w:ascii="Arial" w:hAnsi="Arial"/>
                <w:sz w:val="18"/>
              </w:rPr>
            </w:pPr>
            <w:r w:rsidRPr="00772472">
              <w:rPr>
                <w:rFonts w:ascii="Arial" w:hAnsi="Arial"/>
                <w:sz w:val="18"/>
              </w:rPr>
              <w:t>RAN5#90e</w:t>
            </w:r>
          </w:p>
        </w:tc>
        <w:tc>
          <w:tcPr>
            <w:tcW w:w="858" w:type="dxa"/>
            <w:tcBorders>
              <w:top w:val="single" w:sz="4" w:space="0" w:color="auto"/>
              <w:left w:val="single" w:sz="4" w:space="0" w:color="auto"/>
              <w:bottom w:val="single" w:sz="4" w:space="0" w:color="auto"/>
              <w:right w:val="single" w:sz="4" w:space="0" w:color="auto"/>
            </w:tcBorders>
          </w:tcPr>
          <w:p w14:paraId="57625BA0" w14:textId="77777777" w:rsidR="00772472" w:rsidRPr="00772472" w:rsidRDefault="00772472" w:rsidP="00772472">
            <w:pPr>
              <w:keepNext/>
              <w:keepLines/>
              <w:spacing w:after="0"/>
              <w:rPr>
                <w:rFonts w:ascii="Arial" w:hAnsi="Arial"/>
                <w:sz w:val="18"/>
              </w:rPr>
            </w:pPr>
            <w:r w:rsidRPr="00772472">
              <w:rPr>
                <w:rFonts w:ascii="Arial" w:hAnsi="Arial"/>
                <w:sz w:val="18"/>
              </w:rPr>
              <w:t>Closed</w:t>
            </w:r>
          </w:p>
        </w:tc>
      </w:tr>
    </w:tbl>
    <w:p w14:paraId="0E836170" w14:textId="77777777" w:rsidR="00772472" w:rsidRPr="00772472" w:rsidRDefault="00772472" w:rsidP="00772472"/>
    <w:bookmarkEnd w:id="1784"/>
    <w:p w14:paraId="6F43E9FE" w14:textId="77777777" w:rsidR="00BC2DB7" w:rsidRPr="00BC2DB7" w:rsidRDefault="00BC2DB7" w:rsidP="00BC2DB7"/>
    <w:p w14:paraId="2C70873F" w14:textId="77777777" w:rsidR="00A96DD2" w:rsidRPr="00A96DD2" w:rsidRDefault="00A96DD2" w:rsidP="00BC2DB7">
      <w:pPr>
        <w:pStyle w:val="Heading2"/>
      </w:pPr>
      <w:r w:rsidRPr="00A96DD2">
        <w:br w:type="page"/>
      </w:r>
      <w:bookmarkStart w:id="1823" w:name="_Toc66886422"/>
      <w:r w:rsidRPr="00A96DD2">
        <w:lastRenderedPageBreak/>
        <w:t>Annex G: List of decisions</w:t>
      </w:r>
      <w:bookmarkEnd w:id="1823"/>
    </w:p>
    <w:p w14:paraId="740137AD" w14:textId="77777777" w:rsidR="00A96DD2" w:rsidRPr="00A96DD2" w:rsidRDefault="00A96DD2" w:rsidP="00A96DD2">
      <w:pPr>
        <w:keepNext/>
        <w:keepLines/>
        <w:spacing w:before="60"/>
        <w:jc w:val="center"/>
        <w:rPr>
          <w:rFonts w:ascii="Arial" w:hAnsi="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96DD2" w:rsidRPr="00A96DD2" w14:paraId="455CD6D0" w14:textId="77777777" w:rsidTr="00A96DD2">
        <w:tc>
          <w:tcPr>
            <w:tcW w:w="0" w:type="auto"/>
            <w:shd w:val="clear" w:color="auto" w:fill="auto"/>
          </w:tcPr>
          <w:p w14:paraId="6DC1E619"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Meeting/Number</w:t>
            </w:r>
          </w:p>
        </w:tc>
        <w:tc>
          <w:tcPr>
            <w:tcW w:w="0" w:type="auto"/>
            <w:shd w:val="clear" w:color="auto" w:fill="auto"/>
          </w:tcPr>
          <w:p w14:paraId="42A54FD5"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Agenda item</w:t>
            </w:r>
          </w:p>
        </w:tc>
        <w:tc>
          <w:tcPr>
            <w:tcW w:w="0" w:type="auto"/>
            <w:shd w:val="clear" w:color="auto" w:fill="auto"/>
          </w:tcPr>
          <w:p w14:paraId="5AF476DE"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Document</w:t>
            </w:r>
          </w:p>
        </w:tc>
        <w:tc>
          <w:tcPr>
            <w:tcW w:w="0" w:type="auto"/>
            <w:shd w:val="clear" w:color="auto" w:fill="auto"/>
          </w:tcPr>
          <w:p w14:paraId="6F811057" w14:textId="77777777" w:rsidR="00A96DD2" w:rsidRPr="00A96DD2" w:rsidRDefault="00A96DD2" w:rsidP="00A96DD2">
            <w:pPr>
              <w:keepNext/>
              <w:keepLines/>
              <w:spacing w:after="0"/>
              <w:jc w:val="center"/>
              <w:rPr>
                <w:rFonts w:ascii="Arial" w:hAnsi="Arial"/>
                <w:b/>
                <w:sz w:val="18"/>
              </w:rPr>
            </w:pPr>
            <w:r w:rsidRPr="00A96DD2">
              <w:rPr>
                <w:rFonts w:ascii="Arial" w:hAnsi="Arial"/>
                <w:b/>
                <w:sz w:val="18"/>
              </w:rPr>
              <w:t>Details</w:t>
            </w:r>
          </w:p>
        </w:tc>
      </w:tr>
    </w:tbl>
    <w:p w14:paraId="15A9B11F" w14:textId="77777777" w:rsidR="00A96DD2" w:rsidRPr="00A96DD2" w:rsidRDefault="00A96DD2" w:rsidP="00A96DD2"/>
    <w:p w14:paraId="29FCB7A6" w14:textId="77777777" w:rsidR="00A96DD2" w:rsidRPr="00A96DD2" w:rsidRDefault="00A96DD2" w:rsidP="00BC2DB7">
      <w:pPr>
        <w:pStyle w:val="Heading2"/>
      </w:pPr>
      <w:r w:rsidRPr="00A96DD2">
        <w:br w:type="page"/>
      </w:r>
      <w:bookmarkStart w:id="1824" w:name="_Toc66886423"/>
      <w:r w:rsidRPr="00A96DD2">
        <w:lastRenderedPageBreak/>
        <w:t>Annex H: List of participants</w:t>
      </w:r>
      <w:bookmarkEnd w:id="1824"/>
    </w:p>
    <w:p w14:paraId="00C75CC6" w14:textId="56382445" w:rsidR="00BC2DB7" w:rsidRPr="00BC2DB7" w:rsidRDefault="00BC2DB7" w:rsidP="00BC2DB7">
      <w:r w:rsidRPr="00BC2DB7">
        <w:t>15</w:t>
      </w:r>
      <w:r>
        <w:t>8</w:t>
      </w:r>
      <w:r w:rsidRPr="00BC2DB7">
        <w:t xml:space="preserve"> delegates and officials attended electronically the RAN5#9</w:t>
      </w:r>
      <w:r>
        <w:t>0</w:t>
      </w:r>
      <w:r w:rsidRPr="00BC2DB7">
        <w:t>-e meeting from remote</w:t>
      </w:r>
    </w:p>
    <w:tbl>
      <w:tblPr>
        <w:tblW w:w="11550" w:type="dxa"/>
        <w:tblInd w:w="113" w:type="dxa"/>
        <w:tblLook w:val="04A0" w:firstRow="1" w:lastRow="0" w:firstColumn="1" w:lastColumn="0" w:noHBand="0" w:noVBand="1"/>
      </w:tblPr>
      <w:tblGrid>
        <w:gridCol w:w="686"/>
        <w:gridCol w:w="1765"/>
        <w:gridCol w:w="1488"/>
        <w:gridCol w:w="2179"/>
        <w:gridCol w:w="3581"/>
        <w:gridCol w:w="2109"/>
      </w:tblGrid>
      <w:tr w:rsidR="0046369F" w:rsidRPr="0046369F" w14:paraId="151B7514" w14:textId="77777777" w:rsidTr="0046369F">
        <w:trPr>
          <w:trHeight w:val="290"/>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396F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TITLE</w:t>
            </w:r>
          </w:p>
        </w:tc>
        <w:tc>
          <w:tcPr>
            <w:tcW w:w="1765" w:type="dxa"/>
            <w:tcBorders>
              <w:top w:val="single" w:sz="4" w:space="0" w:color="auto"/>
              <w:left w:val="nil"/>
              <w:bottom w:val="single" w:sz="4" w:space="0" w:color="auto"/>
              <w:right w:val="single" w:sz="4" w:space="0" w:color="auto"/>
            </w:tcBorders>
            <w:shd w:val="clear" w:color="auto" w:fill="auto"/>
            <w:noWrap/>
            <w:vAlign w:val="bottom"/>
            <w:hideMark/>
          </w:tcPr>
          <w:p w14:paraId="63A409A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Family Name</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271240C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Given Name</w:t>
            </w:r>
          </w:p>
        </w:tc>
        <w:tc>
          <w:tcPr>
            <w:tcW w:w="2179" w:type="dxa"/>
            <w:tcBorders>
              <w:top w:val="single" w:sz="4" w:space="0" w:color="auto"/>
              <w:left w:val="nil"/>
              <w:bottom w:val="single" w:sz="4" w:space="0" w:color="auto"/>
              <w:right w:val="single" w:sz="4" w:space="0" w:color="auto"/>
            </w:tcBorders>
            <w:shd w:val="clear" w:color="auto" w:fill="auto"/>
            <w:noWrap/>
            <w:vAlign w:val="bottom"/>
            <w:hideMark/>
          </w:tcPr>
          <w:p w14:paraId="024C58B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Mobile Phone</w:t>
            </w:r>
          </w:p>
        </w:tc>
        <w:tc>
          <w:tcPr>
            <w:tcW w:w="3581" w:type="dxa"/>
            <w:tcBorders>
              <w:top w:val="single" w:sz="4" w:space="0" w:color="auto"/>
              <w:left w:val="nil"/>
              <w:bottom w:val="single" w:sz="4" w:space="0" w:color="auto"/>
              <w:right w:val="single" w:sz="4" w:space="0" w:color="auto"/>
            </w:tcBorders>
            <w:shd w:val="clear" w:color="auto" w:fill="auto"/>
            <w:noWrap/>
            <w:vAlign w:val="bottom"/>
            <w:hideMark/>
          </w:tcPr>
          <w:p w14:paraId="45F3CAA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Email</w:t>
            </w:r>
          </w:p>
        </w:tc>
        <w:tc>
          <w:tcPr>
            <w:tcW w:w="2109" w:type="dxa"/>
            <w:tcBorders>
              <w:top w:val="single" w:sz="4" w:space="0" w:color="auto"/>
              <w:left w:val="nil"/>
              <w:bottom w:val="single" w:sz="4" w:space="0" w:color="auto"/>
              <w:right w:val="single" w:sz="4" w:space="0" w:color="auto"/>
            </w:tcBorders>
            <w:shd w:val="clear" w:color="auto" w:fill="auto"/>
            <w:noWrap/>
            <w:vAlign w:val="bottom"/>
            <w:hideMark/>
          </w:tcPr>
          <w:p w14:paraId="34B1692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Organization Represented</w:t>
            </w:r>
          </w:p>
        </w:tc>
      </w:tr>
      <w:tr w:rsidR="0046369F" w:rsidRPr="0046369F" w14:paraId="468A941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967426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96C385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Akao</w:t>
            </w:r>
          </w:p>
        </w:tc>
        <w:tc>
          <w:tcPr>
            <w:tcW w:w="1230" w:type="dxa"/>
            <w:tcBorders>
              <w:top w:val="nil"/>
              <w:left w:val="nil"/>
              <w:bottom w:val="single" w:sz="4" w:space="0" w:color="auto"/>
              <w:right w:val="single" w:sz="4" w:space="0" w:color="auto"/>
            </w:tcBorders>
            <w:shd w:val="clear" w:color="auto" w:fill="auto"/>
            <w:noWrap/>
            <w:vAlign w:val="bottom"/>
            <w:hideMark/>
          </w:tcPr>
          <w:p w14:paraId="77BA859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Takashi</w:t>
            </w:r>
          </w:p>
        </w:tc>
        <w:tc>
          <w:tcPr>
            <w:tcW w:w="2179" w:type="dxa"/>
            <w:tcBorders>
              <w:top w:val="nil"/>
              <w:left w:val="nil"/>
              <w:bottom w:val="single" w:sz="4" w:space="0" w:color="auto"/>
              <w:right w:val="single" w:sz="4" w:space="0" w:color="auto"/>
            </w:tcBorders>
            <w:shd w:val="clear" w:color="auto" w:fill="auto"/>
            <w:noWrap/>
            <w:vAlign w:val="bottom"/>
            <w:hideMark/>
          </w:tcPr>
          <w:p w14:paraId="49A5160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 81 46 840 3100</w:t>
            </w:r>
          </w:p>
        </w:tc>
        <w:tc>
          <w:tcPr>
            <w:tcW w:w="3581" w:type="dxa"/>
            <w:tcBorders>
              <w:top w:val="nil"/>
              <w:left w:val="nil"/>
              <w:bottom w:val="single" w:sz="4" w:space="0" w:color="auto"/>
              <w:right w:val="single" w:sz="4" w:space="0" w:color="auto"/>
            </w:tcBorders>
            <w:shd w:val="clear" w:color="auto" w:fill="auto"/>
            <w:noWrap/>
            <w:vAlign w:val="bottom"/>
            <w:hideMark/>
          </w:tcPr>
          <w:p w14:paraId="5D4BE32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takashi.akao.wa@nttdocomo.com</w:t>
            </w:r>
          </w:p>
        </w:tc>
        <w:tc>
          <w:tcPr>
            <w:tcW w:w="2109" w:type="dxa"/>
            <w:tcBorders>
              <w:top w:val="nil"/>
              <w:left w:val="nil"/>
              <w:bottom w:val="single" w:sz="4" w:space="0" w:color="auto"/>
              <w:right w:val="single" w:sz="4" w:space="0" w:color="auto"/>
            </w:tcBorders>
            <w:shd w:val="clear" w:color="auto" w:fill="auto"/>
            <w:noWrap/>
            <w:vAlign w:val="bottom"/>
            <w:hideMark/>
          </w:tcPr>
          <w:p w14:paraId="43559D9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DOCOMO Communications Lab.</w:t>
            </w:r>
          </w:p>
        </w:tc>
      </w:tr>
      <w:tr w:rsidR="0046369F" w:rsidRPr="0046369F" w14:paraId="5E33B8E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D5F72E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1C88F4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Aquino</w:t>
            </w:r>
          </w:p>
        </w:tc>
        <w:tc>
          <w:tcPr>
            <w:tcW w:w="1230" w:type="dxa"/>
            <w:tcBorders>
              <w:top w:val="nil"/>
              <w:left w:val="nil"/>
              <w:bottom w:val="single" w:sz="4" w:space="0" w:color="auto"/>
              <w:right w:val="single" w:sz="4" w:space="0" w:color="auto"/>
            </w:tcBorders>
            <w:shd w:val="clear" w:color="auto" w:fill="auto"/>
            <w:noWrap/>
            <w:vAlign w:val="bottom"/>
            <w:hideMark/>
          </w:tcPr>
          <w:p w14:paraId="662DF5A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Alan</w:t>
            </w:r>
          </w:p>
        </w:tc>
        <w:tc>
          <w:tcPr>
            <w:tcW w:w="2179" w:type="dxa"/>
            <w:tcBorders>
              <w:top w:val="nil"/>
              <w:left w:val="nil"/>
              <w:bottom w:val="single" w:sz="4" w:space="0" w:color="auto"/>
              <w:right w:val="single" w:sz="4" w:space="0" w:color="auto"/>
            </w:tcBorders>
            <w:shd w:val="clear" w:color="auto" w:fill="auto"/>
            <w:noWrap/>
            <w:vAlign w:val="bottom"/>
            <w:hideMark/>
          </w:tcPr>
          <w:p w14:paraId="0C3502F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8,10468E+11</w:t>
            </w:r>
          </w:p>
        </w:tc>
        <w:tc>
          <w:tcPr>
            <w:tcW w:w="3581" w:type="dxa"/>
            <w:tcBorders>
              <w:top w:val="nil"/>
              <w:left w:val="nil"/>
              <w:bottom w:val="single" w:sz="4" w:space="0" w:color="auto"/>
              <w:right w:val="single" w:sz="4" w:space="0" w:color="auto"/>
            </w:tcBorders>
            <w:shd w:val="clear" w:color="auto" w:fill="auto"/>
            <w:noWrap/>
            <w:vAlign w:val="bottom"/>
            <w:hideMark/>
          </w:tcPr>
          <w:p w14:paraId="68BFC9F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aquino.alan.zk@nttdocomo.com</w:t>
            </w:r>
          </w:p>
        </w:tc>
        <w:tc>
          <w:tcPr>
            <w:tcW w:w="2109" w:type="dxa"/>
            <w:tcBorders>
              <w:top w:val="nil"/>
              <w:left w:val="nil"/>
              <w:bottom w:val="single" w:sz="4" w:space="0" w:color="auto"/>
              <w:right w:val="single" w:sz="4" w:space="0" w:color="auto"/>
            </w:tcBorders>
            <w:shd w:val="clear" w:color="auto" w:fill="auto"/>
            <w:noWrap/>
            <w:vAlign w:val="bottom"/>
            <w:hideMark/>
          </w:tcPr>
          <w:p w14:paraId="20B516A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NTT DOCOMO INC.</w:t>
            </w:r>
          </w:p>
        </w:tc>
      </w:tr>
      <w:tr w:rsidR="0046369F" w:rsidRPr="0046369F" w14:paraId="7EA9DEF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14A19E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2D0FA3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Arroyo Narvaez</w:t>
            </w:r>
          </w:p>
        </w:tc>
        <w:tc>
          <w:tcPr>
            <w:tcW w:w="1230" w:type="dxa"/>
            <w:tcBorders>
              <w:top w:val="nil"/>
              <w:left w:val="nil"/>
              <w:bottom w:val="single" w:sz="4" w:space="0" w:color="auto"/>
              <w:right w:val="single" w:sz="4" w:space="0" w:color="auto"/>
            </w:tcBorders>
            <w:shd w:val="clear" w:color="auto" w:fill="auto"/>
            <w:noWrap/>
            <w:vAlign w:val="bottom"/>
            <w:hideMark/>
          </w:tcPr>
          <w:p w14:paraId="761C633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Carlos</w:t>
            </w:r>
          </w:p>
        </w:tc>
        <w:tc>
          <w:tcPr>
            <w:tcW w:w="2179" w:type="dxa"/>
            <w:tcBorders>
              <w:top w:val="nil"/>
              <w:left w:val="nil"/>
              <w:bottom w:val="single" w:sz="4" w:space="0" w:color="auto"/>
              <w:right w:val="single" w:sz="4" w:space="0" w:color="auto"/>
            </w:tcBorders>
            <w:shd w:val="clear" w:color="auto" w:fill="auto"/>
            <w:noWrap/>
            <w:vAlign w:val="bottom"/>
            <w:hideMark/>
          </w:tcPr>
          <w:p w14:paraId="3A16A8F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+49 89 4129 15408</w:t>
            </w:r>
          </w:p>
        </w:tc>
        <w:tc>
          <w:tcPr>
            <w:tcW w:w="3581" w:type="dxa"/>
            <w:tcBorders>
              <w:top w:val="nil"/>
              <w:left w:val="nil"/>
              <w:bottom w:val="single" w:sz="4" w:space="0" w:color="auto"/>
              <w:right w:val="single" w:sz="4" w:space="0" w:color="auto"/>
            </w:tcBorders>
            <w:shd w:val="clear" w:color="auto" w:fill="auto"/>
            <w:noWrap/>
            <w:vAlign w:val="bottom"/>
            <w:hideMark/>
          </w:tcPr>
          <w:p w14:paraId="125C7FD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carlos.arroyonarvaez@adare.de</w:t>
            </w:r>
          </w:p>
        </w:tc>
        <w:tc>
          <w:tcPr>
            <w:tcW w:w="2109" w:type="dxa"/>
            <w:tcBorders>
              <w:top w:val="nil"/>
              <w:left w:val="nil"/>
              <w:bottom w:val="single" w:sz="4" w:space="0" w:color="auto"/>
              <w:right w:val="single" w:sz="4" w:space="0" w:color="auto"/>
            </w:tcBorders>
            <w:shd w:val="clear" w:color="auto" w:fill="auto"/>
            <w:noWrap/>
            <w:vAlign w:val="bottom"/>
            <w:hideMark/>
          </w:tcPr>
          <w:p w14:paraId="01A0535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adare</w:t>
            </w:r>
            <w:proofErr w:type="spellEnd"/>
            <w:r w:rsidRPr="0046369F">
              <w:rPr>
                <w:rFonts w:ascii="Calibri" w:hAnsi="Calibri" w:cs="Calibri"/>
                <w:color w:val="000000"/>
                <w:sz w:val="22"/>
                <w:szCs w:val="22"/>
              </w:rPr>
              <w:t xml:space="preserve"> GmbH</w:t>
            </w:r>
          </w:p>
        </w:tc>
      </w:tr>
      <w:tr w:rsidR="0046369F" w:rsidRPr="0046369F" w14:paraId="4F569D1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5DC541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0930D5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Baba</w:t>
            </w:r>
          </w:p>
        </w:tc>
        <w:tc>
          <w:tcPr>
            <w:tcW w:w="1230" w:type="dxa"/>
            <w:tcBorders>
              <w:top w:val="nil"/>
              <w:left w:val="nil"/>
              <w:bottom w:val="single" w:sz="4" w:space="0" w:color="auto"/>
              <w:right w:val="single" w:sz="4" w:space="0" w:color="auto"/>
            </w:tcBorders>
            <w:shd w:val="clear" w:color="auto" w:fill="auto"/>
            <w:noWrap/>
            <w:vAlign w:val="bottom"/>
            <w:hideMark/>
          </w:tcPr>
          <w:p w14:paraId="2473764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Hiroyuki</w:t>
            </w:r>
          </w:p>
        </w:tc>
        <w:tc>
          <w:tcPr>
            <w:tcW w:w="2179" w:type="dxa"/>
            <w:tcBorders>
              <w:top w:val="nil"/>
              <w:left w:val="nil"/>
              <w:bottom w:val="single" w:sz="4" w:space="0" w:color="auto"/>
              <w:right w:val="single" w:sz="4" w:space="0" w:color="auto"/>
            </w:tcBorders>
            <w:shd w:val="clear" w:color="auto" w:fill="auto"/>
            <w:noWrap/>
            <w:vAlign w:val="bottom"/>
            <w:hideMark/>
          </w:tcPr>
          <w:p w14:paraId="7C8E74E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00280D8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hiroyuki.baba@anritsu.com</w:t>
            </w:r>
          </w:p>
        </w:tc>
        <w:tc>
          <w:tcPr>
            <w:tcW w:w="2109" w:type="dxa"/>
            <w:tcBorders>
              <w:top w:val="nil"/>
              <w:left w:val="nil"/>
              <w:bottom w:val="single" w:sz="4" w:space="0" w:color="auto"/>
              <w:right w:val="single" w:sz="4" w:space="0" w:color="auto"/>
            </w:tcBorders>
            <w:shd w:val="clear" w:color="auto" w:fill="auto"/>
            <w:noWrap/>
            <w:vAlign w:val="bottom"/>
            <w:hideMark/>
          </w:tcPr>
          <w:p w14:paraId="1B9C1EC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Anritsu Corporation</w:t>
            </w:r>
          </w:p>
        </w:tc>
      </w:tr>
      <w:tr w:rsidR="0046369F" w:rsidRPr="0046369F" w14:paraId="49C982DE"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8D5D59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E71132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Baev</w:t>
            </w:r>
          </w:p>
        </w:tc>
        <w:tc>
          <w:tcPr>
            <w:tcW w:w="1230" w:type="dxa"/>
            <w:tcBorders>
              <w:top w:val="nil"/>
              <w:left w:val="nil"/>
              <w:bottom w:val="single" w:sz="4" w:space="0" w:color="auto"/>
              <w:right w:val="single" w:sz="4" w:space="0" w:color="auto"/>
            </w:tcBorders>
            <w:shd w:val="clear" w:color="auto" w:fill="auto"/>
            <w:noWrap/>
            <w:vAlign w:val="bottom"/>
            <w:hideMark/>
          </w:tcPr>
          <w:p w14:paraId="62F953B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Stoyan</w:t>
            </w:r>
          </w:p>
        </w:tc>
        <w:tc>
          <w:tcPr>
            <w:tcW w:w="2179" w:type="dxa"/>
            <w:tcBorders>
              <w:top w:val="nil"/>
              <w:left w:val="nil"/>
              <w:bottom w:val="single" w:sz="4" w:space="0" w:color="auto"/>
              <w:right w:val="single" w:sz="4" w:space="0" w:color="auto"/>
            </w:tcBorders>
            <w:shd w:val="clear" w:color="auto" w:fill="auto"/>
            <w:noWrap/>
            <w:vAlign w:val="bottom"/>
            <w:hideMark/>
          </w:tcPr>
          <w:p w14:paraId="120DF11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+41 32 623 83 24</w:t>
            </w:r>
          </w:p>
        </w:tc>
        <w:tc>
          <w:tcPr>
            <w:tcW w:w="3581" w:type="dxa"/>
            <w:tcBorders>
              <w:top w:val="nil"/>
              <w:left w:val="nil"/>
              <w:bottom w:val="single" w:sz="4" w:space="0" w:color="auto"/>
              <w:right w:val="single" w:sz="4" w:space="0" w:color="auto"/>
            </w:tcBorders>
            <w:shd w:val="clear" w:color="auto" w:fill="auto"/>
            <w:noWrap/>
            <w:vAlign w:val="bottom"/>
            <w:hideMark/>
          </w:tcPr>
          <w:p w14:paraId="3BE7F0F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stoyan.baev@partner.samsung.com</w:t>
            </w:r>
          </w:p>
        </w:tc>
        <w:tc>
          <w:tcPr>
            <w:tcW w:w="2109" w:type="dxa"/>
            <w:tcBorders>
              <w:top w:val="nil"/>
              <w:left w:val="nil"/>
              <w:bottom w:val="single" w:sz="4" w:space="0" w:color="auto"/>
              <w:right w:val="single" w:sz="4" w:space="0" w:color="auto"/>
            </w:tcBorders>
            <w:shd w:val="clear" w:color="auto" w:fill="auto"/>
            <w:noWrap/>
            <w:vAlign w:val="bottom"/>
            <w:hideMark/>
          </w:tcPr>
          <w:p w14:paraId="4C1481E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Samsung Electronics Co., Ltd</w:t>
            </w:r>
          </w:p>
        </w:tc>
      </w:tr>
      <w:tr w:rsidR="0046369F" w:rsidRPr="0046369F" w14:paraId="636A8958"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2AE5EB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6741A5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Balasubramanian</w:t>
            </w:r>
          </w:p>
        </w:tc>
        <w:tc>
          <w:tcPr>
            <w:tcW w:w="1230" w:type="dxa"/>
            <w:tcBorders>
              <w:top w:val="nil"/>
              <w:left w:val="nil"/>
              <w:bottom w:val="single" w:sz="4" w:space="0" w:color="auto"/>
              <w:right w:val="single" w:sz="4" w:space="0" w:color="auto"/>
            </w:tcBorders>
            <w:shd w:val="clear" w:color="auto" w:fill="auto"/>
            <w:noWrap/>
            <w:vAlign w:val="bottom"/>
            <w:hideMark/>
          </w:tcPr>
          <w:p w14:paraId="2F23A4F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Vijay</w:t>
            </w:r>
          </w:p>
        </w:tc>
        <w:tc>
          <w:tcPr>
            <w:tcW w:w="2179" w:type="dxa"/>
            <w:tcBorders>
              <w:top w:val="nil"/>
              <w:left w:val="nil"/>
              <w:bottom w:val="single" w:sz="4" w:space="0" w:color="auto"/>
              <w:right w:val="single" w:sz="4" w:space="0" w:color="auto"/>
            </w:tcBorders>
            <w:shd w:val="clear" w:color="auto" w:fill="auto"/>
            <w:noWrap/>
            <w:vAlign w:val="bottom"/>
            <w:hideMark/>
          </w:tcPr>
          <w:p w14:paraId="057B9EE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18583374807</w:t>
            </w:r>
          </w:p>
        </w:tc>
        <w:tc>
          <w:tcPr>
            <w:tcW w:w="3581" w:type="dxa"/>
            <w:tcBorders>
              <w:top w:val="nil"/>
              <w:left w:val="nil"/>
              <w:bottom w:val="single" w:sz="4" w:space="0" w:color="auto"/>
              <w:right w:val="single" w:sz="4" w:space="0" w:color="auto"/>
            </w:tcBorders>
            <w:shd w:val="clear" w:color="auto" w:fill="auto"/>
            <w:noWrap/>
            <w:vAlign w:val="bottom"/>
            <w:hideMark/>
          </w:tcPr>
          <w:p w14:paraId="728AAB5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vijayb@qti.qualcomm.com</w:t>
            </w:r>
          </w:p>
        </w:tc>
        <w:tc>
          <w:tcPr>
            <w:tcW w:w="2109" w:type="dxa"/>
            <w:tcBorders>
              <w:top w:val="nil"/>
              <w:left w:val="nil"/>
              <w:bottom w:val="single" w:sz="4" w:space="0" w:color="auto"/>
              <w:right w:val="single" w:sz="4" w:space="0" w:color="auto"/>
            </w:tcBorders>
            <w:shd w:val="clear" w:color="auto" w:fill="auto"/>
            <w:noWrap/>
            <w:vAlign w:val="bottom"/>
            <w:hideMark/>
          </w:tcPr>
          <w:p w14:paraId="4CDD5DF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Qualcomm Wireless GmbH</w:t>
            </w:r>
          </w:p>
        </w:tc>
      </w:tr>
      <w:tr w:rsidR="0046369F" w:rsidRPr="0046369F" w14:paraId="3C35755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923F32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4333CE2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Bardaux</w:t>
            </w:r>
          </w:p>
        </w:tc>
        <w:tc>
          <w:tcPr>
            <w:tcW w:w="1230" w:type="dxa"/>
            <w:tcBorders>
              <w:top w:val="nil"/>
              <w:left w:val="nil"/>
              <w:bottom w:val="single" w:sz="4" w:space="0" w:color="auto"/>
              <w:right w:val="single" w:sz="4" w:space="0" w:color="auto"/>
            </w:tcBorders>
            <w:shd w:val="clear" w:color="auto" w:fill="auto"/>
            <w:noWrap/>
            <w:vAlign w:val="bottom"/>
            <w:hideMark/>
          </w:tcPr>
          <w:p w14:paraId="35785D6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Virginie</w:t>
            </w:r>
          </w:p>
        </w:tc>
        <w:tc>
          <w:tcPr>
            <w:tcW w:w="2179" w:type="dxa"/>
            <w:tcBorders>
              <w:top w:val="nil"/>
              <w:left w:val="nil"/>
              <w:bottom w:val="single" w:sz="4" w:space="0" w:color="auto"/>
              <w:right w:val="single" w:sz="4" w:space="0" w:color="auto"/>
            </w:tcBorders>
            <w:shd w:val="clear" w:color="auto" w:fill="auto"/>
            <w:noWrap/>
            <w:vAlign w:val="bottom"/>
            <w:hideMark/>
          </w:tcPr>
          <w:p w14:paraId="65A2EFF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6DD74A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virginie.bardaux_tf160@vbtelecom.fr</w:t>
            </w:r>
          </w:p>
        </w:tc>
        <w:tc>
          <w:tcPr>
            <w:tcW w:w="2109" w:type="dxa"/>
            <w:tcBorders>
              <w:top w:val="nil"/>
              <w:left w:val="nil"/>
              <w:bottom w:val="single" w:sz="4" w:space="0" w:color="auto"/>
              <w:right w:val="single" w:sz="4" w:space="0" w:color="auto"/>
            </w:tcBorders>
            <w:shd w:val="clear" w:color="auto" w:fill="auto"/>
            <w:noWrap/>
            <w:vAlign w:val="bottom"/>
            <w:hideMark/>
          </w:tcPr>
          <w:p w14:paraId="68D1304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ANRITSU LTD</w:t>
            </w:r>
          </w:p>
        </w:tc>
      </w:tr>
      <w:tr w:rsidR="0046369F" w:rsidRPr="0046369F" w14:paraId="4521EA70"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9E4A11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0304D88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Basurto</w:t>
            </w:r>
          </w:p>
        </w:tc>
        <w:tc>
          <w:tcPr>
            <w:tcW w:w="1230" w:type="dxa"/>
            <w:tcBorders>
              <w:top w:val="nil"/>
              <w:left w:val="nil"/>
              <w:bottom w:val="single" w:sz="4" w:space="0" w:color="auto"/>
              <w:right w:val="single" w:sz="4" w:space="0" w:color="auto"/>
            </w:tcBorders>
            <w:shd w:val="clear" w:color="auto" w:fill="auto"/>
            <w:noWrap/>
            <w:vAlign w:val="bottom"/>
            <w:hideMark/>
          </w:tcPr>
          <w:p w14:paraId="6BF49A5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Estrella</w:t>
            </w:r>
          </w:p>
        </w:tc>
        <w:tc>
          <w:tcPr>
            <w:tcW w:w="2179" w:type="dxa"/>
            <w:tcBorders>
              <w:top w:val="nil"/>
              <w:left w:val="nil"/>
              <w:bottom w:val="single" w:sz="4" w:space="0" w:color="auto"/>
              <w:right w:val="single" w:sz="4" w:space="0" w:color="auto"/>
            </w:tcBorders>
            <w:shd w:val="clear" w:color="auto" w:fill="auto"/>
            <w:noWrap/>
            <w:vAlign w:val="bottom"/>
            <w:hideMark/>
          </w:tcPr>
          <w:p w14:paraId="21D13AB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72C68A3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estrella.basurto@nemergent-solutions.com</w:t>
            </w:r>
          </w:p>
        </w:tc>
        <w:tc>
          <w:tcPr>
            <w:tcW w:w="2109" w:type="dxa"/>
            <w:tcBorders>
              <w:top w:val="nil"/>
              <w:left w:val="nil"/>
              <w:bottom w:val="single" w:sz="4" w:space="0" w:color="auto"/>
              <w:right w:val="single" w:sz="4" w:space="0" w:color="auto"/>
            </w:tcBorders>
            <w:shd w:val="clear" w:color="auto" w:fill="auto"/>
            <w:noWrap/>
            <w:vAlign w:val="bottom"/>
            <w:hideMark/>
          </w:tcPr>
          <w:p w14:paraId="45B17D5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NEMERGENT</w:t>
            </w:r>
          </w:p>
        </w:tc>
      </w:tr>
      <w:tr w:rsidR="0046369F" w:rsidRPr="0046369F" w14:paraId="0089631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12BAC3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37BB36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Bergner</w:t>
            </w:r>
          </w:p>
        </w:tc>
        <w:tc>
          <w:tcPr>
            <w:tcW w:w="1230" w:type="dxa"/>
            <w:tcBorders>
              <w:top w:val="nil"/>
              <w:left w:val="nil"/>
              <w:bottom w:val="single" w:sz="4" w:space="0" w:color="auto"/>
              <w:right w:val="single" w:sz="4" w:space="0" w:color="auto"/>
            </w:tcBorders>
            <w:shd w:val="clear" w:color="auto" w:fill="auto"/>
            <w:noWrap/>
            <w:vAlign w:val="bottom"/>
            <w:hideMark/>
          </w:tcPr>
          <w:p w14:paraId="7B9E009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Jörg</w:t>
            </w:r>
          </w:p>
        </w:tc>
        <w:tc>
          <w:tcPr>
            <w:tcW w:w="2179" w:type="dxa"/>
            <w:tcBorders>
              <w:top w:val="nil"/>
              <w:left w:val="nil"/>
              <w:bottom w:val="single" w:sz="4" w:space="0" w:color="auto"/>
              <w:right w:val="single" w:sz="4" w:space="0" w:color="auto"/>
            </w:tcBorders>
            <w:shd w:val="clear" w:color="auto" w:fill="auto"/>
            <w:noWrap/>
            <w:vAlign w:val="bottom"/>
            <w:hideMark/>
          </w:tcPr>
          <w:p w14:paraId="778A2F1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+49 (0)2054 9519 215</w:t>
            </w:r>
          </w:p>
        </w:tc>
        <w:tc>
          <w:tcPr>
            <w:tcW w:w="3581" w:type="dxa"/>
            <w:tcBorders>
              <w:top w:val="nil"/>
              <w:left w:val="nil"/>
              <w:bottom w:val="single" w:sz="4" w:space="0" w:color="auto"/>
              <w:right w:val="single" w:sz="4" w:space="0" w:color="auto"/>
            </w:tcBorders>
            <w:shd w:val="clear" w:color="auto" w:fill="auto"/>
            <w:noWrap/>
            <w:vAlign w:val="bottom"/>
            <w:hideMark/>
          </w:tcPr>
          <w:p w14:paraId="0B3E98F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joerg.bergner@cetecom.com</w:t>
            </w:r>
          </w:p>
        </w:tc>
        <w:tc>
          <w:tcPr>
            <w:tcW w:w="2109" w:type="dxa"/>
            <w:tcBorders>
              <w:top w:val="nil"/>
              <w:left w:val="nil"/>
              <w:bottom w:val="single" w:sz="4" w:space="0" w:color="auto"/>
              <w:right w:val="single" w:sz="4" w:space="0" w:color="auto"/>
            </w:tcBorders>
            <w:shd w:val="clear" w:color="auto" w:fill="auto"/>
            <w:noWrap/>
            <w:vAlign w:val="bottom"/>
            <w:hideMark/>
          </w:tcPr>
          <w:p w14:paraId="7B80354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CETECOM GmbH</w:t>
            </w:r>
          </w:p>
        </w:tc>
      </w:tr>
      <w:tr w:rsidR="0046369F" w:rsidRPr="0046369F" w14:paraId="61FF9071"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1ABA2C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09181D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Bernard</w:t>
            </w:r>
          </w:p>
        </w:tc>
        <w:tc>
          <w:tcPr>
            <w:tcW w:w="1230" w:type="dxa"/>
            <w:tcBorders>
              <w:top w:val="nil"/>
              <w:left w:val="nil"/>
              <w:bottom w:val="single" w:sz="4" w:space="0" w:color="auto"/>
              <w:right w:val="single" w:sz="4" w:space="0" w:color="auto"/>
            </w:tcBorders>
            <w:shd w:val="clear" w:color="auto" w:fill="auto"/>
            <w:noWrap/>
            <w:vAlign w:val="bottom"/>
            <w:hideMark/>
          </w:tcPr>
          <w:p w14:paraId="092E111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Jean-Yves</w:t>
            </w:r>
          </w:p>
        </w:tc>
        <w:tc>
          <w:tcPr>
            <w:tcW w:w="2179" w:type="dxa"/>
            <w:tcBorders>
              <w:top w:val="nil"/>
              <w:left w:val="nil"/>
              <w:bottom w:val="single" w:sz="4" w:space="0" w:color="auto"/>
              <w:right w:val="single" w:sz="4" w:space="0" w:color="auto"/>
            </w:tcBorders>
            <w:shd w:val="clear" w:color="auto" w:fill="auto"/>
            <w:noWrap/>
            <w:vAlign w:val="bottom"/>
            <w:hideMark/>
          </w:tcPr>
          <w:p w14:paraId="47539A7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-10128</w:t>
            </w:r>
          </w:p>
        </w:tc>
        <w:tc>
          <w:tcPr>
            <w:tcW w:w="3581" w:type="dxa"/>
            <w:tcBorders>
              <w:top w:val="nil"/>
              <w:left w:val="nil"/>
              <w:bottom w:val="single" w:sz="4" w:space="0" w:color="auto"/>
              <w:right w:val="single" w:sz="4" w:space="0" w:color="auto"/>
            </w:tcBorders>
            <w:shd w:val="clear" w:color="auto" w:fill="auto"/>
            <w:noWrap/>
            <w:vAlign w:val="bottom"/>
            <w:hideMark/>
          </w:tcPr>
          <w:p w14:paraId="6D59419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jeanyves.bernard@rci.rogers.com</w:t>
            </w:r>
          </w:p>
        </w:tc>
        <w:tc>
          <w:tcPr>
            <w:tcW w:w="2109" w:type="dxa"/>
            <w:tcBorders>
              <w:top w:val="nil"/>
              <w:left w:val="nil"/>
              <w:bottom w:val="single" w:sz="4" w:space="0" w:color="auto"/>
              <w:right w:val="single" w:sz="4" w:space="0" w:color="auto"/>
            </w:tcBorders>
            <w:shd w:val="clear" w:color="auto" w:fill="auto"/>
            <w:noWrap/>
            <w:vAlign w:val="bottom"/>
            <w:hideMark/>
          </w:tcPr>
          <w:p w14:paraId="1435761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Rogers Communications Canada</w:t>
            </w:r>
          </w:p>
        </w:tc>
      </w:tr>
      <w:tr w:rsidR="0046369F" w:rsidRPr="0046369F" w14:paraId="6252FB4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4551B3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001D07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Bernot</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10A83E8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Ronald</w:t>
            </w:r>
          </w:p>
        </w:tc>
        <w:tc>
          <w:tcPr>
            <w:tcW w:w="2179" w:type="dxa"/>
            <w:tcBorders>
              <w:top w:val="nil"/>
              <w:left w:val="nil"/>
              <w:bottom w:val="single" w:sz="4" w:space="0" w:color="auto"/>
              <w:right w:val="single" w:sz="4" w:space="0" w:color="auto"/>
            </w:tcBorders>
            <w:shd w:val="clear" w:color="auto" w:fill="auto"/>
            <w:noWrap/>
            <w:vAlign w:val="bottom"/>
            <w:hideMark/>
          </w:tcPr>
          <w:p w14:paraId="21728E5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-385</w:t>
            </w:r>
          </w:p>
        </w:tc>
        <w:tc>
          <w:tcPr>
            <w:tcW w:w="3581" w:type="dxa"/>
            <w:tcBorders>
              <w:top w:val="nil"/>
              <w:left w:val="nil"/>
              <w:bottom w:val="single" w:sz="4" w:space="0" w:color="auto"/>
              <w:right w:val="single" w:sz="4" w:space="0" w:color="auto"/>
            </w:tcBorders>
            <w:shd w:val="clear" w:color="auto" w:fill="auto"/>
            <w:noWrap/>
            <w:vAlign w:val="bottom"/>
            <w:hideMark/>
          </w:tcPr>
          <w:p w14:paraId="42CB714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ron.bernot@intertek.com</w:t>
            </w:r>
          </w:p>
        </w:tc>
        <w:tc>
          <w:tcPr>
            <w:tcW w:w="2109" w:type="dxa"/>
            <w:tcBorders>
              <w:top w:val="nil"/>
              <w:left w:val="nil"/>
              <w:bottom w:val="single" w:sz="4" w:space="0" w:color="auto"/>
              <w:right w:val="single" w:sz="4" w:space="0" w:color="auto"/>
            </w:tcBorders>
            <w:shd w:val="clear" w:color="auto" w:fill="auto"/>
            <w:noWrap/>
            <w:vAlign w:val="bottom"/>
            <w:hideMark/>
          </w:tcPr>
          <w:p w14:paraId="11C58A3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Intertek</w:t>
            </w:r>
          </w:p>
        </w:tc>
      </w:tr>
      <w:tr w:rsidR="0046369F" w:rsidRPr="0046369F" w14:paraId="06644186"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47F84B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4B139F8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Bestelmeyer</w:t>
            </w:r>
          </w:p>
        </w:tc>
        <w:tc>
          <w:tcPr>
            <w:tcW w:w="1230" w:type="dxa"/>
            <w:tcBorders>
              <w:top w:val="nil"/>
              <w:left w:val="nil"/>
              <w:bottom w:val="single" w:sz="4" w:space="0" w:color="auto"/>
              <w:right w:val="single" w:sz="4" w:space="0" w:color="auto"/>
            </w:tcBorders>
            <w:shd w:val="clear" w:color="auto" w:fill="auto"/>
            <w:noWrap/>
            <w:vAlign w:val="bottom"/>
            <w:hideMark/>
          </w:tcPr>
          <w:p w14:paraId="4ADC9EB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Waltraud</w:t>
            </w:r>
          </w:p>
        </w:tc>
        <w:tc>
          <w:tcPr>
            <w:tcW w:w="2179" w:type="dxa"/>
            <w:tcBorders>
              <w:top w:val="nil"/>
              <w:left w:val="nil"/>
              <w:bottom w:val="single" w:sz="4" w:space="0" w:color="auto"/>
              <w:right w:val="single" w:sz="4" w:space="0" w:color="auto"/>
            </w:tcBorders>
            <w:shd w:val="clear" w:color="auto" w:fill="auto"/>
            <w:noWrap/>
            <w:vAlign w:val="bottom"/>
            <w:hideMark/>
          </w:tcPr>
          <w:p w14:paraId="0CC2B38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4,99242E+11</w:t>
            </w:r>
          </w:p>
        </w:tc>
        <w:tc>
          <w:tcPr>
            <w:tcW w:w="3581" w:type="dxa"/>
            <w:tcBorders>
              <w:top w:val="nil"/>
              <w:left w:val="nil"/>
              <w:bottom w:val="single" w:sz="4" w:space="0" w:color="auto"/>
              <w:right w:val="single" w:sz="4" w:space="0" w:color="auto"/>
            </w:tcBorders>
            <w:shd w:val="clear" w:color="auto" w:fill="auto"/>
            <w:noWrap/>
            <w:vAlign w:val="bottom"/>
            <w:hideMark/>
          </w:tcPr>
          <w:p w14:paraId="246EB12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bestelmeyer-consulting@best-test.eu</w:t>
            </w:r>
          </w:p>
        </w:tc>
        <w:tc>
          <w:tcPr>
            <w:tcW w:w="2109" w:type="dxa"/>
            <w:tcBorders>
              <w:top w:val="nil"/>
              <w:left w:val="nil"/>
              <w:bottom w:val="single" w:sz="4" w:space="0" w:color="auto"/>
              <w:right w:val="single" w:sz="4" w:space="0" w:color="auto"/>
            </w:tcBorders>
            <w:shd w:val="clear" w:color="auto" w:fill="auto"/>
            <w:noWrap/>
            <w:vAlign w:val="bottom"/>
            <w:hideMark/>
          </w:tcPr>
          <w:p w14:paraId="458E7D2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ETSI</w:t>
            </w:r>
          </w:p>
        </w:tc>
      </w:tr>
      <w:tr w:rsidR="0046369F" w:rsidRPr="0046369F" w14:paraId="4CF5350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F326AE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C3CD73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Bhise</w:t>
            </w:r>
          </w:p>
        </w:tc>
        <w:tc>
          <w:tcPr>
            <w:tcW w:w="1230" w:type="dxa"/>
            <w:tcBorders>
              <w:top w:val="nil"/>
              <w:left w:val="nil"/>
              <w:bottom w:val="single" w:sz="4" w:space="0" w:color="auto"/>
              <w:right w:val="single" w:sz="4" w:space="0" w:color="auto"/>
            </w:tcBorders>
            <w:shd w:val="clear" w:color="auto" w:fill="auto"/>
            <w:noWrap/>
            <w:vAlign w:val="bottom"/>
            <w:hideMark/>
          </w:tcPr>
          <w:p w14:paraId="251A5AD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Parikshit</w:t>
            </w:r>
          </w:p>
        </w:tc>
        <w:tc>
          <w:tcPr>
            <w:tcW w:w="2179" w:type="dxa"/>
            <w:tcBorders>
              <w:top w:val="nil"/>
              <w:left w:val="nil"/>
              <w:bottom w:val="single" w:sz="4" w:space="0" w:color="auto"/>
              <w:right w:val="single" w:sz="4" w:space="0" w:color="auto"/>
            </w:tcBorders>
            <w:shd w:val="clear" w:color="auto" w:fill="auto"/>
            <w:noWrap/>
            <w:vAlign w:val="bottom"/>
            <w:hideMark/>
          </w:tcPr>
          <w:p w14:paraId="7F1C94F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1252666200</w:t>
            </w:r>
          </w:p>
        </w:tc>
        <w:tc>
          <w:tcPr>
            <w:tcW w:w="3581" w:type="dxa"/>
            <w:tcBorders>
              <w:top w:val="nil"/>
              <w:left w:val="nil"/>
              <w:bottom w:val="single" w:sz="4" w:space="0" w:color="auto"/>
              <w:right w:val="single" w:sz="4" w:space="0" w:color="auto"/>
            </w:tcBorders>
            <w:shd w:val="clear" w:color="auto" w:fill="auto"/>
            <w:noWrap/>
            <w:vAlign w:val="bottom"/>
            <w:hideMark/>
          </w:tcPr>
          <w:p w14:paraId="068CC3C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parikshit.bhise@rohde-schwarz.com</w:t>
            </w:r>
          </w:p>
        </w:tc>
        <w:tc>
          <w:tcPr>
            <w:tcW w:w="2109" w:type="dxa"/>
            <w:tcBorders>
              <w:top w:val="nil"/>
              <w:left w:val="nil"/>
              <w:bottom w:val="single" w:sz="4" w:space="0" w:color="auto"/>
              <w:right w:val="single" w:sz="4" w:space="0" w:color="auto"/>
            </w:tcBorders>
            <w:shd w:val="clear" w:color="auto" w:fill="auto"/>
            <w:noWrap/>
            <w:vAlign w:val="bottom"/>
            <w:hideMark/>
          </w:tcPr>
          <w:p w14:paraId="613F1AD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ROHDE &amp; SCHWARZ</w:t>
            </w:r>
          </w:p>
        </w:tc>
      </w:tr>
      <w:tr w:rsidR="0046369F" w:rsidRPr="0046369F" w14:paraId="6951663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600D4C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8EF410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Booth</w:t>
            </w:r>
          </w:p>
        </w:tc>
        <w:tc>
          <w:tcPr>
            <w:tcW w:w="1230" w:type="dxa"/>
            <w:tcBorders>
              <w:top w:val="nil"/>
              <w:left w:val="nil"/>
              <w:bottom w:val="single" w:sz="4" w:space="0" w:color="auto"/>
              <w:right w:val="single" w:sz="4" w:space="0" w:color="auto"/>
            </w:tcBorders>
            <w:shd w:val="clear" w:color="auto" w:fill="auto"/>
            <w:noWrap/>
            <w:vAlign w:val="bottom"/>
            <w:hideMark/>
          </w:tcPr>
          <w:p w14:paraId="2D9DF9D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Ryan</w:t>
            </w:r>
          </w:p>
        </w:tc>
        <w:tc>
          <w:tcPr>
            <w:tcW w:w="2179" w:type="dxa"/>
            <w:tcBorders>
              <w:top w:val="nil"/>
              <w:left w:val="nil"/>
              <w:bottom w:val="single" w:sz="4" w:space="0" w:color="auto"/>
              <w:right w:val="single" w:sz="4" w:space="0" w:color="auto"/>
            </w:tcBorders>
            <w:shd w:val="clear" w:color="auto" w:fill="auto"/>
            <w:noWrap/>
            <w:vAlign w:val="bottom"/>
            <w:hideMark/>
          </w:tcPr>
          <w:p w14:paraId="208585B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D679F9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ryan_booth@apple.com</w:t>
            </w:r>
          </w:p>
        </w:tc>
        <w:tc>
          <w:tcPr>
            <w:tcW w:w="2109" w:type="dxa"/>
            <w:tcBorders>
              <w:top w:val="nil"/>
              <w:left w:val="nil"/>
              <w:bottom w:val="single" w:sz="4" w:space="0" w:color="auto"/>
              <w:right w:val="single" w:sz="4" w:space="0" w:color="auto"/>
            </w:tcBorders>
            <w:shd w:val="clear" w:color="auto" w:fill="auto"/>
            <w:noWrap/>
            <w:vAlign w:val="bottom"/>
            <w:hideMark/>
          </w:tcPr>
          <w:p w14:paraId="4B61283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Apple (UK) Limited</w:t>
            </w:r>
          </w:p>
        </w:tc>
      </w:tr>
      <w:tr w:rsidR="0046369F" w:rsidRPr="0046369F" w14:paraId="5AA49B61"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2CBB68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C25613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Borsato</w:t>
            </w:r>
          </w:p>
        </w:tc>
        <w:tc>
          <w:tcPr>
            <w:tcW w:w="1230" w:type="dxa"/>
            <w:tcBorders>
              <w:top w:val="nil"/>
              <w:left w:val="nil"/>
              <w:bottom w:val="single" w:sz="4" w:space="0" w:color="auto"/>
              <w:right w:val="single" w:sz="4" w:space="0" w:color="auto"/>
            </w:tcBorders>
            <w:shd w:val="clear" w:color="auto" w:fill="auto"/>
            <w:noWrap/>
            <w:vAlign w:val="bottom"/>
            <w:hideMark/>
          </w:tcPr>
          <w:p w14:paraId="111003B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Ronald</w:t>
            </w:r>
          </w:p>
        </w:tc>
        <w:tc>
          <w:tcPr>
            <w:tcW w:w="2179" w:type="dxa"/>
            <w:tcBorders>
              <w:top w:val="nil"/>
              <w:left w:val="nil"/>
              <w:bottom w:val="single" w:sz="4" w:space="0" w:color="auto"/>
              <w:right w:val="single" w:sz="4" w:space="0" w:color="auto"/>
            </w:tcBorders>
            <w:shd w:val="clear" w:color="auto" w:fill="auto"/>
            <w:noWrap/>
            <w:vAlign w:val="bottom"/>
            <w:hideMark/>
          </w:tcPr>
          <w:p w14:paraId="2E6AE01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5249C9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rb354e@att.com</w:t>
            </w:r>
          </w:p>
        </w:tc>
        <w:tc>
          <w:tcPr>
            <w:tcW w:w="2109" w:type="dxa"/>
            <w:tcBorders>
              <w:top w:val="nil"/>
              <w:left w:val="nil"/>
              <w:bottom w:val="single" w:sz="4" w:space="0" w:color="auto"/>
              <w:right w:val="single" w:sz="4" w:space="0" w:color="auto"/>
            </w:tcBorders>
            <w:shd w:val="clear" w:color="auto" w:fill="auto"/>
            <w:noWrap/>
            <w:vAlign w:val="bottom"/>
            <w:hideMark/>
          </w:tcPr>
          <w:p w14:paraId="78972CF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AT&amp;T</w:t>
            </w:r>
          </w:p>
        </w:tc>
      </w:tr>
      <w:tr w:rsidR="0046369F" w:rsidRPr="0046369F" w14:paraId="71DC2E5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7E9B32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B89B92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Budavarapu</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4D8FED0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Mahesh</w:t>
            </w:r>
          </w:p>
        </w:tc>
        <w:tc>
          <w:tcPr>
            <w:tcW w:w="2179" w:type="dxa"/>
            <w:tcBorders>
              <w:top w:val="nil"/>
              <w:left w:val="nil"/>
              <w:bottom w:val="single" w:sz="4" w:space="0" w:color="auto"/>
              <w:right w:val="single" w:sz="4" w:space="0" w:color="auto"/>
            </w:tcBorders>
            <w:shd w:val="clear" w:color="auto" w:fill="auto"/>
            <w:noWrap/>
            <w:vAlign w:val="bottom"/>
            <w:hideMark/>
          </w:tcPr>
          <w:p w14:paraId="2585B8D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9,17674E+11</w:t>
            </w:r>
          </w:p>
        </w:tc>
        <w:tc>
          <w:tcPr>
            <w:tcW w:w="3581" w:type="dxa"/>
            <w:tcBorders>
              <w:top w:val="nil"/>
              <w:left w:val="nil"/>
              <w:bottom w:val="single" w:sz="4" w:space="0" w:color="auto"/>
              <w:right w:val="single" w:sz="4" w:space="0" w:color="auto"/>
            </w:tcBorders>
            <w:shd w:val="clear" w:color="auto" w:fill="auto"/>
            <w:noWrap/>
            <w:vAlign w:val="bottom"/>
            <w:hideMark/>
          </w:tcPr>
          <w:p w14:paraId="1610843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Mahesh.Budavarapu@radisys.com</w:t>
            </w:r>
          </w:p>
        </w:tc>
        <w:tc>
          <w:tcPr>
            <w:tcW w:w="2109" w:type="dxa"/>
            <w:tcBorders>
              <w:top w:val="nil"/>
              <w:left w:val="nil"/>
              <w:bottom w:val="single" w:sz="4" w:space="0" w:color="auto"/>
              <w:right w:val="single" w:sz="4" w:space="0" w:color="auto"/>
            </w:tcBorders>
            <w:shd w:val="clear" w:color="auto" w:fill="auto"/>
            <w:noWrap/>
            <w:vAlign w:val="bottom"/>
            <w:hideMark/>
          </w:tcPr>
          <w:p w14:paraId="12AC2A3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RadiSys</w:t>
            </w:r>
            <w:proofErr w:type="spellEnd"/>
          </w:p>
        </w:tc>
      </w:tr>
      <w:tr w:rsidR="0046369F" w:rsidRPr="0046369F" w14:paraId="3D04181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6EB69F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304D345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Buis</w:t>
            </w:r>
          </w:p>
        </w:tc>
        <w:tc>
          <w:tcPr>
            <w:tcW w:w="1230" w:type="dxa"/>
            <w:tcBorders>
              <w:top w:val="nil"/>
              <w:left w:val="nil"/>
              <w:bottom w:val="single" w:sz="4" w:space="0" w:color="auto"/>
              <w:right w:val="single" w:sz="4" w:space="0" w:color="auto"/>
            </w:tcBorders>
            <w:shd w:val="clear" w:color="auto" w:fill="auto"/>
            <w:noWrap/>
            <w:vAlign w:val="bottom"/>
            <w:hideMark/>
          </w:tcPr>
          <w:p w14:paraId="1CDD16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Marija</w:t>
            </w:r>
          </w:p>
        </w:tc>
        <w:tc>
          <w:tcPr>
            <w:tcW w:w="2179" w:type="dxa"/>
            <w:tcBorders>
              <w:top w:val="nil"/>
              <w:left w:val="nil"/>
              <w:bottom w:val="single" w:sz="4" w:space="0" w:color="auto"/>
              <w:right w:val="single" w:sz="4" w:space="0" w:color="auto"/>
            </w:tcBorders>
            <w:shd w:val="clear" w:color="auto" w:fill="auto"/>
            <w:noWrap/>
            <w:vAlign w:val="bottom"/>
            <w:hideMark/>
          </w:tcPr>
          <w:p w14:paraId="68C202E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4,97002E+12</w:t>
            </w:r>
          </w:p>
        </w:tc>
        <w:tc>
          <w:tcPr>
            <w:tcW w:w="3581" w:type="dxa"/>
            <w:tcBorders>
              <w:top w:val="nil"/>
              <w:left w:val="nil"/>
              <w:bottom w:val="single" w:sz="4" w:space="0" w:color="auto"/>
              <w:right w:val="single" w:sz="4" w:space="0" w:color="auto"/>
            </w:tcBorders>
            <w:shd w:val="clear" w:color="auto" w:fill="auto"/>
            <w:noWrap/>
            <w:vAlign w:val="bottom"/>
            <w:hideMark/>
          </w:tcPr>
          <w:p w14:paraId="75F65F1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marija.buis@adare.de</w:t>
            </w:r>
          </w:p>
        </w:tc>
        <w:tc>
          <w:tcPr>
            <w:tcW w:w="2109" w:type="dxa"/>
            <w:tcBorders>
              <w:top w:val="nil"/>
              <w:left w:val="nil"/>
              <w:bottom w:val="single" w:sz="4" w:space="0" w:color="auto"/>
              <w:right w:val="single" w:sz="4" w:space="0" w:color="auto"/>
            </w:tcBorders>
            <w:shd w:val="clear" w:color="auto" w:fill="auto"/>
            <w:noWrap/>
            <w:vAlign w:val="bottom"/>
            <w:hideMark/>
          </w:tcPr>
          <w:p w14:paraId="07AAC2E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adare</w:t>
            </w:r>
            <w:proofErr w:type="spellEnd"/>
            <w:r w:rsidRPr="0046369F">
              <w:rPr>
                <w:rFonts w:ascii="Calibri" w:hAnsi="Calibri" w:cs="Calibri"/>
                <w:color w:val="000000"/>
                <w:sz w:val="22"/>
                <w:szCs w:val="22"/>
              </w:rPr>
              <w:t xml:space="preserve"> GmbH</w:t>
            </w:r>
          </w:p>
        </w:tc>
      </w:tr>
      <w:tr w:rsidR="0046369F" w:rsidRPr="0046369F" w14:paraId="2537B8F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11E2EE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DFB603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Cardalda</w:t>
            </w:r>
            <w:proofErr w:type="spellEnd"/>
            <w:r w:rsidRPr="0046369F">
              <w:rPr>
                <w:rFonts w:ascii="Calibri" w:hAnsi="Calibri" w:cs="Calibri"/>
                <w:color w:val="000000"/>
                <w:sz w:val="22"/>
                <w:szCs w:val="22"/>
              </w:rPr>
              <w:t xml:space="preserve"> Garcia</w:t>
            </w:r>
          </w:p>
        </w:tc>
        <w:tc>
          <w:tcPr>
            <w:tcW w:w="1230" w:type="dxa"/>
            <w:tcBorders>
              <w:top w:val="nil"/>
              <w:left w:val="nil"/>
              <w:bottom w:val="single" w:sz="4" w:space="0" w:color="auto"/>
              <w:right w:val="single" w:sz="4" w:space="0" w:color="auto"/>
            </w:tcBorders>
            <w:shd w:val="clear" w:color="auto" w:fill="auto"/>
            <w:noWrap/>
            <w:vAlign w:val="bottom"/>
            <w:hideMark/>
          </w:tcPr>
          <w:p w14:paraId="0FA6EC3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Adrian</w:t>
            </w:r>
          </w:p>
        </w:tc>
        <w:tc>
          <w:tcPr>
            <w:tcW w:w="2179" w:type="dxa"/>
            <w:tcBorders>
              <w:top w:val="nil"/>
              <w:left w:val="nil"/>
              <w:bottom w:val="single" w:sz="4" w:space="0" w:color="auto"/>
              <w:right w:val="single" w:sz="4" w:space="0" w:color="auto"/>
            </w:tcBorders>
            <w:shd w:val="clear" w:color="auto" w:fill="auto"/>
            <w:noWrap/>
            <w:vAlign w:val="bottom"/>
            <w:hideMark/>
          </w:tcPr>
          <w:p w14:paraId="11C0790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1FEF0DB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adrian.cardalda-garcia@rohde-schwarz.com</w:t>
            </w:r>
          </w:p>
        </w:tc>
        <w:tc>
          <w:tcPr>
            <w:tcW w:w="2109" w:type="dxa"/>
            <w:tcBorders>
              <w:top w:val="nil"/>
              <w:left w:val="nil"/>
              <w:bottom w:val="single" w:sz="4" w:space="0" w:color="auto"/>
              <w:right w:val="single" w:sz="4" w:space="0" w:color="auto"/>
            </w:tcBorders>
            <w:shd w:val="clear" w:color="auto" w:fill="auto"/>
            <w:noWrap/>
            <w:vAlign w:val="bottom"/>
            <w:hideMark/>
          </w:tcPr>
          <w:p w14:paraId="30ED934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ROHDE &amp; SCHWARZ</w:t>
            </w:r>
          </w:p>
        </w:tc>
      </w:tr>
      <w:tr w:rsidR="0046369F" w:rsidRPr="0046369F" w14:paraId="7CAD6EB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5BF17E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F0583C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Catmur</w:t>
            </w:r>
          </w:p>
        </w:tc>
        <w:tc>
          <w:tcPr>
            <w:tcW w:w="1230" w:type="dxa"/>
            <w:tcBorders>
              <w:top w:val="nil"/>
              <w:left w:val="nil"/>
              <w:bottom w:val="single" w:sz="4" w:space="0" w:color="auto"/>
              <w:right w:val="single" w:sz="4" w:space="0" w:color="auto"/>
            </w:tcBorders>
            <w:shd w:val="clear" w:color="auto" w:fill="auto"/>
            <w:noWrap/>
            <w:vAlign w:val="bottom"/>
            <w:hideMark/>
          </w:tcPr>
          <w:p w14:paraId="419E9C8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Richard</w:t>
            </w:r>
          </w:p>
        </w:tc>
        <w:tc>
          <w:tcPr>
            <w:tcW w:w="2179" w:type="dxa"/>
            <w:tcBorders>
              <w:top w:val="nil"/>
              <w:left w:val="nil"/>
              <w:bottom w:val="single" w:sz="4" w:space="0" w:color="auto"/>
              <w:right w:val="single" w:sz="4" w:space="0" w:color="auto"/>
            </w:tcBorders>
            <w:shd w:val="clear" w:color="auto" w:fill="auto"/>
            <w:noWrap/>
            <w:vAlign w:val="bottom"/>
            <w:hideMark/>
          </w:tcPr>
          <w:p w14:paraId="7CE8ACE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+33 9 65 04 44 36</w:t>
            </w:r>
          </w:p>
        </w:tc>
        <w:tc>
          <w:tcPr>
            <w:tcW w:w="3581" w:type="dxa"/>
            <w:tcBorders>
              <w:top w:val="nil"/>
              <w:left w:val="nil"/>
              <w:bottom w:val="single" w:sz="4" w:space="0" w:color="auto"/>
              <w:right w:val="single" w:sz="4" w:space="0" w:color="auto"/>
            </w:tcBorders>
            <w:shd w:val="clear" w:color="auto" w:fill="auto"/>
            <w:noWrap/>
            <w:vAlign w:val="bottom"/>
            <w:hideMark/>
          </w:tcPr>
          <w:p w14:paraId="053E186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richard.catmur@spirent.com</w:t>
            </w:r>
          </w:p>
        </w:tc>
        <w:tc>
          <w:tcPr>
            <w:tcW w:w="2109" w:type="dxa"/>
            <w:tcBorders>
              <w:top w:val="nil"/>
              <w:left w:val="nil"/>
              <w:bottom w:val="single" w:sz="4" w:space="0" w:color="auto"/>
              <w:right w:val="single" w:sz="4" w:space="0" w:color="auto"/>
            </w:tcBorders>
            <w:shd w:val="clear" w:color="auto" w:fill="auto"/>
            <w:noWrap/>
            <w:vAlign w:val="bottom"/>
            <w:hideMark/>
          </w:tcPr>
          <w:p w14:paraId="3A3ACBE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Spirent Communications</w:t>
            </w:r>
          </w:p>
        </w:tc>
      </w:tr>
      <w:tr w:rsidR="0046369F" w:rsidRPr="0046369F" w14:paraId="3875CBA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47DC18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0776C19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Chan</w:t>
            </w:r>
          </w:p>
        </w:tc>
        <w:tc>
          <w:tcPr>
            <w:tcW w:w="1230" w:type="dxa"/>
            <w:tcBorders>
              <w:top w:val="nil"/>
              <w:left w:val="nil"/>
              <w:bottom w:val="single" w:sz="4" w:space="0" w:color="auto"/>
              <w:right w:val="single" w:sz="4" w:space="0" w:color="auto"/>
            </w:tcBorders>
            <w:shd w:val="clear" w:color="auto" w:fill="auto"/>
            <w:noWrap/>
            <w:vAlign w:val="bottom"/>
            <w:hideMark/>
          </w:tcPr>
          <w:p w14:paraId="71EDC4B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Yee Sin</w:t>
            </w:r>
          </w:p>
        </w:tc>
        <w:tc>
          <w:tcPr>
            <w:tcW w:w="2179" w:type="dxa"/>
            <w:tcBorders>
              <w:top w:val="nil"/>
              <w:left w:val="nil"/>
              <w:bottom w:val="single" w:sz="4" w:space="0" w:color="auto"/>
              <w:right w:val="single" w:sz="4" w:space="0" w:color="auto"/>
            </w:tcBorders>
            <w:shd w:val="clear" w:color="auto" w:fill="auto"/>
            <w:noWrap/>
            <w:vAlign w:val="bottom"/>
            <w:hideMark/>
          </w:tcPr>
          <w:p w14:paraId="49A0EB9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16508621739</w:t>
            </w:r>
          </w:p>
        </w:tc>
        <w:tc>
          <w:tcPr>
            <w:tcW w:w="3581" w:type="dxa"/>
            <w:tcBorders>
              <w:top w:val="nil"/>
              <w:left w:val="nil"/>
              <w:bottom w:val="single" w:sz="4" w:space="0" w:color="auto"/>
              <w:right w:val="single" w:sz="4" w:space="0" w:color="auto"/>
            </w:tcBorders>
            <w:shd w:val="clear" w:color="auto" w:fill="auto"/>
            <w:noWrap/>
            <w:vAlign w:val="bottom"/>
            <w:hideMark/>
          </w:tcPr>
          <w:p w14:paraId="3D7BA9F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yeesinchan@fb.com</w:t>
            </w:r>
          </w:p>
        </w:tc>
        <w:tc>
          <w:tcPr>
            <w:tcW w:w="2109" w:type="dxa"/>
            <w:tcBorders>
              <w:top w:val="nil"/>
              <w:left w:val="nil"/>
              <w:bottom w:val="single" w:sz="4" w:space="0" w:color="auto"/>
              <w:right w:val="single" w:sz="4" w:space="0" w:color="auto"/>
            </w:tcBorders>
            <w:shd w:val="clear" w:color="auto" w:fill="auto"/>
            <w:noWrap/>
            <w:vAlign w:val="bottom"/>
            <w:hideMark/>
          </w:tcPr>
          <w:p w14:paraId="4C356BC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Facebook</w:t>
            </w:r>
          </w:p>
        </w:tc>
      </w:tr>
      <w:tr w:rsidR="0046369F" w:rsidRPr="0046369F" w14:paraId="53FB6AA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A137FC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9196CD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Chander</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5F70C6B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Sharat</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0483982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 (312) 364-6189</w:t>
            </w:r>
          </w:p>
        </w:tc>
        <w:tc>
          <w:tcPr>
            <w:tcW w:w="3581" w:type="dxa"/>
            <w:tcBorders>
              <w:top w:val="nil"/>
              <w:left w:val="nil"/>
              <w:bottom w:val="single" w:sz="4" w:space="0" w:color="auto"/>
              <w:right w:val="single" w:sz="4" w:space="0" w:color="auto"/>
            </w:tcBorders>
            <w:shd w:val="clear" w:color="auto" w:fill="auto"/>
            <w:noWrap/>
            <w:vAlign w:val="bottom"/>
            <w:hideMark/>
          </w:tcPr>
          <w:p w14:paraId="47718CF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sc1303@att.com</w:t>
            </w:r>
          </w:p>
        </w:tc>
        <w:tc>
          <w:tcPr>
            <w:tcW w:w="2109" w:type="dxa"/>
            <w:tcBorders>
              <w:top w:val="nil"/>
              <w:left w:val="nil"/>
              <w:bottom w:val="single" w:sz="4" w:space="0" w:color="auto"/>
              <w:right w:val="single" w:sz="4" w:space="0" w:color="auto"/>
            </w:tcBorders>
            <w:shd w:val="clear" w:color="auto" w:fill="auto"/>
            <w:noWrap/>
            <w:vAlign w:val="bottom"/>
            <w:hideMark/>
          </w:tcPr>
          <w:p w14:paraId="6A3A271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AT&amp;T GNS Belgium SPRL</w:t>
            </w:r>
          </w:p>
        </w:tc>
      </w:tr>
      <w:tr w:rsidR="0046369F" w:rsidRPr="0046369F" w14:paraId="5277B468"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F36C6A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36FF3E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Chen</w:t>
            </w:r>
          </w:p>
        </w:tc>
        <w:tc>
          <w:tcPr>
            <w:tcW w:w="1230" w:type="dxa"/>
            <w:tcBorders>
              <w:top w:val="nil"/>
              <w:left w:val="nil"/>
              <w:bottom w:val="single" w:sz="4" w:space="0" w:color="auto"/>
              <w:right w:val="single" w:sz="4" w:space="0" w:color="auto"/>
            </w:tcBorders>
            <w:shd w:val="clear" w:color="auto" w:fill="auto"/>
            <w:noWrap/>
            <w:vAlign w:val="bottom"/>
            <w:hideMark/>
          </w:tcPr>
          <w:p w14:paraId="18EC828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Wenhong</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4457D22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7824FD1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chenwenhong@oppo.com</w:t>
            </w:r>
          </w:p>
        </w:tc>
        <w:tc>
          <w:tcPr>
            <w:tcW w:w="2109" w:type="dxa"/>
            <w:tcBorders>
              <w:top w:val="nil"/>
              <w:left w:val="nil"/>
              <w:bottom w:val="single" w:sz="4" w:space="0" w:color="auto"/>
              <w:right w:val="single" w:sz="4" w:space="0" w:color="auto"/>
            </w:tcBorders>
            <w:shd w:val="clear" w:color="auto" w:fill="auto"/>
            <w:noWrap/>
            <w:vAlign w:val="bottom"/>
            <w:hideMark/>
          </w:tcPr>
          <w:p w14:paraId="3E0EA25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Beijing OPPO Com. corp., ltd</w:t>
            </w:r>
          </w:p>
        </w:tc>
      </w:tr>
      <w:tr w:rsidR="0046369F" w:rsidRPr="0046369F" w14:paraId="26F6484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550E5D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B8DCD0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Chen</w:t>
            </w:r>
          </w:p>
        </w:tc>
        <w:tc>
          <w:tcPr>
            <w:tcW w:w="1230" w:type="dxa"/>
            <w:tcBorders>
              <w:top w:val="nil"/>
              <w:left w:val="nil"/>
              <w:bottom w:val="single" w:sz="4" w:space="0" w:color="auto"/>
              <w:right w:val="single" w:sz="4" w:space="0" w:color="auto"/>
            </w:tcBorders>
            <w:shd w:val="clear" w:color="auto" w:fill="auto"/>
            <w:noWrap/>
            <w:vAlign w:val="bottom"/>
            <w:hideMark/>
          </w:tcPr>
          <w:p w14:paraId="29FE9B2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Xiaozhong</w:t>
            </w:r>
          </w:p>
        </w:tc>
        <w:tc>
          <w:tcPr>
            <w:tcW w:w="2179" w:type="dxa"/>
            <w:tcBorders>
              <w:top w:val="nil"/>
              <w:left w:val="nil"/>
              <w:bottom w:val="single" w:sz="4" w:space="0" w:color="auto"/>
              <w:right w:val="single" w:sz="4" w:space="0" w:color="auto"/>
            </w:tcBorders>
            <w:shd w:val="clear" w:color="auto" w:fill="auto"/>
            <w:noWrap/>
            <w:vAlign w:val="bottom"/>
            <w:hideMark/>
          </w:tcPr>
          <w:p w14:paraId="2792B6F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42827B2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chenxiaozhong@catt.cn</w:t>
            </w:r>
          </w:p>
        </w:tc>
        <w:tc>
          <w:tcPr>
            <w:tcW w:w="2109" w:type="dxa"/>
            <w:tcBorders>
              <w:top w:val="nil"/>
              <w:left w:val="nil"/>
              <w:bottom w:val="single" w:sz="4" w:space="0" w:color="auto"/>
              <w:right w:val="single" w:sz="4" w:space="0" w:color="auto"/>
            </w:tcBorders>
            <w:shd w:val="clear" w:color="auto" w:fill="auto"/>
            <w:noWrap/>
            <w:vAlign w:val="bottom"/>
            <w:hideMark/>
          </w:tcPr>
          <w:p w14:paraId="22BC257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CATT</w:t>
            </w:r>
          </w:p>
        </w:tc>
      </w:tr>
      <w:tr w:rsidR="0046369F" w:rsidRPr="0046369F" w14:paraId="5EE818B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140BEC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BE3244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Cheng</w:t>
            </w:r>
          </w:p>
        </w:tc>
        <w:tc>
          <w:tcPr>
            <w:tcW w:w="1230" w:type="dxa"/>
            <w:tcBorders>
              <w:top w:val="nil"/>
              <w:left w:val="nil"/>
              <w:bottom w:val="single" w:sz="4" w:space="0" w:color="auto"/>
              <w:right w:val="single" w:sz="4" w:space="0" w:color="auto"/>
            </w:tcBorders>
            <w:shd w:val="clear" w:color="auto" w:fill="auto"/>
            <w:noWrap/>
            <w:vAlign w:val="bottom"/>
            <w:hideMark/>
          </w:tcPr>
          <w:p w14:paraId="13F428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Ivan</w:t>
            </w:r>
          </w:p>
        </w:tc>
        <w:tc>
          <w:tcPr>
            <w:tcW w:w="2179" w:type="dxa"/>
            <w:tcBorders>
              <w:top w:val="nil"/>
              <w:left w:val="nil"/>
              <w:bottom w:val="single" w:sz="4" w:space="0" w:color="auto"/>
              <w:right w:val="single" w:sz="4" w:space="0" w:color="auto"/>
            </w:tcBorders>
            <w:shd w:val="clear" w:color="auto" w:fill="auto"/>
            <w:noWrap/>
            <w:vAlign w:val="bottom"/>
            <w:hideMark/>
          </w:tcPr>
          <w:p w14:paraId="18CF808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6B83366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IvanCheng@sporton.com.tw</w:t>
            </w:r>
          </w:p>
        </w:tc>
        <w:tc>
          <w:tcPr>
            <w:tcW w:w="2109" w:type="dxa"/>
            <w:tcBorders>
              <w:top w:val="nil"/>
              <w:left w:val="nil"/>
              <w:bottom w:val="single" w:sz="4" w:space="0" w:color="auto"/>
              <w:right w:val="single" w:sz="4" w:space="0" w:color="auto"/>
            </w:tcBorders>
            <w:shd w:val="clear" w:color="auto" w:fill="auto"/>
            <w:noWrap/>
            <w:vAlign w:val="bottom"/>
            <w:hideMark/>
          </w:tcPr>
          <w:p w14:paraId="23CBDCF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Sporton</w:t>
            </w:r>
            <w:proofErr w:type="spellEnd"/>
            <w:r w:rsidRPr="0046369F">
              <w:rPr>
                <w:rFonts w:ascii="Calibri" w:hAnsi="Calibri" w:cs="Calibri"/>
                <w:color w:val="000000"/>
                <w:sz w:val="22"/>
                <w:szCs w:val="22"/>
              </w:rPr>
              <w:t xml:space="preserve"> International Inc</w:t>
            </w:r>
          </w:p>
        </w:tc>
      </w:tr>
      <w:tr w:rsidR="0046369F" w:rsidRPr="0046369F" w14:paraId="2BBAA1D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909E8E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C396C8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Cheruvu</w:t>
            </w:r>
          </w:p>
        </w:tc>
        <w:tc>
          <w:tcPr>
            <w:tcW w:w="1230" w:type="dxa"/>
            <w:tcBorders>
              <w:top w:val="nil"/>
              <w:left w:val="nil"/>
              <w:bottom w:val="single" w:sz="4" w:space="0" w:color="auto"/>
              <w:right w:val="single" w:sz="4" w:space="0" w:color="auto"/>
            </w:tcBorders>
            <w:shd w:val="clear" w:color="auto" w:fill="auto"/>
            <w:noWrap/>
            <w:vAlign w:val="bottom"/>
            <w:hideMark/>
          </w:tcPr>
          <w:p w14:paraId="2205DCE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Bharadwaj Kumar</w:t>
            </w:r>
          </w:p>
        </w:tc>
        <w:tc>
          <w:tcPr>
            <w:tcW w:w="2179" w:type="dxa"/>
            <w:tcBorders>
              <w:top w:val="nil"/>
              <w:left w:val="nil"/>
              <w:bottom w:val="single" w:sz="4" w:space="0" w:color="auto"/>
              <w:right w:val="single" w:sz="4" w:space="0" w:color="auto"/>
            </w:tcBorders>
            <w:shd w:val="clear" w:color="auto" w:fill="auto"/>
            <w:noWrap/>
            <w:vAlign w:val="bottom"/>
            <w:hideMark/>
          </w:tcPr>
          <w:p w14:paraId="55F92E1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9,14068E+11</w:t>
            </w:r>
          </w:p>
        </w:tc>
        <w:tc>
          <w:tcPr>
            <w:tcW w:w="3581" w:type="dxa"/>
            <w:tcBorders>
              <w:top w:val="nil"/>
              <w:left w:val="nil"/>
              <w:bottom w:val="single" w:sz="4" w:space="0" w:color="auto"/>
              <w:right w:val="single" w:sz="4" w:space="0" w:color="auto"/>
            </w:tcBorders>
            <w:shd w:val="clear" w:color="auto" w:fill="auto"/>
            <w:noWrap/>
            <w:vAlign w:val="bottom"/>
            <w:hideMark/>
          </w:tcPr>
          <w:p w14:paraId="5368FDF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bcheruvu@qti.qualcomm.com</w:t>
            </w:r>
          </w:p>
        </w:tc>
        <w:tc>
          <w:tcPr>
            <w:tcW w:w="2109" w:type="dxa"/>
            <w:tcBorders>
              <w:top w:val="nil"/>
              <w:left w:val="nil"/>
              <w:bottom w:val="single" w:sz="4" w:space="0" w:color="auto"/>
              <w:right w:val="single" w:sz="4" w:space="0" w:color="auto"/>
            </w:tcBorders>
            <w:shd w:val="clear" w:color="auto" w:fill="auto"/>
            <w:noWrap/>
            <w:vAlign w:val="bottom"/>
            <w:hideMark/>
          </w:tcPr>
          <w:p w14:paraId="7DE3EAF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Qualcomm Incorporated</w:t>
            </w:r>
          </w:p>
        </w:tc>
      </w:tr>
      <w:tr w:rsidR="0046369F" w:rsidRPr="0046369F" w14:paraId="40F417F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1E0465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3F86F0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Choksi</w:t>
            </w:r>
          </w:p>
        </w:tc>
        <w:tc>
          <w:tcPr>
            <w:tcW w:w="1230" w:type="dxa"/>
            <w:tcBorders>
              <w:top w:val="nil"/>
              <w:left w:val="nil"/>
              <w:bottom w:val="single" w:sz="4" w:space="0" w:color="auto"/>
              <w:right w:val="single" w:sz="4" w:space="0" w:color="auto"/>
            </w:tcBorders>
            <w:shd w:val="clear" w:color="auto" w:fill="auto"/>
            <w:noWrap/>
            <w:vAlign w:val="bottom"/>
            <w:hideMark/>
          </w:tcPr>
          <w:p w14:paraId="6CC7073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Ojas</w:t>
            </w:r>
          </w:p>
        </w:tc>
        <w:tc>
          <w:tcPr>
            <w:tcW w:w="2179" w:type="dxa"/>
            <w:tcBorders>
              <w:top w:val="nil"/>
              <w:left w:val="nil"/>
              <w:bottom w:val="single" w:sz="4" w:space="0" w:color="auto"/>
              <w:right w:val="single" w:sz="4" w:space="0" w:color="auto"/>
            </w:tcBorders>
            <w:shd w:val="clear" w:color="auto" w:fill="auto"/>
            <w:noWrap/>
            <w:vAlign w:val="bottom"/>
            <w:hideMark/>
          </w:tcPr>
          <w:p w14:paraId="2A6D06B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3A6D79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Ojas.choksi@ligado.com</w:t>
            </w:r>
          </w:p>
        </w:tc>
        <w:tc>
          <w:tcPr>
            <w:tcW w:w="2109" w:type="dxa"/>
            <w:tcBorders>
              <w:top w:val="nil"/>
              <w:left w:val="nil"/>
              <w:bottom w:val="single" w:sz="4" w:space="0" w:color="auto"/>
              <w:right w:val="single" w:sz="4" w:space="0" w:color="auto"/>
            </w:tcBorders>
            <w:shd w:val="clear" w:color="auto" w:fill="auto"/>
            <w:noWrap/>
            <w:vAlign w:val="bottom"/>
            <w:hideMark/>
          </w:tcPr>
          <w:p w14:paraId="22A8CE0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Ligado</w:t>
            </w:r>
            <w:proofErr w:type="spellEnd"/>
            <w:r w:rsidRPr="0046369F">
              <w:rPr>
                <w:rFonts w:ascii="Calibri" w:hAnsi="Calibri" w:cs="Calibri"/>
                <w:color w:val="000000"/>
                <w:sz w:val="22"/>
                <w:szCs w:val="22"/>
              </w:rPr>
              <w:t xml:space="preserve"> Networks</w:t>
            </w:r>
          </w:p>
        </w:tc>
      </w:tr>
      <w:tr w:rsidR="0046369F" w:rsidRPr="0046369F" w14:paraId="516EB586"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F49290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4B74BB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Chung</w:t>
            </w:r>
          </w:p>
        </w:tc>
        <w:tc>
          <w:tcPr>
            <w:tcW w:w="1230" w:type="dxa"/>
            <w:tcBorders>
              <w:top w:val="nil"/>
              <w:left w:val="nil"/>
              <w:bottom w:val="single" w:sz="4" w:space="0" w:color="auto"/>
              <w:right w:val="single" w:sz="4" w:space="0" w:color="auto"/>
            </w:tcBorders>
            <w:shd w:val="clear" w:color="auto" w:fill="auto"/>
            <w:noWrap/>
            <w:vAlign w:val="bottom"/>
            <w:hideMark/>
          </w:tcPr>
          <w:p w14:paraId="66E01CB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Standy</w:t>
            </w:r>
          </w:p>
        </w:tc>
        <w:tc>
          <w:tcPr>
            <w:tcW w:w="2179" w:type="dxa"/>
            <w:tcBorders>
              <w:top w:val="nil"/>
              <w:left w:val="nil"/>
              <w:bottom w:val="single" w:sz="4" w:space="0" w:color="auto"/>
              <w:right w:val="single" w:sz="4" w:space="0" w:color="auto"/>
            </w:tcBorders>
            <w:shd w:val="clear" w:color="auto" w:fill="auto"/>
            <w:noWrap/>
            <w:vAlign w:val="bottom"/>
            <w:hideMark/>
          </w:tcPr>
          <w:p w14:paraId="3EBAA10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8BF54E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standychung@google.com</w:t>
            </w:r>
          </w:p>
        </w:tc>
        <w:tc>
          <w:tcPr>
            <w:tcW w:w="2109" w:type="dxa"/>
            <w:tcBorders>
              <w:top w:val="nil"/>
              <w:left w:val="nil"/>
              <w:bottom w:val="single" w:sz="4" w:space="0" w:color="auto"/>
              <w:right w:val="single" w:sz="4" w:space="0" w:color="auto"/>
            </w:tcBorders>
            <w:shd w:val="clear" w:color="auto" w:fill="auto"/>
            <w:noWrap/>
            <w:vAlign w:val="bottom"/>
            <w:hideMark/>
          </w:tcPr>
          <w:p w14:paraId="7F288B2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Google Inc.</w:t>
            </w:r>
          </w:p>
        </w:tc>
      </w:tr>
      <w:tr w:rsidR="0046369F" w:rsidRPr="0046369F" w14:paraId="715A767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F36C09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287B58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Coston</w:t>
            </w:r>
          </w:p>
        </w:tc>
        <w:tc>
          <w:tcPr>
            <w:tcW w:w="1230" w:type="dxa"/>
            <w:tcBorders>
              <w:top w:val="nil"/>
              <w:left w:val="nil"/>
              <w:bottom w:val="single" w:sz="4" w:space="0" w:color="auto"/>
              <w:right w:val="single" w:sz="4" w:space="0" w:color="auto"/>
            </w:tcBorders>
            <w:shd w:val="clear" w:color="auto" w:fill="auto"/>
            <w:noWrap/>
            <w:vAlign w:val="bottom"/>
            <w:hideMark/>
          </w:tcPr>
          <w:p w14:paraId="7B4ADC5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Steven G.</w:t>
            </w:r>
          </w:p>
        </w:tc>
        <w:tc>
          <w:tcPr>
            <w:tcW w:w="2179" w:type="dxa"/>
            <w:tcBorders>
              <w:top w:val="nil"/>
              <w:left w:val="nil"/>
              <w:bottom w:val="single" w:sz="4" w:space="0" w:color="auto"/>
              <w:right w:val="single" w:sz="4" w:space="0" w:color="auto"/>
            </w:tcBorders>
            <w:shd w:val="clear" w:color="auto" w:fill="auto"/>
            <w:noWrap/>
            <w:vAlign w:val="bottom"/>
            <w:hideMark/>
          </w:tcPr>
          <w:p w14:paraId="01F4FF6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14102906652</w:t>
            </w:r>
          </w:p>
        </w:tc>
        <w:tc>
          <w:tcPr>
            <w:tcW w:w="3581" w:type="dxa"/>
            <w:tcBorders>
              <w:top w:val="nil"/>
              <w:left w:val="nil"/>
              <w:bottom w:val="single" w:sz="4" w:space="0" w:color="auto"/>
              <w:right w:val="single" w:sz="4" w:space="0" w:color="auto"/>
            </w:tcBorders>
            <w:shd w:val="clear" w:color="auto" w:fill="auto"/>
            <w:noWrap/>
            <w:vAlign w:val="bottom"/>
            <w:hideMark/>
          </w:tcPr>
          <w:p w14:paraId="2EF7ED6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steve.coston@pctest.com</w:t>
            </w:r>
          </w:p>
        </w:tc>
        <w:tc>
          <w:tcPr>
            <w:tcW w:w="2109" w:type="dxa"/>
            <w:tcBorders>
              <w:top w:val="nil"/>
              <w:left w:val="nil"/>
              <w:bottom w:val="single" w:sz="4" w:space="0" w:color="auto"/>
              <w:right w:val="single" w:sz="4" w:space="0" w:color="auto"/>
            </w:tcBorders>
            <w:shd w:val="clear" w:color="auto" w:fill="auto"/>
            <w:noWrap/>
            <w:vAlign w:val="bottom"/>
            <w:hideMark/>
          </w:tcPr>
          <w:p w14:paraId="785BB5C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PCTEST Engineering Lab</w:t>
            </w:r>
          </w:p>
        </w:tc>
      </w:tr>
      <w:tr w:rsidR="0046369F" w:rsidRPr="0046369F" w14:paraId="4A2CC2C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67F191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44F2057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Ding</w:t>
            </w:r>
          </w:p>
        </w:tc>
        <w:tc>
          <w:tcPr>
            <w:tcW w:w="1230" w:type="dxa"/>
            <w:tcBorders>
              <w:top w:val="nil"/>
              <w:left w:val="nil"/>
              <w:bottom w:val="single" w:sz="4" w:space="0" w:color="auto"/>
              <w:right w:val="single" w:sz="4" w:space="0" w:color="auto"/>
            </w:tcBorders>
            <w:shd w:val="clear" w:color="auto" w:fill="auto"/>
            <w:noWrap/>
            <w:vAlign w:val="bottom"/>
            <w:hideMark/>
          </w:tcPr>
          <w:p w14:paraId="13C92B2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Qin</w:t>
            </w:r>
          </w:p>
        </w:tc>
        <w:tc>
          <w:tcPr>
            <w:tcW w:w="2179" w:type="dxa"/>
            <w:tcBorders>
              <w:top w:val="nil"/>
              <w:left w:val="nil"/>
              <w:bottom w:val="single" w:sz="4" w:space="0" w:color="auto"/>
              <w:right w:val="single" w:sz="4" w:space="0" w:color="auto"/>
            </w:tcBorders>
            <w:shd w:val="clear" w:color="auto" w:fill="auto"/>
            <w:noWrap/>
            <w:vAlign w:val="bottom"/>
            <w:hideMark/>
          </w:tcPr>
          <w:p w14:paraId="27887CF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A2EB96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dingqin@cmdc.chinamobile.com</w:t>
            </w:r>
          </w:p>
        </w:tc>
        <w:tc>
          <w:tcPr>
            <w:tcW w:w="2109" w:type="dxa"/>
            <w:tcBorders>
              <w:top w:val="nil"/>
              <w:left w:val="nil"/>
              <w:bottom w:val="single" w:sz="4" w:space="0" w:color="auto"/>
              <w:right w:val="single" w:sz="4" w:space="0" w:color="auto"/>
            </w:tcBorders>
            <w:shd w:val="clear" w:color="auto" w:fill="auto"/>
            <w:noWrap/>
            <w:vAlign w:val="bottom"/>
            <w:hideMark/>
          </w:tcPr>
          <w:p w14:paraId="2D8B0AD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Mobile Group Device Co.</w:t>
            </w:r>
          </w:p>
        </w:tc>
      </w:tr>
      <w:tr w:rsidR="0046369F" w:rsidRPr="0046369F" w14:paraId="19687B47"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23A691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lastRenderedPageBreak/>
              <w:t>Ms.</w:t>
            </w:r>
          </w:p>
        </w:tc>
        <w:tc>
          <w:tcPr>
            <w:tcW w:w="1765" w:type="dxa"/>
            <w:tcBorders>
              <w:top w:val="nil"/>
              <w:left w:val="nil"/>
              <w:bottom w:val="single" w:sz="4" w:space="0" w:color="auto"/>
              <w:right w:val="single" w:sz="4" w:space="0" w:color="auto"/>
            </w:tcBorders>
            <w:shd w:val="clear" w:color="auto" w:fill="auto"/>
            <w:noWrap/>
            <w:vAlign w:val="bottom"/>
            <w:hideMark/>
          </w:tcPr>
          <w:p w14:paraId="05DDCAA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Dong</w:t>
            </w:r>
          </w:p>
        </w:tc>
        <w:tc>
          <w:tcPr>
            <w:tcW w:w="1230" w:type="dxa"/>
            <w:tcBorders>
              <w:top w:val="nil"/>
              <w:left w:val="nil"/>
              <w:bottom w:val="single" w:sz="4" w:space="0" w:color="auto"/>
              <w:right w:val="single" w:sz="4" w:space="0" w:color="auto"/>
            </w:tcBorders>
            <w:shd w:val="clear" w:color="auto" w:fill="auto"/>
            <w:noWrap/>
            <w:vAlign w:val="bottom"/>
            <w:hideMark/>
          </w:tcPr>
          <w:p w14:paraId="28B35C5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Wenjia</w:t>
            </w:r>
          </w:p>
        </w:tc>
        <w:tc>
          <w:tcPr>
            <w:tcW w:w="2179" w:type="dxa"/>
            <w:tcBorders>
              <w:top w:val="nil"/>
              <w:left w:val="nil"/>
              <w:bottom w:val="single" w:sz="4" w:space="0" w:color="auto"/>
              <w:right w:val="single" w:sz="4" w:space="0" w:color="auto"/>
            </w:tcBorders>
            <w:shd w:val="clear" w:color="auto" w:fill="auto"/>
            <w:noWrap/>
            <w:vAlign w:val="bottom"/>
            <w:hideMark/>
          </w:tcPr>
          <w:p w14:paraId="03E9D43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C7E0ED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dongwenjia@chinamobile.com</w:t>
            </w:r>
          </w:p>
        </w:tc>
        <w:tc>
          <w:tcPr>
            <w:tcW w:w="2109" w:type="dxa"/>
            <w:tcBorders>
              <w:top w:val="nil"/>
              <w:left w:val="nil"/>
              <w:bottom w:val="single" w:sz="4" w:space="0" w:color="auto"/>
              <w:right w:val="single" w:sz="4" w:space="0" w:color="auto"/>
            </w:tcBorders>
            <w:shd w:val="clear" w:color="auto" w:fill="auto"/>
            <w:noWrap/>
            <w:vAlign w:val="bottom"/>
            <w:hideMark/>
          </w:tcPr>
          <w:p w14:paraId="4B0BA93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Mobile E-Commerce Co.</w:t>
            </w:r>
          </w:p>
        </w:tc>
      </w:tr>
      <w:tr w:rsidR="0046369F" w:rsidRPr="0046369F" w14:paraId="25E42791"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84E1EC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7FF4C7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Dooley</w:t>
            </w:r>
          </w:p>
        </w:tc>
        <w:tc>
          <w:tcPr>
            <w:tcW w:w="1230" w:type="dxa"/>
            <w:tcBorders>
              <w:top w:val="nil"/>
              <w:left w:val="nil"/>
              <w:bottom w:val="single" w:sz="4" w:space="0" w:color="auto"/>
              <w:right w:val="single" w:sz="4" w:space="0" w:color="auto"/>
            </w:tcBorders>
            <w:shd w:val="clear" w:color="auto" w:fill="auto"/>
            <w:noWrap/>
            <w:vAlign w:val="bottom"/>
            <w:hideMark/>
          </w:tcPr>
          <w:p w14:paraId="2824AC4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John</w:t>
            </w:r>
          </w:p>
        </w:tc>
        <w:tc>
          <w:tcPr>
            <w:tcW w:w="2179" w:type="dxa"/>
            <w:tcBorders>
              <w:top w:val="nil"/>
              <w:left w:val="nil"/>
              <w:bottom w:val="single" w:sz="4" w:space="0" w:color="auto"/>
              <w:right w:val="single" w:sz="4" w:space="0" w:color="auto"/>
            </w:tcBorders>
            <w:shd w:val="clear" w:color="auto" w:fill="auto"/>
            <w:noWrap/>
            <w:vAlign w:val="bottom"/>
            <w:hideMark/>
          </w:tcPr>
          <w:p w14:paraId="21F2B54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16316822508</w:t>
            </w:r>
          </w:p>
        </w:tc>
        <w:tc>
          <w:tcPr>
            <w:tcW w:w="3581" w:type="dxa"/>
            <w:tcBorders>
              <w:top w:val="nil"/>
              <w:left w:val="nil"/>
              <w:bottom w:val="single" w:sz="4" w:space="0" w:color="auto"/>
              <w:right w:val="single" w:sz="4" w:space="0" w:color="auto"/>
            </w:tcBorders>
            <w:shd w:val="clear" w:color="auto" w:fill="auto"/>
            <w:noWrap/>
            <w:vAlign w:val="bottom"/>
            <w:hideMark/>
          </w:tcPr>
          <w:p w14:paraId="772049B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john.dooley@globalstar.com</w:t>
            </w:r>
          </w:p>
        </w:tc>
        <w:tc>
          <w:tcPr>
            <w:tcW w:w="2109" w:type="dxa"/>
            <w:tcBorders>
              <w:top w:val="nil"/>
              <w:left w:val="nil"/>
              <w:bottom w:val="single" w:sz="4" w:space="0" w:color="auto"/>
              <w:right w:val="single" w:sz="4" w:space="0" w:color="auto"/>
            </w:tcBorders>
            <w:shd w:val="clear" w:color="auto" w:fill="auto"/>
            <w:noWrap/>
            <w:vAlign w:val="bottom"/>
            <w:hideMark/>
          </w:tcPr>
          <w:p w14:paraId="2CB7E54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GLOBALSTAR Inc.</w:t>
            </w:r>
          </w:p>
        </w:tc>
      </w:tr>
      <w:tr w:rsidR="0046369F" w:rsidRPr="0046369F" w14:paraId="3855B8A9"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CCEBDC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253DF9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Dutta</w:t>
            </w:r>
          </w:p>
        </w:tc>
        <w:tc>
          <w:tcPr>
            <w:tcW w:w="1230" w:type="dxa"/>
            <w:tcBorders>
              <w:top w:val="nil"/>
              <w:left w:val="nil"/>
              <w:bottom w:val="single" w:sz="4" w:space="0" w:color="auto"/>
              <w:right w:val="single" w:sz="4" w:space="0" w:color="auto"/>
            </w:tcBorders>
            <w:shd w:val="clear" w:color="auto" w:fill="auto"/>
            <w:noWrap/>
            <w:vAlign w:val="bottom"/>
            <w:hideMark/>
          </w:tcPr>
          <w:p w14:paraId="46B5DC0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Pranab</w:t>
            </w:r>
          </w:p>
        </w:tc>
        <w:tc>
          <w:tcPr>
            <w:tcW w:w="2179" w:type="dxa"/>
            <w:tcBorders>
              <w:top w:val="nil"/>
              <w:left w:val="nil"/>
              <w:bottom w:val="single" w:sz="4" w:space="0" w:color="auto"/>
              <w:right w:val="single" w:sz="4" w:space="0" w:color="auto"/>
            </w:tcBorders>
            <w:shd w:val="clear" w:color="auto" w:fill="auto"/>
            <w:noWrap/>
            <w:vAlign w:val="bottom"/>
            <w:hideMark/>
          </w:tcPr>
          <w:p w14:paraId="49C6E48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6E396BF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Pranab.dutta1@TechMahindra.com</w:t>
            </w:r>
          </w:p>
        </w:tc>
        <w:tc>
          <w:tcPr>
            <w:tcW w:w="2109" w:type="dxa"/>
            <w:tcBorders>
              <w:top w:val="nil"/>
              <w:left w:val="nil"/>
              <w:bottom w:val="single" w:sz="4" w:space="0" w:color="auto"/>
              <w:right w:val="single" w:sz="4" w:space="0" w:color="auto"/>
            </w:tcBorders>
            <w:shd w:val="clear" w:color="auto" w:fill="auto"/>
            <w:noWrap/>
            <w:vAlign w:val="bottom"/>
            <w:hideMark/>
          </w:tcPr>
          <w:p w14:paraId="2BF02F5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Tech Mahindra Limited</w:t>
            </w:r>
          </w:p>
        </w:tc>
      </w:tr>
      <w:tr w:rsidR="0046369F" w:rsidRPr="0046369F" w14:paraId="2AAC6B71"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B99F5D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C7A5AF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Edwards</w:t>
            </w:r>
          </w:p>
        </w:tc>
        <w:tc>
          <w:tcPr>
            <w:tcW w:w="1230" w:type="dxa"/>
            <w:tcBorders>
              <w:top w:val="nil"/>
              <w:left w:val="nil"/>
              <w:bottom w:val="single" w:sz="4" w:space="0" w:color="auto"/>
              <w:right w:val="single" w:sz="4" w:space="0" w:color="auto"/>
            </w:tcBorders>
            <w:shd w:val="clear" w:color="auto" w:fill="auto"/>
            <w:noWrap/>
            <w:vAlign w:val="bottom"/>
            <w:hideMark/>
          </w:tcPr>
          <w:p w14:paraId="2D01296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Robert</w:t>
            </w:r>
          </w:p>
        </w:tc>
        <w:tc>
          <w:tcPr>
            <w:tcW w:w="2179" w:type="dxa"/>
            <w:tcBorders>
              <w:top w:val="nil"/>
              <w:left w:val="nil"/>
              <w:bottom w:val="single" w:sz="4" w:space="0" w:color="auto"/>
              <w:right w:val="single" w:sz="4" w:space="0" w:color="auto"/>
            </w:tcBorders>
            <w:shd w:val="clear" w:color="auto" w:fill="auto"/>
            <w:noWrap/>
            <w:vAlign w:val="bottom"/>
            <w:hideMark/>
          </w:tcPr>
          <w:p w14:paraId="209DFC3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67E1420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rob.edwards@matrixx.com</w:t>
            </w:r>
          </w:p>
        </w:tc>
        <w:tc>
          <w:tcPr>
            <w:tcW w:w="2109" w:type="dxa"/>
            <w:tcBorders>
              <w:top w:val="nil"/>
              <w:left w:val="nil"/>
              <w:bottom w:val="single" w:sz="4" w:space="0" w:color="auto"/>
              <w:right w:val="single" w:sz="4" w:space="0" w:color="auto"/>
            </w:tcBorders>
            <w:shd w:val="clear" w:color="auto" w:fill="auto"/>
            <w:noWrap/>
            <w:vAlign w:val="bottom"/>
            <w:hideMark/>
          </w:tcPr>
          <w:p w14:paraId="47AF49B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Matrixx</w:t>
            </w:r>
            <w:proofErr w:type="spellEnd"/>
          </w:p>
        </w:tc>
      </w:tr>
      <w:tr w:rsidR="0046369F" w:rsidRPr="0046369F" w14:paraId="7D11A63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3A2A61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1CAAA9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FAIN</w:t>
            </w:r>
          </w:p>
        </w:tc>
        <w:tc>
          <w:tcPr>
            <w:tcW w:w="1230" w:type="dxa"/>
            <w:tcBorders>
              <w:top w:val="nil"/>
              <w:left w:val="nil"/>
              <w:bottom w:val="single" w:sz="4" w:space="0" w:color="auto"/>
              <w:right w:val="single" w:sz="4" w:space="0" w:color="auto"/>
            </w:tcBorders>
            <w:shd w:val="clear" w:color="auto" w:fill="auto"/>
            <w:noWrap/>
            <w:vAlign w:val="bottom"/>
            <w:hideMark/>
          </w:tcPr>
          <w:p w14:paraId="56FFC58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MICHAEL</w:t>
            </w:r>
          </w:p>
        </w:tc>
        <w:tc>
          <w:tcPr>
            <w:tcW w:w="2179" w:type="dxa"/>
            <w:tcBorders>
              <w:top w:val="nil"/>
              <w:left w:val="nil"/>
              <w:bottom w:val="single" w:sz="4" w:space="0" w:color="auto"/>
              <w:right w:val="single" w:sz="4" w:space="0" w:color="auto"/>
            </w:tcBorders>
            <w:shd w:val="clear" w:color="auto" w:fill="auto"/>
            <w:noWrap/>
            <w:vAlign w:val="bottom"/>
            <w:hideMark/>
          </w:tcPr>
          <w:p w14:paraId="2D491E3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4074483367</w:t>
            </w:r>
          </w:p>
        </w:tc>
        <w:tc>
          <w:tcPr>
            <w:tcW w:w="3581" w:type="dxa"/>
            <w:tcBorders>
              <w:top w:val="nil"/>
              <w:left w:val="nil"/>
              <w:bottom w:val="single" w:sz="4" w:space="0" w:color="auto"/>
              <w:right w:val="single" w:sz="4" w:space="0" w:color="auto"/>
            </w:tcBorders>
            <w:shd w:val="clear" w:color="auto" w:fill="auto"/>
            <w:noWrap/>
            <w:vAlign w:val="bottom"/>
            <w:hideMark/>
          </w:tcPr>
          <w:p w14:paraId="691801F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mfain@somos.com</w:t>
            </w:r>
          </w:p>
        </w:tc>
        <w:tc>
          <w:tcPr>
            <w:tcW w:w="2109" w:type="dxa"/>
            <w:tcBorders>
              <w:top w:val="nil"/>
              <w:left w:val="nil"/>
              <w:bottom w:val="single" w:sz="4" w:space="0" w:color="auto"/>
              <w:right w:val="single" w:sz="4" w:space="0" w:color="auto"/>
            </w:tcBorders>
            <w:shd w:val="clear" w:color="auto" w:fill="auto"/>
            <w:noWrap/>
            <w:vAlign w:val="bottom"/>
            <w:hideMark/>
          </w:tcPr>
          <w:p w14:paraId="591105A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Somos</w:t>
            </w:r>
            <w:proofErr w:type="spellEnd"/>
          </w:p>
        </w:tc>
      </w:tr>
      <w:tr w:rsidR="0046369F" w:rsidRPr="0046369F" w14:paraId="5D3BAD44"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923473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96F760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Farooq</w:t>
            </w:r>
          </w:p>
        </w:tc>
        <w:tc>
          <w:tcPr>
            <w:tcW w:w="1230" w:type="dxa"/>
            <w:tcBorders>
              <w:top w:val="nil"/>
              <w:left w:val="nil"/>
              <w:bottom w:val="single" w:sz="4" w:space="0" w:color="auto"/>
              <w:right w:val="single" w:sz="4" w:space="0" w:color="auto"/>
            </w:tcBorders>
            <w:shd w:val="clear" w:color="auto" w:fill="auto"/>
            <w:noWrap/>
            <w:vAlign w:val="bottom"/>
            <w:hideMark/>
          </w:tcPr>
          <w:p w14:paraId="540F9FB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Mohammad</w:t>
            </w:r>
          </w:p>
        </w:tc>
        <w:tc>
          <w:tcPr>
            <w:tcW w:w="2179" w:type="dxa"/>
            <w:tcBorders>
              <w:top w:val="nil"/>
              <w:left w:val="nil"/>
              <w:bottom w:val="single" w:sz="4" w:space="0" w:color="auto"/>
              <w:right w:val="single" w:sz="4" w:space="0" w:color="auto"/>
            </w:tcBorders>
            <w:shd w:val="clear" w:color="auto" w:fill="auto"/>
            <w:noWrap/>
            <w:vAlign w:val="bottom"/>
            <w:hideMark/>
          </w:tcPr>
          <w:p w14:paraId="7670148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1-503-926-4245</w:t>
            </w:r>
          </w:p>
        </w:tc>
        <w:tc>
          <w:tcPr>
            <w:tcW w:w="3581" w:type="dxa"/>
            <w:tcBorders>
              <w:top w:val="nil"/>
              <w:left w:val="nil"/>
              <w:bottom w:val="single" w:sz="4" w:space="0" w:color="auto"/>
              <w:right w:val="single" w:sz="4" w:space="0" w:color="auto"/>
            </w:tcBorders>
            <w:shd w:val="clear" w:color="auto" w:fill="auto"/>
            <w:noWrap/>
            <w:vAlign w:val="bottom"/>
            <w:hideMark/>
          </w:tcPr>
          <w:p w14:paraId="44CFD34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mohammad_farooq@apple.com</w:t>
            </w:r>
          </w:p>
        </w:tc>
        <w:tc>
          <w:tcPr>
            <w:tcW w:w="2109" w:type="dxa"/>
            <w:tcBorders>
              <w:top w:val="nil"/>
              <w:left w:val="nil"/>
              <w:bottom w:val="single" w:sz="4" w:space="0" w:color="auto"/>
              <w:right w:val="single" w:sz="4" w:space="0" w:color="auto"/>
            </w:tcBorders>
            <w:shd w:val="clear" w:color="auto" w:fill="auto"/>
            <w:noWrap/>
            <w:vAlign w:val="bottom"/>
            <w:hideMark/>
          </w:tcPr>
          <w:p w14:paraId="73E96E5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Apple Italia S.R.L.</w:t>
            </w:r>
          </w:p>
        </w:tc>
      </w:tr>
      <w:tr w:rsidR="0046369F" w:rsidRPr="0046369F" w14:paraId="002247A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572EEA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35398A0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Fernandez </w:t>
            </w:r>
            <w:proofErr w:type="spellStart"/>
            <w:r w:rsidRPr="0046369F">
              <w:rPr>
                <w:rFonts w:ascii="Calibri" w:hAnsi="Calibri" w:cs="Calibri"/>
                <w:color w:val="000000"/>
                <w:sz w:val="22"/>
                <w:szCs w:val="22"/>
              </w:rPr>
              <w:t>Martos</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7B710BD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Flores</w:t>
            </w:r>
          </w:p>
        </w:tc>
        <w:tc>
          <w:tcPr>
            <w:tcW w:w="2179" w:type="dxa"/>
            <w:tcBorders>
              <w:top w:val="nil"/>
              <w:left w:val="nil"/>
              <w:bottom w:val="single" w:sz="4" w:space="0" w:color="auto"/>
              <w:right w:val="single" w:sz="4" w:space="0" w:color="auto"/>
            </w:tcBorders>
            <w:shd w:val="clear" w:color="auto" w:fill="auto"/>
            <w:noWrap/>
            <w:vAlign w:val="bottom"/>
            <w:hideMark/>
          </w:tcPr>
          <w:p w14:paraId="3ADFA35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34951510037</w:t>
            </w:r>
          </w:p>
        </w:tc>
        <w:tc>
          <w:tcPr>
            <w:tcW w:w="3581" w:type="dxa"/>
            <w:tcBorders>
              <w:top w:val="nil"/>
              <w:left w:val="nil"/>
              <w:bottom w:val="single" w:sz="4" w:space="0" w:color="auto"/>
              <w:right w:val="single" w:sz="4" w:space="0" w:color="auto"/>
            </w:tcBorders>
            <w:shd w:val="clear" w:color="auto" w:fill="auto"/>
            <w:noWrap/>
            <w:vAlign w:val="bottom"/>
            <w:hideMark/>
          </w:tcPr>
          <w:p w14:paraId="308982C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flores_fernandez@keysight.com</w:t>
            </w:r>
          </w:p>
        </w:tc>
        <w:tc>
          <w:tcPr>
            <w:tcW w:w="2109" w:type="dxa"/>
            <w:tcBorders>
              <w:top w:val="nil"/>
              <w:left w:val="nil"/>
              <w:bottom w:val="single" w:sz="4" w:space="0" w:color="auto"/>
              <w:right w:val="single" w:sz="4" w:space="0" w:color="auto"/>
            </w:tcBorders>
            <w:shd w:val="clear" w:color="auto" w:fill="auto"/>
            <w:noWrap/>
            <w:vAlign w:val="bottom"/>
            <w:hideMark/>
          </w:tcPr>
          <w:p w14:paraId="266B5ED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Keysight Technologies UK Ltd</w:t>
            </w:r>
          </w:p>
        </w:tc>
      </w:tr>
      <w:tr w:rsidR="0046369F" w:rsidRPr="0046369F" w14:paraId="327FD2F5"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E24B56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15100E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Fortes Lopez</w:t>
            </w:r>
          </w:p>
        </w:tc>
        <w:tc>
          <w:tcPr>
            <w:tcW w:w="1230" w:type="dxa"/>
            <w:tcBorders>
              <w:top w:val="nil"/>
              <w:left w:val="nil"/>
              <w:bottom w:val="single" w:sz="4" w:space="0" w:color="auto"/>
              <w:right w:val="single" w:sz="4" w:space="0" w:color="auto"/>
            </w:tcBorders>
            <w:shd w:val="clear" w:color="auto" w:fill="auto"/>
            <w:noWrap/>
            <w:vAlign w:val="bottom"/>
            <w:hideMark/>
          </w:tcPr>
          <w:p w14:paraId="3B9D3C4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Jose M.</w:t>
            </w:r>
          </w:p>
        </w:tc>
        <w:tc>
          <w:tcPr>
            <w:tcW w:w="2179" w:type="dxa"/>
            <w:tcBorders>
              <w:top w:val="nil"/>
              <w:left w:val="nil"/>
              <w:bottom w:val="single" w:sz="4" w:space="0" w:color="auto"/>
              <w:right w:val="single" w:sz="4" w:space="0" w:color="auto"/>
            </w:tcBorders>
            <w:shd w:val="clear" w:color="auto" w:fill="auto"/>
            <w:noWrap/>
            <w:vAlign w:val="bottom"/>
            <w:hideMark/>
          </w:tcPr>
          <w:p w14:paraId="1A1EEBE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F4DC56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Jose.Fortes@rohde-schwarz.com</w:t>
            </w:r>
          </w:p>
        </w:tc>
        <w:tc>
          <w:tcPr>
            <w:tcW w:w="2109" w:type="dxa"/>
            <w:tcBorders>
              <w:top w:val="nil"/>
              <w:left w:val="nil"/>
              <w:bottom w:val="single" w:sz="4" w:space="0" w:color="auto"/>
              <w:right w:val="single" w:sz="4" w:space="0" w:color="auto"/>
            </w:tcBorders>
            <w:shd w:val="clear" w:color="auto" w:fill="auto"/>
            <w:noWrap/>
            <w:vAlign w:val="bottom"/>
            <w:hideMark/>
          </w:tcPr>
          <w:p w14:paraId="559AE63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ROHDE &amp; SCHWARZ</w:t>
            </w:r>
          </w:p>
        </w:tc>
      </w:tr>
      <w:tr w:rsidR="0046369F" w:rsidRPr="0046369F" w14:paraId="05975797"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CCCD33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08CF2F5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GAO</w:t>
            </w:r>
          </w:p>
        </w:tc>
        <w:tc>
          <w:tcPr>
            <w:tcW w:w="1230" w:type="dxa"/>
            <w:tcBorders>
              <w:top w:val="nil"/>
              <w:left w:val="nil"/>
              <w:bottom w:val="single" w:sz="4" w:space="0" w:color="auto"/>
              <w:right w:val="single" w:sz="4" w:space="0" w:color="auto"/>
            </w:tcBorders>
            <w:shd w:val="clear" w:color="auto" w:fill="auto"/>
            <w:noWrap/>
            <w:vAlign w:val="bottom"/>
            <w:hideMark/>
          </w:tcPr>
          <w:p w14:paraId="0F57A7A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JIN</w:t>
            </w:r>
          </w:p>
        </w:tc>
        <w:tc>
          <w:tcPr>
            <w:tcW w:w="2179" w:type="dxa"/>
            <w:tcBorders>
              <w:top w:val="nil"/>
              <w:left w:val="nil"/>
              <w:bottom w:val="single" w:sz="4" w:space="0" w:color="auto"/>
              <w:right w:val="single" w:sz="4" w:space="0" w:color="auto"/>
            </w:tcBorders>
            <w:shd w:val="clear" w:color="auto" w:fill="auto"/>
            <w:noWrap/>
            <w:vAlign w:val="bottom"/>
            <w:hideMark/>
          </w:tcPr>
          <w:p w14:paraId="30C64D2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428A116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gaoj8@chinatelecom.cn</w:t>
            </w:r>
          </w:p>
        </w:tc>
        <w:tc>
          <w:tcPr>
            <w:tcW w:w="2109" w:type="dxa"/>
            <w:tcBorders>
              <w:top w:val="nil"/>
              <w:left w:val="nil"/>
              <w:bottom w:val="single" w:sz="4" w:space="0" w:color="auto"/>
              <w:right w:val="single" w:sz="4" w:space="0" w:color="auto"/>
            </w:tcBorders>
            <w:shd w:val="clear" w:color="auto" w:fill="auto"/>
            <w:noWrap/>
            <w:vAlign w:val="bottom"/>
            <w:hideMark/>
          </w:tcPr>
          <w:p w14:paraId="45CA868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Telecommunications</w:t>
            </w:r>
          </w:p>
        </w:tc>
      </w:tr>
      <w:tr w:rsidR="0046369F" w:rsidRPr="0046369F" w14:paraId="67D79E0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A07E2F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3B9B16E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GAO</w:t>
            </w:r>
          </w:p>
        </w:tc>
        <w:tc>
          <w:tcPr>
            <w:tcW w:w="1230" w:type="dxa"/>
            <w:tcBorders>
              <w:top w:val="nil"/>
              <w:left w:val="nil"/>
              <w:bottom w:val="single" w:sz="4" w:space="0" w:color="auto"/>
              <w:right w:val="single" w:sz="4" w:space="0" w:color="auto"/>
            </w:tcBorders>
            <w:shd w:val="clear" w:color="auto" w:fill="auto"/>
            <w:noWrap/>
            <w:vAlign w:val="bottom"/>
            <w:hideMark/>
          </w:tcPr>
          <w:p w14:paraId="47C9F7A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Ting</w:t>
            </w:r>
          </w:p>
        </w:tc>
        <w:tc>
          <w:tcPr>
            <w:tcW w:w="2179" w:type="dxa"/>
            <w:tcBorders>
              <w:top w:val="nil"/>
              <w:left w:val="nil"/>
              <w:bottom w:val="single" w:sz="4" w:space="0" w:color="auto"/>
              <w:right w:val="single" w:sz="4" w:space="0" w:color="auto"/>
            </w:tcBorders>
            <w:shd w:val="clear" w:color="auto" w:fill="auto"/>
            <w:noWrap/>
            <w:vAlign w:val="bottom"/>
            <w:hideMark/>
          </w:tcPr>
          <w:p w14:paraId="2A2E9EC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-62304414</w:t>
            </w:r>
          </w:p>
        </w:tc>
        <w:tc>
          <w:tcPr>
            <w:tcW w:w="3581" w:type="dxa"/>
            <w:tcBorders>
              <w:top w:val="nil"/>
              <w:left w:val="nil"/>
              <w:bottom w:val="single" w:sz="4" w:space="0" w:color="auto"/>
              <w:right w:val="single" w:sz="4" w:space="0" w:color="auto"/>
            </w:tcBorders>
            <w:shd w:val="clear" w:color="auto" w:fill="auto"/>
            <w:noWrap/>
            <w:vAlign w:val="bottom"/>
            <w:hideMark/>
          </w:tcPr>
          <w:p w14:paraId="598F163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gaoting@starpointcomm.com</w:t>
            </w:r>
          </w:p>
        </w:tc>
        <w:tc>
          <w:tcPr>
            <w:tcW w:w="2109" w:type="dxa"/>
            <w:tcBorders>
              <w:top w:val="nil"/>
              <w:left w:val="nil"/>
              <w:bottom w:val="single" w:sz="4" w:space="0" w:color="auto"/>
              <w:right w:val="single" w:sz="4" w:space="0" w:color="auto"/>
            </w:tcBorders>
            <w:shd w:val="clear" w:color="auto" w:fill="auto"/>
            <w:noWrap/>
            <w:vAlign w:val="bottom"/>
            <w:hideMark/>
          </w:tcPr>
          <w:p w14:paraId="6153D32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Starpoint</w:t>
            </w:r>
          </w:p>
        </w:tc>
      </w:tr>
      <w:tr w:rsidR="0046369F" w:rsidRPr="0046369F" w14:paraId="6760C56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5D7961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AA4E43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Genoud</w:t>
            </w:r>
          </w:p>
        </w:tc>
        <w:tc>
          <w:tcPr>
            <w:tcW w:w="1230" w:type="dxa"/>
            <w:tcBorders>
              <w:top w:val="nil"/>
              <w:left w:val="nil"/>
              <w:bottom w:val="single" w:sz="4" w:space="0" w:color="auto"/>
              <w:right w:val="single" w:sz="4" w:space="0" w:color="auto"/>
            </w:tcBorders>
            <w:shd w:val="clear" w:color="auto" w:fill="auto"/>
            <w:noWrap/>
            <w:vAlign w:val="bottom"/>
            <w:hideMark/>
          </w:tcPr>
          <w:p w14:paraId="32D4DEB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Olivier</w:t>
            </w:r>
          </w:p>
        </w:tc>
        <w:tc>
          <w:tcPr>
            <w:tcW w:w="2179" w:type="dxa"/>
            <w:tcBorders>
              <w:top w:val="nil"/>
              <w:left w:val="nil"/>
              <w:bottom w:val="single" w:sz="4" w:space="0" w:color="auto"/>
              <w:right w:val="single" w:sz="4" w:space="0" w:color="auto"/>
            </w:tcBorders>
            <w:shd w:val="clear" w:color="auto" w:fill="auto"/>
            <w:noWrap/>
            <w:vAlign w:val="bottom"/>
            <w:hideMark/>
          </w:tcPr>
          <w:p w14:paraId="2B71C5B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+33 4 92 94 43 98</w:t>
            </w:r>
          </w:p>
        </w:tc>
        <w:tc>
          <w:tcPr>
            <w:tcW w:w="3581" w:type="dxa"/>
            <w:tcBorders>
              <w:top w:val="nil"/>
              <w:left w:val="nil"/>
              <w:bottom w:val="single" w:sz="4" w:space="0" w:color="auto"/>
              <w:right w:val="single" w:sz="4" w:space="0" w:color="auto"/>
            </w:tcBorders>
            <w:shd w:val="clear" w:color="auto" w:fill="auto"/>
            <w:noWrap/>
            <w:vAlign w:val="bottom"/>
            <w:hideMark/>
          </w:tcPr>
          <w:p w14:paraId="46B9C04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olivier.genoud@etsi.org</w:t>
            </w:r>
          </w:p>
        </w:tc>
        <w:tc>
          <w:tcPr>
            <w:tcW w:w="2109" w:type="dxa"/>
            <w:tcBorders>
              <w:top w:val="nil"/>
              <w:left w:val="nil"/>
              <w:bottom w:val="single" w:sz="4" w:space="0" w:color="auto"/>
              <w:right w:val="single" w:sz="4" w:space="0" w:color="auto"/>
            </w:tcBorders>
            <w:shd w:val="clear" w:color="auto" w:fill="auto"/>
            <w:noWrap/>
            <w:vAlign w:val="bottom"/>
            <w:hideMark/>
          </w:tcPr>
          <w:p w14:paraId="5F12981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ETSI</w:t>
            </w:r>
          </w:p>
        </w:tc>
      </w:tr>
      <w:tr w:rsidR="0046369F" w:rsidRPr="0046369F" w14:paraId="05D5AD4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682CD1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303248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Gowda</w:t>
            </w:r>
          </w:p>
        </w:tc>
        <w:tc>
          <w:tcPr>
            <w:tcW w:w="1230" w:type="dxa"/>
            <w:tcBorders>
              <w:top w:val="nil"/>
              <w:left w:val="nil"/>
              <w:bottom w:val="single" w:sz="4" w:space="0" w:color="auto"/>
              <w:right w:val="single" w:sz="4" w:space="0" w:color="auto"/>
            </w:tcBorders>
            <w:shd w:val="clear" w:color="auto" w:fill="auto"/>
            <w:noWrap/>
            <w:vAlign w:val="bottom"/>
            <w:hideMark/>
          </w:tcPr>
          <w:p w14:paraId="0A9C3C5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Pradeep</w:t>
            </w:r>
          </w:p>
        </w:tc>
        <w:tc>
          <w:tcPr>
            <w:tcW w:w="2179" w:type="dxa"/>
            <w:tcBorders>
              <w:top w:val="nil"/>
              <w:left w:val="nil"/>
              <w:bottom w:val="single" w:sz="4" w:space="0" w:color="auto"/>
              <w:right w:val="single" w:sz="4" w:space="0" w:color="auto"/>
            </w:tcBorders>
            <w:shd w:val="clear" w:color="auto" w:fill="auto"/>
            <w:noWrap/>
            <w:vAlign w:val="bottom"/>
            <w:hideMark/>
          </w:tcPr>
          <w:p w14:paraId="26C3700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-6118</w:t>
            </w:r>
          </w:p>
        </w:tc>
        <w:tc>
          <w:tcPr>
            <w:tcW w:w="3581" w:type="dxa"/>
            <w:tcBorders>
              <w:top w:val="nil"/>
              <w:left w:val="nil"/>
              <w:bottom w:val="single" w:sz="4" w:space="0" w:color="auto"/>
              <w:right w:val="single" w:sz="4" w:space="0" w:color="auto"/>
            </w:tcBorders>
            <w:shd w:val="clear" w:color="auto" w:fill="auto"/>
            <w:noWrap/>
            <w:vAlign w:val="bottom"/>
            <w:hideMark/>
          </w:tcPr>
          <w:p w14:paraId="32AEA77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pgowda@qti.qualcomm.com</w:t>
            </w:r>
          </w:p>
        </w:tc>
        <w:tc>
          <w:tcPr>
            <w:tcW w:w="2109" w:type="dxa"/>
            <w:tcBorders>
              <w:top w:val="nil"/>
              <w:left w:val="nil"/>
              <w:bottom w:val="single" w:sz="4" w:space="0" w:color="auto"/>
              <w:right w:val="single" w:sz="4" w:space="0" w:color="auto"/>
            </w:tcBorders>
            <w:shd w:val="clear" w:color="auto" w:fill="auto"/>
            <w:noWrap/>
            <w:vAlign w:val="bottom"/>
            <w:hideMark/>
          </w:tcPr>
          <w:p w14:paraId="715C87E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Qualcomm Incorporated</w:t>
            </w:r>
          </w:p>
        </w:tc>
      </w:tr>
      <w:tr w:rsidR="0046369F" w:rsidRPr="0046369F" w14:paraId="23DA827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165AEB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64EDBE6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Gu</w:t>
            </w:r>
          </w:p>
        </w:tc>
        <w:tc>
          <w:tcPr>
            <w:tcW w:w="1230" w:type="dxa"/>
            <w:tcBorders>
              <w:top w:val="nil"/>
              <w:left w:val="nil"/>
              <w:bottom w:val="single" w:sz="4" w:space="0" w:color="auto"/>
              <w:right w:val="single" w:sz="4" w:space="0" w:color="auto"/>
            </w:tcBorders>
            <w:shd w:val="clear" w:color="auto" w:fill="auto"/>
            <w:noWrap/>
            <w:vAlign w:val="bottom"/>
            <w:hideMark/>
          </w:tcPr>
          <w:p w14:paraId="0FAF9BA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Chunying</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5EF2AAF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+( 86)02138902183</w:t>
            </w:r>
          </w:p>
        </w:tc>
        <w:tc>
          <w:tcPr>
            <w:tcW w:w="3581" w:type="dxa"/>
            <w:tcBorders>
              <w:top w:val="nil"/>
              <w:left w:val="nil"/>
              <w:bottom w:val="single" w:sz="4" w:space="0" w:color="auto"/>
              <w:right w:val="single" w:sz="4" w:space="0" w:color="auto"/>
            </w:tcBorders>
            <w:shd w:val="clear" w:color="auto" w:fill="auto"/>
            <w:noWrap/>
            <w:vAlign w:val="bottom"/>
            <w:hideMark/>
          </w:tcPr>
          <w:p w14:paraId="1E9564A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guchunying@huawei.com</w:t>
            </w:r>
          </w:p>
        </w:tc>
        <w:tc>
          <w:tcPr>
            <w:tcW w:w="2109" w:type="dxa"/>
            <w:tcBorders>
              <w:top w:val="nil"/>
              <w:left w:val="nil"/>
              <w:bottom w:val="single" w:sz="4" w:space="0" w:color="auto"/>
              <w:right w:val="single" w:sz="4" w:space="0" w:color="auto"/>
            </w:tcBorders>
            <w:shd w:val="clear" w:color="auto" w:fill="auto"/>
            <w:noWrap/>
            <w:vAlign w:val="bottom"/>
            <w:hideMark/>
          </w:tcPr>
          <w:p w14:paraId="64441B5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Huawei Technologies Sweden AB</w:t>
            </w:r>
          </w:p>
        </w:tc>
      </w:tr>
      <w:tr w:rsidR="0046369F" w:rsidRPr="0046369F" w14:paraId="65D8214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0CB2A1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D1A12D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Habib</w:t>
            </w:r>
          </w:p>
        </w:tc>
        <w:tc>
          <w:tcPr>
            <w:tcW w:w="1230" w:type="dxa"/>
            <w:tcBorders>
              <w:top w:val="nil"/>
              <w:left w:val="nil"/>
              <w:bottom w:val="single" w:sz="4" w:space="0" w:color="auto"/>
              <w:right w:val="single" w:sz="4" w:space="0" w:color="auto"/>
            </w:tcBorders>
            <w:shd w:val="clear" w:color="auto" w:fill="auto"/>
            <w:noWrap/>
            <w:vAlign w:val="bottom"/>
            <w:hideMark/>
          </w:tcPr>
          <w:p w14:paraId="4C527AB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Mursalin</w:t>
            </w:r>
          </w:p>
        </w:tc>
        <w:tc>
          <w:tcPr>
            <w:tcW w:w="2179" w:type="dxa"/>
            <w:tcBorders>
              <w:top w:val="nil"/>
              <w:left w:val="nil"/>
              <w:bottom w:val="single" w:sz="4" w:space="0" w:color="auto"/>
              <w:right w:val="single" w:sz="4" w:space="0" w:color="auto"/>
            </w:tcBorders>
            <w:shd w:val="clear" w:color="auto" w:fill="auto"/>
            <w:noWrap/>
            <w:vAlign w:val="bottom"/>
            <w:hideMark/>
          </w:tcPr>
          <w:p w14:paraId="133A441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9199860936</w:t>
            </w:r>
          </w:p>
        </w:tc>
        <w:tc>
          <w:tcPr>
            <w:tcW w:w="3581" w:type="dxa"/>
            <w:tcBorders>
              <w:top w:val="nil"/>
              <w:left w:val="nil"/>
              <w:bottom w:val="single" w:sz="4" w:space="0" w:color="auto"/>
              <w:right w:val="single" w:sz="4" w:space="0" w:color="auto"/>
            </w:tcBorders>
            <w:shd w:val="clear" w:color="auto" w:fill="auto"/>
            <w:noWrap/>
            <w:vAlign w:val="bottom"/>
            <w:hideMark/>
          </w:tcPr>
          <w:p w14:paraId="3D5364D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mhabib@qti.qualcomm.com</w:t>
            </w:r>
          </w:p>
        </w:tc>
        <w:tc>
          <w:tcPr>
            <w:tcW w:w="2109" w:type="dxa"/>
            <w:tcBorders>
              <w:top w:val="nil"/>
              <w:left w:val="nil"/>
              <w:bottom w:val="single" w:sz="4" w:space="0" w:color="auto"/>
              <w:right w:val="single" w:sz="4" w:space="0" w:color="auto"/>
            </w:tcBorders>
            <w:shd w:val="clear" w:color="auto" w:fill="auto"/>
            <w:noWrap/>
            <w:vAlign w:val="bottom"/>
            <w:hideMark/>
          </w:tcPr>
          <w:p w14:paraId="434FC22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Qualcomm communications-France</w:t>
            </w:r>
          </w:p>
        </w:tc>
      </w:tr>
      <w:tr w:rsidR="0046369F" w:rsidRPr="0046369F" w14:paraId="4F7ECF91"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F820CE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B356E1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Hagenfeldt</w:t>
            </w:r>
          </w:p>
        </w:tc>
        <w:tc>
          <w:tcPr>
            <w:tcW w:w="1230" w:type="dxa"/>
            <w:tcBorders>
              <w:top w:val="nil"/>
              <w:left w:val="nil"/>
              <w:bottom w:val="single" w:sz="4" w:space="0" w:color="auto"/>
              <w:right w:val="single" w:sz="4" w:space="0" w:color="auto"/>
            </w:tcBorders>
            <w:shd w:val="clear" w:color="auto" w:fill="auto"/>
            <w:noWrap/>
            <w:vAlign w:val="bottom"/>
            <w:hideMark/>
          </w:tcPr>
          <w:p w14:paraId="3BCCDAA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Calle</w:t>
            </w:r>
          </w:p>
        </w:tc>
        <w:tc>
          <w:tcPr>
            <w:tcW w:w="2179" w:type="dxa"/>
            <w:tcBorders>
              <w:top w:val="nil"/>
              <w:left w:val="nil"/>
              <w:bottom w:val="single" w:sz="4" w:space="0" w:color="auto"/>
              <w:right w:val="single" w:sz="4" w:space="0" w:color="auto"/>
            </w:tcBorders>
            <w:shd w:val="clear" w:color="auto" w:fill="auto"/>
            <w:noWrap/>
            <w:vAlign w:val="bottom"/>
            <w:hideMark/>
          </w:tcPr>
          <w:p w14:paraId="3CECBC9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46730915794</w:t>
            </w:r>
          </w:p>
        </w:tc>
        <w:tc>
          <w:tcPr>
            <w:tcW w:w="3581" w:type="dxa"/>
            <w:tcBorders>
              <w:top w:val="nil"/>
              <w:left w:val="nil"/>
              <w:bottom w:val="single" w:sz="4" w:space="0" w:color="auto"/>
              <w:right w:val="single" w:sz="4" w:space="0" w:color="auto"/>
            </w:tcBorders>
            <w:shd w:val="clear" w:color="auto" w:fill="auto"/>
            <w:noWrap/>
            <w:vAlign w:val="bottom"/>
            <w:hideMark/>
          </w:tcPr>
          <w:p w14:paraId="610ACB3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calle.hagenfeldt@ericsson.com</w:t>
            </w:r>
          </w:p>
        </w:tc>
        <w:tc>
          <w:tcPr>
            <w:tcW w:w="2109" w:type="dxa"/>
            <w:tcBorders>
              <w:top w:val="nil"/>
              <w:left w:val="nil"/>
              <w:bottom w:val="single" w:sz="4" w:space="0" w:color="auto"/>
              <w:right w:val="single" w:sz="4" w:space="0" w:color="auto"/>
            </w:tcBorders>
            <w:shd w:val="clear" w:color="auto" w:fill="auto"/>
            <w:noWrap/>
            <w:vAlign w:val="bottom"/>
            <w:hideMark/>
          </w:tcPr>
          <w:p w14:paraId="76239E5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Ericsson Inc.</w:t>
            </w:r>
          </w:p>
        </w:tc>
      </w:tr>
      <w:tr w:rsidR="0046369F" w:rsidRPr="0046369F" w14:paraId="0233120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EEDC4A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29EA98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Han</w:t>
            </w:r>
          </w:p>
        </w:tc>
        <w:tc>
          <w:tcPr>
            <w:tcW w:w="1230" w:type="dxa"/>
            <w:tcBorders>
              <w:top w:val="nil"/>
              <w:left w:val="nil"/>
              <w:bottom w:val="single" w:sz="4" w:space="0" w:color="auto"/>
              <w:right w:val="single" w:sz="4" w:space="0" w:color="auto"/>
            </w:tcBorders>
            <w:shd w:val="clear" w:color="auto" w:fill="auto"/>
            <w:noWrap/>
            <w:vAlign w:val="bottom"/>
            <w:hideMark/>
          </w:tcPr>
          <w:p w14:paraId="6BDAEFA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Aitong</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4929597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25A559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hanaitong@chinamobile.com</w:t>
            </w:r>
          </w:p>
        </w:tc>
        <w:tc>
          <w:tcPr>
            <w:tcW w:w="2109" w:type="dxa"/>
            <w:tcBorders>
              <w:top w:val="nil"/>
              <w:left w:val="nil"/>
              <w:bottom w:val="single" w:sz="4" w:space="0" w:color="auto"/>
              <w:right w:val="single" w:sz="4" w:space="0" w:color="auto"/>
            </w:tcBorders>
            <w:shd w:val="clear" w:color="auto" w:fill="auto"/>
            <w:noWrap/>
            <w:vAlign w:val="bottom"/>
            <w:hideMark/>
          </w:tcPr>
          <w:p w14:paraId="6E926B8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Mobile M2M Company Ltd.</w:t>
            </w:r>
          </w:p>
        </w:tc>
      </w:tr>
      <w:tr w:rsidR="0046369F" w:rsidRPr="0046369F" w14:paraId="70D1F475"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C483CA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7A4B10B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Hao</w:t>
            </w:r>
          </w:p>
        </w:tc>
        <w:tc>
          <w:tcPr>
            <w:tcW w:w="1230" w:type="dxa"/>
            <w:tcBorders>
              <w:top w:val="nil"/>
              <w:left w:val="nil"/>
              <w:bottom w:val="single" w:sz="4" w:space="0" w:color="auto"/>
              <w:right w:val="single" w:sz="4" w:space="0" w:color="auto"/>
            </w:tcBorders>
            <w:shd w:val="clear" w:color="auto" w:fill="auto"/>
            <w:noWrap/>
            <w:vAlign w:val="bottom"/>
            <w:hideMark/>
          </w:tcPr>
          <w:p w14:paraId="2CCDCCD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Yuxin</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6E385E7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038E1AC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haoyuxin@hisilicon.com</w:t>
            </w:r>
          </w:p>
        </w:tc>
        <w:tc>
          <w:tcPr>
            <w:tcW w:w="2109" w:type="dxa"/>
            <w:tcBorders>
              <w:top w:val="nil"/>
              <w:left w:val="nil"/>
              <w:bottom w:val="single" w:sz="4" w:space="0" w:color="auto"/>
              <w:right w:val="single" w:sz="4" w:space="0" w:color="auto"/>
            </w:tcBorders>
            <w:shd w:val="clear" w:color="auto" w:fill="auto"/>
            <w:noWrap/>
            <w:vAlign w:val="bottom"/>
            <w:hideMark/>
          </w:tcPr>
          <w:p w14:paraId="7DA6532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Huawei Telecommunication India</w:t>
            </w:r>
          </w:p>
        </w:tc>
      </w:tr>
      <w:tr w:rsidR="0046369F" w:rsidRPr="0046369F" w14:paraId="543DB3E2"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19C2A4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F0FF1A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Hasegawa</w:t>
            </w:r>
          </w:p>
        </w:tc>
        <w:tc>
          <w:tcPr>
            <w:tcW w:w="1230" w:type="dxa"/>
            <w:tcBorders>
              <w:top w:val="nil"/>
              <w:left w:val="nil"/>
              <w:bottom w:val="single" w:sz="4" w:space="0" w:color="auto"/>
              <w:right w:val="single" w:sz="4" w:space="0" w:color="auto"/>
            </w:tcBorders>
            <w:shd w:val="clear" w:color="auto" w:fill="auto"/>
            <w:noWrap/>
            <w:vAlign w:val="bottom"/>
            <w:hideMark/>
          </w:tcPr>
          <w:p w14:paraId="41B5EB5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Yoshiaki</w:t>
            </w:r>
          </w:p>
        </w:tc>
        <w:tc>
          <w:tcPr>
            <w:tcW w:w="2179" w:type="dxa"/>
            <w:tcBorders>
              <w:top w:val="nil"/>
              <w:left w:val="nil"/>
              <w:bottom w:val="single" w:sz="4" w:space="0" w:color="auto"/>
              <w:right w:val="single" w:sz="4" w:space="0" w:color="auto"/>
            </w:tcBorders>
            <w:shd w:val="clear" w:color="auto" w:fill="auto"/>
            <w:noWrap/>
            <w:vAlign w:val="bottom"/>
            <w:hideMark/>
          </w:tcPr>
          <w:p w14:paraId="7B12E68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 +81-759557490</w:t>
            </w:r>
          </w:p>
        </w:tc>
        <w:tc>
          <w:tcPr>
            <w:tcW w:w="3581" w:type="dxa"/>
            <w:tcBorders>
              <w:top w:val="nil"/>
              <w:left w:val="nil"/>
              <w:bottom w:val="single" w:sz="4" w:space="0" w:color="auto"/>
              <w:right w:val="single" w:sz="4" w:space="0" w:color="auto"/>
            </w:tcBorders>
            <w:shd w:val="clear" w:color="auto" w:fill="auto"/>
            <w:noWrap/>
            <w:vAlign w:val="bottom"/>
            <w:hideMark/>
          </w:tcPr>
          <w:p w14:paraId="1F2305D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yoshiaki.hasegawa@murata.com</w:t>
            </w:r>
          </w:p>
        </w:tc>
        <w:tc>
          <w:tcPr>
            <w:tcW w:w="2109" w:type="dxa"/>
            <w:tcBorders>
              <w:top w:val="nil"/>
              <w:left w:val="nil"/>
              <w:bottom w:val="single" w:sz="4" w:space="0" w:color="auto"/>
              <w:right w:val="single" w:sz="4" w:space="0" w:color="auto"/>
            </w:tcBorders>
            <w:shd w:val="clear" w:color="auto" w:fill="auto"/>
            <w:noWrap/>
            <w:vAlign w:val="bottom"/>
            <w:hideMark/>
          </w:tcPr>
          <w:p w14:paraId="1DA4BEF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Murata Manufacturing Co Ltd.</w:t>
            </w:r>
          </w:p>
        </w:tc>
      </w:tr>
      <w:tr w:rsidR="0046369F" w:rsidRPr="0046369F" w14:paraId="77262D0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E2AD5D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C5B8DA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Heino</w:t>
            </w:r>
          </w:p>
        </w:tc>
        <w:tc>
          <w:tcPr>
            <w:tcW w:w="1230" w:type="dxa"/>
            <w:tcBorders>
              <w:top w:val="nil"/>
              <w:left w:val="nil"/>
              <w:bottom w:val="single" w:sz="4" w:space="0" w:color="auto"/>
              <w:right w:val="single" w:sz="4" w:space="0" w:color="auto"/>
            </w:tcBorders>
            <w:shd w:val="clear" w:color="auto" w:fill="auto"/>
            <w:noWrap/>
            <w:vAlign w:val="bottom"/>
            <w:hideMark/>
          </w:tcPr>
          <w:p w14:paraId="4F55F7A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Aleksi</w:t>
            </w:r>
          </w:p>
        </w:tc>
        <w:tc>
          <w:tcPr>
            <w:tcW w:w="2179" w:type="dxa"/>
            <w:tcBorders>
              <w:top w:val="nil"/>
              <w:left w:val="nil"/>
              <w:bottom w:val="single" w:sz="4" w:space="0" w:color="auto"/>
              <w:right w:val="single" w:sz="4" w:space="0" w:color="auto"/>
            </w:tcBorders>
            <w:shd w:val="clear" w:color="auto" w:fill="auto"/>
            <w:noWrap/>
            <w:vAlign w:val="bottom"/>
            <w:hideMark/>
          </w:tcPr>
          <w:p w14:paraId="300A1C5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3,58406E+11</w:t>
            </w:r>
          </w:p>
        </w:tc>
        <w:tc>
          <w:tcPr>
            <w:tcW w:w="3581" w:type="dxa"/>
            <w:tcBorders>
              <w:top w:val="nil"/>
              <w:left w:val="nil"/>
              <w:bottom w:val="single" w:sz="4" w:space="0" w:color="auto"/>
              <w:right w:val="single" w:sz="4" w:space="0" w:color="auto"/>
            </w:tcBorders>
            <w:shd w:val="clear" w:color="auto" w:fill="auto"/>
            <w:noWrap/>
            <w:vAlign w:val="bottom"/>
            <w:hideMark/>
          </w:tcPr>
          <w:p w14:paraId="0EEE975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aleksi.heino@wecertification.com</w:t>
            </w:r>
          </w:p>
        </w:tc>
        <w:tc>
          <w:tcPr>
            <w:tcW w:w="2109" w:type="dxa"/>
            <w:tcBorders>
              <w:top w:val="nil"/>
              <w:left w:val="nil"/>
              <w:bottom w:val="single" w:sz="4" w:space="0" w:color="auto"/>
              <w:right w:val="single" w:sz="4" w:space="0" w:color="auto"/>
            </w:tcBorders>
            <w:shd w:val="clear" w:color="auto" w:fill="auto"/>
            <w:noWrap/>
            <w:vAlign w:val="bottom"/>
            <w:hideMark/>
          </w:tcPr>
          <w:p w14:paraId="7231AF7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WE Certification Oy</w:t>
            </w:r>
          </w:p>
        </w:tc>
      </w:tr>
      <w:tr w:rsidR="0046369F" w:rsidRPr="0046369F" w14:paraId="4DE38FC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E9AE8B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67DEC01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Hertel</w:t>
            </w:r>
          </w:p>
        </w:tc>
        <w:tc>
          <w:tcPr>
            <w:tcW w:w="1230" w:type="dxa"/>
            <w:tcBorders>
              <w:top w:val="nil"/>
              <w:left w:val="nil"/>
              <w:bottom w:val="single" w:sz="4" w:space="0" w:color="auto"/>
              <w:right w:val="single" w:sz="4" w:space="0" w:color="auto"/>
            </w:tcBorders>
            <w:shd w:val="clear" w:color="auto" w:fill="auto"/>
            <w:noWrap/>
            <w:vAlign w:val="bottom"/>
            <w:hideMark/>
          </w:tcPr>
          <w:p w14:paraId="677B5B9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Thorsten</w:t>
            </w:r>
          </w:p>
        </w:tc>
        <w:tc>
          <w:tcPr>
            <w:tcW w:w="2179" w:type="dxa"/>
            <w:tcBorders>
              <w:top w:val="nil"/>
              <w:left w:val="nil"/>
              <w:bottom w:val="single" w:sz="4" w:space="0" w:color="auto"/>
              <w:right w:val="single" w:sz="4" w:space="0" w:color="auto"/>
            </w:tcBorders>
            <w:shd w:val="clear" w:color="auto" w:fill="auto"/>
            <w:noWrap/>
            <w:vAlign w:val="bottom"/>
            <w:hideMark/>
          </w:tcPr>
          <w:p w14:paraId="02757CA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+1(408) 553-5914</w:t>
            </w:r>
          </w:p>
        </w:tc>
        <w:tc>
          <w:tcPr>
            <w:tcW w:w="3581" w:type="dxa"/>
            <w:tcBorders>
              <w:top w:val="nil"/>
              <w:left w:val="nil"/>
              <w:bottom w:val="single" w:sz="4" w:space="0" w:color="auto"/>
              <w:right w:val="single" w:sz="4" w:space="0" w:color="auto"/>
            </w:tcBorders>
            <w:shd w:val="clear" w:color="auto" w:fill="auto"/>
            <w:noWrap/>
            <w:vAlign w:val="bottom"/>
            <w:hideMark/>
          </w:tcPr>
          <w:p w14:paraId="703C19D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thorsten.hertel@keysight.com</w:t>
            </w:r>
          </w:p>
        </w:tc>
        <w:tc>
          <w:tcPr>
            <w:tcW w:w="2109" w:type="dxa"/>
            <w:tcBorders>
              <w:top w:val="nil"/>
              <w:left w:val="nil"/>
              <w:bottom w:val="single" w:sz="4" w:space="0" w:color="auto"/>
              <w:right w:val="single" w:sz="4" w:space="0" w:color="auto"/>
            </w:tcBorders>
            <w:shd w:val="clear" w:color="auto" w:fill="auto"/>
            <w:noWrap/>
            <w:vAlign w:val="bottom"/>
            <w:hideMark/>
          </w:tcPr>
          <w:p w14:paraId="4CB81AA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Keysight Technologies UK Ltd</w:t>
            </w:r>
          </w:p>
        </w:tc>
      </w:tr>
      <w:tr w:rsidR="0046369F" w:rsidRPr="0046369F" w14:paraId="4F229B2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E106D1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736A98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Hong</w:t>
            </w:r>
          </w:p>
        </w:tc>
        <w:tc>
          <w:tcPr>
            <w:tcW w:w="1230" w:type="dxa"/>
            <w:tcBorders>
              <w:top w:val="nil"/>
              <w:left w:val="nil"/>
              <w:bottom w:val="single" w:sz="4" w:space="0" w:color="auto"/>
              <w:right w:val="single" w:sz="4" w:space="0" w:color="auto"/>
            </w:tcBorders>
            <w:shd w:val="clear" w:color="auto" w:fill="auto"/>
            <w:noWrap/>
            <w:vAlign w:val="bottom"/>
            <w:hideMark/>
          </w:tcPr>
          <w:p w14:paraId="1711AE0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Tae </w:t>
            </w:r>
            <w:proofErr w:type="spellStart"/>
            <w:r w:rsidRPr="0046369F">
              <w:rPr>
                <w:rFonts w:ascii="Calibri" w:hAnsi="Calibri" w:cs="Calibri"/>
                <w:color w:val="000000"/>
                <w:sz w:val="22"/>
                <w:szCs w:val="22"/>
              </w:rPr>
              <w:t>Howan</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1C4D24A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8,21042E+11</w:t>
            </w:r>
          </w:p>
        </w:tc>
        <w:tc>
          <w:tcPr>
            <w:tcW w:w="3581" w:type="dxa"/>
            <w:tcBorders>
              <w:top w:val="nil"/>
              <w:left w:val="nil"/>
              <w:bottom w:val="single" w:sz="4" w:space="0" w:color="auto"/>
              <w:right w:val="single" w:sz="4" w:space="0" w:color="auto"/>
            </w:tcBorders>
            <w:shd w:val="clear" w:color="auto" w:fill="auto"/>
            <w:noWrap/>
            <w:vAlign w:val="bottom"/>
            <w:hideMark/>
          </w:tcPr>
          <w:p w14:paraId="568498D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taehowan.hong@lge.com</w:t>
            </w:r>
          </w:p>
        </w:tc>
        <w:tc>
          <w:tcPr>
            <w:tcW w:w="2109" w:type="dxa"/>
            <w:tcBorders>
              <w:top w:val="nil"/>
              <w:left w:val="nil"/>
              <w:bottom w:val="single" w:sz="4" w:space="0" w:color="auto"/>
              <w:right w:val="single" w:sz="4" w:space="0" w:color="auto"/>
            </w:tcBorders>
            <w:shd w:val="clear" w:color="auto" w:fill="auto"/>
            <w:noWrap/>
            <w:vAlign w:val="bottom"/>
            <w:hideMark/>
          </w:tcPr>
          <w:p w14:paraId="37E7B54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LG Electronics Inc.</w:t>
            </w:r>
          </w:p>
        </w:tc>
      </w:tr>
      <w:tr w:rsidR="0046369F" w:rsidRPr="0046369F" w14:paraId="48B286B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DA79EC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2842B0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Hsieh</w:t>
            </w:r>
          </w:p>
        </w:tc>
        <w:tc>
          <w:tcPr>
            <w:tcW w:w="1230" w:type="dxa"/>
            <w:tcBorders>
              <w:top w:val="nil"/>
              <w:left w:val="nil"/>
              <w:bottom w:val="single" w:sz="4" w:space="0" w:color="auto"/>
              <w:right w:val="single" w:sz="4" w:space="0" w:color="auto"/>
            </w:tcBorders>
            <w:shd w:val="clear" w:color="auto" w:fill="auto"/>
            <w:noWrap/>
            <w:vAlign w:val="bottom"/>
            <w:hideMark/>
          </w:tcPr>
          <w:p w14:paraId="4373EF2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Reclouds</w:t>
            </w:r>
          </w:p>
        </w:tc>
        <w:tc>
          <w:tcPr>
            <w:tcW w:w="2179" w:type="dxa"/>
            <w:tcBorders>
              <w:top w:val="nil"/>
              <w:left w:val="nil"/>
              <w:bottom w:val="single" w:sz="4" w:space="0" w:color="auto"/>
              <w:right w:val="single" w:sz="4" w:space="0" w:color="auto"/>
            </w:tcBorders>
            <w:shd w:val="clear" w:color="auto" w:fill="auto"/>
            <w:noWrap/>
            <w:vAlign w:val="bottom"/>
            <w:hideMark/>
          </w:tcPr>
          <w:p w14:paraId="51AB9BA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F7FAE7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reclouds.hsieh@dekra.com</w:t>
            </w:r>
          </w:p>
        </w:tc>
        <w:tc>
          <w:tcPr>
            <w:tcW w:w="2109" w:type="dxa"/>
            <w:tcBorders>
              <w:top w:val="nil"/>
              <w:left w:val="nil"/>
              <w:bottom w:val="single" w:sz="4" w:space="0" w:color="auto"/>
              <w:right w:val="single" w:sz="4" w:space="0" w:color="auto"/>
            </w:tcBorders>
            <w:shd w:val="clear" w:color="auto" w:fill="auto"/>
            <w:noWrap/>
            <w:vAlign w:val="bottom"/>
            <w:hideMark/>
          </w:tcPr>
          <w:p w14:paraId="2053C4D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DEKRA</w:t>
            </w:r>
          </w:p>
        </w:tc>
      </w:tr>
      <w:tr w:rsidR="0046369F" w:rsidRPr="0046369F" w14:paraId="08400E4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3E770A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0D888E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Hsueh</w:t>
            </w:r>
          </w:p>
        </w:tc>
        <w:tc>
          <w:tcPr>
            <w:tcW w:w="1230" w:type="dxa"/>
            <w:tcBorders>
              <w:top w:val="nil"/>
              <w:left w:val="nil"/>
              <w:bottom w:val="single" w:sz="4" w:space="0" w:color="auto"/>
              <w:right w:val="single" w:sz="4" w:space="0" w:color="auto"/>
            </w:tcBorders>
            <w:shd w:val="clear" w:color="auto" w:fill="auto"/>
            <w:noWrap/>
            <w:vAlign w:val="bottom"/>
            <w:hideMark/>
          </w:tcPr>
          <w:p w14:paraId="6E0923D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Bruce</w:t>
            </w:r>
          </w:p>
        </w:tc>
        <w:tc>
          <w:tcPr>
            <w:tcW w:w="2179" w:type="dxa"/>
            <w:tcBorders>
              <w:top w:val="nil"/>
              <w:left w:val="nil"/>
              <w:bottom w:val="single" w:sz="4" w:space="0" w:color="auto"/>
              <w:right w:val="single" w:sz="4" w:space="0" w:color="auto"/>
            </w:tcBorders>
            <w:shd w:val="clear" w:color="auto" w:fill="auto"/>
            <w:noWrap/>
            <w:vAlign w:val="bottom"/>
            <w:hideMark/>
          </w:tcPr>
          <w:p w14:paraId="6FB1D19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3C274E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bruce.hsueh@intertek.com</w:t>
            </w:r>
          </w:p>
        </w:tc>
        <w:tc>
          <w:tcPr>
            <w:tcW w:w="2109" w:type="dxa"/>
            <w:tcBorders>
              <w:top w:val="nil"/>
              <w:left w:val="nil"/>
              <w:bottom w:val="single" w:sz="4" w:space="0" w:color="auto"/>
              <w:right w:val="single" w:sz="4" w:space="0" w:color="auto"/>
            </w:tcBorders>
            <w:shd w:val="clear" w:color="auto" w:fill="auto"/>
            <w:noWrap/>
            <w:vAlign w:val="bottom"/>
            <w:hideMark/>
          </w:tcPr>
          <w:p w14:paraId="260AD2A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Intertek</w:t>
            </w:r>
          </w:p>
        </w:tc>
      </w:tr>
      <w:tr w:rsidR="0046369F" w:rsidRPr="0046369F" w14:paraId="5D3C200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C6FDFA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AE3F62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HUANG</w:t>
            </w:r>
          </w:p>
        </w:tc>
        <w:tc>
          <w:tcPr>
            <w:tcW w:w="1230" w:type="dxa"/>
            <w:tcBorders>
              <w:top w:val="nil"/>
              <w:left w:val="nil"/>
              <w:bottom w:val="single" w:sz="4" w:space="0" w:color="auto"/>
              <w:right w:val="single" w:sz="4" w:space="0" w:color="auto"/>
            </w:tcBorders>
            <w:shd w:val="clear" w:color="auto" w:fill="auto"/>
            <w:noWrap/>
            <w:vAlign w:val="bottom"/>
            <w:hideMark/>
          </w:tcPr>
          <w:p w14:paraId="666783B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JUN</w:t>
            </w:r>
          </w:p>
        </w:tc>
        <w:tc>
          <w:tcPr>
            <w:tcW w:w="2179" w:type="dxa"/>
            <w:tcBorders>
              <w:top w:val="nil"/>
              <w:left w:val="nil"/>
              <w:bottom w:val="single" w:sz="4" w:space="0" w:color="auto"/>
              <w:right w:val="single" w:sz="4" w:space="0" w:color="auto"/>
            </w:tcBorders>
            <w:shd w:val="clear" w:color="auto" w:fill="auto"/>
            <w:noWrap/>
            <w:vAlign w:val="bottom"/>
            <w:hideMark/>
          </w:tcPr>
          <w:p w14:paraId="2C3426B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8,61376E+12</w:t>
            </w:r>
          </w:p>
        </w:tc>
        <w:tc>
          <w:tcPr>
            <w:tcW w:w="3581" w:type="dxa"/>
            <w:tcBorders>
              <w:top w:val="nil"/>
              <w:left w:val="nil"/>
              <w:bottom w:val="single" w:sz="4" w:space="0" w:color="auto"/>
              <w:right w:val="single" w:sz="4" w:space="0" w:color="auto"/>
            </w:tcBorders>
            <w:shd w:val="clear" w:color="auto" w:fill="auto"/>
            <w:noWrap/>
            <w:vAlign w:val="bottom"/>
            <w:hideMark/>
          </w:tcPr>
          <w:p w14:paraId="67BE3FA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huangjun@caict.ac.cn</w:t>
            </w:r>
          </w:p>
        </w:tc>
        <w:tc>
          <w:tcPr>
            <w:tcW w:w="2109" w:type="dxa"/>
            <w:tcBorders>
              <w:top w:val="nil"/>
              <w:left w:val="nil"/>
              <w:bottom w:val="single" w:sz="4" w:space="0" w:color="auto"/>
              <w:right w:val="single" w:sz="4" w:space="0" w:color="auto"/>
            </w:tcBorders>
            <w:shd w:val="clear" w:color="auto" w:fill="auto"/>
            <w:noWrap/>
            <w:vAlign w:val="bottom"/>
            <w:hideMark/>
          </w:tcPr>
          <w:p w14:paraId="089BD4B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SAICT</w:t>
            </w:r>
          </w:p>
        </w:tc>
      </w:tr>
      <w:tr w:rsidR="0046369F" w:rsidRPr="0046369F" w14:paraId="07489B82"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6A6C66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271626E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Jaffar</w:t>
            </w:r>
          </w:p>
        </w:tc>
        <w:tc>
          <w:tcPr>
            <w:tcW w:w="1230" w:type="dxa"/>
            <w:tcBorders>
              <w:top w:val="nil"/>
              <w:left w:val="nil"/>
              <w:bottom w:val="single" w:sz="4" w:space="0" w:color="auto"/>
              <w:right w:val="single" w:sz="4" w:space="0" w:color="auto"/>
            </w:tcBorders>
            <w:shd w:val="clear" w:color="auto" w:fill="auto"/>
            <w:noWrap/>
            <w:vAlign w:val="bottom"/>
            <w:hideMark/>
          </w:tcPr>
          <w:p w14:paraId="17E00CD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Munira</w:t>
            </w:r>
          </w:p>
        </w:tc>
        <w:tc>
          <w:tcPr>
            <w:tcW w:w="2179" w:type="dxa"/>
            <w:tcBorders>
              <w:top w:val="nil"/>
              <w:left w:val="nil"/>
              <w:bottom w:val="single" w:sz="4" w:space="0" w:color="auto"/>
              <w:right w:val="single" w:sz="4" w:space="0" w:color="auto"/>
            </w:tcBorders>
            <w:shd w:val="clear" w:color="auto" w:fill="auto"/>
            <w:noWrap/>
            <w:vAlign w:val="bottom"/>
            <w:hideMark/>
          </w:tcPr>
          <w:p w14:paraId="09597D8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13016017363</w:t>
            </w:r>
          </w:p>
        </w:tc>
        <w:tc>
          <w:tcPr>
            <w:tcW w:w="3581" w:type="dxa"/>
            <w:tcBorders>
              <w:top w:val="nil"/>
              <w:left w:val="nil"/>
              <w:bottom w:val="single" w:sz="4" w:space="0" w:color="auto"/>
              <w:right w:val="single" w:sz="4" w:space="0" w:color="auto"/>
            </w:tcBorders>
            <w:shd w:val="clear" w:color="auto" w:fill="auto"/>
            <w:noWrap/>
            <w:vAlign w:val="bottom"/>
            <w:hideMark/>
          </w:tcPr>
          <w:p w14:paraId="493193B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munirajaffar@hughes.com</w:t>
            </w:r>
          </w:p>
        </w:tc>
        <w:tc>
          <w:tcPr>
            <w:tcW w:w="2109" w:type="dxa"/>
            <w:tcBorders>
              <w:top w:val="nil"/>
              <w:left w:val="nil"/>
              <w:bottom w:val="single" w:sz="4" w:space="0" w:color="auto"/>
              <w:right w:val="single" w:sz="4" w:space="0" w:color="auto"/>
            </w:tcBorders>
            <w:shd w:val="clear" w:color="auto" w:fill="auto"/>
            <w:noWrap/>
            <w:vAlign w:val="bottom"/>
            <w:hideMark/>
          </w:tcPr>
          <w:p w14:paraId="0DFB932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HUGHES Network Systems Ltd</w:t>
            </w:r>
          </w:p>
        </w:tc>
      </w:tr>
      <w:tr w:rsidR="0046369F" w:rsidRPr="0046369F" w14:paraId="35194A3E"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7826C0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3176D29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Johansson</w:t>
            </w:r>
          </w:p>
        </w:tc>
        <w:tc>
          <w:tcPr>
            <w:tcW w:w="1230" w:type="dxa"/>
            <w:tcBorders>
              <w:top w:val="nil"/>
              <w:left w:val="nil"/>
              <w:bottom w:val="single" w:sz="4" w:space="0" w:color="auto"/>
              <w:right w:val="single" w:sz="4" w:space="0" w:color="auto"/>
            </w:tcBorders>
            <w:shd w:val="clear" w:color="auto" w:fill="auto"/>
            <w:noWrap/>
            <w:vAlign w:val="bottom"/>
            <w:hideMark/>
          </w:tcPr>
          <w:p w14:paraId="3679850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Mats</w:t>
            </w:r>
          </w:p>
        </w:tc>
        <w:tc>
          <w:tcPr>
            <w:tcW w:w="2179" w:type="dxa"/>
            <w:tcBorders>
              <w:top w:val="nil"/>
              <w:left w:val="nil"/>
              <w:bottom w:val="single" w:sz="4" w:space="0" w:color="auto"/>
              <w:right w:val="single" w:sz="4" w:space="0" w:color="auto"/>
            </w:tcBorders>
            <w:shd w:val="clear" w:color="auto" w:fill="auto"/>
            <w:noWrap/>
            <w:vAlign w:val="bottom"/>
            <w:hideMark/>
          </w:tcPr>
          <w:p w14:paraId="6EF0604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+46 10 714 7566</w:t>
            </w:r>
          </w:p>
        </w:tc>
        <w:tc>
          <w:tcPr>
            <w:tcW w:w="3581" w:type="dxa"/>
            <w:tcBorders>
              <w:top w:val="nil"/>
              <w:left w:val="nil"/>
              <w:bottom w:val="single" w:sz="4" w:space="0" w:color="auto"/>
              <w:right w:val="single" w:sz="4" w:space="0" w:color="auto"/>
            </w:tcBorders>
            <w:shd w:val="clear" w:color="auto" w:fill="auto"/>
            <w:noWrap/>
            <w:vAlign w:val="bottom"/>
            <w:hideMark/>
          </w:tcPr>
          <w:p w14:paraId="16A9CF9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mats.e.johansson@ericsson.com</w:t>
            </w:r>
          </w:p>
        </w:tc>
        <w:tc>
          <w:tcPr>
            <w:tcW w:w="2109" w:type="dxa"/>
            <w:tcBorders>
              <w:top w:val="nil"/>
              <w:left w:val="nil"/>
              <w:bottom w:val="single" w:sz="4" w:space="0" w:color="auto"/>
              <w:right w:val="single" w:sz="4" w:space="0" w:color="auto"/>
            </w:tcBorders>
            <w:shd w:val="clear" w:color="auto" w:fill="auto"/>
            <w:noWrap/>
            <w:vAlign w:val="bottom"/>
            <w:hideMark/>
          </w:tcPr>
          <w:p w14:paraId="0B8CD6C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Ericsson Limited</w:t>
            </w:r>
          </w:p>
        </w:tc>
      </w:tr>
      <w:tr w:rsidR="0046369F" w:rsidRPr="0046369F" w14:paraId="3CD6BD3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642093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E682A8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John</w:t>
            </w:r>
          </w:p>
        </w:tc>
        <w:tc>
          <w:tcPr>
            <w:tcW w:w="1230" w:type="dxa"/>
            <w:tcBorders>
              <w:top w:val="nil"/>
              <w:left w:val="nil"/>
              <w:bottom w:val="single" w:sz="4" w:space="0" w:color="auto"/>
              <w:right w:val="single" w:sz="4" w:space="0" w:color="auto"/>
            </w:tcBorders>
            <w:shd w:val="clear" w:color="auto" w:fill="auto"/>
            <w:noWrap/>
            <w:vAlign w:val="bottom"/>
            <w:hideMark/>
          </w:tcPr>
          <w:p w14:paraId="0D34ECB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Jacob</w:t>
            </w:r>
          </w:p>
        </w:tc>
        <w:tc>
          <w:tcPr>
            <w:tcW w:w="2179" w:type="dxa"/>
            <w:tcBorders>
              <w:top w:val="nil"/>
              <w:left w:val="nil"/>
              <w:bottom w:val="single" w:sz="4" w:space="0" w:color="auto"/>
              <w:right w:val="single" w:sz="4" w:space="0" w:color="auto"/>
            </w:tcBorders>
            <w:shd w:val="clear" w:color="auto" w:fill="auto"/>
            <w:noWrap/>
            <w:vAlign w:val="bottom"/>
            <w:hideMark/>
          </w:tcPr>
          <w:p w14:paraId="426AEB1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ACAE3A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Jacob.John@motorola.com</w:t>
            </w:r>
          </w:p>
        </w:tc>
        <w:tc>
          <w:tcPr>
            <w:tcW w:w="2109" w:type="dxa"/>
            <w:tcBorders>
              <w:top w:val="nil"/>
              <w:left w:val="nil"/>
              <w:bottom w:val="single" w:sz="4" w:space="0" w:color="auto"/>
              <w:right w:val="single" w:sz="4" w:space="0" w:color="auto"/>
            </w:tcBorders>
            <w:shd w:val="clear" w:color="auto" w:fill="auto"/>
            <w:noWrap/>
            <w:vAlign w:val="bottom"/>
            <w:hideMark/>
          </w:tcPr>
          <w:p w14:paraId="748C138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Motorola Mobility UK Ltd.</w:t>
            </w:r>
          </w:p>
        </w:tc>
      </w:tr>
      <w:tr w:rsidR="0046369F" w:rsidRPr="0046369F" w14:paraId="784812B4"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525113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A11391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Jönsson</w:t>
            </w:r>
          </w:p>
        </w:tc>
        <w:tc>
          <w:tcPr>
            <w:tcW w:w="1230" w:type="dxa"/>
            <w:tcBorders>
              <w:top w:val="nil"/>
              <w:left w:val="nil"/>
              <w:bottom w:val="single" w:sz="4" w:space="0" w:color="auto"/>
              <w:right w:val="single" w:sz="4" w:space="0" w:color="auto"/>
            </w:tcBorders>
            <w:shd w:val="clear" w:color="auto" w:fill="auto"/>
            <w:noWrap/>
            <w:vAlign w:val="bottom"/>
            <w:hideMark/>
          </w:tcPr>
          <w:p w14:paraId="11C86C0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Bo</w:t>
            </w:r>
          </w:p>
        </w:tc>
        <w:tc>
          <w:tcPr>
            <w:tcW w:w="2179" w:type="dxa"/>
            <w:tcBorders>
              <w:top w:val="nil"/>
              <w:left w:val="nil"/>
              <w:bottom w:val="single" w:sz="4" w:space="0" w:color="auto"/>
              <w:right w:val="single" w:sz="4" w:space="0" w:color="auto"/>
            </w:tcBorders>
            <w:shd w:val="clear" w:color="auto" w:fill="auto"/>
            <w:noWrap/>
            <w:vAlign w:val="bottom"/>
            <w:hideMark/>
          </w:tcPr>
          <w:p w14:paraId="50E5B46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46107155105</w:t>
            </w:r>
          </w:p>
        </w:tc>
        <w:tc>
          <w:tcPr>
            <w:tcW w:w="3581" w:type="dxa"/>
            <w:tcBorders>
              <w:top w:val="nil"/>
              <w:left w:val="nil"/>
              <w:bottom w:val="single" w:sz="4" w:space="0" w:color="auto"/>
              <w:right w:val="single" w:sz="4" w:space="0" w:color="auto"/>
            </w:tcBorders>
            <w:shd w:val="clear" w:color="auto" w:fill="auto"/>
            <w:noWrap/>
            <w:vAlign w:val="bottom"/>
            <w:hideMark/>
          </w:tcPr>
          <w:p w14:paraId="17473F3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bo.jonsson@ericsson.com</w:t>
            </w:r>
          </w:p>
        </w:tc>
        <w:tc>
          <w:tcPr>
            <w:tcW w:w="2109" w:type="dxa"/>
            <w:tcBorders>
              <w:top w:val="nil"/>
              <w:left w:val="nil"/>
              <w:bottom w:val="single" w:sz="4" w:space="0" w:color="auto"/>
              <w:right w:val="single" w:sz="4" w:space="0" w:color="auto"/>
            </w:tcBorders>
            <w:shd w:val="clear" w:color="auto" w:fill="auto"/>
            <w:noWrap/>
            <w:vAlign w:val="bottom"/>
            <w:hideMark/>
          </w:tcPr>
          <w:p w14:paraId="235112B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Ericsson Japan K.K.</w:t>
            </w:r>
          </w:p>
        </w:tc>
      </w:tr>
      <w:tr w:rsidR="0046369F" w:rsidRPr="0046369F" w14:paraId="59D051C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00278E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9E4226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Kahn</w:t>
            </w:r>
          </w:p>
        </w:tc>
        <w:tc>
          <w:tcPr>
            <w:tcW w:w="1230" w:type="dxa"/>
            <w:tcBorders>
              <w:top w:val="nil"/>
              <w:left w:val="nil"/>
              <w:bottom w:val="single" w:sz="4" w:space="0" w:color="auto"/>
              <w:right w:val="single" w:sz="4" w:space="0" w:color="auto"/>
            </w:tcBorders>
            <w:shd w:val="clear" w:color="auto" w:fill="auto"/>
            <w:noWrap/>
            <w:vAlign w:val="bottom"/>
            <w:hideMark/>
          </w:tcPr>
          <w:p w14:paraId="4007F0D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Jason</w:t>
            </w:r>
          </w:p>
        </w:tc>
        <w:tc>
          <w:tcPr>
            <w:tcW w:w="2179" w:type="dxa"/>
            <w:tcBorders>
              <w:top w:val="nil"/>
              <w:left w:val="nil"/>
              <w:bottom w:val="single" w:sz="4" w:space="0" w:color="auto"/>
              <w:right w:val="single" w:sz="4" w:space="0" w:color="auto"/>
            </w:tcBorders>
            <w:shd w:val="clear" w:color="auto" w:fill="auto"/>
            <w:noWrap/>
            <w:vAlign w:val="bottom"/>
            <w:hideMark/>
          </w:tcPr>
          <w:p w14:paraId="0BAFCE8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13034973677</w:t>
            </w:r>
          </w:p>
        </w:tc>
        <w:tc>
          <w:tcPr>
            <w:tcW w:w="3581" w:type="dxa"/>
            <w:tcBorders>
              <w:top w:val="nil"/>
              <w:left w:val="nil"/>
              <w:bottom w:val="single" w:sz="4" w:space="0" w:color="auto"/>
              <w:right w:val="single" w:sz="4" w:space="0" w:color="auto"/>
            </w:tcBorders>
            <w:shd w:val="clear" w:color="auto" w:fill="auto"/>
            <w:noWrap/>
            <w:vAlign w:val="bottom"/>
            <w:hideMark/>
          </w:tcPr>
          <w:p w14:paraId="72923FF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jason.kahn@nist.gov</w:t>
            </w:r>
          </w:p>
        </w:tc>
        <w:tc>
          <w:tcPr>
            <w:tcW w:w="2109" w:type="dxa"/>
            <w:tcBorders>
              <w:top w:val="nil"/>
              <w:left w:val="nil"/>
              <w:bottom w:val="single" w:sz="4" w:space="0" w:color="auto"/>
              <w:right w:val="single" w:sz="4" w:space="0" w:color="auto"/>
            </w:tcBorders>
            <w:shd w:val="clear" w:color="auto" w:fill="auto"/>
            <w:noWrap/>
            <w:vAlign w:val="bottom"/>
            <w:hideMark/>
          </w:tcPr>
          <w:p w14:paraId="6FACF8C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NIST</w:t>
            </w:r>
          </w:p>
        </w:tc>
      </w:tr>
      <w:tr w:rsidR="0046369F" w:rsidRPr="0046369F" w14:paraId="333AB9B2"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7DEA37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331504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Kalahasti</w:t>
            </w:r>
          </w:p>
        </w:tc>
        <w:tc>
          <w:tcPr>
            <w:tcW w:w="1230" w:type="dxa"/>
            <w:tcBorders>
              <w:top w:val="nil"/>
              <w:left w:val="nil"/>
              <w:bottom w:val="single" w:sz="4" w:space="0" w:color="auto"/>
              <w:right w:val="single" w:sz="4" w:space="0" w:color="auto"/>
            </w:tcBorders>
            <w:shd w:val="clear" w:color="auto" w:fill="auto"/>
            <w:noWrap/>
            <w:vAlign w:val="bottom"/>
            <w:hideMark/>
          </w:tcPr>
          <w:p w14:paraId="35E1F4B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Narendra</w:t>
            </w:r>
          </w:p>
        </w:tc>
        <w:tc>
          <w:tcPr>
            <w:tcW w:w="2179" w:type="dxa"/>
            <w:tcBorders>
              <w:top w:val="nil"/>
              <w:left w:val="nil"/>
              <w:bottom w:val="single" w:sz="4" w:space="0" w:color="auto"/>
              <w:right w:val="single" w:sz="4" w:space="0" w:color="auto"/>
            </w:tcBorders>
            <w:shd w:val="clear" w:color="auto" w:fill="auto"/>
            <w:noWrap/>
            <w:vAlign w:val="bottom"/>
            <w:hideMark/>
          </w:tcPr>
          <w:p w14:paraId="38769F9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4,4785E+11</w:t>
            </w:r>
          </w:p>
        </w:tc>
        <w:tc>
          <w:tcPr>
            <w:tcW w:w="3581" w:type="dxa"/>
            <w:tcBorders>
              <w:top w:val="nil"/>
              <w:left w:val="nil"/>
              <w:bottom w:val="single" w:sz="4" w:space="0" w:color="auto"/>
              <w:right w:val="single" w:sz="4" w:space="0" w:color="auto"/>
            </w:tcBorders>
            <w:shd w:val="clear" w:color="auto" w:fill="auto"/>
            <w:noWrap/>
            <w:vAlign w:val="bottom"/>
            <w:hideMark/>
          </w:tcPr>
          <w:p w14:paraId="39D4849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narendra.kalahasti@anritsu.com</w:t>
            </w:r>
          </w:p>
        </w:tc>
        <w:tc>
          <w:tcPr>
            <w:tcW w:w="2109" w:type="dxa"/>
            <w:tcBorders>
              <w:top w:val="nil"/>
              <w:left w:val="nil"/>
              <w:bottom w:val="single" w:sz="4" w:space="0" w:color="auto"/>
              <w:right w:val="single" w:sz="4" w:space="0" w:color="auto"/>
            </w:tcBorders>
            <w:shd w:val="clear" w:color="auto" w:fill="auto"/>
            <w:noWrap/>
            <w:vAlign w:val="bottom"/>
            <w:hideMark/>
          </w:tcPr>
          <w:p w14:paraId="28F0A6C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ANRITSU LTD</w:t>
            </w:r>
          </w:p>
        </w:tc>
      </w:tr>
      <w:tr w:rsidR="0046369F" w:rsidRPr="0046369F" w14:paraId="253B6DF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EF2AB3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EA0519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Kangas</w:t>
            </w:r>
          </w:p>
        </w:tc>
        <w:tc>
          <w:tcPr>
            <w:tcW w:w="1230" w:type="dxa"/>
            <w:tcBorders>
              <w:top w:val="nil"/>
              <w:left w:val="nil"/>
              <w:bottom w:val="single" w:sz="4" w:space="0" w:color="auto"/>
              <w:right w:val="single" w:sz="4" w:space="0" w:color="auto"/>
            </w:tcBorders>
            <w:shd w:val="clear" w:color="auto" w:fill="auto"/>
            <w:noWrap/>
            <w:vAlign w:val="bottom"/>
            <w:hideMark/>
          </w:tcPr>
          <w:p w14:paraId="17673FF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Matti</w:t>
            </w:r>
          </w:p>
        </w:tc>
        <w:tc>
          <w:tcPr>
            <w:tcW w:w="2179" w:type="dxa"/>
            <w:tcBorders>
              <w:top w:val="nil"/>
              <w:left w:val="nil"/>
              <w:bottom w:val="single" w:sz="4" w:space="0" w:color="auto"/>
              <w:right w:val="single" w:sz="4" w:space="0" w:color="auto"/>
            </w:tcBorders>
            <w:shd w:val="clear" w:color="auto" w:fill="auto"/>
            <w:noWrap/>
            <w:vAlign w:val="bottom"/>
            <w:hideMark/>
          </w:tcPr>
          <w:p w14:paraId="6F0D911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768304B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matti.kangas@nokia.com</w:t>
            </w:r>
          </w:p>
        </w:tc>
        <w:tc>
          <w:tcPr>
            <w:tcW w:w="2109" w:type="dxa"/>
            <w:tcBorders>
              <w:top w:val="nil"/>
              <w:left w:val="nil"/>
              <w:bottom w:val="single" w:sz="4" w:space="0" w:color="auto"/>
              <w:right w:val="single" w:sz="4" w:space="0" w:color="auto"/>
            </w:tcBorders>
            <w:shd w:val="clear" w:color="auto" w:fill="auto"/>
            <w:noWrap/>
            <w:vAlign w:val="bottom"/>
            <w:hideMark/>
          </w:tcPr>
          <w:p w14:paraId="1B584AD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Nokia Corporation</w:t>
            </w:r>
          </w:p>
        </w:tc>
      </w:tr>
      <w:tr w:rsidR="0046369F" w:rsidRPr="0046369F" w14:paraId="6847FE94"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3F6C3D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CC32B6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Karlsson</w:t>
            </w:r>
          </w:p>
        </w:tc>
        <w:tc>
          <w:tcPr>
            <w:tcW w:w="1230" w:type="dxa"/>
            <w:tcBorders>
              <w:top w:val="nil"/>
              <w:left w:val="nil"/>
              <w:bottom w:val="single" w:sz="4" w:space="0" w:color="auto"/>
              <w:right w:val="single" w:sz="4" w:space="0" w:color="auto"/>
            </w:tcBorders>
            <w:shd w:val="clear" w:color="auto" w:fill="auto"/>
            <w:noWrap/>
            <w:vAlign w:val="bottom"/>
            <w:hideMark/>
          </w:tcPr>
          <w:p w14:paraId="4663E4D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Petter</w:t>
            </w:r>
          </w:p>
        </w:tc>
        <w:tc>
          <w:tcPr>
            <w:tcW w:w="2179" w:type="dxa"/>
            <w:tcBorders>
              <w:top w:val="nil"/>
              <w:left w:val="nil"/>
              <w:bottom w:val="single" w:sz="4" w:space="0" w:color="auto"/>
              <w:right w:val="single" w:sz="4" w:space="0" w:color="auto"/>
            </w:tcBorders>
            <w:shd w:val="clear" w:color="auto" w:fill="auto"/>
            <w:noWrap/>
            <w:vAlign w:val="bottom"/>
            <w:hideMark/>
          </w:tcPr>
          <w:p w14:paraId="014F7D6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46702608096</w:t>
            </w:r>
          </w:p>
        </w:tc>
        <w:tc>
          <w:tcPr>
            <w:tcW w:w="3581" w:type="dxa"/>
            <w:tcBorders>
              <w:top w:val="nil"/>
              <w:left w:val="nil"/>
              <w:bottom w:val="single" w:sz="4" w:space="0" w:color="auto"/>
              <w:right w:val="single" w:sz="4" w:space="0" w:color="auto"/>
            </w:tcBorders>
            <w:shd w:val="clear" w:color="auto" w:fill="auto"/>
            <w:noWrap/>
            <w:vAlign w:val="bottom"/>
            <w:hideMark/>
          </w:tcPr>
          <w:p w14:paraId="6189A13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petter.karlsson@ericsson.com</w:t>
            </w:r>
          </w:p>
        </w:tc>
        <w:tc>
          <w:tcPr>
            <w:tcW w:w="2109" w:type="dxa"/>
            <w:tcBorders>
              <w:top w:val="nil"/>
              <w:left w:val="nil"/>
              <w:bottom w:val="single" w:sz="4" w:space="0" w:color="auto"/>
              <w:right w:val="single" w:sz="4" w:space="0" w:color="auto"/>
            </w:tcBorders>
            <w:shd w:val="clear" w:color="auto" w:fill="auto"/>
            <w:noWrap/>
            <w:vAlign w:val="bottom"/>
            <w:hideMark/>
          </w:tcPr>
          <w:p w14:paraId="77FAB6E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Ericsson Hungary Ltd</w:t>
            </w:r>
          </w:p>
        </w:tc>
      </w:tr>
      <w:tr w:rsidR="0046369F" w:rsidRPr="0046369F" w14:paraId="1AD9D40E"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CFE705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829C8F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Kawakami</w:t>
            </w:r>
          </w:p>
        </w:tc>
        <w:tc>
          <w:tcPr>
            <w:tcW w:w="1230" w:type="dxa"/>
            <w:tcBorders>
              <w:top w:val="nil"/>
              <w:left w:val="nil"/>
              <w:bottom w:val="single" w:sz="4" w:space="0" w:color="auto"/>
              <w:right w:val="single" w:sz="4" w:space="0" w:color="auto"/>
            </w:tcBorders>
            <w:shd w:val="clear" w:color="auto" w:fill="auto"/>
            <w:noWrap/>
            <w:vAlign w:val="bottom"/>
            <w:hideMark/>
          </w:tcPr>
          <w:p w14:paraId="360FD7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Katsuji</w:t>
            </w:r>
          </w:p>
        </w:tc>
        <w:tc>
          <w:tcPr>
            <w:tcW w:w="2179" w:type="dxa"/>
            <w:tcBorders>
              <w:top w:val="nil"/>
              <w:left w:val="nil"/>
              <w:bottom w:val="single" w:sz="4" w:space="0" w:color="auto"/>
              <w:right w:val="single" w:sz="4" w:space="0" w:color="auto"/>
            </w:tcBorders>
            <w:shd w:val="clear" w:color="auto" w:fill="auto"/>
            <w:noWrap/>
            <w:vAlign w:val="bottom"/>
            <w:hideMark/>
          </w:tcPr>
          <w:p w14:paraId="18D835B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81367103171</w:t>
            </w:r>
          </w:p>
        </w:tc>
        <w:tc>
          <w:tcPr>
            <w:tcW w:w="3581" w:type="dxa"/>
            <w:tcBorders>
              <w:top w:val="nil"/>
              <w:left w:val="nil"/>
              <w:bottom w:val="single" w:sz="4" w:space="0" w:color="auto"/>
              <w:right w:val="single" w:sz="4" w:space="0" w:color="auto"/>
            </w:tcBorders>
            <w:shd w:val="clear" w:color="auto" w:fill="auto"/>
            <w:noWrap/>
            <w:vAlign w:val="bottom"/>
            <w:hideMark/>
          </w:tcPr>
          <w:p w14:paraId="3991627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katsuji.kawakami@sony.com</w:t>
            </w:r>
          </w:p>
        </w:tc>
        <w:tc>
          <w:tcPr>
            <w:tcW w:w="2109" w:type="dxa"/>
            <w:tcBorders>
              <w:top w:val="nil"/>
              <w:left w:val="nil"/>
              <w:bottom w:val="single" w:sz="4" w:space="0" w:color="auto"/>
              <w:right w:val="single" w:sz="4" w:space="0" w:color="auto"/>
            </w:tcBorders>
            <w:shd w:val="clear" w:color="auto" w:fill="auto"/>
            <w:noWrap/>
            <w:vAlign w:val="bottom"/>
            <w:hideMark/>
          </w:tcPr>
          <w:p w14:paraId="197AE61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Sony Mobile </w:t>
            </w:r>
            <w:r w:rsidRPr="0046369F">
              <w:rPr>
                <w:rFonts w:ascii="Calibri" w:hAnsi="Calibri" w:cs="Calibri"/>
                <w:color w:val="000000"/>
                <w:sz w:val="22"/>
                <w:szCs w:val="22"/>
              </w:rPr>
              <w:lastRenderedPageBreak/>
              <w:t>Communications</w:t>
            </w:r>
          </w:p>
        </w:tc>
      </w:tr>
      <w:tr w:rsidR="0046369F" w:rsidRPr="0046369F" w14:paraId="581F1DD0"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1A8CC7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lastRenderedPageBreak/>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33B7DD1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Kelly</w:t>
            </w:r>
          </w:p>
        </w:tc>
        <w:tc>
          <w:tcPr>
            <w:tcW w:w="1230" w:type="dxa"/>
            <w:tcBorders>
              <w:top w:val="nil"/>
              <w:left w:val="nil"/>
              <w:bottom w:val="single" w:sz="4" w:space="0" w:color="auto"/>
              <w:right w:val="single" w:sz="4" w:space="0" w:color="auto"/>
            </w:tcBorders>
            <w:shd w:val="clear" w:color="auto" w:fill="auto"/>
            <w:noWrap/>
            <w:vAlign w:val="bottom"/>
            <w:hideMark/>
          </w:tcPr>
          <w:p w14:paraId="2FA9DDF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Ivy</w:t>
            </w:r>
          </w:p>
        </w:tc>
        <w:tc>
          <w:tcPr>
            <w:tcW w:w="2179" w:type="dxa"/>
            <w:tcBorders>
              <w:top w:val="nil"/>
              <w:left w:val="nil"/>
              <w:bottom w:val="single" w:sz="4" w:space="0" w:color="auto"/>
              <w:right w:val="single" w:sz="4" w:space="0" w:color="auto"/>
            </w:tcBorders>
            <w:shd w:val="clear" w:color="auto" w:fill="auto"/>
            <w:noWrap/>
            <w:vAlign w:val="bottom"/>
            <w:hideMark/>
          </w:tcPr>
          <w:p w14:paraId="22B4934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04823EF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ikelly@cspire.com</w:t>
            </w:r>
          </w:p>
        </w:tc>
        <w:tc>
          <w:tcPr>
            <w:tcW w:w="2109" w:type="dxa"/>
            <w:tcBorders>
              <w:top w:val="nil"/>
              <w:left w:val="nil"/>
              <w:bottom w:val="single" w:sz="4" w:space="0" w:color="auto"/>
              <w:right w:val="single" w:sz="4" w:space="0" w:color="auto"/>
            </w:tcBorders>
            <w:shd w:val="clear" w:color="auto" w:fill="auto"/>
            <w:noWrap/>
            <w:vAlign w:val="bottom"/>
            <w:hideMark/>
          </w:tcPr>
          <w:p w14:paraId="13B66A7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 Spire Wireless</w:t>
            </w:r>
          </w:p>
        </w:tc>
      </w:tr>
      <w:tr w:rsidR="0046369F" w:rsidRPr="0046369F" w14:paraId="44E728A5"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CC7927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4F4A101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Khanfir</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6758BC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Hajer</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5251668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+33 6 73 33 09 65</w:t>
            </w:r>
          </w:p>
        </w:tc>
        <w:tc>
          <w:tcPr>
            <w:tcW w:w="3581" w:type="dxa"/>
            <w:tcBorders>
              <w:top w:val="nil"/>
              <w:left w:val="nil"/>
              <w:bottom w:val="single" w:sz="4" w:space="0" w:color="auto"/>
              <w:right w:val="single" w:sz="4" w:space="0" w:color="auto"/>
            </w:tcBorders>
            <w:shd w:val="clear" w:color="auto" w:fill="auto"/>
            <w:noWrap/>
            <w:vAlign w:val="bottom"/>
            <w:hideMark/>
          </w:tcPr>
          <w:p w14:paraId="17D86FB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hajer.khanfir@orange.com</w:t>
            </w:r>
          </w:p>
        </w:tc>
        <w:tc>
          <w:tcPr>
            <w:tcW w:w="2109" w:type="dxa"/>
            <w:tcBorders>
              <w:top w:val="nil"/>
              <w:left w:val="nil"/>
              <w:bottom w:val="single" w:sz="4" w:space="0" w:color="auto"/>
              <w:right w:val="single" w:sz="4" w:space="0" w:color="auto"/>
            </w:tcBorders>
            <w:shd w:val="clear" w:color="auto" w:fill="auto"/>
            <w:noWrap/>
            <w:vAlign w:val="bottom"/>
            <w:hideMark/>
          </w:tcPr>
          <w:p w14:paraId="65428B4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Orange Spain</w:t>
            </w:r>
          </w:p>
        </w:tc>
      </w:tr>
      <w:tr w:rsidR="0046369F" w:rsidRPr="0046369F" w14:paraId="44915C2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30F1EB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619B44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Kolodziej</w:t>
            </w:r>
          </w:p>
        </w:tc>
        <w:tc>
          <w:tcPr>
            <w:tcW w:w="1230" w:type="dxa"/>
            <w:tcBorders>
              <w:top w:val="nil"/>
              <w:left w:val="nil"/>
              <w:bottom w:val="single" w:sz="4" w:space="0" w:color="auto"/>
              <w:right w:val="single" w:sz="4" w:space="0" w:color="auto"/>
            </w:tcBorders>
            <w:shd w:val="clear" w:color="auto" w:fill="auto"/>
            <w:noWrap/>
            <w:vAlign w:val="bottom"/>
            <w:hideMark/>
          </w:tcPr>
          <w:p w14:paraId="432626B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Jakub</w:t>
            </w:r>
          </w:p>
        </w:tc>
        <w:tc>
          <w:tcPr>
            <w:tcW w:w="2179" w:type="dxa"/>
            <w:tcBorders>
              <w:top w:val="nil"/>
              <w:left w:val="nil"/>
              <w:bottom w:val="single" w:sz="4" w:space="0" w:color="auto"/>
              <w:right w:val="single" w:sz="4" w:space="0" w:color="auto"/>
            </w:tcBorders>
            <w:shd w:val="clear" w:color="auto" w:fill="auto"/>
            <w:noWrap/>
            <w:vAlign w:val="bottom"/>
            <w:hideMark/>
          </w:tcPr>
          <w:p w14:paraId="29A81E4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46107168952</w:t>
            </w:r>
          </w:p>
        </w:tc>
        <w:tc>
          <w:tcPr>
            <w:tcW w:w="3581" w:type="dxa"/>
            <w:tcBorders>
              <w:top w:val="nil"/>
              <w:left w:val="nil"/>
              <w:bottom w:val="single" w:sz="4" w:space="0" w:color="auto"/>
              <w:right w:val="single" w:sz="4" w:space="0" w:color="auto"/>
            </w:tcBorders>
            <w:shd w:val="clear" w:color="auto" w:fill="auto"/>
            <w:noWrap/>
            <w:vAlign w:val="bottom"/>
            <w:hideMark/>
          </w:tcPr>
          <w:p w14:paraId="319EAE4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jakub.kolodziej@ericsson.com</w:t>
            </w:r>
          </w:p>
        </w:tc>
        <w:tc>
          <w:tcPr>
            <w:tcW w:w="2109" w:type="dxa"/>
            <w:tcBorders>
              <w:top w:val="nil"/>
              <w:left w:val="nil"/>
              <w:bottom w:val="single" w:sz="4" w:space="0" w:color="auto"/>
              <w:right w:val="single" w:sz="4" w:space="0" w:color="auto"/>
            </w:tcBorders>
            <w:shd w:val="clear" w:color="auto" w:fill="auto"/>
            <w:noWrap/>
            <w:vAlign w:val="bottom"/>
            <w:hideMark/>
          </w:tcPr>
          <w:p w14:paraId="2F900EB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Ericsson-LG Co., LTD</w:t>
            </w:r>
          </w:p>
        </w:tc>
      </w:tr>
      <w:tr w:rsidR="0046369F" w:rsidRPr="0046369F" w14:paraId="0A3AB44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789C7B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BBFBF7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KONG</w:t>
            </w:r>
          </w:p>
        </w:tc>
        <w:tc>
          <w:tcPr>
            <w:tcW w:w="1230" w:type="dxa"/>
            <w:tcBorders>
              <w:top w:val="nil"/>
              <w:left w:val="nil"/>
              <w:bottom w:val="single" w:sz="4" w:space="0" w:color="auto"/>
              <w:right w:val="single" w:sz="4" w:space="0" w:color="auto"/>
            </w:tcBorders>
            <w:shd w:val="clear" w:color="auto" w:fill="auto"/>
            <w:noWrap/>
            <w:vAlign w:val="bottom"/>
            <w:hideMark/>
          </w:tcPr>
          <w:p w14:paraId="262178C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LUTING</w:t>
            </w:r>
          </w:p>
        </w:tc>
        <w:tc>
          <w:tcPr>
            <w:tcW w:w="2179" w:type="dxa"/>
            <w:tcBorders>
              <w:top w:val="nil"/>
              <w:left w:val="nil"/>
              <w:bottom w:val="single" w:sz="4" w:space="0" w:color="auto"/>
              <w:right w:val="single" w:sz="4" w:space="0" w:color="auto"/>
            </w:tcBorders>
            <w:shd w:val="clear" w:color="auto" w:fill="auto"/>
            <w:noWrap/>
            <w:vAlign w:val="bottom"/>
            <w:hideMark/>
          </w:tcPr>
          <w:p w14:paraId="6D23FCE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8AA1F1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kongluting@chinamobile.com</w:t>
            </w:r>
          </w:p>
        </w:tc>
        <w:tc>
          <w:tcPr>
            <w:tcW w:w="2109" w:type="dxa"/>
            <w:tcBorders>
              <w:top w:val="nil"/>
              <w:left w:val="nil"/>
              <w:bottom w:val="single" w:sz="4" w:space="0" w:color="auto"/>
              <w:right w:val="single" w:sz="4" w:space="0" w:color="auto"/>
            </w:tcBorders>
            <w:shd w:val="clear" w:color="auto" w:fill="auto"/>
            <w:noWrap/>
            <w:vAlign w:val="bottom"/>
            <w:hideMark/>
          </w:tcPr>
          <w:p w14:paraId="51782BF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Mobile Com. Corporation</w:t>
            </w:r>
          </w:p>
        </w:tc>
      </w:tr>
      <w:tr w:rsidR="0046369F" w:rsidRPr="0046369F" w14:paraId="7895E3E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923386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27377FC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Korhonen</w:t>
            </w:r>
          </w:p>
        </w:tc>
        <w:tc>
          <w:tcPr>
            <w:tcW w:w="1230" w:type="dxa"/>
            <w:tcBorders>
              <w:top w:val="nil"/>
              <w:left w:val="nil"/>
              <w:bottom w:val="single" w:sz="4" w:space="0" w:color="auto"/>
              <w:right w:val="single" w:sz="4" w:space="0" w:color="auto"/>
            </w:tcBorders>
            <w:shd w:val="clear" w:color="auto" w:fill="auto"/>
            <w:noWrap/>
            <w:vAlign w:val="bottom"/>
            <w:hideMark/>
          </w:tcPr>
          <w:p w14:paraId="172D4C7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Jouni</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3FDAFE9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3,58505E+11</w:t>
            </w:r>
          </w:p>
        </w:tc>
        <w:tc>
          <w:tcPr>
            <w:tcW w:w="3581" w:type="dxa"/>
            <w:tcBorders>
              <w:top w:val="nil"/>
              <w:left w:val="nil"/>
              <w:bottom w:val="single" w:sz="4" w:space="0" w:color="auto"/>
              <w:right w:val="single" w:sz="4" w:space="0" w:color="auto"/>
            </w:tcBorders>
            <w:shd w:val="clear" w:color="auto" w:fill="auto"/>
            <w:noWrap/>
            <w:vAlign w:val="bottom"/>
            <w:hideMark/>
          </w:tcPr>
          <w:p w14:paraId="4F64E74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jouni.korhonen@nordicsemi.no</w:t>
            </w:r>
          </w:p>
        </w:tc>
        <w:tc>
          <w:tcPr>
            <w:tcW w:w="2109" w:type="dxa"/>
            <w:tcBorders>
              <w:top w:val="nil"/>
              <w:left w:val="nil"/>
              <w:bottom w:val="single" w:sz="4" w:space="0" w:color="auto"/>
              <w:right w:val="single" w:sz="4" w:space="0" w:color="auto"/>
            </w:tcBorders>
            <w:shd w:val="clear" w:color="auto" w:fill="auto"/>
            <w:noWrap/>
            <w:vAlign w:val="bottom"/>
            <w:hideMark/>
          </w:tcPr>
          <w:p w14:paraId="6D0875A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Nordic Semiconductor ASA</w:t>
            </w:r>
          </w:p>
        </w:tc>
      </w:tr>
      <w:tr w:rsidR="0046369F" w:rsidRPr="0046369F" w14:paraId="007E9CE8"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955E2B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EE7B52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Kum</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7A1CE91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Donghyun</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4225F37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+82 2 736 0384</w:t>
            </w:r>
          </w:p>
        </w:tc>
        <w:tc>
          <w:tcPr>
            <w:tcW w:w="3581" w:type="dxa"/>
            <w:tcBorders>
              <w:top w:val="nil"/>
              <w:left w:val="nil"/>
              <w:bottom w:val="single" w:sz="4" w:space="0" w:color="auto"/>
              <w:right w:val="single" w:sz="4" w:space="0" w:color="auto"/>
            </w:tcBorders>
            <w:shd w:val="clear" w:color="auto" w:fill="auto"/>
            <w:noWrap/>
            <w:vAlign w:val="bottom"/>
            <w:hideMark/>
          </w:tcPr>
          <w:p w14:paraId="44FAD2C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kdh0313@tta.or.kr</w:t>
            </w:r>
          </w:p>
        </w:tc>
        <w:tc>
          <w:tcPr>
            <w:tcW w:w="2109" w:type="dxa"/>
            <w:tcBorders>
              <w:top w:val="nil"/>
              <w:left w:val="nil"/>
              <w:bottom w:val="single" w:sz="4" w:space="0" w:color="auto"/>
              <w:right w:val="single" w:sz="4" w:space="0" w:color="auto"/>
            </w:tcBorders>
            <w:shd w:val="clear" w:color="auto" w:fill="auto"/>
            <w:noWrap/>
            <w:vAlign w:val="bottom"/>
            <w:hideMark/>
          </w:tcPr>
          <w:p w14:paraId="6576253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TTA</w:t>
            </w:r>
          </w:p>
        </w:tc>
      </w:tr>
      <w:tr w:rsidR="0046369F" w:rsidRPr="0046369F" w14:paraId="47BE3710"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4560F4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495DE7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Kuusisto</w:t>
            </w:r>
          </w:p>
        </w:tc>
        <w:tc>
          <w:tcPr>
            <w:tcW w:w="1230" w:type="dxa"/>
            <w:tcBorders>
              <w:top w:val="nil"/>
              <w:left w:val="nil"/>
              <w:bottom w:val="single" w:sz="4" w:space="0" w:color="auto"/>
              <w:right w:val="single" w:sz="4" w:space="0" w:color="auto"/>
            </w:tcBorders>
            <w:shd w:val="clear" w:color="auto" w:fill="auto"/>
            <w:noWrap/>
            <w:vAlign w:val="bottom"/>
            <w:hideMark/>
          </w:tcPr>
          <w:p w14:paraId="4483F98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Jussi</w:t>
            </w:r>
          </w:p>
        </w:tc>
        <w:tc>
          <w:tcPr>
            <w:tcW w:w="2179" w:type="dxa"/>
            <w:tcBorders>
              <w:top w:val="nil"/>
              <w:left w:val="nil"/>
              <w:bottom w:val="single" w:sz="4" w:space="0" w:color="auto"/>
              <w:right w:val="single" w:sz="4" w:space="0" w:color="auto"/>
            </w:tcBorders>
            <w:shd w:val="clear" w:color="auto" w:fill="auto"/>
            <w:noWrap/>
            <w:vAlign w:val="bottom"/>
            <w:hideMark/>
          </w:tcPr>
          <w:p w14:paraId="1609332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3,58505E+11</w:t>
            </w:r>
          </w:p>
        </w:tc>
        <w:tc>
          <w:tcPr>
            <w:tcW w:w="3581" w:type="dxa"/>
            <w:tcBorders>
              <w:top w:val="nil"/>
              <w:left w:val="nil"/>
              <w:bottom w:val="single" w:sz="4" w:space="0" w:color="auto"/>
              <w:right w:val="single" w:sz="4" w:space="0" w:color="auto"/>
            </w:tcBorders>
            <w:shd w:val="clear" w:color="auto" w:fill="auto"/>
            <w:noWrap/>
            <w:vAlign w:val="bottom"/>
            <w:hideMark/>
          </w:tcPr>
          <w:p w14:paraId="79FBF0A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jussi_kuusisto@outlook.com</w:t>
            </w:r>
          </w:p>
        </w:tc>
        <w:tc>
          <w:tcPr>
            <w:tcW w:w="2109" w:type="dxa"/>
            <w:tcBorders>
              <w:top w:val="nil"/>
              <w:left w:val="nil"/>
              <w:bottom w:val="single" w:sz="4" w:space="0" w:color="auto"/>
              <w:right w:val="single" w:sz="4" w:space="0" w:color="auto"/>
            </w:tcBorders>
            <w:shd w:val="clear" w:color="auto" w:fill="auto"/>
            <w:noWrap/>
            <w:vAlign w:val="bottom"/>
            <w:hideMark/>
          </w:tcPr>
          <w:p w14:paraId="514B105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Dish Network</w:t>
            </w:r>
          </w:p>
        </w:tc>
      </w:tr>
      <w:tr w:rsidR="0046369F" w:rsidRPr="0046369F" w14:paraId="7686D5A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75344C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081F8E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Kwak</w:t>
            </w:r>
          </w:p>
        </w:tc>
        <w:tc>
          <w:tcPr>
            <w:tcW w:w="1230" w:type="dxa"/>
            <w:tcBorders>
              <w:top w:val="nil"/>
              <w:left w:val="nil"/>
              <w:bottom w:val="single" w:sz="4" w:space="0" w:color="auto"/>
              <w:right w:val="single" w:sz="4" w:space="0" w:color="auto"/>
            </w:tcBorders>
            <w:shd w:val="clear" w:color="auto" w:fill="auto"/>
            <w:noWrap/>
            <w:vAlign w:val="bottom"/>
            <w:hideMark/>
          </w:tcPr>
          <w:p w14:paraId="1535BC3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Phil</w:t>
            </w:r>
          </w:p>
        </w:tc>
        <w:tc>
          <w:tcPr>
            <w:tcW w:w="2179" w:type="dxa"/>
            <w:tcBorders>
              <w:top w:val="nil"/>
              <w:left w:val="nil"/>
              <w:bottom w:val="single" w:sz="4" w:space="0" w:color="auto"/>
              <w:right w:val="single" w:sz="4" w:space="0" w:color="auto"/>
            </w:tcBorders>
            <w:shd w:val="clear" w:color="auto" w:fill="auto"/>
            <w:noWrap/>
            <w:vAlign w:val="bottom"/>
            <w:hideMark/>
          </w:tcPr>
          <w:p w14:paraId="4983243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+82 31 500 0143</w:t>
            </w:r>
          </w:p>
        </w:tc>
        <w:tc>
          <w:tcPr>
            <w:tcW w:w="3581" w:type="dxa"/>
            <w:tcBorders>
              <w:top w:val="nil"/>
              <w:left w:val="nil"/>
              <w:bottom w:val="single" w:sz="4" w:space="0" w:color="auto"/>
              <w:right w:val="single" w:sz="4" w:space="0" w:color="auto"/>
            </w:tcBorders>
            <w:shd w:val="clear" w:color="auto" w:fill="auto"/>
            <w:noWrap/>
            <w:vAlign w:val="bottom"/>
            <w:hideMark/>
          </w:tcPr>
          <w:p w14:paraId="4712005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pkkwak@ktl.re.kr</w:t>
            </w:r>
          </w:p>
        </w:tc>
        <w:tc>
          <w:tcPr>
            <w:tcW w:w="2109" w:type="dxa"/>
            <w:tcBorders>
              <w:top w:val="nil"/>
              <w:left w:val="nil"/>
              <w:bottom w:val="single" w:sz="4" w:space="0" w:color="auto"/>
              <w:right w:val="single" w:sz="4" w:space="0" w:color="auto"/>
            </w:tcBorders>
            <w:shd w:val="clear" w:color="auto" w:fill="auto"/>
            <w:noWrap/>
            <w:vAlign w:val="bottom"/>
            <w:hideMark/>
          </w:tcPr>
          <w:p w14:paraId="18A46A1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Korea Testing Laboratory</w:t>
            </w:r>
          </w:p>
        </w:tc>
      </w:tr>
      <w:tr w:rsidR="0046369F" w:rsidRPr="0046369F" w14:paraId="2A8C97A2"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DC098E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0B6B95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Lai</w:t>
            </w:r>
          </w:p>
        </w:tc>
        <w:tc>
          <w:tcPr>
            <w:tcW w:w="1230" w:type="dxa"/>
            <w:tcBorders>
              <w:top w:val="nil"/>
              <w:left w:val="nil"/>
              <w:bottom w:val="single" w:sz="4" w:space="0" w:color="auto"/>
              <w:right w:val="single" w:sz="4" w:space="0" w:color="auto"/>
            </w:tcBorders>
            <w:shd w:val="clear" w:color="auto" w:fill="auto"/>
            <w:noWrap/>
            <w:vAlign w:val="bottom"/>
            <w:hideMark/>
          </w:tcPr>
          <w:p w14:paraId="0CF1669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Kenny</w:t>
            </w:r>
          </w:p>
        </w:tc>
        <w:tc>
          <w:tcPr>
            <w:tcW w:w="2179" w:type="dxa"/>
            <w:tcBorders>
              <w:top w:val="nil"/>
              <w:left w:val="nil"/>
              <w:bottom w:val="single" w:sz="4" w:space="0" w:color="auto"/>
              <w:right w:val="single" w:sz="4" w:space="0" w:color="auto"/>
            </w:tcBorders>
            <w:shd w:val="clear" w:color="auto" w:fill="auto"/>
            <w:noWrap/>
            <w:vAlign w:val="bottom"/>
            <w:hideMark/>
          </w:tcPr>
          <w:p w14:paraId="23F9B83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E1C545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kenny.lai@sgs.com</w:t>
            </w:r>
          </w:p>
        </w:tc>
        <w:tc>
          <w:tcPr>
            <w:tcW w:w="2109" w:type="dxa"/>
            <w:tcBorders>
              <w:top w:val="nil"/>
              <w:left w:val="nil"/>
              <w:bottom w:val="single" w:sz="4" w:space="0" w:color="auto"/>
              <w:right w:val="single" w:sz="4" w:space="0" w:color="auto"/>
            </w:tcBorders>
            <w:shd w:val="clear" w:color="auto" w:fill="auto"/>
            <w:noWrap/>
            <w:vAlign w:val="bottom"/>
            <w:hideMark/>
          </w:tcPr>
          <w:p w14:paraId="5FDC894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SGS Wireless</w:t>
            </w:r>
          </w:p>
        </w:tc>
      </w:tr>
      <w:tr w:rsidR="0046369F" w:rsidRPr="0046369F" w14:paraId="7797BFB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EA1E5F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3FFEC7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Lee</w:t>
            </w:r>
          </w:p>
        </w:tc>
        <w:tc>
          <w:tcPr>
            <w:tcW w:w="1230" w:type="dxa"/>
            <w:tcBorders>
              <w:top w:val="nil"/>
              <w:left w:val="nil"/>
              <w:bottom w:val="single" w:sz="4" w:space="0" w:color="auto"/>
              <w:right w:val="single" w:sz="4" w:space="0" w:color="auto"/>
            </w:tcBorders>
            <w:shd w:val="clear" w:color="auto" w:fill="auto"/>
            <w:noWrap/>
            <w:vAlign w:val="bottom"/>
            <w:hideMark/>
          </w:tcPr>
          <w:p w14:paraId="1C1FE38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CG</w:t>
            </w:r>
          </w:p>
        </w:tc>
        <w:tc>
          <w:tcPr>
            <w:tcW w:w="2179" w:type="dxa"/>
            <w:tcBorders>
              <w:top w:val="nil"/>
              <w:left w:val="nil"/>
              <w:bottom w:val="single" w:sz="4" w:space="0" w:color="auto"/>
              <w:right w:val="single" w:sz="4" w:space="0" w:color="auto"/>
            </w:tcBorders>
            <w:shd w:val="clear" w:color="auto" w:fill="auto"/>
            <w:noWrap/>
            <w:vAlign w:val="bottom"/>
            <w:hideMark/>
          </w:tcPr>
          <w:p w14:paraId="0E69934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-2418</w:t>
            </w:r>
          </w:p>
        </w:tc>
        <w:tc>
          <w:tcPr>
            <w:tcW w:w="3581" w:type="dxa"/>
            <w:tcBorders>
              <w:top w:val="nil"/>
              <w:left w:val="nil"/>
              <w:bottom w:val="single" w:sz="4" w:space="0" w:color="auto"/>
              <w:right w:val="single" w:sz="4" w:space="0" w:color="auto"/>
            </w:tcBorders>
            <w:shd w:val="clear" w:color="auto" w:fill="auto"/>
            <w:noWrap/>
            <w:vAlign w:val="bottom"/>
            <w:hideMark/>
          </w:tcPr>
          <w:p w14:paraId="0343083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leecg@ttp.org</w:t>
            </w:r>
          </w:p>
        </w:tc>
        <w:tc>
          <w:tcPr>
            <w:tcW w:w="2109" w:type="dxa"/>
            <w:tcBorders>
              <w:top w:val="nil"/>
              <w:left w:val="nil"/>
              <w:bottom w:val="single" w:sz="4" w:space="0" w:color="auto"/>
              <w:right w:val="single" w:sz="4" w:space="0" w:color="auto"/>
            </w:tcBorders>
            <w:shd w:val="clear" w:color="auto" w:fill="auto"/>
            <w:noWrap/>
            <w:vAlign w:val="bottom"/>
            <w:hideMark/>
          </w:tcPr>
          <w:p w14:paraId="3D9E290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MTCC</w:t>
            </w:r>
          </w:p>
        </w:tc>
      </w:tr>
      <w:tr w:rsidR="0046369F" w:rsidRPr="0046369F" w14:paraId="2D154535"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3A3A53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08068DB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Liberal</w:t>
            </w:r>
          </w:p>
        </w:tc>
        <w:tc>
          <w:tcPr>
            <w:tcW w:w="1230" w:type="dxa"/>
            <w:tcBorders>
              <w:top w:val="nil"/>
              <w:left w:val="nil"/>
              <w:bottom w:val="single" w:sz="4" w:space="0" w:color="auto"/>
              <w:right w:val="single" w:sz="4" w:space="0" w:color="auto"/>
            </w:tcBorders>
            <w:shd w:val="clear" w:color="auto" w:fill="auto"/>
            <w:noWrap/>
            <w:vAlign w:val="bottom"/>
            <w:hideMark/>
          </w:tcPr>
          <w:p w14:paraId="7E788C8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Fidel</w:t>
            </w:r>
          </w:p>
        </w:tc>
        <w:tc>
          <w:tcPr>
            <w:tcW w:w="2179" w:type="dxa"/>
            <w:tcBorders>
              <w:top w:val="nil"/>
              <w:left w:val="nil"/>
              <w:bottom w:val="single" w:sz="4" w:space="0" w:color="auto"/>
              <w:right w:val="single" w:sz="4" w:space="0" w:color="auto"/>
            </w:tcBorders>
            <w:shd w:val="clear" w:color="auto" w:fill="auto"/>
            <w:noWrap/>
            <w:vAlign w:val="bottom"/>
            <w:hideMark/>
          </w:tcPr>
          <w:p w14:paraId="71B44DC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+34 94 601 41 29</w:t>
            </w:r>
          </w:p>
        </w:tc>
        <w:tc>
          <w:tcPr>
            <w:tcW w:w="3581" w:type="dxa"/>
            <w:tcBorders>
              <w:top w:val="nil"/>
              <w:left w:val="nil"/>
              <w:bottom w:val="single" w:sz="4" w:space="0" w:color="auto"/>
              <w:right w:val="single" w:sz="4" w:space="0" w:color="auto"/>
            </w:tcBorders>
            <w:shd w:val="clear" w:color="auto" w:fill="auto"/>
            <w:noWrap/>
            <w:vAlign w:val="bottom"/>
            <w:hideMark/>
          </w:tcPr>
          <w:p w14:paraId="2D193F7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fidel.liberal@ehu.eus</w:t>
            </w:r>
          </w:p>
        </w:tc>
        <w:tc>
          <w:tcPr>
            <w:tcW w:w="2109" w:type="dxa"/>
            <w:tcBorders>
              <w:top w:val="nil"/>
              <w:left w:val="nil"/>
              <w:bottom w:val="single" w:sz="4" w:space="0" w:color="auto"/>
              <w:right w:val="single" w:sz="4" w:space="0" w:color="auto"/>
            </w:tcBorders>
            <w:shd w:val="clear" w:color="auto" w:fill="auto"/>
            <w:noWrap/>
            <w:vAlign w:val="bottom"/>
            <w:hideMark/>
          </w:tcPr>
          <w:p w14:paraId="3CA550B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UPV/EHU</w:t>
            </w:r>
          </w:p>
        </w:tc>
      </w:tr>
      <w:tr w:rsidR="0046369F" w:rsidRPr="0046369F" w14:paraId="7E376F6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40CD0D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1AB529C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Lin</w:t>
            </w:r>
          </w:p>
        </w:tc>
        <w:tc>
          <w:tcPr>
            <w:tcW w:w="1230" w:type="dxa"/>
            <w:tcBorders>
              <w:top w:val="nil"/>
              <w:left w:val="nil"/>
              <w:bottom w:val="single" w:sz="4" w:space="0" w:color="auto"/>
              <w:right w:val="single" w:sz="4" w:space="0" w:color="auto"/>
            </w:tcBorders>
            <w:shd w:val="clear" w:color="auto" w:fill="auto"/>
            <w:noWrap/>
            <w:vAlign w:val="bottom"/>
            <w:hideMark/>
          </w:tcPr>
          <w:p w14:paraId="3311081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Kevin</w:t>
            </w:r>
          </w:p>
        </w:tc>
        <w:tc>
          <w:tcPr>
            <w:tcW w:w="2179" w:type="dxa"/>
            <w:tcBorders>
              <w:top w:val="nil"/>
              <w:left w:val="nil"/>
              <w:bottom w:val="single" w:sz="4" w:space="0" w:color="auto"/>
              <w:right w:val="single" w:sz="4" w:space="0" w:color="auto"/>
            </w:tcBorders>
            <w:shd w:val="clear" w:color="auto" w:fill="auto"/>
            <w:noWrap/>
            <w:vAlign w:val="bottom"/>
            <w:hideMark/>
          </w:tcPr>
          <w:p w14:paraId="2F7149A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82374F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kevin.lin@oppo.com</w:t>
            </w:r>
          </w:p>
        </w:tc>
        <w:tc>
          <w:tcPr>
            <w:tcW w:w="2109" w:type="dxa"/>
            <w:tcBorders>
              <w:top w:val="nil"/>
              <w:left w:val="nil"/>
              <w:bottom w:val="single" w:sz="4" w:space="0" w:color="auto"/>
              <w:right w:val="single" w:sz="4" w:space="0" w:color="auto"/>
            </w:tcBorders>
            <w:shd w:val="clear" w:color="auto" w:fill="auto"/>
            <w:noWrap/>
            <w:vAlign w:val="bottom"/>
            <w:hideMark/>
          </w:tcPr>
          <w:p w14:paraId="734A234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Chengdu OPPO Mobile Com. corp.</w:t>
            </w:r>
          </w:p>
        </w:tc>
      </w:tr>
      <w:tr w:rsidR="0046369F" w:rsidRPr="0046369F" w14:paraId="5A1BA226"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FBA50F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9C1A9C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Liu</w:t>
            </w:r>
          </w:p>
        </w:tc>
        <w:tc>
          <w:tcPr>
            <w:tcW w:w="1230" w:type="dxa"/>
            <w:tcBorders>
              <w:top w:val="nil"/>
              <w:left w:val="nil"/>
              <w:bottom w:val="single" w:sz="4" w:space="0" w:color="auto"/>
              <w:right w:val="single" w:sz="4" w:space="0" w:color="auto"/>
            </w:tcBorders>
            <w:shd w:val="clear" w:color="auto" w:fill="auto"/>
            <w:noWrap/>
            <w:vAlign w:val="bottom"/>
            <w:hideMark/>
          </w:tcPr>
          <w:p w14:paraId="359B86D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Bing</w:t>
            </w:r>
          </w:p>
        </w:tc>
        <w:tc>
          <w:tcPr>
            <w:tcW w:w="2179" w:type="dxa"/>
            <w:tcBorders>
              <w:top w:val="nil"/>
              <w:left w:val="nil"/>
              <w:bottom w:val="single" w:sz="4" w:space="0" w:color="auto"/>
              <w:right w:val="single" w:sz="4" w:space="0" w:color="auto"/>
            </w:tcBorders>
            <w:shd w:val="clear" w:color="auto" w:fill="auto"/>
            <w:noWrap/>
            <w:vAlign w:val="bottom"/>
            <w:hideMark/>
          </w:tcPr>
          <w:p w14:paraId="2A90EBD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4,41257E+11</w:t>
            </w:r>
          </w:p>
        </w:tc>
        <w:tc>
          <w:tcPr>
            <w:tcW w:w="3581" w:type="dxa"/>
            <w:tcBorders>
              <w:top w:val="nil"/>
              <w:left w:val="nil"/>
              <w:bottom w:val="single" w:sz="4" w:space="0" w:color="auto"/>
              <w:right w:val="single" w:sz="4" w:space="0" w:color="auto"/>
            </w:tcBorders>
            <w:shd w:val="clear" w:color="auto" w:fill="auto"/>
            <w:noWrap/>
            <w:vAlign w:val="bottom"/>
            <w:hideMark/>
          </w:tcPr>
          <w:p w14:paraId="14B4ECC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leo.liubing@huawei.com</w:t>
            </w:r>
          </w:p>
        </w:tc>
        <w:tc>
          <w:tcPr>
            <w:tcW w:w="2109" w:type="dxa"/>
            <w:tcBorders>
              <w:top w:val="nil"/>
              <w:left w:val="nil"/>
              <w:bottom w:val="single" w:sz="4" w:space="0" w:color="auto"/>
              <w:right w:val="single" w:sz="4" w:space="0" w:color="auto"/>
            </w:tcBorders>
            <w:shd w:val="clear" w:color="auto" w:fill="auto"/>
            <w:noWrap/>
            <w:vAlign w:val="bottom"/>
            <w:hideMark/>
          </w:tcPr>
          <w:p w14:paraId="7BED4FC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Huawei Device Co., Ltd</w:t>
            </w:r>
          </w:p>
        </w:tc>
      </w:tr>
      <w:tr w:rsidR="0046369F" w:rsidRPr="0046369F" w14:paraId="6CD9A7B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1285FA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34EA46F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Liu</w:t>
            </w:r>
          </w:p>
        </w:tc>
        <w:tc>
          <w:tcPr>
            <w:tcW w:w="1230" w:type="dxa"/>
            <w:tcBorders>
              <w:top w:val="nil"/>
              <w:left w:val="nil"/>
              <w:bottom w:val="single" w:sz="4" w:space="0" w:color="auto"/>
              <w:right w:val="single" w:sz="4" w:space="0" w:color="auto"/>
            </w:tcBorders>
            <w:shd w:val="clear" w:color="auto" w:fill="auto"/>
            <w:noWrap/>
            <w:vAlign w:val="bottom"/>
            <w:hideMark/>
          </w:tcPr>
          <w:p w14:paraId="1AB1155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Yang</w:t>
            </w:r>
          </w:p>
        </w:tc>
        <w:tc>
          <w:tcPr>
            <w:tcW w:w="2179" w:type="dxa"/>
            <w:tcBorders>
              <w:top w:val="nil"/>
              <w:left w:val="nil"/>
              <w:bottom w:val="single" w:sz="4" w:space="0" w:color="auto"/>
              <w:right w:val="single" w:sz="4" w:space="0" w:color="auto"/>
            </w:tcBorders>
            <w:shd w:val="clear" w:color="auto" w:fill="auto"/>
            <w:noWrap/>
            <w:vAlign w:val="bottom"/>
            <w:hideMark/>
          </w:tcPr>
          <w:p w14:paraId="168BCF5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(+86) 136-1217-1510</w:t>
            </w:r>
          </w:p>
        </w:tc>
        <w:tc>
          <w:tcPr>
            <w:tcW w:w="3581" w:type="dxa"/>
            <w:tcBorders>
              <w:top w:val="nil"/>
              <w:left w:val="nil"/>
              <w:bottom w:val="single" w:sz="4" w:space="0" w:color="auto"/>
              <w:right w:val="single" w:sz="4" w:space="0" w:color="auto"/>
            </w:tcBorders>
            <w:shd w:val="clear" w:color="auto" w:fill="auto"/>
            <w:noWrap/>
            <w:vAlign w:val="bottom"/>
            <w:hideMark/>
          </w:tcPr>
          <w:p w14:paraId="0C9E33A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liuyang179@huawei.com</w:t>
            </w:r>
          </w:p>
        </w:tc>
        <w:tc>
          <w:tcPr>
            <w:tcW w:w="2109" w:type="dxa"/>
            <w:tcBorders>
              <w:top w:val="nil"/>
              <w:left w:val="nil"/>
              <w:bottom w:val="single" w:sz="4" w:space="0" w:color="auto"/>
              <w:right w:val="single" w:sz="4" w:space="0" w:color="auto"/>
            </w:tcBorders>
            <w:shd w:val="clear" w:color="auto" w:fill="auto"/>
            <w:noWrap/>
            <w:vAlign w:val="bottom"/>
            <w:hideMark/>
          </w:tcPr>
          <w:p w14:paraId="2C30F2A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HUAWEI TECHNOLOGIES Co. Ltd.</w:t>
            </w:r>
          </w:p>
        </w:tc>
      </w:tr>
      <w:tr w:rsidR="0046369F" w:rsidRPr="0046369F" w14:paraId="1B4FD8E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504EAE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58B499D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Lv</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237E21E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Qianqian</w:t>
            </w:r>
          </w:p>
        </w:tc>
        <w:tc>
          <w:tcPr>
            <w:tcW w:w="2179" w:type="dxa"/>
            <w:tcBorders>
              <w:top w:val="nil"/>
              <w:left w:val="nil"/>
              <w:bottom w:val="single" w:sz="4" w:space="0" w:color="auto"/>
              <w:right w:val="single" w:sz="4" w:space="0" w:color="auto"/>
            </w:tcBorders>
            <w:shd w:val="clear" w:color="auto" w:fill="auto"/>
            <w:noWrap/>
            <w:vAlign w:val="bottom"/>
            <w:hideMark/>
          </w:tcPr>
          <w:p w14:paraId="38E6494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13810018732</w:t>
            </w:r>
          </w:p>
        </w:tc>
        <w:tc>
          <w:tcPr>
            <w:tcW w:w="3581" w:type="dxa"/>
            <w:tcBorders>
              <w:top w:val="nil"/>
              <w:left w:val="nil"/>
              <w:bottom w:val="single" w:sz="4" w:space="0" w:color="auto"/>
              <w:right w:val="single" w:sz="4" w:space="0" w:color="auto"/>
            </w:tcBorders>
            <w:shd w:val="clear" w:color="auto" w:fill="auto"/>
            <w:noWrap/>
            <w:vAlign w:val="bottom"/>
            <w:hideMark/>
          </w:tcPr>
          <w:p w14:paraId="7595AD1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qianqian.lv@unisoc.com</w:t>
            </w:r>
          </w:p>
        </w:tc>
        <w:tc>
          <w:tcPr>
            <w:tcW w:w="2109" w:type="dxa"/>
            <w:tcBorders>
              <w:top w:val="nil"/>
              <w:left w:val="nil"/>
              <w:bottom w:val="single" w:sz="4" w:space="0" w:color="auto"/>
              <w:right w:val="single" w:sz="4" w:space="0" w:color="auto"/>
            </w:tcBorders>
            <w:shd w:val="clear" w:color="auto" w:fill="auto"/>
            <w:noWrap/>
            <w:vAlign w:val="bottom"/>
            <w:hideMark/>
          </w:tcPr>
          <w:p w14:paraId="0A1D263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Spreadtrum</w:t>
            </w:r>
            <w:proofErr w:type="spellEnd"/>
            <w:r w:rsidRPr="0046369F">
              <w:rPr>
                <w:rFonts w:ascii="Calibri" w:hAnsi="Calibri" w:cs="Calibri"/>
                <w:color w:val="000000"/>
                <w:sz w:val="22"/>
                <w:szCs w:val="22"/>
              </w:rPr>
              <w:t xml:space="preserve"> Communications</w:t>
            </w:r>
          </w:p>
        </w:tc>
      </w:tr>
      <w:tr w:rsidR="0046369F" w:rsidRPr="0046369F" w14:paraId="5BE76699"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142113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3E9AE39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w:t>
            </w:r>
          </w:p>
        </w:tc>
        <w:tc>
          <w:tcPr>
            <w:tcW w:w="1230" w:type="dxa"/>
            <w:tcBorders>
              <w:top w:val="nil"/>
              <w:left w:val="nil"/>
              <w:bottom w:val="single" w:sz="4" w:space="0" w:color="auto"/>
              <w:right w:val="single" w:sz="4" w:space="0" w:color="auto"/>
            </w:tcBorders>
            <w:shd w:val="clear" w:color="auto" w:fill="auto"/>
            <w:noWrap/>
            <w:vAlign w:val="bottom"/>
            <w:hideMark/>
          </w:tcPr>
          <w:p w14:paraId="5718E5D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Jinwen</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7135B9A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520FC8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jinwen.ma@verizonwireless.com</w:t>
            </w:r>
          </w:p>
        </w:tc>
        <w:tc>
          <w:tcPr>
            <w:tcW w:w="2109" w:type="dxa"/>
            <w:tcBorders>
              <w:top w:val="nil"/>
              <w:left w:val="nil"/>
              <w:bottom w:val="single" w:sz="4" w:space="0" w:color="auto"/>
              <w:right w:val="single" w:sz="4" w:space="0" w:color="auto"/>
            </w:tcBorders>
            <w:shd w:val="clear" w:color="auto" w:fill="auto"/>
            <w:noWrap/>
            <w:vAlign w:val="bottom"/>
            <w:hideMark/>
          </w:tcPr>
          <w:p w14:paraId="4D83FF5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Verizon Switzerland AG</w:t>
            </w:r>
          </w:p>
        </w:tc>
      </w:tr>
      <w:tr w:rsidR="0046369F" w:rsidRPr="0046369F" w14:paraId="34654E71"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757EC0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3077AD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w:t>
            </w:r>
          </w:p>
        </w:tc>
        <w:tc>
          <w:tcPr>
            <w:tcW w:w="1230" w:type="dxa"/>
            <w:tcBorders>
              <w:top w:val="nil"/>
              <w:left w:val="nil"/>
              <w:bottom w:val="single" w:sz="4" w:space="0" w:color="auto"/>
              <w:right w:val="single" w:sz="4" w:space="0" w:color="auto"/>
            </w:tcBorders>
            <w:shd w:val="clear" w:color="auto" w:fill="auto"/>
            <w:noWrap/>
            <w:vAlign w:val="bottom"/>
            <w:hideMark/>
          </w:tcPr>
          <w:p w14:paraId="3100C5A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Wei</w:t>
            </w:r>
          </w:p>
        </w:tc>
        <w:tc>
          <w:tcPr>
            <w:tcW w:w="2179" w:type="dxa"/>
            <w:tcBorders>
              <w:top w:val="nil"/>
              <w:left w:val="nil"/>
              <w:bottom w:val="single" w:sz="4" w:space="0" w:color="auto"/>
              <w:right w:val="single" w:sz="4" w:space="0" w:color="auto"/>
            </w:tcBorders>
            <w:shd w:val="clear" w:color="auto" w:fill="auto"/>
            <w:noWrap/>
            <w:vAlign w:val="bottom"/>
            <w:hideMark/>
          </w:tcPr>
          <w:p w14:paraId="05AB63F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-52874581</w:t>
            </w:r>
          </w:p>
        </w:tc>
        <w:tc>
          <w:tcPr>
            <w:tcW w:w="3581" w:type="dxa"/>
            <w:tcBorders>
              <w:top w:val="nil"/>
              <w:left w:val="nil"/>
              <w:bottom w:val="single" w:sz="4" w:space="0" w:color="auto"/>
              <w:right w:val="single" w:sz="4" w:space="0" w:color="auto"/>
            </w:tcBorders>
            <w:shd w:val="clear" w:color="auto" w:fill="auto"/>
            <w:noWrap/>
            <w:vAlign w:val="bottom"/>
            <w:hideMark/>
          </w:tcPr>
          <w:p w14:paraId="1B26114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ma.wei4@zte.com.cn</w:t>
            </w:r>
          </w:p>
        </w:tc>
        <w:tc>
          <w:tcPr>
            <w:tcW w:w="2109" w:type="dxa"/>
            <w:tcBorders>
              <w:top w:val="nil"/>
              <w:left w:val="nil"/>
              <w:bottom w:val="single" w:sz="4" w:space="0" w:color="auto"/>
              <w:right w:val="single" w:sz="4" w:space="0" w:color="auto"/>
            </w:tcBorders>
            <w:shd w:val="clear" w:color="auto" w:fill="auto"/>
            <w:noWrap/>
            <w:vAlign w:val="bottom"/>
            <w:hideMark/>
          </w:tcPr>
          <w:p w14:paraId="1E72C7B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ZTE Corporation</w:t>
            </w:r>
          </w:p>
        </w:tc>
      </w:tr>
      <w:tr w:rsidR="0046369F" w:rsidRPr="0046369F" w14:paraId="0895510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D7F020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C7E344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w:t>
            </w:r>
          </w:p>
        </w:tc>
        <w:tc>
          <w:tcPr>
            <w:tcW w:w="1230" w:type="dxa"/>
            <w:tcBorders>
              <w:top w:val="nil"/>
              <w:left w:val="nil"/>
              <w:bottom w:val="single" w:sz="4" w:space="0" w:color="auto"/>
              <w:right w:val="single" w:sz="4" w:space="0" w:color="auto"/>
            </w:tcBorders>
            <w:shd w:val="clear" w:color="auto" w:fill="auto"/>
            <w:noWrap/>
            <w:vAlign w:val="bottom"/>
            <w:hideMark/>
          </w:tcPr>
          <w:p w14:paraId="10A8E1F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Zhaorui</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39F257F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1265DC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mazhaorui@huawei.com</w:t>
            </w:r>
          </w:p>
        </w:tc>
        <w:tc>
          <w:tcPr>
            <w:tcW w:w="2109" w:type="dxa"/>
            <w:tcBorders>
              <w:top w:val="nil"/>
              <w:left w:val="nil"/>
              <w:bottom w:val="single" w:sz="4" w:space="0" w:color="auto"/>
              <w:right w:val="single" w:sz="4" w:space="0" w:color="auto"/>
            </w:tcBorders>
            <w:shd w:val="clear" w:color="auto" w:fill="auto"/>
            <w:noWrap/>
            <w:vAlign w:val="bottom"/>
            <w:hideMark/>
          </w:tcPr>
          <w:p w14:paraId="57E85F1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HUAWEI TECHNOLOGIES Co. Ltd.</w:t>
            </w:r>
          </w:p>
        </w:tc>
      </w:tr>
      <w:tr w:rsidR="0046369F" w:rsidRPr="0046369F" w14:paraId="74A432A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35302B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029BF9A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w:t>
            </w:r>
          </w:p>
        </w:tc>
        <w:tc>
          <w:tcPr>
            <w:tcW w:w="1230" w:type="dxa"/>
            <w:tcBorders>
              <w:top w:val="nil"/>
              <w:left w:val="nil"/>
              <w:bottom w:val="single" w:sz="4" w:space="0" w:color="auto"/>
              <w:right w:val="single" w:sz="4" w:space="0" w:color="auto"/>
            </w:tcBorders>
            <w:shd w:val="clear" w:color="auto" w:fill="auto"/>
            <w:noWrap/>
            <w:vAlign w:val="bottom"/>
            <w:hideMark/>
          </w:tcPr>
          <w:p w14:paraId="34C546F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Zhifeng</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0F4086F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-68895708</w:t>
            </w:r>
          </w:p>
        </w:tc>
        <w:tc>
          <w:tcPr>
            <w:tcW w:w="3581" w:type="dxa"/>
            <w:tcBorders>
              <w:top w:val="nil"/>
              <w:left w:val="nil"/>
              <w:bottom w:val="single" w:sz="4" w:space="0" w:color="auto"/>
              <w:right w:val="single" w:sz="4" w:space="0" w:color="auto"/>
            </w:tcBorders>
            <w:shd w:val="clear" w:color="auto" w:fill="auto"/>
            <w:noWrap/>
            <w:vAlign w:val="bottom"/>
            <w:hideMark/>
          </w:tcPr>
          <w:p w14:paraId="3987822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ma.zhifeng@zte.com.cn</w:t>
            </w:r>
          </w:p>
        </w:tc>
        <w:tc>
          <w:tcPr>
            <w:tcW w:w="2109" w:type="dxa"/>
            <w:tcBorders>
              <w:top w:val="nil"/>
              <w:left w:val="nil"/>
              <w:bottom w:val="single" w:sz="4" w:space="0" w:color="auto"/>
              <w:right w:val="single" w:sz="4" w:space="0" w:color="auto"/>
            </w:tcBorders>
            <w:shd w:val="clear" w:color="auto" w:fill="auto"/>
            <w:noWrap/>
            <w:vAlign w:val="bottom"/>
            <w:hideMark/>
          </w:tcPr>
          <w:p w14:paraId="1E99281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Jetflow</w:t>
            </w:r>
            <w:proofErr w:type="spellEnd"/>
          </w:p>
        </w:tc>
      </w:tr>
      <w:tr w:rsidR="0046369F" w:rsidRPr="0046369F" w14:paraId="19790E7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A3910C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A44AA5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Matsuyoshi</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1747602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Taiki</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283FEFB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-14775</w:t>
            </w:r>
          </w:p>
        </w:tc>
        <w:tc>
          <w:tcPr>
            <w:tcW w:w="3581" w:type="dxa"/>
            <w:tcBorders>
              <w:top w:val="nil"/>
              <w:left w:val="nil"/>
              <w:bottom w:val="single" w:sz="4" w:space="0" w:color="auto"/>
              <w:right w:val="single" w:sz="4" w:space="0" w:color="auto"/>
            </w:tcBorders>
            <w:shd w:val="clear" w:color="auto" w:fill="auto"/>
            <w:noWrap/>
            <w:vAlign w:val="bottom"/>
            <w:hideMark/>
          </w:tcPr>
          <w:p w14:paraId="37DC008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ta-matsuyoshi@kddi.com</w:t>
            </w:r>
          </w:p>
        </w:tc>
        <w:tc>
          <w:tcPr>
            <w:tcW w:w="2109" w:type="dxa"/>
            <w:tcBorders>
              <w:top w:val="nil"/>
              <w:left w:val="nil"/>
              <w:bottom w:val="single" w:sz="4" w:space="0" w:color="auto"/>
              <w:right w:val="single" w:sz="4" w:space="0" w:color="auto"/>
            </w:tcBorders>
            <w:shd w:val="clear" w:color="auto" w:fill="auto"/>
            <w:noWrap/>
            <w:vAlign w:val="bottom"/>
            <w:hideMark/>
          </w:tcPr>
          <w:p w14:paraId="0E0CBB4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KDDI Corporation</w:t>
            </w:r>
          </w:p>
        </w:tc>
      </w:tr>
      <w:tr w:rsidR="0046369F" w:rsidRPr="0046369F" w14:paraId="1C74005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42C171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A7E818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Mattisson</w:t>
            </w:r>
          </w:p>
        </w:tc>
        <w:tc>
          <w:tcPr>
            <w:tcW w:w="1230" w:type="dxa"/>
            <w:tcBorders>
              <w:top w:val="nil"/>
              <w:left w:val="nil"/>
              <w:bottom w:val="single" w:sz="4" w:space="0" w:color="auto"/>
              <w:right w:val="single" w:sz="4" w:space="0" w:color="auto"/>
            </w:tcBorders>
            <w:shd w:val="clear" w:color="auto" w:fill="auto"/>
            <w:noWrap/>
            <w:vAlign w:val="bottom"/>
            <w:hideMark/>
          </w:tcPr>
          <w:p w14:paraId="223B1BE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Leif</w:t>
            </w:r>
          </w:p>
        </w:tc>
        <w:tc>
          <w:tcPr>
            <w:tcW w:w="2179" w:type="dxa"/>
            <w:tcBorders>
              <w:top w:val="nil"/>
              <w:left w:val="nil"/>
              <w:bottom w:val="single" w:sz="4" w:space="0" w:color="auto"/>
              <w:right w:val="single" w:sz="4" w:space="0" w:color="auto"/>
            </w:tcBorders>
            <w:shd w:val="clear" w:color="auto" w:fill="auto"/>
            <w:noWrap/>
            <w:vAlign w:val="bottom"/>
            <w:hideMark/>
          </w:tcPr>
          <w:p w14:paraId="50A9AE2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+46 10 715 4905</w:t>
            </w:r>
          </w:p>
        </w:tc>
        <w:tc>
          <w:tcPr>
            <w:tcW w:w="3581" w:type="dxa"/>
            <w:tcBorders>
              <w:top w:val="nil"/>
              <w:left w:val="nil"/>
              <w:bottom w:val="single" w:sz="4" w:space="0" w:color="auto"/>
              <w:right w:val="single" w:sz="4" w:space="0" w:color="auto"/>
            </w:tcBorders>
            <w:shd w:val="clear" w:color="auto" w:fill="auto"/>
            <w:noWrap/>
            <w:vAlign w:val="bottom"/>
            <w:hideMark/>
          </w:tcPr>
          <w:p w14:paraId="1889F99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leif.mattisson@ericsson.com</w:t>
            </w:r>
          </w:p>
        </w:tc>
        <w:tc>
          <w:tcPr>
            <w:tcW w:w="2109" w:type="dxa"/>
            <w:tcBorders>
              <w:top w:val="nil"/>
              <w:left w:val="nil"/>
              <w:bottom w:val="single" w:sz="4" w:space="0" w:color="auto"/>
              <w:right w:val="single" w:sz="4" w:space="0" w:color="auto"/>
            </w:tcBorders>
            <w:shd w:val="clear" w:color="auto" w:fill="auto"/>
            <w:noWrap/>
            <w:vAlign w:val="bottom"/>
            <w:hideMark/>
          </w:tcPr>
          <w:p w14:paraId="0038C1E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L.M. Ericsson Limited</w:t>
            </w:r>
          </w:p>
        </w:tc>
      </w:tr>
      <w:tr w:rsidR="0046369F" w:rsidRPr="0046369F" w14:paraId="25F36AE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93E6E7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5B1F9C9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McGiffen</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66C67DB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Thomas</w:t>
            </w:r>
          </w:p>
        </w:tc>
        <w:tc>
          <w:tcPr>
            <w:tcW w:w="2179" w:type="dxa"/>
            <w:tcBorders>
              <w:top w:val="nil"/>
              <w:left w:val="nil"/>
              <w:bottom w:val="single" w:sz="4" w:space="0" w:color="auto"/>
              <w:right w:val="single" w:sz="4" w:space="0" w:color="auto"/>
            </w:tcBorders>
            <w:shd w:val="clear" w:color="auto" w:fill="auto"/>
            <w:noWrap/>
            <w:vAlign w:val="bottom"/>
            <w:hideMark/>
          </w:tcPr>
          <w:p w14:paraId="67D24FF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16507765765</w:t>
            </w:r>
          </w:p>
        </w:tc>
        <w:tc>
          <w:tcPr>
            <w:tcW w:w="3581" w:type="dxa"/>
            <w:tcBorders>
              <w:top w:val="nil"/>
              <w:left w:val="nil"/>
              <w:bottom w:val="single" w:sz="4" w:space="0" w:color="auto"/>
              <w:right w:val="single" w:sz="4" w:space="0" w:color="auto"/>
            </w:tcBorders>
            <w:shd w:val="clear" w:color="auto" w:fill="auto"/>
            <w:noWrap/>
            <w:vAlign w:val="bottom"/>
            <w:hideMark/>
          </w:tcPr>
          <w:p w14:paraId="0A52993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mcgiffent@sharplabs.com</w:t>
            </w:r>
          </w:p>
        </w:tc>
        <w:tc>
          <w:tcPr>
            <w:tcW w:w="2109" w:type="dxa"/>
            <w:tcBorders>
              <w:top w:val="nil"/>
              <w:left w:val="nil"/>
              <w:bottom w:val="single" w:sz="4" w:space="0" w:color="auto"/>
              <w:right w:val="single" w:sz="4" w:space="0" w:color="auto"/>
            </w:tcBorders>
            <w:shd w:val="clear" w:color="auto" w:fill="auto"/>
            <w:noWrap/>
            <w:vAlign w:val="bottom"/>
            <w:hideMark/>
          </w:tcPr>
          <w:p w14:paraId="1DCB93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SHARP Corporation</w:t>
            </w:r>
          </w:p>
        </w:tc>
      </w:tr>
      <w:tr w:rsidR="0046369F" w:rsidRPr="0046369F" w14:paraId="7FC8822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65A25C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B67D35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Mendivil</w:t>
            </w:r>
          </w:p>
        </w:tc>
        <w:tc>
          <w:tcPr>
            <w:tcW w:w="1230" w:type="dxa"/>
            <w:tcBorders>
              <w:top w:val="nil"/>
              <w:left w:val="nil"/>
              <w:bottom w:val="single" w:sz="4" w:space="0" w:color="auto"/>
              <w:right w:val="single" w:sz="4" w:space="0" w:color="auto"/>
            </w:tcBorders>
            <w:shd w:val="clear" w:color="auto" w:fill="auto"/>
            <w:noWrap/>
            <w:vAlign w:val="bottom"/>
            <w:hideMark/>
          </w:tcPr>
          <w:p w14:paraId="6923126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Edwin</w:t>
            </w:r>
          </w:p>
        </w:tc>
        <w:tc>
          <w:tcPr>
            <w:tcW w:w="2179" w:type="dxa"/>
            <w:tcBorders>
              <w:top w:val="nil"/>
              <w:left w:val="nil"/>
              <w:bottom w:val="single" w:sz="4" w:space="0" w:color="auto"/>
              <w:right w:val="single" w:sz="4" w:space="0" w:color="auto"/>
            </w:tcBorders>
            <w:shd w:val="clear" w:color="auto" w:fill="auto"/>
            <w:noWrap/>
            <w:vAlign w:val="bottom"/>
            <w:hideMark/>
          </w:tcPr>
          <w:p w14:paraId="0186184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5125312686</w:t>
            </w:r>
          </w:p>
        </w:tc>
        <w:tc>
          <w:tcPr>
            <w:tcW w:w="3581" w:type="dxa"/>
            <w:tcBorders>
              <w:top w:val="nil"/>
              <w:left w:val="nil"/>
              <w:bottom w:val="single" w:sz="4" w:space="0" w:color="auto"/>
              <w:right w:val="single" w:sz="4" w:space="0" w:color="auto"/>
            </w:tcBorders>
            <w:shd w:val="clear" w:color="auto" w:fill="auto"/>
            <w:noWrap/>
            <w:vAlign w:val="bottom"/>
            <w:hideMark/>
          </w:tcPr>
          <w:p w14:paraId="105DC58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Edwin.Mendivil@ETS-lindgren.com</w:t>
            </w:r>
          </w:p>
        </w:tc>
        <w:tc>
          <w:tcPr>
            <w:tcW w:w="2109" w:type="dxa"/>
            <w:tcBorders>
              <w:top w:val="nil"/>
              <w:left w:val="nil"/>
              <w:bottom w:val="single" w:sz="4" w:space="0" w:color="auto"/>
              <w:right w:val="single" w:sz="4" w:space="0" w:color="auto"/>
            </w:tcBorders>
            <w:shd w:val="clear" w:color="auto" w:fill="auto"/>
            <w:noWrap/>
            <w:vAlign w:val="bottom"/>
            <w:hideMark/>
          </w:tcPr>
          <w:p w14:paraId="78701AF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ETS-Lindgren Europe</w:t>
            </w:r>
          </w:p>
        </w:tc>
      </w:tr>
      <w:tr w:rsidR="0046369F" w:rsidRPr="0046369F" w14:paraId="6BE56065"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A3564B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7D64840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Menzel</w:t>
            </w:r>
          </w:p>
        </w:tc>
        <w:tc>
          <w:tcPr>
            <w:tcW w:w="1230" w:type="dxa"/>
            <w:tcBorders>
              <w:top w:val="nil"/>
              <w:left w:val="nil"/>
              <w:bottom w:val="single" w:sz="4" w:space="0" w:color="auto"/>
              <w:right w:val="single" w:sz="4" w:space="0" w:color="auto"/>
            </w:tcBorders>
            <w:shd w:val="clear" w:color="auto" w:fill="auto"/>
            <w:noWrap/>
            <w:vAlign w:val="bottom"/>
            <w:hideMark/>
          </w:tcPr>
          <w:p w14:paraId="142A2DC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Edwin</w:t>
            </w:r>
          </w:p>
        </w:tc>
        <w:tc>
          <w:tcPr>
            <w:tcW w:w="2179" w:type="dxa"/>
            <w:tcBorders>
              <w:top w:val="nil"/>
              <w:left w:val="nil"/>
              <w:bottom w:val="single" w:sz="4" w:space="0" w:color="auto"/>
              <w:right w:val="single" w:sz="4" w:space="0" w:color="auto"/>
            </w:tcBorders>
            <w:shd w:val="clear" w:color="auto" w:fill="auto"/>
            <w:noWrap/>
            <w:vAlign w:val="bottom"/>
            <w:hideMark/>
          </w:tcPr>
          <w:p w14:paraId="312B035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+49 89 4129 15071</w:t>
            </w:r>
          </w:p>
        </w:tc>
        <w:tc>
          <w:tcPr>
            <w:tcW w:w="3581" w:type="dxa"/>
            <w:tcBorders>
              <w:top w:val="nil"/>
              <w:left w:val="nil"/>
              <w:bottom w:val="single" w:sz="4" w:space="0" w:color="auto"/>
              <w:right w:val="single" w:sz="4" w:space="0" w:color="auto"/>
            </w:tcBorders>
            <w:shd w:val="clear" w:color="auto" w:fill="auto"/>
            <w:noWrap/>
            <w:vAlign w:val="bottom"/>
            <w:hideMark/>
          </w:tcPr>
          <w:p w14:paraId="5A2BBE2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edwin.menzel@rohde-schwarz.com</w:t>
            </w:r>
          </w:p>
        </w:tc>
        <w:tc>
          <w:tcPr>
            <w:tcW w:w="2109" w:type="dxa"/>
            <w:tcBorders>
              <w:top w:val="nil"/>
              <w:left w:val="nil"/>
              <w:bottom w:val="single" w:sz="4" w:space="0" w:color="auto"/>
              <w:right w:val="single" w:sz="4" w:space="0" w:color="auto"/>
            </w:tcBorders>
            <w:shd w:val="clear" w:color="auto" w:fill="auto"/>
            <w:noWrap/>
            <w:vAlign w:val="bottom"/>
            <w:hideMark/>
          </w:tcPr>
          <w:p w14:paraId="5B29C13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ROHDE &amp; SCHWARZ</w:t>
            </w:r>
          </w:p>
        </w:tc>
      </w:tr>
      <w:tr w:rsidR="0046369F" w:rsidRPr="0046369F" w14:paraId="52ED968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9AFFC9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F7A67C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Mohammad</w:t>
            </w:r>
          </w:p>
        </w:tc>
        <w:tc>
          <w:tcPr>
            <w:tcW w:w="1230" w:type="dxa"/>
            <w:tcBorders>
              <w:top w:val="nil"/>
              <w:left w:val="nil"/>
              <w:bottom w:val="single" w:sz="4" w:space="0" w:color="auto"/>
              <w:right w:val="single" w:sz="4" w:space="0" w:color="auto"/>
            </w:tcBorders>
            <w:shd w:val="clear" w:color="auto" w:fill="auto"/>
            <w:noWrap/>
            <w:vAlign w:val="bottom"/>
            <w:hideMark/>
          </w:tcPr>
          <w:p w14:paraId="25ED04B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Shahab</w:t>
            </w:r>
          </w:p>
        </w:tc>
        <w:tc>
          <w:tcPr>
            <w:tcW w:w="2179" w:type="dxa"/>
            <w:tcBorders>
              <w:top w:val="nil"/>
              <w:left w:val="nil"/>
              <w:bottom w:val="single" w:sz="4" w:space="0" w:color="auto"/>
              <w:right w:val="single" w:sz="4" w:space="0" w:color="auto"/>
            </w:tcBorders>
            <w:shd w:val="clear" w:color="auto" w:fill="auto"/>
            <w:noWrap/>
            <w:vAlign w:val="bottom"/>
            <w:hideMark/>
          </w:tcPr>
          <w:p w14:paraId="10DB4AE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47D673D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shahab@qti.qualcomm.com</w:t>
            </w:r>
          </w:p>
        </w:tc>
        <w:tc>
          <w:tcPr>
            <w:tcW w:w="2109" w:type="dxa"/>
            <w:tcBorders>
              <w:top w:val="nil"/>
              <w:left w:val="nil"/>
              <w:bottom w:val="single" w:sz="4" w:space="0" w:color="auto"/>
              <w:right w:val="single" w:sz="4" w:space="0" w:color="auto"/>
            </w:tcBorders>
            <w:shd w:val="clear" w:color="auto" w:fill="auto"/>
            <w:noWrap/>
            <w:vAlign w:val="bottom"/>
            <w:hideMark/>
          </w:tcPr>
          <w:p w14:paraId="0927B23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Qualcomm Tech. Netherlands B.V</w:t>
            </w:r>
          </w:p>
        </w:tc>
      </w:tr>
      <w:tr w:rsidR="0046369F" w:rsidRPr="0046369F" w14:paraId="2D02925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FB517C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15F145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Mohammed</w:t>
            </w:r>
          </w:p>
        </w:tc>
        <w:tc>
          <w:tcPr>
            <w:tcW w:w="1230" w:type="dxa"/>
            <w:tcBorders>
              <w:top w:val="nil"/>
              <w:left w:val="nil"/>
              <w:bottom w:val="single" w:sz="4" w:space="0" w:color="auto"/>
              <w:right w:val="single" w:sz="4" w:space="0" w:color="auto"/>
            </w:tcBorders>
            <w:shd w:val="clear" w:color="auto" w:fill="auto"/>
            <w:noWrap/>
            <w:vAlign w:val="bottom"/>
            <w:hideMark/>
          </w:tcPr>
          <w:p w14:paraId="179C845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Abdul Rasheed</w:t>
            </w:r>
          </w:p>
        </w:tc>
        <w:tc>
          <w:tcPr>
            <w:tcW w:w="2179" w:type="dxa"/>
            <w:tcBorders>
              <w:top w:val="nil"/>
              <w:left w:val="nil"/>
              <w:bottom w:val="single" w:sz="4" w:space="0" w:color="auto"/>
              <w:right w:val="single" w:sz="4" w:space="0" w:color="auto"/>
            </w:tcBorders>
            <w:shd w:val="clear" w:color="auto" w:fill="auto"/>
            <w:noWrap/>
            <w:vAlign w:val="bottom"/>
            <w:hideMark/>
          </w:tcPr>
          <w:p w14:paraId="6A8E71B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9,1985E+11</w:t>
            </w:r>
          </w:p>
        </w:tc>
        <w:tc>
          <w:tcPr>
            <w:tcW w:w="3581" w:type="dxa"/>
            <w:tcBorders>
              <w:top w:val="nil"/>
              <w:left w:val="nil"/>
              <w:bottom w:val="single" w:sz="4" w:space="0" w:color="auto"/>
              <w:right w:val="single" w:sz="4" w:space="0" w:color="auto"/>
            </w:tcBorders>
            <w:shd w:val="clear" w:color="auto" w:fill="auto"/>
            <w:noWrap/>
            <w:vAlign w:val="bottom"/>
            <w:hideMark/>
          </w:tcPr>
          <w:p w14:paraId="75AD97C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A17043@motorola.com</w:t>
            </w:r>
          </w:p>
        </w:tc>
        <w:tc>
          <w:tcPr>
            <w:tcW w:w="2109" w:type="dxa"/>
            <w:tcBorders>
              <w:top w:val="nil"/>
              <w:left w:val="nil"/>
              <w:bottom w:val="single" w:sz="4" w:space="0" w:color="auto"/>
              <w:right w:val="single" w:sz="4" w:space="0" w:color="auto"/>
            </w:tcBorders>
            <w:shd w:val="clear" w:color="auto" w:fill="auto"/>
            <w:noWrap/>
            <w:vAlign w:val="bottom"/>
            <w:hideMark/>
          </w:tcPr>
          <w:p w14:paraId="1FA58C4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Motorola Mobility </w:t>
            </w:r>
            <w:proofErr w:type="spellStart"/>
            <w:r w:rsidRPr="0046369F">
              <w:rPr>
                <w:rFonts w:ascii="Calibri" w:hAnsi="Calibri" w:cs="Calibri"/>
                <w:color w:val="000000"/>
                <w:sz w:val="22"/>
                <w:szCs w:val="22"/>
              </w:rPr>
              <w:t>España</w:t>
            </w:r>
            <w:proofErr w:type="spellEnd"/>
            <w:r w:rsidRPr="0046369F">
              <w:rPr>
                <w:rFonts w:ascii="Calibri" w:hAnsi="Calibri" w:cs="Calibri"/>
                <w:color w:val="000000"/>
                <w:sz w:val="22"/>
                <w:szCs w:val="22"/>
              </w:rPr>
              <w:t xml:space="preserve"> SA</w:t>
            </w:r>
          </w:p>
        </w:tc>
      </w:tr>
      <w:tr w:rsidR="0046369F" w:rsidRPr="0046369F" w14:paraId="67FEBE3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6B4458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CDC41E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Mohan</w:t>
            </w:r>
          </w:p>
        </w:tc>
        <w:tc>
          <w:tcPr>
            <w:tcW w:w="1230" w:type="dxa"/>
            <w:tcBorders>
              <w:top w:val="nil"/>
              <w:left w:val="nil"/>
              <w:bottom w:val="single" w:sz="4" w:space="0" w:color="auto"/>
              <w:right w:val="single" w:sz="4" w:space="0" w:color="auto"/>
            </w:tcBorders>
            <w:shd w:val="clear" w:color="auto" w:fill="auto"/>
            <w:noWrap/>
            <w:vAlign w:val="bottom"/>
            <w:hideMark/>
          </w:tcPr>
          <w:p w14:paraId="08D9306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Ashwin</w:t>
            </w:r>
          </w:p>
        </w:tc>
        <w:tc>
          <w:tcPr>
            <w:tcW w:w="2179" w:type="dxa"/>
            <w:tcBorders>
              <w:top w:val="nil"/>
              <w:left w:val="nil"/>
              <w:bottom w:val="single" w:sz="4" w:space="0" w:color="auto"/>
              <w:right w:val="single" w:sz="4" w:space="0" w:color="auto"/>
            </w:tcBorders>
            <w:shd w:val="clear" w:color="auto" w:fill="auto"/>
            <w:noWrap/>
            <w:vAlign w:val="bottom"/>
            <w:hideMark/>
          </w:tcPr>
          <w:p w14:paraId="0F22D86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46D5B4D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ashwin_mohan@apple.com</w:t>
            </w:r>
          </w:p>
        </w:tc>
        <w:tc>
          <w:tcPr>
            <w:tcW w:w="2109" w:type="dxa"/>
            <w:tcBorders>
              <w:top w:val="nil"/>
              <w:left w:val="nil"/>
              <w:bottom w:val="single" w:sz="4" w:space="0" w:color="auto"/>
              <w:right w:val="single" w:sz="4" w:space="0" w:color="auto"/>
            </w:tcBorders>
            <w:shd w:val="clear" w:color="auto" w:fill="auto"/>
            <w:noWrap/>
            <w:vAlign w:val="bottom"/>
            <w:hideMark/>
          </w:tcPr>
          <w:p w14:paraId="0F87CE3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Apple Portugal</w:t>
            </w:r>
          </w:p>
        </w:tc>
      </w:tr>
      <w:tr w:rsidR="0046369F" w:rsidRPr="0046369F" w14:paraId="685E6F55"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2D5151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396A83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Oh</w:t>
            </w:r>
          </w:p>
        </w:tc>
        <w:tc>
          <w:tcPr>
            <w:tcW w:w="1230" w:type="dxa"/>
            <w:tcBorders>
              <w:top w:val="nil"/>
              <w:left w:val="nil"/>
              <w:bottom w:val="single" w:sz="4" w:space="0" w:color="auto"/>
              <w:right w:val="single" w:sz="4" w:space="0" w:color="auto"/>
            </w:tcBorders>
            <w:shd w:val="clear" w:color="auto" w:fill="auto"/>
            <w:noWrap/>
            <w:vAlign w:val="bottom"/>
            <w:hideMark/>
          </w:tcPr>
          <w:p w14:paraId="35BEFFF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Jongok</w:t>
            </w:r>
          </w:p>
        </w:tc>
        <w:tc>
          <w:tcPr>
            <w:tcW w:w="2179" w:type="dxa"/>
            <w:tcBorders>
              <w:top w:val="nil"/>
              <w:left w:val="nil"/>
              <w:bottom w:val="single" w:sz="4" w:space="0" w:color="auto"/>
              <w:right w:val="single" w:sz="4" w:space="0" w:color="auto"/>
            </w:tcBorders>
            <w:shd w:val="clear" w:color="auto" w:fill="auto"/>
            <w:noWrap/>
            <w:vAlign w:val="bottom"/>
            <w:hideMark/>
          </w:tcPr>
          <w:p w14:paraId="7B6DBDD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-15745</w:t>
            </w:r>
          </w:p>
        </w:tc>
        <w:tc>
          <w:tcPr>
            <w:tcW w:w="3581" w:type="dxa"/>
            <w:tcBorders>
              <w:top w:val="nil"/>
              <w:left w:val="nil"/>
              <w:bottom w:val="single" w:sz="4" w:space="0" w:color="auto"/>
              <w:right w:val="single" w:sz="4" w:space="0" w:color="auto"/>
            </w:tcBorders>
            <w:shd w:val="clear" w:color="auto" w:fill="auto"/>
            <w:noWrap/>
            <w:vAlign w:val="bottom"/>
            <w:hideMark/>
          </w:tcPr>
          <w:p w14:paraId="3C1862D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jongok.oh@lge.com</w:t>
            </w:r>
          </w:p>
        </w:tc>
        <w:tc>
          <w:tcPr>
            <w:tcW w:w="2109" w:type="dxa"/>
            <w:tcBorders>
              <w:top w:val="nil"/>
              <w:left w:val="nil"/>
              <w:bottom w:val="single" w:sz="4" w:space="0" w:color="auto"/>
              <w:right w:val="single" w:sz="4" w:space="0" w:color="auto"/>
            </w:tcBorders>
            <w:shd w:val="clear" w:color="auto" w:fill="auto"/>
            <w:noWrap/>
            <w:vAlign w:val="bottom"/>
            <w:hideMark/>
          </w:tcPr>
          <w:p w14:paraId="0E943FC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LG Electronics Inc.</w:t>
            </w:r>
          </w:p>
        </w:tc>
      </w:tr>
      <w:tr w:rsidR="0046369F" w:rsidRPr="0046369F" w14:paraId="33C3C36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9E1EDC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3B6B428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Panchapakesan</w:t>
            </w:r>
          </w:p>
        </w:tc>
        <w:tc>
          <w:tcPr>
            <w:tcW w:w="1230" w:type="dxa"/>
            <w:tcBorders>
              <w:top w:val="nil"/>
              <w:left w:val="nil"/>
              <w:bottom w:val="single" w:sz="4" w:space="0" w:color="auto"/>
              <w:right w:val="single" w:sz="4" w:space="0" w:color="auto"/>
            </w:tcBorders>
            <w:shd w:val="clear" w:color="auto" w:fill="auto"/>
            <w:noWrap/>
            <w:vAlign w:val="bottom"/>
            <w:hideMark/>
          </w:tcPr>
          <w:p w14:paraId="1CE43C7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Padma</w:t>
            </w:r>
          </w:p>
        </w:tc>
        <w:tc>
          <w:tcPr>
            <w:tcW w:w="2179" w:type="dxa"/>
            <w:tcBorders>
              <w:top w:val="nil"/>
              <w:left w:val="nil"/>
              <w:bottom w:val="single" w:sz="4" w:space="0" w:color="auto"/>
              <w:right w:val="single" w:sz="4" w:space="0" w:color="auto"/>
            </w:tcBorders>
            <w:shd w:val="clear" w:color="auto" w:fill="auto"/>
            <w:noWrap/>
            <w:vAlign w:val="bottom"/>
            <w:hideMark/>
          </w:tcPr>
          <w:p w14:paraId="7AEF772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4FBA93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PP00345770@Techmahindra.com</w:t>
            </w:r>
          </w:p>
        </w:tc>
        <w:tc>
          <w:tcPr>
            <w:tcW w:w="2109" w:type="dxa"/>
            <w:tcBorders>
              <w:top w:val="nil"/>
              <w:left w:val="nil"/>
              <w:bottom w:val="single" w:sz="4" w:space="0" w:color="auto"/>
              <w:right w:val="single" w:sz="4" w:space="0" w:color="auto"/>
            </w:tcBorders>
            <w:shd w:val="clear" w:color="auto" w:fill="auto"/>
            <w:noWrap/>
            <w:vAlign w:val="bottom"/>
            <w:hideMark/>
          </w:tcPr>
          <w:p w14:paraId="43C6915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Tech Mahindra Limited</w:t>
            </w:r>
          </w:p>
        </w:tc>
      </w:tr>
      <w:tr w:rsidR="0046369F" w:rsidRPr="0046369F" w14:paraId="74E5A5A6"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82D053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22ECA6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Park</w:t>
            </w:r>
          </w:p>
        </w:tc>
        <w:tc>
          <w:tcPr>
            <w:tcW w:w="1230" w:type="dxa"/>
            <w:tcBorders>
              <w:top w:val="nil"/>
              <w:left w:val="nil"/>
              <w:bottom w:val="single" w:sz="4" w:space="0" w:color="auto"/>
              <w:right w:val="single" w:sz="4" w:space="0" w:color="auto"/>
            </w:tcBorders>
            <w:shd w:val="clear" w:color="auto" w:fill="auto"/>
            <w:noWrap/>
            <w:vAlign w:val="bottom"/>
            <w:hideMark/>
          </w:tcPr>
          <w:p w14:paraId="0818ACB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Chanmin</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35A6985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-4813</w:t>
            </w:r>
          </w:p>
        </w:tc>
        <w:tc>
          <w:tcPr>
            <w:tcW w:w="3581" w:type="dxa"/>
            <w:tcBorders>
              <w:top w:val="nil"/>
              <w:left w:val="nil"/>
              <w:bottom w:val="single" w:sz="4" w:space="0" w:color="auto"/>
              <w:right w:val="single" w:sz="4" w:space="0" w:color="auto"/>
            </w:tcBorders>
            <w:shd w:val="clear" w:color="auto" w:fill="auto"/>
            <w:noWrap/>
            <w:vAlign w:val="bottom"/>
            <w:hideMark/>
          </w:tcPr>
          <w:p w14:paraId="532FDDE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chanmin.park@kt.com</w:t>
            </w:r>
          </w:p>
        </w:tc>
        <w:tc>
          <w:tcPr>
            <w:tcW w:w="2109" w:type="dxa"/>
            <w:tcBorders>
              <w:top w:val="nil"/>
              <w:left w:val="nil"/>
              <w:bottom w:val="single" w:sz="4" w:space="0" w:color="auto"/>
              <w:right w:val="single" w:sz="4" w:space="0" w:color="auto"/>
            </w:tcBorders>
            <w:shd w:val="clear" w:color="auto" w:fill="auto"/>
            <w:noWrap/>
            <w:vAlign w:val="bottom"/>
            <w:hideMark/>
          </w:tcPr>
          <w:p w14:paraId="6E60067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KT Corp.</w:t>
            </w:r>
          </w:p>
        </w:tc>
      </w:tr>
      <w:tr w:rsidR="0046369F" w:rsidRPr="0046369F" w14:paraId="1D86CDD4"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910D30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57BB76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Petrovic</w:t>
            </w:r>
          </w:p>
        </w:tc>
        <w:tc>
          <w:tcPr>
            <w:tcW w:w="1230" w:type="dxa"/>
            <w:tcBorders>
              <w:top w:val="nil"/>
              <w:left w:val="nil"/>
              <w:bottom w:val="single" w:sz="4" w:space="0" w:color="auto"/>
              <w:right w:val="single" w:sz="4" w:space="0" w:color="auto"/>
            </w:tcBorders>
            <w:shd w:val="clear" w:color="auto" w:fill="auto"/>
            <w:noWrap/>
            <w:vAlign w:val="bottom"/>
            <w:hideMark/>
          </w:tcPr>
          <w:p w14:paraId="76372BA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Niels</w:t>
            </w:r>
          </w:p>
        </w:tc>
        <w:tc>
          <w:tcPr>
            <w:tcW w:w="2179" w:type="dxa"/>
            <w:tcBorders>
              <w:top w:val="nil"/>
              <w:left w:val="nil"/>
              <w:bottom w:val="single" w:sz="4" w:space="0" w:color="auto"/>
              <w:right w:val="single" w:sz="4" w:space="0" w:color="auto"/>
            </w:tcBorders>
            <w:shd w:val="clear" w:color="auto" w:fill="auto"/>
            <w:noWrap/>
            <w:vAlign w:val="bottom"/>
            <w:hideMark/>
          </w:tcPr>
          <w:p w14:paraId="3D91911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+49 89 4129 14083</w:t>
            </w:r>
          </w:p>
        </w:tc>
        <w:tc>
          <w:tcPr>
            <w:tcW w:w="3581" w:type="dxa"/>
            <w:tcBorders>
              <w:top w:val="nil"/>
              <w:left w:val="nil"/>
              <w:bottom w:val="single" w:sz="4" w:space="0" w:color="auto"/>
              <w:right w:val="single" w:sz="4" w:space="0" w:color="auto"/>
            </w:tcBorders>
            <w:shd w:val="clear" w:color="auto" w:fill="auto"/>
            <w:noWrap/>
            <w:vAlign w:val="bottom"/>
            <w:hideMark/>
          </w:tcPr>
          <w:p w14:paraId="1477CB7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niels.petrovic@rohde-schwarz.com</w:t>
            </w:r>
          </w:p>
        </w:tc>
        <w:tc>
          <w:tcPr>
            <w:tcW w:w="2109" w:type="dxa"/>
            <w:tcBorders>
              <w:top w:val="nil"/>
              <w:left w:val="nil"/>
              <w:bottom w:val="single" w:sz="4" w:space="0" w:color="auto"/>
              <w:right w:val="single" w:sz="4" w:space="0" w:color="auto"/>
            </w:tcBorders>
            <w:shd w:val="clear" w:color="auto" w:fill="auto"/>
            <w:noWrap/>
            <w:vAlign w:val="bottom"/>
            <w:hideMark/>
          </w:tcPr>
          <w:p w14:paraId="52C653B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ROHDE &amp; SCHWARZ</w:t>
            </w:r>
          </w:p>
        </w:tc>
      </w:tr>
      <w:tr w:rsidR="0046369F" w:rsidRPr="0046369F" w14:paraId="21D7E1F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7930DE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F88AF6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Probasco</w:t>
            </w:r>
          </w:p>
        </w:tc>
        <w:tc>
          <w:tcPr>
            <w:tcW w:w="1230" w:type="dxa"/>
            <w:tcBorders>
              <w:top w:val="nil"/>
              <w:left w:val="nil"/>
              <w:bottom w:val="single" w:sz="4" w:space="0" w:color="auto"/>
              <w:right w:val="single" w:sz="4" w:space="0" w:color="auto"/>
            </w:tcBorders>
            <w:shd w:val="clear" w:color="auto" w:fill="auto"/>
            <w:noWrap/>
            <w:vAlign w:val="bottom"/>
            <w:hideMark/>
          </w:tcPr>
          <w:p w14:paraId="79BEF35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Scott</w:t>
            </w:r>
          </w:p>
        </w:tc>
        <w:tc>
          <w:tcPr>
            <w:tcW w:w="2179" w:type="dxa"/>
            <w:tcBorders>
              <w:top w:val="nil"/>
              <w:left w:val="nil"/>
              <w:bottom w:val="single" w:sz="4" w:space="0" w:color="auto"/>
              <w:right w:val="single" w:sz="4" w:space="0" w:color="auto"/>
            </w:tcBorders>
            <w:shd w:val="clear" w:color="auto" w:fill="auto"/>
            <w:noWrap/>
            <w:vAlign w:val="bottom"/>
            <w:hideMark/>
          </w:tcPr>
          <w:p w14:paraId="2D8B1FE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14699399378</w:t>
            </w:r>
          </w:p>
        </w:tc>
        <w:tc>
          <w:tcPr>
            <w:tcW w:w="3581" w:type="dxa"/>
            <w:tcBorders>
              <w:top w:val="nil"/>
              <w:left w:val="nil"/>
              <w:bottom w:val="single" w:sz="4" w:space="0" w:color="auto"/>
              <w:right w:val="single" w:sz="4" w:space="0" w:color="auto"/>
            </w:tcBorders>
            <w:shd w:val="clear" w:color="auto" w:fill="auto"/>
            <w:noWrap/>
            <w:vAlign w:val="bottom"/>
            <w:hideMark/>
          </w:tcPr>
          <w:p w14:paraId="4D54017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scott.probasco@t-mobile.com</w:t>
            </w:r>
          </w:p>
        </w:tc>
        <w:tc>
          <w:tcPr>
            <w:tcW w:w="2109" w:type="dxa"/>
            <w:tcBorders>
              <w:top w:val="nil"/>
              <w:left w:val="nil"/>
              <w:bottom w:val="single" w:sz="4" w:space="0" w:color="auto"/>
              <w:right w:val="single" w:sz="4" w:space="0" w:color="auto"/>
            </w:tcBorders>
            <w:shd w:val="clear" w:color="auto" w:fill="auto"/>
            <w:noWrap/>
            <w:vAlign w:val="bottom"/>
            <w:hideMark/>
          </w:tcPr>
          <w:p w14:paraId="2AC9FC1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T-Mobile USA</w:t>
            </w:r>
          </w:p>
        </w:tc>
      </w:tr>
      <w:tr w:rsidR="0046369F" w:rsidRPr="0046369F" w14:paraId="31DC8D8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20530C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4C2E016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Qiao</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1BF90A5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Xiaoyu</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3C0F56D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3846E9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xiaoyu_qiao@apple.com</w:t>
            </w:r>
          </w:p>
        </w:tc>
        <w:tc>
          <w:tcPr>
            <w:tcW w:w="2109" w:type="dxa"/>
            <w:tcBorders>
              <w:top w:val="nil"/>
              <w:left w:val="nil"/>
              <w:bottom w:val="single" w:sz="4" w:space="0" w:color="auto"/>
              <w:right w:val="single" w:sz="4" w:space="0" w:color="auto"/>
            </w:tcBorders>
            <w:shd w:val="clear" w:color="auto" w:fill="auto"/>
            <w:noWrap/>
            <w:vAlign w:val="bottom"/>
            <w:hideMark/>
          </w:tcPr>
          <w:p w14:paraId="7A9499C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Apple Computer Trading Co. Ltd</w:t>
            </w:r>
          </w:p>
        </w:tc>
      </w:tr>
      <w:tr w:rsidR="0046369F" w:rsidRPr="0046369F" w14:paraId="06E66FA8"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52F832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AC892E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Ramos</w:t>
            </w:r>
          </w:p>
        </w:tc>
        <w:tc>
          <w:tcPr>
            <w:tcW w:w="1230" w:type="dxa"/>
            <w:tcBorders>
              <w:top w:val="nil"/>
              <w:left w:val="nil"/>
              <w:bottom w:val="single" w:sz="4" w:space="0" w:color="auto"/>
              <w:right w:val="single" w:sz="4" w:space="0" w:color="auto"/>
            </w:tcBorders>
            <w:shd w:val="clear" w:color="auto" w:fill="auto"/>
            <w:noWrap/>
            <w:vAlign w:val="bottom"/>
            <w:hideMark/>
          </w:tcPr>
          <w:p w14:paraId="3BB90A2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Mikel</w:t>
            </w:r>
          </w:p>
        </w:tc>
        <w:tc>
          <w:tcPr>
            <w:tcW w:w="2179" w:type="dxa"/>
            <w:tcBorders>
              <w:top w:val="nil"/>
              <w:left w:val="nil"/>
              <w:bottom w:val="single" w:sz="4" w:space="0" w:color="auto"/>
              <w:right w:val="single" w:sz="4" w:space="0" w:color="auto"/>
            </w:tcBorders>
            <w:shd w:val="clear" w:color="auto" w:fill="auto"/>
            <w:noWrap/>
            <w:vAlign w:val="bottom"/>
            <w:hideMark/>
          </w:tcPr>
          <w:p w14:paraId="44C655C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34946017361</w:t>
            </w:r>
          </w:p>
        </w:tc>
        <w:tc>
          <w:tcPr>
            <w:tcW w:w="3581" w:type="dxa"/>
            <w:tcBorders>
              <w:top w:val="nil"/>
              <w:left w:val="nil"/>
              <w:bottom w:val="single" w:sz="4" w:space="0" w:color="auto"/>
              <w:right w:val="single" w:sz="4" w:space="0" w:color="auto"/>
            </w:tcBorders>
            <w:shd w:val="clear" w:color="auto" w:fill="auto"/>
            <w:noWrap/>
            <w:vAlign w:val="bottom"/>
            <w:hideMark/>
          </w:tcPr>
          <w:p w14:paraId="07D5793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mikel.ramos@ehu.eus</w:t>
            </w:r>
          </w:p>
        </w:tc>
        <w:tc>
          <w:tcPr>
            <w:tcW w:w="2109" w:type="dxa"/>
            <w:tcBorders>
              <w:top w:val="nil"/>
              <w:left w:val="nil"/>
              <w:bottom w:val="single" w:sz="4" w:space="0" w:color="auto"/>
              <w:right w:val="single" w:sz="4" w:space="0" w:color="auto"/>
            </w:tcBorders>
            <w:shd w:val="clear" w:color="auto" w:fill="auto"/>
            <w:noWrap/>
            <w:vAlign w:val="bottom"/>
            <w:hideMark/>
          </w:tcPr>
          <w:p w14:paraId="2397856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UPV/EHU</w:t>
            </w:r>
          </w:p>
        </w:tc>
      </w:tr>
      <w:tr w:rsidR="0046369F" w:rsidRPr="0046369F" w14:paraId="06C9B790"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156375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lastRenderedPageBreak/>
              <w:t>Mrs.</w:t>
            </w:r>
          </w:p>
        </w:tc>
        <w:tc>
          <w:tcPr>
            <w:tcW w:w="1765" w:type="dxa"/>
            <w:tcBorders>
              <w:top w:val="nil"/>
              <w:left w:val="nil"/>
              <w:bottom w:val="single" w:sz="4" w:space="0" w:color="auto"/>
              <w:right w:val="single" w:sz="4" w:space="0" w:color="auto"/>
            </w:tcBorders>
            <w:shd w:val="clear" w:color="auto" w:fill="auto"/>
            <w:noWrap/>
            <w:vAlign w:val="bottom"/>
            <w:hideMark/>
          </w:tcPr>
          <w:p w14:paraId="73956D4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Rauer</w:t>
            </w:r>
          </w:p>
        </w:tc>
        <w:tc>
          <w:tcPr>
            <w:tcW w:w="1230" w:type="dxa"/>
            <w:tcBorders>
              <w:top w:val="nil"/>
              <w:left w:val="nil"/>
              <w:bottom w:val="single" w:sz="4" w:space="0" w:color="auto"/>
              <w:right w:val="single" w:sz="4" w:space="0" w:color="auto"/>
            </w:tcBorders>
            <w:shd w:val="clear" w:color="auto" w:fill="auto"/>
            <w:noWrap/>
            <w:vAlign w:val="bottom"/>
            <w:hideMark/>
          </w:tcPr>
          <w:p w14:paraId="468F105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Petra</w:t>
            </w:r>
          </w:p>
        </w:tc>
        <w:tc>
          <w:tcPr>
            <w:tcW w:w="2179" w:type="dxa"/>
            <w:tcBorders>
              <w:top w:val="nil"/>
              <w:left w:val="nil"/>
              <w:bottom w:val="single" w:sz="4" w:space="0" w:color="auto"/>
              <w:right w:val="single" w:sz="4" w:space="0" w:color="auto"/>
            </w:tcBorders>
            <w:shd w:val="clear" w:color="auto" w:fill="auto"/>
            <w:noWrap/>
            <w:vAlign w:val="bottom"/>
            <w:hideMark/>
          </w:tcPr>
          <w:p w14:paraId="7973C77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4,92115E+11</w:t>
            </w:r>
          </w:p>
        </w:tc>
        <w:tc>
          <w:tcPr>
            <w:tcW w:w="3581" w:type="dxa"/>
            <w:tcBorders>
              <w:top w:val="nil"/>
              <w:left w:val="nil"/>
              <w:bottom w:val="single" w:sz="4" w:space="0" w:color="auto"/>
              <w:right w:val="single" w:sz="4" w:space="0" w:color="auto"/>
            </w:tcBorders>
            <w:shd w:val="clear" w:color="auto" w:fill="auto"/>
            <w:noWrap/>
            <w:vAlign w:val="bottom"/>
            <w:hideMark/>
          </w:tcPr>
          <w:p w14:paraId="69B891A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petra.rauer@vodafone.com</w:t>
            </w:r>
          </w:p>
        </w:tc>
        <w:tc>
          <w:tcPr>
            <w:tcW w:w="2109" w:type="dxa"/>
            <w:tcBorders>
              <w:top w:val="nil"/>
              <w:left w:val="nil"/>
              <w:bottom w:val="single" w:sz="4" w:space="0" w:color="auto"/>
              <w:right w:val="single" w:sz="4" w:space="0" w:color="auto"/>
            </w:tcBorders>
            <w:shd w:val="clear" w:color="auto" w:fill="auto"/>
            <w:noWrap/>
            <w:vAlign w:val="bottom"/>
            <w:hideMark/>
          </w:tcPr>
          <w:p w14:paraId="68B870B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Vodafone GmbH</w:t>
            </w:r>
          </w:p>
        </w:tc>
      </w:tr>
      <w:tr w:rsidR="0046369F" w:rsidRPr="0046369F" w14:paraId="665DA0A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393CBE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803414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Riyaz</w:t>
            </w:r>
          </w:p>
        </w:tc>
        <w:tc>
          <w:tcPr>
            <w:tcW w:w="1230" w:type="dxa"/>
            <w:tcBorders>
              <w:top w:val="nil"/>
              <w:left w:val="nil"/>
              <w:bottom w:val="single" w:sz="4" w:space="0" w:color="auto"/>
              <w:right w:val="single" w:sz="4" w:space="0" w:color="auto"/>
            </w:tcBorders>
            <w:shd w:val="clear" w:color="auto" w:fill="auto"/>
            <w:noWrap/>
            <w:vAlign w:val="bottom"/>
            <w:hideMark/>
          </w:tcPr>
          <w:p w14:paraId="0FEC162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Zaman</w:t>
            </w:r>
          </w:p>
        </w:tc>
        <w:tc>
          <w:tcPr>
            <w:tcW w:w="2179" w:type="dxa"/>
            <w:tcBorders>
              <w:top w:val="nil"/>
              <w:left w:val="nil"/>
              <w:bottom w:val="single" w:sz="4" w:space="0" w:color="auto"/>
              <w:right w:val="single" w:sz="4" w:space="0" w:color="auto"/>
            </w:tcBorders>
            <w:shd w:val="clear" w:color="auto" w:fill="auto"/>
            <w:noWrap/>
            <w:vAlign w:val="bottom"/>
            <w:hideMark/>
          </w:tcPr>
          <w:p w14:paraId="6F1A124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63C3EA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zamanr@qti.qualcomm.com</w:t>
            </w:r>
          </w:p>
        </w:tc>
        <w:tc>
          <w:tcPr>
            <w:tcW w:w="2109" w:type="dxa"/>
            <w:tcBorders>
              <w:top w:val="nil"/>
              <w:left w:val="nil"/>
              <w:bottom w:val="single" w:sz="4" w:space="0" w:color="auto"/>
              <w:right w:val="single" w:sz="4" w:space="0" w:color="auto"/>
            </w:tcBorders>
            <w:shd w:val="clear" w:color="auto" w:fill="auto"/>
            <w:noWrap/>
            <w:vAlign w:val="bottom"/>
            <w:hideMark/>
          </w:tcPr>
          <w:p w14:paraId="603B84A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Qualcomm CDMA Technologies</w:t>
            </w:r>
          </w:p>
        </w:tc>
      </w:tr>
      <w:tr w:rsidR="0046369F" w:rsidRPr="0046369F" w14:paraId="75FD6986"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0EA507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81E890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Rohnert</w:t>
            </w:r>
          </w:p>
        </w:tc>
        <w:tc>
          <w:tcPr>
            <w:tcW w:w="1230" w:type="dxa"/>
            <w:tcBorders>
              <w:top w:val="nil"/>
              <w:left w:val="nil"/>
              <w:bottom w:val="single" w:sz="4" w:space="0" w:color="auto"/>
              <w:right w:val="single" w:sz="4" w:space="0" w:color="auto"/>
            </w:tcBorders>
            <w:shd w:val="clear" w:color="auto" w:fill="auto"/>
            <w:noWrap/>
            <w:vAlign w:val="bottom"/>
            <w:hideMark/>
          </w:tcPr>
          <w:p w14:paraId="367AAAA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Hans</w:t>
            </w:r>
          </w:p>
        </w:tc>
        <w:tc>
          <w:tcPr>
            <w:tcW w:w="2179" w:type="dxa"/>
            <w:tcBorders>
              <w:top w:val="nil"/>
              <w:left w:val="nil"/>
              <w:bottom w:val="single" w:sz="4" w:space="0" w:color="auto"/>
              <w:right w:val="single" w:sz="4" w:space="0" w:color="auto"/>
            </w:tcBorders>
            <w:shd w:val="clear" w:color="auto" w:fill="auto"/>
            <w:noWrap/>
            <w:vAlign w:val="bottom"/>
            <w:hideMark/>
          </w:tcPr>
          <w:p w14:paraId="1AF29B5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+49 89 4129 15264</w:t>
            </w:r>
          </w:p>
        </w:tc>
        <w:tc>
          <w:tcPr>
            <w:tcW w:w="3581" w:type="dxa"/>
            <w:tcBorders>
              <w:top w:val="nil"/>
              <w:left w:val="nil"/>
              <w:bottom w:val="single" w:sz="4" w:space="0" w:color="auto"/>
              <w:right w:val="single" w:sz="4" w:space="0" w:color="auto"/>
            </w:tcBorders>
            <w:shd w:val="clear" w:color="auto" w:fill="auto"/>
            <w:noWrap/>
            <w:vAlign w:val="bottom"/>
            <w:hideMark/>
          </w:tcPr>
          <w:p w14:paraId="683E596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hans.rohnert@rohde-schwarz.com</w:t>
            </w:r>
          </w:p>
        </w:tc>
        <w:tc>
          <w:tcPr>
            <w:tcW w:w="2109" w:type="dxa"/>
            <w:tcBorders>
              <w:top w:val="nil"/>
              <w:left w:val="nil"/>
              <w:bottom w:val="single" w:sz="4" w:space="0" w:color="auto"/>
              <w:right w:val="single" w:sz="4" w:space="0" w:color="auto"/>
            </w:tcBorders>
            <w:shd w:val="clear" w:color="auto" w:fill="auto"/>
            <w:noWrap/>
            <w:vAlign w:val="bottom"/>
            <w:hideMark/>
          </w:tcPr>
          <w:p w14:paraId="3AF8CDD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ROHDE &amp; SCHWARZ</w:t>
            </w:r>
          </w:p>
        </w:tc>
      </w:tr>
      <w:tr w:rsidR="0046369F" w:rsidRPr="0046369F" w14:paraId="41EC5DB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5C6314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F5CD3A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Rose</w:t>
            </w:r>
          </w:p>
        </w:tc>
        <w:tc>
          <w:tcPr>
            <w:tcW w:w="1230" w:type="dxa"/>
            <w:tcBorders>
              <w:top w:val="nil"/>
              <w:left w:val="nil"/>
              <w:bottom w:val="single" w:sz="4" w:space="0" w:color="auto"/>
              <w:right w:val="single" w:sz="4" w:space="0" w:color="auto"/>
            </w:tcBorders>
            <w:shd w:val="clear" w:color="auto" w:fill="auto"/>
            <w:noWrap/>
            <w:vAlign w:val="bottom"/>
            <w:hideMark/>
          </w:tcPr>
          <w:p w14:paraId="573047E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Ian</w:t>
            </w:r>
          </w:p>
        </w:tc>
        <w:tc>
          <w:tcPr>
            <w:tcW w:w="2179" w:type="dxa"/>
            <w:tcBorders>
              <w:top w:val="nil"/>
              <w:left w:val="nil"/>
              <w:bottom w:val="single" w:sz="4" w:space="0" w:color="auto"/>
              <w:right w:val="single" w:sz="4" w:space="0" w:color="auto"/>
            </w:tcBorders>
            <w:shd w:val="clear" w:color="auto" w:fill="auto"/>
            <w:noWrap/>
            <w:vAlign w:val="bottom"/>
            <w:hideMark/>
          </w:tcPr>
          <w:p w14:paraId="7242E5D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+44 (0) 1582 433200</w:t>
            </w:r>
          </w:p>
        </w:tc>
        <w:tc>
          <w:tcPr>
            <w:tcW w:w="3581" w:type="dxa"/>
            <w:tcBorders>
              <w:top w:val="nil"/>
              <w:left w:val="nil"/>
              <w:bottom w:val="single" w:sz="4" w:space="0" w:color="auto"/>
              <w:right w:val="single" w:sz="4" w:space="0" w:color="auto"/>
            </w:tcBorders>
            <w:shd w:val="clear" w:color="auto" w:fill="auto"/>
            <w:noWrap/>
            <w:vAlign w:val="bottom"/>
            <w:hideMark/>
          </w:tcPr>
          <w:p w14:paraId="0B787E8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ian.rose@anritsu.com</w:t>
            </w:r>
          </w:p>
        </w:tc>
        <w:tc>
          <w:tcPr>
            <w:tcW w:w="2109" w:type="dxa"/>
            <w:tcBorders>
              <w:top w:val="nil"/>
              <w:left w:val="nil"/>
              <w:bottom w:val="single" w:sz="4" w:space="0" w:color="auto"/>
              <w:right w:val="single" w:sz="4" w:space="0" w:color="auto"/>
            </w:tcBorders>
            <w:shd w:val="clear" w:color="auto" w:fill="auto"/>
            <w:noWrap/>
            <w:vAlign w:val="bottom"/>
            <w:hideMark/>
          </w:tcPr>
          <w:p w14:paraId="289A48E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ANRITSU LTD</w:t>
            </w:r>
          </w:p>
        </w:tc>
      </w:tr>
      <w:tr w:rsidR="0046369F" w:rsidRPr="0046369F" w14:paraId="33CD5E42"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3D37F4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03C7C70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Rutkowski</w:t>
            </w:r>
          </w:p>
        </w:tc>
        <w:tc>
          <w:tcPr>
            <w:tcW w:w="1230" w:type="dxa"/>
            <w:tcBorders>
              <w:top w:val="nil"/>
              <w:left w:val="nil"/>
              <w:bottom w:val="single" w:sz="4" w:space="0" w:color="auto"/>
              <w:right w:val="single" w:sz="4" w:space="0" w:color="auto"/>
            </w:tcBorders>
            <w:shd w:val="clear" w:color="auto" w:fill="auto"/>
            <w:noWrap/>
            <w:vAlign w:val="bottom"/>
            <w:hideMark/>
          </w:tcPr>
          <w:p w14:paraId="222B1C6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Kimberly</w:t>
            </w:r>
          </w:p>
        </w:tc>
        <w:tc>
          <w:tcPr>
            <w:tcW w:w="2179" w:type="dxa"/>
            <w:tcBorders>
              <w:top w:val="nil"/>
              <w:left w:val="nil"/>
              <w:bottom w:val="single" w:sz="4" w:space="0" w:color="auto"/>
              <w:right w:val="single" w:sz="4" w:space="0" w:color="auto"/>
            </w:tcBorders>
            <w:shd w:val="clear" w:color="auto" w:fill="auto"/>
            <w:noWrap/>
            <w:vAlign w:val="bottom"/>
            <w:hideMark/>
          </w:tcPr>
          <w:p w14:paraId="6AED727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24DDB6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Kim.Rutkowski@MVG-US.COM</w:t>
            </w:r>
          </w:p>
        </w:tc>
        <w:tc>
          <w:tcPr>
            <w:tcW w:w="2109" w:type="dxa"/>
            <w:tcBorders>
              <w:top w:val="nil"/>
              <w:left w:val="nil"/>
              <w:bottom w:val="single" w:sz="4" w:space="0" w:color="auto"/>
              <w:right w:val="single" w:sz="4" w:space="0" w:color="auto"/>
            </w:tcBorders>
            <w:shd w:val="clear" w:color="auto" w:fill="auto"/>
            <w:noWrap/>
            <w:vAlign w:val="bottom"/>
            <w:hideMark/>
          </w:tcPr>
          <w:p w14:paraId="6FE809D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MVG Industries</w:t>
            </w:r>
          </w:p>
        </w:tc>
      </w:tr>
      <w:tr w:rsidR="0046369F" w:rsidRPr="0046369F" w14:paraId="5977117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8A5E0D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3EAE9FC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Salmeron</w:t>
            </w:r>
          </w:p>
        </w:tc>
        <w:tc>
          <w:tcPr>
            <w:tcW w:w="1230" w:type="dxa"/>
            <w:tcBorders>
              <w:top w:val="nil"/>
              <w:left w:val="nil"/>
              <w:bottom w:val="single" w:sz="4" w:space="0" w:color="auto"/>
              <w:right w:val="single" w:sz="4" w:space="0" w:color="auto"/>
            </w:tcBorders>
            <w:shd w:val="clear" w:color="auto" w:fill="auto"/>
            <w:noWrap/>
            <w:vAlign w:val="bottom"/>
            <w:hideMark/>
          </w:tcPr>
          <w:p w14:paraId="4C342D5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Lidia</w:t>
            </w:r>
          </w:p>
        </w:tc>
        <w:tc>
          <w:tcPr>
            <w:tcW w:w="2179" w:type="dxa"/>
            <w:tcBorders>
              <w:top w:val="nil"/>
              <w:left w:val="nil"/>
              <w:bottom w:val="single" w:sz="4" w:space="0" w:color="auto"/>
              <w:right w:val="single" w:sz="4" w:space="0" w:color="auto"/>
            </w:tcBorders>
            <w:shd w:val="clear" w:color="auto" w:fill="auto"/>
            <w:noWrap/>
            <w:vAlign w:val="bottom"/>
            <w:hideMark/>
          </w:tcPr>
          <w:p w14:paraId="08BC6E9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4,47764E+11</w:t>
            </w:r>
          </w:p>
        </w:tc>
        <w:tc>
          <w:tcPr>
            <w:tcW w:w="3581" w:type="dxa"/>
            <w:tcBorders>
              <w:top w:val="nil"/>
              <w:left w:val="nil"/>
              <w:bottom w:val="single" w:sz="4" w:space="0" w:color="auto"/>
              <w:right w:val="single" w:sz="4" w:space="0" w:color="auto"/>
            </w:tcBorders>
            <w:shd w:val="clear" w:color="auto" w:fill="auto"/>
            <w:noWrap/>
            <w:vAlign w:val="bottom"/>
            <w:hideMark/>
          </w:tcPr>
          <w:p w14:paraId="3FEABC9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lidia.salmeron@teleplus.org.uk</w:t>
            </w:r>
          </w:p>
        </w:tc>
        <w:tc>
          <w:tcPr>
            <w:tcW w:w="2109" w:type="dxa"/>
            <w:tcBorders>
              <w:top w:val="nil"/>
              <w:left w:val="nil"/>
              <w:bottom w:val="single" w:sz="4" w:space="0" w:color="auto"/>
              <w:right w:val="single" w:sz="4" w:space="0" w:color="auto"/>
            </w:tcBorders>
            <w:shd w:val="clear" w:color="auto" w:fill="auto"/>
            <w:noWrap/>
            <w:vAlign w:val="bottom"/>
            <w:hideMark/>
          </w:tcPr>
          <w:p w14:paraId="2B50E53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ETSI</w:t>
            </w:r>
          </w:p>
        </w:tc>
      </w:tr>
      <w:tr w:rsidR="0046369F" w:rsidRPr="0046369F" w14:paraId="7217E4B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7E657A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6ABC7AF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Saunders</w:t>
            </w:r>
          </w:p>
        </w:tc>
        <w:tc>
          <w:tcPr>
            <w:tcW w:w="1230" w:type="dxa"/>
            <w:tcBorders>
              <w:top w:val="nil"/>
              <w:left w:val="nil"/>
              <w:bottom w:val="single" w:sz="4" w:space="0" w:color="auto"/>
              <w:right w:val="single" w:sz="4" w:space="0" w:color="auto"/>
            </w:tcBorders>
            <w:shd w:val="clear" w:color="auto" w:fill="auto"/>
            <w:noWrap/>
            <w:vAlign w:val="bottom"/>
            <w:hideMark/>
          </w:tcPr>
          <w:p w14:paraId="5BC5B6B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Hellen</w:t>
            </w:r>
          </w:p>
        </w:tc>
        <w:tc>
          <w:tcPr>
            <w:tcW w:w="2179" w:type="dxa"/>
            <w:tcBorders>
              <w:top w:val="nil"/>
              <w:left w:val="nil"/>
              <w:bottom w:val="single" w:sz="4" w:space="0" w:color="auto"/>
              <w:right w:val="single" w:sz="4" w:space="0" w:color="auto"/>
            </w:tcBorders>
            <w:shd w:val="clear" w:color="auto" w:fill="auto"/>
            <w:noWrap/>
            <w:vAlign w:val="bottom"/>
            <w:hideMark/>
          </w:tcPr>
          <w:p w14:paraId="4AFF365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4,41253E+11</w:t>
            </w:r>
          </w:p>
        </w:tc>
        <w:tc>
          <w:tcPr>
            <w:tcW w:w="3581" w:type="dxa"/>
            <w:tcBorders>
              <w:top w:val="nil"/>
              <w:left w:val="nil"/>
              <w:bottom w:val="single" w:sz="4" w:space="0" w:color="auto"/>
              <w:right w:val="single" w:sz="4" w:space="0" w:color="auto"/>
            </w:tcBorders>
            <w:shd w:val="clear" w:color="auto" w:fill="auto"/>
            <w:noWrap/>
            <w:vAlign w:val="bottom"/>
            <w:hideMark/>
          </w:tcPr>
          <w:p w14:paraId="3BD37ED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hellen.saunders@non.keysight.com</w:t>
            </w:r>
          </w:p>
        </w:tc>
        <w:tc>
          <w:tcPr>
            <w:tcW w:w="2109" w:type="dxa"/>
            <w:tcBorders>
              <w:top w:val="nil"/>
              <w:left w:val="nil"/>
              <w:bottom w:val="single" w:sz="4" w:space="0" w:color="auto"/>
              <w:right w:val="single" w:sz="4" w:space="0" w:color="auto"/>
            </w:tcBorders>
            <w:shd w:val="clear" w:color="auto" w:fill="auto"/>
            <w:noWrap/>
            <w:vAlign w:val="bottom"/>
            <w:hideMark/>
          </w:tcPr>
          <w:p w14:paraId="3BB6E26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Keysight Technologies UK Ltd</w:t>
            </w:r>
          </w:p>
        </w:tc>
      </w:tr>
      <w:tr w:rsidR="0046369F" w:rsidRPr="0046369F" w14:paraId="7D8C269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9ADA71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5EF947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Säynäjäkangas</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431E754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Tuomo</w:t>
            </w:r>
          </w:p>
        </w:tc>
        <w:tc>
          <w:tcPr>
            <w:tcW w:w="2179" w:type="dxa"/>
            <w:tcBorders>
              <w:top w:val="nil"/>
              <w:left w:val="nil"/>
              <w:bottom w:val="single" w:sz="4" w:space="0" w:color="auto"/>
              <w:right w:val="single" w:sz="4" w:space="0" w:color="auto"/>
            </w:tcBorders>
            <w:shd w:val="clear" w:color="auto" w:fill="auto"/>
            <w:noWrap/>
            <w:vAlign w:val="bottom"/>
            <w:hideMark/>
          </w:tcPr>
          <w:p w14:paraId="0286613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784D345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tuomo.saynajakangas@nokia.com</w:t>
            </w:r>
          </w:p>
        </w:tc>
        <w:tc>
          <w:tcPr>
            <w:tcW w:w="2109" w:type="dxa"/>
            <w:tcBorders>
              <w:top w:val="nil"/>
              <w:left w:val="nil"/>
              <w:bottom w:val="single" w:sz="4" w:space="0" w:color="auto"/>
              <w:right w:val="single" w:sz="4" w:space="0" w:color="auto"/>
            </w:tcBorders>
            <w:shd w:val="clear" w:color="auto" w:fill="auto"/>
            <w:noWrap/>
            <w:vAlign w:val="bottom"/>
            <w:hideMark/>
          </w:tcPr>
          <w:p w14:paraId="44DD6C2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Nokia Germany</w:t>
            </w:r>
          </w:p>
        </w:tc>
      </w:tr>
      <w:tr w:rsidR="0046369F" w:rsidRPr="0046369F" w14:paraId="2D0AF292"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4B1F8D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3AA4967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Schober</w:t>
            </w:r>
          </w:p>
        </w:tc>
        <w:tc>
          <w:tcPr>
            <w:tcW w:w="1230" w:type="dxa"/>
            <w:tcBorders>
              <w:top w:val="nil"/>
              <w:left w:val="nil"/>
              <w:bottom w:val="single" w:sz="4" w:space="0" w:color="auto"/>
              <w:right w:val="single" w:sz="4" w:space="0" w:color="auto"/>
            </w:tcBorders>
            <w:shd w:val="clear" w:color="auto" w:fill="auto"/>
            <w:noWrap/>
            <w:vAlign w:val="bottom"/>
            <w:hideMark/>
          </w:tcPr>
          <w:p w14:paraId="572C3F5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Karol</w:t>
            </w:r>
          </w:p>
        </w:tc>
        <w:tc>
          <w:tcPr>
            <w:tcW w:w="2179" w:type="dxa"/>
            <w:tcBorders>
              <w:top w:val="nil"/>
              <w:left w:val="nil"/>
              <w:bottom w:val="single" w:sz="4" w:space="0" w:color="auto"/>
              <w:right w:val="single" w:sz="4" w:space="0" w:color="auto"/>
            </w:tcBorders>
            <w:shd w:val="clear" w:color="auto" w:fill="auto"/>
            <w:noWrap/>
            <w:vAlign w:val="bottom"/>
            <w:hideMark/>
          </w:tcPr>
          <w:p w14:paraId="5786179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+358 50 4801991</w:t>
            </w:r>
          </w:p>
        </w:tc>
        <w:tc>
          <w:tcPr>
            <w:tcW w:w="3581" w:type="dxa"/>
            <w:tcBorders>
              <w:top w:val="nil"/>
              <w:left w:val="nil"/>
              <w:bottom w:val="single" w:sz="4" w:space="0" w:color="auto"/>
              <w:right w:val="single" w:sz="4" w:space="0" w:color="auto"/>
            </w:tcBorders>
            <w:shd w:val="clear" w:color="auto" w:fill="auto"/>
            <w:noWrap/>
            <w:vAlign w:val="bottom"/>
            <w:hideMark/>
          </w:tcPr>
          <w:p w14:paraId="4E42C2E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karol.schober@nordicsemi.no</w:t>
            </w:r>
          </w:p>
        </w:tc>
        <w:tc>
          <w:tcPr>
            <w:tcW w:w="2109" w:type="dxa"/>
            <w:tcBorders>
              <w:top w:val="nil"/>
              <w:left w:val="nil"/>
              <w:bottom w:val="single" w:sz="4" w:space="0" w:color="auto"/>
              <w:right w:val="single" w:sz="4" w:space="0" w:color="auto"/>
            </w:tcBorders>
            <w:shd w:val="clear" w:color="auto" w:fill="auto"/>
            <w:noWrap/>
            <w:vAlign w:val="bottom"/>
            <w:hideMark/>
          </w:tcPr>
          <w:p w14:paraId="723D199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Nordic Semiconductor ASA</w:t>
            </w:r>
          </w:p>
        </w:tc>
      </w:tr>
      <w:tr w:rsidR="0046369F" w:rsidRPr="0046369F" w14:paraId="12FCE9B9"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808A0A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E0924A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Seka</w:t>
            </w:r>
          </w:p>
        </w:tc>
        <w:tc>
          <w:tcPr>
            <w:tcW w:w="1230" w:type="dxa"/>
            <w:tcBorders>
              <w:top w:val="nil"/>
              <w:left w:val="nil"/>
              <w:bottom w:val="single" w:sz="4" w:space="0" w:color="auto"/>
              <w:right w:val="single" w:sz="4" w:space="0" w:color="auto"/>
            </w:tcBorders>
            <w:shd w:val="clear" w:color="auto" w:fill="auto"/>
            <w:noWrap/>
            <w:vAlign w:val="bottom"/>
            <w:hideMark/>
          </w:tcPr>
          <w:p w14:paraId="5FCFF4A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Wolfgang</w:t>
            </w:r>
          </w:p>
        </w:tc>
        <w:tc>
          <w:tcPr>
            <w:tcW w:w="2179" w:type="dxa"/>
            <w:tcBorders>
              <w:top w:val="nil"/>
              <w:left w:val="nil"/>
              <w:bottom w:val="single" w:sz="4" w:space="0" w:color="auto"/>
              <w:right w:val="single" w:sz="4" w:space="0" w:color="auto"/>
            </w:tcBorders>
            <w:shd w:val="clear" w:color="auto" w:fill="auto"/>
            <w:noWrap/>
            <w:vAlign w:val="bottom"/>
            <w:hideMark/>
          </w:tcPr>
          <w:p w14:paraId="47E9B0A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4,99132E+11</w:t>
            </w:r>
          </w:p>
        </w:tc>
        <w:tc>
          <w:tcPr>
            <w:tcW w:w="3581" w:type="dxa"/>
            <w:tcBorders>
              <w:top w:val="nil"/>
              <w:left w:val="nil"/>
              <w:bottom w:val="single" w:sz="4" w:space="0" w:color="auto"/>
              <w:right w:val="single" w:sz="4" w:space="0" w:color="auto"/>
            </w:tcBorders>
            <w:shd w:val="clear" w:color="auto" w:fill="auto"/>
            <w:noWrap/>
            <w:vAlign w:val="bottom"/>
            <w:hideMark/>
          </w:tcPr>
          <w:p w14:paraId="6B2A54B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wolfgang.seka@nefkom.net</w:t>
            </w:r>
          </w:p>
        </w:tc>
        <w:tc>
          <w:tcPr>
            <w:tcW w:w="2109" w:type="dxa"/>
            <w:tcBorders>
              <w:top w:val="nil"/>
              <w:left w:val="nil"/>
              <w:bottom w:val="single" w:sz="4" w:space="0" w:color="auto"/>
              <w:right w:val="single" w:sz="4" w:space="0" w:color="auto"/>
            </w:tcBorders>
            <w:shd w:val="clear" w:color="auto" w:fill="auto"/>
            <w:noWrap/>
            <w:vAlign w:val="bottom"/>
            <w:hideMark/>
          </w:tcPr>
          <w:p w14:paraId="5201328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ANRITSU LTD</w:t>
            </w:r>
          </w:p>
        </w:tc>
      </w:tr>
      <w:tr w:rsidR="0046369F" w:rsidRPr="0046369F" w14:paraId="66A52C9E"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B9F0EE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00BDD0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Setsu</w:t>
            </w:r>
          </w:p>
        </w:tc>
        <w:tc>
          <w:tcPr>
            <w:tcW w:w="1230" w:type="dxa"/>
            <w:tcBorders>
              <w:top w:val="nil"/>
              <w:left w:val="nil"/>
              <w:bottom w:val="single" w:sz="4" w:space="0" w:color="auto"/>
              <w:right w:val="single" w:sz="4" w:space="0" w:color="auto"/>
            </w:tcBorders>
            <w:shd w:val="clear" w:color="auto" w:fill="auto"/>
            <w:noWrap/>
            <w:vAlign w:val="bottom"/>
            <w:hideMark/>
          </w:tcPr>
          <w:p w14:paraId="122B545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Masafumi</w:t>
            </w:r>
          </w:p>
        </w:tc>
        <w:tc>
          <w:tcPr>
            <w:tcW w:w="2179" w:type="dxa"/>
            <w:tcBorders>
              <w:top w:val="nil"/>
              <w:left w:val="nil"/>
              <w:bottom w:val="single" w:sz="4" w:space="0" w:color="auto"/>
              <w:right w:val="single" w:sz="4" w:space="0" w:color="auto"/>
            </w:tcBorders>
            <w:shd w:val="clear" w:color="auto" w:fill="auto"/>
            <w:noWrap/>
            <w:vAlign w:val="bottom"/>
            <w:hideMark/>
          </w:tcPr>
          <w:p w14:paraId="234EB48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D7006E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Masafumi.Setsu@anritsu.com</w:t>
            </w:r>
          </w:p>
        </w:tc>
        <w:tc>
          <w:tcPr>
            <w:tcW w:w="2109" w:type="dxa"/>
            <w:tcBorders>
              <w:top w:val="nil"/>
              <w:left w:val="nil"/>
              <w:bottom w:val="single" w:sz="4" w:space="0" w:color="auto"/>
              <w:right w:val="single" w:sz="4" w:space="0" w:color="auto"/>
            </w:tcBorders>
            <w:shd w:val="clear" w:color="auto" w:fill="auto"/>
            <w:noWrap/>
            <w:vAlign w:val="bottom"/>
            <w:hideMark/>
          </w:tcPr>
          <w:p w14:paraId="6DC62C7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Anritsu Corporation</w:t>
            </w:r>
          </w:p>
        </w:tc>
      </w:tr>
      <w:tr w:rsidR="0046369F" w:rsidRPr="0046369F" w14:paraId="761BABE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9ADA39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456A54F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Shi</w:t>
            </w:r>
          </w:p>
        </w:tc>
        <w:tc>
          <w:tcPr>
            <w:tcW w:w="1230" w:type="dxa"/>
            <w:tcBorders>
              <w:top w:val="nil"/>
              <w:left w:val="nil"/>
              <w:bottom w:val="single" w:sz="4" w:space="0" w:color="auto"/>
              <w:right w:val="single" w:sz="4" w:space="0" w:color="auto"/>
            </w:tcBorders>
            <w:shd w:val="clear" w:color="auto" w:fill="auto"/>
            <w:noWrap/>
            <w:vAlign w:val="bottom"/>
            <w:hideMark/>
          </w:tcPr>
          <w:p w14:paraId="1B4A518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Yu</w:t>
            </w:r>
          </w:p>
        </w:tc>
        <w:tc>
          <w:tcPr>
            <w:tcW w:w="2179" w:type="dxa"/>
            <w:tcBorders>
              <w:top w:val="nil"/>
              <w:left w:val="nil"/>
              <w:bottom w:val="single" w:sz="4" w:space="0" w:color="auto"/>
              <w:right w:val="single" w:sz="4" w:space="0" w:color="auto"/>
            </w:tcBorders>
            <w:shd w:val="clear" w:color="auto" w:fill="auto"/>
            <w:noWrap/>
            <w:vAlign w:val="bottom"/>
            <w:hideMark/>
          </w:tcPr>
          <w:p w14:paraId="0D26CB6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8,6186E+12</w:t>
            </w:r>
          </w:p>
        </w:tc>
        <w:tc>
          <w:tcPr>
            <w:tcW w:w="3581" w:type="dxa"/>
            <w:tcBorders>
              <w:top w:val="nil"/>
              <w:left w:val="nil"/>
              <w:bottom w:val="single" w:sz="4" w:space="0" w:color="auto"/>
              <w:right w:val="single" w:sz="4" w:space="0" w:color="auto"/>
            </w:tcBorders>
            <w:shd w:val="clear" w:color="auto" w:fill="auto"/>
            <w:noWrap/>
            <w:vAlign w:val="bottom"/>
            <w:hideMark/>
          </w:tcPr>
          <w:p w14:paraId="24556DE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shiyu19@chinaunicom.cn</w:t>
            </w:r>
          </w:p>
        </w:tc>
        <w:tc>
          <w:tcPr>
            <w:tcW w:w="2109" w:type="dxa"/>
            <w:tcBorders>
              <w:top w:val="nil"/>
              <w:left w:val="nil"/>
              <w:bottom w:val="single" w:sz="4" w:space="0" w:color="auto"/>
              <w:right w:val="single" w:sz="4" w:space="0" w:color="auto"/>
            </w:tcBorders>
            <w:shd w:val="clear" w:color="auto" w:fill="auto"/>
            <w:noWrap/>
            <w:vAlign w:val="bottom"/>
            <w:hideMark/>
          </w:tcPr>
          <w:p w14:paraId="7C66280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Unicom</w:t>
            </w:r>
          </w:p>
        </w:tc>
      </w:tr>
      <w:tr w:rsidR="0046369F" w:rsidRPr="0046369F" w14:paraId="76272C9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E9F934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AE16E6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Shipley</w:t>
            </w:r>
          </w:p>
        </w:tc>
        <w:tc>
          <w:tcPr>
            <w:tcW w:w="1230" w:type="dxa"/>
            <w:tcBorders>
              <w:top w:val="nil"/>
              <w:left w:val="nil"/>
              <w:bottom w:val="single" w:sz="4" w:space="0" w:color="auto"/>
              <w:right w:val="single" w:sz="4" w:space="0" w:color="auto"/>
            </w:tcBorders>
            <w:shd w:val="clear" w:color="auto" w:fill="auto"/>
            <w:noWrap/>
            <w:vAlign w:val="bottom"/>
            <w:hideMark/>
          </w:tcPr>
          <w:p w14:paraId="6554F89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Trevor</w:t>
            </w:r>
          </w:p>
        </w:tc>
        <w:tc>
          <w:tcPr>
            <w:tcW w:w="2179" w:type="dxa"/>
            <w:tcBorders>
              <w:top w:val="nil"/>
              <w:left w:val="nil"/>
              <w:bottom w:val="single" w:sz="4" w:space="0" w:color="auto"/>
              <w:right w:val="single" w:sz="4" w:space="0" w:color="auto"/>
            </w:tcBorders>
            <w:shd w:val="clear" w:color="auto" w:fill="auto"/>
            <w:noWrap/>
            <w:vAlign w:val="bottom"/>
            <w:hideMark/>
          </w:tcPr>
          <w:p w14:paraId="07D1F29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-8168</w:t>
            </w:r>
          </w:p>
        </w:tc>
        <w:tc>
          <w:tcPr>
            <w:tcW w:w="3581" w:type="dxa"/>
            <w:tcBorders>
              <w:top w:val="nil"/>
              <w:left w:val="nil"/>
              <w:bottom w:val="single" w:sz="4" w:space="0" w:color="auto"/>
              <w:right w:val="single" w:sz="4" w:space="0" w:color="auto"/>
            </w:tcBorders>
            <w:shd w:val="clear" w:color="auto" w:fill="auto"/>
            <w:noWrap/>
            <w:vAlign w:val="bottom"/>
            <w:hideMark/>
          </w:tcPr>
          <w:p w14:paraId="1C54E2C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tshipley@cspire.com</w:t>
            </w:r>
          </w:p>
        </w:tc>
        <w:tc>
          <w:tcPr>
            <w:tcW w:w="2109" w:type="dxa"/>
            <w:tcBorders>
              <w:top w:val="nil"/>
              <w:left w:val="nil"/>
              <w:bottom w:val="single" w:sz="4" w:space="0" w:color="auto"/>
              <w:right w:val="single" w:sz="4" w:space="0" w:color="auto"/>
            </w:tcBorders>
            <w:shd w:val="clear" w:color="auto" w:fill="auto"/>
            <w:noWrap/>
            <w:vAlign w:val="bottom"/>
            <w:hideMark/>
          </w:tcPr>
          <w:p w14:paraId="7F8D98A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 Spire Wireless</w:t>
            </w:r>
          </w:p>
        </w:tc>
      </w:tr>
      <w:tr w:rsidR="0046369F" w:rsidRPr="0046369F" w14:paraId="20AAB69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7E7885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866041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Sigovich</w:t>
            </w:r>
          </w:p>
        </w:tc>
        <w:tc>
          <w:tcPr>
            <w:tcW w:w="1230" w:type="dxa"/>
            <w:tcBorders>
              <w:top w:val="nil"/>
              <w:left w:val="nil"/>
              <w:bottom w:val="single" w:sz="4" w:space="0" w:color="auto"/>
              <w:right w:val="single" w:sz="4" w:space="0" w:color="auto"/>
            </w:tcBorders>
            <w:shd w:val="clear" w:color="auto" w:fill="auto"/>
            <w:noWrap/>
            <w:vAlign w:val="bottom"/>
            <w:hideMark/>
          </w:tcPr>
          <w:p w14:paraId="2CB8A13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Ingbert</w:t>
            </w:r>
          </w:p>
        </w:tc>
        <w:tc>
          <w:tcPr>
            <w:tcW w:w="2179" w:type="dxa"/>
            <w:tcBorders>
              <w:top w:val="nil"/>
              <w:left w:val="nil"/>
              <w:bottom w:val="single" w:sz="4" w:space="0" w:color="auto"/>
              <w:right w:val="single" w:sz="4" w:space="0" w:color="auto"/>
            </w:tcBorders>
            <w:shd w:val="clear" w:color="auto" w:fill="auto"/>
            <w:noWrap/>
            <w:vAlign w:val="bottom"/>
            <w:hideMark/>
          </w:tcPr>
          <w:p w14:paraId="420D2B7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+33 4 92 94 43 24</w:t>
            </w:r>
          </w:p>
        </w:tc>
        <w:tc>
          <w:tcPr>
            <w:tcW w:w="3581" w:type="dxa"/>
            <w:tcBorders>
              <w:top w:val="nil"/>
              <w:left w:val="nil"/>
              <w:bottom w:val="single" w:sz="4" w:space="0" w:color="auto"/>
              <w:right w:val="single" w:sz="4" w:space="0" w:color="auto"/>
            </w:tcBorders>
            <w:shd w:val="clear" w:color="auto" w:fill="auto"/>
            <w:noWrap/>
            <w:vAlign w:val="bottom"/>
            <w:hideMark/>
          </w:tcPr>
          <w:p w14:paraId="0E4983C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ingbert.sigovich@etsi.org</w:t>
            </w:r>
          </w:p>
        </w:tc>
        <w:tc>
          <w:tcPr>
            <w:tcW w:w="2109" w:type="dxa"/>
            <w:tcBorders>
              <w:top w:val="nil"/>
              <w:left w:val="nil"/>
              <w:bottom w:val="single" w:sz="4" w:space="0" w:color="auto"/>
              <w:right w:val="single" w:sz="4" w:space="0" w:color="auto"/>
            </w:tcBorders>
            <w:shd w:val="clear" w:color="auto" w:fill="auto"/>
            <w:noWrap/>
            <w:vAlign w:val="bottom"/>
            <w:hideMark/>
          </w:tcPr>
          <w:p w14:paraId="3551DD7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ETSI</w:t>
            </w:r>
          </w:p>
        </w:tc>
      </w:tr>
      <w:tr w:rsidR="0046369F" w:rsidRPr="0046369F" w14:paraId="0725D457"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02C735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4517CF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Sinsathitchai</w:t>
            </w:r>
          </w:p>
        </w:tc>
        <w:tc>
          <w:tcPr>
            <w:tcW w:w="1230" w:type="dxa"/>
            <w:tcBorders>
              <w:top w:val="nil"/>
              <w:left w:val="nil"/>
              <w:bottom w:val="single" w:sz="4" w:space="0" w:color="auto"/>
              <w:right w:val="single" w:sz="4" w:space="0" w:color="auto"/>
            </w:tcBorders>
            <w:shd w:val="clear" w:color="auto" w:fill="auto"/>
            <w:noWrap/>
            <w:vAlign w:val="bottom"/>
            <w:hideMark/>
          </w:tcPr>
          <w:p w14:paraId="5533D79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Wisuit</w:t>
            </w:r>
          </w:p>
        </w:tc>
        <w:tc>
          <w:tcPr>
            <w:tcW w:w="2179" w:type="dxa"/>
            <w:tcBorders>
              <w:top w:val="nil"/>
              <w:left w:val="nil"/>
              <w:bottom w:val="single" w:sz="4" w:space="0" w:color="auto"/>
              <w:right w:val="single" w:sz="4" w:space="0" w:color="auto"/>
            </w:tcBorders>
            <w:shd w:val="clear" w:color="auto" w:fill="auto"/>
            <w:noWrap/>
            <w:vAlign w:val="bottom"/>
            <w:hideMark/>
          </w:tcPr>
          <w:p w14:paraId="40E276C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14089961010</w:t>
            </w:r>
          </w:p>
        </w:tc>
        <w:tc>
          <w:tcPr>
            <w:tcW w:w="3581" w:type="dxa"/>
            <w:tcBorders>
              <w:top w:val="nil"/>
              <w:left w:val="nil"/>
              <w:bottom w:val="single" w:sz="4" w:space="0" w:color="auto"/>
              <w:right w:val="single" w:sz="4" w:space="0" w:color="auto"/>
            </w:tcBorders>
            <w:shd w:val="clear" w:color="auto" w:fill="auto"/>
            <w:noWrap/>
            <w:vAlign w:val="bottom"/>
            <w:hideMark/>
          </w:tcPr>
          <w:p w14:paraId="4AF274B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wsinsathitchai@apple.com</w:t>
            </w:r>
          </w:p>
        </w:tc>
        <w:tc>
          <w:tcPr>
            <w:tcW w:w="2109" w:type="dxa"/>
            <w:tcBorders>
              <w:top w:val="nil"/>
              <w:left w:val="nil"/>
              <w:bottom w:val="single" w:sz="4" w:space="0" w:color="auto"/>
              <w:right w:val="single" w:sz="4" w:space="0" w:color="auto"/>
            </w:tcBorders>
            <w:shd w:val="clear" w:color="auto" w:fill="auto"/>
            <w:noWrap/>
            <w:vAlign w:val="bottom"/>
            <w:hideMark/>
          </w:tcPr>
          <w:p w14:paraId="5275AAC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Apple Europe Limited</w:t>
            </w:r>
          </w:p>
        </w:tc>
      </w:tr>
      <w:tr w:rsidR="0046369F" w:rsidRPr="0046369F" w14:paraId="6F840F4E"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14FAF9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7911526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Sokondar</w:t>
            </w:r>
          </w:p>
        </w:tc>
        <w:tc>
          <w:tcPr>
            <w:tcW w:w="1230" w:type="dxa"/>
            <w:tcBorders>
              <w:top w:val="nil"/>
              <w:left w:val="nil"/>
              <w:bottom w:val="single" w:sz="4" w:space="0" w:color="auto"/>
              <w:right w:val="single" w:sz="4" w:space="0" w:color="auto"/>
            </w:tcBorders>
            <w:shd w:val="clear" w:color="auto" w:fill="auto"/>
            <w:noWrap/>
            <w:vAlign w:val="bottom"/>
            <w:hideMark/>
          </w:tcPr>
          <w:p w14:paraId="289446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Eniko</w:t>
            </w:r>
          </w:p>
        </w:tc>
        <w:tc>
          <w:tcPr>
            <w:tcW w:w="2179" w:type="dxa"/>
            <w:tcBorders>
              <w:top w:val="nil"/>
              <w:left w:val="nil"/>
              <w:bottom w:val="single" w:sz="4" w:space="0" w:color="auto"/>
              <w:right w:val="single" w:sz="4" w:space="0" w:color="auto"/>
            </w:tcBorders>
            <w:shd w:val="clear" w:color="auto" w:fill="auto"/>
            <w:noWrap/>
            <w:vAlign w:val="bottom"/>
            <w:hideMark/>
          </w:tcPr>
          <w:p w14:paraId="5B6E69C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4,41955E+11</w:t>
            </w:r>
          </w:p>
        </w:tc>
        <w:tc>
          <w:tcPr>
            <w:tcW w:w="3581" w:type="dxa"/>
            <w:tcBorders>
              <w:top w:val="nil"/>
              <w:left w:val="nil"/>
              <w:bottom w:val="single" w:sz="4" w:space="0" w:color="auto"/>
              <w:right w:val="single" w:sz="4" w:space="0" w:color="auto"/>
            </w:tcBorders>
            <w:shd w:val="clear" w:color="auto" w:fill="auto"/>
            <w:noWrap/>
            <w:vAlign w:val="bottom"/>
            <w:hideMark/>
          </w:tcPr>
          <w:p w14:paraId="35DC5ED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eniko.sokondar@mediatek.com</w:t>
            </w:r>
          </w:p>
        </w:tc>
        <w:tc>
          <w:tcPr>
            <w:tcW w:w="2109" w:type="dxa"/>
            <w:tcBorders>
              <w:top w:val="nil"/>
              <w:left w:val="nil"/>
              <w:bottom w:val="single" w:sz="4" w:space="0" w:color="auto"/>
              <w:right w:val="single" w:sz="4" w:space="0" w:color="auto"/>
            </w:tcBorders>
            <w:shd w:val="clear" w:color="auto" w:fill="auto"/>
            <w:noWrap/>
            <w:vAlign w:val="bottom"/>
            <w:hideMark/>
          </w:tcPr>
          <w:p w14:paraId="62303C3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MediaTek (Chengdu) Inc.</w:t>
            </w:r>
          </w:p>
        </w:tc>
      </w:tr>
      <w:tr w:rsidR="0046369F" w:rsidRPr="0046369F" w14:paraId="2B1FD42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84C1C0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5ADCC3D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Song</w:t>
            </w:r>
          </w:p>
        </w:tc>
        <w:tc>
          <w:tcPr>
            <w:tcW w:w="1230" w:type="dxa"/>
            <w:tcBorders>
              <w:top w:val="nil"/>
              <w:left w:val="nil"/>
              <w:bottom w:val="single" w:sz="4" w:space="0" w:color="auto"/>
              <w:right w:val="single" w:sz="4" w:space="0" w:color="auto"/>
            </w:tcBorders>
            <w:shd w:val="clear" w:color="auto" w:fill="auto"/>
            <w:noWrap/>
            <w:vAlign w:val="bottom"/>
            <w:hideMark/>
          </w:tcPr>
          <w:p w14:paraId="6250D90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Dan</w:t>
            </w:r>
          </w:p>
        </w:tc>
        <w:tc>
          <w:tcPr>
            <w:tcW w:w="2179" w:type="dxa"/>
            <w:tcBorders>
              <w:top w:val="nil"/>
              <w:left w:val="nil"/>
              <w:bottom w:val="single" w:sz="4" w:space="0" w:color="auto"/>
              <w:right w:val="single" w:sz="4" w:space="0" w:color="auto"/>
            </w:tcBorders>
            <w:shd w:val="clear" w:color="auto" w:fill="auto"/>
            <w:noWrap/>
            <w:vAlign w:val="bottom"/>
            <w:hideMark/>
          </w:tcPr>
          <w:p w14:paraId="52A2D2E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4B8207A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songdan@chinamobile.com</w:t>
            </w:r>
          </w:p>
        </w:tc>
        <w:tc>
          <w:tcPr>
            <w:tcW w:w="2109" w:type="dxa"/>
            <w:tcBorders>
              <w:top w:val="nil"/>
              <w:left w:val="nil"/>
              <w:bottom w:val="single" w:sz="4" w:space="0" w:color="auto"/>
              <w:right w:val="single" w:sz="4" w:space="0" w:color="auto"/>
            </w:tcBorders>
            <w:shd w:val="clear" w:color="auto" w:fill="auto"/>
            <w:noWrap/>
            <w:vAlign w:val="bottom"/>
            <w:hideMark/>
          </w:tcPr>
          <w:p w14:paraId="566CE87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Mobile Com. Corporation</w:t>
            </w:r>
          </w:p>
        </w:tc>
      </w:tr>
      <w:tr w:rsidR="0046369F" w:rsidRPr="0046369F" w14:paraId="21B7A82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F1BE19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6BA9775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Song</w:t>
            </w:r>
          </w:p>
        </w:tc>
        <w:tc>
          <w:tcPr>
            <w:tcW w:w="1230" w:type="dxa"/>
            <w:tcBorders>
              <w:top w:val="nil"/>
              <w:left w:val="nil"/>
              <w:bottom w:val="single" w:sz="4" w:space="0" w:color="auto"/>
              <w:right w:val="single" w:sz="4" w:space="0" w:color="auto"/>
            </w:tcBorders>
            <w:shd w:val="clear" w:color="auto" w:fill="auto"/>
            <w:noWrap/>
            <w:vAlign w:val="bottom"/>
            <w:hideMark/>
          </w:tcPr>
          <w:p w14:paraId="5F54A55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Huayue</w:t>
            </w:r>
          </w:p>
        </w:tc>
        <w:tc>
          <w:tcPr>
            <w:tcW w:w="2179" w:type="dxa"/>
            <w:tcBorders>
              <w:top w:val="nil"/>
              <w:left w:val="nil"/>
              <w:bottom w:val="single" w:sz="4" w:space="0" w:color="auto"/>
              <w:right w:val="single" w:sz="4" w:space="0" w:color="auto"/>
            </w:tcBorders>
            <w:shd w:val="clear" w:color="auto" w:fill="auto"/>
            <w:noWrap/>
            <w:vAlign w:val="bottom"/>
            <w:hideMark/>
          </w:tcPr>
          <w:p w14:paraId="4D56E46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984097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hy.song@tta.or.kr</w:t>
            </w:r>
          </w:p>
        </w:tc>
        <w:tc>
          <w:tcPr>
            <w:tcW w:w="2109" w:type="dxa"/>
            <w:tcBorders>
              <w:top w:val="nil"/>
              <w:left w:val="nil"/>
              <w:bottom w:val="single" w:sz="4" w:space="0" w:color="auto"/>
              <w:right w:val="single" w:sz="4" w:space="0" w:color="auto"/>
            </w:tcBorders>
            <w:shd w:val="clear" w:color="auto" w:fill="auto"/>
            <w:noWrap/>
            <w:vAlign w:val="bottom"/>
            <w:hideMark/>
          </w:tcPr>
          <w:p w14:paraId="796B3AB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TTA</w:t>
            </w:r>
          </w:p>
        </w:tc>
      </w:tr>
      <w:tr w:rsidR="0046369F" w:rsidRPr="0046369F" w14:paraId="775BAC10"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DBB238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2F4DFA4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Song</w:t>
            </w:r>
          </w:p>
        </w:tc>
        <w:tc>
          <w:tcPr>
            <w:tcW w:w="1230" w:type="dxa"/>
            <w:tcBorders>
              <w:top w:val="nil"/>
              <w:left w:val="nil"/>
              <w:bottom w:val="single" w:sz="4" w:space="0" w:color="auto"/>
              <w:right w:val="single" w:sz="4" w:space="0" w:color="auto"/>
            </w:tcBorders>
            <w:shd w:val="clear" w:color="auto" w:fill="auto"/>
            <w:noWrap/>
            <w:vAlign w:val="bottom"/>
            <w:hideMark/>
          </w:tcPr>
          <w:p w14:paraId="5D88787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Xiaoxiong</w:t>
            </w:r>
          </w:p>
        </w:tc>
        <w:tc>
          <w:tcPr>
            <w:tcW w:w="2179" w:type="dxa"/>
            <w:tcBorders>
              <w:top w:val="nil"/>
              <w:left w:val="nil"/>
              <w:bottom w:val="single" w:sz="4" w:space="0" w:color="auto"/>
              <w:right w:val="single" w:sz="4" w:space="0" w:color="auto"/>
            </w:tcBorders>
            <w:shd w:val="clear" w:color="auto" w:fill="auto"/>
            <w:noWrap/>
            <w:vAlign w:val="bottom"/>
            <w:hideMark/>
          </w:tcPr>
          <w:p w14:paraId="57838B2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-13426006188</w:t>
            </w:r>
          </w:p>
        </w:tc>
        <w:tc>
          <w:tcPr>
            <w:tcW w:w="3581" w:type="dxa"/>
            <w:tcBorders>
              <w:top w:val="nil"/>
              <w:left w:val="nil"/>
              <w:bottom w:val="single" w:sz="4" w:space="0" w:color="auto"/>
              <w:right w:val="single" w:sz="4" w:space="0" w:color="auto"/>
            </w:tcBorders>
            <w:shd w:val="clear" w:color="auto" w:fill="auto"/>
            <w:noWrap/>
            <w:vAlign w:val="bottom"/>
            <w:hideMark/>
          </w:tcPr>
          <w:p w14:paraId="6C7D7FE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songxiaoxiong@chinamobile.com</w:t>
            </w:r>
          </w:p>
        </w:tc>
        <w:tc>
          <w:tcPr>
            <w:tcW w:w="2109" w:type="dxa"/>
            <w:tcBorders>
              <w:top w:val="nil"/>
              <w:left w:val="nil"/>
              <w:bottom w:val="single" w:sz="4" w:space="0" w:color="auto"/>
              <w:right w:val="single" w:sz="4" w:space="0" w:color="auto"/>
            </w:tcBorders>
            <w:shd w:val="clear" w:color="auto" w:fill="auto"/>
            <w:noWrap/>
            <w:vAlign w:val="bottom"/>
            <w:hideMark/>
          </w:tcPr>
          <w:p w14:paraId="259F9D2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Mobile (Suzhou) Software</w:t>
            </w:r>
          </w:p>
        </w:tc>
      </w:tr>
      <w:tr w:rsidR="0046369F" w:rsidRPr="0046369F" w14:paraId="6F3BBEE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2E4E10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19A26F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Sun</w:t>
            </w:r>
          </w:p>
        </w:tc>
        <w:tc>
          <w:tcPr>
            <w:tcW w:w="1230" w:type="dxa"/>
            <w:tcBorders>
              <w:top w:val="nil"/>
              <w:left w:val="nil"/>
              <w:bottom w:val="single" w:sz="4" w:space="0" w:color="auto"/>
              <w:right w:val="single" w:sz="4" w:space="0" w:color="auto"/>
            </w:tcBorders>
            <w:shd w:val="clear" w:color="auto" w:fill="auto"/>
            <w:noWrap/>
            <w:vAlign w:val="bottom"/>
            <w:hideMark/>
          </w:tcPr>
          <w:p w14:paraId="41D5552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Sunny</w:t>
            </w:r>
          </w:p>
        </w:tc>
        <w:tc>
          <w:tcPr>
            <w:tcW w:w="2179" w:type="dxa"/>
            <w:tcBorders>
              <w:top w:val="nil"/>
              <w:left w:val="nil"/>
              <w:bottom w:val="single" w:sz="4" w:space="0" w:color="auto"/>
              <w:right w:val="single" w:sz="4" w:space="0" w:color="auto"/>
            </w:tcBorders>
            <w:shd w:val="clear" w:color="auto" w:fill="auto"/>
            <w:noWrap/>
            <w:vAlign w:val="bottom"/>
            <w:hideMark/>
          </w:tcPr>
          <w:p w14:paraId="303186F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7713E04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sunny.sun@dekra.com</w:t>
            </w:r>
          </w:p>
        </w:tc>
        <w:tc>
          <w:tcPr>
            <w:tcW w:w="2109" w:type="dxa"/>
            <w:tcBorders>
              <w:top w:val="nil"/>
              <w:left w:val="nil"/>
              <w:bottom w:val="single" w:sz="4" w:space="0" w:color="auto"/>
              <w:right w:val="single" w:sz="4" w:space="0" w:color="auto"/>
            </w:tcBorders>
            <w:shd w:val="clear" w:color="auto" w:fill="auto"/>
            <w:noWrap/>
            <w:vAlign w:val="bottom"/>
            <w:hideMark/>
          </w:tcPr>
          <w:p w14:paraId="50913F7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DEKRA</w:t>
            </w:r>
          </w:p>
        </w:tc>
      </w:tr>
      <w:tr w:rsidR="0046369F" w:rsidRPr="0046369F" w14:paraId="536E3594"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2183AA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68EE71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Suominen</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43454A8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Mikko</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544A0F9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3843E95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mikko.suominen@nordicsemi.no</w:t>
            </w:r>
          </w:p>
        </w:tc>
        <w:tc>
          <w:tcPr>
            <w:tcW w:w="2109" w:type="dxa"/>
            <w:tcBorders>
              <w:top w:val="nil"/>
              <w:left w:val="nil"/>
              <w:bottom w:val="single" w:sz="4" w:space="0" w:color="auto"/>
              <w:right w:val="single" w:sz="4" w:space="0" w:color="auto"/>
            </w:tcBorders>
            <w:shd w:val="clear" w:color="auto" w:fill="auto"/>
            <w:noWrap/>
            <w:vAlign w:val="bottom"/>
            <w:hideMark/>
          </w:tcPr>
          <w:p w14:paraId="205AB8B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Nordic Semiconductor ASA</w:t>
            </w:r>
          </w:p>
        </w:tc>
      </w:tr>
      <w:tr w:rsidR="0046369F" w:rsidRPr="0046369F" w14:paraId="72757C89"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60A3F7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123183C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Tao</w:t>
            </w:r>
          </w:p>
        </w:tc>
        <w:tc>
          <w:tcPr>
            <w:tcW w:w="1230" w:type="dxa"/>
            <w:tcBorders>
              <w:top w:val="nil"/>
              <w:left w:val="nil"/>
              <w:bottom w:val="single" w:sz="4" w:space="0" w:color="auto"/>
              <w:right w:val="single" w:sz="4" w:space="0" w:color="auto"/>
            </w:tcBorders>
            <w:shd w:val="clear" w:color="auto" w:fill="auto"/>
            <w:noWrap/>
            <w:vAlign w:val="bottom"/>
            <w:hideMark/>
          </w:tcPr>
          <w:p w14:paraId="109886E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Amy</w:t>
            </w:r>
          </w:p>
        </w:tc>
        <w:tc>
          <w:tcPr>
            <w:tcW w:w="2179" w:type="dxa"/>
            <w:tcBorders>
              <w:top w:val="nil"/>
              <w:left w:val="nil"/>
              <w:bottom w:val="single" w:sz="4" w:space="0" w:color="auto"/>
              <w:right w:val="single" w:sz="4" w:space="0" w:color="auto"/>
            </w:tcBorders>
            <w:shd w:val="clear" w:color="auto" w:fill="auto"/>
            <w:noWrap/>
            <w:vAlign w:val="bottom"/>
            <w:hideMark/>
          </w:tcPr>
          <w:p w14:paraId="467C85E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88632641985</w:t>
            </w:r>
          </w:p>
        </w:tc>
        <w:tc>
          <w:tcPr>
            <w:tcW w:w="3581" w:type="dxa"/>
            <w:tcBorders>
              <w:top w:val="nil"/>
              <w:left w:val="nil"/>
              <w:bottom w:val="single" w:sz="4" w:space="0" w:color="auto"/>
              <w:right w:val="single" w:sz="4" w:space="0" w:color="auto"/>
            </w:tcBorders>
            <w:shd w:val="clear" w:color="auto" w:fill="auto"/>
            <w:noWrap/>
            <w:vAlign w:val="bottom"/>
            <w:hideMark/>
          </w:tcPr>
          <w:p w14:paraId="32294F3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amy.tao@bureauveritas.com</w:t>
            </w:r>
          </w:p>
        </w:tc>
        <w:tc>
          <w:tcPr>
            <w:tcW w:w="2109" w:type="dxa"/>
            <w:tcBorders>
              <w:top w:val="nil"/>
              <w:left w:val="nil"/>
              <w:bottom w:val="single" w:sz="4" w:space="0" w:color="auto"/>
              <w:right w:val="single" w:sz="4" w:space="0" w:color="auto"/>
            </w:tcBorders>
            <w:shd w:val="clear" w:color="auto" w:fill="auto"/>
            <w:noWrap/>
            <w:vAlign w:val="bottom"/>
            <w:hideMark/>
          </w:tcPr>
          <w:p w14:paraId="75D11DE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Bureau Veritas</w:t>
            </w:r>
          </w:p>
        </w:tc>
      </w:tr>
      <w:tr w:rsidR="0046369F" w:rsidRPr="0046369F" w14:paraId="70680358"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0378E9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0E65928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Thiruvathirai</w:t>
            </w:r>
          </w:p>
        </w:tc>
        <w:tc>
          <w:tcPr>
            <w:tcW w:w="1230" w:type="dxa"/>
            <w:tcBorders>
              <w:top w:val="nil"/>
              <w:left w:val="nil"/>
              <w:bottom w:val="single" w:sz="4" w:space="0" w:color="auto"/>
              <w:right w:val="single" w:sz="4" w:space="0" w:color="auto"/>
            </w:tcBorders>
            <w:shd w:val="clear" w:color="auto" w:fill="auto"/>
            <w:noWrap/>
            <w:vAlign w:val="bottom"/>
            <w:hideMark/>
          </w:tcPr>
          <w:p w14:paraId="69B2A81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Ramakrishnan</w:t>
            </w:r>
          </w:p>
        </w:tc>
        <w:tc>
          <w:tcPr>
            <w:tcW w:w="2179" w:type="dxa"/>
            <w:tcBorders>
              <w:top w:val="nil"/>
              <w:left w:val="nil"/>
              <w:bottom w:val="single" w:sz="4" w:space="0" w:color="auto"/>
              <w:right w:val="single" w:sz="4" w:space="0" w:color="auto"/>
            </w:tcBorders>
            <w:shd w:val="clear" w:color="auto" w:fill="auto"/>
            <w:noWrap/>
            <w:vAlign w:val="bottom"/>
            <w:hideMark/>
          </w:tcPr>
          <w:p w14:paraId="05E882C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4,41253E+11</w:t>
            </w:r>
          </w:p>
        </w:tc>
        <w:tc>
          <w:tcPr>
            <w:tcW w:w="3581" w:type="dxa"/>
            <w:tcBorders>
              <w:top w:val="nil"/>
              <w:left w:val="nil"/>
              <w:bottom w:val="single" w:sz="4" w:space="0" w:color="auto"/>
              <w:right w:val="single" w:sz="4" w:space="0" w:color="auto"/>
            </w:tcBorders>
            <w:shd w:val="clear" w:color="auto" w:fill="auto"/>
            <w:noWrap/>
            <w:vAlign w:val="bottom"/>
            <w:hideMark/>
          </w:tcPr>
          <w:p w14:paraId="43ED099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Ramakrishnan.Thiruvathirai@rohde-schwarz.com</w:t>
            </w:r>
          </w:p>
        </w:tc>
        <w:tc>
          <w:tcPr>
            <w:tcW w:w="2109" w:type="dxa"/>
            <w:tcBorders>
              <w:top w:val="nil"/>
              <w:left w:val="nil"/>
              <w:bottom w:val="single" w:sz="4" w:space="0" w:color="auto"/>
              <w:right w:val="single" w:sz="4" w:space="0" w:color="auto"/>
            </w:tcBorders>
            <w:shd w:val="clear" w:color="auto" w:fill="auto"/>
            <w:noWrap/>
            <w:vAlign w:val="bottom"/>
            <w:hideMark/>
          </w:tcPr>
          <w:p w14:paraId="7796D4A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ROHDE &amp; SCHWARZ</w:t>
            </w:r>
          </w:p>
        </w:tc>
      </w:tr>
      <w:tr w:rsidR="0046369F" w:rsidRPr="0046369F" w14:paraId="2B9DFB5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15545A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1F5EB75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Tian</w:t>
            </w:r>
          </w:p>
        </w:tc>
        <w:tc>
          <w:tcPr>
            <w:tcW w:w="1230" w:type="dxa"/>
            <w:tcBorders>
              <w:top w:val="nil"/>
              <w:left w:val="nil"/>
              <w:bottom w:val="single" w:sz="4" w:space="0" w:color="auto"/>
              <w:right w:val="single" w:sz="4" w:space="0" w:color="auto"/>
            </w:tcBorders>
            <w:shd w:val="clear" w:color="auto" w:fill="auto"/>
            <w:noWrap/>
            <w:vAlign w:val="bottom"/>
            <w:hideMark/>
          </w:tcPr>
          <w:p w14:paraId="0FAB847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Wenqiang</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4206254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00D19A7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tianwenqiang@oppo.com</w:t>
            </w:r>
          </w:p>
        </w:tc>
        <w:tc>
          <w:tcPr>
            <w:tcW w:w="2109" w:type="dxa"/>
            <w:tcBorders>
              <w:top w:val="nil"/>
              <w:left w:val="nil"/>
              <w:bottom w:val="single" w:sz="4" w:space="0" w:color="auto"/>
              <w:right w:val="single" w:sz="4" w:space="0" w:color="auto"/>
            </w:tcBorders>
            <w:shd w:val="clear" w:color="auto" w:fill="auto"/>
            <w:noWrap/>
            <w:vAlign w:val="bottom"/>
            <w:hideMark/>
          </w:tcPr>
          <w:p w14:paraId="041EC5F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OnePlus</w:t>
            </w:r>
          </w:p>
        </w:tc>
      </w:tr>
      <w:tr w:rsidR="0046369F" w:rsidRPr="0046369F" w14:paraId="30AA4541"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6C0E13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Mrs.</w:t>
            </w:r>
          </w:p>
        </w:tc>
        <w:tc>
          <w:tcPr>
            <w:tcW w:w="1765" w:type="dxa"/>
            <w:tcBorders>
              <w:top w:val="nil"/>
              <w:left w:val="nil"/>
              <w:bottom w:val="single" w:sz="4" w:space="0" w:color="auto"/>
              <w:right w:val="single" w:sz="4" w:space="0" w:color="auto"/>
            </w:tcBorders>
            <w:shd w:val="clear" w:color="auto" w:fill="auto"/>
            <w:noWrap/>
            <w:vAlign w:val="bottom"/>
            <w:hideMark/>
          </w:tcPr>
          <w:p w14:paraId="108C6E3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Tiri</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766CAF0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Hanna-</w:t>
            </w:r>
            <w:proofErr w:type="spellStart"/>
            <w:r w:rsidRPr="0046369F">
              <w:rPr>
                <w:rFonts w:ascii="Calibri" w:hAnsi="Calibri" w:cs="Calibri"/>
                <w:color w:val="000000"/>
                <w:sz w:val="22"/>
                <w:szCs w:val="22"/>
              </w:rPr>
              <w:t>liisa</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4283C68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465312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hanna-liisa.tiri@nordicsemi.no</w:t>
            </w:r>
          </w:p>
        </w:tc>
        <w:tc>
          <w:tcPr>
            <w:tcW w:w="2109" w:type="dxa"/>
            <w:tcBorders>
              <w:top w:val="nil"/>
              <w:left w:val="nil"/>
              <w:bottom w:val="single" w:sz="4" w:space="0" w:color="auto"/>
              <w:right w:val="single" w:sz="4" w:space="0" w:color="auto"/>
            </w:tcBorders>
            <w:shd w:val="clear" w:color="auto" w:fill="auto"/>
            <w:noWrap/>
            <w:vAlign w:val="bottom"/>
            <w:hideMark/>
          </w:tcPr>
          <w:p w14:paraId="491B201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Nordic Semiconductor ASA</w:t>
            </w:r>
          </w:p>
        </w:tc>
      </w:tr>
      <w:tr w:rsidR="0046369F" w:rsidRPr="0046369F" w14:paraId="6D6C02D5"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F2FABF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2E555B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Toril</w:t>
            </w:r>
          </w:p>
        </w:tc>
        <w:tc>
          <w:tcPr>
            <w:tcW w:w="1230" w:type="dxa"/>
            <w:tcBorders>
              <w:top w:val="nil"/>
              <w:left w:val="nil"/>
              <w:bottom w:val="single" w:sz="4" w:space="0" w:color="auto"/>
              <w:right w:val="single" w:sz="4" w:space="0" w:color="auto"/>
            </w:tcBorders>
            <w:shd w:val="clear" w:color="auto" w:fill="auto"/>
            <w:noWrap/>
            <w:vAlign w:val="bottom"/>
            <w:hideMark/>
          </w:tcPr>
          <w:p w14:paraId="2316E4D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Adan</w:t>
            </w:r>
          </w:p>
        </w:tc>
        <w:tc>
          <w:tcPr>
            <w:tcW w:w="2179" w:type="dxa"/>
            <w:tcBorders>
              <w:top w:val="nil"/>
              <w:left w:val="nil"/>
              <w:bottom w:val="single" w:sz="4" w:space="0" w:color="auto"/>
              <w:right w:val="single" w:sz="4" w:space="0" w:color="auto"/>
            </w:tcBorders>
            <w:shd w:val="clear" w:color="auto" w:fill="auto"/>
            <w:noWrap/>
            <w:vAlign w:val="bottom"/>
            <w:hideMark/>
          </w:tcPr>
          <w:p w14:paraId="4054DF6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34951510134</w:t>
            </w:r>
          </w:p>
        </w:tc>
        <w:tc>
          <w:tcPr>
            <w:tcW w:w="3581" w:type="dxa"/>
            <w:tcBorders>
              <w:top w:val="nil"/>
              <w:left w:val="nil"/>
              <w:bottom w:val="single" w:sz="4" w:space="0" w:color="auto"/>
              <w:right w:val="single" w:sz="4" w:space="0" w:color="auto"/>
            </w:tcBorders>
            <w:shd w:val="clear" w:color="auto" w:fill="auto"/>
            <w:noWrap/>
            <w:vAlign w:val="bottom"/>
            <w:hideMark/>
          </w:tcPr>
          <w:p w14:paraId="130B0BB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adan_toril@keysight.com</w:t>
            </w:r>
          </w:p>
        </w:tc>
        <w:tc>
          <w:tcPr>
            <w:tcW w:w="2109" w:type="dxa"/>
            <w:tcBorders>
              <w:top w:val="nil"/>
              <w:left w:val="nil"/>
              <w:bottom w:val="single" w:sz="4" w:space="0" w:color="auto"/>
              <w:right w:val="single" w:sz="4" w:space="0" w:color="auto"/>
            </w:tcBorders>
            <w:shd w:val="clear" w:color="auto" w:fill="auto"/>
            <w:noWrap/>
            <w:vAlign w:val="bottom"/>
            <w:hideMark/>
          </w:tcPr>
          <w:p w14:paraId="29CE610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KEYSIGHT TECHNOLOGIES</w:t>
            </w:r>
          </w:p>
        </w:tc>
      </w:tr>
      <w:tr w:rsidR="0046369F" w:rsidRPr="0046369F" w14:paraId="08674E7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3B58A4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687C5F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Tseng</w:t>
            </w:r>
          </w:p>
        </w:tc>
        <w:tc>
          <w:tcPr>
            <w:tcW w:w="1230" w:type="dxa"/>
            <w:tcBorders>
              <w:top w:val="nil"/>
              <w:left w:val="nil"/>
              <w:bottom w:val="single" w:sz="4" w:space="0" w:color="auto"/>
              <w:right w:val="single" w:sz="4" w:space="0" w:color="auto"/>
            </w:tcBorders>
            <w:shd w:val="clear" w:color="auto" w:fill="auto"/>
            <w:noWrap/>
            <w:vAlign w:val="bottom"/>
            <w:hideMark/>
          </w:tcPr>
          <w:p w14:paraId="61C1DF8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Eric</w:t>
            </w:r>
          </w:p>
        </w:tc>
        <w:tc>
          <w:tcPr>
            <w:tcW w:w="2179" w:type="dxa"/>
            <w:tcBorders>
              <w:top w:val="nil"/>
              <w:left w:val="nil"/>
              <w:bottom w:val="single" w:sz="4" w:space="0" w:color="auto"/>
              <w:right w:val="single" w:sz="4" w:space="0" w:color="auto"/>
            </w:tcBorders>
            <w:shd w:val="clear" w:color="auto" w:fill="auto"/>
            <w:noWrap/>
            <w:vAlign w:val="bottom"/>
            <w:hideMark/>
          </w:tcPr>
          <w:p w14:paraId="65A93F9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28F9863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eric.tseng@mediatek.com</w:t>
            </w:r>
          </w:p>
        </w:tc>
        <w:tc>
          <w:tcPr>
            <w:tcW w:w="2109" w:type="dxa"/>
            <w:tcBorders>
              <w:top w:val="nil"/>
              <w:left w:val="nil"/>
              <w:bottom w:val="single" w:sz="4" w:space="0" w:color="auto"/>
              <w:right w:val="single" w:sz="4" w:space="0" w:color="auto"/>
            </w:tcBorders>
            <w:shd w:val="clear" w:color="auto" w:fill="auto"/>
            <w:noWrap/>
            <w:vAlign w:val="bottom"/>
            <w:hideMark/>
          </w:tcPr>
          <w:p w14:paraId="079F616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MediaTek Inc.</w:t>
            </w:r>
          </w:p>
        </w:tc>
      </w:tr>
      <w:tr w:rsidR="0046369F" w:rsidRPr="0046369F" w14:paraId="7527E1C9"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E3A9DC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9C38DA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tugnawat</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4E1DCF2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yogesh</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68A1E23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17853170074</w:t>
            </w:r>
          </w:p>
        </w:tc>
        <w:tc>
          <w:tcPr>
            <w:tcW w:w="3581" w:type="dxa"/>
            <w:tcBorders>
              <w:top w:val="nil"/>
              <w:left w:val="nil"/>
              <w:bottom w:val="single" w:sz="4" w:space="0" w:color="auto"/>
              <w:right w:val="single" w:sz="4" w:space="0" w:color="auto"/>
            </w:tcBorders>
            <w:shd w:val="clear" w:color="auto" w:fill="auto"/>
            <w:noWrap/>
            <w:vAlign w:val="bottom"/>
            <w:hideMark/>
          </w:tcPr>
          <w:p w14:paraId="256F3A6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yogesht@qti.qualcomm.com</w:t>
            </w:r>
          </w:p>
        </w:tc>
        <w:tc>
          <w:tcPr>
            <w:tcW w:w="2109" w:type="dxa"/>
            <w:tcBorders>
              <w:top w:val="nil"/>
              <w:left w:val="nil"/>
              <w:bottom w:val="single" w:sz="4" w:space="0" w:color="auto"/>
              <w:right w:val="single" w:sz="4" w:space="0" w:color="auto"/>
            </w:tcBorders>
            <w:shd w:val="clear" w:color="auto" w:fill="auto"/>
            <w:noWrap/>
            <w:vAlign w:val="bottom"/>
            <w:hideMark/>
          </w:tcPr>
          <w:p w14:paraId="372081F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Qualcomm CDMA Technologies</w:t>
            </w:r>
          </w:p>
        </w:tc>
      </w:tr>
      <w:tr w:rsidR="0046369F" w:rsidRPr="0046369F" w14:paraId="62BE744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60DC72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99E8CD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Ubicini</w:t>
            </w:r>
          </w:p>
        </w:tc>
        <w:tc>
          <w:tcPr>
            <w:tcW w:w="1230" w:type="dxa"/>
            <w:tcBorders>
              <w:top w:val="nil"/>
              <w:left w:val="nil"/>
              <w:bottom w:val="single" w:sz="4" w:space="0" w:color="auto"/>
              <w:right w:val="single" w:sz="4" w:space="0" w:color="auto"/>
            </w:tcBorders>
            <w:shd w:val="clear" w:color="auto" w:fill="auto"/>
            <w:noWrap/>
            <w:vAlign w:val="bottom"/>
            <w:hideMark/>
          </w:tcPr>
          <w:p w14:paraId="428F0F1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Massimiliano</w:t>
            </w:r>
          </w:p>
        </w:tc>
        <w:tc>
          <w:tcPr>
            <w:tcW w:w="2179" w:type="dxa"/>
            <w:tcBorders>
              <w:top w:val="nil"/>
              <w:left w:val="nil"/>
              <w:bottom w:val="single" w:sz="4" w:space="0" w:color="auto"/>
              <w:right w:val="single" w:sz="4" w:space="0" w:color="auto"/>
            </w:tcBorders>
            <w:shd w:val="clear" w:color="auto" w:fill="auto"/>
            <w:noWrap/>
            <w:vAlign w:val="bottom"/>
            <w:hideMark/>
          </w:tcPr>
          <w:p w14:paraId="0542DB8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3,90112E+11</w:t>
            </w:r>
          </w:p>
        </w:tc>
        <w:tc>
          <w:tcPr>
            <w:tcW w:w="3581" w:type="dxa"/>
            <w:tcBorders>
              <w:top w:val="nil"/>
              <w:left w:val="nil"/>
              <w:bottom w:val="single" w:sz="4" w:space="0" w:color="auto"/>
              <w:right w:val="single" w:sz="4" w:space="0" w:color="auto"/>
            </w:tcBorders>
            <w:shd w:val="clear" w:color="auto" w:fill="auto"/>
            <w:noWrap/>
            <w:vAlign w:val="bottom"/>
            <w:hideMark/>
          </w:tcPr>
          <w:p w14:paraId="70EC41F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massimiliano.ubicini@telecomitalia.it</w:t>
            </w:r>
          </w:p>
        </w:tc>
        <w:tc>
          <w:tcPr>
            <w:tcW w:w="2109" w:type="dxa"/>
            <w:tcBorders>
              <w:top w:val="nil"/>
              <w:left w:val="nil"/>
              <w:bottom w:val="single" w:sz="4" w:space="0" w:color="auto"/>
              <w:right w:val="single" w:sz="4" w:space="0" w:color="auto"/>
            </w:tcBorders>
            <w:shd w:val="clear" w:color="auto" w:fill="auto"/>
            <w:noWrap/>
            <w:vAlign w:val="bottom"/>
            <w:hideMark/>
          </w:tcPr>
          <w:p w14:paraId="32AAEFC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TELECOM ITALIA S.p.A.</w:t>
            </w:r>
          </w:p>
        </w:tc>
      </w:tr>
      <w:tr w:rsidR="0046369F" w:rsidRPr="0046369F" w14:paraId="51114597"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F8065D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BD0E2D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Venkatakrishnan</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579A5EB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Aniruddh</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583076C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64AC55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006513@imail.iitm.ac.in</w:t>
            </w:r>
          </w:p>
        </w:tc>
        <w:tc>
          <w:tcPr>
            <w:tcW w:w="2109" w:type="dxa"/>
            <w:tcBorders>
              <w:top w:val="nil"/>
              <w:left w:val="nil"/>
              <w:bottom w:val="single" w:sz="4" w:space="0" w:color="auto"/>
              <w:right w:val="single" w:sz="4" w:space="0" w:color="auto"/>
            </w:tcBorders>
            <w:shd w:val="clear" w:color="auto" w:fill="auto"/>
            <w:noWrap/>
            <w:vAlign w:val="bottom"/>
            <w:hideMark/>
          </w:tcPr>
          <w:p w14:paraId="0D820BF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Indian Institute of Tech (M)</w:t>
            </w:r>
          </w:p>
        </w:tc>
      </w:tr>
      <w:tr w:rsidR="0046369F" w:rsidRPr="0046369F" w14:paraId="5E163B54"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EA7834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B650BD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Vora</w:t>
            </w:r>
          </w:p>
        </w:tc>
        <w:tc>
          <w:tcPr>
            <w:tcW w:w="1230" w:type="dxa"/>
            <w:tcBorders>
              <w:top w:val="nil"/>
              <w:left w:val="nil"/>
              <w:bottom w:val="single" w:sz="4" w:space="0" w:color="auto"/>
              <w:right w:val="single" w:sz="4" w:space="0" w:color="auto"/>
            </w:tcBorders>
            <w:shd w:val="clear" w:color="auto" w:fill="auto"/>
            <w:noWrap/>
            <w:vAlign w:val="bottom"/>
            <w:hideMark/>
          </w:tcPr>
          <w:p w14:paraId="0E8351E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Mayur</w:t>
            </w:r>
          </w:p>
        </w:tc>
        <w:tc>
          <w:tcPr>
            <w:tcW w:w="2179" w:type="dxa"/>
            <w:tcBorders>
              <w:top w:val="nil"/>
              <w:left w:val="nil"/>
              <w:bottom w:val="single" w:sz="4" w:space="0" w:color="auto"/>
              <w:right w:val="single" w:sz="4" w:space="0" w:color="auto"/>
            </w:tcBorders>
            <w:shd w:val="clear" w:color="auto" w:fill="auto"/>
            <w:noWrap/>
            <w:vAlign w:val="bottom"/>
            <w:hideMark/>
          </w:tcPr>
          <w:p w14:paraId="5EE8EF5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-30169371</w:t>
            </w:r>
          </w:p>
        </w:tc>
        <w:tc>
          <w:tcPr>
            <w:tcW w:w="3581" w:type="dxa"/>
            <w:tcBorders>
              <w:top w:val="nil"/>
              <w:left w:val="nil"/>
              <w:bottom w:val="single" w:sz="4" w:space="0" w:color="auto"/>
              <w:right w:val="single" w:sz="4" w:space="0" w:color="auto"/>
            </w:tcBorders>
            <w:shd w:val="clear" w:color="auto" w:fill="auto"/>
            <w:noWrap/>
            <w:vAlign w:val="bottom"/>
            <w:hideMark/>
          </w:tcPr>
          <w:p w14:paraId="2933BFB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mvora@qti.qualcomm.com</w:t>
            </w:r>
          </w:p>
        </w:tc>
        <w:tc>
          <w:tcPr>
            <w:tcW w:w="2109" w:type="dxa"/>
            <w:tcBorders>
              <w:top w:val="nil"/>
              <w:left w:val="nil"/>
              <w:bottom w:val="single" w:sz="4" w:space="0" w:color="auto"/>
              <w:right w:val="single" w:sz="4" w:space="0" w:color="auto"/>
            </w:tcBorders>
            <w:shd w:val="clear" w:color="auto" w:fill="auto"/>
            <w:noWrap/>
            <w:vAlign w:val="bottom"/>
            <w:hideMark/>
          </w:tcPr>
          <w:p w14:paraId="414DBB4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QUALCOMM JAPAN LLC.</w:t>
            </w:r>
          </w:p>
        </w:tc>
      </w:tr>
      <w:tr w:rsidR="0046369F" w:rsidRPr="0046369F" w14:paraId="5202B44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5EEE99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0985460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Wang</w:t>
            </w:r>
          </w:p>
        </w:tc>
        <w:tc>
          <w:tcPr>
            <w:tcW w:w="1230" w:type="dxa"/>
            <w:tcBorders>
              <w:top w:val="nil"/>
              <w:left w:val="nil"/>
              <w:bottom w:val="single" w:sz="4" w:space="0" w:color="auto"/>
              <w:right w:val="single" w:sz="4" w:space="0" w:color="auto"/>
            </w:tcBorders>
            <w:shd w:val="clear" w:color="auto" w:fill="auto"/>
            <w:noWrap/>
            <w:vAlign w:val="bottom"/>
            <w:hideMark/>
          </w:tcPr>
          <w:p w14:paraId="58DBC55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Dan</w:t>
            </w:r>
          </w:p>
        </w:tc>
        <w:tc>
          <w:tcPr>
            <w:tcW w:w="2179" w:type="dxa"/>
            <w:tcBorders>
              <w:top w:val="nil"/>
              <w:left w:val="nil"/>
              <w:bottom w:val="single" w:sz="4" w:space="0" w:color="auto"/>
              <w:right w:val="single" w:sz="4" w:space="0" w:color="auto"/>
            </w:tcBorders>
            <w:shd w:val="clear" w:color="auto" w:fill="auto"/>
            <w:noWrap/>
            <w:vAlign w:val="bottom"/>
            <w:hideMark/>
          </w:tcPr>
          <w:p w14:paraId="022E9C2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5129868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dan.wang@iplook.com</w:t>
            </w:r>
          </w:p>
        </w:tc>
        <w:tc>
          <w:tcPr>
            <w:tcW w:w="2109" w:type="dxa"/>
            <w:tcBorders>
              <w:top w:val="nil"/>
              <w:left w:val="nil"/>
              <w:bottom w:val="single" w:sz="4" w:space="0" w:color="auto"/>
              <w:right w:val="single" w:sz="4" w:space="0" w:color="auto"/>
            </w:tcBorders>
            <w:shd w:val="clear" w:color="auto" w:fill="auto"/>
            <w:noWrap/>
            <w:vAlign w:val="bottom"/>
            <w:hideMark/>
          </w:tcPr>
          <w:p w14:paraId="411B5E7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IPLOOK</w:t>
            </w:r>
          </w:p>
        </w:tc>
      </w:tr>
      <w:tr w:rsidR="0046369F" w:rsidRPr="0046369F" w14:paraId="2803E83E"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CCB97A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984FB6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Wang</w:t>
            </w:r>
          </w:p>
        </w:tc>
        <w:tc>
          <w:tcPr>
            <w:tcW w:w="1230" w:type="dxa"/>
            <w:tcBorders>
              <w:top w:val="nil"/>
              <w:left w:val="nil"/>
              <w:bottom w:val="single" w:sz="4" w:space="0" w:color="auto"/>
              <w:right w:val="single" w:sz="4" w:space="0" w:color="auto"/>
            </w:tcBorders>
            <w:shd w:val="clear" w:color="auto" w:fill="auto"/>
            <w:noWrap/>
            <w:vAlign w:val="bottom"/>
            <w:hideMark/>
          </w:tcPr>
          <w:p w14:paraId="3DAD077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Kevin</w:t>
            </w:r>
          </w:p>
        </w:tc>
        <w:tc>
          <w:tcPr>
            <w:tcW w:w="2179" w:type="dxa"/>
            <w:tcBorders>
              <w:top w:val="nil"/>
              <w:left w:val="nil"/>
              <w:bottom w:val="single" w:sz="4" w:space="0" w:color="auto"/>
              <w:right w:val="single" w:sz="4" w:space="0" w:color="auto"/>
            </w:tcBorders>
            <w:shd w:val="clear" w:color="auto" w:fill="auto"/>
            <w:noWrap/>
            <w:vAlign w:val="bottom"/>
            <w:hideMark/>
          </w:tcPr>
          <w:p w14:paraId="3205304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-7121</w:t>
            </w:r>
          </w:p>
        </w:tc>
        <w:tc>
          <w:tcPr>
            <w:tcW w:w="3581" w:type="dxa"/>
            <w:tcBorders>
              <w:top w:val="nil"/>
              <w:left w:val="nil"/>
              <w:bottom w:val="single" w:sz="4" w:space="0" w:color="auto"/>
              <w:right w:val="single" w:sz="4" w:space="0" w:color="auto"/>
            </w:tcBorders>
            <w:shd w:val="clear" w:color="auto" w:fill="auto"/>
            <w:noWrap/>
            <w:vAlign w:val="bottom"/>
            <w:hideMark/>
          </w:tcPr>
          <w:p w14:paraId="0C1A2D4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kevinw@qti.qualcomm.com</w:t>
            </w:r>
          </w:p>
        </w:tc>
        <w:tc>
          <w:tcPr>
            <w:tcW w:w="2109" w:type="dxa"/>
            <w:tcBorders>
              <w:top w:val="nil"/>
              <w:left w:val="nil"/>
              <w:bottom w:val="single" w:sz="4" w:space="0" w:color="auto"/>
              <w:right w:val="single" w:sz="4" w:space="0" w:color="auto"/>
            </w:tcBorders>
            <w:shd w:val="clear" w:color="auto" w:fill="auto"/>
            <w:noWrap/>
            <w:vAlign w:val="bottom"/>
            <w:hideMark/>
          </w:tcPr>
          <w:p w14:paraId="6346A3B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Qualcomm Korea</w:t>
            </w:r>
          </w:p>
        </w:tc>
      </w:tr>
      <w:tr w:rsidR="0046369F" w:rsidRPr="0046369F" w14:paraId="6946AC66"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8F16BE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20C5BE3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Wang</w:t>
            </w:r>
          </w:p>
        </w:tc>
        <w:tc>
          <w:tcPr>
            <w:tcW w:w="1230" w:type="dxa"/>
            <w:tcBorders>
              <w:top w:val="nil"/>
              <w:left w:val="nil"/>
              <w:bottom w:val="single" w:sz="4" w:space="0" w:color="auto"/>
              <w:right w:val="single" w:sz="4" w:space="0" w:color="auto"/>
            </w:tcBorders>
            <w:shd w:val="clear" w:color="auto" w:fill="auto"/>
            <w:noWrap/>
            <w:vAlign w:val="bottom"/>
            <w:hideMark/>
          </w:tcPr>
          <w:p w14:paraId="5D1FCF8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Lei</w:t>
            </w:r>
          </w:p>
        </w:tc>
        <w:tc>
          <w:tcPr>
            <w:tcW w:w="2179" w:type="dxa"/>
            <w:tcBorders>
              <w:top w:val="nil"/>
              <w:left w:val="nil"/>
              <w:bottom w:val="single" w:sz="4" w:space="0" w:color="auto"/>
              <w:right w:val="single" w:sz="4" w:space="0" w:color="auto"/>
            </w:tcBorders>
            <w:shd w:val="clear" w:color="auto" w:fill="auto"/>
            <w:noWrap/>
            <w:vAlign w:val="bottom"/>
            <w:hideMark/>
          </w:tcPr>
          <w:p w14:paraId="286A203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+86 20 38639007</w:t>
            </w:r>
          </w:p>
        </w:tc>
        <w:tc>
          <w:tcPr>
            <w:tcW w:w="3581" w:type="dxa"/>
            <w:tcBorders>
              <w:top w:val="nil"/>
              <w:left w:val="nil"/>
              <w:bottom w:val="single" w:sz="4" w:space="0" w:color="auto"/>
              <w:right w:val="single" w:sz="4" w:space="0" w:color="auto"/>
            </w:tcBorders>
            <w:shd w:val="clear" w:color="auto" w:fill="auto"/>
            <w:noWrap/>
            <w:vAlign w:val="bottom"/>
            <w:hideMark/>
          </w:tcPr>
          <w:p w14:paraId="0A62256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wanglei1@chinatelecom.cn</w:t>
            </w:r>
          </w:p>
        </w:tc>
        <w:tc>
          <w:tcPr>
            <w:tcW w:w="2109" w:type="dxa"/>
            <w:tcBorders>
              <w:top w:val="nil"/>
              <w:left w:val="nil"/>
              <w:bottom w:val="single" w:sz="4" w:space="0" w:color="auto"/>
              <w:right w:val="single" w:sz="4" w:space="0" w:color="auto"/>
            </w:tcBorders>
            <w:shd w:val="clear" w:color="auto" w:fill="auto"/>
            <w:noWrap/>
            <w:vAlign w:val="bottom"/>
            <w:hideMark/>
          </w:tcPr>
          <w:p w14:paraId="724201A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Telecommunications</w:t>
            </w:r>
          </w:p>
        </w:tc>
      </w:tr>
      <w:tr w:rsidR="0046369F" w:rsidRPr="0046369F" w14:paraId="2A62CD6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750B69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lastRenderedPageBreak/>
              <w:t>Ms.</w:t>
            </w:r>
          </w:p>
        </w:tc>
        <w:tc>
          <w:tcPr>
            <w:tcW w:w="1765" w:type="dxa"/>
            <w:tcBorders>
              <w:top w:val="nil"/>
              <w:left w:val="nil"/>
              <w:bottom w:val="single" w:sz="4" w:space="0" w:color="auto"/>
              <w:right w:val="single" w:sz="4" w:space="0" w:color="auto"/>
            </w:tcBorders>
            <w:shd w:val="clear" w:color="auto" w:fill="auto"/>
            <w:noWrap/>
            <w:vAlign w:val="bottom"/>
            <w:hideMark/>
          </w:tcPr>
          <w:p w14:paraId="4E78DFF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Wang</w:t>
            </w:r>
          </w:p>
        </w:tc>
        <w:tc>
          <w:tcPr>
            <w:tcW w:w="1230" w:type="dxa"/>
            <w:tcBorders>
              <w:top w:val="nil"/>
              <w:left w:val="nil"/>
              <w:bottom w:val="single" w:sz="4" w:space="0" w:color="auto"/>
              <w:right w:val="single" w:sz="4" w:space="0" w:color="auto"/>
            </w:tcBorders>
            <w:shd w:val="clear" w:color="auto" w:fill="auto"/>
            <w:noWrap/>
            <w:vAlign w:val="bottom"/>
            <w:hideMark/>
          </w:tcPr>
          <w:p w14:paraId="0E36152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Miao</w:t>
            </w:r>
          </w:p>
        </w:tc>
        <w:tc>
          <w:tcPr>
            <w:tcW w:w="2179" w:type="dxa"/>
            <w:tcBorders>
              <w:top w:val="nil"/>
              <w:left w:val="nil"/>
              <w:bottom w:val="single" w:sz="4" w:space="0" w:color="auto"/>
              <w:right w:val="single" w:sz="4" w:space="0" w:color="auto"/>
            </w:tcBorders>
            <w:shd w:val="clear" w:color="auto" w:fill="auto"/>
            <w:noWrap/>
            <w:vAlign w:val="bottom"/>
            <w:hideMark/>
          </w:tcPr>
          <w:p w14:paraId="4BD53E2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8,61381E+12</w:t>
            </w:r>
          </w:p>
        </w:tc>
        <w:tc>
          <w:tcPr>
            <w:tcW w:w="3581" w:type="dxa"/>
            <w:tcBorders>
              <w:top w:val="nil"/>
              <w:left w:val="nil"/>
              <w:bottom w:val="single" w:sz="4" w:space="0" w:color="auto"/>
              <w:right w:val="single" w:sz="4" w:space="0" w:color="auto"/>
            </w:tcBorders>
            <w:shd w:val="clear" w:color="auto" w:fill="auto"/>
            <w:noWrap/>
            <w:vAlign w:val="bottom"/>
            <w:hideMark/>
          </w:tcPr>
          <w:p w14:paraId="4EBE034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Miao.Wang@unisoc.com</w:t>
            </w:r>
          </w:p>
        </w:tc>
        <w:tc>
          <w:tcPr>
            <w:tcW w:w="2109" w:type="dxa"/>
            <w:tcBorders>
              <w:top w:val="nil"/>
              <w:left w:val="nil"/>
              <w:bottom w:val="single" w:sz="4" w:space="0" w:color="auto"/>
              <w:right w:val="single" w:sz="4" w:space="0" w:color="auto"/>
            </w:tcBorders>
            <w:shd w:val="clear" w:color="auto" w:fill="auto"/>
            <w:noWrap/>
            <w:vAlign w:val="bottom"/>
            <w:hideMark/>
          </w:tcPr>
          <w:p w14:paraId="6A8FD17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Spreadtrum</w:t>
            </w:r>
            <w:proofErr w:type="spellEnd"/>
            <w:r w:rsidRPr="0046369F">
              <w:rPr>
                <w:rFonts w:ascii="Calibri" w:hAnsi="Calibri" w:cs="Calibri"/>
                <w:color w:val="000000"/>
                <w:sz w:val="22"/>
                <w:szCs w:val="22"/>
              </w:rPr>
              <w:t xml:space="preserve"> Communications</w:t>
            </w:r>
          </w:p>
        </w:tc>
      </w:tr>
      <w:tr w:rsidR="0046369F" w:rsidRPr="0046369F" w14:paraId="3FAAF8D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B6F54E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918928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Wang</w:t>
            </w:r>
          </w:p>
        </w:tc>
        <w:tc>
          <w:tcPr>
            <w:tcW w:w="1230" w:type="dxa"/>
            <w:tcBorders>
              <w:top w:val="nil"/>
              <w:left w:val="nil"/>
              <w:bottom w:val="single" w:sz="4" w:space="0" w:color="auto"/>
              <w:right w:val="single" w:sz="4" w:space="0" w:color="auto"/>
            </w:tcBorders>
            <w:shd w:val="clear" w:color="auto" w:fill="auto"/>
            <w:noWrap/>
            <w:vAlign w:val="bottom"/>
            <w:hideMark/>
          </w:tcPr>
          <w:p w14:paraId="6EBB48B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Murphy</w:t>
            </w:r>
          </w:p>
        </w:tc>
        <w:tc>
          <w:tcPr>
            <w:tcW w:w="2179" w:type="dxa"/>
            <w:tcBorders>
              <w:top w:val="nil"/>
              <w:left w:val="nil"/>
              <w:bottom w:val="single" w:sz="4" w:space="0" w:color="auto"/>
              <w:right w:val="single" w:sz="4" w:space="0" w:color="auto"/>
            </w:tcBorders>
            <w:shd w:val="clear" w:color="auto" w:fill="auto"/>
            <w:noWrap/>
            <w:vAlign w:val="bottom"/>
            <w:hideMark/>
          </w:tcPr>
          <w:p w14:paraId="21E1B3B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+886 2 2602 7968</w:t>
            </w:r>
          </w:p>
        </w:tc>
        <w:tc>
          <w:tcPr>
            <w:tcW w:w="3581" w:type="dxa"/>
            <w:tcBorders>
              <w:top w:val="nil"/>
              <w:left w:val="nil"/>
              <w:bottom w:val="single" w:sz="4" w:space="0" w:color="auto"/>
              <w:right w:val="single" w:sz="4" w:space="0" w:color="auto"/>
            </w:tcBorders>
            <w:shd w:val="clear" w:color="auto" w:fill="auto"/>
            <w:noWrap/>
            <w:vAlign w:val="bottom"/>
            <w:hideMark/>
          </w:tcPr>
          <w:p w14:paraId="6AB7D9C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murphy.wang@dekra.com</w:t>
            </w:r>
          </w:p>
        </w:tc>
        <w:tc>
          <w:tcPr>
            <w:tcW w:w="2109" w:type="dxa"/>
            <w:tcBorders>
              <w:top w:val="nil"/>
              <w:left w:val="nil"/>
              <w:bottom w:val="single" w:sz="4" w:space="0" w:color="auto"/>
              <w:right w:val="single" w:sz="4" w:space="0" w:color="auto"/>
            </w:tcBorders>
            <w:shd w:val="clear" w:color="auto" w:fill="auto"/>
            <w:noWrap/>
            <w:vAlign w:val="bottom"/>
            <w:hideMark/>
          </w:tcPr>
          <w:p w14:paraId="2A2A9BE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DEKRA</w:t>
            </w:r>
          </w:p>
        </w:tc>
      </w:tr>
      <w:tr w:rsidR="0046369F" w:rsidRPr="0046369F" w14:paraId="4C1EE05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D19B58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7E5629A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Wang</w:t>
            </w:r>
          </w:p>
        </w:tc>
        <w:tc>
          <w:tcPr>
            <w:tcW w:w="1230" w:type="dxa"/>
            <w:tcBorders>
              <w:top w:val="nil"/>
              <w:left w:val="nil"/>
              <w:bottom w:val="single" w:sz="4" w:space="0" w:color="auto"/>
              <w:right w:val="single" w:sz="4" w:space="0" w:color="auto"/>
            </w:tcBorders>
            <w:shd w:val="clear" w:color="auto" w:fill="auto"/>
            <w:noWrap/>
            <w:vAlign w:val="bottom"/>
            <w:hideMark/>
          </w:tcPr>
          <w:p w14:paraId="4A88C03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Ruixin</w:t>
            </w:r>
          </w:p>
        </w:tc>
        <w:tc>
          <w:tcPr>
            <w:tcW w:w="2179" w:type="dxa"/>
            <w:tcBorders>
              <w:top w:val="nil"/>
              <w:left w:val="nil"/>
              <w:bottom w:val="single" w:sz="4" w:space="0" w:color="auto"/>
              <w:right w:val="single" w:sz="4" w:space="0" w:color="auto"/>
            </w:tcBorders>
            <w:shd w:val="clear" w:color="auto" w:fill="auto"/>
            <w:noWrap/>
            <w:vAlign w:val="bottom"/>
            <w:hideMark/>
          </w:tcPr>
          <w:p w14:paraId="7B41C71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8,61512E+12</w:t>
            </w:r>
          </w:p>
        </w:tc>
        <w:tc>
          <w:tcPr>
            <w:tcW w:w="3581" w:type="dxa"/>
            <w:tcBorders>
              <w:top w:val="nil"/>
              <w:left w:val="nil"/>
              <w:bottom w:val="single" w:sz="4" w:space="0" w:color="auto"/>
              <w:right w:val="single" w:sz="4" w:space="0" w:color="auto"/>
            </w:tcBorders>
            <w:shd w:val="clear" w:color="auto" w:fill="auto"/>
            <w:noWrap/>
            <w:vAlign w:val="bottom"/>
            <w:hideMark/>
          </w:tcPr>
          <w:p w14:paraId="257F3BB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ruixin.wang@vivo.com</w:t>
            </w:r>
          </w:p>
        </w:tc>
        <w:tc>
          <w:tcPr>
            <w:tcW w:w="2109" w:type="dxa"/>
            <w:tcBorders>
              <w:top w:val="nil"/>
              <w:left w:val="nil"/>
              <w:bottom w:val="single" w:sz="4" w:space="0" w:color="auto"/>
              <w:right w:val="single" w:sz="4" w:space="0" w:color="auto"/>
            </w:tcBorders>
            <w:shd w:val="clear" w:color="auto" w:fill="auto"/>
            <w:noWrap/>
            <w:vAlign w:val="bottom"/>
            <w:hideMark/>
          </w:tcPr>
          <w:p w14:paraId="1D2268E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vivo Mobile Communication Co.,</w:t>
            </w:r>
          </w:p>
        </w:tc>
      </w:tr>
      <w:tr w:rsidR="0046369F" w:rsidRPr="0046369F" w14:paraId="4BCA16D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7928BC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2C09476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Wang</w:t>
            </w:r>
          </w:p>
        </w:tc>
        <w:tc>
          <w:tcPr>
            <w:tcW w:w="1230" w:type="dxa"/>
            <w:tcBorders>
              <w:top w:val="nil"/>
              <w:left w:val="nil"/>
              <w:bottom w:val="single" w:sz="4" w:space="0" w:color="auto"/>
              <w:right w:val="single" w:sz="4" w:space="0" w:color="auto"/>
            </w:tcBorders>
            <w:shd w:val="clear" w:color="auto" w:fill="auto"/>
            <w:noWrap/>
            <w:vAlign w:val="bottom"/>
            <w:hideMark/>
          </w:tcPr>
          <w:p w14:paraId="7B04384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Xuesong</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6BEF755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C75BFD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cedar.wang@hisilicon.com</w:t>
            </w:r>
          </w:p>
        </w:tc>
        <w:tc>
          <w:tcPr>
            <w:tcW w:w="2109" w:type="dxa"/>
            <w:tcBorders>
              <w:top w:val="nil"/>
              <w:left w:val="nil"/>
              <w:bottom w:val="single" w:sz="4" w:space="0" w:color="auto"/>
              <w:right w:val="single" w:sz="4" w:space="0" w:color="auto"/>
            </w:tcBorders>
            <w:shd w:val="clear" w:color="auto" w:fill="auto"/>
            <w:noWrap/>
            <w:vAlign w:val="bottom"/>
            <w:hideMark/>
          </w:tcPr>
          <w:p w14:paraId="2C4E1D6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HUAWEI Technologies Japan K.K.</w:t>
            </w:r>
          </w:p>
        </w:tc>
      </w:tr>
      <w:tr w:rsidR="0046369F" w:rsidRPr="0046369F" w14:paraId="67E11DC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2DBE31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68A3DC2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Wang</w:t>
            </w:r>
          </w:p>
        </w:tc>
        <w:tc>
          <w:tcPr>
            <w:tcW w:w="1230" w:type="dxa"/>
            <w:tcBorders>
              <w:top w:val="nil"/>
              <w:left w:val="nil"/>
              <w:bottom w:val="single" w:sz="4" w:space="0" w:color="auto"/>
              <w:right w:val="single" w:sz="4" w:space="0" w:color="auto"/>
            </w:tcBorders>
            <w:shd w:val="clear" w:color="auto" w:fill="auto"/>
            <w:noWrap/>
            <w:vAlign w:val="bottom"/>
            <w:hideMark/>
          </w:tcPr>
          <w:p w14:paraId="71415BC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Zhenyu</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736A76B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6596F3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jerry.wang@keysight.com</w:t>
            </w:r>
          </w:p>
        </w:tc>
        <w:tc>
          <w:tcPr>
            <w:tcW w:w="2109" w:type="dxa"/>
            <w:tcBorders>
              <w:top w:val="nil"/>
              <w:left w:val="nil"/>
              <w:bottom w:val="single" w:sz="4" w:space="0" w:color="auto"/>
              <w:right w:val="single" w:sz="4" w:space="0" w:color="auto"/>
            </w:tcBorders>
            <w:shd w:val="clear" w:color="auto" w:fill="auto"/>
            <w:noWrap/>
            <w:vAlign w:val="bottom"/>
            <w:hideMark/>
          </w:tcPr>
          <w:p w14:paraId="400DAE3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Keysight Technologies UK Ltd</w:t>
            </w:r>
          </w:p>
        </w:tc>
      </w:tr>
      <w:tr w:rsidR="0046369F" w:rsidRPr="0046369F" w14:paraId="7F2F61EB"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240B5D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78D8C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Wu</w:t>
            </w:r>
          </w:p>
        </w:tc>
        <w:tc>
          <w:tcPr>
            <w:tcW w:w="1230" w:type="dxa"/>
            <w:tcBorders>
              <w:top w:val="nil"/>
              <w:left w:val="nil"/>
              <w:bottom w:val="single" w:sz="4" w:space="0" w:color="auto"/>
              <w:right w:val="single" w:sz="4" w:space="0" w:color="auto"/>
            </w:tcBorders>
            <w:shd w:val="clear" w:color="auto" w:fill="auto"/>
            <w:noWrap/>
            <w:vAlign w:val="bottom"/>
            <w:hideMark/>
          </w:tcPr>
          <w:p w14:paraId="1C60FEB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Jingzhou</w:t>
            </w:r>
          </w:p>
        </w:tc>
        <w:tc>
          <w:tcPr>
            <w:tcW w:w="2179" w:type="dxa"/>
            <w:tcBorders>
              <w:top w:val="nil"/>
              <w:left w:val="nil"/>
              <w:bottom w:val="single" w:sz="4" w:space="0" w:color="auto"/>
              <w:right w:val="single" w:sz="4" w:space="0" w:color="auto"/>
            </w:tcBorders>
            <w:shd w:val="clear" w:color="auto" w:fill="auto"/>
            <w:noWrap/>
            <w:vAlign w:val="bottom"/>
            <w:hideMark/>
          </w:tcPr>
          <w:p w14:paraId="5019119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6CC5B16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wujingzhou@chinatelecom.cn</w:t>
            </w:r>
          </w:p>
        </w:tc>
        <w:tc>
          <w:tcPr>
            <w:tcW w:w="2109" w:type="dxa"/>
            <w:tcBorders>
              <w:top w:val="nil"/>
              <w:left w:val="nil"/>
              <w:bottom w:val="single" w:sz="4" w:space="0" w:color="auto"/>
              <w:right w:val="single" w:sz="4" w:space="0" w:color="auto"/>
            </w:tcBorders>
            <w:shd w:val="clear" w:color="auto" w:fill="auto"/>
            <w:noWrap/>
            <w:vAlign w:val="bottom"/>
            <w:hideMark/>
          </w:tcPr>
          <w:p w14:paraId="77331EB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Telecom Corporation Ltd.</w:t>
            </w:r>
          </w:p>
        </w:tc>
      </w:tr>
      <w:tr w:rsidR="0046369F" w:rsidRPr="0046369F" w14:paraId="0E2BA15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7CC812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B83E76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Wu</w:t>
            </w:r>
          </w:p>
        </w:tc>
        <w:tc>
          <w:tcPr>
            <w:tcW w:w="1230" w:type="dxa"/>
            <w:tcBorders>
              <w:top w:val="nil"/>
              <w:left w:val="nil"/>
              <w:bottom w:val="single" w:sz="4" w:space="0" w:color="auto"/>
              <w:right w:val="single" w:sz="4" w:space="0" w:color="auto"/>
            </w:tcBorders>
            <w:shd w:val="clear" w:color="auto" w:fill="auto"/>
            <w:noWrap/>
            <w:vAlign w:val="bottom"/>
            <w:hideMark/>
          </w:tcPr>
          <w:p w14:paraId="6E51F8C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Yuchun</w:t>
            </w:r>
          </w:p>
        </w:tc>
        <w:tc>
          <w:tcPr>
            <w:tcW w:w="2179" w:type="dxa"/>
            <w:tcBorders>
              <w:top w:val="nil"/>
              <w:left w:val="nil"/>
              <w:bottom w:val="single" w:sz="4" w:space="0" w:color="auto"/>
              <w:right w:val="single" w:sz="4" w:space="0" w:color="auto"/>
            </w:tcBorders>
            <w:shd w:val="clear" w:color="auto" w:fill="auto"/>
            <w:noWrap/>
            <w:vAlign w:val="bottom"/>
            <w:hideMark/>
          </w:tcPr>
          <w:p w14:paraId="59C2666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-13681002694</w:t>
            </w:r>
          </w:p>
        </w:tc>
        <w:tc>
          <w:tcPr>
            <w:tcW w:w="3581" w:type="dxa"/>
            <w:tcBorders>
              <w:top w:val="nil"/>
              <w:left w:val="nil"/>
              <w:bottom w:val="single" w:sz="4" w:space="0" w:color="auto"/>
              <w:right w:val="single" w:sz="4" w:space="0" w:color="auto"/>
            </w:tcBorders>
            <w:shd w:val="clear" w:color="auto" w:fill="auto"/>
            <w:noWrap/>
            <w:vAlign w:val="bottom"/>
            <w:hideMark/>
          </w:tcPr>
          <w:p w14:paraId="11E045F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wuyuchun@huawei.com</w:t>
            </w:r>
          </w:p>
        </w:tc>
        <w:tc>
          <w:tcPr>
            <w:tcW w:w="2109" w:type="dxa"/>
            <w:tcBorders>
              <w:top w:val="nil"/>
              <w:left w:val="nil"/>
              <w:bottom w:val="single" w:sz="4" w:space="0" w:color="auto"/>
              <w:right w:val="single" w:sz="4" w:space="0" w:color="auto"/>
            </w:tcBorders>
            <w:shd w:val="clear" w:color="auto" w:fill="auto"/>
            <w:noWrap/>
            <w:vAlign w:val="bottom"/>
            <w:hideMark/>
          </w:tcPr>
          <w:p w14:paraId="63E9749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HiSilicon</w:t>
            </w:r>
            <w:proofErr w:type="spellEnd"/>
            <w:r w:rsidRPr="0046369F">
              <w:rPr>
                <w:rFonts w:ascii="Calibri" w:hAnsi="Calibri" w:cs="Calibri"/>
                <w:color w:val="000000"/>
                <w:sz w:val="22"/>
                <w:szCs w:val="22"/>
              </w:rPr>
              <w:t xml:space="preserve"> Technologies Co. Ltd</w:t>
            </w:r>
          </w:p>
        </w:tc>
      </w:tr>
      <w:tr w:rsidR="0046369F" w:rsidRPr="0046369F" w14:paraId="2CC7E290"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AD9A5E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4ABE6F3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Wu</w:t>
            </w:r>
          </w:p>
        </w:tc>
        <w:tc>
          <w:tcPr>
            <w:tcW w:w="1230" w:type="dxa"/>
            <w:tcBorders>
              <w:top w:val="nil"/>
              <w:left w:val="nil"/>
              <w:bottom w:val="single" w:sz="4" w:space="0" w:color="auto"/>
              <w:right w:val="single" w:sz="4" w:space="0" w:color="auto"/>
            </w:tcBorders>
            <w:shd w:val="clear" w:color="auto" w:fill="auto"/>
            <w:noWrap/>
            <w:vAlign w:val="bottom"/>
            <w:hideMark/>
          </w:tcPr>
          <w:p w14:paraId="06BCE10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Zuomin</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171199C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945C8D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wuzuomin@oppo.com</w:t>
            </w:r>
          </w:p>
        </w:tc>
        <w:tc>
          <w:tcPr>
            <w:tcW w:w="2109" w:type="dxa"/>
            <w:tcBorders>
              <w:top w:val="nil"/>
              <w:left w:val="nil"/>
              <w:bottom w:val="single" w:sz="4" w:space="0" w:color="auto"/>
              <w:right w:val="single" w:sz="4" w:space="0" w:color="auto"/>
            </w:tcBorders>
            <w:shd w:val="clear" w:color="auto" w:fill="auto"/>
            <w:noWrap/>
            <w:vAlign w:val="bottom"/>
            <w:hideMark/>
          </w:tcPr>
          <w:p w14:paraId="25363CD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Orope</w:t>
            </w:r>
            <w:proofErr w:type="spellEnd"/>
            <w:r w:rsidRPr="0046369F">
              <w:rPr>
                <w:rFonts w:ascii="Calibri" w:hAnsi="Calibri" w:cs="Calibri"/>
                <w:color w:val="000000"/>
                <w:sz w:val="22"/>
                <w:szCs w:val="22"/>
              </w:rPr>
              <w:t xml:space="preserve"> Germany GmbH</w:t>
            </w:r>
          </w:p>
        </w:tc>
      </w:tr>
      <w:tr w:rsidR="0046369F" w:rsidRPr="0046369F" w14:paraId="0778D340"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B4B707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826BAB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Xiao</w:t>
            </w:r>
          </w:p>
        </w:tc>
        <w:tc>
          <w:tcPr>
            <w:tcW w:w="1230" w:type="dxa"/>
            <w:tcBorders>
              <w:top w:val="nil"/>
              <w:left w:val="nil"/>
              <w:bottom w:val="single" w:sz="4" w:space="0" w:color="auto"/>
              <w:right w:val="single" w:sz="4" w:space="0" w:color="auto"/>
            </w:tcBorders>
            <w:shd w:val="clear" w:color="auto" w:fill="auto"/>
            <w:noWrap/>
            <w:vAlign w:val="bottom"/>
            <w:hideMark/>
          </w:tcPr>
          <w:p w14:paraId="30D5890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Jianfei</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0AF75C4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86-13810026130</w:t>
            </w:r>
          </w:p>
        </w:tc>
        <w:tc>
          <w:tcPr>
            <w:tcW w:w="3581" w:type="dxa"/>
            <w:tcBorders>
              <w:top w:val="nil"/>
              <w:left w:val="nil"/>
              <w:bottom w:val="single" w:sz="4" w:space="0" w:color="auto"/>
              <w:right w:val="single" w:sz="4" w:space="0" w:color="auto"/>
            </w:tcBorders>
            <w:shd w:val="clear" w:color="auto" w:fill="auto"/>
            <w:noWrap/>
            <w:vAlign w:val="bottom"/>
            <w:hideMark/>
          </w:tcPr>
          <w:p w14:paraId="4E9C4EE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jianfei.xiao@mediatek.com</w:t>
            </w:r>
          </w:p>
        </w:tc>
        <w:tc>
          <w:tcPr>
            <w:tcW w:w="2109" w:type="dxa"/>
            <w:tcBorders>
              <w:top w:val="nil"/>
              <w:left w:val="nil"/>
              <w:bottom w:val="single" w:sz="4" w:space="0" w:color="auto"/>
              <w:right w:val="single" w:sz="4" w:space="0" w:color="auto"/>
            </w:tcBorders>
            <w:shd w:val="clear" w:color="auto" w:fill="auto"/>
            <w:noWrap/>
            <w:vAlign w:val="bottom"/>
            <w:hideMark/>
          </w:tcPr>
          <w:p w14:paraId="5D8D0EA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MediaTek Inc.</w:t>
            </w:r>
          </w:p>
        </w:tc>
      </w:tr>
      <w:tr w:rsidR="0046369F" w:rsidRPr="0046369F" w14:paraId="4783E56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14CEDE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3F4FA4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Xing</w:t>
            </w:r>
          </w:p>
        </w:tc>
        <w:tc>
          <w:tcPr>
            <w:tcW w:w="1230" w:type="dxa"/>
            <w:tcBorders>
              <w:top w:val="nil"/>
              <w:left w:val="nil"/>
              <w:bottom w:val="single" w:sz="4" w:space="0" w:color="auto"/>
              <w:right w:val="single" w:sz="4" w:space="0" w:color="auto"/>
            </w:tcBorders>
            <w:shd w:val="clear" w:color="auto" w:fill="auto"/>
            <w:noWrap/>
            <w:vAlign w:val="bottom"/>
            <w:hideMark/>
          </w:tcPr>
          <w:p w14:paraId="6D73917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Wu</w:t>
            </w:r>
          </w:p>
        </w:tc>
        <w:tc>
          <w:tcPr>
            <w:tcW w:w="2179" w:type="dxa"/>
            <w:tcBorders>
              <w:top w:val="nil"/>
              <w:left w:val="nil"/>
              <w:bottom w:val="single" w:sz="4" w:space="0" w:color="auto"/>
              <w:right w:val="single" w:sz="4" w:space="0" w:color="auto"/>
            </w:tcBorders>
            <w:shd w:val="clear" w:color="auto" w:fill="auto"/>
            <w:noWrap/>
            <w:vAlign w:val="bottom"/>
            <w:hideMark/>
          </w:tcPr>
          <w:p w14:paraId="05A149E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79C95C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wuxing@caict.ac.cn</w:t>
            </w:r>
          </w:p>
        </w:tc>
        <w:tc>
          <w:tcPr>
            <w:tcW w:w="2109" w:type="dxa"/>
            <w:tcBorders>
              <w:top w:val="nil"/>
              <w:left w:val="nil"/>
              <w:bottom w:val="single" w:sz="4" w:space="0" w:color="auto"/>
              <w:right w:val="single" w:sz="4" w:space="0" w:color="auto"/>
            </w:tcBorders>
            <w:shd w:val="clear" w:color="auto" w:fill="auto"/>
            <w:noWrap/>
            <w:vAlign w:val="bottom"/>
            <w:hideMark/>
          </w:tcPr>
          <w:p w14:paraId="6D2BE1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CAICT</w:t>
            </w:r>
          </w:p>
        </w:tc>
      </w:tr>
      <w:tr w:rsidR="0046369F" w:rsidRPr="0046369F" w14:paraId="11103A59"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A0544D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Dr.</w:t>
            </w:r>
            <w:proofErr w:type="spellEnd"/>
          </w:p>
        </w:tc>
        <w:tc>
          <w:tcPr>
            <w:tcW w:w="1765" w:type="dxa"/>
            <w:tcBorders>
              <w:top w:val="nil"/>
              <w:left w:val="nil"/>
              <w:bottom w:val="single" w:sz="4" w:space="0" w:color="auto"/>
              <w:right w:val="single" w:sz="4" w:space="0" w:color="auto"/>
            </w:tcBorders>
            <w:shd w:val="clear" w:color="auto" w:fill="auto"/>
            <w:noWrap/>
            <w:vAlign w:val="bottom"/>
            <w:hideMark/>
          </w:tcPr>
          <w:p w14:paraId="272FA9F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Xu</w:t>
            </w:r>
          </w:p>
        </w:tc>
        <w:tc>
          <w:tcPr>
            <w:tcW w:w="1230" w:type="dxa"/>
            <w:tcBorders>
              <w:top w:val="nil"/>
              <w:left w:val="nil"/>
              <w:bottom w:val="single" w:sz="4" w:space="0" w:color="auto"/>
              <w:right w:val="single" w:sz="4" w:space="0" w:color="auto"/>
            </w:tcBorders>
            <w:shd w:val="clear" w:color="auto" w:fill="auto"/>
            <w:noWrap/>
            <w:vAlign w:val="bottom"/>
            <w:hideMark/>
          </w:tcPr>
          <w:p w14:paraId="6A97BD0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Zhikun</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5A3C532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8,60106E+12</w:t>
            </w:r>
          </w:p>
        </w:tc>
        <w:tc>
          <w:tcPr>
            <w:tcW w:w="3581" w:type="dxa"/>
            <w:tcBorders>
              <w:top w:val="nil"/>
              <w:left w:val="nil"/>
              <w:bottom w:val="single" w:sz="4" w:space="0" w:color="auto"/>
              <w:right w:val="single" w:sz="4" w:space="0" w:color="auto"/>
            </w:tcBorders>
            <w:shd w:val="clear" w:color="auto" w:fill="auto"/>
            <w:noWrap/>
            <w:vAlign w:val="bottom"/>
            <w:hideMark/>
          </w:tcPr>
          <w:p w14:paraId="574F825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zhikun.xu@unisoc.com</w:t>
            </w:r>
          </w:p>
        </w:tc>
        <w:tc>
          <w:tcPr>
            <w:tcW w:w="2109" w:type="dxa"/>
            <w:tcBorders>
              <w:top w:val="nil"/>
              <w:left w:val="nil"/>
              <w:bottom w:val="single" w:sz="4" w:space="0" w:color="auto"/>
              <w:right w:val="single" w:sz="4" w:space="0" w:color="auto"/>
            </w:tcBorders>
            <w:shd w:val="clear" w:color="auto" w:fill="auto"/>
            <w:noWrap/>
            <w:vAlign w:val="bottom"/>
            <w:hideMark/>
          </w:tcPr>
          <w:p w14:paraId="20484F2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Spreadtrum</w:t>
            </w:r>
            <w:proofErr w:type="spellEnd"/>
            <w:r w:rsidRPr="0046369F">
              <w:rPr>
                <w:rFonts w:ascii="Calibri" w:hAnsi="Calibri" w:cs="Calibri"/>
                <w:color w:val="000000"/>
                <w:sz w:val="22"/>
                <w:szCs w:val="22"/>
              </w:rPr>
              <w:t xml:space="preserve"> Communications</w:t>
            </w:r>
          </w:p>
        </w:tc>
      </w:tr>
      <w:tr w:rsidR="0046369F" w:rsidRPr="0046369F" w14:paraId="3E0F3D7C"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69B12E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630954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Yang</w:t>
            </w:r>
          </w:p>
        </w:tc>
        <w:tc>
          <w:tcPr>
            <w:tcW w:w="1230" w:type="dxa"/>
            <w:tcBorders>
              <w:top w:val="nil"/>
              <w:left w:val="nil"/>
              <w:bottom w:val="single" w:sz="4" w:space="0" w:color="auto"/>
              <w:right w:val="single" w:sz="4" w:space="0" w:color="auto"/>
            </w:tcBorders>
            <w:shd w:val="clear" w:color="auto" w:fill="auto"/>
            <w:noWrap/>
            <w:vAlign w:val="bottom"/>
            <w:hideMark/>
          </w:tcPr>
          <w:p w14:paraId="40DAFC6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Kun</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2C1236A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-85342730</w:t>
            </w:r>
          </w:p>
        </w:tc>
        <w:tc>
          <w:tcPr>
            <w:tcW w:w="3581" w:type="dxa"/>
            <w:tcBorders>
              <w:top w:val="nil"/>
              <w:left w:val="nil"/>
              <w:bottom w:val="single" w:sz="4" w:space="0" w:color="auto"/>
              <w:right w:val="single" w:sz="4" w:space="0" w:color="auto"/>
            </w:tcBorders>
            <w:shd w:val="clear" w:color="auto" w:fill="auto"/>
            <w:noWrap/>
            <w:vAlign w:val="bottom"/>
            <w:hideMark/>
          </w:tcPr>
          <w:p w14:paraId="51C7EE8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yang.kun15@zte.com.cn</w:t>
            </w:r>
          </w:p>
        </w:tc>
        <w:tc>
          <w:tcPr>
            <w:tcW w:w="2109" w:type="dxa"/>
            <w:tcBorders>
              <w:top w:val="nil"/>
              <w:left w:val="nil"/>
              <w:bottom w:val="single" w:sz="4" w:space="0" w:color="auto"/>
              <w:right w:val="single" w:sz="4" w:space="0" w:color="auto"/>
            </w:tcBorders>
            <w:shd w:val="clear" w:color="auto" w:fill="auto"/>
            <w:noWrap/>
            <w:vAlign w:val="bottom"/>
            <w:hideMark/>
          </w:tcPr>
          <w:p w14:paraId="7E16718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Nubia Technology </w:t>
            </w:r>
            <w:proofErr w:type="spellStart"/>
            <w:r w:rsidRPr="0046369F">
              <w:rPr>
                <w:rFonts w:ascii="Calibri" w:hAnsi="Calibri" w:cs="Calibri"/>
                <w:color w:val="000000"/>
                <w:sz w:val="22"/>
                <w:szCs w:val="22"/>
              </w:rPr>
              <w:t>Co.,Ltd</w:t>
            </w:r>
            <w:proofErr w:type="spellEnd"/>
          </w:p>
        </w:tc>
      </w:tr>
      <w:tr w:rsidR="0046369F" w:rsidRPr="0046369F" w14:paraId="3B5164E4"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9B6A34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1EA29D7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yang</w:t>
            </w:r>
          </w:p>
        </w:tc>
        <w:tc>
          <w:tcPr>
            <w:tcW w:w="1230" w:type="dxa"/>
            <w:tcBorders>
              <w:top w:val="nil"/>
              <w:left w:val="nil"/>
              <w:bottom w:val="single" w:sz="4" w:space="0" w:color="auto"/>
              <w:right w:val="single" w:sz="4" w:space="0" w:color="auto"/>
            </w:tcBorders>
            <w:shd w:val="clear" w:color="auto" w:fill="auto"/>
            <w:noWrap/>
            <w:vAlign w:val="bottom"/>
            <w:hideMark/>
          </w:tcPr>
          <w:p w14:paraId="5F80447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zhaobing</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56D029D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0AE2841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yangzhaobing@hisilicon.com</w:t>
            </w:r>
          </w:p>
        </w:tc>
        <w:tc>
          <w:tcPr>
            <w:tcW w:w="2109" w:type="dxa"/>
            <w:tcBorders>
              <w:top w:val="nil"/>
              <w:left w:val="nil"/>
              <w:bottom w:val="single" w:sz="4" w:space="0" w:color="auto"/>
              <w:right w:val="single" w:sz="4" w:space="0" w:color="auto"/>
            </w:tcBorders>
            <w:shd w:val="clear" w:color="auto" w:fill="auto"/>
            <w:noWrap/>
            <w:vAlign w:val="bottom"/>
            <w:hideMark/>
          </w:tcPr>
          <w:p w14:paraId="2EF2FFF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Huawei Tech.(UK) Co.. Ltd</w:t>
            </w:r>
          </w:p>
        </w:tc>
      </w:tr>
      <w:tr w:rsidR="0046369F" w:rsidRPr="0046369F" w14:paraId="30D4D268"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C985C5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C1B437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Zhan</w:t>
            </w:r>
          </w:p>
        </w:tc>
        <w:tc>
          <w:tcPr>
            <w:tcW w:w="1230" w:type="dxa"/>
            <w:tcBorders>
              <w:top w:val="nil"/>
              <w:left w:val="nil"/>
              <w:bottom w:val="single" w:sz="4" w:space="0" w:color="auto"/>
              <w:right w:val="single" w:sz="4" w:space="0" w:color="auto"/>
            </w:tcBorders>
            <w:shd w:val="clear" w:color="auto" w:fill="auto"/>
            <w:noWrap/>
            <w:vAlign w:val="bottom"/>
            <w:hideMark/>
          </w:tcPr>
          <w:p w14:paraId="7CF7AEC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Wenhao</w:t>
            </w:r>
          </w:p>
        </w:tc>
        <w:tc>
          <w:tcPr>
            <w:tcW w:w="2179" w:type="dxa"/>
            <w:tcBorders>
              <w:top w:val="nil"/>
              <w:left w:val="nil"/>
              <w:bottom w:val="single" w:sz="4" w:space="0" w:color="auto"/>
              <w:right w:val="single" w:sz="4" w:space="0" w:color="auto"/>
            </w:tcBorders>
            <w:shd w:val="clear" w:color="auto" w:fill="auto"/>
            <w:noWrap/>
            <w:vAlign w:val="bottom"/>
            <w:hideMark/>
          </w:tcPr>
          <w:p w14:paraId="44F8E8E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C0AB87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zhanwenhao@oppo.com</w:t>
            </w:r>
          </w:p>
        </w:tc>
        <w:tc>
          <w:tcPr>
            <w:tcW w:w="2109" w:type="dxa"/>
            <w:tcBorders>
              <w:top w:val="nil"/>
              <w:left w:val="nil"/>
              <w:bottom w:val="single" w:sz="4" w:space="0" w:color="auto"/>
              <w:right w:val="single" w:sz="4" w:space="0" w:color="auto"/>
            </w:tcBorders>
            <w:shd w:val="clear" w:color="auto" w:fill="auto"/>
            <w:noWrap/>
            <w:vAlign w:val="bottom"/>
            <w:hideMark/>
          </w:tcPr>
          <w:p w14:paraId="62534D9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Guangdong OPPO Mobile Telecom.</w:t>
            </w:r>
          </w:p>
        </w:tc>
      </w:tr>
      <w:tr w:rsidR="0046369F" w:rsidRPr="0046369F" w14:paraId="6A183F2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F98A1D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4D86A36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Zhang</w:t>
            </w:r>
          </w:p>
        </w:tc>
        <w:tc>
          <w:tcPr>
            <w:tcW w:w="1230" w:type="dxa"/>
            <w:tcBorders>
              <w:top w:val="nil"/>
              <w:left w:val="nil"/>
              <w:bottom w:val="single" w:sz="4" w:space="0" w:color="auto"/>
              <w:right w:val="single" w:sz="4" w:space="0" w:color="auto"/>
            </w:tcBorders>
            <w:shd w:val="clear" w:color="auto" w:fill="auto"/>
            <w:noWrap/>
            <w:vAlign w:val="bottom"/>
            <w:hideMark/>
          </w:tcPr>
          <w:p w14:paraId="41388E7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Feng</w:t>
            </w:r>
          </w:p>
        </w:tc>
        <w:tc>
          <w:tcPr>
            <w:tcW w:w="2179" w:type="dxa"/>
            <w:tcBorders>
              <w:top w:val="nil"/>
              <w:left w:val="nil"/>
              <w:bottom w:val="single" w:sz="4" w:space="0" w:color="auto"/>
              <w:right w:val="single" w:sz="4" w:space="0" w:color="auto"/>
            </w:tcBorders>
            <w:shd w:val="clear" w:color="auto" w:fill="auto"/>
            <w:noWrap/>
            <w:vAlign w:val="bottom"/>
            <w:hideMark/>
          </w:tcPr>
          <w:p w14:paraId="31BDA34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532E8C6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fengz.zhang@mediatek.com</w:t>
            </w:r>
          </w:p>
        </w:tc>
        <w:tc>
          <w:tcPr>
            <w:tcW w:w="2109" w:type="dxa"/>
            <w:tcBorders>
              <w:top w:val="nil"/>
              <w:left w:val="nil"/>
              <w:bottom w:val="single" w:sz="4" w:space="0" w:color="auto"/>
              <w:right w:val="single" w:sz="4" w:space="0" w:color="auto"/>
            </w:tcBorders>
            <w:shd w:val="clear" w:color="auto" w:fill="auto"/>
            <w:noWrap/>
            <w:vAlign w:val="bottom"/>
            <w:hideMark/>
          </w:tcPr>
          <w:p w14:paraId="3BCE081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MediaTek Beijing Inc.</w:t>
            </w:r>
          </w:p>
        </w:tc>
      </w:tr>
      <w:tr w:rsidR="0046369F" w:rsidRPr="0046369F" w14:paraId="25E21109"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F3C9AB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1308DBA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Zhang</w:t>
            </w:r>
          </w:p>
        </w:tc>
        <w:tc>
          <w:tcPr>
            <w:tcW w:w="1230" w:type="dxa"/>
            <w:tcBorders>
              <w:top w:val="nil"/>
              <w:left w:val="nil"/>
              <w:bottom w:val="single" w:sz="4" w:space="0" w:color="auto"/>
              <w:right w:val="single" w:sz="4" w:space="0" w:color="auto"/>
            </w:tcBorders>
            <w:shd w:val="clear" w:color="auto" w:fill="auto"/>
            <w:noWrap/>
            <w:vAlign w:val="bottom"/>
            <w:hideMark/>
          </w:tcPr>
          <w:p w14:paraId="55DFD98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Huiying</w:t>
            </w:r>
          </w:p>
        </w:tc>
        <w:tc>
          <w:tcPr>
            <w:tcW w:w="2179" w:type="dxa"/>
            <w:tcBorders>
              <w:top w:val="nil"/>
              <w:left w:val="nil"/>
              <w:bottom w:val="single" w:sz="4" w:space="0" w:color="auto"/>
              <w:right w:val="single" w:sz="4" w:space="0" w:color="auto"/>
            </w:tcBorders>
            <w:shd w:val="clear" w:color="auto" w:fill="auto"/>
            <w:noWrap/>
            <w:vAlign w:val="bottom"/>
            <w:hideMark/>
          </w:tcPr>
          <w:p w14:paraId="07A908E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+86 10 62305566-2029</w:t>
            </w:r>
          </w:p>
        </w:tc>
        <w:tc>
          <w:tcPr>
            <w:tcW w:w="3581" w:type="dxa"/>
            <w:tcBorders>
              <w:top w:val="nil"/>
              <w:left w:val="nil"/>
              <w:bottom w:val="single" w:sz="4" w:space="0" w:color="auto"/>
              <w:right w:val="single" w:sz="4" w:space="0" w:color="auto"/>
            </w:tcBorders>
            <w:shd w:val="clear" w:color="auto" w:fill="auto"/>
            <w:noWrap/>
            <w:vAlign w:val="bottom"/>
            <w:hideMark/>
          </w:tcPr>
          <w:p w14:paraId="7AC75F3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zhanghuiying@catt.cn</w:t>
            </w:r>
          </w:p>
        </w:tc>
        <w:tc>
          <w:tcPr>
            <w:tcW w:w="2109" w:type="dxa"/>
            <w:tcBorders>
              <w:top w:val="nil"/>
              <w:left w:val="nil"/>
              <w:bottom w:val="single" w:sz="4" w:space="0" w:color="auto"/>
              <w:right w:val="single" w:sz="4" w:space="0" w:color="auto"/>
            </w:tcBorders>
            <w:shd w:val="clear" w:color="auto" w:fill="auto"/>
            <w:noWrap/>
            <w:vAlign w:val="bottom"/>
            <w:hideMark/>
          </w:tcPr>
          <w:p w14:paraId="4D9D480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CATT</w:t>
            </w:r>
          </w:p>
        </w:tc>
      </w:tr>
      <w:tr w:rsidR="0046369F" w:rsidRPr="0046369F" w14:paraId="79D7335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CB458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DC1106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ZHANG</w:t>
            </w:r>
          </w:p>
        </w:tc>
        <w:tc>
          <w:tcPr>
            <w:tcW w:w="1230" w:type="dxa"/>
            <w:tcBorders>
              <w:top w:val="nil"/>
              <w:left w:val="nil"/>
              <w:bottom w:val="single" w:sz="4" w:space="0" w:color="auto"/>
              <w:right w:val="single" w:sz="4" w:space="0" w:color="auto"/>
            </w:tcBorders>
            <w:shd w:val="clear" w:color="auto" w:fill="auto"/>
            <w:noWrap/>
            <w:vAlign w:val="bottom"/>
            <w:hideMark/>
          </w:tcPr>
          <w:p w14:paraId="529E8F8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Shichang</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27F5785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8,61581E+12</w:t>
            </w:r>
          </w:p>
        </w:tc>
        <w:tc>
          <w:tcPr>
            <w:tcW w:w="3581" w:type="dxa"/>
            <w:tcBorders>
              <w:top w:val="nil"/>
              <w:left w:val="nil"/>
              <w:bottom w:val="single" w:sz="4" w:space="0" w:color="auto"/>
              <w:right w:val="single" w:sz="4" w:space="0" w:color="auto"/>
            </w:tcBorders>
            <w:shd w:val="clear" w:color="auto" w:fill="auto"/>
            <w:noWrap/>
            <w:vAlign w:val="bottom"/>
            <w:hideMark/>
          </w:tcPr>
          <w:p w14:paraId="0F16D8A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shichangzhang@oppo.com</w:t>
            </w:r>
          </w:p>
        </w:tc>
        <w:tc>
          <w:tcPr>
            <w:tcW w:w="2109" w:type="dxa"/>
            <w:tcBorders>
              <w:top w:val="nil"/>
              <w:left w:val="nil"/>
              <w:bottom w:val="single" w:sz="4" w:space="0" w:color="auto"/>
              <w:right w:val="single" w:sz="4" w:space="0" w:color="auto"/>
            </w:tcBorders>
            <w:shd w:val="clear" w:color="auto" w:fill="auto"/>
            <w:noWrap/>
            <w:vAlign w:val="bottom"/>
            <w:hideMark/>
          </w:tcPr>
          <w:p w14:paraId="7A82753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Hangzhou </w:t>
            </w:r>
            <w:proofErr w:type="spellStart"/>
            <w:r w:rsidRPr="0046369F">
              <w:rPr>
                <w:rFonts w:ascii="Calibri" w:hAnsi="Calibri" w:cs="Calibri"/>
                <w:color w:val="000000"/>
                <w:sz w:val="22"/>
                <w:szCs w:val="22"/>
              </w:rPr>
              <w:t>Mengyuxiang</w:t>
            </w:r>
            <w:proofErr w:type="spellEnd"/>
          </w:p>
        </w:tc>
      </w:tr>
      <w:tr w:rsidR="0046369F" w:rsidRPr="0046369F" w14:paraId="1CA4379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FDA712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0A3363B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Zhang</w:t>
            </w:r>
          </w:p>
        </w:tc>
        <w:tc>
          <w:tcPr>
            <w:tcW w:w="1230" w:type="dxa"/>
            <w:tcBorders>
              <w:top w:val="nil"/>
              <w:left w:val="nil"/>
              <w:bottom w:val="single" w:sz="4" w:space="0" w:color="auto"/>
              <w:right w:val="single" w:sz="4" w:space="0" w:color="auto"/>
            </w:tcBorders>
            <w:shd w:val="clear" w:color="auto" w:fill="auto"/>
            <w:noWrap/>
            <w:vAlign w:val="bottom"/>
            <w:hideMark/>
          </w:tcPr>
          <w:p w14:paraId="70865EE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Yaping</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6DF4309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-13951763021</w:t>
            </w:r>
          </w:p>
        </w:tc>
        <w:tc>
          <w:tcPr>
            <w:tcW w:w="3581" w:type="dxa"/>
            <w:tcBorders>
              <w:top w:val="nil"/>
              <w:left w:val="nil"/>
              <w:bottom w:val="single" w:sz="4" w:space="0" w:color="auto"/>
              <w:right w:val="single" w:sz="4" w:space="0" w:color="auto"/>
            </w:tcBorders>
            <w:shd w:val="clear" w:color="auto" w:fill="auto"/>
            <w:noWrap/>
            <w:vAlign w:val="bottom"/>
            <w:hideMark/>
          </w:tcPr>
          <w:p w14:paraId="4BF9EFB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zhangyaping13@huawei.com</w:t>
            </w:r>
          </w:p>
        </w:tc>
        <w:tc>
          <w:tcPr>
            <w:tcW w:w="2109" w:type="dxa"/>
            <w:tcBorders>
              <w:top w:val="nil"/>
              <w:left w:val="nil"/>
              <w:bottom w:val="single" w:sz="4" w:space="0" w:color="auto"/>
              <w:right w:val="single" w:sz="4" w:space="0" w:color="auto"/>
            </w:tcBorders>
            <w:shd w:val="clear" w:color="auto" w:fill="auto"/>
            <w:noWrap/>
            <w:vAlign w:val="bottom"/>
            <w:hideMark/>
          </w:tcPr>
          <w:p w14:paraId="4E6F3DD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HuaWei</w:t>
            </w:r>
            <w:proofErr w:type="spellEnd"/>
            <w:r w:rsidRPr="0046369F">
              <w:rPr>
                <w:rFonts w:ascii="Calibri" w:hAnsi="Calibri" w:cs="Calibri"/>
                <w:color w:val="000000"/>
                <w:sz w:val="22"/>
                <w:szCs w:val="22"/>
              </w:rPr>
              <w:t xml:space="preserve"> Technologies Co., Ltd</w:t>
            </w:r>
          </w:p>
        </w:tc>
      </w:tr>
      <w:tr w:rsidR="0046369F" w:rsidRPr="0046369F" w14:paraId="6ADB2B96"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2F4CD6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6478E1C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Zhang</w:t>
            </w:r>
          </w:p>
        </w:tc>
        <w:tc>
          <w:tcPr>
            <w:tcW w:w="1230" w:type="dxa"/>
            <w:tcBorders>
              <w:top w:val="nil"/>
              <w:left w:val="nil"/>
              <w:bottom w:val="single" w:sz="4" w:space="0" w:color="auto"/>
              <w:right w:val="single" w:sz="4" w:space="0" w:color="auto"/>
            </w:tcBorders>
            <w:shd w:val="clear" w:color="auto" w:fill="auto"/>
            <w:noWrap/>
            <w:vAlign w:val="bottom"/>
            <w:hideMark/>
          </w:tcPr>
          <w:p w14:paraId="0C7B593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Yufeng</w:t>
            </w:r>
          </w:p>
        </w:tc>
        <w:tc>
          <w:tcPr>
            <w:tcW w:w="2179" w:type="dxa"/>
            <w:tcBorders>
              <w:top w:val="nil"/>
              <w:left w:val="nil"/>
              <w:bottom w:val="single" w:sz="4" w:space="0" w:color="auto"/>
              <w:right w:val="single" w:sz="4" w:space="0" w:color="auto"/>
            </w:tcBorders>
            <w:shd w:val="clear" w:color="auto" w:fill="auto"/>
            <w:noWrap/>
            <w:vAlign w:val="bottom"/>
            <w:hideMark/>
          </w:tcPr>
          <w:p w14:paraId="7319F0A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45327C4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zhangyufeng@caict.ac.cn</w:t>
            </w:r>
          </w:p>
        </w:tc>
        <w:tc>
          <w:tcPr>
            <w:tcW w:w="2109" w:type="dxa"/>
            <w:tcBorders>
              <w:top w:val="nil"/>
              <w:left w:val="nil"/>
              <w:bottom w:val="single" w:sz="4" w:space="0" w:color="auto"/>
              <w:right w:val="single" w:sz="4" w:space="0" w:color="auto"/>
            </w:tcBorders>
            <w:shd w:val="clear" w:color="auto" w:fill="auto"/>
            <w:noWrap/>
            <w:vAlign w:val="bottom"/>
            <w:hideMark/>
          </w:tcPr>
          <w:p w14:paraId="3CD5A30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CAICT</w:t>
            </w:r>
          </w:p>
        </w:tc>
      </w:tr>
      <w:tr w:rsidR="0046369F" w:rsidRPr="0046369F" w14:paraId="4CEF244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5240B9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Ms.</w:t>
            </w:r>
          </w:p>
        </w:tc>
        <w:tc>
          <w:tcPr>
            <w:tcW w:w="1765" w:type="dxa"/>
            <w:tcBorders>
              <w:top w:val="nil"/>
              <w:left w:val="nil"/>
              <w:bottom w:val="single" w:sz="4" w:space="0" w:color="auto"/>
              <w:right w:val="single" w:sz="4" w:space="0" w:color="auto"/>
            </w:tcBorders>
            <w:shd w:val="clear" w:color="auto" w:fill="auto"/>
            <w:noWrap/>
            <w:vAlign w:val="bottom"/>
            <w:hideMark/>
          </w:tcPr>
          <w:p w14:paraId="02DE2BB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ZHAO</w:t>
            </w:r>
          </w:p>
        </w:tc>
        <w:tc>
          <w:tcPr>
            <w:tcW w:w="1230" w:type="dxa"/>
            <w:tcBorders>
              <w:top w:val="nil"/>
              <w:left w:val="nil"/>
              <w:bottom w:val="single" w:sz="4" w:space="0" w:color="auto"/>
              <w:right w:val="single" w:sz="4" w:space="0" w:color="auto"/>
            </w:tcBorders>
            <w:shd w:val="clear" w:color="auto" w:fill="auto"/>
            <w:noWrap/>
            <w:vAlign w:val="bottom"/>
            <w:hideMark/>
          </w:tcPr>
          <w:p w14:paraId="2040402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JING</w:t>
            </w:r>
          </w:p>
        </w:tc>
        <w:tc>
          <w:tcPr>
            <w:tcW w:w="2179" w:type="dxa"/>
            <w:tcBorders>
              <w:top w:val="nil"/>
              <w:left w:val="nil"/>
              <w:bottom w:val="single" w:sz="4" w:space="0" w:color="auto"/>
              <w:right w:val="single" w:sz="4" w:space="0" w:color="auto"/>
            </w:tcBorders>
            <w:shd w:val="clear" w:color="auto" w:fill="auto"/>
            <w:noWrap/>
            <w:vAlign w:val="bottom"/>
            <w:hideMark/>
          </w:tcPr>
          <w:p w14:paraId="5BE92FB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1BD88EBF"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zhaoj16@chinatelecom.cn</w:t>
            </w:r>
          </w:p>
        </w:tc>
        <w:tc>
          <w:tcPr>
            <w:tcW w:w="2109" w:type="dxa"/>
            <w:tcBorders>
              <w:top w:val="nil"/>
              <w:left w:val="nil"/>
              <w:bottom w:val="single" w:sz="4" w:space="0" w:color="auto"/>
              <w:right w:val="single" w:sz="4" w:space="0" w:color="auto"/>
            </w:tcBorders>
            <w:shd w:val="clear" w:color="auto" w:fill="auto"/>
            <w:noWrap/>
            <w:vAlign w:val="bottom"/>
            <w:hideMark/>
          </w:tcPr>
          <w:p w14:paraId="5DE8F44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Telecommunications</w:t>
            </w:r>
          </w:p>
        </w:tc>
      </w:tr>
      <w:tr w:rsidR="0046369F" w:rsidRPr="0046369F" w14:paraId="30FD20A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0D506AC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611D0EB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Zhao</w:t>
            </w:r>
          </w:p>
        </w:tc>
        <w:tc>
          <w:tcPr>
            <w:tcW w:w="1230" w:type="dxa"/>
            <w:tcBorders>
              <w:top w:val="nil"/>
              <w:left w:val="nil"/>
              <w:bottom w:val="single" w:sz="4" w:space="0" w:color="auto"/>
              <w:right w:val="single" w:sz="4" w:space="0" w:color="auto"/>
            </w:tcBorders>
            <w:shd w:val="clear" w:color="auto" w:fill="auto"/>
            <w:noWrap/>
            <w:vAlign w:val="bottom"/>
            <w:hideMark/>
          </w:tcPr>
          <w:p w14:paraId="32CB363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Luyang</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38EB8F6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w:t>
            </w:r>
          </w:p>
        </w:tc>
        <w:tc>
          <w:tcPr>
            <w:tcW w:w="3581" w:type="dxa"/>
            <w:tcBorders>
              <w:top w:val="nil"/>
              <w:left w:val="nil"/>
              <w:bottom w:val="single" w:sz="4" w:space="0" w:color="auto"/>
              <w:right w:val="single" w:sz="4" w:space="0" w:color="auto"/>
            </w:tcBorders>
            <w:shd w:val="clear" w:color="auto" w:fill="auto"/>
            <w:noWrap/>
            <w:vAlign w:val="bottom"/>
            <w:hideMark/>
          </w:tcPr>
          <w:p w14:paraId="3FE86D4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zhaoluyang@chinamobile.com</w:t>
            </w:r>
          </w:p>
        </w:tc>
        <w:tc>
          <w:tcPr>
            <w:tcW w:w="2109" w:type="dxa"/>
            <w:tcBorders>
              <w:top w:val="nil"/>
              <w:left w:val="nil"/>
              <w:bottom w:val="single" w:sz="4" w:space="0" w:color="auto"/>
              <w:right w:val="single" w:sz="4" w:space="0" w:color="auto"/>
            </w:tcBorders>
            <w:shd w:val="clear" w:color="auto" w:fill="auto"/>
            <w:noWrap/>
            <w:vAlign w:val="bottom"/>
            <w:hideMark/>
          </w:tcPr>
          <w:p w14:paraId="52B626D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Mobile International Ltd</w:t>
            </w:r>
          </w:p>
        </w:tc>
      </w:tr>
      <w:tr w:rsidR="0046369F" w:rsidRPr="0046369F" w14:paraId="019EFF65"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9DBA8D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AE96D6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Zhao</w:t>
            </w:r>
          </w:p>
        </w:tc>
        <w:tc>
          <w:tcPr>
            <w:tcW w:w="1230" w:type="dxa"/>
            <w:tcBorders>
              <w:top w:val="nil"/>
              <w:left w:val="nil"/>
              <w:bottom w:val="single" w:sz="4" w:space="0" w:color="auto"/>
              <w:right w:val="single" w:sz="4" w:space="0" w:color="auto"/>
            </w:tcBorders>
            <w:shd w:val="clear" w:color="auto" w:fill="auto"/>
            <w:noWrap/>
            <w:vAlign w:val="bottom"/>
            <w:hideMark/>
          </w:tcPr>
          <w:p w14:paraId="68175A9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Yichen</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62FB400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 86-13401134297</w:t>
            </w:r>
          </w:p>
        </w:tc>
        <w:tc>
          <w:tcPr>
            <w:tcW w:w="3581" w:type="dxa"/>
            <w:tcBorders>
              <w:top w:val="nil"/>
              <w:left w:val="nil"/>
              <w:bottom w:val="single" w:sz="4" w:space="0" w:color="auto"/>
              <w:right w:val="single" w:sz="4" w:space="0" w:color="auto"/>
            </w:tcBorders>
            <w:shd w:val="clear" w:color="auto" w:fill="auto"/>
            <w:noWrap/>
            <w:vAlign w:val="bottom"/>
            <w:hideMark/>
          </w:tcPr>
          <w:p w14:paraId="5BD418F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zhaoyichen@cmdc.chinamobile.com</w:t>
            </w:r>
          </w:p>
        </w:tc>
        <w:tc>
          <w:tcPr>
            <w:tcW w:w="2109" w:type="dxa"/>
            <w:tcBorders>
              <w:top w:val="nil"/>
              <w:left w:val="nil"/>
              <w:bottom w:val="single" w:sz="4" w:space="0" w:color="auto"/>
              <w:right w:val="single" w:sz="4" w:space="0" w:color="auto"/>
            </w:tcBorders>
            <w:shd w:val="clear" w:color="auto" w:fill="auto"/>
            <w:noWrap/>
            <w:vAlign w:val="bottom"/>
            <w:hideMark/>
          </w:tcPr>
          <w:p w14:paraId="72CEC66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Mobile Group Device Co.</w:t>
            </w:r>
          </w:p>
        </w:tc>
      </w:tr>
      <w:tr w:rsidR="0046369F" w:rsidRPr="0046369F" w14:paraId="1D68219A"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4BB8775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7EC83B65"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Zhao</w:t>
            </w:r>
          </w:p>
        </w:tc>
        <w:tc>
          <w:tcPr>
            <w:tcW w:w="1230" w:type="dxa"/>
            <w:tcBorders>
              <w:top w:val="nil"/>
              <w:left w:val="nil"/>
              <w:bottom w:val="single" w:sz="4" w:space="0" w:color="auto"/>
              <w:right w:val="single" w:sz="4" w:space="0" w:color="auto"/>
            </w:tcBorders>
            <w:shd w:val="clear" w:color="auto" w:fill="auto"/>
            <w:noWrap/>
            <w:vAlign w:val="bottom"/>
            <w:hideMark/>
          </w:tcPr>
          <w:p w14:paraId="629B8CB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Zheng</w:t>
            </w:r>
          </w:p>
        </w:tc>
        <w:tc>
          <w:tcPr>
            <w:tcW w:w="2179" w:type="dxa"/>
            <w:tcBorders>
              <w:top w:val="nil"/>
              <w:left w:val="nil"/>
              <w:bottom w:val="single" w:sz="4" w:space="0" w:color="auto"/>
              <w:right w:val="single" w:sz="4" w:space="0" w:color="auto"/>
            </w:tcBorders>
            <w:shd w:val="clear" w:color="auto" w:fill="auto"/>
            <w:noWrap/>
            <w:vAlign w:val="bottom"/>
            <w:hideMark/>
          </w:tcPr>
          <w:p w14:paraId="047278F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19085597338</w:t>
            </w:r>
          </w:p>
        </w:tc>
        <w:tc>
          <w:tcPr>
            <w:tcW w:w="3581" w:type="dxa"/>
            <w:tcBorders>
              <w:top w:val="nil"/>
              <w:left w:val="nil"/>
              <w:bottom w:val="single" w:sz="4" w:space="0" w:color="auto"/>
              <w:right w:val="single" w:sz="4" w:space="0" w:color="auto"/>
            </w:tcBorders>
            <w:shd w:val="clear" w:color="auto" w:fill="auto"/>
            <w:noWrap/>
            <w:vAlign w:val="bottom"/>
            <w:hideMark/>
          </w:tcPr>
          <w:p w14:paraId="36965FF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zheng.zhao@verizon.com</w:t>
            </w:r>
          </w:p>
        </w:tc>
        <w:tc>
          <w:tcPr>
            <w:tcW w:w="2109" w:type="dxa"/>
            <w:tcBorders>
              <w:top w:val="nil"/>
              <w:left w:val="nil"/>
              <w:bottom w:val="single" w:sz="4" w:space="0" w:color="auto"/>
              <w:right w:val="single" w:sz="4" w:space="0" w:color="auto"/>
            </w:tcBorders>
            <w:shd w:val="clear" w:color="auto" w:fill="auto"/>
            <w:noWrap/>
            <w:vAlign w:val="bottom"/>
            <w:hideMark/>
          </w:tcPr>
          <w:p w14:paraId="41EC32D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Verizon Denmark</w:t>
            </w:r>
          </w:p>
        </w:tc>
      </w:tr>
      <w:tr w:rsidR="0046369F" w:rsidRPr="0046369F" w14:paraId="08951F93"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EDDD83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5FBC12C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Zhao</w:t>
            </w:r>
          </w:p>
        </w:tc>
        <w:tc>
          <w:tcPr>
            <w:tcW w:w="1230" w:type="dxa"/>
            <w:tcBorders>
              <w:top w:val="nil"/>
              <w:left w:val="nil"/>
              <w:bottom w:val="single" w:sz="4" w:space="0" w:color="auto"/>
              <w:right w:val="single" w:sz="4" w:space="0" w:color="auto"/>
            </w:tcBorders>
            <w:shd w:val="clear" w:color="auto" w:fill="auto"/>
            <w:noWrap/>
            <w:vAlign w:val="bottom"/>
            <w:hideMark/>
          </w:tcPr>
          <w:p w14:paraId="4D28B4C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Zhenshan</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2DAD273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66C7384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zhaozhenshan@oppo.com</w:t>
            </w:r>
          </w:p>
        </w:tc>
        <w:tc>
          <w:tcPr>
            <w:tcW w:w="2109" w:type="dxa"/>
            <w:tcBorders>
              <w:top w:val="nil"/>
              <w:left w:val="nil"/>
              <w:bottom w:val="single" w:sz="4" w:space="0" w:color="auto"/>
              <w:right w:val="single" w:sz="4" w:space="0" w:color="auto"/>
            </w:tcBorders>
            <w:shd w:val="clear" w:color="auto" w:fill="auto"/>
            <w:noWrap/>
            <w:vAlign w:val="bottom"/>
            <w:hideMark/>
          </w:tcPr>
          <w:p w14:paraId="03C71C4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Guangdong OPPO Mobile Telecom.</w:t>
            </w:r>
          </w:p>
        </w:tc>
      </w:tr>
      <w:tr w:rsidR="0046369F" w:rsidRPr="0046369F" w14:paraId="33DC4AA9"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BE8F1F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129766FA"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Zhou</w:t>
            </w:r>
          </w:p>
        </w:tc>
        <w:tc>
          <w:tcPr>
            <w:tcW w:w="1230" w:type="dxa"/>
            <w:tcBorders>
              <w:top w:val="nil"/>
              <w:left w:val="nil"/>
              <w:bottom w:val="single" w:sz="4" w:space="0" w:color="auto"/>
              <w:right w:val="single" w:sz="4" w:space="0" w:color="auto"/>
            </w:tcBorders>
            <w:shd w:val="clear" w:color="auto" w:fill="auto"/>
            <w:noWrap/>
            <w:vAlign w:val="bottom"/>
            <w:hideMark/>
          </w:tcPr>
          <w:p w14:paraId="55563AEB"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Daiwei</w:t>
            </w:r>
          </w:p>
        </w:tc>
        <w:tc>
          <w:tcPr>
            <w:tcW w:w="2179" w:type="dxa"/>
            <w:tcBorders>
              <w:top w:val="nil"/>
              <w:left w:val="nil"/>
              <w:bottom w:val="single" w:sz="4" w:space="0" w:color="auto"/>
              <w:right w:val="single" w:sz="4" w:space="0" w:color="auto"/>
            </w:tcBorders>
            <w:shd w:val="clear" w:color="auto" w:fill="auto"/>
            <w:noWrap/>
            <w:vAlign w:val="bottom"/>
            <w:hideMark/>
          </w:tcPr>
          <w:p w14:paraId="681F28C1"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 86-10-56900888</w:t>
            </w:r>
          </w:p>
        </w:tc>
        <w:tc>
          <w:tcPr>
            <w:tcW w:w="3581" w:type="dxa"/>
            <w:tcBorders>
              <w:top w:val="nil"/>
              <w:left w:val="nil"/>
              <w:bottom w:val="single" w:sz="4" w:space="0" w:color="auto"/>
              <w:right w:val="single" w:sz="4" w:space="0" w:color="auto"/>
            </w:tcBorders>
            <w:shd w:val="clear" w:color="auto" w:fill="auto"/>
            <w:noWrap/>
            <w:vAlign w:val="bottom"/>
            <w:hideMark/>
          </w:tcPr>
          <w:p w14:paraId="0E6B56B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daiwei.zhou@mediatek.com</w:t>
            </w:r>
          </w:p>
        </w:tc>
        <w:tc>
          <w:tcPr>
            <w:tcW w:w="2109" w:type="dxa"/>
            <w:tcBorders>
              <w:top w:val="nil"/>
              <w:left w:val="nil"/>
              <w:bottom w:val="single" w:sz="4" w:space="0" w:color="auto"/>
              <w:right w:val="single" w:sz="4" w:space="0" w:color="auto"/>
            </w:tcBorders>
            <w:shd w:val="clear" w:color="auto" w:fill="auto"/>
            <w:noWrap/>
            <w:vAlign w:val="bottom"/>
            <w:hideMark/>
          </w:tcPr>
          <w:p w14:paraId="46EAAC2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MediaTek Beijing Inc.</w:t>
            </w:r>
          </w:p>
        </w:tc>
      </w:tr>
      <w:tr w:rsidR="0046369F" w:rsidRPr="0046369F" w14:paraId="76BF984F"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529091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Miss</w:t>
            </w:r>
          </w:p>
        </w:tc>
        <w:tc>
          <w:tcPr>
            <w:tcW w:w="1765" w:type="dxa"/>
            <w:tcBorders>
              <w:top w:val="nil"/>
              <w:left w:val="nil"/>
              <w:bottom w:val="single" w:sz="4" w:space="0" w:color="auto"/>
              <w:right w:val="single" w:sz="4" w:space="0" w:color="auto"/>
            </w:tcBorders>
            <w:shd w:val="clear" w:color="auto" w:fill="auto"/>
            <w:noWrap/>
            <w:vAlign w:val="bottom"/>
            <w:hideMark/>
          </w:tcPr>
          <w:p w14:paraId="324E8D1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Zhu</w:t>
            </w:r>
          </w:p>
        </w:tc>
        <w:tc>
          <w:tcPr>
            <w:tcW w:w="1230" w:type="dxa"/>
            <w:tcBorders>
              <w:top w:val="nil"/>
              <w:left w:val="nil"/>
              <w:bottom w:val="single" w:sz="4" w:space="0" w:color="auto"/>
              <w:right w:val="single" w:sz="4" w:space="0" w:color="auto"/>
            </w:tcBorders>
            <w:shd w:val="clear" w:color="auto" w:fill="auto"/>
            <w:noWrap/>
            <w:vAlign w:val="bottom"/>
            <w:hideMark/>
          </w:tcPr>
          <w:p w14:paraId="0A86E3F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Ziyuan</w:t>
            </w:r>
          </w:p>
        </w:tc>
        <w:tc>
          <w:tcPr>
            <w:tcW w:w="2179" w:type="dxa"/>
            <w:tcBorders>
              <w:top w:val="nil"/>
              <w:left w:val="nil"/>
              <w:bottom w:val="single" w:sz="4" w:space="0" w:color="auto"/>
              <w:right w:val="single" w:sz="4" w:space="0" w:color="auto"/>
            </w:tcBorders>
            <w:shd w:val="clear" w:color="auto" w:fill="auto"/>
            <w:noWrap/>
            <w:vAlign w:val="bottom"/>
            <w:hideMark/>
          </w:tcPr>
          <w:p w14:paraId="73E3B724"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w:t>
            </w:r>
          </w:p>
        </w:tc>
        <w:tc>
          <w:tcPr>
            <w:tcW w:w="3581" w:type="dxa"/>
            <w:tcBorders>
              <w:top w:val="nil"/>
              <w:left w:val="nil"/>
              <w:bottom w:val="single" w:sz="4" w:space="0" w:color="auto"/>
              <w:right w:val="single" w:sz="4" w:space="0" w:color="auto"/>
            </w:tcBorders>
            <w:shd w:val="clear" w:color="auto" w:fill="auto"/>
            <w:noWrap/>
            <w:vAlign w:val="bottom"/>
            <w:hideMark/>
          </w:tcPr>
          <w:p w14:paraId="01F5E66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zhuzy50@chinaunicom.cn</w:t>
            </w:r>
          </w:p>
        </w:tc>
        <w:tc>
          <w:tcPr>
            <w:tcW w:w="2109" w:type="dxa"/>
            <w:tcBorders>
              <w:top w:val="nil"/>
              <w:left w:val="nil"/>
              <w:bottom w:val="single" w:sz="4" w:space="0" w:color="auto"/>
              <w:right w:val="single" w:sz="4" w:space="0" w:color="auto"/>
            </w:tcBorders>
            <w:shd w:val="clear" w:color="auto" w:fill="auto"/>
            <w:noWrap/>
            <w:vAlign w:val="bottom"/>
            <w:hideMark/>
          </w:tcPr>
          <w:p w14:paraId="5195B14C"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China Unicom</w:t>
            </w:r>
          </w:p>
        </w:tc>
      </w:tr>
      <w:tr w:rsidR="0046369F" w:rsidRPr="0046369F" w14:paraId="2F295BBD"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F430E87"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Mr.</w:t>
            </w:r>
          </w:p>
        </w:tc>
        <w:tc>
          <w:tcPr>
            <w:tcW w:w="1765" w:type="dxa"/>
            <w:tcBorders>
              <w:top w:val="nil"/>
              <w:left w:val="nil"/>
              <w:bottom w:val="single" w:sz="4" w:space="0" w:color="auto"/>
              <w:right w:val="single" w:sz="4" w:space="0" w:color="auto"/>
            </w:tcBorders>
            <w:shd w:val="clear" w:color="auto" w:fill="auto"/>
            <w:noWrap/>
            <w:vAlign w:val="bottom"/>
            <w:hideMark/>
          </w:tcPr>
          <w:p w14:paraId="3A912663"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Ziren</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6D7A798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Mikael</w:t>
            </w:r>
          </w:p>
        </w:tc>
        <w:tc>
          <w:tcPr>
            <w:tcW w:w="2179" w:type="dxa"/>
            <w:tcBorders>
              <w:top w:val="nil"/>
              <w:left w:val="nil"/>
              <w:bottom w:val="single" w:sz="4" w:space="0" w:color="auto"/>
              <w:right w:val="single" w:sz="4" w:space="0" w:color="auto"/>
            </w:tcBorders>
            <w:shd w:val="clear" w:color="auto" w:fill="auto"/>
            <w:noWrap/>
            <w:vAlign w:val="bottom"/>
            <w:hideMark/>
          </w:tcPr>
          <w:p w14:paraId="0E9540E2"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+33 1 6993 7000</w:t>
            </w:r>
          </w:p>
        </w:tc>
        <w:tc>
          <w:tcPr>
            <w:tcW w:w="3581" w:type="dxa"/>
            <w:tcBorders>
              <w:top w:val="nil"/>
              <w:left w:val="nil"/>
              <w:bottom w:val="single" w:sz="4" w:space="0" w:color="auto"/>
              <w:right w:val="single" w:sz="4" w:space="0" w:color="auto"/>
            </w:tcBorders>
            <w:shd w:val="clear" w:color="auto" w:fill="auto"/>
            <w:noWrap/>
            <w:vAlign w:val="bottom"/>
            <w:hideMark/>
          </w:tcPr>
          <w:p w14:paraId="0EE6D5ED"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mikael.ziren@ericsson.com</w:t>
            </w:r>
          </w:p>
        </w:tc>
        <w:tc>
          <w:tcPr>
            <w:tcW w:w="2109" w:type="dxa"/>
            <w:tcBorders>
              <w:top w:val="nil"/>
              <w:left w:val="nil"/>
              <w:bottom w:val="single" w:sz="4" w:space="0" w:color="auto"/>
              <w:right w:val="single" w:sz="4" w:space="0" w:color="auto"/>
            </w:tcBorders>
            <w:shd w:val="clear" w:color="auto" w:fill="auto"/>
            <w:noWrap/>
            <w:vAlign w:val="bottom"/>
            <w:hideMark/>
          </w:tcPr>
          <w:p w14:paraId="48A9A4F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Ericsson </w:t>
            </w:r>
            <w:proofErr w:type="spellStart"/>
            <w:r w:rsidRPr="0046369F">
              <w:rPr>
                <w:rFonts w:ascii="Calibri" w:hAnsi="Calibri" w:cs="Calibri"/>
                <w:color w:val="000000"/>
                <w:sz w:val="22"/>
                <w:szCs w:val="22"/>
              </w:rPr>
              <w:t>Telecomunicazioni</w:t>
            </w:r>
            <w:proofErr w:type="spellEnd"/>
            <w:r w:rsidRPr="0046369F">
              <w:rPr>
                <w:rFonts w:ascii="Calibri" w:hAnsi="Calibri" w:cs="Calibri"/>
                <w:color w:val="000000"/>
                <w:sz w:val="22"/>
                <w:szCs w:val="22"/>
              </w:rPr>
              <w:t xml:space="preserve"> </w:t>
            </w:r>
            <w:proofErr w:type="spellStart"/>
            <w:r w:rsidRPr="0046369F">
              <w:rPr>
                <w:rFonts w:ascii="Calibri" w:hAnsi="Calibri" w:cs="Calibri"/>
                <w:color w:val="000000"/>
                <w:sz w:val="22"/>
                <w:szCs w:val="22"/>
              </w:rPr>
              <w:t>SpA</w:t>
            </w:r>
            <w:proofErr w:type="spellEnd"/>
          </w:p>
        </w:tc>
      </w:tr>
      <w:tr w:rsidR="0046369F" w:rsidRPr="0046369F" w14:paraId="456ADD84" w14:textId="77777777" w:rsidTr="0046369F">
        <w:trPr>
          <w:trHeight w:val="29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0B11F40"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lastRenderedPageBreak/>
              <w:t>Mr.</w:t>
            </w:r>
          </w:p>
        </w:tc>
        <w:tc>
          <w:tcPr>
            <w:tcW w:w="1765" w:type="dxa"/>
            <w:tcBorders>
              <w:top w:val="nil"/>
              <w:left w:val="nil"/>
              <w:bottom w:val="single" w:sz="4" w:space="0" w:color="auto"/>
              <w:right w:val="single" w:sz="4" w:space="0" w:color="auto"/>
            </w:tcBorders>
            <w:shd w:val="clear" w:color="auto" w:fill="auto"/>
            <w:noWrap/>
            <w:vAlign w:val="bottom"/>
            <w:hideMark/>
          </w:tcPr>
          <w:p w14:paraId="0608BFEE"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Zuo</w:t>
            </w:r>
            <w:proofErr w:type="spellEnd"/>
          </w:p>
        </w:tc>
        <w:tc>
          <w:tcPr>
            <w:tcW w:w="1230" w:type="dxa"/>
            <w:tcBorders>
              <w:top w:val="nil"/>
              <w:left w:val="nil"/>
              <w:bottom w:val="single" w:sz="4" w:space="0" w:color="auto"/>
              <w:right w:val="single" w:sz="4" w:space="0" w:color="auto"/>
            </w:tcBorders>
            <w:shd w:val="clear" w:color="auto" w:fill="auto"/>
            <w:noWrap/>
            <w:vAlign w:val="bottom"/>
            <w:hideMark/>
          </w:tcPr>
          <w:p w14:paraId="18B7D399"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proofErr w:type="spellStart"/>
            <w:r w:rsidRPr="0046369F">
              <w:rPr>
                <w:rFonts w:ascii="Calibri" w:hAnsi="Calibri" w:cs="Calibri"/>
                <w:color w:val="000000"/>
                <w:sz w:val="22"/>
                <w:szCs w:val="22"/>
              </w:rPr>
              <w:t>Zhisong</w:t>
            </w:r>
            <w:proofErr w:type="spellEnd"/>
          </w:p>
        </w:tc>
        <w:tc>
          <w:tcPr>
            <w:tcW w:w="2179" w:type="dxa"/>
            <w:tcBorders>
              <w:top w:val="nil"/>
              <w:left w:val="nil"/>
              <w:bottom w:val="single" w:sz="4" w:space="0" w:color="auto"/>
              <w:right w:val="single" w:sz="4" w:space="0" w:color="auto"/>
            </w:tcBorders>
            <w:shd w:val="clear" w:color="auto" w:fill="auto"/>
            <w:noWrap/>
            <w:vAlign w:val="bottom"/>
            <w:hideMark/>
          </w:tcPr>
          <w:p w14:paraId="5F3D48A8"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13316980123</w:t>
            </w:r>
          </w:p>
        </w:tc>
        <w:tc>
          <w:tcPr>
            <w:tcW w:w="3581" w:type="dxa"/>
            <w:tcBorders>
              <w:top w:val="nil"/>
              <w:left w:val="nil"/>
              <w:bottom w:val="single" w:sz="4" w:space="0" w:color="auto"/>
              <w:right w:val="single" w:sz="4" w:space="0" w:color="auto"/>
            </w:tcBorders>
            <w:shd w:val="clear" w:color="auto" w:fill="auto"/>
            <w:noWrap/>
            <w:vAlign w:val="bottom"/>
            <w:hideMark/>
          </w:tcPr>
          <w:p w14:paraId="4D19381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zuozhisong@oppo.com</w:t>
            </w:r>
          </w:p>
        </w:tc>
        <w:tc>
          <w:tcPr>
            <w:tcW w:w="2109" w:type="dxa"/>
            <w:tcBorders>
              <w:top w:val="nil"/>
              <w:left w:val="nil"/>
              <w:bottom w:val="single" w:sz="4" w:space="0" w:color="auto"/>
              <w:right w:val="single" w:sz="4" w:space="0" w:color="auto"/>
            </w:tcBorders>
            <w:shd w:val="clear" w:color="auto" w:fill="auto"/>
            <w:noWrap/>
            <w:vAlign w:val="bottom"/>
            <w:hideMark/>
          </w:tcPr>
          <w:p w14:paraId="5B8982C6" w14:textId="77777777" w:rsidR="0046369F" w:rsidRPr="0046369F" w:rsidRDefault="0046369F" w:rsidP="0046369F">
            <w:pPr>
              <w:overflowPunct/>
              <w:autoSpaceDE/>
              <w:autoSpaceDN/>
              <w:adjustRightInd/>
              <w:spacing w:after="0"/>
              <w:textAlignment w:val="auto"/>
              <w:rPr>
                <w:rFonts w:ascii="Calibri" w:hAnsi="Calibri" w:cs="Calibri"/>
                <w:color w:val="000000"/>
                <w:sz w:val="22"/>
                <w:szCs w:val="22"/>
              </w:rPr>
            </w:pPr>
            <w:r w:rsidRPr="0046369F">
              <w:rPr>
                <w:rFonts w:ascii="Calibri" w:hAnsi="Calibri" w:cs="Calibri"/>
                <w:color w:val="000000"/>
                <w:sz w:val="22"/>
                <w:szCs w:val="22"/>
              </w:rPr>
              <w:t xml:space="preserve">Hangzhou </w:t>
            </w:r>
            <w:proofErr w:type="spellStart"/>
            <w:r w:rsidRPr="0046369F">
              <w:rPr>
                <w:rFonts w:ascii="Calibri" w:hAnsi="Calibri" w:cs="Calibri"/>
                <w:color w:val="000000"/>
                <w:sz w:val="22"/>
                <w:szCs w:val="22"/>
              </w:rPr>
              <w:t>Douku</w:t>
            </w:r>
            <w:proofErr w:type="spellEnd"/>
          </w:p>
        </w:tc>
      </w:tr>
    </w:tbl>
    <w:p w14:paraId="2BB92C9F" w14:textId="77777777" w:rsidR="00A96DD2" w:rsidRPr="00A96DD2" w:rsidRDefault="00A96DD2" w:rsidP="00A96DD2"/>
    <w:p w14:paraId="79F18988" w14:textId="77777777" w:rsidR="00A96DD2" w:rsidRPr="00A96DD2" w:rsidRDefault="00A96DD2" w:rsidP="00BC2DB7">
      <w:pPr>
        <w:pStyle w:val="Heading2"/>
      </w:pPr>
      <w:r w:rsidRPr="00A96DD2">
        <w:br w:type="page"/>
      </w:r>
      <w:bookmarkStart w:id="1825" w:name="_Toc66886424"/>
      <w:r w:rsidRPr="00A96DD2">
        <w:lastRenderedPageBreak/>
        <w:t>Annex I: List of future meetings</w:t>
      </w:r>
      <w:bookmarkEnd w:id="1825"/>
    </w:p>
    <w:p w14:paraId="21F7B2FA" w14:textId="77777777" w:rsidR="00A96DD2" w:rsidRPr="00A96DD2" w:rsidRDefault="00A96DD2" w:rsidP="00A96DD2"/>
    <w:p w14:paraId="3699F591" w14:textId="64154449" w:rsidR="00A96DD2" w:rsidRPr="00A96DD2" w:rsidRDefault="00D91592" w:rsidP="00A96DD2">
      <w:r>
        <w:pict w14:anchorId="7B9A289F">
          <v:shape id="_x0000_i1027" type="#_x0000_t75" style="width:482pt;height:166pt">
            <v:imagedata r:id="rId8" o:title=""/>
          </v:shape>
        </w:pict>
      </w:r>
    </w:p>
    <w:p w14:paraId="4B6E7FDC" w14:textId="77777777" w:rsidR="00A96DD2" w:rsidRPr="00A96DD2" w:rsidRDefault="00A96DD2" w:rsidP="00A96DD2"/>
    <w:p w14:paraId="692BFFFF" w14:textId="77777777" w:rsidR="00A96DD2" w:rsidRPr="00A96DD2" w:rsidRDefault="00A96DD2" w:rsidP="00A96DD2"/>
    <w:p w14:paraId="5808DB1D" w14:textId="77777777" w:rsidR="00A96DD2" w:rsidRPr="00A96DD2" w:rsidRDefault="00A96DD2" w:rsidP="00A96DD2"/>
    <w:p w14:paraId="66CABC94" w14:textId="77777777" w:rsidR="00A96DD2" w:rsidRPr="00A96DD2" w:rsidRDefault="00A96DD2" w:rsidP="00A96DD2"/>
    <w:p w14:paraId="0AB159D4" w14:textId="77777777" w:rsidR="00A96DD2" w:rsidRPr="00A96DD2" w:rsidRDefault="00A96DD2" w:rsidP="00A96DD2"/>
    <w:p w14:paraId="50CFC83F" w14:textId="77777777" w:rsidR="00A96DD2" w:rsidRPr="00A96DD2" w:rsidRDefault="00A96DD2" w:rsidP="00A96DD2"/>
    <w:p w14:paraId="4E41F57F" w14:textId="77777777" w:rsidR="00A96DD2" w:rsidRPr="00A96DD2" w:rsidRDefault="00A96DD2" w:rsidP="00A96DD2"/>
    <w:p w14:paraId="5373F675" w14:textId="77777777" w:rsidR="00A96DD2" w:rsidRPr="00A96DD2" w:rsidRDefault="00A96DD2" w:rsidP="00A96DD2"/>
    <w:p w14:paraId="22C2C0DF" w14:textId="77777777" w:rsidR="00A96DD2" w:rsidRPr="00A96DD2" w:rsidRDefault="00A96DD2" w:rsidP="00A96DD2"/>
    <w:p w14:paraId="246DE0BD" w14:textId="77777777" w:rsidR="00A96DD2" w:rsidRPr="00A96DD2" w:rsidRDefault="00A96DD2" w:rsidP="00A96DD2"/>
    <w:p w14:paraId="2B332C35" w14:textId="77777777" w:rsidR="008D07F0" w:rsidRPr="00B7125F" w:rsidRDefault="008D07F0" w:rsidP="008D07F0"/>
    <w:sectPr w:rsidR="008D07F0" w:rsidRPr="00B7125F" w:rsidSect="00B7125F">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65A66" w14:textId="77777777" w:rsidR="004B1FB1" w:rsidRDefault="004B1FB1">
      <w:pPr>
        <w:spacing w:after="0"/>
      </w:pPr>
      <w:r>
        <w:separator/>
      </w:r>
    </w:p>
  </w:endnote>
  <w:endnote w:type="continuationSeparator" w:id="0">
    <w:p w14:paraId="3413BB35" w14:textId="77777777" w:rsidR="004B1FB1" w:rsidRDefault="004B1F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F6A83" w14:textId="77777777" w:rsidR="00BC2DB7" w:rsidRDefault="00BC2DB7" w:rsidP="0071787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A19716D" w14:textId="77777777" w:rsidR="00BC2DB7" w:rsidRDefault="00BC2DB7" w:rsidP="00B7125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601C7" w14:textId="7C1D4A81" w:rsidR="00BC2DB7" w:rsidRDefault="00BC2DB7" w:rsidP="0046369F">
    <w:pPr>
      <w:pStyle w:val="Footer"/>
      <w:framePr w:wrap="around" w:vAnchor="text" w:hAnchor="page" w:x="5861" w:y="-35"/>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5CF5919" w14:textId="77777777" w:rsidR="00BC2DB7" w:rsidRDefault="00BC2DB7" w:rsidP="00B7125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CEC6E" w14:textId="77777777" w:rsidR="004B1FB1" w:rsidRDefault="004B1FB1">
      <w:pPr>
        <w:spacing w:after="0"/>
      </w:pPr>
      <w:r>
        <w:separator/>
      </w:r>
    </w:p>
  </w:footnote>
  <w:footnote w:type="continuationSeparator" w:id="0">
    <w:p w14:paraId="5302961C" w14:textId="77777777" w:rsidR="004B1FB1" w:rsidRDefault="004B1F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6F57D" w14:textId="77777777" w:rsidR="00BC2DB7" w:rsidRDefault="00BC2DB7">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7D63"/>
    <w:rsid w:val="000F4B80"/>
    <w:rsid w:val="00145F5D"/>
    <w:rsid w:val="001B7D63"/>
    <w:rsid w:val="001C1F84"/>
    <w:rsid w:val="002607E8"/>
    <w:rsid w:val="002C7A81"/>
    <w:rsid w:val="00383BFD"/>
    <w:rsid w:val="00452C78"/>
    <w:rsid w:val="0046369F"/>
    <w:rsid w:val="004B1FB1"/>
    <w:rsid w:val="00601B40"/>
    <w:rsid w:val="00717879"/>
    <w:rsid w:val="00772472"/>
    <w:rsid w:val="00777094"/>
    <w:rsid w:val="008D07F0"/>
    <w:rsid w:val="00934042"/>
    <w:rsid w:val="00941DCB"/>
    <w:rsid w:val="00A96DD2"/>
    <w:rsid w:val="00B7125F"/>
    <w:rsid w:val="00BC2DB7"/>
    <w:rsid w:val="00C67D30"/>
    <w:rsid w:val="00C7085E"/>
    <w:rsid w:val="00D91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2E480"/>
  <w15:chartTrackingRefBased/>
  <w15:docId w15:val="{DE76BADA-156A-46DE-BA88-DD2ED3BD1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59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915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qFormat/>
    <w:rsid w:val="00D91592"/>
    <w:pPr>
      <w:pBdr>
        <w:top w:val="none" w:sz="0" w:space="0" w:color="auto"/>
      </w:pBdr>
      <w:spacing w:before="180"/>
      <w:outlineLvl w:val="1"/>
    </w:pPr>
    <w:rPr>
      <w:sz w:val="32"/>
    </w:rPr>
  </w:style>
  <w:style w:type="paragraph" w:styleId="Heading3">
    <w:name w:val="heading 3"/>
    <w:basedOn w:val="Heading2"/>
    <w:next w:val="Normal"/>
    <w:qFormat/>
    <w:rsid w:val="00D91592"/>
    <w:pPr>
      <w:spacing w:before="120"/>
      <w:outlineLvl w:val="2"/>
    </w:pPr>
    <w:rPr>
      <w:sz w:val="28"/>
    </w:rPr>
  </w:style>
  <w:style w:type="paragraph" w:styleId="Heading4">
    <w:name w:val="heading 4"/>
    <w:basedOn w:val="Heading3"/>
    <w:next w:val="Normal"/>
    <w:qFormat/>
    <w:rsid w:val="00D91592"/>
    <w:pPr>
      <w:ind w:left="1418" w:hanging="1418"/>
      <w:outlineLvl w:val="3"/>
    </w:pPr>
    <w:rPr>
      <w:sz w:val="24"/>
    </w:rPr>
  </w:style>
  <w:style w:type="paragraph" w:styleId="Heading5">
    <w:name w:val="heading 5"/>
    <w:basedOn w:val="Heading4"/>
    <w:next w:val="Normal"/>
    <w:qFormat/>
    <w:rsid w:val="00D91592"/>
    <w:pPr>
      <w:ind w:left="1701" w:hanging="1701"/>
      <w:outlineLvl w:val="4"/>
    </w:pPr>
    <w:rPr>
      <w:sz w:val="22"/>
    </w:rPr>
  </w:style>
  <w:style w:type="paragraph" w:styleId="Heading6">
    <w:name w:val="heading 6"/>
    <w:basedOn w:val="H6"/>
    <w:next w:val="Normal"/>
    <w:qFormat/>
    <w:rsid w:val="00D91592"/>
    <w:pPr>
      <w:outlineLvl w:val="5"/>
    </w:pPr>
  </w:style>
  <w:style w:type="paragraph" w:styleId="Heading7">
    <w:name w:val="heading 7"/>
    <w:basedOn w:val="H6"/>
    <w:next w:val="Normal"/>
    <w:qFormat/>
    <w:rsid w:val="00D91592"/>
    <w:pPr>
      <w:outlineLvl w:val="6"/>
    </w:pPr>
  </w:style>
  <w:style w:type="paragraph" w:styleId="Heading8">
    <w:name w:val="heading 8"/>
    <w:basedOn w:val="Heading1"/>
    <w:next w:val="Normal"/>
    <w:qFormat/>
    <w:rsid w:val="00D91592"/>
    <w:pPr>
      <w:ind w:left="0" w:firstLine="0"/>
      <w:outlineLvl w:val="7"/>
    </w:pPr>
  </w:style>
  <w:style w:type="paragraph" w:styleId="Heading9">
    <w:name w:val="heading 9"/>
    <w:basedOn w:val="Heading8"/>
    <w:next w:val="Normal"/>
    <w:qFormat/>
    <w:rsid w:val="00D91592"/>
    <w:pPr>
      <w:outlineLvl w:val="8"/>
    </w:pPr>
  </w:style>
  <w:style w:type="character" w:default="1" w:styleId="DefaultParagraphFont">
    <w:name w:val="Default Paragraph Font"/>
    <w:semiHidden/>
    <w:rsid w:val="00D915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1592"/>
  </w:style>
  <w:style w:type="paragraph" w:styleId="TOC8">
    <w:name w:val="toc 8"/>
    <w:basedOn w:val="TOC1"/>
    <w:rsid w:val="00D91592"/>
    <w:pPr>
      <w:spacing w:before="180"/>
      <w:ind w:left="2693" w:hanging="2693"/>
    </w:pPr>
    <w:rPr>
      <w:b/>
    </w:rPr>
  </w:style>
  <w:style w:type="paragraph" w:styleId="TOC1">
    <w:name w:val="toc 1"/>
    <w:rsid w:val="00D915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915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91592"/>
    <w:pPr>
      <w:ind w:left="1701" w:hanging="1701"/>
    </w:pPr>
  </w:style>
  <w:style w:type="paragraph" w:styleId="TOC4">
    <w:name w:val="toc 4"/>
    <w:basedOn w:val="TOC3"/>
    <w:rsid w:val="00D91592"/>
    <w:pPr>
      <w:ind w:left="1418" w:hanging="1418"/>
    </w:pPr>
  </w:style>
  <w:style w:type="paragraph" w:styleId="TOC3">
    <w:name w:val="toc 3"/>
    <w:basedOn w:val="TOC2"/>
    <w:rsid w:val="00D91592"/>
    <w:pPr>
      <w:ind w:left="1134" w:hanging="1134"/>
    </w:pPr>
  </w:style>
  <w:style w:type="paragraph" w:styleId="TOC2">
    <w:name w:val="toc 2"/>
    <w:basedOn w:val="TOC1"/>
    <w:rsid w:val="00D91592"/>
    <w:pPr>
      <w:keepNext w:val="0"/>
      <w:spacing w:before="0"/>
      <w:ind w:left="851" w:hanging="851"/>
    </w:pPr>
    <w:rPr>
      <w:sz w:val="20"/>
    </w:rPr>
  </w:style>
  <w:style w:type="paragraph" w:styleId="Index2">
    <w:name w:val="index 2"/>
    <w:basedOn w:val="Index1"/>
    <w:semiHidden/>
    <w:rsid w:val="00D91592"/>
    <w:pPr>
      <w:ind w:left="284"/>
    </w:pPr>
  </w:style>
  <w:style w:type="paragraph" w:styleId="Index1">
    <w:name w:val="index 1"/>
    <w:basedOn w:val="Normal"/>
    <w:semiHidden/>
    <w:rsid w:val="00D91592"/>
    <w:pPr>
      <w:keepLines/>
      <w:spacing w:after="0"/>
    </w:pPr>
  </w:style>
  <w:style w:type="paragraph" w:customStyle="1" w:styleId="ZH">
    <w:name w:val="ZH"/>
    <w:rsid w:val="00D915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91592"/>
    <w:pPr>
      <w:outlineLvl w:val="9"/>
    </w:pPr>
  </w:style>
  <w:style w:type="paragraph" w:styleId="ListNumber2">
    <w:name w:val="List Number 2"/>
    <w:basedOn w:val="ListNumber"/>
    <w:semiHidden/>
    <w:rsid w:val="00D91592"/>
    <w:pPr>
      <w:ind w:left="851"/>
    </w:pPr>
  </w:style>
  <w:style w:type="paragraph" w:styleId="Header">
    <w:name w:val="header"/>
    <w:semiHidden/>
    <w:rsid w:val="00D9159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91592"/>
    <w:rPr>
      <w:b/>
      <w:position w:val="6"/>
      <w:sz w:val="16"/>
    </w:rPr>
  </w:style>
  <w:style w:type="paragraph" w:styleId="FootnoteText">
    <w:name w:val="footnote text"/>
    <w:basedOn w:val="Normal"/>
    <w:semiHidden/>
    <w:rsid w:val="00D91592"/>
    <w:pPr>
      <w:keepLines/>
      <w:spacing w:after="0"/>
      <w:ind w:left="454" w:hanging="454"/>
    </w:pPr>
    <w:rPr>
      <w:sz w:val="16"/>
    </w:rPr>
  </w:style>
  <w:style w:type="paragraph" w:customStyle="1" w:styleId="TAH">
    <w:name w:val="TAH"/>
    <w:basedOn w:val="TAC"/>
    <w:rsid w:val="00D91592"/>
    <w:rPr>
      <w:b/>
    </w:rPr>
  </w:style>
  <w:style w:type="paragraph" w:customStyle="1" w:styleId="TAC">
    <w:name w:val="TAC"/>
    <w:basedOn w:val="TAL"/>
    <w:rsid w:val="00D91592"/>
    <w:pPr>
      <w:jc w:val="center"/>
    </w:pPr>
  </w:style>
  <w:style w:type="paragraph" w:customStyle="1" w:styleId="TF">
    <w:name w:val="TF"/>
    <w:basedOn w:val="TH"/>
    <w:rsid w:val="00D91592"/>
    <w:pPr>
      <w:keepNext w:val="0"/>
      <w:spacing w:before="0" w:after="240"/>
    </w:pPr>
  </w:style>
  <w:style w:type="paragraph" w:customStyle="1" w:styleId="NO">
    <w:name w:val="NO"/>
    <w:basedOn w:val="Normal"/>
    <w:rsid w:val="00D91592"/>
    <w:pPr>
      <w:keepLines/>
      <w:ind w:left="1135" w:hanging="851"/>
    </w:pPr>
  </w:style>
  <w:style w:type="paragraph" w:styleId="TOC9">
    <w:name w:val="toc 9"/>
    <w:basedOn w:val="TOC8"/>
    <w:rsid w:val="00D91592"/>
    <w:pPr>
      <w:ind w:left="1418" w:hanging="1418"/>
    </w:pPr>
  </w:style>
  <w:style w:type="paragraph" w:customStyle="1" w:styleId="EX">
    <w:name w:val="EX"/>
    <w:basedOn w:val="Normal"/>
    <w:rsid w:val="00D91592"/>
    <w:pPr>
      <w:keepLines/>
      <w:ind w:left="1702" w:hanging="1418"/>
    </w:pPr>
  </w:style>
  <w:style w:type="paragraph" w:customStyle="1" w:styleId="FP">
    <w:name w:val="FP"/>
    <w:basedOn w:val="Normal"/>
    <w:rsid w:val="00D91592"/>
    <w:pPr>
      <w:spacing w:after="0"/>
    </w:pPr>
  </w:style>
  <w:style w:type="paragraph" w:customStyle="1" w:styleId="LD">
    <w:name w:val="LD"/>
    <w:rsid w:val="00D915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91592"/>
    <w:pPr>
      <w:spacing w:after="0"/>
    </w:pPr>
  </w:style>
  <w:style w:type="paragraph" w:customStyle="1" w:styleId="EW">
    <w:name w:val="EW"/>
    <w:basedOn w:val="EX"/>
    <w:rsid w:val="00D91592"/>
    <w:pPr>
      <w:spacing w:after="0"/>
    </w:pPr>
  </w:style>
  <w:style w:type="paragraph" w:styleId="TOC6">
    <w:name w:val="toc 6"/>
    <w:basedOn w:val="TOC5"/>
    <w:next w:val="Normal"/>
    <w:rsid w:val="00D91592"/>
    <w:pPr>
      <w:ind w:left="1985" w:hanging="1985"/>
    </w:pPr>
  </w:style>
  <w:style w:type="paragraph" w:styleId="TOC7">
    <w:name w:val="toc 7"/>
    <w:basedOn w:val="TOC6"/>
    <w:next w:val="Normal"/>
    <w:rsid w:val="00D91592"/>
    <w:pPr>
      <w:ind w:left="2268" w:hanging="2268"/>
    </w:pPr>
  </w:style>
  <w:style w:type="paragraph" w:styleId="ListBullet2">
    <w:name w:val="List Bullet 2"/>
    <w:basedOn w:val="ListBullet"/>
    <w:semiHidden/>
    <w:rsid w:val="00D91592"/>
    <w:pPr>
      <w:ind w:left="851"/>
    </w:pPr>
  </w:style>
  <w:style w:type="paragraph" w:styleId="ListBullet3">
    <w:name w:val="List Bullet 3"/>
    <w:basedOn w:val="ListBullet2"/>
    <w:semiHidden/>
    <w:rsid w:val="00D91592"/>
    <w:pPr>
      <w:ind w:left="1135"/>
    </w:pPr>
  </w:style>
  <w:style w:type="paragraph" w:styleId="ListNumber">
    <w:name w:val="List Number"/>
    <w:basedOn w:val="List"/>
    <w:semiHidden/>
    <w:rsid w:val="00D91592"/>
  </w:style>
  <w:style w:type="paragraph" w:customStyle="1" w:styleId="EQ">
    <w:name w:val="EQ"/>
    <w:basedOn w:val="Normal"/>
    <w:next w:val="Normal"/>
    <w:rsid w:val="00D91592"/>
    <w:pPr>
      <w:keepLines/>
      <w:tabs>
        <w:tab w:val="center" w:pos="4536"/>
        <w:tab w:val="right" w:pos="9072"/>
      </w:tabs>
    </w:pPr>
    <w:rPr>
      <w:noProof/>
    </w:rPr>
  </w:style>
  <w:style w:type="paragraph" w:customStyle="1" w:styleId="TH">
    <w:name w:val="TH"/>
    <w:basedOn w:val="Normal"/>
    <w:rsid w:val="00D91592"/>
    <w:pPr>
      <w:keepNext/>
      <w:keepLines/>
      <w:spacing w:before="60"/>
      <w:jc w:val="center"/>
    </w:pPr>
    <w:rPr>
      <w:rFonts w:ascii="Arial" w:hAnsi="Arial"/>
      <w:b/>
    </w:rPr>
  </w:style>
  <w:style w:type="paragraph" w:customStyle="1" w:styleId="NF">
    <w:name w:val="NF"/>
    <w:basedOn w:val="NO"/>
    <w:rsid w:val="00D91592"/>
    <w:pPr>
      <w:keepNext/>
      <w:spacing w:after="0"/>
    </w:pPr>
    <w:rPr>
      <w:rFonts w:ascii="Arial" w:hAnsi="Arial"/>
      <w:sz w:val="18"/>
    </w:rPr>
  </w:style>
  <w:style w:type="paragraph" w:customStyle="1" w:styleId="PL">
    <w:name w:val="PL"/>
    <w:rsid w:val="00D91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91592"/>
    <w:pPr>
      <w:jc w:val="right"/>
    </w:pPr>
  </w:style>
  <w:style w:type="paragraph" w:customStyle="1" w:styleId="H6">
    <w:name w:val="H6"/>
    <w:basedOn w:val="Heading5"/>
    <w:next w:val="Normal"/>
    <w:rsid w:val="00D91592"/>
    <w:pPr>
      <w:ind w:left="1985" w:hanging="1985"/>
      <w:outlineLvl w:val="9"/>
    </w:pPr>
    <w:rPr>
      <w:sz w:val="20"/>
    </w:rPr>
  </w:style>
  <w:style w:type="paragraph" w:customStyle="1" w:styleId="TAN">
    <w:name w:val="TAN"/>
    <w:basedOn w:val="TAL"/>
    <w:rsid w:val="00D91592"/>
    <w:pPr>
      <w:ind w:left="851" w:hanging="851"/>
    </w:pPr>
  </w:style>
  <w:style w:type="paragraph" w:customStyle="1" w:styleId="TAL">
    <w:name w:val="TAL"/>
    <w:basedOn w:val="Normal"/>
    <w:rsid w:val="00D91592"/>
    <w:pPr>
      <w:keepNext/>
      <w:keepLines/>
      <w:spacing w:after="0"/>
    </w:pPr>
    <w:rPr>
      <w:rFonts w:ascii="Arial" w:hAnsi="Arial"/>
      <w:sz w:val="18"/>
    </w:rPr>
  </w:style>
  <w:style w:type="paragraph" w:customStyle="1" w:styleId="ZA">
    <w:name w:val="ZA"/>
    <w:rsid w:val="00D915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15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15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915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1592"/>
    <w:pPr>
      <w:framePr w:wrap="notBeside" w:y="16161"/>
    </w:pPr>
  </w:style>
  <w:style w:type="character" w:customStyle="1" w:styleId="ZGSM">
    <w:name w:val="ZGSM"/>
    <w:rsid w:val="00D91592"/>
  </w:style>
  <w:style w:type="paragraph" w:styleId="List2">
    <w:name w:val="List 2"/>
    <w:basedOn w:val="List"/>
    <w:semiHidden/>
    <w:rsid w:val="00D91592"/>
    <w:pPr>
      <w:ind w:left="851"/>
    </w:pPr>
  </w:style>
  <w:style w:type="paragraph" w:customStyle="1" w:styleId="ZG">
    <w:name w:val="ZG"/>
    <w:rsid w:val="00D915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91592"/>
    <w:pPr>
      <w:ind w:left="1135"/>
    </w:pPr>
  </w:style>
  <w:style w:type="paragraph" w:styleId="List4">
    <w:name w:val="List 4"/>
    <w:basedOn w:val="List3"/>
    <w:semiHidden/>
    <w:rsid w:val="00D91592"/>
    <w:pPr>
      <w:ind w:left="1418"/>
    </w:pPr>
  </w:style>
  <w:style w:type="paragraph" w:styleId="List5">
    <w:name w:val="List 5"/>
    <w:basedOn w:val="List4"/>
    <w:semiHidden/>
    <w:rsid w:val="00D91592"/>
    <w:pPr>
      <w:ind w:left="1702"/>
    </w:pPr>
  </w:style>
  <w:style w:type="paragraph" w:customStyle="1" w:styleId="EditorsNote">
    <w:name w:val="Editor's Note"/>
    <w:basedOn w:val="NO"/>
    <w:rsid w:val="00D91592"/>
    <w:rPr>
      <w:color w:val="FF0000"/>
    </w:rPr>
  </w:style>
  <w:style w:type="paragraph" w:styleId="List">
    <w:name w:val="List"/>
    <w:basedOn w:val="Normal"/>
    <w:semiHidden/>
    <w:rsid w:val="00D91592"/>
    <w:pPr>
      <w:ind w:left="568" w:hanging="284"/>
    </w:pPr>
  </w:style>
  <w:style w:type="paragraph" w:styleId="ListBullet">
    <w:name w:val="List Bullet"/>
    <w:basedOn w:val="List"/>
    <w:semiHidden/>
    <w:rsid w:val="00D91592"/>
  </w:style>
  <w:style w:type="paragraph" w:styleId="ListBullet4">
    <w:name w:val="List Bullet 4"/>
    <w:basedOn w:val="ListBullet3"/>
    <w:semiHidden/>
    <w:rsid w:val="00D91592"/>
    <w:pPr>
      <w:ind w:left="1418"/>
    </w:pPr>
  </w:style>
  <w:style w:type="paragraph" w:styleId="ListBullet5">
    <w:name w:val="List Bullet 5"/>
    <w:basedOn w:val="ListBullet4"/>
    <w:semiHidden/>
    <w:rsid w:val="00D91592"/>
    <w:pPr>
      <w:ind w:left="1702"/>
    </w:pPr>
  </w:style>
  <w:style w:type="paragraph" w:customStyle="1" w:styleId="B1">
    <w:name w:val="B1"/>
    <w:basedOn w:val="List"/>
    <w:rsid w:val="00D91592"/>
  </w:style>
  <w:style w:type="paragraph" w:customStyle="1" w:styleId="B2">
    <w:name w:val="B2"/>
    <w:basedOn w:val="List2"/>
    <w:rsid w:val="00D91592"/>
  </w:style>
  <w:style w:type="paragraph" w:customStyle="1" w:styleId="B3">
    <w:name w:val="B3"/>
    <w:basedOn w:val="List3"/>
    <w:rsid w:val="00D91592"/>
  </w:style>
  <w:style w:type="paragraph" w:customStyle="1" w:styleId="B4">
    <w:name w:val="B4"/>
    <w:basedOn w:val="List4"/>
    <w:rsid w:val="00D91592"/>
  </w:style>
  <w:style w:type="paragraph" w:customStyle="1" w:styleId="B5">
    <w:name w:val="B5"/>
    <w:basedOn w:val="List5"/>
    <w:rsid w:val="00D91592"/>
  </w:style>
  <w:style w:type="paragraph" w:styleId="Footer">
    <w:name w:val="footer"/>
    <w:basedOn w:val="Header"/>
    <w:semiHidden/>
    <w:rsid w:val="00D91592"/>
    <w:pPr>
      <w:jc w:val="center"/>
    </w:pPr>
    <w:rPr>
      <w:i/>
    </w:rPr>
  </w:style>
  <w:style w:type="paragraph" w:customStyle="1" w:styleId="ZTD">
    <w:name w:val="ZTD"/>
    <w:basedOn w:val="ZB"/>
    <w:rsid w:val="00D91592"/>
    <w:pPr>
      <w:framePr w:hRule="auto" w:wrap="notBeside" w:y="852"/>
    </w:pPr>
    <w:rPr>
      <w:i w:val="0"/>
      <w:sz w:val="40"/>
    </w:rPr>
  </w:style>
  <w:style w:type="character" w:styleId="PageNumber">
    <w:name w:val="page number"/>
    <w:basedOn w:val="DefaultParagraphFont"/>
    <w:uiPriority w:val="99"/>
    <w:semiHidden/>
    <w:unhideWhenUsed/>
    <w:rsid w:val="00B7125F"/>
  </w:style>
  <w:style w:type="numbering" w:customStyle="1" w:styleId="NoList1">
    <w:name w:val="No List1"/>
    <w:next w:val="NoList"/>
    <w:uiPriority w:val="99"/>
    <w:semiHidden/>
    <w:unhideWhenUsed/>
    <w:rsid w:val="00A96DD2"/>
  </w:style>
  <w:style w:type="table" w:styleId="TableGrid">
    <w:name w:val="Table Grid"/>
    <w:basedOn w:val="TableNormal"/>
    <w:uiPriority w:val="39"/>
    <w:rsid w:val="00A96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46369F"/>
    <w:rPr>
      <w:color w:val="0563C1"/>
      <w:u w:val="single"/>
    </w:rPr>
  </w:style>
  <w:style w:type="character" w:styleId="FollowedHyperlink">
    <w:name w:val="FollowedHyperlink"/>
    <w:uiPriority w:val="99"/>
    <w:semiHidden/>
    <w:unhideWhenUsed/>
    <w:rsid w:val="0046369F"/>
    <w:rPr>
      <w:color w:val="954F72"/>
      <w:u w:val="single"/>
    </w:rPr>
  </w:style>
  <w:style w:type="paragraph" w:customStyle="1" w:styleId="msonormal0">
    <w:name w:val="msonormal"/>
    <w:basedOn w:val="Normal"/>
    <w:rsid w:val="0046369F"/>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4636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4">
    <w:name w:val="xl64"/>
    <w:basedOn w:val="Normal"/>
    <w:rsid w:val="004636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1707742">
      <w:bodyDiv w:val="1"/>
      <w:marLeft w:val="0"/>
      <w:marRight w:val="0"/>
      <w:marTop w:val="0"/>
      <w:marBottom w:val="0"/>
      <w:divBdr>
        <w:top w:val="none" w:sz="0" w:space="0" w:color="auto"/>
        <w:left w:val="none" w:sz="0" w:space="0" w:color="auto"/>
        <w:bottom w:val="none" w:sz="0" w:space="0" w:color="auto"/>
        <w:right w:val="none" w:sz="0" w:space="0" w:color="auto"/>
      </w:divBdr>
    </w:div>
    <w:div w:id="150138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566</TotalTime>
  <Pages>1</Pages>
  <Words>166184</Words>
  <Characters>947249</Characters>
  <Application>Microsoft Office Word</Application>
  <DocSecurity>0</DocSecurity>
  <Lines>7893</Lines>
  <Paragraphs>2222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1111211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1547</dc:creator>
  <cp:keywords>ESA, style sheet, Winword</cp:keywords>
  <dc:description/>
  <cp:lastModifiedBy>Ingbert Sigovich</cp:lastModifiedBy>
  <cp:revision>17</cp:revision>
  <cp:lastPrinted>1899-12-31T23:00:00Z</cp:lastPrinted>
  <dcterms:created xsi:type="dcterms:W3CDTF">2021-03-16T07:31:00Z</dcterms:created>
  <dcterms:modified xsi:type="dcterms:W3CDTF">2021-04-17T18:16:00Z</dcterms:modified>
</cp:coreProperties>
</file>